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30"/>
        <w:tblpPr w:leftFromText="180" w:rightFromText="180" w:vertAnchor="page" w:horzAnchor="margin" w:tblpY="2311"/>
        <w:tblW w:w="0" w:type="auto"/>
        <w:tblLook w:val="04A0" w:firstRow="1" w:lastRow="0" w:firstColumn="1" w:lastColumn="0" w:noHBand="0" w:noVBand="1"/>
      </w:tblPr>
      <w:tblGrid>
        <w:gridCol w:w="5179"/>
        <w:gridCol w:w="4722"/>
      </w:tblGrid>
      <w:tr w:rsidR="00002FCD" w:rsidRPr="00002FCD" w14:paraId="559E1917" w14:textId="77777777" w:rsidTr="00756CD4">
        <w:trPr>
          <w:trHeight w:val="871"/>
        </w:trPr>
        <w:tc>
          <w:tcPr>
            <w:tcW w:w="5179" w:type="dxa"/>
            <w:tcBorders>
              <w:top w:val="dotted" w:sz="4" w:space="0" w:color="auto"/>
              <w:left w:val="dotted" w:sz="4" w:space="0" w:color="auto"/>
              <w:bottom w:val="single" w:sz="4" w:space="0" w:color="auto"/>
              <w:right w:val="dotted" w:sz="4" w:space="0" w:color="auto"/>
            </w:tcBorders>
            <w:hideMark/>
          </w:tcPr>
          <w:p w14:paraId="30AEBB4C" w14:textId="05F0C90C" w:rsidR="00002FCD" w:rsidRPr="00002FCD" w:rsidRDefault="00002FCD" w:rsidP="00756CD4">
            <w:pPr>
              <w:tabs>
                <w:tab w:val="left" w:pos="6379"/>
              </w:tabs>
              <w:autoSpaceDE w:val="0"/>
              <w:autoSpaceDN w:val="0"/>
              <w:adjustRightInd w:val="0"/>
              <w:spacing w:line="240" w:lineRule="auto"/>
              <w:rPr>
                <w:rFonts w:eastAsia="Calibri"/>
                <w:color w:val="1E2120"/>
                <w:sz w:val="24"/>
                <w:szCs w:val="24"/>
                <w:lang w:eastAsia="en-US"/>
              </w:rPr>
            </w:pPr>
            <w:bookmarkStart w:id="0" w:name="_GoBack"/>
            <w:bookmarkEnd w:id="0"/>
            <w:r w:rsidRPr="00002FCD">
              <w:rPr>
                <w:rFonts w:eastAsia="Calibri"/>
                <w:b/>
                <w:color w:val="1E2120"/>
                <w:sz w:val="24"/>
                <w:szCs w:val="24"/>
                <w:lang w:eastAsia="en-US"/>
              </w:rPr>
              <w:t>СОГЛАСОВАНО:</w:t>
            </w:r>
            <w:r w:rsidRPr="00002FCD">
              <w:rPr>
                <w:rFonts w:eastAsia="Calibri"/>
                <w:color w:val="1E2120"/>
                <w:sz w:val="24"/>
                <w:szCs w:val="24"/>
                <w:lang w:eastAsia="en-US"/>
              </w:rPr>
              <w:br/>
            </w:r>
            <w:r w:rsidRPr="00002FCD">
              <w:rPr>
                <w:sz w:val="24"/>
                <w:szCs w:val="24"/>
              </w:rPr>
              <w:t xml:space="preserve">на педагогическом совете </w:t>
            </w:r>
          </w:p>
          <w:p w14:paraId="3A5411C6" w14:textId="77777777" w:rsidR="00002FCD" w:rsidRPr="00002FCD" w:rsidRDefault="00002FCD" w:rsidP="00756CD4">
            <w:pPr>
              <w:tabs>
                <w:tab w:val="left" w:pos="6379"/>
              </w:tabs>
              <w:autoSpaceDE w:val="0"/>
              <w:autoSpaceDN w:val="0"/>
              <w:adjustRightInd w:val="0"/>
              <w:spacing w:line="240" w:lineRule="auto"/>
              <w:rPr>
                <w:rFonts w:eastAsia="Calibri"/>
                <w:b/>
                <w:color w:val="1E2120"/>
                <w:sz w:val="24"/>
                <w:szCs w:val="24"/>
                <w:u w:val="single"/>
                <w:lang w:eastAsia="en-US"/>
              </w:rPr>
            </w:pPr>
            <w:r w:rsidRPr="00205629">
              <w:rPr>
                <w:rFonts w:eastAsia="Calibri"/>
                <w:b/>
                <w:sz w:val="24"/>
                <w:szCs w:val="24"/>
                <w:u w:val="single"/>
                <w:lang w:eastAsia="en-US"/>
              </w:rPr>
              <w:t xml:space="preserve">Протокол №1  от «31» 08. 2023 г.                                                                                                                                                                                                        </w:t>
            </w:r>
          </w:p>
        </w:tc>
        <w:tc>
          <w:tcPr>
            <w:tcW w:w="4722" w:type="dxa"/>
            <w:vMerge w:val="restart"/>
            <w:tcBorders>
              <w:top w:val="dotted" w:sz="4" w:space="0" w:color="auto"/>
              <w:left w:val="dotted" w:sz="4" w:space="0" w:color="auto"/>
              <w:right w:val="dotted" w:sz="4" w:space="0" w:color="auto"/>
            </w:tcBorders>
          </w:tcPr>
          <w:p w14:paraId="463AB77D" w14:textId="77777777" w:rsidR="00002FCD" w:rsidRPr="00002FCD" w:rsidRDefault="00002FCD" w:rsidP="00756CD4">
            <w:pPr>
              <w:spacing w:line="240" w:lineRule="auto"/>
              <w:jc w:val="right"/>
              <w:rPr>
                <w:rFonts w:eastAsia="Calibri"/>
                <w:color w:val="1E2120"/>
                <w:sz w:val="24"/>
                <w:szCs w:val="24"/>
                <w:lang w:eastAsia="en-US"/>
              </w:rPr>
            </w:pPr>
            <w:r w:rsidRPr="00002FCD">
              <w:rPr>
                <w:rFonts w:eastAsia="Calibri"/>
                <w:b/>
                <w:color w:val="1E2120"/>
                <w:sz w:val="24"/>
                <w:szCs w:val="24"/>
                <w:lang w:eastAsia="en-US"/>
              </w:rPr>
              <w:t>УТВЕРЖДАЮ:</w:t>
            </w:r>
            <w:r w:rsidRPr="00002FCD">
              <w:rPr>
                <w:rFonts w:eastAsia="Calibri"/>
                <w:color w:val="1E2120"/>
                <w:sz w:val="24"/>
                <w:szCs w:val="24"/>
                <w:lang w:eastAsia="en-US"/>
              </w:rPr>
              <w:br/>
              <w:t>Заведующий МБДОУ</w:t>
            </w:r>
            <w:r w:rsidRPr="00002FCD">
              <w:rPr>
                <w:rFonts w:eastAsia="Calibri"/>
                <w:color w:val="1E2120"/>
                <w:sz w:val="24"/>
                <w:szCs w:val="24"/>
                <w:lang w:eastAsia="en-US"/>
              </w:rPr>
              <w:br/>
              <w:t>«Детский сад №23 ст. Архонская»</w:t>
            </w:r>
            <w:r w:rsidRPr="00002FCD">
              <w:rPr>
                <w:rFonts w:eastAsia="Calibri"/>
                <w:color w:val="1E2120"/>
                <w:sz w:val="24"/>
                <w:szCs w:val="24"/>
                <w:lang w:eastAsia="en-US"/>
              </w:rPr>
              <w:br/>
            </w:r>
            <w:r w:rsidRPr="00002FCD">
              <w:rPr>
                <w:rFonts w:eastAsia="Calibri"/>
                <w:color w:val="1E2120"/>
                <w:sz w:val="24"/>
                <w:szCs w:val="24"/>
                <w:u w:val="single"/>
                <w:lang w:eastAsia="en-US"/>
              </w:rPr>
              <w:t>__________/Л.В. Черницкая/</w:t>
            </w:r>
            <w:r w:rsidRPr="00002FCD">
              <w:rPr>
                <w:rFonts w:eastAsia="Calibri"/>
                <w:color w:val="1E2120"/>
                <w:sz w:val="24"/>
                <w:szCs w:val="24"/>
                <w:lang w:eastAsia="en-US"/>
              </w:rPr>
              <w:br/>
            </w:r>
            <w:r w:rsidR="00AC2AEA" w:rsidRPr="00AC2AEA">
              <w:rPr>
                <w:rFonts w:eastAsia="Calibri"/>
                <w:b/>
                <w:sz w:val="24"/>
                <w:szCs w:val="24"/>
                <w:u w:val="single"/>
                <w:lang w:eastAsia="en-US"/>
              </w:rPr>
              <w:t>Приказ  от  31.08. 2023  г. №5</w:t>
            </w:r>
            <w:r w:rsidRPr="00AC2AEA">
              <w:rPr>
                <w:rFonts w:eastAsia="Calibri"/>
                <w:b/>
                <w:sz w:val="24"/>
                <w:szCs w:val="24"/>
                <w:u w:val="single"/>
                <w:lang w:eastAsia="en-US"/>
              </w:rPr>
              <w:t>9</w:t>
            </w:r>
          </w:p>
        </w:tc>
      </w:tr>
      <w:tr w:rsidR="00002FCD" w:rsidRPr="00002FCD" w14:paraId="7ED40480" w14:textId="77777777" w:rsidTr="00756CD4">
        <w:trPr>
          <w:trHeight w:val="1096"/>
        </w:trPr>
        <w:tc>
          <w:tcPr>
            <w:tcW w:w="5179" w:type="dxa"/>
            <w:tcBorders>
              <w:top w:val="single" w:sz="4" w:space="0" w:color="auto"/>
              <w:left w:val="dotted" w:sz="4" w:space="0" w:color="auto"/>
              <w:bottom w:val="dotted" w:sz="4" w:space="0" w:color="auto"/>
              <w:right w:val="dotted" w:sz="4" w:space="0" w:color="auto"/>
            </w:tcBorders>
          </w:tcPr>
          <w:p w14:paraId="2D3569AA" w14:textId="77777777" w:rsidR="00002FCD" w:rsidRPr="00002FCD" w:rsidRDefault="00002FCD" w:rsidP="00756CD4">
            <w:pPr>
              <w:spacing w:line="240" w:lineRule="auto"/>
              <w:jc w:val="left"/>
              <w:rPr>
                <w:rFonts w:eastAsia="Calibri"/>
                <w:sz w:val="24"/>
                <w:szCs w:val="24"/>
                <w:lang w:eastAsia="en-US"/>
              </w:rPr>
            </w:pPr>
          </w:p>
          <w:p w14:paraId="75235E38" w14:textId="77777777" w:rsidR="00002FCD" w:rsidRPr="00002FCD" w:rsidRDefault="00002FCD" w:rsidP="00756CD4">
            <w:pPr>
              <w:spacing w:line="240" w:lineRule="auto"/>
              <w:rPr>
                <w:sz w:val="24"/>
                <w:szCs w:val="24"/>
                <w:lang w:eastAsia="en-US"/>
              </w:rPr>
            </w:pPr>
            <w:r w:rsidRPr="00002FCD">
              <w:rPr>
                <w:sz w:val="24"/>
                <w:szCs w:val="24"/>
                <w:lang w:eastAsia="en-US"/>
              </w:rPr>
              <w:t>с учётом мнения</w:t>
            </w:r>
            <w:r w:rsidRPr="00002FCD">
              <w:rPr>
                <w:b/>
                <w:sz w:val="24"/>
                <w:szCs w:val="24"/>
                <w:lang w:eastAsia="en-US"/>
              </w:rPr>
              <w:t xml:space="preserve"> </w:t>
            </w:r>
            <w:r w:rsidRPr="00002FCD">
              <w:rPr>
                <w:sz w:val="24"/>
                <w:szCs w:val="24"/>
                <w:lang w:eastAsia="en-US"/>
              </w:rPr>
              <w:t>Совета родителей</w:t>
            </w:r>
          </w:p>
          <w:p w14:paraId="68E284C6" w14:textId="77777777" w:rsidR="00002FCD" w:rsidRPr="00002FCD" w:rsidRDefault="00002FCD" w:rsidP="00756CD4">
            <w:pPr>
              <w:spacing w:line="240" w:lineRule="auto"/>
              <w:rPr>
                <w:rFonts w:eastAsia="Calibri"/>
                <w:color w:val="1E2120"/>
                <w:sz w:val="24"/>
                <w:szCs w:val="24"/>
                <w:lang w:eastAsia="en-US"/>
              </w:rPr>
            </w:pPr>
            <w:r w:rsidRPr="00002FCD">
              <w:rPr>
                <w:rFonts w:eastAsia="Calibri"/>
                <w:color w:val="1E2120"/>
                <w:sz w:val="24"/>
                <w:szCs w:val="24"/>
                <w:lang w:eastAsia="en-US"/>
              </w:rPr>
              <w:t>МБДОУ «Детский сад №23 ст. Архонская»</w:t>
            </w:r>
          </w:p>
          <w:p w14:paraId="550C98A3" w14:textId="77777777" w:rsidR="00002FCD" w:rsidRPr="00AC2AEA" w:rsidRDefault="00002FCD" w:rsidP="00756CD4">
            <w:pPr>
              <w:spacing w:line="240" w:lineRule="auto"/>
              <w:rPr>
                <w:b/>
                <w:sz w:val="24"/>
                <w:szCs w:val="24"/>
                <w:u w:val="single"/>
                <w:lang w:eastAsia="en-US"/>
              </w:rPr>
            </w:pPr>
            <w:r w:rsidRPr="00205629">
              <w:rPr>
                <w:b/>
                <w:sz w:val="24"/>
                <w:szCs w:val="24"/>
                <w:u w:val="single"/>
                <w:lang w:eastAsia="en-US"/>
              </w:rPr>
              <w:t>протокол от 31.08. 2023 г. №1</w:t>
            </w:r>
          </w:p>
        </w:tc>
        <w:tc>
          <w:tcPr>
            <w:tcW w:w="4722" w:type="dxa"/>
            <w:vMerge/>
            <w:tcBorders>
              <w:left w:val="dotted" w:sz="4" w:space="0" w:color="auto"/>
              <w:bottom w:val="dotted" w:sz="4" w:space="0" w:color="auto"/>
              <w:right w:val="dotted" w:sz="4" w:space="0" w:color="auto"/>
            </w:tcBorders>
          </w:tcPr>
          <w:p w14:paraId="5F4896F4" w14:textId="77777777" w:rsidR="00002FCD" w:rsidRPr="00002FCD" w:rsidRDefault="00002FCD" w:rsidP="00756CD4">
            <w:pPr>
              <w:spacing w:line="240" w:lineRule="auto"/>
              <w:jc w:val="right"/>
              <w:rPr>
                <w:rFonts w:eastAsia="Calibri"/>
                <w:b/>
                <w:color w:val="1E2120"/>
                <w:sz w:val="24"/>
                <w:szCs w:val="24"/>
                <w:lang w:eastAsia="en-US"/>
              </w:rPr>
            </w:pPr>
          </w:p>
        </w:tc>
      </w:tr>
    </w:tbl>
    <w:tbl>
      <w:tblPr>
        <w:tblpPr w:leftFromText="180" w:rightFromText="180" w:vertAnchor="text" w:horzAnchor="margin" w:tblpY="323"/>
        <w:tblW w:w="9498" w:type="dxa"/>
        <w:tblBorders>
          <w:bottom w:val="thinThickMediumGap" w:sz="24" w:space="0" w:color="auto"/>
        </w:tblBorders>
        <w:tblLook w:val="04A0" w:firstRow="1" w:lastRow="0" w:firstColumn="1" w:lastColumn="0" w:noHBand="0" w:noVBand="1"/>
      </w:tblPr>
      <w:tblGrid>
        <w:gridCol w:w="9498"/>
      </w:tblGrid>
      <w:tr w:rsidR="00756CD4" w:rsidRPr="00756CD4" w14:paraId="71B93C1E" w14:textId="77777777" w:rsidTr="00756CD4">
        <w:trPr>
          <w:trHeight w:val="1076"/>
        </w:trPr>
        <w:tc>
          <w:tcPr>
            <w:tcW w:w="9498" w:type="dxa"/>
            <w:tcBorders>
              <w:top w:val="nil"/>
              <w:left w:val="nil"/>
              <w:bottom w:val="thinThickMediumGap" w:sz="24" w:space="0" w:color="auto"/>
              <w:right w:val="nil"/>
            </w:tcBorders>
            <w:shd w:val="clear" w:color="auto" w:fill="auto"/>
            <w:hideMark/>
          </w:tcPr>
          <w:p w14:paraId="26BD97FD" w14:textId="77777777" w:rsidR="00756CD4" w:rsidRPr="00756CD4" w:rsidRDefault="00756CD4" w:rsidP="00756CD4">
            <w:pPr>
              <w:spacing w:line="240" w:lineRule="auto"/>
              <w:jc w:val="center"/>
              <w:rPr>
                <w:b/>
                <w:color w:val="0F243E"/>
                <w:sz w:val="22"/>
                <w:szCs w:val="22"/>
              </w:rPr>
            </w:pPr>
            <w:r w:rsidRPr="00756CD4">
              <w:rPr>
                <w:b/>
                <w:color w:val="0F243E"/>
                <w:sz w:val="22"/>
                <w:szCs w:val="22"/>
              </w:rPr>
              <w:t>МУНИЦИПАЛЬНОЕ БЮДЖЕТНОЕ ДОШКОЛЬНОЕ ОБРАЗОВАТЕЛЬНОЕ</w:t>
            </w:r>
            <w:r w:rsidRPr="00756CD4">
              <w:rPr>
                <w:b/>
                <w:color w:val="0F243E"/>
                <w:sz w:val="22"/>
                <w:szCs w:val="22"/>
              </w:rPr>
              <w:br/>
              <w:t xml:space="preserve"> УЧРЕЖДЕНИЕ «ДЕТСКИЙ САД №23  СТ. АРХОНСКАЯ»</w:t>
            </w:r>
          </w:p>
          <w:p w14:paraId="527C978E" w14:textId="77777777" w:rsidR="00756CD4" w:rsidRPr="00756CD4" w:rsidRDefault="00756CD4" w:rsidP="00756CD4">
            <w:pPr>
              <w:spacing w:line="240" w:lineRule="auto"/>
              <w:jc w:val="center"/>
              <w:rPr>
                <w:b/>
                <w:color w:val="0F243E"/>
                <w:sz w:val="22"/>
                <w:szCs w:val="22"/>
              </w:rPr>
            </w:pPr>
            <w:r w:rsidRPr="00756CD4">
              <w:rPr>
                <w:b/>
                <w:color w:val="0F243E"/>
                <w:sz w:val="22"/>
                <w:szCs w:val="22"/>
              </w:rPr>
              <w:t>ПРИГОРОДНОГО  МУНИЦИПАЛЬНОГО РАЙОНА</w:t>
            </w:r>
          </w:p>
          <w:p w14:paraId="10CF09D7" w14:textId="77777777" w:rsidR="00756CD4" w:rsidRPr="00756CD4" w:rsidRDefault="00756CD4" w:rsidP="00756CD4">
            <w:pPr>
              <w:spacing w:line="240" w:lineRule="auto"/>
              <w:jc w:val="center"/>
              <w:rPr>
                <w:b/>
                <w:color w:val="0F243E"/>
                <w:sz w:val="24"/>
                <w:szCs w:val="24"/>
              </w:rPr>
            </w:pPr>
            <w:r w:rsidRPr="00756CD4">
              <w:rPr>
                <w:b/>
                <w:color w:val="0F243E"/>
                <w:sz w:val="22"/>
                <w:szCs w:val="22"/>
              </w:rPr>
              <w:t>РЕСПУБЛИКИ СЕВЕРНАЯ ОСЕТИЯ – АЛАНИЯ</w:t>
            </w:r>
            <w:r w:rsidRPr="00756CD4">
              <w:rPr>
                <w:b/>
                <w:color w:val="0F243E"/>
                <w:sz w:val="24"/>
                <w:szCs w:val="24"/>
              </w:rPr>
              <w:t xml:space="preserve"> </w:t>
            </w:r>
          </w:p>
        </w:tc>
      </w:tr>
    </w:tbl>
    <w:p w14:paraId="6A4441E2" w14:textId="77777777" w:rsidR="00756CD4" w:rsidRPr="00756CD4" w:rsidRDefault="00756CD4" w:rsidP="00756CD4">
      <w:pPr>
        <w:spacing w:after="200" w:line="276" w:lineRule="auto"/>
        <w:jc w:val="center"/>
        <w:rPr>
          <w:sz w:val="24"/>
          <w:szCs w:val="24"/>
        </w:rPr>
      </w:pPr>
      <w:r w:rsidRPr="00756CD4">
        <w:rPr>
          <w:rFonts w:eastAsia="Calibri"/>
          <w:b/>
          <w:sz w:val="18"/>
          <w:szCs w:val="18"/>
          <w:lang w:eastAsia="en-US" w:bidi="en-US"/>
        </w:rPr>
        <w:t>363120,  ст. Архонская, ул. Ворошилова, 44, 8</w:t>
      </w:r>
      <w:r w:rsidRPr="00756CD4">
        <w:rPr>
          <w:rFonts w:eastAsia="Calibri"/>
          <w:b/>
          <w:sz w:val="18"/>
          <w:szCs w:val="18"/>
          <w:lang w:val="en-US" w:eastAsia="en-US" w:bidi="en-US"/>
        </w:rPr>
        <w:t> </w:t>
      </w:r>
      <w:r w:rsidRPr="00756CD4">
        <w:rPr>
          <w:rFonts w:eastAsia="Calibri"/>
          <w:b/>
          <w:sz w:val="18"/>
          <w:szCs w:val="18"/>
          <w:lang w:eastAsia="en-US" w:bidi="en-US"/>
        </w:rPr>
        <w:t xml:space="preserve">(867 39) 3 12 79, </w:t>
      </w:r>
      <w:r w:rsidRPr="00756CD4">
        <w:rPr>
          <w:rFonts w:eastAsia="Calibri"/>
          <w:b/>
          <w:sz w:val="18"/>
          <w:szCs w:val="18"/>
          <w:lang w:val="en-US" w:eastAsia="en-US" w:bidi="en-US"/>
        </w:rPr>
        <w:t>e</w:t>
      </w:r>
      <w:r w:rsidRPr="00756CD4">
        <w:rPr>
          <w:rFonts w:eastAsia="Calibri"/>
          <w:b/>
          <w:sz w:val="18"/>
          <w:szCs w:val="18"/>
          <w:lang w:eastAsia="en-US" w:bidi="en-US"/>
        </w:rPr>
        <w:t>-</w:t>
      </w:r>
      <w:r w:rsidRPr="00756CD4">
        <w:rPr>
          <w:rFonts w:eastAsia="Calibri"/>
          <w:b/>
          <w:sz w:val="18"/>
          <w:szCs w:val="18"/>
          <w:lang w:val="en-US" w:eastAsia="en-US" w:bidi="en-US"/>
        </w:rPr>
        <w:t>mail</w:t>
      </w:r>
      <w:r w:rsidRPr="00756CD4">
        <w:rPr>
          <w:rFonts w:eastAsia="Calibri"/>
          <w:b/>
          <w:sz w:val="18"/>
          <w:szCs w:val="18"/>
          <w:lang w:eastAsia="en-US" w:bidi="en-US"/>
        </w:rPr>
        <w:t xml:space="preserve">: </w:t>
      </w:r>
      <w:r w:rsidRPr="00756CD4">
        <w:rPr>
          <w:rFonts w:eastAsia="Calibri"/>
          <w:b/>
          <w:sz w:val="18"/>
          <w:szCs w:val="18"/>
          <w:lang w:val="en-US" w:eastAsia="en-US" w:bidi="en-US"/>
        </w:rPr>
        <w:t>tchernitzkaja</w:t>
      </w:r>
      <w:r w:rsidRPr="00756CD4">
        <w:rPr>
          <w:rFonts w:eastAsia="Calibri"/>
          <w:b/>
          <w:sz w:val="18"/>
          <w:szCs w:val="18"/>
          <w:lang w:eastAsia="en-US" w:bidi="en-US"/>
        </w:rPr>
        <w:t>.</w:t>
      </w:r>
      <w:r w:rsidRPr="00756CD4">
        <w:rPr>
          <w:rFonts w:eastAsia="Calibri"/>
          <w:b/>
          <w:sz w:val="18"/>
          <w:szCs w:val="18"/>
          <w:lang w:val="en-US" w:eastAsia="en-US" w:bidi="en-US"/>
        </w:rPr>
        <w:t>ds</w:t>
      </w:r>
      <w:r w:rsidRPr="00756CD4">
        <w:rPr>
          <w:rFonts w:eastAsia="Calibri"/>
          <w:b/>
          <w:sz w:val="18"/>
          <w:szCs w:val="18"/>
          <w:lang w:eastAsia="en-US" w:bidi="en-US"/>
        </w:rPr>
        <w:t>23@</w:t>
      </w:r>
      <w:r w:rsidRPr="00756CD4">
        <w:rPr>
          <w:rFonts w:eastAsia="Calibri"/>
          <w:b/>
          <w:sz w:val="18"/>
          <w:szCs w:val="18"/>
          <w:lang w:val="en-US" w:eastAsia="en-US" w:bidi="en-US"/>
        </w:rPr>
        <w:t>yandex</w:t>
      </w:r>
      <w:r w:rsidRPr="00756CD4">
        <w:rPr>
          <w:rFonts w:eastAsia="Calibri"/>
          <w:b/>
          <w:sz w:val="18"/>
          <w:szCs w:val="18"/>
          <w:lang w:eastAsia="en-US" w:bidi="en-US"/>
        </w:rPr>
        <w:t>.</w:t>
      </w:r>
      <w:r w:rsidRPr="00756CD4">
        <w:rPr>
          <w:rFonts w:eastAsia="Calibri"/>
          <w:b/>
          <w:sz w:val="18"/>
          <w:szCs w:val="18"/>
          <w:lang w:val="en-US" w:eastAsia="en-US" w:bidi="en-US"/>
        </w:rPr>
        <w:t>ru</w:t>
      </w:r>
    </w:p>
    <w:p w14:paraId="57A06606" w14:textId="77777777" w:rsidR="00002FCD" w:rsidRPr="00756CD4" w:rsidRDefault="00002FCD" w:rsidP="00002FCD">
      <w:pPr>
        <w:spacing w:line="276" w:lineRule="auto"/>
        <w:rPr>
          <w:b/>
          <w:caps/>
          <w:sz w:val="16"/>
          <w:szCs w:val="16"/>
        </w:rPr>
      </w:pPr>
    </w:p>
    <w:p w14:paraId="3F76D5BD" w14:textId="77777777" w:rsidR="00002FCD" w:rsidRDefault="00002FCD" w:rsidP="00002FCD">
      <w:pPr>
        <w:spacing w:line="276" w:lineRule="auto"/>
        <w:ind w:firstLine="567"/>
        <w:jc w:val="center"/>
        <w:rPr>
          <w:b/>
          <w:caps/>
          <w:sz w:val="40"/>
          <w:szCs w:val="40"/>
        </w:rPr>
      </w:pPr>
    </w:p>
    <w:p w14:paraId="4CF27A2B" w14:textId="77777777" w:rsidR="00002FCD" w:rsidRPr="00002FCD" w:rsidRDefault="00002FCD" w:rsidP="00002FCD">
      <w:pPr>
        <w:spacing w:line="276" w:lineRule="auto"/>
        <w:ind w:firstLine="567"/>
        <w:jc w:val="center"/>
        <w:rPr>
          <w:b/>
          <w:caps/>
          <w:sz w:val="40"/>
          <w:szCs w:val="40"/>
        </w:rPr>
      </w:pPr>
      <w:r w:rsidRPr="00002FCD">
        <w:rPr>
          <w:b/>
          <w:caps/>
          <w:sz w:val="40"/>
          <w:szCs w:val="40"/>
        </w:rPr>
        <w:t>образовательная программа</w:t>
      </w:r>
    </w:p>
    <w:p w14:paraId="0D459A8B" w14:textId="77777777" w:rsidR="00002FCD" w:rsidRPr="00002FCD" w:rsidRDefault="00002FCD" w:rsidP="00002FCD">
      <w:pPr>
        <w:spacing w:line="276" w:lineRule="auto"/>
        <w:ind w:firstLine="567"/>
        <w:jc w:val="center"/>
        <w:rPr>
          <w:b/>
          <w:caps/>
          <w:sz w:val="40"/>
          <w:szCs w:val="40"/>
        </w:rPr>
      </w:pPr>
      <w:r w:rsidRPr="00002FCD">
        <w:rPr>
          <w:b/>
          <w:caps/>
          <w:sz w:val="40"/>
          <w:szCs w:val="40"/>
        </w:rPr>
        <w:t>ДОШКОЛЬНОГО ОБРАЗОВАНИЯ</w:t>
      </w:r>
    </w:p>
    <w:p w14:paraId="42466E95" w14:textId="77777777" w:rsidR="00002FCD" w:rsidRPr="00002FCD" w:rsidRDefault="00002FCD" w:rsidP="00002FCD">
      <w:pPr>
        <w:keepNext/>
        <w:keepLines/>
        <w:spacing w:line="276" w:lineRule="auto"/>
        <w:jc w:val="center"/>
        <w:outlineLvl w:val="0"/>
        <w:rPr>
          <w:b/>
          <w:bCs/>
          <w:sz w:val="40"/>
          <w:szCs w:val="40"/>
          <w:shd w:val="clear" w:color="auto" w:fill="FFFFFF"/>
        </w:rPr>
      </w:pPr>
      <w:r w:rsidRPr="00002FCD">
        <w:rPr>
          <w:b/>
          <w:bCs/>
          <w:sz w:val="40"/>
          <w:szCs w:val="40"/>
        </w:rPr>
        <w:t>МУНИЦИПАЛЬНОГО</w:t>
      </w:r>
      <w:r w:rsidRPr="00002FCD">
        <w:rPr>
          <w:b/>
          <w:bCs/>
          <w:sz w:val="40"/>
          <w:szCs w:val="40"/>
        </w:rPr>
        <w:br/>
        <w:t xml:space="preserve"> БЮДЖЕТНОГО ДОШКОЛЬНОГО </w:t>
      </w:r>
      <w:r w:rsidRPr="00002FCD">
        <w:rPr>
          <w:b/>
          <w:bCs/>
          <w:sz w:val="40"/>
          <w:szCs w:val="40"/>
        </w:rPr>
        <w:br/>
        <w:t xml:space="preserve">ОБРАЗОВАТЕЛЬНОГО УЧРЕЖДЕНИЯ  </w:t>
      </w:r>
      <w:r w:rsidRPr="00002FCD">
        <w:rPr>
          <w:b/>
          <w:bCs/>
          <w:sz w:val="40"/>
          <w:szCs w:val="40"/>
          <w:shd w:val="clear" w:color="auto" w:fill="FFFFFF"/>
        </w:rPr>
        <w:t xml:space="preserve"> </w:t>
      </w:r>
    </w:p>
    <w:p w14:paraId="230D2ACA" w14:textId="77777777" w:rsidR="00002FCD" w:rsidRPr="00002FCD" w:rsidRDefault="00002FCD" w:rsidP="00002FCD">
      <w:pPr>
        <w:keepNext/>
        <w:keepLines/>
        <w:spacing w:line="276" w:lineRule="auto"/>
        <w:jc w:val="center"/>
        <w:outlineLvl w:val="0"/>
        <w:rPr>
          <w:b/>
          <w:bCs/>
          <w:sz w:val="40"/>
          <w:szCs w:val="40"/>
        </w:rPr>
      </w:pPr>
      <w:r w:rsidRPr="00002FCD">
        <w:rPr>
          <w:b/>
          <w:bCs/>
          <w:sz w:val="40"/>
          <w:szCs w:val="40"/>
        </w:rPr>
        <w:t>«ДЕТСКИЙ САД №23 СТ. АРХОНСКАЯ»</w:t>
      </w:r>
    </w:p>
    <w:p w14:paraId="4B2F46FF" w14:textId="77777777" w:rsidR="00002FCD" w:rsidRDefault="00002FCD" w:rsidP="00002FCD">
      <w:pPr>
        <w:keepNext/>
        <w:keepLines/>
        <w:spacing w:line="276" w:lineRule="auto"/>
        <w:jc w:val="center"/>
        <w:outlineLvl w:val="0"/>
        <w:rPr>
          <w:b/>
          <w:bCs/>
          <w:sz w:val="40"/>
          <w:szCs w:val="40"/>
        </w:rPr>
      </w:pPr>
    </w:p>
    <w:p w14:paraId="6FC386A4" w14:textId="77777777" w:rsidR="00002FCD" w:rsidRPr="00756CD4" w:rsidRDefault="00002FCD" w:rsidP="00002FCD">
      <w:pPr>
        <w:keepNext/>
        <w:keepLines/>
        <w:spacing w:line="276" w:lineRule="auto"/>
        <w:jc w:val="center"/>
        <w:outlineLvl w:val="0"/>
        <w:rPr>
          <w:b/>
          <w:bCs/>
          <w:sz w:val="20"/>
        </w:rPr>
      </w:pPr>
    </w:p>
    <w:p w14:paraId="3B1131E5" w14:textId="77777777" w:rsidR="00002FCD" w:rsidRPr="00002FCD" w:rsidRDefault="00002FCD" w:rsidP="00002FCD">
      <w:pPr>
        <w:spacing w:line="240" w:lineRule="auto"/>
        <w:jc w:val="left"/>
        <w:rPr>
          <w:b/>
          <w:caps/>
          <w:sz w:val="24"/>
          <w:szCs w:val="24"/>
        </w:rPr>
      </w:pPr>
    </w:p>
    <w:p w14:paraId="1DB402D3" w14:textId="77777777" w:rsidR="00002FCD" w:rsidRPr="00002FCD" w:rsidRDefault="00002FCD" w:rsidP="00002FCD">
      <w:pPr>
        <w:spacing w:line="240" w:lineRule="auto"/>
        <w:ind w:firstLine="567"/>
        <w:jc w:val="center"/>
        <w:rPr>
          <w:b/>
          <w:caps/>
          <w:sz w:val="24"/>
          <w:szCs w:val="24"/>
        </w:rPr>
      </w:pPr>
    </w:p>
    <w:p w14:paraId="1DDD09F5" w14:textId="77777777" w:rsidR="00002FCD" w:rsidRPr="00002FCD" w:rsidRDefault="00002FCD" w:rsidP="006F3914">
      <w:pPr>
        <w:numPr>
          <w:ilvl w:val="0"/>
          <w:numId w:val="168"/>
        </w:numPr>
        <w:tabs>
          <w:tab w:val="left" w:pos="993"/>
        </w:tabs>
        <w:autoSpaceDE w:val="0"/>
        <w:autoSpaceDN w:val="0"/>
        <w:adjustRightInd w:val="0"/>
        <w:spacing w:after="200" w:line="240" w:lineRule="auto"/>
        <w:ind w:left="993" w:hanging="426"/>
        <w:contextualSpacing/>
        <w:jc w:val="left"/>
        <w:rPr>
          <w:sz w:val="24"/>
          <w:szCs w:val="24"/>
        </w:rPr>
      </w:pPr>
      <w:r w:rsidRPr="00002FCD">
        <w:rPr>
          <w:sz w:val="24"/>
          <w:szCs w:val="24"/>
        </w:rPr>
        <w:t>на основе ФГОС ДО (Приказом Министерства образования и науки Российской Фед</w:t>
      </w:r>
      <w:r w:rsidRPr="00002FCD">
        <w:rPr>
          <w:sz w:val="24"/>
          <w:szCs w:val="24"/>
        </w:rPr>
        <w:t>е</w:t>
      </w:r>
      <w:r w:rsidRPr="00002FCD">
        <w:rPr>
          <w:sz w:val="24"/>
          <w:szCs w:val="24"/>
        </w:rPr>
        <w:t>рации от 17 октября 2013 г. № 1155 (зарегистрирован Министерством юстиции Ро</w:t>
      </w:r>
      <w:r w:rsidRPr="00002FCD">
        <w:rPr>
          <w:sz w:val="24"/>
          <w:szCs w:val="24"/>
        </w:rPr>
        <w:t>с</w:t>
      </w:r>
      <w:r w:rsidRPr="00002FCD">
        <w:rPr>
          <w:sz w:val="24"/>
          <w:szCs w:val="24"/>
        </w:rPr>
        <w:t>сийской Федерации 14 ноября 2013 г.,регистрационный № 30384), с изменениями, внесенными приказом Министерства просвещения Российской Федерации от 21 янв</w:t>
      </w:r>
      <w:r w:rsidRPr="00002FCD">
        <w:rPr>
          <w:sz w:val="24"/>
          <w:szCs w:val="24"/>
        </w:rPr>
        <w:t>а</w:t>
      </w:r>
      <w:r w:rsidRPr="00002FCD">
        <w:rPr>
          <w:sz w:val="24"/>
          <w:szCs w:val="24"/>
        </w:rPr>
        <w:t>ря 2019 г. № 31 (зарегистрирован Министерством юстиции Российской Федерации 13 февраля 2019 г., регистрационный № 53776) в федеральном государственном образ</w:t>
      </w:r>
      <w:r w:rsidRPr="00002FCD">
        <w:rPr>
          <w:sz w:val="24"/>
          <w:szCs w:val="24"/>
        </w:rPr>
        <w:t>о</w:t>
      </w:r>
      <w:r w:rsidRPr="00002FCD">
        <w:rPr>
          <w:sz w:val="24"/>
          <w:szCs w:val="24"/>
        </w:rPr>
        <w:t>вательном стандарте дошкольного образования)</w:t>
      </w:r>
    </w:p>
    <w:p w14:paraId="43D3C369" w14:textId="77777777" w:rsidR="00002FCD" w:rsidRPr="00002FCD" w:rsidRDefault="00002FCD" w:rsidP="006F3914">
      <w:pPr>
        <w:numPr>
          <w:ilvl w:val="0"/>
          <w:numId w:val="168"/>
        </w:numPr>
        <w:tabs>
          <w:tab w:val="left" w:pos="993"/>
        </w:tabs>
        <w:autoSpaceDE w:val="0"/>
        <w:autoSpaceDN w:val="0"/>
        <w:adjustRightInd w:val="0"/>
        <w:spacing w:after="200" w:line="240" w:lineRule="auto"/>
        <w:ind w:left="993" w:hanging="426"/>
        <w:contextualSpacing/>
        <w:jc w:val="left"/>
        <w:rPr>
          <w:sz w:val="24"/>
          <w:szCs w:val="24"/>
        </w:rPr>
      </w:pPr>
      <w:r w:rsidRPr="00002FCD">
        <w:rPr>
          <w:sz w:val="24"/>
          <w:szCs w:val="24"/>
        </w:rPr>
        <w:t>на основе ФОП ДО (</w:t>
      </w:r>
      <w:r w:rsidRPr="00002FCD">
        <w:rPr>
          <w:rFonts w:eastAsia="Calibri"/>
          <w:sz w:val="24"/>
          <w:szCs w:val="24"/>
        </w:rPr>
        <w:t>Приказ Министерства просвещения Российской Федерации от 25.11.2022 № 1028 "Об утверждении федеральной образовательной программы д</w:t>
      </w:r>
      <w:r w:rsidRPr="00002FCD">
        <w:rPr>
          <w:rFonts w:eastAsia="Calibri"/>
          <w:sz w:val="24"/>
          <w:szCs w:val="24"/>
        </w:rPr>
        <w:t>о</w:t>
      </w:r>
      <w:r w:rsidRPr="00002FCD">
        <w:rPr>
          <w:rFonts w:eastAsia="Calibri"/>
          <w:sz w:val="24"/>
          <w:szCs w:val="24"/>
        </w:rPr>
        <w:t>школьного образования"(Зарегистрирован 28.12.2022 № 71847)</w:t>
      </w:r>
    </w:p>
    <w:p w14:paraId="2DFC70F5" w14:textId="77777777" w:rsidR="00002FCD" w:rsidRPr="00002FCD" w:rsidRDefault="00002FCD" w:rsidP="00002FCD">
      <w:pPr>
        <w:autoSpaceDE w:val="0"/>
        <w:autoSpaceDN w:val="0"/>
        <w:adjustRightInd w:val="0"/>
        <w:spacing w:line="240" w:lineRule="auto"/>
        <w:jc w:val="left"/>
        <w:rPr>
          <w:sz w:val="24"/>
          <w:szCs w:val="24"/>
        </w:rPr>
      </w:pPr>
    </w:p>
    <w:p w14:paraId="48862A5D" w14:textId="77777777" w:rsidR="00002FCD" w:rsidRPr="00002FCD" w:rsidRDefault="00002FCD" w:rsidP="00002FCD">
      <w:pPr>
        <w:autoSpaceDE w:val="0"/>
        <w:autoSpaceDN w:val="0"/>
        <w:adjustRightInd w:val="0"/>
        <w:spacing w:line="240" w:lineRule="auto"/>
        <w:jc w:val="left"/>
        <w:rPr>
          <w:sz w:val="24"/>
          <w:szCs w:val="24"/>
        </w:rPr>
      </w:pPr>
    </w:p>
    <w:p w14:paraId="5E1416F0" w14:textId="77777777" w:rsidR="00002FCD" w:rsidRPr="00756CD4" w:rsidRDefault="00002FCD" w:rsidP="00002FCD">
      <w:pPr>
        <w:autoSpaceDE w:val="0"/>
        <w:autoSpaceDN w:val="0"/>
        <w:adjustRightInd w:val="0"/>
        <w:spacing w:line="240" w:lineRule="auto"/>
        <w:jc w:val="right"/>
        <w:rPr>
          <w:b/>
          <w:sz w:val="16"/>
          <w:szCs w:val="16"/>
        </w:rPr>
      </w:pPr>
    </w:p>
    <w:p w14:paraId="43C0D745" w14:textId="77777777" w:rsidR="00002FCD" w:rsidRDefault="00002FCD" w:rsidP="00002FCD">
      <w:pPr>
        <w:autoSpaceDE w:val="0"/>
        <w:autoSpaceDN w:val="0"/>
        <w:adjustRightInd w:val="0"/>
        <w:spacing w:line="240" w:lineRule="auto"/>
        <w:jc w:val="right"/>
        <w:rPr>
          <w:b/>
          <w:sz w:val="24"/>
          <w:szCs w:val="24"/>
        </w:rPr>
      </w:pPr>
    </w:p>
    <w:p w14:paraId="580F42FD" w14:textId="77777777" w:rsidR="00002FCD" w:rsidRPr="00002FCD" w:rsidRDefault="00002FCD" w:rsidP="00002FCD">
      <w:pPr>
        <w:autoSpaceDE w:val="0"/>
        <w:autoSpaceDN w:val="0"/>
        <w:adjustRightInd w:val="0"/>
        <w:spacing w:line="240" w:lineRule="auto"/>
        <w:jc w:val="right"/>
        <w:rPr>
          <w:b/>
          <w:sz w:val="24"/>
          <w:szCs w:val="24"/>
        </w:rPr>
      </w:pPr>
      <w:r w:rsidRPr="00002FCD">
        <w:rPr>
          <w:b/>
          <w:sz w:val="24"/>
          <w:szCs w:val="24"/>
        </w:rPr>
        <w:t>Разработчики: проектная группа</w:t>
      </w:r>
    </w:p>
    <w:p w14:paraId="5C89C457" w14:textId="77777777" w:rsidR="00002FCD" w:rsidRPr="00002FCD" w:rsidRDefault="00002FCD" w:rsidP="00002FCD">
      <w:pPr>
        <w:autoSpaceDE w:val="0"/>
        <w:autoSpaceDN w:val="0"/>
        <w:adjustRightInd w:val="0"/>
        <w:spacing w:line="240" w:lineRule="auto"/>
        <w:jc w:val="right"/>
        <w:rPr>
          <w:b/>
          <w:sz w:val="24"/>
          <w:szCs w:val="24"/>
        </w:rPr>
      </w:pPr>
    </w:p>
    <w:p w14:paraId="2C3E350B" w14:textId="77777777" w:rsidR="00002FCD" w:rsidRPr="00002FCD" w:rsidRDefault="00002FCD" w:rsidP="00002FCD">
      <w:pPr>
        <w:autoSpaceDE w:val="0"/>
        <w:autoSpaceDN w:val="0"/>
        <w:adjustRightInd w:val="0"/>
        <w:spacing w:line="240" w:lineRule="auto"/>
        <w:jc w:val="right"/>
        <w:rPr>
          <w:b/>
          <w:sz w:val="24"/>
          <w:szCs w:val="24"/>
        </w:rPr>
      </w:pPr>
    </w:p>
    <w:p w14:paraId="6985AF00" w14:textId="77777777" w:rsidR="00002FCD" w:rsidRPr="00002FCD" w:rsidRDefault="00002FCD" w:rsidP="00002FCD">
      <w:pPr>
        <w:autoSpaceDE w:val="0"/>
        <w:autoSpaceDN w:val="0"/>
        <w:adjustRightInd w:val="0"/>
        <w:spacing w:line="240" w:lineRule="auto"/>
        <w:jc w:val="right"/>
        <w:rPr>
          <w:b/>
          <w:sz w:val="24"/>
          <w:szCs w:val="24"/>
        </w:rPr>
      </w:pPr>
    </w:p>
    <w:p w14:paraId="48978232" w14:textId="77777777" w:rsidR="00002FCD" w:rsidRPr="00002FCD" w:rsidRDefault="00002FCD" w:rsidP="00002FCD">
      <w:pPr>
        <w:autoSpaceDE w:val="0"/>
        <w:autoSpaceDN w:val="0"/>
        <w:adjustRightInd w:val="0"/>
        <w:spacing w:line="240" w:lineRule="auto"/>
        <w:jc w:val="center"/>
        <w:rPr>
          <w:b/>
          <w:sz w:val="24"/>
          <w:szCs w:val="24"/>
        </w:rPr>
      </w:pPr>
    </w:p>
    <w:p w14:paraId="776A80EB" w14:textId="77777777" w:rsidR="00002FCD" w:rsidRDefault="00002FCD" w:rsidP="00002FCD">
      <w:pPr>
        <w:autoSpaceDE w:val="0"/>
        <w:autoSpaceDN w:val="0"/>
        <w:adjustRightInd w:val="0"/>
        <w:spacing w:line="240" w:lineRule="auto"/>
        <w:jc w:val="center"/>
        <w:rPr>
          <w:b/>
          <w:sz w:val="24"/>
          <w:szCs w:val="24"/>
        </w:rPr>
      </w:pPr>
    </w:p>
    <w:p w14:paraId="4BE09F85" w14:textId="77777777" w:rsidR="002E0CC0" w:rsidRPr="003A51AC" w:rsidRDefault="00002FCD" w:rsidP="00002FCD">
      <w:pPr>
        <w:autoSpaceDE w:val="0"/>
        <w:autoSpaceDN w:val="0"/>
        <w:adjustRightInd w:val="0"/>
        <w:spacing w:line="240" w:lineRule="auto"/>
        <w:jc w:val="center"/>
        <w:rPr>
          <w:b/>
          <w:sz w:val="24"/>
          <w:szCs w:val="24"/>
        </w:rPr>
      </w:pPr>
      <w:r w:rsidRPr="00002FCD">
        <w:rPr>
          <w:b/>
          <w:sz w:val="24"/>
          <w:szCs w:val="24"/>
        </w:rPr>
        <w:t>2023</w:t>
      </w:r>
    </w:p>
    <w:p w14:paraId="03549DBE" w14:textId="77777777" w:rsidR="002E0CC0" w:rsidRPr="003A51AC" w:rsidRDefault="002E0CC0" w:rsidP="00E22A07">
      <w:pPr>
        <w:spacing w:line="240" w:lineRule="auto"/>
        <w:ind w:firstLine="567"/>
        <w:jc w:val="left"/>
        <w:rPr>
          <w:b/>
          <w:sz w:val="24"/>
          <w:szCs w:val="24"/>
        </w:rPr>
      </w:pPr>
    </w:p>
    <w:p w14:paraId="60342F21" w14:textId="77777777" w:rsidR="003A51AC" w:rsidRDefault="003A51AC" w:rsidP="00002FCD">
      <w:pPr>
        <w:spacing w:line="240" w:lineRule="auto"/>
        <w:rPr>
          <w:b/>
          <w:bCs/>
          <w:kern w:val="24"/>
          <w:sz w:val="24"/>
          <w:szCs w:val="24"/>
        </w:rPr>
      </w:pPr>
    </w:p>
    <w:p w14:paraId="4D00EC2B" w14:textId="77777777" w:rsidR="0039183F" w:rsidRPr="003A51AC" w:rsidRDefault="0039183F" w:rsidP="005517D0">
      <w:pPr>
        <w:spacing w:line="240" w:lineRule="auto"/>
        <w:rPr>
          <w:b/>
          <w:bCs/>
          <w:kern w:val="24"/>
          <w:sz w:val="24"/>
          <w:szCs w:val="24"/>
        </w:rPr>
      </w:pPr>
    </w:p>
    <w:p w14:paraId="3770FCAC" w14:textId="77777777" w:rsidR="002C6AEE" w:rsidRPr="003A51AC" w:rsidRDefault="002C6AEE" w:rsidP="00E22A07">
      <w:pPr>
        <w:spacing w:line="240" w:lineRule="auto"/>
        <w:ind w:firstLine="567"/>
        <w:rPr>
          <w:b/>
          <w:bCs/>
          <w:kern w:val="24"/>
          <w:sz w:val="24"/>
          <w:szCs w:val="24"/>
        </w:rPr>
      </w:pPr>
    </w:p>
    <w:tbl>
      <w:tblPr>
        <w:tblW w:w="5000" w:type="pct"/>
        <w:tblLook w:val="04A0" w:firstRow="1" w:lastRow="0" w:firstColumn="1" w:lastColumn="0" w:noHBand="0" w:noVBand="1"/>
      </w:tblPr>
      <w:tblGrid>
        <w:gridCol w:w="9424"/>
        <w:gridCol w:w="714"/>
      </w:tblGrid>
      <w:tr w:rsidR="00CA0287" w:rsidRPr="003A51AC" w14:paraId="0C8B73B6" w14:textId="77777777" w:rsidTr="006D46CD">
        <w:trPr>
          <w:trHeight w:val="295"/>
        </w:trPr>
        <w:tc>
          <w:tcPr>
            <w:tcW w:w="4648" w:type="pct"/>
          </w:tcPr>
          <w:p w14:paraId="049A1E2A" w14:textId="77777777" w:rsidR="00CA0287" w:rsidRPr="003A51AC" w:rsidRDefault="000A69A7" w:rsidP="006D46CD">
            <w:pPr>
              <w:spacing w:line="240" w:lineRule="auto"/>
              <w:jc w:val="center"/>
              <w:rPr>
                <w:b/>
                <w:bCs/>
                <w:kern w:val="24"/>
                <w:sz w:val="24"/>
                <w:szCs w:val="24"/>
              </w:rPr>
            </w:pPr>
            <w:r w:rsidRPr="003A51AC">
              <w:rPr>
                <w:b/>
                <w:bCs/>
                <w:kern w:val="24"/>
                <w:sz w:val="24"/>
                <w:szCs w:val="24"/>
              </w:rPr>
              <w:t>СОДЕРЖАНИЕ</w:t>
            </w:r>
          </w:p>
        </w:tc>
        <w:tc>
          <w:tcPr>
            <w:tcW w:w="352" w:type="pct"/>
          </w:tcPr>
          <w:p w14:paraId="2783F645" w14:textId="77777777" w:rsidR="00CA0287" w:rsidRPr="003A51AC" w:rsidRDefault="00CA0287" w:rsidP="006D46CD">
            <w:pPr>
              <w:spacing w:line="240" w:lineRule="auto"/>
              <w:jc w:val="center"/>
              <w:rPr>
                <w:b/>
                <w:bCs/>
                <w:kern w:val="24"/>
                <w:sz w:val="24"/>
                <w:szCs w:val="24"/>
              </w:rPr>
            </w:pPr>
          </w:p>
        </w:tc>
      </w:tr>
      <w:tr w:rsidR="00CA0287" w:rsidRPr="003A51AC" w14:paraId="188E8C88" w14:textId="77777777" w:rsidTr="006D46CD">
        <w:trPr>
          <w:trHeight w:val="319"/>
        </w:trPr>
        <w:tc>
          <w:tcPr>
            <w:tcW w:w="4648" w:type="pct"/>
          </w:tcPr>
          <w:p w14:paraId="5CE2BAE6" w14:textId="77777777" w:rsidR="00CA0287" w:rsidRPr="003A51AC" w:rsidRDefault="00CA0287" w:rsidP="006D46CD">
            <w:pPr>
              <w:spacing w:line="240" w:lineRule="auto"/>
              <w:rPr>
                <w:b/>
                <w:bCs/>
                <w:kern w:val="28"/>
                <w:sz w:val="24"/>
                <w:szCs w:val="24"/>
              </w:rPr>
            </w:pPr>
            <w:r w:rsidRPr="003A51AC">
              <w:rPr>
                <w:b/>
                <w:bCs/>
                <w:kern w:val="28"/>
                <w:sz w:val="24"/>
                <w:szCs w:val="24"/>
              </w:rPr>
              <w:t>I.Целевой раздел</w:t>
            </w:r>
          </w:p>
        </w:tc>
        <w:tc>
          <w:tcPr>
            <w:tcW w:w="352" w:type="pct"/>
          </w:tcPr>
          <w:p w14:paraId="0128E2B9" w14:textId="77777777" w:rsidR="00CA0287" w:rsidRPr="003A51AC" w:rsidRDefault="00CA0287" w:rsidP="006D46CD">
            <w:pPr>
              <w:spacing w:line="240" w:lineRule="auto"/>
              <w:jc w:val="center"/>
              <w:rPr>
                <w:b/>
                <w:bCs/>
                <w:kern w:val="24"/>
                <w:sz w:val="24"/>
                <w:szCs w:val="24"/>
              </w:rPr>
            </w:pPr>
          </w:p>
        </w:tc>
      </w:tr>
      <w:tr w:rsidR="005517D0" w:rsidRPr="003A51AC" w14:paraId="636540FB" w14:textId="77777777" w:rsidTr="006D46CD">
        <w:trPr>
          <w:trHeight w:val="319"/>
        </w:trPr>
        <w:tc>
          <w:tcPr>
            <w:tcW w:w="4648" w:type="pct"/>
          </w:tcPr>
          <w:p w14:paraId="2FB1EF29" w14:textId="77777777" w:rsidR="005517D0" w:rsidRPr="003A51AC" w:rsidRDefault="005517D0" w:rsidP="006D46CD">
            <w:pPr>
              <w:spacing w:line="240" w:lineRule="auto"/>
              <w:rPr>
                <w:b/>
                <w:bCs/>
                <w:kern w:val="28"/>
                <w:sz w:val="24"/>
                <w:szCs w:val="24"/>
              </w:rPr>
            </w:pPr>
            <w:r>
              <w:rPr>
                <w:b/>
                <w:bCs/>
                <w:kern w:val="28"/>
                <w:sz w:val="24"/>
                <w:szCs w:val="24"/>
              </w:rPr>
              <w:t>ПОЯСНИТЕЛЬНАЯ ЗАПИСКА</w:t>
            </w:r>
          </w:p>
        </w:tc>
        <w:tc>
          <w:tcPr>
            <w:tcW w:w="352" w:type="pct"/>
          </w:tcPr>
          <w:p w14:paraId="5830CE40" w14:textId="77777777" w:rsidR="005517D0" w:rsidRPr="003A51AC" w:rsidRDefault="005517D0" w:rsidP="006D46CD">
            <w:pPr>
              <w:spacing w:line="240" w:lineRule="auto"/>
              <w:jc w:val="center"/>
              <w:rPr>
                <w:b/>
                <w:bCs/>
                <w:kern w:val="24"/>
                <w:sz w:val="24"/>
                <w:szCs w:val="24"/>
              </w:rPr>
            </w:pPr>
          </w:p>
        </w:tc>
      </w:tr>
      <w:tr w:rsidR="00CA0287" w:rsidRPr="003A51AC" w14:paraId="0EB7D995" w14:textId="77777777" w:rsidTr="006D46CD">
        <w:trPr>
          <w:trHeight w:val="307"/>
        </w:trPr>
        <w:tc>
          <w:tcPr>
            <w:tcW w:w="4648" w:type="pct"/>
          </w:tcPr>
          <w:p w14:paraId="3E7AC988" w14:textId="77777777" w:rsidR="00CA0287" w:rsidRPr="003A51AC" w:rsidRDefault="00CA0287" w:rsidP="00D13777">
            <w:pPr>
              <w:pStyle w:val="1"/>
              <w:widowControl w:val="0"/>
              <w:numPr>
                <w:ilvl w:val="1"/>
                <w:numId w:val="20"/>
              </w:numPr>
              <w:tabs>
                <w:tab w:val="left" w:pos="284"/>
              </w:tabs>
              <w:autoSpaceDE w:val="0"/>
              <w:autoSpaceDN w:val="0"/>
              <w:spacing w:before="0" w:after="0" w:line="240" w:lineRule="auto"/>
              <w:ind w:left="0" w:firstLine="0"/>
              <w:jc w:val="left"/>
              <w:rPr>
                <w:rFonts w:cs="Times New Roman"/>
                <w:b w:val="0"/>
                <w:sz w:val="24"/>
                <w:szCs w:val="24"/>
              </w:rPr>
            </w:pPr>
            <w:r w:rsidRPr="003A51AC">
              <w:rPr>
                <w:rFonts w:cs="Times New Roman"/>
                <w:b w:val="0"/>
                <w:caps w:val="0"/>
                <w:sz w:val="24"/>
                <w:szCs w:val="24"/>
              </w:rPr>
              <w:t>Цели</w:t>
            </w:r>
            <w:r w:rsidRPr="003A51AC">
              <w:rPr>
                <w:rFonts w:cs="Times New Roman"/>
                <w:b w:val="0"/>
                <w:caps w:val="0"/>
                <w:spacing w:val="-1"/>
                <w:sz w:val="24"/>
                <w:szCs w:val="24"/>
              </w:rPr>
              <w:t xml:space="preserve"> </w:t>
            </w:r>
            <w:r w:rsidRPr="003A51AC">
              <w:rPr>
                <w:rFonts w:cs="Times New Roman"/>
                <w:b w:val="0"/>
                <w:caps w:val="0"/>
                <w:sz w:val="24"/>
                <w:szCs w:val="24"/>
              </w:rPr>
              <w:t>и</w:t>
            </w:r>
            <w:r w:rsidRPr="003A51AC">
              <w:rPr>
                <w:rFonts w:cs="Times New Roman"/>
                <w:b w:val="0"/>
                <w:caps w:val="0"/>
                <w:spacing w:val="-1"/>
                <w:sz w:val="24"/>
                <w:szCs w:val="24"/>
              </w:rPr>
              <w:t xml:space="preserve"> </w:t>
            </w:r>
            <w:r w:rsidRPr="003A51AC">
              <w:rPr>
                <w:rFonts w:cs="Times New Roman"/>
                <w:b w:val="0"/>
                <w:caps w:val="0"/>
                <w:sz w:val="24"/>
                <w:szCs w:val="24"/>
              </w:rPr>
              <w:t>задачи</w:t>
            </w:r>
            <w:r w:rsidRPr="003A51AC">
              <w:rPr>
                <w:rFonts w:cs="Times New Roman"/>
                <w:b w:val="0"/>
                <w:caps w:val="0"/>
                <w:spacing w:val="-1"/>
                <w:sz w:val="24"/>
                <w:szCs w:val="24"/>
              </w:rPr>
              <w:t xml:space="preserve"> </w:t>
            </w:r>
            <w:r w:rsidRPr="003A51AC">
              <w:rPr>
                <w:rFonts w:cs="Times New Roman"/>
                <w:b w:val="0"/>
                <w:caps w:val="0"/>
                <w:sz w:val="24"/>
                <w:szCs w:val="24"/>
              </w:rPr>
              <w:t>программы</w:t>
            </w:r>
          </w:p>
        </w:tc>
        <w:tc>
          <w:tcPr>
            <w:tcW w:w="352" w:type="pct"/>
          </w:tcPr>
          <w:p w14:paraId="079232E9" w14:textId="77777777" w:rsidR="00CA0287" w:rsidRPr="003A51AC" w:rsidRDefault="00CA0287" w:rsidP="006D46CD">
            <w:pPr>
              <w:spacing w:line="240" w:lineRule="auto"/>
              <w:jc w:val="center"/>
              <w:rPr>
                <w:b/>
                <w:bCs/>
                <w:kern w:val="24"/>
                <w:sz w:val="24"/>
                <w:szCs w:val="24"/>
              </w:rPr>
            </w:pPr>
          </w:p>
        </w:tc>
      </w:tr>
      <w:tr w:rsidR="00CA0287" w:rsidRPr="003A51AC" w14:paraId="1A1E5B74" w14:textId="77777777" w:rsidTr="006D46CD">
        <w:trPr>
          <w:trHeight w:val="307"/>
        </w:trPr>
        <w:tc>
          <w:tcPr>
            <w:tcW w:w="4648" w:type="pct"/>
          </w:tcPr>
          <w:p w14:paraId="3E22E0CD" w14:textId="77777777" w:rsidR="00CA0287" w:rsidRPr="003A51AC" w:rsidRDefault="00317223" w:rsidP="00D13777">
            <w:pPr>
              <w:pStyle w:val="1"/>
              <w:widowControl w:val="0"/>
              <w:numPr>
                <w:ilvl w:val="1"/>
                <w:numId w:val="20"/>
              </w:numPr>
              <w:tabs>
                <w:tab w:val="left" w:pos="567"/>
              </w:tabs>
              <w:autoSpaceDE w:val="0"/>
              <w:autoSpaceDN w:val="0"/>
              <w:spacing w:before="0" w:after="0" w:line="240" w:lineRule="auto"/>
              <w:ind w:left="0" w:firstLine="0"/>
              <w:jc w:val="left"/>
              <w:rPr>
                <w:rFonts w:cs="Times New Roman"/>
                <w:b w:val="0"/>
                <w:sz w:val="24"/>
                <w:szCs w:val="24"/>
              </w:rPr>
            </w:pPr>
            <w:r w:rsidRPr="003A51AC">
              <w:rPr>
                <w:rFonts w:cs="Times New Roman"/>
                <w:b w:val="0"/>
                <w:caps w:val="0"/>
                <w:sz w:val="24"/>
                <w:szCs w:val="24"/>
              </w:rPr>
              <w:t>Принципы</w:t>
            </w:r>
            <w:r w:rsidRPr="003A51AC">
              <w:rPr>
                <w:rFonts w:cs="Times New Roman"/>
                <w:b w:val="0"/>
                <w:caps w:val="0"/>
                <w:spacing w:val="-6"/>
                <w:sz w:val="24"/>
                <w:szCs w:val="24"/>
              </w:rPr>
              <w:t xml:space="preserve"> </w:t>
            </w:r>
            <w:r w:rsidRPr="003A51AC">
              <w:rPr>
                <w:rFonts w:cs="Times New Roman"/>
                <w:b w:val="0"/>
                <w:caps w:val="0"/>
                <w:sz w:val="24"/>
                <w:szCs w:val="24"/>
              </w:rPr>
              <w:t>и</w:t>
            </w:r>
            <w:r w:rsidRPr="003A51AC">
              <w:rPr>
                <w:rFonts w:cs="Times New Roman"/>
                <w:b w:val="0"/>
                <w:caps w:val="0"/>
                <w:spacing w:val="-2"/>
                <w:sz w:val="24"/>
                <w:szCs w:val="24"/>
              </w:rPr>
              <w:t xml:space="preserve"> </w:t>
            </w:r>
            <w:r w:rsidRPr="003A51AC">
              <w:rPr>
                <w:rFonts w:cs="Times New Roman"/>
                <w:b w:val="0"/>
                <w:caps w:val="0"/>
                <w:sz w:val="24"/>
                <w:szCs w:val="24"/>
              </w:rPr>
              <w:t>подходы</w:t>
            </w:r>
            <w:r w:rsidRPr="003A51AC">
              <w:rPr>
                <w:rFonts w:cs="Times New Roman"/>
                <w:b w:val="0"/>
                <w:caps w:val="0"/>
                <w:spacing w:val="-2"/>
                <w:sz w:val="24"/>
                <w:szCs w:val="24"/>
              </w:rPr>
              <w:t xml:space="preserve"> </w:t>
            </w:r>
            <w:r w:rsidRPr="003A51AC">
              <w:rPr>
                <w:rFonts w:cs="Times New Roman"/>
                <w:b w:val="0"/>
                <w:caps w:val="0"/>
                <w:sz w:val="24"/>
                <w:szCs w:val="24"/>
              </w:rPr>
              <w:t>к</w:t>
            </w:r>
            <w:r w:rsidRPr="003A51AC">
              <w:rPr>
                <w:rFonts w:cs="Times New Roman"/>
                <w:b w:val="0"/>
                <w:caps w:val="0"/>
                <w:spacing w:val="-3"/>
                <w:sz w:val="24"/>
                <w:szCs w:val="24"/>
              </w:rPr>
              <w:t xml:space="preserve"> </w:t>
            </w:r>
            <w:r w:rsidRPr="003A51AC">
              <w:rPr>
                <w:rFonts w:cs="Times New Roman"/>
                <w:b w:val="0"/>
                <w:caps w:val="0"/>
                <w:sz w:val="24"/>
                <w:szCs w:val="24"/>
              </w:rPr>
              <w:t>формированию программы</w:t>
            </w:r>
          </w:p>
        </w:tc>
        <w:tc>
          <w:tcPr>
            <w:tcW w:w="352" w:type="pct"/>
          </w:tcPr>
          <w:p w14:paraId="5B16F0BD" w14:textId="77777777" w:rsidR="00CA0287" w:rsidRPr="003A51AC" w:rsidRDefault="00CA0287" w:rsidP="006D46CD">
            <w:pPr>
              <w:spacing w:line="240" w:lineRule="auto"/>
              <w:jc w:val="center"/>
              <w:rPr>
                <w:b/>
                <w:bCs/>
                <w:kern w:val="24"/>
                <w:sz w:val="24"/>
                <w:szCs w:val="24"/>
              </w:rPr>
            </w:pPr>
          </w:p>
        </w:tc>
      </w:tr>
      <w:tr w:rsidR="00CA0287" w:rsidRPr="003A51AC" w14:paraId="205CA743" w14:textId="77777777" w:rsidTr="006D46CD">
        <w:trPr>
          <w:trHeight w:val="626"/>
        </w:trPr>
        <w:tc>
          <w:tcPr>
            <w:tcW w:w="4648" w:type="pct"/>
          </w:tcPr>
          <w:p w14:paraId="19A72DFC" w14:textId="77777777" w:rsidR="00CA0287" w:rsidRPr="003A51AC" w:rsidRDefault="00317223" w:rsidP="006D46CD">
            <w:pPr>
              <w:pStyle w:val="1"/>
              <w:widowControl w:val="0"/>
              <w:tabs>
                <w:tab w:val="left" w:pos="567"/>
              </w:tabs>
              <w:autoSpaceDE w:val="0"/>
              <w:autoSpaceDN w:val="0"/>
              <w:spacing w:before="0" w:after="0" w:line="240" w:lineRule="auto"/>
              <w:jc w:val="both"/>
              <w:rPr>
                <w:rFonts w:cs="Times New Roman"/>
                <w:b w:val="0"/>
                <w:sz w:val="24"/>
                <w:szCs w:val="24"/>
              </w:rPr>
            </w:pPr>
            <w:r w:rsidRPr="003A51AC">
              <w:rPr>
                <w:rFonts w:cs="Times New Roman"/>
                <w:b w:val="0"/>
                <w:bCs w:val="0"/>
                <w:caps w:val="0"/>
                <w:kern w:val="0"/>
                <w:sz w:val="24"/>
                <w:szCs w:val="24"/>
              </w:rPr>
              <w:t>1.3.</w:t>
            </w:r>
            <w:r w:rsidRPr="003A51AC">
              <w:rPr>
                <w:rFonts w:cs="Times New Roman"/>
                <w:b w:val="0"/>
                <w:sz w:val="24"/>
                <w:szCs w:val="24"/>
              </w:rPr>
              <w:t xml:space="preserve"> </w:t>
            </w:r>
            <w:r w:rsidRPr="003A51AC">
              <w:rPr>
                <w:rFonts w:cs="Times New Roman"/>
                <w:b w:val="0"/>
                <w:bCs w:val="0"/>
                <w:caps w:val="0"/>
                <w:kern w:val="0"/>
                <w:sz w:val="24"/>
                <w:szCs w:val="24"/>
              </w:rPr>
              <w:t>Специфика национальных, социокультурных и иных условий, в которых  осущест</w:t>
            </w:r>
            <w:r w:rsidRPr="003A51AC">
              <w:rPr>
                <w:rFonts w:cs="Times New Roman"/>
                <w:b w:val="0"/>
                <w:bCs w:val="0"/>
                <w:caps w:val="0"/>
                <w:kern w:val="0"/>
                <w:sz w:val="24"/>
                <w:szCs w:val="24"/>
              </w:rPr>
              <w:t>в</w:t>
            </w:r>
            <w:r w:rsidRPr="003A51AC">
              <w:rPr>
                <w:rFonts w:cs="Times New Roman"/>
                <w:b w:val="0"/>
                <w:bCs w:val="0"/>
                <w:caps w:val="0"/>
                <w:kern w:val="0"/>
                <w:sz w:val="24"/>
                <w:szCs w:val="24"/>
              </w:rPr>
              <w:t>ляется образовательная деятельность</w:t>
            </w:r>
          </w:p>
        </w:tc>
        <w:tc>
          <w:tcPr>
            <w:tcW w:w="352" w:type="pct"/>
          </w:tcPr>
          <w:p w14:paraId="3D9BE2E8" w14:textId="77777777" w:rsidR="00CA0287" w:rsidRPr="003A51AC" w:rsidRDefault="00CA0287" w:rsidP="006D46CD">
            <w:pPr>
              <w:spacing w:line="240" w:lineRule="auto"/>
              <w:jc w:val="center"/>
              <w:rPr>
                <w:b/>
                <w:bCs/>
                <w:kern w:val="24"/>
                <w:sz w:val="24"/>
                <w:szCs w:val="24"/>
              </w:rPr>
            </w:pPr>
          </w:p>
        </w:tc>
      </w:tr>
      <w:tr w:rsidR="00CA0287" w:rsidRPr="003A51AC" w14:paraId="374F8E96" w14:textId="77777777" w:rsidTr="006D46CD">
        <w:trPr>
          <w:trHeight w:val="295"/>
        </w:trPr>
        <w:tc>
          <w:tcPr>
            <w:tcW w:w="4648" w:type="pct"/>
          </w:tcPr>
          <w:p w14:paraId="1D898C09" w14:textId="77777777" w:rsidR="00CA0287" w:rsidRPr="003A51AC" w:rsidRDefault="00317223" w:rsidP="006D46CD">
            <w:pPr>
              <w:spacing w:line="240" w:lineRule="auto"/>
              <w:rPr>
                <w:sz w:val="24"/>
                <w:szCs w:val="24"/>
                <w:lang w:val="en-US"/>
              </w:rPr>
            </w:pPr>
            <w:r w:rsidRPr="003A51AC">
              <w:rPr>
                <w:sz w:val="24"/>
                <w:szCs w:val="24"/>
                <w:lang w:val="en-US"/>
              </w:rPr>
              <w:t>1.4.</w:t>
            </w:r>
            <w:r w:rsidRPr="003A51AC">
              <w:rPr>
                <w:sz w:val="24"/>
                <w:szCs w:val="24"/>
              </w:rPr>
              <w:t xml:space="preserve"> </w:t>
            </w:r>
            <w:r w:rsidRPr="003A51AC">
              <w:rPr>
                <w:sz w:val="24"/>
                <w:szCs w:val="24"/>
                <w:lang w:val="en-US"/>
              </w:rPr>
              <w:t>Планируемые результаты реализации программы</w:t>
            </w:r>
          </w:p>
        </w:tc>
        <w:tc>
          <w:tcPr>
            <w:tcW w:w="352" w:type="pct"/>
          </w:tcPr>
          <w:p w14:paraId="40CDEED1" w14:textId="77777777" w:rsidR="00CA0287" w:rsidRPr="003A51AC" w:rsidRDefault="00CA0287" w:rsidP="006D46CD">
            <w:pPr>
              <w:spacing w:line="240" w:lineRule="auto"/>
              <w:jc w:val="center"/>
              <w:rPr>
                <w:b/>
                <w:bCs/>
                <w:kern w:val="24"/>
                <w:sz w:val="24"/>
                <w:szCs w:val="24"/>
              </w:rPr>
            </w:pPr>
          </w:p>
        </w:tc>
      </w:tr>
      <w:tr w:rsidR="00317223" w:rsidRPr="003A51AC" w14:paraId="59585085" w14:textId="77777777" w:rsidTr="006D46CD">
        <w:trPr>
          <w:trHeight w:val="295"/>
        </w:trPr>
        <w:tc>
          <w:tcPr>
            <w:tcW w:w="4648" w:type="pct"/>
          </w:tcPr>
          <w:p w14:paraId="021DCEFD" w14:textId="77777777" w:rsidR="00317223" w:rsidRPr="003A51AC" w:rsidRDefault="00317223" w:rsidP="006D46CD">
            <w:pPr>
              <w:spacing w:line="240" w:lineRule="auto"/>
              <w:rPr>
                <w:bCs/>
                <w:kern w:val="28"/>
                <w:sz w:val="24"/>
                <w:szCs w:val="24"/>
              </w:rPr>
            </w:pPr>
            <w:r w:rsidRPr="003A51AC">
              <w:rPr>
                <w:bCs/>
                <w:kern w:val="28"/>
                <w:sz w:val="24"/>
                <w:szCs w:val="24"/>
              </w:rPr>
              <w:t>1.4.1.</w:t>
            </w:r>
            <w:r w:rsidRPr="003A51AC">
              <w:rPr>
                <w:sz w:val="24"/>
                <w:szCs w:val="24"/>
              </w:rPr>
              <w:t xml:space="preserve"> </w:t>
            </w:r>
            <w:r w:rsidRPr="003A51AC">
              <w:rPr>
                <w:bCs/>
                <w:kern w:val="28"/>
                <w:sz w:val="24"/>
                <w:szCs w:val="24"/>
              </w:rPr>
              <w:t>Планируемые результаты в младенческом возрасте</w:t>
            </w:r>
          </w:p>
        </w:tc>
        <w:tc>
          <w:tcPr>
            <w:tcW w:w="352" w:type="pct"/>
          </w:tcPr>
          <w:p w14:paraId="4C9A5FC1" w14:textId="77777777" w:rsidR="00317223" w:rsidRPr="003A51AC" w:rsidRDefault="00317223" w:rsidP="006D46CD">
            <w:pPr>
              <w:spacing w:line="240" w:lineRule="auto"/>
              <w:jc w:val="center"/>
              <w:rPr>
                <w:b/>
                <w:bCs/>
                <w:kern w:val="24"/>
                <w:sz w:val="24"/>
                <w:szCs w:val="24"/>
              </w:rPr>
            </w:pPr>
          </w:p>
        </w:tc>
      </w:tr>
      <w:tr w:rsidR="00317223" w:rsidRPr="003A51AC" w14:paraId="2A8DE948" w14:textId="77777777" w:rsidTr="006D46CD">
        <w:trPr>
          <w:trHeight w:val="295"/>
        </w:trPr>
        <w:tc>
          <w:tcPr>
            <w:tcW w:w="4648" w:type="pct"/>
          </w:tcPr>
          <w:p w14:paraId="2C15F441" w14:textId="77777777" w:rsidR="00317223" w:rsidRPr="003A51AC" w:rsidRDefault="00317223" w:rsidP="006D46CD">
            <w:pPr>
              <w:spacing w:line="240" w:lineRule="auto"/>
              <w:rPr>
                <w:bCs/>
                <w:kern w:val="28"/>
                <w:sz w:val="24"/>
                <w:szCs w:val="24"/>
              </w:rPr>
            </w:pPr>
            <w:r w:rsidRPr="003A51AC">
              <w:rPr>
                <w:bCs/>
                <w:kern w:val="28"/>
                <w:sz w:val="24"/>
                <w:szCs w:val="24"/>
              </w:rPr>
              <w:t>1.4.2.</w:t>
            </w:r>
            <w:r w:rsidRPr="003A51AC">
              <w:rPr>
                <w:sz w:val="24"/>
                <w:szCs w:val="24"/>
              </w:rPr>
              <w:t xml:space="preserve"> </w:t>
            </w:r>
            <w:r w:rsidRPr="003A51AC">
              <w:rPr>
                <w:bCs/>
                <w:kern w:val="28"/>
                <w:sz w:val="24"/>
                <w:szCs w:val="24"/>
              </w:rPr>
              <w:t>Планируемые результаты в раннем возрасте</w:t>
            </w:r>
          </w:p>
        </w:tc>
        <w:tc>
          <w:tcPr>
            <w:tcW w:w="352" w:type="pct"/>
          </w:tcPr>
          <w:p w14:paraId="614837B4" w14:textId="77777777" w:rsidR="00317223" w:rsidRPr="003A51AC" w:rsidRDefault="00317223" w:rsidP="006D46CD">
            <w:pPr>
              <w:spacing w:line="240" w:lineRule="auto"/>
              <w:jc w:val="center"/>
              <w:rPr>
                <w:b/>
                <w:bCs/>
                <w:kern w:val="24"/>
                <w:sz w:val="24"/>
                <w:szCs w:val="24"/>
              </w:rPr>
            </w:pPr>
          </w:p>
        </w:tc>
      </w:tr>
      <w:tr w:rsidR="00317223" w:rsidRPr="003A51AC" w14:paraId="594E73F3" w14:textId="77777777" w:rsidTr="006D46CD">
        <w:trPr>
          <w:trHeight w:val="295"/>
        </w:trPr>
        <w:tc>
          <w:tcPr>
            <w:tcW w:w="4648" w:type="pct"/>
          </w:tcPr>
          <w:p w14:paraId="213B306C" w14:textId="77777777" w:rsidR="00317223" w:rsidRPr="003A51AC" w:rsidRDefault="00317223" w:rsidP="006D46CD">
            <w:pPr>
              <w:spacing w:line="240" w:lineRule="auto"/>
              <w:rPr>
                <w:bCs/>
                <w:kern w:val="28"/>
                <w:sz w:val="24"/>
                <w:szCs w:val="24"/>
              </w:rPr>
            </w:pPr>
            <w:r w:rsidRPr="003A51AC">
              <w:rPr>
                <w:bCs/>
                <w:kern w:val="28"/>
                <w:sz w:val="24"/>
                <w:szCs w:val="24"/>
              </w:rPr>
              <w:t>1.4.3. Планируемые результаты в дошкольном возрасте</w:t>
            </w:r>
          </w:p>
        </w:tc>
        <w:tc>
          <w:tcPr>
            <w:tcW w:w="352" w:type="pct"/>
          </w:tcPr>
          <w:p w14:paraId="76BD5AB9" w14:textId="77777777" w:rsidR="00317223" w:rsidRPr="003A51AC" w:rsidRDefault="00317223" w:rsidP="006D46CD">
            <w:pPr>
              <w:spacing w:line="240" w:lineRule="auto"/>
              <w:jc w:val="center"/>
              <w:rPr>
                <w:b/>
                <w:bCs/>
                <w:kern w:val="24"/>
                <w:sz w:val="24"/>
                <w:szCs w:val="24"/>
              </w:rPr>
            </w:pPr>
          </w:p>
        </w:tc>
      </w:tr>
      <w:tr w:rsidR="00317223" w:rsidRPr="003A51AC" w14:paraId="326C7DA8" w14:textId="77777777" w:rsidTr="006D46CD">
        <w:trPr>
          <w:trHeight w:val="307"/>
        </w:trPr>
        <w:tc>
          <w:tcPr>
            <w:tcW w:w="4648" w:type="pct"/>
          </w:tcPr>
          <w:p w14:paraId="31C31E26" w14:textId="77777777" w:rsidR="00317223" w:rsidRPr="003A51AC" w:rsidRDefault="00317223" w:rsidP="006D46CD">
            <w:pPr>
              <w:spacing w:line="240" w:lineRule="auto"/>
              <w:rPr>
                <w:bCs/>
                <w:kern w:val="28"/>
                <w:sz w:val="24"/>
                <w:szCs w:val="24"/>
              </w:rPr>
            </w:pPr>
            <w:r w:rsidRPr="003A51AC">
              <w:rPr>
                <w:bCs/>
                <w:kern w:val="28"/>
                <w:sz w:val="24"/>
                <w:szCs w:val="24"/>
              </w:rPr>
              <w:t>1.5.</w:t>
            </w:r>
            <w:r w:rsidRPr="003A51AC">
              <w:rPr>
                <w:sz w:val="24"/>
                <w:szCs w:val="24"/>
              </w:rPr>
              <w:t xml:space="preserve"> </w:t>
            </w:r>
            <w:r w:rsidRPr="003A51AC">
              <w:rPr>
                <w:bCs/>
                <w:kern w:val="28"/>
                <w:sz w:val="24"/>
                <w:szCs w:val="24"/>
              </w:rPr>
              <w:t>Планируемые результаты на этапе завершения освоения программы</w:t>
            </w:r>
          </w:p>
        </w:tc>
        <w:tc>
          <w:tcPr>
            <w:tcW w:w="352" w:type="pct"/>
          </w:tcPr>
          <w:p w14:paraId="25686EB9" w14:textId="77777777" w:rsidR="00317223" w:rsidRPr="003A51AC" w:rsidRDefault="00317223" w:rsidP="006D46CD">
            <w:pPr>
              <w:spacing w:line="240" w:lineRule="auto"/>
              <w:jc w:val="center"/>
              <w:rPr>
                <w:b/>
                <w:bCs/>
                <w:kern w:val="24"/>
                <w:sz w:val="24"/>
                <w:szCs w:val="24"/>
              </w:rPr>
            </w:pPr>
          </w:p>
        </w:tc>
      </w:tr>
      <w:tr w:rsidR="00B44E87" w:rsidRPr="003A51AC" w14:paraId="2CF1AA04" w14:textId="77777777" w:rsidTr="006D46CD">
        <w:trPr>
          <w:trHeight w:val="307"/>
        </w:trPr>
        <w:tc>
          <w:tcPr>
            <w:tcW w:w="4648" w:type="pct"/>
          </w:tcPr>
          <w:p w14:paraId="071D76B1" w14:textId="77777777" w:rsidR="00B44E87" w:rsidRPr="003A51AC" w:rsidRDefault="00B44E87" w:rsidP="006D46CD">
            <w:pPr>
              <w:spacing w:line="240" w:lineRule="auto"/>
              <w:rPr>
                <w:bCs/>
                <w:kern w:val="28"/>
                <w:sz w:val="24"/>
                <w:szCs w:val="24"/>
              </w:rPr>
            </w:pPr>
            <w:r w:rsidRPr="003A51AC">
              <w:rPr>
                <w:bCs/>
                <w:kern w:val="28"/>
                <w:sz w:val="24"/>
                <w:szCs w:val="24"/>
              </w:rPr>
              <w:t>1.6. Характеристики особенностей развития детей дошкольного возраста</w:t>
            </w:r>
          </w:p>
        </w:tc>
        <w:tc>
          <w:tcPr>
            <w:tcW w:w="352" w:type="pct"/>
          </w:tcPr>
          <w:p w14:paraId="105F23EB" w14:textId="77777777" w:rsidR="00B44E87" w:rsidRPr="003A51AC" w:rsidRDefault="00B44E87" w:rsidP="006D46CD">
            <w:pPr>
              <w:spacing w:line="240" w:lineRule="auto"/>
              <w:rPr>
                <w:bCs/>
                <w:kern w:val="28"/>
                <w:sz w:val="24"/>
                <w:szCs w:val="24"/>
              </w:rPr>
            </w:pPr>
          </w:p>
        </w:tc>
      </w:tr>
      <w:tr w:rsidR="00317223" w:rsidRPr="003A51AC" w14:paraId="76B012F0" w14:textId="77777777" w:rsidTr="006D46CD">
        <w:trPr>
          <w:trHeight w:val="295"/>
        </w:trPr>
        <w:tc>
          <w:tcPr>
            <w:tcW w:w="4648" w:type="pct"/>
          </w:tcPr>
          <w:p w14:paraId="4E142568" w14:textId="77777777" w:rsidR="00317223" w:rsidRPr="003A51AC" w:rsidRDefault="00B44E87" w:rsidP="006D46CD">
            <w:pPr>
              <w:spacing w:line="240" w:lineRule="auto"/>
              <w:rPr>
                <w:bCs/>
                <w:kern w:val="28"/>
                <w:sz w:val="24"/>
                <w:szCs w:val="24"/>
              </w:rPr>
            </w:pPr>
            <w:r w:rsidRPr="003A51AC">
              <w:rPr>
                <w:bCs/>
                <w:kern w:val="28"/>
                <w:sz w:val="24"/>
                <w:szCs w:val="24"/>
              </w:rPr>
              <w:t>1.7</w:t>
            </w:r>
            <w:r w:rsidR="00A926F7" w:rsidRPr="003A51AC">
              <w:rPr>
                <w:bCs/>
                <w:kern w:val="28"/>
                <w:sz w:val="24"/>
                <w:szCs w:val="24"/>
              </w:rPr>
              <w:t>. Педагогическая диагностика достижения планируемых результатов</w:t>
            </w:r>
          </w:p>
        </w:tc>
        <w:tc>
          <w:tcPr>
            <w:tcW w:w="352" w:type="pct"/>
          </w:tcPr>
          <w:p w14:paraId="75EBEB55" w14:textId="77777777" w:rsidR="00317223" w:rsidRPr="003A51AC" w:rsidRDefault="00317223" w:rsidP="006D46CD">
            <w:pPr>
              <w:spacing w:line="240" w:lineRule="auto"/>
              <w:jc w:val="center"/>
              <w:rPr>
                <w:b/>
                <w:bCs/>
                <w:kern w:val="24"/>
                <w:sz w:val="24"/>
                <w:szCs w:val="24"/>
              </w:rPr>
            </w:pPr>
          </w:p>
        </w:tc>
      </w:tr>
      <w:tr w:rsidR="00317223" w:rsidRPr="003A51AC" w14:paraId="3AC84109" w14:textId="77777777" w:rsidTr="006D46CD">
        <w:trPr>
          <w:trHeight w:val="295"/>
        </w:trPr>
        <w:tc>
          <w:tcPr>
            <w:tcW w:w="4648" w:type="pct"/>
          </w:tcPr>
          <w:p w14:paraId="5BD37327" w14:textId="77777777" w:rsidR="00317223" w:rsidRPr="003A51AC" w:rsidRDefault="00A926F7" w:rsidP="006D46CD">
            <w:pPr>
              <w:spacing w:line="240" w:lineRule="auto"/>
              <w:rPr>
                <w:bCs/>
                <w:kern w:val="28"/>
                <w:sz w:val="24"/>
                <w:szCs w:val="24"/>
              </w:rPr>
            </w:pPr>
            <w:r w:rsidRPr="003A51AC">
              <w:rPr>
                <w:b/>
                <w:bCs/>
                <w:kern w:val="28"/>
                <w:sz w:val="24"/>
                <w:szCs w:val="24"/>
              </w:rPr>
              <w:t>II. Содержательный раздел</w:t>
            </w:r>
          </w:p>
        </w:tc>
        <w:tc>
          <w:tcPr>
            <w:tcW w:w="352" w:type="pct"/>
          </w:tcPr>
          <w:p w14:paraId="59F583A5" w14:textId="77777777" w:rsidR="00317223" w:rsidRPr="003A51AC" w:rsidRDefault="00317223" w:rsidP="006D46CD">
            <w:pPr>
              <w:spacing w:line="240" w:lineRule="auto"/>
              <w:jc w:val="center"/>
              <w:rPr>
                <w:b/>
                <w:bCs/>
                <w:kern w:val="24"/>
                <w:sz w:val="24"/>
                <w:szCs w:val="24"/>
              </w:rPr>
            </w:pPr>
          </w:p>
        </w:tc>
      </w:tr>
      <w:tr w:rsidR="00A926F7" w:rsidRPr="003A51AC" w14:paraId="53E35DBA" w14:textId="77777777" w:rsidTr="006D46CD">
        <w:trPr>
          <w:trHeight w:val="547"/>
        </w:trPr>
        <w:tc>
          <w:tcPr>
            <w:tcW w:w="4648" w:type="pct"/>
          </w:tcPr>
          <w:p w14:paraId="2F73C5EB" w14:textId="77777777" w:rsidR="00A926F7" w:rsidRPr="003A51AC" w:rsidRDefault="00A926F7" w:rsidP="006D46CD">
            <w:pPr>
              <w:spacing w:line="240" w:lineRule="auto"/>
              <w:rPr>
                <w:bCs/>
                <w:kern w:val="28"/>
                <w:sz w:val="24"/>
                <w:szCs w:val="24"/>
              </w:rPr>
            </w:pPr>
            <w:r w:rsidRPr="003A51AC">
              <w:rPr>
                <w:bCs/>
                <w:kern w:val="28"/>
                <w:sz w:val="24"/>
                <w:szCs w:val="24"/>
              </w:rPr>
              <w:t xml:space="preserve">2.1. Задачи и содержание образовательной деятельности по каждой из образовательных областей для всех возрастных групп обучающихся </w:t>
            </w:r>
          </w:p>
        </w:tc>
        <w:tc>
          <w:tcPr>
            <w:tcW w:w="352" w:type="pct"/>
          </w:tcPr>
          <w:p w14:paraId="077CA570" w14:textId="77777777" w:rsidR="00A926F7" w:rsidRPr="003A51AC" w:rsidRDefault="00A926F7" w:rsidP="006D46CD">
            <w:pPr>
              <w:spacing w:line="240" w:lineRule="auto"/>
              <w:jc w:val="center"/>
              <w:rPr>
                <w:b/>
                <w:bCs/>
                <w:kern w:val="24"/>
                <w:sz w:val="24"/>
                <w:szCs w:val="24"/>
              </w:rPr>
            </w:pPr>
          </w:p>
        </w:tc>
      </w:tr>
      <w:tr w:rsidR="003A51AC" w:rsidRPr="003A51AC" w14:paraId="711CA3A6" w14:textId="77777777" w:rsidTr="00D1429A">
        <w:trPr>
          <w:trHeight w:val="1004"/>
        </w:trPr>
        <w:tc>
          <w:tcPr>
            <w:tcW w:w="4648" w:type="pct"/>
          </w:tcPr>
          <w:p w14:paraId="548F9092" w14:textId="77777777" w:rsidR="00F31186" w:rsidRPr="003A51AC" w:rsidRDefault="003A51AC" w:rsidP="000B53D4">
            <w:pPr>
              <w:shd w:val="clear" w:color="auto" w:fill="FFFFFF"/>
              <w:spacing w:line="240" w:lineRule="auto"/>
              <w:rPr>
                <w:b/>
                <w:sz w:val="24"/>
                <w:szCs w:val="24"/>
              </w:rPr>
            </w:pPr>
            <w:r>
              <w:rPr>
                <w:bCs/>
                <w:kern w:val="28"/>
                <w:sz w:val="24"/>
                <w:szCs w:val="24"/>
              </w:rPr>
              <w:t>2.2.</w:t>
            </w:r>
            <w:r w:rsidRPr="003A51AC">
              <w:rPr>
                <w:b/>
                <w:sz w:val="24"/>
                <w:szCs w:val="24"/>
              </w:rPr>
              <w:t xml:space="preserve"> </w:t>
            </w:r>
            <w:r w:rsidRPr="005517D0">
              <w:rPr>
                <w:sz w:val="24"/>
                <w:szCs w:val="24"/>
              </w:rPr>
              <w:t>Инструментарий (УМК) для инвариантной части и вариативной части по решению задач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tc>
        <w:tc>
          <w:tcPr>
            <w:tcW w:w="352" w:type="pct"/>
          </w:tcPr>
          <w:p w14:paraId="22AA0F60" w14:textId="77777777" w:rsidR="003A51AC" w:rsidRPr="003A51AC" w:rsidRDefault="003A51AC" w:rsidP="006D46CD">
            <w:pPr>
              <w:spacing w:line="240" w:lineRule="auto"/>
              <w:jc w:val="center"/>
              <w:rPr>
                <w:b/>
                <w:bCs/>
                <w:kern w:val="24"/>
                <w:sz w:val="24"/>
                <w:szCs w:val="24"/>
              </w:rPr>
            </w:pPr>
          </w:p>
        </w:tc>
      </w:tr>
      <w:tr w:rsidR="00F31186" w:rsidRPr="003A51AC" w14:paraId="49DD1179" w14:textId="77777777" w:rsidTr="00D1429A">
        <w:trPr>
          <w:trHeight w:val="750"/>
        </w:trPr>
        <w:tc>
          <w:tcPr>
            <w:tcW w:w="4648" w:type="pct"/>
          </w:tcPr>
          <w:p w14:paraId="72BF05F9" w14:textId="77777777" w:rsidR="006D46CD" w:rsidRPr="005517D0" w:rsidRDefault="00F31186" w:rsidP="006D46CD">
            <w:pPr>
              <w:spacing w:line="240" w:lineRule="auto"/>
              <w:rPr>
                <w:sz w:val="24"/>
                <w:szCs w:val="24"/>
              </w:rPr>
            </w:pPr>
            <w:r w:rsidRPr="00F31186">
              <w:rPr>
                <w:bCs/>
                <w:kern w:val="28"/>
                <w:sz w:val="24"/>
                <w:szCs w:val="24"/>
              </w:rPr>
              <w:t>2.3</w:t>
            </w:r>
            <w:r w:rsidRPr="005517D0">
              <w:rPr>
                <w:b/>
                <w:bCs/>
                <w:kern w:val="28"/>
                <w:sz w:val="24"/>
                <w:szCs w:val="24"/>
              </w:rPr>
              <w:t>.</w:t>
            </w:r>
            <w:r w:rsidRPr="005517D0">
              <w:rPr>
                <w:b/>
                <w:sz w:val="24"/>
                <w:szCs w:val="24"/>
              </w:rPr>
              <w:t xml:space="preserve"> </w:t>
            </w:r>
            <w:r w:rsidRPr="005517D0">
              <w:rPr>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w:t>
            </w:r>
            <w:r w:rsidRPr="005517D0">
              <w:rPr>
                <w:sz w:val="24"/>
                <w:szCs w:val="24"/>
              </w:rPr>
              <w:t>а</w:t>
            </w:r>
            <w:r w:rsidRPr="005517D0">
              <w:rPr>
                <w:sz w:val="24"/>
                <w:szCs w:val="24"/>
              </w:rPr>
              <w:t>зовательных потребностей и интересов</w:t>
            </w:r>
          </w:p>
        </w:tc>
        <w:tc>
          <w:tcPr>
            <w:tcW w:w="352" w:type="pct"/>
          </w:tcPr>
          <w:p w14:paraId="2555063D" w14:textId="77777777" w:rsidR="00F31186" w:rsidRPr="003A51AC" w:rsidRDefault="00F31186" w:rsidP="006D46CD">
            <w:pPr>
              <w:spacing w:line="240" w:lineRule="auto"/>
              <w:jc w:val="center"/>
              <w:rPr>
                <w:b/>
                <w:bCs/>
                <w:kern w:val="24"/>
                <w:sz w:val="24"/>
                <w:szCs w:val="24"/>
              </w:rPr>
            </w:pPr>
          </w:p>
        </w:tc>
      </w:tr>
      <w:tr w:rsidR="006D46CD" w:rsidRPr="003A51AC" w14:paraId="46582FD2" w14:textId="77777777" w:rsidTr="00EF100C">
        <w:trPr>
          <w:trHeight w:val="209"/>
        </w:trPr>
        <w:tc>
          <w:tcPr>
            <w:tcW w:w="4648" w:type="pct"/>
          </w:tcPr>
          <w:p w14:paraId="40F43B74" w14:textId="77777777" w:rsidR="006D46CD" w:rsidRPr="006D46CD" w:rsidRDefault="006D46CD" w:rsidP="006D46CD">
            <w:pPr>
              <w:spacing w:line="240" w:lineRule="auto"/>
              <w:rPr>
                <w:sz w:val="24"/>
                <w:szCs w:val="24"/>
              </w:rPr>
            </w:pPr>
            <w:r>
              <w:rPr>
                <w:b/>
                <w:sz w:val="24"/>
                <w:szCs w:val="24"/>
              </w:rPr>
              <w:t>2</w:t>
            </w:r>
            <w:r w:rsidR="00EF100C">
              <w:rPr>
                <w:sz w:val="24"/>
                <w:szCs w:val="24"/>
              </w:rPr>
              <w:t>.4</w:t>
            </w:r>
            <w:r w:rsidRPr="006D46CD">
              <w:rPr>
                <w:sz w:val="24"/>
                <w:szCs w:val="24"/>
              </w:rPr>
              <w:t>.Особенности образовательной деятельности разных видов и культурных практик</w:t>
            </w:r>
          </w:p>
        </w:tc>
        <w:tc>
          <w:tcPr>
            <w:tcW w:w="352" w:type="pct"/>
          </w:tcPr>
          <w:p w14:paraId="7499AB94" w14:textId="77777777" w:rsidR="006D46CD" w:rsidRPr="003A51AC" w:rsidRDefault="006D46CD" w:rsidP="006D46CD">
            <w:pPr>
              <w:spacing w:line="240" w:lineRule="auto"/>
              <w:jc w:val="center"/>
              <w:rPr>
                <w:b/>
                <w:bCs/>
                <w:kern w:val="24"/>
                <w:sz w:val="24"/>
                <w:szCs w:val="24"/>
              </w:rPr>
            </w:pPr>
          </w:p>
        </w:tc>
      </w:tr>
      <w:tr w:rsidR="00A926F7" w:rsidRPr="003A51AC" w14:paraId="1C07715A" w14:textId="77777777" w:rsidTr="006D46CD">
        <w:trPr>
          <w:trHeight w:val="295"/>
        </w:trPr>
        <w:tc>
          <w:tcPr>
            <w:tcW w:w="4648" w:type="pct"/>
          </w:tcPr>
          <w:p w14:paraId="402F6A39" w14:textId="77777777" w:rsidR="00A926F7" w:rsidRPr="003A51AC" w:rsidRDefault="00EF100C" w:rsidP="006D46CD">
            <w:pPr>
              <w:spacing w:line="240" w:lineRule="auto"/>
              <w:rPr>
                <w:bCs/>
                <w:kern w:val="28"/>
                <w:sz w:val="24"/>
                <w:szCs w:val="24"/>
              </w:rPr>
            </w:pPr>
            <w:r>
              <w:rPr>
                <w:bCs/>
                <w:kern w:val="28"/>
                <w:sz w:val="24"/>
                <w:szCs w:val="24"/>
              </w:rPr>
              <w:t>2.5</w:t>
            </w:r>
            <w:r w:rsidR="00A926F7" w:rsidRPr="003A51AC">
              <w:rPr>
                <w:bCs/>
                <w:kern w:val="28"/>
                <w:sz w:val="24"/>
                <w:szCs w:val="24"/>
              </w:rPr>
              <w:t>.Взаимодействие педагогического коллектива с семьями обучающихся</w:t>
            </w:r>
          </w:p>
        </w:tc>
        <w:tc>
          <w:tcPr>
            <w:tcW w:w="352" w:type="pct"/>
          </w:tcPr>
          <w:p w14:paraId="760AEBDD" w14:textId="77777777" w:rsidR="00A926F7" w:rsidRPr="003A51AC" w:rsidRDefault="00A926F7" w:rsidP="006D46CD">
            <w:pPr>
              <w:spacing w:line="240" w:lineRule="auto"/>
              <w:jc w:val="center"/>
              <w:rPr>
                <w:b/>
                <w:bCs/>
                <w:kern w:val="24"/>
                <w:sz w:val="24"/>
                <w:szCs w:val="24"/>
              </w:rPr>
            </w:pPr>
          </w:p>
        </w:tc>
      </w:tr>
      <w:tr w:rsidR="00A926F7" w:rsidRPr="003A51AC" w14:paraId="5E5F0015" w14:textId="77777777" w:rsidTr="006D46CD">
        <w:trPr>
          <w:trHeight w:val="295"/>
        </w:trPr>
        <w:tc>
          <w:tcPr>
            <w:tcW w:w="4648" w:type="pct"/>
          </w:tcPr>
          <w:p w14:paraId="64944B1B" w14:textId="77777777" w:rsidR="00A926F7" w:rsidRPr="003A51AC" w:rsidRDefault="00EF100C" w:rsidP="006D46CD">
            <w:pPr>
              <w:spacing w:line="240" w:lineRule="auto"/>
              <w:rPr>
                <w:bCs/>
                <w:kern w:val="28"/>
                <w:sz w:val="24"/>
                <w:szCs w:val="24"/>
              </w:rPr>
            </w:pPr>
            <w:r>
              <w:rPr>
                <w:bCs/>
                <w:kern w:val="28"/>
                <w:sz w:val="24"/>
                <w:szCs w:val="24"/>
              </w:rPr>
              <w:t>2.6</w:t>
            </w:r>
            <w:r w:rsidR="00A926F7" w:rsidRPr="003A51AC">
              <w:rPr>
                <w:bCs/>
                <w:kern w:val="28"/>
                <w:sz w:val="24"/>
                <w:szCs w:val="24"/>
              </w:rPr>
              <w:t>.Формируемая часть программы (региональный компонент)</w:t>
            </w:r>
          </w:p>
        </w:tc>
        <w:tc>
          <w:tcPr>
            <w:tcW w:w="352" w:type="pct"/>
          </w:tcPr>
          <w:p w14:paraId="28123A9A" w14:textId="77777777" w:rsidR="00A926F7" w:rsidRPr="003A51AC" w:rsidRDefault="00A926F7" w:rsidP="006D46CD">
            <w:pPr>
              <w:spacing w:line="240" w:lineRule="auto"/>
              <w:jc w:val="center"/>
              <w:rPr>
                <w:b/>
                <w:bCs/>
                <w:kern w:val="24"/>
                <w:sz w:val="24"/>
                <w:szCs w:val="24"/>
              </w:rPr>
            </w:pPr>
          </w:p>
        </w:tc>
      </w:tr>
      <w:tr w:rsidR="00A926F7" w:rsidRPr="003A51AC" w14:paraId="31B9836A" w14:textId="77777777" w:rsidTr="006D46CD">
        <w:trPr>
          <w:trHeight w:val="902"/>
        </w:trPr>
        <w:tc>
          <w:tcPr>
            <w:tcW w:w="4648" w:type="pct"/>
          </w:tcPr>
          <w:p w14:paraId="7D93132C" w14:textId="77777777" w:rsidR="00A926F7" w:rsidRPr="003A51AC" w:rsidRDefault="00EF100C" w:rsidP="006D46CD">
            <w:pPr>
              <w:spacing w:line="240" w:lineRule="auto"/>
              <w:rPr>
                <w:bCs/>
                <w:kern w:val="28"/>
                <w:sz w:val="24"/>
                <w:szCs w:val="24"/>
              </w:rPr>
            </w:pPr>
            <w:r>
              <w:rPr>
                <w:bCs/>
                <w:kern w:val="28"/>
                <w:sz w:val="24"/>
                <w:szCs w:val="24"/>
              </w:rPr>
              <w:t>2.7</w:t>
            </w:r>
            <w:r w:rsidR="00A926F7" w:rsidRPr="003A51AC">
              <w:rPr>
                <w:bCs/>
                <w:kern w:val="28"/>
                <w:sz w:val="24"/>
                <w:szCs w:val="24"/>
              </w:rPr>
              <w:t>.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tc>
        <w:tc>
          <w:tcPr>
            <w:tcW w:w="352" w:type="pct"/>
          </w:tcPr>
          <w:p w14:paraId="0E536E42" w14:textId="77777777" w:rsidR="00A926F7" w:rsidRPr="003A51AC" w:rsidRDefault="00A926F7" w:rsidP="006D46CD">
            <w:pPr>
              <w:spacing w:line="240" w:lineRule="auto"/>
              <w:jc w:val="center"/>
              <w:rPr>
                <w:b/>
                <w:bCs/>
                <w:kern w:val="24"/>
                <w:sz w:val="24"/>
                <w:szCs w:val="24"/>
              </w:rPr>
            </w:pPr>
          </w:p>
        </w:tc>
      </w:tr>
      <w:tr w:rsidR="00A926F7" w:rsidRPr="003A51AC" w14:paraId="11F9A3B3" w14:textId="77777777" w:rsidTr="006D46CD">
        <w:trPr>
          <w:trHeight w:val="295"/>
        </w:trPr>
        <w:tc>
          <w:tcPr>
            <w:tcW w:w="4648" w:type="pct"/>
          </w:tcPr>
          <w:p w14:paraId="34F33E25" w14:textId="77777777" w:rsidR="00A926F7" w:rsidRPr="003A51AC" w:rsidRDefault="00EF100C" w:rsidP="006D46CD">
            <w:pPr>
              <w:spacing w:line="240" w:lineRule="auto"/>
              <w:rPr>
                <w:bCs/>
                <w:kern w:val="28"/>
                <w:sz w:val="24"/>
                <w:szCs w:val="24"/>
              </w:rPr>
            </w:pPr>
            <w:r>
              <w:rPr>
                <w:bCs/>
                <w:kern w:val="28"/>
                <w:sz w:val="24"/>
                <w:szCs w:val="24"/>
              </w:rPr>
              <w:t>2.8</w:t>
            </w:r>
            <w:r w:rsidR="00A926F7" w:rsidRPr="003A51AC">
              <w:rPr>
                <w:bCs/>
                <w:kern w:val="28"/>
                <w:sz w:val="24"/>
                <w:szCs w:val="24"/>
              </w:rPr>
              <w:t>. Рабочая программа воспитания</w:t>
            </w:r>
          </w:p>
        </w:tc>
        <w:tc>
          <w:tcPr>
            <w:tcW w:w="352" w:type="pct"/>
          </w:tcPr>
          <w:p w14:paraId="72A3D39A" w14:textId="77777777" w:rsidR="00A926F7" w:rsidRPr="003A51AC" w:rsidRDefault="00A926F7" w:rsidP="006D46CD">
            <w:pPr>
              <w:spacing w:line="240" w:lineRule="auto"/>
              <w:jc w:val="center"/>
              <w:rPr>
                <w:b/>
                <w:bCs/>
                <w:kern w:val="24"/>
                <w:sz w:val="24"/>
                <w:szCs w:val="24"/>
              </w:rPr>
            </w:pPr>
          </w:p>
        </w:tc>
      </w:tr>
      <w:tr w:rsidR="00A926F7" w:rsidRPr="003A51AC" w14:paraId="26D457A9" w14:textId="77777777" w:rsidTr="006D46CD">
        <w:trPr>
          <w:trHeight w:val="295"/>
        </w:trPr>
        <w:tc>
          <w:tcPr>
            <w:tcW w:w="4648" w:type="pct"/>
          </w:tcPr>
          <w:p w14:paraId="3109BB1B" w14:textId="77777777" w:rsidR="00A926F7" w:rsidRPr="003A51AC" w:rsidRDefault="00EF100C" w:rsidP="006D46CD">
            <w:pPr>
              <w:spacing w:line="240" w:lineRule="auto"/>
              <w:rPr>
                <w:bCs/>
                <w:kern w:val="28"/>
                <w:sz w:val="24"/>
                <w:szCs w:val="24"/>
              </w:rPr>
            </w:pPr>
            <w:r>
              <w:rPr>
                <w:bCs/>
                <w:kern w:val="28"/>
                <w:sz w:val="24"/>
                <w:szCs w:val="24"/>
              </w:rPr>
              <w:t>2.8</w:t>
            </w:r>
            <w:r w:rsidR="00A926F7" w:rsidRPr="003A51AC">
              <w:rPr>
                <w:bCs/>
                <w:kern w:val="28"/>
                <w:sz w:val="24"/>
                <w:szCs w:val="24"/>
              </w:rPr>
              <w:t>.1.Целевой раздел Рабочей программы воспитания</w:t>
            </w:r>
          </w:p>
        </w:tc>
        <w:tc>
          <w:tcPr>
            <w:tcW w:w="352" w:type="pct"/>
          </w:tcPr>
          <w:p w14:paraId="5D5BD3AC" w14:textId="77777777" w:rsidR="00A926F7" w:rsidRPr="003A51AC" w:rsidRDefault="00A926F7" w:rsidP="006D46CD">
            <w:pPr>
              <w:spacing w:line="240" w:lineRule="auto"/>
              <w:jc w:val="center"/>
              <w:rPr>
                <w:b/>
                <w:bCs/>
                <w:kern w:val="24"/>
                <w:sz w:val="24"/>
                <w:szCs w:val="24"/>
              </w:rPr>
            </w:pPr>
          </w:p>
        </w:tc>
      </w:tr>
      <w:tr w:rsidR="00A926F7" w:rsidRPr="003A51AC" w14:paraId="6C70C46C" w14:textId="77777777" w:rsidTr="006D46CD">
        <w:trPr>
          <w:trHeight w:val="295"/>
        </w:trPr>
        <w:tc>
          <w:tcPr>
            <w:tcW w:w="4648" w:type="pct"/>
          </w:tcPr>
          <w:p w14:paraId="3B33B0A2" w14:textId="77777777" w:rsidR="00A926F7" w:rsidRPr="003A51AC" w:rsidRDefault="00EF100C" w:rsidP="006D46CD">
            <w:pPr>
              <w:spacing w:line="240" w:lineRule="auto"/>
              <w:rPr>
                <w:bCs/>
                <w:kern w:val="28"/>
                <w:sz w:val="24"/>
                <w:szCs w:val="24"/>
              </w:rPr>
            </w:pPr>
            <w:r>
              <w:rPr>
                <w:sz w:val="24"/>
                <w:szCs w:val="24"/>
              </w:rPr>
              <w:t>2.8</w:t>
            </w:r>
            <w:r w:rsidR="006D46CD">
              <w:rPr>
                <w:sz w:val="24"/>
                <w:szCs w:val="24"/>
              </w:rPr>
              <w:t>.</w:t>
            </w:r>
            <w:r w:rsidR="00A926F7" w:rsidRPr="003A51AC">
              <w:rPr>
                <w:sz w:val="24"/>
                <w:szCs w:val="24"/>
              </w:rPr>
              <w:t>2. Целевые ориентиры Рабочей программы воспитания</w:t>
            </w:r>
          </w:p>
        </w:tc>
        <w:tc>
          <w:tcPr>
            <w:tcW w:w="352" w:type="pct"/>
          </w:tcPr>
          <w:p w14:paraId="490C0035" w14:textId="77777777" w:rsidR="00A926F7" w:rsidRPr="003A51AC" w:rsidRDefault="00A926F7" w:rsidP="006D46CD">
            <w:pPr>
              <w:spacing w:line="240" w:lineRule="auto"/>
              <w:jc w:val="center"/>
              <w:rPr>
                <w:b/>
                <w:bCs/>
                <w:kern w:val="24"/>
                <w:sz w:val="24"/>
                <w:szCs w:val="24"/>
              </w:rPr>
            </w:pPr>
          </w:p>
        </w:tc>
      </w:tr>
      <w:tr w:rsidR="00A926F7" w:rsidRPr="003A51AC" w14:paraId="724EF0E4" w14:textId="77777777" w:rsidTr="006D46CD">
        <w:trPr>
          <w:trHeight w:val="295"/>
        </w:trPr>
        <w:tc>
          <w:tcPr>
            <w:tcW w:w="4648" w:type="pct"/>
          </w:tcPr>
          <w:p w14:paraId="3D2C54E7" w14:textId="77777777" w:rsidR="00A926F7" w:rsidRPr="003A51AC" w:rsidRDefault="00EF100C" w:rsidP="006D46CD">
            <w:pPr>
              <w:spacing w:line="240" w:lineRule="auto"/>
              <w:rPr>
                <w:bCs/>
                <w:kern w:val="28"/>
                <w:sz w:val="24"/>
                <w:szCs w:val="24"/>
              </w:rPr>
            </w:pPr>
            <w:r>
              <w:rPr>
                <w:bCs/>
                <w:kern w:val="28"/>
                <w:sz w:val="24"/>
                <w:szCs w:val="24"/>
              </w:rPr>
              <w:t>2.8.</w:t>
            </w:r>
            <w:r w:rsidR="00A926F7" w:rsidRPr="003A51AC">
              <w:rPr>
                <w:bCs/>
                <w:kern w:val="28"/>
                <w:sz w:val="24"/>
                <w:szCs w:val="24"/>
              </w:rPr>
              <w:t>3. Уклад образовательной организации</w:t>
            </w:r>
          </w:p>
        </w:tc>
        <w:tc>
          <w:tcPr>
            <w:tcW w:w="352" w:type="pct"/>
          </w:tcPr>
          <w:p w14:paraId="68C1EA85" w14:textId="77777777" w:rsidR="00A926F7" w:rsidRPr="003A51AC" w:rsidRDefault="00A926F7" w:rsidP="006D46CD">
            <w:pPr>
              <w:spacing w:line="240" w:lineRule="auto"/>
              <w:jc w:val="center"/>
              <w:rPr>
                <w:b/>
                <w:bCs/>
                <w:kern w:val="24"/>
                <w:sz w:val="24"/>
                <w:szCs w:val="24"/>
              </w:rPr>
            </w:pPr>
          </w:p>
        </w:tc>
      </w:tr>
      <w:tr w:rsidR="00A926F7" w:rsidRPr="003A51AC" w14:paraId="47BF4715" w14:textId="77777777" w:rsidTr="006D46CD">
        <w:trPr>
          <w:trHeight w:val="307"/>
        </w:trPr>
        <w:tc>
          <w:tcPr>
            <w:tcW w:w="4648" w:type="pct"/>
          </w:tcPr>
          <w:p w14:paraId="597C4F57" w14:textId="77777777" w:rsidR="00A926F7" w:rsidRPr="003A51AC" w:rsidRDefault="00EF100C" w:rsidP="006D46CD">
            <w:pPr>
              <w:spacing w:line="240" w:lineRule="auto"/>
              <w:rPr>
                <w:bCs/>
                <w:kern w:val="28"/>
                <w:sz w:val="24"/>
                <w:szCs w:val="24"/>
              </w:rPr>
            </w:pPr>
            <w:r>
              <w:rPr>
                <w:bCs/>
                <w:kern w:val="28"/>
                <w:sz w:val="24"/>
                <w:szCs w:val="24"/>
              </w:rPr>
              <w:t>2.8</w:t>
            </w:r>
            <w:r w:rsidR="00A926F7" w:rsidRPr="003A51AC">
              <w:rPr>
                <w:bCs/>
                <w:kern w:val="28"/>
                <w:sz w:val="24"/>
                <w:szCs w:val="24"/>
              </w:rPr>
              <w:t>.4. Воспитывающая среда образовательной организации</w:t>
            </w:r>
          </w:p>
        </w:tc>
        <w:tc>
          <w:tcPr>
            <w:tcW w:w="352" w:type="pct"/>
          </w:tcPr>
          <w:p w14:paraId="10FCA7D5" w14:textId="77777777" w:rsidR="00A926F7" w:rsidRPr="003A51AC" w:rsidRDefault="00A926F7" w:rsidP="006D46CD">
            <w:pPr>
              <w:spacing w:line="240" w:lineRule="auto"/>
              <w:jc w:val="center"/>
              <w:rPr>
                <w:b/>
                <w:bCs/>
                <w:kern w:val="24"/>
                <w:sz w:val="24"/>
                <w:szCs w:val="24"/>
              </w:rPr>
            </w:pPr>
          </w:p>
        </w:tc>
      </w:tr>
      <w:tr w:rsidR="00A926F7" w:rsidRPr="003A51AC" w14:paraId="58162D60" w14:textId="77777777" w:rsidTr="006D46CD">
        <w:trPr>
          <w:trHeight w:val="591"/>
        </w:trPr>
        <w:tc>
          <w:tcPr>
            <w:tcW w:w="4648" w:type="pct"/>
          </w:tcPr>
          <w:p w14:paraId="1016CD05" w14:textId="77777777" w:rsidR="00A926F7" w:rsidRPr="003A51AC" w:rsidRDefault="00EF100C" w:rsidP="006D46CD">
            <w:pPr>
              <w:spacing w:line="240" w:lineRule="auto"/>
              <w:rPr>
                <w:bCs/>
                <w:kern w:val="28"/>
                <w:sz w:val="24"/>
                <w:szCs w:val="24"/>
              </w:rPr>
            </w:pPr>
            <w:r>
              <w:rPr>
                <w:bCs/>
                <w:kern w:val="28"/>
                <w:sz w:val="24"/>
                <w:szCs w:val="24"/>
              </w:rPr>
              <w:t>2.8.</w:t>
            </w:r>
            <w:r w:rsidR="00A926F7" w:rsidRPr="003A51AC">
              <w:rPr>
                <w:bCs/>
                <w:kern w:val="28"/>
                <w:sz w:val="24"/>
                <w:szCs w:val="24"/>
              </w:rPr>
              <w:t>5. Общности образовательной организации: педагог - дети, родители (законные пре</w:t>
            </w:r>
            <w:r w:rsidR="00A926F7" w:rsidRPr="003A51AC">
              <w:rPr>
                <w:bCs/>
                <w:kern w:val="28"/>
                <w:sz w:val="24"/>
                <w:szCs w:val="24"/>
              </w:rPr>
              <w:t>д</w:t>
            </w:r>
            <w:r w:rsidR="00A926F7" w:rsidRPr="003A51AC">
              <w:rPr>
                <w:bCs/>
                <w:kern w:val="28"/>
                <w:sz w:val="24"/>
                <w:szCs w:val="24"/>
              </w:rPr>
              <w:t>ставители) - ребёнок (дети), педагог - родители (законные представители</w:t>
            </w:r>
          </w:p>
        </w:tc>
        <w:tc>
          <w:tcPr>
            <w:tcW w:w="352" w:type="pct"/>
          </w:tcPr>
          <w:p w14:paraId="55C3EADE" w14:textId="77777777" w:rsidR="00A926F7" w:rsidRPr="003A51AC" w:rsidRDefault="00A926F7" w:rsidP="006D46CD">
            <w:pPr>
              <w:spacing w:line="240" w:lineRule="auto"/>
              <w:jc w:val="center"/>
              <w:rPr>
                <w:b/>
                <w:bCs/>
                <w:kern w:val="24"/>
                <w:sz w:val="24"/>
                <w:szCs w:val="24"/>
              </w:rPr>
            </w:pPr>
          </w:p>
        </w:tc>
      </w:tr>
      <w:tr w:rsidR="00A926F7" w:rsidRPr="003A51AC" w14:paraId="324A68EB" w14:textId="77777777" w:rsidTr="006D46CD">
        <w:trPr>
          <w:trHeight w:val="295"/>
        </w:trPr>
        <w:tc>
          <w:tcPr>
            <w:tcW w:w="4648" w:type="pct"/>
          </w:tcPr>
          <w:p w14:paraId="65D796D6" w14:textId="77777777" w:rsidR="00A926F7" w:rsidRPr="003A51AC" w:rsidRDefault="00EF100C" w:rsidP="006D46CD">
            <w:pPr>
              <w:spacing w:line="240" w:lineRule="auto"/>
              <w:rPr>
                <w:bCs/>
                <w:kern w:val="28"/>
                <w:sz w:val="24"/>
                <w:szCs w:val="24"/>
              </w:rPr>
            </w:pPr>
            <w:r>
              <w:rPr>
                <w:bCs/>
                <w:kern w:val="28"/>
                <w:sz w:val="24"/>
                <w:szCs w:val="24"/>
              </w:rPr>
              <w:t>2.8</w:t>
            </w:r>
            <w:r w:rsidR="00A926F7" w:rsidRPr="003A51AC">
              <w:rPr>
                <w:bCs/>
                <w:kern w:val="28"/>
                <w:sz w:val="24"/>
                <w:szCs w:val="24"/>
              </w:rPr>
              <w:t>.6.Формы совместной деятельности в образовательной организации</w:t>
            </w:r>
          </w:p>
        </w:tc>
        <w:tc>
          <w:tcPr>
            <w:tcW w:w="352" w:type="pct"/>
          </w:tcPr>
          <w:p w14:paraId="1AC27D37" w14:textId="77777777" w:rsidR="00A926F7" w:rsidRPr="003A51AC" w:rsidRDefault="00A926F7" w:rsidP="006D46CD">
            <w:pPr>
              <w:spacing w:line="240" w:lineRule="auto"/>
              <w:jc w:val="center"/>
              <w:rPr>
                <w:b/>
                <w:bCs/>
                <w:kern w:val="24"/>
                <w:sz w:val="24"/>
                <w:szCs w:val="24"/>
              </w:rPr>
            </w:pPr>
          </w:p>
        </w:tc>
      </w:tr>
      <w:tr w:rsidR="00A926F7" w:rsidRPr="003A51AC" w14:paraId="6F43DF2B" w14:textId="77777777" w:rsidTr="00D1429A">
        <w:trPr>
          <w:trHeight w:val="195"/>
        </w:trPr>
        <w:tc>
          <w:tcPr>
            <w:tcW w:w="4648" w:type="pct"/>
          </w:tcPr>
          <w:p w14:paraId="6BA7D337" w14:textId="77777777" w:rsidR="00A926F7" w:rsidRPr="003A51AC" w:rsidRDefault="00EF100C" w:rsidP="006D46CD">
            <w:pPr>
              <w:spacing w:line="240" w:lineRule="auto"/>
              <w:rPr>
                <w:bCs/>
                <w:kern w:val="28"/>
                <w:sz w:val="24"/>
                <w:szCs w:val="24"/>
              </w:rPr>
            </w:pPr>
            <w:r>
              <w:rPr>
                <w:bCs/>
                <w:kern w:val="28"/>
                <w:sz w:val="24"/>
                <w:szCs w:val="24"/>
              </w:rPr>
              <w:t>2.8</w:t>
            </w:r>
            <w:r w:rsidR="00A926F7" w:rsidRPr="003A51AC">
              <w:rPr>
                <w:bCs/>
                <w:kern w:val="28"/>
                <w:sz w:val="24"/>
                <w:szCs w:val="24"/>
              </w:rPr>
              <w:t xml:space="preserve">.7. Календарно-тематическое планирование и для ОП и РПВ </w:t>
            </w:r>
          </w:p>
        </w:tc>
        <w:tc>
          <w:tcPr>
            <w:tcW w:w="352" w:type="pct"/>
          </w:tcPr>
          <w:p w14:paraId="205EC8A3" w14:textId="77777777" w:rsidR="00A926F7" w:rsidRPr="003A51AC" w:rsidRDefault="00A926F7" w:rsidP="006D46CD">
            <w:pPr>
              <w:spacing w:line="240" w:lineRule="auto"/>
              <w:jc w:val="center"/>
              <w:rPr>
                <w:b/>
                <w:bCs/>
                <w:kern w:val="24"/>
                <w:sz w:val="24"/>
                <w:szCs w:val="24"/>
              </w:rPr>
            </w:pPr>
          </w:p>
        </w:tc>
      </w:tr>
      <w:tr w:rsidR="00A926F7" w:rsidRPr="003A51AC" w14:paraId="0AA12BA2" w14:textId="77777777" w:rsidTr="006D46CD">
        <w:trPr>
          <w:trHeight w:val="295"/>
        </w:trPr>
        <w:tc>
          <w:tcPr>
            <w:tcW w:w="4648" w:type="pct"/>
          </w:tcPr>
          <w:p w14:paraId="19D5592D" w14:textId="77777777" w:rsidR="00A926F7" w:rsidRPr="003A51AC" w:rsidRDefault="00EF100C" w:rsidP="006D46CD">
            <w:pPr>
              <w:spacing w:line="240" w:lineRule="auto"/>
              <w:rPr>
                <w:bCs/>
                <w:kern w:val="28"/>
                <w:sz w:val="24"/>
                <w:szCs w:val="24"/>
              </w:rPr>
            </w:pPr>
            <w:r>
              <w:rPr>
                <w:bCs/>
                <w:kern w:val="28"/>
                <w:sz w:val="24"/>
                <w:szCs w:val="24"/>
              </w:rPr>
              <w:t>2.8</w:t>
            </w:r>
            <w:r w:rsidR="00A926F7" w:rsidRPr="003A51AC">
              <w:rPr>
                <w:bCs/>
                <w:kern w:val="28"/>
                <w:sz w:val="24"/>
                <w:szCs w:val="24"/>
              </w:rPr>
              <w:t>.8.Организация предметно-пространственной среды</w:t>
            </w:r>
          </w:p>
        </w:tc>
        <w:tc>
          <w:tcPr>
            <w:tcW w:w="352" w:type="pct"/>
          </w:tcPr>
          <w:p w14:paraId="28CAE432" w14:textId="77777777" w:rsidR="00A926F7" w:rsidRPr="003A51AC" w:rsidRDefault="00A926F7" w:rsidP="006D46CD">
            <w:pPr>
              <w:spacing w:line="240" w:lineRule="auto"/>
              <w:jc w:val="center"/>
              <w:rPr>
                <w:b/>
                <w:bCs/>
                <w:kern w:val="24"/>
                <w:sz w:val="24"/>
                <w:szCs w:val="24"/>
              </w:rPr>
            </w:pPr>
          </w:p>
        </w:tc>
      </w:tr>
      <w:tr w:rsidR="00A926F7" w:rsidRPr="003A51AC" w14:paraId="36094E9B" w14:textId="77777777" w:rsidTr="006D46CD">
        <w:trPr>
          <w:trHeight w:val="295"/>
        </w:trPr>
        <w:tc>
          <w:tcPr>
            <w:tcW w:w="4648" w:type="pct"/>
          </w:tcPr>
          <w:p w14:paraId="641394AE" w14:textId="77777777" w:rsidR="00A926F7" w:rsidRPr="003A51AC" w:rsidRDefault="006D46CD" w:rsidP="006D46CD">
            <w:pPr>
              <w:spacing w:line="240" w:lineRule="auto"/>
              <w:rPr>
                <w:bCs/>
                <w:kern w:val="28"/>
                <w:sz w:val="24"/>
                <w:szCs w:val="24"/>
              </w:rPr>
            </w:pPr>
            <w:r>
              <w:rPr>
                <w:bCs/>
                <w:kern w:val="28"/>
                <w:sz w:val="24"/>
                <w:szCs w:val="24"/>
              </w:rPr>
              <w:t>2.9</w:t>
            </w:r>
            <w:r w:rsidR="00A926F7" w:rsidRPr="003A51AC">
              <w:rPr>
                <w:bCs/>
                <w:kern w:val="28"/>
                <w:sz w:val="24"/>
                <w:szCs w:val="24"/>
              </w:rPr>
              <w:t>.9.Кадровое обеспечение</w:t>
            </w:r>
          </w:p>
        </w:tc>
        <w:tc>
          <w:tcPr>
            <w:tcW w:w="352" w:type="pct"/>
          </w:tcPr>
          <w:p w14:paraId="5E3BC534" w14:textId="77777777" w:rsidR="00A926F7" w:rsidRPr="003A51AC" w:rsidRDefault="00A926F7" w:rsidP="006D46CD">
            <w:pPr>
              <w:spacing w:line="240" w:lineRule="auto"/>
              <w:jc w:val="center"/>
              <w:rPr>
                <w:b/>
                <w:bCs/>
                <w:kern w:val="24"/>
                <w:sz w:val="24"/>
                <w:szCs w:val="24"/>
              </w:rPr>
            </w:pPr>
          </w:p>
        </w:tc>
      </w:tr>
      <w:tr w:rsidR="00A926F7" w:rsidRPr="003A51AC" w14:paraId="6A6E6392" w14:textId="77777777" w:rsidTr="006D46CD">
        <w:trPr>
          <w:trHeight w:val="295"/>
        </w:trPr>
        <w:tc>
          <w:tcPr>
            <w:tcW w:w="4648" w:type="pct"/>
          </w:tcPr>
          <w:p w14:paraId="1E196DAC" w14:textId="77777777" w:rsidR="00A926F7" w:rsidRPr="003A51AC" w:rsidRDefault="006D46CD" w:rsidP="006D46CD">
            <w:pPr>
              <w:spacing w:line="240" w:lineRule="auto"/>
              <w:rPr>
                <w:bCs/>
                <w:kern w:val="28"/>
                <w:sz w:val="24"/>
                <w:szCs w:val="24"/>
              </w:rPr>
            </w:pPr>
            <w:r>
              <w:rPr>
                <w:bCs/>
                <w:kern w:val="28"/>
                <w:sz w:val="24"/>
                <w:szCs w:val="24"/>
              </w:rPr>
              <w:t>2.10</w:t>
            </w:r>
            <w:r w:rsidR="00A926F7" w:rsidRPr="003A51AC">
              <w:rPr>
                <w:bCs/>
                <w:kern w:val="28"/>
                <w:sz w:val="24"/>
                <w:szCs w:val="24"/>
              </w:rPr>
              <w:t>.10.Нормативно-методическое обеспечение</w:t>
            </w:r>
          </w:p>
        </w:tc>
        <w:tc>
          <w:tcPr>
            <w:tcW w:w="352" w:type="pct"/>
          </w:tcPr>
          <w:p w14:paraId="50911F66" w14:textId="77777777" w:rsidR="00A926F7" w:rsidRPr="003A51AC" w:rsidRDefault="00A926F7" w:rsidP="006D46CD">
            <w:pPr>
              <w:spacing w:line="240" w:lineRule="auto"/>
              <w:jc w:val="center"/>
              <w:rPr>
                <w:b/>
                <w:bCs/>
                <w:kern w:val="24"/>
                <w:sz w:val="24"/>
                <w:szCs w:val="24"/>
              </w:rPr>
            </w:pPr>
          </w:p>
        </w:tc>
      </w:tr>
      <w:tr w:rsidR="00A926F7" w:rsidRPr="003A51AC" w14:paraId="7B716AC9" w14:textId="77777777" w:rsidTr="006D46CD">
        <w:trPr>
          <w:trHeight w:val="295"/>
        </w:trPr>
        <w:tc>
          <w:tcPr>
            <w:tcW w:w="4648" w:type="pct"/>
          </w:tcPr>
          <w:p w14:paraId="27EEB7E0" w14:textId="77777777" w:rsidR="00A926F7" w:rsidRPr="003A51AC" w:rsidRDefault="006D46CD" w:rsidP="006D46CD">
            <w:pPr>
              <w:spacing w:line="240" w:lineRule="auto"/>
              <w:rPr>
                <w:bCs/>
                <w:kern w:val="28"/>
                <w:sz w:val="24"/>
                <w:szCs w:val="24"/>
              </w:rPr>
            </w:pPr>
            <w:r>
              <w:rPr>
                <w:bCs/>
                <w:kern w:val="28"/>
                <w:sz w:val="24"/>
                <w:szCs w:val="24"/>
              </w:rPr>
              <w:t>2.11</w:t>
            </w:r>
            <w:r w:rsidR="00A926F7" w:rsidRPr="003A51AC">
              <w:rPr>
                <w:bCs/>
                <w:kern w:val="28"/>
                <w:sz w:val="24"/>
                <w:szCs w:val="24"/>
              </w:rPr>
              <w:t>.11.Требования к условиям работы с особыми категориями детей</w:t>
            </w:r>
          </w:p>
        </w:tc>
        <w:tc>
          <w:tcPr>
            <w:tcW w:w="352" w:type="pct"/>
          </w:tcPr>
          <w:p w14:paraId="0C10CC11" w14:textId="77777777" w:rsidR="00A926F7" w:rsidRPr="003A51AC" w:rsidRDefault="00A926F7" w:rsidP="006D46CD">
            <w:pPr>
              <w:spacing w:line="240" w:lineRule="auto"/>
              <w:jc w:val="center"/>
              <w:rPr>
                <w:b/>
                <w:bCs/>
                <w:kern w:val="24"/>
                <w:sz w:val="24"/>
                <w:szCs w:val="24"/>
              </w:rPr>
            </w:pPr>
          </w:p>
        </w:tc>
      </w:tr>
      <w:tr w:rsidR="00A926F7" w:rsidRPr="003A51AC" w14:paraId="47DAC6D2" w14:textId="77777777" w:rsidTr="006D46CD">
        <w:trPr>
          <w:trHeight w:val="295"/>
        </w:trPr>
        <w:tc>
          <w:tcPr>
            <w:tcW w:w="4648" w:type="pct"/>
          </w:tcPr>
          <w:p w14:paraId="491A8D37" w14:textId="77777777" w:rsidR="00A926F7" w:rsidRPr="003A51AC" w:rsidRDefault="006F03A3" w:rsidP="006D46CD">
            <w:pPr>
              <w:spacing w:line="240" w:lineRule="auto"/>
              <w:rPr>
                <w:b/>
                <w:bCs/>
                <w:kern w:val="28"/>
                <w:sz w:val="24"/>
                <w:szCs w:val="24"/>
              </w:rPr>
            </w:pPr>
            <w:r w:rsidRPr="003A51AC">
              <w:rPr>
                <w:b/>
                <w:bCs/>
                <w:kern w:val="28"/>
                <w:sz w:val="24"/>
                <w:szCs w:val="24"/>
              </w:rPr>
              <w:t>Ш.  Организационный раздел</w:t>
            </w:r>
          </w:p>
        </w:tc>
        <w:tc>
          <w:tcPr>
            <w:tcW w:w="352" w:type="pct"/>
          </w:tcPr>
          <w:p w14:paraId="1AA85BE9" w14:textId="77777777" w:rsidR="00A926F7" w:rsidRPr="003A51AC" w:rsidRDefault="00A926F7" w:rsidP="006D46CD">
            <w:pPr>
              <w:spacing w:line="240" w:lineRule="auto"/>
              <w:jc w:val="center"/>
              <w:rPr>
                <w:b/>
                <w:bCs/>
                <w:kern w:val="24"/>
                <w:sz w:val="24"/>
                <w:szCs w:val="24"/>
              </w:rPr>
            </w:pPr>
          </w:p>
        </w:tc>
      </w:tr>
      <w:tr w:rsidR="00A926F7" w:rsidRPr="003A51AC" w14:paraId="247F4AC2" w14:textId="77777777" w:rsidTr="006D46CD">
        <w:trPr>
          <w:trHeight w:val="295"/>
        </w:trPr>
        <w:tc>
          <w:tcPr>
            <w:tcW w:w="4648" w:type="pct"/>
          </w:tcPr>
          <w:p w14:paraId="2F0A4393" w14:textId="77777777" w:rsidR="00A926F7" w:rsidRPr="003A51AC" w:rsidRDefault="006F03A3" w:rsidP="006D46CD">
            <w:pPr>
              <w:spacing w:line="240" w:lineRule="auto"/>
              <w:rPr>
                <w:bCs/>
                <w:kern w:val="28"/>
                <w:sz w:val="24"/>
                <w:szCs w:val="24"/>
              </w:rPr>
            </w:pPr>
            <w:r w:rsidRPr="003A51AC">
              <w:rPr>
                <w:bCs/>
                <w:kern w:val="28"/>
                <w:sz w:val="24"/>
                <w:szCs w:val="24"/>
              </w:rPr>
              <w:t>3.1.  Описание психолого-педагогических и кадровых условий реализации программы</w:t>
            </w:r>
          </w:p>
        </w:tc>
        <w:tc>
          <w:tcPr>
            <w:tcW w:w="352" w:type="pct"/>
          </w:tcPr>
          <w:p w14:paraId="37CF3DB6" w14:textId="77777777" w:rsidR="00A926F7" w:rsidRPr="003A51AC" w:rsidRDefault="00A926F7" w:rsidP="006D46CD">
            <w:pPr>
              <w:spacing w:line="240" w:lineRule="auto"/>
              <w:jc w:val="center"/>
              <w:rPr>
                <w:b/>
                <w:bCs/>
                <w:kern w:val="24"/>
                <w:sz w:val="24"/>
                <w:szCs w:val="24"/>
              </w:rPr>
            </w:pPr>
          </w:p>
        </w:tc>
      </w:tr>
      <w:tr w:rsidR="006F03A3" w:rsidRPr="003A51AC" w14:paraId="6ABF9540" w14:textId="77777777" w:rsidTr="006D46CD">
        <w:trPr>
          <w:trHeight w:val="295"/>
        </w:trPr>
        <w:tc>
          <w:tcPr>
            <w:tcW w:w="4648" w:type="pct"/>
          </w:tcPr>
          <w:p w14:paraId="4263AD92" w14:textId="77777777" w:rsidR="006F03A3" w:rsidRPr="003A51AC" w:rsidRDefault="006F03A3" w:rsidP="006D46CD">
            <w:pPr>
              <w:spacing w:line="240" w:lineRule="auto"/>
              <w:rPr>
                <w:bCs/>
                <w:kern w:val="28"/>
                <w:sz w:val="24"/>
                <w:szCs w:val="24"/>
              </w:rPr>
            </w:pPr>
            <w:r w:rsidRPr="003A51AC">
              <w:rPr>
                <w:bCs/>
                <w:kern w:val="28"/>
                <w:sz w:val="24"/>
                <w:szCs w:val="24"/>
              </w:rPr>
              <w:t>3.2. Организация предметно-пространственной среды</w:t>
            </w:r>
          </w:p>
        </w:tc>
        <w:tc>
          <w:tcPr>
            <w:tcW w:w="352" w:type="pct"/>
          </w:tcPr>
          <w:p w14:paraId="0506A39E" w14:textId="77777777" w:rsidR="006F03A3" w:rsidRPr="003A51AC" w:rsidRDefault="006F03A3" w:rsidP="006D46CD">
            <w:pPr>
              <w:spacing w:line="240" w:lineRule="auto"/>
              <w:jc w:val="center"/>
              <w:rPr>
                <w:b/>
                <w:bCs/>
                <w:kern w:val="24"/>
                <w:sz w:val="24"/>
                <w:szCs w:val="24"/>
              </w:rPr>
            </w:pPr>
          </w:p>
        </w:tc>
      </w:tr>
      <w:tr w:rsidR="006F03A3" w:rsidRPr="003A51AC" w14:paraId="54C33BE1" w14:textId="77777777" w:rsidTr="00D1429A">
        <w:trPr>
          <w:trHeight w:val="560"/>
        </w:trPr>
        <w:tc>
          <w:tcPr>
            <w:tcW w:w="4648" w:type="pct"/>
          </w:tcPr>
          <w:p w14:paraId="52CDA293" w14:textId="77777777" w:rsidR="006F03A3" w:rsidRPr="003A51AC" w:rsidRDefault="006F03A3" w:rsidP="006D46CD">
            <w:pPr>
              <w:spacing w:line="240" w:lineRule="auto"/>
              <w:rPr>
                <w:bCs/>
                <w:kern w:val="28"/>
                <w:sz w:val="24"/>
                <w:szCs w:val="24"/>
              </w:rPr>
            </w:pPr>
            <w:r w:rsidRPr="003A51AC">
              <w:rPr>
                <w:bCs/>
                <w:kern w:val="28"/>
                <w:sz w:val="24"/>
                <w:szCs w:val="24"/>
              </w:rPr>
              <w:t>3.3. Материально-техническое обеспечение образовательной программы программы, обеспеченность методическими материалами и средствами обучения и воспитания</w:t>
            </w:r>
          </w:p>
        </w:tc>
        <w:tc>
          <w:tcPr>
            <w:tcW w:w="352" w:type="pct"/>
          </w:tcPr>
          <w:p w14:paraId="35E2B194" w14:textId="77777777" w:rsidR="006F03A3" w:rsidRPr="003A51AC" w:rsidRDefault="006F03A3" w:rsidP="006D46CD">
            <w:pPr>
              <w:spacing w:line="240" w:lineRule="auto"/>
              <w:jc w:val="center"/>
              <w:rPr>
                <w:b/>
                <w:bCs/>
                <w:kern w:val="24"/>
                <w:sz w:val="24"/>
                <w:szCs w:val="24"/>
              </w:rPr>
            </w:pPr>
          </w:p>
        </w:tc>
      </w:tr>
      <w:tr w:rsidR="006F03A3" w:rsidRPr="003A51AC" w14:paraId="577897B7" w14:textId="77777777" w:rsidTr="006D46CD">
        <w:trPr>
          <w:trHeight w:val="591"/>
        </w:trPr>
        <w:tc>
          <w:tcPr>
            <w:tcW w:w="4648" w:type="pct"/>
          </w:tcPr>
          <w:p w14:paraId="60DCFAA8" w14:textId="77777777" w:rsidR="006F03A3" w:rsidRPr="003A51AC" w:rsidRDefault="001039FC" w:rsidP="006D46CD">
            <w:pPr>
              <w:spacing w:line="240" w:lineRule="auto"/>
              <w:rPr>
                <w:bCs/>
                <w:kern w:val="28"/>
                <w:sz w:val="24"/>
                <w:szCs w:val="24"/>
              </w:rPr>
            </w:pPr>
            <w:r w:rsidRPr="003A51AC">
              <w:rPr>
                <w:bCs/>
                <w:kern w:val="28"/>
                <w:sz w:val="24"/>
                <w:szCs w:val="24"/>
              </w:rPr>
              <w:t>3.4.Примерный перечень литературных, музыкальных, художественных, анимационных произведений для реализации Федеральной программы</w:t>
            </w:r>
          </w:p>
        </w:tc>
        <w:tc>
          <w:tcPr>
            <w:tcW w:w="352" w:type="pct"/>
          </w:tcPr>
          <w:p w14:paraId="1888E9A8" w14:textId="77777777" w:rsidR="006F03A3" w:rsidRPr="003A51AC" w:rsidRDefault="006F03A3" w:rsidP="006D46CD">
            <w:pPr>
              <w:spacing w:line="240" w:lineRule="auto"/>
              <w:jc w:val="center"/>
              <w:rPr>
                <w:b/>
                <w:bCs/>
                <w:kern w:val="24"/>
                <w:sz w:val="24"/>
                <w:szCs w:val="24"/>
              </w:rPr>
            </w:pPr>
          </w:p>
        </w:tc>
      </w:tr>
      <w:tr w:rsidR="006F03A3" w:rsidRPr="003A51AC" w14:paraId="776B8869" w14:textId="77777777" w:rsidTr="006D46CD">
        <w:trPr>
          <w:trHeight w:val="295"/>
        </w:trPr>
        <w:tc>
          <w:tcPr>
            <w:tcW w:w="4648" w:type="pct"/>
          </w:tcPr>
          <w:p w14:paraId="48611E79" w14:textId="77777777" w:rsidR="006F03A3" w:rsidRPr="003A51AC" w:rsidRDefault="001039FC" w:rsidP="006D46CD">
            <w:pPr>
              <w:spacing w:line="240" w:lineRule="auto"/>
              <w:rPr>
                <w:bCs/>
                <w:kern w:val="28"/>
                <w:sz w:val="24"/>
                <w:szCs w:val="24"/>
              </w:rPr>
            </w:pPr>
            <w:r w:rsidRPr="003A51AC">
              <w:rPr>
                <w:bCs/>
                <w:kern w:val="28"/>
                <w:sz w:val="24"/>
                <w:szCs w:val="24"/>
              </w:rPr>
              <w:lastRenderedPageBreak/>
              <w:t>3.5. Кадровые условия реализации Федеральной программы</w:t>
            </w:r>
          </w:p>
        </w:tc>
        <w:tc>
          <w:tcPr>
            <w:tcW w:w="352" w:type="pct"/>
          </w:tcPr>
          <w:p w14:paraId="50DADD60" w14:textId="77777777" w:rsidR="006F03A3" w:rsidRPr="003A51AC" w:rsidRDefault="006F03A3" w:rsidP="006D46CD">
            <w:pPr>
              <w:spacing w:line="240" w:lineRule="auto"/>
              <w:jc w:val="center"/>
              <w:rPr>
                <w:b/>
                <w:bCs/>
                <w:kern w:val="24"/>
                <w:sz w:val="24"/>
                <w:szCs w:val="24"/>
              </w:rPr>
            </w:pPr>
          </w:p>
        </w:tc>
      </w:tr>
      <w:tr w:rsidR="006F03A3" w:rsidRPr="003A51AC" w14:paraId="6C53D74A" w14:textId="77777777" w:rsidTr="006D46CD">
        <w:trPr>
          <w:trHeight w:val="295"/>
        </w:trPr>
        <w:tc>
          <w:tcPr>
            <w:tcW w:w="4648" w:type="pct"/>
          </w:tcPr>
          <w:p w14:paraId="735D0A7E" w14:textId="77777777" w:rsidR="006F03A3" w:rsidRPr="003A51AC" w:rsidRDefault="001039FC" w:rsidP="006D46CD">
            <w:pPr>
              <w:spacing w:line="240" w:lineRule="auto"/>
              <w:rPr>
                <w:bCs/>
                <w:kern w:val="28"/>
                <w:sz w:val="24"/>
                <w:szCs w:val="24"/>
              </w:rPr>
            </w:pPr>
            <w:r w:rsidRPr="003A51AC">
              <w:rPr>
                <w:bCs/>
                <w:kern w:val="28"/>
                <w:sz w:val="24"/>
                <w:szCs w:val="24"/>
              </w:rPr>
              <w:t>3.6.Примерный режим и распорядок дня в дошкольных группах</w:t>
            </w:r>
          </w:p>
        </w:tc>
        <w:tc>
          <w:tcPr>
            <w:tcW w:w="352" w:type="pct"/>
          </w:tcPr>
          <w:p w14:paraId="536888C5" w14:textId="77777777" w:rsidR="006F03A3" w:rsidRPr="003A51AC" w:rsidRDefault="006F03A3" w:rsidP="006D46CD">
            <w:pPr>
              <w:spacing w:line="240" w:lineRule="auto"/>
              <w:jc w:val="center"/>
              <w:rPr>
                <w:b/>
                <w:bCs/>
                <w:kern w:val="24"/>
                <w:sz w:val="24"/>
                <w:szCs w:val="24"/>
              </w:rPr>
            </w:pPr>
          </w:p>
        </w:tc>
      </w:tr>
      <w:tr w:rsidR="006F03A3" w:rsidRPr="003A51AC" w14:paraId="5D898B5C" w14:textId="77777777" w:rsidTr="006D46CD">
        <w:trPr>
          <w:trHeight w:val="295"/>
        </w:trPr>
        <w:tc>
          <w:tcPr>
            <w:tcW w:w="4648" w:type="pct"/>
          </w:tcPr>
          <w:p w14:paraId="67771709" w14:textId="77777777" w:rsidR="006F03A3" w:rsidRPr="003A51AC" w:rsidRDefault="001039FC" w:rsidP="006D46CD">
            <w:pPr>
              <w:spacing w:line="240" w:lineRule="auto"/>
              <w:rPr>
                <w:bCs/>
                <w:kern w:val="28"/>
                <w:sz w:val="24"/>
                <w:szCs w:val="24"/>
              </w:rPr>
            </w:pPr>
            <w:r w:rsidRPr="003A51AC">
              <w:rPr>
                <w:bCs/>
                <w:kern w:val="28"/>
                <w:sz w:val="24"/>
                <w:szCs w:val="24"/>
              </w:rPr>
              <w:t>ЛИТЕРАТУРА</w:t>
            </w:r>
          </w:p>
        </w:tc>
        <w:tc>
          <w:tcPr>
            <w:tcW w:w="352" w:type="pct"/>
          </w:tcPr>
          <w:p w14:paraId="5EBB9680" w14:textId="77777777" w:rsidR="006F03A3" w:rsidRPr="003A51AC" w:rsidRDefault="006F03A3" w:rsidP="006D46CD">
            <w:pPr>
              <w:spacing w:line="240" w:lineRule="auto"/>
              <w:jc w:val="center"/>
              <w:rPr>
                <w:b/>
                <w:bCs/>
                <w:kern w:val="24"/>
                <w:sz w:val="24"/>
                <w:szCs w:val="24"/>
              </w:rPr>
            </w:pPr>
          </w:p>
        </w:tc>
      </w:tr>
      <w:tr w:rsidR="001039FC" w:rsidRPr="003A51AC" w14:paraId="457ED0E3" w14:textId="77777777" w:rsidTr="006D46CD">
        <w:trPr>
          <w:trHeight w:val="295"/>
        </w:trPr>
        <w:tc>
          <w:tcPr>
            <w:tcW w:w="4648" w:type="pct"/>
          </w:tcPr>
          <w:p w14:paraId="00B4209E" w14:textId="77777777" w:rsidR="001039FC" w:rsidRPr="003A51AC" w:rsidRDefault="001039FC" w:rsidP="006D46CD">
            <w:pPr>
              <w:spacing w:line="240" w:lineRule="auto"/>
              <w:rPr>
                <w:bCs/>
                <w:kern w:val="28"/>
                <w:sz w:val="24"/>
                <w:szCs w:val="24"/>
              </w:rPr>
            </w:pPr>
            <w:r w:rsidRPr="003A51AC">
              <w:rPr>
                <w:bCs/>
                <w:kern w:val="28"/>
                <w:sz w:val="24"/>
                <w:szCs w:val="24"/>
              </w:rPr>
              <w:t>ПРИЛОЖЕНИЕ</w:t>
            </w:r>
          </w:p>
        </w:tc>
        <w:tc>
          <w:tcPr>
            <w:tcW w:w="352" w:type="pct"/>
          </w:tcPr>
          <w:p w14:paraId="1953F8DC" w14:textId="77777777" w:rsidR="001039FC" w:rsidRPr="003A51AC" w:rsidRDefault="001039FC" w:rsidP="006D46CD">
            <w:pPr>
              <w:spacing w:line="240" w:lineRule="auto"/>
              <w:jc w:val="center"/>
              <w:rPr>
                <w:b/>
                <w:bCs/>
                <w:kern w:val="24"/>
                <w:sz w:val="24"/>
                <w:szCs w:val="24"/>
              </w:rPr>
            </w:pPr>
          </w:p>
        </w:tc>
      </w:tr>
    </w:tbl>
    <w:p w14:paraId="2D2065F3" w14:textId="77777777" w:rsidR="00CA0287" w:rsidRPr="003A51AC" w:rsidRDefault="00CA0287" w:rsidP="00E22A07">
      <w:pPr>
        <w:spacing w:line="240" w:lineRule="auto"/>
        <w:rPr>
          <w:b/>
          <w:sz w:val="24"/>
          <w:szCs w:val="24"/>
        </w:rPr>
      </w:pPr>
    </w:p>
    <w:p w14:paraId="4EF3F664" w14:textId="77777777" w:rsidR="001039FC" w:rsidRPr="003A51AC" w:rsidRDefault="001039FC" w:rsidP="00E22A07">
      <w:pPr>
        <w:spacing w:line="240" w:lineRule="auto"/>
        <w:rPr>
          <w:b/>
          <w:bCs/>
          <w:kern w:val="24"/>
          <w:sz w:val="24"/>
          <w:szCs w:val="24"/>
        </w:rPr>
      </w:pPr>
    </w:p>
    <w:p w14:paraId="00402F60" w14:textId="77777777" w:rsidR="000E3DCC" w:rsidRDefault="000E3DCC" w:rsidP="0039183F">
      <w:pPr>
        <w:autoSpaceDE w:val="0"/>
        <w:autoSpaceDN w:val="0"/>
        <w:adjustRightInd w:val="0"/>
        <w:spacing w:line="240" w:lineRule="auto"/>
        <w:jc w:val="left"/>
        <w:rPr>
          <w:sz w:val="24"/>
          <w:szCs w:val="24"/>
        </w:rPr>
      </w:pPr>
    </w:p>
    <w:p w14:paraId="39662F92" w14:textId="77777777" w:rsidR="005517D0" w:rsidRDefault="005517D0" w:rsidP="0039183F">
      <w:pPr>
        <w:autoSpaceDE w:val="0"/>
        <w:autoSpaceDN w:val="0"/>
        <w:adjustRightInd w:val="0"/>
        <w:spacing w:line="240" w:lineRule="auto"/>
        <w:jc w:val="left"/>
        <w:rPr>
          <w:sz w:val="24"/>
          <w:szCs w:val="24"/>
        </w:rPr>
      </w:pPr>
    </w:p>
    <w:p w14:paraId="203BC8A3" w14:textId="77777777" w:rsidR="005517D0" w:rsidRDefault="005517D0" w:rsidP="0039183F">
      <w:pPr>
        <w:autoSpaceDE w:val="0"/>
        <w:autoSpaceDN w:val="0"/>
        <w:adjustRightInd w:val="0"/>
        <w:spacing w:line="240" w:lineRule="auto"/>
        <w:jc w:val="left"/>
        <w:rPr>
          <w:sz w:val="24"/>
          <w:szCs w:val="24"/>
        </w:rPr>
      </w:pPr>
    </w:p>
    <w:p w14:paraId="308CD9DA" w14:textId="77777777" w:rsidR="005517D0" w:rsidRDefault="005517D0" w:rsidP="0039183F">
      <w:pPr>
        <w:autoSpaceDE w:val="0"/>
        <w:autoSpaceDN w:val="0"/>
        <w:adjustRightInd w:val="0"/>
        <w:spacing w:line="240" w:lineRule="auto"/>
        <w:jc w:val="left"/>
        <w:rPr>
          <w:sz w:val="24"/>
          <w:szCs w:val="24"/>
        </w:rPr>
      </w:pPr>
    </w:p>
    <w:p w14:paraId="268E425C" w14:textId="77777777" w:rsidR="005517D0" w:rsidRDefault="005517D0" w:rsidP="0039183F">
      <w:pPr>
        <w:autoSpaceDE w:val="0"/>
        <w:autoSpaceDN w:val="0"/>
        <w:adjustRightInd w:val="0"/>
        <w:spacing w:line="240" w:lineRule="auto"/>
        <w:jc w:val="left"/>
        <w:rPr>
          <w:sz w:val="24"/>
          <w:szCs w:val="24"/>
        </w:rPr>
      </w:pPr>
    </w:p>
    <w:p w14:paraId="3A9485CF" w14:textId="77777777" w:rsidR="005517D0" w:rsidRDefault="005517D0" w:rsidP="0039183F">
      <w:pPr>
        <w:autoSpaceDE w:val="0"/>
        <w:autoSpaceDN w:val="0"/>
        <w:adjustRightInd w:val="0"/>
        <w:spacing w:line="240" w:lineRule="auto"/>
        <w:jc w:val="left"/>
        <w:rPr>
          <w:sz w:val="24"/>
          <w:szCs w:val="24"/>
        </w:rPr>
      </w:pPr>
    </w:p>
    <w:p w14:paraId="6EDE2D7D" w14:textId="77777777" w:rsidR="005517D0" w:rsidRDefault="005517D0" w:rsidP="0039183F">
      <w:pPr>
        <w:autoSpaceDE w:val="0"/>
        <w:autoSpaceDN w:val="0"/>
        <w:adjustRightInd w:val="0"/>
        <w:spacing w:line="240" w:lineRule="auto"/>
        <w:jc w:val="left"/>
        <w:rPr>
          <w:sz w:val="24"/>
          <w:szCs w:val="24"/>
        </w:rPr>
      </w:pPr>
    </w:p>
    <w:p w14:paraId="5C8405B3" w14:textId="77777777" w:rsidR="005517D0" w:rsidRDefault="005517D0" w:rsidP="0039183F">
      <w:pPr>
        <w:autoSpaceDE w:val="0"/>
        <w:autoSpaceDN w:val="0"/>
        <w:adjustRightInd w:val="0"/>
        <w:spacing w:line="240" w:lineRule="auto"/>
        <w:jc w:val="left"/>
        <w:rPr>
          <w:sz w:val="24"/>
          <w:szCs w:val="24"/>
        </w:rPr>
      </w:pPr>
    </w:p>
    <w:p w14:paraId="4FDB9671" w14:textId="77777777" w:rsidR="005517D0" w:rsidRDefault="005517D0" w:rsidP="0039183F">
      <w:pPr>
        <w:autoSpaceDE w:val="0"/>
        <w:autoSpaceDN w:val="0"/>
        <w:adjustRightInd w:val="0"/>
        <w:spacing w:line="240" w:lineRule="auto"/>
        <w:jc w:val="left"/>
        <w:rPr>
          <w:sz w:val="24"/>
          <w:szCs w:val="24"/>
        </w:rPr>
      </w:pPr>
    </w:p>
    <w:p w14:paraId="362754E7" w14:textId="77777777" w:rsidR="005517D0" w:rsidRDefault="005517D0" w:rsidP="0039183F">
      <w:pPr>
        <w:autoSpaceDE w:val="0"/>
        <w:autoSpaceDN w:val="0"/>
        <w:adjustRightInd w:val="0"/>
        <w:spacing w:line="240" w:lineRule="auto"/>
        <w:jc w:val="left"/>
        <w:rPr>
          <w:sz w:val="24"/>
          <w:szCs w:val="24"/>
        </w:rPr>
      </w:pPr>
    </w:p>
    <w:p w14:paraId="1DF0F252" w14:textId="77777777" w:rsidR="005517D0" w:rsidRDefault="005517D0" w:rsidP="0039183F">
      <w:pPr>
        <w:autoSpaceDE w:val="0"/>
        <w:autoSpaceDN w:val="0"/>
        <w:adjustRightInd w:val="0"/>
        <w:spacing w:line="240" w:lineRule="auto"/>
        <w:jc w:val="left"/>
        <w:rPr>
          <w:sz w:val="24"/>
          <w:szCs w:val="24"/>
        </w:rPr>
      </w:pPr>
    </w:p>
    <w:p w14:paraId="3F8CE372" w14:textId="77777777" w:rsidR="005517D0" w:rsidRDefault="005517D0" w:rsidP="0039183F">
      <w:pPr>
        <w:autoSpaceDE w:val="0"/>
        <w:autoSpaceDN w:val="0"/>
        <w:adjustRightInd w:val="0"/>
        <w:spacing w:line="240" w:lineRule="auto"/>
        <w:jc w:val="left"/>
        <w:rPr>
          <w:sz w:val="24"/>
          <w:szCs w:val="24"/>
        </w:rPr>
      </w:pPr>
    </w:p>
    <w:p w14:paraId="1AFE53F9" w14:textId="77777777" w:rsidR="005517D0" w:rsidRDefault="005517D0" w:rsidP="0039183F">
      <w:pPr>
        <w:autoSpaceDE w:val="0"/>
        <w:autoSpaceDN w:val="0"/>
        <w:adjustRightInd w:val="0"/>
        <w:spacing w:line="240" w:lineRule="auto"/>
        <w:jc w:val="left"/>
        <w:rPr>
          <w:sz w:val="24"/>
          <w:szCs w:val="24"/>
        </w:rPr>
      </w:pPr>
    </w:p>
    <w:p w14:paraId="29E83CD8" w14:textId="77777777" w:rsidR="005517D0" w:rsidRDefault="005517D0" w:rsidP="0039183F">
      <w:pPr>
        <w:autoSpaceDE w:val="0"/>
        <w:autoSpaceDN w:val="0"/>
        <w:adjustRightInd w:val="0"/>
        <w:spacing w:line="240" w:lineRule="auto"/>
        <w:jc w:val="left"/>
        <w:rPr>
          <w:sz w:val="24"/>
          <w:szCs w:val="24"/>
        </w:rPr>
      </w:pPr>
    </w:p>
    <w:p w14:paraId="4D72E596" w14:textId="77777777" w:rsidR="005517D0" w:rsidRDefault="005517D0" w:rsidP="0039183F">
      <w:pPr>
        <w:autoSpaceDE w:val="0"/>
        <w:autoSpaceDN w:val="0"/>
        <w:adjustRightInd w:val="0"/>
        <w:spacing w:line="240" w:lineRule="auto"/>
        <w:jc w:val="left"/>
        <w:rPr>
          <w:sz w:val="24"/>
          <w:szCs w:val="24"/>
        </w:rPr>
      </w:pPr>
    </w:p>
    <w:p w14:paraId="4BDE9165" w14:textId="77777777" w:rsidR="005517D0" w:rsidRDefault="005517D0" w:rsidP="0039183F">
      <w:pPr>
        <w:autoSpaceDE w:val="0"/>
        <w:autoSpaceDN w:val="0"/>
        <w:adjustRightInd w:val="0"/>
        <w:spacing w:line="240" w:lineRule="auto"/>
        <w:jc w:val="left"/>
        <w:rPr>
          <w:sz w:val="24"/>
          <w:szCs w:val="24"/>
        </w:rPr>
      </w:pPr>
    </w:p>
    <w:p w14:paraId="347CAABB" w14:textId="77777777" w:rsidR="005517D0" w:rsidRDefault="005517D0" w:rsidP="0039183F">
      <w:pPr>
        <w:autoSpaceDE w:val="0"/>
        <w:autoSpaceDN w:val="0"/>
        <w:adjustRightInd w:val="0"/>
        <w:spacing w:line="240" w:lineRule="auto"/>
        <w:jc w:val="left"/>
        <w:rPr>
          <w:sz w:val="24"/>
          <w:szCs w:val="24"/>
        </w:rPr>
      </w:pPr>
    </w:p>
    <w:p w14:paraId="2DAE9603" w14:textId="77777777" w:rsidR="005517D0" w:rsidRDefault="005517D0" w:rsidP="0039183F">
      <w:pPr>
        <w:autoSpaceDE w:val="0"/>
        <w:autoSpaceDN w:val="0"/>
        <w:adjustRightInd w:val="0"/>
        <w:spacing w:line="240" w:lineRule="auto"/>
        <w:jc w:val="left"/>
        <w:rPr>
          <w:sz w:val="24"/>
          <w:szCs w:val="24"/>
        </w:rPr>
      </w:pPr>
    </w:p>
    <w:p w14:paraId="1DBDAEE8" w14:textId="77777777" w:rsidR="005517D0" w:rsidRDefault="005517D0" w:rsidP="0039183F">
      <w:pPr>
        <w:autoSpaceDE w:val="0"/>
        <w:autoSpaceDN w:val="0"/>
        <w:adjustRightInd w:val="0"/>
        <w:spacing w:line="240" w:lineRule="auto"/>
        <w:jc w:val="left"/>
        <w:rPr>
          <w:sz w:val="24"/>
          <w:szCs w:val="24"/>
        </w:rPr>
      </w:pPr>
    </w:p>
    <w:p w14:paraId="10EBCE81" w14:textId="77777777" w:rsidR="005517D0" w:rsidRDefault="005517D0" w:rsidP="0039183F">
      <w:pPr>
        <w:autoSpaceDE w:val="0"/>
        <w:autoSpaceDN w:val="0"/>
        <w:adjustRightInd w:val="0"/>
        <w:spacing w:line="240" w:lineRule="auto"/>
        <w:jc w:val="left"/>
        <w:rPr>
          <w:sz w:val="24"/>
          <w:szCs w:val="24"/>
        </w:rPr>
      </w:pPr>
    </w:p>
    <w:p w14:paraId="415DE4A2" w14:textId="77777777" w:rsidR="005517D0" w:rsidRDefault="005517D0" w:rsidP="0039183F">
      <w:pPr>
        <w:autoSpaceDE w:val="0"/>
        <w:autoSpaceDN w:val="0"/>
        <w:adjustRightInd w:val="0"/>
        <w:spacing w:line="240" w:lineRule="auto"/>
        <w:jc w:val="left"/>
        <w:rPr>
          <w:sz w:val="24"/>
          <w:szCs w:val="24"/>
        </w:rPr>
      </w:pPr>
    </w:p>
    <w:p w14:paraId="4A18F66A" w14:textId="77777777" w:rsidR="005517D0" w:rsidRDefault="005517D0" w:rsidP="0039183F">
      <w:pPr>
        <w:autoSpaceDE w:val="0"/>
        <w:autoSpaceDN w:val="0"/>
        <w:adjustRightInd w:val="0"/>
        <w:spacing w:line="240" w:lineRule="auto"/>
        <w:jc w:val="left"/>
        <w:rPr>
          <w:sz w:val="24"/>
          <w:szCs w:val="24"/>
        </w:rPr>
      </w:pPr>
    </w:p>
    <w:p w14:paraId="3AB21900" w14:textId="77777777" w:rsidR="005517D0" w:rsidRDefault="005517D0" w:rsidP="0039183F">
      <w:pPr>
        <w:autoSpaceDE w:val="0"/>
        <w:autoSpaceDN w:val="0"/>
        <w:adjustRightInd w:val="0"/>
        <w:spacing w:line="240" w:lineRule="auto"/>
        <w:jc w:val="left"/>
        <w:rPr>
          <w:sz w:val="24"/>
          <w:szCs w:val="24"/>
        </w:rPr>
      </w:pPr>
    </w:p>
    <w:p w14:paraId="5D75DC55" w14:textId="77777777" w:rsidR="005517D0" w:rsidRDefault="005517D0" w:rsidP="0039183F">
      <w:pPr>
        <w:autoSpaceDE w:val="0"/>
        <w:autoSpaceDN w:val="0"/>
        <w:adjustRightInd w:val="0"/>
        <w:spacing w:line="240" w:lineRule="auto"/>
        <w:jc w:val="left"/>
        <w:rPr>
          <w:sz w:val="24"/>
          <w:szCs w:val="24"/>
        </w:rPr>
      </w:pPr>
    </w:p>
    <w:p w14:paraId="0D927FB9" w14:textId="77777777" w:rsidR="005517D0" w:rsidRDefault="005517D0" w:rsidP="0039183F">
      <w:pPr>
        <w:autoSpaceDE w:val="0"/>
        <w:autoSpaceDN w:val="0"/>
        <w:adjustRightInd w:val="0"/>
        <w:spacing w:line="240" w:lineRule="auto"/>
        <w:jc w:val="left"/>
        <w:rPr>
          <w:sz w:val="24"/>
          <w:szCs w:val="24"/>
        </w:rPr>
      </w:pPr>
    </w:p>
    <w:p w14:paraId="483AA3B0" w14:textId="77777777" w:rsidR="005517D0" w:rsidRDefault="005517D0" w:rsidP="0039183F">
      <w:pPr>
        <w:autoSpaceDE w:val="0"/>
        <w:autoSpaceDN w:val="0"/>
        <w:adjustRightInd w:val="0"/>
        <w:spacing w:line="240" w:lineRule="auto"/>
        <w:jc w:val="left"/>
        <w:rPr>
          <w:sz w:val="24"/>
          <w:szCs w:val="24"/>
        </w:rPr>
      </w:pPr>
    </w:p>
    <w:p w14:paraId="0CA67BB8" w14:textId="77777777" w:rsidR="005517D0" w:rsidRDefault="005517D0" w:rsidP="0039183F">
      <w:pPr>
        <w:autoSpaceDE w:val="0"/>
        <w:autoSpaceDN w:val="0"/>
        <w:adjustRightInd w:val="0"/>
        <w:spacing w:line="240" w:lineRule="auto"/>
        <w:jc w:val="left"/>
        <w:rPr>
          <w:sz w:val="24"/>
          <w:szCs w:val="24"/>
        </w:rPr>
      </w:pPr>
    </w:p>
    <w:p w14:paraId="69E50115" w14:textId="77777777" w:rsidR="005517D0" w:rsidRDefault="005517D0" w:rsidP="0039183F">
      <w:pPr>
        <w:autoSpaceDE w:val="0"/>
        <w:autoSpaceDN w:val="0"/>
        <w:adjustRightInd w:val="0"/>
        <w:spacing w:line="240" w:lineRule="auto"/>
        <w:jc w:val="left"/>
        <w:rPr>
          <w:sz w:val="24"/>
          <w:szCs w:val="24"/>
        </w:rPr>
      </w:pPr>
    </w:p>
    <w:p w14:paraId="11676829" w14:textId="77777777" w:rsidR="005517D0" w:rsidRDefault="005517D0" w:rsidP="0039183F">
      <w:pPr>
        <w:autoSpaceDE w:val="0"/>
        <w:autoSpaceDN w:val="0"/>
        <w:adjustRightInd w:val="0"/>
        <w:spacing w:line="240" w:lineRule="auto"/>
        <w:jc w:val="left"/>
        <w:rPr>
          <w:sz w:val="24"/>
          <w:szCs w:val="24"/>
        </w:rPr>
      </w:pPr>
    </w:p>
    <w:p w14:paraId="4713A517" w14:textId="77777777" w:rsidR="005517D0" w:rsidRDefault="005517D0" w:rsidP="0039183F">
      <w:pPr>
        <w:autoSpaceDE w:val="0"/>
        <w:autoSpaceDN w:val="0"/>
        <w:adjustRightInd w:val="0"/>
        <w:spacing w:line="240" w:lineRule="auto"/>
        <w:jc w:val="left"/>
        <w:rPr>
          <w:sz w:val="24"/>
          <w:szCs w:val="24"/>
        </w:rPr>
      </w:pPr>
    </w:p>
    <w:p w14:paraId="57B14609" w14:textId="77777777" w:rsidR="005517D0" w:rsidRDefault="005517D0" w:rsidP="0039183F">
      <w:pPr>
        <w:autoSpaceDE w:val="0"/>
        <w:autoSpaceDN w:val="0"/>
        <w:adjustRightInd w:val="0"/>
        <w:spacing w:line="240" w:lineRule="auto"/>
        <w:jc w:val="left"/>
        <w:rPr>
          <w:sz w:val="24"/>
          <w:szCs w:val="24"/>
        </w:rPr>
      </w:pPr>
    </w:p>
    <w:p w14:paraId="46D8A993" w14:textId="77777777" w:rsidR="005517D0" w:rsidRDefault="005517D0" w:rsidP="0039183F">
      <w:pPr>
        <w:autoSpaceDE w:val="0"/>
        <w:autoSpaceDN w:val="0"/>
        <w:adjustRightInd w:val="0"/>
        <w:spacing w:line="240" w:lineRule="auto"/>
        <w:jc w:val="left"/>
        <w:rPr>
          <w:sz w:val="24"/>
          <w:szCs w:val="24"/>
        </w:rPr>
      </w:pPr>
    </w:p>
    <w:p w14:paraId="00EE523C" w14:textId="77777777" w:rsidR="005517D0" w:rsidRDefault="005517D0" w:rsidP="0039183F">
      <w:pPr>
        <w:autoSpaceDE w:val="0"/>
        <w:autoSpaceDN w:val="0"/>
        <w:adjustRightInd w:val="0"/>
        <w:spacing w:line="240" w:lineRule="auto"/>
        <w:jc w:val="left"/>
        <w:rPr>
          <w:sz w:val="24"/>
          <w:szCs w:val="24"/>
        </w:rPr>
      </w:pPr>
    </w:p>
    <w:p w14:paraId="51D57581" w14:textId="77777777" w:rsidR="005B3DE1" w:rsidRDefault="005B3DE1" w:rsidP="0039183F">
      <w:pPr>
        <w:autoSpaceDE w:val="0"/>
        <w:autoSpaceDN w:val="0"/>
        <w:adjustRightInd w:val="0"/>
        <w:spacing w:line="240" w:lineRule="auto"/>
        <w:jc w:val="left"/>
        <w:rPr>
          <w:sz w:val="24"/>
          <w:szCs w:val="24"/>
        </w:rPr>
      </w:pPr>
    </w:p>
    <w:p w14:paraId="0509A811" w14:textId="77777777" w:rsidR="005B3DE1" w:rsidRDefault="005B3DE1" w:rsidP="0039183F">
      <w:pPr>
        <w:autoSpaceDE w:val="0"/>
        <w:autoSpaceDN w:val="0"/>
        <w:adjustRightInd w:val="0"/>
        <w:spacing w:line="240" w:lineRule="auto"/>
        <w:jc w:val="left"/>
        <w:rPr>
          <w:sz w:val="24"/>
          <w:szCs w:val="24"/>
        </w:rPr>
      </w:pPr>
    </w:p>
    <w:p w14:paraId="5E8136B7" w14:textId="77777777" w:rsidR="005B3DE1" w:rsidRDefault="005B3DE1" w:rsidP="0039183F">
      <w:pPr>
        <w:autoSpaceDE w:val="0"/>
        <w:autoSpaceDN w:val="0"/>
        <w:adjustRightInd w:val="0"/>
        <w:spacing w:line="240" w:lineRule="auto"/>
        <w:jc w:val="left"/>
        <w:rPr>
          <w:sz w:val="24"/>
          <w:szCs w:val="24"/>
        </w:rPr>
      </w:pPr>
    </w:p>
    <w:p w14:paraId="1E1D0092" w14:textId="77777777" w:rsidR="00205629" w:rsidRDefault="00205629" w:rsidP="0039183F">
      <w:pPr>
        <w:autoSpaceDE w:val="0"/>
        <w:autoSpaceDN w:val="0"/>
        <w:adjustRightInd w:val="0"/>
        <w:spacing w:line="240" w:lineRule="auto"/>
        <w:jc w:val="left"/>
        <w:rPr>
          <w:sz w:val="24"/>
          <w:szCs w:val="24"/>
        </w:rPr>
      </w:pPr>
    </w:p>
    <w:p w14:paraId="59AB9EB4" w14:textId="77777777" w:rsidR="00020243" w:rsidRDefault="00020243" w:rsidP="0039183F">
      <w:pPr>
        <w:autoSpaceDE w:val="0"/>
        <w:autoSpaceDN w:val="0"/>
        <w:adjustRightInd w:val="0"/>
        <w:spacing w:line="240" w:lineRule="auto"/>
        <w:jc w:val="left"/>
        <w:rPr>
          <w:sz w:val="24"/>
          <w:szCs w:val="24"/>
        </w:rPr>
      </w:pPr>
    </w:p>
    <w:p w14:paraId="27F44C0A" w14:textId="77777777" w:rsidR="00020243" w:rsidRDefault="00020243" w:rsidP="0039183F">
      <w:pPr>
        <w:autoSpaceDE w:val="0"/>
        <w:autoSpaceDN w:val="0"/>
        <w:adjustRightInd w:val="0"/>
        <w:spacing w:line="240" w:lineRule="auto"/>
        <w:jc w:val="left"/>
        <w:rPr>
          <w:sz w:val="24"/>
          <w:szCs w:val="24"/>
        </w:rPr>
      </w:pPr>
    </w:p>
    <w:p w14:paraId="6215DDA5" w14:textId="77777777" w:rsidR="00020243" w:rsidRDefault="00020243" w:rsidP="0039183F">
      <w:pPr>
        <w:autoSpaceDE w:val="0"/>
        <w:autoSpaceDN w:val="0"/>
        <w:adjustRightInd w:val="0"/>
        <w:spacing w:line="240" w:lineRule="auto"/>
        <w:jc w:val="left"/>
        <w:rPr>
          <w:sz w:val="24"/>
          <w:szCs w:val="24"/>
        </w:rPr>
      </w:pPr>
    </w:p>
    <w:p w14:paraId="7BE4DDC0" w14:textId="77777777" w:rsidR="00205629" w:rsidRDefault="00205629" w:rsidP="0039183F">
      <w:pPr>
        <w:autoSpaceDE w:val="0"/>
        <w:autoSpaceDN w:val="0"/>
        <w:adjustRightInd w:val="0"/>
        <w:spacing w:line="240" w:lineRule="auto"/>
        <w:jc w:val="left"/>
        <w:rPr>
          <w:sz w:val="24"/>
          <w:szCs w:val="24"/>
        </w:rPr>
      </w:pPr>
    </w:p>
    <w:p w14:paraId="161C14A6" w14:textId="77777777" w:rsidR="00205629" w:rsidRDefault="00205629" w:rsidP="0039183F">
      <w:pPr>
        <w:autoSpaceDE w:val="0"/>
        <w:autoSpaceDN w:val="0"/>
        <w:adjustRightInd w:val="0"/>
        <w:spacing w:line="240" w:lineRule="auto"/>
        <w:jc w:val="left"/>
        <w:rPr>
          <w:sz w:val="24"/>
          <w:szCs w:val="24"/>
        </w:rPr>
      </w:pPr>
    </w:p>
    <w:p w14:paraId="4E50EE8F" w14:textId="77777777" w:rsidR="005B3DE1" w:rsidRDefault="005B3DE1" w:rsidP="0039183F">
      <w:pPr>
        <w:autoSpaceDE w:val="0"/>
        <w:autoSpaceDN w:val="0"/>
        <w:adjustRightInd w:val="0"/>
        <w:spacing w:line="240" w:lineRule="auto"/>
        <w:jc w:val="left"/>
        <w:rPr>
          <w:sz w:val="24"/>
          <w:szCs w:val="24"/>
        </w:rPr>
      </w:pPr>
    </w:p>
    <w:p w14:paraId="11DCBE04" w14:textId="77777777" w:rsidR="005B3DE1" w:rsidRDefault="005B3DE1" w:rsidP="0039183F">
      <w:pPr>
        <w:autoSpaceDE w:val="0"/>
        <w:autoSpaceDN w:val="0"/>
        <w:adjustRightInd w:val="0"/>
        <w:spacing w:line="240" w:lineRule="auto"/>
        <w:jc w:val="left"/>
        <w:rPr>
          <w:sz w:val="24"/>
          <w:szCs w:val="24"/>
        </w:rPr>
      </w:pPr>
    </w:p>
    <w:p w14:paraId="5C725FAA" w14:textId="77777777" w:rsidR="005517D0" w:rsidRDefault="005517D0" w:rsidP="0039183F">
      <w:pPr>
        <w:autoSpaceDE w:val="0"/>
        <w:autoSpaceDN w:val="0"/>
        <w:adjustRightInd w:val="0"/>
        <w:spacing w:line="240" w:lineRule="auto"/>
        <w:jc w:val="left"/>
        <w:rPr>
          <w:sz w:val="24"/>
          <w:szCs w:val="24"/>
        </w:rPr>
      </w:pPr>
    </w:p>
    <w:p w14:paraId="2ACCF026" w14:textId="77777777" w:rsidR="005C1EC1" w:rsidRDefault="005C1EC1" w:rsidP="0039183F">
      <w:pPr>
        <w:autoSpaceDE w:val="0"/>
        <w:autoSpaceDN w:val="0"/>
        <w:adjustRightInd w:val="0"/>
        <w:spacing w:line="240" w:lineRule="auto"/>
        <w:jc w:val="left"/>
        <w:rPr>
          <w:sz w:val="24"/>
          <w:szCs w:val="24"/>
        </w:rPr>
      </w:pPr>
    </w:p>
    <w:p w14:paraId="1325B128" w14:textId="77777777" w:rsidR="005C1EC1" w:rsidRDefault="005C1EC1" w:rsidP="0039183F">
      <w:pPr>
        <w:autoSpaceDE w:val="0"/>
        <w:autoSpaceDN w:val="0"/>
        <w:adjustRightInd w:val="0"/>
        <w:spacing w:line="240" w:lineRule="auto"/>
        <w:jc w:val="left"/>
        <w:rPr>
          <w:sz w:val="24"/>
          <w:szCs w:val="24"/>
        </w:rPr>
      </w:pPr>
    </w:p>
    <w:p w14:paraId="280A0CB8" w14:textId="77777777" w:rsidR="005517D0" w:rsidRDefault="005517D0" w:rsidP="0039183F">
      <w:pPr>
        <w:autoSpaceDE w:val="0"/>
        <w:autoSpaceDN w:val="0"/>
        <w:adjustRightInd w:val="0"/>
        <w:spacing w:line="240" w:lineRule="auto"/>
        <w:jc w:val="left"/>
        <w:rPr>
          <w:sz w:val="24"/>
          <w:szCs w:val="24"/>
        </w:rPr>
      </w:pPr>
    </w:p>
    <w:p w14:paraId="2496C9BC" w14:textId="77777777" w:rsidR="00C1080E" w:rsidRPr="003A51AC" w:rsidRDefault="00C1080E" w:rsidP="00002FCD">
      <w:pPr>
        <w:spacing w:before="60" w:line="240" w:lineRule="auto"/>
        <w:rPr>
          <w:sz w:val="24"/>
          <w:szCs w:val="24"/>
        </w:rPr>
      </w:pPr>
    </w:p>
    <w:p w14:paraId="47C5F16F" w14:textId="77777777" w:rsidR="000E3DCC" w:rsidRDefault="00F44D98" w:rsidP="006F3914">
      <w:pPr>
        <w:pStyle w:val="1"/>
        <w:widowControl w:val="0"/>
        <w:numPr>
          <w:ilvl w:val="0"/>
          <w:numId w:val="43"/>
        </w:numPr>
        <w:tabs>
          <w:tab w:val="left" w:pos="1462"/>
        </w:tabs>
        <w:autoSpaceDE w:val="0"/>
        <w:autoSpaceDN w:val="0"/>
        <w:spacing w:before="0" w:after="0" w:line="240" w:lineRule="auto"/>
        <w:ind w:left="709" w:hanging="349"/>
        <w:rPr>
          <w:rFonts w:cs="Times New Roman"/>
          <w:sz w:val="24"/>
          <w:szCs w:val="24"/>
        </w:rPr>
      </w:pPr>
      <w:r w:rsidRPr="003A51AC">
        <w:rPr>
          <w:rFonts w:cs="Times New Roman"/>
          <w:caps w:val="0"/>
          <w:sz w:val="24"/>
          <w:szCs w:val="24"/>
        </w:rPr>
        <w:t>Целевой раздел</w:t>
      </w:r>
    </w:p>
    <w:p w14:paraId="0FCC1BC0" w14:textId="77777777" w:rsidR="005517D0" w:rsidRPr="005517D0" w:rsidRDefault="005517D0" w:rsidP="000B53D4">
      <w:pPr>
        <w:pStyle w:val="1"/>
        <w:widowControl w:val="0"/>
        <w:tabs>
          <w:tab w:val="left" w:pos="1462"/>
        </w:tabs>
        <w:autoSpaceDE w:val="0"/>
        <w:autoSpaceDN w:val="0"/>
        <w:spacing w:before="0" w:after="0" w:line="240" w:lineRule="auto"/>
        <w:ind w:left="1080"/>
        <w:rPr>
          <w:rFonts w:cs="Times New Roman"/>
          <w:sz w:val="24"/>
          <w:szCs w:val="24"/>
        </w:rPr>
      </w:pPr>
      <w:r>
        <w:rPr>
          <w:rFonts w:cs="Times New Roman"/>
          <w:sz w:val="24"/>
          <w:szCs w:val="24"/>
        </w:rPr>
        <w:t>ПОЯСНИТЕЛЬНАЯ ЗАПИСКА</w:t>
      </w:r>
    </w:p>
    <w:p w14:paraId="245141DC" w14:textId="77777777" w:rsidR="000E3DCC" w:rsidRPr="003A51AC" w:rsidRDefault="001E77BF" w:rsidP="00E22A07">
      <w:pPr>
        <w:spacing w:line="240" w:lineRule="auto"/>
        <w:ind w:firstLine="567"/>
        <w:rPr>
          <w:sz w:val="24"/>
          <w:szCs w:val="24"/>
        </w:rPr>
      </w:pPr>
      <w:r>
        <w:rPr>
          <w:spacing w:val="1"/>
          <w:sz w:val="24"/>
          <w:szCs w:val="24"/>
        </w:rPr>
        <w:t>О</w:t>
      </w:r>
      <w:r w:rsidR="000E3DCC" w:rsidRPr="003A51AC">
        <w:rPr>
          <w:spacing w:val="1"/>
          <w:sz w:val="24"/>
          <w:szCs w:val="24"/>
        </w:rPr>
        <w:t xml:space="preserve">бразовательная программа </w:t>
      </w:r>
      <w:r w:rsidR="000E3DCC" w:rsidRPr="003A51AC">
        <w:rPr>
          <w:sz w:val="24"/>
          <w:szCs w:val="24"/>
        </w:rPr>
        <w:t>–</w:t>
      </w:r>
      <w:r w:rsidR="000E3DCC" w:rsidRPr="003A51AC">
        <w:rPr>
          <w:b/>
          <w:sz w:val="24"/>
          <w:szCs w:val="24"/>
        </w:rPr>
        <w:t xml:space="preserve"> </w:t>
      </w:r>
      <w:r w:rsidR="000E3DCC" w:rsidRPr="003A51AC">
        <w:rPr>
          <w:sz w:val="24"/>
          <w:szCs w:val="24"/>
        </w:rPr>
        <w:t>образовательная</w:t>
      </w:r>
      <w:r w:rsidR="000E3DCC" w:rsidRPr="003A51AC">
        <w:rPr>
          <w:spacing w:val="1"/>
          <w:sz w:val="24"/>
          <w:szCs w:val="24"/>
        </w:rPr>
        <w:t xml:space="preserve"> </w:t>
      </w:r>
      <w:r w:rsidR="000E3DCC" w:rsidRPr="003A51AC">
        <w:rPr>
          <w:sz w:val="24"/>
          <w:szCs w:val="24"/>
        </w:rPr>
        <w:t>программа</w:t>
      </w:r>
      <w:r w:rsidR="000E3DCC" w:rsidRPr="003A51AC">
        <w:rPr>
          <w:spacing w:val="1"/>
          <w:sz w:val="24"/>
          <w:szCs w:val="24"/>
        </w:rPr>
        <w:t xml:space="preserve"> </w:t>
      </w:r>
      <w:r w:rsidR="000E3DCC" w:rsidRPr="003A51AC">
        <w:rPr>
          <w:sz w:val="24"/>
          <w:szCs w:val="24"/>
        </w:rPr>
        <w:t>дошкольного</w:t>
      </w:r>
      <w:r w:rsidR="000E3DCC" w:rsidRPr="003A51AC">
        <w:rPr>
          <w:spacing w:val="1"/>
          <w:sz w:val="24"/>
          <w:szCs w:val="24"/>
        </w:rPr>
        <w:t xml:space="preserve"> </w:t>
      </w:r>
      <w:r w:rsidR="000E3DCC" w:rsidRPr="003A51AC">
        <w:rPr>
          <w:sz w:val="24"/>
          <w:szCs w:val="24"/>
        </w:rPr>
        <w:t>образования</w:t>
      </w:r>
      <w:r w:rsidR="000E3DCC" w:rsidRPr="003A51AC">
        <w:rPr>
          <w:spacing w:val="-67"/>
          <w:sz w:val="24"/>
          <w:szCs w:val="24"/>
        </w:rPr>
        <w:t xml:space="preserve"> </w:t>
      </w:r>
      <w:r>
        <w:rPr>
          <w:sz w:val="24"/>
          <w:szCs w:val="24"/>
        </w:rPr>
        <w:t xml:space="preserve"> муниципального бюджетного дошкольного образовательного учреждения «Детский сад №23 ст. Архонская» </w:t>
      </w:r>
      <w:r w:rsidR="000E3DCC" w:rsidRPr="003A51AC">
        <w:rPr>
          <w:sz w:val="24"/>
          <w:szCs w:val="24"/>
        </w:rPr>
        <w:t>(далее</w:t>
      </w:r>
      <w:r w:rsidR="000E3DCC" w:rsidRPr="003A51AC">
        <w:rPr>
          <w:spacing w:val="1"/>
          <w:sz w:val="24"/>
          <w:szCs w:val="24"/>
        </w:rPr>
        <w:t xml:space="preserve"> </w:t>
      </w:r>
      <w:r w:rsidR="000E3DCC" w:rsidRPr="003A51AC">
        <w:rPr>
          <w:sz w:val="24"/>
          <w:szCs w:val="24"/>
        </w:rPr>
        <w:t>– Программа)</w:t>
      </w:r>
      <w:r w:rsidR="000E3DCC" w:rsidRPr="003A51AC">
        <w:rPr>
          <w:spacing w:val="1"/>
          <w:sz w:val="24"/>
          <w:szCs w:val="24"/>
        </w:rPr>
        <w:t xml:space="preserve"> </w:t>
      </w:r>
      <w:r w:rsidR="000E3DCC" w:rsidRPr="003A51AC">
        <w:rPr>
          <w:sz w:val="24"/>
          <w:szCs w:val="24"/>
        </w:rPr>
        <w:t>разработана</w:t>
      </w:r>
      <w:r w:rsidR="000E3DCC" w:rsidRPr="003A51AC">
        <w:rPr>
          <w:spacing w:val="1"/>
          <w:sz w:val="24"/>
          <w:szCs w:val="24"/>
        </w:rPr>
        <w:t xml:space="preserve"> </w:t>
      </w:r>
      <w:r w:rsidR="000E3DCC" w:rsidRPr="003A51AC">
        <w:rPr>
          <w:sz w:val="24"/>
          <w:szCs w:val="24"/>
        </w:rPr>
        <w:t>в</w:t>
      </w:r>
      <w:r w:rsidR="000E3DCC" w:rsidRPr="003A51AC">
        <w:rPr>
          <w:spacing w:val="1"/>
          <w:sz w:val="24"/>
          <w:szCs w:val="24"/>
        </w:rPr>
        <w:t xml:space="preserve"> </w:t>
      </w:r>
      <w:r w:rsidR="000E3DCC" w:rsidRPr="003A51AC">
        <w:rPr>
          <w:sz w:val="24"/>
          <w:szCs w:val="24"/>
        </w:rPr>
        <w:t>соответствии</w:t>
      </w:r>
      <w:r w:rsidR="000E3DCC" w:rsidRPr="003A51AC">
        <w:rPr>
          <w:spacing w:val="1"/>
          <w:sz w:val="24"/>
          <w:szCs w:val="24"/>
        </w:rPr>
        <w:t xml:space="preserve"> </w:t>
      </w:r>
      <w:r w:rsidR="000E3DCC" w:rsidRPr="003A51AC">
        <w:rPr>
          <w:sz w:val="24"/>
          <w:szCs w:val="24"/>
        </w:rPr>
        <w:t>с</w:t>
      </w:r>
      <w:r w:rsidR="000E3DCC" w:rsidRPr="003A51AC">
        <w:rPr>
          <w:spacing w:val="1"/>
          <w:sz w:val="24"/>
          <w:szCs w:val="24"/>
        </w:rPr>
        <w:t xml:space="preserve"> </w:t>
      </w:r>
      <w:r w:rsidR="000E3DCC" w:rsidRPr="003A51AC">
        <w:rPr>
          <w:sz w:val="24"/>
          <w:szCs w:val="24"/>
        </w:rPr>
        <w:t>федеральным</w:t>
      </w:r>
      <w:r w:rsidR="000E3DCC" w:rsidRPr="003A51AC">
        <w:rPr>
          <w:spacing w:val="1"/>
          <w:sz w:val="24"/>
          <w:szCs w:val="24"/>
        </w:rPr>
        <w:t xml:space="preserve"> </w:t>
      </w:r>
      <w:r w:rsidR="000E3DCC" w:rsidRPr="003A51AC">
        <w:rPr>
          <w:sz w:val="24"/>
          <w:szCs w:val="24"/>
        </w:rPr>
        <w:t>государственным</w:t>
      </w:r>
      <w:r w:rsidR="000E3DCC" w:rsidRPr="003A51AC">
        <w:rPr>
          <w:spacing w:val="1"/>
          <w:sz w:val="24"/>
          <w:szCs w:val="24"/>
        </w:rPr>
        <w:t xml:space="preserve"> </w:t>
      </w:r>
      <w:r w:rsidR="000E3DCC" w:rsidRPr="003A51AC">
        <w:rPr>
          <w:sz w:val="24"/>
          <w:szCs w:val="24"/>
        </w:rPr>
        <w:t>образовательным</w:t>
      </w:r>
      <w:r w:rsidR="000E3DCC" w:rsidRPr="003A51AC">
        <w:rPr>
          <w:spacing w:val="1"/>
          <w:sz w:val="24"/>
          <w:szCs w:val="24"/>
        </w:rPr>
        <w:t xml:space="preserve"> </w:t>
      </w:r>
      <w:r w:rsidR="000E3DCC" w:rsidRPr="003A51AC">
        <w:rPr>
          <w:sz w:val="24"/>
          <w:szCs w:val="24"/>
        </w:rPr>
        <w:t>стандартом</w:t>
      </w:r>
      <w:r w:rsidR="000E3DCC" w:rsidRPr="003A51AC">
        <w:rPr>
          <w:spacing w:val="1"/>
          <w:sz w:val="24"/>
          <w:szCs w:val="24"/>
        </w:rPr>
        <w:t xml:space="preserve"> </w:t>
      </w:r>
      <w:r w:rsidR="000E3DCC" w:rsidRPr="003A51AC">
        <w:rPr>
          <w:sz w:val="24"/>
          <w:szCs w:val="24"/>
        </w:rPr>
        <w:t>дошкольного</w:t>
      </w:r>
      <w:r w:rsidR="000E3DCC" w:rsidRPr="003A51AC">
        <w:rPr>
          <w:spacing w:val="1"/>
          <w:sz w:val="24"/>
          <w:szCs w:val="24"/>
        </w:rPr>
        <w:t xml:space="preserve"> </w:t>
      </w:r>
      <w:r w:rsidR="000E3DCC" w:rsidRPr="003A51AC">
        <w:rPr>
          <w:sz w:val="24"/>
          <w:szCs w:val="24"/>
        </w:rPr>
        <w:t>образования</w:t>
      </w:r>
      <w:r w:rsidR="000E3DCC" w:rsidRPr="003A51AC">
        <w:rPr>
          <w:spacing w:val="1"/>
          <w:sz w:val="24"/>
          <w:szCs w:val="24"/>
        </w:rPr>
        <w:t xml:space="preserve"> </w:t>
      </w:r>
      <w:r w:rsidR="000E3DCC" w:rsidRPr="003A51AC">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000E3DCC" w:rsidRPr="003A51AC">
        <w:rPr>
          <w:spacing w:val="1"/>
          <w:sz w:val="24"/>
          <w:szCs w:val="24"/>
        </w:rPr>
        <w:t xml:space="preserve"> </w:t>
      </w:r>
      <w:r w:rsidR="000E3DCC" w:rsidRPr="003A51AC">
        <w:rPr>
          <w:sz w:val="24"/>
          <w:szCs w:val="24"/>
        </w:rPr>
        <w:t>ФГОС</w:t>
      </w:r>
      <w:r w:rsidR="000E3DCC" w:rsidRPr="003A51AC">
        <w:rPr>
          <w:spacing w:val="1"/>
          <w:sz w:val="24"/>
          <w:szCs w:val="24"/>
        </w:rPr>
        <w:t xml:space="preserve"> </w:t>
      </w:r>
      <w:r w:rsidR="000E3DCC" w:rsidRPr="003A51AC">
        <w:rPr>
          <w:sz w:val="24"/>
          <w:szCs w:val="24"/>
        </w:rPr>
        <w:t>ДО)</w:t>
      </w:r>
      <w:r w:rsidR="000E3DCC" w:rsidRPr="003A51AC">
        <w:rPr>
          <w:spacing w:val="1"/>
          <w:sz w:val="24"/>
          <w:szCs w:val="24"/>
        </w:rPr>
        <w:t xml:space="preserve"> </w:t>
      </w:r>
      <w:r w:rsidR="000E3DCC" w:rsidRPr="003A51AC">
        <w:rPr>
          <w:sz w:val="24"/>
          <w:szCs w:val="24"/>
        </w:rPr>
        <w:t>и</w:t>
      </w:r>
      <w:r w:rsidR="000E3DCC" w:rsidRPr="003A51AC">
        <w:rPr>
          <w:spacing w:val="1"/>
          <w:sz w:val="24"/>
          <w:szCs w:val="24"/>
        </w:rPr>
        <w:t xml:space="preserve"> </w:t>
      </w:r>
      <w:r w:rsidR="000E3DCC" w:rsidRPr="003A51AC">
        <w:rPr>
          <w:sz w:val="24"/>
          <w:szCs w:val="24"/>
        </w:rPr>
        <w:t xml:space="preserve">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w:t>
      </w:r>
      <w:bookmarkStart w:id="1" w:name="_Hlk137821653"/>
      <w:r w:rsidR="00205629">
        <w:rPr>
          <w:sz w:val="24"/>
          <w:szCs w:val="24"/>
        </w:rPr>
        <w:br/>
      </w:r>
      <w:r w:rsidR="000E3DCC" w:rsidRPr="003A51AC">
        <w:rPr>
          <w:sz w:val="24"/>
          <w:szCs w:val="24"/>
          <w:highlight w:val="yellow"/>
        </w:rPr>
        <w:t>Срок действия образовательной программы не ограничен, программа действует до принятия новой.</w:t>
      </w:r>
      <w:bookmarkEnd w:id="1"/>
    </w:p>
    <w:p w14:paraId="5C5855BC" w14:textId="77777777" w:rsidR="000E3DCC" w:rsidRPr="003A51AC" w:rsidRDefault="000E3DCC" w:rsidP="00E22A07">
      <w:pPr>
        <w:pStyle w:val="aa"/>
        <w:ind w:left="0" w:firstLine="567"/>
        <w:rPr>
          <w:b/>
        </w:rPr>
      </w:pPr>
      <w:r w:rsidRPr="003A51AC">
        <w:rPr>
          <w:b/>
        </w:rPr>
        <w:t>Нормативно-правовой</w:t>
      </w:r>
      <w:r w:rsidRPr="003A51AC">
        <w:rPr>
          <w:b/>
          <w:spacing w:val="1"/>
        </w:rPr>
        <w:t xml:space="preserve"> </w:t>
      </w:r>
      <w:r w:rsidRPr="003A51AC">
        <w:rPr>
          <w:b/>
        </w:rPr>
        <w:t>основой</w:t>
      </w:r>
      <w:r w:rsidRPr="003A51AC">
        <w:rPr>
          <w:b/>
          <w:spacing w:val="1"/>
        </w:rPr>
        <w:t xml:space="preserve"> </w:t>
      </w:r>
      <w:r w:rsidRPr="003A51AC">
        <w:rPr>
          <w:b/>
        </w:rPr>
        <w:t>для</w:t>
      </w:r>
      <w:r w:rsidRPr="003A51AC">
        <w:rPr>
          <w:b/>
          <w:spacing w:val="1"/>
        </w:rPr>
        <w:t xml:space="preserve"> </w:t>
      </w:r>
      <w:r w:rsidRPr="003A51AC">
        <w:rPr>
          <w:b/>
        </w:rPr>
        <w:t>разработки</w:t>
      </w:r>
      <w:r w:rsidRPr="003A51AC">
        <w:rPr>
          <w:b/>
          <w:spacing w:val="1"/>
        </w:rPr>
        <w:t xml:space="preserve"> </w:t>
      </w:r>
      <w:r w:rsidRPr="003A51AC">
        <w:rPr>
          <w:b/>
        </w:rPr>
        <w:t>Программы</w:t>
      </w:r>
      <w:r w:rsidRPr="003A51AC">
        <w:rPr>
          <w:b/>
          <w:spacing w:val="1"/>
        </w:rPr>
        <w:t xml:space="preserve"> </w:t>
      </w:r>
      <w:r w:rsidRPr="003A51AC">
        <w:rPr>
          <w:b/>
        </w:rPr>
        <w:t>являются</w:t>
      </w:r>
      <w:r w:rsidRPr="003A51AC">
        <w:rPr>
          <w:b/>
          <w:spacing w:val="1"/>
        </w:rPr>
        <w:t xml:space="preserve"> </w:t>
      </w:r>
      <w:r w:rsidRPr="003A51AC">
        <w:rPr>
          <w:b/>
        </w:rPr>
        <w:t>следующие</w:t>
      </w:r>
      <w:r w:rsidRPr="003A51AC">
        <w:rPr>
          <w:b/>
          <w:spacing w:val="1"/>
        </w:rPr>
        <w:t xml:space="preserve"> </w:t>
      </w:r>
      <w:r w:rsidRPr="003A51AC">
        <w:rPr>
          <w:b/>
        </w:rPr>
        <w:t>нормативно-правовые</w:t>
      </w:r>
      <w:r w:rsidRPr="003A51AC">
        <w:rPr>
          <w:b/>
          <w:spacing w:val="2"/>
        </w:rPr>
        <w:t xml:space="preserve"> </w:t>
      </w:r>
      <w:r w:rsidRPr="003A51AC">
        <w:rPr>
          <w:b/>
        </w:rPr>
        <w:t>документы:</w:t>
      </w:r>
    </w:p>
    <w:p w14:paraId="43DDEBB5" w14:textId="77777777" w:rsidR="000E3DCC" w:rsidRPr="003A51AC" w:rsidRDefault="000E3DCC" w:rsidP="00D13777">
      <w:pPr>
        <w:pStyle w:val="a3"/>
        <w:widowControl w:val="0"/>
        <w:numPr>
          <w:ilvl w:val="0"/>
          <w:numId w:val="2"/>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33A85380" w14:textId="77777777" w:rsidR="000E3DCC" w:rsidRPr="003A51AC" w:rsidRDefault="000E3DCC" w:rsidP="00D13777">
      <w:pPr>
        <w:pStyle w:val="TableParagraph"/>
        <w:numPr>
          <w:ilvl w:val="0"/>
          <w:numId w:val="2"/>
        </w:numPr>
        <w:tabs>
          <w:tab w:val="left" w:pos="404"/>
          <w:tab w:val="left" w:pos="567"/>
        </w:tabs>
        <w:ind w:left="0" w:firstLine="567"/>
        <w:jc w:val="both"/>
        <w:rPr>
          <w:sz w:val="24"/>
          <w:szCs w:val="24"/>
        </w:rPr>
      </w:pPr>
      <w:r w:rsidRPr="003A51AC">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5B9819AF" w14:textId="77777777" w:rsidR="000E3DCC" w:rsidRPr="003A51AC" w:rsidRDefault="000E3DCC" w:rsidP="00D13777">
      <w:pPr>
        <w:pStyle w:val="a3"/>
        <w:widowControl w:val="0"/>
        <w:numPr>
          <w:ilvl w:val="0"/>
          <w:numId w:val="2"/>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51E33A6" w14:textId="77777777" w:rsidR="000E3DCC" w:rsidRPr="003A51AC" w:rsidRDefault="000E3DCC" w:rsidP="00D13777">
      <w:pPr>
        <w:pStyle w:val="a3"/>
        <w:widowControl w:val="0"/>
        <w:numPr>
          <w:ilvl w:val="0"/>
          <w:numId w:val="2"/>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29</w:t>
      </w:r>
      <w:r w:rsidRPr="003A51AC">
        <w:rPr>
          <w:spacing w:val="1"/>
          <w:sz w:val="24"/>
          <w:szCs w:val="24"/>
        </w:rPr>
        <w:t xml:space="preserve"> </w:t>
      </w:r>
      <w:r w:rsidRPr="003A51AC">
        <w:rPr>
          <w:sz w:val="24"/>
          <w:szCs w:val="24"/>
        </w:rPr>
        <w:t>декабря</w:t>
      </w:r>
      <w:r w:rsidRPr="003A51AC">
        <w:rPr>
          <w:spacing w:val="2"/>
          <w:sz w:val="24"/>
          <w:szCs w:val="24"/>
        </w:rPr>
        <w:t xml:space="preserve"> </w:t>
      </w:r>
      <w:r w:rsidRPr="003A51AC">
        <w:rPr>
          <w:sz w:val="24"/>
          <w:szCs w:val="24"/>
        </w:rPr>
        <w:t>2012</w:t>
      </w:r>
      <w:r w:rsidRPr="003A51AC">
        <w:rPr>
          <w:spacing w:val="4"/>
          <w:sz w:val="24"/>
          <w:szCs w:val="24"/>
        </w:rPr>
        <w:t xml:space="preserve"> </w:t>
      </w:r>
      <w:r w:rsidRPr="003A51AC">
        <w:rPr>
          <w:sz w:val="24"/>
          <w:szCs w:val="24"/>
        </w:rPr>
        <w:t>г.</w:t>
      </w:r>
      <w:r w:rsidRPr="003A51AC">
        <w:rPr>
          <w:spacing w:val="-15"/>
          <w:sz w:val="24"/>
          <w:szCs w:val="24"/>
        </w:rPr>
        <w:t xml:space="preserve"> </w:t>
      </w:r>
      <w:r w:rsidRPr="003A51AC">
        <w:rPr>
          <w:sz w:val="24"/>
          <w:szCs w:val="24"/>
        </w:rPr>
        <w:t>№</w:t>
      </w:r>
      <w:r w:rsidRPr="003A51AC">
        <w:rPr>
          <w:spacing w:val="-11"/>
          <w:sz w:val="24"/>
          <w:szCs w:val="24"/>
        </w:rPr>
        <w:t xml:space="preserve"> </w:t>
      </w:r>
      <w:r w:rsidRPr="003A51AC">
        <w:rPr>
          <w:sz w:val="24"/>
          <w:szCs w:val="24"/>
        </w:rPr>
        <w:t>273-ФЗ «Об образовании в Российской Федерации»;</w:t>
      </w:r>
    </w:p>
    <w:p w14:paraId="22B068C8" w14:textId="77777777" w:rsidR="000E3DCC" w:rsidRPr="003A51AC" w:rsidRDefault="000E3DCC" w:rsidP="00D13777">
      <w:pPr>
        <w:pStyle w:val="a3"/>
        <w:widowControl w:val="0"/>
        <w:numPr>
          <w:ilvl w:val="0"/>
          <w:numId w:val="2"/>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64B095B3" w14:textId="77777777" w:rsidR="000E3DCC" w:rsidRPr="003A51AC" w:rsidRDefault="000E3DCC" w:rsidP="00D13777">
      <w:pPr>
        <w:pStyle w:val="a3"/>
        <w:widowControl w:val="0"/>
        <w:numPr>
          <w:ilvl w:val="0"/>
          <w:numId w:val="2"/>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656BD415" w14:textId="77777777" w:rsidR="000E3DCC" w:rsidRPr="003A51AC" w:rsidRDefault="000E3DCC" w:rsidP="00D13777">
      <w:pPr>
        <w:pStyle w:val="a3"/>
        <w:widowControl w:val="0"/>
        <w:numPr>
          <w:ilvl w:val="0"/>
          <w:numId w:val="2"/>
        </w:numPr>
        <w:tabs>
          <w:tab w:val="left" w:pos="567"/>
        </w:tabs>
        <w:autoSpaceDE w:val="0"/>
        <w:autoSpaceDN w:val="0"/>
        <w:spacing w:line="240" w:lineRule="auto"/>
        <w:ind w:left="0" w:firstLine="567"/>
        <w:contextualSpacing w:val="0"/>
        <w:rPr>
          <w:sz w:val="24"/>
          <w:szCs w:val="24"/>
        </w:rPr>
      </w:pPr>
      <w:r w:rsidRPr="003A51AC">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74B42495" w14:textId="77777777" w:rsidR="000E3DCC" w:rsidRPr="003A51AC" w:rsidRDefault="000E3DCC" w:rsidP="00D13777">
      <w:pPr>
        <w:pStyle w:val="a3"/>
        <w:widowControl w:val="0"/>
        <w:numPr>
          <w:ilvl w:val="0"/>
          <w:numId w:val="2"/>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государственный образовательный стандарт 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 xml:space="preserve">(утвержден приказом Минобрнауки России от 17 октября 2013 г. № 1155, зарегистрировано </w:t>
      </w:r>
      <w:r w:rsidRPr="003A51AC">
        <w:rPr>
          <w:sz w:val="24"/>
          <w:szCs w:val="24"/>
        </w:rPr>
        <w:br/>
        <w:t xml:space="preserve">в Минюсте России 14 ноября 2013 г., регистрационный № 30384; в редакции приказа Минпросвещения России от 8 ноября 2022 г. № 955, зарегистрировано в Минюсте России </w:t>
      </w:r>
      <w:r w:rsidRPr="003A51AC">
        <w:rPr>
          <w:sz w:val="24"/>
          <w:szCs w:val="24"/>
        </w:rPr>
        <w:br/>
        <w:t>6 февраля 2023 г., регистрационный № 72264</w:t>
      </w:r>
      <w:r w:rsidRPr="003A51AC">
        <w:rPr>
          <w:w w:val="95"/>
          <w:sz w:val="24"/>
          <w:szCs w:val="24"/>
        </w:rPr>
        <w:t>);</w:t>
      </w:r>
    </w:p>
    <w:p w14:paraId="3DEC6B1B" w14:textId="77777777" w:rsidR="000E3DCC" w:rsidRPr="003A51AC" w:rsidRDefault="000E3DCC" w:rsidP="00D13777">
      <w:pPr>
        <w:pStyle w:val="a3"/>
        <w:widowControl w:val="0"/>
        <w:numPr>
          <w:ilvl w:val="0"/>
          <w:numId w:val="2"/>
        </w:numPr>
        <w:tabs>
          <w:tab w:val="left" w:pos="567"/>
        </w:tabs>
        <w:autoSpaceDE w:val="0"/>
        <w:autoSpaceDN w:val="0"/>
        <w:spacing w:line="240" w:lineRule="auto"/>
        <w:ind w:left="0" w:firstLine="567"/>
        <w:contextualSpacing w:val="0"/>
        <w:rPr>
          <w:sz w:val="24"/>
          <w:szCs w:val="24"/>
        </w:rPr>
      </w:pPr>
      <w:r w:rsidRPr="003A51AC">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31D5B1C4" w14:textId="77777777" w:rsidR="000E3DCC" w:rsidRPr="003A51AC" w:rsidRDefault="000E3DCC" w:rsidP="00D13777">
      <w:pPr>
        <w:pStyle w:val="a3"/>
        <w:widowControl w:val="0"/>
        <w:numPr>
          <w:ilvl w:val="0"/>
          <w:numId w:val="2"/>
        </w:numPr>
        <w:tabs>
          <w:tab w:val="left" w:pos="567"/>
        </w:tabs>
        <w:autoSpaceDE w:val="0"/>
        <w:autoSpaceDN w:val="0"/>
        <w:spacing w:line="240" w:lineRule="auto"/>
        <w:ind w:left="0" w:firstLine="567"/>
        <w:contextualSpacing w:val="0"/>
        <w:rPr>
          <w:sz w:val="24"/>
          <w:szCs w:val="24"/>
        </w:rPr>
      </w:pPr>
      <w:r w:rsidRPr="003A51AC">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6E118690" w14:textId="77777777" w:rsidR="000E3DCC" w:rsidRPr="003A51AC" w:rsidRDefault="000E3DCC" w:rsidP="00D13777">
      <w:pPr>
        <w:pStyle w:val="TableParagraph"/>
        <w:numPr>
          <w:ilvl w:val="0"/>
          <w:numId w:val="2"/>
        </w:numPr>
        <w:tabs>
          <w:tab w:val="left" w:pos="404"/>
          <w:tab w:val="left" w:pos="567"/>
        </w:tabs>
        <w:ind w:left="0" w:firstLine="567"/>
        <w:jc w:val="both"/>
        <w:rPr>
          <w:sz w:val="24"/>
          <w:szCs w:val="24"/>
        </w:rPr>
      </w:pPr>
      <w:r w:rsidRPr="003A51AC">
        <w:rPr>
          <w:sz w:val="24"/>
          <w:szCs w:val="24"/>
        </w:rPr>
        <w:t xml:space="preserve">Санитарные правила СП 2.4.3648-20 «Санитарно-эпидемиологические требования </w:t>
      </w:r>
      <w:r w:rsidRPr="003A51AC">
        <w:rPr>
          <w:sz w:val="24"/>
          <w:szCs w:val="24"/>
        </w:rPr>
        <w:b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3A51AC">
        <w:rPr>
          <w:sz w:val="24"/>
          <w:szCs w:val="24"/>
        </w:rPr>
        <w:br/>
        <w:t>28 сентября 2020 г. № 28, зарегистрировано в Минюсте России 18 декабря 2020 г., регистрационный № 61573);</w:t>
      </w:r>
    </w:p>
    <w:p w14:paraId="316444C4" w14:textId="77777777" w:rsidR="000E3DCC" w:rsidRPr="003A51AC" w:rsidRDefault="007F3AD0" w:rsidP="00D13777">
      <w:pPr>
        <w:pStyle w:val="TableParagraph"/>
        <w:numPr>
          <w:ilvl w:val="0"/>
          <w:numId w:val="2"/>
        </w:numPr>
        <w:tabs>
          <w:tab w:val="left" w:pos="404"/>
          <w:tab w:val="left" w:pos="993"/>
        </w:tabs>
        <w:ind w:left="0" w:firstLine="567"/>
        <w:jc w:val="both"/>
        <w:rPr>
          <w:sz w:val="24"/>
          <w:szCs w:val="24"/>
        </w:rPr>
      </w:pPr>
      <w:r>
        <w:rPr>
          <w:sz w:val="24"/>
          <w:szCs w:val="24"/>
        </w:rPr>
        <w:t xml:space="preserve"> Региональная компонент;</w:t>
      </w:r>
    </w:p>
    <w:p w14:paraId="6EAECFD1" w14:textId="77777777" w:rsidR="000E3DCC" w:rsidRPr="003A51AC" w:rsidRDefault="00C9397B" w:rsidP="00D13777">
      <w:pPr>
        <w:pStyle w:val="TableParagraph"/>
        <w:numPr>
          <w:ilvl w:val="0"/>
          <w:numId w:val="2"/>
        </w:numPr>
        <w:tabs>
          <w:tab w:val="left" w:pos="404"/>
          <w:tab w:val="left" w:pos="993"/>
        </w:tabs>
        <w:ind w:left="0" w:firstLine="567"/>
        <w:jc w:val="both"/>
        <w:rPr>
          <w:sz w:val="24"/>
          <w:szCs w:val="24"/>
        </w:rPr>
      </w:pPr>
      <w:r>
        <w:rPr>
          <w:sz w:val="24"/>
          <w:szCs w:val="24"/>
        </w:rPr>
        <w:t>Устав ДОО МБДОУ «Детский сад №23 ст. Архонская»</w:t>
      </w:r>
      <w:r w:rsidR="000E3DCC" w:rsidRPr="003A51AC">
        <w:rPr>
          <w:sz w:val="24"/>
          <w:szCs w:val="24"/>
        </w:rPr>
        <w:t>;</w:t>
      </w:r>
    </w:p>
    <w:p w14:paraId="4367831B" w14:textId="77777777" w:rsidR="000E3DCC" w:rsidRPr="003A51AC" w:rsidRDefault="000E3DCC" w:rsidP="00D13777">
      <w:pPr>
        <w:pStyle w:val="TableParagraph"/>
        <w:numPr>
          <w:ilvl w:val="0"/>
          <w:numId w:val="2"/>
        </w:numPr>
        <w:tabs>
          <w:tab w:val="left" w:pos="404"/>
          <w:tab w:val="left" w:pos="993"/>
        </w:tabs>
        <w:ind w:left="0" w:firstLine="567"/>
        <w:jc w:val="both"/>
        <w:rPr>
          <w:sz w:val="24"/>
          <w:szCs w:val="24"/>
        </w:rPr>
      </w:pPr>
      <w:r w:rsidRPr="003A51AC">
        <w:rPr>
          <w:sz w:val="24"/>
          <w:szCs w:val="24"/>
        </w:rPr>
        <w:t>Программа</w:t>
      </w:r>
      <w:r w:rsidRPr="003A51AC">
        <w:rPr>
          <w:spacing w:val="-15"/>
          <w:sz w:val="24"/>
          <w:szCs w:val="24"/>
        </w:rPr>
        <w:t xml:space="preserve"> </w:t>
      </w:r>
      <w:r w:rsidRPr="003A51AC">
        <w:rPr>
          <w:sz w:val="24"/>
          <w:szCs w:val="24"/>
        </w:rPr>
        <w:t>развития</w:t>
      </w:r>
      <w:r w:rsidRPr="003A51AC">
        <w:rPr>
          <w:spacing w:val="-5"/>
          <w:sz w:val="24"/>
          <w:szCs w:val="24"/>
        </w:rPr>
        <w:t xml:space="preserve"> </w:t>
      </w:r>
      <w:r w:rsidR="00C9397B">
        <w:rPr>
          <w:sz w:val="24"/>
          <w:szCs w:val="24"/>
        </w:rPr>
        <w:t>МБДОУ «Детский сад №23 ст. Архонская»</w:t>
      </w:r>
      <w:r w:rsidR="00C9397B" w:rsidRPr="003A51AC">
        <w:rPr>
          <w:sz w:val="24"/>
          <w:szCs w:val="24"/>
        </w:rPr>
        <w:t>;</w:t>
      </w:r>
    </w:p>
    <w:p w14:paraId="751D7826" w14:textId="77777777" w:rsidR="000E3DCC" w:rsidRPr="00FB3970" w:rsidRDefault="000E3DCC" w:rsidP="00D13777">
      <w:pPr>
        <w:pStyle w:val="TableParagraph"/>
        <w:numPr>
          <w:ilvl w:val="0"/>
          <w:numId w:val="2"/>
        </w:numPr>
        <w:tabs>
          <w:tab w:val="left" w:pos="404"/>
          <w:tab w:val="left" w:pos="993"/>
        </w:tabs>
        <w:ind w:left="0" w:firstLine="567"/>
        <w:jc w:val="both"/>
        <w:rPr>
          <w:sz w:val="24"/>
          <w:szCs w:val="24"/>
        </w:rPr>
      </w:pPr>
      <w:r w:rsidRPr="00FB3970">
        <w:rPr>
          <w:sz w:val="24"/>
          <w:szCs w:val="24"/>
        </w:rPr>
        <w:t>[Иные муниципальные и локальные документы].</w:t>
      </w:r>
    </w:p>
    <w:p w14:paraId="069745BD" w14:textId="77777777" w:rsidR="00205629" w:rsidRDefault="00205629" w:rsidP="00E22A07">
      <w:pPr>
        <w:pStyle w:val="aa"/>
        <w:ind w:left="0" w:firstLine="567"/>
      </w:pPr>
    </w:p>
    <w:p w14:paraId="745B27EB" w14:textId="77777777" w:rsidR="000E3DCC" w:rsidRPr="003A51AC" w:rsidRDefault="000E3DCC" w:rsidP="00E22A07">
      <w:pPr>
        <w:pStyle w:val="aa"/>
        <w:ind w:left="0" w:firstLine="567"/>
      </w:pPr>
      <w:r w:rsidRPr="003A51AC">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68174E6A" w14:textId="77777777" w:rsidR="000E3DCC" w:rsidRPr="003A51AC" w:rsidRDefault="000E3DCC" w:rsidP="00E22A07">
      <w:pPr>
        <w:pStyle w:val="aa"/>
        <w:ind w:left="0" w:firstLine="567"/>
      </w:pPr>
      <w:r w:rsidRPr="003A51AC">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w:t>
      </w:r>
      <w:r w:rsidRPr="003A51AC">
        <w:br/>
        <w:t xml:space="preserve">с точки зрения реализации требований ФГОС ДО. </w:t>
      </w:r>
    </w:p>
    <w:p w14:paraId="61283603"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Обязательная часть Программы соответствует ФОП ДО и обеспечивает: </w:t>
      </w:r>
    </w:p>
    <w:p w14:paraId="5EACF471" w14:textId="77777777" w:rsidR="000E3DCC" w:rsidRPr="003A51AC" w:rsidRDefault="000E3DCC" w:rsidP="00D13777">
      <w:pPr>
        <w:pStyle w:val="a3"/>
        <w:widowControl w:val="0"/>
        <w:numPr>
          <w:ilvl w:val="0"/>
          <w:numId w:val="3"/>
        </w:numPr>
        <w:tabs>
          <w:tab w:val="left" w:pos="993"/>
        </w:tabs>
        <w:autoSpaceDE w:val="0"/>
        <w:autoSpaceDN w:val="0"/>
        <w:spacing w:line="240" w:lineRule="auto"/>
        <w:ind w:left="0" w:firstLine="567"/>
        <w:contextualSpacing w:val="0"/>
        <w:rPr>
          <w:sz w:val="24"/>
          <w:szCs w:val="24"/>
        </w:rPr>
      </w:pPr>
      <w:r w:rsidRPr="003A51AC">
        <w:rPr>
          <w:sz w:val="24"/>
          <w:szCs w:val="24"/>
        </w:rPr>
        <w:t>воспитание и развитие ребенка дошкольного возраста как гражданина Российской</w:t>
      </w:r>
      <w:r w:rsidRPr="003A51AC">
        <w:rPr>
          <w:spacing w:val="1"/>
          <w:sz w:val="24"/>
          <w:szCs w:val="24"/>
        </w:rPr>
        <w:t xml:space="preserve"> </w:t>
      </w:r>
      <w:r w:rsidRPr="003A51AC">
        <w:rPr>
          <w:sz w:val="24"/>
          <w:szCs w:val="24"/>
        </w:rPr>
        <w:t>Федерации, формирование основ его гражданской и культурной идентичности на доступном его</w:t>
      </w:r>
      <w:r w:rsidRPr="003A51AC">
        <w:rPr>
          <w:spacing w:val="1"/>
          <w:sz w:val="24"/>
          <w:szCs w:val="24"/>
        </w:rPr>
        <w:t xml:space="preserve"> </w:t>
      </w:r>
      <w:r w:rsidRPr="003A51AC">
        <w:rPr>
          <w:sz w:val="24"/>
          <w:szCs w:val="24"/>
        </w:rPr>
        <w:t>возрасту</w:t>
      </w:r>
      <w:r w:rsidRPr="003A51AC">
        <w:rPr>
          <w:spacing w:val="-4"/>
          <w:sz w:val="24"/>
          <w:szCs w:val="24"/>
        </w:rPr>
        <w:t xml:space="preserve"> </w:t>
      </w:r>
      <w:r w:rsidRPr="003A51AC">
        <w:rPr>
          <w:sz w:val="24"/>
          <w:szCs w:val="24"/>
        </w:rPr>
        <w:t xml:space="preserve">содержании доступными средствами; </w:t>
      </w:r>
    </w:p>
    <w:p w14:paraId="2C2A8DB6" w14:textId="77777777" w:rsidR="000E3DCC" w:rsidRPr="003A51AC" w:rsidRDefault="000E3DCC" w:rsidP="00D13777">
      <w:pPr>
        <w:pStyle w:val="a3"/>
        <w:widowControl w:val="0"/>
        <w:numPr>
          <w:ilvl w:val="0"/>
          <w:numId w:val="3"/>
        </w:numPr>
        <w:tabs>
          <w:tab w:val="left" w:pos="993"/>
        </w:tabs>
        <w:autoSpaceDE w:val="0"/>
        <w:autoSpaceDN w:val="0"/>
        <w:spacing w:line="240" w:lineRule="auto"/>
        <w:ind w:left="0" w:firstLine="567"/>
        <w:contextualSpacing w:val="0"/>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ядра</w:t>
      </w:r>
      <w:r w:rsidRPr="003A51AC">
        <w:rPr>
          <w:spacing w:val="1"/>
          <w:sz w:val="24"/>
          <w:szCs w:val="24"/>
        </w:rPr>
        <w:t xml:space="preserve"> </w:t>
      </w:r>
      <w:r w:rsidRPr="003A51AC">
        <w:rPr>
          <w:sz w:val="24"/>
          <w:szCs w:val="24"/>
        </w:rPr>
        <w:t>содержания</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(далее</w:t>
      </w:r>
      <w:r w:rsidRPr="003A51AC">
        <w:rPr>
          <w:spacing w:val="1"/>
          <w:sz w:val="24"/>
          <w:szCs w:val="24"/>
        </w:rPr>
        <w:t xml:space="preserve"> </w:t>
      </w:r>
      <w:r w:rsidRPr="003A51AC">
        <w:rPr>
          <w:sz w:val="24"/>
          <w:szCs w:val="24"/>
        </w:rPr>
        <w:t>–</w:t>
      </w:r>
      <w:r w:rsidRPr="003A51AC">
        <w:rPr>
          <w:spacing w:val="1"/>
          <w:sz w:val="24"/>
          <w:szCs w:val="24"/>
        </w:rPr>
        <w:t xml:space="preserve"> </w:t>
      </w:r>
      <w:r w:rsidRPr="003A51AC">
        <w:rPr>
          <w:sz w:val="24"/>
          <w:szCs w:val="24"/>
        </w:rPr>
        <w:t>ДО),</w:t>
      </w:r>
      <w:r w:rsidRPr="003A51AC">
        <w:rPr>
          <w:spacing w:val="-57"/>
          <w:sz w:val="24"/>
          <w:szCs w:val="24"/>
        </w:rPr>
        <w:t xml:space="preserve"> </w:t>
      </w:r>
      <w:r w:rsidRPr="003A51AC">
        <w:rPr>
          <w:sz w:val="24"/>
          <w:szCs w:val="24"/>
        </w:rPr>
        <w:t>ориентированного на приобщение детей к духовно-нравственным и социокультурным ценностям</w:t>
      </w:r>
      <w:r w:rsidRPr="003A51AC">
        <w:rPr>
          <w:spacing w:val="1"/>
          <w:sz w:val="24"/>
          <w:szCs w:val="24"/>
        </w:rPr>
        <w:t xml:space="preserve"> </w:t>
      </w:r>
      <w:r w:rsidRPr="003A51AC">
        <w:rPr>
          <w:sz w:val="24"/>
          <w:szCs w:val="24"/>
        </w:rPr>
        <w:t xml:space="preserve">российского народа, воспитание подрастающего поколения как знающего </w:t>
      </w:r>
      <w:r w:rsidRPr="003A51AC">
        <w:rPr>
          <w:sz w:val="24"/>
          <w:szCs w:val="24"/>
        </w:rPr>
        <w:br/>
        <w:t>и уважающего историю</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культуру</w:t>
      </w:r>
      <w:r w:rsidRPr="003A51AC">
        <w:rPr>
          <w:spacing w:val="-3"/>
          <w:sz w:val="24"/>
          <w:szCs w:val="24"/>
        </w:rPr>
        <w:t xml:space="preserve"> </w:t>
      </w:r>
      <w:r w:rsidRPr="003A51AC">
        <w:rPr>
          <w:sz w:val="24"/>
          <w:szCs w:val="24"/>
        </w:rPr>
        <w:t>своей семьи, большой</w:t>
      </w:r>
      <w:r w:rsidRPr="003A51AC">
        <w:rPr>
          <w:spacing w:val="-2"/>
          <w:sz w:val="24"/>
          <w:szCs w:val="24"/>
        </w:rPr>
        <w:t xml:space="preserve"> </w:t>
      </w:r>
      <w:r w:rsidRPr="003A51AC">
        <w:rPr>
          <w:sz w:val="24"/>
          <w:szCs w:val="24"/>
        </w:rPr>
        <w:t>и малой Родины;</w:t>
      </w:r>
    </w:p>
    <w:p w14:paraId="778B3FDA" w14:textId="77777777" w:rsidR="000E3DCC" w:rsidRPr="003A51AC" w:rsidRDefault="000E3DCC" w:rsidP="00D13777">
      <w:pPr>
        <w:pStyle w:val="a3"/>
        <w:widowControl w:val="0"/>
        <w:numPr>
          <w:ilvl w:val="0"/>
          <w:numId w:val="3"/>
        </w:numPr>
        <w:tabs>
          <w:tab w:val="left" w:pos="993"/>
        </w:tabs>
        <w:autoSpaceDE w:val="0"/>
        <w:autoSpaceDN w:val="0"/>
        <w:spacing w:line="240" w:lineRule="auto"/>
        <w:ind w:left="0" w:firstLine="567"/>
        <w:contextualSpacing w:val="0"/>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федерального</w:t>
      </w:r>
      <w:r w:rsidRPr="003A51AC">
        <w:rPr>
          <w:spacing w:val="1"/>
          <w:sz w:val="24"/>
          <w:szCs w:val="24"/>
        </w:rPr>
        <w:t xml:space="preserve"> </w:t>
      </w:r>
      <w:r w:rsidRPr="003A51AC">
        <w:rPr>
          <w:sz w:val="24"/>
          <w:szCs w:val="24"/>
        </w:rPr>
        <w:t>образовательного</w:t>
      </w:r>
      <w:r w:rsidRPr="003A51AC">
        <w:rPr>
          <w:spacing w:val="1"/>
          <w:sz w:val="24"/>
          <w:szCs w:val="24"/>
        </w:rPr>
        <w:t xml:space="preserve"> </w:t>
      </w:r>
      <w:r w:rsidRPr="003A51AC">
        <w:rPr>
          <w:sz w:val="24"/>
          <w:szCs w:val="24"/>
        </w:rPr>
        <w:t>пространства</w:t>
      </w:r>
      <w:r w:rsidRPr="003A51AC">
        <w:rPr>
          <w:spacing w:val="1"/>
          <w:sz w:val="24"/>
          <w:szCs w:val="24"/>
        </w:rPr>
        <w:t xml:space="preserve"> </w:t>
      </w:r>
      <w:r w:rsidRPr="003A51AC">
        <w:rPr>
          <w:sz w:val="24"/>
          <w:szCs w:val="24"/>
        </w:rPr>
        <w:t>воспитания</w:t>
      </w:r>
      <w:r w:rsidRPr="003A51AC">
        <w:rPr>
          <w:spacing w:val="1"/>
          <w:sz w:val="24"/>
          <w:szCs w:val="24"/>
        </w:rPr>
        <w:t xml:space="preserve"> </w:t>
      </w:r>
      <w:r w:rsidRPr="003A51AC">
        <w:rPr>
          <w:spacing w:val="1"/>
          <w:sz w:val="24"/>
          <w:szCs w:val="24"/>
        </w:rPr>
        <w:br/>
      </w:r>
      <w:r w:rsidRPr="003A51AC">
        <w:rPr>
          <w:sz w:val="24"/>
          <w:szCs w:val="24"/>
        </w:rPr>
        <w:t>и</w:t>
      </w:r>
      <w:r w:rsidRPr="003A51AC">
        <w:rPr>
          <w:spacing w:val="-57"/>
          <w:sz w:val="24"/>
          <w:szCs w:val="24"/>
        </w:rPr>
        <w:t xml:space="preserve"> </w:t>
      </w:r>
      <w:r w:rsidRPr="003A51AC">
        <w:rPr>
          <w:sz w:val="24"/>
          <w:szCs w:val="24"/>
        </w:rPr>
        <w:t xml:space="preserve">обучения детей от рождения до поступления в начальную школу, обеспечивающего ребенку </w:t>
      </w:r>
      <w:r w:rsidRPr="003A51AC">
        <w:rPr>
          <w:sz w:val="24"/>
          <w:szCs w:val="24"/>
        </w:rPr>
        <w:br/>
        <w:t>и его</w:t>
      </w:r>
      <w:r w:rsidRPr="003A51AC">
        <w:rPr>
          <w:spacing w:val="1"/>
          <w:sz w:val="24"/>
          <w:szCs w:val="24"/>
        </w:rPr>
        <w:t xml:space="preserve"> </w:t>
      </w:r>
      <w:r w:rsidRPr="003A51AC">
        <w:rPr>
          <w:sz w:val="24"/>
          <w:szCs w:val="24"/>
        </w:rPr>
        <w:t>родителям (законным представителям), равные, качественные условия ДО, вне зависимости от</w:t>
      </w:r>
      <w:r w:rsidRPr="003A51AC">
        <w:rPr>
          <w:spacing w:val="1"/>
          <w:sz w:val="24"/>
          <w:szCs w:val="24"/>
        </w:rPr>
        <w:t xml:space="preserve"> </w:t>
      </w:r>
      <w:r w:rsidRPr="003A51AC">
        <w:rPr>
          <w:sz w:val="24"/>
          <w:szCs w:val="24"/>
        </w:rPr>
        <w:t>места</w:t>
      </w:r>
      <w:r w:rsidRPr="003A51AC">
        <w:rPr>
          <w:spacing w:val="-1"/>
          <w:sz w:val="24"/>
          <w:szCs w:val="24"/>
        </w:rPr>
        <w:t xml:space="preserve"> </w:t>
      </w:r>
      <w:r w:rsidRPr="003A51AC">
        <w:rPr>
          <w:sz w:val="24"/>
          <w:szCs w:val="24"/>
        </w:rPr>
        <w:t>и региона</w:t>
      </w:r>
      <w:r w:rsidRPr="003A51AC">
        <w:rPr>
          <w:spacing w:val="-1"/>
          <w:sz w:val="24"/>
          <w:szCs w:val="24"/>
        </w:rPr>
        <w:t xml:space="preserve"> </w:t>
      </w:r>
      <w:r w:rsidRPr="003A51AC">
        <w:rPr>
          <w:sz w:val="24"/>
          <w:szCs w:val="24"/>
        </w:rPr>
        <w:t>проживания.</w:t>
      </w:r>
    </w:p>
    <w:p w14:paraId="341D8C00" w14:textId="77777777" w:rsidR="000E3DCC" w:rsidRPr="003A51AC" w:rsidRDefault="000E3DCC" w:rsidP="00E22A07">
      <w:pPr>
        <w:pStyle w:val="aa"/>
        <w:tabs>
          <w:tab w:val="left" w:pos="10065"/>
        </w:tabs>
        <w:ind w:left="0" w:firstLine="567"/>
      </w:pPr>
      <w:r w:rsidRPr="003A51AC">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6C90B4F0"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067A4C55"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Программа представляет собой учебно-методическую документацию, в составе которой:</w:t>
      </w:r>
    </w:p>
    <w:p w14:paraId="1CCF1726" w14:textId="77777777" w:rsidR="000E3DCC" w:rsidRPr="003A51AC" w:rsidRDefault="000E3DCC" w:rsidP="00D13777">
      <w:pPr>
        <w:pStyle w:val="a3"/>
        <w:widowControl w:val="0"/>
        <w:numPr>
          <w:ilvl w:val="0"/>
          <w:numId w:val="4"/>
        </w:numPr>
        <w:tabs>
          <w:tab w:val="left" w:pos="1134"/>
        </w:tabs>
        <w:autoSpaceDE w:val="0"/>
        <w:autoSpaceDN w:val="0"/>
        <w:spacing w:line="240" w:lineRule="auto"/>
        <w:ind w:left="426" w:firstLine="425"/>
        <w:contextualSpacing w:val="0"/>
        <w:rPr>
          <w:sz w:val="24"/>
          <w:szCs w:val="24"/>
        </w:rPr>
      </w:pPr>
      <w:r w:rsidRPr="003A51AC">
        <w:rPr>
          <w:sz w:val="24"/>
          <w:szCs w:val="24"/>
        </w:rPr>
        <w:t xml:space="preserve">рабочая программа воспитания, </w:t>
      </w:r>
    </w:p>
    <w:p w14:paraId="4FB7BE1B" w14:textId="77777777" w:rsidR="000E3DCC" w:rsidRPr="003A51AC" w:rsidRDefault="000E3DCC" w:rsidP="00D13777">
      <w:pPr>
        <w:pStyle w:val="a3"/>
        <w:widowControl w:val="0"/>
        <w:numPr>
          <w:ilvl w:val="0"/>
          <w:numId w:val="4"/>
        </w:numPr>
        <w:tabs>
          <w:tab w:val="left" w:pos="1134"/>
        </w:tabs>
        <w:autoSpaceDE w:val="0"/>
        <w:autoSpaceDN w:val="0"/>
        <w:spacing w:line="240" w:lineRule="auto"/>
        <w:ind w:left="426" w:firstLine="425"/>
        <w:contextualSpacing w:val="0"/>
        <w:rPr>
          <w:sz w:val="24"/>
          <w:szCs w:val="24"/>
        </w:rPr>
      </w:pPr>
      <w:r w:rsidRPr="003A51AC">
        <w:rPr>
          <w:sz w:val="24"/>
          <w:szCs w:val="24"/>
        </w:rPr>
        <w:t xml:space="preserve">режим и распорядок дня для всех возрастных групп ДОО, </w:t>
      </w:r>
    </w:p>
    <w:p w14:paraId="5704FF94" w14:textId="77777777" w:rsidR="000E3DCC" w:rsidRPr="003A51AC" w:rsidRDefault="000E3DCC" w:rsidP="00D13777">
      <w:pPr>
        <w:pStyle w:val="a3"/>
        <w:widowControl w:val="0"/>
        <w:numPr>
          <w:ilvl w:val="0"/>
          <w:numId w:val="4"/>
        </w:numPr>
        <w:tabs>
          <w:tab w:val="left" w:pos="1134"/>
        </w:tabs>
        <w:autoSpaceDE w:val="0"/>
        <w:autoSpaceDN w:val="0"/>
        <w:spacing w:line="240" w:lineRule="auto"/>
        <w:ind w:left="426" w:firstLine="425"/>
        <w:contextualSpacing w:val="0"/>
        <w:rPr>
          <w:sz w:val="24"/>
          <w:szCs w:val="24"/>
        </w:rPr>
      </w:pPr>
      <w:r w:rsidRPr="003A51AC">
        <w:rPr>
          <w:sz w:val="24"/>
          <w:szCs w:val="24"/>
        </w:rPr>
        <w:t>календарный план воспитательной работы.</w:t>
      </w:r>
    </w:p>
    <w:p w14:paraId="75CDAE93" w14:textId="77777777" w:rsidR="000E3DCC" w:rsidRPr="003A51AC" w:rsidRDefault="000E3DCC" w:rsidP="00E22A07">
      <w:pPr>
        <w:pStyle w:val="a3"/>
        <w:tabs>
          <w:tab w:val="left" w:pos="1630"/>
        </w:tabs>
        <w:spacing w:line="240" w:lineRule="auto"/>
        <w:ind w:left="0" w:firstLine="567"/>
        <w:rPr>
          <w:b/>
          <w:sz w:val="24"/>
          <w:szCs w:val="24"/>
        </w:rPr>
      </w:pPr>
      <w:r w:rsidRPr="003A51AC">
        <w:rPr>
          <w:sz w:val="24"/>
          <w:szCs w:val="24"/>
        </w:rPr>
        <w:t xml:space="preserve">В соответствии с требованиями ФГОС ДО в Программе содержится </w:t>
      </w:r>
      <w:r w:rsidRPr="003A51AC">
        <w:rPr>
          <w:b/>
          <w:sz w:val="24"/>
          <w:szCs w:val="24"/>
        </w:rPr>
        <w:t>целевой, содержательный и организационный разделы.</w:t>
      </w:r>
    </w:p>
    <w:p w14:paraId="6EAF2720"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раннем, дошкольном возрастах, а также на этапе завершения освоения Программы; характеристики особенностей развития детей раннего и дошкольного возрастов, под</w:t>
      </w:r>
      <w:r w:rsidR="00886174">
        <w:rPr>
          <w:sz w:val="24"/>
          <w:szCs w:val="24"/>
        </w:rPr>
        <w:t xml:space="preserve">ходы </w:t>
      </w:r>
      <w:r w:rsidRPr="003A51AC">
        <w:rPr>
          <w:sz w:val="24"/>
          <w:szCs w:val="24"/>
        </w:rPr>
        <w:t>к педагогической диагностике планируемых результатов.</w:t>
      </w:r>
    </w:p>
    <w:p w14:paraId="507CDBDA"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Содержательный раздел Программы включает описание:</w:t>
      </w:r>
    </w:p>
    <w:p w14:paraId="610B2351" w14:textId="77777777" w:rsidR="000E3DCC" w:rsidRPr="003A51AC" w:rsidRDefault="00B211EE" w:rsidP="00D13777">
      <w:pPr>
        <w:pStyle w:val="a3"/>
        <w:widowControl w:val="0"/>
        <w:numPr>
          <w:ilvl w:val="0"/>
          <w:numId w:val="5"/>
        </w:numPr>
        <w:tabs>
          <w:tab w:val="left" w:pos="567"/>
        </w:tabs>
        <w:autoSpaceDE w:val="0"/>
        <w:autoSpaceDN w:val="0"/>
        <w:spacing w:line="240" w:lineRule="auto"/>
        <w:ind w:left="0" w:firstLine="567"/>
        <w:contextualSpacing w:val="0"/>
        <w:rPr>
          <w:sz w:val="24"/>
          <w:szCs w:val="24"/>
        </w:rPr>
      </w:pPr>
      <w:r>
        <w:rPr>
          <w:sz w:val="24"/>
          <w:szCs w:val="24"/>
        </w:rPr>
        <w:t xml:space="preserve"> </w:t>
      </w:r>
      <w:r w:rsidR="000E3DCC" w:rsidRPr="003A51AC">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w:t>
      </w:r>
      <w:r w:rsidR="000E3DCC" w:rsidRPr="003A51AC">
        <w:rPr>
          <w:sz w:val="24"/>
          <w:szCs w:val="24"/>
        </w:rPr>
        <w:br/>
        <w:t xml:space="preserve">с федеральной программой и с учетом используемых методических пособий, обеспечивающих реализацию данного содержания. </w:t>
      </w:r>
    </w:p>
    <w:p w14:paraId="0356D490" w14:textId="77777777" w:rsidR="000E3DCC" w:rsidRPr="003A51AC" w:rsidRDefault="00B211EE" w:rsidP="00D13777">
      <w:pPr>
        <w:pStyle w:val="a3"/>
        <w:widowControl w:val="0"/>
        <w:numPr>
          <w:ilvl w:val="0"/>
          <w:numId w:val="5"/>
        </w:numPr>
        <w:tabs>
          <w:tab w:val="left" w:pos="567"/>
        </w:tabs>
        <w:autoSpaceDE w:val="0"/>
        <w:autoSpaceDN w:val="0"/>
        <w:spacing w:line="240" w:lineRule="auto"/>
        <w:ind w:left="0" w:firstLine="567"/>
        <w:contextualSpacing w:val="0"/>
        <w:rPr>
          <w:sz w:val="24"/>
          <w:szCs w:val="24"/>
        </w:rPr>
      </w:pPr>
      <w:r>
        <w:rPr>
          <w:sz w:val="24"/>
          <w:szCs w:val="24"/>
        </w:rPr>
        <w:t xml:space="preserve"> </w:t>
      </w:r>
      <w:r w:rsidR="000E3DCC" w:rsidRPr="003A51AC">
        <w:rPr>
          <w:sz w:val="24"/>
          <w:szCs w:val="24"/>
        </w:rPr>
        <w:t xml:space="preserve">вариативных форм, способов, методов и средств реализации Федеральной программы </w:t>
      </w:r>
      <w:r w:rsidR="000E3DCC" w:rsidRPr="003A51AC">
        <w:rPr>
          <w:sz w:val="24"/>
          <w:szCs w:val="24"/>
        </w:rPr>
        <w:br/>
        <w:t xml:space="preserve">с учетом возрастных и индивидуальных особенностей воспитанников, специфики их образовательных потребностей и интересов; </w:t>
      </w:r>
    </w:p>
    <w:p w14:paraId="35254EA3" w14:textId="77777777" w:rsidR="000E3DCC" w:rsidRPr="003A51AC" w:rsidRDefault="00B211EE" w:rsidP="00D13777">
      <w:pPr>
        <w:pStyle w:val="a3"/>
        <w:widowControl w:val="0"/>
        <w:numPr>
          <w:ilvl w:val="0"/>
          <w:numId w:val="5"/>
        </w:numPr>
        <w:tabs>
          <w:tab w:val="left" w:pos="567"/>
        </w:tabs>
        <w:autoSpaceDE w:val="0"/>
        <w:autoSpaceDN w:val="0"/>
        <w:spacing w:line="240" w:lineRule="auto"/>
        <w:ind w:left="0" w:firstLine="567"/>
        <w:contextualSpacing w:val="0"/>
        <w:rPr>
          <w:sz w:val="24"/>
          <w:szCs w:val="24"/>
        </w:rPr>
      </w:pPr>
      <w:r>
        <w:rPr>
          <w:sz w:val="24"/>
          <w:szCs w:val="24"/>
        </w:rPr>
        <w:t xml:space="preserve"> </w:t>
      </w:r>
      <w:r w:rsidR="000E3DCC" w:rsidRPr="003A51AC">
        <w:rPr>
          <w:sz w:val="24"/>
          <w:szCs w:val="24"/>
        </w:rPr>
        <w:t>особенностей образовательной деятельности разных видов и культурных практик;</w:t>
      </w:r>
    </w:p>
    <w:p w14:paraId="73469123" w14:textId="77777777" w:rsidR="000E3DCC" w:rsidRPr="003A51AC" w:rsidRDefault="00B211EE" w:rsidP="00D13777">
      <w:pPr>
        <w:pStyle w:val="a3"/>
        <w:widowControl w:val="0"/>
        <w:numPr>
          <w:ilvl w:val="0"/>
          <w:numId w:val="5"/>
        </w:numPr>
        <w:tabs>
          <w:tab w:val="left" w:pos="567"/>
        </w:tabs>
        <w:autoSpaceDE w:val="0"/>
        <w:autoSpaceDN w:val="0"/>
        <w:spacing w:line="240" w:lineRule="auto"/>
        <w:ind w:left="0" w:firstLine="567"/>
        <w:contextualSpacing w:val="0"/>
        <w:rPr>
          <w:sz w:val="24"/>
          <w:szCs w:val="24"/>
        </w:rPr>
      </w:pPr>
      <w:r>
        <w:rPr>
          <w:sz w:val="24"/>
          <w:szCs w:val="24"/>
        </w:rPr>
        <w:t xml:space="preserve"> </w:t>
      </w:r>
      <w:r w:rsidR="000E3DCC" w:rsidRPr="003A51AC">
        <w:rPr>
          <w:sz w:val="24"/>
          <w:szCs w:val="24"/>
        </w:rPr>
        <w:t xml:space="preserve">способов поддержки детской инициативы; </w:t>
      </w:r>
    </w:p>
    <w:p w14:paraId="753AE851" w14:textId="77777777" w:rsidR="000E3DCC" w:rsidRPr="003A51AC" w:rsidRDefault="00B211EE" w:rsidP="00D13777">
      <w:pPr>
        <w:pStyle w:val="a3"/>
        <w:widowControl w:val="0"/>
        <w:numPr>
          <w:ilvl w:val="0"/>
          <w:numId w:val="5"/>
        </w:numPr>
        <w:tabs>
          <w:tab w:val="left" w:pos="567"/>
        </w:tabs>
        <w:autoSpaceDE w:val="0"/>
        <w:autoSpaceDN w:val="0"/>
        <w:spacing w:line="240" w:lineRule="auto"/>
        <w:ind w:left="0" w:firstLine="567"/>
        <w:contextualSpacing w:val="0"/>
        <w:rPr>
          <w:sz w:val="24"/>
          <w:szCs w:val="24"/>
        </w:rPr>
      </w:pPr>
      <w:r>
        <w:rPr>
          <w:sz w:val="24"/>
          <w:szCs w:val="24"/>
        </w:rPr>
        <w:t xml:space="preserve"> </w:t>
      </w:r>
      <w:r w:rsidR="000E3DCC" w:rsidRPr="003A51AC">
        <w:rPr>
          <w:sz w:val="24"/>
          <w:szCs w:val="24"/>
        </w:rPr>
        <w:t xml:space="preserve">особенностей взаимодействия педагогического коллектива с семьями обучающихся; </w:t>
      </w:r>
    </w:p>
    <w:p w14:paraId="6FEF6E53" w14:textId="77777777" w:rsidR="000E3DCC" w:rsidRPr="003A51AC" w:rsidRDefault="000E3DCC" w:rsidP="00D13777">
      <w:pPr>
        <w:pStyle w:val="a3"/>
        <w:widowControl w:val="0"/>
        <w:numPr>
          <w:ilvl w:val="0"/>
          <w:numId w:val="5"/>
        </w:numPr>
        <w:tabs>
          <w:tab w:val="left" w:pos="709"/>
        </w:tabs>
        <w:autoSpaceDE w:val="0"/>
        <w:autoSpaceDN w:val="0"/>
        <w:spacing w:line="240" w:lineRule="auto"/>
        <w:ind w:left="0" w:firstLine="851"/>
        <w:contextualSpacing w:val="0"/>
        <w:rPr>
          <w:sz w:val="24"/>
          <w:szCs w:val="24"/>
        </w:rPr>
      </w:pPr>
      <w:r w:rsidRPr="003A51AC">
        <w:rPr>
          <w:sz w:val="24"/>
          <w:szCs w:val="24"/>
        </w:rPr>
        <w:t>образовательной деятельности по профессиональной коррекции нарушений развития детей.</w:t>
      </w:r>
    </w:p>
    <w:p w14:paraId="4F684C94" w14:textId="77777777" w:rsidR="000E3DCC" w:rsidRPr="003A51AC" w:rsidRDefault="000E3DCC" w:rsidP="00E22A07">
      <w:pPr>
        <w:pStyle w:val="aa"/>
        <w:tabs>
          <w:tab w:val="left" w:pos="993"/>
        </w:tabs>
        <w:ind w:left="0" w:firstLine="567"/>
      </w:pPr>
      <w:r w:rsidRPr="003A51AC">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w:t>
      </w:r>
      <w:r w:rsidRPr="003A51AC">
        <w:br/>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F4EAF4A" w14:textId="77777777" w:rsidR="000E3DCC" w:rsidRPr="003A51AC" w:rsidRDefault="000E3DCC" w:rsidP="00E22A07">
      <w:pPr>
        <w:spacing w:line="240" w:lineRule="auto"/>
        <w:ind w:firstLine="567"/>
        <w:rPr>
          <w:sz w:val="24"/>
          <w:szCs w:val="24"/>
        </w:rPr>
      </w:pPr>
      <w:r w:rsidRPr="003A51AC">
        <w:rPr>
          <w:sz w:val="24"/>
          <w:szCs w:val="24"/>
        </w:rPr>
        <w:t xml:space="preserve">Организационный раздел Программы включает описание: </w:t>
      </w:r>
    </w:p>
    <w:p w14:paraId="38A7AECE" w14:textId="77777777" w:rsidR="000E3DCC" w:rsidRPr="003A51AC" w:rsidRDefault="000E3DCC" w:rsidP="00D13777">
      <w:pPr>
        <w:pStyle w:val="a3"/>
        <w:widowControl w:val="0"/>
        <w:numPr>
          <w:ilvl w:val="0"/>
          <w:numId w:val="6"/>
        </w:numPr>
        <w:tabs>
          <w:tab w:val="left" w:pos="993"/>
        </w:tabs>
        <w:autoSpaceDE w:val="0"/>
        <w:autoSpaceDN w:val="0"/>
        <w:spacing w:line="240" w:lineRule="auto"/>
        <w:ind w:left="0" w:firstLine="567"/>
        <w:contextualSpacing w:val="0"/>
        <w:rPr>
          <w:sz w:val="24"/>
          <w:szCs w:val="24"/>
        </w:rPr>
      </w:pPr>
      <w:r w:rsidRPr="003A51AC">
        <w:rPr>
          <w:sz w:val="24"/>
          <w:szCs w:val="24"/>
        </w:rPr>
        <w:t xml:space="preserve">психолого-педагогических и кадровых условий реализации Программы; </w:t>
      </w:r>
    </w:p>
    <w:p w14:paraId="13E9F7AB" w14:textId="77777777" w:rsidR="00B211EE" w:rsidRPr="003A51AC" w:rsidRDefault="00B211EE" w:rsidP="00D13777">
      <w:pPr>
        <w:pStyle w:val="a3"/>
        <w:widowControl w:val="0"/>
        <w:numPr>
          <w:ilvl w:val="0"/>
          <w:numId w:val="6"/>
        </w:numPr>
        <w:tabs>
          <w:tab w:val="left" w:pos="993"/>
        </w:tabs>
        <w:autoSpaceDE w:val="0"/>
        <w:autoSpaceDN w:val="0"/>
        <w:spacing w:line="240" w:lineRule="auto"/>
        <w:ind w:left="0" w:firstLine="567"/>
        <w:contextualSpacing w:val="0"/>
        <w:rPr>
          <w:sz w:val="24"/>
          <w:szCs w:val="24"/>
        </w:rPr>
      </w:pPr>
      <w:r w:rsidRPr="003A51AC">
        <w:rPr>
          <w:sz w:val="24"/>
          <w:szCs w:val="24"/>
        </w:rPr>
        <w:t>материально-техническое обеспечение Программы;</w:t>
      </w:r>
    </w:p>
    <w:p w14:paraId="11CF2501" w14:textId="77777777" w:rsidR="00B211EE" w:rsidRPr="003A51AC" w:rsidRDefault="00B211EE" w:rsidP="00D13777">
      <w:pPr>
        <w:pStyle w:val="a3"/>
        <w:widowControl w:val="0"/>
        <w:numPr>
          <w:ilvl w:val="0"/>
          <w:numId w:val="6"/>
        </w:numPr>
        <w:tabs>
          <w:tab w:val="left" w:pos="993"/>
        </w:tabs>
        <w:autoSpaceDE w:val="0"/>
        <w:autoSpaceDN w:val="0"/>
        <w:spacing w:line="240" w:lineRule="auto"/>
        <w:ind w:left="0" w:firstLine="567"/>
        <w:contextualSpacing w:val="0"/>
        <w:rPr>
          <w:sz w:val="24"/>
          <w:szCs w:val="24"/>
        </w:rPr>
      </w:pPr>
      <w:r w:rsidRPr="003A51AC">
        <w:rPr>
          <w:sz w:val="24"/>
          <w:szCs w:val="24"/>
        </w:rPr>
        <w:t>обеспеченность методическими материалами и средствами обучения и воспитания.</w:t>
      </w:r>
    </w:p>
    <w:p w14:paraId="52CB4E96" w14:textId="77777777" w:rsidR="000E3DCC" w:rsidRPr="003A51AC" w:rsidRDefault="000E3DCC" w:rsidP="00D13777">
      <w:pPr>
        <w:pStyle w:val="a3"/>
        <w:widowControl w:val="0"/>
        <w:numPr>
          <w:ilvl w:val="0"/>
          <w:numId w:val="6"/>
        </w:numPr>
        <w:tabs>
          <w:tab w:val="left" w:pos="993"/>
        </w:tabs>
        <w:autoSpaceDE w:val="0"/>
        <w:autoSpaceDN w:val="0"/>
        <w:spacing w:line="240" w:lineRule="auto"/>
        <w:ind w:left="0" w:firstLine="567"/>
        <w:contextualSpacing w:val="0"/>
        <w:rPr>
          <w:sz w:val="24"/>
          <w:szCs w:val="24"/>
        </w:rPr>
      </w:pPr>
      <w:r w:rsidRPr="003A51AC">
        <w:rPr>
          <w:sz w:val="24"/>
          <w:szCs w:val="24"/>
        </w:rPr>
        <w:t xml:space="preserve">организации развивающей предметно-пространственной среды (далее – РППС); </w:t>
      </w:r>
    </w:p>
    <w:p w14:paraId="5C92A54F" w14:textId="77777777" w:rsidR="000E3DCC" w:rsidRPr="003A51AC" w:rsidRDefault="000E3DCC" w:rsidP="00E22A07">
      <w:pPr>
        <w:spacing w:line="240" w:lineRule="auto"/>
        <w:ind w:firstLine="567"/>
        <w:rPr>
          <w:sz w:val="24"/>
          <w:szCs w:val="24"/>
        </w:rPr>
      </w:pPr>
      <w:r w:rsidRPr="003A51AC">
        <w:rPr>
          <w:sz w:val="24"/>
          <w:szCs w:val="24"/>
        </w:rPr>
        <w:t>В разделе представлены режим и распорядок дня во всех возрастных группах, календарный план воспитательной работы.</w:t>
      </w:r>
    </w:p>
    <w:p w14:paraId="00DCB938" w14:textId="77777777" w:rsidR="00EA4E42" w:rsidRPr="003A51AC" w:rsidRDefault="00EA4E42" w:rsidP="00E22A07">
      <w:pPr>
        <w:widowControl w:val="0"/>
        <w:spacing w:line="240" w:lineRule="auto"/>
        <w:ind w:firstLine="700"/>
        <w:rPr>
          <w:spacing w:val="2"/>
          <w:sz w:val="24"/>
          <w:szCs w:val="24"/>
          <w:lang w:eastAsia="en-US"/>
        </w:rPr>
      </w:pPr>
      <w:r w:rsidRPr="003A51AC">
        <w:rPr>
          <w:spacing w:val="2"/>
          <w:sz w:val="24"/>
          <w:szCs w:val="24"/>
          <w:lang w:eastAsia="en-US"/>
        </w:rPr>
        <w:t>Для публикации на сайте образовательного учреждения в соответствии с Постановлением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Программа и рабочая программа воспитания оформляются отдельными документами. Программа и рабочая программа воспитания подлежат публикации на сайте образ</w:t>
      </w:r>
      <w:r w:rsidR="00B211EE">
        <w:rPr>
          <w:spacing w:val="2"/>
          <w:sz w:val="24"/>
          <w:szCs w:val="24"/>
          <w:lang w:eastAsia="en-US"/>
        </w:rPr>
        <w:t>овательного учреждения МБДОУ «Детский сад №23 ст. Архонская»</w:t>
      </w:r>
      <w:r w:rsidRPr="003A51AC">
        <w:rPr>
          <w:spacing w:val="2"/>
          <w:sz w:val="24"/>
          <w:szCs w:val="24"/>
          <w:lang w:eastAsia="en-US"/>
        </w:rPr>
        <w:t>, в разделе «Сведения об образовательной организации», подраздел «Образование» ____________, размещаются  в соответствии с рубрикатором информации подраздела:</w:t>
      </w:r>
    </w:p>
    <w:p w14:paraId="2EBA53F0" w14:textId="77777777" w:rsidR="0039183F" w:rsidRPr="003A51AC" w:rsidRDefault="0039183F" w:rsidP="00E22A07">
      <w:pPr>
        <w:widowControl w:val="0"/>
        <w:spacing w:line="240" w:lineRule="auto"/>
        <w:ind w:firstLine="700"/>
        <w:rPr>
          <w:spacing w:val="2"/>
          <w:sz w:val="24"/>
          <w:szCs w:val="24"/>
          <w:lang w:eastAsia="en-US"/>
        </w:rPr>
      </w:pPr>
    </w:p>
    <w:tbl>
      <w:tblPr>
        <w:tblW w:w="0" w:type="auto"/>
        <w:tblLook w:val="04A0" w:firstRow="1" w:lastRow="0" w:firstColumn="1" w:lastColumn="0" w:noHBand="0" w:noVBand="1"/>
      </w:tblPr>
      <w:tblGrid>
        <w:gridCol w:w="5637"/>
        <w:gridCol w:w="4500"/>
      </w:tblGrid>
      <w:tr w:rsidR="00EA4E42" w:rsidRPr="003A51AC" w14:paraId="2FF5CB14" w14:textId="77777777" w:rsidTr="00EA4E42">
        <w:tc>
          <w:tcPr>
            <w:tcW w:w="5637" w:type="dxa"/>
            <w:shd w:val="clear" w:color="auto" w:fill="F2F2F2" w:themeFill="background1" w:themeFillShade="F2"/>
            <w:vAlign w:val="center"/>
          </w:tcPr>
          <w:p w14:paraId="3D32F9AD" w14:textId="77777777" w:rsidR="00EA4E42" w:rsidRPr="003A51AC" w:rsidRDefault="00EA4E42" w:rsidP="00E22A07">
            <w:pPr>
              <w:widowControl w:val="0"/>
              <w:spacing w:line="240" w:lineRule="auto"/>
              <w:jc w:val="center"/>
              <w:rPr>
                <w:b/>
                <w:spacing w:val="2"/>
                <w:sz w:val="24"/>
                <w:szCs w:val="24"/>
                <w:lang w:eastAsia="en-US"/>
              </w:rPr>
            </w:pPr>
            <w:r w:rsidRPr="003A51AC">
              <w:rPr>
                <w:spacing w:val="2"/>
                <w:sz w:val="24"/>
                <w:szCs w:val="24"/>
                <w:lang w:eastAsia="en-US"/>
              </w:rPr>
              <w:br w:type="page" w:clear="all"/>
            </w:r>
            <w:r w:rsidRPr="003A51AC">
              <w:rPr>
                <w:b/>
                <w:spacing w:val="2"/>
                <w:sz w:val="24"/>
                <w:szCs w:val="24"/>
                <w:lang w:eastAsia="en-US"/>
              </w:rPr>
              <w:t>Название рубрики подраздела «Образование»</w:t>
            </w:r>
          </w:p>
        </w:tc>
        <w:tc>
          <w:tcPr>
            <w:tcW w:w="4500" w:type="dxa"/>
            <w:shd w:val="clear" w:color="auto" w:fill="F2F2F2" w:themeFill="background1" w:themeFillShade="F2"/>
            <w:vAlign w:val="center"/>
          </w:tcPr>
          <w:p w14:paraId="67A13EDE" w14:textId="77777777" w:rsidR="00EA4E42" w:rsidRPr="003A51AC" w:rsidRDefault="00EA4E42" w:rsidP="00E22A07">
            <w:pPr>
              <w:widowControl w:val="0"/>
              <w:spacing w:line="240" w:lineRule="auto"/>
              <w:jc w:val="center"/>
              <w:rPr>
                <w:b/>
                <w:spacing w:val="2"/>
                <w:sz w:val="24"/>
                <w:szCs w:val="24"/>
                <w:lang w:eastAsia="en-US"/>
              </w:rPr>
            </w:pPr>
            <w:r w:rsidRPr="003A51AC">
              <w:rPr>
                <w:b/>
                <w:spacing w:val="2"/>
                <w:sz w:val="24"/>
                <w:szCs w:val="24"/>
                <w:lang w:eastAsia="en-US"/>
              </w:rPr>
              <w:t>Название учебной документации, подлежащей размещению</w:t>
            </w:r>
          </w:p>
        </w:tc>
      </w:tr>
      <w:tr w:rsidR="00EA4E42" w:rsidRPr="003A51AC" w14:paraId="40077277" w14:textId="77777777" w:rsidTr="00EA4E42">
        <w:tc>
          <w:tcPr>
            <w:tcW w:w="5637" w:type="dxa"/>
            <w:vAlign w:val="center"/>
          </w:tcPr>
          <w:p w14:paraId="037C7E7C" w14:textId="77777777" w:rsidR="00EA4E42" w:rsidRPr="003A51AC" w:rsidRDefault="00EA4E42" w:rsidP="00B211EE">
            <w:pPr>
              <w:widowControl w:val="0"/>
              <w:spacing w:line="240" w:lineRule="auto"/>
              <w:rPr>
                <w:spacing w:val="2"/>
                <w:sz w:val="24"/>
                <w:szCs w:val="24"/>
                <w:lang w:eastAsia="en-US"/>
              </w:rPr>
            </w:pPr>
            <w:r w:rsidRPr="003A51AC">
              <w:rPr>
                <w:spacing w:val="2"/>
                <w:sz w:val="24"/>
                <w:szCs w:val="24"/>
                <w:lang w:eastAsia="en-US"/>
              </w:rPr>
              <w:t>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500" w:type="dxa"/>
            <w:vAlign w:val="center"/>
          </w:tcPr>
          <w:p w14:paraId="5A0D01B5" w14:textId="77777777" w:rsidR="00EA4E42" w:rsidRPr="003A51AC" w:rsidRDefault="00EA4E42" w:rsidP="00E22A07">
            <w:pPr>
              <w:widowControl w:val="0"/>
              <w:spacing w:line="240" w:lineRule="auto"/>
              <w:jc w:val="center"/>
              <w:rPr>
                <w:sz w:val="24"/>
                <w:szCs w:val="24"/>
              </w:rPr>
            </w:pPr>
            <w:r w:rsidRPr="003A51AC">
              <w:rPr>
                <w:sz w:val="24"/>
                <w:szCs w:val="24"/>
              </w:rPr>
              <w:t xml:space="preserve">Образовательная программа </w:t>
            </w:r>
            <w:r w:rsidR="00B211EE">
              <w:rPr>
                <w:sz w:val="24"/>
                <w:szCs w:val="24"/>
              </w:rPr>
              <w:br/>
            </w:r>
            <w:r w:rsidRPr="003A51AC">
              <w:rPr>
                <w:sz w:val="24"/>
                <w:szCs w:val="24"/>
              </w:rPr>
              <w:t>дошкольного образования</w:t>
            </w:r>
          </w:p>
        </w:tc>
      </w:tr>
      <w:tr w:rsidR="00EA4E42" w:rsidRPr="003A51AC" w14:paraId="1C253813" w14:textId="77777777" w:rsidTr="00EA4E42">
        <w:trPr>
          <w:trHeight w:val="1656"/>
        </w:trPr>
        <w:tc>
          <w:tcPr>
            <w:tcW w:w="5637" w:type="dxa"/>
            <w:vAlign w:val="center"/>
          </w:tcPr>
          <w:p w14:paraId="78BF26C7" w14:textId="77777777" w:rsidR="00EA4E42" w:rsidRPr="003A51AC" w:rsidRDefault="00EA4E42" w:rsidP="00B211EE">
            <w:pPr>
              <w:widowControl w:val="0"/>
              <w:spacing w:line="240" w:lineRule="auto"/>
              <w:rPr>
                <w:spacing w:val="2"/>
                <w:sz w:val="24"/>
                <w:szCs w:val="24"/>
                <w:lang w:eastAsia="en-US"/>
              </w:rPr>
            </w:pPr>
            <w:r w:rsidRPr="003A51AC">
              <w:rPr>
                <w:spacing w:val="2"/>
                <w:sz w:val="24"/>
                <w:szCs w:val="24"/>
                <w:lang w:eastAsia="en-US"/>
              </w:rPr>
              <w:t>О методических и иных документах, разработанных образовательной организацией для обеспече</w:t>
            </w:r>
            <w:r w:rsidR="00056F9F">
              <w:rPr>
                <w:spacing w:val="2"/>
                <w:sz w:val="24"/>
                <w:szCs w:val="24"/>
                <w:lang w:eastAsia="en-US"/>
              </w:rPr>
              <w:t xml:space="preserve">ния </w:t>
            </w:r>
            <w:r w:rsidRPr="003A51AC">
              <w:rPr>
                <w:spacing w:val="2"/>
                <w:sz w:val="24"/>
                <w:szCs w:val="24"/>
                <w:lang w:eastAsia="en-US"/>
              </w:rPr>
              <w:t>образовательного процесса, а также рабочей программы воспитания и календарного плана воспита</w:t>
            </w:r>
            <w:r w:rsidR="00056F9F">
              <w:rPr>
                <w:spacing w:val="2"/>
                <w:sz w:val="24"/>
                <w:szCs w:val="24"/>
                <w:lang w:eastAsia="en-US"/>
              </w:rPr>
              <w:t xml:space="preserve">тельной работы, </w:t>
            </w:r>
            <w:r w:rsidRPr="003A51AC">
              <w:rPr>
                <w:spacing w:val="2"/>
                <w:sz w:val="24"/>
                <w:szCs w:val="24"/>
                <w:lang w:eastAsia="en-US"/>
              </w:rPr>
              <w:t>включаемых в основные образовательные программы в соответствии с частью 1 статьи 12.1 Федерального закона от 29 декабря 2012 г. N 273-ФЗ «Об образовании в Российской Федерации», в виде электронного документа</w:t>
            </w:r>
          </w:p>
        </w:tc>
        <w:tc>
          <w:tcPr>
            <w:tcW w:w="4500" w:type="dxa"/>
            <w:vAlign w:val="center"/>
          </w:tcPr>
          <w:p w14:paraId="583FA18B"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Рабочая программа воспитания</w:t>
            </w:r>
          </w:p>
        </w:tc>
      </w:tr>
    </w:tbl>
    <w:p w14:paraId="5AE4FDED" w14:textId="77777777" w:rsidR="000E3DCC" w:rsidRPr="003A51AC" w:rsidRDefault="000E3DCC" w:rsidP="00E22A07">
      <w:pPr>
        <w:pStyle w:val="1"/>
        <w:widowControl w:val="0"/>
        <w:tabs>
          <w:tab w:val="left" w:pos="1462"/>
        </w:tabs>
        <w:autoSpaceDE w:val="0"/>
        <w:autoSpaceDN w:val="0"/>
        <w:spacing w:before="0" w:after="0" w:line="240" w:lineRule="auto"/>
        <w:jc w:val="left"/>
        <w:rPr>
          <w:rFonts w:cs="Times New Roman"/>
          <w:sz w:val="24"/>
          <w:szCs w:val="24"/>
          <w:lang w:val="en-US"/>
        </w:rPr>
      </w:pPr>
    </w:p>
    <w:p w14:paraId="1DEE62D0" w14:textId="77777777" w:rsidR="00B53A3E" w:rsidRDefault="00B53A3E" w:rsidP="00E22A07">
      <w:pPr>
        <w:pStyle w:val="1"/>
        <w:widowControl w:val="0"/>
        <w:tabs>
          <w:tab w:val="left" w:pos="284"/>
        </w:tabs>
        <w:autoSpaceDE w:val="0"/>
        <w:autoSpaceDN w:val="0"/>
        <w:spacing w:before="0" w:after="0" w:line="240" w:lineRule="auto"/>
        <w:ind w:left="568"/>
        <w:jc w:val="left"/>
        <w:rPr>
          <w:rFonts w:cs="Times New Roman"/>
          <w:caps w:val="0"/>
          <w:sz w:val="24"/>
          <w:szCs w:val="24"/>
        </w:rPr>
      </w:pPr>
    </w:p>
    <w:p w14:paraId="5D5186C0" w14:textId="77777777" w:rsidR="003373B3" w:rsidRPr="003A51AC" w:rsidRDefault="005517D0" w:rsidP="00467022">
      <w:pPr>
        <w:pStyle w:val="1"/>
        <w:widowControl w:val="0"/>
        <w:tabs>
          <w:tab w:val="left" w:pos="284"/>
        </w:tabs>
        <w:autoSpaceDE w:val="0"/>
        <w:autoSpaceDN w:val="0"/>
        <w:spacing w:before="0" w:after="0" w:line="240" w:lineRule="auto"/>
        <w:ind w:left="568" w:firstLine="283"/>
        <w:jc w:val="left"/>
        <w:rPr>
          <w:rFonts w:cs="Times New Roman"/>
          <w:sz w:val="24"/>
          <w:szCs w:val="24"/>
        </w:rPr>
      </w:pPr>
      <w:r>
        <w:rPr>
          <w:rFonts w:cs="Times New Roman"/>
          <w:caps w:val="0"/>
          <w:sz w:val="24"/>
          <w:szCs w:val="24"/>
        </w:rPr>
        <w:t>1.1</w:t>
      </w:r>
      <w:r w:rsidR="000E3DCC" w:rsidRPr="003A51AC">
        <w:rPr>
          <w:rFonts w:cs="Times New Roman"/>
          <w:caps w:val="0"/>
          <w:sz w:val="24"/>
          <w:szCs w:val="24"/>
        </w:rPr>
        <w:t>.</w:t>
      </w:r>
      <w:r w:rsidR="00317223" w:rsidRPr="003A51AC">
        <w:rPr>
          <w:rFonts w:cs="Times New Roman"/>
          <w:caps w:val="0"/>
          <w:sz w:val="24"/>
          <w:szCs w:val="24"/>
        </w:rPr>
        <w:t xml:space="preserve"> </w:t>
      </w:r>
      <w:r w:rsidR="00F44D98" w:rsidRPr="003A51AC">
        <w:rPr>
          <w:rFonts w:cs="Times New Roman"/>
          <w:caps w:val="0"/>
          <w:sz w:val="24"/>
          <w:szCs w:val="24"/>
        </w:rPr>
        <w:t>Цели</w:t>
      </w:r>
      <w:r w:rsidR="00F44D98" w:rsidRPr="003A51AC">
        <w:rPr>
          <w:rFonts w:cs="Times New Roman"/>
          <w:caps w:val="0"/>
          <w:spacing w:val="-1"/>
          <w:sz w:val="24"/>
          <w:szCs w:val="24"/>
        </w:rPr>
        <w:t xml:space="preserve"> </w:t>
      </w:r>
      <w:r w:rsidR="00F44D98" w:rsidRPr="003A51AC">
        <w:rPr>
          <w:rFonts w:cs="Times New Roman"/>
          <w:caps w:val="0"/>
          <w:sz w:val="24"/>
          <w:szCs w:val="24"/>
        </w:rPr>
        <w:t>и</w:t>
      </w:r>
      <w:r w:rsidR="00F44D98" w:rsidRPr="003A51AC">
        <w:rPr>
          <w:rFonts w:cs="Times New Roman"/>
          <w:caps w:val="0"/>
          <w:spacing w:val="-1"/>
          <w:sz w:val="24"/>
          <w:szCs w:val="24"/>
        </w:rPr>
        <w:t xml:space="preserve"> </w:t>
      </w:r>
      <w:r w:rsidR="00F44D98" w:rsidRPr="003A51AC">
        <w:rPr>
          <w:rFonts w:cs="Times New Roman"/>
          <w:caps w:val="0"/>
          <w:sz w:val="24"/>
          <w:szCs w:val="24"/>
        </w:rPr>
        <w:t>задачи</w:t>
      </w:r>
      <w:r w:rsidR="00F44D98" w:rsidRPr="003A51AC">
        <w:rPr>
          <w:rFonts w:cs="Times New Roman"/>
          <w:caps w:val="0"/>
          <w:spacing w:val="-1"/>
          <w:sz w:val="24"/>
          <w:szCs w:val="24"/>
        </w:rPr>
        <w:t xml:space="preserve"> </w:t>
      </w:r>
      <w:r w:rsidR="00F44D98" w:rsidRPr="003A51AC">
        <w:rPr>
          <w:rFonts w:cs="Times New Roman"/>
          <w:caps w:val="0"/>
          <w:sz w:val="24"/>
          <w:szCs w:val="24"/>
        </w:rPr>
        <w:t>программы</w:t>
      </w:r>
    </w:p>
    <w:p w14:paraId="1BAB4EA4" w14:textId="77777777" w:rsidR="003373B3" w:rsidRPr="003A51AC" w:rsidRDefault="003373B3" w:rsidP="00E22A07">
      <w:pPr>
        <w:pStyle w:val="aa"/>
        <w:ind w:left="0" w:firstLine="567"/>
      </w:pPr>
      <w:r w:rsidRPr="003A51AC">
        <w:t xml:space="preserve">Учитывая содержание пункта 1 статьи 64 Федерального закона «Об образовании </w:t>
      </w:r>
      <w:r w:rsidR="003A4EEF" w:rsidRPr="003A51AC">
        <w:br/>
      </w:r>
      <w:r w:rsidRPr="003A51AC">
        <w:t>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15F4A9B8" w14:textId="77777777" w:rsidR="003373B3" w:rsidRPr="003A51AC" w:rsidRDefault="003373B3" w:rsidP="00E22A07">
      <w:pPr>
        <w:pStyle w:val="21"/>
        <w:shd w:val="clear" w:color="auto" w:fill="auto"/>
        <w:spacing w:before="0" w:after="0" w:line="240" w:lineRule="auto"/>
        <w:ind w:firstLine="567"/>
        <w:jc w:val="both"/>
        <w:rPr>
          <w:sz w:val="24"/>
          <w:szCs w:val="24"/>
        </w:rPr>
      </w:pPr>
      <w:r w:rsidRPr="003A51AC">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A51AC">
        <w:rPr>
          <w:sz w:val="24"/>
          <w:szCs w:val="24"/>
          <w:vertAlign w:val="superscript"/>
        </w:rPr>
        <w:footnoteReference w:id="1"/>
      </w:r>
      <w:r w:rsidRPr="003A51AC">
        <w:rPr>
          <w:sz w:val="24"/>
          <w:szCs w:val="24"/>
        </w:rPr>
        <w:t>.</w:t>
      </w:r>
    </w:p>
    <w:p w14:paraId="661FBDE6" w14:textId="77777777" w:rsidR="003373B3" w:rsidRPr="003A51AC" w:rsidRDefault="003373B3" w:rsidP="00E22A07">
      <w:pPr>
        <w:pStyle w:val="aa"/>
        <w:ind w:left="0" w:firstLine="567"/>
      </w:pPr>
      <w:r w:rsidRPr="003A51AC">
        <w:t xml:space="preserve">Программа, в соответствии с Федеральным законом «Об образовании в Российской Федерации», направлена </w:t>
      </w:r>
      <w:r w:rsidRPr="003A51AC">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6AC51A63" w14:textId="77777777" w:rsidR="003373B3" w:rsidRPr="003A51AC" w:rsidRDefault="003373B3" w:rsidP="00E22A07">
      <w:pPr>
        <w:spacing w:line="240" w:lineRule="auto"/>
        <w:ind w:firstLine="567"/>
        <w:rPr>
          <w:sz w:val="24"/>
          <w:szCs w:val="24"/>
        </w:rPr>
      </w:pPr>
      <w:r w:rsidRPr="003A51AC">
        <w:rPr>
          <w:sz w:val="24"/>
          <w:szCs w:val="24"/>
        </w:rPr>
        <w:t>Цели Программы достигаются через решение следующих задач (п. 1.6. ФГОС ДО, п. 1.1.1 ФОП ДО):</w:t>
      </w:r>
    </w:p>
    <w:p w14:paraId="26922F25" w14:textId="77777777" w:rsidR="003373B3" w:rsidRPr="003A51AC" w:rsidRDefault="003373B3" w:rsidP="00D13777">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3A51AC">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51275690" w14:textId="77777777" w:rsidR="003373B3" w:rsidRPr="003A51AC" w:rsidRDefault="003373B3" w:rsidP="00D13777">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3A51AC">
        <w:rPr>
          <w:sz w:val="24"/>
          <w:szCs w:val="24"/>
        </w:rPr>
        <w:t>охрана и укрепление физического и психического здоровья детей, в том числе их эмоционального благополучия;</w:t>
      </w:r>
    </w:p>
    <w:p w14:paraId="6D30AE06" w14:textId="77777777" w:rsidR="003373B3" w:rsidRPr="003A51AC" w:rsidRDefault="003373B3" w:rsidP="00D13777">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3A51AC">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7F91029A" w14:textId="77777777" w:rsidR="003373B3" w:rsidRPr="003A51AC" w:rsidRDefault="003373B3" w:rsidP="00D13777">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обеспечение равных возможностей для полноценного развития каждого ребёнка </w:t>
      </w:r>
      <w:r w:rsidR="003A4EEF" w:rsidRPr="003A51AC">
        <w:rPr>
          <w:sz w:val="24"/>
          <w:szCs w:val="24"/>
        </w:rPr>
        <w:br/>
      </w:r>
      <w:r w:rsidRPr="003A51AC">
        <w:rPr>
          <w:sz w:val="24"/>
          <w:szCs w:val="24"/>
        </w:rPr>
        <w:t>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791DD9D5" w14:textId="77777777" w:rsidR="003373B3" w:rsidRPr="003A51AC" w:rsidRDefault="003373B3" w:rsidP="00D13777">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3A51AC">
        <w:rPr>
          <w:sz w:val="24"/>
          <w:szCs w:val="24"/>
        </w:rPr>
        <w:t xml:space="preserve">создание благоприятных условий развития детей в соответствии с их возрастными </w:t>
      </w:r>
      <w:r w:rsidR="003A4EEF" w:rsidRPr="003A51AC">
        <w:rPr>
          <w:sz w:val="24"/>
          <w:szCs w:val="24"/>
        </w:rPr>
        <w:br/>
      </w:r>
      <w:r w:rsidRPr="003A51AC">
        <w:rPr>
          <w:sz w:val="24"/>
          <w:szCs w:val="24"/>
        </w:rPr>
        <w:t>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093AC561" w14:textId="77777777" w:rsidR="003373B3" w:rsidRPr="003A51AC" w:rsidRDefault="003373B3" w:rsidP="00D13777">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3A51AC">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EB2DD9A" w14:textId="77777777" w:rsidR="003373B3" w:rsidRPr="003A51AC" w:rsidRDefault="003373B3" w:rsidP="00D13777">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3A51AC">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1EEC1BBD" w14:textId="77777777" w:rsidR="003373B3" w:rsidRPr="003A51AC" w:rsidRDefault="003373B3" w:rsidP="00D13777">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3A51AC">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62F0DD60" w14:textId="77777777" w:rsidR="003373B3" w:rsidRPr="003A51AC" w:rsidRDefault="003373B3" w:rsidP="00D13777">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3A51AC">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4D69A329" w14:textId="77777777" w:rsidR="003373B3" w:rsidRPr="003A51AC" w:rsidRDefault="003373B3" w:rsidP="00D13777">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3A51AC">
        <w:rPr>
          <w:sz w:val="24"/>
          <w:szCs w:val="24"/>
        </w:rPr>
        <w:t>обеспечение преемственности целей, задач и содержания дошкольного общего и начального общего образования;</w:t>
      </w:r>
    </w:p>
    <w:p w14:paraId="68A53C53" w14:textId="77777777" w:rsidR="003373B3" w:rsidRDefault="003373B3" w:rsidP="00D13777">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3A51AC">
        <w:rPr>
          <w:sz w:val="24"/>
          <w:szCs w:val="24"/>
        </w:rPr>
        <w:t xml:space="preserve">достижение детьми на этапе завершения ДО уровня развития, необходимого </w:t>
      </w:r>
      <w:r w:rsidR="003A4EEF" w:rsidRPr="003A51AC">
        <w:rPr>
          <w:sz w:val="24"/>
          <w:szCs w:val="24"/>
        </w:rPr>
        <w:br/>
      </w:r>
      <w:r w:rsidRPr="003A51AC">
        <w:rPr>
          <w:sz w:val="24"/>
          <w:szCs w:val="24"/>
        </w:rPr>
        <w:t>и достаточного для успешного освоения ими образовательных программ начального общего образования.</w:t>
      </w:r>
    </w:p>
    <w:p w14:paraId="26083397" w14:textId="77777777" w:rsidR="00B53A3E" w:rsidRPr="003A51AC" w:rsidRDefault="00B53A3E" w:rsidP="00B53A3E">
      <w:pPr>
        <w:pStyle w:val="a3"/>
        <w:widowControl w:val="0"/>
        <w:tabs>
          <w:tab w:val="left" w:pos="1134"/>
        </w:tabs>
        <w:autoSpaceDE w:val="0"/>
        <w:autoSpaceDN w:val="0"/>
        <w:spacing w:line="240" w:lineRule="auto"/>
        <w:ind w:left="567"/>
        <w:contextualSpacing w:val="0"/>
        <w:rPr>
          <w:sz w:val="24"/>
          <w:szCs w:val="24"/>
        </w:rPr>
      </w:pPr>
    </w:p>
    <w:p w14:paraId="23AFEFDD" w14:textId="77777777" w:rsidR="003373B3" w:rsidRPr="003A51AC" w:rsidRDefault="005517D0" w:rsidP="00467022">
      <w:pPr>
        <w:pStyle w:val="1"/>
        <w:widowControl w:val="0"/>
        <w:tabs>
          <w:tab w:val="left" w:pos="567"/>
        </w:tabs>
        <w:autoSpaceDE w:val="0"/>
        <w:autoSpaceDN w:val="0"/>
        <w:spacing w:before="0" w:after="0" w:line="240" w:lineRule="auto"/>
        <w:ind w:left="568" w:firstLine="283"/>
        <w:jc w:val="left"/>
        <w:rPr>
          <w:rFonts w:cs="Times New Roman"/>
          <w:sz w:val="24"/>
          <w:szCs w:val="24"/>
        </w:rPr>
      </w:pPr>
      <w:r>
        <w:rPr>
          <w:rFonts w:cs="Times New Roman"/>
          <w:sz w:val="24"/>
          <w:szCs w:val="24"/>
        </w:rPr>
        <w:t>1.2.</w:t>
      </w:r>
      <w:r w:rsidR="003373B3" w:rsidRPr="003A51AC">
        <w:rPr>
          <w:rFonts w:cs="Times New Roman"/>
          <w:sz w:val="24"/>
          <w:szCs w:val="24"/>
        </w:rPr>
        <w:t xml:space="preserve"> </w:t>
      </w:r>
      <w:r w:rsidR="005D0158" w:rsidRPr="003A51AC">
        <w:rPr>
          <w:rFonts w:cs="Times New Roman"/>
          <w:caps w:val="0"/>
          <w:sz w:val="24"/>
          <w:szCs w:val="24"/>
        </w:rPr>
        <w:t>Принципы</w:t>
      </w:r>
      <w:r w:rsidR="005D0158" w:rsidRPr="003A51AC">
        <w:rPr>
          <w:rFonts w:cs="Times New Roman"/>
          <w:caps w:val="0"/>
          <w:spacing w:val="-6"/>
          <w:sz w:val="24"/>
          <w:szCs w:val="24"/>
        </w:rPr>
        <w:t xml:space="preserve"> </w:t>
      </w:r>
      <w:r w:rsidR="005D0158" w:rsidRPr="003A51AC">
        <w:rPr>
          <w:rFonts w:cs="Times New Roman"/>
          <w:caps w:val="0"/>
          <w:sz w:val="24"/>
          <w:szCs w:val="24"/>
        </w:rPr>
        <w:t>и</w:t>
      </w:r>
      <w:r w:rsidR="005D0158" w:rsidRPr="003A51AC">
        <w:rPr>
          <w:rFonts w:cs="Times New Roman"/>
          <w:caps w:val="0"/>
          <w:spacing w:val="-2"/>
          <w:sz w:val="24"/>
          <w:szCs w:val="24"/>
        </w:rPr>
        <w:t xml:space="preserve"> </w:t>
      </w:r>
      <w:r w:rsidR="005D0158" w:rsidRPr="003A51AC">
        <w:rPr>
          <w:rFonts w:cs="Times New Roman"/>
          <w:caps w:val="0"/>
          <w:sz w:val="24"/>
          <w:szCs w:val="24"/>
        </w:rPr>
        <w:t>подходы</w:t>
      </w:r>
      <w:r w:rsidR="005D0158" w:rsidRPr="003A51AC">
        <w:rPr>
          <w:rFonts w:cs="Times New Roman"/>
          <w:caps w:val="0"/>
          <w:spacing w:val="-2"/>
          <w:sz w:val="24"/>
          <w:szCs w:val="24"/>
        </w:rPr>
        <w:t xml:space="preserve"> </w:t>
      </w:r>
      <w:r w:rsidR="005D0158" w:rsidRPr="003A51AC">
        <w:rPr>
          <w:rFonts w:cs="Times New Roman"/>
          <w:caps w:val="0"/>
          <w:sz w:val="24"/>
          <w:szCs w:val="24"/>
        </w:rPr>
        <w:t>к</w:t>
      </w:r>
      <w:r w:rsidR="005D0158" w:rsidRPr="003A51AC">
        <w:rPr>
          <w:rFonts w:cs="Times New Roman"/>
          <w:caps w:val="0"/>
          <w:spacing w:val="-3"/>
          <w:sz w:val="24"/>
          <w:szCs w:val="24"/>
        </w:rPr>
        <w:t xml:space="preserve"> </w:t>
      </w:r>
      <w:r w:rsidR="005D0158" w:rsidRPr="003A51AC">
        <w:rPr>
          <w:rFonts w:cs="Times New Roman"/>
          <w:caps w:val="0"/>
          <w:sz w:val="24"/>
          <w:szCs w:val="24"/>
        </w:rPr>
        <w:t>формированию программы</w:t>
      </w:r>
    </w:p>
    <w:p w14:paraId="2F91BA1E" w14:textId="77777777" w:rsidR="003373B3" w:rsidRPr="003A51AC" w:rsidRDefault="003373B3" w:rsidP="00E22A07">
      <w:pPr>
        <w:pStyle w:val="a3"/>
        <w:tabs>
          <w:tab w:val="left" w:pos="1260"/>
        </w:tabs>
        <w:spacing w:line="240" w:lineRule="auto"/>
        <w:ind w:left="0" w:firstLine="567"/>
        <w:rPr>
          <w:sz w:val="24"/>
          <w:szCs w:val="24"/>
        </w:rPr>
      </w:pPr>
      <w:r w:rsidRPr="003A51AC">
        <w:rPr>
          <w:sz w:val="24"/>
          <w:szCs w:val="24"/>
        </w:rPr>
        <w:t xml:space="preserve">Федеральная программа построена на следующих </w:t>
      </w:r>
      <w:r w:rsidRPr="003A51AC">
        <w:rPr>
          <w:b/>
          <w:sz w:val="24"/>
          <w:szCs w:val="24"/>
        </w:rPr>
        <w:t>принципах</w:t>
      </w:r>
      <w:r w:rsidRPr="003A51AC">
        <w:rPr>
          <w:sz w:val="24"/>
          <w:szCs w:val="24"/>
        </w:rPr>
        <w:t>, установленных ФГОС ДО:</w:t>
      </w:r>
    </w:p>
    <w:p w14:paraId="049DD9A8" w14:textId="77777777" w:rsidR="003373B3" w:rsidRPr="003A51AC" w:rsidRDefault="003373B3" w:rsidP="00D13777">
      <w:pPr>
        <w:pStyle w:val="a3"/>
        <w:widowControl w:val="0"/>
        <w:numPr>
          <w:ilvl w:val="0"/>
          <w:numId w:val="7"/>
        </w:numPr>
        <w:tabs>
          <w:tab w:val="left" w:pos="1134"/>
        </w:tabs>
        <w:autoSpaceDE w:val="0"/>
        <w:autoSpaceDN w:val="0"/>
        <w:spacing w:line="240" w:lineRule="auto"/>
        <w:ind w:left="0" w:firstLine="567"/>
        <w:contextualSpacing w:val="0"/>
        <w:rPr>
          <w:sz w:val="24"/>
          <w:szCs w:val="24"/>
        </w:rPr>
      </w:pPr>
      <w:r w:rsidRPr="003A51AC">
        <w:rPr>
          <w:sz w:val="24"/>
          <w:szCs w:val="24"/>
        </w:rPr>
        <w:t>полноценное проживание ребенком всех этапов детства ( раннего и дошкольного возраста), обогащение (амплификация) детского развития;</w:t>
      </w:r>
    </w:p>
    <w:p w14:paraId="36B3C3D2" w14:textId="77777777" w:rsidR="003373B3" w:rsidRPr="003A51AC" w:rsidRDefault="003373B3" w:rsidP="00D13777">
      <w:pPr>
        <w:pStyle w:val="a3"/>
        <w:widowControl w:val="0"/>
        <w:numPr>
          <w:ilvl w:val="0"/>
          <w:numId w:val="7"/>
        </w:numPr>
        <w:tabs>
          <w:tab w:val="left" w:pos="1134"/>
          <w:tab w:val="left" w:pos="1260"/>
        </w:tabs>
        <w:autoSpaceDE w:val="0"/>
        <w:autoSpaceDN w:val="0"/>
        <w:spacing w:line="240" w:lineRule="auto"/>
        <w:ind w:left="0" w:firstLine="567"/>
        <w:contextualSpacing w:val="0"/>
        <w:rPr>
          <w:sz w:val="24"/>
          <w:szCs w:val="24"/>
        </w:rPr>
      </w:pPr>
      <w:r w:rsidRPr="003A51A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становится субъектом образования;</w:t>
      </w:r>
    </w:p>
    <w:p w14:paraId="296C1533" w14:textId="77777777" w:rsidR="003373B3" w:rsidRPr="003A51AC" w:rsidRDefault="003373B3" w:rsidP="00D13777">
      <w:pPr>
        <w:pStyle w:val="a3"/>
        <w:widowControl w:val="0"/>
        <w:numPr>
          <w:ilvl w:val="0"/>
          <w:numId w:val="7"/>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содействие и сотрудничество детей и родителей (законных представителей), совершеннолетних членов семьи, принимающих</w:t>
      </w:r>
      <w:r w:rsidR="001207AA">
        <w:rPr>
          <w:sz w:val="24"/>
          <w:szCs w:val="24"/>
        </w:rPr>
        <w:t xml:space="preserve"> участие в воспитании детей </w:t>
      </w:r>
      <w:r w:rsidRPr="003A51AC">
        <w:rPr>
          <w:sz w:val="24"/>
          <w:szCs w:val="24"/>
        </w:rPr>
        <w:t>раннего и дошкольного возрастов, а также педагогических работников</w:t>
      </w:r>
      <w:r w:rsidRPr="003A51AC">
        <w:rPr>
          <w:rStyle w:val="af8"/>
          <w:sz w:val="24"/>
          <w:szCs w:val="24"/>
        </w:rPr>
        <w:footnoteReference w:id="2"/>
      </w:r>
      <w:r w:rsidRPr="003A51AC">
        <w:rPr>
          <w:sz w:val="24"/>
          <w:szCs w:val="24"/>
        </w:rPr>
        <w:t xml:space="preserve"> (далее вместе – взрослые);</w:t>
      </w:r>
    </w:p>
    <w:p w14:paraId="32760B10" w14:textId="77777777" w:rsidR="003373B3" w:rsidRPr="003A51AC" w:rsidRDefault="003373B3" w:rsidP="00D13777">
      <w:pPr>
        <w:pStyle w:val="a3"/>
        <w:widowControl w:val="0"/>
        <w:numPr>
          <w:ilvl w:val="0"/>
          <w:numId w:val="7"/>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признание ребёнка полноценным участником (субъектом) образовательных отношений;</w:t>
      </w:r>
    </w:p>
    <w:p w14:paraId="75932DDD" w14:textId="77777777" w:rsidR="003373B3" w:rsidRPr="003A51AC" w:rsidRDefault="003373B3" w:rsidP="00D13777">
      <w:pPr>
        <w:pStyle w:val="a3"/>
        <w:widowControl w:val="0"/>
        <w:numPr>
          <w:ilvl w:val="0"/>
          <w:numId w:val="7"/>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поддержка</w:t>
      </w:r>
      <w:r w:rsidRPr="003A51AC">
        <w:rPr>
          <w:spacing w:val="-4"/>
          <w:sz w:val="24"/>
          <w:szCs w:val="24"/>
        </w:rPr>
        <w:t xml:space="preserve"> </w:t>
      </w:r>
      <w:r w:rsidRPr="003A51AC">
        <w:rPr>
          <w:sz w:val="24"/>
          <w:szCs w:val="24"/>
        </w:rPr>
        <w:t>инициативы</w:t>
      </w:r>
      <w:r w:rsidRPr="003A51AC">
        <w:rPr>
          <w:spacing w:val="-4"/>
          <w:sz w:val="24"/>
          <w:szCs w:val="24"/>
        </w:rPr>
        <w:t xml:space="preserve"> </w:t>
      </w:r>
      <w:r w:rsidRPr="003A51AC">
        <w:rPr>
          <w:sz w:val="24"/>
          <w:szCs w:val="24"/>
        </w:rPr>
        <w:t>детей</w:t>
      </w:r>
      <w:r w:rsidRPr="003A51AC">
        <w:rPr>
          <w:spacing w:val="-3"/>
          <w:sz w:val="24"/>
          <w:szCs w:val="24"/>
        </w:rPr>
        <w:t xml:space="preserve"> </w:t>
      </w:r>
      <w:r w:rsidRPr="003A51AC">
        <w:rPr>
          <w:sz w:val="24"/>
          <w:szCs w:val="24"/>
        </w:rPr>
        <w:t>в</w:t>
      </w:r>
      <w:r w:rsidRPr="003A51AC">
        <w:rPr>
          <w:spacing w:val="-4"/>
          <w:sz w:val="24"/>
          <w:szCs w:val="24"/>
        </w:rPr>
        <w:t xml:space="preserve"> </w:t>
      </w:r>
      <w:r w:rsidRPr="003A51AC">
        <w:rPr>
          <w:sz w:val="24"/>
          <w:szCs w:val="24"/>
        </w:rPr>
        <w:t>различных</w:t>
      </w:r>
      <w:r w:rsidRPr="003A51AC">
        <w:rPr>
          <w:spacing w:val="-2"/>
          <w:sz w:val="24"/>
          <w:szCs w:val="24"/>
        </w:rPr>
        <w:t xml:space="preserve"> </w:t>
      </w:r>
      <w:r w:rsidRPr="003A51AC">
        <w:rPr>
          <w:sz w:val="24"/>
          <w:szCs w:val="24"/>
        </w:rPr>
        <w:t>видах</w:t>
      </w:r>
      <w:r w:rsidRPr="003A51AC">
        <w:rPr>
          <w:spacing w:val="-1"/>
          <w:sz w:val="24"/>
          <w:szCs w:val="24"/>
        </w:rPr>
        <w:t xml:space="preserve"> </w:t>
      </w:r>
      <w:r w:rsidRPr="003A51AC">
        <w:rPr>
          <w:sz w:val="24"/>
          <w:szCs w:val="24"/>
        </w:rPr>
        <w:t>деятельности;</w:t>
      </w:r>
    </w:p>
    <w:p w14:paraId="2A537B4F" w14:textId="77777777" w:rsidR="003373B3" w:rsidRPr="003A51AC" w:rsidRDefault="003373B3" w:rsidP="00D13777">
      <w:pPr>
        <w:pStyle w:val="a3"/>
        <w:widowControl w:val="0"/>
        <w:numPr>
          <w:ilvl w:val="0"/>
          <w:numId w:val="7"/>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сотрудничество</w:t>
      </w:r>
      <w:r w:rsidRPr="003A51AC">
        <w:rPr>
          <w:spacing w:val="-3"/>
          <w:sz w:val="24"/>
          <w:szCs w:val="24"/>
        </w:rPr>
        <w:t xml:space="preserve"> </w:t>
      </w:r>
      <w:r w:rsidRPr="003A51AC">
        <w:rPr>
          <w:sz w:val="24"/>
          <w:szCs w:val="24"/>
        </w:rPr>
        <w:t>ДОО</w:t>
      </w:r>
      <w:r w:rsidRPr="003A51AC">
        <w:rPr>
          <w:spacing w:val="-5"/>
          <w:sz w:val="24"/>
          <w:szCs w:val="24"/>
        </w:rPr>
        <w:t xml:space="preserve"> </w:t>
      </w:r>
      <w:r w:rsidRPr="003A51AC">
        <w:rPr>
          <w:sz w:val="24"/>
          <w:szCs w:val="24"/>
        </w:rPr>
        <w:t>с</w:t>
      </w:r>
      <w:r w:rsidRPr="003A51AC">
        <w:rPr>
          <w:spacing w:val="-5"/>
          <w:sz w:val="24"/>
          <w:szCs w:val="24"/>
        </w:rPr>
        <w:t xml:space="preserve"> </w:t>
      </w:r>
      <w:r w:rsidRPr="003A51AC">
        <w:rPr>
          <w:sz w:val="24"/>
          <w:szCs w:val="24"/>
        </w:rPr>
        <w:t>семьей;</w:t>
      </w:r>
    </w:p>
    <w:p w14:paraId="5FAE61A2" w14:textId="77777777" w:rsidR="003373B3" w:rsidRPr="003A51AC" w:rsidRDefault="003373B3" w:rsidP="00D13777">
      <w:pPr>
        <w:pStyle w:val="a3"/>
        <w:widowControl w:val="0"/>
        <w:numPr>
          <w:ilvl w:val="0"/>
          <w:numId w:val="7"/>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 xml:space="preserve">приобщение детей к социокультурным нормам, традициям семьи, общества </w:t>
      </w:r>
      <w:r w:rsidR="003A4EEF" w:rsidRPr="003A51AC">
        <w:rPr>
          <w:sz w:val="24"/>
          <w:szCs w:val="24"/>
        </w:rPr>
        <w:br/>
      </w:r>
      <w:r w:rsidRPr="003A51AC">
        <w:rPr>
          <w:sz w:val="24"/>
          <w:szCs w:val="24"/>
        </w:rPr>
        <w:t>и государства;</w:t>
      </w:r>
    </w:p>
    <w:p w14:paraId="3FE47F2F" w14:textId="77777777" w:rsidR="003373B3" w:rsidRPr="003A51AC" w:rsidRDefault="003373B3" w:rsidP="00D13777">
      <w:pPr>
        <w:pStyle w:val="a3"/>
        <w:widowControl w:val="0"/>
        <w:numPr>
          <w:ilvl w:val="0"/>
          <w:numId w:val="7"/>
        </w:numPr>
        <w:tabs>
          <w:tab w:val="left" w:pos="1134"/>
          <w:tab w:val="left" w:pos="1306"/>
        </w:tabs>
        <w:autoSpaceDE w:val="0"/>
        <w:autoSpaceDN w:val="0"/>
        <w:spacing w:line="240" w:lineRule="auto"/>
        <w:ind w:left="0" w:firstLine="567"/>
        <w:contextualSpacing w:val="0"/>
        <w:rPr>
          <w:sz w:val="24"/>
          <w:szCs w:val="24"/>
        </w:rPr>
      </w:pPr>
      <w:r w:rsidRPr="003A51AC">
        <w:rPr>
          <w:sz w:val="24"/>
          <w:szCs w:val="24"/>
        </w:rPr>
        <w:t xml:space="preserve">формирование познавательных интересов и познавательных действий ребенка </w:t>
      </w:r>
      <w:r w:rsidR="003A4EEF" w:rsidRPr="003A51AC">
        <w:rPr>
          <w:sz w:val="24"/>
          <w:szCs w:val="24"/>
        </w:rPr>
        <w:br/>
      </w:r>
      <w:r w:rsidRPr="003A51AC">
        <w:rPr>
          <w:sz w:val="24"/>
          <w:szCs w:val="24"/>
        </w:rPr>
        <w:t>в различных видах деятельности;</w:t>
      </w:r>
    </w:p>
    <w:p w14:paraId="3BF0072A" w14:textId="77777777" w:rsidR="003373B3" w:rsidRPr="003A51AC" w:rsidRDefault="003373B3" w:rsidP="00D13777">
      <w:pPr>
        <w:pStyle w:val="a3"/>
        <w:widowControl w:val="0"/>
        <w:numPr>
          <w:ilvl w:val="0"/>
          <w:numId w:val="7"/>
        </w:numPr>
        <w:tabs>
          <w:tab w:val="left" w:pos="1134"/>
          <w:tab w:val="left" w:pos="1214"/>
        </w:tabs>
        <w:autoSpaceDE w:val="0"/>
        <w:autoSpaceDN w:val="0"/>
        <w:spacing w:line="240" w:lineRule="auto"/>
        <w:ind w:left="0" w:firstLine="567"/>
        <w:contextualSpacing w:val="0"/>
        <w:rPr>
          <w:sz w:val="24"/>
          <w:szCs w:val="24"/>
        </w:rPr>
      </w:pPr>
      <w:r w:rsidRPr="003A51A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024FAEFA" w14:textId="77777777" w:rsidR="003373B3" w:rsidRPr="003A51AC" w:rsidRDefault="003373B3" w:rsidP="00D13777">
      <w:pPr>
        <w:pStyle w:val="a3"/>
        <w:widowControl w:val="0"/>
        <w:numPr>
          <w:ilvl w:val="0"/>
          <w:numId w:val="7"/>
        </w:numPr>
        <w:tabs>
          <w:tab w:val="left" w:pos="1134"/>
          <w:tab w:val="left" w:pos="1183"/>
        </w:tabs>
        <w:autoSpaceDE w:val="0"/>
        <w:autoSpaceDN w:val="0"/>
        <w:spacing w:line="240" w:lineRule="auto"/>
        <w:ind w:left="0" w:firstLine="567"/>
        <w:contextualSpacing w:val="0"/>
        <w:rPr>
          <w:sz w:val="24"/>
          <w:szCs w:val="24"/>
        </w:rPr>
      </w:pPr>
      <w:r w:rsidRPr="003A51AC">
        <w:rPr>
          <w:sz w:val="24"/>
          <w:szCs w:val="24"/>
        </w:rPr>
        <w:t>учет этнокультурной ситуации развития детей.</w:t>
      </w:r>
    </w:p>
    <w:p w14:paraId="45F862B2" w14:textId="77777777" w:rsidR="003373B3" w:rsidRPr="003A51AC" w:rsidRDefault="003373B3" w:rsidP="00E22A07">
      <w:pPr>
        <w:pStyle w:val="2"/>
        <w:tabs>
          <w:tab w:val="left" w:pos="709"/>
        </w:tabs>
        <w:spacing w:line="240" w:lineRule="auto"/>
        <w:ind w:firstLine="567"/>
        <w:jc w:val="left"/>
        <w:rPr>
          <w:rFonts w:ascii="Times New Roman" w:hAnsi="Times New Roman" w:cs="Times New Roman"/>
          <w:bCs/>
          <w:iCs/>
          <w:color w:val="auto"/>
          <w:sz w:val="24"/>
          <w:szCs w:val="24"/>
        </w:rPr>
      </w:pPr>
      <w:r w:rsidRPr="003A51AC">
        <w:rPr>
          <w:rFonts w:ascii="Times New Roman" w:hAnsi="Times New Roman" w:cs="Times New Roman"/>
          <w:b/>
          <w:bCs/>
          <w:i/>
          <w:iCs/>
          <w:color w:val="auto"/>
          <w:sz w:val="24"/>
          <w:szCs w:val="24"/>
        </w:rPr>
        <w:t xml:space="preserve">    </w:t>
      </w:r>
      <w:r w:rsidRPr="003A51AC">
        <w:rPr>
          <w:rFonts w:ascii="Times New Roman" w:hAnsi="Times New Roman" w:cs="Times New Roman"/>
          <w:bCs/>
          <w:iCs/>
          <w:color w:val="auto"/>
          <w:sz w:val="24"/>
          <w:szCs w:val="24"/>
        </w:rPr>
        <w:t>Основные подходы к формированию Программы.</w:t>
      </w:r>
    </w:p>
    <w:p w14:paraId="64EF1125" w14:textId="77777777" w:rsidR="003373B3" w:rsidRPr="003A51AC" w:rsidRDefault="003373B3" w:rsidP="00E22A07">
      <w:pPr>
        <w:pStyle w:val="aa"/>
        <w:ind w:left="0" w:firstLine="567"/>
        <w:jc w:val="left"/>
      </w:pPr>
      <w:r w:rsidRPr="003A51AC">
        <w:t>Программа:</w:t>
      </w:r>
    </w:p>
    <w:p w14:paraId="4271980D" w14:textId="77777777" w:rsidR="003373B3" w:rsidRPr="003A51AC" w:rsidRDefault="003373B3" w:rsidP="00D13777">
      <w:pPr>
        <w:pStyle w:val="a3"/>
        <w:widowControl w:val="0"/>
        <w:numPr>
          <w:ilvl w:val="0"/>
          <w:numId w:val="9"/>
        </w:numPr>
        <w:tabs>
          <w:tab w:val="left" w:pos="993"/>
        </w:tabs>
        <w:autoSpaceDE w:val="0"/>
        <w:autoSpaceDN w:val="0"/>
        <w:spacing w:line="240" w:lineRule="auto"/>
        <w:ind w:left="0" w:firstLine="567"/>
        <w:contextualSpacing w:val="0"/>
        <w:rPr>
          <w:sz w:val="24"/>
          <w:szCs w:val="24"/>
        </w:rPr>
      </w:pPr>
      <w:r w:rsidRPr="003A51AC">
        <w:rPr>
          <w:sz w:val="24"/>
          <w:szCs w:val="24"/>
        </w:rPr>
        <w:t xml:space="preserve">сформирована на основе требований ФГОС ДО и ФОП ДО, предъявляемых </w:t>
      </w:r>
      <w:r w:rsidR="003A4EEF" w:rsidRPr="003A51AC">
        <w:rPr>
          <w:sz w:val="24"/>
          <w:szCs w:val="24"/>
        </w:rPr>
        <w:br/>
      </w:r>
      <w:r w:rsidRPr="003A51AC">
        <w:rPr>
          <w:sz w:val="24"/>
          <w:szCs w:val="24"/>
        </w:rPr>
        <w:t>к структуре образовательной программы дошкольного образования;</w:t>
      </w:r>
    </w:p>
    <w:p w14:paraId="1AE2FBDF" w14:textId="77777777" w:rsidR="003373B3" w:rsidRPr="003A51AC" w:rsidRDefault="003373B3" w:rsidP="00D13777">
      <w:pPr>
        <w:pStyle w:val="a3"/>
        <w:widowControl w:val="0"/>
        <w:numPr>
          <w:ilvl w:val="0"/>
          <w:numId w:val="9"/>
        </w:numPr>
        <w:tabs>
          <w:tab w:val="left" w:pos="993"/>
          <w:tab w:val="left" w:pos="1713"/>
        </w:tabs>
        <w:autoSpaceDE w:val="0"/>
        <w:autoSpaceDN w:val="0"/>
        <w:spacing w:line="240" w:lineRule="auto"/>
        <w:ind w:left="0" w:firstLine="567"/>
        <w:contextualSpacing w:val="0"/>
        <w:rPr>
          <w:sz w:val="24"/>
          <w:szCs w:val="24"/>
        </w:rPr>
      </w:pPr>
      <w:r w:rsidRPr="003A51AC">
        <w:rPr>
          <w:sz w:val="24"/>
          <w:szCs w:val="24"/>
        </w:rPr>
        <w:t>определяет содержание и организацию образовательной деятельности на уровне дошкольного образования;</w:t>
      </w:r>
    </w:p>
    <w:p w14:paraId="10E568FD" w14:textId="77777777" w:rsidR="003373B3" w:rsidRPr="003A51AC" w:rsidRDefault="003373B3" w:rsidP="00D13777">
      <w:pPr>
        <w:pStyle w:val="a3"/>
        <w:widowControl w:val="0"/>
        <w:numPr>
          <w:ilvl w:val="0"/>
          <w:numId w:val="9"/>
        </w:numPr>
        <w:tabs>
          <w:tab w:val="left" w:pos="993"/>
          <w:tab w:val="left" w:pos="1684"/>
        </w:tabs>
        <w:autoSpaceDE w:val="0"/>
        <w:autoSpaceDN w:val="0"/>
        <w:spacing w:line="240" w:lineRule="auto"/>
        <w:ind w:left="0" w:firstLine="567"/>
        <w:contextualSpacing w:val="0"/>
        <w:rPr>
          <w:sz w:val="24"/>
          <w:szCs w:val="24"/>
        </w:rPr>
      </w:pPr>
      <w:r w:rsidRPr="003A51AC">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4BF9769E" w14:textId="77777777" w:rsidR="00BB56E9" w:rsidRPr="003A51AC" w:rsidRDefault="003373B3" w:rsidP="00D13777">
      <w:pPr>
        <w:pStyle w:val="a3"/>
        <w:widowControl w:val="0"/>
        <w:numPr>
          <w:ilvl w:val="0"/>
          <w:numId w:val="9"/>
        </w:numPr>
        <w:tabs>
          <w:tab w:val="left" w:pos="993"/>
        </w:tabs>
        <w:autoSpaceDE w:val="0"/>
        <w:autoSpaceDN w:val="0"/>
        <w:spacing w:line="240" w:lineRule="auto"/>
        <w:ind w:left="0" w:firstLine="567"/>
        <w:contextualSpacing w:val="0"/>
        <w:rPr>
          <w:sz w:val="24"/>
          <w:szCs w:val="24"/>
        </w:rPr>
      </w:pPr>
      <w:r w:rsidRPr="003A51AC">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3C487AE4" w14:textId="77777777" w:rsidR="003373B3" w:rsidRPr="003A51AC" w:rsidRDefault="005D0158" w:rsidP="00E22A07">
      <w:pPr>
        <w:pStyle w:val="a3"/>
        <w:widowControl w:val="0"/>
        <w:tabs>
          <w:tab w:val="left" w:pos="993"/>
        </w:tabs>
        <w:autoSpaceDE w:val="0"/>
        <w:autoSpaceDN w:val="0"/>
        <w:spacing w:line="240" w:lineRule="auto"/>
        <w:ind w:left="0" w:firstLine="567"/>
        <w:contextualSpacing w:val="0"/>
        <w:rPr>
          <w:sz w:val="24"/>
          <w:szCs w:val="24"/>
        </w:rPr>
      </w:pPr>
      <w:r w:rsidRPr="003A51AC">
        <w:rPr>
          <w:sz w:val="24"/>
          <w:szCs w:val="24"/>
        </w:rPr>
        <w:t>Значимые</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разработки</w:t>
      </w:r>
      <w:r w:rsidRPr="003A51AC">
        <w:rPr>
          <w:spacing w:val="-5"/>
          <w:sz w:val="24"/>
          <w:szCs w:val="24"/>
        </w:rPr>
        <w:t xml:space="preserve"> </w:t>
      </w:r>
      <w:r w:rsidRPr="003A51AC">
        <w:rPr>
          <w:sz w:val="24"/>
          <w:szCs w:val="24"/>
        </w:rPr>
        <w:t>и</w:t>
      </w:r>
      <w:r w:rsidRPr="003A51AC">
        <w:rPr>
          <w:spacing w:val="-5"/>
          <w:sz w:val="24"/>
          <w:szCs w:val="24"/>
        </w:rPr>
        <w:t xml:space="preserve"> </w:t>
      </w:r>
      <w:r w:rsidRPr="003A51AC">
        <w:rPr>
          <w:sz w:val="24"/>
          <w:szCs w:val="24"/>
        </w:rPr>
        <w:t>реализации</w:t>
      </w:r>
      <w:r w:rsidRPr="003A51AC">
        <w:rPr>
          <w:spacing w:val="-4"/>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характеристики</w:t>
      </w:r>
      <w:r w:rsidR="00D26DFA" w:rsidRPr="003A51AC">
        <w:rPr>
          <w:sz w:val="24"/>
          <w:szCs w:val="24"/>
        </w:rPr>
        <w:t>.</w:t>
      </w:r>
    </w:p>
    <w:p w14:paraId="439F6175" w14:textId="77777777" w:rsidR="003373B3" w:rsidRPr="003A51AC" w:rsidRDefault="003373B3" w:rsidP="00E22A07">
      <w:pPr>
        <w:spacing w:line="240" w:lineRule="auto"/>
        <w:ind w:firstLine="567"/>
        <w:rPr>
          <w:sz w:val="24"/>
          <w:szCs w:val="24"/>
        </w:rPr>
      </w:pPr>
      <w:r w:rsidRPr="003A51AC">
        <w:rPr>
          <w:sz w:val="24"/>
          <w:szCs w:val="24"/>
        </w:rPr>
        <w:t>Основные</w:t>
      </w:r>
      <w:r w:rsidRPr="003A51AC">
        <w:rPr>
          <w:spacing w:val="1"/>
          <w:sz w:val="24"/>
          <w:szCs w:val="24"/>
        </w:rPr>
        <w:t xml:space="preserve"> </w:t>
      </w:r>
      <w:r w:rsidRPr="003A51AC">
        <w:rPr>
          <w:sz w:val="24"/>
          <w:szCs w:val="24"/>
        </w:rPr>
        <w:t>участники</w:t>
      </w:r>
      <w:r w:rsidRPr="003A51AC">
        <w:rPr>
          <w:spacing w:val="1"/>
          <w:sz w:val="24"/>
          <w:szCs w:val="24"/>
        </w:rPr>
        <w:t xml:space="preserve"> </w:t>
      </w:r>
      <w:r w:rsidRPr="003A51AC">
        <w:rPr>
          <w:sz w:val="24"/>
          <w:szCs w:val="24"/>
        </w:rPr>
        <w:t>реализации</w:t>
      </w:r>
      <w:r w:rsidRPr="003A51AC">
        <w:rPr>
          <w:spacing w:val="1"/>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педагоги,</w:t>
      </w:r>
      <w:r w:rsidRPr="003A51AC">
        <w:rPr>
          <w:spacing w:val="1"/>
          <w:sz w:val="24"/>
          <w:szCs w:val="24"/>
        </w:rPr>
        <w:t xml:space="preserve"> </w:t>
      </w:r>
      <w:r w:rsidRPr="003A51AC">
        <w:rPr>
          <w:sz w:val="24"/>
          <w:szCs w:val="24"/>
        </w:rPr>
        <w:t>обучающиеся,</w:t>
      </w:r>
      <w:r w:rsidRPr="003A51AC">
        <w:rPr>
          <w:spacing w:val="1"/>
          <w:sz w:val="24"/>
          <w:szCs w:val="24"/>
        </w:rPr>
        <w:t xml:space="preserve"> </w:t>
      </w:r>
      <w:r w:rsidRPr="003A51AC">
        <w:rPr>
          <w:sz w:val="24"/>
          <w:szCs w:val="24"/>
        </w:rPr>
        <w:t>родители</w:t>
      </w:r>
      <w:r w:rsidRPr="003A51AC">
        <w:rPr>
          <w:spacing w:val="1"/>
          <w:sz w:val="24"/>
          <w:szCs w:val="24"/>
        </w:rPr>
        <w:t xml:space="preserve"> </w:t>
      </w:r>
      <w:r w:rsidRPr="003A51AC">
        <w:rPr>
          <w:sz w:val="24"/>
          <w:szCs w:val="24"/>
        </w:rPr>
        <w:t>(законные</w:t>
      </w:r>
      <w:r w:rsidRPr="003A51AC">
        <w:rPr>
          <w:spacing w:val="-5"/>
          <w:sz w:val="24"/>
          <w:szCs w:val="24"/>
        </w:rPr>
        <w:t xml:space="preserve"> </w:t>
      </w:r>
      <w:r w:rsidRPr="003A51AC">
        <w:rPr>
          <w:sz w:val="24"/>
          <w:szCs w:val="24"/>
        </w:rPr>
        <w:t>представители).</w:t>
      </w:r>
    </w:p>
    <w:p w14:paraId="546A9D2B" w14:textId="77777777" w:rsidR="003373B3" w:rsidRPr="003A51AC" w:rsidRDefault="003373B3" w:rsidP="00E22A07">
      <w:pPr>
        <w:pStyle w:val="aa"/>
        <w:ind w:left="0" w:firstLine="567"/>
        <w:rPr>
          <w:spacing w:val="1"/>
        </w:rPr>
      </w:pPr>
      <w:r w:rsidRPr="003A51AC">
        <w:t>Социальными</w:t>
      </w:r>
      <w:r w:rsidRPr="003A51AC">
        <w:rPr>
          <w:spacing w:val="1"/>
        </w:rPr>
        <w:t xml:space="preserve"> </w:t>
      </w:r>
      <w:r w:rsidRPr="003A51AC">
        <w:t>заказчиками</w:t>
      </w:r>
      <w:r w:rsidRPr="003A51AC">
        <w:rPr>
          <w:spacing w:val="1"/>
        </w:rPr>
        <w:t xml:space="preserve"> </w:t>
      </w:r>
      <w:r w:rsidRPr="003A51AC">
        <w:t>реализации</w:t>
      </w:r>
      <w:r w:rsidRPr="003A51AC">
        <w:rPr>
          <w:spacing w:val="1"/>
        </w:rPr>
        <w:t xml:space="preserve"> </w:t>
      </w:r>
      <w:r w:rsidRPr="003A51AC">
        <w:t>Программы</w:t>
      </w:r>
      <w:r w:rsidRPr="003A51AC">
        <w:rPr>
          <w:b/>
          <w:i/>
          <w:spacing w:val="1"/>
        </w:rPr>
        <w:t xml:space="preserve"> </w:t>
      </w:r>
      <w:r w:rsidRPr="003A51AC">
        <w:t>как</w:t>
      </w:r>
      <w:r w:rsidRPr="003A51AC">
        <w:rPr>
          <w:spacing w:val="1"/>
        </w:rPr>
        <w:t xml:space="preserve"> </w:t>
      </w:r>
      <w:r w:rsidRPr="003A51AC">
        <w:t>комплекса</w:t>
      </w:r>
      <w:r w:rsidRPr="003A51AC">
        <w:rPr>
          <w:spacing w:val="60"/>
        </w:rPr>
        <w:t xml:space="preserve"> </w:t>
      </w:r>
      <w:r w:rsidRPr="003A51AC">
        <w:t>образовательных</w:t>
      </w:r>
      <w:r w:rsidRPr="003A51AC">
        <w:rPr>
          <w:spacing w:val="1"/>
        </w:rPr>
        <w:t xml:space="preserve"> </w:t>
      </w:r>
      <w:r w:rsidRPr="003A51AC">
        <w:t>услуг выступают, в первую очередь, родители</w:t>
      </w:r>
      <w:r w:rsidRPr="003A51AC">
        <w:rPr>
          <w:spacing w:val="1"/>
        </w:rPr>
        <w:t xml:space="preserve"> </w:t>
      </w:r>
      <w:r w:rsidRPr="003A51AC">
        <w:t>(законные представители) обучающихся, как</w:t>
      </w:r>
      <w:r w:rsidRPr="003A51AC">
        <w:rPr>
          <w:spacing w:val="1"/>
        </w:rPr>
        <w:t xml:space="preserve"> </w:t>
      </w:r>
      <w:r w:rsidRPr="003A51AC">
        <w:t>гаранты реализации прав ребенка на уход, присмотр и оздоровление, воспитание и обучение.</w:t>
      </w:r>
      <w:r w:rsidRPr="003A51AC">
        <w:rPr>
          <w:spacing w:val="1"/>
        </w:rPr>
        <w:t xml:space="preserve"> </w:t>
      </w:r>
    </w:p>
    <w:p w14:paraId="191C6865" w14:textId="77777777" w:rsidR="003373B3" w:rsidRPr="003A51AC" w:rsidRDefault="003373B3" w:rsidP="00E22A07">
      <w:pPr>
        <w:pStyle w:val="aa"/>
        <w:ind w:left="0" w:firstLine="567"/>
      </w:pPr>
      <w:r w:rsidRPr="003A51AC">
        <w:t>Особенности</w:t>
      </w:r>
      <w:r w:rsidRPr="003A51AC">
        <w:rPr>
          <w:spacing w:val="-11"/>
        </w:rPr>
        <w:t xml:space="preserve"> </w:t>
      </w:r>
      <w:r w:rsidRPr="003A51AC">
        <w:t>разработки</w:t>
      </w:r>
      <w:r w:rsidRPr="003A51AC">
        <w:rPr>
          <w:spacing w:val="1"/>
        </w:rPr>
        <w:t xml:space="preserve"> </w:t>
      </w:r>
      <w:r w:rsidRPr="003A51AC">
        <w:t>Программы:</w:t>
      </w:r>
    </w:p>
    <w:p w14:paraId="71DDA223" w14:textId="77777777" w:rsidR="003373B3" w:rsidRPr="003A51AC" w:rsidRDefault="003373B3" w:rsidP="00D13777">
      <w:pPr>
        <w:pStyle w:val="aa"/>
        <w:numPr>
          <w:ilvl w:val="0"/>
          <w:numId w:val="10"/>
        </w:numPr>
        <w:tabs>
          <w:tab w:val="left" w:pos="993"/>
        </w:tabs>
        <w:ind w:left="0" w:firstLine="567"/>
        <w:jc w:val="left"/>
      </w:pPr>
      <w:r w:rsidRPr="003A51AC">
        <w:rPr>
          <w:spacing w:val="-1"/>
        </w:rPr>
        <w:t>условия,</w:t>
      </w:r>
      <w:r w:rsidRPr="003A51AC">
        <w:rPr>
          <w:spacing w:val="-6"/>
        </w:rPr>
        <w:t xml:space="preserve"> </w:t>
      </w:r>
      <w:r w:rsidRPr="003A51AC">
        <w:rPr>
          <w:spacing w:val="-1"/>
        </w:rPr>
        <w:t>созданные</w:t>
      </w:r>
      <w:r w:rsidRPr="003A51AC">
        <w:rPr>
          <w:spacing w:val="-14"/>
        </w:rPr>
        <w:t xml:space="preserve"> </w:t>
      </w:r>
      <w:r w:rsidRPr="003A51AC">
        <w:rPr>
          <w:spacing w:val="-1"/>
        </w:rPr>
        <w:t>в</w:t>
      </w:r>
      <w:r w:rsidRPr="003A51AC">
        <w:rPr>
          <w:spacing w:val="-7"/>
        </w:rPr>
        <w:t xml:space="preserve"> </w:t>
      </w:r>
      <w:r w:rsidRPr="003A51AC">
        <w:rPr>
          <w:spacing w:val="-1"/>
        </w:rPr>
        <w:t>ДОО</w:t>
      </w:r>
      <w:r w:rsidRPr="003A51AC">
        <w:rPr>
          <w:spacing w:val="-5"/>
        </w:rPr>
        <w:t xml:space="preserve"> </w:t>
      </w:r>
      <w:r w:rsidRPr="003A51AC">
        <w:rPr>
          <w:spacing w:val="-1"/>
        </w:rPr>
        <w:t>для</w:t>
      </w:r>
      <w:r w:rsidRPr="003A51AC">
        <w:rPr>
          <w:spacing w:val="-13"/>
        </w:rPr>
        <w:t xml:space="preserve"> </w:t>
      </w:r>
      <w:r w:rsidRPr="003A51AC">
        <w:rPr>
          <w:spacing w:val="-1"/>
        </w:rPr>
        <w:t>реализации</w:t>
      </w:r>
      <w:r w:rsidRPr="003A51AC">
        <w:rPr>
          <w:spacing w:val="-12"/>
        </w:rPr>
        <w:t xml:space="preserve"> </w:t>
      </w:r>
      <w:r w:rsidRPr="003A51AC">
        <w:rPr>
          <w:spacing w:val="-1"/>
        </w:rPr>
        <w:t>целей</w:t>
      </w:r>
      <w:r w:rsidRPr="003A51AC">
        <w:rPr>
          <w:spacing w:val="-7"/>
        </w:rPr>
        <w:t xml:space="preserve"> </w:t>
      </w:r>
      <w:r w:rsidRPr="003A51AC">
        <w:rPr>
          <w:spacing w:val="-1"/>
        </w:rPr>
        <w:t>и</w:t>
      </w:r>
      <w:r w:rsidRPr="003A51AC">
        <w:rPr>
          <w:spacing w:val="-13"/>
        </w:rPr>
        <w:t xml:space="preserve"> </w:t>
      </w:r>
      <w:r w:rsidRPr="003A51AC">
        <w:rPr>
          <w:spacing w:val="-1"/>
        </w:rPr>
        <w:t>задач</w:t>
      </w:r>
      <w:r w:rsidRPr="003A51AC">
        <w:rPr>
          <w:spacing w:val="-9"/>
        </w:rPr>
        <w:t xml:space="preserve"> </w:t>
      </w:r>
      <w:r w:rsidRPr="003A51AC">
        <w:rPr>
          <w:spacing w:val="-1"/>
        </w:rPr>
        <w:t>Программы;</w:t>
      </w:r>
    </w:p>
    <w:p w14:paraId="5EA20270" w14:textId="77777777" w:rsidR="003373B3" w:rsidRPr="003A51AC" w:rsidRDefault="003373B3" w:rsidP="00D13777">
      <w:pPr>
        <w:pStyle w:val="a3"/>
        <w:widowControl w:val="0"/>
        <w:numPr>
          <w:ilvl w:val="0"/>
          <w:numId w:val="10"/>
        </w:numPr>
        <w:tabs>
          <w:tab w:val="left" w:pos="634"/>
          <w:tab w:val="left" w:pos="993"/>
        </w:tabs>
        <w:autoSpaceDE w:val="0"/>
        <w:autoSpaceDN w:val="0"/>
        <w:spacing w:line="240" w:lineRule="auto"/>
        <w:ind w:left="0" w:firstLine="567"/>
        <w:contextualSpacing w:val="0"/>
        <w:jc w:val="left"/>
        <w:rPr>
          <w:sz w:val="24"/>
          <w:szCs w:val="24"/>
        </w:rPr>
      </w:pPr>
      <w:r w:rsidRPr="003A51AC">
        <w:rPr>
          <w:spacing w:val="-1"/>
          <w:sz w:val="24"/>
          <w:szCs w:val="24"/>
        </w:rPr>
        <w:t>социальный</w:t>
      </w:r>
      <w:r w:rsidRPr="003A51AC">
        <w:rPr>
          <w:spacing w:val="-14"/>
          <w:sz w:val="24"/>
          <w:szCs w:val="24"/>
        </w:rPr>
        <w:t xml:space="preserve"> </w:t>
      </w:r>
      <w:r w:rsidRPr="003A51AC">
        <w:rPr>
          <w:spacing w:val="-1"/>
          <w:sz w:val="24"/>
          <w:szCs w:val="24"/>
        </w:rPr>
        <w:t>заказ</w:t>
      </w:r>
      <w:r w:rsidRPr="003A51AC">
        <w:rPr>
          <w:spacing w:val="-9"/>
          <w:sz w:val="24"/>
          <w:szCs w:val="24"/>
        </w:rPr>
        <w:t xml:space="preserve"> </w:t>
      </w:r>
      <w:r w:rsidRPr="003A51AC">
        <w:rPr>
          <w:sz w:val="24"/>
          <w:szCs w:val="24"/>
        </w:rPr>
        <w:t>родителей</w:t>
      </w:r>
      <w:r w:rsidRPr="003A51AC">
        <w:rPr>
          <w:spacing w:val="-13"/>
          <w:sz w:val="24"/>
          <w:szCs w:val="24"/>
        </w:rPr>
        <w:t xml:space="preserve"> </w:t>
      </w:r>
      <w:r w:rsidRPr="003A51AC">
        <w:rPr>
          <w:sz w:val="24"/>
          <w:szCs w:val="24"/>
        </w:rPr>
        <w:t>(законных</w:t>
      </w:r>
      <w:r w:rsidRPr="003A51AC">
        <w:rPr>
          <w:spacing w:val="-10"/>
          <w:sz w:val="24"/>
          <w:szCs w:val="24"/>
        </w:rPr>
        <w:t xml:space="preserve"> </w:t>
      </w:r>
      <w:r w:rsidRPr="003A51AC">
        <w:rPr>
          <w:sz w:val="24"/>
          <w:szCs w:val="24"/>
        </w:rPr>
        <w:t>представителей);</w:t>
      </w:r>
    </w:p>
    <w:p w14:paraId="084467EB" w14:textId="77777777" w:rsidR="003373B3" w:rsidRPr="003A51AC" w:rsidRDefault="003373B3" w:rsidP="00D13777">
      <w:pPr>
        <w:pStyle w:val="a3"/>
        <w:widowControl w:val="0"/>
        <w:numPr>
          <w:ilvl w:val="0"/>
          <w:numId w:val="10"/>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детский</w:t>
      </w:r>
      <w:r w:rsidRPr="003A51AC">
        <w:rPr>
          <w:spacing w:val="-10"/>
          <w:sz w:val="24"/>
          <w:szCs w:val="24"/>
        </w:rPr>
        <w:t xml:space="preserve"> </w:t>
      </w:r>
      <w:r w:rsidRPr="003A51AC">
        <w:rPr>
          <w:sz w:val="24"/>
          <w:szCs w:val="24"/>
        </w:rPr>
        <w:t>контингент;</w:t>
      </w:r>
    </w:p>
    <w:p w14:paraId="4353650F" w14:textId="77777777" w:rsidR="003373B3" w:rsidRPr="003A51AC" w:rsidRDefault="003373B3" w:rsidP="00D13777">
      <w:pPr>
        <w:pStyle w:val="a3"/>
        <w:widowControl w:val="0"/>
        <w:numPr>
          <w:ilvl w:val="0"/>
          <w:numId w:val="10"/>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кадровый</w:t>
      </w:r>
      <w:r w:rsidRPr="003A51AC">
        <w:rPr>
          <w:spacing w:val="-12"/>
          <w:sz w:val="24"/>
          <w:szCs w:val="24"/>
        </w:rPr>
        <w:t xml:space="preserve"> </w:t>
      </w:r>
      <w:r w:rsidRPr="003A51AC">
        <w:rPr>
          <w:sz w:val="24"/>
          <w:szCs w:val="24"/>
        </w:rPr>
        <w:t>состав</w:t>
      </w:r>
      <w:r w:rsidRPr="003A51AC">
        <w:rPr>
          <w:spacing w:val="-11"/>
          <w:sz w:val="24"/>
          <w:szCs w:val="24"/>
        </w:rPr>
        <w:t xml:space="preserve"> </w:t>
      </w:r>
      <w:r w:rsidRPr="003A51AC">
        <w:rPr>
          <w:sz w:val="24"/>
          <w:szCs w:val="24"/>
        </w:rPr>
        <w:t>педагогических</w:t>
      </w:r>
      <w:r w:rsidRPr="003A51AC">
        <w:rPr>
          <w:spacing w:val="-13"/>
          <w:sz w:val="24"/>
          <w:szCs w:val="24"/>
        </w:rPr>
        <w:t xml:space="preserve"> </w:t>
      </w:r>
      <w:r w:rsidRPr="003A51AC">
        <w:rPr>
          <w:sz w:val="24"/>
          <w:szCs w:val="24"/>
        </w:rPr>
        <w:t>работников;</w:t>
      </w:r>
    </w:p>
    <w:p w14:paraId="7158BD3F" w14:textId="77777777" w:rsidR="003373B3" w:rsidRPr="003A51AC" w:rsidRDefault="003373B3" w:rsidP="00D13777">
      <w:pPr>
        <w:pStyle w:val="a3"/>
        <w:widowControl w:val="0"/>
        <w:numPr>
          <w:ilvl w:val="0"/>
          <w:numId w:val="10"/>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z w:val="24"/>
          <w:szCs w:val="24"/>
        </w:rPr>
        <w:t xml:space="preserve">культурно-образовательные особенности </w:t>
      </w:r>
      <w:r w:rsidR="001207AA">
        <w:rPr>
          <w:sz w:val="24"/>
          <w:szCs w:val="24"/>
        </w:rPr>
        <w:t>МБДОУ «Детский сад №23 ст. Архонская»</w:t>
      </w:r>
    </w:p>
    <w:p w14:paraId="7461210E" w14:textId="77777777" w:rsidR="003373B3" w:rsidRPr="003A51AC" w:rsidRDefault="003373B3" w:rsidP="00D13777">
      <w:pPr>
        <w:pStyle w:val="a3"/>
        <w:widowControl w:val="0"/>
        <w:numPr>
          <w:ilvl w:val="0"/>
          <w:numId w:val="10"/>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pacing w:val="-57"/>
          <w:sz w:val="24"/>
          <w:szCs w:val="24"/>
        </w:rPr>
        <w:t xml:space="preserve"> </w:t>
      </w:r>
      <w:r w:rsidRPr="003A51AC">
        <w:rPr>
          <w:sz w:val="24"/>
          <w:szCs w:val="24"/>
        </w:rPr>
        <w:t>климатические особенности;</w:t>
      </w:r>
    </w:p>
    <w:p w14:paraId="4D3E0A00" w14:textId="77777777" w:rsidR="003373B3" w:rsidRDefault="003373B3" w:rsidP="00D13777">
      <w:pPr>
        <w:pStyle w:val="a3"/>
        <w:widowControl w:val="0"/>
        <w:numPr>
          <w:ilvl w:val="0"/>
          <w:numId w:val="10"/>
        </w:numPr>
        <w:tabs>
          <w:tab w:val="left" w:pos="639"/>
          <w:tab w:val="left" w:pos="993"/>
        </w:tabs>
        <w:autoSpaceDE w:val="0"/>
        <w:autoSpaceDN w:val="0"/>
        <w:spacing w:line="240" w:lineRule="auto"/>
        <w:ind w:left="0" w:firstLine="567"/>
        <w:contextualSpacing w:val="0"/>
        <w:jc w:val="left"/>
        <w:rPr>
          <w:sz w:val="24"/>
          <w:szCs w:val="24"/>
        </w:rPr>
      </w:pPr>
      <w:r w:rsidRPr="003A51AC">
        <w:rPr>
          <w:sz w:val="24"/>
          <w:szCs w:val="24"/>
        </w:rPr>
        <w:t>взаимодействие</w:t>
      </w:r>
      <w:r w:rsidRPr="003A51AC">
        <w:rPr>
          <w:spacing w:val="-14"/>
          <w:sz w:val="24"/>
          <w:szCs w:val="24"/>
        </w:rPr>
        <w:t xml:space="preserve"> </w:t>
      </w:r>
      <w:r w:rsidRPr="003A51AC">
        <w:rPr>
          <w:sz w:val="24"/>
          <w:szCs w:val="24"/>
        </w:rPr>
        <w:t>с</w:t>
      </w:r>
      <w:r w:rsidRPr="003A51AC">
        <w:rPr>
          <w:spacing w:val="-10"/>
          <w:sz w:val="24"/>
          <w:szCs w:val="24"/>
        </w:rPr>
        <w:t xml:space="preserve"> </w:t>
      </w:r>
      <w:r w:rsidRPr="003A51AC">
        <w:rPr>
          <w:sz w:val="24"/>
          <w:szCs w:val="24"/>
        </w:rPr>
        <w:t>социумом.</w:t>
      </w:r>
    </w:p>
    <w:p w14:paraId="60127BD6" w14:textId="77777777" w:rsidR="00B53A3E" w:rsidRPr="003A51AC" w:rsidRDefault="00B53A3E" w:rsidP="00B53A3E">
      <w:pPr>
        <w:pStyle w:val="a3"/>
        <w:widowControl w:val="0"/>
        <w:tabs>
          <w:tab w:val="left" w:pos="639"/>
          <w:tab w:val="left" w:pos="993"/>
        </w:tabs>
        <w:autoSpaceDE w:val="0"/>
        <w:autoSpaceDN w:val="0"/>
        <w:spacing w:line="240" w:lineRule="auto"/>
        <w:ind w:left="567"/>
        <w:contextualSpacing w:val="0"/>
        <w:jc w:val="left"/>
        <w:rPr>
          <w:sz w:val="24"/>
          <w:szCs w:val="24"/>
        </w:rPr>
      </w:pPr>
    </w:p>
    <w:p w14:paraId="4025B8C7" w14:textId="77777777" w:rsidR="00143FA9" w:rsidRPr="0032301E" w:rsidRDefault="00317223" w:rsidP="0032301E">
      <w:pPr>
        <w:pStyle w:val="2"/>
        <w:keepNext w:val="0"/>
        <w:keepLines w:val="0"/>
        <w:widowControl w:val="0"/>
        <w:tabs>
          <w:tab w:val="left" w:pos="1134"/>
        </w:tabs>
        <w:autoSpaceDE w:val="0"/>
        <w:autoSpaceDN w:val="0"/>
        <w:spacing w:before="0" w:line="240" w:lineRule="auto"/>
        <w:ind w:firstLine="709"/>
        <w:rPr>
          <w:rFonts w:ascii="Times New Roman" w:eastAsia="Times New Roman" w:hAnsi="Times New Roman" w:cs="Times New Roman"/>
          <w:b/>
          <w:bCs/>
          <w:caps/>
          <w:color w:val="auto"/>
          <w:kern w:val="28"/>
          <w:sz w:val="24"/>
          <w:szCs w:val="24"/>
        </w:rPr>
      </w:pPr>
      <w:r w:rsidRPr="003A51AC">
        <w:rPr>
          <w:rFonts w:ascii="Times New Roman" w:eastAsia="Times New Roman" w:hAnsi="Times New Roman" w:cs="Times New Roman"/>
          <w:b/>
          <w:bCs/>
          <w:color w:val="auto"/>
          <w:kern w:val="28"/>
          <w:sz w:val="24"/>
          <w:szCs w:val="24"/>
        </w:rPr>
        <w:t>1.3.</w:t>
      </w:r>
      <w:r w:rsidR="005D0158" w:rsidRPr="003A51AC">
        <w:rPr>
          <w:rFonts w:ascii="Times New Roman" w:eastAsia="Times New Roman" w:hAnsi="Times New Roman" w:cs="Times New Roman"/>
          <w:b/>
          <w:bCs/>
          <w:color w:val="auto"/>
          <w:kern w:val="28"/>
          <w:sz w:val="24"/>
          <w:szCs w:val="24"/>
        </w:rPr>
        <w:t>Специфика национальных, социокультурных и иных условий, в которых  осуществляется образовательная деятельность</w:t>
      </w:r>
      <w:r w:rsidR="009655D1" w:rsidRPr="003A51AC">
        <w:rPr>
          <w:rFonts w:ascii="Times New Roman" w:eastAsia="Times New Roman" w:hAnsi="Times New Roman" w:cs="Times New Roman"/>
          <w:b/>
          <w:bCs/>
          <w:color w:val="auto"/>
          <w:kern w:val="28"/>
          <w:sz w:val="24"/>
          <w:szCs w:val="24"/>
        </w:rPr>
        <w:t xml:space="preserve"> (вариативная часть программы)</w:t>
      </w:r>
    </w:p>
    <w:tbl>
      <w:tblPr>
        <w:tblpPr w:leftFromText="180" w:rightFromText="180" w:vertAnchor="text" w:tblpY="1"/>
        <w:tblOverlap w:val="never"/>
        <w:tblW w:w="8816" w:type="dxa"/>
        <w:tblLayout w:type="fixed"/>
        <w:tblLook w:val="04A0" w:firstRow="1" w:lastRow="0" w:firstColumn="1" w:lastColumn="0" w:noHBand="0" w:noVBand="1"/>
      </w:tblPr>
      <w:tblGrid>
        <w:gridCol w:w="1951"/>
        <w:gridCol w:w="6865"/>
      </w:tblGrid>
      <w:tr w:rsidR="00944A71" w:rsidRPr="003A51AC" w14:paraId="18F772BA" w14:textId="77777777" w:rsidTr="000976CC">
        <w:trPr>
          <w:trHeight w:val="812"/>
        </w:trPr>
        <w:tc>
          <w:tcPr>
            <w:tcW w:w="1951" w:type="dxa"/>
          </w:tcPr>
          <w:p w14:paraId="022E83B0" w14:textId="77777777" w:rsidR="00944A71" w:rsidRPr="003A51AC" w:rsidRDefault="00944A71" w:rsidP="00771C96">
            <w:pPr>
              <w:pStyle w:val="a5"/>
              <w:shd w:val="clear" w:color="auto" w:fill="FFFFFF"/>
              <w:spacing w:before="0" w:beforeAutospacing="0" w:after="0" w:afterAutospacing="0"/>
              <w:jc w:val="center"/>
              <w:textAlignment w:val="baseline"/>
              <w:rPr>
                <w:b/>
              </w:rPr>
            </w:pPr>
            <w:r w:rsidRPr="003A51AC">
              <w:rPr>
                <w:b/>
              </w:rPr>
              <w:t>Основными </w:t>
            </w:r>
            <w:r w:rsidR="00771C96">
              <w:rPr>
                <w:b/>
              </w:rPr>
              <w:br/>
            </w:r>
            <w:r w:rsidRPr="003A51AC">
              <w:rPr>
                <w:b/>
                <w:bdr w:val="none" w:sz="0" w:space="0" w:color="auto" w:frame="1"/>
              </w:rPr>
              <w:t xml:space="preserve">направлениями </w:t>
            </w:r>
          </w:p>
        </w:tc>
        <w:tc>
          <w:tcPr>
            <w:tcW w:w="6865" w:type="dxa"/>
          </w:tcPr>
          <w:p w14:paraId="4D7E9ECD" w14:textId="77777777" w:rsidR="00963668" w:rsidRDefault="002966EF" w:rsidP="00771C96">
            <w:pPr>
              <w:pStyle w:val="a5"/>
              <w:shd w:val="clear" w:color="auto" w:fill="FFFFFF"/>
              <w:spacing w:before="0" w:beforeAutospacing="0" w:after="0" w:afterAutospacing="0"/>
              <w:jc w:val="center"/>
              <w:textAlignment w:val="baseline"/>
              <w:rPr>
                <w:b/>
              </w:rPr>
            </w:pPr>
            <w:r w:rsidRPr="003A51AC">
              <w:rPr>
                <w:b/>
              </w:rPr>
              <w:t xml:space="preserve">Условия места осуществления </w:t>
            </w:r>
          </w:p>
          <w:p w14:paraId="0D9EEA3B" w14:textId="77777777" w:rsidR="00944A71" w:rsidRDefault="002966EF" w:rsidP="00771C96">
            <w:pPr>
              <w:pStyle w:val="a5"/>
              <w:shd w:val="clear" w:color="auto" w:fill="FFFFFF"/>
              <w:spacing w:before="0" w:beforeAutospacing="0" w:after="0" w:afterAutospacing="0"/>
              <w:jc w:val="center"/>
              <w:textAlignment w:val="baseline"/>
              <w:rPr>
                <w:b/>
              </w:rPr>
            </w:pPr>
            <w:r w:rsidRPr="003A51AC">
              <w:rPr>
                <w:b/>
              </w:rPr>
              <w:t xml:space="preserve">образовательной деятельности </w:t>
            </w:r>
          </w:p>
          <w:p w14:paraId="248C960D" w14:textId="77777777" w:rsidR="00E3463C" w:rsidRPr="00245DB1" w:rsidRDefault="00963668" w:rsidP="00245DB1">
            <w:pPr>
              <w:spacing w:line="240" w:lineRule="auto"/>
              <w:ind w:firstLine="709"/>
              <w:rPr>
                <w:sz w:val="24"/>
                <w:szCs w:val="24"/>
              </w:rPr>
            </w:pPr>
            <w:r w:rsidRPr="00245DB1">
              <w:rPr>
                <w:rFonts w:eastAsiaTheme="minorHAnsi"/>
                <w:sz w:val="24"/>
                <w:szCs w:val="24"/>
              </w:rPr>
              <w:t xml:space="preserve">Муниципальное бюджетное дошкольное образовательное учреждение «Детский сад №23 ст. Архонская» (далее ДОУ) </w:t>
            </w:r>
            <w:r w:rsidR="00E3463C" w:rsidRPr="00245DB1">
              <w:rPr>
                <w:rFonts w:eastAsiaTheme="minorHAnsi"/>
                <w:sz w:val="24"/>
                <w:szCs w:val="24"/>
                <w:lang w:eastAsia="en-US"/>
              </w:rPr>
              <w:t xml:space="preserve"> </w:t>
            </w:r>
            <w:r w:rsidR="00E3463C" w:rsidRPr="00E3463C">
              <w:rPr>
                <w:rFonts w:eastAsiaTheme="minorHAnsi"/>
                <w:sz w:val="24"/>
                <w:szCs w:val="24"/>
                <w:lang w:eastAsia="en-US"/>
              </w:rPr>
              <w:t xml:space="preserve">расположено по адресу: </w:t>
            </w:r>
            <w:r w:rsidR="00E3463C" w:rsidRPr="00245DB1">
              <w:rPr>
                <w:rFonts w:eastAsiaTheme="minorHAnsi"/>
                <w:sz w:val="24"/>
                <w:szCs w:val="24"/>
                <w:lang w:eastAsia="en-US"/>
              </w:rPr>
              <w:t xml:space="preserve">363120, РСО – Алания, Пригородный район, ст. Архонская, ул. Ворошилова, 44, </w:t>
            </w:r>
            <w:r w:rsidR="00E3463C" w:rsidRPr="00245DB1">
              <w:rPr>
                <w:rFonts w:eastAsia="Calibri"/>
                <w:b/>
                <w:sz w:val="24"/>
                <w:szCs w:val="24"/>
                <w:lang w:eastAsia="en-US" w:bidi="en-US"/>
              </w:rPr>
              <w:t xml:space="preserve">, </w:t>
            </w:r>
            <w:r w:rsidR="00E3463C" w:rsidRPr="00245DB1">
              <w:rPr>
                <w:rFonts w:eastAsia="Calibri"/>
                <w:b/>
                <w:sz w:val="24"/>
                <w:szCs w:val="24"/>
                <w:lang w:val="en-US" w:eastAsia="en-US" w:bidi="en-US"/>
              </w:rPr>
              <w:t>e</w:t>
            </w:r>
            <w:r w:rsidR="00E3463C" w:rsidRPr="00245DB1">
              <w:rPr>
                <w:rFonts w:eastAsia="Calibri"/>
                <w:b/>
                <w:sz w:val="24"/>
                <w:szCs w:val="24"/>
                <w:lang w:eastAsia="en-US" w:bidi="en-US"/>
              </w:rPr>
              <w:t>-</w:t>
            </w:r>
            <w:r w:rsidR="00E3463C" w:rsidRPr="00245DB1">
              <w:rPr>
                <w:rFonts w:eastAsia="Calibri"/>
                <w:b/>
                <w:sz w:val="24"/>
                <w:szCs w:val="24"/>
                <w:lang w:val="en-US" w:eastAsia="en-US" w:bidi="en-US"/>
              </w:rPr>
              <w:t>mail</w:t>
            </w:r>
            <w:r w:rsidR="00E3463C" w:rsidRPr="00245DB1">
              <w:rPr>
                <w:rFonts w:eastAsia="Calibri"/>
                <w:b/>
                <w:sz w:val="24"/>
                <w:szCs w:val="24"/>
                <w:lang w:eastAsia="en-US" w:bidi="en-US"/>
              </w:rPr>
              <w:t xml:space="preserve">: </w:t>
            </w:r>
            <w:hyperlink r:id="rId9" w:history="1">
              <w:r w:rsidR="00E3463C" w:rsidRPr="00245DB1">
                <w:rPr>
                  <w:rStyle w:val="af9"/>
                  <w:rFonts w:eastAsia="Calibri"/>
                  <w:b/>
                  <w:color w:val="auto"/>
                  <w:sz w:val="24"/>
                  <w:szCs w:val="24"/>
                  <w:lang w:val="en-US" w:eastAsia="en-US" w:bidi="en-US"/>
                </w:rPr>
                <w:t>tchernitzkaja</w:t>
              </w:r>
              <w:r w:rsidR="00E3463C" w:rsidRPr="00245DB1">
                <w:rPr>
                  <w:rStyle w:val="af9"/>
                  <w:rFonts w:eastAsia="Calibri"/>
                  <w:b/>
                  <w:color w:val="auto"/>
                  <w:sz w:val="24"/>
                  <w:szCs w:val="24"/>
                  <w:lang w:eastAsia="en-US" w:bidi="en-US"/>
                </w:rPr>
                <w:t>.</w:t>
              </w:r>
              <w:r w:rsidR="00E3463C" w:rsidRPr="00245DB1">
                <w:rPr>
                  <w:rStyle w:val="af9"/>
                  <w:rFonts w:eastAsia="Calibri"/>
                  <w:b/>
                  <w:color w:val="auto"/>
                  <w:sz w:val="24"/>
                  <w:szCs w:val="24"/>
                  <w:lang w:val="en-US" w:eastAsia="en-US" w:bidi="en-US"/>
                </w:rPr>
                <w:t>ds</w:t>
              </w:r>
              <w:r w:rsidR="00E3463C" w:rsidRPr="00245DB1">
                <w:rPr>
                  <w:rStyle w:val="af9"/>
                  <w:rFonts w:eastAsia="Calibri"/>
                  <w:b/>
                  <w:color w:val="auto"/>
                  <w:sz w:val="24"/>
                  <w:szCs w:val="24"/>
                  <w:lang w:eastAsia="en-US" w:bidi="en-US"/>
                </w:rPr>
                <w:t>23@</w:t>
              </w:r>
              <w:r w:rsidR="00E3463C" w:rsidRPr="00245DB1">
                <w:rPr>
                  <w:rStyle w:val="af9"/>
                  <w:rFonts w:eastAsia="Calibri"/>
                  <w:b/>
                  <w:color w:val="auto"/>
                  <w:sz w:val="24"/>
                  <w:szCs w:val="24"/>
                  <w:lang w:val="en-US" w:eastAsia="en-US" w:bidi="en-US"/>
                </w:rPr>
                <w:t>yandex</w:t>
              </w:r>
              <w:r w:rsidR="00E3463C" w:rsidRPr="00245DB1">
                <w:rPr>
                  <w:rStyle w:val="af9"/>
                  <w:rFonts w:eastAsia="Calibri"/>
                  <w:b/>
                  <w:color w:val="auto"/>
                  <w:sz w:val="24"/>
                  <w:szCs w:val="24"/>
                  <w:lang w:eastAsia="en-US" w:bidi="en-US"/>
                </w:rPr>
                <w:t>.</w:t>
              </w:r>
              <w:r w:rsidR="00E3463C" w:rsidRPr="00245DB1">
                <w:rPr>
                  <w:rStyle w:val="af9"/>
                  <w:rFonts w:eastAsia="Calibri"/>
                  <w:b/>
                  <w:color w:val="auto"/>
                  <w:sz w:val="24"/>
                  <w:szCs w:val="24"/>
                  <w:lang w:val="en-US" w:eastAsia="en-US" w:bidi="en-US"/>
                </w:rPr>
                <w:t>ru</w:t>
              </w:r>
            </w:hyperlink>
            <w:r w:rsidR="00E3463C" w:rsidRPr="00245DB1">
              <w:rPr>
                <w:rFonts w:eastAsia="Calibri"/>
                <w:b/>
                <w:sz w:val="24"/>
                <w:szCs w:val="24"/>
                <w:lang w:eastAsia="en-US" w:bidi="en-US"/>
              </w:rPr>
              <w:t xml:space="preserve">, </w:t>
            </w:r>
            <w:r w:rsidR="00E3463C" w:rsidRPr="00245DB1">
              <w:rPr>
                <w:rFonts w:eastAsiaTheme="minorHAnsi"/>
                <w:sz w:val="24"/>
                <w:szCs w:val="24"/>
              </w:rPr>
              <w:t xml:space="preserve">и </w:t>
            </w:r>
            <w:r w:rsidRPr="00245DB1">
              <w:rPr>
                <w:rFonts w:eastAsiaTheme="minorHAnsi"/>
                <w:sz w:val="24"/>
                <w:szCs w:val="24"/>
              </w:rPr>
              <w:t>функционирует с 2016 го</w:t>
            </w:r>
            <w:r w:rsidR="00E3463C" w:rsidRPr="00245DB1">
              <w:rPr>
                <w:rFonts w:eastAsiaTheme="minorHAnsi"/>
                <w:sz w:val="24"/>
                <w:szCs w:val="24"/>
              </w:rPr>
              <w:t xml:space="preserve">да. </w:t>
            </w:r>
            <w:r w:rsidRPr="00245DB1">
              <w:rPr>
                <w:rFonts w:eastAsiaTheme="minorHAnsi"/>
                <w:sz w:val="24"/>
                <w:szCs w:val="24"/>
              </w:rPr>
              <w:t xml:space="preserve">Проектная наполняемость – 105 мест. </w:t>
            </w:r>
            <w:r w:rsidR="00E3463C" w:rsidRPr="00245DB1">
              <w:rPr>
                <w:rFonts w:eastAsia="Calibri"/>
                <w:sz w:val="24"/>
                <w:szCs w:val="24"/>
                <w:lang w:eastAsia="en-US"/>
              </w:rPr>
              <w:t xml:space="preserve"> </w:t>
            </w:r>
          </w:p>
          <w:p w14:paraId="4065488A" w14:textId="77777777" w:rsidR="00E3463C" w:rsidRPr="00E3463C" w:rsidRDefault="00E3463C" w:rsidP="00245DB1">
            <w:pPr>
              <w:autoSpaceDE w:val="0"/>
              <w:autoSpaceDN w:val="0"/>
              <w:adjustRightInd w:val="0"/>
              <w:spacing w:line="240" w:lineRule="auto"/>
              <w:ind w:firstLine="709"/>
              <w:rPr>
                <w:rFonts w:eastAsiaTheme="minorHAnsi"/>
                <w:sz w:val="24"/>
                <w:szCs w:val="24"/>
                <w:lang w:eastAsia="en-US"/>
              </w:rPr>
            </w:pPr>
            <w:r w:rsidRPr="00E3463C">
              <w:rPr>
                <w:rFonts w:eastAsiaTheme="minorHAnsi"/>
                <w:sz w:val="24"/>
                <w:szCs w:val="24"/>
                <w:lang w:eastAsia="en-US"/>
              </w:rPr>
              <w:t>Режим работы</w:t>
            </w:r>
            <w:r w:rsidRPr="00245DB1">
              <w:rPr>
                <w:rFonts w:eastAsiaTheme="minorHAnsi"/>
                <w:sz w:val="24"/>
                <w:szCs w:val="24"/>
                <w:lang w:eastAsia="en-US"/>
              </w:rPr>
              <w:t xml:space="preserve"> ДОУ</w:t>
            </w:r>
            <w:r w:rsidRPr="00E3463C">
              <w:rPr>
                <w:rFonts w:eastAsiaTheme="minorHAnsi"/>
                <w:sz w:val="24"/>
                <w:szCs w:val="24"/>
                <w:lang w:eastAsia="en-US"/>
              </w:rPr>
              <w:t xml:space="preserve">, длительность пребывания и последовательность деятельности в нем воспитанников определены Уставом </w:t>
            </w:r>
            <w:r w:rsidRPr="00245DB1">
              <w:rPr>
                <w:rFonts w:eastAsiaTheme="minorHAnsi"/>
                <w:sz w:val="24"/>
                <w:szCs w:val="24"/>
                <w:lang w:eastAsia="en-US"/>
              </w:rPr>
              <w:t xml:space="preserve">МБДОУ «Детский сад №23 ст. Архонская», </w:t>
            </w:r>
            <w:r w:rsidRPr="00E3463C">
              <w:rPr>
                <w:rFonts w:eastAsiaTheme="minorHAnsi"/>
                <w:sz w:val="24"/>
                <w:szCs w:val="24"/>
                <w:lang w:eastAsia="en-US"/>
              </w:rPr>
              <w:t>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Постановлением Главного государственного санитарного врача РФ от 28 .01.2021г. СанПиН 1.2.3685 – 21 «Гигиенические нормативы и требования к обеспечению безопасности и безвредной для человека и факторов среды обитания»</w:t>
            </w:r>
            <w:r w:rsidRPr="00245DB1">
              <w:rPr>
                <w:rFonts w:eastAsiaTheme="minorHAnsi"/>
                <w:sz w:val="24"/>
                <w:szCs w:val="24"/>
                <w:lang w:eastAsia="en-US"/>
              </w:rPr>
              <w:t>.</w:t>
            </w:r>
            <w:r w:rsidRPr="00E3463C">
              <w:rPr>
                <w:rFonts w:eastAsiaTheme="minorHAnsi"/>
                <w:sz w:val="24"/>
                <w:szCs w:val="24"/>
                <w:lang w:eastAsia="en-US"/>
              </w:rPr>
              <w:t xml:space="preserve"> </w:t>
            </w:r>
          </w:p>
          <w:p w14:paraId="089CAB7B" w14:textId="77777777" w:rsidR="00E3463C" w:rsidRPr="00E3463C" w:rsidRDefault="00E3463C" w:rsidP="00245DB1">
            <w:pPr>
              <w:autoSpaceDE w:val="0"/>
              <w:autoSpaceDN w:val="0"/>
              <w:adjustRightInd w:val="0"/>
              <w:spacing w:line="240" w:lineRule="auto"/>
              <w:ind w:firstLine="709"/>
              <w:rPr>
                <w:rFonts w:eastAsiaTheme="minorHAnsi"/>
                <w:sz w:val="24"/>
                <w:szCs w:val="24"/>
                <w:lang w:eastAsia="en-US"/>
              </w:rPr>
            </w:pPr>
            <w:r w:rsidRPr="00E3463C">
              <w:rPr>
                <w:rFonts w:eastAsiaTheme="minorHAnsi"/>
                <w:sz w:val="24"/>
                <w:szCs w:val="24"/>
                <w:lang w:eastAsia="en-US"/>
              </w:rPr>
              <w:t xml:space="preserve">Реализация режимных моментов, комплексного-тематического планирования и ряд иных мероприятий идет с учетом особенностей климата, природных условий, экологической обстановки и здоровья воспитанников. </w:t>
            </w:r>
          </w:p>
          <w:p w14:paraId="7D6B3CE3" w14:textId="77777777" w:rsidR="00E3463C" w:rsidRPr="00E3463C" w:rsidRDefault="00E3463C" w:rsidP="00245DB1">
            <w:pPr>
              <w:autoSpaceDE w:val="0"/>
              <w:autoSpaceDN w:val="0"/>
              <w:adjustRightInd w:val="0"/>
              <w:spacing w:line="240" w:lineRule="auto"/>
              <w:ind w:firstLine="709"/>
              <w:rPr>
                <w:rFonts w:eastAsiaTheme="minorHAnsi"/>
                <w:sz w:val="24"/>
                <w:szCs w:val="24"/>
                <w:lang w:eastAsia="en-US"/>
              </w:rPr>
            </w:pPr>
            <w:r w:rsidRPr="00E3463C">
              <w:rPr>
                <w:rFonts w:eastAsiaTheme="minorHAnsi"/>
                <w:sz w:val="24"/>
                <w:szCs w:val="24"/>
                <w:lang w:eastAsia="en-US"/>
              </w:rPr>
              <w:t xml:space="preserve">График образовательного процесса составляется в соответствии с выделением двух периодов: </w:t>
            </w:r>
          </w:p>
          <w:p w14:paraId="160BBAF1" w14:textId="77777777" w:rsidR="00E3463C" w:rsidRPr="00E3463C" w:rsidRDefault="00E3463C" w:rsidP="00245DB1">
            <w:pPr>
              <w:autoSpaceDE w:val="0"/>
              <w:autoSpaceDN w:val="0"/>
              <w:adjustRightInd w:val="0"/>
              <w:spacing w:line="240" w:lineRule="auto"/>
              <w:ind w:firstLine="709"/>
              <w:rPr>
                <w:rFonts w:eastAsiaTheme="minorHAnsi"/>
                <w:sz w:val="24"/>
                <w:szCs w:val="24"/>
                <w:lang w:eastAsia="en-US"/>
              </w:rPr>
            </w:pPr>
            <w:r w:rsidRPr="00E3463C">
              <w:rPr>
                <w:rFonts w:eastAsiaTheme="minorHAnsi"/>
                <w:sz w:val="24"/>
                <w:szCs w:val="24"/>
                <w:lang w:eastAsia="en-US"/>
              </w:rPr>
              <w:t xml:space="preserve">1) холодный период – образовательный (сентябрь - май), составляется определенный режим дня и расписание непосредственной образовательной деятельности с детьми в разнообразных формах работы; </w:t>
            </w:r>
          </w:p>
          <w:p w14:paraId="5B0F675F" w14:textId="77777777" w:rsidR="00E3463C" w:rsidRPr="00E3463C" w:rsidRDefault="00E3463C" w:rsidP="00245DB1">
            <w:pPr>
              <w:autoSpaceDE w:val="0"/>
              <w:autoSpaceDN w:val="0"/>
              <w:adjustRightInd w:val="0"/>
              <w:spacing w:line="240" w:lineRule="auto"/>
              <w:ind w:firstLine="709"/>
              <w:rPr>
                <w:rFonts w:eastAsiaTheme="minorHAnsi"/>
                <w:sz w:val="24"/>
                <w:szCs w:val="24"/>
                <w:lang w:eastAsia="en-US"/>
              </w:rPr>
            </w:pPr>
            <w:r w:rsidRPr="00E3463C">
              <w:rPr>
                <w:rFonts w:eastAsiaTheme="minorHAnsi"/>
                <w:sz w:val="24"/>
                <w:szCs w:val="24"/>
                <w:lang w:eastAsia="en-US"/>
              </w:rPr>
              <w:t xml:space="preserve">2) летний период – оздоровительный (июнь - август), для которого составляется другой режим дня, осуществляется оздоровительная и культурно-досуговая деятельность. </w:t>
            </w:r>
          </w:p>
          <w:p w14:paraId="78FD8DB6" w14:textId="77777777" w:rsidR="00E3463C" w:rsidRPr="00245DB1" w:rsidRDefault="00E3463C" w:rsidP="00245DB1">
            <w:pPr>
              <w:autoSpaceDE w:val="0"/>
              <w:autoSpaceDN w:val="0"/>
              <w:adjustRightInd w:val="0"/>
              <w:spacing w:line="240" w:lineRule="auto"/>
              <w:ind w:firstLine="709"/>
              <w:rPr>
                <w:rFonts w:eastAsiaTheme="minorHAnsi"/>
                <w:sz w:val="24"/>
                <w:szCs w:val="24"/>
              </w:rPr>
            </w:pPr>
            <w:r w:rsidRPr="00245DB1">
              <w:rPr>
                <w:rFonts w:eastAsiaTheme="minorHAnsi"/>
                <w:sz w:val="24"/>
                <w:szCs w:val="24"/>
                <w:lang w:eastAsia="en-US"/>
              </w:rPr>
              <w:t>В ДОУ функционирует 4 группы полного дня (85 воспитанников) общеразвивающей направленностей. Группы формируются по одновозрастному принципу.</w:t>
            </w:r>
          </w:p>
          <w:p w14:paraId="32327608" w14:textId="77777777" w:rsidR="00963668" w:rsidRPr="00245DB1" w:rsidRDefault="00963668" w:rsidP="00245DB1">
            <w:pPr>
              <w:autoSpaceDE w:val="0"/>
              <w:autoSpaceDN w:val="0"/>
              <w:adjustRightInd w:val="0"/>
              <w:spacing w:line="240" w:lineRule="auto"/>
              <w:ind w:firstLine="709"/>
              <w:rPr>
                <w:rFonts w:eastAsiaTheme="minorHAnsi"/>
                <w:sz w:val="24"/>
                <w:szCs w:val="24"/>
              </w:rPr>
            </w:pPr>
            <w:r w:rsidRPr="00245DB1">
              <w:rPr>
                <w:rFonts w:eastAsiaTheme="minorHAnsi"/>
                <w:sz w:val="24"/>
                <w:szCs w:val="24"/>
              </w:rPr>
              <w:t xml:space="preserve">Цель деятельности ДОУ — осуществление образовательной деятельности по реализации образовательных программ дошкольного образования. </w:t>
            </w:r>
          </w:p>
          <w:p w14:paraId="54E6CE92" w14:textId="77777777" w:rsidR="00963668" w:rsidRPr="00245DB1" w:rsidRDefault="00963668" w:rsidP="00245DB1">
            <w:pPr>
              <w:pStyle w:val="aff6"/>
              <w:contextualSpacing/>
              <w:rPr>
                <w:rFonts w:eastAsiaTheme="minorHAnsi" w:cs="Times New Roman"/>
                <w:color w:val="auto"/>
                <w:szCs w:val="24"/>
                <w:lang w:eastAsia="en-US"/>
              </w:rPr>
            </w:pPr>
            <w:r w:rsidRPr="00245DB1">
              <w:rPr>
                <w:rFonts w:eastAsiaTheme="minorHAnsi" w:cs="Times New Roman"/>
                <w:color w:val="auto"/>
                <w:szCs w:val="24"/>
                <w:lang w:eastAsia="en-US"/>
              </w:rPr>
              <w:t>Предметом деятельности ДОУ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14:paraId="358FA3B0" w14:textId="77777777" w:rsidR="00C80194" w:rsidRPr="00245DB1" w:rsidRDefault="00C80194" w:rsidP="00245DB1">
            <w:pPr>
              <w:spacing w:line="240" w:lineRule="auto"/>
              <w:ind w:firstLine="709"/>
              <w:rPr>
                <w:rFonts w:eastAsiaTheme="minorHAnsi"/>
                <w:sz w:val="24"/>
                <w:szCs w:val="24"/>
                <w:lang w:eastAsia="en-US"/>
              </w:rPr>
            </w:pPr>
            <w:r w:rsidRPr="00245DB1">
              <w:rPr>
                <w:b/>
                <w:bCs/>
                <w:sz w:val="24"/>
                <w:szCs w:val="24"/>
              </w:rPr>
              <w:t xml:space="preserve">Социокультурная среда ДОУ </w:t>
            </w:r>
            <w:r w:rsidRPr="00245DB1">
              <w:rPr>
                <w:sz w:val="24"/>
                <w:szCs w:val="24"/>
              </w:rPr>
              <w:t xml:space="preserve">рассматривается как совокупность целенаправленно созданных разнообразных условий, обеспечивающих процесс развития и саморазвития базовой культуры ребенка, педагогической культуры педагогов и родителей. </w:t>
            </w:r>
            <w:r w:rsidRPr="00245DB1">
              <w:rPr>
                <w:rFonts w:eastAsiaTheme="minorHAnsi"/>
                <w:sz w:val="24"/>
                <w:szCs w:val="24"/>
                <w:lang w:eastAsia="en-US"/>
              </w:rPr>
              <w:t xml:space="preserve"> Это пространство социокультурного самоопределения ребенка в соответствии с его индивидуальными особенностями и предпочтениями (субкультура ребенка), с одной стороны. Но с другой стороны, это и сфера педагогических влияний, т.е. создания педагогических условий для развития и саморазвития личности ребенка, которая определяется как социокультурная среда ДОУ. </w:t>
            </w:r>
          </w:p>
          <w:p w14:paraId="628758F3" w14:textId="77777777" w:rsidR="00C80194" w:rsidRPr="00C80194" w:rsidRDefault="00C80194" w:rsidP="00245DB1">
            <w:pPr>
              <w:autoSpaceDE w:val="0"/>
              <w:autoSpaceDN w:val="0"/>
              <w:adjustRightInd w:val="0"/>
              <w:spacing w:line="240" w:lineRule="auto"/>
              <w:ind w:firstLine="709"/>
              <w:rPr>
                <w:rFonts w:eastAsiaTheme="minorHAnsi"/>
                <w:sz w:val="24"/>
                <w:szCs w:val="24"/>
                <w:lang w:eastAsia="en-US"/>
              </w:rPr>
            </w:pPr>
            <w:r w:rsidRPr="00C80194">
              <w:rPr>
                <w:rFonts w:eastAsiaTheme="minorHAnsi"/>
                <w:sz w:val="24"/>
                <w:szCs w:val="24"/>
                <w:lang w:eastAsia="en-US"/>
              </w:rPr>
              <w:t xml:space="preserve">Социокультурная среда понимается как целостное единство: </w:t>
            </w:r>
          </w:p>
          <w:p w14:paraId="7D6C3D16" w14:textId="77777777" w:rsidR="00C80194" w:rsidRPr="00C80194" w:rsidRDefault="00C80194" w:rsidP="00245DB1">
            <w:pPr>
              <w:autoSpaceDE w:val="0"/>
              <w:autoSpaceDN w:val="0"/>
              <w:adjustRightInd w:val="0"/>
              <w:spacing w:line="240" w:lineRule="auto"/>
              <w:ind w:firstLine="709"/>
              <w:rPr>
                <w:rFonts w:eastAsiaTheme="minorHAnsi"/>
                <w:sz w:val="24"/>
                <w:szCs w:val="24"/>
                <w:lang w:eastAsia="en-US"/>
              </w:rPr>
            </w:pPr>
            <w:r w:rsidRPr="00C80194">
              <w:rPr>
                <w:rFonts w:eastAsiaTheme="minorHAnsi"/>
                <w:sz w:val="24"/>
                <w:szCs w:val="24"/>
                <w:lang w:eastAsia="en-US"/>
              </w:rPr>
              <w:t xml:space="preserve">- происходящих в ней социокультурных событий, значимых для детей, педагогов, родителей; </w:t>
            </w:r>
          </w:p>
          <w:p w14:paraId="3C707AE4" w14:textId="77777777" w:rsidR="00C80194" w:rsidRPr="00C80194" w:rsidRDefault="00C80194" w:rsidP="00245DB1">
            <w:pPr>
              <w:autoSpaceDE w:val="0"/>
              <w:autoSpaceDN w:val="0"/>
              <w:adjustRightInd w:val="0"/>
              <w:spacing w:line="240" w:lineRule="auto"/>
              <w:ind w:firstLine="709"/>
              <w:rPr>
                <w:rFonts w:eastAsiaTheme="minorHAnsi"/>
                <w:sz w:val="24"/>
                <w:szCs w:val="24"/>
                <w:lang w:eastAsia="en-US"/>
              </w:rPr>
            </w:pPr>
            <w:r w:rsidRPr="00C80194">
              <w:rPr>
                <w:rFonts w:eastAsiaTheme="minorHAnsi"/>
                <w:sz w:val="24"/>
                <w:szCs w:val="24"/>
                <w:lang w:eastAsia="en-US"/>
              </w:rPr>
              <w:t xml:space="preserve">- существующих в ней принципов, правил, норм взаимодействия и стиля отношений между детьми, педагогами, родителями; </w:t>
            </w:r>
          </w:p>
          <w:p w14:paraId="42274715" w14:textId="77777777" w:rsidR="00C80194" w:rsidRPr="00C80194" w:rsidRDefault="00C80194" w:rsidP="00245DB1">
            <w:pPr>
              <w:autoSpaceDE w:val="0"/>
              <w:autoSpaceDN w:val="0"/>
              <w:adjustRightInd w:val="0"/>
              <w:spacing w:line="240" w:lineRule="auto"/>
              <w:ind w:firstLine="709"/>
              <w:rPr>
                <w:rFonts w:eastAsiaTheme="minorHAnsi"/>
                <w:sz w:val="24"/>
                <w:szCs w:val="24"/>
                <w:lang w:eastAsia="en-US"/>
              </w:rPr>
            </w:pPr>
            <w:r w:rsidRPr="00C80194">
              <w:rPr>
                <w:rFonts w:eastAsiaTheme="minorHAnsi"/>
                <w:sz w:val="24"/>
                <w:szCs w:val="24"/>
                <w:lang w:eastAsia="en-US"/>
              </w:rPr>
              <w:t xml:space="preserve">- развивающая предметно-пространственной среды образовательного учреждения. </w:t>
            </w:r>
          </w:p>
          <w:p w14:paraId="77DECAB1" w14:textId="77777777" w:rsidR="00C80194" w:rsidRPr="00C80194" w:rsidRDefault="00C80194" w:rsidP="00245DB1">
            <w:pPr>
              <w:autoSpaceDE w:val="0"/>
              <w:autoSpaceDN w:val="0"/>
              <w:adjustRightInd w:val="0"/>
              <w:spacing w:line="240" w:lineRule="auto"/>
              <w:ind w:firstLine="709"/>
              <w:rPr>
                <w:rFonts w:eastAsiaTheme="minorHAnsi"/>
                <w:sz w:val="24"/>
                <w:szCs w:val="24"/>
                <w:lang w:eastAsia="en-US"/>
              </w:rPr>
            </w:pPr>
            <w:r w:rsidRPr="00C80194">
              <w:rPr>
                <w:rFonts w:eastAsiaTheme="minorHAnsi"/>
                <w:sz w:val="24"/>
                <w:szCs w:val="24"/>
                <w:lang w:eastAsia="en-US"/>
              </w:rPr>
              <w:t xml:space="preserve">На основе этого можно определить основные </w:t>
            </w:r>
            <w:r w:rsidRPr="00C80194">
              <w:rPr>
                <w:rFonts w:eastAsiaTheme="minorHAnsi"/>
                <w:b/>
                <w:bCs/>
                <w:sz w:val="24"/>
                <w:szCs w:val="24"/>
                <w:lang w:eastAsia="en-US"/>
              </w:rPr>
              <w:t>направления работы администрации и воспитателей в создании и регулировании социокультурного пространства образовательного учреждения</w:t>
            </w:r>
            <w:r w:rsidRPr="00C80194">
              <w:rPr>
                <w:rFonts w:eastAsiaTheme="minorHAnsi"/>
                <w:sz w:val="24"/>
                <w:szCs w:val="24"/>
                <w:lang w:eastAsia="en-US"/>
              </w:rPr>
              <w:t xml:space="preserve">: </w:t>
            </w:r>
          </w:p>
          <w:p w14:paraId="3912CEE1" w14:textId="77777777" w:rsidR="00C80194" w:rsidRPr="00C80194" w:rsidRDefault="00C80194" w:rsidP="00245DB1">
            <w:pPr>
              <w:autoSpaceDE w:val="0"/>
              <w:autoSpaceDN w:val="0"/>
              <w:adjustRightInd w:val="0"/>
              <w:spacing w:line="240" w:lineRule="auto"/>
              <w:ind w:firstLine="709"/>
              <w:rPr>
                <w:rFonts w:eastAsiaTheme="minorHAnsi"/>
                <w:sz w:val="24"/>
                <w:szCs w:val="24"/>
                <w:lang w:eastAsia="en-US"/>
              </w:rPr>
            </w:pPr>
            <w:r w:rsidRPr="00C80194">
              <w:rPr>
                <w:rFonts w:eastAsiaTheme="minorHAnsi"/>
                <w:sz w:val="24"/>
                <w:szCs w:val="24"/>
                <w:lang w:eastAsia="en-US"/>
              </w:rPr>
              <w:t xml:space="preserve">- определение воспитательных задач своей деятельности на основе анализа цели воспитания и модели воспитательной системы образовательного учреждения; </w:t>
            </w:r>
          </w:p>
          <w:p w14:paraId="21975AD7" w14:textId="77777777" w:rsidR="00C80194" w:rsidRPr="00C80194" w:rsidRDefault="00C80194" w:rsidP="00245DB1">
            <w:pPr>
              <w:autoSpaceDE w:val="0"/>
              <w:autoSpaceDN w:val="0"/>
              <w:adjustRightInd w:val="0"/>
              <w:spacing w:line="240" w:lineRule="auto"/>
              <w:ind w:firstLine="709"/>
              <w:rPr>
                <w:rFonts w:eastAsiaTheme="minorHAnsi"/>
                <w:sz w:val="24"/>
                <w:szCs w:val="24"/>
                <w:lang w:eastAsia="en-US"/>
              </w:rPr>
            </w:pPr>
            <w:r w:rsidRPr="00C80194">
              <w:rPr>
                <w:rFonts w:eastAsiaTheme="minorHAnsi"/>
                <w:sz w:val="24"/>
                <w:szCs w:val="24"/>
                <w:lang w:eastAsia="en-US"/>
              </w:rPr>
              <w:t xml:space="preserve">- анализ состояния социокультурной среды образовательного учреждения; </w:t>
            </w:r>
          </w:p>
          <w:p w14:paraId="4684C06C" w14:textId="77777777" w:rsidR="00C80194" w:rsidRPr="00C80194" w:rsidRDefault="00C80194" w:rsidP="00245DB1">
            <w:pPr>
              <w:autoSpaceDE w:val="0"/>
              <w:autoSpaceDN w:val="0"/>
              <w:adjustRightInd w:val="0"/>
              <w:spacing w:line="240" w:lineRule="auto"/>
              <w:ind w:firstLine="709"/>
              <w:rPr>
                <w:rFonts w:eastAsiaTheme="minorHAnsi"/>
                <w:sz w:val="24"/>
                <w:szCs w:val="24"/>
                <w:lang w:eastAsia="en-US"/>
              </w:rPr>
            </w:pPr>
            <w:r w:rsidRPr="00C80194">
              <w:rPr>
                <w:rFonts w:eastAsiaTheme="minorHAnsi"/>
                <w:sz w:val="24"/>
                <w:szCs w:val="24"/>
                <w:lang w:eastAsia="en-US"/>
              </w:rPr>
              <w:t xml:space="preserve">- создание программы и плана своей деятельности; </w:t>
            </w:r>
          </w:p>
          <w:p w14:paraId="6DD6D2A9" w14:textId="77777777" w:rsidR="00C80194" w:rsidRPr="00C80194" w:rsidRDefault="00C80194" w:rsidP="00245DB1">
            <w:pPr>
              <w:autoSpaceDE w:val="0"/>
              <w:autoSpaceDN w:val="0"/>
              <w:adjustRightInd w:val="0"/>
              <w:spacing w:line="240" w:lineRule="auto"/>
              <w:ind w:firstLine="709"/>
              <w:rPr>
                <w:rFonts w:eastAsiaTheme="minorHAnsi"/>
                <w:sz w:val="24"/>
                <w:szCs w:val="24"/>
                <w:lang w:eastAsia="en-US"/>
              </w:rPr>
            </w:pPr>
            <w:r w:rsidRPr="00C80194">
              <w:rPr>
                <w:rFonts w:eastAsiaTheme="minorHAnsi"/>
                <w:sz w:val="24"/>
                <w:szCs w:val="24"/>
                <w:lang w:eastAsia="en-US"/>
              </w:rPr>
              <w:t xml:space="preserve">- проведение социокультурных событий (совместные досуги, праздники, выставки-ярмарки и т.п.); </w:t>
            </w:r>
          </w:p>
          <w:p w14:paraId="655C9F05" w14:textId="77777777" w:rsidR="00C80194" w:rsidRPr="00C80194" w:rsidRDefault="00C80194" w:rsidP="00245DB1">
            <w:pPr>
              <w:autoSpaceDE w:val="0"/>
              <w:autoSpaceDN w:val="0"/>
              <w:adjustRightInd w:val="0"/>
              <w:spacing w:line="240" w:lineRule="auto"/>
              <w:ind w:firstLine="709"/>
              <w:rPr>
                <w:rFonts w:eastAsiaTheme="minorHAnsi"/>
                <w:sz w:val="24"/>
                <w:szCs w:val="24"/>
                <w:lang w:eastAsia="en-US"/>
              </w:rPr>
            </w:pPr>
            <w:r w:rsidRPr="00C80194">
              <w:rPr>
                <w:rFonts w:eastAsiaTheme="minorHAnsi"/>
                <w:sz w:val="24"/>
                <w:szCs w:val="24"/>
                <w:lang w:eastAsia="en-US"/>
              </w:rPr>
              <w:t xml:space="preserve">- создание и поддержка определенных принципов, правил, норм взаимодействия и стиля отношений между детьми, педагогами, родителями в ходе подготовки и проведения социокультурных событий; </w:t>
            </w:r>
          </w:p>
          <w:p w14:paraId="2D4D65F3" w14:textId="77777777" w:rsidR="00C80194" w:rsidRPr="00C80194" w:rsidRDefault="00C80194" w:rsidP="00245DB1">
            <w:pPr>
              <w:autoSpaceDE w:val="0"/>
              <w:autoSpaceDN w:val="0"/>
              <w:adjustRightInd w:val="0"/>
              <w:spacing w:line="240" w:lineRule="auto"/>
              <w:ind w:firstLine="709"/>
              <w:rPr>
                <w:rFonts w:eastAsiaTheme="minorHAnsi"/>
                <w:sz w:val="24"/>
                <w:szCs w:val="24"/>
                <w:lang w:eastAsia="en-US"/>
              </w:rPr>
            </w:pPr>
            <w:r w:rsidRPr="00C80194">
              <w:rPr>
                <w:rFonts w:eastAsiaTheme="minorHAnsi"/>
                <w:sz w:val="24"/>
                <w:szCs w:val="24"/>
                <w:lang w:eastAsia="en-US"/>
              </w:rPr>
              <w:t xml:space="preserve">- поддержка детских инициатив, создание временных творческих коллективов детей, родителей и педагогов для подготовки и проведения социокультурных событий; </w:t>
            </w:r>
          </w:p>
          <w:p w14:paraId="0D4CDAAC" w14:textId="77777777" w:rsidR="00C80194" w:rsidRPr="00245DB1" w:rsidRDefault="00C80194" w:rsidP="00245DB1">
            <w:pPr>
              <w:autoSpaceDE w:val="0"/>
              <w:autoSpaceDN w:val="0"/>
              <w:adjustRightInd w:val="0"/>
              <w:spacing w:line="240" w:lineRule="auto"/>
              <w:ind w:firstLine="709"/>
              <w:rPr>
                <w:rFonts w:eastAsia="Calibri"/>
                <w:sz w:val="24"/>
                <w:szCs w:val="24"/>
                <w:lang w:eastAsia="en-US"/>
              </w:rPr>
            </w:pPr>
            <w:r w:rsidRPr="00245DB1">
              <w:rPr>
                <w:rFonts w:eastAsiaTheme="minorHAnsi"/>
                <w:sz w:val="24"/>
                <w:szCs w:val="24"/>
                <w:lang w:eastAsia="en-US"/>
              </w:rPr>
              <w:t>- оформление образовательного учреждения.</w:t>
            </w:r>
          </w:p>
          <w:p w14:paraId="586D9F39" w14:textId="77777777" w:rsidR="00C80194" w:rsidRPr="00C80194" w:rsidRDefault="00C80194" w:rsidP="00245DB1">
            <w:pPr>
              <w:autoSpaceDE w:val="0"/>
              <w:autoSpaceDN w:val="0"/>
              <w:adjustRightInd w:val="0"/>
              <w:spacing w:line="240" w:lineRule="auto"/>
              <w:ind w:firstLine="709"/>
              <w:rPr>
                <w:rFonts w:eastAsiaTheme="minorHAnsi"/>
                <w:sz w:val="24"/>
                <w:szCs w:val="24"/>
                <w:lang w:eastAsia="en-US"/>
              </w:rPr>
            </w:pPr>
            <w:r w:rsidRPr="00C80194">
              <w:rPr>
                <w:rFonts w:eastAsiaTheme="minorHAnsi"/>
                <w:sz w:val="24"/>
                <w:szCs w:val="24"/>
                <w:lang w:eastAsia="en-US"/>
              </w:rPr>
              <w:t xml:space="preserve">Процесс развития социокультурной среды учреждения охватывает собой весь период его деятельности и по качественной выраженности условно состоит из 4-х этапов: </w:t>
            </w:r>
          </w:p>
          <w:p w14:paraId="00822407" w14:textId="77777777" w:rsidR="00C80194" w:rsidRPr="00C80194" w:rsidRDefault="00C80194" w:rsidP="00245DB1">
            <w:pPr>
              <w:autoSpaceDE w:val="0"/>
              <w:autoSpaceDN w:val="0"/>
              <w:adjustRightInd w:val="0"/>
              <w:spacing w:line="240" w:lineRule="auto"/>
              <w:ind w:firstLine="709"/>
              <w:rPr>
                <w:rFonts w:eastAsiaTheme="minorHAnsi"/>
                <w:sz w:val="24"/>
                <w:szCs w:val="24"/>
                <w:lang w:eastAsia="en-US"/>
              </w:rPr>
            </w:pPr>
            <w:r w:rsidRPr="00C80194">
              <w:rPr>
                <w:rFonts w:eastAsiaTheme="minorHAnsi"/>
                <w:sz w:val="24"/>
                <w:szCs w:val="24"/>
                <w:lang w:eastAsia="en-US"/>
              </w:rPr>
              <w:t xml:space="preserve">1) этап возникновения и установления: создание команды, группы актива (инновационной группы) объединенной на основе определенных интересов развития ДОУ: формирование образа (видения) настоящего и будущего состояния образовательного учреждения, его социокультурной среды, организация «проблематизации» сообщества педагогов и детей в целях активизации участников к развитию социокультурной среды; </w:t>
            </w:r>
          </w:p>
          <w:p w14:paraId="1BACDD9D" w14:textId="77777777" w:rsidR="00C80194" w:rsidRPr="00245DB1" w:rsidRDefault="00C80194" w:rsidP="00245DB1">
            <w:pPr>
              <w:spacing w:line="240" w:lineRule="auto"/>
              <w:ind w:firstLine="709"/>
              <w:rPr>
                <w:rFonts w:eastAsiaTheme="minorHAnsi"/>
                <w:sz w:val="24"/>
                <w:szCs w:val="24"/>
                <w:lang w:eastAsia="en-US"/>
              </w:rPr>
            </w:pPr>
            <w:r w:rsidRPr="00245DB1">
              <w:rPr>
                <w:rFonts w:eastAsiaTheme="minorHAnsi"/>
                <w:sz w:val="24"/>
                <w:szCs w:val="24"/>
                <w:lang w:eastAsia="en-US"/>
              </w:rPr>
              <w:t xml:space="preserve">2) этап активного развития: разработка программы (плана) действий по построению модели социокультурной среды образовательного учреждения; обобщение всех идей в общий проект, в план конкретных действий. Организация системы повышения квалификации педагогов, системы дел учреждения, разнообразных детских, детско-взрослых, педагогических сообществ; </w:t>
            </w:r>
          </w:p>
          <w:p w14:paraId="51BE84EF" w14:textId="77777777" w:rsidR="00C80194" w:rsidRPr="00C80194" w:rsidRDefault="00C80194" w:rsidP="00245DB1">
            <w:pPr>
              <w:autoSpaceDE w:val="0"/>
              <w:autoSpaceDN w:val="0"/>
              <w:adjustRightInd w:val="0"/>
              <w:spacing w:line="240" w:lineRule="auto"/>
              <w:ind w:firstLine="709"/>
              <w:rPr>
                <w:rFonts w:eastAsiaTheme="minorHAnsi"/>
                <w:sz w:val="24"/>
                <w:szCs w:val="24"/>
                <w:lang w:eastAsia="en-US"/>
              </w:rPr>
            </w:pPr>
            <w:r w:rsidRPr="00C80194">
              <w:rPr>
                <w:rFonts w:eastAsiaTheme="minorHAnsi"/>
                <w:sz w:val="24"/>
                <w:szCs w:val="24"/>
                <w:lang w:eastAsia="en-US"/>
              </w:rPr>
              <w:t xml:space="preserve">3) этап формализации: систематизация и обобщение опыта, его трансляция, консервация инновационных процессов, стагнация (возможен не в полном объеме, например, минуя стадии «консервации инновационных процессов», «стагнации»); </w:t>
            </w:r>
          </w:p>
          <w:p w14:paraId="14FEB34F" w14:textId="77777777" w:rsidR="00C80194" w:rsidRPr="00C80194" w:rsidRDefault="00C80194" w:rsidP="00245DB1">
            <w:pPr>
              <w:autoSpaceDE w:val="0"/>
              <w:autoSpaceDN w:val="0"/>
              <w:adjustRightInd w:val="0"/>
              <w:spacing w:line="240" w:lineRule="auto"/>
              <w:ind w:firstLine="709"/>
              <w:rPr>
                <w:rFonts w:eastAsiaTheme="minorHAnsi"/>
                <w:sz w:val="24"/>
                <w:szCs w:val="24"/>
                <w:lang w:eastAsia="en-US"/>
              </w:rPr>
            </w:pPr>
            <w:r w:rsidRPr="00C80194">
              <w:rPr>
                <w:rFonts w:eastAsiaTheme="minorHAnsi"/>
                <w:sz w:val="24"/>
                <w:szCs w:val="24"/>
                <w:lang w:eastAsia="en-US"/>
              </w:rPr>
              <w:t xml:space="preserve">4) этап преобразования: появление новых носителей идей (изменение позиций прошлых носителей идей и деятельности), возвращение к этапу возникновения и установления (качественно иной уровень развития). </w:t>
            </w:r>
          </w:p>
          <w:p w14:paraId="0A319DD7" w14:textId="77777777" w:rsidR="00C80194" w:rsidRPr="00C80194" w:rsidRDefault="00C80194" w:rsidP="00245DB1">
            <w:pPr>
              <w:autoSpaceDE w:val="0"/>
              <w:autoSpaceDN w:val="0"/>
              <w:adjustRightInd w:val="0"/>
              <w:spacing w:line="240" w:lineRule="auto"/>
              <w:ind w:firstLine="709"/>
              <w:rPr>
                <w:rFonts w:eastAsiaTheme="minorHAnsi"/>
                <w:sz w:val="24"/>
                <w:szCs w:val="24"/>
                <w:lang w:eastAsia="en-US"/>
              </w:rPr>
            </w:pPr>
            <w:r w:rsidRPr="00C80194">
              <w:rPr>
                <w:rFonts w:eastAsiaTheme="minorHAnsi"/>
                <w:sz w:val="24"/>
                <w:szCs w:val="24"/>
                <w:lang w:eastAsia="en-US"/>
              </w:rPr>
              <w:t xml:space="preserve">Механизмы развития социокультурной среды: содержательные (управленческие и мотивационные) и технологические (методы развития культурной среды, технологии обучения и воспитания). </w:t>
            </w:r>
          </w:p>
          <w:p w14:paraId="2C81072A" w14:textId="77777777" w:rsidR="00C80194" w:rsidRPr="00C80194" w:rsidRDefault="00C80194" w:rsidP="00245DB1">
            <w:pPr>
              <w:autoSpaceDE w:val="0"/>
              <w:autoSpaceDN w:val="0"/>
              <w:adjustRightInd w:val="0"/>
              <w:spacing w:line="240" w:lineRule="auto"/>
              <w:ind w:firstLine="709"/>
              <w:rPr>
                <w:rFonts w:eastAsiaTheme="minorHAnsi"/>
                <w:sz w:val="24"/>
                <w:szCs w:val="24"/>
                <w:lang w:eastAsia="en-US"/>
              </w:rPr>
            </w:pPr>
            <w:r w:rsidRPr="00C80194">
              <w:rPr>
                <w:rFonts w:eastAsiaTheme="minorHAnsi"/>
                <w:sz w:val="24"/>
                <w:szCs w:val="24"/>
                <w:lang w:eastAsia="en-US"/>
              </w:rPr>
              <w:t xml:space="preserve">Управленческие механизмы (внешние) характеризуют организационно-управленческое (подбор кадров педагогов-инноваторов, организация системы повышения квалификации по данной проблеме, организация коллективного анализа деятельности), научно-методическое (анализ ситуации, разработка проекта, программы развития, плана конкретных действий, «проблематизация» и обучение коллектива), психолого-педагогическое обеспечение. </w:t>
            </w:r>
          </w:p>
          <w:p w14:paraId="6CFCA9BA" w14:textId="77777777" w:rsidR="00C80194" w:rsidRPr="00C80194" w:rsidRDefault="00C80194" w:rsidP="00245DB1">
            <w:pPr>
              <w:autoSpaceDE w:val="0"/>
              <w:autoSpaceDN w:val="0"/>
              <w:adjustRightInd w:val="0"/>
              <w:spacing w:line="240" w:lineRule="auto"/>
              <w:ind w:firstLine="709"/>
              <w:rPr>
                <w:rFonts w:eastAsiaTheme="minorHAnsi"/>
                <w:sz w:val="24"/>
                <w:szCs w:val="24"/>
                <w:lang w:eastAsia="en-US"/>
              </w:rPr>
            </w:pPr>
            <w:r w:rsidRPr="00C80194">
              <w:rPr>
                <w:rFonts w:eastAsiaTheme="minorHAnsi"/>
                <w:sz w:val="24"/>
                <w:szCs w:val="24"/>
                <w:lang w:eastAsia="en-US"/>
              </w:rPr>
              <w:t xml:space="preserve">К мотивационным механизмам (внутренним) относятся: ценностные ориентации, интересы, готовность к преобразованиям, стимулы активности личности. </w:t>
            </w:r>
          </w:p>
          <w:p w14:paraId="34082BBF" w14:textId="77777777" w:rsidR="00C80194" w:rsidRPr="009A4E50" w:rsidRDefault="00C80194" w:rsidP="00977F75">
            <w:pPr>
              <w:autoSpaceDE w:val="0"/>
              <w:autoSpaceDN w:val="0"/>
              <w:adjustRightInd w:val="0"/>
              <w:spacing w:line="240" w:lineRule="auto"/>
              <w:ind w:firstLine="317"/>
              <w:rPr>
                <w:rFonts w:eastAsia="Calibri"/>
                <w:color w:val="000000"/>
                <w:sz w:val="24"/>
                <w:szCs w:val="24"/>
                <w:lang w:eastAsia="en-US"/>
              </w:rPr>
            </w:pPr>
            <w:r w:rsidRPr="00245DB1">
              <w:rPr>
                <w:rFonts w:eastAsiaTheme="minorHAnsi"/>
                <w:sz w:val="24"/>
                <w:szCs w:val="24"/>
                <w:lang w:eastAsia="en-US"/>
              </w:rPr>
              <w:t>Итак, понимание социокультурной среды как совокупности условий, способствующих успешному развитию и саморазвитию личности ребенка, повышению уровня педагогической культуры не только педагогов образовательного учреждения, но и остальных работников, говорит о необходимости обязательного ее проектирования.</w:t>
            </w:r>
          </w:p>
          <w:p w14:paraId="38831CDF" w14:textId="77777777" w:rsidR="00963668" w:rsidRPr="003A51AC" w:rsidRDefault="00963668" w:rsidP="00771C96">
            <w:pPr>
              <w:pStyle w:val="a5"/>
              <w:shd w:val="clear" w:color="auto" w:fill="FFFFFF"/>
              <w:spacing w:before="0" w:beforeAutospacing="0" w:after="0" w:afterAutospacing="0"/>
              <w:ind w:left="-959" w:firstLine="959"/>
              <w:jc w:val="center"/>
              <w:textAlignment w:val="baseline"/>
              <w:rPr>
                <w:b/>
              </w:rPr>
            </w:pPr>
          </w:p>
        </w:tc>
      </w:tr>
      <w:tr w:rsidR="00245DB1" w:rsidRPr="003A51AC" w14:paraId="25B3337B" w14:textId="77777777" w:rsidTr="000976CC">
        <w:trPr>
          <w:trHeight w:val="812"/>
        </w:trPr>
        <w:tc>
          <w:tcPr>
            <w:tcW w:w="1951" w:type="dxa"/>
          </w:tcPr>
          <w:p w14:paraId="67F909A2" w14:textId="77777777" w:rsidR="00245DB1" w:rsidRPr="003A51AC" w:rsidRDefault="00245DB1" w:rsidP="00034606">
            <w:pPr>
              <w:widowControl w:val="0"/>
              <w:tabs>
                <w:tab w:val="left" w:pos="1479"/>
              </w:tabs>
              <w:autoSpaceDE w:val="0"/>
              <w:autoSpaceDN w:val="0"/>
              <w:spacing w:line="240" w:lineRule="auto"/>
              <w:jc w:val="center"/>
              <w:rPr>
                <w:sz w:val="24"/>
                <w:szCs w:val="24"/>
              </w:rPr>
            </w:pPr>
            <w:r w:rsidRPr="003A51AC">
              <w:rPr>
                <w:b/>
                <w:sz w:val="24"/>
                <w:szCs w:val="24"/>
              </w:rPr>
              <w:t>Национально</w:t>
            </w:r>
            <w:r w:rsidRPr="003A51AC">
              <w:rPr>
                <w:b/>
                <w:spacing w:val="1"/>
                <w:sz w:val="24"/>
                <w:szCs w:val="24"/>
              </w:rPr>
              <w:t>-</w:t>
            </w:r>
            <w:r w:rsidRPr="003A51AC">
              <w:rPr>
                <w:b/>
                <w:sz w:val="24"/>
                <w:szCs w:val="24"/>
              </w:rPr>
              <w:t>культурные</w:t>
            </w:r>
            <w:r w:rsidRPr="003A51AC">
              <w:rPr>
                <w:b/>
                <w:spacing w:val="1"/>
                <w:sz w:val="24"/>
                <w:szCs w:val="24"/>
              </w:rPr>
              <w:t xml:space="preserve"> </w:t>
            </w:r>
            <w:r w:rsidRPr="003A51AC">
              <w:rPr>
                <w:b/>
                <w:sz w:val="24"/>
                <w:szCs w:val="24"/>
              </w:rPr>
              <w:t>особенности</w:t>
            </w:r>
          </w:p>
          <w:p w14:paraId="57F3714E" w14:textId="77777777" w:rsidR="00245DB1" w:rsidRPr="003A51AC" w:rsidRDefault="00245DB1" w:rsidP="00771C96">
            <w:pPr>
              <w:pStyle w:val="a5"/>
              <w:spacing w:before="0" w:beforeAutospacing="0" w:after="0" w:afterAutospacing="0"/>
              <w:jc w:val="both"/>
              <w:textAlignment w:val="baseline"/>
            </w:pPr>
          </w:p>
        </w:tc>
        <w:tc>
          <w:tcPr>
            <w:tcW w:w="6865" w:type="dxa"/>
          </w:tcPr>
          <w:p w14:paraId="314E94EE" w14:textId="77777777" w:rsidR="00034606" w:rsidRPr="00632856" w:rsidRDefault="00034606" w:rsidP="00632856">
            <w:pPr>
              <w:autoSpaceDE w:val="0"/>
              <w:autoSpaceDN w:val="0"/>
              <w:adjustRightInd w:val="0"/>
              <w:spacing w:line="240" w:lineRule="auto"/>
              <w:ind w:firstLine="709"/>
              <w:rPr>
                <w:rFonts w:eastAsiaTheme="minorHAnsi"/>
                <w:sz w:val="24"/>
                <w:szCs w:val="24"/>
                <w:lang w:eastAsia="en-US"/>
              </w:rPr>
            </w:pPr>
            <w:r w:rsidRPr="00632856">
              <w:rPr>
                <w:rFonts w:eastAsiaTheme="minorHAnsi"/>
                <w:sz w:val="24"/>
                <w:szCs w:val="24"/>
                <w:lang w:eastAsia="en-US"/>
              </w:rPr>
              <w:t xml:space="preserve">Содержание национально-регионального компонента в структуре Программы направлено на достижение целей формирования у дошкольников основ патриотизма, гражданского воспитания, историко-краеведческого воспитания, духовно-нравственного воспитания через: </w:t>
            </w:r>
          </w:p>
          <w:p w14:paraId="2EB42EE7" w14:textId="77777777" w:rsidR="00977F75" w:rsidRDefault="00034606" w:rsidP="006F3914">
            <w:pPr>
              <w:pStyle w:val="a3"/>
              <w:numPr>
                <w:ilvl w:val="0"/>
                <w:numId w:val="252"/>
              </w:numPr>
              <w:tabs>
                <w:tab w:val="left" w:pos="884"/>
              </w:tabs>
              <w:autoSpaceDE w:val="0"/>
              <w:autoSpaceDN w:val="0"/>
              <w:adjustRightInd w:val="0"/>
              <w:spacing w:line="240" w:lineRule="auto"/>
              <w:ind w:left="317" w:firstLine="284"/>
              <w:rPr>
                <w:rFonts w:eastAsiaTheme="minorHAnsi"/>
                <w:sz w:val="24"/>
                <w:szCs w:val="24"/>
                <w:lang w:eastAsia="en-US"/>
              </w:rPr>
            </w:pPr>
            <w:r w:rsidRPr="00977F75">
              <w:rPr>
                <w:rFonts w:eastAsiaTheme="minorHAnsi"/>
                <w:sz w:val="24"/>
                <w:szCs w:val="24"/>
                <w:lang w:eastAsia="en-US"/>
              </w:rPr>
              <w:t>формирование начальных представлений о родном крае</w:t>
            </w:r>
            <w:r w:rsidR="00D406DA">
              <w:rPr>
                <w:rFonts w:eastAsiaTheme="minorHAnsi"/>
                <w:sz w:val="24"/>
                <w:szCs w:val="24"/>
                <w:lang w:eastAsia="en-US"/>
              </w:rPr>
              <w:t xml:space="preserve">, </w:t>
            </w:r>
            <w:r w:rsidRPr="00977F75">
              <w:rPr>
                <w:rFonts w:eastAsiaTheme="minorHAnsi"/>
                <w:sz w:val="24"/>
                <w:szCs w:val="24"/>
                <w:lang w:eastAsia="en-US"/>
              </w:rPr>
              <w:t xml:space="preserve">его особенностях, истории и культуре, знаменитых людях РСО - Алания; </w:t>
            </w:r>
          </w:p>
          <w:p w14:paraId="51780F7C" w14:textId="77777777" w:rsidR="00977F75" w:rsidRDefault="00034606" w:rsidP="006F3914">
            <w:pPr>
              <w:pStyle w:val="a3"/>
              <w:numPr>
                <w:ilvl w:val="0"/>
                <w:numId w:val="252"/>
              </w:numPr>
              <w:tabs>
                <w:tab w:val="left" w:pos="884"/>
              </w:tabs>
              <w:autoSpaceDE w:val="0"/>
              <w:autoSpaceDN w:val="0"/>
              <w:adjustRightInd w:val="0"/>
              <w:spacing w:line="240" w:lineRule="auto"/>
              <w:ind w:left="317" w:firstLine="284"/>
              <w:rPr>
                <w:rFonts w:eastAsiaTheme="minorHAnsi"/>
                <w:sz w:val="24"/>
                <w:szCs w:val="24"/>
                <w:lang w:eastAsia="en-US"/>
              </w:rPr>
            </w:pPr>
            <w:r w:rsidRPr="00977F75">
              <w:rPr>
                <w:rFonts w:eastAsiaTheme="minorHAnsi"/>
                <w:sz w:val="24"/>
                <w:szCs w:val="24"/>
                <w:lang w:eastAsia="en-US"/>
              </w:rPr>
              <w:t xml:space="preserve"> развитие положительных чувств к родному краю, гордости за достижения родного края, способствующих возникновению чувств любви к Родине; </w:t>
            </w:r>
          </w:p>
          <w:p w14:paraId="05F6F166" w14:textId="77777777" w:rsidR="00034606" w:rsidRPr="00977F75" w:rsidRDefault="00034606" w:rsidP="006F3914">
            <w:pPr>
              <w:pStyle w:val="a3"/>
              <w:numPr>
                <w:ilvl w:val="0"/>
                <w:numId w:val="252"/>
              </w:numPr>
              <w:tabs>
                <w:tab w:val="left" w:pos="884"/>
              </w:tabs>
              <w:autoSpaceDE w:val="0"/>
              <w:autoSpaceDN w:val="0"/>
              <w:adjustRightInd w:val="0"/>
              <w:spacing w:line="240" w:lineRule="auto"/>
              <w:ind w:left="317" w:firstLine="284"/>
              <w:rPr>
                <w:rFonts w:eastAsiaTheme="minorHAnsi"/>
                <w:sz w:val="24"/>
                <w:szCs w:val="24"/>
                <w:lang w:eastAsia="en-US"/>
              </w:rPr>
            </w:pPr>
            <w:r w:rsidRPr="00977F75">
              <w:rPr>
                <w:rFonts w:eastAsiaTheme="minorHAnsi"/>
                <w:sz w:val="24"/>
                <w:szCs w:val="24"/>
                <w:lang w:eastAsia="en-US"/>
              </w:rPr>
              <w:t xml:space="preserve">ознакомление с системой общечеловеческих норм, правил и требований к поведению личности в современном мире. </w:t>
            </w:r>
          </w:p>
          <w:p w14:paraId="6D97985D" w14:textId="77777777" w:rsidR="00034606" w:rsidRPr="00632856" w:rsidRDefault="00034606" w:rsidP="00632856">
            <w:pPr>
              <w:spacing w:line="240" w:lineRule="auto"/>
              <w:ind w:firstLine="709"/>
              <w:rPr>
                <w:rStyle w:val="FontStyle116"/>
                <w:rFonts w:eastAsia="Calibri"/>
                <w:spacing w:val="7"/>
                <w:sz w:val="24"/>
                <w:szCs w:val="24"/>
                <w:lang w:eastAsia="en-US"/>
              </w:rPr>
            </w:pPr>
            <w:r w:rsidRPr="00632856">
              <w:rPr>
                <w:rFonts w:eastAsia="Calibri"/>
                <w:spacing w:val="7"/>
                <w:sz w:val="24"/>
                <w:szCs w:val="24"/>
                <w:lang w:eastAsia="en-US"/>
              </w:rPr>
              <w:t xml:space="preserve">Поликультурное воспитание дошкольников строится на основе изучения национальных традиций семей воспитанников ДОУ. Дошкольники знакомятся с самобытностью и уникальностью русской, </w:t>
            </w:r>
            <w:r w:rsidR="00D406DA">
              <w:rPr>
                <w:rFonts w:eastAsia="Calibri"/>
                <w:spacing w:val="7"/>
                <w:sz w:val="24"/>
                <w:szCs w:val="24"/>
                <w:lang w:eastAsia="en-US"/>
              </w:rPr>
              <w:t>осетинской, Терского казачества</w:t>
            </w:r>
            <w:r w:rsidRPr="00632856">
              <w:rPr>
                <w:rFonts w:eastAsia="Calibri"/>
                <w:spacing w:val="7"/>
                <w:sz w:val="24"/>
                <w:szCs w:val="24"/>
                <w:lang w:eastAsia="en-US"/>
              </w:rPr>
              <w:t xml:space="preserve">, </w:t>
            </w:r>
            <w:r w:rsidRPr="00632856">
              <w:rPr>
                <w:rStyle w:val="FontStyle116"/>
                <w:sz w:val="24"/>
                <w:szCs w:val="24"/>
              </w:rPr>
              <w:t>представителями которых являются участники образовательного процесса.</w:t>
            </w:r>
          </w:p>
          <w:p w14:paraId="6BBD1E78" w14:textId="77777777" w:rsidR="00245DB1" w:rsidRPr="00632856" w:rsidRDefault="00245DB1" w:rsidP="00632856">
            <w:pPr>
              <w:pStyle w:val="a5"/>
              <w:spacing w:before="0" w:beforeAutospacing="0" w:after="0" w:afterAutospacing="0"/>
              <w:ind w:firstLine="709"/>
              <w:jc w:val="both"/>
              <w:rPr>
                <w:rStyle w:val="FontStyle116"/>
                <w:sz w:val="24"/>
                <w:szCs w:val="24"/>
              </w:rPr>
            </w:pPr>
            <w:r w:rsidRPr="00632856">
              <w:rPr>
                <w:rStyle w:val="FontStyle116"/>
                <w:sz w:val="24"/>
                <w:szCs w:val="24"/>
              </w:rPr>
              <w:t>Содер</w:t>
            </w:r>
            <w:r w:rsidR="00034606" w:rsidRPr="00632856">
              <w:rPr>
                <w:rStyle w:val="FontStyle116"/>
                <w:sz w:val="24"/>
                <w:szCs w:val="24"/>
              </w:rPr>
              <w:t xml:space="preserve">жание дошкольного образования </w:t>
            </w:r>
            <w:r w:rsidRPr="00632856">
              <w:rPr>
                <w:rStyle w:val="FontStyle116"/>
                <w:sz w:val="24"/>
                <w:szCs w:val="24"/>
              </w:rPr>
              <w:t>ДОУ включает в себя вопросы истории и культуры родного города,</w:t>
            </w:r>
            <w:r w:rsidR="00020243">
              <w:rPr>
                <w:rStyle w:val="FontStyle116"/>
                <w:sz w:val="24"/>
                <w:szCs w:val="24"/>
              </w:rPr>
              <w:t>станицы,</w:t>
            </w:r>
            <w:r w:rsidRPr="00632856">
              <w:rPr>
                <w:rStyle w:val="FontStyle116"/>
                <w:sz w:val="24"/>
                <w:szCs w:val="24"/>
              </w:rPr>
              <w:t xml:space="preserve"> природного, социального и рукотворного мира, который с детства</w:t>
            </w:r>
            <w:r w:rsidR="00034606" w:rsidRPr="00632856">
              <w:rPr>
                <w:rStyle w:val="FontStyle116"/>
                <w:sz w:val="24"/>
                <w:szCs w:val="24"/>
              </w:rPr>
              <w:t xml:space="preserve"> окружает детей</w:t>
            </w:r>
            <w:r w:rsidRPr="00632856">
              <w:rPr>
                <w:rStyle w:val="FontStyle116"/>
                <w:sz w:val="24"/>
                <w:szCs w:val="24"/>
              </w:rPr>
              <w:t>.</w:t>
            </w:r>
            <w:r w:rsidR="00034606" w:rsidRPr="00632856">
              <w:rPr>
                <w:rStyle w:val="FontStyle116"/>
                <w:sz w:val="24"/>
                <w:szCs w:val="24"/>
              </w:rPr>
              <w:t xml:space="preserve"> </w:t>
            </w:r>
          </w:p>
          <w:p w14:paraId="5146D701" w14:textId="77777777" w:rsidR="00245DB1" w:rsidRPr="003A51AC" w:rsidRDefault="00245DB1" w:rsidP="00632856">
            <w:pPr>
              <w:shd w:val="clear" w:color="auto" w:fill="FFFFFF"/>
              <w:spacing w:line="240" w:lineRule="auto"/>
              <w:ind w:left="567"/>
              <w:rPr>
                <w:sz w:val="24"/>
                <w:szCs w:val="24"/>
              </w:rPr>
            </w:pPr>
          </w:p>
        </w:tc>
      </w:tr>
    </w:tbl>
    <w:p w14:paraId="66CAC1A9"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0B745148"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085EE551"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3B9003B5"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1EEB01D6"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38B2225E"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24DD4FC2"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5949969F"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77244719"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45C87528"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364348BD"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4E4A3FE5"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118207BD"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446FA571"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0A2ABA58"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243B70BA"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1760503C"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64F2DE45"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5445DA0D"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16CB0E86"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06F8F071"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172CD6A7"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2E336F9A"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064D43DC"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5D310B63"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3D8EC535"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29305FD7"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3FD98FED"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18734241"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18C17236"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504736BE"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570BE88B"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7EE50E4F"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3462E988"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51A5D18F" w14:textId="77777777" w:rsidR="000976CC" w:rsidRDefault="000976CC" w:rsidP="00397143">
      <w:pPr>
        <w:pStyle w:val="1"/>
        <w:tabs>
          <w:tab w:val="left" w:pos="0"/>
        </w:tabs>
        <w:spacing w:before="0" w:after="0" w:line="240" w:lineRule="auto"/>
        <w:jc w:val="both"/>
        <w:rPr>
          <w:rFonts w:cs="Times New Roman"/>
          <w:bCs w:val="0"/>
          <w:caps w:val="0"/>
          <w:kern w:val="0"/>
          <w:sz w:val="24"/>
          <w:szCs w:val="24"/>
          <w:shd w:val="clear" w:color="auto" w:fill="FFFFFF"/>
        </w:rPr>
      </w:pPr>
    </w:p>
    <w:p w14:paraId="61653BE8"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03B80EC6"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471B6D17" w14:textId="77777777" w:rsidR="000976CC" w:rsidRDefault="000976CC"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p>
    <w:p w14:paraId="0234D6D0" w14:textId="77777777" w:rsidR="003373B3" w:rsidRPr="003A51AC" w:rsidRDefault="00317223" w:rsidP="00467022">
      <w:pPr>
        <w:pStyle w:val="1"/>
        <w:tabs>
          <w:tab w:val="left" w:pos="0"/>
        </w:tabs>
        <w:spacing w:before="0" w:after="0" w:line="240" w:lineRule="auto"/>
        <w:ind w:firstLine="709"/>
        <w:jc w:val="both"/>
        <w:rPr>
          <w:rFonts w:cs="Times New Roman"/>
          <w:bCs w:val="0"/>
          <w:caps w:val="0"/>
          <w:kern w:val="0"/>
          <w:sz w:val="24"/>
          <w:szCs w:val="24"/>
          <w:shd w:val="clear" w:color="auto" w:fill="FFFFFF"/>
        </w:rPr>
      </w:pPr>
      <w:r w:rsidRPr="003A51AC">
        <w:rPr>
          <w:rFonts w:cs="Times New Roman"/>
          <w:bCs w:val="0"/>
          <w:caps w:val="0"/>
          <w:kern w:val="0"/>
          <w:sz w:val="24"/>
          <w:szCs w:val="24"/>
          <w:shd w:val="clear" w:color="auto" w:fill="FFFFFF"/>
        </w:rPr>
        <w:t>1.4.</w:t>
      </w:r>
      <w:r w:rsidR="005D0158" w:rsidRPr="003A51AC">
        <w:rPr>
          <w:rFonts w:cs="Times New Roman"/>
          <w:bCs w:val="0"/>
          <w:caps w:val="0"/>
          <w:kern w:val="0"/>
          <w:sz w:val="24"/>
          <w:szCs w:val="24"/>
          <w:shd w:val="clear" w:color="auto" w:fill="FFFFFF"/>
        </w:rPr>
        <w:t xml:space="preserve">  Планируемые результаты реализации программы</w:t>
      </w:r>
    </w:p>
    <w:p w14:paraId="402199AB" w14:textId="77777777" w:rsidR="003373B3" w:rsidRPr="003A51AC" w:rsidRDefault="003373B3" w:rsidP="00E22A07">
      <w:pPr>
        <w:pStyle w:val="aa"/>
        <w:ind w:left="0" w:firstLine="567"/>
        <w:rPr>
          <w:i/>
        </w:rPr>
      </w:pPr>
      <w:r w:rsidRPr="003A51AC">
        <w:rPr>
          <w:shd w:val="clear" w:color="auto" w:fill="FFFFFF"/>
          <w:lang w:eastAsia="ru-RU"/>
        </w:rPr>
        <w:t>В соответствии с ФГОС ДО специфика дошкольного детства</w:t>
      </w:r>
      <w:r w:rsidRPr="003A51AC">
        <w:t xml:space="preserve"> и системные особенности ДО</w:t>
      </w:r>
      <w:r w:rsidRPr="003A51AC">
        <w:rPr>
          <w:spacing w:val="1"/>
        </w:rPr>
        <w:t xml:space="preserve"> </w:t>
      </w:r>
      <w:r w:rsidRPr="003A51AC">
        <w:t>делают</w:t>
      </w:r>
      <w:r w:rsidRPr="003A51AC">
        <w:rPr>
          <w:spacing w:val="1"/>
        </w:rPr>
        <w:t xml:space="preserve"> </w:t>
      </w:r>
      <w:r w:rsidRPr="003A51AC">
        <w:t>неправомерными</w:t>
      </w:r>
      <w:r w:rsidRPr="003A51AC">
        <w:rPr>
          <w:spacing w:val="1"/>
        </w:rPr>
        <w:t xml:space="preserve"> </w:t>
      </w:r>
      <w:r w:rsidRPr="003A51AC">
        <w:t>требования</w:t>
      </w:r>
      <w:r w:rsidRPr="003A51AC">
        <w:rPr>
          <w:spacing w:val="1"/>
        </w:rPr>
        <w:t xml:space="preserve"> </w:t>
      </w:r>
      <w:r w:rsidRPr="003A51AC">
        <w:t>от</w:t>
      </w:r>
      <w:r w:rsidRPr="003A51AC">
        <w:rPr>
          <w:spacing w:val="1"/>
        </w:rPr>
        <w:t xml:space="preserve"> </w:t>
      </w:r>
      <w:r w:rsidRPr="003A51AC">
        <w:t>ребенка</w:t>
      </w:r>
      <w:r w:rsidRPr="003A51AC">
        <w:rPr>
          <w:spacing w:val="1"/>
        </w:rPr>
        <w:t xml:space="preserve"> </w:t>
      </w:r>
      <w:r w:rsidRPr="003A51AC">
        <w:t>дошкольного</w:t>
      </w:r>
      <w:r w:rsidRPr="003A51AC">
        <w:rPr>
          <w:spacing w:val="1"/>
        </w:rPr>
        <w:t xml:space="preserve"> </w:t>
      </w:r>
      <w:r w:rsidRPr="003A51AC">
        <w:t>возраста</w:t>
      </w:r>
      <w:r w:rsidRPr="003A51AC">
        <w:rPr>
          <w:spacing w:val="1"/>
        </w:rPr>
        <w:t xml:space="preserve"> </w:t>
      </w:r>
      <w:r w:rsidRPr="003A51AC">
        <w:t>конкретных</w:t>
      </w:r>
      <w:r w:rsidRPr="003A51AC">
        <w:rPr>
          <w:spacing w:val="1"/>
        </w:rPr>
        <w:t xml:space="preserve"> </w:t>
      </w:r>
      <w:r w:rsidRPr="003A51AC">
        <w:t>образовательных</w:t>
      </w:r>
      <w:r w:rsidRPr="003A51AC">
        <w:rPr>
          <w:spacing w:val="1"/>
        </w:rPr>
        <w:t xml:space="preserve"> </w:t>
      </w:r>
      <w:r w:rsidRPr="003A51AC">
        <w:t>достижений.</w:t>
      </w:r>
      <w:r w:rsidRPr="003A51AC">
        <w:rPr>
          <w:spacing w:val="1"/>
        </w:rPr>
        <w:t xml:space="preserve"> </w:t>
      </w:r>
      <w:r w:rsidRPr="003A51AC">
        <w:t>Поэтому</w:t>
      </w:r>
      <w:r w:rsidRPr="003A51AC">
        <w:rPr>
          <w:spacing w:val="1"/>
        </w:rPr>
        <w:t xml:space="preserve"> </w:t>
      </w:r>
      <w:r w:rsidRPr="003A51AC">
        <w:t>результаты</w:t>
      </w:r>
      <w:r w:rsidRPr="003A51AC">
        <w:rPr>
          <w:spacing w:val="1"/>
        </w:rPr>
        <w:t xml:space="preserve"> </w:t>
      </w:r>
      <w:r w:rsidRPr="003A51AC">
        <w:t>освоения</w:t>
      </w:r>
      <w:r w:rsidRPr="003A51AC">
        <w:rPr>
          <w:spacing w:val="1"/>
        </w:rPr>
        <w:t xml:space="preserve"> </w:t>
      </w:r>
      <w:r w:rsidRPr="003A51AC">
        <w:t>Программы</w:t>
      </w:r>
      <w:r w:rsidRPr="003A51AC">
        <w:rPr>
          <w:spacing w:val="1"/>
        </w:rPr>
        <w:t xml:space="preserve"> </w:t>
      </w:r>
      <w:r w:rsidRPr="003A51AC">
        <w:t xml:space="preserve">представлены в виде целевых ориентиров ДО и представляют собой </w:t>
      </w:r>
      <w:r w:rsidRPr="003A51AC">
        <w:rPr>
          <w:i/>
        </w:rPr>
        <w:t>возрастные характеристики</w:t>
      </w:r>
      <w:r w:rsidRPr="003A51AC">
        <w:rPr>
          <w:i/>
          <w:spacing w:val="1"/>
        </w:rPr>
        <w:t xml:space="preserve"> </w:t>
      </w:r>
      <w:r w:rsidRPr="003A51AC">
        <w:rPr>
          <w:i/>
        </w:rPr>
        <w:t>возможных</w:t>
      </w:r>
      <w:r w:rsidRPr="003A51AC">
        <w:rPr>
          <w:i/>
          <w:spacing w:val="-2"/>
        </w:rPr>
        <w:t xml:space="preserve"> </w:t>
      </w:r>
      <w:r w:rsidRPr="003A51AC">
        <w:rPr>
          <w:i/>
        </w:rPr>
        <w:t>достижений ребенка к завершению</w:t>
      </w:r>
      <w:r w:rsidRPr="003A51AC">
        <w:rPr>
          <w:i/>
          <w:spacing w:val="4"/>
        </w:rPr>
        <w:t xml:space="preserve"> </w:t>
      </w:r>
      <w:r w:rsidRPr="003A51AC">
        <w:rPr>
          <w:i/>
        </w:rPr>
        <w:t>ДО.</w:t>
      </w:r>
    </w:p>
    <w:p w14:paraId="64110020" w14:textId="77777777" w:rsidR="003373B3" w:rsidRPr="003A51AC" w:rsidRDefault="003373B3" w:rsidP="00E22A07">
      <w:pPr>
        <w:pStyle w:val="aa"/>
        <w:ind w:left="0" w:firstLine="567"/>
      </w:pPr>
      <w:r w:rsidRPr="003A51AC">
        <w:t>Реализация</w:t>
      </w:r>
      <w:r w:rsidRPr="003A51AC">
        <w:rPr>
          <w:spacing w:val="1"/>
        </w:rPr>
        <w:t xml:space="preserve"> </w:t>
      </w:r>
      <w:r w:rsidRPr="003A51AC">
        <w:t>образовательных</w:t>
      </w:r>
      <w:r w:rsidRPr="003A51AC">
        <w:rPr>
          <w:spacing w:val="1"/>
        </w:rPr>
        <w:t xml:space="preserve"> </w:t>
      </w:r>
      <w:r w:rsidRPr="003A51AC">
        <w:t>целей</w:t>
      </w:r>
      <w:r w:rsidRPr="003A51AC">
        <w:rPr>
          <w:spacing w:val="1"/>
        </w:rPr>
        <w:t xml:space="preserve"> </w:t>
      </w:r>
      <w:r w:rsidRPr="003A51AC">
        <w:t>и</w:t>
      </w:r>
      <w:r w:rsidRPr="003A51AC">
        <w:rPr>
          <w:spacing w:val="1"/>
        </w:rPr>
        <w:t xml:space="preserve"> </w:t>
      </w:r>
      <w:r w:rsidRPr="003A51AC">
        <w:t>задач</w:t>
      </w:r>
      <w:r w:rsidRPr="003A51AC">
        <w:rPr>
          <w:spacing w:val="1"/>
        </w:rPr>
        <w:t xml:space="preserve"> </w:t>
      </w:r>
      <w:r w:rsidRPr="003A51AC">
        <w:t>Программы</w:t>
      </w:r>
      <w:r w:rsidRPr="003A51AC">
        <w:rPr>
          <w:spacing w:val="1"/>
        </w:rPr>
        <w:t xml:space="preserve"> </w:t>
      </w:r>
      <w:r w:rsidRPr="003A51AC">
        <w:t>направлена</w:t>
      </w:r>
      <w:r w:rsidRPr="003A51AC">
        <w:rPr>
          <w:spacing w:val="1"/>
        </w:rPr>
        <w:t xml:space="preserve"> </w:t>
      </w:r>
      <w:r w:rsidRPr="003A51AC">
        <w:t>на</w:t>
      </w:r>
      <w:r w:rsidRPr="003A51AC">
        <w:rPr>
          <w:spacing w:val="1"/>
        </w:rPr>
        <w:t xml:space="preserve"> </w:t>
      </w:r>
      <w:r w:rsidRPr="003A51AC">
        <w:t>достижение целевых ориентиров ДО, которые описаны как основные характеристики развития</w:t>
      </w:r>
      <w:r w:rsidRPr="003A51AC">
        <w:rPr>
          <w:spacing w:val="1"/>
        </w:rPr>
        <w:t xml:space="preserve"> </w:t>
      </w:r>
      <w:r w:rsidRPr="003A51AC">
        <w:t>ребенка.</w:t>
      </w:r>
    </w:p>
    <w:p w14:paraId="7B3EB5A5" w14:textId="77777777" w:rsidR="003373B3" w:rsidRPr="003A51AC" w:rsidRDefault="003373B3" w:rsidP="00E22A07">
      <w:pPr>
        <w:pStyle w:val="aa"/>
        <w:ind w:left="0" w:firstLine="567"/>
      </w:pPr>
      <w:r w:rsidRPr="003A51AC">
        <w:t>Основные характеристики развития ребенка представлены в виде перечисления возможных</w:t>
      </w:r>
      <w:r w:rsidRPr="003A51AC">
        <w:rPr>
          <w:spacing w:val="1"/>
        </w:rPr>
        <w:t xml:space="preserve"> </w:t>
      </w:r>
      <w:r w:rsidRPr="003A51AC">
        <w:t>достижений</w:t>
      </w:r>
      <w:r w:rsidRPr="003A51AC">
        <w:rPr>
          <w:spacing w:val="-1"/>
        </w:rPr>
        <w:t xml:space="preserve"> </w:t>
      </w:r>
      <w:r w:rsidRPr="003A51AC">
        <w:t>воспитанников</w:t>
      </w:r>
      <w:r w:rsidRPr="003A51AC">
        <w:rPr>
          <w:spacing w:val="-1"/>
        </w:rPr>
        <w:t xml:space="preserve"> </w:t>
      </w:r>
      <w:r w:rsidRPr="003A51AC">
        <w:t>на</w:t>
      </w:r>
      <w:r w:rsidRPr="003A51AC">
        <w:rPr>
          <w:spacing w:val="-2"/>
        </w:rPr>
        <w:t xml:space="preserve"> </w:t>
      </w:r>
      <w:r w:rsidRPr="003A51AC">
        <w:t>разных</w:t>
      </w:r>
      <w:r w:rsidRPr="003A51AC">
        <w:rPr>
          <w:spacing w:val="1"/>
        </w:rPr>
        <w:t xml:space="preserve"> </w:t>
      </w:r>
      <w:r w:rsidRPr="003A51AC">
        <w:t>возрастных этапах</w:t>
      </w:r>
      <w:r w:rsidRPr="003A51AC">
        <w:rPr>
          <w:spacing w:val="1"/>
        </w:rPr>
        <w:t xml:space="preserve"> </w:t>
      </w:r>
      <w:r w:rsidRPr="003A51AC">
        <w:t>дошкольного</w:t>
      </w:r>
      <w:r w:rsidRPr="003A51AC">
        <w:rPr>
          <w:spacing w:val="-1"/>
        </w:rPr>
        <w:t xml:space="preserve"> </w:t>
      </w:r>
      <w:r w:rsidRPr="003A51AC">
        <w:t>детства.</w:t>
      </w:r>
    </w:p>
    <w:p w14:paraId="2FCB7BF8" w14:textId="77777777" w:rsidR="003373B3" w:rsidRPr="003A51AC" w:rsidRDefault="003373B3" w:rsidP="00E22A07">
      <w:pPr>
        <w:pStyle w:val="aa"/>
        <w:ind w:left="0" w:firstLine="567"/>
      </w:pPr>
      <w:r w:rsidRPr="003A51AC">
        <w:t>В</w:t>
      </w:r>
      <w:r w:rsidRPr="003A51AC">
        <w:rPr>
          <w:spacing w:val="1"/>
        </w:rPr>
        <w:t xml:space="preserve"> </w:t>
      </w:r>
      <w:r w:rsidRPr="003A51AC">
        <w:t>соответствии</w:t>
      </w:r>
      <w:r w:rsidRPr="003A51AC">
        <w:rPr>
          <w:spacing w:val="1"/>
        </w:rPr>
        <w:t xml:space="preserve"> </w:t>
      </w:r>
      <w:r w:rsidRPr="003A51AC">
        <w:t>с</w:t>
      </w:r>
      <w:r w:rsidRPr="003A51AC">
        <w:rPr>
          <w:spacing w:val="1"/>
        </w:rPr>
        <w:t xml:space="preserve"> </w:t>
      </w:r>
      <w:r w:rsidRPr="003A51AC">
        <w:t>периодизацией</w:t>
      </w:r>
      <w:r w:rsidRPr="003A51AC">
        <w:rPr>
          <w:spacing w:val="1"/>
        </w:rPr>
        <w:t xml:space="preserve"> </w:t>
      </w:r>
      <w:r w:rsidRPr="003A51AC">
        <w:t>психического</w:t>
      </w:r>
      <w:r w:rsidRPr="003A51AC">
        <w:rPr>
          <w:spacing w:val="1"/>
        </w:rPr>
        <w:t xml:space="preserve"> </w:t>
      </w:r>
      <w:r w:rsidRPr="003A51AC">
        <w:t>развития</w:t>
      </w:r>
      <w:r w:rsidRPr="003A51AC">
        <w:rPr>
          <w:spacing w:val="1"/>
        </w:rPr>
        <w:t xml:space="preserve"> </w:t>
      </w:r>
      <w:r w:rsidRPr="003A51AC">
        <w:t>ребенка</w:t>
      </w:r>
      <w:r w:rsidRPr="003A51AC">
        <w:rPr>
          <w:spacing w:val="1"/>
        </w:rPr>
        <w:t xml:space="preserve"> </w:t>
      </w:r>
      <w:r w:rsidRPr="003A51AC">
        <w:t>согласно</w:t>
      </w:r>
      <w:r w:rsidRPr="003A51AC">
        <w:rPr>
          <w:spacing w:val="1"/>
        </w:rPr>
        <w:t xml:space="preserve"> </w:t>
      </w:r>
      <w:r w:rsidRPr="003A51AC">
        <w:t>культурно-</w:t>
      </w:r>
      <w:r w:rsidRPr="003A51AC">
        <w:rPr>
          <w:spacing w:val="1"/>
        </w:rPr>
        <w:t xml:space="preserve"> </w:t>
      </w:r>
      <w:r w:rsidRPr="003A51AC">
        <w:t>исторической</w:t>
      </w:r>
      <w:r w:rsidRPr="003A51AC">
        <w:rPr>
          <w:spacing w:val="1"/>
        </w:rPr>
        <w:t xml:space="preserve"> </w:t>
      </w:r>
      <w:r w:rsidRPr="003A51AC">
        <w:t>психологии,</w:t>
      </w:r>
      <w:r w:rsidRPr="003A51AC">
        <w:rPr>
          <w:spacing w:val="1"/>
        </w:rPr>
        <w:t xml:space="preserve"> </w:t>
      </w:r>
      <w:r w:rsidRPr="003A51AC">
        <w:t>дошкольное детство</w:t>
      </w:r>
      <w:r w:rsidRPr="003A51AC">
        <w:rPr>
          <w:spacing w:val="1"/>
        </w:rPr>
        <w:t xml:space="preserve"> </w:t>
      </w:r>
      <w:r w:rsidRPr="003A51AC">
        <w:t>подразделяется</w:t>
      </w:r>
      <w:r w:rsidRPr="003A51AC">
        <w:rPr>
          <w:spacing w:val="1"/>
        </w:rPr>
        <w:t xml:space="preserve"> </w:t>
      </w:r>
      <w:r w:rsidRPr="003A51AC">
        <w:t>на</w:t>
      </w:r>
      <w:r w:rsidRPr="003A51AC">
        <w:rPr>
          <w:spacing w:val="1"/>
        </w:rPr>
        <w:t xml:space="preserve"> </w:t>
      </w:r>
      <w:r w:rsidRPr="003A51AC">
        <w:t>три</w:t>
      </w:r>
      <w:r w:rsidRPr="003A51AC">
        <w:rPr>
          <w:spacing w:val="1"/>
        </w:rPr>
        <w:t xml:space="preserve"> </w:t>
      </w:r>
      <w:r w:rsidRPr="003A51AC">
        <w:t>возраста:</w:t>
      </w:r>
      <w:r w:rsidRPr="003A51AC">
        <w:rPr>
          <w:spacing w:val="1"/>
        </w:rPr>
        <w:t xml:space="preserve"> </w:t>
      </w:r>
      <w:r w:rsidRPr="003A51AC">
        <w:t>младенческий</w:t>
      </w:r>
      <w:r w:rsidRPr="003A51AC">
        <w:rPr>
          <w:spacing w:val="1"/>
        </w:rPr>
        <w:t xml:space="preserve"> </w:t>
      </w:r>
      <w:r w:rsidRPr="003A51AC">
        <w:t>(первое и второе полугодия жизни), ранний (от 1 года до 3 лет) и дошкольный возраст (от 3 до 7</w:t>
      </w:r>
      <w:r w:rsidRPr="003A51AC">
        <w:rPr>
          <w:spacing w:val="1"/>
        </w:rPr>
        <w:t xml:space="preserve"> </w:t>
      </w:r>
      <w:r w:rsidRPr="003A51AC">
        <w:t>лет).</w:t>
      </w:r>
    </w:p>
    <w:p w14:paraId="2C5FAAD8" w14:textId="77777777" w:rsidR="003373B3" w:rsidRPr="003A51AC" w:rsidRDefault="003373B3" w:rsidP="00E22A07">
      <w:pPr>
        <w:pStyle w:val="aa"/>
        <w:ind w:left="0" w:firstLine="567"/>
      </w:pPr>
      <w:r w:rsidRPr="003A51AC">
        <w:t>Обозначенные в Программе возрастные ориентиры</w:t>
      </w:r>
      <w:r w:rsidR="00542E92">
        <w:t xml:space="preserve"> </w:t>
      </w:r>
      <w:r w:rsidRPr="003A51AC">
        <w:t>«к трем,</w:t>
      </w:r>
      <w:r w:rsidRPr="003A51AC">
        <w:rPr>
          <w:spacing w:val="1"/>
        </w:rPr>
        <w:t xml:space="preserve"> </w:t>
      </w:r>
      <w:r w:rsidRPr="003A51AC">
        <w:t>четырем, пяти, шести годам» имеют условный характер, что предполагает широкий возрастной</w:t>
      </w:r>
      <w:r w:rsidRPr="003A51AC">
        <w:rPr>
          <w:spacing w:val="1"/>
        </w:rPr>
        <w:t xml:space="preserve"> </w:t>
      </w:r>
      <w:r w:rsidRPr="003A51AC">
        <w:t>диапазон для достижения ребенком планируемых результатов. Это связано с неустойчивостью,</w:t>
      </w:r>
      <w:r w:rsidRPr="003A51AC">
        <w:rPr>
          <w:spacing w:val="1"/>
        </w:rPr>
        <w:t xml:space="preserve"> </w:t>
      </w:r>
      <w:r w:rsidRPr="003A51AC">
        <w:t>гетерохронностью и индивидуальным темпом психического развития детей в дошкольном детстве,</w:t>
      </w:r>
      <w:r w:rsidRPr="003A51AC">
        <w:rPr>
          <w:spacing w:val="-57"/>
        </w:rPr>
        <w:t xml:space="preserve"> </w:t>
      </w:r>
      <w:r w:rsidRPr="003A51AC">
        <w:t>особенно</w:t>
      </w:r>
      <w:r w:rsidRPr="003A51AC">
        <w:rPr>
          <w:spacing w:val="1"/>
        </w:rPr>
        <w:t xml:space="preserve"> </w:t>
      </w:r>
      <w:r w:rsidRPr="003A51AC">
        <w:t>при</w:t>
      </w:r>
      <w:r w:rsidRPr="003A51AC">
        <w:rPr>
          <w:spacing w:val="1"/>
        </w:rPr>
        <w:t xml:space="preserve"> </w:t>
      </w:r>
      <w:r w:rsidRPr="003A51AC">
        <w:t>прохождении</w:t>
      </w:r>
      <w:r w:rsidRPr="003A51AC">
        <w:rPr>
          <w:spacing w:val="1"/>
        </w:rPr>
        <w:t xml:space="preserve"> </w:t>
      </w:r>
      <w:r w:rsidRPr="003A51AC">
        <w:t>критических</w:t>
      </w:r>
      <w:r w:rsidRPr="003A51AC">
        <w:rPr>
          <w:spacing w:val="1"/>
        </w:rPr>
        <w:t xml:space="preserve"> </w:t>
      </w:r>
      <w:r w:rsidRPr="003A51AC">
        <w:t>периодов.</w:t>
      </w:r>
      <w:r w:rsidRPr="003A51AC">
        <w:rPr>
          <w:spacing w:val="1"/>
        </w:rPr>
        <w:t xml:space="preserve"> </w:t>
      </w:r>
      <w:r w:rsidRPr="003A51AC">
        <w:t>По</w:t>
      </w:r>
      <w:r w:rsidRPr="003A51AC">
        <w:rPr>
          <w:spacing w:val="1"/>
        </w:rPr>
        <w:t xml:space="preserve"> </w:t>
      </w:r>
      <w:r w:rsidRPr="003A51AC">
        <w:t>этой</w:t>
      </w:r>
      <w:r w:rsidRPr="003A51AC">
        <w:rPr>
          <w:spacing w:val="1"/>
        </w:rPr>
        <w:t xml:space="preserve"> </w:t>
      </w:r>
      <w:r w:rsidRPr="003A51AC">
        <w:t>причине</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продемонстрировать</w:t>
      </w:r>
      <w:r w:rsidRPr="003A51AC">
        <w:rPr>
          <w:spacing w:val="1"/>
        </w:rPr>
        <w:t xml:space="preserve"> </w:t>
      </w:r>
      <w:r w:rsidRPr="003A51AC">
        <w:t>обозначенные</w:t>
      </w:r>
      <w:r w:rsidRPr="003A51AC">
        <w:rPr>
          <w:spacing w:val="1"/>
        </w:rPr>
        <w:t xml:space="preserve"> </w:t>
      </w:r>
      <w:r w:rsidRPr="003A51AC">
        <w:t>в</w:t>
      </w:r>
      <w:r w:rsidRPr="003A51AC">
        <w:rPr>
          <w:spacing w:val="1"/>
        </w:rPr>
        <w:t xml:space="preserve"> </w:t>
      </w:r>
      <w:r w:rsidRPr="003A51AC">
        <w:t>планируемых</w:t>
      </w:r>
      <w:r w:rsidRPr="003A51AC">
        <w:rPr>
          <w:spacing w:val="1"/>
        </w:rPr>
        <w:t xml:space="preserve"> </w:t>
      </w:r>
      <w:r w:rsidRPr="003A51AC">
        <w:t>результатах</w:t>
      </w:r>
      <w:r w:rsidRPr="003A51AC">
        <w:rPr>
          <w:spacing w:val="1"/>
        </w:rPr>
        <w:t xml:space="preserve"> </w:t>
      </w:r>
      <w:r w:rsidRPr="003A51AC">
        <w:t>возрастные</w:t>
      </w:r>
      <w:r w:rsidRPr="003A51AC">
        <w:rPr>
          <w:spacing w:val="1"/>
        </w:rPr>
        <w:t xml:space="preserve"> </w:t>
      </w:r>
      <w:r w:rsidRPr="003A51AC">
        <w:t>характеристики</w:t>
      </w:r>
      <w:r w:rsidRPr="003A51AC">
        <w:rPr>
          <w:spacing w:val="1"/>
        </w:rPr>
        <w:t xml:space="preserve"> </w:t>
      </w:r>
      <w:r w:rsidRPr="003A51AC">
        <w:t>развития</w:t>
      </w:r>
      <w:r w:rsidRPr="003A51AC">
        <w:rPr>
          <w:spacing w:val="-1"/>
        </w:rPr>
        <w:t xml:space="preserve"> </w:t>
      </w:r>
      <w:r w:rsidRPr="003A51AC">
        <w:t>раньше</w:t>
      </w:r>
      <w:r w:rsidRPr="003A51AC">
        <w:rPr>
          <w:spacing w:val="-1"/>
        </w:rPr>
        <w:t xml:space="preserve"> </w:t>
      </w:r>
      <w:r w:rsidRPr="003A51AC">
        <w:t>или</w:t>
      </w:r>
      <w:r w:rsidRPr="003A51AC">
        <w:rPr>
          <w:spacing w:val="-2"/>
        </w:rPr>
        <w:t xml:space="preserve"> </w:t>
      </w:r>
      <w:r w:rsidRPr="003A51AC">
        <w:t>позже</w:t>
      </w:r>
      <w:r w:rsidRPr="003A51AC">
        <w:rPr>
          <w:spacing w:val="-3"/>
        </w:rPr>
        <w:t xml:space="preserve"> </w:t>
      </w:r>
      <w:r w:rsidRPr="003A51AC">
        <w:t>заданных</w:t>
      </w:r>
      <w:r w:rsidRPr="003A51AC">
        <w:rPr>
          <w:spacing w:val="2"/>
        </w:rPr>
        <w:t xml:space="preserve"> </w:t>
      </w:r>
      <w:r w:rsidRPr="003A51AC">
        <w:t>возрастных</w:t>
      </w:r>
      <w:r w:rsidRPr="003A51AC">
        <w:rPr>
          <w:spacing w:val="1"/>
        </w:rPr>
        <w:t xml:space="preserve"> </w:t>
      </w:r>
      <w:r w:rsidRPr="003A51AC">
        <w:t>ориентиров.</w:t>
      </w:r>
    </w:p>
    <w:p w14:paraId="6D29DA76" w14:textId="77777777" w:rsidR="00BA3904" w:rsidRPr="003A51AC" w:rsidRDefault="003373B3" w:rsidP="00E22A07">
      <w:pPr>
        <w:pStyle w:val="aa"/>
        <w:ind w:left="0" w:firstLine="567"/>
      </w:pPr>
      <w:r w:rsidRPr="003A51AC">
        <w:t>Степень</w:t>
      </w:r>
      <w:r w:rsidRPr="003A51AC">
        <w:rPr>
          <w:spacing w:val="1"/>
        </w:rPr>
        <w:t xml:space="preserve"> </w:t>
      </w:r>
      <w:r w:rsidRPr="003A51AC">
        <w:t>выраженности</w:t>
      </w:r>
      <w:r w:rsidRPr="003A51AC">
        <w:rPr>
          <w:spacing w:val="1"/>
        </w:rPr>
        <w:t xml:space="preserve"> </w:t>
      </w:r>
      <w:r w:rsidRPr="003A51AC">
        <w:t>возрастных</w:t>
      </w:r>
      <w:r w:rsidRPr="003A51AC">
        <w:rPr>
          <w:spacing w:val="1"/>
        </w:rPr>
        <w:t xml:space="preserve"> </w:t>
      </w:r>
      <w:r w:rsidRPr="003A51AC">
        <w:t>характеристик</w:t>
      </w:r>
      <w:r w:rsidRPr="003A51AC">
        <w:rPr>
          <w:spacing w:val="1"/>
        </w:rPr>
        <w:t xml:space="preserve"> </w:t>
      </w:r>
      <w:r w:rsidRPr="003A51AC">
        <w:t>возможных</w:t>
      </w:r>
      <w:r w:rsidRPr="003A51AC">
        <w:rPr>
          <w:spacing w:val="1"/>
        </w:rPr>
        <w:t xml:space="preserve"> </w:t>
      </w:r>
      <w:r w:rsidRPr="003A51AC">
        <w:t>достижений</w:t>
      </w:r>
      <w:r w:rsidRPr="003A51AC">
        <w:rPr>
          <w:spacing w:val="1"/>
        </w:rPr>
        <w:t xml:space="preserve"> </w:t>
      </w:r>
      <w:r w:rsidRPr="003A51AC">
        <w:t>может</w:t>
      </w:r>
      <w:r w:rsidRPr="003A51AC">
        <w:rPr>
          <w:spacing w:val="1"/>
        </w:rPr>
        <w:t xml:space="preserve"> </w:t>
      </w:r>
      <w:r w:rsidRPr="003A51AC">
        <w:t>различаться у детей одного возраста по причине высокой индивидуализации их психического</w:t>
      </w:r>
      <w:r w:rsidRPr="003A51AC">
        <w:rPr>
          <w:spacing w:val="1"/>
        </w:rPr>
        <w:t xml:space="preserve"> </w:t>
      </w:r>
      <w:r w:rsidRPr="003A51AC">
        <w:t>развития</w:t>
      </w:r>
      <w:r w:rsidRPr="003A51AC">
        <w:rPr>
          <w:spacing w:val="1"/>
        </w:rPr>
        <w:t xml:space="preserve"> </w:t>
      </w:r>
      <w:r w:rsidRPr="003A51AC">
        <w:t>и</w:t>
      </w:r>
      <w:r w:rsidRPr="003A51AC">
        <w:rPr>
          <w:spacing w:val="1"/>
        </w:rPr>
        <w:t xml:space="preserve"> </w:t>
      </w:r>
      <w:r w:rsidRPr="003A51AC">
        <w:t>разных</w:t>
      </w:r>
      <w:r w:rsidRPr="003A51AC">
        <w:rPr>
          <w:spacing w:val="1"/>
        </w:rPr>
        <w:t xml:space="preserve"> </w:t>
      </w:r>
      <w:r w:rsidRPr="003A51AC">
        <w:t>стартовых</w:t>
      </w:r>
      <w:r w:rsidRPr="003A51AC">
        <w:rPr>
          <w:spacing w:val="1"/>
        </w:rPr>
        <w:t xml:space="preserve"> </w:t>
      </w:r>
      <w:r w:rsidRPr="003A51AC">
        <w:t>условий</w:t>
      </w:r>
      <w:r w:rsidRPr="003A51AC">
        <w:rPr>
          <w:spacing w:val="1"/>
        </w:rPr>
        <w:t xml:space="preserve"> </w:t>
      </w:r>
      <w:r w:rsidRPr="003A51AC">
        <w:t>освоения</w:t>
      </w:r>
      <w:r w:rsidRPr="003A51AC">
        <w:rPr>
          <w:spacing w:val="1"/>
        </w:rPr>
        <w:t xml:space="preserve"> </w:t>
      </w:r>
      <w:r w:rsidRPr="003A51AC">
        <w:t>образовательной</w:t>
      </w:r>
      <w:r w:rsidRPr="003A51AC">
        <w:rPr>
          <w:spacing w:val="1"/>
        </w:rPr>
        <w:t xml:space="preserve"> </w:t>
      </w:r>
      <w:r w:rsidRPr="003A51AC">
        <w:t>программы.</w:t>
      </w:r>
      <w:r w:rsidRPr="003A51AC">
        <w:rPr>
          <w:spacing w:val="1"/>
        </w:rPr>
        <w:t xml:space="preserve"> </w:t>
      </w:r>
      <w:r w:rsidRPr="003A51AC">
        <w:t>Обозначенные</w:t>
      </w:r>
      <w:r w:rsidRPr="003A51AC">
        <w:rPr>
          <w:spacing w:val="1"/>
        </w:rPr>
        <w:t xml:space="preserve"> </w:t>
      </w:r>
      <w:r w:rsidRPr="003A51AC">
        <w:t>различия</w:t>
      </w:r>
      <w:r w:rsidRPr="003A51AC">
        <w:rPr>
          <w:spacing w:val="1"/>
        </w:rPr>
        <w:t xml:space="preserve"> </w:t>
      </w:r>
      <w:r w:rsidRPr="003A51AC">
        <w:t>не</w:t>
      </w:r>
      <w:r w:rsidRPr="003A51AC">
        <w:rPr>
          <w:spacing w:val="1"/>
        </w:rPr>
        <w:t xml:space="preserve"> </w:t>
      </w:r>
      <w:r w:rsidRPr="003A51AC">
        <w:t>должны</w:t>
      </w:r>
      <w:r w:rsidRPr="003A51AC">
        <w:rPr>
          <w:spacing w:val="1"/>
        </w:rPr>
        <w:t xml:space="preserve"> </w:t>
      </w:r>
      <w:r w:rsidRPr="003A51AC">
        <w:t>быть</w:t>
      </w:r>
      <w:r w:rsidRPr="003A51AC">
        <w:rPr>
          <w:spacing w:val="1"/>
        </w:rPr>
        <w:t xml:space="preserve"> </w:t>
      </w:r>
      <w:r w:rsidRPr="003A51AC">
        <w:t>констатированы</w:t>
      </w:r>
      <w:r w:rsidRPr="003A51AC">
        <w:rPr>
          <w:spacing w:val="1"/>
        </w:rPr>
        <w:t xml:space="preserve"> </w:t>
      </w:r>
      <w:r w:rsidRPr="003A51AC">
        <w:t>как</w:t>
      </w:r>
      <w:r w:rsidRPr="003A51AC">
        <w:rPr>
          <w:spacing w:val="1"/>
        </w:rPr>
        <w:t xml:space="preserve"> </w:t>
      </w:r>
      <w:r w:rsidRPr="003A51AC">
        <w:t>трудности</w:t>
      </w:r>
      <w:r w:rsidRPr="003A51AC">
        <w:rPr>
          <w:spacing w:val="1"/>
        </w:rPr>
        <w:t xml:space="preserve"> </w:t>
      </w:r>
      <w:r w:rsidRPr="003A51AC">
        <w:t>ребенка</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00722FB8">
        <w:t xml:space="preserve"> основной </w:t>
      </w:r>
      <w:r w:rsidRPr="003A51AC">
        <w:t xml:space="preserve">образовательной программы Организации и не подразумевают его включения </w:t>
      </w:r>
      <w:r w:rsidR="00BA3904" w:rsidRPr="003A51AC">
        <w:br/>
      </w:r>
      <w:r w:rsidRPr="003A51AC">
        <w:t>в соответствующую</w:t>
      </w:r>
      <w:r w:rsidRPr="003A51AC">
        <w:rPr>
          <w:spacing w:val="1"/>
        </w:rPr>
        <w:t xml:space="preserve"> </w:t>
      </w:r>
      <w:r w:rsidRPr="003A51AC">
        <w:t>целевую</w:t>
      </w:r>
      <w:r w:rsidRPr="003A51AC">
        <w:rPr>
          <w:spacing w:val="-1"/>
        </w:rPr>
        <w:t xml:space="preserve"> </w:t>
      </w:r>
      <w:r w:rsidR="00BA3904" w:rsidRPr="003A51AC">
        <w:t>группу.</w:t>
      </w:r>
    </w:p>
    <w:p w14:paraId="79AED155" w14:textId="77777777" w:rsidR="00467022" w:rsidRDefault="00467022" w:rsidP="00E22A07">
      <w:pPr>
        <w:pStyle w:val="1"/>
        <w:tabs>
          <w:tab w:val="left" w:pos="1522"/>
        </w:tabs>
        <w:spacing w:before="0" w:after="0" w:line="240" w:lineRule="auto"/>
        <w:jc w:val="both"/>
        <w:rPr>
          <w:rFonts w:cs="Times New Roman"/>
          <w:sz w:val="24"/>
          <w:szCs w:val="24"/>
        </w:rPr>
      </w:pPr>
    </w:p>
    <w:p w14:paraId="42A19C72" w14:textId="77777777" w:rsidR="003373B3" w:rsidRPr="003A51AC" w:rsidRDefault="00467022" w:rsidP="00467022">
      <w:pPr>
        <w:pStyle w:val="1"/>
        <w:tabs>
          <w:tab w:val="left" w:pos="1522"/>
        </w:tabs>
        <w:spacing w:before="0" w:after="0" w:line="240" w:lineRule="auto"/>
        <w:ind w:firstLine="851"/>
        <w:jc w:val="both"/>
        <w:rPr>
          <w:rFonts w:cs="Times New Roman"/>
          <w:sz w:val="24"/>
          <w:szCs w:val="24"/>
        </w:rPr>
      </w:pPr>
      <w:r>
        <w:rPr>
          <w:rFonts w:cs="Times New Roman"/>
          <w:sz w:val="24"/>
          <w:szCs w:val="24"/>
        </w:rPr>
        <w:t xml:space="preserve">             </w:t>
      </w:r>
      <w:r w:rsidR="00BA3904" w:rsidRPr="003A51AC">
        <w:rPr>
          <w:rFonts w:cs="Times New Roman"/>
          <w:sz w:val="24"/>
          <w:szCs w:val="24"/>
        </w:rPr>
        <w:t>1.4</w:t>
      </w:r>
      <w:r w:rsidR="00232C04">
        <w:rPr>
          <w:rFonts w:cs="Times New Roman"/>
          <w:sz w:val="24"/>
          <w:szCs w:val="24"/>
        </w:rPr>
        <w:t>.1</w:t>
      </w:r>
      <w:r w:rsidR="003373B3" w:rsidRPr="003A51AC">
        <w:rPr>
          <w:rFonts w:cs="Times New Roman"/>
          <w:sz w:val="24"/>
          <w:szCs w:val="24"/>
        </w:rPr>
        <w:t xml:space="preserve">. </w:t>
      </w:r>
      <w:r w:rsidR="00BA3904" w:rsidRPr="003A51AC">
        <w:rPr>
          <w:rFonts w:cs="Times New Roman"/>
          <w:caps w:val="0"/>
          <w:sz w:val="24"/>
          <w:szCs w:val="24"/>
        </w:rPr>
        <w:t>Планируемые</w:t>
      </w:r>
      <w:r w:rsidR="00BA3904" w:rsidRPr="003A51AC">
        <w:rPr>
          <w:rFonts w:cs="Times New Roman"/>
          <w:caps w:val="0"/>
          <w:spacing w:val="-4"/>
          <w:sz w:val="24"/>
          <w:szCs w:val="24"/>
        </w:rPr>
        <w:t xml:space="preserve"> </w:t>
      </w:r>
      <w:r w:rsidR="00BA3904" w:rsidRPr="003A51AC">
        <w:rPr>
          <w:rFonts w:cs="Times New Roman"/>
          <w:caps w:val="0"/>
          <w:sz w:val="24"/>
          <w:szCs w:val="24"/>
        </w:rPr>
        <w:t>результаты</w:t>
      </w:r>
      <w:r w:rsidR="00BA3904" w:rsidRPr="003A51AC">
        <w:rPr>
          <w:rFonts w:cs="Times New Roman"/>
          <w:caps w:val="0"/>
          <w:spacing w:val="-1"/>
          <w:sz w:val="24"/>
          <w:szCs w:val="24"/>
        </w:rPr>
        <w:t xml:space="preserve"> </w:t>
      </w:r>
      <w:r w:rsidR="00BA3904" w:rsidRPr="003A51AC">
        <w:rPr>
          <w:rFonts w:cs="Times New Roman"/>
          <w:caps w:val="0"/>
          <w:sz w:val="24"/>
          <w:szCs w:val="24"/>
        </w:rPr>
        <w:t>в</w:t>
      </w:r>
      <w:r w:rsidR="00BA3904" w:rsidRPr="003A51AC">
        <w:rPr>
          <w:rFonts w:cs="Times New Roman"/>
          <w:caps w:val="0"/>
          <w:spacing w:val="-2"/>
          <w:sz w:val="24"/>
          <w:szCs w:val="24"/>
        </w:rPr>
        <w:t xml:space="preserve"> </w:t>
      </w:r>
      <w:r w:rsidR="00BA3904" w:rsidRPr="003A51AC">
        <w:rPr>
          <w:rFonts w:cs="Times New Roman"/>
          <w:caps w:val="0"/>
          <w:sz w:val="24"/>
          <w:szCs w:val="24"/>
        </w:rPr>
        <w:t>раннем</w:t>
      </w:r>
      <w:r w:rsidR="00BA3904" w:rsidRPr="003A51AC">
        <w:rPr>
          <w:rFonts w:cs="Times New Roman"/>
          <w:caps w:val="0"/>
          <w:spacing w:val="-3"/>
          <w:sz w:val="24"/>
          <w:szCs w:val="24"/>
        </w:rPr>
        <w:t xml:space="preserve"> </w:t>
      </w:r>
      <w:r w:rsidR="00BA3904" w:rsidRPr="003A51AC">
        <w:rPr>
          <w:rFonts w:cs="Times New Roman"/>
          <w:caps w:val="0"/>
          <w:sz w:val="24"/>
          <w:szCs w:val="24"/>
        </w:rPr>
        <w:t>возрасте</w:t>
      </w:r>
    </w:p>
    <w:p w14:paraId="4CFB90EA" w14:textId="77777777" w:rsidR="003373B3" w:rsidRPr="003A51AC" w:rsidRDefault="003373B3" w:rsidP="00E22A07">
      <w:pPr>
        <w:pStyle w:val="2"/>
        <w:spacing w:before="0" w:line="240" w:lineRule="auto"/>
        <w:ind w:firstLine="567"/>
        <w:rPr>
          <w:rFonts w:ascii="Times New Roman" w:hAnsi="Times New Roman" w:cs="Times New Roman"/>
          <w:i/>
          <w:color w:val="auto"/>
          <w:sz w:val="24"/>
          <w:szCs w:val="24"/>
        </w:rPr>
      </w:pPr>
      <w:r w:rsidRPr="003A51AC">
        <w:rPr>
          <w:rFonts w:ascii="Times New Roman" w:eastAsia="Times New Roman" w:hAnsi="Times New Roman" w:cs="Times New Roman"/>
          <w:color w:val="auto"/>
          <w:sz w:val="24"/>
          <w:szCs w:val="24"/>
          <w:lang w:eastAsia="en-US"/>
        </w:rPr>
        <w:t>К трем годам:</w:t>
      </w:r>
    </w:p>
    <w:p w14:paraId="69F33021" w14:textId="77777777" w:rsidR="003373B3" w:rsidRPr="003A51AC" w:rsidRDefault="003373B3" w:rsidP="00D13777">
      <w:pPr>
        <w:pStyle w:val="aa"/>
        <w:numPr>
          <w:ilvl w:val="0"/>
          <w:numId w:val="11"/>
        </w:numPr>
        <w:tabs>
          <w:tab w:val="left" w:pos="993"/>
        </w:tabs>
        <w:ind w:left="0" w:firstLine="567"/>
      </w:pPr>
      <w:r w:rsidRPr="003A51AC">
        <w:t>у ребенка развита крупная моторика, он активно использует освоенные ранее движения,</w:t>
      </w:r>
      <w:r w:rsidRPr="003A51AC">
        <w:rPr>
          <w:spacing w:val="1"/>
        </w:rPr>
        <w:t xml:space="preserve"> </w:t>
      </w:r>
      <w:r w:rsidRPr="003A51AC">
        <w:t>начинает</w:t>
      </w:r>
      <w:r w:rsidRPr="003A51AC">
        <w:rPr>
          <w:spacing w:val="1"/>
        </w:rPr>
        <w:t xml:space="preserve"> </w:t>
      </w:r>
      <w:r w:rsidRPr="003A51AC">
        <w:t>осваивать</w:t>
      </w:r>
      <w:r w:rsidRPr="003A51AC">
        <w:rPr>
          <w:spacing w:val="1"/>
        </w:rPr>
        <w:t xml:space="preserve"> </w:t>
      </w:r>
      <w:r w:rsidRPr="003A51AC">
        <w:t>бег,</w:t>
      </w:r>
      <w:r w:rsidRPr="003A51AC">
        <w:rPr>
          <w:spacing w:val="1"/>
        </w:rPr>
        <w:t xml:space="preserve"> </w:t>
      </w:r>
      <w:r w:rsidRPr="003A51AC">
        <w:t>прыжки,</w:t>
      </w:r>
      <w:r w:rsidRPr="003A51AC">
        <w:rPr>
          <w:spacing w:val="1"/>
        </w:rPr>
        <w:t xml:space="preserve"> </w:t>
      </w:r>
      <w:r w:rsidRPr="003A51AC">
        <w:t>повторяет</w:t>
      </w:r>
      <w:r w:rsidRPr="003A51AC">
        <w:rPr>
          <w:spacing w:val="1"/>
        </w:rPr>
        <w:t xml:space="preserve"> </w:t>
      </w:r>
      <w:r w:rsidRPr="003A51AC">
        <w:t>за</w:t>
      </w:r>
      <w:r w:rsidRPr="003A51AC">
        <w:rPr>
          <w:spacing w:val="1"/>
        </w:rPr>
        <w:t xml:space="preserve"> </w:t>
      </w:r>
      <w:r w:rsidRPr="003A51AC">
        <w:t>взрослым</w:t>
      </w:r>
      <w:r w:rsidRPr="003A51AC">
        <w:rPr>
          <w:spacing w:val="1"/>
        </w:rPr>
        <w:t xml:space="preserve"> </w:t>
      </w:r>
      <w:r w:rsidRPr="003A51AC">
        <w:t>простые</w:t>
      </w:r>
      <w:r w:rsidRPr="003A51AC">
        <w:rPr>
          <w:spacing w:val="1"/>
        </w:rPr>
        <w:t xml:space="preserve"> </w:t>
      </w:r>
      <w:r w:rsidRPr="003A51AC">
        <w:t>имитационные</w:t>
      </w:r>
      <w:r w:rsidRPr="003A51AC">
        <w:rPr>
          <w:spacing w:val="1"/>
        </w:rPr>
        <w:t xml:space="preserve"> </w:t>
      </w:r>
      <w:r w:rsidRPr="003A51AC">
        <w:t>упражнения,</w:t>
      </w:r>
      <w:r w:rsidRPr="003A51AC">
        <w:rPr>
          <w:spacing w:val="-57"/>
        </w:rPr>
        <w:t xml:space="preserve"> </w:t>
      </w:r>
      <w:r w:rsidRPr="003A51AC">
        <w:t>понимает указания</w:t>
      </w:r>
      <w:r w:rsidRPr="003A51AC">
        <w:rPr>
          <w:spacing w:val="-2"/>
        </w:rPr>
        <w:t xml:space="preserve"> </w:t>
      </w:r>
      <w:r w:rsidRPr="003A51AC">
        <w:t>взрослого,</w:t>
      </w:r>
      <w:r w:rsidRPr="003A51AC">
        <w:rPr>
          <w:spacing w:val="-2"/>
        </w:rPr>
        <w:t xml:space="preserve"> </w:t>
      </w:r>
      <w:r w:rsidRPr="003A51AC">
        <w:t>выполняет</w:t>
      </w:r>
      <w:r w:rsidRPr="003A51AC">
        <w:rPr>
          <w:spacing w:val="-2"/>
        </w:rPr>
        <w:t xml:space="preserve"> </w:t>
      </w:r>
      <w:r w:rsidRPr="003A51AC">
        <w:t>движения</w:t>
      </w:r>
      <w:r w:rsidRPr="003A51AC">
        <w:rPr>
          <w:spacing w:val="-2"/>
        </w:rPr>
        <w:t xml:space="preserve"> </w:t>
      </w:r>
      <w:r w:rsidRPr="003A51AC">
        <w:t>по</w:t>
      </w:r>
      <w:r w:rsidRPr="003A51AC">
        <w:rPr>
          <w:spacing w:val="-4"/>
        </w:rPr>
        <w:t xml:space="preserve"> </w:t>
      </w:r>
      <w:r w:rsidRPr="003A51AC">
        <w:t>зрительному</w:t>
      </w:r>
      <w:r w:rsidRPr="003A51AC">
        <w:rPr>
          <w:spacing w:val="-10"/>
        </w:rPr>
        <w:t xml:space="preserve"> </w:t>
      </w:r>
      <w:r w:rsidRPr="003A51AC">
        <w:t>и</w:t>
      </w:r>
      <w:r w:rsidRPr="003A51AC">
        <w:rPr>
          <w:spacing w:val="2"/>
        </w:rPr>
        <w:t xml:space="preserve"> </w:t>
      </w:r>
      <w:r w:rsidRPr="003A51AC">
        <w:t>звуковому</w:t>
      </w:r>
      <w:r w:rsidRPr="003A51AC">
        <w:rPr>
          <w:spacing w:val="-7"/>
        </w:rPr>
        <w:t xml:space="preserve"> </w:t>
      </w:r>
      <w:r w:rsidRPr="003A51AC">
        <w:t>ориентирам;</w:t>
      </w:r>
    </w:p>
    <w:p w14:paraId="318A5B00" w14:textId="77777777" w:rsidR="003373B3" w:rsidRPr="003A51AC" w:rsidRDefault="003373B3" w:rsidP="00D13777">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23D1CFE4" w14:textId="77777777" w:rsidR="003373B3" w:rsidRPr="003A51AC" w:rsidRDefault="003373B3" w:rsidP="00D13777">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43211CD8" w14:textId="77777777" w:rsidR="003373B3" w:rsidRPr="003A51AC" w:rsidRDefault="003373B3" w:rsidP="00D13777">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685C5B17" w14:textId="77777777" w:rsidR="003373B3" w:rsidRPr="003A51AC" w:rsidRDefault="003373B3" w:rsidP="00D13777">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A1F6C47" w14:textId="77777777" w:rsidR="003373B3" w:rsidRPr="003A51AC" w:rsidRDefault="003373B3" w:rsidP="00D13777">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w:t>
      </w:r>
      <w:r w:rsidR="00BA3904" w:rsidRPr="003A51AC">
        <w:rPr>
          <w:sz w:val="24"/>
          <w:szCs w:val="24"/>
        </w:rPr>
        <w:br/>
      </w:r>
      <w:r w:rsidRPr="003A51AC">
        <w:rPr>
          <w:sz w:val="24"/>
          <w:szCs w:val="24"/>
        </w:rPr>
        <w:t>и просьбами;</w:t>
      </w:r>
    </w:p>
    <w:p w14:paraId="6289C159" w14:textId="77777777" w:rsidR="003373B3" w:rsidRPr="003A51AC" w:rsidRDefault="003373B3" w:rsidP="00D13777">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стихам, сказкам, повторяет отдельные слова и фразы за взрослым;</w:t>
      </w:r>
    </w:p>
    <w:p w14:paraId="59CB6034" w14:textId="77777777" w:rsidR="003373B3" w:rsidRPr="003A51AC" w:rsidRDefault="003373B3" w:rsidP="00D13777">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рассматривает картинки, показывает и называет предметы, изображенные на них;</w:t>
      </w:r>
    </w:p>
    <w:p w14:paraId="6A3681CE" w14:textId="77777777" w:rsidR="003373B3" w:rsidRPr="003A51AC" w:rsidRDefault="003373B3" w:rsidP="00D13777">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различает и называет основные цвета, формы предметов, ориентируется </w:t>
      </w:r>
      <w:r w:rsidR="00BA3904" w:rsidRPr="003A51AC">
        <w:rPr>
          <w:sz w:val="24"/>
          <w:szCs w:val="24"/>
        </w:rPr>
        <w:br/>
      </w:r>
      <w:r w:rsidRPr="003A51AC">
        <w:rPr>
          <w:sz w:val="24"/>
          <w:szCs w:val="24"/>
        </w:rPr>
        <w:t xml:space="preserve">в основных пространственных и временных отношениях; ребёнок осуществляет поисковые </w:t>
      </w:r>
      <w:r w:rsidR="00BA3904" w:rsidRPr="003A51AC">
        <w:rPr>
          <w:sz w:val="24"/>
          <w:szCs w:val="24"/>
        </w:rPr>
        <w:br/>
      </w:r>
      <w:r w:rsidRPr="003A51AC">
        <w:rPr>
          <w:sz w:val="24"/>
          <w:szCs w:val="24"/>
        </w:rPr>
        <w:t xml:space="preserve">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w:t>
      </w:r>
      <w:r w:rsidR="00BA3904" w:rsidRPr="003A51AC">
        <w:rPr>
          <w:sz w:val="24"/>
          <w:szCs w:val="24"/>
        </w:rPr>
        <w:br/>
      </w:r>
      <w:r w:rsidRPr="003A51AC">
        <w:rPr>
          <w:sz w:val="24"/>
          <w:szCs w:val="24"/>
        </w:rPr>
        <w:t>о населенном пункте, в котором живет (город, село и так далее);</w:t>
      </w:r>
    </w:p>
    <w:p w14:paraId="481EB0A6" w14:textId="77777777" w:rsidR="003373B3" w:rsidRPr="003A51AC" w:rsidRDefault="003373B3" w:rsidP="00D13777">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5C6BB0F6" w14:textId="77777777" w:rsidR="003373B3" w:rsidRPr="003A51AC" w:rsidRDefault="003373B3" w:rsidP="00D13777">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с удовольствием слушает музыку, подпевает, выполняет простые танцевальные движения;</w:t>
      </w:r>
    </w:p>
    <w:p w14:paraId="2A70B359" w14:textId="77777777" w:rsidR="003373B3" w:rsidRPr="003A51AC" w:rsidRDefault="003373B3" w:rsidP="00D13777">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эмоционально откликается на красоту природы и произведения искусства;</w:t>
      </w:r>
    </w:p>
    <w:p w14:paraId="409D18FA" w14:textId="77777777" w:rsidR="003373B3" w:rsidRPr="003A51AC" w:rsidRDefault="003373B3" w:rsidP="00D13777">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осваивает основы изобразительной деятельности (лепка, рисование) </w:t>
      </w:r>
      <w:r w:rsidR="00BA3904" w:rsidRPr="003A51AC">
        <w:rPr>
          <w:sz w:val="24"/>
          <w:szCs w:val="24"/>
        </w:rPr>
        <w:br/>
      </w:r>
      <w:r w:rsidRPr="003A51AC">
        <w:rPr>
          <w:sz w:val="24"/>
          <w:szCs w:val="24"/>
        </w:rPr>
        <w:t>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65D3F8C6" w14:textId="77777777" w:rsidR="003373B3" w:rsidRPr="003A51AC" w:rsidRDefault="003373B3" w:rsidP="00D13777">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FFBA87D" w14:textId="77777777" w:rsidR="003373B3" w:rsidRPr="003A51AC" w:rsidRDefault="003373B3" w:rsidP="00D13777">
      <w:pPr>
        <w:pStyle w:val="21"/>
        <w:numPr>
          <w:ilvl w:val="0"/>
          <w:numId w:val="11"/>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w:t>
      </w:r>
      <w:r w:rsidR="00BA3904" w:rsidRPr="003A51AC">
        <w:rPr>
          <w:sz w:val="24"/>
          <w:szCs w:val="24"/>
        </w:rPr>
        <w:br/>
      </w:r>
      <w:r w:rsidRPr="003A51AC">
        <w:rPr>
          <w:sz w:val="24"/>
          <w:szCs w:val="24"/>
        </w:rPr>
        <w:t>и социальные отношения (ласково обращается с куклой, делает ей замечания), заранее определяет цель («Я буду лечить куклу»).</w:t>
      </w:r>
    </w:p>
    <w:p w14:paraId="447B6DBF" w14:textId="77777777" w:rsidR="00467022" w:rsidRDefault="00467022" w:rsidP="00E22A07">
      <w:pPr>
        <w:pStyle w:val="1"/>
        <w:tabs>
          <w:tab w:val="left" w:pos="1522"/>
        </w:tabs>
        <w:spacing w:before="0" w:after="0" w:line="240" w:lineRule="auto"/>
        <w:jc w:val="both"/>
        <w:rPr>
          <w:rFonts w:cs="Times New Roman"/>
          <w:sz w:val="24"/>
          <w:szCs w:val="24"/>
        </w:rPr>
      </w:pPr>
    </w:p>
    <w:p w14:paraId="4E2E03EA" w14:textId="77777777" w:rsidR="003373B3" w:rsidRPr="003A51AC" w:rsidRDefault="00467022" w:rsidP="00467022">
      <w:pPr>
        <w:pStyle w:val="1"/>
        <w:tabs>
          <w:tab w:val="left" w:pos="1522"/>
        </w:tabs>
        <w:spacing w:before="0" w:after="0" w:line="240" w:lineRule="auto"/>
        <w:ind w:firstLine="851"/>
        <w:jc w:val="both"/>
        <w:rPr>
          <w:rFonts w:cs="Times New Roman"/>
          <w:sz w:val="24"/>
          <w:szCs w:val="24"/>
        </w:rPr>
      </w:pPr>
      <w:r>
        <w:rPr>
          <w:rFonts w:cs="Times New Roman"/>
          <w:sz w:val="24"/>
          <w:szCs w:val="24"/>
        </w:rPr>
        <w:t xml:space="preserve">      </w:t>
      </w:r>
      <w:r w:rsidR="00D21B88">
        <w:rPr>
          <w:rFonts w:cs="Times New Roman"/>
          <w:sz w:val="24"/>
          <w:szCs w:val="24"/>
        </w:rPr>
        <w:t>1.4.2</w:t>
      </w:r>
      <w:r w:rsidR="00BA3904" w:rsidRPr="003A51AC">
        <w:rPr>
          <w:rFonts w:cs="Times New Roman"/>
          <w:sz w:val="24"/>
          <w:szCs w:val="24"/>
        </w:rPr>
        <w:t xml:space="preserve">. </w:t>
      </w:r>
      <w:r w:rsidR="00BA3904" w:rsidRPr="003A51AC">
        <w:rPr>
          <w:rFonts w:cs="Times New Roman"/>
          <w:caps w:val="0"/>
          <w:sz w:val="24"/>
          <w:szCs w:val="24"/>
        </w:rPr>
        <w:t>Планируемые</w:t>
      </w:r>
      <w:r w:rsidR="00BA3904" w:rsidRPr="003A51AC">
        <w:rPr>
          <w:rFonts w:cs="Times New Roman"/>
          <w:caps w:val="0"/>
          <w:spacing w:val="-4"/>
          <w:sz w:val="24"/>
          <w:szCs w:val="24"/>
        </w:rPr>
        <w:t xml:space="preserve"> </w:t>
      </w:r>
      <w:r w:rsidR="00BA3904" w:rsidRPr="003A51AC">
        <w:rPr>
          <w:rFonts w:cs="Times New Roman"/>
          <w:caps w:val="0"/>
          <w:sz w:val="24"/>
          <w:szCs w:val="24"/>
        </w:rPr>
        <w:t>результаты</w:t>
      </w:r>
      <w:r w:rsidR="00BA3904" w:rsidRPr="003A51AC">
        <w:rPr>
          <w:rFonts w:cs="Times New Roman"/>
          <w:caps w:val="0"/>
          <w:spacing w:val="-1"/>
          <w:sz w:val="24"/>
          <w:szCs w:val="24"/>
        </w:rPr>
        <w:t xml:space="preserve"> </w:t>
      </w:r>
      <w:r w:rsidR="00BA3904" w:rsidRPr="003A51AC">
        <w:rPr>
          <w:rFonts w:cs="Times New Roman"/>
          <w:caps w:val="0"/>
          <w:sz w:val="24"/>
          <w:szCs w:val="24"/>
        </w:rPr>
        <w:t>в</w:t>
      </w:r>
      <w:r w:rsidR="00BA3904" w:rsidRPr="003A51AC">
        <w:rPr>
          <w:rFonts w:cs="Times New Roman"/>
          <w:caps w:val="0"/>
          <w:spacing w:val="-3"/>
          <w:sz w:val="24"/>
          <w:szCs w:val="24"/>
        </w:rPr>
        <w:t xml:space="preserve"> </w:t>
      </w:r>
      <w:r w:rsidR="00BA3904" w:rsidRPr="003A51AC">
        <w:rPr>
          <w:rFonts w:cs="Times New Roman"/>
          <w:caps w:val="0"/>
          <w:sz w:val="24"/>
          <w:szCs w:val="24"/>
        </w:rPr>
        <w:t>дошкольном</w:t>
      </w:r>
      <w:r w:rsidR="00BA3904" w:rsidRPr="003A51AC">
        <w:rPr>
          <w:rFonts w:cs="Times New Roman"/>
          <w:caps w:val="0"/>
          <w:spacing w:val="-1"/>
          <w:sz w:val="24"/>
          <w:szCs w:val="24"/>
        </w:rPr>
        <w:t xml:space="preserve"> </w:t>
      </w:r>
      <w:r w:rsidR="00BA3904" w:rsidRPr="003A51AC">
        <w:rPr>
          <w:rFonts w:cs="Times New Roman"/>
          <w:caps w:val="0"/>
          <w:sz w:val="24"/>
          <w:szCs w:val="24"/>
        </w:rPr>
        <w:t>возрасте</w:t>
      </w:r>
    </w:p>
    <w:p w14:paraId="56590571" w14:textId="77777777" w:rsidR="003373B3" w:rsidRPr="003A51AC" w:rsidRDefault="003373B3" w:rsidP="00E22A07">
      <w:pPr>
        <w:pStyle w:val="2"/>
        <w:spacing w:before="0" w:line="240" w:lineRule="auto"/>
        <w:rPr>
          <w:rFonts w:ascii="Times New Roman" w:hAnsi="Times New Roman" w:cs="Times New Roman"/>
          <w:i/>
          <w:color w:val="auto"/>
          <w:sz w:val="24"/>
          <w:szCs w:val="24"/>
        </w:rPr>
      </w:pPr>
      <w:r w:rsidRPr="003A51AC">
        <w:rPr>
          <w:rFonts w:ascii="Times New Roman" w:eastAsia="Times New Roman" w:hAnsi="Times New Roman" w:cs="Times New Roman"/>
          <w:color w:val="auto"/>
          <w:sz w:val="24"/>
          <w:szCs w:val="24"/>
          <w:lang w:eastAsia="en-US"/>
        </w:rPr>
        <w:t>К четырем годам:</w:t>
      </w:r>
    </w:p>
    <w:p w14:paraId="3032AD4C" w14:textId="77777777" w:rsidR="003373B3" w:rsidRPr="003A51AC" w:rsidRDefault="003373B3" w:rsidP="00D13777">
      <w:pPr>
        <w:pStyle w:val="aa"/>
        <w:numPr>
          <w:ilvl w:val="0"/>
          <w:numId w:val="12"/>
        </w:numPr>
        <w:tabs>
          <w:tab w:val="left" w:pos="993"/>
        </w:tabs>
        <w:ind w:left="0" w:firstLine="567"/>
      </w:pPr>
      <w:r w:rsidRPr="003A51AC">
        <w:t>ребенок</w:t>
      </w:r>
      <w:r w:rsidRPr="003A51AC">
        <w:rPr>
          <w:spacing w:val="1"/>
        </w:rPr>
        <w:t xml:space="preserve"> </w:t>
      </w:r>
      <w:r w:rsidRPr="003A51AC">
        <w:t>демонстрирует</w:t>
      </w:r>
      <w:r w:rsidRPr="003A51AC">
        <w:rPr>
          <w:spacing w:val="1"/>
        </w:rPr>
        <w:t xml:space="preserve"> </w:t>
      </w:r>
      <w:r w:rsidRPr="003A51AC">
        <w:t>положительное</w:t>
      </w:r>
      <w:r w:rsidRPr="003A51AC">
        <w:rPr>
          <w:spacing w:val="1"/>
        </w:rPr>
        <w:t xml:space="preserve"> </w:t>
      </w:r>
      <w:r w:rsidRPr="003A51AC">
        <w:t>отношение</w:t>
      </w:r>
      <w:r w:rsidRPr="003A51AC">
        <w:rPr>
          <w:spacing w:val="1"/>
        </w:rPr>
        <w:t xml:space="preserve"> </w:t>
      </w:r>
      <w:r w:rsidRPr="003A51AC">
        <w:t>к</w:t>
      </w:r>
      <w:r w:rsidRPr="003A51AC">
        <w:rPr>
          <w:spacing w:val="1"/>
        </w:rPr>
        <w:t xml:space="preserve"> </w:t>
      </w:r>
      <w:r w:rsidRPr="003A51AC">
        <w:t>разнообразным</w:t>
      </w:r>
      <w:r w:rsidRPr="003A51AC">
        <w:rPr>
          <w:spacing w:val="1"/>
        </w:rPr>
        <w:t xml:space="preserve"> </w:t>
      </w:r>
      <w:r w:rsidRPr="003A51AC">
        <w:t>физическим</w:t>
      </w:r>
      <w:r w:rsidRPr="003A51AC">
        <w:rPr>
          <w:spacing w:val="1"/>
        </w:rPr>
        <w:t xml:space="preserve"> </w:t>
      </w:r>
      <w:r w:rsidRPr="003A51AC">
        <w:t>упражнениям, проявляет избирательный интерес к отдельным двигательным действиям (бросание</w:t>
      </w:r>
      <w:r w:rsidRPr="003A51AC">
        <w:rPr>
          <w:spacing w:val="1"/>
        </w:rPr>
        <w:t xml:space="preserve"> </w:t>
      </w:r>
      <w:r w:rsidRPr="003A51AC">
        <w:t>и</w:t>
      </w:r>
      <w:r w:rsidRPr="003A51AC">
        <w:rPr>
          <w:spacing w:val="-1"/>
        </w:rPr>
        <w:t xml:space="preserve"> </w:t>
      </w:r>
      <w:r w:rsidRPr="003A51AC">
        <w:t>ловля,</w:t>
      </w:r>
      <w:r w:rsidRPr="003A51AC">
        <w:rPr>
          <w:spacing w:val="-1"/>
        </w:rPr>
        <w:t xml:space="preserve"> </w:t>
      </w:r>
      <w:r w:rsidRPr="003A51AC">
        <w:t>ходьба, бег,</w:t>
      </w:r>
      <w:r w:rsidRPr="003A51AC">
        <w:rPr>
          <w:spacing w:val="-1"/>
        </w:rPr>
        <w:t xml:space="preserve"> </w:t>
      </w:r>
      <w:r w:rsidRPr="003A51AC">
        <w:t>прыжки) и</w:t>
      </w:r>
      <w:r w:rsidRPr="003A51AC">
        <w:rPr>
          <w:spacing w:val="-2"/>
        </w:rPr>
        <w:t xml:space="preserve"> </w:t>
      </w:r>
      <w:r w:rsidRPr="003A51AC">
        <w:t>подвижным</w:t>
      </w:r>
      <w:r w:rsidRPr="003A51AC">
        <w:rPr>
          <w:spacing w:val="-2"/>
        </w:rPr>
        <w:t xml:space="preserve"> </w:t>
      </w:r>
      <w:r w:rsidRPr="003A51AC">
        <w:t>играм;</w:t>
      </w:r>
    </w:p>
    <w:p w14:paraId="232F1002"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5F85D692"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C858192"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18C89269"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доверие к миру, положительно оценивает себя, говорит о себе в первом лице;</w:t>
      </w:r>
    </w:p>
    <w:p w14:paraId="61A58DD9"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273FB784"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52701C31"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31F66A74"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555EB822"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2DCAE1F2"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5B4AC27A"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5E1399AF"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30FBC6D6"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совместно со взрослым пересказывает знакомые сказки, короткие стихи;</w:t>
      </w:r>
    </w:p>
    <w:p w14:paraId="4607C7AC"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3383F9B6"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690F87FE"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об объектах ближайшего окружения: о родном населенном пункте, его названии, достопримечательностях и традициях;</w:t>
      </w:r>
    </w:p>
    <w:p w14:paraId="13E1030D"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A3ED327"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737594F"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4169F2E2"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18979102" w14:textId="77777777" w:rsidR="003373B3" w:rsidRPr="003A51AC" w:rsidRDefault="003373B3" w:rsidP="00D13777">
      <w:pPr>
        <w:pStyle w:val="21"/>
        <w:numPr>
          <w:ilvl w:val="0"/>
          <w:numId w:val="12"/>
        </w:numPr>
        <w:shd w:val="clear" w:color="auto" w:fill="auto"/>
        <w:tabs>
          <w:tab w:val="left" w:pos="993"/>
        </w:tabs>
        <w:spacing w:before="0" w:after="0" w:line="240" w:lineRule="auto"/>
        <w:ind w:left="0" w:firstLine="567"/>
        <w:jc w:val="both"/>
        <w:rPr>
          <w:sz w:val="24"/>
          <w:szCs w:val="24"/>
        </w:rPr>
      </w:pPr>
      <w:r w:rsidRPr="003A51AC">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09A2C974" w14:textId="77777777" w:rsidR="004E5A88" w:rsidRPr="004E5A88" w:rsidRDefault="004E5A88" w:rsidP="00E22A07">
      <w:pPr>
        <w:pStyle w:val="2"/>
        <w:spacing w:line="240" w:lineRule="auto"/>
        <w:ind w:firstLine="567"/>
        <w:rPr>
          <w:rFonts w:ascii="Times New Roman" w:eastAsia="Times New Roman" w:hAnsi="Times New Roman" w:cs="Times New Roman"/>
          <w:color w:val="auto"/>
          <w:sz w:val="16"/>
          <w:szCs w:val="16"/>
          <w:lang w:eastAsia="en-US"/>
        </w:rPr>
      </w:pPr>
    </w:p>
    <w:p w14:paraId="451724CE" w14:textId="77777777" w:rsidR="003373B3" w:rsidRPr="003A51AC" w:rsidRDefault="003373B3" w:rsidP="00E22A07">
      <w:pPr>
        <w:pStyle w:val="2"/>
        <w:spacing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пяти годам:</w:t>
      </w:r>
    </w:p>
    <w:p w14:paraId="23EBDF7C"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2AE95A0F"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5530CC43"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4C1905DF"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самостоятельному осуществлению процессов личной гигиены, их правильной организации;</w:t>
      </w:r>
    </w:p>
    <w:p w14:paraId="77032C8D"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4FD116AE"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без напоминания взрослого здоровается и прощается, говорит «спасибо» и «пожалуйста»;</w:t>
      </w:r>
    </w:p>
    <w:p w14:paraId="235FFBFC"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452C62B"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познает правила безопасного поведения и стремится их выполнять в повседневной жизни;</w:t>
      </w:r>
    </w:p>
    <w:p w14:paraId="66892E5E"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самостоятелен в самообслуживании;</w:t>
      </w:r>
    </w:p>
    <w:p w14:paraId="37C4C8AE"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познавательный интерес к труду взрослых, профессиям, технике; отражает эти представления в играх;</w:t>
      </w:r>
    </w:p>
    <w:p w14:paraId="135390B5"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выполнению трудовых обязанностей, охотно включается в совместный труд со взрослыми или сверстниками;</w:t>
      </w:r>
    </w:p>
    <w:p w14:paraId="07E32CE6"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13E2F6C"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большинство звуков произносит правильно, пользуется средствами эмоциональной и речевой выразительности;</w:t>
      </w:r>
    </w:p>
    <w:p w14:paraId="39AE2118"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68386DE8"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словотворчество, интерес к языку, с интересом слушает литературные тексты, воспроизводит текст;</w:t>
      </w:r>
    </w:p>
    <w:p w14:paraId="57DD5577"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рассказать о предмете, его назначении и особенностях, о том, как он был создан;</w:t>
      </w:r>
    </w:p>
    <w:p w14:paraId="61249D8E"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54BD3CEE"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7AD76953"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4F08073"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097C99D1"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0C2598D5"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1964D5CF"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4C6B230A"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452C235B"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4955230A"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622E0D53"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1BC20910" w14:textId="77777777" w:rsidR="003373B3" w:rsidRPr="003A51AC" w:rsidRDefault="003373B3" w:rsidP="00D1377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7DE27177" w14:textId="77777777" w:rsidR="004E5A88" w:rsidRDefault="00492FAD" w:rsidP="00E22A07">
      <w:pPr>
        <w:pStyle w:val="aa"/>
        <w:tabs>
          <w:tab w:val="left" w:pos="567"/>
          <w:tab w:val="left" w:pos="993"/>
        </w:tabs>
        <w:ind w:left="0" w:firstLine="0"/>
      </w:pPr>
      <w:r w:rsidRPr="003A51AC">
        <w:t xml:space="preserve">          </w:t>
      </w:r>
    </w:p>
    <w:p w14:paraId="7327ED72" w14:textId="77777777" w:rsidR="003373B3" w:rsidRPr="003A51AC" w:rsidRDefault="004E5A88" w:rsidP="004E5A88">
      <w:pPr>
        <w:pStyle w:val="aa"/>
        <w:tabs>
          <w:tab w:val="left" w:pos="567"/>
          <w:tab w:val="left" w:pos="993"/>
        </w:tabs>
        <w:ind w:left="0" w:firstLine="0"/>
        <w:jc w:val="left"/>
      </w:pPr>
      <w:r>
        <w:t xml:space="preserve">               </w:t>
      </w:r>
      <w:r w:rsidR="003373B3" w:rsidRPr="003A51AC">
        <w:t>К шести годам:</w:t>
      </w:r>
    </w:p>
    <w:p w14:paraId="5DCD1B22" w14:textId="77777777" w:rsidR="003373B3" w:rsidRPr="003A51AC" w:rsidRDefault="003373B3" w:rsidP="00D13777">
      <w:pPr>
        <w:pStyle w:val="aa"/>
        <w:numPr>
          <w:ilvl w:val="0"/>
          <w:numId w:val="14"/>
        </w:numPr>
        <w:tabs>
          <w:tab w:val="left" w:pos="993"/>
        </w:tabs>
        <w:ind w:left="0" w:firstLine="567"/>
      </w:pPr>
      <w:r w:rsidRPr="003A51AC">
        <w:t>ребенок</w:t>
      </w:r>
      <w:r w:rsidRPr="003A51AC">
        <w:rPr>
          <w:spacing w:val="1"/>
        </w:rPr>
        <w:t xml:space="preserve"> </w:t>
      </w:r>
      <w:r w:rsidRPr="003A51AC">
        <w:t>демонстрирует</w:t>
      </w:r>
      <w:r w:rsidRPr="003A51AC">
        <w:rPr>
          <w:spacing w:val="1"/>
        </w:rPr>
        <w:t xml:space="preserve"> </w:t>
      </w:r>
      <w:r w:rsidRPr="003A51AC">
        <w:t>ярко</w:t>
      </w:r>
      <w:r w:rsidRPr="003A51AC">
        <w:rPr>
          <w:spacing w:val="1"/>
        </w:rPr>
        <w:t xml:space="preserve"> </w:t>
      </w:r>
      <w:r w:rsidRPr="003A51AC">
        <w:t>выраженную</w:t>
      </w:r>
      <w:r w:rsidRPr="003A51AC">
        <w:rPr>
          <w:spacing w:val="1"/>
        </w:rPr>
        <w:t xml:space="preserve"> </w:t>
      </w:r>
      <w:r w:rsidRPr="003A51AC">
        <w:t>потребность</w:t>
      </w:r>
      <w:r w:rsidRPr="003A51AC">
        <w:rPr>
          <w:spacing w:val="1"/>
        </w:rPr>
        <w:t xml:space="preserve"> </w:t>
      </w:r>
      <w:r w:rsidRPr="003A51AC">
        <w:t>в</w:t>
      </w:r>
      <w:r w:rsidRPr="003A51AC">
        <w:rPr>
          <w:spacing w:val="1"/>
        </w:rPr>
        <w:t xml:space="preserve"> </w:t>
      </w:r>
      <w:r w:rsidRPr="003A51AC">
        <w:t>двигательной</w:t>
      </w:r>
      <w:r w:rsidRPr="003A51AC">
        <w:rPr>
          <w:spacing w:val="1"/>
        </w:rPr>
        <w:t xml:space="preserve"> </w:t>
      </w:r>
      <w:r w:rsidRPr="003A51AC">
        <w:t>активности,</w:t>
      </w:r>
      <w:r w:rsidRPr="003A51AC">
        <w:rPr>
          <w:spacing w:val="1"/>
        </w:rPr>
        <w:t xml:space="preserve"> </w:t>
      </w:r>
      <w:r w:rsidRPr="003A51AC">
        <w:t>проявляет интерес к новым и знакомым физическим упражнениям, пешим прогулкам, показывает</w:t>
      </w:r>
      <w:r w:rsidRPr="003A51AC">
        <w:rPr>
          <w:spacing w:val="1"/>
        </w:rPr>
        <w:t xml:space="preserve"> </w:t>
      </w:r>
      <w:r w:rsidRPr="003A51AC">
        <w:t>избирательность и инициативу при выполнении упражнений, имеет представления о некоторых</w:t>
      </w:r>
      <w:r w:rsidRPr="003A51AC">
        <w:rPr>
          <w:spacing w:val="1"/>
        </w:rPr>
        <w:t xml:space="preserve"> </w:t>
      </w:r>
      <w:r w:rsidRPr="003A51AC">
        <w:t>видах</w:t>
      </w:r>
      <w:r w:rsidRPr="003A51AC">
        <w:rPr>
          <w:spacing w:val="1"/>
        </w:rPr>
        <w:t xml:space="preserve"> </w:t>
      </w:r>
      <w:r w:rsidRPr="003A51AC">
        <w:t>спорта, туризме, как форме</w:t>
      </w:r>
      <w:r w:rsidRPr="003A51AC">
        <w:rPr>
          <w:spacing w:val="-2"/>
        </w:rPr>
        <w:t xml:space="preserve"> </w:t>
      </w:r>
      <w:r w:rsidRPr="003A51AC">
        <w:t>активного</w:t>
      </w:r>
      <w:r w:rsidRPr="003A51AC">
        <w:rPr>
          <w:spacing w:val="-1"/>
        </w:rPr>
        <w:t xml:space="preserve"> </w:t>
      </w:r>
      <w:r w:rsidRPr="003A51AC">
        <w:t>отдыха;</w:t>
      </w:r>
    </w:p>
    <w:p w14:paraId="2096D6C6"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55BA213A"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609989DB"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7D4A83F3"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EB508F9"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7226107F"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3953C263"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5D551951"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24B931F6"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6FBE75AB"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78B51003"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55343CB3"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5009715F"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154F3B41"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1BA0FC1D"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09F4B3AA"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0B9D2D0B"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7D5BFE3"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E2F267B"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1E40D50" w14:textId="77777777" w:rsidR="003373B3" w:rsidRPr="003A51AC" w:rsidRDefault="003373B3" w:rsidP="00D1377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4DF5443" w14:textId="77777777" w:rsidR="00F6794D" w:rsidRPr="003A51AC" w:rsidRDefault="00F6794D" w:rsidP="00E22A07">
      <w:pPr>
        <w:pStyle w:val="1"/>
        <w:tabs>
          <w:tab w:val="left" w:pos="1686"/>
          <w:tab w:val="left" w:pos="1687"/>
          <w:tab w:val="left" w:pos="3444"/>
          <w:tab w:val="left" w:pos="4929"/>
          <w:tab w:val="left" w:pos="5414"/>
          <w:tab w:val="left" w:pos="6222"/>
          <w:tab w:val="left" w:pos="7747"/>
          <w:tab w:val="left" w:pos="8961"/>
        </w:tabs>
        <w:spacing w:before="0" w:after="0" w:line="240" w:lineRule="auto"/>
        <w:jc w:val="both"/>
        <w:rPr>
          <w:rFonts w:cs="Times New Roman"/>
          <w:sz w:val="24"/>
          <w:szCs w:val="24"/>
        </w:rPr>
      </w:pPr>
    </w:p>
    <w:p w14:paraId="26B0498A" w14:textId="77777777" w:rsidR="003373B3" w:rsidRPr="003A51AC" w:rsidRDefault="00D26DFA" w:rsidP="00467022">
      <w:pPr>
        <w:pStyle w:val="1"/>
        <w:tabs>
          <w:tab w:val="left" w:pos="1686"/>
          <w:tab w:val="left" w:pos="1687"/>
          <w:tab w:val="left" w:pos="3444"/>
          <w:tab w:val="left" w:pos="4929"/>
          <w:tab w:val="left" w:pos="5414"/>
          <w:tab w:val="left" w:pos="6222"/>
          <w:tab w:val="left" w:pos="7747"/>
          <w:tab w:val="left" w:pos="8961"/>
        </w:tabs>
        <w:spacing w:before="0" w:after="0" w:line="240" w:lineRule="auto"/>
        <w:ind w:firstLine="851"/>
        <w:jc w:val="both"/>
        <w:rPr>
          <w:rFonts w:cs="Times New Roman"/>
          <w:sz w:val="24"/>
          <w:szCs w:val="24"/>
        </w:rPr>
      </w:pPr>
      <w:r w:rsidRPr="003A51AC">
        <w:rPr>
          <w:rFonts w:cs="Times New Roman"/>
          <w:sz w:val="24"/>
          <w:szCs w:val="24"/>
        </w:rPr>
        <w:t>1.5</w:t>
      </w:r>
      <w:r w:rsidR="003373B3" w:rsidRPr="003A51AC">
        <w:rPr>
          <w:rFonts w:cs="Times New Roman"/>
          <w:sz w:val="24"/>
          <w:szCs w:val="24"/>
        </w:rPr>
        <w:t xml:space="preserve">. </w:t>
      </w:r>
      <w:r w:rsidR="00492FAD" w:rsidRPr="003A51AC">
        <w:rPr>
          <w:rFonts w:cs="Times New Roman"/>
          <w:caps w:val="0"/>
          <w:sz w:val="24"/>
          <w:szCs w:val="24"/>
        </w:rPr>
        <w:t>Планируемые результаты на этапе завершения освоения программы</w:t>
      </w:r>
    </w:p>
    <w:p w14:paraId="5401EA47" w14:textId="77777777" w:rsidR="003373B3" w:rsidRPr="003A51AC" w:rsidRDefault="003373B3" w:rsidP="00E22A07">
      <w:pPr>
        <w:pStyle w:val="2"/>
        <w:spacing w:before="0"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концу дошкольного возраста:</w:t>
      </w:r>
    </w:p>
    <w:p w14:paraId="68859A01" w14:textId="77777777" w:rsidR="003373B3" w:rsidRPr="003A51AC" w:rsidRDefault="003373B3" w:rsidP="00D13777">
      <w:pPr>
        <w:pStyle w:val="aa"/>
        <w:numPr>
          <w:ilvl w:val="0"/>
          <w:numId w:val="15"/>
        </w:numPr>
        <w:tabs>
          <w:tab w:val="left" w:pos="993"/>
        </w:tabs>
        <w:ind w:left="0" w:firstLine="567"/>
      </w:pPr>
      <w:r w:rsidRPr="003A51AC">
        <w:t>у</w:t>
      </w:r>
      <w:r w:rsidRPr="003A51AC">
        <w:rPr>
          <w:spacing w:val="-6"/>
        </w:rPr>
        <w:t xml:space="preserve"> </w:t>
      </w:r>
      <w:r w:rsidRPr="003A51AC">
        <w:t>ребенка</w:t>
      </w:r>
      <w:r w:rsidRPr="003A51AC">
        <w:rPr>
          <w:spacing w:val="-3"/>
        </w:rPr>
        <w:t xml:space="preserve"> </w:t>
      </w:r>
      <w:r w:rsidRPr="003A51AC">
        <w:t>сформированы</w:t>
      </w:r>
      <w:r w:rsidRPr="003A51AC">
        <w:rPr>
          <w:spacing w:val="-2"/>
        </w:rPr>
        <w:t xml:space="preserve"> </w:t>
      </w:r>
      <w:r w:rsidRPr="003A51AC">
        <w:t>основные</w:t>
      </w:r>
      <w:r w:rsidRPr="003A51AC">
        <w:rPr>
          <w:spacing w:val="-5"/>
        </w:rPr>
        <w:t xml:space="preserve"> </w:t>
      </w:r>
      <w:r w:rsidRPr="003A51AC">
        <w:t>физические</w:t>
      </w:r>
      <w:r w:rsidRPr="003A51AC">
        <w:rPr>
          <w:spacing w:val="-3"/>
        </w:rPr>
        <w:t xml:space="preserve"> </w:t>
      </w:r>
      <w:r w:rsidRPr="003A51AC">
        <w:t>и</w:t>
      </w:r>
      <w:r w:rsidRPr="003A51AC">
        <w:rPr>
          <w:spacing w:val="-2"/>
        </w:rPr>
        <w:t xml:space="preserve"> </w:t>
      </w:r>
      <w:r w:rsidRPr="003A51AC">
        <w:t>нравственно-волевые</w:t>
      </w:r>
      <w:r w:rsidRPr="003A51AC">
        <w:rPr>
          <w:spacing w:val="-3"/>
        </w:rPr>
        <w:t xml:space="preserve"> </w:t>
      </w:r>
      <w:r w:rsidRPr="003A51AC">
        <w:t>качества;</w:t>
      </w:r>
    </w:p>
    <w:p w14:paraId="68720E00"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основными движениями и элементами спортивных игр, может контролировать свои движение и управлять ими;</w:t>
      </w:r>
    </w:p>
    <w:p w14:paraId="7A8FF694"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соблюдает элементарные правила здорового образа жизни и личной гигиены;</w:t>
      </w:r>
    </w:p>
    <w:p w14:paraId="7FF39122"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E13D1D8"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19661520"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C45354D"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061AD286"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4E0B026C"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1768B55D"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2702793E"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24F20BCD"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положительное отношение к миру, разным видам труда, другим людям и самому себе;</w:t>
      </w:r>
    </w:p>
    <w:p w14:paraId="74BB8DDD"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у ребёнка выражено стремление заниматься социально значимой деятельностью;</w:t>
      </w:r>
    </w:p>
    <w:p w14:paraId="5A3E41AF"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откликаться на эмоции близких людей, проявлять эмпатию (сочувствие, сопереживание, содействие);</w:t>
      </w:r>
    </w:p>
    <w:p w14:paraId="216AADB8"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149728D7"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06066E0A"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3FB8365F"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190AB1F5"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4A59B681"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EBB5D09"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24ED0ADF"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34C6D65E"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4B1AA752"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891C017"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6A83213F"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439F677F"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55524568"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503D918E"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6505C834"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29DE6801" w14:textId="77777777" w:rsidR="003373B3"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448C488" w14:textId="77777777" w:rsidR="005D0158" w:rsidRPr="003A51AC" w:rsidRDefault="003373B3" w:rsidP="00D1377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06A86AE7" w14:textId="77777777" w:rsidR="008073C3" w:rsidRPr="003A51AC" w:rsidRDefault="002966EF" w:rsidP="00467022">
      <w:pPr>
        <w:pStyle w:val="1"/>
        <w:spacing w:line="240" w:lineRule="auto"/>
        <w:ind w:firstLine="851"/>
        <w:jc w:val="both"/>
        <w:rPr>
          <w:rFonts w:cs="Times New Roman"/>
          <w:sz w:val="24"/>
          <w:szCs w:val="24"/>
        </w:rPr>
      </w:pPr>
      <w:r w:rsidRPr="003A51AC">
        <w:rPr>
          <w:rFonts w:cs="Times New Roman"/>
          <w:sz w:val="24"/>
          <w:szCs w:val="24"/>
        </w:rPr>
        <w:t>1.6</w:t>
      </w:r>
      <w:r w:rsidR="00467022" w:rsidRPr="003A51AC">
        <w:rPr>
          <w:rFonts w:cs="Times New Roman"/>
          <w:caps w:val="0"/>
          <w:sz w:val="24"/>
          <w:szCs w:val="24"/>
        </w:rPr>
        <w:t>. Характеристики</w:t>
      </w:r>
      <w:r w:rsidR="00B44E87" w:rsidRPr="003A51AC">
        <w:rPr>
          <w:rFonts w:cs="Times New Roman"/>
          <w:spacing w:val="-2"/>
          <w:sz w:val="24"/>
          <w:szCs w:val="24"/>
        </w:rPr>
        <w:t xml:space="preserve"> </w:t>
      </w:r>
      <w:r w:rsidR="00467022" w:rsidRPr="003A51AC">
        <w:rPr>
          <w:rFonts w:cs="Times New Roman"/>
          <w:caps w:val="0"/>
          <w:sz w:val="24"/>
          <w:szCs w:val="24"/>
        </w:rPr>
        <w:t>особенностей</w:t>
      </w:r>
      <w:r w:rsidR="00B44E87" w:rsidRPr="003A51AC">
        <w:rPr>
          <w:rFonts w:cs="Times New Roman"/>
          <w:spacing w:val="-1"/>
          <w:sz w:val="24"/>
          <w:szCs w:val="24"/>
        </w:rPr>
        <w:t xml:space="preserve"> </w:t>
      </w:r>
      <w:r w:rsidR="00467022" w:rsidRPr="003A51AC">
        <w:rPr>
          <w:rFonts w:cs="Times New Roman"/>
          <w:caps w:val="0"/>
          <w:sz w:val="24"/>
          <w:szCs w:val="24"/>
        </w:rPr>
        <w:t>развития</w:t>
      </w:r>
      <w:r w:rsidR="00B44E87" w:rsidRPr="003A51AC">
        <w:rPr>
          <w:rFonts w:cs="Times New Roman"/>
          <w:spacing w:val="-2"/>
          <w:sz w:val="24"/>
          <w:szCs w:val="24"/>
        </w:rPr>
        <w:t xml:space="preserve"> </w:t>
      </w:r>
      <w:r w:rsidR="00467022" w:rsidRPr="003A51AC">
        <w:rPr>
          <w:rFonts w:cs="Times New Roman"/>
          <w:caps w:val="0"/>
          <w:sz w:val="24"/>
          <w:szCs w:val="24"/>
        </w:rPr>
        <w:t>детей</w:t>
      </w:r>
      <w:r w:rsidR="00B44E87" w:rsidRPr="003A51AC">
        <w:rPr>
          <w:rFonts w:cs="Times New Roman"/>
          <w:spacing w:val="-1"/>
          <w:sz w:val="24"/>
          <w:szCs w:val="24"/>
        </w:rPr>
        <w:t xml:space="preserve"> </w:t>
      </w:r>
      <w:r w:rsidR="00467022" w:rsidRPr="003A51AC">
        <w:rPr>
          <w:rFonts w:cs="Times New Roman"/>
          <w:caps w:val="0"/>
          <w:sz w:val="24"/>
          <w:szCs w:val="24"/>
        </w:rPr>
        <w:t>дошкольного</w:t>
      </w:r>
      <w:r w:rsidR="00B44E87" w:rsidRPr="003A51AC">
        <w:rPr>
          <w:rFonts w:cs="Times New Roman"/>
          <w:spacing w:val="-2"/>
          <w:sz w:val="24"/>
          <w:szCs w:val="24"/>
        </w:rPr>
        <w:t xml:space="preserve"> </w:t>
      </w:r>
      <w:r w:rsidR="00467022" w:rsidRPr="003A51AC">
        <w:rPr>
          <w:rFonts w:cs="Times New Roman"/>
          <w:caps w:val="0"/>
          <w:sz w:val="24"/>
          <w:szCs w:val="24"/>
        </w:rPr>
        <w:t>возраста</w:t>
      </w:r>
    </w:p>
    <w:p w14:paraId="0619DD10" w14:textId="77777777" w:rsidR="002966EF" w:rsidRPr="003A51AC" w:rsidRDefault="002966EF" w:rsidP="00231C93">
      <w:pPr>
        <w:pStyle w:val="aa"/>
        <w:ind w:left="0" w:firstLine="1276"/>
        <w:jc w:val="center"/>
        <w:rPr>
          <w:b/>
          <w:spacing w:val="-57"/>
        </w:rPr>
      </w:pPr>
      <w:r w:rsidRPr="003A51AC">
        <w:rPr>
          <w:b/>
        </w:rPr>
        <w:t>1.6</w:t>
      </w:r>
      <w:r w:rsidR="00467022">
        <w:rPr>
          <w:b/>
        </w:rPr>
        <w:t>.1</w:t>
      </w:r>
      <w:r w:rsidR="00B44E87" w:rsidRPr="003A51AC">
        <w:rPr>
          <w:b/>
        </w:rPr>
        <w:t>. Ранний возраст (от одного года до трёх лет)</w:t>
      </w:r>
    </w:p>
    <w:p w14:paraId="29426AAF" w14:textId="77777777" w:rsidR="00B44E87" w:rsidRPr="003A51AC" w:rsidRDefault="002966EF" w:rsidP="00231C93">
      <w:pPr>
        <w:pStyle w:val="aa"/>
        <w:ind w:left="0" w:firstLine="1560"/>
        <w:jc w:val="center"/>
        <w:rPr>
          <w:b/>
        </w:rPr>
      </w:pPr>
      <w:r w:rsidRPr="003A51AC">
        <w:rPr>
          <w:b/>
        </w:rPr>
        <w:t>1.6</w:t>
      </w:r>
      <w:r w:rsidR="00467022">
        <w:rPr>
          <w:b/>
        </w:rPr>
        <w:t>.1</w:t>
      </w:r>
      <w:r w:rsidR="00B44E87" w:rsidRPr="003A51AC">
        <w:rPr>
          <w:b/>
        </w:rPr>
        <w:t>.1. Вторая</w:t>
      </w:r>
      <w:r w:rsidR="00B44E87" w:rsidRPr="003A51AC">
        <w:rPr>
          <w:b/>
          <w:spacing w:val="-2"/>
        </w:rPr>
        <w:t xml:space="preserve"> </w:t>
      </w:r>
      <w:r w:rsidR="00B44E87" w:rsidRPr="003A51AC">
        <w:rPr>
          <w:b/>
        </w:rPr>
        <w:t>группа</w:t>
      </w:r>
      <w:r w:rsidR="00B44E87" w:rsidRPr="003A51AC">
        <w:rPr>
          <w:b/>
          <w:spacing w:val="-4"/>
        </w:rPr>
        <w:t xml:space="preserve"> </w:t>
      </w:r>
      <w:r w:rsidR="00B44E87" w:rsidRPr="003A51AC">
        <w:rPr>
          <w:b/>
        </w:rPr>
        <w:t>детей</w:t>
      </w:r>
      <w:r w:rsidR="00B44E87" w:rsidRPr="003A51AC">
        <w:rPr>
          <w:b/>
          <w:spacing w:val="-1"/>
        </w:rPr>
        <w:t xml:space="preserve"> </w:t>
      </w:r>
      <w:r w:rsidR="00B44E87" w:rsidRPr="003A51AC">
        <w:rPr>
          <w:b/>
        </w:rPr>
        <w:t>раннего</w:t>
      </w:r>
      <w:r w:rsidR="00B44E87" w:rsidRPr="003A51AC">
        <w:rPr>
          <w:b/>
          <w:spacing w:val="-1"/>
        </w:rPr>
        <w:t xml:space="preserve"> </w:t>
      </w:r>
      <w:r w:rsidR="00B44E87" w:rsidRPr="003A51AC">
        <w:rPr>
          <w:b/>
        </w:rPr>
        <w:t>возраст</w:t>
      </w:r>
      <w:r w:rsidR="005035A3">
        <w:rPr>
          <w:b/>
        </w:rPr>
        <w:t>а</w:t>
      </w:r>
      <w:r w:rsidR="00B44E87" w:rsidRPr="003A51AC">
        <w:rPr>
          <w:b/>
        </w:rPr>
        <w:t xml:space="preserve"> </w:t>
      </w:r>
      <w:r w:rsidR="00B44E87" w:rsidRPr="005035A3">
        <w:rPr>
          <w:b/>
        </w:rPr>
        <w:t>(второй</w:t>
      </w:r>
      <w:r w:rsidR="00B44E87" w:rsidRPr="005035A3">
        <w:rPr>
          <w:b/>
          <w:spacing w:val="-1"/>
        </w:rPr>
        <w:t xml:space="preserve"> </w:t>
      </w:r>
      <w:r w:rsidR="00B44E87" w:rsidRPr="005035A3">
        <w:rPr>
          <w:b/>
        </w:rPr>
        <w:t>год</w:t>
      </w:r>
      <w:r w:rsidR="00B44E87" w:rsidRPr="005035A3">
        <w:rPr>
          <w:b/>
          <w:spacing w:val="-1"/>
        </w:rPr>
        <w:t xml:space="preserve"> </w:t>
      </w:r>
      <w:r w:rsidR="00B44E87" w:rsidRPr="005035A3">
        <w:rPr>
          <w:b/>
        </w:rPr>
        <w:t>жизни)</w:t>
      </w:r>
    </w:p>
    <w:p w14:paraId="74037411" w14:textId="77777777" w:rsidR="00B44E87" w:rsidRPr="0095212B" w:rsidRDefault="00B44E87" w:rsidP="00E22A07">
      <w:pPr>
        <w:pStyle w:val="2"/>
        <w:spacing w:line="240" w:lineRule="auto"/>
        <w:ind w:firstLine="709"/>
        <w:rPr>
          <w:rFonts w:ascii="Times New Roman" w:hAnsi="Times New Roman" w:cs="Times New Roman"/>
          <w:b/>
          <w:i/>
          <w:color w:val="auto"/>
          <w:sz w:val="24"/>
          <w:szCs w:val="24"/>
        </w:rPr>
      </w:pPr>
      <w:r w:rsidRPr="0095212B">
        <w:rPr>
          <w:rFonts w:ascii="Times New Roman" w:hAnsi="Times New Roman" w:cs="Times New Roman"/>
          <w:b/>
          <w:i/>
          <w:color w:val="auto"/>
          <w:sz w:val="24"/>
          <w:szCs w:val="24"/>
        </w:rPr>
        <w:t>Росто-весовые</w:t>
      </w:r>
      <w:r w:rsidRPr="0095212B">
        <w:rPr>
          <w:rFonts w:ascii="Times New Roman" w:hAnsi="Times New Roman" w:cs="Times New Roman"/>
          <w:b/>
          <w:i/>
          <w:color w:val="auto"/>
          <w:spacing w:val="-3"/>
          <w:sz w:val="24"/>
          <w:szCs w:val="24"/>
        </w:rPr>
        <w:t xml:space="preserve"> </w:t>
      </w:r>
      <w:r w:rsidRPr="0095212B">
        <w:rPr>
          <w:rFonts w:ascii="Times New Roman" w:hAnsi="Times New Roman" w:cs="Times New Roman"/>
          <w:b/>
          <w:i/>
          <w:color w:val="auto"/>
          <w:sz w:val="24"/>
          <w:szCs w:val="24"/>
        </w:rPr>
        <w:t>характеристики</w:t>
      </w:r>
    </w:p>
    <w:p w14:paraId="4388AEBB" w14:textId="77777777" w:rsidR="00B44E87" w:rsidRPr="003A51AC" w:rsidRDefault="00B44E87" w:rsidP="00E22A07">
      <w:pPr>
        <w:pStyle w:val="aa"/>
        <w:ind w:left="0" w:firstLine="709"/>
      </w:pPr>
      <w:r w:rsidRPr="003A51AC">
        <w:t>Вес двухлетнего ребенка составляет одну пятую веса взрослого человека. К двум годам</w:t>
      </w:r>
      <w:r w:rsidRPr="003A51AC">
        <w:rPr>
          <w:spacing w:val="1"/>
        </w:rPr>
        <w:t xml:space="preserve"> </w:t>
      </w:r>
      <w:r w:rsidRPr="003A51AC">
        <w:t>мальчики набирают вес до 13,04 кг, девочки - 12,6 кг.</w:t>
      </w:r>
      <w:r w:rsidRPr="003A51AC">
        <w:rPr>
          <w:spacing w:val="1"/>
        </w:rPr>
        <w:t xml:space="preserve"> </w:t>
      </w:r>
      <w:r w:rsidRPr="003A51AC">
        <w:t>Ежемесячная прибавка в весе составляет</w:t>
      </w:r>
      <w:r w:rsidRPr="003A51AC">
        <w:rPr>
          <w:spacing w:val="1"/>
        </w:rPr>
        <w:t xml:space="preserve"> </w:t>
      </w:r>
      <w:r w:rsidRPr="003A51AC">
        <w:t>200-250 граммов, а в росте 1 см. К двум годам длина тела мальчиков достигает 88,3 см, а девочек -</w:t>
      </w:r>
      <w:r w:rsidRPr="003A51AC">
        <w:rPr>
          <w:spacing w:val="1"/>
        </w:rPr>
        <w:t xml:space="preserve"> </w:t>
      </w:r>
      <w:r w:rsidRPr="003A51AC">
        <w:t>86,1</w:t>
      </w:r>
      <w:r w:rsidRPr="003A51AC">
        <w:rPr>
          <w:spacing w:val="-1"/>
        </w:rPr>
        <w:t xml:space="preserve"> </w:t>
      </w:r>
      <w:r w:rsidRPr="003A51AC">
        <w:t>см.</w:t>
      </w:r>
    </w:p>
    <w:p w14:paraId="6DA40DD4" w14:textId="77777777" w:rsidR="00B44E87" w:rsidRPr="0095212B" w:rsidRDefault="00B44E87" w:rsidP="00E22A07">
      <w:pPr>
        <w:pStyle w:val="2"/>
        <w:spacing w:line="240" w:lineRule="auto"/>
        <w:ind w:firstLine="709"/>
        <w:rPr>
          <w:rFonts w:ascii="Times New Roman" w:hAnsi="Times New Roman" w:cs="Times New Roman"/>
          <w:b/>
          <w:i/>
          <w:color w:val="auto"/>
          <w:sz w:val="24"/>
          <w:szCs w:val="24"/>
        </w:rPr>
      </w:pPr>
      <w:r w:rsidRPr="0095212B">
        <w:rPr>
          <w:rFonts w:ascii="Times New Roman" w:hAnsi="Times New Roman" w:cs="Times New Roman"/>
          <w:b/>
          <w:i/>
          <w:color w:val="auto"/>
          <w:sz w:val="24"/>
          <w:szCs w:val="24"/>
        </w:rPr>
        <w:t>Функциональное</w:t>
      </w:r>
      <w:r w:rsidRPr="0095212B">
        <w:rPr>
          <w:rFonts w:ascii="Times New Roman" w:hAnsi="Times New Roman" w:cs="Times New Roman"/>
          <w:b/>
          <w:i/>
          <w:color w:val="auto"/>
          <w:spacing w:val="-4"/>
          <w:sz w:val="24"/>
          <w:szCs w:val="24"/>
        </w:rPr>
        <w:t xml:space="preserve"> </w:t>
      </w:r>
      <w:r w:rsidRPr="0095212B">
        <w:rPr>
          <w:rFonts w:ascii="Times New Roman" w:hAnsi="Times New Roman" w:cs="Times New Roman"/>
          <w:b/>
          <w:i/>
          <w:color w:val="auto"/>
          <w:sz w:val="24"/>
          <w:szCs w:val="24"/>
        </w:rPr>
        <w:t>созревание</w:t>
      </w:r>
    </w:p>
    <w:p w14:paraId="49B36C4F" w14:textId="77777777" w:rsidR="00B44E87" w:rsidRPr="003A51AC" w:rsidRDefault="00B44E87" w:rsidP="00E22A07">
      <w:pPr>
        <w:pStyle w:val="aa"/>
        <w:ind w:left="0" w:firstLine="709"/>
      </w:pPr>
      <w:r w:rsidRPr="003A51AC">
        <w:t>Продолжаются рост и функциональное развитие внутренних органов, костной, мышечной и</w:t>
      </w:r>
      <w:r w:rsidRPr="003A51AC">
        <w:rPr>
          <w:spacing w:val="-57"/>
        </w:rPr>
        <w:t xml:space="preserve"> </w:t>
      </w:r>
      <w:r w:rsidRPr="003A51AC">
        <w:t>центральной нервной системы. Повышается работоспособность нервных центров. Общее время</w:t>
      </w:r>
      <w:r w:rsidRPr="003A51AC">
        <w:rPr>
          <w:spacing w:val="1"/>
        </w:rPr>
        <w:t xml:space="preserve"> </w:t>
      </w:r>
      <w:r w:rsidRPr="003A51AC">
        <w:t>сна,</w:t>
      </w:r>
      <w:r w:rsidRPr="003A51AC">
        <w:rPr>
          <w:spacing w:val="-1"/>
        </w:rPr>
        <w:t xml:space="preserve"> </w:t>
      </w:r>
      <w:r w:rsidRPr="003A51AC">
        <w:t>практически</w:t>
      </w:r>
      <w:r w:rsidRPr="003A51AC">
        <w:rPr>
          <w:spacing w:val="-1"/>
        </w:rPr>
        <w:t xml:space="preserve"> </w:t>
      </w:r>
      <w:r w:rsidRPr="003A51AC">
        <w:t>полностью</w:t>
      </w:r>
      <w:r w:rsidRPr="003A51AC">
        <w:rPr>
          <w:spacing w:val="-1"/>
        </w:rPr>
        <w:t xml:space="preserve"> </w:t>
      </w:r>
      <w:r w:rsidRPr="003A51AC">
        <w:t>подчиненного</w:t>
      </w:r>
      <w:r w:rsidRPr="003A51AC">
        <w:rPr>
          <w:spacing w:val="-1"/>
        </w:rPr>
        <w:t xml:space="preserve"> </w:t>
      </w:r>
      <w:r w:rsidRPr="003A51AC">
        <w:t>суточной</w:t>
      </w:r>
      <w:r w:rsidRPr="003A51AC">
        <w:rPr>
          <w:spacing w:val="-1"/>
        </w:rPr>
        <w:t xml:space="preserve"> </w:t>
      </w:r>
      <w:r w:rsidRPr="003A51AC">
        <w:t>ритмике, составляет</w:t>
      </w:r>
      <w:r w:rsidRPr="003A51AC">
        <w:rPr>
          <w:spacing w:val="-1"/>
        </w:rPr>
        <w:t xml:space="preserve"> </w:t>
      </w:r>
      <w:r w:rsidRPr="003A51AC">
        <w:t>11-12</w:t>
      </w:r>
      <w:r w:rsidRPr="003A51AC">
        <w:rPr>
          <w:spacing w:val="-1"/>
        </w:rPr>
        <w:t xml:space="preserve"> </w:t>
      </w:r>
      <w:r w:rsidRPr="003A51AC">
        <w:t>часов.</w:t>
      </w:r>
    </w:p>
    <w:p w14:paraId="034EFAEE" w14:textId="77777777" w:rsidR="00B44E87" w:rsidRPr="003A51AC" w:rsidRDefault="00B44E87" w:rsidP="00E22A07">
      <w:pPr>
        <w:pStyle w:val="aa"/>
        <w:ind w:left="0" w:firstLine="709"/>
      </w:pPr>
      <w:r w:rsidRPr="003A51AC">
        <w:t>Развитие</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на</w:t>
      </w:r>
      <w:r w:rsidRPr="003A51AC">
        <w:rPr>
          <w:spacing w:val="1"/>
        </w:rPr>
        <w:t xml:space="preserve"> </w:t>
      </w:r>
      <w:r w:rsidRPr="003A51AC">
        <w:t>этом</w:t>
      </w:r>
      <w:r w:rsidRPr="003A51AC">
        <w:rPr>
          <w:spacing w:val="1"/>
        </w:rPr>
        <w:t xml:space="preserve"> </w:t>
      </w:r>
      <w:r w:rsidRPr="003A51AC">
        <w:t>этапе</w:t>
      </w:r>
      <w:r w:rsidRPr="003A51AC">
        <w:rPr>
          <w:spacing w:val="1"/>
        </w:rPr>
        <w:t xml:space="preserve"> </w:t>
      </w:r>
      <w:r w:rsidRPr="003A51AC">
        <w:t>характеризуется</w:t>
      </w:r>
      <w:r w:rsidRPr="003A51AC">
        <w:rPr>
          <w:spacing w:val="1"/>
        </w:rPr>
        <w:t xml:space="preserve"> </w:t>
      </w:r>
      <w:r w:rsidRPr="003A51AC">
        <w:t>замедлением</w:t>
      </w:r>
      <w:r w:rsidRPr="003A51AC">
        <w:rPr>
          <w:spacing w:val="1"/>
        </w:rPr>
        <w:t xml:space="preserve"> </w:t>
      </w:r>
      <w:r w:rsidRPr="003A51AC">
        <w:t>ростовых процессов, снижением скорости увеличения объема головного мозга и формированием</w:t>
      </w:r>
      <w:r w:rsidRPr="003A51AC">
        <w:rPr>
          <w:spacing w:val="1"/>
        </w:rPr>
        <w:t xml:space="preserve"> </w:t>
      </w:r>
      <w:r w:rsidRPr="003A51AC">
        <w:t>нервных связей.</w:t>
      </w:r>
    </w:p>
    <w:p w14:paraId="07FD22FA" w14:textId="77777777" w:rsidR="00B44E87" w:rsidRPr="003A51AC" w:rsidRDefault="00B44E87" w:rsidP="00E22A07">
      <w:pPr>
        <w:pStyle w:val="aa"/>
        <w:ind w:left="0" w:firstLine="709"/>
      </w:pPr>
      <w:r w:rsidRPr="003A51AC">
        <w:t>Начиная</w:t>
      </w:r>
      <w:r w:rsidRPr="003A51AC">
        <w:rPr>
          <w:spacing w:val="1"/>
        </w:rPr>
        <w:t xml:space="preserve"> </w:t>
      </w:r>
      <w:r w:rsidRPr="003A51AC">
        <w:t>с</w:t>
      </w:r>
      <w:r w:rsidRPr="003A51AC">
        <w:rPr>
          <w:spacing w:val="1"/>
        </w:rPr>
        <w:t xml:space="preserve"> </w:t>
      </w:r>
      <w:r w:rsidRPr="003A51AC">
        <w:t>16-18-ти</w:t>
      </w:r>
      <w:r w:rsidRPr="003A51AC">
        <w:rPr>
          <w:spacing w:val="1"/>
        </w:rPr>
        <w:t xml:space="preserve"> </w:t>
      </w:r>
      <w:r w:rsidRPr="003A51AC">
        <w:t>месяцев</w:t>
      </w:r>
      <w:r w:rsidRPr="003A51AC">
        <w:rPr>
          <w:spacing w:val="1"/>
        </w:rPr>
        <w:t xml:space="preserve"> </w:t>
      </w:r>
      <w:r w:rsidRPr="003A51AC">
        <w:t>уровень</w:t>
      </w:r>
      <w:r w:rsidRPr="003A51AC">
        <w:rPr>
          <w:spacing w:val="1"/>
        </w:rPr>
        <w:t xml:space="preserve"> </w:t>
      </w:r>
      <w:r w:rsidRPr="003A51AC">
        <w:t>развития</w:t>
      </w:r>
      <w:r w:rsidRPr="003A51AC">
        <w:rPr>
          <w:spacing w:val="1"/>
        </w:rPr>
        <w:t xml:space="preserve"> </w:t>
      </w:r>
      <w:r w:rsidRPr="003A51AC">
        <w:t>мускулатуры</w:t>
      </w:r>
      <w:r w:rsidRPr="003A51AC">
        <w:rPr>
          <w:spacing w:val="1"/>
        </w:rPr>
        <w:t xml:space="preserve"> </w:t>
      </w:r>
      <w:r w:rsidRPr="003A51AC">
        <w:t>и</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обеспечивает рефлекторную деятельность по контролю выделительной системы. К двум годам у</w:t>
      </w:r>
      <w:r w:rsidRPr="003A51AC">
        <w:rPr>
          <w:spacing w:val="1"/>
        </w:rPr>
        <w:t xml:space="preserve"> </w:t>
      </w:r>
      <w:r w:rsidRPr="003A51AC">
        <w:t>большинства</w:t>
      </w:r>
      <w:r w:rsidRPr="003A51AC">
        <w:rPr>
          <w:spacing w:val="1"/>
        </w:rPr>
        <w:t xml:space="preserve"> </w:t>
      </w:r>
      <w:r w:rsidRPr="003A51AC">
        <w:t>детей</w:t>
      </w:r>
      <w:r w:rsidRPr="003A51AC">
        <w:rPr>
          <w:spacing w:val="1"/>
        </w:rPr>
        <w:t xml:space="preserve"> </w:t>
      </w:r>
      <w:r w:rsidRPr="003A51AC">
        <w:t>ночное</w:t>
      </w:r>
      <w:r w:rsidRPr="003A51AC">
        <w:rPr>
          <w:spacing w:val="1"/>
        </w:rPr>
        <w:t xml:space="preserve"> </w:t>
      </w:r>
      <w:r w:rsidRPr="003A51AC">
        <w:t>мочеиспускание</w:t>
      </w:r>
      <w:r w:rsidRPr="003A51AC">
        <w:rPr>
          <w:spacing w:val="1"/>
        </w:rPr>
        <w:t xml:space="preserve"> </w:t>
      </w:r>
      <w:r w:rsidRPr="003A51AC">
        <w:t>прекращается,</w:t>
      </w:r>
      <w:r w:rsidRPr="003A51AC">
        <w:rPr>
          <w:spacing w:val="1"/>
        </w:rPr>
        <w:t xml:space="preserve"> </w:t>
      </w:r>
      <w:r w:rsidRPr="003A51AC">
        <w:t>хотя</w:t>
      </w:r>
      <w:r w:rsidRPr="003A51AC">
        <w:rPr>
          <w:spacing w:val="1"/>
        </w:rPr>
        <w:t xml:space="preserve"> </w:t>
      </w:r>
      <w:r w:rsidRPr="003A51AC">
        <w:t>время</w:t>
      </w:r>
      <w:r w:rsidRPr="003A51AC">
        <w:rPr>
          <w:spacing w:val="1"/>
        </w:rPr>
        <w:t xml:space="preserve"> </w:t>
      </w:r>
      <w:r w:rsidRPr="003A51AC">
        <w:t>от</w:t>
      </w:r>
      <w:r w:rsidRPr="003A51AC">
        <w:rPr>
          <w:spacing w:val="1"/>
        </w:rPr>
        <w:t xml:space="preserve"> </w:t>
      </w:r>
      <w:r w:rsidRPr="003A51AC">
        <w:t>времени</w:t>
      </w:r>
      <w:r w:rsidRPr="003A51AC">
        <w:rPr>
          <w:spacing w:val="1"/>
        </w:rPr>
        <w:t xml:space="preserve"> </w:t>
      </w:r>
      <w:r w:rsidRPr="003A51AC">
        <w:t>оно</w:t>
      </w:r>
      <w:r w:rsidRPr="003A51AC">
        <w:rPr>
          <w:spacing w:val="1"/>
        </w:rPr>
        <w:t xml:space="preserve"> </w:t>
      </w:r>
      <w:r w:rsidRPr="003A51AC">
        <w:t>может</w:t>
      </w:r>
      <w:r w:rsidRPr="003A51AC">
        <w:rPr>
          <w:spacing w:val="1"/>
        </w:rPr>
        <w:t xml:space="preserve"> </w:t>
      </w:r>
      <w:r w:rsidRPr="003A51AC">
        <w:t>повторяться</w:t>
      </w:r>
      <w:r w:rsidRPr="003A51AC">
        <w:rPr>
          <w:spacing w:val="1"/>
        </w:rPr>
        <w:t xml:space="preserve"> </w:t>
      </w:r>
      <w:r w:rsidRPr="003A51AC">
        <w:t>у</w:t>
      </w:r>
      <w:r w:rsidRPr="003A51AC">
        <w:rPr>
          <w:spacing w:val="1"/>
        </w:rPr>
        <w:t xml:space="preserve"> </w:t>
      </w:r>
      <w:r w:rsidRPr="003A51AC">
        <w:t>многих</w:t>
      </w:r>
      <w:r w:rsidRPr="003A51AC">
        <w:rPr>
          <w:spacing w:val="1"/>
        </w:rPr>
        <w:t xml:space="preserve"> </w:t>
      </w:r>
      <w:r w:rsidRPr="003A51AC">
        <w:t>из</w:t>
      </w:r>
      <w:r w:rsidRPr="003A51AC">
        <w:rPr>
          <w:spacing w:val="1"/>
        </w:rPr>
        <w:t xml:space="preserve"> </w:t>
      </w:r>
      <w:r w:rsidRPr="003A51AC">
        <w:t>них</w:t>
      </w:r>
      <w:r w:rsidRPr="003A51AC">
        <w:rPr>
          <w:spacing w:val="1"/>
        </w:rPr>
        <w:t xml:space="preserve"> </w:t>
      </w:r>
      <w:r w:rsidRPr="003A51AC">
        <w:t>и</w:t>
      </w:r>
      <w:r w:rsidRPr="003A51AC">
        <w:rPr>
          <w:spacing w:val="1"/>
        </w:rPr>
        <w:t xml:space="preserve"> </w:t>
      </w:r>
      <w:r w:rsidRPr="003A51AC">
        <w:t>гораздо</w:t>
      </w:r>
      <w:r w:rsidRPr="003A51AC">
        <w:rPr>
          <w:spacing w:val="1"/>
        </w:rPr>
        <w:t xml:space="preserve"> </w:t>
      </w:r>
      <w:r w:rsidRPr="003A51AC">
        <w:t>позднее</w:t>
      </w:r>
      <w:r w:rsidRPr="003A51AC">
        <w:rPr>
          <w:spacing w:val="1"/>
        </w:rPr>
        <w:t xml:space="preserve"> </w:t>
      </w:r>
      <w:r w:rsidRPr="003A51AC">
        <w:t>в</w:t>
      </w:r>
      <w:r w:rsidRPr="003A51AC">
        <w:rPr>
          <w:spacing w:val="1"/>
        </w:rPr>
        <w:t xml:space="preserve"> </w:t>
      </w:r>
      <w:r w:rsidRPr="003A51AC">
        <w:t>результате</w:t>
      </w:r>
      <w:r w:rsidRPr="003A51AC">
        <w:rPr>
          <w:spacing w:val="1"/>
        </w:rPr>
        <w:t xml:space="preserve"> </w:t>
      </w:r>
      <w:r w:rsidRPr="003A51AC">
        <w:t>нарушения</w:t>
      </w:r>
      <w:r w:rsidRPr="003A51AC">
        <w:rPr>
          <w:spacing w:val="1"/>
        </w:rPr>
        <w:t xml:space="preserve"> </w:t>
      </w:r>
      <w:r w:rsidRPr="003A51AC">
        <w:t>привычных</w:t>
      </w:r>
      <w:r w:rsidRPr="003A51AC">
        <w:rPr>
          <w:spacing w:val="1"/>
        </w:rPr>
        <w:t xml:space="preserve"> </w:t>
      </w:r>
      <w:r w:rsidRPr="003A51AC">
        <w:t>видов</w:t>
      </w:r>
      <w:r w:rsidRPr="003A51AC">
        <w:rPr>
          <w:spacing w:val="1"/>
        </w:rPr>
        <w:t xml:space="preserve"> </w:t>
      </w:r>
      <w:r w:rsidRPr="003A51AC">
        <w:t>повседневной</w:t>
      </w:r>
      <w:r w:rsidRPr="003A51AC">
        <w:rPr>
          <w:spacing w:val="-2"/>
        </w:rPr>
        <w:t xml:space="preserve"> </w:t>
      </w:r>
      <w:r w:rsidRPr="003A51AC">
        <w:t>активности,</w:t>
      </w:r>
      <w:r w:rsidRPr="003A51AC">
        <w:rPr>
          <w:spacing w:val="-2"/>
        </w:rPr>
        <w:t xml:space="preserve"> </w:t>
      </w:r>
      <w:r w:rsidRPr="003A51AC">
        <w:t>на</w:t>
      </w:r>
      <w:r w:rsidRPr="003A51AC">
        <w:rPr>
          <w:spacing w:val="-2"/>
        </w:rPr>
        <w:t xml:space="preserve"> </w:t>
      </w:r>
      <w:r w:rsidRPr="003A51AC">
        <w:t>фоне</w:t>
      </w:r>
      <w:r w:rsidRPr="003A51AC">
        <w:rPr>
          <w:spacing w:val="-3"/>
        </w:rPr>
        <w:t xml:space="preserve"> </w:t>
      </w:r>
      <w:r w:rsidRPr="003A51AC">
        <w:t>болезни,</w:t>
      </w:r>
      <w:r w:rsidRPr="003A51AC">
        <w:rPr>
          <w:spacing w:val="-1"/>
        </w:rPr>
        <w:t xml:space="preserve"> </w:t>
      </w:r>
      <w:r w:rsidRPr="003A51AC">
        <w:t>в</w:t>
      </w:r>
      <w:r w:rsidRPr="003A51AC">
        <w:rPr>
          <w:spacing w:val="-3"/>
        </w:rPr>
        <w:t xml:space="preserve"> </w:t>
      </w:r>
      <w:r w:rsidRPr="003A51AC">
        <w:t>случаях</w:t>
      </w:r>
      <w:r w:rsidRPr="003A51AC">
        <w:rPr>
          <w:spacing w:val="1"/>
        </w:rPr>
        <w:t xml:space="preserve"> </w:t>
      </w:r>
      <w:r w:rsidRPr="003A51AC">
        <w:t>перевозбуждения</w:t>
      </w:r>
      <w:r w:rsidRPr="003A51AC">
        <w:rPr>
          <w:spacing w:val="-2"/>
        </w:rPr>
        <w:t xml:space="preserve"> </w:t>
      </w:r>
      <w:r w:rsidRPr="003A51AC">
        <w:t>ребенка</w:t>
      </w:r>
      <w:r w:rsidRPr="003A51AC">
        <w:rPr>
          <w:spacing w:val="-3"/>
        </w:rPr>
        <w:t xml:space="preserve"> </w:t>
      </w:r>
      <w:r w:rsidRPr="003A51AC">
        <w:t>или испуга.</w:t>
      </w:r>
    </w:p>
    <w:p w14:paraId="1533923D" w14:textId="77777777" w:rsidR="00B44E87" w:rsidRPr="003A51AC" w:rsidRDefault="00B44E87" w:rsidP="00E22A07">
      <w:pPr>
        <w:pStyle w:val="aa"/>
        <w:ind w:left="0" w:firstLine="709"/>
      </w:pPr>
      <w:r w:rsidRPr="003A51AC">
        <w:rPr>
          <w:b/>
          <w:i/>
        </w:rPr>
        <w:t xml:space="preserve">Развитие моторики. </w:t>
      </w:r>
      <w:r w:rsidRPr="003A51AC">
        <w:t>Развитие моторики является определяющим для всего психического</w:t>
      </w:r>
      <w:r w:rsidRPr="003A51AC">
        <w:rPr>
          <w:spacing w:val="1"/>
        </w:rPr>
        <w:t xml:space="preserve"> </w:t>
      </w:r>
      <w:r w:rsidRPr="003A51AC">
        <w:t>развития.</w:t>
      </w:r>
      <w:r w:rsidRPr="003A51AC">
        <w:rPr>
          <w:spacing w:val="1"/>
        </w:rPr>
        <w:t xml:space="preserve"> </w:t>
      </w:r>
      <w:r w:rsidRPr="003A51AC">
        <w:t>Преимущественно</w:t>
      </w:r>
      <w:r w:rsidRPr="003A51AC">
        <w:rPr>
          <w:spacing w:val="1"/>
        </w:rPr>
        <w:t xml:space="preserve"> </w:t>
      </w:r>
      <w:r w:rsidRPr="003A51AC">
        <w:t>формируется</w:t>
      </w:r>
      <w:r w:rsidRPr="003A51AC">
        <w:rPr>
          <w:spacing w:val="1"/>
        </w:rPr>
        <w:t xml:space="preserve"> </w:t>
      </w:r>
      <w:r w:rsidRPr="003A51AC">
        <w:t>подкорковый</w:t>
      </w:r>
      <w:r w:rsidRPr="003A51AC">
        <w:rPr>
          <w:spacing w:val="1"/>
        </w:rPr>
        <w:t xml:space="preserve"> </w:t>
      </w:r>
      <w:r w:rsidRPr="003A51AC">
        <w:t>уровень</w:t>
      </w:r>
      <w:r w:rsidRPr="003A51AC">
        <w:rPr>
          <w:spacing w:val="1"/>
        </w:rPr>
        <w:t xml:space="preserve"> </w:t>
      </w:r>
      <w:r w:rsidRPr="003A51AC">
        <w:t>организации</w:t>
      </w:r>
      <w:r w:rsidRPr="003A51AC">
        <w:rPr>
          <w:spacing w:val="1"/>
        </w:rPr>
        <w:t xml:space="preserve"> </w:t>
      </w:r>
      <w:r w:rsidRPr="003A51AC">
        <w:t>движения,</w:t>
      </w:r>
      <w:r w:rsidRPr="003A51AC">
        <w:rPr>
          <w:spacing w:val="-57"/>
        </w:rPr>
        <w:t xml:space="preserve"> </w:t>
      </w:r>
      <w:r w:rsidRPr="003A51AC">
        <w:t>включающий</w:t>
      </w:r>
      <w:r w:rsidRPr="003A51AC">
        <w:rPr>
          <w:spacing w:val="1"/>
        </w:rPr>
        <w:t xml:space="preserve"> </w:t>
      </w:r>
      <w:r w:rsidRPr="003A51AC">
        <w:t>формирование</w:t>
      </w:r>
      <w:r w:rsidRPr="003A51AC">
        <w:rPr>
          <w:spacing w:val="1"/>
        </w:rPr>
        <w:t xml:space="preserve"> </w:t>
      </w:r>
      <w:r w:rsidRPr="003A51AC">
        <w:t>ритма,</w:t>
      </w:r>
      <w:r w:rsidRPr="003A51AC">
        <w:rPr>
          <w:spacing w:val="1"/>
        </w:rPr>
        <w:t xml:space="preserve"> </w:t>
      </w:r>
      <w:r w:rsidRPr="003A51AC">
        <w:t>темпа,</w:t>
      </w:r>
      <w:r w:rsidRPr="003A51AC">
        <w:rPr>
          <w:spacing w:val="1"/>
        </w:rPr>
        <w:t xml:space="preserve"> </w:t>
      </w:r>
      <w:r w:rsidRPr="003A51AC">
        <w:t>тонуса.</w:t>
      </w:r>
      <w:r w:rsidRPr="003A51AC">
        <w:rPr>
          <w:spacing w:val="1"/>
        </w:rPr>
        <w:t xml:space="preserve"> </w:t>
      </w:r>
      <w:r w:rsidRPr="003A51AC">
        <w:t>Все</w:t>
      </w:r>
      <w:r w:rsidRPr="003A51AC">
        <w:rPr>
          <w:spacing w:val="1"/>
        </w:rPr>
        <w:t xml:space="preserve"> </w:t>
      </w:r>
      <w:r w:rsidRPr="003A51AC">
        <w:t>движения</w:t>
      </w:r>
      <w:r w:rsidRPr="003A51AC">
        <w:rPr>
          <w:spacing w:val="1"/>
        </w:rPr>
        <w:t xml:space="preserve"> </w:t>
      </w:r>
      <w:r w:rsidRPr="003A51AC">
        <w:t>формируются</w:t>
      </w:r>
      <w:r w:rsidRPr="003A51AC">
        <w:rPr>
          <w:spacing w:val="1"/>
        </w:rPr>
        <w:t xml:space="preserve"> </w:t>
      </w:r>
      <w:r w:rsidRPr="003A51AC">
        <w:t>на</w:t>
      </w:r>
      <w:r w:rsidRPr="003A51AC">
        <w:rPr>
          <w:spacing w:val="1"/>
        </w:rPr>
        <w:t xml:space="preserve"> </w:t>
      </w:r>
      <w:r w:rsidRPr="003A51AC">
        <w:t>основании</w:t>
      </w:r>
      <w:r w:rsidRPr="003A51AC">
        <w:rPr>
          <w:spacing w:val="1"/>
        </w:rPr>
        <w:t xml:space="preserve"> </w:t>
      </w:r>
      <w:r w:rsidRPr="003A51AC">
        <w:t>ритмической картины, соответственно, чрезвычайно важно формировать ритмичность (движения</w:t>
      </w:r>
      <w:r w:rsidRPr="003A51AC">
        <w:rPr>
          <w:spacing w:val="1"/>
        </w:rPr>
        <w:t xml:space="preserve"> </w:t>
      </w:r>
      <w:r w:rsidRPr="003A51AC">
        <w:t>под ритм; режим дня; чередование активности и отдыха). Подавляющие большинство детей (90%)</w:t>
      </w:r>
      <w:r w:rsidRPr="003A51AC">
        <w:rPr>
          <w:spacing w:val="1"/>
        </w:rPr>
        <w:t xml:space="preserve"> </w:t>
      </w:r>
      <w:r w:rsidRPr="003A51AC">
        <w:t>может хорошо ходить (в год и два месяца); строить башню из двух кубиков (в полтора года);</w:t>
      </w:r>
      <w:r w:rsidRPr="003A51AC">
        <w:rPr>
          <w:spacing w:val="1"/>
        </w:rPr>
        <w:t xml:space="preserve"> </w:t>
      </w:r>
      <w:r w:rsidRPr="003A51AC">
        <w:t>подниматься по ступенькам (в год и десять месяцев); пинать мяч (к двум годам). На развитие</w:t>
      </w:r>
      <w:r w:rsidRPr="003A51AC">
        <w:rPr>
          <w:spacing w:val="1"/>
        </w:rPr>
        <w:t xml:space="preserve"> </w:t>
      </w:r>
      <w:r w:rsidRPr="003A51AC">
        <w:t>основных</w:t>
      </w:r>
      <w:r w:rsidRPr="003A51AC">
        <w:rPr>
          <w:spacing w:val="1"/>
        </w:rPr>
        <w:t xml:space="preserve"> </w:t>
      </w:r>
      <w:r w:rsidRPr="003A51AC">
        <w:t>движений</w:t>
      </w:r>
      <w:r w:rsidRPr="003A51AC">
        <w:rPr>
          <w:spacing w:val="1"/>
        </w:rPr>
        <w:t xml:space="preserve"> </w:t>
      </w:r>
      <w:r w:rsidRPr="003A51AC">
        <w:t>ребенка</w:t>
      </w:r>
      <w:r w:rsidRPr="003A51AC">
        <w:rPr>
          <w:spacing w:val="1"/>
        </w:rPr>
        <w:t xml:space="preserve"> </w:t>
      </w:r>
      <w:r w:rsidRPr="003A51AC">
        <w:t>частично</w:t>
      </w:r>
      <w:r w:rsidRPr="003A51AC">
        <w:rPr>
          <w:spacing w:val="1"/>
        </w:rPr>
        <w:t xml:space="preserve"> </w:t>
      </w:r>
      <w:r w:rsidRPr="003A51AC">
        <w:t>влияют</w:t>
      </w:r>
      <w:r w:rsidRPr="003A51AC">
        <w:rPr>
          <w:spacing w:val="1"/>
        </w:rPr>
        <w:t xml:space="preserve"> </w:t>
      </w:r>
      <w:r w:rsidRPr="003A51AC">
        <w:t>пропорции</w:t>
      </w:r>
      <w:r w:rsidRPr="003A51AC">
        <w:rPr>
          <w:spacing w:val="1"/>
        </w:rPr>
        <w:t xml:space="preserve"> </w:t>
      </w:r>
      <w:r w:rsidRPr="003A51AC">
        <w:t>его</w:t>
      </w:r>
      <w:r w:rsidRPr="003A51AC">
        <w:rPr>
          <w:spacing w:val="1"/>
        </w:rPr>
        <w:t xml:space="preserve"> </w:t>
      </w:r>
      <w:r w:rsidRPr="003A51AC">
        <w:t>тела:</w:t>
      </w:r>
      <w:r w:rsidRPr="003A51AC">
        <w:rPr>
          <w:spacing w:val="1"/>
        </w:rPr>
        <w:t xml:space="preserve"> </w:t>
      </w:r>
      <w:r w:rsidRPr="003A51AC">
        <w:t>короткие</w:t>
      </w:r>
      <w:r w:rsidRPr="003A51AC">
        <w:rPr>
          <w:spacing w:val="1"/>
        </w:rPr>
        <w:t xml:space="preserve"> </w:t>
      </w:r>
      <w:r w:rsidRPr="003A51AC">
        <w:t>ноги,</w:t>
      </w:r>
      <w:r w:rsidRPr="003A51AC">
        <w:rPr>
          <w:spacing w:val="1"/>
        </w:rPr>
        <w:t xml:space="preserve"> </w:t>
      </w:r>
      <w:r w:rsidRPr="003A51AC">
        <w:t>длинное</w:t>
      </w:r>
      <w:r w:rsidRPr="003A51AC">
        <w:rPr>
          <w:spacing w:val="1"/>
        </w:rPr>
        <w:t xml:space="preserve"> </w:t>
      </w:r>
      <w:r w:rsidRPr="003A51AC">
        <w:t>туловище, большая голова. Ребенок до полутора лет часто падает при ходьбе, не всегда может</w:t>
      </w:r>
      <w:r w:rsidRPr="003A51AC">
        <w:rPr>
          <w:spacing w:val="1"/>
        </w:rPr>
        <w:t xml:space="preserve"> </w:t>
      </w:r>
      <w:r w:rsidRPr="003A51AC">
        <w:t>вовремя остановиться, обойти препятствие. Несовершенна и осанка. Вследствие недостаточного</w:t>
      </w:r>
      <w:r w:rsidRPr="003A51AC">
        <w:rPr>
          <w:spacing w:val="1"/>
        </w:rPr>
        <w:t xml:space="preserve"> </w:t>
      </w:r>
      <w:r w:rsidRPr="003A51AC">
        <w:t>развития мышечной системы ребенку трудно долго выполнять однотипные движения, например,</w:t>
      </w:r>
      <w:r w:rsidRPr="003A51AC">
        <w:rPr>
          <w:spacing w:val="1"/>
        </w:rPr>
        <w:t xml:space="preserve"> </w:t>
      </w:r>
      <w:r w:rsidRPr="003A51AC">
        <w:t>ходить с мамой «только за ручку». Постепенно ходьба совершенствуется. Дети учатся свободно</w:t>
      </w:r>
      <w:r w:rsidRPr="003A51AC">
        <w:rPr>
          <w:spacing w:val="1"/>
        </w:rPr>
        <w:t xml:space="preserve"> </w:t>
      </w:r>
      <w:r w:rsidRPr="003A51AC">
        <w:t>передвигаться</w:t>
      </w:r>
      <w:r w:rsidRPr="003A51AC">
        <w:rPr>
          <w:spacing w:val="1"/>
        </w:rPr>
        <w:t xml:space="preserve"> </w:t>
      </w:r>
      <w:r w:rsidRPr="003A51AC">
        <w:t>на</w:t>
      </w:r>
      <w:r w:rsidRPr="003A51AC">
        <w:rPr>
          <w:spacing w:val="1"/>
        </w:rPr>
        <w:t xml:space="preserve"> </w:t>
      </w:r>
      <w:r w:rsidRPr="003A51AC">
        <w:t>прогулке:</w:t>
      </w:r>
      <w:r w:rsidRPr="003A51AC">
        <w:rPr>
          <w:spacing w:val="1"/>
        </w:rPr>
        <w:t xml:space="preserve"> </w:t>
      </w:r>
      <w:r w:rsidRPr="003A51AC">
        <w:t>они</w:t>
      </w:r>
      <w:r w:rsidRPr="003A51AC">
        <w:rPr>
          <w:spacing w:val="1"/>
        </w:rPr>
        <w:t xml:space="preserve"> </w:t>
      </w:r>
      <w:r w:rsidRPr="003A51AC">
        <w:t>взбираются</w:t>
      </w:r>
      <w:r w:rsidRPr="003A51AC">
        <w:rPr>
          <w:spacing w:val="1"/>
        </w:rPr>
        <w:t xml:space="preserve"> </w:t>
      </w:r>
      <w:r w:rsidRPr="003A51AC">
        <w:t>на</w:t>
      </w:r>
      <w:r w:rsidRPr="003A51AC">
        <w:rPr>
          <w:spacing w:val="1"/>
        </w:rPr>
        <w:t xml:space="preserve"> </w:t>
      </w:r>
      <w:r w:rsidRPr="003A51AC">
        <w:t>бугорки,</w:t>
      </w:r>
      <w:r w:rsidRPr="003A51AC">
        <w:rPr>
          <w:spacing w:val="1"/>
        </w:rPr>
        <w:t xml:space="preserve"> </w:t>
      </w:r>
      <w:r w:rsidRPr="003A51AC">
        <w:t>ходят</w:t>
      </w:r>
      <w:r w:rsidRPr="003A51AC">
        <w:rPr>
          <w:spacing w:val="1"/>
        </w:rPr>
        <w:t xml:space="preserve"> </w:t>
      </w:r>
      <w:r w:rsidRPr="003A51AC">
        <w:t>по</w:t>
      </w:r>
      <w:r w:rsidRPr="003A51AC">
        <w:rPr>
          <w:spacing w:val="1"/>
        </w:rPr>
        <w:t xml:space="preserve"> </w:t>
      </w:r>
      <w:r w:rsidRPr="003A51AC">
        <w:t>траве,</w:t>
      </w:r>
      <w:r w:rsidRPr="003A51AC">
        <w:rPr>
          <w:spacing w:val="1"/>
        </w:rPr>
        <w:t xml:space="preserve"> </w:t>
      </w:r>
      <w:r w:rsidRPr="003A51AC">
        <w:t>перешагивают</w:t>
      </w:r>
      <w:r w:rsidRPr="003A51AC">
        <w:rPr>
          <w:spacing w:val="1"/>
        </w:rPr>
        <w:t xml:space="preserve"> </w:t>
      </w:r>
      <w:r w:rsidRPr="003A51AC">
        <w:t>через</w:t>
      </w:r>
      <w:r w:rsidRPr="003A51AC">
        <w:rPr>
          <w:spacing w:val="-57"/>
        </w:rPr>
        <w:t xml:space="preserve"> </w:t>
      </w:r>
      <w:r w:rsidRPr="003A51AC">
        <w:t>небольшие препятствия, например, палку, лежащую на земле. Исчезает шаркающая походка. В</w:t>
      </w:r>
      <w:r w:rsidRPr="003A51AC">
        <w:rPr>
          <w:spacing w:val="1"/>
        </w:rPr>
        <w:t xml:space="preserve"> </w:t>
      </w:r>
      <w:r w:rsidRPr="003A51AC">
        <w:t>подвижных играх и на музыкальных занятиях дети делают боковые шаги, медленно кружатся на</w:t>
      </w:r>
      <w:r w:rsidRPr="003A51AC">
        <w:rPr>
          <w:spacing w:val="1"/>
        </w:rPr>
        <w:t xml:space="preserve"> </w:t>
      </w:r>
      <w:r w:rsidRPr="003A51AC">
        <w:t>месте. Даже в начале второго года дети много лазают: взбираются на горку, на диванчики, а позже</w:t>
      </w:r>
      <w:r w:rsidRPr="003A51AC">
        <w:rPr>
          <w:spacing w:val="1"/>
        </w:rPr>
        <w:t xml:space="preserve"> </w:t>
      </w:r>
      <w:r w:rsidRPr="003A51AC">
        <w:t>(приставным шагом) и на шведскую стенку. Они также перелезают через бревно, подлезают под</w:t>
      </w:r>
      <w:r w:rsidRPr="003A51AC">
        <w:rPr>
          <w:spacing w:val="1"/>
        </w:rPr>
        <w:t xml:space="preserve"> </w:t>
      </w:r>
      <w:r w:rsidRPr="003A51AC">
        <w:t>скамейку, пролезают через обруч. После полутора лет у малышей кроме основных развиваются и</w:t>
      </w:r>
      <w:r w:rsidRPr="003A51AC">
        <w:rPr>
          <w:spacing w:val="1"/>
        </w:rPr>
        <w:t xml:space="preserve"> </w:t>
      </w:r>
      <w:r w:rsidRPr="003A51AC">
        <w:t>подражательные</w:t>
      </w:r>
      <w:r w:rsidRPr="003A51AC">
        <w:rPr>
          <w:spacing w:val="1"/>
        </w:rPr>
        <w:t xml:space="preserve"> </w:t>
      </w:r>
      <w:r w:rsidRPr="003A51AC">
        <w:t>движения</w:t>
      </w:r>
      <w:r w:rsidRPr="003A51AC">
        <w:rPr>
          <w:spacing w:val="1"/>
        </w:rPr>
        <w:t xml:space="preserve"> </w:t>
      </w:r>
      <w:r w:rsidRPr="003A51AC">
        <w:t>(мишке,</w:t>
      </w:r>
      <w:r w:rsidRPr="003A51AC">
        <w:rPr>
          <w:spacing w:val="1"/>
        </w:rPr>
        <w:t xml:space="preserve"> </w:t>
      </w:r>
      <w:r w:rsidRPr="003A51AC">
        <w:t>зайчику).</w:t>
      </w:r>
      <w:r w:rsidRPr="003A51AC">
        <w:rPr>
          <w:spacing w:val="1"/>
        </w:rPr>
        <w:t xml:space="preserve"> </w:t>
      </w:r>
      <w:r w:rsidRPr="003A51AC">
        <w:t>В</w:t>
      </w:r>
      <w:r w:rsidRPr="003A51AC">
        <w:rPr>
          <w:spacing w:val="1"/>
        </w:rPr>
        <w:t xml:space="preserve"> </w:t>
      </w:r>
      <w:r w:rsidRPr="003A51AC">
        <w:t>простых</w:t>
      </w:r>
      <w:r w:rsidRPr="003A51AC">
        <w:rPr>
          <w:spacing w:val="1"/>
        </w:rPr>
        <w:t xml:space="preserve"> </w:t>
      </w:r>
      <w:r w:rsidRPr="003A51AC">
        <w:t>подвижных</w:t>
      </w:r>
      <w:r w:rsidRPr="003A51AC">
        <w:rPr>
          <w:spacing w:val="1"/>
        </w:rPr>
        <w:t xml:space="preserve"> </w:t>
      </w:r>
      <w:r w:rsidRPr="003A51AC">
        <w:t>играх</w:t>
      </w:r>
      <w:r w:rsidRPr="003A51AC">
        <w:rPr>
          <w:spacing w:val="1"/>
        </w:rPr>
        <w:t xml:space="preserve"> </w:t>
      </w:r>
      <w:r w:rsidRPr="003A51AC">
        <w:t>и</w:t>
      </w:r>
      <w:r w:rsidRPr="003A51AC">
        <w:rPr>
          <w:spacing w:val="1"/>
        </w:rPr>
        <w:t xml:space="preserve"> </w:t>
      </w:r>
      <w:r w:rsidRPr="003A51AC">
        <w:t>плясках</w:t>
      </w:r>
      <w:r w:rsidRPr="003A51AC">
        <w:rPr>
          <w:spacing w:val="1"/>
        </w:rPr>
        <w:t xml:space="preserve"> </w:t>
      </w:r>
      <w:r w:rsidRPr="003A51AC">
        <w:t>дети</w:t>
      </w:r>
      <w:r w:rsidRPr="003A51AC">
        <w:rPr>
          <w:spacing w:val="1"/>
        </w:rPr>
        <w:t xml:space="preserve"> </w:t>
      </w:r>
      <w:r w:rsidRPr="003A51AC">
        <w:t>привыкают</w:t>
      </w:r>
      <w:r w:rsidRPr="003A51AC">
        <w:rPr>
          <w:spacing w:val="1"/>
        </w:rPr>
        <w:t xml:space="preserve"> </w:t>
      </w:r>
      <w:r w:rsidRPr="003A51AC">
        <w:t>координировать</w:t>
      </w:r>
      <w:r w:rsidRPr="003A51AC">
        <w:rPr>
          <w:spacing w:val="1"/>
        </w:rPr>
        <w:t xml:space="preserve"> </w:t>
      </w:r>
      <w:r w:rsidRPr="003A51AC">
        <w:t>свои</w:t>
      </w:r>
      <w:r w:rsidRPr="003A51AC">
        <w:rPr>
          <w:spacing w:val="1"/>
        </w:rPr>
        <w:t xml:space="preserve"> </w:t>
      </w:r>
      <w:r w:rsidRPr="003A51AC">
        <w:t>движения</w:t>
      </w:r>
      <w:r w:rsidRPr="003A51AC">
        <w:rPr>
          <w:spacing w:val="1"/>
        </w:rPr>
        <w:t xml:space="preserve"> </w:t>
      </w:r>
      <w:r w:rsidRPr="003A51AC">
        <w:t>и</w:t>
      </w:r>
      <w:r w:rsidRPr="003A51AC">
        <w:rPr>
          <w:spacing w:val="1"/>
        </w:rPr>
        <w:t xml:space="preserve"> </w:t>
      </w:r>
      <w:r w:rsidRPr="003A51AC">
        <w:t>действия</w:t>
      </w:r>
      <w:r w:rsidRPr="003A51AC">
        <w:rPr>
          <w:spacing w:val="1"/>
        </w:rPr>
        <w:t xml:space="preserve"> </w:t>
      </w:r>
      <w:r w:rsidRPr="003A51AC">
        <w:t>друг</w:t>
      </w:r>
      <w:r w:rsidRPr="003A51AC">
        <w:rPr>
          <w:spacing w:val="1"/>
        </w:rPr>
        <w:t xml:space="preserve"> </w:t>
      </w:r>
      <w:r w:rsidRPr="003A51AC">
        <w:t>с</w:t>
      </w:r>
      <w:r w:rsidRPr="003A51AC">
        <w:rPr>
          <w:spacing w:val="1"/>
        </w:rPr>
        <w:t xml:space="preserve"> </w:t>
      </w:r>
      <w:r w:rsidRPr="003A51AC">
        <w:t>другом.</w:t>
      </w:r>
      <w:r w:rsidRPr="003A51AC">
        <w:rPr>
          <w:spacing w:val="1"/>
        </w:rPr>
        <w:t xml:space="preserve"> </w:t>
      </w:r>
      <w:r w:rsidRPr="003A51AC">
        <w:t>В</w:t>
      </w:r>
      <w:r w:rsidRPr="003A51AC">
        <w:rPr>
          <w:spacing w:val="1"/>
        </w:rPr>
        <w:t xml:space="preserve"> </w:t>
      </w:r>
      <w:r w:rsidRPr="003A51AC">
        <w:t>полтора</w:t>
      </w:r>
      <w:r w:rsidRPr="003A51AC">
        <w:rPr>
          <w:spacing w:val="1"/>
        </w:rPr>
        <w:t xml:space="preserve"> </w:t>
      </w:r>
      <w:r w:rsidRPr="003A51AC">
        <w:t>года</w:t>
      </w:r>
      <w:r w:rsidRPr="003A51AC">
        <w:rPr>
          <w:spacing w:val="1"/>
        </w:rPr>
        <w:t xml:space="preserve"> </w:t>
      </w:r>
      <w:r w:rsidRPr="003A51AC">
        <w:t>дети</w:t>
      </w:r>
      <w:r w:rsidRPr="003A51AC">
        <w:rPr>
          <w:spacing w:val="1"/>
        </w:rPr>
        <w:t xml:space="preserve"> </w:t>
      </w:r>
      <w:r w:rsidRPr="003A51AC">
        <w:t>способны рисовать каракули, а к двум годам могут нарисовать прямую линию. Дети все лучше</w:t>
      </w:r>
      <w:r w:rsidRPr="003A51AC">
        <w:rPr>
          <w:spacing w:val="1"/>
        </w:rPr>
        <w:t xml:space="preserve"> </w:t>
      </w:r>
      <w:r w:rsidRPr="003A51AC">
        <w:t>контролируют простые движения, а затем объединяют их во все более сложные и согласованные</w:t>
      </w:r>
      <w:r w:rsidRPr="003A51AC">
        <w:rPr>
          <w:spacing w:val="1"/>
        </w:rPr>
        <w:t xml:space="preserve"> </w:t>
      </w:r>
      <w:r w:rsidRPr="003A51AC">
        <w:t>системы.</w:t>
      </w:r>
    </w:p>
    <w:p w14:paraId="767DE838"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rPr>
        <w:t>.</w:t>
      </w:r>
      <w:r w:rsidRPr="003A51AC">
        <w:rPr>
          <w:b/>
          <w:spacing w:val="1"/>
        </w:rPr>
        <w:t xml:space="preserve"> </w:t>
      </w:r>
      <w:r w:rsidRPr="003A51AC">
        <w:t>Восприятие</w:t>
      </w:r>
      <w:r w:rsidRPr="003A51AC">
        <w:rPr>
          <w:spacing w:val="1"/>
        </w:rPr>
        <w:t xml:space="preserve"> </w:t>
      </w:r>
      <w:r w:rsidRPr="003A51AC">
        <w:t>становится</w:t>
      </w:r>
      <w:r w:rsidRPr="003A51AC">
        <w:rPr>
          <w:spacing w:val="1"/>
        </w:rPr>
        <w:t xml:space="preserve"> </w:t>
      </w:r>
      <w:r w:rsidRPr="003A51AC">
        <w:t>ведущей</w:t>
      </w:r>
      <w:r w:rsidRPr="003A51AC">
        <w:rPr>
          <w:spacing w:val="1"/>
        </w:rPr>
        <w:t xml:space="preserve"> </w:t>
      </w:r>
      <w:r w:rsidRPr="003A51AC">
        <w:t>психической</w:t>
      </w:r>
      <w:r w:rsidRPr="003A51AC">
        <w:rPr>
          <w:spacing w:val="1"/>
        </w:rPr>
        <w:t xml:space="preserve"> </w:t>
      </w:r>
      <w:r w:rsidRPr="003A51AC">
        <w:t>функцией.</w:t>
      </w:r>
      <w:r w:rsidRPr="003A51AC">
        <w:rPr>
          <w:spacing w:val="1"/>
        </w:rPr>
        <w:t xml:space="preserve"> </w:t>
      </w:r>
      <w:r w:rsidRPr="003A51AC">
        <w:t>Совершенствуется зрительное восприятие и становится ведущим. Вместе с тем, дети полутора –</w:t>
      </w:r>
      <w:r w:rsidRPr="003A51AC">
        <w:rPr>
          <w:spacing w:val="1"/>
        </w:rPr>
        <w:t xml:space="preserve"> </w:t>
      </w:r>
      <w:r w:rsidRPr="003A51AC">
        <w:t>двух лет не могут одновременно воспринимать объект в целом и отдельные его части. В области</w:t>
      </w:r>
      <w:r w:rsidRPr="003A51AC">
        <w:rPr>
          <w:spacing w:val="1"/>
        </w:rPr>
        <w:t xml:space="preserve"> </w:t>
      </w:r>
      <w:r w:rsidRPr="003A51AC">
        <w:t>восприятия происходит формирование перцептивных действий и предметных эталонов. Функция</w:t>
      </w:r>
      <w:r w:rsidRPr="003A51AC">
        <w:rPr>
          <w:spacing w:val="1"/>
        </w:rPr>
        <w:t xml:space="preserve"> </w:t>
      </w:r>
      <w:r w:rsidRPr="003A51AC">
        <w:t>перцептивных</w:t>
      </w:r>
      <w:r w:rsidRPr="003A51AC">
        <w:rPr>
          <w:spacing w:val="1"/>
        </w:rPr>
        <w:t xml:space="preserve"> </w:t>
      </w:r>
      <w:r w:rsidRPr="003A51AC">
        <w:t>действий</w:t>
      </w:r>
      <w:r w:rsidRPr="003A51AC">
        <w:rPr>
          <w:spacing w:val="1"/>
        </w:rPr>
        <w:t xml:space="preserve"> </w:t>
      </w:r>
      <w:r w:rsidRPr="003A51AC">
        <w:t>-</w:t>
      </w:r>
      <w:r w:rsidRPr="003A51AC">
        <w:rPr>
          <w:spacing w:val="1"/>
        </w:rPr>
        <w:t xml:space="preserve"> </w:t>
      </w:r>
      <w:r w:rsidRPr="003A51AC">
        <w:t>ориентировочная,</w:t>
      </w:r>
      <w:r w:rsidRPr="003A51AC">
        <w:rPr>
          <w:spacing w:val="1"/>
        </w:rPr>
        <w:t xml:space="preserve"> </w:t>
      </w:r>
      <w:r w:rsidRPr="003A51AC">
        <w:t>обследование</w:t>
      </w:r>
      <w:r w:rsidRPr="003A51AC">
        <w:rPr>
          <w:spacing w:val="1"/>
        </w:rPr>
        <w:t xml:space="preserve"> </w:t>
      </w:r>
      <w:r w:rsidRPr="003A51AC">
        <w:t>перцептивных</w:t>
      </w:r>
      <w:r w:rsidRPr="003A51AC">
        <w:rPr>
          <w:spacing w:val="1"/>
        </w:rPr>
        <w:t xml:space="preserve"> </w:t>
      </w:r>
      <w:r w:rsidRPr="003A51AC">
        <w:t>свойств</w:t>
      </w:r>
      <w:r w:rsidRPr="003A51AC">
        <w:rPr>
          <w:spacing w:val="1"/>
        </w:rPr>
        <w:t xml:space="preserve"> </w:t>
      </w:r>
      <w:r w:rsidRPr="003A51AC">
        <w:t>объекта</w:t>
      </w:r>
      <w:r w:rsidRPr="003A51AC">
        <w:rPr>
          <w:spacing w:val="60"/>
        </w:rPr>
        <w:t xml:space="preserve"> </w:t>
      </w:r>
      <w:r w:rsidRPr="003A51AC">
        <w:t>на</w:t>
      </w:r>
      <w:r w:rsidRPr="003A51AC">
        <w:rPr>
          <w:spacing w:val="1"/>
        </w:rPr>
        <w:t xml:space="preserve"> </w:t>
      </w:r>
      <w:r w:rsidRPr="003A51AC">
        <w:t>основе</w:t>
      </w:r>
      <w:r w:rsidRPr="003A51AC">
        <w:rPr>
          <w:spacing w:val="1"/>
        </w:rPr>
        <w:t xml:space="preserve"> </w:t>
      </w:r>
      <w:r w:rsidRPr="003A51AC">
        <w:t>эталонов.</w:t>
      </w:r>
      <w:r w:rsidRPr="003A51AC">
        <w:rPr>
          <w:spacing w:val="1"/>
        </w:rPr>
        <w:t xml:space="preserve"> </w:t>
      </w:r>
      <w:r w:rsidRPr="003A51AC">
        <w:t>Формирование</w:t>
      </w:r>
      <w:r w:rsidRPr="003A51AC">
        <w:rPr>
          <w:spacing w:val="1"/>
        </w:rPr>
        <w:t xml:space="preserve"> </w:t>
      </w:r>
      <w:r w:rsidRPr="003A51AC">
        <w:t>наглядно-действенного</w:t>
      </w:r>
      <w:r w:rsidRPr="003A51AC">
        <w:rPr>
          <w:spacing w:val="1"/>
        </w:rPr>
        <w:t xml:space="preserve"> </w:t>
      </w:r>
      <w:r w:rsidRPr="003A51AC">
        <w:t>мышления</w:t>
      </w:r>
      <w:r w:rsidRPr="003A51AC">
        <w:rPr>
          <w:spacing w:val="1"/>
        </w:rPr>
        <w:t xml:space="preserve"> </w:t>
      </w:r>
      <w:r w:rsidRPr="003A51AC">
        <w:t>как</w:t>
      </w:r>
      <w:r w:rsidRPr="003A51AC">
        <w:rPr>
          <w:spacing w:val="1"/>
        </w:rPr>
        <w:t xml:space="preserve"> </w:t>
      </w:r>
      <w:r w:rsidRPr="003A51AC">
        <w:t>отражения</w:t>
      </w:r>
      <w:r w:rsidRPr="003A51AC">
        <w:rPr>
          <w:spacing w:val="1"/>
        </w:rPr>
        <w:t xml:space="preserve"> </w:t>
      </w:r>
      <w:r w:rsidRPr="003A51AC">
        <w:t>скрытых</w:t>
      </w:r>
      <w:r w:rsidRPr="003A51AC">
        <w:rPr>
          <w:spacing w:val="1"/>
        </w:rPr>
        <w:t xml:space="preserve"> </w:t>
      </w:r>
      <w:r w:rsidRPr="003A51AC">
        <w:t>сущностных связей и отношений объектов происходит на основе развития восприятия и в ходе</w:t>
      </w:r>
      <w:r w:rsidRPr="003A51AC">
        <w:rPr>
          <w:spacing w:val="1"/>
        </w:rPr>
        <w:t xml:space="preserve"> </w:t>
      </w:r>
      <w:r w:rsidRPr="003A51AC">
        <w:t>овладения ребенком предметно-орудийными действиями. Первоначально перцептивные действия</w:t>
      </w:r>
      <w:r w:rsidRPr="003A51AC">
        <w:rPr>
          <w:spacing w:val="1"/>
        </w:rPr>
        <w:t xml:space="preserve"> </w:t>
      </w:r>
      <w:r w:rsidRPr="003A51AC">
        <w:t>представляют</w:t>
      </w:r>
      <w:r w:rsidRPr="003A51AC">
        <w:rPr>
          <w:spacing w:val="1"/>
        </w:rPr>
        <w:t xml:space="preserve"> </w:t>
      </w:r>
      <w:r w:rsidRPr="003A51AC">
        <w:t>собой</w:t>
      </w:r>
      <w:r w:rsidRPr="003A51AC">
        <w:rPr>
          <w:spacing w:val="1"/>
        </w:rPr>
        <w:t xml:space="preserve"> </w:t>
      </w:r>
      <w:r w:rsidRPr="003A51AC">
        <w:t>развернутые</w:t>
      </w:r>
      <w:r w:rsidRPr="003A51AC">
        <w:rPr>
          <w:spacing w:val="1"/>
        </w:rPr>
        <w:t xml:space="preserve"> </w:t>
      </w:r>
      <w:r w:rsidRPr="003A51AC">
        <w:t>внешние</w:t>
      </w:r>
      <w:r w:rsidRPr="003A51AC">
        <w:rPr>
          <w:spacing w:val="1"/>
        </w:rPr>
        <w:t xml:space="preserve"> </w:t>
      </w:r>
      <w:r w:rsidRPr="003A51AC">
        <w:t>действия.</w:t>
      </w:r>
      <w:r w:rsidRPr="003A51AC">
        <w:rPr>
          <w:spacing w:val="1"/>
        </w:rPr>
        <w:t xml:space="preserve"> </w:t>
      </w:r>
      <w:r w:rsidRPr="003A51AC">
        <w:t>По</w:t>
      </w:r>
      <w:r w:rsidRPr="003A51AC">
        <w:rPr>
          <w:spacing w:val="1"/>
        </w:rPr>
        <w:t xml:space="preserve"> </w:t>
      </w:r>
      <w:r w:rsidRPr="003A51AC">
        <w:t>мере</w:t>
      </w:r>
      <w:r w:rsidRPr="003A51AC">
        <w:rPr>
          <w:spacing w:val="1"/>
        </w:rPr>
        <w:t xml:space="preserve"> </w:t>
      </w:r>
      <w:r w:rsidRPr="003A51AC">
        <w:t>овладения</w:t>
      </w:r>
      <w:r w:rsidRPr="003A51AC">
        <w:rPr>
          <w:spacing w:val="1"/>
        </w:rPr>
        <w:t xml:space="preserve"> </w:t>
      </w:r>
      <w:r w:rsidRPr="003A51AC">
        <w:t>речью</w:t>
      </w:r>
      <w:r w:rsidRPr="003A51AC">
        <w:rPr>
          <w:spacing w:val="1"/>
        </w:rPr>
        <w:t xml:space="preserve"> </w:t>
      </w:r>
      <w:r w:rsidRPr="003A51AC">
        <w:t>восприятие</w:t>
      </w:r>
      <w:r w:rsidRPr="003A51AC">
        <w:rPr>
          <w:spacing w:val="1"/>
        </w:rPr>
        <w:t xml:space="preserve"> </w:t>
      </w:r>
      <w:r w:rsidRPr="003A51AC">
        <w:t>начинает приобретать черты произвольности. Слово начинает регулировать восприятие ребенка.</w:t>
      </w:r>
      <w:r w:rsidRPr="003A51AC">
        <w:rPr>
          <w:spacing w:val="1"/>
        </w:rPr>
        <w:t xml:space="preserve"> </w:t>
      </w:r>
      <w:r w:rsidRPr="003A51AC">
        <w:t>По</w:t>
      </w:r>
      <w:r w:rsidRPr="003A51AC">
        <w:rPr>
          <w:spacing w:val="1"/>
        </w:rPr>
        <w:t xml:space="preserve"> </w:t>
      </w:r>
      <w:r w:rsidRPr="003A51AC">
        <w:t>мере</w:t>
      </w:r>
      <w:r w:rsidRPr="003A51AC">
        <w:rPr>
          <w:spacing w:val="1"/>
        </w:rPr>
        <w:t xml:space="preserve"> </w:t>
      </w:r>
      <w:r w:rsidRPr="003A51AC">
        <w:t>взросления</w:t>
      </w:r>
      <w:r w:rsidRPr="003A51AC">
        <w:rPr>
          <w:spacing w:val="1"/>
        </w:rPr>
        <w:t xml:space="preserve"> </w:t>
      </w:r>
      <w:r w:rsidRPr="003A51AC">
        <w:t>и</w:t>
      </w:r>
      <w:r w:rsidRPr="003A51AC">
        <w:rPr>
          <w:spacing w:val="1"/>
        </w:rPr>
        <w:t xml:space="preserve"> </w:t>
      </w:r>
      <w:r w:rsidRPr="003A51AC">
        <w:t>накопления</w:t>
      </w:r>
      <w:r w:rsidRPr="003A51AC">
        <w:rPr>
          <w:spacing w:val="1"/>
        </w:rPr>
        <w:t xml:space="preserve"> </w:t>
      </w:r>
      <w:r w:rsidRPr="003A51AC">
        <w:t>опыта</w:t>
      </w:r>
      <w:r w:rsidRPr="003A51AC">
        <w:rPr>
          <w:spacing w:val="1"/>
        </w:rPr>
        <w:t xml:space="preserve"> </w:t>
      </w:r>
      <w:r w:rsidRPr="003A51AC">
        <w:t>дети</w:t>
      </w:r>
      <w:r w:rsidRPr="003A51AC">
        <w:rPr>
          <w:spacing w:val="1"/>
        </w:rPr>
        <w:t xml:space="preserve"> </w:t>
      </w:r>
      <w:r w:rsidRPr="003A51AC">
        <w:t>приобретают</w:t>
      </w:r>
      <w:r w:rsidRPr="003A51AC">
        <w:rPr>
          <w:spacing w:val="1"/>
        </w:rPr>
        <w:t xml:space="preserve"> </w:t>
      </w:r>
      <w:r w:rsidRPr="003A51AC">
        <w:t>способность</w:t>
      </w:r>
      <w:r w:rsidRPr="003A51AC">
        <w:rPr>
          <w:spacing w:val="1"/>
        </w:rPr>
        <w:t xml:space="preserve"> </w:t>
      </w:r>
      <w:r w:rsidRPr="003A51AC">
        <w:t>принимать</w:t>
      </w:r>
      <w:r w:rsidRPr="003A51AC">
        <w:rPr>
          <w:spacing w:val="1"/>
        </w:rPr>
        <w:t xml:space="preserve"> </w:t>
      </w:r>
      <w:r w:rsidRPr="003A51AC">
        <w:t>и</w:t>
      </w:r>
      <w:r w:rsidRPr="003A51AC">
        <w:rPr>
          <w:spacing w:val="1"/>
        </w:rPr>
        <w:t xml:space="preserve"> </w:t>
      </w:r>
      <w:r w:rsidRPr="003A51AC">
        <w:t>одновременно</w:t>
      </w:r>
      <w:r w:rsidRPr="003A51AC">
        <w:rPr>
          <w:spacing w:val="1"/>
        </w:rPr>
        <w:t xml:space="preserve"> </w:t>
      </w:r>
      <w:r w:rsidRPr="003A51AC">
        <w:t>перерабатывать</w:t>
      </w:r>
      <w:r w:rsidRPr="003A51AC">
        <w:rPr>
          <w:spacing w:val="1"/>
        </w:rPr>
        <w:t xml:space="preserve"> </w:t>
      </w:r>
      <w:r w:rsidRPr="003A51AC">
        <w:t>все</w:t>
      </w:r>
      <w:r w:rsidRPr="003A51AC">
        <w:rPr>
          <w:spacing w:val="1"/>
        </w:rPr>
        <w:t xml:space="preserve"> </w:t>
      </w:r>
      <w:r w:rsidRPr="003A51AC">
        <w:t>больше</w:t>
      </w:r>
      <w:r w:rsidRPr="003A51AC">
        <w:rPr>
          <w:spacing w:val="1"/>
        </w:rPr>
        <w:t xml:space="preserve"> </w:t>
      </w:r>
      <w:r w:rsidRPr="003A51AC">
        <w:t>информации,</w:t>
      </w:r>
      <w:r w:rsidRPr="003A51AC">
        <w:rPr>
          <w:spacing w:val="1"/>
        </w:rPr>
        <w:t xml:space="preserve"> </w:t>
      </w:r>
      <w:r w:rsidRPr="003A51AC">
        <w:t>сопоставляя</w:t>
      </w:r>
      <w:r w:rsidRPr="003A51AC">
        <w:rPr>
          <w:spacing w:val="1"/>
        </w:rPr>
        <w:t xml:space="preserve"> </w:t>
      </w:r>
      <w:r w:rsidRPr="003A51AC">
        <w:t>знание</w:t>
      </w:r>
      <w:r w:rsidRPr="003A51AC">
        <w:rPr>
          <w:spacing w:val="1"/>
        </w:rPr>
        <w:t xml:space="preserve"> </w:t>
      </w:r>
      <w:r w:rsidRPr="003A51AC">
        <w:t>о</w:t>
      </w:r>
      <w:r w:rsidRPr="003A51AC">
        <w:rPr>
          <w:spacing w:val="1"/>
        </w:rPr>
        <w:t xml:space="preserve"> </w:t>
      </w:r>
      <w:r w:rsidRPr="003A51AC">
        <w:t>части</w:t>
      </w:r>
      <w:r w:rsidRPr="003A51AC">
        <w:rPr>
          <w:spacing w:val="1"/>
        </w:rPr>
        <w:t xml:space="preserve"> </w:t>
      </w:r>
      <w:r w:rsidRPr="003A51AC">
        <w:t>и</w:t>
      </w:r>
      <w:r w:rsidRPr="003A51AC">
        <w:rPr>
          <w:spacing w:val="1"/>
        </w:rPr>
        <w:t xml:space="preserve"> </w:t>
      </w:r>
      <w:r w:rsidRPr="003A51AC">
        <w:t>целом.</w:t>
      </w:r>
      <w:r w:rsidRPr="003A51AC">
        <w:rPr>
          <w:spacing w:val="-57"/>
        </w:rPr>
        <w:t xml:space="preserve"> </w:t>
      </w:r>
      <w:r w:rsidRPr="003A51AC">
        <w:t>Появляются</w:t>
      </w:r>
      <w:r w:rsidRPr="003A51AC">
        <w:rPr>
          <w:spacing w:val="1"/>
        </w:rPr>
        <w:t xml:space="preserve"> </w:t>
      </w:r>
      <w:r w:rsidRPr="003A51AC">
        <w:t>зачатки</w:t>
      </w:r>
      <w:r w:rsidRPr="003A51AC">
        <w:rPr>
          <w:spacing w:val="1"/>
        </w:rPr>
        <w:t xml:space="preserve"> </w:t>
      </w:r>
      <w:r w:rsidRPr="003A51AC">
        <w:t>экспериментирования.</w:t>
      </w:r>
      <w:r w:rsidRPr="003A51AC">
        <w:rPr>
          <w:spacing w:val="1"/>
        </w:rPr>
        <w:t xml:space="preserve"> </w:t>
      </w:r>
      <w:r w:rsidRPr="003A51AC">
        <w:t>Физический</w:t>
      </w:r>
      <w:r w:rsidRPr="003A51AC">
        <w:rPr>
          <w:spacing w:val="1"/>
        </w:rPr>
        <w:t xml:space="preserve"> </w:t>
      </w:r>
      <w:r w:rsidRPr="003A51AC">
        <w:t>опыт</w:t>
      </w:r>
      <w:r w:rsidRPr="003A51AC">
        <w:rPr>
          <w:spacing w:val="1"/>
        </w:rPr>
        <w:t xml:space="preserve"> </w:t>
      </w:r>
      <w:r w:rsidRPr="003A51AC">
        <w:t>становится</w:t>
      </w:r>
      <w:r w:rsidRPr="003A51AC">
        <w:rPr>
          <w:spacing w:val="1"/>
        </w:rPr>
        <w:t xml:space="preserve"> </w:t>
      </w:r>
      <w:r w:rsidRPr="003A51AC">
        <w:t>основой</w:t>
      </w:r>
      <w:r w:rsidRPr="003A51AC">
        <w:rPr>
          <w:spacing w:val="1"/>
        </w:rPr>
        <w:t xml:space="preserve"> </w:t>
      </w:r>
      <w:r w:rsidRPr="003A51AC">
        <w:t>обобщений.</w:t>
      </w:r>
      <w:r w:rsidRPr="003A51AC">
        <w:rPr>
          <w:spacing w:val="1"/>
        </w:rPr>
        <w:t xml:space="preserve"> </w:t>
      </w:r>
      <w:r w:rsidRPr="003A51AC">
        <w:t>Последовательность</w:t>
      </w:r>
      <w:r w:rsidRPr="003A51AC">
        <w:rPr>
          <w:spacing w:val="1"/>
        </w:rPr>
        <w:t xml:space="preserve"> </w:t>
      </w:r>
      <w:r w:rsidRPr="003A51AC">
        <w:t>овладения</w:t>
      </w:r>
      <w:r w:rsidRPr="003A51AC">
        <w:rPr>
          <w:spacing w:val="1"/>
        </w:rPr>
        <w:t xml:space="preserve"> </w:t>
      </w:r>
      <w:r w:rsidRPr="003A51AC">
        <w:t>обобщениями:</w:t>
      </w:r>
      <w:r w:rsidRPr="003A51AC">
        <w:rPr>
          <w:spacing w:val="1"/>
        </w:rPr>
        <w:t xml:space="preserve"> </w:t>
      </w:r>
      <w:r w:rsidRPr="003A51AC">
        <w:t>на</w:t>
      </w:r>
      <w:r w:rsidRPr="003A51AC">
        <w:rPr>
          <w:spacing w:val="1"/>
        </w:rPr>
        <w:t xml:space="preserve"> </w:t>
      </w:r>
      <w:r w:rsidRPr="003A51AC">
        <w:t>основании</w:t>
      </w:r>
      <w:r w:rsidRPr="003A51AC">
        <w:rPr>
          <w:spacing w:val="1"/>
        </w:rPr>
        <w:t xml:space="preserve"> </w:t>
      </w:r>
      <w:r w:rsidRPr="003A51AC">
        <w:t>цвета</w:t>
      </w:r>
      <w:r w:rsidRPr="003A51AC">
        <w:rPr>
          <w:spacing w:val="1"/>
        </w:rPr>
        <w:t xml:space="preserve"> </w:t>
      </w:r>
      <w:r w:rsidRPr="003A51AC">
        <w:t>(от</w:t>
      </w:r>
      <w:r w:rsidRPr="003A51AC">
        <w:rPr>
          <w:spacing w:val="1"/>
        </w:rPr>
        <w:t xml:space="preserve"> </w:t>
      </w:r>
      <w:r w:rsidRPr="003A51AC">
        <w:t>года</w:t>
      </w:r>
      <w:r w:rsidRPr="003A51AC">
        <w:rPr>
          <w:spacing w:val="1"/>
        </w:rPr>
        <w:t xml:space="preserve"> </w:t>
      </w:r>
      <w:r w:rsidRPr="003A51AC">
        <w:t>до</w:t>
      </w:r>
      <w:r w:rsidRPr="003A51AC">
        <w:rPr>
          <w:spacing w:val="1"/>
        </w:rPr>
        <w:t xml:space="preserve"> </w:t>
      </w:r>
      <w:r w:rsidRPr="003A51AC">
        <w:t>года</w:t>
      </w:r>
      <w:r w:rsidRPr="003A51AC">
        <w:rPr>
          <w:spacing w:val="1"/>
        </w:rPr>
        <w:t xml:space="preserve"> </w:t>
      </w:r>
      <w:r w:rsidRPr="003A51AC">
        <w:t>и</w:t>
      </w:r>
      <w:r w:rsidRPr="003A51AC">
        <w:rPr>
          <w:spacing w:val="60"/>
        </w:rPr>
        <w:t xml:space="preserve"> </w:t>
      </w:r>
      <w:r w:rsidRPr="003A51AC">
        <w:t>семи</w:t>
      </w:r>
      <w:r w:rsidRPr="003A51AC">
        <w:rPr>
          <w:spacing w:val="1"/>
        </w:rPr>
        <w:t xml:space="preserve"> </w:t>
      </w:r>
      <w:r w:rsidRPr="003A51AC">
        <w:t>месяцев); на основании формы (от полутора до двух лет); функциональные обобщения (от двух до</w:t>
      </w:r>
      <w:r w:rsidRPr="003A51AC">
        <w:rPr>
          <w:spacing w:val="1"/>
        </w:rPr>
        <w:t xml:space="preserve"> </w:t>
      </w:r>
      <w:r w:rsidRPr="003A51AC">
        <w:t>трех</w:t>
      </w:r>
      <w:r w:rsidRPr="003A51AC">
        <w:rPr>
          <w:spacing w:val="1"/>
        </w:rPr>
        <w:t xml:space="preserve"> </w:t>
      </w:r>
      <w:r w:rsidRPr="003A51AC">
        <w:t>лет).</w:t>
      </w:r>
    </w:p>
    <w:p w14:paraId="57429488" w14:textId="77777777" w:rsidR="00B44E87" w:rsidRPr="003A51AC" w:rsidRDefault="00B44E87" w:rsidP="00E22A07">
      <w:pPr>
        <w:pStyle w:val="aa"/>
        <w:ind w:left="0" w:firstLine="709"/>
      </w:pPr>
      <w:r w:rsidRPr="003A51AC">
        <w:t>В</w:t>
      </w:r>
      <w:r w:rsidRPr="003A51AC">
        <w:rPr>
          <w:spacing w:val="1"/>
        </w:rPr>
        <w:t xml:space="preserve"> </w:t>
      </w:r>
      <w:r w:rsidRPr="003A51AC">
        <w:t>ходе</w:t>
      </w:r>
      <w:r w:rsidRPr="003A51AC">
        <w:rPr>
          <w:spacing w:val="1"/>
        </w:rPr>
        <w:t xml:space="preserve"> </w:t>
      </w:r>
      <w:r w:rsidRPr="003A51AC">
        <w:t>формирования</w:t>
      </w:r>
      <w:r w:rsidRPr="003A51AC">
        <w:rPr>
          <w:spacing w:val="1"/>
        </w:rPr>
        <w:t xml:space="preserve"> </w:t>
      </w:r>
      <w:r w:rsidRPr="003A51AC">
        <w:t>умения</w:t>
      </w:r>
      <w:r w:rsidRPr="003A51AC">
        <w:rPr>
          <w:spacing w:val="1"/>
        </w:rPr>
        <w:t xml:space="preserve"> </w:t>
      </w:r>
      <w:r w:rsidRPr="003A51AC">
        <w:t>использовать</w:t>
      </w:r>
      <w:r w:rsidRPr="003A51AC">
        <w:rPr>
          <w:spacing w:val="1"/>
        </w:rPr>
        <w:t xml:space="preserve"> </w:t>
      </w:r>
      <w:r w:rsidRPr="003A51AC">
        <w:t>орудия</w:t>
      </w:r>
      <w:r w:rsidRPr="003A51AC">
        <w:rPr>
          <w:spacing w:val="1"/>
        </w:rPr>
        <w:t xml:space="preserve"> </w:t>
      </w:r>
      <w:r w:rsidRPr="003A51AC">
        <w:t>ребенок</w:t>
      </w:r>
      <w:r w:rsidRPr="003A51AC">
        <w:rPr>
          <w:spacing w:val="1"/>
        </w:rPr>
        <w:t xml:space="preserve"> </w:t>
      </w:r>
      <w:r w:rsidRPr="003A51AC">
        <w:t>проходит</w:t>
      </w:r>
      <w:r w:rsidRPr="003A51AC">
        <w:rPr>
          <w:spacing w:val="1"/>
        </w:rPr>
        <w:t xml:space="preserve"> </w:t>
      </w:r>
      <w:r w:rsidRPr="003A51AC">
        <w:t>четыре</w:t>
      </w:r>
      <w:r w:rsidRPr="003A51AC">
        <w:rPr>
          <w:spacing w:val="1"/>
        </w:rPr>
        <w:t xml:space="preserve"> </w:t>
      </w:r>
      <w:r w:rsidRPr="003A51AC">
        <w:t>стадии:</w:t>
      </w:r>
      <w:r w:rsidRPr="003A51AC">
        <w:rPr>
          <w:spacing w:val="1"/>
        </w:rPr>
        <w:t xml:space="preserve"> </w:t>
      </w:r>
      <w:r w:rsidRPr="003A51AC">
        <w:t>целенаправленных проб, «подстерегания», навязчивого вмешательства, объективной регуляции.</w:t>
      </w:r>
      <w:r w:rsidRPr="003A51AC">
        <w:rPr>
          <w:spacing w:val="1"/>
        </w:rPr>
        <w:t xml:space="preserve"> </w:t>
      </w:r>
      <w:r w:rsidRPr="003A51AC">
        <w:t>Особенности</w:t>
      </w:r>
      <w:r w:rsidRPr="003A51AC">
        <w:rPr>
          <w:spacing w:val="1"/>
        </w:rPr>
        <w:t xml:space="preserve"> </w:t>
      </w:r>
      <w:r w:rsidRPr="003A51AC">
        <w:t>предметной</w:t>
      </w:r>
      <w:r w:rsidRPr="003A51AC">
        <w:rPr>
          <w:spacing w:val="1"/>
        </w:rPr>
        <w:t xml:space="preserve"> </w:t>
      </w:r>
      <w:r w:rsidRPr="003A51AC">
        <w:t>деятельности:</w:t>
      </w:r>
      <w:r w:rsidRPr="003A51AC">
        <w:rPr>
          <w:spacing w:val="1"/>
        </w:rPr>
        <w:t xml:space="preserve"> </w:t>
      </w:r>
      <w:r w:rsidRPr="003A51AC">
        <w:t>педантизм,</w:t>
      </w:r>
      <w:r w:rsidRPr="003A51AC">
        <w:rPr>
          <w:spacing w:val="1"/>
        </w:rPr>
        <w:t xml:space="preserve"> </w:t>
      </w:r>
      <w:r w:rsidRPr="003A51AC">
        <w:t>рука</w:t>
      </w:r>
      <w:r w:rsidRPr="003A51AC">
        <w:rPr>
          <w:spacing w:val="1"/>
        </w:rPr>
        <w:t xml:space="preserve"> </w:t>
      </w:r>
      <w:r w:rsidRPr="003A51AC">
        <w:t>подстраивается</w:t>
      </w:r>
      <w:r w:rsidRPr="003A51AC">
        <w:rPr>
          <w:spacing w:val="1"/>
        </w:rPr>
        <w:t xml:space="preserve"> </w:t>
      </w:r>
      <w:r w:rsidRPr="003A51AC">
        <w:t>под</w:t>
      </w:r>
      <w:r w:rsidRPr="003A51AC">
        <w:rPr>
          <w:spacing w:val="1"/>
        </w:rPr>
        <w:t xml:space="preserve"> </w:t>
      </w:r>
      <w:r w:rsidRPr="003A51AC">
        <w:t>предмет,</w:t>
      </w:r>
      <w:r w:rsidRPr="003A51AC">
        <w:rPr>
          <w:spacing w:val="1"/>
        </w:rPr>
        <w:t xml:space="preserve"> </w:t>
      </w:r>
      <w:r w:rsidRPr="003A51AC">
        <w:t>функциональная сторона действия опережает операциональную (знание действия опережает его</w:t>
      </w:r>
      <w:r w:rsidRPr="003A51AC">
        <w:rPr>
          <w:spacing w:val="1"/>
        </w:rPr>
        <w:t xml:space="preserve"> </w:t>
      </w:r>
      <w:r w:rsidRPr="003A51AC">
        <w:t>реализацию). Логика развития действия: неспецифичные действия - функциональные действия -</w:t>
      </w:r>
      <w:r w:rsidRPr="003A51AC">
        <w:rPr>
          <w:spacing w:val="1"/>
        </w:rPr>
        <w:t xml:space="preserve"> </w:t>
      </w:r>
      <w:r w:rsidRPr="003A51AC">
        <w:t>выделение</w:t>
      </w:r>
      <w:r w:rsidRPr="003A51AC">
        <w:rPr>
          <w:spacing w:val="7"/>
        </w:rPr>
        <w:t xml:space="preserve"> </w:t>
      </w:r>
      <w:r w:rsidRPr="003A51AC">
        <w:t>способа</w:t>
      </w:r>
      <w:r w:rsidRPr="003A51AC">
        <w:rPr>
          <w:spacing w:val="9"/>
        </w:rPr>
        <w:t xml:space="preserve"> </w:t>
      </w:r>
      <w:r w:rsidRPr="003A51AC">
        <w:t>действия</w:t>
      </w:r>
      <w:r w:rsidRPr="003A51AC">
        <w:rPr>
          <w:spacing w:val="11"/>
        </w:rPr>
        <w:t xml:space="preserve"> </w:t>
      </w:r>
      <w:r w:rsidRPr="003A51AC">
        <w:t>-</w:t>
      </w:r>
      <w:r w:rsidRPr="003A51AC">
        <w:rPr>
          <w:spacing w:val="9"/>
        </w:rPr>
        <w:t xml:space="preserve"> </w:t>
      </w:r>
      <w:r w:rsidRPr="003A51AC">
        <w:t>перенос</w:t>
      </w:r>
      <w:r w:rsidRPr="003A51AC">
        <w:rPr>
          <w:spacing w:val="7"/>
        </w:rPr>
        <w:t xml:space="preserve"> </w:t>
      </w:r>
      <w:r w:rsidRPr="003A51AC">
        <w:t>действия</w:t>
      </w:r>
      <w:r w:rsidRPr="003A51AC">
        <w:rPr>
          <w:spacing w:val="9"/>
        </w:rPr>
        <w:t xml:space="preserve"> </w:t>
      </w:r>
      <w:r w:rsidRPr="003A51AC">
        <w:t>(с</w:t>
      </w:r>
      <w:r w:rsidRPr="003A51AC">
        <w:rPr>
          <w:spacing w:val="8"/>
        </w:rPr>
        <w:t xml:space="preserve"> </w:t>
      </w:r>
      <w:r w:rsidRPr="003A51AC">
        <w:t>одного</w:t>
      </w:r>
      <w:r w:rsidRPr="003A51AC">
        <w:rPr>
          <w:spacing w:val="6"/>
        </w:rPr>
        <w:t xml:space="preserve"> </w:t>
      </w:r>
      <w:r w:rsidRPr="003A51AC">
        <w:t>предмета</w:t>
      </w:r>
      <w:r w:rsidRPr="003A51AC">
        <w:rPr>
          <w:spacing w:val="9"/>
        </w:rPr>
        <w:t xml:space="preserve"> </w:t>
      </w:r>
      <w:r w:rsidRPr="003A51AC">
        <w:t>на</w:t>
      </w:r>
      <w:r w:rsidRPr="003A51AC">
        <w:rPr>
          <w:spacing w:val="7"/>
        </w:rPr>
        <w:t xml:space="preserve"> </w:t>
      </w:r>
      <w:r w:rsidRPr="003A51AC">
        <w:t>другой,</w:t>
      </w:r>
      <w:r w:rsidRPr="003A51AC">
        <w:rPr>
          <w:spacing w:val="9"/>
        </w:rPr>
        <w:t xml:space="preserve"> </w:t>
      </w:r>
      <w:r w:rsidRPr="003A51AC">
        <w:t>из</w:t>
      </w:r>
      <w:r w:rsidRPr="003A51AC">
        <w:rPr>
          <w:spacing w:val="10"/>
        </w:rPr>
        <w:t xml:space="preserve"> </w:t>
      </w:r>
      <w:r w:rsidRPr="003A51AC">
        <w:t>одной</w:t>
      </w:r>
      <w:r w:rsidRPr="003A51AC">
        <w:rPr>
          <w:spacing w:val="9"/>
        </w:rPr>
        <w:t xml:space="preserve"> </w:t>
      </w:r>
      <w:r w:rsidRPr="003A51AC">
        <w:t>ситуации</w:t>
      </w:r>
      <w:r w:rsidRPr="003A51AC">
        <w:rPr>
          <w:spacing w:val="-57"/>
        </w:rPr>
        <w:t xml:space="preserve"> </w:t>
      </w:r>
      <w:r w:rsidRPr="003A51AC">
        <w:t>в другую). Предметно-орудийные действия формируются только в сотрудничестве со взрослым.</w:t>
      </w:r>
      <w:r w:rsidRPr="003A51AC">
        <w:rPr>
          <w:spacing w:val="1"/>
        </w:rPr>
        <w:t xml:space="preserve"> </w:t>
      </w:r>
      <w:r w:rsidRPr="003A51AC">
        <w:t>Функции</w:t>
      </w:r>
      <w:r w:rsidRPr="003A51AC">
        <w:rPr>
          <w:spacing w:val="1"/>
        </w:rPr>
        <w:t xml:space="preserve"> </w:t>
      </w:r>
      <w:r w:rsidRPr="003A51AC">
        <w:t>взрослого</w:t>
      </w:r>
      <w:r w:rsidRPr="003A51AC">
        <w:rPr>
          <w:spacing w:val="1"/>
        </w:rPr>
        <w:t xml:space="preserve"> </w:t>
      </w:r>
      <w:r w:rsidRPr="003A51AC">
        <w:t>в</w:t>
      </w:r>
      <w:r w:rsidRPr="003A51AC">
        <w:rPr>
          <w:spacing w:val="1"/>
        </w:rPr>
        <w:t xml:space="preserve"> </w:t>
      </w:r>
      <w:r w:rsidRPr="003A51AC">
        <w:t>формировании</w:t>
      </w:r>
      <w:r w:rsidRPr="003A51AC">
        <w:rPr>
          <w:spacing w:val="1"/>
        </w:rPr>
        <w:t xml:space="preserve"> </w:t>
      </w:r>
      <w:r w:rsidRPr="003A51AC">
        <w:t>предметных</w:t>
      </w:r>
      <w:r w:rsidRPr="003A51AC">
        <w:rPr>
          <w:spacing w:val="1"/>
        </w:rPr>
        <w:t xml:space="preserve"> </w:t>
      </w:r>
      <w:r w:rsidRPr="003A51AC">
        <w:t>действий:</w:t>
      </w:r>
      <w:r w:rsidRPr="003A51AC">
        <w:rPr>
          <w:spacing w:val="1"/>
        </w:rPr>
        <w:t xml:space="preserve"> </w:t>
      </w:r>
      <w:r w:rsidRPr="003A51AC">
        <w:t>показ,</w:t>
      </w:r>
      <w:r w:rsidRPr="003A51AC">
        <w:rPr>
          <w:spacing w:val="1"/>
        </w:rPr>
        <w:t xml:space="preserve"> </w:t>
      </w:r>
      <w:r w:rsidRPr="003A51AC">
        <w:t>совместные</w:t>
      </w:r>
      <w:r w:rsidRPr="003A51AC">
        <w:rPr>
          <w:spacing w:val="1"/>
        </w:rPr>
        <w:t xml:space="preserve"> </w:t>
      </w:r>
      <w:r w:rsidRPr="003A51AC">
        <w:t>действия,</w:t>
      </w:r>
      <w:r w:rsidRPr="003A51AC">
        <w:rPr>
          <w:spacing w:val="1"/>
        </w:rPr>
        <w:t xml:space="preserve"> </w:t>
      </w:r>
      <w:r w:rsidRPr="003A51AC">
        <w:t>поощрение</w:t>
      </w:r>
      <w:r w:rsidRPr="003A51AC">
        <w:rPr>
          <w:spacing w:val="1"/>
        </w:rPr>
        <w:t xml:space="preserve"> </w:t>
      </w:r>
      <w:r w:rsidRPr="003A51AC">
        <w:t>активных</w:t>
      </w:r>
      <w:r w:rsidRPr="003A51AC">
        <w:rPr>
          <w:spacing w:val="1"/>
        </w:rPr>
        <w:t xml:space="preserve"> </w:t>
      </w:r>
      <w:r w:rsidRPr="003A51AC">
        <w:t>проб</w:t>
      </w:r>
      <w:r w:rsidRPr="003A51AC">
        <w:rPr>
          <w:spacing w:val="1"/>
        </w:rPr>
        <w:t xml:space="preserve"> </w:t>
      </w:r>
      <w:r w:rsidRPr="003A51AC">
        <w:t>ребенка,</w:t>
      </w:r>
      <w:r w:rsidRPr="003A51AC">
        <w:rPr>
          <w:spacing w:val="1"/>
        </w:rPr>
        <w:t xml:space="preserve"> </w:t>
      </w:r>
      <w:r w:rsidRPr="003A51AC">
        <w:t>словесные</w:t>
      </w:r>
      <w:r w:rsidRPr="003A51AC">
        <w:rPr>
          <w:spacing w:val="1"/>
        </w:rPr>
        <w:t xml:space="preserve"> </w:t>
      </w:r>
      <w:r w:rsidRPr="003A51AC">
        <w:t>указания.</w:t>
      </w:r>
      <w:r w:rsidRPr="003A51AC">
        <w:rPr>
          <w:spacing w:val="1"/>
        </w:rPr>
        <w:t xml:space="preserve"> </w:t>
      </w:r>
      <w:r w:rsidRPr="003A51AC">
        <w:t>Предметная</w:t>
      </w:r>
      <w:r w:rsidRPr="003A51AC">
        <w:rPr>
          <w:spacing w:val="1"/>
        </w:rPr>
        <w:t xml:space="preserve"> </w:t>
      </w:r>
      <w:r w:rsidRPr="003A51AC">
        <w:t>деятельность</w:t>
      </w:r>
      <w:r w:rsidRPr="003A51AC">
        <w:rPr>
          <w:spacing w:val="1"/>
        </w:rPr>
        <w:t xml:space="preserve"> </w:t>
      </w:r>
      <w:r w:rsidRPr="003A51AC">
        <w:t>становится</w:t>
      </w:r>
      <w:r w:rsidRPr="003A51AC">
        <w:rPr>
          <w:spacing w:val="-57"/>
        </w:rPr>
        <w:t xml:space="preserve"> </w:t>
      </w:r>
      <w:r w:rsidRPr="003A51AC">
        <w:t>основой</w:t>
      </w:r>
      <w:r w:rsidRPr="003A51AC">
        <w:rPr>
          <w:spacing w:val="1"/>
        </w:rPr>
        <w:t xml:space="preserve"> </w:t>
      </w:r>
      <w:r w:rsidRPr="003A51AC">
        <w:t>развития</w:t>
      </w:r>
      <w:r w:rsidRPr="003A51AC">
        <w:rPr>
          <w:spacing w:val="1"/>
        </w:rPr>
        <w:t xml:space="preserve"> </w:t>
      </w:r>
      <w:r w:rsidRPr="003A51AC">
        <w:t>наглядно-образного</w:t>
      </w:r>
      <w:r w:rsidRPr="003A51AC">
        <w:rPr>
          <w:spacing w:val="1"/>
        </w:rPr>
        <w:t xml:space="preserve"> </w:t>
      </w:r>
      <w:r w:rsidRPr="003A51AC">
        <w:t>мышления</w:t>
      </w:r>
      <w:r w:rsidRPr="003A51AC">
        <w:rPr>
          <w:spacing w:val="1"/>
        </w:rPr>
        <w:t xml:space="preserve"> </w:t>
      </w:r>
      <w:r w:rsidRPr="003A51AC">
        <w:t>через</w:t>
      </w:r>
      <w:r w:rsidRPr="003A51AC">
        <w:rPr>
          <w:spacing w:val="1"/>
        </w:rPr>
        <w:t xml:space="preserve"> </w:t>
      </w:r>
      <w:r w:rsidRPr="003A51AC">
        <w:t>представления</w:t>
      </w:r>
      <w:r w:rsidRPr="003A51AC">
        <w:rPr>
          <w:spacing w:val="1"/>
        </w:rPr>
        <w:t xml:space="preserve"> </w:t>
      </w:r>
      <w:r w:rsidRPr="003A51AC">
        <w:t>о</w:t>
      </w:r>
      <w:r w:rsidRPr="003A51AC">
        <w:rPr>
          <w:spacing w:val="1"/>
        </w:rPr>
        <w:t xml:space="preserve"> </w:t>
      </w:r>
      <w:r w:rsidRPr="003A51AC">
        <w:t>цели</w:t>
      </w:r>
      <w:r w:rsidRPr="003A51AC">
        <w:rPr>
          <w:spacing w:val="1"/>
        </w:rPr>
        <w:t xml:space="preserve"> </w:t>
      </w:r>
      <w:r w:rsidRPr="003A51AC">
        <w:t>действия</w:t>
      </w:r>
      <w:r w:rsidRPr="003A51AC">
        <w:rPr>
          <w:spacing w:val="1"/>
        </w:rPr>
        <w:t xml:space="preserve"> </w:t>
      </w:r>
      <w:r w:rsidRPr="003A51AC">
        <w:t>и</w:t>
      </w:r>
      <w:r w:rsidRPr="003A51AC">
        <w:rPr>
          <w:spacing w:val="1"/>
        </w:rPr>
        <w:t xml:space="preserve"> </w:t>
      </w:r>
      <w:r w:rsidRPr="003A51AC">
        <w:t>ожидаемом результате, выделение соотношений и связей между предметами, условий реализации</w:t>
      </w:r>
      <w:r w:rsidRPr="003A51AC">
        <w:rPr>
          <w:spacing w:val="1"/>
        </w:rPr>
        <w:t xml:space="preserve"> </w:t>
      </w:r>
      <w:r w:rsidRPr="003A51AC">
        <w:t>действий.</w:t>
      </w:r>
    </w:p>
    <w:p w14:paraId="30490218" w14:textId="77777777" w:rsidR="00B44E87" w:rsidRPr="003A51AC" w:rsidRDefault="00B44E87" w:rsidP="00E22A07">
      <w:pPr>
        <w:pStyle w:val="aa"/>
        <w:ind w:left="0" w:firstLine="709"/>
      </w:pPr>
      <w:r w:rsidRPr="003A51AC">
        <w:t>Второй год жизни - период интенсивного формирования речи, где можно выделить два</w:t>
      </w:r>
      <w:r w:rsidRPr="003A51AC">
        <w:rPr>
          <w:spacing w:val="1"/>
        </w:rPr>
        <w:t xml:space="preserve"> </w:t>
      </w:r>
      <w:r w:rsidRPr="003A51AC">
        <w:t>основных этапа. Первый (от года до года и шести-восьми месяцев) - переходный, со следующими</w:t>
      </w:r>
      <w:r w:rsidRPr="003A51AC">
        <w:rPr>
          <w:spacing w:val="1"/>
        </w:rPr>
        <w:t xml:space="preserve"> </w:t>
      </w:r>
      <w:r w:rsidRPr="003A51AC">
        <w:t>особенностями:</w:t>
      </w:r>
      <w:r w:rsidRPr="003A51AC">
        <w:rPr>
          <w:spacing w:val="1"/>
        </w:rPr>
        <w:t xml:space="preserve"> </w:t>
      </w:r>
      <w:r w:rsidRPr="003A51AC">
        <w:t>интенсивное</w:t>
      </w:r>
      <w:r w:rsidRPr="003A51AC">
        <w:rPr>
          <w:spacing w:val="1"/>
        </w:rPr>
        <w:t xml:space="preserve"> </w:t>
      </w:r>
      <w:r w:rsidRPr="003A51AC">
        <w:t>развитие</w:t>
      </w:r>
      <w:r w:rsidRPr="003A51AC">
        <w:rPr>
          <w:spacing w:val="1"/>
        </w:rPr>
        <w:t xml:space="preserve"> </w:t>
      </w:r>
      <w:r w:rsidRPr="003A51AC">
        <w:t>понимания,</w:t>
      </w:r>
      <w:r w:rsidRPr="003A51AC">
        <w:rPr>
          <w:spacing w:val="1"/>
        </w:rPr>
        <w:t xml:space="preserve"> </w:t>
      </w:r>
      <w:r w:rsidRPr="003A51AC">
        <w:t>активной</w:t>
      </w:r>
      <w:r w:rsidRPr="003A51AC">
        <w:rPr>
          <w:spacing w:val="1"/>
        </w:rPr>
        <w:t xml:space="preserve"> </w:t>
      </w:r>
      <w:r w:rsidRPr="003A51AC">
        <w:t>речи</w:t>
      </w:r>
      <w:r w:rsidRPr="003A51AC">
        <w:rPr>
          <w:spacing w:val="1"/>
        </w:rPr>
        <w:t xml:space="preserve"> </w:t>
      </w:r>
      <w:r w:rsidRPr="003A51AC">
        <w:t>почти</w:t>
      </w:r>
      <w:r w:rsidRPr="003A51AC">
        <w:rPr>
          <w:spacing w:val="1"/>
        </w:rPr>
        <w:t xml:space="preserve"> </w:t>
      </w:r>
      <w:r w:rsidRPr="003A51AC">
        <w:t>нет;</w:t>
      </w:r>
      <w:r w:rsidRPr="003A51AC">
        <w:rPr>
          <w:spacing w:val="1"/>
        </w:rPr>
        <w:t xml:space="preserve"> </w:t>
      </w:r>
      <w:r w:rsidRPr="003A51AC">
        <w:t>активная</w:t>
      </w:r>
      <w:r w:rsidRPr="003A51AC">
        <w:rPr>
          <w:spacing w:val="1"/>
        </w:rPr>
        <w:t xml:space="preserve"> </w:t>
      </w:r>
      <w:r w:rsidRPr="003A51AC">
        <w:t>речь</w:t>
      </w:r>
      <w:r w:rsidRPr="003A51AC">
        <w:rPr>
          <w:spacing w:val="1"/>
        </w:rPr>
        <w:t xml:space="preserve"> </w:t>
      </w:r>
      <w:r w:rsidRPr="003A51AC">
        <w:t>своеобразна по лексике, семантике, фонетике, грамматике, синтаксису. Второй период (от года и</w:t>
      </w:r>
      <w:r w:rsidRPr="003A51AC">
        <w:rPr>
          <w:spacing w:val="1"/>
        </w:rPr>
        <w:t xml:space="preserve"> </w:t>
      </w:r>
      <w:r w:rsidRPr="003A51AC">
        <w:t>восьми месяцев до трех лет) - практическое овладение речью. Связи между предметом (действием)</w:t>
      </w:r>
      <w:r w:rsidRPr="003A51AC">
        <w:rPr>
          <w:spacing w:val="-57"/>
        </w:rPr>
        <w:t xml:space="preserve"> </w:t>
      </w:r>
      <w:r w:rsidRPr="003A51AC">
        <w:t>и словами, их обозначающими, формируются значительно быстрее, чем в конце первого года</w:t>
      </w:r>
      <w:r w:rsidRPr="003A51AC">
        <w:rPr>
          <w:spacing w:val="1"/>
        </w:rPr>
        <w:t xml:space="preserve"> </w:t>
      </w:r>
      <w:r w:rsidRPr="003A51AC">
        <w:t>(«взрыв наименований»). При этом понимание речи окружающих по-прежнему опережает умение</w:t>
      </w:r>
      <w:r w:rsidRPr="003A51AC">
        <w:rPr>
          <w:spacing w:val="1"/>
        </w:rPr>
        <w:t xml:space="preserve"> </w:t>
      </w:r>
      <w:r w:rsidRPr="003A51AC">
        <w:t>говорить. Установлена четкая зависимость между качеством языковой стимуляции в домашнем</w:t>
      </w:r>
      <w:r w:rsidRPr="003A51AC">
        <w:rPr>
          <w:spacing w:val="1"/>
        </w:rPr>
        <w:t xml:space="preserve"> </w:t>
      </w:r>
      <w:r w:rsidRPr="003A51AC">
        <w:t>окружении</w:t>
      </w:r>
      <w:r w:rsidRPr="003A51AC">
        <w:rPr>
          <w:spacing w:val="1"/>
        </w:rPr>
        <w:t xml:space="preserve"> </w:t>
      </w:r>
      <w:r w:rsidRPr="003A51AC">
        <w:t>ребенка</w:t>
      </w:r>
      <w:r w:rsidRPr="003A51AC">
        <w:rPr>
          <w:spacing w:val="1"/>
        </w:rPr>
        <w:t xml:space="preserve"> </w:t>
      </w:r>
      <w:r w:rsidRPr="003A51AC">
        <w:t>и</w:t>
      </w:r>
      <w:r w:rsidRPr="003A51AC">
        <w:rPr>
          <w:spacing w:val="1"/>
        </w:rPr>
        <w:t xml:space="preserve"> </w:t>
      </w:r>
      <w:r w:rsidRPr="003A51AC">
        <w:t>развитием</w:t>
      </w:r>
      <w:r w:rsidRPr="003A51AC">
        <w:rPr>
          <w:spacing w:val="1"/>
        </w:rPr>
        <w:t xml:space="preserve"> </w:t>
      </w:r>
      <w:r w:rsidRPr="003A51AC">
        <w:t>его</w:t>
      </w:r>
      <w:r w:rsidRPr="003A51AC">
        <w:rPr>
          <w:spacing w:val="1"/>
        </w:rPr>
        <w:t xml:space="preserve"> </w:t>
      </w:r>
      <w:r w:rsidRPr="003A51AC">
        <w:t>речи.</w:t>
      </w:r>
      <w:r w:rsidRPr="003A51AC">
        <w:rPr>
          <w:spacing w:val="1"/>
        </w:rPr>
        <w:t xml:space="preserve"> </w:t>
      </w:r>
      <w:r w:rsidRPr="003A51AC">
        <w:t>Дети</w:t>
      </w:r>
      <w:r w:rsidRPr="003A51AC">
        <w:rPr>
          <w:spacing w:val="1"/>
        </w:rPr>
        <w:t xml:space="preserve"> </w:t>
      </w:r>
      <w:r w:rsidRPr="003A51AC">
        <w:t>усваивают</w:t>
      </w:r>
      <w:r w:rsidRPr="003A51AC">
        <w:rPr>
          <w:spacing w:val="1"/>
        </w:rPr>
        <w:t xml:space="preserve"> </w:t>
      </w:r>
      <w:r w:rsidRPr="003A51AC">
        <w:t>названия</w:t>
      </w:r>
      <w:r w:rsidRPr="003A51AC">
        <w:rPr>
          <w:spacing w:val="1"/>
        </w:rPr>
        <w:t xml:space="preserve"> </w:t>
      </w:r>
      <w:r w:rsidRPr="003A51AC">
        <w:t>предметов,</w:t>
      </w:r>
      <w:r w:rsidRPr="003A51AC">
        <w:rPr>
          <w:spacing w:val="1"/>
        </w:rPr>
        <w:t xml:space="preserve"> </w:t>
      </w:r>
      <w:r w:rsidRPr="003A51AC">
        <w:t>действий,</w:t>
      </w:r>
      <w:r w:rsidRPr="003A51AC">
        <w:rPr>
          <w:spacing w:val="1"/>
        </w:rPr>
        <w:t xml:space="preserve"> </w:t>
      </w:r>
      <w:r w:rsidRPr="003A51AC">
        <w:t>обозначения некоторых качеств и состояний. Благодаря этому можно организовать деятельность и</w:t>
      </w:r>
      <w:r w:rsidRPr="003A51AC">
        <w:rPr>
          <w:spacing w:val="-57"/>
        </w:rPr>
        <w:t xml:space="preserve"> </w:t>
      </w:r>
      <w:r w:rsidRPr="003A51AC">
        <w:t>поведение малышей, формировать и совершенствовать восприятие, в том числе составляющие</w:t>
      </w:r>
      <w:r w:rsidRPr="003A51AC">
        <w:rPr>
          <w:spacing w:val="1"/>
        </w:rPr>
        <w:t xml:space="preserve"> </w:t>
      </w:r>
      <w:r w:rsidRPr="003A51AC">
        <w:t>основу сенсорного воспитания. Самые первые слова обозначают те предметы, с которыми ребенок</w:t>
      </w:r>
      <w:r w:rsidRPr="003A51AC">
        <w:rPr>
          <w:spacing w:val="-57"/>
        </w:rPr>
        <w:t xml:space="preserve"> </w:t>
      </w:r>
      <w:r w:rsidRPr="003A51AC">
        <w:t>может играть (мяч, машинка и т. п.). Поскольку в окружении каждого ребенка набор предметов, с</w:t>
      </w:r>
      <w:r w:rsidRPr="003A51AC">
        <w:rPr>
          <w:spacing w:val="1"/>
        </w:rPr>
        <w:t xml:space="preserve"> </w:t>
      </w:r>
      <w:r w:rsidRPr="003A51AC">
        <w:t>которыми он может так или иначе взаимодействовать, различен, то и первоначальный словарный</w:t>
      </w:r>
      <w:r w:rsidRPr="003A51AC">
        <w:rPr>
          <w:spacing w:val="1"/>
        </w:rPr>
        <w:t xml:space="preserve"> </w:t>
      </w:r>
      <w:r w:rsidRPr="003A51AC">
        <w:t>запас каждого ребенка уникален. Научившись употреблять слова применительно к определенной</w:t>
      </w:r>
      <w:r w:rsidRPr="003A51AC">
        <w:rPr>
          <w:spacing w:val="1"/>
        </w:rPr>
        <w:t xml:space="preserve"> </w:t>
      </w:r>
      <w:r w:rsidRPr="003A51AC">
        <w:t>ситуации,</w:t>
      </w:r>
      <w:r w:rsidRPr="003A51AC">
        <w:rPr>
          <w:spacing w:val="1"/>
        </w:rPr>
        <w:t xml:space="preserve"> </w:t>
      </w:r>
      <w:r w:rsidRPr="003A51AC">
        <w:t>дети</w:t>
      </w:r>
      <w:r w:rsidRPr="003A51AC">
        <w:rPr>
          <w:spacing w:val="1"/>
        </w:rPr>
        <w:t xml:space="preserve"> </w:t>
      </w:r>
      <w:r w:rsidRPr="003A51AC">
        <w:t>вскоре</w:t>
      </w:r>
      <w:r w:rsidRPr="003A51AC">
        <w:rPr>
          <w:spacing w:val="1"/>
        </w:rPr>
        <w:t xml:space="preserve"> </w:t>
      </w:r>
      <w:r w:rsidRPr="003A51AC">
        <w:t>начинают</w:t>
      </w:r>
      <w:r w:rsidRPr="003A51AC">
        <w:rPr>
          <w:spacing w:val="1"/>
        </w:rPr>
        <w:t xml:space="preserve"> </w:t>
      </w:r>
      <w:r w:rsidRPr="003A51AC">
        <w:t>использовать</w:t>
      </w:r>
      <w:r w:rsidRPr="003A51AC">
        <w:rPr>
          <w:spacing w:val="1"/>
        </w:rPr>
        <w:t xml:space="preserve"> </w:t>
      </w:r>
      <w:r w:rsidRPr="003A51AC">
        <w:t>их</w:t>
      </w:r>
      <w:r w:rsidRPr="003A51AC">
        <w:rPr>
          <w:spacing w:val="1"/>
        </w:rPr>
        <w:t xml:space="preserve"> </w:t>
      </w:r>
      <w:r w:rsidRPr="003A51AC">
        <w:t>в</w:t>
      </w:r>
      <w:r w:rsidRPr="003A51AC">
        <w:rPr>
          <w:spacing w:val="1"/>
        </w:rPr>
        <w:t xml:space="preserve"> </w:t>
      </w:r>
      <w:r w:rsidRPr="003A51AC">
        <w:t>описаниях</w:t>
      </w:r>
      <w:r w:rsidRPr="003A51AC">
        <w:rPr>
          <w:spacing w:val="1"/>
        </w:rPr>
        <w:t xml:space="preserve"> </w:t>
      </w:r>
      <w:r w:rsidRPr="003A51AC">
        <w:t>других</w:t>
      </w:r>
      <w:r w:rsidRPr="003A51AC">
        <w:rPr>
          <w:spacing w:val="1"/>
        </w:rPr>
        <w:t xml:space="preserve"> </w:t>
      </w:r>
      <w:r w:rsidRPr="003A51AC">
        <w:t>ситуаций,</w:t>
      </w:r>
      <w:r w:rsidRPr="003A51AC">
        <w:rPr>
          <w:spacing w:val="1"/>
        </w:rPr>
        <w:t xml:space="preserve"> </w:t>
      </w:r>
      <w:r w:rsidRPr="003A51AC">
        <w:t>не</w:t>
      </w:r>
      <w:r w:rsidRPr="003A51AC">
        <w:rPr>
          <w:spacing w:val="1"/>
        </w:rPr>
        <w:t xml:space="preserve"> </w:t>
      </w:r>
      <w:r w:rsidRPr="003A51AC">
        <w:t>замечая</w:t>
      </w:r>
      <w:r w:rsidRPr="003A51AC">
        <w:rPr>
          <w:spacing w:val="1"/>
        </w:rPr>
        <w:t xml:space="preserve"> </w:t>
      </w:r>
      <w:r w:rsidRPr="003A51AC">
        <w:t>производимой нередко подмены их истинного значения. В процессе разнообразной деятельности</w:t>
      </w:r>
      <w:r w:rsidRPr="003A51AC">
        <w:rPr>
          <w:spacing w:val="1"/>
        </w:rPr>
        <w:t xml:space="preserve"> </w:t>
      </w:r>
      <w:r w:rsidRPr="003A51AC">
        <w:t>со</w:t>
      </w:r>
      <w:r w:rsidRPr="003A51AC">
        <w:rPr>
          <w:spacing w:val="12"/>
        </w:rPr>
        <w:t xml:space="preserve"> </w:t>
      </w:r>
      <w:r w:rsidRPr="003A51AC">
        <w:t>взрослыми</w:t>
      </w:r>
      <w:r w:rsidRPr="003A51AC">
        <w:rPr>
          <w:spacing w:val="14"/>
        </w:rPr>
        <w:t xml:space="preserve"> </w:t>
      </w:r>
      <w:r w:rsidRPr="003A51AC">
        <w:t>дети</w:t>
      </w:r>
      <w:r w:rsidRPr="003A51AC">
        <w:rPr>
          <w:spacing w:val="18"/>
        </w:rPr>
        <w:t xml:space="preserve"> </w:t>
      </w:r>
      <w:r w:rsidRPr="003A51AC">
        <w:t>усваивают,</w:t>
      </w:r>
      <w:r w:rsidRPr="003A51AC">
        <w:rPr>
          <w:spacing w:val="13"/>
        </w:rPr>
        <w:t xml:space="preserve"> </w:t>
      </w:r>
      <w:r w:rsidRPr="003A51AC">
        <w:t>что</w:t>
      </w:r>
      <w:r w:rsidRPr="003A51AC">
        <w:rPr>
          <w:spacing w:val="12"/>
        </w:rPr>
        <w:t xml:space="preserve"> </w:t>
      </w:r>
      <w:r w:rsidRPr="003A51AC">
        <w:t>одно</w:t>
      </w:r>
      <w:r w:rsidRPr="003A51AC">
        <w:rPr>
          <w:spacing w:val="13"/>
        </w:rPr>
        <w:t xml:space="preserve"> </w:t>
      </w:r>
      <w:r w:rsidRPr="003A51AC">
        <w:t>и</w:t>
      </w:r>
      <w:r w:rsidRPr="003A51AC">
        <w:rPr>
          <w:spacing w:val="13"/>
        </w:rPr>
        <w:t xml:space="preserve"> </w:t>
      </w:r>
      <w:r w:rsidRPr="003A51AC">
        <w:t>то</w:t>
      </w:r>
      <w:r w:rsidRPr="003A51AC">
        <w:rPr>
          <w:spacing w:val="13"/>
        </w:rPr>
        <w:t xml:space="preserve"> </w:t>
      </w:r>
      <w:r w:rsidRPr="003A51AC">
        <w:t>же</w:t>
      </w:r>
      <w:r w:rsidRPr="003A51AC">
        <w:rPr>
          <w:spacing w:val="10"/>
        </w:rPr>
        <w:t xml:space="preserve"> </w:t>
      </w:r>
      <w:r w:rsidRPr="003A51AC">
        <w:t>действие</w:t>
      </w:r>
      <w:r w:rsidRPr="003A51AC">
        <w:rPr>
          <w:spacing w:val="12"/>
        </w:rPr>
        <w:t xml:space="preserve"> </w:t>
      </w:r>
      <w:r w:rsidRPr="003A51AC">
        <w:t>может</w:t>
      </w:r>
      <w:r w:rsidRPr="003A51AC">
        <w:rPr>
          <w:spacing w:val="13"/>
        </w:rPr>
        <w:t xml:space="preserve"> </w:t>
      </w:r>
      <w:r w:rsidRPr="003A51AC">
        <w:t>относиться</w:t>
      </w:r>
      <w:r w:rsidRPr="003A51AC">
        <w:rPr>
          <w:spacing w:val="12"/>
        </w:rPr>
        <w:t xml:space="preserve"> </w:t>
      </w:r>
      <w:r w:rsidRPr="003A51AC">
        <w:t>к</w:t>
      </w:r>
      <w:r w:rsidRPr="003A51AC">
        <w:rPr>
          <w:spacing w:val="13"/>
        </w:rPr>
        <w:t xml:space="preserve"> </w:t>
      </w:r>
      <w:r w:rsidRPr="003A51AC">
        <w:t>разным</w:t>
      </w:r>
      <w:r w:rsidRPr="003A51AC">
        <w:rPr>
          <w:spacing w:val="11"/>
        </w:rPr>
        <w:t xml:space="preserve"> </w:t>
      </w:r>
      <w:r w:rsidRPr="003A51AC">
        <w:t>предметам: «надень шапку, надень колечки на пирамидку и т.д.». Важным приобретением речи и мышления</w:t>
      </w:r>
      <w:r w:rsidRPr="003A51AC">
        <w:rPr>
          <w:spacing w:val="1"/>
        </w:rPr>
        <w:t xml:space="preserve"> </w:t>
      </w:r>
      <w:r w:rsidRPr="003A51AC">
        <w:t>является</w:t>
      </w:r>
      <w:r w:rsidRPr="003A51AC">
        <w:rPr>
          <w:spacing w:val="1"/>
        </w:rPr>
        <w:t xml:space="preserve"> </w:t>
      </w:r>
      <w:r w:rsidRPr="003A51AC">
        <w:t>формирующаяся</w:t>
      </w:r>
      <w:r w:rsidRPr="003A51AC">
        <w:rPr>
          <w:spacing w:val="1"/>
        </w:rPr>
        <w:t xml:space="preserve"> </w:t>
      </w:r>
      <w:r w:rsidRPr="003A51AC">
        <w:t>на</w:t>
      </w:r>
      <w:r w:rsidRPr="003A51AC">
        <w:rPr>
          <w:spacing w:val="1"/>
        </w:rPr>
        <w:t xml:space="preserve"> </w:t>
      </w:r>
      <w:r w:rsidRPr="003A51AC">
        <w:t>втором</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способность</w:t>
      </w:r>
      <w:r w:rsidRPr="003A51AC">
        <w:rPr>
          <w:spacing w:val="1"/>
        </w:rPr>
        <w:t xml:space="preserve"> </w:t>
      </w:r>
      <w:r w:rsidRPr="003A51AC">
        <w:t>обобщения.</w:t>
      </w:r>
      <w:r w:rsidRPr="003A51AC">
        <w:rPr>
          <w:spacing w:val="1"/>
        </w:rPr>
        <w:t xml:space="preserve"> </w:t>
      </w:r>
      <w:r w:rsidRPr="003A51AC">
        <w:t>Слово</w:t>
      </w:r>
      <w:r w:rsidRPr="003A51AC">
        <w:rPr>
          <w:spacing w:val="1"/>
        </w:rPr>
        <w:t xml:space="preserve"> </w:t>
      </w:r>
      <w:r w:rsidRPr="003A51AC">
        <w:t>в</w:t>
      </w:r>
      <w:r w:rsidRPr="003A51AC">
        <w:rPr>
          <w:spacing w:val="1"/>
        </w:rPr>
        <w:t xml:space="preserve"> </w:t>
      </w:r>
      <w:r w:rsidRPr="003A51AC">
        <w:t>сознании</w:t>
      </w:r>
      <w:r w:rsidRPr="003A51AC">
        <w:rPr>
          <w:spacing w:val="1"/>
        </w:rPr>
        <w:t xml:space="preserve"> </w:t>
      </w:r>
      <w:r w:rsidRPr="003A51AC">
        <w:t>ребенка</w:t>
      </w:r>
      <w:r w:rsidRPr="003A51AC">
        <w:rPr>
          <w:spacing w:val="1"/>
        </w:rPr>
        <w:t xml:space="preserve"> </w:t>
      </w:r>
      <w:r w:rsidRPr="003A51AC">
        <w:t>начинает</w:t>
      </w:r>
      <w:r w:rsidRPr="003A51AC">
        <w:rPr>
          <w:spacing w:val="1"/>
        </w:rPr>
        <w:t xml:space="preserve"> </w:t>
      </w:r>
      <w:r w:rsidRPr="003A51AC">
        <w:t>ассоциироваться</w:t>
      </w:r>
      <w:r w:rsidRPr="003A51AC">
        <w:rPr>
          <w:spacing w:val="1"/>
        </w:rPr>
        <w:t xml:space="preserve"> </w:t>
      </w:r>
      <w:r w:rsidRPr="003A51AC">
        <w:t>не</w:t>
      </w:r>
      <w:r w:rsidRPr="003A51AC">
        <w:rPr>
          <w:spacing w:val="1"/>
        </w:rPr>
        <w:t xml:space="preserve"> </w:t>
      </w:r>
      <w:r w:rsidRPr="003A51AC">
        <w:t>с</w:t>
      </w:r>
      <w:r w:rsidRPr="003A51AC">
        <w:rPr>
          <w:spacing w:val="1"/>
        </w:rPr>
        <w:t xml:space="preserve"> </w:t>
      </w:r>
      <w:r w:rsidRPr="003A51AC">
        <w:t>одним</w:t>
      </w:r>
      <w:r w:rsidRPr="003A51AC">
        <w:rPr>
          <w:spacing w:val="1"/>
        </w:rPr>
        <w:t xml:space="preserve"> </w:t>
      </w:r>
      <w:r w:rsidRPr="003A51AC">
        <w:t>предметом,</w:t>
      </w:r>
      <w:r w:rsidRPr="003A51AC">
        <w:rPr>
          <w:spacing w:val="1"/>
        </w:rPr>
        <w:t xml:space="preserve"> </w:t>
      </w:r>
      <w:r w:rsidRPr="003A51AC">
        <w:t>а</w:t>
      </w:r>
      <w:r w:rsidRPr="003A51AC">
        <w:rPr>
          <w:spacing w:val="1"/>
        </w:rPr>
        <w:t xml:space="preserve"> </w:t>
      </w:r>
      <w:r w:rsidRPr="003A51AC">
        <w:t>обозначать</w:t>
      </w:r>
      <w:r w:rsidRPr="003A51AC">
        <w:rPr>
          <w:spacing w:val="1"/>
        </w:rPr>
        <w:t xml:space="preserve"> </w:t>
      </w:r>
      <w:r w:rsidRPr="003A51AC">
        <w:t>все</w:t>
      </w:r>
      <w:r w:rsidRPr="003A51AC">
        <w:rPr>
          <w:spacing w:val="61"/>
        </w:rPr>
        <w:t xml:space="preserve"> </w:t>
      </w:r>
      <w:r w:rsidRPr="003A51AC">
        <w:t>предметы,</w:t>
      </w:r>
      <w:r w:rsidRPr="003A51AC">
        <w:rPr>
          <w:spacing w:val="1"/>
        </w:rPr>
        <w:t xml:space="preserve"> </w:t>
      </w:r>
      <w:r w:rsidRPr="003A51AC">
        <w:t>относящиеся к этой группе, несмотря на различие по цвету, размеру и даже внешнему виду (кукла</w:t>
      </w:r>
      <w:r w:rsidRPr="003A51AC">
        <w:rPr>
          <w:spacing w:val="1"/>
        </w:rPr>
        <w:t xml:space="preserve"> </w:t>
      </w:r>
      <w:r w:rsidRPr="003A51AC">
        <w:t>большая и маленькая). Активный словарь на протяжении года увеличивается неравномерно. К</w:t>
      </w:r>
      <w:r w:rsidRPr="003A51AC">
        <w:rPr>
          <w:spacing w:val="1"/>
        </w:rPr>
        <w:t xml:space="preserve"> </w:t>
      </w:r>
      <w:r w:rsidRPr="003A51AC">
        <w:t>полутора</w:t>
      </w:r>
      <w:r w:rsidRPr="003A51AC">
        <w:rPr>
          <w:spacing w:val="1"/>
        </w:rPr>
        <w:t xml:space="preserve"> </w:t>
      </w:r>
      <w:r w:rsidRPr="003A51AC">
        <w:t>годам</w:t>
      </w:r>
      <w:r w:rsidRPr="003A51AC">
        <w:rPr>
          <w:spacing w:val="1"/>
        </w:rPr>
        <w:t xml:space="preserve"> </w:t>
      </w:r>
      <w:r w:rsidRPr="003A51AC">
        <w:t>он</w:t>
      </w:r>
      <w:r w:rsidRPr="003A51AC">
        <w:rPr>
          <w:spacing w:val="1"/>
        </w:rPr>
        <w:t xml:space="preserve"> </w:t>
      </w:r>
      <w:r w:rsidRPr="003A51AC">
        <w:t>равен</w:t>
      </w:r>
      <w:r w:rsidRPr="003A51AC">
        <w:rPr>
          <w:spacing w:val="1"/>
        </w:rPr>
        <w:t xml:space="preserve"> </w:t>
      </w:r>
      <w:r w:rsidRPr="003A51AC">
        <w:t>примерно</w:t>
      </w:r>
      <w:r w:rsidRPr="003A51AC">
        <w:rPr>
          <w:spacing w:val="1"/>
        </w:rPr>
        <w:t xml:space="preserve"> </w:t>
      </w:r>
      <w:r w:rsidRPr="003A51AC">
        <w:t>20-30</w:t>
      </w:r>
      <w:r w:rsidRPr="003A51AC">
        <w:rPr>
          <w:spacing w:val="1"/>
        </w:rPr>
        <w:t xml:space="preserve"> </w:t>
      </w:r>
      <w:r w:rsidRPr="003A51AC">
        <w:t>словам.</w:t>
      </w:r>
      <w:r w:rsidRPr="003A51AC">
        <w:rPr>
          <w:spacing w:val="1"/>
        </w:rPr>
        <w:t xml:space="preserve"> </w:t>
      </w:r>
      <w:r w:rsidRPr="003A51AC">
        <w:t>После</w:t>
      </w:r>
      <w:r w:rsidRPr="003A51AC">
        <w:rPr>
          <w:spacing w:val="1"/>
        </w:rPr>
        <w:t xml:space="preserve"> </w:t>
      </w:r>
      <w:r w:rsidRPr="003A51AC">
        <w:t>года</w:t>
      </w:r>
      <w:r w:rsidRPr="003A51AC">
        <w:rPr>
          <w:spacing w:val="1"/>
        </w:rPr>
        <w:t xml:space="preserve"> </w:t>
      </w:r>
      <w:r w:rsidRPr="003A51AC">
        <w:t>и</w:t>
      </w:r>
      <w:r w:rsidRPr="003A51AC">
        <w:rPr>
          <w:spacing w:val="1"/>
        </w:rPr>
        <w:t xml:space="preserve"> </w:t>
      </w:r>
      <w:r w:rsidRPr="003A51AC">
        <w:t>восьми</w:t>
      </w:r>
      <w:r w:rsidRPr="003A51AC">
        <w:rPr>
          <w:spacing w:val="1"/>
        </w:rPr>
        <w:t xml:space="preserve"> </w:t>
      </w:r>
      <w:r w:rsidRPr="003A51AC">
        <w:t>-</w:t>
      </w:r>
      <w:r w:rsidRPr="003A51AC">
        <w:rPr>
          <w:spacing w:val="1"/>
        </w:rPr>
        <w:t xml:space="preserve"> </w:t>
      </w:r>
      <w:r w:rsidRPr="003A51AC">
        <w:t>десяти</w:t>
      </w:r>
      <w:r w:rsidRPr="003A51AC">
        <w:rPr>
          <w:spacing w:val="60"/>
        </w:rPr>
        <w:t xml:space="preserve"> </w:t>
      </w:r>
      <w:r w:rsidRPr="003A51AC">
        <w:t>месяцев</w:t>
      </w:r>
      <w:r w:rsidRPr="003A51AC">
        <w:rPr>
          <w:spacing w:val="1"/>
        </w:rPr>
        <w:t xml:space="preserve"> </w:t>
      </w:r>
      <w:r w:rsidRPr="003A51AC">
        <w:t>происходит скачок, и активно используемый словарь состоит теперь из 200-300 слов. В нем много</w:t>
      </w:r>
      <w:r w:rsidRPr="003A51AC">
        <w:rPr>
          <w:spacing w:val="1"/>
        </w:rPr>
        <w:t xml:space="preserve"> </w:t>
      </w:r>
      <w:r w:rsidRPr="003A51AC">
        <w:t>глаголов и существительных, встречаются простые прилагательные и наречия (тут, там, туда и т.</w:t>
      </w:r>
      <w:r w:rsidRPr="003A51AC">
        <w:rPr>
          <w:spacing w:val="1"/>
        </w:rPr>
        <w:t xml:space="preserve"> </w:t>
      </w:r>
      <w:r w:rsidRPr="003A51AC">
        <w:t>д.),</w:t>
      </w:r>
      <w:r w:rsidRPr="003A51AC">
        <w:rPr>
          <w:spacing w:val="1"/>
        </w:rPr>
        <w:t xml:space="preserve"> </w:t>
      </w:r>
      <w:r w:rsidRPr="003A51AC">
        <w:t>а</w:t>
      </w:r>
      <w:r w:rsidRPr="003A51AC">
        <w:rPr>
          <w:spacing w:val="1"/>
        </w:rPr>
        <w:t xml:space="preserve"> </w:t>
      </w:r>
      <w:r w:rsidRPr="003A51AC">
        <w:t>также</w:t>
      </w:r>
      <w:r w:rsidRPr="003A51AC">
        <w:rPr>
          <w:spacing w:val="1"/>
        </w:rPr>
        <w:t xml:space="preserve"> </w:t>
      </w:r>
      <w:r w:rsidRPr="003A51AC">
        <w:t>предлоги.</w:t>
      </w:r>
      <w:r w:rsidRPr="003A51AC">
        <w:rPr>
          <w:spacing w:val="1"/>
        </w:rPr>
        <w:t xml:space="preserve"> </w:t>
      </w:r>
      <w:r w:rsidRPr="003A51AC">
        <w:t>Упрощенные</w:t>
      </w:r>
      <w:r w:rsidRPr="003A51AC">
        <w:rPr>
          <w:spacing w:val="1"/>
        </w:rPr>
        <w:t xml:space="preserve"> </w:t>
      </w:r>
      <w:r w:rsidRPr="003A51AC">
        <w:t>слова</w:t>
      </w:r>
      <w:r w:rsidRPr="003A51AC">
        <w:rPr>
          <w:spacing w:val="1"/>
        </w:rPr>
        <w:t xml:space="preserve"> </w:t>
      </w:r>
      <w:r w:rsidRPr="003A51AC">
        <w:t>(«ту-ту»,</w:t>
      </w:r>
      <w:r w:rsidRPr="003A51AC">
        <w:rPr>
          <w:spacing w:val="1"/>
        </w:rPr>
        <w:t xml:space="preserve"> </w:t>
      </w:r>
      <w:r w:rsidRPr="003A51AC">
        <w:t>«ав-ав»)</w:t>
      </w:r>
      <w:r w:rsidRPr="003A51AC">
        <w:rPr>
          <w:spacing w:val="1"/>
        </w:rPr>
        <w:t xml:space="preserve"> </w:t>
      </w:r>
      <w:r w:rsidRPr="003A51AC">
        <w:t>заменяются</w:t>
      </w:r>
      <w:r w:rsidRPr="003A51AC">
        <w:rPr>
          <w:spacing w:val="1"/>
        </w:rPr>
        <w:t xml:space="preserve"> </w:t>
      </w:r>
      <w:r w:rsidRPr="003A51AC">
        <w:t>обычными,</w:t>
      </w:r>
      <w:r w:rsidRPr="003A51AC">
        <w:rPr>
          <w:spacing w:val="1"/>
        </w:rPr>
        <w:t xml:space="preserve"> </w:t>
      </w:r>
      <w:r w:rsidRPr="003A51AC">
        <w:t>пусть</w:t>
      </w:r>
      <w:r w:rsidRPr="003A51AC">
        <w:rPr>
          <w:spacing w:val="1"/>
        </w:rPr>
        <w:t xml:space="preserve"> </w:t>
      </w:r>
      <w:r w:rsidRPr="003A51AC">
        <w:t>и</w:t>
      </w:r>
      <w:r w:rsidRPr="003A51AC">
        <w:rPr>
          <w:spacing w:val="1"/>
        </w:rPr>
        <w:t xml:space="preserve"> </w:t>
      </w:r>
      <w:r w:rsidRPr="003A51AC">
        <w:t>несовершенными</w:t>
      </w:r>
      <w:r w:rsidRPr="003A51AC">
        <w:rPr>
          <w:spacing w:val="1"/>
        </w:rPr>
        <w:t xml:space="preserve"> </w:t>
      </w:r>
      <w:r w:rsidRPr="003A51AC">
        <w:t>в</w:t>
      </w:r>
      <w:r w:rsidRPr="003A51AC">
        <w:rPr>
          <w:spacing w:val="1"/>
        </w:rPr>
        <w:t xml:space="preserve"> </w:t>
      </w:r>
      <w:r w:rsidRPr="003A51AC">
        <w:t>фонетическом</w:t>
      </w:r>
      <w:r w:rsidRPr="003A51AC">
        <w:rPr>
          <w:spacing w:val="1"/>
        </w:rPr>
        <w:t xml:space="preserve"> </w:t>
      </w:r>
      <w:r w:rsidRPr="003A51AC">
        <w:t>отношении.</w:t>
      </w:r>
      <w:r w:rsidRPr="003A51AC">
        <w:rPr>
          <w:spacing w:val="1"/>
        </w:rPr>
        <w:t xml:space="preserve"> </w:t>
      </w:r>
      <w:r w:rsidRPr="003A51AC">
        <w:t>После</w:t>
      </w:r>
      <w:r w:rsidRPr="003A51AC">
        <w:rPr>
          <w:spacing w:val="1"/>
        </w:rPr>
        <w:t xml:space="preserve"> </w:t>
      </w:r>
      <w:r w:rsidRPr="003A51AC">
        <w:t>полутора</w:t>
      </w:r>
      <w:r w:rsidRPr="003A51AC">
        <w:rPr>
          <w:spacing w:val="1"/>
        </w:rPr>
        <w:t xml:space="preserve"> </w:t>
      </w:r>
      <w:r w:rsidRPr="003A51AC">
        <w:t>лет</w:t>
      </w:r>
      <w:r w:rsidRPr="003A51AC">
        <w:rPr>
          <w:spacing w:val="1"/>
        </w:rPr>
        <w:t xml:space="preserve"> </w:t>
      </w:r>
      <w:r w:rsidRPr="003A51AC">
        <w:t>ребенок</w:t>
      </w:r>
      <w:r w:rsidRPr="003A51AC">
        <w:rPr>
          <w:spacing w:val="1"/>
        </w:rPr>
        <w:t xml:space="preserve"> </w:t>
      </w:r>
      <w:r w:rsidRPr="003A51AC">
        <w:t>чаще</w:t>
      </w:r>
      <w:r w:rsidRPr="003A51AC">
        <w:rPr>
          <w:spacing w:val="1"/>
        </w:rPr>
        <w:t xml:space="preserve"> </w:t>
      </w:r>
      <w:r w:rsidRPr="003A51AC">
        <w:t>всего</w:t>
      </w:r>
      <w:r w:rsidRPr="003A51AC">
        <w:rPr>
          <w:spacing w:val="1"/>
        </w:rPr>
        <w:t xml:space="preserve"> </w:t>
      </w:r>
      <w:r w:rsidRPr="003A51AC">
        <w:t>воспроизводит</w:t>
      </w:r>
      <w:r w:rsidRPr="003A51AC">
        <w:rPr>
          <w:spacing w:val="1"/>
        </w:rPr>
        <w:t xml:space="preserve"> </w:t>
      </w:r>
      <w:r w:rsidRPr="003A51AC">
        <w:t>контур</w:t>
      </w:r>
      <w:r w:rsidRPr="003A51AC">
        <w:rPr>
          <w:spacing w:val="1"/>
        </w:rPr>
        <w:t xml:space="preserve"> </w:t>
      </w:r>
      <w:r w:rsidRPr="003A51AC">
        <w:t>слова</w:t>
      </w:r>
      <w:r w:rsidRPr="003A51AC">
        <w:rPr>
          <w:spacing w:val="1"/>
        </w:rPr>
        <w:t xml:space="preserve"> </w:t>
      </w:r>
      <w:r w:rsidRPr="003A51AC">
        <w:t>(число</w:t>
      </w:r>
      <w:r w:rsidRPr="003A51AC">
        <w:rPr>
          <w:spacing w:val="1"/>
        </w:rPr>
        <w:t xml:space="preserve"> </w:t>
      </w:r>
      <w:r w:rsidRPr="003A51AC">
        <w:t>слогов),</w:t>
      </w:r>
      <w:r w:rsidRPr="003A51AC">
        <w:rPr>
          <w:spacing w:val="1"/>
        </w:rPr>
        <w:t xml:space="preserve"> </w:t>
      </w:r>
      <w:r w:rsidRPr="003A51AC">
        <w:t>наполняя</w:t>
      </w:r>
      <w:r w:rsidRPr="003A51AC">
        <w:rPr>
          <w:spacing w:val="1"/>
        </w:rPr>
        <w:t xml:space="preserve"> </w:t>
      </w:r>
      <w:r w:rsidRPr="003A51AC">
        <w:t>его</w:t>
      </w:r>
      <w:r w:rsidRPr="003A51AC">
        <w:rPr>
          <w:spacing w:val="1"/>
        </w:rPr>
        <w:t xml:space="preserve"> </w:t>
      </w:r>
      <w:r w:rsidRPr="003A51AC">
        <w:t>звуками-заместителями,</w:t>
      </w:r>
      <w:r w:rsidRPr="003A51AC">
        <w:rPr>
          <w:spacing w:val="60"/>
        </w:rPr>
        <w:t xml:space="preserve"> </w:t>
      </w:r>
      <w:r w:rsidRPr="003A51AC">
        <w:t>более</w:t>
      </w:r>
      <w:r w:rsidRPr="003A51AC">
        <w:rPr>
          <w:spacing w:val="60"/>
        </w:rPr>
        <w:t xml:space="preserve"> </w:t>
      </w:r>
      <w:r w:rsidRPr="003A51AC">
        <w:t>или</w:t>
      </w:r>
      <w:r w:rsidRPr="003A51AC">
        <w:rPr>
          <w:spacing w:val="1"/>
        </w:rPr>
        <w:t xml:space="preserve"> </w:t>
      </w:r>
      <w:r w:rsidRPr="003A51AC">
        <w:t>менее</w:t>
      </w:r>
      <w:r w:rsidRPr="003A51AC">
        <w:rPr>
          <w:spacing w:val="-2"/>
        </w:rPr>
        <w:t xml:space="preserve"> </w:t>
      </w:r>
      <w:r w:rsidRPr="003A51AC">
        <w:t>близкими</w:t>
      </w:r>
      <w:r w:rsidRPr="003A51AC">
        <w:rPr>
          <w:spacing w:val="-2"/>
        </w:rPr>
        <w:t xml:space="preserve"> </w:t>
      </w:r>
      <w:r w:rsidRPr="003A51AC">
        <w:t>по звучанию слышимому</w:t>
      </w:r>
      <w:r w:rsidRPr="003A51AC">
        <w:rPr>
          <w:spacing w:val="-5"/>
        </w:rPr>
        <w:t xml:space="preserve"> </w:t>
      </w:r>
      <w:r w:rsidRPr="003A51AC">
        <w:t>образцу.</w:t>
      </w:r>
    </w:p>
    <w:p w14:paraId="7BE220A4" w14:textId="77777777" w:rsidR="00B44E87" w:rsidRPr="003A51AC" w:rsidRDefault="00B44E87" w:rsidP="00E22A07">
      <w:pPr>
        <w:pStyle w:val="aa"/>
        <w:ind w:left="0" w:firstLine="709"/>
      </w:pPr>
      <w:r w:rsidRPr="003A51AC">
        <w:t>У</w:t>
      </w:r>
      <w:r w:rsidRPr="003A51AC">
        <w:rPr>
          <w:spacing w:val="1"/>
        </w:rPr>
        <w:t xml:space="preserve"> </w:t>
      </w:r>
      <w:r w:rsidRPr="003A51AC">
        <w:t>двухлетних</w:t>
      </w:r>
      <w:r w:rsidRPr="003A51AC">
        <w:rPr>
          <w:spacing w:val="1"/>
        </w:rPr>
        <w:t xml:space="preserve"> </w:t>
      </w:r>
      <w:r w:rsidRPr="003A51AC">
        <w:t>детей</w:t>
      </w:r>
      <w:r w:rsidRPr="003A51AC">
        <w:rPr>
          <w:spacing w:val="1"/>
        </w:rPr>
        <w:t xml:space="preserve"> </w:t>
      </w:r>
      <w:r w:rsidRPr="003A51AC">
        <w:t>предметная</w:t>
      </w:r>
      <w:r w:rsidRPr="003A51AC">
        <w:rPr>
          <w:spacing w:val="1"/>
        </w:rPr>
        <w:t xml:space="preserve"> </w:t>
      </w:r>
      <w:r w:rsidRPr="003A51AC">
        <w:t>игра</w:t>
      </w:r>
      <w:r w:rsidRPr="003A51AC">
        <w:rPr>
          <w:spacing w:val="1"/>
        </w:rPr>
        <w:t xml:space="preserve"> </w:t>
      </w:r>
      <w:r w:rsidRPr="003A51AC">
        <w:t>становится</w:t>
      </w:r>
      <w:r w:rsidRPr="003A51AC">
        <w:rPr>
          <w:spacing w:val="1"/>
        </w:rPr>
        <w:t xml:space="preserve"> </w:t>
      </w:r>
      <w:r w:rsidRPr="003A51AC">
        <w:t>более</w:t>
      </w:r>
      <w:r w:rsidRPr="003A51AC">
        <w:rPr>
          <w:spacing w:val="1"/>
        </w:rPr>
        <w:t xml:space="preserve"> </w:t>
      </w:r>
      <w:r w:rsidRPr="003A51AC">
        <w:t>сложной,</w:t>
      </w:r>
      <w:r w:rsidRPr="003A51AC">
        <w:rPr>
          <w:spacing w:val="1"/>
        </w:rPr>
        <w:t xml:space="preserve"> </w:t>
      </w:r>
      <w:r w:rsidRPr="003A51AC">
        <w:t>содержательной.</w:t>
      </w:r>
      <w:r w:rsidRPr="003A51AC">
        <w:rPr>
          <w:spacing w:val="60"/>
        </w:rPr>
        <w:t xml:space="preserve"> </w:t>
      </w:r>
      <w:r w:rsidRPr="003A51AC">
        <w:t>В</w:t>
      </w:r>
      <w:r w:rsidRPr="003A51AC">
        <w:rPr>
          <w:spacing w:val="1"/>
        </w:rPr>
        <w:t xml:space="preserve"> </w:t>
      </w:r>
      <w:r w:rsidRPr="003A51AC">
        <w:t>полтора</w:t>
      </w:r>
      <w:r w:rsidRPr="003A51AC">
        <w:rPr>
          <w:spacing w:val="1"/>
        </w:rPr>
        <w:t xml:space="preserve"> </w:t>
      </w:r>
      <w:r w:rsidRPr="003A51AC">
        <w:t>года</w:t>
      </w:r>
      <w:r w:rsidRPr="003A51AC">
        <w:rPr>
          <w:spacing w:val="1"/>
        </w:rPr>
        <w:t xml:space="preserve"> </w:t>
      </w:r>
      <w:r w:rsidRPr="003A51AC">
        <w:t>дети</w:t>
      </w:r>
      <w:r w:rsidRPr="003A51AC">
        <w:rPr>
          <w:spacing w:val="1"/>
        </w:rPr>
        <w:t xml:space="preserve"> </w:t>
      </w:r>
      <w:r w:rsidRPr="003A51AC">
        <w:t>узнают</w:t>
      </w:r>
      <w:r w:rsidRPr="003A51AC">
        <w:rPr>
          <w:spacing w:val="1"/>
        </w:rPr>
        <w:t xml:space="preserve"> </w:t>
      </w:r>
      <w:r w:rsidRPr="003A51AC">
        <w:t>о</w:t>
      </w:r>
      <w:r w:rsidRPr="003A51AC">
        <w:rPr>
          <w:spacing w:val="1"/>
        </w:rPr>
        <w:t xml:space="preserve"> </w:t>
      </w:r>
      <w:r w:rsidRPr="003A51AC">
        <w:t>предназначении</w:t>
      </w:r>
      <w:r w:rsidRPr="003A51AC">
        <w:rPr>
          <w:spacing w:val="1"/>
        </w:rPr>
        <w:t xml:space="preserve"> </w:t>
      </w:r>
      <w:r w:rsidRPr="003A51AC">
        <w:t>многих</w:t>
      </w:r>
      <w:r w:rsidRPr="003A51AC">
        <w:rPr>
          <w:spacing w:val="1"/>
        </w:rPr>
        <w:t xml:space="preserve"> </w:t>
      </w:r>
      <w:r w:rsidRPr="003A51AC">
        <w:t>вещей,</w:t>
      </w:r>
      <w:r w:rsidRPr="003A51AC">
        <w:rPr>
          <w:spacing w:val="1"/>
        </w:rPr>
        <w:t xml:space="preserve"> </w:t>
      </w:r>
      <w:r w:rsidRPr="003A51AC">
        <w:t>закрепленном</w:t>
      </w:r>
      <w:r w:rsidRPr="003A51AC">
        <w:rPr>
          <w:spacing w:val="1"/>
        </w:rPr>
        <w:t xml:space="preserve"> </w:t>
      </w:r>
      <w:r w:rsidRPr="003A51AC">
        <w:t>в</w:t>
      </w:r>
      <w:r w:rsidRPr="003A51AC">
        <w:rPr>
          <w:spacing w:val="1"/>
        </w:rPr>
        <w:t xml:space="preserve"> </w:t>
      </w:r>
      <w:r w:rsidRPr="003A51AC">
        <w:t>культуре</w:t>
      </w:r>
      <w:r w:rsidRPr="003A51AC">
        <w:rPr>
          <w:spacing w:val="1"/>
        </w:rPr>
        <w:t xml:space="preserve"> </w:t>
      </w:r>
      <w:r w:rsidRPr="003A51AC">
        <w:t>их</w:t>
      </w:r>
      <w:r w:rsidRPr="003A51AC">
        <w:rPr>
          <w:spacing w:val="1"/>
        </w:rPr>
        <w:t xml:space="preserve"> </w:t>
      </w:r>
      <w:r w:rsidRPr="003A51AC">
        <w:t>социального</w:t>
      </w:r>
      <w:r w:rsidRPr="003A51AC">
        <w:rPr>
          <w:spacing w:val="10"/>
        </w:rPr>
        <w:t xml:space="preserve"> </w:t>
      </w:r>
      <w:r w:rsidRPr="003A51AC">
        <w:t>окружения,</w:t>
      </w:r>
      <w:r w:rsidRPr="003A51AC">
        <w:rPr>
          <w:spacing w:val="11"/>
        </w:rPr>
        <w:t xml:space="preserve"> </w:t>
      </w:r>
      <w:r w:rsidRPr="003A51AC">
        <w:t>и</w:t>
      </w:r>
      <w:r w:rsidRPr="003A51AC">
        <w:rPr>
          <w:spacing w:val="12"/>
        </w:rPr>
        <w:t xml:space="preserve"> </w:t>
      </w:r>
      <w:r w:rsidRPr="003A51AC">
        <w:t>с</w:t>
      </w:r>
      <w:r w:rsidRPr="003A51AC">
        <w:rPr>
          <w:spacing w:val="10"/>
        </w:rPr>
        <w:t xml:space="preserve"> </w:t>
      </w:r>
      <w:r w:rsidRPr="003A51AC">
        <w:t>этих</w:t>
      </w:r>
      <w:r w:rsidRPr="003A51AC">
        <w:rPr>
          <w:spacing w:val="10"/>
        </w:rPr>
        <w:t xml:space="preserve"> </w:t>
      </w:r>
      <w:r w:rsidRPr="003A51AC">
        <w:t>пор</w:t>
      </w:r>
      <w:r w:rsidRPr="003A51AC">
        <w:rPr>
          <w:spacing w:val="10"/>
        </w:rPr>
        <w:t xml:space="preserve"> </w:t>
      </w:r>
      <w:r w:rsidRPr="003A51AC">
        <w:t>игра</w:t>
      </w:r>
      <w:r w:rsidRPr="003A51AC">
        <w:rPr>
          <w:spacing w:val="10"/>
        </w:rPr>
        <w:t xml:space="preserve"> </w:t>
      </w:r>
      <w:r w:rsidRPr="003A51AC">
        <w:t>становится</w:t>
      </w:r>
      <w:r w:rsidRPr="003A51AC">
        <w:rPr>
          <w:spacing w:val="10"/>
        </w:rPr>
        <w:t xml:space="preserve"> </w:t>
      </w:r>
      <w:r w:rsidRPr="003A51AC">
        <w:t>все</w:t>
      </w:r>
      <w:r w:rsidRPr="003A51AC">
        <w:rPr>
          <w:spacing w:val="10"/>
        </w:rPr>
        <w:t xml:space="preserve"> </w:t>
      </w:r>
      <w:r w:rsidRPr="003A51AC">
        <w:t>более</w:t>
      </w:r>
      <w:r w:rsidRPr="003A51AC">
        <w:rPr>
          <w:spacing w:val="9"/>
        </w:rPr>
        <w:t xml:space="preserve"> </w:t>
      </w:r>
      <w:r w:rsidRPr="003A51AC">
        <w:t>символической.</w:t>
      </w:r>
      <w:r w:rsidRPr="003A51AC">
        <w:rPr>
          <w:spacing w:val="11"/>
        </w:rPr>
        <w:t xml:space="preserve"> </w:t>
      </w:r>
      <w:r w:rsidRPr="003A51AC">
        <w:t>Образы,</w:t>
      </w:r>
      <w:r w:rsidRPr="003A51AC">
        <w:rPr>
          <w:spacing w:val="10"/>
        </w:rPr>
        <w:t xml:space="preserve"> </w:t>
      </w:r>
      <w:r w:rsidRPr="003A51AC">
        <w:t>которые используют дети в своих играх, похожи на реальные предметы. Этапы развития игры в раннем</w:t>
      </w:r>
      <w:r w:rsidRPr="003A51AC">
        <w:rPr>
          <w:spacing w:val="1"/>
        </w:rPr>
        <w:t xml:space="preserve"> </w:t>
      </w:r>
      <w:r w:rsidRPr="003A51AC">
        <w:t>детстве:</w:t>
      </w:r>
      <w:r w:rsidRPr="003A51AC">
        <w:rPr>
          <w:spacing w:val="1"/>
        </w:rPr>
        <w:t xml:space="preserve"> </w:t>
      </w:r>
      <w:r w:rsidRPr="003A51AC">
        <w:t>на</w:t>
      </w:r>
      <w:r w:rsidRPr="003A51AC">
        <w:rPr>
          <w:spacing w:val="1"/>
        </w:rPr>
        <w:t xml:space="preserve"> </w:t>
      </w:r>
      <w:r w:rsidRPr="003A51AC">
        <w:t>первом</w:t>
      </w:r>
      <w:r w:rsidRPr="003A51AC">
        <w:rPr>
          <w:spacing w:val="1"/>
        </w:rPr>
        <w:t xml:space="preserve"> </w:t>
      </w:r>
      <w:r w:rsidRPr="003A51AC">
        <w:t>этапе</w:t>
      </w:r>
      <w:r w:rsidRPr="003A51AC">
        <w:rPr>
          <w:spacing w:val="1"/>
        </w:rPr>
        <w:t xml:space="preserve"> </w:t>
      </w:r>
      <w:r w:rsidRPr="003A51AC">
        <w:t>(один</w:t>
      </w:r>
      <w:r w:rsidRPr="003A51AC">
        <w:rPr>
          <w:spacing w:val="1"/>
        </w:rPr>
        <w:t xml:space="preserve"> </w:t>
      </w:r>
      <w:r w:rsidRPr="003A51AC">
        <w:t>год)</w:t>
      </w:r>
      <w:r w:rsidRPr="003A51AC">
        <w:rPr>
          <w:spacing w:val="1"/>
        </w:rPr>
        <w:t xml:space="preserve"> </w:t>
      </w:r>
      <w:r w:rsidRPr="003A51AC">
        <w:t>игра</w:t>
      </w:r>
      <w:r w:rsidRPr="003A51AC">
        <w:rPr>
          <w:spacing w:val="1"/>
        </w:rPr>
        <w:t xml:space="preserve"> </w:t>
      </w:r>
      <w:r w:rsidRPr="003A51AC">
        <w:t>носит</w:t>
      </w:r>
      <w:r w:rsidRPr="003A51AC">
        <w:rPr>
          <w:spacing w:val="1"/>
        </w:rPr>
        <w:t xml:space="preserve"> </w:t>
      </w:r>
      <w:r w:rsidRPr="003A51AC">
        <w:t>узко-подражательный</w:t>
      </w:r>
      <w:r w:rsidRPr="003A51AC">
        <w:rPr>
          <w:spacing w:val="1"/>
        </w:rPr>
        <w:t xml:space="preserve"> </w:t>
      </w:r>
      <w:r w:rsidRPr="003A51AC">
        <w:t>характер,</w:t>
      </w:r>
      <w:r w:rsidRPr="003A51AC">
        <w:rPr>
          <w:spacing w:val="60"/>
        </w:rPr>
        <w:t xml:space="preserve"> </w:t>
      </w:r>
      <w:r w:rsidRPr="003A51AC">
        <w:t>представляет</w:t>
      </w:r>
      <w:r w:rsidRPr="003A51AC">
        <w:rPr>
          <w:spacing w:val="-57"/>
        </w:rPr>
        <w:t xml:space="preserve"> </w:t>
      </w:r>
      <w:r w:rsidRPr="003A51AC">
        <w:t>собой</w:t>
      </w:r>
      <w:r w:rsidRPr="003A51AC">
        <w:rPr>
          <w:spacing w:val="1"/>
        </w:rPr>
        <w:t xml:space="preserve"> </w:t>
      </w:r>
      <w:r w:rsidRPr="003A51AC">
        <w:t>специфическое</w:t>
      </w:r>
      <w:r w:rsidRPr="003A51AC">
        <w:rPr>
          <w:spacing w:val="1"/>
        </w:rPr>
        <w:t xml:space="preserve"> </w:t>
      </w:r>
      <w:r w:rsidRPr="003A51AC">
        <w:t>манипулирование</w:t>
      </w:r>
      <w:r w:rsidRPr="003A51AC">
        <w:rPr>
          <w:spacing w:val="1"/>
        </w:rPr>
        <w:t xml:space="preserve"> </w:t>
      </w:r>
      <w:r w:rsidRPr="003A51AC">
        <w:t>предметом,</w:t>
      </w:r>
      <w:r w:rsidRPr="003A51AC">
        <w:rPr>
          <w:spacing w:val="1"/>
        </w:rPr>
        <w:t xml:space="preserve"> </w:t>
      </w:r>
      <w:r w:rsidRPr="003A51AC">
        <w:t>сначала</w:t>
      </w:r>
      <w:r w:rsidRPr="003A51AC">
        <w:rPr>
          <w:spacing w:val="1"/>
        </w:rPr>
        <w:t xml:space="preserve"> </w:t>
      </w:r>
      <w:r w:rsidRPr="003A51AC">
        <w:t>строго</w:t>
      </w:r>
      <w:r w:rsidRPr="003A51AC">
        <w:rPr>
          <w:spacing w:val="1"/>
        </w:rPr>
        <w:t xml:space="preserve"> </w:t>
      </w:r>
      <w:r w:rsidRPr="003A51AC">
        <w:t>определенным,</w:t>
      </w:r>
      <w:r w:rsidRPr="003A51AC">
        <w:rPr>
          <w:spacing w:val="1"/>
        </w:rPr>
        <w:t xml:space="preserve"> </w:t>
      </w:r>
      <w:r w:rsidRPr="003A51AC">
        <w:t>который</w:t>
      </w:r>
      <w:r w:rsidRPr="003A51AC">
        <w:rPr>
          <w:spacing w:val="1"/>
        </w:rPr>
        <w:t xml:space="preserve"> </w:t>
      </w:r>
      <w:r w:rsidRPr="003A51AC">
        <w:t>показал</w:t>
      </w:r>
      <w:r w:rsidRPr="003A51AC">
        <w:rPr>
          <w:spacing w:val="1"/>
        </w:rPr>
        <w:t xml:space="preserve"> </w:t>
      </w:r>
      <w:r w:rsidRPr="003A51AC">
        <w:t>взрослый,</w:t>
      </w:r>
      <w:r w:rsidRPr="003A51AC">
        <w:rPr>
          <w:spacing w:val="1"/>
        </w:rPr>
        <w:t xml:space="preserve"> </w:t>
      </w:r>
      <w:r w:rsidRPr="003A51AC">
        <w:t>а</w:t>
      </w:r>
      <w:r w:rsidRPr="003A51AC">
        <w:rPr>
          <w:spacing w:val="1"/>
        </w:rPr>
        <w:t xml:space="preserve"> </w:t>
      </w:r>
      <w:r w:rsidRPr="003A51AC">
        <w:t>затем</w:t>
      </w:r>
      <w:r w:rsidRPr="003A51AC">
        <w:rPr>
          <w:spacing w:val="1"/>
        </w:rPr>
        <w:t xml:space="preserve"> </w:t>
      </w:r>
      <w:r w:rsidRPr="003A51AC">
        <w:t>и</w:t>
      </w:r>
      <w:r w:rsidRPr="003A51AC">
        <w:rPr>
          <w:spacing w:val="1"/>
        </w:rPr>
        <w:t xml:space="preserve"> </w:t>
      </w:r>
      <w:r w:rsidRPr="003A51AC">
        <w:t>другими.</w:t>
      </w:r>
      <w:r w:rsidRPr="003A51AC">
        <w:rPr>
          <w:spacing w:val="1"/>
        </w:rPr>
        <w:t xml:space="preserve"> </w:t>
      </w:r>
      <w:r w:rsidRPr="003A51AC">
        <w:t>На</w:t>
      </w:r>
      <w:r w:rsidRPr="003A51AC">
        <w:rPr>
          <w:spacing w:val="1"/>
        </w:rPr>
        <w:t xml:space="preserve"> </w:t>
      </w:r>
      <w:r w:rsidRPr="003A51AC">
        <w:t>втором</w:t>
      </w:r>
      <w:r w:rsidRPr="003A51AC">
        <w:rPr>
          <w:spacing w:val="1"/>
        </w:rPr>
        <w:t xml:space="preserve"> </w:t>
      </w:r>
      <w:r w:rsidRPr="003A51AC">
        <w:t>этапе</w:t>
      </w:r>
      <w:r w:rsidRPr="003A51AC">
        <w:rPr>
          <w:spacing w:val="1"/>
        </w:rPr>
        <w:t xml:space="preserve"> </w:t>
      </w:r>
      <w:r w:rsidRPr="003A51AC">
        <w:t>репертуар</w:t>
      </w:r>
      <w:r w:rsidRPr="003A51AC">
        <w:rPr>
          <w:spacing w:val="1"/>
        </w:rPr>
        <w:t xml:space="preserve"> </w:t>
      </w:r>
      <w:r w:rsidRPr="003A51AC">
        <w:t>предметных</w:t>
      </w:r>
      <w:r w:rsidRPr="003A51AC">
        <w:rPr>
          <w:spacing w:val="1"/>
        </w:rPr>
        <w:t xml:space="preserve"> </w:t>
      </w:r>
      <w:r w:rsidRPr="003A51AC">
        <w:t>действий</w:t>
      </w:r>
      <w:r w:rsidRPr="003A51AC">
        <w:rPr>
          <w:spacing w:val="1"/>
        </w:rPr>
        <w:t xml:space="preserve"> </w:t>
      </w:r>
      <w:r w:rsidRPr="003A51AC">
        <w:t>расширяется,</w:t>
      </w:r>
      <w:r w:rsidRPr="003A51AC">
        <w:rPr>
          <w:spacing w:val="1"/>
        </w:rPr>
        <w:t xml:space="preserve"> </w:t>
      </w:r>
      <w:r w:rsidRPr="003A51AC">
        <w:t>и</w:t>
      </w:r>
      <w:r w:rsidRPr="003A51AC">
        <w:rPr>
          <w:spacing w:val="1"/>
        </w:rPr>
        <w:t xml:space="preserve"> </w:t>
      </w:r>
      <w:r w:rsidRPr="003A51AC">
        <w:t>уже</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сам</w:t>
      </w:r>
      <w:r w:rsidRPr="003A51AC">
        <w:rPr>
          <w:spacing w:val="1"/>
        </w:rPr>
        <w:t xml:space="preserve"> </w:t>
      </w:r>
      <w:r w:rsidRPr="003A51AC">
        <w:t>предмет,</w:t>
      </w:r>
      <w:r w:rsidRPr="003A51AC">
        <w:rPr>
          <w:spacing w:val="1"/>
        </w:rPr>
        <w:t xml:space="preserve"> </w:t>
      </w:r>
      <w:r w:rsidRPr="003A51AC">
        <w:t>но</w:t>
      </w:r>
      <w:r w:rsidRPr="003A51AC">
        <w:rPr>
          <w:spacing w:val="1"/>
        </w:rPr>
        <w:t xml:space="preserve"> </w:t>
      </w:r>
      <w:r w:rsidRPr="003A51AC">
        <w:t>и</w:t>
      </w:r>
      <w:r w:rsidRPr="003A51AC">
        <w:rPr>
          <w:spacing w:val="1"/>
        </w:rPr>
        <w:t xml:space="preserve"> </w:t>
      </w:r>
      <w:r w:rsidRPr="003A51AC">
        <w:t>указание</w:t>
      </w:r>
      <w:r w:rsidRPr="003A51AC">
        <w:rPr>
          <w:spacing w:val="1"/>
        </w:rPr>
        <w:t xml:space="preserve"> </w:t>
      </w:r>
      <w:r w:rsidRPr="003A51AC">
        <w:t>взрослого</w:t>
      </w:r>
      <w:r w:rsidRPr="003A51AC">
        <w:rPr>
          <w:spacing w:val="1"/>
        </w:rPr>
        <w:t xml:space="preserve"> </w:t>
      </w:r>
      <w:r w:rsidRPr="003A51AC">
        <w:t>вызывают</w:t>
      </w:r>
      <w:r w:rsidRPr="003A51AC">
        <w:rPr>
          <w:spacing w:val="60"/>
        </w:rPr>
        <w:t xml:space="preserve"> </w:t>
      </w:r>
      <w:r w:rsidRPr="003A51AC">
        <w:t>действия</w:t>
      </w:r>
      <w:r w:rsidRPr="003A51AC">
        <w:rPr>
          <w:spacing w:val="60"/>
        </w:rPr>
        <w:t xml:space="preserve"> </w:t>
      </w:r>
      <w:r w:rsidRPr="003A51AC">
        <w:t>и</w:t>
      </w:r>
      <w:r w:rsidRPr="003A51AC">
        <w:rPr>
          <w:spacing w:val="1"/>
        </w:rPr>
        <w:t xml:space="preserve"> </w:t>
      </w:r>
      <w:r w:rsidRPr="003A51AC">
        <w:t>сложные цепочки действий. На третьем этапе (от полутора до трех лет) возникают элементы</w:t>
      </w:r>
      <w:r w:rsidRPr="003A51AC">
        <w:rPr>
          <w:spacing w:val="1"/>
        </w:rPr>
        <w:t xml:space="preserve"> </w:t>
      </w:r>
      <w:r w:rsidRPr="003A51AC">
        <w:t>воображаемой</w:t>
      </w:r>
      <w:r w:rsidRPr="003A51AC">
        <w:rPr>
          <w:spacing w:val="1"/>
        </w:rPr>
        <w:t xml:space="preserve"> </w:t>
      </w:r>
      <w:r w:rsidRPr="003A51AC">
        <w:t>ситуации,</w:t>
      </w:r>
      <w:r w:rsidRPr="003A51AC">
        <w:rPr>
          <w:spacing w:val="1"/>
        </w:rPr>
        <w:t xml:space="preserve"> </w:t>
      </w:r>
      <w:r w:rsidRPr="003A51AC">
        <w:t>составляющей</w:t>
      </w:r>
      <w:r w:rsidRPr="003A51AC">
        <w:rPr>
          <w:spacing w:val="1"/>
        </w:rPr>
        <w:t xml:space="preserve"> </w:t>
      </w:r>
      <w:r w:rsidRPr="003A51AC">
        <w:t>отличительную</w:t>
      </w:r>
      <w:r w:rsidRPr="003A51AC">
        <w:rPr>
          <w:spacing w:val="1"/>
        </w:rPr>
        <w:t xml:space="preserve"> </w:t>
      </w:r>
      <w:r w:rsidRPr="003A51AC">
        <w:t>особенность</w:t>
      </w:r>
      <w:r w:rsidRPr="003A51AC">
        <w:rPr>
          <w:spacing w:val="1"/>
        </w:rPr>
        <w:t xml:space="preserve"> </w:t>
      </w:r>
      <w:r w:rsidRPr="003A51AC">
        <w:t>игры:</w:t>
      </w:r>
      <w:r w:rsidRPr="003A51AC">
        <w:rPr>
          <w:spacing w:val="1"/>
        </w:rPr>
        <w:t xml:space="preserve"> </w:t>
      </w:r>
      <w:r w:rsidRPr="003A51AC">
        <w:t>замещение</w:t>
      </w:r>
      <w:r w:rsidRPr="003A51AC">
        <w:rPr>
          <w:spacing w:val="1"/>
        </w:rPr>
        <w:t xml:space="preserve"> </w:t>
      </w:r>
      <w:r w:rsidRPr="003A51AC">
        <w:t>одного</w:t>
      </w:r>
      <w:r w:rsidRPr="003A51AC">
        <w:rPr>
          <w:spacing w:val="1"/>
        </w:rPr>
        <w:t xml:space="preserve"> </w:t>
      </w:r>
      <w:r w:rsidRPr="003A51AC">
        <w:t>предмета</w:t>
      </w:r>
      <w:r w:rsidRPr="003A51AC">
        <w:rPr>
          <w:spacing w:val="-1"/>
        </w:rPr>
        <w:t xml:space="preserve"> </w:t>
      </w:r>
      <w:r w:rsidRPr="003A51AC">
        <w:t>другим.</w:t>
      </w:r>
    </w:p>
    <w:p w14:paraId="2D0B302F" w14:textId="77777777" w:rsidR="00B44E87" w:rsidRPr="003A51AC" w:rsidRDefault="00B44E87" w:rsidP="00E22A07">
      <w:pPr>
        <w:pStyle w:val="aa"/>
        <w:ind w:left="0" w:firstLine="709"/>
      </w:pPr>
      <w:r w:rsidRPr="003A51AC">
        <w:rPr>
          <w:b/>
          <w:i/>
        </w:rPr>
        <w:t xml:space="preserve">Навыки. </w:t>
      </w:r>
      <w:r w:rsidRPr="003A51AC">
        <w:t>Дети осваивают действия с разнообразными игрушками: разборными (пирамиды,</w:t>
      </w:r>
      <w:r w:rsidRPr="003A51AC">
        <w:rPr>
          <w:spacing w:val="1"/>
        </w:rPr>
        <w:t xml:space="preserve"> </w:t>
      </w:r>
      <w:r w:rsidRPr="003A51AC">
        <w:t>матрешки</w:t>
      </w:r>
      <w:r w:rsidRPr="003A51AC">
        <w:rPr>
          <w:spacing w:val="12"/>
        </w:rPr>
        <w:t xml:space="preserve"> </w:t>
      </w:r>
      <w:r w:rsidRPr="003A51AC">
        <w:t>и</w:t>
      </w:r>
      <w:r w:rsidRPr="003A51AC">
        <w:rPr>
          <w:spacing w:val="9"/>
        </w:rPr>
        <w:t xml:space="preserve"> </w:t>
      </w:r>
      <w:r w:rsidRPr="003A51AC">
        <w:t>др.),</w:t>
      </w:r>
      <w:r w:rsidRPr="003A51AC">
        <w:rPr>
          <w:spacing w:val="10"/>
        </w:rPr>
        <w:t xml:space="preserve"> </w:t>
      </w:r>
      <w:r w:rsidRPr="003A51AC">
        <w:t>строительным</w:t>
      </w:r>
      <w:r w:rsidRPr="003A51AC">
        <w:rPr>
          <w:spacing w:val="10"/>
        </w:rPr>
        <w:t xml:space="preserve"> </w:t>
      </w:r>
      <w:r w:rsidRPr="003A51AC">
        <w:t>материалом</w:t>
      </w:r>
      <w:r w:rsidRPr="003A51AC">
        <w:rPr>
          <w:spacing w:val="11"/>
        </w:rPr>
        <w:t xml:space="preserve"> </w:t>
      </w:r>
      <w:r w:rsidRPr="003A51AC">
        <w:t>и</w:t>
      </w:r>
      <w:r w:rsidRPr="003A51AC">
        <w:rPr>
          <w:spacing w:val="9"/>
        </w:rPr>
        <w:t xml:space="preserve"> </w:t>
      </w:r>
      <w:r w:rsidRPr="003A51AC">
        <w:t>сюжетными</w:t>
      </w:r>
      <w:r w:rsidRPr="003A51AC">
        <w:rPr>
          <w:spacing w:val="12"/>
        </w:rPr>
        <w:t xml:space="preserve"> </w:t>
      </w:r>
      <w:r w:rsidRPr="003A51AC">
        <w:t>игрушками</w:t>
      </w:r>
      <w:r w:rsidRPr="003A51AC">
        <w:rPr>
          <w:spacing w:val="12"/>
        </w:rPr>
        <w:t xml:space="preserve"> </w:t>
      </w:r>
      <w:r w:rsidRPr="003A51AC">
        <w:t>(куклы</w:t>
      </w:r>
      <w:r w:rsidRPr="003A51AC">
        <w:rPr>
          <w:spacing w:val="10"/>
        </w:rPr>
        <w:t xml:space="preserve"> </w:t>
      </w:r>
      <w:r w:rsidRPr="003A51AC">
        <w:t>с</w:t>
      </w:r>
      <w:r w:rsidRPr="003A51AC">
        <w:rPr>
          <w:spacing w:val="11"/>
        </w:rPr>
        <w:t xml:space="preserve"> </w:t>
      </w:r>
      <w:r w:rsidRPr="003A51AC">
        <w:t>атрибутами</w:t>
      </w:r>
      <w:r w:rsidRPr="003A51AC">
        <w:rPr>
          <w:spacing w:val="12"/>
        </w:rPr>
        <w:t xml:space="preserve"> </w:t>
      </w:r>
      <w:r w:rsidRPr="003A51AC">
        <w:t>к</w:t>
      </w:r>
      <w:r w:rsidRPr="003A51AC">
        <w:rPr>
          <w:spacing w:val="11"/>
        </w:rPr>
        <w:t xml:space="preserve"> </w:t>
      </w:r>
      <w:r w:rsidRPr="003A51AC">
        <w:t>ним</w:t>
      </w:r>
      <w:r w:rsidRPr="003A51AC">
        <w:rPr>
          <w:spacing w:val="-58"/>
        </w:rPr>
        <w:t xml:space="preserve"> </w:t>
      </w:r>
      <w:r w:rsidRPr="003A51AC">
        <w:t>и пр.). Эти действия ребенок воспроизводит и после показа</w:t>
      </w:r>
      <w:r w:rsidRPr="003A51AC">
        <w:rPr>
          <w:spacing w:val="1"/>
        </w:rPr>
        <w:t xml:space="preserve"> </w:t>
      </w:r>
      <w:r w:rsidRPr="003A51AC">
        <w:t>взрослого, и путем отсроченного</w:t>
      </w:r>
      <w:r w:rsidRPr="003A51AC">
        <w:rPr>
          <w:spacing w:val="1"/>
        </w:rPr>
        <w:t xml:space="preserve"> </w:t>
      </w:r>
      <w:r w:rsidRPr="003A51AC">
        <w:t>подражания.</w:t>
      </w:r>
      <w:r w:rsidRPr="003A51AC">
        <w:rPr>
          <w:spacing w:val="1"/>
        </w:rPr>
        <w:t xml:space="preserve"> </w:t>
      </w:r>
      <w:r w:rsidRPr="003A51AC">
        <w:t>Постепенно,</w:t>
      </w:r>
      <w:r w:rsidRPr="003A51AC">
        <w:rPr>
          <w:spacing w:val="1"/>
        </w:rPr>
        <w:t xml:space="preserve"> </w:t>
      </w:r>
      <w:r w:rsidRPr="003A51AC">
        <w:t>из</w:t>
      </w:r>
      <w:r w:rsidRPr="003A51AC">
        <w:rPr>
          <w:spacing w:val="1"/>
        </w:rPr>
        <w:t xml:space="preserve"> </w:t>
      </w:r>
      <w:r w:rsidRPr="003A51AC">
        <w:t>отдельных</w:t>
      </w:r>
      <w:r w:rsidRPr="003A51AC">
        <w:rPr>
          <w:spacing w:val="1"/>
        </w:rPr>
        <w:t xml:space="preserve"> </w:t>
      </w:r>
      <w:r w:rsidRPr="003A51AC">
        <w:t>действий</w:t>
      </w:r>
      <w:r w:rsidRPr="003A51AC">
        <w:rPr>
          <w:spacing w:val="1"/>
        </w:rPr>
        <w:t xml:space="preserve"> </w:t>
      </w:r>
      <w:r w:rsidRPr="003A51AC">
        <w:t>складываются</w:t>
      </w:r>
      <w:r w:rsidRPr="003A51AC">
        <w:rPr>
          <w:spacing w:val="1"/>
        </w:rPr>
        <w:t xml:space="preserve"> </w:t>
      </w:r>
      <w:r w:rsidRPr="003A51AC">
        <w:t>«цепочки»,</w:t>
      </w:r>
      <w:r w:rsidRPr="003A51AC">
        <w:rPr>
          <w:spacing w:val="1"/>
        </w:rPr>
        <w:t xml:space="preserve"> </w:t>
      </w:r>
      <w:r w:rsidRPr="003A51AC">
        <w:t>и</w:t>
      </w:r>
      <w:r w:rsidRPr="003A51AC">
        <w:rPr>
          <w:spacing w:val="1"/>
        </w:rPr>
        <w:t xml:space="preserve"> </w:t>
      </w:r>
      <w:r w:rsidRPr="003A51AC">
        <w:t>малыш</w:t>
      </w:r>
      <w:r w:rsidRPr="003A51AC">
        <w:rPr>
          <w:spacing w:val="1"/>
        </w:rPr>
        <w:t xml:space="preserve"> </w:t>
      </w:r>
      <w:r w:rsidRPr="003A51AC">
        <w:t>учится</w:t>
      </w:r>
      <w:r w:rsidRPr="003A51AC">
        <w:rPr>
          <w:spacing w:val="1"/>
        </w:rPr>
        <w:t xml:space="preserve"> </w:t>
      </w:r>
      <w:r w:rsidRPr="003A51AC">
        <w:t>доводить предметные действия до результата: заполняет колечками всю пирамиду, подбирая их по</w:t>
      </w:r>
      <w:r w:rsidRPr="003A51AC">
        <w:rPr>
          <w:spacing w:val="-57"/>
        </w:rPr>
        <w:t xml:space="preserve"> </w:t>
      </w:r>
      <w:r w:rsidRPr="003A51AC">
        <w:t>цвету и размеру, из строительного материала возводит по образцу забор, паровозик, башенку и</w:t>
      </w:r>
      <w:r w:rsidRPr="003A51AC">
        <w:rPr>
          <w:spacing w:val="1"/>
        </w:rPr>
        <w:t xml:space="preserve"> </w:t>
      </w:r>
      <w:r w:rsidRPr="003A51AC">
        <w:t>другие</w:t>
      </w:r>
      <w:r w:rsidRPr="003A51AC">
        <w:rPr>
          <w:spacing w:val="1"/>
        </w:rPr>
        <w:t xml:space="preserve"> </w:t>
      </w:r>
      <w:r w:rsidRPr="003A51AC">
        <w:t>несложные</w:t>
      </w:r>
      <w:r w:rsidRPr="003A51AC">
        <w:rPr>
          <w:spacing w:val="1"/>
        </w:rPr>
        <w:t xml:space="preserve"> </w:t>
      </w:r>
      <w:r w:rsidRPr="003A51AC">
        <w:t>постройки.</w:t>
      </w:r>
      <w:r w:rsidRPr="003A51AC">
        <w:rPr>
          <w:spacing w:val="1"/>
        </w:rPr>
        <w:t xml:space="preserve"> </w:t>
      </w:r>
      <w:r w:rsidRPr="003A51AC">
        <w:t>Дети</w:t>
      </w:r>
      <w:r w:rsidRPr="003A51AC">
        <w:rPr>
          <w:spacing w:val="1"/>
        </w:rPr>
        <w:t xml:space="preserve"> </w:t>
      </w:r>
      <w:r w:rsidRPr="003A51AC">
        <w:t>активно</w:t>
      </w:r>
      <w:r w:rsidRPr="003A51AC">
        <w:rPr>
          <w:spacing w:val="1"/>
        </w:rPr>
        <w:t xml:space="preserve"> </w:t>
      </w:r>
      <w:r w:rsidRPr="003A51AC">
        <w:t>воспроизводят</w:t>
      </w:r>
      <w:r w:rsidRPr="003A51AC">
        <w:rPr>
          <w:spacing w:val="1"/>
        </w:rPr>
        <w:t xml:space="preserve"> </w:t>
      </w:r>
      <w:r w:rsidRPr="003A51AC">
        <w:t>бытовые</w:t>
      </w:r>
      <w:r w:rsidRPr="003A51AC">
        <w:rPr>
          <w:spacing w:val="1"/>
        </w:rPr>
        <w:t xml:space="preserve"> </w:t>
      </w:r>
      <w:r w:rsidRPr="003A51AC">
        <w:t>действия,</w:t>
      </w:r>
      <w:r w:rsidRPr="003A51AC">
        <w:rPr>
          <w:spacing w:val="1"/>
        </w:rPr>
        <w:t xml:space="preserve"> </w:t>
      </w:r>
      <w:r w:rsidRPr="003A51AC">
        <w:t>доминирует</w:t>
      </w:r>
      <w:r w:rsidRPr="003A51AC">
        <w:rPr>
          <w:spacing w:val="1"/>
        </w:rPr>
        <w:t xml:space="preserve"> </w:t>
      </w:r>
      <w:r w:rsidRPr="003A51AC">
        <w:t>подражание взрослому. Дети начинают переносить разученное действие с одной игрушкой (кукла)</w:t>
      </w:r>
      <w:r w:rsidRPr="003A51AC">
        <w:rPr>
          <w:spacing w:val="-57"/>
        </w:rPr>
        <w:t xml:space="preserve"> </w:t>
      </w:r>
      <w:r w:rsidRPr="003A51AC">
        <w:t>на другие (мишки, зайцы и другие мягкие игрушки); они активно ищут предмет, необходимый для</w:t>
      </w:r>
      <w:r w:rsidRPr="003A51AC">
        <w:rPr>
          <w:spacing w:val="-57"/>
        </w:rPr>
        <w:t xml:space="preserve"> </w:t>
      </w:r>
      <w:r w:rsidRPr="003A51AC">
        <w:t>завершения</w:t>
      </w:r>
      <w:r w:rsidRPr="003A51AC">
        <w:rPr>
          <w:spacing w:val="-2"/>
        </w:rPr>
        <w:t xml:space="preserve"> </w:t>
      </w:r>
      <w:r w:rsidRPr="003A51AC">
        <w:t>действия</w:t>
      </w:r>
      <w:r w:rsidRPr="003A51AC">
        <w:rPr>
          <w:spacing w:val="-2"/>
        </w:rPr>
        <w:t xml:space="preserve"> </w:t>
      </w:r>
      <w:r w:rsidRPr="003A51AC">
        <w:t>(одеяло,</w:t>
      </w:r>
      <w:r w:rsidRPr="003A51AC">
        <w:rPr>
          <w:spacing w:val="-1"/>
        </w:rPr>
        <w:t xml:space="preserve"> </w:t>
      </w:r>
      <w:r w:rsidRPr="003A51AC">
        <w:t>чтобы уложить</w:t>
      </w:r>
      <w:r w:rsidRPr="003A51AC">
        <w:rPr>
          <w:spacing w:val="-1"/>
        </w:rPr>
        <w:t xml:space="preserve"> </w:t>
      </w:r>
      <w:r w:rsidRPr="003A51AC">
        <w:t>куклу</w:t>
      </w:r>
      <w:r w:rsidRPr="003A51AC">
        <w:rPr>
          <w:spacing w:val="-4"/>
        </w:rPr>
        <w:t xml:space="preserve"> </w:t>
      </w:r>
      <w:r w:rsidRPr="003A51AC">
        <w:t>спать;</w:t>
      </w:r>
      <w:r w:rsidRPr="003A51AC">
        <w:rPr>
          <w:spacing w:val="-2"/>
        </w:rPr>
        <w:t xml:space="preserve"> </w:t>
      </w:r>
      <w:r w:rsidRPr="003A51AC">
        <w:t>мисочку,</w:t>
      </w:r>
      <w:r w:rsidRPr="003A51AC">
        <w:rPr>
          <w:spacing w:val="-1"/>
        </w:rPr>
        <w:t xml:space="preserve"> </w:t>
      </w:r>
      <w:r w:rsidRPr="003A51AC">
        <w:t>чтобы</w:t>
      </w:r>
      <w:r w:rsidRPr="003A51AC">
        <w:rPr>
          <w:spacing w:val="-2"/>
        </w:rPr>
        <w:t xml:space="preserve"> </w:t>
      </w:r>
      <w:r w:rsidRPr="003A51AC">
        <w:t>накормить мишку).</w:t>
      </w:r>
    </w:p>
    <w:p w14:paraId="2144579D" w14:textId="77777777" w:rsidR="00B44E87" w:rsidRPr="003A51AC" w:rsidRDefault="00B44E87" w:rsidP="00E22A07">
      <w:pPr>
        <w:pStyle w:val="aa"/>
        <w:ind w:left="0" w:firstLine="709"/>
      </w:pPr>
      <w:r w:rsidRPr="003A51AC">
        <w:rPr>
          <w:b/>
          <w:i/>
        </w:rPr>
        <w:t>Коммуникация и социализация</w:t>
      </w:r>
      <w:r w:rsidRPr="003A51AC">
        <w:rPr>
          <w:b/>
        </w:rPr>
        <w:t xml:space="preserve">. </w:t>
      </w:r>
      <w:r w:rsidRPr="003A51AC">
        <w:t>Формируется ситуативно-деловое общение со взрослым,</w:t>
      </w:r>
      <w:r w:rsidRPr="003A51AC">
        <w:rPr>
          <w:spacing w:val="1"/>
        </w:rPr>
        <w:t xml:space="preserve"> </w:t>
      </w:r>
      <w:r w:rsidRPr="003A51AC">
        <w:t>основными</w:t>
      </w:r>
      <w:r w:rsidRPr="003A51AC">
        <w:rPr>
          <w:spacing w:val="1"/>
        </w:rPr>
        <w:t xml:space="preserve"> </w:t>
      </w:r>
      <w:r w:rsidRPr="003A51AC">
        <w:t>характеристиками</w:t>
      </w:r>
      <w:r w:rsidRPr="003A51AC">
        <w:rPr>
          <w:spacing w:val="1"/>
        </w:rPr>
        <w:t xml:space="preserve"> </w:t>
      </w:r>
      <w:r w:rsidRPr="003A51AC">
        <w:t>которого</w:t>
      </w:r>
      <w:r w:rsidRPr="003A51AC">
        <w:rPr>
          <w:spacing w:val="1"/>
        </w:rPr>
        <w:t xml:space="preserve"> </w:t>
      </w:r>
      <w:r w:rsidRPr="003A51AC">
        <w:t>являются:</w:t>
      </w:r>
      <w:r w:rsidRPr="003A51AC">
        <w:rPr>
          <w:spacing w:val="1"/>
        </w:rPr>
        <w:t xml:space="preserve"> </w:t>
      </w:r>
      <w:r w:rsidRPr="003A51AC">
        <w:t>стремление</w:t>
      </w:r>
      <w:r w:rsidRPr="003A51AC">
        <w:rPr>
          <w:spacing w:val="1"/>
        </w:rPr>
        <w:t xml:space="preserve"> </w:t>
      </w:r>
      <w:r w:rsidRPr="003A51AC">
        <w:t>привлечь</w:t>
      </w:r>
      <w:r w:rsidRPr="003A51AC">
        <w:rPr>
          <w:spacing w:val="1"/>
        </w:rPr>
        <w:t xml:space="preserve"> </w:t>
      </w:r>
      <w:r w:rsidRPr="003A51AC">
        <w:t>внимание</w:t>
      </w:r>
      <w:r w:rsidRPr="003A51AC">
        <w:rPr>
          <w:spacing w:val="1"/>
        </w:rPr>
        <w:t xml:space="preserve"> </w:t>
      </w:r>
      <w:r w:rsidRPr="003A51AC">
        <w:t>к</w:t>
      </w:r>
      <w:r w:rsidRPr="003A51AC">
        <w:rPr>
          <w:spacing w:val="1"/>
        </w:rPr>
        <w:t xml:space="preserve"> </w:t>
      </w:r>
      <w:r w:rsidRPr="003A51AC">
        <w:t>своей</w:t>
      </w:r>
      <w:r w:rsidRPr="003A51AC">
        <w:rPr>
          <w:spacing w:val="1"/>
        </w:rPr>
        <w:t xml:space="preserve"> </w:t>
      </w:r>
      <w:r w:rsidRPr="003A51AC">
        <w:t>деятельности;</w:t>
      </w:r>
      <w:r w:rsidRPr="003A51AC">
        <w:rPr>
          <w:spacing w:val="7"/>
        </w:rPr>
        <w:t xml:space="preserve"> </w:t>
      </w:r>
      <w:r w:rsidRPr="003A51AC">
        <w:t>поиск</w:t>
      </w:r>
      <w:r w:rsidRPr="003A51AC">
        <w:rPr>
          <w:spacing w:val="8"/>
        </w:rPr>
        <w:t xml:space="preserve"> </w:t>
      </w:r>
      <w:r w:rsidRPr="003A51AC">
        <w:t>оценки</w:t>
      </w:r>
      <w:r w:rsidRPr="003A51AC">
        <w:rPr>
          <w:spacing w:val="8"/>
        </w:rPr>
        <w:t xml:space="preserve"> </w:t>
      </w:r>
      <w:r w:rsidRPr="003A51AC">
        <w:t>своих</w:t>
      </w:r>
      <w:r w:rsidRPr="003A51AC">
        <w:rPr>
          <w:spacing w:val="11"/>
        </w:rPr>
        <w:t xml:space="preserve"> </w:t>
      </w:r>
      <w:r w:rsidRPr="003A51AC">
        <w:t>успехов;</w:t>
      </w:r>
      <w:r w:rsidRPr="003A51AC">
        <w:rPr>
          <w:spacing w:val="8"/>
        </w:rPr>
        <w:t xml:space="preserve"> </w:t>
      </w:r>
      <w:r w:rsidRPr="003A51AC">
        <w:t>обращение</w:t>
      </w:r>
      <w:r w:rsidRPr="003A51AC">
        <w:rPr>
          <w:spacing w:val="6"/>
        </w:rPr>
        <w:t xml:space="preserve"> </w:t>
      </w:r>
      <w:r w:rsidRPr="003A51AC">
        <w:t>за</w:t>
      </w:r>
      <w:r w:rsidRPr="003A51AC">
        <w:rPr>
          <w:spacing w:val="6"/>
        </w:rPr>
        <w:t xml:space="preserve"> </w:t>
      </w:r>
      <w:r w:rsidRPr="003A51AC">
        <w:t>поддержкой</w:t>
      </w:r>
      <w:r w:rsidRPr="003A51AC">
        <w:rPr>
          <w:spacing w:val="9"/>
        </w:rPr>
        <w:t xml:space="preserve"> </w:t>
      </w:r>
      <w:r w:rsidRPr="003A51AC">
        <w:t>в</w:t>
      </w:r>
      <w:r w:rsidRPr="003A51AC">
        <w:rPr>
          <w:spacing w:val="6"/>
        </w:rPr>
        <w:t xml:space="preserve"> </w:t>
      </w:r>
      <w:r w:rsidRPr="003A51AC">
        <w:t>случае</w:t>
      </w:r>
      <w:r w:rsidRPr="003A51AC">
        <w:rPr>
          <w:spacing w:val="6"/>
        </w:rPr>
        <w:t xml:space="preserve"> </w:t>
      </w:r>
      <w:r w:rsidRPr="003A51AC">
        <w:t>неуспеха;</w:t>
      </w:r>
      <w:r w:rsidRPr="003A51AC">
        <w:rPr>
          <w:spacing w:val="7"/>
        </w:rPr>
        <w:t xml:space="preserve"> </w:t>
      </w:r>
      <w:r w:rsidRPr="003A51AC">
        <w:t>отказ</w:t>
      </w:r>
      <w:r w:rsidRPr="003A51AC">
        <w:rPr>
          <w:spacing w:val="9"/>
        </w:rPr>
        <w:t xml:space="preserve"> </w:t>
      </w:r>
      <w:r w:rsidRPr="003A51AC">
        <w:t>от «чистой»</w:t>
      </w:r>
      <w:r w:rsidRPr="003A51AC">
        <w:rPr>
          <w:spacing w:val="1"/>
        </w:rPr>
        <w:t xml:space="preserve"> </w:t>
      </w:r>
      <w:r w:rsidRPr="003A51AC">
        <w:t>ласки,</w:t>
      </w:r>
      <w:r w:rsidRPr="003A51AC">
        <w:rPr>
          <w:spacing w:val="1"/>
        </w:rPr>
        <w:t xml:space="preserve"> </w:t>
      </w:r>
      <w:r w:rsidRPr="003A51AC">
        <w:t>но</w:t>
      </w:r>
      <w:r w:rsidRPr="003A51AC">
        <w:rPr>
          <w:spacing w:val="1"/>
        </w:rPr>
        <w:t xml:space="preserve"> </w:t>
      </w:r>
      <w:r w:rsidRPr="003A51AC">
        <w:t>принятие</w:t>
      </w:r>
      <w:r w:rsidRPr="003A51AC">
        <w:rPr>
          <w:spacing w:val="1"/>
        </w:rPr>
        <w:t xml:space="preserve"> </w:t>
      </w:r>
      <w:r w:rsidRPr="003A51AC">
        <w:t>ее</w:t>
      </w:r>
      <w:r w:rsidRPr="003A51AC">
        <w:rPr>
          <w:spacing w:val="1"/>
        </w:rPr>
        <w:t xml:space="preserve"> </w:t>
      </w:r>
      <w:r w:rsidRPr="003A51AC">
        <w:t>как</w:t>
      </w:r>
      <w:r w:rsidRPr="003A51AC">
        <w:rPr>
          <w:spacing w:val="1"/>
        </w:rPr>
        <w:t xml:space="preserve"> </w:t>
      </w:r>
      <w:r w:rsidRPr="003A51AC">
        <w:t>поощрение</w:t>
      </w:r>
      <w:r w:rsidRPr="003A51AC">
        <w:rPr>
          <w:spacing w:val="1"/>
        </w:rPr>
        <w:t xml:space="preserve"> </w:t>
      </w:r>
      <w:r w:rsidRPr="003A51AC">
        <w:t>своих</w:t>
      </w:r>
      <w:r w:rsidRPr="003A51AC">
        <w:rPr>
          <w:spacing w:val="1"/>
        </w:rPr>
        <w:t xml:space="preserve"> </w:t>
      </w:r>
      <w:r w:rsidRPr="003A51AC">
        <w:t>достижений.</w:t>
      </w:r>
      <w:r w:rsidRPr="003A51AC">
        <w:rPr>
          <w:spacing w:val="1"/>
        </w:rPr>
        <w:t xml:space="preserve"> </w:t>
      </w:r>
      <w:r w:rsidRPr="003A51AC">
        <w:t>Принципиально</w:t>
      </w:r>
      <w:r w:rsidRPr="003A51AC">
        <w:rPr>
          <w:spacing w:val="1"/>
        </w:rPr>
        <w:t xml:space="preserve"> </w:t>
      </w:r>
      <w:r w:rsidRPr="003A51AC">
        <w:t>важной</w:t>
      </w:r>
      <w:r w:rsidRPr="003A51AC">
        <w:rPr>
          <w:spacing w:val="1"/>
        </w:rPr>
        <w:t xml:space="preserve"> </w:t>
      </w:r>
      <w:r w:rsidRPr="003A51AC">
        <w:t>является</w:t>
      </w:r>
      <w:r w:rsidRPr="003A51AC">
        <w:rPr>
          <w:spacing w:val="1"/>
        </w:rPr>
        <w:t xml:space="preserve"> </w:t>
      </w:r>
      <w:r w:rsidRPr="003A51AC">
        <w:t>позиция</w:t>
      </w:r>
      <w:r w:rsidRPr="003A51AC">
        <w:rPr>
          <w:spacing w:val="1"/>
        </w:rPr>
        <w:t xml:space="preserve"> </w:t>
      </w:r>
      <w:r w:rsidRPr="003A51AC">
        <w:t>ребенка</w:t>
      </w:r>
      <w:r w:rsidRPr="003A51AC">
        <w:rPr>
          <w:spacing w:val="1"/>
        </w:rPr>
        <w:t xml:space="preserve"> </w:t>
      </w:r>
      <w:r w:rsidRPr="003A51AC">
        <w:t>ориентации</w:t>
      </w:r>
      <w:r w:rsidRPr="003A51AC">
        <w:rPr>
          <w:spacing w:val="1"/>
        </w:rPr>
        <w:t xml:space="preserve"> </w:t>
      </w:r>
      <w:r w:rsidRPr="003A51AC">
        <w:t>на</w:t>
      </w:r>
      <w:r w:rsidRPr="003A51AC">
        <w:rPr>
          <w:spacing w:val="1"/>
        </w:rPr>
        <w:t xml:space="preserve"> </w:t>
      </w:r>
      <w:r w:rsidRPr="003A51AC">
        <w:t>образец</w:t>
      </w:r>
      <w:r w:rsidRPr="003A51AC">
        <w:rPr>
          <w:spacing w:val="1"/>
        </w:rPr>
        <w:t xml:space="preserve"> </w:t>
      </w:r>
      <w:r w:rsidRPr="003A51AC">
        <w:t>взрослого,</w:t>
      </w:r>
      <w:r w:rsidRPr="003A51AC">
        <w:rPr>
          <w:spacing w:val="1"/>
        </w:rPr>
        <w:t xml:space="preserve"> </w:t>
      </w:r>
      <w:r w:rsidRPr="003A51AC">
        <w:t>позиция</w:t>
      </w:r>
      <w:r w:rsidRPr="003A51AC">
        <w:rPr>
          <w:spacing w:val="1"/>
        </w:rPr>
        <w:t xml:space="preserve"> </w:t>
      </w:r>
      <w:r w:rsidRPr="003A51AC">
        <w:t>подражания</w:t>
      </w:r>
      <w:r w:rsidRPr="003A51AC">
        <w:rPr>
          <w:spacing w:val="1"/>
        </w:rPr>
        <w:t xml:space="preserve"> </w:t>
      </w:r>
      <w:r w:rsidRPr="003A51AC">
        <w:t>и</w:t>
      </w:r>
      <w:r w:rsidRPr="003A51AC">
        <w:rPr>
          <w:spacing w:val="-57"/>
        </w:rPr>
        <w:t xml:space="preserve"> </w:t>
      </w:r>
      <w:r w:rsidRPr="003A51AC">
        <w:t>сотрудничества,</w:t>
      </w:r>
      <w:r w:rsidRPr="003A51AC">
        <w:rPr>
          <w:spacing w:val="1"/>
        </w:rPr>
        <w:t xml:space="preserve"> </w:t>
      </w:r>
      <w:r w:rsidRPr="003A51AC">
        <w:t>признания</w:t>
      </w:r>
      <w:r w:rsidRPr="003A51AC">
        <w:rPr>
          <w:spacing w:val="1"/>
        </w:rPr>
        <w:t xml:space="preserve"> </w:t>
      </w:r>
      <w:r w:rsidRPr="003A51AC">
        <w:t>позитивного</w:t>
      </w:r>
      <w:r w:rsidRPr="003A51AC">
        <w:rPr>
          <w:spacing w:val="1"/>
        </w:rPr>
        <w:t xml:space="preserve"> </w:t>
      </w:r>
      <w:r w:rsidRPr="003A51AC">
        <w:t>авторитета</w:t>
      </w:r>
      <w:r w:rsidRPr="003A51AC">
        <w:rPr>
          <w:spacing w:val="1"/>
        </w:rPr>
        <w:t xml:space="preserve"> </w:t>
      </w:r>
      <w:r w:rsidRPr="003A51AC">
        <w:t>взрослого.</w:t>
      </w:r>
      <w:r w:rsidRPr="003A51AC">
        <w:rPr>
          <w:spacing w:val="1"/>
        </w:rPr>
        <w:t xml:space="preserve"> </w:t>
      </w:r>
      <w:r w:rsidRPr="003A51AC">
        <w:t>Формирования</w:t>
      </w:r>
      <w:r w:rsidRPr="003A51AC">
        <w:rPr>
          <w:spacing w:val="1"/>
        </w:rPr>
        <w:t xml:space="preserve"> </w:t>
      </w:r>
      <w:r w:rsidRPr="003A51AC">
        <w:t>эмоциональной</w:t>
      </w:r>
      <w:r w:rsidRPr="003A51AC">
        <w:rPr>
          <w:spacing w:val="1"/>
        </w:rPr>
        <w:t xml:space="preserve"> </w:t>
      </w:r>
      <w:r w:rsidRPr="003A51AC">
        <w:t>привязанности: индивидуализация привязанности; снижение сепарационной тревоги. Появляются</w:t>
      </w:r>
      <w:r w:rsidRPr="003A51AC">
        <w:rPr>
          <w:spacing w:val="1"/>
        </w:rPr>
        <w:t xml:space="preserve"> </w:t>
      </w:r>
      <w:r w:rsidRPr="003A51AC">
        <w:t>первые</w:t>
      </w:r>
      <w:r w:rsidRPr="003A51AC">
        <w:rPr>
          <w:spacing w:val="1"/>
        </w:rPr>
        <w:t xml:space="preserve"> </w:t>
      </w:r>
      <w:r w:rsidRPr="003A51AC">
        <w:t>социальные</w:t>
      </w:r>
      <w:r w:rsidRPr="003A51AC">
        <w:rPr>
          <w:spacing w:val="1"/>
        </w:rPr>
        <w:t xml:space="preserve"> </w:t>
      </w:r>
      <w:r w:rsidRPr="003A51AC">
        <w:t>эмоции,</w:t>
      </w:r>
      <w:r w:rsidRPr="003A51AC">
        <w:rPr>
          <w:spacing w:val="1"/>
        </w:rPr>
        <w:t xml:space="preserve"> </w:t>
      </w:r>
      <w:r w:rsidRPr="003A51AC">
        <w:t>возникающие</w:t>
      </w:r>
      <w:r w:rsidRPr="003A51AC">
        <w:rPr>
          <w:spacing w:val="1"/>
        </w:rPr>
        <w:t xml:space="preserve"> </w:t>
      </w:r>
      <w:r w:rsidRPr="003A51AC">
        <w:t>преимущественно</w:t>
      </w:r>
      <w:r w:rsidRPr="003A51AC">
        <w:rPr>
          <w:spacing w:val="1"/>
        </w:rPr>
        <w:t xml:space="preserve"> </w:t>
      </w:r>
      <w:r w:rsidRPr="003A51AC">
        <w:t>по</w:t>
      </w:r>
      <w:r w:rsidRPr="003A51AC">
        <w:rPr>
          <w:spacing w:val="1"/>
        </w:rPr>
        <w:t xml:space="preserve"> </w:t>
      </w:r>
      <w:r w:rsidRPr="003A51AC">
        <w:t>типу</w:t>
      </w:r>
      <w:r w:rsidRPr="003A51AC">
        <w:rPr>
          <w:spacing w:val="1"/>
        </w:rPr>
        <w:t xml:space="preserve"> </w:t>
      </w:r>
      <w:r w:rsidRPr="003A51AC">
        <w:t>заражения:</w:t>
      </w:r>
      <w:r w:rsidRPr="003A51AC">
        <w:rPr>
          <w:spacing w:val="1"/>
        </w:rPr>
        <w:t xml:space="preserve"> </w:t>
      </w:r>
      <w:r w:rsidRPr="003A51AC">
        <w:t>сочувствие,</w:t>
      </w:r>
      <w:r w:rsidRPr="003A51AC">
        <w:rPr>
          <w:spacing w:val="1"/>
        </w:rPr>
        <w:t xml:space="preserve"> </w:t>
      </w:r>
      <w:r w:rsidRPr="003A51AC">
        <w:t>сорадование. На втором году жизни у детей при направленной работе взрослого формируются</w:t>
      </w:r>
      <w:r w:rsidRPr="003A51AC">
        <w:rPr>
          <w:spacing w:val="1"/>
        </w:rPr>
        <w:t xml:space="preserve"> </w:t>
      </w:r>
      <w:r w:rsidRPr="003A51AC">
        <w:t>навыки</w:t>
      </w:r>
      <w:r w:rsidRPr="003A51AC">
        <w:rPr>
          <w:spacing w:val="1"/>
        </w:rPr>
        <w:t xml:space="preserve"> </w:t>
      </w:r>
      <w:r w:rsidRPr="003A51AC">
        <w:t>взаимодействия</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появляется</w:t>
      </w:r>
      <w:r w:rsidRPr="003A51AC">
        <w:rPr>
          <w:spacing w:val="1"/>
        </w:rPr>
        <w:t xml:space="preserve"> </w:t>
      </w:r>
      <w:r w:rsidRPr="003A51AC">
        <w:t>игра</w:t>
      </w:r>
      <w:r w:rsidRPr="003A51AC">
        <w:rPr>
          <w:spacing w:val="1"/>
        </w:rPr>
        <w:t xml:space="preserve"> </w:t>
      </w:r>
      <w:r w:rsidRPr="003A51AC">
        <w:t>рядом;</w:t>
      </w:r>
      <w:r w:rsidRPr="003A51AC">
        <w:rPr>
          <w:spacing w:val="1"/>
        </w:rPr>
        <w:t xml:space="preserve"> </w:t>
      </w:r>
      <w:r w:rsidRPr="003A51AC">
        <w:t>дети</w:t>
      </w:r>
      <w:r w:rsidRPr="003A51AC">
        <w:rPr>
          <w:spacing w:val="1"/>
        </w:rPr>
        <w:t xml:space="preserve"> </w:t>
      </w:r>
      <w:r w:rsidRPr="003A51AC">
        <w:t>могут</w:t>
      </w:r>
      <w:r w:rsidRPr="003A51AC">
        <w:rPr>
          <w:spacing w:val="1"/>
        </w:rPr>
        <w:t xml:space="preserve"> </w:t>
      </w:r>
      <w:r w:rsidRPr="003A51AC">
        <w:t>самостоятельно</w:t>
      </w:r>
      <w:r w:rsidRPr="003A51AC">
        <w:rPr>
          <w:spacing w:val="1"/>
        </w:rPr>
        <w:t xml:space="preserve"> </w:t>
      </w:r>
      <w:r w:rsidRPr="003A51AC">
        <w:t>играть друг с другом в разученные ранее при помощи взрослого игры («Прятки», «Догонялки»).</w:t>
      </w:r>
      <w:r w:rsidRPr="003A51AC">
        <w:rPr>
          <w:spacing w:val="1"/>
        </w:rPr>
        <w:t xml:space="preserve"> </w:t>
      </w:r>
      <w:r w:rsidRPr="003A51AC">
        <w:t>Однако несовершенство коммуникативных навыков ведет к непониманию и трудностям общения.</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расплакаться</w:t>
      </w:r>
      <w:r w:rsidRPr="003A51AC">
        <w:rPr>
          <w:spacing w:val="1"/>
        </w:rPr>
        <w:t xml:space="preserve"> </w:t>
      </w:r>
      <w:r w:rsidRPr="003A51AC">
        <w:t>и</w:t>
      </w:r>
      <w:r w:rsidRPr="003A51AC">
        <w:rPr>
          <w:spacing w:val="1"/>
        </w:rPr>
        <w:t xml:space="preserve"> </w:t>
      </w:r>
      <w:r w:rsidRPr="003A51AC">
        <w:t>даже</w:t>
      </w:r>
      <w:r w:rsidRPr="003A51AC">
        <w:rPr>
          <w:spacing w:val="1"/>
        </w:rPr>
        <w:t xml:space="preserve"> </w:t>
      </w:r>
      <w:r w:rsidRPr="003A51AC">
        <w:t>ударить</w:t>
      </w:r>
      <w:r w:rsidRPr="003A51AC">
        <w:rPr>
          <w:spacing w:val="1"/>
        </w:rPr>
        <w:t xml:space="preserve"> </w:t>
      </w:r>
      <w:r w:rsidRPr="003A51AC">
        <w:t>жалеющего</w:t>
      </w:r>
      <w:r w:rsidRPr="003A51AC">
        <w:rPr>
          <w:spacing w:val="1"/>
        </w:rPr>
        <w:t xml:space="preserve"> </w:t>
      </w:r>
      <w:r w:rsidRPr="003A51AC">
        <w:t>его.</w:t>
      </w:r>
      <w:r w:rsidRPr="003A51AC">
        <w:rPr>
          <w:spacing w:val="1"/>
        </w:rPr>
        <w:t xml:space="preserve"> </w:t>
      </w:r>
      <w:r w:rsidRPr="003A51AC">
        <w:t>Он</w:t>
      </w:r>
      <w:r w:rsidRPr="003A51AC">
        <w:rPr>
          <w:spacing w:val="1"/>
        </w:rPr>
        <w:t xml:space="preserve"> </w:t>
      </w:r>
      <w:r w:rsidRPr="003A51AC">
        <w:t>активно</w:t>
      </w:r>
      <w:r w:rsidRPr="003A51AC">
        <w:rPr>
          <w:spacing w:val="1"/>
        </w:rPr>
        <w:t xml:space="preserve"> </w:t>
      </w:r>
      <w:r w:rsidRPr="003A51AC">
        <w:t>протестует</w:t>
      </w:r>
      <w:r w:rsidRPr="003A51AC">
        <w:rPr>
          <w:spacing w:val="1"/>
        </w:rPr>
        <w:t xml:space="preserve"> </w:t>
      </w:r>
      <w:r w:rsidRPr="003A51AC">
        <w:t>против</w:t>
      </w:r>
      <w:r w:rsidRPr="003A51AC">
        <w:rPr>
          <w:spacing w:val="1"/>
        </w:rPr>
        <w:t xml:space="preserve"> </w:t>
      </w:r>
      <w:r w:rsidRPr="003A51AC">
        <w:t>вмешательства в свою игру. Игрушка в руках другого гораздо интереснее для малыша, чем та, что</w:t>
      </w:r>
      <w:r w:rsidRPr="003A51AC">
        <w:rPr>
          <w:spacing w:val="1"/>
        </w:rPr>
        <w:t xml:space="preserve"> </w:t>
      </w:r>
      <w:r w:rsidRPr="003A51AC">
        <w:t>стоит рядом. Отобрав ее</w:t>
      </w:r>
      <w:r w:rsidRPr="003A51AC">
        <w:rPr>
          <w:spacing w:val="1"/>
        </w:rPr>
        <w:t xml:space="preserve"> </w:t>
      </w:r>
      <w:r w:rsidRPr="003A51AC">
        <w:t>у соседа, но не зная, что делать дальше, малыш ее просто бросает.</w:t>
      </w:r>
      <w:r w:rsidRPr="003A51AC">
        <w:rPr>
          <w:spacing w:val="1"/>
        </w:rPr>
        <w:t xml:space="preserve"> </w:t>
      </w:r>
      <w:r w:rsidRPr="003A51AC">
        <w:t>Общение детей в течение дня возникает, как правило, в процессе предметно-игровой деятельности</w:t>
      </w:r>
      <w:r w:rsidRPr="003A51AC">
        <w:rPr>
          <w:spacing w:val="-57"/>
        </w:rPr>
        <w:t xml:space="preserve"> </w:t>
      </w:r>
      <w:r w:rsidRPr="003A51AC">
        <w:t>и</w:t>
      </w:r>
      <w:r w:rsidRPr="003A51AC">
        <w:rPr>
          <w:spacing w:val="1"/>
        </w:rPr>
        <w:t xml:space="preserve"> </w:t>
      </w:r>
      <w:r w:rsidRPr="003A51AC">
        <w:t>режимных</w:t>
      </w:r>
      <w:r w:rsidRPr="003A51AC">
        <w:rPr>
          <w:spacing w:val="1"/>
        </w:rPr>
        <w:t xml:space="preserve"> </w:t>
      </w:r>
      <w:r w:rsidRPr="003A51AC">
        <w:t>моментах,</w:t>
      </w:r>
      <w:r w:rsidRPr="003A51AC">
        <w:rPr>
          <w:spacing w:val="1"/>
        </w:rPr>
        <w:t xml:space="preserve"> </w:t>
      </w:r>
      <w:r w:rsidRPr="003A51AC">
        <w:t>а поскольку предметно-игровые действия и</w:t>
      </w:r>
      <w:r w:rsidRPr="003A51AC">
        <w:rPr>
          <w:spacing w:val="1"/>
        </w:rPr>
        <w:t xml:space="preserve"> </w:t>
      </w:r>
      <w:r w:rsidRPr="003A51AC">
        <w:t>самообслуживание только</w:t>
      </w:r>
      <w:r w:rsidRPr="003A51AC">
        <w:rPr>
          <w:spacing w:val="1"/>
        </w:rPr>
        <w:t xml:space="preserve"> </w:t>
      </w:r>
      <w:r w:rsidRPr="003A51AC">
        <w:t>формируются,</w:t>
      </w:r>
      <w:r w:rsidRPr="003A51AC">
        <w:rPr>
          <w:spacing w:val="1"/>
        </w:rPr>
        <w:t xml:space="preserve"> </w:t>
      </w:r>
      <w:r w:rsidRPr="003A51AC">
        <w:t>самостоятельность,</w:t>
      </w:r>
      <w:r w:rsidRPr="003A51AC">
        <w:rPr>
          <w:spacing w:val="1"/>
        </w:rPr>
        <w:t xml:space="preserve"> </w:t>
      </w:r>
      <w:r w:rsidRPr="003A51AC">
        <w:t>заинтересованность</w:t>
      </w:r>
      <w:r w:rsidRPr="003A51AC">
        <w:rPr>
          <w:spacing w:val="1"/>
        </w:rPr>
        <w:t xml:space="preserve"> </w:t>
      </w:r>
      <w:r w:rsidRPr="003A51AC">
        <w:t>в</w:t>
      </w:r>
      <w:r w:rsidRPr="003A51AC">
        <w:rPr>
          <w:spacing w:val="1"/>
        </w:rPr>
        <w:t xml:space="preserve"> </w:t>
      </w:r>
      <w:r w:rsidRPr="003A51AC">
        <w:t>их</w:t>
      </w:r>
      <w:r w:rsidRPr="003A51AC">
        <w:rPr>
          <w:spacing w:val="1"/>
        </w:rPr>
        <w:t xml:space="preserve"> </w:t>
      </w:r>
      <w:r w:rsidRPr="003A51AC">
        <w:t>выполнении</w:t>
      </w:r>
      <w:r w:rsidRPr="003A51AC">
        <w:rPr>
          <w:spacing w:val="1"/>
        </w:rPr>
        <w:t xml:space="preserve"> </w:t>
      </w:r>
      <w:r w:rsidRPr="003A51AC">
        <w:t>следует</w:t>
      </w:r>
      <w:r w:rsidRPr="003A51AC">
        <w:rPr>
          <w:spacing w:val="1"/>
        </w:rPr>
        <w:t xml:space="preserve"> </w:t>
      </w:r>
      <w:r w:rsidRPr="003A51AC">
        <w:t>всячески</w:t>
      </w:r>
      <w:r w:rsidRPr="003A51AC">
        <w:rPr>
          <w:spacing w:val="1"/>
        </w:rPr>
        <w:t xml:space="preserve"> </w:t>
      </w:r>
      <w:r w:rsidRPr="003A51AC">
        <w:t>оберегать.</w:t>
      </w:r>
      <w:r w:rsidRPr="003A51AC">
        <w:rPr>
          <w:spacing w:val="13"/>
        </w:rPr>
        <w:t xml:space="preserve"> </w:t>
      </w:r>
      <w:r w:rsidRPr="003A51AC">
        <w:t>Детей</w:t>
      </w:r>
      <w:r w:rsidRPr="003A51AC">
        <w:rPr>
          <w:spacing w:val="15"/>
        </w:rPr>
        <w:t xml:space="preserve"> </w:t>
      </w:r>
      <w:r w:rsidRPr="003A51AC">
        <w:t>приучают</w:t>
      </w:r>
      <w:r w:rsidRPr="003A51AC">
        <w:rPr>
          <w:spacing w:val="14"/>
        </w:rPr>
        <w:t xml:space="preserve"> </w:t>
      </w:r>
      <w:r w:rsidRPr="003A51AC">
        <w:t>соблюдать</w:t>
      </w:r>
      <w:r w:rsidRPr="003A51AC">
        <w:rPr>
          <w:spacing w:val="17"/>
        </w:rPr>
        <w:t xml:space="preserve"> </w:t>
      </w:r>
      <w:r w:rsidRPr="003A51AC">
        <w:t>«дисциплину</w:t>
      </w:r>
      <w:r w:rsidRPr="003A51AC">
        <w:rPr>
          <w:spacing w:val="7"/>
        </w:rPr>
        <w:t xml:space="preserve"> </w:t>
      </w:r>
      <w:r w:rsidRPr="003A51AC">
        <w:t>расстояния»,</w:t>
      </w:r>
      <w:r w:rsidRPr="003A51AC">
        <w:rPr>
          <w:spacing w:val="14"/>
        </w:rPr>
        <w:t xml:space="preserve"> </w:t>
      </w:r>
      <w:r w:rsidRPr="003A51AC">
        <w:t>и</w:t>
      </w:r>
      <w:r w:rsidRPr="003A51AC">
        <w:rPr>
          <w:spacing w:val="14"/>
        </w:rPr>
        <w:t xml:space="preserve"> </w:t>
      </w:r>
      <w:r w:rsidRPr="003A51AC">
        <w:t>они</w:t>
      </w:r>
      <w:r w:rsidRPr="003A51AC">
        <w:rPr>
          <w:spacing w:val="15"/>
        </w:rPr>
        <w:t xml:space="preserve"> </w:t>
      </w:r>
      <w:r w:rsidRPr="003A51AC">
        <w:t>осваивают</w:t>
      </w:r>
      <w:r w:rsidRPr="003A51AC">
        <w:rPr>
          <w:spacing w:val="16"/>
        </w:rPr>
        <w:t xml:space="preserve"> </w:t>
      </w:r>
      <w:r w:rsidRPr="003A51AC">
        <w:t>умение</w:t>
      </w:r>
      <w:r w:rsidRPr="003A51AC">
        <w:rPr>
          <w:spacing w:val="13"/>
        </w:rPr>
        <w:t xml:space="preserve"> </w:t>
      </w:r>
      <w:r w:rsidRPr="003A51AC">
        <w:t>играть</w:t>
      </w:r>
      <w:r w:rsidRPr="003A51AC">
        <w:rPr>
          <w:spacing w:val="-58"/>
        </w:rPr>
        <w:t xml:space="preserve"> </w:t>
      </w:r>
      <w:r w:rsidRPr="003A51AC">
        <w:t>и</w:t>
      </w:r>
      <w:r w:rsidRPr="003A51AC">
        <w:rPr>
          <w:spacing w:val="41"/>
        </w:rPr>
        <w:t xml:space="preserve"> </w:t>
      </w:r>
      <w:r w:rsidRPr="003A51AC">
        <w:t>действовать</w:t>
      </w:r>
      <w:r w:rsidRPr="003A51AC">
        <w:rPr>
          <w:spacing w:val="42"/>
        </w:rPr>
        <w:t xml:space="preserve"> </w:t>
      </w:r>
      <w:r w:rsidRPr="003A51AC">
        <w:t>рядом,</w:t>
      </w:r>
      <w:r w:rsidRPr="003A51AC">
        <w:rPr>
          <w:spacing w:val="38"/>
        </w:rPr>
        <w:t xml:space="preserve"> </w:t>
      </w:r>
      <w:r w:rsidRPr="003A51AC">
        <w:t>не</w:t>
      </w:r>
      <w:r w:rsidRPr="003A51AC">
        <w:rPr>
          <w:spacing w:val="40"/>
        </w:rPr>
        <w:t xml:space="preserve"> </w:t>
      </w:r>
      <w:r w:rsidRPr="003A51AC">
        <w:t>мешая</w:t>
      </w:r>
      <w:r w:rsidRPr="003A51AC">
        <w:rPr>
          <w:spacing w:val="40"/>
        </w:rPr>
        <w:t xml:space="preserve"> </w:t>
      </w:r>
      <w:r w:rsidRPr="003A51AC">
        <w:t>друг</w:t>
      </w:r>
      <w:r w:rsidRPr="003A51AC">
        <w:rPr>
          <w:spacing w:val="40"/>
        </w:rPr>
        <w:t xml:space="preserve"> </w:t>
      </w:r>
      <w:r w:rsidRPr="003A51AC">
        <w:t>другу,</w:t>
      </w:r>
      <w:r w:rsidRPr="003A51AC">
        <w:rPr>
          <w:spacing w:val="43"/>
        </w:rPr>
        <w:t xml:space="preserve"> </w:t>
      </w:r>
      <w:r w:rsidRPr="003A51AC">
        <w:t>вести</w:t>
      </w:r>
      <w:r w:rsidRPr="003A51AC">
        <w:rPr>
          <w:spacing w:val="43"/>
        </w:rPr>
        <w:t xml:space="preserve"> </w:t>
      </w:r>
      <w:r w:rsidRPr="003A51AC">
        <w:t>себя</w:t>
      </w:r>
      <w:r w:rsidRPr="003A51AC">
        <w:rPr>
          <w:spacing w:val="41"/>
        </w:rPr>
        <w:t xml:space="preserve"> </w:t>
      </w:r>
      <w:r w:rsidRPr="003A51AC">
        <w:t>в</w:t>
      </w:r>
      <w:r w:rsidRPr="003A51AC">
        <w:rPr>
          <w:spacing w:val="40"/>
        </w:rPr>
        <w:t xml:space="preserve"> </w:t>
      </w:r>
      <w:r w:rsidRPr="003A51AC">
        <w:t>группе</w:t>
      </w:r>
      <w:r w:rsidRPr="003A51AC">
        <w:rPr>
          <w:spacing w:val="40"/>
        </w:rPr>
        <w:t xml:space="preserve"> </w:t>
      </w:r>
      <w:r w:rsidRPr="003A51AC">
        <w:t>соответствующим</w:t>
      </w:r>
      <w:r w:rsidRPr="003A51AC">
        <w:rPr>
          <w:spacing w:val="40"/>
        </w:rPr>
        <w:t xml:space="preserve"> </w:t>
      </w:r>
      <w:r w:rsidRPr="003A51AC">
        <w:t>образом:</w:t>
      </w:r>
      <w:r w:rsidRPr="003A51AC">
        <w:rPr>
          <w:spacing w:val="41"/>
        </w:rPr>
        <w:t xml:space="preserve"> </w:t>
      </w:r>
      <w:r w:rsidRPr="003A51AC">
        <w:t>не</w:t>
      </w:r>
      <w:r w:rsidRPr="003A51AC">
        <w:rPr>
          <w:spacing w:val="-57"/>
        </w:rPr>
        <w:t xml:space="preserve"> </w:t>
      </w:r>
      <w:r w:rsidRPr="003A51AC">
        <w:t>лезть в тарелку соседа, подвинуться на диванчике, чтобы мог сесть еще один ребенок, не шуметь в</w:t>
      </w:r>
      <w:r w:rsidRPr="003A51AC">
        <w:rPr>
          <w:spacing w:val="-57"/>
        </w:rPr>
        <w:t xml:space="preserve"> </w:t>
      </w:r>
      <w:r w:rsidRPr="003A51AC">
        <w:t>спальне и т.д. При этом они пользуются простыми словами: «на» («возьми»), «дай», «пусти», «не</w:t>
      </w:r>
      <w:r w:rsidRPr="003A51AC">
        <w:rPr>
          <w:spacing w:val="1"/>
        </w:rPr>
        <w:t xml:space="preserve"> </w:t>
      </w:r>
      <w:r w:rsidRPr="003A51AC">
        <w:t>хочу»</w:t>
      </w:r>
      <w:r w:rsidRPr="003A51AC">
        <w:rPr>
          <w:spacing w:val="-6"/>
        </w:rPr>
        <w:t xml:space="preserve"> </w:t>
      </w:r>
      <w:r w:rsidRPr="003A51AC">
        <w:t>и др.</w:t>
      </w:r>
    </w:p>
    <w:p w14:paraId="55E1E206" w14:textId="77777777" w:rsidR="00B44E87" w:rsidRPr="003A51AC" w:rsidRDefault="00B44E87" w:rsidP="00E22A07">
      <w:pPr>
        <w:pStyle w:val="aa"/>
        <w:ind w:left="0" w:firstLine="709"/>
      </w:pPr>
      <w:r w:rsidRPr="003A51AC">
        <w:rPr>
          <w:b/>
          <w:i/>
        </w:rPr>
        <w:t>Саморегуляция</w:t>
      </w:r>
      <w:r w:rsidRPr="003A51AC">
        <w:rPr>
          <w:b/>
        </w:rPr>
        <w:t>.</w:t>
      </w:r>
      <w:r w:rsidRPr="003A51AC">
        <w:rPr>
          <w:b/>
          <w:spacing w:val="1"/>
        </w:rPr>
        <w:t xml:space="preserve"> </w:t>
      </w:r>
      <w:r w:rsidRPr="003A51AC">
        <w:t>Овладение</w:t>
      </w:r>
      <w:r w:rsidRPr="003A51AC">
        <w:rPr>
          <w:spacing w:val="1"/>
        </w:rPr>
        <w:t xml:space="preserve"> </w:t>
      </w:r>
      <w:r w:rsidRPr="003A51AC">
        <w:t>туалетным</w:t>
      </w:r>
      <w:r w:rsidRPr="003A51AC">
        <w:rPr>
          <w:spacing w:val="1"/>
        </w:rPr>
        <w:t xml:space="preserve"> </w:t>
      </w:r>
      <w:r w:rsidRPr="003A51AC">
        <w:t>поведением.</w:t>
      </w:r>
      <w:r w:rsidRPr="003A51AC">
        <w:rPr>
          <w:spacing w:val="1"/>
        </w:rPr>
        <w:t xml:space="preserve"> </w:t>
      </w:r>
      <w:r w:rsidRPr="003A51AC">
        <w:t>Формирование</w:t>
      </w:r>
      <w:r w:rsidRPr="003A51AC">
        <w:rPr>
          <w:spacing w:val="1"/>
        </w:rPr>
        <w:t xml:space="preserve"> </w:t>
      </w:r>
      <w:r w:rsidRPr="003A51AC">
        <w:t>основ</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речи</w:t>
      </w:r>
      <w:r w:rsidRPr="003A51AC">
        <w:rPr>
          <w:spacing w:val="1"/>
        </w:rPr>
        <w:t xml:space="preserve"> </w:t>
      </w:r>
      <w:r w:rsidRPr="003A51AC">
        <w:t>появляются</w:t>
      </w:r>
      <w:r w:rsidRPr="003A51AC">
        <w:rPr>
          <w:spacing w:val="1"/>
        </w:rPr>
        <w:t xml:space="preserve"> </w:t>
      </w:r>
      <w:r w:rsidRPr="003A51AC">
        <w:t>оценочные</w:t>
      </w:r>
      <w:r w:rsidRPr="003A51AC">
        <w:rPr>
          <w:spacing w:val="1"/>
        </w:rPr>
        <w:t xml:space="preserve"> </w:t>
      </w:r>
      <w:r w:rsidRPr="003A51AC">
        <w:t>суждения:</w:t>
      </w:r>
      <w:r w:rsidRPr="003A51AC">
        <w:rPr>
          <w:spacing w:val="1"/>
        </w:rPr>
        <w:t xml:space="preserve"> </w:t>
      </w:r>
      <w:r w:rsidRPr="003A51AC">
        <w:t>«плохой,</w:t>
      </w:r>
      <w:r w:rsidRPr="003A51AC">
        <w:rPr>
          <w:spacing w:val="1"/>
        </w:rPr>
        <w:t xml:space="preserve"> </w:t>
      </w:r>
      <w:r w:rsidRPr="003A51AC">
        <w:t>хороший,</w:t>
      </w:r>
      <w:r w:rsidRPr="003A51AC">
        <w:rPr>
          <w:spacing w:val="1"/>
        </w:rPr>
        <w:t xml:space="preserve"> </w:t>
      </w:r>
      <w:r w:rsidRPr="003A51AC">
        <w:t>красивый».</w:t>
      </w:r>
      <w:r w:rsidRPr="003A51AC">
        <w:rPr>
          <w:spacing w:val="1"/>
        </w:rPr>
        <w:t xml:space="preserve"> </w:t>
      </w:r>
      <w:r w:rsidRPr="003A51AC">
        <w:t>Ребенок</w:t>
      </w:r>
      <w:r w:rsidRPr="003A51AC">
        <w:rPr>
          <w:spacing w:val="1"/>
        </w:rPr>
        <w:t xml:space="preserve"> </w:t>
      </w:r>
      <w:r w:rsidRPr="003A51AC">
        <w:t>овладевает умением самостоятельно есть любые виды пищи, умыться и мыть руки, приобретает</w:t>
      </w:r>
      <w:r w:rsidRPr="003A51AC">
        <w:rPr>
          <w:spacing w:val="1"/>
        </w:rPr>
        <w:t xml:space="preserve"> </w:t>
      </w:r>
      <w:r w:rsidRPr="003A51AC">
        <w:t>навыки</w:t>
      </w:r>
      <w:r w:rsidRPr="003A51AC">
        <w:rPr>
          <w:spacing w:val="39"/>
        </w:rPr>
        <w:t xml:space="preserve"> </w:t>
      </w:r>
      <w:r w:rsidRPr="003A51AC">
        <w:t>опрятности.</w:t>
      </w:r>
      <w:r w:rsidRPr="003A51AC">
        <w:rPr>
          <w:spacing w:val="36"/>
        </w:rPr>
        <w:t xml:space="preserve"> </w:t>
      </w:r>
      <w:r w:rsidRPr="003A51AC">
        <w:t>Совершенствуется</w:t>
      </w:r>
      <w:r w:rsidRPr="003A51AC">
        <w:rPr>
          <w:spacing w:val="40"/>
        </w:rPr>
        <w:t xml:space="preserve"> </w:t>
      </w:r>
      <w:r w:rsidRPr="003A51AC">
        <w:t>самостоятельность</w:t>
      </w:r>
      <w:r w:rsidRPr="003A51AC">
        <w:rPr>
          <w:spacing w:val="37"/>
        </w:rPr>
        <w:t xml:space="preserve"> </w:t>
      </w:r>
      <w:r w:rsidRPr="003A51AC">
        <w:t>детей</w:t>
      </w:r>
      <w:r w:rsidRPr="003A51AC">
        <w:rPr>
          <w:spacing w:val="39"/>
        </w:rPr>
        <w:t xml:space="preserve"> </w:t>
      </w:r>
      <w:r w:rsidRPr="003A51AC">
        <w:t>в</w:t>
      </w:r>
      <w:r w:rsidRPr="003A51AC">
        <w:rPr>
          <w:spacing w:val="38"/>
        </w:rPr>
        <w:t xml:space="preserve"> </w:t>
      </w:r>
      <w:r w:rsidRPr="003A51AC">
        <w:t>предметно-игровой деятельности и самообслуживании. С одной стороны, возрастает самостоятельность ребенка во</w:t>
      </w:r>
      <w:r w:rsidRPr="003A51AC">
        <w:rPr>
          <w:spacing w:val="1"/>
        </w:rPr>
        <w:t xml:space="preserve"> </w:t>
      </w:r>
      <w:r w:rsidRPr="003A51AC">
        <w:t>всех сферах жизни, с другой — он осваивает правила поведения в группе (играть рядом, не мешая</w:t>
      </w:r>
      <w:r w:rsidRPr="003A51AC">
        <w:rPr>
          <w:spacing w:val="1"/>
        </w:rPr>
        <w:t xml:space="preserve"> </w:t>
      </w:r>
      <w:r w:rsidRPr="003A51AC">
        <w:t>другим,</w:t>
      </w:r>
      <w:r w:rsidRPr="003A51AC">
        <w:rPr>
          <w:spacing w:val="1"/>
        </w:rPr>
        <w:t xml:space="preserve"> </w:t>
      </w:r>
      <w:r w:rsidRPr="003A51AC">
        <w:t>помогать,</w:t>
      </w:r>
      <w:r w:rsidRPr="003A51AC">
        <w:rPr>
          <w:spacing w:val="1"/>
        </w:rPr>
        <w:t xml:space="preserve"> </w:t>
      </w:r>
      <w:r w:rsidRPr="003A51AC">
        <w:t>если</w:t>
      </w:r>
      <w:r w:rsidRPr="003A51AC">
        <w:rPr>
          <w:spacing w:val="1"/>
        </w:rPr>
        <w:t xml:space="preserve"> </w:t>
      </w:r>
      <w:r w:rsidRPr="003A51AC">
        <w:t>это</w:t>
      </w:r>
      <w:r w:rsidRPr="003A51AC">
        <w:rPr>
          <w:spacing w:val="1"/>
        </w:rPr>
        <w:t xml:space="preserve"> </w:t>
      </w:r>
      <w:r w:rsidRPr="003A51AC">
        <w:t>понятно</w:t>
      </w:r>
      <w:r w:rsidRPr="003A51AC">
        <w:rPr>
          <w:spacing w:val="1"/>
        </w:rPr>
        <w:t xml:space="preserve"> </w:t>
      </w:r>
      <w:r w:rsidRPr="003A51AC">
        <w:t>и</w:t>
      </w:r>
      <w:r w:rsidRPr="003A51AC">
        <w:rPr>
          <w:spacing w:val="1"/>
        </w:rPr>
        <w:t xml:space="preserve"> </w:t>
      </w:r>
      <w:r w:rsidRPr="003A51AC">
        <w:t>несложно).</w:t>
      </w:r>
      <w:r w:rsidRPr="003A51AC">
        <w:rPr>
          <w:spacing w:val="1"/>
        </w:rPr>
        <w:t xml:space="preserve"> </w:t>
      </w:r>
      <w:r w:rsidRPr="003A51AC">
        <w:t>Все</w:t>
      </w:r>
      <w:r w:rsidRPr="003A51AC">
        <w:rPr>
          <w:spacing w:val="1"/>
        </w:rPr>
        <w:t xml:space="preserve"> </w:t>
      </w:r>
      <w:r w:rsidRPr="003A51AC">
        <w:t>это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для</w:t>
      </w:r>
      <w:r w:rsidRPr="003A51AC">
        <w:rPr>
          <w:spacing w:val="1"/>
        </w:rPr>
        <w:t xml:space="preserve"> </w:t>
      </w:r>
      <w:r w:rsidRPr="003A51AC">
        <w:t>развития</w:t>
      </w:r>
      <w:r w:rsidRPr="003A51AC">
        <w:rPr>
          <w:spacing w:val="60"/>
        </w:rPr>
        <w:t xml:space="preserve"> </w:t>
      </w:r>
      <w:r w:rsidRPr="003A51AC">
        <w:t>в</w:t>
      </w:r>
      <w:r w:rsidRPr="003A51AC">
        <w:rPr>
          <w:spacing w:val="1"/>
        </w:rPr>
        <w:t xml:space="preserve"> </w:t>
      </w:r>
      <w:r w:rsidRPr="003A51AC">
        <w:t>будущем совместной игровой деятельности.</w:t>
      </w:r>
    </w:p>
    <w:p w14:paraId="55A8DEAA" w14:textId="77777777" w:rsidR="002966EF" w:rsidRPr="003A51AC" w:rsidRDefault="00B44E87" w:rsidP="00E22A07">
      <w:pPr>
        <w:pStyle w:val="aa"/>
        <w:ind w:left="0" w:firstLine="709"/>
      </w:pPr>
      <w:r w:rsidRPr="003A51AC">
        <w:rPr>
          <w:b/>
          <w:i/>
        </w:rPr>
        <w:t>Личность.</w:t>
      </w:r>
      <w:r w:rsidRPr="003A51AC">
        <w:rPr>
          <w:b/>
          <w:i/>
          <w:spacing w:val="1"/>
        </w:rPr>
        <w:t xml:space="preserve"> </w:t>
      </w:r>
      <w:r w:rsidRPr="003A51AC">
        <w:t>Появляются</w:t>
      </w:r>
      <w:r w:rsidRPr="003A51AC">
        <w:rPr>
          <w:spacing w:val="1"/>
        </w:rPr>
        <w:t xml:space="preserve"> </w:t>
      </w:r>
      <w:r w:rsidRPr="003A51AC">
        <w:t>представления</w:t>
      </w:r>
      <w:r w:rsidRPr="003A51AC">
        <w:rPr>
          <w:spacing w:val="1"/>
        </w:rPr>
        <w:t xml:space="preserve"> </w:t>
      </w:r>
      <w:r w:rsidRPr="003A51AC">
        <w:t>о</w:t>
      </w:r>
      <w:r w:rsidRPr="003A51AC">
        <w:rPr>
          <w:spacing w:val="1"/>
        </w:rPr>
        <w:t xml:space="preserve"> </w:t>
      </w:r>
      <w:r w:rsidRPr="003A51AC">
        <w:t>себе,</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как</w:t>
      </w:r>
      <w:r w:rsidRPr="003A51AC">
        <w:rPr>
          <w:spacing w:val="1"/>
        </w:rPr>
        <w:t xml:space="preserve"> </w:t>
      </w:r>
      <w:r w:rsidRPr="003A51AC">
        <w:t>представителе</w:t>
      </w:r>
      <w:r w:rsidRPr="003A51AC">
        <w:rPr>
          <w:spacing w:val="1"/>
        </w:rPr>
        <w:t xml:space="preserve"> </w:t>
      </w:r>
      <w:r w:rsidRPr="003A51AC">
        <w:t>пола.</w:t>
      </w:r>
      <w:r w:rsidRPr="003A51AC">
        <w:rPr>
          <w:spacing w:val="1"/>
        </w:rPr>
        <w:t xml:space="preserve"> </w:t>
      </w:r>
      <w:r w:rsidRPr="003A51AC">
        <w:t>Разворачиваются</w:t>
      </w:r>
      <w:r w:rsidRPr="003A51AC">
        <w:rPr>
          <w:spacing w:val="1"/>
        </w:rPr>
        <w:t xml:space="preserve"> </w:t>
      </w:r>
      <w:r w:rsidRPr="003A51AC">
        <w:t>ярко</w:t>
      </w:r>
      <w:r w:rsidRPr="003A51AC">
        <w:rPr>
          <w:spacing w:val="1"/>
        </w:rPr>
        <w:t xml:space="preserve"> </w:t>
      </w:r>
      <w:r w:rsidRPr="003A51AC">
        <w:t>выраженные</w:t>
      </w:r>
      <w:r w:rsidRPr="003A51AC">
        <w:rPr>
          <w:spacing w:val="1"/>
        </w:rPr>
        <w:t xml:space="preserve"> </w:t>
      </w:r>
      <w:r w:rsidRPr="003A51AC">
        <w:t>процессы</w:t>
      </w:r>
      <w:r w:rsidRPr="003A51AC">
        <w:rPr>
          <w:spacing w:val="1"/>
        </w:rPr>
        <w:t xml:space="preserve"> </w:t>
      </w:r>
      <w:r w:rsidRPr="003A51AC">
        <w:t>идентификации</w:t>
      </w:r>
      <w:r w:rsidRPr="003A51AC">
        <w:rPr>
          <w:spacing w:val="1"/>
        </w:rPr>
        <w:t xml:space="preserve"> </w:t>
      </w:r>
      <w:r w:rsidRPr="003A51AC">
        <w:t>с</w:t>
      </w:r>
      <w:r w:rsidRPr="003A51AC">
        <w:rPr>
          <w:spacing w:val="1"/>
        </w:rPr>
        <w:t xml:space="preserve"> </w:t>
      </w:r>
      <w:r w:rsidRPr="003A51AC">
        <w:t>родителями.</w:t>
      </w:r>
      <w:r w:rsidRPr="003A51AC">
        <w:rPr>
          <w:spacing w:val="1"/>
        </w:rPr>
        <w:t xml:space="preserve"> </w:t>
      </w:r>
      <w:r w:rsidRPr="003A51AC">
        <w:t>Формируются</w:t>
      </w:r>
      <w:r w:rsidRPr="003A51AC">
        <w:rPr>
          <w:spacing w:val="1"/>
        </w:rPr>
        <w:t xml:space="preserve"> </w:t>
      </w:r>
      <w:r w:rsidRPr="003A51AC">
        <w:t>предпосылки</w:t>
      </w:r>
      <w:r w:rsidRPr="003A51AC">
        <w:rPr>
          <w:spacing w:val="-2"/>
        </w:rPr>
        <w:t xml:space="preserve"> </w:t>
      </w:r>
      <w:r w:rsidRPr="003A51AC">
        <w:t>самосознания</w:t>
      </w:r>
      <w:r w:rsidRPr="003A51AC">
        <w:rPr>
          <w:spacing w:val="-1"/>
        </w:rPr>
        <w:t xml:space="preserve"> </w:t>
      </w:r>
      <w:r w:rsidRPr="003A51AC">
        <w:t>через</w:t>
      </w:r>
      <w:r w:rsidRPr="003A51AC">
        <w:rPr>
          <w:spacing w:val="-1"/>
        </w:rPr>
        <w:t xml:space="preserve"> </w:t>
      </w:r>
      <w:r w:rsidRPr="003A51AC">
        <w:t>осуществление</w:t>
      </w:r>
      <w:r w:rsidRPr="003A51AC">
        <w:rPr>
          <w:spacing w:val="-2"/>
        </w:rPr>
        <w:t xml:space="preserve"> </w:t>
      </w:r>
      <w:r w:rsidRPr="003A51AC">
        <w:t>эффективных</w:t>
      </w:r>
      <w:r w:rsidRPr="003A51AC">
        <w:rPr>
          <w:spacing w:val="1"/>
        </w:rPr>
        <w:t xml:space="preserve"> </w:t>
      </w:r>
      <w:r w:rsidRPr="003A51AC">
        <w:t>предметных действий.</w:t>
      </w:r>
    </w:p>
    <w:p w14:paraId="4A72FB78" w14:textId="77777777" w:rsidR="006175F2" w:rsidRDefault="006175F2" w:rsidP="00E22A07">
      <w:pPr>
        <w:pStyle w:val="aa"/>
        <w:ind w:left="0" w:firstLine="709"/>
        <w:rPr>
          <w:b/>
        </w:rPr>
      </w:pPr>
    </w:p>
    <w:p w14:paraId="38261106" w14:textId="77777777" w:rsidR="00B44E87" w:rsidRPr="003A51AC" w:rsidRDefault="002966EF" w:rsidP="00231C93">
      <w:pPr>
        <w:pStyle w:val="aa"/>
        <w:ind w:left="0" w:firstLine="1560"/>
        <w:jc w:val="center"/>
        <w:rPr>
          <w:b/>
        </w:rPr>
      </w:pPr>
      <w:r w:rsidRPr="003A51AC">
        <w:rPr>
          <w:b/>
        </w:rPr>
        <w:t>1.6</w:t>
      </w:r>
      <w:r w:rsidR="006175F2">
        <w:rPr>
          <w:b/>
        </w:rPr>
        <w:t>.1</w:t>
      </w:r>
      <w:r w:rsidR="00B44E87" w:rsidRPr="003A51AC">
        <w:rPr>
          <w:b/>
        </w:rPr>
        <w:t>.2. Первая</w:t>
      </w:r>
      <w:r w:rsidR="00B44E87" w:rsidRPr="003A51AC">
        <w:rPr>
          <w:b/>
          <w:spacing w:val="-3"/>
        </w:rPr>
        <w:t xml:space="preserve"> </w:t>
      </w:r>
      <w:r w:rsidR="00B44E87" w:rsidRPr="003A51AC">
        <w:rPr>
          <w:b/>
        </w:rPr>
        <w:t>младшая</w:t>
      </w:r>
      <w:r w:rsidR="00B44E87" w:rsidRPr="003A51AC">
        <w:rPr>
          <w:b/>
          <w:spacing w:val="-2"/>
        </w:rPr>
        <w:t xml:space="preserve"> </w:t>
      </w:r>
      <w:r w:rsidR="00B44E87" w:rsidRPr="003A51AC">
        <w:rPr>
          <w:b/>
        </w:rPr>
        <w:t>группа</w:t>
      </w:r>
      <w:r w:rsidR="00B44E87" w:rsidRPr="003A51AC">
        <w:rPr>
          <w:b/>
          <w:spacing w:val="-2"/>
        </w:rPr>
        <w:t xml:space="preserve"> </w:t>
      </w:r>
      <w:r w:rsidR="00B44E87" w:rsidRPr="003A51AC">
        <w:rPr>
          <w:b/>
        </w:rPr>
        <w:t>(третий</w:t>
      </w:r>
      <w:r w:rsidR="00B44E87" w:rsidRPr="003A51AC">
        <w:rPr>
          <w:b/>
          <w:spacing w:val="-3"/>
        </w:rPr>
        <w:t xml:space="preserve"> </w:t>
      </w:r>
      <w:r w:rsidR="00B44E87" w:rsidRPr="003A51AC">
        <w:rPr>
          <w:b/>
        </w:rPr>
        <w:t>год</w:t>
      </w:r>
      <w:r w:rsidR="00B44E87" w:rsidRPr="003A51AC">
        <w:rPr>
          <w:b/>
          <w:spacing w:val="-2"/>
        </w:rPr>
        <w:t xml:space="preserve"> </w:t>
      </w:r>
      <w:r w:rsidR="00B44E87" w:rsidRPr="003A51AC">
        <w:rPr>
          <w:b/>
        </w:rPr>
        <w:t>жизни)</w:t>
      </w:r>
    </w:p>
    <w:p w14:paraId="2767D245" w14:textId="77777777" w:rsidR="00B44E87" w:rsidRPr="0095212B" w:rsidRDefault="00B44E87" w:rsidP="00E22A07">
      <w:pPr>
        <w:pStyle w:val="2"/>
        <w:spacing w:line="240" w:lineRule="auto"/>
        <w:ind w:firstLine="709"/>
        <w:rPr>
          <w:rFonts w:ascii="Times New Roman" w:hAnsi="Times New Roman" w:cs="Times New Roman"/>
          <w:b/>
          <w:i/>
          <w:color w:val="auto"/>
          <w:sz w:val="24"/>
          <w:szCs w:val="24"/>
        </w:rPr>
      </w:pPr>
      <w:r w:rsidRPr="0095212B">
        <w:rPr>
          <w:rFonts w:ascii="Times New Roman" w:hAnsi="Times New Roman" w:cs="Times New Roman"/>
          <w:b/>
          <w:i/>
          <w:color w:val="auto"/>
          <w:sz w:val="24"/>
          <w:szCs w:val="24"/>
        </w:rPr>
        <w:t>Росто-весовые</w:t>
      </w:r>
      <w:r w:rsidRPr="0095212B">
        <w:rPr>
          <w:rFonts w:ascii="Times New Roman" w:hAnsi="Times New Roman" w:cs="Times New Roman"/>
          <w:b/>
          <w:i/>
          <w:color w:val="auto"/>
          <w:spacing w:val="-3"/>
          <w:sz w:val="24"/>
          <w:szCs w:val="24"/>
        </w:rPr>
        <w:t xml:space="preserve"> </w:t>
      </w:r>
      <w:r w:rsidRPr="0095212B">
        <w:rPr>
          <w:rFonts w:ascii="Times New Roman" w:hAnsi="Times New Roman" w:cs="Times New Roman"/>
          <w:b/>
          <w:i/>
          <w:color w:val="auto"/>
          <w:sz w:val="24"/>
          <w:szCs w:val="24"/>
        </w:rPr>
        <w:t>характеристики</w:t>
      </w:r>
    </w:p>
    <w:p w14:paraId="54FA78A8" w14:textId="77777777" w:rsidR="00B44E87" w:rsidRPr="003A51AC" w:rsidRDefault="00B44E87" w:rsidP="00E22A07">
      <w:pPr>
        <w:pStyle w:val="aa"/>
        <w:ind w:left="0" w:firstLine="709"/>
      </w:pPr>
      <w:r w:rsidRPr="003A51AC">
        <w:t>Средний</w:t>
      </w:r>
      <w:r w:rsidRPr="003A51AC">
        <w:rPr>
          <w:spacing w:val="1"/>
        </w:rPr>
        <w:t xml:space="preserve"> </w:t>
      </w:r>
      <w:r w:rsidRPr="003A51AC">
        <w:t>вес</w:t>
      </w:r>
      <w:r w:rsidRPr="003A51AC">
        <w:rPr>
          <w:spacing w:val="1"/>
        </w:rPr>
        <w:t xml:space="preserve"> </w:t>
      </w:r>
      <w:r w:rsidRPr="003A51AC">
        <w:t>мальчиков</w:t>
      </w:r>
      <w:r w:rsidRPr="003A51AC">
        <w:rPr>
          <w:spacing w:val="1"/>
        </w:rPr>
        <w:t xml:space="preserve"> </w:t>
      </w:r>
      <w:r w:rsidRPr="003A51AC">
        <w:t>составляет</w:t>
      </w:r>
      <w:r w:rsidRPr="003A51AC">
        <w:rPr>
          <w:spacing w:val="1"/>
        </w:rPr>
        <w:t xml:space="preserve"> </w:t>
      </w:r>
      <w:r w:rsidRPr="003A51AC">
        <w:t>14,9</w:t>
      </w:r>
      <w:r w:rsidRPr="003A51AC">
        <w:rPr>
          <w:spacing w:val="1"/>
        </w:rPr>
        <w:t xml:space="preserve"> </w:t>
      </w:r>
      <w:r w:rsidRPr="003A51AC">
        <w:t>кг,</w:t>
      </w:r>
      <w:r w:rsidRPr="003A51AC">
        <w:rPr>
          <w:spacing w:val="1"/>
        </w:rPr>
        <w:t xml:space="preserve"> </w:t>
      </w:r>
      <w:r w:rsidRPr="003A51AC">
        <w:t>девочек</w:t>
      </w:r>
      <w:r w:rsidRPr="003A51AC">
        <w:rPr>
          <w:spacing w:val="1"/>
        </w:rPr>
        <w:t xml:space="preserve"> </w:t>
      </w:r>
      <w:r w:rsidRPr="003A51AC">
        <w:t>–</w:t>
      </w:r>
      <w:r w:rsidRPr="003A51AC">
        <w:rPr>
          <w:spacing w:val="1"/>
        </w:rPr>
        <w:t xml:space="preserve"> </w:t>
      </w:r>
      <w:r w:rsidRPr="003A51AC">
        <w:t>14,8</w:t>
      </w:r>
      <w:r w:rsidRPr="003A51AC">
        <w:rPr>
          <w:spacing w:val="1"/>
        </w:rPr>
        <w:t xml:space="preserve"> </w:t>
      </w:r>
      <w:r w:rsidRPr="003A51AC">
        <w:t>кг.</w:t>
      </w:r>
      <w:r w:rsidRPr="003A51AC">
        <w:rPr>
          <w:spacing w:val="1"/>
        </w:rPr>
        <w:t xml:space="preserve"> </w:t>
      </w:r>
      <w:r w:rsidRPr="003A51AC">
        <w:t>Средняя</w:t>
      </w:r>
      <w:r w:rsidRPr="003A51AC">
        <w:rPr>
          <w:spacing w:val="1"/>
        </w:rPr>
        <w:t xml:space="preserve"> </w:t>
      </w:r>
      <w:r w:rsidRPr="003A51AC">
        <w:t>длина</w:t>
      </w:r>
      <w:r w:rsidRPr="003A51AC">
        <w:rPr>
          <w:spacing w:val="1"/>
        </w:rPr>
        <w:t xml:space="preserve"> </w:t>
      </w:r>
      <w:r w:rsidRPr="003A51AC">
        <w:t>тела</w:t>
      </w:r>
      <w:r w:rsidRPr="003A51AC">
        <w:rPr>
          <w:spacing w:val="1"/>
        </w:rPr>
        <w:t xml:space="preserve"> </w:t>
      </w:r>
      <w:r w:rsidRPr="003A51AC">
        <w:t>у</w:t>
      </w:r>
      <w:r w:rsidRPr="003A51AC">
        <w:rPr>
          <w:spacing w:val="1"/>
        </w:rPr>
        <w:t xml:space="preserve"> </w:t>
      </w:r>
      <w:r w:rsidRPr="003A51AC">
        <w:t>мальчиков</w:t>
      </w:r>
      <w:r w:rsidRPr="003A51AC">
        <w:rPr>
          <w:spacing w:val="-1"/>
        </w:rPr>
        <w:t xml:space="preserve"> </w:t>
      </w:r>
      <w:r w:rsidRPr="003A51AC">
        <w:t>до 95,7 см,</w:t>
      </w:r>
      <w:r w:rsidRPr="003A51AC">
        <w:rPr>
          <w:spacing w:val="2"/>
        </w:rPr>
        <w:t xml:space="preserve"> </w:t>
      </w:r>
      <w:r w:rsidRPr="003A51AC">
        <w:t>у</w:t>
      </w:r>
      <w:r w:rsidRPr="003A51AC">
        <w:rPr>
          <w:spacing w:val="-3"/>
        </w:rPr>
        <w:t xml:space="preserve"> </w:t>
      </w:r>
      <w:r w:rsidRPr="003A51AC">
        <w:t>девочек</w:t>
      </w:r>
      <w:r w:rsidRPr="003A51AC">
        <w:rPr>
          <w:spacing w:val="2"/>
        </w:rPr>
        <w:t xml:space="preserve"> </w:t>
      </w:r>
      <w:r w:rsidRPr="003A51AC">
        <w:t>– 97,3</w:t>
      </w:r>
      <w:r w:rsidRPr="003A51AC">
        <w:rPr>
          <w:spacing w:val="-1"/>
        </w:rPr>
        <w:t xml:space="preserve"> </w:t>
      </w:r>
      <w:r w:rsidRPr="003A51AC">
        <w:t>см.</w:t>
      </w:r>
    </w:p>
    <w:p w14:paraId="27F3ABD6" w14:textId="77777777" w:rsidR="00B44E87" w:rsidRPr="00231C93" w:rsidRDefault="00B44E87" w:rsidP="00E22A07">
      <w:pPr>
        <w:pStyle w:val="2"/>
        <w:spacing w:line="240" w:lineRule="auto"/>
        <w:ind w:firstLine="709"/>
        <w:rPr>
          <w:rFonts w:ascii="Times New Roman" w:hAnsi="Times New Roman" w:cs="Times New Roman"/>
          <w:b/>
          <w:i/>
          <w:color w:val="auto"/>
          <w:sz w:val="24"/>
          <w:szCs w:val="24"/>
        </w:rPr>
      </w:pPr>
      <w:r w:rsidRPr="00231C93">
        <w:rPr>
          <w:rFonts w:ascii="Times New Roman" w:hAnsi="Times New Roman" w:cs="Times New Roman"/>
          <w:b/>
          <w:i/>
          <w:color w:val="auto"/>
          <w:sz w:val="24"/>
          <w:szCs w:val="24"/>
        </w:rPr>
        <w:t>Функциональное</w:t>
      </w:r>
      <w:r w:rsidRPr="00231C93">
        <w:rPr>
          <w:rFonts w:ascii="Times New Roman" w:hAnsi="Times New Roman" w:cs="Times New Roman"/>
          <w:b/>
          <w:i/>
          <w:color w:val="auto"/>
          <w:spacing w:val="-4"/>
          <w:sz w:val="24"/>
          <w:szCs w:val="24"/>
        </w:rPr>
        <w:t xml:space="preserve"> </w:t>
      </w:r>
      <w:r w:rsidRPr="00231C93">
        <w:rPr>
          <w:rFonts w:ascii="Times New Roman" w:hAnsi="Times New Roman" w:cs="Times New Roman"/>
          <w:b/>
          <w:i/>
          <w:color w:val="auto"/>
          <w:sz w:val="24"/>
          <w:szCs w:val="24"/>
        </w:rPr>
        <w:t>созревание</w:t>
      </w:r>
    </w:p>
    <w:p w14:paraId="4A13EC4F" w14:textId="77777777" w:rsidR="00B44E87" w:rsidRPr="003A51AC" w:rsidRDefault="00B44E87" w:rsidP="00E22A07">
      <w:pPr>
        <w:pStyle w:val="aa"/>
        <w:ind w:left="0" w:firstLine="709"/>
      </w:pPr>
      <w:r w:rsidRPr="003A51AC">
        <w:t>Продолжаются рост и функциональное развитие внутренних органов, костной, мышечной и</w:t>
      </w:r>
      <w:r w:rsidRPr="003A51AC">
        <w:rPr>
          <w:spacing w:val="-57"/>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системы.</w:t>
      </w:r>
      <w:r w:rsidRPr="003A51AC">
        <w:rPr>
          <w:spacing w:val="2"/>
        </w:rPr>
        <w:t xml:space="preserve"> </w:t>
      </w:r>
      <w:r w:rsidRPr="003A51AC">
        <w:t>Совершенствуются</w:t>
      </w:r>
      <w:r w:rsidRPr="003A51AC">
        <w:rPr>
          <w:spacing w:val="-1"/>
        </w:rPr>
        <w:t xml:space="preserve"> </w:t>
      </w:r>
      <w:r w:rsidRPr="003A51AC">
        <w:t>формы</w:t>
      </w:r>
      <w:r w:rsidRPr="003A51AC">
        <w:rPr>
          <w:spacing w:val="-2"/>
        </w:rPr>
        <w:t xml:space="preserve"> </w:t>
      </w:r>
      <w:r w:rsidRPr="003A51AC">
        <w:t>двигательной активности.</w:t>
      </w:r>
    </w:p>
    <w:p w14:paraId="795D7C0C" w14:textId="77777777" w:rsidR="00B44E87" w:rsidRPr="003A51AC" w:rsidRDefault="00B44E87" w:rsidP="00E22A07">
      <w:pPr>
        <w:pStyle w:val="aa"/>
        <w:ind w:left="0" w:firstLine="709"/>
      </w:pPr>
      <w:r w:rsidRPr="003A51AC">
        <w:rPr>
          <w:b/>
          <w:i/>
        </w:rPr>
        <w:t>Развитие</w:t>
      </w:r>
      <w:r w:rsidRPr="003A51AC">
        <w:rPr>
          <w:b/>
          <w:i/>
          <w:spacing w:val="1"/>
        </w:rPr>
        <w:t xml:space="preserve"> </w:t>
      </w:r>
      <w:r w:rsidRPr="003A51AC">
        <w:rPr>
          <w:b/>
          <w:i/>
        </w:rPr>
        <w:t>моторики.</w:t>
      </w:r>
      <w:r w:rsidRPr="003A51AC">
        <w:rPr>
          <w:b/>
          <w:i/>
          <w:spacing w:val="1"/>
        </w:rPr>
        <w:t xml:space="preserve"> </w:t>
      </w:r>
      <w:r w:rsidRPr="003A51AC">
        <w:t>Дифференциация</w:t>
      </w:r>
      <w:r w:rsidRPr="003A51AC">
        <w:rPr>
          <w:spacing w:val="1"/>
        </w:rPr>
        <w:t xml:space="preserve"> </w:t>
      </w:r>
      <w:r w:rsidRPr="003A51AC">
        <w:t>развития</w:t>
      </w:r>
      <w:r w:rsidRPr="003A51AC">
        <w:rPr>
          <w:spacing w:val="1"/>
        </w:rPr>
        <w:t xml:space="preserve"> </w:t>
      </w:r>
      <w:r w:rsidRPr="003A51AC">
        <w:t>моторики</w:t>
      </w:r>
      <w:r w:rsidRPr="003A51AC">
        <w:rPr>
          <w:spacing w:val="1"/>
        </w:rPr>
        <w:t xml:space="preserve"> </w:t>
      </w:r>
      <w:r w:rsidRPr="003A51AC">
        <w:t>у</w:t>
      </w:r>
      <w:r w:rsidRPr="003A51AC">
        <w:rPr>
          <w:spacing w:val="1"/>
        </w:rPr>
        <w:t xml:space="preserve"> </w:t>
      </w:r>
      <w:r w:rsidRPr="003A51AC">
        <w:t>мальчиков</w:t>
      </w:r>
      <w:r w:rsidRPr="003A51AC">
        <w:rPr>
          <w:spacing w:val="1"/>
        </w:rPr>
        <w:t xml:space="preserve"> </w:t>
      </w:r>
      <w:r w:rsidRPr="003A51AC">
        <w:t>и</w:t>
      </w:r>
      <w:r w:rsidRPr="003A51AC">
        <w:rPr>
          <w:spacing w:val="1"/>
        </w:rPr>
        <w:t xml:space="preserve"> </w:t>
      </w:r>
      <w:r w:rsidRPr="003A51AC">
        <w:t>девочек.</w:t>
      </w:r>
      <w:r w:rsidRPr="003A51AC">
        <w:rPr>
          <w:spacing w:val="1"/>
        </w:rPr>
        <w:t xml:space="preserve"> </w:t>
      </w:r>
      <w:r w:rsidRPr="003A51AC">
        <w:t>У</w:t>
      </w:r>
      <w:r w:rsidRPr="003A51AC">
        <w:rPr>
          <w:spacing w:val="1"/>
        </w:rPr>
        <w:t xml:space="preserve"> </w:t>
      </w:r>
      <w:r w:rsidRPr="003A51AC">
        <w:t>мальчиков опережающее развитие крупной</w:t>
      </w:r>
      <w:r w:rsidRPr="003A51AC">
        <w:rPr>
          <w:spacing w:val="1"/>
        </w:rPr>
        <w:t xml:space="preserve"> </w:t>
      </w:r>
      <w:r w:rsidRPr="003A51AC">
        <w:t>моторики</w:t>
      </w:r>
      <w:r w:rsidRPr="003A51AC">
        <w:rPr>
          <w:spacing w:val="1"/>
        </w:rPr>
        <w:t xml:space="preserve"> </w:t>
      </w:r>
      <w:r w:rsidRPr="003A51AC">
        <w:t>(к трем годам</w:t>
      </w:r>
      <w:r w:rsidRPr="003A51AC">
        <w:rPr>
          <w:spacing w:val="1"/>
        </w:rPr>
        <w:t xml:space="preserve"> </w:t>
      </w:r>
      <w:r w:rsidRPr="003A51AC">
        <w:t>мальчики</w:t>
      </w:r>
      <w:r w:rsidRPr="003A51AC">
        <w:rPr>
          <w:spacing w:val="1"/>
        </w:rPr>
        <w:t xml:space="preserve"> </w:t>
      </w:r>
      <w:r w:rsidRPr="003A51AC">
        <w:t>могут</w:t>
      </w:r>
      <w:r w:rsidRPr="003A51AC">
        <w:rPr>
          <w:spacing w:val="60"/>
        </w:rPr>
        <w:t xml:space="preserve"> </w:t>
      </w:r>
      <w:r w:rsidRPr="003A51AC">
        <w:t>осваивать</w:t>
      </w:r>
      <w:r w:rsidRPr="003A51AC">
        <w:rPr>
          <w:spacing w:val="1"/>
        </w:rPr>
        <w:t xml:space="preserve"> </w:t>
      </w:r>
      <w:r w:rsidRPr="003A51AC">
        <w:t>езду</w:t>
      </w:r>
      <w:r w:rsidRPr="003A51AC">
        <w:rPr>
          <w:spacing w:val="1"/>
        </w:rPr>
        <w:t xml:space="preserve"> </w:t>
      </w:r>
      <w:r w:rsidRPr="003A51AC">
        <w:t>на</w:t>
      </w:r>
      <w:r w:rsidRPr="003A51AC">
        <w:rPr>
          <w:spacing w:val="1"/>
        </w:rPr>
        <w:t xml:space="preserve"> </w:t>
      </w:r>
      <w:r w:rsidRPr="003A51AC">
        <w:t>велосипеде);</w:t>
      </w:r>
      <w:r w:rsidRPr="003A51AC">
        <w:rPr>
          <w:spacing w:val="1"/>
        </w:rPr>
        <w:t xml:space="preserve"> </w:t>
      </w:r>
      <w:r w:rsidRPr="003A51AC">
        <w:t>у</w:t>
      </w:r>
      <w:r w:rsidRPr="003A51AC">
        <w:rPr>
          <w:spacing w:val="1"/>
        </w:rPr>
        <w:t xml:space="preserve"> </w:t>
      </w:r>
      <w:r w:rsidRPr="003A51AC">
        <w:t>девочек</w:t>
      </w:r>
      <w:r w:rsidRPr="003A51AC">
        <w:rPr>
          <w:spacing w:val="1"/>
        </w:rPr>
        <w:t xml:space="preserve"> </w:t>
      </w:r>
      <w:r w:rsidRPr="003A51AC">
        <w:t>опережающее</w:t>
      </w:r>
      <w:r w:rsidRPr="003A51AC">
        <w:rPr>
          <w:spacing w:val="1"/>
        </w:rPr>
        <w:t xml:space="preserve"> </w:t>
      </w:r>
      <w:r w:rsidRPr="003A51AC">
        <w:t>развитие</w:t>
      </w:r>
      <w:r w:rsidRPr="003A51AC">
        <w:rPr>
          <w:spacing w:val="1"/>
        </w:rPr>
        <w:t xml:space="preserve"> </w:t>
      </w:r>
      <w:r w:rsidRPr="003A51AC">
        <w:t>мелкой</w:t>
      </w:r>
      <w:r w:rsidRPr="003A51AC">
        <w:rPr>
          <w:spacing w:val="1"/>
        </w:rPr>
        <w:t xml:space="preserve"> </w:t>
      </w:r>
      <w:r w:rsidRPr="003A51AC">
        <w:t>моторики</w:t>
      </w:r>
      <w:r w:rsidRPr="003A51AC">
        <w:rPr>
          <w:spacing w:val="1"/>
        </w:rPr>
        <w:t xml:space="preserve"> </w:t>
      </w:r>
      <w:r w:rsidRPr="003A51AC">
        <w:t>(координированные</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мелкими предметами).</w:t>
      </w:r>
    </w:p>
    <w:p w14:paraId="126CC10A"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Продолжает</w:t>
      </w:r>
      <w:r w:rsidRPr="003A51AC">
        <w:rPr>
          <w:spacing w:val="1"/>
        </w:rPr>
        <w:t xml:space="preserve"> </w:t>
      </w:r>
      <w:r w:rsidRPr="003A51AC">
        <w:t>развиваться</w:t>
      </w:r>
      <w:r w:rsidRPr="003A51AC">
        <w:rPr>
          <w:spacing w:val="1"/>
        </w:rPr>
        <w:t xml:space="preserve"> </w:t>
      </w:r>
      <w:r w:rsidRPr="003A51AC">
        <w:t>предметная</w:t>
      </w:r>
      <w:r w:rsidRPr="003A51AC">
        <w:rPr>
          <w:spacing w:val="1"/>
        </w:rPr>
        <w:t xml:space="preserve"> </w:t>
      </w:r>
      <w:r w:rsidRPr="003A51AC">
        <w:t>деятельность,</w:t>
      </w:r>
      <w:r w:rsidRPr="003A51AC">
        <w:rPr>
          <w:spacing w:val="1"/>
        </w:rPr>
        <w:t xml:space="preserve"> </w:t>
      </w:r>
      <w:r w:rsidRPr="003A51AC">
        <w:t>ситуативно-</w:t>
      </w:r>
      <w:r w:rsidRPr="003A51AC">
        <w:rPr>
          <w:spacing w:val="1"/>
        </w:rPr>
        <w:t xml:space="preserve"> </w:t>
      </w:r>
      <w:r w:rsidRPr="003A51AC">
        <w:t>деловое общение ребенка со взрослым; совершенствуются восприятие, речь, начальные формы</w:t>
      </w:r>
      <w:r w:rsidRPr="003A51AC">
        <w:rPr>
          <w:spacing w:val="1"/>
        </w:rPr>
        <w:t xml:space="preserve"> </w:t>
      </w:r>
      <w:r w:rsidRPr="003A51AC">
        <w:t>произвольного</w:t>
      </w:r>
      <w:r w:rsidRPr="003A51AC">
        <w:rPr>
          <w:spacing w:val="1"/>
        </w:rPr>
        <w:t xml:space="preserve"> </w:t>
      </w:r>
      <w:r w:rsidRPr="003A51AC">
        <w:t>поведения,</w:t>
      </w:r>
      <w:r w:rsidRPr="003A51AC">
        <w:rPr>
          <w:spacing w:val="1"/>
        </w:rPr>
        <w:t xml:space="preserve"> </w:t>
      </w:r>
      <w:r w:rsidRPr="003A51AC">
        <w:t>игры,</w:t>
      </w:r>
      <w:r w:rsidRPr="003A51AC">
        <w:rPr>
          <w:spacing w:val="1"/>
        </w:rPr>
        <w:t xml:space="preserve"> </w:t>
      </w:r>
      <w:r w:rsidRPr="003A51AC">
        <w:t>наглядно-действенное</w:t>
      </w:r>
      <w:r w:rsidRPr="003A51AC">
        <w:rPr>
          <w:spacing w:val="1"/>
        </w:rPr>
        <w:t xml:space="preserve"> </w:t>
      </w:r>
      <w:r w:rsidRPr="003A51AC">
        <w:t>мышление.</w:t>
      </w:r>
      <w:r w:rsidRPr="003A51AC">
        <w:rPr>
          <w:spacing w:val="1"/>
        </w:rPr>
        <w:t xml:space="preserve"> </w:t>
      </w:r>
      <w:r w:rsidRPr="003A51AC">
        <w:t>Развитие</w:t>
      </w:r>
      <w:r w:rsidRPr="003A51AC">
        <w:rPr>
          <w:spacing w:val="1"/>
        </w:rPr>
        <w:t xml:space="preserve"> </w:t>
      </w:r>
      <w:r w:rsidRPr="003A51AC">
        <w:t>предметной</w:t>
      </w:r>
      <w:r w:rsidRPr="003A51AC">
        <w:rPr>
          <w:spacing w:val="1"/>
        </w:rPr>
        <w:t xml:space="preserve"> </w:t>
      </w:r>
      <w:r w:rsidRPr="003A51AC">
        <w:t>деятельности</w:t>
      </w:r>
      <w:r w:rsidRPr="003A51AC">
        <w:rPr>
          <w:spacing w:val="1"/>
        </w:rPr>
        <w:t xml:space="preserve"> </w:t>
      </w:r>
      <w:r w:rsidRPr="003A51AC">
        <w:t>связано</w:t>
      </w:r>
      <w:r w:rsidRPr="003A51AC">
        <w:rPr>
          <w:spacing w:val="1"/>
        </w:rPr>
        <w:t xml:space="preserve"> </w:t>
      </w:r>
      <w:r w:rsidRPr="003A51AC">
        <w:t>с</w:t>
      </w:r>
      <w:r w:rsidRPr="003A51AC">
        <w:rPr>
          <w:spacing w:val="1"/>
        </w:rPr>
        <w:t xml:space="preserve"> </w:t>
      </w:r>
      <w:r w:rsidRPr="003A51AC">
        <w:t>усвоением</w:t>
      </w:r>
      <w:r w:rsidRPr="003A51AC">
        <w:rPr>
          <w:spacing w:val="1"/>
        </w:rPr>
        <w:t xml:space="preserve"> </w:t>
      </w:r>
      <w:r w:rsidRPr="003A51AC">
        <w:t>культурных</w:t>
      </w:r>
      <w:r w:rsidRPr="003A51AC">
        <w:rPr>
          <w:spacing w:val="1"/>
        </w:rPr>
        <w:t xml:space="preserve"> </w:t>
      </w:r>
      <w:r w:rsidRPr="003A51AC">
        <w:t>способов</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различными</w:t>
      </w:r>
      <w:r w:rsidRPr="003A51AC">
        <w:rPr>
          <w:spacing w:val="1"/>
        </w:rPr>
        <w:t xml:space="preserve"> </w:t>
      </w:r>
      <w:r w:rsidRPr="003A51AC">
        <w:t>предметами.</w:t>
      </w:r>
      <w:r w:rsidRPr="003A51AC">
        <w:rPr>
          <w:spacing w:val="1"/>
        </w:rPr>
        <w:t xml:space="preserve"> </w:t>
      </w:r>
      <w:r w:rsidRPr="003A51AC">
        <w:t>Развиваются</w:t>
      </w:r>
      <w:r w:rsidRPr="003A51AC">
        <w:rPr>
          <w:spacing w:val="1"/>
        </w:rPr>
        <w:t xml:space="preserve"> </w:t>
      </w:r>
      <w:r w:rsidRPr="003A51AC">
        <w:t>действия</w:t>
      </w:r>
      <w:r w:rsidRPr="003A51AC">
        <w:rPr>
          <w:spacing w:val="1"/>
        </w:rPr>
        <w:t xml:space="preserve"> </w:t>
      </w:r>
      <w:r w:rsidRPr="003A51AC">
        <w:t>соотносящие</w:t>
      </w:r>
      <w:r w:rsidRPr="003A51AC">
        <w:rPr>
          <w:spacing w:val="1"/>
        </w:rPr>
        <w:t xml:space="preserve"> </w:t>
      </w:r>
      <w:r w:rsidRPr="003A51AC">
        <w:t>и</w:t>
      </w:r>
      <w:r w:rsidRPr="003A51AC">
        <w:rPr>
          <w:spacing w:val="1"/>
        </w:rPr>
        <w:t xml:space="preserve"> </w:t>
      </w:r>
      <w:r w:rsidRPr="003A51AC">
        <w:t>орудийные.</w:t>
      </w:r>
      <w:r w:rsidRPr="003A51AC">
        <w:rPr>
          <w:spacing w:val="1"/>
        </w:rPr>
        <w:t xml:space="preserve"> </w:t>
      </w:r>
      <w:r w:rsidRPr="003A51AC">
        <w:t>Умение</w:t>
      </w:r>
      <w:r w:rsidRPr="003A51AC">
        <w:rPr>
          <w:spacing w:val="1"/>
        </w:rPr>
        <w:t xml:space="preserve"> </w:t>
      </w:r>
      <w:r w:rsidRPr="003A51AC">
        <w:t>выполнять</w:t>
      </w:r>
      <w:r w:rsidRPr="003A51AC">
        <w:rPr>
          <w:spacing w:val="1"/>
        </w:rPr>
        <w:t xml:space="preserve"> </w:t>
      </w:r>
      <w:r w:rsidRPr="003A51AC">
        <w:t>орудийные</w:t>
      </w:r>
      <w:r w:rsidRPr="003A51AC">
        <w:rPr>
          <w:spacing w:val="1"/>
        </w:rPr>
        <w:t xml:space="preserve"> </w:t>
      </w:r>
      <w:r w:rsidRPr="003A51AC">
        <w:t>действия</w:t>
      </w:r>
      <w:r w:rsidRPr="003A51AC">
        <w:rPr>
          <w:spacing w:val="1"/>
        </w:rPr>
        <w:t xml:space="preserve"> </w:t>
      </w:r>
      <w:r w:rsidRPr="003A51AC">
        <w:t>развивает произвольность, преобразуя натуральные формы активности в культурные на основе</w:t>
      </w:r>
      <w:r w:rsidRPr="003A51AC">
        <w:rPr>
          <w:spacing w:val="1"/>
        </w:rPr>
        <w:t xml:space="preserve"> </w:t>
      </w:r>
      <w:r w:rsidRPr="003A51AC">
        <w:t>предлагаемой взрослыми модели, которая выступает в качестве не только объекта подражания, но</w:t>
      </w:r>
      <w:r w:rsidRPr="003A51AC">
        <w:rPr>
          <w:spacing w:val="1"/>
        </w:rPr>
        <w:t xml:space="preserve"> </w:t>
      </w:r>
      <w:r w:rsidRPr="003A51AC">
        <w:t>и образца, регулирующего собственную активность ребенка. В ходе совместной со взрослыми</w:t>
      </w:r>
      <w:r w:rsidRPr="003A51AC">
        <w:rPr>
          <w:spacing w:val="1"/>
        </w:rPr>
        <w:t xml:space="preserve"> </w:t>
      </w:r>
      <w:r w:rsidRPr="003A51AC">
        <w:t>предметной деятельности продолжает развиваться понимание речи. Слово отделяется от ситуации</w:t>
      </w:r>
      <w:r w:rsidRPr="003A51AC">
        <w:rPr>
          <w:spacing w:val="1"/>
        </w:rPr>
        <w:t xml:space="preserve"> </w:t>
      </w:r>
      <w:r w:rsidRPr="003A51AC">
        <w:t>и</w:t>
      </w:r>
      <w:r w:rsidRPr="003A51AC">
        <w:rPr>
          <w:spacing w:val="1"/>
        </w:rPr>
        <w:t xml:space="preserve"> </w:t>
      </w:r>
      <w:r w:rsidRPr="003A51AC">
        <w:t>приобретает</w:t>
      </w:r>
      <w:r w:rsidRPr="003A51AC">
        <w:rPr>
          <w:spacing w:val="1"/>
        </w:rPr>
        <w:t xml:space="preserve"> </w:t>
      </w:r>
      <w:r w:rsidRPr="003A51AC">
        <w:t>самостоятельное</w:t>
      </w:r>
      <w:r w:rsidRPr="003A51AC">
        <w:rPr>
          <w:spacing w:val="1"/>
        </w:rPr>
        <w:t xml:space="preserve"> </w:t>
      </w:r>
      <w:r w:rsidRPr="003A51AC">
        <w:t>значение.</w:t>
      </w:r>
      <w:r w:rsidRPr="003A51AC">
        <w:rPr>
          <w:spacing w:val="1"/>
        </w:rPr>
        <w:t xml:space="preserve"> </w:t>
      </w:r>
      <w:r w:rsidRPr="003A51AC">
        <w:t>Дети</w:t>
      </w:r>
      <w:r w:rsidRPr="003A51AC">
        <w:rPr>
          <w:spacing w:val="1"/>
        </w:rPr>
        <w:t xml:space="preserve"> </w:t>
      </w:r>
      <w:r w:rsidRPr="003A51AC">
        <w:t>продолжают</w:t>
      </w:r>
      <w:r w:rsidRPr="003A51AC">
        <w:rPr>
          <w:spacing w:val="1"/>
        </w:rPr>
        <w:t xml:space="preserve"> </w:t>
      </w:r>
      <w:r w:rsidRPr="003A51AC">
        <w:t>осваивать</w:t>
      </w:r>
      <w:r w:rsidRPr="003A51AC">
        <w:rPr>
          <w:spacing w:val="1"/>
        </w:rPr>
        <w:t xml:space="preserve"> </w:t>
      </w:r>
      <w:r w:rsidRPr="003A51AC">
        <w:t>названия</w:t>
      </w:r>
      <w:r w:rsidRPr="003A51AC">
        <w:rPr>
          <w:spacing w:val="1"/>
        </w:rPr>
        <w:t xml:space="preserve"> </w:t>
      </w:r>
      <w:r w:rsidRPr="003A51AC">
        <w:t>окружающих</w:t>
      </w:r>
      <w:r w:rsidRPr="003A51AC">
        <w:rPr>
          <w:spacing w:val="1"/>
        </w:rPr>
        <w:t xml:space="preserve"> </w:t>
      </w:r>
      <w:r w:rsidRPr="003A51AC">
        <w:t>предметов,</w:t>
      </w:r>
      <w:r w:rsidRPr="003A51AC">
        <w:rPr>
          <w:spacing w:val="1"/>
        </w:rPr>
        <w:t xml:space="preserve"> </w:t>
      </w:r>
      <w:r w:rsidRPr="003A51AC">
        <w:t>учатся</w:t>
      </w:r>
      <w:r w:rsidRPr="003A51AC">
        <w:rPr>
          <w:spacing w:val="1"/>
        </w:rPr>
        <w:t xml:space="preserve"> </w:t>
      </w:r>
      <w:r w:rsidRPr="003A51AC">
        <w:t>выполнять</w:t>
      </w:r>
      <w:r w:rsidRPr="003A51AC">
        <w:rPr>
          <w:spacing w:val="1"/>
        </w:rPr>
        <w:t xml:space="preserve"> </w:t>
      </w:r>
      <w:r w:rsidRPr="003A51AC">
        <w:t>простые</w:t>
      </w:r>
      <w:r w:rsidRPr="003A51AC">
        <w:rPr>
          <w:spacing w:val="1"/>
        </w:rPr>
        <w:t xml:space="preserve"> </w:t>
      </w:r>
      <w:r w:rsidRPr="003A51AC">
        <w:t>словесные</w:t>
      </w:r>
      <w:r w:rsidRPr="003A51AC">
        <w:rPr>
          <w:spacing w:val="1"/>
        </w:rPr>
        <w:t xml:space="preserve"> </w:t>
      </w:r>
      <w:r w:rsidRPr="003A51AC">
        <w:t>просьбы</w:t>
      </w:r>
      <w:r w:rsidRPr="003A51AC">
        <w:rPr>
          <w:spacing w:val="1"/>
        </w:rPr>
        <w:t xml:space="preserve"> </w:t>
      </w:r>
      <w:r w:rsidRPr="003A51AC">
        <w:t>взрослых</w:t>
      </w:r>
      <w:r w:rsidRPr="003A51AC">
        <w:rPr>
          <w:spacing w:val="1"/>
        </w:rPr>
        <w:t xml:space="preserve"> </w:t>
      </w:r>
      <w:r w:rsidRPr="003A51AC">
        <w:t>в</w:t>
      </w:r>
      <w:r w:rsidRPr="003A51AC">
        <w:rPr>
          <w:spacing w:val="1"/>
        </w:rPr>
        <w:t xml:space="preserve"> </w:t>
      </w:r>
      <w:r w:rsidRPr="003A51AC">
        <w:t>пределах</w:t>
      </w:r>
      <w:r w:rsidRPr="003A51AC">
        <w:rPr>
          <w:spacing w:val="61"/>
        </w:rPr>
        <w:t xml:space="preserve"> </w:t>
      </w:r>
      <w:r w:rsidRPr="003A51AC">
        <w:t>видимой</w:t>
      </w:r>
      <w:r w:rsidRPr="003A51AC">
        <w:rPr>
          <w:spacing w:val="-57"/>
        </w:rPr>
        <w:t xml:space="preserve"> </w:t>
      </w:r>
      <w:r w:rsidRPr="003A51AC">
        <w:t>наглядной ситуации. Количество понимаемых</w:t>
      </w:r>
      <w:r w:rsidRPr="003A51AC">
        <w:rPr>
          <w:spacing w:val="1"/>
        </w:rPr>
        <w:t xml:space="preserve"> </w:t>
      </w:r>
      <w:r w:rsidRPr="003A51AC">
        <w:t>слов значительно возрастает. Совершенствуется</w:t>
      </w:r>
      <w:r w:rsidRPr="003A51AC">
        <w:rPr>
          <w:spacing w:val="1"/>
        </w:rPr>
        <w:t xml:space="preserve"> </w:t>
      </w:r>
      <w:r w:rsidRPr="003A51AC">
        <w:t>регуляция поведения в результате обращения взрослых к ребенку, который начинает понимать не</w:t>
      </w:r>
      <w:r w:rsidRPr="003A51AC">
        <w:rPr>
          <w:spacing w:val="1"/>
        </w:rPr>
        <w:t xml:space="preserve"> </w:t>
      </w:r>
      <w:r w:rsidRPr="003A51AC">
        <w:t>только</w:t>
      </w:r>
      <w:r w:rsidRPr="003A51AC">
        <w:rPr>
          <w:spacing w:val="-4"/>
        </w:rPr>
        <w:t xml:space="preserve"> </w:t>
      </w:r>
      <w:r w:rsidRPr="003A51AC">
        <w:t>инструкцию, но</w:t>
      </w:r>
      <w:r w:rsidRPr="003A51AC">
        <w:rPr>
          <w:spacing w:val="-3"/>
        </w:rPr>
        <w:t xml:space="preserve"> </w:t>
      </w:r>
      <w:r w:rsidRPr="003A51AC">
        <w:t>и рассказ взрослых.</w:t>
      </w:r>
    </w:p>
    <w:p w14:paraId="713646AA" w14:textId="77777777" w:rsidR="00B44E87" w:rsidRPr="003A51AC" w:rsidRDefault="00B44E87" w:rsidP="00E22A07">
      <w:pPr>
        <w:pStyle w:val="aa"/>
        <w:ind w:left="0" w:firstLine="709"/>
      </w:pPr>
      <w:r w:rsidRPr="003A51AC">
        <w:t>Интенсивно</w:t>
      </w:r>
      <w:r w:rsidRPr="003A51AC">
        <w:rPr>
          <w:spacing w:val="1"/>
        </w:rPr>
        <w:t xml:space="preserve"> </w:t>
      </w:r>
      <w:r w:rsidRPr="003A51AC">
        <w:t>развивается</w:t>
      </w:r>
      <w:r w:rsidRPr="003A51AC">
        <w:rPr>
          <w:spacing w:val="1"/>
        </w:rPr>
        <w:t xml:space="preserve"> </w:t>
      </w:r>
      <w:r w:rsidRPr="003A51AC">
        <w:t>активная</w:t>
      </w:r>
      <w:r w:rsidRPr="003A51AC">
        <w:rPr>
          <w:spacing w:val="1"/>
        </w:rPr>
        <w:t xml:space="preserve"> </w:t>
      </w:r>
      <w:r w:rsidRPr="003A51AC">
        <w:t>речь</w:t>
      </w:r>
      <w:r w:rsidRPr="003A51AC">
        <w:rPr>
          <w:spacing w:val="1"/>
        </w:rPr>
        <w:t xml:space="preserve"> </w:t>
      </w:r>
      <w:r w:rsidRPr="003A51AC">
        <w:t>детей.</w:t>
      </w:r>
      <w:r w:rsidRPr="003A51AC">
        <w:rPr>
          <w:spacing w:val="1"/>
        </w:rPr>
        <w:t xml:space="preserve"> </w:t>
      </w:r>
      <w:r w:rsidRPr="003A51AC">
        <w:t>К</w:t>
      </w:r>
      <w:r w:rsidRPr="003A51AC">
        <w:rPr>
          <w:spacing w:val="1"/>
        </w:rPr>
        <w:t xml:space="preserve"> </w:t>
      </w:r>
      <w:r w:rsidRPr="003A51AC">
        <w:t>трем</w:t>
      </w:r>
      <w:r w:rsidRPr="003A51AC">
        <w:rPr>
          <w:spacing w:val="1"/>
        </w:rPr>
        <w:t xml:space="preserve"> </w:t>
      </w:r>
      <w:r w:rsidRPr="003A51AC">
        <w:t>годам</w:t>
      </w:r>
      <w:r w:rsidRPr="003A51AC">
        <w:rPr>
          <w:spacing w:val="1"/>
        </w:rPr>
        <w:t xml:space="preserve"> </w:t>
      </w:r>
      <w:r w:rsidRPr="003A51AC">
        <w:t>они</w:t>
      </w:r>
      <w:r w:rsidRPr="003A51AC">
        <w:rPr>
          <w:spacing w:val="1"/>
        </w:rPr>
        <w:t xml:space="preserve"> </w:t>
      </w:r>
      <w:r w:rsidRPr="003A51AC">
        <w:t>осваивают</w:t>
      </w:r>
      <w:r w:rsidRPr="003A51AC">
        <w:rPr>
          <w:spacing w:val="1"/>
        </w:rPr>
        <w:t xml:space="preserve"> </w:t>
      </w:r>
      <w:r w:rsidRPr="003A51AC">
        <w:t>основные</w:t>
      </w:r>
      <w:r w:rsidRPr="003A51AC">
        <w:rPr>
          <w:spacing w:val="1"/>
        </w:rPr>
        <w:t xml:space="preserve"> </w:t>
      </w:r>
      <w:r w:rsidRPr="003A51AC">
        <w:t>грамматические структуры, пытаются строить простые предложения, в разговоре со взрослым</w:t>
      </w:r>
      <w:r w:rsidRPr="003A51AC">
        <w:rPr>
          <w:spacing w:val="1"/>
        </w:rPr>
        <w:t xml:space="preserve"> </w:t>
      </w:r>
      <w:r w:rsidRPr="003A51AC">
        <w:t>используют практически все части речи. Активный словарь достигает примерно 1000-1500 слов. К</w:t>
      </w:r>
      <w:r w:rsidRPr="003A51AC">
        <w:rPr>
          <w:spacing w:val="-57"/>
        </w:rPr>
        <w:t xml:space="preserve"> </w:t>
      </w:r>
      <w:r w:rsidRPr="003A51AC">
        <w:t>концу</w:t>
      </w:r>
      <w:r w:rsidRPr="003A51AC">
        <w:rPr>
          <w:spacing w:val="-9"/>
        </w:rPr>
        <w:t xml:space="preserve"> </w:t>
      </w:r>
      <w:r w:rsidRPr="003A51AC">
        <w:t>третьего</w:t>
      </w:r>
      <w:r w:rsidRPr="003A51AC">
        <w:rPr>
          <w:spacing w:val="-2"/>
        </w:rPr>
        <w:t xml:space="preserve"> </w:t>
      </w:r>
      <w:r w:rsidRPr="003A51AC">
        <w:t>года</w:t>
      </w:r>
      <w:r w:rsidRPr="003A51AC">
        <w:rPr>
          <w:spacing w:val="-1"/>
        </w:rPr>
        <w:t xml:space="preserve"> </w:t>
      </w:r>
      <w:r w:rsidRPr="003A51AC">
        <w:t>жизни</w:t>
      </w:r>
      <w:r w:rsidRPr="003A51AC">
        <w:rPr>
          <w:spacing w:val="-1"/>
        </w:rPr>
        <w:t xml:space="preserve"> </w:t>
      </w:r>
      <w:r w:rsidRPr="003A51AC">
        <w:t>речь становится</w:t>
      </w:r>
      <w:r w:rsidRPr="003A51AC">
        <w:rPr>
          <w:spacing w:val="-1"/>
        </w:rPr>
        <w:t xml:space="preserve"> </w:t>
      </w:r>
      <w:r w:rsidRPr="003A51AC">
        <w:t>средством общения</w:t>
      </w:r>
      <w:r w:rsidRPr="003A51AC">
        <w:rPr>
          <w:spacing w:val="-1"/>
        </w:rPr>
        <w:t xml:space="preserve"> </w:t>
      </w:r>
      <w:r w:rsidRPr="003A51AC">
        <w:t>ребенка</w:t>
      </w:r>
      <w:r w:rsidRPr="003A51AC">
        <w:rPr>
          <w:spacing w:val="-1"/>
        </w:rPr>
        <w:t xml:space="preserve"> </w:t>
      </w:r>
      <w:r w:rsidRPr="003A51AC">
        <w:t>со</w:t>
      </w:r>
      <w:r w:rsidRPr="003A51AC">
        <w:rPr>
          <w:spacing w:val="-1"/>
        </w:rPr>
        <w:t xml:space="preserve"> </w:t>
      </w:r>
      <w:r w:rsidRPr="003A51AC">
        <w:t>сверстниками.</w:t>
      </w:r>
    </w:p>
    <w:p w14:paraId="4A41E423" w14:textId="77777777" w:rsidR="00B44E87" w:rsidRPr="003A51AC" w:rsidRDefault="00B44E87" w:rsidP="00E22A07">
      <w:pPr>
        <w:pStyle w:val="aa"/>
        <w:ind w:left="0" w:firstLine="709"/>
      </w:pPr>
      <w:r w:rsidRPr="003A51AC">
        <w:t>К</w:t>
      </w:r>
      <w:r w:rsidRPr="003A51AC">
        <w:rPr>
          <w:spacing w:val="1"/>
        </w:rPr>
        <w:t xml:space="preserve"> </w:t>
      </w:r>
      <w:r w:rsidRPr="003A51AC">
        <w:t>третьему</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совершенствуются</w:t>
      </w:r>
      <w:r w:rsidRPr="003A51AC">
        <w:rPr>
          <w:spacing w:val="1"/>
        </w:rPr>
        <w:t xml:space="preserve"> </w:t>
      </w:r>
      <w:r w:rsidRPr="003A51AC">
        <w:t>зрительные</w:t>
      </w:r>
      <w:r w:rsidRPr="003A51AC">
        <w:rPr>
          <w:spacing w:val="1"/>
        </w:rPr>
        <w:t xml:space="preserve"> </w:t>
      </w:r>
      <w:r w:rsidRPr="003A51AC">
        <w:t>и</w:t>
      </w:r>
      <w:r w:rsidRPr="003A51AC">
        <w:rPr>
          <w:spacing w:val="1"/>
        </w:rPr>
        <w:t xml:space="preserve"> </w:t>
      </w:r>
      <w:r w:rsidRPr="003A51AC">
        <w:t>слуховые</w:t>
      </w:r>
      <w:r w:rsidRPr="003A51AC">
        <w:rPr>
          <w:spacing w:val="1"/>
        </w:rPr>
        <w:t xml:space="preserve"> </w:t>
      </w:r>
      <w:r w:rsidRPr="003A51AC">
        <w:t>ориентировки,</w:t>
      </w:r>
      <w:r w:rsidRPr="003A51AC">
        <w:rPr>
          <w:spacing w:val="1"/>
        </w:rPr>
        <w:t xml:space="preserve"> </w:t>
      </w:r>
      <w:r w:rsidRPr="003A51AC">
        <w:t>что</w:t>
      </w:r>
      <w:r w:rsidRPr="003A51AC">
        <w:rPr>
          <w:spacing w:val="1"/>
        </w:rPr>
        <w:t xml:space="preserve"> </w:t>
      </w:r>
      <w:r w:rsidRPr="003A51AC">
        <w:t>позволяет</w:t>
      </w:r>
      <w:r w:rsidRPr="003A51AC">
        <w:rPr>
          <w:spacing w:val="1"/>
        </w:rPr>
        <w:t xml:space="preserve"> </w:t>
      </w:r>
      <w:r w:rsidRPr="003A51AC">
        <w:t>детям</w:t>
      </w:r>
      <w:r w:rsidRPr="003A51AC">
        <w:rPr>
          <w:spacing w:val="1"/>
        </w:rPr>
        <w:t xml:space="preserve"> </w:t>
      </w:r>
      <w:r w:rsidRPr="003A51AC">
        <w:t>безошибочно</w:t>
      </w:r>
      <w:r w:rsidRPr="003A51AC">
        <w:rPr>
          <w:spacing w:val="1"/>
        </w:rPr>
        <w:t xml:space="preserve"> </w:t>
      </w:r>
      <w:r w:rsidRPr="003A51AC">
        <w:t>выполнять</w:t>
      </w:r>
      <w:r w:rsidRPr="003A51AC">
        <w:rPr>
          <w:spacing w:val="1"/>
        </w:rPr>
        <w:t xml:space="preserve"> </w:t>
      </w:r>
      <w:r w:rsidRPr="003A51AC">
        <w:t>ряд</w:t>
      </w:r>
      <w:r w:rsidRPr="003A51AC">
        <w:rPr>
          <w:spacing w:val="1"/>
        </w:rPr>
        <w:t xml:space="preserve"> </w:t>
      </w:r>
      <w:r w:rsidRPr="003A51AC">
        <w:t>заданий:</w:t>
      </w:r>
      <w:r w:rsidRPr="003A51AC">
        <w:rPr>
          <w:spacing w:val="1"/>
        </w:rPr>
        <w:t xml:space="preserve"> </w:t>
      </w:r>
      <w:r w:rsidRPr="003A51AC">
        <w:t>осуществлять</w:t>
      </w:r>
      <w:r w:rsidRPr="003A51AC">
        <w:rPr>
          <w:spacing w:val="1"/>
        </w:rPr>
        <w:t xml:space="preserve"> </w:t>
      </w:r>
      <w:r w:rsidRPr="003A51AC">
        <w:t>выбор</w:t>
      </w:r>
      <w:r w:rsidRPr="003A51AC">
        <w:rPr>
          <w:spacing w:val="1"/>
        </w:rPr>
        <w:t xml:space="preserve"> </w:t>
      </w:r>
      <w:r w:rsidRPr="003A51AC">
        <w:t>из</w:t>
      </w:r>
      <w:r w:rsidRPr="003A51AC">
        <w:rPr>
          <w:spacing w:val="61"/>
        </w:rPr>
        <w:t xml:space="preserve"> </w:t>
      </w:r>
      <w:r w:rsidRPr="003A51AC">
        <w:t>двух-трех</w:t>
      </w:r>
      <w:r w:rsidRPr="003A51AC">
        <w:rPr>
          <w:spacing w:val="1"/>
        </w:rPr>
        <w:t xml:space="preserve"> </w:t>
      </w:r>
      <w:r w:rsidRPr="003A51AC">
        <w:t>предметов по форме, величине и цвету; различать мелодии; петь. Совершенствуется слуховое</w:t>
      </w:r>
      <w:r w:rsidRPr="003A51AC">
        <w:rPr>
          <w:spacing w:val="1"/>
        </w:rPr>
        <w:t xml:space="preserve"> </w:t>
      </w:r>
      <w:r w:rsidRPr="003A51AC">
        <w:t>восприятие,</w:t>
      </w:r>
      <w:r w:rsidRPr="003A51AC">
        <w:rPr>
          <w:spacing w:val="1"/>
        </w:rPr>
        <w:t xml:space="preserve"> </w:t>
      </w:r>
      <w:r w:rsidRPr="003A51AC">
        <w:t>прежде всего</w:t>
      </w:r>
      <w:r w:rsidRPr="003A51AC">
        <w:rPr>
          <w:spacing w:val="1"/>
        </w:rPr>
        <w:t xml:space="preserve"> </w:t>
      </w:r>
      <w:r w:rsidRPr="003A51AC">
        <w:t>фонематический</w:t>
      </w:r>
      <w:r w:rsidRPr="003A51AC">
        <w:rPr>
          <w:spacing w:val="1"/>
        </w:rPr>
        <w:t xml:space="preserve"> </w:t>
      </w:r>
      <w:r w:rsidRPr="003A51AC">
        <w:t>слух.</w:t>
      </w:r>
      <w:r w:rsidRPr="003A51AC">
        <w:rPr>
          <w:spacing w:val="1"/>
        </w:rPr>
        <w:t xml:space="preserve"> </w:t>
      </w:r>
      <w:r w:rsidRPr="003A51AC">
        <w:t>К</w:t>
      </w:r>
      <w:r w:rsidRPr="003A51AC">
        <w:rPr>
          <w:spacing w:val="1"/>
        </w:rPr>
        <w:t xml:space="preserve"> </w:t>
      </w:r>
      <w:r w:rsidRPr="003A51AC">
        <w:t>трем</w:t>
      </w:r>
      <w:r w:rsidRPr="003A51AC">
        <w:rPr>
          <w:spacing w:val="1"/>
        </w:rPr>
        <w:t xml:space="preserve"> </w:t>
      </w:r>
      <w:r w:rsidRPr="003A51AC">
        <w:t>годам</w:t>
      </w:r>
      <w:r w:rsidRPr="003A51AC">
        <w:rPr>
          <w:spacing w:val="1"/>
        </w:rPr>
        <w:t xml:space="preserve"> </w:t>
      </w:r>
      <w:r w:rsidRPr="003A51AC">
        <w:t>дети</w:t>
      </w:r>
      <w:r w:rsidRPr="003A51AC">
        <w:rPr>
          <w:spacing w:val="1"/>
        </w:rPr>
        <w:t xml:space="preserve"> </w:t>
      </w:r>
      <w:r w:rsidRPr="003A51AC">
        <w:t>воспринимают</w:t>
      </w:r>
      <w:r w:rsidRPr="003A51AC">
        <w:rPr>
          <w:spacing w:val="1"/>
        </w:rPr>
        <w:t xml:space="preserve"> </w:t>
      </w:r>
      <w:r w:rsidRPr="003A51AC">
        <w:t>все</w:t>
      </w:r>
      <w:r w:rsidRPr="003A51AC">
        <w:rPr>
          <w:spacing w:val="1"/>
        </w:rPr>
        <w:t xml:space="preserve"> </w:t>
      </w:r>
      <w:r w:rsidRPr="003A51AC">
        <w:t>звуки</w:t>
      </w:r>
      <w:r w:rsidRPr="003A51AC">
        <w:rPr>
          <w:spacing w:val="1"/>
        </w:rPr>
        <w:t xml:space="preserve"> </w:t>
      </w:r>
      <w:r w:rsidRPr="003A51AC">
        <w:t>родного</w:t>
      </w:r>
      <w:r w:rsidRPr="003A51AC">
        <w:rPr>
          <w:spacing w:val="-1"/>
        </w:rPr>
        <w:t xml:space="preserve"> </w:t>
      </w:r>
      <w:r w:rsidRPr="003A51AC">
        <w:t>языка, но</w:t>
      </w:r>
      <w:r w:rsidRPr="003A51AC">
        <w:rPr>
          <w:spacing w:val="-2"/>
        </w:rPr>
        <w:t xml:space="preserve"> </w:t>
      </w:r>
      <w:r w:rsidRPr="003A51AC">
        <w:t>произносят их</w:t>
      </w:r>
      <w:r w:rsidRPr="003A51AC">
        <w:rPr>
          <w:spacing w:val="1"/>
        </w:rPr>
        <w:t xml:space="preserve"> </w:t>
      </w:r>
      <w:r w:rsidRPr="003A51AC">
        <w:t>с</w:t>
      </w:r>
      <w:r w:rsidRPr="003A51AC">
        <w:rPr>
          <w:spacing w:val="-2"/>
        </w:rPr>
        <w:t xml:space="preserve"> </w:t>
      </w:r>
      <w:r w:rsidRPr="003A51AC">
        <w:t>большими</w:t>
      </w:r>
      <w:r w:rsidRPr="003A51AC">
        <w:rPr>
          <w:spacing w:val="-2"/>
        </w:rPr>
        <w:t xml:space="preserve"> </w:t>
      </w:r>
      <w:r w:rsidRPr="003A51AC">
        <w:t>искажениями.</w:t>
      </w:r>
    </w:p>
    <w:p w14:paraId="5CDA00A2" w14:textId="77777777" w:rsidR="00B44E87" w:rsidRPr="003A51AC" w:rsidRDefault="00B44E87" w:rsidP="00231C93">
      <w:pPr>
        <w:pStyle w:val="aa"/>
        <w:ind w:left="0" w:firstLine="709"/>
      </w:pPr>
      <w:r w:rsidRPr="003A51AC">
        <w:t>Основной</w:t>
      </w:r>
      <w:r w:rsidRPr="003A51AC">
        <w:rPr>
          <w:spacing w:val="1"/>
        </w:rPr>
        <w:t xml:space="preserve"> </w:t>
      </w:r>
      <w:r w:rsidRPr="003A51AC">
        <w:t>формой</w:t>
      </w:r>
      <w:r w:rsidRPr="003A51AC">
        <w:rPr>
          <w:spacing w:val="1"/>
        </w:rPr>
        <w:t xml:space="preserve"> </w:t>
      </w:r>
      <w:r w:rsidRPr="003A51AC">
        <w:t>мышления</w:t>
      </w:r>
      <w:r w:rsidRPr="003A51AC">
        <w:rPr>
          <w:spacing w:val="1"/>
        </w:rPr>
        <w:t xml:space="preserve"> </w:t>
      </w:r>
      <w:r w:rsidRPr="003A51AC">
        <w:t>становится</w:t>
      </w:r>
      <w:r w:rsidRPr="003A51AC">
        <w:rPr>
          <w:spacing w:val="1"/>
        </w:rPr>
        <w:t xml:space="preserve"> </w:t>
      </w:r>
      <w:r w:rsidRPr="003A51AC">
        <w:t>наглядно-действенная.</w:t>
      </w:r>
      <w:r w:rsidRPr="003A51AC">
        <w:rPr>
          <w:spacing w:val="1"/>
        </w:rPr>
        <w:t xml:space="preserve"> </w:t>
      </w:r>
      <w:r w:rsidRPr="003A51AC">
        <w:t>Ее</w:t>
      </w:r>
      <w:r w:rsidRPr="003A51AC">
        <w:rPr>
          <w:spacing w:val="1"/>
        </w:rPr>
        <w:t xml:space="preserve"> </w:t>
      </w:r>
      <w:r w:rsidRPr="003A51AC">
        <w:t>особенность</w:t>
      </w:r>
      <w:r w:rsidRPr="003A51AC">
        <w:rPr>
          <w:spacing w:val="1"/>
        </w:rPr>
        <w:t xml:space="preserve"> </w:t>
      </w:r>
      <w:r w:rsidRPr="003A51AC">
        <w:t>заключается в том, что возникающие в жизни ребенка проблемные ситуации разрешаются путем</w:t>
      </w:r>
      <w:r w:rsidRPr="003A51AC">
        <w:rPr>
          <w:spacing w:val="1"/>
        </w:rPr>
        <w:t xml:space="preserve"> </w:t>
      </w:r>
      <w:r w:rsidRPr="003A51AC">
        <w:t>реального</w:t>
      </w:r>
      <w:r w:rsidRPr="003A51AC">
        <w:rPr>
          <w:spacing w:val="59"/>
        </w:rPr>
        <w:t xml:space="preserve"> </w:t>
      </w:r>
      <w:r w:rsidRPr="003A51AC">
        <w:t>действия с</w:t>
      </w:r>
      <w:r w:rsidRPr="003A51AC">
        <w:rPr>
          <w:spacing w:val="56"/>
        </w:rPr>
        <w:t xml:space="preserve"> </w:t>
      </w:r>
      <w:r w:rsidRPr="003A51AC">
        <w:t>предметами.  Размышляя</w:t>
      </w:r>
      <w:r w:rsidRPr="003A51AC">
        <w:rPr>
          <w:spacing w:val="58"/>
        </w:rPr>
        <w:t xml:space="preserve"> </w:t>
      </w:r>
      <w:r w:rsidRPr="003A51AC">
        <w:t>об отсутствующих</w:t>
      </w:r>
      <w:r w:rsidRPr="003A51AC">
        <w:rPr>
          <w:spacing w:val="59"/>
        </w:rPr>
        <w:t xml:space="preserve"> </w:t>
      </w:r>
      <w:r w:rsidRPr="003A51AC">
        <w:t>людях или</w:t>
      </w:r>
      <w:r w:rsidRPr="003A51AC">
        <w:rPr>
          <w:spacing w:val="57"/>
        </w:rPr>
        <w:t xml:space="preserve"> </w:t>
      </w:r>
      <w:r w:rsidRPr="003A51AC">
        <w:t>предметах,</w:t>
      </w:r>
      <w:r w:rsidRPr="003A51AC">
        <w:rPr>
          <w:spacing w:val="57"/>
        </w:rPr>
        <w:t xml:space="preserve"> </w:t>
      </w:r>
      <w:r w:rsidRPr="003A51AC">
        <w:t>дети начинают использовать их образы. Третий год жизни знаменуется появлением символического</w:t>
      </w:r>
      <w:r w:rsidRPr="003A51AC">
        <w:rPr>
          <w:spacing w:val="1"/>
        </w:rPr>
        <w:t xml:space="preserve"> </w:t>
      </w:r>
      <w:r w:rsidRPr="003A51AC">
        <w:t>мышления</w:t>
      </w:r>
      <w:r w:rsidRPr="003A51AC">
        <w:rPr>
          <w:spacing w:val="1"/>
        </w:rPr>
        <w:t xml:space="preserve"> </w:t>
      </w:r>
      <w:r w:rsidRPr="003A51AC">
        <w:t>-</w:t>
      </w:r>
      <w:r w:rsidRPr="003A51AC">
        <w:rPr>
          <w:spacing w:val="1"/>
        </w:rPr>
        <w:t xml:space="preserve"> </w:t>
      </w:r>
      <w:r w:rsidRPr="003A51AC">
        <w:t>способности</w:t>
      </w:r>
      <w:r w:rsidRPr="003A51AC">
        <w:rPr>
          <w:spacing w:val="1"/>
        </w:rPr>
        <w:t xml:space="preserve"> </w:t>
      </w:r>
      <w:r w:rsidRPr="003A51AC">
        <w:t>по</w:t>
      </w:r>
      <w:r w:rsidRPr="003A51AC">
        <w:rPr>
          <w:spacing w:val="1"/>
        </w:rPr>
        <w:t xml:space="preserve"> </w:t>
      </w:r>
      <w:r w:rsidRPr="003A51AC">
        <w:t>запечатленным</w:t>
      </w:r>
      <w:r w:rsidRPr="003A51AC">
        <w:rPr>
          <w:spacing w:val="1"/>
        </w:rPr>
        <w:t xml:space="preserve"> </w:t>
      </w:r>
      <w:r w:rsidRPr="003A51AC">
        <w:t>психологическим</w:t>
      </w:r>
      <w:r w:rsidRPr="003A51AC">
        <w:rPr>
          <w:spacing w:val="1"/>
        </w:rPr>
        <w:t xml:space="preserve"> </w:t>
      </w:r>
      <w:r w:rsidRPr="003A51AC">
        <w:t>образам-символам</w:t>
      </w:r>
      <w:r w:rsidRPr="003A51AC">
        <w:rPr>
          <w:spacing w:val="1"/>
        </w:rPr>
        <w:t xml:space="preserve"> </w:t>
      </w:r>
      <w:r w:rsidRPr="003A51AC">
        <w:t>предметов</w:t>
      </w:r>
      <w:r w:rsidRPr="003A51AC">
        <w:rPr>
          <w:spacing w:val="1"/>
        </w:rPr>
        <w:t xml:space="preserve"> </w:t>
      </w:r>
      <w:r w:rsidRPr="003A51AC">
        <w:t>воспроизводить</w:t>
      </w:r>
      <w:r w:rsidRPr="003A51AC">
        <w:rPr>
          <w:spacing w:val="4"/>
        </w:rPr>
        <w:t xml:space="preserve"> </w:t>
      </w:r>
      <w:r w:rsidRPr="003A51AC">
        <w:t>их</w:t>
      </w:r>
      <w:r w:rsidRPr="003A51AC">
        <w:rPr>
          <w:spacing w:val="8"/>
        </w:rPr>
        <w:t xml:space="preserve"> </w:t>
      </w:r>
      <w:r w:rsidRPr="003A51AC">
        <w:t>в</w:t>
      </w:r>
      <w:r w:rsidRPr="003A51AC">
        <w:rPr>
          <w:spacing w:val="3"/>
        </w:rPr>
        <w:t xml:space="preserve"> </w:t>
      </w:r>
      <w:r w:rsidRPr="003A51AC">
        <w:t>тот</w:t>
      </w:r>
      <w:r w:rsidRPr="003A51AC">
        <w:rPr>
          <w:spacing w:val="6"/>
        </w:rPr>
        <w:t xml:space="preserve"> </w:t>
      </w:r>
      <w:r w:rsidRPr="003A51AC">
        <w:t>или</w:t>
      </w:r>
      <w:r w:rsidRPr="003A51AC">
        <w:rPr>
          <w:spacing w:val="4"/>
        </w:rPr>
        <w:t xml:space="preserve"> </w:t>
      </w:r>
      <w:r w:rsidRPr="003A51AC">
        <w:t>иной</w:t>
      </w:r>
      <w:r w:rsidRPr="003A51AC">
        <w:rPr>
          <w:spacing w:val="7"/>
        </w:rPr>
        <w:t xml:space="preserve"> </w:t>
      </w:r>
      <w:r w:rsidRPr="003A51AC">
        <w:t>момент.</w:t>
      </w:r>
      <w:r w:rsidRPr="003A51AC">
        <w:rPr>
          <w:spacing w:val="7"/>
        </w:rPr>
        <w:t xml:space="preserve"> </w:t>
      </w:r>
      <w:r w:rsidRPr="003A51AC">
        <w:t>Теперь</w:t>
      </w:r>
      <w:r w:rsidRPr="003A51AC">
        <w:rPr>
          <w:spacing w:val="6"/>
        </w:rPr>
        <w:t xml:space="preserve"> </w:t>
      </w:r>
      <w:r w:rsidRPr="003A51AC">
        <w:t>они</w:t>
      </w:r>
      <w:r w:rsidRPr="003A51AC">
        <w:rPr>
          <w:spacing w:val="7"/>
        </w:rPr>
        <w:t xml:space="preserve"> </w:t>
      </w:r>
      <w:r w:rsidRPr="003A51AC">
        <w:t>могут</w:t>
      </w:r>
      <w:r w:rsidRPr="003A51AC">
        <w:rPr>
          <w:spacing w:val="7"/>
        </w:rPr>
        <w:t xml:space="preserve"> </w:t>
      </w:r>
      <w:r w:rsidRPr="003A51AC">
        <w:t>проделывать</w:t>
      </w:r>
      <w:r w:rsidRPr="003A51AC">
        <w:rPr>
          <w:spacing w:val="6"/>
        </w:rPr>
        <w:t xml:space="preserve"> </w:t>
      </w:r>
      <w:r w:rsidRPr="003A51AC">
        <w:t>некоторые</w:t>
      </w:r>
      <w:r w:rsidRPr="003A51AC">
        <w:rPr>
          <w:spacing w:val="5"/>
        </w:rPr>
        <w:t xml:space="preserve"> </w:t>
      </w:r>
      <w:r w:rsidRPr="003A51AC">
        <w:t>операции</w:t>
      </w:r>
      <w:r w:rsidRPr="003A51AC">
        <w:rPr>
          <w:spacing w:val="5"/>
        </w:rPr>
        <w:t xml:space="preserve"> </w:t>
      </w:r>
      <w:r w:rsidRPr="003A51AC">
        <w:t>не</w:t>
      </w:r>
      <w:r w:rsidRPr="003A51AC">
        <w:rPr>
          <w:spacing w:val="-58"/>
        </w:rPr>
        <w:t xml:space="preserve"> </w:t>
      </w:r>
      <w:r w:rsidRPr="003A51AC">
        <w:t>с реальными предметами, а с их образами, и эти мысленные операции - свидетельство значительно</w:t>
      </w:r>
      <w:r w:rsidRPr="003A51AC">
        <w:rPr>
          <w:spacing w:val="-57"/>
        </w:rPr>
        <w:t xml:space="preserve"> </w:t>
      </w:r>
      <w:r w:rsidRPr="003A51AC">
        <w:t>более</w:t>
      </w:r>
      <w:r w:rsidRPr="003A51AC">
        <w:rPr>
          <w:spacing w:val="58"/>
        </w:rPr>
        <w:t xml:space="preserve"> </w:t>
      </w:r>
      <w:r w:rsidRPr="003A51AC">
        <w:t>сложной,</w:t>
      </w:r>
      <w:r w:rsidRPr="003A51AC">
        <w:rPr>
          <w:spacing w:val="1"/>
        </w:rPr>
        <w:t xml:space="preserve"> </w:t>
      </w:r>
      <w:r w:rsidRPr="003A51AC">
        <w:t>чем</w:t>
      </w:r>
      <w:r w:rsidRPr="003A51AC">
        <w:rPr>
          <w:spacing w:val="59"/>
        </w:rPr>
        <w:t xml:space="preserve"> </w:t>
      </w:r>
      <w:r w:rsidRPr="003A51AC">
        <w:t>прежде,</w:t>
      </w:r>
      <w:r w:rsidRPr="003A51AC">
        <w:rPr>
          <w:spacing w:val="1"/>
        </w:rPr>
        <w:t xml:space="preserve"> </w:t>
      </w:r>
      <w:r w:rsidRPr="003A51AC">
        <w:t>работы</w:t>
      </w:r>
      <w:r w:rsidRPr="003A51AC">
        <w:rPr>
          <w:spacing w:val="59"/>
        </w:rPr>
        <w:t xml:space="preserve"> </w:t>
      </w:r>
      <w:r w:rsidRPr="003A51AC">
        <w:t>детского</w:t>
      </w:r>
      <w:r w:rsidRPr="003A51AC">
        <w:rPr>
          <w:spacing w:val="1"/>
        </w:rPr>
        <w:t xml:space="preserve"> </w:t>
      </w:r>
      <w:r w:rsidRPr="003A51AC">
        <w:t>мышления.</w:t>
      </w:r>
      <w:r w:rsidRPr="003A51AC">
        <w:rPr>
          <w:spacing w:val="1"/>
        </w:rPr>
        <w:t xml:space="preserve"> </w:t>
      </w:r>
      <w:r w:rsidRPr="003A51AC">
        <w:t>Переход</w:t>
      </w:r>
      <w:r w:rsidRPr="003A51AC">
        <w:rPr>
          <w:spacing w:val="59"/>
        </w:rPr>
        <w:t xml:space="preserve"> </w:t>
      </w:r>
      <w:r w:rsidRPr="003A51AC">
        <w:t>от</w:t>
      </w:r>
      <w:r w:rsidRPr="003A51AC">
        <w:rPr>
          <w:spacing w:val="1"/>
        </w:rPr>
        <w:t xml:space="preserve"> </w:t>
      </w:r>
      <w:r w:rsidR="00231C93">
        <w:t xml:space="preserve">конкретно-чувственного </w:t>
      </w:r>
      <w:r w:rsidRPr="003A51AC">
        <w:t>«мышления»</w:t>
      </w:r>
      <w:r w:rsidRPr="003A51AC">
        <w:rPr>
          <w:spacing w:val="-10"/>
        </w:rPr>
        <w:t xml:space="preserve"> </w:t>
      </w:r>
      <w:r w:rsidRPr="003A51AC">
        <w:t>к</w:t>
      </w:r>
      <w:r w:rsidRPr="003A51AC">
        <w:rPr>
          <w:spacing w:val="-1"/>
        </w:rPr>
        <w:t xml:space="preserve"> </w:t>
      </w:r>
      <w:r w:rsidRPr="003A51AC">
        <w:t>образному</w:t>
      </w:r>
      <w:r w:rsidRPr="003A51AC">
        <w:rPr>
          <w:spacing w:val="-1"/>
        </w:rPr>
        <w:t xml:space="preserve"> </w:t>
      </w:r>
      <w:r w:rsidRPr="003A51AC">
        <w:t>может</w:t>
      </w:r>
      <w:r w:rsidRPr="003A51AC">
        <w:rPr>
          <w:spacing w:val="-2"/>
        </w:rPr>
        <w:t xml:space="preserve"> </w:t>
      </w:r>
      <w:r w:rsidRPr="003A51AC">
        <w:t>осуществляться на</w:t>
      </w:r>
      <w:r w:rsidRPr="003A51AC">
        <w:rPr>
          <w:spacing w:val="-2"/>
        </w:rPr>
        <w:t xml:space="preserve"> </w:t>
      </w:r>
      <w:r w:rsidRPr="003A51AC">
        <w:t>протяжении</w:t>
      </w:r>
      <w:r w:rsidRPr="003A51AC">
        <w:rPr>
          <w:spacing w:val="-2"/>
        </w:rPr>
        <w:t xml:space="preserve"> </w:t>
      </w:r>
      <w:r w:rsidRPr="003A51AC">
        <w:t>двух</w:t>
      </w:r>
      <w:r w:rsidRPr="003A51AC">
        <w:rPr>
          <w:spacing w:val="2"/>
        </w:rPr>
        <w:t xml:space="preserve"> </w:t>
      </w:r>
      <w:r w:rsidRPr="003A51AC">
        <w:t>лет.</w:t>
      </w:r>
    </w:p>
    <w:p w14:paraId="32573299" w14:textId="77777777"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rPr>
        <w:t>.</w:t>
      </w:r>
      <w:r w:rsidRPr="003A51AC">
        <w:rPr>
          <w:b/>
          <w:spacing w:val="1"/>
        </w:rPr>
        <w:t xml:space="preserve"> </w:t>
      </w:r>
      <w:r w:rsidRPr="003A51AC">
        <w:t>В</w:t>
      </w:r>
      <w:r w:rsidRPr="003A51AC">
        <w:rPr>
          <w:spacing w:val="1"/>
        </w:rPr>
        <w:t xml:space="preserve"> </w:t>
      </w:r>
      <w:r w:rsidRPr="003A51AC">
        <w:t>этом</w:t>
      </w:r>
      <w:r w:rsidRPr="003A51AC">
        <w:rPr>
          <w:spacing w:val="1"/>
        </w:rPr>
        <w:t xml:space="preserve"> </w:t>
      </w:r>
      <w:r w:rsidRPr="003A51AC">
        <w:t>возрасте</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формируются</w:t>
      </w:r>
      <w:r w:rsidRPr="003A51AC">
        <w:rPr>
          <w:spacing w:val="1"/>
        </w:rPr>
        <w:t xml:space="preserve"> </w:t>
      </w:r>
      <w:r w:rsidRPr="003A51AC">
        <w:t>новые</w:t>
      </w:r>
      <w:r w:rsidRPr="003A51AC">
        <w:rPr>
          <w:spacing w:val="1"/>
        </w:rPr>
        <w:t xml:space="preserve"> </w:t>
      </w:r>
      <w:r w:rsidRPr="003A51AC">
        <w:t>виды</w:t>
      </w:r>
      <w:r w:rsidRPr="003A51AC">
        <w:rPr>
          <w:spacing w:val="1"/>
        </w:rPr>
        <w:t xml:space="preserve"> </w:t>
      </w:r>
      <w:r w:rsidRPr="003A51AC">
        <w:t>деятельности: игра, рисование, конструирование. Игра носит процессуальный характер, главное в</w:t>
      </w:r>
      <w:r w:rsidRPr="003A51AC">
        <w:rPr>
          <w:spacing w:val="1"/>
        </w:rPr>
        <w:t xml:space="preserve"> </w:t>
      </w:r>
      <w:r w:rsidRPr="003A51AC">
        <w:t>ней</w:t>
      </w:r>
      <w:r w:rsidRPr="003A51AC">
        <w:rPr>
          <w:spacing w:val="1"/>
        </w:rPr>
        <w:t xml:space="preserve"> </w:t>
      </w:r>
      <w:r w:rsidRPr="003A51AC">
        <w:t>-</w:t>
      </w:r>
      <w:r w:rsidRPr="003A51AC">
        <w:rPr>
          <w:spacing w:val="1"/>
        </w:rPr>
        <w:t xml:space="preserve"> </w:t>
      </w:r>
      <w:r w:rsidRPr="003A51AC">
        <w:t>действия.</w:t>
      </w:r>
      <w:r w:rsidRPr="003A51AC">
        <w:rPr>
          <w:spacing w:val="1"/>
        </w:rPr>
        <w:t xml:space="preserve"> </w:t>
      </w:r>
      <w:r w:rsidRPr="003A51AC">
        <w:t>Они</w:t>
      </w:r>
      <w:r w:rsidRPr="003A51AC">
        <w:rPr>
          <w:spacing w:val="1"/>
        </w:rPr>
        <w:t xml:space="preserve"> </w:t>
      </w:r>
      <w:r w:rsidRPr="003A51AC">
        <w:t>совершаются</w:t>
      </w:r>
      <w:r w:rsidRPr="003A51AC">
        <w:rPr>
          <w:spacing w:val="1"/>
        </w:rPr>
        <w:t xml:space="preserve"> </w:t>
      </w:r>
      <w:r w:rsidRPr="003A51AC">
        <w:t>с</w:t>
      </w:r>
      <w:r w:rsidRPr="003A51AC">
        <w:rPr>
          <w:spacing w:val="1"/>
        </w:rPr>
        <w:t xml:space="preserve"> </w:t>
      </w:r>
      <w:r w:rsidRPr="003A51AC">
        <w:t>игровыми</w:t>
      </w:r>
      <w:r w:rsidRPr="003A51AC">
        <w:rPr>
          <w:spacing w:val="1"/>
        </w:rPr>
        <w:t xml:space="preserve"> </w:t>
      </w:r>
      <w:r w:rsidRPr="003A51AC">
        <w:t>предметами,</w:t>
      </w:r>
      <w:r w:rsidRPr="003A51AC">
        <w:rPr>
          <w:spacing w:val="1"/>
        </w:rPr>
        <w:t xml:space="preserve"> </w:t>
      </w:r>
      <w:r w:rsidRPr="003A51AC">
        <w:t>приближенными</w:t>
      </w:r>
      <w:r w:rsidRPr="003A51AC">
        <w:rPr>
          <w:spacing w:val="1"/>
        </w:rPr>
        <w:t xml:space="preserve"> </w:t>
      </w:r>
      <w:r w:rsidRPr="003A51AC">
        <w:t>к</w:t>
      </w:r>
      <w:r w:rsidRPr="003A51AC">
        <w:rPr>
          <w:spacing w:val="1"/>
        </w:rPr>
        <w:t xml:space="preserve"> </w:t>
      </w:r>
      <w:r w:rsidRPr="003A51AC">
        <w:t>реальности.</w:t>
      </w:r>
      <w:r w:rsidRPr="003A51AC">
        <w:rPr>
          <w:spacing w:val="1"/>
        </w:rPr>
        <w:t xml:space="preserve"> </w:t>
      </w:r>
      <w:r w:rsidRPr="003A51AC">
        <w:t>В</w:t>
      </w:r>
      <w:r w:rsidRPr="003A51AC">
        <w:rPr>
          <w:spacing w:val="-57"/>
        </w:rPr>
        <w:t xml:space="preserve"> </w:t>
      </w:r>
      <w:r w:rsidRPr="003A51AC">
        <w:t>середине</w:t>
      </w:r>
      <w:r w:rsidRPr="003A51AC">
        <w:rPr>
          <w:spacing w:val="-2"/>
        </w:rPr>
        <w:t xml:space="preserve"> </w:t>
      </w:r>
      <w:r w:rsidRPr="003A51AC">
        <w:t>третьего</w:t>
      </w:r>
      <w:r w:rsidRPr="003A51AC">
        <w:rPr>
          <w:spacing w:val="-1"/>
        </w:rPr>
        <w:t xml:space="preserve"> </w:t>
      </w:r>
      <w:r w:rsidRPr="003A51AC">
        <w:t>года жизни появляются действия</w:t>
      </w:r>
      <w:r w:rsidRPr="003A51AC">
        <w:rPr>
          <w:spacing w:val="-1"/>
        </w:rPr>
        <w:t xml:space="preserve"> </w:t>
      </w:r>
      <w:r w:rsidRPr="003A51AC">
        <w:t>с</w:t>
      </w:r>
      <w:r w:rsidRPr="003A51AC">
        <w:rPr>
          <w:spacing w:val="-1"/>
        </w:rPr>
        <w:t xml:space="preserve"> </w:t>
      </w:r>
      <w:r w:rsidRPr="003A51AC">
        <w:t>предметами-заместителями.</w:t>
      </w:r>
    </w:p>
    <w:p w14:paraId="563CF910" w14:textId="77777777" w:rsidR="00B44E87" w:rsidRPr="003A51AC" w:rsidRDefault="00B44E87" w:rsidP="00E22A07">
      <w:pPr>
        <w:pStyle w:val="aa"/>
        <w:ind w:left="0" w:firstLine="709"/>
      </w:pPr>
      <w:r w:rsidRPr="003A51AC">
        <w:t>Появление собственно изобразительной деятельности обусловлено тем, что ребенок уже</w:t>
      </w:r>
      <w:r w:rsidRPr="003A51AC">
        <w:rPr>
          <w:spacing w:val="1"/>
        </w:rPr>
        <w:t xml:space="preserve"> </w:t>
      </w:r>
      <w:r w:rsidRPr="003A51AC">
        <w:t>способен</w:t>
      </w:r>
      <w:r w:rsidRPr="003A51AC">
        <w:rPr>
          <w:spacing w:val="1"/>
        </w:rPr>
        <w:t xml:space="preserve"> </w:t>
      </w:r>
      <w:r w:rsidRPr="003A51AC">
        <w:t>сформулировать</w:t>
      </w:r>
      <w:r w:rsidRPr="003A51AC">
        <w:rPr>
          <w:spacing w:val="1"/>
        </w:rPr>
        <w:t xml:space="preserve"> </w:t>
      </w:r>
      <w:r w:rsidRPr="003A51AC">
        <w:t>намерение</w:t>
      </w:r>
      <w:r w:rsidRPr="003A51AC">
        <w:rPr>
          <w:spacing w:val="1"/>
        </w:rPr>
        <w:t xml:space="preserve"> </w:t>
      </w:r>
      <w:r w:rsidRPr="003A51AC">
        <w:t>изобразить</w:t>
      </w:r>
      <w:r w:rsidRPr="003A51AC">
        <w:rPr>
          <w:spacing w:val="1"/>
        </w:rPr>
        <w:t xml:space="preserve"> </w:t>
      </w:r>
      <w:r w:rsidRPr="003A51AC">
        <w:t>какой-либо</w:t>
      </w:r>
      <w:r w:rsidRPr="003A51AC">
        <w:rPr>
          <w:spacing w:val="1"/>
        </w:rPr>
        <w:t xml:space="preserve"> </w:t>
      </w:r>
      <w:r w:rsidRPr="003A51AC">
        <w:t>предмет.</w:t>
      </w:r>
      <w:r w:rsidRPr="003A51AC">
        <w:rPr>
          <w:spacing w:val="1"/>
        </w:rPr>
        <w:t xml:space="preserve"> </w:t>
      </w:r>
      <w:r w:rsidRPr="003A51AC">
        <w:t>Типичным</w:t>
      </w:r>
      <w:r w:rsidRPr="003A51AC">
        <w:rPr>
          <w:spacing w:val="1"/>
        </w:rPr>
        <w:t xml:space="preserve"> </w:t>
      </w:r>
      <w:r w:rsidRPr="003A51AC">
        <w:t>является</w:t>
      </w:r>
      <w:r w:rsidRPr="003A51AC">
        <w:rPr>
          <w:spacing w:val="1"/>
        </w:rPr>
        <w:t xml:space="preserve"> </w:t>
      </w:r>
      <w:r w:rsidRPr="003A51AC">
        <w:t>изображение</w:t>
      </w:r>
      <w:r w:rsidRPr="003A51AC">
        <w:rPr>
          <w:spacing w:val="-2"/>
        </w:rPr>
        <w:t xml:space="preserve"> </w:t>
      </w:r>
      <w:r w:rsidRPr="003A51AC">
        <w:t>человека</w:t>
      </w:r>
      <w:r w:rsidRPr="003A51AC">
        <w:rPr>
          <w:spacing w:val="-2"/>
        </w:rPr>
        <w:t xml:space="preserve"> </w:t>
      </w:r>
      <w:r w:rsidRPr="003A51AC">
        <w:t>в</w:t>
      </w:r>
      <w:r w:rsidRPr="003A51AC">
        <w:rPr>
          <w:spacing w:val="-2"/>
        </w:rPr>
        <w:t xml:space="preserve"> </w:t>
      </w:r>
      <w:r w:rsidRPr="003A51AC">
        <w:t>виде</w:t>
      </w:r>
      <w:r w:rsidRPr="003A51AC">
        <w:rPr>
          <w:spacing w:val="2"/>
        </w:rPr>
        <w:t xml:space="preserve"> </w:t>
      </w:r>
      <w:r w:rsidRPr="003A51AC">
        <w:t>«головонога»</w:t>
      </w:r>
      <w:r w:rsidRPr="003A51AC">
        <w:rPr>
          <w:spacing w:val="-2"/>
        </w:rPr>
        <w:t xml:space="preserve"> </w:t>
      </w:r>
      <w:r w:rsidRPr="003A51AC">
        <w:t>- окружности и</w:t>
      </w:r>
      <w:r w:rsidRPr="003A51AC">
        <w:rPr>
          <w:spacing w:val="-1"/>
        </w:rPr>
        <w:t xml:space="preserve"> </w:t>
      </w:r>
      <w:r w:rsidRPr="003A51AC">
        <w:t>отходящих</w:t>
      </w:r>
      <w:r w:rsidRPr="003A51AC">
        <w:rPr>
          <w:spacing w:val="2"/>
        </w:rPr>
        <w:t xml:space="preserve"> </w:t>
      </w:r>
      <w:r w:rsidRPr="003A51AC">
        <w:t>от</w:t>
      </w:r>
      <w:r w:rsidRPr="003A51AC">
        <w:rPr>
          <w:spacing w:val="-3"/>
        </w:rPr>
        <w:t xml:space="preserve"> </w:t>
      </w:r>
      <w:r w:rsidRPr="003A51AC">
        <w:t>нее</w:t>
      </w:r>
      <w:r w:rsidRPr="003A51AC">
        <w:rPr>
          <w:spacing w:val="-2"/>
        </w:rPr>
        <w:t xml:space="preserve"> </w:t>
      </w:r>
      <w:r w:rsidRPr="003A51AC">
        <w:t>линий.</w:t>
      </w:r>
    </w:p>
    <w:p w14:paraId="7C2BC0B6" w14:textId="77777777"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На</w:t>
      </w:r>
      <w:r w:rsidRPr="003A51AC">
        <w:rPr>
          <w:spacing w:val="1"/>
        </w:rPr>
        <w:t xml:space="preserve"> </w:t>
      </w:r>
      <w:r w:rsidRPr="003A51AC">
        <w:t>третьем</w:t>
      </w:r>
      <w:r w:rsidRPr="003A51AC">
        <w:rPr>
          <w:spacing w:val="1"/>
        </w:rPr>
        <w:t xml:space="preserve"> </w:t>
      </w:r>
      <w:r w:rsidRPr="003A51AC">
        <w:t>году жизни</w:t>
      </w:r>
      <w:r w:rsidRPr="003A51AC">
        <w:rPr>
          <w:spacing w:val="1"/>
        </w:rPr>
        <w:t xml:space="preserve"> </w:t>
      </w:r>
      <w:r w:rsidRPr="003A51AC">
        <w:t>отмечается</w:t>
      </w:r>
      <w:r w:rsidRPr="003A51AC">
        <w:rPr>
          <w:spacing w:val="1"/>
        </w:rPr>
        <w:t xml:space="preserve"> </w:t>
      </w:r>
      <w:r w:rsidRPr="003A51AC">
        <w:t>рост</w:t>
      </w:r>
      <w:r w:rsidRPr="003A51AC">
        <w:rPr>
          <w:spacing w:val="1"/>
        </w:rPr>
        <w:t xml:space="preserve"> </w:t>
      </w:r>
      <w:r w:rsidRPr="003A51AC">
        <w:t>автономии</w:t>
      </w:r>
      <w:r w:rsidRPr="003A51AC">
        <w:rPr>
          <w:spacing w:val="1"/>
        </w:rPr>
        <w:t xml:space="preserve"> </w:t>
      </w:r>
      <w:r w:rsidRPr="003A51AC">
        <w:t>и</w:t>
      </w:r>
      <w:r w:rsidRPr="003A51AC">
        <w:rPr>
          <w:spacing w:val="1"/>
        </w:rPr>
        <w:t xml:space="preserve"> </w:t>
      </w:r>
      <w:r w:rsidRPr="003A51AC">
        <w:t>изменение отношений со взрослым, дети становятся самостоятельнее. Начинает формироваться</w:t>
      </w:r>
      <w:r w:rsidRPr="003A51AC">
        <w:rPr>
          <w:spacing w:val="1"/>
        </w:rPr>
        <w:t xml:space="preserve"> </w:t>
      </w:r>
      <w:r w:rsidRPr="003A51AC">
        <w:t>критичность</w:t>
      </w:r>
      <w:r w:rsidRPr="003A51AC">
        <w:rPr>
          <w:spacing w:val="-2"/>
        </w:rPr>
        <w:t xml:space="preserve"> </w:t>
      </w:r>
      <w:r w:rsidRPr="003A51AC">
        <w:t>к собственным</w:t>
      </w:r>
      <w:r w:rsidRPr="003A51AC">
        <w:rPr>
          <w:spacing w:val="-2"/>
        </w:rPr>
        <w:t xml:space="preserve"> </w:t>
      </w:r>
      <w:r w:rsidRPr="003A51AC">
        <w:t>действиям.</w:t>
      </w:r>
    </w:p>
    <w:p w14:paraId="358D0785" w14:textId="77777777" w:rsidR="00B44E87" w:rsidRPr="003A51AC" w:rsidRDefault="00B44E87" w:rsidP="00E22A07">
      <w:pPr>
        <w:pStyle w:val="aa"/>
        <w:ind w:left="0" w:firstLine="709"/>
      </w:pPr>
      <w:r w:rsidRPr="003A51AC">
        <w:rPr>
          <w:b/>
          <w:i/>
        </w:rPr>
        <w:t>Саморегуляция</w:t>
      </w:r>
      <w:r w:rsidRPr="003A51AC">
        <w:rPr>
          <w:b/>
        </w:rPr>
        <w:t>.</w:t>
      </w:r>
      <w:r w:rsidRPr="003A51AC">
        <w:rPr>
          <w:b/>
          <w:spacing w:val="1"/>
        </w:rPr>
        <w:t xml:space="preserve"> </w:t>
      </w:r>
      <w:r w:rsidRPr="003A51AC">
        <w:t>Для</w:t>
      </w:r>
      <w:r w:rsidRPr="003A51AC">
        <w:rPr>
          <w:spacing w:val="1"/>
        </w:rPr>
        <w:t xml:space="preserve"> </w:t>
      </w:r>
      <w:r w:rsidRPr="003A51AC">
        <w:t>детей</w:t>
      </w:r>
      <w:r w:rsidRPr="003A51AC">
        <w:rPr>
          <w:spacing w:val="1"/>
        </w:rPr>
        <w:t xml:space="preserve"> </w:t>
      </w:r>
      <w:r w:rsidRPr="003A51AC">
        <w:t>этого</w:t>
      </w:r>
      <w:r w:rsidRPr="003A51AC">
        <w:rPr>
          <w:spacing w:val="1"/>
        </w:rPr>
        <w:t xml:space="preserve"> </w:t>
      </w:r>
      <w:r w:rsidRPr="003A51AC">
        <w:t>возраста</w:t>
      </w:r>
      <w:r w:rsidRPr="003A51AC">
        <w:rPr>
          <w:spacing w:val="1"/>
        </w:rPr>
        <w:t xml:space="preserve"> </w:t>
      </w:r>
      <w:r w:rsidRPr="003A51AC">
        <w:t>характерна</w:t>
      </w:r>
      <w:r w:rsidRPr="003A51AC">
        <w:rPr>
          <w:spacing w:val="1"/>
        </w:rPr>
        <w:t xml:space="preserve"> </w:t>
      </w:r>
      <w:r w:rsidRPr="003A51AC">
        <w:t>неосознанность</w:t>
      </w:r>
      <w:r w:rsidRPr="003A51AC">
        <w:rPr>
          <w:spacing w:val="1"/>
        </w:rPr>
        <w:t xml:space="preserve"> </w:t>
      </w:r>
      <w:r w:rsidRPr="003A51AC">
        <w:t>мотивов,</w:t>
      </w:r>
      <w:r w:rsidRPr="003A51AC">
        <w:rPr>
          <w:spacing w:val="1"/>
        </w:rPr>
        <w:t xml:space="preserve"> </w:t>
      </w:r>
      <w:r w:rsidRPr="003A51AC">
        <w:t>импульсивность</w:t>
      </w:r>
      <w:r w:rsidRPr="003A51AC">
        <w:rPr>
          <w:spacing w:val="1"/>
        </w:rPr>
        <w:t xml:space="preserve"> </w:t>
      </w:r>
      <w:r w:rsidRPr="003A51AC">
        <w:t>и</w:t>
      </w:r>
      <w:r w:rsidRPr="003A51AC">
        <w:rPr>
          <w:spacing w:val="1"/>
        </w:rPr>
        <w:t xml:space="preserve"> </w:t>
      </w:r>
      <w:r w:rsidRPr="003A51AC">
        <w:t>зависимость</w:t>
      </w:r>
      <w:r w:rsidRPr="003A51AC">
        <w:rPr>
          <w:spacing w:val="1"/>
        </w:rPr>
        <w:t xml:space="preserve"> </w:t>
      </w:r>
      <w:r w:rsidRPr="003A51AC">
        <w:t>чувств</w:t>
      </w:r>
      <w:r w:rsidRPr="003A51AC">
        <w:rPr>
          <w:spacing w:val="1"/>
        </w:rPr>
        <w:t xml:space="preserve"> </w:t>
      </w:r>
      <w:r w:rsidRPr="003A51AC">
        <w:t>и</w:t>
      </w:r>
      <w:r w:rsidRPr="003A51AC">
        <w:rPr>
          <w:spacing w:val="1"/>
        </w:rPr>
        <w:t xml:space="preserve"> </w:t>
      </w:r>
      <w:r w:rsidRPr="003A51AC">
        <w:t>желаний</w:t>
      </w:r>
      <w:r w:rsidRPr="003A51AC">
        <w:rPr>
          <w:spacing w:val="1"/>
        </w:rPr>
        <w:t xml:space="preserve"> </w:t>
      </w:r>
      <w:r w:rsidRPr="003A51AC">
        <w:t>от</w:t>
      </w:r>
      <w:r w:rsidRPr="003A51AC">
        <w:rPr>
          <w:spacing w:val="1"/>
        </w:rPr>
        <w:t xml:space="preserve"> </w:t>
      </w:r>
      <w:r w:rsidRPr="003A51AC">
        <w:t>ситуации.</w:t>
      </w:r>
      <w:r w:rsidRPr="003A51AC">
        <w:rPr>
          <w:spacing w:val="1"/>
        </w:rPr>
        <w:t xml:space="preserve"> </w:t>
      </w:r>
      <w:r w:rsidRPr="003A51AC">
        <w:t>Дети</w:t>
      </w:r>
      <w:r w:rsidRPr="003A51AC">
        <w:rPr>
          <w:spacing w:val="1"/>
        </w:rPr>
        <w:t xml:space="preserve"> </w:t>
      </w:r>
      <w:r w:rsidRPr="003A51AC">
        <w:t>легко</w:t>
      </w:r>
      <w:r w:rsidRPr="003A51AC">
        <w:rPr>
          <w:spacing w:val="1"/>
        </w:rPr>
        <w:t xml:space="preserve"> </w:t>
      </w:r>
      <w:r w:rsidRPr="003A51AC">
        <w:t>заражаются</w:t>
      </w:r>
      <w:r w:rsidRPr="003A51AC">
        <w:rPr>
          <w:spacing w:val="1"/>
        </w:rPr>
        <w:t xml:space="preserve"> </w:t>
      </w:r>
      <w:r w:rsidRPr="003A51AC">
        <w:t>эмоциональным</w:t>
      </w:r>
      <w:r w:rsidRPr="003A51AC">
        <w:rPr>
          <w:spacing w:val="1"/>
        </w:rPr>
        <w:t xml:space="preserve"> </w:t>
      </w:r>
      <w:r w:rsidRPr="003A51AC">
        <w:t>состоянием</w:t>
      </w:r>
      <w:r w:rsidRPr="003A51AC">
        <w:rPr>
          <w:spacing w:val="1"/>
        </w:rPr>
        <w:t xml:space="preserve"> </w:t>
      </w:r>
      <w:r w:rsidRPr="003A51AC">
        <w:t>сверстников.</w:t>
      </w:r>
      <w:r w:rsidRPr="003A51AC">
        <w:rPr>
          <w:spacing w:val="1"/>
        </w:rPr>
        <w:t xml:space="preserve"> </w:t>
      </w:r>
      <w:r w:rsidRPr="003A51AC">
        <w:t>Однако</w:t>
      </w:r>
      <w:r w:rsidRPr="003A51AC">
        <w:rPr>
          <w:spacing w:val="1"/>
        </w:rPr>
        <w:t xml:space="preserve"> </w:t>
      </w:r>
      <w:r w:rsidRPr="003A51AC">
        <w:t>в</w:t>
      </w:r>
      <w:r w:rsidRPr="003A51AC">
        <w:rPr>
          <w:spacing w:val="1"/>
        </w:rPr>
        <w:t xml:space="preserve"> </w:t>
      </w:r>
      <w:r w:rsidRPr="003A51AC">
        <w:t>этот</w:t>
      </w:r>
      <w:r w:rsidRPr="003A51AC">
        <w:rPr>
          <w:spacing w:val="1"/>
        </w:rPr>
        <w:t xml:space="preserve"> </w:t>
      </w:r>
      <w:r w:rsidRPr="003A51AC">
        <w:t>период</w:t>
      </w:r>
      <w:r w:rsidRPr="003A51AC">
        <w:rPr>
          <w:spacing w:val="1"/>
        </w:rPr>
        <w:t xml:space="preserve"> </w:t>
      </w:r>
      <w:r w:rsidRPr="003A51AC">
        <w:t>начинает</w:t>
      </w:r>
      <w:r w:rsidRPr="003A51AC">
        <w:rPr>
          <w:spacing w:val="1"/>
        </w:rPr>
        <w:t xml:space="preserve"> </w:t>
      </w:r>
      <w:r w:rsidRPr="003A51AC">
        <w:t>складываться</w:t>
      </w:r>
      <w:r w:rsidRPr="003A51AC">
        <w:rPr>
          <w:spacing w:val="1"/>
        </w:rPr>
        <w:t xml:space="preserve"> </w:t>
      </w:r>
      <w:r w:rsidRPr="003A51AC">
        <w:t>и</w:t>
      </w:r>
      <w:r w:rsidRPr="003A51AC">
        <w:rPr>
          <w:spacing w:val="1"/>
        </w:rPr>
        <w:t xml:space="preserve"> </w:t>
      </w:r>
      <w:r w:rsidRPr="003A51AC">
        <w:t>произвольность</w:t>
      </w:r>
      <w:r w:rsidRPr="003A51AC">
        <w:rPr>
          <w:spacing w:val="-2"/>
        </w:rPr>
        <w:t xml:space="preserve"> </w:t>
      </w:r>
      <w:r w:rsidRPr="003A51AC">
        <w:t>поведения.</w:t>
      </w:r>
      <w:r w:rsidRPr="003A51AC">
        <w:rPr>
          <w:spacing w:val="-1"/>
        </w:rPr>
        <w:t xml:space="preserve"> </w:t>
      </w:r>
      <w:r w:rsidRPr="003A51AC">
        <w:t>Она</w:t>
      </w:r>
      <w:r w:rsidRPr="003A51AC">
        <w:rPr>
          <w:spacing w:val="-1"/>
        </w:rPr>
        <w:t xml:space="preserve"> </w:t>
      </w:r>
      <w:r w:rsidRPr="003A51AC">
        <w:t>обусловлена</w:t>
      </w:r>
      <w:r w:rsidRPr="003A51AC">
        <w:rPr>
          <w:spacing w:val="-2"/>
        </w:rPr>
        <w:t xml:space="preserve"> </w:t>
      </w:r>
      <w:r w:rsidRPr="003A51AC">
        <w:t>развитием</w:t>
      </w:r>
      <w:r w:rsidRPr="003A51AC">
        <w:rPr>
          <w:spacing w:val="-2"/>
        </w:rPr>
        <w:t xml:space="preserve"> </w:t>
      </w:r>
      <w:r w:rsidRPr="003A51AC">
        <w:t>орудийных</w:t>
      </w:r>
      <w:r w:rsidRPr="003A51AC">
        <w:rPr>
          <w:spacing w:val="1"/>
        </w:rPr>
        <w:t xml:space="preserve"> </w:t>
      </w:r>
      <w:r w:rsidRPr="003A51AC">
        <w:t>действий</w:t>
      </w:r>
      <w:r w:rsidRPr="003A51AC">
        <w:rPr>
          <w:spacing w:val="-3"/>
        </w:rPr>
        <w:t xml:space="preserve"> </w:t>
      </w:r>
      <w:r w:rsidRPr="003A51AC">
        <w:t>и</w:t>
      </w:r>
      <w:r w:rsidRPr="003A51AC">
        <w:rPr>
          <w:spacing w:val="-1"/>
        </w:rPr>
        <w:t xml:space="preserve"> </w:t>
      </w:r>
      <w:r w:rsidRPr="003A51AC">
        <w:t>речи.</w:t>
      </w:r>
    </w:p>
    <w:p w14:paraId="7E664777" w14:textId="77777777" w:rsidR="00B44E87" w:rsidRDefault="00B44E87" w:rsidP="00E22A07">
      <w:pPr>
        <w:pStyle w:val="aa"/>
        <w:ind w:left="0" w:firstLine="709"/>
      </w:pPr>
      <w:r w:rsidRPr="003A51AC">
        <w:rPr>
          <w:b/>
          <w:i/>
        </w:rPr>
        <w:t>Личность.</w:t>
      </w:r>
      <w:r w:rsidRPr="003A51AC">
        <w:rPr>
          <w:b/>
          <w:i/>
          <w:spacing w:val="1"/>
        </w:rPr>
        <w:t xml:space="preserve"> </w:t>
      </w:r>
      <w:r w:rsidRPr="003A51AC">
        <w:t>У</w:t>
      </w:r>
      <w:r w:rsidRPr="003A51AC">
        <w:rPr>
          <w:spacing w:val="1"/>
        </w:rPr>
        <w:t xml:space="preserve"> </w:t>
      </w:r>
      <w:r w:rsidRPr="003A51AC">
        <w:t>детей</w:t>
      </w:r>
      <w:r w:rsidRPr="003A51AC">
        <w:rPr>
          <w:spacing w:val="1"/>
        </w:rPr>
        <w:t xml:space="preserve"> </w:t>
      </w:r>
      <w:r w:rsidRPr="003A51AC">
        <w:t>появляются</w:t>
      </w:r>
      <w:r w:rsidRPr="003A51AC">
        <w:rPr>
          <w:spacing w:val="1"/>
        </w:rPr>
        <w:t xml:space="preserve"> </w:t>
      </w:r>
      <w:r w:rsidRPr="003A51AC">
        <w:t>чувства</w:t>
      </w:r>
      <w:r w:rsidRPr="003A51AC">
        <w:rPr>
          <w:spacing w:val="1"/>
        </w:rPr>
        <w:t xml:space="preserve"> </w:t>
      </w:r>
      <w:r w:rsidRPr="003A51AC">
        <w:t>гордости</w:t>
      </w:r>
      <w:r w:rsidRPr="003A51AC">
        <w:rPr>
          <w:spacing w:val="1"/>
        </w:rPr>
        <w:t xml:space="preserve"> </w:t>
      </w:r>
      <w:r w:rsidRPr="003A51AC">
        <w:t>и</w:t>
      </w:r>
      <w:r w:rsidRPr="003A51AC">
        <w:rPr>
          <w:spacing w:val="1"/>
        </w:rPr>
        <w:t xml:space="preserve"> </w:t>
      </w:r>
      <w:r w:rsidRPr="003A51AC">
        <w:t>стыда,</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элементы</w:t>
      </w:r>
      <w:r w:rsidRPr="003A51AC">
        <w:rPr>
          <w:spacing w:val="27"/>
        </w:rPr>
        <w:t xml:space="preserve"> </w:t>
      </w:r>
      <w:r w:rsidRPr="003A51AC">
        <w:t>самосознания,</w:t>
      </w:r>
      <w:r w:rsidRPr="003A51AC">
        <w:rPr>
          <w:spacing w:val="27"/>
        </w:rPr>
        <w:t xml:space="preserve"> </w:t>
      </w:r>
      <w:r w:rsidRPr="003A51AC">
        <w:t>связанные</w:t>
      </w:r>
      <w:r w:rsidRPr="003A51AC">
        <w:rPr>
          <w:spacing w:val="26"/>
        </w:rPr>
        <w:t xml:space="preserve"> </w:t>
      </w:r>
      <w:r w:rsidRPr="003A51AC">
        <w:t>с</w:t>
      </w:r>
      <w:r w:rsidRPr="003A51AC">
        <w:rPr>
          <w:spacing w:val="27"/>
        </w:rPr>
        <w:t xml:space="preserve"> </w:t>
      </w:r>
      <w:r w:rsidRPr="003A51AC">
        <w:t>идентификацией</w:t>
      </w:r>
      <w:r w:rsidRPr="003A51AC">
        <w:rPr>
          <w:spacing w:val="28"/>
        </w:rPr>
        <w:t xml:space="preserve"> </w:t>
      </w:r>
      <w:r w:rsidRPr="003A51AC">
        <w:t>с</w:t>
      </w:r>
      <w:r w:rsidRPr="003A51AC">
        <w:rPr>
          <w:spacing w:val="27"/>
        </w:rPr>
        <w:t xml:space="preserve"> </w:t>
      </w:r>
      <w:r w:rsidRPr="003A51AC">
        <w:t>именем</w:t>
      </w:r>
      <w:r w:rsidRPr="003A51AC">
        <w:rPr>
          <w:spacing w:val="27"/>
        </w:rPr>
        <w:t xml:space="preserve"> </w:t>
      </w:r>
      <w:r w:rsidRPr="003A51AC">
        <w:t>и</w:t>
      </w:r>
      <w:r w:rsidRPr="003A51AC">
        <w:rPr>
          <w:spacing w:val="26"/>
        </w:rPr>
        <w:t xml:space="preserve"> </w:t>
      </w:r>
      <w:r w:rsidRPr="003A51AC">
        <w:t>полом.</w:t>
      </w:r>
      <w:r w:rsidRPr="003A51AC">
        <w:rPr>
          <w:spacing w:val="27"/>
        </w:rPr>
        <w:t xml:space="preserve"> </w:t>
      </w:r>
      <w:r w:rsidRPr="003A51AC">
        <w:t>Ребенок</w:t>
      </w:r>
      <w:r w:rsidRPr="003A51AC">
        <w:rPr>
          <w:spacing w:val="28"/>
        </w:rPr>
        <w:t xml:space="preserve"> </w:t>
      </w:r>
      <w:r w:rsidRPr="003A51AC">
        <w:t>осознает</w:t>
      </w:r>
      <w:r w:rsidRPr="003A51AC">
        <w:rPr>
          <w:spacing w:val="28"/>
        </w:rPr>
        <w:t xml:space="preserve"> </w:t>
      </w:r>
      <w:r w:rsidRPr="003A51AC">
        <w:t>себя</w:t>
      </w:r>
      <w:r w:rsidRPr="003A51AC">
        <w:rPr>
          <w:spacing w:val="-57"/>
        </w:rPr>
        <w:t xml:space="preserve"> </w:t>
      </w:r>
      <w:r w:rsidRPr="003A51AC">
        <w:t>как</w:t>
      </w:r>
      <w:r w:rsidRPr="003A51AC">
        <w:rPr>
          <w:spacing w:val="1"/>
        </w:rPr>
        <w:t xml:space="preserve"> </w:t>
      </w:r>
      <w:r w:rsidRPr="003A51AC">
        <w:t>отдельного</w:t>
      </w:r>
      <w:r w:rsidRPr="003A51AC">
        <w:rPr>
          <w:spacing w:val="1"/>
        </w:rPr>
        <w:t xml:space="preserve"> </w:t>
      </w:r>
      <w:r w:rsidRPr="003A51AC">
        <w:t>человека,</w:t>
      </w:r>
      <w:r w:rsidRPr="003A51AC">
        <w:rPr>
          <w:spacing w:val="1"/>
        </w:rPr>
        <w:t xml:space="preserve"> </w:t>
      </w:r>
      <w:r w:rsidRPr="003A51AC">
        <w:t>отличного</w:t>
      </w:r>
      <w:r w:rsidRPr="003A51AC">
        <w:rPr>
          <w:spacing w:val="1"/>
        </w:rPr>
        <w:t xml:space="preserve"> </w:t>
      </w:r>
      <w:r w:rsidRPr="003A51AC">
        <w:t>от</w:t>
      </w:r>
      <w:r w:rsidRPr="003A51AC">
        <w:rPr>
          <w:spacing w:val="1"/>
        </w:rPr>
        <w:t xml:space="preserve"> </w:t>
      </w:r>
      <w:r w:rsidRPr="003A51AC">
        <w:t>взрослого.</w:t>
      </w:r>
      <w:r w:rsidRPr="003A51AC">
        <w:rPr>
          <w:spacing w:val="1"/>
        </w:rPr>
        <w:t xml:space="preserve"> </w:t>
      </w:r>
      <w:r w:rsidRPr="003A51AC">
        <w:t>У</w:t>
      </w:r>
      <w:r w:rsidRPr="003A51AC">
        <w:rPr>
          <w:spacing w:val="1"/>
        </w:rPr>
        <w:t xml:space="preserve"> </w:t>
      </w:r>
      <w:r w:rsidRPr="003A51AC">
        <w:t>него</w:t>
      </w:r>
      <w:r w:rsidRPr="003A51AC">
        <w:rPr>
          <w:spacing w:val="1"/>
        </w:rPr>
        <w:t xml:space="preserve"> </w:t>
      </w:r>
      <w:r w:rsidRPr="003A51AC">
        <w:t>формируется</w:t>
      </w:r>
      <w:r w:rsidRPr="003A51AC">
        <w:rPr>
          <w:spacing w:val="1"/>
        </w:rPr>
        <w:t xml:space="preserve"> </w:t>
      </w:r>
      <w:r w:rsidRPr="003A51AC">
        <w:t>образ</w:t>
      </w:r>
      <w:r w:rsidRPr="003A51AC">
        <w:rPr>
          <w:spacing w:val="1"/>
        </w:rPr>
        <w:t xml:space="preserve"> </w:t>
      </w:r>
      <w:r w:rsidRPr="003A51AC">
        <w:t>Я.</w:t>
      </w:r>
      <w:r w:rsidRPr="003A51AC">
        <w:rPr>
          <w:spacing w:val="1"/>
        </w:rPr>
        <w:t xml:space="preserve"> </w:t>
      </w:r>
      <w:r w:rsidRPr="003A51AC">
        <w:t>Завершается</w:t>
      </w:r>
      <w:r w:rsidRPr="003A51AC">
        <w:rPr>
          <w:spacing w:val="-57"/>
        </w:rPr>
        <w:t xml:space="preserve"> </w:t>
      </w:r>
      <w:r w:rsidRPr="003A51AC">
        <w:t>ранний</w:t>
      </w:r>
      <w:r w:rsidRPr="003A51AC">
        <w:rPr>
          <w:spacing w:val="1"/>
        </w:rPr>
        <w:t xml:space="preserve"> </w:t>
      </w:r>
      <w:r w:rsidRPr="003A51AC">
        <w:t>возраст</w:t>
      </w:r>
      <w:r w:rsidRPr="003A51AC">
        <w:rPr>
          <w:spacing w:val="1"/>
        </w:rPr>
        <w:t xml:space="preserve"> </w:t>
      </w:r>
      <w:r w:rsidRPr="003A51AC">
        <w:t>кризисом</w:t>
      </w:r>
      <w:r w:rsidRPr="003A51AC">
        <w:rPr>
          <w:spacing w:val="1"/>
        </w:rPr>
        <w:t xml:space="preserve"> </w:t>
      </w:r>
      <w:r w:rsidRPr="003A51AC">
        <w:t>трех</w:t>
      </w:r>
      <w:r w:rsidRPr="003A51AC">
        <w:rPr>
          <w:spacing w:val="1"/>
        </w:rPr>
        <w:t xml:space="preserve"> </w:t>
      </w:r>
      <w:r w:rsidRPr="003A51AC">
        <w:t>лет,</w:t>
      </w:r>
      <w:r w:rsidRPr="003A51AC">
        <w:rPr>
          <w:spacing w:val="1"/>
        </w:rPr>
        <w:t xml:space="preserve"> </w:t>
      </w:r>
      <w:r w:rsidRPr="003A51AC">
        <w:t>который</w:t>
      </w:r>
      <w:r w:rsidRPr="003A51AC">
        <w:rPr>
          <w:spacing w:val="1"/>
        </w:rPr>
        <w:t xml:space="preserve"> </w:t>
      </w:r>
      <w:r w:rsidRPr="003A51AC">
        <w:t>часто</w:t>
      </w:r>
      <w:r w:rsidRPr="003A51AC">
        <w:rPr>
          <w:spacing w:val="1"/>
        </w:rPr>
        <w:t xml:space="preserve"> </w:t>
      </w:r>
      <w:r w:rsidRPr="003A51AC">
        <w:t>сопровождается</w:t>
      </w:r>
      <w:r w:rsidRPr="003A51AC">
        <w:rPr>
          <w:spacing w:val="1"/>
        </w:rPr>
        <w:t xml:space="preserve"> </w:t>
      </w:r>
      <w:r w:rsidRPr="003A51AC">
        <w:t>рядом</w:t>
      </w:r>
      <w:r w:rsidRPr="003A51AC">
        <w:rPr>
          <w:spacing w:val="1"/>
        </w:rPr>
        <w:t xml:space="preserve"> </w:t>
      </w:r>
      <w:r w:rsidRPr="003A51AC">
        <w:t>отрицательных</w:t>
      </w:r>
      <w:r w:rsidRPr="003A51AC">
        <w:rPr>
          <w:spacing w:val="-57"/>
        </w:rPr>
        <w:t xml:space="preserve"> </w:t>
      </w:r>
      <w:r w:rsidRPr="003A51AC">
        <w:t>проявлений: негативизмом, упрямством, нарушением общения со взрослым и др. Кризис может</w:t>
      </w:r>
      <w:r w:rsidRPr="003A51AC">
        <w:rPr>
          <w:spacing w:val="1"/>
        </w:rPr>
        <w:t xml:space="preserve"> </w:t>
      </w:r>
      <w:r w:rsidRPr="003A51AC">
        <w:t>продолжаться</w:t>
      </w:r>
      <w:r w:rsidRPr="003A51AC">
        <w:rPr>
          <w:spacing w:val="-1"/>
        </w:rPr>
        <w:t xml:space="preserve"> </w:t>
      </w:r>
      <w:r w:rsidRPr="003A51AC">
        <w:t>от нескольких</w:t>
      </w:r>
      <w:r w:rsidRPr="003A51AC">
        <w:rPr>
          <w:spacing w:val="2"/>
        </w:rPr>
        <w:t xml:space="preserve"> </w:t>
      </w:r>
      <w:r w:rsidRPr="003A51AC">
        <w:t>месяцев</w:t>
      </w:r>
      <w:r w:rsidRPr="003A51AC">
        <w:rPr>
          <w:spacing w:val="-1"/>
        </w:rPr>
        <w:t xml:space="preserve"> </w:t>
      </w:r>
      <w:r w:rsidRPr="003A51AC">
        <w:t>до</w:t>
      </w:r>
      <w:r w:rsidRPr="003A51AC">
        <w:rPr>
          <w:spacing w:val="-1"/>
        </w:rPr>
        <w:t xml:space="preserve"> </w:t>
      </w:r>
      <w:r w:rsidRPr="003A51AC">
        <w:t>двух</w:t>
      </w:r>
      <w:r w:rsidRPr="003A51AC">
        <w:rPr>
          <w:spacing w:val="4"/>
        </w:rPr>
        <w:t xml:space="preserve"> </w:t>
      </w:r>
      <w:r w:rsidRPr="003A51AC">
        <w:t>лет.</w:t>
      </w:r>
    </w:p>
    <w:p w14:paraId="34D08B61" w14:textId="77777777" w:rsidR="00E21EFE" w:rsidRPr="003A51AC" w:rsidRDefault="00E21EFE" w:rsidP="00E22A07">
      <w:pPr>
        <w:pStyle w:val="aa"/>
        <w:ind w:left="0" w:firstLine="709"/>
      </w:pPr>
    </w:p>
    <w:p w14:paraId="3F7FD87D" w14:textId="77777777" w:rsidR="002966EF" w:rsidRPr="003A51AC" w:rsidRDefault="002966EF" w:rsidP="00231C93">
      <w:pPr>
        <w:pStyle w:val="1"/>
        <w:spacing w:before="0" w:after="0" w:line="240" w:lineRule="auto"/>
        <w:ind w:firstLine="851"/>
        <w:rPr>
          <w:rFonts w:cs="Times New Roman"/>
          <w:bCs w:val="0"/>
          <w:caps w:val="0"/>
          <w:kern w:val="0"/>
          <w:sz w:val="24"/>
          <w:szCs w:val="24"/>
          <w:lang w:eastAsia="en-US"/>
        </w:rPr>
      </w:pPr>
      <w:r w:rsidRPr="003A51AC">
        <w:rPr>
          <w:rFonts w:cs="Times New Roman"/>
          <w:bCs w:val="0"/>
          <w:caps w:val="0"/>
          <w:kern w:val="0"/>
          <w:sz w:val="24"/>
          <w:szCs w:val="24"/>
          <w:lang w:eastAsia="en-US"/>
        </w:rPr>
        <w:t>1.6</w:t>
      </w:r>
      <w:r w:rsidR="00B44E87" w:rsidRPr="003A51AC">
        <w:rPr>
          <w:rFonts w:cs="Times New Roman"/>
          <w:bCs w:val="0"/>
          <w:caps w:val="0"/>
          <w:kern w:val="0"/>
          <w:sz w:val="24"/>
          <w:szCs w:val="24"/>
          <w:lang w:eastAsia="en-US"/>
        </w:rPr>
        <w:t>.3. Дошкольный возраст (от трех до семи лет)</w:t>
      </w:r>
    </w:p>
    <w:p w14:paraId="26A0FB7E" w14:textId="77777777" w:rsidR="00E21EFE" w:rsidRDefault="00E21EFE" w:rsidP="00231C93">
      <w:pPr>
        <w:pStyle w:val="1"/>
        <w:spacing w:before="0" w:after="0" w:line="240" w:lineRule="auto"/>
        <w:rPr>
          <w:rFonts w:cs="Times New Roman"/>
          <w:bCs w:val="0"/>
          <w:caps w:val="0"/>
          <w:kern w:val="0"/>
          <w:sz w:val="24"/>
          <w:szCs w:val="24"/>
          <w:lang w:eastAsia="en-US"/>
        </w:rPr>
      </w:pPr>
    </w:p>
    <w:p w14:paraId="08DCE093" w14:textId="77777777" w:rsidR="00B44E87" w:rsidRPr="003A51AC" w:rsidRDefault="002966EF" w:rsidP="00231C93">
      <w:pPr>
        <w:pStyle w:val="1"/>
        <w:spacing w:before="0" w:after="0" w:line="240" w:lineRule="auto"/>
        <w:ind w:firstLine="1134"/>
        <w:rPr>
          <w:rFonts w:cs="Times New Roman"/>
          <w:bCs w:val="0"/>
          <w:caps w:val="0"/>
          <w:kern w:val="0"/>
          <w:sz w:val="24"/>
          <w:szCs w:val="24"/>
          <w:lang w:eastAsia="en-US"/>
        </w:rPr>
      </w:pPr>
      <w:r w:rsidRPr="003A51AC">
        <w:rPr>
          <w:rFonts w:cs="Times New Roman"/>
          <w:bCs w:val="0"/>
          <w:caps w:val="0"/>
          <w:kern w:val="0"/>
          <w:sz w:val="24"/>
          <w:szCs w:val="24"/>
          <w:lang w:eastAsia="en-US"/>
        </w:rPr>
        <w:t>1.6</w:t>
      </w:r>
      <w:r w:rsidR="00B44E87" w:rsidRPr="003A51AC">
        <w:rPr>
          <w:rFonts w:cs="Times New Roman"/>
          <w:bCs w:val="0"/>
          <w:caps w:val="0"/>
          <w:kern w:val="0"/>
          <w:sz w:val="24"/>
          <w:szCs w:val="24"/>
          <w:lang w:eastAsia="en-US"/>
        </w:rPr>
        <w:t>.3.1. Вторая младшая группа (четвертый год жизни)</w:t>
      </w:r>
    </w:p>
    <w:p w14:paraId="1CA02C0A" w14:textId="77777777" w:rsidR="00B44E87" w:rsidRPr="00231C93" w:rsidRDefault="00B44E87" w:rsidP="00E22A07">
      <w:pPr>
        <w:pStyle w:val="2"/>
        <w:spacing w:line="240" w:lineRule="auto"/>
        <w:ind w:firstLine="709"/>
        <w:rPr>
          <w:rFonts w:ascii="Times New Roman" w:hAnsi="Times New Roman" w:cs="Times New Roman"/>
          <w:b/>
          <w:i/>
          <w:color w:val="auto"/>
          <w:sz w:val="24"/>
          <w:szCs w:val="24"/>
        </w:rPr>
      </w:pPr>
      <w:r w:rsidRPr="00231C93">
        <w:rPr>
          <w:rFonts w:ascii="Times New Roman" w:hAnsi="Times New Roman" w:cs="Times New Roman"/>
          <w:b/>
          <w:i/>
          <w:color w:val="auto"/>
          <w:sz w:val="24"/>
          <w:szCs w:val="24"/>
        </w:rPr>
        <w:t>Росто-весовые</w:t>
      </w:r>
      <w:r w:rsidRPr="00231C93">
        <w:rPr>
          <w:rFonts w:ascii="Times New Roman" w:hAnsi="Times New Roman" w:cs="Times New Roman"/>
          <w:b/>
          <w:i/>
          <w:color w:val="auto"/>
          <w:spacing w:val="-3"/>
          <w:sz w:val="24"/>
          <w:szCs w:val="24"/>
        </w:rPr>
        <w:t xml:space="preserve"> </w:t>
      </w:r>
      <w:r w:rsidRPr="00231C93">
        <w:rPr>
          <w:rFonts w:ascii="Times New Roman" w:hAnsi="Times New Roman" w:cs="Times New Roman"/>
          <w:b/>
          <w:i/>
          <w:color w:val="auto"/>
          <w:sz w:val="24"/>
          <w:szCs w:val="24"/>
        </w:rPr>
        <w:t>характеристики</w:t>
      </w:r>
    </w:p>
    <w:p w14:paraId="47C63DCB" w14:textId="77777777" w:rsidR="00B44E87" w:rsidRPr="003A51AC" w:rsidRDefault="00B44E87" w:rsidP="00E22A07">
      <w:pPr>
        <w:pStyle w:val="aa"/>
        <w:ind w:left="0" w:firstLine="709"/>
      </w:pPr>
      <w:r w:rsidRPr="003A51AC">
        <w:t>Средний вес у мальчиков к четырем годам достигает 17 кг, у девочек – 16 кг. Средний рост</w:t>
      </w:r>
      <w:r w:rsidRPr="003A51AC">
        <w:rPr>
          <w:spacing w:val="1"/>
        </w:rPr>
        <w:t xml:space="preserve"> </w:t>
      </w:r>
      <w:r w:rsidRPr="003A51AC">
        <w:t>у</w:t>
      </w:r>
      <w:r w:rsidRPr="003A51AC">
        <w:rPr>
          <w:spacing w:val="-4"/>
        </w:rPr>
        <w:t xml:space="preserve"> </w:t>
      </w:r>
      <w:r w:rsidRPr="003A51AC">
        <w:t>мальчиков к</w:t>
      </w:r>
      <w:r w:rsidRPr="003A51AC">
        <w:rPr>
          <w:spacing w:val="2"/>
        </w:rPr>
        <w:t xml:space="preserve"> </w:t>
      </w:r>
      <w:r w:rsidRPr="003A51AC">
        <w:t>четырем годам</w:t>
      </w:r>
      <w:r w:rsidRPr="003A51AC">
        <w:rPr>
          <w:spacing w:val="-1"/>
        </w:rPr>
        <w:t xml:space="preserve"> </w:t>
      </w:r>
      <w:r w:rsidRPr="003A51AC">
        <w:t>достигает</w:t>
      </w:r>
      <w:r w:rsidRPr="003A51AC">
        <w:rPr>
          <w:spacing w:val="1"/>
        </w:rPr>
        <w:t xml:space="preserve"> </w:t>
      </w:r>
      <w:r w:rsidRPr="003A51AC">
        <w:t>102 см,</w:t>
      </w:r>
      <w:r w:rsidRPr="003A51AC">
        <w:rPr>
          <w:spacing w:val="1"/>
        </w:rPr>
        <w:t xml:space="preserve"> </w:t>
      </w:r>
      <w:r w:rsidRPr="003A51AC">
        <w:t>а</w:t>
      </w:r>
      <w:r w:rsidRPr="003A51AC">
        <w:rPr>
          <w:spacing w:val="1"/>
        </w:rPr>
        <w:t xml:space="preserve"> </w:t>
      </w:r>
      <w:r w:rsidRPr="003A51AC">
        <w:t>у</w:t>
      </w:r>
      <w:r w:rsidRPr="003A51AC">
        <w:rPr>
          <w:spacing w:val="-5"/>
        </w:rPr>
        <w:t xml:space="preserve"> </w:t>
      </w:r>
      <w:r w:rsidRPr="003A51AC">
        <w:t>девочек</w:t>
      </w:r>
      <w:r w:rsidRPr="003A51AC">
        <w:rPr>
          <w:spacing w:val="1"/>
        </w:rPr>
        <w:t xml:space="preserve"> </w:t>
      </w:r>
      <w:r w:rsidRPr="003A51AC">
        <w:t>-</w:t>
      </w:r>
      <w:r w:rsidRPr="003A51AC">
        <w:rPr>
          <w:spacing w:val="-2"/>
        </w:rPr>
        <w:t xml:space="preserve"> </w:t>
      </w:r>
      <w:r w:rsidRPr="003A51AC">
        <w:t>100,6 см.</w:t>
      </w:r>
    </w:p>
    <w:p w14:paraId="1B3D7D80" w14:textId="77777777" w:rsidR="00B44E87" w:rsidRPr="00231C93" w:rsidRDefault="00B44E87" w:rsidP="00E22A07">
      <w:pPr>
        <w:pStyle w:val="2"/>
        <w:spacing w:line="240" w:lineRule="auto"/>
        <w:ind w:firstLine="709"/>
        <w:rPr>
          <w:rFonts w:ascii="Times New Roman" w:hAnsi="Times New Roman" w:cs="Times New Roman"/>
          <w:b/>
          <w:i/>
          <w:color w:val="auto"/>
          <w:sz w:val="24"/>
          <w:szCs w:val="24"/>
        </w:rPr>
      </w:pPr>
      <w:r w:rsidRPr="00231C93">
        <w:rPr>
          <w:rFonts w:ascii="Times New Roman" w:hAnsi="Times New Roman" w:cs="Times New Roman"/>
          <w:b/>
          <w:i/>
          <w:color w:val="auto"/>
          <w:sz w:val="24"/>
          <w:szCs w:val="24"/>
        </w:rPr>
        <w:t>Функциональное</w:t>
      </w:r>
      <w:r w:rsidRPr="00231C93">
        <w:rPr>
          <w:rFonts w:ascii="Times New Roman" w:hAnsi="Times New Roman" w:cs="Times New Roman"/>
          <w:b/>
          <w:i/>
          <w:color w:val="auto"/>
          <w:spacing w:val="-4"/>
          <w:sz w:val="24"/>
          <w:szCs w:val="24"/>
        </w:rPr>
        <w:t xml:space="preserve"> </w:t>
      </w:r>
      <w:r w:rsidRPr="00231C93">
        <w:rPr>
          <w:rFonts w:ascii="Times New Roman" w:hAnsi="Times New Roman" w:cs="Times New Roman"/>
          <w:b/>
          <w:i/>
          <w:color w:val="auto"/>
          <w:sz w:val="24"/>
          <w:szCs w:val="24"/>
        </w:rPr>
        <w:t>созревание</w:t>
      </w:r>
    </w:p>
    <w:p w14:paraId="2104486E" w14:textId="77777777" w:rsidR="00B44E87" w:rsidRPr="003A51AC" w:rsidRDefault="00B44E87" w:rsidP="00E22A07">
      <w:pPr>
        <w:pStyle w:val="aa"/>
        <w:ind w:left="0" w:firstLine="709"/>
      </w:pPr>
      <w:r w:rsidRPr="003A51AC">
        <w:t>В данном возрасте уровень развития скелета и мышечной системы определяет возможность</w:t>
      </w:r>
      <w:r w:rsidRPr="003A51AC">
        <w:rPr>
          <w:spacing w:val="-57"/>
        </w:rPr>
        <w:t xml:space="preserve"> </w:t>
      </w:r>
      <w:r w:rsidRPr="003A51AC">
        <w:t>формирования</w:t>
      </w:r>
      <w:r w:rsidRPr="003A51AC">
        <w:rPr>
          <w:spacing w:val="-1"/>
        </w:rPr>
        <w:t xml:space="preserve"> </w:t>
      </w:r>
      <w:r w:rsidRPr="003A51AC">
        <w:t>осанки,</w:t>
      </w:r>
      <w:r w:rsidRPr="003A51AC">
        <w:rPr>
          <w:spacing w:val="-3"/>
        </w:rPr>
        <w:t xml:space="preserve"> </w:t>
      </w:r>
      <w:r w:rsidRPr="003A51AC">
        <w:t>свода</w:t>
      </w:r>
      <w:r w:rsidRPr="003A51AC">
        <w:rPr>
          <w:spacing w:val="-3"/>
        </w:rPr>
        <w:t xml:space="preserve"> </w:t>
      </w:r>
      <w:r w:rsidRPr="003A51AC">
        <w:t>стопы, базовых</w:t>
      </w:r>
      <w:r w:rsidRPr="003A51AC">
        <w:rPr>
          <w:spacing w:val="2"/>
        </w:rPr>
        <w:t xml:space="preserve"> </w:t>
      </w:r>
      <w:r w:rsidRPr="003A51AC">
        <w:t>двигательных</w:t>
      </w:r>
      <w:r w:rsidRPr="003A51AC">
        <w:rPr>
          <w:spacing w:val="1"/>
        </w:rPr>
        <w:t xml:space="preserve"> </w:t>
      </w:r>
      <w:r w:rsidRPr="003A51AC">
        <w:t>стереотипов.</w:t>
      </w:r>
    </w:p>
    <w:p w14:paraId="3C5B6EE4" w14:textId="77777777" w:rsidR="00B44E87" w:rsidRPr="003A51AC" w:rsidRDefault="00B44E87" w:rsidP="00E22A07">
      <w:pPr>
        <w:pStyle w:val="aa"/>
        <w:ind w:left="0" w:firstLine="709"/>
      </w:pPr>
      <w:r w:rsidRPr="003A51AC">
        <w:t>Продолжается</w:t>
      </w:r>
      <w:r w:rsidRPr="003A51AC">
        <w:rPr>
          <w:spacing w:val="1"/>
        </w:rPr>
        <w:t xml:space="preserve"> </w:t>
      </w:r>
      <w:r w:rsidRPr="003A51AC">
        <w:t>формирование</w:t>
      </w:r>
      <w:r w:rsidRPr="003A51AC">
        <w:rPr>
          <w:spacing w:val="1"/>
        </w:rPr>
        <w:t xml:space="preserve"> </w:t>
      </w:r>
      <w:r w:rsidRPr="003A51AC">
        <w:t>физиологических</w:t>
      </w:r>
      <w:r w:rsidRPr="003A51AC">
        <w:rPr>
          <w:spacing w:val="1"/>
        </w:rPr>
        <w:t xml:space="preserve"> </w:t>
      </w:r>
      <w:r w:rsidRPr="003A51AC">
        <w:t>систем</w:t>
      </w:r>
      <w:r w:rsidRPr="003A51AC">
        <w:rPr>
          <w:spacing w:val="1"/>
        </w:rPr>
        <w:t xml:space="preserve"> </w:t>
      </w:r>
      <w:r w:rsidRPr="003A51AC">
        <w:t>организма:</w:t>
      </w:r>
      <w:r w:rsidRPr="003A51AC">
        <w:rPr>
          <w:spacing w:val="1"/>
        </w:rPr>
        <w:t xml:space="preserve"> </w:t>
      </w:r>
      <w:r w:rsidRPr="003A51AC">
        <w:t>дыхания,</w:t>
      </w:r>
      <w:r w:rsidRPr="003A51AC">
        <w:rPr>
          <w:spacing w:val="1"/>
        </w:rPr>
        <w:t xml:space="preserve"> </w:t>
      </w:r>
      <w:r w:rsidRPr="003A51AC">
        <w:t>кровообращения</w:t>
      </w:r>
      <w:r w:rsidRPr="003A51AC">
        <w:rPr>
          <w:spacing w:val="-1"/>
        </w:rPr>
        <w:t xml:space="preserve"> </w:t>
      </w:r>
      <w:r w:rsidRPr="003A51AC">
        <w:t>терморегуляции, обеспечения обмена</w:t>
      </w:r>
      <w:r w:rsidRPr="003A51AC">
        <w:rPr>
          <w:spacing w:val="-1"/>
        </w:rPr>
        <w:t xml:space="preserve"> </w:t>
      </w:r>
      <w:r w:rsidRPr="003A51AC">
        <w:t>веществ.</w:t>
      </w:r>
    </w:p>
    <w:p w14:paraId="1AB9ECE2" w14:textId="77777777" w:rsidR="00B44E87" w:rsidRPr="003A51AC" w:rsidRDefault="00B44E87" w:rsidP="00E22A07">
      <w:pPr>
        <w:pStyle w:val="aa"/>
        <w:ind w:left="0" w:firstLine="709"/>
      </w:pPr>
      <w:r w:rsidRPr="003A51AC">
        <w:t>Данный</w:t>
      </w:r>
      <w:r w:rsidRPr="003A51AC">
        <w:rPr>
          <w:spacing w:val="1"/>
        </w:rPr>
        <w:t xml:space="preserve"> </w:t>
      </w:r>
      <w:r w:rsidRPr="003A51AC">
        <w:t>возраст</w:t>
      </w:r>
      <w:r w:rsidRPr="003A51AC">
        <w:rPr>
          <w:spacing w:val="1"/>
        </w:rPr>
        <w:t xml:space="preserve"> </w:t>
      </w:r>
      <w:r w:rsidRPr="003A51AC">
        <w:t>характеризуется</w:t>
      </w:r>
      <w:r w:rsidRPr="003A51AC">
        <w:rPr>
          <w:spacing w:val="1"/>
        </w:rPr>
        <w:t xml:space="preserve"> </w:t>
      </w:r>
      <w:r w:rsidRPr="003A51AC">
        <w:t>интенсивным</w:t>
      </w:r>
      <w:r w:rsidRPr="003A51AC">
        <w:rPr>
          <w:spacing w:val="1"/>
        </w:rPr>
        <w:t xml:space="preserve"> </w:t>
      </w:r>
      <w:r w:rsidRPr="003A51AC">
        <w:t>созреванием</w:t>
      </w:r>
      <w:r w:rsidRPr="003A51AC">
        <w:rPr>
          <w:spacing w:val="1"/>
        </w:rPr>
        <w:t xml:space="preserve"> </w:t>
      </w:r>
      <w:r w:rsidRPr="003A51AC">
        <w:t>нейронного</w:t>
      </w:r>
      <w:r w:rsidRPr="003A51AC">
        <w:rPr>
          <w:spacing w:val="1"/>
        </w:rPr>
        <w:t xml:space="preserve"> </w:t>
      </w:r>
      <w:r w:rsidRPr="003A51AC">
        <w:t>аппарата</w:t>
      </w:r>
      <w:r w:rsidRPr="003A51AC">
        <w:rPr>
          <w:spacing w:val="-57"/>
        </w:rPr>
        <w:t xml:space="preserve"> </w:t>
      </w:r>
      <w:r w:rsidRPr="003A51AC">
        <w:t>проекционной</w:t>
      </w:r>
      <w:r w:rsidRPr="003A51AC">
        <w:rPr>
          <w:spacing w:val="-1"/>
        </w:rPr>
        <w:t xml:space="preserve"> </w:t>
      </w:r>
      <w:r w:rsidRPr="003A51AC">
        <w:t>и ассоциативной</w:t>
      </w:r>
      <w:r w:rsidRPr="003A51AC">
        <w:rPr>
          <w:spacing w:val="-2"/>
        </w:rPr>
        <w:t xml:space="preserve"> </w:t>
      </w:r>
      <w:r w:rsidRPr="003A51AC">
        <w:t>коры</w:t>
      </w:r>
      <w:r w:rsidRPr="003A51AC">
        <w:rPr>
          <w:spacing w:val="-1"/>
        </w:rPr>
        <w:t xml:space="preserve"> </w:t>
      </w:r>
      <w:r w:rsidRPr="003A51AC">
        <w:t>больших</w:t>
      </w:r>
      <w:r w:rsidRPr="003A51AC">
        <w:rPr>
          <w:spacing w:val="-1"/>
        </w:rPr>
        <w:t xml:space="preserve"> </w:t>
      </w:r>
      <w:r w:rsidRPr="003A51AC">
        <w:t>полушарий.</w:t>
      </w:r>
    </w:p>
    <w:p w14:paraId="69C15B96"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В</w:t>
      </w:r>
      <w:r w:rsidRPr="003A51AC">
        <w:rPr>
          <w:spacing w:val="1"/>
        </w:rPr>
        <w:t xml:space="preserve"> </w:t>
      </w:r>
      <w:r w:rsidRPr="003A51AC">
        <w:t>три-четыре</w:t>
      </w:r>
      <w:r w:rsidRPr="003A51AC">
        <w:rPr>
          <w:spacing w:val="1"/>
        </w:rPr>
        <w:t xml:space="preserve"> </w:t>
      </w:r>
      <w:r w:rsidRPr="003A51AC">
        <w:t>года</w:t>
      </w:r>
      <w:r w:rsidRPr="003A51AC">
        <w:rPr>
          <w:spacing w:val="1"/>
        </w:rPr>
        <w:t xml:space="preserve"> </w:t>
      </w:r>
      <w:r w:rsidRPr="003A51AC">
        <w:t>память</w:t>
      </w:r>
      <w:r w:rsidRPr="003A51AC">
        <w:rPr>
          <w:spacing w:val="1"/>
        </w:rPr>
        <w:t xml:space="preserve"> </w:t>
      </w:r>
      <w:r w:rsidRPr="003A51AC">
        <w:t>ребенка</w:t>
      </w:r>
      <w:r w:rsidRPr="003A51AC">
        <w:rPr>
          <w:spacing w:val="1"/>
        </w:rPr>
        <w:t xml:space="preserve"> </w:t>
      </w:r>
      <w:r w:rsidRPr="003A51AC">
        <w:t>носит</w:t>
      </w:r>
      <w:r w:rsidRPr="003A51AC">
        <w:rPr>
          <w:spacing w:val="1"/>
        </w:rPr>
        <w:t xml:space="preserve"> </w:t>
      </w:r>
      <w:r w:rsidRPr="003A51AC">
        <w:t>непроизвольный,</w:t>
      </w:r>
      <w:r w:rsidRPr="003A51AC">
        <w:rPr>
          <w:spacing w:val="-57"/>
        </w:rPr>
        <w:t xml:space="preserve"> </w:t>
      </w:r>
      <w:r w:rsidRPr="003A51AC">
        <w:t>непосредственный</w:t>
      </w:r>
      <w:r w:rsidRPr="003A51AC">
        <w:rPr>
          <w:spacing w:val="1"/>
        </w:rPr>
        <w:t xml:space="preserve"> </w:t>
      </w:r>
      <w:r w:rsidRPr="003A51AC">
        <w:t>характер.</w:t>
      </w:r>
      <w:r w:rsidRPr="003A51AC">
        <w:rPr>
          <w:spacing w:val="1"/>
        </w:rPr>
        <w:t xml:space="preserve"> </w:t>
      </w:r>
      <w:r w:rsidRPr="003A51AC">
        <w:t>Наряду</w:t>
      </w:r>
      <w:r w:rsidRPr="003A51AC">
        <w:rPr>
          <w:spacing w:val="1"/>
        </w:rPr>
        <w:t xml:space="preserve"> </w:t>
      </w:r>
      <w:r w:rsidRPr="003A51AC">
        <w:t>с</w:t>
      </w:r>
      <w:r w:rsidRPr="003A51AC">
        <w:rPr>
          <w:spacing w:val="1"/>
        </w:rPr>
        <w:t xml:space="preserve"> </w:t>
      </w:r>
      <w:r w:rsidRPr="003A51AC">
        <w:t>непроизвольной</w:t>
      </w:r>
      <w:r w:rsidRPr="003A51AC">
        <w:rPr>
          <w:spacing w:val="1"/>
        </w:rPr>
        <w:t xml:space="preserve"> </w:t>
      </w:r>
      <w:r w:rsidRPr="003A51AC">
        <w:t>памятью,</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и</w:t>
      </w:r>
      <w:r w:rsidRPr="003A51AC">
        <w:rPr>
          <w:spacing w:val="1"/>
        </w:rPr>
        <w:t xml:space="preserve"> </w:t>
      </w:r>
      <w:r w:rsidRPr="003A51AC">
        <w:t>произвольная</w:t>
      </w:r>
      <w:r w:rsidRPr="003A51AC">
        <w:rPr>
          <w:spacing w:val="1"/>
        </w:rPr>
        <w:t xml:space="preserve"> </w:t>
      </w:r>
      <w:r w:rsidRPr="003A51AC">
        <w:t>память.</w:t>
      </w:r>
      <w:r w:rsidRPr="003A51AC">
        <w:rPr>
          <w:spacing w:val="1"/>
        </w:rPr>
        <w:t xml:space="preserve"> </w:t>
      </w:r>
      <w:r w:rsidRPr="003A51AC">
        <w:t>Ребенок</w:t>
      </w:r>
      <w:r w:rsidRPr="003A51AC">
        <w:rPr>
          <w:spacing w:val="1"/>
        </w:rPr>
        <w:t xml:space="preserve"> </w:t>
      </w:r>
      <w:r w:rsidRPr="003A51AC">
        <w:t>запоминает</w:t>
      </w:r>
      <w:r w:rsidRPr="003A51AC">
        <w:rPr>
          <w:spacing w:val="1"/>
        </w:rPr>
        <w:t xml:space="preserve"> </w:t>
      </w:r>
      <w:r w:rsidRPr="003A51AC">
        <w:t>эмоционально</w:t>
      </w:r>
      <w:r w:rsidRPr="003A51AC">
        <w:rPr>
          <w:spacing w:val="1"/>
        </w:rPr>
        <w:t xml:space="preserve"> </w:t>
      </w:r>
      <w:r w:rsidRPr="003A51AC">
        <w:t>значимую</w:t>
      </w:r>
      <w:r w:rsidRPr="003A51AC">
        <w:rPr>
          <w:spacing w:val="1"/>
        </w:rPr>
        <w:t xml:space="preserve"> </w:t>
      </w:r>
      <w:r w:rsidRPr="003A51AC">
        <w:t>информацию.</w:t>
      </w:r>
      <w:r w:rsidRPr="003A51AC">
        <w:rPr>
          <w:spacing w:val="1"/>
        </w:rPr>
        <w:t xml:space="preserve"> </w:t>
      </w:r>
      <w:r w:rsidRPr="003A51AC">
        <w:t>На</w:t>
      </w:r>
      <w:r w:rsidRPr="003A51AC">
        <w:rPr>
          <w:spacing w:val="1"/>
        </w:rPr>
        <w:t xml:space="preserve"> </w:t>
      </w:r>
      <w:r w:rsidRPr="003A51AC">
        <w:t>основе</w:t>
      </w:r>
      <w:r w:rsidRPr="003A51AC">
        <w:rPr>
          <w:spacing w:val="1"/>
        </w:rPr>
        <w:t xml:space="preserve"> </w:t>
      </w:r>
      <w:r w:rsidRPr="003A51AC">
        <w:t>накопления</w:t>
      </w:r>
      <w:r w:rsidRPr="003A51AC">
        <w:rPr>
          <w:spacing w:val="48"/>
        </w:rPr>
        <w:t xml:space="preserve"> </w:t>
      </w:r>
      <w:r w:rsidRPr="003A51AC">
        <w:t>представлений</w:t>
      </w:r>
      <w:r w:rsidRPr="003A51AC">
        <w:rPr>
          <w:spacing w:val="50"/>
        </w:rPr>
        <w:t xml:space="preserve"> </w:t>
      </w:r>
      <w:r w:rsidRPr="003A51AC">
        <w:t>о</w:t>
      </w:r>
      <w:r w:rsidRPr="003A51AC">
        <w:rPr>
          <w:spacing w:val="49"/>
        </w:rPr>
        <w:t xml:space="preserve"> </w:t>
      </w:r>
      <w:r w:rsidRPr="003A51AC">
        <w:t>предметах</w:t>
      </w:r>
      <w:r w:rsidRPr="003A51AC">
        <w:rPr>
          <w:spacing w:val="53"/>
        </w:rPr>
        <w:t xml:space="preserve"> </w:t>
      </w:r>
      <w:r w:rsidRPr="003A51AC">
        <w:t>окружающего</w:t>
      </w:r>
      <w:r w:rsidRPr="003A51AC">
        <w:rPr>
          <w:spacing w:val="51"/>
        </w:rPr>
        <w:t xml:space="preserve"> </w:t>
      </w:r>
      <w:r w:rsidRPr="003A51AC">
        <w:t>мира</w:t>
      </w:r>
      <w:r w:rsidRPr="003A51AC">
        <w:rPr>
          <w:spacing w:val="52"/>
        </w:rPr>
        <w:t xml:space="preserve"> </w:t>
      </w:r>
      <w:r w:rsidRPr="003A51AC">
        <w:t>у</w:t>
      </w:r>
      <w:r w:rsidRPr="003A51AC">
        <w:rPr>
          <w:spacing w:val="47"/>
        </w:rPr>
        <w:t xml:space="preserve"> </w:t>
      </w:r>
      <w:r w:rsidRPr="003A51AC">
        <w:t>ребенка</w:t>
      </w:r>
      <w:r w:rsidRPr="003A51AC">
        <w:rPr>
          <w:spacing w:val="51"/>
        </w:rPr>
        <w:t xml:space="preserve"> </w:t>
      </w:r>
      <w:r w:rsidRPr="003A51AC">
        <w:t>интенсивно</w:t>
      </w:r>
      <w:r w:rsidRPr="003A51AC">
        <w:rPr>
          <w:spacing w:val="51"/>
        </w:rPr>
        <w:t xml:space="preserve"> </w:t>
      </w:r>
      <w:r w:rsidRPr="003A51AC">
        <w:t>развивается</w:t>
      </w:r>
    </w:p>
    <w:p w14:paraId="39E38041" w14:textId="77777777" w:rsidR="00B44E87" w:rsidRPr="003A51AC" w:rsidRDefault="00B44E87" w:rsidP="00E22A07">
      <w:pPr>
        <w:pStyle w:val="aa"/>
        <w:ind w:left="0" w:firstLine="709"/>
      </w:pPr>
      <w:r w:rsidRPr="003A51AC">
        <w:t>образное</w:t>
      </w:r>
      <w:r w:rsidRPr="003A51AC">
        <w:rPr>
          <w:spacing w:val="1"/>
        </w:rPr>
        <w:t xml:space="preserve"> </w:t>
      </w:r>
      <w:r w:rsidRPr="003A51AC">
        <w:t>мышление,</w:t>
      </w:r>
      <w:r w:rsidRPr="003A51AC">
        <w:rPr>
          <w:spacing w:val="1"/>
        </w:rPr>
        <w:t xml:space="preserve"> </w:t>
      </w:r>
      <w:r w:rsidRPr="003A51AC">
        <w:t>воображение.</w:t>
      </w:r>
      <w:r w:rsidRPr="003A51AC">
        <w:rPr>
          <w:spacing w:val="1"/>
        </w:rPr>
        <w:t xml:space="preserve"> </w:t>
      </w:r>
      <w:r w:rsidRPr="003A51AC">
        <w:t>Продолжается</w:t>
      </w:r>
      <w:r w:rsidRPr="003A51AC">
        <w:rPr>
          <w:spacing w:val="1"/>
        </w:rPr>
        <w:t xml:space="preserve"> </w:t>
      </w:r>
      <w:r w:rsidRPr="003A51AC">
        <w:t>формирование</w:t>
      </w:r>
      <w:r w:rsidRPr="003A51AC">
        <w:rPr>
          <w:spacing w:val="1"/>
        </w:rPr>
        <w:t xml:space="preserve"> </w:t>
      </w:r>
      <w:r w:rsidRPr="003A51AC">
        <w:t>речи,</w:t>
      </w:r>
      <w:r w:rsidRPr="003A51AC">
        <w:rPr>
          <w:spacing w:val="1"/>
        </w:rPr>
        <w:t xml:space="preserve"> </w:t>
      </w:r>
      <w:r w:rsidRPr="003A51AC">
        <w:t>накопление</w:t>
      </w:r>
      <w:r w:rsidRPr="003A51AC">
        <w:rPr>
          <w:spacing w:val="1"/>
        </w:rPr>
        <w:t xml:space="preserve"> </w:t>
      </w:r>
      <w:r w:rsidRPr="003A51AC">
        <w:t>словаря,</w:t>
      </w:r>
      <w:r w:rsidRPr="003A51AC">
        <w:rPr>
          <w:spacing w:val="1"/>
        </w:rPr>
        <w:t xml:space="preserve"> </w:t>
      </w:r>
      <w:r w:rsidRPr="003A51AC">
        <w:t>развитие</w:t>
      </w:r>
      <w:r w:rsidRPr="003A51AC">
        <w:rPr>
          <w:spacing w:val="-2"/>
        </w:rPr>
        <w:t xml:space="preserve"> </w:t>
      </w:r>
      <w:r w:rsidRPr="003A51AC">
        <w:t>связной речи.</w:t>
      </w:r>
    </w:p>
    <w:p w14:paraId="67BC13A1" w14:textId="77777777" w:rsidR="00B44E87" w:rsidRPr="003A51AC" w:rsidRDefault="00B44E87" w:rsidP="00E22A07">
      <w:pPr>
        <w:pStyle w:val="aa"/>
        <w:ind w:left="0" w:firstLine="709"/>
      </w:pPr>
      <w:r w:rsidRPr="003A51AC">
        <w:t>В три-четыре года внимание ребѐнка носит непроизвольный, непосредственный характер.</w:t>
      </w:r>
      <w:r w:rsidRPr="003A51AC">
        <w:rPr>
          <w:spacing w:val="1"/>
        </w:rPr>
        <w:t xml:space="preserve"> </w:t>
      </w:r>
      <w:r w:rsidRPr="003A51AC">
        <w:t>Отмечается двусторонняя связь восприятия и внимания – внимание регулируется восприятием</w:t>
      </w:r>
      <w:r w:rsidRPr="003A51AC">
        <w:rPr>
          <w:spacing w:val="1"/>
        </w:rPr>
        <w:t xml:space="preserve"> </w:t>
      </w:r>
      <w:r w:rsidRPr="003A51AC">
        <w:t>(увидел яркое – обратил внимание). В младшем дошкольном возрасте развивается перцептивная</w:t>
      </w:r>
      <w:r w:rsidRPr="003A51AC">
        <w:rPr>
          <w:spacing w:val="1"/>
        </w:rPr>
        <w:t xml:space="preserve"> </w:t>
      </w:r>
      <w:r w:rsidRPr="003A51AC">
        <w:t>деятельность. Дети от использования предэталонов — индивидуальных единиц восприятия —</w:t>
      </w:r>
      <w:r w:rsidRPr="003A51AC">
        <w:rPr>
          <w:spacing w:val="1"/>
        </w:rPr>
        <w:t xml:space="preserve"> </w:t>
      </w:r>
      <w:r w:rsidRPr="003A51AC">
        <w:t>переходят к сенсорным эталонам — культурно выработанным средствам восприятия. К концу</w:t>
      </w:r>
      <w:r w:rsidRPr="003A51AC">
        <w:rPr>
          <w:spacing w:val="1"/>
        </w:rPr>
        <w:t xml:space="preserve"> </w:t>
      </w:r>
      <w:r w:rsidRPr="003A51AC">
        <w:t>младшего дошкольного возраста дети могут воспринимать до пяти и более форм предметов и до</w:t>
      </w:r>
      <w:r w:rsidRPr="003A51AC">
        <w:rPr>
          <w:spacing w:val="1"/>
        </w:rPr>
        <w:t xml:space="preserve"> </w:t>
      </w:r>
      <w:r w:rsidRPr="003A51AC">
        <w:t>семи</w:t>
      </w:r>
      <w:r w:rsidRPr="003A51AC">
        <w:rPr>
          <w:spacing w:val="1"/>
        </w:rPr>
        <w:t xml:space="preserve"> </w:t>
      </w:r>
      <w:r w:rsidRPr="003A51AC">
        <w:t>и</w:t>
      </w:r>
      <w:r w:rsidRPr="003A51AC">
        <w:rPr>
          <w:spacing w:val="1"/>
        </w:rPr>
        <w:t xml:space="preserve"> </w:t>
      </w:r>
      <w:r w:rsidRPr="003A51AC">
        <w:t>более</w:t>
      </w:r>
      <w:r w:rsidRPr="003A51AC">
        <w:rPr>
          <w:spacing w:val="1"/>
        </w:rPr>
        <w:t xml:space="preserve"> </w:t>
      </w:r>
      <w:r w:rsidRPr="003A51AC">
        <w:t>цветов,</w:t>
      </w:r>
      <w:r w:rsidRPr="003A51AC">
        <w:rPr>
          <w:spacing w:val="1"/>
        </w:rPr>
        <w:t xml:space="preserve"> </w:t>
      </w:r>
      <w:r w:rsidRPr="003A51AC">
        <w:t>способны</w:t>
      </w:r>
      <w:r w:rsidRPr="003A51AC">
        <w:rPr>
          <w:spacing w:val="1"/>
        </w:rPr>
        <w:t xml:space="preserve"> </w:t>
      </w:r>
      <w:r w:rsidRPr="003A51AC">
        <w:t>дифференцировать</w:t>
      </w:r>
      <w:r w:rsidRPr="003A51AC">
        <w:rPr>
          <w:spacing w:val="1"/>
        </w:rPr>
        <w:t xml:space="preserve"> </w:t>
      </w:r>
      <w:r w:rsidRPr="003A51AC">
        <w:t>предметы</w:t>
      </w:r>
      <w:r w:rsidRPr="003A51AC">
        <w:rPr>
          <w:spacing w:val="1"/>
        </w:rPr>
        <w:t xml:space="preserve"> </w:t>
      </w:r>
      <w:r w:rsidRPr="003A51AC">
        <w:t>по</w:t>
      </w:r>
      <w:r w:rsidRPr="003A51AC">
        <w:rPr>
          <w:spacing w:val="1"/>
        </w:rPr>
        <w:t xml:space="preserve"> </w:t>
      </w:r>
      <w:r w:rsidRPr="003A51AC">
        <w:t>величине,</w:t>
      </w:r>
      <w:r w:rsidRPr="003A51AC">
        <w:rPr>
          <w:spacing w:val="1"/>
        </w:rPr>
        <w:t xml:space="preserve"> </w:t>
      </w:r>
      <w:r w:rsidRPr="003A51AC">
        <w:t>ориентироваться</w:t>
      </w:r>
      <w:r w:rsidRPr="003A51AC">
        <w:rPr>
          <w:spacing w:val="1"/>
        </w:rPr>
        <w:t xml:space="preserve"> </w:t>
      </w:r>
      <w:r w:rsidRPr="003A51AC">
        <w:t>в</w:t>
      </w:r>
      <w:r w:rsidRPr="003A51AC">
        <w:rPr>
          <w:spacing w:val="-57"/>
        </w:rPr>
        <w:t xml:space="preserve"> </w:t>
      </w:r>
      <w:r w:rsidRPr="003A51AC">
        <w:t>пространстве группы детского сада, а при определенной организации образовательного процесса и</w:t>
      </w:r>
      <w:r w:rsidRPr="003A51AC">
        <w:rPr>
          <w:spacing w:val="-57"/>
        </w:rPr>
        <w:t xml:space="preserve"> </w:t>
      </w:r>
      <w:r w:rsidRPr="003A51AC">
        <w:t>во</w:t>
      </w:r>
      <w:r w:rsidRPr="003A51AC">
        <w:rPr>
          <w:spacing w:val="-2"/>
        </w:rPr>
        <w:t xml:space="preserve"> </w:t>
      </w:r>
      <w:r w:rsidRPr="003A51AC">
        <w:t>всех</w:t>
      </w:r>
      <w:r w:rsidRPr="003A51AC">
        <w:rPr>
          <w:spacing w:val="2"/>
        </w:rPr>
        <w:t xml:space="preserve"> </w:t>
      </w:r>
      <w:r w:rsidRPr="003A51AC">
        <w:t>знакомых</w:t>
      </w:r>
      <w:r w:rsidRPr="003A51AC">
        <w:rPr>
          <w:spacing w:val="1"/>
        </w:rPr>
        <w:t xml:space="preserve"> </w:t>
      </w:r>
      <w:r w:rsidRPr="003A51AC">
        <w:t>ему</w:t>
      </w:r>
      <w:r w:rsidRPr="003A51AC">
        <w:rPr>
          <w:spacing w:val="-6"/>
        </w:rPr>
        <w:t xml:space="preserve"> </w:t>
      </w:r>
      <w:r w:rsidRPr="003A51AC">
        <w:t>помещениях</w:t>
      </w:r>
      <w:r w:rsidRPr="003A51AC">
        <w:rPr>
          <w:spacing w:val="1"/>
        </w:rPr>
        <w:t xml:space="preserve"> </w:t>
      </w:r>
      <w:r w:rsidRPr="003A51AC">
        <w:t>образовательной</w:t>
      </w:r>
      <w:r w:rsidRPr="003A51AC">
        <w:rPr>
          <w:spacing w:val="4"/>
        </w:rPr>
        <w:t xml:space="preserve"> </w:t>
      </w:r>
      <w:r w:rsidRPr="003A51AC">
        <w:t>организации.</w:t>
      </w:r>
    </w:p>
    <w:p w14:paraId="3549F569" w14:textId="77777777" w:rsidR="00B44E87" w:rsidRPr="003A51AC" w:rsidRDefault="00B44E87" w:rsidP="00E22A07">
      <w:pPr>
        <w:pStyle w:val="aa"/>
        <w:ind w:left="0" w:firstLine="709"/>
      </w:pPr>
      <w:r w:rsidRPr="003A51AC">
        <w:rPr>
          <w:b/>
          <w:i/>
        </w:rPr>
        <w:t xml:space="preserve">Детские виды деятельности. </w:t>
      </w:r>
      <w:r w:rsidRPr="003A51AC">
        <w:t>Система значимых отношений ребенка с социальной средой</w:t>
      </w:r>
      <w:r w:rsidRPr="003A51AC">
        <w:rPr>
          <w:spacing w:val="-57"/>
        </w:rPr>
        <w:t xml:space="preserve"> </w:t>
      </w:r>
      <w:r w:rsidRPr="003A51AC">
        <w:t>определяется возможностями познавательной сферы, наличием образного мышления, наличием</w:t>
      </w:r>
      <w:r w:rsidRPr="003A51AC">
        <w:rPr>
          <w:spacing w:val="1"/>
        </w:rPr>
        <w:t xml:space="preserve"> </w:t>
      </w:r>
      <w:r w:rsidRPr="003A51AC">
        <w:t>самосознания</w:t>
      </w:r>
      <w:r w:rsidRPr="003A51AC">
        <w:rPr>
          <w:spacing w:val="1"/>
        </w:rPr>
        <w:t xml:space="preserve"> </w:t>
      </w:r>
      <w:r w:rsidRPr="003A51AC">
        <w:t>и</w:t>
      </w:r>
      <w:r w:rsidRPr="003A51AC">
        <w:rPr>
          <w:spacing w:val="1"/>
        </w:rPr>
        <w:t xml:space="preserve"> </w:t>
      </w:r>
      <w:r w:rsidRPr="003A51AC">
        <w:t>начальными</w:t>
      </w:r>
      <w:r w:rsidRPr="003A51AC">
        <w:rPr>
          <w:spacing w:val="1"/>
        </w:rPr>
        <w:t xml:space="preserve"> </w:t>
      </w:r>
      <w:r w:rsidRPr="003A51AC">
        <w:t>формами</w:t>
      </w:r>
      <w:r w:rsidRPr="003A51AC">
        <w:rPr>
          <w:spacing w:val="1"/>
        </w:rPr>
        <w:t xml:space="preserve"> </w:t>
      </w:r>
      <w:r w:rsidRPr="003A51AC">
        <w:t>произвольного</w:t>
      </w:r>
      <w:r w:rsidRPr="003A51AC">
        <w:rPr>
          <w:spacing w:val="1"/>
        </w:rPr>
        <w:t xml:space="preserve"> </w:t>
      </w:r>
      <w:r w:rsidRPr="003A51AC">
        <w:t>поведения</w:t>
      </w:r>
      <w:r w:rsidRPr="003A51AC">
        <w:rPr>
          <w:spacing w:val="1"/>
        </w:rPr>
        <w:t xml:space="preserve"> </w:t>
      </w:r>
      <w:r w:rsidRPr="003A51AC">
        <w:t>(действие</w:t>
      </w:r>
      <w:r w:rsidRPr="003A51AC">
        <w:rPr>
          <w:spacing w:val="1"/>
        </w:rPr>
        <w:t xml:space="preserve"> </w:t>
      </w:r>
      <w:r w:rsidRPr="003A51AC">
        <w:t>по</w:t>
      </w:r>
      <w:r w:rsidRPr="003A51AC">
        <w:rPr>
          <w:spacing w:val="1"/>
        </w:rPr>
        <w:t xml:space="preserve"> </w:t>
      </w:r>
      <w:r w:rsidRPr="003A51AC">
        <w:t>инструкции,</w:t>
      </w:r>
      <w:r w:rsidRPr="003A51AC">
        <w:rPr>
          <w:spacing w:val="1"/>
        </w:rPr>
        <w:t xml:space="preserve"> </w:t>
      </w:r>
      <w:r w:rsidRPr="003A51AC">
        <w:t>действие по образцу). Социальная ситуация развития характеризуется выраженным интересом</w:t>
      </w:r>
      <w:r w:rsidRPr="003A51AC">
        <w:rPr>
          <w:spacing w:val="1"/>
        </w:rPr>
        <w:t xml:space="preserve"> </w:t>
      </w:r>
      <w:r w:rsidRPr="003A51AC">
        <w:t>ребенка к системе социальных отношений между людьми (мама-дочка, врач-пациент), ребенок</w:t>
      </w:r>
      <w:r w:rsidRPr="003A51AC">
        <w:rPr>
          <w:spacing w:val="1"/>
        </w:rPr>
        <w:t xml:space="preserve"> </w:t>
      </w:r>
      <w:r w:rsidRPr="003A51AC">
        <w:t>хочет подражать взрослому, быть «как взрослый». Противоречие между стремлением быть «как</w:t>
      </w:r>
      <w:r w:rsidRPr="003A51AC">
        <w:rPr>
          <w:spacing w:val="1"/>
        </w:rPr>
        <w:t xml:space="preserve"> </w:t>
      </w:r>
      <w:r w:rsidRPr="003A51AC">
        <w:t>взрослый» и невозможностью непосредственного воплощения данного стремления приводит к</w:t>
      </w:r>
      <w:r w:rsidRPr="003A51AC">
        <w:rPr>
          <w:spacing w:val="1"/>
        </w:rPr>
        <w:t xml:space="preserve"> </w:t>
      </w:r>
      <w:r w:rsidRPr="003A51AC">
        <w:t>формированию</w:t>
      </w:r>
      <w:r w:rsidRPr="003A51AC">
        <w:rPr>
          <w:spacing w:val="1"/>
        </w:rPr>
        <w:t xml:space="preserve"> </w:t>
      </w:r>
      <w:r w:rsidRPr="003A51AC">
        <w:t>игровой</w:t>
      </w:r>
      <w:r w:rsidRPr="003A51AC">
        <w:rPr>
          <w:spacing w:val="1"/>
        </w:rPr>
        <w:t xml:space="preserve"> </w:t>
      </w:r>
      <w:r w:rsidRPr="003A51AC">
        <w:t>деятельности,</w:t>
      </w:r>
      <w:r w:rsidRPr="003A51AC">
        <w:rPr>
          <w:spacing w:val="1"/>
        </w:rPr>
        <w:t xml:space="preserve"> </w:t>
      </w:r>
      <w:r w:rsidRPr="003A51AC">
        <w:t>где</w:t>
      </w:r>
      <w:r w:rsidRPr="003A51AC">
        <w:rPr>
          <w:spacing w:val="1"/>
        </w:rPr>
        <w:t xml:space="preserve"> </w:t>
      </w:r>
      <w:r w:rsidRPr="003A51AC">
        <w:t>ребенок</w:t>
      </w:r>
      <w:r w:rsidRPr="003A51AC">
        <w:rPr>
          <w:spacing w:val="1"/>
        </w:rPr>
        <w:t xml:space="preserve"> </w:t>
      </w:r>
      <w:r w:rsidRPr="003A51AC">
        <w:t>в</w:t>
      </w:r>
      <w:r w:rsidRPr="003A51AC">
        <w:rPr>
          <w:spacing w:val="1"/>
        </w:rPr>
        <w:t xml:space="preserve"> </w:t>
      </w:r>
      <w:r w:rsidRPr="003A51AC">
        <w:t>доступной</w:t>
      </w:r>
      <w:r w:rsidRPr="003A51AC">
        <w:rPr>
          <w:spacing w:val="1"/>
        </w:rPr>
        <w:t xml:space="preserve"> </w:t>
      </w:r>
      <w:r w:rsidRPr="003A51AC">
        <w:t>для</w:t>
      </w:r>
      <w:r w:rsidRPr="003A51AC">
        <w:rPr>
          <w:spacing w:val="1"/>
        </w:rPr>
        <w:t xml:space="preserve"> </w:t>
      </w:r>
      <w:r w:rsidRPr="003A51AC">
        <w:t>него</w:t>
      </w:r>
      <w:r w:rsidRPr="003A51AC">
        <w:rPr>
          <w:spacing w:val="1"/>
        </w:rPr>
        <w:t xml:space="preserve"> </w:t>
      </w:r>
      <w:r w:rsidRPr="003A51AC">
        <w:t>форме</w:t>
      </w:r>
      <w:r w:rsidRPr="003A51AC">
        <w:rPr>
          <w:spacing w:val="1"/>
        </w:rPr>
        <w:t xml:space="preserve"> </w:t>
      </w:r>
      <w:r w:rsidRPr="003A51AC">
        <w:t>отображает</w:t>
      </w:r>
      <w:r w:rsidRPr="003A51AC">
        <w:rPr>
          <w:spacing w:val="1"/>
        </w:rPr>
        <w:t xml:space="preserve"> </w:t>
      </w:r>
      <w:r w:rsidRPr="003A51AC">
        <w:t>систему человеческих</w:t>
      </w:r>
      <w:r w:rsidRPr="003A51AC">
        <w:rPr>
          <w:spacing w:val="1"/>
        </w:rPr>
        <w:t xml:space="preserve"> </w:t>
      </w:r>
      <w:r w:rsidRPr="003A51AC">
        <w:t>взаимоотношений,</w:t>
      </w:r>
      <w:r w:rsidRPr="003A51AC">
        <w:rPr>
          <w:spacing w:val="1"/>
        </w:rPr>
        <w:t xml:space="preserve"> </w:t>
      </w:r>
      <w:r w:rsidRPr="003A51AC">
        <w:t>осваивает</w:t>
      </w:r>
      <w:r w:rsidRPr="003A51AC">
        <w:rPr>
          <w:spacing w:val="1"/>
        </w:rPr>
        <w:t xml:space="preserve"> </w:t>
      </w:r>
      <w:r w:rsidRPr="003A51AC">
        <w:t>и</w:t>
      </w:r>
      <w:r w:rsidRPr="003A51AC">
        <w:rPr>
          <w:spacing w:val="1"/>
        </w:rPr>
        <w:t xml:space="preserve"> </w:t>
      </w:r>
      <w:r w:rsidRPr="003A51AC">
        <w:t>применяет</w:t>
      </w:r>
      <w:r w:rsidRPr="003A51AC">
        <w:rPr>
          <w:spacing w:val="1"/>
        </w:rPr>
        <w:t xml:space="preserve"> </w:t>
      </w:r>
      <w:r w:rsidRPr="003A51AC">
        <w:t>нормы и</w:t>
      </w:r>
      <w:r w:rsidRPr="003A51AC">
        <w:rPr>
          <w:spacing w:val="1"/>
        </w:rPr>
        <w:t xml:space="preserve"> </w:t>
      </w:r>
      <w:r w:rsidRPr="003A51AC">
        <w:t>правила общения и</w:t>
      </w:r>
      <w:r w:rsidRPr="003A51AC">
        <w:rPr>
          <w:spacing w:val="1"/>
        </w:rPr>
        <w:t xml:space="preserve"> </w:t>
      </w:r>
      <w:r w:rsidRPr="003A51AC">
        <w:t>взаимодействия</w:t>
      </w:r>
      <w:r w:rsidRPr="003A51AC">
        <w:rPr>
          <w:spacing w:val="1"/>
        </w:rPr>
        <w:t xml:space="preserve"> </w:t>
      </w:r>
      <w:r w:rsidRPr="003A51AC">
        <w:t>человека</w:t>
      </w:r>
      <w:r w:rsidRPr="003A51AC">
        <w:rPr>
          <w:spacing w:val="1"/>
        </w:rPr>
        <w:t xml:space="preserve"> </w:t>
      </w:r>
      <w:r w:rsidRPr="003A51AC">
        <w:t>в</w:t>
      </w:r>
      <w:r w:rsidRPr="003A51AC">
        <w:rPr>
          <w:spacing w:val="1"/>
        </w:rPr>
        <w:t xml:space="preserve"> </w:t>
      </w:r>
      <w:r w:rsidRPr="003A51AC">
        <w:t>разных</w:t>
      </w:r>
      <w:r w:rsidRPr="003A51AC">
        <w:rPr>
          <w:spacing w:val="1"/>
        </w:rPr>
        <w:t xml:space="preserve"> </w:t>
      </w:r>
      <w:r w:rsidRPr="003A51AC">
        <w:t>сферах</w:t>
      </w:r>
      <w:r w:rsidRPr="003A51AC">
        <w:rPr>
          <w:spacing w:val="1"/>
        </w:rPr>
        <w:t xml:space="preserve"> </w:t>
      </w:r>
      <w:r w:rsidRPr="003A51AC">
        <w:t>жизни.</w:t>
      </w:r>
      <w:r w:rsidRPr="003A51AC">
        <w:rPr>
          <w:spacing w:val="1"/>
        </w:rPr>
        <w:t xml:space="preserve"> </w:t>
      </w:r>
      <w:r w:rsidRPr="003A51AC">
        <w:t>Игра</w:t>
      </w:r>
      <w:r w:rsidRPr="003A51AC">
        <w:rPr>
          <w:spacing w:val="1"/>
        </w:rPr>
        <w:t xml:space="preserve"> </w:t>
      </w:r>
      <w:r w:rsidRPr="003A51AC">
        <w:t>детей</w:t>
      </w:r>
      <w:r w:rsidRPr="003A51AC">
        <w:rPr>
          <w:spacing w:val="1"/>
        </w:rPr>
        <w:t xml:space="preserve"> </w:t>
      </w:r>
      <w:r w:rsidRPr="003A51AC">
        <w:t>в</w:t>
      </w:r>
      <w:r w:rsidRPr="003A51AC">
        <w:rPr>
          <w:spacing w:val="1"/>
        </w:rPr>
        <w:t xml:space="preserve"> </w:t>
      </w:r>
      <w:r w:rsidRPr="003A51AC">
        <w:t>три-четыре</w:t>
      </w:r>
      <w:r w:rsidRPr="003A51AC">
        <w:rPr>
          <w:spacing w:val="1"/>
        </w:rPr>
        <w:t xml:space="preserve"> </w:t>
      </w:r>
      <w:r w:rsidRPr="003A51AC">
        <w:t>года</w:t>
      </w:r>
      <w:r w:rsidRPr="003A51AC">
        <w:rPr>
          <w:spacing w:val="1"/>
        </w:rPr>
        <w:t xml:space="preserve"> </w:t>
      </w:r>
      <w:r w:rsidRPr="003A51AC">
        <w:t>отличается</w:t>
      </w:r>
      <w:r w:rsidRPr="003A51AC">
        <w:rPr>
          <w:spacing w:val="1"/>
        </w:rPr>
        <w:t xml:space="preserve"> </w:t>
      </w:r>
      <w:r w:rsidRPr="003A51AC">
        <w:t>однообразием сюжетов, где центральным содержанием игровой деятельности является действие с</w:t>
      </w:r>
      <w:r w:rsidRPr="003A51AC">
        <w:rPr>
          <w:spacing w:val="1"/>
        </w:rPr>
        <w:t xml:space="preserve"> </w:t>
      </w:r>
      <w:r w:rsidRPr="003A51AC">
        <w:t>игрушкой, игра протекает либо в индивидуальной форме, либо в паре, нарушение логики игры</w:t>
      </w:r>
      <w:r w:rsidRPr="003A51AC">
        <w:rPr>
          <w:spacing w:val="1"/>
        </w:rPr>
        <w:t xml:space="preserve"> </w:t>
      </w:r>
      <w:r w:rsidRPr="003A51AC">
        <w:t>ребенком</w:t>
      </w:r>
      <w:r w:rsidRPr="003A51AC">
        <w:rPr>
          <w:spacing w:val="-2"/>
        </w:rPr>
        <w:t xml:space="preserve"> </w:t>
      </w:r>
      <w:r w:rsidRPr="003A51AC">
        <w:t>не</w:t>
      </w:r>
      <w:r w:rsidRPr="003A51AC">
        <w:rPr>
          <w:spacing w:val="-1"/>
        </w:rPr>
        <w:t xml:space="preserve"> </w:t>
      </w:r>
      <w:r w:rsidRPr="003A51AC">
        <w:t>опротестовывается.</w:t>
      </w:r>
    </w:p>
    <w:p w14:paraId="71588287" w14:textId="77777777" w:rsidR="00B44E87" w:rsidRPr="003A51AC" w:rsidRDefault="00B44E87" w:rsidP="00E22A07">
      <w:pPr>
        <w:pStyle w:val="aa"/>
        <w:ind w:left="0" w:firstLine="709"/>
      </w:pPr>
      <w:r w:rsidRPr="003A51AC">
        <w:t>В</w:t>
      </w:r>
      <w:r w:rsidRPr="003A51AC">
        <w:rPr>
          <w:spacing w:val="1"/>
        </w:rPr>
        <w:t xml:space="preserve"> </w:t>
      </w:r>
      <w:r w:rsidRPr="003A51AC">
        <w:t>данный</w:t>
      </w:r>
      <w:r w:rsidRPr="003A51AC">
        <w:rPr>
          <w:spacing w:val="1"/>
        </w:rPr>
        <w:t xml:space="preserve"> </w:t>
      </w:r>
      <w:r w:rsidRPr="003A51AC">
        <w:t>период</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продуктивные</w:t>
      </w:r>
      <w:r w:rsidRPr="003A51AC">
        <w:rPr>
          <w:spacing w:val="1"/>
        </w:rPr>
        <w:t xml:space="preserve"> </w:t>
      </w:r>
      <w:r w:rsidRPr="003A51AC">
        <w:t>виды</w:t>
      </w:r>
      <w:r w:rsidRPr="003A51AC">
        <w:rPr>
          <w:spacing w:val="61"/>
        </w:rPr>
        <w:t xml:space="preserve"> </w:t>
      </w:r>
      <w:r w:rsidRPr="003A51AC">
        <w:t>деятельности,</w:t>
      </w:r>
      <w:r w:rsidRPr="003A51AC">
        <w:rPr>
          <w:spacing w:val="1"/>
        </w:rPr>
        <w:t xml:space="preserve"> </w:t>
      </w:r>
      <w:r w:rsidRPr="003A51AC">
        <w:t>формируются первичные навыки рисования, лепки, конструирования. Графические образы пока</w:t>
      </w:r>
      <w:r w:rsidRPr="003A51AC">
        <w:rPr>
          <w:spacing w:val="1"/>
        </w:rPr>
        <w:t xml:space="preserve"> </w:t>
      </w:r>
      <w:r w:rsidRPr="003A51AC">
        <w:t>бедны, у одних детей в изображениях отсутствуют детали, у других рисунки могут быть более</w:t>
      </w:r>
      <w:r w:rsidRPr="003A51AC">
        <w:rPr>
          <w:spacing w:val="1"/>
        </w:rPr>
        <w:t xml:space="preserve"> </w:t>
      </w:r>
      <w:r w:rsidRPr="003A51AC">
        <w:t>детализированы.</w:t>
      </w:r>
      <w:r w:rsidRPr="003A51AC">
        <w:rPr>
          <w:spacing w:val="-1"/>
        </w:rPr>
        <w:t xml:space="preserve"> </w:t>
      </w:r>
      <w:r w:rsidRPr="003A51AC">
        <w:t>Дети</w:t>
      </w:r>
      <w:r w:rsidRPr="003A51AC">
        <w:rPr>
          <w:spacing w:val="-1"/>
        </w:rPr>
        <w:t xml:space="preserve"> </w:t>
      </w:r>
      <w:r w:rsidRPr="003A51AC">
        <w:t>начинают активно</w:t>
      </w:r>
      <w:r w:rsidRPr="003A51AC">
        <w:rPr>
          <w:spacing w:val="-1"/>
        </w:rPr>
        <w:t xml:space="preserve"> </w:t>
      </w:r>
      <w:r w:rsidRPr="003A51AC">
        <w:t>использовать</w:t>
      </w:r>
      <w:r w:rsidRPr="003A51AC">
        <w:rPr>
          <w:spacing w:val="-1"/>
        </w:rPr>
        <w:t xml:space="preserve"> </w:t>
      </w:r>
      <w:r w:rsidRPr="003A51AC">
        <w:t>цвет.</w:t>
      </w:r>
    </w:p>
    <w:p w14:paraId="6B945686" w14:textId="77777777" w:rsidR="00B44E87" w:rsidRPr="003A51AC" w:rsidRDefault="00B44E87" w:rsidP="00E22A07">
      <w:pPr>
        <w:pStyle w:val="aa"/>
        <w:ind w:left="0" w:firstLine="709"/>
      </w:pPr>
      <w:r w:rsidRPr="003A51AC">
        <w:t>Большое</w:t>
      </w:r>
      <w:r w:rsidRPr="003A51AC">
        <w:rPr>
          <w:spacing w:val="1"/>
        </w:rPr>
        <w:t xml:space="preserve"> </w:t>
      </w:r>
      <w:r w:rsidRPr="003A51AC">
        <w:t>значение</w:t>
      </w:r>
      <w:r w:rsidRPr="003A51AC">
        <w:rPr>
          <w:spacing w:val="1"/>
        </w:rPr>
        <w:t xml:space="preserve"> </w:t>
      </w:r>
      <w:r w:rsidRPr="003A51AC">
        <w:t>для</w:t>
      </w:r>
      <w:r w:rsidRPr="003A51AC">
        <w:rPr>
          <w:spacing w:val="1"/>
        </w:rPr>
        <w:t xml:space="preserve"> </w:t>
      </w:r>
      <w:r w:rsidRPr="003A51AC">
        <w:t>развития</w:t>
      </w:r>
      <w:r w:rsidRPr="003A51AC">
        <w:rPr>
          <w:spacing w:val="1"/>
        </w:rPr>
        <w:t xml:space="preserve"> </w:t>
      </w:r>
      <w:r w:rsidRPr="003A51AC">
        <w:t>мелкой</w:t>
      </w:r>
      <w:r w:rsidRPr="003A51AC">
        <w:rPr>
          <w:spacing w:val="1"/>
        </w:rPr>
        <w:t xml:space="preserve"> </w:t>
      </w:r>
      <w:r w:rsidRPr="003A51AC">
        <w:t>моторики</w:t>
      </w:r>
      <w:r w:rsidRPr="003A51AC">
        <w:rPr>
          <w:spacing w:val="1"/>
        </w:rPr>
        <w:t xml:space="preserve"> </w:t>
      </w:r>
      <w:r w:rsidRPr="003A51AC">
        <w:t>имеет</w:t>
      </w:r>
      <w:r w:rsidRPr="003A51AC">
        <w:rPr>
          <w:spacing w:val="1"/>
        </w:rPr>
        <w:t xml:space="preserve"> </w:t>
      </w:r>
      <w:r w:rsidRPr="003A51AC">
        <w:t>лепка.</w:t>
      </w:r>
      <w:r w:rsidRPr="003A51AC">
        <w:rPr>
          <w:spacing w:val="1"/>
        </w:rPr>
        <w:t xml:space="preserve"> </w:t>
      </w:r>
      <w:r w:rsidRPr="003A51AC">
        <w:t>Дети</w:t>
      </w:r>
      <w:r w:rsidRPr="003A51AC">
        <w:rPr>
          <w:spacing w:val="1"/>
        </w:rPr>
        <w:t xml:space="preserve"> </w:t>
      </w:r>
      <w:r w:rsidRPr="003A51AC">
        <w:t>способны</w:t>
      </w:r>
      <w:r w:rsidRPr="003A51AC">
        <w:rPr>
          <w:spacing w:val="1"/>
        </w:rPr>
        <w:t xml:space="preserve"> </w:t>
      </w:r>
      <w:r w:rsidRPr="003A51AC">
        <w:t>под</w:t>
      </w:r>
      <w:r w:rsidRPr="003A51AC">
        <w:rPr>
          <w:spacing w:val="1"/>
        </w:rPr>
        <w:t xml:space="preserve"> </w:t>
      </w:r>
      <w:r w:rsidRPr="003A51AC">
        <w:t>руководством взрослого</w:t>
      </w:r>
      <w:r w:rsidRPr="003A51AC">
        <w:rPr>
          <w:spacing w:val="-1"/>
        </w:rPr>
        <w:t xml:space="preserve"> </w:t>
      </w:r>
      <w:r w:rsidRPr="003A51AC">
        <w:t>вылепить</w:t>
      </w:r>
      <w:r w:rsidRPr="003A51AC">
        <w:rPr>
          <w:spacing w:val="1"/>
        </w:rPr>
        <w:t xml:space="preserve"> </w:t>
      </w:r>
      <w:r w:rsidRPr="003A51AC">
        <w:t>простые</w:t>
      </w:r>
      <w:r w:rsidRPr="003A51AC">
        <w:rPr>
          <w:spacing w:val="-1"/>
        </w:rPr>
        <w:t xml:space="preserve"> </w:t>
      </w:r>
      <w:r w:rsidRPr="003A51AC">
        <w:t>предметы.</w:t>
      </w:r>
    </w:p>
    <w:p w14:paraId="34C838A8" w14:textId="77777777" w:rsidR="00B44E87" w:rsidRPr="003A51AC" w:rsidRDefault="00B44E87" w:rsidP="00E22A07">
      <w:pPr>
        <w:pStyle w:val="aa"/>
        <w:ind w:left="0" w:firstLine="709"/>
      </w:pPr>
      <w:r w:rsidRPr="003A51AC">
        <w:t>Конструктивная деятельность в младшем дошкольном возрасте ограничена возведением</w:t>
      </w:r>
      <w:r w:rsidRPr="003A51AC">
        <w:rPr>
          <w:spacing w:val="1"/>
        </w:rPr>
        <w:t xml:space="preserve"> </w:t>
      </w:r>
      <w:r w:rsidRPr="003A51AC">
        <w:t>несложных построек</w:t>
      </w:r>
      <w:r w:rsidRPr="003A51AC">
        <w:rPr>
          <w:spacing w:val="-2"/>
        </w:rPr>
        <w:t xml:space="preserve"> </w:t>
      </w:r>
      <w:r w:rsidRPr="003A51AC">
        <w:t>по</w:t>
      </w:r>
      <w:r w:rsidRPr="003A51AC">
        <w:rPr>
          <w:spacing w:val="-3"/>
        </w:rPr>
        <w:t xml:space="preserve"> </w:t>
      </w:r>
      <w:r w:rsidRPr="003A51AC">
        <w:t>образцу</w:t>
      </w:r>
      <w:r w:rsidRPr="003A51AC">
        <w:rPr>
          <w:spacing w:val="-8"/>
        </w:rPr>
        <w:t xml:space="preserve"> </w:t>
      </w:r>
      <w:r w:rsidRPr="003A51AC">
        <w:t>и по замыслу.</w:t>
      </w:r>
    </w:p>
    <w:p w14:paraId="0032671E" w14:textId="77777777" w:rsidR="00B44E87" w:rsidRPr="003A51AC" w:rsidRDefault="00B44E87" w:rsidP="00E22A07">
      <w:pPr>
        <w:pStyle w:val="aa"/>
        <w:ind w:left="0" w:firstLine="709"/>
      </w:pPr>
      <w:r w:rsidRPr="003A51AC">
        <w:rPr>
          <w:b/>
          <w:i/>
        </w:rPr>
        <w:t xml:space="preserve">Коммуникация и социализация. </w:t>
      </w:r>
      <w:r w:rsidRPr="003A51AC">
        <w:t>В общении со взрослыми, наряду с ситуативно-деловой</w:t>
      </w:r>
      <w:r w:rsidRPr="003A51AC">
        <w:rPr>
          <w:spacing w:val="1"/>
        </w:rPr>
        <w:t xml:space="preserve"> </w:t>
      </w:r>
      <w:r w:rsidRPr="003A51AC">
        <w:t>формой</w:t>
      </w:r>
      <w:r w:rsidRPr="003A51AC">
        <w:rPr>
          <w:spacing w:val="1"/>
        </w:rPr>
        <w:t xml:space="preserve"> </w:t>
      </w:r>
      <w:r w:rsidRPr="003A51AC">
        <w:t>общения,</w:t>
      </w:r>
      <w:r w:rsidRPr="003A51AC">
        <w:rPr>
          <w:spacing w:val="1"/>
        </w:rPr>
        <w:t xml:space="preserve"> </w:t>
      </w:r>
      <w:r w:rsidRPr="003A51AC">
        <w:t>начинает</w:t>
      </w:r>
      <w:r w:rsidRPr="003A51AC">
        <w:rPr>
          <w:spacing w:val="1"/>
        </w:rPr>
        <w:t xml:space="preserve"> </w:t>
      </w:r>
      <w:r w:rsidRPr="003A51AC">
        <w:t>интенсивно</w:t>
      </w:r>
      <w:r w:rsidRPr="003A51AC">
        <w:rPr>
          <w:spacing w:val="1"/>
        </w:rPr>
        <w:t xml:space="preserve"> </w:t>
      </w:r>
      <w:r w:rsidRPr="003A51AC">
        <w:t>формироваться</w:t>
      </w:r>
      <w:r w:rsidRPr="003A51AC">
        <w:rPr>
          <w:spacing w:val="1"/>
        </w:rPr>
        <w:t xml:space="preserve"> </w:t>
      </w:r>
      <w:r w:rsidRPr="003A51AC">
        <w:t>внеситуативно-познавательная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формируются</w:t>
      </w:r>
      <w:r w:rsidRPr="003A51AC">
        <w:rPr>
          <w:spacing w:val="1"/>
        </w:rPr>
        <w:t xml:space="preserve"> </w:t>
      </w:r>
      <w:r w:rsidRPr="003A51AC">
        <w:t>основы</w:t>
      </w:r>
      <w:r w:rsidRPr="003A51AC">
        <w:rPr>
          <w:spacing w:val="1"/>
        </w:rPr>
        <w:t xml:space="preserve"> </w:t>
      </w:r>
      <w:r w:rsidRPr="003A51AC">
        <w:t>познавательного</w:t>
      </w:r>
      <w:r w:rsidRPr="003A51AC">
        <w:rPr>
          <w:spacing w:val="1"/>
        </w:rPr>
        <w:t xml:space="preserve"> </w:t>
      </w:r>
      <w:r w:rsidRPr="003A51AC">
        <w:t>общения.</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ситуативно-деловая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что</w:t>
      </w:r>
      <w:r w:rsidRPr="003A51AC">
        <w:rPr>
          <w:spacing w:val="1"/>
        </w:rPr>
        <w:t xml:space="preserve"> </w:t>
      </w:r>
      <w:r w:rsidRPr="003A51AC">
        <w:t>определяется</w:t>
      </w:r>
      <w:r w:rsidRPr="003A51AC">
        <w:rPr>
          <w:spacing w:val="1"/>
        </w:rPr>
        <w:t xml:space="preserve"> </w:t>
      </w:r>
      <w:r w:rsidRPr="003A51AC">
        <w:t>становлением</w:t>
      </w:r>
      <w:r w:rsidRPr="003A51AC">
        <w:rPr>
          <w:spacing w:val="1"/>
        </w:rPr>
        <w:t xml:space="preserve"> </w:t>
      </w:r>
      <w:r w:rsidRPr="003A51AC">
        <w:t>игровой</w:t>
      </w:r>
      <w:r w:rsidRPr="003A51AC">
        <w:rPr>
          <w:spacing w:val="1"/>
        </w:rPr>
        <w:t xml:space="preserve"> </w:t>
      </w:r>
      <w:r w:rsidRPr="003A51AC">
        <w:t>деятельности</w:t>
      </w:r>
      <w:r w:rsidRPr="003A51AC">
        <w:rPr>
          <w:spacing w:val="1"/>
        </w:rPr>
        <w:t xml:space="preserve"> </w:t>
      </w:r>
      <w:r w:rsidRPr="003A51AC">
        <w:t>и</w:t>
      </w:r>
      <w:r w:rsidRPr="003A51AC">
        <w:rPr>
          <w:spacing w:val="1"/>
        </w:rPr>
        <w:t xml:space="preserve"> </w:t>
      </w:r>
      <w:r w:rsidRPr="003A51AC">
        <w:t>необходимостью</w:t>
      </w:r>
      <w:r w:rsidRPr="003A51AC">
        <w:rPr>
          <w:spacing w:val="1"/>
        </w:rPr>
        <w:t xml:space="preserve"> </w:t>
      </w:r>
      <w:r w:rsidRPr="003A51AC">
        <w:t>согласовывать</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другим</w:t>
      </w:r>
      <w:r w:rsidRPr="003A51AC">
        <w:rPr>
          <w:spacing w:val="1"/>
        </w:rPr>
        <w:t xml:space="preserve"> </w:t>
      </w:r>
      <w:r w:rsidRPr="003A51AC">
        <w:t>ребенком</w:t>
      </w:r>
      <w:r w:rsidRPr="003A51AC">
        <w:rPr>
          <w:spacing w:val="1"/>
        </w:rPr>
        <w:t xml:space="preserve"> </w:t>
      </w:r>
      <w:r w:rsidRPr="003A51AC">
        <w:t>в</w:t>
      </w:r>
      <w:r w:rsidRPr="003A51AC">
        <w:rPr>
          <w:spacing w:val="1"/>
        </w:rPr>
        <w:t xml:space="preserve"> </w:t>
      </w:r>
      <w:r w:rsidRPr="003A51AC">
        <w:t>ходе</w:t>
      </w:r>
      <w:r w:rsidRPr="003A51AC">
        <w:rPr>
          <w:spacing w:val="1"/>
        </w:rPr>
        <w:t xml:space="preserve"> </w:t>
      </w:r>
      <w:r w:rsidRPr="003A51AC">
        <w:t>игрового</w:t>
      </w:r>
      <w:r w:rsidRPr="003A51AC">
        <w:rPr>
          <w:spacing w:val="-57"/>
        </w:rPr>
        <w:t xml:space="preserve"> </w:t>
      </w:r>
      <w:r w:rsidRPr="003A51AC">
        <w:t>взаимодействия.</w:t>
      </w:r>
      <w:r w:rsidRPr="003A51AC">
        <w:rPr>
          <w:spacing w:val="1"/>
        </w:rPr>
        <w:t xml:space="preserve"> </w:t>
      </w:r>
      <w:r w:rsidRPr="003A51AC">
        <w:t>Положительно-индифферентное</w:t>
      </w:r>
      <w:r w:rsidRPr="003A51AC">
        <w:rPr>
          <w:spacing w:val="1"/>
        </w:rPr>
        <w:t xml:space="preserve"> </w:t>
      </w:r>
      <w:r w:rsidRPr="003A51AC">
        <w:t>отношение</w:t>
      </w:r>
      <w:r w:rsidRPr="003A51AC">
        <w:rPr>
          <w:spacing w:val="1"/>
        </w:rPr>
        <w:t xml:space="preserve"> </w:t>
      </w:r>
      <w:r w:rsidRPr="003A51AC">
        <w:t>к</w:t>
      </w:r>
      <w:r w:rsidRPr="003A51AC">
        <w:rPr>
          <w:spacing w:val="1"/>
        </w:rPr>
        <w:t xml:space="preserve"> </w:t>
      </w:r>
      <w:r w:rsidRPr="003A51AC">
        <w:t>сверстнику,</w:t>
      </w:r>
      <w:r w:rsidRPr="003A51AC">
        <w:rPr>
          <w:spacing w:val="1"/>
        </w:rPr>
        <w:t xml:space="preserve"> </w:t>
      </w:r>
      <w:r w:rsidRPr="003A51AC">
        <w:t>преобладающее</w:t>
      </w:r>
      <w:r w:rsidRPr="003A51AC">
        <w:rPr>
          <w:spacing w:val="1"/>
        </w:rPr>
        <w:t xml:space="preserve"> </w:t>
      </w:r>
      <w:r w:rsidRPr="003A51AC">
        <w:t>в</w:t>
      </w:r>
      <w:r w:rsidRPr="003A51AC">
        <w:rPr>
          <w:spacing w:val="1"/>
        </w:rPr>
        <w:t xml:space="preserve"> </w:t>
      </w:r>
      <w:r w:rsidRPr="003A51AC">
        <w:t>раннем возрасте, сменяется конкурентным типом отношения к сверстнику, где другой ребенок</w:t>
      </w:r>
      <w:r w:rsidRPr="003A51AC">
        <w:rPr>
          <w:spacing w:val="1"/>
        </w:rPr>
        <w:t xml:space="preserve"> </w:t>
      </w:r>
      <w:r w:rsidRPr="003A51AC">
        <w:t>выступает</w:t>
      </w:r>
      <w:r w:rsidRPr="003A51AC">
        <w:rPr>
          <w:spacing w:val="-1"/>
        </w:rPr>
        <w:t xml:space="preserve"> </w:t>
      </w:r>
      <w:r w:rsidRPr="003A51AC">
        <w:t>в</w:t>
      </w:r>
      <w:r w:rsidRPr="003A51AC">
        <w:rPr>
          <w:spacing w:val="-1"/>
        </w:rPr>
        <w:t xml:space="preserve"> </w:t>
      </w:r>
      <w:r w:rsidRPr="003A51AC">
        <w:t>качестве</w:t>
      </w:r>
      <w:r w:rsidRPr="003A51AC">
        <w:rPr>
          <w:spacing w:val="-1"/>
        </w:rPr>
        <w:t xml:space="preserve"> </w:t>
      </w:r>
      <w:r w:rsidRPr="003A51AC">
        <w:t>средства</w:t>
      </w:r>
      <w:r w:rsidRPr="003A51AC">
        <w:rPr>
          <w:spacing w:val="-1"/>
        </w:rPr>
        <w:t xml:space="preserve"> </w:t>
      </w:r>
      <w:r w:rsidRPr="003A51AC">
        <w:t>самопознания.</w:t>
      </w:r>
    </w:p>
    <w:p w14:paraId="28AA9476" w14:textId="77777777" w:rsidR="00B44E87" w:rsidRPr="003A51AC" w:rsidRDefault="00B44E87" w:rsidP="00E22A07">
      <w:pPr>
        <w:pStyle w:val="aa"/>
        <w:ind w:left="0" w:firstLine="709"/>
      </w:pPr>
      <w:r w:rsidRPr="003A51AC">
        <w:rPr>
          <w:b/>
          <w:i/>
        </w:rPr>
        <w:t xml:space="preserve">Саморегуляция. </w:t>
      </w:r>
      <w:r w:rsidRPr="003A51AC">
        <w:t>В три года у ребенка преобладает ситуативное поведение, произвольное</w:t>
      </w:r>
      <w:r w:rsidRPr="003A51AC">
        <w:rPr>
          <w:spacing w:val="1"/>
        </w:rPr>
        <w:t xml:space="preserve"> </w:t>
      </w:r>
      <w:r w:rsidRPr="003A51AC">
        <w:t>поведение,</w:t>
      </w:r>
      <w:r w:rsidRPr="003A51AC">
        <w:rPr>
          <w:spacing w:val="1"/>
        </w:rPr>
        <w:t xml:space="preserve"> </w:t>
      </w:r>
      <w:r w:rsidRPr="003A51AC">
        <w:t>в</w:t>
      </w:r>
      <w:r w:rsidRPr="003A51AC">
        <w:rPr>
          <w:spacing w:val="1"/>
        </w:rPr>
        <w:t xml:space="preserve"> </w:t>
      </w:r>
      <w:r w:rsidRPr="003A51AC">
        <w:t>основном,</w:t>
      </w:r>
      <w:r w:rsidRPr="003A51AC">
        <w:rPr>
          <w:spacing w:val="1"/>
        </w:rPr>
        <w:t xml:space="preserve"> </w:t>
      </w:r>
      <w:r w:rsidRPr="003A51AC">
        <w:t>регулируется</w:t>
      </w:r>
      <w:r w:rsidRPr="003A51AC">
        <w:rPr>
          <w:spacing w:val="1"/>
        </w:rPr>
        <w:t xml:space="preserve"> </w:t>
      </w:r>
      <w:r w:rsidRPr="003A51AC">
        <w:t>взрослым.</w:t>
      </w:r>
      <w:r w:rsidRPr="003A51AC">
        <w:rPr>
          <w:spacing w:val="1"/>
        </w:rPr>
        <w:t xml:space="preserve"> </w:t>
      </w:r>
      <w:r w:rsidRPr="003A51AC">
        <w:t>При</w:t>
      </w:r>
      <w:r w:rsidRPr="003A51AC">
        <w:rPr>
          <w:spacing w:val="1"/>
        </w:rPr>
        <w:t xml:space="preserve"> </w:t>
      </w:r>
      <w:r w:rsidRPr="003A51AC">
        <w:t>этом,</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действовать</w:t>
      </w:r>
      <w:r w:rsidRPr="003A51AC">
        <w:rPr>
          <w:spacing w:val="1"/>
        </w:rPr>
        <w:t xml:space="preserve"> </w:t>
      </w:r>
      <w:r w:rsidRPr="003A51AC">
        <w:t>по</w:t>
      </w:r>
      <w:r w:rsidRPr="003A51AC">
        <w:rPr>
          <w:spacing w:val="1"/>
        </w:rPr>
        <w:t xml:space="preserve"> </w:t>
      </w:r>
      <w:r w:rsidRPr="003A51AC">
        <w:t>инструкции,</w:t>
      </w:r>
      <w:r w:rsidRPr="003A51AC">
        <w:rPr>
          <w:spacing w:val="1"/>
        </w:rPr>
        <w:t xml:space="preserve"> </w:t>
      </w:r>
      <w:r w:rsidRPr="003A51AC">
        <w:t>состоящей</w:t>
      </w:r>
      <w:r w:rsidRPr="003A51AC">
        <w:rPr>
          <w:spacing w:val="1"/>
        </w:rPr>
        <w:t xml:space="preserve"> </w:t>
      </w:r>
      <w:r w:rsidRPr="003A51AC">
        <w:t>из</w:t>
      </w:r>
      <w:r w:rsidRPr="003A51AC">
        <w:rPr>
          <w:spacing w:val="1"/>
        </w:rPr>
        <w:t xml:space="preserve"> </w:t>
      </w:r>
      <w:r w:rsidRPr="003A51AC">
        <w:t>2-3</w:t>
      </w:r>
      <w:r w:rsidRPr="003A51AC">
        <w:rPr>
          <w:spacing w:val="1"/>
        </w:rPr>
        <w:t xml:space="preserve"> </w:t>
      </w:r>
      <w:r w:rsidRPr="003A51AC">
        <w:t>указаний.</w:t>
      </w:r>
      <w:r w:rsidRPr="003A51AC">
        <w:rPr>
          <w:spacing w:val="1"/>
        </w:rPr>
        <w:t xml:space="preserve"> </w:t>
      </w:r>
      <w:r w:rsidRPr="003A51AC">
        <w:t>Слово</w:t>
      </w:r>
      <w:r w:rsidRPr="003A51AC">
        <w:rPr>
          <w:spacing w:val="1"/>
        </w:rPr>
        <w:t xml:space="preserve"> </w:t>
      </w:r>
      <w:r w:rsidRPr="003A51AC">
        <w:t>играет</w:t>
      </w:r>
      <w:r w:rsidRPr="003A51AC">
        <w:rPr>
          <w:spacing w:val="1"/>
        </w:rPr>
        <w:t xml:space="preserve"> </w:t>
      </w:r>
      <w:r w:rsidRPr="003A51AC">
        <w:t>в</w:t>
      </w:r>
      <w:r w:rsidRPr="003A51AC">
        <w:rPr>
          <w:spacing w:val="1"/>
        </w:rPr>
        <w:t xml:space="preserve"> </w:t>
      </w:r>
      <w:r w:rsidRPr="003A51AC">
        <w:t>большей</w:t>
      </w:r>
      <w:r w:rsidRPr="003A51AC">
        <w:rPr>
          <w:spacing w:val="1"/>
        </w:rPr>
        <w:t xml:space="preserve"> </w:t>
      </w:r>
      <w:r w:rsidRPr="003A51AC">
        <w:t>степени</w:t>
      </w:r>
      <w:r w:rsidRPr="003A51AC">
        <w:rPr>
          <w:spacing w:val="1"/>
        </w:rPr>
        <w:t xml:space="preserve"> </w:t>
      </w:r>
      <w:r w:rsidRPr="003A51AC">
        <w:t>побудительную</w:t>
      </w:r>
      <w:r w:rsidRPr="003A51AC">
        <w:rPr>
          <w:spacing w:val="1"/>
        </w:rPr>
        <w:t xml:space="preserve"> </w:t>
      </w:r>
      <w:r w:rsidRPr="003A51AC">
        <w:t>функцию,</w:t>
      </w:r>
      <w:r w:rsidRPr="003A51AC">
        <w:rPr>
          <w:spacing w:val="1"/>
        </w:rPr>
        <w:t xml:space="preserve"> </w:t>
      </w:r>
      <w:r w:rsidRPr="003A51AC">
        <w:t>по</w:t>
      </w:r>
      <w:r w:rsidRPr="003A51AC">
        <w:rPr>
          <w:spacing w:val="1"/>
        </w:rPr>
        <w:t xml:space="preserve"> </w:t>
      </w:r>
      <w:r w:rsidRPr="003A51AC">
        <w:t>сравнению</w:t>
      </w:r>
      <w:r w:rsidRPr="003A51AC">
        <w:rPr>
          <w:spacing w:val="1"/>
        </w:rPr>
        <w:t xml:space="preserve"> </w:t>
      </w:r>
      <w:r w:rsidRPr="003A51AC">
        <w:t>с</w:t>
      </w:r>
      <w:r w:rsidRPr="003A51AC">
        <w:rPr>
          <w:spacing w:val="1"/>
        </w:rPr>
        <w:t xml:space="preserve"> </w:t>
      </w:r>
      <w:r w:rsidRPr="003A51AC">
        <w:t>функцией</w:t>
      </w:r>
      <w:r w:rsidRPr="003A51AC">
        <w:rPr>
          <w:spacing w:val="1"/>
        </w:rPr>
        <w:t xml:space="preserve"> </w:t>
      </w:r>
      <w:r w:rsidRPr="003A51AC">
        <w:t>торможения.</w:t>
      </w:r>
      <w:r w:rsidRPr="003A51AC">
        <w:rPr>
          <w:spacing w:val="1"/>
        </w:rPr>
        <w:t xml:space="preserve"> </w:t>
      </w:r>
      <w:r w:rsidRPr="003A51AC">
        <w:t>Эмоции</w:t>
      </w:r>
      <w:r w:rsidRPr="003A51AC">
        <w:rPr>
          <w:spacing w:val="1"/>
        </w:rPr>
        <w:t xml:space="preserve"> </w:t>
      </w:r>
      <w:r w:rsidRPr="003A51AC">
        <w:t>выполняют</w:t>
      </w:r>
      <w:r w:rsidRPr="003A51AC">
        <w:rPr>
          <w:spacing w:val="1"/>
        </w:rPr>
        <w:t xml:space="preserve"> </w:t>
      </w:r>
      <w:r w:rsidRPr="003A51AC">
        <w:t>регулирующую</w:t>
      </w:r>
      <w:r w:rsidRPr="003A51AC">
        <w:rPr>
          <w:spacing w:val="1"/>
        </w:rPr>
        <w:t xml:space="preserve"> </w:t>
      </w:r>
      <w:r w:rsidRPr="003A51AC">
        <w:t>роль,</w:t>
      </w:r>
      <w:r w:rsidRPr="003A51AC">
        <w:rPr>
          <w:spacing w:val="1"/>
        </w:rPr>
        <w:t xml:space="preserve"> </w:t>
      </w:r>
      <w:r w:rsidRPr="003A51AC">
        <w:t>накапливается</w:t>
      </w:r>
      <w:r w:rsidRPr="003A51AC">
        <w:rPr>
          <w:spacing w:val="-2"/>
        </w:rPr>
        <w:t xml:space="preserve"> </w:t>
      </w:r>
      <w:r w:rsidRPr="003A51AC">
        <w:t>эмоциональный</w:t>
      </w:r>
      <w:r w:rsidRPr="003A51AC">
        <w:rPr>
          <w:spacing w:val="-1"/>
        </w:rPr>
        <w:t xml:space="preserve"> </w:t>
      </w:r>
      <w:r w:rsidRPr="003A51AC">
        <w:t>опыт,</w:t>
      </w:r>
      <w:r w:rsidRPr="003A51AC">
        <w:rPr>
          <w:spacing w:val="-4"/>
        </w:rPr>
        <w:t xml:space="preserve"> </w:t>
      </w:r>
      <w:r w:rsidRPr="003A51AC">
        <w:t>позволяющий</w:t>
      </w:r>
      <w:r w:rsidRPr="003A51AC">
        <w:rPr>
          <w:spacing w:val="-1"/>
        </w:rPr>
        <w:t xml:space="preserve"> </w:t>
      </w:r>
      <w:r w:rsidRPr="003A51AC">
        <w:t>предвосхищать действия</w:t>
      </w:r>
      <w:r w:rsidRPr="003A51AC">
        <w:rPr>
          <w:spacing w:val="-1"/>
        </w:rPr>
        <w:t xml:space="preserve"> </w:t>
      </w:r>
      <w:r w:rsidRPr="003A51AC">
        <w:t>ребенка.</w:t>
      </w:r>
    </w:p>
    <w:p w14:paraId="330E2CF0" w14:textId="77777777" w:rsidR="002966EF" w:rsidRPr="003A51AC" w:rsidRDefault="00B44E87" w:rsidP="00E22A07">
      <w:pPr>
        <w:pStyle w:val="aa"/>
        <w:ind w:left="0" w:firstLine="709"/>
      </w:pPr>
      <w:r w:rsidRPr="003A51AC">
        <w:rPr>
          <w:b/>
          <w:i/>
        </w:rPr>
        <w:t>Личность и самооценка</w:t>
      </w:r>
      <w:r w:rsidRPr="003A51AC">
        <w:rPr>
          <w:b/>
        </w:rPr>
        <w:t xml:space="preserve">. </w:t>
      </w:r>
      <w:r w:rsidRPr="003A51AC">
        <w:t>У ребенка начинает</w:t>
      </w:r>
      <w:r w:rsidRPr="003A51AC">
        <w:rPr>
          <w:spacing w:val="1"/>
        </w:rPr>
        <w:t xml:space="preserve"> </w:t>
      </w:r>
      <w:r w:rsidRPr="003A51AC">
        <w:t>формироваться периферия самосознания,</w:t>
      </w:r>
      <w:r w:rsidRPr="003A51AC">
        <w:rPr>
          <w:spacing w:val="1"/>
        </w:rPr>
        <w:t xml:space="preserve"> </w:t>
      </w:r>
      <w:r w:rsidRPr="003A51AC">
        <w:t>дифференцированная</w:t>
      </w:r>
      <w:r w:rsidRPr="003A51AC">
        <w:rPr>
          <w:spacing w:val="1"/>
        </w:rPr>
        <w:t xml:space="preserve"> </w:t>
      </w:r>
      <w:r w:rsidRPr="003A51AC">
        <w:t>самооценка.</w:t>
      </w:r>
      <w:r w:rsidRPr="003A51AC">
        <w:rPr>
          <w:spacing w:val="1"/>
        </w:rPr>
        <w:t xml:space="preserve"> </w:t>
      </w:r>
      <w:r w:rsidRPr="003A51AC">
        <w:t>Ребенок,</w:t>
      </w:r>
      <w:r w:rsidRPr="003A51AC">
        <w:rPr>
          <w:spacing w:val="1"/>
        </w:rPr>
        <w:t xml:space="preserve"> </w:t>
      </w:r>
      <w:r w:rsidRPr="003A51AC">
        <w:t>при</w:t>
      </w:r>
      <w:r w:rsidRPr="003A51AC">
        <w:rPr>
          <w:spacing w:val="1"/>
        </w:rPr>
        <w:t xml:space="preserve"> </w:t>
      </w:r>
      <w:r w:rsidRPr="003A51AC">
        <w:t>осознании</w:t>
      </w:r>
      <w:r w:rsidRPr="003A51AC">
        <w:rPr>
          <w:spacing w:val="1"/>
        </w:rPr>
        <w:t xml:space="preserve"> </w:t>
      </w:r>
      <w:r w:rsidRPr="003A51AC">
        <w:t>собственных</w:t>
      </w:r>
      <w:r w:rsidRPr="003A51AC">
        <w:rPr>
          <w:spacing w:val="1"/>
        </w:rPr>
        <w:t xml:space="preserve"> </w:t>
      </w:r>
      <w:r w:rsidRPr="003A51AC">
        <w:t>умений,</w:t>
      </w:r>
      <w:r w:rsidRPr="003A51AC">
        <w:rPr>
          <w:spacing w:val="1"/>
        </w:rPr>
        <w:t xml:space="preserve"> </w:t>
      </w:r>
      <w:r w:rsidRPr="003A51AC">
        <w:t>опирается</w:t>
      </w:r>
      <w:r w:rsidRPr="003A51AC">
        <w:rPr>
          <w:spacing w:val="1"/>
        </w:rPr>
        <w:t xml:space="preserve"> </w:t>
      </w:r>
      <w:r w:rsidRPr="003A51AC">
        <w:t>на</w:t>
      </w:r>
      <w:r w:rsidRPr="003A51AC">
        <w:rPr>
          <w:spacing w:val="-57"/>
        </w:rPr>
        <w:t xml:space="preserve"> </w:t>
      </w:r>
      <w:r w:rsidRPr="003A51AC">
        <w:t>оценку</w:t>
      </w:r>
      <w:r w:rsidRPr="003A51AC">
        <w:rPr>
          <w:spacing w:val="1"/>
        </w:rPr>
        <w:t xml:space="preserve"> </w:t>
      </w:r>
      <w:r w:rsidRPr="003A51AC">
        <w:t>взрослого,</w:t>
      </w:r>
      <w:r w:rsidRPr="003A51AC">
        <w:rPr>
          <w:spacing w:val="1"/>
        </w:rPr>
        <w:t xml:space="preserve"> </w:t>
      </w:r>
      <w:r w:rsidRPr="003A51AC">
        <w:t>к</w:t>
      </w:r>
      <w:r w:rsidRPr="003A51AC">
        <w:rPr>
          <w:spacing w:val="1"/>
        </w:rPr>
        <w:t xml:space="preserve"> </w:t>
      </w:r>
      <w:r w:rsidRPr="003A51AC">
        <w:t>четырем</w:t>
      </w:r>
      <w:r w:rsidRPr="003A51AC">
        <w:rPr>
          <w:spacing w:val="1"/>
        </w:rPr>
        <w:t xml:space="preserve"> </w:t>
      </w:r>
      <w:r w:rsidRPr="003A51AC">
        <w:t>годам</w:t>
      </w:r>
      <w:r w:rsidRPr="003A51AC">
        <w:rPr>
          <w:spacing w:val="1"/>
        </w:rPr>
        <w:t xml:space="preserve"> </w:t>
      </w:r>
      <w:r w:rsidRPr="003A51AC">
        <w:t>ребенок</w:t>
      </w:r>
      <w:r w:rsidRPr="003A51AC">
        <w:rPr>
          <w:spacing w:val="1"/>
        </w:rPr>
        <w:t xml:space="preserve"> </w:t>
      </w:r>
      <w:r w:rsidRPr="003A51AC">
        <w:t>начинает</w:t>
      </w:r>
      <w:r w:rsidRPr="003A51AC">
        <w:rPr>
          <w:spacing w:val="1"/>
        </w:rPr>
        <w:t xml:space="preserve"> </w:t>
      </w:r>
      <w:r w:rsidRPr="003A51AC">
        <w:t>сравнивать</w:t>
      </w:r>
      <w:r w:rsidRPr="003A51AC">
        <w:rPr>
          <w:spacing w:val="1"/>
        </w:rPr>
        <w:t xml:space="preserve"> </w:t>
      </w:r>
      <w:r w:rsidRPr="003A51AC">
        <w:t>свои</w:t>
      </w:r>
      <w:r w:rsidRPr="003A51AC">
        <w:rPr>
          <w:spacing w:val="1"/>
        </w:rPr>
        <w:t xml:space="preserve"> </w:t>
      </w:r>
      <w:r w:rsidRPr="003A51AC">
        <w:t>достижения</w:t>
      </w:r>
      <w:r w:rsidRPr="003A51AC">
        <w:rPr>
          <w:spacing w:val="61"/>
        </w:rPr>
        <w:t xml:space="preserve"> </w:t>
      </w:r>
      <w:r w:rsidRPr="003A51AC">
        <w:t>с</w:t>
      </w:r>
      <w:r w:rsidRPr="003A51AC">
        <w:rPr>
          <w:spacing w:val="1"/>
        </w:rPr>
        <w:t xml:space="preserve"> </w:t>
      </w:r>
      <w:r w:rsidRPr="003A51AC">
        <w:t>достижениями сверстников, что может повышать конфликтность между детьми. Данный возраст</w:t>
      </w:r>
      <w:r w:rsidRPr="003A51AC">
        <w:rPr>
          <w:spacing w:val="1"/>
        </w:rPr>
        <w:t xml:space="preserve"> </w:t>
      </w:r>
      <w:r w:rsidRPr="003A51AC">
        <w:t>связан</w:t>
      </w:r>
      <w:r w:rsidRPr="003A51AC">
        <w:rPr>
          <w:spacing w:val="-1"/>
        </w:rPr>
        <w:t xml:space="preserve"> </w:t>
      </w:r>
      <w:r w:rsidRPr="003A51AC">
        <w:t>с</w:t>
      </w:r>
      <w:r w:rsidRPr="003A51AC">
        <w:rPr>
          <w:spacing w:val="-1"/>
        </w:rPr>
        <w:t xml:space="preserve"> </w:t>
      </w:r>
      <w:r w:rsidRPr="003A51AC">
        <w:t>дебютом личности.</w:t>
      </w:r>
    </w:p>
    <w:p w14:paraId="41DED2A5" w14:textId="77777777" w:rsidR="00231C93" w:rsidRDefault="00231C93" w:rsidP="00004D15">
      <w:pPr>
        <w:pStyle w:val="aa"/>
        <w:ind w:left="0" w:firstLine="1134"/>
        <w:rPr>
          <w:b/>
        </w:rPr>
      </w:pPr>
    </w:p>
    <w:p w14:paraId="1C43ED85" w14:textId="77777777" w:rsidR="00B44E87" w:rsidRPr="003A51AC" w:rsidRDefault="002966EF" w:rsidP="00231C93">
      <w:pPr>
        <w:pStyle w:val="aa"/>
        <w:ind w:left="0" w:firstLine="1134"/>
        <w:jc w:val="center"/>
        <w:rPr>
          <w:b/>
        </w:rPr>
      </w:pPr>
      <w:r w:rsidRPr="003A51AC">
        <w:rPr>
          <w:b/>
        </w:rPr>
        <w:t>1.6</w:t>
      </w:r>
      <w:r w:rsidR="00B44E87" w:rsidRPr="003A51AC">
        <w:rPr>
          <w:b/>
        </w:rPr>
        <w:t>.3.2. Средняя</w:t>
      </w:r>
      <w:r w:rsidR="00B44E87" w:rsidRPr="003A51AC">
        <w:rPr>
          <w:b/>
          <w:spacing w:val="-3"/>
        </w:rPr>
        <w:t xml:space="preserve"> </w:t>
      </w:r>
      <w:r w:rsidR="00B44E87" w:rsidRPr="003A51AC">
        <w:rPr>
          <w:b/>
        </w:rPr>
        <w:t>группа</w:t>
      </w:r>
      <w:r w:rsidR="00B44E87" w:rsidRPr="003A51AC">
        <w:rPr>
          <w:b/>
          <w:spacing w:val="-3"/>
        </w:rPr>
        <w:t xml:space="preserve"> </w:t>
      </w:r>
      <w:r w:rsidR="00B44E87" w:rsidRPr="003A51AC">
        <w:rPr>
          <w:b/>
        </w:rPr>
        <w:t>(пятый</w:t>
      </w:r>
      <w:r w:rsidR="00B44E87" w:rsidRPr="003A51AC">
        <w:rPr>
          <w:b/>
          <w:spacing w:val="-4"/>
        </w:rPr>
        <w:t xml:space="preserve"> </w:t>
      </w:r>
      <w:r w:rsidR="00B44E87" w:rsidRPr="003A51AC">
        <w:rPr>
          <w:b/>
        </w:rPr>
        <w:t>год</w:t>
      </w:r>
      <w:r w:rsidR="00B44E87" w:rsidRPr="003A51AC">
        <w:rPr>
          <w:b/>
          <w:spacing w:val="-4"/>
        </w:rPr>
        <w:t xml:space="preserve"> </w:t>
      </w:r>
      <w:r w:rsidR="00B44E87" w:rsidRPr="003A51AC">
        <w:rPr>
          <w:b/>
        </w:rPr>
        <w:t>жизни)</w:t>
      </w:r>
    </w:p>
    <w:p w14:paraId="74FBB82B" w14:textId="77777777" w:rsidR="00B44E87" w:rsidRPr="00231C93" w:rsidRDefault="00B44E87" w:rsidP="00E22A07">
      <w:pPr>
        <w:pStyle w:val="2"/>
        <w:spacing w:line="240" w:lineRule="auto"/>
        <w:ind w:firstLine="709"/>
        <w:rPr>
          <w:rFonts w:ascii="Times New Roman" w:hAnsi="Times New Roman" w:cs="Times New Roman"/>
          <w:b/>
          <w:i/>
          <w:color w:val="auto"/>
          <w:sz w:val="24"/>
          <w:szCs w:val="24"/>
        </w:rPr>
      </w:pPr>
      <w:r w:rsidRPr="00231C93">
        <w:rPr>
          <w:rFonts w:ascii="Times New Roman" w:hAnsi="Times New Roman" w:cs="Times New Roman"/>
          <w:b/>
          <w:i/>
          <w:color w:val="auto"/>
          <w:sz w:val="24"/>
          <w:szCs w:val="24"/>
        </w:rPr>
        <w:t>Росто-весовые</w:t>
      </w:r>
      <w:r w:rsidRPr="00231C93">
        <w:rPr>
          <w:rFonts w:ascii="Times New Roman" w:hAnsi="Times New Roman" w:cs="Times New Roman"/>
          <w:b/>
          <w:i/>
          <w:color w:val="auto"/>
          <w:spacing w:val="-3"/>
          <w:sz w:val="24"/>
          <w:szCs w:val="24"/>
        </w:rPr>
        <w:t xml:space="preserve"> </w:t>
      </w:r>
      <w:r w:rsidRPr="00231C93">
        <w:rPr>
          <w:rFonts w:ascii="Times New Roman" w:hAnsi="Times New Roman" w:cs="Times New Roman"/>
          <w:b/>
          <w:i/>
          <w:color w:val="auto"/>
          <w:sz w:val="24"/>
          <w:szCs w:val="24"/>
        </w:rPr>
        <w:t>характеристики</w:t>
      </w:r>
    </w:p>
    <w:p w14:paraId="77D533F1" w14:textId="77777777" w:rsidR="00B44E87" w:rsidRPr="003A51AC" w:rsidRDefault="00B44E87" w:rsidP="00E22A07">
      <w:pPr>
        <w:pStyle w:val="aa"/>
        <w:ind w:left="0" w:firstLine="709"/>
      </w:pPr>
      <w:r w:rsidRPr="003A51AC">
        <w:t>Средний вес девочек изменяется от 16 кг в четыре года до 18,4 кг в пять лет, у мальчиков –</w:t>
      </w:r>
      <w:r w:rsidRPr="003A51AC">
        <w:rPr>
          <w:spacing w:val="1"/>
        </w:rPr>
        <w:t xml:space="preserve"> </w:t>
      </w:r>
      <w:r w:rsidRPr="003A51AC">
        <w:t>от 17 кг в четыре года до 19,7 кг в пять лет. Средняя длина тела у девочек изменяется от 100 см в</w:t>
      </w:r>
      <w:r w:rsidRPr="003A51AC">
        <w:rPr>
          <w:spacing w:val="1"/>
        </w:rPr>
        <w:t xml:space="preserve"> </w:t>
      </w:r>
      <w:r w:rsidRPr="003A51AC">
        <w:t>четыре</w:t>
      </w:r>
      <w:r w:rsidRPr="003A51AC">
        <w:rPr>
          <w:spacing w:val="-2"/>
        </w:rPr>
        <w:t xml:space="preserve"> </w:t>
      </w:r>
      <w:r w:rsidRPr="003A51AC">
        <w:t>года</w:t>
      </w:r>
      <w:r w:rsidRPr="003A51AC">
        <w:rPr>
          <w:spacing w:val="-1"/>
        </w:rPr>
        <w:t xml:space="preserve"> </w:t>
      </w:r>
      <w:r w:rsidRPr="003A51AC">
        <w:t>до 109</w:t>
      </w:r>
      <w:r w:rsidRPr="003A51AC">
        <w:rPr>
          <w:spacing w:val="1"/>
        </w:rPr>
        <w:t xml:space="preserve"> </w:t>
      </w:r>
      <w:r w:rsidRPr="003A51AC">
        <w:t>см</w:t>
      </w:r>
      <w:r w:rsidRPr="003A51AC">
        <w:rPr>
          <w:spacing w:val="-1"/>
        </w:rPr>
        <w:t xml:space="preserve"> </w:t>
      </w:r>
      <w:r w:rsidRPr="003A51AC">
        <w:t>в</w:t>
      </w:r>
      <w:r w:rsidRPr="003A51AC">
        <w:rPr>
          <w:spacing w:val="1"/>
        </w:rPr>
        <w:t xml:space="preserve"> </w:t>
      </w:r>
      <w:r w:rsidRPr="003A51AC">
        <w:t>пять</w:t>
      </w:r>
      <w:r w:rsidRPr="003A51AC">
        <w:rPr>
          <w:spacing w:val="1"/>
        </w:rPr>
        <w:t xml:space="preserve"> </w:t>
      </w:r>
      <w:r w:rsidRPr="003A51AC">
        <w:t>лет,</w:t>
      </w:r>
      <w:r w:rsidRPr="003A51AC">
        <w:rPr>
          <w:spacing w:val="2"/>
        </w:rPr>
        <w:t xml:space="preserve"> </w:t>
      </w:r>
      <w:r w:rsidRPr="003A51AC">
        <w:t>у</w:t>
      </w:r>
      <w:r w:rsidRPr="003A51AC">
        <w:rPr>
          <w:spacing w:val="-8"/>
        </w:rPr>
        <w:t xml:space="preserve"> </w:t>
      </w:r>
      <w:r w:rsidRPr="003A51AC">
        <w:t>мальчиков</w:t>
      </w:r>
      <w:r w:rsidRPr="003A51AC">
        <w:rPr>
          <w:spacing w:val="-1"/>
        </w:rPr>
        <w:t xml:space="preserve"> </w:t>
      </w:r>
      <w:r w:rsidRPr="003A51AC">
        <w:t>– от</w:t>
      </w:r>
      <w:r w:rsidRPr="003A51AC">
        <w:rPr>
          <w:spacing w:val="1"/>
        </w:rPr>
        <w:t xml:space="preserve"> </w:t>
      </w:r>
      <w:r w:rsidRPr="003A51AC">
        <w:t>102 см</w:t>
      </w:r>
      <w:r w:rsidRPr="003A51AC">
        <w:rPr>
          <w:spacing w:val="-2"/>
        </w:rPr>
        <w:t xml:space="preserve"> </w:t>
      </w:r>
      <w:r w:rsidRPr="003A51AC">
        <w:t>в</w:t>
      </w:r>
      <w:r w:rsidRPr="003A51AC">
        <w:rPr>
          <w:spacing w:val="-1"/>
        </w:rPr>
        <w:t xml:space="preserve"> </w:t>
      </w:r>
      <w:r w:rsidRPr="003A51AC">
        <w:t>четыре</w:t>
      </w:r>
      <w:r w:rsidRPr="003A51AC">
        <w:rPr>
          <w:spacing w:val="-1"/>
        </w:rPr>
        <w:t xml:space="preserve"> </w:t>
      </w:r>
      <w:r w:rsidRPr="003A51AC">
        <w:t>года</w:t>
      </w:r>
      <w:r w:rsidRPr="003A51AC">
        <w:rPr>
          <w:spacing w:val="-2"/>
        </w:rPr>
        <w:t xml:space="preserve"> </w:t>
      </w:r>
      <w:r w:rsidRPr="003A51AC">
        <w:t>до</w:t>
      </w:r>
      <w:r w:rsidRPr="003A51AC">
        <w:rPr>
          <w:spacing w:val="1"/>
        </w:rPr>
        <w:t xml:space="preserve"> </w:t>
      </w:r>
      <w:r w:rsidRPr="003A51AC">
        <w:t>110 см</w:t>
      </w:r>
      <w:r w:rsidRPr="003A51AC">
        <w:rPr>
          <w:spacing w:val="-2"/>
        </w:rPr>
        <w:t xml:space="preserve"> </w:t>
      </w:r>
      <w:r w:rsidRPr="003A51AC">
        <w:t>в</w:t>
      </w:r>
      <w:r w:rsidRPr="003A51AC">
        <w:rPr>
          <w:spacing w:val="-1"/>
        </w:rPr>
        <w:t xml:space="preserve"> </w:t>
      </w:r>
      <w:r w:rsidRPr="003A51AC">
        <w:t>пять</w:t>
      </w:r>
      <w:r w:rsidRPr="003A51AC">
        <w:rPr>
          <w:spacing w:val="1"/>
        </w:rPr>
        <w:t xml:space="preserve"> </w:t>
      </w:r>
      <w:r w:rsidRPr="003A51AC">
        <w:t>лет.</w:t>
      </w:r>
    </w:p>
    <w:p w14:paraId="49369B29" w14:textId="77777777" w:rsidR="00B44E87" w:rsidRPr="00231C93" w:rsidRDefault="00B44E87" w:rsidP="00E22A07">
      <w:pPr>
        <w:pStyle w:val="2"/>
        <w:spacing w:line="240" w:lineRule="auto"/>
        <w:ind w:firstLine="709"/>
        <w:rPr>
          <w:rFonts w:ascii="Times New Roman" w:hAnsi="Times New Roman" w:cs="Times New Roman"/>
          <w:b/>
          <w:i/>
          <w:color w:val="auto"/>
          <w:sz w:val="24"/>
          <w:szCs w:val="24"/>
        </w:rPr>
      </w:pPr>
      <w:r w:rsidRPr="00231C93">
        <w:rPr>
          <w:rFonts w:ascii="Times New Roman" w:hAnsi="Times New Roman" w:cs="Times New Roman"/>
          <w:b/>
          <w:i/>
          <w:color w:val="auto"/>
          <w:sz w:val="24"/>
          <w:szCs w:val="24"/>
        </w:rPr>
        <w:t>Функциональное</w:t>
      </w:r>
      <w:r w:rsidRPr="00231C93">
        <w:rPr>
          <w:rFonts w:ascii="Times New Roman" w:hAnsi="Times New Roman" w:cs="Times New Roman"/>
          <w:b/>
          <w:i/>
          <w:color w:val="auto"/>
          <w:spacing w:val="-4"/>
          <w:sz w:val="24"/>
          <w:szCs w:val="24"/>
        </w:rPr>
        <w:t xml:space="preserve"> </w:t>
      </w:r>
      <w:r w:rsidRPr="00231C93">
        <w:rPr>
          <w:rFonts w:ascii="Times New Roman" w:hAnsi="Times New Roman" w:cs="Times New Roman"/>
          <w:b/>
          <w:i/>
          <w:color w:val="auto"/>
          <w:sz w:val="24"/>
          <w:szCs w:val="24"/>
        </w:rPr>
        <w:t>созревание</w:t>
      </w:r>
    </w:p>
    <w:p w14:paraId="4EEB626A" w14:textId="77777777" w:rsidR="00B44E87" w:rsidRPr="003A51AC" w:rsidRDefault="00B44E87" w:rsidP="00E22A07">
      <w:pPr>
        <w:pStyle w:val="aa"/>
        <w:ind w:left="0" w:firstLine="709"/>
      </w:pPr>
      <w:r w:rsidRPr="003A51AC">
        <w:t>Данный</w:t>
      </w:r>
      <w:r w:rsidRPr="003A51AC">
        <w:rPr>
          <w:spacing w:val="1"/>
        </w:rPr>
        <w:t xml:space="preserve"> </w:t>
      </w:r>
      <w:r w:rsidRPr="003A51AC">
        <w:t>возраст</w:t>
      </w:r>
      <w:r w:rsidRPr="003A51AC">
        <w:rPr>
          <w:spacing w:val="1"/>
        </w:rPr>
        <w:t xml:space="preserve"> </w:t>
      </w:r>
      <w:r w:rsidRPr="003A51AC">
        <w:t>характеризуется</w:t>
      </w:r>
      <w:r w:rsidRPr="003A51AC">
        <w:rPr>
          <w:spacing w:val="1"/>
        </w:rPr>
        <w:t xml:space="preserve"> </w:t>
      </w:r>
      <w:r w:rsidRPr="003A51AC">
        <w:t>интенсивным</w:t>
      </w:r>
      <w:r w:rsidRPr="003A51AC">
        <w:rPr>
          <w:spacing w:val="1"/>
        </w:rPr>
        <w:t xml:space="preserve"> </w:t>
      </w:r>
      <w:r w:rsidRPr="003A51AC">
        <w:t>созреванием</w:t>
      </w:r>
      <w:r w:rsidRPr="003A51AC">
        <w:rPr>
          <w:spacing w:val="1"/>
        </w:rPr>
        <w:t xml:space="preserve"> </w:t>
      </w:r>
      <w:r w:rsidRPr="003A51AC">
        <w:t>нейронного</w:t>
      </w:r>
      <w:r w:rsidRPr="003A51AC">
        <w:rPr>
          <w:spacing w:val="1"/>
        </w:rPr>
        <w:t xml:space="preserve"> </w:t>
      </w:r>
      <w:r w:rsidRPr="003A51AC">
        <w:t>аппарата</w:t>
      </w:r>
      <w:r w:rsidRPr="003A51AC">
        <w:rPr>
          <w:spacing w:val="-57"/>
        </w:rPr>
        <w:t xml:space="preserve"> </w:t>
      </w:r>
      <w:r w:rsidRPr="003A51AC">
        <w:t>ассоциативной</w:t>
      </w:r>
      <w:r w:rsidRPr="003A51AC">
        <w:rPr>
          <w:spacing w:val="1"/>
        </w:rPr>
        <w:t xml:space="preserve"> </w:t>
      </w:r>
      <w:r w:rsidRPr="003A51AC">
        <w:t>коры</w:t>
      </w:r>
      <w:r w:rsidRPr="003A51AC">
        <w:rPr>
          <w:spacing w:val="1"/>
        </w:rPr>
        <w:t xml:space="preserve"> </w:t>
      </w:r>
      <w:r w:rsidRPr="003A51AC">
        <w:t>больших</w:t>
      </w:r>
      <w:r w:rsidRPr="003A51AC">
        <w:rPr>
          <w:spacing w:val="1"/>
        </w:rPr>
        <w:t xml:space="preserve"> </w:t>
      </w:r>
      <w:r w:rsidRPr="003A51AC">
        <w:t>полушарий.</w:t>
      </w:r>
      <w:r w:rsidRPr="003A51AC">
        <w:rPr>
          <w:spacing w:val="1"/>
        </w:rPr>
        <w:t xml:space="preserve"> </w:t>
      </w:r>
      <w:r w:rsidRPr="003A51AC">
        <w:t>Возрастание</w:t>
      </w:r>
      <w:r w:rsidRPr="003A51AC">
        <w:rPr>
          <w:spacing w:val="1"/>
        </w:rPr>
        <w:t xml:space="preserve"> </w:t>
      </w:r>
      <w:r w:rsidRPr="003A51AC">
        <w:t>специализации</w:t>
      </w:r>
      <w:r w:rsidRPr="003A51AC">
        <w:rPr>
          <w:spacing w:val="1"/>
        </w:rPr>
        <w:t xml:space="preserve"> </w:t>
      </w:r>
      <w:r w:rsidRPr="003A51AC">
        <w:t>корковых</w:t>
      </w:r>
      <w:r w:rsidRPr="003A51AC">
        <w:rPr>
          <w:spacing w:val="1"/>
        </w:rPr>
        <w:t xml:space="preserve"> </w:t>
      </w:r>
      <w:r w:rsidRPr="003A51AC">
        <w:t>зон</w:t>
      </w:r>
      <w:r w:rsidRPr="003A51AC">
        <w:rPr>
          <w:spacing w:val="1"/>
        </w:rPr>
        <w:t xml:space="preserve"> </w:t>
      </w:r>
      <w:r w:rsidRPr="003A51AC">
        <w:t>и</w:t>
      </w:r>
      <w:r w:rsidRPr="003A51AC">
        <w:rPr>
          <w:spacing w:val="1"/>
        </w:rPr>
        <w:t xml:space="preserve"> </w:t>
      </w:r>
      <w:r w:rsidRPr="003A51AC">
        <w:t>межполушарных связей. Правое</w:t>
      </w:r>
      <w:r w:rsidRPr="003A51AC">
        <w:rPr>
          <w:spacing w:val="-2"/>
        </w:rPr>
        <w:t xml:space="preserve"> </w:t>
      </w:r>
      <w:r w:rsidRPr="003A51AC">
        <w:t>полушарие</w:t>
      </w:r>
      <w:r w:rsidRPr="003A51AC">
        <w:rPr>
          <w:spacing w:val="-2"/>
        </w:rPr>
        <w:t xml:space="preserve"> </w:t>
      </w:r>
      <w:r w:rsidRPr="003A51AC">
        <w:t>является ведущим.</w:t>
      </w:r>
    </w:p>
    <w:p w14:paraId="372B5347" w14:textId="77777777" w:rsidR="00B44E87" w:rsidRPr="003A51AC" w:rsidRDefault="00B44E87" w:rsidP="00E22A07">
      <w:pPr>
        <w:pStyle w:val="aa"/>
        <w:ind w:left="0" w:firstLine="709"/>
      </w:pPr>
      <w:r w:rsidRPr="003A51AC">
        <w:t>Продолжается</w:t>
      </w:r>
      <w:r w:rsidRPr="003A51AC">
        <w:rPr>
          <w:spacing w:val="1"/>
        </w:rPr>
        <w:t xml:space="preserve"> </w:t>
      </w:r>
      <w:r w:rsidRPr="003A51AC">
        <w:t>развитие</w:t>
      </w:r>
      <w:r w:rsidRPr="003A51AC">
        <w:rPr>
          <w:spacing w:val="1"/>
        </w:rPr>
        <w:t xml:space="preserve"> </w:t>
      </w:r>
      <w:r w:rsidRPr="003A51AC">
        <w:t>скелета,</w:t>
      </w:r>
      <w:r w:rsidRPr="003A51AC">
        <w:rPr>
          <w:spacing w:val="1"/>
        </w:rPr>
        <w:t xml:space="preserve"> </w:t>
      </w:r>
      <w:r w:rsidRPr="003A51AC">
        <w:t>мышц,</w:t>
      </w:r>
      <w:r w:rsidRPr="003A51AC">
        <w:rPr>
          <w:spacing w:val="1"/>
        </w:rPr>
        <w:t xml:space="preserve"> </w:t>
      </w:r>
      <w:r w:rsidRPr="003A51AC">
        <w:t>изменяются</w:t>
      </w:r>
      <w:r w:rsidRPr="003A51AC">
        <w:rPr>
          <w:spacing w:val="1"/>
        </w:rPr>
        <w:t xml:space="preserve"> </w:t>
      </w:r>
      <w:r w:rsidRPr="003A51AC">
        <w:t>пропорции</w:t>
      </w:r>
      <w:r w:rsidRPr="003A51AC">
        <w:rPr>
          <w:spacing w:val="1"/>
        </w:rPr>
        <w:t xml:space="preserve"> </w:t>
      </w:r>
      <w:r w:rsidRPr="003A51AC">
        <w:t>тела.</w:t>
      </w:r>
      <w:r w:rsidRPr="003A51AC">
        <w:rPr>
          <w:spacing w:val="1"/>
        </w:rPr>
        <w:t xml:space="preserve"> </w:t>
      </w:r>
      <w:r w:rsidRPr="003A51AC">
        <w:t>Слабо,</w:t>
      </w:r>
      <w:r w:rsidRPr="003A51AC">
        <w:rPr>
          <w:spacing w:val="61"/>
        </w:rPr>
        <w:t xml:space="preserve"> </w:t>
      </w:r>
      <w:r w:rsidRPr="003A51AC">
        <w:t>но</w:t>
      </w:r>
      <w:r w:rsidRPr="003A51AC">
        <w:rPr>
          <w:spacing w:val="1"/>
        </w:rPr>
        <w:t xml:space="preserve"> </w:t>
      </w:r>
      <w:r w:rsidRPr="003A51AC">
        <w:t>проявляются</w:t>
      </w:r>
      <w:r w:rsidRPr="003A51AC">
        <w:rPr>
          <w:spacing w:val="-1"/>
        </w:rPr>
        <w:t xml:space="preserve"> </w:t>
      </w:r>
      <w:r w:rsidRPr="003A51AC">
        <w:t>различия</w:t>
      </w:r>
      <w:r w:rsidRPr="003A51AC">
        <w:rPr>
          <w:spacing w:val="-3"/>
        </w:rPr>
        <w:t xml:space="preserve"> </w:t>
      </w:r>
      <w:r w:rsidRPr="003A51AC">
        <w:t>в</w:t>
      </w:r>
      <w:r w:rsidRPr="003A51AC">
        <w:rPr>
          <w:spacing w:val="-1"/>
        </w:rPr>
        <w:t xml:space="preserve"> </w:t>
      </w:r>
      <w:r w:rsidRPr="003A51AC">
        <w:t>строении тела</w:t>
      </w:r>
      <w:r w:rsidRPr="003A51AC">
        <w:rPr>
          <w:spacing w:val="-1"/>
        </w:rPr>
        <w:t xml:space="preserve"> </w:t>
      </w:r>
      <w:r w:rsidRPr="003A51AC">
        <w:t>мальчиков и девочек.</w:t>
      </w:r>
    </w:p>
    <w:p w14:paraId="14268B4F"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Ведущим</w:t>
      </w:r>
      <w:r w:rsidRPr="003A51AC">
        <w:rPr>
          <w:spacing w:val="1"/>
        </w:rPr>
        <w:t xml:space="preserve"> </w:t>
      </w:r>
      <w:r w:rsidRPr="003A51AC">
        <w:t>психическим</w:t>
      </w:r>
      <w:r w:rsidRPr="003A51AC">
        <w:rPr>
          <w:spacing w:val="1"/>
        </w:rPr>
        <w:t xml:space="preserve"> </w:t>
      </w:r>
      <w:r w:rsidRPr="003A51AC">
        <w:t>процессом</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является</w:t>
      </w:r>
      <w:r w:rsidRPr="003A51AC">
        <w:rPr>
          <w:spacing w:val="1"/>
        </w:rPr>
        <w:t xml:space="preserve"> </w:t>
      </w:r>
      <w:r w:rsidRPr="003A51AC">
        <w:t>память.</w:t>
      </w:r>
      <w:r w:rsidRPr="003A51AC">
        <w:rPr>
          <w:spacing w:val="1"/>
        </w:rPr>
        <w:t xml:space="preserve"> </w:t>
      </w:r>
      <w:r w:rsidRPr="003A51AC">
        <w:t>В</w:t>
      </w:r>
      <w:r w:rsidRPr="003A51AC">
        <w:rPr>
          <w:spacing w:val="1"/>
        </w:rPr>
        <w:t xml:space="preserve"> </w:t>
      </w:r>
      <w:r w:rsidRPr="003A51AC">
        <w:t>четыре-пять</w:t>
      </w:r>
      <w:r w:rsidRPr="003A51AC">
        <w:rPr>
          <w:spacing w:val="1"/>
        </w:rPr>
        <w:t xml:space="preserve"> </w:t>
      </w:r>
      <w:r w:rsidRPr="003A51AC">
        <w:t>лет</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произвольная</w:t>
      </w:r>
      <w:r w:rsidRPr="003A51AC">
        <w:rPr>
          <w:spacing w:val="1"/>
        </w:rPr>
        <w:t xml:space="preserve"> </w:t>
      </w:r>
      <w:r w:rsidRPr="003A51AC">
        <w:t>память,</w:t>
      </w:r>
      <w:r w:rsidRPr="003A51AC">
        <w:rPr>
          <w:spacing w:val="1"/>
        </w:rPr>
        <w:t xml:space="preserve"> </w:t>
      </w:r>
      <w:r w:rsidRPr="003A51AC">
        <w:t>но</w:t>
      </w:r>
      <w:r w:rsidRPr="003A51AC">
        <w:rPr>
          <w:spacing w:val="1"/>
        </w:rPr>
        <w:t xml:space="preserve"> </w:t>
      </w:r>
      <w:r w:rsidRPr="003A51AC">
        <w:t>эффективность</w:t>
      </w:r>
      <w:r w:rsidRPr="003A51AC">
        <w:rPr>
          <w:spacing w:val="1"/>
        </w:rPr>
        <w:t xml:space="preserve"> </w:t>
      </w:r>
      <w:r w:rsidRPr="003A51AC">
        <w:t>непроизвольного</w:t>
      </w:r>
      <w:r w:rsidRPr="003A51AC">
        <w:rPr>
          <w:spacing w:val="1"/>
        </w:rPr>
        <w:t xml:space="preserve"> </w:t>
      </w:r>
      <w:r w:rsidRPr="003A51AC">
        <w:t>запоминания</w:t>
      </w:r>
      <w:r w:rsidRPr="003A51AC">
        <w:rPr>
          <w:spacing w:val="1"/>
        </w:rPr>
        <w:t xml:space="preserve"> </w:t>
      </w:r>
      <w:r w:rsidRPr="003A51AC">
        <w:t>выше,</w:t>
      </w:r>
      <w:r w:rsidRPr="003A51AC">
        <w:rPr>
          <w:spacing w:val="1"/>
        </w:rPr>
        <w:t xml:space="preserve"> </w:t>
      </w:r>
      <w:r w:rsidRPr="003A51AC">
        <w:t>чем</w:t>
      </w:r>
      <w:r w:rsidRPr="003A51AC">
        <w:rPr>
          <w:spacing w:val="1"/>
        </w:rPr>
        <w:t xml:space="preserve"> </w:t>
      </w:r>
      <w:r w:rsidRPr="003A51AC">
        <w:t>произвольного.</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опосредованная память, но непосредственное запоминание преобладает. Возрастает объем памяти,</w:t>
      </w:r>
      <w:r w:rsidRPr="003A51AC">
        <w:rPr>
          <w:spacing w:val="-57"/>
        </w:rPr>
        <w:t xml:space="preserve"> </w:t>
      </w:r>
      <w:r w:rsidRPr="003A51AC">
        <w:t>дети запоминают до 7-8</w:t>
      </w:r>
      <w:r w:rsidRPr="003A51AC">
        <w:rPr>
          <w:spacing w:val="-3"/>
        </w:rPr>
        <w:t xml:space="preserve"> </w:t>
      </w:r>
      <w:r w:rsidRPr="003A51AC">
        <w:t>названий</w:t>
      </w:r>
      <w:r w:rsidRPr="003A51AC">
        <w:rPr>
          <w:spacing w:val="-2"/>
        </w:rPr>
        <w:t xml:space="preserve"> </w:t>
      </w:r>
      <w:r w:rsidRPr="003A51AC">
        <w:t>предметов.</w:t>
      </w:r>
    </w:p>
    <w:p w14:paraId="25BB183D" w14:textId="77777777" w:rsidR="00B44E87" w:rsidRPr="003A51AC" w:rsidRDefault="00B44E87" w:rsidP="00E22A07">
      <w:pPr>
        <w:pStyle w:val="aa"/>
        <w:ind w:left="0" w:firstLine="709"/>
      </w:pPr>
      <w:r w:rsidRPr="003A51AC">
        <w:t>К концу пятого года жизни восприятие становится более развитым. Интеллектуализация</w:t>
      </w:r>
      <w:r w:rsidRPr="003A51AC">
        <w:rPr>
          <w:spacing w:val="1"/>
        </w:rPr>
        <w:t xml:space="preserve"> </w:t>
      </w:r>
      <w:r w:rsidRPr="003A51AC">
        <w:t>процессов</w:t>
      </w:r>
      <w:r w:rsidRPr="003A51AC">
        <w:rPr>
          <w:spacing w:val="1"/>
        </w:rPr>
        <w:t xml:space="preserve"> </w:t>
      </w:r>
      <w:r w:rsidRPr="003A51AC">
        <w:t>восприятия</w:t>
      </w:r>
      <w:r w:rsidRPr="003A51AC">
        <w:rPr>
          <w:spacing w:val="1"/>
        </w:rPr>
        <w:t xml:space="preserve"> </w:t>
      </w:r>
      <w:r w:rsidRPr="003A51AC">
        <w:t>–</w:t>
      </w:r>
      <w:r w:rsidRPr="003A51AC">
        <w:rPr>
          <w:spacing w:val="1"/>
        </w:rPr>
        <w:t xml:space="preserve"> </w:t>
      </w:r>
      <w:r w:rsidRPr="003A51AC">
        <w:t>разложение</w:t>
      </w:r>
      <w:r w:rsidRPr="003A51AC">
        <w:rPr>
          <w:spacing w:val="1"/>
        </w:rPr>
        <w:t xml:space="preserve"> </w:t>
      </w:r>
      <w:r w:rsidRPr="003A51AC">
        <w:t>предметов</w:t>
      </w:r>
      <w:r w:rsidRPr="003A51AC">
        <w:rPr>
          <w:spacing w:val="1"/>
        </w:rPr>
        <w:t xml:space="preserve"> </w:t>
      </w:r>
      <w:r w:rsidRPr="003A51AC">
        <w:t>и</w:t>
      </w:r>
      <w:r w:rsidRPr="003A51AC">
        <w:rPr>
          <w:spacing w:val="1"/>
        </w:rPr>
        <w:t xml:space="preserve"> </w:t>
      </w:r>
      <w:r w:rsidRPr="003A51AC">
        <w:t>образов</w:t>
      </w:r>
      <w:r w:rsidRPr="003A51AC">
        <w:rPr>
          <w:spacing w:val="1"/>
        </w:rPr>
        <w:t xml:space="preserve"> </w:t>
      </w:r>
      <w:r w:rsidRPr="003A51AC">
        <w:t>на</w:t>
      </w:r>
      <w:r w:rsidRPr="003A51AC">
        <w:rPr>
          <w:spacing w:val="1"/>
        </w:rPr>
        <w:t xml:space="preserve"> </w:t>
      </w:r>
      <w:r w:rsidRPr="003A51AC">
        <w:t>сенсорные</w:t>
      </w:r>
      <w:r w:rsidRPr="003A51AC">
        <w:rPr>
          <w:spacing w:val="1"/>
        </w:rPr>
        <w:t xml:space="preserve"> </w:t>
      </w:r>
      <w:r w:rsidRPr="003A51AC">
        <w:t>эталоны.</w:t>
      </w:r>
      <w:r w:rsidRPr="003A51AC">
        <w:rPr>
          <w:spacing w:val="1"/>
        </w:rPr>
        <w:t xml:space="preserve"> </w:t>
      </w:r>
      <w:r w:rsidRPr="003A51AC">
        <w:t>Восприятие</w:t>
      </w:r>
      <w:r w:rsidRPr="003A51AC">
        <w:rPr>
          <w:spacing w:val="-57"/>
        </w:rPr>
        <w:t xml:space="preserve"> </w:t>
      </w:r>
      <w:r w:rsidRPr="003A51AC">
        <w:t>опосредуется</w:t>
      </w:r>
      <w:r w:rsidRPr="003A51AC">
        <w:rPr>
          <w:spacing w:val="1"/>
        </w:rPr>
        <w:t xml:space="preserve"> </w:t>
      </w:r>
      <w:r w:rsidRPr="003A51AC">
        <w:t>системой</w:t>
      </w:r>
      <w:r w:rsidRPr="003A51AC">
        <w:rPr>
          <w:spacing w:val="1"/>
        </w:rPr>
        <w:t xml:space="preserve"> </w:t>
      </w:r>
      <w:r w:rsidRPr="003A51AC">
        <w:t>сенсорных</w:t>
      </w:r>
      <w:r w:rsidRPr="003A51AC">
        <w:rPr>
          <w:spacing w:val="1"/>
        </w:rPr>
        <w:t xml:space="preserve"> </w:t>
      </w:r>
      <w:r w:rsidRPr="003A51AC">
        <w:t>эталонов</w:t>
      </w:r>
      <w:r w:rsidRPr="003A51AC">
        <w:rPr>
          <w:spacing w:val="1"/>
        </w:rPr>
        <w:t xml:space="preserve"> </w:t>
      </w:r>
      <w:r w:rsidRPr="003A51AC">
        <w:t>и</w:t>
      </w:r>
      <w:r w:rsidRPr="003A51AC">
        <w:rPr>
          <w:spacing w:val="1"/>
        </w:rPr>
        <w:t xml:space="preserve"> </w:t>
      </w:r>
      <w:r w:rsidRPr="003A51AC">
        <w:t>способами</w:t>
      </w:r>
      <w:r w:rsidRPr="003A51AC">
        <w:rPr>
          <w:spacing w:val="1"/>
        </w:rPr>
        <w:t xml:space="preserve"> </w:t>
      </w:r>
      <w:r w:rsidRPr="003A51AC">
        <w:t>обследования.</w:t>
      </w:r>
      <w:r w:rsidRPr="003A51AC">
        <w:rPr>
          <w:spacing w:val="1"/>
        </w:rPr>
        <w:t xml:space="preserve"> </w:t>
      </w:r>
      <w:r w:rsidRPr="003A51AC">
        <w:t>Наряду</w:t>
      </w:r>
      <w:r w:rsidRPr="003A51AC">
        <w:rPr>
          <w:spacing w:val="1"/>
        </w:rPr>
        <w:t xml:space="preserve"> </w:t>
      </w:r>
      <w:r w:rsidRPr="003A51AC">
        <w:t>с</w:t>
      </w:r>
      <w:r w:rsidRPr="003A51AC">
        <w:rPr>
          <w:spacing w:val="1"/>
        </w:rPr>
        <w:t xml:space="preserve"> </w:t>
      </w:r>
      <w:r w:rsidRPr="003A51AC">
        <w:t>действиями</w:t>
      </w:r>
      <w:r w:rsidRPr="003A51AC">
        <w:rPr>
          <w:spacing w:val="-57"/>
        </w:rPr>
        <w:t xml:space="preserve"> </w:t>
      </w:r>
      <w:r w:rsidRPr="003A51AC">
        <w:t>идентификации и приравнивания к образцу, интенсивно формируются перцептивные действия</w:t>
      </w:r>
      <w:r w:rsidRPr="003A51AC">
        <w:rPr>
          <w:spacing w:val="1"/>
        </w:rPr>
        <w:t xml:space="preserve"> </w:t>
      </w:r>
      <w:r w:rsidRPr="003A51AC">
        <w:t>наглядного моделирования (в основном, через продуктивные виды деятельности). Дети способны</w:t>
      </w:r>
      <w:r w:rsidRPr="003A51AC">
        <w:rPr>
          <w:spacing w:val="1"/>
        </w:rPr>
        <w:t xml:space="preserve"> </w:t>
      </w:r>
      <w:r w:rsidRPr="003A51AC">
        <w:t>упорядочить</w:t>
      </w:r>
      <w:r w:rsidRPr="003A51AC">
        <w:rPr>
          <w:spacing w:val="1"/>
        </w:rPr>
        <w:t xml:space="preserve"> </w:t>
      </w:r>
      <w:r w:rsidRPr="003A51AC">
        <w:t>группы</w:t>
      </w:r>
      <w:r w:rsidRPr="003A51AC">
        <w:rPr>
          <w:spacing w:val="1"/>
        </w:rPr>
        <w:t xml:space="preserve"> </w:t>
      </w:r>
      <w:r w:rsidRPr="003A51AC">
        <w:t>предметов</w:t>
      </w:r>
      <w:r w:rsidRPr="003A51AC">
        <w:rPr>
          <w:spacing w:val="1"/>
        </w:rPr>
        <w:t xml:space="preserve"> </w:t>
      </w:r>
      <w:r w:rsidRPr="003A51AC">
        <w:t>по</w:t>
      </w:r>
      <w:r w:rsidRPr="003A51AC">
        <w:rPr>
          <w:spacing w:val="1"/>
        </w:rPr>
        <w:t xml:space="preserve"> </w:t>
      </w:r>
      <w:r w:rsidRPr="003A51AC">
        <w:t>сенсорному</w:t>
      </w:r>
      <w:r w:rsidRPr="003A51AC">
        <w:rPr>
          <w:spacing w:val="1"/>
        </w:rPr>
        <w:t xml:space="preserve"> </w:t>
      </w:r>
      <w:r w:rsidRPr="003A51AC">
        <w:t>признаку</w:t>
      </w:r>
      <w:r w:rsidRPr="003A51AC">
        <w:rPr>
          <w:spacing w:val="1"/>
        </w:rPr>
        <w:t xml:space="preserve"> </w:t>
      </w:r>
      <w:r w:rsidRPr="003A51AC">
        <w:t>—</w:t>
      </w:r>
      <w:r w:rsidRPr="003A51AC">
        <w:rPr>
          <w:spacing w:val="1"/>
        </w:rPr>
        <w:t xml:space="preserve"> </w:t>
      </w:r>
      <w:r w:rsidRPr="003A51AC">
        <w:t>величине,</w:t>
      </w:r>
      <w:r w:rsidRPr="003A51AC">
        <w:rPr>
          <w:spacing w:val="1"/>
        </w:rPr>
        <w:t xml:space="preserve"> </w:t>
      </w:r>
      <w:r w:rsidRPr="003A51AC">
        <w:t>цвету;</w:t>
      </w:r>
      <w:r w:rsidRPr="003A51AC">
        <w:rPr>
          <w:spacing w:val="1"/>
        </w:rPr>
        <w:t xml:space="preserve"> </w:t>
      </w:r>
      <w:r w:rsidRPr="003A51AC">
        <w:t>выделить</w:t>
      </w:r>
      <w:r w:rsidRPr="003A51AC">
        <w:rPr>
          <w:spacing w:val="1"/>
        </w:rPr>
        <w:t xml:space="preserve"> </w:t>
      </w:r>
      <w:r w:rsidRPr="003A51AC">
        <w:t>такие</w:t>
      </w:r>
      <w:r w:rsidRPr="003A51AC">
        <w:rPr>
          <w:spacing w:val="1"/>
        </w:rPr>
        <w:t xml:space="preserve"> </w:t>
      </w:r>
      <w:r w:rsidRPr="003A51AC">
        <w:t>параметры, как высота, длина и ширина. Совершенствуется ориентация в пространстве. Основной</w:t>
      </w:r>
      <w:r w:rsidRPr="003A51AC">
        <w:rPr>
          <w:spacing w:val="1"/>
        </w:rPr>
        <w:t xml:space="preserve"> </w:t>
      </w:r>
      <w:r w:rsidRPr="003A51AC">
        <w:t>характеристикой мышления детей четырех-пяти лет является эгоцентризм. Наряду с интенсивным</w:t>
      </w:r>
      <w:r w:rsidRPr="003A51AC">
        <w:rPr>
          <w:spacing w:val="1"/>
        </w:rPr>
        <w:t xml:space="preserve"> </w:t>
      </w:r>
      <w:r w:rsidRPr="003A51AC">
        <w:t>развитием образного мышления и расширением кругозора, начинает формироваться наглядно-</w:t>
      </w:r>
      <w:r w:rsidRPr="003A51AC">
        <w:rPr>
          <w:spacing w:val="1"/>
        </w:rPr>
        <w:t xml:space="preserve"> </w:t>
      </w:r>
      <w:r w:rsidRPr="003A51AC">
        <w:t>схематическое</w:t>
      </w:r>
      <w:r w:rsidRPr="003A51AC">
        <w:rPr>
          <w:spacing w:val="1"/>
        </w:rPr>
        <w:t xml:space="preserve"> </w:t>
      </w:r>
      <w:r w:rsidRPr="003A51AC">
        <w:t>мышление.</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воображение.</w:t>
      </w:r>
      <w:r w:rsidRPr="003A51AC">
        <w:rPr>
          <w:spacing w:val="1"/>
        </w:rPr>
        <w:t xml:space="preserve"> </w:t>
      </w:r>
      <w:r w:rsidRPr="003A51AC">
        <w:t>Формируются</w:t>
      </w:r>
      <w:r w:rsidRPr="003A51AC">
        <w:rPr>
          <w:spacing w:val="1"/>
        </w:rPr>
        <w:t xml:space="preserve"> </w:t>
      </w:r>
      <w:r w:rsidRPr="003A51AC">
        <w:t>такие</w:t>
      </w:r>
      <w:r w:rsidRPr="003A51AC">
        <w:rPr>
          <w:spacing w:val="1"/>
        </w:rPr>
        <w:t xml:space="preserve"> </w:t>
      </w:r>
      <w:r w:rsidRPr="003A51AC">
        <w:t>его</w:t>
      </w:r>
      <w:r w:rsidRPr="003A51AC">
        <w:rPr>
          <w:spacing w:val="1"/>
        </w:rPr>
        <w:t xml:space="preserve"> </w:t>
      </w:r>
      <w:r w:rsidRPr="003A51AC">
        <w:t>особенности,</w:t>
      </w:r>
      <w:r w:rsidRPr="003A51AC">
        <w:rPr>
          <w:spacing w:val="1"/>
        </w:rPr>
        <w:t xml:space="preserve"> </w:t>
      </w:r>
      <w:r w:rsidRPr="003A51AC">
        <w:t>как</w:t>
      </w:r>
      <w:r w:rsidRPr="003A51AC">
        <w:rPr>
          <w:spacing w:val="1"/>
        </w:rPr>
        <w:t xml:space="preserve"> </w:t>
      </w:r>
      <w:r w:rsidRPr="003A51AC">
        <w:t>беглость,</w:t>
      </w:r>
      <w:r w:rsidRPr="003A51AC">
        <w:rPr>
          <w:spacing w:val="1"/>
        </w:rPr>
        <w:t xml:space="preserve"> </w:t>
      </w:r>
      <w:r w:rsidRPr="003A51AC">
        <w:t>гибкость.</w:t>
      </w:r>
      <w:r w:rsidRPr="003A51AC">
        <w:rPr>
          <w:spacing w:val="1"/>
        </w:rPr>
        <w:t xml:space="preserve"> </w:t>
      </w:r>
      <w:r w:rsidRPr="003A51AC">
        <w:t>С</w:t>
      </w:r>
      <w:r w:rsidRPr="003A51AC">
        <w:rPr>
          <w:spacing w:val="1"/>
        </w:rPr>
        <w:t xml:space="preserve"> </w:t>
      </w:r>
      <w:r w:rsidRPr="003A51AC">
        <w:t>четырех</w:t>
      </w:r>
      <w:r w:rsidRPr="003A51AC">
        <w:rPr>
          <w:spacing w:val="1"/>
        </w:rPr>
        <w:t xml:space="preserve"> </w:t>
      </w:r>
      <w:r w:rsidRPr="003A51AC">
        <w:t>лет</w:t>
      </w:r>
      <w:r w:rsidRPr="003A51AC">
        <w:rPr>
          <w:spacing w:val="1"/>
        </w:rPr>
        <w:t xml:space="preserve"> </w:t>
      </w:r>
      <w:r w:rsidRPr="003A51AC">
        <w:t>внимание</w:t>
      </w:r>
      <w:r w:rsidRPr="003A51AC">
        <w:rPr>
          <w:spacing w:val="1"/>
        </w:rPr>
        <w:t xml:space="preserve"> </w:t>
      </w:r>
      <w:r w:rsidRPr="003A51AC">
        <w:t>становится</w:t>
      </w:r>
      <w:r w:rsidRPr="003A51AC">
        <w:rPr>
          <w:spacing w:val="1"/>
        </w:rPr>
        <w:t xml:space="preserve"> </w:t>
      </w:r>
      <w:r w:rsidRPr="003A51AC">
        <w:t>произвольным,</w:t>
      </w:r>
      <w:r w:rsidRPr="003A51AC">
        <w:rPr>
          <w:spacing w:val="1"/>
        </w:rPr>
        <w:t xml:space="preserve"> </w:t>
      </w:r>
      <w:r w:rsidRPr="003A51AC">
        <w:t>увеличивается</w:t>
      </w:r>
      <w:r w:rsidRPr="003A51AC">
        <w:rPr>
          <w:spacing w:val="1"/>
        </w:rPr>
        <w:t xml:space="preserve"> </w:t>
      </w:r>
      <w:r w:rsidRPr="003A51AC">
        <w:t>устойчивость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На</w:t>
      </w:r>
      <w:r w:rsidRPr="003A51AC">
        <w:rPr>
          <w:spacing w:val="1"/>
        </w:rPr>
        <w:t xml:space="preserve"> </w:t>
      </w:r>
      <w:r w:rsidRPr="003A51AC">
        <w:t>пятом</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улучшается</w:t>
      </w:r>
      <w:r w:rsidRPr="003A51AC">
        <w:rPr>
          <w:spacing w:val="1"/>
        </w:rPr>
        <w:t xml:space="preserve"> </w:t>
      </w:r>
      <w:r w:rsidRPr="003A51AC">
        <w:t>произношение</w:t>
      </w:r>
      <w:r w:rsidRPr="003A51AC">
        <w:rPr>
          <w:spacing w:val="1"/>
        </w:rPr>
        <w:t xml:space="preserve"> </w:t>
      </w:r>
      <w:r w:rsidRPr="003A51AC">
        <w:t>звуков</w:t>
      </w:r>
      <w:r w:rsidRPr="003A51AC">
        <w:rPr>
          <w:spacing w:val="1"/>
        </w:rPr>
        <w:t xml:space="preserve"> </w:t>
      </w:r>
      <w:r w:rsidRPr="003A51AC">
        <w:t>и</w:t>
      </w:r>
      <w:r w:rsidRPr="003A51AC">
        <w:rPr>
          <w:spacing w:val="1"/>
        </w:rPr>
        <w:t xml:space="preserve"> </w:t>
      </w:r>
      <w:r w:rsidRPr="003A51AC">
        <w:t>дикция,</w:t>
      </w:r>
      <w:r w:rsidRPr="003A51AC">
        <w:rPr>
          <w:spacing w:val="1"/>
        </w:rPr>
        <w:t xml:space="preserve"> </w:t>
      </w:r>
      <w:r w:rsidRPr="003A51AC">
        <w:t>расширяется</w:t>
      </w:r>
      <w:r w:rsidRPr="003A51AC">
        <w:rPr>
          <w:spacing w:val="1"/>
        </w:rPr>
        <w:t xml:space="preserve"> </w:t>
      </w:r>
      <w:r w:rsidRPr="003A51AC">
        <w:t>словарь,</w:t>
      </w:r>
      <w:r w:rsidRPr="003A51AC">
        <w:rPr>
          <w:spacing w:val="1"/>
        </w:rPr>
        <w:t xml:space="preserve"> </w:t>
      </w:r>
      <w:r w:rsidRPr="003A51AC">
        <w:t>связная</w:t>
      </w:r>
      <w:r w:rsidRPr="003A51AC">
        <w:rPr>
          <w:spacing w:val="1"/>
        </w:rPr>
        <w:t xml:space="preserve"> </w:t>
      </w:r>
      <w:r w:rsidRPr="003A51AC">
        <w:t>и</w:t>
      </w:r>
      <w:r w:rsidRPr="003A51AC">
        <w:rPr>
          <w:spacing w:val="1"/>
        </w:rPr>
        <w:t xml:space="preserve"> </w:t>
      </w:r>
      <w:r w:rsidRPr="003A51AC">
        <w:t>диалогическая</w:t>
      </w:r>
      <w:r w:rsidRPr="003A51AC">
        <w:rPr>
          <w:spacing w:val="1"/>
        </w:rPr>
        <w:t xml:space="preserve"> </w:t>
      </w:r>
      <w:r w:rsidRPr="003A51AC">
        <w:t>речь.</w:t>
      </w:r>
      <w:r w:rsidRPr="003A51AC">
        <w:rPr>
          <w:spacing w:val="1"/>
        </w:rPr>
        <w:t xml:space="preserve"> </w:t>
      </w:r>
      <w:r w:rsidRPr="003A51AC">
        <w:t>Речь</w:t>
      </w:r>
      <w:r w:rsidRPr="003A51AC">
        <w:rPr>
          <w:spacing w:val="1"/>
        </w:rPr>
        <w:t xml:space="preserve"> </w:t>
      </w:r>
      <w:r w:rsidRPr="003A51AC">
        <w:t>становится предметом активности детей. Для детей данного возраста характерно словотворчество.</w:t>
      </w:r>
      <w:r w:rsidRPr="003A51AC">
        <w:rPr>
          <w:spacing w:val="1"/>
        </w:rPr>
        <w:t xml:space="preserve"> </w:t>
      </w:r>
      <w:r w:rsidRPr="003A51AC">
        <w:t>Интерес</w:t>
      </w:r>
      <w:r w:rsidRPr="003A51AC">
        <w:rPr>
          <w:spacing w:val="1"/>
        </w:rPr>
        <w:t xml:space="preserve"> </w:t>
      </w:r>
      <w:r w:rsidRPr="003A51AC">
        <w:t>вызывают</w:t>
      </w:r>
      <w:r w:rsidRPr="003A51AC">
        <w:rPr>
          <w:spacing w:val="1"/>
        </w:rPr>
        <w:t xml:space="preserve"> </w:t>
      </w:r>
      <w:r w:rsidRPr="003A51AC">
        <w:t>ритмическая</w:t>
      </w:r>
      <w:r w:rsidRPr="003A51AC">
        <w:rPr>
          <w:spacing w:val="1"/>
        </w:rPr>
        <w:t xml:space="preserve"> </w:t>
      </w:r>
      <w:r w:rsidRPr="003A51AC">
        <w:t>структура</w:t>
      </w:r>
      <w:r w:rsidRPr="003A51AC">
        <w:rPr>
          <w:spacing w:val="1"/>
        </w:rPr>
        <w:t xml:space="preserve"> </w:t>
      </w:r>
      <w:r w:rsidRPr="003A51AC">
        <w:t>речи,</w:t>
      </w:r>
      <w:r w:rsidRPr="003A51AC">
        <w:rPr>
          <w:spacing w:val="1"/>
        </w:rPr>
        <w:t xml:space="preserve"> </w:t>
      </w:r>
      <w:r w:rsidRPr="003A51AC">
        <w:t>рифмы.</w:t>
      </w:r>
      <w:r w:rsidRPr="003A51AC">
        <w:rPr>
          <w:spacing w:val="1"/>
        </w:rPr>
        <w:t xml:space="preserve"> </w:t>
      </w:r>
      <w:r w:rsidRPr="003A51AC">
        <w:t>Развивается</w:t>
      </w:r>
      <w:r w:rsidRPr="003A51AC">
        <w:rPr>
          <w:spacing w:val="1"/>
        </w:rPr>
        <w:t xml:space="preserve"> </w:t>
      </w:r>
      <w:r w:rsidRPr="003A51AC">
        <w:t>грамматическая</w:t>
      </w:r>
      <w:r w:rsidRPr="003A51AC">
        <w:rPr>
          <w:spacing w:val="60"/>
        </w:rPr>
        <w:t xml:space="preserve"> </w:t>
      </w:r>
      <w:r w:rsidRPr="003A51AC">
        <w:t>сторона</w:t>
      </w:r>
      <w:r w:rsidRPr="003A51AC">
        <w:rPr>
          <w:spacing w:val="1"/>
        </w:rPr>
        <w:t xml:space="preserve"> </w:t>
      </w:r>
      <w:r w:rsidRPr="003A51AC">
        <w:t>речи.</w:t>
      </w:r>
      <w:r w:rsidRPr="003A51AC">
        <w:rPr>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четырех-пяти</w:t>
      </w:r>
      <w:r w:rsidRPr="003A51AC">
        <w:rPr>
          <w:spacing w:val="1"/>
        </w:rPr>
        <w:t xml:space="preserve"> </w:t>
      </w:r>
      <w:r w:rsidRPr="003A51AC">
        <w:t>лет</w:t>
      </w:r>
      <w:r w:rsidRPr="003A51AC">
        <w:rPr>
          <w:spacing w:val="1"/>
        </w:rPr>
        <w:t xml:space="preserve"> </w:t>
      </w:r>
      <w:r w:rsidRPr="003A51AC">
        <w:t>формируются</w:t>
      </w:r>
      <w:r w:rsidRPr="003A51AC">
        <w:rPr>
          <w:spacing w:val="1"/>
        </w:rPr>
        <w:t xml:space="preserve"> </w:t>
      </w:r>
      <w:r w:rsidRPr="003A51AC">
        <w:t>основы</w:t>
      </w:r>
      <w:r w:rsidRPr="003A51AC">
        <w:rPr>
          <w:spacing w:val="1"/>
        </w:rPr>
        <w:t xml:space="preserve"> </w:t>
      </w:r>
      <w:r w:rsidRPr="003A51AC">
        <w:t>познавательной</w:t>
      </w:r>
      <w:r w:rsidRPr="003A51AC">
        <w:rPr>
          <w:spacing w:val="1"/>
        </w:rPr>
        <w:t xml:space="preserve"> </w:t>
      </w:r>
      <w:r w:rsidRPr="003A51AC">
        <w:t>активности</w:t>
      </w:r>
      <w:r w:rsidRPr="003A51AC">
        <w:rPr>
          <w:spacing w:val="1"/>
        </w:rPr>
        <w:t xml:space="preserve"> </w:t>
      </w:r>
      <w:r w:rsidRPr="003A51AC">
        <w:t>и</w:t>
      </w:r>
      <w:r w:rsidRPr="003A51AC">
        <w:rPr>
          <w:spacing w:val="1"/>
        </w:rPr>
        <w:t xml:space="preserve"> </w:t>
      </w:r>
      <w:r w:rsidRPr="003A51AC">
        <w:t>любознательности.</w:t>
      </w:r>
    </w:p>
    <w:p w14:paraId="159D9B07" w14:textId="77777777" w:rsidR="00B44E87" w:rsidRPr="003A51AC" w:rsidRDefault="00B44E87" w:rsidP="00E22A07">
      <w:pPr>
        <w:pStyle w:val="aa"/>
        <w:ind w:left="0" w:firstLine="709"/>
      </w:pPr>
      <w:r w:rsidRPr="003A51AC">
        <w:rPr>
          <w:b/>
          <w:i/>
        </w:rPr>
        <w:t>Детские виды деятельности</w:t>
      </w:r>
      <w:r w:rsidRPr="003A51AC">
        <w:rPr>
          <w:b/>
        </w:rPr>
        <w:t xml:space="preserve">. </w:t>
      </w:r>
      <w:r w:rsidRPr="003A51AC">
        <w:t>На пятом году жизни ребенок осваивает сложную систему</w:t>
      </w:r>
      <w:r w:rsidRPr="003A51AC">
        <w:rPr>
          <w:spacing w:val="1"/>
        </w:rPr>
        <w:t xml:space="preserve"> </w:t>
      </w:r>
      <w:r w:rsidRPr="003A51AC">
        <w:t>норм</w:t>
      </w:r>
      <w:r w:rsidRPr="003A51AC">
        <w:rPr>
          <w:spacing w:val="1"/>
        </w:rPr>
        <w:t xml:space="preserve"> </w:t>
      </w:r>
      <w:r w:rsidRPr="003A51AC">
        <w:t>и</w:t>
      </w:r>
      <w:r w:rsidRPr="003A51AC">
        <w:rPr>
          <w:spacing w:val="1"/>
        </w:rPr>
        <w:t xml:space="preserve"> </w:t>
      </w:r>
      <w:r w:rsidRPr="003A51AC">
        <w:t>правил,</w:t>
      </w:r>
      <w:r w:rsidRPr="003A51AC">
        <w:rPr>
          <w:spacing w:val="1"/>
        </w:rPr>
        <w:t xml:space="preserve"> </w:t>
      </w:r>
      <w:r w:rsidRPr="003A51AC">
        <w:t>принятых</w:t>
      </w:r>
      <w:r w:rsidRPr="003A51AC">
        <w:rPr>
          <w:spacing w:val="1"/>
        </w:rPr>
        <w:t xml:space="preserve"> </w:t>
      </w:r>
      <w:r w:rsidRPr="003A51AC">
        <w:t>в</w:t>
      </w:r>
      <w:r w:rsidRPr="003A51AC">
        <w:rPr>
          <w:spacing w:val="1"/>
        </w:rPr>
        <w:t xml:space="preserve"> </w:t>
      </w:r>
      <w:r w:rsidRPr="003A51AC">
        <w:t>социуме.</w:t>
      </w:r>
      <w:r w:rsidRPr="003A51AC">
        <w:rPr>
          <w:spacing w:val="1"/>
        </w:rPr>
        <w:t xml:space="preserve"> </w:t>
      </w:r>
      <w:r w:rsidRPr="003A51AC">
        <w:t>Формируется</w:t>
      </w:r>
      <w:r w:rsidRPr="003A51AC">
        <w:rPr>
          <w:spacing w:val="1"/>
        </w:rPr>
        <w:t xml:space="preserve"> </w:t>
      </w:r>
      <w:r w:rsidRPr="003A51AC">
        <w:t>развернутая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где</w:t>
      </w:r>
      <w:r w:rsidRPr="003A51AC">
        <w:rPr>
          <w:spacing w:val="1"/>
        </w:rPr>
        <w:t xml:space="preserve"> </w:t>
      </w:r>
      <w:r w:rsidRPr="003A51AC">
        <w:t>центральным содержанием выступает моделирование системы человеческих отношений в ходе</w:t>
      </w:r>
      <w:r w:rsidRPr="003A51AC">
        <w:rPr>
          <w:spacing w:val="1"/>
        </w:rPr>
        <w:t xml:space="preserve"> </w:t>
      </w:r>
      <w:r w:rsidRPr="003A51AC">
        <w:t>выполнения</w:t>
      </w:r>
      <w:r w:rsidRPr="003A51AC">
        <w:rPr>
          <w:spacing w:val="1"/>
        </w:rPr>
        <w:t xml:space="preserve"> </w:t>
      </w:r>
      <w:r w:rsidRPr="003A51AC">
        <w:t>игровой</w:t>
      </w:r>
      <w:r w:rsidRPr="003A51AC">
        <w:rPr>
          <w:spacing w:val="1"/>
        </w:rPr>
        <w:t xml:space="preserve"> </w:t>
      </w:r>
      <w:r w:rsidRPr="003A51AC">
        <w:t>роли.</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в</w:t>
      </w:r>
      <w:r w:rsidRPr="003A51AC">
        <w:rPr>
          <w:spacing w:val="1"/>
        </w:rPr>
        <w:t xml:space="preserve"> </w:t>
      </w:r>
      <w:r w:rsidRPr="003A51AC">
        <w:t>игре</w:t>
      </w:r>
      <w:r w:rsidRPr="003A51AC">
        <w:rPr>
          <w:spacing w:val="1"/>
        </w:rPr>
        <w:t xml:space="preserve"> </w:t>
      </w:r>
      <w:r w:rsidRPr="003A51AC">
        <w:t>дети</w:t>
      </w:r>
      <w:r w:rsidRPr="003A51AC">
        <w:rPr>
          <w:spacing w:val="1"/>
        </w:rPr>
        <w:t xml:space="preserve"> </w:t>
      </w:r>
      <w:r w:rsidRPr="003A51AC">
        <w:t>различают</w:t>
      </w:r>
      <w:r w:rsidRPr="003A51AC">
        <w:rPr>
          <w:spacing w:val="1"/>
        </w:rPr>
        <w:t xml:space="preserve"> </w:t>
      </w:r>
      <w:r w:rsidRPr="003A51AC">
        <w:t>игровые</w:t>
      </w:r>
      <w:r w:rsidRPr="003A51AC">
        <w:rPr>
          <w:spacing w:val="1"/>
        </w:rPr>
        <w:t xml:space="preserve"> </w:t>
      </w:r>
      <w:r w:rsidRPr="003A51AC">
        <w:t>и</w:t>
      </w:r>
      <w:r w:rsidRPr="003A51AC">
        <w:rPr>
          <w:spacing w:val="1"/>
        </w:rPr>
        <w:t xml:space="preserve"> </w:t>
      </w:r>
      <w:r w:rsidRPr="003A51AC">
        <w:t>реальные</w:t>
      </w:r>
      <w:r w:rsidRPr="003A51AC">
        <w:rPr>
          <w:spacing w:val="1"/>
        </w:rPr>
        <w:t xml:space="preserve"> </w:t>
      </w:r>
      <w:r w:rsidRPr="003A51AC">
        <w:t>отношения, характерна ролевая речь. Конфликты чаще возникают в ходе распределения ролей,</w:t>
      </w:r>
      <w:r w:rsidRPr="003A51AC">
        <w:rPr>
          <w:spacing w:val="1"/>
        </w:rPr>
        <w:t xml:space="preserve"> </w:t>
      </w:r>
      <w:r w:rsidRPr="003A51AC">
        <w:t>роли</w:t>
      </w:r>
      <w:r w:rsidRPr="003A51AC">
        <w:rPr>
          <w:spacing w:val="11"/>
        </w:rPr>
        <w:t xml:space="preserve"> </w:t>
      </w:r>
      <w:r w:rsidRPr="003A51AC">
        <w:t>могут</w:t>
      </w:r>
      <w:r w:rsidRPr="003A51AC">
        <w:rPr>
          <w:spacing w:val="11"/>
        </w:rPr>
        <w:t xml:space="preserve"> </w:t>
      </w:r>
      <w:r w:rsidRPr="003A51AC">
        <w:t>меняться</w:t>
      </w:r>
      <w:r w:rsidRPr="003A51AC">
        <w:rPr>
          <w:spacing w:val="10"/>
        </w:rPr>
        <w:t xml:space="preserve"> </w:t>
      </w:r>
      <w:r w:rsidRPr="003A51AC">
        <w:t>в</w:t>
      </w:r>
      <w:r w:rsidRPr="003A51AC">
        <w:rPr>
          <w:spacing w:val="10"/>
        </w:rPr>
        <w:t xml:space="preserve"> </w:t>
      </w:r>
      <w:r w:rsidRPr="003A51AC">
        <w:t>ходе</w:t>
      </w:r>
      <w:r w:rsidRPr="003A51AC">
        <w:rPr>
          <w:spacing w:val="7"/>
        </w:rPr>
        <w:t xml:space="preserve"> </w:t>
      </w:r>
      <w:r w:rsidRPr="003A51AC">
        <w:t>игры.</w:t>
      </w:r>
      <w:r w:rsidRPr="003A51AC">
        <w:rPr>
          <w:spacing w:val="10"/>
        </w:rPr>
        <w:t xml:space="preserve"> </w:t>
      </w:r>
      <w:r w:rsidRPr="003A51AC">
        <w:t>Игра</w:t>
      </w:r>
      <w:r w:rsidRPr="003A51AC">
        <w:rPr>
          <w:spacing w:val="9"/>
        </w:rPr>
        <w:t xml:space="preserve"> </w:t>
      </w:r>
      <w:r w:rsidRPr="003A51AC">
        <w:t>носит</w:t>
      </w:r>
      <w:r w:rsidRPr="003A51AC">
        <w:rPr>
          <w:spacing w:val="11"/>
        </w:rPr>
        <w:t xml:space="preserve"> </w:t>
      </w:r>
      <w:r w:rsidRPr="003A51AC">
        <w:t>процессуальный,</w:t>
      </w:r>
      <w:r w:rsidRPr="003A51AC">
        <w:rPr>
          <w:spacing w:val="8"/>
        </w:rPr>
        <w:t xml:space="preserve"> </w:t>
      </w:r>
      <w:r w:rsidRPr="003A51AC">
        <w:t>творческий</w:t>
      </w:r>
      <w:r w:rsidRPr="003A51AC">
        <w:rPr>
          <w:spacing w:val="9"/>
        </w:rPr>
        <w:t xml:space="preserve"> </w:t>
      </w:r>
      <w:r w:rsidRPr="003A51AC">
        <w:t>характер.</w:t>
      </w:r>
      <w:r w:rsidRPr="003A51AC">
        <w:rPr>
          <w:spacing w:val="8"/>
        </w:rPr>
        <w:t xml:space="preserve"> </w:t>
      </w:r>
      <w:r w:rsidRPr="003A51AC">
        <w:t>Детям доступны игры с правилами, дидактические игры.</w:t>
      </w:r>
      <w:r w:rsidRPr="003A51AC">
        <w:rPr>
          <w:spacing w:val="1"/>
        </w:rPr>
        <w:t xml:space="preserve"> </w:t>
      </w:r>
      <w:r w:rsidRPr="003A51AC">
        <w:t>Развивается изобразительная деятельность.</w:t>
      </w:r>
      <w:r w:rsidRPr="003A51AC">
        <w:rPr>
          <w:spacing w:val="1"/>
        </w:rPr>
        <w:t xml:space="preserve"> </w:t>
      </w:r>
      <w:r w:rsidRPr="003A51AC">
        <w:t>Совершенствуется</w:t>
      </w:r>
      <w:r w:rsidRPr="003A51AC">
        <w:rPr>
          <w:spacing w:val="1"/>
        </w:rPr>
        <w:t xml:space="preserve"> </w:t>
      </w:r>
      <w:r w:rsidRPr="003A51AC">
        <w:t>техническая</w:t>
      </w:r>
      <w:r w:rsidRPr="003A51AC">
        <w:rPr>
          <w:spacing w:val="1"/>
        </w:rPr>
        <w:t xml:space="preserve"> </w:t>
      </w:r>
      <w:r w:rsidRPr="003A51AC">
        <w:t>сторона</w:t>
      </w:r>
      <w:r w:rsidRPr="003A51AC">
        <w:rPr>
          <w:spacing w:val="1"/>
        </w:rPr>
        <w:t xml:space="preserve"> </w:t>
      </w:r>
      <w:r w:rsidRPr="003A51AC">
        <w:t>изобразительной</w:t>
      </w:r>
      <w:r w:rsidRPr="003A51AC">
        <w:rPr>
          <w:spacing w:val="1"/>
        </w:rPr>
        <w:t xml:space="preserve"> </w:t>
      </w:r>
      <w:r w:rsidRPr="003A51AC">
        <w:t>деятельности,</w:t>
      </w:r>
      <w:r w:rsidRPr="003A51AC">
        <w:rPr>
          <w:spacing w:val="1"/>
        </w:rPr>
        <w:t xml:space="preserve"> </w:t>
      </w:r>
      <w:r w:rsidRPr="003A51AC">
        <w:t>замысел</w:t>
      </w:r>
      <w:r w:rsidRPr="003A51AC">
        <w:rPr>
          <w:spacing w:val="1"/>
        </w:rPr>
        <w:t xml:space="preserve"> </w:t>
      </w:r>
      <w:r w:rsidRPr="003A51AC">
        <w:t>смещается</w:t>
      </w:r>
      <w:r w:rsidRPr="003A51AC">
        <w:rPr>
          <w:spacing w:val="60"/>
        </w:rPr>
        <w:t xml:space="preserve"> </w:t>
      </w:r>
      <w:r w:rsidRPr="003A51AC">
        <w:t>с</w:t>
      </w:r>
      <w:r w:rsidRPr="003A51AC">
        <w:rPr>
          <w:spacing w:val="1"/>
        </w:rPr>
        <w:t xml:space="preserve"> </w:t>
      </w:r>
      <w:r w:rsidRPr="003A51AC">
        <w:t>конца на начало рисования. Дети</w:t>
      </w:r>
      <w:r w:rsidRPr="003A51AC">
        <w:rPr>
          <w:spacing w:val="1"/>
        </w:rPr>
        <w:t xml:space="preserve"> </w:t>
      </w:r>
      <w:r w:rsidRPr="003A51AC">
        <w:t>могут</w:t>
      </w:r>
      <w:r w:rsidRPr="003A51AC">
        <w:rPr>
          <w:spacing w:val="1"/>
        </w:rPr>
        <w:t xml:space="preserve"> </w:t>
      </w:r>
      <w:r w:rsidRPr="003A51AC">
        <w:t>рисовать</w:t>
      </w:r>
      <w:r w:rsidRPr="003A51AC">
        <w:rPr>
          <w:spacing w:val="1"/>
        </w:rPr>
        <w:t xml:space="preserve"> </w:t>
      </w:r>
      <w:r w:rsidRPr="003A51AC">
        <w:t>основные геометрические фигуры, вырезать</w:t>
      </w:r>
      <w:r w:rsidRPr="003A51AC">
        <w:rPr>
          <w:spacing w:val="1"/>
        </w:rPr>
        <w:t xml:space="preserve"> </w:t>
      </w:r>
      <w:r w:rsidRPr="003A51AC">
        <w:t>ножницами,</w:t>
      </w:r>
      <w:r w:rsidRPr="003A51AC">
        <w:rPr>
          <w:spacing w:val="-1"/>
        </w:rPr>
        <w:t xml:space="preserve"> </w:t>
      </w:r>
      <w:r w:rsidRPr="003A51AC">
        <w:t>наклеивать</w:t>
      </w:r>
      <w:r w:rsidRPr="003A51AC">
        <w:rPr>
          <w:spacing w:val="-1"/>
        </w:rPr>
        <w:t xml:space="preserve"> </w:t>
      </w:r>
      <w:r w:rsidRPr="003A51AC">
        <w:t>изображения</w:t>
      </w:r>
      <w:r w:rsidRPr="003A51AC">
        <w:rPr>
          <w:spacing w:val="-3"/>
        </w:rPr>
        <w:t xml:space="preserve"> </w:t>
      </w:r>
      <w:r w:rsidRPr="003A51AC">
        <w:t>на</w:t>
      </w:r>
      <w:r w:rsidRPr="003A51AC">
        <w:rPr>
          <w:spacing w:val="-1"/>
        </w:rPr>
        <w:t xml:space="preserve"> </w:t>
      </w:r>
      <w:r w:rsidRPr="003A51AC">
        <w:t>бумагу</w:t>
      </w:r>
      <w:r w:rsidRPr="003A51AC">
        <w:rPr>
          <w:spacing w:val="-3"/>
        </w:rPr>
        <w:t xml:space="preserve"> </w:t>
      </w:r>
      <w:r w:rsidRPr="003A51AC">
        <w:t>и</w:t>
      </w:r>
      <w:r w:rsidRPr="003A51AC">
        <w:rPr>
          <w:spacing w:val="-1"/>
        </w:rPr>
        <w:t xml:space="preserve"> </w:t>
      </w:r>
      <w:r w:rsidRPr="003A51AC">
        <w:t>т. д.</w:t>
      </w:r>
    </w:p>
    <w:p w14:paraId="5A511E3A" w14:textId="77777777" w:rsidR="00B44E87" w:rsidRPr="003A51AC" w:rsidRDefault="00B44E87" w:rsidP="00E22A07">
      <w:pPr>
        <w:pStyle w:val="aa"/>
        <w:ind w:left="0" w:firstLine="709"/>
      </w:pPr>
      <w:r w:rsidRPr="003A51AC">
        <w:t>Усложняется</w:t>
      </w:r>
      <w:r w:rsidRPr="003A51AC">
        <w:rPr>
          <w:spacing w:val="1"/>
        </w:rPr>
        <w:t xml:space="preserve"> </w:t>
      </w:r>
      <w:r w:rsidRPr="003A51AC">
        <w:t>конструирование.</w:t>
      </w:r>
      <w:r w:rsidRPr="003A51AC">
        <w:rPr>
          <w:spacing w:val="1"/>
        </w:rPr>
        <w:t xml:space="preserve"> </w:t>
      </w:r>
      <w:r w:rsidRPr="003A51AC">
        <w:t>Формируются</w:t>
      </w:r>
      <w:r w:rsidRPr="003A51AC">
        <w:rPr>
          <w:spacing w:val="1"/>
        </w:rPr>
        <w:t xml:space="preserve"> </w:t>
      </w:r>
      <w:r w:rsidRPr="003A51AC">
        <w:t>навыки</w:t>
      </w:r>
      <w:r w:rsidRPr="003A51AC">
        <w:rPr>
          <w:spacing w:val="1"/>
        </w:rPr>
        <w:t xml:space="preserve"> </w:t>
      </w:r>
      <w:r w:rsidRPr="003A51AC">
        <w:t>конструирования</w:t>
      </w:r>
      <w:r w:rsidRPr="003A51AC">
        <w:rPr>
          <w:spacing w:val="1"/>
        </w:rPr>
        <w:t xml:space="preserve"> </w:t>
      </w:r>
      <w:r w:rsidRPr="003A51AC">
        <w:t>по</w:t>
      </w:r>
      <w:r w:rsidRPr="003A51AC">
        <w:rPr>
          <w:spacing w:val="1"/>
        </w:rPr>
        <w:t xml:space="preserve"> </w:t>
      </w:r>
      <w:r w:rsidRPr="003A51AC">
        <w:t>образцу,</w:t>
      </w:r>
      <w:r w:rsidRPr="003A51AC">
        <w:rPr>
          <w:spacing w:val="1"/>
        </w:rPr>
        <w:t xml:space="preserve"> </w:t>
      </w:r>
      <w:r w:rsidRPr="003A51AC">
        <w:t>доступно</w:t>
      </w:r>
      <w:r w:rsidRPr="003A51AC">
        <w:rPr>
          <w:spacing w:val="1"/>
        </w:rPr>
        <w:t xml:space="preserve"> </w:t>
      </w:r>
      <w:r w:rsidRPr="003A51AC">
        <w:t>конструирование</w:t>
      </w:r>
      <w:r w:rsidRPr="003A51AC">
        <w:rPr>
          <w:spacing w:val="1"/>
        </w:rPr>
        <w:t xml:space="preserve"> </w:t>
      </w:r>
      <w:r w:rsidRPr="003A51AC">
        <w:t>по</w:t>
      </w:r>
      <w:r w:rsidRPr="003A51AC">
        <w:rPr>
          <w:spacing w:val="1"/>
        </w:rPr>
        <w:t xml:space="preserve"> </w:t>
      </w:r>
      <w:r w:rsidRPr="003A51AC">
        <w:t>схеме,</w:t>
      </w:r>
      <w:r w:rsidRPr="003A51AC">
        <w:rPr>
          <w:spacing w:val="1"/>
        </w:rPr>
        <w:t xml:space="preserve"> </w:t>
      </w:r>
      <w:r w:rsidRPr="003A51AC">
        <w:t>по</w:t>
      </w:r>
      <w:r w:rsidRPr="003A51AC">
        <w:rPr>
          <w:spacing w:val="1"/>
        </w:rPr>
        <w:t xml:space="preserve"> </w:t>
      </w:r>
      <w:r w:rsidRPr="003A51AC">
        <w:t>условию</w:t>
      </w:r>
      <w:r w:rsidRPr="003A51AC">
        <w:rPr>
          <w:spacing w:val="1"/>
        </w:rPr>
        <w:t xml:space="preserve"> </w:t>
      </w:r>
      <w:r w:rsidRPr="003A51AC">
        <w:t>и</w:t>
      </w:r>
      <w:r w:rsidRPr="003A51AC">
        <w:rPr>
          <w:spacing w:val="1"/>
        </w:rPr>
        <w:t xml:space="preserve"> </w:t>
      </w:r>
      <w:r w:rsidRPr="003A51AC">
        <w:t>по</w:t>
      </w:r>
      <w:r w:rsidRPr="003A51AC">
        <w:rPr>
          <w:spacing w:val="1"/>
        </w:rPr>
        <w:t xml:space="preserve"> </w:t>
      </w:r>
      <w:r w:rsidRPr="003A51AC">
        <w:t>замыслу,</w:t>
      </w:r>
      <w:r w:rsidRPr="003A51AC">
        <w:rPr>
          <w:spacing w:val="1"/>
        </w:rPr>
        <w:t xml:space="preserve"> </w:t>
      </w:r>
      <w:r w:rsidRPr="003A51AC">
        <w:t>а</w:t>
      </w:r>
      <w:r w:rsidRPr="003A51AC">
        <w:rPr>
          <w:spacing w:val="1"/>
        </w:rPr>
        <w:t xml:space="preserve"> </w:t>
      </w:r>
      <w:r w:rsidRPr="003A51AC">
        <w:t>также</w:t>
      </w:r>
      <w:r w:rsidRPr="003A51AC">
        <w:rPr>
          <w:spacing w:val="1"/>
        </w:rPr>
        <w:t xml:space="preserve"> </w:t>
      </w:r>
      <w:r w:rsidRPr="003A51AC">
        <w:t>планирование</w:t>
      </w:r>
      <w:r w:rsidRPr="003A51AC">
        <w:rPr>
          <w:spacing w:val="-57"/>
        </w:rPr>
        <w:t xml:space="preserve"> </w:t>
      </w:r>
      <w:r w:rsidRPr="003A51AC">
        <w:t>последовательности действий.</w:t>
      </w:r>
    </w:p>
    <w:p w14:paraId="75018A3B" w14:textId="77777777" w:rsidR="00B44E87" w:rsidRPr="003A51AC" w:rsidRDefault="00B44E87" w:rsidP="00E22A07">
      <w:pPr>
        <w:pStyle w:val="aa"/>
        <w:ind w:left="0" w:firstLine="709"/>
      </w:pPr>
      <w:r w:rsidRPr="003A51AC">
        <w:t>Продуктивные</w:t>
      </w:r>
      <w:r w:rsidRPr="003A51AC">
        <w:rPr>
          <w:spacing w:val="-6"/>
        </w:rPr>
        <w:t xml:space="preserve"> </w:t>
      </w:r>
      <w:r w:rsidRPr="003A51AC">
        <w:t>виды</w:t>
      </w:r>
      <w:r w:rsidRPr="003A51AC">
        <w:rPr>
          <w:spacing w:val="-3"/>
        </w:rPr>
        <w:t xml:space="preserve"> </w:t>
      </w:r>
      <w:r w:rsidRPr="003A51AC">
        <w:t>деятельности</w:t>
      </w:r>
      <w:r w:rsidRPr="003A51AC">
        <w:rPr>
          <w:spacing w:val="-2"/>
        </w:rPr>
        <w:t xml:space="preserve"> </w:t>
      </w:r>
      <w:r w:rsidRPr="003A51AC">
        <w:t>способствуют</w:t>
      </w:r>
      <w:r w:rsidRPr="003A51AC">
        <w:rPr>
          <w:spacing w:val="-3"/>
        </w:rPr>
        <w:t xml:space="preserve"> </w:t>
      </w:r>
      <w:r w:rsidRPr="003A51AC">
        <w:t>развитию</w:t>
      </w:r>
      <w:r w:rsidRPr="003A51AC">
        <w:rPr>
          <w:spacing w:val="-4"/>
        </w:rPr>
        <w:t xml:space="preserve"> </w:t>
      </w:r>
      <w:r w:rsidRPr="003A51AC">
        <w:t>мелкой</w:t>
      </w:r>
      <w:r w:rsidRPr="003A51AC">
        <w:rPr>
          <w:spacing w:val="-3"/>
        </w:rPr>
        <w:t xml:space="preserve"> </w:t>
      </w:r>
      <w:r w:rsidRPr="003A51AC">
        <w:t>моторики</w:t>
      </w:r>
      <w:r w:rsidRPr="003A51AC">
        <w:rPr>
          <w:spacing w:val="-3"/>
        </w:rPr>
        <w:t xml:space="preserve"> </w:t>
      </w:r>
      <w:r w:rsidRPr="003A51AC">
        <w:t>рук.</w:t>
      </w:r>
    </w:p>
    <w:p w14:paraId="5721009A" w14:textId="77777777"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внеситуативные формы общения, в частности – внеситуативно-познавательная форма общения,</w:t>
      </w:r>
      <w:r w:rsidRPr="003A51AC">
        <w:rPr>
          <w:spacing w:val="1"/>
        </w:rPr>
        <w:t xml:space="preserve"> </w:t>
      </w:r>
      <w:r w:rsidRPr="003A51AC">
        <w:t>возраст «почемучек» приходится именно на четыре-пять лет. У детей формируется потребность в</w:t>
      </w:r>
      <w:r w:rsidRPr="003A51AC">
        <w:rPr>
          <w:spacing w:val="1"/>
        </w:rPr>
        <w:t xml:space="preserve"> </w:t>
      </w:r>
      <w:r w:rsidRPr="003A51AC">
        <w:t>уважении</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взрослого,</w:t>
      </w:r>
      <w:r w:rsidRPr="003A51AC">
        <w:rPr>
          <w:spacing w:val="1"/>
        </w:rPr>
        <w:t xml:space="preserve"> </w:t>
      </w:r>
      <w:r w:rsidRPr="003A51AC">
        <w:t>для</w:t>
      </w:r>
      <w:r w:rsidRPr="003A51AC">
        <w:rPr>
          <w:spacing w:val="1"/>
        </w:rPr>
        <w:t xml:space="preserve"> </w:t>
      </w:r>
      <w:r w:rsidRPr="003A51AC">
        <w:t>них</w:t>
      </w:r>
      <w:r w:rsidRPr="003A51AC">
        <w:rPr>
          <w:spacing w:val="1"/>
        </w:rPr>
        <w:t xml:space="preserve"> </w:t>
      </w:r>
      <w:r w:rsidRPr="003A51AC">
        <w:t>оказывается</w:t>
      </w:r>
      <w:r w:rsidRPr="003A51AC">
        <w:rPr>
          <w:spacing w:val="1"/>
        </w:rPr>
        <w:t xml:space="preserve"> </w:t>
      </w:r>
      <w:r w:rsidRPr="003A51AC">
        <w:t>чрезвычайно</w:t>
      </w:r>
      <w:r w:rsidRPr="003A51AC">
        <w:rPr>
          <w:spacing w:val="1"/>
        </w:rPr>
        <w:t xml:space="preserve"> </w:t>
      </w:r>
      <w:r w:rsidRPr="003A51AC">
        <w:t>важной</w:t>
      </w:r>
      <w:r w:rsidRPr="003A51AC">
        <w:rPr>
          <w:spacing w:val="1"/>
        </w:rPr>
        <w:t xml:space="preserve"> </w:t>
      </w:r>
      <w:r w:rsidRPr="003A51AC">
        <w:t>его</w:t>
      </w:r>
      <w:r w:rsidRPr="003A51AC">
        <w:rPr>
          <w:spacing w:val="1"/>
        </w:rPr>
        <w:t xml:space="preserve"> </w:t>
      </w:r>
      <w:r w:rsidRPr="003A51AC">
        <w:t>похвала.</w:t>
      </w:r>
      <w:r w:rsidRPr="003A51AC">
        <w:rPr>
          <w:spacing w:val="1"/>
        </w:rPr>
        <w:t xml:space="preserve"> </w:t>
      </w:r>
      <w:r w:rsidRPr="003A51AC">
        <w:t>Это</w:t>
      </w:r>
      <w:r w:rsidRPr="003A51AC">
        <w:rPr>
          <w:spacing w:val="1"/>
        </w:rPr>
        <w:t xml:space="preserve"> </w:t>
      </w:r>
      <w:r w:rsidRPr="003A51AC">
        <w:t>приводит к их повышенной обидчивости на замечания. Повышенная обидчивость представляет</w:t>
      </w:r>
      <w:r w:rsidRPr="003A51AC">
        <w:rPr>
          <w:spacing w:val="1"/>
        </w:rPr>
        <w:t xml:space="preserve"> </w:t>
      </w:r>
      <w:r w:rsidRPr="003A51AC">
        <w:t>собой</w:t>
      </w:r>
      <w:r w:rsidRPr="003A51AC">
        <w:rPr>
          <w:spacing w:val="1"/>
        </w:rPr>
        <w:t xml:space="preserve"> </w:t>
      </w:r>
      <w:r w:rsidRPr="003A51AC">
        <w:t>возрастной</w:t>
      </w:r>
      <w:r w:rsidRPr="003A51AC">
        <w:rPr>
          <w:spacing w:val="1"/>
        </w:rPr>
        <w:t xml:space="preserve"> </w:t>
      </w:r>
      <w:r w:rsidRPr="003A51AC">
        <w:t>феномен.</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продолжает</w:t>
      </w:r>
      <w:r w:rsidRPr="003A51AC">
        <w:rPr>
          <w:spacing w:val="1"/>
        </w:rPr>
        <w:t xml:space="preserve"> </w:t>
      </w:r>
      <w:r w:rsidRPr="003A51AC">
        <w:t>формироваться</w:t>
      </w:r>
      <w:r w:rsidRPr="003A51AC">
        <w:rPr>
          <w:spacing w:val="1"/>
        </w:rPr>
        <w:t xml:space="preserve"> </w:t>
      </w:r>
      <w:r w:rsidRPr="003A51AC">
        <w:t>ситуативно-деловая</w:t>
      </w:r>
      <w:r w:rsidRPr="003A51AC">
        <w:rPr>
          <w:spacing w:val="1"/>
        </w:rPr>
        <w:t xml:space="preserve"> </w:t>
      </w:r>
      <w:r w:rsidRPr="003A51AC">
        <w:t>форма общения, что определяется развитием развернутой сюжетно-ролевой игры и совместными</w:t>
      </w:r>
      <w:r w:rsidRPr="003A51AC">
        <w:rPr>
          <w:spacing w:val="1"/>
        </w:rPr>
        <w:t xml:space="preserve"> </w:t>
      </w:r>
      <w:r w:rsidRPr="003A51AC">
        <w:t>видами деятельности со сверстниками.</w:t>
      </w:r>
      <w:r w:rsidRPr="003A51AC">
        <w:rPr>
          <w:spacing w:val="1"/>
        </w:rPr>
        <w:t xml:space="preserve"> </w:t>
      </w:r>
      <w:r w:rsidRPr="003A51AC">
        <w:t>При этом, характер межличностных отношений отличает</w:t>
      </w:r>
      <w:r w:rsidRPr="003A51AC">
        <w:rPr>
          <w:spacing w:val="1"/>
        </w:rPr>
        <w:t xml:space="preserve"> </w:t>
      </w:r>
      <w:r w:rsidRPr="003A51AC">
        <w:t>ярко выраженный интерес по отношению к сверстнику, высокую значимость сверстника, ребенок</w:t>
      </w:r>
      <w:r w:rsidRPr="003A51AC">
        <w:rPr>
          <w:spacing w:val="1"/>
        </w:rPr>
        <w:t xml:space="preserve"> </w:t>
      </w:r>
      <w:r w:rsidRPr="003A51AC">
        <w:t>болезненно</w:t>
      </w:r>
      <w:r w:rsidRPr="003A51AC">
        <w:rPr>
          <w:spacing w:val="1"/>
        </w:rPr>
        <w:t xml:space="preserve"> </w:t>
      </w:r>
      <w:r w:rsidRPr="003A51AC">
        <w:t>реагирует</w:t>
      </w:r>
      <w:r w:rsidRPr="003A51AC">
        <w:rPr>
          <w:spacing w:val="1"/>
        </w:rPr>
        <w:t xml:space="preserve"> </w:t>
      </w:r>
      <w:r w:rsidRPr="003A51AC">
        <w:t>на</w:t>
      </w:r>
      <w:r w:rsidRPr="003A51AC">
        <w:rPr>
          <w:spacing w:val="1"/>
        </w:rPr>
        <w:t xml:space="preserve"> </w:t>
      </w:r>
      <w:r w:rsidRPr="003A51AC">
        <w:t>похвалу</w:t>
      </w:r>
      <w:r w:rsidRPr="003A51AC">
        <w:rPr>
          <w:spacing w:val="1"/>
        </w:rPr>
        <w:t xml:space="preserve"> </w:t>
      </w:r>
      <w:r w:rsidRPr="003A51AC">
        <w:t>другого</w:t>
      </w:r>
      <w:r w:rsidRPr="003A51AC">
        <w:rPr>
          <w:spacing w:val="1"/>
        </w:rPr>
        <w:t xml:space="preserve"> </w:t>
      </w:r>
      <w:r w:rsidRPr="003A51AC">
        <w:t>ребенка</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взрослых,</w:t>
      </w:r>
      <w:r w:rsidRPr="003A51AC">
        <w:rPr>
          <w:spacing w:val="1"/>
        </w:rPr>
        <w:t xml:space="preserve"> </w:t>
      </w:r>
      <w:r w:rsidRPr="003A51AC">
        <w:t>конфликтность</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также</w:t>
      </w:r>
      <w:r w:rsidRPr="003A51AC">
        <w:rPr>
          <w:spacing w:val="1"/>
        </w:rPr>
        <w:t xml:space="preserve"> </w:t>
      </w:r>
      <w:r w:rsidRPr="003A51AC">
        <w:t>характерна</w:t>
      </w:r>
      <w:r w:rsidRPr="003A51AC">
        <w:rPr>
          <w:spacing w:val="1"/>
        </w:rPr>
        <w:t xml:space="preserve"> </w:t>
      </w:r>
      <w:r w:rsidRPr="003A51AC">
        <w:t>для</w:t>
      </w:r>
      <w:r w:rsidRPr="003A51AC">
        <w:rPr>
          <w:spacing w:val="1"/>
        </w:rPr>
        <w:t xml:space="preserve"> </w:t>
      </w:r>
      <w:r w:rsidRPr="003A51AC">
        <w:t>данного</w:t>
      </w:r>
      <w:r w:rsidRPr="003A51AC">
        <w:rPr>
          <w:spacing w:val="1"/>
        </w:rPr>
        <w:t xml:space="preserve"> </w:t>
      </w:r>
      <w:r w:rsidRPr="003A51AC">
        <w:t>возраста.</w:t>
      </w:r>
      <w:r w:rsidRPr="003A51AC">
        <w:rPr>
          <w:spacing w:val="1"/>
        </w:rPr>
        <w:t xml:space="preserve"> </w:t>
      </w:r>
      <w:r w:rsidRPr="003A51AC">
        <w:t>В</w:t>
      </w:r>
      <w:r w:rsidRPr="003A51AC">
        <w:rPr>
          <w:spacing w:val="1"/>
        </w:rPr>
        <w:t xml:space="preserve"> </w:t>
      </w:r>
      <w:r w:rsidRPr="003A51AC">
        <w:t>группе</w:t>
      </w:r>
      <w:r w:rsidRPr="003A51AC">
        <w:rPr>
          <w:spacing w:val="1"/>
        </w:rPr>
        <w:t xml:space="preserve"> </w:t>
      </w:r>
      <w:r w:rsidRPr="003A51AC">
        <w:t>формируется</w:t>
      </w:r>
      <w:r w:rsidRPr="003A51AC">
        <w:rPr>
          <w:spacing w:val="60"/>
        </w:rPr>
        <w:t xml:space="preserve"> </w:t>
      </w:r>
      <w:r w:rsidRPr="003A51AC">
        <w:t>стабильная</w:t>
      </w:r>
      <w:r w:rsidRPr="003A51AC">
        <w:rPr>
          <w:spacing w:val="1"/>
        </w:rPr>
        <w:t xml:space="preserve"> </w:t>
      </w:r>
      <w:r w:rsidRPr="003A51AC">
        <w:t>структура</w:t>
      </w:r>
      <w:r w:rsidRPr="003A51AC">
        <w:rPr>
          <w:spacing w:val="1"/>
        </w:rPr>
        <w:t xml:space="preserve"> </w:t>
      </w:r>
      <w:r w:rsidRPr="003A51AC">
        <w:t>взаимоотношений</w:t>
      </w:r>
      <w:r w:rsidRPr="003A51AC">
        <w:rPr>
          <w:spacing w:val="1"/>
        </w:rPr>
        <w:t xml:space="preserve"> </w:t>
      </w:r>
      <w:r w:rsidRPr="003A51AC">
        <w:t>между</w:t>
      </w:r>
      <w:r w:rsidRPr="003A51AC">
        <w:rPr>
          <w:spacing w:val="1"/>
        </w:rPr>
        <w:t xml:space="preserve"> </w:t>
      </w:r>
      <w:r w:rsidRPr="003A51AC">
        <w:t>детьми,</w:t>
      </w:r>
      <w:r w:rsidRPr="003A51AC">
        <w:rPr>
          <w:spacing w:val="1"/>
        </w:rPr>
        <w:t xml:space="preserve"> </w:t>
      </w:r>
      <w:r w:rsidRPr="003A51AC">
        <w:t>определяющая</w:t>
      </w:r>
      <w:r w:rsidRPr="003A51AC">
        <w:rPr>
          <w:spacing w:val="1"/>
        </w:rPr>
        <w:t xml:space="preserve"> </w:t>
      </w:r>
      <w:r w:rsidRPr="003A51AC">
        <w:t>социометрический</w:t>
      </w:r>
      <w:r w:rsidRPr="003A51AC">
        <w:rPr>
          <w:spacing w:val="1"/>
        </w:rPr>
        <w:t xml:space="preserve"> </w:t>
      </w:r>
      <w:r w:rsidRPr="003A51AC">
        <w:t>статус</w:t>
      </w:r>
      <w:r w:rsidRPr="003A51AC">
        <w:rPr>
          <w:spacing w:val="1"/>
        </w:rPr>
        <w:t xml:space="preserve"> </w:t>
      </w:r>
      <w:r w:rsidRPr="003A51AC">
        <w:t>каждого</w:t>
      </w:r>
      <w:r w:rsidRPr="003A51AC">
        <w:rPr>
          <w:spacing w:val="1"/>
        </w:rPr>
        <w:t xml:space="preserve"> </w:t>
      </w:r>
      <w:r w:rsidRPr="003A51AC">
        <w:t>ребенка.</w:t>
      </w:r>
    </w:p>
    <w:p w14:paraId="282107DC" w14:textId="77777777"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от</w:t>
      </w:r>
      <w:r w:rsidRPr="003A51AC">
        <w:rPr>
          <w:spacing w:val="1"/>
        </w:rPr>
        <w:t xml:space="preserve"> </w:t>
      </w:r>
      <w:r w:rsidRPr="003A51AC">
        <w:t>четырех</w:t>
      </w:r>
      <w:r w:rsidRPr="003A51AC">
        <w:rPr>
          <w:spacing w:val="1"/>
        </w:rPr>
        <w:t xml:space="preserve"> </w:t>
      </w:r>
      <w:r w:rsidRPr="003A51AC">
        <w:t>до</w:t>
      </w:r>
      <w:r w:rsidRPr="003A51AC">
        <w:rPr>
          <w:spacing w:val="1"/>
        </w:rPr>
        <w:t xml:space="preserve"> </w:t>
      </w:r>
      <w:r w:rsidRPr="003A51AC">
        <w:t>пяти</w:t>
      </w:r>
      <w:r w:rsidRPr="003A51AC">
        <w:rPr>
          <w:spacing w:val="1"/>
        </w:rPr>
        <w:t xml:space="preserve"> </w:t>
      </w:r>
      <w:r w:rsidRPr="003A51AC">
        <w:t>лет</w:t>
      </w:r>
      <w:r w:rsidRPr="003A51AC">
        <w:rPr>
          <w:spacing w:val="1"/>
        </w:rPr>
        <w:t xml:space="preserve"> </w:t>
      </w:r>
      <w:r w:rsidRPr="003A51AC">
        <w:t>существенно</w:t>
      </w:r>
      <w:r w:rsidRPr="003A51AC">
        <w:rPr>
          <w:spacing w:val="1"/>
        </w:rPr>
        <w:t xml:space="preserve"> </w:t>
      </w:r>
      <w:r w:rsidRPr="003A51AC">
        <w:t>возрастает</w:t>
      </w:r>
      <w:r w:rsidRPr="003A51AC">
        <w:rPr>
          <w:spacing w:val="1"/>
        </w:rPr>
        <w:t xml:space="preserve"> </w:t>
      </w:r>
      <w:r w:rsidRPr="003A51AC">
        <w:t>роль</w:t>
      </w:r>
      <w:r w:rsidRPr="003A51AC">
        <w:rPr>
          <w:spacing w:val="1"/>
        </w:rPr>
        <w:t xml:space="preserve"> </w:t>
      </w:r>
      <w:r w:rsidRPr="003A51AC">
        <w:t>регулятивных</w:t>
      </w:r>
      <w:r w:rsidRPr="003A51AC">
        <w:rPr>
          <w:spacing w:val="1"/>
        </w:rPr>
        <w:t xml:space="preserve"> </w:t>
      </w:r>
      <w:r w:rsidRPr="003A51AC">
        <w:t>механизмов</w:t>
      </w:r>
      <w:r w:rsidRPr="003A51AC">
        <w:rPr>
          <w:spacing w:val="1"/>
        </w:rPr>
        <w:t xml:space="preserve"> </w:t>
      </w:r>
      <w:r w:rsidRPr="003A51AC">
        <w:t>поведения.</w:t>
      </w:r>
      <w:r w:rsidRPr="003A51AC">
        <w:rPr>
          <w:spacing w:val="1"/>
        </w:rPr>
        <w:t xml:space="preserve"> </w:t>
      </w:r>
      <w:r w:rsidRPr="003A51AC">
        <w:t>Потребность</w:t>
      </w:r>
      <w:r w:rsidRPr="003A51AC">
        <w:rPr>
          <w:spacing w:val="1"/>
        </w:rPr>
        <w:t xml:space="preserve"> </w:t>
      </w:r>
      <w:r w:rsidRPr="003A51AC">
        <w:t>в</w:t>
      </w:r>
      <w:r w:rsidRPr="003A51AC">
        <w:rPr>
          <w:spacing w:val="1"/>
        </w:rPr>
        <w:t xml:space="preserve"> </w:t>
      </w:r>
      <w:r w:rsidRPr="003A51AC">
        <w:t>самовыражении</w:t>
      </w:r>
      <w:r w:rsidRPr="003A51AC">
        <w:rPr>
          <w:spacing w:val="1"/>
        </w:rPr>
        <w:t xml:space="preserve"> </w:t>
      </w:r>
      <w:r w:rsidRPr="003A51AC">
        <w:t>(стремление</w:t>
      </w:r>
      <w:r w:rsidRPr="003A51AC">
        <w:rPr>
          <w:spacing w:val="1"/>
        </w:rPr>
        <w:t xml:space="preserve"> </w:t>
      </w:r>
      <w:r w:rsidRPr="003A51AC">
        <w:t>быть</w:t>
      </w:r>
      <w:r w:rsidRPr="003A51AC">
        <w:rPr>
          <w:spacing w:val="1"/>
        </w:rPr>
        <w:t xml:space="preserve"> </w:t>
      </w:r>
      <w:r w:rsidRPr="003A51AC">
        <w:t>компетентным в доступных</w:t>
      </w:r>
      <w:r w:rsidRPr="003A51AC">
        <w:rPr>
          <w:spacing w:val="1"/>
        </w:rPr>
        <w:t xml:space="preserve"> </w:t>
      </w:r>
      <w:r w:rsidRPr="003A51AC">
        <w:t>видах</w:t>
      </w:r>
      <w:r w:rsidRPr="003A51AC">
        <w:rPr>
          <w:spacing w:val="1"/>
        </w:rPr>
        <w:t xml:space="preserve"> </w:t>
      </w:r>
      <w:r w:rsidRPr="003A51AC">
        <w:t>деятельности) определяет развитие произвольности. В игре</w:t>
      </w:r>
      <w:r w:rsidRPr="003A51AC">
        <w:rPr>
          <w:spacing w:val="1"/>
        </w:rPr>
        <w:t xml:space="preserve"> </w:t>
      </w:r>
      <w:r w:rsidRPr="003A51AC">
        <w:t>ребенок может управлять собственным поведением, опираясь на систему правил, заложенных в</w:t>
      </w:r>
      <w:r w:rsidRPr="003A51AC">
        <w:rPr>
          <w:spacing w:val="1"/>
        </w:rPr>
        <w:t xml:space="preserve"> </w:t>
      </w:r>
      <w:r w:rsidRPr="003A51AC">
        <w:t>данной</w:t>
      </w:r>
      <w:r w:rsidRPr="003A51AC">
        <w:rPr>
          <w:spacing w:val="1"/>
        </w:rPr>
        <w:t xml:space="preserve"> </w:t>
      </w:r>
      <w:r w:rsidRPr="003A51AC">
        <w:t>роли.</w:t>
      </w:r>
      <w:r w:rsidRPr="003A51AC">
        <w:rPr>
          <w:spacing w:val="1"/>
        </w:rPr>
        <w:t xml:space="preserve"> </w:t>
      </w:r>
      <w:r w:rsidRPr="003A51AC">
        <w:t>Ребенку</w:t>
      </w:r>
      <w:r w:rsidRPr="003A51AC">
        <w:rPr>
          <w:spacing w:val="1"/>
        </w:rPr>
        <w:t xml:space="preserve"> </w:t>
      </w:r>
      <w:r w:rsidRPr="003A51AC">
        <w:t>доступно</w:t>
      </w:r>
      <w:r w:rsidRPr="003A51AC">
        <w:rPr>
          <w:spacing w:val="1"/>
        </w:rPr>
        <w:t xml:space="preserve"> </w:t>
      </w:r>
      <w:r w:rsidRPr="003A51AC">
        <w:t>осознание</w:t>
      </w:r>
      <w:r w:rsidRPr="003A51AC">
        <w:rPr>
          <w:spacing w:val="1"/>
        </w:rPr>
        <w:t xml:space="preserve"> </w:t>
      </w:r>
      <w:r w:rsidRPr="003A51AC">
        <w:t>основных</w:t>
      </w:r>
      <w:r w:rsidRPr="003A51AC">
        <w:rPr>
          <w:spacing w:val="1"/>
        </w:rPr>
        <w:t xml:space="preserve"> </w:t>
      </w:r>
      <w:r w:rsidRPr="003A51AC">
        <w:t>правил</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ходе</w:t>
      </w:r>
      <w:r w:rsidRPr="003A51AC">
        <w:rPr>
          <w:spacing w:val="1"/>
        </w:rPr>
        <w:t xml:space="preserve"> </w:t>
      </w:r>
      <w:r w:rsidRPr="003A51AC">
        <w:t>общения</w:t>
      </w:r>
      <w:r w:rsidRPr="003A51AC">
        <w:rPr>
          <w:spacing w:val="1"/>
        </w:rPr>
        <w:t xml:space="preserve"> </w:t>
      </w:r>
      <w:r w:rsidRPr="003A51AC">
        <w:t>и</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социуме.</w:t>
      </w:r>
      <w:r w:rsidRPr="003A51AC">
        <w:rPr>
          <w:spacing w:val="1"/>
        </w:rPr>
        <w:t xml:space="preserve"> </w:t>
      </w:r>
      <w:r w:rsidRPr="003A51AC">
        <w:t>Речь</w:t>
      </w:r>
      <w:r w:rsidRPr="003A51AC">
        <w:rPr>
          <w:spacing w:val="1"/>
        </w:rPr>
        <w:t xml:space="preserve"> </w:t>
      </w:r>
      <w:r w:rsidRPr="003A51AC">
        <w:t>начинает</w:t>
      </w:r>
      <w:r w:rsidRPr="003A51AC">
        <w:rPr>
          <w:spacing w:val="1"/>
        </w:rPr>
        <w:t xml:space="preserve"> </w:t>
      </w:r>
      <w:r w:rsidRPr="003A51AC">
        <w:t>выполнять</w:t>
      </w:r>
      <w:r w:rsidRPr="003A51AC">
        <w:rPr>
          <w:spacing w:val="1"/>
        </w:rPr>
        <w:t xml:space="preserve"> </w:t>
      </w:r>
      <w:r w:rsidRPr="003A51AC">
        <w:t>роль</w:t>
      </w:r>
      <w:r w:rsidRPr="003A51AC">
        <w:rPr>
          <w:spacing w:val="1"/>
        </w:rPr>
        <w:t xml:space="preserve"> </w:t>
      </w:r>
      <w:r w:rsidRPr="003A51AC">
        <w:t>планирования</w:t>
      </w:r>
      <w:r w:rsidRPr="003A51AC">
        <w:rPr>
          <w:spacing w:val="1"/>
        </w:rPr>
        <w:t xml:space="preserve"> </w:t>
      </w:r>
      <w:r w:rsidRPr="003A51AC">
        <w:t>и</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социальные</w:t>
      </w:r>
      <w:r w:rsidRPr="003A51AC">
        <w:rPr>
          <w:spacing w:val="1"/>
        </w:rPr>
        <w:t xml:space="preserve"> </w:t>
      </w:r>
      <w:r w:rsidRPr="003A51AC">
        <w:t>эмоции</w:t>
      </w:r>
      <w:r w:rsidRPr="003A51AC">
        <w:rPr>
          <w:spacing w:val="1"/>
        </w:rPr>
        <w:t xml:space="preserve"> </w:t>
      </w:r>
      <w:r w:rsidRPr="003A51AC">
        <w:t>(чувство</w:t>
      </w:r>
      <w:r w:rsidRPr="003A51AC">
        <w:rPr>
          <w:spacing w:val="1"/>
        </w:rPr>
        <w:t xml:space="preserve"> </w:t>
      </w:r>
      <w:r w:rsidRPr="003A51AC">
        <w:t>стыда,</w:t>
      </w:r>
      <w:r w:rsidRPr="003A51AC">
        <w:rPr>
          <w:spacing w:val="1"/>
        </w:rPr>
        <w:t xml:space="preserve"> </w:t>
      </w:r>
      <w:r w:rsidRPr="003A51AC">
        <w:t>смущение,</w:t>
      </w:r>
      <w:r w:rsidRPr="003A51AC">
        <w:rPr>
          <w:spacing w:val="1"/>
        </w:rPr>
        <w:t xml:space="preserve"> </w:t>
      </w:r>
      <w:r w:rsidRPr="003A51AC">
        <w:t>гордость,</w:t>
      </w:r>
      <w:r w:rsidRPr="003A51AC">
        <w:rPr>
          <w:spacing w:val="1"/>
        </w:rPr>
        <w:t xml:space="preserve"> </w:t>
      </w:r>
      <w:r w:rsidRPr="003A51AC">
        <w:t>зависть,</w:t>
      </w:r>
      <w:r w:rsidRPr="003A51AC">
        <w:rPr>
          <w:spacing w:val="1"/>
        </w:rPr>
        <w:t xml:space="preserve"> </w:t>
      </w:r>
      <w:r w:rsidRPr="003A51AC">
        <w:t>переживание успеха-неуспеха</w:t>
      </w:r>
      <w:r w:rsidRPr="003A51AC">
        <w:rPr>
          <w:spacing w:val="-1"/>
        </w:rPr>
        <w:t xml:space="preserve"> </w:t>
      </w:r>
      <w:r w:rsidRPr="003A51AC">
        <w:t>и др.).</w:t>
      </w:r>
    </w:p>
    <w:p w14:paraId="16375CB0" w14:textId="77777777" w:rsidR="002966EF" w:rsidRPr="003A51AC" w:rsidRDefault="00B44E87" w:rsidP="00E22A07">
      <w:pPr>
        <w:pStyle w:val="aa"/>
        <w:ind w:left="0" w:firstLine="709"/>
      </w:pPr>
      <w:r w:rsidRPr="003A51AC">
        <w:rPr>
          <w:b/>
          <w:i/>
        </w:rPr>
        <w:t xml:space="preserve">Личность и самооценка. </w:t>
      </w:r>
      <w:r w:rsidRPr="003A51AC">
        <w:t>У ребенка интенсивно формируется периферия самосознания,</w:t>
      </w:r>
      <w:r w:rsidRPr="003A51AC">
        <w:rPr>
          <w:spacing w:val="1"/>
        </w:rPr>
        <w:t xml:space="preserve"> </w:t>
      </w:r>
      <w:r w:rsidRPr="003A51AC">
        <w:t>продолжает формироваться дифференцированная самооценка. Оценка взрослого, оценка взрослым</w:t>
      </w:r>
      <w:r w:rsidRPr="003A51AC">
        <w:rPr>
          <w:spacing w:val="-57"/>
        </w:rPr>
        <w:t xml:space="preserve"> </w:t>
      </w:r>
      <w:r w:rsidRPr="003A51AC">
        <w:t>других детей, а также механизм сравнения своих результатов деятельности с результатами других</w:t>
      </w:r>
      <w:r w:rsidRPr="003A51AC">
        <w:rPr>
          <w:spacing w:val="1"/>
        </w:rPr>
        <w:t xml:space="preserve"> </w:t>
      </w:r>
      <w:r w:rsidRPr="003A51AC">
        <w:t>детей</w:t>
      </w:r>
      <w:r w:rsidRPr="003A51AC">
        <w:rPr>
          <w:spacing w:val="1"/>
        </w:rPr>
        <w:t xml:space="preserve"> </w:t>
      </w:r>
      <w:r w:rsidRPr="003A51AC">
        <w:t>оказывают</w:t>
      </w:r>
      <w:r w:rsidRPr="003A51AC">
        <w:rPr>
          <w:spacing w:val="1"/>
        </w:rPr>
        <w:t xml:space="preserve"> </w:t>
      </w:r>
      <w:r w:rsidRPr="003A51AC">
        <w:t>существенное</w:t>
      </w:r>
      <w:r w:rsidRPr="003A51AC">
        <w:rPr>
          <w:spacing w:val="1"/>
        </w:rPr>
        <w:t xml:space="preserve"> </w:t>
      </w:r>
      <w:r w:rsidRPr="003A51AC">
        <w:t>влияние</w:t>
      </w:r>
      <w:r w:rsidRPr="003A51AC">
        <w:rPr>
          <w:spacing w:val="1"/>
        </w:rPr>
        <w:t xml:space="preserve"> </w:t>
      </w:r>
      <w:r w:rsidRPr="003A51AC">
        <w:t>на</w:t>
      </w:r>
      <w:r w:rsidRPr="003A51AC">
        <w:rPr>
          <w:spacing w:val="1"/>
        </w:rPr>
        <w:t xml:space="preserve"> </w:t>
      </w:r>
      <w:r w:rsidRPr="003A51AC">
        <w:t>характер</w:t>
      </w:r>
      <w:r w:rsidRPr="003A51AC">
        <w:rPr>
          <w:spacing w:val="1"/>
        </w:rPr>
        <w:t xml:space="preserve"> </w:t>
      </w:r>
      <w:r w:rsidRPr="003A51AC">
        <w:t>самооценки</w:t>
      </w:r>
      <w:r w:rsidRPr="003A51AC">
        <w:rPr>
          <w:spacing w:val="1"/>
        </w:rPr>
        <w:t xml:space="preserve"> </w:t>
      </w:r>
      <w:r w:rsidRPr="003A51AC">
        <w:t>и</w:t>
      </w:r>
      <w:r w:rsidRPr="003A51AC">
        <w:rPr>
          <w:spacing w:val="1"/>
        </w:rPr>
        <w:t xml:space="preserve"> </w:t>
      </w:r>
      <w:r w:rsidRPr="003A51AC">
        <w:t>самосознания.</w:t>
      </w:r>
      <w:r w:rsidRPr="003A51AC">
        <w:rPr>
          <w:spacing w:val="1"/>
        </w:rPr>
        <w:t xml:space="preserve"> </w:t>
      </w:r>
      <w:r w:rsidRPr="003A51AC">
        <w:t>Появляется</w:t>
      </w:r>
      <w:r w:rsidRPr="003A51AC">
        <w:rPr>
          <w:spacing w:val="1"/>
        </w:rPr>
        <w:t xml:space="preserve"> </w:t>
      </w:r>
      <w:r w:rsidRPr="003A51AC">
        <w:t>краткосрочная</w:t>
      </w:r>
      <w:r w:rsidRPr="003A51AC">
        <w:rPr>
          <w:spacing w:val="-1"/>
        </w:rPr>
        <w:t xml:space="preserve"> </w:t>
      </w:r>
      <w:r w:rsidRPr="003A51AC">
        <w:t>временная перспектива</w:t>
      </w:r>
      <w:r w:rsidRPr="003A51AC">
        <w:rPr>
          <w:spacing w:val="-3"/>
        </w:rPr>
        <w:t xml:space="preserve"> </w:t>
      </w:r>
      <w:r w:rsidRPr="003A51AC">
        <w:t>(вчера-сегодня-завтра, было-будет).</w:t>
      </w:r>
    </w:p>
    <w:p w14:paraId="64EB96A4" w14:textId="77777777" w:rsidR="00004D15" w:rsidRDefault="00004D15" w:rsidP="00E22A07">
      <w:pPr>
        <w:pStyle w:val="aa"/>
        <w:ind w:left="0" w:firstLine="709"/>
        <w:rPr>
          <w:b/>
        </w:rPr>
      </w:pPr>
    </w:p>
    <w:p w14:paraId="3CFEEF17" w14:textId="77777777" w:rsidR="00B44E87" w:rsidRPr="003A51AC" w:rsidRDefault="002966EF" w:rsidP="00231C93">
      <w:pPr>
        <w:pStyle w:val="aa"/>
        <w:ind w:left="0" w:firstLine="1134"/>
        <w:jc w:val="center"/>
        <w:rPr>
          <w:b/>
        </w:rPr>
      </w:pPr>
      <w:r w:rsidRPr="003A51AC">
        <w:rPr>
          <w:b/>
        </w:rPr>
        <w:t>1.6</w:t>
      </w:r>
      <w:r w:rsidR="00B44E87" w:rsidRPr="003A51AC">
        <w:rPr>
          <w:b/>
        </w:rPr>
        <w:t>.3.3. Старшая</w:t>
      </w:r>
      <w:r w:rsidR="00B44E87" w:rsidRPr="003A51AC">
        <w:rPr>
          <w:b/>
          <w:spacing w:val="-3"/>
        </w:rPr>
        <w:t xml:space="preserve"> </w:t>
      </w:r>
      <w:r w:rsidR="00B44E87" w:rsidRPr="003A51AC">
        <w:rPr>
          <w:b/>
        </w:rPr>
        <w:t>группа</w:t>
      </w:r>
      <w:r w:rsidR="00B44E87" w:rsidRPr="003A51AC">
        <w:rPr>
          <w:b/>
          <w:spacing w:val="-2"/>
        </w:rPr>
        <w:t xml:space="preserve"> </w:t>
      </w:r>
      <w:r w:rsidR="00B44E87" w:rsidRPr="003A51AC">
        <w:rPr>
          <w:b/>
        </w:rPr>
        <w:t>(шестой</w:t>
      </w:r>
      <w:r w:rsidR="00B44E87" w:rsidRPr="003A51AC">
        <w:rPr>
          <w:b/>
          <w:spacing w:val="-2"/>
        </w:rPr>
        <w:t xml:space="preserve"> </w:t>
      </w:r>
      <w:r w:rsidR="00B44E87" w:rsidRPr="003A51AC">
        <w:rPr>
          <w:b/>
        </w:rPr>
        <w:t>год</w:t>
      </w:r>
      <w:r w:rsidR="00B44E87" w:rsidRPr="003A51AC">
        <w:rPr>
          <w:b/>
          <w:spacing w:val="-2"/>
        </w:rPr>
        <w:t xml:space="preserve"> </w:t>
      </w:r>
      <w:r w:rsidR="00B44E87" w:rsidRPr="003A51AC">
        <w:rPr>
          <w:b/>
        </w:rPr>
        <w:t>жизни)</w:t>
      </w:r>
    </w:p>
    <w:p w14:paraId="1B271335" w14:textId="77777777" w:rsidR="00B44E87" w:rsidRPr="00231C93" w:rsidRDefault="00B44E87" w:rsidP="00E22A07">
      <w:pPr>
        <w:pStyle w:val="2"/>
        <w:spacing w:line="240" w:lineRule="auto"/>
        <w:ind w:firstLine="709"/>
        <w:jc w:val="left"/>
        <w:rPr>
          <w:rFonts w:ascii="Times New Roman" w:hAnsi="Times New Roman" w:cs="Times New Roman"/>
          <w:b/>
          <w:i/>
          <w:color w:val="auto"/>
          <w:sz w:val="24"/>
          <w:szCs w:val="24"/>
        </w:rPr>
      </w:pPr>
      <w:r w:rsidRPr="00231C93">
        <w:rPr>
          <w:rFonts w:ascii="Times New Roman" w:hAnsi="Times New Roman" w:cs="Times New Roman"/>
          <w:b/>
          <w:i/>
          <w:color w:val="auto"/>
          <w:sz w:val="24"/>
          <w:szCs w:val="24"/>
        </w:rPr>
        <w:t>Росто-весовые</w:t>
      </w:r>
      <w:r w:rsidRPr="00231C93">
        <w:rPr>
          <w:rFonts w:ascii="Times New Roman" w:hAnsi="Times New Roman" w:cs="Times New Roman"/>
          <w:b/>
          <w:i/>
          <w:color w:val="auto"/>
          <w:spacing w:val="-3"/>
          <w:sz w:val="24"/>
          <w:szCs w:val="24"/>
        </w:rPr>
        <w:t xml:space="preserve"> </w:t>
      </w:r>
      <w:r w:rsidRPr="00231C93">
        <w:rPr>
          <w:rFonts w:ascii="Times New Roman" w:hAnsi="Times New Roman" w:cs="Times New Roman"/>
          <w:b/>
          <w:i/>
          <w:color w:val="auto"/>
          <w:sz w:val="24"/>
          <w:szCs w:val="24"/>
        </w:rPr>
        <w:t>характеристики</w:t>
      </w:r>
    </w:p>
    <w:p w14:paraId="4518A787" w14:textId="77777777" w:rsidR="00B44E87" w:rsidRPr="003A51AC" w:rsidRDefault="00B44E87" w:rsidP="00E22A07">
      <w:pPr>
        <w:pStyle w:val="aa"/>
        <w:ind w:left="0" w:firstLine="709"/>
      </w:pPr>
      <w:r w:rsidRPr="003A51AC">
        <w:t>Средний</w:t>
      </w:r>
      <w:r w:rsidRPr="003A51AC">
        <w:rPr>
          <w:spacing w:val="7"/>
        </w:rPr>
        <w:t xml:space="preserve"> </w:t>
      </w:r>
      <w:r w:rsidRPr="003A51AC">
        <w:t>вес</w:t>
      </w:r>
      <w:r w:rsidRPr="003A51AC">
        <w:rPr>
          <w:spacing w:val="9"/>
        </w:rPr>
        <w:t xml:space="preserve"> </w:t>
      </w:r>
      <w:r w:rsidRPr="003A51AC">
        <w:t>у</w:t>
      </w:r>
      <w:r w:rsidRPr="003A51AC">
        <w:rPr>
          <w:spacing w:val="3"/>
        </w:rPr>
        <w:t xml:space="preserve"> </w:t>
      </w:r>
      <w:r w:rsidRPr="003A51AC">
        <w:t>мальчиков</w:t>
      </w:r>
      <w:r w:rsidRPr="003A51AC">
        <w:rPr>
          <w:spacing w:val="7"/>
        </w:rPr>
        <w:t xml:space="preserve"> </w:t>
      </w:r>
      <w:r w:rsidRPr="003A51AC">
        <w:t>изменяется</w:t>
      </w:r>
      <w:r w:rsidRPr="003A51AC">
        <w:rPr>
          <w:spacing w:val="8"/>
        </w:rPr>
        <w:t xml:space="preserve"> </w:t>
      </w:r>
      <w:r w:rsidRPr="003A51AC">
        <w:t>от</w:t>
      </w:r>
      <w:r w:rsidRPr="003A51AC">
        <w:rPr>
          <w:spacing w:val="13"/>
        </w:rPr>
        <w:t xml:space="preserve"> </w:t>
      </w:r>
      <w:r w:rsidRPr="003A51AC">
        <w:t>19,7</w:t>
      </w:r>
      <w:r w:rsidRPr="003A51AC">
        <w:rPr>
          <w:spacing w:val="6"/>
        </w:rPr>
        <w:t xml:space="preserve"> </w:t>
      </w:r>
      <w:r w:rsidRPr="003A51AC">
        <w:t>кг</w:t>
      </w:r>
      <w:r w:rsidRPr="003A51AC">
        <w:rPr>
          <w:spacing w:val="8"/>
        </w:rPr>
        <w:t xml:space="preserve"> </w:t>
      </w:r>
      <w:r w:rsidRPr="003A51AC">
        <w:t>в</w:t>
      </w:r>
      <w:r w:rsidRPr="003A51AC">
        <w:rPr>
          <w:spacing w:val="9"/>
        </w:rPr>
        <w:t xml:space="preserve"> </w:t>
      </w:r>
      <w:r w:rsidRPr="003A51AC">
        <w:t>пять</w:t>
      </w:r>
      <w:r w:rsidRPr="003A51AC">
        <w:rPr>
          <w:spacing w:val="8"/>
        </w:rPr>
        <w:t xml:space="preserve"> </w:t>
      </w:r>
      <w:r w:rsidRPr="003A51AC">
        <w:t>лет</w:t>
      </w:r>
      <w:r w:rsidRPr="003A51AC">
        <w:rPr>
          <w:spacing w:val="9"/>
        </w:rPr>
        <w:t xml:space="preserve"> </w:t>
      </w:r>
      <w:r w:rsidRPr="003A51AC">
        <w:t>до</w:t>
      </w:r>
      <w:r w:rsidRPr="003A51AC">
        <w:rPr>
          <w:spacing w:val="9"/>
        </w:rPr>
        <w:t xml:space="preserve"> </w:t>
      </w:r>
      <w:r w:rsidRPr="003A51AC">
        <w:t>21,9</w:t>
      </w:r>
      <w:r w:rsidRPr="003A51AC">
        <w:rPr>
          <w:spacing w:val="6"/>
        </w:rPr>
        <w:t xml:space="preserve"> </w:t>
      </w:r>
      <w:r w:rsidRPr="003A51AC">
        <w:t>кг</w:t>
      </w:r>
      <w:r w:rsidRPr="003A51AC">
        <w:rPr>
          <w:spacing w:val="5"/>
        </w:rPr>
        <w:t xml:space="preserve"> </w:t>
      </w:r>
      <w:r w:rsidRPr="003A51AC">
        <w:t>в</w:t>
      </w:r>
      <w:r w:rsidRPr="003A51AC">
        <w:rPr>
          <w:spacing w:val="9"/>
        </w:rPr>
        <w:t xml:space="preserve"> </w:t>
      </w:r>
      <w:r w:rsidRPr="003A51AC">
        <w:t>шесть</w:t>
      </w:r>
      <w:r w:rsidRPr="003A51AC">
        <w:rPr>
          <w:spacing w:val="10"/>
        </w:rPr>
        <w:t xml:space="preserve"> </w:t>
      </w:r>
      <w:r w:rsidRPr="003A51AC">
        <w:t>лет,</w:t>
      </w:r>
      <w:r w:rsidRPr="003A51AC">
        <w:rPr>
          <w:spacing w:val="11"/>
        </w:rPr>
        <w:t xml:space="preserve"> </w:t>
      </w:r>
      <w:r w:rsidRPr="003A51AC">
        <w:t>у</w:t>
      </w:r>
      <w:r w:rsidRPr="003A51AC">
        <w:rPr>
          <w:spacing w:val="2"/>
        </w:rPr>
        <w:t xml:space="preserve"> </w:t>
      </w:r>
      <w:r w:rsidRPr="003A51AC">
        <w:t>девочек –</w:t>
      </w:r>
      <w:r w:rsidRPr="003A51AC">
        <w:rPr>
          <w:spacing w:val="13"/>
        </w:rPr>
        <w:t xml:space="preserve"> </w:t>
      </w:r>
      <w:r w:rsidRPr="003A51AC">
        <w:t>от</w:t>
      </w:r>
      <w:r w:rsidRPr="003A51AC">
        <w:rPr>
          <w:spacing w:val="15"/>
        </w:rPr>
        <w:t xml:space="preserve"> </w:t>
      </w:r>
      <w:r w:rsidRPr="003A51AC">
        <w:t>18,5</w:t>
      </w:r>
      <w:r w:rsidRPr="003A51AC">
        <w:rPr>
          <w:spacing w:val="13"/>
        </w:rPr>
        <w:t xml:space="preserve"> </w:t>
      </w:r>
      <w:r w:rsidRPr="003A51AC">
        <w:t>кг</w:t>
      </w:r>
      <w:r w:rsidRPr="003A51AC">
        <w:rPr>
          <w:spacing w:val="14"/>
        </w:rPr>
        <w:t xml:space="preserve"> </w:t>
      </w:r>
      <w:r w:rsidRPr="003A51AC">
        <w:t>в</w:t>
      </w:r>
      <w:r w:rsidRPr="003A51AC">
        <w:rPr>
          <w:spacing w:val="13"/>
        </w:rPr>
        <w:t xml:space="preserve"> </w:t>
      </w:r>
      <w:r w:rsidRPr="003A51AC">
        <w:t>пять</w:t>
      </w:r>
      <w:r w:rsidRPr="003A51AC">
        <w:rPr>
          <w:spacing w:val="15"/>
        </w:rPr>
        <w:t xml:space="preserve"> </w:t>
      </w:r>
      <w:r w:rsidRPr="003A51AC">
        <w:t>лет</w:t>
      </w:r>
      <w:r w:rsidRPr="003A51AC">
        <w:rPr>
          <w:spacing w:val="11"/>
        </w:rPr>
        <w:t xml:space="preserve"> </w:t>
      </w:r>
      <w:r w:rsidRPr="003A51AC">
        <w:t>до</w:t>
      </w:r>
      <w:r w:rsidRPr="003A51AC">
        <w:rPr>
          <w:spacing w:val="15"/>
        </w:rPr>
        <w:t xml:space="preserve"> </w:t>
      </w:r>
      <w:r w:rsidRPr="003A51AC">
        <w:t>21,3</w:t>
      </w:r>
      <w:r w:rsidRPr="003A51AC">
        <w:rPr>
          <w:spacing w:val="13"/>
        </w:rPr>
        <w:t xml:space="preserve"> </w:t>
      </w:r>
      <w:r w:rsidRPr="003A51AC">
        <w:t>кг</w:t>
      </w:r>
      <w:r w:rsidRPr="003A51AC">
        <w:rPr>
          <w:spacing w:val="14"/>
        </w:rPr>
        <w:t xml:space="preserve"> </w:t>
      </w:r>
      <w:r w:rsidRPr="003A51AC">
        <w:t>в</w:t>
      </w:r>
      <w:r w:rsidRPr="003A51AC">
        <w:rPr>
          <w:spacing w:val="13"/>
        </w:rPr>
        <w:t xml:space="preserve"> </w:t>
      </w:r>
      <w:r w:rsidRPr="003A51AC">
        <w:t>шесть</w:t>
      </w:r>
      <w:r w:rsidRPr="003A51AC">
        <w:rPr>
          <w:spacing w:val="16"/>
        </w:rPr>
        <w:t xml:space="preserve"> </w:t>
      </w:r>
      <w:r w:rsidRPr="003A51AC">
        <w:t>лет.</w:t>
      </w:r>
      <w:r w:rsidRPr="003A51AC">
        <w:rPr>
          <w:spacing w:val="13"/>
        </w:rPr>
        <w:t xml:space="preserve"> </w:t>
      </w:r>
      <w:r w:rsidRPr="003A51AC">
        <w:t>Средняя</w:t>
      </w:r>
      <w:r w:rsidRPr="003A51AC">
        <w:rPr>
          <w:spacing w:val="14"/>
        </w:rPr>
        <w:t xml:space="preserve"> </w:t>
      </w:r>
      <w:r w:rsidRPr="003A51AC">
        <w:t>длина</w:t>
      </w:r>
      <w:r w:rsidRPr="003A51AC">
        <w:rPr>
          <w:spacing w:val="12"/>
        </w:rPr>
        <w:t xml:space="preserve"> </w:t>
      </w:r>
      <w:r w:rsidRPr="003A51AC">
        <w:t>тела</w:t>
      </w:r>
      <w:r w:rsidRPr="003A51AC">
        <w:rPr>
          <w:spacing w:val="15"/>
        </w:rPr>
        <w:t xml:space="preserve"> </w:t>
      </w:r>
      <w:r w:rsidRPr="003A51AC">
        <w:t>у</w:t>
      </w:r>
      <w:r w:rsidRPr="003A51AC">
        <w:rPr>
          <w:spacing w:val="10"/>
        </w:rPr>
        <w:t xml:space="preserve"> </w:t>
      </w:r>
      <w:r w:rsidRPr="003A51AC">
        <w:t>мальчиков</w:t>
      </w:r>
      <w:r w:rsidRPr="003A51AC">
        <w:rPr>
          <w:spacing w:val="13"/>
        </w:rPr>
        <w:t xml:space="preserve"> </w:t>
      </w:r>
      <w:r w:rsidRPr="003A51AC">
        <w:t>от</w:t>
      </w:r>
      <w:r w:rsidRPr="003A51AC">
        <w:rPr>
          <w:spacing w:val="17"/>
        </w:rPr>
        <w:t xml:space="preserve"> </w:t>
      </w:r>
      <w:r w:rsidRPr="003A51AC">
        <w:t>110,4</w:t>
      </w:r>
      <w:r w:rsidRPr="003A51AC">
        <w:rPr>
          <w:spacing w:val="14"/>
        </w:rPr>
        <w:t xml:space="preserve"> </w:t>
      </w:r>
      <w:r w:rsidRPr="003A51AC">
        <w:t>см</w:t>
      </w:r>
      <w:r w:rsidRPr="003A51AC">
        <w:rPr>
          <w:spacing w:val="12"/>
        </w:rPr>
        <w:t xml:space="preserve"> </w:t>
      </w:r>
      <w:r w:rsidRPr="003A51AC">
        <w:t>в</w:t>
      </w:r>
      <w:r w:rsidRPr="003A51AC">
        <w:rPr>
          <w:spacing w:val="14"/>
        </w:rPr>
        <w:t xml:space="preserve"> </w:t>
      </w:r>
      <w:r w:rsidRPr="003A51AC">
        <w:t>пять</w:t>
      </w:r>
      <w:r w:rsidRPr="003A51AC">
        <w:rPr>
          <w:spacing w:val="-57"/>
        </w:rPr>
        <w:t xml:space="preserve"> </w:t>
      </w:r>
      <w:r w:rsidRPr="003A51AC">
        <w:t>лет</w:t>
      </w:r>
      <w:r w:rsidRPr="003A51AC">
        <w:rPr>
          <w:spacing w:val="-1"/>
        </w:rPr>
        <w:t xml:space="preserve"> </w:t>
      </w:r>
      <w:r w:rsidRPr="003A51AC">
        <w:t>до 115,9</w:t>
      </w:r>
      <w:r w:rsidRPr="003A51AC">
        <w:rPr>
          <w:spacing w:val="-1"/>
        </w:rPr>
        <w:t xml:space="preserve"> </w:t>
      </w:r>
      <w:r w:rsidRPr="003A51AC">
        <w:t>см</w:t>
      </w:r>
      <w:r w:rsidRPr="003A51AC">
        <w:rPr>
          <w:spacing w:val="-1"/>
        </w:rPr>
        <w:t xml:space="preserve"> </w:t>
      </w:r>
      <w:r w:rsidRPr="003A51AC">
        <w:t>в</w:t>
      </w:r>
      <w:r w:rsidRPr="003A51AC">
        <w:rPr>
          <w:spacing w:val="-2"/>
        </w:rPr>
        <w:t xml:space="preserve"> </w:t>
      </w:r>
      <w:r w:rsidRPr="003A51AC">
        <w:t>шесть</w:t>
      </w:r>
      <w:r w:rsidRPr="003A51AC">
        <w:rPr>
          <w:spacing w:val="1"/>
        </w:rPr>
        <w:t xml:space="preserve"> </w:t>
      </w:r>
      <w:r w:rsidRPr="003A51AC">
        <w:t>лет,</w:t>
      </w:r>
      <w:r w:rsidRPr="003A51AC">
        <w:rPr>
          <w:spacing w:val="2"/>
        </w:rPr>
        <w:t xml:space="preserve"> </w:t>
      </w:r>
      <w:r w:rsidRPr="003A51AC">
        <w:t>у</w:t>
      </w:r>
      <w:r w:rsidRPr="003A51AC">
        <w:rPr>
          <w:spacing w:val="-5"/>
        </w:rPr>
        <w:t xml:space="preserve"> </w:t>
      </w:r>
      <w:r w:rsidRPr="003A51AC">
        <w:t>девочек</w:t>
      </w:r>
      <w:r w:rsidRPr="003A51AC">
        <w:rPr>
          <w:spacing w:val="2"/>
        </w:rPr>
        <w:t xml:space="preserve"> </w:t>
      </w:r>
      <w:r w:rsidRPr="003A51AC">
        <w:t>–</w:t>
      </w:r>
      <w:r w:rsidRPr="003A51AC">
        <w:rPr>
          <w:spacing w:val="-1"/>
        </w:rPr>
        <w:t xml:space="preserve"> </w:t>
      </w:r>
      <w:r w:rsidRPr="003A51AC">
        <w:t>от 109,0 см</w:t>
      </w:r>
      <w:r w:rsidRPr="003A51AC">
        <w:rPr>
          <w:spacing w:val="-1"/>
        </w:rPr>
        <w:t xml:space="preserve"> </w:t>
      </w:r>
      <w:r w:rsidRPr="003A51AC">
        <w:t>в</w:t>
      </w:r>
      <w:r w:rsidRPr="003A51AC">
        <w:rPr>
          <w:spacing w:val="-1"/>
        </w:rPr>
        <w:t xml:space="preserve"> </w:t>
      </w:r>
      <w:r w:rsidRPr="003A51AC">
        <w:t>пять лет до 115,7 см</w:t>
      </w:r>
      <w:r w:rsidRPr="003A51AC">
        <w:rPr>
          <w:spacing w:val="-1"/>
        </w:rPr>
        <w:t xml:space="preserve"> </w:t>
      </w:r>
      <w:r w:rsidRPr="003A51AC">
        <w:t>в</w:t>
      </w:r>
      <w:r w:rsidRPr="003A51AC">
        <w:rPr>
          <w:spacing w:val="-1"/>
        </w:rPr>
        <w:t xml:space="preserve"> </w:t>
      </w:r>
      <w:r w:rsidRPr="003A51AC">
        <w:t>шесть</w:t>
      </w:r>
      <w:r w:rsidRPr="003A51AC">
        <w:rPr>
          <w:spacing w:val="1"/>
        </w:rPr>
        <w:t xml:space="preserve"> </w:t>
      </w:r>
      <w:r w:rsidRPr="003A51AC">
        <w:t>лет.</w:t>
      </w:r>
    </w:p>
    <w:p w14:paraId="5DDFC6A0" w14:textId="77777777" w:rsidR="00B44E87" w:rsidRPr="00231C93" w:rsidRDefault="00B44E87" w:rsidP="00E22A07">
      <w:pPr>
        <w:pStyle w:val="2"/>
        <w:spacing w:line="240" w:lineRule="auto"/>
        <w:ind w:firstLine="709"/>
        <w:rPr>
          <w:rFonts w:ascii="Times New Roman" w:hAnsi="Times New Roman" w:cs="Times New Roman"/>
          <w:b/>
          <w:i/>
          <w:color w:val="auto"/>
          <w:sz w:val="24"/>
          <w:szCs w:val="24"/>
        </w:rPr>
      </w:pPr>
      <w:r w:rsidRPr="00231C93">
        <w:rPr>
          <w:rFonts w:ascii="Times New Roman" w:hAnsi="Times New Roman" w:cs="Times New Roman"/>
          <w:b/>
          <w:i/>
          <w:color w:val="auto"/>
          <w:sz w:val="24"/>
          <w:szCs w:val="24"/>
        </w:rPr>
        <w:t>Функциональное</w:t>
      </w:r>
      <w:r w:rsidRPr="00231C93">
        <w:rPr>
          <w:rFonts w:ascii="Times New Roman" w:hAnsi="Times New Roman" w:cs="Times New Roman"/>
          <w:b/>
          <w:i/>
          <w:color w:val="auto"/>
          <w:spacing w:val="-4"/>
          <w:sz w:val="24"/>
          <w:szCs w:val="24"/>
        </w:rPr>
        <w:t xml:space="preserve"> </w:t>
      </w:r>
      <w:r w:rsidRPr="00231C93">
        <w:rPr>
          <w:rFonts w:ascii="Times New Roman" w:hAnsi="Times New Roman" w:cs="Times New Roman"/>
          <w:b/>
          <w:i/>
          <w:color w:val="auto"/>
          <w:sz w:val="24"/>
          <w:szCs w:val="24"/>
        </w:rPr>
        <w:t>созревание</w:t>
      </w:r>
    </w:p>
    <w:p w14:paraId="6CD3C722" w14:textId="77777777" w:rsidR="00B44E87" w:rsidRPr="003A51AC" w:rsidRDefault="00B44E87" w:rsidP="00E22A07">
      <w:pPr>
        <w:pStyle w:val="aa"/>
        <w:ind w:left="0" w:firstLine="709"/>
      </w:pPr>
      <w:r w:rsidRPr="003A51AC">
        <w:t>Развитие</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и</w:t>
      </w:r>
      <w:r w:rsidRPr="003A51AC">
        <w:rPr>
          <w:spacing w:val="1"/>
        </w:rPr>
        <w:t xml:space="preserve"> </w:t>
      </w:r>
      <w:r w:rsidRPr="003A51AC">
        <w:t>опорно-двигательной</w:t>
      </w:r>
      <w:r w:rsidRPr="003A51AC">
        <w:rPr>
          <w:spacing w:val="1"/>
        </w:rPr>
        <w:t xml:space="preserve"> </w:t>
      </w:r>
      <w:r w:rsidRPr="003A51AC">
        <w:t>систем,</w:t>
      </w:r>
      <w:r w:rsidRPr="003A51AC">
        <w:rPr>
          <w:spacing w:val="1"/>
        </w:rPr>
        <w:t xml:space="preserve"> </w:t>
      </w:r>
      <w:r w:rsidRPr="003A51AC">
        <w:t>зрительно-моторной</w:t>
      </w:r>
      <w:r w:rsidRPr="003A51AC">
        <w:rPr>
          <w:spacing w:val="1"/>
        </w:rPr>
        <w:t xml:space="preserve"> </w:t>
      </w:r>
      <w:r w:rsidRPr="003A51AC">
        <w:t>координации</w:t>
      </w:r>
      <w:r w:rsidRPr="003A51AC">
        <w:rPr>
          <w:spacing w:val="1"/>
        </w:rPr>
        <w:t xml:space="preserve"> </w:t>
      </w:r>
      <w:r w:rsidRPr="003A51AC">
        <w:t>позволяет</w:t>
      </w:r>
      <w:r w:rsidRPr="003A51AC">
        <w:rPr>
          <w:spacing w:val="1"/>
        </w:rPr>
        <w:t xml:space="preserve"> </w:t>
      </w:r>
      <w:r w:rsidRPr="003A51AC">
        <w:t>ребенку</w:t>
      </w:r>
      <w:r w:rsidRPr="003A51AC">
        <w:rPr>
          <w:spacing w:val="1"/>
        </w:rPr>
        <w:t xml:space="preserve"> </w:t>
      </w:r>
      <w:r w:rsidRPr="003A51AC">
        <w:t>значительно</w:t>
      </w:r>
      <w:r w:rsidRPr="003A51AC">
        <w:rPr>
          <w:spacing w:val="1"/>
        </w:rPr>
        <w:t xml:space="preserve"> </w:t>
      </w:r>
      <w:r w:rsidRPr="003A51AC">
        <w:t>расширить</w:t>
      </w:r>
      <w:r w:rsidRPr="003A51AC">
        <w:rPr>
          <w:spacing w:val="1"/>
        </w:rPr>
        <w:t xml:space="preserve"> </w:t>
      </w:r>
      <w:r w:rsidRPr="003A51AC">
        <w:t>доступный</w:t>
      </w:r>
      <w:r w:rsidRPr="003A51AC">
        <w:rPr>
          <w:spacing w:val="1"/>
        </w:rPr>
        <w:t xml:space="preserve"> </w:t>
      </w:r>
      <w:r w:rsidRPr="003A51AC">
        <w:t>набор</w:t>
      </w:r>
      <w:r w:rsidRPr="003A51AC">
        <w:rPr>
          <w:spacing w:val="1"/>
        </w:rPr>
        <w:t xml:space="preserve"> </w:t>
      </w:r>
      <w:r w:rsidRPr="003A51AC">
        <w:t>двигательных</w:t>
      </w:r>
      <w:r w:rsidRPr="003A51AC">
        <w:rPr>
          <w:spacing w:val="1"/>
        </w:rPr>
        <w:t xml:space="preserve"> </w:t>
      </w:r>
      <w:r w:rsidRPr="003A51AC">
        <w:t>стереотипов.</w:t>
      </w:r>
    </w:p>
    <w:p w14:paraId="138B497B" w14:textId="77777777" w:rsidR="00B44E87" w:rsidRPr="003A51AC" w:rsidRDefault="00B44E87" w:rsidP="00E22A07">
      <w:pPr>
        <w:pStyle w:val="aa"/>
        <w:ind w:left="0" w:firstLine="709"/>
      </w:pPr>
      <w:r w:rsidRPr="003A51AC">
        <w:rPr>
          <w:b/>
        </w:rPr>
        <w:t xml:space="preserve">Психические функции. </w:t>
      </w:r>
      <w:r w:rsidRPr="003A51AC">
        <w:t>В период от пяти до шести лет детям доступно опосредованное</w:t>
      </w:r>
      <w:r w:rsidRPr="003A51AC">
        <w:rPr>
          <w:spacing w:val="1"/>
        </w:rPr>
        <w:t xml:space="preserve"> </w:t>
      </w:r>
      <w:r w:rsidRPr="003A51AC">
        <w:t>запоминание. Эффективность запоминания с помощью внешних средств (картинок, пиктограмм)</w:t>
      </w:r>
      <w:r w:rsidRPr="003A51AC">
        <w:rPr>
          <w:spacing w:val="1"/>
        </w:rPr>
        <w:t xml:space="preserve"> </w:t>
      </w:r>
      <w:r w:rsidRPr="003A51AC">
        <w:t>может возрастать в 2 раза. В старшем дошкольном возрасте продолжает развиваться образное</w:t>
      </w:r>
      <w:r w:rsidRPr="003A51AC">
        <w:rPr>
          <w:spacing w:val="1"/>
        </w:rPr>
        <w:t xml:space="preserve"> </w:t>
      </w:r>
      <w:r w:rsidRPr="003A51AC">
        <w:t>мышление.</w:t>
      </w:r>
      <w:r w:rsidRPr="003A51AC">
        <w:rPr>
          <w:spacing w:val="1"/>
        </w:rPr>
        <w:t xml:space="preserve"> </w:t>
      </w:r>
      <w:r w:rsidRPr="003A51AC">
        <w:t>Дети</w:t>
      </w:r>
      <w:r w:rsidRPr="003A51AC">
        <w:rPr>
          <w:spacing w:val="1"/>
        </w:rPr>
        <w:t xml:space="preserve"> </w:t>
      </w:r>
      <w:r w:rsidRPr="003A51AC">
        <w:t>способны</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решить</w:t>
      </w:r>
      <w:r w:rsidRPr="003A51AC">
        <w:rPr>
          <w:spacing w:val="1"/>
        </w:rPr>
        <w:t xml:space="preserve"> </w:t>
      </w:r>
      <w:r w:rsidRPr="003A51AC">
        <w:t>задачу</w:t>
      </w:r>
      <w:r w:rsidRPr="003A51AC">
        <w:rPr>
          <w:spacing w:val="1"/>
        </w:rPr>
        <w:t xml:space="preserve"> </w:t>
      </w:r>
      <w:r w:rsidRPr="003A51AC">
        <w:t>в</w:t>
      </w:r>
      <w:r w:rsidRPr="003A51AC">
        <w:rPr>
          <w:spacing w:val="1"/>
        </w:rPr>
        <w:t xml:space="preserve"> </w:t>
      </w:r>
      <w:r w:rsidRPr="003A51AC">
        <w:t>наглядном</w:t>
      </w:r>
      <w:r w:rsidRPr="003A51AC">
        <w:rPr>
          <w:spacing w:val="1"/>
        </w:rPr>
        <w:t xml:space="preserve"> </w:t>
      </w:r>
      <w:r w:rsidRPr="003A51AC">
        <w:t>плане,</w:t>
      </w:r>
      <w:r w:rsidRPr="003A51AC">
        <w:rPr>
          <w:spacing w:val="1"/>
        </w:rPr>
        <w:t xml:space="preserve"> </w:t>
      </w:r>
      <w:r w:rsidRPr="003A51AC">
        <w:t>но</w:t>
      </w:r>
      <w:r w:rsidRPr="003A51AC">
        <w:rPr>
          <w:spacing w:val="1"/>
        </w:rPr>
        <w:t xml:space="preserve"> </w:t>
      </w:r>
      <w:r w:rsidRPr="003A51AC">
        <w:t>и</w:t>
      </w:r>
      <w:r w:rsidRPr="003A51AC">
        <w:rPr>
          <w:spacing w:val="1"/>
        </w:rPr>
        <w:t xml:space="preserve"> </w:t>
      </w:r>
      <w:r w:rsidRPr="003A51AC">
        <w:t>совершить</w:t>
      </w:r>
      <w:r w:rsidRPr="003A51AC">
        <w:rPr>
          <w:spacing w:val="1"/>
        </w:rPr>
        <w:t xml:space="preserve"> </w:t>
      </w:r>
      <w:r w:rsidRPr="003A51AC">
        <w:t>преобразования объекта, указать, в какой последовательности объекты вступят во взаимодействие</w:t>
      </w:r>
      <w:r w:rsidRPr="003A51AC">
        <w:rPr>
          <w:spacing w:val="1"/>
        </w:rPr>
        <w:t xml:space="preserve"> </w:t>
      </w:r>
      <w:r w:rsidRPr="003A51AC">
        <w:t>и</w:t>
      </w:r>
      <w:r w:rsidRPr="003A51AC">
        <w:rPr>
          <w:spacing w:val="1"/>
        </w:rPr>
        <w:t xml:space="preserve"> </w:t>
      </w:r>
      <w:r w:rsidRPr="003A51AC">
        <w:t>т.д.</w:t>
      </w:r>
      <w:r w:rsidRPr="003A51AC">
        <w:rPr>
          <w:spacing w:val="1"/>
        </w:rPr>
        <w:t xml:space="preserve"> </w:t>
      </w:r>
      <w:r w:rsidRPr="003A51AC">
        <w:t>Эгоцентризм</w:t>
      </w:r>
      <w:r w:rsidRPr="003A51AC">
        <w:rPr>
          <w:spacing w:val="1"/>
        </w:rPr>
        <w:t xml:space="preserve"> </w:t>
      </w:r>
      <w:r w:rsidRPr="003A51AC">
        <w:t>детского</w:t>
      </w:r>
      <w:r w:rsidRPr="003A51AC">
        <w:rPr>
          <w:spacing w:val="1"/>
        </w:rPr>
        <w:t xml:space="preserve"> </w:t>
      </w:r>
      <w:r w:rsidRPr="003A51AC">
        <w:t>мышления</w:t>
      </w:r>
      <w:r w:rsidRPr="003A51AC">
        <w:rPr>
          <w:spacing w:val="1"/>
        </w:rPr>
        <w:t xml:space="preserve"> </w:t>
      </w:r>
      <w:r w:rsidRPr="003A51AC">
        <w:t>сохраняется.</w:t>
      </w:r>
      <w:r w:rsidRPr="003A51AC">
        <w:rPr>
          <w:spacing w:val="1"/>
        </w:rPr>
        <w:t xml:space="preserve"> </w:t>
      </w:r>
      <w:r w:rsidRPr="003A51AC">
        <w:t>Основой</w:t>
      </w:r>
      <w:r w:rsidRPr="003A51AC">
        <w:rPr>
          <w:spacing w:val="1"/>
        </w:rPr>
        <w:t xml:space="preserve"> </w:t>
      </w:r>
      <w:r w:rsidRPr="003A51AC">
        <w:t>развития</w:t>
      </w:r>
      <w:r w:rsidRPr="003A51AC">
        <w:rPr>
          <w:spacing w:val="1"/>
        </w:rPr>
        <w:t xml:space="preserve"> </w:t>
      </w:r>
      <w:r w:rsidRPr="003A51AC">
        <w:t>мыслительных</w:t>
      </w:r>
      <w:r w:rsidRPr="003A51AC">
        <w:rPr>
          <w:spacing w:val="1"/>
        </w:rPr>
        <w:t xml:space="preserve"> </w:t>
      </w:r>
      <w:r w:rsidRPr="003A51AC">
        <w:t>способностей</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является</w:t>
      </w:r>
      <w:r w:rsidRPr="003A51AC">
        <w:rPr>
          <w:spacing w:val="1"/>
        </w:rPr>
        <w:t xml:space="preserve"> </w:t>
      </w:r>
      <w:r w:rsidRPr="003A51AC">
        <w:t>наглядно-схематическое</w:t>
      </w:r>
      <w:r w:rsidRPr="003A51AC">
        <w:rPr>
          <w:spacing w:val="1"/>
        </w:rPr>
        <w:t xml:space="preserve"> </w:t>
      </w:r>
      <w:r w:rsidRPr="003A51AC">
        <w:t>мышление,</w:t>
      </w:r>
      <w:r w:rsidRPr="003A51AC">
        <w:rPr>
          <w:spacing w:val="1"/>
        </w:rPr>
        <w:t xml:space="preserve"> </w:t>
      </w:r>
      <w:r w:rsidRPr="003A51AC">
        <w:t>начинают</w:t>
      </w:r>
      <w:r w:rsidRPr="003A51AC">
        <w:rPr>
          <w:spacing w:val="1"/>
        </w:rPr>
        <w:t xml:space="preserve"> </w:t>
      </w:r>
      <w:r w:rsidRPr="003A51AC">
        <w:t>развиваться</w:t>
      </w:r>
      <w:r w:rsidRPr="003A51AC">
        <w:rPr>
          <w:spacing w:val="1"/>
        </w:rPr>
        <w:t xml:space="preserve"> </w:t>
      </w:r>
      <w:r w:rsidRPr="003A51AC">
        <w:t>основы</w:t>
      </w:r>
      <w:r w:rsidRPr="003A51AC">
        <w:rPr>
          <w:spacing w:val="1"/>
        </w:rPr>
        <w:t xml:space="preserve"> </w:t>
      </w:r>
      <w:r w:rsidRPr="003A51AC">
        <w:t>логического</w:t>
      </w:r>
      <w:r w:rsidRPr="003A51AC">
        <w:rPr>
          <w:spacing w:val="1"/>
        </w:rPr>
        <w:t xml:space="preserve"> </w:t>
      </w:r>
      <w:r w:rsidRPr="003A51AC">
        <w:t>мышления.</w:t>
      </w:r>
      <w:r w:rsidRPr="003A51AC">
        <w:rPr>
          <w:spacing w:val="1"/>
        </w:rPr>
        <w:t xml:space="preserve"> </w:t>
      </w:r>
      <w:r w:rsidRPr="003A51AC">
        <w:t>Формируются</w:t>
      </w:r>
      <w:r w:rsidRPr="003A51AC">
        <w:rPr>
          <w:spacing w:val="1"/>
        </w:rPr>
        <w:t xml:space="preserve"> </w:t>
      </w:r>
      <w:r w:rsidRPr="003A51AC">
        <w:t>обобщения,</w:t>
      </w:r>
      <w:r w:rsidRPr="003A51AC">
        <w:rPr>
          <w:spacing w:val="1"/>
        </w:rPr>
        <w:t xml:space="preserve"> </w:t>
      </w:r>
      <w:r w:rsidRPr="003A51AC">
        <w:t>что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словесно-логического мышления. Интенсивно формируется творческое воображение. Наряду с</w:t>
      </w:r>
      <w:r w:rsidRPr="003A51AC">
        <w:rPr>
          <w:spacing w:val="1"/>
        </w:rPr>
        <w:t xml:space="preserve"> </w:t>
      </w:r>
      <w:r w:rsidRPr="003A51AC">
        <w:t>образной</w:t>
      </w:r>
      <w:r w:rsidRPr="003A51AC">
        <w:rPr>
          <w:spacing w:val="1"/>
        </w:rPr>
        <w:t xml:space="preserve"> </w:t>
      </w:r>
      <w:r w:rsidRPr="003A51AC">
        <w:t>креативностью,</w:t>
      </w:r>
      <w:r w:rsidRPr="003A51AC">
        <w:rPr>
          <w:spacing w:val="1"/>
        </w:rPr>
        <w:t xml:space="preserve"> </w:t>
      </w:r>
      <w:r w:rsidRPr="003A51AC">
        <w:t>интенсивно</w:t>
      </w:r>
      <w:r w:rsidRPr="003A51AC">
        <w:rPr>
          <w:spacing w:val="1"/>
        </w:rPr>
        <w:t xml:space="preserve"> </w:t>
      </w:r>
      <w:r w:rsidRPr="003A51AC">
        <w:t>развивается</w:t>
      </w:r>
      <w:r w:rsidRPr="003A51AC">
        <w:rPr>
          <w:spacing w:val="1"/>
        </w:rPr>
        <w:t xml:space="preserve"> </w:t>
      </w:r>
      <w:r w:rsidRPr="003A51AC">
        <w:t>и</w:t>
      </w:r>
      <w:r w:rsidRPr="003A51AC">
        <w:rPr>
          <w:spacing w:val="1"/>
        </w:rPr>
        <w:t xml:space="preserve"> </w:t>
      </w:r>
      <w:r w:rsidRPr="003A51AC">
        <w:t>вербальная</w:t>
      </w:r>
      <w:r w:rsidRPr="003A51AC">
        <w:rPr>
          <w:spacing w:val="1"/>
        </w:rPr>
        <w:t xml:space="preserve"> </w:t>
      </w:r>
      <w:r w:rsidRPr="003A51AC">
        <w:t>креативность</w:t>
      </w:r>
      <w:r w:rsidRPr="003A51AC">
        <w:rPr>
          <w:spacing w:val="1"/>
        </w:rPr>
        <w:t xml:space="preserve"> </w:t>
      </w:r>
      <w:r w:rsidRPr="003A51AC">
        <w:t>по</w:t>
      </w:r>
      <w:r w:rsidRPr="003A51AC">
        <w:rPr>
          <w:spacing w:val="1"/>
        </w:rPr>
        <w:t xml:space="preserve"> </w:t>
      </w:r>
      <w:r w:rsidRPr="003A51AC">
        <w:t>параметрам</w:t>
      </w:r>
      <w:r w:rsidRPr="003A51AC">
        <w:rPr>
          <w:spacing w:val="1"/>
        </w:rPr>
        <w:t xml:space="preserve"> </w:t>
      </w:r>
      <w:r w:rsidRPr="003A51AC">
        <w:t>беглости,</w:t>
      </w:r>
      <w:r w:rsidRPr="003A51AC">
        <w:rPr>
          <w:spacing w:val="1"/>
        </w:rPr>
        <w:t xml:space="preserve"> </w:t>
      </w:r>
      <w:r w:rsidRPr="003A51AC">
        <w:t>гибкости,</w:t>
      </w:r>
      <w:r w:rsidRPr="003A51AC">
        <w:rPr>
          <w:spacing w:val="1"/>
        </w:rPr>
        <w:t xml:space="preserve"> </w:t>
      </w:r>
      <w:r w:rsidRPr="003A51AC">
        <w:t>оригинальности</w:t>
      </w:r>
      <w:r w:rsidRPr="003A51AC">
        <w:rPr>
          <w:spacing w:val="1"/>
        </w:rPr>
        <w:t xml:space="preserve"> </w:t>
      </w:r>
      <w:r w:rsidRPr="003A51AC">
        <w:t>и</w:t>
      </w:r>
      <w:r w:rsidRPr="003A51AC">
        <w:rPr>
          <w:spacing w:val="1"/>
        </w:rPr>
        <w:t xml:space="preserve"> </w:t>
      </w:r>
      <w:r w:rsidRPr="003A51AC">
        <w:t>разработанности.</w:t>
      </w:r>
      <w:r w:rsidRPr="003A51AC">
        <w:rPr>
          <w:spacing w:val="1"/>
        </w:rPr>
        <w:t xml:space="preserve"> </w:t>
      </w:r>
      <w:r w:rsidRPr="003A51AC">
        <w:t>Увеличивается</w:t>
      </w:r>
      <w:r w:rsidRPr="003A51AC">
        <w:rPr>
          <w:spacing w:val="1"/>
        </w:rPr>
        <w:t xml:space="preserve"> </w:t>
      </w:r>
      <w:r w:rsidRPr="003A51AC">
        <w:t>устойчивость,</w:t>
      </w:r>
      <w:r w:rsidRPr="003A51AC">
        <w:rPr>
          <w:spacing w:val="1"/>
        </w:rPr>
        <w:t xml:space="preserve"> </w:t>
      </w:r>
      <w:r w:rsidRPr="003A51AC">
        <w:t>распределение, переключаемость внимания. Развитие речи идет в направлении развития словаря,</w:t>
      </w:r>
      <w:r w:rsidRPr="003A51AC">
        <w:rPr>
          <w:spacing w:val="1"/>
        </w:rPr>
        <w:t xml:space="preserve"> </w:t>
      </w:r>
      <w:r w:rsidRPr="003A51AC">
        <w:t>грамматической стороны речи, связной речи, ребенку доступен фонематический анализ слова, что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для</w:t>
      </w:r>
      <w:r w:rsidRPr="003A51AC">
        <w:rPr>
          <w:spacing w:val="1"/>
        </w:rPr>
        <w:t xml:space="preserve"> </w:t>
      </w:r>
      <w:r w:rsidRPr="003A51AC">
        <w:t>освоения</w:t>
      </w:r>
      <w:r w:rsidRPr="003A51AC">
        <w:rPr>
          <w:spacing w:val="1"/>
        </w:rPr>
        <w:t xml:space="preserve"> </w:t>
      </w:r>
      <w:r w:rsidRPr="003A51AC">
        <w:t>навыков</w:t>
      </w:r>
      <w:r w:rsidRPr="003A51AC">
        <w:rPr>
          <w:spacing w:val="1"/>
        </w:rPr>
        <w:t xml:space="preserve"> </w:t>
      </w:r>
      <w:r w:rsidRPr="003A51AC">
        <w:t>чтения.</w:t>
      </w:r>
      <w:r w:rsidRPr="003A51AC">
        <w:rPr>
          <w:spacing w:val="1"/>
        </w:rPr>
        <w:t xml:space="preserve"> </w:t>
      </w:r>
      <w:r w:rsidRPr="003A51AC">
        <w:t>Проявляется</w:t>
      </w:r>
      <w:r w:rsidRPr="003A51AC">
        <w:rPr>
          <w:spacing w:val="1"/>
        </w:rPr>
        <w:t xml:space="preserve"> </w:t>
      </w:r>
      <w:r w:rsidRPr="003A51AC">
        <w:t>любознательность</w:t>
      </w:r>
      <w:r w:rsidRPr="003A51AC">
        <w:rPr>
          <w:spacing w:val="1"/>
        </w:rPr>
        <w:t xml:space="preserve"> </w:t>
      </w:r>
      <w:r w:rsidRPr="003A51AC">
        <w:t>ребенка,</w:t>
      </w:r>
      <w:r w:rsidRPr="003A51AC">
        <w:rPr>
          <w:spacing w:val="1"/>
        </w:rPr>
        <w:t xml:space="preserve"> </w:t>
      </w:r>
      <w:r w:rsidRPr="003A51AC">
        <w:t>расширяется</w:t>
      </w:r>
      <w:r w:rsidRPr="003A51AC">
        <w:rPr>
          <w:spacing w:val="-1"/>
        </w:rPr>
        <w:t xml:space="preserve"> </w:t>
      </w:r>
      <w:r w:rsidRPr="003A51AC">
        <w:t>круг</w:t>
      </w:r>
      <w:r w:rsidRPr="003A51AC">
        <w:rPr>
          <w:spacing w:val="-2"/>
        </w:rPr>
        <w:t xml:space="preserve"> </w:t>
      </w:r>
      <w:r w:rsidRPr="003A51AC">
        <w:t>познавательных интересов. Складывается</w:t>
      </w:r>
      <w:r w:rsidRPr="003A51AC">
        <w:rPr>
          <w:spacing w:val="-1"/>
        </w:rPr>
        <w:t xml:space="preserve"> </w:t>
      </w:r>
      <w:r w:rsidRPr="003A51AC">
        <w:t>первичная</w:t>
      </w:r>
      <w:r w:rsidRPr="003A51AC">
        <w:rPr>
          <w:spacing w:val="-1"/>
        </w:rPr>
        <w:t xml:space="preserve"> </w:t>
      </w:r>
      <w:r w:rsidRPr="003A51AC">
        <w:t>картина</w:t>
      </w:r>
      <w:r w:rsidRPr="003A51AC">
        <w:rPr>
          <w:spacing w:val="-1"/>
        </w:rPr>
        <w:t xml:space="preserve"> </w:t>
      </w:r>
      <w:r w:rsidRPr="003A51AC">
        <w:t>мира.</w:t>
      </w:r>
    </w:p>
    <w:p w14:paraId="618EBD56" w14:textId="77777777"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i/>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шестого</w:t>
      </w:r>
      <w:r w:rsidRPr="003A51AC">
        <w:rPr>
          <w:spacing w:val="1"/>
        </w:rPr>
        <w:t xml:space="preserve"> </w:t>
      </w:r>
      <w:r w:rsidRPr="003A51AC">
        <w:t>года</w:t>
      </w:r>
      <w:r w:rsidRPr="003A51AC">
        <w:rPr>
          <w:spacing w:val="1"/>
        </w:rPr>
        <w:t xml:space="preserve"> </w:t>
      </w:r>
      <w:r w:rsidRPr="003A51AC">
        <w:t>жизни</w:t>
      </w:r>
      <w:r w:rsidRPr="003A51AC">
        <w:rPr>
          <w:spacing w:val="1"/>
        </w:rPr>
        <w:t xml:space="preserve"> </w:t>
      </w:r>
      <w:r w:rsidRPr="003A51AC">
        <w:t>отмечается</w:t>
      </w:r>
      <w:r w:rsidRPr="003A51AC">
        <w:rPr>
          <w:spacing w:val="1"/>
        </w:rPr>
        <w:t xml:space="preserve"> </w:t>
      </w:r>
      <w:r w:rsidRPr="003A51AC">
        <w:t>существенное</w:t>
      </w:r>
      <w:r w:rsidRPr="003A51AC">
        <w:rPr>
          <w:spacing w:val="1"/>
        </w:rPr>
        <w:t xml:space="preserve"> </w:t>
      </w:r>
      <w:r w:rsidRPr="003A51AC">
        <w:t>расширение</w:t>
      </w:r>
      <w:r w:rsidRPr="003A51AC">
        <w:rPr>
          <w:spacing w:val="1"/>
        </w:rPr>
        <w:t xml:space="preserve"> </w:t>
      </w:r>
      <w:r w:rsidRPr="003A51AC">
        <w:t>регулятивных</w:t>
      </w:r>
      <w:r w:rsidRPr="003A51AC">
        <w:rPr>
          <w:spacing w:val="1"/>
        </w:rPr>
        <w:t xml:space="preserve"> </w:t>
      </w:r>
      <w:r w:rsidRPr="003A51AC">
        <w:t>способностей</w:t>
      </w:r>
      <w:r w:rsidRPr="003A51AC">
        <w:rPr>
          <w:spacing w:val="1"/>
        </w:rPr>
        <w:t xml:space="preserve"> </w:t>
      </w:r>
      <w:r w:rsidRPr="003A51AC">
        <w:t>поведения,</w:t>
      </w:r>
      <w:r w:rsidRPr="003A51AC">
        <w:rPr>
          <w:spacing w:val="1"/>
        </w:rPr>
        <w:t xml:space="preserve"> </w:t>
      </w:r>
      <w:r w:rsidRPr="003A51AC">
        <w:t>за</w:t>
      </w:r>
      <w:r w:rsidRPr="003A51AC">
        <w:rPr>
          <w:spacing w:val="1"/>
        </w:rPr>
        <w:t xml:space="preserve"> </w:t>
      </w:r>
      <w:r w:rsidRPr="003A51AC">
        <w:t>счет</w:t>
      </w:r>
      <w:r w:rsidRPr="003A51AC">
        <w:rPr>
          <w:spacing w:val="1"/>
        </w:rPr>
        <w:t xml:space="preserve"> </w:t>
      </w:r>
      <w:r w:rsidRPr="003A51AC">
        <w:t>усложнения</w:t>
      </w:r>
      <w:r w:rsidRPr="003A51AC">
        <w:rPr>
          <w:spacing w:val="1"/>
        </w:rPr>
        <w:t xml:space="preserve"> </w:t>
      </w:r>
      <w:r w:rsidRPr="003A51AC">
        <w:t>системы</w:t>
      </w:r>
      <w:r w:rsidRPr="003A51AC">
        <w:rPr>
          <w:spacing w:val="1"/>
        </w:rPr>
        <w:t xml:space="preserve"> </w:t>
      </w:r>
      <w:r w:rsidRPr="003A51AC">
        <w:t>взаимоотношений</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Творческая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имеет</w:t>
      </w:r>
      <w:r w:rsidRPr="003A51AC">
        <w:rPr>
          <w:spacing w:val="1"/>
        </w:rPr>
        <w:t xml:space="preserve"> </w:t>
      </w:r>
      <w:r w:rsidRPr="003A51AC">
        <w:t>сложную структуру. В игре могут принимать участие несколько детей (до 5-6 человек). Дети</w:t>
      </w:r>
      <w:r w:rsidRPr="003A51AC">
        <w:rPr>
          <w:spacing w:val="1"/>
        </w:rPr>
        <w:t xml:space="preserve"> </w:t>
      </w:r>
      <w:r w:rsidRPr="003A51AC">
        <w:t>шестого</w:t>
      </w:r>
      <w:r w:rsidRPr="003A51AC">
        <w:rPr>
          <w:spacing w:val="1"/>
        </w:rPr>
        <w:t xml:space="preserve"> </w:t>
      </w:r>
      <w:r w:rsidRPr="003A51AC">
        <w:t>года</w:t>
      </w:r>
      <w:r w:rsidRPr="003A51AC">
        <w:rPr>
          <w:spacing w:val="1"/>
        </w:rPr>
        <w:t xml:space="preserve"> </w:t>
      </w:r>
      <w:r w:rsidRPr="003A51AC">
        <w:t>жизни</w:t>
      </w:r>
      <w:r w:rsidRPr="003A51AC">
        <w:rPr>
          <w:spacing w:val="1"/>
        </w:rPr>
        <w:t xml:space="preserve"> </w:t>
      </w:r>
      <w:r w:rsidRPr="003A51AC">
        <w:t>могут</w:t>
      </w:r>
      <w:r w:rsidRPr="003A51AC">
        <w:rPr>
          <w:spacing w:val="1"/>
        </w:rPr>
        <w:t xml:space="preserve"> </w:t>
      </w:r>
      <w:r w:rsidRPr="003A51AC">
        <w:t>планировать</w:t>
      </w:r>
      <w:r w:rsidRPr="003A51AC">
        <w:rPr>
          <w:spacing w:val="1"/>
        </w:rPr>
        <w:t xml:space="preserve"> </w:t>
      </w:r>
      <w:r w:rsidRPr="003A51AC">
        <w:t>и</w:t>
      </w:r>
      <w:r w:rsidRPr="003A51AC">
        <w:rPr>
          <w:spacing w:val="1"/>
        </w:rPr>
        <w:t xml:space="preserve"> </w:t>
      </w:r>
      <w:r w:rsidRPr="003A51AC">
        <w:t>распределять</w:t>
      </w:r>
      <w:r w:rsidRPr="003A51AC">
        <w:rPr>
          <w:spacing w:val="1"/>
        </w:rPr>
        <w:t xml:space="preserve"> </w:t>
      </w:r>
      <w:r w:rsidRPr="003A51AC">
        <w:t>роли</w:t>
      </w:r>
      <w:r w:rsidRPr="003A51AC">
        <w:rPr>
          <w:spacing w:val="1"/>
        </w:rPr>
        <w:t xml:space="preserve"> </w:t>
      </w:r>
      <w:r w:rsidRPr="003A51AC">
        <w:t>до</w:t>
      </w:r>
      <w:r w:rsidRPr="003A51AC">
        <w:rPr>
          <w:spacing w:val="1"/>
        </w:rPr>
        <w:t xml:space="preserve"> </w:t>
      </w:r>
      <w:r w:rsidRPr="003A51AC">
        <w:t>начала</w:t>
      </w:r>
      <w:r w:rsidRPr="003A51AC">
        <w:rPr>
          <w:spacing w:val="1"/>
        </w:rPr>
        <w:t xml:space="preserve"> </w:t>
      </w:r>
      <w:r w:rsidRPr="003A51AC">
        <w:t>игры</w:t>
      </w:r>
      <w:r w:rsidRPr="003A51AC">
        <w:rPr>
          <w:spacing w:val="1"/>
        </w:rPr>
        <w:t xml:space="preserve"> </w:t>
      </w:r>
      <w:r w:rsidRPr="003A51AC">
        <w:t>и</w:t>
      </w:r>
      <w:r w:rsidRPr="003A51AC">
        <w:rPr>
          <w:spacing w:val="1"/>
        </w:rPr>
        <w:t xml:space="preserve"> </w:t>
      </w:r>
      <w:r w:rsidRPr="003A51AC">
        <w:t>строят</w:t>
      </w:r>
      <w:r w:rsidRPr="003A51AC">
        <w:rPr>
          <w:spacing w:val="1"/>
        </w:rPr>
        <w:t xml:space="preserve"> </w:t>
      </w:r>
      <w:r w:rsidRPr="003A51AC">
        <w:t>свое</w:t>
      </w:r>
      <w:r w:rsidRPr="003A51AC">
        <w:rPr>
          <w:spacing w:val="1"/>
        </w:rPr>
        <w:t xml:space="preserve"> </w:t>
      </w:r>
      <w:r w:rsidRPr="003A51AC">
        <w:t>поведение,</w:t>
      </w:r>
      <w:r w:rsidRPr="003A51AC">
        <w:rPr>
          <w:spacing w:val="1"/>
        </w:rPr>
        <w:t xml:space="preserve"> </w:t>
      </w:r>
      <w:r w:rsidRPr="003A51AC">
        <w:t>придерживаясь</w:t>
      </w:r>
      <w:r w:rsidRPr="003A51AC">
        <w:rPr>
          <w:spacing w:val="1"/>
        </w:rPr>
        <w:t xml:space="preserve"> </w:t>
      </w:r>
      <w:r w:rsidRPr="003A51AC">
        <w:t>роли.</w:t>
      </w:r>
      <w:r w:rsidRPr="003A51AC">
        <w:rPr>
          <w:spacing w:val="1"/>
        </w:rPr>
        <w:t xml:space="preserve"> </w:t>
      </w:r>
      <w:r w:rsidRPr="003A51AC">
        <w:t>Игровое</w:t>
      </w:r>
      <w:r w:rsidRPr="003A51AC">
        <w:rPr>
          <w:spacing w:val="1"/>
        </w:rPr>
        <w:t xml:space="preserve"> </w:t>
      </w:r>
      <w:r w:rsidRPr="003A51AC">
        <w:t>взаимодействие</w:t>
      </w:r>
      <w:r w:rsidRPr="003A51AC">
        <w:rPr>
          <w:spacing w:val="1"/>
        </w:rPr>
        <w:t xml:space="preserve"> </w:t>
      </w:r>
      <w:r w:rsidRPr="003A51AC">
        <w:t>сопровождается</w:t>
      </w:r>
      <w:r w:rsidRPr="003A51AC">
        <w:rPr>
          <w:spacing w:val="1"/>
        </w:rPr>
        <w:t xml:space="preserve"> </w:t>
      </w:r>
      <w:r w:rsidRPr="003A51AC">
        <w:t>речью,</w:t>
      </w:r>
      <w:r w:rsidRPr="003A51AC">
        <w:rPr>
          <w:spacing w:val="1"/>
        </w:rPr>
        <w:t xml:space="preserve"> </w:t>
      </w:r>
      <w:r w:rsidRPr="003A51AC">
        <w:t>соответствующей</w:t>
      </w:r>
      <w:r w:rsidRPr="003A51AC">
        <w:rPr>
          <w:spacing w:val="1"/>
        </w:rPr>
        <w:t xml:space="preserve"> </w:t>
      </w:r>
      <w:r w:rsidRPr="003A51AC">
        <w:t>взятой</w:t>
      </w:r>
      <w:r w:rsidRPr="003A51AC">
        <w:rPr>
          <w:spacing w:val="1"/>
        </w:rPr>
        <w:t xml:space="preserve"> </w:t>
      </w:r>
      <w:r w:rsidRPr="003A51AC">
        <w:t>роли</w:t>
      </w:r>
      <w:r w:rsidRPr="003A51AC">
        <w:rPr>
          <w:spacing w:val="1"/>
        </w:rPr>
        <w:t xml:space="preserve"> </w:t>
      </w:r>
      <w:r w:rsidRPr="003A51AC">
        <w:t>по</w:t>
      </w:r>
      <w:r w:rsidRPr="003A51AC">
        <w:rPr>
          <w:spacing w:val="1"/>
        </w:rPr>
        <w:t xml:space="preserve"> </w:t>
      </w:r>
      <w:r w:rsidRPr="003A51AC">
        <w:t>содержанию</w:t>
      </w:r>
      <w:r w:rsidRPr="003A51AC">
        <w:rPr>
          <w:spacing w:val="1"/>
        </w:rPr>
        <w:t xml:space="preserve"> </w:t>
      </w:r>
      <w:r w:rsidRPr="003A51AC">
        <w:t>и</w:t>
      </w:r>
      <w:r w:rsidRPr="003A51AC">
        <w:rPr>
          <w:spacing w:val="1"/>
        </w:rPr>
        <w:t xml:space="preserve"> </w:t>
      </w:r>
      <w:r w:rsidRPr="003A51AC">
        <w:t>интонационно.</w:t>
      </w:r>
      <w:r w:rsidRPr="003A51AC">
        <w:rPr>
          <w:spacing w:val="1"/>
        </w:rPr>
        <w:t xml:space="preserve"> </w:t>
      </w:r>
      <w:r w:rsidRPr="003A51AC">
        <w:t>Нарушение</w:t>
      </w:r>
      <w:r w:rsidRPr="003A51AC">
        <w:rPr>
          <w:spacing w:val="1"/>
        </w:rPr>
        <w:t xml:space="preserve"> </w:t>
      </w:r>
      <w:r w:rsidRPr="003A51AC">
        <w:t>логики</w:t>
      </w:r>
      <w:r w:rsidRPr="003A51AC">
        <w:rPr>
          <w:spacing w:val="1"/>
        </w:rPr>
        <w:t xml:space="preserve"> </w:t>
      </w:r>
      <w:r w:rsidRPr="003A51AC">
        <w:t>игры</w:t>
      </w:r>
      <w:r w:rsidRPr="003A51AC">
        <w:rPr>
          <w:spacing w:val="1"/>
        </w:rPr>
        <w:t xml:space="preserve"> </w:t>
      </w:r>
      <w:r w:rsidRPr="003A51AC">
        <w:t>не</w:t>
      </w:r>
      <w:r w:rsidRPr="003A51AC">
        <w:rPr>
          <w:spacing w:val="1"/>
        </w:rPr>
        <w:t xml:space="preserve"> </w:t>
      </w:r>
      <w:r w:rsidRPr="003A51AC">
        <w:t>принимается и обосновывается. При распределении ролей могут возникать конфликты, связанные</w:t>
      </w:r>
      <w:r w:rsidRPr="003A51AC">
        <w:rPr>
          <w:spacing w:val="1"/>
        </w:rPr>
        <w:t xml:space="preserve"> </w:t>
      </w:r>
      <w:r w:rsidRPr="003A51AC">
        <w:t>с субординацией ролевого поведения, а также нарушением правил. Сюжеты игр становятся более</w:t>
      </w:r>
      <w:r w:rsidRPr="003A51AC">
        <w:rPr>
          <w:spacing w:val="1"/>
        </w:rPr>
        <w:t xml:space="preserve"> </w:t>
      </w:r>
      <w:r w:rsidRPr="003A51AC">
        <w:t>разнообразными,</w:t>
      </w:r>
      <w:r w:rsidRPr="003A51AC">
        <w:rPr>
          <w:spacing w:val="-1"/>
        </w:rPr>
        <w:t xml:space="preserve"> </w:t>
      </w:r>
      <w:r w:rsidRPr="003A51AC">
        <w:t>содержание</w:t>
      </w:r>
      <w:r w:rsidRPr="003A51AC">
        <w:rPr>
          <w:spacing w:val="-2"/>
        </w:rPr>
        <w:t xml:space="preserve"> </w:t>
      </w:r>
      <w:r w:rsidRPr="003A51AC">
        <w:t>игр</w:t>
      </w:r>
      <w:r w:rsidRPr="003A51AC">
        <w:rPr>
          <w:spacing w:val="-1"/>
        </w:rPr>
        <w:t xml:space="preserve"> </w:t>
      </w:r>
      <w:r w:rsidRPr="003A51AC">
        <w:t>определяется</w:t>
      </w:r>
      <w:r w:rsidRPr="003A51AC">
        <w:rPr>
          <w:spacing w:val="-1"/>
        </w:rPr>
        <w:t xml:space="preserve"> </w:t>
      </w:r>
      <w:r w:rsidRPr="003A51AC">
        <w:t>логикой</w:t>
      </w:r>
      <w:r w:rsidRPr="003A51AC">
        <w:rPr>
          <w:spacing w:val="-3"/>
        </w:rPr>
        <w:t xml:space="preserve"> </w:t>
      </w:r>
      <w:r w:rsidRPr="003A51AC">
        <w:t>игры</w:t>
      </w:r>
      <w:r w:rsidRPr="003A51AC">
        <w:rPr>
          <w:spacing w:val="-1"/>
        </w:rPr>
        <w:t xml:space="preserve"> </w:t>
      </w:r>
      <w:r w:rsidRPr="003A51AC">
        <w:t>и</w:t>
      </w:r>
      <w:r w:rsidRPr="003A51AC">
        <w:rPr>
          <w:spacing w:val="-2"/>
        </w:rPr>
        <w:t xml:space="preserve"> </w:t>
      </w:r>
      <w:r w:rsidRPr="003A51AC">
        <w:t>системой правил.</w:t>
      </w:r>
    </w:p>
    <w:p w14:paraId="3C027B49" w14:textId="77777777" w:rsidR="00B44E87" w:rsidRPr="003A51AC" w:rsidRDefault="00B44E87" w:rsidP="00E22A07">
      <w:pPr>
        <w:pStyle w:val="aa"/>
        <w:ind w:left="0" w:firstLine="709"/>
      </w:pPr>
      <w:r w:rsidRPr="003A51AC">
        <w:t>Интенсивно</w:t>
      </w:r>
      <w:r w:rsidRPr="003A51AC">
        <w:rPr>
          <w:spacing w:val="1"/>
        </w:rPr>
        <w:t xml:space="preserve"> </w:t>
      </w:r>
      <w:r w:rsidRPr="003A51AC">
        <w:t>развиваются</w:t>
      </w:r>
      <w:r w:rsidRPr="003A51AC">
        <w:rPr>
          <w:spacing w:val="1"/>
        </w:rPr>
        <w:t xml:space="preserve"> </w:t>
      </w:r>
      <w:r w:rsidRPr="003A51AC">
        <w:t>продуктивные</w:t>
      </w:r>
      <w:r w:rsidRPr="003A51AC">
        <w:rPr>
          <w:spacing w:val="1"/>
        </w:rPr>
        <w:t xml:space="preserve"> </w:t>
      </w:r>
      <w:r w:rsidRPr="003A51AC">
        <w:t>виды</w:t>
      </w:r>
      <w:r w:rsidRPr="003A51AC">
        <w:rPr>
          <w:spacing w:val="1"/>
        </w:rPr>
        <w:t xml:space="preserve"> </w:t>
      </w:r>
      <w:r w:rsidRPr="003A51AC">
        <w:t>деятельности,</w:t>
      </w:r>
      <w:r w:rsidRPr="003A51AC">
        <w:rPr>
          <w:spacing w:val="1"/>
        </w:rPr>
        <w:t xml:space="preserve"> </w:t>
      </w:r>
      <w:r w:rsidRPr="003A51AC">
        <w:t>которые</w:t>
      </w:r>
      <w:r w:rsidRPr="003A51AC">
        <w:rPr>
          <w:spacing w:val="1"/>
        </w:rPr>
        <w:t xml:space="preserve"> </w:t>
      </w:r>
      <w:r w:rsidRPr="003A51AC">
        <w:t>способствуют</w:t>
      </w:r>
      <w:r w:rsidRPr="003A51AC">
        <w:rPr>
          <w:spacing w:val="1"/>
        </w:rPr>
        <w:t xml:space="preserve"> </w:t>
      </w:r>
      <w:r w:rsidRPr="003A51AC">
        <w:t>развитию</w:t>
      </w:r>
      <w:r w:rsidRPr="003A51AC">
        <w:rPr>
          <w:spacing w:val="-3"/>
        </w:rPr>
        <w:t xml:space="preserve"> </w:t>
      </w:r>
      <w:r w:rsidRPr="003A51AC">
        <w:t>творческого воображения и</w:t>
      </w:r>
      <w:r w:rsidRPr="003A51AC">
        <w:rPr>
          <w:spacing w:val="-1"/>
        </w:rPr>
        <w:t xml:space="preserve"> </w:t>
      </w:r>
      <w:r w:rsidRPr="003A51AC">
        <w:t>самовыражения ребенка.</w:t>
      </w:r>
    </w:p>
    <w:p w14:paraId="464080B4" w14:textId="77777777" w:rsidR="00B44E87" w:rsidRPr="003A51AC" w:rsidRDefault="00B44E87" w:rsidP="00E22A07">
      <w:pPr>
        <w:pStyle w:val="aa"/>
        <w:ind w:left="0" w:firstLine="709"/>
      </w:pPr>
      <w:r w:rsidRPr="003A51AC">
        <w:t>Детям доступны рисование, конструирование, лепка, аппликация по образцу, условию и по</w:t>
      </w:r>
      <w:r w:rsidRPr="003A51AC">
        <w:rPr>
          <w:spacing w:val="1"/>
        </w:rPr>
        <w:t xml:space="preserve"> </w:t>
      </w:r>
      <w:r w:rsidRPr="003A51AC">
        <w:t>замыслу самого ребенка. Необходимо отметить, что сюжетно-ролевая игра и продуктивные виды</w:t>
      </w:r>
      <w:r w:rsidRPr="003A51AC">
        <w:rPr>
          <w:spacing w:val="1"/>
        </w:rPr>
        <w:t xml:space="preserve"> </w:t>
      </w:r>
      <w:r w:rsidRPr="003A51AC">
        <w:t>деятельности</w:t>
      </w:r>
      <w:r w:rsidRPr="003A51AC">
        <w:rPr>
          <w:spacing w:val="1"/>
        </w:rPr>
        <w:t xml:space="preserve"> </w:t>
      </w:r>
      <w:r w:rsidRPr="003A51AC">
        <w:t>в</w:t>
      </w:r>
      <w:r w:rsidRPr="003A51AC">
        <w:rPr>
          <w:spacing w:val="1"/>
        </w:rPr>
        <w:t xml:space="preserve"> </w:t>
      </w:r>
      <w:r w:rsidRPr="003A51AC">
        <w:t>пять-шесть</w:t>
      </w:r>
      <w:r w:rsidRPr="003A51AC">
        <w:rPr>
          <w:spacing w:val="1"/>
        </w:rPr>
        <w:t xml:space="preserve"> </w:t>
      </w:r>
      <w:r w:rsidRPr="003A51AC">
        <w:t>лет</w:t>
      </w:r>
      <w:r w:rsidRPr="003A51AC">
        <w:rPr>
          <w:spacing w:val="1"/>
        </w:rPr>
        <w:t xml:space="preserve"> </w:t>
      </w:r>
      <w:r w:rsidRPr="003A51AC">
        <w:t>приобретают</w:t>
      </w:r>
      <w:r w:rsidRPr="003A51AC">
        <w:rPr>
          <w:spacing w:val="1"/>
        </w:rPr>
        <w:t xml:space="preserve"> </w:t>
      </w:r>
      <w:r w:rsidRPr="003A51AC">
        <w:t>целостные</w:t>
      </w:r>
      <w:r w:rsidRPr="003A51AC">
        <w:rPr>
          <w:spacing w:val="1"/>
        </w:rPr>
        <w:t xml:space="preserve"> </w:t>
      </w:r>
      <w:r w:rsidRPr="003A51AC">
        <w:t>формы</w:t>
      </w:r>
      <w:r w:rsidRPr="003A51AC">
        <w:rPr>
          <w:spacing w:val="1"/>
        </w:rPr>
        <w:t xml:space="preserve"> </w:t>
      </w:r>
      <w:r w:rsidRPr="003A51AC">
        <w:t>поведения,</w:t>
      </w:r>
      <w:r w:rsidRPr="003A51AC">
        <w:rPr>
          <w:spacing w:val="1"/>
        </w:rPr>
        <w:t xml:space="preserve"> </w:t>
      </w:r>
      <w:r w:rsidRPr="003A51AC">
        <w:t>где</w:t>
      </w:r>
      <w:r w:rsidRPr="003A51AC">
        <w:rPr>
          <w:spacing w:val="1"/>
        </w:rPr>
        <w:t xml:space="preserve"> </w:t>
      </w:r>
      <w:r w:rsidRPr="003A51AC">
        <w:t>требуется</w:t>
      </w:r>
      <w:r w:rsidRPr="003A51AC">
        <w:rPr>
          <w:spacing w:val="-57"/>
        </w:rPr>
        <w:t xml:space="preserve"> </w:t>
      </w:r>
      <w:r w:rsidRPr="003A51AC">
        <w:t>целеполагание,</w:t>
      </w:r>
      <w:r w:rsidRPr="003A51AC">
        <w:rPr>
          <w:spacing w:val="1"/>
        </w:rPr>
        <w:t xml:space="preserve"> </w:t>
      </w:r>
      <w:r w:rsidRPr="003A51AC">
        <w:t>планирование</w:t>
      </w:r>
      <w:r w:rsidRPr="003A51AC">
        <w:rPr>
          <w:spacing w:val="1"/>
        </w:rPr>
        <w:t xml:space="preserve"> </w:t>
      </w:r>
      <w:r w:rsidRPr="003A51AC">
        <w:t>деятельности,</w:t>
      </w:r>
      <w:r w:rsidRPr="003A51AC">
        <w:rPr>
          <w:spacing w:val="1"/>
        </w:rPr>
        <w:t xml:space="preserve"> </w:t>
      </w:r>
      <w:r w:rsidRPr="003A51AC">
        <w:t>осуществление</w:t>
      </w:r>
      <w:r w:rsidRPr="003A51AC">
        <w:rPr>
          <w:spacing w:val="1"/>
        </w:rPr>
        <w:t xml:space="preserve"> </w:t>
      </w:r>
      <w:r w:rsidRPr="003A51AC">
        <w:t>действий,</w:t>
      </w:r>
      <w:r w:rsidRPr="003A51AC">
        <w:rPr>
          <w:spacing w:val="1"/>
        </w:rPr>
        <w:t xml:space="preserve"> </w:t>
      </w:r>
      <w:r w:rsidRPr="003A51AC">
        <w:t>контроль</w:t>
      </w:r>
      <w:r w:rsidRPr="003A51AC">
        <w:rPr>
          <w:spacing w:val="1"/>
        </w:rPr>
        <w:t xml:space="preserve"> </w:t>
      </w:r>
      <w:r w:rsidRPr="003A51AC">
        <w:t>и</w:t>
      </w:r>
      <w:r w:rsidRPr="003A51AC">
        <w:rPr>
          <w:spacing w:val="1"/>
        </w:rPr>
        <w:t xml:space="preserve"> </w:t>
      </w:r>
      <w:r w:rsidRPr="003A51AC">
        <w:t>оценка.</w:t>
      </w:r>
      <w:r w:rsidRPr="003A51AC">
        <w:rPr>
          <w:spacing w:val="1"/>
        </w:rPr>
        <w:t xml:space="preserve"> </w:t>
      </w:r>
      <w:r w:rsidRPr="003A51AC">
        <w:t>Продуктивные</w:t>
      </w:r>
      <w:r w:rsidRPr="003A51AC">
        <w:rPr>
          <w:spacing w:val="-3"/>
        </w:rPr>
        <w:t xml:space="preserve"> </w:t>
      </w:r>
      <w:r w:rsidRPr="003A51AC">
        <w:t>виды</w:t>
      </w:r>
      <w:r w:rsidRPr="003A51AC">
        <w:rPr>
          <w:spacing w:val="-1"/>
        </w:rPr>
        <w:t xml:space="preserve"> </w:t>
      </w:r>
      <w:r w:rsidRPr="003A51AC">
        <w:t>деятельности могут</w:t>
      </w:r>
      <w:r w:rsidRPr="003A51AC">
        <w:rPr>
          <w:spacing w:val="-1"/>
        </w:rPr>
        <w:t xml:space="preserve"> </w:t>
      </w:r>
      <w:r w:rsidRPr="003A51AC">
        <w:t>осуществляться в</w:t>
      </w:r>
      <w:r w:rsidRPr="003A51AC">
        <w:rPr>
          <w:spacing w:val="-2"/>
        </w:rPr>
        <w:t xml:space="preserve"> </w:t>
      </w:r>
      <w:r w:rsidRPr="003A51AC">
        <w:t>ходе</w:t>
      </w:r>
      <w:r w:rsidRPr="003A51AC">
        <w:rPr>
          <w:spacing w:val="-2"/>
        </w:rPr>
        <w:t xml:space="preserve"> </w:t>
      </w:r>
      <w:r w:rsidRPr="003A51AC">
        <w:t>совместной</w:t>
      </w:r>
      <w:r w:rsidRPr="003A51AC">
        <w:rPr>
          <w:spacing w:val="-1"/>
        </w:rPr>
        <w:t xml:space="preserve"> </w:t>
      </w:r>
      <w:r w:rsidRPr="003A51AC">
        <w:t>деятельности.</w:t>
      </w:r>
    </w:p>
    <w:p w14:paraId="3396436C" w14:textId="77777777"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i/>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внеситуативно-познавательная и внеситуативно-личностная форма общения. У детей формируется</w:t>
      </w:r>
      <w:r w:rsidRPr="003A51AC">
        <w:rPr>
          <w:spacing w:val="-57"/>
        </w:rPr>
        <w:t xml:space="preserve"> </w:t>
      </w:r>
      <w:r w:rsidRPr="003A51AC">
        <w:t>потребность</w:t>
      </w:r>
      <w:r w:rsidRPr="003A51AC">
        <w:rPr>
          <w:spacing w:val="1"/>
        </w:rPr>
        <w:t xml:space="preserve"> </w:t>
      </w:r>
      <w:r w:rsidRPr="003A51AC">
        <w:t>в</w:t>
      </w:r>
      <w:r w:rsidRPr="003A51AC">
        <w:rPr>
          <w:spacing w:val="1"/>
        </w:rPr>
        <w:t xml:space="preserve"> </w:t>
      </w:r>
      <w:r w:rsidRPr="003A51AC">
        <w:t>самоутверждении</w:t>
      </w:r>
      <w:r w:rsidRPr="003A51AC">
        <w:rPr>
          <w:spacing w:val="1"/>
        </w:rPr>
        <w:t xml:space="preserve"> </w:t>
      </w:r>
      <w:r w:rsidRPr="003A51AC">
        <w:t>через</w:t>
      </w:r>
      <w:r w:rsidRPr="003A51AC">
        <w:rPr>
          <w:spacing w:val="1"/>
        </w:rPr>
        <w:t xml:space="preserve"> </w:t>
      </w:r>
      <w:r w:rsidRPr="003A51AC">
        <w:t>возможность</w:t>
      </w:r>
      <w:r w:rsidRPr="003A51AC">
        <w:rPr>
          <w:spacing w:val="1"/>
        </w:rPr>
        <w:t xml:space="preserve"> </w:t>
      </w:r>
      <w:r w:rsidRPr="003A51AC">
        <w:t>соответствовать</w:t>
      </w:r>
      <w:r w:rsidRPr="003A51AC">
        <w:rPr>
          <w:spacing w:val="1"/>
        </w:rPr>
        <w:t xml:space="preserve"> </w:t>
      </w:r>
      <w:r w:rsidRPr="003A51AC">
        <w:t>нормам,</w:t>
      </w:r>
      <w:r w:rsidRPr="003A51AC">
        <w:rPr>
          <w:spacing w:val="1"/>
        </w:rPr>
        <w:t xml:space="preserve"> </w:t>
      </w:r>
      <w:r w:rsidRPr="003A51AC">
        <w:t>правилам,</w:t>
      </w:r>
      <w:r w:rsidRPr="003A51AC">
        <w:rPr>
          <w:spacing w:val="1"/>
        </w:rPr>
        <w:t xml:space="preserve"> </w:t>
      </w:r>
      <w:r w:rsidRPr="003A51AC">
        <w:t>ожиданиям,</w:t>
      </w:r>
      <w:r w:rsidRPr="003A51AC">
        <w:rPr>
          <w:spacing w:val="1"/>
        </w:rPr>
        <w:t xml:space="preserve"> </w:t>
      </w:r>
      <w:r w:rsidRPr="003A51AC">
        <w:t>транслируемым</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взрослых.</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внеситуативно-деловая форма общения, что определяется возрастающим интересом к личности</w:t>
      </w:r>
      <w:r w:rsidRPr="003A51AC">
        <w:rPr>
          <w:spacing w:val="1"/>
        </w:rPr>
        <w:t xml:space="preserve"> </w:t>
      </w:r>
      <w:r w:rsidRPr="003A51AC">
        <w:t>сверстника, появляются избирательные отношения, чувство привязанности к определенным детям,</w:t>
      </w:r>
      <w:r w:rsidRPr="003A51AC">
        <w:rPr>
          <w:spacing w:val="-57"/>
        </w:rPr>
        <w:t xml:space="preserve"> </w:t>
      </w:r>
      <w:r w:rsidRPr="003A51AC">
        <w:t>дружба.</w:t>
      </w:r>
      <w:r w:rsidRPr="003A51AC">
        <w:rPr>
          <w:spacing w:val="1"/>
        </w:rPr>
        <w:t xml:space="preserve"> </w:t>
      </w:r>
      <w:r w:rsidRPr="003A51AC">
        <w:t>Характер межличностных отношений отличает выраженный интерес по отношению к</w:t>
      </w:r>
      <w:r w:rsidRPr="003A51AC">
        <w:rPr>
          <w:spacing w:val="1"/>
        </w:rPr>
        <w:t xml:space="preserve"> </w:t>
      </w:r>
      <w:r w:rsidRPr="003A51AC">
        <w:t>сверстнику,</w:t>
      </w:r>
      <w:r w:rsidRPr="003A51AC">
        <w:rPr>
          <w:spacing w:val="1"/>
        </w:rPr>
        <w:t xml:space="preserve"> </w:t>
      </w:r>
      <w:r w:rsidRPr="003A51AC">
        <w:t>высокую</w:t>
      </w:r>
      <w:r w:rsidRPr="003A51AC">
        <w:rPr>
          <w:spacing w:val="1"/>
        </w:rPr>
        <w:t xml:space="preserve"> </w:t>
      </w:r>
      <w:r w:rsidRPr="003A51AC">
        <w:t>значимость</w:t>
      </w:r>
      <w:r w:rsidRPr="003A51AC">
        <w:rPr>
          <w:spacing w:val="1"/>
        </w:rPr>
        <w:t xml:space="preserve"> </w:t>
      </w:r>
      <w:r w:rsidRPr="003A51AC">
        <w:t>сверстника,</w:t>
      </w:r>
      <w:r w:rsidRPr="003A51AC">
        <w:rPr>
          <w:spacing w:val="1"/>
        </w:rPr>
        <w:t xml:space="preserve"> </w:t>
      </w:r>
      <w:r w:rsidRPr="003A51AC">
        <w:t>возрастанием</w:t>
      </w:r>
      <w:r w:rsidRPr="003A51AC">
        <w:rPr>
          <w:spacing w:val="1"/>
        </w:rPr>
        <w:t xml:space="preserve"> </w:t>
      </w:r>
      <w:r w:rsidRPr="003A51AC">
        <w:t>просоциальных</w:t>
      </w:r>
      <w:r w:rsidRPr="003A51AC">
        <w:rPr>
          <w:spacing w:val="1"/>
        </w:rPr>
        <w:t xml:space="preserve"> </w:t>
      </w:r>
      <w:r w:rsidRPr="003A51AC">
        <w:t>форм</w:t>
      </w:r>
      <w:r w:rsidRPr="003A51AC">
        <w:rPr>
          <w:spacing w:val="1"/>
        </w:rPr>
        <w:t xml:space="preserve"> </w:t>
      </w:r>
      <w:r w:rsidRPr="003A51AC">
        <w:t>поведения.</w:t>
      </w:r>
      <w:r w:rsidRPr="003A51AC">
        <w:rPr>
          <w:spacing w:val="1"/>
        </w:rPr>
        <w:t xml:space="preserve"> </w:t>
      </w:r>
      <w:r w:rsidRPr="003A51AC">
        <w:t>Детские</w:t>
      </w:r>
      <w:r w:rsidRPr="003A51AC">
        <w:rPr>
          <w:spacing w:val="-2"/>
        </w:rPr>
        <w:t xml:space="preserve"> </w:t>
      </w:r>
      <w:r w:rsidRPr="003A51AC">
        <w:t>группы</w:t>
      </w:r>
      <w:r w:rsidRPr="003A51AC">
        <w:rPr>
          <w:spacing w:val="-1"/>
        </w:rPr>
        <w:t xml:space="preserve"> </w:t>
      </w:r>
      <w:r w:rsidRPr="003A51AC">
        <w:t>характеризуются стабильной</w:t>
      </w:r>
      <w:r w:rsidRPr="003A51AC">
        <w:rPr>
          <w:spacing w:val="-3"/>
        </w:rPr>
        <w:t xml:space="preserve"> </w:t>
      </w:r>
      <w:r w:rsidRPr="003A51AC">
        <w:t>структурой</w:t>
      </w:r>
      <w:r w:rsidRPr="003A51AC">
        <w:rPr>
          <w:spacing w:val="-1"/>
        </w:rPr>
        <w:t xml:space="preserve"> </w:t>
      </w:r>
      <w:r w:rsidRPr="003A51AC">
        <w:t>взаимоотношений между</w:t>
      </w:r>
      <w:r w:rsidRPr="003A51AC">
        <w:rPr>
          <w:spacing w:val="-6"/>
        </w:rPr>
        <w:t xml:space="preserve"> </w:t>
      </w:r>
      <w:r w:rsidRPr="003A51AC">
        <w:t>детьми.</w:t>
      </w:r>
    </w:p>
    <w:p w14:paraId="26A54B65" w14:textId="77777777"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от</w:t>
      </w:r>
      <w:r w:rsidRPr="003A51AC">
        <w:rPr>
          <w:spacing w:val="1"/>
        </w:rPr>
        <w:t xml:space="preserve"> </w:t>
      </w:r>
      <w:r w:rsidRPr="003A51AC">
        <w:t>пяти</w:t>
      </w:r>
      <w:r w:rsidRPr="003A51AC">
        <w:rPr>
          <w:spacing w:val="1"/>
        </w:rPr>
        <w:t xml:space="preserve"> </w:t>
      </w:r>
      <w:r w:rsidRPr="003A51AC">
        <w:t>до</w:t>
      </w:r>
      <w:r w:rsidRPr="003A51AC">
        <w:rPr>
          <w:spacing w:val="1"/>
        </w:rPr>
        <w:t xml:space="preserve"> </w:t>
      </w:r>
      <w:r w:rsidRPr="003A51AC">
        <w:t>шести</w:t>
      </w:r>
      <w:r w:rsidRPr="003A51AC">
        <w:rPr>
          <w:spacing w:val="1"/>
        </w:rPr>
        <w:t xml:space="preserve"> </w:t>
      </w:r>
      <w:r w:rsidRPr="003A51AC">
        <w:t>лет</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устойчивые</w:t>
      </w:r>
      <w:r w:rsidRPr="003A51AC">
        <w:rPr>
          <w:spacing w:val="-57"/>
        </w:rPr>
        <w:t xml:space="preserve"> </w:t>
      </w:r>
      <w:r w:rsidRPr="003A51AC">
        <w:t>представления о том, «что такое хорошо» и «что такое плохо», которые становятся внутренними</w:t>
      </w:r>
      <w:r w:rsidRPr="003A51AC">
        <w:rPr>
          <w:spacing w:val="1"/>
        </w:rPr>
        <w:t xml:space="preserve"> </w:t>
      </w:r>
      <w:r w:rsidRPr="003A51AC">
        <w:t>регуляторами поведения ребенка. Формируется произвольность поведения, социально значимые</w:t>
      </w:r>
      <w:r w:rsidRPr="003A51AC">
        <w:rPr>
          <w:spacing w:val="1"/>
        </w:rPr>
        <w:t xml:space="preserve"> </w:t>
      </w:r>
      <w:r w:rsidRPr="003A51AC">
        <w:t>мотивы</w:t>
      </w:r>
      <w:r w:rsidRPr="003A51AC">
        <w:rPr>
          <w:spacing w:val="-2"/>
        </w:rPr>
        <w:t xml:space="preserve"> </w:t>
      </w:r>
      <w:r w:rsidRPr="003A51AC">
        <w:t>начинают</w:t>
      </w:r>
      <w:r w:rsidRPr="003A51AC">
        <w:rPr>
          <w:spacing w:val="2"/>
        </w:rPr>
        <w:t xml:space="preserve"> </w:t>
      </w:r>
      <w:r w:rsidRPr="003A51AC">
        <w:t>управлять</w:t>
      </w:r>
      <w:r w:rsidRPr="003A51AC">
        <w:rPr>
          <w:spacing w:val="1"/>
        </w:rPr>
        <w:t xml:space="preserve"> </w:t>
      </w:r>
      <w:r w:rsidRPr="003A51AC">
        <w:t>личными</w:t>
      </w:r>
      <w:r w:rsidRPr="003A51AC">
        <w:rPr>
          <w:spacing w:val="-1"/>
        </w:rPr>
        <w:t xml:space="preserve"> </w:t>
      </w:r>
      <w:r w:rsidRPr="003A51AC">
        <w:t>мотивами.</w:t>
      </w:r>
    </w:p>
    <w:p w14:paraId="2E4A2E45" w14:textId="77777777" w:rsidR="005C07AA" w:rsidRPr="003A51AC" w:rsidRDefault="00B44E87" w:rsidP="00E22A07">
      <w:pPr>
        <w:pStyle w:val="aa"/>
        <w:ind w:left="0" w:firstLine="709"/>
      </w:pPr>
      <w:r w:rsidRPr="003A51AC">
        <w:rPr>
          <w:b/>
          <w:i/>
        </w:rPr>
        <w:t>Личность</w:t>
      </w:r>
      <w:r w:rsidRPr="003A51AC">
        <w:rPr>
          <w:b/>
          <w:i/>
          <w:spacing w:val="1"/>
        </w:rPr>
        <w:t xml:space="preserve"> </w:t>
      </w:r>
      <w:r w:rsidRPr="003A51AC">
        <w:rPr>
          <w:b/>
          <w:i/>
        </w:rPr>
        <w:t>и</w:t>
      </w:r>
      <w:r w:rsidRPr="003A51AC">
        <w:rPr>
          <w:b/>
          <w:i/>
          <w:spacing w:val="1"/>
        </w:rPr>
        <w:t xml:space="preserve"> </w:t>
      </w:r>
      <w:r w:rsidRPr="003A51AC">
        <w:rPr>
          <w:b/>
          <w:i/>
        </w:rPr>
        <w:t>самооценка.</w:t>
      </w:r>
      <w:r w:rsidRPr="003A51AC">
        <w:rPr>
          <w:b/>
          <w:i/>
          <w:spacing w:val="1"/>
        </w:rPr>
        <w:t xml:space="preserve"> </w:t>
      </w:r>
      <w:r w:rsidRPr="003A51AC">
        <w:t>Складывается</w:t>
      </w:r>
      <w:r w:rsidRPr="003A51AC">
        <w:rPr>
          <w:spacing w:val="1"/>
        </w:rPr>
        <w:t xml:space="preserve"> </w:t>
      </w:r>
      <w:r w:rsidRPr="003A51AC">
        <w:t>первая</w:t>
      </w:r>
      <w:r w:rsidRPr="003A51AC">
        <w:rPr>
          <w:spacing w:val="1"/>
        </w:rPr>
        <w:t xml:space="preserve"> </w:t>
      </w:r>
      <w:r w:rsidRPr="003A51AC">
        <w:t>иерархия</w:t>
      </w:r>
      <w:r w:rsidRPr="003A51AC">
        <w:rPr>
          <w:spacing w:val="1"/>
        </w:rPr>
        <w:t xml:space="preserve"> </w:t>
      </w:r>
      <w:r w:rsidRPr="003A51AC">
        <w:t>мотивов.</w:t>
      </w:r>
      <w:r w:rsidRPr="003A51AC">
        <w:rPr>
          <w:spacing w:val="1"/>
        </w:rPr>
        <w:t xml:space="preserve"> </w:t>
      </w:r>
      <w:r w:rsidRPr="003A51AC">
        <w:t>Формируется</w:t>
      </w:r>
      <w:r w:rsidRPr="003A51AC">
        <w:rPr>
          <w:spacing w:val="1"/>
        </w:rPr>
        <w:t xml:space="preserve"> </w:t>
      </w:r>
      <w:r w:rsidRPr="003A51AC">
        <w:t>дифференцированность</w:t>
      </w:r>
      <w:r w:rsidRPr="003A51AC">
        <w:rPr>
          <w:spacing w:val="1"/>
        </w:rPr>
        <w:t xml:space="preserve"> </w:t>
      </w:r>
      <w:r w:rsidRPr="003A51AC">
        <w:t>самооценки.</w:t>
      </w:r>
      <w:r w:rsidRPr="003A51AC">
        <w:rPr>
          <w:spacing w:val="1"/>
        </w:rPr>
        <w:t xml:space="preserve"> </w:t>
      </w:r>
      <w:r w:rsidRPr="003A51AC">
        <w:t>Преобладает</w:t>
      </w:r>
      <w:r w:rsidRPr="003A51AC">
        <w:rPr>
          <w:spacing w:val="1"/>
        </w:rPr>
        <w:t xml:space="preserve"> </w:t>
      </w:r>
      <w:r w:rsidRPr="003A51AC">
        <w:t>высокая,</w:t>
      </w:r>
      <w:r w:rsidRPr="003A51AC">
        <w:rPr>
          <w:spacing w:val="1"/>
        </w:rPr>
        <w:t xml:space="preserve"> </w:t>
      </w:r>
      <w:r w:rsidRPr="003A51AC">
        <w:t>неадекватная</w:t>
      </w:r>
      <w:r w:rsidRPr="003A51AC">
        <w:rPr>
          <w:spacing w:val="1"/>
        </w:rPr>
        <w:t xml:space="preserve"> </w:t>
      </w:r>
      <w:r w:rsidRPr="003A51AC">
        <w:t>самооценка.</w:t>
      </w:r>
      <w:r w:rsidRPr="003A51AC">
        <w:rPr>
          <w:spacing w:val="1"/>
        </w:rPr>
        <w:t xml:space="preserve"> </w:t>
      </w:r>
      <w:r w:rsidRPr="003A51AC">
        <w:t>Ребенок</w:t>
      </w:r>
      <w:r w:rsidRPr="003A51AC">
        <w:rPr>
          <w:spacing w:val="1"/>
        </w:rPr>
        <w:t xml:space="preserve"> </w:t>
      </w:r>
      <w:r w:rsidRPr="003A51AC">
        <w:t>стремится</w:t>
      </w:r>
      <w:r w:rsidRPr="003A51AC">
        <w:rPr>
          <w:spacing w:val="-1"/>
        </w:rPr>
        <w:t xml:space="preserve"> </w:t>
      </w:r>
      <w:r w:rsidRPr="003A51AC">
        <w:t>к сохранению позитивной самооценки.</w:t>
      </w:r>
    </w:p>
    <w:p w14:paraId="6EDDD8F7" w14:textId="77777777" w:rsidR="00004D15" w:rsidRDefault="00004D15" w:rsidP="00E22A07">
      <w:pPr>
        <w:pStyle w:val="aa"/>
        <w:ind w:left="0" w:firstLine="709"/>
        <w:rPr>
          <w:b/>
        </w:rPr>
      </w:pPr>
    </w:p>
    <w:p w14:paraId="4FD97C02" w14:textId="77777777" w:rsidR="00B44E87" w:rsidRPr="003A51AC" w:rsidRDefault="005C07AA" w:rsidP="00231C93">
      <w:pPr>
        <w:pStyle w:val="aa"/>
        <w:ind w:left="0" w:firstLine="1134"/>
        <w:jc w:val="center"/>
        <w:rPr>
          <w:b/>
        </w:rPr>
      </w:pPr>
      <w:r w:rsidRPr="003A51AC">
        <w:rPr>
          <w:b/>
        </w:rPr>
        <w:t>1.6</w:t>
      </w:r>
      <w:r w:rsidR="00B44E87" w:rsidRPr="003A51AC">
        <w:rPr>
          <w:b/>
        </w:rPr>
        <w:t>.3.4. Подготовительная</w:t>
      </w:r>
      <w:r w:rsidR="00B44E87" w:rsidRPr="003A51AC">
        <w:rPr>
          <w:b/>
          <w:spacing w:val="-5"/>
        </w:rPr>
        <w:t xml:space="preserve"> </w:t>
      </w:r>
      <w:r w:rsidR="00B44E87" w:rsidRPr="003A51AC">
        <w:rPr>
          <w:b/>
        </w:rPr>
        <w:t>к</w:t>
      </w:r>
      <w:r w:rsidR="00B44E87" w:rsidRPr="003A51AC">
        <w:rPr>
          <w:b/>
          <w:spacing w:val="-3"/>
        </w:rPr>
        <w:t xml:space="preserve"> </w:t>
      </w:r>
      <w:r w:rsidR="00B44E87" w:rsidRPr="003A51AC">
        <w:rPr>
          <w:b/>
        </w:rPr>
        <w:t>школе</w:t>
      </w:r>
      <w:r w:rsidR="00B44E87" w:rsidRPr="003A51AC">
        <w:rPr>
          <w:b/>
          <w:spacing w:val="-2"/>
        </w:rPr>
        <w:t xml:space="preserve"> </w:t>
      </w:r>
      <w:r w:rsidR="00B44E87" w:rsidRPr="003A51AC">
        <w:rPr>
          <w:b/>
        </w:rPr>
        <w:t>группа (седьмой</w:t>
      </w:r>
      <w:r w:rsidR="00B44E87" w:rsidRPr="003A51AC">
        <w:rPr>
          <w:b/>
          <w:spacing w:val="-1"/>
        </w:rPr>
        <w:t xml:space="preserve"> </w:t>
      </w:r>
      <w:r w:rsidR="00B44E87" w:rsidRPr="003A51AC">
        <w:rPr>
          <w:b/>
        </w:rPr>
        <w:t>год</w:t>
      </w:r>
      <w:r w:rsidR="00B44E87" w:rsidRPr="003A51AC">
        <w:rPr>
          <w:b/>
          <w:spacing w:val="-2"/>
        </w:rPr>
        <w:t xml:space="preserve"> </w:t>
      </w:r>
      <w:r w:rsidR="00B44E87" w:rsidRPr="003A51AC">
        <w:rPr>
          <w:b/>
        </w:rPr>
        <w:t>жизни)</w:t>
      </w:r>
    </w:p>
    <w:p w14:paraId="6577315D" w14:textId="77777777" w:rsidR="00B44E87" w:rsidRPr="00231C93" w:rsidRDefault="00B44E87" w:rsidP="00E22A07">
      <w:pPr>
        <w:pStyle w:val="2"/>
        <w:spacing w:line="240" w:lineRule="auto"/>
        <w:ind w:firstLine="709"/>
        <w:rPr>
          <w:rFonts w:ascii="Times New Roman" w:hAnsi="Times New Roman" w:cs="Times New Roman"/>
          <w:b/>
          <w:i/>
          <w:color w:val="auto"/>
          <w:sz w:val="24"/>
          <w:szCs w:val="24"/>
        </w:rPr>
      </w:pPr>
      <w:r w:rsidRPr="00231C93">
        <w:rPr>
          <w:rFonts w:ascii="Times New Roman" w:hAnsi="Times New Roman" w:cs="Times New Roman"/>
          <w:b/>
          <w:i/>
          <w:color w:val="auto"/>
          <w:sz w:val="24"/>
          <w:szCs w:val="24"/>
        </w:rPr>
        <w:t>Росто-весовые</w:t>
      </w:r>
      <w:r w:rsidRPr="00231C93">
        <w:rPr>
          <w:rFonts w:ascii="Times New Roman" w:hAnsi="Times New Roman" w:cs="Times New Roman"/>
          <w:b/>
          <w:i/>
          <w:color w:val="auto"/>
          <w:spacing w:val="-3"/>
          <w:sz w:val="24"/>
          <w:szCs w:val="24"/>
        </w:rPr>
        <w:t xml:space="preserve"> </w:t>
      </w:r>
      <w:r w:rsidRPr="00231C93">
        <w:rPr>
          <w:rFonts w:ascii="Times New Roman" w:hAnsi="Times New Roman" w:cs="Times New Roman"/>
          <w:b/>
          <w:i/>
          <w:color w:val="auto"/>
          <w:sz w:val="24"/>
          <w:szCs w:val="24"/>
        </w:rPr>
        <w:t>характеристики</w:t>
      </w:r>
    </w:p>
    <w:p w14:paraId="28ADB86B" w14:textId="77777777" w:rsidR="00B44E87" w:rsidRPr="003A51AC" w:rsidRDefault="00B44E87" w:rsidP="00E22A07">
      <w:pPr>
        <w:pStyle w:val="aa"/>
        <w:ind w:left="0" w:firstLine="709"/>
      </w:pPr>
      <w:r w:rsidRPr="003A51AC">
        <w:t>Средний вес мальчиков к семи годам достигает 24,9 кг, девочек – 24,7 кг. Средняя длина</w:t>
      </w:r>
      <w:r w:rsidRPr="003A51AC">
        <w:rPr>
          <w:spacing w:val="1"/>
        </w:rPr>
        <w:t xml:space="preserve"> </w:t>
      </w:r>
      <w:r w:rsidRPr="003A51AC">
        <w:t>тела у</w:t>
      </w:r>
      <w:r w:rsidRPr="003A51AC">
        <w:rPr>
          <w:spacing w:val="-3"/>
        </w:rPr>
        <w:t xml:space="preserve"> </w:t>
      </w:r>
      <w:r w:rsidRPr="003A51AC">
        <w:t>мальчиков к</w:t>
      </w:r>
      <w:r w:rsidRPr="003A51AC">
        <w:rPr>
          <w:spacing w:val="-1"/>
        </w:rPr>
        <w:t xml:space="preserve"> </w:t>
      </w:r>
      <w:r w:rsidRPr="003A51AC">
        <w:t>семи годам</w:t>
      </w:r>
      <w:r w:rsidRPr="003A51AC">
        <w:rPr>
          <w:spacing w:val="-1"/>
        </w:rPr>
        <w:t xml:space="preserve"> </w:t>
      </w:r>
      <w:r w:rsidRPr="003A51AC">
        <w:t>достигает</w:t>
      </w:r>
      <w:r w:rsidRPr="003A51AC">
        <w:rPr>
          <w:spacing w:val="3"/>
        </w:rPr>
        <w:t xml:space="preserve"> </w:t>
      </w:r>
      <w:r w:rsidRPr="003A51AC">
        <w:t>123,9,</w:t>
      </w:r>
      <w:r w:rsidRPr="003A51AC">
        <w:rPr>
          <w:spacing w:val="1"/>
        </w:rPr>
        <w:t xml:space="preserve"> </w:t>
      </w:r>
      <w:r w:rsidRPr="003A51AC">
        <w:t>у</w:t>
      </w:r>
      <w:r w:rsidRPr="003A51AC">
        <w:rPr>
          <w:spacing w:val="-5"/>
        </w:rPr>
        <w:t xml:space="preserve"> </w:t>
      </w:r>
      <w:r w:rsidRPr="003A51AC">
        <w:t>девочек</w:t>
      </w:r>
      <w:r w:rsidRPr="003A51AC">
        <w:rPr>
          <w:spacing w:val="1"/>
        </w:rPr>
        <w:t xml:space="preserve"> </w:t>
      </w:r>
      <w:r w:rsidRPr="003A51AC">
        <w:t>– 123,6</w:t>
      </w:r>
      <w:r w:rsidRPr="003A51AC">
        <w:rPr>
          <w:spacing w:val="-1"/>
        </w:rPr>
        <w:t xml:space="preserve"> </w:t>
      </w:r>
      <w:r w:rsidRPr="003A51AC">
        <w:t>см.</w:t>
      </w:r>
    </w:p>
    <w:p w14:paraId="2B88AF79" w14:textId="77777777" w:rsidR="00B44E87" w:rsidRPr="003A51AC" w:rsidRDefault="00B44E87" w:rsidP="00E22A07">
      <w:pPr>
        <w:pStyle w:val="aa"/>
        <w:ind w:left="0" w:firstLine="709"/>
      </w:pPr>
      <w:r w:rsidRPr="003A51AC">
        <w:t>В период от пяти до семи лет наблюдается выраженное увеличение скорости роста тела</w:t>
      </w:r>
      <w:r w:rsidRPr="003A51AC">
        <w:rPr>
          <w:spacing w:val="1"/>
        </w:rPr>
        <w:t xml:space="preserve"> </w:t>
      </w:r>
      <w:r w:rsidRPr="003A51AC">
        <w:t>ребенка в длину (</w:t>
      </w:r>
      <w:r w:rsidRPr="003A51AC">
        <w:rPr>
          <w:i/>
        </w:rPr>
        <w:t>«полуростовой скачок роста»</w:t>
      </w:r>
      <w:r w:rsidRPr="003A51AC">
        <w:t>), причем конечности в это время растут быстрее,</w:t>
      </w:r>
      <w:r w:rsidRPr="003A51AC">
        <w:rPr>
          <w:spacing w:val="1"/>
        </w:rPr>
        <w:t xml:space="preserve"> </w:t>
      </w:r>
      <w:r w:rsidRPr="003A51AC">
        <w:t>чем</w:t>
      </w:r>
      <w:r w:rsidRPr="003A51AC">
        <w:rPr>
          <w:spacing w:val="-2"/>
        </w:rPr>
        <w:t xml:space="preserve"> </w:t>
      </w:r>
      <w:r w:rsidRPr="003A51AC">
        <w:t>туловище. Изменяются кости, формирующие</w:t>
      </w:r>
      <w:r w:rsidRPr="003A51AC">
        <w:rPr>
          <w:spacing w:val="-1"/>
        </w:rPr>
        <w:t xml:space="preserve"> </w:t>
      </w:r>
      <w:r w:rsidRPr="003A51AC">
        <w:t>облик</w:t>
      </w:r>
      <w:r w:rsidRPr="003A51AC">
        <w:rPr>
          <w:spacing w:val="-1"/>
        </w:rPr>
        <w:t xml:space="preserve"> </w:t>
      </w:r>
      <w:r w:rsidRPr="003A51AC">
        <w:t>лица.</w:t>
      </w:r>
    </w:p>
    <w:p w14:paraId="35C07D30" w14:textId="77777777" w:rsidR="00B44E87" w:rsidRPr="00231C93" w:rsidRDefault="00B44E87" w:rsidP="00E22A07">
      <w:pPr>
        <w:pStyle w:val="2"/>
        <w:spacing w:line="240" w:lineRule="auto"/>
        <w:ind w:firstLine="709"/>
        <w:rPr>
          <w:rFonts w:ascii="Times New Roman" w:hAnsi="Times New Roman" w:cs="Times New Roman"/>
          <w:b/>
          <w:i/>
          <w:color w:val="auto"/>
          <w:sz w:val="24"/>
          <w:szCs w:val="24"/>
        </w:rPr>
      </w:pPr>
      <w:r w:rsidRPr="00231C93">
        <w:rPr>
          <w:rFonts w:ascii="Times New Roman" w:hAnsi="Times New Roman" w:cs="Times New Roman"/>
          <w:b/>
          <w:i/>
          <w:color w:val="auto"/>
          <w:sz w:val="24"/>
          <w:szCs w:val="24"/>
        </w:rPr>
        <w:t>Функциональное</w:t>
      </w:r>
      <w:r w:rsidRPr="00231C93">
        <w:rPr>
          <w:rFonts w:ascii="Times New Roman" w:hAnsi="Times New Roman" w:cs="Times New Roman"/>
          <w:b/>
          <w:i/>
          <w:color w:val="auto"/>
          <w:spacing w:val="-4"/>
          <w:sz w:val="24"/>
          <w:szCs w:val="24"/>
        </w:rPr>
        <w:t xml:space="preserve"> </w:t>
      </w:r>
      <w:r w:rsidRPr="00231C93">
        <w:rPr>
          <w:rFonts w:ascii="Times New Roman" w:hAnsi="Times New Roman" w:cs="Times New Roman"/>
          <w:b/>
          <w:i/>
          <w:color w:val="auto"/>
          <w:sz w:val="24"/>
          <w:szCs w:val="24"/>
        </w:rPr>
        <w:t>созревание</w:t>
      </w:r>
    </w:p>
    <w:p w14:paraId="348F782C" w14:textId="77777777" w:rsidR="00B44E87" w:rsidRPr="003A51AC" w:rsidRDefault="00B44E87" w:rsidP="00E22A07">
      <w:pPr>
        <w:pStyle w:val="aa"/>
        <w:ind w:left="0" w:firstLine="709"/>
      </w:pPr>
      <w:r w:rsidRPr="003A51AC">
        <w:t>Уровень</w:t>
      </w:r>
      <w:r w:rsidRPr="003A51AC">
        <w:rPr>
          <w:spacing w:val="1"/>
        </w:rPr>
        <w:t xml:space="preserve"> </w:t>
      </w:r>
      <w:r w:rsidRPr="003A51AC">
        <w:t>развития</w:t>
      </w:r>
      <w:r w:rsidRPr="003A51AC">
        <w:rPr>
          <w:spacing w:val="1"/>
        </w:rPr>
        <w:t xml:space="preserve"> </w:t>
      </w:r>
      <w:r w:rsidRPr="003A51AC">
        <w:t>костной</w:t>
      </w:r>
      <w:r w:rsidRPr="003A51AC">
        <w:rPr>
          <w:spacing w:val="1"/>
        </w:rPr>
        <w:t xml:space="preserve"> </w:t>
      </w:r>
      <w:r w:rsidRPr="003A51AC">
        <w:t>и</w:t>
      </w:r>
      <w:r w:rsidRPr="003A51AC">
        <w:rPr>
          <w:spacing w:val="1"/>
        </w:rPr>
        <w:t xml:space="preserve"> </w:t>
      </w:r>
      <w:r w:rsidRPr="003A51AC">
        <w:t>мышечной</w:t>
      </w:r>
      <w:r w:rsidRPr="003A51AC">
        <w:rPr>
          <w:spacing w:val="1"/>
        </w:rPr>
        <w:t xml:space="preserve"> </w:t>
      </w:r>
      <w:r w:rsidRPr="003A51AC">
        <w:t>систем,</w:t>
      </w:r>
      <w:r w:rsidRPr="003A51AC">
        <w:rPr>
          <w:spacing w:val="1"/>
        </w:rPr>
        <w:t xml:space="preserve"> </w:t>
      </w:r>
      <w:r w:rsidRPr="003A51AC">
        <w:t>наработка</w:t>
      </w:r>
      <w:r w:rsidRPr="003A51AC">
        <w:rPr>
          <w:spacing w:val="1"/>
        </w:rPr>
        <w:t xml:space="preserve"> </w:t>
      </w:r>
      <w:r w:rsidRPr="003A51AC">
        <w:t>двигательных</w:t>
      </w:r>
      <w:r w:rsidRPr="003A51AC">
        <w:rPr>
          <w:spacing w:val="1"/>
        </w:rPr>
        <w:t xml:space="preserve"> </w:t>
      </w:r>
      <w:r w:rsidRPr="003A51AC">
        <w:t>стереотипов</w:t>
      </w:r>
      <w:r w:rsidRPr="003A51AC">
        <w:rPr>
          <w:spacing w:val="1"/>
        </w:rPr>
        <w:t xml:space="preserve"> </w:t>
      </w:r>
      <w:r w:rsidRPr="003A51AC">
        <w:t>отвечают</w:t>
      </w:r>
      <w:r w:rsidRPr="003A51AC">
        <w:rPr>
          <w:spacing w:val="1"/>
        </w:rPr>
        <w:t xml:space="preserve"> </w:t>
      </w:r>
      <w:r w:rsidRPr="003A51AC">
        <w:t>требованиям</w:t>
      </w:r>
      <w:r w:rsidRPr="003A51AC">
        <w:rPr>
          <w:spacing w:val="1"/>
        </w:rPr>
        <w:t xml:space="preserve"> </w:t>
      </w:r>
      <w:r w:rsidRPr="003A51AC">
        <w:t>длительных</w:t>
      </w:r>
      <w:r w:rsidRPr="003A51AC">
        <w:rPr>
          <w:spacing w:val="1"/>
        </w:rPr>
        <w:t xml:space="preserve"> </w:t>
      </w:r>
      <w:r w:rsidRPr="003A51AC">
        <w:t>подвижных</w:t>
      </w:r>
      <w:r w:rsidRPr="003A51AC">
        <w:rPr>
          <w:spacing w:val="1"/>
        </w:rPr>
        <w:t xml:space="preserve"> </w:t>
      </w:r>
      <w:r w:rsidRPr="003A51AC">
        <w:t>игр.</w:t>
      </w:r>
      <w:r w:rsidRPr="003A51AC">
        <w:rPr>
          <w:spacing w:val="1"/>
        </w:rPr>
        <w:t xml:space="preserve"> </w:t>
      </w:r>
      <w:r w:rsidRPr="003A51AC">
        <w:t>Скелетные</w:t>
      </w:r>
      <w:r w:rsidRPr="003A51AC">
        <w:rPr>
          <w:spacing w:val="1"/>
        </w:rPr>
        <w:t xml:space="preserve"> </w:t>
      </w:r>
      <w:r w:rsidRPr="003A51AC">
        <w:t>мышцы</w:t>
      </w:r>
      <w:r w:rsidRPr="003A51AC">
        <w:rPr>
          <w:spacing w:val="1"/>
        </w:rPr>
        <w:t xml:space="preserve"> </w:t>
      </w:r>
      <w:r w:rsidRPr="003A51AC">
        <w:t>детей</w:t>
      </w:r>
      <w:r w:rsidRPr="003A51AC">
        <w:rPr>
          <w:spacing w:val="1"/>
        </w:rPr>
        <w:t xml:space="preserve"> </w:t>
      </w:r>
      <w:r w:rsidRPr="003A51AC">
        <w:t>этого</w:t>
      </w:r>
      <w:r w:rsidRPr="003A51AC">
        <w:rPr>
          <w:spacing w:val="1"/>
        </w:rPr>
        <w:t xml:space="preserve"> </w:t>
      </w:r>
      <w:r w:rsidRPr="003A51AC">
        <w:t>возраста</w:t>
      </w:r>
      <w:r w:rsidRPr="003A51AC">
        <w:rPr>
          <w:spacing w:val="1"/>
        </w:rPr>
        <w:t xml:space="preserve"> </w:t>
      </w:r>
      <w:r w:rsidRPr="003A51AC">
        <w:t>хорошо</w:t>
      </w:r>
      <w:r w:rsidRPr="003A51AC">
        <w:rPr>
          <w:spacing w:val="1"/>
        </w:rPr>
        <w:t xml:space="preserve"> </w:t>
      </w:r>
      <w:r w:rsidRPr="003A51AC">
        <w:t>приспособлены</w:t>
      </w:r>
      <w:r w:rsidRPr="003A51AC">
        <w:rPr>
          <w:spacing w:val="1"/>
        </w:rPr>
        <w:t xml:space="preserve"> </w:t>
      </w:r>
      <w:r w:rsidRPr="003A51AC">
        <w:t>к</w:t>
      </w:r>
      <w:r w:rsidRPr="003A51AC">
        <w:rPr>
          <w:spacing w:val="1"/>
        </w:rPr>
        <w:t xml:space="preserve"> </w:t>
      </w:r>
      <w:r w:rsidRPr="003A51AC">
        <w:t>длительным,</w:t>
      </w:r>
      <w:r w:rsidRPr="003A51AC">
        <w:rPr>
          <w:spacing w:val="1"/>
        </w:rPr>
        <w:t xml:space="preserve"> </w:t>
      </w:r>
      <w:r w:rsidRPr="003A51AC">
        <w:t>но</w:t>
      </w:r>
      <w:r w:rsidRPr="003A51AC">
        <w:rPr>
          <w:spacing w:val="1"/>
        </w:rPr>
        <w:t xml:space="preserve"> </w:t>
      </w:r>
      <w:r w:rsidRPr="003A51AC">
        <w:t>не</w:t>
      </w:r>
      <w:r w:rsidRPr="003A51AC">
        <w:rPr>
          <w:spacing w:val="1"/>
        </w:rPr>
        <w:t xml:space="preserve"> </w:t>
      </w:r>
      <w:r w:rsidRPr="003A51AC">
        <w:t>слишком</w:t>
      </w:r>
      <w:r w:rsidRPr="003A51AC">
        <w:rPr>
          <w:spacing w:val="1"/>
        </w:rPr>
        <w:t xml:space="preserve"> </w:t>
      </w:r>
      <w:r w:rsidRPr="003A51AC">
        <w:t>высоким</w:t>
      </w:r>
      <w:r w:rsidRPr="003A51AC">
        <w:rPr>
          <w:spacing w:val="1"/>
        </w:rPr>
        <w:t xml:space="preserve"> </w:t>
      </w:r>
      <w:r w:rsidRPr="003A51AC">
        <w:t>по</w:t>
      </w:r>
      <w:r w:rsidRPr="003A51AC">
        <w:rPr>
          <w:spacing w:val="1"/>
        </w:rPr>
        <w:t xml:space="preserve"> </w:t>
      </w:r>
      <w:r w:rsidRPr="003A51AC">
        <w:t>точности</w:t>
      </w:r>
      <w:r w:rsidRPr="003A51AC">
        <w:rPr>
          <w:spacing w:val="1"/>
        </w:rPr>
        <w:t xml:space="preserve"> </w:t>
      </w:r>
      <w:r w:rsidRPr="003A51AC">
        <w:t>и</w:t>
      </w:r>
      <w:r w:rsidRPr="003A51AC">
        <w:rPr>
          <w:spacing w:val="1"/>
        </w:rPr>
        <w:t xml:space="preserve"> </w:t>
      </w:r>
      <w:r w:rsidRPr="003A51AC">
        <w:t>мощности</w:t>
      </w:r>
      <w:r w:rsidRPr="003A51AC">
        <w:rPr>
          <w:spacing w:val="1"/>
        </w:rPr>
        <w:t xml:space="preserve"> </w:t>
      </w:r>
      <w:r w:rsidRPr="003A51AC">
        <w:t>нагрузкам.</w:t>
      </w:r>
    </w:p>
    <w:p w14:paraId="7F0212BD" w14:textId="77777777" w:rsidR="00B44E87" w:rsidRPr="003A51AC" w:rsidRDefault="00B44E87" w:rsidP="00E22A07">
      <w:pPr>
        <w:pStyle w:val="aa"/>
        <w:ind w:left="0" w:firstLine="709"/>
      </w:pPr>
      <w:r w:rsidRPr="003A51AC">
        <w:t>Качественные</w:t>
      </w:r>
      <w:r w:rsidRPr="003A51AC">
        <w:rPr>
          <w:spacing w:val="1"/>
        </w:rPr>
        <w:t xml:space="preserve"> </w:t>
      </w:r>
      <w:r w:rsidRPr="003A51AC">
        <w:t>изменения</w:t>
      </w:r>
      <w:r w:rsidRPr="003A51AC">
        <w:rPr>
          <w:spacing w:val="1"/>
        </w:rPr>
        <w:t xml:space="preserve"> </w:t>
      </w:r>
      <w:r w:rsidRPr="003A51AC">
        <w:t>в</w:t>
      </w:r>
      <w:r w:rsidRPr="003A51AC">
        <w:rPr>
          <w:spacing w:val="1"/>
        </w:rPr>
        <w:t xml:space="preserve"> </w:t>
      </w:r>
      <w:r w:rsidRPr="003A51AC">
        <w:t>развитии</w:t>
      </w:r>
      <w:r w:rsidRPr="003A51AC">
        <w:rPr>
          <w:spacing w:val="1"/>
        </w:rPr>
        <w:t xml:space="preserve"> </w:t>
      </w:r>
      <w:r w:rsidRPr="003A51AC">
        <w:t>телесной</w:t>
      </w:r>
      <w:r w:rsidRPr="003A51AC">
        <w:rPr>
          <w:spacing w:val="1"/>
        </w:rPr>
        <w:t xml:space="preserve"> </w:t>
      </w:r>
      <w:r w:rsidRPr="003A51AC">
        <w:t>сферы</w:t>
      </w:r>
      <w:r w:rsidRPr="003A51AC">
        <w:rPr>
          <w:spacing w:val="1"/>
        </w:rPr>
        <w:t xml:space="preserve"> </w:t>
      </w:r>
      <w:r w:rsidRPr="003A51AC">
        <w:t>ребенка</w:t>
      </w:r>
      <w:r w:rsidRPr="003A51AC">
        <w:rPr>
          <w:spacing w:val="1"/>
        </w:rPr>
        <w:t xml:space="preserve"> </w:t>
      </w:r>
      <w:r w:rsidRPr="003A51AC">
        <w:t>(полуростовой</w:t>
      </w:r>
      <w:r w:rsidRPr="003A51AC">
        <w:rPr>
          <w:spacing w:val="1"/>
        </w:rPr>
        <w:t xml:space="preserve"> </w:t>
      </w:r>
      <w:r w:rsidRPr="003A51AC">
        <w:t>скачок)</w:t>
      </w:r>
      <w:r w:rsidRPr="003A51AC">
        <w:rPr>
          <w:spacing w:val="1"/>
        </w:rPr>
        <w:t xml:space="preserve"> </w:t>
      </w:r>
      <w:r w:rsidRPr="003A51AC">
        <w:t>отражает</w:t>
      </w:r>
      <w:r w:rsidRPr="003A51AC">
        <w:rPr>
          <w:spacing w:val="1"/>
        </w:rPr>
        <w:t xml:space="preserve"> </w:t>
      </w:r>
      <w:r w:rsidRPr="003A51AC">
        <w:t>существенные</w:t>
      </w:r>
      <w:r w:rsidRPr="003A51AC">
        <w:rPr>
          <w:spacing w:val="1"/>
        </w:rPr>
        <w:t xml:space="preserve"> </w:t>
      </w:r>
      <w:r w:rsidRPr="003A51AC">
        <w:t>изменения</w:t>
      </w:r>
      <w:r w:rsidRPr="003A51AC">
        <w:rPr>
          <w:spacing w:val="1"/>
        </w:rPr>
        <w:t xml:space="preserve"> </w:t>
      </w:r>
      <w:r w:rsidRPr="003A51AC">
        <w:t>в</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системе.</w:t>
      </w:r>
      <w:r w:rsidRPr="003A51AC">
        <w:rPr>
          <w:spacing w:val="1"/>
        </w:rPr>
        <w:t xml:space="preserve"> </w:t>
      </w:r>
      <w:r w:rsidRPr="003A51AC">
        <w:t>К</w:t>
      </w:r>
      <w:r w:rsidRPr="003A51AC">
        <w:rPr>
          <w:spacing w:val="1"/>
        </w:rPr>
        <w:t xml:space="preserve"> </w:t>
      </w:r>
      <w:r w:rsidRPr="003A51AC">
        <w:t>шести-семи</w:t>
      </w:r>
      <w:r w:rsidRPr="003A51AC">
        <w:rPr>
          <w:spacing w:val="1"/>
        </w:rPr>
        <w:t xml:space="preserve"> </w:t>
      </w:r>
      <w:r w:rsidRPr="003A51AC">
        <w:t>годам</w:t>
      </w:r>
      <w:r w:rsidRPr="003A51AC">
        <w:rPr>
          <w:spacing w:val="1"/>
        </w:rPr>
        <w:t xml:space="preserve"> </w:t>
      </w:r>
      <w:r w:rsidRPr="003A51AC">
        <w:t>продолжительность необходимого сна составляет 9-11 часов, при этом длительность цикла сна</w:t>
      </w:r>
      <w:r w:rsidRPr="003A51AC">
        <w:rPr>
          <w:spacing w:val="1"/>
        </w:rPr>
        <w:t xml:space="preserve"> </w:t>
      </w:r>
      <w:r w:rsidRPr="003A51AC">
        <w:t>возрастает</w:t>
      </w:r>
      <w:r w:rsidRPr="003A51AC">
        <w:rPr>
          <w:spacing w:val="1"/>
        </w:rPr>
        <w:t xml:space="preserve"> </w:t>
      </w:r>
      <w:r w:rsidRPr="003A51AC">
        <w:t>до</w:t>
      </w:r>
      <w:r w:rsidRPr="003A51AC">
        <w:rPr>
          <w:spacing w:val="1"/>
        </w:rPr>
        <w:t xml:space="preserve"> </w:t>
      </w:r>
      <w:r w:rsidRPr="003A51AC">
        <w:t>60-70</w:t>
      </w:r>
      <w:r w:rsidRPr="003A51AC">
        <w:rPr>
          <w:spacing w:val="1"/>
        </w:rPr>
        <w:t xml:space="preserve"> </w:t>
      </w:r>
      <w:r w:rsidRPr="003A51AC">
        <w:t>минут,</w:t>
      </w:r>
      <w:r w:rsidRPr="003A51AC">
        <w:rPr>
          <w:spacing w:val="1"/>
        </w:rPr>
        <w:t xml:space="preserve"> </w:t>
      </w:r>
      <w:r w:rsidRPr="003A51AC">
        <w:t>по</w:t>
      </w:r>
      <w:r w:rsidRPr="003A51AC">
        <w:rPr>
          <w:spacing w:val="1"/>
        </w:rPr>
        <w:t xml:space="preserve"> </w:t>
      </w:r>
      <w:r w:rsidRPr="003A51AC">
        <w:t>сравнению</w:t>
      </w:r>
      <w:r w:rsidRPr="003A51AC">
        <w:rPr>
          <w:spacing w:val="1"/>
        </w:rPr>
        <w:t xml:space="preserve"> </w:t>
      </w:r>
      <w:r w:rsidRPr="003A51AC">
        <w:t>с</w:t>
      </w:r>
      <w:r w:rsidRPr="003A51AC">
        <w:rPr>
          <w:spacing w:val="1"/>
        </w:rPr>
        <w:t xml:space="preserve"> </w:t>
      </w:r>
      <w:r w:rsidRPr="003A51AC">
        <w:t>45-50</w:t>
      </w:r>
      <w:r w:rsidRPr="003A51AC">
        <w:rPr>
          <w:spacing w:val="1"/>
        </w:rPr>
        <w:t xml:space="preserve"> </w:t>
      </w:r>
      <w:r w:rsidRPr="003A51AC">
        <w:t>минутам</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годовалого</w:t>
      </w:r>
      <w:r w:rsidRPr="003A51AC">
        <w:rPr>
          <w:spacing w:val="1"/>
        </w:rPr>
        <w:t xml:space="preserve"> </w:t>
      </w:r>
      <w:r w:rsidRPr="003A51AC">
        <w:t>возраста,</w:t>
      </w:r>
      <w:r w:rsidRPr="003A51AC">
        <w:rPr>
          <w:spacing w:val="1"/>
        </w:rPr>
        <w:t xml:space="preserve"> </w:t>
      </w:r>
      <w:r w:rsidRPr="003A51AC">
        <w:t>приближаясь</w:t>
      </w:r>
      <w:r w:rsidRPr="003A51AC">
        <w:rPr>
          <w:spacing w:val="-1"/>
        </w:rPr>
        <w:t xml:space="preserve"> </w:t>
      </w:r>
      <w:r w:rsidRPr="003A51AC">
        <w:t>к</w:t>
      </w:r>
      <w:r w:rsidRPr="003A51AC">
        <w:rPr>
          <w:spacing w:val="-1"/>
        </w:rPr>
        <w:t xml:space="preserve"> </w:t>
      </w:r>
      <w:r w:rsidRPr="003A51AC">
        <w:t>90 минутам,</w:t>
      </w:r>
      <w:r w:rsidRPr="003A51AC">
        <w:rPr>
          <w:spacing w:val="-1"/>
        </w:rPr>
        <w:t xml:space="preserve"> </w:t>
      </w:r>
      <w:r w:rsidRPr="003A51AC">
        <w:t>характерным</w:t>
      </w:r>
      <w:r w:rsidRPr="003A51AC">
        <w:rPr>
          <w:spacing w:val="-2"/>
        </w:rPr>
        <w:t xml:space="preserve"> </w:t>
      </w:r>
      <w:r w:rsidRPr="003A51AC">
        <w:t>для</w:t>
      </w:r>
      <w:r w:rsidRPr="003A51AC">
        <w:rPr>
          <w:spacing w:val="-1"/>
        </w:rPr>
        <w:t xml:space="preserve"> </w:t>
      </w:r>
      <w:r w:rsidRPr="003A51AC">
        <w:t>сна детей</w:t>
      </w:r>
      <w:r w:rsidRPr="003A51AC">
        <w:rPr>
          <w:spacing w:val="-1"/>
        </w:rPr>
        <w:t xml:space="preserve"> </w:t>
      </w:r>
      <w:r w:rsidRPr="003A51AC">
        <w:t>старшего</w:t>
      </w:r>
      <w:r w:rsidRPr="003A51AC">
        <w:rPr>
          <w:spacing w:val="-1"/>
        </w:rPr>
        <w:t xml:space="preserve"> </w:t>
      </w:r>
      <w:r w:rsidRPr="003A51AC">
        <w:t>возраста</w:t>
      </w:r>
      <w:r w:rsidRPr="003A51AC">
        <w:rPr>
          <w:spacing w:val="-1"/>
        </w:rPr>
        <w:t xml:space="preserve"> </w:t>
      </w:r>
      <w:r w:rsidRPr="003A51AC">
        <w:t>и взрослых.</w:t>
      </w:r>
    </w:p>
    <w:p w14:paraId="0D95C5F0" w14:textId="77777777" w:rsidR="00B44E87" w:rsidRPr="003A51AC" w:rsidRDefault="00B44E87" w:rsidP="00E22A07">
      <w:pPr>
        <w:pStyle w:val="aa"/>
        <w:ind w:left="0" w:firstLine="709"/>
      </w:pPr>
      <w:r w:rsidRPr="003A51AC">
        <w:t>Важнейшим признаком морфофункциональной зрелости становится формирование тонкой</w:t>
      </w:r>
      <w:r w:rsidRPr="003A51AC">
        <w:rPr>
          <w:spacing w:val="1"/>
        </w:rPr>
        <w:t xml:space="preserve"> </w:t>
      </w:r>
      <w:r w:rsidRPr="003A51AC">
        <w:t>биомеханики работы кисти ребенка. К этому возрасту начинает формироваться способность к</w:t>
      </w:r>
      <w:r w:rsidRPr="003A51AC">
        <w:rPr>
          <w:spacing w:val="1"/>
        </w:rPr>
        <w:t xml:space="preserve"> </w:t>
      </w:r>
      <w:r w:rsidRPr="003A51AC">
        <w:t>сложным пространственным программам движения, в том числе к такой важнейшей функции как</w:t>
      </w:r>
      <w:r w:rsidRPr="003A51AC">
        <w:rPr>
          <w:spacing w:val="1"/>
        </w:rPr>
        <w:t xml:space="preserve"> </w:t>
      </w:r>
      <w:r w:rsidRPr="003A51AC">
        <w:t>письму</w:t>
      </w:r>
      <w:r w:rsidRPr="003A51AC">
        <w:rPr>
          <w:spacing w:val="-7"/>
        </w:rPr>
        <w:t xml:space="preserve"> </w:t>
      </w:r>
      <w:r w:rsidRPr="003A51AC">
        <w:t>–</w:t>
      </w:r>
      <w:r w:rsidRPr="003A51AC">
        <w:rPr>
          <w:spacing w:val="-1"/>
        </w:rPr>
        <w:t xml:space="preserve"> </w:t>
      </w:r>
      <w:r w:rsidRPr="003A51AC">
        <w:t>отдельные</w:t>
      </w:r>
      <w:r w:rsidRPr="003A51AC">
        <w:rPr>
          <w:spacing w:val="-2"/>
        </w:rPr>
        <w:t xml:space="preserve"> </w:t>
      </w:r>
      <w:r w:rsidRPr="003A51AC">
        <w:t>элементы письма</w:t>
      </w:r>
      <w:r w:rsidRPr="003A51AC">
        <w:rPr>
          <w:spacing w:val="-2"/>
        </w:rPr>
        <w:t xml:space="preserve"> </w:t>
      </w:r>
      <w:r w:rsidRPr="003A51AC">
        <w:t>объединяются в</w:t>
      </w:r>
      <w:r w:rsidRPr="003A51AC">
        <w:rPr>
          <w:spacing w:val="-1"/>
        </w:rPr>
        <w:t xml:space="preserve"> </w:t>
      </w:r>
      <w:r w:rsidRPr="003A51AC">
        <w:t>буквы</w:t>
      </w:r>
      <w:r w:rsidRPr="003A51AC">
        <w:rPr>
          <w:spacing w:val="-1"/>
        </w:rPr>
        <w:t xml:space="preserve"> </w:t>
      </w:r>
      <w:r w:rsidRPr="003A51AC">
        <w:t>и</w:t>
      </w:r>
      <w:r w:rsidRPr="003A51AC">
        <w:rPr>
          <w:spacing w:val="-1"/>
        </w:rPr>
        <w:t xml:space="preserve"> </w:t>
      </w:r>
      <w:r w:rsidRPr="003A51AC">
        <w:t>слова.</w:t>
      </w:r>
    </w:p>
    <w:p w14:paraId="45D7439B" w14:textId="77777777" w:rsidR="00B44E87" w:rsidRPr="003A51AC" w:rsidRDefault="00B44E87" w:rsidP="00E22A07">
      <w:pPr>
        <w:pStyle w:val="aa"/>
        <w:ind w:left="0" w:firstLine="709"/>
      </w:pPr>
      <w:r w:rsidRPr="003A51AC">
        <w:t>К пяти-шести годам в значительной степени развивается глазомер. Дети называют более</w:t>
      </w:r>
      <w:r w:rsidRPr="003A51AC">
        <w:rPr>
          <w:spacing w:val="1"/>
        </w:rPr>
        <w:t xml:space="preserve"> </w:t>
      </w:r>
      <w:r w:rsidRPr="003A51AC">
        <w:t>мелкие</w:t>
      </w:r>
      <w:r w:rsidRPr="003A51AC">
        <w:rPr>
          <w:spacing w:val="1"/>
        </w:rPr>
        <w:t xml:space="preserve"> </w:t>
      </w:r>
      <w:r w:rsidRPr="003A51AC">
        <w:t>детали,</w:t>
      </w:r>
      <w:r w:rsidRPr="003A51AC">
        <w:rPr>
          <w:spacing w:val="1"/>
        </w:rPr>
        <w:t xml:space="preserve"> </w:t>
      </w:r>
      <w:r w:rsidRPr="003A51AC">
        <w:t>присутствующие</w:t>
      </w:r>
      <w:r w:rsidRPr="003A51AC">
        <w:rPr>
          <w:spacing w:val="1"/>
        </w:rPr>
        <w:t xml:space="preserve"> </w:t>
      </w:r>
      <w:r w:rsidRPr="003A51AC">
        <w:t>в</w:t>
      </w:r>
      <w:r w:rsidRPr="003A51AC">
        <w:rPr>
          <w:spacing w:val="1"/>
        </w:rPr>
        <w:t xml:space="preserve"> </w:t>
      </w:r>
      <w:r w:rsidRPr="003A51AC">
        <w:t>изображении</w:t>
      </w:r>
      <w:r w:rsidRPr="003A51AC">
        <w:rPr>
          <w:spacing w:val="1"/>
        </w:rPr>
        <w:t xml:space="preserve"> </w:t>
      </w:r>
      <w:r w:rsidRPr="003A51AC">
        <w:t>предметов,</w:t>
      </w:r>
      <w:r w:rsidRPr="003A51AC">
        <w:rPr>
          <w:spacing w:val="1"/>
        </w:rPr>
        <w:t xml:space="preserve"> </w:t>
      </w:r>
      <w:r w:rsidRPr="003A51AC">
        <w:t>могут</w:t>
      </w:r>
      <w:r w:rsidRPr="003A51AC">
        <w:rPr>
          <w:spacing w:val="1"/>
        </w:rPr>
        <w:t xml:space="preserve"> </w:t>
      </w:r>
      <w:r w:rsidRPr="003A51AC">
        <w:t>дать</w:t>
      </w:r>
      <w:r w:rsidRPr="003A51AC">
        <w:rPr>
          <w:spacing w:val="1"/>
        </w:rPr>
        <w:t xml:space="preserve"> </w:t>
      </w:r>
      <w:r w:rsidRPr="003A51AC">
        <w:t>оценку</w:t>
      </w:r>
      <w:r w:rsidRPr="003A51AC">
        <w:rPr>
          <w:spacing w:val="1"/>
        </w:rPr>
        <w:t xml:space="preserve"> </w:t>
      </w:r>
      <w:r w:rsidRPr="003A51AC">
        <w:t>предметов</w:t>
      </w:r>
      <w:r w:rsidRPr="003A51AC">
        <w:rPr>
          <w:spacing w:val="1"/>
        </w:rPr>
        <w:t xml:space="preserve"> </w:t>
      </w:r>
      <w:r w:rsidRPr="003A51AC">
        <w:t>в</w:t>
      </w:r>
      <w:r w:rsidRPr="003A51AC">
        <w:rPr>
          <w:spacing w:val="1"/>
        </w:rPr>
        <w:t xml:space="preserve"> </w:t>
      </w:r>
      <w:r w:rsidRPr="003A51AC">
        <w:t>отношении</w:t>
      </w:r>
      <w:r w:rsidRPr="003A51AC">
        <w:rPr>
          <w:spacing w:val="-1"/>
        </w:rPr>
        <w:t xml:space="preserve"> </w:t>
      </w:r>
      <w:r w:rsidRPr="003A51AC">
        <w:t>их</w:t>
      </w:r>
      <w:r w:rsidRPr="003A51AC">
        <w:rPr>
          <w:spacing w:val="-1"/>
        </w:rPr>
        <w:t xml:space="preserve"> </w:t>
      </w:r>
      <w:r w:rsidRPr="003A51AC">
        <w:t>красоты, комбинации</w:t>
      </w:r>
      <w:r w:rsidRPr="003A51AC">
        <w:rPr>
          <w:spacing w:val="-2"/>
        </w:rPr>
        <w:t xml:space="preserve"> </w:t>
      </w:r>
      <w:r w:rsidRPr="003A51AC">
        <w:t>тех</w:t>
      </w:r>
      <w:r w:rsidRPr="003A51AC">
        <w:rPr>
          <w:spacing w:val="-1"/>
        </w:rPr>
        <w:t xml:space="preserve"> </w:t>
      </w:r>
      <w:r w:rsidRPr="003A51AC">
        <w:t>или</w:t>
      </w:r>
      <w:r w:rsidRPr="003A51AC">
        <w:rPr>
          <w:spacing w:val="-2"/>
        </w:rPr>
        <w:t xml:space="preserve"> </w:t>
      </w:r>
      <w:r w:rsidRPr="003A51AC">
        <w:t>иных черт.</w:t>
      </w:r>
    </w:p>
    <w:p w14:paraId="6E496CB8" w14:textId="77777777" w:rsidR="00B44E87" w:rsidRPr="003A51AC" w:rsidRDefault="00B44E87" w:rsidP="00E22A07">
      <w:pPr>
        <w:pStyle w:val="aa"/>
        <w:ind w:left="0" w:firstLine="709"/>
      </w:pPr>
      <w:r w:rsidRPr="003A51AC">
        <w:t>Процессы</w:t>
      </w:r>
      <w:r w:rsidRPr="003A51AC">
        <w:rPr>
          <w:spacing w:val="1"/>
        </w:rPr>
        <w:t xml:space="preserve"> </w:t>
      </w:r>
      <w:r w:rsidRPr="003A51AC">
        <w:t>возбуждения</w:t>
      </w:r>
      <w:r w:rsidRPr="003A51AC">
        <w:rPr>
          <w:spacing w:val="1"/>
        </w:rPr>
        <w:t xml:space="preserve"> </w:t>
      </w:r>
      <w:r w:rsidRPr="003A51AC">
        <w:t>и</w:t>
      </w:r>
      <w:r w:rsidRPr="003A51AC">
        <w:rPr>
          <w:spacing w:val="1"/>
        </w:rPr>
        <w:t xml:space="preserve"> </w:t>
      </w:r>
      <w:r w:rsidRPr="003A51AC">
        <w:t>торможения</w:t>
      </w:r>
      <w:r w:rsidRPr="003A51AC">
        <w:rPr>
          <w:spacing w:val="1"/>
        </w:rPr>
        <w:t xml:space="preserve"> </w:t>
      </w:r>
      <w:r w:rsidRPr="003A51AC">
        <w:t>становятся</w:t>
      </w:r>
      <w:r w:rsidRPr="003A51AC">
        <w:rPr>
          <w:spacing w:val="1"/>
        </w:rPr>
        <w:t xml:space="preserve"> </w:t>
      </w:r>
      <w:r w:rsidRPr="003A51AC">
        <w:t>лучше</w:t>
      </w:r>
      <w:r w:rsidRPr="003A51AC">
        <w:rPr>
          <w:spacing w:val="1"/>
        </w:rPr>
        <w:t xml:space="preserve"> </w:t>
      </w:r>
      <w:r w:rsidRPr="003A51AC">
        <w:t>сбалансированными.</w:t>
      </w:r>
      <w:r w:rsidRPr="003A51AC">
        <w:rPr>
          <w:spacing w:val="1"/>
        </w:rPr>
        <w:t xml:space="preserve"> </w:t>
      </w:r>
      <w:r w:rsidRPr="003A51AC">
        <w:t>К</w:t>
      </w:r>
      <w:r w:rsidRPr="003A51AC">
        <w:rPr>
          <w:spacing w:val="1"/>
        </w:rPr>
        <w:t xml:space="preserve"> </w:t>
      </w:r>
      <w:r w:rsidRPr="003A51AC">
        <w:t>этому</w:t>
      </w:r>
      <w:r w:rsidRPr="003A51AC">
        <w:rPr>
          <w:spacing w:val="1"/>
        </w:rPr>
        <w:t xml:space="preserve"> </w:t>
      </w:r>
      <w:r w:rsidRPr="003A51AC">
        <w:t>возрасту</w:t>
      </w:r>
      <w:r w:rsidRPr="003A51AC">
        <w:rPr>
          <w:spacing w:val="1"/>
        </w:rPr>
        <w:t xml:space="preserve"> </w:t>
      </w:r>
      <w:r w:rsidRPr="003A51AC">
        <w:t>значительно</w:t>
      </w:r>
      <w:r w:rsidRPr="003A51AC">
        <w:rPr>
          <w:spacing w:val="1"/>
        </w:rPr>
        <w:t xml:space="preserve"> </w:t>
      </w:r>
      <w:r w:rsidRPr="003A51AC">
        <w:t>развиваются</w:t>
      </w:r>
      <w:r w:rsidRPr="003A51AC">
        <w:rPr>
          <w:spacing w:val="1"/>
        </w:rPr>
        <w:t xml:space="preserve"> </w:t>
      </w:r>
      <w:r w:rsidRPr="003A51AC">
        <w:t>такие</w:t>
      </w:r>
      <w:r w:rsidRPr="003A51AC">
        <w:rPr>
          <w:spacing w:val="1"/>
        </w:rPr>
        <w:t xml:space="preserve"> </w:t>
      </w:r>
      <w:r w:rsidRPr="003A51AC">
        <w:t>свойства</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как</w:t>
      </w:r>
      <w:r w:rsidRPr="003A51AC">
        <w:rPr>
          <w:spacing w:val="1"/>
        </w:rPr>
        <w:t xml:space="preserve"> </w:t>
      </w:r>
      <w:r w:rsidRPr="003A51AC">
        <w:t>сила,</w:t>
      </w:r>
      <w:r w:rsidRPr="003A51AC">
        <w:rPr>
          <w:spacing w:val="1"/>
        </w:rPr>
        <w:t xml:space="preserve"> </w:t>
      </w:r>
      <w:r w:rsidRPr="003A51AC">
        <w:t>подвижность,</w:t>
      </w:r>
      <w:r w:rsidRPr="003A51AC">
        <w:rPr>
          <w:spacing w:val="1"/>
        </w:rPr>
        <w:t xml:space="preserve"> </w:t>
      </w:r>
      <w:r w:rsidRPr="003A51AC">
        <w:t>уравновешенность.</w:t>
      </w:r>
      <w:r w:rsidRPr="003A51AC">
        <w:rPr>
          <w:spacing w:val="1"/>
        </w:rPr>
        <w:t xml:space="preserve"> </w:t>
      </w:r>
      <w:r w:rsidRPr="003A51AC">
        <w:t>В</w:t>
      </w:r>
      <w:r w:rsidRPr="003A51AC">
        <w:rPr>
          <w:spacing w:val="1"/>
        </w:rPr>
        <w:t xml:space="preserve"> </w:t>
      </w:r>
      <w:r w:rsidRPr="003A51AC">
        <w:t>то</w:t>
      </w:r>
      <w:r w:rsidRPr="003A51AC">
        <w:rPr>
          <w:spacing w:val="1"/>
        </w:rPr>
        <w:t xml:space="preserve"> </w:t>
      </w:r>
      <w:r w:rsidRPr="003A51AC">
        <w:t>же</w:t>
      </w:r>
      <w:r w:rsidRPr="003A51AC">
        <w:rPr>
          <w:spacing w:val="1"/>
        </w:rPr>
        <w:t xml:space="preserve"> </w:t>
      </w:r>
      <w:r w:rsidRPr="003A51AC">
        <w:t>время</w:t>
      </w:r>
      <w:r w:rsidRPr="003A51AC">
        <w:rPr>
          <w:spacing w:val="1"/>
        </w:rPr>
        <w:t xml:space="preserve"> </w:t>
      </w:r>
      <w:r w:rsidRPr="003A51AC">
        <w:t>все</w:t>
      </w:r>
      <w:r w:rsidRPr="003A51AC">
        <w:rPr>
          <w:spacing w:val="1"/>
        </w:rPr>
        <w:t xml:space="preserve"> </w:t>
      </w:r>
      <w:r w:rsidRPr="003A51AC">
        <w:t>эти</w:t>
      </w:r>
      <w:r w:rsidRPr="003A51AC">
        <w:rPr>
          <w:spacing w:val="1"/>
        </w:rPr>
        <w:t xml:space="preserve"> </w:t>
      </w:r>
      <w:r w:rsidRPr="003A51AC">
        <w:t>свойства</w:t>
      </w:r>
      <w:r w:rsidRPr="003A51AC">
        <w:rPr>
          <w:spacing w:val="1"/>
        </w:rPr>
        <w:t xml:space="preserve"> </w:t>
      </w:r>
      <w:r w:rsidRPr="003A51AC">
        <w:t>нервных</w:t>
      </w:r>
      <w:r w:rsidRPr="003A51AC">
        <w:rPr>
          <w:spacing w:val="1"/>
        </w:rPr>
        <w:t xml:space="preserve"> </w:t>
      </w:r>
      <w:r w:rsidRPr="003A51AC">
        <w:t>процессов</w:t>
      </w:r>
      <w:r w:rsidRPr="003A51AC">
        <w:rPr>
          <w:spacing w:val="1"/>
        </w:rPr>
        <w:t xml:space="preserve"> </w:t>
      </w:r>
      <w:r w:rsidRPr="003A51AC">
        <w:t>характеризуются</w:t>
      </w:r>
      <w:r w:rsidRPr="003A51AC">
        <w:rPr>
          <w:spacing w:val="1"/>
        </w:rPr>
        <w:t xml:space="preserve"> </w:t>
      </w:r>
      <w:r w:rsidRPr="003A51AC">
        <w:t>неустойчивостью,</w:t>
      </w:r>
      <w:r w:rsidRPr="003A51AC">
        <w:rPr>
          <w:spacing w:val="-1"/>
        </w:rPr>
        <w:t xml:space="preserve"> </w:t>
      </w:r>
      <w:r w:rsidRPr="003A51AC">
        <w:t>высокой истощаемостью нервных</w:t>
      </w:r>
      <w:r w:rsidRPr="003A51AC">
        <w:rPr>
          <w:spacing w:val="-1"/>
        </w:rPr>
        <w:t xml:space="preserve"> </w:t>
      </w:r>
      <w:r w:rsidRPr="003A51AC">
        <w:t>центров.</w:t>
      </w:r>
    </w:p>
    <w:p w14:paraId="11DCBFC4"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К</w:t>
      </w:r>
      <w:r w:rsidRPr="003A51AC">
        <w:rPr>
          <w:spacing w:val="1"/>
        </w:rPr>
        <w:t xml:space="preserve"> </w:t>
      </w:r>
      <w:r w:rsidRPr="003A51AC">
        <w:t>шести-семи</w:t>
      </w:r>
      <w:r w:rsidRPr="003A51AC">
        <w:rPr>
          <w:spacing w:val="1"/>
        </w:rPr>
        <w:t xml:space="preserve"> </w:t>
      </w:r>
      <w:r w:rsidRPr="003A51AC">
        <w:t>годам</w:t>
      </w:r>
      <w:r w:rsidRPr="003A51AC">
        <w:rPr>
          <w:spacing w:val="1"/>
        </w:rPr>
        <w:t xml:space="preserve"> </w:t>
      </w:r>
      <w:r w:rsidRPr="003A51AC">
        <w:t>особую</w:t>
      </w:r>
      <w:r w:rsidRPr="003A51AC">
        <w:rPr>
          <w:spacing w:val="1"/>
        </w:rPr>
        <w:t xml:space="preserve"> </w:t>
      </w:r>
      <w:r w:rsidRPr="003A51AC">
        <w:t>значимость</w:t>
      </w:r>
      <w:r w:rsidRPr="003A51AC">
        <w:rPr>
          <w:spacing w:val="1"/>
        </w:rPr>
        <w:t xml:space="preserve"> </w:t>
      </w:r>
      <w:r w:rsidRPr="003A51AC">
        <w:t>приобретает</w:t>
      </w:r>
      <w:r w:rsidRPr="003A51AC">
        <w:rPr>
          <w:spacing w:val="1"/>
        </w:rPr>
        <w:t xml:space="preserve"> </w:t>
      </w:r>
      <w:r w:rsidRPr="003A51AC">
        <w:t>процесс</w:t>
      </w:r>
      <w:r w:rsidRPr="003A51AC">
        <w:rPr>
          <w:spacing w:val="1"/>
        </w:rPr>
        <w:t xml:space="preserve"> </w:t>
      </w:r>
      <w:r w:rsidRPr="003A51AC">
        <w:t>формирования «взрослых» механизмов восприятия. Формируется способность дифференцировать</w:t>
      </w:r>
      <w:r w:rsidRPr="003A51AC">
        <w:rPr>
          <w:spacing w:val="1"/>
        </w:rPr>
        <w:t xml:space="preserve"> </w:t>
      </w:r>
      <w:r w:rsidRPr="003A51AC">
        <w:t>слабо</w:t>
      </w:r>
      <w:r w:rsidRPr="003A51AC">
        <w:rPr>
          <w:spacing w:val="1"/>
        </w:rPr>
        <w:t xml:space="preserve"> </w:t>
      </w:r>
      <w:r w:rsidRPr="003A51AC">
        <w:t>различающиеся</w:t>
      </w:r>
      <w:r w:rsidRPr="003A51AC">
        <w:rPr>
          <w:spacing w:val="1"/>
        </w:rPr>
        <w:t xml:space="preserve"> </w:t>
      </w:r>
      <w:r w:rsidRPr="003A51AC">
        <w:t>по</w:t>
      </w:r>
      <w:r w:rsidRPr="003A51AC">
        <w:rPr>
          <w:spacing w:val="1"/>
        </w:rPr>
        <w:t xml:space="preserve"> </w:t>
      </w:r>
      <w:r w:rsidRPr="003A51AC">
        <w:t>физическим</w:t>
      </w:r>
      <w:r w:rsidRPr="003A51AC">
        <w:rPr>
          <w:spacing w:val="1"/>
        </w:rPr>
        <w:t xml:space="preserve"> </w:t>
      </w:r>
      <w:r w:rsidRPr="003A51AC">
        <w:t>характеристикам</w:t>
      </w:r>
      <w:r w:rsidRPr="003A51AC">
        <w:rPr>
          <w:spacing w:val="1"/>
        </w:rPr>
        <w:t xml:space="preserve"> </w:t>
      </w:r>
      <w:r w:rsidRPr="003A51AC">
        <w:t>и</w:t>
      </w:r>
      <w:r w:rsidRPr="003A51AC">
        <w:rPr>
          <w:spacing w:val="1"/>
        </w:rPr>
        <w:t xml:space="preserve"> </w:t>
      </w:r>
      <w:r w:rsidRPr="003A51AC">
        <w:t>редко</w:t>
      </w:r>
      <w:r w:rsidRPr="003A51AC">
        <w:rPr>
          <w:spacing w:val="1"/>
        </w:rPr>
        <w:t xml:space="preserve"> </w:t>
      </w:r>
      <w:r w:rsidRPr="003A51AC">
        <w:t>появляющиеся</w:t>
      </w:r>
      <w:r w:rsidRPr="003A51AC">
        <w:rPr>
          <w:spacing w:val="61"/>
        </w:rPr>
        <w:t xml:space="preserve"> </w:t>
      </w:r>
      <w:r w:rsidRPr="003A51AC">
        <w:t>сенсорные</w:t>
      </w:r>
      <w:r w:rsidRPr="003A51AC">
        <w:rPr>
          <w:spacing w:val="-57"/>
        </w:rPr>
        <w:t xml:space="preserve"> </w:t>
      </w:r>
      <w:r w:rsidRPr="003A51AC">
        <w:t>стимулы.</w:t>
      </w:r>
      <w:r w:rsidRPr="003A51AC">
        <w:rPr>
          <w:spacing w:val="1"/>
        </w:rPr>
        <w:t xml:space="preserve"> </w:t>
      </w:r>
      <w:r w:rsidRPr="003A51AC">
        <w:t>Качественные</w:t>
      </w:r>
      <w:r w:rsidRPr="003A51AC">
        <w:rPr>
          <w:spacing w:val="1"/>
        </w:rPr>
        <w:t xml:space="preserve"> </w:t>
      </w:r>
      <w:r w:rsidRPr="003A51AC">
        <w:t>перестройки</w:t>
      </w:r>
      <w:r w:rsidRPr="003A51AC">
        <w:rPr>
          <w:spacing w:val="1"/>
        </w:rPr>
        <w:t xml:space="preserve"> </w:t>
      </w:r>
      <w:r w:rsidRPr="003A51AC">
        <w:t>нейрофизиологических</w:t>
      </w:r>
      <w:r w:rsidRPr="003A51AC">
        <w:rPr>
          <w:spacing w:val="1"/>
        </w:rPr>
        <w:t xml:space="preserve"> </w:t>
      </w:r>
      <w:r w:rsidRPr="003A51AC">
        <w:t>механизмов</w:t>
      </w:r>
      <w:r w:rsidRPr="003A51AC">
        <w:rPr>
          <w:spacing w:val="1"/>
        </w:rPr>
        <w:t xml:space="preserve"> </w:t>
      </w:r>
      <w:r w:rsidRPr="003A51AC">
        <w:t>организации</w:t>
      </w:r>
      <w:r w:rsidRPr="003A51AC">
        <w:rPr>
          <w:spacing w:val="1"/>
        </w:rPr>
        <w:t xml:space="preserve"> </w:t>
      </w:r>
      <w:r w:rsidRPr="003A51AC">
        <w:t>системы</w:t>
      </w:r>
      <w:r w:rsidRPr="003A51AC">
        <w:rPr>
          <w:spacing w:val="-57"/>
        </w:rPr>
        <w:t xml:space="preserve"> </w:t>
      </w:r>
      <w:r w:rsidRPr="003A51AC">
        <w:t xml:space="preserve">восприятия позволяют рассматривать этот период как </w:t>
      </w:r>
      <w:r w:rsidRPr="003A51AC">
        <w:rPr>
          <w:i/>
        </w:rPr>
        <w:t xml:space="preserve">сенситивный </w:t>
      </w:r>
      <w:r w:rsidRPr="003A51AC">
        <w:t>для становления когнитивных</w:t>
      </w:r>
      <w:r w:rsidRPr="003A51AC">
        <w:rPr>
          <w:spacing w:val="1"/>
        </w:rPr>
        <w:t xml:space="preserve"> </w:t>
      </w:r>
      <w:r w:rsidRPr="003A51AC">
        <w:t>функций,</w:t>
      </w:r>
      <w:r w:rsidRPr="003A51AC">
        <w:rPr>
          <w:spacing w:val="1"/>
        </w:rPr>
        <w:t xml:space="preserve"> </w:t>
      </w:r>
      <w:r w:rsidRPr="003A51AC">
        <w:t>в</w:t>
      </w:r>
      <w:r w:rsidRPr="003A51AC">
        <w:rPr>
          <w:spacing w:val="1"/>
        </w:rPr>
        <w:t xml:space="preserve"> </w:t>
      </w:r>
      <w:r w:rsidRPr="003A51AC">
        <w:t>первую</w:t>
      </w:r>
      <w:r w:rsidRPr="003A51AC">
        <w:rPr>
          <w:spacing w:val="1"/>
        </w:rPr>
        <w:t xml:space="preserve"> </w:t>
      </w:r>
      <w:r w:rsidRPr="003A51AC">
        <w:t>очередь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и</w:t>
      </w:r>
      <w:r w:rsidRPr="003A51AC">
        <w:rPr>
          <w:spacing w:val="1"/>
        </w:rPr>
        <w:t xml:space="preserve"> </w:t>
      </w:r>
      <w:r w:rsidRPr="003A51AC">
        <w:t>памяти.</w:t>
      </w:r>
      <w:r w:rsidRPr="003A51AC">
        <w:rPr>
          <w:spacing w:val="1"/>
        </w:rPr>
        <w:t xml:space="preserve"> </w:t>
      </w:r>
      <w:r w:rsidRPr="003A51AC">
        <w:t>Время</w:t>
      </w:r>
      <w:r w:rsidRPr="003A51AC">
        <w:rPr>
          <w:spacing w:val="60"/>
        </w:rPr>
        <w:t xml:space="preserve"> </w:t>
      </w:r>
      <w:r w:rsidRPr="003A51AC">
        <w:t>сосредоточенного</w:t>
      </w:r>
      <w:r w:rsidRPr="003A51AC">
        <w:rPr>
          <w:spacing w:val="1"/>
        </w:rPr>
        <w:t xml:space="preserve"> </w:t>
      </w:r>
      <w:r w:rsidRPr="003A51AC">
        <w:t>внимания,</w:t>
      </w:r>
      <w:r w:rsidRPr="003A51AC">
        <w:rPr>
          <w:spacing w:val="-1"/>
        </w:rPr>
        <w:t xml:space="preserve"> </w:t>
      </w:r>
      <w:r w:rsidRPr="003A51AC">
        <w:t>работы без</w:t>
      </w:r>
      <w:r w:rsidRPr="003A51AC">
        <w:rPr>
          <w:spacing w:val="-1"/>
        </w:rPr>
        <w:t xml:space="preserve"> </w:t>
      </w:r>
      <w:r w:rsidRPr="003A51AC">
        <w:t>отвлечений по</w:t>
      </w:r>
      <w:r w:rsidRPr="003A51AC">
        <w:rPr>
          <w:spacing w:val="-1"/>
        </w:rPr>
        <w:t xml:space="preserve"> </w:t>
      </w:r>
      <w:r w:rsidRPr="003A51AC">
        <w:t>инструкции достигает</w:t>
      </w:r>
      <w:r w:rsidRPr="003A51AC">
        <w:rPr>
          <w:spacing w:val="-1"/>
        </w:rPr>
        <w:t xml:space="preserve"> </w:t>
      </w:r>
      <w:r w:rsidRPr="003A51AC">
        <w:t>10-15 минут.</w:t>
      </w:r>
    </w:p>
    <w:p w14:paraId="5CB56B7D" w14:textId="77777777" w:rsidR="00B44E87" w:rsidRPr="003A51AC" w:rsidRDefault="00B44E87" w:rsidP="00E22A07">
      <w:pPr>
        <w:pStyle w:val="aa"/>
        <w:ind w:left="0" w:firstLine="709"/>
      </w:pPr>
      <w:r w:rsidRPr="003A51AC">
        <w:t>Детям</w:t>
      </w:r>
      <w:r w:rsidRPr="003A51AC">
        <w:rPr>
          <w:spacing w:val="1"/>
        </w:rPr>
        <w:t xml:space="preserve"> </w:t>
      </w:r>
      <w:r w:rsidRPr="003A51AC">
        <w:t>становятся</w:t>
      </w:r>
      <w:r w:rsidRPr="003A51AC">
        <w:rPr>
          <w:spacing w:val="1"/>
        </w:rPr>
        <w:t xml:space="preserve"> </w:t>
      </w:r>
      <w:r w:rsidRPr="003A51AC">
        <w:t>доступны</w:t>
      </w:r>
      <w:r w:rsidRPr="003A51AC">
        <w:rPr>
          <w:spacing w:val="1"/>
        </w:rPr>
        <w:t xml:space="preserve"> </w:t>
      </w:r>
      <w:r w:rsidRPr="003A51AC">
        <w:t>формы</w:t>
      </w:r>
      <w:r w:rsidRPr="003A51AC">
        <w:rPr>
          <w:spacing w:val="1"/>
        </w:rPr>
        <w:t xml:space="preserve"> </w:t>
      </w:r>
      <w:r w:rsidRPr="003A51AC">
        <w:t>опосредованной</w:t>
      </w:r>
      <w:r w:rsidRPr="003A51AC">
        <w:rPr>
          <w:spacing w:val="1"/>
        </w:rPr>
        <w:t xml:space="preserve"> </w:t>
      </w:r>
      <w:r w:rsidRPr="003A51AC">
        <w:t>памяти,</w:t>
      </w:r>
      <w:r w:rsidRPr="003A51AC">
        <w:rPr>
          <w:spacing w:val="1"/>
        </w:rPr>
        <w:t xml:space="preserve"> </w:t>
      </w:r>
      <w:r w:rsidRPr="003A51AC">
        <w:t>где</w:t>
      </w:r>
      <w:r w:rsidRPr="003A51AC">
        <w:rPr>
          <w:spacing w:val="1"/>
        </w:rPr>
        <w:t xml:space="preserve"> </w:t>
      </w:r>
      <w:r w:rsidRPr="003A51AC">
        <w:t>средствами</w:t>
      </w:r>
      <w:r w:rsidRPr="003A51AC">
        <w:rPr>
          <w:spacing w:val="1"/>
        </w:rPr>
        <w:t xml:space="preserve"> </w:t>
      </w:r>
      <w:r w:rsidRPr="003A51AC">
        <w:t>могут</w:t>
      </w:r>
      <w:r w:rsidRPr="003A51AC">
        <w:rPr>
          <w:spacing w:val="1"/>
        </w:rPr>
        <w:t xml:space="preserve"> </w:t>
      </w:r>
      <w:r w:rsidRPr="003A51AC">
        <w:t>выступать не только внешние объекты (картинки, пиктограммы), но и некоторые мыслительные</w:t>
      </w:r>
      <w:r w:rsidRPr="003A51AC">
        <w:rPr>
          <w:spacing w:val="1"/>
        </w:rPr>
        <w:t xml:space="preserve"> </w:t>
      </w:r>
      <w:r w:rsidRPr="003A51AC">
        <w:t>операции (классификация).</w:t>
      </w:r>
      <w:r w:rsidRPr="003A51AC">
        <w:rPr>
          <w:spacing w:val="1"/>
        </w:rPr>
        <w:t xml:space="preserve"> </w:t>
      </w:r>
      <w:r w:rsidRPr="003A51AC">
        <w:t>Существенно повышается роль словесного мышления, как основы</w:t>
      </w:r>
      <w:r w:rsidRPr="003A51AC">
        <w:rPr>
          <w:spacing w:val="1"/>
        </w:rPr>
        <w:t xml:space="preserve"> </w:t>
      </w:r>
      <w:r w:rsidRPr="003A51AC">
        <w:t>умственной</w:t>
      </w:r>
      <w:r w:rsidRPr="003A51AC">
        <w:rPr>
          <w:spacing w:val="1"/>
        </w:rPr>
        <w:t xml:space="preserve"> </w:t>
      </w:r>
      <w:r w:rsidRPr="003A51AC">
        <w:t>деятельности</w:t>
      </w:r>
      <w:r w:rsidRPr="003A51AC">
        <w:rPr>
          <w:spacing w:val="1"/>
        </w:rPr>
        <w:t xml:space="preserve"> </w:t>
      </w:r>
      <w:r w:rsidRPr="003A51AC">
        <w:t>ребенка,</w:t>
      </w:r>
      <w:r w:rsidRPr="003A51AC">
        <w:rPr>
          <w:spacing w:val="1"/>
        </w:rPr>
        <w:t xml:space="preserve"> </w:t>
      </w:r>
      <w:r w:rsidRPr="003A51AC">
        <w:t>все</w:t>
      </w:r>
      <w:r w:rsidRPr="003A51AC">
        <w:rPr>
          <w:spacing w:val="1"/>
        </w:rPr>
        <w:t xml:space="preserve"> </w:t>
      </w:r>
      <w:r w:rsidRPr="003A51AC">
        <w:t>более</w:t>
      </w:r>
      <w:r w:rsidRPr="003A51AC">
        <w:rPr>
          <w:spacing w:val="1"/>
        </w:rPr>
        <w:t xml:space="preserve"> </w:t>
      </w:r>
      <w:r w:rsidRPr="003A51AC">
        <w:t>обособляющегося</w:t>
      </w:r>
      <w:r w:rsidRPr="003A51AC">
        <w:rPr>
          <w:spacing w:val="1"/>
        </w:rPr>
        <w:t xml:space="preserve"> </w:t>
      </w:r>
      <w:r w:rsidRPr="003A51AC">
        <w:t>от</w:t>
      </w:r>
      <w:r w:rsidRPr="003A51AC">
        <w:rPr>
          <w:spacing w:val="1"/>
        </w:rPr>
        <w:t xml:space="preserve"> </w:t>
      </w:r>
      <w:r w:rsidRPr="003A51AC">
        <w:t>мышления</w:t>
      </w:r>
      <w:r w:rsidRPr="003A51AC">
        <w:rPr>
          <w:spacing w:val="1"/>
        </w:rPr>
        <w:t xml:space="preserve"> </w:t>
      </w:r>
      <w:r w:rsidRPr="003A51AC">
        <w:t>предметного,</w:t>
      </w:r>
      <w:r w:rsidRPr="003A51AC">
        <w:rPr>
          <w:spacing w:val="1"/>
        </w:rPr>
        <w:t xml:space="preserve"> </w:t>
      </w:r>
      <w:r w:rsidRPr="003A51AC">
        <w:t>наглядно-образного. Формируются основы словесно-логического мышления, логические операции</w:t>
      </w:r>
      <w:r w:rsidRPr="003A51AC">
        <w:rPr>
          <w:spacing w:val="-57"/>
        </w:rPr>
        <w:t xml:space="preserve"> </w:t>
      </w:r>
      <w:r w:rsidRPr="003A51AC">
        <w:t>классификации,</w:t>
      </w:r>
      <w:r w:rsidRPr="003A51AC">
        <w:rPr>
          <w:spacing w:val="-3"/>
        </w:rPr>
        <w:t xml:space="preserve"> </w:t>
      </w:r>
      <w:r w:rsidRPr="003A51AC">
        <w:t>сериации,</w:t>
      </w:r>
      <w:r w:rsidRPr="003A51AC">
        <w:rPr>
          <w:spacing w:val="-2"/>
        </w:rPr>
        <w:t xml:space="preserve"> </w:t>
      </w:r>
      <w:r w:rsidRPr="003A51AC">
        <w:t>сравнения.</w:t>
      </w:r>
      <w:r w:rsidRPr="003A51AC">
        <w:rPr>
          <w:spacing w:val="-5"/>
        </w:rPr>
        <w:t xml:space="preserve"> </w:t>
      </w:r>
      <w:r w:rsidRPr="003A51AC">
        <w:t>Продолжают</w:t>
      </w:r>
      <w:r w:rsidRPr="003A51AC">
        <w:rPr>
          <w:spacing w:val="-2"/>
        </w:rPr>
        <w:t xml:space="preserve"> </w:t>
      </w:r>
      <w:r w:rsidRPr="003A51AC">
        <w:t>развиваться</w:t>
      </w:r>
      <w:r w:rsidRPr="003A51AC">
        <w:rPr>
          <w:spacing w:val="-2"/>
        </w:rPr>
        <w:t xml:space="preserve"> </w:t>
      </w:r>
      <w:r w:rsidRPr="003A51AC">
        <w:t>навыки</w:t>
      </w:r>
      <w:r w:rsidRPr="003A51AC">
        <w:rPr>
          <w:spacing w:val="-1"/>
        </w:rPr>
        <w:t xml:space="preserve"> </w:t>
      </w:r>
      <w:r w:rsidRPr="003A51AC">
        <w:t>обобщения</w:t>
      </w:r>
      <w:r w:rsidRPr="003A51AC">
        <w:rPr>
          <w:spacing w:val="-4"/>
        </w:rPr>
        <w:t xml:space="preserve"> </w:t>
      </w:r>
      <w:r w:rsidRPr="003A51AC">
        <w:t>и</w:t>
      </w:r>
      <w:r w:rsidRPr="003A51AC">
        <w:rPr>
          <w:spacing w:val="-2"/>
        </w:rPr>
        <w:t xml:space="preserve"> </w:t>
      </w:r>
      <w:r w:rsidRPr="003A51AC">
        <w:t>рассуждения, но</w:t>
      </w:r>
      <w:r w:rsidRPr="003A51AC">
        <w:rPr>
          <w:spacing w:val="1"/>
        </w:rPr>
        <w:t xml:space="preserve"> </w:t>
      </w:r>
      <w:r w:rsidRPr="003A51AC">
        <w:t>они</w:t>
      </w:r>
      <w:r w:rsidRPr="003A51AC">
        <w:rPr>
          <w:spacing w:val="1"/>
        </w:rPr>
        <w:t xml:space="preserve"> </w:t>
      </w:r>
      <w:r w:rsidRPr="003A51AC">
        <w:t>еще</w:t>
      </w:r>
      <w:r w:rsidRPr="003A51AC">
        <w:rPr>
          <w:spacing w:val="1"/>
        </w:rPr>
        <w:t xml:space="preserve"> </w:t>
      </w:r>
      <w:r w:rsidRPr="003A51AC">
        <w:t>ограничиваются</w:t>
      </w:r>
      <w:r w:rsidRPr="003A51AC">
        <w:rPr>
          <w:spacing w:val="1"/>
        </w:rPr>
        <w:t xml:space="preserve"> </w:t>
      </w:r>
      <w:r w:rsidRPr="003A51AC">
        <w:t>наглядными</w:t>
      </w:r>
      <w:r w:rsidRPr="003A51AC">
        <w:rPr>
          <w:spacing w:val="1"/>
        </w:rPr>
        <w:t xml:space="preserve"> </w:t>
      </w:r>
      <w:r w:rsidRPr="003A51AC">
        <w:t>признаками</w:t>
      </w:r>
      <w:r w:rsidRPr="003A51AC">
        <w:rPr>
          <w:spacing w:val="1"/>
        </w:rPr>
        <w:t xml:space="preserve"> </w:t>
      </w:r>
      <w:r w:rsidRPr="003A51AC">
        <w:t>ситуации.</w:t>
      </w:r>
      <w:r w:rsidRPr="003A51AC">
        <w:rPr>
          <w:spacing w:val="1"/>
        </w:rPr>
        <w:t xml:space="preserve"> </w:t>
      </w:r>
      <w:r w:rsidRPr="003A51AC">
        <w:t>Увеличивается</w:t>
      </w:r>
      <w:r w:rsidRPr="003A51AC">
        <w:rPr>
          <w:spacing w:val="1"/>
        </w:rPr>
        <w:t xml:space="preserve"> </w:t>
      </w:r>
      <w:r w:rsidRPr="003A51AC">
        <w:t>длительность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(до</w:t>
      </w:r>
      <w:r w:rsidRPr="003A51AC">
        <w:rPr>
          <w:spacing w:val="1"/>
        </w:rPr>
        <w:t xml:space="preserve"> </w:t>
      </w:r>
      <w:r w:rsidRPr="003A51AC">
        <w:t>30</w:t>
      </w:r>
      <w:r w:rsidRPr="003A51AC">
        <w:rPr>
          <w:spacing w:val="1"/>
        </w:rPr>
        <w:t xml:space="preserve"> </w:t>
      </w:r>
      <w:r w:rsidRPr="003A51AC">
        <w:t>минут).</w:t>
      </w:r>
      <w:r w:rsidRPr="003A51AC">
        <w:rPr>
          <w:spacing w:val="1"/>
        </w:rPr>
        <w:t xml:space="preserve"> </w:t>
      </w:r>
      <w:r w:rsidRPr="003A51AC">
        <w:t>Развитие</w:t>
      </w:r>
      <w:r w:rsidRPr="003A51AC">
        <w:rPr>
          <w:spacing w:val="1"/>
        </w:rPr>
        <w:t xml:space="preserve"> </w:t>
      </w:r>
      <w:r w:rsidRPr="003A51AC">
        <w:t>речи</w:t>
      </w:r>
      <w:r w:rsidRPr="003A51AC">
        <w:rPr>
          <w:spacing w:val="1"/>
        </w:rPr>
        <w:t xml:space="preserve"> </w:t>
      </w:r>
      <w:r w:rsidRPr="003A51AC">
        <w:t>характеризуется</w:t>
      </w:r>
      <w:r w:rsidRPr="003A51AC">
        <w:rPr>
          <w:spacing w:val="1"/>
        </w:rPr>
        <w:t xml:space="preserve"> </w:t>
      </w:r>
      <w:r w:rsidRPr="003A51AC">
        <w:t>правильным</w:t>
      </w:r>
      <w:r w:rsidRPr="003A51AC">
        <w:rPr>
          <w:spacing w:val="1"/>
        </w:rPr>
        <w:t xml:space="preserve"> </w:t>
      </w:r>
      <w:r w:rsidRPr="003A51AC">
        <w:t>произношением</w:t>
      </w:r>
      <w:r w:rsidRPr="003A51AC">
        <w:rPr>
          <w:spacing w:val="1"/>
        </w:rPr>
        <w:t xml:space="preserve"> </w:t>
      </w:r>
      <w:r w:rsidRPr="003A51AC">
        <w:t>всех</w:t>
      </w:r>
      <w:r w:rsidRPr="003A51AC">
        <w:rPr>
          <w:spacing w:val="1"/>
        </w:rPr>
        <w:t xml:space="preserve"> </w:t>
      </w:r>
      <w:r w:rsidRPr="003A51AC">
        <w:t>звуков</w:t>
      </w:r>
      <w:r w:rsidRPr="003A51AC">
        <w:rPr>
          <w:spacing w:val="1"/>
        </w:rPr>
        <w:t xml:space="preserve"> </w:t>
      </w:r>
      <w:r w:rsidRPr="003A51AC">
        <w:t>родного</w:t>
      </w:r>
      <w:r w:rsidRPr="003A51AC">
        <w:rPr>
          <w:spacing w:val="1"/>
        </w:rPr>
        <w:t xml:space="preserve"> </w:t>
      </w:r>
      <w:r w:rsidRPr="003A51AC">
        <w:t>языка,</w:t>
      </w:r>
      <w:r w:rsidRPr="003A51AC">
        <w:rPr>
          <w:spacing w:val="1"/>
        </w:rPr>
        <w:t xml:space="preserve"> </w:t>
      </w:r>
      <w:r w:rsidRPr="003A51AC">
        <w:t>правильным</w:t>
      </w:r>
      <w:r w:rsidRPr="003A51AC">
        <w:rPr>
          <w:spacing w:val="61"/>
        </w:rPr>
        <w:t xml:space="preserve"> </w:t>
      </w:r>
      <w:r w:rsidRPr="003A51AC">
        <w:t>построением</w:t>
      </w:r>
      <w:r w:rsidRPr="003A51AC">
        <w:rPr>
          <w:spacing w:val="61"/>
        </w:rPr>
        <w:t xml:space="preserve"> </w:t>
      </w:r>
      <w:r w:rsidRPr="003A51AC">
        <w:t>предложений,</w:t>
      </w:r>
      <w:r w:rsidRPr="003A51AC">
        <w:rPr>
          <w:spacing w:val="1"/>
        </w:rPr>
        <w:t xml:space="preserve"> </w:t>
      </w:r>
      <w:r w:rsidRPr="003A51AC">
        <w:t>способностью</w:t>
      </w:r>
      <w:r w:rsidRPr="003A51AC">
        <w:rPr>
          <w:spacing w:val="1"/>
        </w:rPr>
        <w:t xml:space="preserve"> </w:t>
      </w:r>
      <w:r w:rsidRPr="003A51AC">
        <w:t>составлять</w:t>
      </w:r>
      <w:r w:rsidRPr="003A51AC">
        <w:rPr>
          <w:spacing w:val="1"/>
        </w:rPr>
        <w:t xml:space="preserve"> </w:t>
      </w:r>
      <w:r w:rsidRPr="003A51AC">
        <w:t>рассказ</w:t>
      </w:r>
      <w:r w:rsidRPr="003A51AC">
        <w:rPr>
          <w:spacing w:val="1"/>
        </w:rPr>
        <w:t xml:space="preserve"> </w:t>
      </w:r>
      <w:r w:rsidRPr="003A51AC">
        <w:t>по</w:t>
      </w:r>
      <w:r w:rsidRPr="003A51AC">
        <w:rPr>
          <w:spacing w:val="1"/>
        </w:rPr>
        <w:t xml:space="preserve"> </w:t>
      </w:r>
      <w:r w:rsidRPr="003A51AC">
        <w:t>сюжетным</w:t>
      </w:r>
      <w:r w:rsidRPr="003A51AC">
        <w:rPr>
          <w:spacing w:val="1"/>
        </w:rPr>
        <w:t xml:space="preserve"> </w:t>
      </w:r>
      <w:r w:rsidRPr="003A51AC">
        <w:t>и</w:t>
      </w:r>
      <w:r w:rsidRPr="003A51AC">
        <w:rPr>
          <w:spacing w:val="1"/>
        </w:rPr>
        <w:t xml:space="preserve"> </w:t>
      </w:r>
      <w:r w:rsidRPr="003A51AC">
        <w:t>последовательным</w:t>
      </w:r>
      <w:r w:rsidRPr="003A51AC">
        <w:rPr>
          <w:spacing w:val="1"/>
        </w:rPr>
        <w:t xml:space="preserve"> </w:t>
      </w:r>
      <w:r w:rsidRPr="003A51AC">
        <w:t>картинкам.</w:t>
      </w:r>
      <w:r w:rsidRPr="003A51AC">
        <w:rPr>
          <w:spacing w:val="1"/>
        </w:rPr>
        <w:t xml:space="preserve"> </w:t>
      </w:r>
      <w:r w:rsidRPr="003A51AC">
        <w:t>В</w:t>
      </w:r>
      <w:r w:rsidRPr="003A51AC">
        <w:rPr>
          <w:spacing w:val="1"/>
        </w:rPr>
        <w:t xml:space="preserve"> </w:t>
      </w:r>
      <w:r w:rsidRPr="003A51AC">
        <w:t>результате</w:t>
      </w:r>
      <w:r w:rsidRPr="003A51AC">
        <w:rPr>
          <w:spacing w:val="-57"/>
        </w:rPr>
        <w:t xml:space="preserve"> </w:t>
      </w:r>
      <w:r w:rsidRPr="003A51AC">
        <w:t>правильно</w:t>
      </w:r>
      <w:r w:rsidRPr="003A51AC">
        <w:rPr>
          <w:spacing w:val="1"/>
        </w:rPr>
        <w:t xml:space="preserve"> </w:t>
      </w:r>
      <w:r w:rsidRPr="003A51AC">
        <w:t>организованной</w:t>
      </w:r>
      <w:r w:rsidRPr="003A51AC">
        <w:rPr>
          <w:spacing w:val="1"/>
        </w:rPr>
        <w:t xml:space="preserve"> </w:t>
      </w:r>
      <w:r w:rsidRPr="003A51AC">
        <w:t>образовательной</w:t>
      </w:r>
      <w:r w:rsidRPr="003A51AC">
        <w:rPr>
          <w:spacing w:val="1"/>
        </w:rPr>
        <w:t xml:space="preserve"> </w:t>
      </w:r>
      <w:r w:rsidRPr="003A51AC">
        <w:t>работы</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развивается</w:t>
      </w:r>
      <w:r w:rsidRPr="003A51AC">
        <w:rPr>
          <w:spacing w:val="1"/>
        </w:rPr>
        <w:t xml:space="preserve"> </w:t>
      </w:r>
      <w:r w:rsidRPr="003A51AC">
        <w:t>диалогическая</w:t>
      </w:r>
      <w:r w:rsidRPr="003A51AC">
        <w:rPr>
          <w:spacing w:val="1"/>
        </w:rPr>
        <w:t xml:space="preserve"> </w:t>
      </w:r>
      <w:r w:rsidRPr="003A51AC">
        <w:t>и</w:t>
      </w:r>
      <w:r w:rsidRPr="003A51AC">
        <w:rPr>
          <w:spacing w:val="1"/>
        </w:rPr>
        <w:t xml:space="preserve"> </w:t>
      </w:r>
      <w:r w:rsidRPr="003A51AC">
        <w:t>некоторые виды монологической речи, формируются предпосылки к обучению чтения. Активный</w:t>
      </w:r>
      <w:r w:rsidRPr="003A51AC">
        <w:rPr>
          <w:spacing w:val="1"/>
        </w:rPr>
        <w:t xml:space="preserve"> </w:t>
      </w:r>
      <w:r w:rsidRPr="003A51AC">
        <w:t>словарный</w:t>
      </w:r>
      <w:r w:rsidRPr="003A51AC">
        <w:rPr>
          <w:spacing w:val="-1"/>
        </w:rPr>
        <w:t xml:space="preserve"> </w:t>
      </w:r>
      <w:r w:rsidRPr="003A51AC">
        <w:t>запас</w:t>
      </w:r>
      <w:r w:rsidRPr="003A51AC">
        <w:rPr>
          <w:spacing w:val="-1"/>
        </w:rPr>
        <w:t xml:space="preserve"> </w:t>
      </w:r>
      <w:r w:rsidRPr="003A51AC">
        <w:t>достигает 3,5</w:t>
      </w:r>
      <w:r w:rsidRPr="003A51AC">
        <w:rPr>
          <w:spacing w:val="2"/>
        </w:rPr>
        <w:t xml:space="preserve"> </w:t>
      </w:r>
      <w:r w:rsidRPr="003A51AC">
        <w:t>-</w:t>
      </w:r>
      <w:r w:rsidRPr="003A51AC">
        <w:rPr>
          <w:spacing w:val="-1"/>
        </w:rPr>
        <w:t xml:space="preserve"> </w:t>
      </w:r>
      <w:r w:rsidRPr="003A51AC">
        <w:t>7 тысяч</w:t>
      </w:r>
      <w:r w:rsidRPr="003A51AC">
        <w:rPr>
          <w:spacing w:val="1"/>
        </w:rPr>
        <w:t xml:space="preserve"> </w:t>
      </w:r>
      <w:r w:rsidRPr="003A51AC">
        <w:t>слов.</w:t>
      </w:r>
    </w:p>
    <w:p w14:paraId="36E97779" w14:textId="77777777"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rPr>
        <w:t>.</w:t>
      </w:r>
      <w:r w:rsidRPr="003A51AC">
        <w:rPr>
          <w:b/>
          <w:spacing w:val="1"/>
        </w:rPr>
        <w:t xml:space="preserve"> </w:t>
      </w:r>
      <w:r w:rsidRPr="003A51AC">
        <w:t>Процессуальная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сменяется</w:t>
      </w:r>
      <w:r w:rsidRPr="003A51AC">
        <w:rPr>
          <w:spacing w:val="-57"/>
        </w:rPr>
        <w:t xml:space="preserve"> </w:t>
      </w:r>
      <w:r w:rsidRPr="003A51AC">
        <w:t>результативной игрой (игры с правилами, настольные игры). Игровое пространство усложняется.</w:t>
      </w:r>
      <w:r w:rsidRPr="003A51AC">
        <w:rPr>
          <w:spacing w:val="1"/>
        </w:rPr>
        <w:t xml:space="preserve"> </w:t>
      </w:r>
      <w:r w:rsidRPr="003A51AC">
        <w:t>Система взаимоотношений в игре усложняется, дети способны отслеживать поведение партнеров</w:t>
      </w:r>
      <w:r w:rsidRPr="003A51AC">
        <w:rPr>
          <w:spacing w:val="1"/>
        </w:rPr>
        <w:t xml:space="preserve"> </w:t>
      </w:r>
      <w:r w:rsidRPr="003A51AC">
        <w:t>по</w:t>
      </w:r>
      <w:r w:rsidRPr="003A51AC">
        <w:rPr>
          <w:spacing w:val="-1"/>
        </w:rPr>
        <w:t xml:space="preserve"> </w:t>
      </w:r>
      <w:r w:rsidRPr="003A51AC">
        <w:t>всему</w:t>
      </w:r>
      <w:r w:rsidRPr="003A51AC">
        <w:rPr>
          <w:spacing w:val="-6"/>
        </w:rPr>
        <w:t xml:space="preserve"> </w:t>
      </w:r>
      <w:r w:rsidRPr="003A51AC">
        <w:t>игровому</w:t>
      </w:r>
      <w:r w:rsidRPr="003A51AC">
        <w:rPr>
          <w:spacing w:val="-5"/>
        </w:rPr>
        <w:t xml:space="preserve"> </w:t>
      </w:r>
      <w:r w:rsidRPr="003A51AC">
        <w:t>пространству</w:t>
      </w:r>
      <w:r w:rsidRPr="003A51AC">
        <w:rPr>
          <w:spacing w:val="-6"/>
        </w:rPr>
        <w:t xml:space="preserve"> </w:t>
      </w:r>
      <w:r w:rsidRPr="003A51AC">
        <w:t>и менять свое</w:t>
      </w:r>
      <w:r w:rsidRPr="003A51AC">
        <w:rPr>
          <w:spacing w:val="-2"/>
        </w:rPr>
        <w:t xml:space="preserve"> </w:t>
      </w:r>
      <w:r w:rsidRPr="003A51AC">
        <w:t>поведение</w:t>
      </w:r>
      <w:r w:rsidRPr="003A51AC">
        <w:rPr>
          <w:spacing w:val="-2"/>
        </w:rPr>
        <w:t xml:space="preserve"> </w:t>
      </w:r>
      <w:r w:rsidRPr="003A51AC">
        <w:t>в</w:t>
      </w:r>
      <w:r w:rsidRPr="003A51AC">
        <w:rPr>
          <w:spacing w:val="-1"/>
        </w:rPr>
        <w:t xml:space="preserve"> </w:t>
      </w:r>
      <w:r w:rsidRPr="003A51AC">
        <w:t>зависимости от</w:t>
      </w:r>
      <w:r w:rsidRPr="003A51AC">
        <w:rPr>
          <w:spacing w:val="-1"/>
        </w:rPr>
        <w:t xml:space="preserve"> </w:t>
      </w:r>
      <w:r w:rsidRPr="003A51AC">
        <w:t>места в</w:t>
      </w:r>
      <w:r w:rsidRPr="003A51AC">
        <w:rPr>
          <w:spacing w:val="-2"/>
        </w:rPr>
        <w:t xml:space="preserve"> </w:t>
      </w:r>
      <w:r w:rsidRPr="003A51AC">
        <w:t>нем.</w:t>
      </w:r>
    </w:p>
    <w:p w14:paraId="3599275D" w14:textId="77777777" w:rsidR="00B44E87" w:rsidRPr="003A51AC" w:rsidRDefault="00B44E87" w:rsidP="00E22A07">
      <w:pPr>
        <w:pStyle w:val="aa"/>
        <w:ind w:left="0" w:firstLine="709"/>
      </w:pPr>
      <w:r w:rsidRPr="003A51AC">
        <w:t>Продуктивные</w:t>
      </w:r>
      <w:r w:rsidRPr="003A51AC">
        <w:rPr>
          <w:spacing w:val="1"/>
        </w:rPr>
        <w:t xml:space="preserve"> </w:t>
      </w:r>
      <w:r w:rsidRPr="003A51AC">
        <w:t>виды</w:t>
      </w:r>
      <w:r w:rsidRPr="003A51AC">
        <w:rPr>
          <w:spacing w:val="1"/>
        </w:rPr>
        <w:t xml:space="preserve"> </w:t>
      </w:r>
      <w:r w:rsidRPr="003A51AC">
        <w:t>деятельности</w:t>
      </w:r>
      <w:r w:rsidRPr="003A51AC">
        <w:rPr>
          <w:spacing w:val="1"/>
        </w:rPr>
        <w:t xml:space="preserve"> </w:t>
      </w:r>
      <w:r w:rsidRPr="003A51AC">
        <w:t>выступают</w:t>
      </w:r>
      <w:r w:rsidRPr="003A51AC">
        <w:rPr>
          <w:spacing w:val="1"/>
        </w:rPr>
        <w:t xml:space="preserve"> </w:t>
      </w:r>
      <w:r w:rsidRPr="003A51AC">
        <w:t>как</w:t>
      </w:r>
      <w:r w:rsidRPr="003A51AC">
        <w:rPr>
          <w:spacing w:val="1"/>
        </w:rPr>
        <w:t xml:space="preserve"> </w:t>
      </w:r>
      <w:r w:rsidRPr="003A51AC">
        <w:t>самостоятельные</w:t>
      </w:r>
      <w:r w:rsidRPr="003A51AC">
        <w:rPr>
          <w:spacing w:val="1"/>
        </w:rPr>
        <w:t xml:space="preserve"> </w:t>
      </w:r>
      <w:r w:rsidRPr="003A51AC">
        <w:t>формы</w:t>
      </w:r>
      <w:r w:rsidRPr="003A51AC">
        <w:rPr>
          <w:spacing w:val="1"/>
        </w:rPr>
        <w:t xml:space="preserve"> </w:t>
      </w:r>
      <w:r w:rsidRPr="003A51AC">
        <w:t>целенаправленного</w:t>
      </w:r>
      <w:r w:rsidRPr="003A51AC">
        <w:rPr>
          <w:spacing w:val="1"/>
        </w:rPr>
        <w:t xml:space="preserve"> </w:t>
      </w:r>
      <w:r w:rsidRPr="003A51AC">
        <w:t>поведения.</w:t>
      </w:r>
      <w:r w:rsidRPr="003A51AC">
        <w:rPr>
          <w:spacing w:val="1"/>
        </w:rPr>
        <w:t xml:space="preserve"> </w:t>
      </w:r>
      <w:r w:rsidRPr="003A51AC">
        <w:t>Рисунки</w:t>
      </w:r>
      <w:r w:rsidRPr="003A51AC">
        <w:rPr>
          <w:spacing w:val="1"/>
        </w:rPr>
        <w:t xml:space="preserve"> </w:t>
      </w:r>
      <w:r w:rsidRPr="003A51AC">
        <w:t>приобретают</w:t>
      </w:r>
      <w:r w:rsidRPr="003A51AC">
        <w:rPr>
          <w:spacing w:val="1"/>
        </w:rPr>
        <w:t xml:space="preserve"> </w:t>
      </w:r>
      <w:r w:rsidRPr="003A51AC">
        <w:t>более</w:t>
      </w:r>
      <w:r w:rsidRPr="003A51AC">
        <w:rPr>
          <w:spacing w:val="1"/>
        </w:rPr>
        <w:t xml:space="preserve"> </w:t>
      </w:r>
      <w:r w:rsidRPr="003A51AC">
        <w:t>детализированный</w:t>
      </w:r>
      <w:r w:rsidRPr="003A51AC">
        <w:rPr>
          <w:spacing w:val="1"/>
        </w:rPr>
        <w:t xml:space="preserve"> </w:t>
      </w:r>
      <w:r w:rsidRPr="003A51AC">
        <w:t>характер,</w:t>
      </w:r>
      <w:r w:rsidRPr="003A51AC">
        <w:rPr>
          <w:spacing w:val="1"/>
        </w:rPr>
        <w:t xml:space="preserve"> </w:t>
      </w:r>
      <w:r w:rsidRPr="003A51AC">
        <w:t>обогащается их цветовая гамма.</w:t>
      </w:r>
      <w:r w:rsidRPr="003A51AC">
        <w:rPr>
          <w:spacing w:val="1"/>
        </w:rPr>
        <w:t xml:space="preserve"> </w:t>
      </w:r>
      <w:r w:rsidRPr="003A51AC">
        <w:t>Дети подготовительной к школе группы в значительной степени</w:t>
      </w:r>
      <w:r w:rsidRPr="003A51AC">
        <w:rPr>
          <w:spacing w:val="1"/>
        </w:rPr>
        <w:t xml:space="preserve"> </w:t>
      </w:r>
      <w:r w:rsidRPr="003A51AC">
        <w:t>осваивают</w:t>
      </w:r>
      <w:r w:rsidRPr="003A51AC">
        <w:rPr>
          <w:spacing w:val="1"/>
        </w:rPr>
        <w:t xml:space="preserve"> </w:t>
      </w:r>
      <w:r w:rsidRPr="003A51AC">
        <w:t>конструирование</w:t>
      </w:r>
      <w:r w:rsidRPr="003A51AC">
        <w:rPr>
          <w:spacing w:val="1"/>
        </w:rPr>
        <w:t xml:space="preserve"> </w:t>
      </w:r>
      <w:r w:rsidRPr="003A51AC">
        <w:t>из</w:t>
      </w:r>
      <w:r w:rsidRPr="003A51AC">
        <w:rPr>
          <w:spacing w:val="1"/>
        </w:rPr>
        <w:t xml:space="preserve"> </w:t>
      </w:r>
      <w:r w:rsidRPr="003A51AC">
        <w:t>различного</w:t>
      </w:r>
      <w:r w:rsidRPr="003A51AC">
        <w:rPr>
          <w:spacing w:val="1"/>
        </w:rPr>
        <w:t xml:space="preserve"> </w:t>
      </w:r>
      <w:r w:rsidRPr="003A51AC">
        <w:t>строительного</w:t>
      </w:r>
      <w:r w:rsidRPr="003A51AC">
        <w:rPr>
          <w:spacing w:val="1"/>
        </w:rPr>
        <w:t xml:space="preserve"> </w:t>
      </w:r>
      <w:r w:rsidRPr="003A51AC">
        <w:t>материала.</w:t>
      </w:r>
      <w:r w:rsidRPr="003A51AC">
        <w:rPr>
          <w:spacing w:val="1"/>
        </w:rPr>
        <w:t xml:space="preserve"> </w:t>
      </w:r>
      <w:r w:rsidRPr="003A51AC">
        <w:t>Они</w:t>
      </w:r>
      <w:r w:rsidRPr="003A51AC">
        <w:rPr>
          <w:spacing w:val="1"/>
        </w:rPr>
        <w:t xml:space="preserve"> </w:t>
      </w:r>
      <w:r w:rsidRPr="003A51AC">
        <w:t>свободно</w:t>
      </w:r>
      <w:r w:rsidRPr="003A51AC">
        <w:rPr>
          <w:spacing w:val="1"/>
        </w:rPr>
        <w:t xml:space="preserve"> </w:t>
      </w:r>
      <w:r w:rsidRPr="003A51AC">
        <w:t>владеют</w:t>
      </w:r>
      <w:r w:rsidRPr="003A51AC">
        <w:rPr>
          <w:spacing w:val="1"/>
        </w:rPr>
        <w:t xml:space="preserve"> </w:t>
      </w:r>
      <w:r w:rsidRPr="003A51AC">
        <w:t>обобщенными</w:t>
      </w:r>
      <w:r w:rsidRPr="003A51AC">
        <w:rPr>
          <w:spacing w:val="1"/>
        </w:rPr>
        <w:t xml:space="preserve"> </w:t>
      </w:r>
      <w:r w:rsidRPr="003A51AC">
        <w:t>способами</w:t>
      </w:r>
      <w:r w:rsidRPr="003A51AC">
        <w:rPr>
          <w:spacing w:val="1"/>
        </w:rPr>
        <w:t xml:space="preserve"> </w:t>
      </w:r>
      <w:r w:rsidRPr="003A51AC">
        <w:t>анализа</w:t>
      </w:r>
      <w:r w:rsidRPr="003A51AC">
        <w:rPr>
          <w:spacing w:val="1"/>
        </w:rPr>
        <w:t xml:space="preserve"> </w:t>
      </w:r>
      <w:r w:rsidRPr="003A51AC">
        <w:t>как</w:t>
      </w:r>
      <w:r w:rsidRPr="003A51AC">
        <w:rPr>
          <w:spacing w:val="1"/>
        </w:rPr>
        <w:t xml:space="preserve"> </w:t>
      </w:r>
      <w:r w:rsidRPr="003A51AC">
        <w:t>изображений,</w:t>
      </w:r>
      <w:r w:rsidRPr="003A51AC">
        <w:rPr>
          <w:spacing w:val="1"/>
        </w:rPr>
        <w:t xml:space="preserve"> </w:t>
      </w:r>
      <w:r w:rsidRPr="003A51AC">
        <w:t>так</w:t>
      </w:r>
      <w:r w:rsidRPr="003A51AC">
        <w:rPr>
          <w:spacing w:val="1"/>
        </w:rPr>
        <w:t xml:space="preserve"> </w:t>
      </w:r>
      <w:r w:rsidRPr="003A51AC">
        <w:t>и</w:t>
      </w:r>
      <w:r w:rsidRPr="003A51AC">
        <w:rPr>
          <w:spacing w:val="1"/>
        </w:rPr>
        <w:t xml:space="preserve"> </w:t>
      </w:r>
      <w:r w:rsidRPr="003A51AC">
        <w:t>построек;</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анализируют</w:t>
      </w:r>
      <w:r w:rsidRPr="003A51AC">
        <w:rPr>
          <w:spacing w:val="1"/>
        </w:rPr>
        <w:t xml:space="preserve"> </w:t>
      </w:r>
      <w:r w:rsidRPr="003A51AC">
        <w:t>основные конструктивные особенности различных деталей, но и определяют их форму на основе</w:t>
      </w:r>
      <w:r w:rsidRPr="003A51AC">
        <w:rPr>
          <w:spacing w:val="1"/>
        </w:rPr>
        <w:t xml:space="preserve"> </w:t>
      </w:r>
      <w:r w:rsidRPr="003A51AC">
        <w:t>сходства со знакомыми им объемными предметами.</w:t>
      </w:r>
      <w:r w:rsidRPr="003A51AC">
        <w:rPr>
          <w:spacing w:val="1"/>
        </w:rPr>
        <w:t xml:space="preserve"> </w:t>
      </w:r>
      <w:r w:rsidRPr="003A51AC">
        <w:t>Способны выполнять различные по степени</w:t>
      </w:r>
      <w:r w:rsidRPr="003A51AC">
        <w:rPr>
          <w:spacing w:val="1"/>
        </w:rPr>
        <w:t xml:space="preserve"> </w:t>
      </w:r>
      <w:r w:rsidRPr="003A51AC">
        <w:t>сложности</w:t>
      </w:r>
      <w:r w:rsidRPr="003A51AC">
        <w:rPr>
          <w:spacing w:val="1"/>
        </w:rPr>
        <w:t xml:space="preserve"> </w:t>
      </w:r>
      <w:r w:rsidRPr="003A51AC">
        <w:t>постройки</w:t>
      </w:r>
      <w:r w:rsidRPr="003A51AC">
        <w:rPr>
          <w:spacing w:val="-1"/>
        </w:rPr>
        <w:t xml:space="preserve"> </w:t>
      </w:r>
      <w:r w:rsidRPr="003A51AC">
        <w:t>как</w:t>
      </w:r>
      <w:r w:rsidRPr="003A51AC">
        <w:rPr>
          <w:spacing w:val="-1"/>
        </w:rPr>
        <w:t xml:space="preserve"> </w:t>
      </w:r>
      <w:r w:rsidRPr="003A51AC">
        <w:t>по собственному</w:t>
      </w:r>
      <w:r w:rsidRPr="003A51AC">
        <w:rPr>
          <w:spacing w:val="-5"/>
        </w:rPr>
        <w:t xml:space="preserve"> </w:t>
      </w:r>
      <w:r w:rsidRPr="003A51AC">
        <w:t>замыслу, так</w:t>
      </w:r>
      <w:r w:rsidRPr="003A51AC">
        <w:rPr>
          <w:spacing w:val="-1"/>
        </w:rPr>
        <w:t xml:space="preserve"> </w:t>
      </w:r>
      <w:r w:rsidRPr="003A51AC">
        <w:t>и по</w:t>
      </w:r>
      <w:r w:rsidRPr="003A51AC">
        <w:rPr>
          <w:spacing w:val="1"/>
        </w:rPr>
        <w:t xml:space="preserve"> </w:t>
      </w:r>
      <w:r w:rsidRPr="003A51AC">
        <w:t>условиям.</w:t>
      </w:r>
    </w:p>
    <w:p w14:paraId="4F87DC6C" w14:textId="77777777"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проявляется</w:t>
      </w:r>
      <w:r w:rsidRPr="003A51AC">
        <w:rPr>
          <w:spacing w:val="1"/>
        </w:rPr>
        <w:t xml:space="preserve"> </w:t>
      </w:r>
      <w:r w:rsidRPr="003A51AC">
        <w:t>внеситуативно-личностная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преобладает</w:t>
      </w:r>
      <w:r w:rsidRPr="003A51AC">
        <w:rPr>
          <w:spacing w:val="1"/>
        </w:rPr>
        <w:t xml:space="preserve"> </w:t>
      </w:r>
      <w:r w:rsidRPr="003A51AC">
        <w:t>внеситуативно-деловая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Характер</w:t>
      </w:r>
      <w:r w:rsidRPr="003A51AC">
        <w:rPr>
          <w:spacing w:val="1"/>
        </w:rPr>
        <w:t xml:space="preserve"> </w:t>
      </w:r>
      <w:r w:rsidRPr="003A51AC">
        <w:t>межличностных</w:t>
      </w:r>
      <w:r w:rsidRPr="003A51AC">
        <w:rPr>
          <w:spacing w:val="1"/>
        </w:rPr>
        <w:t xml:space="preserve"> </w:t>
      </w:r>
      <w:r w:rsidRPr="003A51AC">
        <w:t>отношений</w:t>
      </w:r>
      <w:r w:rsidRPr="003A51AC">
        <w:rPr>
          <w:spacing w:val="1"/>
        </w:rPr>
        <w:t xml:space="preserve"> </w:t>
      </w:r>
      <w:r w:rsidRPr="003A51AC">
        <w:t>отличает</w:t>
      </w:r>
      <w:r w:rsidRPr="003A51AC">
        <w:rPr>
          <w:spacing w:val="1"/>
        </w:rPr>
        <w:t xml:space="preserve"> </w:t>
      </w:r>
      <w:r w:rsidRPr="003A51AC">
        <w:t>выраженный интерес по отношению к сверстнику, высокую значимость сверстника, возрастание</w:t>
      </w:r>
      <w:r w:rsidRPr="003A51AC">
        <w:rPr>
          <w:spacing w:val="1"/>
        </w:rPr>
        <w:t xml:space="preserve"> </w:t>
      </w:r>
      <w:r w:rsidRPr="003A51AC">
        <w:t>просоциальных</w:t>
      </w:r>
      <w:r w:rsidRPr="003A51AC">
        <w:rPr>
          <w:spacing w:val="1"/>
        </w:rPr>
        <w:t xml:space="preserve"> </w:t>
      </w:r>
      <w:r w:rsidRPr="003A51AC">
        <w:t>форм</w:t>
      </w:r>
      <w:r w:rsidRPr="003A51AC">
        <w:rPr>
          <w:spacing w:val="1"/>
        </w:rPr>
        <w:t xml:space="preserve"> </w:t>
      </w:r>
      <w:r w:rsidRPr="003A51AC">
        <w:t>поведения,</w:t>
      </w:r>
      <w:r w:rsidRPr="003A51AC">
        <w:rPr>
          <w:spacing w:val="1"/>
        </w:rPr>
        <w:t xml:space="preserve"> </w:t>
      </w:r>
      <w:r w:rsidRPr="003A51AC">
        <w:t>феномен</w:t>
      </w:r>
      <w:r w:rsidRPr="003A51AC">
        <w:rPr>
          <w:spacing w:val="1"/>
        </w:rPr>
        <w:t xml:space="preserve"> </w:t>
      </w:r>
      <w:r w:rsidRPr="003A51AC">
        <w:t>детской</w:t>
      </w:r>
      <w:r w:rsidRPr="003A51AC">
        <w:rPr>
          <w:spacing w:val="1"/>
        </w:rPr>
        <w:t xml:space="preserve"> </w:t>
      </w:r>
      <w:r w:rsidRPr="003A51AC">
        <w:t>дружбы,</w:t>
      </w:r>
      <w:r w:rsidRPr="003A51AC">
        <w:rPr>
          <w:spacing w:val="1"/>
        </w:rPr>
        <w:t xml:space="preserve"> </w:t>
      </w:r>
      <w:r w:rsidRPr="003A51AC">
        <w:t>активно</w:t>
      </w:r>
      <w:r w:rsidRPr="003A51AC">
        <w:rPr>
          <w:spacing w:val="1"/>
        </w:rPr>
        <w:t xml:space="preserve"> </w:t>
      </w:r>
      <w:r w:rsidRPr="003A51AC">
        <w:t>проявляется</w:t>
      </w:r>
      <w:r w:rsidRPr="003A51AC">
        <w:rPr>
          <w:spacing w:val="1"/>
        </w:rPr>
        <w:t xml:space="preserve"> </w:t>
      </w:r>
      <w:r w:rsidRPr="003A51AC">
        <w:t>эмпатия,</w:t>
      </w:r>
      <w:r w:rsidRPr="003A51AC">
        <w:rPr>
          <w:spacing w:val="1"/>
        </w:rPr>
        <w:t xml:space="preserve"> </w:t>
      </w:r>
      <w:r w:rsidRPr="003A51AC">
        <w:t>сочувствие, содействие, сопереживание. Детские группы характеризуются стабильной структурой</w:t>
      </w:r>
      <w:r w:rsidRPr="003A51AC">
        <w:rPr>
          <w:spacing w:val="1"/>
        </w:rPr>
        <w:t xml:space="preserve"> </w:t>
      </w:r>
      <w:r w:rsidRPr="003A51AC">
        <w:t>взаимоотношений</w:t>
      </w:r>
      <w:r w:rsidRPr="003A51AC">
        <w:rPr>
          <w:spacing w:val="-1"/>
        </w:rPr>
        <w:t xml:space="preserve"> </w:t>
      </w:r>
      <w:r w:rsidRPr="003A51AC">
        <w:t>между</w:t>
      </w:r>
      <w:r w:rsidRPr="003A51AC">
        <w:rPr>
          <w:spacing w:val="-5"/>
        </w:rPr>
        <w:t xml:space="preserve"> </w:t>
      </w:r>
      <w:r w:rsidRPr="003A51AC">
        <w:t>детьми.</w:t>
      </w:r>
    </w:p>
    <w:p w14:paraId="2A1FF992" w14:textId="77777777"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Формируется</w:t>
      </w:r>
      <w:r w:rsidRPr="003A51AC">
        <w:rPr>
          <w:spacing w:val="1"/>
        </w:rPr>
        <w:t xml:space="preserve"> </w:t>
      </w:r>
      <w:r w:rsidRPr="003A51AC">
        <w:t>соподчинение</w:t>
      </w:r>
      <w:r w:rsidRPr="003A51AC">
        <w:rPr>
          <w:spacing w:val="1"/>
        </w:rPr>
        <w:t xml:space="preserve"> </w:t>
      </w:r>
      <w:r w:rsidRPr="003A51AC">
        <w:t>мотивов.</w:t>
      </w:r>
      <w:r w:rsidRPr="003A51AC">
        <w:rPr>
          <w:spacing w:val="1"/>
        </w:rPr>
        <w:t xml:space="preserve"> </w:t>
      </w:r>
      <w:r w:rsidRPr="003A51AC">
        <w:t>Социально</w:t>
      </w:r>
      <w:r w:rsidRPr="003A51AC">
        <w:rPr>
          <w:spacing w:val="1"/>
        </w:rPr>
        <w:t xml:space="preserve"> </w:t>
      </w:r>
      <w:r w:rsidRPr="003A51AC">
        <w:t>значимые</w:t>
      </w:r>
      <w:r w:rsidRPr="003A51AC">
        <w:rPr>
          <w:spacing w:val="1"/>
        </w:rPr>
        <w:t xml:space="preserve"> </w:t>
      </w:r>
      <w:r w:rsidRPr="003A51AC">
        <w:t>мотивы</w:t>
      </w:r>
      <w:r w:rsidRPr="003A51AC">
        <w:rPr>
          <w:spacing w:val="1"/>
        </w:rPr>
        <w:t xml:space="preserve"> </w:t>
      </w:r>
      <w:r w:rsidRPr="003A51AC">
        <w:t>регулируют личные мотивы, «надо» начинает управлять «хочу». Выражено стремление ребенка</w:t>
      </w:r>
      <w:r w:rsidRPr="003A51AC">
        <w:rPr>
          <w:spacing w:val="1"/>
        </w:rPr>
        <w:t xml:space="preserve"> </w:t>
      </w:r>
      <w:r w:rsidRPr="003A51AC">
        <w:t>заниматься социально значимой</w:t>
      </w:r>
      <w:r w:rsidRPr="003A51AC">
        <w:rPr>
          <w:spacing w:val="1"/>
        </w:rPr>
        <w:t xml:space="preserve"> </w:t>
      </w:r>
      <w:r w:rsidRPr="003A51AC">
        <w:t>деятельностью. Происходит</w:t>
      </w:r>
      <w:r w:rsidRPr="003A51AC">
        <w:rPr>
          <w:spacing w:val="1"/>
        </w:rPr>
        <w:t xml:space="preserve"> </w:t>
      </w:r>
      <w:r w:rsidRPr="003A51AC">
        <w:t>«потеря непосредственности» (по</w:t>
      </w:r>
      <w:r w:rsidRPr="003A51AC">
        <w:rPr>
          <w:spacing w:val="1"/>
        </w:rPr>
        <w:t xml:space="preserve"> </w:t>
      </w:r>
      <w:r w:rsidRPr="003A51AC">
        <w:t>Л.С.</w:t>
      </w:r>
      <w:r w:rsidRPr="003A51AC">
        <w:rPr>
          <w:spacing w:val="1"/>
        </w:rPr>
        <w:t xml:space="preserve"> </w:t>
      </w:r>
      <w:r w:rsidRPr="003A51AC">
        <w:t>Выготскому),</w:t>
      </w:r>
      <w:r w:rsidRPr="003A51AC">
        <w:rPr>
          <w:spacing w:val="1"/>
        </w:rPr>
        <w:t xml:space="preserve"> </w:t>
      </w:r>
      <w:r w:rsidRPr="003A51AC">
        <w:t>поведение</w:t>
      </w:r>
      <w:r w:rsidRPr="003A51AC">
        <w:rPr>
          <w:spacing w:val="1"/>
        </w:rPr>
        <w:t xml:space="preserve"> </w:t>
      </w:r>
      <w:r w:rsidRPr="003A51AC">
        <w:t>ребенка</w:t>
      </w:r>
      <w:r w:rsidRPr="003A51AC">
        <w:rPr>
          <w:spacing w:val="1"/>
        </w:rPr>
        <w:t xml:space="preserve"> </w:t>
      </w:r>
      <w:r w:rsidRPr="003A51AC">
        <w:t>опосредуется</w:t>
      </w:r>
      <w:r w:rsidRPr="003A51AC">
        <w:rPr>
          <w:spacing w:val="1"/>
        </w:rPr>
        <w:t xml:space="preserve"> </w:t>
      </w:r>
      <w:r w:rsidRPr="003A51AC">
        <w:t>системой</w:t>
      </w:r>
      <w:r w:rsidRPr="003A51AC">
        <w:rPr>
          <w:spacing w:val="1"/>
        </w:rPr>
        <w:t xml:space="preserve"> </w:t>
      </w:r>
      <w:r w:rsidRPr="003A51AC">
        <w:t>внутренних</w:t>
      </w:r>
      <w:r w:rsidRPr="003A51AC">
        <w:rPr>
          <w:spacing w:val="1"/>
        </w:rPr>
        <w:t xml:space="preserve"> </w:t>
      </w:r>
      <w:r w:rsidRPr="003A51AC">
        <w:t>норм,</w:t>
      </w:r>
      <w:r w:rsidRPr="003A51AC">
        <w:rPr>
          <w:spacing w:val="1"/>
        </w:rPr>
        <w:t xml:space="preserve"> </w:t>
      </w:r>
      <w:r w:rsidRPr="003A51AC">
        <w:t>правил</w:t>
      </w:r>
      <w:r w:rsidRPr="003A51AC">
        <w:rPr>
          <w:spacing w:val="1"/>
        </w:rPr>
        <w:t xml:space="preserve"> </w:t>
      </w:r>
      <w:r w:rsidRPr="003A51AC">
        <w:t>и</w:t>
      </w:r>
      <w:r w:rsidRPr="003A51AC">
        <w:rPr>
          <w:spacing w:val="1"/>
        </w:rPr>
        <w:t xml:space="preserve"> </w:t>
      </w:r>
      <w:r w:rsidRPr="003A51AC">
        <w:t>представлений.</w:t>
      </w:r>
      <w:r w:rsidRPr="003A51AC">
        <w:rPr>
          <w:spacing w:val="1"/>
        </w:rPr>
        <w:t xml:space="preserve"> </w:t>
      </w:r>
      <w:r w:rsidRPr="003A51AC">
        <w:t>Формируется</w:t>
      </w:r>
      <w:r w:rsidRPr="003A51AC">
        <w:rPr>
          <w:spacing w:val="1"/>
        </w:rPr>
        <w:t xml:space="preserve"> </w:t>
      </w:r>
      <w:r w:rsidRPr="003A51AC">
        <w:t>система</w:t>
      </w:r>
      <w:r w:rsidRPr="003A51AC">
        <w:rPr>
          <w:spacing w:val="1"/>
        </w:rPr>
        <w:t xml:space="preserve"> </w:t>
      </w:r>
      <w:r w:rsidRPr="003A51AC">
        <w:t>реально</w:t>
      </w:r>
      <w:r w:rsidRPr="003A51AC">
        <w:rPr>
          <w:spacing w:val="1"/>
        </w:rPr>
        <w:t xml:space="preserve"> </w:t>
      </w:r>
      <w:r w:rsidRPr="003A51AC">
        <w:t>действующих</w:t>
      </w:r>
      <w:r w:rsidRPr="003A51AC">
        <w:rPr>
          <w:spacing w:val="1"/>
        </w:rPr>
        <w:t xml:space="preserve"> </w:t>
      </w:r>
      <w:r w:rsidRPr="003A51AC">
        <w:t>мотивов,</w:t>
      </w:r>
      <w:r w:rsidRPr="003A51AC">
        <w:rPr>
          <w:spacing w:val="1"/>
        </w:rPr>
        <w:t xml:space="preserve"> </w:t>
      </w:r>
      <w:r w:rsidRPr="003A51AC">
        <w:t>связанных</w:t>
      </w:r>
      <w:r w:rsidRPr="003A51AC">
        <w:rPr>
          <w:spacing w:val="61"/>
        </w:rPr>
        <w:t xml:space="preserve"> </w:t>
      </w:r>
      <w:r w:rsidRPr="003A51AC">
        <w:t>с</w:t>
      </w:r>
      <w:r w:rsidRPr="003A51AC">
        <w:rPr>
          <w:spacing w:val="-57"/>
        </w:rPr>
        <w:t xml:space="preserve"> </w:t>
      </w:r>
      <w:r w:rsidRPr="003A51AC">
        <w:t>формированием социальных эмоций, актуализируется способность к «эмоциональной коррекции»</w:t>
      </w:r>
      <w:r w:rsidRPr="003A51AC">
        <w:rPr>
          <w:spacing w:val="1"/>
        </w:rPr>
        <w:t xml:space="preserve"> </w:t>
      </w:r>
      <w:r w:rsidRPr="003A51AC">
        <w:t>поведения.</w:t>
      </w:r>
      <w:r w:rsidRPr="003A51AC">
        <w:rPr>
          <w:spacing w:val="1"/>
        </w:rPr>
        <w:t xml:space="preserve"> </w:t>
      </w:r>
      <w:r w:rsidRPr="003A51AC">
        <w:t>Постепенно</w:t>
      </w:r>
      <w:r w:rsidRPr="003A51AC">
        <w:rPr>
          <w:spacing w:val="1"/>
        </w:rPr>
        <w:t xml:space="preserve"> </w:t>
      </w:r>
      <w:r w:rsidRPr="003A51AC">
        <w:t>формируются</w:t>
      </w:r>
      <w:r w:rsidRPr="003A51AC">
        <w:rPr>
          <w:spacing w:val="1"/>
        </w:rPr>
        <w:t xml:space="preserve"> </w:t>
      </w:r>
      <w:r w:rsidRPr="003A51AC">
        <w:t>предпосылки</w:t>
      </w:r>
      <w:r w:rsidRPr="003A51AC">
        <w:rPr>
          <w:spacing w:val="1"/>
        </w:rPr>
        <w:t xml:space="preserve"> </w:t>
      </w:r>
      <w:r w:rsidRPr="003A51AC">
        <w:t>к</w:t>
      </w:r>
      <w:r w:rsidRPr="003A51AC">
        <w:rPr>
          <w:spacing w:val="1"/>
        </w:rPr>
        <w:t xml:space="preserve"> </w:t>
      </w:r>
      <w:r w:rsidRPr="003A51AC">
        <w:t>произвольной</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по</w:t>
      </w:r>
      <w:r w:rsidRPr="003A51AC">
        <w:rPr>
          <w:spacing w:val="1"/>
        </w:rPr>
        <w:t xml:space="preserve"> </w:t>
      </w:r>
      <w:r w:rsidRPr="003A51AC">
        <w:t>внешним</w:t>
      </w:r>
      <w:r w:rsidRPr="003A51AC">
        <w:rPr>
          <w:spacing w:val="1"/>
        </w:rPr>
        <w:t xml:space="preserve"> </w:t>
      </w:r>
      <w:r w:rsidRPr="003A51AC">
        <w:t>инструкциям.</w:t>
      </w:r>
      <w:r w:rsidRPr="003A51AC">
        <w:rPr>
          <w:spacing w:val="1"/>
        </w:rPr>
        <w:t xml:space="preserve"> </w:t>
      </w:r>
      <w:r w:rsidRPr="003A51AC">
        <w:t>От</w:t>
      </w:r>
      <w:r w:rsidRPr="003A51AC">
        <w:rPr>
          <w:spacing w:val="1"/>
        </w:rPr>
        <w:t xml:space="preserve"> </w:t>
      </w:r>
      <w:r w:rsidRPr="003A51AC">
        <w:t>преобладающей</w:t>
      </w:r>
      <w:r w:rsidRPr="003A51AC">
        <w:rPr>
          <w:spacing w:val="1"/>
        </w:rPr>
        <w:t xml:space="preserve"> </w:t>
      </w:r>
      <w:r w:rsidRPr="003A51AC">
        <w:t>роли</w:t>
      </w:r>
      <w:r w:rsidRPr="003A51AC">
        <w:rPr>
          <w:spacing w:val="1"/>
        </w:rPr>
        <w:t xml:space="preserve"> </w:t>
      </w:r>
      <w:r w:rsidRPr="003A51AC">
        <w:t>эмоциональных</w:t>
      </w:r>
      <w:r w:rsidRPr="003A51AC">
        <w:rPr>
          <w:spacing w:val="1"/>
        </w:rPr>
        <w:t xml:space="preserve"> </w:t>
      </w:r>
      <w:r w:rsidRPr="003A51AC">
        <w:t>механизмов</w:t>
      </w:r>
      <w:r w:rsidRPr="003A51AC">
        <w:rPr>
          <w:spacing w:val="1"/>
        </w:rPr>
        <w:t xml:space="preserve"> </w:t>
      </w:r>
      <w:r w:rsidRPr="003A51AC">
        <w:t>регуляции</w:t>
      </w:r>
      <w:r w:rsidRPr="003A51AC">
        <w:rPr>
          <w:spacing w:val="1"/>
        </w:rPr>
        <w:t xml:space="preserve"> </w:t>
      </w:r>
      <w:r w:rsidRPr="003A51AC">
        <w:t>постепенно</w:t>
      </w:r>
      <w:r w:rsidRPr="003A51AC">
        <w:rPr>
          <w:spacing w:val="-4"/>
        </w:rPr>
        <w:t xml:space="preserve"> </w:t>
      </w:r>
      <w:r w:rsidRPr="003A51AC">
        <w:t>намечается</w:t>
      </w:r>
      <w:r w:rsidRPr="003A51AC">
        <w:rPr>
          <w:spacing w:val="1"/>
        </w:rPr>
        <w:t xml:space="preserve"> </w:t>
      </w:r>
      <w:r w:rsidRPr="003A51AC">
        <w:t>переход</w:t>
      </w:r>
      <w:r w:rsidRPr="003A51AC">
        <w:rPr>
          <w:spacing w:val="-1"/>
        </w:rPr>
        <w:t xml:space="preserve"> </w:t>
      </w:r>
      <w:r w:rsidRPr="003A51AC">
        <w:t>к</w:t>
      </w:r>
      <w:r w:rsidRPr="003A51AC">
        <w:rPr>
          <w:spacing w:val="1"/>
        </w:rPr>
        <w:t xml:space="preserve"> </w:t>
      </w:r>
      <w:r w:rsidRPr="003A51AC">
        <w:t>рациональным, волевым</w:t>
      </w:r>
      <w:r w:rsidRPr="003A51AC">
        <w:rPr>
          <w:spacing w:val="-2"/>
        </w:rPr>
        <w:t xml:space="preserve"> </w:t>
      </w:r>
      <w:r w:rsidRPr="003A51AC">
        <w:t>формам.</w:t>
      </w:r>
    </w:p>
    <w:p w14:paraId="27B623D1" w14:textId="77777777" w:rsidR="00B44E87" w:rsidRPr="003A51AC" w:rsidRDefault="00B44E87" w:rsidP="00E22A07">
      <w:pPr>
        <w:pStyle w:val="aa"/>
        <w:ind w:left="0" w:firstLine="709"/>
      </w:pPr>
      <w:r w:rsidRPr="003A51AC">
        <w:rPr>
          <w:b/>
          <w:i/>
        </w:rPr>
        <w:t>Личность</w:t>
      </w:r>
      <w:r w:rsidRPr="003A51AC">
        <w:rPr>
          <w:b/>
          <w:i/>
          <w:spacing w:val="1"/>
        </w:rPr>
        <w:t xml:space="preserve"> </w:t>
      </w:r>
      <w:r w:rsidRPr="003A51AC">
        <w:rPr>
          <w:b/>
          <w:i/>
        </w:rPr>
        <w:t>и</w:t>
      </w:r>
      <w:r w:rsidRPr="003A51AC">
        <w:rPr>
          <w:b/>
          <w:i/>
          <w:spacing w:val="1"/>
        </w:rPr>
        <w:t xml:space="preserve"> </w:t>
      </w:r>
      <w:r w:rsidRPr="003A51AC">
        <w:rPr>
          <w:b/>
          <w:i/>
        </w:rPr>
        <w:t>самооценка.</w:t>
      </w:r>
      <w:r w:rsidRPr="003A51AC">
        <w:rPr>
          <w:b/>
          <w:i/>
          <w:spacing w:val="1"/>
        </w:rPr>
        <w:t xml:space="preserve"> </w:t>
      </w:r>
      <w:r w:rsidRPr="003A51AC">
        <w:t>Складывается</w:t>
      </w:r>
      <w:r w:rsidRPr="003A51AC">
        <w:rPr>
          <w:spacing w:val="1"/>
        </w:rPr>
        <w:t xml:space="preserve"> </w:t>
      </w:r>
      <w:r w:rsidRPr="003A51AC">
        <w:t>иерархия</w:t>
      </w:r>
      <w:r w:rsidRPr="003A51AC">
        <w:rPr>
          <w:spacing w:val="1"/>
        </w:rPr>
        <w:t xml:space="preserve"> </w:t>
      </w:r>
      <w:r w:rsidRPr="003A51AC">
        <w:t>мотивов.</w:t>
      </w:r>
      <w:r w:rsidRPr="003A51AC">
        <w:rPr>
          <w:spacing w:val="1"/>
        </w:rPr>
        <w:t xml:space="preserve"> </w:t>
      </w:r>
      <w:r w:rsidRPr="003A51AC">
        <w:t>Формируется</w:t>
      </w:r>
      <w:r w:rsidRPr="003A51AC">
        <w:rPr>
          <w:spacing w:val="1"/>
        </w:rPr>
        <w:t xml:space="preserve"> </w:t>
      </w:r>
      <w:r w:rsidRPr="003A51AC">
        <w:t>дифференцированность самооценки и уровень притязаний. Преобладает высокая, неадекватная</w:t>
      </w:r>
      <w:r w:rsidRPr="003A51AC">
        <w:rPr>
          <w:spacing w:val="1"/>
        </w:rPr>
        <w:t xml:space="preserve"> </w:t>
      </w:r>
      <w:r w:rsidRPr="003A51AC">
        <w:t>самооценка. Ребенок стремится к сохранению позитивной самооценки. Формируются внутренняя</w:t>
      </w:r>
      <w:r w:rsidRPr="003A51AC">
        <w:rPr>
          <w:spacing w:val="1"/>
        </w:rPr>
        <w:t xml:space="preserve"> </w:t>
      </w:r>
      <w:r w:rsidRPr="003A51AC">
        <w:t>позиция школьника; гендерная и полоролевая идентичность, основы гражданской идентичности</w:t>
      </w:r>
      <w:r w:rsidRPr="003A51AC">
        <w:rPr>
          <w:spacing w:val="1"/>
        </w:rPr>
        <w:t xml:space="preserve"> </w:t>
      </w:r>
      <w:r w:rsidRPr="003A51AC">
        <w:t>(представление о принадлежности</w:t>
      </w:r>
      <w:r w:rsidRPr="003A51AC">
        <w:rPr>
          <w:spacing w:val="1"/>
        </w:rPr>
        <w:t xml:space="preserve"> </w:t>
      </w:r>
      <w:r w:rsidRPr="003A51AC">
        <w:t>к</w:t>
      </w:r>
      <w:r w:rsidRPr="003A51AC">
        <w:rPr>
          <w:spacing w:val="1"/>
        </w:rPr>
        <w:t xml:space="preserve"> </w:t>
      </w:r>
      <w:r w:rsidRPr="003A51AC">
        <w:t>своей</w:t>
      </w:r>
      <w:r w:rsidRPr="003A51AC">
        <w:rPr>
          <w:spacing w:val="1"/>
        </w:rPr>
        <w:t xml:space="preserve"> </w:t>
      </w:r>
      <w:r w:rsidRPr="003A51AC">
        <w:t>семье, национальная, религиозная принадлежность,</w:t>
      </w:r>
      <w:r w:rsidRPr="003A51AC">
        <w:rPr>
          <w:spacing w:val="1"/>
        </w:rPr>
        <w:t xml:space="preserve"> </w:t>
      </w:r>
      <w:r w:rsidRPr="003A51AC">
        <w:t>соотнесение с названием своего места жительства,</w:t>
      </w:r>
      <w:r w:rsidRPr="003A51AC">
        <w:rPr>
          <w:spacing w:val="1"/>
        </w:rPr>
        <w:t xml:space="preserve"> </w:t>
      </w:r>
      <w:r w:rsidRPr="003A51AC">
        <w:t>со своей культурой</w:t>
      </w:r>
      <w:r w:rsidRPr="003A51AC">
        <w:rPr>
          <w:spacing w:val="1"/>
        </w:rPr>
        <w:t xml:space="preserve"> </w:t>
      </w:r>
      <w:r w:rsidRPr="003A51AC">
        <w:t>и страной); первичная</w:t>
      </w:r>
      <w:r w:rsidRPr="003A51AC">
        <w:rPr>
          <w:spacing w:val="1"/>
        </w:rPr>
        <w:t xml:space="preserve"> </w:t>
      </w:r>
      <w:r w:rsidRPr="003A51AC">
        <w:t>картина мира, которая включает представление о себе, о других людях и мире в целом, чувство</w:t>
      </w:r>
      <w:r w:rsidRPr="003A51AC">
        <w:rPr>
          <w:spacing w:val="1"/>
        </w:rPr>
        <w:t xml:space="preserve"> </w:t>
      </w:r>
      <w:r w:rsidRPr="003A51AC">
        <w:t>справедливости.</w:t>
      </w:r>
    </w:p>
    <w:p w14:paraId="1188D13C" w14:textId="77777777" w:rsidR="00FA0651" w:rsidRPr="003A51AC" w:rsidRDefault="00FA0651" w:rsidP="00E22A07">
      <w:pPr>
        <w:tabs>
          <w:tab w:val="left" w:pos="426"/>
          <w:tab w:val="left" w:pos="567"/>
        </w:tabs>
        <w:spacing w:line="240" w:lineRule="auto"/>
        <w:rPr>
          <w:b/>
          <w:bCs/>
          <w:sz w:val="24"/>
          <w:szCs w:val="24"/>
        </w:rPr>
      </w:pPr>
    </w:p>
    <w:p w14:paraId="48CFA923" w14:textId="77777777" w:rsidR="005D0158" w:rsidRPr="003A51AC" w:rsidRDefault="00B44E87" w:rsidP="00004D15">
      <w:pPr>
        <w:tabs>
          <w:tab w:val="left" w:pos="426"/>
          <w:tab w:val="left" w:pos="567"/>
        </w:tabs>
        <w:spacing w:line="240" w:lineRule="auto"/>
        <w:ind w:firstLine="851"/>
        <w:rPr>
          <w:b/>
          <w:bCs/>
          <w:sz w:val="24"/>
          <w:szCs w:val="24"/>
        </w:rPr>
      </w:pPr>
      <w:r w:rsidRPr="003A51AC">
        <w:rPr>
          <w:b/>
          <w:bCs/>
          <w:sz w:val="24"/>
          <w:szCs w:val="24"/>
        </w:rPr>
        <w:t>1.7</w:t>
      </w:r>
      <w:r w:rsidR="00D26DFA" w:rsidRPr="003A51AC">
        <w:rPr>
          <w:b/>
          <w:bCs/>
          <w:sz w:val="24"/>
          <w:szCs w:val="24"/>
        </w:rPr>
        <w:t>.</w:t>
      </w:r>
      <w:r w:rsidR="005D0158" w:rsidRPr="003A51AC">
        <w:rPr>
          <w:b/>
          <w:bCs/>
          <w:sz w:val="24"/>
          <w:szCs w:val="24"/>
        </w:rPr>
        <w:t xml:space="preserve"> </w:t>
      </w:r>
      <w:r w:rsidR="004C3004" w:rsidRPr="003A51AC">
        <w:rPr>
          <w:b/>
          <w:bCs/>
          <w:sz w:val="24"/>
          <w:szCs w:val="24"/>
        </w:rPr>
        <w:t>Педагогическая диагностика дос</w:t>
      </w:r>
      <w:r w:rsidR="005D0158" w:rsidRPr="003A51AC">
        <w:rPr>
          <w:b/>
          <w:bCs/>
          <w:sz w:val="24"/>
          <w:szCs w:val="24"/>
        </w:rPr>
        <w:t>тижения планируемых результатов</w:t>
      </w:r>
    </w:p>
    <w:p w14:paraId="61988259" w14:textId="77777777" w:rsidR="00557A73" w:rsidRDefault="00FA0651" w:rsidP="00557A73">
      <w:pPr>
        <w:spacing w:line="240" w:lineRule="auto"/>
        <w:ind w:firstLine="709"/>
        <w:rPr>
          <w:sz w:val="24"/>
          <w:szCs w:val="24"/>
        </w:rPr>
      </w:pPr>
      <w:r w:rsidRPr="003A51AC">
        <w:rPr>
          <w:sz w:val="24"/>
          <w:szCs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14:paraId="32CD79FB" w14:textId="77777777" w:rsidR="00557A73" w:rsidRDefault="00FA0651" w:rsidP="00557A73">
      <w:pPr>
        <w:spacing w:line="240" w:lineRule="auto"/>
        <w:ind w:firstLine="709"/>
        <w:rPr>
          <w:sz w:val="24"/>
          <w:szCs w:val="24"/>
        </w:rPr>
      </w:pPr>
      <w:r w:rsidRPr="003A51AC">
        <w:rPr>
          <w:sz w:val="24"/>
          <w:szCs w:val="24"/>
        </w:rPr>
        <w:t>Мониторинг осуществляется в форме регулярных наблюдений педагога за детьми в повседневной жизни и в процессе непосредственной об</w:t>
      </w:r>
      <w:r w:rsidR="00557A73">
        <w:rPr>
          <w:sz w:val="24"/>
          <w:szCs w:val="24"/>
        </w:rPr>
        <w:t xml:space="preserve">разовательной работы с ними. </w:t>
      </w:r>
      <w:r w:rsidRPr="003A51AC">
        <w:rPr>
          <w:sz w:val="24"/>
          <w:szCs w:val="24"/>
        </w:rPr>
        <w:t>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w:t>
      </w:r>
      <w:r w:rsidR="00557A73">
        <w:rPr>
          <w:sz w:val="24"/>
          <w:szCs w:val="24"/>
        </w:rPr>
        <w:t xml:space="preserve">дении. </w:t>
      </w:r>
    </w:p>
    <w:p w14:paraId="0FCD705F" w14:textId="77777777" w:rsidR="00557A73" w:rsidRDefault="00FA0651" w:rsidP="00557A73">
      <w:pPr>
        <w:spacing w:line="240" w:lineRule="auto"/>
        <w:ind w:firstLine="709"/>
        <w:rPr>
          <w:sz w:val="24"/>
          <w:szCs w:val="24"/>
        </w:rPr>
      </w:pPr>
      <w:r w:rsidRPr="003A51AC">
        <w:rPr>
          <w:sz w:val="24"/>
          <w:szCs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w:t>
      </w:r>
      <w:r w:rsidR="00557A73">
        <w:rPr>
          <w:sz w:val="24"/>
          <w:szCs w:val="24"/>
        </w:rPr>
        <w:t>ствия.</w:t>
      </w:r>
    </w:p>
    <w:p w14:paraId="575CAC59" w14:textId="77777777" w:rsidR="00FA0651" w:rsidRPr="003A51AC" w:rsidRDefault="00FA0651" w:rsidP="00557A73">
      <w:pPr>
        <w:spacing w:line="240" w:lineRule="auto"/>
        <w:ind w:firstLine="709"/>
        <w:rPr>
          <w:sz w:val="24"/>
          <w:szCs w:val="24"/>
        </w:rPr>
      </w:pPr>
      <w:r w:rsidRPr="003A51AC">
        <w:rPr>
          <w:sz w:val="24"/>
          <w:szCs w:val="24"/>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14:paraId="194CC93F" w14:textId="77777777" w:rsidR="00557A73" w:rsidRDefault="00FA0651" w:rsidP="00557A73">
      <w:pPr>
        <w:pStyle w:val="Default"/>
        <w:ind w:firstLine="567"/>
        <w:jc w:val="both"/>
        <w:rPr>
          <w:rFonts w:eastAsia="Times New Roman"/>
          <w:color w:val="auto"/>
        </w:rPr>
      </w:pPr>
      <w:r w:rsidRPr="003A51AC">
        <w:rPr>
          <w:rFonts w:eastAsia="Times New Roman"/>
          <w:color w:val="auto"/>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w:t>
      </w:r>
      <w:r w:rsidR="00557A73">
        <w:rPr>
          <w:rFonts w:eastAsia="Times New Roman"/>
          <w:color w:val="auto"/>
        </w:rPr>
        <w:t>а следующем уровне образования.</w:t>
      </w:r>
    </w:p>
    <w:p w14:paraId="31D1337B" w14:textId="77777777" w:rsidR="00FA0651" w:rsidRPr="00557A73" w:rsidRDefault="00FA0651" w:rsidP="00557A73">
      <w:pPr>
        <w:pStyle w:val="Default"/>
        <w:ind w:firstLine="567"/>
        <w:jc w:val="both"/>
        <w:rPr>
          <w:rFonts w:eastAsia="Times New Roman"/>
          <w:color w:val="auto"/>
        </w:rPr>
      </w:pPr>
      <w:r w:rsidRPr="003A51AC">
        <w:rPr>
          <w:b/>
          <w:i/>
        </w:rPr>
        <w:t>Педагогический мониторинг</w:t>
      </w:r>
      <w:r w:rsidRPr="003A51AC">
        <w:t xml:space="preserve"> в каждой возрастной группе проводится </w:t>
      </w:r>
      <w:r w:rsidRPr="003A51AC">
        <w:rPr>
          <w:b/>
        </w:rPr>
        <w:t>по методике Верещагиной Н.В.: «Диагностика педагогического процесса в дошкольной образовательной организации»</w:t>
      </w:r>
    </w:p>
    <w:p w14:paraId="41B0B500" w14:textId="77777777" w:rsidR="00557A73" w:rsidRDefault="00FA0651" w:rsidP="00E22A07">
      <w:pPr>
        <w:autoSpaceDE w:val="0"/>
        <w:autoSpaceDN w:val="0"/>
        <w:adjustRightInd w:val="0"/>
        <w:spacing w:line="240" w:lineRule="auto"/>
        <w:rPr>
          <w:sz w:val="24"/>
          <w:szCs w:val="24"/>
        </w:rPr>
      </w:pPr>
      <w:r w:rsidRPr="003A51AC">
        <w:rPr>
          <w:b/>
          <w:i/>
          <w:sz w:val="24"/>
          <w:szCs w:val="24"/>
        </w:rPr>
        <w:t>В группах компенсирующей направленности (с тяжелыми нарушениями речи)</w:t>
      </w:r>
      <w:r w:rsidRPr="003A51AC">
        <w:rPr>
          <w:sz w:val="24"/>
          <w:szCs w:val="24"/>
        </w:rPr>
        <w:t xml:space="preserve"> углубленное логопедическое и психологическое обследование детей осуществляется учителем-логопедом и педагогом-психологом. Углубленный педагогический мониторинг проводится в течение сен</w:t>
      </w:r>
      <w:r w:rsidR="00557A73">
        <w:rPr>
          <w:sz w:val="24"/>
          <w:szCs w:val="24"/>
        </w:rPr>
        <w:t xml:space="preserve">тября. </w:t>
      </w:r>
    </w:p>
    <w:p w14:paraId="331C8722" w14:textId="77777777" w:rsidR="00557A73" w:rsidRDefault="00FA0651" w:rsidP="00557A73">
      <w:pPr>
        <w:autoSpaceDE w:val="0"/>
        <w:autoSpaceDN w:val="0"/>
        <w:adjustRightInd w:val="0"/>
        <w:spacing w:line="240" w:lineRule="auto"/>
        <w:ind w:firstLine="709"/>
        <w:rPr>
          <w:sz w:val="24"/>
          <w:szCs w:val="24"/>
        </w:rPr>
      </w:pPr>
      <w:r w:rsidRPr="003A51AC">
        <w:rPr>
          <w:sz w:val="24"/>
          <w:szCs w:val="24"/>
        </w:rPr>
        <w:t>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w:t>
      </w:r>
    </w:p>
    <w:p w14:paraId="6878FDCA" w14:textId="77777777" w:rsidR="00557A73" w:rsidRDefault="00FA0651" w:rsidP="00557A73">
      <w:pPr>
        <w:autoSpaceDE w:val="0"/>
        <w:autoSpaceDN w:val="0"/>
        <w:adjustRightInd w:val="0"/>
        <w:spacing w:line="240" w:lineRule="auto"/>
        <w:ind w:firstLine="709"/>
        <w:rPr>
          <w:sz w:val="24"/>
          <w:szCs w:val="24"/>
        </w:rPr>
      </w:pPr>
      <w:r w:rsidRPr="003A51AC">
        <w:rPr>
          <w:rStyle w:val="aff0"/>
          <w:b w:val="0"/>
          <w:bCs w:val="0"/>
          <w:sz w:val="24"/>
          <w:szCs w:val="24"/>
        </w:rPr>
        <w:t xml:space="preserve">Цель психодиагностики - </w:t>
      </w:r>
      <w:r w:rsidRPr="003A51AC">
        <w:rPr>
          <w:iCs/>
          <w:sz w:val="24"/>
          <w:szCs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r w:rsidR="00557A73">
        <w:rPr>
          <w:sz w:val="24"/>
          <w:szCs w:val="24"/>
        </w:rPr>
        <w:t xml:space="preserve"> </w:t>
      </w:r>
      <w:r w:rsidRPr="003A51AC">
        <w:rPr>
          <w:sz w:val="24"/>
          <w:szCs w:val="24"/>
        </w:rPr>
        <w:t>Такое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w:t>
      </w:r>
      <w:r w:rsidR="00557A73">
        <w:rPr>
          <w:sz w:val="24"/>
          <w:szCs w:val="24"/>
        </w:rPr>
        <w:t xml:space="preserve">сти, зону ближайшего развития. </w:t>
      </w:r>
    </w:p>
    <w:p w14:paraId="04AD1171" w14:textId="77777777" w:rsidR="00FA0651" w:rsidRPr="003A51AC" w:rsidRDefault="00FA0651" w:rsidP="00557A73">
      <w:pPr>
        <w:autoSpaceDE w:val="0"/>
        <w:autoSpaceDN w:val="0"/>
        <w:adjustRightInd w:val="0"/>
        <w:spacing w:line="240" w:lineRule="auto"/>
        <w:ind w:firstLine="709"/>
        <w:rPr>
          <w:sz w:val="24"/>
          <w:szCs w:val="24"/>
        </w:rPr>
      </w:pPr>
      <w:r w:rsidRPr="003A51AC">
        <w:rPr>
          <w:sz w:val="24"/>
          <w:szCs w:val="24"/>
        </w:rPr>
        <w:t>Мониторинг позволяет решать задачи развивающего обучения и адаптировать программу в соответствии с возможностями и спо</w:t>
      </w:r>
      <w:r w:rsidR="00557A73">
        <w:rPr>
          <w:sz w:val="24"/>
          <w:szCs w:val="24"/>
        </w:rPr>
        <w:t xml:space="preserve">собностями каждого ребенка. </w:t>
      </w:r>
      <w:r w:rsidRPr="003A51AC">
        <w:rPr>
          <w:sz w:val="24"/>
          <w:szCs w:val="24"/>
        </w:rPr>
        <w:t>После заполнения учителем-логопедом речевой карты, а педагогом-психологом индивидуальной карты развития ребенка, составляется таблица состояния общего и речевого развития детей, которая заполняется в сентябре и в мае с опорой на «Количественный мониторинг общего и речевого развития детей с ОНР» методический комплект программы Н.В. Нищевой, А.М. Быховская, Н.А. Казова</w:t>
      </w:r>
      <w:r w:rsidR="00557A73">
        <w:rPr>
          <w:sz w:val="24"/>
          <w:szCs w:val="24"/>
        </w:rPr>
        <w:t xml:space="preserve">. </w:t>
      </w:r>
      <w:r w:rsidRPr="003A51AC">
        <w:rPr>
          <w:sz w:val="24"/>
          <w:szCs w:val="24"/>
        </w:rPr>
        <w:t>Психолого-педагогическое обследование является важнейшим условием создания и реализации индивидуальных коррекци</w:t>
      </w:r>
      <w:r w:rsidR="00BD7417">
        <w:rPr>
          <w:sz w:val="24"/>
          <w:szCs w:val="24"/>
        </w:rPr>
        <w:t xml:space="preserve">онно-образовательных программ. </w:t>
      </w:r>
    </w:p>
    <w:p w14:paraId="7E82D478" w14:textId="77777777" w:rsidR="00FA0651" w:rsidRPr="003A51AC" w:rsidRDefault="00FA0651" w:rsidP="00E22A07">
      <w:pPr>
        <w:tabs>
          <w:tab w:val="left" w:pos="527"/>
        </w:tabs>
        <w:spacing w:line="240" w:lineRule="auto"/>
        <w:ind w:firstLine="567"/>
        <w:rPr>
          <w:sz w:val="24"/>
          <w:szCs w:val="24"/>
          <w:lang w:eastAsia="en-US"/>
        </w:rPr>
      </w:pPr>
    </w:p>
    <w:p w14:paraId="7C1DF72D" w14:textId="77777777" w:rsidR="0038567A" w:rsidRPr="00BD7417" w:rsidRDefault="00492FAD" w:rsidP="00841E55">
      <w:pPr>
        <w:tabs>
          <w:tab w:val="left" w:pos="527"/>
        </w:tabs>
        <w:spacing w:line="240" w:lineRule="auto"/>
        <w:ind w:firstLine="567"/>
        <w:jc w:val="center"/>
        <w:rPr>
          <w:b/>
          <w:sz w:val="24"/>
          <w:szCs w:val="24"/>
          <w:lang w:eastAsia="en-US"/>
        </w:rPr>
      </w:pPr>
      <w:r w:rsidRPr="00BD7417">
        <w:rPr>
          <w:b/>
          <w:sz w:val="24"/>
          <w:szCs w:val="24"/>
          <w:lang w:eastAsia="en-US"/>
        </w:rPr>
        <w:t>Оценка  уровней эффективн</w:t>
      </w:r>
      <w:r w:rsidR="00BD7417">
        <w:rPr>
          <w:b/>
          <w:sz w:val="24"/>
          <w:szCs w:val="24"/>
          <w:lang w:eastAsia="en-US"/>
        </w:rPr>
        <w:t>ости педагогических воздействий</w:t>
      </w:r>
    </w:p>
    <w:p w14:paraId="24A075A8" w14:textId="77777777" w:rsidR="00C94A1A" w:rsidRPr="003A51AC" w:rsidRDefault="00C94A1A" w:rsidP="00E22A07">
      <w:pPr>
        <w:shd w:val="clear" w:color="auto" w:fill="FFFFFF"/>
        <w:spacing w:line="240" w:lineRule="auto"/>
        <w:ind w:firstLine="567"/>
        <w:rPr>
          <w:b/>
          <w:sz w:val="24"/>
          <w:szCs w:val="24"/>
        </w:rPr>
      </w:pPr>
    </w:p>
    <w:p w14:paraId="3ACE6EB2" w14:textId="77777777" w:rsidR="00142042" w:rsidRPr="008A106A" w:rsidRDefault="00C542A8" w:rsidP="00D86ACF">
      <w:pPr>
        <w:shd w:val="clear" w:color="auto" w:fill="FFFFFF"/>
        <w:spacing w:line="240" w:lineRule="auto"/>
        <w:ind w:firstLine="709"/>
        <w:rPr>
          <w:sz w:val="24"/>
          <w:szCs w:val="24"/>
        </w:rPr>
      </w:pPr>
      <w:r w:rsidRPr="008A106A">
        <w:rPr>
          <w:b/>
          <w:sz w:val="24"/>
          <w:szCs w:val="24"/>
        </w:rPr>
        <w:t xml:space="preserve"> </w:t>
      </w:r>
      <w:r w:rsidR="00BF22AE" w:rsidRPr="008A106A">
        <w:rPr>
          <w:i/>
          <w:sz w:val="24"/>
          <w:szCs w:val="24"/>
          <w:u w:val="single"/>
        </w:rPr>
        <w:t>Основным методом педагогической д</w:t>
      </w:r>
      <w:r w:rsidR="005B1AC3" w:rsidRPr="008A106A">
        <w:rPr>
          <w:i/>
          <w:sz w:val="24"/>
          <w:szCs w:val="24"/>
          <w:u w:val="single"/>
        </w:rPr>
        <w:t>иагностики является наблюдение,</w:t>
      </w:r>
      <w:r w:rsidR="005B1AC3" w:rsidRPr="008A106A">
        <w:rPr>
          <w:sz w:val="24"/>
          <w:szCs w:val="24"/>
        </w:rPr>
        <w:t xml:space="preserve"> </w:t>
      </w:r>
      <w:r w:rsidR="00BF22AE" w:rsidRPr="008A106A">
        <w:rPr>
          <w:sz w:val="24"/>
          <w:szCs w:val="24"/>
        </w:rPr>
        <w:t xml:space="preserve">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14:paraId="1C797324" w14:textId="77777777" w:rsidR="00142042" w:rsidRPr="008A106A" w:rsidRDefault="00BF22AE" w:rsidP="00D86ACF">
      <w:pPr>
        <w:shd w:val="clear" w:color="auto" w:fill="FFFFFF"/>
        <w:spacing w:line="240" w:lineRule="auto"/>
        <w:ind w:firstLine="709"/>
        <w:rPr>
          <w:sz w:val="24"/>
          <w:szCs w:val="24"/>
        </w:rPr>
      </w:pPr>
      <w:r w:rsidRPr="008A106A">
        <w:rPr>
          <w:sz w:val="24"/>
          <w:szCs w:val="24"/>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14:paraId="7A42E2B3" w14:textId="77777777" w:rsidR="003077CD" w:rsidRDefault="00BF22AE" w:rsidP="00D86ACF">
      <w:pPr>
        <w:shd w:val="clear" w:color="auto" w:fill="FFFFFF"/>
        <w:spacing w:line="240" w:lineRule="auto"/>
        <w:ind w:firstLine="709"/>
        <w:rPr>
          <w:sz w:val="24"/>
          <w:szCs w:val="24"/>
        </w:rPr>
      </w:pPr>
      <w:r w:rsidRPr="008A106A">
        <w:rPr>
          <w:i/>
          <w:sz w:val="24"/>
          <w:szCs w:val="24"/>
          <w:u w:val="single"/>
        </w:rPr>
        <w:t>Результаты наблюдения фиксируются в карте развития ребёнка,</w:t>
      </w:r>
      <w:r w:rsidRPr="008A106A">
        <w:rPr>
          <w:sz w:val="24"/>
          <w:szCs w:val="24"/>
        </w:rPr>
        <w:t xml:space="preserve"> способ и форму их регистрации педагог выбирает самостоятельно. 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дополняются беседами с детьми в свободной форме, что позволяет выявить причины поступков, </w:t>
      </w:r>
      <w:r w:rsidRPr="005B1AC3">
        <w:rPr>
          <w:sz w:val="24"/>
          <w:szCs w:val="24"/>
        </w:rPr>
        <w:t xml:space="preserve">наличие интереса к определенному виду деятельности, уточнить знания о предметах и явлениях окружающей действительности и другое. </w:t>
      </w:r>
    </w:p>
    <w:p w14:paraId="72FFD6D3" w14:textId="77777777" w:rsidR="003077CD" w:rsidRDefault="00BF22AE" w:rsidP="00D86ACF">
      <w:pPr>
        <w:shd w:val="clear" w:color="auto" w:fill="FFFFFF"/>
        <w:spacing w:line="240" w:lineRule="auto"/>
        <w:ind w:firstLine="709"/>
        <w:rPr>
          <w:sz w:val="24"/>
          <w:szCs w:val="24"/>
        </w:rPr>
      </w:pPr>
      <w:r w:rsidRPr="003077CD">
        <w:rPr>
          <w:i/>
          <w:sz w:val="24"/>
          <w:szCs w:val="24"/>
          <w:u w:val="single"/>
        </w:rPr>
        <w:t>Анализ продуктов детской деятельности</w:t>
      </w:r>
      <w:r w:rsidRPr="005B1AC3">
        <w:rPr>
          <w:sz w:val="24"/>
          <w:szCs w:val="24"/>
        </w:rPr>
        <w:t xml:space="preserve">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14:paraId="5BE148C6" w14:textId="77777777" w:rsidR="00A53B32" w:rsidRDefault="00BF22AE" w:rsidP="00D86ACF">
      <w:pPr>
        <w:shd w:val="clear" w:color="auto" w:fill="FFFFFF"/>
        <w:spacing w:line="240" w:lineRule="auto"/>
        <w:ind w:firstLine="709"/>
        <w:rPr>
          <w:sz w:val="24"/>
          <w:szCs w:val="24"/>
        </w:rPr>
      </w:pPr>
      <w:r w:rsidRPr="003077CD">
        <w:rPr>
          <w:i/>
          <w:sz w:val="24"/>
          <w:szCs w:val="24"/>
          <w:u w:val="single"/>
        </w:rPr>
        <w:t>При необходимости используется психолого - педагогическая диагностика</w:t>
      </w:r>
      <w:r w:rsidRPr="005B1AC3">
        <w:rPr>
          <w:sz w:val="24"/>
          <w:szCs w:val="24"/>
        </w:rPr>
        <w:t xml:space="preserve">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w:t>
      </w:r>
      <w:r w:rsidR="00A53B32">
        <w:rPr>
          <w:sz w:val="24"/>
          <w:szCs w:val="24"/>
        </w:rPr>
        <w:t xml:space="preserve"> </w:t>
      </w:r>
      <w:r w:rsidRPr="005B1AC3">
        <w:rPr>
          <w:sz w:val="24"/>
          <w:szCs w:val="24"/>
        </w:rPr>
        <w:t>психологи. Участие ребенка в психолого – педагогической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6CB1B1F6" w14:textId="77777777" w:rsidR="003C6DAD" w:rsidRPr="00A53B32" w:rsidRDefault="00BF22AE" w:rsidP="00D86ACF">
      <w:pPr>
        <w:shd w:val="clear" w:color="auto" w:fill="FFFFFF"/>
        <w:spacing w:line="240" w:lineRule="auto"/>
        <w:ind w:firstLine="709"/>
        <w:rPr>
          <w:i/>
          <w:sz w:val="24"/>
          <w:szCs w:val="24"/>
          <w:u w:val="single"/>
        </w:rPr>
      </w:pPr>
      <w:r w:rsidRPr="00A53B32">
        <w:rPr>
          <w:i/>
          <w:sz w:val="24"/>
          <w:szCs w:val="24"/>
          <w:u w:val="single"/>
        </w:rPr>
        <w:t xml:space="preserve"> Педагогическая диагностика достижения планируемых результатов освоения Программы в части, формируемой участниками образовательных отношений дополняется следующими компонен</w:t>
      </w:r>
      <w:r w:rsidR="00A53B32" w:rsidRPr="00A53B32">
        <w:rPr>
          <w:i/>
          <w:sz w:val="24"/>
          <w:szCs w:val="24"/>
          <w:u w:val="single"/>
        </w:rPr>
        <w:t>тами:</w:t>
      </w:r>
    </w:p>
    <w:p w14:paraId="780528FE" w14:textId="77777777" w:rsidR="00A53B32" w:rsidRPr="00A53B32" w:rsidRDefault="00BF22AE" w:rsidP="006F3914">
      <w:pPr>
        <w:pStyle w:val="a3"/>
        <w:numPr>
          <w:ilvl w:val="0"/>
          <w:numId w:val="169"/>
        </w:numPr>
        <w:shd w:val="clear" w:color="auto" w:fill="FFFFFF"/>
        <w:spacing w:line="240" w:lineRule="auto"/>
        <w:rPr>
          <w:b/>
          <w:sz w:val="24"/>
          <w:szCs w:val="24"/>
        </w:rPr>
      </w:pPr>
      <w:r w:rsidRPr="00A53B32">
        <w:rPr>
          <w:i/>
          <w:sz w:val="24"/>
          <w:szCs w:val="24"/>
          <w:u w:val="single"/>
        </w:rPr>
        <w:t>Стартовая педагогическая диагностика</w:t>
      </w:r>
      <w:r w:rsidRPr="00A53B32">
        <w:rPr>
          <w:sz w:val="24"/>
          <w:szCs w:val="24"/>
        </w:rPr>
        <w:t xml:space="preserve"> подводятся в сентябре каждого года. </w:t>
      </w:r>
    </w:p>
    <w:p w14:paraId="79029793" w14:textId="77777777" w:rsidR="00A53B32" w:rsidRPr="00A53B32" w:rsidRDefault="00BF22AE" w:rsidP="006F3914">
      <w:pPr>
        <w:pStyle w:val="a3"/>
        <w:numPr>
          <w:ilvl w:val="0"/>
          <w:numId w:val="169"/>
        </w:numPr>
        <w:shd w:val="clear" w:color="auto" w:fill="FFFFFF"/>
        <w:spacing w:line="240" w:lineRule="auto"/>
        <w:rPr>
          <w:b/>
          <w:sz w:val="24"/>
          <w:szCs w:val="24"/>
        </w:rPr>
      </w:pPr>
      <w:r w:rsidRPr="00A53B32">
        <w:rPr>
          <w:i/>
          <w:sz w:val="24"/>
          <w:szCs w:val="24"/>
          <w:u w:val="single"/>
        </w:rPr>
        <w:t>Заключительная педагогическая диагностика</w:t>
      </w:r>
      <w:r w:rsidRPr="00A53B32">
        <w:rPr>
          <w:sz w:val="24"/>
          <w:szCs w:val="24"/>
        </w:rPr>
        <w:t xml:space="preserve"> подводятся в апреле каждого года. </w:t>
      </w:r>
    </w:p>
    <w:p w14:paraId="737DD39E" w14:textId="77777777" w:rsidR="00BF22AE" w:rsidRPr="00A53B32" w:rsidRDefault="00BF22AE" w:rsidP="006F3914">
      <w:pPr>
        <w:pStyle w:val="a3"/>
        <w:numPr>
          <w:ilvl w:val="0"/>
          <w:numId w:val="169"/>
        </w:numPr>
        <w:shd w:val="clear" w:color="auto" w:fill="FFFFFF"/>
        <w:spacing w:line="240" w:lineRule="auto"/>
        <w:rPr>
          <w:b/>
          <w:sz w:val="24"/>
          <w:szCs w:val="24"/>
        </w:rPr>
      </w:pPr>
      <w:r w:rsidRPr="00A53B32">
        <w:rPr>
          <w:i/>
          <w:sz w:val="24"/>
          <w:szCs w:val="24"/>
          <w:u w:val="single"/>
        </w:rPr>
        <w:t>Индивидуальный образовательный маршрут ребёнка</w:t>
      </w:r>
      <w:r w:rsidRPr="00A53B32">
        <w:rPr>
          <w:sz w:val="24"/>
          <w:szCs w:val="24"/>
        </w:rPr>
        <w:t xml:space="preserve"> включает в себя: дидактические игры, упражнения, подобранные педагогом индивидуально для каждого ребёнка, позволяющие повысить индивидуальный результат освоения программного содержания по образовательной области, либо разделу Программы.</w:t>
      </w:r>
    </w:p>
    <w:p w14:paraId="3D2C3FEC" w14:textId="77777777" w:rsidR="00A53B32" w:rsidRDefault="00A53B32" w:rsidP="00D86ACF">
      <w:pPr>
        <w:spacing w:line="240" w:lineRule="auto"/>
        <w:ind w:firstLine="709"/>
        <w:rPr>
          <w:sz w:val="24"/>
          <w:szCs w:val="24"/>
        </w:rPr>
      </w:pPr>
    </w:p>
    <w:p w14:paraId="659D0D62" w14:textId="77777777" w:rsidR="00A53B32" w:rsidRDefault="001D108E" w:rsidP="00841E55">
      <w:pPr>
        <w:spacing w:line="240" w:lineRule="auto"/>
        <w:ind w:firstLine="993"/>
        <w:jc w:val="center"/>
        <w:rPr>
          <w:sz w:val="24"/>
          <w:szCs w:val="24"/>
        </w:rPr>
      </w:pPr>
      <w:r w:rsidRPr="00A53B32">
        <w:rPr>
          <w:b/>
          <w:sz w:val="24"/>
          <w:szCs w:val="24"/>
        </w:rPr>
        <w:t>Мониторинг адаптации</w:t>
      </w:r>
    </w:p>
    <w:p w14:paraId="551761D6" w14:textId="77777777" w:rsidR="00125A47" w:rsidRDefault="001D108E" w:rsidP="00D86ACF">
      <w:pPr>
        <w:spacing w:line="240" w:lineRule="auto"/>
        <w:ind w:firstLine="709"/>
        <w:rPr>
          <w:sz w:val="24"/>
          <w:szCs w:val="24"/>
        </w:rPr>
      </w:pPr>
      <w:r w:rsidRPr="005B1AC3">
        <w:rPr>
          <w:sz w:val="24"/>
          <w:szCs w:val="24"/>
        </w:rPr>
        <w:t xml:space="preserve"> Учёт педагогами возрастных особенностей - гарант успешной адаптации детей к детскому саду. Сотрудники группы младшего возраста с самых первых дней пребывания ребёнка в детском саду стремятся установить доверительные отношения с детьми, помогают наладить контакты со сверстниками. Предусмотрено проведение мониторинга адаптации детей 3 лет к детскому саду в период с сентябрь</w:t>
      </w:r>
      <w:r w:rsidR="00125A47">
        <w:rPr>
          <w:sz w:val="24"/>
          <w:szCs w:val="24"/>
        </w:rPr>
        <w:t xml:space="preserve"> по октябрь </w:t>
      </w:r>
      <w:r w:rsidR="00125A47" w:rsidRPr="005B1AC3">
        <w:rPr>
          <w:sz w:val="24"/>
          <w:szCs w:val="24"/>
        </w:rPr>
        <w:t xml:space="preserve"> </w:t>
      </w:r>
      <w:r w:rsidR="00125A47">
        <w:rPr>
          <w:sz w:val="24"/>
          <w:szCs w:val="24"/>
        </w:rPr>
        <w:t>по следующим показателям:</w:t>
      </w:r>
    </w:p>
    <w:p w14:paraId="7D112488" w14:textId="77777777" w:rsidR="00125A47" w:rsidRPr="00125A47" w:rsidRDefault="00125A47" w:rsidP="006F3914">
      <w:pPr>
        <w:pStyle w:val="a3"/>
        <w:numPr>
          <w:ilvl w:val="0"/>
          <w:numId w:val="170"/>
        </w:numPr>
        <w:spacing w:line="240" w:lineRule="auto"/>
        <w:rPr>
          <w:b/>
          <w:sz w:val="24"/>
          <w:szCs w:val="24"/>
        </w:rPr>
      </w:pPr>
      <w:r w:rsidRPr="00125A47">
        <w:rPr>
          <w:sz w:val="24"/>
          <w:szCs w:val="24"/>
        </w:rPr>
        <w:t>э</w:t>
      </w:r>
      <w:r w:rsidR="001D108E" w:rsidRPr="00125A47">
        <w:rPr>
          <w:sz w:val="24"/>
          <w:szCs w:val="24"/>
        </w:rPr>
        <w:t xml:space="preserve">моциональный настрой ребёнка </w:t>
      </w:r>
      <w:r>
        <w:rPr>
          <w:sz w:val="24"/>
          <w:szCs w:val="24"/>
        </w:rPr>
        <w:t>во время прихода в детский сад;</w:t>
      </w:r>
    </w:p>
    <w:p w14:paraId="15B374CA" w14:textId="77777777" w:rsidR="00125A47" w:rsidRPr="00125A47" w:rsidRDefault="00125A47" w:rsidP="006F3914">
      <w:pPr>
        <w:pStyle w:val="a3"/>
        <w:numPr>
          <w:ilvl w:val="0"/>
          <w:numId w:val="170"/>
        </w:numPr>
        <w:spacing w:line="240" w:lineRule="auto"/>
        <w:rPr>
          <w:b/>
          <w:sz w:val="24"/>
          <w:szCs w:val="24"/>
        </w:rPr>
      </w:pPr>
      <w:r>
        <w:rPr>
          <w:sz w:val="24"/>
          <w:szCs w:val="24"/>
        </w:rPr>
        <w:t xml:space="preserve"> о</w:t>
      </w:r>
      <w:r w:rsidR="001D108E" w:rsidRPr="00125A47">
        <w:rPr>
          <w:sz w:val="24"/>
          <w:szCs w:val="24"/>
        </w:rPr>
        <w:t>тношение к расстава</w:t>
      </w:r>
      <w:r>
        <w:rPr>
          <w:sz w:val="24"/>
          <w:szCs w:val="24"/>
        </w:rPr>
        <w:t xml:space="preserve">нию с родителями; </w:t>
      </w:r>
    </w:p>
    <w:p w14:paraId="209414C5" w14:textId="77777777" w:rsidR="00125A47" w:rsidRPr="00125A47" w:rsidRDefault="00125A47" w:rsidP="006F3914">
      <w:pPr>
        <w:pStyle w:val="a3"/>
        <w:numPr>
          <w:ilvl w:val="0"/>
          <w:numId w:val="170"/>
        </w:numPr>
        <w:spacing w:line="240" w:lineRule="auto"/>
        <w:rPr>
          <w:b/>
          <w:sz w:val="24"/>
          <w:szCs w:val="24"/>
        </w:rPr>
      </w:pPr>
      <w:r>
        <w:rPr>
          <w:sz w:val="24"/>
          <w:szCs w:val="24"/>
        </w:rPr>
        <w:t>и</w:t>
      </w:r>
      <w:r w:rsidR="001D108E" w:rsidRPr="00125A47">
        <w:rPr>
          <w:sz w:val="24"/>
          <w:szCs w:val="24"/>
        </w:rPr>
        <w:t>зменение показателей физического развития ребён</w:t>
      </w:r>
      <w:r>
        <w:rPr>
          <w:sz w:val="24"/>
          <w:szCs w:val="24"/>
        </w:rPr>
        <w:t>ка;</w:t>
      </w:r>
    </w:p>
    <w:p w14:paraId="6BED838F" w14:textId="77777777" w:rsidR="00125A47" w:rsidRPr="00125A47" w:rsidRDefault="00125A47" w:rsidP="006F3914">
      <w:pPr>
        <w:pStyle w:val="a3"/>
        <w:numPr>
          <w:ilvl w:val="0"/>
          <w:numId w:val="170"/>
        </w:numPr>
        <w:spacing w:line="240" w:lineRule="auto"/>
        <w:rPr>
          <w:b/>
          <w:sz w:val="24"/>
          <w:szCs w:val="24"/>
        </w:rPr>
      </w:pPr>
      <w:r>
        <w:rPr>
          <w:sz w:val="24"/>
          <w:szCs w:val="24"/>
        </w:rPr>
        <w:t>а</w:t>
      </w:r>
      <w:r w:rsidR="001D108E" w:rsidRPr="00125A47">
        <w:rPr>
          <w:sz w:val="24"/>
          <w:szCs w:val="24"/>
        </w:rPr>
        <w:t>даптация к режимным мо</w:t>
      </w:r>
      <w:r>
        <w:rPr>
          <w:sz w:val="24"/>
          <w:szCs w:val="24"/>
        </w:rPr>
        <w:t xml:space="preserve">ментам; </w:t>
      </w:r>
    </w:p>
    <w:p w14:paraId="11DCF56B" w14:textId="77777777" w:rsidR="00125A47" w:rsidRPr="00125A47" w:rsidRDefault="00125A47" w:rsidP="006F3914">
      <w:pPr>
        <w:pStyle w:val="a3"/>
        <w:numPr>
          <w:ilvl w:val="0"/>
          <w:numId w:val="170"/>
        </w:numPr>
        <w:spacing w:line="240" w:lineRule="auto"/>
        <w:rPr>
          <w:b/>
          <w:sz w:val="24"/>
          <w:szCs w:val="24"/>
        </w:rPr>
      </w:pPr>
      <w:r>
        <w:rPr>
          <w:sz w:val="24"/>
          <w:szCs w:val="24"/>
        </w:rPr>
        <w:t>в</w:t>
      </w:r>
      <w:r w:rsidR="001D108E" w:rsidRPr="00125A47">
        <w:rPr>
          <w:sz w:val="24"/>
          <w:szCs w:val="24"/>
        </w:rPr>
        <w:t>заимодействие с коллективом сверстни</w:t>
      </w:r>
      <w:r>
        <w:rPr>
          <w:sz w:val="24"/>
          <w:szCs w:val="24"/>
        </w:rPr>
        <w:t xml:space="preserve">ков; </w:t>
      </w:r>
    </w:p>
    <w:p w14:paraId="64BFD612" w14:textId="77777777" w:rsidR="00125A47" w:rsidRPr="00125A47" w:rsidRDefault="00125A47" w:rsidP="006F3914">
      <w:pPr>
        <w:pStyle w:val="a3"/>
        <w:numPr>
          <w:ilvl w:val="0"/>
          <w:numId w:val="170"/>
        </w:numPr>
        <w:spacing w:line="240" w:lineRule="auto"/>
        <w:rPr>
          <w:b/>
          <w:sz w:val="24"/>
          <w:szCs w:val="24"/>
        </w:rPr>
      </w:pPr>
      <w:r>
        <w:rPr>
          <w:sz w:val="24"/>
          <w:szCs w:val="24"/>
        </w:rPr>
        <w:t>о</w:t>
      </w:r>
      <w:r w:rsidR="001D108E" w:rsidRPr="00125A47">
        <w:rPr>
          <w:sz w:val="24"/>
          <w:szCs w:val="24"/>
        </w:rPr>
        <w:t xml:space="preserve">тношение ребёнка к уходу из детского сада. </w:t>
      </w:r>
    </w:p>
    <w:p w14:paraId="2E846654" w14:textId="77777777" w:rsidR="003C6DAD" w:rsidRPr="00125A47" w:rsidRDefault="001D108E" w:rsidP="00125A47">
      <w:pPr>
        <w:spacing w:line="240" w:lineRule="auto"/>
        <w:ind w:firstLine="709"/>
        <w:rPr>
          <w:b/>
          <w:sz w:val="24"/>
          <w:szCs w:val="24"/>
        </w:rPr>
      </w:pPr>
      <w:r w:rsidRPr="00125A47">
        <w:rPr>
          <w:sz w:val="24"/>
          <w:szCs w:val="24"/>
        </w:rPr>
        <w:t>. Для детей подготовительной группы два раза в год, в сен</w:t>
      </w:r>
      <w:r w:rsidR="00475233">
        <w:rPr>
          <w:sz w:val="24"/>
          <w:szCs w:val="24"/>
        </w:rPr>
        <w:t>тябре и  в</w:t>
      </w:r>
      <w:r w:rsidRPr="00125A47">
        <w:rPr>
          <w:sz w:val="24"/>
          <w:szCs w:val="24"/>
        </w:rPr>
        <w:t xml:space="preserve"> апреле проводится мониторинг готовности детей старшего дошкольного возраста к обучению в школе, разработанный на основе комплекта диагностических материалов по оценке и учёту индивидуальных особенностей развития де</w:t>
      </w:r>
      <w:r w:rsidR="00475233">
        <w:rPr>
          <w:sz w:val="24"/>
          <w:szCs w:val="24"/>
        </w:rPr>
        <w:t xml:space="preserve">тей 5 – 7 лет. </w:t>
      </w:r>
      <w:r w:rsidRPr="00125A47">
        <w:rPr>
          <w:sz w:val="24"/>
          <w:szCs w:val="24"/>
        </w:rPr>
        <w:t>Результаты заносятся воспитателем в протоколы, итоги мониторинга анализируются, родители знакомятся с результатами в индивидуальном формате, намечается перспектива в работе.</w:t>
      </w:r>
      <w:r w:rsidR="00D86ACF" w:rsidRPr="00125A47">
        <w:rPr>
          <w:sz w:val="24"/>
          <w:szCs w:val="24"/>
        </w:rPr>
        <w:t xml:space="preserve"> </w:t>
      </w:r>
    </w:p>
    <w:p w14:paraId="28566CAC" w14:textId="77777777" w:rsidR="00D86ACF" w:rsidRDefault="00D86ACF" w:rsidP="003C6DAD">
      <w:pPr>
        <w:shd w:val="clear" w:color="auto" w:fill="FFFFFF"/>
        <w:spacing w:line="240" w:lineRule="auto"/>
        <w:jc w:val="left"/>
        <w:rPr>
          <w:b/>
          <w:sz w:val="24"/>
          <w:szCs w:val="24"/>
        </w:rPr>
      </w:pPr>
    </w:p>
    <w:p w14:paraId="1693D941" w14:textId="77777777" w:rsidR="003C6DAD" w:rsidRPr="003A51AC" w:rsidRDefault="003C6DAD" w:rsidP="00841E55">
      <w:pPr>
        <w:shd w:val="clear" w:color="auto" w:fill="FFFFFF"/>
        <w:spacing w:line="240" w:lineRule="auto"/>
        <w:ind w:firstLine="851"/>
        <w:jc w:val="center"/>
        <w:rPr>
          <w:b/>
          <w:sz w:val="24"/>
          <w:szCs w:val="24"/>
        </w:rPr>
      </w:pPr>
      <w:r w:rsidRPr="003A51AC">
        <w:rPr>
          <w:b/>
          <w:sz w:val="24"/>
          <w:szCs w:val="24"/>
        </w:rPr>
        <w:t>Пособия, используемые для проведения педагогической диагностики:</w:t>
      </w:r>
    </w:p>
    <w:p w14:paraId="41025320" w14:textId="77777777" w:rsidR="003C6DAD" w:rsidRPr="003A51AC" w:rsidRDefault="003C6DAD" w:rsidP="003C6DAD">
      <w:pPr>
        <w:shd w:val="clear" w:color="auto" w:fill="FFFFFF"/>
        <w:spacing w:line="240" w:lineRule="auto"/>
        <w:jc w:val="left"/>
        <w:rPr>
          <w:sz w:val="24"/>
          <w:szCs w:val="24"/>
        </w:rPr>
      </w:pPr>
    </w:p>
    <w:p w14:paraId="113BDB87" w14:textId="77777777" w:rsidR="00475233" w:rsidRDefault="003C6DAD" w:rsidP="006F3914">
      <w:pPr>
        <w:pStyle w:val="a3"/>
        <w:numPr>
          <w:ilvl w:val="0"/>
          <w:numId w:val="171"/>
        </w:numPr>
        <w:shd w:val="clear" w:color="auto" w:fill="FFFFFF"/>
        <w:spacing w:line="240" w:lineRule="auto"/>
        <w:ind w:left="357" w:hanging="357"/>
        <w:jc w:val="left"/>
        <w:rPr>
          <w:sz w:val="24"/>
          <w:szCs w:val="24"/>
        </w:rPr>
      </w:pPr>
      <w:r w:rsidRPr="00475233">
        <w:rPr>
          <w:sz w:val="24"/>
          <w:szCs w:val="24"/>
        </w:rPr>
        <w:t>Н.В. Верещагина: «Диагностика педагогического процесса в первой младшей</w:t>
      </w:r>
      <w:r w:rsidR="00475233">
        <w:rPr>
          <w:sz w:val="24"/>
          <w:szCs w:val="24"/>
        </w:rPr>
        <w:t xml:space="preserve"> </w:t>
      </w:r>
      <w:r w:rsidRPr="00475233">
        <w:rPr>
          <w:sz w:val="24"/>
          <w:szCs w:val="24"/>
        </w:rPr>
        <w:t>группе (с 2 до 3 лет) дошкольной образовательной организации.</w:t>
      </w:r>
      <w:r w:rsidR="00475233">
        <w:rPr>
          <w:sz w:val="24"/>
          <w:szCs w:val="24"/>
        </w:rPr>
        <w:t xml:space="preserve"> </w:t>
      </w:r>
      <w:r w:rsidRPr="00475233">
        <w:rPr>
          <w:sz w:val="24"/>
          <w:szCs w:val="24"/>
        </w:rPr>
        <w:t>Разработано в соответствии с ФГОС».</w:t>
      </w:r>
    </w:p>
    <w:p w14:paraId="406188E8" w14:textId="77777777" w:rsidR="00475233" w:rsidRDefault="003C6DAD" w:rsidP="006F3914">
      <w:pPr>
        <w:pStyle w:val="a3"/>
        <w:numPr>
          <w:ilvl w:val="0"/>
          <w:numId w:val="171"/>
        </w:numPr>
        <w:shd w:val="clear" w:color="auto" w:fill="FFFFFF"/>
        <w:spacing w:line="240" w:lineRule="auto"/>
        <w:ind w:left="357" w:hanging="357"/>
        <w:jc w:val="left"/>
        <w:rPr>
          <w:sz w:val="24"/>
          <w:szCs w:val="24"/>
        </w:rPr>
      </w:pPr>
      <w:r w:rsidRPr="00475233">
        <w:rPr>
          <w:sz w:val="24"/>
          <w:szCs w:val="24"/>
        </w:rPr>
        <w:t>Н.В. Верещагина: «Диагностика педагогического процесса во второй</w:t>
      </w:r>
      <w:r w:rsidR="00475233">
        <w:rPr>
          <w:sz w:val="24"/>
          <w:szCs w:val="24"/>
        </w:rPr>
        <w:t xml:space="preserve"> </w:t>
      </w:r>
      <w:r w:rsidRPr="00475233">
        <w:rPr>
          <w:sz w:val="24"/>
          <w:szCs w:val="24"/>
        </w:rPr>
        <w:t>младшей группе (с 3 до 4 лет) дошкольной образовательной организации. Разработано в</w:t>
      </w:r>
      <w:r w:rsidR="00475233">
        <w:rPr>
          <w:sz w:val="24"/>
          <w:szCs w:val="24"/>
        </w:rPr>
        <w:t xml:space="preserve"> </w:t>
      </w:r>
      <w:r w:rsidRPr="00475233">
        <w:rPr>
          <w:sz w:val="24"/>
          <w:szCs w:val="24"/>
        </w:rPr>
        <w:t>соответствии с ФГОС».</w:t>
      </w:r>
    </w:p>
    <w:p w14:paraId="78CE1554" w14:textId="77777777" w:rsidR="00475233" w:rsidRDefault="003C6DAD" w:rsidP="006F3914">
      <w:pPr>
        <w:pStyle w:val="a3"/>
        <w:numPr>
          <w:ilvl w:val="0"/>
          <w:numId w:val="171"/>
        </w:numPr>
        <w:shd w:val="clear" w:color="auto" w:fill="FFFFFF"/>
        <w:spacing w:line="240" w:lineRule="auto"/>
        <w:ind w:left="357" w:hanging="357"/>
        <w:jc w:val="left"/>
        <w:rPr>
          <w:sz w:val="24"/>
          <w:szCs w:val="24"/>
        </w:rPr>
      </w:pPr>
      <w:r w:rsidRPr="00475233">
        <w:rPr>
          <w:sz w:val="24"/>
          <w:szCs w:val="24"/>
        </w:rPr>
        <w:t>Н.В. Верещагина: «Диагностика педагогического процесса в средней группе</w:t>
      </w:r>
      <w:r w:rsidR="00475233">
        <w:rPr>
          <w:sz w:val="24"/>
          <w:szCs w:val="24"/>
        </w:rPr>
        <w:t xml:space="preserve"> </w:t>
      </w:r>
      <w:r w:rsidRPr="00475233">
        <w:rPr>
          <w:sz w:val="24"/>
          <w:szCs w:val="24"/>
        </w:rPr>
        <w:t>(с 4 до 5 лет) дошкольной образовательной организации.</w:t>
      </w:r>
      <w:r w:rsidR="00475233">
        <w:rPr>
          <w:sz w:val="24"/>
          <w:szCs w:val="24"/>
        </w:rPr>
        <w:t xml:space="preserve"> </w:t>
      </w:r>
      <w:r w:rsidRPr="00475233">
        <w:rPr>
          <w:sz w:val="24"/>
          <w:szCs w:val="24"/>
        </w:rPr>
        <w:t>Разработано в соответствии с ФГОС».</w:t>
      </w:r>
    </w:p>
    <w:p w14:paraId="15152AAF" w14:textId="77777777" w:rsidR="00475233" w:rsidRDefault="003C6DAD" w:rsidP="006F3914">
      <w:pPr>
        <w:pStyle w:val="a3"/>
        <w:numPr>
          <w:ilvl w:val="0"/>
          <w:numId w:val="171"/>
        </w:numPr>
        <w:shd w:val="clear" w:color="auto" w:fill="FFFFFF"/>
        <w:spacing w:line="240" w:lineRule="auto"/>
        <w:ind w:left="357" w:hanging="357"/>
        <w:jc w:val="left"/>
        <w:rPr>
          <w:sz w:val="24"/>
          <w:szCs w:val="24"/>
        </w:rPr>
      </w:pPr>
      <w:r w:rsidRPr="00475233">
        <w:rPr>
          <w:sz w:val="24"/>
          <w:szCs w:val="24"/>
        </w:rPr>
        <w:t>Н.В. Верещагина: «Диагностика педагогического процесса в старшей группе</w:t>
      </w:r>
      <w:r w:rsidR="00475233">
        <w:rPr>
          <w:sz w:val="24"/>
          <w:szCs w:val="24"/>
        </w:rPr>
        <w:t xml:space="preserve"> </w:t>
      </w:r>
      <w:r w:rsidRPr="00475233">
        <w:rPr>
          <w:sz w:val="24"/>
          <w:szCs w:val="24"/>
        </w:rPr>
        <w:t>(с 5 до 6 лет) дошкольной образовательной организации.</w:t>
      </w:r>
      <w:r w:rsidR="00475233">
        <w:rPr>
          <w:sz w:val="24"/>
          <w:szCs w:val="24"/>
        </w:rPr>
        <w:t xml:space="preserve"> </w:t>
      </w:r>
      <w:r w:rsidRPr="00475233">
        <w:rPr>
          <w:sz w:val="24"/>
          <w:szCs w:val="24"/>
        </w:rPr>
        <w:t>Разработано в соответствии с ФГОС».</w:t>
      </w:r>
    </w:p>
    <w:p w14:paraId="68133617" w14:textId="77777777" w:rsidR="003C6DAD" w:rsidRPr="00475233" w:rsidRDefault="003C6DAD" w:rsidP="006F3914">
      <w:pPr>
        <w:pStyle w:val="a3"/>
        <w:numPr>
          <w:ilvl w:val="0"/>
          <w:numId w:val="171"/>
        </w:numPr>
        <w:shd w:val="clear" w:color="auto" w:fill="FFFFFF"/>
        <w:spacing w:line="240" w:lineRule="auto"/>
        <w:ind w:left="357" w:hanging="357"/>
        <w:jc w:val="left"/>
        <w:rPr>
          <w:sz w:val="24"/>
          <w:szCs w:val="24"/>
        </w:rPr>
      </w:pPr>
      <w:r w:rsidRPr="00475233">
        <w:rPr>
          <w:sz w:val="24"/>
          <w:szCs w:val="24"/>
        </w:rPr>
        <w:t>Н.В.Верещагина:«Диагностика педагогического проц</w:t>
      </w:r>
      <w:r w:rsidR="00475233">
        <w:rPr>
          <w:sz w:val="24"/>
          <w:szCs w:val="24"/>
        </w:rPr>
        <w:t xml:space="preserve">есса в подготовительной к школе </w:t>
      </w:r>
      <w:r w:rsidRPr="00475233">
        <w:rPr>
          <w:sz w:val="24"/>
          <w:szCs w:val="24"/>
        </w:rPr>
        <w:t>группе (с 6 до 7 лет) дошкольной образовательной организации. Разработано в соответствии с ФГОС».</w:t>
      </w:r>
    </w:p>
    <w:p w14:paraId="440F0B3D" w14:textId="77777777" w:rsidR="003C6DAD" w:rsidRDefault="003C6DAD" w:rsidP="00E22A07">
      <w:pPr>
        <w:shd w:val="clear" w:color="auto" w:fill="FFFFFF"/>
        <w:spacing w:after="255" w:line="240" w:lineRule="auto"/>
        <w:ind w:firstLine="567"/>
        <w:rPr>
          <w:b/>
          <w:sz w:val="24"/>
          <w:szCs w:val="24"/>
        </w:rPr>
      </w:pPr>
    </w:p>
    <w:tbl>
      <w:tblPr>
        <w:tblpPr w:leftFromText="180" w:rightFromText="180" w:vertAnchor="text" w:horzAnchor="margin" w:tblpY="159"/>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716"/>
        <w:gridCol w:w="6520"/>
      </w:tblGrid>
      <w:tr w:rsidR="003C6DAD" w:rsidRPr="003A51AC" w14:paraId="2B0EA152" w14:textId="77777777" w:rsidTr="00475233">
        <w:trPr>
          <w:trHeight w:val="557"/>
        </w:trPr>
        <w:tc>
          <w:tcPr>
            <w:tcW w:w="3716" w:type="dxa"/>
          </w:tcPr>
          <w:p w14:paraId="102EF8CE" w14:textId="77777777" w:rsidR="00475233" w:rsidRDefault="00475233" w:rsidP="00475233">
            <w:pPr>
              <w:spacing w:line="240" w:lineRule="auto"/>
              <w:jc w:val="center"/>
              <w:rPr>
                <w:rFonts w:eastAsiaTheme="minorHAnsi"/>
                <w:bCs/>
                <w:iCs/>
                <w:sz w:val="24"/>
                <w:szCs w:val="24"/>
              </w:rPr>
            </w:pPr>
            <w:r>
              <w:rPr>
                <w:rFonts w:eastAsiaTheme="minorHAnsi"/>
                <w:bCs/>
                <w:iCs/>
                <w:sz w:val="24"/>
                <w:szCs w:val="24"/>
              </w:rPr>
              <w:t xml:space="preserve">Под  </w:t>
            </w:r>
            <w:r w:rsidR="003C6DAD" w:rsidRPr="00475233">
              <w:rPr>
                <w:rFonts w:eastAsiaTheme="minorHAnsi"/>
                <w:bCs/>
                <w:iCs/>
                <w:sz w:val="24"/>
                <w:szCs w:val="24"/>
              </w:rPr>
              <w:t>редакцией Л.Е. Журовой</w:t>
            </w:r>
            <w:r w:rsidRPr="00475233">
              <w:rPr>
                <w:rFonts w:eastAsiaTheme="minorHAnsi"/>
                <w:bCs/>
                <w:iCs/>
                <w:sz w:val="24"/>
                <w:szCs w:val="24"/>
              </w:rPr>
              <w:t>,</w:t>
            </w:r>
          </w:p>
          <w:p w14:paraId="750BC1E9" w14:textId="77777777" w:rsidR="003C6DAD" w:rsidRPr="00475233" w:rsidRDefault="00475233" w:rsidP="00475233">
            <w:pPr>
              <w:spacing w:line="240" w:lineRule="auto"/>
              <w:jc w:val="center"/>
              <w:rPr>
                <w:rFonts w:eastAsiaTheme="minorHAnsi"/>
                <w:sz w:val="24"/>
                <w:szCs w:val="24"/>
              </w:rPr>
            </w:pPr>
            <w:r w:rsidRPr="00475233">
              <w:rPr>
                <w:rFonts w:eastAsiaTheme="minorHAnsi"/>
                <w:sz w:val="24"/>
                <w:szCs w:val="24"/>
              </w:rPr>
              <w:t xml:space="preserve">М.И. Кузнецова, </w:t>
            </w:r>
            <w:r w:rsidRPr="00475233">
              <w:rPr>
                <w:rFonts w:eastAsiaTheme="minorHAnsi"/>
                <w:bCs/>
                <w:iCs/>
                <w:sz w:val="24"/>
                <w:szCs w:val="24"/>
              </w:rPr>
              <w:t>Е.Э. Кочурова</w:t>
            </w:r>
          </w:p>
        </w:tc>
        <w:tc>
          <w:tcPr>
            <w:tcW w:w="6520" w:type="dxa"/>
          </w:tcPr>
          <w:p w14:paraId="5F1B07FF" w14:textId="77777777" w:rsidR="003C6DAD" w:rsidRPr="003A51AC" w:rsidRDefault="003C6DAD" w:rsidP="00475233">
            <w:pPr>
              <w:spacing w:line="240" w:lineRule="auto"/>
              <w:rPr>
                <w:rFonts w:eastAsiaTheme="minorHAnsi"/>
                <w:sz w:val="24"/>
                <w:szCs w:val="24"/>
              </w:rPr>
            </w:pPr>
            <w:r w:rsidRPr="003A51AC">
              <w:rPr>
                <w:rFonts w:eastAsiaTheme="minorHAnsi"/>
                <w:sz w:val="24"/>
                <w:szCs w:val="24"/>
              </w:rPr>
              <w:t>Педагогическая диагностика готов</w:t>
            </w:r>
            <w:r w:rsidR="00475233">
              <w:rPr>
                <w:rFonts w:eastAsiaTheme="minorHAnsi"/>
                <w:sz w:val="24"/>
                <w:szCs w:val="24"/>
              </w:rPr>
              <w:t xml:space="preserve">ности детей к обучению </w:t>
            </w:r>
            <w:r w:rsidR="00475233">
              <w:rPr>
                <w:rFonts w:eastAsiaTheme="minorHAnsi"/>
                <w:sz w:val="24"/>
                <w:szCs w:val="24"/>
              </w:rPr>
              <w:br/>
              <w:t xml:space="preserve">в школе </w:t>
            </w:r>
          </w:p>
        </w:tc>
      </w:tr>
      <w:tr w:rsidR="003C6DAD" w:rsidRPr="003A51AC" w14:paraId="4913D1F4" w14:textId="77777777" w:rsidTr="00475233">
        <w:trPr>
          <w:trHeight w:val="1152"/>
        </w:trPr>
        <w:tc>
          <w:tcPr>
            <w:tcW w:w="3716" w:type="dxa"/>
          </w:tcPr>
          <w:p w14:paraId="6B4F9EE7" w14:textId="77777777" w:rsidR="00475233" w:rsidRDefault="003C6DAD" w:rsidP="00475233">
            <w:pPr>
              <w:adjustRightInd w:val="0"/>
              <w:spacing w:line="240" w:lineRule="auto"/>
              <w:jc w:val="center"/>
              <w:rPr>
                <w:rFonts w:eastAsiaTheme="minorHAnsi"/>
                <w:sz w:val="24"/>
                <w:szCs w:val="24"/>
              </w:rPr>
            </w:pPr>
            <w:r w:rsidRPr="003A51AC">
              <w:rPr>
                <w:rFonts w:eastAsiaTheme="minorHAnsi"/>
                <w:sz w:val="24"/>
                <w:szCs w:val="24"/>
              </w:rPr>
              <w:t>Под ред. Петерсон Л.Г.,</w:t>
            </w:r>
          </w:p>
          <w:p w14:paraId="688FF522" w14:textId="77777777" w:rsidR="003C6DAD" w:rsidRPr="003A51AC" w:rsidRDefault="003C6DAD" w:rsidP="00475233">
            <w:pPr>
              <w:adjustRightInd w:val="0"/>
              <w:spacing w:line="240" w:lineRule="auto"/>
              <w:jc w:val="center"/>
              <w:rPr>
                <w:rFonts w:eastAsiaTheme="minorHAnsi"/>
                <w:sz w:val="24"/>
                <w:szCs w:val="24"/>
              </w:rPr>
            </w:pPr>
            <w:r w:rsidRPr="003A51AC">
              <w:rPr>
                <w:rFonts w:eastAsiaTheme="minorHAnsi"/>
                <w:sz w:val="24"/>
                <w:szCs w:val="24"/>
              </w:rPr>
              <w:t>Лыковой И.А.</w:t>
            </w:r>
          </w:p>
        </w:tc>
        <w:tc>
          <w:tcPr>
            <w:tcW w:w="6520" w:type="dxa"/>
          </w:tcPr>
          <w:p w14:paraId="75BC04DF" w14:textId="77777777" w:rsidR="003C6DAD" w:rsidRPr="003A51AC" w:rsidRDefault="003C6DAD" w:rsidP="00BC1BEF">
            <w:pPr>
              <w:adjustRightInd w:val="0"/>
              <w:spacing w:line="240" w:lineRule="auto"/>
              <w:rPr>
                <w:rFonts w:eastAsiaTheme="minorHAnsi"/>
                <w:sz w:val="24"/>
                <w:szCs w:val="24"/>
              </w:rPr>
            </w:pPr>
            <w:r w:rsidRPr="003A51AC">
              <w:rPr>
                <w:rFonts w:eastAsiaTheme="minorHAnsi"/>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186A49B2" w14:textId="77777777" w:rsidR="003C6DAD" w:rsidRDefault="003C6DAD" w:rsidP="003C6DAD">
      <w:pPr>
        <w:rPr>
          <w:sz w:val="24"/>
          <w:szCs w:val="24"/>
        </w:rPr>
      </w:pPr>
    </w:p>
    <w:p w14:paraId="4099F327" w14:textId="77777777" w:rsidR="003C6DAD" w:rsidRDefault="003C6DAD" w:rsidP="003C6DAD">
      <w:pPr>
        <w:rPr>
          <w:sz w:val="24"/>
          <w:szCs w:val="24"/>
        </w:rPr>
      </w:pPr>
    </w:p>
    <w:p w14:paraId="6D11EF90" w14:textId="77777777" w:rsidR="009E6C30" w:rsidRPr="00A412B6" w:rsidRDefault="00A412B6" w:rsidP="00A412B6">
      <w:pPr>
        <w:ind w:firstLine="709"/>
        <w:rPr>
          <w:i/>
          <w:sz w:val="24"/>
          <w:szCs w:val="24"/>
          <w:lang w:eastAsia="en-US"/>
        </w:rPr>
      </w:pPr>
      <w:r w:rsidRPr="00A412B6">
        <w:rPr>
          <w:i/>
          <w:sz w:val="24"/>
          <w:szCs w:val="24"/>
          <w:lang w:eastAsia="en-US"/>
        </w:rPr>
        <w:t>Порядок  проведения педагогической диагностики в ДОО  - локальный акт-положение о педагогической диагностике</w:t>
      </w:r>
      <w:r w:rsidRPr="00A412B6">
        <w:rPr>
          <w:i/>
          <w:sz w:val="24"/>
          <w:szCs w:val="24"/>
        </w:rPr>
        <w:t xml:space="preserve"> МБДОУ «Детский сад №23 ст. Архонская»</w:t>
      </w:r>
      <w:r w:rsidRPr="00A412B6">
        <w:rPr>
          <w:i/>
          <w:sz w:val="24"/>
          <w:szCs w:val="24"/>
          <w:lang w:eastAsia="en-US"/>
        </w:rPr>
        <w:t xml:space="preserve">. </w:t>
      </w:r>
    </w:p>
    <w:p w14:paraId="642063B1" w14:textId="77777777" w:rsidR="00A412B6" w:rsidRPr="00A412B6" w:rsidRDefault="00A412B6" w:rsidP="00A412B6">
      <w:pPr>
        <w:ind w:firstLine="709"/>
        <w:rPr>
          <w:sz w:val="24"/>
          <w:szCs w:val="24"/>
        </w:rPr>
        <w:sectPr w:rsidR="00A412B6" w:rsidRPr="00A412B6" w:rsidSect="00756CD4">
          <w:footerReference w:type="default" r:id="rId10"/>
          <w:pgSz w:w="11906" w:h="16838"/>
          <w:pgMar w:top="284" w:right="850" w:bottom="851" w:left="1134" w:header="708" w:footer="708" w:gutter="0"/>
          <w:cols w:space="708"/>
          <w:titlePg/>
          <w:docGrid w:linePitch="360"/>
        </w:sectPr>
      </w:pPr>
    </w:p>
    <w:p w14:paraId="499D6B38" w14:textId="77777777" w:rsidR="00A61B69" w:rsidRPr="003A51AC" w:rsidRDefault="005F0840" w:rsidP="006F3914">
      <w:pPr>
        <w:pStyle w:val="a3"/>
        <w:numPr>
          <w:ilvl w:val="0"/>
          <w:numId w:val="43"/>
        </w:numPr>
        <w:shd w:val="clear" w:color="auto" w:fill="FFFFFF"/>
        <w:tabs>
          <w:tab w:val="left" w:pos="3828"/>
          <w:tab w:val="left" w:pos="4111"/>
        </w:tabs>
        <w:spacing w:line="240" w:lineRule="auto"/>
        <w:ind w:hanging="371"/>
        <w:jc w:val="center"/>
        <w:rPr>
          <w:b/>
          <w:sz w:val="24"/>
          <w:szCs w:val="24"/>
        </w:rPr>
      </w:pPr>
      <w:r w:rsidRPr="003A51AC">
        <w:rPr>
          <w:b/>
          <w:sz w:val="24"/>
          <w:szCs w:val="24"/>
        </w:rPr>
        <w:t>Содержательный раздел</w:t>
      </w:r>
    </w:p>
    <w:p w14:paraId="37272F17" w14:textId="77777777" w:rsidR="0039183F" w:rsidRPr="003A51AC" w:rsidRDefault="0039183F" w:rsidP="0039183F">
      <w:pPr>
        <w:shd w:val="clear" w:color="auto" w:fill="FFFFFF"/>
        <w:spacing w:line="240" w:lineRule="auto"/>
        <w:ind w:left="360"/>
        <w:rPr>
          <w:b/>
          <w:sz w:val="24"/>
          <w:szCs w:val="24"/>
        </w:rPr>
      </w:pPr>
    </w:p>
    <w:p w14:paraId="754666D6" w14:textId="77777777" w:rsidR="002469C3" w:rsidRPr="003A51AC" w:rsidRDefault="00DA31D2" w:rsidP="0039183F">
      <w:pPr>
        <w:shd w:val="clear" w:color="auto" w:fill="FFFFFF"/>
        <w:spacing w:line="240" w:lineRule="auto"/>
        <w:rPr>
          <w:b/>
          <w:sz w:val="24"/>
          <w:szCs w:val="24"/>
        </w:rPr>
      </w:pPr>
      <w:r w:rsidRPr="003A51AC">
        <w:rPr>
          <w:b/>
          <w:sz w:val="24"/>
          <w:szCs w:val="24"/>
        </w:rPr>
        <w:t xml:space="preserve"> </w:t>
      </w:r>
      <w:r w:rsidR="00342045" w:rsidRPr="003A51AC">
        <w:rPr>
          <w:b/>
          <w:sz w:val="24"/>
          <w:szCs w:val="24"/>
        </w:rPr>
        <w:t xml:space="preserve">2.1. </w:t>
      </w:r>
      <w:r w:rsidRPr="003A51AC">
        <w:rPr>
          <w:b/>
          <w:sz w:val="24"/>
          <w:szCs w:val="24"/>
        </w:rPr>
        <w:t>Задачи  и содержание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p w14:paraId="28E405A5" w14:textId="77777777" w:rsidR="00316885" w:rsidRDefault="001B1915" w:rsidP="00D13777">
      <w:pPr>
        <w:spacing w:line="240" w:lineRule="auto"/>
        <w:jc w:val="center"/>
        <w:rPr>
          <w:b/>
          <w:sz w:val="24"/>
          <w:szCs w:val="24"/>
        </w:rPr>
      </w:pPr>
      <w:r>
        <w:rPr>
          <w:b/>
          <w:sz w:val="24"/>
          <w:szCs w:val="24"/>
        </w:rPr>
        <w:t xml:space="preserve"> </w:t>
      </w:r>
    </w:p>
    <w:p w14:paraId="4EB965FB" w14:textId="77777777" w:rsidR="00316885" w:rsidRPr="00316885" w:rsidRDefault="00115659" w:rsidP="00316885">
      <w:pPr>
        <w:spacing w:line="240" w:lineRule="auto"/>
        <w:ind w:firstLine="284"/>
        <w:jc w:val="center"/>
        <w:rPr>
          <w:rFonts w:eastAsia="Calibri"/>
          <w:b/>
          <w:sz w:val="24"/>
          <w:szCs w:val="24"/>
          <w:lang w:eastAsia="en-US"/>
        </w:rPr>
      </w:pPr>
      <w:r w:rsidRPr="003A51AC">
        <w:rPr>
          <w:b/>
          <w:sz w:val="24"/>
          <w:szCs w:val="24"/>
        </w:rPr>
        <w:t>2.1.</w:t>
      </w:r>
      <w:r w:rsidR="00342045">
        <w:rPr>
          <w:b/>
          <w:sz w:val="24"/>
          <w:szCs w:val="24"/>
        </w:rPr>
        <w:t xml:space="preserve">1. </w:t>
      </w:r>
      <w:r w:rsidR="00316885" w:rsidRPr="00316885">
        <w:rPr>
          <w:rFonts w:eastAsia="Calibri"/>
          <w:b/>
          <w:sz w:val="24"/>
          <w:szCs w:val="24"/>
          <w:lang w:eastAsia="en-US"/>
        </w:rPr>
        <w:t>Задачи и содержание образовательных областей</w:t>
      </w:r>
    </w:p>
    <w:p w14:paraId="398A1C42" w14:textId="77777777" w:rsidR="00316885" w:rsidRPr="00316885" w:rsidRDefault="00316885" w:rsidP="00316885">
      <w:pPr>
        <w:spacing w:line="240" w:lineRule="auto"/>
        <w:ind w:firstLine="284"/>
        <w:jc w:val="center"/>
        <w:rPr>
          <w:rFonts w:eastAsia="Calibri"/>
          <w:b/>
          <w:sz w:val="24"/>
          <w:szCs w:val="24"/>
          <w:lang w:eastAsia="en-US"/>
        </w:rPr>
      </w:pPr>
      <w:r w:rsidRPr="00316885">
        <w:rPr>
          <w:rFonts w:eastAsia="Calibri"/>
          <w:b/>
          <w:sz w:val="24"/>
          <w:szCs w:val="24"/>
          <w:lang w:eastAsia="en-US"/>
        </w:rPr>
        <w:t xml:space="preserve">для раннего возраста  </w:t>
      </w:r>
      <w:r w:rsidR="004E73F3">
        <w:rPr>
          <w:rFonts w:eastAsia="Calibri"/>
          <w:b/>
          <w:sz w:val="24"/>
          <w:szCs w:val="24"/>
          <w:lang w:eastAsia="en-US"/>
        </w:rPr>
        <w:t>(</w:t>
      </w:r>
      <w:r w:rsidRPr="00316885">
        <w:rPr>
          <w:rFonts w:eastAsia="Calibri"/>
          <w:b/>
          <w:sz w:val="24"/>
          <w:szCs w:val="24"/>
          <w:lang w:eastAsia="en-US"/>
        </w:rPr>
        <w:t>от 2-х лет до 3-х лет)</w:t>
      </w:r>
    </w:p>
    <w:p w14:paraId="026AF429" w14:textId="77777777" w:rsidR="00316885" w:rsidRPr="00316885" w:rsidRDefault="00316885" w:rsidP="00316885">
      <w:pPr>
        <w:spacing w:line="240" w:lineRule="auto"/>
        <w:jc w:val="left"/>
        <w:rPr>
          <w:rFonts w:eastAsia="Calibri"/>
          <w:b/>
          <w:sz w:val="24"/>
          <w:szCs w:val="24"/>
          <w:lang w:eastAsia="en-US"/>
        </w:rPr>
      </w:pPr>
    </w:p>
    <w:tbl>
      <w:tblPr>
        <w:tblStyle w:val="18"/>
        <w:tblW w:w="0" w:type="auto"/>
        <w:jc w:val="center"/>
        <w:tblLook w:val="04A0" w:firstRow="1" w:lastRow="0" w:firstColumn="1" w:lastColumn="0" w:noHBand="0" w:noVBand="1"/>
      </w:tblPr>
      <w:tblGrid>
        <w:gridCol w:w="711"/>
        <w:gridCol w:w="9083"/>
        <w:gridCol w:w="245"/>
      </w:tblGrid>
      <w:tr w:rsidR="00316885" w:rsidRPr="00316885" w14:paraId="244983E3" w14:textId="77777777" w:rsidTr="00696F26">
        <w:trPr>
          <w:trHeight w:val="397"/>
          <w:jc w:val="center"/>
        </w:trPr>
        <w:tc>
          <w:tcPr>
            <w:tcW w:w="9929" w:type="dxa"/>
            <w:gridSpan w:val="3"/>
            <w:shd w:val="clear" w:color="auto" w:fill="EEECE1" w:themeFill="background2"/>
            <w:vAlign w:val="center"/>
          </w:tcPr>
          <w:p w14:paraId="5C2576C0" w14:textId="77777777" w:rsidR="00316885" w:rsidRPr="00316885" w:rsidRDefault="00316885" w:rsidP="00316885">
            <w:pPr>
              <w:spacing w:line="240" w:lineRule="auto"/>
              <w:jc w:val="center"/>
              <w:rPr>
                <w:b/>
                <w:sz w:val="24"/>
                <w:szCs w:val="24"/>
              </w:rPr>
            </w:pPr>
            <w:r w:rsidRPr="00316885">
              <w:rPr>
                <w:b/>
                <w:sz w:val="24"/>
                <w:szCs w:val="24"/>
              </w:rPr>
              <w:t>СОДЕРЖАНИЕ</w:t>
            </w:r>
          </w:p>
        </w:tc>
      </w:tr>
      <w:tr w:rsidR="00316885" w:rsidRPr="00316885" w14:paraId="1986714C" w14:textId="77777777" w:rsidTr="00696F26">
        <w:trPr>
          <w:trHeight w:val="340"/>
          <w:jc w:val="center"/>
        </w:trPr>
        <w:tc>
          <w:tcPr>
            <w:tcW w:w="601" w:type="dxa"/>
            <w:shd w:val="clear" w:color="auto" w:fill="E5DFEC" w:themeFill="accent4" w:themeFillTint="33"/>
            <w:vAlign w:val="center"/>
          </w:tcPr>
          <w:p w14:paraId="335567AB" w14:textId="77777777" w:rsidR="00316885" w:rsidRPr="00696F26" w:rsidRDefault="00316885" w:rsidP="006F3914">
            <w:pPr>
              <w:numPr>
                <w:ilvl w:val="0"/>
                <w:numId w:val="172"/>
              </w:numPr>
              <w:spacing w:line="240" w:lineRule="auto"/>
              <w:contextualSpacing/>
              <w:jc w:val="center"/>
              <w:rPr>
                <w:b/>
                <w:sz w:val="22"/>
                <w:szCs w:val="22"/>
              </w:rPr>
            </w:pPr>
          </w:p>
        </w:tc>
        <w:tc>
          <w:tcPr>
            <w:tcW w:w="9083" w:type="dxa"/>
            <w:vAlign w:val="center"/>
          </w:tcPr>
          <w:p w14:paraId="6E76DA8B" w14:textId="77777777" w:rsidR="00316885" w:rsidRPr="00316885" w:rsidRDefault="00316885" w:rsidP="00316885">
            <w:pPr>
              <w:spacing w:line="240" w:lineRule="auto"/>
              <w:jc w:val="left"/>
              <w:rPr>
                <w:sz w:val="24"/>
                <w:szCs w:val="24"/>
              </w:rPr>
            </w:pPr>
            <w:r w:rsidRPr="00316885">
              <w:rPr>
                <w:b/>
                <w:sz w:val="24"/>
                <w:szCs w:val="24"/>
              </w:rPr>
              <w:t>Социально-коммуникативное развитие</w:t>
            </w:r>
          </w:p>
        </w:tc>
        <w:tc>
          <w:tcPr>
            <w:tcW w:w="245" w:type="dxa"/>
            <w:vAlign w:val="center"/>
          </w:tcPr>
          <w:p w14:paraId="60AAF503" w14:textId="77777777" w:rsidR="00316885" w:rsidRPr="00316885" w:rsidRDefault="00316885" w:rsidP="00316885">
            <w:pPr>
              <w:spacing w:line="240" w:lineRule="auto"/>
              <w:jc w:val="left"/>
              <w:rPr>
                <w:sz w:val="24"/>
                <w:szCs w:val="24"/>
              </w:rPr>
            </w:pPr>
          </w:p>
        </w:tc>
      </w:tr>
      <w:tr w:rsidR="00316885" w:rsidRPr="00316885" w14:paraId="3DA1C62B" w14:textId="77777777" w:rsidTr="00696F26">
        <w:trPr>
          <w:trHeight w:val="340"/>
          <w:jc w:val="center"/>
        </w:trPr>
        <w:tc>
          <w:tcPr>
            <w:tcW w:w="601" w:type="dxa"/>
            <w:shd w:val="clear" w:color="auto" w:fill="E5DFEC" w:themeFill="accent4" w:themeFillTint="33"/>
            <w:vAlign w:val="center"/>
          </w:tcPr>
          <w:p w14:paraId="55B53817" w14:textId="77777777" w:rsidR="00316885" w:rsidRPr="00696F26" w:rsidRDefault="00316885" w:rsidP="006F3914">
            <w:pPr>
              <w:numPr>
                <w:ilvl w:val="1"/>
                <w:numId w:val="172"/>
              </w:numPr>
              <w:spacing w:line="240" w:lineRule="auto"/>
              <w:ind w:left="0" w:firstLine="0"/>
              <w:contextualSpacing/>
              <w:jc w:val="center"/>
              <w:rPr>
                <w:b/>
                <w:sz w:val="22"/>
                <w:szCs w:val="22"/>
              </w:rPr>
            </w:pPr>
          </w:p>
        </w:tc>
        <w:tc>
          <w:tcPr>
            <w:tcW w:w="9083" w:type="dxa"/>
            <w:vAlign w:val="center"/>
          </w:tcPr>
          <w:p w14:paraId="2435AF23" w14:textId="77777777" w:rsidR="00316885" w:rsidRPr="00316885" w:rsidRDefault="00316885" w:rsidP="00316885">
            <w:pPr>
              <w:spacing w:line="240" w:lineRule="auto"/>
              <w:jc w:val="left"/>
              <w:rPr>
                <w:sz w:val="24"/>
                <w:szCs w:val="24"/>
              </w:rPr>
            </w:pPr>
            <w:r w:rsidRPr="00316885">
              <w:rPr>
                <w:sz w:val="24"/>
                <w:szCs w:val="24"/>
              </w:rPr>
              <w:t>Задачи образовательной области «Социально-коммуникативное развитие»</w:t>
            </w:r>
          </w:p>
        </w:tc>
        <w:tc>
          <w:tcPr>
            <w:tcW w:w="245" w:type="dxa"/>
            <w:vAlign w:val="center"/>
          </w:tcPr>
          <w:p w14:paraId="3A8C90F4" w14:textId="77777777" w:rsidR="00316885" w:rsidRPr="00316885" w:rsidRDefault="00316885" w:rsidP="00316885">
            <w:pPr>
              <w:spacing w:line="240" w:lineRule="auto"/>
              <w:jc w:val="left"/>
              <w:rPr>
                <w:sz w:val="24"/>
                <w:szCs w:val="24"/>
              </w:rPr>
            </w:pPr>
          </w:p>
        </w:tc>
      </w:tr>
      <w:tr w:rsidR="00316885" w:rsidRPr="00316885" w14:paraId="22485EAF" w14:textId="77777777" w:rsidTr="00696F26">
        <w:trPr>
          <w:trHeight w:val="340"/>
          <w:jc w:val="center"/>
        </w:trPr>
        <w:tc>
          <w:tcPr>
            <w:tcW w:w="601" w:type="dxa"/>
            <w:shd w:val="clear" w:color="auto" w:fill="E5DFEC" w:themeFill="accent4" w:themeFillTint="33"/>
            <w:vAlign w:val="center"/>
          </w:tcPr>
          <w:p w14:paraId="023C3E2F" w14:textId="77777777" w:rsidR="00316885" w:rsidRPr="00696F26" w:rsidRDefault="00316885" w:rsidP="006F3914">
            <w:pPr>
              <w:numPr>
                <w:ilvl w:val="1"/>
                <w:numId w:val="172"/>
              </w:numPr>
              <w:spacing w:line="240" w:lineRule="auto"/>
              <w:ind w:left="0" w:firstLine="0"/>
              <w:contextualSpacing/>
              <w:jc w:val="center"/>
              <w:rPr>
                <w:b/>
                <w:sz w:val="22"/>
                <w:szCs w:val="22"/>
              </w:rPr>
            </w:pPr>
          </w:p>
        </w:tc>
        <w:tc>
          <w:tcPr>
            <w:tcW w:w="9083" w:type="dxa"/>
            <w:vAlign w:val="center"/>
          </w:tcPr>
          <w:p w14:paraId="5C2A4D64" w14:textId="77777777" w:rsidR="00316885" w:rsidRPr="00316885" w:rsidRDefault="00316885" w:rsidP="00316885">
            <w:pPr>
              <w:spacing w:line="240" w:lineRule="auto"/>
              <w:jc w:val="left"/>
              <w:rPr>
                <w:sz w:val="24"/>
                <w:szCs w:val="24"/>
              </w:rPr>
            </w:pPr>
            <w:r w:rsidRPr="00316885">
              <w:rPr>
                <w:sz w:val="24"/>
                <w:szCs w:val="24"/>
              </w:rPr>
              <w:t>Содержание образовательной области «Социально-коммуникативное развитие»</w:t>
            </w:r>
          </w:p>
        </w:tc>
        <w:tc>
          <w:tcPr>
            <w:tcW w:w="245" w:type="dxa"/>
            <w:vAlign w:val="center"/>
          </w:tcPr>
          <w:p w14:paraId="5DE7D7A3" w14:textId="77777777" w:rsidR="00316885" w:rsidRPr="00316885" w:rsidRDefault="00316885" w:rsidP="00316885">
            <w:pPr>
              <w:spacing w:line="240" w:lineRule="auto"/>
              <w:jc w:val="left"/>
              <w:rPr>
                <w:sz w:val="24"/>
                <w:szCs w:val="24"/>
              </w:rPr>
            </w:pPr>
          </w:p>
        </w:tc>
      </w:tr>
      <w:tr w:rsidR="00316885" w:rsidRPr="00316885" w14:paraId="2B5A2286" w14:textId="77777777" w:rsidTr="00696F26">
        <w:trPr>
          <w:trHeight w:val="340"/>
          <w:jc w:val="center"/>
        </w:trPr>
        <w:tc>
          <w:tcPr>
            <w:tcW w:w="601" w:type="dxa"/>
            <w:shd w:val="clear" w:color="auto" w:fill="E5DFEC" w:themeFill="accent4" w:themeFillTint="33"/>
            <w:vAlign w:val="center"/>
          </w:tcPr>
          <w:p w14:paraId="4D652A94" w14:textId="77777777" w:rsidR="00316885" w:rsidRPr="00696F26" w:rsidRDefault="00316885" w:rsidP="00696F26">
            <w:pPr>
              <w:spacing w:line="240" w:lineRule="auto"/>
              <w:contextualSpacing/>
              <w:jc w:val="center"/>
              <w:rPr>
                <w:b/>
                <w:sz w:val="22"/>
                <w:szCs w:val="22"/>
              </w:rPr>
            </w:pPr>
            <w:r w:rsidRPr="00696F26">
              <w:rPr>
                <w:b/>
                <w:sz w:val="22"/>
                <w:szCs w:val="22"/>
              </w:rPr>
              <w:t>2</w:t>
            </w:r>
          </w:p>
        </w:tc>
        <w:tc>
          <w:tcPr>
            <w:tcW w:w="9083" w:type="dxa"/>
            <w:vAlign w:val="center"/>
          </w:tcPr>
          <w:p w14:paraId="3D1F42C9" w14:textId="77777777" w:rsidR="00316885" w:rsidRPr="00316885" w:rsidRDefault="00316885" w:rsidP="00316885">
            <w:pPr>
              <w:spacing w:line="240" w:lineRule="auto"/>
              <w:jc w:val="left"/>
              <w:rPr>
                <w:b/>
                <w:sz w:val="24"/>
                <w:szCs w:val="24"/>
              </w:rPr>
            </w:pPr>
            <w:r w:rsidRPr="00316885">
              <w:rPr>
                <w:b/>
                <w:sz w:val="24"/>
                <w:szCs w:val="24"/>
              </w:rPr>
              <w:t>Познавательное развитие</w:t>
            </w:r>
          </w:p>
        </w:tc>
        <w:tc>
          <w:tcPr>
            <w:tcW w:w="245" w:type="dxa"/>
            <w:vAlign w:val="center"/>
          </w:tcPr>
          <w:p w14:paraId="7351FCBF" w14:textId="77777777" w:rsidR="00316885" w:rsidRPr="00316885" w:rsidRDefault="00316885" w:rsidP="00316885">
            <w:pPr>
              <w:spacing w:line="240" w:lineRule="auto"/>
              <w:jc w:val="left"/>
              <w:rPr>
                <w:sz w:val="24"/>
                <w:szCs w:val="24"/>
              </w:rPr>
            </w:pPr>
          </w:p>
        </w:tc>
      </w:tr>
      <w:tr w:rsidR="00316885" w:rsidRPr="00316885" w14:paraId="176E7ABC" w14:textId="77777777" w:rsidTr="00696F26">
        <w:trPr>
          <w:trHeight w:val="340"/>
          <w:jc w:val="center"/>
        </w:trPr>
        <w:tc>
          <w:tcPr>
            <w:tcW w:w="601" w:type="dxa"/>
            <w:shd w:val="clear" w:color="auto" w:fill="E5DFEC" w:themeFill="accent4" w:themeFillTint="33"/>
            <w:vAlign w:val="center"/>
          </w:tcPr>
          <w:p w14:paraId="3BEB4153" w14:textId="77777777" w:rsidR="00316885" w:rsidRPr="00696F26" w:rsidRDefault="00316885" w:rsidP="00696F26">
            <w:pPr>
              <w:spacing w:line="240" w:lineRule="auto"/>
              <w:contextualSpacing/>
              <w:jc w:val="center"/>
              <w:rPr>
                <w:b/>
                <w:sz w:val="22"/>
                <w:szCs w:val="22"/>
              </w:rPr>
            </w:pPr>
            <w:r w:rsidRPr="00696F26">
              <w:rPr>
                <w:b/>
                <w:sz w:val="22"/>
                <w:szCs w:val="22"/>
              </w:rPr>
              <w:t>2.1.</w:t>
            </w:r>
          </w:p>
        </w:tc>
        <w:tc>
          <w:tcPr>
            <w:tcW w:w="9083" w:type="dxa"/>
            <w:vAlign w:val="center"/>
          </w:tcPr>
          <w:p w14:paraId="4B35F467" w14:textId="77777777" w:rsidR="00316885" w:rsidRPr="00316885" w:rsidRDefault="00316885" w:rsidP="00316885">
            <w:pPr>
              <w:spacing w:line="240" w:lineRule="auto"/>
              <w:jc w:val="left"/>
              <w:rPr>
                <w:sz w:val="24"/>
                <w:szCs w:val="24"/>
              </w:rPr>
            </w:pPr>
            <w:r w:rsidRPr="00316885">
              <w:rPr>
                <w:sz w:val="24"/>
                <w:szCs w:val="24"/>
              </w:rPr>
              <w:t>Задачи образовательной области «Познавательное развитие»</w:t>
            </w:r>
          </w:p>
        </w:tc>
        <w:tc>
          <w:tcPr>
            <w:tcW w:w="245" w:type="dxa"/>
            <w:vAlign w:val="center"/>
          </w:tcPr>
          <w:p w14:paraId="6FEDF8CB" w14:textId="77777777" w:rsidR="00316885" w:rsidRPr="00316885" w:rsidRDefault="00316885" w:rsidP="00316885">
            <w:pPr>
              <w:spacing w:line="240" w:lineRule="auto"/>
              <w:jc w:val="left"/>
              <w:rPr>
                <w:sz w:val="24"/>
                <w:szCs w:val="24"/>
              </w:rPr>
            </w:pPr>
          </w:p>
        </w:tc>
      </w:tr>
      <w:tr w:rsidR="00316885" w:rsidRPr="00316885" w14:paraId="493D52B3" w14:textId="77777777" w:rsidTr="00696F26">
        <w:trPr>
          <w:trHeight w:val="340"/>
          <w:jc w:val="center"/>
        </w:trPr>
        <w:tc>
          <w:tcPr>
            <w:tcW w:w="601" w:type="dxa"/>
            <w:shd w:val="clear" w:color="auto" w:fill="E5DFEC" w:themeFill="accent4" w:themeFillTint="33"/>
            <w:vAlign w:val="center"/>
          </w:tcPr>
          <w:p w14:paraId="046742DC" w14:textId="77777777" w:rsidR="00316885" w:rsidRPr="00696F26" w:rsidRDefault="00316885" w:rsidP="00696F26">
            <w:pPr>
              <w:spacing w:line="240" w:lineRule="auto"/>
              <w:contextualSpacing/>
              <w:jc w:val="center"/>
              <w:rPr>
                <w:b/>
                <w:sz w:val="22"/>
                <w:szCs w:val="22"/>
              </w:rPr>
            </w:pPr>
            <w:r w:rsidRPr="00696F26">
              <w:rPr>
                <w:b/>
                <w:sz w:val="22"/>
                <w:szCs w:val="22"/>
              </w:rPr>
              <w:t>2.2.</w:t>
            </w:r>
          </w:p>
        </w:tc>
        <w:tc>
          <w:tcPr>
            <w:tcW w:w="9083" w:type="dxa"/>
            <w:vAlign w:val="center"/>
          </w:tcPr>
          <w:p w14:paraId="087CAD1E" w14:textId="77777777" w:rsidR="00316885" w:rsidRPr="00316885" w:rsidRDefault="00316885" w:rsidP="00316885">
            <w:pPr>
              <w:spacing w:line="240" w:lineRule="auto"/>
              <w:jc w:val="left"/>
              <w:rPr>
                <w:sz w:val="24"/>
                <w:szCs w:val="24"/>
              </w:rPr>
            </w:pPr>
            <w:r w:rsidRPr="00316885">
              <w:rPr>
                <w:sz w:val="24"/>
                <w:szCs w:val="24"/>
              </w:rPr>
              <w:t>Содержание образовательной области «Познавательное развитие»</w:t>
            </w:r>
          </w:p>
        </w:tc>
        <w:tc>
          <w:tcPr>
            <w:tcW w:w="245" w:type="dxa"/>
            <w:vAlign w:val="center"/>
          </w:tcPr>
          <w:p w14:paraId="320A1E68" w14:textId="77777777" w:rsidR="00316885" w:rsidRPr="00316885" w:rsidRDefault="00316885" w:rsidP="00316885">
            <w:pPr>
              <w:spacing w:line="240" w:lineRule="auto"/>
              <w:jc w:val="left"/>
              <w:rPr>
                <w:sz w:val="24"/>
                <w:szCs w:val="24"/>
              </w:rPr>
            </w:pPr>
          </w:p>
        </w:tc>
      </w:tr>
      <w:tr w:rsidR="00316885" w:rsidRPr="00316885" w14:paraId="01B95F1F" w14:textId="77777777" w:rsidTr="00696F26">
        <w:trPr>
          <w:trHeight w:val="340"/>
          <w:jc w:val="center"/>
        </w:trPr>
        <w:tc>
          <w:tcPr>
            <w:tcW w:w="601" w:type="dxa"/>
            <w:shd w:val="clear" w:color="auto" w:fill="E5DFEC" w:themeFill="accent4" w:themeFillTint="33"/>
            <w:vAlign w:val="center"/>
          </w:tcPr>
          <w:p w14:paraId="509A6B7A" w14:textId="77777777" w:rsidR="00316885" w:rsidRPr="00696F26" w:rsidRDefault="00316885" w:rsidP="00696F26">
            <w:pPr>
              <w:spacing w:line="240" w:lineRule="auto"/>
              <w:contextualSpacing/>
              <w:jc w:val="center"/>
              <w:rPr>
                <w:b/>
                <w:sz w:val="22"/>
                <w:szCs w:val="22"/>
              </w:rPr>
            </w:pPr>
            <w:r w:rsidRPr="00696F26">
              <w:rPr>
                <w:b/>
                <w:sz w:val="22"/>
                <w:szCs w:val="22"/>
              </w:rPr>
              <w:t>3</w:t>
            </w:r>
          </w:p>
        </w:tc>
        <w:tc>
          <w:tcPr>
            <w:tcW w:w="9083" w:type="dxa"/>
            <w:vAlign w:val="center"/>
          </w:tcPr>
          <w:p w14:paraId="4F1A07FA" w14:textId="77777777" w:rsidR="00316885" w:rsidRPr="00316885" w:rsidRDefault="00316885" w:rsidP="00316885">
            <w:pPr>
              <w:spacing w:line="240" w:lineRule="auto"/>
              <w:jc w:val="left"/>
              <w:rPr>
                <w:b/>
                <w:sz w:val="24"/>
                <w:szCs w:val="24"/>
              </w:rPr>
            </w:pPr>
            <w:r w:rsidRPr="00316885">
              <w:rPr>
                <w:b/>
                <w:sz w:val="24"/>
                <w:szCs w:val="24"/>
              </w:rPr>
              <w:t>Речевое развитие</w:t>
            </w:r>
          </w:p>
        </w:tc>
        <w:tc>
          <w:tcPr>
            <w:tcW w:w="245" w:type="dxa"/>
            <w:vAlign w:val="center"/>
          </w:tcPr>
          <w:p w14:paraId="34B0E7CC" w14:textId="77777777" w:rsidR="00316885" w:rsidRPr="00316885" w:rsidRDefault="00316885" w:rsidP="00316885">
            <w:pPr>
              <w:spacing w:line="240" w:lineRule="auto"/>
              <w:jc w:val="left"/>
              <w:rPr>
                <w:sz w:val="24"/>
                <w:szCs w:val="24"/>
              </w:rPr>
            </w:pPr>
          </w:p>
        </w:tc>
      </w:tr>
      <w:tr w:rsidR="00316885" w:rsidRPr="00316885" w14:paraId="106E3B9B" w14:textId="77777777" w:rsidTr="00696F26">
        <w:trPr>
          <w:trHeight w:val="340"/>
          <w:jc w:val="center"/>
        </w:trPr>
        <w:tc>
          <w:tcPr>
            <w:tcW w:w="601" w:type="dxa"/>
            <w:shd w:val="clear" w:color="auto" w:fill="E5DFEC" w:themeFill="accent4" w:themeFillTint="33"/>
            <w:vAlign w:val="center"/>
          </w:tcPr>
          <w:p w14:paraId="3F82CBDA" w14:textId="77777777" w:rsidR="00316885" w:rsidRPr="00696F26" w:rsidRDefault="00316885" w:rsidP="00696F26">
            <w:pPr>
              <w:spacing w:line="240" w:lineRule="auto"/>
              <w:contextualSpacing/>
              <w:jc w:val="center"/>
              <w:rPr>
                <w:b/>
                <w:sz w:val="22"/>
                <w:szCs w:val="22"/>
              </w:rPr>
            </w:pPr>
            <w:r w:rsidRPr="00696F26">
              <w:rPr>
                <w:b/>
                <w:sz w:val="22"/>
                <w:szCs w:val="22"/>
              </w:rPr>
              <w:t>3.1.</w:t>
            </w:r>
          </w:p>
        </w:tc>
        <w:tc>
          <w:tcPr>
            <w:tcW w:w="9083" w:type="dxa"/>
            <w:vAlign w:val="center"/>
          </w:tcPr>
          <w:p w14:paraId="17D34EC1" w14:textId="77777777" w:rsidR="00316885" w:rsidRPr="00316885" w:rsidRDefault="00316885" w:rsidP="00316885">
            <w:pPr>
              <w:spacing w:line="240" w:lineRule="auto"/>
              <w:jc w:val="left"/>
              <w:rPr>
                <w:sz w:val="24"/>
                <w:szCs w:val="24"/>
              </w:rPr>
            </w:pPr>
            <w:r w:rsidRPr="00316885">
              <w:rPr>
                <w:sz w:val="24"/>
                <w:szCs w:val="24"/>
              </w:rPr>
              <w:t>Задачи образовательной области «Речевое развитие»</w:t>
            </w:r>
          </w:p>
        </w:tc>
        <w:tc>
          <w:tcPr>
            <w:tcW w:w="245" w:type="dxa"/>
            <w:vAlign w:val="center"/>
          </w:tcPr>
          <w:p w14:paraId="20810374" w14:textId="77777777" w:rsidR="00316885" w:rsidRPr="00316885" w:rsidRDefault="00316885" w:rsidP="00316885">
            <w:pPr>
              <w:spacing w:line="240" w:lineRule="auto"/>
              <w:jc w:val="left"/>
              <w:rPr>
                <w:sz w:val="24"/>
                <w:szCs w:val="24"/>
              </w:rPr>
            </w:pPr>
          </w:p>
        </w:tc>
      </w:tr>
      <w:tr w:rsidR="00316885" w:rsidRPr="00316885" w14:paraId="3EA56F5C" w14:textId="77777777" w:rsidTr="00696F26">
        <w:trPr>
          <w:trHeight w:val="340"/>
          <w:jc w:val="center"/>
        </w:trPr>
        <w:tc>
          <w:tcPr>
            <w:tcW w:w="601" w:type="dxa"/>
            <w:shd w:val="clear" w:color="auto" w:fill="E5DFEC" w:themeFill="accent4" w:themeFillTint="33"/>
            <w:vAlign w:val="center"/>
          </w:tcPr>
          <w:p w14:paraId="6FF16134" w14:textId="77777777" w:rsidR="00316885" w:rsidRPr="00696F26" w:rsidRDefault="00316885" w:rsidP="00696F26">
            <w:pPr>
              <w:spacing w:line="240" w:lineRule="auto"/>
              <w:contextualSpacing/>
              <w:jc w:val="center"/>
              <w:rPr>
                <w:b/>
                <w:sz w:val="22"/>
                <w:szCs w:val="22"/>
              </w:rPr>
            </w:pPr>
            <w:r w:rsidRPr="00696F26">
              <w:rPr>
                <w:b/>
                <w:sz w:val="22"/>
                <w:szCs w:val="22"/>
              </w:rPr>
              <w:t>3.2.</w:t>
            </w:r>
          </w:p>
        </w:tc>
        <w:tc>
          <w:tcPr>
            <w:tcW w:w="9083" w:type="dxa"/>
            <w:vAlign w:val="center"/>
          </w:tcPr>
          <w:p w14:paraId="1A2AF510" w14:textId="77777777" w:rsidR="00316885" w:rsidRPr="00316885" w:rsidRDefault="00316885" w:rsidP="00316885">
            <w:pPr>
              <w:spacing w:line="240" w:lineRule="auto"/>
              <w:jc w:val="left"/>
              <w:rPr>
                <w:sz w:val="24"/>
                <w:szCs w:val="24"/>
              </w:rPr>
            </w:pPr>
            <w:r w:rsidRPr="00316885">
              <w:rPr>
                <w:sz w:val="24"/>
                <w:szCs w:val="24"/>
              </w:rPr>
              <w:t>Содержание образовательной области «Речевое развитие»</w:t>
            </w:r>
          </w:p>
        </w:tc>
        <w:tc>
          <w:tcPr>
            <w:tcW w:w="245" w:type="dxa"/>
            <w:vAlign w:val="center"/>
          </w:tcPr>
          <w:p w14:paraId="7D083350" w14:textId="77777777" w:rsidR="00316885" w:rsidRPr="00316885" w:rsidRDefault="00316885" w:rsidP="00316885">
            <w:pPr>
              <w:spacing w:line="240" w:lineRule="auto"/>
              <w:jc w:val="left"/>
              <w:rPr>
                <w:sz w:val="24"/>
                <w:szCs w:val="24"/>
              </w:rPr>
            </w:pPr>
          </w:p>
        </w:tc>
      </w:tr>
      <w:tr w:rsidR="00316885" w:rsidRPr="00316885" w14:paraId="2EE7AE02" w14:textId="77777777" w:rsidTr="00696F26">
        <w:trPr>
          <w:trHeight w:val="340"/>
          <w:jc w:val="center"/>
        </w:trPr>
        <w:tc>
          <w:tcPr>
            <w:tcW w:w="601" w:type="dxa"/>
            <w:shd w:val="clear" w:color="auto" w:fill="E5DFEC" w:themeFill="accent4" w:themeFillTint="33"/>
            <w:vAlign w:val="center"/>
          </w:tcPr>
          <w:p w14:paraId="6BADFA74" w14:textId="77777777" w:rsidR="00316885" w:rsidRPr="00696F26" w:rsidRDefault="00316885" w:rsidP="00696F26">
            <w:pPr>
              <w:spacing w:line="240" w:lineRule="auto"/>
              <w:contextualSpacing/>
              <w:jc w:val="center"/>
              <w:rPr>
                <w:b/>
                <w:sz w:val="22"/>
                <w:szCs w:val="22"/>
              </w:rPr>
            </w:pPr>
            <w:r w:rsidRPr="00696F26">
              <w:rPr>
                <w:b/>
                <w:sz w:val="22"/>
                <w:szCs w:val="22"/>
              </w:rPr>
              <w:t>4</w:t>
            </w:r>
          </w:p>
        </w:tc>
        <w:tc>
          <w:tcPr>
            <w:tcW w:w="9083" w:type="dxa"/>
            <w:vAlign w:val="center"/>
          </w:tcPr>
          <w:p w14:paraId="0C6E32C6" w14:textId="77777777" w:rsidR="00316885" w:rsidRPr="00316885" w:rsidRDefault="00316885" w:rsidP="00316885">
            <w:pPr>
              <w:spacing w:line="240" w:lineRule="auto"/>
              <w:jc w:val="left"/>
              <w:rPr>
                <w:b/>
                <w:sz w:val="24"/>
                <w:szCs w:val="24"/>
              </w:rPr>
            </w:pPr>
            <w:r w:rsidRPr="00316885">
              <w:rPr>
                <w:b/>
                <w:sz w:val="24"/>
                <w:szCs w:val="24"/>
              </w:rPr>
              <w:t>Художественно-эстетическое развиие</w:t>
            </w:r>
          </w:p>
        </w:tc>
        <w:tc>
          <w:tcPr>
            <w:tcW w:w="245" w:type="dxa"/>
            <w:vAlign w:val="center"/>
          </w:tcPr>
          <w:p w14:paraId="7A9E8881" w14:textId="77777777" w:rsidR="00316885" w:rsidRPr="00316885" w:rsidRDefault="00316885" w:rsidP="00316885">
            <w:pPr>
              <w:spacing w:line="240" w:lineRule="auto"/>
              <w:jc w:val="left"/>
              <w:rPr>
                <w:sz w:val="24"/>
                <w:szCs w:val="24"/>
              </w:rPr>
            </w:pPr>
          </w:p>
        </w:tc>
      </w:tr>
      <w:tr w:rsidR="00316885" w:rsidRPr="00316885" w14:paraId="3D8707D1" w14:textId="77777777" w:rsidTr="00696F26">
        <w:trPr>
          <w:trHeight w:val="340"/>
          <w:jc w:val="center"/>
        </w:trPr>
        <w:tc>
          <w:tcPr>
            <w:tcW w:w="601" w:type="dxa"/>
            <w:shd w:val="clear" w:color="auto" w:fill="E5DFEC" w:themeFill="accent4" w:themeFillTint="33"/>
            <w:vAlign w:val="center"/>
          </w:tcPr>
          <w:p w14:paraId="090B40FF" w14:textId="77777777" w:rsidR="00316885" w:rsidRPr="00696F26" w:rsidRDefault="00316885" w:rsidP="00696F26">
            <w:pPr>
              <w:spacing w:line="240" w:lineRule="auto"/>
              <w:contextualSpacing/>
              <w:jc w:val="center"/>
              <w:rPr>
                <w:b/>
                <w:sz w:val="22"/>
                <w:szCs w:val="22"/>
              </w:rPr>
            </w:pPr>
            <w:r w:rsidRPr="00696F26">
              <w:rPr>
                <w:b/>
                <w:sz w:val="22"/>
                <w:szCs w:val="22"/>
              </w:rPr>
              <w:t>4.1.</w:t>
            </w:r>
          </w:p>
        </w:tc>
        <w:tc>
          <w:tcPr>
            <w:tcW w:w="9083" w:type="dxa"/>
            <w:vAlign w:val="center"/>
          </w:tcPr>
          <w:p w14:paraId="0FC927F1" w14:textId="77777777" w:rsidR="00316885" w:rsidRPr="00316885" w:rsidRDefault="00316885" w:rsidP="00316885">
            <w:pPr>
              <w:spacing w:line="240" w:lineRule="auto"/>
              <w:jc w:val="left"/>
              <w:rPr>
                <w:sz w:val="24"/>
                <w:szCs w:val="24"/>
              </w:rPr>
            </w:pPr>
            <w:r w:rsidRPr="00316885">
              <w:rPr>
                <w:sz w:val="24"/>
                <w:szCs w:val="24"/>
              </w:rPr>
              <w:t>Задачи образовательной области «Художественного –эстетическое развитие»</w:t>
            </w:r>
          </w:p>
        </w:tc>
        <w:tc>
          <w:tcPr>
            <w:tcW w:w="245" w:type="dxa"/>
            <w:vAlign w:val="center"/>
          </w:tcPr>
          <w:p w14:paraId="330E0FF5" w14:textId="77777777" w:rsidR="00316885" w:rsidRPr="00316885" w:rsidRDefault="00316885" w:rsidP="00316885">
            <w:pPr>
              <w:spacing w:line="240" w:lineRule="auto"/>
              <w:jc w:val="left"/>
              <w:rPr>
                <w:sz w:val="24"/>
                <w:szCs w:val="24"/>
              </w:rPr>
            </w:pPr>
          </w:p>
        </w:tc>
      </w:tr>
      <w:tr w:rsidR="00316885" w:rsidRPr="00316885" w14:paraId="3466FEFC" w14:textId="77777777" w:rsidTr="00696F26">
        <w:trPr>
          <w:trHeight w:val="340"/>
          <w:jc w:val="center"/>
        </w:trPr>
        <w:tc>
          <w:tcPr>
            <w:tcW w:w="601" w:type="dxa"/>
            <w:shd w:val="clear" w:color="auto" w:fill="E5DFEC" w:themeFill="accent4" w:themeFillTint="33"/>
            <w:vAlign w:val="center"/>
          </w:tcPr>
          <w:p w14:paraId="0043A04A" w14:textId="77777777" w:rsidR="00316885" w:rsidRPr="00696F26" w:rsidRDefault="00316885" w:rsidP="00696F26">
            <w:pPr>
              <w:spacing w:line="240" w:lineRule="auto"/>
              <w:contextualSpacing/>
              <w:jc w:val="center"/>
              <w:rPr>
                <w:b/>
                <w:sz w:val="22"/>
                <w:szCs w:val="22"/>
              </w:rPr>
            </w:pPr>
            <w:r w:rsidRPr="00696F26">
              <w:rPr>
                <w:b/>
                <w:sz w:val="22"/>
                <w:szCs w:val="22"/>
              </w:rPr>
              <w:t>4.2.</w:t>
            </w:r>
          </w:p>
        </w:tc>
        <w:tc>
          <w:tcPr>
            <w:tcW w:w="9083" w:type="dxa"/>
            <w:vAlign w:val="center"/>
          </w:tcPr>
          <w:p w14:paraId="3D68F5AC" w14:textId="77777777" w:rsidR="00316885" w:rsidRPr="00316885" w:rsidRDefault="00316885" w:rsidP="00316885">
            <w:pPr>
              <w:spacing w:line="240" w:lineRule="auto"/>
              <w:jc w:val="left"/>
              <w:rPr>
                <w:sz w:val="24"/>
                <w:szCs w:val="24"/>
              </w:rPr>
            </w:pPr>
            <w:r w:rsidRPr="00316885">
              <w:rPr>
                <w:sz w:val="24"/>
                <w:szCs w:val="24"/>
              </w:rPr>
              <w:t>Содержание образовательной области «Художественного –эстетическое развитие»</w:t>
            </w:r>
          </w:p>
        </w:tc>
        <w:tc>
          <w:tcPr>
            <w:tcW w:w="245" w:type="dxa"/>
            <w:vAlign w:val="center"/>
          </w:tcPr>
          <w:p w14:paraId="7EA5A990" w14:textId="77777777" w:rsidR="00316885" w:rsidRPr="00316885" w:rsidRDefault="00316885" w:rsidP="00316885">
            <w:pPr>
              <w:spacing w:line="240" w:lineRule="auto"/>
              <w:jc w:val="left"/>
              <w:rPr>
                <w:sz w:val="24"/>
                <w:szCs w:val="24"/>
              </w:rPr>
            </w:pPr>
          </w:p>
        </w:tc>
      </w:tr>
      <w:tr w:rsidR="00316885" w:rsidRPr="00316885" w14:paraId="0D2D4925" w14:textId="77777777" w:rsidTr="00696F26">
        <w:trPr>
          <w:trHeight w:val="340"/>
          <w:jc w:val="center"/>
        </w:trPr>
        <w:tc>
          <w:tcPr>
            <w:tcW w:w="601" w:type="dxa"/>
            <w:shd w:val="clear" w:color="auto" w:fill="E5DFEC" w:themeFill="accent4" w:themeFillTint="33"/>
            <w:vAlign w:val="center"/>
          </w:tcPr>
          <w:p w14:paraId="6E50E52F" w14:textId="77777777" w:rsidR="00316885" w:rsidRPr="00696F26" w:rsidRDefault="00316885" w:rsidP="00696F26">
            <w:pPr>
              <w:spacing w:line="240" w:lineRule="auto"/>
              <w:contextualSpacing/>
              <w:jc w:val="center"/>
              <w:rPr>
                <w:b/>
                <w:sz w:val="22"/>
                <w:szCs w:val="22"/>
              </w:rPr>
            </w:pPr>
            <w:r w:rsidRPr="00696F26">
              <w:rPr>
                <w:b/>
                <w:sz w:val="22"/>
                <w:szCs w:val="22"/>
              </w:rPr>
              <w:t>5</w:t>
            </w:r>
          </w:p>
        </w:tc>
        <w:tc>
          <w:tcPr>
            <w:tcW w:w="9083" w:type="dxa"/>
            <w:vAlign w:val="center"/>
          </w:tcPr>
          <w:p w14:paraId="30751B89" w14:textId="77777777" w:rsidR="00316885" w:rsidRPr="00316885" w:rsidRDefault="00316885" w:rsidP="00316885">
            <w:pPr>
              <w:spacing w:line="240" w:lineRule="auto"/>
              <w:jc w:val="left"/>
              <w:rPr>
                <w:b/>
                <w:sz w:val="24"/>
                <w:szCs w:val="24"/>
              </w:rPr>
            </w:pPr>
            <w:r w:rsidRPr="00316885">
              <w:rPr>
                <w:b/>
                <w:sz w:val="24"/>
                <w:szCs w:val="24"/>
              </w:rPr>
              <w:t>Физическое развитие</w:t>
            </w:r>
          </w:p>
        </w:tc>
        <w:tc>
          <w:tcPr>
            <w:tcW w:w="245" w:type="dxa"/>
            <w:vAlign w:val="center"/>
          </w:tcPr>
          <w:p w14:paraId="17AE1A22" w14:textId="77777777" w:rsidR="00316885" w:rsidRPr="00316885" w:rsidRDefault="00316885" w:rsidP="00316885">
            <w:pPr>
              <w:spacing w:line="240" w:lineRule="auto"/>
              <w:jc w:val="center"/>
              <w:rPr>
                <w:sz w:val="24"/>
                <w:szCs w:val="24"/>
              </w:rPr>
            </w:pPr>
          </w:p>
        </w:tc>
      </w:tr>
      <w:tr w:rsidR="00316885" w:rsidRPr="00316885" w14:paraId="03831D80" w14:textId="77777777" w:rsidTr="00696F26">
        <w:trPr>
          <w:trHeight w:val="340"/>
          <w:jc w:val="center"/>
        </w:trPr>
        <w:tc>
          <w:tcPr>
            <w:tcW w:w="601" w:type="dxa"/>
            <w:shd w:val="clear" w:color="auto" w:fill="E5DFEC" w:themeFill="accent4" w:themeFillTint="33"/>
            <w:vAlign w:val="center"/>
          </w:tcPr>
          <w:p w14:paraId="1D5BCC29" w14:textId="77777777" w:rsidR="00316885" w:rsidRPr="00696F26" w:rsidRDefault="00316885" w:rsidP="00696F26">
            <w:pPr>
              <w:spacing w:line="240" w:lineRule="auto"/>
              <w:contextualSpacing/>
              <w:jc w:val="center"/>
              <w:rPr>
                <w:b/>
                <w:sz w:val="22"/>
                <w:szCs w:val="22"/>
              </w:rPr>
            </w:pPr>
            <w:r w:rsidRPr="00696F26">
              <w:rPr>
                <w:b/>
                <w:sz w:val="22"/>
                <w:szCs w:val="22"/>
              </w:rPr>
              <w:t>5.1.</w:t>
            </w:r>
          </w:p>
        </w:tc>
        <w:tc>
          <w:tcPr>
            <w:tcW w:w="9083" w:type="dxa"/>
            <w:vAlign w:val="center"/>
          </w:tcPr>
          <w:p w14:paraId="65B411D1" w14:textId="77777777" w:rsidR="00316885" w:rsidRPr="00316885" w:rsidRDefault="00316885" w:rsidP="00316885">
            <w:pPr>
              <w:spacing w:line="240" w:lineRule="auto"/>
              <w:jc w:val="left"/>
              <w:rPr>
                <w:sz w:val="24"/>
                <w:szCs w:val="24"/>
              </w:rPr>
            </w:pPr>
            <w:r w:rsidRPr="00316885">
              <w:rPr>
                <w:sz w:val="24"/>
                <w:szCs w:val="24"/>
              </w:rPr>
              <w:t>Задачи образовательной области «Физическое развитие»</w:t>
            </w:r>
          </w:p>
        </w:tc>
        <w:tc>
          <w:tcPr>
            <w:tcW w:w="245" w:type="dxa"/>
            <w:vAlign w:val="center"/>
          </w:tcPr>
          <w:p w14:paraId="481C5F5C" w14:textId="77777777" w:rsidR="00316885" w:rsidRPr="00316885" w:rsidRDefault="00316885" w:rsidP="00316885">
            <w:pPr>
              <w:spacing w:line="240" w:lineRule="auto"/>
              <w:jc w:val="center"/>
              <w:rPr>
                <w:sz w:val="24"/>
                <w:szCs w:val="24"/>
              </w:rPr>
            </w:pPr>
          </w:p>
        </w:tc>
      </w:tr>
      <w:tr w:rsidR="00316885" w:rsidRPr="00316885" w14:paraId="6D291239" w14:textId="77777777" w:rsidTr="00696F26">
        <w:trPr>
          <w:trHeight w:val="340"/>
          <w:jc w:val="center"/>
        </w:trPr>
        <w:tc>
          <w:tcPr>
            <w:tcW w:w="601" w:type="dxa"/>
            <w:shd w:val="clear" w:color="auto" w:fill="E5DFEC" w:themeFill="accent4" w:themeFillTint="33"/>
            <w:vAlign w:val="center"/>
          </w:tcPr>
          <w:p w14:paraId="580F5924" w14:textId="77777777" w:rsidR="00316885" w:rsidRPr="00696F26" w:rsidRDefault="00316885" w:rsidP="00696F26">
            <w:pPr>
              <w:spacing w:line="240" w:lineRule="auto"/>
              <w:contextualSpacing/>
              <w:jc w:val="center"/>
              <w:rPr>
                <w:b/>
                <w:sz w:val="22"/>
                <w:szCs w:val="22"/>
              </w:rPr>
            </w:pPr>
            <w:r w:rsidRPr="00696F26">
              <w:rPr>
                <w:b/>
                <w:sz w:val="22"/>
                <w:szCs w:val="22"/>
              </w:rPr>
              <w:t>5.2.</w:t>
            </w:r>
          </w:p>
        </w:tc>
        <w:tc>
          <w:tcPr>
            <w:tcW w:w="9083" w:type="dxa"/>
            <w:vAlign w:val="center"/>
          </w:tcPr>
          <w:p w14:paraId="5FDBA945" w14:textId="77777777" w:rsidR="00316885" w:rsidRPr="00316885" w:rsidRDefault="00316885" w:rsidP="00316885">
            <w:pPr>
              <w:spacing w:line="240" w:lineRule="auto"/>
              <w:jc w:val="left"/>
              <w:rPr>
                <w:sz w:val="24"/>
                <w:szCs w:val="24"/>
              </w:rPr>
            </w:pPr>
            <w:r w:rsidRPr="00316885">
              <w:rPr>
                <w:sz w:val="24"/>
                <w:szCs w:val="24"/>
              </w:rPr>
              <w:t>Содержание образовательной области «Физическое развитие»</w:t>
            </w:r>
          </w:p>
        </w:tc>
        <w:tc>
          <w:tcPr>
            <w:tcW w:w="245" w:type="dxa"/>
            <w:vAlign w:val="center"/>
          </w:tcPr>
          <w:p w14:paraId="08F9AB30" w14:textId="77777777" w:rsidR="00316885" w:rsidRPr="00316885" w:rsidRDefault="00316885" w:rsidP="00316885">
            <w:pPr>
              <w:spacing w:line="240" w:lineRule="auto"/>
              <w:jc w:val="center"/>
              <w:rPr>
                <w:sz w:val="24"/>
                <w:szCs w:val="24"/>
              </w:rPr>
            </w:pPr>
          </w:p>
        </w:tc>
      </w:tr>
      <w:tr w:rsidR="00316885" w:rsidRPr="00316885" w14:paraId="01EAC01C" w14:textId="77777777" w:rsidTr="00696F26">
        <w:trPr>
          <w:trHeight w:val="340"/>
          <w:jc w:val="center"/>
        </w:trPr>
        <w:tc>
          <w:tcPr>
            <w:tcW w:w="601" w:type="dxa"/>
            <w:shd w:val="clear" w:color="auto" w:fill="E5DFEC" w:themeFill="accent4" w:themeFillTint="33"/>
            <w:vAlign w:val="center"/>
          </w:tcPr>
          <w:p w14:paraId="5BAD00FA" w14:textId="77777777" w:rsidR="00316885" w:rsidRPr="00696F26" w:rsidRDefault="00316885" w:rsidP="00696F26">
            <w:pPr>
              <w:spacing w:line="240" w:lineRule="auto"/>
              <w:contextualSpacing/>
              <w:jc w:val="center"/>
              <w:rPr>
                <w:b/>
                <w:sz w:val="22"/>
                <w:szCs w:val="22"/>
              </w:rPr>
            </w:pPr>
            <w:r w:rsidRPr="00696F26">
              <w:rPr>
                <w:b/>
                <w:sz w:val="22"/>
                <w:szCs w:val="22"/>
              </w:rPr>
              <w:t>5.2.1.</w:t>
            </w:r>
          </w:p>
        </w:tc>
        <w:tc>
          <w:tcPr>
            <w:tcW w:w="9083" w:type="dxa"/>
            <w:vAlign w:val="center"/>
          </w:tcPr>
          <w:p w14:paraId="170B62CB" w14:textId="77777777" w:rsidR="00316885" w:rsidRPr="00316885" w:rsidRDefault="00316885" w:rsidP="00316885">
            <w:pPr>
              <w:spacing w:line="240" w:lineRule="auto"/>
              <w:jc w:val="left"/>
              <w:rPr>
                <w:sz w:val="24"/>
                <w:szCs w:val="24"/>
              </w:rPr>
            </w:pPr>
            <w:r w:rsidRPr="00316885">
              <w:rPr>
                <w:sz w:val="24"/>
                <w:szCs w:val="24"/>
              </w:rPr>
              <w:t>Основная гимнастика (основные движения, общеразвивающие упражнения).</w:t>
            </w:r>
          </w:p>
        </w:tc>
        <w:tc>
          <w:tcPr>
            <w:tcW w:w="245" w:type="dxa"/>
            <w:vAlign w:val="center"/>
          </w:tcPr>
          <w:p w14:paraId="2AD9D5C5" w14:textId="77777777" w:rsidR="00316885" w:rsidRPr="00316885" w:rsidRDefault="00316885" w:rsidP="00316885">
            <w:pPr>
              <w:spacing w:line="240" w:lineRule="auto"/>
              <w:jc w:val="center"/>
              <w:rPr>
                <w:sz w:val="24"/>
                <w:szCs w:val="24"/>
              </w:rPr>
            </w:pPr>
          </w:p>
        </w:tc>
      </w:tr>
      <w:tr w:rsidR="00316885" w:rsidRPr="00316885" w14:paraId="0E54566E" w14:textId="77777777" w:rsidTr="00696F26">
        <w:trPr>
          <w:trHeight w:val="397"/>
          <w:jc w:val="center"/>
        </w:trPr>
        <w:tc>
          <w:tcPr>
            <w:tcW w:w="601" w:type="dxa"/>
            <w:shd w:val="clear" w:color="auto" w:fill="E5DFEC" w:themeFill="accent4" w:themeFillTint="33"/>
            <w:vAlign w:val="center"/>
          </w:tcPr>
          <w:p w14:paraId="25D8A7F9" w14:textId="77777777" w:rsidR="00316885" w:rsidRPr="00696F26" w:rsidRDefault="00316885" w:rsidP="00696F26">
            <w:pPr>
              <w:spacing w:line="240" w:lineRule="auto"/>
              <w:contextualSpacing/>
              <w:jc w:val="center"/>
              <w:rPr>
                <w:b/>
                <w:sz w:val="22"/>
                <w:szCs w:val="22"/>
              </w:rPr>
            </w:pPr>
            <w:r w:rsidRPr="00696F26">
              <w:rPr>
                <w:b/>
                <w:sz w:val="22"/>
                <w:szCs w:val="22"/>
              </w:rPr>
              <w:t>5.2.2.</w:t>
            </w:r>
          </w:p>
        </w:tc>
        <w:tc>
          <w:tcPr>
            <w:tcW w:w="9083" w:type="dxa"/>
            <w:vAlign w:val="center"/>
          </w:tcPr>
          <w:p w14:paraId="03B0BEF9" w14:textId="77777777" w:rsidR="00316885" w:rsidRPr="00316885" w:rsidRDefault="00316885" w:rsidP="00316885">
            <w:pPr>
              <w:spacing w:line="240" w:lineRule="auto"/>
              <w:jc w:val="left"/>
              <w:rPr>
                <w:sz w:val="24"/>
                <w:szCs w:val="24"/>
              </w:rPr>
            </w:pPr>
            <w:r w:rsidRPr="00316885">
              <w:rPr>
                <w:sz w:val="24"/>
                <w:szCs w:val="24"/>
              </w:rPr>
              <w:t>Подвижные игры и игровые упражнения:</w:t>
            </w:r>
          </w:p>
        </w:tc>
        <w:tc>
          <w:tcPr>
            <w:tcW w:w="245" w:type="dxa"/>
            <w:vAlign w:val="center"/>
          </w:tcPr>
          <w:p w14:paraId="2E9B13D3" w14:textId="77777777" w:rsidR="00316885" w:rsidRPr="00316885" w:rsidRDefault="00316885" w:rsidP="00316885">
            <w:pPr>
              <w:spacing w:line="240" w:lineRule="auto"/>
              <w:jc w:val="center"/>
              <w:rPr>
                <w:sz w:val="24"/>
                <w:szCs w:val="24"/>
              </w:rPr>
            </w:pPr>
          </w:p>
        </w:tc>
      </w:tr>
      <w:tr w:rsidR="00316885" w:rsidRPr="00316885" w14:paraId="225C2AFE" w14:textId="77777777" w:rsidTr="00696F26">
        <w:trPr>
          <w:trHeight w:val="397"/>
          <w:jc w:val="center"/>
        </w:trPr>
        <w:tc>
          <w:tcPr>
            <w:tcW w:w="601" w:type="dxa"/>
            <w:shd w:val="clear" w:color="auto" w:fill="E5DFEC" w:themeFill="accent4" w:themeFillTint="33"/>
            <w:vAlign w:val="center"/>
          </w:tcPr>
          <w:p w14:paraId="54846618" w14:textId="77777777" w:rsidR="00316885" w:rsidRPr="00696F26" w:rsidRDefault="00316885" w:rsidP="00696F26">
            <w:pPr>
              <w:spacing w:line="240" w:lineRule="auto"/>
              <w:contextualSpacing/>
              <w:jc w:val="center"/>
              <w:rPr>
                <w:b/>
                <w:sz w:val="22"/>
                <w:szCs w:val="22"/>
              </w:rPr>
            </w:pPr>
            <w:r w:rsidRPr="00696F26">
              <w:rPr>
                <w:b/>
                <w:sz w:val="22"/>
                <w:szCs w:val="22"/>
              </w:rPr>
              <w:t>5.2.3.</w:t>
            </w:r>
          </w:p>
        </w:tc>
        <w:tc>
          <w:tcPr>
            <w:tcW w:w="9083" w:type="dxa"/>
            <w:vAlign w:val="center"/>
          </w:tcPr>
          <w:p w14:paraId="764D8008" w14:textId="77777777" w:rsidR="00316885" w:rsidRPr="00316885" w:rsidRDefault="00316885" w:rsidP="00316885">
            <w:pPr>
              <w:spacing w:line="240" w:lineRule="auto"/>
              <w:jc w:val="left"/>
              <w:rPr>
                <w:sz w:val="24"/>
                <w:szCs w:val="24"/>
              </w:rPr>
            </w:pPr>
            <w:r w:rsidRPr="00316885">
              <w:rPr>
                <w:sz w:val="24"/>
                <w:szCs w:val="24"/>
              </w:rPr>
              <w:t>Формирование основ здорового образа жизни</w:t>
            </w:r>
          </w:p>
        </w:tc>
        <w:tc>
          <w:tcPr>
            <w:tcW w:w="245" w:type="dxa"/>
            <w:vAlign w:val="center"/>
          </w:tcPr>
          <w:p w14:paraId="1635A087" w14:textId="77777777" w:rsidR="00316885" w:rsidRPr="00316885" w:rsidRDefault="00316885" w:rsidP="00316885">
            <w:pPr>
              <w:spacing w:line="240" w:lineRule="auto"/>
              <w:jc w:val="center"/>
              <w:rPr>
                <w:sz w:val="24"/>
                <w:szCs w:val="24"/>
              </w:rPr>
            </w:pPr>
          </w:p>
        </w:tc>
      </w:tr>
      <w:tr w:rsidR="00316885" w:rsidRPr="00316885" w14:paraId="19335C80" w14:textId="77777777" w:rsidTr="00696F26">
        <w:trPr>
          <w:trHeight w:val="567"/>
          <w:jc w:val="center"/>
        </w:trPr>
        <w:tc>
          <w:tcPr>
            <w:tcW w:w="601" w:type="dxa"/>
            <w:shd w:val="clear" w:color="auto" w:fill="E5DFEC" w:themeFill="accent4" w:themeFillTint="33"/>
            <w:vAlign w:val="center"/>
          </w:tcPr>
          <w:p w14:paraId="44EA24D8" w14:textId="77777777" w:rsidR="00316885" w:rsidRPr="00696F26" w:rsidRDefault="00316885" w:rsidP="00696F26">
            <w:pPr>
              <w:spacing w:line="240" w:lineRule="auto"/>
              <w:jc w:val="center"/>
              <w:rPr>
                <w:b/>
                <w:sz w:val="22"/>
                <w:szCs w:val="22"/>
              </w:rPr>
            </w:pPr>
            <w:r w:rsidRPr="00696F26">
              <w:rPr>
                <w:b/>
                <w:sz w:val="22"/>
                <w:szCs w:val="22"/>
              </w:rPr>
              <w:t>6</w:t>
            </w:r>
            <w:r w:rsidR="00696F26">
              <w:rPr>
                <w:b/>
                <w:sz w:val="22"/>
                <w:szCs w:val="22"/>
              </w:rPr>
              <w:t>.</w:t>
            </w:r>
          </w:p>
        </w:tc>
        <w:tc>
          <w:tcPr>
            <w:tcW w:w="9083" w:type="dxa"/>
            <w:vAlign w:val="center"/>
          </w:tcPr>
          <w:p w14:paraId="659452C0" w14:textId="77777777" w:rsidR="00316885" w:rsidRPr="00316885" w:rsidRDefault="00316885" w:rsidP="00316885">
            <w:pPr>
              <w:spacing w:line="240" w:lineRule="auto"/>
              <w:jc w:val="left"/>
              <w:rPr>
                <w:sz w:val="24"/>
                <w:szCs w:val="24"/>
              </w:rPr>
            </w:pPr>
            <w:r w:rsidRPr="00316885">
              <w:rPr>
                <w:b/>
                <w:sz w:val="24"/>
                <w:szCs w:val="24"/>
              </w:rPr>
              <w:t>Оснащение развивающей предметно-пространственной среды</w:t>
            </w:r>
            <w:r w:rsidRPr="00316885">
              <w:rPr>
                <w:sz w:val="24"/>
                <w:szCs w:val="24"/>
              </w:rPr>
              <w:t xml:space="preserve"> дошкольного образовательного учреждения для образовательной деятельности дошкольников младенческого и раннего возраста.</w:t>
            </w:r>
          </w:p>
        </w:tc>
        <w:tc>
          <w:tcPr>
            <w:tcW w:w="245" w:type="dxa"/>
            <w:vAlign w:val="center"/>
          </w:tcPr>
          <w:p w14:paraId="06377941" w14:textId="77777777" w:rsidR="00316885" w:rsidRPr="00316885" w:rsidRDefault="00316885" w:rsidP="00316885">
            <w:pPr>
              <w:spacing w:line="240" w:lineRule="auto"/>
              <w:jc w:val="left"/>
              <w:rPr>
                <w:sz w:val="24"/>
                <w:szCs w:val="24"/>
              </w:rPr>
            </w:pPr>
          </w:p>
        </w:tc>
      </w:tr>
      <w:tr w:rsidR="00316885" w:rsidRPr="00316885" w14:paraId="0752393F" w14:textId="77777777" w:rsidTr="00696F26">
        <w:trPr>
          <w:trHeight w:val="397"/>
          <w:jc w:val="center"/>
        </w:trPr>
        <w:tc>
          <w:tcPr>
            <w:tcW w:w="601" w:type="dxa"/>
            <w:shd w:val="clear" w:color="auto" w:fill="E5DFEC" w:themeFill="accent4" w:themeFillTint="33"/>
            <w:vAlign w:val="center"/>
          </w:tcPr>
          <w:p w14:paraId="62706294" w14:textId="77777777" w:rsidR="00316885" w:rsidRPr="00696F26" w:rsidRDefault="00316885" w:rsidP="00696F26">
            <w:pPr>
              <w:spacing w:line="240" w:lineRule="auto"/>
              <w:jc w:val="center"/>
              <w:rPr>
                <w:b/>
                <w:sz w:val="22"/>
                <w:szCs w:val="22"/>
              </w:rPr>
            </w:pPr>
            <w:r w:rsidRPr="00696F26">
              <w:rPr>
                <w:b/>
                <w:sz w:val="22"/>
                <w:szCs w:val="22"/>
              </w:rPr>
              <w:t>6.1.</w:t>
            </w:r>
          </w:p>
        </w:tc>
        <w:tc>
          <w:tcPr>
            <w:tcW w:w="9083" w:type="dxa"/>
            <w:vAlign w:val="center"/>
          </w:tcPr>
          <w:p w14:paraId="0C82BDEE" w14:textId="77777777" w:rsidR="00316885" w:rsidRPr="00316885" w:rsidRDefault="00316885" w:rsidP="00316885">
            <w:pPr>
              <w:spacing w:line="240" w:lineRule="auto"/>
              <w:jc w:val="left"/>
              <w:rPr>
                <w:sz w:val="24"/>
                <w:szCs w:val="24"/>
              </w:rPr>
            </w:pPr>
            <w:r w:rsidRPr="00316885">
              <w:rPr>
                <w:sz w:val="24"/>
                <w:szCs w:val="24"/>
              </w:rPr>
              <w:t>Комплекс оснащения образовательной области «Социально-коммуникативное развитие»</w:t>
            </w:r>
          </w:p>
        </w:tc>
        <w:tc>
          <w:tcPr>
            <w:tcW w:w="245" w:type="dxa"/>
            <w:vAlign w:val="center"/>
          </w:tcPr>
          <w:p w14:paraId="0EBD1819" w14:textId="77777777" w:rsidR="00316885" w:rsidRPr="00316885" w:rsidRDefault="00316885" w:rsidP="00316885">
            <w:pPr>
              <w:spacing w:line="240" w:lineRule="auto"/>
              <w:jc w:val="left"/>
              <w:rPr>
                <w:sz w:val="24"/>
                <w:szCs w:val="24"/>
              </w:rPr>
            </w:pPr>
          </w:p>
        </w:tc>
      </w:tr>
      <w:tr w:rsidR="00316885" w:rsidRPr="00316885" w14:paraId="3E105AA3" w14:textId="77777777" w:rsidTr="00696F26">
        <w:trPr>
          <w:trHeight w:val="397"/>
          <w:jc w:val="center"/>
        </w:trPr>
        <w:tc>
          <w:tcPr>
            <w:tcW w:w="601" w:type="dxa"/>
            <w:shd w:val="clear" w:color="auto" w:fill="E5DFEC" w:themeFill="accent4" w:themeFillTint="33"/>
            <w:vAlign w:val="center"/>
          </w:tcPr>
          <w:p w14:paraId="786AE845" w14:textId="77777777" w:rsidR="00316885" w:rsidRPr="00696F26" w:rsidRDefault="00316885" w:rsidP="00696F26">
            <w:pPr>
              <w:spacing w:line="240" w:lineRule="auto"/>
              <w:jc w:val="center"/>
              <w:rPr>
                <w:b/>
                <w:sz w:val="22"/>
                <w:szCs w:val="22"/>
              </w:rPr>
            </w:pPr>
            <w:r w:rsidRPr="00696F26">
              <w:rPr>
                <w:b/>
                <w:sz w:val="22"/>
                <w:szCs w:val="22"/>
              </w:rPr>
              <w:t>6.2.</w:t>
            </w:r>
          </w:p>
        </w:tc>
        <w:tc>
          <w:tcPr>
            <w:tcW w:w="9083" w:type="dxa"/>
            <w:vAlign w:val="center"/>
          </w:tcPr>
          <w:p w14:paraId="385D9CB9" w14:textId="77777777" w:rsidR="00316885" w:rsidRPr="00316885" w:rsidRDefault="00316885" w:rsidP="00316885">
            <w:pPr>
              <w:spacing w:line="240" w:lineRule="auto"/>
              <w:jc w:val="left"/>
              <w:rPr>
                <w:sz w:val="24"/>
                <w:szCs w:val="24"/>
              </w:rPr>
            </w:pPr>
            <w:r w:rsidRPr="00316885">
              <w:rPr>
                <w:sz w:val="24"/>
                <w:szCs w:val="24"/>
              </w:rPr>
              <w:t>Комплекс оснащения образовательной области «Познавательное развитие»</w:t>
            </w:r>
          </w:p>
        </w:tc>
        <w:tc>
          <w:tcPr>
            <w:tcW w:w="245" w:type="dxa"/>
            <w:vAlign w:val="center"/>
          </w:tcPr>
          <w:p w14:paraId="7A523035" w14:textId="77777777" w:rsidR="00316885" w:rsidRPr="00316885" w:rsidRDefault="00316885" w:rsidP="00316885">
            <w:pPr>
              <w:spacing w:line="240" w:lineRule="auto"/>
              <w:jc w:val="left"/>
              <w:rPr>
                <w:sz w:val="24"/>
                <w:szCs w:val="24"/>
              </w:rPr>
            </w:pPr>
          </w:p>
        </w:tc>
      </w:tr>
      <w:tr w:rsidR="00316885" w:rsidRPr="00316885" w14:paraId="68DD63B6" w14:textId="77777777" w:rsidTr="00696F26">
        <w:trPr>
          <w:trHeight w:val="397"/>
          <w:jc w:val="center"/>
        </w:trPr>
        <w:tc>
          <w:tcPr>
            <w:tcW w:w="601" w:type="dxa"/>
            <w:shd w:val="clear" w:color="auto" w:fill="E5DFEC" w:themeFill="accent4" w:themeFillTint="33"/>
            <w:vAlign w:val="center"/>
          </w:tcPr>
          <w:p w14:paraId="147202F3" w14:textId="77777777" w:rsidR="00316885" w:rsidRPr="00696F26" w:rsidRDefault="00316885" w:rsidP="00696F26">
            <w:pPr>
              <w:spacing w:line="240" w:lineRule="auto"/>
              <w:jc w:val="center"/>
              <w:rPr>
                <w:b/>
                <w:sz w:val="22"/>
                <w:szCs w:val="22"/>
              </w:rPr>
            </w:pPr>
            <w:r w:rsidRPr="00696F26">
              <w:rPr>
                <w:b/>
                <w:sz w:val="22"/>
                <w:szCs w:val="22"/>
              </w:rPr>
              <w:t>6.3.</w:t>
            </w:r>
          </w:p>
        </w:tc>
        <w:tc>
          <w:tcPr>
            <w:tcW w:w="9083" w:type="dxa"/>
            <w:vAlign w:val="center"/>
          </w:tcPr>
          <w:p w14:paraId="74E7CEAF" w14:textId="77777777" w:rsidR="00316885" w:rsidRPr="00316885" w:rsidRDefault="00316885" w:rsidP="00316885">
            <w:pPr>
              <w:spacing w:line="240" w:lineRule="auto"/>
              <w:jc w:val="left"/>
              <w:rPr>
                <w:sz w:val="24"/>
                <w:szCs w:val="24"/>
              </w:rPr>
            </w:pPr>
            <w:r w:rsidRPr="00316885">
              <w:rPr>
                <w:sz w:val="24"/>
                <w:szCs w:val="24"/>
              </w:rPr>
              <w:t xml:space="preserve">Комплекс оснащения образовательной области «Речевое развитие» </w:t>
            </w:r>
          </w:p>
        </w:tc>
        <w:tc>
          <w:tcPr>
            <w:tcW w:w="245" w:type="dxa"/>
            <w:vAlign w:val="center"/>
          </w:tcPr>
          <w:p w14:paraId="7BF1086E" w14:textId="77777777" w:rsidR="00316885" w:rsidRPr="00316885" w:rsidRDefault="00316885" w:rsidP="00316885">
            <w:pPr>
              <w:spacing w:line="240" w:lineRule="auto"/>
              <w:jc w:val="left"/>
              <w:rPr>
                <w:sz w:val="24"/>
                <w:szCs w:val="24"/>
              </w:rPr>
            </w:pPr>
          </w:p>
        </w:tc>
      </w:tr>
      <w:tr w:rsidR="00316885" w:rsidRPr="00316885" w14:paraId="36273EFA" w14:textId="77777777" w:rsidTr="00696F26">
        <w:trPr>
          <w:trHeight w:val="454"/>
          <w:jc w:val="center"/>
        </w:trPr>
        <w:tc>
          <w:tcPr>
            <w:tcW w:w="601" w:type="dxa"/>
            <w:shd w:val="clear" w:color="auto" w:fill="E5DFEC" w:themeFill="accent4" w:themeFillTint="33"/>
            <w:vAlign w:val="center"/>
          </w:tcPr>
          <w:p w14:paraId="104731C9" w14:textId="77777777" w:rsidR="00316885" w:rsidRPr="00696F26" w:rsidRDefault="00316885" w:rsidP="00696F26">
            <w:pPr>
              <w:spacing w:line="240" w:lineRule="auto"/>
              <w:jc w:val="center"/>
              <w:rPr>
                <w:b/>
                <w:sz w:val="22"/>
                <w:szCs w:val="22"/>
              </w:rPr>
            </w:pPr>
            <w:r w:rsidRPr="00696F26">
              <w:rPr>
                <w:b/>
                <w:sz w:val="22"/>
                <w:szCs w:val="22"/>
              </w:rPr>
              <w:t>6.4.</w:t>
            </w:r>
          </w:p>
        </w:tc>
        <w:tc>
          <w:tcPr>
            <w:tcW w:w="9083" w:type="dxa"/>
            <w:vAlign w:val="center"/>
          </w:tcPr>
          <w:p w14:paraId="164D9861" w14:textId="77777777" w:rsidR="00316885" w:rsidRPr="00316885" w:rsidRDefault="00316885" w:rsidP="00316885">
            <w:pPr>
              <w:spacing w:line="240" w:lineRule="auto"/>
              <w:jc w:val="left"/>
              <w:rPr>
                <w:sz w:val="24"/>
                <w:szCs w:val="24"/>
              </w:rPr>
            </w:pPr>
            <w:r w:rsidRPr="00316885">
              <w:rPr>
                <w:sz w:val="24"/>
                <w:szCs w:val="24"/>
              </w:rPr>
              <w:t>Комплекс оснащения образовательной области «Художественно-эстетическое развитие»</w:t>
            </w:r>
          </w:p>
        </w:tc>
        <w:tc>
          <w:tcPr>
            <w:tcW w:w="245" w:type="dxa"/>
            <w:vAlign w:val="center"/>
          </w:tcPr>
          <w:p w14:paraId="39DB8918" w14:textId="77777777" w:rsidR="00316885" w:rsidRPr="00316885" w:rsidRDefault="00316885" w:rsidP="00316885">
            <w:pPr>
              <w:spacing w:line="240" w:lineRule="auto"/>
              <w:jc w:val="left"/>
              <w:rPr>
                <w:sz w:val="24"/>
                <w:szCs w:val="24"/>
              </w:rPr>
            </w:pPr>
          </w:p>
        </w:tc>
      </w:tr>
      <w:tr w:rsidR="00316885" w:rsidRPr="00316885" w14:paraId="4F467CF9" w14:textId="77777777" w:rsidTr="00696F26">
        <w:trPr>
          <w:trHeight w:val="454"/>
          <w:jc w:val="center"/>
        </w:trPr>
        <w:tc>
          <w:tcPr>
            <w:tcW w:w="601" w:type="dxa"/>
            <w:shd w:val="clear" w:color="auto" w:fill="E5DFEC" w:themeFill="accent4" w:themeFillTint="33"/>
            <w:vAlign w:val="center"/>
          </w:tcPr>
          <w:p w14:paraId="1AA7CDD2" w14:textId="77777777" w:rsidR="00316885" w:rsidRPr="00696F26" w:rsidRDefault="00316885" w:rsidP="00696F26">
            <w:pPr>
              <w:spacing w:line="240" w:lineRule="auto"/>
              <w:jc w:val="center"/>
              <w:rPr>
                <w:b/>
                <w:sz w:val="22"/>
                <w:szCs w:val="22"/>
              </w:rPr>
            </w:pPr>
            <w:r w:rsidRPr="00696F26">
              <w:rPr>
                <w:b/>
                <w:sz w:val="22"/>
                <w:szCs w:val="22"/>
              </w:rPr>
              <w:t>6.5.</w:t>
            </w:r>
          </w:p>
        </w:tc>
        <w:tc>
          <w:tcPr>
            <w:tcW w:w="9083" w:type="dxa"/>
            <w:vAlign w:val="center"/>
          </w:tcPr>
          <w:p w14:paraId="328FB254" w14:textId="77777777" w:rsidR="00316885" w:rsidRPr="00316885" w:rsidRDefault="00316885" w:rsidP="00316885">
            <w:pPr>
              <w:spacing w:line="240" w:lineRule="auto"/>
              <w:jc w:val="left"/>
              <w:rPr>
                <w:sz w:val="24"/>
                <w:szCs w:val="24"/>
              </w:rPr>
            </w:pPr>
            <w:r w:rsidRPr="00316885">
              <w:rPr>
                <w:sz w:val="24"/>
                <w:szCs w:val="24"/>
              </w:rPr>
              <w:t>Комплекс оснащения образовательной области «Физическое развитие»</w:t>
            </w:r>
          </w:p>
        </w:tc>
        <w:tc>
          <w:tcPr>
            <w:tcW w:w="245" w:type="dxa"/>
            <w:vAlign w:val="center"/>
          </w:tcPr>
          <w:p w14:paraId="4DB90D77" w14:textId="77777777" w:rsidR="00316885" w:rsidRPr="00316885" w:rsidRDefault="00316885" w:rsidP="00316885">
            <w:pPr>
              <w:spacing w:line="240" w:lineRule="auto"/>
              <w:jc w:val="left"/>
              <w:rPr>
                <w:sz w:val="24"/>
                <w:szCs w:val="24"/>
              </w:rPr>
            </w:pPr>
          </w:p>
        </w:tc>
      </w:tr>
    </w:tbl>
    <w:p w14:paraId="5E354821" w14:textId="77777777" w:rsidR="00316885" w:rsidRPr="00316885" w:rsidRDefault="00316885" w:rsidP="00316885">
      <w:pPr>
        <w:spacing w:after="200" w:line="276" w:lineRule="auto"/>
        <w:jc w:val="left"/>
        <w:rPr>
          <w:rFonts w:eastAsia="Calibri"/>
          <w:b/>
          <w:sz w:val="24"/>
          <w:szCs w:val="24"/>
          <w:lang w:eastAsia="en-US"/>
        </w:rPr>
      </w:pPr>
    </w:p>
    <w:p w14:paraId="3D1CF481" w14:textId="77777777" w:rsidR="00316885" w:rsidRPr="00316885" w:rsidRDefault="00316885" w:rsidP="00316885">
      <w:pPr>
        <w:spacing w:after="200" w:line="276" w:lineRule="auto"/>
        <w:jc w:val="left"/>
        <w:rPr>
          <w:rFonts w:eastAsia="Calibri"/>
          <w:b/>
          <w:sz w:val="24"/>
          <w:szCs w:val="24"/>
          <w:lang w:eastAsia="en-US"/>
        </w:rPr>
        <w:sectPr w:rsidR="00316885" w:rsidRPr="00316885" w:rsidSect="00A607C9">
          <w:footerReference w:type="default" r:id="rId11"/>
          <w:pgSz w:w="11906" w:h="16838"/>
          <w:pgMar w:top="851" w:right="851" w:bottom="851" w:left="851" w:header="709" w:footer="709" w:gutter="0"/>
          <w:cols w:space="708"/>
          <w:docGrid w:linePitch="360"/>
        </w:sectPr>
      </w:pPr>
    </w:p>
    <w:tbl>
      <w:tblPr>
        <w:tblStyle w:val="170"/>
        <w:tblW w:w="0" w:type="auto"/>
        <w:jc w:val="center"/>
        <w:tblLayout w:type="fixed"/>
        <w:tblLook w:val="04A0" w:firstRow="1" w:lastRow="0" w:firstColumn="1" w:lastColumn="0" w:noHBand="0" w:noVBand="1"/>
      </w:tblPr>
      <w:tblGrid>
        <w:gridCol w:w="9994"/>
      </w:tblGrid>
      <w:tr w:rsidR="00316885" w:rsidRPr="00316885" w14:paraId="21393B58" w14:textId="77777777" w:rsidTr="005A0C4C">
        <w:trPr>
          <w:trHeight w:val="274"/>
          <w:jc w:val="center"/>
        </w:trPr>
        <w:tc>
          <w:tcPr>
            <w:tcW w:w="9994" w:type="dxa"/>
            <w:shd w:val="clear" w:color="auto" w:fill="EEECE1" w:themeFill="background2"/>
            <w:vAlign w:val="center"/>
          </w:tcPr>
          <w:p w14:paraId="1ADCBC87" w14:textId="77777777" w:rsidR="00316885" w:rsidRPr="00316885" w:rsidRDefault="00316885" w:rsidP="005A0C4C">
            <w:pPr>
              <w:spacing w:line="240" w:lineRule="auto"/>
              <w:jc w:val="center"/>
              <w:rPr>
                <w:rFonts w:eastAsia="Calibri"/>
                <w:b/>
                <w:sz w:val="24"/>
                <w:szCs w:val="24"/>
                <w:lang w:eastAsia="en-US"/>
              </w:rPr>
            </w:pPr>
            <w:r w:rsidRPr="00316885">
              <w:rPr>
                <w:rFonts w:eastAsia="Calibri"/>
                <w:b/>
                <w:sz w:val="24"/>
                <w:szCs w:val="24"/>
                <w:lang w:val="en-US" w:eastAsia="en-US"/>
              </w:rPr>
              <w:t>I</w:t>
            </w:r>
            <w:r w:rsidRPr="00316885">
              <w:rPr>
                <w:rFonts w:eastAsia="Calibri"/>
                <w:b/>
                <w:sz w:val="24"/>
                <w:szCs w:val="24"/>
                <w:lang w:eastAsia="en-US"/>
              </w:rPr>
              <w:t>. СОЦИАЛЬНО-КОММУНИКАТИВНОЕ РАЗВИТИЕ</w:t>
            </w:r>
          </w:p>
        </w:tc>
      </w:tr>
      <w:tr w:rsidR="00316885" w:rsidRPr="00316885" w14:paraId="2B393D19" w14:textId="77777777" w:rsidTr="005A0C4C">
        <w:trPr>
          <w:trHeight w:val="266"/>
          <w:jc w:val="center"/>
        </w:trPr>
        <w:tc>
          <w:tcPr>
            <w:tcW w:w="9994" w:type="dxa"/>
            <w:shd w:val="clear" w:color="auto" w:fill="EEECE1" w:themeFill="background2"/>
            <w:vAlign w:val="center"/>
          </w:tcPr>
          <w:p w14:paraId="2BA67091" w14:textId="77777777" w:rsidR="00316885" w:rsidRPr="00316885" w:rsidRDefault="00316885" w:rsidP="005A0C4C">
            <w:pPr>
              <w:spacing w:line="240" w:lineRule="auto"/>
              <w:jc w:val="center"/>
              <w:rPr>
                <w:rFonts w:eastAsia="Calibri"/>
                <w:b/>
                <w:sz w:val="24"/>
                <w:szCs w:val="24"/>
                <w:lang w:eastAsia="en-US"/>
              </w:rPr>
            </w:pPr>
            <w:r w:rsidRPr="00316885">
              <w:rPr>
                <w:rFonts w:eastAsia="Calibri"/>
                <w:b/>
                <w:sz w:val="24"/>
                <w:szCs w:val="24"/>
                <w:lang w:eastAsia="en-US"/>
              </w:rPr>
              <w:t>1.1. Задачи образовательной области «Социально-коммуникативное развитие»</w:t>
            </w:r>
          </w:p>
        </w:tc>
      </w:tr>
      <w:tr w:rsidR="00316885" w:rsidRPr="00316885" w14:paraId="1AA1D957" w14:textId="77777777" w:rsidTr="005A0C4C">
        <w:trPr>
          <w:trHeight w:val="270"/>
          <w:jc w:val="center"/>
        </w:trPr>
        <w:tc>
          <w:tcPr>
            <w:tcW w:w="9994" w:type="dxa"/>
            <w:shd w:val="clear" w:color="auto" w:fill="E5DFEC" w:themeFill="accent4" w:themeFillTint="33"/>
            <w:vAlign w:val="center"/>
          </w:tcPr>
          <w:p w14:paraId="4DE9BA6D" w14:textId="77777777" w:rsidR="00316885" w:rsidRPr="00316885" w:rsidRDefault="00316885" w:rsidP="00316885">
            <w:pPr>
              <w:spacing w:line="240" w:lineRule="auto"/>
              <w:jc w:val="center"/>
              <w:rPr>
                <w:rFonts w:eastAsia="Calibri"/>
                <w:sz w:val="24"/>
                <w:szCs w:val="24"/>
                <w:lang w:eastAsia="en-US"/>
              </w:rPr>
            </w:pPr>
            <w:r w:rsidRPr="00316885">
              <w:rPr>
                <w:rFonts w:eastAsia="Calibri"/>
                <w:sz w:val="24"/>
                <w:szCs w:val="24"/>
                <w:lang w:eastAsia="en-US"/>
              </w:rPr>
              <w:t>от 2-х лет до 3-х лет</w:t>
            </w:r>
          </w:p>
        </w:tc>
      </w:tr>
      <w:tr w:rsidR="00316885" w:rsidRPr="00316885" w14:paraId="16F310F0" w14:textId="77777777" w:rsidTr="005A0C4C">
        <w:trPr>
          <w:trHeight w:val="259"/>
          <w:jc w:val="center"/>
        </w:trPr>
        <w:tc>
          <w:tcPr>
            <w:tcW w:w="9994" w:type="dxa"/>
          </w:tcPr>
          <w:p w14:paraId="4E1BAE1B"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поддерживать эмоционально-положительное состояние детей в период адаптации к ДОО;</w:t>
            </w:r>
          </w:p>
        </w:tc>
      </w:tr>
      <w:tr w:rsidR="00316885" w:rsidRPr="00316885" w14:paraId="1BA3A9D9" w14:textId="77777777" w:rsidTr="005A0C4C">
        <w:trPr>
          <w:trHeight w:val="546"/>
          <w:jc w:val="center"/>
        </w:trPr>
        <w:tc>
          <w:tcPr>
            <w:tcW w:w="9994" w:type="dxa"/>
          </w:tcPr>
          <w:p w14:paraId="05DD7379"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316885" w:rsidRPr="00316885" w14:paraId="50D55D74" w14:textId="77777777" w:rsidTr="005A0C4C">
        <w:trPr>
          <w:trHeight w:val="615"/>
          <w:jc w:val="center"/>
        </w:trPr>
        <w:tc>
          <w:tcPr>
            <w:tcW w:w="9994" w:type="dxa"/>
            <w:shd w:val="clear" w:color="auto" w:fill="FFFFFF" w:themeFill="background1"/>
          </w:tcPr>
          <w:p w14:paraId="70B7A8D8"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316885" w:rsidRPr="00316885" w14:paraId="54AE455E" w14:textId="77777777" w:rsidTr="005A0C4C">
        <w:trPr>
          <w:trHeight w:val="634"/>
          <w:jc w:val="center"/>
        </w:trPr>
        <w:tc>
          <w:tcPr>
            <w:tcW w:w="9994" w:type="dxa"/>
            <w:shd w:val="clear" w:color="auto" w:fill="FFFFFF" w:themeFill="background1"/>
          </w:tcPr>
          <w:p w14:paraId="246F1611"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развивать игровой опыт ребенка, помогая детям отражать в игре представления об окружающей действительности</w:t>
            </w:r>
          </w:p>
        </w:tc>
      </w:tr>
      <w:tr w:rsidR="00316885" w:rsidRPr="00316885" w14:paraId="16182CC0" w14:textId="77777777" w:rsidTr="005A0C4C">
        <w:trPr>
          <w:trHeight w:val="842"/>
          <w:jc w:val="center"/>
        </w:trPr>
        <w:tc>
          <w:tcPr>
            <w:tcW w:w="9994" w:type="dxa"/>
            <w:shd w:val="clear" w:color="auto" w:fill="FFFFFF" w:themeFill="background1"/>
            <w:vAlign w:val="center"/>
          </w:tcPr>
          <w:p w14:paraId="3CA81405" w14:textId="77777777" w:rsidR="005A0C4C" w:rsidRDefault="00316885" w:rsidP="00316885">
            <w:pPr>
              <w:spacing w:line="240" w:lineRule="auto"/>
              <w:jc w:val="left"/>
              <w:rPr>
                <w:rFonts w:eastAsia="Calibri"/>
                <w:sz w:val="24"/>
                <w:szCs w:val="24"/>
                <w:lang w:eastAsia="en-US"/>
              </w:rPr>
            </w:pPr>
            <w:r w:rsidRPr="00316885">
              <w:rPr>
                <w:rFonts w:eastAsia="Calibri"/>
                <w:sz w:val="24"/>
                <w:szCs w:val="24"/>
                <w:lang w:eastAsia="en-US"/>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w:t>
            </w:r>
          </w:p>
          <w:p w14:paraId="1714DABC"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о семье и ДОО</w:t>
            </w:r>
          </w:p>
        </w:tc>
      </w:tr>
    </w:tbl>
    <w:p w14:paraId="38797C0C" w14:textId="77777777" w:rsidR="00316885" w:rsidRPr="00316885" w:rsidRDefault="00316885" w:rsidP="00316885">
      <w:pPr>
        <w:spacing w:after="200" w:line="276" w:lineRule="auto"/>
        <w:rPr>
          <w:rFonts w:eastAsia="Calibri"/>
          <w:sz w:val="16"/>
          <w:szCs w:val="16"/>
          <w:lang w:eastAsia="en-US"/>
        </w:rPr>
      </w:pPr>
    </w:p>
    <w:tbl>
      <w:tblPr>
        <w:tblStyle w:val="170"/>
        <w:tblW w:w="0" w:type="auto"/>
        <w:jc w:val="center"/>
        <w:tblLayout w:type="fixed"/>
        <w:tblLook w:val="04A0" w:firstRow="1" w:lastRow="0" w:firstColumn="1" w:lastColumn="0" w:noHBand="0" w:noVBand="1"/>
      </w:tblPr>
      <w:tblGrid>
        <w:gridCol w:w="10021"/>
      </w:tblGrid>
      <w:tr w:rsidR="00316885" w:rsidRPr="00316885" w14:paraId="240B0D77" w14:textId="77777777" w:rsidTr="00403660">
        <w:trPr>
          <w:trHeight w:val="278"/>
          <w:jc w:val="center"/>
        </w:trPr>
        <w:tc>
          <w:tcPr>
            <w:tcW w:w="10021" w:type="dxa"/>
            <w:shd w:val="clear" w:color="auto" w:fill="EEECE1" w:themeFill="background2"/>
          </w:tcPr>
          <w:p w14:paraId="279897FA" w14:textId="77777777" w:rsidR="00316885" w:rsidRPr="00316885" w:rsidRDefault="00316885" w:rsidP="00403660">
            <w:pPr>
              <w:spacing w:line="240" w:lineRule="auto"/>
              <w:jc w:val="center"/>
              <w:rPr>
                <w:rFonts w:eastAsia="Calibri"/>
                <w:b/>
                <w:sz w:val="24"/>
                <w:szCs w:val="24"/>
                <w:lang w:eastAsia="en-US"/>
              </w:rPr>
            </w:pPr>
            <w:r w:rsidRPr="00316885">
              <w:rPr>
                <w:rFonts w:eastAsia="Calibri"/>
                <w:b/>
                <w:sz w:val="24"/>
                <w:szCs w:val="24"/>
                <w:lang w:eastAsia="en-US"/>
              </w:rPr>
              <w:t>1.2. Содержание</w:t>
            </w:r>
            <w:r w:rsidRPr="00316885">
              <w:rPr>
                <w:rFonts w:ascii="Calibri" w:eastAsia="Calibri" w:hAnsi="Calibri"/>
                <w:sz w:val="22"/>
                <w:szCs w:val="22"/>
                <w:lang w:eastAsia="en-US"/>
              </w:rPr>
              <w:t xml:space="preserve"> </w:t>
            </w:r>
            <w:r w:rsidRPr="00316885">
              <w:rPr>
                <w:rFonts w:eastAsia="Calibri"/>
                <w:b/>
                <w:sz w:val="24"/>
                <w:szCs w:val="24"/>
                <w:lang w:eastAsia="en-US"/>
              </w:rPr>
              <w:t>образовательной области «Социально-коммуникативное развитие»</w:t>
            </w:r>
          </w:p>
        </w:tc>
      </w:tr>
      <w:tr w:rsidR="00316885" w:rsidRPr="00316885" w14:paraId="2913E7A1" w14:textId="77777777" w:rsidTr="00403660">
        <w:trPr>
          <w:trHeight w:val="278"/>
          <w:jc w:val="center"/>
        </w:trPr>
        <w:tc>
          <w:tcPr>
            <w:tcW w:w="10021" w:type="dxa"/>
            <w:shd w:val="clear" w:color="auto" w:fill="E5DFEC" w:themeFill="accent4" w:themeFillTint="33"/>
          </w:tcPr>
          <w:p w14:paraId="5710582F" w14:textId="77777777" w:rsidR="00316885" w:rsidRPr="00316885" w:rsidRDefault="00316885" w:rsidP="00316885">
            <w:pPr>
              <w:spacing w:line="240" w:lineRule="auto"/>
              <w:jc w:val="center"/>
              <w:rPr>
                <w:rFonts w:eastAsia="Calibri"/>
                <w:sz w:val="24"/>
                <w:szCs w:val="24"/>
                <w:lang w:eastAsia="en-US"/>
              </w:rPr>
            </w:pPr>
            <w:r w:rsidRPr="00316885">
              <w:rPr>
                <w:rFonts w:eastAsia="Calibri"/>
                <w:sz w:val="24"/>
                <w:szCs w:val="24"/>
                <w:lang w:eastAsia="en-US"/>
              </w:rPr>
              <w:t>от 2-х лет до 3-х лет</w:t>
            </w:r>
          </w:p>
        </w:tc>
      </w:tr>
      <w:tr w:rsidR="00316885" w:rsidRPr="00316885" w14:paraId="3E70E8F7" w14:textId="77777777" w:rsidTr="00403660">
        <w:trPr>
          <w:trHeight w:val="278"/>
          <w:jc w:val="center"/>
        </w:trPr>
        <w:tc>
          <w:tcPr>
            <w:tcW w:w="10021" w:type="dxa"/>
          </w:tcPr>
          <w:p w14:paraId="7BA9DC2F"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 xml:space="preserve">Педагог поддерживает желание детей познакомиться со сверстником, узнать его имя, используя приемы поощрения и одобрения. </w:t>
            </w:r>
          </w:p>
        </w:tc>
      </w:tr>
      <w:tr w:rsidR="00316885" w:rsidRPr="00316885" w14:paraId="5D861D80" w14:textId="77777777" w:rsidTr="00403660">
        <w:trPr>
          <w:trHeight w:val="848"/>
          <w:jc w:val="center"/>
        </w:trPr>
        <w:tc>
          <w:tcPr>
            <w:tcW w:w="10021" w:type="dxa"/>
          </w:tcPr>
          <w:p w14:paraId="0CA6292B"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316885" w:rsidRPr="00316885" w14:paraId="452C80AE" w14:textId="77777777" w:rsidTr="00403660">
        <w:trPr>
          <w:trHeight w:val="849"/>
          <w:jc w:val="center"/>
        </w:trPr>
        <w:tc>
          <w:tcPr>
            <w:tcW w:w="10021" w:type="dxa"/>
          </w:tcPr>
          <w:p w14:paraId="7D26B141"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Показывает и называет ребенку:</w:t>
            </w:r>
          </w:p>
          <w:p w14:paraId="506B112F" w14:textId="77777777" w:rsidR="00316885" w:rsidRPr="00316885" w:rsidRDefault="00316885" w:rsidP="006F3914">
            <w:pPr>
              <w:numPr>
                <w:ilvl w:val="0"/>
                <w:numId w:val="45"/>
              </w:numPr>
              <w:spacing w:line="240" w:lineRule="auto"/>
              <w:contextualSpacing/>
              <w:jc w:val="left"/>
              <w:rPr>
                <w:rFonts w:eastAsia="Calibri"/>
                <w:sz w:val="24"/>
                <w:szCs w:val="24"/>
                <w:lang w:eastAsia="en-US"/>
              </w:rPr>
            </w:pPr>
            <w:r w:rsidRPr="00316885">
              <w:rPr>
                <w:rFonts w:eastAsia="Calibri"/>
                <w:sz w:val="24"/>
                <w:szCs w:val="24"/>
                <w:lang w:eastAsia="en-US"/>
              </w:rPr>
              <w:t xml:space="preserve">основные части тела и лица человека, </w:t>
            </w:r>
          </w:p>
          <w:p w14:paraId="367F1A9B" w14:textId="77777777" w:rsidR="00316885" w:rsidRPr="00316885" w:rsidRDefault="00316885" w:rsidP="006F3914">
            <w:pPr>
              <w:numPr>
                <w:ilvl w:val="0"/>
                <w:numId w:val="45"/>
              </w:numPr>
              <w:spacing w:line="240" w:lineRule="auto"/>
              <w:contextualSpacing/>
              <w:jc w:val="left"/>
              <w:rPr>
                <w:rFonts w:eastAsia="Calibri"/>
                <w:sz w:val="24"/>
                <w:szCs w:val="24"/>
                <w:lang w:eastAsia="en-US"/>
              </w:rPr>
            </w:pPr>
            <w:r w:rsidRPr="00316885">
              <w:rPr>
                <w:rFonts w:eastAsia="Calibri"/>
                <w:sz w:val="24"/>
                <w:szCs w:val="24"/>
                <w:lang w:eastAsia="en-US"/>
              </w:rPr>
              <w:t>его действия..</w:t>
            </w:r>
          </w:p>
        </w:tc>
      </w:tr>
      <w:tr w:rsidR="00316885" w:rsidRPr="00316885" w14:paraId="7AFE36AE" w14:textId="77777777" w:rsidTr="00403660">
        <w:trPr>
          <w:trHeight w:val="1703"/>
          <w:jc w:val="center"/>
        </w:trPr>
        <w:tc>
          <w:tcPr>
            <w:tcW w:w="10021" w:type="dxa"/>
          </w:tcPr>
          <w:p w14:paraId="57515AEB"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Оказывает помощь детям в определении:</w:t>
            </w:r>
          </w:p>
          <w:p w14:paraId="6719BCB0"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-особенностей внешнего вида мальчиков и девочек, их одежды, причесок,</w:t>
            </w:r>
          </w:p>
          <w:p w14:paraId="6168AB8A"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 xml:space="preserve">-предпочитаемых игрушек, </w:t>
            </w:r>
          </w:p>
          <w:p w14:paraId="0789B3CA"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 xml:space="preserve">-задает детям вопросы уточняющего или проблемного характера, </w:t>
            </w:r>
          </w:p>
          <w:p w14:paraId="48C2FA04"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-объясняет отличительные признаки взрослых и детей, используя наглядный материал и повседневные жизненные ситуации.</w:t>
            </w:r>
          </w:p>
        </w:tc>
      </w:tr>
      <w:tr w:rsidR="00316885" w:rsidRPr="00316885" w14:paraId="770688E2" w14:textId="77777777" w:rsidTr="00403660">
        <w:trPr>
          <w:trHeight w:val="1126"/>
          <w:jc w:val="center"/>
        </w:trPr>
        <w:tc>
          <w:tcPr>
            <w:tcW w:w="10021" w:type="dxa"/>
            <w:tcBorders>
              <w:bottom w:val="single" w:sz="4" w:space="0" w:color="auto"/>
            </w:tcBorders>
          </w:tcPr>
          <w:p w14:paraId="05849924"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 xml:space="preserve">Педагог формирует представление детей о </w:t>
            </w:r>
          </w:p>
          <w:p w14:paraId="4AF3AB28"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 xml:space="preserve">-простых предметах своей одежды, обозначает словами каждый предмет одежды, </w:t>
            </w:r>
          </w:p>
          <w:p w14:paraId="00F9F666"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 xml:space="preserve">-рассказывает детям о назначении предметов одежды, </w:t>
            </w:r>
          </w:p>
          <w:p w14:paraId="106E6ADE"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-способах их использования (надевание колготок, футболок и тому подобное).</w:t>
            </w:r>
          </w:p>
        </w:tc>
      </w:tr>
      <w:tr w:rsidR="00316885" w:rsidRPr="00316885" w14:paraId="2DDCC8B9" w14:textId="77777777" w:rsidTr="00403660">
        <w:trPr>
          <w:trHeight w:val="278"/>
          <w:jc w:val="center"/>
        </w:trPr>
        <w:tc>
          <w:tcPr>
            <w:tcW w:w="10021" w:type="dxa"/>
            <w:tcBorders>
              <w:top w:val="single" w:sz="4" w:space="0" w:color="auto"/>
            </w:tcBorders>
          </w:tcPr>
          <w:p w14:paraId="50BE4152"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Поддерживает желание ребенка называть и различать основные действия взрослых</w:t>
            </w:r>
          </w:p>
        </w:tc>
      </w:tr>
      <w:tr w:rsidR="00316885" w:rsidRPr="00316885" w14:paraId="3532547A" w14:textId="77777777" w:rsidTr="00403660">
        <w:trPr>
          <w:trHeight w:val="571"/>
          <w:jc w:val="center"/>
        </w:trPr>
        <w:tc>
          <w:tcPr>
            <w:tcW w:w="10021" w:type="dxa"/>
            <w:tcBorders>
              <w:right w:val="nil"/>
            </w:tcBorders>
          </w:tcPr>
          <w:p w14:paraId="0A0D2432" w14:textId="77777777" w:rsidR="00316885" w:rsidRPr="00316885" w:rsidRDefault="00316885" w:rsidP="00316885">
            <w:pPr>
              <w:spacing w:line="240" w:lineRule="auto"/>
              <w:rPr>
                <w:rFonts w:eastAsia="Calibri"/>
                <w:sz w:val="24"/>
                <w:szCs w:val="24"/>
                <w:highlight w:val="lightGray"/>
                <w:lang w:eastAsia="en-US"/>
              </w:rPr>
            </w:pPr>
            <w:r w:rsidRPr="00316885">
              <w:rPr>
                <w:rFonts w:eastAsia="Calibri"/>
                <w:sz w:val="24"/>
                <w:szCs w:val="24"/>
                <w:lang w:eastAsia="en-US"/>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316885" w:rsidRPr="00316885" w14:paraId="2B8934FE" w14:textId="77777777" w:rsidTr="00403660">
        <w:trPr>
          <w:trHeight w:val="565"/>
          <w:jc w:val="center"/>
        </w:trPr>
        <w:tc>
          <w:tcPr>
            <w:tcW w:w="10021" w:type="dxa"/>
            <w:shd w:val="clear" w:color="auto" w:fill="FFFFFF" w:themeFill="background1"/>
          </w:tcPr>
          <w:p w14:paraId="66DF9CA4"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 xml:space="preserve">Педагог поддерживает стремление детей выполнять элементарные правила поведения ("можно", "нельзя"). </w:t>
            </w:r>
          </w:p>
        </w:tc>
      </w:tr>
      <w:tr w:rsidR="00316885" w:rsidRPr="00316885" w14:paraId="4F4AB8A6" w14:textId="77777777" w:rsidTr="00403660">
        <w:trPr>
          <w:trHeight w:val="970"/>
          <w:jc w:val="center"/>
        </w:trPr>
        <w:tc>
          <w:tcPr>
            <w:tcW w:w="10021" w:type="dxa"/>
            <w:shd w:val="clear" w:color="auto" w:fill="FFFFFF" w:themeFill="background1"/>
          </w:tcPr>
          <w:p w14:paraId="49C2BFF3"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316885" w:rsidRPr="00316885" w14:paraId="4691B3D8" w14:textId="77777777" w:rsidTr="00403660">
        <w:trPr>
          <w:trHeight w:val="571"/>
          <w:jc w:val="center"/>
        </w:trPr>
        <w:tc>
          <w:tcPr>
            <w:tcW w:w="10021" w:type="dxa"/>
            <w:shd w:val="clear" w:color="auto" w:fill="FFFFFF" w:themeFill="background1"/>
          </w:tcPr>
          <w:p w14:paraId="009A9D50"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316885" w:rsidRPr="00316885" w14:paraId="3748B800" w14:textId="77777777" w:rsidTr="00403660">
        <w:trPr>
          <w:trHeight w:val="555"/>
          <w:jc w:val="center"/>
        </w:trPr>
        <w:tc>
          <w:tcPr>
            <w:tcW w:w="10021" w:type="dxa"/>
            <w:shd w:val="clear" w:color="auto" w:fill="FFFFFF" w:themeFill="background1"/>
          </w:tcPr>
          <w:p w14:paraId="5EAD3EA2"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316885" w:rsidRPr="00316885" w14:paraId="424152EC" w14:textId="77777777" w:rsidTr="00403660">
        <w:trPr>
          <w:trHeight w:val="2283"/>
          <w:jc w:val="center"/>
        </w:trPr>
        <w:tc>
          <w:tcPr>
            <w:tcW w:w="10021" w:type="dxa"/>
            <w:shd w:val="clear" w:color="auto" w:fill="FFFFFF" w:themeFill="background1"/>
          </w:tcPr>
          <w:p w14:paraId="7BC7A818"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Педагог поддерживает желание детей познавать пространство своей группы,</w:t>
            </w:r>
          </w:p>
          <w:p w14:paraId="3588A797" w14:textId="77777777" w:rsidR="00316885" w:rsidRPr="00316885" w:rsidRDefault="00316885" w:rsidP="006F3914">
            <w:pPr>
              <w:numPr>
                <w:ilvl w:val="0"/>
                <w:numId w:val="226"/>
              </w:numPr>
              <w:spacing w:line="240" w:lineRule="auto"/>
              <w:contextualSpacing/>
              <w:jc w:val="left"/>
              <w:rPr>
                <w:rFonts w:eastAsia="Calibri"/>
                <w:sz w:val="24"/>
                <w:szCs w:val="24"/>
                <w:lang w:eastAsia="en-US"/>
              </w:rPr>
            </w:pPr>
            <w:r w:rsidRPr="00316885">
              <w:rPr>
                <w:rFonts w:eastAsia="Calibri"/>
                <w:sz w:val="24"/>
                <w:szCs w:val="24"/>
                <w:lang w:eastAsia="en-US"/>
              </w:rPr>
              <w:t xml:space="preserve">узнавать вход в группу, </w:t>
            </w:r>
          </w:p>
          <w:p w14:paraId="569223E5" w14:textId="77777777" w:rsidR="00316885" w:rsidRPr="00316885" w:rsidRDefault="00316885" w:rsidP="006F3914">
            <w:pPr>
              <w:numPr>
                <w:ilvl w:val="0"/>
                <w:numId w:val="226"/>
              </w:numPr>
              <w:spacing w:line="240" w:lineRule="auto"/>
              <w:contextualSpacing/>
              <w:jc w:val="left"/>
              <w:rPr>
                <w:rFonts w:eastAsia="Calibri"/>
                <w:sz w:val="24"/>
                <w:szCs w:val="24"/>
                <w:lang w:eastAsia="en-US"/>
              </w:rPr>
            </w:pPr>
            <w:r w:rsidRPr="00316885">
              <w:rPr>
                <w:rFonts w:eastAsia="Calibri"/>
                <w:sz w:val="24"/>
                <w:szCs w:val="24"/>
                <w:lang w:eastAsia="en-US"/>
              </w:rPr>
              <w:t xml:space="preserve">ее расположение на этаже, </w:t>
            </w:r>
          </w:p>
          <w:p w14:paraId="3F77F271" w14:textId="77777777" w:rsidR="00316885" w:rsidRPr="00316885" w:rsidRDefault="00316885" w:rsidP="006F3914">
            <w:pPr>
              <w:numPr>
                <w:ilvl w:val="0"/>
                <w:numId w:val="226"/>
              </w:numPr>
              <w:spacing w:line="240" w:lineRule="auto"/>
              <w:contextualSpacing/>
              <w:jc w:val="left"/>
              <w:rPr>
                <w:rFonts w:eastAsia="Calibri"/>
                <w:sz w:val="24"/>
                <w:szCs w:val="24"/>
                <w:lang w:eastAsia="en-US"/>
              </w:rPr>
            </w:pPr>
            <w:r w:rsidRPr="00316885">
              <w:rPr>
                <w:rFonts w:eastAsia="Calibri"/>
                <w:sz w:val="24"/>
                <w:szCs w:val="24"/>
                <w:lang w:eastAsia="en-US"/>
              </w:rPr>
              <w:t>педагогов, которые работают с детьми.</w:t>
            </w:r>
          </w:p>
          <w:p w14:paraId="779CA241"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 xml:space="preserve">Рассматривает с детьми пространство группы, </w:t>
            </w:r>
          </w:p>
          <w:p w14:paraId="4F098336" w14:textId="77777777" w:rsidR="00316885" w:rsidRPr="00316885" w:rsidRDefault="00316885" w:rsidP="006F3914">
            <w:pPr>
              <w:numPr>
                <w:ilvl w:val="0"/>
                <w:numId w:val="227"/>
              </w:numPr>
              <w:spacing w:line="240" w:lineRule="auto"/>
              <w:ind w:left="681" w:hanging="425"/>
              <w:contextualSpacing/>
              <w:jc w:val="left"/>
              <w:rPr>
                <w:rFonts w:eastAsia="Calibri"/>
                <w:sz w:val="24"/>
                <w:szCs w:val="24"/>
                <w:lang w:eastAsia="en-US"/>
              </w:rPr>
            </w:pPr>
            <w:r w:rsidRPr="00316885">
              <w:rPr>
                <w:rFonts w:eastAsia="Calibri"/>
                <w:sz w:val="24"/>
                <w:szCs w:val="24"/>
                <w:lang w:eastAsia="en-US"/>
              </w:rPr>
              <w:t xml:space="preserve">назначение каждого помещения, </w:t>
            </w:r>
          </w:p>
          <w:p w14:paraId="3AFB822A" w14:textId="77777777" w:rsidR="00316885" w:rsidRPr="00316885" w:rsidRDefault="00316885" w:rsidP="006F3914">
            <w:pPr>
              <w:numPr>
                <w:ilvl w:val="0"/>
                <w:numId w:val="227"/>
              </w:numPr>
              <w:spacing w:line="240" w:lineRule="auto"/>
              <w:ind w:left="681" w:hanging="425"/>
              <w:contextualSpacing/>
              <w:jc w:val="left"/>
              <w:rPr>
                <w:rFonts w:eastAsia="Calibri"/>
                <w:sz w:val="24"/>
                <w:szCs w:val="24"/>
                <w:lang w:eastAsia="en-US"/>
              </w:rPr>
            </w:pPr>
            <w:r w:rsidRPr="00316885">
              <w:rPr>
                <w:rFonts w:eastAsia="Calibri"/>
                <w:sz w:val="24"/>
                <w:szCs w:val="24"/>
                <w:lang w:eastAsia="en-US"/>
              </w:rPr>
              <w:t xml:space="preserve">его наполнение, </w:t>
            </w:r>
          </w:p>
          <w:p w14:paraId="5DBD4D0A" w14:textId="77777777" w:rsidR="00316885" w:rsidRPr="00316885" w:rsidRDefault="00316885" w:rsidP="006F3914">
            <w:pPr>
              <w:numPr>
                <w:ilvl w:val="0"/>
                <w:numId w:val="227"/>
              </w:numPr>
              <w:spacing w:line="240" w:lineRule="auto"/>
              <w:ind w:left="681" w:hanging="425"/>
              <w:contextualSpacing/>
              <w:jc w:val="left"/>
              <w:rPr>
                <w:rFonts w:eastAsia="Calibri"/>
                <w:sz w:val="24"/>
                <w:szCs w:val="24"/>
                <w:lang w:eastAsia="en-US"/>
              </w:rPr>
            </w:pPr>
            <w:r w:rsidRPr="00316885">
              <w:rPr>
                <w:rFonts w:eastAsia="Calibri"/>
                <w:sz w:val="24"/>
                <w:szCs w:val="24"/>
                <w:lang w:eastAsia="en-US"/>
              </w:rPr>
              <w:t>помогает детям ориентироваться в пространстве группы.</w:t>
            </w:r>
          </w:p>
        </w:tc>
      </w:tr>
    </w:tbl>
    <w:p w14:paraId="5F16FCDA" w14:textId="77777777" w:rsidR="00316885" w:rsidRPr="00316885" w:rsidRDefault="00316885" w:rsidP="00316885">
      <w:pPr>
        <w:spacing w:after="200" w:line="276" w:lineRule="auto"/>
        <w:rPr>
          <w:rFonts w:eastAsia="Calibri"/>
          <w:sz w:val="24"/>
          <w:szCs w:val="24"/>
          <w:lang w:eastAsia="en-US"/>
        </w:rPr>
        <w:sectPr w:rsidR="00316885" w:rsidRPr="00316885" w:rsidSect="00A607C9">
          <w:pgSz w:w="11906" w:h="16838"/>
          <w:pgMar w:top="851" w:right="851" w:bottom="851" w:left="851" w:header="709" w:footer="709" w:gutter="0"/>
          <w:cols w:space="708"/>
          <w:docGrid w:linePitch="360"/>
        </w:sectPr>
      </w:pPr>
    </w:p>
    <w:tbl>
      <w:tblPr>
        <w:tblStyle w:val="170"/>
        <w:tblW w:w="10064" w:type="dxa"/>
        <w:tblInd w:w="250" w:type="dxa"/>
        <w:tblLayout w:type="fixed"/>
        <w:tblLook w:val="04A0" w:firstRow="1" w:lastRow="0" w:firstColumn="1" w:lastColumn="0" w:noHBand="0" w:noVBand="1"/>
      </w:tblPr>
      <w:tblGrid>
        <w:gridCol w:w="10064"/>
      </w:tblGrid>
      <w:tr w:rsidR="00316885" w:rsidRPr="00316885" w14:paraId="6367412E" w14:textId="77777777" w:rsidTr="00403660">
        <w:trPr>
          <w:trHeight w:val="279"/>
        </w:trPr>
        <w:tc>
          <w:tcPr>
            <w:tcW w:w="10064" w:type="dxa"/>
            <w:shd w:val="clear" w:color="auto" w:fill="EEECE1" w:themeFill="background2"/>
          </w:tcPr>
          <w:p w14:paraId="0FEF1E3A" w14:textId="77777777" w:rsidR="00316885" w:rsidRPr="00316885" w:rsidRDefault="00316885" w:rsidP="00403660">
            <w:pPr>
              <w:spacing w:line="240" w:lineRule="auto"/>
              <w:jc w:val="center"/>
              <w:rPr>
                <w:rFonts w:eastAsia="Calibri"/>
                <w:b/>
                <w:sz w:val="24"/>
                <w:szCs w:val="24"/>
                <w:lang w:eastAsia="en-US"/>
              </w:rPr>
            </w:pPr>
            <w:r w:rsidRPr="00316885">
              <w:rPr>
                <w:rFonts w:eastAsia="Calibri"/>
                <w:b/>
                <w:sz w:val="24"/>
                <w:szCs w:val="24"/>
                <w:lang w:val="en-US" w:eastAsia="en-US"/>
              </w:rPr>
              <w:t>II</w:t>
            </w:r>
            <w:r w:rsidRPr="00316885">
              <w:rPr>
                <w:rFonts w:eastAsia="Calibri"/>
                <w:b/>
                <w:sz w:val="24"/>
                <w:szCs w:val="24"/>
                <w:lang w:eastAsia="en-US"/>
              </w:rPr>
              <w:t>. ПОЗНАВАТЕЛЬНОЕ РАЗВИТИЕ</w:t>
            </w:r>
          </w:p>
        </w:tc>
      </w:tr>
      <w:tr w:rsidR="00316885" w:rsidRPr="00316885" w14:paraId="2609BC77" w14:textId="77777777" w:rsidTr="00403660">
        <w:trPr>
          <w:trHeight w:val="279"/>
        </w:trPr>
        <w:tc>
          <w:tcPr>
            <w:tcW w:w="10064" w:type="dxa"/>
            <w:shd w:val="clear" w:color="auto" w:fill="EEECE1" w:themeFill="background2"/>
          </w:tcPr>
          <w:p w14:paraId="0B3C5EB3" w14:textId="77777777" w:rsidR="00316885" w:rsidRPr="00316885" w:rsidRDefault="00316885" w:rsidP="00403660">
            <w:pPr>
              <w:spacing w:line="240" w:lineRule="auto"/>
              <w:jc w:val="center"/>
              <w:rPr>
                <w:rFonts w:eastAsia="Calibri"/>
                <w:b/>
                <w:sz w:val="24"/>
                <w:szCs w:val="24"/>
                <w:lang w:eastAsia="en-US"/>
              </w:rPr>
            </w:pPr>
            <w:r w:rsidRPr="00316885">
              <w:rPr>
                <w:rFonts w:eastAsia="Calibri"/>
                <w:b/>
                <w:sz w:val="24"/>
                <w:szCs w:val="24"/>
                <w:lang w:eastAsia="en-US"/>
              </w:rPr>
              <w:t>2.1. Задачи образовательной области «Познавательное развитие»</w:t>
            </w:r>
          </w:p>
        </w:tc>
      </w:tr>
      <w:tr w:rsidR="00316885" w:rsidRPr="00316885" w14:paraId="519D55DF" w14:textId="77777777" w:rsidTr="00403660">
        <w:trPr>
          <w:trHeight w:val="279"/>
        </w:trPr>
        <w:tc>
          <w:tcPr>
            <w:tcW w:w="10064" w:type="dxa"/>
            <w:shd w:val="clear" w:color="auto" w:fill="E5DFEC" w:themeFill="accent4" w:themeFillTint="33"/>
          </w:tcPr>
          <w:p w14:paraId="5E8FE6FD" w14:textId="77777777" w:rsidR="00316885" w:rsidRPr="00316885" w:rsidRDefault="00316885" w:rsidP="00316885">
            <w:pPr>
              <w:spacing w:line="240" w:lineRule="auto"/>
              <w:jc w:val="center"/>
              <w:rPr>
                <w:rFonts w:eastAsia="Calibri"/>
                <w:b/>
                <w:sz w:val="24"/>
                <w:szCs w:val="24"/>
                <w:lang w:eastAsia="en-US"/>
              </w:rPr>
            </w:pPr>
            <w:r w:rsidRPr="00316885">
              <w:rPr>
                <w:rFonts w:eastAsia="Calibri"/>
                <w:b/>
                <w:sz w:val="24"/>
                <w:szCs w:val="24"/>
                <w:lang w:eastAsia="en-US"/>
              </w:rPr>
              <w:t>от 2-х лет до 3-х лет</w:t>
            </w:r>
          </w:p>
        </w:tc>
      </w:tr>
      <w:tr w:rsidR="00316885" w:rsidRPr="00316885" w14:paraId="7F153C9B" w14:textId="77777777" w:rsidTr="00403660">
        <w:trPr>
          <w:trHeight w:val="1096"/>
        </w:trPr>
        <w:tc>
          <w:tcPr>
            <w:tcW w:w="10064" w:type="dxa"/>
          </w:tcPr>
          <w:p w14:paraId="1BF41D50" w14:textId="77777777" w:rsidR="00316885" w:rsidRPr="00316885" w:rsidRDefault="00316885" w:rsidP="00316885">
            <w:pPr>
              <w:widowControl w:val="0"/>
              <w:autoSpaceDE w:val="0"/>
              <w:autoSpaceDN w:val="0"/>
              <w:adjustRightInd w:val="0"/>
              <w:spacing w:line="240" w:lineRule="auto"/>
              <w:rPr>
                <w:color w:val="000000"/>
                <w:sz w:val="24"/>
                <w:szCs w:val="24"/>
              </w:rPr>
            </w:pPr>
            <w:r w:rsidRPr="00316885">
              <w:rPr>
                <w:color w:val="000000"/>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316885" w:rsidRPr="00316885" w14:paraId="123691D2" w14:textId="77777777" w:rsidTr="00403660">
        <w:trPr>
          <w:trHeight w:val="1267"/>
        </w:trPr>
        <w:tc>
          <w:tcPr>
            <w:tcW w:w="10064" w:type="dxa"/>
          </w:tcPr>
          <w:p w14:paraId="6CC30F80" w14:textId="77777777" w:rsidR="00316885" w:rsidRPr="00316885" w:rsidRDefault="00316885" w:rsidP="00316885">
            <w:pPr>
              <w:widowControl w:val="0"/>
              <w:autoSpaceDE w:val="0"/>
              <w:autoSpaceDN w:val="0"/>
              <w:adjustRightInd w:val="0"/>
              <w:spacing w:line="240" w:lineRule="auto"/>
              <w:rPr>
                <w:color w:val="000000"/>
                <w:sz w:val="24"/>
                <w:szCs w:val="24"/>
              </w:rPr>
            </w:pPr>
            <w:r w:rsidRPr="00316885">
              <w:rPr>
                <w:color w:val="000000"/>
                <w:sz w:val="24"/>
                <w:szCs w:val="24"/>
              </w:rPr>
              <w:t xml:space="preserve">развивать наглядно-действенное мышление в процессе решения познавательных практических задач; </w:t>
            </w:r>
            <w:r w:rsidRPr="00316885">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r w:rsidRPr="00316885">
              <w:rPr>
                <w:color w:val="000000"/>
                <w:sz w:val="24"/>
                <w:szCs w:val="24"/>
              </w:rPr>
              <w:t xml:space="preserve"> </w:t>
            </w:r>
            <w:r w:rsidRPr="00316885">
              <w:rPr>
                <w:sz w:val="24"/>
                <w:szCs w:val="24"/>
              </w:rPr>
              <w:t>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tc>
      </w:tr>
      <w:tr w:rsidR="00316885" w:rsidRPr="00316885" w14:paraId="4F1A9640" w14:textId="77777777" w:rsidTr="00403660">
        <w:trPr>
          <w:trHeight w:val="1131"/>
        </w:trPr>
        <w:tc>
          <w:tcPr>
            <w:tcW w:w="10064" w:type="dxa"/>
          </w:tcPr>
          <w:p w14:paraId="5284E38E" w14:textId="77777777" w:rsidR="00316885" w:rsidRPr="00316885" w:rsidRDefault="00316885" w:rsidP="00316885">
            <w:pPr>
              <w:widowControl w:val="0"/>
              <w:autoSpaceDE w:val="0"/>
              <w:autoSpaceDN w:val="0"/>
              <w:adjustRightInd w:val="0"/>
              <w:spacing w:line="240" w:lineRule="auto"/>
              <w:rPr>
                <w:color w:val="000000"/>
                <w:sz w:val="24"/>
                <w:szCs w:val="24"/>
              </w:rPr>
            </w:pPr>
            <w:r w:rsidRPr="00316885">
              <w:rPr>
                <w:color w:val="000000"/>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316885" w:rsidRPr="00316885" w14:paraId="7097B4A0" w14:textId="77777777" w:rsidTr="00403660">
        <w:trPr>
          <w:trHeight w:val="558"/>
        </w:trPr>
        <w:tc>
          <w:tcPr>
            <w:tcW w:w="10064" w:type="dxa"/>
            <w:shd w:val="clear" w:color="auto" w:fill="FFFFFF" w:themeFill="background1"/>
          </w:tcPr>
          <w:p w14:paraId="4A030305"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316885" w:rsidRPr="00316885" w14:paraId="24463510" w14:textId="77777777" w:rsidTr="00403660">
        <w:trPr>
          <w:trHeight w:val="279"/>
        </w:trPr>
        <w:tc>
          <w:tcPr>
            <w:tcW w:w="10064" w:type="dxa"/>
            <w:shd w:val="clear" w:color="auto" w:fill="EEECE1" w:themeFill="background2"/>
          </w:tcPr>
          <w:p w14:paraId="06F947DA" w14:textId="77777777" w:rsidR="00316885" w:rsidRPr="00316885" w:rsidRDefault="00316885" w:rsidP="00403660">
            <w:pPr>
              <w:spacing w:line="240" w:lineRule="auto"/>
              <w:jc w:val="center"/>
              <w:rPr>
                <w:rFonts w:eastAsia="Calibri"/>
                <w:b/>
                <w:sz w:val="24"/>
                <w:szCs w:val="24"/>
                <w:lang w:eastAsia="en-US"/>
              </w:rPr>
            </w:pPr>
            <w:r w:rsidRPr="00316885">
              <w:rPr>
                <w:rFonts w:eastAsia="Calibri"/>
                <w:b/>
                <w:sz w:val="24"/>
                <w:szCs w:val="24"/>
                <w:lang w:eastAsia="en-US"/>
              </w:rPr>
              <w:t>2.2. Содержание</w:t>
            </w:r>
            <w:r w:rsidRPr="00316885">
              <w:rPr>
                <w:rFonts w:ascii="Calibri" w:eastAsia="Calibri" w:hAnsi="Calibri"/>
                <w:sz w:val="22"/>
                <w:szCs w:val="22"/>
                <w:lang w:eastAsia="en-US"/>
              </w:rPr>
              <w:t xml:space="preserve"> </w:t>
            </w:r>
            <w:r w:rsidRPr="00316885">
              <w:rPr>
                <w:rFonts w:eastAsia="Calibri"/>
                <w:b/>
                <w:sz w:val="24"/>
                <w:szCs w:val="24"/>
                <w:lang w:eastAsia="en-US"/>
              </w:rPr>
              <w:t>образовательной области «Познавательное развитие»</w:t>
            </w:r>
          </w:p>
        </w:tc>
      </w:tr>
      <w:tr w:rsidR="00316885" w:rsidRPr="00316885" w14:paraId="0AD2204E" w14:textId="77777777" w:rsidTr="00403660">
        <w:trPr>
          <w:trHeight w:val="279"/>
        </w:trPr>
        <w:tc>
          <w:tcPr>
            <w:tcW w:w="10064" w:type="dxa"/>
            <w:shd w:val="clear" w:color="auto" w:fill="E5DFEC" w:themeFill="accent4" w:themeFillTint="33"/>
          </w:tcPr>
          <w:p w14:paraId="346E6980" w14:textId="77777777" w:rsidR="00316885" w:rsidRPr="00316885" w:rsidRDefault="00316885" w:rsidP="00316885">
            <w:pPr>
              <w:spacing w:line="240" w:lineRule="auto"/>
              <w:jc w:val="center"/>
              <w:rPr>
                <w:rFonts w:eastAsia="Calibri"/>
                <w:b/>
                <w:sz w:val="24"/>
                <w:szCs w:val="24"/>
                <w:lang w:eastAsia="en-US"/>
              </w:rPr>
            </w:pPr>
            <w:r w:rsidRPr="00316885">
              <w:rPr>
                <w:rFonts w:eastAsia="Calibri"/>
                <w:b/>
                <w:sz w:val="24"/>
                <w:szCs w:val="24"/>
                <w:lang w:eastAsia="en-US"/>
              </w:rPr>
              <w:t>от 2-х лет до 3-х лет</w:t>
            </w:r>
          </w:p>
        </w:tc>
      </w:tr>
      <w:tr w:rsidR="00316885" w:rsidRPr="00316885" w14:paraId="0336F186" w14:textId="77777777" w:rsidTr="00403660">
        <w:trPr>
          <w:trHeight w:val="1998"/>
        </w:trPr>
        <w:tc>
          <w:tcPr>
            <w:tcW w:w="10064" w:type="dxa"/>
          </w:tcPr>
          <w:p w14:paraId="3A2E0AC8"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14:paraId="13606836"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14:paraId="748A9304"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продолжает поощрять появление настойчивости в достижении результата познавательных действий.</w:t>
            </w:r>
          </w:p>
        </w:tc>
      </w:tr>
      <w:tr w:rsidR="00316885" w:rsidRPr="00316885" w14:paraId="394B6ABD" w14:textId="77777777" w:rsidTr="00403660">
        <w:trPr>
          <w:trHeight w:val="573"/>
        </w:trPr>
        <w:tc>
          <w:tcPr>
            <w:tcW w:w="10064" w:type="dxa"/>
          </w:tcPr>
          <w:p w14:paraId="6DDC58E6" w14:textId="77777777" w:rsidR="00316885" w:rsidRPr="00316885" w:rsidRDefault="00316885" w:rsidP="00316885">
            <w:pPr>
              <w:widowControl w:val="0"/>
              <w:autoSpaceDE w:val="0"/>
              <w:autoSpaceDN w:val="0"/>
              <w:adjustRightInd w:val="0"/>
              <w:spacing w:line="240" w:lineRule="auto"/>
              <w:rPr>
                <w:color w:val="000000"/>
                <w:sz w:val="24"/>
                <w:szCs w:val="24"/>
              </w:rPr>
            </w:pPr>
            <w:r w:rsidRPr="00316885">
              <w:rPr>
                <w:color w:val="000000"/>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316885" w:rsidRPr="00316885" w14:paraId="565727B0" w14:textId="77777777" w:rsidTr="00403660">
        <w:trPr>
          <w:trHeight w:val="149"/>
        </w:trPr>
        <w:tc>
          <w:tcPr>
            <w:tcW w:w="10064" w:type="dxa"/>
          </w:tcPr>
          <w:p w14:paraId="1D4AB6E5" w14:textId="77777777" w:rsidR="00316885" w:rsidRPr="00316885" w:rsidRDefault="00316885" w:rsidP="00316885">
            <w:pPr>
              <w:widowControl w:val="0"/>
              <w:autoSpaceDE w:val="0"/>
              <w:autoSpaceDN w:val="0"/>
              <w:adjustRightInd w:val="0"/>
              <w:spacing w:line="240" w:lineRule="auto"/>
              <w:rPr>
                <w:sz w:val="24"/>
                <w:szCs w:val="24"/>
              </w:rPr>
            </w:pPr>
            <w:r w:rsidRPr="00316885">
              <w:rPr>
                <w:color w:val="000000"/>
                <w:sz w:val="24"/>
                <w:szCs w:val="24"/>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316885" w:rsidRPr="00316885" w14:paraId="05D9BAD0" w14:textId="77777777" w:rsidTr="00403660">
        <w:trPr>
          <w:trHeight w:val="149"/>
        </w:trPr>
        <w:tc>
          <w:tcPr>
            <w:tcW w:w="10064" w:type="dxa"/>
            <w:shd w:val="clear" w:color="auto" w:fill="FFFFFF" w:themeFill="background1"/>
          </w:tcPr>
          <w:p w14:paraId="689A6320"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Педагог расширяет представления детей об окружающем мире,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316885" w:rsidRPr="00316885" w14:paraId="1B62C707" w14:textId="77777777" w:rsidTr="00403660">
        <w:trPr>
          <w:trHeight w:val="149"/>
        </w:trPr>
        <w:tc>
          <w:tcPr>
            <w:tcW w:w="10064" w:type="dxa"/>
            <w:shd w:val="clear" w:color="auto" w:fill="FFFFFF" w:themeFill="background1"/>
          </w:tcPr>
          <w:p w14:paraId="0CE07E87"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316885" w:rsidRPr="00316885" w14:paraId="63C5A54B" w14:textId="77777777" w:rsidTr="00403660">
        <w:trPr>
          <w:trHeight w:val="149"/>
        </w:trPr>
        <w:tc>
          <w:tcPr>
            <w:tcW w:w="10064" w:type="dxa"/>
            <w:shd w:val="clear" w:color="auto" w:fill="FFFFFF" w:themeFill="background1"/>
          </w:tcPr>
          <w:p w14:paraId="377A240C"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bl>
    <w:p w14:paraId="30630C48" w14:textId="77777777" w:rsidR="00316885" w:rsidRPr="00316885" w:rsidRDefault="00316885" w:rsidP="00316885">
      <w:pPr>
        <w:spacing w:after="200" w:line="276" w:lineRule="auto"/>
        <w:rPr>
          <w:rFonts w:eastAsia="Calibri"/>
          <w:sz w:val="24"/>
          <w:szCs w:val="24"/>
          <w:lang w:eastAsia="en-US"/>
        </w:rPr>
        <w:sectPr w:rsidR="00316885" w:rsidRPr="00316885" w:rsidSect="00A607C9">
          <w:pgSz w:w="11906" w:h="16838"/>
          <w:pgMar w:top="851" w:right="851" w:bottom="851" w:left="851" w:header="709" w:footer="709" w:gutter="0"/>
          <w:cols w:space="708"/>
          <w:docGrid w:linePitch="360"/>
        </w:sectPr>
      </w:pPr>
    </w:p>
    <w:tbl>
      <w:tblPr>
        <w:tblStyle w:val="170"/>
        <w:tblW w:w="10064" w:type="dxa"/>
        <w:tblInd w:w="250" w:type="dxa"/>
        <w:tblLayout w:type="fixed"/>
        <w:tblLook w:val="04A0" w:firstRow="1" w:lastRow="0" w:firstColumn="1" w:lastColumn="0" w:noHBand="0" w:noVBand="1"/>
      </w:tblPr>
      <w:tblGrid>
        <w:gridCol w:w="10064"/>
      </w:tblGrid>
      <w:tr w:rsidR="00316885" w:rsidRPr="00316885" w14:paraId="065F4E07" w14:textId="77777777" w:rsidTr="006A174A">
        <w:trPr>
          <w:trHeight w:val="151"/>
        </w:trPr>
        <w:tc>
          <w:tcPr>
            <w:tcW w:w="10064" w:type="dxa"/>
            <w:tcBorders>
              <w:top w:val="single" w:sz="4" w:space="0" w:color="auto"/>
              <w:left w:val="single" w:sz="4" w:space="0" w:color="auto"/>
              <w:bottom w:val="single" w:sz="4" w:space="0" w:color="auto"/>
              <w:right w:val="single" w:sz="4" w:space="0" w:color="auto"/>
            </w:tcBorders>
            <w:shd w:val="clear" w:color="auto" w:fill="EEECE1" w:themeFill="background2"/>
          </w:tcPr>
          <w:p w14:paraId="62DAFE6C" w14:textId="77777777" w:rsidR="00316885" w:rsidRPr="00316885" w:rsidRDefault="00316885" w:rsidP="006A174A">
            <w:pPr>
              <w:spacing w:line="240" w:lineRule="auto"/>
              <w:jc w:val="center"/>
              <w:rPr>
                <w:rFonts w:eastAsia="Calibri"/>
                <w:b/>
                <w:sz w:val="24"/>
                <w:szCs w:val="24"/>
                <w:lang w:eastAsia="en-US"/>
              </w:rPr>
            </w:pPr>
            <w:r w:rsidRPr="00316885">
              <w:rPr>
                <w:rFonts w:eastAsia="Calibri"/>
                <w:b/>
                <w:sz w:val="24"/>
                <w:szCs w:val="24"/>
                <w:lang w:val="en-US" w:eastAsia="en-US"/>
              </w:rPr>
              <w:t>III</w:t>
            </w:r>
            <w:r w:rsidRPr="00316885">
              <w:rPr>
                <w:rFonts w:eastAsia="Calibri"/>
                <w:b/>
                <w:sz w:val="24"/>
                <w:szCs w:val="24"/>
                <w:lang w:eastAsia="en-US"/>
              </w:rPr>
              <w:t>. РЕЧЕВОЕ РАЗВИТИЕ ДЕТЕЙ</w:t>
            </w:r>
          </w:p>
        </w:tc>
      </w:tr>
      <w:tr w:rsidR="00316885" w:rsidRPr="00316885" w14:paraId="0A5DDF53" w14:textId="77777777" w:rsidTr="006A174A">
        <w:trPr>
          <w:trHeight w:val="151"/>
        </w:trPr>
        <w:tc>
          <w:tcPr>
            <w:tcW w:w="1006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1411F63" w14:textId="77777777" w:rsidR="00316885" w:rsidRPr="00316885" w:rsidRDefault="00316885" w:rsidP="006A174A">
            <w:pPr>
              <w:spacing w:line="240" w:lineRule="auto"/>
              <w:jc w:val="center"/>
              <w:rPr>
                <w:rFonts w:eastAsia="Calibri"/>
                <w:b/>
                <w:sz w:val="24"/>
                <w:szCs w:val="24"/>
                <w:lang w:eastAsia="en-US"/>
              </w:rPr>
            </w:pPr>
            <w:r w:rsidRPr="00316885">
              <w:rPr>
                <w:rFonts w:eastAsia="Calibri"/>
                <w:b/>
                <w:sz w:val="24"/>
                <w:szCs w:val="24"/>
                <w:lang w:eastAsia="en-US"/>
              </w:rPr>
              <w:t>3.1. Задачи образовательной области «Речевое развитие»</w:t>
            </w:r>
          </w:p>
        </w:tc>
      </w:tr>
      <w:tr w:rsidR="00316885" w:rsidRPr="00316885" w14:paraId="0408BB0C" w14:textId="77777777" w:rsidTr="006A174A">
        <w:trPr>
          <w:trHeight w:val="151"/>
        </w:trPr>
        <w:tc>
          <w:tcPr>
            <w:tcW w:w="10064"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4E4D3C22" w14:textId="77777777" w:rsidR="00316885" w:rsidRPr="00316885" w:rsidRDefault="00316885" w:rsidP="00316885">
            <w:pPr>
              <w:spacing w:line="240" w:lineRule="auto"/>
              <w:jc w:val="center"/>
              <w:rPr>
                <w:rFonts w:eastAsia="Calibri"/>
                <w:b/>
                <w:sz w:val="24"/>
                <w:szCs w:val="24"/>
                <w:lang w:eastAsia="en-US"/>
              </w:rPr>
            </w:pPr>
            <w:r w:rsidRPr="00316885">
              <w:rPr>
                <w:rFonts w:eastAsia="Calibri"/>
                <w:b/>
                <w:sz w:val="24"/>
                <w:szCs w:val="24"/>
                <w:lang w:eastAsia="en-US"/>
              </w:rPr>
              <w:t>от 2-х лет до 3-х лет</w:t>
            </w:r>
          </w:p>
        </w:tc>
      </w:tr>
      <w:tr w:rsidR="00316885" w:rsidRPr="00316885" w14:paraId="42CD120B" w14:textId="77777777" w:rsidTr="006A174A">
        <w:trPr>
          <w:trHeight w:val="1252"/>
        </w:trPr>
        <w:tc>
          <w:tcPr>
            <w:tcW w:w="10064" w:type="dxa"/>
            <w:tcBorders>
              <w:top w:val="single" w:sz="4" w:space="0" w:color="auto"/>
              <w:left w:val="single" w:sz="4" w:space="0" w:color="auto"/>
              <w:right w:val="single" w:sz="4" w:space="0" w:color="auto"/>
            </w:tcBorders>
          </w:tcPr>
          <w:p w14:paraId="5DFC74E7" w14:textId="77777777" w:rsidR="00316885" w:rsidRPr="00316885" w:rsidRDefault="00316885" w:rsidP="006A174A">
            <w:pPr>
              <w:widowControl w:val="0"/>
              <w:shd w:val="clear" w:color="auto" w:fill="FDE9D9" w:themeFill="accent6" w:themeFillTint="33"/>
              <w:autoSpaceDE w:val="0"/>
              <w:autoSpaceDN w:val="0"/>
              <w:adjustRightInd w:val="0"/>
              <w:spacing w:line="240" w:lineRule="auto"/>
              <w:jc w:val="left"/>
              <w:rPr>
                <w:b/>
                <w:sz w:val="24"/>
                <w:szCs w:val="24"/>
                <w:lang w:eastAsia="en-US"/>
              </w:rPr>
            </w:pPr>
            <w:r w:rsidRPr="00316885">
              <w:rPr>
                <w:b/>
                <w:sz w:val="24"/>
                <w:szCs w:val="24"/>
                <w:lang w:eastAsia="en-US"/>
              </w:rPr>
              <w:t>Формирование словаря:</w:t>
            </w:r>
          </w:p>
          <w:p w14:paraId="391DAEF0" w14:textId="77777777" w:rsidR="00316885" w:rsidRPr="00316885" w:rsidRDefault="00316885" w:rsidP="006A174A">
            <w:pPr>
              <w:widowControl w:val="0"/>
              <w:autoSpaceDE w:val="0"/>
              <w:autoSpaceDN w:val="0"/>
              <w:adjustRightInd w:val="0"/>
              <w:spacing w:line="240" w:lineRule="auto"/>
              <w:jc w:val="left"/>
              <w:rPr>
                <w:sz w:val="24"/>
                <w:szCs w:val="24"/>
                <w:lang w:eastAsia="en-US"/>
              </w:rPr>
            </w:pPr>
            <w:r w:rsidRPr="00316885">
              <w:rPr>
                <w:sz w:val="24"/>
                <w:szCs w:val="24"/>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tc>
      </w:tr>
      <w:tr w:rsidR="00316885" w:rsidRPr="00316885" w14:paraId="5542E48B" w14:textId="77777777" w:rsidTr="006A174A">
        <w:trPr>
          <w:trHeight w:val="1002"/>
        </w:trPr>
        <w:tc>
          <w:tcPr>
            <w:tcW w:w="10064" w:type="dxa"/>
            <w:tcBorders>
              <w:top w:val="single" w:sz="4" w:space="0" w:color="auto"/>
              <w:left w:val="single" w:sz="4" w:space="0" w:color="auto"/>
              <w:right w:val="single" w:sz="4" w:space="0" w:color="auto"/>
            </w:tcBorders>
          </w:tcPr>
          <w:p w14:paraId="5039F634" w14:textId="77777777" w:rsidR="00316885" w:rsidRPr="00316885" w:rsidRDefault="00316885" w:rsidP="006A174A">
            <w:pPr>
              <w:widowControl w:val="0"/>
              <w:shd w:val="clear" w:color="auto" w:fill="FDE9D9" w:themeFill="accent6" w:themeFillTint="33"/>
              <w:autoSpaceDE w:val="0"/>
              <w:autoSpaceDN w:val="0"/>
              <w:adjustRightInd w:val="0"/>
              <w:spacing w:line="240" w:lineRule="auto"/>
              <w:jc w:val="left"/>
              <w:rPr>
                <w:b/>
                <w:sz w:val="24"/>
                <w:szCs w:val="24"/>
                <w:lang w:eastAsia="en-US"/>
              </w:rPr>
            </w:pPr>
            <w:r w:rsidRPr="00316885">
              <w:rPr>
                <w:b/>
                <w:sz w:val="24"/>
                <w:szCs w:val="24"/>
                <w:lang w:eastAsia="en-US"/>
              </w:rPr>
              <w:t>Звуковая культура речи:</w:t>
            </w:r>
          </w:p>
          <w:p w14:paraId="5AA70A4C" w14:textId="77777777" w:rsidR="00316885" w:rsidRPr="00316885" w:rsidRDefault="00316885" w:rsidP="006A174A">
            <w:pPr>
              <w:widowControl w:val="0"/>
              <w:autoSpaceDE w:val="0"/>
              <w:autoSpaceDN w:val="0"/>
              <w:adjustRightInd w:val="0"/>
              <w:spacing w:line="240" w:lineRule="auto"/>
              <w:jc w:val="left"/>
              <w:rPr>
                <w:sz w:val="24"/>
                <w:szCs w:val="24"/>
                <w:lang w:eastAsia="en-US"/>
              </w:rPr>
            </w:pPr>
            <w:r w:rsidRPr="00316885">
              <w:rPr>
                <w:sz w:val="24"/>
                <w:szCs w:val="24"/>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tc>
      </w:tr>
      <w:tr w:rsidR="00316885" w:rsidRPr="00316885" w14:paraId="012CA45D" w14:textId="77777777" w:rsidTr="006A174A">
        <w:trPr>
          <w:trHeight w:val="3427"/>
        </w:trPr>
        <w:tc>
          <w:tcPr>
            <w:tcW w:w="10064" w:type="dxa"/>
            <w:tcBorders>
              <w:top w:val="single" w:sz="4" w:space="0" w:color="auto"/>
              <w:left w:val="single" w:sz="4" w:space="0" w:color="auto"/>
              <w:right w:val="single" w:sz="4" w:space="0" w:color="auto"/>
            </w:tcBorders>
          </w:tcPr>
          <w:p w14:paraId="024687A9" w14:textId="77777777" w:rsidR="00316885" w:rsidRPr="00316885" w:rsidRDefault="00316885" w:rsidP="006A174A">
            <w:pPr>
              <w:widowControl w:val="0"/>
              <w:shd w:val="clear" w:color="auto" w:fill="FDE9D9" w:themeFill="accent6" w:themeFillTint="33"/>
              <w:autoSpaceDE w:val="0"/>
              <w:autoSpaceDN w:val="0"/>
              <w:adjustRightInd w:val="0"/>
              <w:spacing w:line="240" w:lineRule="auto"/>
              <w:rPr>
                <w:b/>
                <w:sz w:val="24"/>
                <w:szCs w:val="24"/>
                <w:lang w:eastAsia="en-US"/>
              </w:rPr>
            </w:pPr>
            <w:r w:rsidRPr="00316885">
              <w:rPr>
                <w:b/>
                <w:sz w:val="24"/>
                <w:szCs w:val="24"/>
                <w:lang w:eastAsia="en-US"/>
              </w:rPr>
              <w:t>Интерес к художественной литературе:</w:t>
            </w:r>
          </w:p>
          <w:p w14:paraId="66CF05BB" w14:textId="77777777" w:rsidR="00316885" w:rsidRPr="00316885" w:rsidRDefault="00316885" w:rsidP="00316885">
            <w:pPr>
              <w:widowControl w:val="0"/>
              <w:autoSpaceDE w:val="0"/>
              <w:autoSpaceDN w:val="0"/>
              <w:adjustRightInd w:val="0"/>
              <w:spacing w:line="240" w:lineRule="auto"/>
              <w:rPr>
                <w:sz w:val="24"/>
                <w:szCs w:val="24"/>
                <w:lang w:eastAsia="en-US"/>
              </w:rPr>
            </w:pPr>
            <w:r w:rsidRPr="00316885">
              <w:rPr>
                <w:sz w:val="24"/>
                <w:szCs w:val="24"/>
                <w:lang w:eastAsia="en-US"/>
              </w:rPr>
              <w:t>-формировать у детей умение воспринимать небольшие по объему потешки, сказки и рассказы с наглядным сопровождением (и без него);</w:t>
            </w:r>
          </w:p>
          <w:p w14:paraId="2F1BBEA3" w14:textId="77777777" w:rsidR="00316885" w:rsidRPr="00316885" w:rsidRDefault="00316885" w:rsidP="00316885">
            <w:pPr>
              <w:widowControl w:val="0"/>
              <w:autoSpaceDE w:val="0"/>
              <w:autoSpaceDN w:val="0"/>
              <w:adjustRightInd w:val="0"/>
              <w:spacing w:line="240" w:lineRule="auto"/>
              <w:rPr>
                <w:sz w:val="24"/>
                <w:szCs w:val="24"/>
                <w:lang w:eastAsia="en-US"/>
              </w:rPr>
            </w:pPr>
            <w:r w:rsidRPr="00316885">
              <w:rPr>
                <w:sz w:val="24"/>
                <w:szCs w:val="24"/>
                <w:lang w:eastAsia="en-US"/>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566D4CAE" w14:textId="77777777" w:rsidR="00316885" w:rsidRPr="00316885" w:rsidRDefault="00316885" w:rsidP="00316885">
            <w:pPr>
              <w:widowControl w:val="0"/>
              <w:autoSpaceDE w:val="0"/>
              <w:autoSpaceDN w:val="0"/>
              <w:adjustRightInd w:val="0"/>
              <w:spacing w:line="240" w:lineRule="auto"/>
              <w:rPr>
                <w:sz w:val="24"/>
                <w:szCs w:val="24"/>
                <w:lang w:eastAsia="en-US"/>
              </w:rPr>
            </w:pPr>
            <w:r w:rsidRPr="00316885">
              <w:rPr>
                <w:sz w:val="24"/>
                <w:szCs w:val="24"/>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3A238468" w14:textId="77777777" w:rsidR="00316885" w:rsidRPr="00316885" w:rsidRDefault="00316885" w:rsidP="00316885">
            <w:pPr>
              <w:widowControl w:val="0"/>
              <w:autoSpaceDE w:val="0"/>
              <w:autoSpaceDN w:val="0"/>
              <w:adjustRightInd w:val="0"/>
              <w:spacing w:line="240" w:lineRule="auto"/>
              <w:rPr>
                <w:sz w:val="24"/>
                <w:szCs w:val="24"/>
                <w:lang w:eastAsia="en-US"/>
              </w:rPr>
            </w:pPr>
            <w:r w:rsidRPr="00316885">
              <w:rPr>
                <w:sz w:val="24"/>
                <w:szCs w:val="24"/>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7F9B5169" w14:textId="77777777" w:rsidR="00316885" w:rsidRPr="00316885" w:rsidRDefault="00316885" w:rsidP="00316885">
            <w:pPr>
              <w:widowControl w:val="0"/>
              <w:autoSpaceDE w:val="0"/>
              <w:autoSpaceDN w:val="0"/>
              <w:adjustRightInd w:val="0"/>
              <w:spacing w:line="240" w:lineRule="auto"/>
              <w:rPr>
                <w:sz w:val="24"/>
                <w:szCs w:val="24"/>
                <w:lang w:eastAsia="en-US"/>
              </w:rPr>
            </w:pPr>
            <w:r w:rsidRPr="00316885">
              <w:rPr>
                <w:sz w:val="24"/>
                <w:szCs w:val="24"/>
                <w:lang w:eastAsia="en-US"/>
              </w:rPr>
              <w:t>-побуждать рассматривать книги и иллюстрации вместе с педагогом и самостоятельно;</w:t>
            </w:r>
          </w:p>
          <w:p w14:paraId="048F1BDD" w14:textId="77777777" w:rsidR="00316885" w:rsidRPr="00316885" w:rsidRDefault="00316885" w:rsidP="00316885">
            <w:pPr>
              <w:widowControl w:val="0"/>
              <w:autoSpaceDE w:val="0"/>
              <w:autoSpaceDN w:val="0"/>
              <w:adjustRightInd w:val="0"/>
              <w:spacing w:line="240" w:lineRule="auto"/>
              <w:rPr>
                <w:sz w:val="24"/>
                <w:szCs w:val="24"/>
                <w:lang w:eastAsia="en-US"/>
              </w:rPr>
            </w:pPr>
            <w:r w:rsidRPr="00316885">
              <w:rPr>
                <w:sz w:val="24"/>
                <w:szCs w:val="24"/>
                <w:lang w:eastAsia="en-US"/>
              </w:rPr>
              <w:t>-развивать восприятие вопросительных и восклицательных интонаций художественного произведения.</w:t>
            </w:r>
          </w:p>
        </w:tc>
      </w:tr>
      <w:tr w:rsidR="00316885" w:rsidRPr="00316885" w14:paraId="7CACCCA4" w14:textId="77777777" w:rsidTr="006A174A">
        <w:trPr>
          <w:trHeight w:val="843"/>
        </w:trPr>
        <w:tc>
          <w:tcPr>
            <w:tcW w:w="10064" w:type="dxa"/>
            <w:tcBorders>
              <w:top w:val="single" w:sz="4" w:space="0" w:color="auto"/>
              <w:left w:val="single" w:sz="4" w:space="0" w:color="auto"/>
              <w:right w:val="single" w:sz="4" w:space="0" w:color="auto"/>
            </w:tcBorders>
            <w:shd w:val="clear" w:color="auto" w:fill="FFFFFF" w:themeFill="background1"/>
          </w:tcPr>
          <w:p w14:paraId="28AA244E" w14:textId="77777777" w:rsidR="00316885" w:rsidRPr="00316885" w:rsidRDefault="00316885" w:rsidP="006A174A">
            <w:pPr>
              <w:widowControl w:val="0"/>
              <w:shd w:val="clear" w:color="auto" w:fill="FDE9D9" w:themeFill="accent6" w:themeFillTint="33"/>
              <w:autoSpaceDE w:val="0"/>
              <w:autoSpaceDN w:val="0"/>
              <w:adjustRightInd w:val="0"/>
              <w:spacing w:line="240" w:lineRule="auto"/>
              <w:rPr>
                <w:b/>
                <w:sz w:val="24"/>
                <w:szCs w:val="24"/>
                <w:lang w:eastAsia="en-US"/>
              </w:rPr>
            </w:pPr>
            <w:r w:rsidRPr="00316885">
              <w:rPr>
                <w:b/>
                <w:sz w:val="24"/>
                <w:szCs w:val="24"/>
                <w:lang w:eastAsia="en-US"/>
              </w:rPr>
              <w:t>Грамматический строй речи:</w:t>
            </w:r>
          </w:p>
          <w:p w14:paraId="223F97BC" w14:textId="77777777" w:rsidR="00316885" w:rsidRPr="00316885" w:rsidRDefault="00316885" w:rsidP="00316885">
            <w:pPr>
              <w:widowControl w:val="0"/>
              <w:autoSpaceDE w:val="0"/>
              <w:autoSpaceDN w:val="0"/>
              <w:adjustRightInd w:val="0"/>
              <w:spacing w:line="240" w:lineRule="auto"/>
              <w:rPr>
                <w:sz w:val="24"/>
                <w:szCs w:val="24"/>
                <w:lang w:eastAsia="en-US"/>
              </w:rPr>
            </w:pPr>
            <w:r w:rsidRPr="00316885">
              <w:rPr>
                <w:sz w:val="24"/>
                <w:szCs w:val="24"/>
                <w:lang w:eastAsia="en-US"/>
              </w:rPr>
              <w:t>формировать у детей умение согласовывать существительные и местоимения с глаголами, составлять фразы из 3 - 4 слов.</w:t>
            </w:r>
          </w:p>
        </w:tc>
      </w:tr>
      <w:tr w:rsidR="00316885" w:rsidRPr="00316885" w14:paraId="434699A2" w14:textId="77777777" w:rsidTr="006A174A">
        <w:trPr>
          <w:trHeight w:val="812"/>
        </w:trPr>
        <w:tc>
          <w:tcPr>
            <w:tcW w:w="10064" w:type="dxa"/>
            <w:tcBorders>
              <w:top w:val="single" w:sz="4" w:space="0" w:color="auto"/>
              <w:left w:val="single" w:sz="4" w:space="0" w:color="auto"/>
              <w:right w:val="single" w:sz="4" w:space="0" w:color="auto"/>
            </w:tcBorders>
            <w:shd w:val="clear" w:color="auto" w:fill="FFFFFF" w:themeFill="background1"/>
          </w:tcPr>
          <w:p w14:paraId="0C33A0C3" w14:textId="77777777" w:rsidR="00316885" w:rsidRPr="00316885" w:rsidRDefault="00316885" w:rsidP="006A174A">
            <w:pPr>
              <w:widowControl w:val="0"/>
              <w:shd w:val="clear" w:color="auto" w:fill="FDE9D9" w:themeFill="accent6" w:themeFillTint="33"/>
              <w:autoSpaceDE w:val="0"/>
              <w:autoSpaceDN w:val="0"/>
              <w:adjustRightInd w:val="0"/>
              <w:spacing w:line="240" w:lineRule="auto"/>
              <w:rPr>
                <w:b/>
                <w:sz w:val="24"/>
                <w:szCs w:val="24"/>
                <w:lang w:eastAsia="en-US"/>
              </w:rPr>
            </w:pPr>
            <w:r w:rsidRPr="00316885">
              <w:rPr>
                <w:b/>
                <w:sz w:val="24"/>
                <w:szCs w:val="24"/>
                <w:lang w:eastAsia="en-US"/>
              </w:rPr>
              <w:t>Связная речь:</w:t>
            </w:r>
          </w:p>
          <w:p w14:paraId="33AB075F" w14:textId="77777777" w:rsidR="00316885" w:rsidRPr="00316885" w:rsidRDefault="00316885" w:rsidP="00316885">
            <w:pPr>
              <w:widowControl w:val="0"/>
              <w:autoSpaceDE w:val="0"/>
              <w:autoSpaceDN w:val="0"/>
              <w:adjustRightInd w:val="0"/>
              <w:spacing w:line="240" w:lineRule="auto"/>
              <w:rPr>
                <w:sz w:val="24"/>
                <w:szCs w:val="24"/>
                <w:lang w:eastAsia="en-US"/>
              </w:rPr>
            </w:pPr>
            <w:r w:rsidRPr="00316885">
              <w:rPr>
                <w:sz w:val="24"/>
                <w:szCs w:val="24"/>
                <w:lang w:eastAsia="en-US"/>
              </w:rPr>
              <w:t>продолжать развивать у детей умения понимать речь педагога, отвечать на вопросы; рассказывать об окружающем в 2-4 предложениях.</w:t>
            </w:r>
          </w:p>
        </w:tc>
      </w:tr>
    </w:tbl>
    <w:p w14:paraId="0680B8B1" w14:textId="77777777" w:rsidR="00316885" w:rsidRPr="00316885" w:rsidRDefault="00316885" w:rsidP="00316885">
      <w:pPr>
        <w:spacing w:after="200" w:line="276" w:lineRule="auto"/>
        <w:jc w:val="left"/>
        <w:rPr>
          <w:rFonts w:ascii="Calibri" w:eastAsia="Calibri" w:hAnsi="Calibri"/>
          <w:sz w:val="16"/>
          <w:szCs w:val="16"/>
          <w:lang w:eastAsia="en-US"/>
        </w:rPr>
      </w:pPr>
    </w:p>
    <w:tbl>
      <w:tblPr>
        <w:tblStyle w:val="170"/>
        <w:tblW w:w="10064" w:type="dxa"/>
        <w:tblInd w:w="250" w:type="dxa"/>
        <w:tblLayout w:type="fixed"/>
        <w:tblLook w:val="04A0" w:firstRow="1" w:lastRow="0" w:firstColumn="1" w:lastColumn="0" w:noHBand="0" w:noVBand="1"/>
      </w:tblPr>
      <w:tblGrid>
        <w:gridCol w:w="10064"/>
      </w:tblGrid>
      <w:tr w:rsidR="00316885" w:rsidRPr="00316885" w14:paraId="36166D79" w14:textId="77777777" w:rsidTr="006A174A">
        <w:tc>
          <w:tcPr>
            <w:tcW w:w="1006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33A13CD" w14:textId="77777777" w:rsidR="00316885" w:rsidRPr="00316885" w:rsidRDefault="00316885" w:rsidP="006A174A">
            <w:pPr>
              <w:spacing w:line="240" w:lineRule="auto"/>
              <w:jc w:val="center"/>
              <w:rPr>
                <w:rFonts w:eastAsia="Calibri"/>
                <w:b/>
                <w:sz w:val="24"/>
                <w:szCs w:val="24"/>
                <w:lang w:eastAsia="en-US"/>
              </w:rPr>
            </w:pPr>
            <w:r w:rsidRPr="00316885">
              <w:rPr>
                <w:rFonts w:eastAsia="Calibri"/>
                <w:b/>
                <w:sz w:val="24"/>
                <w:szCs w:val="24"/>
                <w:lang w:eastAsia="en-US"/>
              </w:rPr>
              <w:t>3.2.Содержание</w:t>
            </w:r>
            <w:r w:rsidRPr="00316885">
              <w:rPr>
                <w:rFonts w:ascii="Calibri" w:eastAsia="Calibri" w:hAnsi="Calibri"/>
                <w:sz w:val="22"/>
                <w:szCs w:val="22"/>
                <w:lang w:eastAsia="en-US"/>
              </w:rPr>
              <w:t xml:space="preserve"> </w:t>
            </w:r>
            <w:r w:rsidRPr="00316885">
              <w:rPr>
                <w:rFonts w:eastAsia="Calibri"/>
                <w:b/>
                <w:sz w:val="24"/>
                <w:szCs w:val="24"/>
                <w:lang w:eastAsia="en-US"/>
              </w:rPr>
              <w:t>образовательной области «Речевое развитие»</w:t>
            </w:r>
          </w:p>
        </w:tc>
      </w:tr>
      <w:tr w:rsidR="00316885" w:rsidRPr="00316885" w14:paraId="684481F6" w14:textId="77777777" w:rsidTr="006A174A">
        <w:tc>
          <w:tcPr>
            <w:tcW w:w="10064"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1572982C" w14:textId="77777777" w:rsidR="00316885" w:rsidRPr="00316885" w:rsidRDefault="00316885" w:rsidP="00316885">
            <w:pPr>
              <w:spacing w:line="240" w:lineRule="auto"/>
              <w:jc w:val="center"/>
              <w:rPr>
                <w:rFonts w:eastAsia="Calibri"/>
                <w:b/>
                <w:sz w:val="24"/>
                <w:szCs w:val="24"/>
                <w:lang w:eastAsia="en-US"/>
              </w:rPr>
            </w:pPr>
            <w:r w:rsidRPr="00316885">
              <w:rPr>
                <w:rFonts w:eastAsia="Calibri"/>
                <w:b/>
                <w:sz w:val="24"/>
                <w:szCs w:val="24"/>
                <w:lang w:eastAsia="en-US"/>
              </w:rPr>
              <w:t>от 2-х лет до 3-х лет</w:t>
            </w:r>
          </w:p>
        </w:tc>
      </w:tr>
      <w:tr w:rsidR="00316885" w:rsidRPr="00316885" w14:paraId="0683B8DA" w14:textId="77777777" w:rsidTr="006A174A">
        <w:trPr>
          <w:trHeight w:val="2255"/>
        </w:trPr>
        <w:tc>
          <w:tcPr>
            <w:tcW w:w="10064" w:type="dxa"/>
            <w:tcBorders>
              <w:top w:val="single" w:sz="4" w:space="0" w:color="auto"/>
              <w:left w:val="single" w:sz="4" w:space="0" w:color="auto"/>
              <w:right w:val="single" w:sz="4" w:space="0" w:color="auto"/>
            </w:tcBorders>
            <w:shd w:val="clear" w:color="auto" w:fill="FFFFFF" w:themeFill="background1"/>
          </w:tcPr>
          <w:p w14:paraId="273A9A21" w14:textId="77777777" w:rsidR="00316885" w:rsidRPr="00316885" w:rsidRDefault="00316885" w:rsidP="006A174A">
            <w:pPr>
              <w:widowControl w:val="0"/>
              <w:shd w:val="clear" w:color="auto" w:fill="FDE9D9" w:themeFill="accent6" w:themeFillTint="33"/>
              <w:autoSpaceDE w:val="0"/>
              <w:autoSpaceDN w:val="0"/>
              <w:adjustRightInd w:val="0"/>
              <w:spacing w:line="240" w:lineRule="auto"/>
              <w:rPr>
                <w:b/>
                <w:sz w:val="24"/>
                <w:szCs w:val="24"/>
              </w:rPr>
            </w:pPr>
            <w:r w:rsidRPr="00316885">
              <w:rPr>
                <w:b/>
                <w:sz w:val="24"/>
                <w:szCs w:val="24"/>
              </w:rPr>
              <w:t>Формирование словаря:</w:t>
            </w:r>
          </w:p>
          <w:p w14:paraId="0E379CB6" w14:textId="77777777" w:rsidR="00316885" w:rsidRPr="00316885" w:rsidRDefault="00316885" w:rsidP="00316885">
            <w:pPr>
              <w:shd w:val="clear" w:color="auto" w:fill="FFFFFF"/>
              <w:spacing w:line="240" w:lineRule="auto"/>
              <w:rPr>
                <w:sz w:val="24"/>
                <w:szCs w:val="24"/>
              </w:rPr>
            </w:pPr>
            <w:r w:rsidRPr="00316885">
              <w:rPr>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316885" w:rsidRPr="00316885" w14:paraId="3C02BBAE" w14:textId="77777777" w:rsidTr="006A174A">
        <w:trPr>
          <w:trHeight w:val="701"/>
        </w:trPr>
        <w:tc>
          <w:tcPr>
            <w:tcW w:w="10064" w:type="dxa"/>
            <w:tcBorders>
              <w:top w:val="single" w:sz="4" w:space="0" w:color="auto"/>
              <w:left w:val="single" w:sz="4" w:space="0" w:color="auto"/>
              <w:right w:val="single" w:sz="4" w:space="0" w:color="auto"/>
            </w:tcBorders>
            <w:shd w:val="clear" w:color="auto" w:fill="auto"/>
          </w:tcPr>
          <w:p w14:paraId="065748A8" w14:textId="77777777" w:rsidR="00316885" w:rsidRPr="00316885" w:rsidRDefault="00316885" w:rsidP="006A174A">
            <w:pPr>
              <w:shd w:val="clear" w:color="auto" w:fill="FDE9D9" w:themeFill="accent6" w:themeFillTint="33"/>
              <w:spacing w:line="240" w:lineRule="auto"/>
              <w:rPr>
                <w:rFonts w:eastAsia="Calibri"/>
                <w:b/>
                <w:sz w:val="24"/>
                <w:szCs w:val="24"/>
                <w:lang w:eastAsia="en-US"/>
              </w:rPr>
            </w:pPr>
            <w:r w:rsidRPr="00316885">
              <w:rPr>
                <w:rFonts w:eastAsia="Calibri"/>
                <w:b/>
                <w:sz w:val="24"/>
                <w:szCs w:val="24"/>
                <w:lang w:eastAsia="en-US"/>
              </w:rPr>
              <w:t>Звуковая культура речи:</w:t>
            </w:r>
          </w:p>
          <w:p w14:paraId="5D8B171E" w14:textId="77777777" w:rsidR="00316885" w:rsidRPr="00316885" w:rsidRDefault="00316885" w:rsidP="00316885">
            <w:pPr>
              <w:spacing w:line="240" w:lineRule="auto"/>
              <w:rPr>
                <w:rFonts w:eastAsia="Calibri"/>
                <w:sz w:val="24"/>
                <w:szCs w:val="24"/>
                <w:lang w:eastAsia="en-US"/>
              </w:rPr>
            </w:pPr>
            <w:r w:rsidRPr="00316885">
              <w:rPr>
                <w:rFonts w:eastAsia="Calibri"/>
                <w:sz w:val="24"/>
                <w:szCs w:val="24"/>
                <w:lang w:eastAsia="en-US"/>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tc>
      </w:tr>
      <w:tr w:rsidR="00316885" w:rsidRPr="00316885" w14:paraId="7D069BC8" w14:textId="77777777" w:rsidTr="006A174A">
        <w:trPr>
          <w:trHeight w:val="843"/>
        </w:trPr>
        <w:tc>
          <w:tcPr>
            <w:tcW w:w="10064" w:type="dxa"/>
            <w:tcBorders>
              <w:top w:val="single" w:sz="4" w:space="0" w:color="auto"/>
              <w:left w:val="single" w:sz="4" w:space="0" w:color="auto"/>
              <w:right w:val="single" w:sz="4" w:space="0" w:color="auto"/>
            </w:tcBorders>
          </w:tcPr>
          <w:p w14:paraId="4FE6DD9F" w14:textId="77777777" w:rsidR="00316885" w:rsidRPr="00316885" w:rsidRDefault="00316885" w:rsidP="006A174A">
            <w:pPr>
              <w:shd w:val="clear" w:color="auto" w:fill="FDE9D9" w:themeFill="accent6" w:themeFillTint="33"/>
              <w:spacing w:line="240" w:lineRule="auto"/>
              <w:rPr>
                <w:rFonts w:eastAsia="Calibri"/>
                <w:b/>
                <w:sz w:val="24"/>
                <w:szCs w:val="24"/>
                <w:lang w:eastAsia="en-US"/>
              </w:rPr>
            </w:pPr>
            <w:r w:rsidRPr="00316885">
              <w:rPr>
                <w:rFonts w:eastAsia="Calibri"/>
                <w:b/>
                <w:sz w:val="24"/>
                <w:szCs w:val="24"/>
                <w:lang w:eastAsia="en-US"/>
              </w:rPr>
              <w:t>Связная речь:</w:t>
            </w:r>
          </w:p>
          <w:p w14:paraId="66D10DAD" w14:textId="77777777" w:rsidR="00316885" w:rsidRPr="00316885" w:rsidRDefault="00316885" w:rsidP="00316885">
            <w:pPr>
              <w:shd w:val="clear" w:color="auto" w:fill="FFFFFF"/>
              <w:spacing w:line="240" w:lineRule="auto"/>
              <w:rPr>
                <w:rFonts w:eastAsia="Calibri"/>
                <w:sz w:val="24"/>
                <w:szCs w:val="24"/>
                <w:lang w:eastAsia="en-US"/>
              </w:rPr>
            </w:pPr>
            <w:r w:rsidRPr="00316885">
              <w:rPr>
                <w:rFonts w:eastAsia="Calibri"/>
                <w:sz w:val="24"/>
                <w:szCs w:val="24"/>
                <w:lang w:eastAsia="en-US"/>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316885" w:rsidRPr="00316885" w14:paraId="2DEB95F3" w14:textId="77777777" w:rsidTr="006A174A">
        <w:trPr>
          <w:trHeight w:val="1166"/>
        </w:trPr>
        <w:tc>
          <w:tcPr>
            <w:tcW w:w="10064" w:type="dxa"/>
            <w:tcBorders>
              <w:left w:val="single" w:sz="4" w:space="0" w:color="auto"/>
              <w:right w:val="single" w:sz="4" w:space="0" w:color="auto"/>
            </w:tcBorders>
            <w:shd w:val="clear" w:color="auto" w:fill="auto"/>
          </w:tcPr>
          <w:p w14:paraId="0193441E" w14:textId="77777777" w:rsidR="00316885" w:rsidRPr="00316885" w:rsidRDefault="00316885" w:rsidP="006A174A">
            <w:pPr>
              <w:shd w:val="clear" w:color="auto" w:fill="FDE9D9" w:themeFill="accent6" w:themeFillTint="33"/>
              <w:spacing w:line="240" w:lineRule="auto"/>
              <w:jc w:val="left"/>
              <w:rPr>
                <w:rFonts w:eastAsia="Calibri"/>
                <w:b/>
                <w:sz w:val="24"/>
                <w:szCs w:val="24"/>
                <w:lang w:eastAsia="en-US"/>
              </w:rPr>
            </w:pPr>
            <w:r w:rsidRPr="00316885">
              <w:rPr>
                <w:rFonts w:eastAsia="Calibri"/>
                <w:b/>
                <w:sz w:val="24"/>
                <w:szCs w:val="24"/>
                <w:lang w:eastAsia="en-US"/>
              </w:rPr>
              <w:t>Грамматический строй речи:</w:t>
            </w:r>
          </w:p>
          <w:p w14:paraId="09A8DB23"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316885" w:rsidRPr="00316885" w14:paraId="6E96F935" w14:textId="77777777" w:rsidTr="006A174A">
        <w:tc>
          <w:tcPr>
            <w:tcW w:w="10064" w:type="dxa"/>
            <w:tcBorders>
              <w:left w:val="single" w:sz="4" w:space="0" w:color="auto"/>
              <w:bottom w:val="single" w:sz="4" w:space="0" w:color="auto"/>
              <w:right w:val="single" w:sz="4" w:space="0" w:color="auto"/>
            </w:tcBorders>
          </w:tcPr>
          <w:p w14:paraId="41E44E27" w14:textId="77777777" w:rsidR="00316885" w:rsidRPr="00316885" w:rsidRDefault="00316885" w:rsidP="00316885">
            <w:pPr>
              <w:widowControl w:val="0"/>
              <w:autoSpaceDE w:val="0"/>
              <w:autoSpaceDN w:val="0"/>
              <w:adjustRightInd w:val="0"/>
              <w:spacing w:line="240" w:lineRule="auto"/>
              <w:rPr>
                <w:sz w:val="24"/>
                <w:szCs w:val="24"/>
                <w:lang w:eastAsia="en-US"/>
              </w:rPr>
            </w:pPr>
            <w:r w:rsidRPr="00316885">
              <w:rPr>
                <w:sz w:val="24"/>
                <w:szCs w:val="24"/>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14:paraId="30E34FE7" w14:textId="77777777" w:rsidR="00316885" w:rsidRPr="00316885" w:rsidRDefault="00316885" w:rsidP="00316885">
      <w:pPr>
        <w:spacing w:after="200" w:line="276" w:lineRule="auto"/>
        <w:rPr>
          <w:rFonts w:eastAsia="Calibri"/>
          <w:sz w:val="16"/>
          <w:szCs w:val="16"/>
          <w:lang w:eastAsia="en-US"/>
        </w:rPr>
      </w:pPr>
    </w:p>
    <w:tbl>
      <w:tblPr>
        <w:tblStyle w:val="170"/>
        <w:tblW w:w="10064" w:type="dxa"/>
        <w:tblInd w:w="250" w:type="dxa"/>
        <w:tblLayout w:type="fixed"/>
        <w:tblLook w:val="04A0" w:firstRow="1" w:lastRow="0" w:firstColumn="1" w:lastColumn="0" w:noHBand="0" w:noVBand="1"/>
      </w:tblPr>
      <w:tblGrid>
        <w:gridCol w:w="10064"/>
      </w:tblGrid>
      <w:tr w:rsidR="00316885" w:rsidRPr="00316885" w14:paraId="2C8A9E64" w14:textId="77777777" w:rsidTr="00C82EF0">
        <w:trPr>
          <w:trHeight w:val="147"/>
        </w:trPr>
        <w:tc>
          <w:tcPr>
            <w:tcW w:w="10064" w:type="dxa"/>
            <w:tcBorders>
              <w:top w:val="single" w:sz="4" w:space="0" w:color="auto"/>
              <w:left w:val="single" w:sz="4" w:space="0" w:color="auto"/>
              <w:bottom w:val="single" w:sz="4" w:space="0" w:color="auto"/>
              <w:right w:val="single" w:sz="4" w:space="0" w:color="auto"/>
            </w:tcBorders>
            <w:shd w:val="clear" w:color="auto" w:fill="EEECE1" w:themeFill="background2"/>
          </w:tcPr>
          <w:p w14:paraId="1B7D2F41" w14:textId="77777777" w:rsidR="00316885" w:rsidRPr="00316885" w:rsidRDefault="00316885" w:rsidP="00C82EF0">
            <w:pPr>
              <w:spacing w:line="240" w:lineRule="auto"/>
              <w:jc w:val="center"/>
              <w:rPr>
                <w:rFonts w:eastAsia="Calibri"/>
                <w:b/>
                <w:sz w:val="24"/>
                <w:szCs w:val="24"/>
                <w:lang w:eastAsia="en-US"/>
              </w:rPr>
            </w:pPr>
            <w:r w:rsidRPr="00316885">
              <w:rPr>
                <w:rFonts w:eastAsia="Calibri"/>
                <w:b/>
                <w:sz w:val="24"/>
                <w:szCs w:val="24"/>
                <w:lang w:val="en-US" w:eastAsia="en-US"/>
              </w:rPr>
              <w:t>IV</w:t>
            </w:r>
            <w:r w:rsidRPr="00316885">
              <w:rPr>
                <w:rFonts w:eastAsia="Calibri"/>
                <w:b/>
                <w:sz w:val="24"/>
                <w:szCs w:val="24"/>
                <w:lang w:eastAsia="en-US"/>
              </w:rPr>
              <w:t>. ХУДОЖЕСТВЕННО-ЭСТЕТИЧЕСКОЕ РАЗВИТИЕ</w:t>
            </w:r>
          </w:p>
        </w:tc>
      </w:tr>
      <w:tr w:rsidR="00316885" w:rsidRPr="00316885" w14:paraId="44CF6D8E" w14:textId="77777777" w:rsidTr="00C82EF0">
        <w:trPr>
          <w:trHeight w:val="147"/>
        </w:trPr>
        <w:tc>
          <w:tcPr>
            <w:tcW w:w="1006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CEB2AA2" w14:textId="77777777" w:rsidR="00316885" w:rsidRPr="00316885" w:rsidRDefault="00316885" w:rsidP="00C82EF0">
            <w:pPr>
              <w:spacing w:line="240" w:lineRule="auto"/>
              <w:jc w:val="center"/>
              <w:rPr>
                <w:rFonts w:eastAsia="Calibri"/>
                <w:b/>
                <w:sz w:val="24"/>
                <w:szCs w:val="24"/>
                <w:lang w:eastAsia="en-US"/>
              </w:rPr>
            </w:pPr>
            <w:r w:rsidRPr="00316885">
              <w:rPr>
                <w:rFonts w:eastAsia="Calibri"/>
                <w:b/>
                <w:sz w:val="24"/>
                <w:szCs w:val="24"/>
                <w:lang w:eastAsia="en-US"/>
              </w:rPr>
              <w:t>4.1. Задачи образовательной области «Художественного –эстетическое развитие»</w:t>
            </w:r>
          </w:p>
        </w:tc>
      </w:tr>
      <w:tr w:rsidR="00316885" w:rsidRPr="00316885" w14:paraId="0576B0FF" w14:textId="77777777" w:rsidTr="00C82EF0">
        <w:trPr>
          <w:trHeight w:val="147"/>
        </w:trPr>
        <w:tc>
          <w:tcPr>
            <w:tcW w:w="10064"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64AABF38" w14:textId="77777777" w:rsidR="00316885" w:rsidRPr="00316885" w:rsidRDefault="00316885" w:rsidP="00316885">
            <w:pPr>
              <w:spacing w:line="240" w:lineRule="auto"/>
              <w:jc w:val="center"/>
              <w:rPr>
                <w:rFonts w:ascii="Calibri" w:eastAsia="Calibri" w:hAnsi="Calibri"/>
                <w:b/>
                <w:sz w:val="22"/>
                <w:szCs w:val="22"/>
                <w:lang w:eastAsia="en-US"/>
              </w:rPr>
            </w:pPr>
            <w:r w:rsidRPr="00316885">
              <w:rPr>
                <w:rFonts w:eastAsia="Calibri"/>
                <w:b/>
                <w:sz w:val="24"/>
                <w:szCs w:val="24"/>
                <w:lang w:eastAsia="en-US"/>
              </w:rPr>
              <w:t>от 2-х лет до 3-х лет</w:t>
            </w:r>
          </w:p>
        </w:tc>
      </w:tr>
      <w:tr w:rsidR="00316885" w:rsidRPr="00316885" w14:paraId="3AE45680" w14:textId="77777777" w:rsidTr="00C82EF0">
        <w:trPr>
          <w:trHeight w:val="2498"/>
        </w:trPr>
        <w:tc>
          <w:tcPr>
            <w:tcW w:w="10064" w:type="dxa"/>
            <w:tcBorders>
              <w:top w:val="single" w:sz="4" w:space="0" w:color="auto"/>
              <w:left w:val="single" w:sz="4" w:space="0" w:color="auto"/>
              <w:right w:val="single" w:sz="4" w:space="0" w:color="auto"/>
            </w:tcBorders>
            <w:shd w:val="clear" w:color="auto" w:fill="auto"/>
          </w:tcPr>
          <w:p w14:paraId="3570DE76" w14:textId="77777777" w:rsidR="00316885" w:rsidRPr="00316885" w:rsidRDefault="00316885" w:rsidP="00C82EF0">
            <w:pPr>
              <w:widowControl w:val="0"/>
              <w:shd w:val="clear" w:color="auto" w:fill="FDE9D9" w:themeFill="accent6" w:themeFillTint="33"/>
              <w:autoSpaceDE w:val="0"/>
              <w:autoSpaceDN w:val="0"/>
              <w:adjustRightInd w:val="0"/>
              <w:spacing w:line="240" w:lineRule="auto"/>
              <w:rPr>
                <w:rFonts w:eastAsia="Calibri"/>
                <w:b/>
                <w:sz w:val="24"/>
                <w:szCs w:val="24"/>
                <w:lang w:eastAsia="en-US"/>
              </w:rPr>
            </w:pPr>
            <w:r w:rsidRPr="00316885">
              <w:rPr>
                <w:rFonts w:eastAsia="Calibri"/>
                <w:b/>
                <w:sz w:val="24"/>
                <w:szCs w:val="24"/>
                <w:lang w:eastAsia="en-US"/>
              </w:rPr>
              <w:t>Музыкальная деятельность:</w:t>
            </w:r>
          </w:p>
          <w:p w14:paraId="461314B5" w14:textId="77777777" w:rsidR="00316885" w:rsidRPr="00316885" w:rsidRDefault="00316885" w:rsidP="006F3914">
            <w:pPr>
              <w:widowControl w:val="0"/>
              <w:numPr>
                <w:ilvl w:val="0"/>
                <w:numId w:val="229"/>
              </w:numPr>
              <w:autoSpaceDE w:val="0"/>
              <w:autoSpaceDN w:val="0"/>
              <w:adjustRightInd w:val="0"/>
              <w:spacing w:line="240" w:lineRule="auto"/>
              <w:contextualSpacing/>
              <w:jc w:val="left"/>
              <w:rPr>
                <w:rFonts w:eastAsia="Calibri"/>
                <w:sz w:val="24"/>
                <w:szCs w:val="24"/>
                <w:lang w:eastAsia="en-US"/>
              </w:rPr>
            </w:pPr>
            <w:r w:rsidRPr="00316885">
              <w:rPr>
                <w:rFonts w:eastAsia="Calibri"/>
                <w:sz w:val="24"/>
                <w:szCs w:val="24"/>
                <w:lang w:eastAsia="en-US"/>
              </w:rPr>
              <w:t>воспитывать интерес к музыке, желание слушать музыку, подпевать, выполнять простейшие танцевальные движения;</w:t>
            </w:r>
          </w:p>
          <w:p w14:paraId="650E344D" w14:textId="77777777" w:rsidR="00316885" w:rsidRPr="00316885" w:rsidRDefault="00316885" w:rsidP="006F3914">
            <w:pPr>
              <w:widowControl w:val="0"/>
              <w:numPr>
                <w:ilvl w:val="0"/>
                <w:numId w:val="229"/>
              </w:numPr>
              <w:autoSpaceDE w:val="0"/>
              <w:autoSpaceDN w:val="0"/>
              <w:adjustRightInd w:val="0"/>
              <w:spacing w:line="240" w:lineRule="auto"/>
              <w:contextualSpacing/>
              <w:jc w:val="left"/>
              <w:rPr>
                <w:rFonts w:eastAsia="Calibri"/>
                <w:sz w:val="24"/>
                <w:szCs w:val="24"/>
                <w:lang w:eastAsia="en-US"/>
              </w:rPr>
            </w:pPr>
            <w:r w:rsidRPr="00316885">
              <w:rPr>
                <w:rFonts w:eastAsia="Calibri"/>
                <w:sz w:val="24"/>
                <w:szCs w:val="24"/>
                <w:lang w:eastAsia="en-US"/>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CF951ED" w14:textId="77777777" w:rsidR="00316885" w:rsidRPr="00316885" w:rsidRDefault="00316885" w:rsidP="006F3914">
            <w:pPr>
              <w:widowControl w:val="0"/>
              <w:numPr>
                <w:ilvl w:val="0"/>
                <w:numId w:val="229"/>
              </w:numPr>
              <w:autoSpaceDE w:val="0"/>
              <w:autoSpaceDN w:val="0"/>
              <w:adjustRightInd w:val="0"/>
              <w:spacing w:line="240" w:lineRule="auto"/>
              <w:contextualSpacing/>
              <w:jc w:val="left"/>
              <w:rPr>
                <w:rFonts w:eastAsia="Calibri"/>
                <w:sz w:val="24"/>
                <w:szCs w:val="24"/>
                <w:lang w:eastAsia="en-US"/>
              </w:rPr>
            </w:pPr>
            <w:r w:rsidRPr="00316885">
              <w:rPr>
                <w:rFonts w:eastAsia="Calibri"/>
                <w:sz w:val="24"/>
                <w:szCs w:val="24"/>
                <w:lang w:eastAsia="en-US"/>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14:paraId="33C8D6C7" w14:textId="77777777" w:rsidR="00316885" w:rsidRPr="00316885" w:rsidRDefault="00316885" w:rsidP="006F3914">
            <w:pPr>
              <w:widowControl w:val="0"/>
              <w:numPr>
                <w:ilvl w:val="0"/>
                <w:numId w:val="229"/>
              </w:numPr>
              <w:autoSpaceDE w:val="0"/>
              <w:autoSpaceDN w:val="0"/>
              <w:adjustRightInd w:val="0"/>
              <w:spacing w:line="240" w:lineRule="auto"/>
              <w:contextualSpacing/>
              <w:jc w:val="left"/>
              <w:rPr>
                <w:rFonts w:eastAsia="Calibri"/>
                <w:sz w:val="24"/>
                <w:szCs w:val="24"/>
                <w:lang w:eastAsia="en-US"/>
              </w:rPr>
            </w:pPr>
            <w:r w:rsidRPr="00316885">
              <w:rPr>
                <w:rFonts w:eastAsia="Calibri"/>
                <w:sz w:val="24"/>
                <w:szCs w:val="24"/>
                <w:lang w:eastAsia="en-US"/>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316885" w:rsidRPr="00316885" w14:paraId="5C626657" w14:textId="77777777" w:rsidTr="00C82EF0">
        <w:trPr>
          <w:trHeight w:val="418"/>
        </w:trPr>
        <w:tc>
          <w:tcPr>
            <w:tcW w:w="10064" w:type="dxa"/>
            <w:tcBorders>
              <w:top w:val="single" w:sz="4" w:space="0" w:color="auto"/>
              <w:left w:val="single" w:sz="4" w:space="0" w:color="auto"/>
              <w:bottom w:val="single" w:sz="4" w:space="0" w:color="auto"/>
              <w:right w:val="single" w:sz="4" w:space="0" w:color="auto"/>
            </w:tcBorders>
            <w:shd w:val="clear" w:color="auto" w:fill="auto"/>
          </w:tcPr>
          <w:p w14:paraId="64D74DE8" w14:textId="77777777" w:rsidR="00316885" w:rsidRPr="00316885" w:rsidRDefault="00316885" w:rsidP="00C82EF0">
            <w:pPr>
              <w:widowControl w:val="0"/>
              <w:shd w:val="clear" w:color="auto" w:fill="FDE9D9" w:themeFill="accent6" w:themeFillTint="33"/>
              <w:autoSpaceDE w:val="0"/>
              <w:autoSpaceDN w:val="0"/>
              <w:adjustRightInd w:val="0"/>
              <w:spacing w:line="240" w:lineRule="auto"/>
              <w:rPr>
                <w:rFonts w:eastAsia="Calibri"/>
                <w:b/>
                <w:sz w:val="24"/>
                <w:szCs w:val="24"/>
                <w:lang w:eastAsia="en-US"/>
              </w:rPr>
            </w:pPr>
            <w:r w:rsidRPr="00316885">
              <w:rPr>
                <w:rFonts w:eastAsia="Calibri"/>
                <w:b/>
                <w:sz w:val="24"/>
                <w:szCs w:val="24"/>
                <w:lang w:eastAsia="en-US"/>
              </w:rPr>
              <w:t>Приобщение к искусству:</w:t>
            </w:r>
          </w:p>
          <w:p w14:paraId="32D49C37" w14:textId="77777777" w:rsidR="00316885" w:rsidRPr="00316885" w:rsidRDefault="00316885" w:rsidP="006F3914">
            <w:pPr>
              <w:widowControl w:val="0"/>
              <w:numPr>
                <w:ilvl w:val="0"/>
                <w:numId w:val="230"/>
              </w:numPr>
              <w:autoSpaceDE w:val="0"/>
              <w:autoSpaceDN w:val="0"/>
              <w:adjustRightInd w:val="0"/>
              <w:spacing w:line="276" w:lineRule="auto"/>
              <w:ind w:left="0" w:firstLine="0"/>
              <w:contextualSpacing/>
              <w:jc w:val="left"/>
              <w:rPr>
                <w:rFonts w:eastAsia="Calibri"/>
                <w:sz w:val="24"/>
                <w:szCs w:val="24"/>
                <w:lang w:eastAsia="en-US"/>
              </w:rPr>
            </w:pPr>
            <w:r w:rsidRPr="00316885">
              <w:rPr>
                <w:rFonts w:eastAsia="Calibri"/>
                <w:sz w:val="24"/>
                <w:szCs w:val="24"/>
                <w:lang w:eastAsia="en-US"/>
              </w:rPr>
              <w:t>поддерживать интерес к малым формам фольклора (пестушки, заклинки, прибаутки);</w:t>
            </w:r>
          </w:p>
          <w:p w14:paraId="2179C924" w14:textId="77777777" w:rsidR="00316885" w:rsidRPr="00316885" w:rsidRDefault="00316885" w:rsidP="006F3914">
            <w:pPr>
              <w:widowControl w:val="0"/>
              <w:numPr>
                <w:ilvl w:val="0"/>
                <w:numId w:val="230"/>
              </w:numPr>
              <w:autoSpaceDE w:val="0"/>
              <w:autoSpaceDN w:val="0"/>
              <w:adjustRightInd w:val="0"/>
              <w:spacing w:line="276" w:lineRule="auto"/>
              <w:ind w:left="0" w:firstLine="0"/>
              <w:contextualSpacing/>
              <w:jc w:val="left"/>
              <w:rPr>
                <w:rFonts w:eastAsia="Calibri"/>
                <w:sz w:val="24"/>
                <w:szCs w:val="24"/>
                <w:lang w:eastAsia="en-US"/>
              </w:rPr>
            </w:pPr>
            <w:r w:rsidRPr="00316885">
              <w:rPr>
                <w:rFonts w:eastAsia="Calibri"/>
                <w:sz w:val="24"/>
                <w:szCs w:val="24"/>
                <w:lang w:eastAsia="en-US"/>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582637C7" w14:textId="77777777" w:rsidR="00316885" w:rsidRPr="00316885" w:rsidRDefault="00316885" w:rsidP="006F3914">
            <w:pPr>
              <w:widowControl w:val="0"/>
              <w:numPr>
                <w:ilvl w:val="0"/>
                <w:numId w:val="230"/>
              </w:numPr>
              <w:autoSpaceDE w:val="0"/>
              <w:autoSpaceDN w:val="0"/>
              <w:adjustRightInd w:val="0"/>
              <w:spacing w:line="276" w:lineRule="auto"/>
              <w:ind w:left="0" w:firstLine="0"/>
              <w:contextualSpacing/>
              <w:jc w:val="left"/>
              <w:rPr>
                <w:rFonts w:eastAsia="Calibri"/>
                <w:sz w:val="24"/>
                <w:szCs w:val="24"/>
                <w:lang w:eastAsia="en-US"/>
              </w:rPr>
            </w:pPr>
            <w:r w:rsidRPr="00316885">
              <w:rPr>
                <w:rFonts w:eastAsia="Calibri"/>
                <w:sz w:val="24"/>
                <w:szCs w:val="24"/>
                <w:lang w:eastAsia="en-US"/>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14:paraId="4D36B4FE" w14:textId="77777777" w:rsidR="00316885" w:rsidRPr="00316885" w:rsidRDefault="00316885" w:rsidP="006F3914">
            <w:pPr>
              <w:widowControl w:val="0"/>
              <w:numPr>
                <w:ilvl w:val="0"/>
                <w:numId w:val="230"/>
              </w:numPr>
              <w:autoSpaceDE w:val="0"/>
              <w:autoSpaceDN w:val="0"/>
              <w:adjustRightInd w:val="0"/>
              <w:spacing w:line="276" w:lineRule="auto"/>
              <w:ind w:left="0" w:firstLine="0"/>
              <w:contextualSpacing/>
              <w:jc w:val="left"/>
              <w:rPr>
                <w:rFonts w:eastAsia="Calibri"/>
                <w:sz w:val="24"/>
                <w:szCs w:val="24"/>
                <w:lang w:eastAsia="en-US"/>
              </w:rPr>
            </w:pPr>
            <w:r w:rsidRPr="00316885">
              <w:rPr>
                <w:rFonts w:eastAsia="Calibri"/>
                <w:sz w:val="24"/>
                <w:szCs w:val="24"/>
                <w:lang w:eastAsia="en-US"/>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6CA5D19" w14:textId="77777777" w:rsidR="00316885" w:rsidRPr="00316885" w:rsidRDefault="00316885" w:rsidP="006F3914">
            <w:pPr>
              <w:widowControl w:val="0"/>
              <w:numPr>
                <w:ilvl w:val="0"/>
                <w:numId w:val="230"/>
              </w:numPr>
              <w:autoSpaceDE w:val="0"/>
              <w:autoSpaceDN w:val="0"/>
              <w:adjustRightInd w:val="0"/>
              <w:spacing w:line="240" w:lineRule="auto"/>
              <w:ind w:left="0" w:firstLine="0"/>
              <w:contextualSpacing/>
              <w:jc w:val="left"/>
              <w:rPr>
                <w:rFonts w:eastAsia="Calibri"/>
                <w:b/>
                <w:sz w:val="24"/>
                <w:szCs w:val="24"/>
                <w:lang w:eastAsia="en-US"/>
              </w:rPr>
            </w:pPr>
            <w:r w:rsidRPr="00316885">
              <w:rPr>
                <w:rFonts w:eastAsia="Calibri"/>
                <w:sz w:val="24"/>
                <w:szCs w:val="24"/>
                <w:lang w:eastAsia="en-US"/>
              </w:rPr>
              <w:t>познакомить детей с народными игрушками (дымковской, богородской, матрешкой и другими);</w:t>
            </w:r>
          </w:p>
        </w:tc>
      </w:tr>
      <w:tr w:rsidR="00316885" w:rsidRPr="00316885" w14:paraId="3544D9CF" w14:textId="77777777" w:rsidTr="00C82EF0">
        <w:trPr>
          <w:trHeight w:val="551"/>
        </w:trPr>
        <w:tc>
          <w:tcPr>
            <w:tcW w:w="10064" w:type="dxa"/>
            <w:tcBorders>
              <w:top w:val="single" w:sz="4" w:space="0" w:color="auto"/>
              <w:left w:val="single" w:sz="4" w:space="0" w:color="auto"/>
              <w:bottom w:val="single" w:sz="4" w:space="0" w:color="auto"/>
              <w:right w:val="single" w:sz="4" w:space="0" w:color="auto"/>
            </w:tcBorders>
            <w:shd w:val="clear" w:color="auto" w:fill="auto"/>
          </w:tcPr>
          <w:p w14:paraId="45FD04C7" w14:textId="77777777" w:rsidR="00316885" w:rsidRPr="00316885" w:rsidRDefault="00316885" w:rsidP="00C82EF0">
            <w:pPr>
              <w:widowControl w:val="0"/>
              <w:shd w:val="clear" w:color="auto" w:fill="FDE9D9" w:themeFill="accent6" w:themeFillTint="33"/>
              <w:autoSpaceDE w:val="0"/>
              <w:autoSpaceDN w:val="0"/>
              <w:adjustRightInd w:val="0"/>
              <w:spacing w:line="240" w:lineRule="auto"/>
              <w:rPr>
                <w:rFonts w:eastAsia="Calibri"/>
                <w:b/>
                <w:sz w:val="24"/>
                <w:szCs w:val="24"/>
                <w:lang w:eastAsia="en-US"/>
              </w:rPr>
            </w:pPr>
            <w:r w:rsidRPr="00316885">
              <w:rPr>
                <w:rFonts w:eastAsia="Calibri"/>
                <w:b/>
                <w:sz w:val="24"/>
                <w:szCs w:val="24"/>
                <w:lang w:eastAsia="en-US"/>
              </w:rPr>
              <w:t>Изобразительная деятельность:</w:t>
            </w:r>
          </w:p>
          <w:p w14:paraId="16AD12B9" w14:textId="77777777" w:rsidR="00316885" w:rsidRPr="00316885" w:rsidRDefault="00316885" w:rsidP="006F3914">
            <w:pPr>
              <w:widowControl w:val="0"/>
              <w:numPr>
                <w:ilvl w:val="0"/>
                <w:numId w:val="231"/>
              </w:numPr>
              <w:autoSpaceDE w:val="0"/>
              <w:autoSpaceDN w:val="0"/>
              <w:adjustRightInd w:val="0"/>
              <w:spacing w:line="240" w:lineRule="auto"/>
              <w:ind w:left="0" w:firstLine="0"/>
              <w:contextualSpacing/>
              <w:jc w:val="left"/>
              <w:rPr>
                <w:rFonts w:eastAsia="Calibri"/>
                <w:sz w:val="24"/>
                <w:szCs w:val="24"/>
                <w:lang w:eastAsia="en-US"/>
              </w:rPr>
            </w:pPr>
            <w:r w:rsidRPr="00316885">
              <w:rPr>
                <w:rFonts w:eastAsia="Calibri"/>
                <w:sz w:val="24"/>
                <w:szCs w:val="24"/>
                <w:lang w:eastAsia="en-US"/>
              </w:rPr>
              <w:t>научить правильно держать карандаш, кисть;</w:t>
            </w:r>
          </w:p>
          <w:p w14:paraId="08B4012D" w14:textId="77777777" w:rsidR="00316885" w:rsidRPr="00316885" w:rsidRDefault="00316885" w:rsidP="006F3914">
            <w:pPr>
              <w:widowControl w:val="0"/>
              <w:numPr>
                <w:ilvl w:val="0"/>
                <w:numId w:val="231"/>
              </w:numPr>
              <w:autoSpaceDE w:val="0"/>
              <w:autoSpaceDN w:val="0"/>
              <w:adjustRightInd w:val="0"/>
              <w:spacing w:line="240" w:lineRule="auto"/>
              <w:ind w:left="0" w:firstLine="0"/>
              <w:contextualSpacing/>
              <w:jc w:val="left"/>
              <w:rPr>
                <w:rFonts w:eastAsia="Calibri"/>
                <w:sz w:val="24"/>
                <w:szCs w:val="24"/>
                <w:lang w:eastAsia="en-US"/>
              </w:rPr>
            </w:pPr>
            <w:r w:rsidRPr="00316885">
              <w:rPr>
                <w:rFonts w:eastAsia="Calibri"/>
                <w:sz w:val="24"/>
                <w:szCs w:val="24"/>
                <w:lang w:eastAsia="en-US"/>
              </w:rPr>
              <w:t>познакомить со свойствами глины, пластилина, пластической массы;</w:t>
            </w:r>
          </w:p>
          <w:p w14:paraId="7C9DD723" w14:textId="77777777" w:rsidR="00316885" w:rsidRPr="00316885" w:rsidRDefault="00316885" w:rsidP="006F3914">
            <w:pPr>
              <w:widowControl w:val="0"/>
              <w:numPr>
                <w:ilvl w:val="0"/>
                <w:numId w:val="231"/>
              </w:numPr>
              <w:autoSpaceDE w:val="0"/>
              <w:autoSpaceDN w:val="0"/>
              <w:adjustRightInd w:val="0"/>
              <w:spacing w:line="240" w:lineRule="auto"/>
              <w:ind w:left="0" w:firstLine="0"/>
              <w:contextualSpacing/>
              <w:jc w:val="left"/>
              <w:rPr>
                <w:rFonts w:eastAsia="Calibri"/>
                <w:sz w:val="24"/>
                <w:szCs w:val="24"/>
                <w:lang w:eastAsia="en-US"/>
              </w:rPr>
            </w:pPr>
            <w:r w:rsidRPr="00316885">
              <w:rPr>
                <w:rFonts w:eastAsia="Calibri"/>
                <w:sz w:val="24"/>
                <w:szCs w:val="24"/>
                <w:lang w:eastAsia="en-US"/>
              </w:rPr>
              <w:t>развивать положительные эмоции на предложение нарисовать, слепить;</w:t>
            </w:r>
          </w:p>
          <w:p w14:paraId="4E5357F8" w14:textId="77777777" w:rsidR="00316885" w:rsidRPr="00316885" w:rsidRDefault="00316885" w:rsidP="006F3914">
            <w:pPr>
              <w:widowControl w:val="0"/>
              <w:numPr>
                <w:ilvl w:val="0"/>
                <w:numId w:val="231"/>
              </w:numPr>
              <w:autoSpaceDE w:val="0"/>
              <w:autoSpaceDN w:val="0"/>
              <w:adjustRightInd w:val="0"/>
              <w:spacing w:line="240" w:lineRule="auto"/>
              <w:ind w:left="0" w:firstLine="0"/>
              <w:contextualSpacing/>
              <w:jc w:val="left"/>
              <w:rPr>
                <w:rFonts w:eastAsia="Calibri"/>
                <w:sz w:val="24"/>
                <w:szCs w:val="24"/>
                <w:lang w:eastAsia="en-US"/>
              </w:rPr>
            </w:pPr>
            <w:r w:rsidRPr="00316885">
              <w:rPr>
                <w:rFonts w:eastAsia="Calibri"/>
                <w:sz w:val="24"/>
                <w:szCs w:val="24"/>
                <w:lang w:eastAsia="en-US"/>
              </w:rPr>
              <w:t>развивать сенсорные основы изобразительной деятельности: восприятие предмета разной формы, цвета (начиная с контрастных цветов);</w:t>
            </w:r>
          </w:p>
          <w:p w14:paraId="6E62A17A" w14:textId="77777777" w:rsidR="00316885" w:rsidRPr="00316885" w:rsidRDefault="00316885" w:rsidP="006F3914">
            <w:pPr>
              <w:widowControl w:val="0"/>
              <w:numPr>
                <w:ilvl w:val="0"/>
                <w:numId w:val="231"/>
              </w:numPr>
              <w:autoSpaceDE w:val="0"/>
              <w:autoSpaceDN w:val="0"/>
              <w:adjustRightInd w:val="0"/>
              <w:spacing w:line="240" w:lineRule="auto"/>
              <w:ind w:left="0" w:firstLine="0"/>
              <w:contextualSpacing/>
              <w:jc w:val="left"/>
              <w:rPr>
                <w:rFonts w:eastAsia="Calibri"/>
                <w:sz w:val="24"/>
                <w:szCs w:val="24"/>
                <w:lang w:eastAsia="en-US"/>
              </w:rPr>
            </w:pPr>
            <w:r w:rsidRPr="00316885">
              <w:rPr>
                <w:rFonts w:eastAsia="Calibri"/>
                <w:sz w:val="24"/>
                <w:szCs w:val="24"/>
                <w:lang w:eastAsia="en-US"/>
              </w:rPr>
              <w:t>включать движение рук по предмету при знакомстве с его формой;</w:t>
            </w:r>
          </w:p>
          <w:p w14:paraId="58D9C419" w14:textId="77777777" w:rsidR="00316885" w:rsidRPr="00316885" w:rsidRDefault="00316885" w:rsidP="00316885">
            <w:pPr>
              <w:widowControl w:val="0"/>
              <w:autoSpaceDE w:val="0"/>
              <w:autoSpaceDN w:val="0"/>
              <w:adjustRightInd w:val="0"/>
              <w:spacing w:line="240" w:lineRule="auto"/>
              <w:rPr>
                <w:rFonts w:eastAsia="Calibri"/>
                <w:b/>
                <w:sz w:val="24"/>
                <w:szCs w:val="24"/>
                <w:lang w:eastAsia="en-US"/>
              </w:rPr>
            </w:pPr>
            <w:r w:rsidRPr="00316885">
              <w:rPr>
                <w:rFonts w:eastAsia="Calibri"/>
                <w:sz w:val="24"/>
                <w:szCs w:val="24"/>
                <w:lang w:eastAsia="en-US"/>
              </w:rPr>
              <w:t>воспитывать интерес к изобразительной деятельности (рисованию, лепке) совместно со взрослым и самостоятельно;</w:t>
            </w:r>
          </w:p>
        </w:tc>
      </w:tr>
      <w:tr w:rsidR="00316885" w:rsidRPr="00316885" w14:paraId="738342D6" w14:textId="77777777" w:rsidTr="00C82EF0">
        <w:trPr>
          <w:trHeight w:val="147"/>
        </w:trPr>
        <w:tc>
          <w:tcPr>
            <w:tcW w:w="10064" w:type="dxa"/>
            <w:tcBorders>
              <w:top w:val="single" w:sz="4" w:space="0" w:color="auto"/>
              <w:left w:val="single" w:sz="4" w:space="0" w:color="auto"/>
              <w:bottom w:val="single" w:sz="4" w:space="0" w:color="auto"/>
              <w:right w:val="single" w:sz="4" w:space="0" w:color="auto"/>
            </w:tcBorders>
            <w:shd w:val="clear" w:color="auto" w:fill="auto"/>
          </w:tcPr>
          <w:p w14:paraId="2D64B52A" w14:textId="77777777" w:rsidR="00316885" w:rsidRPr="00316885" w:rsidRDefault="00316885" w:rsidP="00C82EF0">
            <w:pPr>
              <w:widowControl w:val="0"/>
              <w:shd w:val="clear" w:color="auto" w:fill="FDE9D9" w:themeFill="accent6" w:themeFillTint="33"/>
              <w:autoSpaceDE w:val="0"/>
              <w:autoSpaceDN w:val="0"/>
              <w:adjustRightInd w:val="0"/>
              <w:spacing w:line="240" w:lineRule="auto"/>
              <w:rPr>
                <w:rFonts w:eastAsia="Calibri"/>
                <w:b/>
                <w:sz w:val="24"/>
                <w:szCs w:val="24"/>
                <w:lang w:eastAsia="en-US"/>
              </w:rPr>
            </w:pPr>
            <w:r w:rsidRPr="00316885">
              <w:rPr>
                <w:rFonts w:eastAsia="Calibri"/>
                <w:b/>
                <w:sz w:val="24"/>
                <w:szCs w:val="24"/>
                <w:lang w:eastAsia="en-US"/>
              </w:rPr>
              <w:t>Конструктивная деятельность:</w:t>
            </w:r>
          </w:p>
          <w:p w14:paraId="0B86D35E" w14:textId="77777777" w:rsidR="00316885" w:rsidRPr="00316885" w:rsidRDefault="00316885" w:rsidP="006F3914">
            <w:pPr>
              <w:widowControl w:val="0"/>
              <w:numPr>
                <w:ilvl w:val="0"/>
                <w:numId w:val="232"/>
              </w:numPr>
              <w:autoSpaceDE w:val="0"/>
              <w:autoSpaceDN w:val="0"/>
              <w:adjustRightInd w:val="0"/>
              <w:spacing w:line="240" w:lineRule="auto"/>
              <w:ind w:left="0" w:firstLine="131"/>
              <w:contextualSpacing/>
              <w:jc w:val="left"/>
              <w:rPr>
                <w:rFonts w:eastAsia="Calibri"/>
                <w:sz w:val="24"/>
                <w:szCs w:val="24"/>
                <w:lang w:eastAsia="en-US"/>
              </w:rPr>
            </w:pPr>
            <w:r w:rsidRPr="00316885">
              <w:rPr>
                <w:rFonts w:eastAsia="Calibri"/>
                <w:sz w:val="24"/>
                <w:szCs w:val="24"/>
                <w:lang w:eastAsia="en-US"/>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4E677F16" w14:textId="77777777" w:rsidR="00316885" w:rsidRPr="00316885" w:rsidRDefault="00316885" w:rsidP="006F3914">
            <w:pPr>
              <w:widowControl w:val="0"/>
              <w:numPr>
                <w:ilvl w:val="0"/>
                <w:numId w:val="232"/>
              </w:numPr>
              <w:autoSpaceDE w:val="0"/>
              <w:autoSpaceDN w:val="0"/>
              <w:adjustRightInd w:val="0"/>
              <w:spacing w:line="240" w:lineRule="auto"/>
              <w:ind w:left="0" w:firstLine="131"/>
              <w:contextualSpacing/>
              <w:jc w:val="left"/>
              <w:rPr>
                <w:rFonts w:eastAsia="Calibri"/>
                <w:sz w:val="24"/>
                <w:szCs w:val="24"/>
                <w:lang w:eastAsia="en-US"/>
              </w:rPr>
            </w:pPr>
            <w:r w:rsidRPr="00316885">
              <w:rPr>
                <w:rFonts w:eastAsia="Calibri"/>
                <w:sz w:val="24"/>
                <w:szCs w:val="24"/>
                <w:lang w:eastAsia="en-US"/>
              </w:rPr>
              <w:t>развивать интерес к конструктивной деятельности, поддерживать желание детей строить самостоятельно</w:t>
            </w:r>
          </w:p>
        </w:tc>
      </w:tr>
      <w:tr w:rsidR="00316885" w:rsidRPr="00316885" w14:paraId="5C7FA99A" w14:textId="77777777" w:rsidTr="00C82EF0">
        <w:trPr>
          <w:trHeight w:val="147"/>
        </w:trPr>
        <w:tc>
          <w:tcPr>
            <w:tcW w:w="10064" w:type="dxa"/>
            <w:tcBorders>
              <w:top w:val="single" w:sz="4" w:space="0" w:color="auto"/>
              <w:left w:val="single" w:sz="4" w:space="0" w:color="auto"/>
              <w:bottom w:val="single" w:sz="4" w:space="0" w:color="auto"/>
              <w:right w:val="single" w:sz="4" w:space="0" w:color="auto"/>
            </w:tcBorders>
            <w:shd w:val="clear" w:color="auto" w:fill="auto"/>
          </w:tcPr>
          <w:p w14:paraId="0DA7EF66" w14:textId="77777777" w:rsidR="00316885" w:rsidRPr="00316885" w:rsidRDefault="00316885" w:rsidP="00C82EF0">
            <w:pPr>
              <w:widowControl w:val="0"/>
              <w:shd w:val="clear" w:color="auto" w:fill="FDE9D9" w:themeFill="accent6" w:themeFillTint="33"/>
              <w:autoSpaceDE w:val="0"/>
              <w:autoSpaceDN w:val="0"/>
              <w:adjustRightInd w:val="0"/>
              <w:spacing w:line="240" w:lineRule="auto"/>
              <w:rPr>
                <w:rFonts w:eastAsia="Calibri"/>
                <w:b/>
                <w:sz w:val="24"/>
                <w:szCs w:val="24"/>
                <w:lang w:eastAsia="en-US"/>
              </w:rPr>
            </w:pPr>
            <w:r w:rsidRPr="00316885">
              <w:rPr>
                <w:rFonts w:eastAsia="Calibri"/>
                <w:b/>
                <w:sz w:val="24"/>
                <w:szCs w:val="24"/>
                <w:lang w:eastAsia="en-US"/>
              </w:rPr>
              <w:t>Театрализованная деятельность:</w:t>
            </w:r>
          </w:p>
          <w:p w14:paraId="7E97E601" w14:textId="77777777" w:rsidR="00316885" w:rsidRPr="00316885" w:rsidRDefault="00316885" w:rsidP="006F3914">
            <w:pPr>
              <w:widowControl w:val="0"/>
              <w:numPr>
                <w:ilvl w:val="0"/>
                <w:numId w:val="233"/>
              </w:numPr>
              <w:autoSpaceDE w:val="0"/>
              <w:autoSpaceDN w:val="0"/>
              <w:adjustRightInd w:val="0"/>
              <w:spacing w:line="240" w:lineRule="auto"/>
              <w:ind w:left="0" w:firstLine="131"/>
              <w:contextualSpacing/>
              <w:jc w:val="left"/>
              <w:rPr>
                <w:rFonts w:eastAsia="Calibri"/>
                <w:sz w:val="24"/>
                <w:szCs w:val="24"/>
                <w:lang w:eastAsia="en-US"/>
              </w:rPr>
            </w:pPr>
            <w:r w:rsidRPr="00316885">
              <w:rPr>
                <w:rFonts w:eastAsia="Calibri"/>
                <w:sz w:val="24"/>
                <w:szCs w:val="24"/>
                <w:lang w:eastAsia="en-US"/>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45FBF48" w14:textId="77777777" w:rsidR="00316885" w:rsidRPr="00316885" w:rsidRDefault="00316885" w:rsidP="006F3914">
            <w:pPr>
              <w:widowControl w:val="0"/>
              <w:numPr>
                <w:ilvl w:val="0"/>
                <w:numId w:val="233"/>
              </w:numPr>
              <w:autoSpaceDE w:val="0"/>
              <w:autoSpaceDN w:val="0"/>
              <w:adjustRightInd w:val="0"/>
              <w:spacing w:line="240" w:lineRule="auto"/>
              <w:ind w:left="0" w:firstLine="131"/>
              <w:contextualSpacing/>
              <w:jc w:val="left"/>
              <w:rPr>
                <w:rFonts w:eastAsia="Calibri"/>
                <w:sz w:val="24"/>
                <w:szCs w:val="24"/>
                <w:lang w:eastAsia="en-US"/>
              </w:rPr>
            </w:pPr>
            <w:r w:rsidRPr="00316885">
              <w:rPr>
                <w:rFonts w:eastAsia="Calibri"/>
                <w:sz w:val="24"/>
                <w:szCs w:val="24"/>
                <w:lang w:eastAsia="en-US"/>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839FE02" w14:textId="77777777" w:rsidR="00316885" w:rsidRPr="00316885" w:rsidRDefault="00316885" w:rsidP="006F3914">
            <w:pPr>
              <w:widowControl w:val="0"/>
              <w:numPr>
                <w:ilvl w:val="0"/>
                <w:numId w:val="233"/>
              </w:numPr>
              <w:autoSpaceDE w:val="0"/>
              <w:autoSpaceDN w:val="0"/>
              <w:adjustRightInd w:val="0"/>
              <w:spacing w:line="240" w:lineRule="auto"/>
              <w:ind w:left="0" w:firstLine="131"/>
              <w:contextualSpacing/>
              <w:jc w:val="left"/>
              <w:rPr>
                <w:rFonts w:eastAsia="Calibri"/>
                <w:sz w:val="24"/>
                <w:szCs w:val="24"/>
                <w:lang w:eastAsia="en-US"/>
              </w:rPr>
            </w:pPr>
            <w:r w:rsidRPr="00316885">
              <w:rPr>
                <w:rFonts w:eastAsia="Calibri"/>
                <w:sz w:val="24"/>
                <w:szCs w:val="24"/>
                <w:lang w:eastAsia="en-US"/>
              </w:rPr>
              <w:t>способствовать проявлению самостоятельности, активности в игре с персонажами-игрушками;</w:t>
            </w:r>
          </w:p>
          <w:p w14:paraId="33D245D4" w14:textId="77777777" w:rsidR="00316885" w:rsidRPr="00316885" w:rsidRDefault="00316885" w:rsidP="006F3914">
            <w:pPr>
              <w:widowControl w:val="0"/>
              <w:numPr>
                <w:ilvl w:val="0"/>
                <w:numId w:val="233"/>
              </w:numPr>
              <w:autoSpaceDE w:val="0"/>
              <w:autoSpaceDN w:val="0"/>
              <w:adjustRightInd w:val="0"/>
              <w:spacing w:line="240" w:lineRule="auto"/>
              <w:ind w:left="0" w:firstLine="131"/>
              <w:contextualSpacing/>
              <w:jc w:val="left"/>
              <w:rPr>
                <w:rFonts w:eastAsia="Calibri"/>
                <w:sz w:val="24"/>
                <w:szCs w:val="24"/>
                <w:lang w:eastAsia="en-US"/>
              </w:rPr>
            </w:pPr>
            <w:r w:rsidRPr="00316885">
              <w:rPr>
                <w:rFonts w:eastAsia="Calibri"/>
                <w:sz w:val="24"/>
                <w:szCs w:val="24"/>
                <w:lang w:eastAsia="en-US"/>
              </w:rPr>
              <w:t>развивать умение следить за действиями заводных игрушек, сказочных героев, адекватно реагировать на них;</w:t>
            </w:r>
          </w:p>
          <w:p w14:paraId="24CDAB36" w14:textId="77777777" w:rsidR="00316885" w:rsidRPr="00316885" w:rsidRDefault="00316885" w:rsidP="006F3914">
            <w:pPr>
              <w:widowControl w:val="0"/>
              <w:numPr>
                <w:ilvl w:val="0"/>
                <w:numId w:val="233"/>
              </w:numPr>
              <w:autoSpaceDE w:val="0"/>
              <w:autoSpaceDN w:val="0"/>
              <w:adjustRightInd w:val="0"/>
              <w:spacing w:line="240" w:lineRule="auto"/>
              <w:ind w:left="0" w:firstLine="131"/>
              <w:contextualSpacing/>
              <w:jc w:val="left"/>
              <w:rPr>
                <w:rFonts w:eastAsia="Calibri"/>
                <w:sz w:val="24"/>
                <w:szCs w:val="24"/>
                <w:lang w:eastAsia="en-US"/>
              </w:rPr>
            </w:pPr>
            <w:r w:rsidRPr="00316885">
              <w:rPr>
                <w:rFonts w:eastAsia="Calibri"/>
                <w:sz w:val="24"/>
                <w:szCs w:val="24"/>
                <w:lang w:eastAsia="en-US"/>
              </w:rPr>
              <w:t>способствовать формированию навыка перевоплощения в образы сказочных героев;</w:t>
            </w:r>
          </w:p>
          <w:p w14:paraId="012DFE41" w14:textId="77777777" w:rsidR="00316885" w:rsidRPr="00316885" w:rsidRDefault="00316885" w:rsidP="006F3914">
            <w:pPr>
              <w:numPr>
                <w:ilvl w:val="0"/>
                <w:numId w:val="233"/>
              </w:numPr>
              <w:spacing w:line="240" w:lineRule="auto"/>
              <w:ind w:left="0" w:firstLine="131"/>
              <w:contextualSpacing/>
              <w:jc w:val="left"/>
              <w:rPr>
                <w:rFonts w:ascii="Calibri" w:eastAsia="Calibri" w:hAnsi="Calibri"/>
                <w:sz w:val="22"/>
                <w:szCs w:val="22"/>
                <w:lang w:eastAsia="en-US"/>
              </w:rPr>
            </w:pPr>
            <w:r w:rsidRPr="00316885">
              <w:rPr>
                <w:rFonts w:eastAsia="Calibri"/>
                <w:sz w:val="24"/>
                <w:szCs w:val="24"/>
                <w:lang w:eastAsia="en-US"/>
              </w:rPr>
              <w:t>создавать условия для систематического восприятия театрализованных выступлений педагогического театра (взрослых).</w:t>
            </w:r>
          </w:p>
        </w:tc>
      </w:tr>
      <w:tr w:rsidR="00316885" w:rsidRPr="00316885" w14:paraId="578B3525" w14:textId="77777777" w:rsidTr="00C82EF0">
        <w:trPr>
          <w:trHeight w:val="147"/>
        </w:trPr>
        <w:tc>
          <w:tcPr>
            <w:tcW w:w="10064" w:type="dxa"/>
            <w:tcBorders>
              <w:top w:val="single" w:sz="4" w:space="0" w:color="auto"/>
              <w:left w:val="single" w:sz="4" w:space="0" w:color="auto"/>
              <w:bottom w:val="single" w:sz="4" w:space="0" w:color="auto"/>
              <w:right w:val="single" w:sz="4" w:space="0" w:color="auto"/>
            </w:tcBorders>
            <w:shd w:val="clear" w:color="auto" w:fill="auto"/>
          </w:tcPr>
          <w:p w14:paraId="289A564F" w14:textId="77777777" w:rsidR="00316885" w:rsidRPr="00316885" w:rsidRDefault="00316885" w:rsidP="00C82EF0">
            <w:pPr>
              <w:widowControl w:val="0"/>
              <w:shd w:val="clear" w:color="auto" w:fill="FDE9D9" w:themeFill="accent6" w:themeFillTint="33"/>
              <w:autoSpaceDE w:val="0"/>
              <w:autoSpaceDN w:val="0"/>
              <w:adjustRightInd w:val="0"/>
              <w:spacing w:line="240" w:lineRule="auto"/>
              <w:rPr>
                <w:rFonts w:eastAsia="Calibri"/>
                <w:b/>
                <w:sz w:val="24"/>
                <w:szCs w:val="24"/>
                <w:lang w:eastAsia="en-US"/>
              </w:rPr>
            </w:pPr>
            <w:r w:rsidRPr="00316885">
              <w:rPr>
                <w:rFonts w:eastAsia="Calibri"/>
                <w:b/>
                <w:sz w:val="24"/>
                <w:szCs w:val="24"/>
                <w:lang w:eastAsia="en-US"/>
              </w:rPr>
              <w:t>Культурно-досуговая деятельность:</w:t>
            </w:r>
          </w:p>
          <w:p w14:paraId="43EDE014" w14:textId="77777777" w:rsidR="00316885" w:rsidRPr="00316885" w:rsidRDefault="00316885" w:rsidP="006F3914">
            <w:pPr>
              <w:widowControl w:val="0"/>
              <w:numPr>
                <w:ilvl w:val="0"/>
                <w:numId w:val="234"/>
              </w:numPr>
              <w:autoSpaceDE w:val="0"/>
              <w:autoSpaceDN w:val="0"/>
              <w:adjustRightInd w:val="0"/>
              <w:spacing w:line="240" w:lineRule="auto"/>
              <w:ind w:left="0" w:firstLine="131"/>
              <w:contextualSpacing/>
              <w:jc w:val="left"/>
              <w:rPr>
                <w:rFonts w:eastAsia="Calibri"/>
                <w:sz w:val="24"/>
                <w:szCs w:val="24"/>
                <w:lang w:eastAsia="en-US"/>
              </w:rPr>
            </w:pPr>
            <w:r w:rsidRPr="00316885">
              <w:rPr>
                <w:rFonts w:eastAsia="Calibri"/>
                <w:sz w:val="24"/>
                <w:szCs w:val="24"/>
                <w:lang w:eastAsia="en-US"/>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17BA2EC4" w14:textId="77777777" w:rsidR="00316885" w:rsidRPr="00316885" w:rsidRDefault="00316885" w:rsidP="006F3914">
            <w:pPr>
              <w:widowControl w:val="0"/>
              <w:numPr>
                <w:ilvl w:val="0"/>
                <w:numId w:val="234"/>
              </w:numPr>
              <w:autoSpaceDE w:val="0"/>
              <w:autoSpaceDN w:val="0"/>
              <w:adjustRightInd w:val="0"/>
              <w:spacing w:line="240" w:lineRule="auto"/>
              <w:ind w:left="0" w:firstLine="131"/>
              <w:contextualSpacing/>
              <w:jc w:val="left"/>
              <w:rPr>
                <w:rFonts w:eastAsia="Calibri"/>
                <w:sz w:val="24"/>
                <w:szCs w:val="24"/>
                <w:lang w:eastAsia="en-US"/>
              </w:rPr>
            </w:pPr>
            <w:r w:rsidRPr="00316885">
              <w:rPr>
                <w:rFonts w:eastAsia="Calibri"/>
                <w:sz w:val="24"/>
                <w:szCs w:val="24"/>
                <w:lang w:eastAsia="en-US"/>
              </w:rPr>
              <w:t>привлекать детей к посильному участию в играх, театрализованных представлениях, забавах, развлечениях и праздниках;</w:t>
            </w:r>
          </w:p>
          <w:p w14:paraId="5CA0E453" w14:textId="77777777" w:rsidR="00316885" w:rsidRPr="00316885" w:rsidRDefault="00316885" w:rsidP="006F3914">
            <w:pPr>
              <w:widowControl w:val="0"/>
              <w:numPr>
                <w:ilvl w:val="0"/>
                <w:numId w:val="234"/>
              </w:numPr>
              <w:autoSpaceDE w:val="0"/>
              <w:autoSpaceDN w:val="0"/>
              <w:adjustRightInd w:val="0"/>
              <w:spacing w:line="240" w:lineRule="auto"/>
              <w:ind w:left="0" w:firstLine="131"/>
              <w:contextualSpacing/>
              <w:jc w:val="left"/>
              <w:rPr>
                <w:rFonts w:eastAsia="Calibri"/>
                <w:sz w:val="24"/>
                <w:szCs w:val="24"/>
                <w:lang w:eastAsia="en-US"/>
              </w:rPr>
            </w:pPr>
            <w:r w:rsidRPr="00316885">
              <w:rPr>
                <w:rFonts w:eastAsia="Calibri"/>
                <w:sz w:val="24"/>
                <w:szCs w:val="24"/>
                <w:lang w:eastAsia="en-US"/>
              </w:rPr>
              <w:t>развивать умение следить за действиями игрушек, сказочных героев, адекватно реагировать на них;</w:t>
            </w:r>
          </w:p>
          <w:p w14:paraId="23643D2A" w14:textId="77777777" w:rsidR="00316885" w:rsidRPr="00316885" w:rsidRDefault="00316885" w:rsidP="006F3914">
            <w:pPr>
              <w:numPr>
                <w:ilvl w:val="0"/>
                <w:numId w:val="234"/>
              </w:numPr>
              <w:spacing w:line="240" w:lineRule="auto"/>
              <w:ind w:left="0" w:firstLine="131"/>
              <w:contextualSpacing/>
              <w:jc w:val="left"/>
              <w:rPr>
                <w:rFonts w:ascii="Calibri" w:eastAsia="Calibri" w:hAnsi="Calibri"/>
                <w:sz w:val="22"/>
                <w:szCs w:val="22"/>
                <w:lang w:eastAsia="en-US"/>
              </w:rPr>
            </w:pPr>
            <w:r w:rsidRPr="00316885">
              <w:rPr>
                <w:rFonts w:eastAsia="Calibri"/>
                <w:sz w:val="24"/>
                <w:szCs w:val="24"/>
                <w:lang w:eastAsia="en-US"/>
              </w:rPr>
              <w:t>формировать навык перевоплощения детей в образы сказочных героев</w:t>
            </w:r>
          </w:p>
        </w:tc>
      </w:tr>
      <w:tr w:rsidR="00316885" w:rsidRPr="00316885" w14:paraId="3AEC95EA" w14:textId="77777777" w:rsidTr="00C82EF0">
        <w:trPr>
          <w:trHeight w:val="276"/>
        </w:trPr>
        <w:tc>
          <w:tcPr>
            <w:tcW w:w="10064" w:type="dxa"/>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1282B1D3" w14:textId="77777777" w:rsidR="00316885" w:rsidRPr="00316885" w:rsidRDefault="00316885" w:rsidP="00C82EF0">
            <w:pPr>
              <w:widowControl w:val="0"/>
              <w:autoSpaceDE w:val="0"/>
              <w:autoSpaceDN w:val="0"/>
              <w:adjustRightInd w:val="0"/>
              <w:spacing w:line="240" w:lineRule="auto"/>
              <w:jc w:val="center"/>
              <w:rPr>
                <w:rFonts w:eastAsia="Calibri"/>
                <w:b/>
                <w:sz w:val="24"/>
                <w:szCs w:val="28"/>
                <w:lang w:eastAsia="en-US"/>
              </w:rPr>
            </w:pPr>
            <w:r w:rsidRPr="00316885">
              <w:rPr>
                <w:rFonts w:eastAsia="Calibri"/>
                <w:b/>
                <w:sz w:val="24"/>
                <w:szCs w:val="28"/>
                <w:lang w:eastAsia="en-US"/>
              </w:rPr>
              <w:t>4.2. Содержание образовательной области «Художественного –эстетическое развитие»</w:t>
            </w:r>
          </w:p>
        </w:tc>
      </w:tr>
      <w:tr w:rsidR="00316885" w:rsidRPr="00316885" w14:paraId="2DE2FA3C" w14:textId="77777777" w:rsidTr="00C82EF0">
        <w:trPr>
          <w:trHeight w:val="276"/>
        </w:trPr>
        <w:tc>
          <w:tcPr>
            <w:tcW w:w="10064"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bottom"/>
          </w:tcPr>
          <w:p w14:paraId="213FF692" w14:textId="77777777" w:rsidR="00316885" w:rsidRPr="00316885" w:rsidRDefault="00316885" w:rsidP="00316885">
            <w:pPr>
              <w:widowControl w:val="0"/>
              <w:autoSpaceDE w:val="0"/>
              <w:autoSpaceDN w:val="0"/>
              <w:adjustRightInd w:val="0"/>
              <w:spacing w:line="240" w:lineRule="auto"/>
              <w:jc w:val="center"/>
              <w:rPr>
                <w:rFonts w:eastAsia="Calibri"/>
                <w:b/>
                <w:sz w:val="24"/>
                <w:szCs w:val="28"/>
                <w:lang w:eastAsia="en-US"/>
              </w:rPr>
            </w:pPr>
            <w:r w:rsidRPr="00316885">
              <w:rPr>
                <w:rFonts w:eastAsia="Calibri"/>
                <w:b/>
                <w:sz w:val="24"/>
                <w:szCs w:val="28"/>
                <w:lang w:eastAsia="en-US"/>
              </w:rPr>
              <w:t>от 2-х лет до 3-х лет</w:t>
            </w:r>
          </w:p>
        </w:tc>
      </w:tr>
      <w:tr w:rsidR="00316885" w:rsidRPr="00316885" w14:paraId="6F935D10" w14:textId="77777777" w:rsidTr="00C82EF0">
        <w:trPr>
          <w:trHeight w:val="147"/>
        </w:trPr>
        <w:tc>
          <w:tcPr>
            <w:tcW w:w="10064" w:type="dxa"/>
            <w:tcBorders>
              <w:top w:val="single" w:sz="4" w:space="0" w:color="auto"/>
              <w:left w:val="single" w:sz="4" w:space="0" w:color="auto"/>
              <w:bottom w:val="single" w:sz="4" w:space="0" w:color="auto"/>
              <w:right w:val="single" w:sz="4" w:space="0" w:color="auto"/>
            </w:tcBorders>
          </w:tcPr>
          <w:p w14:paraId="77A6964D" w14:textId="77777777" w:rsidR="00316885" w:rsidRPr="00316885" w:rsidRDefault="00C82EF0" w:rsidP="00C82EF0">
            <w:pPr>
              <w:widowControl w:val="0"/>
              <w:shd w:val="clear" w:color="auto" w:fill="FDE9D9" w:themeFill="accent6" w:themeFillTint="33"/>
              <w:autoSpaceDE w:val="0"/>
              <w:autoSpaceDN w:val="0"/>
              <w:adjustRightInd w:val="0"/>
              <w:spacing w:line="240" w:lineRule="auto"/>
              <w:rPr>
                <w:rFonts w:eastAsia="Calibri"/>
                <w:b/>
                <w:sz w:val="24"/>
                <w:szCs w:val="24"/>
                <w:lang w:eastAsia="en-US"/>
              </w:rPr>
            </w:pPr>
            <w:r>
              <w:rPr>
                <w:rFonts w:eastAsia="Calibri"/>
                <w:b/>
                <w:sz w:val="24"/>
                <w:szCs w:val="24"/>
                <w:lang w:eastAsia="en-US"/>
              </w:rPr>
              <w:t>Музыкальная деятельность</w:t>
            </w:r>
          </w:p>
          <w:p w14:paraId="4CE10541" w14:textId="77777777" w:rsidR="00316885" w:rsidRPr="00316885" w:rsidRDefault="00316885" w:rsidP="006F3914">
            <w:pPr>
              <w:widowControl w:val="0"/>
              <w:numPr>
                <w:ilvl w:val="0"/>
                <w:numId w:val="228"/>
              </w:numPr>
              <w:autoSpaceDE w:val="0"/>
              <w:autoSpaceDN w:val="0"/>
              <w:adjustRightInd w:val="0"/>
              <w:spacing w:line="240" w:lineRule="auto"/>
              <w:ind w:left="0"/>
              <w:contextualSpacing/>
              <w:jc w:val="left"/>
              <w:rPr>
                <w:rFonts w:eastAsia="Calibri"/>
                <w:sz w:val="24"/>
                <w:szCs w:val="24"/>
                <w:lang w:eastAsia="en-US"/>
              </w:rPr>
            </w:pPr>
            <w:r w:rsidRPr="00316885">
              <w:rPr>
                <w:rFonts w:eastAsia="Calibri"/>
                <w:b/>
                <w:sz w:val="24"/>
                <w:szCs w:val="24"/>
                <w:lang w:eastAsia="en-US"/>
              </w:rPr>
              <w:t>Слушание:</w:t>
            </w:r>
            <w:r w:rsidRPr="00316885">
              <w:rPr>
                <w:rFonts w:eastAsia="Calibri"/>
                <w:sz w:val="24"/>
                <w:szCs w:val="24"/>
                <w:lang w:eastAsia="en-US"/>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316885" w:rsidRPr="00316885" w14:paraId="3FFB06C9" w14:textId="77777777" w:rsidTr="00C82EF0">
        <w:trPr>
          <w:trHeight w:val="888"/>
        </w:trPr>
        <w:tc>
          <w:tcPr>
            <w:tcW w:w="10064" w:type="dxa"/>
            <w:tcBorders>
              <w:top w:val="single" w:sz="4" w:space="0" w:color="auto"/>
              <w:left w:val="single" w:sz="4" w:space="0" w:color="auto"/>
              <w:bottom w:val="single" w:sz="4" w:space="0" w:color="auto"/>
              <w:right w:val="single" w:sz="4" w:space="0" w:color="auto"/>
            </w:tcBorders>
          </w:tcPr>
          <w:p w14:paraId="03660F79" w14:textId="77777777" w:rsidR="00316885" w:rsidRPr="00316885" w:rsidRDefault="00C82EF0" w:rsidP="00C82EF0">
            <w:pPr>
              <w:widowControl w:val="0"/>
              <w:shd w:val="clear" w:color="auto" w:fill="FDE9D9" w:themeFill="accent6" w:themeFillTint="33"/>
              <w:autoSpaceDE w:val="0"/>
              <w:autoSpaceDN w:val="0"/>
              <w:adjustRightInd w:val="0"/>
              <w:spacing w:line="240" w:lineRule="auto"/>
              <w:rPr>
                <w:rFonts w:eastAsia="Calibri"/>
                <w:b/>
                <w:sz w:val="24"/>
                <w:szCs w:val="24"/>
                <w:lang w:eastAsia="en-US"/>
              </w:rPr>
            </w:pPr>
            <w:r>
              <w:rPr>
                <w:rFonts w:eastAsia="Calibri"/>
                <w:b/>
                <w:sz w:val="24"/>
                <w:szCs w:val="24"/>
                <w:lang w:eastAsia="en-US"/>
              </w:rPr>
              <w:t>Музыкальная деятельность</w:t>
            </w:r>
          </w:p>
          <w:p w14:paraId="7D6C54B8" w14:textId="77777777" w:rsidR="00316885" w:rsidRPr="00316885" w:rsidRDefault="00316885" w:rsidP="006F3914">
            <w:pPr>
              <w:widowControl w:val="0"/>
              <w:numPr>
                <w:ilvl w:val="0"/>
                <w:numId w:val="228"/>
              </w:numPr>
              <w:autoSpaceDE w:val="0"/>
              <w:autoSpaceDN w:val="0"/>
              <w:adjustRightInd w:val="0"/>
              <w:spacing w:line="240" w:lineRule="auto"/>
              <w:ind w:left="0"/>
              <w:contextualSpacing/>
              <w:jc w:val="left"/>
              <w:rPr>
                <w:rFonts w:eastAsia="Calibri"/>
                <w:sz w:val="24"/>
                <w:szCs w:val="24"/>
                <w:lang w:eastAsia="en-US"/>
              </w:rPr>
            </w:pPr>
            <w:r w:rsidRPr="00316885">
              <w:rPr>
                <w:rFonts w:eastAsia="Calibri"/>
                <w:b/>
                <w:sz w:val="24"/>
                <w:szCs w:val="24"/>
                <w:lang w:eastAsia="en-US"/>
              </w:rPr>
              <w:t>Пение:</w:t>
            </w:r>
            <w:r w:rsidRPr="00316885">
              <w:rPr>
                <w:rFonts w:eastAsia="Calibri"/>
                <w:sz w:val="24"/>
                <w:szCs w:val="24"/>
                <w:lang w:eastAsia="en-US"/>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tc>
      </w:tr>
      <w:tr w:rsidR="00316885" w:rsidRPr="00316885" w14:paraId="3F552DF8" w14:textId="77777777" w:rsidTr="00C82EF0">
        <w:trPr>
          <w:trHeight w:val="352"/>
        </w:trPr>
        <w:tc>
          <w:tcPr>
            <w:tcW w:w="10064" w:type="dxa"/>
            <w:tcBorders>
              <w:top w:val="single" w:sz="4" w:space="0" w:color="auto"/>
              <w:left w:val="single" w:sz="4" w:space="0" w:color="auto"/>
              <w:bottom w:val="single" w:sz="4" w:space="0" w:color="auto"/>
              <w:right w:val="single" w:sz="4" w:space="0" w:color="auto"/>
            </w:tcBorders>
          </w:tcPr>
          <w:p w14:paraId="1C40353F" w14:textId="77777777" w:rsidR="00316885" w:rsidRPr="00316885" w:rsidRDefault="00C82EF0" w:rsidP="00C82EF0">
            <w:pPr>
              <w:widowControl w:val="0"/>
              <w:shd w:val="clear" w:color="auto" w:fill="FDE9D9" w:themeFill="accent6" w:themeFillTint="33"/>
              <w:autoSpaceDE w:val="0"/>
              <w:autoSpaceDN w:val="0"/>
              <w:adjustRightInd w:val="0"/>
              <w:spacing w:line="240" w:lineRule="auto"/>
              <w:rPr>
                <w:rFonts w:eastAsia="Calibri"/>
                <w:b/>
                <w:sz w:val="24"/>
                <w:szCs w:val="24"/>
                <w:lang w:eastAsia="en-US"/>
              </w:rPr>
            </w:pPr>
            <w:r>
              <w:rPr>
                <w:rFonts w:eastAsia="Calibri"/>
                <w:b/>
                <w:sz w:val="24"/>
                <w:szCs w:val="24"/>
                <w:lang w:eastAsia="en-US"/>
              </w:rPr>
              <w:t>Музыкальная деятельность</w:t>
            </w:r>
          </w:p>
          <w:p w14:paraId="66477EC3" w14:textId="77777777" w:rsidR="00316885" w:rsidRPr="00316885" w:rsidRDefault="00316885" w:rsidP="00316885">
            <w:pPr>
              <w:widowControl w:val="0"/>
              <w:autoSpaceDE w:val="0"/>
              <w:autoSpaceDN w:val="0"/>
              <w:adjustRightInd w:val="0"/>
              <w:spacing w:line="240" w:lineRule="auto"/>
              <w:rPr>
                <w:rFonts w:eastAsia="Calibri"/>
                <w:b/>
                <w:sz w:val="24"/>
                <w:szCs w:val="24"/>
                <w:lang w:eastAsia="en-US"/>
              </w:rPr>
            </w:pPr>
            <w:r w:rsidRPr="00316885">
              <w:rPr>
                <w:rFonts w:eastAsia="Calibri"/>
                <w:b/>
                <w:sz w:val="24"/>
                <w:szCs w:val="24"/>
                <w:lang w:eastAsia="en-US"/>
              </w:rPr>
              <w:t>Музыкально-ритмические движения:</w:t>
            </w:r>
          </w:p>
          <w:p w14:paraId="5FD6E69D" w14:textId="77777777" w:rsidR="00316885" w:rsidRPr="00316885" w:rsidRDefault="00316885" w:rsidP="006F3914">
            <w:pPr>
              <w:widowControl w:val="0"/>
              <w:numPr>
                <w:ilvl w:val="0"/>
                <w:numId w:val="228"/>
              </w:numPr>
              <w:autoSpaceDE w:val="0"/>
              <w:autoSpaceDN w:val="0"/>
              <w:adjustRightInd w:val="0"/>
              <w:spacing w:line="240" w:lineRule="auto"/>
              <w:ind w:left="0" w:firstLine="273"/>
              <w:contextualSpacing/>
              <w:jc w:val="left"/>
              <w:rPr>
                <w:rFonts w:eastAsia="Calibri"/>
                <w:sz w:val="24"/>
                <w:szCs w:val="24"/>
                <w:lang w:eastAsia="en-US"/>
              </w:rPr>
            </w:pPr>
            <w:r w:rsidRPr="00316885">
              <w:rPr>
                <w:rFonts w:eastAsia="Calibri"/>
                <w:sz w:val="24"/>
                <w:szCs w:val="24"/>
                <w:lang w:eastAsia="en-US"/>
              </w:rPr>
              <w:t xml:space="preserve">педагог развивает у детей эмоциональность и образность восприятия музыки через движения; </w:t>
            </w:r>
          </w:p>
          <w:p w14:paraId="525A04D4" w14:textId="77777777" w:rsidR="00316885" w:rsidRPr="00316885" w:rsidRDefault="00316885" w:rsidP="006F3914">
            <w:pPr>
              <w:widowControl w:val="0"/>
              <w:numPr>
                <w:ilvl w:val="0"/>
                <w:numId w:val="235"/>
              </w:numPr>
              <w:autoSpaceDE w:val="0"/>
              <w:autoSpaceDN w:val="0"/>
              <w:adjustRightInd w:val="0"/>
              <w:spacing w:line="240" w:lineRule="auto"/>
              <w:ind w:left="0" w:firstLine="273"/>
              <w:contextualSpacing/>
              <w:jc w:val="left"/>
              <w:rPr>
                <w:rFonts w:eastAsia="Calibri"/>
                <w:sz w:val="24"/>
                <w:szCs w:val="24"/>
                <w:lang w:eastAsia="en-US"/>
              </w:rPr>
            </w:pPr>
            <w:r w:rsidRPr="00316885">
              <w:rPr>
                <w:rFonts w:eastAsia="Calibri"/>
                <w:sz w:val="24"/>
                <w:szCs w:val="24"/>
                <w:lang w:eastAsia="en-US"/>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14:paraId="62781327" w14:textId="77777777" w:rsidR="00316885" w:rsidRPr="00316885" w:rsidRDefault="00316885" w:rsidP="006F3914">
            <w:pPr>
              <w:widowControl w:val="0"/>
              <w:numPr>
                <w:ilvl w:val="0"/>
                <w:numId w:val="235"/>
              </w:numPr>
              <w:autoSpaceDE w:val="0"/>
              <w:autoSpaceDN w:val="0"/>
              <w:adjustRightInd w:val="0"/>
              <w:spacing w:line="240" w:lineRule="auto"/>
              <w:ind w:left="0" w:firstLine="273"/>
              <w:contextualSpacing/>
              <w:jc w:val="left"/>
              <w:rPr>
                <w:rFonts w:eastAsia="Calibri"/>
                <w:sz w:val="24"/>
                <w:szCs w:val="24"/>
                <w:lang w:eastAsia="en-US"/>
              </w:rPr>
            </w:pPr>
            <w:r w:rsidRPr="00316885">
              <w:rPr>
                <w:rFonts w:eastAsia="Calibri"/>
                <w:sz w:val="24"/>
                <w:szCs w:val="24"/>
                <w:lang w:eastAsia="en-US"/>
              </w:rPr>
              <w:t>учит детей начинать движение с началом музыки и заканчивать с ее окончанием;</w:t>
            </w:r>
          </w:p>
          <w:p w14:paraId="3383ACB7" w14:textId="77777777" w:rsidR="00316885" w:rsidRPr="00316885" w:rsidRDefault="00316885" w:rsidP="006F3914">
            <w:pPr>
              <w:widowControl w:val="0"/>
              <w:numPr>
                <w:ilvl w:val="0"/>
                <w:numId w:val="235"/>
              </w:numPr>
              <w:autoSpaceDE w:val="0"/>
              <w:autoSpaceDN w:val="0"/>
              <w:adjustRightInd w:val="0"/>
              <w:spacing w:line="240" w:lineRule="auto"/>
              <w:ind w:left="0" w:firstLine="273"/>
              <w:contextualSpacing/>
              <w:jc w:val="left"/>
              <w:rPr>
                <w:rFonts w:eastAsia="Calibri"/>
                <w:sz w:val="24"/>
                <w:szCs w:val="24"/>
                <w:lang w:eastAsia="en-US"/>
              </w:rPr>
            </w:pPr>
            <w:r w:rsidRPr="00316885">
              <w:rPr>
                <w:rFonts w:eastAsia="Calibri"/>
                <w:sz w:val="24"/>
                <w:szCs w:val="24"/>
                <w:lang w:eastAsia="en-US"/>
              </w:rPr>
              <w:t xml:space="preserve">передавать образы (птичка летает, зайка прыгает, мишка косолапый идет); </w:t>
            </w:r>
          </w:p>
          <w:p w14:paraId="5D85B162" w14:textId="77777777" w:rsidR="00316885" w:rsidRPr="00316885" w:rsidRDefault="00316885" w:rsidP="006F3914">
            <w:pPr>
              <w:widowControl w:val="0"/>
              <w:numPr>
                <w:ilvl w:val="0"/>
                <w:numId w:val="235"/>
              </w:numPr>
              <w:autoSpaceDE w:val="0"/>
              <w:autoSpaceDN w:val="0"/>
              <w:adjustRightInd w:val="0"/>
              <w:spacing w:line="240" w:lineRule="auto"/>
              <w:ind w:left="0" w:firstLine="273"/>
              <w:contextualSpacing/>
              <w:jc w:val="left"/>
              <w:rPr>
                <w:rFonts w:eastAsia="Calibri"/>
                <w:sz w:val="24"/>
                <w:szCs w:val="24"/>
                <w:lang w:eastAsia="en-US"/>
              </w:rPr>
            </w:pPr>
            <w:r w:rsidRPr="00316885">
              <w:rPr>
                <w:rFonts w:eastAsia="Calibri"/>
                <w:sz w:val="24"/>
                <w:szCs w:val="24"/>
                <w:lang w:eastAsia="en-US"/>
              </w:rPr>
              <w:t xml:space="preserve">педагог совершенствует умение ходить и бегать (на носках, тихо; высоко и низко поднимая ноги; прямым галопом), </w:t>
            </w:r>
          </w:p>
          <w:p w14:paraId="6CF2F2B0" w14:textId="77777777" w:rsidR="00316885" w:rsidRPr="00316885" w:rsidRDefault="00316885" w:rsidP="006F3914">
            <w:pPr>
              <w:widowControl w:val="0"/>
              <w:numPr>
                <w:ilvl w:val="0"/>
                <w:numId w:val="228"/>
              </w:numPr>
              <w:autoSpaceDE w:val="0"/>
              <w:autoSpaceDN w:val="0"/>
              <w:adjustRightInd w:val="0"/>
              <w:spacing w:line="240" w:lineRule="auto"/>
              <w:ind w:left="0"/>
              <w:contextualSpacing/>
              <w:jc w:val="left"/>
              <w:rPr>
                <w:rFonts w:eastAsia="Calibri"/>
                <w:b/>
                <w:sz w:val="24"/>
                <w:szCs w:val="24"/>
                <w:lang w:eastAsia="en-US"/>
              </w:rPr>
            </w:pPr>
            <w:r w:rsidRPr="00316885">
              <w:rPr>
                <w:rFonts w:eastAsia="Calibri"/>
                <w:sz w:val="24"/>
                <w:szCs w:val="24"/>
                <w:lang w:eastAsia="en-US"/>
              </w:rPr>
              <w:t>выполнять плясовые движения в кругу, врассыпную, менять движения с изменением характера музыки или содержания песни.</w:t>
            </w:r>
          </w:p>
        </w:tc>
      </w:tr>
      <w:tr w:rsidR="00316885" w:rsidRPr="00316885" w14:paraId="5E5EEE01" w14:textId="77777777" w:rsidTr="00C82EF0">
        <w:trPr>
          <w:trHeight w:val="5769"/>
        </w:trPr>
        <w:tc>
          <w:tcPr>
            <w:tcW w:w="10064" w:type="dxa"/>
            <w:tcBorders>
              <w:top w:val="single" w:sz="4" w:space="0" w:color="auto"/>
              <w:left w:val="single" w:sz="4" w:space="0" w:color="auto"/>
              <w:bottom w:val="single" w:sz="4" w:space="0" w:color="auto"/>
              <w:right w:val="single" w:sz="4" w:space="0" w:color="auto"/>
            </w:tcBorders>
          </w:tcPr>
          <w:p w14:paraId="41D14974" w14:textId="77777777" w:rsidR="00316885" w:rsidRPr="00316885" w:rsidRDefault="00316885" w:rsidP="00E745D9">
            <w:pPr>
              <w:widowControl w:val="0"/>
              <w:shd w:val="clear" w:color="auto" w:fill="FDE9D9" w:themeFill="accent6" w:themeFillTint="33"/>
              <w:autoSpaceDE w:val="0"/>
              <w:autoSpaceDN w:val="0"/>
              <w:adjustRightInd w:val="0"/>
              <w:spacing w:line="240" w:lineRule="auto"/>
              <w:rPr>
                <w:rFonts w:eastAsia="Calibri"/>
                <w:b/>
                <w:sz w:val="24"/>
                <w:szCs w:val="24"/>
                <w:lang w:eastAsia="en-US"/>
              </w:rPr>
            </w:pPr>
            <w:r w:rsidRPr="00316885">
              <w:rPr>
                <w:rFonts w:eastAsia="Calibri"/>
                <w:b/>
                <w:sz w:val="24"/>
                <w:szCs w:val="24"/>
                <w:lang w:eastAsia="en-US"/>
              </w:rPr>
              <w:t>Изобразительная деятельность:</w:t>
            </w:r>
          </w:p>
          <w:p w14:paraId="14FBB020" w14:textId="77777777" w:rsidR="00316885" w:rsidRPr="00316885" w:rsidRDefault="00316885" w:rsidP="00316885">
            <w:pPr>
              <w:widowControl w:val="0"/>
              <w:autoSpaceDE w:val="0"/>
              <w:autoSpaceDN w:val="0"/>
              <w:adjustRightInd w:val="0"/>
              <w:spacing w:line="240" w:lineRule="auto"/>
              <w:rPr>
                <w:rFonts w:eastAsia="Calibri"/>
                <w:b/>
                <w:sz w:val="24"/>
                <w:szCs w:val="24"/>
                <w:lang w:eastAsia="en-US"/>
              </w:rPr>
            </w:pPr>
            <w:r w:rsidRPr="00316885">
              <w:rPr>
                <w:rFonts w:eastAsia="Calibri"/>
                <w:b/>
                <w:sz w:val="24"/>
                <w:szCs w:val="24"/>
                <w:lang w:eastAsia="en-US"/>
              </w:rPr>
              <w:t>Рисование:</w:t>
            </w:r>
          </w:p>
          <w:p w14:paraId="16A06BF5" w14:textId="77777777" w:rsidR="00316885" w:rsidRPr="00316885" w:rsidRDefault="00316885" w:rsidP="006F3914">
            <w:pPr>
              <w:widowControl w:val="0"/>
              <w:numPr>
                <w:ilvl w:val="0"/>
                <w:numId w:val="236"/>
              </w:numPr>
              <w:autoSpaceDE w:val="0"/>
              <w:autoSpaceDN w:val="0"/>
              <w:adjustRightInd w:val="0"/>
              <w:spacing w:line="240" w:lineRule="auto"/>
              <w:ind w:left="-10" w:firstLine="283"/>
              <w:contextualSpacing/>
              <w:jc w:val="left"/>
              <w:rPr>
                <w:rFonts w:eastAsia="Calibri"/>
                <w:sz w:val="24"/>
                <w:szCs w:val="24"/>
                <w:lang w:eastAsia="en-US"/>
              </w:rPr>
            </w:pPr>
            <w:r w:rsidRPr="00316885">
              <w:rPr>
                <w:rFonts w:eastAsia="Calibri"/>
                <w:sz w:val="24"/>
                <w:szCs w:val="24"/>
                <w:lang w:eastAsia="en-US"/>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235A4F8D" w14:textId="77777777" w:rsidR="00316885" w:rsidRPr="00316885" w:rsidRDefault="00316885" w:rsidP="006F3914">
            <w:pPr>
              <w:widowControl w:val="0"/>
              <w:numPr>
                <w:ilvl w:val="0"/>
                <w:numId w:val="236"/>
              </w:numPr>
              <w:autoSpaceDE w:val="0"/>
              <w:autoSpaceDN w:val="0"/>
              <w:adjustRightInd w:val="0"/>
              <w:spacing w:line="240" w:lineRule="auto"/>
              <w:ind w:left="-10" w:firstLine="283"/>
              <w:contextualSpacing/>
              <w:jc w:val="left"/>
              <w:rPr>
                <w:rFonts w:eastAsia="Calibri"/>
                <w:sz w:val="24"/>
                <w:szCs w:val="24"/>
                <w:lang w:eastAsia="en-US"/>
              </w:rPr>
            </w:pPr>
            <w:r w:rsidRPr="00316885">
              <w:rPr>
                <w:rFonts w:eastAsia="Calibri"/>
                <w:sz w:val="24"/>
                <w:szCs w:val="24"/>
                <w:lang w:eastAsia="en-US"/>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5AAA9AE1" w14:textId="77777777" w:rsidR="00316885" w:rsidRPr="00316885" w:rsidRDefault="00316885" w:rsidP="006F3914">
            <w:pPr>
              <w:widowControl w:val="0"/>
              <w:numPr>
                <w:ilvl w:val="0"/>
                <w:numId w:val="236"/>
              </w:numPr>
              <w:autoSpaceDE w:val="0"/>
              <w:autoSpaceDN w:val="0"/>
              <w:adjustRightInd w:val="0"/>
              <w:spacing w:line="240" w:lineRule="auto"/>
              <w:ind w:left="-10" w:firstLine="283"/>
              <w:contextualSpacing/>
              <w:jc w:val="left"/>
              <w:rPr>
                <w:rFonts w:eastAsia="Calibri"/>
                <w:sz w:val="24"/>
                <w:szCs w:val="24"/>
                <w:lang w:eastAsia="en-US"/>
              </w:rPr>
            </w:pPr>
            <w:r w:rsidRPr="00316885">
              <w:rPr>
                <w:rFonts w:eastAsia="Calibri"/>
                <w:sz w:val="24"/>
                <w:szCs w:val="24"/>
                <w:lang w:eastAsia="en-US"/>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5E048E97" w14:textId="77777777" w:rsidR="00316885" w:rsidRPr="00316885" w:rsidRDefault="00316885" w:rsidP="006F3914">
            <w:pPr>
              <w:widowControl w:val="0"/>
              <w:numPr>
                <w:ilvl w:val="0"/>
                <w:numId w:val="236"/>
              </w:numPr>
              <w:autoSpaceDE w:val="0"/>
              <w:autoSpaceDN w:val="0"/>
              <w:adjustRightInd w:val="0"/>
              <w:spacing w:line="240" w:lineRule="auto"/>
              <w:ind w:left="-10" w:firstLine="283"/>
              <w:contextualSpacing/>
              <w:jc w:val="left"/>
              <w:rPr>
                <w:rFonts w:eastAsia="Calibri"/>
                <w:sz w:val="24"/>
                <w:szCs w:val="24"/>
                <w:lang w:eastAsia="en-US"/>
              </w:rPr>
            </w:pPr>
            <w:r w:rsidRPr="00316885">
              <w:rPr>
                <w:rFonts w:eastAsia="Calibri"/>
                <w:sz w:val="24"/>
                <w:szCs w:val="24"/>
                <w:lang w:eastAsia="en-US"/>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6FDF236D" w14:textId="77777777" w:rsidR="00316885" w:rsidRPr="00316885" w:rsidRDefault="00316885" w:rsidP="00316885">
            <w:pPr>
              <w:widowControl w:val="0"/>
              <w:autoSpaceDE w:val="0"/>
              <w:autoSpaceDN w:val="0"/>
              <w:adjustRightInd w:val="0"/>
              <w:spacing w:line="240" w:lineRule="auto"/>
              <w:contextualSpacing/>
              <w:rPr>
                <w:rFonts w:eastAsia="Calibri"/>
                <w:b/>
                <w:sz w:val="24"/>
                <w:szCs w:val="24"/>
                <w:lang w:eastAsia="en-US"/>
              </w:rPr>
            </w:pPr>
            <w:r w:rsidRPr="00316885">
              <w:rPr>
                <w:rFonts w:eastAsia="Calibri"/>
                <w:sz w:val="24"/>
                <w:szCs w:val="24"/>
                <w:lang w:eastAsia="en-US"/>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316885" w:rsidRPr="00316885" w14:paraId="6544D5E4" w14:textId="77777777" w:rsidTr="00C82EF0">
        <w:trPr>
          <w:trHeight w:val="230"/>
        </w:trPr>
        <w:tc>
          <w:tcPr>
            <w:tcW w:w="10064" w:type="dxa"/>
            <w:tcBorders>
              <w:top w:val="single" w:sz="4" w:space="0" w:color="auto"/>
              <w:left w:val="single" w:sz="4" w:space="0" w:color="auto"/>
              <w:bottom w:val="single" w:sz="4" w:space="0" w:color="auto"/>
              <w:right w:val="single" w:sz="4" w:space="0" w:color="auto"/>
            </w:tcBorders>
          </w:tcPr>
          <w:p w14:paraId="7ADD7B4B" w14:textId="77777777" w:rsidR="00316885" w:rsidRPr="00316885" w:rsidRDefault="00316885" w:rsidP="00E745D9">
            <w:pPr>
              <w:widowControl w:val="0"/>
              <w:shd w:val="clear" w:color="auto" w:fill="FDE9D9" w:themeFill="accent6" w:themeFillTint="33"/>
              <w:autoSpaceDE w:val="0"/>
              <w:autoSpaceDN w:val="0"/>
              <w:adjustRightInd w:val="0"/>
              <w:spacing w:line="240" w:lineRule="auto"/>
              <w:rPr>
                <w:rFonts w:eastAsia="Calibri"/>
                <w:b/>
                <w:sz w:val="24"/>
                <w:szCs w:val="24"/>
                <w:lang w:eastAsia="en-US"/>
              </w:rPr>
            </w:pPr>
            <w:r w:rsidRPr="00316885">
              <w:rPr>
                <w:rFonts w:eastAsia="Calibri"/>
                <w:b/>
                <w:sz w:val="24"/>
                <w:szCs w:val="24"/>
                <w:lang w:eastAsia="en-US"/>
              </w:rPr>
              <w:t>Изобразительная деятельность:</w:t>
            </w:r>
          </w:p>
          <w:p w14:paraId="1DCFF1C5" w14:textId="77777777" w:rsidR="00316885" w:rsidRPr="00316885" w:rsidRDefault="00316885" w:rsidP="00316885">
            <w:pPr>
              <w:widowControl w:val="0"/>
              <w:autoSpaceDE w:val="0"/>
              <w:autoSpaceDN w:val="0"/>
              <w:adjustRightInd w:val="0"/>
              <w:spacing w:line="240" w:lineRule="auto"/>
              <w:rPr>
                <w:rFonts w:eastAsia="Calibri"/>
                <w:b/>
                <w:sz w:val="24"/>
                <w:szCs w:val="24"/>
                <w:lang w:eastAsia="en-US"/>
              </w:rPr>
            </w:pPr>
            <w:r w:rsidRPr="00316885">
              <w:rPr>
                <w:rFonts w:eastAsia="Calibri"/>
                <w:b/>
                <w:sz w:val="24"/>
                <w:szCs w:val="24"/>
                <w:lang w:eastAsia="en-US"/>
              </w:rPr>
              <w:t>Лепка:</w:t>
            </w:r>
          </w:p>
          <w:p w14:paraId="4D7AE06B" w14:textId="77777777" w:rsidR="00316885" w:rsidRPr="00316885" w:rsidRDefault="00316885" w:rsidP="006F3914">
            <w:pPr>
              <w:widowControl w:val="0"/>
              <w:numPr>
                <w:ilvl w:val="0"/>
                <w:numId w:val="237"/>
              </w:numPr>
              <w:autoSpaceDE w:val="0"/>
              <w:autoSpaceDN w:val="0"/>
              <w:adjustRightInd w:val="0"/>
              <w:spacing w:line="240" w:lineRule="auto"/>
              <w:ind w:left="0" w:firstLine="273"/>
              <w:contextualSpacing/>
              <w:jc w:val="left"/>
              <w:rPr>
                <w:rFonts w:eastAsia="Calibri"/>
                <w:sz w:val="24"/>
                <w:szCs w:val="24"/>
                <w:lang w:eastAsia="en-US"/>
              </w:rPr>
            </w:pPr>
            <w:r w:rsidRPr="00316885">
              <w:rPr>
                <w:rFonts w:eastAsia="Calibri"/>
                <w:sz w:val="24"/>
                <w:szCs w:val="24"/>
                <w:lang w:eastAsia="en-US"/>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14:paraId="7E003824" w14:textId="77777777" w:rsidR="00316885" w:rsidRPr="00316885" w:rsidRDefault="00316885" w:rsidP="006F3914">
            <w:pPr>
              <w:widowControl w:val="0"/>
              <w:numPr>
                <w:ilvl w:val="0"/>
                <w:numId w:val="237"/>
              </w:numPr>
              <w:autoSpaceDE w:val="0"/>
              <w:autoSpaceDN w:val="0"/>
              <w:adjustRightInd w:val="0"/>
              <w:spacing w:line="240" w:lineRule="auto"/>
              <w:ind w:left="0" w:firstLine="273"/>
              <w:contextualSpacing/>
              <w:jc w:val="left"/>
              <w:rPr>
                <w:rFonts w:eastAsia="Calibri"/>
                <w:sz w:val="24"/>
                <w:szCs w:val="24"/>
                <w:lang w:eastAsia="en-US"/>
              </w:rPr>
            </w:pPr>
            <w:r w:rsidRPr="00316885">
              <w:rPr>
                <w:rFonts w:eastAsia="Calibri"/>
                <w:sz w:val="24"/>
                <w:szCs w:val="24"/>
                <w:lang w:eastAsia="en-US"/>
              </w:rPr>
              <w:t xml:space="preserve">Педагог учит аккуратно пользоваться материалами; </w:t>
            </w:r>
          </w:p>
          <w:p w14:paraId="6976C406" w14:textId="77777777" w:rsidR="00316885" w:rsidRPr="00316885" w:rsidRDefault="00316885" w:rsidP="006F3914">
            <w:pPr>
              <w:widowControl w:val="0"/>
              <w:numPr>
                <w:ilvl w:val="0"/>
                <w:numId w:val="237"/>
              </w:numPr>
              <w:autoSpaceDE w:val="0"/>
              <w:autoSpaceDN w:val="0"/>
              <w:adjustRightInd w:val="0"/>
              <w:spacing w:line="240" w:lineRule="auto"/>
              <w:ind w:left="0" w:firstLine="273"/>
              <w:contextualSpacing/>
              <w:jc w:val="left"/>
              <w:rPr>
                <w:rFonts w:eastAsia="Calibri"/>
                <w:sz w:val="24"/>
                <w:szCs w:val="24"/>
                <w:lang w:eastAsia="en-US"/>
              </w:rPr>
            </w:pPr>
            <w:r w:rsidRPr="00316885">
              <w:rPr>
                <w:rFonts w:eastAsia="Calibri"/>
                <w:sz w:val="24"/>
                <w:szCs w:val="24"/>
                <w:lang w:eastAsia="en-US"/>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w:t>
            </w:r>
          </w:p>
          <w:p w14:paraId="0C4AF944" w14:textId="77777777" w:rsidR="00316885" w:rsidRPr="00316885" w:rsidRDefault="00316885" w:rsidP="006F3914">
            <w:pPr>
              <w:widowControl w:val="0"/>
              <w:numPr>
                <w:ilvl w:val="0"/>
                <w:numId w:val="237"/>
              </w:numPr>
              <w:autoSpaceDE w:val="0"/>
              <w:autoSpaceDN w:val="0"/>
              <w:adjustRightInd w:val="0"/>
              <w:spacing w:line="240" w:lineRule="auto"/>
              <w:ind w:left="0" w:firstLine="273"/>
              <w:contextualSpacing/>
              <w:jc w:val="left"/>
              <w:rPr>
                <w:rFonts w:eastAsia="Calibri"/>
                <w:sz w:val="24"/>
                <w:szCs w:val="24"/>
                <w:lang w:eastAsia="en-US"/>
              </w:rPr>
            </w:pPr>
            <w:r w:rsidRPr="00316885">
              <w:rPr>
                <w:rFonts w:eastAsia="Calibri"/>
                <w:sz w:val="24"/>
                <w:szCs w:val="24"/>
                <w:lang w:eastAsia="en-US"/>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14:paraId="33496C70" w14:textId="77777777" w:rsidR="00316885" w:rsidRPr="00316885" w:rsidRDefault="00316885" w:rsidP="006F3914">
            <w:pPr>
              <w:widowControl w:val="0"/>
              <w:numPr>
                <w:ilvl w:val="0"/>
                <w:numId w:val="237"/>
              </w:numPr>
              <w:autoSpaceDE w:val="0"/>
              <w:autoSpaceDN w:val="0"/>
              <w:adjustRightInd w:val="0"/>
              <w:spacing w:line="240" w:lineRule="auto"/>
              <w:ind w:left="0" w:firstLine="273"/>
              <w:contextualSpacing/>
              <w:jc w:val="left"/>
              <w:rPr>
                <w:rFonts w:eastAsia="Calibri"/>
                <w:sz w:val="24"/>
                <w:szCs w:val="24"/>
                <w:lang w:eastAsia="en-US"/>
              </w:rPr>
            </w:pPr>
            <w:r w:rsidRPr="00316885">
              <w:rPr>
                <w:rFonts w:eastAsia="Calibri"/>
                <w:sz w:val="24"/>
                <w:szCs w:val="24"/>
                <w:lang w:eastAsia="en-US"/>
              </w:rPr>
              <w:t>Педагог учит соединять две вылепленные формы в один предмет: палочка и шарик (погремушка или грибок), два шарика (неваляшка) и тому подобное. П</w:t>
            </w:r>
          </w:p>
          <w:p w14:paraId="22D1CA26" w14:textId="77777777" w:rsidR="00316885" w:rsidRPr="00316885" w:rsidRDefault="00316885" w:rsidP="00316885">
            <w:pPr>
              <w:widowControl w:val="0"/>
              <w:autoSpaceDE w:val="0"/>
              <w:autoSpaceDN w:val="0"/>
              <w:adjustRightInd w:val="0"/>
              <w:spacing w:line="240" w:lineRule="auto"/>
              <w:contextualSpacing/>
              <w:rPr>
                <w:rFonts w:eastAsia="Calibri"/>
                <w:sz w:val="24"/>
                <w:szCs w:val="24"/>
                <w:lang w:eastAsia="en-US"/>
              </w:rPr>
            </w:pPr>
            <w:r w:rsidRPr="00316885">
              <w:rPr>
                <w:rFonts w:eastAsia="Calibri"/>
                <w:sz w:val="24"/>
                <w:szCs w:val="24"/>
                <w:lang w:eastAsia="en-US"/>
              </w:rPr>
              <w:t>Педагог приучает детей класть глину и вылепленные предметы на дощечку или специальную заранее подготовленную клеенку.</w:t>
            </w:r>
          </w:p>
        </w:tc>
      </w:tr>
      <w:tr w:rsidR="00316885" w:rsidRPr="00316885" w14:paraId="2FAE778C" w14:textId="77777777" w:rsidTr="00C82EF0">
        <w:trPr>
          <w:trHeight w:val="1728"/>
        </w:trPr>
        <w:tc>
          <w:tcPr>
            <w:tcW w:w="10064" w:type="dxa"/>
            <w:tcBorders>
              <w:top w:val="single" w:sz="4" w:space="0" w:color="auto"/>
              <w:left w:val="single" w:sz="4" w:space="0" w:color="auto"/>
              <w:bottom w:val="single" w:sz="4" w:space="0" w:color="auto"/>
              <w:right w:val="single" w:sz="4" w:space="0" w:color="auto"/>
            </w:tcBorders>
          </w:tcPr>
          <w:p w14:paraId="1CCE6D9D" w14:textId="77777777" w:rsidR="00316885" w:rsidRPr="00316885" w:rsidRDefault="00E745D9" w:rsidP="00E745D9">
            <w:pPr>
              <w:widowControl w:val="0"/>
              <w:shd w:val="clear" w:color="auto" w:fill="FDE9D9" w:themeFill="accent6" w:themeFillTint="33"/>
              <w:autoSpaceDE w:val="0"/>
              <w:autoSpaceDN w:val="0"/>
              <w:adjustRightInd w:val="0"/>
              <w:spacing w:line="240" w:lineRule="auto"/>
              <w:rPr>
                <w:rFonts w:eastAsia="Calibri"/>
                <w:b/>
                <w:sz w:val="24"/>
                <w:szCs w:val="24"/>
                <w:lang w:eastAsia="en-US"/>
              </w:rPr>
            </w:pPr>
            <w:r>
              <w:rPr>
                <w:rFonts w:eastAsia="Calibri"/>
                <w:b/>
                <w:sz w:val="24"/>
                <w:szCs w:val="24"/>
                <w:lang w:eastAsia="en-US"/>
              </w:rPr>
              <w:t>Театрализованная деятельность</w:t>
            </w:r>
          </w:p>
          <w:p w14:paraId="364FD516" w14:textId="77777777" w:rsidR="00316885" w:rsidRPr="00316885" w:rsidRDefault="00316885" w:rsidP="00316885">
            <w:pPr>
              <w:widowControl w:val="0"/>
              <w:autoSpaceDE w:val="0"/>
              <w:autoSpaceDN w:val="0"/>
              <w:adjustRightInd w:val="0"/>
              <w:spacing w:line="240" w:lineRule="auto"/>
              <w:contextualSpacing/>
              <w:rPr>
                <w:rFonts w:eastAsia="Calibri"/>
                <w:b/>
                <w:sz w:val="24"/>
                <w:szCs w:val="24"/>
                <w:lang w:eastAsia="en-US"/>
              </w:rPr>
            </w:pPr>
            <w:r w:rsidRPr="00316885">
              <w:rPr>
                <w:rFonts w:eastAsia="Calibri"/>
                <w:sz w:val="24"/>
                <w:szCs w:val="24"/>
                <w:lang w:eastAsia="en-US"/>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316885" w:rsidRPr="00316885" w14:paraId="1AAB5C66" w14:textId="77777777" w:rsidTr="00C82EF0">
        <w:trPr>
          <w:trHeight w:val="1726"/>
        </w:trPr>
        <w:tc>
          <w:tcPr>
            <w:tcW w:w="10064" w:type="dxa"/>
            <w:tcBorders>
              <w:top w:val="single" w:sz="4" w:space="0" w:color="auto"/>
              <w:left w:val="single" w:sz="4" w:space="0" w:color="auto"/>
              <w:bottom w:val="single" w:sz="4" w:space="0" w:color="auto"/>
              <w:right w:val="single" w:sz="4" w:space="0" w:color="auto"/>
            </w:tcBorders>
          </w:tcPr>
          <w:p w14:paraId="532D056F" w14:textId="77777777" w:rsidR="00E745D9" w:rsidRDefault="00316885" w:rsidP="00E745D9">
            <w:pPr>
              <w:widowControl w:val="0"/>
              <w:shd w:val="clear" w:color="auto" w:fill="FDE9D9" w:themeFill="accent6" w:themeFillTint="33"/>
              <w:autoSpaceDE w:val="0"/>
              <w:autoSpaceDN w:val="0"/>
              <w:adjustRightInd w:val="0"/>
              <w:spacing w:line="240" w:lineRule="auto"/>
              <w:rPr>
                <w:rFonts w:eastAsia="Calibri"/>
                <w:b/>
                <w:sz w:val="24"/>
                <w:szCs w:val="24"/>
                <w:lang w:eastAsia="en-US"/>
              </w:rPr>
            </w:pPr>
            <w:r w:rsidRPr="00316885">
              <w:rPr>
                <w:rFonts w:eastAsia="Calibri"/>
                <w:b/>
                <w:sz w:val="24"/>
                <w:szCs w:val="24"/>
                <w:lang w:eastAsia="en-US"/>
              </w:rPr>
              <w:t>К</w:t>
            </w:r>
            <w:r w:rsidR="00E745D9">
              <w:rPr>
                <w:rFonts w:eastAsia="Calibri"/>
                <w:b/>
                <w:sz w:val="24"/>
                <w:szCs w:val="24"/>
                <w:lang w:eastAsia="en-US"/>
              </w:rPr>
              <w:t>ультурно-досуговая деятельность</w:t>
            </w:r>
          </w:p>
          <w:p w14:paraId="0136496C" w14:textId="77777777" w:rsidR="00316885" w:rsidRPr="00316885" w:rsidRDefault="00E745D9" w:rsidP="00E745D9">
            <w:pPr>
              <w:widowControl w:val="0"/>
              <w:shd w:val="clear" w:color="auto" w:fill="F2F2F2"/>
              <w:autoSpaceDE w:val="0"/>
              <w:autoSpaceDN w:val="0"/>
              <w:adjustRightInd w:val="0"/>
              <w:spacing w:line="240" w:lineRule="auto"/>
              <w:rPr>
                <w:rFonts w:eastAsia="Calibri"/>
                <w:sz w:val="24"/>
                <w:szCs w:val="24"/>
                <w:lang w:eastAsia="en-US"/>
              </w:rPr>
            </w:pPr>
            <w:r w:rsidRPr="00316885">
              <w:rPr>
                <w:rFonts w:eastAsia="Calibri"/>
                <w:sz w:val="24"/>
                <w:szCs w:val="24"/>
                <w:lang w:eastAsia="en-US"/>
              </w:rPr>
              <w:t xml:space="preserve"> </w:t>
            </w:r>
            <w:r w:rsidR="00316885" w:rsidRPr="00316885">
              <w:rPr>
                <w:rFonts w:eastAsia="Calibri"/>
                <w:sz w:val="24"/>
                <w:szCs w:val="24"/>
                <w:lang w:eastAsia="en-US"/>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316885" w:rsidRPr="00316885" w14:paraId="57445FA6" w14:textId="77777777" w:rsidTr="00C82EF0">
        <w:trPr>
          <w:trHeight w:val="147"/>
        </w:trPr>
        <w:tc>
          <w:tcPr>
            <w:tcW w:w="10064" w:type="dxa"/>
            <w:tcBorders>
              <w:top w:val="single" w:sz="4" w:space="0" w:color="auto"/>
              <w:left w:val="single" w:sz="4" w:space="0" w:color="auto"/>
              <w:bottom w:val="single" w:sz="4" w:space="0" w:color="auto"/>
              <w:right w:val="single" w:sz="4" w:space="0" w:color="auto"/>
            </w:tcBorders>
            <w:shd w:val="clear" w:color="auto" w:fill="auto"/>
          </w:tcPr>
          <w:p w14:paraId="3B047652" w14:textId="77777777" w:rsidR="00316885" w:rsidRPr="00316885" w:rsidRDefault="00316885" w:rsidP="00E745D9">
            <w:pPr>
              <w:widowControl w:val="0"/>
              <w:shd w:val="clear" w:color="auto" w:fill="FDE9D9" w:themeFill="accent6" w:themeFillTint="33"/>
              <w:autoSpaceDE w:val="0"/>
              <w:autoSpaceDN w:val="0"/>
              <w:adjustRightInd w:val="0"/>
              <w:spacing w:line="240" w:lineRule="auto"/>
              <w:rPr>
                <w:rFonts w:eastAsia="Calibri"/>
                <w:b/>
                <w:sz w:val="24"/>
                <w:szCs w:val="24"/>
                <w:lang w:eastAsia="en-US"/>
              </w:rPr>
            </w:pPr>
            <w:r w:rsidRPr="00316885">
              <w:rPr>
                <w:rFonts w:eastAsia="Calibri"/>
                <w:b/>
                <w:sz w:val="24"/>
                <w:szCs w:val="24"/>
                <w:lang w:eastAsia="en-US"/>
              </w:rPr>
              <w:t>Приоб</w:t>
            </w:r>
            <w:r w:rsidR="00E745D9">
              <w:rPr>
                <w:rFonts w:eastAsia="Calibri"/>
                <w:b/>
                <w:sz w:val="24"/>
                <w:szCs w:val="24"/>
                <w:lang w:eastAsia="en-US"/>
              </w:rPr>
              <w:t>щение к искусству</w:t>
            </w:r>
          </w:p>
          <w:p w14:paraId="353BEEC9" w14:textId="77777777" w:rsidR="00316885" w:rsidRPr="00316885" w:rsidRDefault="00316885" w:rsidP="00316885">
            <w:pPr>
              <w:widowControl w:val="0"/>
              <w:autoSpaceDE w:val="0"/>
              <w:autoSpaceDN w:val="0"/>
              <w:adjustRightInd w:val="0"/>
              <w:spacing w:line="240" w:lineRule="auto"/>
              <w:rPr>
                <w:rFonts w:eastAsia="Calibri"/>
                <w:sz w:val="24"/>
                <w:szCs w:val="24"/>
                <w:u w:val="single"/>
                <w:lang w:eastAsia="en-US"/>
              </w:rPr>
            </w:pPr>
            <w:r w:rsidRPr="00316885">
              <w:rPr>
                <w:rFonts w:eastAsia="Calibri"/>
                <w:sz w:val="24"/>
                <w:szCs w:val="24"/>
                <w:lang w:eastAsia="en-US"/>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316885" w:rsidRPr="00316885" w14:paraId="12EFACE3" w14:textId="77777777" w:rsidTr="00C82EF0">
        <w:trPr>
          <w:trHeight w:val="147"/>
        </w:trPr>
        <w:tc>
          <w:tcPr>
            <w:tcW w:w="10064" w:type="dxa"/>
            <w:tcBorders>
              <w:top w:val="single" w:sz="4" w:space="0" w:color="auto"/>
              <w:left w:val="single" w:sz="4" w:space="0" w:color="auto"/>
              <w:bottom w:val="single" w:sz="4" w:space="0" w:color="auto"/>
              <w:right w:val="single" w:sz="4" w:space="0" w:color="auto"/>
            </w:tcBorders>
            <w:shd w:val="clear" w:color="auto" w:fill="auto"/>
          </w:tcPr>
          <w:p w14:paraId="751639D8" w14:textId="77777777" w:rsidR="00316885" w:rsidRPr="00316885" w:rsidRDefault="00E745D9" w:rsidP="00E745D9">
            <w:pPr>
              <w:widowControl w:val="0"/>
              <w:shd w:val="clear" w:color="auto" w:fill="FDE9D9" w:themeFill="accent6" w:themeFillTint="33"/>
              <w:autoSpaceDE w:val="0"/>
              <w:autoSpaceDN w:val="0"/>
              <w:adjustRightInd w:val="0"/>
              <w:spacing w:line="240" w:lineRule="auto"/>
              <w:rPr>
                <w:rFonts w:eastAsia="Calibri"/>
                <w:b/>
                <w:sz w:val="24"/>
                <w:szCs w:val="24"/>
                <w:lang w:eastAsia="en-US"/>
              </w:rPr>
            </w:pPr>
            <w:r>
              <w:rPr>
                <w:rFonts w:eastAsia="Calibri"/>
                <w:b/>
                <w:sz w:val="24"/>
                <w:szCs w:val="24"/>
                <w:lang w:eastAsia="en-US"/>
              </w:rPr>
              <w:t>Конструктивная деятельность</w:t>
            </w:r>
          </w:p>
          <w:p w14:paraId="70B60BCD" w14:textId="77777777" w:rsidR="00316885" w:rsidRPr="00316885" w:rsidRDefault="00316885" w:rsidP="00316885">
            <w:pPr>
              <w:widowControl w:val="0"/>
              <w:autoSpaceDE w:val="0"/>
              <w:autoSpaceDN w:val="0"/>
              <w:adjustRightInd w:val="0"/>
              <w:spacing w:line="240" w:lineRule="auto"/>
              <w:ind w:firstLine="540"/>
              <w:rPr>
                <w:rFonts w:eastAsia="Calibri"/>
                <w:sz w:val="24"/>
                <w:szCs w:val="24"/>
                <w:lang w:eastAsia="en-US"/>
              </w:rPr>
            </w:pPr>
            <w:r w:rsidRPr="00316885">
              <w:rPr>
                <w:rFonts w:eastAsia="Calibri"/>
                <w:sz w:val="24"/>
                <w:szCs w:val="24"/>
                <w:lang w:eastAsia="en-US"/>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14:paraId="0FC84C38" w14:textId="77777777" w:rsidR="00316885" w:rsidRPr="00316885" w:rsidRDefault="00316885" w:rsidP="00316885">
      <w:pPr>
        <w:spacing w:after="200" w:line="276" w:lineRule="auto"/>
        <w:rPr>
          <w:rFonts w:eastAsia="Calibri"/>
          <w:sz w:val="24"/>
          <w:szCs w:val="24"/>
          <w:lang w:eastAsia="en-US"/>
        </w:rPr>
        <w:sectPr w:rsidR="00316885" w:rsidRPr="00316885" w:rsidSect="00A607C9">
          <w:pgSz w:w="11906" w:h="16838"/>
          <w:pgMar w:top="851" w:right="851" w:bottom="851" w:left="851" w:header="709" w:footer="709" w:gutter="0"/>
          <w:cols w:space="708"/>
          <w:docGrid w:linePitch="360"/>
        </w:sectPr>
      </w:pPr>
    </w:p>
    <w:tbl>
      <w:tblPr>
        <w:tblStyle w:val="170"/>
        <w:tblW w:w="10023" w:type="dxa"/>
        <w:tblLook w:val="04A0" w:firstRow="1" w:lastRow="0" w:firstColumn="1" w:lastColumn="0" w:noHBand="0" w:noVBand="1"/>
      </w:tblPr>
      <w:tblGrid>
        <w:gridCol w:w="10023"/>
      </w:tblGrid>
      <w:tr w:rsidR="00316885" w:rsidRPr="00316885" w14:paraId="0F4B46AD" w14:textId="77777777" w:rsidTr="00A607C9">
        <w:trPr>
          <w:trHeight w:val="163"/>
        </w:trPr>
        <w:tc>
          <w:tcPr>
            <w:tcW w:w="10023" w:type="dxa"/>
            <w:shd w:val="clear" w:color="auto" w:fill="EEECE1" w:themeFill="background2"/>
          </w:tcPr>
          <w:p w14:paraId="1220CC53" w14:textId="77777777" w:rsidR="00316885" w:rsidRPr="00316885" w:rsidRDefault="00316885" w:rsidP="00BE3905">
            <w:pPr>
              <w:spacing w:line="240" w:lineRule="auto"/>
              <w:jc w:val="center"/>
              <w:rPr>
                <w:rFonts w:eastAsia="Calibri"/>
                <w:b/>
                <w:bCs/>
                <w:sz w:val="24"/>
                <w:szCs w:val="24"/>
                <w:lang w:eastAsia="en-US"/>
              </w:rPr>
            </w:pPr>
            <w:r w:rsidRPr="00316885">
              <w:rPr>
                <w:rFonts w:eastAsia="Calibri"/>
                <w:b/>
                <w:bCs/>
                <w:sz w:val="24"/>
                <w:szCs w:val="24"/>
                <w:lang w:val="en-US" w:eastAsia="en-US"/>
              </w:rPr>
              <w:t>V</w:t>
            </w:r>
            <w:r w:rsidRPr="00316885">
              <w:rPr>
                <w:rFonts w:eastAsia="Calibri"/>
                <w:b/>
                <w:bCs/>
                <w:sz w:val="24"/>
                <w:szCs w:val="24"/>
                <w:lang w:eastAsia="en-US"/>
              </w:rPr>
              <w:t>.ФИЗИЧЕСКОЕ РАЗВИТИЕ</w:t>
            </w:r>
          </w:p>
        </w:tc>
      </w:tr>
      <w:tr w:rsidR="00316885" w:rsidRPr="00316885" w14:paraId="01DD4103" w14:textId="77777777" w:rsidTr="00A607C9">
        <w:trPr>
          <w:trHeight w:val="163"/>
        </w:trPr>
        <w:tc>
          <w:tcPr>
            <w:tcW w:w="10023" w:type="dxa"/>
            <w:shd w:val="clear" w:color="auto" w:fill="EEECE1" w:themeFill="background2"/>
          </w:tcPr>
          <w:p w14:paraId="55E30901" w14:textId="77777777" w:rsidR="00316885" w:rsidRPr="00316885" w:rsidRDefault="00316885" w:rsidP="00BE3905">
            <w:pPr>
              <w:spacing w:line="240" w:lineRule="auto"/>
              <w:jc w:val="center"/>
              <w:rPr>
                <w:rFonts w:eastAsia="Calibri"/>
                <w:b/>
                <w:bCs/>
                <w:sz w:val="24"/>
                <w:szCs w:val="24"/>
                <w:lang w:eastAsia="en-US"/>
              </w:rPr>
            </w:pPr>
            <w:r w:rsidRPr="00316885">
              <w:rPr>
                <w:rFonts w:eastAsia="Calibri"/>
                <w:b/>
                <w:bCs/>
                <w:sz w:val="24"/>
                <w:szCs w:val="24"/>
                <w:lang w:eastAsia="en-US"/>
              </w:rPr>
              <w:t>5.1. Задачи образовательной области «Физическое развитие»</w:t>
            </w:r>
          </w:p>
        </w:tc>
      </w:tr>
      <w:tr w:rsidR="00316885" w:rsidRPr="00316885" w14:paraId="2F0C1CD4" w14:textId="77777777" w:rsidTr="00BE3905">
        <w:trPr>
          <w:trHeight w:val="163"/>
        </w:trPr>
        <w:tc>
          <w:tcPr>
            <w:tcW w:w="10023" w:type="dxa"/>
            <w:shd w:val="clear" w:color="auto" w:fill="E5DFEC" w:themeFill="accent4" w:themeFillTint="33"/>
          </w:tcPr>
          <w:p w14:paraId="2013B4CF" w14:textId="77777777" w:rsidR="00316885" w:rsidRPr="00316885" w:rsidRDefault="00316885" w:rsidP="00316885">
            <w:pPr>
              <w:spacing w:line="240" w:lineRule="auto"/>
              <w:jc w:val="center"/>
              <w:rPr>
                <w:rFonts w:eastAsia="Calibri"/>
                <w:b/>
                <w:bCs/>
                <w:sz w:val="24"/>
                <w:szCs w:val="24"/>
                <w:lang w:eastAsia="en-US"/>
              </w:rPr>
            </w:pPr>
            <w:r w:rsidRPr="00316885">
              <w:rPr>
                <w:rFonts w:eastAsia="Calibri"/>
                <w:b/>
                <w:sz w:val="24"/>
                <w:szCs w:val="24"/>
                <w:lang w:eastAsia="en-US"/>
              </w:rPr>
              <w:t>от 2-х лет до 3-х лет</w:t>
            </w:r>
          </w:p>
        </w:tc>
      </w:tr>
      <w:tr w:rsidR="00316885" w:rsidRPr="00316885" w14:paraId="5D9515C8" w14:textId="77777777" w:rsidTr="00A607C9">
        <w:trPr>
          <w:trHeight w:val="163"/>
        </w:trPr>
        <w:tc>
          <w:tcPr>
            <w:tcW w:w="10023" w:type="dxa"/>
          </w:tcPr>
          <w:p w14:paraId="7EBAC143"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316885" w:rsidRPr="00316885" w14:paraId="0EACEFAB" w14:textId="77777777" w:rsidTr="00A607C9">
        <w:trPr>
          <w:trHeight w:val="163"/>
        </w:trPr>
        <w:tc>
          <w:tcPr>
            <w:tcW w:w="10023" w:type="dxa"/>
            <w:shd w:val="clear" w:color="auto" w:fill="FFFFFF" w:themeFill="background1"/>
          </w:tcPr>
          <w:p w14:paraId="3B718FF8"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Развивать психофизические качества, равновесие и ориентировку в пространстве.</w:t>
            </w:r>
          </w:p>
        </w:tc>
      </w:tr>
      <w:tr w:rsidR="00316885" w:rsidRPr="00316885" w14:paraId="2C93C222" w14:textId="77777777" w:rsidTr="00A607C9">
        <w:trPr>
          <w:trHeight w:val="163"/>
        </w:trPr>
        <w:tc>
          <w:tcPr>
            <w:tcW w:w="10023" w:type="dxa"/>
          </w:tcPr>
          <w:p w14:paraId="1B732D0B"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Формировать интерес и положительное отношение к выполнению физических упражнений, совместным двигательным действиям.</w:t>
            </w:r>
          </w:p>
        </w:tc>
      </w:tr>
      <w:tr w:rsidR="00316885" w:rsidRPr="00316885" w14:paraId="6D527606" w14:textId="77777777" w:rsidTr="00A607C9">
        <w:trPr>
          <w:trHeight w:val="163"/>
        </w:trPr>
        <w:tc>
          <w:tcPr>
            <w:tcW w:w="10023" w:type="dxa"/>
          </w:tcPr>
          <w:p w14:paraId="3B8B629A"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Поддерживать у детей желание играть в подвижные игры вместе с педагогом в небольших подгруппах.</w:t>
            </w:r>
          </w:p>
        </w:tc>
      </w:tr>
      <w:tr w:rsidR="00316885" w:rsidRPr="00316885" w14:paraId="3EA786AE" w14:textId="77777777" w:rsidTr="00A607C9">
        <w:trPr>
          <w:trHeight w:val="163"/>
        </w:trPr>
        <w:tc>
          <w:tcPr>
            <w:tcW w:w="10023" w:type="dxa"/>
          </w:tcPr>
          <w:p w14:paraId="0F86BA58"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Укреплять здоровье детей средствами физического воспитания.</w:t>
            </w:r>
          </w:p>
        </w:tc>
      </w:tr>
      <w:tr w:rsidR="00316885" w:rsidRPr="00316885" w14:paraId="1656103D" w14:textId="77777777" w:rsidTr="00A607C9">
        <w:trPr>
          <w:trHeight w:val="163"/>
        </w:trPr>
        <w:tc>
          <w:tcPr>
            <w:tcW w:w="10023" w:type="dxa"/>
          </w:tcPr>
          <w:p w14:paraId="3BE68A57"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Формировать культурно-гигиенические навыки и навыки самообслуживания, приобщая к здоровому образу жизни.</w:t>
            </w:r>
          </w:p>
        </w:tc>
      </w:tr>
      <w:tr w:rsidR="00316885" w:rsidRPr="00316885" w14:paraId="330D8DA3" w14:textId="77777777" w:rsidTr="00A607C9">
        <w:trPr>
          <w:trHeight w:val="163"/>
        </w:trPr>
        <w:tc>
          <w:tcPr>
            <w:tcW w:w="10023" w:type="dxa"/>
            <w:shd w:val="clear" w:color="auto" w:fill="EEECE1" w:themeFill="background2"/>
          </w:tcPr>
          <w:p w14:paraId="7EB9A576" w14:textId="77777777" w:rsidR="00316885" w:rsidRPr="00316885" w:rsidRDefault="00316885" w:rsidP="00BE3905">
            <w:pPr>
              <w:widowControl w:val="0"/>
              <w:autoSpaceDE w:val="0"/>
              <w:autoSpaceDN w:val="0"/>
              <w:adjustRightInd w:val="0"/>
              <w:spacing w:line="240" w:lineRule="auto"/>
              <w:jc w:val="center"/>
              <w:rPr>
                <w:b/>
                <w:bCs/>
                <w:sz w:val="24"/>
                <w:szCs w:val="24"/>
              </w:rPr>
            </w:pPr>
            <w:r w:rsidRPr="00316885">
              <w:rPr>
                <w:b/>
                <w:bCs/>
                <w:sz w:val="24"/>
                <w:szCs w:val="24"/>
              </w:rPr>
              <w:t>5.2. Содержание образовательной области «Физическое развитие»</w:t>
            </w:r>
          </w:p>
        </w:tc>
      </w:tr>
      <w:tr w:rsidR="00316885" w:rsidRPr="00316885" w14:paraId="4A7BA3C6" w14:textId="77777777" w:rsidTr="00BE3905">
        <w:trPr>
          <w:trHeight w:val="163"/>
        </w:trPr>
        <w:tc>
          <w:tcPr>
            <w:tcW w:w="10023" w:type="dxa"/>
            <w:shd w:val="clear" w:color="auto" w:fill="E5DFEC" w:themeFill="accent4" w:themeFillTint="33"/>
          </w:tcPr>
          <w:p w14:paraId="29FF841A" w14:textId="77777777" w:rsidR="00316885" w:rsidRPr="00316885" w:rsidRDefault="00316885" w:rsidP="00316885">
            <w:pPr>
              <w:widowControl w:val="0"/>
              <w:autoSpaceDE w:val="0"/>
              <w:autoSpaceDN w:val="0"/>
              <w:adjustRightInd w:val="0"/>
              <w:spacing w:line="240" w:lineRule="auto"/>
              <w:jc w:val="center"/>
              <w:rPr>
                <w:b/>
                <w:bCs/>
                <w:sz w:val="24"/>
                <w:szCs w:val="24"/>
              </w:rPr>
            </w:pPr>
            <w:r w:rsidRPr="00316885">
              <w:rPr>
                <w:rFonts w:eastAsia="Calibri"/>
                <w:b/>
                <w:sz w:val="24"/>
                <w:szCs w:val="24"/>
                <w:lang w:eastAsia="en-US"/>
              </w:rPr>
              <w:t>от 2-х лет до 3-х лет</w:t>
            </w:r>
          </w:p>
        </w:tc>
      </w:tr>
      <w:tr w:rsidR="00316885" w:rsidRPr="00316885" w14:paraId="29D896D3" w14:textId="77777777" w:rsidTr="00A607C9">
        <w:trPr>
          <w:trHeight w:val="163"/>
        </w:trPr>
        <w:tc>
          <w:tcPr>
            <w:tcW w:w="10023" w:type="dxa"/>
            <w:shd w:val="clear" w:color="auto" w:fill="auto"/>
          </w:tcPr>
          <w:p w14:paraId="0446C3F7"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tc>
      </w:tr>
      <w:tr w:rsidR="00316885" w:rsidRPr="00316885" w14:paraId="3E05E6EA" w14:textId="77777777" w:rsidTr="00A607C9">
        <w:trPr>
          <w:trHeight w:val="163"/>
        </w:trPr>
        <w:tc>
          <w:tcPr>
            <w:tcW w:w="10023" w:type="dxa"/>
            <w:shd w:val="clear" w:color="auto" w:fill="auto"/>
          </w:tcPr>
          <w:p w14:paraId="751EEA0D"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Педагог формирует умение выполнять основные движения.</w:t>
            </w:r>
          </w:p>
        </w:tc>
      </w:tr>
      <w:tr w:rsidR="00316885" w:rsidRPr="00316885" w14:paraId="3EB87A67" w14:textId="77777777" w:rsidTr="00A607C9">
        <w:trPr>
          <w:trHeight w:val="163"/>
        </w:trPr>
        <w:tc>
          <w:tcPr>
            <w:tcW w:w="10023" w:type="dxa"/>
            <w:shd w:val="clear" w:color="auto" w:fill="auto"/>
          </w:tcPr>
          <w:p w14:paraId="037871F5"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Развивает психофизические качества, координацию, равновесие и ориентировку в пространстве.</w:t>
            </w:r>
          </w:p>
        </w:tc>
      </w:tr>
      <w:tr w:rsidR="00316885" w:rsidRPr="00316885" w14:paraId="1D5F4D30" w14:textId="77777777" w:rsidTr="00A607C9">
        <w:trPr>
          <w:trHeight w:val="163"/>
        </w:trPr>
        <w:tc>
          <w:tcPr>
            <w:tcW w:w="10023" w:type="dxa"/>
            <w:shd w:val="clear" w:color="auto" w:fill="auto"/>
          </w:tcPr>
          <w:p w14:paraId="463C9650"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 xml:space="preserve">Педагог побуждает детей совместно играть в подвижные игры, действовать согласованно, реагировать на сигнал. </w:t>
            </w:r>
          </w:p>
        </w:tc>
      </w:tr>
      <w:tr w:rsidR="00316885" w:rsidRPr="00316885" w14:paraId="44612682" w14:textId="77777777" w:rsidTr="00A607C9">
        <w:trPr>
          <w:trHeight w:val="163"/>
        </w:trPr>
        <w:tc>
          <w:tcPr>
            <w:tcW w:w="10023" w:type="dxa"/>
            <w:shd w:val="clear" w:color="auto" w:fill="auto"/>
          </w:tcPr>
          <w:p w14:paraId="6C20E0E8"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Оптимизирует двигательную деятельность, предупреждая утомление, осуществляет помощь и страховку.</w:t>
            </w:r>
          </w:p>
        </w:tc>
      </w:tr>
      <w:tr w:rsidR="00316885" w:rsidRPr="00316885" w14:paraId="0400A907" w14:textId="77777777" w:rsidTr="00A607C9">
        <w:trPr>
          <w:trHeight w:val="163"/>
        </w:trPr>
        <w:tc>
          <w:tcPr>
            <w:tcW w:w="10023" w:type="dxa"/>
            <w:shd w:val="clear" w:color="auto" w:fill="auto"/>
          </w:tcPr>
          <w:p w14:paraId="5E0F1760"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Поощряет стремление ребенка соблюдать правила личной гигиены и проявлять культурно-гигиенические навыки.</w:t>
            </w:r>
          </w:p>
        </w:tc>
      </w:tr>
      <w:tr w:rsidR="00316885" w:rsidRPr="00316885" w14:paraId="3060534D" w14:textId="77777777" w:rsidTr="00A607C9">
        <w:trPr>
          <w:trHeight w:val="163"/>
        </w:trPr>
        <w:tc>
          <w:tcPr>
            <w:tcW w:w="10023" w:type="dxa"/>
            <w:shd w:val="clear" w:color="auto" w:fill="auto"/>
          </w:tcPr>
          <w:p w14:paraId="28611B48"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316885" w:rsidRPr="00316885" w14:paraId="175D2257" w14:textId="77777777" w:rsidTr="00A607C9">
        <w:trPr>
          <w:trHeight w:val="163"/>
        </w:trPr>
        <w:tc>
          <w:tcPr>
            <w:tcW w:w="10023" w:type="dxa"/>
            <w:shd w:val="clear" w:color="auto" w:fill="EEECE1" w:themeFill="background2"/>
          </w:tcPr>
          <w:p w14:paraId="7A688903" w14:textId="77777777" w:rsidR="00316885" w:rsidRPr="00316885" w:rsidRDefault="00316885" w:rsidP="00BE3905">
            <w:pPr>
              <w:widowControl w:val="0"/>
              <w:autoSpaceDE w:val="0"/>
              <w:autoSpaceDN w:val="0"/>
              <w:adjustRightInd w:val="0"/>
              <w:spacing w:line="240" w:lineRule="auto"/>
              <w:jc w:val="center"/>
              <w:rPr>
                <w:b/>
                <w:sz w:val="24"/>
                <w:szCs w:val="24"/>
              </w:rPr>
            </w:pPr>
            <w:r w:rsidRPr="00316885">
              <w:rPr>
                <w:b/>
                <w:sz w:val="24"/>
                <w:szCs w:val="24"/>
              </w:rPr>
              <w:t>5.2.1. Основная гимнастика (основные движения, общеразвивающие упражне</w:t>
            </w:r>
            <w:r w:rsidR="00BE3905">
              <w:rPr>
                <w:b/>
                <w:sz w:val="24"/>
                <w:szCs w:val="24"/>
              </w:rPr>
              <w:t>ния)</w:t>
            </w:r>
          </w:p>
        </w:tc>
      </w:tr>
      <w:tr w:rsidR="00316885" w:rsidRPr="00316885" w14:paraId="40F8AC8A" w14:textId="77777777" w:rsidTr="00BE3905">
        <w:trPr>
          <w:trHeight w:val="163"/>
        </w:trPr>
        <w:tc>
          <w:tcPr>
            <w:tcW w:w="10023" w:type="dxa"/>
            <w:shd w:val="clear" w:color="auto" w:fill="FDE9D9" w:themeFill="accent6" w:themeFillTint="33"/>
          </w:tcPr>
          <w:p w14:paraId="6AFB2CF5" w14:textId="77777777" w:rsidR="00316885" w:rsidRPr="00316885" w:rsidRDefault="00316885" w:rsidP="00BE3905">
            <w:pPr>
              <w:spacing w:line="240" w:lineRule="auto"/>
              <w:jc w:val="center"/>
              <w:rPr>
                <w:b/>
                <w:bCs/>
                <w:sz w:val="24"/>
                <w:szCs w:val="24"/>
              </w:rPr>
            </w:pPr>
            <w:r w:rsidRPr="00316885">
              <w:rPr>
                <w:b/>
                <w:sz w:val="24"/>
                <w:szCs w:val="24"/>
              </w:rPr>
              <w:t>Основные движения.</w:t>
            </w:r>
          </w:p>
        </w:tc>
      </w:tr>
      <w:tr w:rsidR="00316885" w:rsidRPr="00316885" w14:paraId="5C7D51F5" w14:textId="77777777" w:rsidTr="00BE3905">
        <w:trPr>
          <w:trHeight w:val="163"/>
        </w:trPr>
        <w:tc>
          <w:tcPr>
            <w:tcW w:w="10023" w:type="dxa"/>
            <w:shd w:val="clear" w:color="auto" w:fill="FDE9D9" w:themeFill="accent6" w:themeFillTint="33"/>
          </w:tcPr>
          <w:p w14:paraId="1EFFF597" w14:textId="77777777" w:rsidR="00316885" w:rsidRPr="00316885" w:rsidRDefault="00316885" w:rsidP="00BE3905">
            <w:pPr>
              <w:spacing w:line="240" w:lineRule="auto"/>
              <w:jc w:val="center"/>
              <w:rPr>
                <w:b/>
                <w:bCs/>
                <w:sz w:val="24"/>
                <w:szCs w:val="24"/>
              </w:rPr>
            </w:pPr>
            <w:r w:rsidRPr="00316885">
              <w:rPr>
                <w:b/>
                <w:bCs/>
                <w:sz w:val="24"/>
                <w:szCs w:val="24"/>
              </w:rPr>
              <w:t>Бросание, катание, ловля</w:t>
            </w:r>
          </w:p>
        </w:tc>
      </w:tr>
      <w:tr w:rsidR="00316885" w:rsidRPr="00316885" w14:paraId="5425C8B1" w14:textId="77777777" w:rsidTr="00A607C9">
        <w:trPr>
          <w:trHeight w:val="163"/>
        </w:trPr>
        <w:tc>
          <w:tcPr>
            <w:tcW w:w="10023" w:type="dxa"/>
            <w:shd w:val="clear" w:color="auto" w:fill="auto"/>
          </w:tcPr>
          <w:p w14:paraId="4EBE155F" w14:textId="77777777" w:rsidR="00316885" w:rsidRPr="00316885" w:rsidRDefault="00316885" w:rsidP="006F3914">
            <w:pPr>
              <w:numPr>
                <w:ilvl w:val="0"/>
                <w:numId w:val="238"/>
              </w:numPr>
              <w:spacing w:line="240" w:lineRule="auto"/>
              <w:ind w:left="0" w:firstLine="217"/>
              <w:contextualSpacing/>
              <w:jc w:val="left"/>
              <w:rPr>
                <w:sz w:val="24"/>
                <w:szCs w:val="24"/>
              </w:rPr>
            </w:pPr>
            <w:r w:rsidRPr="00316885">
              <w:rPr>
                <w:sz w:val="24"/>
                <w:szCs w:val="24"/>
              </w:rPr>
              <w:t xml:space="preserve">скатывание мяча по наклонной доске; </w:t>
            </w:r>
          </w:p>
          <w:p w14:paraId="6D46B088" w14:textId="77777777" w:rsidR="00316885" w:rsidRPr="00316885" w:rsidRDefault="00316885" w:rsidP="006F3914">
            <w:pPr>
              <w:numPr>
                <w:ilvl w:val="0"/>
                <w:numId w:val="238"/>
              </w:numPr>
              <w:spacing w:line="240" w:lineRule="auto"/>
              <w:ind w:left="0" w:firstLine="217"/>
              <w:contextualSpacing/>
              <w:jc w:val="left"/>
              <w:rPr>
                <w:sz w:val="24"/>
                <w:szCs w:val="24"/>
              </w:rPr>
            </w:pPr>
            <w:r w:rsidRPr="00316885">
              <w:rPr>
                <w:sz w:val="24"/>
                <w:szCs w:val="24"/>
              </w:rPr>
              <w:t xml:space="preserve">прокатывание мяча педагогу и друг другу двумя руками стоя и сидя (расстояние 50 - 100 см), под дугу, в воротца; </w:t>
            </w:r>
          </w:p>
          <w:p w14:paraId="4BEF3523" w14:textId="77777777" w:rsidR="00316885" w:rsidRPr="00316885" w:rsidRDefault="00316885" w:rsidP="006F3914">
            <w:pPr>
              <w:numPr>
                <w:ilvl w:val="0"/>
                <w:numId w:val="238"/>
              </w:numPr>
              <w:spacing w:line="240" w:lineRule="auto"/>
              <w:ind w:left="0" w:firstLine="217"/>
              <w:contextualSpacing/>
              <w:jc w:val="left"/>
              <w:rPr>
                <w:sz w:val="24"/>
                <w:szCs w:val="24"/>
              </w:rPr>
            </w:pPr>
            <w:r w:rsidRPr="00316885">
              <w:rPr>
                <w:sz w:val="24"/>
                <w:szCs w:val="24"/>
              </w:rPr>
              <w:t xml:space="preserve">остановка катящегося мяча; </w:t>
            </w:r>
          </w:p>
          <w:p w14:paraId="32D65090" w14:textId="77777777" w:rsidR="00316885" w:rsidRPr="00316885" w:rsidRDefault="00316885" w:rsidP="006F3914">
            <w:pPr>
              <w:numPr>
                <w:ilvl w:val="0"/>
                <w:numId w:val="238"/>
              </w:numPr>
              <w:spacing w:line="240" w:lineRule="auto"/>
              <w:ind w:left="0" w:firstLine="217"/>
              <w:contextualSpacing/>
              <w:jc w:val="left"/>
              <w:rPr>
                <w:sz w:val="24"/>
                <w:szCs w:val="24"/>
              </w:rPr>
            </w:pPr>
            <w:r w:rsidRPr="00316885">
              <w:rPr>
                <w:sz w:val="24"/>
                <w:szCs w:val="24"/>
              </w:rPr>
              <w:t xml:space="preserve">передача мячей друг другу стоя; </w:t>
            </w:r>
          </w:p>
          <w:p w14:paraId="62DD7DC6" w14:textId="77777777" w:rsidR="00316885" w:rsidRPr="00316885" w:rsidRDefault="00316885" w:rsidP="006F3914">
            <w:pPr>
              <w:numPr>
                <w:ilvl w:val="0"/>
                <w:numId w:val="238"/>
              </w:numPr>
              <w:spacing w:line="240" w:lineRule="auto"/>
              <w:ind w:left="0" w:firstLine="217"/>
              <w:contextualSpacing/>
              <w:jc w:val="left"/>
              <w:rPr>
                <w:sz w:val="24"/>
                <w:szCs w:val="24"/>
              </w:rPr>
            </w:pPr>
            <w:r w:rsidRPr="00316885">
              <w:rPr>
                <w:sz w:val="24"/>
                <w:szCs w:val="24"/>
              </w:rPr>
              <w:t xml:space="preserve">бросание мяча от груди двумя руками, снизу, из-за головы; </w:t>
            </w:r>
          </w:p>
          <w:p w14:paraId="662F107C" w14:textId="77777777" w:rsidR="00316885" w:rsidRPr="00316885" w:rsidRDefault="00316885" w:rsidP="006F3914">
            <w:pPr>
              <w:numPr>
                <w:ilvl w:val="0"/>
                <w:numId w:val="238"/>
              </w:numPr>
              <w:spacing w:line="240" w:lineRule="auto"/>
              <w:ind w:left="0" w:firstLine="217"/>
              <w:contextualSpacing/>
              <w:jc w:val="left"/>
              <w:rPr>
                <w:sz w:val="24"/>
                <w:szCs w:val="24"/>
              </w:rPr>
            </w:pPr>
            <w:r w:rsidRPr="00316885">
              <w:rPr>
                <w:sz w:val="24"/>
                <w:szCs w:val="24"/>
              </w:rPr>
              <w:t xml:space="preserve">бросание предмета в горизонтальную цель и вдаль с расстояния 100 - 125 см двумя и одной рукой; </w:t>
            </w:r>
          </w:p>
          <w:p w14:paraId="3698530B" w14:textId="77777777" w:rsidR="00316885" w:rsidRPr="00316885" w:rsidRDefault="00316885" w:rsidP="006F3914">
            <w:pPr>
              <w:numPr>
                <w:ilvl w:val="0"/>
                <w:numId w:val="238"/>
              </w:numPr>
              <w:spacing w:line="240" w:lineRule="auto"/>
              <w:ind w:left="0" w:firstLine="217"/>
              <w:contextualSpacing/>
              <w:jc w:val="left"/>
              <w:rPr>
                <w:sz w:val="24"/>
                <w:szCs w:val="24"/>
              </w:rPr>
            </w:pPr>
            <w:r w:rsidRPr="00316885">
              <w:rPr>
                <w:sz w:val="24"/>
                <w:szCs w:val="24"/>
              </w:rPr>
              <w:t xml:space="preserve">перебрасывание мяча через сетку, натянутую на уровне роста ребенка с расстояния 1- 1,5 м; </w:t>
            </w:r>
          </w:p>
          <w:p w14:paraId="0CB6995A" w14:textId="77777777" w:rsidR="00316885" w:rsidRPr="00316885" w:rsidRDefault="00316885" w:rsidP="006F3914">
            <w:pPr>
              <w:numPr>
                <w:ilvl w:val="0"/>
                <w:numId w:val="238"/>
              </w:numPr>
              <w:spacing w:line="240" w:lineRule="auto"/>
              <w:ind w:left="0" w:firstLine="217"/>
              <w:contextualSpacing/>
              <w:jc w:val="left"/>
              <w:rPr>
                <w:sz w:val="24"/>
                <w:szCs w:val="24"/>
              </w:rPr>
            </w:pPr>
            <w:r w:rsidRPr="00316885">
              <w:rPr>
                <w:sz w:val="24"/>
                <w:szCs w:val="24"/>
              </w:rPr>
              <w:t>ловля мяча, брошенного педагогом с расстояния до 1 м.</w:t>
            </w:r>
          </w:p>
        </w:tc>
      </w:tr>
      <w:tr w:rsidR="00316885" w:rsidRPr="00316885" w14:paraId="00CF4949" w14:textId="77777777" w:rsidTr="00BE3905">
        <w:trPr>
          <w:trHeight w:val="163"/>
        </w:trPr>
        <w:tc>
          <w:tcPr>
            <w:tcW w:w="10023" w:type="dxa"/>
            <w:shd w:val="clear" w:color="auto" w:fill="FDE9D9" w:themeFill="accent6" w:themeFillTint="33"/>
          </w:tcPr>
          <w:p w14:paraId="48911494" w14:textId="77777777" w:rsidR="00316885" w:rsidRPr="00316885" w:rsidRDefault="00316885" w:rsidP="00BE3905">
            <w:pPr>
              <w:widowControl w:val="0"/>
              <w:autoSpaceDE w:val="0"/>
              <w:autoSpaceDN w:val="0"/>
              <w:adjustRightInd w:val="0"/>
              <w:spacing w:line="240" w:lineRule="auto"/>
              <w:jc w:val="center"/>
              <w:rPr>
                <w:sz w:val="24"/>
                <w:szCs w:val="24"/>
              </w:rPr>
            </w:pPr>
            <w:r w:rsidRPr="00316885">
              <w:rPr>
                <w:b/>
                <w:bCs/>
                <w:sz w:val="24"/>
                <w:szCs w:val="24"/>
              </w:rPr>
              <w:t>Ползание и лазанье</w:t>
            </w:r>
          </w:p>
        </w:tc>
      </w:tr>
      <w:tr w:rsidR="00316885" w:rsidRPr="00316885" w14:paraId="71FB2BA7" w14:textId="77777777" w:rsidTr="00A607C9">
        <w:trPr>
          <w:trHeight w:val="163"/>
        </w:trPr>
        <w:tc>
          <w:tcPr>
            <w:tcW w:w="10023" w:type="dxa"/>
            <w:shd w:val="clear" w:color="auto" w:fill="auto"/>
          </w:tcPr>
          <w:p w14:paraId="2B3B2EFE" w14:textId="77777777" w:rsidR="00316885" w:rsidRPr="00316885" w:rsidRDefault="00316885" w:rsidP="006F3914">
            <w:pPr>
              <w:widowControl w:val="0"/>
              <w:numPr>
                <w:ilvl w:val="0"/>
                <w:numId w:val="239"/>
              </w:numPr>
              <w:tabs>
                <w:tab w:val="left" w:pos="359"/>
              </w:tabs>
              <w:autoSpaceDE w:val="0"/>
              <w:autoSpaceDN w:val="0"/>
              <w:adjustRightInd w:val="0"/>
              <w:spacing w:line="240" w:lineRule="auto"/>
              <w:ind w:left="0" w:firstLine="75"/>
              <w:contextualSpacing/>
              <w:jc w:val="left"/>
              <w:rPr>
                <w:sz w:val="24"/>
                <w:szCs w:val="24"/>
              </w:rPr>
            </w:pPr>
            <w:r w:rsidRPr="00316885">
              <w:rPr>
                <w:sz w:val="24"/>
                <w:szCs w:val="24"/>
              </w:rPr>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14:paraId="188685F7" w14:textId="77777777" w:rsidR="00316885" w:rsidRPr="00316885" w:rsidRDefault="00316885" w:rsidP="006F3914">
            <w:pPr>
              <w:widowControl w:val="0"/>
              <w:numPr>
                <w:ilvl w:val="0"/>
                <w:numId w:val="239"/>
              </w:numPr>
              <w:tabs>
                <w:tab w:val="left" w:pos="359"/>
              </w:tabs>
              <w:autoSpaceDE w:val="0"/>
              <w:autoSpaceDN w:val="0"/>
              <w:adjustRightInd w:val="0"/>
              <w:spacing w:line="240" w:lineRule="auto"/>
              <w:ind w:left="0" w:firstLine="75"/>
              <w:contextualSpacing/>
              <w:jc w:val="left"/>
              <w:rPr>
                <w:sz w:val="24"/>
                <w:szCs w:val="24"/>
              </w:rPr>
            </w:pPr>
            <w:r w:rsidRPr="00316885">
              <w:rPr>
                <w:sz w:val="24"/>
                <w:szCs w:val="24"/>
              </w:rPr>
              <w:t xml:space="preserve">ползание на животе, на четвереньках по гимнастической скамейке; </w:t>
            </w:r>
          </w:p>
          <w:p w14:paraId="7BCE22D7" w14:textId="77777777" w:rsidR="00316885" w:rsidRPr="00316885" w:rsidRDefault="00316885" w:rsidP="006F3914">
            <w:pPr>
              <w:widowControl w:val="0"/>
              <w:numPr>
                <w:ilvl w:val="0"/>
                <w:numId w:val="239"/>
              </w:numPr>
              <w:tabs>
                <w:tab w:val="left" w:pos="359"/>
              </w:tabs>
              <w:autoSpaceDE w:val="0"/>
              <w:autoSpaceDN w:val="0"/>
              <w:adjustRightInd w:val="0"/>
              <w:spacing w:line="240" w:lineRule="auto"/>
              <w:ind w:left="0" w:firstLine="75"/>
              <w:contextualSpacing/>
              <w:jc w:val="left"/>
              <w:rPr>
                <w:sz w:val="24"/>
                <w:szCs w:val="24"/>
              </w:rPr>
            </w:pPr>
            <w:r w:rsidRPr="00316885">
              <w:rPr>
                <w:sz w:val="24"/>
                <w:szCs w:val="24"/>
              </w:rPr>
              <w:t xml:space="preserve">проползание под дугой (30 - 40 см); </w:t>
            </w:r>
          </w:p>
          <w:p w14:paraId="2E1B8CF4" w14:textId="77777777" w:rsidR="00316885" w:rsidRPr="00316885" w:rsidRDefault="00316885" w:rsidP="006F3914">
            <w:pPr>
              <w:widowControl w:val="0"/>
              <w:numPr>
                <w:ilvl w:val="0"/>
                <w:numId w:val="239"/>
              </w:numPr>
              <w:tabs>
                <w:tab w:val="left" w:pos="359"/>
              </w:tabs>
              <w:autoSpaceDE w:val="0"/>
              <w:autoSpaceDN w:val="0"/>
              <w:adjustRightInd w:val="0"/>
              <w:spacing w:line="240" w:lineRule="auto"/>
              <w:ind w:left="0" w:firstLine="75"/>
              <w:contextualSpacing/>
              <w:jc w:val="left"/>
              <w:rPr>
                <w:sz w:val="24"/>
                <w:szCs w:val="24"/>
              </w:rPr>
            </w:pPr>
            <w:r w:rsidRPr="00316885">
              <w:rPr>
                <w:sz w:val="24"/>
                <w:szCs w:val="24"/>
              </w:rPr>
              <w:t>влезание на лесенку-стремянку и спуск с нее произвольным способом.</w:t>
            </w:r>
          </w:p>
        </w:tc>
      </w:tr>
      <w:tr w:rsidR="00316885" w:rsidRPr="00316885" w14:paraId="1D749D98" w14:textId="77777777" w:rsidTr="00BE3905">
        <w:trPr>
          <w:trHeight w:val="163"/>
        </w:trPr>
        <w:tc>
          <w:tcPr>
            <w:tcW w:w="10023" w:type="dxa"/>
            <w:shd w:val="clear" w:color="auto" w:fill="FDE9D9" w:themeFill="accent6" w:themeFillTint="33"/>
          </w:tcPr>
          <w:p w14:paraId="4BC69CA7" w14:textId="77777777" w:rsidR="00316885" w:rsidRPr="00316885" w:rsidRDefault="00316885" w:rsidP="00BE3905">
            <w:pPr>
              <w:widowControl w:val="0"/>
              <w:autoSpaceDE w:val="0"/>
              <w:autoSpaceDN w:val="0"/>
              <w:adjustRightInd w:val="0"/>
              <w:spacing w:line="240" w:lineRule="auto"/>
              <w:jc w:val="center"/>
              <w:rPr>
                <w:b/>
                <w:bCs/>
                <w:sz w:val="24"/>
                <w:szCs w:val="24"/>
              </w:rPr>
            </w:pPr>
            <w:r w:rsidRPr="00316885">
              <w:rPr>
                <w:b/>
                <w:bCs/>
                <w:sz w:val="24"/>
                <w:szCs w:val="24"/>
              </w:rPr>
              <w:t>Ходьба:</w:t>
            </w:r>
          </w:p>
        </w:tc>
      </w:tr>
      <w:tr w:rsidR="00316885" w:rsidRPr="00316885" w14:paraId="16EA9CB2" w14:textId="77777777" w:rsidTr="00A607C9">
        <w:trPr>
          <w:trHeight w:val="163"/>
        </w:trPr>
        <w:tc>
          <w:tcPr>
            <w:tcW w:w="10023" w:type="dxa"/>
            <w:shd w:val="clear" w:color="auto" w:fill="auto"/>
          </w:tcPr>
          <w:p w14:paraId="1DCE8B6A" w14:textId="77777777" w:rsidR="00316885" w:rsidRPr="00316885" w:rsidRDefault="00316885" w:rsidP="006F3914">
            <w:pPr>
              <w:widowControl w:val="0"/>
              <w:numPr>
                <w:ilvl w:val="0"/>
                <w:numId w:val="240"/>
              </w:numPr>
              <w:autoSpaceDE w:val="0"/>
              <w:autoSpaceDN w:val="0"/>
              <w:adjustRightInd w:val="0"/>
              <w:spacing w:line="240" w:lineRule="auto"/>
              <w:ind w:left="0" w:firstLine="217"/>
              <w:contextualSpacing/>
              <w:jc w:val="left"/>
              <w:rPr>
                <w:sz w:val="24"/>
                <w:szCs w:val="24"/>
              </w:rPr>
            </w:pPr>
            <w:r w:rsidRPr="00316885">
              <w:rPr>
                <w:sz w:val="24"/>
                <w:szCs w:val="24"/>
              </w:rPr>
              <w:t xml:space="preserve">стайкой за педагогом с перешагиванием через линии, палки, кубы; </w:t>
            </w:r>
          </w:p>
          <w:p w14:paraId="17C72805" w14:textId="77777777" w:rsidR="00316885" w:rsidRPr="00316885" w:rsidRDefault="00316885" w:rsidP="006F3914">
            <w:pPr>
              <w:widowControl w:val="0"/>
              <w:numPr>
                <w:ilvl w:val="0"/>
                <w:numId w:val="240"/>
              </w:numPr>
              <w:autoSpaceDE w:val="0"/>
              <w:autoSpaceDN w:val="0"/>
              <w:adjustRightInd w:val="0"/>
              <w:spacing w:line="240" w:lineRule="auto"/>
              <w:ind w:left="0" w:firstLine="217"/>
              <w:contextualSpacing/>
              <w:jc w:val="left"/>
              <w:rPr>
                <w:sz w:val="24"/>
                <w:szCs w:val="24"/>
              </w:rPr>
            </w:pPr>
            <w:r w:rsidRPr="00316885">
              <w:rPr>
                <w:sz w:val="24"/>
                <w:szCs w:val="24"/>
              </w:rPr>
              <w:t xml:space="preserve">на носках; </w:t>
            </w:r>
          </w:p>
          <w:p w14:paraId="4E56F85F" w14:textId="77777777" w:rsidR="00316885" w:rsidRPr="00316885" w:rsidRDefault="00316885" w:rsidP="006F3914">
            <w:pPr>
              <w:widowControl w:val="0"/>
              <w:numPr>
                <w:ilvl w:val="0"/>
                <w:numId w:val="240"/>
              </w:numPr>
              <w:autoSpaceDE w:val="0"/>
              <w:autoSpaceDN w:val="0"/>
              <w:adjustRightInd w:val="0"/>
              <w:spacing w:line="240" w:lineRule="auto"/>
              <w:ind w:left="0" w:firstLine="217"/>
              <w:contextualSpacing/>
              <w:jc w:val="left"/>
              <w:rPr>
                <w:sz w:val="24"/>
                <w:szCs w:val="24"/>
              </w:rPr>
            </w:pPr>
            <w:r w:rsidRPr="00316885">
              <w:rPr>
                <w:sz w:val="24"/>
                <w:szCs w:val="24"/>
              </w:rPr>
              <w:t xml:space="preserve">с переходом на бег; </w:t>
            </w:r>
          </w:p>
          <w:p w14:paraId="798322F5" w14:textId="77777777" w:rsidR="00316885" w:rsidRPr="00316885" w:rsidRDefault="00316885" w:rsidP="006F3914">
            <w:pPr>
              <w:widowControl w:val="0"/>
              <w:numPr>
                <w:ilvl w:val="0"/>
                <w:numId w:val="240"/>
              </w:numPr>
              <w:autoSpaceDE w:val="0"/>
              <w:autoSpaceDN w:val="0"/>
              <w:adjustRightInd w:val="0"/>
              <w:spacing w:line="240" w:lineRule="auto"/>
              <w:ind w:left="0" w:firstLine="217"/>
              <w:contextualSpacing/>
              <w:jc w:val="left"/>
              <w:rPr>
                <w:sz w:val="24"/>
                <w:szCs w:val="24"/>
              </w:rPr>
            </w:pPr>
            <w:r w:rsidRPr="00316885">
              <w:rPr>
                <w:sz w:val="24"/>
                <w:szCs w:val="24"/>
              </w:rPr>
              <w:t xml:space="preserve">на месте, приставным шагом вперед, в сторону, назад; </w:t>
            </w:r>
          </w:p>
          <w:p w14:paraId="36E11807" w14:textId="77777777" w:rsidR="00316885" w:rsidRPr="00316885" w:rsidRDefault="00316885" w:rsidP="006F3914">
            <w:pPr>
              <w:widowControl w:val="0"/>
              <w:numPr>
                <w:ilvl w:val="0"/>
                <w:numId w:val="240"/>
              </w:numPr>
              <w:autoSpaceDE w:val="0"/>
              <w:autoSpaceDN w:val="0"/>
              <w:adjustRightInd w:val="0"/>
              <w:spacing w:line="240" w:lineRule="auto"/>
              <w:ind w:left="0" w:firstLine="217"/>
              <w:contextualSpacing/>
              <w:jc w:val="left"/>
              <w:rPr>
                <w:sz w:val="24"/>
                <w:szCs w:val="24"/>
              </w:rPr>
            </w:pPr>
            <w:r w:rsidRPr="00316885">
              <w:rPr>
                <w:sz w:val="24"/>
                <w:szCs w:val="24"/>
              </w:rPr>
              <w:t xml:space="preserve">с предметами в руке (флажок, платочек, ленточка и другие); </w:t>
            </w:r>
          </w:p>
          <w:p w14:paraId="7463844E" w14:textId="77777777" w:rsidR="00316885" w:rsidRPr="00316885" w:rsidRDefault="00316885" w:rsidP="006F3914">
            <w:pPr>
              <w:widowControl w:val="0"/>
              <w:numPr>
                <w:ilvl w:val="0"/>
                <w:numId w:val="240"/>
              </w:numPr>
              <w:autoSpaceDE w:val="0"/>
              <w:autoSpaceDN w:val="0"/>
              <w:adjustRightInd w:val="0"/>
              <w:spacing w:line="240" w:lineRule="auto"/>
              <w:ind w:left="0" w:firstLine="217"/>
              <w:contextualSpacing/>
              <w:jc w:val="left"/>
              <w:rPr>
                <w:sz w:val="24"/>
                <w:szCs w:val="24"/>
              </w:rPr>
            </w:pPr>
            <w:r w:rsidRPr="00316885">
              <w:rPr>
                <w:sz w:val="24"/>
                <w:szCs w:val="24"/>
              </w:rPr>
              <w:t xml:space="preserve">врассыпную и в заданном направлении; </w:t>
            </w:r>
          </w:p>
          <w:p w14:paraId="28D79448" w14:textId="77777777" w:rsidR="00316885" w:rsidRPr="00316885" w:rsidRDefault="00316885" w:rsidP="006F3914">
            <w:pPr>
              <w:widowControl w:val="0"/>
              <w:numPr>
                <w:ilvl w:val="0"/>
                <w:numId w:val="240"/>
              </w:numPr>
              <w:autoSpaceDE w:val="0"/>
              <w:autoSpaceDN w:val="0"/>
              <w:adjustRightInd w:val="0"/>
              <w:spacing w:line="240" w:lineRule="auto"/>
              <w:ind w:left="0" w:firstLine="217"/>
              <w:contextualSpacing/>
              <w:jc w:val="left"/>
              <w:rPr>
                <w:sz w:val="24"/>
                <w:szCs w:val="24"/>
              </w:rPr>
            </w:pPr>
            <w:r w:rsidRPr="00316885">
              <w:rPr>
                <w:sz w:val="24"/>
                <w:szCs w:val="24"/>
              </w:rPr>
              <w:t xml:space="preserve">между предметами; </w:t>
            </w:r>
          </w:p>
          <w:p w14:paraId="71605004" w14:textId="77777777" w:rsidR="00316885" w:rsidRPr="00316885" w:rsidRDefault="00316885" w:rsidP="006F3914">
            <w:pPr>
              <w:widowControl w:val="0"/>
              <w:numPr>
                <w:ilvl w:val="0"/>
                <w:numId w:val="240"/>
              </w:numPr>
              <w:autoSpaceDE w:val="0"/>
              <w:autoSpaceDN w:val="0"/>
              <w:adjustRightInd w:val="0"/>
              <w:spacing w:line="240" w:lineRule="auto"/>
              <w:ind w:left="0" w:firstLine="217"/>
              <w:contextualSpacing/>
              <w:jc w:val="left"/>
              <w:rPr>
                <w:sz w:val="24"/>
                <w:szCs w:val="24"/>
              </w:rPr>
            </w:pPr>
            <w:r w:rsidRPr="00316885">
              <w:rPr>
                <w:sz w:val="24"/>
                <w:szCs w:val="24"/>
              </w:rPr>
              <w:t>по кругу по одному и парами, взявшись за руки.</w:t>
            </w:r>
          </w:p>
        </w:tc>
      </w:tr>
      <w:tr w:rsidR="00316885" w:rsidRPr="00316885" w14:paraId="6A1CFA6F" w14:textId="77777777" w:rsidTr="00BE3905">
        <w:trPr>
          <w:trHeight w:val="163"/>
        </w:trPr>
        <w:tc>
          <w:tcPr>
            <w:tcW w:w="10023" w:type="dxa"/>
            <w:shd w:val="clear" w:color="auto" w:fill="FDE9D9" w:themeFill="accent6" w:themeFillTint="33"/>
          </w:tcPr>
          <w:p w14:paraId="418A1A3A" w14:textId="77777777" w:rsidR="00316885" w:rsidRPr="00316885" w:rsidRDefault="00316885" w:rsidP="00316885">
            <w:pPr>
              <w:widowControl w:val="0"/>
              <w:autoSpaceDE w:val="0"/>
              <w:autoSpaceDN w:val="0"/>
              <w:adjustRightInd w:val="0"/>
              <w:spacing w:line="240" w:lineRule="auto"/>
              <w:jc w:val="center"/>
              <w:rPr>
                <w:sz w:val="24"/>
                <w:szCs w:val="24"/>
              </w:rPr>
            </w:pPr>
            <w:r w:rsidRPr="00316885">
              <w:rPr>
                <w:b/>
                <w:bCs/>
                <w:sz w:val="24"/>
                <w:szCs w:val="24"/>
              </w:rPr>
              <w:t>Бег</w:t>
            </w:r>
          </w:p>
        </w:tc>
      </w:tr>
      <w:tr w:rsidR="00316885" w:rsidRPr="00316885" w14:paraId="49855184" w14:textId="77777777" w:rsidTr="00A607C9">
        <w:trPr>
          <w:trHeight w:val="163"/>
        </w:trPr>
        <w:tc>
          <w:tcPr>
            <w:tcW w:w="10023" w:type="dxa"/>
            <w:shd w:val="clear" w:color="auto" w:fill="auto"/>
          </w:tcPr>
          <w:p w14:paraId="74C06C95" w14:textId="77777777" w:rsidR="00316885" w:rsidRPr="00316885" w:rsidRDefault="00316885" w:rsidP="006F3914">
            <w:pPr>
              <w:widowControl w:val="0"/>
              <w:numPr>
                <w:ilvl w:val="0"/>
                <w:numId w:val="241"/>
              </w:numPr>
              <w:tabs>
                <w:tab w:val="left" w:pos="217"/>
              </w:tabs>
              <w:autoSpaceDE w:val="0"/>
              <w:autoSpaceDN w:val="0"/>
              <w:adjustRightInd w:val="0"/>
              <w:spacing w:line="240" w:lineRule="auto"/>
              <w:ind w:left="0" w:firstLine="75"/>
              <w:contextualSpacing/>
              <w:jc w:val="left"/>
              <w:rPr>
                <w:sz w:val="24"/>
                <w:szCs w:val="24"/>
              </w:rPr>
            </w:pPr>
            <w:r w:rsidRPr="00316885">
              <w:rPr>
                <w:sz w:val="24"/>
                <w:szCs w:val="24"/>
              </w:rPr>
              <w:t xml:space="preserve">стайкой за педагогом, в заданном направлении и в разных направлениях; </w:t>
            </w:r>
          </w:p>
          <w:p w14:paraId="15127E6D" w14:textId="77777777" w:rsidR="00316885" w:rsidRPr="00316885" w:rsidRDefault="00316885" w:rsidP="006F3914">
            <w:pPr>
              <w:widowControl w:val="0"/>
              <w:numPr>
                <w:ilvl w:val="0"/>
                <w:numId w:val="241"/>
              </w:numPr>
              <w:tabs>
                <w:tab w:val="left" w:pos="217"/>
              </w:tabs>
              <w:autoSpaceDE w:val="0"/>
              <w:autoSpaceDN w:val="0"/>
              <w:adjustRightInd w:val="0"/>
              <w:spacing w:line="240" w:lineRule="auto"/>
              <w:ind w:left="0" w:firstLine="75"/>
              <w:contextualSpacing/>
              <w:jc w:val="left"/>
              <w:rPr>
                <w:sz w:val="24"/>
                <w:szCs w:val="24"/>
              </w:rPr>
            </w:pPr>
            <w:r w:rsidRPr="00316885">
              <w:rPr>
                <w:sz w:val="24"/>
                <w:szCs w:val="24"/>
              </w:rPr>
              <w:t xml:space="preserve">между линиями (расстояние между линиями 40 - 30 см); </w:t>
            </w:r>
          </w:p>
          <w:p w14:paraId="0188DD77" w14:textId="77777777" w:rsidR="00316885" w:rsidRPr="00316885" w:rsidRDefault="00316885" w:rsidP="006F3914">
            <w:pPr>
              <w:widowControl w:val="0"/>
              <w:numPr>
                <w:ilvl w:val="0"/>
                <w:numId w:val="241"/>
              </w:numPr>
              <w:tabs>
                <w:tab w:val="left" w:pos="217"/>
              </w:tabs>
              <w:autoSpaceDE w:val="0"/>
              <w:autoSpaceDN w:val="0"/>
              <w:adjustRightInd w:val="0"/>
              <w:spacing w:line="240" w:lineRule="auto"/>
              <w:ind w:left="0" w:firstLine="75"/>
              <w:contextualSpacing/>
              <w:jc w:val="left"/>
              <w:rPr>
                <w:sz w:val="24"/>
                <w:szCs w:val="24"/>
              </w:rPr>
            </w:pPr>
            <w:r w:rsidRPr="00316885">
              <w:rPr>
                <w:sz w:val="24"/>
                <w:szCs w:val="24"/>
              </w:rPr>
              <w:t xml:space="preserve">за катящимся мячом; с переходом на ходьбу и обратно; </w:t>
            </w:r>
          </w:p>
          <w:p w14:paraId="7AA4C4BE" w14:textId="77777777" w:rsidR="00316885" w:rsidRPr="00316885" w:rsidRDefault="00316885" w:rsidP="006F3914">
            <w:pPr>
              <w:widowControl w:val="0"/>
              <w:numPr>
                <w:ilvl w:val="0"/>
                <w:numId w:val="241"/>
              </w:numPr>
              <w:tabs>
                <w:tab w:val="left" w:pos="217"/>
              </w:tabs>
              <w:autoSpaceDE w:val="0"/>
              <w:autoSpaceDN w:val="0"/>
              <w:adjustRightInd w:val="0"/>
              <w:spacing w:line="240" w:lineRule="auto"/>
              <w:ind w:left="0" w:firstLine="75"/>
              <w:contextualSpacing/>
              <w:jc w:val="left"/>
              <w:rPr>
                <w:sz w:val="24"/>
                <w:szCs w:val="24"/>
              </w:rPr>
            </w:pPr>
            <w:r w:rsidRPr="00316885">
              <w:rPr>
                <w:sz w:val="24"/>
                <w:szCs w:val="24"/>
              </w:rPr>
              <w:t xml:space="preserve">непрерывный в течение 20- 30 - 40 секунд; </w:t>
            </w:r>
          </w:p>
          <w:p w14:paraId="1E1C94CD" w14:textId="77777777" w:rsidR="00316885" w:rsidRPr="00316885" w:rsidRDefault="00316885" w:rsidP="006F3914">
            <w:pPr>
              <w:widowControl w:val="0"/>
              <w:numPr>
                <w:ilvl w:val="0"/>
                <w:numId w:val="241"/>
              </w:numPr>
              <w:tabs>
                <w:tab w:val="left" w:pos="217"/>
              </w:tabs>
              <w:autoSpaceDE w:val="0"/>
              <w:autoSpaceDN w:val="0"/>
              <w:adjustRightInd w:val="0"/>
              <w:spacing w:line="240" w:lineRule="auto"/>
              <w:ind w:left="0" w:firstLine="75"/>
              <w:contextualSpacing/>
              <w:jc w:val="left"/>
              <w:rPr>
                <w:sz w:val="24"/>
                <w:szCs w:val="24"/>
              </w:rPr>
            </w:pPr>
            <w:r w:rsidRPr="00316885">
              <w:rPr>
                <w:sz w:val="24"/>
                <w:szCs w:val="24"/>
              </w:rPr>
              <w:t>медленный бег на расстояние 40 - 80 м.</w:t>
            </w:r>
          </w:p>
        </w:tc>
      </w:tr>
      <w:tr w:rsidR="00316885" w:rsidRPr="00316885" w14:paraId="6453E8AF" w14:textId="77777777" w:rsidTr="00BE3905">
        <w:trPr>
          <w:trHeight w:val="163"/>
        </w:trPr>
        <w:tc>
          <w:tcPr>
            <w:tcW w:w="10023" w:type="dxa"/>
            <w:shd w:val="clear" w:color="auto" w:fill="FDE9D9" w:themeFill="accent6" w:themeFillTint="33"/>
          </w:tcPr>
          <w:p w14:paraId="1A951504" w14:textId="77777777" w:rsidR="00316885" w:rsidRPr="00316885" w:rsidRDefault="00316885" w:rsidP="00BE3905">
            <w:pPr>
              <w:widowControl w:val="0"/>
              <w:autoSpaceDE w:val="0"/>
              <w:autoSpaceDN w:val="0"/>
              <w:adjustRightInd w:val="0"/>
              <w:spacing w:line="240" w:lineRule="auto"/>
              <w:jc w:val="center"/>
              <w:rPr>
                <w:b/>
                <w:bCs/>
                <w:sz w:val="24"/>
                <w:szCs w:val="24"/>
              </w:rPr>
            </w:pPr>
            <w:r w:rsidRPr="00316885">
              <w:rPr>
                <w:b/>
                <w:bCs/>
                <w:sz w:val="24"/>
                <w:szCs w:val="24"/>
              </w:rPr>
              <w:t>Прыжки:</w:t>
            </w:r>
          </w:p>
        </w:tc>
      </w:tr>
      <w:tr w:rsidR="00316885" w:rsidRPr="00316885" w14:paraId="3F0A2F30" w14:textId="77777777" w:rsidTr="00A607C9">
        <w:trPr>
          <w:trHeight w:val="163"/>
        </w:trPr>
        <w:tc>
          <w:tcPr>
            <w:tcW w:w="10023" w:type="dxa"/>
            <w:shd w:val="clear" w:color="auto" w:fill="auto"/>
          </w:tcPr>
          <w:p w14:paraId="02125E31" w14:textId="77777777" w:rsidR="00316885" w:rsidRPr="00316885" w:rsidRDefault="00316885" w:rsidP="006F3914">
            <w:pPr>
              <w:widowControl w:val="0"/>
              <w:numPr>
                <w:ilvl w:val="0"/>
                <w:numId w:val="242"/>
              </w:numPr>
              <w:autoSpaceDE w:val="0"/>
              <w:autoSpaceDN w:val="0"/>
              <w:adjustRightInd w:val="0"/>
              <w:spacing w:line="240" w:lineRule="auto"/>
              <w:ind w:left="0" w:firstLine="217"/>
              <w:contextualSpacing/>
              <w:jc w:val="left"/>
              <w:rPr>
                <w:sz w:val="24"/>
                <w:szCs w:val="24"/>
              </w:rPr>
            </w:pPr>
            <w:r w:rsidRPr="00316885">
              <w:rPr>
                <w:sz w:val="24"/>
                <w:szCs w:val="24"/>
              </w:rPr>
              <w:t xml:space="preserve">на двух ногах на месте (10 - 15 раз); </w:t>
            </w:r>
          </w:p>
          <w:p w14:paraId="15B41E66" w14:textId="77777777" w:rsidR="00316885" w:rsidRPr="00316885" w:rsidRDefault="00316885" w:rsidP="006F3914">
            <w:pPr>
              <w:widowControl w:val="0"/>
              <w:numPr>
                <w:ilvl w:val="0"/>
                <w:numId w:val="242"/>
              </w:numPr>
              <w:autoSpaceDE w:val="0"/>
              <w:autoSpaceDN w:val="0"/>
              <w:adjustRightInd w:val="0"/>
              <w:spacing w:line="240" w:lineRule="auto"/>
              <w:ind w:left="0" w:firstLine="217"/>
              <w:contextualSpacing/>
              <w:jc w:val="left"/>
              <w:rPr>
                <w:sz w:val="24"/>
                <w:szCs w:val="24"/>
              </w:rPr>
            </w:pPr>
            <w:r w:rsidRPr="00316885">
              <w:rPr>
                <w:sz w:val="24"/>
                <w:szCs w:val="24"/>
              </w:rPr>
              <w:t xml:space="preserve">с продвижением вперед, через 1 - 2 параллельные линии (расстояние 10 - 20 см); </w:t>
            </w:r>
          </w:p>
          <w:p w14:paraId="39FEE30F" w14:textId="77777777" w:rsidR="00316885" w:rsidRPr="00316885" w:rsidRDefault="00316885" w:rsidP="006F3914">
            <w:pPr>
              <w:widowControl w:val="0"/>
              <w:numPr>
                <w:ilvl w:val="0"/>
                <w:numId w:val="242"/>
              </w:numPr>
              <w:autoSpaceDE w:val="0"/>
              <w:autoSpaceDN w:val="0"/>
              <w:adjustRightInd w:val="0"/>
              <w:spacing w:line="240" w:lineRule="auto"/>
              <w:ind w:left="0" w:firstLine="217"/>
              <w:contextualSpacing/>
              <w:jc w:val="left"/>
              <w:rPr>
                <w:sz w:val="24"/>
                <w:szCs w:val="24"/>
              </w:rPr>
            </w:pPr>
            <w:r w:rsidRPr="00316885">
              <w:rPr>
                <w:sz w:val="24"/>
                <w:szCs w:val="24"/>
              </w:rPr>
              <w:t xml:space="preserve">в длину с места как можно дальше, через 2 параллельные линии (20 - 30 см); </w:t>
            </w:r>
          </w:p>
          <w:p w14:paraId="0259832E" w14:textId="77777777" w:rsidR="00316885" w:rsidRPr="00316885" w:rsidRDefault="00316885" w:rsidP="006F3914">
            <w:pPr>
              <w:widowControl w:val="0"/>
              <w:numPr>
                <w:ilvl w:val="0"/>
                <w:numId w:val="242"/>
              </w:numPr>
              <w:autoSpaceDE w:val="0"/>
              <w:autoSpaceDN w:val="0"/>
              <w:adjustRightInd w:val="0"/>
              <w:spacing w:line="240" w:lineRule="auto"/>
              <w:ind w:left="0" w:firstLine="217"/>
              <w:contextualSpacing/>
              <w:jc w:val="left"/>
              <w:rPr>
                <w:sz w:val="24"/>
                <w:szCs w:val="24"/>
              </w:rPr>
            </w:pPr>
            <w:r w:rsidRPr="00316885">
              <w:rPr>
                <w:sz w:val="24"/>
                <w:szCs w:val="24"/>
              </w:rPr>
              <w:t>вверх, касаясь предмета, находящегося выше поднятых рук ребенка на 10 - 15 см.</w:t>
            </w:r>
          </w:p>
        </w:tc>
      </w:tr>
      <w:tr w:rsidR="00316885" w:rsidRPr="00316885" w14:paraId="7E7A2090" w14:textId="77777777" w:rsidTr="00BE3905">
        <w:trPr>
          <w:trHeight w:val="163"/>
        </w:trPr>
        <w:tc>
          <w:tcPr>
            <w:tcW w:w="10023" w:type="dxa"/>
            <w:shd w:val="clear" w:color="auto" w:fill="FDE9D9" w:themeFill="accent6" w:themeFillTint="33"/>
          </w:tcPr>
          <w:p w14:paraId="04C1161E" w14:textId="77777777" w:rsidR="00316885" w:rsidRPr="00316885" w:rsidRDefault="00316885" w:rsidP="00BE3905">
            <w:pPr>
              <w:widowControl w:val="0"/>
              <w:autoSpaceDE w:val="0"/>
              <w:autoSpaceDN w:val="0"/>
              <w:adjustRightInd w:val="0"/>
              <w:spacing w:line="240" w:lineRule="auto"/>
              <w:jc w:val="center"/>
              <w:rPr>
                <w:b/>
                <w:bCs/>
                <w:sz w:val="24"/>
                <w:szCs w:val="24"/>
              </w:rPr>
            </w:pPr>
            <w:r w:rsidRPr="00316885">
              <w:rPr>
                <w:b/>
                <w:bCs/>
                <w:sz w:val="24"/>
                <w:szCs w:val="24"/>
              </w:rPr>
              <w:t>Упражнения в равновесии:</w:t>
            </w:r>
          </w:p>
        </w:tc>
      </w:tr>
      <w:tr w:rsidR="00316885" w:rsidRPr="00316885" w14:paraId="6005EC0D" w14:textId="77777777" w:rsidTr="00A607C9">
        <w:trPr>
          <w:trHeight w:val="1487"/>
        </w:trPr>
        <w:tc>
          <w:tcPr>
            <w:tcW w:w="10023" w:type="dxa"/>
            <w:shd w:val="clear" w:color="auto" w:fill="auto"/>
          </w:tcPr>
          <w:p w14:paraId="2E401FD6"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Ходьба:</w:t>
            </w:r>
          </w:p>
          <w:p w14:paraId="6D122164" w14:textId="77777777" w:rsidR="00316885" w:rsidRPr="00316885" w:rsidRDefault="00316885" w:rsidP="006F3914">
            <w:pPr>
              <w:widowControl w:val="0"/>
              <w:numPr>
                <w:ilvl w:val="0"/>
                <w:numId w:val="243"/>
              </w:numPr>
              <w:autoSpaceDE w:val="0"/>
              <w:autoSpaceDN w:val="0"/>
              <w:adjustRightInd w:val="0"/>
              <w:spacing w:line="240" w:lineRule="auto"/>
              <w:ind w:left="-67" w:firstLine="427"/>
              <w:contextualSpacing/>
              <w:jc w:val="left"/>
              <w:rPr>
                <w:sz w:val="24"/>
                <w:szCs w:val="24"/>
              </w:rPr>
            </w:pPr>
            <w:r w:rsidRPr="00316885">
              <w:rPr>
                <w:sz w:val="24"/>
                <w:szCs w:val="24"/>
              </w:rPr>
              <w:t xml:space="preserve">по дорожке (ширина 20 см, длина 2 - 3 м); </w:t>
            </w:r>
          </w:p>
          <w:p w14:paraId="6B97F28F" w14:textId="77777777" w:rsidR="00316885" w:rsidRPr="00316885" w:rsidRDefault="00316885" w:rsidP="006F3914">
            <w:pPr>
              <w:widowControl w:val="0"/>
              <w:numPr>
                <w:ilvl w:val="0"/>
                <w:numId w:val="243"/>
              </w:numPr>
              <w:autoSpaceDE w:val="0"/>
              <w:autoSpaceDN w:val="0"/>
              <w:adjustRightInd w:val="0"/>
              <w:spacing w:line="240" w:lineRule="auto"/>
              <w:ind w:left="-67" w:firstLine="427"/>
              <w:contextualSpacing/>
              <w:jc w:val="left"/>
              <w:rPr>
                <w:sz w:val="24"/>
                <w:szCs w:val="24"/>
              </w:rPr>
            </w:pPr>
            <w:r w:rsidRPr="00316885">
              <w:rPr>
                <w:sz w:val="24"/>
                <w:szCs w:val="24"/>
              </w:rPr>
              <w:t xml:space="preserve">по наклонной доске, приподнятой одним концом на 20 см; </w:t>
            </w:r>
          </w:p>
          <w:p w14:paraId="3F415441" w14:textId="77777777" w:rsidR="00316885" w:rsidRPr="00316885" w:rsidRDefault="00316885" w:rsidP="006F3914">
            <w:pPr>
              <w:widowControl w:val="0"/>
              <w:numPr>
                <w:ilvl w:val="0"/>
                <w:numId w:val="243"/>
              </w:numPr>
              <w:autoSpaceDE w:val="0"/>
              <w:autoSpaceDN w:val="0"/>
              <w:adjustRightInd w:val="0"/>
              <w:spacing w:line="240" w:lineRule="auto"/>
              <w:ind w:left="-67" w:firstLine="427"/>
              <w:contextualSpacing/>
              <w:jc w:val="left"/>
              <w:rPr>
                <w:sz w:val="24"/>
                <w:szCs w:val="24"/>
              </w:rPr>
            </w:pPr>
            <w:r w:rsidRPr="00316885">
              <w:rPr>
                <w:sz w:val="24"/>
                <w:szCs w:val="24"/>
              </w:rPr>
              <w:t xml:space="preserve">по гимнастической скамейке; перешагивание линий и предметов (высота 10 - 15 см); </w:t>
            </w:r>
          </w:p>
          <w:p w14:paraId="484A28A4" w14:textId="77777777" w:rsidR="00316885" w:rsidRPr="00316885" w:rsidRDefault="00316885" w:rsidP="006F3914">
            <w:pPr>
              <w:widowControl w:val="0"/>
              <w:numPr>
                <w:ilvl w:val="0"/>
                <w:numId w:val="243"/>
              </w:numPr>
              <w:autoSpaceDE w:val="0"/>
              <w:autoSpaceDN w:val="0"/>
              <w:adjustRightInd w:val="0"/>
              <w:spacing w:line="240" w:lineRule="auto"/>
              <w:ind w:left="-67" w:firstLine="427"/>
              <w:contextualSpacing/>
              <w:jc w:val="left"/>
              <w:rPr>
                <w:sz w:val="24"/>
                <w:szCs w:val="24"/>
              </w:rPr>
            </w:pPr>
            <w:r w:rsidRPr="00316885">
              <w:rPr>
                <w:sz w:val="24"/>
                <w:szCs w:val="24"/>
              </w:rPr>
              <w:t xml:space="preserve">ходьба по извилистой дорожке (2 - 3 м), между линиями; </w:t>
            </w:r>
          </w:p>
        </w:tc>
      </w:tr>
      <w:tr w:rsidR="00316885" w:rsidRPr="00316885" w14:paraId="7A25888D" w14:textId="77777777" w:rsidTr="00BE3905">
        <w:trPr>
          <w:trHeight w:val="242"/>
        </w:trPr>
        <w:tc>
          <w:tcPr>
            <w:tcW w:w="10023" w:type="dxa"/>
            <w:shd w:val="clear" w:color="auto" w:fill="auto"/>
          </w:tcPr>
          <w:p w14:paraId="5E3D8BB5" w14:textId="77777777" w:rsidR="00316885" w:rsidRPr="00316885" w:rsidRDefault="00316885" w:rsidP="00316885">
            <w:pPr>
              <w:widowControl w:val="0"/>
              <w:autoSpaceDE w:val="0"/>
              <w:autoSpaceDN w:val="0"/>
              <w:adjustRightInd w:val="0"/>
              <w:spacing w:line="240" w:lineRule="auto"/>
              <w:ind w:firstLine="251"/>
              <w:rPr>
                <w:sz w:val="24"/>
                <w:szCs w:val="24"/>
              </w:rPr>
            </w:pPr>
            <w:r w:rsidRPr="00316885">
              <w:rPr>
                <w:sz w:val="24"/>
                <w:szCs w:val="24"/>
              </w:rPr>
              <w:t xml:space="preserve">Подъем без помощи рук на скамейку, удерживая равновесие с положением рук в стороны; </w:t>
            </w:r>
          </w:p>
        </w:tc>
      </w:tr>
      <w:tr w:rsidR="00316885" w:rsidRPr="00316885" w14:paraId="19468F02" w14:textId="77777777" w:rsidTr="00BE3905">
        <w:trPr>
          <w:trHeight w:val="90"/>
        </w:trPr>
        <w:tc>
          <w:tcPr>
            <w:tcW w:w="10023" w:type="dxa"/>
            <w:shd w:val="clear" w:color="auto" w:fill="auto"/>
          </w:tcPr>
          <w:p w14:paraId="0CF47559"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Кружение на месте.</w:t>
            </w:r>
          </w:p>
        </w:tc>
      </w:tr>
      <w:tr w:rsidR="00316885" w:rsidRPr="00316885" w14:paraId="7D8A8646" w14:textId="77777777" w:rsidTr="00BE3905">
        <w:trPr>
          <w:trHeight w:val="306"/>
        </w:trPr>
        <w:tc>
          <w:tcPr>
            <w:tcW w:w="10023" w:type="dxa"/>
            <w:shd w:val="clear" w:color="auto" w:fill="FDE9D9" w:themeFill="accent6" w:themeFillTint="33"/>
          </w:tcPr>
          <w:p w14:paraId="42E8F1A1" w14:textId="77777777" w:rsidR="00316885" w:rsidRPr="00316885" w:rsidRDefault="00316885" w:rsidP="00BE3905">
            <w:pPr>
              <w:widowControl w:val="0"/>
              <w:autoSpaceDE w:val="0"/>
              <w:autoSpaceDN w:val="0"/>
              <w:adjustRightInd w:val="0"/>
              <w:spacing w:line="240" w:lineRule="auto"/>
              <w:jc w:val="center"/>
              <w:rPr>
                <w:rFonts w:eastAsia="Calibri"/>
                <w:b/>
                <w:bCs/>
                <w:sz w:val="24"/>
                <w:szCs w:val="24"/>
                <w:lang w:eastAsia="en-US"/>
              </w:rPr>
            </w:pPr>
            <w:r w:rsidRPr="00316885">
              <w:rPr>
                <w:b/>
                <w:sz w:val="24"/>
                <w:szCs w:val="24"/>
              </w:rPr>
              <w:t>Общеразвивающие упражнения:</w:t>
            </w:r>
          </w:p>
        </w:tc>
      </w:tr>
      <w:tr w:rsidR="00316885" w:rsidRPr="00316885" w14:paraId="7FCFFD48" w14:textId="77777777" w:rsidTr="00BE3905">
        <w:trPr>
          <w:trHeight w:val="273"/>
        </w:trPr>
        <w:tc>
          <w:tcPr>
            <w:tcW w:w="10023" w:type="dxa"/>
            <w:shd w:val="clear" w:color="auto" w:fill="auto"/>
          </w:tcPr>
          <w:p w14:paraId="464E34FF" w14:textId="77777777" w:rsidR="00316885" w:rsidRPr="00316885" w:rsidRDefault="00316885" w:rsidP="00316885">
            <w:pPr>
              <w:widowControl w:val="0"/>
              <w:autoSpaceDE w:val="0"/>
              <w:autoSpaceDN w:val="0"/>
              <w:adjustRightInd w:val="0"/>
              <w:spacing w:line="240" w:lineRule="auto"/>
              <w:rPr>
                <w:sz w:val="24"/>
                <w:szCs w:val="24"/>
              </w:rPr>
            </w:pPr>
            <w:r w:rsidRPr="00316885">
              <w:rPr>
                <w:b/>
                <w:bCs/>
                <w:sz w:val="24"/>
                <w:szCs w:val="24"/>
              </w:rPr>
              <w:t>1)</w:t>
            </w:r>
            <w:r w:rsidRPr="00316885">
              <w:rPr>
                <w:sz w:val="24"/>
                <w:szCs w:val="24"/>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154075C" w14:textId="77777777" w:rsidR="00316885" w:rsidRPr="00316885" w:rsidRDefault="00316885" w:rsidP="00316885">
            <w:pPr>
              <w:widowControl w:val="0"/>
              <w:autoSpaceDE w:val="0"/>
              <w:autoSpaceDN w:val="0"/>
              <w:adjustRightInd w:val="0"/>
              <w:spacing w:line="240" w:lineRule="auto"/>
              <w:rPr>
                <w:sz w:val="24"/>
                <w:szCs w:val="24"/>
              </w:rPr>
            </w:pPr>
            <w:r w:rsidRPr="00316885">
              <w:rPr>
                <w:b/>
                <w:bCs/>
                <w:sz w:val="24"/>
                <w:szCs w:val="24"/>
              </w:rPr>
              <w:t>2)</w:t>
            </w:r>
            <w:r w:rsidRPr="00316885">
              <w:rPr>
                <w:sz w:val="24"/>
                <w:szCs w:val="24"/>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4FAB1D67" w14:textId="77777777" w:rsidR="00316885" w:rsidRPr="00316885" w:rsidRDefault="00316885" w:rsidP="00316885">
            <w:pPr>
              <w:widowControl w:val="0"/>
              <w:autoSpaceDE w:val="0"/>
              <w:autoSpaceDN w:val="0"/>
              <w:adjustRightInd w:val="0"/>
              <w:spacing w:line="240" w:lineRule="auto"/>
              <w:rPr>
                <w:sz w:val="24"/>
                <w:szCs w:val="24"/>
              </w:rPr>
            </w:pPr>
            <w:r w:rsidRPr="00316885">
              <w:rPr>
                <w:b/>
                <w:bCs/>
                <w:sz w:val="24"/>
                <w:szCs w:val="24"/>
              </w:rPr>
              <w:t>3)</w:t>
            </w:r>
            <w:r w:rsidRPr="00316885">
              <w:rPr>
                <w:sz w:val="24"/>
                <w:szCs w:val="24"/>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7293CF1B" w14:textId="77777777" w:rsidR="00316885" w:rsidRPr="00316885" w:rsidRDefault="00316885" w:rsidP="00316885">
            <w:pPr>
              <w:spacing w:line="240" w:lineRule="auto"/>
              <w:rPr>
                <w:sz w:val="24"/>
                <w:szCs w:val="24"/>
              </w:rPr>
            </w:pPr>
            <w:r w:rsidRPr="00316885">
              <w:rPr>
                <w:b/>
                <w:bCs/>
                <w:sz w:val="24"/>
                <w:szCs w:val="24"/>
              </w:rPr>
              <w:t>4)</w:t>
            </w:r>
            <w:r w:rsidRPr="00316885">
              <w:rPr>
                <w:sz w:val="24"/>
                <w:szCs w:val="24"/>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2B7D4515" w14:textId="77777777" w:rsidR="00316885" w:rsidRPr="00316885" w:rsidRDefault="00316885" w:rsidP="00316885">
            <w:pPr>
              <w:widowControl w:val="0"/>
              <w:autoSpaceDE w:val="0"/>
              <w:autoSpaceDN w:val="0"/>
              <w:adjustRightInd w:val="0"/>
              <w:spacing w:line="240" w:lineRule="auto"/>
              <w:rPr>
                <w:sz w:val="24"/>
                <w:szCs w:val="24"/>
              </w:rPr>
            </w:pPr>
            <w:r w:rsidRPr="00316885">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316885" w:rsidRPr="00316885" w14:paraId="27782F3C" w14:textId="77777777" w:rsidTr="00A607C9">
        <w:trPr>
          <w:trHeight w:val="306"/>
        </w:trPr>
        <w:tc>
          <w:tcPr>
            <w:tcW w:w="10023" w:type="dxa"/>
            <w:shd w:val="clear" w:color="auto" w:fill="EEECE1" w:themeFill="background2"/>
          </w:tcPr>
          <w:p w14:paraId="6934BE5F" w14:textId="77777777" w:rsidR="00316885" w:rsidRPr="00316885" w:rsidRDefault="00316885" w:rsidP="00BE3905">
            <w:pPr>
              <w:spacing w:line="240" w:lineRule="auto"/>
              <w:jc w:val="center"/>
              <w:rPr>
                <w:rFonts w:eastAsia="Calibri"/>
                <w:b/>
                <w:bCs/>
                <w:sz w:val="24"/>
                <w:szCs w:val="24"/>
                <w:lang w:eastAsia="en-US"/>
              </w:rPr>
            </w:pPr>
            <w:r w:rsidRPr="00316885">
              <w:rPr>
                <w:b/>
                <w:sz w:val="24"/>
                <w:szCs w:val="24"/>
              </w:rPr>
              <w:t>5.2.2. Подвижные игры и игровые упражнения:</w:t>
            </w:r>
          </w:p>
        </w:tc>
      </w:tr>
      <w:tr w:rsidR="00316885" w:rsidRPr="00316885" w14:paraId="76877DFB" w14:textId="77777777" w:rsidTr="00A607C9">
        <w:trPr>
          <w:trHeight w:val="613"/>
        </w:trPr>
        <w:tc>
          <w:tcPr>
            <w:tcW w:w="10023" w:type="dxa"/>
            <w:shd w:val="clear" w:color="auto" w:fill="auto"/>
          </w:tcPr>
          <w:p w14:paraId="48B8D9C7" w14:textId="77777777" w:rsidR="00316885" w:rsidRPr="00316885" w:rsidRDefault="00316885" w:rsidP="00316885">
            <w:pPr>
              <w:spacing w:line="240" w:lineRule="auto"/>
              <w:rPr>
                <w:sz w:val="24"/>
                <w:szCs w:val="24"/>
              </w:rPr>
            </w:pPr>
            <w:r w:rsidRPr="00316885">
              <w:rPr>
                <w:sz w:val="24"/>
                <w:szCs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316885" w:rsidRPr="00316885" w14:paraId="5B5FAB29" w14:textId="77777777" w:rsidTr="00A607C9">
        <w:trPr>
          <w:trHeight w:val="306"/>
        </w:trPr>
        <w:tc>
          <w:tcPr>
            <w:tcW w:w="10023" w:type="dxa"/>
            <w:shd w:val="clear" w:color="auto" w:fill="auto"/>
          </w:tcPr>
          <w:p w14:paraId="46F90C74" w14:textId="77777777" w:rsidR="00316885" w:rsidRPr="00316885" w:rsidRDefault="00316885" w:rsidP="00316885">
            <w:pPr>
              <w:spacing w:line="240" w:lineRule="auto"/>
              <w:rPr>
                <w:sz w:val="24"/>
                <w:szCs w:val="24"/>
              </w:rPr>
            </w:pPr>
            <w:r w:rsidRPr="00316885">
              <w:rPr>
                <w:sz w:val="24"/>
                <w:szCs w:val="24"/>
              </w:rPr>
              <w:t>Создает условия для развития выразительности движений в имитационных упражнениях и сюжетных играх.</w:t>
            </w:r>
          </w:p>
        </w:tc>
      </w:tr>
      <w:tr w:rsidR="00316885" w:rsidRPr="00316885" w14:paraId="38C613F5" w14:textId="77777777" w:rsidTr="00A607C9">
        <w:trPr>
          <w:trHeight w:val="630"/>
        </w:trPr>
        <w:tc>
          <w:tcPr>
            <w:tcW w:w="10023" w:type="dxa"/>
            <w:shd w:val="clear" w:color="auto" w:fill="auto"/>
          </w:tcPr>
          <w:p w14:paraId="003628C1" w14:textId="77777777" w:rsidR="00316885" w:rsidRPr="00316885" w:rsidRDefault="00316885" w:rsidP="00316885">
            <w:pPr>
              <w:spacing w:line="240" w:lineRule="auto"/>
              <w:rPr>
                <w:sz w:val="24"/>
                <w:szCs w:val="24"/>
              </w:rPr>
            </w:pPr>
            <w:r w:rsidRPr="00316885">
              <w:rPr>
                <w:sz w:val="24"/>
                <w:szCs w:val="24"/>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316885" w:rsidRPr="00316885" w14:paraId="553CCC77" w14:textId="77777777" w:rsidTr="00A607C9">
        <w:trPr>
          <w:trHeight w:val="330"/>
        </w:trPr>
        <w:tc>
          <w:tcPr>
            <w:tcW w:w="10023" w:type="dxa"/>
            <w:shd w:val="clear" w:color="auto" w:fill="EEECE1" w:themeFill="background2"/>
          </w:tcPr>
          <w:p w14:paraId="21F87F6A" w14:textId="77777777" w:rsidR="00316885" w:rsidRPr="00316885" w:rsidRDefault="00316885" w:rsidP="00BE3905">
            <w:pPr>
              <w:spacing w:line="240" w:lineRule="auto"/>
              <w:jc w:val="center"/>
              <w:rPr>
                <w:rFonts w:eastAsia="Calibri"/>
                <w:b/>
                <w:bCs/>
                <w:sz w:val="24"/>
                <w:szCs w:val="24"/>
                <w:lang w:eastAsia="en-US"/>
              </w:rPr>
            </w:pPr>
            <w:r w:rsidRPr="00316885">
              <w:rPr>
                <w:b/>
                <w:sz w:val="24"/>
                <w:szCs w:val="24"/>
              </w:rPr>
              <w:t>5.2.3. Формирование основ здорового образа жизни:</w:t>
            </w:r>
          </w:p>
        </w:tc>
      </w:tr>
      <w:tr w:rsidR="00316885" w:rsidRPr="00316885" w14:paraId="069B624F" w14:textId="77777777" w:rsidTr="00A607C9">
        <w:trPr>
          <w:trHeight w:val="1065"/>
        </w:trPr>
        <w:tc>
          <w:tcPr>
            <w:tcW w:w="10023" w:type="dxa"/>
            <w:shd w:val="clear" w:color="auto" w:fill="auto"/>
          </w:tcPr>
          <w:p w14:paraId="187CCB99" w14:textId="77777777" w:rsidR="00316885" w:rsidRPr="00316885" w:rsidRDefault="00316885" w:rsidP="00316885">
            <w:pPr>
              <w:spacing w:line="240" w:lineRule="auto"/>
              <w:rPr>
                <w:b/>
                <w:sz w:val="24"/>
                <w:szCs w:val="24"/>
              </w:rPr>
            </w:pPr>
            <w:r w:rsidRPr="00316885">
              <w:rPr>
                <w:sz w:val="24"/>
                <w:szCs w:val="24"/>
              </w:rPr>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w:t>
            </w:r>
          </w:p>
        </w:tc>
      </w:tr>
      <w:tr w:rsidR="00316885" w:rsidRPr="00316885" w14:paraId="1E2F7460" w14:textId="77777777" w:rsidTr="00A607C9">
        <w:trPr>
          <w:trHeight w:val="165"/>
        </w:trPr>
        <w:tc>
          <w:tcPr>
            <w:tcW w:w="10023" w:type="dxa"/>
            <w:shd w:val="clear" w:color="auto" w:fill="auto"/>
          </w:tcPr>
          <w:p w14:paraId="12172D3F" w14:textId="77777777" w:rsidR="00316885" w:rsidRPr="00316885" w:rsidRDefault="00316885" w:rsidP="00316885">
            <w:pPr>
              <w:spacing w:line="240" w:lineRule="auto"/>
              <w:rPr>
                <w:sz w:val="24"/>
                <w:szCs w:val="24"/>
              </w:rPr>
            </w:pPr>
            <w:r w:rsidRPr="00316885">
              <w:rPr>
                <w:sz w:val="24"/>
                <w:szCs w:val="24"/>
              </w:rPr>
              <w:t>Поощряет умения замечать нарушения правил гигиены, оценивать свой внешний вид, приводить в порядок одежду.</w:t>
            </w:r>
          </w:p>
        </w:tc>
      </w:tr>
      <w:tr w:rsidR="00316885" w:rsidRPr="00316885" w14:paraId="410D0104" w14:textId="77777777" w:rsidTr="00A607C9">
        <w:trPr>
          <w:trHeight w:val="135"/>
        </w:trPr>
        <w:tc>
          <w:tcPr>
            <w:tcW w:w="10023" w:type="dxa"/>
            <w:shd w:val="clear" w:color="auto" w:fill="auto"/>
          </w:tcPr>
          <w:p w14:paraId="1D9039FB" w14:textId="77777777" w:rsidR="00316885" w:rsidRPr="00316885" w:rsidRDefault="00316885" w:rsidP="00316885">
            <w:pPr>
              <w:spacing w:line="240" w:lineRule="auto"/>
              <w:rPr>
                <w:sz w:val="24"/>
                <w:szCs w:val="24"/>
              </w:rPr>
            </w:pPr>
            <w:r w:rsidRPr="00316885">
              <w:rPr>
                <w:sz w:val="24"/>
                <w:szCs w:val="24"/>
              </w:rPr>
              <w:t>Способствует формированию положительного отношения к закаливающим и гигиеническим процедурам, выполнению физических упражнений.</w:t>
            </w:r>
          </w:p>
        </w:tc>
      </w:tr>
    </w:tbl>
    <w:p w14:paraId="2AECBE16" w14:textId="77777777" w:rsidR="00316885" w:rsidRPr="00182C73" w:rsidRDefault="00316885" w:rsidP="00316885">
      <w:pPr>
        <w:spacing w:after="200" w:line="276" w:lineRule="auto"/>
        <w:jc w:val="left"/>
        <w:rPr>
          <w:rFonts w:ascii="Calibri" w:eastAsia="Calibri" w:hAnsi="Calibri"/>
          <w:sz w:val="16"/>
          <w:szCs w:val="16"/>
          <w:lang w:eastAsia="en-US"/>
        </w:rPr>
      </w:pPr>
    </w:p>
    <w:tbl>
      <w:tblPr>
        <w:tblStyle w:val="170"/>
        <w:tblW w:w="0" w:type="auto"/>
        <w:tblLook w:val="04A0" w:firstRow="1" w:lastRow="0" w:firstColumn="1" w:lastColumn="0" w:noHBand="0" w:noVBand="1"/>
      </w:tblPr>
      <w:tblGrid>
        <w:gridCol w:w="10031"/>
      </w:tblGrid>
      <w:tr w:rsidR="00316885" w:rsidRPr="00316885" w14:paraId="11A9F355" w14:textId="77777777" w:rsidTr="00BE3905">
        <w:tc>
          <w:tcPr>
            <w:tcW w:w="10031" w:type="dxa"/>
            <w:shd w:val="clear" w:color="auto" w:fill="EEECE1" w:themeFill="background2"/>
          </w:tcPr>
          <w:p w14:paraId="57451E58" w14:textId="77777777" w:rsidR="00316885" w:rsidRPr="00316885" w:rsidRDefault="00316885" w:rsidP="00BE3905">
            <w:pPr>
              <w:spacing w:line="240" w:lineRule="auto"/>
              <w:jc w:val="center"/>
              <w:rPr>
                <w:rFonts w:eastAsia="Calibri"/>
                <w:b/>
                <w:sz w:val="24"/>
                <w:szCs w:val="24"/>
                <w:lang w:eastAsia="en-US"/>
              </w:rPr>
            </w:pPr>
            <w:r w:rsidRPr="00316885">
              <w:rPr>
                <w:rFonts w:eastAsia="Calibri"/>
                <w:b/>
                <w:sz w:val="24"/>
                <w:szCs w:val="24"/>
                <w:lang w:val="en-US" w:eastAsia="en-US"/>
              </w:rPr>
              <w:t>VI</w:t>
            </w:r>
            <w:r w:rsidRPr="00316885">
              <w:rPr>
                <w:rFonts w:eastAsia="Calibri"/>
                <w:b/>
                <w:sz w:val="24"/>
                <w:szCs w:val="24"/>
                <w:lang w:eastAsia="en-US"/>
              </w:rPr>
              <w:t xml:space="preserve">. Оснащение развивающей предметно-пространственной среды </w:t>
            </w:r>
            <w:r w:rsidR="00BE3905">
              <w:rPr>
                <w:rFonts w:eastAsia="Calibri"/>
                <w:b/>
                <w:sz w:val="24"/>
                <w:szCs w:val="24"/>
                <w:lang w:eastAsia="en-US"/>
              </w:rPr>
              <w:br/>
            </w:r>
            <w:r w:rsidRPr="00316885">
              <w:rPr>
                <w:rFonts w:eastAsia="Calibri"/>
                <w:b/>
                <w:sz w:val="24"/>
                <w:szCs w:val="24"/>
                <w:lang w:eastAsia="en-US"/>
              </w:rPr>
              <w:t>дошкольного образовательного учреждения для образовательной деятельности</w:t>
            </w:r>
            <w:r w:rsidR="00BE3905">
              <w:rPr>
                <w:rFonts w:eastAsia="Calibri"/>
                <w:b/>
                <w:sz w:val="24"/>
                <w:szCs w:val="24"/>
                <w:lang w:eastAsia="en-US"/>
              </w:rPr>
              <w:br/>
            </w:r>
            <w:r w:rsidRPr="00316885">
              <w:rPr>
                <w:rFonts w:eastAsia="Calibri"/>
                <w:b/>
                <w:sz w:val="24"/>
                <w:szCs w:val="24"/>
                <w:lang w:eastAsia="en-US"/>
              </w:rPr>
              <w:t xml:space="preserve"> дошкольников раннего возраста.</w:t>
            </w:r>
          </w:p>
        </w:tc>
      </w:tr>
      <w:tr w:rsidR="00316885" w:rsidRPr="00316885" w14:paraId="5FAC1A43" w14:textId="77777777" w:rsidTr="00BE3905">
        <w:tc>
          <w:tcPr>
            <w:tcW w:w="10031" w:type="dxa"/>
            <w:shd w:val="clear" w:color="auto" w:fill="EEECE1" w:themeFill="background2"/>
          </w:tcPr>
          <w:p w14:paraId="3FE8C3CB" w14:textId="77777777" w:rsidR="00316885" w:rsidRPr="00316885" w:rsidRDefault="00316885" w:rsidP="00BE3905">
            <w:pPr>
              <w:spacing w:line="240" w:lineRule="auto"/>
              <w:jc w:val="center"/>
              <w:rPr>
                <w:rFonts w:eastAsia="Calibri"/>
                <w:b/>
                <w:sz w:val="24"/>
                <w:szCs w:val="24"/>
                <w:lang w:eastAsia="en-US"/>
              </w:rPr>
            </w:pPr>
            <w:r w:rsidRPr="00316885">
              <w:rPr>
                <w:rFonts w:eastAsia="Calibri"/>
                <w:b/>
                <w:sz w:val="24"/>
                <w:szCs w:val="24"/>
                <w:lang w:eastAsia="en-US"/>
              </w:rPr>
              <w:t xml:space="preserve">6.1. Комплекс оснащения образовательной области </w:t>
            </w:r>
            <w:r w:rsidR="00BE3905">
              <w:rPr>
                <w:rFonts w:eastAsia="Calibri"/>
                <w:b/>
                <w:sz w:val="24"/>
                <w:szCs w:val="24"/>
                <w:lang w:eastAsia="en-US"/>
              </w:rPr>
              <w:br/>
            </w:r>
            <w:r w:rsidRPr="00316885">
              <w:rPr>
                <w:rFonts w:eastAsia="Calibri"/>
                <w:b/>
                <w:sz w:val="24"/>
                <w:szCs w:val="24"/>
                <w:lang w:eastAsia="en-US"/>
              </w:rPr>
              <w:t>«Социально-коммуникативное развитие»</w:t>
            </w:r>
          </w:p>
        </w:tc>
      </w:tr>
      <w:tr w:rsidR="00316885" w:rsidRPr="00316885" w14:paraId="0C61078D" w14:textId="77777777" w:rsidTr="00BE3905">
        <w:tc>
          <w:tcPr>
            <w:tcW w:w="10031" w:type="dxa"/>
          </w:tcPr>
          <w:p w14:paraId="68785C2C"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w:t>
            </w:r>
            <w:r w:rsidRPr="00316885">
              <w:rPr>
                <w:rFonts w:eastAsia="Calibri"/>
                <w:sz w:val="24"/>
                <w:szCs w:val="24"/>
                <w:lang w:eastAsia="en-US"/>
              </w:rPr>
              <w:tab/>
              <w:t>Автомобили (крупного размера)</w:t>
            </w:r>
          </w:p>
          <w:p w14:paraId="6C74EA09"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2.</w:t>
            </w:r>
            <w:r w:rsidRPr="00316885">
              <w:rPr>
                <w:rFonts w:eastAsia="Calibri"/>
                <w:sz w:val="24"/>
                <w:szCs w:val="24"/>
                <w:lang w:eastAsia="en-US"/>
              </w:rPr>
              <w:tab/>
              <w:t>Автомобили (среднего размера)</w:t>
            </w:r>
          </w:p>
          <w:p w14:paraId="5C43443E"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3.</w:t>
            </w:r>
            <w:r w:rsidRPr="00316885">
              <w:rPr>
                <w:rFonts w:eastAsia="Calibri"/>
                <w:sz w:val="24"/>
                <w:szCs w:val="24"/>
                <w:lang w:eastAsia="en-US"/>
              </w:rPr>
              <w:tab/>
              <w:t>Адаптационный набор</w:t>
            </w:r>
          </w:p>
          <w:p w14:paraId="1B9DEACC"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4.</w:t>
            </w:r>
            <w:r w:rsidRPr="00316885">
              <w:rPr>
                <w:rFonts w:eastAsia="Calibri"/>
                <w:sz w:val="24"/>
                <w:szCs w:val="24"/>
                <w:lang w:eastAsia="en-US"/>
              </w:rPr>
              <w:tab/>
              <w:t>Альбом с наглядными заданиями для пальчиковой гимнастики</w:t>
            </w:r>
          </w:p>
          <w:p w14:paraId="144559A5"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5.</w:t>
            </w:r>
            <w:r w:rsidRPr="00316885">
              <w:rPr>
                <w:rFonts w:eastAsia="Calibri"/>
                <w:sz w:val="24"/>
                <w:szCs w:val="24"/>
                <w:lang w:eastAsia="en-US"/>
              </w:rPr>
              <w:tab/>
              <w:t>Большой настольный конструктор деревянный с неокрашенными и цветными элементами</w:t>
            </w:r>
          </w:p>
          <w:p w14:paraId="438CD7FF"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6.</w:t>
            </w:r>
            <w:r w:rsidRPr="00316885">
              <w:rPr>
                <w:rFonts w:eastAsia="Calibri"/>
                <w:sz w:val="24"/>
                <w:szCs w:val="24"/>
                <w:lang w:eastAsia="en-US"/>
              </w:rPr>
              <w:tab/>
              <w:t>Браслет на руку с 4-мя бубенчиками</w:t>
            </w:r>
          </w:p>
          <w:p w14:paraId="0D472F4D"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7.</w:t>
            </w:r>
            <w:r w:rsidRPr="00316885">
              <w:rPr>
                <w:rFonts w:eastAsia="Calibri"/>
                <w:sz w:val="24"/>
                <w:szCs w:val="24"/>
                <w:lang w:eastAsia="en-US"/>
              </w:rPr>
              <w:tab/>
              <w:t>Бубен маленький</w:t>
            </w:r>
          </w:p>
          <w:p w14:paraId="7EEE5265"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8.</w:t>
            </w:r>
            <w:r w:rsidRPr="00316885">
              <w:rPr>
                <w:rFonts w:eastAsia="Calibri"/>
                <w:sz w:val="24"/>
                <w:szCs w:val="24"/>
                <w:lang w:eastAsia="en-US"/>
              </w:rPr>
              <w:tab/>
              <w:t>Бубен средний</w:t>
            </w:r>
          </w:p>
          <w:p w14:paraId="17DBDA17"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9.</w:t>
            </w:r>
            <w:r w:rsidRPr="00316885">
              <w:rPr>
                <w:rFonts w:eastAsia="Calibri"/>
                <w:sz w:val="24"/>
                <w:szCs w:val="24"/>
                <w:lang w:eastAsia="en-US"/>
              </w:rPr>
              <w:tab/>
              <w:t>Горки (наклонные плоскости) для шариков (комплект)</w:t>
            </w:r>
          </w:p>
          <w:p w14:paraId="684A5F52"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10.</w:t>
            </w:r>
            <w:r w:rsidRPr="00316885">
              <w:rPr>
                <w:rFonts w:eastAsia="Calibri"/>
                <w:sz w:val="24"/>
                <w:szCs w:val="24"/>
                <w:lang w:eastAsia="en-US"/>
              </w:rPr>
              <w:tab/>
              <w:t>Деревянная двухсторонняя   игрушка   с   втулками   и молоточком для забивания</w:t>
            </w:r>
          </w:p>
          <w:p w14:paraId="0837CB1F"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11.</w:t>
            </w:r>
            <w:r w:rsidRPr="00316885">
              <w:rPr>
                <w:rFonts w:eastAsia="Calibri"/>
                <w:sz w:val="24"/>
                <w:szCs w:val="24"/>
                <w:lang w:eastAsia="en-US"/>
              </w:rPr>
              <w:tab/>
              <w:t>Деревянная игрушка с желобами для прокатывания шарика</w:t>
            </w:r>
          </w:p>
          <w:p w14:paraId="5F78212D"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12.</w:t>
            </w:r>
            <w:r w:rsidRPr="00316885">
              <w:rPr>
                <w:rFonts w:eastAsia="Calibri"/>
                <w:sz w:val="24"/>
                <w:szCs w:val="24"/>
                <w:lang w:eastAsia="en-US"/>
              </w:rPr>
              <w:tab/>
              <w:t>Деревянная игрушка с отверстиями и желобом для забивания молоточком и прокатывания шариков</w:t>
            </w:r>
          </w:p>
          <w:p w14:paraId="1E9DAF0A"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13.</w:t>
            </w:r>
            <w:r w:rsidRPr="00316885">
              <w:rPr>
                <w:rFonts w:eastAsia="Calibri"/>
                <w:sz w:val="24"/>
                <w:szCs w:val="24"/>
                <w:lang w:eastAsia="en-US"/>
              </w:rPr>
              <w:tab/>
              <w:t>Деревянная основа с повторяющимися образцами с различным количеством отверстий</w:t>
            </w:r>
          </w:p>
          <w:p w14:paraId="2250D77E"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14.</w:t>
            </w:r>
            <w:r w:rsidRPr="00316885">
              <w:rPr>
                <w:rFonts w:eastAsia="Calibri"/>
                <w:sz w:val="24"/>
                <w:szCs w:val="24"/>
                <w:lang w:eastAsia="en-US"/>
              </w:rPr>
              <w:tab/>
              <w:t>Деревянная основа с размещенными на ней неподвижными изогнутыми направляющими со скользящими по ним фигурными элементами и подвижными фигурками персонажей (различной тематики)</w:t>
            </w:r>
          </w:p>
          <w:p w14:paraId="1267D3D8"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15.</w:t>
            </w:r>
            <w:r w:rsidRPr="00316885">
              <w:rPr>
                <w:rFonts w:eastAsia="Calibri"/>
                <w:sz w:val="24"/>
                <w:szCs w:val="24"/>
                <w:lang w:eastAsia="en-US"/>
              </w:rPr>
              <w:tab/>
              <w:t>Домино с тематическими изображениями, включая тактильное - комплект</w:t>
            </w:r>
          </w:p>
          <w:p w14:paraId="3436BB7E"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16.</w:t>
            </w:r>
            <w:r w:rsidRPr="00316885">
              <w:rPr>
                <w:rFonts w:eastAsia="Calibri"/>
                <w:sz w:val="24"/>
                <w:szCs w:val="24"/>
                <w:lang w:eastAsia="en-US"/>
              </w:rPr>
              <w:tab/>
              <w:t>Доска с   прорезями для перемещения   подвижных элементов к установленной в задании цели</w:t>
            </w:r>
          </w:p>
          <w:p w14:paraId="32C3A931"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17.</w:t>
            </w:r>
            <w:r w:rsidRPr="00316885">
              <w:rPr>
                <w:rFonts w:eastAsia="Calibri"/>
                <w:sz w:val="24"/>
                <w:szCs w:val="24"/>
                <w:lang w:eastAsia="en-US"/>
              </w:rPr>
              <w:tab/>
              <w:t>Доска-основа с вкладышами и с изображением в виде пазла – комплект</w:t>
            </w:r>
          </w:p>
          <w:p w14:paraId="173E7D2B"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18.</w:t>
            </w:r>
            <w:r w:rsidRPr="00316885">
              <w:rPr>
                <w:rFonts w:eastAsia="Calibri"/>
                <w:sz w:val="24"/>
                <w:szCs w:val="24"/>
                <w:lang w:eastAsia="en-US"/>
              </w:rPr>
              <w:tab/>
              <w:t>Звери и птицы объемные и плоскостные (из разного материала, крупного размера) – комплект</w:t>
            </w:r>
          </w:p>
          <w:p w14:paraId="53548F38"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19.</w:t>
            </w:r>
            <w:r w:rsidRPr="00316885">
              <w:rPr>
                <w:rFonts w:eastAsia="Calibri"/>
                <w:sz w:val="24"/>
                <w:szCs w:val="24"/>
                <w:lang w:eastAsia="en-US"/>
              </w:rPr>
              <w:tab/>
              <w:t>Звуковой молоток (ударный музыкальный инструмент)</w:t>
            </w:r>
          </w:p>
          <w:p w14:paraId="6E0744D0"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20.</w:t>
            </w:r>
            <w:r w:rsidRPr="00316885">
              <w:rPr>
                <w:rFonts w:eastAsia="Calibri"/>
                <w:sz w:val="24"/>
                <w:szCs w:val="24"/>
                <w:lang w:eastAsia="en-US"/>
              </w:rPr>
              <w:tab/>
              <w:t>Игра на выстраивание логических цепочек из трех частей «до и после»</w:t>
            </w:r>
          </w:p>
          <w:p w14:paraId="27E7C7DD"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21.</w:t>
            </w:r>
            <w:r w:rsidRPr="00316885">
              <w:rPr>
                <w:rFonts w:eastAsia="Calibri"/>
                <w:sz w:val="24"/>
                <w:szCs w:val="24"/>
                <w:lang w:eastAsia="en-US"/>
              </w:rPr>
              <w:tab/>
              <w:t>Игровая панель с тематическими изображениями, сенсорными элементами и соответствующим звучанием</w:t>
            </w:r>
          </w:p>
          <w:p w14:paraId="01EB3D22"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22.</w:t>
            </w:r>
            <w:r w:rsidRPr="00316885">
              <w:rPr>
                <w:rFonts w:eastAsia="Calibri"/>
                <w:sz w:val="24"/>
                <w:szCs w:val="24"/>
                <w:lang w:eastAsia="en-US"/>
              </w:rPr>
              <w:tab/>
              <w:t>Игровой модуль в виде мастерской с подвижными элементами, звуковыми и световыми эффектами</w:t>
            </w:r>
          </w:p>
          <w:p w14:paraId="3894FEA5"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23.</w:t>
            </w:r>
            <w:r w:rsidRPr="00316885">
              <w:rPr>
                <w:rFonts w:eastAsia="Calibri"/>
                <w:sz w:val="24"/>
                <w:szCs w:val="24"/>
                <w:lang w:eastAsia="en-US"/>
              </w:rPr>
              <w:tab/>
              <w:t>Игрушка на колесах на палочке или  с веревочкой  с подвижными или озвученными элементами</w:t>
            </w:r>
          </w:p>
          <w:p w14:paraId="46F9C9BF"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24.</w:t>
            </w:r>
            <w:r w:rsidRPr="00316885">
              <w:rPr>
                <w:rFonts w:eastAsia="Calibri"/>
                <w:sz w:val="24"/>
                <w:szCs w:val="24"/>
                <w:lang w:eastAsia="en-US"/>
              </w:rPr>
              <w:tab/>
              <w:t>Игрушка на текстильной основе в виде легкоузнаваемого животного с подвижными или закрепленными элементами разной текстуры с различным наполнением или звучанием, с эффектом вибрации и характерного звучания при механическом воздействии</w:t>
            </w:r>
          </w:p>
          <w:p w14:paraId="77BD9201"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25.</w:t>
            </w:r>
            <w:r w:rsidRPr="00316885">
              <w:rPr>
                <w:rFonts w:eastAsia="Calibri"/>
                <w:sz w:val="24"/>
                <w:szCs w:val="24"/>
                <w:lang w:eastAsia="en-US"/>
              </w:rPr>
              <w:tab/>
              <w:t>Игрушка на текстильной основе с подвижными или закрепленными элементами разной текстуры (включая зеркальный), с различным наполнением или звучанием,</w:t>
            </w:r>
            <w:r w:rsidRPr="00316885">
              <w:rPr>
                <w:rFonts w:eastAsia="Calibri"/>
                <w:sz w:val="24"/>
                <w:szCs w:val="24"/>
                <w:lang w:eastAsia="en-US"/>
              </w:rPr>
              <w:tab/>
              <w:t>с оформлением контрастными цветами</w:t>
            </w:r>
          </w:p>
          <w:p w14:paraId="3E97269A"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26.</w:t>
            </w:r>
            <w:r w:rsidRPr="00316885">
              <w:rPr>
                <w:rFonts w:eastAsia="Calibri"/>
                <w:sz w:val="24"/>
                <w:szCs w:val="24"/>
                <w:lang w:eastAsia="en-US"/>
              </w:rPr>
              <w:tab/>
              <w:t>Игрушка: грибочки-втулки на стойке (4–6 элементов), 4-х цветов</w:t>
            </w:r>
          </w:p>
          <w:p w14:paraId="47B0ADB3"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27.</w:t>
            </w:r>
            <w:r w:rsidRPr="00316885">
              <w:rPr>
                <w:rFonts w:eastAsia="Calibri"/>
                <w:sz w:val="24"/>
                <w:szCs w:val="24"/>
                <w:lang w:eastAsia="en-US"/>
              </w:rPr>
              <w:tab/>
              <w:t>Игрушка-качалка</w:t>
            </w:r>
          </w:p>
          <w:p w14:paraId="60047801"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28.</w:t>
            </w:r>
            <w:r w:rsidRPr="00316885">
              <w:rPr>
                <w:rFonts w:eastAsia="Calibri"/>
                <w:sz w:val="24"/>
                <w:szCs w:val="24"/>
                <w:lang w:eastAsia="en-US"/>
              </w:rPr>
              <w:tab/>
              <w:t>Игрушки-забавы с зависимостью эффекта от действия – комплект</w:t>
            </w:r>
          </w:p>
          <w:p w14:paraId="267C9F3F"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29.</w:t>
            </w:r>
            <w:r w:rsidRPr="00316885">
              <w:rPr>
                <w:rFonts w:eastAsia="Calibri"/>
                <w:sz w:val="24"/>
                <w:szCs w:val="24"/>
                <w:lang w:eastAsia="en-US"/>
              </w:rPr>
              <w:tab/>
              <w:t>Изделия народных промыслов – комплект</w:t>
            </w:r>
          </w:p>
          <w:p w14:paraId="15F60869"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30.</w:t>
            </w:r>
            <w:r w:rsidRPr="00316885">
              <w:rPr>
                <w:rFonts w:eastAsia="Calibri"/>
                <w:sz w:val="24"/>
                <w:szCs w:val="24"/>
                <w:lang w:eastAsia="en-US"/>
              </w:rPr>
              <w:tab/>
              <w:t>Каталка (соразмерная росту ребенка)</w:t>
            </w:r>
          </w:p>
          <w:p w14:paraId="1AAD536D"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31.</w:t>
            </w:r>
            <w:r w:rsidRPr="00316885">
              <w:rPr>
                <w:rFonts w:eastAsia="Calibri"/>
                <w:sz w:val="24"/>
                <w:szCs w:val="24"/>
                <w:lang w:eastAsia="en-US"/>
              </w:rPr>
              <w:tab/>
              <w:t>Каталки – с палочкой или шнурком</w:t>
            </w:r>
          </w:p>
          <w:p w14:paraId="066647AE"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32.</w:t>
            </w:r>
            <w:r w:rsidRPr="00316885">
              <w:rPr>
                <w:rFonts w:eastAsia="Calibri"/>
                <w:sz w:val="24"/>
                <w:szCs w:val="24"/>
                <w:lang w:eastAsia="en-US"/>
              </w:rPr>
              <w:tab/>
              <w:t>Качалка - балансир сферической формы</w:t>
            </w:r>
          </w:p>
          <w:p w14:paraId="1CD891D7"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33.</w:t>
            </w:r>
            <w:r w:rsidRPr="00316885">
              <w:rPr>
                <w:rFonts w:eastAsia="Calibri"/>
                <w:sz w:val="24"/>
                <w:szCs w:val="24"/>
                <w:lang w:eastAsia="en-US"/>
              </w:rPr>
              <w:tab/>
              <w:t>Книги детских писателей – комплект</w:t>
            </w:r>
          </w:p>
          <w:p w14:paraId="3B5F9E5A"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34.</w:t>
            </w:r>
            <w:r w:rsidRPr="00316885">
              <w:rPr>
                <w:rFonts w:eastAsia="Calibri"/>
                <w:sz w:val="24"/>
                <w:szCs w:val="24"/>
                <w:lang w:eastAsia="en-US"/>
              </w:rPr>
              <w:tab/>
              <w:t>Коврик массажный</w:t>
            </w:r>
          </w:p>
          <w:p w14:paraId="5E4AB3D7"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35.</w:t>
            </w:r>
            <w:r w:rsidRPr="00316885">
              <w:rPr>
                <w:rFonts w:eastAsia="Calibri"/>
                <w:sz w:val="24"/>
                <w:szCs w:val="24"/>
                <w:lang w:eastAsia="en-US"/>
              </w:rPr>
              <w:tab/>
              <w:t>Кольцеброс</w:t>
            </w:r>
          </w:p>
          <w:p w14:paraId="72E23471"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36.</w:t>
            </w:r>
            <w:r w:rsidRPr="00316885">
              <w:rPr>
                <w:rFonts w:eastAsia="Calibri"/>
                <w:sz w:val="24"/>
                <w:szCs w:val="24"/>
                <w:lang w:eastAsia="en-US"/>
              </w:rPr>
              <w:tab/>
              <w:t>Коляска прогулочная (среднего размера)</w:t>
            </w:r>
          </w:p>
          <w:p w14:paraId="6B02BE1F"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37.</w:t>
            </w:r>
            <w:r w:rsidRPr="00316885">
              <w:rPr>
                <w:rFonts w:eastAsia="Calibri"/>
                <w:sz w:val="24"/>
                <w:szCs w:val="24"/>
                <w:lang w:eastAsia="en-US"/>
              </w:rPr>
              <w:tab/>
              <w:t>Комплект деревянных игрушек-забав</w:t>
            </w:r>
          </w:p>
          <w:p w14:paraId="63449AD4"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38.</w:t>
            </w:r>
            <w:r w:rsidRPr="00316885">
              <w:rPr>
                <w:rFonts w:eastAsia="Calibri"/>
                <w:sz w:val="24"/>
                <w:szCs w:val="24"/>
                <w:lang w:eastAsia="en-US"/>
              </w:rPr>
              <w:tab/>
              <w:t>Комплект для развития крупной моторики</w:t>
            </w:r>
          </w:p>
          <w:p w14:paraId="59F4A2B0"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39.</w:t>
            </w:r>
            <w:r w:rsidRPr="00316885">
              <w:rPr>
                <w:rFonts w:eastAsia="Calibri"/>
                <w:sz w:val="24"/>
                <w:szCs w:val="24"/>
                <w:lang w:eastAsia="en-US"/>
              </w:rPr>
              <w:tab/>
              <w:t>Комплект мячей-массажеров</w:t>
            </w:r>
          </w:p>
          <w:p w14:paraId="19121474"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40.</w:t>
            </w:r>
            <w:r w:rsidRPr="00316885">
              <w:rPr>
                <w:rFonts w:eastAsia="Calibri"/>
                <w:sz w:val="24"/>
                <w:szCs w:val="24"/>
                <w:lang w:eastAsia="en-US"/>
              </w:rPr>
              <w:tab/>
              <w:t>Комплект цифровых записей с русскими народными песнями для детей младшего дошкольного возраста</w:t>
            </w:r>
          </w:p>
          <w:p w14:paraId="65A769CD"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41.</w:t>
            </w:r>
            <w:r w:rsidRPr="00316885">
              <w:rPr>
                <w:rFonts w:eastAsia="Calibri"/>
                <w:sz w:val="24"/>
                <w:szCs w:val="24"/>
                <w:lang w:eastAsia="en-US"/>
              </w:rPr>
              <w:tab/>
              <w:t>Комплект цифровых записей со звуками природы</w:t>
            </w:r>
          </w:p>
          <w:p w14:paraId="6292B822"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42.</w:t>
            </w:r>
            <w:r w:rsidRPr="00316885">
              <w:rPr>
                <w:rFonts w:eastAsia="Calibri"/>
                <w:sz w:val="24"/>
                <w:szCs w:val="24"/>
                <w:lang w:eastAsia="en-US"/>
              </w:rPr>
              <w:tab/>
              <w:t>Конструктор мягких деталей среднего размера</w:t>
            </w:r>
          </w:p>
          <w:p w14:paraId="31AEE850"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43.</w:t>
            </w:r>
            <w:r w:rsidRPr="00316885">
              <w:rPr>
                <w:rFonts w:eastAsia="Calibri"/>
                <w:sz w:val="24"/>
                <w:szCs w:val="24"/>
                <w:lang w:eastAsia="en-US"/>
              </w:rPr>
              <w:tab/>
              <w:t>Куб с прорезями основных геометрических форм для сортировки объемных тел</w:t>
            </w:r>
          </w:p>
          <w:p w14:paraId="1E13177C"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44.</w:t>
            </w:r>
            <w:r w:rsidRPr="00316885">
              <w:rPr>
                <w:rFonts w:eastAsia="Calibri"/>
                <w:sz w:val="24"/>
                <w:szCs w:val="24"/>
                <w:lang w:eastAsia="en-US"/>
              </w:rPr>
              <w:tab/>
              <w:t>Кукла-девочка с комплектом одежды, обуви, аксессуаров</w:t>
            </w:r>
          </w:p>
          <w:p w14:paraId="5D78C264"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45.</w:t>
            </w:r>
            <w:r w:rsidRPr="00316885">
              <w:rPr>
                <w:rFonts w:eastAsia="Calibri"/>
                <w:sz w:val="24"/>
                <w:szCs w:val="24"/>
                <w:lang w:eastAsia="en-US"/>
              </w:rPr>
              <w:tab/>
              <w:t>Кукла-мальчик с комплектом одежды, обуви, аксессуаров</w:t>
            </w:r>
          </w:p>
          <w:p w14:paraId="7CC66811"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46.</w:t>
            </w:r>
            <w:r w:rsidRPr="00316885">
              <w:rPr>
                <w:rFonts w:eastAsia="Calibri"/>
                <w:sz w:val="24"/>
                <w:szCs w:val="24"/>
                <w:lang w:eastAsia="en-US"/>
              </w:rPr>
              <w:tab/>
              <w:t>Куклы (крупного размера)</w:t>
            </w:r>
          </w:p>
          <w:p w14:paraId="62934A09"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47.</w:t>
            </w:r>
            <w:r w:rsidRPr="00316885">
              <w:rPr>
                <w:rFonts w:eastAsia="Calibri"/>
                <w:sz w:val="24"/>
                <w:szCs w:val="24"/>
                <w:lang w:eastAsia="en-US"/>
              </w:rPr>
              <w:tab/>
              <w:t>Куклы (среднего размера)</w:t>
            </w:r>
          </w:p>
          <w:p w14:paraId="478C30D5"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48.</w:t>
            </w:r>
            <w:r w:rsidRPr="00316885">
              <w:rPr>
                <w:rFonts w:eastAsia="Calibri"/>
                <w:sz w:val="24"/>
                <w:szCs w:val="24"/>
                <w:lang w:eastAsia="en-US"/>
              </w:rPr>
              <w:tab/>
              <w:t>Кукольная кровать</w:t>
            </w:r>
          </w:p>
          <w:p w14:paraId="683A34FE"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49.</w:t>
            </w:r>
            <w:r w:rsidRPr="00316885">
              <w:rPr>
                <w:rFonts w:eastAsia="Calibri"/>
                <w:sz w:val="24"/>
                <w:szCs w:val="24"/>
                <w:lang w:eastAsia="en-US"/>
              </w:rPr>
              <w:tab/>
              <w:t>Кукольный дом с мебелью (дерево) – комплект</w:t>
            </w:r>
          </w:p>
          <w:p w14:paraId="1C0FD768"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50.</w:t>
            </w:r>
            <w:r w:rsidRPr="00316885">
              <w:rPr>
                <w:rFonts w:eastAsia="Calibri"/>
                <w:sz w:val="24"/>
                <w:szCs w:val="24"/>
                <w:lang w:eastAsia="en-US"/>
              </w:rPr>
              <w:tab/>
              <w:t>Кукольный стол со стульями (крупного размера) – комплект</w:t>
            </w:r>
          </w:p>
          <w:p w14:paraId="26C7702C"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51</w:t>
            </w:r>
            <w:r w:rsidRPr="00316885">
              <w:rPr>
                <w:rFonts w:eastAsia="Calibri"/>
                <w:sz w:val="24"/>
                <w:szCs w:val="24"/>
                <w:lang w:eastAsia="en-US"/>
              </w:rPr>
              <w:tab/>
              <w:t>Кухонная плита (соразмерная росту ребенка)</w:t>
            </w:r>
          </w:p>
          <w:p w14:paraId="4C271516"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52.</w:t>
            </w:r>
            <w:r w:rsidRPr="00316885">
              <w:rPr>
                <w:rFonts w:eastAsia="Calibri"/>
                <w:sz w:val="24"/>
                <w:szCs w:val="24"/>
                <w:lang w:eastAsia="en-US"/>
              </w:rPr>
              <w:tab/>
              <w:t>Кухонный шкафчик (соразмерный росту ребенка)</w:t>
            </w:r>
          </w:p>
          <w:p w14:paraId="1260C350"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53.</w:t>
            </w:r>
            <w:r w:rsidRPr="00316885">
              <w:rPr>
                <w:rFonts w:eastAsia="Calibri"/>
                <w:sz w:val="24"/>
                <w:szCs w:val="24"/>
                <w:lang w:eastAsia="en-US"/>
              </w:rPr>
              <w:tab/>
              <w:t>Ландшафтный макет (коврик)</w:t>
            </w:r>
          </w:p>
          <w:p w14:paraId="25319122"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54.</w:t>
            </w:r>
            <w:r w:rsidRPr="00316885">
              <w:rPr>
                <w:rFonts w:eastAsia="Calibri"/>
                <w:sz w:val="24"/>
                <w:szCs w:val="24"/>
                <w:lang w:eastAsia="en-US"/>
              </w:rPr>
              <w:tab/>
              <w:t>Логическая игра   на   подбор   цветных,   теневых   и контурных изображений</w:t>
            </w:r>
          </w:p>
          <w:p w14:paraId="79997A3F"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55.</w:t>
            </w:r>
            <w:r w:rsidRPr="00316885">
              <w:rPr>
                <w:rFonts w:eastAsia="Calibri"/>
                <w:sz w:val="24"/>
                <w:szCs w:val="24"/>
                <w:lang w:eastAsia="en-US"/>
              </w:rPr>
              <w:tab/>
              <w:t>Лодка (среднего размера)</w:t>
            </w:r>
          </w:p>
          <w:p w14:paraId="0FF3CC3C"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56.</w:t>
            </w:r>
            <w:r w:rsidRPr="00316885">
              <w:rPr>
                <w:rFonts w:eastAsia="Calibri"/>
                <w:sz w:val="24"/>
                <w:szCs w:val="24"/>
                <w:lang w:eastAsia="en-US"/>
              </w:rPr>
              <w:tab/>
              <w:t>Лото с разной тематикой – комплект</w:t>
            </w:r>
          </w:p>
          <w:p w14:paraId="16EECB54"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57.</w:t>
            </w:r>
            <w:r w:rsidRPr="00316885">
              <w:rPr>
                <w:rFonts w:eastAsia="Calibri"/>
                <w:sz w:val="24"/>
                <w:szCs w:val="24"/>
                <w:lang w:eastAsia="en-US"/>
              </w:rPr>
              <w:tab/>
              <w:t>Магнитная доска настенная</w:t>
            </w:r>
          </w:p>
          <w:p w14:paraId="61FB0B76"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58.</w:t>
            </w:r>
            <w:r w:rsidRPr="00316885">
              <w:rPr>
                <w:rFonts w:eastAsia="Calibri"/>
                <w:sz w:val="24"/>
                <w:szCs w:val="24"/>
                <w:lang w:eastAsia="en-US"/>
              </w:rPr>
              <w:tab/>
              <w:t>Магнитный лабиринт для развития зрительно- моторной координации</w:t>
            </w:r>
          </w:p>
          <w:p w14:paraId="76F3A5AD"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59.</w:t>
            </w:r>
            <w:r w:rsidRPr="00316885">
              <w:rPr>
                <w:rFonts w:eastAsia="Calibri"/>
                <w:sz w:val="24"/>
                <w:szCs w:val="24"/>
                <w:lang w:eastAsia="en-US"/>
              </w:rPr>
              <w:tab/>
              <w:t>Массажный ролик</w:t>
            </w:r>
          </w:p>
          <w:p w14:paraId="7C27C8B1"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60.</w:t>
            </w:r>
            <w:r w:rsidRPr="00316885">
              <w:rPr>
                <w:rFonts w:eastAsia="Calibri"/>
                <w:sz w:val="24"/>
                <w:szCs w:val="24"/>
                <w:lang w:eastAsia="en-US"/>
              </w:rPr>
              <w:tab/>
              <w:t>Матрешки пятикукольная пятиместная</w:t>
            </w:r>
          </w:p>
          <w:p w14:paraId="1D4B2F68"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61.</w:t>
            </w:r>
            <w:r w:rsidRPr="00316885">
              <w:rPr>
                <w:rFonts w:eastAsia="Calibri"/>
                <w:sz w:val="24"/>
                <w:szCs w:val="24"/>
                <w:lang w:eastAsia="en-US"/>
              </w:rPr>
              <w:tab/>
              <w:t>Мозаика с крупногабаритной основой, образцами изображений и крупными элементами</w:t>
            </w:r>
          </w:p>
          <w:p w14:paraId="68665B0E"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62.</w:t>
            </w:r>
            <w:r w:rsidRPr="00316885">
              <w:rPr>
                <w:rFonts w:eastAsia="Calibri"/>
                <w:sz w:val="24"/>
                <w:szCs w:val="24"/>
                <w:lang w:eastAsia="en-US"/>
              </w:rPr>
              <w:tab/>
              <w:t>Музыкальные цифровые записи для детей младшего дошкольного возраста</w:t>
            </w:r>
          </w:p>
          <w:p w14:paraId="39C023B8"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63.</w:t>
            </w:r>
            <w:r w:rsidRPr="00316885">
              <w:rPr>
                <w:rFonts w:eastAsia="Calibri"/>
                <w:sz w:val="24"/>
                <w:szCs w:val="24"/>
                <w:lang w:eastAsia="en-US"/>
              </w:rPr>
              <w:tab/>
              <w:t>Мягкая «кочка» с массажной поверхностью</w:t>
            </w:r>
          </w:p>
          <w:p w14:paraId="1B271872"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64.</w:t>
            </w:r>
            <w:r w:rsidRPr="00316885">
              <w:rPr>
                <w:rFonts w:eastAsia="Calibri"/>
                <w:sz w:val="24"/>
                <w:szCs w:val="24"/>
                <w:lang w:eastAsia="en-US"/>
              </w:rPr>
              <w:tab/>
              <w:t>Мягконабивная кукла с различными видами застежек на одежде</w:t>
            </w:r>
          </w:p>
          <w:p w14:paraId="45E195A5"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65.</w:t>
            </w:r>
            <w:r w:rsidRPr="00316885">
              <w:rPr>
                <w:rFonts w:eastAsia="Calibri"/>
                <w:sz w:val="24"/>
                <w:szCs w:val="24"/>
                <w:lang w:eastAsia="en-US"/>
              </w:rPr>
              <w:tab/>
              <w:t>Набор карточек с изображением лиц людей в разных эмоциональных состояниях и причин их возникновения для развития эмоционального интеллекта</w:t>
            </w:r>
          </w:p>
          <w:p w14:paraId="7A36B8AC"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66.</w:t>
            </w:r>
            <w:r w:rsidRPr="00316885">
              <w:rPr>
                <w:rFonts w:eastAsia="Calibri"/>
                <w:sz w:val="24"/>
                <w:szCs w:val="24"/>
                <w:lang w:eastAsia="en-US"/>
              </w:rPr>
              <w:tab/>
              <w:t>Набор «Гладильная доска и утюг»</w:t>
            </w:r>
          </w:p>
          <w:p w14:paraId="2057A79B"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67.</w:t>
            </w:r>
            <w:r w:rsidRPr="00316885">
              <w:rPr>
                <w:rFonts w:eastAsia="Calibri"/>
                <w:sz w:val="24"/>
                <w:szCs w:val="24"/>
                <w:lang w:eastAsia="en-US"/>
              </w:rPr>
              <w:tab/>
              <w:t>Набор «Железная дорога» (для малышей от 2-х до 3-х лет)</w:t>
            </w:r>
          </w:p>
          <w:p w14:paraId="5DC5A85E"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68.</w:t>
            </w:r>
            <w:r w:rsidRPr="00316885">
              <w:rPr>
                <w:rFonts w:eastAsia="Calibri"/>
                <w:sz w:val="24"/>
                <w:szCs w:val="24"/>
                <w:lang w:eastAsia="en-US"/>
              </w:rPr>
              <w:tab/>
              <w:t>Набор для завинчивания элементов разных форм, размеров и цветов</w:t>
            </w:r>
          </w:p>
          <w:p w14:paraId="02D90DCC"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69.</w:t>
            </w:r>
            <w:r w:rsidRPr="00316885">
              <w:rPr>
                <w:rFonts w:eastAsia="Calibri"/>
                <w:sz w:val="24"/>
                <w:szCs w:val="24"/>
                <w:lang w:eastAsia="en-US"/>
              </w:rPr>
              <w:tab/>
              <w:t>Набор для построения произвольных геометрических фигур</w:t>
            </w:r>
          </w:p>
          <w:p w14:paraId="5BF2F0F2"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70.</w:t>
            </w:r>
            <w:r w:rsidRPr="00316885">
              <w:rPr>
                <w:rFonts w:eastAsia="Calibri"/>
                <w:sz w:val="24"/>
                <w:szCs w:val="24"/>
                <w:lang w:eastAsia="en-US"/>
              </w:rPr>
              <w:tab/>
              <w:t>Набор для уборки с тележкой</w:t>
            </w:r>
          </w:p>
          <w:p w14:paraId="121269B5"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71.</w:t>
            </w:r>
            <w:r w:rsidRPr="00316885">
              <w:rPr>
                <w:rFonts w:eastAsia="Calibri"/>
                <w:sz w:val="24"/>
                <w:szCs w:val="24"/>
                <w:lang w:eastAsia="en-US"/>
              </w:rPr>
              <w:tab/>
              <w:t>Набор для экспериментирования с водой: стол-поддон, емкости 2–3 размеров и разной формы, предметы- орудия для переливания и вылавливания – черпачки, сачки</w:t>
            </w:r>
          </w:p>
          <w:p w14:paraId="676DFD8C"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72.</w:t>
            </w:r>
            <w:r w:rsidRPr="00316885">
              <w:rPr>
                <w:rFonts w:eastAsia="Calibri"/>
                <w:sz w:val="24"/>
                <w:szCs w:val="24"/>
                <w:lang w:eastAsia="en-US"/>
              </w:rPr>
              <w:tab/>
              <w:t>Набор для экспериментирования с песком</w:t>
            </w:r>
          </w:p>
          <w:p w14:paraId="01A4D7ED"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73.</w:t>
            </w:r>
            <w:r w:rsidRPr="00316885">
              <w:rPr>
                <w:rFonts w:eastAsia="Calibri"/>
                <w:sz w:val="24"/>
                <w:szCs w:val="24"/>
                <w:lang w:eastAsia="en-US"/>
              </w:rPr>
              <w:tab/>
              <w:t>Набор игрушек для игры с песком</w:t>
            </w:r>
          </w:p>
          <w:p w14:paraId="2BFC6070"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74.</w:t>
            </w:r>
            <w:r w:rsidRPr="00316885">
              <w:rPr>
                <w:rFonts w:eastAsia="Calibri"/>
                <w:sz w:val="24"/>
                <w:szCs w:val="24"/>
                <w:lang w:eastAsia="en-US"/>
              </w:rPr>
              <w:tab/>
              <w:t>Набор</w:t>
            </w:r>
            <w:r w:rsidRPr="00316885">
              <w:rPr>
                <w:rFonts w:eastAsia="Calibri"/>
                <w:sz w:val="24"/>
                <w:szCs w:val="24"/>
                <w:lang w:eastAsia="en-US"/>
              </w:rPr>
              <w:tab/>
              <w:t>из</w:t>
            </w:r>
            <w:r w:rsidRPr="00316885">
              <w:rPr>
                <w:rFonts w:eastAsia="Calibri"/>
                <w:sz w:val="24"/>
                <w:szCs w:val="24"/>
                <w:lang w:eastAsia="en-US"/>
              </w:rPr>
              <w:tab/>
              <w:t>мягкого</w:t>
            </w:r>
            <w:r w:rsidRPr="00316885">
              <w:rPr>
                <w:rFonts w:eastAsia="Calibri"/>
                <w:sz w:val="24"/>
                <w:szCs w:val="24"/>
                <w:lang w:eastAsia="en-US"/>
              </w:rPr>
              <w:tab/>
              <w:t>пластика</w:t>
            </w:r>
            <w:r w:rsidRPr="00316885">
              <w:rPr>
                <w:rFonts w:eastAsia="Calibri"/>
                <w:sz w:val="24"/>
                <w:szCs w:val="24"/>
                <w:lang w:eastAsia="en-US"/>
              </w:rPr>
              <w:tab/>
              <w:t>для плоскостного конструирования</w:t>
            </w:r>
          </w:p>
          <w:p w14:paraId="0C0C6B27"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75.</w:t>
            </w:r>
            <w:r w:rsidRPr="00316885">
              <w:rPr>
                <w:rFonts w:eastAsia="Calibri"/>
                <w:sz w:val="24"/>
                <w:szCs w:val="24"/>
                <w:lang w:eastAsia="en-US"/>
              </w:rPr>
              <w:tab/>
              <w:t>Набор из объемных элементов разных повторяющихся форм, цветов и размеров на общем основании для сравнения</w:t>
            </w:r>
          </w:p>
          <w:p w14:paraId="53777A91"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76.</w:t>
            </w:r>
            <w:r w:rsidRPr="00316885">
              <w:rPr>
                <w:rFonts w:eastAsia="Calibri"/>
                <w:sz w:val="24"/>
                <w:szCs w:val="24"/>
                <w:lang w:eastAsia="en-US"/>
              </w:rPr>
              <w:tab/>
              <w:t>Набор</w:t>
            </w:r>
            <w:r w:rsidRPr="00316885">
              <w:rPr>
                <w:rFonts w:eastAsia="Calibri"/>
                <w:sz w:val="24"/>
                <w:szCs w:val="24"/>
                <w:lang w:eastAsia="en-US"/>
              </w:rPr>
              <w:tab/>
              <w:t>инструментов для ремонтных работ (пластмассовый)</w:t>
            </w:r>
          </w:p>
          <w:p w14:paraId="29A5E222"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77.</w:t>
            </w:r>
            <w:r w:rsidRPr="00316885">
              <w:rPr>
                <w:rFonts w:eastAsia="Calibri"/>
                <w:sz w:val="24"/>
                <w:szCs w:val="24"/>
                <w:lang w:eastAsia="en-US"/>
              </w:rPr>
              <w:tab/>
              <w:t>Набор кубиков среднего размера</w:t>
            </w:r>
          </w:p>
          <w:p w14:paraId="5BE0FF3A"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78.</w:t>
            </w:r>
            <w:r w:rsidRPr="00316885">
              <w:rPr>
                <w:rFonts w:eastAsia="Calibri"/>
                <w:sz w:val="24"/>
                <w:szCs w:val="24"/>
                <w:lang w:eastAsia="en-US"/>
              </w:rPr>
              <w:tab/>
              <w:t>Набор кукольных постельных принадлежностей</w:t>
            </w:r>
          </w:p>
          <w:p w14:paraId="61AC3BD8"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79</w:t>
            </w:r>
            <w:r w:rsidRPr="00316885">
              <w:rPr>
                <w:rFonts w:eastAsia="Calibri"/>
                <w:sz w:val="24"/>
                <w:szCs w:val="24"/>
                <w:lang w:eastAsia="en-US"/>
              </w:rPr>
              <w:tab/>
              <w:t>Набор машинок разного назначения, для детей от 2-х до 4-х лет</w:t>
            </w:r>
          </w:p>
          <w:p w14:paraId="2780BD43"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80.</w:t>
            </w:r>
            <w:r w:rsidRPr="00316885">
              <w:rPr>
                <w:rFonts w:eastAsia="Calibri"/>
                <w:sz w:val="24"/>
                <w:szCs w:val="24"/>
                <w:lang w:eastAsia="en-US"/>
              </w:rPr>
              <w:tab/>
              <w:t>Набор медицинских принадлежностей</w:t>
            </w:r>
          </w:p>
          <w:p w14:paraId="10E98D7B"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81.</w:t>
            </w:r>
            <w:r w:rsidRPr="00316885">
              <w:rPr>
                <w:rFonts w:eastAsia="Calibri"/>
                <w:sz w:val="24"/>
                <w:szCs w:val="24"/>
                <w:lang w:eastAsia="en-US"/>
              </w:rPr>
              <w:tab/>
              <w:t>Набор муляжей овощей и фруктов</w:t>
            </w:r>
          </w:p>
          <w:p w14:paraId="6AE56EDD"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82.</w:t>
            </w:r>
            <w:r w:rsidRPr="00316885">
              <w:rPr>
                <w:rFonts w:eastAsia="Calibri"/>
                <w:sz w:val="24"/>
                <w:szCs w:val="24"/>
                <w:lang w:eastAsia="en-US"/>
              </w:rPr>
              <w:tab/>
              <w:t>Набор мягких модулей</w:t>
            </w:r>
          </w:p>
          <w:p w14:paraId="7EDB038D"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83.</w:t>
            </w:r>
            <w:r w:rsidRPr="00316885">
              <w:rPr>
                <w:rFonts w:eastAsia="Calibri"/>
                <w:sz w:val="24"/>
                <w:szCs w:val="24"/>
                <w:lang w:eastAsia="en-US"/>
              </w:rPr>
              <w:tab/>
              <w:t>Набор мячей (разного размера, резина)</w:t>
            </w:r>
          </w:p>
          <w:p w14:paraId="33242E63"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84.</w:t>
            </w:r>
            <w:r w:rsidRPr="00316885">
              <w:rPr>
                <w:rFonts w:eastAsia="Calibri"/>
                <w:sz w:val="24"/>
                <w:szCs w:val="24"/>
                <w:lang w:eastAsia="en-US"/>
              </w:rPr>
              <w:tab/>
              <w:t>Набор объемных тел (кубы, цилиндры, бруски, шары, диски)</w:t>
            </w:r>
          </w:p>
          <w:p w14:paraId="0E1450AD"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85.</w:t>
            </w:r>
            <w:r w:rsidRPr="00316885">
              <w:rPr>
                <w:rFonts w:eastAsia="Calibri"/>
                <w:sz w:val="24"/>
                <w:szCs w:val="24"/>
                <w:lang w:eastAsia="en-US"/>
              </w:rPr>
              <w:tab/>
              <w:t>Набор пазлов – комплект</w:t>
            </w:r>
          </w:p>
          <w:p w14:paraId="3C67C5FA"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86.</w:t>
            </w:r>
            <w:r w:rsidRPr="00316885">
              <w:rPr>
                <w:rFonts w:eastAsia="Calibri"/>
                <w:sz w:val="24"/>
                <w:szCs w:val="24"/>
                <w:lang w:eastAsia="en-US"/>
              </w:rPr>
              <w:tab/>
              <w:t>Набор парикмахера</w:t>
            </w:r>
          </w:p>
          <w:p w14:paraId="7422EC72"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87.</w:t>
            </w:r>
            <w:r w:rsidRPr="00316885">
              <w:rPr>
                <w:rFonts w:eastAsia="Calibri"/>
                <w:sz w:val="24"/>
                <w:szCs w:val="24"/>
                <w:lang w:eastAsia="en-US"/>
              </w:rPr>
              <w:tab/>
              <w:t>Набор разрезных   овощей   и   фруктов   с   ножом   и разделочной доской</w:t>
            </w:r>
          </w:p>
          <w:p w14:paraId="7AD5CF71"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88.</w:t>
            </w:r>
            <w:r w:rsidRPr="00316885">
              <w:rPr>
                <w:rFonts w:eastAsia="Calibri"/>
                <w:sz w:val="24"/>
                <w:szCs w:val="24"/>
                <w:lang w:eastAsia="en-US"/>
              </w:rPr>
              <w:tab/>
              <w:t>Набор репродукций картин о природе</w:t>
            </w:r>
          </w:p>
          <w:p w14:paraId="77840FF8"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89.</w:t>
            </w:r>
            <w:r w:rsidRPr="00316885">
              <w:rPr>
                <w:rFonts w:eastAsia="Calibri"/>
                <w:sz w:val="24"/>
                <w:szCs w:val="24"/>
                <w:lang w:eastAsia="en-US"/>
              </w:rPr>
              <w:tab/>
              <w:t>Набор самолетов (мелкого размера)</w:t>
            </w:r>
          </w:p>
          <w:p w14:paraId="206588EB"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90</w:t>
            </w:r>
            <w:r w:rsidRPr="00316885">
              <w:rPr>
                <w:rFonts w:eastAsia="Calibri"/>
                <w:sz w:val="24"/>
                <w:szCs w:val="24"/>
                <w:lang w:eastAsia="en-US"/>
              </w:rPr>
              <w:tab/>
              <w:t>Набор солдатиков (среднего размера)</w:t>
            </w:r>
          </w:p>
          <w:p w14:paraId="72426188"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91</w:t>
            </w:r>
            <w:r w:rsidRPr="00316885">
              <w:rPr>
                <w:rFonts w:eastAsia="Calibri"/>
                <w:sz w:val="24"/>
                <w:szCs w:val="24"/>
                <w:lang w:eastAsia="en-US"/>
              </w:rPr>
              <w:tab/>
              <w:t>Набор столовой посуды для игры с куклой</w:t>
            </w:r>
          </w:p>
          <w:p w14:paraId="77A48727"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92</w:t>
            </w:r>
            <w:r w:rsidRPr="00316885">
              <w:rPr>
                <w:rFonts w:eastAsia="Calibri"/>
                <w:sz w:val="24"/>
                <w:szCs w:val="24"/>
                <w:lang w:eastAsia="en-US"/>
              </w:rPr>
              <w:tab/>
              <w:t>Набор чайной посуды</w:t>
            </w:r>
          </w:p>
          <w:p w14:paraId="7DE1E0F8"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93.</w:t>
            </w:r>
            <w:r w:rsidRPr="00316885">
              <w:rPr>
                <w:rFonts w:eastAsia="Calibri"/>
                <w:sz w:val="24"/>
                <w:szCs w:val="24"/>
                <w:lang w:eastAsia="en-US"/>
              </w:rPr>
              <w:tab/>
              <w:t>Набор элементов для составления сенсорных дорожек с различным рельефом поверхности</w:t>
            </w:r>
          </w:p>
          <w:p w14:paraId="5D808965"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94</w:t>
            </w:r>
            <w:r w:rsidRPr="00316885">
              <w:rPr>
                <w:rFonts w:eastAsia="Calibri"/>
                <w:sz w:val="24"/>
                <w:szCs w:val="24"/>
                <w:lang w:eastAsia="en-US"/>
              </w:rPr>
              <w:tab/>
              <w:t>Наборы авторских игровых материалов</w:t>
            </w:r>
          </w:p>
          <w:p w14:paraId="2723D8E9"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95.</w:t>
            </w:r>
            <w:r w:rsidRPr="00316885">
              <w:rPr>
                <w:rFonts w:eastAsia="Calibri"/>
                <w:sz w:val="24"/>
                <w:szCs w:val="24"/>
                <w:lang w:eastAsia="en-US"/>
              </w:rPr>
              <w:tab/>
              <w:t>Напольный конструктор деревянный цветной</w:t>
            </w:r>
          </w:p>
          <w:p w14:paraId="254527BB"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96</w:t>
            </w:r>
            <w:r w:rsidRPr="00316885">
              <w:rPr>
                <w:rFonts w:eastAsia="Calibri"/>
                <w:sz w:val="24"/>
                <w:szCs w:val="24"/>
                <w:lang w:eastAsia="en-US"/>
              </w:rPr>
              <w:tab/>
              <w:t>Настенный планшет «Погода» с набором карточек</w:t>
            </w:r>
          </w:p>
          <w:p w14:paraId="6911F68A"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97</w:t>
            </w:r>
            <w:r w:rsidRPr="00316885">
              <w:rPr>
                <w:rFonts w:eastAsia="Calibri"/>
                <w:sz w:val="24"/>
                <w:szCs w:val="24"/>
                <w:lang w:eastAsia="en-US"/>
              </w:rPr>
              <w:tab/>
              <w:t>Настенный планшет «Распорядок дня» с  набором карточек</w:t>
            </w:r>
          </w:p>
          <w:p w14:paraId="712C0284"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98.</w:t>
            </w:r>
            <w:r w:rsidRPr="00316885">
              <w:rPr>
                <w:rFonts w:eastAsia="Calibri"/>
                <w:sz w:val="24"/>
                <w:szCs w:val="24"/>
                <w:lang w:eastAsia="en-US"/>
              </w:rPr>
              <w:tab/>
              <w:t>Настенный планшет «Мы дежурим» с набором карточек</w:t>
            </w:r>
          </w:p>
          <w:p w14:paraId="406981DB"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99.</w:t>
            </w:r>
            <w:r w:rsidRPr="00316885">
              <w:rPr>
                <w:rFonts w:eastAsia="Calibri"/>
                <w:sz w:val="24"/>
                <w:szCs w:val="24"/>
                <w:lang w:eastAsia="en-US"/>
              </w:rPr>
              <w:tab/>
              <w:t>Настольно-печатные игры для детей младшего возраста – комплект</w:t>
            </w:r>
          </w:p>
          <w:p w14:paraId="2AA78ACC"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100.</w:t>
            </w:r>
            <w:r w:rsidRPr="00316885">
              <w:rPr>
                <w:rFonts w:eastAsia="Calibri"/>
                <w:sz w:val="24"/>
                <w:szCs w:val="24"/>
                <w:lang w:eastAsia="en-US"/>
              </w:rPr>
              <w:tab/>
              <w:t>Настольный</w:t>
            </w:r>
            <w:r w:rsidRPr="00316885">
              <w:rPr>
                <w:rFonts w:eastAsia="Calibri"/>
                <w:sz w:val="24"/>
                <w:szCs w:val="24"/>
                <w:lang w:eastAsia="en-US"/>
              </w:rPr>
              <w:tab/>
              <w:t>конструктор</w:t>
            </w:r>
            <w:r w:rsidRPr="00316885">
              <w:rPr>
                <w:rFonts w:eastAsia="Calibri"/>
                <w:sz w:val="24"/>
                <w:szCs w:val="24"/>
                <w:lang w:eastAsia="en-US"/>
              </w:rPr>
              <w:tab/>
              <w:t>деревянный цветной со средними элементами</w:t>
            </w:r>
          </w:p>
          <w:p w14:paraId="78847E96"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101.</w:t>
            </w:r>
            <w:r w:rsidRPr="00316885">
              <w:rPr>
                <w:rFonts w:eastAsia="Calibri"/>
                <w:sz w:val="24"/>
                <w:szCs w:val="24"/>
                <w:lang w:eastAsia="en-US"/>
              </w:rPr>
              <w:tab/>
              <w:t>Неваляшки разных размеров – комплект</w:t>
            </w:r>
          </w:p>
          <w:p w14:paraId="0DF92F77"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102.</w:t>
            </w:r>
            <w:r w:rsidRPr="00316885">
              <w:rPr>
                <w:rFonts w:eastAsia="Calibri"/>
                <w:sz w:val="24"/>
                <w:szCs w:val="24"/>
                <w:lang w:eastAsia="en-US"/>
              </w:rPr>
              <w:tab/>
              <w:t>Объемные вкладыши из 3–4 элементов (миски, конусы)</w:t>
            </w:r>
          </w:p>
          <w:p w14:paraId="2B9E9C28"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103</w:t>
            </w:r>
            <w:r w:rsidRPr="00316885">
              <w:rPr>
                <w:rFonts w:eastAsia="Calibri"/>
                <w:sz w:val="24"/>
                <w:szCs w:val="24"/>
                <w:lang w:eastAsia="en-US"/>
              </w:rPr>
              <w:tab/>
              <w:t>Парные картинки типа «лото» различной тематики – комплект</w:t>
            </w:r>
          </w:p>
          <w:p w14:paraId="7ED97FA5"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104.</w:t>
            </w:r>
            <w:r w:rsidRPr="00316885">
              <w:rPr>
                <w:rFonts w:eastAsia="Calibri"/>
                <w:sz w:val="24"/>
                <w:szCs w:val="24"/>
                <w:lang w:eastAsia="en-US"/>
              </w:rPr>
              <w:tab/>
              <w:t>Перчаточные куклы – комплект</w:t>
            </w:r>
          </w:p>
          <w:p w14:paraId="7902EA54"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105.</w:t>
            </w:r>
            <w:r w:rsidRPr="00316885">
              <w:rPr>
                <w:rFonts w:eastAsia="Calibri"/>
                <w:sz w:val="24"/>
                <w:szCs w:val="24"/>
                <w:lang w:eastAsia="en-US"/>
              </w:rPr>
              <w:tab/>
              <w:t>Пирамида настольная, окрашенная в основные цвета</w:t>
            </w:r>
          </w:p>
          <w:p w14:paraId="7FE48F6C"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106.</w:t>
            </w:r>
            <w:r w:rsidRPr="00316885">
              <w:rPr>
                <w:rFonts w:eastAsia="Calibri"/>
                <w:sz w:val="24"/>
                <w:szCs w:val="24"/>
                <w:lang w:eastAsia="en-US"/>
              </w:rPr>
              <w:tab/>
              <w:t>Пожарная машина (среднего размера)</w:t>
            </w:r>
          </w:p>
          <w:p w14:paraId="7E5F2CA0"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107.</w:t>
            </w:r>
            <w:r w:rsidRPr="00316885">
              <w:rPr>
                <w:rFonts w:eastAsia="Calibri"/>
                <w:sz w:val="24"/>
                <w:szCs w:val="24"/>
                <w:lang w:eastAsia="en-US"/>
              </w:rPr>
              <w:tab/>
              <w:t>Разрезные картинки, разделенные на 2-4 части по прямой – комплект</w:t>
            </w:r>
          </w:p>
          <w:p w14:paraId="243FE2D9"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108.</w:t>
            </w:r>
            <w:r w:rsidRPr="00316885">
              <w:rPr>
                <w:rFonts w:eastAsia="Calibri"/>
                <w:sz w:val="24"/>
                <w:szCs w:val="24"/>
                <w:lang w:eastAsia="en-US"/>
              </w:rPr>
              <w:tab/>
              <w:t>Ракета (среднего размера)</w:t>
            </w:r>
          </w:p>
          <w:p w14:paraId="41EE67E3"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109.</w:t>
            </w:r>
            <w:r w:rsidRPr="00316885">
              <w:rPr>
                <w:rFonts w:eastAsia="Calibri"/>
                <w:sz w:val="24"/>
                <w:szCs w:val="24"/>
                <w:lang w:eastAsia="en-US"/>
              </w:rPr>
              <w:tab/>
              <w:t>Рамка с одним видом застежки на каждой – комплект</w:t>
            </w:r>
          </w:p>
          <w:p w14:paraId="72144D1F"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110.</w:t>
            </w:r>
            <w:r w:rsidRPr="00316885">
              <w:rPr>
                <w:rFonts w:eastAsia="Calibri"/>
                <w:sz w:val="24"/>
                <w:szCs w:val="24"/>
                <w:lang w:eastAsia="en-US"/>
              </w:rPr>
              <w:tab/>
              <w:t>Рамки-вкладыши с различными формами, разными по величине, 4-х основных цветов – комплект</w:t>
            </w:r>
          </w:p>
          <w:p w14:paraId="0FDFA06A"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111.</w:t>
            </w:r>
            <w:r w:rsidRPr="00316885">
              <w:rPr>
                <w:rFonts w:eastAsia="Calibri"/>
                <w:sz w:val="24"/>
                <w:szCs w:val="24"/>
                <w:lang w:eastAsia="en-US"/>
              </w:rPr>
              <w:tab/>
              <w:t>Руль игровой</w:t>
            </w:r>
          </w:p>
          <w:p w14:paraId="1119C99E"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112.</w:t>
            </w:r>
            <w:r w:rsidRPr="00316885">
              <w:rPr>
                <w:rFonts w:eastAsia="Calibri"/>
                <w:sz w:val="24"/>
                <w:szCs w:val="24"/>
                <w:lang w:eastAsia="en-US"/>
              </w:rPr>
              <w:tab/>
              <w:t>Серии из 2–3 и 4–6 картинок для установления последовательности действий и событий – комплект</w:t>
            </w:r>
          </w:p>
          <w:p w14:paraId="25587456"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113.</w:t>
            </w:r>
            <w:r w:rsidRPr="00316885">
              <w:rPr>
                <w:rFonts w:eastAsia="Calibri"/>
                <w:sz w:val="24"/>
                <w:szCs w:val="24"/>
                <w:lang w:eastAsia="en-US"/>
              </w:rPr>
              <w:tab/>
              <w:t>Серии из 4–6 картинок: части суток (деятельность людей ближайшего окружения) - комплект</w:t>
            </w:r>
          </w:p>
          <w:p w14:paraId="4D73DB16"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114.</w:t>
            </w:r>
            <w:r w:rsidRPr="00316885">
              <w:rPr>
                <w:rFonts w:eastAsia="Calibri"/>
                <w:sz w:val="24"/>
                <w:szCs w:val="24"/>
                <w:lang w:eastAsia="en-US"/>
              </w:rPr>
              <w:tab/>
              <w:t>Серии</w:t>
            </w:r>
            <w:r w:rsidRPr="00316885">
              <w:rPr>
                <w:rFonts w:eastAsia="Calibri"/>
                <w:sz w:val="24"/>
                <w:szCs w:val="24"/>
                <w:lang w:eastAsia="en-US"/>
              </w:rPr>
              <w:tab/>
              <w:t>картинок: времена года (пейзажи, жизнь животных, характерные виды работ и отдыха людей) - комплект</w:t>
            </w:r>
          </w:p>
          <w:p w14:paraId="70A8BEA5"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115.</w:t>
            </w:r>
            <w:r w:rsidRPr="00316885">
              <w:rPr>
                <w:rFonts w:eastAsia="Calibri"/>
                <w:sz w:val="24"/>
                <w:szCs w:val="24"/>
                <w:lang w:eastAsia="en-US"/>
              </w:rPr>
              <w:tab/>
              <w:t>Скакалка детская</w:t>
            </w:r>
          </w:p>
          <w:p w14:paraId="14A6B01D"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116.</w:t>
            </w:r>
            <w:r w:rsidRPr="00316885">
              <w:rPr>
                <w:rFonts w:eastAsia="Calibri"/>
                <w:sz w:val="24"/>
                <w:szCs w:val="24"/>
                <w:lang w:eastAsia="en-US"/>
              </w:rPr>
              <w:tab/>
              <w:t>Складные кубики с предметными картинками (2–4 частей)</w:t>
            </w:r>
          </w:p>
          <w:p w14:paraId="59BEF8DD"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117.</w:t>
            </w:r>
            <w:r w:rsidRPr="00316885">
              <w:rPr>
                <w:rFonts w:eastAsia="Calibri"/>
                <w:sz w:val="24"/>
                <w:szCs w:val="24"/>
                <w:lang w:eastAsia="en-US"/>
              </w:rPr>
              <w:tab/>
              <w:t>Складные кубики с предметными картинками (4–6 частей)</w:t>
            </w:r>
          </w:p>
          <w:p w14:paraId="0E5E1632"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118.</w:t>
            </w:r>
            <w:r w:rsidRPr="00316885">
              <w:rPr>
                <w:rFonts w:eastAsia="Calibri"/>
                <w:sz w:val="24"/>
                <w:szCs w:val="24"/>
                <w:lang w:eastAsia="en-US"/>
              </w:rPr>
              <w:tab/>
              <w:t>Сортировщик – емкость с крышками разного размера и цвета</w:t>
            </w:r>
          </w:p>
          <w:p w14:paraId="4A8642D2"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119.</w:t>
            </w:r>
            <w:r w:rsidRPr="00316885">
              <w:rPr>
                <w:rFonts w:eastAsia="Calibri"/>
                <w:sz w:val="24"/>
                <w:szCs w:val="24"/>
                <w:lang w:eastAsia="en-US"/>
              </w:rPr>
              <w:tab/>
              <w:t>Сортировщик с отверстиями разных геометрических форм, объемными вкладышами (может быть с эффектом механической сортировки, системой самоконтроля, атрибутикой)</w:t>
            </w:r>
          </w:p>
          <w:p w14:paraId="1BBE5725"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120.</w:t>
            </w:r>
            <w:r w:rsidRPr="00316885">
              <w:rPr>
                <w:rFonts w:eastAsia="Calibri"/>
                <w:sz w:val="24"/>
                <w:szCs w:val="24"/>
                <w:lang w:eastAsia="en-US"/>
              </w:rPr>
              <w:tab/>
              <w:t>Стол для экспериментирования с песком и водой</w:t>
            </w:r>
          </w:p>
          <w:p w14:paraId="7021ECA6"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121.</w:t>
            </w:r>
            <w:r w:rsidRPr="00316885">
              <w:rPr>
                <w:rFonts w:eastAsia="Calibri"/>
                <w:sz w:val="24"/>
                <w:szCs w:val="24"/>
                <w:lang w:eastAsia="en-US"/>
              </w:rPr>
              <w:tab/>
              <w:t>Строительно-эксплуатационный транспорт (пластмассовый) – комплект</w:t>
            </w:r>
          </w:p>
          <w:p w14:paraId="60807DB6"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122.</w:t>
            </w:r>
            <w:r w:rsidRPr="00316885">
              <w:rPr>
                <w:rFonts w:eastAsia="Calibri"/>
                <w:sz w:val="24"/>
                <w:szCs w:val="24"/>
                <w:lang w:eastAsia="en-US"/>
              </w:rPr>
              <w:tab/>
              <w:t>Сухой бассейн с комплектом шаров</w:t>
            </w:r>
          </w:p>
          <w:p w14:paraId="3C638E0D"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123.</w:t>
            </w:r>
            <w:r w:rsidRPr="00316885">
              <w:rPr>
                <w:rFonts w:eastAsia="Calibri"/>
                <w:sz w:val="24"/>
                <w:szCs w:val="24"/>
                <w:lang w:eastAsia="en-US"/>
              </w:rPr>
              <w:tab/>
              <w:t>Сюжетные картинки (с различной тематикой крупного формата) – комплект</w:t>
            </w:r>
          </w:p>
          <w:p w14:paraId="524D67E1"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124.</w:t>
            </w:r>
            <w:r w:rsidRPr="00316885">
              <w:rPr>
                <w:rFonts w:eastAsia="Calibri"/>
                <w:sz w:val="24"/>
                <w:szCs w:val="24"/>
                <w:lang w:eastAsia="en-US"/>
              </w:rPr>
              <w:tab/>
              <w:t>Тележка-ящик (крупная)</w:t>
            </w:r>
          </w:p>
          <w:p w14:paraId="7E9716CC"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125.</w:t>
            </w:r>
            <w:r w:rsidRPr="00316885">
              <w:rPr>
                <w:rFonts w:eastAsia="Calibri"/>
                <w:sz w:val="24"/>
                <w:szCs w:val="24"/>
                <w:lang w:eastAsia="en-US"/>
              </w:rPr>
              <w:tab/>
              <w:t>Телефон игровой</w:t>
            </w:r>
          </w:p>
          <w:p w14:paraId="05529E2D"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126.</w:t>
            </w:r>
            <w:r w:rsidRPr="00316885">
              <w:rPr>
                <w:rFonts w:eastAsia="Calibri"/>
                <w:sz w:val="24"/>
                <w:szCs w:val="24"/>
                <w:lang w:eastAsia="en-US"/>
              </w:rPr>
              <w:tab/>
              <w:t>Фигурки домашних животных с реалистичными изображением и пропорциями – комплект</w:t>
            </w:r>
          </w:p>
          <w:p w14:paraId="4D8AE6CF"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127.</w:t>
            </w:r>
            <w:r w:rsidRPr="00316885">
              <w:rPr>
                <w:rFonts w:eastAsia="Calibri"/>
                <w:sz w:val="24"/>
                <w:szCs w:val="24"/>
                <w:lang w:eastAsia="en-US"/>
              </w:rPr>
              <w:tab/>
              <w:t>Цифровые записи   с   видеофильмами   с   народными песнями и плясками</w:t>
            </w:r>
          </w:p>
          <w:p w14:paraId="64C57175"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128.</w:t>
            </w:r>
            <w:r w:rsidRPr="00316885">
              <w:rPr>
                <w:rFonts w:eastAsia="Calibri"/>
                <w:sz w:val="24"/>
                <w:szCs w:val="24"/>
                <w:lang w:eastAsia="en-US"/>
              </w:rPr>
              <w:tab/>
              <w:t>Ширма для кукольного театра, трансформируемая</w:t>
            </w:r>
          </w:p>
          <w:p w14:paraId="059E82AE"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129.</w:t>
            </w:r>
            <w:r w:rsidRPr="00316885">
              <w:rPr>
                <w:rFonts w:eastAsia="Calibri"/>
                <w:sz w:val="24"/>
                <w:szCs w:val="24"/>
                <w:lang w:eastAsia="en-US"/>
              </w:rPr>
              <w:tab/>
              <w:t>Шнуровка различного уровня сложности – комплект</w:t>
            </w:r>
          </w:p>
          <w:p w14:paraId="2D07F347"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130.</w:t>
            </w:r>
            <w:r w:rsidRPr="00316885">
              <w:rPr>
                <w:rFonts w:eastAsia="Calibri"/>
                <w:sz w:val="24"/>
                <w:szCs w:val="24"/>
                <w:lang w:eastAsia="en-US"/>
              </w:rPr>
              <w:tab/>
              <w:t>Элементы костюма для уголка ряженья – комплект</w:t>
            </w:r>
          </w:p>
          <w:p w14:paraId="250CA8C3"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131</w:t>
            </w:r>
            <w:r w:rsidRPr="00316885">
              <w:rPr>
                <w:rFonts w:eastAsia="Calibri"/>
                <w:sz w:val="24"/>
                <w:szCs w:val="24"/>
                <w:lang w:eastAsia="en-US"/>
              </w:rPr>
              <w:tab/>
              <w:t>Юла или волчок</w:t>
            </w:r>
          </w:p>
          <w:p w14:paraId="71B2FCA1"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132.</w:t>
            </w:r>
            <w:r w:rsidRPr="00316885">
              <w:rPr>
                <w:rFonts w:eastAsia="Calibri"/>
                <w:sz w:val="24"/>
                <w:szCs w:val="24"/>
                <w:lang w:eastAsia="en-US"/>
              </w:rPr>
              <w:tab/>
              <w:t>Ящик для манипулирования со звуко-световыми эффектами</w:t>
            </w:r>
          </w:p>
          <w:p w14:paraId="7A92AABD"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133.</w:t>
            </w:r>
            <w:r w:rsidRPr="00316885">
              <w:rPr>
                <w:rFonts w:eastAsia="Calibri"/>
                <w:sz w:val="24"/>
                <w:szCs w:val="24"/>
                <w:lang w:eastAsia="en-US"/>
              </w:rPr>
              <w:tab/>
              <w:t>Поднос детский для раздаточных материалов</w:t>
            </w:r>
          </w:p>
          <w:p w14:paraId="67AD1768"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134.</w:t>
            </w:r>
            <w:r w:rsidRPr="00316885">
              <w:rPr>
                <w:rFonts w:eastAsia="Calibri"/>
                <w:sz w:val="24"/>
                <w:szCs w:val="24"/>
                <w:lang w:eastAsia="en-US"/>
              </w:rPr>
              <w:tab/>
              <w:t>Фартук детский</w:t>
            </w:r>
          </w:p>
          <w:p w14:paraId="7667EFA2"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135.</w:t>
            </w:r>
            <w:r w:rsidRPr="00316885">
              <w:rPr>
                <w:rFonts w:eastAsia="Calibri"/>
                <w:sz w:val="24"/>
                <w:szCs w:val="24"/>
                <w:lang w:eastAsia="en-US"/>
              </w:rPr>
              <w:tab/>
              <w:t>Воздушные шары</w:t>
            </w:r>
          </w:p>
        </w:tc>
      </w:tr>
      <w:tr w:rsidR="00316885" w:rsidRPr="00316885" w14:paraId="0ED02CE0" w14:textId="77777777" w:rsidTr="00BE3905">
        <w:tc>
          <w:tcPr>
            <w:tcW w:w="10031" w:type="dxa"/>
            <w:shd w:val="clear" w:color="auto" w:fill="EEECE1" w:themeFill="background2"/>
          </w:tcPr>
          <w:p w14:paraId="016B5CB5" w14:textId="77777777" w:rsidR="00316885" w:rsidRPr="00316885" w:rsidRDefault="00316885" w:rsidP="00BE3905">
            <w:pPr>
              <w:spacing w:line="240" w:lineRule="auto"/>
              <w:jc w:val="center"/>
              <w:rPr>
                <w:rFonts w:eastAsia="Calibri"/>
                <w:b/>
                <w:sz w:val="24"/>
                <w:szCs w:val="24"/>
                <w:lang w:eastAsia="en-US"/>
              </w:rPr>
            </w:pPr>
            <w:r w:rsidRPr="00316885">
              <w:rPr>
                <w:rFonts w:eastAsia="Calibri"/>
                <w:b/>
                <w:sz w:val="24"/>
                <w:szCs w:val="24"/>
                <w:lang w:eastAsia="en-US"/>
              </w:rPr>
              <w:t>6.2. Комплекс оснащения образовательной области «Познавательное развитие»</w:t>
            </w:r>
          </w:p>
        </w:tc>
      </w:tr>
      <w:tr w:rsidR="00316885" w:rsidRPr="00316885" w14:paraId="00A6757E" w14:textId="77777777" w:rsidTr="00BE3905">
        <w:tc>
          <w:tcPr>
            <w:tcW w:w="10031" w:type="dxa"/>
          </w:tcPr>
          <w:p w14:paraId="63564BCA"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В образовательном процесс максимально используется оборудование, перечисленное в разделе 6.1. «Комплекс оснащения  для образовательной области «Социально-коммуникативное развитие»»</w:t>
            </w:r>
          </w:p>
        </w:tc>
      </w:tr>
      <w:tr w:rsidR="00316885" w:rsidRPr="00316885" w14:paraId="55F19BBE" w14:textId="77777777" w:rsidTr="00BE3905">
        <w:tc>
          <w:tcPr>
            <w:tcW w:w="10031" w:type="dxa"/>
            <w:shd w:val="clear" w:color="auto" w:fill="EEECE1" w:themeFill="background2"/>
          </w:tcPr>
          <w:p w14:paraId="0CF60A30" w14:textId="77777777" w:rsidR="00316885" w:rsidRPr="00316885" w:rsidRDefault="00316885" w:rsidP="00BE3905">
            <w:pPr>
              <w:spacing w:line="240" w:lineRule="auto"/>
              <w:jc w:val="center"/>
              <w:rPr>
                <w:rFonts w:eastAsia="Calibri"/>
                <w:b/>
                <w:sz w:val="24"/>
                <w:szCs w:val="24"/>
                <w:lang w:eastAsia="en-US"/>
              </w:rPr>
            </w:pPr>
            <w:r w:rsidRPr="00316885">
              <w:rPr>
                <w:rFonts w:eastAsia="Calibri"/>
                <w:b/>
                <w:sz w:val="24"/>
                <w:szCs w:val="24"/>
                <w:lang w:eastAsia="en-US"/>
              </w:rPr>
              <w:t>6.3. Комплекс оснащения образовательной области «Речевое развитие»</w:t>
            </w:r>
          </w:p>
        </w:tc>
      </w:tr>
      <w:tr w:rsidR="00316885" w:rsidRPr="00316885" w14:paraId="1DD87651" w14:textId="77777777" w:rsidTr="00BE3905">
        <w:tc>
          <w:tcPr>
            <w:tcW w:w="10031" w:type="dxa"/>
          </w:tcPr>
          <w:p w14:paraId="30F0B83B" w14:textId="77777777" w:rsidR="00316885" w:rsidRPr="00316885" w:rsidRDefault="00316885" w:rsidP="00316885">
            <w:pPr>
              <w:spacing w:line="240" w:lineRule="auto"/>
              <w:jc w:val="left"/>
              <w:rPr>
                <w:rFonts w:eastAsia="Calibri"/>
                <w:sz w:val="24"/>
                <w:szCs w:val="24"/>
                <w:lang w:eastAsia="en-US"/>
              </w:rPr>
            </w:pPr>
            <w:r w:rsidRPr="00316885">
              <w:rPr>
                <w:rFonts w:eastAsia="Calibri"/>
                <w:sz w:val="24"/>
                <w:szCs w:val="24"/>
                <w:lang w:eastAsia="en-US"/>
              </w:rPr>
              <w:t>В образовательном процесс максимально используется оборудование, перечисленное в разделе 6.1. «Комплекс оснащения  для образовательной области «Социально-коммуникативное развитие»»</w:t>
            </w:r>
          </w:p>
        </w:tc>
      </w:tr>
    </w:tbl>
    <w:p w14:paraId="143FD4D3" w14:textId="77777777" w:rsidR="00316885" w:rsidRPr="00316885" w:rsidRDefault="00316885" w:rsidP="00316885">
      <w:pPr>
        <w:spacing w:after="200" w:line="276" w:lineRule="auto"/>
        <w:jc w:val="left"/>
        <w:rPr>
          <w:rFonts w:ascii="Calibri" w:eastAsia="Calibri" w:hAnsi="Calibri"/>
          <w:sz w:val="16"/>
          <w:szCs w:val="16"/>
          <w:lang w:eastAsia="en-US"/>
        </w:rPr>
      </w:pPr>
    </w:p>
    <w:tbl>
      <w:tblPr>
        <w:tblStyle w:val="170"/>
        <w:tblW w:w="0" w:type="auto"/>
        <w:tblLook w:val="04A0" w:firstRow="1" w:lastRow="0" w:firstColumn="1" w:lastColumn="0" w:noHBand="0" w:noVBand="1"/>
      </w:tblPr>
      <w:tblGrid>
        <w:gridCol w:w="10031"/>
      </w:tblGrid>
      <w:tr w:rsidR="00316885" w:rsidRPr="00316885" w14:paraId="40ED56AB" w14:textId="77777777" w:rsidTr="00BE3905">
        <w:tc>
          <w:tcPr>
            <w:tcW w:w="10031" w:type="dxa"/>
            <w:shd w:val="clear" w:color="auto" w:fill="EEECE1" w:themeFill="background2"/>
          </w:tcPr>
          <w:p w14:paraId="6FD45C7F" w14:textId="77777777" w:rsidR="00316885" w:rsidRPr="00316885" w:rsidRDefault="00316885" w:rsidP="00BE3905">
            <w:pPr>
              <w:spacing w:line="240" w:lineRule="auto"/>
              <w:jc w:val="center"/>
              <w:rPr>
                <w:rFonts w:eastAsia="Calibri"/>
                <w:b/>
                <w:sz w:val="24"/>
                <w:szCs w:val="24"/>
                <w:lang w:eastAsia="en-US"/>
              </w:rPr>
            </w:pPr>
            <w:r w:rsidRPr="00316885">
              <w:rPr>
                <w:rFonts w:eastAsia="Calibri"/>
                <w:b/>
                <w:sz w:val="24"/>
                <w:szCs w:val="24"/>
                <w:lang w:eastAsia="en-US"/>
              </w:rPr>
              <w:t>6.4. Комплекс оснащения образовательной области</w:t>
            </w:r>
            <w:r w:rsidR="00BE3905">
              <w:rPr>
                <w:rFonts w:eastAsia="Calibri"/>
                <w:b/>
                <w:sz w:val="24"/>
                <w:szCs w:val="24"/>
                <w:lang w:eastAsia="en-US"/>
              </w:rPr>
              <w:br/>
            </w:r>
            <w:r w:rsidRPr="00316885">
              <w:rPr>
                <w:rFonts w:eastAsia="Calibri"/>
                <w:b/>
                <w:sz w:val="24"/>
                <w:szCs w:val="24"/>
                <w:lang w:eastAsia="en-US"/>
              </w:rPr>
              <w:t xml:space="preserve"> «Художественно-эстетическое развитие»</w:t>
            </w:r>
          </w:p>
        </w:tc>
      </w:tr>
      <w:tr w:rsidR="00316885" w:rsidRPr="00316885" w14:paraId="17FA7C2D" w14:textId="77777777" w:rsidTr="00BE3905">
        <w:tc>
          <w:tcPr>
            <w:tcW w:w="10031" w:type="dxa"/>
          </w:tcPr>
          <w:p w14:paraId="6C22B290"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Большой настольный конструктор деревянный с неокрашенными и цветными элементами</w:t>
            </w:r>
          </w:p>
          <w:p w14:paraId="0A29335B"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Браслет на руку с 4-мя бубенчиками</w:t>
            </w:r>
          </w:p>
          <w:p w14:paraId="69A3D30B"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Бубен маленький</w:t>
            </w:r>
          </w:p>
          <w:p w14:paraId="4CE4348C"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Бубен средний</w:t>
            </w:r>
          </w:p>
          <w:p w14:paraId="69C0B9BF"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Витрина /Лестница для работ по лепке</w:t>
            </w:r>
          </w:p>
          <w:p w14:paraId="21A2BAE4"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Звуковой молоток (ударный музыкальный инструмент)</w:t>
            </w:r>
          </w:p>
          <w:p w14:paraId="7AE882E2"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Изделия народных промыслов – комплект</w:t>
            </w:r>
          </w:p>
          <w:p w14:paraId="44F211EF"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Комплект цифровых записей с русскими народными песнями для детей младшего дошкольного возраста</w:t>
            </w:r>
          </w:p>
          <w:p w14:paraId="15A6E527"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Комплект цифровых записей со звуками природы</w:t>
            </w:r>
          </w:p>
          <w:p w14:paraId="3EB1CF27"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Матрешки пятикукольная пятиместная</w:t>
            </w:r>
          </w:p>
          <w:p w14:paraId="4664D7AB"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Мольберт двухсторонний</w:t>
            </w:r>
          </w:p>
          <w:p w14:paraId="25B2A66C"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Музыкальные цифровые записи для детей младшего дошкольного возраста</w:t>
            </w:r>
          </w:p>
          <w:p w14:paraId="51A734E8"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Набор для построения произвольных геометрических фигур</w:t>
            </w:r>
          </w:p>
          <w:p w14:paraId="16A5808D"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Набор из мягкого пластика для плоскостного конструирования</w:t>
            </w:r>
          </w:p>
          <w:p w14:paraId="664153A6"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Набор из пяти русских шумовых инструментов (детский)</w:t>
            </w:r>
          </w:p>
          <w:p w14:paraId="7332EA82"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Набор машинок разного назначения, для детей от 2-х до 4-х лет</w:t>
            </w:r>
          </w:p>
          <w:p w14:paraId="035B69F4"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Набор объемных тел (кубы, цилиндры, бруски, шары, диски)</w:t>
            </w:r>
          </w:p>
          <w:p w14:paraId="64FC5855"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Набор репродукций картин о природе</w:t>
            </w:r>
          </w:p>
          <w:p w14:paraId="3FD5928A"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Набор самолетов (мелкого размера)</w:t>
            </w:r>
          </w:p>
          <w:p w14:paraId="7F6393EB"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Набор солдатиков (среднего размера)</w:t>
            </w:r>
          </w:p>
          <w:p w14:paraId="2A2E8BC5"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Напольный конструктор деревянный цветной</w:t>
            </w:r>
          </w:p>
          <w:p w14:paraId="56B4BF89"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Настольный конструктор деревянный цветной с средними элементами</w:t>
            </w:r>
          </w:p>
          <w:p w14:paraId="6F24C2BC"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Неваляшки разных размеров – комплект</w:t>
            </w:r>
          </w:p>
          <w:p w14:paraId="704F8993"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Перчаточные куклы – комплект</w:t>
            </w:r>
          </w:p>
          <w:p w14:paraId="365DC02B"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Серии картинок: времена года (пейзажи, жизнь животных, характерные виды работ и отдыха людей) - комплект</w:t>
            </w:r>
          </w:p>
          <w:p w14:paraId="45A1FD86"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Сюжетные картинки (с различной тематикой крупного формата) – комплект</w:t>
            </w:r>
          </w:p>
          <w:p w14:paraId="7287D797"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Фигурки домашних животных с реалистичными изображением и пропорциями – комплект</w:t>
            </w:r>
          </w:p>
          <w:p w14:paraId="6066BADB"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Цифровые записи с видеофильмами с народными песнями и плясками</w:t>
            </w:r>
          </w:p>
          <w:p w14:paraId="601B5F43"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Ширма для кукольного театра, трансформируемая</w:t>
            </w:r>
          </w:p>
          <w:p w14:paraId="15228946"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Элементы костюма для уголка ряженья – комплект</w:t>
            </w:r>
          </w:p>
          <w:p w14:paraId="68F9068A"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Бумага для рисования</w:t>
            </w:r>
          </w:p>
          <w:p w14:paraId="347CBA3E"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Бумага разного цвета и формата</w:t>
            </w:r>
          </w:p>
          <w:p w14:paraId="3001BBC2"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Доска для работы с пластилином</w:t>
            </w:r>
          </w:p>
          <w:p w14:paraId="4D8CD625"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Карандаши цветные (6 цветов)</w:t>
            </w:r>
          </w:p>
          <w:p w14:paraId="2F002D06"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Кисточка № 10</w:t>
            </w:r>
          </w:p>
          <w:p w14:paraId="34CC0204"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Кисточка № 8</w:t>
            </w:r>
          </w:p>
          <w:p w14:paraId="11762E32"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Кисточка щетинная</w:t>
            </w:r>
          </w:p>
          <w:p w14:paraId="7DD6E65D"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Клей</w:t>
            </w:r>
          </w:p>
          <w:p w14:paraId="38507273"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Краски гуашь</w:t>
            </w:r>
          </w:p>
          <w:p w14:paraId="01437894"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Краски пальчиковые</w:t>
            </w:r>
          </w:p>
          <w:p w14:paraId="14756E3B"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Пластилин, не липнущий к рукам</w:t>
            </w:r>
          </w:p>
          <w:p w14:paraId="78128434"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Поднос детский для раздаточных материалов</w:t>
            </w:r>
          </w:p>
          <w:p w14:paraId="7966C220"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Стаканчики (баночки) пластмассовые</w:t>
            </w:r>
          </w:p>
          <w:p w14:paraId="76323830"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Точилка для карандашей</w:t>
            </w:r>
          </w:p>
          <w:p w14:paraId="7FA27F4C" w14:textId="77777777" w:rsidR="00316885" w:rsidRPr="00316885" w:rsidRDefault="00316885" w:rsidP="006F3914">
            <w:pPr>
              <w:numPr>
                <w:ilvl w:val="0"/>
                <w:numId w:val="244"/>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Фартук детский</w:t>
            </w:r>
          </w:p>
        </w:tc>
      </w:tr>
      <w:tr w:rsidR="00316885" w:rsidRPr="00316885" w14:paraId="19341996" w14:textId="77777777" w:rsidTr="00BE3905">
        <w:tc>
          <w:tcPr>
            <w:tcW w:w="10031" w:type="dxa"/>
            <w:shd w:val="clear" w:color="auto" w:fill="EEECE1" w:themeFill="background2"/>
          </w:tcPr>
          <w:p w14:paraId="7F7A7DAC" w14:textId="77777777" w:rsidR="00316885" w:rsidRPr="00316885" w:rsidRDefault="00316885" w:rsidP="00BE3905">
            <w:pPr>
              <w:spacing w:line="240" w:lineRule="auto"/>
              <w:jc w:val="center"/>
              <w:rPr>
                <w:rFonts w:eastAsia="Calibri"/>
                <w:b/>
                <w:sz w:val="24"/>
                <w:szCs w:val="24"/>
                <w:lang w:eastAsia="en-US"/>
              </w:rPr>
            </w:pPr>
            <w:r w:rsidRPr="00316885">
              <w:rPr>
                <w:rFonts w:eastAsia="Calibri"/>
                <w:b/>
                <w:sz w:val="24"/>
                <w:szCs w:val="24"/>
                <w:lang w:eastAsia="en-US"/>
              </w:rPr>
              <w:t>6.5. Комплекс оснащения образовательной области «Физическое развитие»</w:t>
            </w:r>
          </w:p>
        </w:tc>
      </w:tr>
      <w:tr w:rsidR="00316885" w:rsidRPr="00316885" w14:paraId="0F38B657" w14:textId="77777777" w:rsidTr="00BE3905">
        <w:tc>
          <w:tcPr>
            <w:tcW w:w="10031" w:type="dxa"/>
          </w:tcPr>
          <w:p w14:paraId="7EC64AC2"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Альбом с наглядными заданиями для пальчиковой гимнастики</w:t>
            </w:r>
          </w:p>
          <w:p w14:paraId="182EE852"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Бубен маленький</w:t>
            </w:r>
          </w:p>
          <w:p w14:paraId="5A933E5F"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Бубен средний</w:t>
            </w:r>
          </w:p>
          <w:p w14:paraId="5DCC9F45"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Доска с ребристой поверхностью</w:t>
            </w:r>
          </w:p>
          <w:p w14:paraId="0E071554"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Доска-балансир с рельефной поверхностью</w:t>
            </w:r>
          </w:p>
          <w:p w14:paraId="40C9E346"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Игрушка на колесах на палочке или  с веревочкой  с подвижными или озвученными элементами</w:t>
            </w:r>
          </w:p>
          <w:p w14:paraId="1C20D145"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Игрушка-качалка</w:t>
            </w:r>
          </w:p>
          <w:p w14:paraId="3208F991"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Каталка (соразмерная росту ребенка)</w:t>
            </w:r>
          </w:p>
          <w:p w14:paraId="1D5AFDAE"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Каталки – с палочкой или шнурком</w:t>
            </w:r>
          </w:p>
          <w:p w14:paraId="46C2B30F"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Качалка - балансир сферической формы</w:t>
            </w:r>
          </w:p>
          <w:p w14:paraId="365C1ECA"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Коврик массажный</w:t>
            </w:r>
          </w:p>
          <w:p w14:paraId="07160B25"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Кольцеброс</w:t>
            </w:r>
          </w:p>
          <w:p w14:paraId="73B64329"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Коляска прогулочная (среднего размера)</w:t>
            </w:r>
          </w:p>
          <w:p w14:paraId="323B68FE"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Комплект для развития крупной моторики</w:t>
            </w:r>
          </w:p>
          <w:p w14:paraId="2C379DBC"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Комплект мячей-массажеров</w:t>
            </w:r>
          </w:p>
          <w:p w14:paraId="6CAAF762"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Массажный ролик</w:t>
            </w:r>
          </w:p>
          <w:p w14:paraId="75E14C61"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Мешочки для метания и упражнений на балансировку – комплект</w:t>
            </w:r>
          </w:p>
          <w:p w14:paraId="5F3C2716"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Мягкая «кочка» с массажной поверхностью</w:t>
            </w:r>
          </w:p>
          <w:p w14:paraId="21B46EF4"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Мяч надувной</w:t>
            </w:r>
          </w:p>
          <w:p w14:paraId="22115910"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Мяч физиоролл</w:t>
            </w:r>
          </w:p>
          <w:p w14:paraId="0E928D29"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Мяч футбольный</w:t>
            </w:r>
          </w:p>
          <w:p w14:paraId="273E2946"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Набор кубиков среднего размера</w:t>
            </w:r>
          </w:p>
          <w:p w14:paraId="16C231EE"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Набор мягких модулей</w:t>
            </w:r>
          </w:p>
          <w:p w14:paraId="33024696"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Набор мячей (разного размера, резина)</w:t>
            </w:r>
          </w:p>
          <w:p w14:paraId="795ABB23"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Набор объемных элементов для установки на голову для упражнений на балансировку</w:t>
            </w:r>
          </w:p>
          <w:p w14:paraId="28CA14F8"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Набор разноцветных кеглей с мячом</w:t>
            </w:r>
          </w:p>
          <w:p w14:paraId="6B932D42"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Набор элементов для составления сенсорных дорожек с различным рельефом поверхности</w:t>
            </w:r>
          </w:p>
          <w:p w14:paraId="083C1B8A"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Наборы объемных элементов для развития основных движений и балансировки – комплект</w:t>
            </w:r>
          </w:p>
          <w:p w14:paraId="04F9399B"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Обруч (малого диаметра)</w:t>
            </w:r>
          </w:p>
          <w:p w14:paraId="682392D3"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Скакалка детская</w:t>
            </w:r>
          </w:p>
          <w:p w14:paraId="37C4863D"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Сухой бассейн с комплектом шаров</w:t>
            </w:r>
          </w:p>
          <w:p w14:paraId="095EA6FC" w14:textId="77777777" w:rsidR="00316885" w:rsidRPr="00316885" w:rsidRDefault="00316885" w:rsidP="006F3914">
            <w:pPr>
              <w:numPr>
                <w:ilvl w:val="0"/>
                <w:numId w:val="245"/>
              </w:numPr>
              <w:spacing w:line="240" w:lineRule="auto"/>
              <w:ind w:left="0" w:firstLine="360"/>
              <w:contextualSpacing/>
              <w:jc w:val="left"/>
              <w:rPr>
                <w:rFonts w:eastAsia="Calibri"/>
                <w:sz w:val="24"/>
                <w:szCs w:val="24"/>
                <w:lang w:eastAsia="en-US"/>
              </w:rPr>
            </w:pPr>
            <w:r w:rsidRPr="00316885">
              <w:rPr>
                <w:rFonts w:eastAsia="Calibri"/>
                <w:sz w:val="24"/>
                <w:szCs w:val="24"/>
                <w:lang w:eastAsia="en-US"/>
              </w:rPr>
              <w:t>Тележка-ящик (крупная)</w:t>
            </w:r>
          </w:p>
        </w:tc>
      </w:tr>
    </w:tbl>
    <w:p w14:paraId="0DB7E234" w14:textId="77777777" w:rsidR="00316885" w:rsidRDefault="00316885" w:rsidP="00D13777">
      <w:pPr>
        <w:spacing w:line="240" w:lineRule="auto"/>
        <w:jc w:val="center"/>
        <w:rPr>
          <w:b/>
          <w:sz w:val="24"/>
          <w:szCs w:val="24"/>
        </w:rPr>
      </w:pPr>
    </w:p>
    <w:p w14:paraId="626D9A03" w14:textId="77777777" w:rsidR="00316885" w:rsidRDefault="00316885" w:rsidP="00BE3905">
      <w:pPr>
        <w:spacing w:line="240" w:lineRule="auto"/>
        <w:rPr>
          <w:b/>
          <w:sz w:val="24"/>
          <w:szCs w:val="24"/>
        </w:rPr>
      </w:pPr>
    </w:p>
    <w:p w14:paraId="21BA5CFA" w14:textId="77777777" w:rsidR="00BE3905" w:rsidRDefault="00BE3905" w:rsidP="00BE3905">
      <w:pPr>
        <w:spacing w:line="240" w:lineRule="auto"/>
        <w:rPr>
          <w:b/>
          <w:sz w:val="24"/>
          <w:szCs w:val="24"/>
        </w:rPr>
      </w:pPr>
    </w:p>
    <w:p w14:paraId="058DAE47" w14:textId="77777777" w:rsidR="00BE3905" w:rsidRDefault="00BE3905" w:rsidP="00BE3905">
      <w:pPr>
        <w:spacing w:line="240" w:lineRule="auto"/>
        <w:rPr>
          <w:b/>
          <w:sz w:val="24"/>
          <w:szCs w:val="24"/>
        </w:rPr>
      </w:pPr>
    </w:p>
    <w:p w14:paraId="276389E6" w14:textId="77777777" w:rsidR="00BE3905" w:rsidRDefault="00BE3905" w:rsidP="00BE3905">
      <w:pPr>
        <w:spacing w:line="240" w:lineRule="auto"/>
        <w:rPr>
          <w:b/>
          <w:sz w:val="24"/>
          <w:szCs w:val="24"/>
        </w:rPr>
      </w:pPr>
    </w:p>
    <w:p w14:paraId="30AE078F" w14:textId="77777777" w:rsidR="00BE3905" w:rsidRDefault="00BE3905" w:rsidP="00BE3905">
      <w:pPr>
        <w:spacing w:line="240" w:lineRule="auto"/>
        <w:rPr>
          <w:b/>
          <w:sz w:val="24"/>
          <w:szCs w:val="24"/>
        </w:rPr>
      </w:pPr>
    </w:p>
    <w:p w14:paraId="1F64CBF9" w14:textId="77777777" w:rsidR="00BE3905" w:rsidRDefault="00BE3905" w:rsidP="00BE3905">
      <w:pPr>
        <w:spacing w:line="240" w:lineRule="auto"/>
        <w:rPr>
          <w:b/>
          <w:sz w:val="24"/>
          <w:szCs w:val="24"/>
        </w:rPr>
      </w:pPr>
    </w:p>
    <w:p w14:paraId="78F1CCD2" w14:textId="77777777" w:rsidR="00BE3905" w:rsidRDefault="00BE3905" w:rsidP="00BE3905">
      <w:pPr>
        <w:spacing w:line="240" w:lineRule="auto"/>
        <w:rPr>
          <w:b/>
          <w:sz w:val="24"/>
          <w:szCs w:val="24"/>
        </w:rPr>
      </w:pPr>
    </w:p>
    <w:p w14:paraId="6F4B8B6C" w14:textId="77777777" w:rsidR="00BE3905" w:rsidRDefault="00BE3905" w:rsidP="00BE3905">
      <w:pPr>
        <w:spacing w:line="240" w:lineRule="auto"/>
        <w:rPr>
          <w:b/>
          <w:sz w:val="24"/>
          <w:szCs w:val="24"/>
        </w:rPr>
      </w:pPr>
    </w:p>
    <w:p w14:paraId="4030A73E" w14:textId="77777777" w:rsidR="00BE3905" w:rsidRDefault="00BE3905" w:rsidP="00BE3905">
      <w:pPr>
        <w:spacing w:line="240" w:lineRule="auto"/>
        <w:rPr>
          <w:b/>
          <w:sz w:val="24"/>
          <w:szCs w:val="24"/>
        </w:rPr>
      </w:pPr>
    </w:p>
    <w:p w14:paraId="258CDCDA" w14:textId="77777777" w:rsidR="00BE3905" w:rsidRDefault="00BE3905" w:rsidP="00BE3905">
      <w:pPr>
        <w:spacing w:line="240" w:lineRule="auto"/>
        <w:rPr>
          <w:b/>
          <w:sz w:val="24"/>
          <w:szCs w:val="24"/>
        </w:rPr>
      </w:pPr>
    </w:p>
    <w:p w14:paraId="28015D2E" w14:textId="77777777" w:rsidR="00BE3905" w:rsidRDefault="00BE3905" w:rsidP="00BE3905">
      <w:pPr>
        <w:spacing w:line="240" w:lineRule="auto"/>
        <w:rPr>
          <w:b/>
          <w:sz w:val="24"/>
          <w:szCs w:val="24"/>
        </w:rPr>
      </w:pPr>
    </w:p>
    <w:p w14:paraId="57607A36" w14:textId="77777777" w:rsidR="00BE3905" w:rsidRDefault="00BE3905" w:rsidP="00BE3905">
      <w:pPr>
        <w:spacing w:line="240" w:lineRule="auto"/>
        <w:rPr>
          <w:b/>
          <w:sz w:val="24"/>
          <w:szCs w:val="24"/>
        </w:rPr>
      </w:pPr>
    </w:p>
    <w:p w14:paraId="2B3D54EB" w14:textId="77777777" w:rsidR="00BE3905" w:rsidRDefault="00BE3905" w:rsidP="00BE3905">
      <w:pPr>
        <w:spacing w:line="240" w:lineRule="auto"/>
        <w:rPr>
          <w:b/>
          <w:sz w:val="24"/>
          <w:szCs w:val="24"/>
        </w:rPr>
      </w:pPr>
    </w:p>
    <w:p w14:paraId="6AEF730A" w14:textId="77777777" w:rsidR="00BE3905" w:rsidRDefault="00BE3905" w:rsidP="00BE3905">
      <w:pPr>
        <w:spacing w:line="240" w:lineRule="auto"/>
        <w:rPr>
          <w:b/>
          <w:sz w:val="24"/>
          <w:szCs w:val="24"/>
        </w:rPr>
      </w:pPr>
    </w:p>
    <w:p w14:paraId="7F1D4542" w14:textId="77777777" w:rsidR="00BE3905" w:rsidRDefault="00BE3905" w:rsidP="00BE3905">
      <w:pPr>
        <w:spacing w:line="240" w:lineRule="auto"/>
        <w:rPr>
          <w:b/>
          <w:sz w:val="24"/>
          <w:szCs w:val="24"/>
        </w:rPr>
      </w:pPr>
    </w:p>
    <w:p w14:paraId="20F6F448" w14:textId="77777777" w:rsidR="00BE3905" w:rsidRDefault="00BE3905" w:rsidP="00BE3905">
      <w:pPr>
        <w:spacing w:line="240" w:lineRule="auto"/>
        <w:rPr>
          <w:b/>
          <w:sz w:val="24"/>
          <w:szCs w:val="24"/>
        </w:rPr>
      </w:pPr>
    </w:p>
    <w:p w14:paraId="3D063903" w14:textId="77777777" w:rsidR="00BE3905" w:rsidRDefault="00BE3905" w:rsidP="00BE3905">
      <w:pPr>
        <w:spacing w:line="240" w:lineRule="auto"/>
        <w:rPr>
          <w:b/>
          <w:sz w:val="24"/>
          <w:szCs w:val="24"/>
        </w:rPr>
      </w:pPr>
    </w:p>
    <w:p w14:paraId="32C5ED2D" w14:textId="77777777" w:rsidR="00BE3905" w:rsidRDefault="00BE3905" w:rsidP="00BE3905">
      <w:pPr>
        <w:spacing w:line="240" w:lineRule="auto"/>
        <w:rPr>
          <w:b/>
          <w:sz w:val="24"/>
          <w:szCs w:val="24"/>
        </w:rPr>
      </w:pPr>
    </w:p>
    <w:p w14:paraId="6E289CF4" w14:textId="77777777" w:rsidR="00BE3905" w:rsidRDefault="00BE3905" w:rsidP="00BE3905">
      <w:pPr>
        <w:spacing w:line="240" w:lineRule="auto"/>
        <w:rPr>
          <w:b/>
          <w:sz w:val="24"/>
          <w:szCs w:val="24"/>
        </w:rPr>
      </w:pPr>
    </w:p>
    <w:p w14:paraId="271A3307" w14:textId="77777777" w:rsidR="00BE3905" w:rsidRDefault="00BE3905" w:rsidP="00BE3905">
      <w:pPr>
        <w:spacing w:line="240" w:lineRule="auto"/>
        <w:rPr>
          <w:b/>
          <w:sz w:val="24"/>
          <w:szCs w:val="24"/>
        </w:rPr>
      </w:pPr>
    </w:p>
    <w:p w14:paraId="33246D15" w14:textId="77777777" w:rsidR="00BE3905" w:rsidRDefault="00BE3905" w:rsidP="00BE3905">
      <w:pPr>
        <w:spacing w:line="240" w:lineRule="auto"/>
        <w:rPr>
          <w:b/>
          <w:sz w:val="24"/>
          <w:szCs w:val="24"/>
        </w:rPr>
      </w:pPr>
    </w:p>
    <w:p w14:paraId="17799ACB" w14:textId="77777777" w:rsidR="00BE3905" w:rsidRDefault="00BE3905" w:rsidP="00BE3905">
      <w:pPr>
        <w:spacing w:line="240" w:lineRule="auto"/>
        <w:rPr>
          <w:b/>
          <w:sz w:val="24"/>
          <w:szCs w:val="24"/>
        </w:rPr>
      </w:pPr>
    </w:p>
    <w:p w14:paraId="2F342142" w14:textId="77777777" w:rsidR="00BE3905" w:rsidRDefault="00BE3905" w:rsidP="00BE3905">
      <w:pPr>
        <w:spacing w:line="240" w:lineRule="auto"/>
        <w:rPr>
          <w:b/>
          <w:sz w:val="24"/>
          <w:szCs w:val="24"/>
        </w:rPr>
      </w:pPr>
    </w:p>
    <w:p w14:paraId="7DECADB3" w14:textId="77777777" w:rsidR="00BE3905" w:rsidRDefault="00BE3905" w:rsidP="00BE3905">
      <w:pPr>
        <w:spacing w:line="240" w:lineRule="auto"/>
        <w:rPr>
          <w:b/>
          <w:sz w:val="24"/>
          <w:szCs w:val="24"/>
        </w:rPr>
      </w:pPr>
    </w:p>
    <w:p w14:paraId="7BD0AC3A" w14:textId="77777777" w:rsidR="00BE3905" w:rsidRDefault="00BE3905" w:rsidP="00BE3905">
      <w:pPr>
        <w:spacing w:line="240" w:lineRule="auto"/>
        <w:rPr>
          <w:b/>
          <w:sz w:val="24"/>
          <w:szCs w:val="24"/>
        </w:rPr>
      </w:pPr>
    </w:p>
    <w:p w14:paraId="0F6C252F" w14:textId="77777777" w:rsidR="00BE3905" w:rsidRDefault="00BE3905" w:rsidP="00BE3905">
      <w:pPr>
        <w:spacing w:line="240" w:lineRule="auto"/>
        <w:rPr>
          <w:b/>
          <w:sz w:val="24"/>
          <w:szCs w:val="24"/>
        </w:rPr>
      </w:pPr>
    </w:p>
    <w:p w14:paraId="42DB3625" w14:textId="77777777" w:rsidR="00BE3905" w:rsidRDefault="00BE3905" w:rsidP="00BE3905">
      <w:pPr>
        <w:spacing w:line="240" w:lineRule="auto"/>
        <w:rPr>
          <w:b/>
          <w:sz w:val="24"/>
          <w:szCs w:val="24"/>
        </w:rPr>
      </w:pPr>
    </w:p>
    <w:p w14:paraId="6EB8FA83" w14:textId="77777777" w:rsidR="00182C73" w:rsidRDefault="00182C73" w:rsidP="00BE3905">
      <w:pPr>
        <w:spacing w:line="240" w:lineRule="auto"/>
        <w:rPr>
          <w:b/>
          <w:sz w:val="24"/>
          <w:szCs w:val="24"/>
        </w:rPr>
      </w:pPr>
    </w:p>
    <w:p w14:paraId="496F61F5" w14:textId="77777777" w:rsidR="00BE3905" w:rsidRDefault="00BE3905" w:rsidP="00BE3905">
      <w:pPr>
        <w:spacing w:line="240" w:lineRule="auto"/>
        <w:rPr>
          <w:b/>
          <w:sz w:val="24"/>
          <w:szCs w:val="24"/>
        </w:rPr>
      </w:pPr>
    </w:p>
    <w:p w14:paraId="510DE346" w14:textId="77777777" w:rsidR="00BE3905" w:rsidRDefault="00BE3905" w:rsidP="00BE3905">
      <w:pPr>
        <w:spacing w:line="240" w:lineRule="auto"/>
        <w:rPr>
          <w:b/>
          <w:sz w:val="24"/>
          <w:szCs w:val="24"/>
        </w:rPr>
      </w:pPr>
    </w:p>
    <w:p w14:paraId="1CD4C428" w14:textId="77777777" w:rsidR="00D13777" w:rsidRPr="00D13777" w:rsidRDefault="00BE3905" w:rsidP="00D13777">
      <w:pPr>
        <w:spacing w:line="240" w:lineRule="auto"/>
        <w:jc w:val="center"/>
        <w:rPr>
          <w:rFonts w:eastAsia="Calibri"/>
          <w:b/>
          <w:sz w:val="24"/>
          <w:szCs w:val="24"/>
          <w:lang w:eastAsia="en-US"/>
        </w:rPr>
      </w:pPr>
      <w:r w:rsidRPr="003A51AC">
        <w:rPr>
          <w:b/>
          <w:sz w:val="24"/>
          <w:szCs w:val="24"/>
        </w:rPr>
        <w:t>2.1.</w:t>
      </w:r>
      <w:r>
        <w:rPr>
          <w:b/>
          <w:sz w:val="24"/>
          <w:szCs w:val="24"/>
        </w:rPr>
        <w:t xml:space="preserve">2. </w:t>
      </w:r>
      <w:r w:rsidR="00D13777" w:rsidRPr="00D13777">
        <w:rPr>
          <w:rFonts w:eastAsia="Calibri"/>
          <w:b/>
          <w:sz w:val="24"/>
          <w:szCs w:val="24"/>
          <w:lang w:eastAsia="en-US"/>
        </w:rPr>
        <w:t>Образовательная область</w:t>
      </w:r>
    </w:p>
    <w:p w14:paraId="2975F033" w14:textId="77777777" w:rsidR="00D13777" w:rsidRPr="00D13777" w:rsidRDefault="00D13777" w:rsidP="00D13777">
      <w:pPr>
        <w:spacing w:line="240" w:lineRule="auto"/>
        <w:jc w:val="center"/>
        <w:rPr>
          <w:rFonts w:eastAsia="Calibri"/>
          <w:b/>
          <w:sz w:val="24"/>
          <w:szCs w:val="24"/>
          <w:lang w:eastAsia="en-US"/>
        </w:rPr>
      </w:pPr>
      <w:r w:rsidRPr="00D13777">
        <w:rPr>
          <w:rFonts w:eastAsia="Calibri"/>
          <w:b/>
          <w:sz w:val="24"/>
          <w:szCs w:val="24"/>
          <w:lang w:eastAsia="en-US"/>
        </w:rPr>
        <w:t>СОЦИАЛЬНО-КОММУНИКАТИВНОЕ РАЗВИТИЕ</w:t>
      </w:r>
    </w:p>
    <w:p w14:paraId="2C8C9AD0" w14:textId="77777777" w:rsidR="00D13777" w:rsidRPr="00D13777" w:rsidRDefault="00D13777" w:rsidP="00D13777">
      <w:pPr>
        <w:spacing w:line="240" w:lineRule="auto"/>
        <w:jc w:val="left"/>
        <w:rPr>
          <w:rFonts w:eastAsia="Calibri"/>
          <w:b/>
          <w:sz w:val="24"/>
          <w:szCs w:val="24"/>
          <w:lang w:eastAsia="en-US"/>
        </w:rPr>
      </w:pPr>
    </w:p>
    <w:tbl>
      <w:tblPr>
        <w:tblStyle w:val="71"/>
        <w:tblW w:w="10202" w:type="dxa"/>
        <w:tblLook w:val="04A0" w:firstRow="1" w:lastRow="0" w:firstColumn="1" w:lastColumn="0" w:noHBand="0" w:noVBand="1"/>
      </w:tblPr>
      <w:tblGrid>
        <w:gridCol w:w="741"/>
        <w:gridCol w:w="9197"/>
        <w:gridCol w:w="264"/>
      </w:tblGrid>
      <w:tr w:rsidR="00D13777" w:rsidRPr="00D13777" w14:paraId="2D5CE538" w14:textId="77777777" w:rsidTr="00C120E4">
        <w:trPr>
          <w:trHeight w:val="464"/>
        </w:trPr>
        <w:tc>
          <w:tcPr>
            <w:tcW w:w="10202" w:type="dxa"/>
            <w:gridSpan w:val="3"/>
            <w:shd w:val="clear" w:color="auto" w:fill="EEECE1" w:themeFill="background2"/>
            <w:vAlign w:val="center"/>
          </w:tcPr>
          <w:p w14:paraId="291BDF93" w14:textId="77777777" w:rsidR="00D13777" w:rsidRPr="00D13777" w:rsidRDefault="00D13777" w:rsidP="00D13777">
            <w:pPr>
              <w:spacing w:line="240" w:lineRule="auto"/>
              <w:jc w:val="center"/>
              <w:rPr>
                <w:b/>
                <w:sz w:val="24"/>
                <w:szCs w:val="24"/>
              </w:rPr>
            </w:pPr>
            <w:r w:rsidRPr="00D13777">
              <w:rPr>
                <w:b/>
                <w:sz w:val="24"/>
                <w:szCs w:val="24"/>
              </w:rPr>
              <w:t>СОДЕРЖАНИЕ</w:t>
            </w:r>
          </w:p>
        </w:tc>
      </w:tr>
      <w:tr w:rsidR="00D13777" w:rsidRPr="00D13777" w14:paraId="55EA871C" w14:textId="77777777" w:rsidTr="00C120E4">
        <w:trPr>
          <w:trHeight w:val="579"/>
        </w:trPr>
        <w:tc>
          <w:tcPr>
            <w:tcW w:w="576" w:type="dxa"/>
            <w:shd w:val="clear" w:color="auto" w:fill="E5DFEC" w:themeFill="accent4" w:themeFillTint="33"/>
            <w:vAlign w:val="center"/>
          </w:tcPr>
          <w:p w14:paraId="5FD24E83" w14:textId="77777777" w:rsidR="00D13777" w:rsidRPr="00C120E4" w:rsidRDefault="00C4076B" w:rsidP="00C4076B">
            <w:pPr>
              <w:spacing w:line="240" w:lineRule="auto"/>
              <w:ind w:left="360"/>
              <w:contextualSpacing/>
              <w:rPr>
                <w:b/>
                <w:sz w:val="22"/>
                <w:szCs w:val="22"/>
              </w:rPr>
            </w:pPr>
            <w:r>
              <w:rPr>
                <w:b/>
                <w:sz w:val="22"/>
                <w:szCs w:val="22"/>
              </w:rPr>
              <w:t>1.</w:t>
            </w:r>
          </w:p>
        </w:tc>
        <w:tc>
          <w:tcPr>
            <w:tcW w:w="9361" w:type="dxa"/>
            <w:vAlign w:val="center"/>
          </w:tcPr>
          <w:p w14:paraId="221AE822" w14:textId="77777777" w:rsidR="00D13777" w:rsidRPr="00D13777" w:rsidRDefault="00D13777" w:rsidP="00C120E4">
            <w:pPr>
              <w:spacing w:line="240" w:lineRule="auto"/>
              <w:jc w:val="left"/>
              <w:rPr>
                <w:sz w:val="24"/>
                <w:szCs w:val="24"/>
              </w:rPr>
            </w:pPr>
            <w:r w:rsidRPr="00D13777">
              <w:rPr>
                <w:b/>
                <w:sz w:val="24"/>
                <w:szCs w:val="24"/>
              </w:rPr>
              <w:t>Основные задачи</w:t>
            </w:r>
            <w:r w:rsidRPr="00D13777">
              <w:rPr>
                <w:sz w:val="24"/>
                <w:szCs w:val="24"/>
              </w:rPr>
              <w:t xml:space="preserve"> образовательной деятельности в области социально-коммуникативного развития</w:t>
            </w:r>
          </w:p>
        </w:tc>
        <w:tc>
          <w:tcPr>
            <w:tcW w:w="265" w:type="dxa"/>
            <w:vAlign w:val="center"/>
          </w:tcPr>
          <w:p w14:paraId="7D483372" w14:textId="77777777" w:rsidR="00D13777" w:rsidRPr="00D13777" w:rsidRDefault="00D13777" w:rsidP="00D13777">
            <w:pPr>
              <w:spacing w:line="240" w:lineRule="auto"/>
              <w:jc w:val="left"/>
              <w:rPr>
                <w:sz w:val="24"/>
                <w:szCs w:val="24"/>
              </w:rPr>
            </w:pPr>
          </w:p>
        </w:tc>
      </w:tr>
      <w:tr w:rsidR="00D13777" w:rsidRPr="00D13777" w14:paraId="6E504AC9" w14:textId="77777777" w:rsidTr="00C120E4">
        <w:trPr>
          <w:trHeight w:val="579"/>
        </w:trPr>
        <w:tc>
          <w:tcPr>
            <w:tcW w:w="576" w:type="dxa"/>
            <w:shd w:val="clear" w:color="auto" w:fill="E5DFEC" w:themeFill="accent4" w:themeFillTint="33"/>
            <w:vAlign w:val="center"/>
          </w:tcPr>
          <w:p w14:paraId="214E3030" w14:textId="77777777" w:rsidR="00D13777" w:rsidRPr="00C120E4" w:rsidRDefault="00D13777" w:rsidP="006F3914">
            <w:pPr>
              <w:numPr>
                <w:ilvl w:val="1"/>
                <w:numId w:val="172"/>
              </w:numPr>
              <w:spacing w:line="240" w:lineRule="auto"/>
              <w:ind w:left="0" w:firstLine="0"/>
              <w:contextualSpacing/>
              <w:jc w:val="center"/>
              <w:rPr>
                <w:b/>
                <w:sz w:val="22"/>
                <w:szCs w:val="22"/>
              </w:rPr>
            </w:pPr>
          </w:p>
        </w:tc>
        <w:tc>
          <w:tcPr>
            <w:tcW w:w="9361" w:type="dxa"/>
            <w:vAlign w:val="center"/>
          </w:tcPr>
          <w:p w14:paraId="4F9B744F" w14:textId="77777777" w:rsidR="00D13777" w:rsidRPr="00D13777" w:rsidRDefault="00D13777" w:rsidP="00C120E4">
            <w:pPr>
              <w:spacing w:line="240" w:lineRule="auto"/>
              <w:jc w:val="left"/>
              <w:rPr>
                <w:sz w:val="24"/>
                <w:szCs w:val="24"/>
              </w:rPr>
            </w:pPr>
            <w:r w:rsidRPr="00D13777">
              <w:rPr>
                <w:sz w:val="24"/>
                <w:szCs w:val="24"/>
              </w:rPr>
              <w:t>Задачи в сфере социальных отношений</w:t>
            </w:r>
          </w:p>
        </w:tc>
        <w:tc>
          <w:tcPr>
            <w:tcW w:w="265" w:type="dxa"/>
            <w:vAlign w:val="center"/>
          </w:tcPr>
          <w:p w14:paraId="19C9D07F" w14:textId="77777777" w:rsidR="00D13777" w:rsidRPr="00D13777" w:rsidRDefault="00D13777" w:rsidP="00D13777">
            <w:pPr>
              <w:spacing w:line="240" w:lineRule="auto"/>
              <w:jc w:val="left"/>
              <w:rPr>
                <w:sz w:val="24"/>
                <w:szCs w:val="24"/>
              </w:rPr>
            </w:pPr>
          </w:p>
        </w:tc>
      </w:tr>
      <w:tr w:rsidR="00D13777" w:rsidRPr="00D13777" w14:paraId="1DCB5DDC" w14:textId="77777777" w:rsidTr="00C120E4">
        <w:trPr>
          <w:trHeight w:val="579"/>
        </w:trPr>
        <w:tc>
          <w:tcPr>
            <w:tcW w:w="576" w:type="dxa"/>
            <w:shd w:val="clear" w:color="auto" w:fill="E5DFEC" w:themeFill="accent4" w:themeFillTint="33"/>
            <w:vAlign w:val="center"/>
          </w:tcPr>
          <w:p w14:paraId="1951F922" w14:textId="77777777" w:rsidR="00D13777" w:rsidRPr="00C120E4" w:rsidRDefault="00D13777" w:rsidP="006F3914">
            <w:pPr>
              <w:numPr>
                <w:ilvl w:val="1"/>
                <w:numId w:val="172"/>
              </w:numPr>
              <w:spacing w:line="240" w:lineRule="auto"/>
              <w:ind w:left="0" w:firstLine="0"/>
              <w:contextualSpacing/>
              <w:jc w:val="center"/>
              <w:rPr>
                <w:b/>
                <w:sz w:val="22"/>
                <w:szCs w:val="22"/>
              </w:rPr>
            </w:pPr>
          </w:p>
        </w:tc>
        <w:tc>
          <w:tcPr>
            <w:tcW w:w="9361" w:type="dxa"/>
            <w:vAlign w:val="center"/>
          </w:tcPr>
          <w:p w14:paraId="78CF476B" w14:textId="77777777" w:rsidR="00D13777" w:rsidRPr="00D13777" w:rsidRDefault="00D13777" w:rsidP="00C120E4">
            <w:pPr>
              <w:spacing w:line="240" w:lineRule="auto"/>
              <w:jc w:val="left"/>
              <w:rPr>
                <w:sz w:val="24"/>
                <w:szCs w:val="24"/>
              </w:rPr>
            </w:pPr>
            <w:r w:rsidRPr="00D13777">
              <w:rPr>
                <w:sz w:val="24"/>
                <w:szCs w:val="24"/>
              </w:rPr>
              <w:t>Задачи в области формирования основ гражданственности и патриотизма</w:t>
            </w:r>
          </w:p>
        </w:tc>
        <w:tc>
          <w:tcPr>
            <w:tcW w:w="265" w:type="dxa"/>
            <w:vAlign w:val="center"/>
          </w:tcPr>
          <w:p w14:paraId="42F3CB4F" w14:textId="77777777" w:rsidR="00D13777" w:rsidRPr="00D13777" w:rsidRDefault="00D13777" w:rsidP="00D13777">
            <w:pPr>
              <w:spacing w:line="240" w:lineRule="auto"/>
              <w:jc w:val="left"/>
              <w:rPr>
                <w:sz w:val="24"/>
                <w:szCs w:val="24"/>
              </w:rPr>
            </w:pPr>
          </w:p>
        </w:tc>
      </w:tr>
      <w:tr w:rsidR="00D13777" w:rsidRPr="00D13777" w14:paraId="57445947" w14:textId="77777777" w:rsidTr="00C120E4">
        <w:trPr>
          <w:trHeight w:val="579"/>
        </w:trPr>
        <w:tc>
          <w:tcPr>
            <w:tcW w:w="576" w:type="dxa"/>
            <w:shd w:val="clear" w:color="auto" w:fill="E5DFEC" w:themeFill="accent4" w:themeFillTint="33"/>
            <w:vAlign w:val="center"/>
          </w:tcPr>
          <w:p w14:paraId="1DDC7154" w14:textId="77777777" w:rsidR="00D13777" w:rsidRPr="00C120E4" w:rsidRDefault="00D13777" w:rsidP="006F3914">
            <w:pPr>
              <w:numPr>
                <w:ilvl w:val="1"/>
                <w:numId w:val="172"/>
              </w:numPr>
              <w:spacing w:line="240" w:lineRule="auto"/>
              <w:ind w:left="0" w:firstLine="0"/>
              <w:contextualSpacing/>
              <w:jc w:val="center"/>
              <w:rPr>
                <w:b/>
                <w:sz w:val="22"/>
                <w:szCs w:val="22"/>
              </w:rPr>
            </w:pPr>
          </w:p>
        </w:tc>
        <w:tc>
          <w:tcPr>
            <w:tcW w:w="9361" w:type="dxa"/>
            <w:vAlign w:val="center"/>
          </w:tcPr>
          <w:p w14:paraId="2CF46408" w14:textId="77777777" w:rsidR="00D13777" w:rsidRPr="00D13777" w:rsidRDefault="00D13777" w:rsidP="00C120E4">
            <w:pPr>
              <w:spacing w:line="240" w:lineRule="auto"/>
              <w:jc w:val="left"/>
              <w:rPr>
                <w:sz w:val="24"/>
                <w:szCs w:val="24"/>
              </w:rPr>
            </w:pPr>
            <w:r w:rsidRPr="00D13777">
              <w:rPr>
                <w:sz w:val="24"/>
                <w:szCs w:val="24"/>
              </w:rPr>
              <w:t>Задачи в сфере трудового воспитания</w:t>
            </w:r>
          </w:p>
        </w:tc>
        <w:tc>
          <w:tcPr>
            <w:tcW w:w="265" w:type="dxa"/>
            <w:vAlign w:val="center"/>
          </w:tcPr>
          <w:p w14:paraId="36AE4972" w14:textId="77777777" w:rsidR="00D13777" w:rsidRPr="00D13777" w:rsidRDefault="00D13777" w:rsidP="00D13777">
            <w:pPr>
              <w:spacing w:line="240" w:lineRule="auto"/>
              <w:jc w:val="left"/>
              <w:rPr>
                <w:sz w:val="24"/>
                <w:szCs w:val="24"/>
              </w:rPr>
            </w:pPr>
          </w:p>
        </w:tc>
      </w:tr>
      <w:tr w:rsidR="00D13777" w:rsidRPr="00D13777" w14:paraId="587161CC" w14:textId="77777777" w:rsidTr="00C120E4">
        <w:trPr>
          <w:trHeight w:val="579"/>
        </w:trPr>
        <w:tc>
          <w:tcPr>
            <w:tcW w:w="576" w:type="dxa"/>
            <w:shd w:val="clear" w:color="auto" w:fill="E5DFEC" w:themeFill="accent4" w:themeFillTint="33"/>
            <w:vAlign w:val="center"/>
          </w:tcPr>
          <w:p w14:paraId="7421E1D7" w14:textId="77777777" w:rsidR="00D13777" w:rsidRPr="00C120E4" w:rsidRDefault="00D13777" w:rsidP="006F3914">
            <w:pPr>
              <w:numPr>
                <w:ilvl w:val="1"/>
                <w:numId w:val="172"/>
              </w:numPr>
              <w:spacing w:line="240" w:lineRule="auto"/>
              <w:ind w:left="0" w:firstLine="0"/>
              <w:contextualSpacing/>
              <w:jc w:val="center"/>
              <w:rPr>
                <w:b/>
                <w:sz w:val="22"/>
                <w:szCs w:val="22"/>
              </w:rPr>
            </w:pPr>
          </w:p>
        </w:tc>
        <w:tc>
          <w:tcPr>
            <w:tcW w:w="9361" w:type="dxa"/>
            <w:vAlign w:val="center"/>
          </w:tcPr>
          <w:p w14:paraId="52E1E845" w14:textId="77777777" w:rsidR="00D13777" w:rsidRPr="00D13777" w:rsidRDefault="00D13777" w:rsidP="00C120E4">
            <w:pPr>
              <w:spacing w:line="240" w:lineRule="auto"/>
              <w:jc w:val="left"/>
              <w:rPr>
                <w:sz w:val="24"/>
                <w:szCs w:val="24"/>
              </w:rPr>
            </w:pPr>
            <w:r w:rsidRPr="00D13777">
              <w:rPr>
                <w:sz w:val="24"/>
                <w:szCs w:val="24"/>
              </w:rPr>
              <w:t>Задачи в области формирования основ безопасного поведения</w:t>
            </w:r>
          </w:p>
        </w:tc>
        <w:tc>
          <w:tcPr>
            <w:tcW w:w="265" w:type="dxa"/>
            <w:vAlign w:val="center"/>
          </w:tcPr>
          <w:p w14:paraId="3F987FF3" w14:textId="77777777" w:rsidR="00D13777" w:rsidRPr="00D13777" w:rsidRDefault="00D13777" w:rsidP="00D13777">
            <w:pPr>
              <w:spacing w:line="240" w:lineRule="auto"/>
              <w:jc w:val="left"/>
              <w:rPr>
                <w:sz w:val="24"/>
                <w:szCs w:val="24"/>
              </w:rPr>
            </w:pPr>
          </w:p>
        </w:tc>
      </w:tr>
      <w:tr w:rsidR="00D13777" w:rsidRPr="00D13777" w14:paraId="618AD511" w14:textId="77777777" w:rsidTr="00C120E4">
        <w:trPr>
          <w:trHeight w:val="579"/>
        </w:trPr>
        <w:tc>
          <w:tcPr>
            <w:tcW w:w="576" w:type="dxa"/>
            <w:shd w:val="clear" w:color="auto" w:fill="E5DFEC" w:themeFill="accent4" w:themeFillTint="33"/>
            <w:vAlign w:val="center"/>
          </w:tcPr>
          <w:p w14:paraId="10C1A4C1" w14:textId="77777777" w:rsidR="00D13777" w:rsidRPr="00C120E4" w:rsidRDefault="00D13777" w:rsidP="006F3914">
            <w:pPr>
              <w:numPr>
                <w:ilvl w:val="0"/>
                <w:numId w:val="172"/>
              </w:numPr>
              <w:spacing w:line="240" w:lineRule="auto"/>
              <w:contextualSpacing/>
              <w:jc w:val="center"/>
              <w:rPr>
                <w:b/>
                <w:sz w:val="22"/>
                <w:szCs w:val="22"/>
              </w:rPr>
            </w:pPr>
          </w:p>
        </w:tc>
        <w:tc>
          <w:tcPr>
            <w:tcW w:w="9361" w:type="dxa"/>
            <w:vAlign w:val="center"/>
          </w:tcPr>
          <w:p w14:paraId="6FDA4B30" w14:textId="77777777" w:rsidR="00D13777" w:rsidRPr="00D13777" w:rsidRDefault="00D13777" w:rsidP="00C120E4">
            <w:pPr>
              <w:spacing w:line="240" w:lineRule="auto"/>
              <w:jc w:val="left"/>
              <w:rPr>
                <w:sz w:val="24"/>
                <w:szCs w:val="24"/>
              </w:rPr>
            </w:pPr>
            <w:r w:rsidRPr="00D13777">
              <w:rPr>
                <w:b/>
                <w:sz w:val="24"/>
                <w:szCs w:val="24"/>
              </w:rPr>
              <w:t>Содержание</w:t>
            </w:r>
            <w:r w:rsidRPr="00D13777">
              <w:rPr>
                <w:sz w:val="24"/>
                <w:szCs w:val="24"/>
              </w:rPr>
              <w:t xml:space="preserve"> образовательной деятельности в области социально-коммуникативного развития</w:t>
            </w:r>
          </w:p>
        </w:tc>
        <w:tc>
          <w:tcPr>
            <w:tcW w:w="265" w:type="dxa"/>
            <w:vAlign w:val="center"/>
          </w:tcPr>
          <w:p w14:paraId="248370CB" w14:textId="77777777" w:rsidR="00D13777" w:rsidRPr="00D13777" w:rsidRDefault="00D13777" w:rsidP="00D13777">
            <w:pPr>
              <w:spacing w:line="240" w:lineRule="auto"/>
              <w:jc w:val="left"/>
              <w:rPr>
                <w:sz w:val="24"/>
                <w:szCs w:val="24"/>
              </w:rPr>
            </w:pPr>
          </w:p>
        </w:tc>
      </w:tr>
      <w:tr w:rsidR="00D13777" w:rsidRPr="00D13777" w14:paraId="7CA90A03" w14:textId="77777777" w:rsidTr="00C120E4">
        <w:trPr>
          <w:trHeight w:val="579"/>
        </w:trPr>
        <w:tc>
          <w:tcPr>
            <w:tcW w:w="576" w:type="dxa"/>
            <w:shd w:val="clear" w:color="auto" w:fill="E5DFEC" w:themeFill="accent4" w:themeFillTint="33"/>
            <w:vAlign w:val="center"/>
          </w:tcPr>
          <w:p w14:paraId="261CC54B" w14:textId="77777777" w:rsidR="00D13777" w:rsidRPr="00C120E4" w:rsidRDefault="00D13777" w:rsidP="006F3914">
            <w:pPr>
              <w:numPr>
                <w:ilvl w:val="1"/>
                <w:numId w:val="172"/>
              </w:numPr>
              <w:spacing w:line="240" w:lineRule="auto"/>
              <w:ind w:left="0" w:firstLine="0"/>
              <w:contextualSpacing/>
              <w:jc w:val="center"/>
              <w:rPr>
                <w:b/>
                <w:sz w:val="22"/>
                <w:szCs w:val="22"/>
              </w:rPr>
            </w:pPr>
          </w:p>
        </w:tc>
        <w:tc>
          <w:tcPr>
            <w:tcW w:w="9361" w:type="dxa"/>
            <w:vAlign w:val="center"/>
          </w:tcPr>
          <w:p w14:paraId="38C9991A" w14:textId="77777777" w:rsidR="00D13777" w:rsidRPr="00D13777" w:rsidRDefault="00D13777" w:rsidP="00C120E4">
            <w:pPr>
              <w:spacing w:line="240" w:lineRule="auto"/>
              <w:jc w:val="left"/>
              <w:rPr>
                <w:sz w:val="24"/>
                <w:szCs w:val="24"/>
              </w:rPr>
            </w:pPr>
            <w:r w:rsidRPr="00D13777">
              <w:rPr>
                <w:sz w:val="24"/>
                <w:szCs w:val="24"/>
              </w:rPr>
              <w:t>Содержание</w:t>
            </w:r>
            <w:r w:rsidRPr="00D13777">
              <w:rPr>
                <w:b/>
                <w:sz w:val="24"/>
                <w:szCs w:val="24"/>
              </w:rPr>
              <w:t xml:space="preserve"> </w:t>
            </w:r>
            <w:r w:rsidRPr="00D13777">
              <w:rPr>
                <w:sz w:val="24"/>
                <w:szCs w:val="24"/>
              </w:rPr>
              <w:t>в сфере социальных отношений</w:t>
            </w:r>
          </w:p>
        </w:tc>
        <w:tc>
          <w:tcPr>
            <w:tcW w:w="265" w:type="dxa"/>
            <w:vAlign w:val="center"/>
          </w:tcPr>
          <w:p w14:paraId="29033F88" w14:textId="77777777" w:rsidR="00D13777" w:rsidRPr="00D13777" w:rsidRDefault="00D13777" w:rsidP="00D13777">
            <w:pPr>
              <w:spacing w:line="240" w:lineRule="auto"/>
              <w:jc w:val="left"/>
              <w:rPr>
                <w:sz w:val="24"/>
                <w:szCs w:val="24"/>
              </w:rPr>
            </w:pPr>
          </w:p>
        </w:tc>
      </w:tr>
      <w:tr w:rsidR="00D13777" w:rsidRPr="00D13777" w14:paraId="43511360" w14:textId="77777777" w:rsidTr="00C120E4">
        <w:trPr>
          <w:trHeight w:val="579"/>
        </w:trPr>
        <w:tc>
          <w:tcPr>
            <w:tcW w:w="576" w:type="dxa"/>
            <w:shd w:val="clear" w:color="auto" w:fill="E5DFEC" w:themeFill="accent4" w:themeFillTint="33"/>
            <w:vAlign w:val="center"/>
          </w:tcPr>
          <w:p w14:paraId="7BF20B79" w14:textId="77777777" w:rsidR="00D13777" w:rsidRPr="00C120E4" w:rsidRDefault="00D13777" w:rsidP="006F3914">
            <w:pPr>
              <w:numPr>
                <w:ilvl w:val="1"/>
                <w:numId w:val="172"/>
              </w:numPr>
              <w:spacing w:line="240" w:lineRule="auto"/>
              <w:ind w:left="0" w:firstLine="0"/>
              <w:contextualSpacing/>
              <w:jc w:val="center"/>
              <w:rPr>
                <w:b/>
                <w:sz w:val="22"/>
                <w:szCs w:val="22"/>
              </w:rPr>
            </w:pPr>
          </w:p>
        </w:tc>
        <w:tc>
          <w:tcPr>
            <w:tcW w:w="9361" w:type="dxa"/>
            <w:vAlign w:val="center"/>
          </w:tcPr>
          <w:p w14:paraId="0FAF20DD" w14:textId="77777777" w:rsidR="00D13777" w:rsidRPr="00D13777" w:rsidRDefault="00D13777" w:rsidP="00C120E4">
            <w:pPr>
              <w:spacing w:line="240" w:lineRule="auto"/>
              <w:jc w:val="left"/>
              <w:rPr>
                <w:sz w:val="24"/>
                <w:szCs w:val="24"/>
              </w:rPr>
            </w:pPr>
            <w:r w:rsidRPr="00D13777">
              <w:rPr>
                <w:sz w:val="24"/>
                <w:szCs w:val="24"/>
              </w:rPr>
              <w:t>Содержание в области формирования основ гражданственности и патриотизма</w:t>
            </w:r>
          </w:p>
        </w:tc>
        <w:tc>
          <w:tcPr>
            <w:tcW w:w="265" w:type="dxa"/>
            <w:vAlign w:val="center"/>
          </w:tcPr>
          <w:p w14:paraId="4C8C7428" w14:textId="77777777" w:rsidR="00D13777" w:rsidRPr="00D13777" w:rsidRDefault="00D13777" w:rsidP="00D13777">
            <w:pPr>
              <w:spacing w:line="240" w:lineRule="auto"/>
              <w:jc w:val="left"/>
              <w:rPr>
                <w:sz w:val="24"/>
                <w:szCs w:val="24"/>
              </w:rPr>
            </w:pPr>
          </w:p>
        </w:tc>
      </w:tr>
      <w:tr w:rsidR="00D13777" w:rsidRPr="00D13777" w14:paraId="413ED78A" w14:textId="77777777" w:rsidTr="00C120E4">
        <w:trPr>
          <w:trHeight w:val="579"/>
        </w:trPr>
        <w:tc>
          <w:tcPr>
            <w:tcW w:w="576" w:type="dxa"/>
            <w:shd w:val="clear" w:color="auto" w:fill="E5DFEC" w:themeFill="accent4" w:themeFillTint="33"/>
            <w:vAlign w:val="center"/>
          </w:tcPr>
          <w:p w14:paraId="1861127C" w14:textId="77777777" w:rsidR="00D13777" w:rsidRPr="00C120E4" w:rsidRDefault="00D13777" w:rsidP="006F3914">
            <w:pPr>
              <w:numPr>
                <w:ilvl w:val="1"/>
                <w:numId w:val="172"/>
              </w:numPr>
              <w:spacing w:line="240" w:lineRule="auto"/>
              <w:ind w:left="0" w:firstLine="0"/>
              <w:contextualSpacing/>
              <w:jc w:val="center"/>
              <w:rPr>
                <w:b/>
                <w:sz w:val="22"/>
                <w:szCs w:val="22"/>
              </w:rPr>
            </w:pPr>
          </w:p>
        </w:tc>
        <w:tc>
          <w:tcPr>
            <w:tcW w:w="9361" w:type="dxa"/>
            <w:vAlign w:val="center"/>
          </w:tcPr>
          <w:p w14:paraId="5F0ED2E5" w14:textId="77777777" w:rsidR="00D13777" w:rsidRPr="00D13777" w:rsidRDefault="00D13777" w:rsidP="00C120E4">
            <w:pPr>
              <w:spacing w:line="240" w:lineRule="auto"/>
              <w:jc w:val="left"/>
              <w:rPr>
                <w:sz w:val="24"/>
                <w:szCs w:val="24"/>
              </w:rPr>
            </w:pPr>
            <w:r w:rsidRPr="00D13777">
              <w:rPr>
                <w:sz w:val="24"/>
                <w:szCs w:val="24"/>
              </w:rPr>
              <w:t>Содержание в сфере трудового воспитания</w:t>
            </w:r>
          </w:p>
        </w:tc>
        <w:tc>
          <w:tcPr>
            <w:tcW w:w="265" w:type="dxa"/>
            <w:vAlign w:val="center"/>
          </w:tcPr>
          <w:p w14:paraId="56BD8FB4" w14:textId="77777777" w:rsidR="00D13777" w:rsidRPr="00D13777" w:rsidRDefault="00D13777" w:rsidP="00D13777">
            <w:pPr>
              <w:spacing w:line="240" w:lineRule="auto"/>
              <w:jc w:val="left"/>
              <w:rPr>
                <w:sz w:val="24"/>
                <w:szCs w:val="24"/>
              </w:rPr>
            </w:pPr>
          </w:p>
        </w:tc>
      </w:tr>
      <w:tr w:rsidR="00D13777" w:rsidRPr="00D13777" w14:paraId="0E58382F" w14:textId="77777777" w:rsidTr="00C120E4">
        <w:trPr>
          <w:trHeight w:val="579"/>
        </w:trPr>
        <w:tc>
          <w:tcPr>
            <w:tcW w:w="576" w:type="dxa"/>
            <w:shd w:val="clear" w:color="auto" w:fill="E5DFEC" w:themeFill="accent4" w:themeFillTint="33"/>
            <w:vAlign w:val="center"/>
          </w:tcPr>
          <w:p w14:paraId="22DF993C" w14:textId="77777777" w:rsidR="00D13777" w:rsidRPr="00C120E4" w:rsidRDefault="00D13777" w:rsidP="006F3914">
            <w:pPr>
              <w:numPr>
                <w:ilvl w:val="1"/>
                <w:numId w:val="172"/>
              </w:numPr>
              <w:spacing w:line="240" w:lineRule="auto"/>
              <w:ind w:left="0" w:firstLine="0"/>
              <w:contextualSpacing/>
              <w:jc w:val="center"/>
              <w:rPr>
                <w:b/>
                <w:sz w:val="22"/>
                <w:szCs w:val="22"/>
              </w:rPr>
            </w:pPr>
          </w:p>
        </w:tc>
        <w:tc>
          <w:tcPr>
            <w:tcW w:w="9361" w:type="dxa"/>
            <w:vAlign w:val="center"/>
          </w:tcPr>
          <w:p w14:paraId="77064CF0" w14:textId="77777777" w:rsidR="00D13777" w:rsidRPr="00D13777" w:rsidRDefault="00D13777" w:rsidP="00C120E4">
            <w:pPr>
              <w:spacing w:line="240" w:lineRule="auto"/>
              <w:jc w:val="left"/>
              <w:rPr>
                <w:sz w:val="24"/>
                <w:szCs w:val="24"/>
              </w:rPr>
            </w:pPr>
            <w:r w:rsidRPr="00D13777">
              <w:rPr>
                <w:sz w:val="24"/>
                <w:szCs w:val="24"/>
              </w:rPr>
              <w:t>Содержание в области формирования основ безопасного поведения</w:t>
            </w:r>
          </w:p>
        </w:tc>
        <w:tc>
          <w:tcPr>
            <w:tcW w:w="265" w:type="dxa"/>
            <w:vAlign w:val="center"/>
          </w:tcPr>
          <w:p w14:paraId="47C29197" w14:textId="77777777" w:rsidR="00D13777" w:rsidRPr="00D13777" w:rsidRDefault="00D13777" w:rsidP="00D13777">
            <w:pPr>
              <w:spacing w:line="240" w:lineRule="auto"/>
              <w:jc w:val="left"/>
              <w:rPr>
                <w:sz w:val="24"/>
                <w:szCs w:val="24"/>
              </w:rPr>
            </w:pPr>
          </w:p>
        </w:tc>
      </w:tr>
      <w:tr w:rsidR="00D13777" w:rsidRPr="00D13777" w14:paraId="7FBE6A32" w14:textId="77777777" w:rsidTr="00C120E4">
        <w:trPr>
          <w:trHeight w:val="579"/>
        </w:trPr>
        <w:tc>
          <w:tcPr>
            <w:tcW w:w="576" w:type="dxa"/>
            <w:shd w:val="clear" w:color="auto" w:fill="E5DFEC" w:themeFill="accent4" w:themeFillTint="33"/>
            <w:vAlign w:val="center"/>
          </w:tcPr>
          <w:p w14:paraId="69700CE2" w14:textId="77777777" w:rsidR="00D13777" w:rsidRPr="00C120E4" w:rsidRDefault="00C4076B" w:rsidP="00C120E4">
            <w:pPr>
              <w:spacing w:line="240" w:lineRule="auto"/>
              <w:jc w:val="center"/>
              <w:rPr>
                <w:b/>
                <w:sz w:val="22"/>
                <w:szCs w:val="22"/>
              </w:rPr>
            </w:pPr>
            <w:r>
              <w:rPr>
                <w:b/>
                <w:sz w:val="22"/>
                <w:szCs w:val="22"/>
              </w:rPr>
              <w:t>3</w:t>
            </w:r>
            <w:r w:rsidR="00C120E4">
              <w:rPr>
                <w:b/>
                <w:sz w:val="22"/>
                <w:szCs w:val="22"/>
              </w:rPr>
              <w:t>.</w:t>
            </w:r>
          </w:p>
        </w:tc>
        <w:tc>
          <w:tcPr>
            <w:tcW w:w="9361" w:type="dxa"/>
            <w:vAlign w:val="center"/>
          </w:tcPr>
          <w:p w14:paraId="0AAB2195" w14:textId="77777777" w:rsidR="00D13777" w:rsidRPr="00D13777" w:rsidRDefault="00D13777" w:rsidP="00C120E4">
            <w:pPr>
              <w:spacing w:line="240" w:lineRule="auto"/>
              <w:jc w:val="left"/>
              <w:rPr>
                <w:b/>
                <w:sz w:val="24"/>
                <w:szCs w:val="24"/>
              </w:rPr>
            </w:pPr>
            <w:r w:rsidRPr="00D13777">
              <w:rPr>
                <w:b/>
                <w:sz w:val="24"/>
                <w:szCs w:val="24"/>
              </w:rPr>
              <w:t xml:space="preserve">Оснащение </w:t>
            </w:r>
            <w:r w:rsidRPr="00D13777">
              <w:rPr>
                <w:sz w:val="24"/>
                <w:szCs w:val="24"/>
              </w:rPr>
              <w:t>развивающей предметно-пространственной среды дошкольного образовательного учреждения для образовательной области  «Социально-коммуникативное развитие»</w:t>
            </w:r>
          </w:p>
        </w:tc>
        <w:tc>
          <w:tcPr>
            <w:tcW w:w="265" w:type="dxa"/>
            <w:vAlign w:val="center"/>
          </w:tcPr>
          <w:p w14:paraId="6233FEAF" w14:textId="77777777" w:rsidR="00D13777" w:rsidRPr="00D13777" w:rsidRDefault="00D13777" w:rsidP="00D13777">
            <w:pPr>
              <w:spacing w:line="240" w:lineRule="auto"/>
              <w:jc w:val="left"/>
              <w:rPr>
                <w:sz w:val="24"/>
                <w:szCs w:val="24"/>
              </w:rPr>
            </w:pPr>
          </w:p>
        </w:tc>
      </w:tr>
      <w:tr w:rsidR="00D13777" w:rsidRPr="00D13777" w14:paraId="7C3E3AD2" w14:textId="77777777" w:rsidTr="00C120E4">
        <w:trPr>
          <w:trHeight w:val="579"/>
        </w:trPr>
        <w:tc>
          <w:tcPr>
            <w:tcW w:w="576" w:type="dxa"/>
            <w:shd w:val="clear" w:color="auto" w:fill="E5DFEC" w:themeFill="accent4" w:themeFillTint="33"/>
            <w:vAlign w:val="center"/>
          </w:tcPr>
          <w:p w14:paraId="46FCEC36" w14:textId="77777777" w:rsidR="00D13777" w:rsidRPr="00C120E4" w:rsidRDefault="00C4076B" w:rsidP="00C120E4">
            <w:pPr>
              <w:spacing w:line="240" w:lineRule="auto"/>
              <w:jc w:val="center"/>
              <w:rPr>
                <w:b/>
                <w:sz w:val="22"/>
                <w:szCs w:val="22"/>
              </w:rPr>
            </w:pPr>
            <w:r>
              <w:rPr>
                <w:b/>
                <w:sz w:val="22"/>
                <w:szCs w:val="22"/>
              </w:rPr>
              <w:t>3</w:t>
            </w:r>
            <w:r w:rsidR="00D13777" w:rsidRPr="00C120E4">
              <w:rPr>
                <w:b/>
                <w:sz w:val="22"/>
                <w:szCs w:val="22"/>
              </w:rPr>
              <w:t>.1.</w:t>
            </w:r>
          </w:p>
        </w:tc>
        <w:tc>
          <w:tcPr>
            <w:tcW w:w="9361" w:type="dxa"/>
            <w:vAlign w:val="center"/>
          </w:tcPr>
          <w:p w14:paraId="6FFEAAC2" w14:textId="77777777" w:rsidR="00D13777" w:rsidRPr="00D13777" w:rsidRDefault="00D13777" w:rsidP="00C120E4">
            <w:pPr>
              <w:spacing w:line="240" w:lineRule="auto"/>
              <w:jc w:val="left"/>
              <w:rPr>
                <w:sz w:val="24"/>
                <w:szCs w:val="24"/>
              </w:rPr>
            </w:pPr>
            <w:r w:rsidRPr="00D13777">
              <w:rPr>
                <w:sz w:val="24"/>
                <w:szCs w:val="24"/>
              </w:rPr>
              <w:t>Оснащение с государственной символикой для входной зоны дошкольного образовательного учреждения</w:t>
            </w:r>
          </w:p>
        </w:tc>
        <w:tc>
          <w:tcPr>
            <w:tcW w:w="265" w:type="dxa"/>
            <w:vAlign w:val="center"/>
          </w:tcPr>
          <w:p w14:paraId="17E9B7D6" w14:textId="77777777" w:rsidR="00D13777" w:rsidRPr="00D13777" w:rsidRDefault="00D13777" w:rsidP="00D13777">
            <w:pPr>
              <w:spacing w:line="240" w:lineRule="auto"/>
              <w:jc w:val="left"/>
              <w:rPr>
                <w:sz w:val="24"/>
                <w:szCs w:val="24"/>
              </w:rPr>
            </w:pPr>
          </w:p>
        </w:tc>
      </w:tr>
      <w:tr w:rsidR="00D13777" w:rsidRPr="00D13777" w14:paraId="7D50657F" w14:textId="77777777" w:rsidTr="00C120E4">
        <w:trPr>
          <w:trHeight w:val="579"/>
        </w:trPr>
        <w:tc>
          <w:tcPr>
            <w:tcW w:w="576" w:type="dxa"/>
            <w:shd w:val="clear" w:color="auto" w:fill="E5DFEC" w:themeFill="accent4" w:themeFillTint="33"/>
            <w:vAlign w:val="center"/>
          </w:tcPr>
          <w:p w14:paraId="7A637F53" w14:textId="77777777" w:rsidR="00D13777" w:rsidRPr="00C120E4" w:rsidRDefault="00C4076B" w:rsidP="00C120E4">
            <w:pPr>
              <w:spacing w:line="240" w:lineRule="auto"/>
              <w:jc w:val="center"/>
              <w:rPr>
                <w:b/>
                <w:sz w:val="22"/>
                <w:szCs w:val="22"/>
              </w:rPr>
            </w:pPr>
            <w:r>
              <w:rPr>
                <w:b/>
                <w:sz w:val="22"/>
                <w:szCs w:val="22"/>
              </w:rPr>
              <w:t>3</w:t>
            </w:r>
            <w:r w:rsidR="00D13777" w:rsidRPr="00C120E4">
              <w:rPr>
                <w:b/>
                <w:sz w:val="22"/>
                <w:szCs w:val="22"/>
              </w:rPr>
              <w:t>.2.</w:t>
            </w:r>
          </w:p>
        </w:tc>
        <w:tc>
          <w:tcPr>
            <w:tcW w:w="9361" w:type="dxa"/>
            <w:vAlign w:val="center"/>
          </w:tcPr>
          <w:p w14:paraId="561888DD" w14:textId="77777777" w:rsidR="00D13777" w:rsidRPr="00D13777" w:rsidRDefault="00D13777" w:rsidP="00C120E4">
            <w:pPr>
              <w:spacing w:line="240" w:lineRule="auto"/>
              <w:jc w:val="left"/>
              <w:rPr>
                <w:sz w:val="24"/>
                <w:szCs w:val="24"/>
              </w:rPr>
            </w:pPr>
            <w:r w:rsidRPr="00D13777">
              <w:rPr>
                <w:sz w:val="24"/>
                <w:szCs w:val="24"/>
              </w:rPr>
              <w:t>Оснащение игровой зоны групповых помещений для развития социальных отношений</w:t>
            </w:r>
          </w:p>
        </w:tc>
        <w:tc>
          <w:tcPr>
            <w:tcW w:w="265" w:type="dxa"/>
            <w:vAlign w:val="center"/>
          </w:tcPr>
          <w:p w14:paraId="06476DEA" w14:textId="77777777" w:rsidR="00D13777" w:rsidRPr="00D13777" w:rsidRDefault="00D13777" w:rsidP="00D13777">
            <w:pPr>
              <w:spacing w:line="240" w:lineRule="auto"/>
              <w:jc w:val="left"/>
              <w:rPr>
                <w:sz w:val="24"/>
                <w:szCs w:val="24"/>
              </w:rPr>
            </w:pPr>
          </w:p>
        </w:tc>
      </w:tr>
      <w:tr w:rsidR="00D13777" w:rsidRPr="00D13777" w14:paraId="058DF34F" w14:textId="77777777" w:rsidTr="00C120E4">
        <w:trPr>
          <w:trHeight w:val="464"/>
        </w:trPr>
        <w:tc>
          <w:tcPr>
            <w:tcW w:w="576" w:type="dxa"/>
            <w:shd w:val="clear" w:color="auto" w:fill="E5DFEC" w:themeFill="accent4" w:themeFillTint="33"/>
            <w:vAlign w:val="center"/>
          </w:tcPr>
          <w:p w14:paraId="1052C1E2" w14:textId="77777777" w:rsidR="00D13777" w:rsidRPr="00C120E4" w:rsidRDefault="00C4076B" w:rsidP="00C120E4">
            <w:pPr>
              <w:spacing w:line="240" w:lineRule="auto"/>
              <w:jc w:val="center"/>
              <w:rPr>
                <w:b/>
                <w:sz w:val="22"/>
                <w:szCs w:val="22"/>
              </w:rPr>
            </w:pPr>
            <w:r>
              <w:rPr>
                <w:b/>
                <w:sz w:val="22"/>
                <w:szCs w:val="22"/>
              </w:rPr>
              <w:t>3</w:t>
            </w:r>
            <w:r w:rsidR="00D13777" w:rsidRPr="00C120E4">
              <w:rPr>
                <w:b/>
                <w:sz w:val="22"/>
                <w:szCs w:val="22"/>
              </w:rPr>
              <w:t>.3.</w:t>
            </w:r>
          </w:p>
        </w:tc>
        <w:tc>
          <w:tcPr>
            <w:tcW w:w="9361" w:type="dxa"/>
            <w:vAlign w:val="center"/>
          </w:tcPr>
          <w:p w14:paraId="51E4C19C" w14:textId="77777777" w:rsidR="00D13777" w:rsidRPr="00D13777" w:rsidRDefault="00D13777" w:rsidP="00C120E4">
            <w:pPr>
              <w:spacing w:line="240" w:lineRule="auto"/>
              <w:jc w:val="left"/>
              <w:rPr>
                <w:sz w:val="24"/>
                <w:szCs w:val="24"/>
              </w:rPr>
            </w:pPr>
            <w:r w:rsidRPr="00D13777">
              <w:rPr>
                <w:sz w:val="24"/>
                <w:szCs w:val="24"/>
              </w:rPr>
              <w:t>Оснащение игровой зоны групповых помещений для формирования представлений о профессиях и приобретения  навыков  по трудовому  воспитанию и формированию основ безопасного поведения</w:t>
            </w:r>
          </w:p>
        </w:tc>
        <w:tc>
          <w:tcPr>
            <w:tcW w:w="265" w:type="dxa"/>
            <w:vAlign w:val="center"/>
          </w:tcPr>
          <w:p w14:paraId="4FE45497" w14:textId="77777777" w:rsidR="00D13777" w:rsidRPr="00D13777" w:rsidRDefault="00D13777" w:rsidP="00D13777">
            <w:pPr>
              <w:spacing w:line="240" w:lineRule="auto"/>
              <w:jc w:val="left"/>
              <w:rPr>
                <w:sz w:val="24"/>
                <w:szCs w:val="24"/>
              </w:rPr>
            </w:pPr>
          </w:p>
        </w:tc>
      </w:tr>
    </w:tbl>
    <w:p w14:paraId="31BBD7FF" w14:textId="77777777" w:rsidR="00D13777" w:rsidRPr="00D13777" w:rsidRDefault="00D13777" w:rsidP="00D13777">
      <w:pPr>
        <w:spacing w:after="200" w:line="276" w:lineRule="auto"/>
        <w:jc w:val="left"/>
        <w:rPr>
          <w:rFonts w:eastAsia="Calibri"/>
          <w:sz w:val="24"/>
          <w:szCs w:val="24"/>
          <w:lang w:eastAsia="en-US"/>
        </w:rPr>
      </w:pPr>
    </w:p>
    <w:p w14:paraId="0E5A1141" w14:textId="77777777" w:rsidR="00D13777" w:rsidRPr="00D13777" w:rsidRDefault="00D13777" w:rsidP="00D13777">
      <w:pPr>
        <w:spacing w:after="200" w:line="276" w:lineRule="auto"/>
        <w:jc w:val="left"/>
        <w:rPr>
          <w:rFonts w:eastAsia="Calibri"/>
          <w:sz w:val="24"/>
          <w:szCs w:val="24"/>
          <w:lang w:eastAsia="en-US"/>
        </w:rPr>
        <w:sectPr w:rsidR="00D13777" w:rsidRPr="00D13777" w:rsidSect="00BC1BEF">
          <w:footerReference w:type="default" r:id="rId12"/>
          <w:pgSz w:w="11906" w:h="16838"/>
          <w:pgMar w:top="1134" w:right="851" w:bottom="1134" w:left="1134" w:header="709" w:footer="709" w:gutter="0"/>
          <w:cols w:space="708"/>
          <w:docGrid w:linePitch="360"/>
        </w:sectPr>
      </w:pPr>
    </w:p>
    <w:tbl>
      <w:tblPr>
        <w:tblStyle w:val="71"/>
        <w:tblW w:w="0" w:type="auto"/>
        <w:jc w:val="center"/>
        <w:tblLook w:val="04A0" w:firstRow="1" w:lastRow="0" w:firstColumn="1" w:lastColumn="0" w:noHBand="0" w:noVBand="1"/>
      </w:tblPr>
      <w:tblGrid>
        <w:gridCol w:w="3684"/>
        <w:gridCol w:w="3699"/>
        <w:gridCol w:w="3707"/>
        <w:gridCol w:w="3696"/>
      </w:tblGrid>
      <w:tr w:rsidR="00D13777" w:rsidRPr="00D13777" w14:paraId="3A7AFBEE" w14:textId="77777777" w:rsidTr="00BC1BEF">
        <w:trPr>
          <w:jc w:val="center"/>
        </w:trPr>
        <w:tc>
          <w:tcPr>
            <w:tcW w:w="15126" w:type="dxa"/>
            <w:gridSpan w:val="4"/>
            <w:shd w:val="clear" w:color="auto" w:fill="EEECE1" w:themeFill="background2"/>
          </w:tcPr>
          <w:p w14:paraId="3054A642" w14:textId="77777777" w:rsidR="00D13777" w:rsidRPr="00D13777" w:rsidRDefault="00D13777" w:rsidP="006D7A2D">
            <w:pPr>
              <w:spacing w:line="240" w:lineRule="auto"/>
              <w:jc w:val="center"/>
              <w:rPr>
                <w:b/>
                <w:sz w:val="24"/>
                <w:szCs w:val="24"/>
              </w:rPr>
            </w:pPr>
            <w:r w:rsidRPr="00D13777">
              <w:rPr>
                <w:b/>
                <w:sz w:val="24"/>
                <w:szCs w:val="24"/>
                <w:lang w:val="en-US"/>
              </w:rPr>
              <w:t>I</w:t>
            </w:r>
            <w:r w:rsidRPr="00D13777">
              <w:rPr>
                <w:b/>
                <w:sz w:val="24"/>
                <w:szCs w:val="24"/>
              </w:rPr>
              <w:t>. ОСНОВНЫЕ ЗАДАЧИ</w:t>
            </w:r>
          </w:p>
        </w:tc>
      </w:tr>
      <w:tr w:rsidR="00D13777" w:rsidRPr="00D13777" w14:paraId="2BC97027" w14:textId="77777777" w:rsidTr="00BC1BEF">
        <w:trPr>
          <w:jc w:val="center"/>
        </w:trPr>
        <w:tc>
          <w:tcPr>
            <w:tcW w:w="15126" w:type="dxa"/>
            <w:gridSpan w:val="4"/>
            <w:shd w:val="clear" w:color="auto" w:fill="EEECE1" w:themeFill="background2"/>
          </w:tcPr>
          <w:p w14:paraId="1B1FBE04" w14:textId="77777777" w:rsidR="00D13777" w:rsidRPr="00D13777" w:rsidRDefault="00D13777" w:rsidP="006D7A2D">
            <w:pPr>
              <w:spacing w:line="240" w:lineRule="auto"/>
              <w:jc w:val="center"/>
              <w:rPr>
                <w:b/>
                <w:sz w:val="24"/>
                <w:szCs w:val="24"/>
              </w:rPr>
            </w:pPr>
            <w:r w:rsidRPr="00D13777">
              <w:rPr>
                <w:b/>
                <w:sz w:val="24"/>
                <w:szCs w:val="24"/>
              </w:rPr>
              <w:t>1.1. Задачи в сфере социальных отношений</w:t>
            </w:r>
          </w:p>
        </w:tc>
      </w:tr>
      <w:tr w:rsidR="006D7A2D" w:rsidRPr="00D13777" w14:paraId="573270DB" w14:textId="77777777" w:rsidTr="006D7A2D">
        <w:trPr>
          <w:jc w:val="center"/>
        </w:trPr>
        <w:tc>
          <w:tcPr>
            <w:tcW w:w="3780" w:type="dxa"/>
            <w:shd w:val="clear" w:color="auto" w:fill="E5DFEC" w:themeFill="accent4" w:themeFillTint="33"/>
          </w:tcPr>
          <w:p w14:paraId="69E053B2" w14:textId="77777777" w:rsidR="00D13777" w:rsidRPr="00D13777" w:rsidRDefault="00D13777" w:rsidP="00D13777">
            <w:pPr>
              <w:spacing w:line="240" w:lineRule="auto"/>
              <w:jc w:val="center"/>
              <w:rPr>
                <w:sz w:val="24"/>
                <w:szCs w:val="24"/>
              </w:rPr>
            </w:pPr>
            <w:r w:rsidRPr="00D13777">
              <w:rPr>
                <w:sz w:val="24"/>
                <w:szCs w:val="24"/>
              </w:rPr>
              <w:t>3-4</w:t>
            </w:r>
          </w:p>
        </w:tc>
        <w:tc>
          <w:tcPr>
            <w:tcW w:w="3782" w:type="dxa"/>
            <w:shd w:val="clear" w:color="auto" w:fill="E5DFEC" w:themeFill="accent4" w:themeFillTint="33"/>
          </w:tcPr>
          <w:p w14:paraId="5DF7B119" w14:textId="77777777" w:rsidR="00D13777" w:rsidRPr="00D13777" w:rsidRDefault="00D13777" w:rsidP="00D13777">
            <w:pPr>
              <w:spacing w:line="240" w:lineRule="auto"/>
              <w:jc w:val="center"/>
              <w:rPr>
                <w:sz w:val="24"/>
                <w:szCs w:val="24"/>
              </w:rPr>
            </w:pPr>
            <w:r w:rsidRPr="00D13777">
              <w:rPr>
                <w:sz w:val="24"/>
                <w:szCs w:val="24"/>
              </w:rPr>
              <w:t>4-5</w:t>
            </w:r>
          </w:p>
        </w:tc>
        <w:tc>
          <w:tcPr>
            <w:tcW w:w="3782" w:type="dxa"/>
            <w:shd w:val="clear" w:color="auto" w:fill="E5DFEC" w:themeFill="accent4" w:themeFillTint="33"/>
          </w:tcPr>
          <w:p w14:paraId="0251F955" w14:textId="77777777" w:rsidR="00D13777" w:rsidRPr="00D13777" w:rsidRDefault="00D13777" w:rsidP="00D13777">
            <w:pPr>
              <w:spacing w:line="240" w:lineRule="auto"/>
              <w:jc w:val="center"/>
              <w:rPr>
                <w:sz w:val="24"/>
                <w:szCs w:val="24"/>
              </w:rPr>
            </w:pPr>
            <w:r w:rsidRPr="00D13777">
              <w:rPr>
                <w:sz w:val="24"/>
                <w:szCs w:val="24"/>
              </w:rPr>
              <w:t>5-6</w:t>
            </w:r>
          </w:p>
        </w:tc>
        <w:tc>
          <w:tcPr>
            <w:tcW w:w="3782" w:type="dxa"/>
            <w:shd w:val="clear" w:color="auto" w:fill="E5DFEC" w:themeFill="accent4" w:themeFillTint="33"/>
          </w:tcPr>
          <w:p w14:paraId="1DD6DEEA" w14:textId="77777777" w:rsidR="00D13777" w:rsidRPr="00D13777" w:rsidRDefault="00D13777" w:rsidP="00D13777">
            <w:pPr>
              <w:spacing w:line="240" w:lineRule="auto"/>
              <w:jc w:val="center"/>
              <w:rPr>
                <w:sz w:val="24"/>
                <w:szCs w:val="24"/>
              </w:rPr>
            </w:pPr>
            <w:r w:rsidRPr="00D13777">
              <w:rPr>
                <w:sz w:val="24"/>
                <w:szCs w:val="24"/>
              </w:rPr>
              <w:t>6-7</w:t>
            </w:r>
          </w:p>
        </w:tc>
      </w:tr>
      <w:tr w:rsidR="00D13777" w:rsidRPr="00D13777" w14:paraId="793637E8" w14:textId="77777777" w:rsidTr="00BC1BEF">
        <w:trPr>
          <w:trHeight w:val="2799"/>
          <w:jc w:val="center"/>
        </w:trPr>
        <w:tc>
          <w:tcPr>
            <w:tcW w:w="3780" w:type="dxa"/>
          </w:tcPr>
          <w:p w14:paraId="452054BB"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782" w:type="dxa"/>
          </w:tcPr>
          <w:p w14:paraId="045F553E"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782" w:type="dxa"/>
          </w:tcPr>
          <w:p w14:paraId="5855CDB1"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6EC0D28B"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2" w:type="dxa"/>
          </w:tcPr>
          <w:p w14:paraId="765A1721"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D13777" w:rsidRPr="00D13777" w14:paraId="5C7BD800" w14:textId="77777777" w:rsidTr="00BC1BEF">
        <w:trPr>
          <w:trHeight w:val="560"/>
          <w:jc w:val="center"/>
        </w:trPr>
        <w:tc>
          <w:tcPr>
            <w:tcW w:w="3780" w:type="dxa"/>
          </w:tcPr>
          <w:p w14:paraId="300BC747"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Обогащать представления детей о действиях, в которых проявляются доброе отношение и забота о членах семьи, близком окружении;</w:t>
            </w:r>
          </w:p>
        </w:tc>
        <w:tc>
          <w:tcPr>
            <w:tcW w:w="3782" w:type="dxa"/>
          </w:tcPr>
          <w:p w14:paraId="4EE8BC58"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564" w:type="dxa"/>
            <w:gridSpan w:val="2"/>
            <w:shd w:val="clear" w:color="auto" w:fill="FFFFFF" w:themeFill="background1"/>
          </w:tcPr>
          <w:p w14:paraId="518E55BB"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Обогащать представления детей о формах поведения и действиях в различных ситуациях в семье и ДОО;</w:t>
            </w:r>
          </w:p>
        </w:tc>
      </w:tr>
      <w:tr w:rsidR="00D13777" w:rsidRPr="00D13777" w14:paraId="55E7D961" w14:textId="77777777" w:rsidTr="00BC1BEF">
        <w:trPr>
          <w:jc w:val="center"/>
        </w:trPr>
        <w:tc>
          <w:tcPr>
            <w:tcW w:w="3780" w:type="dxa"/>
          </w:tcPr>
          <w:p w14:paraId="161A5583"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782" w:type="dxa"/>
          </w:tcPr>
          <w:p w14:paraId="0B4F5072"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782" w:type="dxa"/>
          </w:tcPr>
          <w:p w14:paraId="7CCDCE52"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3782" w:type="dxa"/>
          </w:tcPr>
          <w:p w14:paraId="7E7126BB"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D13777" w:rsidRPr="00D13777" w14:paraId="7AD63DD4" w14:textId="77777777" w:rsidTr="00BC1BEF">
        <w:trPr>
          <w:jc w:val="center"/>
        </w:trPr>
        <w:tc>
          <w:tcPr>
            <w:tcW w:w="3780" w:type="dxa"/>
          </w:tcPr>
          <w:p w14:paraId="3A8B4B69"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Оказывать помощь в освоении способов взаимодействия со сверстниками в игре, в повседневном общении и бытовой деятельности;</w:t>
            </w:r>
          </w:p>
        </w:tc>
        <w:tc>
          <w:tcPr>
            <w:tcW w:w="3782" w:type="dxa"/>
          </w:tcPr>
          <w:p w14:paraId="0CD8C793"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Воспитывать доброжелательное отношение ко взрослым и детям;</w:t>
            </w:r>
          </w:p>
          <w:p w14:paraId="736D105D"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2" w:type="dxa"/>
          </w:tcPr>
          <w:p w14:paraId="3A19C84E"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0A263061" w14:textId="77777777" w:rsidR="00D13777" w:rsidRPr="00D13777" w:rsidRDefault="00D13777" w:rsidP="00D13777">
            <w:pPr>
              <w:spacing w:line="240" w:lineRule="auto"/>
              <w:jc w:val="left"/>
              <w:rPr>
                <w:sz w:val="24"/>
                <w:szCs w:val="24"/>
              </w:rPr>
            </w:pPr>
          </w:p>
        </w:tc>
        <w:tc>
          <w:tcPr>
            <w:tcW w:w="3782" w:type="dxa"/>
          </w:tcPr>
          <w:p w14:paraId="761ABD1F"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bl>
    <w:p w14:paraId="080ED9B1" w14:textId="77777777" w:rsidR="00D13777" w:rsidRPr="00D13777" w:rsidRDefault="00D13777" w:rsidP="00D13777">
      <w:pPr>
        <w:spacing w:after="200" w:line="276" w:lineRule="auto"/>
        <w:jc w:val="left"/>
        <w:rPr>
          <w:rFonts w:ascii="Calibri" w:eastAsia="Calibri" w:hAnsi="Calibri"/>
          <w:sz w:val="22"/>
          <w:szCs w:val="22"/>
          <w:lang w:eastAsia="en-US"/>
        </w:rPr>
      </w:pPr>
      <w:r w:rsidRPr="00D13777">
        <w:rPr>
          <w:rFonts w:ascii="Calibri" w:eastAsia="Calibri" w:hAnsi="Calibri"/>
          <w:sz w:val="22"/>
          <w:szCs w:val="22"/>
          <w:lang w:eastAsia="en-US"/>
        </w:rPr>
        <w:br w:type="page"/>
      </w:r>
    </w:p>
    <w:tbl>
      <w:tblPr>
        <w:tblStyle w:val="71"/>
        <w:tblW w:w="0" w:type="auto"/>
        <w:jc w:val="center"/>
        <w:tblLook w:val="04A0" w:firstRow="1" w:lastRow="0" w:firstColumn="1" w:lastColumn="0" w:noHBand="0" w:noVBand="1"/>
      </w:tblPr>
      <w:tblGrid>
        <w:gridCol w:w="3656"/>
        <w:gridCol w:w="3704"/>
        <w:gridCol w:w="3693"/>
        <w:gridCol w:w="3733"/>
      </w:tblGrid>
      <w:tr w:rsidR="00D13777" w:rsidRPr="00D13777" w14:paraId="702B4546" w14:textId="77777777" w:rsidTr="00BC1BEF">
        <w:trPr>
          <w:jc w:val="center"/>
        </w:trPr>
        <w:tc>
          <w:tcPr>
            <w:tcW w:w="3780" w:type="dxa"/>
          </w:tcPr>
          <w:p w14:paraId="3CC20F87"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Приучать детей к выполнению элементарных правил культуры поведения в ДОО;</w:t>
            </w:r>
          </w:p>
          <w:p w14:paraId="7BDA78AB" w14:textId="77777777" w:rsidR="00D13777" w:rsidRPr="00D13777" w:rsidRDefault="00D13777" w:rsidP="00D13777">
            <w:pPr>
              <w:spacing w:line="240" w:lineRule="auto"/>
              <w:jc w:val="left"/>
              <w:rPr>
                <w:sz w:val="24"/>
                <w:szCs w:val="24"/>
              </w:rPr>
            </w:pPr>
          </w:p>
        </w:tc>
        <w:tc>
          <w:tcPr>
            <w:tcW w:w="3782" w:type="dxa"/>
          </w:tcPr>
          <w:p w14:paraId="07543508"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782" w:type="dxa"/>
          </w:tcPr>
          <w:p w14:paraId="44831F97"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Расширять представления о правилах поведения в общественных местах; об обязанностях в группе;</w:t>
            </w:r>
          </w:p>
          <w:p w14:paraId="755FB9B8" w14:textId="77777777" w:rsidR="00D13777" w:rsidRPr="00D13777" w:rsidRDefault="00D13777" w:rsidP="00D13777">
            <w:pPr>
              <w:spacing w:line="240" w:lineRule="auto"/>
              <w:jc w:val="left"/>
              <w:rPr>
                <w:sz w:val="24"/>
                <w:szCs w:val="24"/>
              </w:rPr>
            </w:pPr>
          </w:p>
        </w:tc>
        <w:tc>
          <w:tcPr>
            <w:tcW w:w="3782" w:type="dxa"/>
          </w:tcPr>
          <w:p w14:paraId="7464CE30"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Воспитывать привычки культурного поведения и общения с людьми, основ этикета, правил поведения в общественных местах;</w:t>
            </w:r>
          </w:p>
          <w:p w14:paraId="5A46FB80" w14:textId="77777777" w:rsidR="00D13777" w:rsidRPr="00D13777" w:rsidRDefault="00D13777" w:rsidP="00D13777">
            <w:pPr>
              <w:spacing w:line="240" w:lineRule="auto"/>
              <w:jc w:val="left"/>
              <w:rPr>
                <w:sz w:val="24"/>
                <w:szCs w:val="24"/>
              </w:rPr>
            </w:pPr>
          </w:p>
        </w:tc>
      </w:tr>
      <w:tr w:rsidR="00D13777" w:rsidRPr="00D13777" w14:paraId="60688E03" w14:textId="77777777" w:rsidTr="00BC1BEF">
        <w:trPr>
          <w:jc w:val="center"/>
        </w:trPr>
        <w:tc>
          <w:tcPr>
            <w:tcW w:w="7562" w:type="dxa"/>
            <w:gridSpan w:val="2"/>
            <w:shd w:val="clear" w:color="auto" w:fill="FFFFFF" w:themeFill="background1"/>
          </w:tcPr>
          <w:p w14:paraId="470D7E39"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Формировать положительную самооценку, уверенность в своих силах, стремление к самостоятельности;</w:t>
            </w:r>
          </w:p>
        </w:tc>
        <w:tc>
          <w:tcPr>
            <w:tcW w:w="7564" w:type="dxa"/>
            <w:gridSpan w:val="2"/>
            <w:shd w:val="clear" w:color="auto" w:fill="FFFFFF" w:themeFill="background1"/>
          </w:tcPr>
          <w:p w14:paraId="6BB02AD8" w14:textId="77777777" w:rsidR="00D13777" w:rsidRPr="00D13777" w:rsidRDefault="00D13777" w:rsidP="00D13777">
            <w:pPr>
              <w:spacing w:line="240" w:lineRule="auto"/>
              <w:jc w:val="left"/>
              <w:rPr>
                <w:sz w:val="24"/>
                <w:szCs w:val="24"/>
              </w:rPr>
            </w:pPr>
            <w:r w:rsidRPr="00D13777">
              <w:rPr>
                <w:sz w:val="24"/>
                <w:szCs w:val="24"/>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D13777" w:rsidRPr="00D13777" w14:paraId="407670E3" w14:textId="77777777" w:rsidTr="00BC1BEF">
        <w:trPr>
          <w:jc w:val="center"/>
        </w:trPr>
        <w:tc>
          <w:tcPr>
            <w:tcW w:w="15126" w:type="dxa"/>
            <w:gridSpan w:val="4"/>
            <w:shd w:val="clear" w:color="auto" w:fill="EEECE1" w:themeFill="background2"/>
          </w:tcPr>
          <w:p w14:paraId="261CF883" w14:textId="77777777" w:rsidR="00D13777" w:rsidRPr="00D13777" w:rsidRDefault="00D13777" w:rsidP="006D7A2D">
            <w:pPr>
              <w:spacing w:line="240" w:lineRule="auto"/>
              <w:jc w:val="center"/>
              <w:rPr>
                <w:b/>
                <w:sz w:val="24"/>
                <w:szCs w:val="24"/>
              </w:rPr>
            </w:pPr>
            <w:r w:rsidRPr="00D13777">
              <w:rPr>
                <w:b/>
                <w:sz w:val="24"/>
                <w:szCs w:val="24"/>
              </w:rPr>
              <w:t>1.2. Задачи в области формирования основ гражданственности и патриотизма</w:t>
            </w:r>
          </w:p>
        </w:tc>
      </w:tr>
      <w:tr w:rsidR="006D7A2D" w:rsidRPr="00D13777" w14:paraId="6204BE1F" w14:textId="77777777" w:rsidTr="006D7A2D">
        <w:trPr>
          <w:jc w:val="center"/>
        </w:trPr>
        <w:tc>
          <w:tcPr>
            <w:tcW w:w="3780" w:type="dxa"/>
            <w:shd w:val="clear" w:color="auto" w:fill="E5DFEC" w:themeFill="accent4" w:themeFillTint="33"/>
          </w:tcPr>
          <w:p w14:paraId="1AD59041" w14:textId="77777777" w:rsidR="00D13777" w:rsidRPr="00D13777" w:rsidRDefault="00D13777" w:rsidP="00D13777">
            <w:pPr>
              <w:spacing w:line="240" w:lineRule="auto"/>
              <w:jc w:val="center"/>
              <w:rPr>
                <w:sz w:val="24"/>
                <w:szCs w:val="24"/>
              </w:rPr>
            </w:pPr>
            <w:r w:rsidRPr="00D13777">
              <w:rPr>
                <w:sz w:val="24"/>
                <w:szCs w:val="24"/>
              </w:rPr>
              <w:t>3-4</w:t>
            </w:r>
          </w:p>
        </w:tc>
        <w:tc>
          <w:tcPr>
            <w:tcW w:w="3782" w:type="dxa"/>
            <w:shd w:val="clear" w:color="auto" w:fill="E5DFEC" w:themeFill="accent4" w:themeFillTint="33"/>
          </w:tcPr>
          <w:p w14:paraId="0E0BD4A6" w14:textId="77777777" w:rsidR="00D13777" w:rsidRPr="00D13777" w:rsidRDefault="00D13777" w:rsidP="00D13777">
            <w:pPr>
              <w:spacing w:line="240" w:lineRule="auto"/>
              <w:jc w:val="center"/>
              <w:rPr>
                <w:sz w:val="24"/>
                <w:szCs w:val="24"/>
              </w:rPr>
            </w:pPr>
            <w:r w:rsidRPr="00D13777">
              <w:rPr>
                <w:sz w:val="24"/>
                <w:szCs w:val="24"/>
              </w:rPr>
              <w:t>4-5</w:t>
            </w:r>
          </w:p>
        </w:tc>
        <w:tc>
          <w:tcPr>
            <w:tcW w:w="3782" w:type="dxa"/>
            <w:shd w:val="clear" w:color="auto" w:fill="E5DFEC" w:themeFill="accent4" w:themeFillTint="33"/>
          </w:tcPr>
          <w:p w14:paraId="76E99F45" w14:textId="77777777" w:rsidR="00D13777" w:rsidRPr="00D13777" w:rsidRDefault="00D13777" w:rsidP="00D13777">
            <w:pPr>
              <w:spacing w:line="240" w:lineRule="auto"/>
              <w:jc w:val="center"/>
              <w:rPr>
                <w:sz w:val="24"/>
                <w:szCs w:val="24"/>
              </w:rPr>
            </w:pPr>
            <w:r w:rsidRPr="00D13777">
              <w:rPr>
                <w:sz w:val="24"/>
                <w:szCs w:val="24"/>
              </w:rPr>
              <w:t>5-6</w:t>
            </w:r>
          </w:p>
        </w:tc>
        <w:tc>
          <w:tcPr>
            <w:tcW w:w="3782" w:type="dxa"/>
            <w:shd w:val="clear" w:color="auto" w:fill="E5DFEC" w:themeFill="accent4" w:themeFillTint="33"/>
          </w:tcPr>
          <w:p w14:paraId="7B901864" w14:textId="77777777" w:rsidR="00D13777" w:rsidRPr="00D13777" w:rsidRDefault="00D13777" w:rsidP="00D13777">
            <w:pPr>
              <w:spacing w:line="240" w:lineRule="auto"/>
              <w:jc w:val="center"/>
              <w:rPr>
                <w:sz w:val="24"/>
                <w:szCs w:val="24"/>
              </w:rPr>
            </w:pPr>
            <w:r w:rsidRPr="00D13777">
              <w:rPr>
                <w:sz w:val="24"/>
                <w:szCs w:val="24"/>
              </w:rPr>
              <w:t>6-7</w:t>
            </w:r>
          </w:p>
        </w:tc>
      </w:tr>
      <w:tr w:rsidR="00D13777" w:rsidRPr="00D13777" w14:paraId="195094C8" w14:textId="77777777" w:rsidTr="00BC1BEF">
        <w:trPr>
          <w:jc w:val="center"/>
        </w:trPr>
        <w:tc>
          <w:tcPr>
            <w:tcW w:w="3780" w:type="dxa"/>
          </w:tcPr>
          <w:p w14:paraId="6AFE8699" w14:textId="77777777" w:rsidR="00D13777" w:rsidRPr="00D13777" w:rsidRDefault="00D13777" w:rsidP="00D13777">
            <w:pPr>
              <w:spacing w:line="240" w:lineRule="auto"/>
              <w:rPr>
                <w:sz w:val="24"/>
                <w:szCs w:val="24"/>
              </w:rPr>
            </w:pPr>
            <w:r w:rsidRPr="00D13777">
              <w:rPr>
                <w:sz w:val="24"/>
                <w:szCs w:val="22"/>
              </w:rPr>
              <w:t>Обогащать представления детей о малой родине и поддерживать их отражения в различных видах деятельности.</w:t>
            </w:r>
          </w:p>
        </w:tc>
        <w:tc>
          <w:tcPr>
            <w:tcW w:w="3782" w:type="dxa"/>
          </w:tcPr>
          <w:p w14:paraId="417E8588" w14:textId="77777777" w:rsidR="00D13777" w:rsidRPr="00D13777" w:rsidRDefault="00D13777" w:rsidP="00D13777">
            <w:pPr>
              <w:tabs>
                <w:tab w:val="left" w:pos="97"/>
              </w:tabs>
              <w:spacing w:line="240" w:lineRule="auto"/>
              <w:ind w:right="146"/>
              <w:rPr>
                <w:sz w:val="24"/>
                <w:szCs w:val="22"/>
              </w:rPr>
            </w:pPr>
            <w:r w:rsidRPr="00D13777">
              <w:rPr>
                <w:sz w:val="24"/>
                <w:szCs w:val="22"/>
              </w:rPr>
              <w:t xml:space="preserve">Воспитывать уважительное отношение </w:t>
            </w:r>
          </w:p>
          <w:p w14:paraId="2DD58641" w14:textId="77777777" w:rsidR="00D13777" w:rsidRPr="00D13777" w:rsidRDefault="00D13777" w:rsidP="00D13777">
            <w:pPr>
              <w:tabs>
                <w:tab w:val="left" w:pos="97"/>
              </w:tabs>
              <w:spacing w:line="240" w:lineRule="auto"/>
              <w:ind w:right="146"/>
              <w:rPr>
                <w:sz w:val="24"/>
                <w:szCs w:val="22"/>
              </w:rPr>
            </w:pPr>
            <w:r w:rsidRPr="00D13777">
              <w:rPr>
                <w:sz w:val="24"/>
                <w:szCs w:val="22"/>
              </w:rPr>
              <w:t xml:space="preserve">- к Родине, </w:t>
            </w:r>
          </w:p>
          <w:p w14:paraId="738C28E7" w14:textId="77777777" w:rsidR="00D13777" w:rsidRPr="00D13777" w:rsidRDefault="00D13777" w:rsidP="00D13777">
            <w:pPr>
              <w:tabs>
                <w:tab w:val="left" w:pos="97"/>
              </w:tabs>
              <w:spacing w:line="240" w:lineRule="auto"/>
              <w:ind w:right="146"/>
              <w:rPr>
                <w:sz w:val="24"/>
                <w:szCs w:val="22"/>
              </w:rPr>
            </w:pPr>
            <w:r w:rsidRPr="00D13777">
              <w:rPr>
                <w:sz w:val="24"/>
                <w:szCs w:val="22"/>
              </w:rPr>
              <w:t xml:space="preserve">- символам страны, </w:t>
            </w:r>
          </w:p>
          <w:p w14:paraId="630A1615" w14:textId="77777777" w:rsidR="00D13777" w:rsidRPr="00D13777" w:rsidRDefault="00D13777" w:rsidP="00D13777">
            <w:pPr>
              <w:tabs>
                <w:tab w:val="left" w:pos="97"/>
              </w:tabs>
              <w:spacing w:line="240" w:lineRule="auto"/>
              <w:ind w:right="146"/>
              <w:rPr>
                <w:sz w:val="24"/>
                <w:szCs w:val="22"/>
              </w:rPr>
            </w:pPr>
            <w:r w:rsidRPr="00D13777">
              <w:rPr>
                <w:sz w:val="24"/>
                <w:szCs w:val="22"/>
              </w:rPr>
              <w:t>- памятным датам</w:t>
            </w:r>
          </w:p>
        </w:tc>
        <w:tc>
          <w:tcPr>
            <w:tcW w:w="3782" w:type="dxa"/>
          </w:tcPr>
          <w:p w14:paraId="14FE20B0" w14:textId="77777777" w:rsidR="00D13777" w:rsidRPr="00D13777" w:rsidRDefault="00D13777" w:rsidP="00D13777">
            <w:pPr>
              <w:tabs>
                <w:tab w:val="left" w:pos="97"/>
              </w:tabs>
              <w:spacing w:line="240" w:lineRule="auto"/>
              <w:ind w:right="146"/>
              <w:rPr>
                <w:sz w:val="24"/>
                <w:szCs w:val="22"/>
              </w:rPr>
            </w:pPr>
            <w:r w:rsidRPr="00D13777">
              <w:rPr>
                <w:sz w:val="24"/>
                <w:szCs w:val="22"/>
              </w:rPr>
              <w:t xml:space="preserve">Воспитывать уважительное отношение </w:t>
            </w:r>
          </w:p>
          <w:p w14:paraId="7438B97B" w14:textId="77777777" w:rsidR="00D13777" w:rsidRPr="00D13777" w:rsidRDefault="00D13777" w:rsidP="00D13777">
            <w:pPr>
              <w:tabs>
                <w:tab w:val="left" w:pos="97"/>
              </w:tabs>
              <w:spacing w:line="240" w:lineRule="auto"/>
              <w:ind w:right="146"/>
              <w:rPr>
                <w:sz w:val="24"/>
                <w:szCs w:val="22"/>
              </w:rPr>
            </w:pPr>
            <w:r w:rsidRPr="00D13777">
              <w:rPr>
                <w:sz w:val="24"/>
                <w:szCs w:val="22"/>
              </w:rPr>
              <w:t xml:space="preserve">- к Родине, </w:t>
            </w:r>
          </w:p>
          <w:p w14:paraId="3F3090B4" w14:textId="77777777" w:rsidR="00D13777" w:rsidRPr="00D13777" w:rsidRDefault="00D13777" w:rsidP="00D13777">
            <w:pPr>
              <w:tabs>
                <w:tab w:val="left" w:pos="97"/>
              </w:tabs>
              <w:spacing w:line="240" w:lineRule="auto"/>
              <w:ind w:right="146"/>
              <w:rPr>
                <w:sz w:val="24"/>
                <w:szCs w:val="22"/>
              </w:rPr>
            </w:pPr>
            <w:r w:rsidRPr="00D13777">
              <w:rPr>
                <w:sz w:val="24"/>
                <w:szCs w:val="22"/>
              </w:rPr>
              <w:t xml:space="preserve">- к людям разных национальностей, проживающим на территории России, </w:t>
            </w:r>
          </w:p>
          <w:p w14:paraId="452C2E52" w14:textId="77777777" w:rsidR="00D13777" w:rsidRPr="00D13777" w:rsidRDefault="00D13777" w:rsidP="00D13777">
            <w:pPr>
              <w:tabs>
                <w:tab w:val="left" w:pos="97"/>
              </w:tabs>
              <w:spacing w:line="240" w:lineRule="auto"/>
              <w:ind w:right="146"/>
              <w:rPr>
                <w:sz w:val="24"/>
                <w:szCs w:val="22"/>
              </w:rPr>
            </w:pPr>
            <w:r w:rsidRPr="00D13777">
              <w:rPr>
                <w:sz w:val="24"/>
                <w:szCs w:val="22"/>
              </w:rPr>
              <w:t xml:space="preserve">- их культурному наследию </w:t>
            </w:r>
          </w:p>
        </w:tc>
        <w:tc>
          <w:tcPr>
            <w:tcW w:w="3782" w:type="dxa"/>
          </w:tcPr>
          <w:p w14:paraId="4AF9CCF7" w14:textId="77777777" w:rsidR="00D13777" w:rsidRPr="00D13777" w:rsidRDefault="00D13777" w:rsidP="00D13777">
            <w:pPr>
              <w:tabs>
                <w:tab w:val="left" w:pos="97"/>
              </w:tabs>
              <w:spacing w:line="240" w:lineRule="auto"/>
              <w:ind w:right="146"/>
              <w:rPr>
                <w:sz w:val="24"/>
                <w:szCs w:val="22"/>
              </w:rPr>
            </w:pPr>
            <w:r w:rsidRPr="00D13777">
              <w:rPr>
                <w:sz w:val="24"/>
                <w:szCs w:val="22"/>
              </w:rPr>
              <w:t xml:space="preserve">Воспитывать патриотические и интернациональные чувства, уважительное отношение </w:t>
            </w:r>
          </w:p>
          <w:p w14:paraId="6C38FD04" w14:textId="77777777" w:rsidR="00D13777" w:rsidRPr="00D13777" w:rsidRDefault="00D13777" w:rsidP="00D13777">
            <w:pPr>
              <w:tabs>
                <w:tab w:val="left" w:pos="97"/>
              </w:tabs>
              <w:spacing w:line="240" w:lineRule="auto"/>
              <w:ind w:right="146"/>
              <w:rPr>
                <w:sz w:val="24"/>
                <w:szCs w:val="22"/>
              </w:rPr>
            </w:pPr>
            <w:r w:rsidRPr="00D13777">
              <w:rPr>
                <w:sz w:val="24"/>
                <w:szCs w:val="22"/>
              </w:rPr>
              <w:t xml:space="preserve">- к Родине, </w:t>
            </w:r>
          </w:p>
          <w:p w14:paraId="614F61C3" w14:textId="77777777" w:rsidR="00D13777" w:rsidRPr="00D13777" w:rsidRDefault="00D13777" w:rsidP="00D13777">
            <w:pPr>
              <w:tabs>
                <w:tab w:val="left" w:pos="97"/>
              </w:tabs>
              <w:spacing w:line="240" w:lineRule="auto"/>
              <w:ind w:right="146"/>
              <w:rPr>
                <w:sz w:val="24"/>
                <w:szCs w:val="22"/>
              </w:rPr>
            </w:pPr>
            <w:r w:rsidRPr="00D13777">
              <w:rPr>
                <w:sz w:val="24"/>
                <w:szCs w:val="22"/>
              </w:rPr>
              <w:t xml:space="preserve">- к представителям разных национальностей, </w:t>
            </w:r>
          </w:p>
          <w:p w14:paraId="3D66517A" w14:textId="77777777" w:rsidR="00D13777" w:rsidRPr="00D13777" w:rsidRDefault="00D13777" w:rsidP="00D13777">
            <w:pPr>
              <w:tabs>
                <w:tab w:val="left" w:pos="97"/>
              </w:tabs>
              <w:spacing w:line="240" w:lineRule="auto"/>
              <w:ind w:right="146"/>
              <w:rPr>
                <w:sz w:val="24"/>
                <w:szCs w:val="22"/>
              </w:rPr>
            </w:pPr>
            <w:r w:rsidRPr="00D13777">
              <w:rPr>
                <w:sz w:val="24"/>
                <w:szCs w:val="22"/>
              </w:rPr>
              <w:t xml:space="preserve">интерес к их культуре и обычаям </w:t>
            </w:r>
          </w:p>
        </w:tc>
      </w:tr>
      <w:tr w:rsidR="0068307C" w:rsidRPr="00D13777" w14:paraId="34639EE9" w14:textId="77777777" w:rsidTr="00BC1BEF">
        <w:trPr>
          <w:trHeight w:val="1349"/>
          <w:jc w:val="center"/>
        </w:trPr>
        <w:tc>
          <w:tcPr>
            <w:tcW w:w="3780" w:type="dxa"/>
            <w:vMerge w:val="restart"/>
            <w:shd w:val="clear" w:color="auto" w:fill="F2F2F2" w:themeFill="background1" w:themeFillShade="F2"/>
          </w:tcPr>
          <w:p w14:paraId="43687FDE" w14:textId="77777777" w:rsidR="00D13777" w:rsidRPr="00D13777" w:rsidRDefault="00D13777" w:rsidP="00D13777">
            <w:pPr>
              <w:spacing w:line="240" w:lineRule="auto"/>
              <w:jc w:val="center"/>
              <w:rPr>
                <w:sz w:val="24"/>
                <w:szCs w:val="24"/>
              </w:rPr>
            </w:pPr>
          </w:p>
        </w:tc>
        <w:tc>
          <w:tcPr>
            <w:tcW w:w="3782" w:type="dxa"/>
            <w:vMerge w:val="restart"/>
          </w:tcPr>
          <w:p w14:paraId="1AFE3EDE" w14:textId="77777777" w:rsidR="00D13777" w:rsidRPr="00D13777" w:rsidRDefault="00D13777" w:rsidP="00D13777">
            <w:pPr>
              <w:tabs>
                <w:tab w:val="left" w:pos="97"/>
              </w:tabs>
              <w:spacing w:line="240" w:lineRule="auto"/>
              <w:ind w:right="146"/>
              <w:rPr>
                <w:sz w:val="24"/>
                <w:szCs w:val="22"/>
              </w:rPr>
            </w:pPr>
            <w:r w:rsidRPr="00D13777">
              <w:rPr>
                <w:sz w:val="24"/>
                <w:szCs w:val="22"/>
              </w:rPr>
              <w:t>Воспитывать гордость за достижения страны в области спорта, науки, искусства и других областях.</w:t>
            </w:r>
          </w:p>
          <w:p w14:paraId="26BE8E9C" w14:textId="77777777" w:rsidR="00D13777" w:rsidRPr="00D13777" w:rsidRDefault="00D13777" w:rsidP="00D13777">
            <w:pPr>
              <w:spacing w:line="240" w:lineRule="auto"/>
              <w:rPr>
                <w:sz w:val="24"/>
                <w:szCs w:val="22"/>
              </w:rPr>
            </w:pPr>
          </w:p>
        </w:tc>
        <w:tc>
          <w:tcPr>
            <w:tcW w:w="3782" w:type="dxa"/>
          </w:tcPr>
          <w:p w14:paraId="7771C6D8" w14:textId="77777777" w:rsidR="00D13777" w:rsidRPr="00D13777" w:rsidRDefault="00D13777" w:rsidP="00D13777">
            <w:pPr>
              <w:tabs>
                <w:tab w:val="left" w:pos="97"/>
              </w:tabs>
              <w:spacing w:line="240" w:lineRule="auto"/>
              <w:ind w:right="146"/>
              <w:rPr>
                <w:sz w:val="24"/>
                <w:szCs w:val="22"/>
              </w:rPr>
            </w:pPr>
            <w:r w:rsidRPr="00D13777">
              <w:rPr>
                <w:sz w:val="24"/>
                <w:szCs w:val="22"/>
              </w:rPr>
              <w:t xml:space="preserve">Знакомить детей с содержанием государственных праздников и традициями празднования, </w:t>
            </w:r>
          </w:p>
        </w:tc>
        <w:tc>
          <w:tcPr>
            <w:tcW w:w="3782" w:type="dxa"/>
          </w:tcPr>
          <w:p w14:paraId="62E633F1" w14:textId="77777777" w:rsidR="00D13777" w:rsidRPr="00D13777" w:rsidRDefault="00D13777" w:rsidP="00D13777">
            <w:pPr>
              <w:tabs>
                <w:tab w:val="left" w:pos="97"/>
              </w:tabs>
              <w:spacing w:line="240" w:lineRule="auto"/>
              <w:ind w:right="146"/>
              <w:rPr>
                <w:sz w:val="24"/>
                <w:szCs w:val="22"/>
              </w:rPr>
            </w:pPr>
            <w:r w:rsidRPr="00D13777">
              <w:rPr>
                <w:sz w:val="24"/>
                <w:szCs w:val="22"/>
              </w:rPr>
              <w:t>Расширять представления детей о государственных праздниках и поддерживать интерес детей к событиям, происходящим в стране,</w:t>
            </w:r>
          </w:p>
        </w:tc>
      </w:tr>
      <w:tr w:rsidR="0068307C" w:rsidRPr="00D13777" w14:paraId="65E53EDE" w14:textId="77777777" w:rsidTr="00BC1BEF">
        <w:trPr>
          <w:trHeight w:val="1405"/>
          <w:jc w:val="center"/>
        </w:trPr>
        <w:tc>
          <w:tcPr>
            <w:tcW w:w="3780" w:type="dxa"/>
            <w:vMerge/>
            <w:shd w:val="clear" w:color="auto" w:fill="F2F2F2" w:themeFill="background1" w:themeFillShade="F2"/>
          </w:tcPr>
          <w:p w14:paraId="6CD41BDF" w14:textId="77777777" w:rsidR="00D13777" w:rsidRPr="00D13777" w:rsidRDefault="00D13777" w:rsidP="00D13777">
            <w:pPr>
              <w:spacing w:line="240" w:lineRule="auto"/>
              <w:jc w:val="center"/>
              <w:rPr>
                <w:sz w:val="24"/>
                <w:szCs w:val="24"/>
              </w:rPr>
            </w:pPr>
          </w:p>
        </w:tc>
        <w:tc>
          <w:tcPr>
            <w:tcW w:w="3782" w:type="dxa"/>
            <w:vMerge/>
          </w:tcPr>
          <w:p w14:paraId="203E21F1" w14:textId="77777777" w:rsidR="00D13777" w:rsidRPr="00D13777" w:rsidRDefault="00D13777" w:rsidP="00D13777">
            <w:pPr>
              <w:tabs>
                <w:tab w:val="left" w:pos="97"/>
              </w:tabs>
              <w:spacing w:line="240" w:lineRule="auto"/>
              <w:ind w:right="146"/>
              <w:rPr>
                <w:sz w:val="24"/>
                <w:szCs w:val="22"/>
              </w:rPr>
            </w:pPr>
          </w:p>
        </w:tc>
        <w:tc>
          <w:tcPr>
            <w:tcW w:w="3782" w:type="dxa"/>
          </w:tcPr>
          <w:p w14:paraId="0AA8CBA2" w14:textId="77777777" w:rsidR="00D13777" w:rsidRPr="00D13777" w:rsidRDefault="00D13777" w:rsidP="00D13777">
            <w:pPr>
              <w:tabs>
                <w:tab w:val="left" w:pos="97"/>
              </w:tabs>
              <w:spacing w:line="240" w:lineRule="auto"/>
              <w:ind w:right="146"/>
              <w:rPr>
                <w:sz w:val="24"/>
                <w:szCs w:val="22"/>
              </w:rPr>
            </w:pPr>
            <w:r w:rsidRPr="00D13777">
              <w:rPr>
                <w:sz w:val="24"/>
                <w:szCs w:val="22"/>
              </w:rPr>
              <w:t>Развивать патриотические чувства, уважение и гордость за поступки героев Отечества, достижения страны.</w:t>
            </w:r>
          </w:p>
        </w:tc>
        <w:tc>
          <w:tcPr>
            <w:tcW w:w="3782" w:type="dxa"/>
            <w:shd w:val="clear" w:color="auto" w:fill="auto"/>
          </w:tcPr>
          <w:p w14:paraId="0898B85B" w14:textId="77777777" w:rsidR="00D13777" w:rsidRPr="00D13777" w:rsidRDefault="00D13777" w:rsidP="00D13777">
            <w:pPr>
              <w:tabs>
                <w:tab w:val="left" w:pos="97"/>
              </w:tabs>
              <w:spacing w:line="240" w:lineRule="auto"/>
              <w:ind w:right="146"/>
              <w:rPr>
                <w:sz w:val="24"/>
                <w:szCs w:val="22"/>
              </w:rPr>
            </w:pPr>
            <w:r w:rsidRPr="00D13777">
              <w:rPr>
                <w:sz w:val="24"/>
                <w:szCs w:val="22"/>
              </w:rPr>
              <w:t>Развивать чувство гордости за достижения страны в области спорта, науки и искусства, служения и верности интересам страны.</w:t>
            </w:r>
          </w:p>
        </w:tc>
      </w:tr>
      <w:tr w:rsidR="0068307C" w:rsidRPr="00D13777" w14:paraId="7A1A3C85" w14:textId="77777777" w:rsidTr="00BC1BEF">
        <w:trPr>
          <w:trHeight w:val="555"/>
          <w:jc w:val="center"/>
        </w:trPr>
        <w:tc>
          <w:tcPr>
            <w:tcW w:w="3780" w:type="dxa"/>
            <w:vMerge w:val="restart"/>
            <w:shd w:val="clear" w:color="auto" w:fill="F2F2F2" w:themeFill="background1" w:themeFillShade="F2"/>
          </w:tcPr>
          <w:p w14:paraId="26A9B340" w14:textId="77777777" w:rsidR="00D13777" w:rsidRPr="00D13777" w:rsidRDefault="00D13777" w:rsidP="00D13777">
            <w:pPr>
              <w:spacing w:line="240" w:lineRule="auto"/>
              <w:jc w:val="left"/>
              <w:rPr>
                <w:b/>
                <w:sz w:val="24"/>
                <w:szCs w:val="24"/>
              </w:rPr>
            </w:pPr>
          </w:p>
        </w:tc>
        <w:tc>
          <w:tcPr>
            <w:tcW w:w="3782" w:type="dxa"/>
            <w:vMerge w:val="restart"/>
          </w:tcPr>
          <w:p w14:paraId="574E679B" w14:textId="77777777" w:rsidR="00D13777" w:rsidRPr="00D13777" w:rsidRDefault="00D13777" w:rsidP="00D13777">
            <w:pPr>
              <w:tabs>
                <w:tab w:val="left" w:pos="330"/>
              </w:tabs>
              <w:spacing w:line="240" w:lineRule="auto"/>
              <w:rPr>
                <w:sz w:val="24"/>
                <w:szCs w:val="22"/>
              </w:rPr>
            </w:pPr>
            <w:r w:rsidRPr="00D13777">
              <w:rPr>
                <w:sz w:val="24"/>
                <w:szCs w:val="22"/>
              </w:rPr>
              <w:t>Развивать интерес детей к основным достопримечательностям населённого пункта, в котором они живут.</w:t>
            </w:r>
          </w:p>
        </w:tc>
        <w:tc>
          <w:tcPr>
            <w:tcW w:w="3782" w:type="dxa"/>
            <w:vMerge w:val="restart"/>
          </w:tcPr>
          <w:p w14:paraId="75E9787A" w14:textId="77777777" w:rsidR="00D13777" w:rsidRPr="00D13777" w:rsidRDefault="00D13777" w:rsidP="00D13777">
            <w:pPr>
              <w:tabs>
                <w:tab w:val="left" w:pos="97"/>
              </w:tabs>
              <w:spacing w:line="240" w:lineRule="auto"/>
              <w:ind w:right="146"/>
              <w:rPr>
                <w:sz w:val="24"/>
                <w:szCs w:val="22"/>
              </w:rPr>
            </w:pPr>
            <w:r w:rsidRPr="00D13777">
              <w:rPr>
                <w:sz w:val="24"/>
                <w:szCs w:val="22"/>
              </w:rPr>
              <w:t>Поддерживать:</w:t>
            </w:r>
          </w:p>
          <w:p w14:paraId="18BFD1FD" w14:textId="77777777" w:rsidR="00D13777" w:rsidRPr="00D13777" w:rsidRDefault="00D13777" w:rsidP="006F3914">
            <w:pPr>
              <w:numPr>
                <w:ilvl w:val="0"/>
                <w:numId w:val="46"/>
              </w:numPr>
              <w:tabs>
                <w:tab w:val="left" w:pos="97"/>
                <w:tab w:val="left" w:pos="405"/>
              </w:tabs>
              <w:spacing w:line="240" w:lineRule="auto"/>
              <w:ind w:left="122" w:right="146" w:firstLine="0"/>
              <w:contextualSpacing/>
              <w:jc w:val="left"/>
              <w:rPr>
                <w:sz w:val="24"/>
                <w:szCs w:val="22"/>
              </w:rPr>
            </w:pPr>
            <w:r w:rsidRPr="00D13777">
              <w:rPr>
                <w:sz w:val="24"/>
                <w:szCs w:val="22"/>
              </w:rPr>
              <w:t xml:space="preserve">детскую любознательность по отношению к родному краю, </w:t>
            </w:r>
          </w:p>
          <w:p w14:paraId="11E79F85" w14:textId="77777777" w:rsidR="00D13777" w:rsidRPr="00D13777" w:rsidRDefault="00D13777" w:rsidP="006F3914">
            <w:pPr>
              <w:numPr>
                <w:ilvl w:val="0"/>
                <w:numId w:val="46"/>
              </w:numPr>
              <w:tabs>
                <w:tab w:val="left" w:pos="97"/>
                <w:tab w:val="left" w:pos="405"/>
              </w:tabs>
              <w:spacing w:line="240" w:lineRule="auto"/>
              <w:ind w:left="122" w:right="146" w:firstLine="0"/>
              <w:contextualSpacing/>
              <w:jc w:val="left"/>
              <w:rPr>
                <w:sz w:val="24"/>
                <w:szCs w:val="22"/>
              </w:rPr>
            </w:pPr>
            <w:r w:rsidRPr="00D13777">
              <w:rPr>
                <w:sz w:val="24"/>
                <w:szCs w:val="22"/>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782" w:type="dxa"/>
          </w:tcPr>
          <w:p w14:paraId="7DDF652A" w14:textId="77777777" w:rsidR="00D13777" w:rsidRPr="00D13777" w:rsidRDefault="00D13777" w:rsidP="00D13777">
            <w:pPr>
              <w:tabs>
                <w:tab w:val="left" w:pos="97"/>
              </w:tabs>
              <w:spacing w:line="240" w:lineRule="auto"/>
              <w:ind w:right="146"/>
              <w:rPr>
                <w:sz w:val="24"/>
                <w:szCs w:val="22"/>
              </w:rPr>
            </w:pPr>
            <w:r w:rsidRPr="00D13777">
              <w:rPr>
                <w:sz w:val="24"/>
                <w:szCs w:val="22"/>
              </w:rPr>
              <w:t>Развивать:</w:t>
            </w:r>
          </w:p>
          <w:p w14:paraId="7E38F0C5" w14:textId="77777777" w:rsidR="00D13777" w:rsidRPr="00D13777" w:rsidRDefault="00D13777" w:rsidP="006F3914">
            <w:pPr>
              <w:numPr>
                <w:ilvl w:val="0"/>
                <w:numId w:val="47"/>
              </w:numPr>
              <w:tabs>
                <w:tab w:val="left" w:pos="97"/>
                <w:tab w:val="left" w:pos="450"/>
              </w:tabs>
              <w:spacing w:line="240" w:lineRule="auto"/>
              <w:ind w:left="25" w:right="146" w:firstLine="142"/>
              <w:contextualSpacing/>
              <w:jc w:val="left"/>
              <w:rPr>
                <w:sz w:val="24"/>
                <w:szCs w:val="22"/>
              </w:rPr>
            </w:pPr>
            <w:r w:rsidRPr="00D13777">
              <w:rPr>
                <w:sz w:val="24"/>
                <w:szCs w:val="22"/>
              </w:rPr>
              <w:t>интерес детей к населённому пункту, в котором живёт,</w:t>
            </w:r>
          </w:p>
          <w:p w14:paraId="6979A0C9" w14:textId="77777777" w:rsidR="00D13777" w:rsidRPr="00D13777" w:rsidRDefault="00D13777" w:rsidP="006F3914">
            <w:pPr>
              <w:numPr>
                <w:ilvl w:val="0"/>
                <w:numId w:val="47"/>
              </w:numPr>
              <w:tabs>
                <w:tab w:val="left" w:pos="97"/>
                <w:tab w:val="left" w:pos="450"/>
              </w:tabs>
              <w:spacing w:line="240" w:lineRule="auto"/>
              <w:ind w:left="25" w:right="146" w:firstLine="142"/>
              <w:contextualSpacing/>
              <w:jc w:val="left"/>
              <w:rPr>
                <w:sz w:val="24"/>
                <w:szCs w:val="22"/>
              </w:rPr>
            </w:pPr>
            <w:r w:rsidRPr="00D13777">
              <w:rPr>
                <w:sz w:val="24"/>
                <w:szCs w:val="22"/>
              </w:rPr>
              <w:t xml:space="preserve">переживание чувства удивления, восхищения достопримечательностями, событиями прошлого и настоящего; </w:t>
            </w:r>
          </w:p>
        </w:tc>
      </w:tr>
      <w:tr w:rsidR="0068307C" w:rsidRPr="00D13777" w14:paraId="780B908B" w14:textId="77777777" w:rsidTr="00BC1BEF">
        <w:trPr>
          <w:trHeight w:val="1131"/>
          <w:jc w:val="center"/>
        </w:trPr>
        <w:tc>
          <w:tcPr>
            <w:tcW w:w="3780" w:type="dxa"/>
            <w:vMerge/>
            <w:shd w:val="clear" w:color="auto" w:fill="F2F2F2" w:themeFill="background1" w:themeFillShade="F2"/>
          </w:tcPr>
          <w:p w14:paraId="5B90C409" w14:textId="77777777" w:rsidR="00D13777" w:rsidRPr="00D13777" w:rsidRDefault="00D13777" w:rsidP="00D13777">
            <w:pPr>
              <w:spacing w:line="240" w:lineRule="auto"/>
              <w:jc w:val="left"/>
              <w:rPr>
                <w:b/>
                <w:sz w:val="24"/>
                <w:szCs w:val="24"/>
              </w:rPr>
            </w:pPr>
          </w:p>
        </w:tc>
        <w:tc>
          <w:tcPr>
            <w:tcW w:w="3782" w:type="dxa"/>
            <w:vMerge/>
          </w:tcPr>
          <w:p w14:paraId="5BBD61B6" w14:textId="77777777" w:rsidR="00D13777" w:rsidRPr="00D13777" w:rsidRDefault="00D13777" w:rsidP="00D13777">
            <w:pPr>
              <w:tabs>
                <w:tab w:val="left" w:pos="330"/>
              </w:tabs>
              <w:spacing w:line="240" w:lineRule="auto"/>
              <w:rPr>
                <w:sz w:val="24"/>
                <w:szCs w:val="22"/>
              </w:rPr>
            </w:pPr>
          </w:p>
        </w:tc>
        <w:tc>
          <w:tcPr>
            <w:tcW w:w="3782" w:type="dxa"/>
            <w:vMerge/>
          </w:tcPr>
          <w:p w14:paraId="0B5A7829" w14:textId="77777777" w:rsidR="00D13777" w:rsidRPr="00D13777" w:rsidRDefault="00D13777" w:rsidP="00D13777">
            <w:pPr>
              <w:tabs>
                <w:tab w:val="left" w:pos="97"/>
              </w:tabs>
              <w:spacing w:line="240" w:lineRule="auto"/>
              <w:ind w:right="146"/>
              <w:rPr>
                <w:sz w:val="24"/>
                <w:szCs w:val="22"/>
              </w:rPr>
            </w:pPr>
          </w:p>
        </w:tc>
        <w:tc>
          <w:tcPr>
            <w:tcW w:w="3782" w:type="dxa"/>
          </w:tcPr>
          <w:p w14:paraId="28C065BB" w14:textId="77777777" w:rsidR="00D13777" w:rsidRPr="00D13777" w:rsidRDefault="00D13777" w:rsidP="00D13777">
            <w:pPr>
              <w:tabs>
                <w:tab w:val="left" w:pos="97"/>
              </w:tabs>
              <w:spacing w:line="240" w:lineRule="auto"/>
              <w:ind w:right="146"/>
              <w:rPr>
                <w:sz w:val="24"/>
                <w:szCs w:val="22"/>
              </w:rPr>
            </w:pPr>
            <w:r w:rsidRPr="00D13777">
              <w:rPr>
                <w:sz w:val="24"/>
                <w:szCs w:val="22"/>
              </w:rPr>
              <w:t>Поощрять активное участие в праздновании событий, связанных с его местом проживания.</w:t>
            </w:r>
          </w:p>
        </w:tc>
      </w:tr>
      <w:tr w:rsidR="0068307C" w:rsidRPr="00D13777" w14:paraId="435655AF" w14:textId="77777777" w:rsidTr="00BC1BEF">
        <w:trPr>
          <w:jc w:val="center"/>
        </w:trPr>
        <w:tc>
          <w:tcPr>
            <w:tcW w:w="3780" w:type="dxa"/>
            <w:shd w:val="clear" w:color="auto" w:fill="F2F2F2" w:themeFill="background1" w:themeFillShade="F2"/>
          </w:tcPr>
          <w:p w14:paraId="6EB52DFD" w14:textId="77777777" w:rsidR="00D13777" w:rsidRPr="00D13777" w:rsidRDefault="00D13777" w:rsidP="00D13777">
            <w:pPr>
              <w:spacing w:line="240" w:lineRule="auto"/>
              <w:jc w:val="left"/>
              <w:rPr>
                <w:b/>
                <w:sz w:val="24"/>
                <w:szCs w:val="24"/>
              </w:rPr>
            </w:pPr>
          </w:p>
        </w:tc>
        <w:tc>
          <w:tcPr>
            <w:tcW w:w="3782" w:type="dxa"/>
            <w:shd w:val="clear" w:color="auto" w:fill="F2F2F2" w:themeFill="background1" w:themeFillShade="F2"/>
          </w:tcPr>
          <w:p w14:paraId="37B228BD" w14:textId="77777777" w:rsidR="00D13777" w:rsidRPr="00D13777" w:rsidRDefault="00D13777" w:rsidP="00D13777">
            <w:pPr>
              <w:spacing w:line="240" w:lineRule="auto"/>
              <w:jc w:val="center"/>
              <w:rPr>
                <w:sz w:val="24"/>
                <w:szCs w:val="24"/>
              </w:rPr>
            </w:pPr>
          </w:p>
        </w:tc>
        <w:tc>
          <w:tcPr>
            <w:tcW w:w="3782" w:type="dxa"/>
            <w:shd w:val="clear" w:color="auto" w:fill="F2F2F2" w:themeFill="background1" w:themeFillShade="F2"/>
          </w:tcPr>
          <w:p w14:paraId="48D1AECE" w14:textId="77777777" w:rsidR="00D13777" w:rsidRPr="00D13777" w:rsidRDefault="00D13777" w:rsidP="00D13777">
            <w:pPr>
              <w:spacing w:line="240" w:lineRule="auto"/>
              <w:jc w:val="center"/>
              <w:rPr>
                <w:sz w:val="24"/>
                <w:szCs w:val="24"/>
              </w:rPr>
            </w:pPr>
          </w:p>
        </w:tc>
        <w:tc>
          <w:tcPr>
            <w:tcW w:w="3782" w:type="dxa"/>
          </w:tcPr>
          <w:p w14:paraId="2F2BEE01" w14:textId="77777777" w:rsidR="00D13777" w:rsidRPr="00D13777" w:rsidRDefault="00D13777" w:rsidP="00D13777">
            <w:pPr>
              <w:tabs>
                <w:tab w:val="left" w:pos="97"/>
              </w:tabs>
              <w:spacing w:line="240" w:lineRule="auto"/>
              <w:ind w:right="146"/>
              <w:rPr>
                <w:sz w:val="24"/>
                <w:szCs w:val="22"/>
              </w:rPr>
            </w:pPr>
            <w:r w:rsidRPr="00D13777">
              <w:rPr>
                <w:sz w:val="24"/>
                <w:szCs w:val="22"/>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w:t>
            </w:r>
          </w:p>
        </w:tc>
      </w:tr>
      <w:tr w:rsidR="00D13777" w:rsidRPr="00D13777" w14:paraId="4B683B27" w14:textId="77777777" w:rsidTr="00BC1BEF">
        <w:trPr>
          <w:jc w:val="center"/>
        </w:trPr>
        <w:tc>
          <w:tcPr>
            <w:tcW w:w="15126" w:type="dxa"/>
            <w:gridSpan w:val="4"/>
            <w:shd w:val="clear" w:color="auto" w:fill="EEECE1" w:themeFill="background2"/>
          </w:tcPr>
          <w:p w14:paraId="6221F2B0" w14:textId="77777777" w:rsidR="00D13777" w:rsidRPr="00D13777" w:rsidRDefault="00D13777" w:rsidP="006D7A2D">
            <w:pPr>
              <w:spacing w:line="240" w:lineRule="auto"/>
              <w:jc w:val="center"/>
              <w:rPr>
                <w:b/>
                <w:sz w:val="24"/>
                <w:szCs w:val="24"/>
              </w:rPr>
            </w:pPr>
            <w:r w:rsidRPr="00D13777">
              <w:rPr>
                <w:b/>
                <w:sz w:val="24"/>
                <w:szCs w:val="24"/>
              </w:rPr>
              <w:t>1.3. Задачи в сфере трудового воспитания</w:t>
            </w:r>
          </w:p>
        </w:tc>
      </w:tr>
      <w:tr w:rsidR="0068307C" w:rsidRPr="00D13777" w14:paraId="2A352CF0" w14:textId="77777777" w:rsidTr="006D7A2D">
        <w:trPr>
          <w:jc w:val="center"/>
        </w:trPr>
        <w:tc>
          <w:tcPr>
            <w:tcW w:w="3780" w:type="dxa"/>
            <w:shd w:val="clear" w:color="auto" w:fill="E5DFEC" w:themeFill="accent4" w:themeFillTint="33"/>
          </w:tcPr>
          <w:p w14:paraId="78B2329D" w14:textId="77777777" w:rsidR="00D13777" w:rsidRPr="00D13777" w:rsidRDefault="00D13777" w:rsidP="00D13777">
            <w:pPr>
              <w:spacing w:line="240" w:lineRule="auto"/>
              <w:jc w:val="center"/>
              <w:rPr>
                <w:sz w:val="24"/>
                <w:szCs w:val="24"/>
              </w:rPr>
            </w:pPr>
            <w:r w:rsidRPr="00D13777">
              <w:rPr>
                <w:sz w:val="24"/>
                <w:szCs w:val="24"/>
              </w:rPr>
              <w:t>3-4</w:t>
            </w:r>
          </w:p>
        </w:tc>
        <w:tc>
          <w:tcPr>
            <w:tcW w:w="3782" w:type="dxa"/>
            <w:shd w:val="clear" w:color="auto" w:fill="E5DFEC" w:themeFill="accent4" w:themeFillTint="33"/>
          </w:tcPr>
          <w:p w14:paraId="674C9D01" w14:textId="77777777" w:rsidR="00D13777" w:rsidRPr="00D13777" w:rsidRDefault="00D13777" w:rsidP="00D13777">
            <w:pPr>
              <w:spacing w:line="240" w:lineRule="auto"/>
              <w:jc w:val="center"/>
              <w:rPr>
                <w:sz w:val="24"/>
                <w:szCs w:val="24"/>
              </w:rPr>
            </w:pPr>
            <w:r w:rsidRPr="00D13777">
              <w:rPr>
                <w:sz w:val="24"/>
                <w:szCs w:val="24"/>
              </w:rPr>
              <w:t>4-5</w:t>
            </w:r>
          </w:p>
        </w:tc>
        <w:tc>
          <w:tcPr>
            <w:tcW w:w="3782" w:type="dxa"/>
            <w:shd w:val="clear" w:color="auto" w:fill="E5DFEC" w:themeFill="accent4" w:themeFillTint="33"/>
          </w:tcPr>
          <w:p w14:paraId="013025D4" w14:textId="77777777" w:rsidR="00D13777" w:rsidRPr="00D13777" w:rsidRDefault="00D13777" w:rsidP="00D13777">
            <w:pPr>
              <w:spacing w:line="240" w:lineRule="auto"/>
              <w:jc w:val="center"/>
              <w:rPr>
                <w:sz w:val="24"/>
                <w:szCs w:val="24"/>
              </w:rPr>
            </w:pPr>
            <w:r w:rsidRPr="00D13777">
              <w:rPr>
                <w:sz w:val="24"/>
                <w:szCs w:val="24"/>
              </w:rPr>
              <w:t>5-6</w:t>
            </w:r>
          </w:p>
        </w:tc>
        <w:tc>
          <w:tcPr>
            <w:tcW w:w="3782" w:type="dxa"/>
            <w:shd w:val="clear" w:color="auto" w:fill="E5DFEC" w:themeFill="accent4" w:themeFillTint="33"/>
          </w:tcPr>
          <w:p w14:paraId="2F27F029" w14:textId="77777777" w:rsidR="00D13777" w:rsidRPr="00D13777" w:rsidRDefault="00D13777" w:rsidP="00D13777">
            <w:pPr>
              <w:spacing w:line="240" w:lineRule="auto"/>
              <w:jc w:val="center"/>
              <w:rPr>
                <w:sz w:val="24"/>
                <w:szCs w:val="24"/>
              </w:rPr>
            </w:pPr>
            <w:r w:rsidRPr="00D13777">
              <w:rPr>
                <w:sz w:val="24"/>
                <w:szCs w:val="24"/>
              </w:rPr>
              <w:t>6-7</w:t>
            </w:r>
          </w:p>
        </w:tc>
      </w:tr>
      <w:tr w:rsidR="00D13777" w:rsidRPr="00D13777" w14:paraId="65B61B1F" w14:textId="77777777" w:rsidTr="00BC1BEF">
        <w:trPr>
          <w:trHeight w:val="1077"/>
          <w:jc w:val="center"/>
        </w:trPr>
        <w:tc>
          <w:tcPr>
            <w:tcW w:w="3780" w:type="dxa"/>
          </w:tcPr>
          <w:p w14:paraId="5509C293" w14:textId="77777777" w:rsidR="00D13777" w:rsidRPr="00D13777" w:rsidRDefault="00D13777" w:rsidP="00D13777">
            <w:pPr>
              <w:spacing w:line="240" w:lineRule="auto"/>
              <w:jc w:val="left"/>
              <w:rPr>
                <w:sz w:val="24"/>
                <w:szCs w:val="24"/>
              </w:rPr>
            </w:pPr>
            <w:r w:rsidRPr="00D13777">
              <w:rPr>
                <w:sz w:val="24"/>
                <w:szCs w:val="24"/>
              </w:rPr>
              <w:t xml:space="preserve">Развивать интерес к труду взрослых в ДОО и в семье; </w:t>
            </w:r>
          </w:p>
        </w:tc>
        <w:tc>
          <w:tcPr>
            <w:tcW w:w="3782" w:type="dxa"/>
          </w:tcPr>
          <w:p w14:paraId="727A5941" w14:textId="77777777" w:rsidR="00D13777" w:rsidRPr="00D13777" w:rsidRDefault="00D13777" w:rsidP="00D13777">
            <w:pPr>
              <w:spacing w:line="240" w:lineRule="auto"/>
              <w:jc w:val="left"/>
              <w:rPr>
                <w:sz w:val="24"/>
                <w:szCs w:val="24"/>
              </w:rPr>
            </w:pPr>
            <w:r w:rsidRPr="00D13777">
              <w:rPr>
                <w:sz w:val="24"/>
                <w:szCs w:val="24"/>
              </w:rPr>
              <w:t>Формировать представления об отдельных профессиях взрослых на основе ознакомления с конкретными видами труда</w:t>
            </w:r>
          </w:p>
        </w:tc>
        <w:tc>
          <w:tcPr>
            <w:tcW w:w="3782" w:type="dxa"/>
          </w:tcPr>
          <w:p w14:paraId="5ABEFEA9" w14:textId="77777777" w:rsidR="00D13777" w:rsidRPr="00D13777" w:rsidRDefault="00D13777" w:rsidP="00D13777">
            <w:pPr>
              <w:spacing w:line="240" w:lineRule="auto"/>
              <w:jc w:val="left"/>
              <w:rPr>
                <w:sz w:val="24"/>
                <w:szCs w:val="24"/>
              </w:rPr>
            </w:pPr>
            <w:r w:rsidRPr="00D13777">
              <w:rPr>
                <w:sz w:val="24"/>
                <w:szCs w:val="24"/>
              </w:rPr>
              <w:t>Формировать представления о профессиях и трудовых процессах</w:t>
            </w:r>
          </w:p>
        </w:tc>
        <w:tc>
          <w:tcPr>
            <w:tcW w:w="3782" w:type="dxa"/>
          </w:tcPr>
          <w:p w14:paraId="6C3C7089" w14:textId="77777777" w:rsidR="00D13777" w:rsidRPr="00D13777" w:rsidRDefault="00D13777" w:rsidP="00D13777">
            <w:pPr>
              <w:widowControl w:val="0"/>
              <w:autoSpaceDE w:val="0"/>
              <w:autoSpaceDN w:val="0"/>
              <w:adjustRightInd w:val="0"/>
              <w:spacing w:line="240" w:lineRule="auto"/>
              <w:rPr>
                <w:sz w:val="24"/>
                <w:szCs w:val="24"/>
              </w:rPr>
            </w:pPr>
            <w:r w:rsidRPr="00D13777">
              <w:rPr>
                <w:sz w:val="24"/>
                <w:szCs w:val="24"/>
              </w:rPr>
              <w:t>Формировать представления о труде как ценности общества, о разнообразии и взаимосвязи видов труда и профессий;</w:t>
            </w:r>
          </w:p>
        </w:tc>
      </w:tr>
      <w:tr w:rsidR="00D13777" w:rsidRPr="00D13777" w14:paraId="5CF1EB53" w14:textId="77777777" w:rsidTr="00BC1BEF">
        <w:trPr>
          <w:jc w:val="center"/>
        </w:trPr>
        <w:tc>
          <w:tcPr>
            <w:tcW w:w="3780" w:type="dxa"/>
          </w:tcPr>
          <w:p w14:paraId="163B6F12" w14:textId="77777777" w:rsidR="00D13777" w:rsidRPr="00D13777" w:rsidRDefault="00D13777" w:rsidP="00D13777">
            <w:pPr>
              <w:spacing w:line="240" w:lineRule="auto"/>
              <w:jc w:val="left"/>
              <w:rPr>
                <w:sz w:val="24"/>
                <w:szCs w:val="24"/>
              </w:rPr>
            </w:pPr>
            <w:r w:rsidRPr="00D13777">
              <w:rPr>
                <w:sz w:val="24"/>
                <w:szCs w:val="24"/>
              </w:rP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564" w:type="dxa"/>
            <w:gridSpan w:val="2"/>
            <w:shd w:val="clear" w:color="auto" w:fill="FFFFFF" w:themeFill="background1"/>
          </w:tcPr>
          <w:p w14:paraId="0120D438" w14:textId="77777777" w:rsidR="00D13777" w:rsidRPr="00D13777" w:rsidRDefault="00D13777" w:rsidP="00D13777">
            <w:pPr>
              <w:widowControl w:val="0"/>
              <w:spacing w:line="274" w:lineRule="exact"/>
              <w:jc w:val="left"/>
              <w:rPr>
                <w:color w:val="000000"/>
                <w:sz w:val="24"/>
                <w:szCs w:val="24"/>
              </w:rPr>
            </w:pPr>
            <w:r w:rsidRPr="00D13777">
              <w:rPr>
                <w:color w:val="000000"/>
                <w:sz w:val="24"/>
                <w:szCs w:val="24"/>
              </w:rPr>
              <w:t>Вовлекать в простейшие процессы хозяйственно-бытового труда</w:t>
            </w:r>
          </w:p>
        </w:tc>
        <w:tc>
          <w:tcPr>
            <w:tcW w:w="3782" w:type="dxa"/>
          </w:tcPr>
          <w:p w14:paraId="637A112E" w14:textId="77777777" w:rsidR="00D13777" w:rsidRPr="00D13777" w:rsidRDefault="00D13777" w:rsidP="00D13777">
            <w:pPr>
              <w:widowControl w:val="0"/>
              <w:autoSpaceDE w:val="0"/>
              <w:autoSpaceDN w:val="0"/>
              <w:adjustRightInd w:val="0"/>
              <w:spacing w:line="240" w:lineRule="auto"/>
              <w:rPr>
                <w:sz w:val="24"/>
                <w:szCs w:val="24"/>
              </w:rPr>
            </w:pPr>
            <w:r w:rsidRPr="00D13777">
              <w:rPr>
                <w:sz w:val="24"/>
                <w:szCs w:val="24"/>
              </w:rPr>
              <w:t>Поддерживать освоение умений сотрудничества в совместном труде;</w:t>
            </w:r>
          </w:p>
        </w:tc>
      </w:tr>
      <w:tr w:rsidR="00D13777" w:rsidRPr="00D13777" w14:paraId="16128148" w14:textId="77777777" w:rsidTr="00BC1BEF">
        <w:trPr>
          <w:jc w:val="center"/>
        </w:trPr>
        <w:tc>
          <w:tcPr>
            <w:tcW w:w="3780" w:type="dxa"/>
            <w:vMerge w:val="restart"/>
          </w:tcPr>
          <w:p w14:paraId="47DDBDBF" w14:textId="77777777" w:rsidR="00D13777" w:rsidRPr="00D13777" w:rsidRDefault="00D13777" w:rsidP="00D13777">
            <w:pPr>
              <w:spacing w:line="240" w:lineRule="auto"/>
              <w:jc w:val="left"/>
              <w:rPr>
                <w:sz w:val="24"/>
                <w:szCs w:val="24"/>
              </w:rPr>
            </w:pPr>
            <w:r w:rsidRPr="00D13777">
              <w:rPr>
                <w:sz w:val="24"/>
                <w:szCs w:val="24"/>
              </w:rPr>
              <w:t>Воспитывать бережное отношение к предметам и игрушкам как результатам труда взрослых</w:t>
            </w:r>
          </w:p>
        </w:tc>
        <w:tc>
          <w:tcPr>
            <w:tcW w:w="3782" w:type="dxa"/>
            <w:vMerge w:val="restart"/>
          </w:tcPr>
          <w:p w14:paraId="20C52620" w14:textId="77777777" w:rsidR="00D13777" w:rsidRPr="00D13777" w:rsidRDefault="00D13777" w:rsidP="00D13777">
            <w:pPr>
              <w:widowControl w:val="0"/>
              <w:spacing w:line="274" w:lineRule="exact"/>
              <w:jc w:val="left"/>
              <w:rPr>
                <w:b/>
                <w:color w:val="000000"/>
                <w:sz w:val="24"/>
                <w:szCs w:val="24"/>
              </w:rPr>
            </w:pPr>
            <w:r w:rsidRPr="00D13777">
              <w:rPr>
                <w:color w:val="000000"/>
                <w:sz w:val="24"/>
                <w:szCs w:val="24"/>
              </w:rPr>
              <w:t xml:space="preserve">Воспитывать уважение и благодарность взрослым за их труд, заботу о детях; </w:t>
            </w:r>
          </w:p>
        </w:tc>
        <w:tc>
          <w:tcPr>
            <w:tcW w:w="3782" w:type="dxa"/>
            <w:vMerge w:val="restart"/>
          </w:tcPr>
          <w:p w14:paraId="46545604" w14:textId="77777777" w:rsidR="00D13777" w:rsidRPr="00D13777" w:rsidRDefault="00D13777" w:rsidP="00D13777">
            <w:pPr>
              <w:spacing w:line="240" w:lineRule="auto"/>
              <w:jc w:val="left"/>
              <w:rPr>
                <w:sz w:val="24"/>
                <w:szCs w:val="24"/>
              </w:rPr>
            </w:pPr>
            <w:r w:rsidRPr="00D13777">
              <w:rPr>
                <w:sz w:val="24"/>
                <w:szCs w:val="24"/>
              </w:rPr>
              <w:t xml:space="preserve">Воспитывать бережное отношение к труду взрослых, к результатам их труда; </w:t>
            </w:r>
          </w:p>
        </w:tc>
        <w:tc>
          <w:tcPr>
            <w:tcW w:w="3782" w:type="dxa"/>
          </w:tcPr>
          <w:p w14:paraId="2C74C0BB" w14:textId="77777777" w:rsidR="00D13777" w:rsidRPr="00D13777" w:rsidRDefault="00D13777" w:rsidP="00D13777">
            <w:pPr>
              <w:widowControl w:val="0"/>
              <w:autoSpaceDE w:val="0"/>
              <w:autoSpaceDN w:val="0"/>
              <w:adjustRightInd w:val="0"/>
              <w:spacing w:line="240" w:lineRule="auto"/>
              <w:rPr>
                <w:sz w:val="24"/>
                <w:szCs w:val="24"/>
              </w:rPr>
            </w:pPr>
            <w:r w:rsidRPr="00D13777">
              <w:rPr>
                <w:sz w:val="24"/>
                <w:szCs w:val="24"/>
              </w:rPr>
              <w:t>Воспитывать ответственность, добросовестность, стремление к участию в труде взрослых, оказанию посильной помощи;</w:t>
            </w:r>
          </w:p>
        </w:tc>
      </w:tr>
      <w:tr w:rsidR="00D13777" w:rsidRPr="00D13777" w14:paraId="3DEEE863" w14:textId="77777777" w:rsidTr="00BC1BEF">
        <w:trPr>
          <w:jc w:val="center"/>
        </w:trPr>
        <w:tc>
          <w:tcPr>
            <w:tcW w:w="3780" w:type="dxa"/>
            <w:vMerge/>
          </w:tcPr>
          <w:p w14:paraId="5EF6553C" w14:textId="77777777" w:rsidR="00D13777" w:rsidRPr="00D13777" w:rsidRDefault="00D13777" w:rsidP="00D13777">
            <w:pPr>
              <w:spacing w:line="240" w:lineRule="auto"/>
              <w:jc w:val="left"/>
              <w:rPr>
                <w:sz w:val="24"/>
                <w:szCs w:val="24"/>
              </w:rPr>
            </w:pPr>
          </w:p>
        </w:tc>
        <w:tc>
          <w:tcPr>
            <w:tcW w:w="3782" w:type="dxa"/>
            <w:vMerge/>
          </w:tcPr>
          <w:p w14:paraId="2B30D3D6" w14:textId="77777777" w:rsidR="00D13777" w:rsidRPr="00D13777" w:rsidRDefault="00D13777" w:rsidP="00D13777">
            <w:pPr>
              <w:widowControl w:val="0"/>
              <w:spacing w:line="274" w:lineRule="exact"/>
              <w:jc w:val="left"/>
              <w:rPr>
                <w:color w:val="000000"/>
                <w:sz w:val="24"/>
                <w:szCs w:val="24"/>
              </w:rPr>
            </w:pPr>
          </w:p>
        </w:tc>
        <w:tc>
          <w:tcPr>
            <w:tcW w:w="3782" w:type="dxa"/>
            <w:vMerge/>
          </w:tcPr>
          <w:p w14:paraId="0B3B87F2" w14:textId="77777777" w:rsidR="00D13777" w:rsidRPr="00D13777" w:rsidRDefault="00D13777" w:rsidP="00D13777">
            <w:pPr>
              <w:spacing w:line="240" w:lineRule="auto"/>
              <w:jc w:val="left"/>
              <w:rPr>
                <w:sz w:val="24"/>
                <w:szCs w:val="24"/>
              </w:rPr>
            </w:pPr>
          </w:p>
        </w:tc>
        <w:tc>
          <w:tcPr>
            <w:tcW w:w="3782" w:type="dxa"/>
          </w:tcPr>
          <w:p w14:paraId="05DB022B" w14:textId="77777777" w:rsidR="00D13777" w:rsidRPr="00D13777" w:rsidRDefault="00D13777" w:rsidP="00D13777">
            <w:pPr>
              <w:spacing w:line="240" w:lineRule="auto"/>
              <w:jc w:val="left"/>
              <w:rPr>
                <w:sz w:val="24"/>
                <w:szCs w:val="24"/>
              </w:rPr>
            </w:pPr>
            <w:r w:rsidRPr="00D13777">
              <w:rPr>
                <w:sz w:val="24"/>
                <w:szCs w:val="24"/>
              </w:rPr>
              <w:t>Развивать ценностное отношение к труду взрослых;</w:t>
            </w:r>
          </w:p>
        </w:tc>
      </w:tr>
      <w:tr w:rsidR="00D13777" w:rsidRPr="00D13777" w14:paraId="2CDD438D" w14:textId="77777777" w:rsidTr="00BC1BEF">
        <w:trPr>
          <w:jc w:val="center"/>
        </w:trPr>
        <w:tc>
          <w:tcPr>
            <w:tcW w:w="3780" w:type="dxa"/>
          </w:tcPr>
          <w:p w14:paraId="115603B8" w14:textId="77777777" w:rsidR="00D13777" w:rsidRPr="00D13777" w:rsidRDefault="00D13777" w:rsidP="00D13777">
            <w:pPr>
              <w:spacing w:line="240" w:lineRule="auto"/>
              <w:jc w:val="left"/>
              <w:rPr>
                <w:sz w:val="24"/>
                <w:szCs w:val="24"/>
              </w:rPr>
            </w:pPr>
            <w:r w:rsidRPr="00D13777">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782" w:type="dxa"/>
            <w:tcBorders>
              <w:bottom w:val="single" w:sz="4" w:space="0" w:color="auto"/>
            </w:tcBorders>
          </w:tcPr>
          <w:p w14:paraId="2BD976F2" w14:textId="77777777" w:rsidR="00D13777" w:rsidRPr="00D13777" w:rsidRDefault="00D13777" w:rsidP="00D13777">
            <w:pPr>
              <w:spacing w:line="240" w:lineRule="auto"/>
              <w:jc w:val="left"/>
              <w:rPr>
                <w:sz w:val="24"/>
                <w:szCs w:val="24"/>
              </w:rPr>
            </w:pPr>
            <w:r w:rsidRPr="00D13777">
              <w:rPr>
                <w:sz w:val="24"/>
                <w:szCs w:val="24"/>
              </w:rPr>
              <w:t>Развивать самостоятельность и уверенность в самообслуживании, желании включаться в повседневные трудовые дела в ДОО и семье</w:t>
            </w:r>
          </w:p>
        </w:tc>
        <w:tc>
          <w:tcPr>
            <w:tcW w:w="3782" w:type="dxa"/>
          </w:tcPr>
          <w:p w14:paraId="50B4F83B" w14:textId="77777777" w:rsidR="00D13777" w:rsidRPr="00D13777" w:rsidRDefault="00D13777" w:rsidP="00D13777">
            <w:pPr>
              <w:spacing w:line="240" w:lineRule="auto"/>
              <w:jc w:val="left"/>
              <w:rPr>
                <w:sz w:val="24"/>
                <w:szCs w:val="24"/>
              </w:rPr>
            </w:pPr>
            <w:r w:rsidRPr="00D13777">
              <w:rPr>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782" w:type="dxa"/>
          </w:tcPr>
          <w:p w14:paraId="49A3D2DD" w14:textId="77777777" w:rsidR="00D13777" w:rsidRPr="00D13777" w:rsidRDefault="00D13777" w:rsidP="00D13777">
            <w:pPr>
              <w:spacing w:line="240" w:lineRule="auto"/>
              <w:jc w:val="left"/>
              <w:rPr>
                <w:sz w:val="24"/>
                <w:szCs w:val="24"/>
              </w:rPr>
            </w:pPr>
            <w:r w:rsidRPr="00D13777">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68307C" w:rsidRPr="00D13777" w14:paraId="5418A3DA" w14:textId="77777777" w:rsidTr="00BC1BEF">
        <w:trPr>
          <w:jc w:val="center"/>
        </w:trPr>
        <w:tc>
          <w:tcPr>
            <w:tcW w:w="3780" w:type="dxa"/>
            <w:shd w:val="clear" w:color="auto" w:fill="F2F2F2" w:themeFill="background1" w:themeFillShade="F2"/>
          </w:tcPr>
          <w:p w14:paraId="3F7534D7" w14:textId="77777777" w:rsidR="00D13777" w:rsidRPr="00D13777" w:rsidRDefault="00D13777" w:rsidP="00D13777">
            <w:pPr>
              <w:spacing w:line="240" w:lineRule="auto"/>
              <w:jc w:val="left"/>
              <w:rPr>
                <w:sz w:val="24"/>
                <w:szCs w:val="24"/>
              </w:rPr>
            </w:pPr>
          </w:p>
        </w:tc>
        <w:tc>
          <w:tcPr>
            <w:tcW w:w="3782" w:type="dxa"/>
            <w:tcBorders>
              <w:bottom w:val="nil"/>
            </w:tcBorders>
            <w:shd w:val="clear" w:color="auto" w:fill="F2F2F2" w:themeFill="background1" w:themeFillShade="F2"/>
          </w:tcPr>
          <w:p w14:paraId="0E78F3ED" w14:textId="77777777" w:rsidR="00D13777" w:rsidRPr="00D13777" w:rsidRDefault="00D13777" w:rsidP="00D13777">
            <w:pPr>
              <w:spacing w:line="240" w:lineRule="auto"/>
              <w:jc w:val="left"/>
              <w:rPr>
                <w:sz w:val="24"/>
                <w:szCs w:val="24"/>
              </w:rPr>
            </w:pPr>
          </w:p>
        </w:tc>
        <w:tc>
          <w:tcPr>
            <w:tcW w:w="3782" w:type="dxa"/>
          </w:tcPr>
          <w:p w14:paraId="51327A14" w14:textId="77777777" w:rsidR="00D13777" w:rsidRPr="00D13777" w:rsidRDefault="00D13777" w:rsidP="00D13777">
            <w:pPr>
              <w:spacing w:line="240" w:lineRule="auto"/>
              <w:jc w:val="left"/>
              <w:rPr>
                <w:sz w:val="24"/>
                <w:szCs w:val="24"/>
              </w:rPr>
            </w:pPr>
            <w:r w:rsidRPr="00D13777">
              <w:rPr>
                <w:sz w:val="24"/>
                <w:szCs w:val="24"/>
              </w:rPr>
              <w:t>Знакомить детей с элементарными экономическими знаниями, формировать первоначальные представления о финансовой грамотности</w:t>
            </w:r>
          </w:p>
        </w:tc>
        <w:tc>
          <w:tcPr>
            <w:tcW w:w="3782" w:type="dxa"/>
          </w:tcPr>
          <w:p w14:paraId="188226D6" w14:textId="77777777" w:rsidR="00D13777" w:rsidRPr="00D13777" w:rsidRDefault="00D13777" w:rsidP="00D13777">
            <w:pPr>
              <w:spacing w:line="240" w:lineRule="auto"/>
              <w:jc w:val="left"/>
              <w:rPr>
                <w:sz w:val="24"/>
                <w:szCs w:val="24"/>
              </w:rPr>
            </w:pPr>
            <w:r w:rsidRPr="00D13777">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D13777" w:rsidRPr="00D13777" w14:paraId="11A84F93" w14:textId="77777777" w:rsidTr="00BC1BEF">
        <w:trPr>
          <w:jc w:val="center"/>
        </w:trPr>
        <w:tc>
          <w:tcPr>
            <w:tcW w:w="15126" w:type="dxa"/>
            <w:gridSpan w:val="4"/>
            <w:shd w:val="clear" w:color="auto" w:fill="EEECE1" w:themeFill="background2"/>
          </w:tcPr>
          <w:p w14:paraId="5052C04E" w14:textId="77777777" w:rsidR="00D13777" w:rsidRPr="00D13777" w:rsidRDefault="00D13777" w:rsidP="006D7A2D">
            <w:pPr>
              <w:spacing w:line="240" w:lineRule="auto"/>
              <w:jc w:val="center"/>
              <w:rPr>
                <w:sz w:val="24"/>
                <w:szCs w:val="24"/>
              </w:rPr>
            </w:pPr>
            <w:r w:rsidRPr="00D13777">
              <w:rPr>
                <w:b/>
                <w:sz w:val="24"/>
                <w:szCs w:val="24"/>
              </w:rPr>
              <w:t>1.4. Задачи в области формирования основ безопасного поведения</w:t>
            </w:r>
          </w:p>
        </w:tc>
      </w:tr>
      <w:tr w:rsidR="0068307C" w:rsidRPr="00D13777" w14:paraId="02B3BA1E" w14:textId="77777777" w:rsidTr="006D7A2D">
        <w:trPr>
          <w:jc w:val="center"/>
        </w:trPr>
        <w:tc>
          <w:tcPr>
            <w:tcW w:w="3780" w:type="dxa"/>
            <w:shd w:val="clear" w:color="auto" w:fill="E5DFEC" w:themeFill="accent4" w:themeFillTint="33"/>
          </w:tcPr>
          <w:p w14:paraId="010168B6" w14:textId="77777777" w:rsidR="00D13777" w:rsidRPr="00D13777" w:rsidRDefault="00D13777" w:rsidP="00D13777">
            <w:pPr>
              <w:spacing w:line="240" w:lineRule="auto"/>
              <w:jc w:val="center"/>
              <w:rPr>
                <w:sz w:val="24"/>
                <w:szCs w:val="24"/>
              </w:rPr>
            </w:pPr>
            <w:r w:rsidRPr="00D13777">
              <w:rPr>
                <w:sz w:val="24"/>
                <w:szCs w:val="24"/>
              </w:rPr>
              <w:t>3-4</w:t>
            </w:r>
          </w:p>
        </w:tc>
        <w:tc>
          <w:tcPr>
            <w:tcW w:w="3782" w:type="dxa"/>
            <w:shd w:val="clear" w:color="auto" w:fill="E5DFEC" w:themeFill="accent4" w:themeFillTint="33"/>
          </w:tcPr>
          <w:p w14:paraId="2E1ACB56" w14:textId="77777777" w:rsidR="00D13777" w:rsidRPr="00D13777" w:rsidRDefault="00D13777" w:rsidP="00D13777">
            <w:pPr>
              <w:spacing w:line="240" w:lineRule="auto"/>
              <w:jc w:val="center"/>
              <w:rPr>
                <w:sz w:val="24"/>
                <w:szCs w:val="24"/>
              </w:rPr>
            </w:pPr>
            <w:r w:rsidRPr="00D13777">
              <w:rPr>
                <w:sz w:val="24"/>
                <w:szCs w:val="24"/>
              </w:rPr>
              <w:t>4-5</w:t>
            </w:r>
          </w:p>
        </w:tc>
        <w:tc>
          <w:tcPr>
            <w:tcW w:w="3782" w:type="dxa"/>
            <w:shd w:val="clear" w:color="auto" w:fill="E5DFEC" w:themeFill="accent4" w:themeFillTint="33"/>
          </w:tcPr>
          <w:p w14:paraId="54F76514" w14:textId="77777777" w:rsidR="00D13777" w:rsidRPr="00D13777" w:rsidRDefault="00D13777" w:rsidP="00D13777">
            <w:pPr>
              <w:spacing w:line="240" w:lineRule="auto"/>
              <w:jc w:val="center"/>
              <w:rPr>
                <w:sz w:val="24"/>
                <w:szCs w:val="24"/>
              </w:rPr>
            </w:pPr>
            <w:r w:rsidRPr="00D13777">
              <w:rPr>
                <w:sz w:val="24"/>
                <w:szCs w:val="24"/>
              </w:rPr>
              <w:t>5-6</w:t>
            </w:r>
          </w:p>
        </w:tc>
        <w:tc>
          <w:tcPr>
            <w:tcW w:w="3782" w:type="dxa"/>
            <w:shd w:val="clear" w:color="auto" w:fill="E5DFEC" w:themeFill="accent4" w:themeFillTint="33"/>
          </w:tcPr>
          <w:p w14:paraId="31ED9682" w14:textId="77777777" w:rsidR="00D13777" w:rsidRPr="00D13777" w:rsidRDefault="00D13777" w:rsidP="00D13777">
            <w:pPr>
              <w:spacing w:line="240" w:lineRule="auto"/>
              <w:jc w:val="center"/>
              <w:rPr>
                <w:sz w:val="24"/>
                <w:szCs w:val="24"/>
              </w:rPr>
            </w:pPr>
            <w:r w:rsidRPr="00D13777">
              <w:rPr>
                <w:sz w:val="24"/>
                <w:szCs w:val="24"/>
              </w:rPr>
              <w:t>6-7</w:t>
            </w:r>
          </w:p>
        </w:tc>
      </w:tr>
      <w:tr w:rsidR="0068307C" w:rsidRPr="00D13777" w14:paraId="76384F64" w14:textId="77777777" w:rsidTr="00BC1BEF">
        <w:trPr>
          <w:jc w:val="center"/>
        </w:trPr>
        <w:tc>
          <w:tcPr>
            <w:tcW w:w="3780" w:type="dxa"/>
            <w:shd w:val="clear" w:color="auto" w:fill="FFFFFF" w:themeFill="background1"/>
          </w:tcPr>
          <w:p w14:paraId="43F7CFEA" w14:textId="77777777" w:rsidR="00D13777" w:rsidRPr="00D13777" w:rsidRDefault="00D13777" w:rsidP="00D13777">
            <w:pPr>
              <w:tabs>
                <w:tab w:val="left" w:pos="388"/>
              </w:tabs>
              <w:spacing w:line="240" w:lineRule="auto"/>
              <w:jc w:val="left"/>
              <w:rPr>
                <w:sz w:val="24"/>
                <w:szCs w:val="24"/>
              </w:rPr>
            </w:pPr>
            <w:r w:rsidRPr="00D13777">
              <w:rPr>
                <w:sz w:val="24"/>
                <w:szCs w:val="24"/>
              </w:rPr>
              <w:t>Развивать интерес к правилам безопасного поведения</w:t>
            </w:r>
          </w:p>
        </w:tc>
        <w:tc>
          <w:tcPr>
            <w:tcW w:w="3782" w:type="dxa"/>
            <w:shd w:val="clear" w:color="auto" w:fill="FFFFFF" w:themeFill="background1"/>
          </w:tcPr>
          <w:p w14:paraId="14F014A3" w14:textId="77777777" w:rsidR="00D13777" w:rsidRPr="00D13777" w:rsidRDefault="00D13777" w:rsidP="00D13777">
            <w:pPr>
              <w:tabs>
                <w:tab w:val="left" w:pos="359"/>
              </w:tabs>
              <w:spacing w:line="240" w:lineRule="auto"/>
              <w:jc w:val="left"/>
              <w:rPr>
                <w:sz w:val="24"/>
                <w:szCs w:val="24"/>
              </w:rPr>
            </w:pPr>
            <w:r w:rsidRPr="00D13777">
              <w:rPr>
                <w:sz w:val="24"/>
                <w:szCs w:val="24"/>
              </w:rPr>
              <w:t xml:space="preserve">Обогащать представления детей об основных источниках и видах опасности </w:t>
            </w:r>
          </w:p>
          <w:p w14:paraId="5954666A" w14:textId="77777777" w:rsidR="00D13777" w:rsidRPr="00D13777" w:rsidRDefault="00D13777" w:rsidP="00D13777">
            <w:pPr>
              <w:tabs>
                <w:tab w:val="left" w:pos="359"/>
              </w:tabs>
              <w:spacing w:line="240" w:lineRule="auto"/>
              <w:jc w:val="left"/>
              <w:rPr>
                <w:sz w:val="24"/>
                <w:szCs w:val="24"/>
              </w:rPr>
            </w:pPr>
            <w:r w:rsidRPr="00D13777">
              <w:rPr>
                <w:sz w:val="24"/>
                <w:szCs w:val="24"/>
              </w:rPr>
              <w:t xml:space="preserve">-в быту, </w:t>
            </w:r>
          </w:p>
          <w:p w14:paraId="15E9C900" w14:textId="77777777" w:rsidR="00D13777" w:rsidRPr="00D13777" w:rsidRDefault="00D13777" w:rsidP="00D13777">
            <w:pPr>
              <w:tabs>
                <w:tab w:val="left" w:pos="359"/>
              </w:tabs>
              <w:spacing w:line="240" w:lineRule="auto"/>
              <w:jc w:val="left"/>
              <w:rPr>
                <w:sz w:val="24"/>
                <w:szCs w:val="24"/>
              </w:rPr>
            </w:pPr>
            <w:r w:rsidRPr="00D13777">
              <w:rPr>
                <w:sz w:val="24"/>
                <w:szCs w:val="24"/>
              </w:rPr>
              <w:t xml:space="preserve">-на улице, </w:t>
            </w:r>
          </w:p>
          <w:p w14:paraId="44D0CC55" w14:textId="77777777" w:rsidR="00D13777" w:rsidRPr="00D13777" w:rsidRDefault="00D13777" w:rsidP="00D13777">
            <w:pPr>
              <w:tabs>
                <w:tab w:val="left" w:pos="359"/>
              </w:tabs>
              <w:spacing w:line="240" w:lineRule="auto"/>
              <w:jc w:val="left"/>
              <w:rPr>
                <w:sz w:val="24"/>
                <w:szCs w:val="24"/>
              </w:rPr>
            </w:pPr>
            <w:r w:rsidRPr="00D13777">
              <w:rPr>
                <w:sz w:val="24"/>
                <w:szCs w:val="24"/>
              </w:rPr>
              <w:t xml:space="preserve">-в природе, </w:t>
            </w:r>
          </w:p>
          <w:p w14:paraId="193BAFB9" w14:textId="77777777" w:rsidR="00D13777" w:rsidRPr="00D13777" w:rsidRDefault="00D13777" w:rsidP="00D13777">
            <w:pPr>
              <w:tabs>
                <w:tab w:val="left" w:pos="359"/>
              </w:tabs>
              <w:spacing w:line="240" w:lineRule="auto"/>
              <w:jc w:val="left"/>
              <w:rPr>
                <w:sz w:val="24"/>
                <w:szCs w:val="24"/>
              </w:rPr>
            </w:pPr>
            <w:r w:rsidRPr="00D13777">
              <w:rPr>
                <w:sz w:val="24"/>
                <w:szCs w:val="24"/>
              </w:rPr>
              <w:t>- в общении с незнакомыми людьми</w:t>
            </w:r>
          </w:p>
        </w:tc>
        <w:tc>
          <w:tcPr>
            <w:tcW w:w="3782" w:type="dxa"/>
            <w:shd w:val="clear" w:color="auto" w:fill="FFFFFF" w:themeFill="background1"/>
          </w:tcPr>
          <w:p w14:paraId="21D113B1" w14:textId="77777777" w:rsidR="00D13777" w:rsidRPr="00D13777" w:rsidRDefault="00D13777" w:rsidP="00D13777">
            <w:pPr>
              <w:tabs>
                <w:tab w:val="left" w:pos="363"/>
              </w:tabs>
              <w:spacing w:line="240" w:lineRule="auto"/>
              <w:jc w:val="left"/>
              <w:rPr>
                <w:sz w:val="24"/>
                <w:szCs w:val="24"/>
              </w:rPr>
            </w:pPr>
            <w:r w:rsidRPr="00D13777">
              <w:rPr>
                <w:sz w:val="24"/>
                <w:szCs w:val="24"/>
              </w:rPr>
              <w:t xml:space="preserve">Формировать представления детей об основных источниках и видах опасности </w:t>
            </w:r>
          </w:p>
          <w:p w14:paraId="6CED2BB7" w14:textId="77777777" w:rsidR="00D13777" w:rsidRPr="00D13777" w:rsidRDefault="00D13777" w:rsidP="00D13777">
            <w:pPr>
              <w:tabs>
                <w:tab w:val="left" w:pos="363"/>
              </w:tabs>
              <w:spacing w:line="240" w:lineRule="auto"/>
              <w:jc w:val="left"/>
              <w:rPr>
                <w:sz w:val="24"/>
                <w:szCs w:val="24"/>
              </w:rPr>
            </w:pPr>
            <w:r w:rsidRPr="00D13777">
              <w:rPr>
                <w:sz w:val="24"/>
                <w:szCs w:val="24"/>
              </w:rPr>
              <w:t xml:space="preserve">- в быту, </w:t>
            </w:r>
          </w:p>
          <w:p w14:paraId="61B2F115" w14:textId="77777777" w:rsidR="00D13777" w:rsidRPr="00D13777" w:rsidRDefault="00D13777" w:rsidP="00D13777">
            <w:pPr>
              <w:tabs>
                <w:tab w:val="left" w:pos="363"/>
              </w:tabs>
              <w:spacing w:line="240" w:lineRule="auto"/>
              <w:jc w:val="left"/>
              <w:rPr>
                <w:sz w:val="24"/>
                <w:szCs w:val="24"/>
              </w:rPr>
            </w:pPr>
            <w:r w:rsidRPr="00D13777">
              <w:rPr>
                <w:sz w:val="24"/>
                <w:szCs w:val="24"/>
              </w:rPr>
              <w:t xml:space="preserve">- на улице, </w:t>
            </w:r>
          </w:p>
          <w:p w14:paraId="28D79829" w14:textId="77777777" w:rsidR="00D13777" w:rsidRPr="00D13777" w:rsidRDefault="00D13777" w:rsidP="00D13777">
            <w:pPr>
              <w:tabs>
                <w:tab w:val="left" w:pos="363"/>
              </w:tabs>
              <w:spacing w:line="240" w:lineRule="auto"/>
              <w:jc w:val="left"/>
              <w:rPr>
                <w:sz w:val="24"/>
                <w:szCs w:val="24"/>
              </w:rPr>
            </w:pPr>
            <w:r w:rsidRPr="00D13777">
              <w:rPr>
                <w:sz w:val="24"/>
                <w:szCs w:val="24"/>
              </w:rPr>
              <w:t>- в природе</w:t>
            </w:r>
          </w:p>
        </w:tc>
        <w:tc>
          <w:tcPr>
            <w:tcW w:w="3782" w:type="dxa"/>
            <w:shd w:val="clear" w:color="auto" w:fill="FFFFFF" w:themeFill="background1"/>
          </w:tcPr>
          <w:p w14:paraId="71F51517" w14:textId="77777777" w:rsidR="00D13777" w:rsidRPr="00D13777" w:rsidRDefault="00D13777" w:rsidP="00D13777">
            <w:pPr>
              <w:tabs>
                <w:tab w:val="left" w:pos="450"/>
              </w:tabs>
              <w:spacing w:line="240" w:lineRule="auto"/>
              <w:jc w:val="left"/>
              <w:rPr>
                <w:sz w:val="24"/>
                <w:szCs w:val="24"/>
              </w:rPr>
            </w:pPr>
            <w:r w:rsidRPr="00D13777">
              <w:rPr>
                <w:sz w:val="24"/>
                <w:szCs w:val="24"/>
              </w:rPr>
              <w:t xml:space="preserve">Формировать представления об опасных для человека ситуациях  </w:t>
            </w:r>
          </w:p>
          <w:p w14:paraId="6236F609" w14:textId="77777777" w:rsidR="00D13777" w:rsidRPr="00D13777" w:rsidRDefault="00D13777" w:rsidP="00D13777">
            <w:pPr>
              <w:tabs>
                <w:tab w:val="left" w:pos="450"/>
              </w:tabs>
              <w:spacing w:line="240" w:lineRule="auto"/>
              <w:jc w:val="left"/>
              <w:rPr>
                <w:sz w:val="24"/>
                <w:szCs w:val="24"/>
              </w:rPr>
            </w:pPr>
            <w:r w:rsidRPr="00D13777">
              <w:rPr>
                <w:sz w:val="24"/>
                <w:szCs w:val="24"/>
              </w:rPr>
              <w:t xml:space="preserve">- в быту, </w:t>
            </w:r>
          </w:p>
          <w:p w14:paraId="718999A6" w14:textId="77777777" w:rsidR="00D13777" w:rsidRPr="00D13777" w:rsidRDefault="00D13777" w:rsidP="00D13777">
            <w:pPr>
              <w:tabs>
                <w:tab w:val="left" w:pos="450"/>
              </w:tabs>
              <w:spacing w:line="240" w:lineRule="auto"/>
              <w:jc w:val="left"/>
              <w:rPr>
                <w:sz w:val="24"/>
                <w:szCs w:val="24"/>
              </w:rPr>
            </w:pPr>
            <w:r w:rsidRPr="00D13777">
              <w:rPr>
                <w:sz w:val="24"/>
                <w:szCs w:val="24"/>
              </w:rPr>
              <w:t xml:space="preserve">- в природе </w:t>
            </w:r>
          </w:p>
          <w:p w14:paraId="46D8621A" w14:textId="77777777" w:rsidR="00D13777" w:rsidRPr="00D13777" w:rsidRDefault="00D13777" w:rsidP="00D13777">
            <w:pPr>
              <w:tabs>
                <w:tab w:val="left" w:pos="450"/>
              </w:tabs>
              <w:spacing w:line="240" w:lineRule="auto"/>
              <w:jc w:val="left"/>
              <w:rPr>
                <w:sz w:val="24"/>
                <w:szCs w:val="24"/>
              </w:rPr>
            </w:pPr>
            <w:r w:rsidRPr="00D13777">
              <w:rPr>
                <w:sz w:val="24"/>
                <w:szCs w:val="24"/>
              </w:rPr>
              <w:t>и способах правильного поведения</w:t>
            </w:r>
          </w:p>
        </w:tc>
      </w:tr>
      <w:tr w:rsidR="0068307C" w:rsidRPr="00D13777" w14:paraId="451A5713" w14:textId="77777777" w:rsidTr="00BC1BEF">
        <w:trPr>
          <w:jc w:val="center"/>
        </w:trPr>
        <w:tc>
          <w:tcPr>
            <w:tcW w:w="3780" w:type="dxa"/>
            <w:shd w:val="clear" w:color="auto" w:fill="FFFFFF" w:themeFill="background1"/>
          </w:tcPr>
          <w:p w14:paraId="694AA843" w14:textId="77777777" w:rsidR="00D13777" w:rsidRPr="00D13777" w:rsidRDefault="00D13777" w:rsidP="00D13777">
            <w:pPr>
              <w:tabs>
                <w:tab w:val="left" w:pos="388"/>
              </w:tabs>
              <w:spacing w:line="240" w:lineRule="auto"/>
              <w:jc w:val="left"/>
              <w:rPr>
                <w:sz w:val="24"/>
                <w:szCs w:val="24"/>
              </w:rPr>
            </w:pPr>
            <w:r w:rsidRPr="00D13777">
              <w:rPr>
                <w:sz w:val="24"/>
                <w:szCs w:val="24"/>
              </w:rPr>
              <w:t xml:space="preserve">Обогащать представления о правилах безопасного поведения </w:t>
            </w:r>
          </w:p>
          <w:p w14:paraId="7025F2C5" w14:textId="77777777" w:rsidR="00D13777" w:rsidRPr="00D13777" w:rsidRDefault="00D13777" w:rsidP="00D13777">
            <w:pPr>
              <w:tabs>
                <w:tab w:val="left" w:pos="388"/>
              </w:tabs>
              <w:spacing w:line="240" w:lineRule="auto"/>
              <w:jc w:val="left"/>
              <w:rPr>
                <w:sz w:val="24"/>
                <w:szCs w:val="24"/>
              </w:rPr>
            </w:pPr>
            <w:r w:rsidRPr="00D13777">
              <w:rPr>
                <w:sz w:val="24"/>
                <w:szCs w:val="24"/>
              </w:rPr>
              <w:t>- в быту</w:t>
            </w:r>
          </w:p>
        </w:tc>
        <w:tc>
          <w:tcPr>
            <w:tcW w:w="3782" w:type="dxa"/>
            <w:shd w:val="clear" w:color="auto" w:fill="FFFFFF" w:themeFill="background1"/>
          </w:tcPr>
          <w:p w14:paraId="7ADF6700" w14:textId="77777777" w:rsidR="00D13777" w:rsidRPr="00D13777" w:rsidRDefault="00D13777" w:rsidP="00D13777">
            <w:pPr>
              <w:tabs>
                <w:tab w:val="left" w:pos="359"/>
              </w:tabs>
              <w:spacing w:line="240" w:lineRule="auto"/>
              <w:jc w:val="left"/>
              <w:rPr>
                <w:sz w:val="24"/>
                <w:szCs w:val="24"/>
              </w:rPr>
            </w:pPr>
            <w:r w:rsidRPr="00D13777">
              <w:rPr>
                <w:sz w:val="24"/>
                <w:szCs w:val="24"/>
              </w:rPr>
              <w:t>Знакомить детей с простейшими способами безопасного поведения в опасных ситуациях</w:t>
            </w:r>
          </w:p>
        </w:tc>
        <w:tc>
          <w:tcPr>
            <w:tcW w:w="3782" w:type="dxa"/>
            <w:shd w:val="clear" w:color="auto" w:fill="FFFFFF" w:themeFill="background1"/>
          </w:tcPr>
          <w:p w14:paraId="677F5984" w14:textId="77777777" w:rsidR="00D13777" w:rsidRPr="00D13777" w:rsidRDefault="00D13777" w:rsidP="00D13777">
            <w:pPr>
              <w:tabs>
                <w:tab w:val="left" w:pos="363"/>
              </w:tabs>
              <w:spacing w:line="240" w:lineRule="auto"/>
              <w:jc w:val="left"/>
              <w:rPr>
                <w:sz w:val="24"/>
                <w:szCs w:val="24"/>
              </w:rPr>
            </w:pPr>
            <w:r w:rsidRPr="00D13777">
              <w:rPr>
                <w:sz w:val="24"/>
                <w:szCs w:val="24"/>
              </w:rPr>
              <w:t>Формировать осмотрительное отношение к потенциально опасным для человека ситуациям</w:t>
            </w:r>
          </w:p>
        </w:tc>
        <w:tc>
          <w:tcPr>
            <w:tcW w:w="3782" w:type="dxa"/>
            <w:shd w:val="clear" w:color="auto" w:fill="FFFFFF" w:themeFill="background1"/>
          </w:tcPr>
          <w:p w14:paraId="1B9A1A29" w14:textId="77777777" w:rsidR="00D13777" w:rsidRPr="00D13777" w:rsidRDefault="00D13777" w:rsidP="00D13777">
            <w:pPr>
              <w:tabs>
                <w:tab w:val="left" w:pos="450"/>
              </w:tabs>
              <w:spacing w:line="240" w:lineRule="auto"/>
              <w:jc w:val="left"/>
              <w:rPr>
                <w:sz w:val="24"/>
                <w:szCs w:val="24"/>
              </w:rPr>
            </w:pPr>
            <w:r w:rsidRPr="00D13777">
              <w:rPr>
                <w:sz w:val="24"/>
                <w:szCs w:val="24"/>
              </w:rPr>
              <w:t xml:space="preserve">Воспитывать осторожное и осмотрительное отношение к потенциально опасным для человека ситуациям </w:t>
            </w:r>
          </w:p>
          <w:p w14:paraId="01EA5E61" w14:textId="77777777" w:rsidR="00D13777" w:rsidRPr="00D13777" w:rsidRDefault="00D13777" w:rsidP="00D13777">
            <w:pPr>
              <w:tabs>
                <w:tab w:val="left" w:pos="450"/>
              </w:tabs>
              <w:spacing w:line="240" w:lineRule="auto"/>
              <w:jc w:val="left"/>
              <w:rPr>
                <w:sz w:val="24"/>
                <w:szCs w:val="24"/>
              </w:rPr>
            </w:pPr>
            <w:r w:rsidRPr="00D13777">
              <w:rPr>
                <w:sz w:val="24"/>
                <w:szCs w:val="24"/>
              </w:rPr>
              <w:t xml:space="preserve">- в общении, </w:t>
            </w:r>
          </w:p>
          <w:p w14:paraId="17336DA8" w14:textId="77777777" w:rsidR="00D13777" w:rsidRPr="00D13777" w:rsidRDefault="00D13777" w:rsidP="00D13777">
            <w:pPr>
              <w:tabs>
                <w:tab w:val="left" w:pos="450"/>
              </w:tabs>
              <w:spacing w:line="240" w:lineRule="auto"/>
              <w:jc w:val="left"/>
              <w:rPr>
                <w:sz w:val="24"/>
                <w:szCs w:val="24"/>
              </w:rPr>
            </w:pPr>
            <w:r w:rsidRPr="00D13777">
              <w:rPr>
                <w:sz w:val="24"/>
                <w:szCs w:val="24"/>
              </w:rPr>
              <w:t xml:space="preserve">- в быту, </w:t>
            </w:r>
          </w:p>
          <w:p w14:paraId="2B028546" w14:textId="77777777" w:rsidR="00D13777" w:rsidRPr="00D13777" w:rsidRDefault="00D13777" w:rsidP="00D13777">
            <w:pPr>
              <w:tabs>
                <w:tab w:val="left" w:pos="450"/>
              </w:tabs>
              <w:spacing w:line="240" w:lineRule="auto"/>
              <w:jc w:val="left"/>
              <w:rPr>
                <w:sz w:val="24"/>
                <w:szCs w:val="24"/>
              </w:rPr>
            </w:pPr>
            <w:r w:rsidRPr="00D13777">
              <w:rPr>
                <w:sz w:val="24"/>
                <w:szCs w:val="24"/>
              </w:rPr>
              <w:t xml:space="preserve">- на улице, </w:t>
            </w:r>
          </w:p>
          <w:p w14:paraId="1ABFA49A" w14:textId="77777777" w:rsidR="00D13777" w:rsidRPr="00D13777" w:rsidRDefault="00D13777" w:rsidP="00D13777">
            <w:pPr>
              <w:tabs>
                <w:tab w:val="left" w:pos="450"/>
              </w:tabs>
              <w:spacing w:line="240" w:lineRule="auto"/>
              <w:jc w:val="left"/>
              <w:rPr>
                <w:sz w:val="24"/>
                <w:szCs w:val="24"/>
              </w:rPr>
            </w:pPr>
            <w:r w:rsidRPr="00D13777">
              <w:rPr>
                <w:sz w:val="24"/>
                <w:szCs w:val="24"/>
              </w:rPr>
              <w:t>- в природе</w:t>
            </w:r>
          </w:p>
        </w:tc>
      </w:tr>
      <w:tr w:rsidR="0068307C" w:rsidRPr="00D13777" w14:paraId="68B09A77" w14:textId="77777777" w:rsidTr="00BC1BEF">
        <w:trPr>
          <w:jc w:val="center"/>
        </w:trPr>
        <w:tc>
          <w:tcPr>
            <w:tcW w:w="7562" w:type="dxa"/>
            <w:gridSpan w:val="2"/>
            <w:shd w:val="clear" w:color="auto" w:fill="FFFFFF" w:themeFill="background1"/>
          </w:tcPr>
          <w:p w14:paraId="1E8B5769" w14:textId="77777777" w:rsidR="00D13777" w:rsidRPr="00D13777" w:rsidRDefault="00D13777" w:rsidP="00D13777">
            <w:pPr>
              <w:tabs>
                <w:tab w:val="left" w:pos="359"/>
              </w:tabs>
              <w:spacing w:line="240" w:lineRule="auto"/>
              <w:jc w:val="left"/>
              <w:rPr>
                <w:sz w:val="24"/>
                <w:szCs w:val="24"/>
              </w:rPr>
            </w:pPr>
            <w:r w:rsidRPr="00D13777">
              <w:rPr>
                <w:sz w:val="24"/>
                <w:szCs w:val="24"/>
                <w:u w:val="single"/>
              </w:rPr>
              <w:t>Формировать представления о правилах безопасного дорожного движения</w:t>
            </w:r>
            <w:r w:rsidRPr="00D13777">
              <w:rPr>
                <w:sz w:val="24"/>
                <w:szCs w:val="24"/>
              </w:rPr>
              <w:t xml:space="preserve"> в качестве пешехода и пассажира транспортного средства</w:t>
            </w:r>
          </w:p>
        </w:tc>
        <w:tc>
          <w:tcPr>
            <w:tcW w:w="3782" w:type="dxa"/>
            <w:shd w:val="clear" w:color="auto" w:fill="FFFFFF" w:themeFill="background1"/>
          </w:tcPr>
          <w:p w14:paraId="62A51303" w14:textId="77777777" w:rsidR="00D13777" w:rsidRPr="00D13777" w:rsidRDefault="00D13777" w:rsidP="00D13777">
            <w:pPr>
              <w:tabs>
                <w:tab w:val="left" w:pos="363"/>
              </w:tabs>
              <w:spacing w:line="240" w:lineRule="auto"/>
              <w:jc w:val="left"/>
              <w:rPr>
                <w:sz w:val="24"/>
                <w:szCs w:val="24"/>
              </w:rPr>
            </w:pPr>
            <w:r w:rsidRPr="00D13777">
              <w:rPr>
                <w:sz w:val="24"/>
                <w:szCs w:val="24"/>
                <w:u w:val="single"/>
              </w:rPr>
              <w:t>Формировать представления о правилах безопасности дорожного движения</w:t>
            </w:r>
            <w:r w:rsidRPr="00D13777">
              <w:rPr>
                <w:sz w:val="24"/>
                <w:szCs w:val="24"/>
              </w:rPr>
              <w:t xml:space="preserve"> в качестве пешехода и пассажира транспортного средства</w:t>
            </w:r>
          </w:p>
        </w:tc>
        <w:tc>
          <w:tcPr>
            <w:tcW w:w="3782" w:type="dxa"/>
            <w:shd w:val="clear" w:color="auto" w:fill="FFFFFF" w:themeFill="background1"/>
          </w:tcPr>
          <w:p w14:paraId="71D738F2" w14:textId="77777777" w:rsidR="00D13777" w:rsidRPr="00D13777" w:rsidRDefault="00D13777" w:rsidP="00D13777">
            <w:pPr>
              <w:tabs>
                <w:tab w:val="left" w:pos="450"/>
              </w:tabs>
              <w:spacing w:line="240" w:lineRule="auto"/>
              <w:jc w:val="left"/>
              <w:rPr>
                <w:sz w:val="24"/>
                <w:szCs w:val="24"/>
              </w:rPr>
            </w:pPr>
            <w:r w:rsidRPr="00D13777">
              <w:rPr>
                <w:sz w:val="24"/>
                <w:szCs w:val="24"/>
                <w:u w:val="single"/>
              </w:rPr>
              <w:t>Формировать представления о правилах безопасности дорожного движения</w:t>
            </w:r>
            <w:r w:rsidRPr="00D13777">
              <w:rPr>
                <w:sz w:val="24"/>
                <w:szCs w:val="24"/>
              </w:rPr>
              <w:t xml:space="preserve"> в качестве пешехода и пассажира транспортного средства</w:t>
            </w:r>
          </w:p>
        </w:tc>
      </w:tr>
      <w:tr w:rsidR="0068307C" w:rsidRPr="00D13777" w14:paraId="1F90DEFC" w14:textId="77777777" w:rsidTr="00BC1BEF">
        <w:trPr>
          <w:jc w:val="center"/>
        </w:trPr>
        <w:tc>
          <w:tcPr>
            <w:tcW w:w="3780" w:type="dxa"/>
            <w:shd w:val="clear" w:color="auto" w:fill="FFFFFF" w:themeFill="background1"/>
          </w:tcPr>
          <w:p w14:paraId="5A22BF7D" w14:textId="77777777" w:rsidR="00D13777" w:rsidRPr="00D13777" w:rsidRDefault="00D13777" w:rsidP="00D13777">
            <w:pPr>
              <w:spacing w:line="240" w:lineRule="auto"/>
              <w:jc w:val="left"/>
              <w:rPr>
                <w:sz w:val="24"/>
                <w:szCs w:val="24"/>
              </w:rPr>
            </w:pPr>
            <w:r w:rsidRPr="00D13777">
              <w:rPr>
                <w:sz w:val="24"/>
                <w:szCs w:val="24"/>
                <w:u w:val="single"/>
              </w:rPr>
              <w:t>Обогащать представления о правилах безопасного использования</w:t>
            </w:r>
            <w:r w:rsidRPr="00D13777">
              <w:rPr>
                <w:sz w:val="24"/>
                <w:szCs w:val="24"/>
              </w:rPr>
              <w:t xml:space="preserve"> бытовых предметов и гаджетов, исключая практическое использование электронных средств обучения.</w:t>
            </w:r>
          </w:p>
        </w:tc>
        <w:tc>
          <w:tcPr>
            <w:tcW w:w="3782" w:type="dxa"/>
            <w:shd w:val="clear" w:color="auto" w:fill="FFFFFF" w:themeFill="background1"/>
          </w:tcPr>
          <w:p w14:paraId="02190CB5" w14:textId="77777777" w:rsidR="00D13777" w:rsidRPr="00D13777" w:rsidRDefault="00D13777" w:rsidP="00D13777">
            <w:pPr>
              <w:tabs>
                <w:tab w:val="left" w:pos="359"/>
              </w:tabs>
              <w:spacing w:line="240" w:lineRule="auto"/>
              <w:jc w:val="left"/>
              <w:rPr>
                <w:sz w:val="24"/>
                <w:szCs w:val="24"/>
              </w:rPr>
            </w:pPr>
            <w:r w:rsidRPr="00D13777">
              <w:rPr>
                <w:sz w:val="24"/>
                <w:szCs w:val="24"/>
                <w:u w:val="single"/>
              </w:rPr>
              <w:t>Формировать представления о правилах безопасного использования</w:t>
            </w:r>
            <w:r w:rsidRPr="00D13777">
              <w:rPr>
                <w:sz w:val="24"/>
                <w:szCs w:val="24"/>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82" w:type="dxa"/>
            <w:shd w:val="clear" w:color="auto" w:fill="FFFFFF" w:themeFill="background1"/>
          </w:tcPr>
          <w:p w14:paraId="16093D9E" w14:textId="77777777" w:rsidR="00D13777" w:rsidRPr="00D13777" w:rsidRDefault="00D13777" w:rsidP="00D13777">
            <w:pPr>
              <w:tabs>
                <w:tab w:val="left" w:pos="363"/>
              </w:tabs>
              <w:spacing w:line="240" w:lineRule="auto"/>
              <w:jc w:val="left"/>
              <w:rPr>
                <w:sz w:val="24"/>
                <w:szCs w:val="24"/>
              </w:rPr>
            </w:pPr>
            <w:r w:rsidRPr="00D13777">
              <w:rPr>
                <w:sz w:val="24"/>
                <w:szCs w:val="24"/>
                <w:u w:val="single"/>
              </w:rPr>
              <w:t>Формировать представления детей об основных источниках и видах опасности</w:t>
            </w:r>
            <w:r w:rsidRPr="00D13777">
              <w:rPr>
                <w:sz w:val="24"/>
                <w:szCs w:val="24"/>
              </w:rPr>
              <w:t xml:space="preserve"> в информационно-телекоммуникационной сети "Интернет" (далее - сеть Интернет) </w:t>
            </w:r>
            <w:r w:rsidRPr="00D13777">
              <w:rPr>
                <w:sz w:val="24"/>
                <w:szCs w:val="24"/>
                <w:u w:val="single"/>
              </w:rPr>
              <w:t>и способах безопасного поведения</w:t>
            </w:r>
          </w:p>
          <w:p w14:paraId="7B8DA346" w14:textId="77777777" w:rsidR="00D13777" w:rsidRPr="00D13777" w:rsidRDefault="00D13777" w:rsidP="00D13777">
            <w:pPr>
              <w:tabs>
                <w:tab w:val="left" w:pos="363"/>
              </w:tabs>
              <w:spacing w:line="240" w:lineRule="auto"/>
              <w:jc w:val="left"/>
              <w:rPr>
                <w:sz w:val="24"/>
                <w:szCs w:val="24"/>
              </w:rPr>
            </w:pPr>
            <w:r w:rsidRPr="00D13777">
              <w:rPr>
                <w:sz w:val="24"/>
                <w:szCs w:val="24"/>
                <w:u w:val="single"/>
              </w:rPr>
              <w:t>Знакомить с основными правилами пользования</w:t>
            </w:r>
            <w:r w:rsidRPr="00D13777">
              <w:rPr>
                <w:sz w:val="24"/>
                <w:szCs w:val="24"/>
              </w:rPr>
              <w:t xml:space="preserve"> сети Интернет, цифровыми ресурсами, исключая практическое использование электронных средств обучения индивидуального использования</w:t>
            </w:r>
          </w:p>
        </w:tc>
        <w:tc>
          <w:tcPr>
            <w:tcW w:w="3782" w:type="dxa"/>
            <w:shd w:val="clear" w:color="auto" w:fill="FFFFFF" w:themeFill="background1"/>
          </w:tcPr>
          <w:p w14:paraId="03BDB336" w14:textId="77777777" w:rsidR="00D13777" w:rsidRPr="00D13777" w:rsidRDefault="00D13777" w:rsidP="00D13777">
            <w:pPr>
              <w:spacing w:line="240" w:lineRule="auto"/>
              <w:jc w:val="left"/>
              <w:rPr>
                <w:sz w:val="24"/>
                <w:szCs w:val="24"/>
              </w:rPr>
            </w:pPr>
            <w:r w:rsidRPr="00D13777">
              <w:rPr>
                <w:sz w:val="24"/>
                <w:szCs w:val="24"/>
                <w:u w:val="single"/>
              </w:rPr>
              <w:t>Воспитывать осторожное и осмотрительное отношение</w:t>
            </w:r>
            <w:r w:rsidRPr="00D13777">
              <w:rPr>
                <w:sz w:val="24"/>
                <w:szCs w:val="24"/>
              </w:rPr>
              <w:t xml:space="preserve"> к потенциально опасным для человека ситуациям в сети Интернет.</w:t>
            </w:r>
          </w:p>
        </w:tc>
      </w:tr>
    </w:tbl>
    <w:p w14:paraId="13C71E26" w14:textId="77777777" w:rsidR="00D13777" w:rsidRPr="00D13777" w:rsidRDefault="00D13777" w:rsidP="00D13777">
      <w:pPr>
        <w:spacing w:after="200" w:line="276" w:lineRule="auto"/>
        <w:jc w:val="left"/>
        <w:rPr>
          <w:rFonts w:eastAsia="Calibri"/>
          <w:sz w:val="24"/>
          <w:szCs w:val="24"/>
          <w:lang w:eastAsia="en-US"/>
        </w:rPr>
      </w:pPr>
    </w:p>
    <w:p w14:paraId="58DC5EE9" w14:textId="77777777" w:rsidR="00D13777" w:rsidRPr="00D13777" w:rsidRDefault="00D13777" w:rsidP="00D13777">
      <w:pPr>
        <w:spacing w:after="200" w:line="276" w:lineRule="auto"/>
        <w:jc w:val="left"/>
        <w:rPr>
          <w:rFonts w:eastAsia="Calibri"/>
          <w:sz w:val="24"/>
          <w:szCs w:val="24"/>
          <w:lang w:eastAsia="en-US"/>
        </w:rPr>
      </w:pPr>
      <w:r w:rsidRPr="00D13777">
        <w:rPr>
          <w:rFonts w:eastAsia="Calibri"/>
          <w:sz w:val="24"/>
          <w:szCs w:val="24"/>
          <w:lang w:eastAsia="en-US"/>
        </w:rPr>
        <w:br w:type="page"/>
      </w:r>
    </w:p>
    <w:tbl>
      <w:tblPr>
        <w:tblStyle w:val="71"/>
        <w:tblW w:w="0" w:type="auto"/>
        <w:tblLook w:val="04A0" w:firstRow="1" w:lastRow="0" w:firstColumn="1" w:lastColumn="0" w:noHBand="0" w:noVBand="1"/>
      </w:tblPr>
      <w:tblGrid>
        <w:gridCol w:w="3680"/>
        <w:gridCol w:w="3697"/>
        <w:gridCol w:w="3705"/>
        <w:gridCol w:w="3704"/>
      </w:tblGrid>
      <w:tr w:rsidR="00D13777" w:rsidRPr="00D13777" w14:paraId="2D282FC3" w14:textId="77777777" w:rsidTr="00BC1BEF">
        <w:tc>
          <w:tcPr>
            <w:tcW w:w="15126" w:type="dxa"/>
            <w:gridSpan w:val="4"/>
            <w:shd w:val="clear" w:color="auto" w:fill="EEECE1" w:themeFill="background2"/>
          </w:tcPr>
          <w:p w14:paraId="1931F8F3" w14:textId="77777777" w:rsidR="00D13777" w:rsidRPr="00D13777" w:rsidRDefault="00D13777" w:rsidP="006D7A2D">
            <w:pPr>
              <w:spacing w:line="240" w:lineRule="auto"/>
              <w:jc w:val="center"/>
              <w:rPr>
                <w:b/>
                <w:sz w:val="24"/>
                <w:szCs w:val="22"/>
              </w:rPr>
            </w:pPr>
            <w:r w:rsidRPr="00D13777">
              <w:rPr>
                <w:b/>
                <w:sz w:val="24"/>
                <w:szCs w:val="22"/>
                <w:lang w:val="en-US"/>
              </w:rPr>
              <w:t>II</w:t>
            </w:r>
            <w:r w:rsidRPr="00D13777">
              <w:rPr>
                <w:b/>
                <w:sz w:val="24"/>
                <w:szCs w:val="22"/>
              </w:rPr>
              <w:t>. Содержание образовательной деятельности в области СОЦИАЛЬНО-КОММУНИКАТИВНОЕ РАЗВИТИЕ</w:t>
            </w:r>
          </w:p>
        </w:tc>
      </w:tr>
      <w:tr w:rsidR="00D13777" w:rsidRPr="00D13777" w14:paraId="64142727" w14:textId="77777777" w:rsidTr="00BC1BEF">
        <w:tc>
          <w:tcPr>
            <w:tcW w:w="15126" w:type="dxa"/>
            <w:gridSpan w:val="4"/>
            <w:shd w:val="clear" w:color="auto" w:fill="EEECE1" w:themeFill="background2"/>
          </w:tcPr>
          <w:p w14:paraId="79BD0921" w14:textId="77777777" w:rsidR="00D13777" w:rsidRPr="00D13777" w:rsidRDefault="00D13777" w:rsidP="006D7A2D">
            <w:pPr>
              <w:spacing w:line="240" w:lineRule="auto"/>
              <w:jc w:val="center"/>
              <w:rPr>
                <w:b/>
                <w:sz w:val="24"/>
                <w:szCs w:val="22"/>
              </w:rPr>
            </w:pPr>
            <w:r w:rsidRPr="00D13777">
              <w:rPr>
                <w:b/>
                <w:sz w:val="24"/>
                <w:szCs w:val="22"/>
              </w:rPr>
              <w:t>2. 1. Содержание в сфере социальных отношений</w:t>
            </w:r>
          </w:p>
        </w:tc>
      </w:tr>
      <w:tr w:rsidR="0068307C" w:rsidRPr="00D13777" w14:paraId="520DF2C2" w14:textId="77777777" w:rsidTr="006D7A2D">
        <w:tc>
          <w:tcPr>
            <w:tcW w:w="3781" w:type="dxa"/>
            <w:shd w:val="clear" w:color="auto" w:fill="E5DFEC" w:themeFill="accent4" w:themeFillTint="33"/>
          </w:tcPr>
          <w:p w14:paraId="742F0038" w14:textId="77777777" w:rsidR="00D13777" w:rsidRPr="00D13777" w:rsidRDefault="00D13777" w:rsidP="00D13777">
            <w:pPr>
              <w:spacing w:line="240" w:lineRule="auto"/>
              <w:jc w:val="center"/>
              <w:rPr>
                <w:sz w:val="24"/>
                <w:szCs w:val="22"/>
              </w:rPr>
            </w:pPr>
            <w:r w:rsidRPr="00D13777">
              <w:rPr>
                <w:sz w:val="24"/>
                <w:szCs w:val="22"/>
              </w:rPr>
              <w:t>3-4</w:t>
            </w:r>
          </w:p>
        </w:tc>
        <w:tc>
          <w:tcPr>
            <w:tcW w:w="3781" w:type="dxa"/>
            <w:shd w:val="clear" w:color="auto" w:fill="E5DFEC" w:themeFill="accent4" w:themeFillTint="33"/>
          </w:tcPr>
          <w:p w14:paraId="4A286A9D" w14:textId="77777777" w:rsidR="00D13777" w:rsidRPr="00D13777" w:rsidRDefault="00D13777" w:rsidP="00D13777">
            <w:pPr>
              <w:spacing w:line="240" w:lineRule="auto"/>
              <w:jc w:val="center"/>
              <w:rPr>
                <w:sz w:val="24"/>
                <w:szCs w:val="22"/>
              </w:rPr>
            </w:pPr>
            <w:r w:rsidRPr="00D13777">
              <w:rPr>
                <w:sz w:val="24"/>
                <w:szCs w:val="22"/>
              </w:rPr>
              <w:t>4-5</w:t>
            </w:r>
          </w:p>
        </w:tc>
        <w:tc>
          <w:tcPr>
            <w:tcW w:w="3782" w:type="dxa"/>
            <w:shd w:val="clear" w:color="auto" w:fill="E5DFEC" w:themeFill="accent4" w:themeFillTint="33"/>
          </w:tcPr>
          <w:p w14:paraId="0B8EF60F" w14:textId="77777777" w:rsidR="00D13777" w:rsidRPr="00D13777" w:rsidRDefault="00D13777" w:rsidP="00D13777">
            <w:pPr>
              <w:spacing w:line="240" w:lineRule="auto"/>
              <w:jc w:val="center"/>
              <w:rPr>
                <w:sz w:val="24"/>
                <w:szCs w:val="22"/>
              </w:rPr>
            </w:pPr>
            <w:r w:rsidRPr="00D13777">
              <w:rPr>
                <w:sz w:val="24"/>
                <w:szCs w:val="22"/>
              </w:rPr>
              <w:t>5-6</w:t>
            </w:r>
          </w:p>
        </w:tc>
        <w:tc>
          <w:tcPr>
            <w:tcW w:w="3782" w:type="dxa"/>
            <w:shd w:val="clear" w:color="auto" w:fill="E5DFEC" w:themeFill="accent4" w:themeFillTint="33"/>
          </w:tcPr>
          <w:p w14:paraId="06825BF1" w14:textId="77777777" w:rsidR="00D13777" w:rsidRPr="00D13777" w:rsidRDefault="00D13777" w:rsidP="00D13777">
            <w:pPr>
              <w:spacing w:line="240" w:lineRule="auto"/>
              <w:jc w:val="center"/>
              <w:rPr>
                <w:sz w:val="24"/>
                <w:szCs w:val="22"/>
              </w:rPr>
            </w:pPr>
            <w:r w:rsidRPr="00D13777">
              <w:rPr>
                <w:sz w:val="24"/>
                <w:szCs w:val="22"/>
              </w:rPr>
              <w:t>6-7</w:t>
            </w:r>
          </w:p>
        </w:tc>
      </w:tr>
      <w:tr w:rsidR="00D13777" w:rsidRPr="00D13777" w14:paraId="5840379B" w14:textId="77777777" w:rsidTr="00BC1BEF">
        <w:tc>
          <w:tcPr>
            <w:tcW w:w="3781" w:type="dxa"/>
            <w:tcBorders>
              <w:bottom w:val="single" w:sz="12" w:space="0" w:color="auto"/>
            </w:tcBorders>
          </w:tcPr>
          <w:p w14:paraId="7C26DDE1"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563" w:type="dxa"/>
            <w:gridSpan w:val="2"/>
            <w:tcBorders>
              <w:bottom w:val="single" w:sz="12" w:space="0" w:color="auto"/>
            </w:tcBorders>
          </w:tcPr>
          <w:p w14:paraId="7A1B0608"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782" w:type="dxa"/>
            <w:tcBorders>
              <w:bottom w:val="single" w:sz="12" w:space="0" w:color="auto"/>
            </w:tcBorders>
          </w:tcPr>
          <w:p w14:paraId="79C36680"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D13777" w:rsidRPr="00D13777" w14:paraId="7F37695F" w14:textId="77777777" w:rsidTr="00BC1BEF">
        <w:trPr>
          <w:trHeight w:val="418"/>
        </w:trPr>
        <w:tc>
          <w:tcPr>
            <w:tcW w:w="3781" w:type="dxa"/>
            <w:tcBorders>
              <w:top w:val="single" w:sz="12" w:space="0" w:color="auto"/>
            </w:tcBorders>
          </w:tcPr>
          <w:p w14:paraId="32A21FEF"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81" w:type="dxa"/>
            <w:tcBorders>
              <w:top w:val="single" w:sz="12" w:space="0" w:color="auto"/>
            </w:tcBorders>
          </w:tcPr>
          <w:p w14:paraId="10AFD983"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w:t>
            </w:r>
            <w:r w:rsidRPr="00D13777">
              <w:rPr>
                <w:sz w:val="24"/>
                <w:szCs w:val="24"/>
                <w:u w:val="single"/>
              </w:rPr>
              <w:t>.</w:t>
            </w:r>
            <w:r w:rsidRPr="00D13777">
              <w:rPr>
                <w:sz w:val="24"/>
                <w:szCs w:val="24"/>
              </w:rPr>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82" w:type="dxa"/>
            <w:tcBorders>
              <w:top w:val="single" w:sz="12" w:space="0" w:color="auto"/>
            </w:tcBorders>
          </w:tcPr>
          <w:p w14:paraId="45382738"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tc>
        <w:tc>
          <w:tcPr>
            <w:tcW w:w="3782" w:type="dxa"/>
            <w:tcBorders>
              <w:top w:val="single" w:sz="12" w:space="0" w:color="auto"/>
            </w:tcBorders>
          </w:tcPr>
          <w:p w14:paraId="164564C4"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D13777" w:rsidRPr="00D13777" w14:paraId="0ECA41D2" w14:textId="77777777" w:rsidTr="00BC1BEF">
        <w:tc>
          <w:tcPr>
            <w:tcW w:w="7562" w:type="dxa"/>
            <w:gridSpan w:val="2"/>
            <w:tcBorders>
              <w:bottom w:val="single" w:sz="12" w:space="0" w:color="auto"/>
            </w:tcBorders>
          </w:tcPr>
          <w:p w14:paraId="0BD26E3B"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82" w:type="dxa"/>
            <w:tcBorders>
              <w:bottom w:val="single" w:sz="12" w:space="0" w:color="auto"/>
            </w:tcBorders>
          </w:tcPr>
          <w:p w14:paraId="22DB85B5"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782" w:type="dxa"/>
            <w:tcBorders>
              <w:bottom w:val="single" w:sz="12" w:space="0" w:color="auto"/>
            </w:tcBorders>
          </w:tcPr>
          <w:p w14:paraId="5AA5340A"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tc>
      </w:tr>
      <w:tr w:rsidR="00D13777" w:rsidRPr="00D13777" w14:paraId="470645D5" w14:textId="77777777" w:rsidTr="00BC1BEF">
        <w:tc>
          <w:tcPr>
            <w:tcW w:w="3781" w:type="dxa"/>
            <w:tcBorders>
              <w:top w:val="single" w:sz="12" w:space="0" w:color="auto"/>
            </w:tcBorders>
          </w:tcPr>
          <w:p w14:paraId="004BD522"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81" w:type="dxa"/>
            <w:tcBorders>
              <w:top w:val="single" w:sz="12" w:space="0" w:color="auto"/>
            </w:tcBorders>
          </w:tcPr>
          <w:p w14:paraId="783C2388"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Педагог развивает позитивное отношение и чувство принадлежности детей к семье, уважение к родителям (законным представителям): </w:t>
            </w:r>
          </w:p>
          <w:p w14:paraId="362C22BA" w14:textId="77777777" w:rsidR="00D13777" w:rsidRPr="00D13777" w:rsidRDefault="00D13777" w:rsidP="006F3914">
            <w:pPr>
              <w:widowControl w:val="0"/>
              <w:numPr>
                <w:ilvl w:val="0"/>
                <w:numId w:val="50"/>
              </w:numPr>
              <w:autoSpaceDE w:val="0"/>
              <w:autoSpaceDN w:val="0"/>
              <w:adjustRightInd w:val="0"/>
              <w:spacing w:line="240" w:lineRule="auto"/>
              <w:jc w:val="left"/>
              <w:rPr>
                <w:sz w:val="24"/>
                <w:szCs w:val="24"/>
              </w:rPr>
            </w:pPr>
            <w:r w:rsidRPr="00D13777">
              <w:rPr>
                <w:sz w:val="24"/>
                <w:szCs w:val="24"/>
              </w:rPr>
              <w:t xml:space="preserve">обогащает представление о структуре и составе семьи, родственных отношениях; </w:t>
            </w:r>
          </w:p>
          <w:p w14:paraId="563D0745" w14:textId="77777777" w:rsidR="00D13777" w:rsidRPr="00D13777" w:rsidRDefault="00D13777" w:rsidP="006F3914">
            <w:pPr>
              <w:widowControl w:val="0"/>
              <w:numPr>
                <w:ilvl w:val="0"/>
                <w:numId w:val="50"/>
              </w:numPr>
              <w:autoSpaceDE w:val="0"/>
              <w:autoSpaceDN w:val="0"/>
              <w:adjustRightInd w:val="0"/>
              <w:spacing w:line="240" w:lineRule="auto"/>
              <w:jc w:val="left"/>
              <w:rPr>
                <w:sz w:val="24"/>
                <w:szCs w:val="24"/>
              </w:rPr>
            </w:pPr>
            <w:r w:rsidRPr="00D13777">
              <w:rPr>
                <w:sz w:val="24"/>
                <w:szCs w:val="24"/>
              </w:rPr>
              <w:t>семейных событиях, делах.</w:t>
            </w:r>
          </w:p>
        </w:tc>
        <w:tc>
          <w:tcPr>
            <w:tcW w:w="3782" w:type="dxa"/>
            <w:tcBorders>
              <w:top w:val="single" w:sz="12" w:space="0" w:color="auto"/>
            </w:tcBorders>
          </w:tcPr>
          <w:p w14:paraId="7E4CC9C4"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Обогащает представления о семье, семейных и родственных отношениях: </w:t>
            </w:r>
          </w:p>
          <w:p w14:paraId="62E54D07" w14:textId="77777777" w:rsidR="00D13777" w:rsidRPr="00D13777" w:rsidRDefault="00D13777" w:rsidP="006F3914">
            <w:pPr>
              <w:widowControl w:val="0"/>
              <w:numPr>
                <w:ilvl w:val="0"/>
                <w:numId w:val="49"/>
              </w:numPr>
              <w:autoSpaceDE w:val="0"/>
              <w:autoSpaceDN w:val="0"/>
              <w:adjustRightInd w:val="0"/>
              <w:spacing w:line="240" w:lineRule="auto"/>
              <w:jc w:val="left"/>
              <w:rPr>
                <w:sz w:val="24"/>
                <w:szCs w:val="24"/>
              </w:rPr>
            </w:pPr>
            <w:r w:rsidRPr="00D13777">
              <w:rPr>
                <w:sz w:val="24"/>
                <w:szCs w:val="24"/>
              </w:rPr>
              <w:t xml:space="preserve">члены семьи, </w:t>
            </w:r>
          </w:p>
          <w:p w14:paraId="11C8E3E1" w14:textId="77777777" w:rsidR="00D13777" w:rsidRPr="00D13777" w:rsidRDefault="00D13777" w:rsidP="006F3914">
            <w:pPr>
              <w:widowControl w:val="0"/>
              <w:numPr>
                <w:ilvl w:val="0"/>
                <w:numId w:val="49"/>
              </w:numPr>
              <w:autoSpaceDE w:val="0"/>
              <w:autoSpaceDN w:val="0"/>
              <w:adjustRightInd w:val="0"/>
              <w:spacing w:line="240" w:lineRule="auto"/>
              <w:jc w:val="left"/>
              <w:rPr>
                <w:sz w:val="24"/>
                <w:szCs w:val="24"/>
              </w:rPr>
            </w:pPr>
            <w:r w:rsidRPr="00D13777">
              <w:rPr>
                <w:sz w:val="24"/>
                <w:szCs w:val="24"/>
              </w:rPr>
              <w:t xml:space="preserve">ближайшие родственники по линии матери и отца. </w:t>
            </w:r>
          </w:p>
        </w:tc>
        <w:tc>
          <w:tcPr>
            <w:tcW w:w="3782" w:type="dxa"/>
            <w:tcBorders>
              <w:top w:val="single" w:sz="12" w:space="0" w:color="auto"/>
            </w:tcBorders>
          </w:tcPr>
          <w:p w14:paraId="62DAFC83"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Расширяет представления о семье, семейных и родственных отношениях: </w:t>
            </w:r>
          </w:p>
          <w:p w14:paraId="06161C43" w14:textId="77777777" w:rsidR="00D13777" w:rsidRPr="00D13777" w:rsidRDefault="00D13777" w:rsidP="006F3914">
            <w:pPr>
              <w:widowControl w:val="0"/>
              <w:numPr>
                <w:ilvl w:val="0"/>
                <w:numId w:val="48"/>
              </w:numPr>
              <w:tabs>
                <w:tab w:val="left" w:pos="422"/>
              </w:tabs>
              <w:autoSpaceDE w:val="0"/>
              <w:autoSpaceDN w:val="0"/>
              <w:adjustRightInd w:val="0"/>
              <w:spacing w:line="240" w:lineRule="auto"/>
              <w:ind w:left="0" w:hanging="4"/>
              <w:jc w:val="left"/>
              <w:rPr>
                <w:sz w:val="24"/>
                <w:szCs w:val="24"/>
              </w:rPr>
            </w:pPr>
            <w:r w:rsidRPr="00D13777">
              <w:rPr>
                <w:sz w:val="24"/>
                <w:szCs w:val="24"/>
              </w:rPr>
              <w:t xml:space="preserve">взаимные чувства, </w:t>
            </w:r>
          </w:p>
          <w:p w14:paraId="1946F4AF" w14:textId="77777777" w:rsidR="00D13777" w:rsidRPr="00D13777" w:rsidRDefault="00D13777" w:rsidP="006F3914">
            <w:pPr>
              <w:widowControl w:val="0"/>
              <w:numPr>
                <w:ilvl w:val="0"/>
                <w:numId w:val="48"/>
              </w:numPr>
              <w:tabs>
                <w:tab w:val="left" w:pos="422"/>
              </w:tabs>
              <w:autoSpaceDE w:val="0"/>
              <w:autoSpaceDN w:val="0"/>
              <w:adjustRightInd w:val="0"/>
              <w:spacing w:line="240" w:lineRule="auto"/>
              <w:ind w:left="0" w:hanging="4"/>
              <w:jc w:val="left"/>
              <w:rPr>
                <w:sz w:val="24"/>
                <w:szCs w:val="24"/>
              </w:rPr>
            </w:pPr>
            <w:r w:rsidRPr="00D13777">
              <w:rPr>
                <w:sz w:val="24"/>
                <w:szCs w:val="24"/>
              </w:rPr>
              <w:t xml:space="preserve">правила общения в семье, </w:t>
            </w:r>
          </w:p>
          <w:p w14:paraId="522595D8" w14:textId="77777777" w:rsidR="00D13777" w:rsidRPr="00D13777" w:rsidRDefault="00D13777" w:rsidP="006F3914">
            <w:pPr>
              <w:widowControl w:val="0"/>
              <w:numPr>
                <w:ilvl w:val="0"/>
                <w:numId w:val="48"/>
              </w:numPr>
              <w:tabs>
                <w:tab w:val="left" w:pos="422"/>
              </w:tabs>
              <w:autoSpaceDE w:val="0"/>
              <w:autoSpaceDN w:val="0"/>
              <w:adjustRightInd w:val="0"/>
              <w:spacing w:line="240" w:lineRule="auto"/>
              <w:ind w:left="0" w:hanging="4"/>
              <w:jc w:val="left"/>
              <w:rPr>
                <w:sz w:val="24"/>
                <w:szCs w:val="24"/>
              </w:rPr>
            </w:pPr>
            <w:r w:rsidRPr="00D13777">
              <w:rPr>
                <w:sz w:val="24"/>
                <w:szCs w:val="24"/>
              </w:rPr>
              <w:t xml:space="preserve">значимые и памятные события, </w:t>
            </w:r>
          </w:p>
          <w:p w14:paraId="06F2691F" w14:textId="77777777" w:rsidR="00D13777" w:rsidRPr="00D13777" w:rsidRDefault="00D13777" w:rsidP="006F3914">
            <w:pPr>
              <w:widowControl w:val="0"/>
              <w:numPr>
                <w:ilvl w:val="0"/>
                <w:numId w:val="48"/>
              </w:numPr>
              <w:tabs>
                <w:tab w:val="left" w:pos="422"/>
              </w:tabs>
              <w:autoSpaceDE w:val="0"/>
              <w:autoSpaceDN w:val="0"/>
              <w:adjustRightInd w:val="0"/>
              <w:spacing w:line="240" w:lineRule="auto"/>
              <w:ind w:left="0" w:hanging="4"/>
              <w:jc w:val="left"/>
              <w:rPr>
                <w:sz w:val="24"/>
                <w:szCs w:val="24"/>
              </w:rPr>
            </w:pPr>
            <w:r w:rsidRPr="00D13777">
              <w:rPr>
                <w:sz w:val="24"/>
                <w:szCs w:val="24"/>
              </w:rPr>
              <w:t>досуг семьи, семейный бюджет.</w:t>
            </w:r>
          </w:p>
          <w:p w14:paraId="1CB78216" w14:textId="77777777" w:rsidR="00D13777" w:rsidRPr="00D13777" w:rsidRDefault="00D13777" w:rsidP="00D13777">
            <w:pPr>
              <w:widowControl w:val="0"/>
              <w:tabs>
                <w:tab w:val="left" w:pos="422"/>
              </w:tabs>
              <w:autoSpaceDE w:val="0"/>
              <w:autoSpaceDN w:val="0"/>
              <w:adjustRightInd w:val="0"/>
              <w:spacing w:line="240" w:lineRule="auto"/>
              <w:jc w:val="left"/>
              <w:rPr>
                <w:sz w:val="24"/>
                <w:szCs w:val="24"/>
              </w:rPr>
            </w:pPr>
          </w:p>
        </w:tc>
      </w:tr>
      <w:tr w:rsidR="00D13777" w:rsidRPr="00D13777" w14:paraId="0E3351A1" w14:textId="77777777" w:rsidTr="00BC1BEF">
        <w:tc>
          <w:tcPr>
            <w:tcW w:w="3781" w:type="dxa"/>
            <w:vMerge w:val="restart"/>
            <w:shd w:val="clear" w:color="auto" w:fill="F2F2F2" w:themeFill="background1" w:themeFillShade="F2"/>
          </w:tcPr>
          <w:p w14:paraId="56B1CCED"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1" w:type="dxa"/>
            <w:vMerge w:val="restart"/>
            <w:shd w:val="clear" w:color="auto" w:fill="F2F2F2" w:themeFill="background1" w:themeFillShade="F2"/>
          </w:tcPr>
          <w:p w14:paraId="7E0F840C"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7564" w:type="dxa"/>
            <w:gridSpan w:val="2"/>
          </w:tcPr>
          <w:p w14:paraId="3449CC67"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D13777" w:rsidRPr="00D13777" w14:paraId="16AB1CE8" w14:textId="77777777" w:rsidTr="00BC1BEF">
        <w:tc>
          <w:tcPr>
            <w:tcW w:w="3781" w:type="dxa"/>
            <w:vMerge/>
            <w:shd w:val="clear" w:color="auto" w:fill="F2F2F2" w:themeFill="background1" w:themeFillShade="F2"/>
          </w:tcPr>
          <w:p w14:paraId="61CF4888"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1" w:type="dxa"/>
            <w:vMerge/>
            <w:shd w:val="clear" w:color="auto" w:fill="F2F2F2" w:themeFill="background1" w:themeFillShade="F2"/>
          </w:tcPr>
          <w:p w14:paraId="681E6857"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7564" w:type="dxa"/>
            <w:gridSpan w:val="2"/>
          </w:tcPr>
          <w:p w14:paraId="7195B0C3"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Рассматривает проявления семейных традиций и отношения к пожилым членам семьи.</w:t>
            </w:r>
          </w:p>
        </w:tc>
      </w:tr>
      <w:tr w:rsidR="00D13777" w:rsidRPr="00D13777" w14:paraId="7FF8441A" w14:textId="77777777" w:rsidTr="00BC1BEF">
        <w:tc>
          <w:tcPr>
            <w:tcW w:w="3781" w:type="dxa"/>
            <w:vMerge/>
            <w:tcBorders>
              <w:bottom w:val="single" w:sz="12" w:space="0" w:color="auto"/>
            </w:tcBorders>
            <w:shd w:val="clear" w:color="auto" w:fill="F2F2F2" w:themeFill="background1" w:themeFillShade="F2"/>
          </w:tcPr>
          <w:p w14:paraId="3D80B1B2"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1" w:type="dxa"/>
            <w:vMerge/>
            <w:tcBorders>
              <w:bottom w:val="single" w:sz="12" w:space="0" w:color="auto"/>
            </w:tcBorders>
            <w:shd w:val="clear" w:color="auto" w:fill="F2F2F2" w:themeFill="background1" w:themeFillShade="F2"/>
          </w:tcPr>
          <w:p w14:paraId="0D2DC319"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7564" w:type="dxa"/>
            <w:gridSpan w:val="2"/>
            <w:tcBorders>
              <w:bottom w:val="single" w:sz="12" w:space="0" w:color="auto"/>
            </w:tcBorders>
          </w:tcPr>
          <w:p w14:paraId="2FA249DC"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Обогащает представления детей о заботе и правилах оказания посильной помощи больному члену семьи.</w:t>
            </w:r>
          </w:p>
        </w:tc>
      </w:tr>
      <w:tr w:rsidR="00D13777" w:rsidRPr="00D13777" w14:paraId="13A1F404" w14:textId="77777777" w:rsidTr="00BC1BEF">
        <w:tc>
          <w:tcPr>
            <w:tcW w:w="3781" w:type="dxa"/>
            <w:tcBorders>
              <w:top w:val="single" w:sz="12" w:space="0" w:color="auto"/>
            </w:tcBorders>
          </w:tcPr>
          <w:p w14:paraId="725988B6"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781" w:type="dxa"/>
            <w:tcBorders>
              <w:top w:val="single" w:sz="12" w:space="0" w:color="auto"/>
            </w:tcBorders>
          </w:tcPr>
          <w:p w14:paraId="6FDEA447"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782" w:type="dxa"/>
            <w:tcBorders>
              <w:top w:val="single" w:sz="12" w:space="0" w:color="auto"/>
            </w:tcBorders>
          </w:tcPr>
          <w:p w14:paraId="4B5122DD"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w:t>
            </w:r>
          </w:p>
        </w:tc>
        <w:tc>
          <w:tcPr>
            <w:tcW w:w="3782" w:type="dxa"/>
            <w:vMerge w:val="restart"/>
            <w:tcBorders>
              <w:top w:val="single" w:sz="12" w:space="0" w:color="auto"/>
            </w:tcBorders>
          </w:tcPr>
          <w:p w14:paraId="02B367DC"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Педагог развивает умение сотрудничать со сверстниками:</w:t>
            </w:r>
          </w:p>
          <w:p w14:paraId="37A401CB" w14:textId="77777777" w:rsidR="00D13777" w:rsidRPr="00D13777" w:rsidRDefault="00D13777" w:rsidP="006F3914">
            <w:pPr>
              <w:widowControl w:val="0"/>
              <w:numPr>
                <w:ilvl w:val="0"/>
                <w:numId w:val="51"/>
              </w:numPr>
              <w:tabs>
                <w:tab w:val="left" w:pos="422"/>
              </w:tabs>
              <w:autoSpaceDE w:val="0"/>
              <w:autoSpaceDN w:val="0"/>
              <w:adjustRightInd w:val="0"/>
              <w:spacing w:line="240" w:lineRule="auto"/>
              <w:ind w:left="-145" w:firstLine="145"/>
              <w:jc w:val="left"/>
              <w:rPr>
                <w:sz w:val="24"/>
                <w:szCs w:val="24"/>
              </w:rPr>
            </w:pPr>
            <w:r w:rsidRPr="00D13777">
              <w:rPr>
                <w:sz w:val="24"/>
                <w:szCs w:val="24"/>
              </w:rPr>
              <w:t xml:space="preserve">побуждает к обсуждению планов, советуется с детьми по поводу дел в группе; </w:t>
            </w:r>
          </w:p>
          <w:p w14:paraId="29E59C4C" w14:textId="77777777" w:rsidR="00D13777" w:rsidRPr="00D13777" w:rsidRDefault="00D13777" w:rsidP="006F3914">
            <w:pPr>
              <w:widowControl w:val="0"/>
              <w:numPr>
                <w:ilvl w:val="0"/>
                <w:numId w:val="51"/>
              </w:numPr>
              <w:tabs>
                <w:tab w:val="left" w:pos="422"/>
              </w:tabs>
              <w:autoSpaceDE w:val="0"/>
              <w:autoSpaceDN w:val="0"/>
              <w:adjustRightInd w:val="0"/>
              <w:spacing w:line="240" w:lineRule="auto"/>
              <w:ind w:left="-145" w:firstLine="145"/>
              <w:jc w:val="left"/>
              <w:rPr>
                <w:sz w:val="24"/>
                <w:szCs w:val="24"/>
              </w:rPr>
            </w:pPr>
            <w:r w:rsidRPr="00D13777">
              <w:rPr>
                <w:sz w:val="24"/>
                <w:szCs w:val="24"/>
              </w:rPr>
              <w:t>поддерживает обращенность и интерес к мнению сверстника,</w:t>
            </w:r>
          </w:p>
          <w:p w14:paraId="68A9C807" w14:textId="77777777" w:rsidR="00D13777" w:rsidRPr="00D13777" w:rsidRDefault="00D13777" w:rsidP="006F3914">
            <w:pPr>
              <w:widowControl w:val="0"/>
              <w:numPr>
                <w:ilvl w:val="0"/>
                <w:numId w:val="51"/>
              </w:numPr>
              <w:tabs>
                <w:tab w:val="left" w:pos="422"/>
              </w:tabs>
              <w:autoSpaceDE w:val="0"/>
              <w:autoSpaceDN w:val="0"/>
              <w:adjustRightInd w:val="0"/>
              <w:spacing w:line="240" w:lineRule="auto"/>
              <w:ind w:left="-145" w:firstLine="145"/>
              <w:jc w:val="left"/>
              <w:rPr>
                <w:sz w:val="24"/>
                <w:szCs w:val="24"/>
              </w:rPr>
            </w:pPr>
            <w:r w:rsidRPr="00D13777">
              <w:rPr>
                <w:sz w:val="24"/>
                <w:szCs w:val="24"/>
              </w:rPr>
              <w:t xml:space="preserve">инициирует ситуации взаимопомощи детей в различных видах деятельности; </w:t>
            </w:r>
          </w:p>
          <w:p w14:paraId="546BAC21" w14:textId="77777777" w:rsidR="00D13777" w:rsidRPr="00D13777" w:rsidRDefault="00D13777" w:rsidP="006F3914">
            <w:pPr>
              <w:widowControl w:val="0"/>
              <w:numPr>
                <w:ilvl w:val="0"/>
                <w:numId w:val="51"/>
              </w:numPr>
              <w:tabs>
                <w:tab w:val="left" w:pos="422"/>
              </w:tabs>
              <w:autoSpaceDE w:val="0"/>
              <w:autoSpaceDN w:val="0"/>
              <w:adjustRightInd w:val="0"/>
              <w:spacing w:line="240" w:lineRule="auto"/>
              <w:ind w:left="-145" w:firstLine="145"/>
              <w:jc w:val="left"/>
              <w:rPr>
                <w:sz w:val="24"/>
                <w:szCs w:val="24"/>
              </w:rPr>
            </w:pPr>
            <w:r w:rsidRPr="00D13777">
              <w:rPr>
                <w:sz w:val="24"/>
                <w:szCs w:val="24"/>
              </w:rPr>
              <w:t xml:space="preserve">подчеркивает ценность каждого ребенка и его вклада в общее дело; </w:t>
            </w:r>
          </w:p>
          <w:p w14:paraId="41B743EE" w14:textId="77777777" w:rsidR="00D13777" w:rsidRPr="00D13777" w:rsidRDefault="00D13777" w:rsidP="006F3914">
            <w:pPr>
              <w:widowControl w:val="0"/>
              <w:numPr>
                <w:ilvl w:val="0"/>
                <w:numId w:val="51"/>
              </w:numPr>
              <w:tabs>
                <w:tab w:val="left" w:pos="422"/>
              </w:tabs>
              <w:autoSpaceDE w:val="0"/>
              <w:autoSpaceDN w:val="0"/>
              <w:adjustRightInd w:val="0"/>
              <w:spacing w:line="240" w:lineRule="auto"/>
              <w:ind w:left="-145" w:firstLine="145"/>
              <w:jc w:val="left"/>
              <w:rPr>
                <w:sz w:val="24"/>
                <w:szCs w:val="24"/>
              </w:rPr>
            </w:pPr>
            <w:r w:rsidRPr="00D13777">
              <w:rPr>
                <w:sz w:val="24"/>
                <w:szCs w:val="24"/>
              </w:rPr>
              <w:t xml:space="preserve">способствует тому, чтобы дети в течение дня в различных видах деятельности выбирали партнеров по интересам; </w:t>
            </w:r>
          </w:p>
          <w:p w14:paraId="2EB5E86A" w14:textId="77777777" w:rsidR="00D13777" w:rsidRPr="00D13777" w:rsidRDefault="00D13777" w:rsidP="006F3914">
            <w:pPr>
              <w:widowControl w:val="0"/>
              <w:numPr>
                <w:ilvl w:val="0"/>
                <w:numId w:val="51"/>
              </w:numPr>
              <w:tabs>
                <w:tab w:val="left" w:pos="422"/>
              </w:tabs>
              <w:autoSpaceDE w:val="0"/>
              <w:autoSpaceDN w:val="0"/>
              <w:adjustRightInd w:val="0"/>
              <w:spacing w:line="240" w:lineRule="auto"/>
              <w:ind w:left="-145" w:firstLine="145"/>
              <w:jc w:val="left"/>
              <w:rPr>
                <w:sz w:val="24"/>
                <w:szCs w:val="24"/>
              </w:rPr>
            </w:pPr>
            <w:r w:rsidRPr="00D13777">
              <w:rPr>
                <w:sz w:val="24"/>
                <w:szCs w:val="24"/>
              </w:rPr>
              <w:t>помогает устанавливать детям темп совместных действий.</w:t>
            </w:r>
          </w:p>
        </w:tc>
      </w:tr>
      <w:tr w:rsidR="00D13777" w:rsidRPr="00D13777" w14:paraId="6BFA1D89" w14:textId="77777777" w:rsidTr="00BC1BEF">
        <w:tc>
          <w:tcPr>
            <w:tcW w:w="3781" w:type="dxa"/>
          </w:tcPr>
          <w:p w14:paraId="471AF832"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781" w:type="dxa"/>
          </w:tcPr>
          <w:p w14:paraId="70B07F96"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782" w:type="dxa"/>
          </w:tcPr>
          <w:p w14:paraId="3E1B8D23"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782" w:type="dxa"/>
            <w:vMerge/>
          </w:tcPr>
          <w:p w14:paraId="42024411" w14:textId="77777777" w:rsidR="00D13777" w:rsidRPr="00D13777" w:rsidRDefault="00D13777" w:rsidP="00D13777">
            <w:pPr>
              <w:widowControl w:val="0"/>
              <w:autoSpaceDE w:val="0"/>
              <w:autoSpaceDN w:val="0"/>
              <w:adjustRightInd w:val="0"/>
              <w:spacing w:line="240" w:lineRule="auto"/>
              <w:jc w:val="left"/>
              <w:rPr>
                <w:sz w:val="24"/>
                <w:szCs w:val="24"/>
              </w:rPr>
            </w:pPr>
          </w:p>
        </w:tc>
      </w:tr>
      <w:tr w:rsidR="00D13777" w:rsidRPr="00D13777" w14:paraId="6E14DD46" w14:textId="77777777" w:rsidTr="00BC1BEF">
        <w:tc>
          <w:tcPr>
            <w:tcW w:w="3781" w:type="dxa"/>
          </w:tcPr>
          <w:p w14:paraId="754BF70B" w14:textId="77777777" w:rsidR="00D13777" w:rsidRPr="00D13777" w:rsidRDefault="00D13777" w:rsidP="00D13777">
            <w:pPr>
              <w:widowControl w:val="0"/>
              <w:autoSpaceDE w:val="0"/>
              <w:autoSpaceDN w:val="0"/>
              <w:adjustRightInd w:val="0"/>
              <w:spacing w:line="240" w:lineRule="auto"/>
              <w:jc w:val="left"/>
              <w:rPr>
                <w:sz w:val="24"/>
                <w:szCs w:val="24"/>
                <w:highlight w:val="green"/>
              </w:rPr>
            </w:pPr>
            <w:r w:rsidRPr="00D13777">
              <w:rPr>
                <w:sz w:val="24"/>
                <w:szCs w:val="24"/>
              </w:rPr>
              <w:t>Помогает детям обращаться друг к другу, распознавать проявление основных эмоций и реагировать на них.</w:t>
            </w:r>
          </w:p>
        </w:tc>
        <w:tc>
          <w:tcPr>
            <w:tcW w:w="3781" w:type="dxa"/>
          </w:tcPr>
          <w:p w14:paraId="7E515EF2" w14:textId="77777777" w:rsidR="00D13777" w:rsidRPr="00D13777" w:rsidRDefault="00D13777" w:rsidP="00D13777">
            <w:pPr>
              <w:widowControl w:val="0"/>
              <w:autoSpaceDE w:val="0"/>
              <w:autoSpaceDN w:val="0"/>
              <w:adjustRightInd w:val="0"/>
              <w:spacing w:line="240" w:lineRule="auto"/>
              <w:jc w:val="left"/>
              <w:rPr>
                <w:sz w:val="24"/>
                <w:szCs w:val="24"/>
                <w:highlight w:val="green"/>
              </w:rPr>
            </w:pPr>
            <w:r w:rsidRPr="00D13777">
              <w:rPr>
                <w:sz w:val="24"/>
                <w:szCs w:val="24"/>
              </w:rPr>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w:t>
            </w:r>
          </w:p>
        </w:tc>
        <w:tc>
          <w:tcPr>
            <w:tcW w:w="3782" w:type="dxa"/>
          </w:tcPr>
          <w:p w14:paraId="12B47728"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Поддерживает предотвращение и самостоятельное преодоление конфликтных ситуаций, уступки друг другу, уточнения причин несогласия.</w:t>
            </w:r>
          </w:p>
        </w:tc>
        <w:tc>
          <w:tcPr>
            <w:tcW w:w="3782" w:type="dxa"/>
          </w:tcPr>
          <w:p w14:paraId="304BFC25" w14:textId="77777777" w:rsidR="00D13777" w:rsidRPr="00D13777" w:rsidRDefault="00D13777" w:rsidP="00D13777">
            <w:pPr>
              <w:widowControl w:val="0"/>
              <w:autoSpaceDE w:val="0"/>
              <w:autoSpaceDN w:val="0"/>
              <w:adjustRightInd w:val="0"/>
              <w:spacing w:line="240" w:lineRule="auto"/>
              <w:jc w:val="left"/>
              <w:rPr>
                <w:sz w:val="24"/>
                <w:szCs w:val="24"/>
              </w:rPr>
            </w:pPr>
          </w:p>
        </w:tc>
      </w:tr>
      <w:tr w:rsidR="00D13777" w:rsidRPr="00D13777" w14:paraId="7E070CD8" w14:textId="77777777" w:rsidTr="00BC1BEF">
        <w:tc>
          <w:tcPr>
            <w:tcW w:w="3781" w:type="dxa"/>
            <w:tcBorders>
              <w:bottom w:val="single" w:sz="12" w:space="0" w:color="auto"/>
            </w:tcBorders>
          </w:tcPr>
          <w:p w14:paraId="3179AB5C"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781" w:type="dxa"/>
            <w:tcBorders>
              <w:bottom w:val="single" w:sz="12" w:space="0" w:color="auto"/>
            </w:tcBorders>
          </w:tcPr>
          <w:p w14:paraId="23AFB5AD"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Обеспечивает развитие личностного отношения ребенка к соблюдению или нарушению моральных норм при взаимодействии со сверстником.</w:t>
            </w:r>
          </w:p>
        </w:tc>
        <w:tc>
          <w:tcPr>
            <w:tcW w:w="7564" w:type="dxa"/>
            <w:gridSpan w:val="2"/>
            <w:tcBorders>
              <w:bottom w:val="single" w:sz="12" w:space="0" w:color="auto"/>
            </w:tcBorders>
          </w:tcPr>
          <w:p w14:paraId="26D96BBE"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Обогащает опыт освоения детьми групповых форм совместной деятельности со сверстниками.</w:t>
            </w:r>
          </w:p>
        </w:tc>
      </w:tr>
      <w:tr w:rsidR="00D13777" w:rsidRPr="00D13777" w14:paraId="524D8668" w14:textId="77777777" w:rsidTr="00BC1BEF">
        <w:tc>
          <w:tcPr>
            <w:tcW w:w="15126" w:type="dxa"/>
            <w:gridSpan w:val="4"/>
            <w:tcBorders>
              <w:top w:val="single" w:sz="12" w:space="0" w:color="auto"/>
            </w:tcBorders>
            <w:shd w:val="clear" w:color="auto" w:fill="FFFFFF" w:themeFill="background1"/>
          </w:tcPr>
          <w:p w14:paraId="6F84BCD7"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Создает условия для развития детско-взрослого сообщества</w:t>
            </w:r>
          </w:p>
        </w:tc>
      </w:tr>
      <w:tr w:rsidR="00D13777" w:rsidRPr="00D13777" w14:paraId="6E3DDDB2" w14:textId="77777777" w:rsidTr="00BC1BEF">
        <w:tc>
          <w:tcPr>
            <w:tcW w:w="3781" w:type="dxa"/>
          </w:tcPr>
          <w:p w14:paraId="032A18D4"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Знакомит детей с элементарными правилами культуры поведения, упражняет в их выполнении (здороваться, прощаться, благодарить), </w:t>
            </w:r>
          </w:p>
        </w:tc>
        <w:tc>
          <w:tcPr>
            <w:tcW w:w="3781" w:type="dxa"/>
          </w:tcPr>
          <w:p w14:paraId="010736B7"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782" w:type="dxa"/>
          </w:tcPr>
          <w:p w14:paraId="0CCAB8B8"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Обогащает словарь детей вежливыми словами (доброе утро, добрый вечер, хорошего дня, будьте здоровы, пожалуйста, извините, спасибо).</w:t>
            </w:r>
          </w:p>
        </w:tc>
        <w:tc>
          <w:tcPr>
            <w:tcW w:w="3782" w:type="dxa"/>
          </w:tcPr>
          <w:p w14:paraId="581D11B9"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D13777" w:rsidRPr="00D13777" w14:paraId="4AC7C420" w14:textId="77777777" w:rsidTr="00BC1BEF">
        <w:tc>
          <w:tcPr>
            <w:tcW w:w="3781" w:type="dxa"/>
          </w:tcPr>
          <w:p w14:paraId="566EF2DE"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Демонстрирует одобрение при самостоятельном выполнении детьми правил поведения.</w:t>
            </w:r>
          </w:p>
        </w:tc>
        <w:tc>
          <w:tcPr>
            <w:tcW w:w="3781" w:type="dxa"/>
          </w:tcPr>
          <w:p w14:paraId="79681C91"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Знакомит детей с правилами поведения в общественных местах.</w:t>
            </w:r>
          </w:p>
        </w:tc>
        <w:tc>
          <w:tcPr>
            <w:tcW w:w="3782" w:type="dxa"/>
          </w:tcPr>
          <w:p w14:paraId="2A1CD26D" w14:textId="77777777" w:rsidR="00D13777" w:rsidRPr="00D13777" w:rsidRDefault="00D13777" w:rsidP="00D13777">
            <w:pPr>
              <w:spacing w:line="240" w:lineRule="auto"/>
              <w:jc w:val="left"/>
              <w:rPr>
                <w:sz w:val="24"/>
                <w:szCs w:val="24"/>
              </w:rPr>
            </w:pPr>
            <w:r w:rsidRPr="00D13777">
              <w:rPr>
                <w:sz w:val="24"/>
                <w:szCs w:val="22"/>
              </w:rPr>
              <w:t>Расширяет представления о правилах поведения в общественных местах; об обязанностях в группе.</w:t>
            </w:r>
          </w:p>
        </w:tc>
        <w:tc>
          <w:tcPr>
            <w:tcW w:w="3782" w:type="dxa"/>
          </w:tcPr>
          <w:p w14:paraId="2EC15ADE"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Обогащает представления о нравственных качествах людей, их проявлении в поступках и взаимоотношениях.</w:t>
            </w:r>
          </w:p>
        </w:tc>
      </w:tr>
      <w:tr w:rsidR="00D13777" w:rsidRPr="00D13777" w14:paraId="52CCFFF0" w14:textId="77777777" w:rsidTr="00BC1BEF">
        <w:tc>
          <w:tcPr>
            <w:tcW w:w="3781" w:type="dxa"/>
            <w:shd w:val="clear" w:color="auto" w:fill="F2F2F2" w:themeFill="background1" w:themeFillShade="F2"/>
          </w:tcPr>
          <w:p w14:paraId="6CBBD26B"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1" w:type="dxa"/>
          </w:tcPr>
          <w:p w14:paraId="7C84480E"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w:t>
            </w:r>
          </w:p>
        </w:tc>
        <w:tc>
          <w:tcPr>
            <w:tcW w:w="7564" w:type="dxa"/>
            <w:gridSpan w:val="2"/>
          </w:tcPr>
          <w:p w14:paraId="79CD4495"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w:t>
            </w:r>
          </w:p>
        </w:tc>
      </w:tr>
      <w:tr w:rsidR="00D13777" w:rsidRPr="00D13777" w14:paraId="022065F9" w14:textId="77777777" w:rsidTr="00BC1BEF">
        <w:tc>
          <w:tcPr>
            <w:tcW w:w="3781" w:type="dxa"/>
            <w:shd w:val="clear" w:color="auto" w:fill="F2F2F2" w:themeFill="background1" w:themeFillShade="F2"/>
          </w:tcPr>
          <w:p w14:paraId="1D83851D"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1" w:type="dxa"/>
          </w:tcPr>
          <w:p w14:paraId="599664BA"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564" w:type="dxa"/>
            <w:gridSpan w:val="2"/>
          </w:tcPr>
          <w:p w14:paraId="79A32070"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68307C" w:rsidRPr="00D13777" w14:paraId="08394B2B" w14:textId="77777777" w:rsidTr="00BC1BEF">
        <w:tc>
          <w:tcPr>
            <w:tcW w:w="3781" w:type="dxa"/>
            <w:shd w:val="clear" w:color="auto" w:fill="F2F2F2" w:themeFill="background1" w:themeFillShade="F2"/>
          </w:tcPr>
          <w:p w14:paraId="2FF4A98C"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1" w:type="dxa"/>
            <w:shd w:val="clear" w:color="auto" w:fill="F2F2F2" w:themeFill="background1" w:themeFillShade="F2"/>
          </w:tcPr>
          <w:p w14:paraId="58191A28"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2" w:type="dxa"/>
          </w:tcPr>
          <w:p w14:paraId="560D4726"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Педагог в совместной деятельности с детьми поощряет</w:t>
            </w:r>
            <w:r w:rsidRPr="00D13777">
              <w:rPr>
                <w:sz w:val="24"/>
                <w:szCs w:val="24"/>
                <w:u w:val="single"/>
              </w:rPr>
              <w:t xml:space="preserve"> </w:t>
            </w:r>
            <w:r w:rsidRPr="00D13777">
              <w:rPr>
                <w:sz w:val="24"/>
                <w:szCs w:val="24"/>
              </w:rPr>
              <w:t>обсуждение и установление правил взаимодействия в группе, способствует пониманию детьми последствий несоблюдения принятых правил.</w:t>
            </w:r>
          </w:p>
        </w:tc>
        <w:tc>
          <w:tcPr>
            <w:tcW w:w="3782" w:type="dxa"/>
          </w:tcPr>
          <w:p w14:paraId="566F55BE"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Приучает детей самостоятельно соблюдать установленный порядок поведения в группе, регулировать собственную активность. </w:t>
            </w:r>
          </w:p>
        </w:tc>
      </w:tr>
      <w:tr w:rsidR="0068307C" w:rsidRPr="00D13777" w14:paraId="4DD897F8" w14:textId="77777777" w:rsidTr="00BC1BEF">
        <w:tc>
          <w:tcPr>
            <w:tcW w:w="3781" w:type="dxa"/>
            <w:shd w:val="clear" w:color="auto" w:fill="F2F2F2" w:themeFill="background1" w:themeFillShade="F2"/>
          </w:tcPr>
          <w:p w14:paraId="19056EBD"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1" w:type="dxa"/>
            <w:shd w:val="clear" w:color="auto" w:fill="F2F2F2" w:themeFill="background1" w:themeFillShade="F2"/>
          </w:tcPr>
          <w:p w14:paraId="00761265"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2" w:type="dxa"/>
            <w:shd w:val="clear" w:color="auto" w:fill="F2F2F2" w:themeFill="background1" w:themeFillShade="F2"/>
          </w:tcPr>
          <w:p w14:paraId="4CAC55FA"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2" w:type="dxa"/>
          </w:tcPr>
          <w:p w14:paraId="0A6B34E3"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68307C" w:rsidRPr="00D13777" w14:paraId="330B7514" w14:textId="77777777" w:rsidTr="00BC1BEF">
        <w:tc>
          <w:tcPr>
            <w:tcW w:w="3781" w:type="dxa"/>
            <w:shd w:val="clear" w:color="auto" w:fill="F2F2F2" w:themeFill="background1" w:themeFillShade="F2"/>
          </w:tcPr>
          <w:p w14:paraId="094AE515"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1" w:type="dxa"/>
            <w:shd w:val="clear" w:color="auto" w:fill="F2F2F2" w:themeFill="background1" w:themeFillShade="F2"/>
          </w:tcPr>
          <w:p w14:paraId="1942FDE5"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2" w:type="dxa"/>
            <w:shd w:val="clear" w:color="auto" w:fill="F2F2F2" w:themeFill="background1" w:themeFillShade="F2"/>
          </w:tcPr>
          <w:p w14:paraId="3A12F490"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2" w:type="dxa"/>
          </w:tcPr>
          <w:p w14:paraId="043CFEE6"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bl>
    <w:tbl>
      <w:tblPr>
        <w:tblStyle w:val="15"/>
        <w:tblW w:w="0" w:type="auto"/>
        <w:tblLook w:val="04A0" w:firstRow="1" w:lastRow="0" w:firstColumn="1" w:lastColumn="0" w:noHBand="0" w:noVBand="1"/>
      </w:tblPr>
      <w:tblGrid>
        <w:gridCol w:w="3698"/>
        <w:gridCol w:w="3696"/>
        <w:gridCol w:w="3696"/>
        <w:gridCol w:w="3696"/>
      </w:tblGrid>
      <w:tr w:rsidR="00D13777" w:rsidRPr="00D13777" w14:paraId="1C158A41" w14:textId="77777777" w:rsidTr="00BC1BEF">
        <w:tc>
          <w:tcPr>
            <w:tcW w:w="15126" w:type="dxa"/>
            <w:gridSpan w:val="4"/>
            <w:shd w:val="clear" w:color="auto" w:fill="EEECE1" w:themeFill="background2"/>
          </w:tcPr>
          <w:p w14:paraId="59974A98" w14:textId="77777777" w:rsidR="00D13777" w:rsidRPr="00D13777" w:rsidRDefault="00D13777" w:rsidP="006D7A2D">
            <w:pPr>
              <w:spacing w:line="240" w:lineRule="auto"/>
              <w:jc w:val="center"/>
              <w:rPr>
                <w:rFonts w:eastAsia="Calibri"/>
                <w:b/>
                <w:sz w:val="24"/>
                <w:szCs w:val="24"/>
                <w:lang w:eastAsia="en-US"/>
              </w:rPr>
            </w:pPr>
            <w:r w:rsidRPr="00D13777">
              <w:rPr>
                <w:rFonts w:eastAsia="Calibri"/>
                <w:b/>
                <w:sz w:val="24"/>
                <w:szCs w:val="24"/>
                <w:lang w:eastAsia="en-US"/>
              </w:rPr>
              <w:t>2.2. Содержание в области формирования основ гражданственности и патриотизма</w:t>
            </w:r>
          </w:p>
        </w:tc>
      </w:tr>
      <w:tr w:rsidR="0068307C" w:rsidRPr="00D13777" w14:paraId="34C9A10F" w14:textId="77777777" w:rsidTr="006D7A2D">
        <w:tc>
          <w:tcPr>
            <w:tcW w:w="3781" w:type="dxa"/>
            <w:tcBorders>
              <w:bottom w:val="single" w:sz="4" w:space="0" w:color="auto"/>
            </w:tcBorders>
            <w:shd w:val="clear" w:color="auto" w:fill="E5DFEC" w:themeFill="accent4" w:themeFillTint="33"/>
          </w:tcPr>
          <w:p w14:paraId="01659BB6"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3-4</w:t>
            </w:r>
          </w:p>
        </w:tc>
        <w:tc>
          <w:tcPr>
            <w:tcW w:w="3781" w:type="dxa"/>
            <w:tcBorders>
              <w:bottom w:val="single" w:sz="4" w:space="0" w:color="auto"/>
            </w:tcBorders>
            <w:shd w:val="clear" w:color="auto" w:fill="E5DFEC" w:themeFill="accent4" w:themeFillTint="33"/>
          </w:tcPr>
          <w:p w14:paraId="32133C28"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4-5</w:t>
            </w:r>
          </w:p>
        </w:tc>
        <w:tc>
          <w:tcPr>
            <w:tcW w:w="3782" w:type="dxa"/>
            <w:tcBorders>
              <w:bottom w:val="single" w:sz="4" w:space="0" w:color="auto"/>
            </w:tcBorders>
            <w:shd w:val="clear" w:color="auto" w:fill="E5DFEC" w:themeFill="accent4" w:themeFillTint="33"/>
          </w:tcPr>
          <w:p w14:paraId="26F7965D"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5-6</w:t>
            </w:r>
          </w:p>
        </w:tc>
        <w:tc>
          <w:tcPr>
            <w:tcW w:w="3782" w:type="dxa"/>
            <w:tcBorders>
              <w:bottom w:val="single" w:sz="4" w:space="0" w:color="auto"/>
            </w:tcBorders>
            <w:shd w:val="clear" w:color="auto" w:fill="E5DFEC" w:themeFill="accent4" w:themeFillTint="33"/>
          </w:tcPr>
          <w:p w14:paraId="035025DF"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6-7</w:t>
            </w:r>
          </w:p>
        </w:tc>
      </w:tr>
    </w:tbl>
    <w:tbl>
      <w:tblPr>
        <w:tblStyle w:val="22"/>
        <w:tblW w:w="15126" w:type="dxa"/>
        <w:tblLook w:val="04A0" w:firstRow="1" w:lastRow="0" w:firstColumn="1" w:lastColumn="0" w:noHBand="0" w:noVBand="1"/>
      </w:tblPr>
      <w:tblGrid>
        <w:gridCol w:w="3780"/>
        <w:gridCol w:w="3782"/>
        <w:gridCol w:w="3782"/>
        <w:gridCol w:w="3782"/>
      </w:tblGrid>
      <w:tr w:rsidR="00D13777" w:rsidRPr="00D13777" w14:paraId="4682A181" w14:textId="77777777" w:rsidTr="00BC1BEF">
        <w:trPr>
          <w:trHeight w:val="1549"/>
        </w:trPr>
        <w:tc>
          <w:tcPr>
            <w:tcW w:w="3780" w:type="dxa"/>
            <w:tcBorders>
              <w:top w:val="single" w:sz="4" w:space="0" w:color="auto"/>
            </w:tcBorders>
          </w:tcPr>
          <w:p w14:paraId="363491C2"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u w:val="single"/>
                <w:lang w:eastAsia="en-US"/>
              </w:rPr>
              <w:t>Обогащает представления детей о малой родине</w:t>
            </w:r>
            <w:r w:rsidRPr="00D13777">
              <w:rPr>
                <w:rFonts w:eastAsia="Calibri"/>
                <w:sz w:val="24"/>
                <w:szCs w:val="24"/>
                <w:lang w:eastAsia="en-US"/>
              </w:rPr>
              <w:t xml:space="preserve">: регулярно напоминает название населенного пункта, в котором они живут; </w:t>
            </w:r>
          </w:p>
        </w:tc>
        <w:tc>
          <w:tcPr>
            <w:tcW w:w="3782" w:type="dxa"/>
            <w:tcBorders>
              <w:top w:val="single" w:sz="4" w:space="0" w:color="auto"/>
            </w:tcBorders>
          </w:tcPr>
          <w:p w14:paraId="19C89562"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u w:val="single"/>
                <w:lang w:eastAsia="en-US"/>
              </w:rPr>
              <w:t>Воспитывает уважительное отношение к нашей Родине</w:t>
            </w:r>
            <w:r w:rsidRPr="00D13777">
              <w:rPr>
                <w:rFonts w:eastAsia="Calibri"/>
                <w:sz w:val="24"/>
                <w:szCs w:val="24"/>
                <w:lang w:eastAsia="en-US"/>
              </w:rPr>
              <w:t xml:space="preserve"> ‒ России. </w:t>
            </w:r>
          </w:p>
        </w:tc>
        <w:tc>
          <w:tcPr>
            <w:tcW w:w="3782" w:type="dxa"/>
            <w:tcBorders>
              <w:top w:val="single" w:sz="4" w:space="0" w:color="auto"/>
            </w:tcBorders>
          </w:tcPr>
          <w:p w14:paraId="3F17A0ED" w14:textId="77777777" w:rsidR="00D13777" w:rsidRPr="00D13777" w:rsidRDefault="00D13777" w:rsidP="00D13777">
            <w:pPr>
              <w:spacing w:line="240" w:lineRule="auto"/>
              <w:contextualSpacing/>
              <w:rPr>
                <w:rFonts w:eastAsia="Calibri"/>
                <w:sz w:val="24"/>
                <w:szCs w:val="24"/>
                <w:u w:val="single"/>
                <w:lang w:eastAsia="en-US"/>
              </w:rPr>
            </w:pPr>
            <w:r w:rsidRPr="00D13777">
              <w:rPr>
                <w:rFonts w:eastAsia="Calibri"/>
                <w:sz w:val="24"/>
                <w:szCs w:val="24"/>
                <w:u w:val="single"/>
                <w:lang w:eastAsia="en-US"/>
              </w:rPr>
              <w:t>Воспитывает уважительное отношение к нашей Родине ‒ России.</w:t>
            </w:r>
          </w:p>
          <w:p w14:paraId="08857327" w14:textId="77777777" w:rsidR="00D13777" w:rsidRPr="00D13777" w:rsidRDefault="00D13777" w:rsidP="00D13777">
            <w:pPr>
              <w:spacing w:line="240" w:lineRule="auto"/>
              <w:rPr>
                <w:rFonts w:eastAsia="Calibri"/>
                <w:sz w:val="24"/>
                <w:szCs w:val="24"/>
                <w:lang w:eastAsia="en-US"/>
              </w:rPr>
            </w:pPr>
          </w:p>
        </w:tc>
        <w:tc>
          <w:tcPr>
            <w:tcW w:w="3782" w:type="dxa"/>
            <w:tcBorders>
              <w:top w:val="single" w:sz="4" w:space="0" w:color="auto"/>
            </w:tcBorders>
          </w:tcPr>
          <w:p w14:paraId="029F447D"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u w:val="single"/>
                <w:lang w:eastAsia="en-US"/>
              </w:rPr>
              <w:t>Воспитывает патриотические и интернациональные чувства, уважительное отношение к нашей Родине ‒ России</w:t>
            </w:r>
            <w:r w:rsidRPr="00D13777">
              <w:rPr>
                <w:rFonts w:eastAsia="Calibri"/>
                <w:sz w:val="24"/>
                <w:szCs w:val="24"/>
                <w:lang w:eastAsia="en-US"/>
              </w:rPr>
              <w:t xml:space="preserve">. </w:t>
            </w:r>
          </w:p>
          <w:p w14:paraId="33130E0F"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u w:val="single"/>
                <w:lang w:eastAsia="en-US"/>
              </w:rPr>
              <w:t>Знакомит детей с признаками и характеристиками государства</w:t>
            </w:r>
            <w:r w:rsidRPr="00D13777">
              <w:rPr>
                <w:rFonts w:eastAsia="Calibri"/>
                <w:sz w:val="24"/>
                <w:szCs w:val="24"/>
                <w:lang w:eastAsia="en-US"/>
              </w:rPr>
              <w:t xml:space="preserve">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w:t>
            </w:r>
          </w:p>
          <w:p w14:paraId="7D0F1417"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u w:val="single"/>
                <w:lang w:eastAsia="en-US"/>
              </w:rPr>
              <w:t>Расширяет представления о столице</w:t>
            </w:r>
            <w:r w:rsidRPr="00D13777">
              <w:rPr>
                <w:rFonts w:eastAsia="Calibri"/>
                <w:sz w:val="24"/>
                <w:szCs w:val="24"/>
                <w:lang w:eastAsia="en-US"/>
              </w:rPr>
              <w:t xml:space="preserve"> России – Москве и об административном центре федерального округа, на территории которого проживают дети. </w:t>
            </w:r>
          </w:p>
        </w:tc>
      </w:tr>
      <w:tr w:rsidR="00D13777" w:rsidRPr="00D13777" w14:paraId="09EB1C2A" w14:textId="77777777" w:rsidTr="00BC1BEF">
        <w:trPr>
          <w:trHeight w:val="1548"/>
        </w:trPr>
        <w:tc>
          <w:tcPr>
            <w:tcW w:w="7562" w:type="dxa"/>
            <w:gridSpan w:val="2"/>
            <w:tcBorders>
              <w:bottom w:val="single" w:sz="12" w:space="0" w:color="auto"/>
            </w:tcBorders>
          </w:tcPr>
          <w:p w14:paraId="1C7AA21D"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u w:val="single"/>
                <w:lang w:eastAsia="en-US"/>
              </w:rPr>
              <w:t>Продолжает знакомить с государственной символикой</w:t>
            </w:r>
            <w:r w:rsidRPr="00D13777">
              <w:rPr>
                <w:rFonts w:eastAsia="Calibri"/>
                <w:sz w:val="24"/>
                <w:szCs w:val="24"/>
                <w:lang w:eastAsia="en-US"/>
              </w:rPr>
              <w:t xml:space="preserve"> Российской Федерации: Российский флаг и герб России; воспитывает уважительное отношение к символам страны.</w:t>
            </w:r>
          </w:p>
        </w:tc>
        <w:tc>
          <w:tcPr>
            <w:tcW w:w="3782" w:type="dxa"/>
            <w:tcBorders>
              <w:bottom w:val="single" w:sz="12" w:space="0" w:color="auto"/>
            </w:tcBorders>
          </w:tcPr>
          <w:p w14:paraId="27A9FA9E"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u w:val="single"/>
                <w:lang w:eastAsia="en-US"/>
              </w:rPr>
              <w:t>Расширяет представления о государственных символах России</w:t>
            </w:r>
            <w:r w:rsidRPr="00D13777">
              <w:rPr>
                <w:rFonts w:eastAsia="Calibri"/>
                <w:sz w:val="24"/>
                <w:szCs w:val="24"/>
                <w:lang w:eastAsia="en-US"/>
              </w:rPr>
              <w:t xml:space="preserve"> ‒ гербе, флаге, гимне, знакомит с историей их возникновения в доступной для детей форме. </w:t>
            </w:r>
          </w:p>
        </w:tc>
        <w:tc>
          <w:tcPr>
            <w:tcW w:w="3782" w:type="dxa"/>
            <w:tcBorders>
              <w:bottom w:val="single" w:sz="12" w:space="0" w:color="auto"/>
            </w:tcBorders>
          </w:tcPr>
          <w:p w14:paraId="3F004F33"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u w:val="single"/>
                <w:lang w:eastAsia="en-US"/>
              </w:rPr>
              <w:t>Знакомит с основными положениями порядка использования государственной символики</w:t>
            </w:r>
            <w:r w:rsidRPr="00D13777">
              <w:rPr>
                <w:rFonts w:eastAsia="Calibri"/>
                <w:sz w:val="24"/>
                <w:szCs w:val="24"/>
                <w:lang w:eastAsia="en-US"/>
              </w:rPr>
              <w:t xml:space="preserve"> (бережно хранить, вставать во время исполнения гимна страны).</w:t>
            </w:r>
          </w:p>
        </w:tc>
      </w:tr>
      <w:tr w:rsidR="00D13777" w:rsidRPr="00D13777" w14:paraId="012312E2" w14:textId="77777777" w:rsidTr="00BC1BEF">
        <w:trPr>
          <w:trHeight w:val="2520"/>
        </w:trPr>
        <w:tc>
          <w:tcPr>
            <w:tcW w:w="7562" w:type="dxa"/>
            <w:gridSpan w:val="2"/>
            <w:tcBorders>
              <w:top w:val="single" w:sz="12" w:space="0" w:color="auto"/>
              <w:bottom w:val="single" w:sz="12" w:space="0" w:color="auto"/>
            </w:tcBorders>
          </w:tcPr>
          <w:p w14:paraId="1BA4396C"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u w:val="single"/>
                <w:lang w:eastAsia="en-US"/>
              </w:rPr>
              <w:t>Поддерживает интерес к народной культуре</w:t>
            </w:r>
            <w:r w:rsidRPr="00D13777">
              <w:rPr>
                <w:rFonts w:eastAsia="Calibri"/>
                <w:sz w:val="24"/>
                <w:szCs w:val="24"/>
                <w:lang w:eastAsia="en-US"/>
              </w:rPr>
              <w:t xml:space="preserve"> страны (традициям, устному народному творчеству, народной музыке, танцам, играм, игрушкам).</w:t>
            </w:r>
          </w:p>
        </w:tc>
        <w:tc>
          <w:tcPr>
            <w:tcW w:w="3782" w:type="dxa"/>
            <w:tcBorders>
              <w:top w:val="single" w:sz="12" w:space="0" w:color="auto"/>
              <w:bottom w:val="single" w:sz="12" w:space="0" w:color="auto"/>
            </w:tcBorders>
          </w:tcPr>
          <w:p w14:paraId="063BA6A0"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u w:val="single"/>
                <w:lang w:eastAsia="en-US"/>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D13777">
              <w:rPr>
                <w:rFonts w:eastAsia="Calibri"/>
                <w:sz w:val="24"/>
                <w:szCs w:val="24"/>
                <w:lang w:eastAsia="en-US"/>
              </w:rPr>
              <w:t xml:space="preserve">. </w:t>
            </w:r>
          </w:p>
          <w:p w14:paraId="3973F90E"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u w:val="single"/>
                <w:lang w:eastAsia="en-US"/>
              </w:rPr>
              <w:t>Развивает интерес к жизни людей разных национальностей</w:t>
            </w:r>
            <w:r w:rsidRPr="00D13777">
              <w:rPr>
                <w:rFonts w:eastAsia="Calibri"/>
                <w:sz w:val="24"/>
                <w:szCs w:val="24"/>
                <w:lang w:eastAsia="en-US"/>
              </w:rPr>
              <w:t xml:space="preserve">, проживающих на территории России, их образу жизни, традициям и способствует его выражению в различных видах деятельности детей (рисуют, играют, обсуждают). </w:t>
            </w:r>
          </w:p>
          <w:p w14:paraId="31265904"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u w:val="single"/>
                <w:lang w:eastAsia="en-US"/>
              </w:rPr>
              <w:t>Уделяет</w:t>
            </w:r>
            <w:r w:rsidRPr="00D13777">
              <w:rPr>
                <w:rFonts w:eastAsia="Calibri"/>
                <w:sz w:val="24"/>
                <w:szCs w:val="24"/>
                <w:lang w:eastAsia="en-US"/>
              </w:rPr>
              <w:t xml:space="preserve"> особое </w:t>
            </w:r>
            <w:r w:rsidRPr="00D13777">
              <w:rPr>
                <w:rFonts w:eastAsia="Calibri"/>
                <w:sz w:val="24"/>
                <w:szCs w:val="24"/>
                <w:u w:val="single"/>
                <w:lang w:eastAsia="en-US"/>
              </w:rPr>
              <w:t>внимание традициям и обычаям народов</w:t>
            </w:r>
            <w:r w:rsidRPr="00D13777">
              <w:rPr>
                <w:rFonts w:eastAsia="Calibri"/>
                <w:sz w:val="24"/>
                <w:szCs w:val="24"/>
                <w:lang w:eastAsia="en-US"/>
              </w:rPr>
              <w:t>, которые проживают на территории малой родины.</w:t>
            </w:r>
          </w:p>
        </w:tc>
        <w:tc>
          <w:tcPr>
            <w:tcW w:w="3782" w:type="dxa"/>
            <w:tcBorders>
              <w:top w:val="single" w:sz="12" w:space="0" w:color="auto"/>
              <w:bottom w:val="single" w:sz="12" w:space="0" w:color="auto"/>
            </w:tcBorders>
          </w:tcPr>
          <w:p w14:paraId="2731BA82"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u w:val="single"/>
                <w:lang w:eastAsia="en-US"/>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D13777">
              <w:rPr>
                <w:rFonts w:eastAsia="Calibri"/>
                <w:sz w:val="24"/>
                <w:szCs w:val="24"/>
                <w:lang w:eastAsia="en-US"/>
              </w:rPr>
              <w:t xml:space="preserve">. </w:t>
            </w:r>
          </w:p>
          <w:p w14:paraId="39CCCEB7" w14:textId="77777777" w:rsidR="00D13777" w:rsidRPr="00D13777" w:rsidRDefault="00D13777" w:rsidP="00D13777">
            <w:pPr>
              <w:spacing w:line="240" w:lineRule="auto"/>
              <w:rPr>
                <w:rFonts w:eastAsia="Calibri"/>
                <w:b/>
                <w:sz w:val="24"/>
                <w:szCs w:val="24"/>
                <w:lang w:eastAsia="en-US"/>
              </w:rPr>
            </w:pPr>
          </w:p>
        </w:tc>
      </w:tr>
      <w:tr w:rsidR="00D13777" w:rsidRPr="00D13777" w14:paraId="23D2C596" w14:textId="77777777" w:rsidTr="00BC1BEF">
        <w:trPr>
          <w:trHeight w:val="3645"/>
        </w:trPr>
        <w:tc>
          <w:tcPr>
            <w:tcW w:w="3780" w:type="dxa"/>
            <w:tcBorders>
              <w:top w:val="single" w:sz="12" w:space="0" w:color="auto"/>
            </w:tcBorders>
          </w:tcPr>
          <w:p w14:paraId="399817C2"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Знакомит с близлежащим окружением ДОО (зданиями, природными объектами), доступными для рассматривания с территории.</w:t>
            </w:r>
          </w:p>
          <w:p w14:paraId="1AD43509"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Обсуждает с детьми их любимые места времяпрепровождения в городе (поселке). </w:t>
            </w:r>
          </w:p>
          <w:p w14:paraId="5A036B1E"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Демонстрирует</w:t>
            </w:r>
          </w:p>
        </w:tc>
        <w:tc>
          <w:tcPr>
            <w:tcW w:w="3782" w:type="dxa"/>
            <w:tcBorders>
              <w:top w:val="single" w:sz="12" w:space="0" w:color="auto"/>
            </w:tcBorders>
          </w:tcPr>
          <w:p w14:paraId="5031375D"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Обогащает представления детей о малой родине: </w:t>
            </w:r>
          </w:p>
          <w:p w14:paraId="0B25BFFB" w14:textId="77777777" w:rsidR="00D13777" w:rsidRPr="00D13777" w:rsidRDefault="00D13777" w:rsidP="006F3914">
            <w:pPr>
              <w:numPr>
                <w:ilvl w:val="0"/>
                <w:numId w:val="52"/>
              </w:numPr>
              <w:spacing w:line="240" w:lineRule="auto"/>
              <w:ind w:left="0" w:firstLine="189"/>
              <w:contextualSpacing/>
              <w:jc w:val="left"/>
              <w:rPr>
                <w:rFonts w:eastAsia="Calibri"/>
                <w:sz w:val="24"/>
                <w:szCs w:val="24"/>
                <w:lang w:eastAsia="en-US"/>
              </w:rPr>
            </w:pPr>
            <w:r w:rsidRPr="00D13777">
              <w:rPr>
                <w:rFonts w:eastAsia="Calibri"/>
                <w:sz w:val="24"/>
                <w:szCs w:val="24"/>
                <w:lang w:eastAsia="en-US"/>
              </w:rPr>
              <w:t xml:space="preserve">знакомит с основными достопримечательностями населённого пункта, </w:t>
            </w:r>
          </w:p>
          <w:p w14:paraId="4242C7D1" w14:textId="77777777" w:rsidR="00D13777" w:rsidRPr="00D13777" w:rsidRDefault="00D13777" w:rsidP="006F3914">
            <w:pPr>
              <w:numPr>
                <w:ilvl w:val="0"/>
                <w:numId w:val="52"/>
              </w:numPr>
              <w:spacing w:line="240" w:lineRule="auto"/>
              <w:ind w:left="0" w:firstLine="189"/>
              <w:contextualSpacing/>
              <w:jc w:val="left"/>
              <w:rPr>
                <w:rFonts w:eastAsia="Calibri"/>
                <w:sz w:val="24"/>
                <w:szCs w:val="24"/>
                <w:lang w:eastAsia="en-US"/>
              </w:rPr>
            </w:pPr>
            <w:r w:rsidRPr="00D13777">
              <w:rPr>
                <w:rFonts w:eastAsia="Calibri"/>
                <w:sz w:val="24"/>
                <w:szCs w:val="24"/>
                <w:lang w:eastAsia="en-US"/>
              </w:rPr>
              <w:t>развивает интерес детей к их посещению с родителями (законными представителями);</w:t>
            </w:r>
          </w:p>
          <w:p w14:paraId="16F86948" w14:textId="77777777" w:rsidR="00D13777" w:rsidRPr="00D13777" w:rsidRDefault="00D13777" w:rsidP="006F3914">
            <w:pPr>
              <w:numPr>
                <w:ilvl w:val="0"/>
                <w:numId w:val="52"/>
              </w:numPr>
              <w:spacing w:line="240" w:lineRule="auto"/>
              <w:ind w:left="0" w:firstLine="189"/>
              <w:contextualSpacing/>
              <w:jc w:val="left"/>
              <w:rPr>
                <w:rFonts w:eastAsia="Calibri"/>
                <w:sz w:val="24"/>
                <w:szCs w:val="24"/>
                <w:lang w:eastAsia="en-US"/>
              </w:rPr>
            </w:pPr>
            <w:r w:rsidRPr="00D13777">
              <w:rPr>
                <w:rFonts w:eastAsia="Calibri"/>
                <w:sz w:val="24"/>
                <w:szCs w:val="24"/>
                <w:lang w:eastAsia="en-US"/>
              </w:rPr>
              <w:t xml:space="preserve">знакомит с названиями улиц, на которых живут дети. </w:t>
            </w:r>
          </w:p>
        </w:tc>
        <w:tc>
          <w:tcPr>
            <w:tcW w:w="3782" w:type="dxa"/>
            <w:tcBorders>
              <w:top w:val="single" w:sz="12" w:space="0" w:color="auto"/>
            </w:tcBorders>
          </w:tcPr>
          <w:p w14:paraId="52EBA627"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Обогащает представления детей о малой родине: </w:t>
            </w:r>
          </w:p>
          <w:p w14:paraId="35520C72" w14:textId="77777777" w:rsidR="00D13777" w:rsidRPr="00D13777" w:rsidRDefault="00D13777" w:rsidP="00D13777">
            <w:pPr>
              <w:tabs>
                <w:tab w:val="left" w:pos="235"/>
              </w:tabs>
              <w:spacing w:line="240" w:lineRule="auto"/>
              <w:contextualSpacing/>
              <w:rPr>
                <w:rFonts w:eastAsia="Calibri"/>
                <w:sz w:val="24"/>
                <w:szCs w:val="24"/>
                <w:lang w:eastAsia="en-US"/>
              </w:rPr>
            </w:pPr>
            <w:r w:rsidRPr="00D13777">
              <w:rPr>
                <w:rFonts w:eastAsia="Calibri"/>
                <w:sz w:val="24"/>
                <w:szCs w:val="24"/>
                <w:lang w:eastAsia="en-US"/>
              </w:rPr>
              <w:t>-поддерживает любознательность по отношению к родному краю;</w:t>
            </w:r>
          </w:p>
          <w:p w14:paraId="27B448EF" w14:textId="77777777" w:rsidR="00D13777" w:rsidRPr="00D13777" w:rsidRDefault="00D13777" w:rsidP="006F3914">
            <w:pPr>
              <w:numPr>
                <w:ilvl w:val="0"/>
                <w:numId w:val="53"/>
              </w:numPr>
              <w:tabs>
                <w:tab w:val="left" w:pos="235"/>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поддерживает интерес, почему именно так устроен населенный пункт (расположение улиц, площадей, различных объектов инфраструктуры);</w:t>
            </w:r>
          </w:p>
          <w:p w14:paraId="4A5EB24B" w14:textId="77777777" w:rsidR="00D13777" w:rsidRPr="00D13777" w:rsidRDefault="00D13777" w:rsidP="006F3914">
            <w:pPr>
              <w:numPr>
                <w:ilvl w:val="0"/>
                <w:numId w:val="53"/>
              </w:numPr>
              <w:tabs>
                <w:tab w:val="left" w:pos="235"/>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 xml:space="preserve">знакомит со смыслом некоторых символов и памятников города (поселка), </w:t>
            </w:r>
          </w:p>
        </w:tc>
        <w:tc>
          <w:tcPr>
            <w:tcW w:w="3782" w:type="dxa"/>
            <w:tcBorders>
              <w:top w:val="single" w:sz="12" w:space="0" w:color="auto"/>
            </w:tcBorders>
          </w:tcPr>
          <w:p w14:paraId="2DEACD4D"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D13777" w:rsidRPr="00D13777" w14:paraId="1B461C93" w14:textId="77777777" w:rsidTr="00BC1BEF">
        <w:trPr>
          <w:trHeight w:val="1361"/>
        </w:trPr>
        <w:tc>
          <w:tcPr>
            <w:tcW w:w="3780" w:type="dxa"/>
            <w:shd w:val="clear" w:color="auto" w:fill="F2F2F2" w:themeFill="background1" w:themeFillShade="F2"/>
          </w:tcPr>
          <w:p w14:paraId="67F2D153" w14:textId="77777777" w:rsidR="00D13777" w:rsidRPr="00D13777" w:rsidRDefault="00D13777" w:rsidP="00D13777">
            <w:pPr>
              <w:spacing w:line="240" w:lineRule="auto"/>
              <w:rPr>
                <w:rFonts w:eastAsia="Calibri"/>
                <w:sz w:val="24"/>
                <w:szCs w:val="24"/>
                <w:u w:val="single"/>
                <w:lang w:eastAsia="en-US"/>
              </w:rPr>
            </w:pPr>
          </w:p>
        </w:tc>
        <w:tc>
          <w:tcPr>
            <w:tcW w:w="3782" w:type="dxa"/>
            <w:shd w:val="clear" w:color="auto" w:fill="F2F2F2" w:themeFill="background1" w:themeFillShade="F2"/>
          </w:tcPr>
          <w:p w14:paraId="69554214" w14:textId="77777777" w:rsidR="00D13777" w:rsidRPr="00D13777" w:rsidRDefault="00D13777" w:rsidP="00D13777">
            <w:pPr>
              <w:spacing w:line="240" w:lineRule="auto"/>
              <w:rPr>
                <w:rFonts w:eastAsia="Calibri"/>
                <w:sz w:val="24"/>
                <w:szCs w:val="24"/>
                <w:u w:val="single"/>
                <w:lang w:eastAsia="en-US"/>
              </w:rPr>
            </w:pPr>
          </w:p>
        </w:tc>
        <w:tc>
          <w:tcPr>
            <w:tcW w:w="3782" w:type="dxa"/>
            <w:shd w:val="clear" w:color="auto" w:fill="F2F2F2" w:themeFill="background1" w:themeFillShade="F2"/>
          </w:tcPr>
          <w:p w14:paraId="06D4ECCF" w14:textId="77777777" w:rsidR="00D13777" w:rsidRPr="00D13777" w:rsidRDefault="00D13777" w:rsidP="00D13777">
            <w:pPr>
              <w:spacing w:line="240" w:lineRule="auto"/>
              <w:rPr>
                <w:rFonts w:eastAsia="Calibri"/>
                <w:sz w:val="24"/>
                <w:szCs w:val="24"/>
                <w:u w:val="single"/>
                <w:lang w:eastAsia="en-US"/>
              </w:rPr>
            </w:pPr>
          </w:p>
        </w:tc>
        <w:tc>
          <w:tcPr>
            <w:tcW w:w="3782" w:type="dxa"/>
            <w:tcBorders>
              <w:top w:val="single" w:sz="4" w:space="0" w:color="auto"/>
            </w:tcBorders>
          </w:tcPr>
          <w:p w14:paraId="318D781F"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D13777" w:rsidRPr="00D13777" w14:paraId="638B16A9" w14:textId="77777777" w:rsidTr="00BC1BEF">
        <w:trPr>
          <w:trHeight w:val="1131"/>
        </w:trPr>
        <w:tc>
          <w:tcPr>
            <w:tcW w:w="3780" w:type="dxa"/>
          </w:tcPr>
          <w:p w14:paraId="6BC2E8AD" w14:textId="77777777" w:rsidR="00D13777" w:rsidRPr="00D13777" w:rsidRDefault="00D13777" w:rsidP="00D13777">
            <w:pPr>
              <w:spacing w:line="240" w:lineRule="auto"/>
              <w:rPr>
                <w:rFonts w:eastAsia="Calibri"/>
                <w:sz w:val="24"/>
                <w:szCs w:val="24"/>
                <w:u w:val="single"/>
                <w:lang w:eastAsia="en-US"/>
              </w:rPr>
            </w:pPr>
            <w:r w:rsidRPr="00D13777">
              <w:rPr>
                <w:rFonts w:eastAsia="Calibri"/>
                <w:sz w:val="24"/>
                <w:szCs w:val="24"/>
                <w:lang w:eastAsia="en-US"/>
              </w:rPr>
              <w:t>Демонстрирует эмоциональную отзывчивость на красоту родного края, восхищается природными явлениями.</w:t>
            </w:r>
          </w:p>
        </w:tc>
        <w:tc>
          <w:tcPr>
            <w:tcW w:w="3782" w:type="dxa"/>
          </w:tcPr>
          <w:p w14:paraId="2F65144F" w14:textId="77777777" w:rsidR="00D13777" w:rsidRPr="00D13777" w:rsidRDefault="00D13777" w:rsidP="00D13777">
            <w:pPr>
              <w:spacing w:line="240" w:lineRule="auto"/>
              <w:rPr>
                <w:rFonts w:eastAsia="Calibri"/>
                <w:sz w:val="24"/>
                <w:szCs w:val="24"/>
                <w:u w:val="single"/>
                <w:lang w:eastAsia="en-US"/>
              </w:rPr>
            </w:pPr>
            <w:r w:rsidRPr="00D13777">
              <w:rPr>
                <w:rFonts w:eastAsia="Calibri"/>
                <w:sz w:val="24"/>
                <w:szCs w:val="24"/>
                <w:lang w:eastAsia="en-US"/>
              </w:rPr>
              <w:t>Поддерживает эмоциональную отзывчивость детей на красоту родного края</w:t>
            </w:r>
          </w:p>
        </w:tc>
        <w:tc>
          <w:tcPr>
            <w:tcW w:w="3782" w:type="dxa"/>
            <w:tcBorders>
              <w:bottom w:val="single" w:sz="4" w:space="0" w:color="auto"/>
            </w:tcBorders>
          </w:tcPr>
          <w:p w14:paraId="53C8DE0F"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Развивает умения откликаться на проявления красоты в различных архитектурных объектах</w:t>
            </w:r>
          </w:p>
        </w:tc>
        <w:tc>
          <w:tcPr>
            <w:tcW w:w="3782" w:type="dxa"/>
            <w:tcBorders>
              <w:top w:val="single" w:sz="4" w:space="0" w:color="auto"/>
              <w:bottom w:val="single" w:sz="4" w:space="0" w:color="auto"/>
            </w:tcBorders>
          </w:tcPr>
          <w:p w14:paraId="5BFBCA9A"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Развивает:</w:t>
            </w:r>
          </w:p>
          <w:p w14:paraId="65985806"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интерес детей к родному городу, </w:t>
            </w:r>
          </w:p>
          <w:p w14:paraId="2075D578"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переживание чувства удивления, восхищения достопримечательностями, событиями прошлого и настоящего</w:t>
            </w:r>
          </w:p>
        </w:tc>
      </w:tr>
      <w:tr w:rsidR="00D13777" w:rsidRPr="00D13777" w14:paraId="5ADDB3DD" w14:textId="77777777" w:rsidTr="00BC1BEF">
        <w:trPr>
          <w:trHeight w:val="1573"/>
        </w:trPr>
        <w:tc>
          <w:tcPr>
            <w:tcW w:w="3780" w:type="dxa"/>
            <w:tcBorders>
              <w:bottom w:val="single" w:sz="12" w:space="0" w:color="auto"/>
            </w:tcBorders>
          </w:tcPr>
          <w:p w14:paraId="69F148D4"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82" w:type="dxa"/>
            <w:tcBorders>
              <w:bottom w:val="single" w:sz="12" w:space="0" w:color="auto"/>
            </w:tcBorders>
          </w:tcPr>
          <w:p w14:paraId="6883DB62" w14:textId="77777777" w:rsidR="00D13777" w:rsidRPr="00D13777" w:rsidRDefault="00D13777" w:rsidP="00D13777">
            <w:pPr>
              <w:spacing w:line="240" w:lineRule="auto"/>
              <w:rPr>
                <w:rFonts w:eastAsia="Calibri"/>
                <w:sz w:val="24"/>
                <w:szCs w:val="24"/>
                <w:u w:val="single"/>
                <w:lang w:eastAsia="en-US"/>
              </w:rPr>
            </w:pPr>
            <w:r w:rsidRPr="00D13777">
              <w:rPr>
                <w:rFonts w:eastAsia="Calibri"/>
                <w:sz w:val="24"/>
                <w:szCs w:val="24"/>
                <w:lang w:eastAsia="en-US"/>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7564" w:type="dxa"/>
            <w:gridSpan w:val="2"/>
            <w:tcBorders>
              <w:top w:val="single" w:sz="4" w:space="0" w:color="auto"/>
            </w:tcBorders>
          </w:tcPr>
          <w:p w14:paraId="25842DCC"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D13777" w:rsidRPr="00D13777" w14:paraId="58FA0544" w14:textId="77777777" w:rsidTr="00BC1BEF">
        <w:tc>
          <w:tcPr>
            <w:tcW w:w="7562" w:type="dxa"/>
            <w:gridSpan w:val="2"/>
            <w:tcBorders>
              <w:top w:val="single" w:sz="12" w:space="0" w:color="auto"/>
            </w:tcBorders>
            <w:shd w:val="clear" w:color="auto" w:fill="FFFFFF" w:themeFill="background1"/>
          </w:tcPr>
          <w:p w14:paraId="064A0D70"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Обогащает представления детей о государственных праздниках: </w:t>
            </w:r>
          </w:p>
          <w:p w14:paraId="61F24798" w14:textId="77777777" w:rsidR="00D13777" w:rsidRPr="00D13777" w:rsidRDefault="00D13777" w:rsidP="006F3914">
            <w:pPr>
              <w:numPr>
                <w:ilvl w:val="0"/>
                <w:numId w:val="54"/>
              </w:numPr>
              <w:spacing w:line="240" w:lineRule="auto"/>
              <w:ind w:left="0" w:firstLine="48"/>
              <w:contextualSpacing/>
              <w:jc w:val="left"/>
              <w:rPr>
                <w:rFonts w:eastAsia="Calibri"/>
                <w:sz w:val="24"/>
                <w:szCs w:val="24"/>
                <w:lang w:eastAsia="en-US"/>
              </w:rPr>
            </w:pPr>
            <w:r w:rsidRPr="00D13777">
              <w:rPr>
                <w:rFonts w:eastAsia="Calibri"/>
                <w:sz w:val="24"/>
                <w:szCs w:val="24"/>
                <w:lang w:eastAsia="en-US"/>
              </w:rPr>
              <w:t xml:space="preserve">День защитника Отечества, </w:t>
            </w:r>
          </w:p>
          <w:p w14:paraId="26B17E1E" w14:textId="77777777" w:rsidR="00D13777" w:rsidRPr="00D13777" w:rsidRDefault="00D13777" w:rsidP="006F3914">
            <w:pPr>
              <w:numPr>
                <w:ilvl w:val="0"/>
                <w:numId w:val="54"/>
              </w:numPr>
              <w:spacing w:line="240" w:lineRule="auto"/>
              <w:ind w:left="0" w:firstLine="48"/>
              <w:contextualSpacing/>
              <w:jc w:val="left"/>
              <w:rPr>
                <w:rFonts w:eastAsia="Calibri"/>
                <w:sz w:val="24"/>
                <w:szCs w:val="24"/>
                <w:lang w:eastAsia="en-US"/>
              </w:rPr>
            </w:pPr>
            <w:r w:rsidRPr="00D13777">
              <w:rPr>
                <w:rFonts w:eastAsia="Calibri"/>
                <w:sz w:val="24"/>
                <w:szCs w:val="24"/>
                <w:lang w:eastAsia="en-US"/>
              </w:rPr>
              <w:t xml:space="preserve">День Победы. </w:t>
            </w:r>
          </w:p>
          <w:p w14:paraId="02400DF5"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Знакомит детей с содержанием праздника, с памятными местами в населённом пункте, котором живёт, посвященными празднику. </w:t>
            </w:r>
          </w:p>
        </w:tc>
        <w:tc>
          <w:tcPr>
            <w:tcW w:w="3782" w:type="dxa"/>
            <w:tcBorders>
              <w:top w:val="single" w:sz="12" w:space="0" w:color="auto"/>
            </w:tcBorders>
          </w:tcPr>
          <w:p w14:paraId="6E64274C"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Обогащает представления детей о государственных праздниках:</w:t>
            </w:r>
          </w:p>
          <w:p w14:paraId="134490C4" w14:textId="77777777" w:rsidR="00D13777" w:rsidRPr="00D13777" w:rsidRDefault="00D13777" w:rsidP="006F3914">
            <w:pPr>
              <w:numPr>
                <w:ilvl w:val="0"/>
                <w:numId w:val="57"/>
              </w:numPr>
              <w:tabs>
                <w:tab w:val="left" w:pos="518"/>
              </w:tabs>
              <w:spacing w:line="240" w:lineRule="auto"/>
              <w:ind w:left="0" w:firstLine="93"/>
              <w:contextualSpacing/>
              <w:jc w:val="left"/>
              <w:rPr>
                <w:rFonts w:eastAsia="Calibri"/>
                <w:sz w:val="24"/>
                <w:szCs w:val="24"/>
                <w:lang w:eastAsia="en-US"/>
              </w:rPr>
            </w:pPr>
            <w:r w:rsidRPr="00D13777">
              <w:rPr>
                <w:rFonts w:eastAsia="Calibri"/>
                <w:sz w:val="24"/>
                <w:szCs w:val="24"/>
                <w:lang w:eastAsia="en-US"/>
              </w:rPr>
              <w:t xml:space="preserve">День России, </w:t>
            </w:r>
          </w:p>
          <w:p w14:paraId="487266E0" w14:textId="77777777" w:rsidR="00D13777" w:rsidRPr="00D13777" w:rsidRDefault="00D13777" w:rsidP="006F3914">
            <w:pPr>
              <w:numPr>
                <w:ilvl w:val="0"/>
                <w:numId w:val="57"/>
              </w:numPr>
              <w:tabs>
                <w:tab w:val="left" w:pos="518"/>
              </w:tabs>
              <w:spacing w:line="240" w:lineRule="auto"/>
              <w:ind w:left="0" w:firstLine="93"/>
              <w:contextualSpacing/>
              <w:jc w:val="left"/>
              <w:rPr>
                <w:rFonts w:eastAsia="Calibri"/>
                <w:sz w:val="24"/>
                <w:szCs w:val="24"/>
                <w:lang w:eastAsia="en-US"/>
              </w:rPr>
            </w:pPr>
            <w:r w:rsidRPr="00D13777">
              <w:rPr>
                <w:rFonts w:eastAsia="Calibri"/>
                <w:sz w:val="24"/>
                <w:szCs w:val="24"/>
                <w:lang w:eastAsia="en-US"/>
              </w:rPr>
              <w:t xml:space="preserve">День народного единства, </w:t>
            </w:r>
          </w:p>
          <w:p w14:paraId="67E177A3" w14:textId="77777777" w:rsidR="00D13777" w:rsidRPr="00D13777" w:rsidRDefault="00D13777" w:rsidP="006F3914">
            <w:pPr>
              <w:numPr>
                <w:ilvl w:val="0"/>
                <w:numId w:val="57"/>
              </w:numPr>
              <w:tabs>
                <w:tab w:val="left" w:pos="518"/>
              </w:tabs>
              <w:spacing w:line="240" w:lineRule="auto"/>
              <w:ind w:left="0" w:firstLine="93"/>
              <w:contextualSpacing/>
              <w:jc w:val="left"/>
              <w:rPr>
                <w:rFonts w:eastAsia="Calibri"/>
                <w:sz w:val="24"/>
                <w:szCs w:val="24"/>
                <w:lang w:eastAsia="en-US"/>
              </w:rPr>
            </w:pPr>
            <w:r w:rsidRPr="00D13777">
              <w:rPr>
                <w:rFonts w:eastAsia="Calibri"/>
                <w:sz w:val="24"/>
                <w:szCs w:val="24"/>
                <w:lang w:eastAsia="en-US"/>
              </w:rPr>
              <w:t xml:space="preserve">День Государственного флага Российской Федерации, </w:t>
            </w:r>
          </w:p>
          <w:p w14:paraId="4FB7A75E" w14:textId="77777777" w:rsidR="00D13777" w:rsidRPr="00D13777" w:rsidRDefault="00D13777" w:rsidP="006F3914">
            <w:pPr>
              <w:numPr>
                <w:ilvl w:val="0"/>
                <w:numId w:val="57"/>
              </w:numPr>
              <w:tabs>
                <w:tab w:val="left" w:pos="518"/>
              </w:tabs>
              <w:spacing w:line="240" w:lineRule="auto"/>
              <w:ind w:left="0" w:firstLine="93"/>
              <w:contextualSpacing/>
              <w:jc w:val="left"/>
              <w:rPr>
                <w:rFonts w:eastAsia="Calibri"/>
                <w:sz w:val="24"/>
                <w:szCs w:val="24"/>
                <w:lang w:eastAsia="en-US"/>
              </w:rPr>
            </w:pPr>
            <w:r w:rsidRPr="00D13777">
              <w:rPr>
                <w:rFonts w:eastAsia="Calibri"/>
                <w:sz w:val="24"/>
                <w:szCs w:val="24"/>
                <w:lang w:eastAsia="en-US"/>
              </w:rPr>
              <w:t xml:space="preserve">День Государственного герба Российской Федерации, </w:t>
            </w:r>
          </w:p>
          <w:p w14:paraId="539CA45A" w14:textId="77777777" w:rsidR="00D13777" w:rsidRPr="00D13777" w:rsidRDefault="00D13777" w:rsidP="006F3914">
            <w:pPr>
              <w:numPr>
                <w:ilvl w:val="0"/>
                <w:numId w:val="57"/>
              </w:numPr>
              <w:tabs>
                <w:tab w:val="left" w:pos="518"/>
              </w:tabs>
              <w:spacing w:line="240" w:lineRule="auto"/>
              <w:ind w:left="0" w:firstLine="93"/>
              <w:contextualSpacing/>
              <w:jc w:val="left"/>
              <w:rPr>
                <w:rFonts w:eastAsia="Calibri"/>
                <w:sz w:val="24"/>
                <w:szCs w:val="24"/>
                <w:lang w:eastAsia="en-US"/>
              </w:rPr>
            </w:pPr>
            <w:r w:rsidRPr="00D13777">
              <w:rPr>
                <w:rFonts w:eastAsia="Calibri"/>
                <w:sz w:val="24"/>
                <w:szCs w:val="24"/>
                <w:lang w:eastAsia="en-US"/>
              </w:rPr>
              <w:t xml:space="preserve">День защитника Отечества, </w:t>
            </w:r>
          </w:p>
          <w:p w14:paraId="3B59FD6B" w14:textId="77777777" w:rsidR="00D13777" w:rsidRPr="00D13777" w:rsidRDefault="00D13777" w:rsidP="006F3914">
            <w:pPr>
              <w:numPr>
                <w:ilvl w:val="0"/>
                <w:numId w:val="57"/>
              </w:numPr>
              <w:tabs>
                <w:tab w:val="left" w:pos="518"/>
              </w:tabs>
              <w:spacing w:line="240" w:lineRule="auto"/>
              <w:ind w:left="0" w:firstLine="93"/>
              <w:contextualSpacing/>
              <w:jc w:val="left"/>
              <w:rPr>
                <w:rFonts w:eastAsia="Calibri"/>
                <w:sz w:val="24"/>
                <w:szCs w:val="24"/>
                <w:lang w:eastAsia="en-US"/>
              </w:rPr>
            </w:pPr>
            <w:r w:rsidRPr="00D13777">
              <w:rPr>
                <w:rFonts w:eastAsia="Calibri"/>
                <w:sz w:val="24"/>
                <w:szCs w:val="24"/>
                <w:lang w:eastAsia="en-US"/>
              </w:rPr>
              <w:t xml:space="preserve">День Победы, </w:t>
            </w:r>
          </w:p>
          <w:p w14:paraId="065BBADB" w14:textId="77777777" w:rsidR="00D13777" w:rsidRPr="00D13777" w:rsidRDefault="00D13777" w:rsidP="006F3914">
            <w:pPr>
              <w:numPr>
                <w:ilvl w:val="0"/>
                <w:numId w:val="57"/>
              </w:numPr>
              <w:tabs>
                <w:tab w:val="left" w:pos="518"/>
              </w:tabs>
              <w:spacing w:line="240" w:lineRule="auto"/>
              <w:ind w:left="0" w:firstLine="93"/>
              <w:contextualSpacing/>
              <w:jc w:val="left"/>
              <w:rPr>
                <w:rFonts w:eastAsia="Calibri"/>
                <w:sz w:val="24"/>
                <w:szCs w:val="24"/>
                <w:lang w:eastAsia="en-US"/>
              </w:rPr>
            </w:pPr>
            <w:r w:rsidRPr="00D13777">
              <w:rPr>
                <w:rFonts w:eastAsia="Calibri"/>
                <w:sz w:val="24"/>
                <w:szCs w:val="24"/>
                <w:lang w:eastAsia="en-US"/>
              </w:rPr>
              <w:t xml:space="preserve">Всемирный день авиации и космонавтики. </w:t>
            </w:r>
          </w:p>
          <w:p w14:paraId="081C13E4"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Знакомит детей с содержанием праздника, с традициями празднования, памятными местами в населённом пункте, посвященными празднику. </w:t>
            </w:r>
          </w:p>
          <w:p w14:paraId="3833CB60" w14:textId="77777777" w:rsidR="00D13777" w:rsidRPr="00D13777" w:rsidRDefault="00D13777" w:rsidP="00D13777">
            <w:pPr>
              <w:spacing w:line="240" w:lineRule="auto"/>
              <w:rPr>
                <w:rFonts w:eastAsia="Calibri"/>
                <w:sz w:val="24"/>
                <w:szCs w:val="24"/>
                <w:lang w:eastAsia="en-US"/>
              </w:rPr>
            </w:pPr>
          </w:p>
        </w:tc>
        <w:tc>
          <w:tcPr>
            <w:tcW w:w="3782" w:type="dxa"/>
            <w:tcBorders>
              <w:top w:val="single" w:sz="12" w:space="0" w:color="auto"/>
            </w:tcBorders>
          </w:tcPr>
          <w:p w14:paraId="360DE889"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Расширяет представления детей о государственных праздниках:</w:t>
            </w:r>
          </w:p>
          <w:p w14:paraId="4E9E8E42" w14:textId="77777777" w:rsidR="00D13777" w:rsidRPr="00D13777" w:rsidRDefault="00D13777" w:rsidP="006F3914">
            <w:pPr>
              <w:numPr>
                <w:ilvl w:val="0"/>
                <w:numId w:val="56"/>
              </w:numPr>
              <w:tabs>
                <w:tab w:val="left" w:pos="422"/>
              </w:tabs>
              <w:spacing w:line="240" w:lineRule="auto"/>
              <w:ind w:left="0" w:firstLine="138"/>
              <w:contextualSpacing/>
              <w:jc w:val="left"/>
              <w:rPr>
                <w:rFonts w:eastAsia="Calibri"/>
                <w:sz w:val="24"/>
                <w:szCs w:val="24"/>
                <w:lang w:eastAsia="en-US"/>
              </w:rPr>
            </w:pPr>
            <w:r w:rsidRPr="00D13777">
              <w:rPr>
                <w:rFonts w:eastAsia="Calibri"/>
                <w:sz w:val="24"/>
                <w:szCs w:val="24"/>
                <w:lang w:eastAsia="en-US"/>
              </w:rPr>
              <w:t xml:space="preserve">День России, </w:t>
            </w:r>
          </w:p>
          <w:p w14:paraId="33C4668C" w14:textId="77777777" w:rsidR="00D13777" w:rsidRPr="00D13777" w:rsidRDefault="00D13777" w:rsidP="006F3914">
            <w:pPr>
              <w:numPr>
                <w:ilvl w:val="0"/>
                <w:numId w:val="56"/>
              </w:numPr>
              <w:tabs>
                <w:tab w:val="left" w:pos="422"/>
              </w:tabs>
              <w:spacing w:line="240" w:lineRule="auto"/>
              <w:ind w:left="0" w:firstLine="138"/>
              <w:contextualSpacing/>
              <w:jc w:val="left"/>
              <w:rPr>
                <w:rFonts w:eastAsia="Calibri"/>
                <w:sz w:val="24"/>
                <w:szCs w:val="24"/>
                <w:lang w:eastAsia="en-US"/>
              </w:rPr>
            </w:pPr>
            <w:r w:rsidRPr="00D13777">
              <w:rPr>
                <w:rFonts w:eastAsia="Calibri"/>
                <w:sz w:val="24"/>
                <w:szCs w:val="24"/>
                <w:lang w:eastAsia="en-US"/>
              </w:rPr>
              <w:t xml:space="preserve">День народного единства, </w:t>
            </w:r>
          </w:p>
          <w:p w14:paraId="109EEA45" w14:textId="77777777" w:rsidR="00D13777" w:rsidRPr="00D13777" w:rsidRDefault="00D13777" w:rsidP="006F3914">
            <w:pPr>
              <w:numPr>
                <w:ilvl w:val="0"/>
                <w:numId w:val="56"/>
              </w:numPr>
              <w:tabs>
                <w:tab w:val="left" w:pos="422"/>
              </w:tabs>
              <w:spacing w:line="240" w:lineRule="auto"/>
              <w:ind w:left="0" w:firstLine="138"/>
              <w:contextualSpacing/>
              <w:jc w:val="left"/>
              <w:rPr>
                <w:rFonts w:eastAsia="Calibri"/>
                <w:sz w:val="24"/>
                <w:szCs w:val="24"/>
                <w:lang w:eastAsia="en-US"/>
              </w:rPr>
            </w:pPr>
            <w:r w:rsidRPr="00D13777">
              <w:rPr>
                <w:rFonts w:eastAsia="Calibri"/>
                <w:sz w:val="24"/>
                <w:szCs w:val="24"/>
                <w:lang w:eastAsia="en-US"/>
              </w:rPr>
              <w:t xml:space="preserve">День Государственного флага Российской Федерации, </w:t>
            </w:r>
          </w:p>
          <w:p w14:paraId="3B8E11A3" w14:textId="77777777" w:rsidR="00D13777" w:rsidRPr="00D13777" w:rsidRDefault="00D13777" w:rsidP="006F3914">
            <w:pPr>
              <w:numPr>
                <w:ilvl w:val="0"/>
                <w:numId w:val="56"/>
              </w:numPr>
              <w:tabs>
                <w:tab w:val="left" w:pos="422"/>
              </w:tabs>
              <w:spacing w:line="240" w:lineRule="auto"/>
              <w:ind w:left="0" w:firstLine="138"/>
              <w:contextualSpacing/>
              <w:jc w:val="left"/>
              <w:rPr>
                <w:rFonts w:eastAsia="Calibri"/>
                <w:sz w:val="24"/>
                <w:szCs w:val="24"/>
                <w:lang w:eastAsia="en-US"/>
              </w:rPr>
            </w:pPr>
            <w:r w:rsidRPr="00D13777">
              <w:rPr>
                <w:rFonts w:eastAsia="Calibri"/>
                <w:sz w:val="24"/>
                <w:szCs w:val="24"/>
                <w:lang w:eastAsia="en-US"/>
              </w:rPr>
              <w:t xml:space="preserve">День Государственного герба Российской Федерации, </w:t>
            </w:r>
          </w:p>
          <w:p w14:paraId="5447795F" w14:textId="77777777" w:rsidR="00D13777" w:rsidRPr="00D13777" w:rsidRDefault="00D13777" w:rsidP="006F3914">
            <w:pPr>
              <w:numPr>
                <w:ilvl w:val="0"/>
                <w:numId w:val="56"/>
              </w:numPr>
              <w:tabs>
                <w:tab w:val="left" w:pos="422"/>
              </w:tabs>
              <w:spacing w:line="240" w:lineRule="auto"/>
              <w:ind w:left="0" w:firstLine="138"/>
              <w:contextualSpacing/>
              <w:jc w:val="left"/>
              <w:rPr>
                <w:rFonts w:eastAsia="Calibri"/>
                <w:sz w:val="24"/>
                <w:szCs w:val="24"/>
                <w:lang w:eastAsia="en-US"/>
              </w:rPr>
            </w:pPr>
            <w:r w:rsidRPr="00D13777">
              <w:rPr>
                <w:rFonts w:eastAsia="Calibri"/>
                <w:sz w:val="24"/>
                <w:szCs w:val="24"/>
                <w:lang w:eastAsia="en-US"/>
              </w:rPr>
              <w:t xml:space="preserve">День защитника Отечества, </w:t>
            </w:r>
          </w:p>
          <w:p w14:paraId="55082593" w14:textId="77777777" w:rsidR="00D13777" w:rsidRPr="00D13777" w:rsidRDefault="00D13777" w:rsidP="006F3914">
            <w:pPr>
              <w:numPr>
                <w:ilvl w:val="0"/>
                <w:numId w:val="56"/>
              </w:numPr>
              <w:tabs>
                <w:tab w:val="left" w:pos="422"/>
              </w:tabs>
              <w:spacing w:line="240" w:lineRule="auto"/>
              <w:ind w:left="0" w:firstLine="138"/>
              <w:contextualSpacing/>
              <w:jc w:val="left"/>
              <w:rPr>
                <w:rFonts w:eastAsia="Calibri"/>
                <w:sz w:val="24"/>
                <w:szCs w:val="24"/>
                <w:lang w:eastAsia="en-US"/>
              </w:rPr>
            </w:pPr>
            <w:r w:rsidRPr="00D13777">
              <w:rPr>
                <w:rFonts w:eastAsia="Calibri"/>
                <w:sz w:val="24"/>
                <w:szCs w:val="24"/>
                <w:lang w:eastAsia="en-US"/>
              </w:rPr>
              <w:t xml:space="preserve">День Победы, </w:t>
            </w:r>
          </w:p>
          <w:p w14:paraId="3496601B" w14:textId="77777777" w:rsidR="00D13777" w:rsidRPr="00D13777" w:rsidRDefault="00D13777" w:rsidP="006F3914">
            <w:pPr>
              <w:numPr>
                <w:ilvl w:val="0"/>
                <w:numId w:val="56"/>
              </w:numPr>
              <w:tabs>
                <w:tab w:val="left" w:pos="422"/>
              </w:tabs>
              <w:spacing w:line="240" w:lineRule="auto"/>
              <w:ind w:left="0" w:firstLine="138"/>
              <w:contextualSpacing/>
              <w:jc w:val="left"/>
              <w:rPr>
                <w:rFonts w:eastAsia="Calibri"/>
                <w:sz w:val="24"/>
                <w:szCs w:val="24"/>
                <w:lang w:eastAsia="en-US"/>
              </w:rPr>
            </w:pPr>
            <w:r w:rsidRPr="00D13777">
              <w:rPr>
                <w:rFonts w:eastAsia="Calibri"/>
                <w:sz w:val="24"/>
                <w:szCs w:val="24"/>
                <w:lang w:eastAsia="en-US"/>
              </w:rPr>
              <w:t xml:space="preserve">Всемирный день авиации и космонавтики. </w:t>
            </w:r>
          </w:p>
          <w:p w14:paraId="07F1AE46"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Знакомит детей с праздниками:</w:t>
            </w:r>
          </w:p>
          <w:p w14:paraId="5DB76B53" w14:textId="77777777" w:rsidR="00D13777" w:rsidRPr="00D13777" w:rsidRDefault="00D13777" w:rsidP="006F3914">
            <w:pPr>
              <w:numPr>
                <w:ilvl w:val="0"/>
                <w:numId w:val="55"/>
              </w:numPr>
              <w:tabs>
                <w:tab w:val="left" w:pos="422"/>
              </w:tabs>
              <w:spacing w:line="240" w:lineRule="auto"/>
              <w:ind w:left="-4" w:firstLine="4"/>
              <w:contextualSpacing/>
              <w:jc w:val="left"/>
              <w:rPr>
                <w:rFonts w:eastAsia="Calibri"/>
                <w:sz w:val="24"/>
                <w:szCs w:val="24"/>
                <w:lang w:eastAsia="en-US"/>
              </w:rPr>
            </w:pPr>
            <w:r w:rsidRPr="00D13777">
              <w:rPr>
                <w:rFonts w:eastAsia="Calibri"/>
                <w:sz w:val="24"/>
                <w:szCs w:val="24"/>
                <w:lang w:eastAsia="en-US"/>
              </w:rPr>
              <w:t xml:space="preserve">День полного освобождения Ленинграда от фашистской блокады; </w:t>
            </w:r>
          </w:p>
          <w:p w14:paraId="609D3C52" w14:textId="77777777" w:rsidR="00D13777" w:rsidRPr="00D13777" w:rsidRDefault="00D13777" w:rsidP="006F3914">
            <w:pPr>
              <w:numPr>
                <w:ilvl w:val="0"/>
                <w:numId w:val="55"/>
              </w:numPr>
              <w:tabs>
                <w:tab w:val="left" w:pos="422"/>
              </w:tabs>
              <w:spacing w:line="240" w:lineRule="auto"/>
              <w:ind w:left="-4" w:firstLine="4"/>
              <w:contextualSpacing/>
              <w:jc w:val="left"/>
              <w:rPr>
                <w:rFonts w:eastAsia="Calibri"/>
                <w:sz w:val="24"/>
                <w:szCs w:val="24"/>
                <w:lang w:eastAsia="en-US"/>
              </w:rPr>
            </w:pPr>
            <w:r w:rsidRPr="00D13777">
              <w:rPr>
                <w:rFonts w:eastAsia="Calibri"/>
                <w:sz w:val="24"/>
                <w:szCs w:val="24"/>
                <w:lang w:eastAsia="en-US"/>
              </w:rPr>
              <w:t xml:space="preserve">Международный день родного языка, </w:t>
            </w:r>
          </w:p>
          <w:p w14:paraId="0B200895" w14:textId="77777777" w:rsidR="00D13777" w:rsidRPr="00D13777" w:rsidRDefault="00D13777" w:rsidP="006F3914">
            <w:pPr>
              <w:numPr>
                <w:ilvl w:val="0"/>
                <w:numId w:val="55"/>
              </w:numPr>
              <w:tabs>
                <w:tab w:val="left" w:pos="422"/>
              </w:tabs>
              <w:spacing w:line="240" w:lineRule="auto"/>
              <w:ind w:left="-4" w:firstLine="4"/>
              <w:contextualSpacing/>
              <w:jc w:val="left"/>
              <w:rPr>
                <w:rFonts w:eastAsia="Calibri"/>
                <w:sz w:val="24"/>
                <w:szCs w:val="24"/>
                <w:lang w:eastAsia="en-US"/>
              </w:rPr>
            </w:pPr>
            <w:r w:rsidRPr="00D13777">
              <w:rPr>
                <w:rFonts w:eastAsia="Calibri"/>
                <w:sz w:val="24"/>
                <w:szCs w:val="24"/>
                <w:lang w:eastAsia="en-US"/>
              </w:rPr>
              <w:t xml:space="preserve">День добровольца (волонтера) в России, </w:t>
            </w:r>
          </w:p>
          <w:p w14:paraId="66F5FA18" w14:textId="77777777" w:rsidR="00D13777" w:rsidRPr="00D13777" w:rsidRDefault="00D13777" w:rsidP="006F3914">
            <w:pPr>
              <w:numPr>
                <w:ilvl w:val="0"/>
                <w:numId w:val="55"/>
              </w:numPr>
              <w:tabs>
                <w:tab w:val="left" w:pos="422"/>
              </w:tabs>
              <w:spacing w:line="240" w:lineRule="auto"/>
              <w:ind w:left="-4" w:firstLine="4"/>
              <w:contextualSpacing/>
              <w:jc w:val="left"/>
              <w:rPr>
                <w:rFonts w:eastAsia="Calibri"/>
                <w:sz w:val="24"/>
                <w:szCs w:val="24"/>
                <w:lang w:eastAsia="en-US"/>
              </w:rPr>
            </w:pPr>
            <w:r w:rsidRPr="00D13777">
              <w:rPr>
                <w:rFonts w:eastAsia="Calibri"/>
                <w:sz w:val="24"/>
                <w:szCs w:val="24"/>
                <w:lang w:eastAsia="en-US"/>
              </w:rPr>
              <w:t xml:space="preserve">День Конституции Российской Федерации. </w:t>
            </w:r>
          </w:p>
          <w:p w14:paraId="05884CE1"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u w:val="single"/>
                <w:lang w:eastAsia="en-US"/>
              </w:rPr>
              <w:t>Поощряет интерес детей к событиям,</w:t>
            </w:r>
            <w:r w:rsidRPr="00D13777">
              <w:rPr>
                <w:rFonts w:eastAsia="Calibri"/>
                <w:sz w:val="24"/>
                <w:szCs w:val="24"/>
                <w:lang w:eastAsia="en-US"/>
              </w:rPr>
              <w:t xml:space="preserve"> происходящим в стране, </w:t>
            </w:r>
            <w:r w:rsidRPr="00D13777">
              <w:rPr>
                <w:rFonts w:eastAsia="Calibri"/>
                <w:sz w:val="24"/>
                <w:szCs w:val="24"/>
                <w:u w:val="single"/>
                <w:lang w:eastAsia="en-US"/>
              </w:rPr>
              <w:t>воспитывает чувство гордости за ее достижения</w:t>
            </w:r>
            <w:r w:rsidRPr="00D13777">
              <w:rPr>
                <w:rFonts w:eastAsia="Calibri"/>
                <w:sz w:val="24"/>
                <w:szCs w:val="24"/>
                <w:lang w:eastAsia="en-US"/>
              </w:rPr>
              <w:t xml:space="preserve">. </w:t>
            </w:r>
          </w:p>
        </w:tc>
      </w:tr>
      <w:tr w:rsidR="00D13777" w:rsidRPr="00D13777" w14:paraId="5E203B5B" w14:textId="77777777" w:rsidTr="00BC1BEF">
        <w:tc>
          <w:tcPr>
            <w:tcW w:w="3780" w:type="dxa"/>
            <w:tcBorders>
              <w:top w:val="single" w:sz="12" w:space="0" w:color="auto"/>
            </w:tcBorders>
            <w:shd w:val="clear" w:color="auto" w:fill="F2F2F2" w:themeFill="background1" w:themeFillShade="F2"/>
          </w:tcPr>
          <w:p w14:paraId="0AA8DE05" w14:textId="77777777" w:rsidR="00D13777" w:rsidRPr="00D13777" w:rsidRDefault="00D13777" w:rsidP="00D13777">
            <w:pPr>
              <w:spacing w:line="240" w:lineRule="auto"/>
              <w:jc w:val="center"/>
              <w:rPr>
                <w:rFonts w:eastAsia="Calibri"/>
                <w:sz w:val="24"/>
                <w:szCs w:val="24"/>
                <w:lang w:eastAsia="en-US"/>
              </w:rPr>
            </w:pPr>
          </w:p>
        </w:tc>
        <w:tc>
          <w:tcPr>
            <w:tcW w:w="3782" w:type="dxa"/>
            <w:tcBorders>
              <w:top w:val="single" w:sz="12" w:space="0" w:color="auto"/>
            </w:tcBorders>
            <w:shd w:val="clear" w:color="auto" w:fill="F2F2F2" w:themeFill="background1" w:themeFillShade="F2"/>
          </w:tcPr>
          <w:p w14:paraId="0B5A10E7" w14:textId="77777777" w:rsidR="00D13777" w:rsidRPr="00D13777" w:rsidRDefault="00D13777" w:rsidP="00D13777">
            <w:pPr>
              <w:spacing w:line="240" w:lineRule="auto"/>
              <w:rPr>
                <w:rFonts w:eastAsia="Calibri"/>
                <w:sz w:val="24"/>
                <w:szCs w:val="24"/>
                <w:highlight w:val="yellow"/>
                <w:lang w:eastAsia="en-US"/>
              </w:rPr>
            </w:pPr>
          </w:p>
        </w:tc>
        <w:tc>
          <w:tcPr>
            <w:tcW w:w="3782" w:type="dxa"/>
            <w:tcBorders>
              <w:top w:val="single" w:sz="12" w:space="0" w:color="auto"/>
            </w:tcBorders>
          </w:tcPr>
          <w:p w14:paraId="19473268"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782" w:type="dxa"/>
            <w:tcBorders>
              <w:top w:val="single" w:sz="12" w:space="0" w:color="auto"/>
            </w:tcBorders>
          </w:tcPr>
          <w:p w14:paraId="5B657401"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Воспитывает уважение к защитникам Отечества, к памяти павших бойцов</w:t>
            </w:r>
          </w:p>
        </w:tc>
      </w:tr>
      <w:tr w:rsidR="00D13777" w:rsidRPr="00D13777" w14:paraId="4E7A6B3C" w14:textId="77777777" w:rsidTr="00BC1BEF">
        <w:trPr>
          <w:trHeight w:val="2825"/>
        </w:trPr>
        <w:tc>
          <w:tcPr>
            <w:tcW w:w="3780" w:type="dxa"/>
            <w:shd w:val="clear" w:color="auto" w:fill="F2F2F2" w:themeFill="background1" w:themeFillShade="F2"/>
          </w:tcPr>
          <w:p w14:paraId="1591E89B" w14:textId="77777777" w:rsidR="00D13777" w:rsidRPr="00D13777" w:rsidRDefault="00D13777" w:rsidP="00D13777">
            <w:pPr>
              <w:spacing w:line="240" w:lineRule="auto"/>
              <w:rPr>
                <w:rFonts w:eastAsia="Calibri"/>
                <w:sz w:val="24"/>
                <w:szCs w:val="24"/>
                <w:u w:val="single"/>
                <w:lang w:eastAsia="en-US"/>
              </w:rPr>
            </w:pPr>
          </w:p>
        </w:tc>
        <w:tc>
          <w:tcPr>
            <w:tcW w:w="3782" w:type="dxa"/>
            <w:shd w:val="clear" w:color="auto" w:fill="F2F2F2" w:themeFill="background1" w:themeFillShade="F2"/>
          </w:tcPr>
          <w:p w14:paraId="19952DEB" w14:textId="77777777" w:rsidR="00D13777" w:rsidRPr="00D13777" w:rsidRDefault="00D13777" w:rsidP="00D13777">
            <w:pPr>
              <w:spacing w:line="240" w:lineRule="auto"/>
              <w:rPr>
                <w:rFonts w:eastAsia="Calibri"/>
                <w:sz w:val="24"/>
                <w:szCs w:val="24"/>
                <w:u w:val="single"/>
                <w:lang w:eastAsia="en-US"/>
              </w:rPr>
            </w:pPr>
          </w:p>
        </w:tc>
        <w:tc>
          <w:tcPr>
            <w:tcW w:w="3782" w:type="dxa"/>
          </w:tcPr>
          <w:p w14:paraId="0B0F5F46"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2" w:type="dxa"/>
          </w:tcPr>
          <w:p w14:paraId="67C6BE2B"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tc>
      </w:tr>
    </w:tbl>
    <w:tbl>
      <w:tblPr>
        <w:tblStyle w:val="71"/>
        <w:tblW w:w="15126" w:type="dxa"/>
        <w:shd w:val="clear" w:color="auto" w:fill="EEECE1" w:themeFill="background2"/>
        <w:tblLook w:val="04A0" w:firstRow="1" w:lastRow="0" w:firstColumn="1" w:lastColumn="0" w:noHBand="0" w:noVBand="1"/>
      </w:tblPr>
      <w:tblGrid>
        <w:gridCol w:w="15126"/>
      </w:tblGrid>
      <w:tr w:rsidR="00D13777" w:rsidRPr="00D13777" w14:paraId="05AAEAEA" w14:textId="77777777" w:rsidTr="00BC1BEF">
        <w:tc>
          <w:tcPr>
            <w:tcW w:w="15126" w:type="dxa"/>
            <w:shd w:val="clear" w:color="auto" w:fill="EEECE1" w:themeFill="background2"/>
          </w:tcPr>
          <w:p w14:paraId="4970C10D" w14:textId="77777777" w:rsidR="00D13777" w:rsidRPr="00D13777" w:rsidRDefault="00D13777" w:rsidP="006D7A2D">
            <w:pPr>
              <w:spacing w:line="240" w:lineRule="auto"/>
              <w:jc w:val="center"/>
              <w:rPr>
                <w:sz w:val="24"/>
                <w:szCs w:val="24"/>
              </w:rPr>
            </w:pPr>
            <w:r w:rsidRPr="00D13777">
              <w:rPr>
                <w:b/>
                <w:sz w:val="24"/>
                <w:szCs w:val="24"/>
              </w:rPr>
              <w:t>2.3. Содержание в сфере трудового воспитания</w:t>
            </w:r>
          </w:p>
        </w:tc>
      </w:tr>
    </w:tbl>
    <w:tbl>
      <w:tblPr>
        <w:tblStyle w:val="51"/>
        <w:tblW w:w="0" w:type="auto"/>
        <w:tblLook w:val="04A0" w:firstRow="1" w:lastRow="0" w:firstColumn="1" w:lastColumn="0" w:noHBand="0" w:noVBand="1"/>
      </w:tblPr>
      <w:tblGrid>
        <w:gridCol w:w="3696"/>
        <w:gridCol w:w="3708"/>
        <w:gridCol w:w="3692"/>
        <w:gridCol w:w="3690"/>
      </w:tblGrid>
      <w:tr w:rsidR="0068307C" w:rsidRPr="00D13777" w14:paraId="072CA3B6" w14:textId="77777777" w:rsidTr="006D7A2D">
        <w:tc>
          <w:tcPr>
            <w:tcW w:w="3781" w:type="dxa"/>
            <w:shd w:val="clear" w:color="auto" w:fill="E5DFEC" w:themeFill="accent4" w:themeFillTint="33"/>
          </w:tcPr>
          <w:p w14:paraId="0902C8A9"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3-4</w:t>
            </w:r>
          </w:p>
        </w:tc>
        <w:tc>
          <w:tcPr>
            <w:tcW w:w="3781" w:type="dxa"/>
            <w:shd w:val="clear" w:color="auto" w:fill="E5DFEC" w:themeFill="accent4" w:themeFillTint="33"/>
          </w:tcPr>
          <w:p w14:paraId="4AD8B0F8"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4-5</w:t>
            </w:r>
          </w:p>
        </w:tc>
        <w:tc>
          <w:tcPr>
            <w:tcW w:w="3782" w:type="dxa"/>
            <w:shd w:val="clear" w:color="auto" w:fill="E5DFEC" w:themeFill="accent4" w:themeFillTint="33"/>
          </w:tcPr>
          <w:p w14:paraId="7609EF0F"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5-6</w:t>
            </w:r>
          </w:p>
        </w:tc>
        <w:tc>
          <w:tcPr>
            <w:tcW w:w="3782" w:type="dxa"/>
            <w:shd w:val="clear" w:color="auto" w:fill="E5DFEC" w:themeFill="accent4" w:themeFillTint="33"/>
          </w:tcPr>
          <w:p w14:paraId="762511E6"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6-7</w:t>
            </w:r>
          </w:p>
        </w:tc>
      </w:tr>
      <w:tr w:rsidR="00D13777" w:rsidRPr="00D13777" w14:paraId="19942370" w14:textId="77777777" w:rsidTr="00BC1BEF">
        <w:tc>
          <w:tcPr>
            <w:tcW w:w="3781" w:type="dxa"/>
            <w:tcBorders>
              <w:bottom w:val="single" w:sz="4" w:space="0" w:color="auto"/>
            </w:tcBorders>
          </w:tcPr>
          <w:p w14:paraId="56913A08"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tc>
        <w:tc>
          <w:tcPr>
            <w:tcW w:w="3781" w:type="dxa"/>
            <w:tcBorders>
              <w:bottom w:val="single" w:sz="4" w:space="0" w:color="auto"/>
            </w:tcBorders>
          </w:tcPr>
          <w:p w14:paraId="1C6C3899"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Педагог расширяет представление детей о предметах как результате труда взрослых,</w:t>
            </w:r>
          </w:p>
        </w:tc>
        <w:tc>
          <w:tcPr>
            <w:tcW w:w="3782" w:type="dxa"/>
            <w:tcBorders>
              <w:bottom w:val="single" w:sz="4" w:space="0" w:color="auto"/>
            </w:tcBorders>
            <w:shd w:val="clear" w:color="auto" w:fill="F2F2F2" w:themeFill="background1" w:themeFillShade="F2"/>
          </w:tcPr>
          <w:p w14:paraId="7EC40A70" w14:textId="77777777" w:rsidR="00D13777" w:rsidRPr="00D13777" w:rsidRDefault="00D13777" w:rsidP="00D13777">
            <w:pPr>
              <w:spacing w:line="240" w:lineRule="auto"/>
              <w:jc w:val="center"/>
              <w:rPr>
                <w:rFonts w:eastAsia="Calibri"/>
                <w:sz w:val="24"/>
                <w:szCs w:val="24"/>
                <w:lang w:eastAsia="en-US"/>
              </w:rPr>
            </w:pPr>
          </w:p>
        </w:tc>
        <w:tc>
          <w:tcPr>
            <w:tcW w:w="3782" w:type="dxa"/>
            <w:tcBorders>
              <w:bottom w:val="single" w:sz="4" w:space="0" w:color="auto"/>
            </w:tcBorders>
            <w:shd w:val="clear" w:color="auto" w:fill="F2F2F2" w:themeFill="background1" w:themeFillShade="F2"/>
          </w:tcPr>
          <w:p w14:paraId="41D1681E" w14:textId="77777777" w:rsidR="00D13777" w:rsidRPr="00D13777" w:rsidRDefault="00D13777" w:rsidP="00D13777">
            <w:pPr>
              <w:spacing w:line="240" w:lineRule="auto"/>
              <w:jc w:val="center"/>
              <w:rPr>
                <w:rFonts w:eastAsia="Calibri"/>
                <w:sz w:val="24"/>
                <w:szCs w:val="24"/>
                <w:lang w:eastAsia="en-US"/>
              </w:rPr>
            </w:pPr>
          </w:p>
        </w:tc>
      </w:tr>
      <w:tr w:rsidR="00D13777" w:rsidRPr="00D13777" w14:paraId="3F60789C" w14:textId="77777777" w:rsidTr="00BC1BEF">
        <w:tc>
          <w:tcPr>
            <w:tcW w:w="3781" w:type="dxa"/>
            <w:tcBorders>
              <w:bottom w:val="single" w:sz="12" w:space="0" w:color="auto"/>
            </w:tcBorders>
          </w:tcPr>
          <w:p w14:paraId="63203FAD"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781" w:type="dxa"/>
            <w:tcBorders>
              <w:bottom w:val="single" w:sz="12" w:space="0" w:color="auto"/>
            </w:tcBorders>
          </w:tcPr>
          <w:p w14:paraId="6737AE55"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tc>
        <w:tc>
          <w:tcPr>
            <w:tcW w:w="3782" w:type="dxa"/>
            <w:tcBorders>
              <w:bottom w:val="single" w:sz="12" w:space="0" w:color="auto"/>
            </w:tcBorders>
            <w:shd w:val="clear" w:color="auto" w:fill="F2F2F2" w:themeFill="background1" w:themeFillShade="F2"/>
          </w:tcPr>
          <w:p w14:paraId="5E27CE97" w14:textId="77777777" w:rsidR="00D13777" w:rsidRPr="00D13777" w:rsidRDefault="00D13777" w:rsidP="00D13777">
            <w:pPr>
              <w:spacing w:line="240" w:lineRule="auto"/>
              <w:jc w:val="center"/>
              <w:rPr>
                <w:rFonts w:eastAsia="Calibri"/>
                <w:sz w:val="24"/>
                <w:szCs w:val="24"/>
                <w:lang w:eastAsia="en-US"/>
              </w:rPr>
            </w:pPr>
          </w:p>
        </w:tc>
        <w:tc>
          <w:tcPr>
            <w:tcW w:w="3782" w:type="dxa"/>
            <w:tcBorders>
              <w:bottom w:val="single" w:sz="12" w:space="0" w:color="auto"/>
            </w:tcBorders>
            <w:shd w:val="clear" w:color="auto" w:fill="F2F2F2" w:themeFill="background1" w:themeFillShade="F2"/>
          </w:tcPr>
          <w:p w14:paraId="382D5D49" w14:textId="77777777" w:rsidR="00D13777" w:rsidRPr="00D13777" w:rsidRDefault="00D13777" w:rsidP="00D13777">
            <w:pPr>
              <w:spacing w:line="240" w:lineRule="auto"/>
              <w:jc w:val="center"/>
              <w:rPr>
                <w:rFonts w:eastAsia="Calibri"/>
                <w:sz w:val="24"/>
                <w:szCs w:val="24"/>
                <w:lang w:eastAsia="en-US"/>
              </w:rPr>
            </w:pPr>
          </w:p>
        </w:tc>
      </w:tr>
      <w:tr w:rsidR="00D13777" w:rsidRPr="00D13777" w14:paraId="0ED83518" w14:textId="77777777" w:rsidTr="00BC1BEF">
        <w:trPr>
          <w:trHeight w:val="4139"/>
        </w:trPr>
        <w:tc>
          <w:tcPr>
            <w:tcW w:w="3781" w:type="dxa"/>
            <w:tcBorders>
              <w:top w:val="single" w:sz="12" w:space="0" w:color="auto"/>
              <w:bottom w:val="single" w:sz="12" w:space="0" w:color="auto"/>
            </w:tcBorders>
          </w:tcPr>
          <w:p w14:paraId="72FFD043"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Моделирует ситуации для активизации желания детей включиться в выполнение простейших действий бытового труда.</w:t>
            </w:r>
          </w:p>
        </w:tc>
        <w:tc>
          <w:tcPr>
            <w:tcW w:w="3781" w:type="dxa"/>
            <w:tcBorders>
              <w:top w:val="single" w:sz="12" w:space="0" w:color="auto"/>
            </w:tcBorders>
          </w:tcPr>
          <w:p w14:paraId="5AE58124"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ДОО.</w:t>
            </w:r>
          </w:p>
          <w:p w14:paraId="31982403"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tc>
        <w:tc>
          <w:tcPr>
            <w:tcW w:w="3782" w:type="dxa"/>
            <w:tcBorders>
              <w:top w:val="single" w:sz="12" w:space="0" w:color="auto"/>
            </w:tcBorders>
          </w:tcPr>
          <w:p w14:paraId="34AA4A14" w14:textId="77777777" w:rsidR="00D13777" w:rsidRPr="00D13777" w:rsidRDefault="00D13777" w:rsidP="00D13777">
            <w:pPr>
              <w:widowControl w:val="0"/>
              <w:autoSpaceDE w:val="0"/>
              <w:autoSpaceDN w:val="0"/>
              <w:adjustRightInd w:val="0"/>
              <w:spacing w:line="240" w:lineRule="auto"/>
              <w:rPr>
                <w:sz w:val="24"/>
                <w:szCs w:val="24"/>
              </w:rPr>
            </w:pPr>
            <w:r w:rsidRPr="00D13777">
              <w:rPr>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782" w:type="dxa"/>
            <w:tcBorders>
              <w:top w:val="single" w:sz="12" w:space="0" w:color="auto"/>
            </w:tcBorders>
          </w:tcPr>
          <w:p w14:paraId="03E8A395" w14:textId="77777777" w:rsidR="00D13777" w:rsidRPr="00D13777" w:rsidRDefault="00D13777" w:rsidP="00D13777">
            <w:pPr>
              <w:widowControl w:val="0"/>
              <w:autoSpaceDE w:val="0"/>
              <w:autoSpaceDN w:val="0"/>
              <w:adjustRightInd w:val="0"/>
              <w:spacing w:line="240" w:lineRule="auto"/>
              <w:rPr>
                <w:sz w:val="24"/>
                <w:szCs w:val="24"/>
              </w:rPr>
            </w:pPr>
            <w:r w:rsidRPr="00D13777">
              <w:rPr>
                <w:sz w:val="24"/>
                <w:szCs w:val="24"/>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D13777" w:rsidRPr="00D13777" w14:paraId="62E3514F" w14:textId="77777777" w:rsidTr="00BC1BEF">
        <w:trPr>
          <w:trHeight w:val="2891"/>
        </w:trPr>
        <w:tc>
          <w:tcPr>
            <w:tcW w:w="3781" w:type="dxa"/>
            <w:vMerge w:val="restart"/>
            <w:tcBorders>
              <w:top w:val="single" w:sz="12" w:space="0" w:color="auto"/>
            </w:tcBorders>
          </w:tcPr>
          <w:p w14:paraId="17798268" w14:textId="77777777" w:rsidR="00D13777" w:rsidRPr="00D13777" w:rsidRDefault="00D13777" w:rsidP="00D13777">
            <w:pPr>
              <w:spacing w:line="240" w:lineRule="auto"/>
              <w:jc w:val="left"/>
              <w:rPr>
                <w:rFonts w:eastAsia="Calibri"/>
                <w:sz w:val="24"/>
                <w:szCs w:val="24"/>
                <w:lang w:eastAsia="en-US"/>
              </w:rPr>
            </w:pPr>
            <w:r w:rsidRPr="00D13777">
              <w:rPr>
                <w:rFonts w:eastAsia="Calibri"/>
                <w:sz w:val="24"/>
                <w:szCs w:val="24"/>
                <w:lang w:eastAsia="en-US"/>
              </w:rPr>
              <w:t>Поощряет желание детей соблюдать порядок при:</w:t>
            </w:r>
          </w:p>
          <w:p w14:paraId="2B8C9B76" w14:textId="77777777" w:rsidR="00D13777" w:rsidRPr="00D13777" w:rsidRDefault="00D13777" w:rsidP="00D13777">
            <w:pPr>
              <w:spacing w:line="240" w:lineRule="auto"/>
              <w:jc w:val="left"/>
              <w:rPr>
                <w:rFonts w:eastAsia="Calibri"/>
                <w:sz w:val="24"/>
                <w:szCs w:val="24"/>
                <w:lang w:eastAsia="en-US"/>
              </w:rPr>
            </w:pPr>
            <w:r w:rsidRPr="00D13777">
              <w:rPr>
                <w:rFonts w:eastAsia="Calibri"/>
                <w:sz w:val="24"/>
                <w:szCs w:val="24"/>
                <w:lang w:eastAsia="en-US"/>
              </w:rPr>
              <w:t xml:space="preserve">- раздевании на дневной сон (аккуратное складывание одежды), </w:t>
            </w:r>
          </w:p>
          <w:p w14:paraId="4C34C2E0"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781" w:type="dxa"/>
            <w:tcBorders>
              <w:top w:val="single" w:sz="12" w:space="0" w:color="auto"/>
              <w:bottom w:val="single" w:sz="4" w:space="0" w:color="auto"/>
            </w:tcBorders>
          </w:tcPr>
          <w:p w14:paraId="1F24F061" w14:textId="77777777" w:rsidR="00D13777" w:rsidRPr="00D13777" w:rsidRDefault="00D13777" w:rsidP="00D13777">
            <w:pPr>
              <w:spacing w:line="240" w:lineRule="auto"/>
              <w:jc w:val="left"/>
              <w:rPr>
                <w:rFonts w:eastAsia="Calibri"/>
                <w:sz w:val="24"/>
                <w:szCs w:val="24"/>
                <w:lang w:eastAsia="en-US"/>
              </w:rPr>
            </w:pPr>
            <w:r w:rsidRPr="00D13777">
              <w:rPr>
                <w:rFonts w:eastAsia="Calibri"/>
                <w:sz w:val="24"/>
                <w:szCs w:val="24"/>
                <w:lang w:eastAsia="en-US"/>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14:paraId="67268D61" w14:textId="77777777" w:rsidR="00D13777" w:rsidRPr="00D13777" w:rsidRDefault="00D13777" w:rsidP="00D13777">
            <w:pPr>
              <w:spacing w:line="240" w:lineRule="auto"/>
              <w:jc w:val="left"/>
              <w:rPr>
                <w:rFonts w:eastAsia="Calibri"/>
                <w:sz w:val="24"/>
                <w:szCs w:val="24"/>
                <w:lang w:eastAsia="en-US"/>
              </w:rPr>
            </w:pPr>
            <w:r w:rsidRPr="00D13777">
              <w:rPr>
                <w:rFonts w:eastAsia="Calibri"/>
                <w:sz w:val="24"/>
                <w:szCs w:val="24"/>
                <w:lang w:eastAsia="en-US"/>
              </w:rPr>
              <w:t xml:space="preserve">В процессе самообслуживания обращает внимание детей на необходимость бережного отношения к вещам: </w:t>
            </w:r>
            <w:r w:rsidRPr="00D13777">
              <w:rPr>
                <w:rFonts w:eastAsia="Calibri"/>
                <w:i/>
                <w:sz w:val="24"/>
                <w:szCs w:val="24"/>
                <w:lang w:eastAsia="en-US"/>
              </w:rPr>
              <w:t>аккуратное складывание одежды, возвращение игрушек на место после игры и тому подобное</w:t>
            </w:r>
          </w:p>
        </w:tc>
        <w:tc>
          <w:tcPr>
            <w:tcW w:w="3782" w:type="dxa"/>
            <w:vMerge w:val="restart"/>
            <w:tcBorders>
              <w:top w:val="single" w:sz="12" w:space="0" w:color="auto"/>
            </w:tcBorders>
          </w:tcPr>
          <w:p w14:paraId="4D0AC1C4"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Педагог продолжает поощрять инициативность и самостоятельность детей в процессах самообслуживания в группе :</w:t>
            </w:r>
          </w:p>
          <w:p w14:paraId="30B85BE3"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убрать постель после сна,</w:t>
            </w:r>
          </w:p>
          <w:p w14:paraId="2BA9EB95"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 расставить ровно стулья за столами в зоне учебной деятельности), </w:t>
            </w:r>
          </w:p>
          <w:p w14:paraId="30BF7DFC"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D13777">
              <w:rPr>
                <w:i/>
                <w:sz w:val="24"/>
                <w:szCs w:val="24"/>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782" w:type="dxa"/>
            <w:vMerge w:val="restart"/>
            <w:tcBorders>
              <w:top w:val="single" w:sz="12" w:space="0" w:color="auto"/>
            </w:tcBorders>
          </w:tcPr>
          <w:p w14:paraId="3D50F1A2"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Поощряет инициативность и самостоятельность детей в процессах самообслуживания в группе:</w:t>
            </w:r>
          </w:p>
          <w:p w14:paraId="65529975"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 убрать постель после сна, </w:t>
            </w:r>
          </w:p>
          <w:p w14:paraId="2CD613E4"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 расставить ровно стулья за столами в зоне учебной деятельности, </w:t>
            </w:r>
          </w:p>
          <w:p w14:paraId="2BC5EB5E"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D13777">
              <w:rPr>
                <w:i/>
                <w:sz w:val="24"/>
                <w:szCs w:val="24"/>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D13777">
              <w:rPr>
                <w:sz w:val="24"/>
                <w:szCs w:val="24"/>
              </w:rPr>
              <w:t>.</w:t>
            </w:r>
          </w:p>
        </w:tc>
      </w:tr>
      <w:tr w:rsidR="00D13777" w:rsidRPr="00D13777" w14:paraId="0925FB55" w14:textId="77777777" w:rsidTr="00BC1BEF">
        <w:trPr>
          <w:trHeight w:val="1644"/>
        </w:trPr>
        <w:tc>
          <w:tcPr>
            <w:tcW w:w="3781" w:type="dxa"/>
            <w:vMerge/>
          </w:tcPr>
          <w:p w14:paraId="45B32D93" w14:textId="77777777" w:rsidR="00D13777" w:rsidRPr="00D13777" w:rsidRDefault="00D13777" w:rsidP="00D13777">
            <w:pPr>
              <w:spacing w:line="240" w:lineRule="auto"/>
              <w:jc w:val="left"/>
              <w:rPr>
                <w:rFonts w:eastAsia="Calibri"/>
                <w:sz w:val="24"/>
                <w:szCs w:val="24"/>
                <w:u w:val="single"/>
                <w:lang w:eastAsia="en-US"/>
              </w:rPr>
            </w:pPr>
          </w:p>
        </w:tc>
        <w:tc>
          <w:tcPr>
            <w:tcW w:w="3781" w:type="dxa"/>
            <w:tcBorders>
              <w:top w:val="single" w:sz="4" w:space="0" w:color="auto"/>
            </w:tcBorders>
          </w:tcPr>
          <w:p w14:paraId="05E82D22" w14:textId="77777777" w:rsidR="00D13777" w:rsidRPr="00D13777" w:rsidRDefault="00D13777" w:rsidP="00D13777">
            <w:pPr>
              <w:spacing w:line="240" w:lineRule="auto"/>
              <w:jc w:val="left"/>
              <w:rPr>
                <w:rFonts w:eastAsia="Calibri"/>
                <w:sz w:val="24"/>
                <w:szCs w:val="24"/>
                <w:lang w:eastAsia="en-US"/>
              </w:rPr>
            </w:pPr>
            <w:r w:rsidRPr="00D13777">
              <w:rPr>
                <w:rFonts w:eastAsia="Calibri"/>
                <w:sz w:val="24"/>
                <w:szCs w:val="24"/>
                <w:lang w:eastAsia="en-US"/>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82" w:type="dxa"/>
            <w:vMerge/>
          </w:tcPr>
          <w:p w14:paraId="371824D4"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2" w:type="dxa"/>
            <w:vMerge/>
          </w:tcPr>
          <w:p w14:paraId="3449AAB0" w14:textId="77777777" w:rsidR="00D13777" w:rsidRPr="00D13777" w:rsidRDefault="00D13777" w:rsidP="00D13777">
            <w:pPr>
              <w:widowControl w:val="0"/>
              <w:autoSpaceDE w:val="0"/>
              <w:autoSpaceDN w:val="0"/>
              <w:adjustRightInd w:val="0"/>
              <w:spacing w:line="240" w:lineRule="auto"/>
              <w:jc w:val="left"/>
              <w:rPr>
                <w:sz w:val="24"/>
                <w:szCs w:val="24"/>
              </w:rPr>
            </w:pPr>
          </w:p>
        </w:tc>
      </w:tr>
      <w:tr w:rsidR="00D13777" w:rsidRPr="00D13777" w14:paraId="6D03AD9F" w14:textId="77777777" w:rsidTr="00BC1BEF">
        <w:trPr>
          <w:trHeight w:val="1676"/>
        </w:trPr>
        <w:tc>
          <w:tcPr>
            <w:tcW w:w="3781" w:type="dxa"/>
            <w:tcBorders>
              <w:top w:val="single" w:sz="4" w:space="0" w:color="auto"/>
            </w:tcBorders>
          </w:tcPr>
          <w:p w14:paraId="112793BE" w14:textId="77777777" w:rsidR="00D13777" w:rsidRPr="00D13777" w:rsidRDefault="00D13777" w:rsidP="00D13777">
            <w:pPr>
              <w:spacing w:line="240" w:lineRule="auto"/>
              <w:jc w:val="left"/>
              <w:rPr>
                <w:rFonts w:eastAsia="Calibri"/>
                <w:sz w:val="24"/>
                <w:szCs w:val="24"/>
                <w:lang w:eastAsia="en-US"/>
              </w:rPr>
            </w:pPr>
            <w:r w:rsidRPr="00D13777">
              <w:rPr>
                <w:rFonts w:eastAsia="Calibri"/>
                <w:sz w:val="24"/>
                <w:szCs w:val="24"/>
                <w:lang w:eastAsia="en-US"/>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81" w:type="dxa"/>
            <w:vMerge w:val="restart"/>
          </w:tcPr>
          <w:p w14:paraId="365BABC7" w14:textId="77777777" w:rsidR="00D13777" w:rsidRPr="00D13777" w:rsidRDefault="00D13777" w:rsidP="00D13777">
            <w:pPr>
              <w:spacing w:line="240" w:lineRule="auto"/>
              <w:jc w:val="left"/>
              <w:rPr>
                <w:rFonts w:eastAsia="Calibri"/>
                <w:sz w:val="24"/>
                <w:szCs w:val="24"/>
                <w:lang w:eastAsia="en-US"/>
              </w:rPr>
            </w:pPr>
            <w:r w:rsidRPr="00D13777">
              <w:rPr>
                <w:rFonts w:eastAsia="Calibri"/>
                <w:sz w:val="24"/>
                <w:szCs w:val="24"/>
                <w:lang w:eastAsia="en-US"/>
              </w:rPr>
              <w:t>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75D9BD44" w14:textId="77777777" w:rsidR="00D13777" w:rsidRPr="00D13777" w:rsidRDefault="00D13777" w:rsidP="00D13777">
            <w:pPr>
              <w:spacing w:line="240" w:lineRule="auto"/>
              <w:jc w:val="left"/>
              <w:rPr>
                <w:rFonts w:eastAsia="Calibri"/>
                <w:sz w:val="24"/>
                <w:szCs w:val="24"/>
                <w:lang w:eastAsia="en-US"/>
              </w:rPr>
            </w:pPr>
          </w:p>
        </w:tc>
        <w:tc>
          <w:tcPr>
            <w:tcW w:w="3782" w:type="dxa"/>
            <w:vMerge w:val="restart"/>
          </w:tcPr>
          <w:p w14:paraId="3D3EE0F3" w14:textId="77777777" w:rsidR="00D13777" w:rsidRPr="00D13777" w:rsidRDefault="00D13777" w:rsidP="00D13777">
            <w:pPr>
              <w:widowControl w:val="0"/>
              <w:autoSpaceDE w:val="0"/>
              <w:autoSpaceDN w:val="0"/>
              <w:adjustRightInd w:val="0"/>
              <w:spacing w:line="240" w:lineRule="auto"/>
              <w:rPr>
                <w:sz w:val="24"/>
                <w:szCs w:val="24"/>
              </w:rPr>
            </w:pPr>
            <w:r w:rsidRPr="00D13777">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3782" w:type="dxa"/>
            <w:vMerge w:val="restart"/>
          </w:tcPr>
          <w:p w14:paraId="30489EDF"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D13777" w:rsidRPr="00D13777" w14:paraId="61CFFE12" w14:textId="77777777" w:rsidTr="00BC1BEF">
        <w:trPr>
          <w:trHeight w:val="5826"/>
        </w:trPr>
        <w:tc>
          <w:tcPr>
            <w:tcW w:w="3781" w:type="dxa"/>
            <w:tcBorders>
              <w:top w:val="single" w:sz="4" w:space="0" w:color="auto"/>
              <w:bottom w:val="single" w:sz="12" w:space="0" w:color="auto"/>
            </w:tcBorders>
          </w:tcPr>
          <w:p w14:paraId="41289A15"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Педагог поддерживает стремления ребенка самостоятельно выполнять отдельные действия самообслуживания: </w:t>
            </w:r>
          </w:p>
          <w:p w14:paraId="4DABF211"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 одевание на прогулку, </w:t>
            </w:r>
          </w:p>
          <w:p w14:paraId="5872593B"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xml:space="preserve">- умывание после сна или перед приемом пищи, </w:t>
            </w:r>
          </w:p>
          <w:p w14:paraId="35D60B38"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781" w:type="dxa"/>
            <w:vMerge/>
            <w:tcBorders>
              <w:bottom w:val="single" w:sz="12" w:space="0" w:color="auto"/>
            </w:tcBorders>
          </w:tcPr>
          <w:p w14:paraId="6F793490" w14:textId="77777777" w:rsidR="00D13777" w:rsidRPr="00D13777" w:rsidRDefault="00D13777" w:rsidP="00D13777">
            <w:pPr>
              <w:spacing w:line="240" w:lineRule="auto"/>
              <w:jc w:val="left"/>
              <w:rPr>
                <w:rFonts w:eastAsia="Calibri"/>
                <w:sz w:val="24"/>
                <w:szCs w:val="24"/>
                <w:u w:val="single"/>
                <w:lang w:eastAsia="en-US"/>
              </w:rPr>
            </w:pPr>
          </w:p>
        </w:tc>
        <w:tc>
          <w:tcPr>
            <w:tcW w:w="3782" w:type="dxa"/>
            <w:vMerge/>
            <w:tcBorders>
              <w:bottom w:val="single" w:sz="12" w:space="0" w:color="auto"/>
            </w:tcBorders>
          </w:tcPr>
          <w:p w14:paraId="17E2749F" w14:textId="77777777" w:rsidR="00D13777" w:rsidRPr="00D13777" w:rsidRDefault="00D13777" w:rsidP="00D13777">
            <w:pPr>
              <w:widowControl w:val="0"/>
              <w:autoSpaceDE w:val="0"/>
              <w:autoSpaceDN w:val="0"/>
              <w:adjustRightInd w:val="0"/>
              <w:spacing w:line="240" w:lineRule="auto"/>
              <w:jc w:val="left"/>
              <w:rPr>
                <w:sz w:val="24"/>
                <w:szCs w:val="24"/>
                <w:u w:val="single"/>
              </w:rPr>
            </w:pPr>
          </w:p>
        </w:tc>
        <w:tc>
          <w:tcPr>
            <w:tcW w:w="3782" w:type="dxa"/>
            <w:vMerge/>
            <w:tcBorders>
              <w:bottom w:val="single" w:sz="12" w:space="0" w:color="auto"/>
            </w:tcBorders>
          </w:tcPr>
          <w:p w14:paraId="65A0B86C" w14:textId="77777777" w:rsidR="00D13777" w:rsidRPr="00D13777" w:rsidRDefault="00D13777" w:rsidP="00D13777">
            <w:pPr>
              <w:widowControl w:val="0"/>
              <w:autoSpaceDE w:val="0"/>
              <w:autoSpaceDN w:val="0"/>
              <w:adjustRightInd w:val="0"/>
              <w:spacing w:line="240" w:lineRule="auto"/>
              <w:jc w:val="left"/>
              <w:rPr>
                <w:sz w:val="24"/>
                <w:szCs w:val="24"/>
                <w:u w:val="single"/>
              </w:rPr>
            </w:pPr>
          </w:p>
        </w:tc>
      </w:tr>
      <w:tr w:rsidR="00D13777" w:rsidRPr="00D13777" w14:paraId="179F5F04" w14:textId="77777777" w:rsidTr="00BC1BEF">
        <w:tc>
          <w:tcPr>
            <w:tcW w:w="3781" w:type="dxa"/>
            <w:tcBorders>
              <w:top w:val="single" w:sz="12" w:space="0" w:color="auto"/>
              <w:bottom w:val="single" w:sz="12" w:space="0" w:color="auto"/>
            </w:tcBorders>
          </w:tcPr>
          <w:p w14:paraId="0352D587" w14:textId="77777777" w:rsidR="00D13777" w:rsidRPr="00D13777" w:rsidRDefault="00D13777" w:rsidP="00D13777">
            <w:pPr>
              <w:spacing w:line="240" w:lineRule="auto"/>
              <w:jc w:val="left"/>
              <w:rPr>
                <w:rFonts w:eastAsia="Calibri"/>
                <w:sz w:val="24"/>
                <w:szCs w:val="24"/>
                <w:lang w:eastAsia="en-US"/>
              </w:rPr>
            </w:pPr>
            <w:r w:rsidRPr="00D13777">
              <w:rPr>
                <w:rFonts w:eastAsia="Calibri"/>
                <w:sz w:val="24"/>
                <w:szCs w:val="24"/>
                <w:lang w:eastAsia="en-US"/>
              </w:rPr>
              <w:t>Педагог формирует первоначальные представления о хозяйственно-бытовом труде взрослых дома и в группе ДОО</w:t>
            </w:r>
          </w:p>
        </w:tc>
        <w:tc>
          <w:tcPr>
            <w:tcW w:w="7563" w:type="dxa"/>
            <w:gridSpan w:val="2"/>
            <w:tcBorders>
              <w:top w:val="single" w:sz="12" w:space="0" w:color="auto"/>
              <w:bottom w:val="single" w:sz="12" w:space="0" w:color="auto"/>
            </w:tcBorders>
          </w:tcPr>
          <w:p w14:paraId="1BD65F7B"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82" w:type="dxa"/>
            <w:tcBorders>
              <w:top w:val="single" w:sz="12" w:space="0" w:color="auto"/>
              <w:bottom w:val="single" w:sz="12" w:space="0" w:color="auto"/>
            </w:tcBorders>
          </w:tcPr>
          <w:p w14:paraId="0A19B773"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D13777" w:rsidRPr="00D13777" w14:paraId="2B9C036B" w14:textId="77777777" w:rsidTr="00BC1BEF">
        <w:tc>
          <w:tcPr>
            <w:tcW w:w="3781" w:type="dxa"/>
            <w:tcBorders>
              <w:top w:val="single" w:sz="12" w:space="0" w:color="auto"/>
              <w:bottom w:val="single" w:sz="4" w:space="0" w:color="auto"/>
            </w:tcBorders>
            <w:shd w:val="clear" w:color="auto" w:fill="F2F2F2" w:themeFill="background1" w:themeFillShade="F2"/>
          </w:tcPr>
          <w:p w14:paraId="580CE4AF"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1" w:type="dxa"/>
            <w:tcBorders>
              <w:top w:val="single" w:sz="12" w:space="0" w:color="auto"/>
              <w:bottom w:val="single" w:sz="12" w:space="0" w:color="auto"/>
            </w:tcBorders>
          </w:tcPr>
          <w:p w14:paraId="01ADEB50"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tc>
        <w:tc>
          <w:tcPr>
            <w:tcW w:w="7564" w:type="dxa"/>
            <w:gridSpan w:val="2"/>
            <w:tcBorders>
              <w:top w:val="single" w:sz="12" w:space="0" w:color="auto"/>
              <w:bottom w:val="single" w:sz="12" w:space="0" w:color="auto"/>
            </w:tcBorders>
          </w:tcPr>
          <w:p w14:paraId="08291875" w14:textId="77777777" w:rsidR="00D13777" w:rsidRPr="00D13777" w:rsidRDefault="00D13777" w:rsidP="00D13777">
            <w:pPr>
              <w:spacing w:line="240" w:lineRule="auto"/>
              <w:jc w:val="left"/>
              <w:rPr>
                <w:rFonts w:eastAsia="Calibri"/>
                <w:sz w:val="24"/>
                <w:szCs w:val="24"/>
                <w:lang w:eastAsia="en-US"/>
              </w:rPr>
            </w:pPr>
            <w:r w:rsidRPr="00D13777">
              <w:rPr>
                <w:rFonts w:eastAsia="Calibri"/>
                <w:sz w:val="24"/>
                <w:szCs w:val="24"/>
                <w:lang w:eastAsia="en-US"/>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D13777" w:rsidRPr="00D13777" w14:paraId="47A9C577" w14:textId="77777777" w:rsidTr="00BC1BEF">
        <w:tc>
          <w:tcPr>
            <w:tcW w:w="3781" w:type="dxa"/>
            <w:tcBorders>
              <w:top w:val="single" w:sz="4" w:space="0" w:color="auto"/>
              <w:bottom w:val="single" w:sz="12" w:space="0" w:color="auto"/>
            </w:tcBorders>
            <w:shd w:val="clear" w:color="auto" w:fill="F2F2F2" w:themeFill="background1" w:themeFillShade="F2"/>
          </w:tcPr>
          <w:p w14:paraId="1B3BF236"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1" w:type="dxa"/>
            <w:tcBorders>
              <w:top w:val="single" w:sz="12" w:space="0" w:color="auto"/>
              <w:bottom w:val="single" w:sz="12" w:space="0" w:color="auto"/>
            </w:tcBorders>
            <w:shd w:val="clear" w:color="auto" w:fill="F2F2F2" w:themeFill="background1" w:themeFillShade="F2"/>
          </w:tcPr>
          <w:p w14:paraId="65C7BDBF" w14:textId="77777777" w:rsidR="00D13777" w:rsidRPr="00D13777" w:rsidRDefault="00D13777" w:rsidP="00D13777">
            <w:pPr>
              <w:widowControl w:val="0"/>
              <w:autoSpaceDE w:val="0"/>
              <w:autoSpaceDN w:val="0"/>
              <w:adjustRightInd w:val="0"/>
              <w:spacing w:line="240" w:lineRule="auto"/>
              <w:jc w:val="left"/>
              <w:rPr>
                <w:sz w:val="24"/>
                <w:szCs w:val="24"/>
              </w:rPr>
            </w:pPr>
          </w:p>
        </w:tc>
        <w:tc>
          <w:tcPr>
            <w:tcW w:w="3782" w:type="dxa"/>
            <w:tcBorders>
              <w:top w:val="single" w:sz="12" w:space="0" w:color="auto"/>
              <w:bottom w:val="single" w:sz="12" w:space="0" w:color="auto"/>
            </w:tcBorders>
          </w:tcPr>
          <w:p w14:paraId="3AC72C74"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u w:val="single"/>
              </w:rPr>
              <w:t>Педагог создает условия для знакомства детей с экономическими знаниями</w:t>
            </w:r>
            <w:r w:rsidRPr="00D13777">
              <w:rPr>
                <w:sz w:val="24"/>
                <w:szCs w:val="24"/>
              </w:rPr>
              <w:t>,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6013B0E" w14:textId="77777777" w:rsidR="00D13777" w:rsidRPr="00D13777" w:rsidRDefault="00D13777" w:rsidP="00D13777">
            <w:pPr>
              <w:spacing w:line="240" w:lineRule="auto"/>
              <w:jc w:val="center"/>
              <w:rPr>
                <w:rFonts w:eastAsia="Calibri"/>
                <w:sz w:val="24"/>
                <w:szCs w:val="24"/>
                <w:lang w:eastAsia="en-US"/>
              </w:rPr>
            </w:pPr>
          </w:p>
        </w:tc>
        <w:tc>
          <w:tcPr>
            <w:tcW w:w="3782" w:type="dxa"/>
            <w:tcBorders>
              <w:top w:val="single" w:sz="12" w:space="0" w:color="auto"/>
              <w:bottom w:val="single" w:sz="12" w:space="0" w:color="auto"/>
              <w:right w:val="single" w:sz="4" w:space="0" w:color="auto"/>
            </w:tcBorders>
          </w:tcPr>
          <w:p w14:paraId="7843448D" w14:textId="77777777" w:rsidR="00D13777" w:rsidRPr="00D13777" w:rsidRDefault="00D13777" w:rsidP="00D13777">
            <w:pPr>
              <w:widowControl w:val="0"/>
              <w:autoSpaceDE w:val="0"/>
              <w:autoSpaceDN w:val="0"/>
              <w:adjustRightInd w:val="0"/>
              <w:spacing w:line="240" w:lineRule="auto"/>
              <w:jc w:val="left"/>
              <w:rPr>
                <w:sz w:val="24"/>
                <w:szCs w:val="24"/>
              </w:rPr>
            </w:pPr>
            <w:r w:rsidRPr="00D13777">
              <w:rPr>
                <w:sz w:val="24"/>
                <w:szCs w:val="24"/>
                <w:u w:val="single"/>
              </w:rPr>
              <w:t>Педагог создает игровые и проблемные ситуации для расширения представлений детей</w:t>
            </w:r>
            <w:r w:rsidRPr="00D13777">
              <w:rPr>
                <w:sz w:val="24"/>
                <w:szCs w:val="24"/>
              </w:rPr>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tbl>
      <w:tblPr>
        <w:tblStyle w:val="61"/>
        <w:tblW w:w="15126" w:type="dxa"/>
        <w:tblLook w:val="04A0" w:firstRow="1" w:lastRow="0" w:firstColumn="1" w:lastColumn="0" w:noHBand="0" w:noVBand="1"/>
      </w:tblPr>
      <w:tblGrid>
        <w:gridCol w:w="3780"/>
        <w:gridCol w:w="3782"/>
        <w:gridCol w:w="3782"/>
        <w:gridCol w:w="3782"/>
      </w:tblGrid>
      <w:tr w:rsidR="00D13777" w:rsidRPr="00D13777" w14:paraId="19813D7D" w14:textId="77777777" w:rsidTr="00BC1BEF">
        <w:tc>
          <w:tcPr>
            <w:tcW w:w="15126" w:type="dxa"/>
            <w:gridSpan w:val="4"/>
            <w:shd w:val="clear" w:color="auto" w:fill="EEECE1" w:themeFill="background2"/>
          </w:tcPr>
          <w:p w14:paraId="570943F7" w14:textId="77777777" w:rsidR="00D13777" w:rsidRPr="00D13777" w:rsidRDefault="00D13777" w:rsidP="006D7A2D">
            <w:pPr>
              <w:spacing w:line="240" w:lineRule="auto"/>
              <w:contextualSpacing/>
              <w:jc w:val="center"/>
              <w:rPr>
                <w:rFonts w:eastAsia="Calibri"/>
                <w:sz w:val="24"/>
                <w:szCs w:val="24"/>
                <w:lang w:eastAsia="en-US"/>
              </w:rPr>
            </w:pPr>
            <w:r w:rsidRPr="00D13777">
              <w:rPr>
                <w:rFonts w:eastAsia="Calibri"/>
                <w:b/>
                <w:sz w:val="24"/>
                <w:szCs w:val="24"/>
                <w:lang w:eastAsia="en-US"/>
              </w:rPr>
              <w:t>2.4. Содержание в области формирования основ безопасного поведения</w:t>
            </w:r>
          </w:p>
        </w:tc>
      </w:tr>
      <w:tr w:rsidR="006D7A2D" w:rsidRPr="00D13777" w14:paraId="5159F22F" w14:textId="77777777" w:rsidTr="006D7A2D">
        <w:tc>
          <w:tcPr>
            <w:tcW w:w="3780" w:type="dxa"/>
            <w:shd w:val="clear" w:color="auto" w:fill="E5DFEC" w:themeFill="accent4" w:themeFillTint="33"/>
          </w:tcPr>
          <w:p w14:paraId="0E20A753"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3-4</w:t>
            </w:r>
          </w:p>
        </w:tc>
        <w:tc>
          <w:tcPr>
            <w:tcW w:w="3782" w:type="dxa"/>
            <w:shd w:val="clear" w:color="auto" w:fill="E5DFEC" w:themeFill="accent4" w:themeFillTint="33"/>
          </w:tcPr>
          <w:p w14:paraId="15BFD680"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4-5</w:t>
            </w:r>
          </w:p>
        </w:tc>
        <w:tc>
          <w:tcPr>
            <w:tcW w:w="3782" w:type="dxa"/>
            <w:shd w:val="clear" w:color="auto" w:fill="E5DFEC" w:themeFill="accent4" w:themeFillTint="33"/>
          </w:tcPr>
          <w:p w14:paraId="7B949A94"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5-6</w:t>
            </w:r>
          </w:p>
        </w:tc>
        <w:tc>
          <w:tcPr>
            <w:tcW w:w="3782" w:type="dxa"/>
            <w:shd w:val="clear" w:color="auto" w:fill="E5DFEC" w:themeFill="accent4" w:themeFillTint="33"/>
          </w:tcPr>
          <w:p w14:paraId="0EFB14CF"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6-7</w:t>
            </w:r>
          </w:p>
        </w:tc>
      </w:tr>
      <w:tr w:rsidR="00D13777" w:rsidRPr="00D13777" w14:paraId="28602647" w14:textId="77777777" w:rsidTr="00BC1BEF">
        <w:tc>
          <w:tcPr>
            <w:tcW w:w="3780" w:type="dxa"/>
            <w:shd w:val="clear" w:color="auto" w:fill="FFFFFF" w:themeFill="background1"/>
          </w:tcPr>
          <w:p w14:paraId="02ACDCA1" w14:textId="77777777" w:rsidR="00D13777" w:rsidRPr="00D13777" w:rsidRDefault="00D13777" w:rsidP="00D13777">
            <w:pPr>
              <w:tabs>
                <w:tab w:val="left" w:pos="454"/>
              </w:tabs>
              <w:spacing w:line="240" w:lineRule="auto"/>
              <w:contextualSpacing/>
              <w:rPr>
                <w:rFonts w:eastAsia="Calibri"/>
                <w:sz w:val="24"/>
                <w:szCs w:val="24"/>
                <w:lang w:eastAsia="en-US"/>
              </w:rPr>
            </w:pPr>
            <w:r w:rsidRPr="00D13777">
              <w:rPr>
                <w:rFonts w:eastAsia="Calibri"/>
                <w:sz w:val="24"/>
                <w:szCs w:val="24"/>
                <w:lang w:eastAsia="en-US"/>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3C98C103"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782" w:type="dxa"/>
            <w:shd w:val="clear" w:color="auto" w:fill="FFFFFF" w:themeFill="background1"/>
          </w:tcPr>
          <w:p w14:paraId="4B317698" w14:textId="77777777" w:rsidR="00D13777" w:rsidRPr="00D13777" w:rsidRDefault="00D13777" w:rsidP="00D13777">
            <w:pPr>
              <w:tabs>
                <w:tab w:val="left" w:pos="454"/>
              </w:tabs>
              <w:spacing w:line="240" w:lineRule="auto"/>
              <w:contextualSpacing/>
              <w:rPr>
                <w:rFonts w:eastAsia="Calibri"/>
                <w:sz w:val="24"/>
                <w:szCs w:val="24"/>
                <w:lang w:eastAsia="en-US"/>
              </w:rPr>
            </w:pPr>
            <w:r w:rsidRPr="00D13777">
              <w:rPr>
                <w:rFonts w:eastAsia="Calibri"/>
                <w:sz w:val="24"/>
                <w:szCs w:val="24"/>
                <w:lang w:eastAsia="en-US"/>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14:paraId="439F8248"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Педагог создает условия для закрепления представлений детей о правилах безопасного поведения </w:t>
            </w:r>
          </w:p>
          <w:p w14:paraId="5955CE8F"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 в быту, </w:t>
            </w:r>
          </w:p>
          <w:p w14:paraId="4BE22BF3"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 на улице, </w:t>
            </w:r>
          </w:p>
          <w:p w14:paraId="3EBCE79D"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 в природе, </w:t>
            </w:r>
          </w:p>
          <w:p w14:paraId="700E3FCF"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 в общении с людьми, в том числе в сети Интернет. </w:t>
            </w:r>
          </w:p>
          <w:p w14:paraId="6DB2D6DE"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3782" w:type="dxa"/>
            <w:shd w:val="clear" w:color="auto" w:fill="FFFFFF" w:themeFill="background1"/>
          </w:tcPr>
          <w:p w14:paraId="00E9E76E"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D13777" w:rsidRPr="00D13777" w14:paraId="3CAD3C71" w14:textId="77777777" w:rsidTr="00BC1BEF">
        <w:tc>
          <w:tcPr>
            <w:tcW w:w="3780" w:type="dxa"/>
            <w:shd w:val="clear" w:color="auto" w:fill="FFFFFF" w:themeFill="background1"/>
          </w:tcPr>
          <w:p w14:paraId="0BA937EE"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Педагог </w:t>
            </w:r>
          </w:p>
          <w:p w14:paraId="75D36509"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49D7FBF9"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82" w:type="dxa"/>
            <w:shd w:val="clear" w:color="auto" w:fill="FFFFFF" w:themeFill="background1"/>
          </w:tcPr>
          <w:p w14:paraId="7DEA5EB0"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Педагог </w:t>
            </w:r>
          </w:p>
          <w:p w14:paraId="233F80F9"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способствует обогащению представлений детей об основных правилах безопасного поведения </w:t>
            </w:r>
          </w:p>
          <w:p w14:paraId="56438DD3"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 в быту, </w:t>
            </w:r>
          </w:p>
          <w:p w14:paraId="78A4A86C"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в природе,</w:t>
            </w:r>
          </w:p>
          <w:p w14:paraId="5FDE3018"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на улице.</w:t>
            </w:r>
          </w:p>
          <w:p w14:paraId="69E7E21B"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7FDA1A65"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Создает игровые ситуации, в которых ребёнок может закрепить опыт безопасного поведения </w:t>
            </w:r>
          </w:p>
          <w:p w14:paraId="6D3386CE"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 в быту, </w:t>
            </w:r>
          </w:p>
          <w:p w14:paraId="6CC77F40"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 на улице, </w:t>
            </w:r>
          </w:p>
          <w:p w14:paraId="3C69A22D"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 в природе, </w:t>
            </w:r>
          </w:p>
          <w:p w14:paraId="3B7F6FCA"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 в общении с незнакомыми людьми. </w:t>
            </w:r>
          </w:p>
          <w:p w14:paraId="22F07140"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82" w:type="dxa"/>
            <w:shd w:val="clear" w:color="auto" w:fill="FFFFFF" w:themeFill="background1"/>
          </w:tcPr>
          <w:p w14:paraId="7D35680F"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Педагог </w:t>
            </w:r>
          </w:p>
          <w:p w14:paraId="04E5F00E"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14:paraId="0436EC15"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Инициирует вместе с детьми создание общих правил безопасного поведения </w:t>
            </w:r>
          </w:p>
          <w:p w14:paraId="4A0B8E70"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 в группе, </w:t>
            </w:r>
          </w:p>
          <w:p w14:paraId="386429FE"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 на улице, </w:t>
            </w:r>
          </w:p>
          <w:p w14:paraId="75ABBDCD"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 в природе, </w:t>
            </w:r>
          </w:p>
          <w:p w14:paraId="589D5B15"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 в общении с людьми, </w:t>
            </w:r>
          </w:p>
          <w:p w14:paraId="27BC06FA"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поощряет интерес детей к данной теме, поддерживает их творческие находки и предложения.</w:t>
            </w:r>
          </w:p>
          <w:p w14:paraId="73647032"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14:paraId="6F312406"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14:paraId="4B3FEFBE" w14:textId="77777777" w:rsidR="00D13777" w:rsidRPr="00D13777" w:rsidRDefault="00D13777" w:rsidP="00D13777">
            <w:pPr>
              <w:spacing w:line="240" w:lineRule="auto"/>
              <w:rPr>
                <w:rFonts w:eastAsia="Calibri"/>
                <w:sz w:val="24"/>
                <w:szCs w:val="24"/>
                <w:lang w:eastAsia="en-US"/>
              </w:rPr>
            </w:pPr>
          </w:p>
        </w:tc>
        <w:tc>
          <w:tcPr>
            <w:tcW w:w="3782" w:type="dxa"/>
            <w:shd w:val="clear" w:color="auto" w:fill="FFFFFF" w:themeFill="background1"/>
          </w:tcPr>
          <w:p w14:paraId="6EDD25B6"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Педагог </w:t>
            </w:r>
          </w:p>
          <w:p w14:paraId="34FCA137"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5AC19C9C"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Педагог рассказывает детям об элементарных правилах оказания первой медицинской помощи при первых признаках недомогания, травмах, ушибах. </w:t>
            </w:r>
          </w:p>
          <w:p w14:paraId="50A20083"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Закрепляет через организацию дидактических игр, упражнений действия детей, связанные с оказанием первой медицинской помощи.</w:t>
            </w:r>
          </w:p>
          <w:p w14:paraId="71FA7462"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w:t>
            </w:r>
          </w:p>
          <w:p w14:paraId="304FC8CA"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 дома, </w:t>
            </w:r>
          </w:p>
          <w:p w14:paraId="7FD6CA84"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 на улице, </w:t>
            </w:r>
          </w:p>
          <w:p w14:paraId="6E2421B0"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 в природе, </w:t>
            </w:r>
          </w:p>
          <w:p w14:paraId="7B2D40F7"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 в ДОО, </w:t>
            </w:r>
          </w:p>
          <w:p w14:paraId="12223074"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 в местах большого скопления людей: в магазинах, на вокзалах, на праздниках, в развлекательных центрах и парках. </w:t>
            </w:r>
          </w:p>
          <w:p w14:paraId="44A99B32"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39B3AAD3" w14:textId="77777777" w:rsidR="00D13777" w:rsidRPr="00D13777" w:rsidRDefault="00D13777" w:rsidP="00D13777">
            <w:pPr>
              <w:spacing w:line="240" w:lineRule="auto"/>
              <w:rPr>
                <w:rFonts w:eastAsia="Calibri"/>
                <w:sz w:val="24"/>
                <w:szCs w:val="24"/>
                <w:lang w:eastAsia="en-US"/>
              </w:rPr>
            </w:pPr>
          </w:p>
        </w:tc>
      </w:tr>
      <w:tr w:rsidR="00D13777" w:rsidRPr="00D13777" w14:paraId="3DAB788F" w14:textId="77777777" w:rsidTr="00BC1BEF">
        <w:tc>
          <w:tcPr>
            <w:tcW w:w="3780" w:type="dxa"/>
            <w:shd w:val="clear" w:color="auto" w:fill="F2F2F2" w:themeFill="background1" w:themeFillShade="F2"/>
          </w:tcPr>
          <w:p w14:paraId="5CF48215" w14:textId="77777777" w:rsidR="00D13777" w:rsidRPr="00D13777" w:rsidRDefault="00D13777" w:rsidP="00D13777">
            <w:pPr>
              <w:spacing w:line="240" w:lineRule="auto"/>
              <w:rPr>
                <w:rFonts w:eastAsia="Calibri"/>
                <w:sz w:val="24"/>
                <w:szCs w:val="24"/>
                <w:lang w:eastAsia="en-US"/>
              </w:rPr>
            </w:pPr>
          </w:p>
        </w:tc>
        <w:tc>
          <w:tcPr>
            <w:tcW w:w="3782" w:type="dxa"/>
            <w:shd w:val="clear" w:color="auto" w:fill="FFFFFF" w:themeFill="background1"/>
          </w:tcPr>
          <w:p w14:paraId="2B2F40F6"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Педагог </w:t>
            </w:r>
          </w:p>
          <w:p w14:paraId="4EDBF555"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способствует обогащению представлений детей об основных правилах общения с незнакомыми людьми и в телефонных разговорах с ними.</w:t>
            </w:r>
          </w:p>
          <w:p w14:paraId="675FA128" w14:textId="77777777" w:rsidR="00D13777" w:rsidRPr="00D13777" w:rsidRDefault="00D13777" w:rsidP="00D13777">
            <w:pPr>
              <w:spacing w:line="240" w:lineRule="auto"/>
              <w:rPr>
                <w:rFonts w:eastAsia="Calibri"/>
                <w:sz w:val="24"/>
                <w:szCs w:val="24"/>
                <w:lang w:eastAsia="en-US"/>
              </w:rPr>
            </w:pPr>
          </w:p>
        </w:tc>
        <w:tc>
          <w:tcPr>
            <w:tcW w:w="3782" w:type="dxa"/>
            <w:shd w:val="clear" w:color="auto" w:fill="FFFFFF" w:themeFill="background1"/>
          </w:tcPr>
          <w:p w14:paraId="5AB66F38"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Педагог </w:t>
            </w:r>
          </w:p>
          <w:p w14:paraId="23D5A291"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обсуждает с детьми правила пользования сетью Интернет, цифровыми ресурсами.</w:t>
            </w:r>
          </w:p>
        </w:tc>
        <w:tc>
          <w:tcPr>
            <w:tcW w:w="3782" w:type="dxa"/>
            <w:shd w:val="clear" w:color="auto" w:fill="FFFFFF" w:themeFill="background1"/>
          </w:tcPr>
          <w:p w14:paraId="55CA6BBE"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Педагог </w:t>
            </w:r>
          </w:p>
          <w:p w14:paraId="51943469" w14:textId="77777777" w:rsidR="00D13777" w:rsidRPr="00D13777" w:rsidRDefault="00D13777" w:rsidP="00D13777">
            <w:pPr>
              <w:spacing w:line="240" w:lineRule="auto"/>
              <w:rPr>
                <w:rFonts w:eastAsia="Calibri"/>
                <w:sz w:val="24"/>
                <w:szCs w:val="24"/>
                <w:lang w:eastAsia="en-US"/>
              </w:rPr>
            </w:pPr>
            <w:r w:rsidRPr="00D13777">
              <w:rPr>
                <w:rFonts w:eastAsia="Calibri"/>
                <w:sz w:val="24"/>
                <w:szCs w:val="24"/>
                <w:lang w:eastAsia="en-US"/>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и Санитарных правил и норм СанПиН 1.2.3685-21  </w:t>
            </w:r>
          </w:p>
        </w:tc>
      </w:tr>
      <w:tr w:rsidR="00D13777" w:rsidRPr="00D13777" w14:paraId="1A5083D0" w14:textId="77777777" w:rsidTr="00BC1BEF">
        <w:trPr>
          <w:trHeight w:val="510"/>
        </w:trPr>
        <w:tc>
          <w:tcPr>
            <w:tcW w:w="15126" w:type="dxa"/>
            <w:gridSpan w:val="4"/>
            <w:shd w:val="clear" w:color="auto" w:fill="FFFFFF" w:themeFill="background1"/>
            <w:vAlign w:val="center"/>
          </w:tcPr>
          <w:p w14:paraId="763CECAC" w14:textId="77777777" w:rsidR="00D13777" w:rsidRPr="00D13777" w:rsidRDefault="00D13777" w:rsidP="00D13777">
            <w:pPr>
              <w:spacing w:line="240" w:lineRule="auto"/>
              <w:contextualSpacing/>
              <w:jc w:val="center"/>
              <w:rPr>
                <w:rFonts w:eastAsia="Calibri"/>
                <w:b/>
                <w:color w:val="FF0000"/>
                <w:sz w:val="24"/>
                <w:szCs w:val="24"/>
                <w:lang w:eastAsia="en-US"/>
              </w:rPr>
            </w:pPr>
            <w:r w:rsidRPr="00D13777">
              <w:rPr>
                <w:rFonts w:eastAsia="Calibri"/>
                <w:b/>
                <w:color w:val="FF0000"/>
                <w:sz w:val="24"/>
                <w:szCs w:val="24"/>
                <w:lang w:eastAsia="en-US"/>
              </w:rPr>
              <w:t>Содержания деятельности по ПРАВИЛАМ ДОРОЖНОГО ДВИЖЕНИЯ  ОТСУТСТВУЮТ во всех  возрастной группе</w:t>
            </w:r>
          </w:p>
        </w:tc>
      </w:tr>
    </w:tbl>
    <w:p w14:paraId="1DDD89D2" w14:textId="77777777" w:rsidR="00D13777" w:rsidRPr="00D13777" w:rsidRDefault="00D13777" w:rsidP="00D13777">
      <w:pPr>
        <w:spacing w:line="240" w:lineRule="auto"/>
        <w:jc w:val="left"/>
        <w:rPr>
          <w:rFonts w:eastAsia="Calibri"/>
          <w:sz w:val="24"/>
          <w:szCs w:val="24"/>
          <w:lang w:eastAsia="en-US"/>
        </w:rPr>
      </w:pPr>
    </w:p>
    <w:p w14:paraId="56FD0D29" w14:textId="77777777" w:rsidR="00D13777" w:rsidRPr="00D13777" w:rsidRDefault="00D13777" w:rsidP="00D13777">
      <w:pPr>
        <w:spacing w:after="200" w:line="276" w:lineRule="auto"/>
        <w:jc w:val="left"/>
        <w:rPr>
          <w:rFonts w:eastAsia="Calibri"/>
          <w:sz w:val="24"/>
          <w:szCs w:val="24"/>
          <w:lang w:eastAsia="en-US"/>
        </w:rPr>
      </w:pPr>
      <w:r w:rsidRPr="00D13777">
        <w:rPr>
          <w:rFonts w:eastAsia="Calibri"/>
          <w:sz w:val="24"/>
          <w:szCs w:val="24"/>
          <w:lang w:eastAsia="en-US"/>
        </w:rPr>
        <w:br w:type="page"/>
      </w:r>
    </w:p>
    <w:tbl>
      <w:tblPr>
        <w:tblStyle w:val="710"/>
        <w:tblW w:w="0" w:type="auto"/>
        <w:shd w:val="clear" w:color="auto" w:fill="EEECE1" w:themeFill="background2"/>
        <w:tblLook w:val="04A0" w:firstRow="1" w:lastRow="0" w:firstColumn="1" w:lastColumn="0" w:noHBand="0" w:noVBand="1"/>
      </w:tblPr>
      <w:tblGrid>
        <w:gridCol w:w="14786"/>
      </w:tblGrid>
      <w:tr w:rsidR="00D13777" w:rsidRPr="00D13777" w14:paraId="18A90F54" w14:textId="77777777" w:rsidTr="00BC1BEF">
        <w:tc>
          <w:tcPr>
            <w:tcW w:w="15127" w:type="dxa"/>
            <w:shd w:val="clear" w:color="auto" w:fill="EEECE1" w:themeFill="background2"/>
          </w:tcPr>
          <w:p w14:paraId="44EECFDC" w14:textId="77777777" w:rsidR="00D13777" w:rsidRPr="00D13777" w:rsidRDefault="00D13777" w:rsidP="006D7A2D">
            <w:pPr>
              <w:spacing w:line="240" w:lineRule="auto"/>
              <w:jc w:val="center"/>
              <w:rPr>
                <w:rFonts w:eastAsia="Calibri"/>
                <w:b/>
                <w:sz w:val="24"/>
                <w:szCs w:val="24"/>
                <w:lang w:eastAsia="en-US"/>
              </w:rPr>
            </w:pPr>
            <w:r w:rsidRPr="00D13777">
              <w:rPr>
                <w:rFonts w:eastAsia="Calibri"/>
                <w:b/>
                <w:sz w:val="24"/>
                <w:szCs w:val="24"/>
                <w:lang w:val="en-US" w:eastAsia="en-US"/>
              </w:rPr>
              <w:t>III</w:t>
            </w:r>
            <w:r w:rsidRPr="00D13777">
              <w:rPr>
                <w:rFonts w:eastAsia="Calibri"/>
                <w:b/>
                <w:sz w:val="24"/>
                <w:szCs w:val="24"/>
                <w:lang w:eastAsia="en-US"/>
              </w:rPr>
              <w:t xml:space="preserve">. Оснащение развивающей предметно-пространственной среды дошкольного образовательного учреждения </w:t>
            </w:r>
            <w:r w:rsidR="006D7A2D">
              <w:rPr>
                <w:rFonts w:eastAsia="Calibri"/>
                <w:b/>
                <w:sz w:val="24"/>
                <w:szCs w:val="24"/>
                <w:lang w:eastAsia="en-US"/>
              </w:rPr>
              <w:br/>
            </w:r>
            <w:r w:rsidRPr="00D13777">
              <w:rPr>
                <w:rFonts w:eastAsia="Calibri"/>
                <w:b/>
                <w:sz w:val="24"/>
                <w:szCs w:val="24"/>
                <w:lang w:eastAsia="en-US"/>
              </w:rPr>
              <w:t>для социально-коммуникативного развития</w:t>
            </w:r>
          </w:p>
        </w:tc>
      </w:tr>
      <w:tr w:rsidR="00D13777" w:rsidRPr="00D13777" w14:paraId="14529391" w14:textId="77777777" w:rsidTr="006D7A2D">
        <w:tc>
          <w:tcPr>
            <w:tcW w:w="15127" w:type="dxa"/>
            <w:shd w:val="clear" w:color="auto" w:fill="E5DFEC" w:themeFill="accent4" w:themeFillTint="33"/>
          </w:tcPr>
          <w:p w14:paraId="28BDCC47" w14:textId="77777777" w:rsidR="00D13777" w:rsidRPr="00D13777" w:rsidRDefault="00D13777" w:rsidP="006D7A2D">
            <w:pPr>
              <w:spacing w:line="240" w:lineRule="auto"/>
              <w:jc w:val="center"/>
              <w:rPr>
                <w:rFonts w:eastAsia="Calibri"/>
                <w:b/>
                <w:sz w:val="24"/>
                <w:szCs w:val="24"/>
                <w:lang w:eastAsia="en-US"/>
              </w:rPr>
            </w:pPr>
            <w:r w:rsidRPr="00D13777">
              <w:rPr>
                <w:rFonts w:eastAsia="Calibri"/>
                <w:b/>
                <w:sz w:val="24"/>
                <w:szCs w:val="24"/>
                <w:lang w:eastAsia="en-US"/>
              </w:rPr>
              <w:t>3.1. Входная зона</w:t>
            </w:r>
          </w:p>
        </w:tc>
      </w:tr>
      <w:tr w:rsidR="00D13777" w:rsidRPr="00D13777" w14:paraId="1C6458CA" w14:textId="77777777" w:rsidTr="00BC1BEF">
        <w:tc>
          <w:tcPr>
            <w:tcW w:w="15127" w:type="dxa"/>
            <w:shd w:val="clear" w:color="auto" w:fill="FFFFFF" w:themeFill="background1"/>
          </w:tcPr>
          <w:p w14:paraId="3EF3D800" w14:textId="77777777" w:rsidR="00D13777" w:rsidRPr="00D13777" w:rsidRDefault="00D13777" w:rsidP="00D13777">
            <w:pPr>
              <w:spacing w:line="240" w:lineRule="auto"/>
              <w:jc w:val="left"/>
              <w:rPr>
                <w:rFonts w:eastAsia="Calibri"/>
                <w:sz w:val="24"/>
                <w:szCs w:val="24"/>
                <w:lang w:eastAsia="en-US"/>
              </w:rPr>
            </w:pPr>
            <w:r w:rsidRPr="00D13777">
              <w:rPr>
                <w:rFonts w:eastAsia="Calibri"/>
                <w:sz w:val="24"/>
                <w:szCs w:val="24"/>
                <w:lang w:eastAsia="en-US"/>
              </w:rPr>
              <w:t xml:space="preserve">1. </w:t>
            </w:r>
            <w:r w:rsidR="004E73F3">
              <w:rPr>
                <w:rFonts w:eastAsia="Calibri"/>
                <w:sz w:val="24"/>
                <w:szCs w:val="24"/>
                <w:lang w:eastAsia="en-US"/>
              </w:rPr>
              <w:t>Герб Российской Федерации/РСО - Алания</w:t>
            </w:r>
          </w:p>
          <w:p w14:paraId="2BB245ED" w14:textId="77777777" w:rsidR="00D13777" w:rsidRPr="00D13777" w:rsidRDefault="00D13777" w:rsidP="00D13777">
            <w:pPr>
              <w:spacing w:line="240" w:lineRule="auto"/>
              <w:jc w:val="left"/>
              <w:rPr>
                <w:rFonts w:eastAsia="Calibri"/>
                <w:sz w:val="24"/>
                <w:szCs w:val="24"/>
                <w:lang w:eastAsia="en-US"/>
              </w:rPr>
            </w:pPr>
            <w:r w:rsidRPr="00D13777">
              <w:rPr>
                <w:rFonts w:eastAsia="Calibri"/>
                <w:sz w:val="24"/>
                <w:szCs w:val="24"/>
                <w:lang w:eastAsia="en-US"/>
              </w:rPr>
              <w:t>2. Комплект тематических стендов о флаге, гербе, гимне в формах, доступных для дошкольников старших возрастных групп, стенды патриотического воспитания</w:t>
            </w:r>
          </w:p>
          <w:p w14:paraId="71316B56" w14:textId="77777777" w:rsidR="00D13777" w:rsidRPr="00D13777" w:rsidRDefault="00D13777" w:rsidP="00D13777">
            <w:pPr>
              <w:spacing w:line="240" w:lineRule="auto"/>
              <w:jc w:val="left"/>
              <w:rPr>
                <w:rFonts w:eastAsia="Calibri"/>
                <w:sz w:val="24"/>
                <w:szCs w:val="24"/>
                <w:lang w:eastAsia="en-US"/>
              </w:rPr>
            </w:pPr>
            <w:r w:rsidRPr="00D13777">
              <w:rPr>
                <w:rFonts w:eastAsia="Calibri"/>
                <w:sz w:val="24"/>
                <w:szCs w:val="24"/>
                <w:lang w:eastAsia="en-US"/>
              </w:rPr>
              <w:t>3.Стенд «Символика РФ»</w:t>
            </w:r>
            <w:r w:rsidR="004E73F3">
              <w:rPr>
                <w:rFonts w:eastAsia="Calibri"/>
                <w:sz w:val="24"/>
                <w:szCs w:val="24"/>
                <w:lang w:eastAsia="en-US"/>
              </w:rPr>
              <w:t>, «РСО – Алания»</w:t>
            </w:r>
          </w:p>
          <w:p w14:paraId="0FEFC512" w14:textId="77777777" w:rsidR="00D13777" w:rsidRPr="00D13777" w:rsidRDefault="004E73F3" w:rsidP="00D13777">
            <w:pPr>
              <w:spacing w:line="240" w:lineRule="auto"/>
              <w:jc w:val="left"/>
              <w:rPr>
                <w:rFonts w:eastAsia="Calibri"/>
                <w:sz w:val="24"/>
                <w:szCs w:val="24"/>
                <w:lang w:eastAsia="en-US"/>
              </w:rPr>
            </w:pPr>
            <w:r>
              <w:rPr>
                <w:rFonts w:eastAsia="Calibri"/>
                <w:sz w:val="24"/>
                <w:szCs w:val="24"/>
                <w:lang w:eastAsia="en-US"/>
              </w:rPr>
              <w:t>4. Флаг РСО – Алания,</w:t>
            </w:r>
            <w:r w:rsidR="00D13777" w:rsidRPr="00D13777">
              <w:rPr>
                <w:rFonts w:eastAsia="Calibri"/>
                <w:sz w:val="24"/>
                <w:szCs w:val="24"/>
                <w:lang w:eastAsia="en-US"/>
              </w:rPr>
              <w:t xml:space="preserve"> шт. 2 +</w:t>
            </w:r>
          </w:p>
          <w:p w14:paraId="7C67FCB5" w14:textId="77777777" w:rsidR="00D13777" w:rsidRPr="00D13777" w:rsidRDefault="004E73F3" w:rsidP="00D13777">
            <w:pPr>
              <w:spacing w:line="240" w:lineRule="auto"/>
              <w:jc w:val="left"/>
              <w:rPr>
                <w:rFonts w:eastAsia="Calibri"/>
                <w:sz w:val="24"/>
                <w:szCs w:val="24"/>
                <w:lang w:eastAsia="en-US"/>
              </w:rPr>
            </w:pPr>
            <w:r>
              <w:rPr>
                <w:rFonts w:eastAsia="Calibri"/>
                <w:sz w:val="24"/>
                <w:szCs w:val="24"/>
                <w:lang w:eastAsia="en-US"/>
              </w:rPr>
              <w:t xml:space="preserve">5. Флаг РСО – Алания </w:t>
            </w:r>
            <w:r w:rsidR="00D13777" w:rsidRPr="00D13777">
              <w:rPr>
                <w:rFonts w:eastAsia="Calibri"/>
                <w:sz w:val="24"/>
                <w:szCs w:val="24"/>
                <w:lang w:eastAsia="en-US"/>
              </w:rPr>
              <w:t xml:space="preserve"> настольный (протокольный) шт. 2+</w:t>
            </w:r>
          </w:p>
          <w:p w14:paraId="3C569C4C" w14:textId="77777777" w:rsidR="00D13777" w:rsidRPr="00D13777" w:rsidRDefault="00D13777" w:rsidP="00D13777">
            <w:pPr>
              <w:spacing w:line="240" w:lineRule="auto"/>
              <w:jc w:val="left"/>
              <w:rPr>
                <w:rFonts w:eastAsia="Calibri"/>
                <w:sz w:val="24"/>
                <w:szCs w:val="24"/>
                <w:lang w:eastAsia="en-US"/>
              </w:rPr>
            </w:pPr>
            <w:r w:rsidRPr="00D13777">
              <w:rPr>
                <w:rFonts w:eastAsia="Calibri"/>
                <w:sz w:val="24"/>
                <w:szCs w:val="24"/>
                <w:lang w:eastAsia="en-US"/>
              </w:rPr>
              <w:t>6. Флаг Российской Федерации шт. 2 +</w:t>
            </w:r>
          </w:p>
          <w:p w14:paraId="61B6E2DA" w14:textId="77777777" w:rsidR="00D13777" w:rsidRPr="00D13777" w:rsidRDefault="00D13777" w:rsidP="00D13777">
            <w:pPr>
              <w:spacing w:line="240" w:lineRule="auto"/>
              <w:jc w:val="left"/>
              <w:rPr>
                <w:rFonts w:eastAsia="Calibri"/>
                <w:sz w:val="24"/>
                <w:szCs w:val="24"/>
                <w:lang w:eastAsia="en-US"/>
              </w:rPr>
            </w:pPr>
            <w:r w:rsidRPr="00D13777">
              <w:rPr>
                <w:rFonts w:eastAsia="Calibri"/>
                <w:sz w:val="24"/>
                <w:szCs w:val="24"/>
                <w:lang w:eastAsia="en-US"/>
              </w:rPr>
              <w:t>7. Флаг Российской Федерации настольный (протокольный) шт. 2 +</w:t>
            </w:r>
          </w:p>
          <w:p w14:paraId="4029BDD5" w14:textId="77777777" w:rsidR="00D13777" w:rsidRPr="00D13777" w:rsidRDefault="00D13777" w:rsidP="00D13777">
            <w:pPr>
              <w:spacing w:line="240" w:lineRule="auto"/>
              <w:jc w:val="left"/>
              <w:rPr>
                <w:rFonts w:eastAsia="Calibri"/>
                <w:b/>
                <w:sz w:val="24"/>
                <w:szCs w:val="24"/>
                <w:lang w:eastAsia="en-US"/>
              </w:rPr>
            </w:pPr>
            <w:r w:rsidRPr="00D13777">
              <w:rPr>
                <w:rFonts w:eastAsia="Calibri"/>
                <w:sz w:val="24"/>
                <w:szCs w:val="24"/>
                <w:lang w:eastAsia="en-US"/>
              </w:rPr>
              <w:t>8. Флагшток 3-х рожковый</w:t>
            </w:r>
          </w:p>
        </w:tc>
      </w:tr>
      <w:tr w:rsidR="00D13777" w:rsidRPr="00D13777" w14:paraId="672C221C" w14:textId="77777777" w:rsidTr="00BC1BEF">
        <w:tc>
          <w:tcPr>
            <w:tcW w:w="15127" w:type="dxa"/>
            <w:shd w:val="clear" w:color="auto" w:fill="EEECE1" w:themeFill="background2"/>
          </w:tcPr>
          <w:p w14:paraId="50AF1101" w14:textId="77777777" w:rsidR="00D13777" w:rsidRPr="00D13777" w:rsidRDefault="00D13777" w:rsidP="006D7A2D">
            <w:pPr>
              <w:spacing w:line="240" w:lineRule="auto"/>
              <w:jc w:val="center"/>
              <w:rPr>
                <w:rFonts w:eastAsia="Calibri"/>
                <w:sz w:val="24"/>
                <w:szCs w:val="24"/>
                <w:lang w:eastAsia="en-US"/>
              </w:rPr>
            </w:pPr>
            <w:r w:rsidRPr="00D13777">
              <w:rPr>
                <w:rFonts w:eastAsia="Calibri"/>
                <w:b/>
                <w:sz w:val="24"/>
                <w:szCs w:val="24"/>
                <w:lang w:eastAsia="en-US"/>
              </w:rPr>
              <w:t>3.2. Оснащение игровой зоны групповых помещений для развития социальных отношений</w:t>
            </w:r>
          </w:p>
        </w:tc>
      </w:tr>
    </w:tbl>
    <w:tbl>
      <w:tblPr>
        <w:tblStyle w:val="61"/>
        <w:tblW w:w="15126" w:type="dxa"/>
        <w:tblLook w:val="04A0" w:firstRow="1" w:lastRow="0" w:firstColumn="1" w:lastColumn="0" w:noHBand="0" w:noVBand="1"/>
      </w:tblPr>
      <w:tblGrid>
        <w:gridCol w:w="3780"/>
        <w:gridCol w:w="3782"/>
        <w:gridCol w:w="3782"/>
        <w:gridCol w:w="3782"/>
      </w:tblGrid>
      <w:tr w:rsidR="006D7A2D" w:rsidRPr="00D13777" w14:paraId="64AD4FFD" w14:textId="77777777" w:rsidTr="006D7A2D">
        <w:tc>
          <w:tcPr>
            <w:tcW w:w="3780" w:type="dxa"/>
            <w:shd w:val="clear" w:color="auto" w:fill="E5DFEC" w:themeFill="accent4" w:themeFillTint="33"/>
          </w:tcPr>
          <w:p w14:paraId="232588B4"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3-4</w:t>
            </w:r>
          </w:p>
        </w:tc>
        <w:tc>
          <w:tcPr>
            <w:tcW w:w="3782" w:type="dxa"/>
            <w:shd w:val="clear" w:color="auto" w:fill="E5DFEC" w:themeFill="accent4" w:themeFillTint="33"/>
          </w:tcPr>
          <w:p w14:paraId="71FA36E2"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4-5</w:t>
            </w:r>
          </w:p>
        </w:tc>
        <w:tc>
          <w:tcPr>
            <w:tcW w:w="3782" w:type="dxa"/>
            <w:shd w:val="clear" w:color="auto" w:fill="E5DFEC" w:themeFill="accent4" w:themeFillTint="33"/>
          </w:tcPr>
          <w:p w14:paraId="27185F9C"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5-6</w:t>
            </w:r>
          </w:p>
        </w:tc>
        <w:tc>
          <w:tcPr>
            <w:tcW w:w="3782" w:type="dxa"/>
            <w:shd w:val="clear" w:color="auto" w:fill="E5DFEC" w:themeFill="accent4" w:themeFillTint="33"/>
          </w:tcPr>
          <w:p w14:paraId="6D189F8A"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6-7</w:t>
            </w:r>
          </w:p>
        </w:tc>
      </w:tr>
    </w:tbl>
    <w:tbl>
      <w:tblPr>
        <w:tblStyle w:val="710"/>
        <w:tblW w:w="0" w:type="auto"/>
        <w:shd w:val="clear" w:color="auto" w:fill="FFFFFF" w:themeFill="background1"/>
        <w:tblLook w:val="04A0" w:firstRow="1" w:lastRow="0" w:firstColumn="1" w:lastColumn="0" w:noHBand="0" w:noVBand="1"/>
      </w:tblPr>
      <w:tblGrid>
        <w:gridCol w:w="3674"/>
        <w:gridCol w:w="3702"/>
        <w:gridCol w:w="3713"/>
        <w:gridCol w:w="3697"/>
      </w:tblGrid>
      <w:tr w:rsidR="0068307C" w:rsidRPr="00D13777" w14:paraId="65D130B9" w14:textId="77777777" w:rsidTr="00BC1BEF">
        <w:tc>
          <w:tcPr>
            <w:tcW w:w="3781" w:type="dxa"/>
            <w:shd w:val="clear" w:color="auto" w:fill="FFFFFF" w:themeFill="background1"/>
          </w:tcPr>
          <w:p w14:paraId="67E29B9D"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Книги детских писателей – комплект</w:t>
            </w:r>
          </w:p>
          <w:p w14:paraId="7B78B5CA"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 xml:space="preserve">Музыкальные цифровые записи для детей дошкольного возраста </w:t>
            </w:r>
          </w:p>
          <w:p w14:paraId="60E30BD4" w14:textId="77777777" w:rsidR="00D13777" w:rsidRPr="00D13777" w:rsidRDefault="00D13777" w:rsidP="006F3914">
            <w:pPr>
              <w:numPr>
                <w:ilvl w:val="0"/>
                <w:numId w:val="173"/>
              </w:numPr>
              <w:tabs>
                <w:tab w:val="left" w:pos="426"/>
              </w:tabs>
              <w:adjustRightInd w:val="0"/>
              <w:spacing w:line="240" w:lineRule="auto"/>
              <w:ind w:left="0" w:firstLine="0"/>
              <w:contextualSpacing/>
              <w:jc w:val="left"/>
              <w:rPr>
                <w:sz w:val="24"/>
                <w:szCs w:val="24"/>
                <w:lang w:eastAsia="en-US"/>
              </w:rPr>
            </w:pPr>
            <w:r w:rsidRPr="00D13777">
              <w:rPr>
                <w:sz w:val="24"/>
                <w:szCs w:val="24"/>
                <w:lang w:eastAsia="en-US"/>
              </w:rPr>
              <w:t xml:space="preserve">Кухонная плита (соразмерная росту ребенка) </w:t>
            </w:r>
          </w:p>
          <w:p w14:paraId="0149B131"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Кухонный шкафчик (соразмерный росту ребенка)</w:t>
            </w:r>
          </w:p>
          <w:p w14:paraId="031F4ADE"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Коляска прогулочная (среднего размера)</w:t>
            </w:r>
          </w:p>
          <w:p w14:paraId="6287E49D"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Кукла-девочка с комплектом одежды, обуви, аксессуаров</w:t>
            </w:r>
          </w:p>
          <w:p w14:paraId="125A48B2"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Кукла-мальчик с комплектом одежды, обуви, аксессуаров</w:t>
            </w:r>
          </w:p>
          <w:p w14:paraId="2CA37DE0"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Куклы (крупного размера)</w:t>
            </w:r>
          </w:p>
          <w:p w14:paraId="1720D078"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Куклы (среднего размера)</w:t>
            </w:r>
          </w:p>
          <w:p w14:paraId="60EA5A1E"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Куклы--младенцы разных рас, с аксессуарами</w:t>
            </w:r>
          </w:p>
          <w:p w14:paraId="19901887"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Кукольная кровать</w:t>
            </w:r>
          </w:p>
          <w:p w14:paraId="4809AE89"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Кукольный дом с мебелью (дерево) –– комплект</w:t>
            </w:r>
          </w:p>
          <w:p w14:paraId="3679A027"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Кукольный стол со стульями (крупного размера) –– комплект</w:t>
            </w:r>
          </w:p>
          <w:p w14:paraId="7301BE99"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Набор «Гладильная доска и утюг»</w:t>
            </w:r>
          </w:p>
          <w:p w14:paraId="24F9E9E5"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Набор «Железная дорога»</w:t>
            </w:r>
          </w:p>
          <w:p w14:paraId="228EC8D7"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Набор инструментов для ремонтных работ (пластмассовый)</w:t>
            </w:r>
          </w:p>
          <w:p w14:paraId="5ABBA0FE"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Набор столовой посуды для игры с куклой</w:t>
            </w:r>
          </w:p>
          <w:p w14:paraId="6B1C15A6"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Набор чайной посуды</w:t>
            </w:r>
          </w:p>
          <w:p w14:paraId="2F77784B"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Наборы одежды для разной погоды для кукол-младенцев девочек и мальчиков – комплект</w:t>
            </w:r>
          </w:p>
          <w:p w14:paraId="154E99CF"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Наборы продуктов, хлеба, выпечки для сюжетных игр – комплект</w:t>
            </w:r>
          </w:p>
          <w:p w14:paraId="036F5566"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Телефон игровой</w:t>
            </w:r>
          </w:p>
          <w:p w14:paraId="612BCA32"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Шкаф для кукольной одежды</w:t>
            </w:r>
          </w:p>
          <w:p w14:paraId="67F8DD71" w14:textId="77777777" w:rsidR="00D13777" w:rsidRPr="00D13777" w:rsidRDefault="00D13777" w:rsidP="006F3914">
            <w:pPr>
              <w:numPr>
                <w:ilvl w:val="0"/>
                <w:numId w:val="173"/>
              </w:numPr>
              <w:tabs>
                <w:tab w:val="left" w:pos="426"/>
              </w:tabs>
              <w:spacing w:line="240" w:lineRule="auto"/>
              <w:ind w:left="0" w:firstLine="0"/>
              <w:contextualSpacing/>
              <w:jc w:val="left"/>
              <w:rPr>
                <w:rFonts w:eastAsia="Calibri"/>
                <w:sz w:val="24"/>
                <w:szCs w:val="24"/>
                <w:lang w:eastAsia="en-US"/>
              </w:rPr>
            </w:pPr>
            <w:r w:rsidRPr="00D13777">
              <w:rPr>
                <w:rFonts w:eastAsia="Calibri"/>
                <w:sz w:val="24"/>
                <w:szCs w:val="24"/>
                <w:lang w:eastAsia="en-US"/>
              </w:rPr>
              <w:t>Элементы костюма для уголка ряженья –– комплект</w:t>
            </w:r>
          </w:p>
        </w:tc>
        <w:tc>
          <w:tcPr>
            <w:tcW w:w="3782" w:type="dxa"/>
            <w:shd w:val="clear" w:color="auto" w:fill="FFFFFF" w:themeFill="background1"/>
          </w:tcPr>
          <w:p w14:paraId="51542CDD"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 xml:space="preserve">Книги детских писателей – комплект (согласно программным требованиям) </w:t>
            </w:r>
          </w:p>
          <w:p w14:paraId="2549FAF2"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 xml:space="preserve">Комплект видеофильмов для детей дошкольного возраста </w:t>
            </w:r>
          </w:p>
          <w:p w14:paraId="222CD588"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 xml:space="preserve">Конструкторы, включающие элементы с изображениями частей тела, лица, элементов одежды для создания фигурок, выражающих разные эмоции – комплект  </w:t>
            </w:r>
          </w:p>
          <w:p w14:paraId="2D087E0D"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 xml:space="preserve">Музыкальные цифровые записи для детей дошкольного возраста </w:t>
            </w:r>
          </w:p>
          <w:p w14:paraId="39D882AD"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Набор фигурок «Семья»</w:t>
            </w:r>
          </w:p>
          <w:p w14:paraId="421A0B67"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Сюжетные картинки с разной тематикой, крупного и мелкого формата – комплект</w:t>
            </w:r>
          </w:p>
          <w:p w14:paraId="7C343F1D"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Коляска прогулочная (среднего размера)</w:t>
            </w:r>
          </w:p>
          <w:p w14:paraId="7B662D6C"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Коляска--люлька для кукол</w:t>
            </w:r>
          </w:p>
          <w:p w14:paraId="19E98C09" w14:textId="77777777" w:rsidR="00D13777" w:rsidRPr="00D13777" w:rsidRDefault="00D13777" w:rsidP="006F3914">
            <w:pPr>
              <w:numPr>
                <w:ilvl w:val="0"/>
                <w:numId w:val="174"/>
              </w:numPr>
              <w:spacing w:line="274" w:lineRule="exact"/>
              <w:ind w:left="47" w:firstLine="0"/>
              <w:contextualSpacing/>
              <w:jc w:val="left"/>
              <w:rPr>
                <w:color w:val="000000"/>
                <w:sz w:val="24"/>
                <w:szCs w:val="24"/>
                <w:lang w:eastAsia="en-US"/>
              </w:rPr>
            </w:pPr>
            <w:r w:rsidRPr="00D13777">
              <w:rPr>
                <w:color w:val="000000"/>
                <w:sz w:val="24"/>
                <w:szCs w:val="24"/>
                <w:lang w:eastAsia="en-US"/>
              </w:rPr>
              <w:t>«Кухонная мойка»</w:t>
            </w:r>
          </w:p>
          <w:p w14:paraId="2FADFC3A" w14:textId="77777777" w:rsidR="00D13777" w:rsidRPr="00D13777" w:rsidRDefault="00D13777" w:rsidP="006F3914">
            <w:pPr>
              <w:numPr>
                <w:ilvl w:val="0"/>
                <w:numId w:val="174"/>
              </w:numPr>
              <w:spacing w:line="274" w:lineRule="exact"/>
              <w:ind w:left="47" w:firstLine="0"/>
              <w:contextualSpacing/>
              <w:jc w:val="left"/>
              <w:rPr>
                <w:color w:val="000000"/>
                <w:sz w:val="24"/>
                <w:szCs w:val="24"/>
                <w:lang w:eastAsia="en-US"/>
              </w:rPr>
            </w:pPr>
            <w:r w:rsidRPr="00D13777">
              <w:rPr>
                <w:color w:val="000000"/>
                <w:sz w:val="24"/>
                <w:szCs w:val="24"/>
                <w:lang w:eastAsia="en-US"/>
              </w:rPr>
              <w:t>Кухонная плита (соразмерная росту ребенка)</w:t>
            </w:r>
          </w:p>
          <w:p w14:paraId="40B2176F"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Кукла-девочка с комплектом одежды, обуви, аксессуаров</w:t>
            </w:r>
          </w:p>
          <w:p w14:paraId="0B39D96A"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Кукла-мальчик с комплектом одежды, обуви, аксессуаров</w:t>
            </w:r>
          </w:p>
          <w:p w14:paraId="4556740D"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Куклы (крупного размера)</w:t>
            </w:r>
          </w:p>
          <w:p w14:paraId="20AEE793"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Куклы (среднего размера)</w:t>
            </w:r>
          </w:p>
          <w:p w14:paraId="70F6A580"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Куклы--младенцы разных рас, с аксессуарами</w:t>
            </w:r>
          </w:p>
          <w:p w14:paraId="41381B0F"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Кукольная кровать</w:t>
            </w:r>
          </w:p>
          <w:p w14:paraId="2072D628"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Кукольный дом с мебелью (дерево) –– комплект</w:t>
            </w:r>
          </w:p>
          <w:p w14:paraId="708E8FD9"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Микроволновка игровая (соразмерная росту ребенка)</w:t>
            </w:r>
          </w:p>
          <w:p w14:paraId="28317770"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Набор «Гладильная доска и утюг»</w:t>
            </w:r>
          </w:p>
          <w:p w14:paraId="0CBFC40E"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Набор атрибутов для сюжетно-ролевых игр</w:t>
            </w:r>
          </w:p>
          <w:p w14:paraId="33D101B0"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Набор кукольной одежды –– комплект</w:t>
            </w:r>
          </w:p>
          <w:p w14:paraId="743A840B"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Набор кукольных постельных принадлежностей</w:t>
            </w:r>
          </w:p>
          <w:p w14:paraId="03E8824D"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Набор фигурок людей с ограниченными возможностями</w:t>
            </w:r>
          </w:p>
          <w:p w14:paraId="09DB7175"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Набор кухонной посуды для игры с куклой</w:t>
            </w:r>
          </w:p>
          <w:p w14:paraId="429C52CC"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Набор мебели для кукол</w:t>
            </w:r>
          </w:p>
          <w:p w14:paraId="022125EB"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«Холодильник» (соразмерный росту ребенка)</w:t>
            </w:r>
          </w:p>
          <w:p w14:paraId="4CB858A0"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Чековая касса игровая</w:t>
            </w:r>
          </w:p>
          <w:p w14:paraId="572CCB11"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 xml:space="preserve">Шахматы   </w:t>
            </w:r>
          </w:p>
          <w:p w14:paraId="6C772CF4" w14:textId="77777777" w:rsidR="00D13777" w:rsidRPr="00D13777" w:rsidRDefault="00D13777" w:rsidP="006F3914">
            <w:pPr>
              <w:numPr>
                <w:ilvl w:val="0"/>
                <w:numId w:val="174"/>
              </w:numPr>
              <w:adjustRightInd w:val="0"/>
              <w:spacing w:line="240" w:lineRule="auto"/>
              <w:ind w:left="47" w:firstLine="0"/>
              <w:contextualSpacing/>
              <w:jc w:val="left"/>
              <w:rPr>
                <w:sz w:val="24"/>
                <w:szCs w:val="24"/>
                <w:lang w:eastAsia="en-US"/>
              </w:rPr>
            </w:pPr>
            <w:r w:rsidRPr="00D13777">
              <w:rPr>
                <w:sz w:val="24"/>
                <w:szCs w:val="24"/>
                <w:lang w:eastAsia="en-US"/>
              </w:rPr>
              <w:t>Шашки</w:t>
            </w:r>
          </w:p>
        </w:tc>
        <w:tc>
          <w:tcPr>
            <w:tcW w:w="3782" w:type="dxa"/>
            <w:shd w:val="clear" w:color="auto" w:fill="FFFFFF" w:themeFill="background1"/>
          </w:tcPr>
          <w:p w14:paraId="33048E6B"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Игры на закрепления представлений об эмоциях, их распознавание и проявление в мимике – комплект</w:t>
            </w:r>
          </w:p>
          <w:p w14:paraId="50D8696D"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Книги детских писателей – комплект</w:t>
            </w:r>
          </w:p>
          <w:p w14:paraId="19514A2D"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Комплект видеофильмов для детей дошкольного возраста</w:t>
            </w:r>
          </w:p>
          <w:p w14:paraId="5E975013"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Коляска прогулочная (среднего размера)</w:t>
            </w:r>
          </w:p>
          <w:p w14:paraId="6DE7DDCA"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Коляска--люлька для кукол</w:t>
            </w:r>
          </w:p>
          <w:p w14:paraId="73347601"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Куклы (крупного размера)</w:t>
            </w:r>
          </w:p>
          <w:p w14:paraId="3EA00CA9"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Куклы (среднего размера)</w:t>
            </w:r>
          </w:p>
          <w:p w14:paraId="1D127275"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Куклы--младенцы разных рас, с аксессуарами</w:t>
            </w:r>
          </w:p>
          <w:p w14:paraId="67BDBBC8"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Кукольная кровать</w:t>
            </w:r>
          </w:p>
          <w:p w14:paraId="74D9DA38"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Кукольный дом с мебелью (дерево) –– комплект</w:t>
            </w:r>
          </w:p>
          <w:p w14:paraId="64958C21"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Набор фигурок «Семья»</w:t>
            </w:r>
          </w:p>
          <w:p w14:paraId="582DBC82"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Сюжетные картинки с разной тематикой, крупного и мелкого формата – комплект</w:t>
            </w:r>
          </w:p>
          <w:p w14:paraId="6DA59DFE"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Набор атрибутов для сюжетно-ролевых игр</w:t>
            </w:r>
          </w:p>
          <w:p w14:paraId="05AB0027"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Набор кукольных постельных принадлежностей</w:t>
            </w:r>
          </w:p>
          <w:p w14:paraId="0C319AC8"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Набор кухонной посуды для игры с куклой</w:t>
            </w:r>
          </w:p>
          <w:p w14:paraId="660BB07D"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Набор столовой посуды для игры с куклой</w:t>
            </w:r>
          </w:p>
          <w:p w14:paraId="697E9056"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Набор фигурок людей с ограниченными возможностями</w:t>
            </w:r>
          </w:p>
          <w:p w14:paraId="377426C8"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Набор мебели для кукол</w:t>
            </w:r>
          </w:p>
          <w:p w14:paraId="7E00A3F0"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Наборы кукольной одежды –– комплект</w:t>
            </w:r>
          </w:p>
          <w:p w14:paraId="799E33DB"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 xml:space="preserve">Шахматы   </w:t>
            </w:r>
          </w:p>
          <w:p w14:paraId="45385A8F" w14:textId="77777777" w:rsidR="00D13777" w:rsidRPr="00D13777" w:rsidRDefault="00D13777" w:rsidP="006F3914">
            <w:pPr>
              <w:numPr>
                <w:ilvl w:val="0"/>
                <w:numId w:val="175"/>
              </w:numPr>
              <w:adjustRightInd w:val="0"/>
              <w:spacing w:line="240" w:lineRule="auto"/>
              <w:ind w:left="92" w:hanging="92"/>
              <w:contextualSpacing/>
              <w:jc w:val="left"/>
              <w:rPr>
                <w:sz w:val="24"/>
                <w:szCs w:val="24"/>
                <w:lang w:eastAsia="en-US"/>
              </w:rPr>
            </w:pPr>
            <w:r w:rsidRPr="00D13777">
              <w:rPr>
                <w:sz w:val="24"/>
                <w:szCs w:val="24"/>
                <w:lang w:eastAsia="en-US"/>
              </w:rPr>
              <w:t>Шашки</w:t>
            </w:r>
          </w:p>
          <w:p w14:paraId="1DF6FF7C" w14:textId="77777777" w:rsidR="00D13777" w:rsidRPr="00D13777" w:rsidRDefault="00D13777" w:rsidP="006F3914">
            <w:pPr>
              <w:numPr>
                <w:ilvl w:val="0"/>
                <w:numId w:val="175"/>
              </w:numPr>
              <w:spacing w:line="240" w:lineRule="auto"/>
              <w:ind w:left="92" w:hanging="92"/>
              <w:contextualSpacing/>
              <w:jc w:val="left"/>
              <w:rPr>
                <w:rFonts w:eastAsia="Calibri"/>
                <w:sz w:val="24"/>
                <w:szCs w:val="24"/>
                <w:lang w:eastAsia="en-US"/>
              </w:rPr>
            </w:pPr>
            <w:r w:rsidRPr="00D13777">
              <w:rPr>
                <w:rFonts w:eastAsia="Calibri"/>
                <w:sz w:val="24"/>
                <w:szCs w:val="24"/>
                <w:lang w:eastAsia="en-US"/>
              </w:rPr>
              <w:t>Настенный планшет «Мы дежурим» с набором карточек</w:t>
            </w:r>
          </w:p>
        </w:tc>
        <w:tc>
          <w:tcPr>
            <w:tcW w:w="3782" w:type="dxa"/>
            <w:shd w:val="clear" w:color="auto" w:fill="FFFFFF" w:themeFill="background1"/>
          </w:tcPr>
          <w:p w14:paraId="27B4023A" w14:textId="77777777" w:rsidR="00D13777" w:rsidRPr="00D13777" w:rsidRDefault="00D13777" w:rsidP="006F3914">
            <w:pPr>
              <w:numPr>
                <w:ilvl w:val="0"/>
                <w:numId w:val="176"/>
              </w:numPr>
              <w:adjustRightInd w:val="0"/>
              <w:spacing w:line="240" w:lineRule="auto"/>
              <w:ind w:left="0" w:firstLine="0"/>
              <w:contextualSpacing/>
              <w:jc w:val="left"/>
              <w:rPr>
                <w:sz w:val="24"/>
                <w:szCs w:val="24"/>
                <w:lang w:eastAsia="en-US"/>
              </w:rPr>
            </w:pPr>
            <w:r w:rsidRPr="00D13777">
              <w:rPr>
                <w:sz w:val="24"/>
                <w:szCs w:val="24"/>
                <w:lang w:eastAsia="en-US"/>
              </w:rPr>
              <w:t>Игры на закрепления представлений об эмоциях, их распознавание и проявление в мимике – комплект</w:t>
            </w:r>
          </w:p>
          <w:p w14:paraId="3FC63E2B" w14:textId="77777777" w:rsidR="00D13777" w:rsidRPr="00D13777" w:rsidRDefault="00D13777" w:rsidP="006F3914">
            <w:pPr>
              <w:numPr>
                <w:ilvl w:val="0"/>
                <w:numId w:val="176"/>
              </w:numPr>
              <w:adjustRightInd w:val="0"/>
              <w:spacing w:line="240" w:lineRule="auto"/>
              <w:ind w:left="0" w:firstLine="0"/>
              <w:contextualSpacing/>
              <w:jc w:val="left"/>
              <w:rPr>
                <w:sz w:val="24"/>
                <w:szCs w:val="24"/>
                <w:lang w:eastAsia="en-US"/>
              </w:rPr>
            </w:pPr>
            <w:r w:rsidRPr="00D13777">
              <w:rPr>
                <w:sz w:val="24"/>
                <w:szCs w:val="24"/>
                <w:lang w:eastAsia="en-US"/>
              </w:rPr>
              <w:t>Игры на изучение чувств – комплект</w:t>
            </w:r>
          </w:p>
          <w:p w14:paraId="334BBBF5" w14:textId="77777777" w:rsidR="00D13777" w:rsidRPr="00D13777" w:rsidRDefault="00D13777" w:rsidP="006F3914">
            <w:pPr>
              <w:numPr>
                <w:ilvl w:val="0"/>
                <w:numId w:val="176"/>
              </w:numPr>
              <w:spacing w:line="240" w:lineRule="auto"/>
              <w:ind w:left="0" w:firstLine="0"/>
              <w:contextualSpacing/>
              <w:jc w:val="left"/>
              <w:rPr>
                <w:rFonts w:eastAsia="Calibri"/>
                <w:sz w:val="24"/>
                <w:szCs w:val="24"/>
                <w:lang w:eastAsia="en-US"/>
              </w:rPr>
            </w:pPr>
            <w:r w:rsidRPr="00D13777">
              <w:rPr>
                <w:rFonts w:eastAsia="Calibri"/>
                <w:sz w:val="24"/>
                <w:szCs w:val="24"/>
                <w:lang w:eastAsia="en-US"/>
              </w:rPr>
              <w:t>Конструкторы из элементов с изображениями частей тела, лица, элементов одежды для создания фигурок, выражающих разные эмоции – комплект</w:t>
            </w:r>
          </w:p>
          <w:p w14:paraId="7B7672A7" w14:textId="77777777" w:rsidR="00D13777" w:rsidRPr="00D13777" w:rsidRDefault="00D13777" w:rsidP="006F3914">
            <w:pPr>
              <w:numPr>
                <w:ilvl w:val="0"/>
                <w:numId w:val="176"/>
              </w:numPr>
              <w:adjustRightInd w:val="0"/>
              <w:spacing w:line="240" w:lineRule="auto"/>
              <w:ind w:left="0" w:firstLine="0"/>
              <w:contextualSpacing/>
              <w:jc w:val="left"/>
              <w:rPr>
                <w:sz w:val="24"/>
                <w:szCs w:val="24"/>
                <w:lang w:eastAsia="en-US"/>
              </w:rPr>
            </w:pPr>
            <w:r w:rsidRPr="00D13777">
              <w:rPr>
                <w:sz w:val="24"/>
                <w:szCs w:val="24"/>
                <w:lang w:eastAsia="en-US"/>
              </w:rPr>
              <w:t>Книги детских писателей – комплект</w:t>
            </w:r>
          </w:p>
          <w:p w14:paraId="0A1969E8" w14:textId="77777777" w:rsidR="00D13777" w:rsidRPr="00D13777" w:rsidRDefault="00D13777" w:rsidP="006F3914">
            <w:pPr>
              <w:numPr>
                <w:ilvl w:val="0"/>
                <w:numId w:val="176"/>
              </w:numPr>
              <w:adjustRightInd w:val="0"/>
              <w:spacing w:line="240" w:lineRule="auto"/>
              <w:ind w:left="0" w:firstLine="0"/>
              <w:contextualSpacing/>
              <w:jc w:val="left"/>
              <w:rPr>
                <w:sz w:val="24"/>
                <w:szCs w:val="24"/>
                <w:lang w:eastAsia="en-US"/>
              </w:rPr>
            </w:pPr>
            <w:r w:rsidRPr="00D13777">
              <w:rPr>
                <w:sz w:val="24"/>
                <w:szCs w:val="24"/>
                <w:lang w:eastAsia="en-US"/>
              </w:rPr>
              <w:t>Куклы (крупного размера)</w:t>
            </w:r>
          </w:p>
          <w:p w14:paraId="0C0098DD" w14:textId="77777777" w:rsidR="00D13777" w:rsidRPr="00D13777" w:rsidRDefault="00D13777" w:rsidP="006F3914">
            <w:pPr>
              <w:numPr>
                <w:ilvl w:val="0"/>
                <w:numId w:val="176"/>
              </w:numPr>
              <w:adjustRightInd w:val="0"/>
              <w:spacing w:line="240" w:lineRule="auto"/>
              <w:ind w:left="0" w:firstLine="0"/>
              <w:contextualSpacing/>
              <w:jc w:val="left"/>
              <w:rPr>
                <w:sz w:val="24"/>
                <w:szCs w:val="24"/>
                <w:lang w:eastAsia="en-US"/>
              </w:rPr>
            </w:pPr>
            <w:r w:rsidRPr="00D13777">
              <w:rPr>
                <w:sz w:val="24"/>
                <w:szCs w:val="24"/>
                <w:lang w:eastAsia="en-US"/>
              </w:rPr>
              <w:t>Куклы (среднего размера)</w:t>
            </w:r>
          </w:p>
          <w:p w14:paraId="0DF516E0" w14:textId="77777777" w:rsidR="00D13777" w:rsidRPr="00D13777" w:rsidRDefault="00D13777" w:rsidP="006F3914">
            <w:pPr>
              <w:numPr>
                <w:ilvl w:val="0"/>
                <w:numId w:val="176"/>
              </w:numPr>
              <w:adjustRightInd w:val="0"/>
              <w:spacing w:line="240" w:lineRule="auto"/>
              <w:ind w:left="0" w:firstLine="0"/>
              <w:contextualSpacing/>
              <w:jc w:val="left"/>
              <w:rPr>
                <w:sz w:val="24"/>
                <w:szCs w:val="24"/>
                <w:lang w:eastAsia="en-US"/>
              </w:rPr>
            </w:pPr>
            <w:r w:rsidRPr="00D13777">
              <w:rPr>
                <w:sz w:val="24"/>
                <w:szCs w:val="24"/>
                <w:lang w:eastAsia="en-US"/>
              </w:rPr>
              <w:t>Куклы младенцы разных рас, с аксессуарами</w:t>
            </w:r>
          </w:p>
          <w:p w14:paraId="0E7B58E2" w14:textId="77777777" w:rsidR="00D13777" w:rsidRPr="00D13777" w:rsidRDefault="00D13777" w:rsidP="006F3914">
            <w:pPr>
              <w:numPr>
                <w:ilvl w:val="0"/>
                <w:numId w:val="176"/>
              </w:numPr>
              <w:adjustRightInd w:val="0"/>
              <w:spacing w:line="240" w:lineRule="auto"/>
              <w:ind w:left="0" w:firstLine="0"/>
              <w:contextualSpacing/>
              <w:jc w:val="left"/>
              <w:rPr>
                <w:sz w:val="24"/>
                <w:szCs w:val="24"/>
                <w:lang w:eastAsia="en-US"/>
              </w:rPr>
            </w:pPr>
            <w:r w:rsidRPr="00D13777">
              <w:rPr>
                <w:sz w:val="24"/>
                <w:szCs w:val="24"/>
                <w:lang w:eastAsia="en-US"/>
              </w:rPr>
              <w:t>Кукольная кровать</w:t>
            </w:r>
          </w:p>
          <w:p w14:paraId="2D0D90D9" w14:textId="77777777" w:rsidR="00D13777" w:rsidRPr="00D13777" w:rsidRDefault="00D13777" w:rsidP="006F3914">
            <w:pPr>
              <w:numPr>
                <w:ilvl w:val="0"/>
                <w:numId w:val="176"/>
              </w:numPr>
              <w:adjustRightInd w:val="0"/>
              <w:spacing w:line="240" w:lineRule="auto"/>
              <w:ind w:left="0" w:firstLine="0"/>
              <w:contextualSpacing/>
              <w:jc w:val="left"/>
              <w:rPr>
                <w:sz w:val="24"/>
                <w:szCs w:val="24"/>
                <w:lang w:eastAsia="en-US"/>
              </w:rPr>
            </w:pPr>
            <w:r w:rsidRPr="00D13777">
              <w:rPr>
                <w:sz w:val="24"/>
                <w:szCs w:val="24"/>
                <w:lang w:eastAsia="en-US"/>
              </w:rPr>
              <w:t>Кукольный дом с мебелью (дерево) комплект</w:t>
            </w:r>
          </w:p>
          <w:p w14:paraId="7C7A97E4" w14:textId="77777777" w:rsidR="00D13777" w:rsidRPr="00D13777" w:rsidRDefault="00D13777" w:rsidP="006F3914">
            <w:pPr>
              <w:numPr>
                <w:ilvl w:val="0"/>
                <w:numId w:val="176"/>
              </w:numPr>
              <w:adjustRightInd w:val="0"/>
              <w:spacing w:line="240" w:lineRule="auto"/>
              <w:ind w:left="0" w:firstLine="0"/>
              <w:contextualSpacing/>
              <w:jc w:val="left"/>
              <w:rPr>
                <w:sz w:val="24"/>
                <w:szCs w:val="24"/>
                <w:lang w:eastAsia="en-US"/>
              </w:rPr>
            </w:pPr>
            <w:r w:rsidRPr="00D13777">
              <w:rPr>
                <w:sz w:val="24"/>
                <w:szCs w:val="24"/>
                <w:lang w:eastAsia="en-US"/>
              </w:rPr>
              <w:t>Набор фигурок «Семья»</w:t>
            </w:r>
          </w:p>
          <w:p w14:paraId="0621F57A" w14:textId="77777777" w:rsidR="00D13777" w:rsidRPr="00D13777" w:rsidRDefault="00D13777" w:rsidP="006F3914">
            <w:pPr>
              <w:numPr>
                <w:ilvl w:val="0"/>
                <w:numId w:val="176"/>
              </w:numPr>
              <w:spacing w:line="240" w:lineRule="auto"/>
              <w:ind w:left="0" w:firstLine="0"/>
              <w:contextualSpacing/>
              <w:jc w:val="left"/>
              <w:rPr>
                <w:rFonts w:eastAsia="Calibri"/>
                <w:sz w:val="24"/>
                <w:szCs w:val="24"/>
                <w:lang w:eastAsia="en-US"/>
              </w:rPr>
            </w:pPr>
            <w:r w:rsidRPr="00D13777">
              <w:rPr>
                <w:rFonts w:eastAsia="Calibri"/>
                <w:sz w:val="24"/>
                <w:szCs w:val="24"/>
                <w:lang w:eastAsia="en-US"/>
              </w:rPr>
              <w:t>Наборы инструментов для сюжетной игры – комплект</w:t>
            </w:r>
          </w:p>
          <w:p w14:paraId="5FD2EF4F" w14:textId="77777777" w:rsidR="00D13777" w:rsidRPr="00D13777" w:rsidRDefault="00D13777" w:rsidP="006F3914">
            <w:pPr>
              <w:numPr>
                <w:ilvl w:val="0"/>
                <w:numId w:val="176"/>
              </w:numPr>
              <w:spacing w:line="240" w:lineRule="auto"/>
              <w:ind w:left="0" w:firstLine="0"/>
              <w:contextualSpacing/>
              <w:jc w:val="left"/>
              <w:rPr>
                <w:rFonts w:eastAsia="Calibri"/>
                <w:sz w:val="24"/>
                <w:szCs w:val="24"/>
                <w:lang w:eastAsia="en-US"/>
              </w:rPr>
            </w:pPr>
            <w:r w:rsidRPr="00D13777">
              <w:rPr>
                <w:rFonts w:eastAsia="Calibri"/>
                <w:sz w:val="24"/>
                <w:szCs w:val="24"/>
                <w:lang w:eastAsia="en-US"/>
              </w:rPr>
              <w:t>Набор фигурок людей с ограниченными возможностями</w:t>
            </w:r>
          </w:p>
          <w:p w14:paraId="3A338710" w14:textId="77777777" w:rsidR="00D13777" w:rsidRPr="00D13777" w:rsidRDefault="00D13777" w:rsidP="00D13777">
            <w:pPr>
              <w:spacing w:line="240" w:lineRule="auto"/>
              <w:jc w:val="left"/>
              <w:rPr>
                <w:rFonts w:eastAsia="Calibri"/>
                <w:sz w:val="24"/>
                <w:szCs w:val="24"/>
                <w:lang w:eastAsia="en-US"/>
              </w:rPr>
            </w:pPr>
          </w:p>
        </w:tc>
      </w:tr>
      <w:tr w:rsidR="00D13777" w:rsidRPr="00D13777" w14:paraId="35B356D4" w14:textId="77777777" w:rsidTr="00BC1BEF">
        <w:tc>
          <w:tcPr>
            <w:tcW w:w="15127" w:type="dxa"/>
            <w:gridSpan w:val="4"/>
            <w:shd w:val="clear" w:color="auto" w:fill="EEECE1" w:themeFill="background2"/>
          </w:tcPr>
          <w:p w14:paraId="25472717" w14:textId="77777777" w:rsidR="00D13777" w:rsidRPr="00D13777" w:rsidRDefault="00D13777" w:rsidP="006D7A2D">
            <w:pPr>
              <w:adjustRightInd w:val="0"/>
              <w:spacing w:line="240" w:lineRule="auto"/>
              <w:jc w:val="center"/>
              <w:rPr>
                <w:b/>
                <w:sz w:val="24"/>
                <w:szCs w:val="24"/>
                <w:lang w:eastAsia="en-US"/>
              </w:rPr>
            </w:pPr>
            <w:r w:rsidRPr="00D13777">
              <w:rPr>
                <w:b/>
                <w:sz w:val="24"/>
                <w:szCs w:val="24"/>
                <w:lang w:eastAsia="en-US"/>
              </w:rPr>
              <w:t>3.3. Оснащение игровой зоны групповых помещений для формирования представлений о профессиях и приобретения  навыков  по трудовому  воспитанию и формированию основ безопасного поведения</w:t>
            </w:r>
          </w:p>
        </w:tc>
      </w:tr>
      <w:tr w:rsidR="006D7A2D" w:rsidRPr="00D13777" w14:paraId="69751EB6" w14:textId="77777777" w:rsidTr="006D7A2D">
        <w:tc>
          <w:tcPr>
            <w:tcW w:w="3781" w:type="dxa"/>
            <w:shd w:val="clear" w:color="auto" w:fill="E5DFEC" w:themeFill="accent4" w:themeFillTint="33"/>
          </w:tcPr>
          <w:p w14:paraId="3C16C2B5"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3-4</w:t>
            </w:r>
          </w:p>
        </w:tc>
        <w:tc>
          <w:tcPr>
            <w:tcW w:w="3782" w:type="dxa"/>
            <w:shd w:val="clear" w:color="auto" w:fill="E5DFEC" w:themeFill="accent4" w:themeFillTint="33"/>
          </w:tcPr>
          <w:p w14:paraId="50385C5D"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4-5</w:t>
            </w:r>
          </w:p>
        </w:tc>
        <w:tc>
          <w:tcPr>
            <w:tcW w:w="3782" w:type="dxa"/>
            <w:shd w:val="clear" w:color="auto" w:fill="E5DFEC" w:themeFill="accent4" w:themeFillTint="33"/>
          </w:tcPr>
          <w:p w14:paraId="1D3C47FC"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5-6</w:t>
            </w:r>
          </w:p>
        </w:tc>
        <w:tc>
          <w:tcPr>
            <w:tcW w:w="3782" w:type="dxa"/>
            <w:shd w:val="clear" w:color="auto" w:fill="E5DFEC" w:themeFill="accent4" w:themeFillTint="33"/>
          </w:tcPr>
          <w:p w14:paraId="2CA24D1D" w14:textId="77777777" w:rsidR="00D13777" w:rsidRPr="00D13777" w:rsidRDefault="00D13777" w:rsidP="00D13777">
            <w:pPr>
              <w:spacing w:line="240" w:lineRule="auto"/>
              <w:jc w:val="center"/>
              <w:rPr>
                <w:rFonts w:eastAsia="Calibri"/>
                <w:sz w:val="24"/>
                <w:szCs w:val="24"/>
                <w:lang w:eastAsia="en-US"/>
              </w:rPr>
            </w:pPr>
            <w:r w:rsidRPr="00D13777">
              <w:rPr>
                <w:rFonts w:eastAsia="Calibri"/>
                <w:sz w:val="24"/>
                <w:szCs w:val="24"/>
                <w:lang w:eastAsia="en-US"/>
              </w:rPr>
              <w:t>6-7</w:t>
            </w:r>
          </w:p>
        </w:tc>
      </w:tr>
      <w:tr w:rsidR="0068307C" w:rsidRPr="00D13777" w14:paraId="1F08AA96" w14:textId="77777777" w:rsidTr="00BC1BEF">
        <w:tc>
          <w:tcPr>
            <w:tcW w:w="3781" w:type="dxa"/>
            <w:shd w:val="clear" w:color="auto" w:fill="FFFFFF" w:themeFill="background1"/>
          </w:tcPr>
          <w:p w14:paraId="4D280967" w14:textId="77777777" w:rsidR="00D13777" w:rsidRPr="00D13777" w:rsidRDefault="00D13777" w:rsidP="006F3914">
            <w:pPr>
              <w:numPr>
                <w:ilvl w:val="0"/>
                <w:numId w:val="177"/>
              </w:numPr>
              <w:spacing w:line="240" w:lineRule="auto"/>
              <w:ind w:left="142" w:firstLine="0"/>
              <w:contextualSpacing/>
              <w:jc w:val="left"/>
              <w:rPr>
                <w:rFonts w:eastAsia="Calibri"/>
                <w:sz w:val="24"/>
                <w:szCs w:val="24"/>
                <w:lang w:eastAsia="en-US"/>
              </w:rPr>
            </w:pPr>
            <w:r w:rsidRPr="00D13777">
              <w:rPr>
                <w:rFonts w:eastAsia="Calibri"/>
                <w:sz w:val="24"/>
                <w:szCs w:val="24"/>
                <w:lang w:eastAsia="en-US"/>
              </w:rPr>
              <w:t>Набор парикмахера</w:t>
            </w:r>
          </w:p>
          <w:p w14:paraId="13FD93BB" w14:textId="77777777" w:rsidR="00D13777" w:rsidRPr="00D13777" w:rsidRDefault="00D13777" w:rsidP="006F3914">
            <w:pPr>
              <w:numPr>
                <w:ilvl w:val="0"/>
                <w:numId w:val="177"/>
              </w:numPr>
              <w:spacing w:line="240" w:lineRule="auto"/>
              <w:ind w:left="142" w:firstLine="0"/>
              <w:contextualSpacing/>
              <w:jc w:val="left"/>
              <w:rPr>
                <w:rFonts w:eastAsia="Calibri"/>
                <w:sz w:val="24"/>
                <w:szCs w:val="24"/>
                <w:lang w:eastAsia="en-US"/>
              </w:rPr>
            </w:pPr>
            <w:r w:rsidRPr="00D13777">
              <w:rPr>
                <w:rFonts w:eastAsia="Calibri"/>
                <w:sz w:val="24"/>
                <w:szCs w:val="24"/>
                <w:lang w:eastAsia="en-US"/>
              </w:rPr>
              <w:t>Набор принадлежностей для ухода за куклой</w:t>
            </w:r>
          </w:p>
          <w:p w14:paraId="02192236" w14:textId="77777777" w:rsidR="00D13777" w:rsidRPr="00D13777" w:rsidRDefault="00D13777" w:rsidP="006F3914">
            <w:pPr>
              <w:numPr>
                <w:ilvl w:val="0"/>
                <w:numId w:val="177"/>
              </w:numPr>
              <w:spacing w:line="240" w:lineRule="auto"/>
              <w:ind w:left="142" w:firstLine="0"/>
              <w:contextualSpacing/>
              <w:jc w:val="left"/>
              <w:rPr>
                <w:rFonts w:eastAsia="Calibri"/>
                <w:sz w:val="24"/>
                <w:szCs w:val="24"/>
                <w:lang w:eastAsia="en-US"/>
              </w:rPr>
            </w:pPr>
            <w:r w:rsidRPr="00D13777">
              <w:rPr>
                <w:rFonts w:eastAsia="Calibri"/>
                <w:sz w:val="24"/>
                <w:szCs w:val="24"/>
                <w:lang w:eastAsia="en-US"/>
              </w:rPr>
              <w:t>Набор разрезных овощей и фруктов с ножом и разделочной доской</w:t>
            </w:r>
          </w:p>
          <w:p w14:paraId="19422AB7" w14:textId="77777777" w:rsidR="00D13777" w:rsidRPr="00D13777" w:rsidRDefault="00D13777" w:rsidP="006F3914">
            <w:pPr>
              <w:numPr>
                <w:ilvl w:val="0"/>
                <w:numId w:val="177"/>
              </w:numPr>
              <w:spacing w:line="240" w:lineRule="auto"/>
              <w:ind w:left="142" w:firstLine="0"/>
              <w:contextualSpacing/>
              <w:jc w:val="left"/>
              <w:rPr>
                <w:rFonts w:eastAsia="Calibri"/>
                <w:sz w:val="24"/>
                <w:szCs w:val="24"/>
                <w:lang w:eastAsia="en-US"/>
              </w:rPr>
            </w:pPr>
            <w:r w:rsidRPr="00D13777">
              <w:rPr>
                <w:rFonts w:eastAsia="Calibri"/>
                <w:sz w:val="24"/>
                <w:szCs w:val="24"/>
                <w:lang w:eastAsia="en-US"/>
              </w:rPr>
              <w:t>Стол для ухода за куклой</w:t>
            </w:r>
          </w:p>
          <w:p w14:paraId="1A6D71B2" w14:textId="77777777" w:rsidR="00D13777" w:rsidRPr="00D13777" w:rsidRDefault="00D13777" w:rsidP="006F3914">
            <w:pPr>
              <w:numPr>
                <w:ilvl w:val="0"/>
                <w:numId w:val="177"/>
              </w:numPr>
              <w:spacing w:line="240" w:lineRule="auto"/>
              <w:ind w:left="142" w:firstLine="0"/>
              <w:contextualSpacing/>
              <w:jc w:val="left"/>
              <w:rPr>
                <w:rFonts w:eastAsia="Calibri"/>
                <w:sz w:val="24"/>
                <w:szCs w:val="24"/>
                <w:lang w:eastAsia="en-US"/>
              </w:rPr>
            </w:pPr>
            <w:r w:rsidRPr="00D13777">
              <w:rPr>
                <w:rFonts w:eastAsia="Calibri"/>
                <w:sz w:val="24"/>
                <w:szCs w:val="24"/>
                <w:lang w:eastAsia="en-US"/>
              </w:rPr>
              <w:t>Настенный планшет «Мы дежурим» с набором карточек</w:t>
            </w:r>
          </w:p>
          <w:p w14:paraId="73AF8184" w14:textId="77777777" w:rsidR="00D13777" w:rsidRPr="00D13777" w:rsidRDefault="00D13777" w:rsidP="006F3914">
            <w:pPr>
              <w:numPr>
                <w:ilvl w:val="0"/>
                <w:numId w:val="177"/>
              </w:numPr>
              <w:spacing w:line="240" w:lineRule="auto"/>
              <w:ind w:left="142" w:firstLine="0"/>
              <w:contextualSpacing/>
              <w:jc w:val="left"/>
              <w:rPr>
                <w:rFonts w:eastAsia="Calibri"/>
                <w:sz w:val="24"/>
                <w:szCs w:val="24"/>
                <w:lang w:eastAsia="en-US"/>
              </w:rPr>
            </w:pPr>
            <w:r w:rsidRPr="00D13777">
              <w:rPr>
                <w:rFonts w:eastAsia="Calibri"/>
                <w:sz w:val="24"/>
                <w:szCs w:val="24"/>
                <w:lang w:eastAsia="en-US"/>
              </w:rPr>
              <w:t>Лейка пластмассовая детская</w:t>
            </w:r>
          </w:p>
          <w:p w14:paraId="2F08AC93" w14:textId="77777777" w:rsidR="00D13777" w:rsidRPr="00D13777" w:rsidRDefault="00D13777" w:rsidP="006F3914">
            <w:pPr>
              <w:numPr>
                <w:ilvl w:val="0"/>
                <w:numId w:val="177"/>
              </w:numPr>
              <w:spacing w:line="240" w:lineRule="auto"/>
              <w:ind w:left="142" w:firstLine="0"/>
              <w:contextualSpacing/>
              <w:jc w:val="left"/>
              <w:rPr>
                <w:rFonts w:eastAsia="Calibri"/>
                <w:sz w:val="24"/>
                <w:szCs w:val="24"/>
                <w:lang w:eastAsia="en-US"/>
              </w:rPr>
            </w:pPr>
            <w:r w:rsidRPr="00D13777">
              <w:rPr>
                <w:rFonts w:eastAsia="Calibri"/>
                <w:sz w:val="24"/>
                <w:szCs w:val="24"/>
                <w:lang w:eastAsia="en-US"/>
              </w:rPr>
              <w:t>Набор для уборки с тележкой</w:t>
            </w:r>
          </w:p>
        </w:tc>
        <w:tc>
          <w:tcPr>
            <w:tcW w:w="3782" w:type="dxa"/>
            <w:shd w:val="clear" w:color="auto" w:fill="FFFFFF" w:themeFill="background1"/>
          </w:tcPr>
          <w:p w14:paraId="7AD1548C" w14:textId="77777777" w:rsidR="00D13777" w:rsidRPr="00D13777" w:rsidRDefault="00D13777" w:rsidP="006F3914">
            <w:pPr>
              <w:numPr>
                <w:ilvl w:val="0"/>
                <w:numId w:val="178"/>
              </w:numPr>
              <w:spacing w:line="274" w:lineRule="exact"/>
              <w:ind w:left="47" w:firstLine="0"/>
              <w:jc w:val="left"/>
              <w:rPr>
                <w:color w:val="000000"/>
                <w:sz w:val="24"/>
                <w:szCs w:val="24"/>
              </w:rPr>
            </w:pPr>
            <w:r w:rsidRPr="00D13777">
              <w:rPr>
                <w:color w:val="000000"/>
                <w:sz w:val="24"/>
                <w:szCs w:val="24"/>
              </w:rPr>
              <w:t>Комплект костюмов по профессиям</w:t>
            </w:r>
          </w:p>
          <w:p w14:paraId="4BA57432" w14:textId="77777777" w:rsidR="00D13777" w:rsidRPr="00D13777" w:rsidRDefault="00D13777" w:rsidP="006F3914">
            <w:pPr>
              <w:numPr>
                <w:ilvl w:val="0"/>
                <w:numId w:val="178"/>
              </w:numPr>
              <w:adjustRightInd w:val="0"/>
              <w:spacing w:line="240" w:lineRule="auto"/>
              <w:ind w:left="47" w:firstLine="0"/>
              <w:jc w:val="left"/>
              <w:rPr>
                <w:sz w:val="24"/>
                <w:szCs w:val="24"/>
              </w:rPr>
            </w:pPr>
            <w:r w:rsidRPr="00D13777">
              <w:rPr>
                <w:sz w:val="24"/>
                <w:szCs w:val="24"/>
              </w:rPr>
              <w:t>Набор парикмахера</w:t>
            </w:r>
          </w:p>
          <w:p w14:paraId="25678D63" w14:textId="77777777" w:rsidR="00D13777" w:rsidRPr="00D13777" w:rsidRDefault="00D13777" w:rsidP="006F3914">
            <w:pPr>
              <w:numPr>
                <w:ilvl w:val="0"/>
                <w:numId w:val="178"/>
              </w:numPr>
              <w:spacing w:line="274" w:lineRule="exact"/>
              <w:ind w:left="47" w:firstLine="0"/>
              <w:jc w:val="left"/>
              <w:rPr>
                <w:color w:val="000000"/>
                <w:sz w:val="24"/>
                <w:szCs w:val="24"/>
              </w:rPr>
            </w:pPr>
            <w:r w:rsidRPr="00D13777">
              <w:rPr>
                <w:color w:val="000000"/>
                <w:sz w:val="24"/>
                <w:szCs w:val="24"/>
              </w:rPr>
              <w:t>Набор фигурок людей разных профессий</w:t>
            </w:r>
          </w:p>
          <w:p w14:paraId="10A7E609" w14:textId="77777777" w:rsidR="00D13777" w:rsidRPr="00D13777" w:rsidRDefault="00D13777" w:rsidP="006F3914">
            <w:pPr>
              <w:numPr>
                <w:ilvl w:val="0"/>
                <w:numId w:val="178"/>
              </w:numPr>
              <w:adjustRightInd w:val="0"/>
              <w:spacing w:line="240" w:lineRule="auto"/>
              <w:ind w:left="47" w:firstLine="0"/>
              <w:jc w:val="left"/>
              <w:rPr>
                <w:sz w:val="24"/>
                <w:szCs w:val="24"/>
              </w:rPr>
            </w:pPr>
            <w:r w:rsidRPr="00D13777">
              <w:rPr>
                <w:sz w:val="24"/>
                <w:szCs w:val="24"/>
              </w:rPr>
              <w:t>Набор «Аэродром» (трансформируемый)</w:t>
            </w:r>
          </w:p>
          <w:p w14:paraId="14309D4C" w14:textId="77777777" w:rsidR="00D13777" w:rsidRPr="00D13777" w:rsidRDefault="00D13777" w:rsidP="006F3914">
            <w:pPr>
              <w:numPr>
                <w:ilvl w:val="0"/>
                <w:numId w:val="178"/>
              </w:numPr>
              <w:adjustRightInd w:val="0"/>
              <w:spacing w:line="240" w:lineRule="auto"/>
              <w:ind w:left="47" w:firstLine="0"/>
              <w:jc w:val="left"/>
              <w:rPr>
                <w:sz w:val="24"/>
                <w:szCs w:val="24"/>
              </w:rPr>
            </w:pPr>
            <w:r w:rsidRPr="00D13777">
              <w:rPr>
                <w:sz w:val="24"/>
                <w:szCs w:val="24"/>
              </w:rPr>
              <w:t>Набор «Бензозаправочная станция –– гараж» (для мелких автомобилей)</w:t>
            </w:r>
          </w:p>
          <w:p w14:paraId="280F1EAA" w14:textId="77777777" w:rsidR="00D13777" w:rsidRPr="00D13777" w:rsidRDefault="00D13777" w:rsidP="006F3914">
            <w:pPr>
              <w:numPr>
                <w:ilvl w:val="0"/>
                <w:numId w:val="178"/>
              </w:numPr>
              <w:adjustRightInd w:val="0"/>
              <w:spacing w:line="240" w:lineRule="auto"/>
              <w:ind w:left="47" w:firstLine="0"/>
              <w:jc w:val="left"/>
              <w:rPr>
                <w:sz w:val="24"/>
                <w:szCs w:val="24"/>
              </w:rPr>
            </w:pPr>
            <w:r w:rsidRPr="00D13777">
              <w:rPr>
                <w:sz w:val="24"/>
                <w:szCs w:val="24"/>
              </w:rPr>
              <w:t>Набор «Железная дорога»</w:t>
            </w:r>
          </w:p>
          <w:p w14:paraId="6718201F" w14:textId="77777777" w:rsidR="00D13777" w:rsidRPr="00D13777" w:rsidRDefault="00D13777" w:rsidP="006F3914">
            <w:pPr>
              <w:numPr>
                <w:ilvl w:val="0"/>
                <w:numId w:val="178"/>
              </w:numPr>
              <w:adjustRightInd w:val="0"/>
              <w:spacing w:line="240" w:lineRule="auto"/>
              <w:ind w:left="47" w:firstLine="0"/>
              <w:jc w:val="left"/>
              <w:rPr>
                <w:sz w:val="24"/>
                <w:szCs w:val="24"/>
              </w:rPr>
            </w:pPr>
            <w:r w:rsidRPr="00D13777">
              <w:rPr>
                <w:sz w:val="24"/>
                <w:szCs w:val="24"/>
              </w:rPr>
              <w:t>Набор «Мастерская»</w:t>
            </w:r>
          </w:p>
          <w:p w14:paraId="2395203A" w14:textId="77777777" w:rsidR="00D13777" w:rsidRPr="00D13777" w:rsidRDefault="00D13777" w:rsidP="006F3914">
            <w:pPr>
              <w:numPr>
                <w:ilvl w:val="0"/>
                <w:numId w:val="178"/>
              </w:numPr>
              <w:adjustRightInd w:val="0"/>
              <w:spacing w:line="240" w:lineRule="auto"/>
              <w:ind w:left="47" w:firstLine="0"/>
              <w:jc w:val="left"/>
              <w:rPr>
                <w:sz w:val="24"/>
                <w:szCs w:val="24"/>
              </w:rPr>
            </w:pPr>
            <w:r w:rsidRPr="00D13777">
              <w:rPr>
                <w:sz w:val="24"/>
                <w:szCs w:val="24"/>
              </w:rPr>
              <w:t>Набор «Парковка» (многоуровневая)</w:t>
            </w:r>
          </w:p>
          <w:p w14:paraId="2B02182E" w14:textId="77777777" w:rsidR="00D13777" w:rsidRPr="00D13777" w:rsidRDefault="00D13777" w:rsidP="006F3914">
            <w:pPr>
              <w:numPr>
                <w:ilvl w:val="0"/>
                <w:numId w:val="178"/>
              </w:numPr>
              <w:spacing w:line="274" w:lineRule="exact"/>
              <w:ind w:left="47" w:firstLine="0"/>
              <w:jc w:val="left"/>
              <w:rPr>
                <w:color w:val="000000"/>
                <w:sz w:val="24"/>
                <w:szCs w:val="24"/>
              </w:rPr>
            </w:pPr>
            <w:r w:rsidRPr="00D13777">
              <w:rPr>
                <w:color w:val="000000"/>
                <w:sz w:val="24"/>
                <w:szCs w:val="24"/>
              </w:rPr>
              <w:t>Лейка пластмассовая детская</w:t>
            </w:r>
          </w:p>
          <w:p w14:paraId="0A665EA7" w14:textId="77777777" w:rsidR="00D13777" w:rsidRPr="00D13777" w:rsidRDefault="00D13777" w:rsidP="006F3914">
            <w:pPr>
              <w:numPr>
                <w:ilvl w:val="0"/>
                <w:numId w:val="178"/>
              </w:numPr>
              <w:spacing w:line="274" w:lineRule="exact"/>
              <w:ind w:left="47" w:firstLine="0"/>
              <w:jc w:val="left"/>
              <w:rPr>
                <w:color w:val="000000"/>
                <w:sz w:val="24"/>
                <w:szCs w:val="24"/>
              </w:rPr>
            </w:pPr>
            <w:r w:rsidRPr="00D13777">
              <w:rPr>
                <w:color w:val="000000"/>
                <w:sz w:val="24"/>
                <w:szCs w:val="24"/>
              </w:rPr>
              <w:t>Набор для уборки с тележкой</w:t>
            </w:r>
          </w:p>
          <w:p w14:paraId="1449DA27" w14:textId="77777777" w:rsidR="00D13777" w:rsidRPr="00D13777" w:rsidRDefault="00D13777" w:rsidP="006F3914">
            <w:pPr>
              <w:numPr>
                <w:ilvl w:val="0"/>
                <w:numId w:val="178"/>
              </w:numPr>
              <w:spacing w:line="274" w:lineRule="exact"/>
              <w:ind w:left="47" w:firstLine="0"/>
              <w:jc w:val="left"/>
              <w:rPr>
                <w:color w:val="000000"/>
                <w:sz w:val="24"/>
                <w:szCs w:val="24"/>
              </w:rPr>
            </w:pPr>
            <w:r w:rsidRPr="00D13777">
              <w:rPr>
                <w:color w:val="000000"/>
                <w:sz w:val="24"/>
                <w:szCs w:val="24"/>
              </w:rPr>
              <w:t>Настенный планшет «Мы дежурим» с набором карточек</w:t>
            </w:r>
          </w:p>
          <w:p w14:paraId="7042C775" w14:textId="77777777" w:rsidR="00D13777" w:rsidRPr="00D13777" w:rsidRDefault="00D13777" w:rsidP="006F3914">
            <w:pPr>
              <w:numPr>
                <w:ilvl w:val="0"/>
                <w:numId w:val="178"/>
              </w:numPr>
              <w:adjustRightInd w:val="0"/>
              <w:spacing w:line="240" w:lineRule="auto"/>
              <w:ind w:left="47" w:firstLine="0"/>
              <w:jc w:val="left"/>
              <w:rPr>
                <w:sz w:val="24"/>
                <w:szCs w:val="24"/>
              </w:rPr>
            </w:pPr>
            <w:r w:rsidRPr="00D13777">
              <w:rPr>
                <w:sz w:val="24"/>
                <w:szCs w:val="24"/>
              </w:rPr>
              <w:t>Настенный планшет «Распорядок дня» с набором карточек</w:t>
            </w:r>
          </w:p>
          <w:p w14:paraId="4CEAC3AC" w14:textId="77777777" w:rsidR="00D13777" w:rsidRPr="00D13777" w:rsidRDefault="00D13777" w:rsidP="006F3914">
            <w:pPr>
              <w:numPr>
                <w:ilvl w:val="0"/>
                <w:numId w:val="178"/>
              </w:numPr>
              <w:spacing w:line="274" w:lineRule="exact"/>
              <w:ind w:left="47" w:firstLine="0"/>
              <w:jc w:val="left"/>
              <w:rPr>
                <w:color w:val="000000"/>
                <w:sz w:val="24"/>
                <w:szCs w:val="24"/>
              </w:rPr>
            </w:pPr>
            <w:r w:rsidRPr="00D13777">
              <w:rPr>
                <w:color w:val="000000"/>
                <w:sz w:val="24"/>
                <w:szCs w:val="24"/>
              </w:rPr>
              <w:t>Набор принадлежностей для ухода за куклой</w:t>
            </w:r>
          </w:p>
          <w:p w14:paraId="6561742D" w14:textId="77777777" w:rsidR="00D13777" w:rsidRPr="00D13777" w:rsidRDefault="00D13777" w:rsidP="006F3914">
            <w:pPr>
              <w:numPr>
                <w:ilvl w:val="0"/>
                <w:numId w:val="178"/>
              </w:numPr>
              <w:spacing w:line="240" w:lineRule="auto"/>
              <w:ind w:left="47" w:firstLine="0"/>
              <w:contextualSpacing/>
              <w:jc w:val="left"/>
              <w:rPr>
                <w:rFonts w:eastAsia="Calibri"/>
                <w:sz w:val="24"/>
                <w:szCs w:val="24"/>
                <w:lang w:eastAsia="en-US"/>
              </w:rPr>
            </w:pPr>
            <w:r w:rsidRPr="00D13777">
              <w:rPr>
                <w:rFonts w:eastAsia="Calibri"/>
                <w:sz w:val="24"/>
                <w:szCs w:val="24"/>
                <w:lang w:eastAsia="en-US"/>
              </w:rPr>
              <w:t>Приборы домашнего обихода – комплект</w:t>
            </w:r>
          </w:p>
        </w:tc>
        <w:tc>
          <w:tcPr>
            <w:tcW w:w="3782" w:type="dxa"/>
            <w:shd w:val="clear" w:color="auto" w:fill="FFFFFF" w:themeFill="background1"/>
          </w:tcPr>
          <w:p w14:paraId="66B2C241" w14:textId="77777777" w:rsidR="00D13777" w:rsidRPr="00D13777" w:rsidRDefault="00D13777" w:rsidP="006F3914">
            <w:pPr>
              <w:numPr>
                <w:ilvl w:val="0"/>
                <w:numId w:val="179"/>
              </w:numPr>
              <w:spacing w:line="274" w:lineRule="exact"/>
              <w:ind w:left="92" w:firstLine="0"/>
              <w:jc w:val="left"/>
              <w:rPr>
                <w:color w:val="000000"/>
                <w:sz w:val="24"/>
                <w:szCs w:val="24"/>
              </w:rPr>
            </w:pPr>
            <w:r w:rsidRPr="00D13777">
              <w:rPr>
                <w:color w:val="000000"/>
                <w:sz w:val="24"/>
                <w:szCs w:val="24"/>
              </w:rPr>
              <w:t>Комплект костюмов по профессиям</w:t>
            </w:r>
          </w:p>
          <w:p w14:paraId="72D324A2" w14:textId="77777777" w:rsidR="00D13777" w:rsidRPr="00D13777" w:rsidRDefault="00D13777" w:rsidP="006F3914">
            <w:pPr>
              <w:numPr>
                <w:ilvl w:val="0"/>
                <w:numId w:val="179"/>
              </w:numPr>
              <w:spacing w:line="274" w:lineRule="exact"/>
              <w:ind w:left="92" w:firstLine="0"/>
              <w:jc w:val="left"/>
              <w:rPr>
                <w:color w:val="000000"/>
                <w:sz w:val="24"/>
                <w:szCs w:val="24"/>
              </w:rPr>
            </w:pPr>
            <w:r w:rsidRPr="00D13777">
              <w:rPr>
                <w:color w:val="000000"/>
                <w:sz w:val="24"/>
                <w:szCs w:val="24"/>
              </w:rPr>
              <w:t>Набор парикмахера</w:t>
            </w:r>
          </w:p>
          <w:p w14:paraId="29313FB5" w14:textId="77777777" w:rsidR="00D13777" w:rsidRPr="00D13777" w:rsidRDefault="00D13777" w:rsidP="006F3914">
            <w:pPr>
              <w:numPr>
                <w:ilvl w:val="0"/>
                <w:numId w:val="179"/>
              </w:numPr>
              <w:spacing w:line="274" w:lineRule="exact"/>
              <w:ind w:left="92" w:firstLine="0"/>
              <w:jc w:val="left"/>
              <w:rPr>
                <w:color w:val="000000"/>
                <w:sz w:val="24"/>
                <w:szCs w:val="24"/>
              </w:rPr>
            </w:pPr>
            <w:r w:rsidRPr="00D13777">
              <w:rPr>
                <w:color w:val="000000"/>
                <w:sz w:val="24"/>
                <w:szCs w:val="24"/>
              </w:rPr>
              <w:t>Набор фигурок людей разных профессий</w:t>
            </w:r>
          </w:p>
          <w:p w14:paraId="6165C91C" w14:textId="77777777" w:rsidR="00D13777" w:rsidRPr="00D13777" w:rsidRDefault="00D13777" w:rsidP="006F3914">
            <w:pPr>
              <w:numPr>
                <w:ilvl w:val="0"/>
                <w:numId w:val="179"/>
              </w:numPr>
              <w:adjustRightInd w:val="0"/>
              <w:spacing w:line="240" w:lineRule="auto"/>
              <w:ind w:left="92" w:firstLine="0"/>
              <w:jc w:val="left"/>
              <w:rPr>
                <w:sz w:val="24"/>
                <w:szCs w:val="24"/>
              </w:rPr>
            </w:pPr>
            <w:r w:rsidRPr="00D13777">
              <w:rPr>
                <w:sz w:val="24"/>
                <w:szCs w:val="24"/>
              </w:rPr>
              <w:t>Набор «Аэродром» (трансформируемый)</w:t>
            </w:r>
          </w:p>
          <w:p w14:paraId="18E12685" w14:textId="77777777" w:rsidR="00D13777" w:rsidRPr="00D13777" w:rsidRDefault="00D13777" w:rsidP="006F3914">
            <w:pPr>
              <w:numPr>
                <w:ilvl w:val="0"/>
                <w:numId w:val="179"/>
              </w:numPr>
              <w:adjustRightInd w:val="0"/>
              <w:spacing w:line="240" w:lineRule="auto"/>
              <w:ind w:left="92" w:firstLine="0"/>
              <w:jc w:val="left"/>
              <w:rPr>
                <w:sz w:val="24"/>
                <w:szCs w:val="24"/>
              </w:rPr>
            </w:pPr>
            <w:r w:rsidRPr="00D13777">
              <w:rPr>
                <w:sz w:val="24"/>
                <w:szCs w:val="24"/>
              </w:rPr>
              <w:t>Набор «Бензозаправочная станция –– гараж» (для мелких автомобилей)</w:t>
            </w:r>
          </w:p>
          <w:p w14:paraId="108F6CA6" w14:textId="77777777" w:rsidR="00D13777" w:rsidRPr="00D13777" w:rsidRDefault="00D13777" w:rsidP="006F3914">
            <w:pPr>
              <w:numPr>
                <w:ilvl w:val="0"/>
                <w:numId w:val="179"/>
              </w:numPr>
              <w:adjustRightInd w:val="0"/>
              <w:spacing w:line="240" w:lineRule="auto"/>
              <w:ind w:left="92" w:firstLine="0"/>
              <w:jc w:val="left"/>
              <w:rPr>
                <w:sz w:val="24"/>
                <w:szCs w:val="24"/>
              </w:rPr>
            </w:pPr>
            <w:r w:rsidRPr="00D13777">
              <w:rPr>
                <w:sz w:val="24"/>
                <w:szCs w:val="24"/>
              </w:rPr>
              <w:t>Набор «Железная дорога»</w:t>
            </w:r>
          </w:p>
          <w:p w14:paraId="6947D5D9" w14:textId="77777777" w:rsidR="00D13777" w:rsidRPr="00D13777" w:rsidRDefault="00D13777" w:rsidP="006F3914">
            <w:pPr>
              <w:numPr>
                <w:ilvl w:val="0"/>
                <w:numId w:val="179"/>
              </w:numPr>
              <w:adjustRightInd w:val="0"/>
              <w:spacing w:line="240" w:lineRule="auto"/>
              <w:ind w:left="92" w:firstLine="0"/>
              <w:jc w:val="left"/>
              <w:rPr>
                <w:sz w:val="24"/>
                <w:szCs w:val="24"/>
              </w:rPr>
            </w:pPr>
            <w:r w:rsidRPr="00D13777">
              <w:rPr>
                <w:sz w:val="24"/>
                <w:szCs w:val="24"/>
              </w:rPr>
              <w:t>Набор «Мастерская»</w:t>
            </w:r>
          </w:p>
          <w:p w14:paraId="03E3D2DB" w14:textId="77777777" w:rsidR="00D13777" w:rsidRPr="00D13777" w:rsidRDefault="00D13777" w:rsidP="006F3914">
            <w:pPr>
              <w:numPr>
                <w:ilvl w:val="0"/>
                <w:numId w:val="179"/>
              </w:numPr>
              <w:adjustRightInd w:val="0"/>
              <w:spacing w:line="240" w:lineRule="auto"/>
              <w:ind w:left="92" w:firstLine="0"/>
              <w:jc w:val="left"/>
              <w:rPr>
                <w:sz w:val="24"/>
                <w:szCs w:val="24"/>
              </w:rPr>
            </w:pPr>
            <w:r w:rsidRPr="00D13777">
              <w:rPr>
                <w:sz w:val="24"/>
                <w:szCs w:val="24"/>
              </w:rPr>
              <w:t>Набор «Парковка» (многоуровневая)</w:t>
            </w:r>
          </w:p>
          <w:p w14:paraId="561CDA0C" w14:textId="77777777" w:rsidR="00D13777" w:rsidRPr="00D13777" w:rsidRDefault="00D13777" w:rsidP="006F3914">
            <w:pPr>
              <w:numPr>
                <w:ilvl w:val="0"/>
                <w:numId w:val="179"/>
              </w:numPr>
              <w:spacing w:line="240" w:lineRule="auto"/>
              <w:ind w:left="92" w:firstLine="0"/>
              <w:contextualSpacing/>
              <w:jc w:val="left"/>
              <w:rPr>
                <w:rFonts w:eastAsia="Calibri"/>
                <w:sz w:val="24"/>
                <w:szCs w:val="24"/>
                <w:lang w:eastAsia="en-US"/>
              </w:rPr>
            </w:pPr>
            <w:r w:rsidRPr="00D13777">
              <w:rPr>
                <w:rFonts w:eastAsia="Calibri"/>
                <w:sz w:val="24"/>
                <w:szCs w:val="24"/>
                <w:lang w:eastAsia="en-US"/>
              </w:rPr>
              <w:t>Лейка пластмассовая детская</w:t>
            </w:r>
          </w:p>
          <w:p w14:paraId="2BE5EAEF" w14:textId="77777777" w:rsidR="00D13777" w:rsidRPr="00D13777" w:rsidRDefault="00D13777" w:rsidP="006F3914">
            <w:pPr>
              <w:numPr>
                <w:ilvl w:val="0"/>
                <w:numId w:val="179"/>
              </w:numPr>
              <w:spacing w:line="240" w:lineRule="auto"/>
              <w:ind w:left="92" w:firstLine="0"/>
              <w:contextualSpacing/>
              <w:jc w:val="left"/>
              <w:rPr>
                <w:rFonts w:eastAsia="Calibri"/>
                <w:sz w:val="24"/>
                <w:szCs w:val="24"/>
                <w:lang w:eastAsia="en-US"/>
              </w:rPr>
            </w:pPr>
            <w:r w:rsidRPr="00D13777">
              <w:rPr>
                <w:rFonts w:eastAsia="Calibri"/>
                <w:sz w:val="24"/>
                <w:szCs w:val="24"/>
                <w:lang w:eastAsia="en-US"/>
              </w:rPr>
              <w:t>Набор принадлежностей для ухода за куклой</w:t>
            </w:r>
          </w:p>
          <w:p w14:paraId="2E728DDE" w14:textId="77777777" w:rsidR="00D13777" w:rsidRPr="00D13777" w:rsidRDefault="00D13777" w:rsidP="006F3914">
            <w:pPr>
              <w:numPr>
                <w:ilvl w:val="0"/>
                <w:numId w:val="179"/>
              </w:numPr>
              <w:spacing w:line="240" w:lineRule="auto"/>
              <w:ind w:left="92" w:firstLine="0"/>
              <w:contextualSpacing/>
              <w:jc w:val="left"/>
              <w:rPr>
                <w:rFonts w:eastAsia="Calibri"/>
                <w:sz w:val="24"/>
                <w:szCs w:val="24"/>
                <w:lang w:eastAsia="en-US"/>
              </w:rPr>
            </w:pPr>
            <w:r w:rsidRPr="00D13777">
              <w:rPr>
                <w:rFonts w:eastAsia="Calibri"/>
                <w:sz w:val="24"/>
                <w:szCs w:val="24"/>
                <w:lang w:eastAsia="en-US"/>
              </w:rPr>
              <w:t>Настенный планшет «Мы дежурим» с набором карточек</w:t>
            </w:r>
          </w:p>
          <w:p w14:paraId="7BB95C94" w14:textId="77777777" w:rsidR="00D13777" w:rsidRPr="00D13777" w:rsidRDefault="00D13777" w:rsidP="006F3914">
            <w:pPr>
              <w:numPr>
                <w:ilvl w:val="0"/>
                <w:numId w:val="179"/>
              </w:numPr>
              <w:adjustRightInd w:val="0"/>
              <w:spacing w:line="240" w:lineRule="auto"/>
              <w:ind w:left="92" w:firstLine="0"/>
              <w:jc w:val="left"/>
              <w:rPr>
                <w:sz w:val="24"/>
                <w:szCs w:val="24"/>
              </w:rPr>
            </w:pPr>
            <w:r w:rsidRPr="00D13777">
              <w:rPr>
                <w:sz w:val="24"/>
                <w:szCs w:val="24"/>
              </w:rPr>
              <w:t>Настенный планшет «Распорядок дня» с набором карточек</w:t>
            </w:r>
          </w:p>
          <w:p w14:paraId="11219F4B" w14:textId="77777777" w:rsidR="00D13777" w:rsidRPr="00D13777" w:rsidRDefault="00D13777" w:rsidP="006F3914">
            <w:pPr>
              <w:numPr>
                <w:ilvl w:val="0"/>
                <w:numId w:val="179"/>
              </w:numPr>
              <w:spacing w:line="240" w:lineRule="auto"/>
              <w:ind w:left="92" w:firstLine="0"/>
              <w:contextualSpacing/>
              <w:jc w:val="left"/>
              <w:rPr>
                <w:rFonts w:eastAsia="Calibri"/>
                <w:sz w:val="24"/>
                <w:szCs w:val="24"/>
                <w:lang w:eastAsia="en-US"/>
              </w:rPr>
            </w:pPr>
            <w:r w:rsidRPr="00D13777">
              <w:rPr>
                <w:rFonts w:eastAsia="Calibri"/>
                <w:sz w:val="24"/>
                <w:szCs w:val="24"/>
                <w:lang w:eastAsia="en-US"/>
              </w:rPr>
              <w:t>Приборы домашнего обихода – комплект</w:t>
            </w:r>
          </w:p>
          <w:p w14:paraId="51E8A7BC" w14:textId="77777777" w:rsidR="00D13777" w:rsidRPr="00D13777" w:rsidRDefault="00D13777" w:rsidP="006F3914">
            <w:pPr>
              <w:numPr>
                <w:ilvl w:val="0"/>
                <w:numId w:val="179"/>
              </w:numPr>
              <w:adjustRightInd w:val="0"/>
              <w:spacing w:line="240" w:lineRule="auto"/>
              <w:ind w:left="92" w:firstLine="0"/>
              <w:contextualSpacing/>
              <w:jc w:val="left"/>
              <w:rPr>
                <w:sz w:val="24"/>
                <w:szCs w:val="24"/>
              </w:rPr>
            </w:pPr>
            <w:r w:rsidRPr="00D13777">
              <w:rPr>
                <w:rFonts w:eastAsia="Calibri"/>
                <w:sz w:val="24"/>
                <w:szCs w:val="24"/>
                <w:lang w:eastAsia="en-US"/>
              </w:rPr>
              <w:t>Принадлежности для работы на участке (тачка, лопата штыковая, лопата совковая, грабли веерные, метла, ведро, совок) – комплект</w:t>
            </w:r>
          </w:p>
          <w:p w14:paraId="6577A692" w14:textId="77777777" w:rsidR="00D13777" w:rsidRPr="00D13777" w:rsidRDefault="00D13777" w:rsidP="006F3914">
            <w:pPr>
              <w:numPr>
                <w:ilvl w:val="0"/>
                <w:numId w:val="179"/>
              </w:numPr>
              <w:adjustRightInd w:val="0"/>
              <w:spacing w:line="240" w:lineRule="auto"/>
              <w:ind w:left="92" w:firstLine="0"/>
              <w:contextualSpacing/>
              <w:jc w:val="left"/>
              <w:rPr>
                <w:sz w:val="24"/>
                <w:szCs w:val="24"/>
              </w:rPr>
            </w:pPr>
            <w:r w:rsidRPr="00D13777">
              <w:rPr>
                <w:sz w:val="24"/>
                <w:szCs w:val="24"/>
              </w:rPr>
              <w:t>Интерактивный банкомат</w:t>
            </w:r>
          </w:p>
          <w:p w14:paraId="3A3E0F9F" w14:textId="77777777" w:rsidR="00D13777" w:rsidRPr="00D13777" w:rsidRDefault="00D13777" w:rsidP="006F3914">
            <w:pPr>
              <w:numPr>
                <w:ilvl w:val="0"/>
                <w:numId w:val="179"/>
              </w:numPr>
              <w:adjustRightInd w:val="0"/>
              <w:spacing w:line="240" w:lineRule="auto"/>
              <w:ind w:left="92" w:firstLine="0"/>
              <w:jc w:val="left"/>
              <w:rPr>
                <w:sz w:val="24"/>
                <w:szCs w:val="24"/>
              </w:rPr>
            </w:pPr>
            <w:r w:rsidRPr="00D13777">
              <w:rPr>
                <w:sz w:val="24"/>
                <w:szCs w:val="24"/>
              </w:rPr>
              <w:t>Чековая касса игровая</w:t>
            </w:r>
          </w:p>
          <w:p w14:paraId="79EA25C5" w14:textId="77777777" w:rsidR="00D13777" w:rsidRPr="00D13777" w:rsidRDefault="00D13777" w:rsidP="006F3914">
            <w:pPr>
              <w:numPr>
                <w:ilvl w:val="0"/>
                <w:numId w:val="179"/>
              </w:numPr>
              <w:spacing w:line="240" w:lineRule="auto"/>
              <w:ind w:left="92" w:firstLine="0"/>
              <w:contextualSpacing/>
              <w:jc w:val="left"/>
              <w:rPr>
                <w:sz w:val="24"/>
                <w:szCs w:val="24"/>
              </w:rPr>
            </w:pPr>
            <w:r w:rsidRPr="00D13777">
              <w:rPr>
                <w:rFonts w:eastAsia="Calibri"/>
                <w:sz w:val="24"/>
                <w:szCs w:val="24"/>
                <w:lang w:eastAsia="en-US"/>
              </w:rPr>
              <w:t>УМК для формирования навыков и компетенций по финансовой грамотности с комплексом игр и дидактических и наглядных пособий</w:t>
            </w:r>
          </w:p>
        </w:tc>
        <w:tc>
          <w:tcPr>
            <w:tcW w:w="3782" w:type="dxa"/>
            <w:shd w:val="clear" w:color="auto" w:fill="FFFFFF" w:themeFill="background1"/>
          </w:tcPr>
          <w:p w14:paraId="26B7DCB2" w14:textId="77777777" w:rsidR="00D13777" w:rsidRPr="00D13777" w:rsidRDefault="00D13777" w:rsidP="006F3914">
            <w:pPr>
              <w:numPr>
                <w:ilvl w:val="0"/>
                <w:numId w:val="180"/>
              </w:numPr>
              <w:spacing w:line="274" w:lineRule="exact"/>
              <w:ind w:left="0" w:firstLine="0"/>
              <w:jc w:val="left"/>
              <w:rPr>
                <w:color w:val="000000"/>
                <w:sz w:val="24"/>
                <w:szCs w:val="24"/>
              </w:rPr>
            </w:pPr>
            <w:r w:rsidRPr="00D13777">
              <w:rPr>
                <w:color w:val="000000"/>
                <w:sz w:val="24"/>
                <w:szCs w:val="24"/>
              </w:rPr>
              <w:t>Набор парикмахера</w:t>
            </w:r>
          </w:p>
          <w:p w14:paraId="769A6251" w14:textId="77777777" w:rsidR="00D13777" w:rsidRPr="00D13777" w:rsidRDefault="00D13777" w:rsidP="006F3914">
            <w:pPr>
              <w:numPr>
                <w:ilvl w:val="0"/>
                <w:numId w:val="180"/>
              </w:numPr>
              <w:adjustRightInd w:val="0"/>
              <w:spacing w:line="240" w:lineRule="auto"/>
              <w:ind w:left="0" w:firstLine="0"/>
              <w:jc w:val="left"/>
              <w:rPr>
                <w:sz w:val="24"/>
                <w:szCs w:val="24"/>
              </w:rPr>
            </w:pPr>
            <w:r w:rsidRPr="00D13777">
              <w:rPr>
                <w:sz w:val="24"/>
                <w:szCs w:val="24"/>
              </w:rPr>
              <w:t>Набор фигурок людей разных профессий</w:t>
            </w:r>
          </w:p>
          <w:p w14:paraId="1BBAAC79" w14:textId="77777777" w:rsidR="00D13777" w:rsidRPr="00D13777" w:rsidRDefault="00D13777" w:rsidP="006F3914">
            <w:pPr>
              <w:numPr>
                <w:ilvl w:val="0"/>
                <w:numId w:val="180"/>
              </w:numPr>
              <w:adjustRightInd w:val="0"/>
              <w:spacing w:line="240" w:lineRule="auto"/>
              <w:ind w:left="0" w:firstLine="0"/>
              <w:jc w:val="left"/>
              <w:rPr>
                <w:sz w:val="24"/>
                <w:szCs w:val="24"/>
              </w:rPr>
            </w:pPr>
            <w:r w:rsidRPr="00D13777">
              <w:rPr>
                <w:sz w:val="24"/>
                <w:szCs w:val="24"/>
              </w:rPr>
              <w:t>Набор «Аэродром» (трансформируемый)</w:t>
            </w:r>
          </w:p>
          <w:p w14:paraId="637758EC" w14:textId="77777777" w:rsidR="00D13777" w:rsidRPr="00D13777" w:rsidRDefault="00D13777" w:rsidP="006F3914">
            <w:pPr>
              <w:numPr>
                <w:ilvl w:val="0"/>
                <w:numId w:val="180"/>
              </w:numPr>
              <w:adjustRightInd w:val="0"/>
              <w:spacing w:line="240" w:lineRule="auto"/>
              <w:ind w:left="0" w:firstLine="0"/>
              <w:jc w:val="left"/>
              <w:rPr>
                <w:sz w:val="24"/>
                <w:szCs w:val="24"/>
              </w:rPr>
            </w:pPr>
            <w:r w:rsidRPr="00D13777">
              <w:rPr>
                <w:sz w:val="24"/>
                <w:szCs w:val="24"/>
              </w:rPr>
              <w:t>Набор «Бензозаправочная станция гараж» (для мелких автомобилей)</w:t>
            </w:r>
          </w:p>
          <w:p w14:paraId="749B5410" w14:textId="77777777" w:rsidR="00D13777" w:rsidRPr="00D13777" w:rsidRDefault="00D13777" w:rsidP="006F3914">
            <w:pPr>
              <w:numPr>
                <w:ilvl w:val="0"/>
                <w:numId w:val="180"/>
              </w:numPr>
              <w:adjustRightInd w:val="0"/>
              <w:spacing w:line="240" w:lineRule="auto"/>
              <w:ind w:left="0" w:firstLine="0"/>
              <w:jc w:val="left"/>
              <w:rPr>
                <w:sz w:val="24"/>
                <w:szCs w:val="24"/>
              </w:rPr>
            </w:pPr>
            <w:r w:rsidRPr="00D13777">
              <w:rPr>
                <w:sz w:val="24"/>
                <w:szCs w:val="24"/>
              </w:rPr>
              <w:t>Набор «Железная дорога»</w:t>
            </w:r>
          </w:p>
          <w:p w14:paraId="05F4CD19" w14:textId="77777777" w:rsidR="00D13777" w:rsidRPr="00D13777" w:rsidRDefault="00D13777" w:rsidP="006F3914">
            <w:pPr>
              <w:numPr>
                <w:ilvl w:val="0"/>
                <w:numId w:val="180"/>
              </w:numPr>
              <w:adjustRightInd w:val="0"/>
              <w:spacing w:line="240" w:lineRule="auto"/>
              <w:ind w:left="0" w:firstLine="0"/>
              <w:jc w:val="left"/>
              <w:rPr>
                <w:sz w:val="24"/>
                <w:szCs w:val="24"/>
              </w:rPr>
            </w:pPr>
            <w:r w:rsidRPr="00D13777">
              <w:rPr>
                <w:sz w:val="24"/>
                <w:szCs w:val="24"/>
              </w:rPr>
              <w:t>Набор «Мастерская»</w:t>
            </w:r>
          </w:p>
          <w:p w14:paraId="1B6CDF1F" w14:textId="77777777" w:rsidR="00D13777" w:rsidRPr="00D13777" w:rsidRDefault="00D13777" w:rsidP="006F3914">
            <w:pPr>
              <w:numPr>
                <w:ilvl w:val="0"/>
                <w:numId w:val="180"/>
              </w:numPr>
              <w:adjustRightInd w:val="0"/>
              <w:spacing w:line="240" w:lineRule="auto"/>
              <w:ind w:left="0" w:firstLine="0"/>
              <w:jc w:val="left"/>
              <w:rPr>
                <w:sz w:val="24"/>
                <w:szCs w:val="24"/>
              </w:rPr>
            </w:pPr>
            <w:r w:rsidRPr="00D13777">
              <w:rPr>
                <w:sz w:val="24"/>
                <w:szCs w:val="24"/>
              </w:rPr>
              <w:t>Набор «Парковка» (многоуровневая)</w:t>
            </w:r>
          </w:p>
          <w:p w14:paraId="3AB87417" w14:textId="77777777" w:rsidR="00D13777" w:rsidRPr="00D13777" w:rsidRDefault="00D13777" w:rsidP="006F3914">
            <w:pPr>
              <w:numPr>
                <w:ilvl w:val="0"/>
                <w:numId w:val="180"/>
              </w:numPr>
              <w:adjustRightInd w:val="0"/>
              <w:spacing w:line="240" w:lineRule="auto"/>
              <w:ind w:left="0" w:firstLine="0"/>
              <w:jc w:val="left"/>
              <w:rPr>
                <w:sz w:val="24"/>
                <w:szCs w:val="24"/>
              </w:rPr>
            </w:pPr>
            <w:r w:rsidRPr="00D13777">
              <w:rPr>
                <w:sz w:val="24"/>
                <w:szCs w:val="24"/>
              </w:rPr>
              <w:t>Приборы домашнего обихода – комплект</w:t>
            </w:r>
          </w:p>
          <w:p w14:paraId="514A694D" w14:textId="77777777" w:rsidR="00D13777" w:rsidRPr="00D13777" w:rsidRDefault="00D13777" w:rsidP="006F3914">
            <w:pPr>
              <w:numPr>
                <w:ilvl w:val="0"/>
                <w:numId w:val="180"/>
              </w:numPr>
              <w:spacing w:line="240" w:lineRule="auto"/>
              <w:ind w:left="0" w:firstLine="0"/>
              <w:contextualSpacing/>
              <w:jc w:val="left"/>
              <w:rPr>
                <w:rFonts w:eastAsia="Calibri"/>
                <w:sz w:val="24"/>
                <w:szCs w:val="24"/>
                <w:lang w:eastAsia="en-US"/>
              </w:rPr>
            </w:pPr>
            <w:r w:rsidRPr="00D13777">
              <w:rPr>
                <w:rFonts w:eastAsia="Calibri"/>
                <w:sz w:val="24"/>
                <w:szCs w:val="24"/>
                <w:lang w:eastAsia="en-US"/>
              </w:rPr>
              <w:t>Настенный планшет «Мы дежурим» с набором карточек</w:t>
            </w:r>
          </w:p>
          <w:p w14:paraId="2EB68BBC" w14:textId="77777777" w:rsidR="00D13777" w:rsidRPr="00D13777" w:rsidRDefault="00D13777" w:rsidP="006F3914">
            <w:pPr>
              <w:numPr>
                <w:ilvl w:val="0"/>
                <w:numId w:val="180"/>
              </w:numPr>
              <w:spacing w:line="240" w:lineRule="auto"/>
              <w:ind w:left="0" w:firstLine="0"/>
              <w:contextualSpacing/>
              <w:jc w:val="left"/>
              <w:rPr>
                <w:rFonts w:eastAsia="Calibri"/>
                <w:sz w:val="24"/>
                <w:szCs w:val="24"/>
                <w:lang w:eastAsia="en-US"/>
              </w:rPr>
            </w:pPr>
            <w:r w:rsidRPr="00D13777">
              <w:rPr>
                <w:rFonts w:eastAsia="Calibri"/>
                <w:sz w:val="24"/>
                <w:szCs w:val="24"/>
                <w:lang w:eastAsia="en-US"/>
              </w:rPr>
              <w:t>Настенный планшет «Мы дежурим» с набором карточек</w:t>
            </w:r>
          </w:p>
          <w:p w14:paraId="2C1B8031" w14:textId="77777777" w:rsidR="00D13777" w:rsidRPr="00D13777" w:rsidRDefault="00D13777" w:rsidP="006F3914">
            <w:pPr>
              <w:numPr>
                <w:ilvl w:val="0"/>
                <w:numId w:val="180"/>
              </w:numPr>
              <w:spacing w:line="240" w:lineRule="auto"/>
              <w:ind w:left="0" w:firstLine="0"/>
              <w:contextualSpacing/>
              <w:jc w:val="left"/>
              <w:rPr>
                <w:rFonts w:eastAsia="Calibri"/>
                <w:sz w:val="24"/>
                <w:szCs w:val="24"/>
                <w:lang w:eastAsia="en-US"/>
              </w:rPr>
            </w:pPr>
            <w:r w:rsidRPr="00D13777">
              <w:rPr>
                <w:rFonts w:eastAsia="Calibri"/>
                <w:sz w:val="24"/>
                <w:szCs w:val="24"/>
                <w:lang w:eastAsia="en-US"/>
              </w:rPr>
              <w:t>Настенный планшет «Распорядок дня» с набором карточек</w:t>
            </w:r>
          </w:p>
          <w:p w14:paraId="3611A9EC" w14:textId="77777777" w:rsidR="00D13777" w:rsidRPr="00D13777" w:rsidRDefault="00D13777" w:rsidP="006F3914">
            <w:pPr>
              <w:numPr>
                <w:ilvl w:val="0"/>
                <w:numId w:val="180"/>
              </w:numPr>
              <w:spacing w:line="240" w:lineRule="auto"/>
              <w:ind w:left="0" w:firstLine="0"/>
              <w:contextualSpacing/>
              <w:jc w:val="left"/>
              <w:rPr>
                <w:rFonts w:eastAsia="Calibri"/>
                <w:sz w:val="24"/>
                <w:szCs w:val="24"/>
                <w:lang w:eastAsia="en-US"/>
              </w:rPr>
            </w:pPr>
            <w:r w:rsidRPr="00D13777">
              <w:rPr>
                <w:rFonts w:eastAsia="Calibri"/>
                <w:sz w:val="24"/>
                <w:szCs w:val="24"/>
                <w:lang w:eastAsia="en-US"/>
              </w:rPr>
              <w:t>Интерактивный банкомат</w:t>
            </w:r>
          </w:p>
          <w:p w14:paraId="5EB09F92" w14:textId="77777777" w:rsidR="00D13777" w:rsidRPr="00D13777" w:rsidRDefault="00D13777" w:rsidP="006F3914">
            <w:pPr>
              <w:numPr>
                <w:ilvl w:val="0"/>
                <w:numId w:val="180"/>
              </w:numPr>
              <w:spacing w:line="240" w:lineRule="auto"/>
              <w:ind w:left="0" w:firstLine="0"/>
              <w:contextualSpacing/>
              <w:jc w:val="left"/>
              <w:rPr>
                <w:rFonts w:eastAsia="Calibri"/>
                <w:sz w:val="24"/>
                <w:szCs w:val="24"/>
                <w:lang w:eastAsia="en-US"/>
              </w:rPr>
            </w:pPr>
            <w:r w:rsidRPr="00D13777">
              <w:rPr>
                <w:rFonts w:eastAsia="Calibri"/>
                <w:sz w:val="24"/>
                <w:szCs w:val="24"/>
                <w:lang w:eastAsia="en-US"/>
              </w:rPr>
              <w:t>Кассовый аппарат для сюжетной игры</w:t>
            </w:r>
          </w:p>
          <w:p w14:paraId="38E67FE7" w14:textId="77777777" w:rsidR="00D13777" w:rsidRPr="00D13777" w:rsidRDefault="00D13777" w:rsidP="006F3914">
            <w:pPr>
              <w:numPr>
                <w:ilvl w:val="0"/>
                <w:numId w:val="180"/>
              </w:numPr>
              <w:spacing w:line="240" w:lineRule="auto"/>
              <w:ind w:left="0" w:firstLine="0"/>
              <w:contextualSpacing/>
              <w:jc w:val="left"/>
              <w:rPr>
                <w:rFonts w:eastAsia="Calibri"/>
                <w:sz w:val="24"/>
                <w:szCs w:val="24"/>
                <w:lang w:eastAsia="en-US"/>
              </w:rPr>
            </w:pPr>
            <w:r w:rsidRPr="00D13777">
              <w:rPr>
                <w:rFonts w:eastAsia="Calibri"/>
                <w:sz w:val="24"/>
                <w:szCs w:val="24"/>
                <w:lang w:eastAsia="en-US"/>
              </w:rPr>
              <w:t>УМК для формирования навыков и компетенций по финансовой грамотности с комплексом игр и дидактических и наглядных пособий</w:t>
            </w:r>
          </w:p>
          <w:p w14:paraId="7DC58EEA" w14:textId="77777777" w:rsidR="00D13777" w:rsidRPr="00D13777" w:rsidRDefault="00D13777" w:rsidP="006F3914">
            <w:pPr>
              <w:numPr>
                <w:ilvl w:val="0"/>
                <w:numId w:val="180"/>
              </w:numPr>
              <w:spacing w:line="240" w:lineRule="auto"/>
              <w:ind w:left="0" w:firstLine="0"/>
              <w:contextualSpacing/>
              <w:jc w:val="left"/>
              <w:rPr>
                <w:rFonts w:eastAsia="Calibri"/>
                <w:sz w:val="24"/>
                <w:szCs w:val="24"/>
                <w:lang w:eastAsia="en-US"/>
              </w:rPr>
            </w:pPr>
            <w:r w:rsidRPr="00D13777">
              <w:rPr>
                <w:rFonts w:eastAsia="Calibri"/>
                <w:sz w:val="24"/>
                <w:szCs w:val="24"/>
                <w:lang w:eastAsia="en-US"/>
              </w:rPr>
              <w:t>Чековая касса игровая</w:t>
            </w:r>
          </w:p>
        </w:tc>
      </w:tr>
    </w:tbl>
    <w:p w14:paraId="2A84EE79" w14:textId="77777777" w:rsidR="0068307C" w:rsidRDefault="0068307C" w:rsidP="00A55F3B">
      <w:pPr>
        <w:shd w:val="clear" w:color="auto" w:fill="FFFFFF"/>
        <w:spacing w:line="240" w:lineRule="auto"/>
        <w:rPr>
          <w:b/>
          <w:sz w:val="24"/>
          <w:szCs w:val="24"/>
        </w:rPr>
        <w:sectPr w:rsidR="0068307C" w:rsidSect="0068307C">
          <w:footerReference w:type="default" r:id="rId13"/>
          <w:pgSz w:w="16838" w:h="11906" w:orient="landscape"/>
          <w:pgMar w:top="851" w:right="1134" w:bottom="1134" w:left="1134" w:header="709" w:footer="227" w:gutter="0"/>
          <w:cols w:space="708"/>
          <w:docGrid w:linePitch="360"/>
        </w:sectPr>
      </w:pPr>
    </w:p>
    <w:p w14:paraId="48BD515A" w14:textId="77777777" w:rsidR="004F33F5" w:rsidRDefault="004F33F5" w:rsidP="00A55F3B">
      <w:pPr>
        <w:shd w:val="clear" w:color="auto" w:fill="FFFFFF"/>
        <w:spacing w:line="240" w:lineRule="auto"/>
        <w:rPr>
          <w:b/>
          <w:sz w:val="24"/>
          <w:szCs w:val="24"/>
        </w:rPr>
      </w:pPr>
    </w:p>
    <w:p w14:paraId="21E6C8C8" w14:textId="77777777" w:rsidR="0068307C" w:rsidRPr="0068307C" w:rsidRDefault="0068307C" w:rsidP="0068307C">
      <w:pPr>
        <w:spacing w:line="240" w:lineRule="auto"/>
        <w:jc w:val="center"/>
        <w:rPr>
          <w:b/>
          <w:sz w:val="24"/>
          <w:szCs w:val="24"/>
        </w:rPr>
      </w:pPr>
      <w:r w:rsidRPr="003A51AC">
        <w:rPr>
          <w:b/>
          <w:sz w:val="24"/>
          <w:szCs w:val="24"/>
        </w:rPr>
        <w:t>2.1.</w:t>
      </w:r>
      <w:r w:rsidR="000F6DAB">
        <w:rPr>
          <w:b/>
          <w:sz w:val="24"/>
          <w:szCs w:val="24"/>
        </w:rPr>
        <w:t>3</w:t>
      </w:r>
      <w:r>
        <w:rPr>
          <w:b/>
          <w:sz w:val="24"/>
          <w:szCs w:val="24"/>
        </w:rPr>
        <w:t>.</w:t>
      </w:r>
      <w:r w:rsidRPr="0068307C">
        <w:rPr>
          <w:b/>
          <w:sz w:val="24"/>
          <w:szCs w:val="24"/>
        </w:rPr>
        <w:t xml:space="preserve"> Образовательная область</w:t>
      </w:r>
    </w:p>
    <w:p w14:paraId="2DB16764" w14:textId="77777777" w:rsidR="0068307C" w:rsidRPr="0068307C" w:rsidRDefault="0068307C" w:rsidP="0068307C">
      <w:pPr>
        <w:spacing w:line="240" w:lineRule="auto"/>
        <w:jc w:val="center"/>
        <w:rPr>
          <w:sz w:val="24"/>
          <w:szCs w:val="24"/>
        </w:rPr>
      </w:pPr>
      <w:r w:rsidRPr="0068307C">
        <w:rPr>
          <w:b/>
          <w:sz w:val="24"/>
          <w:szCs w:val="24"/>
        </w:rPr>
        <w:t>ПОЗНАВАТЕЛЬНОЕ РАЗВИТИЕ</w:t>
      </w:r>
    </w:p>
    <w:p w14:paraId="09D82CCA" w14:textId="77777777" w:rsidR="0068307C" w:rsidRPr="0068307C" w:rsidRDefault="0068307C" w:rsidP="0068307C">
      <w:pPr>
        <w:spacing w:line="360" w:lineRule="auto"/>
        <w:rPr>
          <w:b/>
          <w:sz w:val="28"/>
          <w:szCs w:val="28"/>
        </w:rPr>
      </w:pPr>
    </w:p>
    <w:tbl>
      <w:tblPr>
        <w:tblStyle w:val="81"/>
        <w:tblW w:w="0" w:type="auto"/>
        <w:tblLook w:val="04A0" w:firstRow="1" w:lastRow="0" w:firstColumn="1" w:lastColumn="0" w:noHBand="0" w:noVBand="1"/>
      </w:tblPr>
      <w:tblGrid>
        <w:gridCol w:w="576"/>
        <w:gridCol w:w="9313"/>
        <w:gridCol w:w="248"/>
      </w:tblGrid>
      <w:tr w:rsidR="0068307C" w:rsidRPr="0068307C" w14:paraId="0400F461" w14:textId="77777777" w:rsidTr="00A55F3B">
        <w:trPr>
          <w:trHeight w:val="454"/>
        </w:trPr>
        <w:tc>
          <w:tcPr>
            <w:tcW w:w="10137" w:type="dxa"/>
            <w:gridSpan w:val="3"/>
            <w:shd w:val="clear" w:color="auto" w:fill="EEECE1" w:themeFill="background2"/>
            <w:vAlign w:val="center"/>
          </w:tcPr>
          <w:p w14:paraId="453B0378" w14:textId="77777777" w:rsidR="0068307C" w:rsidRPr="0068307C" w:rsidRDefault="0068307C" w:rsidP="0068307C">
            <w:pPr>
              <w:spacing w:line="240" w:lineRule="auto"/>
              <w:jc w:val="center"/>
              <w:rPr>
                <w:b/>
                <w:sz w:val="24"/>
                <w:szCs w:val="24"/>
              </w:rPr>
            </w:pPr>
            <w:r w:rsidRPr="0068307C">
              <w:rPr>
                <w:b/>
                <w:sz w:val="24"/>
                <w:szCs w:val="24"/>
              </w:rPr>
              <w:t>СОДЕРЖАНИЕ</w:t>
            </w:r>
          </w:p>
        </w:tc>
      </w:tr>
      <w:tr w:rsidR="0068307C" w:rsidRPr="0068307C" w14:paraId="302F2B6F" w14:textId="77777777" w:rsidTr="00A55F3B">
        <w:trPr>
          <w:trHeight w:val="454"/>
        </w:trPr>
        <w:tc>
          <w:tcPr>
            <w:tcW w:w="576" w:type="dxa"/>
            <w:shd w:val="clear" w:color="auto" w:fill="E5DFEC" w:themeFill="accent4" w:themeFillTint="33"/>
            <w:vAlign w:val="center"/>
          </w:tcPr>
          <w:p w14:paraId="33ABE24A" w14:textId="77777777" w:rsidR="0068307C" w:rsidRPr="00A55F3B" w:rsidRDefault="00A55F3B" w:rsidP="0068307C">
            <w:pPr>
              <w:spacing w:line="240" w:lineRule="auto"/>
              <w:jc w:val="left"/>
              <w:rPr>
                <w:b/>
                <w:sz w:val="24"/>
                <w:szCs w:val="24"/>
              </w:rPr>
            </w:pPr>
            <w:r>
              <w:rPr>
                <w:b/>
                <w:sz w:val="24"/>
                <w:szCs w:val="24"/>
              </w:rPr>
              <w:t>1.</w:t>
            </w:r>
          </w:p>
        </w:tc>
        <w:tc>
          <w:tcPr>
            <w:tcW w:w="9313" w:type="dxa"/>
            <w:vAlign w:val="center"/>
          </w:tcPr>
          <w:p w14:paraId="6414FB6F" w14:textId="77777777" w:rsidR="0068307C" w:rsidRPr="0068307C" w:rsidRDefault="0068307C" w:rsidP="0068307C">
            <w:pPr>
              <w:spacing w:line="240" w:lineRule="auto"/>
              <w:jc w:val="left"/>
              <w:rPr>
                <w:b/>
                <w:sz w:val="24"/>
                <w:szCs w:val="24"/>
              </w:rPr>
            </w:pPr>
            <w:r w:rsidRPr="0068307C">
              <w:rPr>
                <w:b/>
                <w:sz w:val="24"/>
                <w:szCs w:val="24"/>
              </w:rPr>
              <w:t xml:space="preserve">Основные задачи </w:t>
            </w:r>
            <w:r w:rsidRPr="0068307C">
              <w:rPr>
                <w:sz w:val="24"/>
                <w:szCs w:val="24"/>
              </w:rPr>
              <w:t>образовательной деятельности в области «Познавательное развитие»</w:t>
            </w:r>
          </w:p>
        </w:tc>
        <w:tc>
          <w:tcPr>
            <w:tcW w:w="248" w:type="dxa"/>
            <w:vAlign w:val="center"/>
          </w:tcPr>
          <w:p w14:paraId="13FEC744" w14:textId="77777777" w:rsidR="0068307C" w:rsidRPr="0068307C" w:rsidRDefault="0068307C" w:rsidP="0068307C">
            <w:pPr>
              <w:spacing w:line="240" w:lineRule="auto"/>
              <w:jc w:val="left"/>
              <w:rPr>
                <w:sz w:val="24"/>
                <w:szCs w:val="24"/>
              </w:rPr>
            </w:pPr>
          </w:p>
        </w:tc>
      </w:tr>
      <w:tr w:rsidR="0068307C" w:rsidRPr="0068307C" w14:paraId="742B44CD" w14:textId="77777777" w:rsidTr="00A55F3B">
        <w:trPr>
          <w:trHeight w:val="454"/>
        </w:trPr>
        <w:tc>
          <w:tcPr>
            <w:tcW w:w="576" w:type="dxa"/>
            <w:shd w:val="clear" w:color="auto" w:fill="E5DFEC" w:themeFill="accent4" w:themeFillTint="33"/>
            <w:vAlign w:val="center"/>
          </w:tcPr>
          <w:p w14:paraId="1CA20FDA" w14:textId="77777777" w:rsidR="0068307C" w:rsidRPr="00A55F3B" w:rsidRDefault="0068307C" w:rsidP="0068307C">
            <w:pPr>
              <w:spacing w:line="240" w:lineRule="auto"/>
              <w:jc w:val="left"/>
              <w:rPr>
                <w:b/>
                <w:sz w:val="24"/>
                <w:szCs w:val="24"/>
              </w:rPr>
            </w:pPr>
            <w:r w:rsidRPr="00A55F3B">
              <w:rPr>
                <w:b/>
                <w:sz w:val="24"/>
                <w:szCs w:val="24"/>
              </w:rPr>
              <w:t>1.1</w:t>
            </w:r>
            <w:r w:rsidR="00A55F3B">
              <w:rPr>
                <w:b/>
                <w:sz w:val="24"/>
                <w:szCs w:val="24"/>
              </w:rPr>
              <w:t>.</w:t>
            </w:r>
          </w:p>
        </w:tc>
        <w:tc>
          <w:tcPr>
            <w:tcW w:w="9313" w:type="dxa"/>
            <w:vAlign w:val="center"/>
          </w:tcPr>
          <w:p w14:paraId="1046DF76" w14:textId="77777777" w:rsidR="0068307C" w:rsidRPr="0068307C" w:rsidRDefault="0068307C" w:rsidP="0068307C">
            <w:pPr>
              <w:spacing w:line="240" w:lineRule="auto"/>
              <w:jc w:val="left"/>
              <w:rPr>
                <w:sz w:val="24"/>
                <w:szCs w:val="24"/>
              </w:rPr>
            </w:pPr>
            <w:r w:rsidRPr="0068307C">
              <w:rPr>
                <w:rFonts w:eastAsia="Calibri"/>
                <w:sz w:val="24"/>
                <w:szCs w:val="24"/>
                <w:lang w:eastAsia="en-US"/>
              </w:rPr>
              <w:t>Задачи раздела  «Сенсорные эталоны и познавательные действия»</w:t>
            </w:r>
          </w:p>
        </w:tc>
        <w:tc>
          <w:tcPr>
            <w:tcW w:w="248" w:type="dxa"/>
            <w:vAlign w:val="center"/>
          </w:tcPr>
          <w:p w14:paraId="09F76D5D" w14:textId="77777777" w:rsidR="0068307C" w:rsidRPr="0068307C" w:rsidRDefault="0068307C" w:rsidP="0068307C">
            <w:pPr>
              <w:spacing w:line="240" w:lineRule="auto"/>
              <w:jc w:val="left"/>
              <w:rPr>
                <w:sz w:val="24"/>
                <w:szCs w:val="24"/>
              </w:rPr>
            </w:pPr>
          </w:p>
        </w:tc>
      </w:tr>
      <w:tr w:rsidR="0068307C" w:rsidRPr="0068307C" w14:paraId="425F5E76" w14:textId="77777777" w:rsidTr="00A55F3B">
        <w:trPr>
          <w:trHeight w:val="454"/>
        </w:trPr>
        <w:tc>
          <w:tcPr>
            <w:tcW w:w="576" w:type="dxa"/>
            <w:shd w:val="clear" w:color="auto" w:fill="E5DFEC" w:themeFill="accent4" w:themeFillTint="33"/>
            <w:vAlign w:val="center"/>
          </w:tcPr>
          <w:p w14:paraId="3AFB5945" w14:textId="77777777" w:rsidR="0068307C" w:rsidRPr="00A55F3B" w:rsidRDefault="0068307C" w:rsidP="0068307C">
            <w:pPr>
              <w:spacing w:line="240" w:lineRule="auto"/>
              <w:jc w:val="left"/>
              <w:rPr>
                <w:b/>
                <w:sz w:val="24"/>
                <w:szCs w:val="24"/>
              </w:rPr>
            </w:pPr>
            <w:r w:rsidRPr="00A55F3B">
              <w:rPr>
                <w:b/>
                <w:sz w:val="24"/>
                <w:szCs w:val="24"/>
              </w:rPr>
              <w:t>1.2</w:t>
            </w:r>
            <w:r w:rsidR="00A55F3B">
              <w:rPr>
                <w:b/>
                <w:sz w:val="24"/>
                <w:szCs w:val="24"/>
              </w:rPr>
              <w:t>.</w:t>
            </w:r>
          </w:p>
        </w:tc>
        <w:tc>
          <w:tcPr>
            <w:tcW w:w="9313" w:type="dxa"/>
            <w:vAlign w:val="center"/>
          </w:tcPr>
          <w:p w14:paraId="579C7C04" w14:textId="77777777" w:rsidR="0068307C" w:rsidRPr="0068307C" w:rsidRDefault="0068307C" w:rsidP="0068307C">
            <w:pPr>
              <w:spacing w:line="240" w:lineRule="auto"/>
              <w:jc w:val="left"/>
              <w:rPr>
                <w:sz w:val="24"/>
                <w:szCs w:val="24"/>
              </w:rPr>
            </w:pPr>
            <w:r w:rsidRPr="0068307C">
              <w:rPr>
                <w:sz w:val="24"/>
                <w:szCs w:val="24"/>
              </w:rPr>
              <w:t>Задачи раздела «Математические представления»</w:t>
            </w:r>
          </w:p>
        </w:tc>
        <w:tc>
          <w:tcPr>
            <w:tcW w:w="248" w:type="dxa"/>
            <w:vAlign w:val="center"/>
          </w:tcPr>
          <w:p w14:paraId="294E7807" w14:textId="77777777" w:rsidR="0068307C" w:rsidRPr="0068307C" w:rsidRDefault="0068307C" w:rsidP="0068307C">
            <w:pPr>
              <w:spacing w:line="240" w:lineRule="auto"/>
              <w:jc w:val="left"/>
              <w:rPr>
                <w:sz w:val="24"/>
                <w:szCs w:val="24"/>
              </w:rPr>
            </w:pPr>
          </w:p>
        </w:tc>
      </w:tr>
      <w:tr w:rsidR="0068307C" w:rsidRPr="0068307C" w14:paraId="61BD8783" w14:textId="77777777" w:rsidTr="00A55F3B">
        <w:trPr>
          <w:trHeight w:val="454"/>
        </w:trPr>
        <w:tc>
          <w:tcPr>
            <w:tcW w:w="576" w:type="dxa"/>
            <w:shd w:val="clear" w:color="auto" w:fill="E5DFEC" w:themeFill="accent4" w:themeFillTint="33"/>
            <w:vAlign w:val="center"/>
          </w:tcPr>
          <w:p w14:paraId="5FB7BE5D" w14:textId="77777777" w:rsidR="0068307C" w:rsidRPr="00A55F3B" w:rsidRDefault="0068307C" w:rsidP="0068307C">
            <w:pPr>
              <w:spacing w:line="240" w:lineRule="auto"/>
              <w:jc w:val="left"/>
              <w:rPr>
                <w:b/>
                <w:sz w:val="24"/>
                <w:szCs w:val="24"/>
              </w:rPr>
            </w:pPr>
            <w:r w:rsidRPr="00A55F3B">
              <w:rPr>
                <w:b/>
                <w:sz w:val="24"/>
                <w:szCs w:val="24"/>
              </w:rPr>
              <w:t>1.3</w:t>
            </w:r>
            <w:r w:rsidR="00A55F3B">
              <w:rPr>
                <w:b/>
                <w:sz w:val="24"/>
                <w:szCs w:val="24"/>
              </w:rPr>
              <w:t>.</w:t>
            </w:r>
          </w:p>
        </w:tc>
        <w:tc>
          <w:tcPr>
            <w:tcW w:w="9313" w:type="dxa"/>
            <w:vAlign w:val="center"/>
          </w:tcPr>
          <w:p w14:paraId="270EEC66" w14:textId="77777777" w:rsidR="0068307C" w:rsidRPr="0068307C" w:rsidRDefault="0068307C" w:rsidP="0068307C">
            <w:pPr>
              <w:spacing w:line="240" w:lineRule="auto"/>
              <w:jc w:val="left"/>
              <w:rPr>
                <w:sz w:val="24"/>
                <w:szCs w:val="24"/>
              </w:rPr>
            </w:pPr>
            <w:r w:rsidRPr="0068307C">
              <w:rPr>
                <w:sz w:val="24"/>
                <w:szCs w:val="24"/>
              </w:rPr>
              <w:t>Задачи раздела «Окружающий мир»</w:t>
            </w:r>
          </w:p>
        </w:tc>
        <w:tc>
          <w:tcPr>
            <w:tcW w:w="248" w:type="dxa"/>
            <w:vAlign w:val="center"/>
          </w:tcPr>
          <w:p w14:paraId="028FCD24" w14:textId="77777777" w:rsidR="0068307C" w:rsidRPr="0068307C" w:rsidRDefault="0068307C" w:rsidP="0068307C">
            <w:pPr>
              <w:spacing w:line="240" w:lineRule="auto"/>
              <w:jc w:val="left"/>
              <w:rPr>
                <w:sz w:val="24"/>
                <w:szCs w:val="24"/>
              </w:rPr>
            </w:pPr>
          </w:p>
        </w:tc>
      </w:tr>
      <w:tr w:rsidR="0068307C" w:rsidRPr="0068307C" w14:paraId="40A8869E" w14:textId="77777777" w:rsidTr="00A55F3B">
        <w:trPr>
          <w:trHeight w:val="454"/>
        </w:trPr>
        <w:tc>
          <w:tcPr>
            <w:tcW w:w="576" w:type="dxa"/>
            <w:shd w:val="clear" w:color="auto" w:fill="E5DFEC" w:themeFill="accent4" w:themeFillTint="33"/>
            <w:vAlign w:val="center"/>
          </w:tcPr>
          <w:p w14:paraId="3F049797" w14:textId="77777777" w:rsidR="0068307C" w:rsidRPr="00A55F3B" w:rsidRDefault="0068307C" w:rsidP="0068307C">
            <w:pPr>
              <w:spacing w:line="240" w:lineRule="auto"/>
              <w:jc w:val="left"/>
              <w:rPr>
                <w:b/>
                <w:sz w:val="24"/>
                <w:szCs w:val="24"/>
              </w:rPr>
            </w:pPr>
            <w:r w:rsidRPr="00A55F3B">
              <w:rPr>
                <w:b/>
                <w:sz w:val="24"/>
                <w:szCs w:val="24"/>
              </w:rPr>
              <w:t>1.4</w:t>
            </w:r>
            <w:r w:rsidR="00A55F3B">
              <w:rPr>
                <w:b/>
                <w:sz w:val="24"/>
                <w:szCs w:val="24"/>
              </w:rPr>
              <w:t>.</w:t>
            </w:r>
          </w:p>
        </w:tc>
        <w:tc>
          <w:tcPr>
            <w:tcW w:w="9313" w:type="dxa"/>
            <w:vAlign w:val="center"/>
          </w:tcPr>
          <w:p w14:paraId="2E385506" w14:textId="77777777" w:rsidR="0068307C" w:rsidRPr="0068307C" w:rsidRDefault="0068307C" w:rsidP="0068307C">
            <w:pPr>
              <w:spacing w:line="240" w:lineRule="auto"/>
              <w:jc w:val="left"/>
              <w:rPr>
                <w:sz w:val="24"/>
                <w:szCs w:val="24"/>
              </w:rPr>
            </w:pPr>
            <w:r w:rsidRPr="0068307C">
              <w:rPr>
                <w:sz w:val="24"/>
                <w:szCs w:val="24"/>
              </w:rPr>
              <w:t>Задачи раздела «Природа»</w:t>
            </w:r>
          </w:p>
        </w:tc>
        <w:tc>
          <w:tcPr>
            <w:tcW w:w="248" w:type="dxa"/>
            <w:vAlign w:val="center"/>
          </w:tcPr>
          <w:p w14:paraId="42228080" w14:textId="77777777" w:rsidR="0068307C" w:rsidRPr="0068307C" w:rsidRDefault="0068307C" w:rsidP="0068307C">
            <w:pPr>
              <w:spacing w:line="240" w:lineRule="auto"/>
              <w:jc w:val="left"/>
              <w:rPr>
                <w:sz w:val="24"/>
                <w:szCs w:val="24"/>
              </w:rPr>
            </w:pPr>
          </w:p>
        </w:tc>
      </w:tr>
      <w:tr w:rsidR="0068307C" w:rsidRPr="0068307C" w14:paraId="7EB3453C" w14:textId="77777777" w:rsidTr="00A55F3B">
        <w:trPr>
          <w:trHeight w:val="454"/>
        </w:trPr>
        <w:tc>
          <w:tcPr>
            <w:tcW w:w="576" w:type="dxa"/>
            <w:shd w:val="clear" w:color="auto" w:fill="E5DFEC" w:themeFill="accent4" w:themeFillTint="33"/>
            <w:vAlign w:val="center"/>
          </w:tcPr>
          <w:p w14:paraId="1C412641" w14:textId="77777777" w:rsidR="0068307C" w:rsidRPr="00A55F3B" w:rsidRDefault="00A55F3B" w:rsidP="0068307C">
            <w:pPr>
              <w:spacing w:line="240" w:lineRule="auto"/>
              <w:jc w:val="left"/>
              <w:rPr>
                <w:b/>
                <w:sz w:val="24"/>
                <w:szCs w:val="24"/>
              </w:rPr>
            </w:pPr>
            <w:r>
              <w:rPr>
                <w:b/>
                <w:sz w:val="24"/>
                <w:szCs w:val="24"/>
                <w:lang w:val="en-US"/>
              </w:rPr>
              <w:t>2.</w:t>
            </w:r>
          </w:p>
        </w:tc>
        <w:tc>
          <w:tcPr>
            <w:tcW w:w="9313" w:type="dxa"/>
            <w:vAlign w:val="center"/>
          </w:tcPr>
          <w:p w14:paraId="0A6550B3" w14:textId="77777777" w:rsidR="0068307C" w:rsidRPr="0068307C" w:rsidRDefault="0068307C" w:rsidP="0068307C">
            <w:pPr>
              <w:spacing w:line="240" w:lineRule="auto"/>
              <w:jc w:val="left"/>
              <w:rPr>
                <w:b/>
                <w:sz w:val="24"/>
                <w:szCs w:val="24"/>
              </w:rPr>
            </w:pPr>
            <w:r w:rsidRPr="0068307C">
              <w:rPr>
                <w:b/>
                <w:sz w:val="24"/>
                <w:szCs w:val="24"/>
              </w:rPr>
              <w:t xml:space="preserve">Содержание </w:t>
            </w:r>
            <w:r w:rsidRPr="0068307C">
              <w:rPr>
                <w:sz w:val="24"/>
                <w:szCs w:val="24"/>
              </w:rPr>
              <w:t>образовательной деятельности в</w:t>
            </w:r>
            <w:r w:rsidRPr="0068307C">
              <w:rPr>
                <w:b/>
                <w:sz w:val="24"/>
                <w:szCs w:val="24"/>
              </w:rPr>
              <w:t xml:space="preserve"> </w:t>
            </w:r>
            <w:r w:rsidRPr="0068307C">
              <w:rPr>
                <w:sz w:val="24"/>
                <w:szCs w:val="24"/>
              </w:rPr>
              <w:t>области «Познавательное развитие»</w:t>
            </w:r>
          </w:p>
        </w:tc>
        <w:tc>
          <w:tcPr>
            <w:tcW w:w="248" w:type="dxa"/>
            <w:vAlign w:val="center"/>
          </w:tcPr>
          <w:p w14:paraId="6BD5A8A2" w14:textId="77777777" w:rsidR="0068307C" w:rsidRPr="0068307C" w:rsidRDefault="0068307C" w:rsidP="0068307C">
            <w:pPr>
              <w:spacing w:line="240" w:lineRule="auto"/>
              <w:jc w:val="left"/>
              <w:rPr>
                <w:sz w:val="24"/>
                <w:szCs w:val="24"/>
              </w:rPr>
            </w:pPr>
          </w:p>
        </w:tc>
      </w:tr>
      <w:tr w:rsidR="0068307C" w:rsidRPr="0068307C" w14:paraId="783EAFAD" w14:textId="77777777" w:rsidTr="00A55F3B">
        <w:trPr>
          <w:trHeight w:val="454"/>
        </w:trPr>
        <w:tc>
          <w:tcPr>
            <w:tcW w:w="576" w:type="dxa"/>
            <w:shd w:val="clear" w:color="auto" w:fill="E5DFEC" w:themeFill="accent4" w:themeFillTint="33"/>
            <w:vAlign w:val="center"/>
          </w:tcPr>
          <w:p w14:paraId="3E740EB3" w14:textId="77777777" w:rsidR="0068307C" w:rsidRPr="00A55F3B" w:rsidRDefault="0068307C" w:rsidP="0068307C">
            <w:pPr>
              <w:spacing w:line="240" w:lineRule="auto"/>
              <w:jc w:val="left"/>
              <w:rPr>
                <w:b/>
                <w:sz w:val="24"/>
                <w:szCs w:val="24"/>
              </w:rPr>
            </w:pPr>
            <w:r w:rsidRPr="00A55F3B">
              <w:rPr>
                <w:b/>
                <w:sz w:val="24"/>
                <w:szCs w:val="24"/>
              </w:rPr>
              <w:t>2.1</w:t>
            </w:r>
          </w:p>
        </w:tc>
        <w:tc>
          <w:tcPr>
            <w:tcW w:w="9313" w:type="dxa"/>
            <w:vAlign w:val="center"/>
          </w:tcPr>
          <w:p w14:paraId="0564C545" w14:textId="77777777" w:rsidR="0068307C" w:rsidRPr="0068307C" w:rsidRDefault="0068307C" w:rsidP="0068307C">
            <w:pPr>
              <w:spacing w:line="240" w:lineRule="auto"/>
              <w:jc w:val="left"/>
              <w:rPr>
                <w:sz w:val="24"/>
                <w:szCs w:val="24"/>
              </w:rPr>
            </w:pPr>
            <w:r w:rsidRPr="0068307C">
              <w:rPr>
                <w:sz w:val="24"/>
                <w:szCs w:val="24"/>
              </w:rPr>
              <w:t>Содержание раздела «Сенсорные эталоны и познавательные действия»</w:t>
            </w:r>
          </w:p>
        </w:tc>
        <w:tc>
          <w:tcPr>
            <w:tcW w:w="248" w:type="dxa"/>
            <w:vAlign w:val="center"/>
          </w:tcPr>
          <w:p w14:paraId="05F08C30" w14:textId="77777777" w:rsidR="0068307C" w:rsidRPr="0068307C" w:rsidRDefault="0068307C" w:rsidP="0068307C">
            <w:pPr>
              <w:spacing w:line="240" w:lineRule="auto"/>
              <w:jc w:val="left"/>
              <w:rPr>
                <w:sz w:val="24"/>
                <w:szCs w:val="24"/>
              </w:rPr>
            </w:pPr>
          </w:p>
        </w:tc>
      </w:tr>
      <w:tr w:rsidR="0068307C" w:rsidRPr="0068307C" w14:paraId="18EC74DF" w14:textId="77777777" w:rsidTr="00A55F3B">
        <w:trPr>
          <w:trHeight w:val="454"/>
        </w:trPr>
        <w:tc>
          <w:tcPr>
            <w:tcW w:w="576" w:type="dxa"/>
            <w:shd w:val="clear" w:color="auto" w:fill="E5DFEC" w:themeFill="accent4" w:themeFillTint="33"/>
            <w:vAlign w:val="center"/>
          </w:tcPr>
          <w:p w14:paraId="17E6806D" w14:textId="77777777" w:rsidR="0068307C" w:rsidRPr="00A55F3B" w:rsidRDefault="0068307C" w:rsidP="0068307C">
            <w:pPr>
              <w:spacing w:line="240" w:lineRule="auto"/>
              <w:jc w:val="left"/>
              <w:rPr>
                <w:b/>
                <w:sz w:val="24"/>
                <w:szCs w:val="24"/>
              </w:rPr>
            </w:pPr>
            <w:r w:rsidRPr="00A55F3B">
              <w:rPr>
                <w:b/>
                <w:sz w:val="24"/>
                <w:szCs w:val="24"/>
              </w:rPr>
              <w:t>2.2</w:t>
            </w:r>
          </w:p>
        </w:tc>
        <w:tc>
          <w:tcPr>
            <w:tcW w:w="9313" w:type="dxa"/>
            <w:vAlign w:val="center"/>
          </w:tcPr>
          <w:p w14:paraId="00D9A3C1" w14:textId="77777777" w:rsidR="0068307C" w:rsidRPr="0068307C" w:rsidRDefault="0068307C" w:rsidP="0068307C">
            <w:pPr>
              <w:spacing w:line="240" w:lineRule="auto"/>
              <w:jc w:val="left"/>
              <w:rPr>
                <w:sz w:val="24"/>
                <w:szCs w:val="24"/>
              </w:rPr>
            </w:pPr>
            <w:r w:rsidRPr="0068307C">
              <w:rPr>
                <w:sz w:val="24"/>
                <w:szCs w:val="24"/>
              </w:rPr>
              <w:t>Содержание раздела «Математические представления»</w:t>
            </w:r>
          </w:p>
        </w:tc>
        <w:tc>
          <w:tcPr>
            <w:tcW w:w="248" w:type="dxa"/>
            <w:vAlign w:val="center"/>
          </w:tcPr>
          <w:p w14:paraId="386BC189" w14:textId="77777777" w:rsidR="0068307C" w:rsidRPr="0068307C" w:rsidRDefault="0068307C" w:rsidP="0068307C">
            <w:pPr>
              <w:spacing w:line="240" w:lineRule="auto"/>
              <w:jc w:val="left"/>
              <w:rPr>
                <w:sz w:val="24"/>
                <w:szCs w:val="24"/>
              </w:rPr>
            </w:pPr>
          </w:p>
        </w:tc>
      </w:tr>
      <w:tr w:rsidR="0068307C" w:rsidRPr="0068307C" w14:paraId="7CC7011C" w14:textId="77777777" w:rsidTr="00A55F3B">
        <w:trPr>
          <w:trHeight w:val="454"/>
        </w:trPr>
        <w:tc>
          <w:tcPr>
            <w:tcW w:w="576" w:type="dxa"/>
            <w:shd w:val="clear" w:color="auto" w:fill="E5DFEC" w:themeFill="accent4" w:themeFillTint="33"/>
            <w:vAlign w:val="center"/>
          </w:tcPr>
          <w:p w14:paraId="424C549F" w14:textId="77777777" w:rsidR="0068307C" w:rsidRPr="00A55F3B" w:rsidRDefault="0068307C" w:rsidP="0068307C">
            <w:pPr>
              <w:spacing w:line="240" w:lineRule="auto"/>
              <w:jc w:val="left"/>
              <w:rPr>
                <w:b/>
                <w:sz w:val="24"/>
                <w:szCs w:val="24"/>
              </w:rPr>
            </w:pPr>
            <w:r w:rsidRPr="00A55F3B">
              <w:rPr>
                <w:b/>
                <w:sz w:val="24"/>
                <w:szCs w:val="24"/>
              </w:rPr>
              <w:t>2.3</w:t>
            </w:r>
          </w:p>
        </w:tc>
        <w:tc>
          <w:tcPr>
            <w:tcW w:w="9313" w:type="dxa"/>
            <w:vAlign w:val="center"/>
          </w:tcPr>
          <w:p w14:paraId="055727CA" w14:textId="77777777" w:rsidR="0068307C" w:rsidRPr="0068307C" w:rsidRDefault="0068307C" w:rsidP="0068307C">
            <w:pPr>
              <w:spacing w:line="240" w:lineRule="auto"/>
              <w:jc w:val="left"/>
              <w:rPr>
                <w:sz w:val="24"/>
                <w:szCs w:val="24"/>
              </w:rPr>
            </w:pPr>
            <w:r w:rsidRPr="0068307C">
              <w:rPr>
                <w:sz w:val="24"/>
                <w:szCs w:val="24"/>
              </w:rPr>
              <w:t>Содержание раздела «Окружающий мир»</w:t>
            </w:r>
          </w:p>
        </w:tc>
        <w:tc>
          <w:tcPr>
            <w:tcW w:w="248" w:type="dxa"/>
            <w:vAlign w:val="center"/>
          </w:tcPr>
          <w:p w14:paraId="7B9E238E" w14:textId="77777777" w:rsidR="0068307C" w:rsidRPr="0068307C" w:rsidRDefault="0068307C" w:rsidP="0068307C">
            <w:pPr>
              <w:spacing w:line="240" w:lineRule="auto"/>
              <w:jc w:val="left"/>
              <w:rPr>
                <w:sz w:val="24"/>
                <w:szCs w:val="24"/>
              </w:rPr>
            </w:pPr>
          </w:p>
        </w:tc>
      </w:tr>
      <w:tr w:rsidR="0068307C" w:rsidRPr="0068307C" w14:paraId="7FE99637" w14:textId="77777777" w:rsidTr="00A55F3B">
        <w:trPr>
          <w:trHeight w:val="454"/>
        </w:trPr>
        <w:tc>
          <w:tcPr>
            <w:tcW w:w="576" w:type="dxa"/>
            <w:shd w:val="clear" w:color="auto" w:fill="E5DFEC" w:themeFill="accent4" w:themeFillTint="33"/>
            <w:vAlign w:val="center"/>
          </w:tcPr>
          <w:p w14:paraId="79827931" w14:textId="77777777" w:rsidR="0068307C" w:rsidRPr="00A55F3B" w:rsidRDefault="0068307C" w:rsidP="0068307C">
            <w:pPr>
              <w:spacing w:line="240" w:lineRule="auto"/>
              <w:jc w:val="left"/>
              <w:rPr>
                <w:b/>
                <w:sz w:val="24"/>
                <w:szCs w:val="24"/>
              </w:rPr>
            </w:pPr>
            <w:r w:rsidRPr="00A55F3B">
              <w:rPr>
                <w:b/>
                <w:sz w:val="24"/>
                <w:szCs w:val="24"/>
              </w:rPr>
              <w:t>2.4</w:t>
            </w:r>
          </w:p>
        </w:tc>
        <w:tc>
          <w:tcPr>
            <w:tcW w:w="9313" w:type="dxa"/>
            <w:vAlign w:val="center"/>
          </w:tcPr>
          <w:p w14:paraId="1D704DE8" w14:textId="77777777" w:rsidR="0068307C" w:rsidRPr="0068307C" w:rsidRDefault="0068307C" w:rsidP="0068307C">
            <w:pPr>
              <w:spacing w:line="240" w:lineRule="auto"/>
              <w:jc w:val="left"/>
              <w:rPr>
                <w:sz w:val="24"/>
                <w:szCs w:val="24"/>
              </w:rPr>
            </w:pPr>
            <w:r w:rsidRPr="0068307C">
              <w:rPr>
                <w:sz w:val="24"/>
                <w:szCs w:val="24"/>
              </w:rPr>
              <w:t>Содержание раздела «Природа»</w:t>
            </w:r>
          </w:p>
        </w:tc>
        <w:tc>
          <w:tcPr>
            <w:tcW w:w="248" w:type="dxa"/>
            <w:vAlign w:val="center"/>
          </w:tcPr>
          <w:p w14:paraId="78696F8E" w14:textId="77777777" w:rsidR="0068307C" w:rsidRPr="0068307C" w:rsidRDefault="0068307C" w:rsidP="0068307C">
            <w:pPr>
              <w:spacing w:line="240" w:lineRule="auto"/>
              <w:jc w:val="left"/>
              <w:rPr>
                <w:sz w:val="24"/>
                <w:szCs w:val="24"/>
              </w:rPr>
            </w:pPr>
          </w:p>
        </w:tc>
      </w:tr>
      <w:tr w:rsidR="0068307C" w:rsidRPr="0068307C" w14:paraId="1A1EAC67" w14:textId="77777777" w:rsidTr="00A55F3B">
        <w:trPr>
          <w:trHeight w:val="454"/>
        </w:trPr>
        <w:tc>
          <w:tcPr>
            <w:tcW w:w="576" w:type="dxa"/>
            <w:shd w:val="clear" w:color="auto" w:fill="E5DFEC" w:themeFill="accent4" w:themeFillTint="33"/>
            <w:vAlign w:val="center"/>
          </w:tcPr>
          <w:p w14:paraId="3F34B118" w14:textId="77777777" w:rsidR="0068307C" w:rsidRPr="00A55F3B" w:rsidRDefault="00A55F3B" w:rsidP="0068307C">
            <w:pPr>
              <w:spacing w:line="240" w:lineRule="auto"/>
              <w:jc w:val="left"/>
              <w:rPr>
                <w:b/>
                <w:sz w:val="24"/>
                <w:szCs w:val="24"/>
              </w:rPr>
            </w:pPr>
            <w:r>
              <w:rPr>
                <w:b/>
                <w:sz w:val="24"/>
                <w:szCs w:val="24"/>
              </w:rPr>
              <w:t>3.</w:t>
            </w:r>
          </w:p>
        </w:tc>
        <w:tc>
          <w:tcPr>
            <w:tcW w:w="9313" w:type="dxa"/>
            <w:vAlign w:val="center"/>
          </w:tcPr>
          <w:p w14:paraId="637ABBF6" w14:textId="77777777" w:rsidR="0068307C" w:rsidRPr="0068307C" w:rsidRDefault="0068307C" w:rsidP="0068307C">
            <w:pPr>
              <w:spacing w:line="240" w:lineRule="auto"/>
              <w:jc w:val="left"/>
              <w:rPr>
                <w:b/>
                <w:sz w:val="24"/>
                <w:szCs w:val="24"/>
              </w:rPr>
            </w:pPr>
            <w:r w:rsidRPr="0068307C">
              <w:rPr>
                <w:b/>
                <w:sz w:val="24"/>
                <w:szCs w:val="24"/>
              </w:rPr>
              <w:t xml:space="preserve">Оснащение </w:t>
            </w:r>
            <w:r w:rsidRPr="0068307C">
              <w:rPr>
                <w:sz w:val="24"/>
                <w:szCs w:val="24"/>
              </w:rPr>
              <w:t>развивающей предметно-пространственной среды дошкольного образовательного учреждения для образовательной области «ПОЗНАВАТЕЛЬНОЕ РАЗВИТИЕ»</w:t>
            </w:r>
          </w:p>
        </w:tc>
        <w:tc>
          <w:tcPr>
            <w:tcW w:w="248" w:type="dxa"/>
            <w:vAlign w:val="center"/>
          </w:tcPr>
          <w:p w14:paraId="7689A8D3" w14:textId="77777777" w:rsidR="0068307C" w:rsidRPr="0068307C" w:rsidRDefault="0068307C" w:rsidP="0068307C">
            <w:pPr>
              <w:spacing w:line="240" w:lineRule="auto"/>
              <w:jc w:val="left"/>
              <w:rPr>
                <w:sz w:val="24"/>
                <w:szCs w:val="24"/>
              </w:rPr>
            </w:pPr>
          </w:p>
        </w:tc>
      </w:tr>
      <w:tr w:rsidR="0068307C" w:rsidRPr="0068307C" w14:paraId="07273601" w14:textId="77777777" w:rsidTr="00A55F3B">
        <w:trPr>
          <w:trHeight w:val="454"/>
        </w:trPr>
        <w:tc>
          <w:tcPr>
            <w:tcW w:w="576" w:type="dxa"/>
            <w:shd w:val="clear" w:color="auto" w:fill="E5DFEC" w:themeFill="accent4" w:themeFillTint="33"/>
            <w:vAlign w:val="center"/>
          </w:tcPr>
          <w:p w14:paraId="25C8A7BD" w14:textId="77777777" w:rsidR="0068307C" w:rsidRPr="00A55F3B" w:rsidRDefault="0068307C" w:rsidP="0068307C">
            <w:pPr>
              <w:spacing w:line="240" w:lineRule="auto"/>
              <w:jc w:val="left"/>
              <w:rPr>
                <w:b/>
                <w:sz w:val="24"/>
                <w:szCs w:val="24"/>
              </w:rPr>
            </w:pPr>
            <w:r w:rsidRPr="00A55F3B">
              <w:rPr>
                <w:b/>
                <w:sz w:val="24"/>
                <w:szCs w:val="24"/>
              </w:rPr>
              <w:t>3.1.</w:t>
            </w:r>
          </w:p>
        </w:tc>
        <w:tc>
          <w:tcPr>
            <w:tcW w:w="9313" w:type="dxa"/>
            <w:vAlign w:val="center"/>
          </w:tcPr>
          <w:p w14:paraId="1DD7B99B" w14:textId="77777777" w:rsidR="0068307C" w:rsidRPr="0068307C" w:rsidRDefault="0068307C" w:rsidP="0068307C">
            <w:pPr>
              <w:spacing w:line="240" w:lineRule="auto"/>
              <w:jc w:val="left"/>
              <w:rPr>
                <w:sz w:val="24"/>
                <w:szCs w:val="24"/>
              </w:rPr>
            </w:pPr>
            <w:r w:rsidRPr="0068307C">
              <w:rPr>
                <w:sz w:val="24"/>
                <w:szCs w:val="24"/>
              </w:rPr>
              <w:t>Оборудование универсальное (по нескольким образовательным областям, в том числе и по разделам образовательной области «Познавательно развитие»)</w:t>
            </w:r>
          </w:p>
        </w:tc>
        <w:tc>
          <w:tcPr>
            <w:tcW w:w="248" w:type="dxa"/>
            <w:vAlign w:val="center"/>
          </w:tcPr>
          <w:p w14:paraId="77F82EC5" w14:textId="77777777" w:rsidR="0068307C" w:rsidRPr="0068307C" w:rsidRDefault="0068307C" w:rsidP="0068307C">
            <w:pPr>
              <w:spacing w:line="240" w:lineRule="auto"/>
              <w:jc w:val="left"/>
              <w:rPr>
                <w:sz w:val="24"/>
                <w:szCs w:val="24"/>
              </w:rPr>
            </w:pPr>
          </w:p>
        </w:tc>
      </w:tr>
      <w:tr w:rsidR="0068307C" w:rsidRPr="0068307C" w14:paraId="1BC03686" w14:textId="77777777" w:rsidTr="00A55F3B">
        <w:trPr>
          <w:trHeight w:val="454"/>
        </w:trPr>
        <w:tc>
          <w:tcPr>
            <w:tcW w:w="576" w:type="dxa"/>
            <w:shd w:val="clear" w:color="auto" w:fill="E5DFEC" w:themeFill="accent4" w:themeFillTint="33"/>
            <w:vAlign w:val="center"/>
          </w:tcPr>
          <w:p w14:paraId="064F705A" w14:textId="77777777" w:rsidR="0068307C" w:rsidRPr="00A55F3B" w:rsidRDefault="0068307C" w:rsidP="0068307C">
            <w:pPr>
              <w:spacing w:line="240" w:lineRule="auto"/>
              <w:jc w:val="left"/>
              <w:rPr>
                <w:b/>
                <w:sz w:val="24"/>
                <w:szCs w:val="24"/>
              </w:rPr>
            </w:pPr>
            <w:r w:rsidRPr="00A55F3B">
              <w:rPr>
                <w:b/>
                <w:sz w:val="24"/>
                <w:szCs w:val="24"/>
              </w:rPr>
              <w:t>3.2</w:t>
            </w:r>
          </w:p>
        </w:tc>
        <w:tc>
          <w:tcPr>
            <w:tcW w:w="9313" w:type="dxa"/>
            <w:vAlign w:val="center"/>
          </w:tcPr>
          <w:p w14:paraId="3095D1B6" w14:textId="77777777" w:rsidR="0068307C" w:rsidRPr="0068307C" w:rsidRDefault="0068307C" w:rsidP="0068307C">
            <w:pPr>
              <w:spacing w:line="240" w:lineRule="auto"/>
              <w:jc w:val="left"/>
              <w:rPr>
                <w:sz w:val="24"/>
                <w:szCs w:val="24"/>
              </w:rPr>
            </w:pPr>
            <w:r w:rsidRPr="0068307C">
              <w:rPr>
                <w:sz w:val="24"/>
                <w:szCs w:val="24"/>
              </w:rPr>
              <w:t>Оборудование  к разделу «Сенсорные эталоны и познавательные действия»</w:t>
            </w:r>
          </w:p>
        </w:tc>
        <w:tc>
          <w:tcPr>
            <w:tcW w:w="248" w:type="dxa"/>
            <w:vAlign w:val="center"/>
          </w:tcPr>
          <w:p w14:paraId="7E9B029D" w14:textId="77777777" w:rsidR="0068307C" w:rsidRPr="0068307C" w:rsidRDefault="0068307C" w:rsidP="0068307C">
            <w:pPr>
              <w:spacing w:line="240" w:lineRule="auto"/>
              <w:jc w:val="left"/>
              <w:rPr>
                <w:sz w:val="24"/>
                <w:szCs w:val="24"/>
              </w:rPr>
            </w:pPr>
          </w:p>
        </w:tc>
      </w:tr>
      <w:tr w:rsidR="0068307C" w:rsidRPr="0068307C" w14:paraId="6CD0CEBB" w14:textId="77777777" w:rsidTr="00A55F3B">
        <w:trPr>
          <w:trHeight w:val="454"/>
        </w:trPr>
        <w:tc>
          <w:tcPr>
            <w:tcW w:w="576" w:type="dxa"/>
            <w:shd w:val="clear" w:color="auto" w:fill="E5DFEC" w:themeFill="accent4" w:themeFillTint="33"/>
            <w:vAlign w:val="center"/>
          </w:tcPr>
          <w:p w14:paraId="37F88554" w14:textId="77777777" w:rsidR="0068307C" w:rsidRPr="00A55F3B" w:rsidRDefault="0068307C" w:rsidP="0068307C">
            <w:pPr>
              <w:spacing w:line="240" w:lineRule="auto"/>
              <w:jc w:val="left"/>
              <w:rPr>
                <w:b/>
                <w:sz w:val="24"/>
                <w:szCs w:val="24"/>
              </w:rPr>
            </w:pPr>
            <w:r w:rsidRPr="00A55F3B">
              <w:rPr>
                <w:b/>
                <w:sz w:val="24"/>
                <w:szCs w:val="24"/>
              </w:rPr>
              <w:t>3.3</w:t>
            </w:r>
          </w:p>
        </w:tc>
        <w:tc>
          <w:tcPr>
            <w:tcW w:w="9313" w:type="dxa"/>
            <w:vAlign w:val="center"/>
          </w:tcPr>
          <w:p w14:paraId="541FA867" w14:textId="77777777" w:rsidR="0068307C" w:rsidRPr="0068307C" w:rsidRDefault="0068307C" w:rsidP="0068307C">
            <w:pPr>
              <w:spacing w:line="240" w:lineRule="auto"/>
              <w:jc w:val="left"/>
              <w:rPr>
                <w:sz w:val="24"/>
                <w:szCs w:val="24"/>
              </w:rPr>
            </w:pPr>
            <w:r w:rsidRPr="0068307C">
              <w:rPr>
                <w:sz w:val="24"/>
                <w:szCs w:val="24"/>
              </w:rPr>
              <w:t>Оборудование  к разделу «Математические представления»</w:t>
            </w:r>
          </w:p>
        </w:tc>
        <w:tc>
          <w:tcPr>
            <w:tcW w:w="248" w:type="dxa"/>
            <w:vAlign w:val="center"/>
          </w:tcPr>
          <w:p w14:paraId="5D8C5CCB" w14:textId="77777777" w:rsidR="0068307C" w:rsidRPr="0068307C" w:rsidRDefault="0068307C" w:rsidP="0068307C">
            <w:pPr>
              <w:spacing w:line="240" w:lineRule="auto"/>
              <w:jc w:val="left"/>
              <w:rPr>
                <w:sz w:val="24"/>
                <w:szCs w:val="24"/>
              </w:rPr>
            </w:pPr>
          </w:p>
        </w:tc>
      </w:tr>
      <w:tr w:rsidR="0068307C" w:rsidRPr="0068307C" w14:paraId="7C965096" w14:textId="77777777" w:rsidTr="00A55F3B">
        <w:trPr>
          <w:trHeight w:val="454"/>
        </w:trPr>
        <w:tc>
          <w:tcPr>
            <w:tcW w:w="576" w:type="dxa"/>
            <w:shd w:val="clear" w:color="auto" w:fill="E5DFEC" w:themeFill="accent4" w:themeFillTint="33"/>
            <w:vAlign w:val="center"/>
          </w:tcPr>
          <w:p w14:paraId="2197C6DC" w14:textId="77777777" w:rsidR="0068307C" w:rsidRPr="00A55F3B" w:rsidRDefault="0068307C" w:rsidP="0068307C">
            <w:pPr>
              <w:spacing w:line="240" w:lineRule="auto"/>
              <w:jc w:val="left"/>
              <w:rPr>
                <w:b/>
                <w:sz w:val="24"/>
                <w:szCs w:val="24"/>
              </w:rPr>
            </w:pPr>
            <w:r w:rsidRPr="00A55F3B">
              <w:rPr>
                <w:b/>
                <w:sz w:val="24"/>
                <w:szCs w:val="24"/>
              </w:rPr>
              <w:t>3.4</w:t>
            </w:r>
          </w:p>
        </w:tc>
        <w:tc>
          <w:tcPr>
            <w:tcW w:w="9313" w:type="dxa"/>
            <w:vAlign w:val="center"/>
          </w:tcPr>
          <w:p w14:paraId="56B4A130" w14:textId="77777777" w:rsidR="0068307C" w:rsidRPr="0068307C" w:rsidRDefault="0068307C" w:rsidP="0068307C">
            <w:pPr>
              <w:spacing w:line="240" w:lineRule="auto"/>
              <w:jc w:val="left"/>
              <w:rPr>
                <w:sz w:val="24"/>
                <w:szCs w:val="24"/>
              </w:rPr>
            </w:pPr>
            <w:r w:rsidRPr="0068307C">
              <w:rPr>
                <w:sz w:val="24"/>
                <w:szCs w:val="24"/>
              </w:rPr>
              <w:t>Оборудование  к разделу «Окружающий мир»</w:t>
            </w:r>
          </w:p>
        </w:tc>
        <w:tc>
          <w:tcPr>
            <w:tcW w:w="248" w:type="dxa"/>
          </w:tcPr>
          <w:p w14:paraId="6A98A246" w14:textId="77777777" w:rsidR="0068307C" w:rsidRPr="0068307C" w:rsidRDefault="0068307C" w:rsidP="0068307C">
            <w:pPr>
              <w:spacing w:line="240" w:lineRule="auto"/>
              <w:jc w:val="left"/>
              <w:rPr>
                <w:sz w:val="24"/>
                <w:szCs w:val="24"/>
              </w:rPr>
            </w:pPr>
          </w:p>
        </w:tc>
      </w:tr>
      <w:tr w:rsidR="0068307C" w:rsidRPr="0068307C" w14:paraId="5A84F345" w14:textId="77777777" w:rsidTr="00A55F3B">
        <w:trPr>
          <w:trHeight w:val="454"/>
        </w:trPr>
        <w:tc>
          <w:tcPr>
            <w:tcW w:w="576" w:type="dxa"/>
            <w:shd w:val="clear" w:color="auto" w:fill="E5DFEC" w:themeFill="accent4" w:themeFillTint="33"/>
            <w:vAlign w:val="center"/>
          </w:tcPr>
          <w:p w14:paraId="2D9E7FAE" w14:textId="77777777" w:rsidR="0068307C" w:rsidRPr="00A55F3B" w:rsidRDefault="0068307C" w:rsidP="0068307C">
            <w:pPr>
              <w:spacing w:line="240" w:lineRule="auto"/>
              <w:jc w:val="left"/>
              <w:rPr>
                <w:b/>
                <w:sz w:val="24"/>
                <w:szCs w:val="24"/>
              </w:rPr>
            </w:pPr>
            <w:r w:rsidRPr="00A55F3B">
              <w:rPr>
                <w:b/>
                <w:sz w:val="24"/>
                <w:szCs w:val="24"/>
              </w:rPr>
              <w:t>3.5</w:t>
            </w:r>
          </w:p>
        </w:tc>
        <w:tc>
          <w:tcPr>
            <w:tcW w:w="9313" w:type="dxa"/>
            <w:vAlign w:val="center"/>
          </w:tcPr>
          <w:p w14:paraId="34951359" w14:textId="77777777" w:rsidR="0068307C" w:rsidRPr="0068307C" w:rsidRDefault="0068307C" w:rsidP="0068307C">
            <w:pPr>
              <w:spacing w:line="240" w:lineRule="auto"/>
              <w:jc w:val="left"/>
              <w:rPr>
                <w:sz w:val="24"/>
                <w:szCs w:val="24"/>
              </w:rPr>
            </w:pPr>
            <w:r w:rsidRPr="0068307C">
              <w:rPr>
                <w:sz w:val="24"/>
                <w:szCs w:val="24"/>
              </w:rPr>
              <w:t>Оборудование  к разделу «Природа»</w:t>
            </w:r>
          </w:p>
        </w:tc>
        <w:tc>
          <w:tcPr>
            <w:tcW w:w="248" w:type="dxa"/>
          </w:tcPr>
          <w:p w14:paraId="56140EB4" w14:textId="77777777" w:rsidR="0068307C" w:rsidRPr="0068307C" w:rsidRDefault="0068307C" w:rsidP="0068307C">
            <w:pPr>
              <w:spacing w:line="240" w:lineRule="auto"/>
              <w:jc w:val="left"/>
              <w:rPr>
                <w:sz w:val="24"/>
                <w:szCs w:val="24"/>
              </w:rPr>
            </w:pPr>
          </w:p>
        </w:tc>
      </w:tr>
    </w:tbl>
    <w:p w14:paraId="39757CC7" w14:textId="77777777" w:rsidR="0068307C" w:rsidRPr="0068307C" w:rsidRDefault="0068307C" w:rsidP="0068307C">
      <w:pPr>
        <w:spacing w:line="360" w:lineRule="auto"/>
        <w:rPr>
          <w:sz w:val="22"/>
          <w:szCs w:val="22"/>
        </w:rPr>
      </w:pPr>
    </w:p>
    <w:tbl>
      <w:tblPr>
        <w:tblStyle w:val="81"/>
        <w:tblW w:w="0" w:type="auto"/>
        <w:tblLook w:val="04A0" w:firstRow="1" w:lastRow="0" w:firstColumn="1" w:lastColumn="0" w:noHBand="0" w:noVBand="1"/>
      </w:tblPr>
      <w:tblGrid>
        <w:gridCol w:w="1384"/>
        <w:gridCol w:w="8753"/>
      </w:tblGrid>
      <w:tr w:rsidR="0068307C" w:rsidRPr="0068307C" w14:paraId="45BE3076" w14:textId="77777777" w:rsidTr="00BC1BEF">
        <w:tc>
          <w:tcPr>
            <w:tcW w:w="1384" w:type="dxa"/>
            <w:shd w:val="clear" w:color="auto" w:fill="F2F2F2" w:themeFill="background1" w:themeFillShade="F2"/>
            <w:vAlign w:val="center"/>
          </w:tcPr>
          <w:p w14:paraId="6B40A88B" w14:textId="77777777" w:rsidR="0068307C" w:rsidRPr="0068307C" w:rsidRDefault="0068307C" w:rsidP="0068307C">
            <w:pPr>
              <w:spacing w:line="240" w:lineRule="auto"/>
              <w:jc w:val="left"/>
              <w:rPr>
                <w:color w:val="FF0000"/>
                <w:sz w:val="22"/>
                <w:szCs w:val="22"/>
              </w:rPr>
            </w:pPr>
          </w:p>
        </w:tc>
        <w:tc>
          <w:tcPr>
            <w:tcW w:w="8753" w:type="dxa"/>
          </w:tcPr>
          <w:p w14:paraId="2A8EDCED" w14:textId="77777777" w:rsidR="0068307C" w:rsidRPr="0068307C" w:rsidRDefault="0068307C" w:rsidP="0068307C">
            <w:pPr>
              <w:spacing w:line="240" w:lineRule="auto"/>
              <w:rPr>
                <w:sz w:val="22"/>
                <w:szCs w:val="22"/>
              </w:rPr>
            </w:pPr>
            <w:r w:rsidRPr="0068307C">
              <w:rPr>
                <w:sz w:val="22"/>
                <w:szCs w:val="22"/>
              </w:rPr>
              <w:t>Ячейки, залитые серым цветом, обозначают, что в тексте ФОП ДО нет соответствующего  содержания для данного возраста обучающихся.</w:t>
            </w:r>
          </w:p>
        </w:tc>
      </w:tr>
    </w:tbl>
    <w:p w14:paraId="2C55F9D5" w14:textId="77777777" w:rsidR="0068307C" w:rsidRPr="0068307C" w:rsidRDefault="0068307C" w:rsidP="0068307C">
      <w:pPr>
        <w:spacing w:line="360" w:lineRule="auto"/>
        <w:rPr>
          <w:sz w:val="22"/>
          <w:szCs w:val="22"/>
        </w:rPr>
      </w:pPr>
    </w:p>
    <w:p w14:paraId="795E277C" w14:textId="77777777" w:rsidR="0068307C" w:rsidRPr="0068307C" w:rsidRDefault="0068307C" w:rsidP="0068307C">
      <w:pPr>
        <w:spacing w:line="360" w:lineRule="auto"/>
        <w:contextualSpacing/>
        <w:rPr>
          <w:sz w:val="22"/>
          <w:szCs w:val="22"/>
        </w:rPr>
        <w:sectPr w:rsidR="0068307C" w:rsidRPr="0068307C" w:rsidSect="00BC1BEF">
          <w:pgSz w:w="11906" w:h="16838"/>
          <w:pgMar w:top="1134" w:right="851" w:bottom="1134" w:left="1134" w:header="709" w:footer="227" w:gutter="0"/>
          <w:cols w:space="708"/>
          <w:docGrid w:linePitch="360"/>
        </w:sectPr>
      </w:pPr>
    </w:p>
    <w:p w14:paraId="2C1DA859" w14:textId="77777777" w:rsidR="0068307C" w:rsidRPr="0068307C" w:rsidRDefault="0068307C" w:rsidP="0068307C">
      <w:pPr>
        <w:spacing w:line="240" w:lineRule="auto"/>
        <w:rPr>
          <w:b/>
          <w:sz w:val="24"/>
          <w:szCs w:val="24"/>
        </w:rPr>
      </w:pPr>
    </w:p>
    <w:tbl>
      <w:tblPr>
        <w:tblStyle w:val="140"/>
        <w:tblW w:w="0" w:type="auto"/>
        <w:jc w:val="center"/>
        <w:tblLook w:val="04A0" w:firstRow="1" w:lastRow="0" w:firstColumn="1" w:lastColumn="0" w:noHBand="0" w:noVBand="1"/>
      </w:tblPr>
      <w:tblGrid>
        <w:gridCol w:w="3775"/>
        <w:gridCol w:w="3776"/>
        <w:gridCol w:w="3775"/>
        <w:gridCol w:w="3774"/>
      </w:tblGrid>
      <w:tr w:rsidR="0068307C" w:rsidRPr="0068307C" w14:paraId="3621CC01" w14:textId="77777777" w:rsidTr="00BB2321">
        <w:trPr>
          <w:jc w:val="center"/>
        </w:trPr>
        <w:tc>
          <w:tcPr>
            <w:tcW w:w="15126" w:type="dxa"/>
            <w:gridSpan w:val="4"/>
            <w:shd w:val="clear" w:color="auto" w:fill="EEECE1" w:themeFill="background2"/>
          </w:tcPr>
          <w:p w14:paraId="08D0322E" w14:textId="77777777" w:rsidR="0068307C" w:rsidRPr="0068307C" w:rsidRDefault="0068307C" w:rsidP="006F3914">
            <w:pPr>
              <w:numPr>
                <w:ilvl w:val="0"/>
                <w:numId w:val="58"/>
              </w:numPr>
              <w:spacing w:line="240" w:lineRule="auto"/>
              <w:ind w:left="0"/>
              <w:contextualSpacing/>
              <w:jc w:val="center"/>
              <w:rPr>
                <w:rFonts w:eastAsia="Calibri"/>
                <w:b/>
                <w:sz w:val="24"/>
                <w:szCs w:val="24"/>
                <w:lang w:eastAsia="en-US"/>
              </w:rPr>
            </w:pPr>
            <w:r w:rsidRPr="0068307C">
              <w:rPr>
                <w:rFonts w:eastAsia="Calibri"/>
                <w:b/>
                <w:sz w:val="24"/>
                <w:szCs w:val="24"/>
                <w:lang w:eastAsia="en-US"/>
              </w:rPr>
              <w:t>ОСНОВНЫЕ ЗАДАЧИ</w:t>
            </w:r>
          </w:p>
        </w:tc>
      </w:tr>
      <w:tr w:rsidR="0068307C" w:rsidRPr="0068307C" w14:paraId="028BA43E" w14:textId="77777777" w:rsidTr="00BB2321">
        <w:trPr>
          <w:jc w:val="center"/>
        </w:trPr>
        <w:tc>
          <w:tcPr>
            <w:tcW w:w="15126" w:type="dxa"/>
            <w:gridSpan w:val="4"/>
            <w:shd w:val="clear" w:color="auto" w:fill="EEECE1" w:themeFill="background2"/>
          </w:tcPr>
          <w:p w14:paraId="499C0C2B" w14:textId="77777777" w:rsidR="0068307C" w:rsidRPr="0068307C" w:rsidRDefault="0068307C" w:rsidP="0056685E">
            <w:pPr>
              <w:spacing w:line="240" w:lineRule="auto"/>
              <w:contextualSpacing/>
              <w:jc w:val="center"/>
              <w:rPr>
                <w:rFonts w:eastAsia="Calibri"/>
                <w:b/>
                <w:sz w:val="24"/>
                <w:szCs w:val="24"/>
                <w:lang w:eastAsia="en-US"/>
              </w:rPr>
            </w:pPr>
            <w:bookmarkStart w:id="2" w:name="_Hlk129260733"/>
            <w:r w:rsidRPr="0068307C">
              <w:rPr>
                <w:rFonts w:eastAsia="Calibri"/>
                <w:b/>
                <w:sz w:val="24"/>
                <w:szCs w:val="24"/>
                <w:lang w:eastAsia="en-US"/>
              </w:rPr>
              <w:t>1.1. Задачи раздела «Сенсорные эталоны и познавательные действия»</w:t>
            </w:r>
          </w:p>
        </w:tc>
      </w:tr>
      <w:tr w:rsidR="00924EB8" w:rsidRPr="0068307C" w14:paraId="251864C8" w14:textId="77777777" w:rsidTr="00442B86">
        <w:trPr>
          <w:jc w:val="center"/>
        </w:trPr>
        <w:tc>
          <w:tcPr>
            <w:tcW w:w="3781" w:type="dxa"/>
            <w:shd w:val="clear" w:color="auto" w:fill="E5DFEC" w:themeFill="accent4" w:themeFillTint="33"/>
          </w:tcPr>
          <w:p w14:paraId="4228911A" w14:textId="77777777" w:rsidR="0068307C" w:rsidRPr="0068307C" w:rsidRDefault="0068307C" w:rsidP="0068307C">
            <w:pPr>
              <w:spacing w:line="240" w:lineRule="auto"/>
              <w:jc w:val="center"/>
              <w:rPr>
                <w:rFonts w:eastAsia="Calibri"/>
                <w:b/>
                <w:sz w:val="24"/>
                <w:szCs w:val="24"/>
                <w:lang w:eastAsia="en-US"/>
              </w:rPr>
            </w:pPr>
            <w:r w:rsidRPr="0068307C">
              <w:rPr>
                <w:rFonts w:eastAsia="Calibri"/>
                <w:b/>
                <w:sz w:val="24"/>
                <w:szCs w:val="24"/>
                <w:lang w:eastAsia="en-US"/>
              </w:rPr>
              <w:t>3-4</w:t>
            </w:r>
          </w:p>
        </w:tc>
        <w:tc>
          <w:tcPr>
            <w:tcW w:w="3781" w:type="dxa"/>
            <w:shd w:val="clear" w:color="auto" w:fill="E5DFEC" w:themeFill="accent4" w:themeFillTint="33"/>
          </w:tcPr>
          <w:p w14:paraId="29535D3A" w14:textId="77777777" w:rsidR="0068307C" w:rsidRPr="0068307C" w:rsidRDefault="0068307C" w:rsidP="0068307C">
            <w:pPr>
              <w:spacing w:line="240" w:lineRule="auto"/>
              <w:jc w:val="center"/>
              <w:rPr>
                <w:rFonts w:eastAsia="Calibri"/>
                <w:b/>
                <w:sz w:val="24"/>
                <w:szCs w:val="24"/>
                <w:lang w:eastAsia="en-US"/>
              </w:rPr>
            </w:pPr>
            <w:r w:rsidRPr="0068307C">
              <w:rPr>
                <w:rFonts w:eastAsia="Calibri"/>
                <w:b/>
                <w:sz w:val="24"/>
                <w:szCs w:val="24"/>
                <w:lang w:eastAsia="en-US"/>
              </w:rPr>
              <w:t>4-5</w:t>
            </w:r>
          </w:p>
        </w:tc>
        <w:tc>
          <w:tcPr>
            <w:tcW w:w="3782" w:type="dxa"/>
            <w:shd w:val="clear" w:color="auto" w:fill="E5DFEC" w:themeFill="accent4" w:themeFillTint="33"/>
          </w:tcPr>
          <w:p w14:paraId="7E2C4F2F" w14:textId="77777777" w:rsidR="0068307C" w:rsidRPr="0068307C" w:rsidRDefault="0068307C" w:rsidP="0068307C">
            <w:pPr>
              <w:spacing w:line="240" w:lineRule="auto"/>
              <w:jc w:val="center"/>
              <w:rPr>
                <w:rFonts w:eastAsia="Calibri"/>
                <w:b/>
                <w:sz w:val="24"/>
                <w:szCs w:val="24"/>
                <w:lang w:eastAsia="en-US"/>
              </w:rPr>
            </w:pPr>
            <w:r w:rsidRPr="0068307C">
              <w:rPr>
                <w:rFonts w:eastAsia="Calibri"/>
                <w:b/>
                <w:sz w:val="24"/>
                <w:szCs w:val="24"/>
                <w:lang w:eastAsia="en-US"/>
              </w:rPr>
              <w:t>5-6</w:t>
            </w:r>
          </w:p>
        </w:tc>
        <w:tc>
          <w:tcPr>
            <w:tcW w:w="3782" w:type="dxa"/>
            <w:shd w:val="clear" w:color="auto" w:fill="E5DFEC" w:themeFill="accent4" w:themeFillTint="33"/>
          </w:tcPr>
          <w:p w14:paraId="04E6CB78" w14:textId="77777777" w:rsidR="0068307C" w:rsidRPr="0068307C" w:rsidRDefault="0068307C" w:rsidP="0068307C">
            <w:pPr>
              <w:spacing w:line="240" w:lineRule="auto"/>
              <w:jc w:val="center"/>
              <w:rPr>
                <w:rFonts w:eastAsia="Calibri"/>
                <w:b/>
                <w:sz w:val="24"/>
                <w:szCs w:val="24"/>
                <w:lang w:eastAsia="en-US"/>
              </w:rPr>
            </w:pPr>
            <w:r w:rsidRPr="0068307C">
              <w:rPr>
                <w:rFonts w:eastAsia="Calibri"/>
                <w:b/>
                <w:sz w:val="24"/>
                <w:szCs w:val="24"/>
                <w:lang w:eastAsia="en-US"/>
              </w:rPr>
              <w:t>6-7</w:t>
            </w:r>
          </w:p>
        </w:tc>
      </w:tr>
      <w:bookmarkEnd w:id="2"/>
      <w:tr w:rsidR="00924EB8" w:rsidRPr="0068307C" w14:paraId="7682AB44" w14:textId="77777777" w:rsidTr="00BB2321">
        <w:trPr>
          <w:jc w:val="center"/>
        </w:trPr>
        <w:tc>
          <w:tcPr>
            <w:tcW w:w="3781" w:type="dxa"/>
          </w:tcPr>
          <w:p w14:paraId="33DF0A40" w14:textId="77777777" w:rsidR="0068307C" w:rsidRPr="0068307C" w:rsidRDefault="0068307C" w:rsidP="0068307C">
            <w:pPr>
              <w:spacing w:line="240" w:lineRule="auto"/>
              <w:jc w:val="left"/>
              <w:rPr>
                <w:rFonts w:eastAsia="Calibri"/>
                <w:sz w:val="24"/>
                <w:szCs w:val="24"/>
                <w:lang w:eastAsia="en-US"/>
              </w:rPr>
            </w:pPr>
            <w:r w:rsidRPr="0068307C">
              <w:rPr>
                <w:color w:val="000000"/>
                <w:sz w:val="24"/>
                <w:szCs w:val="24"/>
                <w:lang w:eastAsia="en-US"/>
              </w:rPr>
              <w:t>Формировать представления детей о сенсорных эталонах цвета и формы, их использовании в самостоятельной деятельности</w:t>
            </w:r>
          </w:p>
        </w:tc>
        <w:tc>
          <w:tcPr>
            <w:tcW w:w="3781" w:type="dxa"/>
          </w:tcPr>
          <w:p w14:paraId="0E98F891" w14:textId="77777777" w:rsidR="0068307C" w:rsidRPr="0068307C" w:rsidRDefault="0068307C" w:rsidP="0068307C">
            <w:pPr>
              <w:spacing w:line="240" w:lineRule="auto"/>
              <w:jc w:val="left"/>
              <w:rPr>
                <w:rFonts w:eastAsia="Calibri"/>
                <w:sz w:val="24"/>
                <w:szCs w:val="24"/>
                <w:lang w:eastAsia="en-US"/>
              </w:rPr>
            </w:pPr>
            <w:r w:rsidRPr="0068307C">
              <w:rPr>
                <w:color w:val="000000"/>
                <w:sz w:val="24"/>
                <w:szCs w:val="24"/>
                <w:lang w:eastAsia="en-US"/>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82" w:type="dxa"/>
          </w:tcPr>
          <w:p w14:paraId="1D8498D0" w14:textId="77777777" w:rsidR="0068307C" w:rsidRPr="0068307C" w:rsidRDefault="0068307C" w:rsidP="0068307C">
            <w:pPr>
              <w:spacing w:line="240" w:lineRule="auto"/>
              <w:jc w:val="left"/>
              <w:rPr>
                <w:rFonts w:eastAsia="Calibri"/>
                <w:sz w:val="24"/>
                <w:szCs w:val="24"/>
                <w:lang w:eastAsia="en-US"/>
              </w:rPr>
            </w:pPr>
            <w:r w:rsidRPr="0068307C">
              <w:rPr>
                <w:color w:val="000000"/>
                <w:sz w:val="24"/>
                <w:szCs w:val="24"/>
                <w:lang w:eastAsia="en-US"/>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14:paraId="02E717A4" w14:textId="77777777" w:rsidR="0068307C" w:rsidRPr="0068307C" w:rsidRDefault="0068307C" w:rsidP="0068307C">
            <w:pPr>
              <w:spacing w:line="240" w:lineRule="auto"/>
              <w:jc w:val="left"/>
              <w:rPr>
                <w:rFonts w:eastAsia="Calibri"/>
                <w:sz w:val="24"/>
                <w:szCs w:val="24"/>
                <w:lang w:eastAsia="en-US"/>
              </w:rPr>
            </w:pPr>
            <w:r w:rsidRPr="0068307C">
              <w:rPr>
                <w:color w:val="000000"/>
                <w:sz w:val="24"/>
                <w:szCs w:val="24"/>
                <w:lang w:eastAsia="en-US"/>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68307C" w:rsidRPr="0068307C" w14:paraId="747E5772" w14:textId="77777777" w:rsidTr="00BB2321">
        <w:trPr>
          <w:trHeight w:val="883"/>
          <w:jc w:val="center"/>
        </w:trPr>
        <w:tc>
          <w:tcPr>
            <w:tcW w:w="3781" w:type="dxa"/>
          </w:tcPr>
          <w:p w14:paraId="0DF154DB" w14:textId="77777777" w:rsidR="0068307C" w:rsidRPr="0068307C" w:rsidRDefault="0068307C" w:rsidP="0068307C">
            <w:pPr>
              <w:spacing w:line="240" w:lineRule="auto"/>
              <w:jc w:val="left"/>
              <w:rPr>
                <w:color w:val="000000"/>
                <w:sz w:val="22"/>
                <w:szCs w:val="24"/>
                <w:lang w:eastAsia="en-US"/>
              </w:rPr>
            </w:pPr>
            <w:r w:rsidRPr="0068307C">
              <w:rPr>
                <w:color w:val="000000"/>
                <w:sz w:val="24"/>
                <w:szCs w:val="24"/>
                <w:lang w:eastAsia="en-US"/>
              </w:rPr>
              <w:t>Развивать умение непосредственного попарного сравнения предметов.</w:t>
            </w:r>
          </w:p>
        </w:tc>
        <w:tc>
          <w:tcPr>
            <w:tcW w:w="3781" w:type="dxa"/>
          </w:tcPr>
          <w:p w14:paraId="7E51176B" w14:textId="77777777" w:rsidR="0068307C" w:rsidRPr="0068307C" w:rsidRDefault="0068307C" w:rsidP="0068307C">
            <w:pPr>
              <w:spacing w:line="240" w:lineRule="auto"/>
              <w:jc w:val="left"/>
              <w:rPr>
                <w:color w:val="000000"/>
                <w:sz w:val="24"/>
                <w:szCs w:val="24"/>
                <w:lang w:eastAsia="en-US"/>
              </w:rPr>
            </w:pPr>
            <w:r w:rsidRPr="0068307C">
              <w:rPr>
                <w:color w:val="000000"/>
                <w:sz w:val="24"/>
                <w:szCs w:val="24"/>
                <w:lang w:eastAsia="en-US"/>
              </w:rPr>
              <w:t>Обучать детей сравнению и группировке объектов на основе признаков</w:t>
            </w:r>
          </w:p>
        </w:tc>
        <w:tc>
          <w:tcPr>
            <w:tcW w:w="7564" w:type="dxa"/>
            <w:gridSpan w:val="2"/>
          </w:tcPr>
          <w:p w14:paraId="07FC571D" w14:textId="77777777" w:rsidR="0068307C" w:rsidRPr="0068307C" w:rsidRDefault="0068307C" w:rsidP="0068307C">
            <w:pPr>
              <w:spacing w:line="240" w:lineRule="auto"/>
              <w:jc w:val="left"/>
              <w:rPr>
                <w:rFonts w:eastAsia="Calibri"/>
                <w:sz w:val="24"/>
                <w:szCs w:val="24"/>
                <w:lang w:eastAsia="en-US"/>
              </w:rPr>
            </w:pPr>
            <w:r w:rsidRPr="0068307C">
              <w:rPr>
                <w:color w:val="000000"/>
                <w:sz w:val="24"/>
                <w:szCs w:val="24"/>
                <w:lang w:eastAsia="en-US"/>
              </w:rPr>
              <w:t xml:space="preserve">Обучать сравнению и группировке объектов </w:t>
            </w:r>
          </w:p>
          <w:p w14:paraId="76A6B518" w14:textId="77777777" w:rsidR="0068307C" w:rsidRPr="0068307C" w:rsidRDefault="0068307C" w:rsidP="0068307C">
            <w:pPr>
              <w:spacing w:line="240" w:lineRule="auto"/>
              <w:jc w:val="left"/>
              <w:rPr>
                <w:rFonts w:eastAsia="Calibri"/>
                <w:color w:val="FF0000"/>
                <w:sz w:val="24"/>
                <w:szCs w:val="24"/>
                <w:lang w:eastAsia="en-US"/>
              </w:rPr>
            </w:pPr>
          </w:p>
        </w:tc>
      </w:tr>
      <w:tr w:rsidR="0068307C" w:rsidRPr="0068307C" w14:paraId="7F4CF37C" w14:textId="77777777" w:rsidTr="00BB2321">
        <w:trPr>
          <w:jc w:val="center"/>
        </w:trPr>
        <w:tc>
          <w:tcPr>
            <w:tcW w:w="3781" w:type="dxa"/>
          </w:tcPr>
          <w:p w14:paraId="2DEDA8D3" w14:textId="77777777" w:rsidR="0068307C" w:rsidRPr="0068307C" w:rsidRDefault="0068307C" w:rsidP="0068307C">
            <w:pPr>
              <w:spacing w:line="240" w:lineRule="auto"/>
              <w:jc w:val="left"/>
              <w:rPr>
                <w:color w:val="000000"/>
                <w:sz w:val="24"/>
                <w:szCs w:val="24"/>
                <w:lang w:eastAsia="en-US"/>
              </w:rPr>
            </w:pPr>
            <w:r w:rsidRPr="0068307C">
              <w:rPr>
                <w:color w:val="000000"/>
                <w:sz w:val="24"/>
                <w:szCs w:val="24"/>
                <w:lang w:eastAsia="en-US"/>
              </w:rPr>
              <w:t>Развивать исследовательские умения</w:t>
            </w:r>
          </w:p>
        </w:tc>
        <w:tc>
          <w:tcPr>
            <w:tcW w:w="3781" w:type="dxa"/>
          </w:tcPr>
          <w:p w14:paraId="11727C99" w14:textId="77777777" w:rsidR="0068307C" w:rsidRPr="0068307C" w:rsidRDefault="0068307C" w:rsidP="0068307C">
            <w:pPr>
              <w:spacing w:line="240" w:lineRule="auto"/>
              <w:jc w:val="left"/>
              <w:rPr>
                <w:color w:val="000000"/>
                <w:sz w:val="24"/>
                <w:szCs w:val="24"/>
                <w:lang w:eastAsia="en-US"/>
              </w:rPr>
            </w:pPr>
            <w:r w:rsidRPr="0068307C">
              <w:rPr>
                <w:color w:val="000000"/>
                <w:sz w:val="24"/>
                <w:szCs w:val="24"/>
                <w:lang w:eastAsia="en-US"/>
              </w:rPr>
              <w:t>Обучать сравнению и группировке объектов живой и неживой природы на основе признаков.</w:t>
            </w:r>
          </w:p>
        </w:tc>
        <w:tc>
          <w:tcPr>
            <w:tcW w:w="7564" w:type="dxa"/>
            <w:gridSpan w:val="2"/>
          </w:tcPr>
          <w:p w14:paraId="7022BA2B" w14:textId="77777777" w:rsidR="0068307C" w:rsidRPr="0068307C" w:rsidRDefault="0068307C" w:rsidP="0068307C">
            <w:pPr>
              <w:spacing w:line="240" w:lineRule="auto"/>
              <w:jc w:val="left"/>
              <w:rPr>
                <w:rFonts w:ascii="Calibri" w:hAnsi="Calibri"/>
                <w:color w:val="000000"/>
                <w:sz w:val="22"/>
                <w:szCs w:val="24"/>
                <w:lang w:eastAsia="en-US"/>
              </w:rPr>
            </w:pPr>
            <w:r w:rsidRPr="0068307C">
              <w:rPr>
                <w:color w:val="000000"/>
                <w:sz w:val="24"/>
                <w:szCs w:val="24"/>
                <w:lang w:eastAsia="en-US"/>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924EB8" w:rsidRPr="0068307C" w14:paraId="55B9A150" w14:textId="77777777" w:rsidTr="00BB2321">
        <w:trPr>
          <w:jc w:val="center"/>
        </w:trPr>
        <w:tc>
          <w:tcPr>
            <w:tcW w:w="3781" w:type="dxa"/>
            <w:shd w:val="clear" w:color="auto" w:fill="F2F2F2" w:themeFill="background1" w:themeFillShade="F2"/>
          </w:tcPr>
          <w:p w14:paraId="4625E398" w14:textId="77777777" w:rsidR="0068307C" w:rsidRPr="0068307C" w:rsidRDefault="0068307C" w:rsidP="0068307C">
            <w:pPr>
              <w:spacing w:line="240" w:lineRule="auto"/>
              <w:jc w:val="center"/>
              <w:rPr>
                <w:rFonts w:eastAsia="Calibri"/>
                <w:sz w:val="24"/>
                <w:szCs w:val="24"/>
                <w:lang w:eastAsia="en-US"/>
              </w:rPr>
            </w:pPr>
          </w:p>
        </w:tc>
        <w:tc>
          <w:tcPr>
            <w:tcW w:w="3781" w:type="dxa"/>
            <w:shd w:val="clear" w:color="auto" w:fill="F2F2F2" w:themeFill="background1" w:themeFillShade="F2"/>
          </w:tcPr>
          <w:p w14:paraId="36990853" w14:textId="77777777" w:rsidR="0068307C" w:rsidRPr="0068307C" w:rsidRDefault="0068307C" w:rsidP="0068307C">
            <w:pPr>
              <w:spacing w:line="240" w:lineRule="auto"/>
              <w:jc w:val="center"/>
              <w:rPr>
                <w:rFonts w:eastAsia="Calibri"/>
                <w:sz w:val="24"/>
                <w:szCs w:val="24"/>
                <w:lang w:eastAsia="en-US"/>
              </w:rPr>
            </w:pPr>
          </w:p>
        </w:tc>
        <w:tc>
          <w:tcPr>
            <w:tcW w:w="3782" w:type="dxa"/>
          </w:tcPr>
          <w:p w14:paraId="27E12448" w14:textId="77777777" w:rsidR="0068307C" w:rsidRPr="0068307C" w:rsidRDefault="0068307C" w:rsidP="0068307C">
            <w:pPr>
              <w:spacing w:line="240" w:lineRule="auto"/>
              <w:jc w:val="left"/>
              <w:rPr>
                <w:rFonts w:eastAsia="Calibri"/>
                <w:color w:val="FF0000"/>
                <w:sz w:val="24"/>
                <w:szCs w:val="24"/>
                <w:lang w:eastAsia="en-US"/>
              </w:rPr>
            </w:pPr>
            <w:r w:rsidRPr="0068307C">
              <w:rPr>
                <w:color w:val="000000"/>
                <w:sz w:val="24"/>
                <w:szCs w:val="24"/>
                <w:lang w:eastAsia="en-US"/>
              </w:rPr>
              <w:t xml:space="preserve">Формировать представления детей  о цифровых средствах, познания окружающего мира, способах их безопасного использования </w:t>
            </w:r>
          </w:p>
        </w:tc>
        <w:tc>
          <w:tcPr>
            <w:tcW w:w="3782" w:type="dxa"/>
          </w:tcPr>
          <w:p w14:paraId="0339A69E" w14:textId="77777777" w:rsidR="0068307C" w:rsidRPr="0068307C" w:rsidRDefault="0068307C" w:rsidP="0068307C">
            <w:pPr>
              <w:spacing w:line="240" w:lineRule="auto"/>
              <w:jc w:val="left"/>
              <w:rPr>
                <w:rFonts w:eastAsia="Calibri"/>
                <w:sz w:val="24"/>
                <w:szCs w:val="24"/>
                <w:lang w:eastAsia="en-US"/>
              </w:rPr>
            </w:pPr>
            <w:r w:rsidRPr="0068307C">
              <w:rPr>
                <w:color w:val="000000"/>
                <w:sz w:val="24"/>
                <w:szCs w:val="24"/>
                <w:lang w:eastAsia="en-US"/>
              </w:rPr>
              <w:t>Развивать умения детей применять некоторые цифровые средства, соблюдая правила их безопасного использования</w:t>
            </w:r>
          </w:p>
        </w:tc>
      </w:tr>
      <w:tr w:rsidR="0068307C" w:rsidRPr="0068307C" w14:paraId="1C11738B" w14:textId="77777777" w:rsidTr="00BB2321">
        <w:trPr>
          <w:jc w:val="center"/>
        </w:trPr>
        <w:tc>
          <w:tcPr>
            <w:tcW w:w="15126" w:type="dxa"/>
            <w:gridSpan w:val="4"/>
            <w:shd w:val="clear" w:color="auto" w:fill="EEECE1" w:themeFill="background2"/>
          </w:tcPr>
          <w:p w14:paraId="4D6E5075" w14:textId="77777777" w:rsidR="0068307C" w:rsidRPr="0068307C" w:rsidRDefault="0068307C" w:rsidP="0056685E">
            <w:pPr>
              <w:spacing w:line="240" w:lineRule="auto"/>
              <w:contextualSpacing/>
              <w:jc w:val="center"/>
              <w:rPr>
                <w:rFonts w:eastAsia="Calibri"/>
                <w:b/>
                <w:sz w:val="24"/>
                <w:szCs w:val="24"/>
                <w:lang w:eastAsia="en-US"/>
              </w:rPr>
            </w:pPr>
            <w:r w:rsidRPr="0068307C">
              <w:rPr>
                <w:rFonts w:eastAsia="Calibri"/>
                <w:b/>
                <w:sz w:val="24"/>
                <w:szCs w:val="24"/>
                <w:lang w:eastAsia="en-US"/>
              </w:rPr>
              <w:t>1.2. Задачи раздела «Математические представления»</w:t>
            </w:r>
          </w:p>
        </w:tc>
      </w:tr>
      <w:tr w:rsidR="00924EB8" w:rsidRPr="0068307C" w14:paraId="3FAF9EFA" w14:textId="77777777" w:rsidTr="00442B86">
        <w:trPr>
          <w:jc w:val="center"/>
        </w:trPr>
        <w:tc>
          <w:tcPr>
            <w:tcW w:w="3781" w:type="dxa"/>
            <w:shd w:val="clear" w:color="auto" w:fill="E5DFEC" w:themeFill="accent4" w:themeFillTint="33"/>
          </w:tcPr>
          <w:p w14:paraId="648A6992"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3-4</w:t>
            </w:r>
          </w:p>
        </w:tc>
        <w:tc>
          <w:tcPr>
            <w:tcW w:w="3781" w:type="dxa"/>
            <w:shd w:val="clear" w:color="auto" w:fill="E5DFEC" w:themeFill="accent4" w:themeFillTint="33"/>
          </w:tcPr>
          <w:p w14:paraId="2D00EA38"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4-5</w:t>
            </w:r>
          </w:p>
        </w:tc>
        <w:tc>
          <w:tcPr>
            <w:tcW w:w="3782" w:type="dxa"/>
            <w:shd w:val="clear" w:color="auto" w:fill="E5DFEC" w:themeFill="accent4" w:themeFillTint="33"/>
          </w:tcPr>
          <w:p w14:paraId="17263A91"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5-6</w:t>
            </w:r>
          </w:p>
        </w:tc>
        <w:tc>
          <w:tcPr>
            <w:tcW w:w="3782" w:type="dxa"/>
            <w:shd w:val="clear" w:color="auto" w:fill="E5DFEC" w:themeFill="accent4" w:themeFillTint="33"/>
          </w:tcPr>
          <w:p w14:paraId="30A18672"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6-7</w:t>
            </w:r>
          </w:p>
        </w:tc>
      </w:tr>
      <w:tr w:rsidR="00924EB8" w:rsidRPr="0068307C" w14:paraId="0FA6E10A" w14:textId="77777777" w:rsidTr="00BB2321">
        <w:trPr>
          <w:jc w:val="center"/>
        </w:trPr>
        <w:tc>
          <w:tcPr>
            <w:tcW w:w="3781" w:type="dxa"/>
          </w:tcPr>
          <w:p w14:paraId="4F72B54F" w14:textId="77777777" w:rsidR="0068307C" w:rsidRPr="0068307C" w:rsidRDefault="0068307C" w:rsidP="0068307C">
            <w:pPr>
              <w:spacing w:line="240" w:lineRule="auto"/>
              <w:jc w:val="left"/>
              <w:rPr>
                <w:rFonts w:eastAsia="Calibri"/>
                <w:sz w:val="24"/>
                <w:szCs w:val="24"/>
                <w:lang w:eastAsia="en-US"/>
              </w:rPr>
            </w:pPr>
            <w:r w:rsidRPr="0068307C">
              <w:rPr>
                <w:sz w:val="24"/>
                <w:szCs w:val="24"/>
                <w:lang w:eastAsia="en-US"/>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81" w:type="dxa"/>
          </w:tcPr>
          <w:p w14:paraId="7EA28564"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82" w:type="dxa"/>
          </w:tcPr>
          <w:p w14:paraId="3BE44A89"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782" w:type="dxa"/>
          </w:tcPr>
          <w:p w14:paraId="400C3154"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Поощрять использование счета, вычислений, измерения, логических операций для познания и преобразования предметов окружающего мира;</w:t>
            </w:r>
          </w:p>
          <w:p w14:paraId="2ECD28E7" w14:textId="77777777" w:rsidR="0068307C" w:rsidRPr="0068307C" w:rsidRDefault="0068307C" w:rsidP="0068307C">
            <w:pPr>
              <w:spacing w:line="240" w:lineRule="auto"/>
              <w:jc w:val="center"/>
              <w:rPr>
                <w:rFonts w:eastAsia="Calibri"/>
                <w:sz w:val="24"/>
                <w:szCs w:val="24"/>
                <w:lang w:eastAsia="en-US"/>
              </w:rPr>
            </w:pPr>
          </w:p>
        </w:tc>
      </w:tr>
      <w:tr w:rsidR="0068307C" w:rsidRPr="0068307C" w14:paraId="38ED5741" w14:textId="77777777" w:rsidTr="00BB2321">
        <w:trPr>
          <w:jc w:val="center"/>
        </w:trPr>
        <w:tc>
          <w:tcPr>
            <w:tcW w:w="7562" w:type="dxa"/>
            <w:gridSpan w:val="2"/>
          </w:tcPr>
          <w:p w14:paraId="1013FC2D" w14:textId="77777777" w:rsidR="0068307C" w:rsidRPr="0068307C" w:rsidRDefault="0068307C" w:rsidP="0068307C">
            <w:pPr>
              <w:spacing w:line="240" w:lineRule="auto"/>
              <w:jc w:val="left"/>
              <w:rPr>
                <w:sz w:val="24"/>
                <w:szCs w:val="24"/>
                <w:lang w:eastAsia="en-US"/>
              </w:rPr>
            </w:pPr>
            <w:r w:rsidRPr="0068307C">
              <w:rPr>
                <w:sz w:val="24"/>
                <w:szCs w:val="24"/>
                <w:lang w:eastAsia="en-US"/>
              </w:rPr>
              <w:t>Помогать осваивать чувственные способы ориентировки в пространстве и времени; развивать исследовательские умения.</w:t>
            </w:r>
          </w:p>
        </w:tc>
        <w:tc>
          <w:tcPr>
            <w:tcW w:w="7564" w:type="dxa"/>
            <w:gridSpan w:val="2"/>
          </w:tcPr>
          <w:p w14:paraId="69BDFF05" w14:textId="77777777" w:rsidR="0068307C" w:rsidRPr="0068307C" w:rsidRDefault="0068307C" w:rsidP="0068307C">
            <w:pPr>
              <w:spacing w:line="240" w:lineRule="auto"/>
              <w:rPr>
                <w:rFonts w:eastAsia="Calibri"/>
                <w:sz w:val="24"/>
                <w:szCs w:val="24"/>
                <w:lang w:eastAsia="en-US"/>
              </w:rPr>
            </w:pPr>
            <w:r w:rsidRPr="0068307C">
              <w:rPr>
                <w:rFonts w:eastAsia="Calibri"/>
                <w:sz w:val="24"/>
                <w:szCs w:val="24"/>
                <w:lang w:eastAsia="en-US"/>
              </w:rPr>
              <w:t>Обогащать пространственные и временные представления</w:t>
            </w:r>
          </w:p>
        </w:tc>
      </w:tr>
      <w:tr w:rsidR="00924EB8" w:rsidRPr="0068307C" w14:paraId="11874453" w14:textId="77777777" w:rsidTr="00BB2321">
        <w:trPr>
          <w:jc w:val="center"/>
        </w:trPr>
        <w:tc>
          <w:tcPr>
            <w:tcW w:w="3781" w:type="dxa"/>
          </w:tcPr>
          <w:p w14:paraId="04393CCC"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Развивать исследовательские умения</w:t>
            </w:r>
          </w:p>
        </w:tc>
        <w:tc>
          <w:tcPr>
            <w:tcW w:w="3781" w:type="dxa"/>
          </w:tcPr>
          <w:p w14:paraId="22DE0BF8" w14:textId="77777777" w:rsidR="0068307C" w:rsidRPr="0068307C" w:rsidRDefault="0068307C" w:rsidP="0068307C">
            <w:pPr>
              <w:spacing w:line="240" w:lineRule="auto"/>
              <w:jc w:val="left"/>
              <w:rPr>
                <w:rFonts w:eastAsia="Calibri"/>
                <w:iCs/>
                <w:sz w:val="24"/>
                <w:szCs w:val="24"/>
                <w:lang w:eastAsia="en-US"/>
              </w:rPr>
            </w:pPr>
            <w:r w:rsidRPr="0068307C">
              <w:rPr>
                <w:rFonts w:eastAsia="Calibri"/>
                <w:iCs/>
                <w:sz w:val="24"/>
                <w:szCs w:val="24"/>
                <w:lang w:eastAsia="en-US"/>
              </w:rPr>
              <w:t>Развивать способы решения поисковых задач в самостоятельной и совместной со сверстниками и взрослыми деятельности</w:t>
            </w:r>
          </w:p>
        </w:tc>
        <w:tc>
          <w:tcPr>
            <w:tcW w:w="3782" w:type="dxa"/>
          </w:tcPr>
          <w:p w14:paraId="3B7DE2DD" w14:textId="77777777" w:rsidR="0068307C" w:rsidRPr="0068307C" w:rsidRDefault="0068307C" w:rsidP="0068307C">
            <w:pPr>
              <w:spacing w:line="240" w:lineRule="auto"/>
              <w:jc w:val="left"/>
              <w:rPr>
                <w:rFonts w:eastAsia="Calibri"/>
                <w:iCs/>
                <w:sz w:val="24"/>
                <w:szCs w:val="24"/>
                <w:lang w:eastAsia="en-US"/>
              </w:rPr>
            </w:pPr>
            <w:r w:rsidRPr="0068307C">
              <w:rPr>
                <w:rFonts w:eastAsia="Calibri"/>
                <w:iCs/>
                <w:sz w:val="24"/>
                <w:szCs w:val="24"/>
                <w:lang w:eastAsia="en-US"/>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14:paraId="677513D8"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68307C" w:rsidRPr="0068307C" w14:paraId="0DDACAE4" w14:textId="77777777" w:rsidTr="00BB2321">
        <w:trPr>
          <w:jc w:val="center"/>
        </w:trPr>
        <w:tc>
          <w:tcPr>
            <w:tcW w:w="15126" w:type="dxa"/>
            <w:gridSpan w:val="4"/>
            <w:shd w:val="clear" w:color="auto" w:fill="EEECE1" w:themeFill="background2"/>
          </w:tcPr>
          <w:p w14:paraId="0D54EB7D" w14:textId="77777777" w:rsidR="0068307C" w:rsidRPr="0068307C" w:rsidRDefault="0068307C" w:rsidP="0056685E">
            <w:pPr>
              <w:spacing w:line="240" w:lineRule="auto"/>
              <w:contextualSpacing/>
              <w:jc w:val="center"/>
              <w:rPr>
                <w:rFonts w:eastAsia="Calibri"/>
                <w:sz w:val="24"/>
                <w:szCs w:val="24"/>
                <w:lang w:eastAsia="en-US"/>
              </w:rPr>
            </w:pPr>
            <w:bookmarkStart w:id="3" w:name="_Hlk129261044"/>
            <w:r w:rsidRPr="0068307C">
              <w:rPr>
                <w:rFonts w:eastAsia="Calibri"/>
                <w:b/>
                <w:sz w:val="24"/>
                <w:szCs w:val="24"/>
                <w:lang w:eastAsia="en-US"/>
              </w:rPr>
              <w:t>1.3. Задачи раздела «Окружающий мир»</w:t>
            </w:r>
          </w:p>
        </w:tc>
      </w:tr>
      <w:tr w:rsidR="00924EB8" w:rsidRPr="0068307C" w14:paraId="236ECFE7" w14:textId="77777777" w:rsidTr="00442B86">
        <w:trPr>
          <w:jc w:val="center"/>
        </w:trPr>
        <w:tc>
          <w:tcPr>
            <w:tcW w:w="3781" w:type="dxa"/>
            <w:shd w:val="clear" w:color="auto" w:fill="E5DFEC" w:themeFill="accent4" w:themeFillTint="33"/>
          </w:tcPr>
          <w:p w14:paraId="1DA65450"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3-4</w:t>
            </w:r>
          </w:p>
        </w:tc>
        <w:tc>
          <w:tcPr>
            <w:tcW w:w="3781" w:type="dxa"/>
            <w:shd w:val="clear" w:color="auto" w:fill="E5DFEC" w:themeFill="accent4" w:themeFillTint="33"/>
          </w:tcPr>
          <w:p w14:paraId="10FD3F7B"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4-5</w:t>
            </w:r>
          </w:p>
        </w:tc>
        <w:tc>
          <w:tcPr>
            <w:tcW w:w="3782" w:type="dxa"/>
            <w:shd w:val="clear" w:color="auto" w:fill="E5DFEC" w:themeFill="accent4" w:themeFillTint="33"/>
          </w:tcPr>
          <w:p w14:paraId="5E7910EC"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5-6</w:t>
            </w:r>
          </w:p>
        </w:tc>
        <w:tc>
          <w:tcPr>
            <w:tcW w:w="3782" w:type="dxa"/>
            <w:shd w:val="clear" w:color="auto" w:fill="E5DFEC" w:themeFill="accent4" w:themeFillTint="33"/>
          </w:tcPr>
          <w:p w14:paraId="658B1343"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6-7</w:t>
            </w:r>
          </w:p>
        </w:tc>
      </w:tr>
      <w:bookmarkEnd w:id="3"/>
      <w:tr w:rsidR="00924EB8" w:rsidRPr="0068307C" w14:paraId="6601E99D" w14:textId="77777777" w:rsidTr="00BB2321">
        <w:trPr>
          <w:trHeight w:val="2979"/>
          <w:jc w:val="center"/>
        </w:trPr>
        <w:tc>
          <w:tcPr>
            <w:tcW w:w="3781" w:type="dxa"/>
          </w:tcPr>
          <w:p w14:paraId="6D2A8D3C"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1479191B" w14:textId="77777777" w:rsidR="0068307C" w:rsidRPr="0068307C" w:rsidRDefault="0068307C" w:rsidP="0068307C">
            <w:pPr>
              <w:spacing w:line="240" w:lineRule="auto"/>
              <w:jc w:val="center"/>
              <w:rPr>
                <w:rFonts w:eastAsia="Calibri"/>
                <w:sz w:val="24"/>
                <w:szCs w:val="24"/>
                <w:lang w:eastAsia="en-US"/>
              </w:rPr>
            </w:pPr>
          </w:p>
        </w:tc>
        <w:tc>
          <w:tcPr>
            <w:tcW w:w="3781" w:type="dxa"/>
          </w:tcPr>
          <w:p w14:paraId="04C4E047"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14:paraId="0FDCB181" w14:textId="77777777" w:rsidR="0068307C" w:rsidRPr="0068307C" w:rsidRDefault="0068307C" w:rsidP="0068307C">
            <w:pPr>
              <w:spacing w:line="240" w:lineRule="auto"/>
              <w:jc w:val="left"/>
              <w:rPr>
                <w:rFonts w:eastAsia="Calibri"/>
                <w:iCs/>
                <w:sz w:val="24"/>
                <w:szCs w:val="24"/>
                <w:lang w:eastAsia="en-US"/>
              </w:rPr>
            </w:pPr>
          </w:p>
        </w:tc>
        <w:tc>
          <w:tcPr>
            <w:tcW w:w="3782" w:type="dxa"/>
          </w:tcPr>
          <w:p w14:paraId="20924DB3"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782" w:type="dxa"/>
          </w:tcPr>
          <w:p w14:paraId="27BB8978"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14:paraId="60959855" w14:textId="77777777" w:rsidR="0068307C" w:rsidRPr="0068307C" w:rsidRDefault="0068307C" w:rsidP="0068307C">
            <w:pPr>
              <w:spacing w:line="240" w:lineRule="auto"/>
              <w:jc w:val="left"/>
              <w:rPr>
                <w:rFonts w:eastAsia="Calibri"/>
                <w:sz w:val="24"/>
                <w:szCs w:val="24"/>
                <w:lang w:eastAsia="en-US"/>
              </w:rPr>
            </w:pPr>
          </w:p>
        </w:tc>
      </w:tr>
      <w:tr w:rsidR="00924EB8" w:rsidRPr="0068307C" w14:paraId="614F48C2" w14:textId="77777777" w:rsidTr="00BB2321">
        <w:trPr>
          <w:trHeight w:val="1474"/>
          <w:jc w:val="center"/>
        </w:trPr>
        <w:tc>
          <w:tcPr>
            <w:tcW w:w="3781" w:type="dxa"/>
          </w:tcPr>
          <w:p w14:paraId="726C2C16"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Развивать исследовательские умения</w:t>
            </w:r>
          </w:p>
        </w:tc>
        <w:tc>
          <w:tcPr>
            <w:tcW w:w="3781" w:type="dxa"/>
          </w:tcPr>
          <w:p w14:paraId="3AE43217" w14:textId="77777777" w:rsidR="0068307C" w:rsidRPr="0068307C" w:rsidRDefault="0068307C" w:rsidP="0068307C">
            <w:pPr>
              <w:spacing w:line="240" w:lineRule="auto"/>
              <w:jc w:val="left"/>
              <w:rPr>
                <w:rFonts w:eastAsia="Calibri"/>
                <w:iCs/>
                <w:sz w:val="24"/>
                <w:szCs w:val="24"/>
                <w:lang w:eastAsia="en-US"/>
              </w:rPr>
            </w:pPr>
            <w:r w:rsidRPr="0068307C">
              <w:rPr>
                <w:rFonts w:eastAsia="Calibri"/>
                <w:iCs/>
                <w:sz w:val="24"/>
                <w:szCs w:val="24"/>
                <w:lang w:eastAsia="en-US"/>
              </w:rPr>
              <w:t>Развивать способы решения поисковых задач в самостоятельной и совместной со сверстниками и взрослыми деятельности</w:t>
            </w:r>
          </w:p>
        </w:tc>
        <w:tc>
          <w:tcPr>
            <w:tcW w:w="3782" w:type="dxa"/>
          </w:tcPr>
          <w:p w14:paraId="5F627DFC" w14:textId="77777777" w:rsidR="0068307C" w:rsidRPr="0068307C" w:rsidRDefault="0068307C" w:rsidP="0068307C">
            <w:pPr>
              <w:spacing w:line="240" w:lineRule="auto"/>
              <w:jc w:val="left"/>
              <w:rPr>
                <w:rFonts w:eastAsia="Calibri"/>
                <w:iCs/>
                <w:sz w:val="24"/>
                <w:szCs w:val="24"/>
                <w:lang w:eastAsia="en-US"/>
              </w:rPr>
            </w:pPr>
            <w:r w:rsidRPr="0068307C">
              <w:rPr>
                <w:rFonts w:eastAsia="Calibri"/>
                <w:iCs/>
                <w:sz w:val="24"/>
                <w:szCs w:val="24"/>
                <w:lang w:eastAsia="en-US"/>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14:paraId="60882062"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68307C" w:rsidRPr="0068307C" w14:paraId="28DB8D96" w14:textId="77777777" w:rsidTr="00BB2321">
        <w:trPr>
          <w:trHeight w:val="1380"/>
          <w:jc w:val="center"/>
        </w:trPr>
        <w:tc>
          <w:tcPr>
            <w:tcW w:w="3781" w:type="dxa"/>
            <w:vMerge w:val="restart"/>
          </w:tcPr>
          <w:p w14:paraId="39A72FAA"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DDC69E4" w14:textId="77777777" w:rsidR="0068307C" w:rsidRPr="0068307C" w:rsidRDefault="0068307C" w:rsidP="0068307C">
            <w:pPr>
              <w:spacing w:line="240" w:lineRule="auto"/>
              <w:jc w:val="left"/>
              <w:rPr>
                <w:rFonts w:eastAsia="Calibri"/>
                <w:sz w:val="24"/>
                <w:szCs w:val="24"/>
                <w:lang w:eastAsia="en-US"/>
              </w:rPr>
            </w:pPr>
          </w:p>
        </w:tc>
        <w:tc>
          <w:tcPr>
            <w:tcW w:w="3781" w:type="dxa"/>
            <w:vMerge w:val="restart"/>
          </w:tcPr>
          <w:p w14:paraId="6BD74790"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564" w:type="dxa"/>
            <w:gridSpan w:val="2"/>
          </w:tcPr>
          <w:p w14:paraId="3CE14331"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68307C" w:rsidRPr="0068307C" w14:paraId="4B805EF1" w14:textId="77777777" w:rsidTr="00BB2321">
        <w:trPr>
          <w:trHeight w:val="1156"/>
          <w:jc w:val="center"/>
        </w:trPr>
        <w:tc>
          <w:tcPr>
            <w:tcW w:w="3781" w:type="dxa"/>
            <w:vMerge/>
          </w:tcPr>
          <w:p w14:paraId="09D384B8" w14:textId="77777777" w:rsidR="0068307C" w:rsidRPr="0068307C" w:rsidRDefault="0068307C" w:rsidP="0068307C">
            <w:pPr>
              <w:spacing w:line="240" w:lineRule="auto"/>
              <w:jc w:val="left"/>
              <w:rPr>
                <w:rFonts w:ascii="Calibri" w:eastAsia="Calibri" w:hAnsi="Calibri"/>
                <w:sz w:val="22"/>
                <w:szCs w:val="24"/>
                <w:lang w:eastAsia="en-US"/>
              </w:rPr>
            </w:pPr>
          </w:p>
        </w:tc>
        <w:tc>
          <w:tcPr>
            <w:tcW w:w="3781" w:type="dxa"/>
            <w:vMerge/>
          </w:tcPr>
          <w:p w14:paraId="1297366D" w14:textId="77777777" w:rsidR="0068307C" w:rsidRPr="0068307C" w:rsidRDefault="0068307C" w:rsidP="0068307C">
            <w:pPr>
              <w:spacing w:line="240" w:lineRule="auto"/>
              <w:jc w:val="left"/>
              <w:rPr>
                <w:rFonts w:ascii="Calibri" w:eastAsia="Calibri" w:hAnsi="Calibri"/>
                <w:sz w:val="22"/>
                <w:szCs w:val="24"/>
                <w:lang w:eastAsia="en-US"/>
              </w:rPr>
            </w:pPr>
          </w:p>
        </w:tc>
        <w:tc>
          <w:tcPr>
            <w:tcW w:w="7564" w:type="dxa"/>
            <w:gridSpan w:val="2"/>
          </w:tcPr>
          <w:p w14:paraId="4E0FB42F" w14:textId="77777777" w:rsidR="0068307C" w:rsidRPr="0068307C" w:rsidRDefault="0068307C" w:rsidP="0068307C">
            <w:pPr>
              <w:spacing w:line="240" w:lineRule="auto"/>
              <w:jc w:val="left"/>
              <w:rPr>
                <w:rFonts w:ascii="Calibri" w:eastAsia="Calibri" w:hAnsi="Calibri"/>
                <w:sz w:val="22"/>
                <w:szCs w:val="24"/>
                <w:lang w:eastAsia="en-US"/>
              </w:rPr>
            </w:pPr>
            <w:r w:rsidRPr="0068307C">
              <w:rPr>
                <w:rFonts w:eastAsia="Calibri"/>
                <w:sz w:val="24"/>
                <w:szCs w:val="24"/>
                <w:lang w:eastAsia="en-US"/>
              </w:rPr>
              <w:t>Формировать и расширять представления детей о многообразии стран и народов мира</w:t>
            </w:r>
          </w:p>
        </w:tc>
      </w:tr>
      <w:tr w:rsidR="0068307C" w:rsidRPr="0068307C" w14:paraId="70D62A74" w14:textId="77777777" w:rsidTr="00BB2321">
        <w:trPr>
          <w:jc w:val="center"/>
        </w:trPr>
        <w:tc>
          <w:tcPr>
            <w:tcW w:w="15126" w:type="dxa"/>
            <w:gridSpan w:val="4"/>
            <w:shd w:val="clear" w:color="auto" w:fill="EEECE1" w:themeFill="background2"/>
          </w:tcPr>
          <w:p w14:paraId="16C724A9" w14:textId="77777777" w:rsidR="0068307C" w:rsidRPr="0056685E" w:rsidRDefault="0068307C" w:rsidP="006F3914">
            <w:pPr>
              <w:pStyle w:val="a3"/>
              <w:numPr>
                <w:ilvl w:val="1"/>
                <w:numId w:val="58"/>
              </w:numPr>
              <w:spacing w:line="240" w:lineRule="auto"/>
              <w:jc w:val="center"/>
              <w:rPr>
                <w:rFonts w:eastAsia="Calibri"/>
                <w:sz w:val="24"/>
                <w:szCs w:val="24"/>
                <w:lang w:eastAsia="en-US"/>
              </w:rPr>
            </w:pPr>
            <w:r w:rsidRPr="0056685E">
              <w:rPr>
                <w:rFonts w:eastAsia="Calibri"/>
                <w:b/>
                <w:sz w:val="24"/>
                <w:szCs w:val="24"/>
                <w:lang w:eastAsia="en-US"/>
              </w:rPr>
              <w:t>Задачи раздела «Природа»</w:t>
            </w:r>
          </w:p>
        </w:tc>
      </w:tr>
      <w:tr w:rsidR="00924EB8" w:rsidRPr="0068307C" w14:paraId="4B8FA4C4" w14:textId="77777777" w:rsidTr="00442B86">
        <w:trPr>
          <w:jc w:val="center"/>
        </w:trPr>
        <w:tc>
          <w:tcPr>
            <w:tcW w:w="3781" w:type="dxa"/>
            <w:shd w:val="clear" w:color="auto" w:fill="E5DFEC" w:themeFill="accent4" w:themeFillTint="33"/>
          </w:tcPr>
          <w:p w14:paraId="632793C8"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3-4</w:t>
            </w:r>
          </w:p>
        </w:tc>
        <w:tc>
          <w:tcPr>
            <w:tcW w:w="3781" w:type="dxa"/>
            <w:shd w:val="clear" w:color="auto" w:fill="E5DFEC" w:themeFill="accent4" w:themeFillTint="33"/>
          </w:tcPr>
          <w:p w14:paraId="005D5260"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4-5</w:t>
            </w:r>
          </w:p>
        </w:tc>
        <w:tc>
          <w:tcPr>
            <w:tcW w:w="3782" w:type="dxa"/>
            <w:shd w:val="clear" w:color="auto" w:fill="E5DFEC" w:themeFill="accent4" w:themeFillTint="33"/>
          </w:tcPr>
          <w:p w14:paraId="172DE3E0"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5-6</w:t>
            </w:r>
          </w:p>
        </w:tc>
        <w:tc>
          <w:tcPr>
            <w:tcW w:w="3782" w:type="dxa"/>
            <w:shd w:val="clear" w:color="auto" w:fill="E5DFEC" w:themeFill="accent4" w:themeFillTint="33"/>
          </w:tcPr>
          <w:p w14:paraId="568BC84A"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6-7</w:t>
            </w:r>
          </w:p>
        </w:tc>
      </w:tr>
      <w:tr w:rsidR="00924EB8" w:rsidRPr="0068307C" w14:paraId="236383D7" w14:textId="77777777" w:rsidTr="00BB2321">
        <w:trPr>
          <w:jc w:val="center"/>
        </w:trPr>
        <w:tc>
          <w:tcPr>
            <w:tcW w:w="3781" w:type="dxa"/>
          </w:tcPr>
          <w:p w14:paraId="60B0D61B"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81" w:type="dxa"/>
          </w:tcPr>
          <w:p w14:paraId="7B12C104"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1983B649" w14:textId="77777777" w:rsidR="0068307C" w:rsidRPr="0068307C" w:rsidRDefault="0068307C" w:rsidP="0068307C">
            <w:pPr>
              <w:spacing w:line="240" w:lineRule="auto"/>
              <w:jc w:val="left"/>
              <w:rPr>
                <w:rFonts w:eastAsia="Calibri"/>
                <w:sz w:val="24"/>
                <w:szCs w:val="24"/>
                <w:lang w:eastAsia="en-US"/>
              </w:rPr>
            </w:pPr>
          </w:p>
        </w:tc>
        <w:tc>
          <w:tcPr>
            <w:tcW w:w="3782" w:type="dxa"/>
          </w:tcPr>
          <w:p w14:paraId="6CF4BD7F" w14:textId="77777777" w:rsidR="0068307C" w:rsidRPr="0068307C" w:rsidRDefault="0068307C" w:rsidP="006F3914">
            <w:pPr>
              <w:numPr>
                <w:ilvl w:val="0"/>
                <w:numId w:val="59"/>
              </w:numPr>
              <w:spacing w:line="240" w:lineRule="auto"/>
              <w:ind w:left="0"/>
              <w:contextualSpacing/>
              <w:jc w:val="left"/>
              <w:rPr>
                <w:rFonts w:eastAsia="Calibri"/>
                <w:sz w:val="24"/>
                <w:szCs w:val="24"/>
                <w:lang w:eastAsia="en-US"/>
              </w:rPr>
            </w:pPr>
            <w:r w:rsidRPr="0068307C">
              <w:rPr>
                <w:rFonts w:eastAsia="Calibri"/>
                <w:sz w:val="24"/>
                <w:szCs w:val="24"/>
                <w:lang w:eastAsia="en-US"/>
              </w:rPr>
              <w:t>Расширять представления о многообразии объектов живой природы, их особенностях, среде обитания и образе жизни.</w:t>
            </w:r>
          </w:p>
          <w:p w14:paraId="0416AD12" w14:textId="77777777" w:rsidR="0068307C" w:rsidRPr="0068307C" w:rsidRDefault="0068307C" w:rsidP="006F3914">
            <w:pPr>
              <w:numPr>
                <w:ilvl w:val="0"/>
                <w:numId w:val="59"/>
              </w:numPr>
              <w:spacing w:line="240" w:lineRule="auto"/>
              <w:ind w:left="0"/>
              <w:contextualSpacing/>
              <w:jc w:val="left"/>
              <w:rPr>
                <w:rFonts w:eastAsia="Calibri"/>
                <w:sz w:val="24"/>
                <w:szCs w:val="24"/>
                <w:lang w:eastAsia="en-US"/>
              </w:rPr>
            </w:pPr>
            <w:r w:rsidRPr="0068307C">
              <w:rPr>
                <w:rFonts w:eastAsia="Calibri"/>
                <w:sz w:val="24"/>
                <w:szCs w:val="24"/>
                <w:lang w:eastAsia="en-US"/>
              </w:rPr>
              <w:t xml:space="preserve"> в разные сезоны года, их потребностях;</w:t>
            </w:r>
          </w:p>
          <w:p w14:paraId="74FA4FCC" w14:textId="77777777" w:rsidR="0068307C" w:rsidRPr="0068307C" w:rsidRDefault="0068307C" w:rsidP="006F3914">
            <w:pPr>
              <w:numPr>
                <w:ilvl w:val="0"/>
                <w:numId w:val="59"/>
              </w:numPr>
              <w:spacing w:line="240" w:lineRule="auto"/>
              <w:ind w:left="0"/>
              <w:contextualSpacing/>
              <w:jc w:val="left"/>
              <w:rPr>
                <w:rFonts w:eastAsia="Calibri"/>
                <w:sz w:val="24"/>
                <w:szCs w:val="24"/>
                <w:lang w:eastAsia="en-US"/>
              </w:rPr>
            </w:pPr>
            <w:r w:rsidRPr="0068307C">
              <w:rPr>
                <w:rFonts w:eastAsia="Calibri"/>
                <w:sz w:val="24"/>
                <w:szCs w:val="24"/>
                <w:lang w:eastAsia="en-US"/>
              </w:rPr>
              <w:t>продолжать учить группировать объекты живой природы.</w:t>
            </w:r>
          </w:p>
          <w:p w14:paraId="41D43128" w14:textId="77777777" w:rsidR="0068307C" w:rsidRPr="0068307C" w:rsidRDefault="0068307C" w:rsidP="0068307C">
            <w:pPr>
              <w:spacing w:line="240" w:lineRule="auto"/>
              <w:jc w:val="left"/>
              <w:rPr>
                <w:rFonts w:eastAsia="Calibri"/>
                <w:sz w:val="24"/>
                <w:szCs w:val="24"/>
                <w:lang w:eastAsia="en-US"/>
              </w:rPr>
            </w:pPr>
          </w:p>
        </w:tc>
        <w:tc>
          <w:tcPr>
            <w:tcW w:w="3782" w:type="dxa"/>
          </w:tcPr>
          <w:p w14:paraId="046EA2AD" w14:textId="77777777" w:rsidR="0068307C" w:rsidRPr="0068307C" w:rsidRDefault="0068307C" w:rsidP="006F3914">
            <w:pPr>
              <w:numPr>
                <w:ilvl w:val="0"/>
                <w:numId w:val="60"/>
              </w:numPr>
              <w:spacing w:line="240" w:lineRule="auto"/>
              <w:ind w:left="0"/>
              <w:contextualSpacing/>
              <w:jc w:val="left"/>
              <w:rPr>
                <w:rFonts w:eastAsia="Calibri"/>
                <w:sz w:val="24"/>
                <w:szCs w:val="24"/>
                <w:lang w:eastAsia="en-US"/>
              </w:rPr>
            </w:pPr>
            <w:r w:rsidRPr="0068307C">
              <w:rPr>
                <w:rFonts w:eastAsia="Calibri"/>
                <w:sz w:val="24"/>
                <w:szCs w:val="24"/>
                <w:lang w:eastAsia="en-US"/>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924EB8" w:rsidRPr="0068307C" w14:paraId="506E58F6" w14:textId="77777777" w:rsidTr="00BB2321">
        <w:trPr>
          <w:jc w:val="center"/>
        </w:trPr>
        <w:tc>
          <w:tcPr>
            <w:tcW w:w="3781" w:type="dxa"/>
          </w:tcPr>
          <w:p w14:paraId="3BC5A366"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Расширять представления детей о неживой природе, явлениях природы и деятельности человека в природе в разные сезоны года.</w:t>
            </w:r>
          </w:p>
        </w:tc>
        <w:tc>
          <w:tcPr>
            <w:tcW w:w="3781" w:type="dxa"/>
          </w:tcPr>
          <w:p w14:paraId="281A6728"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82" w:type="dxa"/>
          </w:tcPr>
          <w:p w14:paraId="17F440FA"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Продолжать знакомить с сезонными изменениями в природе, и деятельностью человека в разные сезоны, </w:t>
            </w:r>
          </w:p>
        </w:tc>
        <w:tc>
          <w:tcPr>
            <w:tcW w:w="3782" w:type="dxa"/>
          </w:tcPr>
          <w:p w14:paraId="106D6953"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Расширять и углублять представления детей о неживой природе и ее свойствах, их использовании человеком, явлениях природы. </w:t>
            </w:r>
          </w:p>
        </w:tc>
      </w:tr>
      <w:tr w:rsidR="00924EB8" w:rsidRPr="0068307C" w14:paraId="78EB91A3" w14:textId="77777777" w:rsidTr="00BB2321">
        <w:trPr>
          <w:jc w:val="center"/>
        </w:trPr>
        <w:tc>
          <w:tcPr>
            <w:tcW w:w="3781" w:type="dxa"/>
          </w:tcPr>
          <w:p w14:paraId="3457BDF8" w14:textId="77777777" w:rsidR="0068307C" w:rsidRPr="0068307C" w:rsidRDefault="0068307C" w:rsidP="0068307C">
            <w:pPr>
              <w:spacing w:line="240" w:lineRule="auto"/>
              <w:jc w:val="left"/>
              <w:rPr>
                <w:rFonts w:ascii="Calibri" w:eastAsia="Calibri" w:hAnsi="Calibri"/>
                <w:sz w:val="22"/>
                <w:szCs w:val="24"/>
                <w:lang w:eastAsia="en-US"/>
              </w:rPr>
            </w:pPr>
            <w:r w:rsidRPr="0068307C">
              <w:rPr>
                <w:sz w:val="24"/>
                <w:szCs w:val="24"/>
                <w:lang w:eastAsia="en-US"/>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81" w:type="dxa"/>
          </w:tcPr>
          <w:p w14:paraId="251F9C73"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Обучать сравнению и группировке объектов живой природы на основе признаков.</w:t>
            </w:r>
          </w:p>
          <w:p w14:paraId="48C1BAF3" w14:textId="77777777" w:rsidR="0068307C" w:rsidRPr="0068307C" w:rsidRDefault="0068307C" w:rsidP="0068307C">
            <w:pPr>
              <w:spacing w:line="240" w:lineRule="auto"/>
              <w:jc w:val="left"/>
              <w:rPr>
                <w:rFonts w:ascii="Calibri" w:eastAsia="Calibri" w:hAnsi="Calibri"/>
                <w:sz w:val="22"/>
                <w:szCs w:val="24"/>
                <w:lang w:eastAsia="en-US"/>
              </w:rPr>
            </w:pPr>
          </w:p>
        </w:tc>
        <w:tc>
          <w:tcPr>
            <w:tcW w:w="3782" w:type="dxa"/>
          </w:tcPr>
          <w:p w14:paraId="4B2DC794" w14:textId="77777777" w:rsidR="0068307C" w:rsidRPr="0068307C" w:rsidRDefault="0068307C" w:rsidP="0068307C">
            <w:pPr>
              <w:spacing w:line="240" w:lineRule="auto"/>
              <w:jc w:val="left"/>
              <w:rPr>
                <w:rFonts w:ascii="Calibri" w:eastAsia="Calibri" w:hAnsi="Calibri"/>
                <w:sz w:val="22"/>
                <w:szCs w:val="24"/>
                <w:lang w:eastAsia="en-US"/>
              </w:rPr>
            </w:pPr>
            <w:r w:rsidRPr="0068307C">
              <w:rPr>
                <w:rFonts w:eastAsia="Calibri"/>
                <w:sz w:val="24"/>
                <w:szCs w:val="24"/>
                <w:lang w:eastAsia="en-US"/>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782" w:type="dxa"/>
          </w:tcPr>
          <w:p w14:paraId="364E67A9"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924EB8" w:rsidRPr="0068307C" w14:paraId="2DA4C46A" w14:textId="77777777" w:rsidTr="00BB2321">
        <w:trPr>
          <w:jc w:val="center"/>
        </w:trPr>
        <w:tc>
          <w:tcPr>
            <w:tcW w:w="3781" w:type="dxa"/>
          </w:tcPr>
          <w:p w14:paraId="003F12DB" w14:textId="77777777" w:rsidR="0068307C" w:rsidRPr="0068307C" w:rsidRDefault="0068307C" w:rsidP="0068307C">
            <w:pPr>
              <w:spacing w:line="240" w:lineRule="auto"/>
              <w:jc w:val="left"/>
              <w:rPr>
                <w:sz w:val="24"/>
                <w:szCs w:val="24"/>
                <w:lang w:eastAsia="en-US"/>
              </w:rPr>
            </w:pPr>
            <w:r w:rsidRPr="0068307C">
              <w:rPr>
                <w:sz w:val="24"/>
                <w:szCs w:val="24"/>
                <w:lang w:eastAsia="en-US"/>
              </w:rPr>
              <w:t>Знакомить с правилами поведения по отношению к живым объектам природы</w:t>
            </w:r>
          </w:p>
        </w:tc>
        <w:tc>
          <w:tcPr>
            <w:tcW w:w="3781" w:type="dxa"/>
          </w:tcPr>
          <w:p w14:paraId="0EC2F9C2" w14:textId="77777777" w:rsidR="0068307C" w:rsidRPr="0068307C" w:rsidRDefault="0068307C" w:rsidP="0068307C">
            <w:pPr>
              <w:spacing w:line="240" w:lineRule="auto"/>
              <w:jc w:val="left"/>
              <w:rPr>
                <w:rFonts w:ascii="Calibri" w:eastAsia="Calibri" w:hAnsi="Calibri"/>
                <w:sz w:val="22"/>
                <w:szCs w:val="24"/>
                <w:lang w:eastAsia="en-US"/>
              </w:rPr>
            </w:pPr>
            <w:r w:rsidRPr="0068307C">
              <w:rPr>
                <w:rFonts w:eastAsia="Calibri"/>
                <w:sz w:val="24"/>
                <w:szCs w:val="24"/>
                <w:lang w:eastAsia="en-US"/>
              </w:rPr>
              <w:t>Воспитывать эмоционально-положительное отношение ко всем живым существам, желание их беречь и заботиться</w:t>
            </w:r>
          </w:p>
        </w:tc>
        <w:tc>
          <w:tcPr>
            <w:tcW w:w="3782" w:type="dxa"/>
          </w:tcPr>
          <w:p w14:paraId="68F442AB" w14:textId="77777777" w:rsidR="0068307C" w:rsidRPr="0068307C" w:rsidRDefault="0068307C" w:rsidP="0068307C">
            <w:pPr>
              <w:spacing w:line="240" w:lineRule="auto"/>
              <w:jc w:val="left"/>
              <w:rPr>
                <w:rFonts w:ascii="Calibri" w:eastAsia="Calibri" w:hAnsi="Calibri"/>
                <w:sz w:val="22"/>
                <w:szCs w:val="24"/>
                <w:lang w:eastAsia="en-US"/>
              </w:rPr>
            </w:pPr>
            <w:r w:rsidRPr="0068307C">
              <w:rPr>
                <w:rFonts w:eastAsia="Calibri"/>
                <w:sz w:val="24"/>
                <w:szCs w:val="24"/>
                <w:lang w:eastAsia="en-US"/>
              </w:rPr>
              <w:t>Воспитывать положительное отношение ко всем живым существам, желание их беречь и заботиться</w:t>
            </w:r>
          </w:p>
        </w:tc>
        <w:tc>
          <w:tcPr>
            <w:tcW w:w="3782" w:type="dxa"/>
          </w:tcPr>
          <w:p w14:paraId="7DAE955B" w14:textId="77777777" w:rsidR="0068307C" w:rsidRPr="0068307C" w:rsidRDefault="0068307C" w:rsidP="0068307C">
            <w:pPr>
              <w:spacing w:line="240" w:lineRule="auto"/>
              <w:jc w:val="left"/>
              <w:rPr>
                <w:rFonts w:ascii="Calibri" w:eastAsia="Calibri" w:hAnsi="Calibri"/>
                <w:sz w:val="22"/>
                <w:szCs w:val="24"/>
                <w:lang w:eastAsia="en-US"/>
              </w:rPr>
            </w:pPr>
            <w:r w:rsidRPr="0068307C">
              <w:rPr>
                <w:rFonts w:eastAsia="Calibri"/>
                <w:sz w:val="24"/>
                <w:szCs w:val="24"/>
                <w:lang w:eastAsia="en-US"/>
              </w:rPr>
              <w:t>Воспитывать бережное и заботливое отношения к ней, формировать представления о профессиях, связанных с природой и ее защитой</w:t>
            </w:r>
          </w:p>
        </w:tc>
      </w:tr>
    </w:tbl>
    <w:p w14:paraId="250FCFD4" w14:textId="77777777" w:rsidR="0068307C" w:rsidRPr="0068307C" w:rsidRDefault="0068307C" w:rsidP="0068307C">
      <w:pPr>
        <w:spacing w:line="240" w:lineRule="auto"/>
        <w:rPr>
          <w:b/>
          <w:sz w:val="24"/>
          <w:szCs w:val="24"/>
        </w:rPr>
      </w:pPr>
    </w:p>
    <w:p w14:paraId="6AA4D021" w14:textId="77777777" w:rsidR="0068307C" w:rsidRPr="0068307C" w:rsidRDefault="0068307C" w:rsidP="0068307C">
      <w:pPr>
        <w:spacing w:line="240" w:lineRule="auto"/>
        <w:rPr>
          <w:b/>
          <w:sz w:val="24"/>
          <w:szCs w:val="24"/>
        </w:rPr>
      </w:pPr>
    </w:p>
    <w:p w14:paraId="4FD17334" w14:textId="77777777" w:rsidR="0068307C" w:rsidRPr="0068307C" w:rsidRDefault="0068307C" w:rsidP="0068307C">
      <w:pPr>
        <w:spacing w:line="240" w:lineRule="auto"/>
        <w:rPr>
          <w:b/>
          <w:sz w:val="24"/>
          <w:szCs w:val="24"/>
        </w:rPr>
      </w:pPr>
    </w:p>
    <w:p w14:paraId="313D7D57" w14:textId="77777777" w:rsidR="0068307C" w:rsidRPr="0068307C" w:rsidRDefault="0068307C" w:rsidP="0068307C">
      <w:pPr>
        <w:spacing w:line="240" w:lineRule="auto"/>
        <w:rPr>
          <w:b/>
          <w:sz w:val="24"/>
          <w:szCs w:val="24"/>
        </w:rPr>
      </w:pPr>
    </w:p>
    <w:p w14:paraId="1EFE3837" w14:textId="77777777" w:rsidR="0068307C" w:rsidRPr="0068307C" w:rsidRDefault="0068307C" w:rsidP="0068307C">
      <w:pPr>
        <w:spacing w:line="240" w:lineRule="auto"/>
        <w:rPr>
          <w:b/>
          <w:sz w:val="24"/>
          <w:szCs w:val="24"/>
        </w:rPr>
      </w:pPr>
    </w:p>
    <w:p w14:paraId="19BF6602" w14:textId="77777777" w:rsidR="0068307C" w:rsidRPr="0068307C" w:rsidRDefault="0068307C" w:rsidP="0068307C">
      <w:pPr>
        <w:spacing w:line="240" w:lineRule="auto"/>
        <w:rPr>
          <w:b/>
          <w:sz w:val="24"/>
          <w:szCs w:val="24"/>
        </w:rPr>
      </w:pPr>
    </w:p>
    <w:p w14:paraId="5EB90DE7" w14:textId="77777777" w:rsidR="0068307C" w:rsidRPr="0068307C" w:rsidRDefault="0068307C" w:rsidP="0068307C">
      <w:pPr>
        <w:spacing w:line="240" w:lineRule="auto"/>
        <w:rPr>
          <w:b/>
          <w:sz w:val="24"/>
          <w:szCs w:val="24"/>
        </w:rPr>
      </w:pPr>
    </w:p>
    <w:p w14:paraId="7C573314" w14:textId="77777777" w:rsidR="0068307C" w:rsidRPr="0068307C" w:rsidRDefault="0068307C" w:rsidP="0068307C">
      <w:pPr>
        <w:spacing w:line="240" w:lineRule="auto"/>
        <w:rPr>
          <w:b/>
          <w:sz w:val="24"/>
          <w:szCs w:val="24"/>
        </w:rPr>
      </w:pPr>
    </w:p>
    <w:p w14:paraId="384F7024" w14:textId="77777777" w:rsidR="0068307C" w:rsidRPr="0068307C" w:rsidRDefault="0068307C" w:rsidP="0068307C">
      <w:pPr>
        <w:spacing w:line="240" w:lineRule="auto"/>
        <w:rPr>
          <w:b/>
          <w:sz w:val="24"/>
          <w:szCs w:val="24"/>
        </w:rPr>
      </w:pPr>
    </w:p>
    <w:p w14:paraId="5A8DE1E1" w14:textId="77777777" w:rsidR="0068307C" w:rsidRPr="0068307C" w:rsidRDefault="0068307C" w:rsidP="0068307C">
      <w:pPr>
        <w:spacing w:line="240" w:lineRule="auto"/>
        <w:rPr>
          <w:b/>
          <w:sz w:val="24"/>
          <w:szCs w:val="24"/>
        </w:rPr>
      </w:pPr>
    </w:p>
    <w:p w14:paraId="101F558D" w14:textId="77777777" w:rsidR="0068307C" w:rsidRPr="0068307C" w:rsidRDefault="0068307C" w:rsidP="0068307C">
      <w:pPr>
        <w:spacing w:after="200" w:line="276" w:lineRule="auto"/>
        <w:jc w:val="left"/>
        <w:rPr>
          <w:b/>
          <w:sz w:val="24"/>
          <w:szCs w:val="24"/>
        </w:rPr>
      </w:pPr>
      <w:r w:rsidRPr="0068307C">
        <w:rPr>
          <w:b/>
          <w:sz w:val="24"/>
          <w:szCs w:val="24"/>
        </w:rPr>
        <w:br w:type="page"/>
      </w:r>
    </w:p>
    <w:tbl>
      <w:tblPr>
        <w:tblStyle w:val="140"/>
        <w:tblW w:w="0" w:type="auto"/>
        <w:jc w:val="center"/>
        <w:tblLook w:val="04A0" w:firstRow="1" w:lastRow="0" w:firstColumn="1" w:lastColumn="0" w:noHBand="0" w:noVBand="1"/>
      </w:tblPr>
      <w:tblGrid>
        <w:gridCol w:w="3778"/>
        <w:gridCol w:w="3772"/>
        <w:gridCol w:w="3776"/>
        <w:gridCol w:w="3774"/>
      </w:tblGrid>
      <w:tr w:rsidR="0068307C" w:rsidRPr="0068307C" w14:paraId="2F6CFAE9" w14:textId="77777777" w:rsidTr="00BB2321">
        <w:trPr>
          <w:jc w:val="center"/>
        </w:trPr>
        <w:tc>
          <w:tcPr>
            <w:tcW w:w="15126" w:type="dxa"/>
            <w:gridSpan w:val="4"/>
            <w:shd w:val="clear" w:color="auto" w:fill="EEECE1" w:themeFill="background2"/>
          </w:tcPr>
          <w:p w14:paraId="1D21A96A" w14:textId="77777777" w:rsidR="0068307C" w:rsidRPr="0068307C" w:rsidRDefault="0056685E" w:rsidP="0056685E">
            <w:pPr>
              <w:spacing w:line="240" w:lineRule="auto"/>
              <w:contextualSpacing/>
              <w:jc w:val="center"/>
              <w:rPr>
                <w:rFonts w:ascii="Calibri" w:eastAsia="Calibri" w:hAnsi="Calibri"/>
                <w:b/>
                <w:sz w:val="22"/>
                <w:szCs w:val="24"/>
                <w:lang w:eastAsia="en-US"/>
              </w:rPr>
            </w:pPr>
            <w:r>
              <w:rPr>
                <w:rFonts w:eastAsia="Calibri"/>
                <w:b/>
                <w:sz w:val="24"/>
                <w:szCs w:val="24"/>
                <w:lang w:eastAsia="en-US"/>
              </w:rPr>
              <w:t>2.</w:t>
            </w:r>
            <w:r w:rsidR="0068307C" w:rsidRPr="0068307C">
              <w:rPr>
                <w:rFonts w:eastAsia="Calibri"/>
                <w:b/>
                <w:sz w:val="24"/>
                <w:szCs w:val="24"/>
                <w:lang w:eastAsia="en-US"/>
              </w:rPr>
              <w:t xml:space="preserve"> Содержание образовательной области ПОЗНАВАТЕЛЬНОЕ РАЗВИТИЕ</w:t>
            </w:r>
          </w:p>
        </w:tc>
      </w:tr>
      <w:tr w:rsidR="0068307C" w:rsidRPr="0068307C" w14:paraId="476F3ED8" w14:textId="77777777" w:rsidTr="00BB2321">
        <w:trPr>
          <w:jc w:val="center"/>
        </w:trPr>
        <w:tc>
          <w:tcPr>
            <w:tcW w:w="15126" w:type="dxa"/>
            <w:gridSpan w:val="4"/>
            <w:shd w:val="clear" w:color="auto" w:fill="EEECE1" w:themeFill="background2"/>
          </w:tcPr>
          <w:p w14:paraId="02E2875A" w14:textId="77777777" w:rsidR="0068307C" w:rsidRPr="0068307C" w:rsidRDefault="0068307C" w:rsidP="0056685E">
            <w:pPr>
              <w:spacing w:line="240" w:lineRule="auto"/>
              <w:contextualSpacing/>
              <w:jc w:val="center"/>
              <w:rPr>
                <w:rFonts w:eastAsia="Calibri"/>
                <w:b/>
                <w:sz w:val="24"/>
                <w:szCs w:val="24"/>
                <w:lang w:eastAsia="en-US"/>
              </w:rPr>
            </w:pPr>
            <w:r w:rsidRPr="0068307C">
              <w:rPr>
                <w:rFonts w:eastAsia="Calibri"/>
                <w:b/>
                <w:sz w:val="24"/>
                <w:szCs w:val="24"/>
                <w:lang w:eastAsia="en-US"/>
              </w:rPr>
              <w:t>2.1. Содержание раздела «Сенсорные эталоны и познавательные действия»</w:t>
            </w:r>
          </w:p>
        </w:tc>
      </w:tr>
      <w:tr w:rsidR="00924EB8" w:rsidRPr="0068307C" w14:paraId="62C90967" w14:textId="77777777" w:rsidTr="00442B86">
        <w:trPr>
          <w:jc w:val="center"/>
        </w:trPr>
        <w:tc>
          <w:tcPr>
            <w:tcW w:w="3781" w:type="dxa"/>
            <w:tcBorders>
              <w:bottom w:val="single" w:sz="4" w:space="0" w:color="auto"/>
            </w:tcBorders>
            <w:shd w:val="clear" w:color="auto" w:fill="E5DFEC" w:themeFill="accent4" w:themeFillTint="33"/>
          </w:tcPr>
          <w:p w14:paraId="11CAB253"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3-4</w:t>
            </w:r>
          </w:p>
        </w:tc>
        <w:tc>
          <w:tcPr>
            <w:tcW w:w="3781" w:type="dxa"/>
            <w:tcBorders>
              <w:bottom w:val="single" w:sz="4" w:space="0" w:color="auto"/>
            </w:tcBorders>
            <w:shd w:val="clear" w:color="auto" w:fill="E5DFEC" w:themeFill="accent4" w:themeFillTint="33"/>
          </w:tcPr>
          <w:p w14:paraId="2827DA11"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4-5</w:t>
            </w:r>
          </w:p>
        </w:tc>
        <w:tc>
          <w:tcPr>
            <w:tcW w:w="3782" w:type="dxa"/>
            <w:tcBorders>
              <w:bottom w:val="single" w:sz="4" w:space="0" w:color="auto"/>
            </w:tcBorders>
            <w:shd w:val="clear" w:color="auto" w:fill="E5DFEC" w:themeFill="accent4" w:themeFillTint="33"/>
          </w:tcPr>
          <w:p w14:paraId="1BE595B2"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5-6</w:t>
            </w:r>
          </w:p>
        </w:tc>
        <w:tc>
          <w:tcPr>
            <w:tcW w:w="3782" w:type="dxa"/>
            <w:tcBorders>
              <w:bottom w:val="single" w:sz="4" w:space="0" w:color="auto"/>
            </w:tcBorders>
            <w:shd w:val="clear" w:color="auto" w:fill="E5DFEC" w:themeFill="accent4" w:themeFillTint="33"/>
          </w:tcPr>
          <w:p w14:paraId="51AC8722"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6-7</w:t>
            </w:r>
          </w:p>
        </w:tc>
      </w:tr>
      <w:tr w:rsidR="00924EB8" w:rsidRPr="0068307C" w14:paraId="7B3252EF" w14:textId="77777777" w:rsidTr="00BB2321">
        <w:trPr>
          <w:jc w:val="center"/>
        </w:trPr>
        <w:tc>
          <w:tcPr>
            <w:tcW w:w="3781" w:type="dxa"/>
            <w:tcBorders>
              <w:bottom w:val="single" w:sz="12" w:space="0" w:color="auto"/>
            </w:tcBorders>
          </w:tcPr>
          <w:p w14:paraId="557A9D64"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Педагог развивает у детей осязательно-двигательные действия: </w:t>
            </w:r>
          </w:p>
          <w:p w14:paraId="5BF4F186" w14:textId="77777777" w:rsidR="0068307C" w:rsidRPr="0068307C" w:rsidRDefault="0068307C" w:rsidP="006F3914">
            <w:pPr>
              <w:numPr>
                <w:ilvl w:val="0"/>
                <w:numId w:val="61"/>
              </w:numPr>
              <w:spacing w:line="240" w:lineRule="auto"/>
              <w:contextualSpacing/>
              <w:jc w:val="left"/>
              <w:rPr>
                <w:rFonts w:eastAsia="Calibri"/>
                <w:sz w:val="24"/>
                <w:szCs w:val="24"/>
                <w:lang w:eastAsia="en-US"/>
              </w:rPr>
            </w:pPr>
            <w:r w:rsidRPr="0068307C">
              <w:rPr>
                <w:rFonts w:eastAsia="Calibri"/>
                <w:sz w:val="24"/>
                <w:szCs w:val="24"/>
                <w:lang w:eastAsia="en-US"/>
              </w:rPr>
              <w:t xml:space="preserve">рассматривание, </w:t>
            </w:r>
          </w:p>
          <w:p w14:paraId="5EE2869B" w14:textId="77777777" w:rsidR="0068307C" w:rsidRPr="0068307C" w:rsidRDefault="0068307C" w:rsidP="006F3914">
            <w:pPr>
              <w:numPr>
                <w:ilvl w:val="0"/>
                <w:numId w:val="61"/>
              </w:numPr>
              <w:spacing w:line="240" w:lineRule="auto"/>
              <w:contextualSpacing/>
              <w:jc w:val="left"/>
              <w:rPr>
                <w:rFonts w:eastAsia="Calibri"/>
                <w:sz w:val="24"/>
                <w:szCs w:val="24"/>
                <w:lang w:eastAsia="en-US"/>
              </w:rPr>
            </w:pPr>
            <w:r w:rsidRPr="0068307C">
              <w:rPr>
                <w:rFonts w:eastAsia="Calibri"/>
                <w:sz w:val="24"/>
                <w:szCs w:val="24"/>
                <w:lang w:eastAsia="en-US"/>
              </w:rPr>
              <w:t xml:space="preserve">поглаживание, </w:t>
            </w:r>
          </w:p>
          <w:p w14:paraId="3352DBD9" w14:textId="77777777" w:rsidR="0068307C" w:rsidRPr="0068307C" w:rsidRDefault="0068307C" w:rsidP="006F3914">
            <w:pPr>
              <w:numPr>
                <w:ilvl w:val="0"/>
                <w:numId w:val="61"/>
              </w:numPr>
              <w:spacing w:line="240" w:lineRule="auto"/>
              <w:contextualSpacing/>
              <w:jc w:val="left"/>
              <w:rPr>
                <w:rFonts w:eastAsia="Calibri"/>
                <w:sz w:val="24"/>
                <w:szCs w:val="24"/>
                <w:lang w:eastAsia="en-US"/>
              </w:rPr>
            </w:pPr>
            <w:r w:rsidRPr="0068307C">
              <w:rPr>
                <w:rFonts w:eastAsia="Calibri"/>
                <w:sz w:val="24"/>
                <w:szCs w:val="24"/>
                <w:lang w:eastAsia="en-US"/>
              </w:rPr>
              <w:t xml:space="preserve">ощупывание ладонью, пальцами по контуру, </w:t>
            </w:r>
          </w:p>
          <w:p w14:paraId="0CC8F11F" w14:textId="77777777" w:rsidR="0068307C" w:rsidRPr="0068307C" w:rsidRDefault="0068307C" w:rsidP="006F3914">
            <w:pPr>
              <w:numPr>
                <w:ilvl w:val="0"/>
                <w:numId w:val="61"/>
              </w:numPr>
              <w:spacing w:line="240" w:lineRule="auto"/>
              <w:contextualSpacing/>
              <w:jc w:val="left"/>
              <w:rPr>
                <w:rFonts w:eastAsia="Calibri"/>
                <w:sz w:val="24"/>
                <w:szCs w:val="24"/>
                <w:lang w:eastAsia="en-US"/>
              </w:rPr>
            </w:pPr>
            <w:r w:rsidRPr="0068307C">
              <w:rPr>
                <w:rFonts w:eastAsia="Calibri"/>
                <w:sz w:val="24"/>
                <w:szCs w:val="24"/>
                <w:lang w:eastAsia="en-US"/>
              </w:rPr>
              <w:t xml:space="preserve">прокатывание, </w:t>
            </w:r>
          </w:p>
          <w:p w14:paraId="13D6EB36" w14:textId="77777777" w:rsidR="0068307C" w:rsidRPr="0068307C" w:rsidRDefault="0068307C" w:rsidP="006F3914">
            <w:pPr>
              <w:numPr>
                <w:ilvl w:val="0"/>
                <w:numId w:val="61"/>
              </w:numPr>
              <w:spacing w:line="240" w:lineRule="auto"/>
              <w:contextualSpacing/>
              <w:jc w:val="left"/>
              <w:rPr>
                <w:rFonts w:ascii="Calibri" w:eastAsia="Calibri" w:hAnsi="Calibri"/>
                <w:sz w:val="22"/>
                <w:szCs w:val="24"/>
                <w:lang w:eastAsia="en-US"/>
              </w:rPr>
            </w:pPr>
            <w:r w:rsidRPr="0068307C">
              <w:rPr>
                <w:rFonts w:eastAsia="Calibri"/>
                <w:sz w:val="24"/>
                <w:szCs w:val="24"/>
                <w:lang w:eastAsia="en-US"/>
              </w:rPr>
              <w:t>бросание и тому подобное</w:t>
            </w:r>
          </w:p>
        </w:tc>
        <w:tc>
          <w:tcPr>
            <w:tcW w:w="3781" w:type="dxa"/>
            <w:tcBorders>
              <w:bottom w:val="single" w:sz="12" w:space="0" w:color="auto"/>
            </w:tcBorders>
            <w:shd w:val="clear" w:color="auto" w:fill="F2F2F2" w:themeFill="background1" w:themeFillShade="F2"/>
          </w:tcPr>
          <w:p w14:paraId="370A2BE4" w14:textId="77777777" w:rsidR="0068307C" w:rsidRPr="0068307C" w:rsidRDefault="0068307C" w:rsidP="0068307C">
            <w:pPr>
              <w:spacing w:line="240" w:lineRule="auto"/>
              <w:jc w:val="left"/>
              <w:rPr>
                <w:rFonts w:eastAsia="Calibri"/>
                <w:color w:val="FF0000"/>
                <w:sz w:val="24"/>
                <w:szCs w:val="24"/>
                <w:lang w:eastAsia="en-US"/>
              </w:rPr>
            </w:pPr>
          </w:p>
        </w:tc>
        <w:tc>
          <w:tcPr>
            <w:tcW w:w="3782" w:type="dxa"/>
            <w:tcBorders>
              <w:bottom w:val="single" w:sz="12" w:space="0" w:color="auto"/>
            </w:tcBorders>
            <w:shd w:val="clear" w:color="auto" w:fill="F2F2F2" w:themeFill="background1" w:themeFillShade="F2"/>
          </w:tcPr>
          <w:p w14:paraId="1C42A94A" w14:textId="77777777" w:rsidR="0068307C" w:rsidRPr="0068307C" w:rsidRDefault="0068307C" w:rsidP="0068307C">
            <w:pPr>
              <w:spacing w:line="240" w:lineRule="auto"/>
              <w:jc w:val="left"/>
              <w:rPr>
                <w:rFonts w:eastAsia="Calibri"/>
                <w:sz w:val="24"/>
                <w:szCs w:val="24"/>
                <w:lang w:eastAsia="en-US"/>
              </w:rPr>
            </w:pPr>
          </w:p>
        </w:tc>
        <w:tc>
          <w:tcPr>
            <w:tcW w:w="3782" w:type="dxa"/>
            <w:tcBorders>
              <w:bottom w:val="single" w:sz="12" w:space="0" w:color="auto"/>
            </w:tcBorders>
            <w:shd w:val="clear" w:color="auto" w:fill="F2F2F2" w:themeFill="background1" w:themeFillShade="F2"/>
          </w:tcPr>
          <w:p w14:paraId="44653F18" w14:textId="77777777" w:rsidR="0068307C" w:rsidRPr="0068307C" w:rsidRDefault="0068307C" w:rsidP="0068307C">
            <w:pPr>
              <w:spacing w:line="240" w:lineRule="auto"/>
              <w:jc w:val="left"/>
              <w:rPr>
                <w:rFonts w:eastAsia="Calibri"/>
                <w:sz w:val="24"/>
                <w:szCs w:val="24"/>
                <w:lang w:eastAsia="en-US"/>
              </w:rPr>
            </w:pPr>
          </w:p>
        </w:tc>
      </w:tr>
      <w:tr w:rsidR="00924EB8" w:rsidRPr="0068307C" w14:paraId="0BA8C0E2" w14:textId="77777777" w:rsidTr="00BB2321">
        <w:trPr>
          <w:jc w:val="center"/>
        </w:trPr>
        <w:tc>
          <w:tcPr>
            <w:tcW w:w="3781" w:type="dxa"/>
            <w:tcBorders>
              <w:top w:val="single" w:sz="12" w:space="0" w:color="auto"/>
              <w:bottom w:val="single" w:sz="12" w:space="0" w:color="auto"/>
            </w:tcBorders>
          </w:tcPr>
          <w:p w14:paraId="54A48526" w14:textId="77777777" w:rsidR="0068307C" w:rsidRPr="0068307C" w:rsidRDefault="0068307C" w:rsidP="0068307C">
            <w:pPr>
              <w:spacing w:line="240" w:lineRule="auto"/>
              <w:jc w:val="left"/>
              <w:rPr>
                <w:color w:val="000000"/>
                <w:sz w:val="24"/>
                <w:szCs w:val="24"/>
                <w:lang w:eastAsia="en-US"/>
              </w:rPr>
            </w:pPr>
            <w:r w:rsidRPr="0068307C">
              <w:rPr>
                <w:color w:val="000000"/>
                <w:sz w:val="24"/>
                <w:szCs w:val="24"/>
                <w:lang w:eastAsia="en-US"/>
              </w:rPr>
              <w:t xml:space="preserve">Педагог </w:t>
            </w:r>
          </w:p>
          <w:p w14:paraId="4694D30E" w14:textId="77777777" w:rsidR="0068307C" w:rsidRPr="0068307C" w:rsidRDefault="0068307C" w:rsidP="006F3914">
            <w:pPr>
              <w:numPr>
                <w:ilvl w:val="0"/>
                <w:numId w:val="62"/>
              </w:numPr>
              <w:tabs>
                <w:tab w:val="left" w:pos="426"/>
              </w:tabs>
              <w:spacing w:line="240" w:lineRule="auto"/>
              <w:ind w:left="0" w:firstLine="0"/>
              <w:contextualSpacing/>
              <w:jc w:val="left"/>
              <w:rPr>
                <w:color w:val="000000"/>
                <w:sz w:val="24"/>
                <w:szCs w:val="24"/>
                <w:lang w:eastAsia="en-US"/>
              </w:rPr>
            </w:pPr>
            <w:r w:rsidRPr="0068307C">
              <w:rPr>
                <w:color w:val="000000"/>
                <w:sz w:val="24"/>
                <w:szCs w:val="24"/>
                <w:lang w:eastAsia="en-US"/>
              </w:rPr>
              <w:t xml:space="preserve">расширяет представления ребёнка о различных цветах (красный, желтый, зеленый, синий, черный, белый), </w:t>
            </w:r>
          </w:p>
          <w:p w14:paraId="5671882A" w14:textId="77777777" w:rsidR="0068307C" w:rsidRPr="0068307C" w:rsidRDefault="0068307C" w:rsidP="006F3914">
            <w:pPr>
              <w:numPr>
                <w:ilvl w:val="0"/>
                <w:numId w:val="62"/>
              </w:numPr>
              <w:tabs>
                <w:tab w:val="left" w:pos="426"/>
              </w:tabs>
              <w:spacing w:line="240" w:lineRule="auto"/>
              <w:ind w:left="0" w:firstLine="0"/>
              <w:contextualSpacing/>
              <w:jc w:val="left"/>
              <w:rPr>
                <w:rFonts w:ascii="Calibri" w:eastAsia="Calibri" w:hAnsi="Calibri"/>
                <w:sz w:val="22"/>
                <w:szCs w:val="24"/>
                <w:lang w:eastAsia="en-US"/>
              </w:rPr>
            </w:pPr>
            <w:r w:rsidRPr="0068307C">
              <w:rPr>
                <w:sz w:val="24"/>
                <w:szCs w:val="24"/>
                <w:lang w:eastAsia="en-US"/>
              </w:rPr>
              <w:t>знакомит с оттенками (розовый, голубой, серый);</w:t>
            </w:r>
          </w:p>
          <w:p w14:paraId="5C81A96B" w14:textId="77777777" w:rsidR="0068307C" w:rsidRPr="0068307C" w:rsidRDefault="0068307C" w:rsidP="006F3914">
            <w:pPr>
              <w:numPr>
                <w:ilvl w:val="0"/>
                <w:numId w:val="62"/>
              </w:numPr>
              <w:tabs>
                <w:tab w:val="left" w:pos="426"/>
              </w:tabs>
              <w:spacing w:line="240" w:lineRule="auto"/>
              <w:ind w:left="0" w:firstLine="0"/>
              <w:contextualSpacing/>
              <w:jc w:val="left"/>
              <w:rPr>
                <w:rFonts w:ascii="Calibri" w:eastAsia="Calibri" w:hAnsi="Calibri"/>
                <w:sz w:val="22"/>
                <w:szCs w:val="24"/>
                <w:lang w:eastAsia="en-US"/>
              </w:rPr>
            </w:pPr>
            <w:r w:rsidRPr="0068307C">
              <w:rPr>
                <w:sz w:val="24"/>
                <w:szCs w:val="24"/>
                <w:lang w:eastAsia="en-US"/>
              </w:rPr>
              <w:t>закрепляет слова, обозначающие цвет</w:t>
            </w:r>
          </w:p>
        </w:tc>
        <w:tc>
          <w:tcPr>
            <w:tcW w:w="3781" w:type="dxa"/>
            <w:tcBorders>
              <w:top w:val="single" w:sz="12" w:space="0" w:color="auto"/>
              <w:bottom w:val="single" w:sz="12" w:space="0" w:color="auto"/>
            </w:tcBorders>
          </w:tcPr>
          <w:p w14:paraId="754D58DE" w14:textId="77777777" w:rsidR="0068307C" w:rsidRPr="0068307C" w:rsidRDefault="0068307C" w:rsidP="0068307C">
            <w:pPr>
              <w:spacing w:line="240" w:lineRule="auto"/>
              <w:jc w:val="left"/>
              <w:rPr>
                <w:rFonts w:eastAsia="Calibri"/>
                <w:sz w:val="24"/>
                <w:szCs w:val="24"/>
                <w:lang w:eastAsia="en-US"/>
              </w:rPr>
            </w:pPr>
            <w:r w:rsidRPr="0068307C">
              <w:rPr>
                <w:sz w:val="24"/>
                <w:szCs w:val="24"/>
                <w:lang w:eastAsia="en-US"/>
              </w:rPr>
              <w:t>Педагог</w:t>
            </w:r>
            <w:r w:rsidRPr="0068307C">
              <w:rPr>
                <w:rFonts w:eastAsia="Calibri"/>
                <w:sz w:val="24"/>
                <w:szCs w:val="24"/>
                <w:lang w:eastAsia="en-US"/>
              </w:rPr>
              <w:t xml:space="preserve"> </w:t>
            </w:r>
            <w:r w:rsidRPr="0068307C">
              <w:rPr>
                <w:rFonts w:eastAsia="Calibri"/>
                <w:i/>
                <w:sz w:val="24"/>
                <w:szCs w:val="24"/>
                <w:lang w:eastAsia="en-US"/>
              </w:rPr>
              <w:t>формирует</w:t>
            </w:r>
            <w:r w:rsidRPr="0068307C">
              <w:rPr>
                <w:rFonts w:eastAsia="Calibri"/>
                <w:sz w:val="24"/>
                <w:szCs w:val="24"/>
                <w:lang w:eastAsia="en-US"/>
              </w:rPr>
              <w:t xml:space="preserve"> у детей умение </w:t>
            </w:r>
          </w:p>
          <w:p w14:paraId="3357252D" w14:textId="77777777" w:rsidR="0068307C" w:rsidRPr="0068307C" w:rsidRDefault="0068307C" w:rsidP="006F3914">
            <w:pPr>
              <w:numPr>
                <w:ilvl w:val="0"/>
                <w:numId w:val="63"/>
              </w:numPr>
              <w:tabs>
                <w:tab w:val="left" w:pos="472"/>
              </w:tabs>
              <w:spacing w:line="240" w:lineRule="auto"/>
              <w:ind w:left="0" w:firstLine="47"/>
              <w:contextualSpacing/>
              <w:jc w:val="left"/>
              <w:rPr>
                <w:rFonts w:eastAsia="Calibri"/>
                <w:sz w:val="24"/>
                <w:szCs w:val="24"/>
                <w:lang w:eastAsia="en-US"/>
              </w:rPr>
            </w:pPr>
            <w:r w:rsidRPr="0068307C">
              <w:rPr>
                <w:rFonts w:eastAsia="Calibri"/>
                <w:sz w:val="24"/>
                <w:szCs w:val="24"/>
                <w:lang w:eastAsia="en-US"/>
              </w:rPr>
              <w:t xml:space="preserve">различать и называть уже известные цвета (красный, синий, зеленый, желтый, белый, черный) и оттенки (розовый, голубой, серый) </w:t>
            </w:r>
          </w:p>
          <w:p w14:paraId="3139F1CF" w14:textId="77777777" w:rsidR="0068307C" w:rsidRPr="0068307C" w:rsidRDefault="0068307C" w:rsidP="006F3914">
            <w:pPr>
              <w:numPr>
                <w:ilvl w:val="0"/>
                <w:numId w:val="63"/>
              </w:numPr>
              <w:tabs>
                <w:tab w:val="left" w:pos="472"/>
              </w:tabs>
              <w:spacing w:line="240" w:lineRule="auto"/>
              <w:ind w:left="0" w:firstLine="47"/>
              <w:contextualSpacing/>
              <w:jc w:val="left"/>
              <w:rPr>
                <w:rFonts w:ascii="Calibri" w:eastAsia="Calibri" w:hAnsi="Calibri"/>
                <w:i/>
                <w:sz w:val="22"/>
                <w:szCs w:val="24"/>
                <w:lang w:eastAsia="en-US"/>
              </w:rPr>
            </w:pPr>
            <w:r w:rsidRPr="0068307C">
              <w:rPr>
                <w:rFonts w:eastAsia="Calibri"/>
                <w:sz w:val="24"/>
                <w:szCs w:val="24"/>
                <w:lang w:eastAsia="en-US"/>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14:paraId="16FE7076"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закрепляет умения различать и называть:</w:t>
            </w:r>
          </w:p>
          <w:p w14:paraId="3A2D25AD" w14:textId="77777777" w:rsidR="0068307C" w:rsidRPr="0068307C" w:rsidRDefault="0068307C" w:rsidP="006F3914">
            <w:pPr>
              <w:numPr>
                <w:ilvl w:val="0"/>
                <w:numId w:val="64"/>
              </w:numPr>
              <w:tabs>
                <w:tab w:val="left" w:pos="376"/>
              </w:tabs>
              <w:spacing w:line="240" w:lineRule="auto"/>
              <w:ind w:left="0" w:firstLine="93"/>
              <w:contextualSpacing/>
              <w:jc w:val="left"/>
              <w:rPr>
                <w:rFonts w:eastAsia="Calibri"/>
                <w:sz w:val="24"/>
                <w:szCs w:val="24"/>
                <w:lang w:eastAsia="en-US"/>
              </w:rPr>
            </w:pPr>
            <w:r w:rsidRPr="0068307C">
              <w:rPr>
                <w:rFonts w:eastAsia="Calibri"/>
                <w:sz w:val="24"/>
                <w:szCs w:val="24"/>
                <w:lang w:eastAsia="en-US"/>
              </w:rPr>
              <w:t>все цвета спектра:</w:t>
            </w:r>
          </w:p>
          <w:p w14:paraId="710B2A46" w14:textId="77777777" w:rsidR="0068307C" w:rsidRPr="0068307C" w:rsidRDefault="0068307C" w:rsidP="006F3914">
            <w:pPr>
              <w:numPr>
                <w:ilvl w:val="0"/>
                <w:numId w:val="64"/>
              </w:numPr>
              <w:tabs>
                <w:tab w:val="left" w:pos="376"/>
              </w:tabs>
              <w:spacing w:line="240" w:lineRule="auto"/>
              <w:ind w:left="0" w:firstLine="93"/>
              <w:contextualSpacing/>
              <w:jc w:val="left"/>
              <w:rPr>
                <w:rFonts w:eastAsia="Calibri"/>
                <w:sz w:val="24"/>
                <w:szCs w:val="24"/>
                <w:lang w:eastAsia="en-US"/>
              </w:rPr>
            </w:pPr>
            <w:r w:rsidRPr="0068307C">
              <w:rPr>
                <w:rFonts w:eastAsia="Calibri"/>
                <w:sz w:val="24"/>
                <w:szCs w:val="24"/>
                <w:lang w:eastAsia="en-US"/>
              </w:rPr>
              <w:t xml:space="preserve">ахроматические цвета, </w:t>
            </w:r>
          </w:p>
          <w:p w14:paraId="5461A3C2" w14:textId="77777777" w:rsidR="0068307C" w:rsidRPr="0068307C" w:rsidRDefault="0068307C" w:rsidP="006F3914">
            <w:pPr>
              <w:numPr>
                <w:ilvl w:val="0"/>
                <w:numId w:val="64"/>
              </w:numPr>
              <w:tabs>
                <w:tab w:val="left" w:pos="376"/>
              </w:tabs>
              <w:spacing w:line="240" w:lineRule="auto"/>
              <w:ind w:left="0" w:firstLine="93"/>
              <w:contextualSpacing/>
              <w:jc w:val="left"/>
              <w:rPr>
                <w:rFonts w:eastAsia="Calibri"/>
                <w:sz w:val="24"/>
                <w:szCs w:val="24"/>
                <w:lang w:eastAsia="en-US"/>
              </w:rPr>
            </w:pPr>
            <w:r w:rsidRPr="0068307C">
              <w:rPr>
                <w:rFonts w:eastAsia="Calibri"/>
                <w:sz w:val="24"/>
                <w:szCs w:val="24"/>
                <w:lang w:eastAsia="en-US"/>
              </w:rPr>
              <w:t xml:space="preserve">оттенки цвета, </w:t>
            </w:r>
          </w:p>
          <w:p w14:paraId="40D42BB5" w14:textId="77777777" w:rsidR="0068307C" w:rsidRPr="0068307C" w:rsidRDefault="0068307C" w:rsidP="006F3914">
            <w:pPr>
              <w:numPr>
                <w:ilvl w:val="0"/>
                <w:numId w:val="64"/>
              </w:numPr>
              <w:tabs>
                <w:tab w:val="left" w:pos="376"/>
              </w:tabs>
              <w:spacing w:line="240" w:lineRule="auto"/>
              <w:ind w:left="0" w:firstLine="93"/>
              <w:contextualSpacing/>
              <w:jc w:val="left"/>
              <w:rPr>
                <w:rFonts w:eastAsia="Calibri"/>
                <w:sz w:val="24"/>
                <w:szCs w:val="24"/>
                <w:lang w:eastAsia="en-US"/>
              </w:rPr>
            </w:pPr>
            <w:r w:rsidRPr="0068307C">
              <w:rPr>
                <w:rFonts w:eastAsia="Calibri"/>
                <w:sz w:val="24"/>
                <w:szCs w:val="24"/>
                <w:lang w:eastAsia="en-US"/>
              </w:rPr>
              <w:t xml:space="preserve">тоны цвета, </w:t>
            </w:r>
          </w:p>
          <w:p w14:paraId="269D9D9D" w14:textId="77777777" w:rsidR="0068307C" w:rsidRPr="0068307C" w:rsidRDefault="0068307C" w:rsidP="006F3914">
            <w:pPr>
              <w:numPr>
                <w:ilvl w:val="0"/>
                <w:numId w:val="64"/>
              </w:numPr>
              <w:tabs>
                <w:tab w:val="left" w:pos="376"/>
              </w:tabs>
              <w:spacing w:line="240" w:lineRule="auto"/>
              <w:ind w:left="0" w:firstLine="93"/>
              <w:contextualSpacing/>
              <w:jc w:val="left"/>
              <w:rPr>
                <w:rFonts w:eastAsia="Calibri"/>
                <w:sz w:val="24"/>
                <w:szCs w:val="24"/>
                <w:lang w:eastAsia="en-US"/>
              </w:rPr>
            </w:pPr>
            <w:r w:rsidRPr="0068307C">
              <w:rPr>
                <w:rFonts w:eastAsia="Calibri"/>
                <w:sz w:val="24"/>
                <w:szCs w:val="24"/>
                <w:lang w:eastAsia="en-US"/>
              </w:rPr>
              <w:t>теплые и холодные оттенки,</w:t>
            </w:r>
          </w:p>
          <w:p w14:paraId="07B4683B" w14:textId="77777777" w:rsidR="0068307C" w:rsidRPr="0068307C" w:rsidRDefault="0068307C" w:rsidP="006F3914">
            <w:pPr>
              <w:numPr>
                <w:ilvl w:val="0"/>
                <w:numId w:val="64"/>
              </w:numPr>
              <w:tabs>
                <w:tab w:val="left" w:pos="376"/>
              </w:tabs>
              <w:spacing w:line="240" w:lineRule="auto"/>
              <w:ind w:left="0" w:firstLine="93"/>
              <w:contextualSpacing/>
              <w:jc w:val="left"/>
              <w:rPr>
                <w:rFonts w:eastAsia="Calibri"/>
                <w:sz w:val="24"/>
                <w:szCs w:val="24"/>
                <w:lang w:eastAsia="en-US"/>
              </w:rPr>
            </w:pPr>
            <w:r w:rsidRPr="0068307C">
              <w:rPr>
                <w:rFonts w:eastAsia="Calibri"/>
                <w:sz w:val="24"/>
                <w:szCs w:val="24"/>
                <w:lang w:eastAsia="en-US"/>
              </w:rPr>
              <w:t>расширяет знания об известных цветах;</w:t>
            </w:r>
          </w:p>
          <w:p w14:paraId="2F0F4AE5" w14:textId="77777777" w:rsidR="0068307C" w:rsidRPr="0068307C" w:rsidRDefault="0068307C" w:rsidP="006F3914">
            <w:pPr>
              <w:numPr>
                <w:ilvl w:val="0"/>
                <w:numId w:val="64"/>
              </w:numPr>
              <w:tabs>
                <w:tab w:val="left" w:pos="376"/>
              </w:tabs>
              <w:spacing w:line="240" w:lineRule="auto"/>
              <w:ind w:left="0" w:firstLine="93"/>
              <w:contextualSpacing/>
              <w:jc w:val="left"/>
              <w:rPr>
                <w:rFonts w:ascii="Calibri" w:eastAsia="Calibri" w:hAnsi="Calibri"/>
                <w:sz w:val="22"/>
                <w:szCs w:val="24"/>
                <w:lang w:eastAsia="en-US"/>
              </w:rPr>
            </w:pPr>
            <w:r w:rsidRPr="0068307C">
              <w:rPr>
                <w:rFonts w:eastAsia="Calibri"/>
                <w:sz w:val="24"/>
                <w:szCs w:val="24"/>
                <w:lang w:eastAsia="en-US"/>
              </w:rPr>
              <w:t>знакомит с новыми цветами (фиолетовый) и оттенками (голубой, розовый, темно-зеленый, сиреневый)</w:t>
            </w:r>
          </w:p>
        </w:tc>
        <w:tc>
          <w:tcPr>
            <w:tcW w:w="3782" w:type="dxa"/>
            <w:tcBorders>
              <w:top w:val="single" w:sz="12" w:space="0" w:color="auto"/>
              <w:bottom w:val="single" w:sz="12" w:space="0" w:color="auto"/>
            </w:tcBorders>
          </w:tcPr>
          <w:p w14:paraId="78B8F427" w14:textId="77777777" w:rsidR="0068307C" w:rsidRPr="0068307C" w:rsidRDefault="0068307C" w:rsidP="0068307C">
            <w:pPr>
              <w:spacing w:line="240" w:lineRule="auto"/>
              <w:jc w:val="left"/>
              <w:rPr>
                <w:color w:val="000000"/>
                <w:sz w:val="24"/>
                <w:szCs w:val="24"/>
                <w:lang w:eastAsia="en-US"/>
              </w:rPr>
            </w:pPr>
            <w:r w:rsidRPr="0068307C">
              <w:rPr>
                <w:color w:val="000000"/>
                <w:sz w:val="24"/>
                <w:szCs w:val="24"/>
                <w:lang w:eastAsia="en-US"/>
              </w:rPr>
              <w:t xml:space="preserve">Педагог осуществляет развитие у детей способности </w:t>
            </w:r>
          </w:p>
          <w:p w14:paraId="6A7B6883" w14:textId="77777777" w:rsidR="0068307C" w:rsidRPr="0068307C" w:rsidRDefault="0068307C" w:rsidP="0068307C">
            <w:pPr>
              <w:spacing w:line="240" w:lineRule="auto"/>
              <w:jc w:val="left"/>
              <w:rPr>
                <w:color w:val="000000"/>
                <w:sz w:val="24"/>
                <w:szCs w:val="24"/>
                <w:lang w:eastAsia="en-US"/>
              </w:rPr>
            </w:pPr>
            <w:r w:rsidRPr="0068307C">
              <w:rPr>
                <w:color w:val="000000"/>
                <w:sz w:val="24"/>
                <w:szCs w:val="24"/>
                <w:lang w:eastAsia="en-US"/>
              </w:rPr>
              <w:t>к различению и называнию всех цветов спектра;</w:t>
            </w:r>
          </w:p>
          <w:p w14:paraId="1B655C9B" w14:textId="77777777" w:rsidR="0068307C" w:rsidRPr="0068307C" w:rsidRDefault="0068307C" w:rsidP="0068307C">
            <w:pPr>
              <w:spacing w:line="240" w:lineRule="auto"/>
              <w:jc w:val="left"/>
              <w:rPr>
                <w:color w:val="000000"/>
                <w:sz w:val="24"/>
                <w:szCs w:val="24"/>
                <w:lang w:eastAsia="en-US"/>
              </w:rPr>
            </w:pPr>
            <w:r w:rsidRPr="0068307C">
              <w:rPr>
                <w:color w:val="000000"/>
                <w:sz w:val="24"/>
                <w:szCs w:val="24"/>
                <w:lang w:eastAsia="en-US"/>
              </w:rPr>
              <w:t xml:space="preserve">ахроматических цветов, </w:t>
            </w:r>
          </w:p>
          <w:p w14:paraId="1A9E792F" w14:textId="77777777" w:rsidR="0068307C" w:rsidRPr="0068307C" w:rsidRDefault="0068307C" w:rsidP="0068307C">
            <w:pPr>
              <w:spacing w:line="240" w:lineRule="auto"/>
              <w:jc w:val="left"/>
              <w:rPr>
                <w:color w:val="000000"/>
                <w:sz w:val="24"/>
                <w:szCs w:val="24"/>
                <w:lang w:eastAsia="en-US"/>
              </w:rPr>
            </w:pPr>
            <w:r w:rsidRPr="0068307C">
              <w:rPr>
                <w:color w:val="000000"/>
                <w:sz w:val="24"/>
                <w:szCs w:val="24"/>
                <w:lang w:eastAsia="en-US"/>
              </w:rPr>
              <w:t xml:space="preserve">оттенков цвета, </w:t>
            </w:r>
          </w:p>
          <w:p w14:paraId="4C9BAF81" w14:textId="77777777" w:rsidR="0068307C" w:rsidRPr="0068307C" w:rsidRDefault="0068307C" w:rsidP="0068307C">
            <w:pPr>
              <w:spacing w:line="240" w:lineRule="auto"/>
              <w:jc w:val="left"/>
              <w:rPr>
                <w:color w:val="000000"/>
                <w:sz w:val="24"/>
                <w:szCs w:val="24"/>
                <w:lang w:eastAsia="en-US"/>
              </w:rPr>
            </w:pPr>
            <w:r w:rsidRPr="0068307C">
              <w:rPr>
                <w:color w:val="000000"/>
                <w:sz w:val="24"/>
                <w:szCs w:val="24"/>
                <w:lang w:eastAsia="en-US"/>
              </w:rPr>
              <w:t>умения смешивать цвета для получения нужного тона и оттенка</w:t>
            </w:r>
          </w:p>
        </w:tc>
      </w:tr>
      <w:tr w:rsidR="0068307C" w:rsidRPr="0068307C" w14:paraId="56E22F04" w14:textId="77777777" w:rsidTr="00BB2321">
        <w:trPr>
          <w:jc w:val="center"/>
        </w:trPr>
        <w:tc>
          <w:tcPr>
            <w:tcW w:w="7562" w:type="dxa"/>
            <w:gridSpan w:val="2"/>
            <w:tcBorders>
              <w:top w:val="single" w:sz="12" w:space="0" w:color="auto"/>
              <w:bottom w:val="single" w:sz="12" w:space="0" w:color="auto"/>
            </w:tcBorders>
          </w:tcPr>
          <w:p w14:paraId="63FC497C" w14:textId="77777777" w:rsidR="0068307C" w:rsidRPr="0068307C" w:rsidRDefault="0068307C" w:rsidP="0068307C">
            <w:pPr>
              <w:spacing w:line="240" w:lineRule="auto"/>
              <w:jc w:val="left"/>
              <w:rPr>
                <w:color w:val="000000"/>
                <w:sz w:val="24"/>
                <w:szCs w:val="24"/>
                <w:lang w:eastAsia="en-US"/>
              </w:rPr>
            </w:pPr>
            <w:r w:rsidRPr="0068307C">
              <w:rPr>
                <w:color w:val="000000"/>
                <w:sz w:val="24"/>
                <w:szCs w:val="24"/>
                <w:lang w:eastAsia="en-US"/>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7564" w:type="dxa"/>
            <w:gridSpan w:val="2"/>
            <w:tcBorders>
              <w:top w:val="single" w:sz="12" w:space="0" w:color="auto"/>
              <w:bottom w:val="single" w:sz="12" w:space="0" w:color="auto"/>
            </w:tcBorders>
          </w:tcPr>
          <w:p w14:paraId="609BFA67" w14:textId="77777777" w:rsidR="0068307C" w:rsidRPr="0068307C" w:rsidRDefault="0068307C" w:rsidP="0068307C">
            <w:pPr>
              <w:spacing w:line="240" w:lineRule="auto"/>
              <w:contextualSpacing/>
              <w:jc w:val="left"/>
              <w:rPr>
                <w:rFonts w:ascii="Calibri" w:eastAsia="Calibri" w:hAnsi="Calibri"/>
                <w:sz w:val="22"/>
                <w:szCs w:val="24"/>
                <w:lang w:eastAsia="en-US"/>
              </w:rPr>
            </w:pPr>
            <w:r w:rsidRPr="0068307C">
              <w:rPr>
                <w:rFonts w:eastAsia="Calibri"/>
                <w:sz w:val="24"/>
                <w:szCs w:val="24"/>
                <w:lang w:eastAsia="en-US"/>
              </w:rPr>
              <w:t>Педагог развивает способность:</w:t>
            </w:r>
            <w:r w:rsidRPr="0068307C">
              <w:rPr>
                <w:rFonts w:ascii="Calibri" w:eastAsia="Calibri" w:hAnsi="Calibri"/>
                <w:sz w:val="22"/>
                <w:szCs w:val="24"/>
                <w:lang w:eastAsia="en-US"/>
              </w:rPr>
              <w:t xml:space="preserve"> </w:t>
            </w:r>
          </w:p>
          <w:p w14:paraId="5AE231E2" w14:textId="77777777" w:rsidR="0068307C" w:rsidRPr="0068307C" w:rsidRDefault="0068307C" w:rsidP="006F3914">
            <w:pPr>
              <w:numPr>
                <w:ilvl w:val="0"/>
                <w:numId w:val="66"/>
              </w:numPr>
              <w:tabs>
                <w:tab w:val="left" w:pos="376"/>
              </w:tabs>
              <w:spacing w:line="240" w:lineRule="auto"/>
              <w:ind w:left="0" w:firstLine="0"/>
              <w:contextualSpacing/>
              <w:jc w:val="left"/>
              <w:rPr>
                <w:rFonts w:eastAsia="Calibri"/>
                <w:sz w:val="24"/>
                <w:szCs w:val="24"/>
                <w:lang w:eastAsia="en-US"/>
              </w:rPr>
            </w:pPr>
            <w:r w:rsidRPr="0068307C">
              <w:rPr>
                <w:rFonts w:eastAsia="Calibri"/>
                <w:sz w:val="24"/>
                <w:szCs w:val="24"/>
                <w:lang w:eastAsia="en-US"/>
              </w:rPr>
              <w:t>различать и называть геометрические фигуры;</w:t>
            </w:r>
          </w:p>
          <w:p w14:paraId="32A09D98" w14:textId="77777777" w:rsidR="0068307C" w:rsidRPr="0068307C" w:rsidRDefault="0068307C" w:rsidP="006F3914">
            <w:pPr>
              <w:numPr>
                <w:ilvl w:val="0"/>
                <w:numId w:val="65"/>
              </w:numPr>
              <w:tabs>
                <w:tab w:val="left" w:pos="376"/>
              </w:tabs>
              <w:spacing w:line="240" w:lineRule="auto"/>
              <w:ind w:left="93" w:firstLine="0"/>
              <w:contextualSpacing/>
              <w:jc w:val="left"/>
              <w:rPr>
                <w:rFonts w:eastAsia="Calibri"/>
                <w:sz w:val="24"/>
                <w:szCs w:val="24"/>
                <w:lang w:eastAsia="en-US"/>
              </w:rPr>
            </w:pPr>
            <w:r w:rsidRPr="0068307C">
              <w:rPr>
                <w:rFonts w:eastAsia="Calibri"/>
                <w:sz w:val="24"/>
                <w:szCs w:val="24"/>
                <w:lang w:eastAsia="en-US"/>
              </w:rPr>
              <w:t>создает условия для освоения способа воссоздания фигуры из частей, деления фигуры на части</w:t>
            </w:r>
          </w:p>
          <w:p w14:paraId="56CA98AC" w14:textId="77777777" w:rsidR="0068307C" w:rsidRPr="0068307C" w:rsidRDefault="0068307C" w:rsidP="006F3914">
            <w:pPr>
              <w:numPr>
                <w:ilvl w:val="0"/>
                <w:numId w:val="65"/>
              </w:numPr>
              <w:tabs>
                <w:tab w:val="left" w:pos="376"/>
              </w:tabs>
              <w:spacing w:line="240" w:lineRule="auto"/>
              <w:ind w:left="93" w:firstLine="0"/>
              <w:contextualSpacing/>
              <w:jc w:val="left"/>
              <w:rPr>
                <w:rFonts w:ascii="Calibri" w:eastAsia="Calibri" w:hAnsi="Calibri"/>
                <w:sz w:val="22"/>
                <w:szCs w:val="24"/>
                <w:lang w:eastAsia="en-US"/>
              </w:rPr>
            </w:pPr>
            <w:r w:rsidRPr="0068307C">
              <w:rPr>
                <w:rFonts w:eastAsia="Calibri"/>
                <w:sz w:val="24"/>
                <w:szCs w:val="24"/>
                <w:lang w:eastAsia="en-US"/>
              </w:rPr>
              <w:t xml:space="preserve">выделения структуры плоских геометрических фигур, </w:t>
            </w:r>
          </w:p>
          <w:p w14:paraId="354FF120" w14:textId="77777777" w:rsidR="0068307C" w:rsidRPr="0068307C" w:rsidRDefault="0068307C" w:rsidP="0068307C">
            <w:pPr>
              <w:spacing w:line="240" w:lineRule="auto"/>
              <w:jc w:val="left"/>
              <w:rPr>
                <w:rFonts w:ascii="Calibri" w:hAnsi="Calibri"/>
                <w:i/>
                <w:color w:val="000000"/>
                <w:sz w:val="22"/>
                <w:szCs w:val="24"/>
                <w:lang w:eastAsia="en-US"/>
              </w:rPr>
            </w:pPr>
            <w:r w:rsidRPr="0068307C">
              <w:rPr>
                <w:rFonts w:eastAsia="Calibri"/>
                <w:sz w:val="24"/>
                <w:szCs w:val="24"/>
                <w:lang w:eastAsia="en-US"/>
              </w:rPr>
              <w:t>использовать сенсорные эталоны для оценки свойств и качеств предметов</w:t>
            </w:r>
          </w:p>
        </w:tc>
      </w:tr>
    </w:tbl>
    <w:p w14:paraId="3E3296DA" w14:textId="77777777" w:rsidR="0068307C" w:rsidRPr="0068307C" w:rsidRDefault="0068307C" w:rsidP="0068307C">
      <w:pPr>
        <w:spacing w:after="200" w:line="276" w:lineRule="auto"/>
        <w:jc w:val="left"/>
        <w:rPr>
          <w:sz w:val="24"/>
          <w:szCs w:val="22"/>
        </w:rPr>
      </w:pPr>
      <w:r w:rsidRPr="0068307C">
        <w:rPr>
          <w:sz w:val="24"/>
          <w:szCs w:val="22"/>
        </w:rPr>
        <w:br w:type="page"/>
      </w:r>
    </w:p>
    <w:p w14:paraId="35D20056" w14:textId="77777777" w:rsidR="0068307C" w:rsidRPr="0068307C" w:rsidRDefault="0068307C" w:rsidP="0068307C">
      <w:pPr>
        <w:spacing w:after="200" w:line="276" w:lineRule="auto"/>
        <w:jc w:val="left"/>
        <w:rPr>
          <w:sz w:val="24"/>
          <w:szCs w:val="22"/>
        </w:rPr>
      </w:pPr>
    </w:p>
    <w:tbl>
      <w:tblPr>
        <w:tblStyle w:val="140"/>
        <w:tblW w:w="0" w:type="auto"/>
        <w:jc w:val="center"/>
        <w:tblLook w:val="04A0" w:firstRow="1" w:lastRow="0" w:firstColumn="1" w:lastColumn="0" w:noHBand="0" w:noVBand="1"/>
      </w:tblPr>
      <w:tblGrid>
        <w:gridCol w:w="3773"/>
        <w:gridCol w:w="3773"/>
        <w:gridCol w:w="3777"/>
        <w:gridCol w:w="3777"/>
      </w:tblGrid>
      <w:tr w:rsidR="0068307C" w:rsidRPr="0068307C" w14:paraId="594F6BE4" w14:textId="77777777" w:rsidTr="00BB2321">
        <w:trPr>
          <w:jc w:val="center"/>
        </w:trPr>
        <w:tc>
          <w:tcPr>
            <w:tcW w:w="7562" w:type="dxa"/>
            <w:gridSpan w:val="2"/>
            <w:tcBorders>
              <w:top w:val="single" w:sz="12" w:space="0" w:color="auto"/>
              <w:bottom w:val="single" w:sz="4" w:space="0" w:color="auto"/>
            </w:tcBorders>
          </w:tcPr>
          <w:p w14:paraId="5463C699" w14:textId="77777777" w:rsidR="0068307C" w:rsidRPr="0068307C" w:rsidRDefault="0068307C" w:rsidP="0068307C">
            <w:pPr>
              <w:spacing w:line="240" w:lineRule="auto"/>
              <w:jc w:val="left"/>
              <w:rPr>
                <w:color w:val="000000"/>
                <w:sz w:val="24"/>
                <w:szCs w:val="24"/>
                <w:lang w:eastAsia="en-US"/>
              </w:rPr>
            </w:pPr>
            <w:r w:rsidRPr="0068307C">
              <w:rPr>
                <w:color w:val="000000"/>
                <w:sz w:val="24"/>
                <w:szCs w:val="24"/>
                <w:lang w:eastAsia="en-US"/>
              </w:rPr>
              <w:t>Педагог организуя поисковую деятельность:</w:t>
            </w:r>
          </w:p>
          <w:p w14:paraId="12C6AFE1" w14:textId="77777777" w:rsidR="0068307C" w:rsidRPr="0068307C" w:rsidRDefault="0068307C" w:rsidP="006F3914">
            <w:pPr>
              <w:numPr>
                <w:ilvl w:val="0"/>
                <w:numId w:val="76"/>
              </w:numPr>
              <w:tabs>
                <w:tab w:val="left" w:pos="284"/>
              </w:tabs>
              <w:spacing w:line="240" w:lineRule="auto"/>
              <w:ind w:left="0" w:firstLine="0"/>
              <w:contextualSpacing/>
              <w:jc w:val="left"/>
              <w:rPr>
                <w:color w:val="000000"/>
                <w:sz w:val="24"/>
                <w:szCs w:val="24"/>
                <w:lang w:eastAsia="en-US"/>
              </w:rPr>
            </w:pPr>
            <w:r w:rsidRPr="0068307C">
              <w:rPr>
                <w:color w:val="000000"/>
                <w:sz w:val="24"/>
                <w:szCs w:val="24"/>
                <w:lang w:eastAsia="en-US"/>
              </w:rPr>
              <w:t>конкретизирует и обогащает познавательные действия детей;</w:t>
            </w:r>
          </w:p>
          <w:p w14:paraId="6B560B79" w14:textId="77777777" w:rsidR="0068307C" w:rsidRPr="0068307C" w:rsidRDefault="0068307C" w:rsidP="006F3914">
            <w:pPr>
              <w:numPr>
                <w:ilvl w:val="0"/>
                <w:numId w:val="76"/>
              </w:numPr>
              <w:tabs>
                <w:tab w:val="left" w:pos="284"/>
              </w:tabs>
              <w:spacing w:line="240" w:lineRule="auto"/>
              <w:ind w:left="0" w:firstLine="0"/>
              <w:contextualSpacing/>
              <w:jc w:val="left"/>
              <w:rPr>
                <w:color w:val="000000"/>
                <w:sz w:val="24"/>
                <w:szCs w:val="24"/>
                <w:lang w:eastAsia="en-US"/>
              </w:rPr>
            </w:pPr>
            <w:r w:rsidRPr="0068307C">
              <w:rPr>
                <w:color w:val="000000"/>
                <w:sz w:val="24"/>
                <w:szCs w:val="24"/>
                <w:lang w:eastAsia="en-US"/>
              </w:rPr>
              <w:t>задаёт детям вопросы;</w:t>
            </w:r>
          </w:p>
          <w:p w14:paraId="5F031EC3" w14:textId="77777777" w:rsidR="0068307C" w:rsidRPr="0068307C" w:rsidRDefault="0068307C" w:rsidP="006F3914">
            <w:pPr>
              <w:numPr>
                <w:ilvl w:val="0"/>
                <w:numId w:val="76"/>
              </w:numPr>
              <w:tabs>
                <w:tab w:val="left" w:pos="284"/>
              </w:tabs>
              <w:spacing w:line="240" w:lineRule="auto"/>
              <w:ind w:left="0" w:firstLine="0"/>
              <w:contextualSpacing/>
              <w:jc w:val="left"/>
              <w:rPr>
                <w:color w:val="000000"/>
                <w:sz w:val="24"/>
                <w:szCs w:val="24"/>
                <w:lang w:eastAsia="en-US"/>
              </w:rPr>
            </w:pPr>
            <w:r w:rsidRPr="0068307C">
              <w:rPr>
                <w:color w:val="000000"/>
                <w:sz w:val="24"/>
                <w:szCs w:val="24"/>
                <w:lang w:eastAsia="en-US"/>
              </w:rPr>
              <w:t>обращает внимание на постановку целей;</w:t>
            </w:r>
          </w:p>
          <w:p w14:paraId="15BFF7C8" w14:textId="77777777" w:rsidR="0068307C" w:rsidRPr="0068307C" w:rsidRDefault="0068307C" w:rsidP="006F3914">
            <w:pPr>
              <w:numPr>
                <w:ilvl w:val="0"/>
                <w:numId w:val="76"/>
              </w:numPr>
              <w:tabs>
                <w:tab w:val="left" w:pos="284"/>
              </w:tabs>
              <w:spacing w:line="240" w:lineRule="auto"/>
              <w:ind w:left="0" w:firstLine="0"/>
              <w:contextualSpacing/>
              <w:jc w:val="left"/>
              <w:rPr>
                <w:color w:val="000000"/>
                <w:sz w:val="24"/>
                <w:szCs w:val="24"/>
                <w:lang w:eastAsia="en-US"/>
              </w:rPr>
            </w:pPr>
            <w:r w:rsidRPr="0068307C">
              <w:rPr>
                <w:color w:val="000000"/>
                <w:sz w:val="24"/>
                <w:szCs w:val="24"/>
                <w:lang w:eastAsia="en-US"/>
              </w:rPr>
              <w:t>определение задач деятельности;</w:t>
            </w:r>
          </w:p>
          <w:p w14:paraId="00917E70" w14:textId="77777777" w:rsidR="0068307C" w:rsidRPr="0068307C" w:rsidRDefault="0068307C" w:rsidP="006F3914">
            <w:pPr>
              <w:numPr>
                <w:ilvl w:val="0"/>
                <w:numId w:val="76"/>
              </w:numPr>
              <w:tabs>
                <w:tab w:val="left" w:pos="284"/>
              </w:tabs>
              <w:spacing w:line="240" w:lineRule="auto"/>
              <w:ind w:left="0" w:firstLine="0"/>
              <w:contextualSpacing/>
              <w:jc w:val="left"/>
              <w:rPr>
                <w:color w:val="000000"/>
                <w:sz w:val="24"/>
                <w:szCs w:val="24"/>
                <w:lang w:eastAsia="en-US"/>
              </w:rPr>
            </w:pPr>
            <w:r w:rsidRPr="0068307C">
              <w:rPr>
                <w:color w:val="000000"/>
                <w:sz w:val="24"/>
                <w:szCs w:val="24"/>
                <w:lang w:eastAsia="en-US"/>
              </w:rPr>
              <w:t>развивает умение принимать образец, инструкцию взрослого;</w:t>
            </w:r>
          </w:p>
          <w:p w14:paraId="68AC4CCD" w14:textId="77777777" w:rsidR="0068307C" w:rsidRPr="0068307C" w:rsidRDefault="0068307C" w:rsidP="006F3914">
            <w:pPr>
              <w:numPr>
                <w:ilvl w:val="0"/>
                <w:numId w:val="75"/>
              </w:numPr>
              <w:spacing w:line="240" w:lineRule="auto"/>
              <w:ind w:left="0"/>
              <w:contextualSpacing/>
              <w:jc w:val="left"/>
              <w:rPr>
                <w:rFonts w:eastAsia="Calibri"/>
                <w:sz w:val="24"/>
                <w:szCs w:val="24"/>
                <w:lang w:eastAsia="en-US"/>
              </w:rPr>
            </w:pPr>
            <w:r w:rsidRPr="0068307C">
              <w:rPr>
                <w:color w:val="000000"/>
                <w:sz w:val="24"/>
                <w:szCs w:val="24"/>
                <w:lang w:eastAsia="en-US"/>
              </w:rPr>
              <w:t>.</w:t>
            </w:r>
          </w:p>
        </w:tc>
        <w:tc>
          <w:tcPr>
            <w:tcW w:w="3782" w:type="dxa"/>
            <w:tcBorders>
              <w:top w:val="single" w:sz="12" w:space="0" w:color="auto"/>
              <w:bottom w:val="single" w:sz="4" w:space="0" w:color="auto"/>
            </w:tcBorders>
          </w:tcPr>
          <w:p w14:paraId="350B4491"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Педагог демонстрирует детям способы осуществления </w:t>
            </w:r>
          </w:p>
          <w:p w14:paraId="0C5249CB" w14:textId="77777777" w:rsidR="0068307C" w:rsidRPr="0068307C" w:rsidRDefault="0068307C" w:rsidP="006F3914">
            <w:pPr>
              <w:numPr>
                <w:ilvl w:val="0"/>
                <w:numId w:val="80"/>
              </w:numPr>
              <w:tabs>
                <w:tab w:val="left" w:pos="376"/>
              </w:tabs>
              <w:spacing w:line="240" w:lineRule="auto"/>
              <w:ind w:left="0" w:firstLine="93"/>
              <w:contextualSpacing/>
              <w:jc w:val="left"/>
              <w:rPr>
                <w:rFonts w:eastAsia="Calibri"/>
                <w:sz w:val="24"/>
                <w:szCs w:val="24"/>
                <w:lang w:eastAsia="en-US"/>
              </w:rPr>
            </w:pPr>
            <w:r w:rsidRPr="0068307C">
              <w:rPr>
                <w:rFonts w:eastAsia="Calibri"/>
                <w:sz w:val="24"/>
                <w:szCs w:val="24"/>
                <w:lang w:eastAsia="en-US"/>
              </w:rPr>
              <w:t xml:space="preserve">разных видов познавательной деятельности, </w:t>
            </w:r>
          </w:p>
          <w:p w14:paraId="4BE59F6D" w14:textId="77777777" w:rsidR="0068307C" w:rsidRPr="0068307C" w:rsidRDefault="0068307C" w:rsidP="006F3914">
            <w:pPr>
              <w:numPr>
                <w:ilvl w:val="0"/>
                <w:numId w:val="80"/>
              </w:numPr>
              <w:tabs>
                <w:tab w:val="left" w:pos="376"/>
              </w:tabs>
              <w:spacing w:line="240" w:lineRule="auto"/>
              <w:ind w:left="0" w:firstLine="93"/>
              <w:contextualSpacing/>
              <w:jc w:val="left"/>
              <w:rPr>
                <w:rFonts w:eastAsia="Calibri"/>
                <w:sz w:val="24"/>
                <w:szCs w:val="24"/>
                <w:lang w:eastAsia="en-US"/>
              </w:rPr>
            </w:pPr>
            <w:r w:rsidRPr="0068307C">
              <w:rPr>
                <w:rFonts w:eastAsia="Calibri"/>
                <w:sz w:val="24"/>
                <w:szCs w:val="24"/>
                <w:lang w:eastAsia="en-US"/>
              </w:rPr>
              <w:t xml:space="preserve">контроля, самоконтроля и взаимоконтроля результатов деятельности </w:t>
            </w:r>
          </w:p>
          <w:p w14:paraId="4321F8A8" w14:textId="77777777" w:rsidR="0068307C" w:rsidRPr="0068307C" w:rsidRDefault="0068307C" w:rsidP="006F3914">
            <w:pPr>
              <w:numPr>
                <w:ilvl w:val="0"/>
                <w:numId w:val="80"/>
              </w:numPr>
              <w:tabs>
                <w:tab w:val="left" w:pos="376"/>
              </w:tabs>
              <w:spacing w:line="240" w:lineRule="auto"/>
              <w:ind w:left="0" w:firstLine="93"/>
              <w:contextualSpacing/>
              <w:jc w:val="left"/>
              <w:rPr>
                <w:rFonts w:ascii="Calibri" w:eastAsia="Calibri" w:hAnsi="Calibri"/>
                <w:sz w:val="22"/>
                <w:szCs w:val="24"/>
                <w:lang w:eastAsia="en-US"/>
              </w:rPr>
            </w:pPr>
            <w:r w:rsidRPr="0068307C">
              <w:rPr>
                <w:rFonts w:eastAsia="Calibri"/>
                <w:sz w:val="24"/>
                <w:szCs w:val="24"/>
                <w:lang w:eastAsia="en-US"/>
              </w:rPr>
              <w:t>отдельных действий во взаимодействии со сверстниками, поощряет проявление наблюдательности за действиями взрослого и других детей</w:t>
            </w:r>
            <w:r w:rsidRPr="0068307C">
              <w:rPr>
                <w:rFonts w:ascii="Calibri" w:eastAsia="Calibri" w:hAnsi="Calibri"/>
                <w:sz w:val="22"/>
                <w:szCs w:val="24"/>
                <w:lang w:eastAsia="en-US"/>
              </w:rPr>
              <w:t xml:space="preserve">. </w:t>
            </w:r>
          </w:p>
          <w:p w14:paraId="094D19A1" w14:textId="77777777" w:rsidR="0068307C" w:rsidRPr="0068307C" w:rsidRDefault="0068307C" w:rsidP="0068307C">
            <w:pPr>
              <w:spacing w:line="240" w:lineRule="auto"/>
              <w:jc w:val="left"/>
              <w:rPr>
                <w:rFonts w:eastAsia="Calibri"/>
                <w:sz w:val="24"/>
                <w:szCs w:val="24"/>
                <w:lang w:eastAsia="en-US"/>
              </w:rPr>
            </w:pPr>
          </w:p>
        </w:tc>
        <w:tc>
          <w:tcPr>
            <w:tcW w:w="3782" w:type="dxa"/>
            <w:tcBorders>
              <w:top w:val="single" w:sz="12" w:space="0" w:color="auto"/>
              <w:bottom w:val="single" w:sz="4" w:space="0" w:color="auto"/>
            </w:tcBorders>
          </w:tcPr>
          <w:p w14:paraId="6DDCEBBC"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Педагог поддерживает стремление детей к </w:t>
            </w:r>
          </w:p>
          <w:p w14:paraId="4F4C789E" w14:textId="77777777" w:rsidR="0068307C" w:rsidRPr="0068307C" w:rsidRDefault="0068307C" w:rsidP="006F3914">
            <w:pPr>
              <w:numPr>
                <w:ilvl w:val="0"/>
                <w:numId w:val="83"/>
              </w:numPr>
              <w:tabs>
                <w:tab w:val="left" w:pos="422"/>
              </w:tabs>
              <w:spacing w:line="240" w:lineRule="auto"/>
              <w:ind w:left="0" w:firstLine="0"/>
              <w:contextualSpacing/>
              <w:jc w:val="left"/>
              <w:rPr>
                <w:rFonts w:eastAsia="Calibri"/>
                <w:sz w:val="24"/>
                <w:szCs w:val="24"/>
                <w:lang w:eastAsia="en-US"/>
              </w:rPr>
            </w:pPr>
            <w:r w:rsidRPr="0068307C">
              <w:rPr>
                <w:rFonts w:eastAsia="Calibri"/>
                <w:sz w:val="24"/>
                <w:szCs w:val="24"/>
                <w:lang w:eastAsia="en-US"/>
              </w:rPr>
              <w:t xml:space="preserve">самостоятельному выбору способов осуществления разных видов познавательной деятельности, </w:t>
            </w:r>
          </w:p>
          <w:p w14:paraId="43BC1FD6" w14:textId="77777777" w:rsidR="0068307C" w:rsidRPr="0068307C" w:rsidRDefault="0068307C" w:rsidP="006F3914">
            <w:pPr>
              <w:numPr>
                <w:ilvl w:val="0"/>
                <w:numId w:val="83"/>
              </w:numPr>
              <w:tabs>
                <w:tab w:val="left" w:pos="422"/>
              </w:tabs>
              <w:spacing w:line="240" w:lineRule="auto"/>
              <w:ind w:left="0" w:firstLine="0"/>
              <w:contextualSpacing/>
              <w:jc w:val="left"/>
              <w:rPr>
                <w:rFonts w:eastAsia="Calibri"/>
                <w:sz w:val="24"/>
                <w:szCs w:val="24"/>
                <w:lang w:eastAsia="en-US"/>
              </w:rPr>
            </w:pPr>
            <w:r w:rsidRPr="0068307C">
              <w:rPr>
                <w:rFonts w:eastAsia="Calibri"/>
                <w:sz w:val="24"/>
                <w:szCs w:val="24"/>
                <w:lang w:eastAsia="en-US"/>
              </w:rPr>
              <w:t xml:space="preserve">обеспечению самоконтроля и взаимоконтроля результатов деятельности и отдельных действий во взаимодействии со сверстниками, </w:t>
            </w:r>
          </w:p>
          <w:p w14:paraId="231E37CD" w14:textId="77777777" w:rsidR="0068307C" w:rsidRPr="0068307C" w:rsidRDefault="0068307C" w:rsidP="006F3914">
            <w:pPr>
              <w:numPr>
                <w:ilvl w:val="0"/>
                <w:numId w:val="83"/>
              </w:numPr>
              <w:tabs>
                <w:tab w:val="left" w:pos="422"/>
              </w:tabs>
              <w:spacing w:line="240" w:lineRule="auto"/>
              <w:ind w:left="0" w:firstLine="0"/>
              <w:contextualSpacing/>
              <w:jc w:val="left"/>
              <w:rPr>
                <w:rFonts w:eastAsia="Calibri"/>
                <w:sz w:val="24"/>
                <w:szCs w:val="24"/>
                <w:lang w:eastAsia="en-US"/>
              </w:rPr>
            </w:pPr>
            <w:r w:rsidRPr="0068307C">
              <w:rPr>
                <w:rFonts w:eastAsia="Calibri"/>
                <w:sz w:val="24"/>
                <w:szCs w:val="24"/>
                <w:lang w:eastAsia="en-US"/>
              </w:rPr>
              <w:t xml:space="preserve">использованию разных форм совместной познавательной деятельности. </w:t>
            </w:r>
          </w:p>
        </w:tc>
      </w:tr>
      <w:tr w:rsidR="0068307C" w:rsidRPr="0068307C" w14:paraId="51EAA670" w14:textId="77777777" w:rsidTr="00BB2321">
        <w:trPr>
          <w:jc w:val="center"/>
        </w:trPr>
        <w:tc>
          <w:tcPr>
            <w:tcW w:w="7562" w:type="dxa"/>
            <w:gridSpan w:val="2"/>
            <w:tcBorders>
              <w:bottom w:val="single" w:sz="12" w:space="0" w:color="auto"/>
            </w:tcBorders>
          </w:tcPr>
          <w:p w14:paraId="56EB016A" w14:textId="77777777" w:rsidR="0068307C" w:rsidRPr="0068307C" w:rsidRDefault="0068307C" w:rsidP="0068307C">
            <w:pPr>
              <w:spacing w:line="240" w:lineRule="auto"/>
              <w:jc w:val="left"/>
              <w:rPr>
                <w:rFonts w:ascii="Calibri" w:hAnsi="Calibri"/>
                <w:color w:val="000000"/>
                <w:sz w:val="22"/>
                <w:szCs w:val="24"/>
                <w:lang w:eastAsia="en-US"/>
              </w:rPr>
            </w:pPr>
            <w:r w:rsidRPr="0068307C">
              <w:rPr>
                <w:color w:val="000000"/>
                <w:sz w:val="24"/>
                <w:szCs w:val="24"/>
                <w:lang w:eastAsia="en-US"/>
              </w:rPr>
              <w:t>Педагог поощряет стремление самостоятельно завершить начатое действие</w:t>
            </w:r>
          </w:p>
        </w:tc>
        <w:tc>
          <w:tcPr>
            <w:tcW w:w="3782" w:type="dxa"/>
            <w:tcBorders>
              <w:bottom w:val="single" w:sz="12" w:space="0" w:color="auto"/>
            </w:tcBorders>
          </w:tcPr>
          <w:p w14:paraId="10A21574" w14:textId="77777777" w:rsidR="0068307C" w:rsidRPr="0068307C" w:rsidRDefault="0068307C" w:rsidP="0068307C">
            <w:pPr>
              <w:spacing w:line="240" w:lineRule="auto"/>
              <w:jc w:val="left"/>
              <w:rPr>
                <w:rFonts w:ascii="Calibri" w:eastAsia="Calibri" w:hAnsi="Calibri"/>
                <w:sz w:val="22"/>
                <w:szCs w:val="24"/>
                <w:lang w:eastAsia="en-US"/>
              </w:rPr>
            </w:pPr>
            <w:r w:rsidRPr="0068307C">
              <w:rPr>
                <w:rFonts w:eastAsia="Calibri"/>
                <w:sz w:val="24"/>
                <w:szCs w:val="24"/>
                <w:lang w:eastAsia="en-US"/>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782" w:type="dxa"/>
            <w:tcBorders>
              <w:bottom w:val="single" w:sz="12" w:space="0" w:color="auto"/>
            </w:tcBorders>
          </w:tcPr>
          <w:p w14:paraId="351DC3BB" w14:textId="77777777" w:rsidR="0068307C" w:rsidRPr="0068307C" w:rsidRDefault="0068307C" w:rsidP="0068307C">
            <w:pPr>
              <w:spacing w:line="240" w:lineRule="auto"/>
              <w:jc w:val="left"/>
              <w:rPr>
                <w:rFonts w:ascii="Calibri" w:eastAsia="Calibri" w:hAnsi="Calibri"/>
                <w:sz w:val="22"/>
                <w:szCs w:val="24"/>
                <w:lang w:eastAsia="en-US"/>
              </w:rPr>
            </w:pPr>
            <w:r w:rsidRPr="0068307C">
              <w:rPr>
                <w:rFonts w:eastAsia="Calibri"/>
                <w:sz w:val="24"/>
                <w:szCs w:val="24"/>
                <w:lang w:eastAsia="en-US"/>
              </w:rPr>
              <w:t>Поощряет умение детей обсуждать проблему, совместно находить способы ее решения, проявлять инициативу;</w:t>
            </w:r>
          </w:p>
        </w:tc>
      </w:tr>
      <w:tr w:rsidR="0068307C" w:rsidRPr="0068307C" w14:paraId="6B32DD08" w14:textId="77777777" w:rsidTr="00BB2321">
        <w:trPr>
          <w:trHeight w:val="1105"/>
          <w:jc w:val="center"/>
        </w:trPr>
        <w:tc>
          <w:tcPr>
            <w:tcW w:w="3781" w:type="dxa"/>
            <w:tcBorders>
              <w:top w:val="single" w:sz="12" w:space="0" w:color="auto"/>
              <w:bottom w:val="single" w:sz="12" w:space="0" w:color="auto"/>
            </w:tcBorders>
          </w:tcPr>
          <w:p w14:paraId="31FFF7CC" w14:textId="77777777" w:rsidR="0068307C" w:rsidRPr="0068307C" w:rsidRDefault="0068307C" w:rsidP="0068307C">
            <w:pPr>
              <w:spacing w:line="240" w:lineRule="auto"/>
              <w:jc w:val="left"/>
              <w:rPr>
                <w:color w:val="000000"/>
                <w:sz w:val="24"/>
                <w:szCs w:val="24"/>
                <w:lang w:eastAsia="en-US"/>
              </w:rPr>
            </w:pPr>
            <w:r w:rsidRPr="0068307C">
              <w:rPr>
                <w:color w:val="000000"/>
                <w:sz w:val="24"/>
                <w:szCs w:val="24"/>
                <w:lang w:eastAsia="en-US"/>
              </w:rPr>
              <w:t xml:space="preserve">Педагог организует и поддерживает совместные действия ребёнка со взрослым и сверстниками при сравнении двух предметов по </w:t>
            </w:r>
            <w:r w:rsidRPr="0068307C">
              <w:rPr>
                <w:color w:val="000000"/>
                <w:sz w:val="24"/>
                <w:szCs w:val="24"/>
                <w:u w:val="single"/>
                <w:lang w:eastAsia="en-US"/>
              </w:rPr>
              <w:t>одному</w:t>
            </w:r>
            <w:r w:rsidRPr="0068307C">
              <w:rPr>
                <w:color w:val="000000"/>
                <w:sz w:val="24"/>
                <w:szCs w:val="24"/>
                <w:lang w:eastAsia="en-US"/>
              </w:rPr>
              <w:t xml:space="preserve"> признаку направляет внимание детей на:</w:t>
            </w:r>
          </w:p>
          <w:p w14:paraId="43D2102C" w14:textId="77777777" w:rsidR="0068307C" w:rsidRPr="0068307C" w:rsidRDefault="0068307C" w:rsidP="006F3914">
            <w:pPr>
              <w:numPr>
                <w:ilvl w:val="0"/>
                <w:numId w:val="77"/>
              </w:numPr>
              <w:tabs>
                <w:tab w:val="left" w:pos="284"/>
              </w:tabs>
              <w:spacing w:line="240" w:lineRule="auto"/>
              <w:ind w:left="0" w:firstLine="0"/>
              <w:contextualSpacing/>
              <w:jc w:val="left"/>
              <w:rPr>
                <w:color w:val="000000"/>
                <w:sz w:val="24"/>
                <w:szCs w:val="24"/>
                <w:lang w:eastAsia="en-US"/>
              </w:rPr>
            </w:pPr>
            <w:r w:rsidRPr="0068307C">
              <w:rPr>
                <w:color w:val="000000"/>
                <w:sz w:val="24"/>
                <w:szCs w:val="24"/>
                <w:lang w:eastAsia="en-US"/>
              </w:rPr>
              <w:t xml:space="preserve">выделение сходства, </w:t>
            </w:r>
          </w:p>
          <w:p w14:paraId="6CC33143" w14:textId="77777777" w:rsidR="0068307C" w:rsidRPr="0068307C" w:rsidRDefault="0068307C" w:rsidP="006F3914">
            <w:pPr>
              <w:numPr>
                <w:ilvl w:val="0"/>
                <w:numId w:val="77"/>
              </w:numPr>
              <w:tabs>
                <w:tab w:val="left" w:pos="284"/>
              </w:tabs>
              <w:spacing w:line="240" w:lineRule="auto"/>
              <w:ind w:left="0" w:firstLine="0"/>
              <w:contextualSpacing/>
              <w:jc w:val="left"/>
              <w:rPr>
                <w:color w:val="000000"/>
                <w:sz w:val="24"/>
                <w:szCs w:val="24"/>
                <w:lang w:eastAsia="en-US"/>
              </w:rPr>
            </w:pPr>
            <w:r w:rsidRPr="0068307C">
              <w:rPr>
                <w:color w:val="000000"/>
                <w:sz w:val="24"/>
                <w:szCs w:val="24"/>
                <w:lang w:eastAsia="en-US"/>
              </w:rPr>
              <w:t xml:space="preserve">овладение действием соединения в пары предметов с ярко выраженными признаками сходства, </w:t>
            </w:r>
          </w:p>
          <w:p w14:paraId="1745C9E8" w14:textId="77777777" w:rsidR="0068307C" w:rsidRPr="0068307C" w:rsidRDefault="0068307C" w:rsidP="006F3914">
            <w:pPr>
              <w:numPr>
                <w:ilvl w:val="0"/>
                <w:numId w:val="77"/>
              </w:numPr>
              <w:tabs>
                <w:tab w:val="left" w:pos="284"/>
              </w:tabs>
              <w:spacing w:line="240" w:lineRule="auto"/>
              <w:ind w:left="0" w:firstLine="0"/>
              <w:contextualSpacing/>
              <w:jc w:val="left"/>
              <w:rPr>
                <w:rFonts w:eastAsia="Calibri"/>
                <w:sz w:val="24"/>
                <w:szCs w:val="24"/>
                <w:lang w:eastAsia="en-US"/>
              </w:rPr>
            </w:pPr>
            <w:r w:rsidRPr="0068307C">
              <w:rPr>
                <w:color w:val="000000"/>
                <w:sz w:val="24"/>
                <w:szCs w:val="24"/>
                <w:lang w:eastAsia="en-US"/>
              </w:rPr>
              <w:t xml:space="preserve">группировкой по заданному предметному образцу </w:t>
            </w:r>
          </w:p>
          <w:p w14:paraId="6B5F98C7" w14:textId="77777777" w:rsidR="0068307C" w:rsidRPr="0068307C" w:rsidRDefault="0068307C" w:rsidP="006F3914">
            <w:pPr>
              <w:numPr>
                <w:ilvl w:val="0"/>
                <w:numId w:val="77"/>
              </w:numPr>
              <w:tabs>
                <w:tab w:val="left" w:pos="284"/>
              </w:tabs>
              <w:spacing w:line="240" w:lineRule="auto"/>
              <w:ind w:left="0" w:firstLine="0"/>
              <w:contextualSpacing/>
              <w:jc w:val="left"/>
              <w:rPr>
                <w:rFonts w:ascii="Calibri" w:hAnsi="Calibri"/>
                <w:color w:val="FF0000"/>
                <w:sz w:val="22"/>
                <w:szCs w:val="24"/>
                <w:lang w:eastAsia="en-US"/>
              </w:rPr>
            </w:pPr>
            <w:r w:rsidRPr="0068307C">
              <w:rPr>
                <w:color w:val="000000"/>
                <w:sz w:val="24"/>
                <w:szCs w:val="24"/>
                <w:lang w:eastAsia="en-US"/>
              </w:rPr>
              <w:t>и по слову.</w:t>
            </w:r>
          </w:p>
        </w:tc>
        <w:tc>
          <w:tcPr>
            <w:tcW w:w="3781" w:type="dxa"/>
            <w:tcBorders>
              <w:top w:val="single" w:sz="12" w:space="0" w:color="auto"/>
              <w:bottom w:val="single" w:sz="12" w:space="0" w:color="auto"/>
            </w:tcBorders>
          </w:tcPr>
          <w:p w14:paraId="4D74FFC8" w14:textId="77777777" w:rsidR="0068307C" w:rsidRPr="0068307C" w:rsidRDefault="0068307C" w:rsidP="0068307C">
            <w:pPr>
              <w:spacing w:line="240" w:lineRule="auto"/>
              <w:jc w:val="left"/>
              <w:rPr>
                <w:color w:val="000000"/>
                <w:sz w:val="24"/>
                <w:szCs w:val="24"/>
                <w:lang w:eastAsia="en-US"/>
              </w:rPr>
            </w:pPr>
            <w:r w:rsidRPr="0068307C">
              <w:rPr>
                <w:color w:val="000000"/>
                <w:sz w:val="24"/>
                <w:szCs w:val="24"/>
                <w:lang w:eastAsia="en-US"/>
              </w:rPr>
              <w:t>Педагог</w:t>
            </w:r>
            <w:r w:rsidRPr="0068307C">
              <w:rPr>
                <w:rFonts w:eastAsia="Calibri"/>
                <w:sz w:val="24"/>
                <w:szCs w:val="24"/>
                <w:lang w:eastAsia="en-US"/>
              </w:rPr>
              <w:t xml:space="preserve"> </w:t>
            </w:r>
            <w:r w:rsidRPr="0068307C">
              <w:rPr>
                <w:i/>
                <w:color w:val="000000"/>
                <w:sz w:val="24"/>
                <w:szCs w:val="24"/>
                <w:lang w:eastAsia="en-US"/>
              </w:rPr>
              <w:t>развивает</w:t>
            </w:r>
            <w:r w:rsidRPr="0068307C">
              <w:rPr>
                <w:color w:val="000000"/>
                <w:sz w:val="24"/>
                <w:szCs w:val="24"/>
                <w:lang w:eastAsia="en-US"/>
              </w:rPr>
              <w:t xml:space="preserve"> способность детей </w:t>
            </w:r>
          </w:p>
          <w:p w14:paraId="1C856E4E" w14:textId="77777777" w:rsidR="0068307C" w:rsidRPr="0068307C" w:rsidRDefault="0068307C" w:rsidP="006F3914">
            <w:pPr>
              <w:numPr>
                <w:ilvl w:val="0"/>
                <w:numId w:val="78"/>
              </w:numPr>
              <w:spacing w:line="240" w:lineRule="auto"/>
              <w:ind w:left="47" w:firstLine="0"/>
              <w:contextualSpacing/>
              <w:jc w:val="left"/>
              <w:rPr>
                <w:rFonts w:eastAsia="Calibri"/>
                <w:sz w:val="24"/>
                <w:szCs w:val="24"/>
                <w:lang w:eastAsia="en-US"/>
              </w:rPr>
            </w:pPr>
            <w:r w:rsidRPr="0068307C">
              <w:rPr>
                <w:rFonts w:eastAsia="Calibri"/>
                <w:sz w:val="24"/>
                <w:szCs w:val="24"/>
                <w:lang w:eastAsia="en-US"/>
              </w:rPr>
              <w:t xml:space="preserve">находить отличия и сходства между предметами </w:t>
            </w:r>
            <w:r w:rsidRPr="0068307C">
              <w:rPr>
                <w:rFonts w:eastAsia="Calibri"/>
                <w:sz w:val="24"/>
                <w:szCs w:val="24"/>
                <w:u w:val="single"/>
                <w:lang w:eastAsia="en-US"/>
              </w:rPr>
              <w:t>по 2-3 признакам</w:t>
            </w:r>
            <w:r w:rsidRPr="0068307C">
              <w:rPr>
                <w:rFonts w:eastAsia="Calibri"/>
                <w:sz w:val="24"/>
                <w:szCs w:val="24"/>
                <w:lang w:eastAsia="en-US"/>
              </w:rPr>
              <w:t xml:space="preserve"> путем непосредственного сравнения, </w:t>
            </w:r>
          </w:p>
          <w:p w14:paraId="45E56739" w14:textId="77777777" w:rsidR="0068307C" w:rsidRPr="0068307C" w:rsidRDefault="0068307C" w:rsidP="006F3914">
            <w:pPr>
              <w:numPr>
                <w:ilvl w:val="0"/>
                <w:numId w:val="78"/>
              </w:numPr>
              <w:spacing w:line="240" w:lineRule="auto"/>
              <w:ind w:left="47" w:firstLine="0"/>
              <w:contextualSpacing/>
              <w:jc w:val="left"/>
              <w:rPr>
                <w:rFonts w:eastAsia="Calibri"/>
                <w:sz w:val="24"/>
                <w:szCs w:val="24"/>
                <w:lang w:eastAsia="en-US"/>
              </w:rPr>
            </w:pPr>
            <w:r w:rsidRPr="0068307C">
              <w:rPr>
                <w:rFonts w:eastAsia="Calibri"/>
                <w:sz w:val="24"/>
                <w:szCs w:val="24"/>
                <w:lang w:eastAsia="en-US"/>
              </w:rPr>
              <w:t>осваивать группировку;</w:t>
            </w:r>
          </w:p>
          <w:p w14:paraId="0CB5DB17" w14:textId="77777777" w:rsidR="0068307C" w:rsidRPr="0068307C" w:rsidRDefault="0068307C" w:rsidP="006F3914">
            <w:pPr>
              <w:numPr>
                <w:ilvl w:val="0"/>
                <w:numId w:val="78"/>
              </w:numPr>
              <w:spacing w:line="240" w:lineRule="auto"/>
              <w:ind w:left="47" w:firstLine="0"/>
              <w:contextualSpacing/>
              <w:jc w:val="left"/>
              <w:rPr>
                <w:rFonts w:eastAsia="Calibri"/>
                <w:sz w:val="24"/>
                <w:szCs w:val="24"/>
                <w:lang w:eastAsia="en-US"/>
              </w:rPr>
            </w:pPr>
            <w:r w:rsidRPr="0068307C">
              <w:rPr>
                <w:rFonts w:eastAsia="Calibri"/>
                <w:sz w:val="24"/>
                <w:szCs w:val="24"/>
                <w:lang w:eastAsia="en-US"/>
              </w:rPr>
              <w:t>осваивать классификацию и сериацию;</w:t>
            </w:r>
          </w:p>
          <w:p w14:paraId="37A2AB9E" w14:textId="77777777" w:rsidR="0068307C" w:rsidRPr="0068307C" w:rsidRDefault="0068307C" w:rsidP="006F3914">
            <w:pPr>
              <w:numPr>
                <w:ilvl w:val="0"/>
                <w:numId w:val="78"/>
              </w:numPr>
              <w:spacing w:line="240" w:lineRule="auto"/>
              <w:ind w:left="47" w:firstLine="0"/>
              <w:contextualSpacing/>
              <w:jc w:val="left"/>
              <w:rPr>
                <w:rFonts w:eastAsia="Calibri"/>
                <w:sz w:val="24"/>
                <w:szCs w:val="24"/>
                <w:lang w:eastAsia="en-US"/>
              </w:rPr>
            </w:pPr>
            <w:r w:rsidRPr="0068307C">
              <w:rPr>
                <w:rFonts w:eastAsia="Calibri"/>
                <w:sz w:val="24"/>
                <w:szCs w:val="24"/>
                <w:lang w:eastAsia="en-US"/>
              </w:rPr>
              <w:t>осваивать предметы по 3-4 основным свойствам</w:t>
            </w:r>
          </w:p>
          <w:p w14:paraId="769E90F4" w14:textId="77777777" w:rsidR="0068307C" w:rsidRPr="0068307C" w:rsidRDefault="0068307C" w:rsidP="0068307C">
            <w:pPr>
              <w:spacing w:line="240" w:lineRule="auto"/>
              <w:jc w:val="left"/>
              <w:rPr>
                <w:rFonts w:eastAsia="Calibri"/>
                <w:sz w:val="24"/>
                <w:szCs w:val="24"/>
                <w:lang w:eastAsia="en-US"/>
              </w:rPr>
            </w:pPr>
          </w:p>
        </w:tc>
        <w:tc>
          <w:tcPr>
            <w:tcW w:w="3782" w:type="dxa"/>
            <w:tcBorders>
              <w:top w:val="single" w:sz="12" w:space="0" w:color="auto"/>
              <w:bottom w:val="single" w:sz="12" w:space="0" w:color="auto"/>
            </w:tcBorders>
          </w:tcPr>
          <w:p w14:paraId="3C2BE890"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Педагог посредством игровой и познавательной мотивации организует освоение детьми </w:t>
            </w:r>
          </w:p>
          <w:p w14:paraId="7B85A2F7" w14:textId="77777777" w:rsidR="0068307C" w:rsidRPr="0068307C" w:rsidRDefault="0068307C" w:rsidP="006F3914">
            <w:pPr>
              <w:numPr>
                <w:ilvl w:val="0"/>
                <w:numId w:val="79"/>
              </w:numPr>
              <w:tabs>
                <w:tab w:val="left" w:pos="376"/>
              </w:tabs>
              <w:spacing w:line="240" w:lineRule="auto"/>
              <w:ind w:left="93" w:firstLine="0"/>
              <w:contextualSpacing/>
              <w:jc w:val="left"/>
              <w:rPr>
                <w:rFonts w:eastAsia="Calibri"/>
                <w:sz w:val="24"/>
                <w:szCs w:val="24"/>
                <w:lang w:eastAsia="en-US"/>
              </w:rPr>
            </w:pPr>
            <w:r w:rsidRPr="0068307C">
              <w:rPr>
                <w:rFonts w:eastAsia="Calibri"/>
                <w:sz w:val="24"/>
                <w:szCs w:val="24"/>
                <w:lang w:eastAsia="en-US"/>
              </w:rPr>
              <w:t xml:space="preserve">умений выделения сходство и отличие между группами предметов, сравнивать предметы по </w:t>
            </w:r>
            <w:r w:rsidRPr="0068307C">
              <w:rPr>
                <w:rFonts w:eastAsia="Calibri"/>
                <w:sz w:val="24"/>
                <w:szCs w:val="24"/>
                <w:u w:val="single"/>
                <w:lang w:eastAsia="en-US"/>
              </w:rPr>
              <w:t>3-5 признакам</w:t>
            </w:r>
            <w:r w:rsidRPr="0068307C">
              <w:rPr>
                <w:rFonts w:eastAsia="Calibri"/>
                <w:sz w:val="24"/>
                <w:szCs w:val="24"/>
                <w:lang w:eastAsia="en-US"/>
              </w:rPr>
              <w:t>;</w:t>
            </w:r>
          </w:p>
          <w:p w14:paraId="50C9E8F2" w14:textId="77777777" w:rsidR="0068307C" w:rsidRPr="0068307C" w:rsidRDefault="0068307C" w:rsidP="006F3914">
            <w:pPr>
              <w:numPr>
                <w:ilvl w:val="0"/>
                <w:numId w:val="79"/>
              </w:numPr>
              <w:tabs>
                <w:tab w:val="left" w:pos="376"/>
              </w:tabs>
              <w:spacing w:line="240" w:lineRule="auto"/>
              <w:ind w:left="93" w:firstLine="0"/>
              <w:contextualSpacing/>
              <w:jc w:val="left"/>
              <w:rPr>
                <w:rFonts w:eastAsia="Calibri"/>
                <w:sz w:val="24"/>
                <w:szCs w:val="24"/>
                <w:lang w:eastAsia="en-US"/>
              </w:rPr>
            </w:pPr>
            <w:r w:rsidRPr="0068307C">
              <w:rPr>
                <w:rFonts w:eastAsia="Calibri"/>
                <w:sz w:val="24"/>
                <w:szCs w:val="24"/>
                <w:lang w:eastAsia="en-US"/>
              </w:rPr>
              <w:t>группировать предметы по разным основаниям преимущественно на основе зрительной оценки;</w:t>
            </w:r>
          </w:p>
          <w:p w14:paraId="6CFA78A2" w14:textId="77777777" w:rsidR="0068307C" w:rsidRPr="0068307C" w:rsidRDefault="0068307C" w:rsidP="006F3914">
            <w:pPr>
              <w:numPr>
                <w:ilvl w:val="0"/>
                <w:numId w:val="79"/>
              </w:numPr>
              <w:tabs>
                <w:tab w:val="left" w:pos="376"/>
              </w:tabs>
              <w:spacing w:line="240" w:lineRule="auto"/>
              <w:ind w:left="93" w:firstLine="0"/>
              <w:contextualSpacing/>
              <w:jc w:val="left"/>
              <w:rPr>
                <w:rFonts w:ascii="Calibri" w:eastAsia="Calibri" w:hAnsi="Calibri"/>
                <w:sz w:val="22"/>
                <w:szCs w:val="24"/>
                <w:lang w:eastAsia="en-US"/>
              </w:rPr>
            </w:pPr>
            <w:r w:rsidRPr="0068307C">
              <w:rPr>
                <w:rFonts w:eastAsia="Calibri"/>
                <w:sz w:val="24"/>
                <w:szCs w:val="24"/>
                <w:lang w:eastAsia="en-US"/>
              </w:rPr>
              <w:t>совершенствует приёмы сравнения, упорядочивания и классификации на основе выделения их существенных свойств и отношений.</w:t>
            </w:r>
          </w:p>
        </w:tc>
        <w:tc>
          <w:tcPr>
            <w:tcW w:w="3782" w:type="dxa"/>
            <w:tcBorders>
              <w:top w:val="single" w:sz="12" w:space="0" w:color="auto"/>
              <w:bottom w:val="single" w:sz="12" w:space="0" w:color="auto"/>
            </w:tcBorders>
          </w:tcPr>
          <w:p w14:paraId="5FF2CE32"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Педагог в процессе исследовательской деятельности </w:t>
            </w:r>
          </w:p>
          <w:p w14:paraId="00DD2B03" w14:textId="77777777" w:rsidR="0068307C" w:rsidRPr="0068307C" w:rsidRDefault="0068307C" w:rsidP="006F3914">
            <w:pPr>
              <w:numPr>
                <w:ilvl w:val="0"/>
                <w:numId w:val="82"/>
              </w:numPr>
              <w:tabs>
                <w:tab w:val="left" w:pos="280"/>
              </w:tabs>
              <w:spacing w:line="240" w:lineRule="auto"/>
              <w:ind w:left="0" w:firstLine="0"/>
              <w:contextualSpacing/>
              <w:jc w:val="left"/>
              <w:rPr>
                <w:rFonts w:eastAsia="Calibri"/>
                <w:sz w:val="24"/>
                <w:szCs w:val="24"/>
                <w:lang w:eastAsia="en-US"/>
              </w:rPr>
            </w:pPr>
            <w:r w:rsidRPr="0068307C">
              <w:rPr>
                <w:rFonts w:eastAsia="Calibri"/>
                <w:sz w:val="24"/>
                <w:szCs w:val="24"/>
                <w:lang w:eastAsia="en-US"/>
              </w:rPr>
              <w:t>совершенствует способы познания свойств и отношений между различными предметами,</w:t>
            </w:r>
          </w:p>
          <w:p w14:paraId="3FC7B335" w14:textId="77777777" w:rsidR="0068307C" w:rsidRPr="0068307C" w:rsidRDefault="0068307C" w:rsidP="006F3914">
            <w:pPr>
              <w:numPr>
                <w:ilvl w:val="0"/>
                <w:numId w:val="81"/>
              </w:numPr>
              <w:tabs>
                <w:tab w:val="left" w:pos="280"/>
              </w:tabs>
              <w:spacing w:line="240" w:lineRule="auto"/>
              <w:ind w:left="0" w:firstLine="0"/>
              <w:contextualSpacing/>
              <w:jc w:val="left"/>
              <w:rPr>
                <w:rFonts w:ascii="Calibri" w:eastAsia="Calibri" w:hAnsi="Calibri"/>
                <w:sz w:val="22"/>
                <w:szCs w:val="24"/>
                <w:lang w:eastAsia="en-US"/>
              </w:rPr>
            </w:pPr>
            <w:r w:rsidRPr="0068307C">
              <w:rPr>
                <w:rFonts w:eastAsia="Calibri"/>
                <w:sz w:val="24"/>
                <w:szCs w:val="24"/>
                <w:lang w:eastAsia="en-US"/>
              </w:rPr>
              <w:t xml:space="preserve">сравнения нескольких предметов </w:t>
            </w:r>
            <w:r w:rsidRPr="0068307C">
              <w:rPr>
                <w:rFonts w:eastAsia="Calibri"/>
                <w:sz w:val="24"/>
                <w:szCs w:val="24"/>
                <w:u w:val="single"/>
                <w:lang w:eastAsia="en-US"/>
              </w:rPr>
              <w:t>по 4-6 основаниям</w:t>
            </w:r>
            <w:r w:rsidRPr="0068307C">
              <w:rPr>
                <w:rFonts w:eastAsia="Calibri"/>
                <w:sz w:val="24"/>
                <w:szCs w:val="24"/>
                <w:lang w:eastAsia="en-US"/>
              </w:rPr>
              <w:t xml:space="preserve"> с выделением сходства, отличия свойств материалов</w:t>
            </w:r>
          </w:p>
        </w:tc>
      </w:tr>
      <w:tr w:rsidR="00924EB8" w:rsidRPr="0068307C" w14:paraId="15C1453A" w14:textId="77777777" w:rsidTr="00BB2321">
        <w:trPr>
          <w:jc w:val="center"/>
        </w:trPr>
        <w:tc>
          <w:tcPr>
            <w:tcW w:w="3781" w:type="dxa"/>
            <w:tcBorders>
              <w:top w:val="single" w:sz="12" w:space="0" w:color="auto"/>
              <w:bottom w:val="single" w:sz="12" w:space="0" w:color="auto"/>
            </w:tcBorders>
            <w:shd w:val="clear" w:color="auto" w:fill="F2F2F2" w:themeFill="background1" w:themeFillShade="F2"/>
          </w:tcPr>
          <w:p w14:paraId="19566CFA"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 xml:space="preserve"> </w:t>
            </w:r>
          </w:p>
        </w:tc>
        <w:tc>
          <w:tcPr>
            <w:tcW w:w="3781" w:type="dxa"/>
            <w:tcBorders>
              <w:top w:val="single" w:sz="12" w:space="0" w:color="auto"/>
              <w:bottom w:val="single" w:sz="12" w:space="0" w:color="auto"/>
            </w:tcBorders>
            <w:shd w:val="clear" w:color="auto" w:fill="F2F2F2" w:themeFill="background1" w:themeFillShade="F2"/>
          </w:tcPr>
          <w:p w14:paraId="239F6A0B" w14:textId="77777777" w:rsidR="0068307C" w:rsidRPr="0068307C" w:rsidRDefault="0068307C" w:rsidP="0068307C">
            <w:pPr>
              <w:spacing w:line="240" w:lineRule="auto"/>
              <w:jc w:val="center"/>
              <w:rPr>
                <w:rFonts w:eastAsia="Calibri"/>
                <w:sz w:val="24"/>
                <w:szCs w:val="24"/>
                <w:lang w:eastAsia="en-US"/>
              </w:rPr>
            </w:pPr>
          </w:p>
        </w:tc>
        <w:tc>
          <w:tcPr>
            <w:tcW w:w="3782" w:type="dxa"/>
            <w:tcBorders>
              <w:top w:val="single" w:sz="12" w:space="0" w:color="auto"/>
              <w:bottom w:val="single" w:sz="12" w:space="0" w:color="auto"/>
            </w:tcBorders>
          </w:tcPr>
          <w:p w14:paraId="35B3FCD1" w14:textId="77777777" w:rsidR="0068307C" w:rsidRPr="0068307C" w:rsidRDefault="0068307C" w:rsidP="0068307C">
            <w:pPr>
              <w:spacing w:line="240" w:lineRule="auto"/>
              <w:jc w:val="left"/>
              <w:rPr>
                <w:rFonts w:eastAsia="Calibri"/>
                <w:sz w:val="24"/>
                <w:szCs w:val="24"/>
                <w:lang w:eastAsia="en-US"/>
              </w:rPr>
            </w:pPr>
            <w:r w:rsidRPr="0068307C">
              <w:rPr>
                <w:color w:val="000000"/>
                <w:sz w:val="24"/>
                <w:szCs w:val="24"/>
                <w:lang w:eastAsia="en-US"/>
              </w:rPr>
              <w:t>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tc>
        <w:tc>
          <w:tcPr>
            <w:tcW w:w="3782" w:type="dxa"/>
            <w:tcBorders>
              <w:top w:val="single" w:sz="12" w:space="0" w:color="auto"/>
              <w:bottom w:val="single" w:sz="12" w:space="0" w:color="auto"/>
            </w:tcBorders>
          </w:tcPr>
          <w:p w14:paraId="54F6A914" w14:textId="77777777" w:rsidR="0068307C" w:rsidRPr="0068307C" w:rsidRDefault="0068307C" w:rsidP="0068307C">
            <w:pPr>
              <w:spacing w:line="240" w:lineRule="auto"/>
              <w:jc w:val="left"/>
              <w:rPr>
                <w:rFonts w:eastAsia="Calibri"/>
                <w:sz w:val="24"/>
                <w:szCs w:val="24"/>
                <w:lang w:eastAsia="en-US"/>
              </w:rPr>
            </w:pPr>
            <w:r w:rsidRPr="0068307C">
              <w:rPr>
                <w:color w:val="000000"/>
                <w:sz w:val="24"/>
                <w:szCs w:val="24"/>
                <w:lang w:eastAsia="en-US"/>
              </w:rPr>
              <w:t xml:space="preserve">Педагог </w:t>
            </w:r>
            <w:r w:rsidRPr="0068307C">
              <w:rPr>
                <w:rFonts w:eastAsia="Calibri"/>
                <w:sz w:val="24"/>
                <w:szCs w:val="24"/>
                <w:lang w:eastAsia="en-US"/>
              </w:rPr>
              <w:t>обогащает представления о цифровых средствах познания окружающего мира, закрепляет правила безопасного обращения с ними</w:t>
            </w:r>
          </w:p>
        </w:tc>
      </w:tr>
      <w:tr w:rsidR="0068307C" w:rsidRPr="0068307C" w14:paraId="5EAE8AAF" w14:textId="77777777" w:rsidTr="00BB2321">
        <w:trPr>
          <w:jc w:val="center"/>
        </w:trPr>
        <w:tc>
          <w:tcPr>
            <w:tcW w:w="15126" w:type="dxa"/>
            <w:gridSpan w:val="4"/>
            <w:shd w:val="clear" w:color="auto" w:fill="EEECE1" w:themeFill="background2"/>
          </w:tcPr>
          <w:p w14:paraId="32897732" w14:textId="77777777" w:rsidR="0068307C" w:rsidRPr="0068307C" w:rsidRDefault="0068307C" w:rsidP="0056685E">
            <w:pPr>
              <w:spacing w:line="240" w:lineRule="auto"/>
              <w:contextualSpacing/>
              <w:jc w:val="center"/>
              <w:rPr>
                <w:rFonts w:eastAsia="Calibri"/>
                <w:b/>
                <w:sz w:val="24"/>
                <w:szCs w:val="24"/>
                <w:lang w:eastAsia="en-US"/>
              </w:rPr>
            </w:pPr>
            <w:r w:rsidRPr="0068307C">
              <w:rPr>
                <w:rFonts w:eastAsia="Calibri"/>
                <w:sz w:val="24"/>
                <w:szCs w:val="24"/>
                <w:lang w:eastAsia="en-US"/>
              </w:rPr>
              <w:br w:type="page"/>
            </w:r>
            <w:r w:rsidRPr="0068307C">
              <w:rPr>
                <w:rFonts w:eastAsia="Calibri"/>
                <w:b/>
                <w:sz w:val="24"/>
                <w:szCs w:val="24"/>
                <w:lang w:eastAsia="en-US"/>
              </w:rPr>
              <w:t>2.2.</w:t>
            </w:r>
            <w:r w:rsidRPr="0068307C">
              <w:rPr>
                <w:rFonts w:eastAsia="Calibri"/>
                <w:sz w:val="24"/>
                <w:szCs w:val="24"/>
                <w:lang w:eastAsia="en-US"/>
              </w:rPr>
              <w:t xml:space="preserve"> </w:t>
            </w:r>
            <w:r w:rsidRPr="0068307C">
              <w:rPr>
                <w:rFonts w:eastAsia="Calibri"/>
                <w:b/>
                <w:sz w:val="24"/>
                <w:szCs w:val="24"/>
                <w:lang w:eastAsia="en-US"/>
              </w:rPr>
              <w:t>Содержание раздела «Математические представления»</w:t>
            </w:r>
          </w:p>
        </w:tc>
      </w:tr>
      <w:tr w:rsidR="00924EB8" w:rsidRPr="0068307C" w14:paraId="0048A631" w14:textId="77777777" w:rsidTr="00442B86">
        <w:trPr>
          <w:jc w:val="center"/>
        </w:trPr>
        <w:tc>
          <w:tcPr>
            <w:tcW w:w="3781" w:type="dxa"/>
            <w:tcBorders>
              <w:bottom w:val="single" w:sz="4" w:space="0" w:color="auto"/>
            </w:tcBorders>
            <w:shd w:val="clear" w:color="auto" w:fill="E5DFEC" w:themeFill="accent4" w:themeFillTint="33"/>
          </w:tcPr>
          <w:p w14:paraId="690B4D63"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3-4</w:t>
            </w:r>
          </w:p>
        </w:tc>
        <w:tc>
          <w:tcPr>
            <w:tcW w:w="3781" w:type="dxa"/>
            <w:shd w:val="clear" w:color="auto" w:fill="E5DFEC" w:themeFill="accent4" w:themeFillTint="33"/>
          </w:tcPr>
          <w:p w14:paraId="71A4CBCB"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4-5</w:t>
            </w:r>
          </w:p>
        </w:tc>
        <w:tc>
          <w:tcPr>
            <w:tcW w:w="3782" w:type="dxa"/>
            <w:shd w:val="clear" w:color="auto" w:fill="E5DFEC" w:themeFill="accent4" w:themeFillTint="33"/>
          </w:tcPr>
          <w:p w14:paraId="5A2B1C1D"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5-6</w:t>
            </w:r>
          </w:p>
        </w:tc>
        <w:tc>
          <w:tcPr>
            <w:tcW w:w="3782" w:type="dxa"/>
            <w:tcBorders>
              <w:bottom w:val="single" w:sz="4" w:space="0" w:color="auto"/>
            </w:tcBorders>
            <w:shd w:val="clear" w:color="auto" w:fill="E5DFEC" w:themeFill="accent4" w:themeFillTint="33"/>
          </w:tcPr>
          <w:p w14:paraId="42E257A1"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6-7</w:t>
            </w:r>
          </w:p>
        </w:tc>
      </w:tr>
      <w:tr w:rsidR="0068307C" w:rsidRPr="0068307C" w14:paraId="55EA31E8" w14:textId="77777777" w:rsidTr="00BB2321">
        <w:trPr>
          <w:trHeight w:val="1691"/>
          <w:jc w:val="center"/>
        </w:trPr>
        <w:tc>
          <w:tcPr>
            <w:tcW w:w="3781" w:type="dxa"/>
            <w:vMerge w:val="restart"/>
            <w:tcBorders>
              <w:bottom w:val="single" w:sz="12" w:space="0" w:color="auto"/>
            </w:tcBorders>
          </w:tcPr>
          <w:p w14:paraId="7E1C4C16" w14:textId="77777777" w:rsidR="0068307C" w:rsidRPr="0068307C" w:rsidRDefault="0068307C" w:rsidP="0068307C">
            <w:pPr>
              <w:widowControl w:val="0"/>
              <w:autoSpaceDE w:val="0"/>
              <w:autoSpaceDN w:val="0"/>
              <w:adjustRightInd w:val="0"/>
              <w:spacing w:line="240" w:lineRule="auto"/>
              <w:jc w:val="left"/>
              <w:rPr>
                <w:sz w:val="24"/>
                <w:szCs w:val="24"/>
                <w:lang w:eastAsia="en-US"/>
              </w:rPr>
            </w:pPr>
            <w:r w:rsidRPr="0068307C">
              <w:rPr>
                <w:sz w:val="24"/>
                <w:szCs w:val="24"/>
                <w:lang w:eastAsia="en-US"/>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1E9FE13B" w14:textId="77777777" w:rsidR="0068307C" w:rsidRPr="0068307C" w:rsidRDefault="0068307C" w:rsidP="006F3914">
            <w:pPr>
              <w:widowControl w:val="0"/>
              <w:numPr>
                <w:ilvl w:val="0"/>
                <w:numId w:val="84"/>
              </w:numPr>
              <w:autoSpaceDE w:val="0"/>
              <w:autoSpaceDN w:val="0"/>
              <w:adjustRightInd w:val="0"/>
              <w:spacing w:line="240" w:lineRule="auto"/>
              <w:contextualSpacing/>
              <w:jc w:val="left"/>
              <w:rPr>
                <w:sz w:val="24"/>
                <w:szCs w:val="24"/>
                <w:lang w:eastAsia="en-US"/>
              </w:rPr>
            </w:pPr>
            <w:r w:rsidRPr="0068307C">
              <w:rPr>
                <w:sz w:val="24"/>
                <w:szCs w:val="24"/>
                <w:lang w:eastAsia="en-US"/>
              </w:rPr>
              <w:t xml:space="preserve">больше-меньше, </w:t>
            </w:r>
          </w:p>
          <w:p w14:paraId="7690523F" w14:textId="77777777" w:rsidR="0068307C" w:rsidRPr="0068307C" w:rsidRDefault="0068307C" w:rsidP="006F3914">
            <w:pPr>
              <w:widowControl w:val="0"/>
              <w:numPr>
                <w:ilvl w:val="0"/>
                <w:numId w:val="84"/>
              </w:numPr>
              <w:autoSpaceDE w:val="0"/>
              <w:autoSpaceDN w:val="0"/>
              <w:adjustRightInd w:val="0"/>
              <w:spacing w:line="240" w:lineRule="auto"/>
              <w:contextualSpacing/>
              <w:jc w:val="left"/>
              <w:rPr>
                <w:sz w:val="24"/>
                <w:szCs w:val="24"/>
                <w:lang w:eastAsia="en-US"/>
              </w:rPr>
            </w:pPr>
            <w:r w:rsidRPr="0068307C">
              <w:rPr>
                <w:sz w:val="24"/>
                <w:szCs w:val="24"/>
                <w:lang w:eastAsia="en-US"/>
              </w:rPr>
              <w:t xml:space="preserve">столько же, </w:t>
            </w:r>
          </w:p>
          <w:p w14:paraId="19B03579" w14:textId="77777777" w:rsidR="0068307C" w:rsidRPr="0068307C" w:rsidRDefault="0068307C" w:rsidP="006F3914">
            <w:pPr>
              <w:widowControl w:val="0"/>
              <w:numPr>
                <w:ilvl w:val="0"/>
                <w:numId w:val="84"/>
              </w:numPr>
              <w:autoSpaceDE w:val="0"/>
              <w:autoSpaceDN w:val="0"/>
              <w:adjustRightInd w:val="0"/>
              <w:spacing w:line="240" w:lineRule="auto"/>
              <w:contextualSpacing/>
              <w:jc w:val="left"/>
              <w:rPr>
                <w:sz w:val="24"/>
                <w:szCs w:val="24"/>
                <w:lang w:eastAsia="en-US"/>
              </w:rPr>
            </w:pPr>
            <w:r w:rsidRPr="0068307C">
              <w:rPr>
                <w:sz w:val="24"/>
                <w:szCs w:val="24"/>
                <w:lang w:eastAsia="en-US"/>
              </w:rPr>
              <w:t xml:space="preserve">поровну, </w:t>
            </w:r>
          </w:p>
          <w:p w14:paraId="18001CBB" w14:textId="77777777" w:rsidR="0068307C" w:rsidRPr="0068307C" w:rsidRDefault="0068307C" w:rsidP="006F3914">
            <w:pPr>
              <w:widowControl w:val="0"/>
              <w:numPr>
                <w:ilvl w:val="0"/>
                <w:numId w:val="84"/>
              </w:numPr>
              <w:autoSpaceDE w:val="0"/>
              <w:autoSpaceDN w:val="0"/>
              <w:adjustRightInd w:val="0"/>
              <w:spacing w:line="240" w:lineRule="auto"/>
              <w:contextualSpacing/>
              <w:jc w:val="left"/>
              <w:rPr>
                <w:sz w:val="24"/>
                <w:szCs w:val="24"/>
                <w:lang w:eastAsia="en-US"/>
              </w:rPr>
            </w:pPr>
            <w:r w:rsidRPr="0068307C">
              <w:rPr>
                <w:sz w:val="24"/>
                <w:szCs w:val="24"/>
                <w:lang w:eastAsia="en-US"/>
              </w:rPr>
              <w:t xml:space="preserve">не поровну </w:t>
            </w:r>
          </w:p>
          <w:p w14:paraId="575AE722" w14:textId="77777777" w:rsidR="0068307C" w:rsidRPr="0068307C" w:rsidRDefault="0068307C" w:rsidP="0068307C">
            <w:pPr>
              <w:widowControl w:val="0"/>
              <w:autoSpaceDE w:val="0"/>
              <w:autoSpaceDN w:val="0"/>
              <w:adjustRightInd w:val="0"/>
              <w:spacing w:line="240" w:lineRule="auto"/>
              <w:jc w:val="left"/>
              <w:rPr>
                <w:sz w:val="24"/>
                <w:szCs w:val="24"/>
                <w:lang w:eastAsia="en-US"/>
              </w:rPr>
            </w:pPr>
            <w:r w:rsidRPr="0068307C">
              <w:rPr>
                <w:sz w:val="24"/>
                <w:szCs w:val="24"/>
                <w:lang w:eastAsia="en-US"/>
              </w:rPr>
              <w:t>по количеству, используя приемы наложения и приложения.</w:t>
            </w:r>
          </w:p>
        </w:tc>
        <w:tc>
          <w:tcPr>
            <w:tcW w:w="3781" w:type="dxa"/>
            <w:tcBorders>
              <w:bottom w:val="single" w:sz="4" w:space="0" w:color="auto"/>
            </w:tcBorders>
          </w:tcPr>
          <w:p w14:paraId="5561DBD7" w14:textId="77777777" w:rsidR="0068307C" w:rsidRPr="0068307C" w:rsidRDefault="0068307C" w:rsidP="0068307C">
            <w:pPr>
              <w:widowControl w:val="0"/>
              <w:autoSpaceDE w:val="0"/>
              <w:autoSpaceDN w:val="0"/>
              <w:adjustRightInd w:val="0"/>
              <w:spacing w:line="240" w:lineRule="auto"/>
              <w:jc w:val="left"/>
              <w:rPr>
                <w:sz w:val="24"/>
                <w:szCs w:val="24"/>
                <w:lang w:eastAsia="en-US"/>
              </w:rPr>
            </w:pPr>
            <w:r w:rsidRPr="0068307C">
              <w:rPr>
                <w:sz w:val="24"/>
                <w:szCs w:val="24"/>
                <w:lang w:eastAsia="en-US"/>
              </w:rPr>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14:paraId="263BB4CD"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782" w:type="dxa"/>
            <w:vMerge w:val="restart"/>
            <w:tcBorders>
              <w:bottom w:val="single" w:sz="12" w:space="0" w:color="auto"/>
            </w:tcBorders>
          </w:tcPr>
          <w:p w14:paraId="5B93F350" w14:textId="77777777" w:rsidR="0068307C" w:rsidRPr="0068307C" w:rsidRDefault="0068307C" w:rsidP="0068307C">
            <w:pPr>
              <w:spacing w:line="240" w:lineRule="auto"/>
              <w:jc w:val="left"/>
              <w:rPr>
                <w:rFonts w:eastAsia="Calibri"/>
                <w:sz w:val="24"/>
                <w:szCs w:val="24"/>
                <w:lang w:eastAsia="en-US"/>
              </w:rPr>
            </w:pPr>
            <w:r w:rsidRPr="0068307C">
              <w:rPr>
                <w:color w:val="000000"/>
                <w:sz w:val="24"/>
                <w:szCs w:val="24"/>
                <w:lang w:eastAsia="en-US"/>
              </w:rPr>
              <w:t>Педагог з</w:t>
            </w:r>
            <w:r w:rsidRPr="0068307C">
              <w:rPr>
                <w:rFonts w:eastAsia="Calibri"/>
                <w:sz w:val="24"/>
                <w:szCs w:val="24"/>
                <w:lang w:eastAsia="en-US"/>
              </w:rPr>
              <w:t>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68307C" w:rsidRPr="0068307C" w14:paraId="51BBEFC0" w14:textId="77777777" w:rsidTr="00BB2321">
        <w:trPr>
          <w:trHeight w:val="591"/>
          <w:jc w:val="center"/>
        </w:trPr>
        <w:tc>
          <w:tcPr>
            <w:tcW w:w="3781" w:type="dxa"/>
            <w:vMerge/>
            <w:tcBorders>
              <w:bottom w:val="single" w:sz="12" w:space="0" w:color="auto"/>
            </w:tcBorders>
          </w:tcPr>
          <w:p w14:paraId="14897610" w14:textId="77777777" w:rsidR="0068307C" w:rsidRPr="0068307C" w:rsidRDefault="0068307C" w:rsidP="0068307C">
            <w:pPr>
              <w:widowControl w:val="0"/>
              <w:autoSpaceDE w:val="0"/>
              <w:autoSpaceDN w:val="0"/>
              <w:adjustRightInd w:val="0"/>
              <w:spacing w:line="240" w:lineRule="auto"/>
              <w:jc w:val="left"/>
              <w:rPr>
                <w:rFonts w:ascii="Calibri" w:hAnsi="Calibri"/>
                <w:sz w:val="22"/>
                <w:szCs w:val="24"/>
                <w:lang w:eastAsia="en-US"/>
              </w:rPr>
            </w:pPr>
          </w:p>
        </w:tc>
        <w:tc>
          <w:tcPr>
            <w:tcW w:w="3781" w:type="dxa"/>
            <w:vMerge w:val="restart"/>
            <w:tcBorders>
              <w:bottom w:val="single" w:sz="12" w:space="0" w:color="auto"/>
            </w:tcBorders>
          </w:tcPr>
          <w:p w14:paraId="7883030D" w14:textId="77777777" w:rsidR="0068307C" w:rsidRPr="0068307C" w:rsidRDefault="0068307C" w:rsidP="0068307C">
            <w:pPr>
              <w:widowControl w:val="0"/>
              <w:autoSpaceDE w:val="0"/>
              <w:autoSpaceDN w:val="0"/>
              <w:adjustRightInd w:val="0"/>
              <w:spacing w:line="240" w:lineRule="auto"/>
              <w:jc w:val="left"/>
              <w:rPr>
                <w:rFonts w:ascii="Calibri" w:hAnsi="Calibri"/>
                <w:sz w:val="22"/>
                <w:szCs w:val="24"/>
                <w:lang w:eastAsia="en-US"/>
              </w:rPr>
            </w:pPr>
            <w:r w:rsidRPr="0068307C">
              <w:rPr>
                <w:color w:val="000000"/>
                <w:sz w:val="24"/>
                <w:szCs w:val="24"/>
                <w:lang w:eastAsia="en-US"/>
              </w:rPr>
              <w:t>Педагог</w:t>
            </w:r>
            <w:r w:rsidRPr="0068307C">
              <w:rPr>
                <w:sz w:val="24"/>
                <w:szCs w:val="24"/>
                <w:lang w:eastAsia="en-US"/>
              </w:rPr>
              <w:t xml:space="preserve"> развивает способность пересчитывать предметы и отсчитывать их по образцу и названному числу</w:t>
            </w:r>
          </w:p>
        </w:tc>
        <w:tc>
          <w:tcPr>
            <w:tcW w:w="3782" w:type="dxa"/>
            <w:tcBorders>
              <w:bottom w:val="single" w:sz="4" w:space="0" w:color="auto"/>
            </w:tcBorders>
          </w:tcPr>
          <w:p w14:paraId="5518EF40"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учит детей количественному и порядковому счету в пределах десяти</w:t>
            </w:r>
          </w:p>
        </w:tc>
        <w:tc>
          <w:tcPr>
            <w:tcW w:w="3782" w:type="dxa"/>
            <w:vMerge/>
            <w:tcBorders>
              <w:bottom w:val="single" w:sz="12" w:space="0" w:color="auto"/>
            </w:tcBorders>
          </w:tcPr>
          <w:p w14:paraId="389F48E3" w14:textId="77777777" w:rsidR="0068307C" w:rsidRPr="0068307C" w:rsidRDefault="0068307C" w:rsidP="0068307C">
            <w:pPr>
              <w:spacing w:line="240" w:lineRule="auto"/>
              <w:jc w:val="left"/>
              <w:rPr>
                <w:rFonts w:ascii="Calibri" w:hAnsi="Calibri"/>
                <w:color w:val="000000"/>
                <w:sz w:val="22"/>
                <w:szCs w:val="24"/>
                <w:lang w:eastAsia="en-US"/>
              </w:rPr>
            </w:pPr>
          </w:p>
        </w:tc>
      </w:tr>
      <w:tr w:rsidR="0068307C" w:rsidRPr="0068307C" w14:paraId="13D66861" w14:textId="77777777" w:rsidTr="00BB2321">
        <w:trPr>
          <w:trHeight w:val="591"/>
          <w:jc w:val="center"/>
        </w:trPr>
        <w:tc>
          <w:tcPr>
            <w:tcW w:w="3781" w:type="dxa"/>
            <w:vMerge/>
            <w:tcBorders>
              <w:bottom w:val="single" w:sz="8" w:space="0" w:color="auto"/>
            </w:tcBorders>
          </w:tcPr>
          <w:p w14:paraId="31E976F0" w14:textId="77777777" w:rsidR="0068307C" w:rsidRPr="0068307C" w:rsidRDefault="0068307C" w:rsidP="0068307C">
            <w:pPr>
              <w:widowControl w:val="0"/>
              <w:autoSpaceDE w:val="0"/>
              <w:autoSpaceDN w:val="0"/>
              <w:adjustRightInd w:val="0"/>
              <w:spacing w:line="240" w:lineRule="auto"/>
              <w:jc w:val="left"/>
              <w:rPr>
                <w:rFonts w:ascii="Calibri" w:hAnsi="Calibri"/>
                <w:sz w:val="22"/>
                <w:szCs w:val="24"/>
                <w:lang w:eastAsia="en-US"/>
              </w:rPr>
            </w:pPr>
          </w:p>
        </w:tc>
        <w:tc>
          <w:tcPr>
            <w:tcW w:w="3781" w:type="dxa"/>
            <w:vMerge/>
            <w:tcBorders>
              <w:bottom w:val="single" w:sz="8" w:space="0" w:color="auto"/>
            </w:tcBorders>
          </w:tcPr>
          <w:p w14:paraId="64849506" w14:textId="77777777" w:rsidR="0068307C" w:rsidRPr="0068307C" w:rsidRDefault="0068307C" w:rsidP="0068307C">
            <w:pPr>
              <w:widowControl w:val="0"/>
              <w:autoSpaceDE w:val="0"/>
              <w:autoSpaceDN w:val="0"/>
              <w:adjustRightInd w:val="0"/>
              <w:spacing w:line="240" w:lineRule="auto"/>
              <w:jc w:val="left"/>
              <w:rPr>
                <w:rFonts w:ascii="Calibri" w:hAnsi="Calibri"/>
                <w:color w:val="000000"/>
                <w:sz w:val="22"/>
                <w:szCs w:val="24"/>
                <w:lang w:eastAsia="en-US"/>
              </w:rPr>
            </w:pPr>
          </w:p>
        </w:tc>
        <w:tc>
          <w:tcPr>
            <w:tcW w:w="3782" w:type="dxa"/>
            <w:tcBorders>
              <w:bottom w:val="single" w:sz="8" w:space="0" w:color="auto"/>
            </w:tcBorders>
          </w:tcPr>
          <w:p w14:paraId="4D55FE17" w14:textId="77777777" w:rsidR="0068307C" w:rsidRPr="0068307C" w:rsidRDefault="0068307C" w:rsidP="0068307C">
            <w:pPr>
              <w:spacing w:line="240" w:lineRule="auto"/>
              <w:jc w:val="left"/>
              <w:rPr>
                <w:rFonts w:ascii="Calibri" w:eastAsia="Calibri" w:hAnsi="Calibri"/>
                <w:sz w:val="22"/>
                <w:szCs w:val="24"/>
                <w:lang w:eastAsia="en-US"/>
              </w:rPr>
            </w:pPr>
            <w:r w:rsidRPr="0068307C">
              <w:rPr>
                <w:rFonts w:eastAsia="Calibri"/>
                <w:sz w:val="24"/>
                <w:szCs w:val="24"/>
                <w:lang w:eastAsia="en-US"/>
              </w:rPr>
              <w:t>Педагог подводит к пониманию отношений между рядом стоящими числами</w:t>
            </w:r>
          </w:p>
        </w:tc>
        <w:tc>
          <w:tcPr>
            <w:tcW w:w="3782" w:type="dxa"/>
            <w:vMerge/>
            <w:tcBorders>
              <w:bottom w:val="single" w:sz="8" w:space="0" w:color="auto"/>
            </w:tcBorders>
          </w:tcPr>
          <w:p w14:paraId="77019C4F" w14:textId="77777777" w:rsidR="0068307C" w:rsidRPr="0068307C" w:rsidRDefault="0068307C" w:rsidP="0068307C">
            <w:pPr>
              <w:spacing w:line="240" w:lineRule="auto"/>
              <w:jc w:val="left"/>
              <w:rPr>
                <w:rFonts w:ascii="Calibri" w:hAnsi="Calibri"/>
                <w:color w:val="000000"/>
                <w:sz w:val="22"/>
                <w:szCs w:val="24"/>
                <w:lang w:eastAsia="en-US"/>
              </w:rPr>
            </w:pPr>
          </w:p>
        </w:tc>
      </w:tr>
      <w:tr w:rsidR="0068307C" w:rsidRPr="0068307C" w14:paraId="71614EF1" w14:textId="77777777" w:rsidTr="00BB2321">
        <w:trPr>
          <w:trHeight w:val="272"/>
          <w:jc w:val="center"/>
        </w:trPr>
        <w:tc>
          <w:tcPr>
            <w:tcW w:w="7562" w:type="dxa"/>
            <w:gridSpan w:val="2"/>
            <w:tcBorders>
              <w:top w:val="single" w:sz="8" w:space="0" w:color="auto"/>
              <w:bottom w:val="single" w:sz="8" w:space="0" w:color="auto"/>
            </w:tcBorders>
          </w:tcPr>
          <w:p w14:paraId="236F1773" w14:textId="77777777" w:rsidR="0068307C" w:rsidRPr="0068307C" w:rsidRDefault="0068307C" w:rsidP="0068307C">
            <w:pPr>
              <w:widowControl w:val="0"/>
              <w:autoSpaceDE w:val="0"/>
              <w:autoSpaceDN w:val="0"/>
              <w:adjustRightInd w:val="0"/>
              <w:spacing w:line="240" w:lineRule="auto"/>
              <w:jc w:val="left"/>
              <w:rPr>
                <w:sz w:val="24"/>
                <w:szCs w:val="24"/>
                <w:lang w:eastAsia="en-US"/>
              </w:rPr>
            </w:pPr>
            <w:r w:rsidRPr="0068307C">
              <w:rPr>
                <w:sz w:val="24"/>
                <w:szCs w:val="24"/>
                <w:lang w:eastAsia="en-US"/>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77E351D1" w14:textId="77777777" w:rsidR="0068307C" w:rsidRPr="0068307C" w:rsidRDefault="0068307C" w:rsidP="006F3914">
            <w:pPr>
              <w:widowControl w:val="0"/>
              <w:numPr>
                <w:ilvl w:val="0"/>
                <w:numId w:val="85"/>
              </w:numPr>
              <w:autoSpaceDE w:val="0"/>
              <w:autoSpaceDN w:val="0"/>
              <w:adjustRightInd w:val="0"/>
              <w:spacing w:line="240" w:lineRule="auto"/>
              <w:contextualSpacing/>
              <w:jc w:val="left"/>
              <w:rPr>
                <w:sz w:val="24"/>
                <w:szCs w:val="24"/>
                <w:lang w:eastAsia="en-US"/>
              </w:rPr>
            </w:pPr>
            <w:r w:rsidRPr="0068307C">
              <w:rPr>
                <w:sz w:val="24"/>
                <w:szCs w:val="24"/>
                <w:lang w:eastAsia="en-US"/>
              </w:rPr>
              <w:t xml:space="preserve">больше-меньше, </w:t>
            </w:r>
          </w:p>
          <w:p w14:paraId="66C6C439" w14:textId="77777777" w:rsidR="0068307C" w:rsidRPr="0068307C" w:rsidRDefault="0068307C" w:rsidP="006F3914">
            <w:pPr>
              <w:widowControl w:val="0"/>
              <w:numPr>
                <w:ilvl w:val="0"/>
                <w:numId w:val="85"/>
              </w:numPr>
              <w:autoSpaceDE w:val="0"/>
              <w:autoSpaceDN w:val="0"/>
              <w:adjustRightInd w:val="0"/>
              <w:spacing w:line="240" w:lineRule="auto"/>
              <w:contextualSpacing/>
              <w:jc w:val="left"/>
              <w:rPr>
                <w:sz w:val="24"/>
                <w:szCs w:val="24"/>
                <w:lang w:eastAsia="en-US"/>
              </w:rPr>
            </w:pPr>
            <w:r w:rsidRPr="0068307C">
              <w:rPr>
                <w:sz w:val="24"/>
                <w:szCs w:val="24"/>
                <w:lang w:eastAsia="en-US"/>
              </w:rPr>
              <w:t xml:space="preserve">короче-длиннее, </w:t>
            </w:r>
          </w:p>
          <w:p w14:paraId="72629DF0" w14:textId="77777777" w:rsidR="0068307C" w:rsidRPr="0068307C" w:rsidRDefault="0068307C" w:rsidP="006F3914">
            <w:pPr>
              <w:widowControl w:val="0"/>
              <w:numPr>
                <w:ilvl w:val="0"/>
                <w:numId w:val="85"/>
              </w:numPr>
              <w:autoSpaceDE w:val="0"/>
              <w:autoSpaceDN w:val="0"/>
              <w:adjustRightInd w:val="0"/>
              <w:spacing w:line="240" w:lineRule="auto"/>
              <w:contextualSpacing/>
              <w:jc w:val="left"/>
              <w:rPr>
                <w:sz w:val="24"/>
                <w:szCs w:val="24"/>
                <w:lang w:eastAsia="en-US"/>
              </w:rPr>
            </w:pPr>
            <w:r w:rsidRPr="0068307C">
              <w:rPr>
                <w:sz w:val="24"/>
                <w:szCs w:val="24"/>
                <w:lang w:eastAsia="en-US"/>
              </w:rPr>
              <w:t xml:space="preserve">шире-уже, </w:t>
            </w:r>
          </w:p>
          <w:p w14:paraId="4C51FB38" w14:textId="77777777" w:rsidR="0068307C" w:rsidRPr="0068307C" w:rsidRDefault="0068307C" w:rsidP="006F3914">
            <w:pPr>
              <w:widowControl w:val="0"/>
              <w:numPr>
                <w:ilvl w:val="0"/>
                <w:numId w:val="85"/>
              </w:numPr>
              <w:autoSpaceDE w:val="0"/>
              <w:autoSpaceDN w:val="0"/>
              <w:adjustRightInd w:val="0"/>
              <w:spacing w:line="240" w:lineRule="auto"/>
              <w:contextualSpacing/>
              <w:jc w:val="left"/>
              <w:rPr>
                <w:sz w:val="24"/>
                <w:szCs w:val="24"/>
                <w:lang w:eastAsia="en-US"/>
              </w:rPr>
            </w:pPr>
            <w:r w:rsidRPr="0068307C">
              <w:rPr>
                <w:sz w:val="24"/>
                <w:szCs w:val="24"/>
                <w:lang w:eastAsia="en-US"/>
              </w:rPr>
              <w:t xml:space="preserve">выше-ниже, </w:t>
            </w:r>
          </w:p>
          <w:p w14:paraId="001F7714" w14:textId="77777777" w:rsidR="0068307C" w:rsidRPr="0068307C" w:rsidRDefault="0068307C" w:rsidP="006F3914">
            <w:pPr>
              <w:widowControl w:val="0"/>
              <w:numPr>
                <w:ilvl w:val="0"/>
                <w:numId w:val="85"/>
              </w:numPr>
              <w:autoSpaceDE w:val="0"/>
              <w:autoSpaceDN w:val="0"/>
              <w:adjustRightInd w:val="0"/>
              <w:spacing w:line="240" w:lineRule="auto"/>
              <w:contextualSpacing/>
              <w:jc w:val="left"/>
              <w:rPr>
                <w:rFonts w:eastAsia="Calibri"/>
                <w:sz w:val="24"/>
                <w:szCs w:val="24"/>
                <w:lang w:eastAsia="en-US"/>
              </w:rPr>
            </w:pPr>
            <w:r w:rsidRPr="0068307C">
              <w:rPr>
                <w:sz w:val="24"/>
                <w:szCs w:val="24"/>
                <w:lang w:eastAsia="en-US"/>
              </w:rPr>
              <w:t>такие же по размеру,</w:t>
            </w:r>
            <w:r w:rsidRPr="0068307C">
              <w:rPr>
                <w:rFonts w:eastAsia="Calibri"/>
                <w:sz w:val="24"/>
                <w:szCs w:val="24"/>
                <w:lang w:eastAsia="en-US"/>
              </w:rPr>
              <w:t xml:space="preserve"> </w:t>
            </w:r>
          </w:p>
          <w:p w14:paraId="5227E4AD" w14:textId="77777777" w:rsidR="0068307C" w:rsidRPr="0068307C" w:rsidRDefault="0068307C" w:rsidP="0068307C">
            <w:pPr>
              <w:widowControl w:val="0"/>
              <w:autoSpaceDE w:val="0"/>
              <w:autoSpaceDN w:val="0"/>
              <w:adjustRightInd w:val="0"/>
              <w:spacing w:line="240" w:lineRule="auto"/>
              <w:jc w:val="left"/>
              <w:rPr>
                <w:rFonts w:ascii="Calibri" w:hAnsi="Calibri"/>
                <w:sz w:val="22"/>
                <w:szCs w:val="24"/>
                <w:lang w:eastAsia="en-US"/>
              </w:rPr>
            </w:pPr>
            <w:r w:rsidRPr="0068307C">
              <w:rPr>
                <w:sz w:val="24"/>
                <w:szCs w:val="24"/>
                <w:lang w:eastAsia="en-US"/>
              </w:rPr>
              <w:t>используя приемы наложения и приложения</w:t>
            </w:r>
          </w:p>
        </w:tc>
        <w:tc>
          <w:tcPr>
            <w:tcW w:w="3782" w:type="dxa"/>
            <w:tcBorders>
              <w:top w:val="single" w:sz="8" w:space="0" w:color="auto"/>
              <w:bottom w:val="single" w:sz="8" w:space="0" w:color="auto"/>
            </w:tcBorders>
          </w:tcPr>
          <w:p w14:paraId="5F7C9358"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Педагог организует освоение детьми опосредованного сравнения предметов по длине, ширине, высоте с помощью условной меры; </w:t>
            </w:r>
          </w:p>
        </w:tc>
        <w:tc>
          <w:tcPr>
            <w:tcW w:w="3782" w:type="dxa"/>
            <w:tcBorders>
              <w:top w:val="single" w:sz="8" w:space="0" w:color="auto"/>
              <w:bottom w:val="single" w:sz="8" w:space="0" w:color="auto"/>
            </w:tcBorders>
          </w:tcPr>
          <w:p w14:paraId="492D7EAB"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68307C" w:rsidRPr="0068307C" w14:paraId="52245D8F" w14:textId="77777777" w:rsidTr="00BB2321">
        <w:trPr>
          <w:trHeight w:val="557"/>
          <w:jc w:val="center"/>
        </w:trPr>
        <w:tc>
          <w:tcPr>
            <w:tcW w:w="3781" w:type="dxa"/>
            <w:tcBorders>
              <w:top w:val="single" w:sz="8" w:space="0" w:color="auto"/>
              <w:bottom w:val="single" w:sz="8" w:space="0" w:color="auto"/>
            </w:tcBorders>
          </w:tcPr>
          <w:p w14:paraId="3D1E782D" w14:textId="77777777" w:rsidR="0068307C" w:rsidRPr="0068307C" w:rsidRDefault="0068307C" w:rsidP="0068307C">
            <w:pPr>
              <w:widowControl w:val="0"/>
              <w:autoSpaceDE w:val="0"/>
              <w:autoSpaceDN w:val="0"/>
              <w:adjustRightInd w:val="0"/>
              <w:spacing w:line="240" w:lineRule="auto"/>
              <w:jc w:val="left"/>
              <w:rPr>
                <w:sz w:val="24"/>
                <w:szCs w:val="24"/>
                <w:lang w:eastAsia="en-US"/>
              </w:rPr>
            </w:pPr>
            <w:r w:rsidRPr="0068307C">
              <w:rPr>
                <w:color w:val="000000"/>
                <w:sz w:val="24"/>
                <w:szCs w:val="24"/>
                <w:lang w:eastAsia="en-US"/>
              </w:rPr>
              <w:t xml:space="preserve">Педагог </w:t>
            </w:r>
            <w:r w:rsidRPr="0068307C">
              <w:rPr>
                <w:sz w:val="24"/>
                <w:szCs w:val="24"/>
                <w:lang w:eastAsia="en-US"/>
              </w:rPr>
              <w:t>организует овладение уравниванием неравных групп предметов путем</w:t>
            </w:r>
          </w:p>
          <w:p w14:paraId="54F51D4E" w14:textId="77777777" w:rsidR="0068307C" w:rsidRPr="0068307C" w:rsidRDefault="0068307C" w:rsidP="006F3914">
            <w:pPr>
              <w:widowControl w:val="0"/>
              <w:numPr>
                <w:ilvl w:val="0"/>
                <w:numId w:val="86"/>
              </w:numPr>
              <w:autoSpaceDE w:val="0"/>
              <w:autoSpaceDN w:val="0"/>
              <w:adjustRightInd w:val="0"/>
              <w:spacing w:line="240" w:lineRule="auto"/>
              <w:contextualSpacing/>
              <w:jc w:val="left"/>
              <w:rPr>
                <w:sz w:val="24"/>
                <w:szCs w:val="24"/>
                <w:lang w:eastAsia="en-US"/>
              </w:rPr>
            </w:pPr>
            <w:r w:rsidRPr="0068307C">
              <w:rPr>
                <w:sz w:val="24"/>
                <w:szCs w:val="24"/>
                <w:lang w:eastAsia="en-US"/>
              </w:rPr>
              <w:t xml:space="preserve">добавления одного предмета к меньшей группе </w:t>
            </w:r>
          </w:p>
          <w:p w14:paraId="5A7213B3" w14:textId="77777777" w:rsidR="0068307C" w:rsidRPr="0068307C" w:rsidRDefault="0068307C" w:rsidP="006F3914">
            <w:pPr>
              <w:widowControl w:val="0"/>
              <w:numPr>
                <w:ilvl w:val="0"/>
                <w:numId w:val="86"/>
              </w:numPr>
              <w:autoSpaceDE w:val="0"/>
              <w:autoSpaceDN w:val="0"/>
              <w:adjustRightInd w:val="0"/>
              <w:spacing w:line="240" w:lineRule="auto"/>
              <w:contextualSpacing/>
              <w:jc w:val="left"/>
              <w:rPr>
                <w:rFonts w:ascii="Calibri" w:hAnsi="Calibri"/>
                <w:sz w:val="22"/>
                <w:szCs w:val="24"/>
                <w:lang w:eastAsia="en-US"/>
              </w:rPr>
            </w:pPr>
            <w:r w:rsidRPr="0068307C">
              <w:rPr>
                <w:sz w:val="24"/>
                <w:szCs w:val="24"/>
                <w:lang w:eastAsia="en-US"/>
              </w:rPr>
              <w:t xml:space="preserve">удаления одного предмета из большей группы     </w:t>
            </w:r>
          </w:p>
        </w:tc>
        <w:tc>
          <w:tcPr>
            <w:tcW w:w="3781" w:type="dxa"/>
            <w:tcBorders>
              <w:top w:val="single" w:sz="8" w:space="0" w:color="auto"/>
              <w:bottom w:val="single" w:sz="8" w:space="0" w:color="auto"/>
            </w:tcBorders>
          </w:tcPr>
          <w:p w14:paraId="656A961D" w14:textId="77777777" w:rsidR="0068307C" w:rsidRPr="0068307C" w:rsidRDefault="0068307C" w:rsidP="0068307C">
            <w:pPr>
              <w:widowControl w:val="0"/>
              <w:autoSpaceDE w:val="0"/>
              <w:autoSpaceDN w:val="0"/>
              <w:adjustRightInd w:val="0"/>
              <w:spacing w:line="240" w:lineRule="auto"/>
              <w:jc w:val="left"/>
              <w:rPr>
                <w:sz w:val="24"/>
                <w:szCs w:val="24"/>
                <w:lang w:eastAsia="en-US"/>
              </w:rPr>
            </w:pPr>
            <w:r w:rsidRPr="0068307C">
              <w:rPr>
                <w:color w:val="000000"/>
                <w:sz w:val="24"/>
                <w:szCs w:val="24"/>
                <w:lang w:eastAsia="en-US"/>
              </w:rPr>
              <w:t>Педагог</w:t>
            </w:r>
            <w:r w:rsidRPr="0068307C">
              <w:rPr>
                <w:sz w:val="24"/>
                <w:szCs w:val="24"/>
                <w:lang w:eastAsia="en-US"/>
              </w:rPr>
              <w:t xml:space="preserve">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w:t>
            </w:r>
          </w:p>
        </w:tc>
        <w:tc>
          <w:tcPr>
            <w:tcW w:w="3782" w:type="dxa"/>
            <w:tcBorders>
              <w:top w:val="single" w:sz="8" w:space="0" w:color="auto"/>
              <w:bottom w:val="single" w:sz="8" w:space="0" w:color="auto"/>
            </w:tcBorders>
          </w:tcPr>
          <w:p w14:paraId="450DB971"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совершенствует умения выстраивать сериационные ряды предметов, различающихся по</w:t>
            </w:r>
          </w:p>
          <w:p w14:paraId="3A8FF4E6" w14:textId="77777777" w:rsidR="0068307C" w:rsidRPr="0068307C" w:rsidRDefault="0068307C" w:rsidP="006F3914">
            <w:pPr>
              <w:numPr>
                <w:ilvl w:val="0"/>
                <w:numId w:val="88"/>
              </w:numPr>
              <w:tabs>
                <w:tab w:val="left" w:pos="376"/>
              </w:tabs>
              <w:spacing w:line="240" w:lineRule="auto"/>
              <w:ind w:left="93" w:firstLine="0"/>
              <w:contextualSpacing/>
              <w:jc w:val="left"/>
              <w:rPr>
                <w:rFonts w:eastAsia="Calibri"/>
                <w:sz w:val="24"/>
                <w:szCs w:val="24"/>
                <w:lang w:eastAsia="en-US"/>
              </w:rPr>
            </w:pPr>
            <w:r w:rsidRPr="0068307C">
              <w:rPr>
                <w:rFonts w:eastAsia="Calibri"/>
                <w:sz w:val="24"/>
                <w:szCs w:val="24"/>
                <w:lang w:eastAsia="en-US"/>
              </w:rPr>
              <w:t xml:space="preserve">размеру, </w:t>
            </w:r>
          </w:p>
          <w:p w14:paraId="3FB2F505" w14:textId="77777777" w:rsidR="0068307C" w:rsidRPr="0068307C" w:rsidRDefault="0068307C" w:rsidP="006F3914">
            <w:pPr>
              <w:numPr>
                <w:ilvl w:val="0"/>
                <w:numId w:val="88"/>
              </w:numPr>
              <w:tabs>
                <w:tab w:val="left" w:pos="376"/>
              </w:tabs>
              <w:spacing w:line="240" w:lineRule="auto"/>
              <w:ind w:left="93" w:firstLine="0"/>
              <w:contextualSpacing/>
              <w:jc w:val="left"/>
              <w:rPr>
                <w:rFonts w:eastAsia="Calibri"/>
                <w:sz w:val="24"/>
                <w:szCs w:val="24"/>
                <w:lang w:eastAsia="en-US"/>
              </w:rPr>
            </w:pPr>
            <w:r w:rsidRPr="0068307C">
              <w:rPr>
                <w:rFonts w:eastAsia="Calibri"/>
                <w:sz w:val="24"/>
                <w:szCs w:val="24"/>
                <w:lang w:eastAsia="en-US"/>
              </w:rPr>
              <w:t xml:space="preserve">в возрастающем и убывающем порядке в пределах десяти </w:t>
            </w:r>
          </w:p>
          <w:p w14:paraId="4F6E9602"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на основе непосредственного сравнения, показывает взаимоотношения между ними;</w:t>
            </w:r>
          </w:p>
        </w:tc>
        <w:tc>
          <w:tcPr>
            <w:tcW w:w="3782" w:type="dxa"/>
            <w:tcBorders>
              <w:top w:val="single" w:sz="8" w:space="0" w:color="auto"/>
              <w:bottom w:val="single" w:sz="8" w:space="0" w:color="auto"/>
            </w:tcBorders>
          </w:tcPr>
          <w:p w14:paraId="607DB8B8"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В процессе специально организованной деятельности педагог совершенствует умения считать в прямом и обратном порядке.</w:t>
            </w:r>
          </w:p>
        </w:tc>
      </w:tr>
      <w:tr w:rsidR="0068307C" w:rsidRPr="0068307C" w14:paraId="3237E186" w14:textId="77777777" w:rsidTr="00BB2321">
        <w:trPr>
          <w:trHeight w:val="1284"/>
          <w:jc w:val="center"/>
        </w:trPr>
        <w:tc>
          <w:tcPr>
            <w:tcW w:w="7562" w:type="dxa"/>
            <w:gridSpan w:val="2"/>
            <w:vMerge w:val="restart"/>
            <w:tcBorders>
              <w:top w:val="single" w:sz="8" w:space="0" w:color="auto"/>
            </w:tcBorders>
          </w:tcPr>
          <w:p w14:paraId="5826144F" w14:textId="77777777" w:rsidR="0068307C" w:rsidRPr="0068307C" w:rsidRDefault="0068307C" w:rsidP="0068307C">
            <w:pPr>
              <w:widowControl w:val="0"/>
              <w:autoSpaceDE w:val="0"/>
              <w:autoSpaceDN w:val="0"/>
              <w:adjustRightInd w:val="0"/>
              <w:spacing w:line="240" w:lineRule="auto"/>
              <w:jc w:val="left"/>
              <w:rPr>
                <w:color w:val="000000"/>
                <w:sz w:val="24"/>
                <w:szCs w:val="24"/>
                <w:lang w:eastAsia="en-US"/>
              </w:rPr>
            </w:pPr>
            <w:r w:rsidRPr="0068307C">
              <w:rPr>
                <w:color w:val="000000"/>
                <w:sz w:val="24"/>
                <w:szCs w:val="24"/>
                <w:lang w:eastAsia="en-US"/>
              </w:rPr>
              <w:t xml:space="preserve">Педагог знакомит детей с некоторыми фигурами: </w:t>
            </w:r>
          </w:p>
          <w:p w14:paraId="47E600FA" w14:textId="77777777" w:rsidR="0068307C" w:rsidRPr="0068307C" w:rsidRDefault="0068307C" w:rsidP="006F3914">
            <w:pPr>
              <w:widowControl w:val="0"/>
              <w:numPr>
                <w:ilvl w:val="0"/>
                <w:numId w:val="87"/>
              </w:numPr>
              <w:autoSpaceDE w:val="0"/>
              <w:autoSpaceDN w:val="0"/>
              <w:adjustRightInd w:val="0"/>
              <w:spacing w:line="240" w:lineRule="auto"/>
              <w:contextualSpacing/>
              <w:jc w:val="left"/>
              <w:rPr>
                <w:color w:val="000000"/>
                <w:sz w:val="24"/>
                <w:szCs w:val="24"/>
                <w:lang w:eastAsia="en-US"/>
              </w:rPr>
            </w:pPr>
            <w:r w:rsidRPr="0068307C">
              <w:rPr>
                <w:color w:val="000000"/>
                <w:sz w:val="24"/>
                <w:szCs w:val="24"/>
                <w:lang w:eastAsia="en-US"/>
              </w:rPr>
              <w:t xml:space="preserve">шар, </w:t>
            </w:r>
          </w:p>
          <w:p w14:paraId="5DC04E56" w14:textId="77777777" w:rsidR="0068307C" w:rsidRPr="0068307C" w:rsidRDefault="0068307C" w:rsidP="006F3914">
            <w:pPr>
              <w:widowControl w:val="0"/>
              <w:numPr>
                <w:ilvl w:val="0"/>
                <w:numId w:val="87"/>
              </w:numPr>
              <w:autoSpaceDE w:val="0"/>
              <w:autoSpaceDN w:val="0"/>
              <w:adjustRightInd w:val="0"/>
              <w:spacing w:line="240" w:lineRule="auto"/>
              <w:contextualSpacing/>
              <w:jc w:val="left"/>
              <w:rPr>
                <w:color w:val="000000"/>
                <w:sz w:val="24"/>
                <w:szCs w:val="24"/>
                <w:lang w:eastAsia="en-US"/>
              </w:rPr>
            </w:pPr>
            <w:r w:rsidRPr="0068307C">
              <w:rPr>
                <w:color w:val="000000"/>
                <w:sz w:val="24"/>
                <w:szCs w:val="24"/>
                <w:lang w:eastAsia="en-US"/>
              </w:rPr>
              <w:t xml:space="preserve">куб, </w:t>
            </w:r>
          </w:p>
          <w:p w14:paraId="358A1914" w14:textId="77777777" w:rsidR="0068307C" w:rsidRPr="0068307C" w:rsidRDefault="0068307C" w:rsidP="006F3914">
            <w:pPr>
              <w:widowControl w:val="0"/>
              <w:numPr>
                <w:ilvl w:val="0"/>
                <w:numId w:val="87"/>
              </w:numPr>
              <w:autoSpaceDE w:val="0"/>
              <w:autoSpaceDN w:val="0"/>
              <w:adjustRightInd w:val="0"/>
              <w:spacing w:line="240" w:lineRule="auto"/>
              <w:contextualSpacing/>
              <w:jc w:val="left"/>
              <w:rPr>
                <w:color w:val="000000"/>
                <w:sz w:val="24"/>
                <w:szCs w:val="24"/>
                <w:lang w:eastAsia="en-US"/>
              </w:rPr>
            </w:pPr>
            <w:r w:rsidRPr="0068307C">
              <w:rPr>
                <w:color w:val="000000"/>
                <w:sz w:val="24"/>
                <w:szCs w:val="24"/>
                <w:lang w:eastAsia="en-US"/>
              </w:rPr>
              <w:t xml:space="preserve">круг, </w:t>
            </w:r>
          </w:p>
          <w:p w14:paraId="0DF0D3F5" w14:textId="77777777" w:rsidR="0068307C" w:rsidRPr="0068307C" w:rsidRDefault="0068307C" w:rsidP="006F3914">
            <w:pPr>
              <w:widowControl w:val="0"/>
              <w:numPr>
                <w:ilvl w:val="0"/>
                <w:numId w:val="87"/>
              </w:numPr>
              <w:autoSpaceDE w:val="0"/>
              <w:autoSpaceDN w:val="0"/>
              <w:adjustRightInd w:val="0"/>
              <w:spacing w:line="240" w:lineRule="auto"/>
              <w:contextualSpacing/>
              <w:jc w:val="left"/>
              <w:rPr>
                <w:color w:val="000000"/>
                <w:sz w:val="24"/>
                <w:szCs w:val="24"/>
                <w:lang w:eastAsia="en-US"/>
              </w:rPr>
            </w:pPr>
            <w:r w:rsidRPr="0068307C">
              <w:rPr>
                <w:color w:val="000000"/>
                <w:sz w:val="24"/>
                <w:szCs w:val="24"/>
                <w:lang w:eastAsia="en-US"/>
              </w:rPr>
              <w:t xml:space="preserve">квадрат, </w:t>
            </w:r>
          </w:p>
          <w:p w14:paraId="6B00209D" w14:textId="77777777" w:rsidR="0068307C" w:rsidRPr="0068307C" w:rsidRDefault="0068307C" w:rsidP="006F3914">
            <w:pPr>
              <w:widowControl w:val="0"/>
              <w:numPr>
                <w:ilvl w:val="0"/>
                <w:numId w:val="87"/>
              </w:numPr>
              <w:autoSpaceDE w:val="0"/>
              <w:autoSpaceDN w:val="0"/>
              <w:adjustRightInd w:val="0"/>
              <w:spacing w:line="240" w:lineRule="auto"/>
              <w:contextualSpacing/>
              <w:jc w:val="left"/>
              <w:rPr>
                <w:color w:val="000000"/>
                <w:sz w:val="24"/>
                <w:szCs w:val="24"/>
                <w:lang w:eastAsia="en-US"/>
              </w:rPr>
            </w:pPr>
            <w:r w:rsidRPr="0068307C">
              <w:rPr>
                <w:color w:val="000000"/>
                <w:sz w:val="24"/>
                <w:szCs w:val="24"/>
                <w:lang w:eastAsia="en-US"/>
              </w:rPr>
              <w:t xml:space="preserve">треугольник, </w:t>
            </w:r>
          </w:p>
          <w:p w14:paraId="7EF0133A" w14:textId="77777777" w:rsidR="0068307C" w:rsidRPr="0068307C" w:rsidRDefault="0068307C" w:rsidP="0068307C">
            <w:pPr>
              <w:widowControl w:val="0"/>
              <w:autoSpaceDE w:val="0"/>
              <w:autoSpaceDN w:val="0"/>
              <w:adjustRightInd w:val="0"/>
              <w:spacing w:line="240" w:lineRule="auto"/>
              <w:jc w:val="left"/>
              <w:rPr>
                <w:rFonts w:ascii="Calibri" w:hAnsi="Calibri"/>
                <w:color w:val="000000"/>
                <w:sz w:val="22"/>
                <w:szCs w:val="24"/>
                <w:lang w:eastAsia="en-US"/>
              </w:rPr>
            </w:pPr>
            <w:r w:rsidRPr="0068307C">
              <w:rPr>
                <w:color w:val="000000"/>
                <w:sz w:val="24"/>
                <w:szCs w:val="24"/>
                <w:lang w:eastAsia="en-US"/>
              </w:rPr>
              <w:t>активизируя в их речи данные названия</w:t>
            </w:r>
          </w:p>
        </w:tc>
        <w:tc>
          <w:tcPr>
            <w:tcW w:w="3782" w:type="dxa"/>
            <w:tcBorders>
              <w:top w:val="single" w:sz="8" w:space="0" w:color="auto"/>
              <w:bottom w:val="single" w:sz="4" w:space="0" w:color="auto"/>
            </w:tcBorders>
          </w:tcPr>
          <w:p w14:paraId="5B1EA35C"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782" w:type="dxa"/>
            <w:vMerge w:val="restart"/>
            <w:tcBorders>
              <w:top w:val="single" w:sz="8" w:space="0" w:color="auto"/>
            </w:tcBorders>
          </w:tcPr>
          <w:p w14:paraId="416DF409" w14:textId="77777777" w:rsidR="0068307C" w:rsidRPr="0068307C" w:rsidRDefault="0068307C" w:rsidP="0068307C">
            <w:pPr>
              <w:spacing w:line="240" w:lineRule="auto"/>
              <w:jc w:val="left"/>
              <w:rPr>
                <w:rFonts w:ascii="Calibri" w:eastAsia="Calibri" w:hAnsi="Calibri"/>
                <w:sz w:val="22"/>
                <w:szCs w:val="24"/>
                <w:lang w:eastAsia="en-US"/>
              </w:rPr>
            </w:pPr>
            <w:r w:rsidRPr="0068307C">
              <w:rPr>
                <w:rFonts w:eastAsia="Calibri"/>
                <w:sz w:val="24"/>
                <w:szCs w:val="24"/>
                <w:lang w:eastAsia="en-US"/>
              </w:rPr>
              <w:t>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68307C" w:rsidRPr="0068307C" w14:paraId="424C20D9" w14:textId="77777777" w:rsidTr="00BB2321">
        <w:trPr>
          <w:trHeight w:val="1284"/>
          <w:jc w:val="center"/>
        </w:trPr>
        <w:tc>
          <w:tcPr>
            <w:tcW w:w="7562" w:type="dxa"/>
            <w:gridSpan w:val="2"/>
            <w:vMerge/>
            <w:tcBorders>
              <w:bottom w:val="single" w:sz="8" w:space="0" w:color="auto"/>
            </w:tcBorders>
          </w:tcPr>
          <w:p w14:paraId="24D3ACDF" w14:textId="77777777" w:rsidR="0068307C" w:rsidRPr="0068307C" w:rsidRDefault="0068307C" w:rsidP="0068307C">
            <w:pPr>
              <w:widowControl w:val="0"/>
              <w:autoSpaceDE w:val="0"/>
              <w:autoSpaceDN w:val="0"/>
              <w:adjustRightInd w:val="0"/>
              <w:spacing w:line="240" w:lineRule="auto"/>
              <w:jc w:val="left"/>
              <w:rPr>
                <w:rFonts w:ascii="Calibri" w:hAnsi="Calibri"/>
                <w:color w:val="000000"/>
                <w:sz w:val="22"/>
                <w:szCs w:val="24"/>
                <w:lang w:eastAsia="en-US"/>
              </w:rPr>
            </w:pPr>
          </w:p>
        </w:tc>
        <w:tc>
          <w:tcPr>
            <w:tcW w:w="3782" w:type="dxa"/>
            <w:tcBorders>
              <w:bottom w:val="single" w:sz="8" w:space="0" w:color="auto"/>
            </w:tcBorders>
          </w:tcPr>
          <w:p w14:paraId="679B9CA9"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782" w:type="dxa"/>
            <w:vMerge/>
            <w:tcBorders>
              <w:bottom w:val="single" w:sz="8" w:space="0" w:color="auto"/>
            </w:tcBorders>
          </w:tcPr>
          <w:p w14:paraId="57D5DB55" w14:textId="77777777" w:rsidR="0068307C" w:rsidRPr="0068307C" w:rsidRDefault="0068307C" w:rsidP="0068307C">
            <w:pPr>
              <w:spacing w:line="240" w:lineRule="auto"/>
              <w:jc w:val="left"/>
              <w:rPr>
                <w:rFonts w:ascii="Calibri" w:eastAsia="Calibri" w:hAnsi="Calibri"/>
                <w:sz w:val="22"/>
                <w:szCs w:val="24"/>
                <w:lang w:eastAsia="en-US"/>
              </w:rPr>
            </w:pPr>
          </w:p>
        </w:tc>
      </w:tr>
      <w:tr w:rsidR="0068307C" w:rsidRPr="0068307C" w14:paraId="57DE1F73" w14:textId="77777777" w:rsidTr="00BB2321">
        <w:trPr>
          <w:trHeight w:val="283"/>
          <w:jc w:val="center"/>
        </w:trPr>
        <w:tc>
          <w:tcPr>
            <w:tcW w:w="15126" w:type="dxa"/>
            <w:gridSpan w:val="4"/>
            <w:tcBorders>
              <w:top w:val="single" w:sz="8" w:space="0" w:color="auto"/>
              <w:bottom w:val="single" w:sz="4" w:space="0" w:color="auto"/>
            </w:tcBorders>
          </w:tcPr>
          <w:p w14:paraId="7D94FDEB" w14:textId="77777777" w:rsidR="0068307C" w:rsidRPr="0068307C" w:rsidRDefault="0068307C" w:rsidP="0068307C">
            <w:pPr>
              <w:spacing w:line="240" w:lineRule="auto"/>
              <w:jc w:val="left"/>
              <w:rPr>
                <w:rFonts w:ascii="Calibri" w:eastAsia="Calibri" w:hAnsi="Calibri"/>
                <w:sz w:val="22"/>
                <w:szCs w:val="24"/>
                <w:lang w:eastAsia="en-US"/>
              </w:rPr>
            </w:pPr>
            <w:r w:rsidRPr="0056685E">
              <w:rPr>
                <w:rFonts w:eastAsia="Calibri"/>
                <w:sz w:val="24"/>
                <w:szCs w:val="24"/>
                <w:lang w:eastAsia="en-US"/>
              </w:rPr>
              <w:t xml:space="preserve">Педагог знакомит, формирует, развивает и </w:t>
            </w:r>
            <w:r w:rsidRPr="0068307C">
              <w:rPr>
                <w:rFonts w:eastAsia="Calibri"/>
                <w:sz w:val="24"/>
                <w:szCs w:val="24"/>
                <w:lang w:eastAsia="en-US"/>
              </w:rPr>
              <w:t>обогащает представления о плоских и объемных геометрических фигурах,</w:t>
            </w:r>
          </w:p>
        </w:tc>
      </w:tr>
      <w:tr w:rsidR="0068307C" w:rsidRPr="0068307C" w14:paraId="6B64F947" w14:textId="77777777" w:rsidTr="00BB2321">
        <w:trPr>
          <w:trHeight w:val="552"/>
          <w:jc w:val="center"/>
        </w:trPr>
        <w:tc>
          <w:tcPr>
            <w:tcW w:w="3781" w:type="dxa"/>
            <w:tcBorders>
              <w:top w:val="single" w:sz="8" w:space="0" w:color="auto"/>
              <w:bottom w:val="single" w:sz="4" w:space="0" w:color="auto"/>
            </w:tcBorders>
          </w:tcPr>
          <w:p w14:paraId="7F695B03" w14:textId="77777777" w:rsidR="0068307C" w:rsidRPr="0068307C" w:rsidRDefault="0068307C" w:rsidP="0068307C">
            <w:pPr>
              <w:widowControl w:val="0"/>
              <w:autoSpaceDE w:val="0"/>
              <w:autoSpaceDN w:val="0"/>
              <w:adjustRightInd w:val="0"/>
              <w:spacing w:line="240" w:lineRule="auto"/>
              <w:jc w:val="left"/>
              <w:rPr>
                <w:sz w:val="24"/>
                <w:szCs w:val="24"/>
                <w:lang w:eastAsia="en-US"/>
              </w:rPr>
            </w:pPr>
            <w:r w:rsidRPr="0068307C">
              <w:rPr>
                <w:sz w:val="24"/>
                <w:szCs w:val="24"/>
                <w:lang w:eastAsia="en-US"/>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14:paraId="07D572F0" w14:textId="77777777" w:rsidR="0068307C" w:rsidRPr="0068307C" w:rsidRDefault="0068307C" w:rsidP="0068307C">
            <w:pPr>
              <w:widowControl w:val="0"/>
              <w:autoSpaceDE w:val="0"/>
              <w:autoSpaceDN w:val="0"/>
              <w:adjustRightInd w:val="0"/>
              <w:spacing w:line="240" w:lineRule="auto"/>
              <w:jc w:val="left"/>
              <w:rPr>
                <w:sz w:val="24"/>
                <w:szCs w:val="24"/>
                <w:lang w:eastAsia="en-US"/>
              </w:rPr>
            </w:pPr>
            <w:r w:rsidRPr="0068307C">
              <w:rPr>
                <w:sz w:val="24"/>
                <w:szCs w:val="24"/>
                <w:lang w:eastAsia="en-US"/>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14:paraId="22A70395"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Педагог обогащает представления и умения устанавливать пространственные отношения при ориентировке на листе бумаги </w:t>
            </w:r>
          </w:p>
        </w:tc>
        <w:tc>
          <w:tcPr>
            <w:tcW w:w="3782" w:type="dxa"/>
            <w:vMerge w:val="restart"/>
            <w:tcBorders>
              <w:top w:val="single" w:sz="8" w:space="0" w:color="auto"/>
            </w:tcBorders>
          </w:tcPr>
          <w:p w14:paraId="7C412CEA"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68307C" w:rsidRPr="0068307C" w14:paraId="7FFC7A74" w14:textId="77777777" w:rsidTr="00BB2321">
        <w:trPr>
          <w:trHeight w:val="552"/>
          <w:jc w:val="center"/>
        </w:trPr>
        <w:tc>
          <w:tcPr>
            <w:tcW w:w="3781" w:type="dxa"/>
            <w:tcBorders>
              <w:top w:val="single" w:sz="4" w:space="0" w:color="auto"/>
              <w:bottom w:val="single" w:sz="8" w:space="0" w:color="auto"/>
            </w:tcBorders>
          </w:tcPr>
          <w:p w14:paraId="1BBC04C4" w14:textId="77777777" w:rsidR="0068307C" w:rsidRPr="0068307C" w:rsidRDefault="0068307C" w:rsidP="0068307C">
            <w:pPr>
              <w:widowControl w:val="0"/>
              <w:autoSpaceDE w:val="0"/>
              <w:autoSpaceDN w:val="0"/>
              <w:adjustRightInd w:val="0"/>
              <w:spacing w:line="240" w:lineRule="auto"/>
              <w:jc w:val="left"/>
              <w:rPr>
                <w:sz w:val="24"/>
                <w:szCs w:val="24"/>
                <w:lang w:eastAsia="en-US"/>
              </w:rPr>
            </w:pPr>
            <w:r w:rsidRPr="0068307C">
              <w:rPr>
                <w:sz w:val="24"/>
                <w:szCs w:val="24"/>
                <w:lang w:eastAsia="en-US"/>
              </w:rPr>
              <w:t xml:space="preserve">Педагог помогает на чувственном уровне ориентироваться в пространстве от себя: впереди (сзади), сверху (снизу), справа (слева) </w:t>
            </w:r>
          </w:p>
        </w:tc>
        <w:tc>
          <w:tcPr>
            <w:tcW w:w="3781" w:type="dxa"/>
            <w:vMerge/>
          </w:tcPr>
          <w:p w14:paraId="170FA34E" w14:textId="77777777" w:rsidR="0068307C" w:rsidRPr="0068307C" w:rsidRDefault="0068307C" w:rsidP="0068307C">
            <w:pPr>
              <w:widowControl w:val="0"/>
              <w:autoSpaceDE w:val="0"/>
              <w:autoSpaceDN w:val="0"/>
              <w:adjustRightInd w:val="0"/>
              <w:spacing w:line="240" w:lineRule="auto"/>
              <w:jc w:val="left"/>
              <w:rPr>
                <w:sz w:val="24"/>
                <w:szCs w:val="24"/>
                <w:lang w:eastAsia="en-US"/>
              </w:rPr>
            </w:pPr>
          </w:p>
        </w:tc>
        <w:tc>
          <w:tcPr>
            <w:tcW w:w="3782" w:type="dxa"/>
            <w:vMerge/>
          </w:tcPr>
          <w:p w14:paraId="4DF8A17B" w14:textId="77777777" w:rsidR="0068307C" w:rsidRPr="0068307C" w:rsidRDefault="0068307C" w:rsidP="0068307C">
            <w:pPr>
              <w:spacing w:line="240" w:lineRule="auto"/>
              <w:jc w:val="left"/>
              <w:rPr>
                <w:rFonts w:eastAsia="Calibri"/>
                <w:sz w:val="24"/>
                <w:szCs w:val="24"/>
                <w:lang w:eastAsia="en-US"/>
              </w:rPr>
            </w:pPr>
          </w:p>
        </w:tc>
        <w:tc>
          <w:tcPr>
            <w:tcW w:w="3782" w:type="dxa"/>
            <w:vMerge/>
          </w:tcPr>
          <w:p w14:paraId="5657C3B9" w14:textId="77777777" w:rsidR="0068307C" w:rsidRPr="0068307C" w:rsidRDefault="0068307C" w:rsidP="0068307C">
            <w:pPr>
              <w:spacing w:line="240" w:lineRule="auto"/>
              <w:jc w:val="left"/>
              <w:rPr>
                <w:rFonts w:eastAsia="Calibri"/>
                <w:sz w:val="24"/>
                <w:szCs w:val="24"/>
                <w:lang w:eastAsia="en-US"/>
              </w:rPr>
            </w:pPr>
          </w:p>
        </w:tc>
      </w:tr>
      <w:tr w:rsidR="0068307C" w:rsidRPr="0068307C" w14:paraId="4ADA7ED4" w14:textId="77777777" w:rsidTr="00BB2321">
        <w:trPr>
          <w:trHeight w:val="828"/>
          <w:jc w:val="center"/>
        </w:trPr>
        <w:tc>
          <w:tcPr>
            <w:tcW w:w="3781" w:type="dxa"/>
            <w:tcBorders>
              <w:top w:val="single" w:sz="8" w:space="0" w:color="auto"/>
              <w:bottom w:val="single" w:sz="4" w:space="0" w:color="auto"/>
            </w:tcBorders>
          </w:tcPr>
          <w:p w14:paraId="13F2A3B6" w14:textId="77777777" w:rsidR="0068307C" w:rsidRPr="0068307C" w:rsidRDefault="0068307C" w:rsidP="0068307C">
            <w:pPr>
              <w:widowControl w:val="0"/>
              <w:autoSpaceDE w:val="0"/>
              <w:autoSpaceDN w:val="0"/>
              <w:adjustRightInd w:val="0"/>
              <w:spacing w:line="240" w:lineRule="auto"/>
              <w:jc w:val="left"/>
              <w:rPr>
                <w:sz w:val="24"/>
                <w:szCs w:val="24"/>
                <w:lang w:eastAsia="en-US"/>
              </w:rPr>
            </w:pPr>
            <w:r w:rsidRPr="0068307C">
              <w:rPr>
                <w:sz w:val="24"/>
                <w:szCs w:val="24"/>
                <w:lang w:eastAsia="en-US"/>
              </w:rPr>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14:paraId="5E7F426D" w14:textId="77777777" w:rsidR="0068307C" w:rsidRPr="0068307C" w:rsidRDefault="0068307C" w:rsidP="0068307C">
            <w:pPr>
              <w:widowControl w:val="0"/>
              <w:autoSpaceDE w:val="0"/>
              <w:autoSpaceDN w:val="0"/>
              <w:adjustRightInd w:val="0"/>
              <w:spacing w:line="240" w:lineRule="auto"/>
              <w:jc w:val="left"/>
              <w:rPr>
                <w:sz w:val="24"/>
                <w:szCs w:val="24"/>
                <w:lang w:eastAsia="en-US"/>
              </w:rPr>
            </w:pPr>
            <w:r w:rsidRPr="0068307C">
              <w:rPr>
                <w:rFonts w:eastAsia="Calibri"/>
                <w:sz w:val="24"/>
                <w:szCs w:val="24"/>
                <w:lang w:eastAsia="en-US"/>
              </w:rPr>
              <w:t>Педагог учит познанию временных отношений (утро, день, вечер, ночь, вчера, сегодня, завтра).</w:t>
            </w:r>
          </w:p>
        </w:tc>
        <w:tc>
          <w:tcPr>
            <w:tcW w:w="3782" w:type="dxa"/>
            <w:vMerge w:val="restart"/>
            <w:tcBorders>
              <w:top w:val="single" w:sz="8" w:space="0" w:color="auto"/>
            </w:tcBorders>
          </w:tcPr>
          <w:p w14:paraId="53242A1C"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782" w:type="dxa"/>
            <w:vMerge w:val="restart"/>
            <w:tcBorders>
              <w:top w:val="single" w:sz="8" w:space="0" w:color="auto"/>
            </w:tcBorders>
          </w:tcPr>
          <w:p w14:paraId="2D705E32"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68307C" w:rsidRPr="0068307C" w14:paraId="203E37E7" w14:textId="77777777" w:rsidTr="00BB2321">
        <w:trPr>
          <w:trHeight w:val="828"/>
          <w:jc w:val="center"/>
        </w:trPr>
        <w:tc>
          <w:tcPr>
            <w:tcW w:w="3781" w:type="dxa"/>
            <w:tcBorders>
              <w:top w:val="single" w:sz="4" w:space="0" w:color="auto"/>
              <w:bottom w:val="single" w:sz="8" w:space="0" w:color="auto"/>
            </w:tcBorders>
          </w:tcPr>
          <w:p w14:paraId="3B405C9D" w14:textId="77777777" w:rsidR="0068307C" w:rsidRPr="0068307C" w:rsidRDefault="0068307C" w:rsidP="0068307C">
            <w:pPr>
              <w:widowControl w:val="0"/>
              <w:autoSpaceDE w:val="0"/>
              <w:autoSpaceDN w:val="0"/>
              <w:adjustRightInd w:val="0"/>
              <w:spacing w:line="240" w:lineRule="auto"/>
              <w:jc w:val="left"/>
              <w:rPr>
                <w:sz w:val="24"/>
                <w:szCs w:val="24"/>
                <w:lang w:eastAsia="en-US"/>
              </w:rPr>
            </w:pPr>
            <w:r w:rsidRPr="0068307C">
              <w:rPr>
                <w:sz w:val="24"/>
                <w:szCs w:val="24"/>
                <w:lang w:eastAsia="en-US"/>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14:paraId="2F2DC575" w14:textId="77777777" w:rsidR="0068307C" w:rsidRPr="0068307C" w:rsidRDefault="0068307C" w:rsidP="0068307C">
            <w:pPr>
              <w:widowControl w:val="0"/>
              <w:autoSpaceDE w:val="0"/>
              <w:autoSpaceDN w:val="0"/>
              <w:adjustRightInd w:val="0"/>
              <w:spacing w:line="240" w:lineRule="auto"/>
              <w:jc w:val="left"/>
              <w:rPr>
                <w:rFonts w:eastAsia="Calibri"/>
                <w:sz w:val="24"/>
                <w:szCs w:val="24"/>
                <w:lang w:eastAsia="en-US"/>
              </w:rPr>
            </w:pPr>
          </w:p>
        </w:tc>
        <w:tc>
          <w:tcPr>
            <w:tcW w:w="3782" w:type="dxa"/>
            <w:vMerge/>
            <w:tcBorders>
              <w:bottom w:val="single" w:sz="8" w:space="0" w:color="auto"/>
            </w:tcBorders>
          </w:tcPr>
          <w:p w14:paraId="09FCEBDB" w14:textId="77777777" w:rsidR="0068307C" w:rsidRPr="0068307C" w:rsidRDefault="0068307C" w:rsidP="0068307C">
            <w:pPr>
              <w:spacing w:line="240" w:lineRule="auto"/>
              <w:jc w:val="left"/>
              <w:rPr>
                <w:rFonts w:eastAsia="Calibri"/>
                <w:sz w:val="24"/>
                <w:szCs w:val="24"/>
                <w:lang w:eastAsia="en-US"/>
              </w:rPr>
            </w:pPr>
          </w:p>
        </w:tc>
        <w:tc>
          <w:tcPr>
            <w:tcW w:w="3782" w:type="dxa"/>
            <w:vMerge/>
            <w:tcBorders>
              <w:bottom w:val="single" w:sz="8" w:space="0" w:color="auto"/>
            </w:tcBorders>
          </w:tcPr>
          <w:p w14:paraId="46F0D593" w14:textId="77777777" w:rsidR="0068307C" w:rsidRPr="0068307C" w:rsidRDefault="0068307C" w:rsidP="0068307C">
            <w:pPr>
              <w:spacing w:line="240" w:lineRule="auto"/>
              <w:jc w:val="left"/>
              <w:rPr>
                <w:rFonts w:eastAsia="Calibri"/>
                <w:sz w:val="24"/>
                <w:szCs w:val="24"/>
                <w:lang w:eastAsia="en-US"/>
              </w:rPr>
            </w:pPr>
          </w:p>
        </w:tc>
      </w:tr>
      <w:tr w:rsidR="0068307C" w:rsidRPr="0068307C" w14:paraId="15228306" w14:textId="77777777" w:rsidTr="00BB2321">
        <w:trPr>
          <w:jc w:val="center"/>
        </w:trPr>
        <w:tc>
          <w:tcPr>
            <w:tcW w:w="3781" w:type="dxa"/>
            <w:tcBorders>
              <w:top w:val="single" w:sz="8" w:space="0" w:color="auto"/>
              <w:bottom w:val="single" w:sz="4" w:space="0" w:color="auto"/>
            </w:tcBorders>
          </w:tcPr>
          <w:p w14:paraId="0DF3680C" w14:textId="77777777" w:rsidR="0068307C" w:rsidRPr="0068307C" w:rsidRDefault="0068307C" w:rsidP="0068307C">
            <w:pPr>
              <w:widowControl w:val="0"/>
              <w:autoSpaceDE w:val="0"/>
              <w:autoSpaceDN w:val="0"/>
              <w:adjustRightInd w:val="0"/>
              <w:spacing w:line="240" w:lineRule="auto"/>
              <w:jc w:val="left"/>
              <w:rPr>
                <w:sz w:val="24"/>
                <w:szCs w:val="24"/>
                <w:lang w:eastAsia="en-US"/>
              </w:rPr>
            </w:pPr>
            <w:r w:rsidRPr="0068307C">
              <w:rPr>
                <w:sz w:val="24"/>
                <w:szCs w:val="24"/>
                <w:lang w:eastAsia="en-US"/>
              </w:rPr>
              <w:t>Педагог расширяет диапазон слов, обозначающих свойства, качества предметов и отношений между ними</w:t>
            </w:r>
          </w:p>
          <w:p w14:paraId="4DEB40A4" w14:textId="77777777" w:rsidR="0068307C" w:rsidRPr="0068307C" w:rsidRDefault="0068307C" w:rsidP="0068307C">
            <w:pPr>
              <w:widowControl w:val="0"/>
              <w:autoSpaceDE w:val="0"/>
              <w:autoSpaceDN w:val="0"/>
              <w:adjustRightInd w:val="0"/>
              <w:spacing w:line="240" w:lineRule="auto"/>
              <w:jc w:val="left"/>
              <w:rPr>
                <w:rFonts w:eastAsia="Calibri"/>
                <w:sz w:val="24"/>
                <w:szCs w:val="24"/>
                <w:lang w:eastAsia="en-US"/>
              </w:rPr>
            </w:pPr>
          </w:p>
        </w:tc>
        <w:tc>
          <w:tcPr>
            <w:tcW w:w="3781" w:type="dxa"/>
            <w:tcBorders>
              <w:top w:val="single" w:sz="8" w:space="0" w:color="auto"/>
              <w:bottom w:val="single" w:sz="4" w:space="0" w:color="auto"/>
            </w:tcBorders>
          </w:tcPr>
          <w:p w14:paraId="551BBAD4" w14:textId="77777777" w:rsidR="0068307C" w:rsidRPr="0068307C" w:rsidRDefault="0068307C" w:rsidP="0068307C">
            <w:pPr>
              <w:spacing w:line="240" w:lineRule="auto"/>
              <w:jc w:val="left"/>
              <w:rPr>
                <w:rFonts w:eastAsia="Calibri"/>
                <w:sz w:val="24"/>
                <w:szCs w:val="24"/>
                <w:lang w:eastAsia="en-US"/>
              </w:rPr>
            </w:pPr>
            <w:r w:rsidRPr="0056685E">
              <w:rPr>
                <w:rFonts w:eastAsia="Calibri"/>
                <w:sz w:val="24"/>
                <w:szCs w:val="24"/>
                <w:lang w:eastAsia="en-US"/>
              </w:rPr>
              <w:t xml:space="preserve">Посредством игровой и познавательной мотивации педагог демонстрирует сходства и </w:t>
            </w:r>
            <w:r w:rsidRPr="0068307C">
              <w:rPr>
                <w:rFonts w:eastAsia="Calibri"/>
                <w:sz w:val="24"/>
                <w:szCs w:val="24"/>
                <w:lang w:eastAsia="en-US"/>
              </w:rPr>
              <w:t xml:space="preserve">отличия между предметами по 2-3 признакам путем непосредственного сравнения, </w:t>
            </w:r>
          </w:p>
          <w:p w14:paraId="23DB3C65"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осваивать группировку, классификацию и сериацию; описывать предметы по 3-4 основным свойствам.</w:t>
            </w:r>
          </w:p>
        </w:tc>
        <w:tc>
          <w:tcPr>
            <w:tcW w:w="3782" w:type="dxa"/>
            <w:tcBorders>
              <w:top w:val="single" w:sz="8" w:space="0" w:color="auto"/>
              <w:bottom w:val="single" w:sz="8" w:space="0" w:color="auto"/>
            </w:tcBorders>
          </w:tcPr>
          <w:p w14:paraId="2CA8BF51"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782" w:type="dxa"/>
            <w:tcBorders>
              <w:top w:val="single" w:sz="8" w:space="0" w:color="auto"/>
              <w:bottom w:val="single" w:sz="8" w:space="0" w:color="auto"/>
            </w:tcBorders>
          </w:tcPr>
          <w:p w14:paraId="60C04AFC"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формирует у детей умения использовать для познания объектов и явлений окружающего мира математические способы нахождения решений:</w:t>
            </w:r>
          </w:p>
          <w:p w14:paraId="4C09871A" w14:textId="77777777" w:rsidR="0068307C" w:rsidRPr="0068307C" w:rsidRDefault="0068307C" w:rsidP="006F3914">
            <w:pPr>
              <w:numPr>
                <w:ilvl w:val="0"/>
                <w:numId w:val="67"/>
              </w:numPr>
              <w:spacing w:line="240" w:lineRule="auto"/>
              <w:ind w:left="0" w:firstLine="360"/>
              <w:contextualSpacing/>
              <w:jc w:val="left"/>
              <w:rPr>
                <w:rFonts w:eastAsia="Calibri"/>
                <w:sz w:val="24"/>
                <w:szCs w:val="24"/>
                <w:lang w:eastAsia="en-US"/>
              </w:rPr>
            </w:pPr>
            <w:r w:rsidRPr="0068307C">
              <w:rPr>
                <w:rFonts w:eastAsia="Calibri"/>
                <w:sz w:val="24"/>
                <w:szCs w:val="24"/>
                <w:lang w:eastAsia="en-US"/>
              </w:rPr>
              <w:t>вычисление;</w:t>
            </w:r>
          </w:p>
          <w:p w14:paraId="2490DD51" w14:textId="77777777" w:rsidR="0068307C" w:rsidRPr="0068307C" w:rsidRDefault="0068307C" w:rsidP="006F3914">
            <w:pPr>
              <w:numPr>
                <w:ilvl w:val="0"/>
                <w:numId w:val="67"/>
              </w:numPr>
              <w:spacing w:line="240" w:lineRule="auto"/>
              <w:ind w:left="0" w:firstLine="360"/>
              <w:contextualSpacing/>
              <w:jc w:val="left"/>
              <w:rPr>
                <w:rFonts w:eastAsia="Calibri"/>
                <w:sz w:val="24"/>
                <w:szCs w:val="24"/>
                <w:lang w:eastAsia="en-US"/>
              </w:rPr>
            </w:pPr>
            <w:r w:rsidRPr="0068307C">
              <w:rPr>
                <w:rFonts w:eastAsia="Calibri"/>
                <w:sz w:val="24"/>
                <w:szCs w:val="24"/>
                <w:lang w:eastAsia="en-US"/>
              </w:rPr>
              <w:t>измерение;</w:t>
            </w:r>
          </w:p>
          <w:p w14:paraId="64874357" w14:textId="77777777" w:rsidR="0068307C" w:rsidRPr="0068307C" w:rsidRDefault="0068307C" w:rsidP="006F3914">
            <w:pPr>
              <w:numPr>
                <w:ilvl w:val="0"/>
                <w:numId w:val="67"/>
              </w:numPr>
              <w:spacing w:line="240" w:lineRule="auto"/>
              <w:ind w:left="0" w:firstLine="360"/>
              <w:contextualSpacing/>
              <w:jc w:val="left"/>
              <w:rPr>
                <w:rFonts w:eastAsia="Calibri"/>
                <w:sz w:val="24"/>
                <w:szCs w:val="24"/>
                <w:lang w:eastAsia="en-US"/>
              </w:rPr>
            </w:pPr>
            <w:r w:rsidRPr="0068307C">
              <w:rPr>
                <w:rFonts w:eastAsia="Calibri"/>
                <w:sz w:val="24"/>
                <w:szCs w:val="24"/>
                <w:lang w:eastAsia="en-US"/>
              </w:rPr>
              <w:t>сравнение по количеству, форме и величине с помощью условной меры;</w:t>
            </w:r>
          </w:p>
          <w:p w14:paraId="342F556B" w14:textId="77777777" w:rsidR="0068307C" w:rsidRPr="0068307C" w:rsidRDefault="0068307C" w:rsidP="006F3914">
            <w:pPr>
              <w:numPr>
                <w:ilvl w:val="0"/>
                <w:numId w:val="67"/>
              </w:numPr>
              <w:spacing w:line="240" w:lineRule="auto"/>
              <w:ind w:left="0" w:firstLine="360"/>
              <w:contextualSpacing/>
              <w:jc w:val="left"/>
              <w:rPr>
                <w:rFonts w:eastAsia="Calibri"/>
                <w:sz w:val="24"/>
                <w:szCs w:val="24"/>
                <w:lang w:eastAsia="en-US"/>
              </w:rPr>
            </w:pPr>
            <w:r w:rsidRPr="0068307C">
              <w:rPr>
                <w:rFonts w:eastAsia="Calibri"/>
                <w:sz w:val="24"/>
                <w:szCs w:val="24"/>
                <w:lang w:eastAsia="en-US"/>
              </w:rPr>
              <w:t>создание планов, схем;</w:t>
            </w:r>
          </w:p>
          <w:p w14:paraId="16ECCA88" w14:textId="77777777" w:rsidR="0068307C" w:rsidRPr="0068307C" w:rsidRDefault="0068307C" w:rsidP="006F3914">
            <w:pPr>
              <w:numPr>
                <w:ilvl w:val="0"/>
                <w:numId w:val="67"/>
              </w:numPr>
              <w:spacing w:line="240" w:lineRule="auto"/>
              <w:ind w:left="0" w:firstLine="360"/>
              <w:contextualSpacing/>
              <w:jc w:val="left"/>
              <w:rPr>
                <w:rFonts w:eastAsia="Calibri"/>
                <w:sz w:val="24"/>
                <w:szCs w:val="24"/>
                <w:lang w:eastAsia="en-US"/>
              </w:rPr>
            </w:pPr>
            <w:r w:rsidRPr="0068307C">
              <w:rPr>
                <w:rFonts w:eastAsia="Calibri"/>
                <w:sz w:val="24"/>
                <w:szCs w:val="24"/>
                <w:lang w:eastAsia="en-US"/>
              </w:rPr>
              <w:t>использование знаков, эталонов и другое;</w:t>
            </w:r>
          </w:p>
        </w:tc>
      </w:tr>
      <w:tr w:rsidR="0068307C" w:rsidRPr="0068307C" w14:paraId="6E5494FB" w14:textId="77777777" w:rsidTr="00BB2321">
        <w:trPr>
          <w:jc w:val="center"/>
        </w:trPr>
        <w:tc>
          <w:tcPr>
            <w:tcW w:w="3781" w:type="dxa"/>
            <w:tcBorders>
              <w:top w:val="single" w:sz="4" w:space="0" w:color="auto"/>
            </w:tcBorders>
            <w:shd w:val="clear" w:color="auto" w:fill="F2F2F2" w:themeFill="background1" w:themeFillShade="F2"/>
          </w:tcPr>
          <w:p w14:paraId="680938D2" w14:textId="77777777" w:rsidR="0068307C" w:rsidRPr="0068307C" w:rsidRDefault="0068307C" w:rsidP="0068307C">
            <w:pPr>
              <w:widowControl w:val="0"/>
              <w:autoSpaceDE w:val="0"/>
              <w:autoSpaceDN w:val="0"/>
              <w:adjustRightInd w:val="0"/>
              <w:spacing w:line="240" w:lineRule="auto"/>
              <w:jc w:val="left"/>
              <w:rPr>
                <w:sz w:val="24"/>
                <w:szCs w:val="24"/>
                <w:lang w:eastAsia="en-US"/>
              </w:rPr>
            </w:pPr>
          </w:p>
        </w:tc>
        <w:tc>
          <w:tcPr>
            <w:tcW w:w="3781" w:type="dxa"/>
            <w:tcBorders>
              <w:top w:val="single" w:sz="4" w:space="0" w:color="auto"/>
            </w:tcBorders>
            <w:shd w:val="clear" w:color="auto" w:fill="F2F2F2" w:themeFill="background1" w:themeFillShade="F2"/>
          </w:tcPr>
          <w:p w14:paraId="44D5C09B" w14:textId="77777777" w:rsidR="0068307C" w:rsidRPr="0068307C" w:rsidRDefault="0068307C" w:rsidP="0068307C">
            <w:pPr>
              <w:widowControl w:val="0"/>
              <w:autoSpaceDE w:val="0"/>
              <w:autoSpaceDN w:val="0"/>
              <w:adjustRightInd w:val="0"/>
              <w:spacing w:line="240" w:lineRule="auto"/>
              <w:jc w:val="left"/>
              <w:rPr>
                <w:sz w:val="24"/>
                <w:szCs w:val="24"/>
                <w:lang w:eastAsia="en-US"/>
              </w:rPr>
            </w:pPr>
          </w:p>
        </w:tc>
        <w:tc>
          <w:tcPr>
            <w:tcW w:w="7564" w:type="dxa"/>
            <w:gridSpan w:val="2"/>
            <w:tcBorders>
              <w:top w:val="single" w:sz="8" w:space="0" w:color="auto"/>
            </w:tcBorders>
          </w:tcPr>
          <w:p w14:paraId="574ADEDC"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68307C" w:rsidRPr="0068307C" w14:paraId="7B53DD56" w14:textId="77777777" w:rsidTr="00BB2321">
        <w:trPr>
          <w:jc w:val="center"/>
        </w:trPr>
        <w:tc>
          <w:tcPr>
            <w:tcW w:w="15126" w:type="dxa"/>
            <w:gridSpan w:val="4"/>
            <w:shd w:val="clear" w:color="auto" w:fill="EEECE1" w:themeFill="background2"/>
          </w:tcPr>
          <w:p w14:paraId="3DE45313" w14:textId="77777777" w:rsidR="0068307C" w:rsidRPr="0068307C" w:rsidRDefault="0068307C" w:rsidP="00442B86">
            <w:pPr>
              <w:spacing w:line="240" w:lineRule="auto"/>
              <w:contextualSpacing/>
              <w:jc w:val="center"/>
              <w:rPr>
                <w:rFonts w:eastAsia="Calibri"/>
                <w:sz w:val="24"/>
                <w:szCs w:val="24"/>
                <w:lang w:eastAsia="en-US"/>
              </w:rPr>
            </w:pPr>
            <w:r w:rsidRPr="0068307C">
              <w:rPr>
                <w:rFonts w:eastAsia="Calibri"/>
                <w:sz w:val="24"/>
                <w:szCs w:val="24"/>
                <w:lang w:eastAsia="en-US"/>
              </w:rPr>
              <w:br w:type="page"/>
            </w:r>
            <w:r w:rsidRPr="0068307C">
              <w:rPr>
                <w:rFonts w:eastAsia="Calibri"/>
                <w:b/>
                <w:sz w:val="24"/>
                <w:szCs w:val="24"/>
                <w:lang w:eastAsia="en-US"/>
              </w:rPr>
              <w:t>2.3.</w:t>
            </w:r>
            <w:r w:rsidRPr="0068307C">
              <w:rPr>
                <w:rFonts w:eastAsia="Calibri"/>
                <w:sz w:val="24"/>
                <w:szCs w:val="24"/>
                <w:lang w:eastAsia="en-US"/>
              </w:rPr>
              <w:t xml:space="preserve"> </w:t>
            </w:r>
            <w:r w:rsidRPr="0068307C">
              <w:rPr>
                <w:rFonts w:eastAsia="Calibri"/>
                <w:b/>
                <w:sz w:val="24"/>
                <w:szCs w:val="24"/>
                <w:lang w:eastAsia="en-US"/>
              </w:rPr>
              <w:t>Содержание  раздела «Окружающий мир»</w:t>
            </w:r>
          </w:p>
        </w:tc>
      </w:tr>
      <w:tr w:rsidR="00924EB8" w:rsidRPr="0068307C" w14:paraId="74CD3DD1" w14:textId="77777777" w:rsidTr="00442B86">
        <w:trPr>
          <w:jc w:val="center"/>
        </w:trPr>
        <w:tc>
          <w:tcPr>
            <w:tcW w:w="3781" w:type="dxa"/>
            <w:shd w:val="clear" w:color="auto" w:fill="E5DFEC" w:themeFill="accent4" w:themeFillTint="33"/>
          </w:tcPr>
          <w:p w14:paraId="5B5F197C"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3-4</w:t>
            </w:r>
          </w:p>
        </w:tc>
        <w:tc>
          <w:tcPr>
            <w:tcW w:w="3781" w:type="dxa"/>
            <w:shd w:val="clear" w:color="auto" w:fill="E5DFEC" w:themeFill="accent4" w:themeFillTint="33"/>
          </w:tcPr>
          <w:p w14:paraId="6A61A3F4"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4-5</w:t>
            </w:r>
          </w:p>
        </w:tc>
        <w:tc>
          <w:tcPr>
            <w:tcW w:w="3782" w:type="dxa"/>
            <w:shd w:val="clear" w:color="auto" w:fill="E5DFEC" w:themeFill="accent4" w:themeFillTint="33"/>
          </w:tcPr>
          <w:p w14:paraId="3EDBB5C9"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5-6</w:t>
            </w:r>
          </w:p>
        </w:tc>
        <w:tc>
          <w:tcPr>
            <w:tcW w:w="3782" w:type="dxa"/>
            <w:shd w:val="clear" w:color="auto" w:fill="E5DFEC" w:themeFill="accent4" w:themeFillTint="33"/>
          </w:tcPr>
          <w:p w14:paraId="0DD9BA50"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6-7</w:t>
            </w:r>
          </w:p>
        </w:tc>
      </w:tr>
      <w:tr w:rsidR="0068307C" w:rsidRPr="0068307C" w14:paraId="4A02B048" w14:textId="77777777" w:rsidTr="00BB2321">
        <w:trPr>
          <w:jc w:val="center"/>
        </w:trPr>
        <w:tc>
          <w:tcPr>
            <w:tcW w:w="3781" w:type="dxa"/>
          </w:tcPr>
          <w:p w14:paraId="00C961F5"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w:t>
            </w:r>
          </w:p>
        </w:tc>
        <w:tc>
          <w:tcPr>
            <w:tcW w:w="3781" w:type="dxa"/>
          </w:tcPr>
          <w:p w14:paraId="48BF9E30" w14:textId="77777777" w:rsidR="0068307C" w:rsidRPr="0068307C" w:rsidRDefault="0068307C" w:rsidP="0068307C">
            <w:pPr>
              <w:widowControl w:val="0"/>
              <w:autoSpaceDE w:val="0"/>
              <w:autoSpaceDN w:val="0"/>
              <w:spacing w:line="240" w:lineRule="auto"/>
              <w:jc w:val="left"/>
              <w:rPr>
                <w:sz w:val="24"/>
                <w:szCs w:val="24"/>
                <w:lang w:eastAsia="en-US"/>
              </w:rPr>
            </w:pPr>
            <w:r w:rsidRPr="0068307C">
              <w:rPr>
                <w:sz w:val="24"/>
                <w:szCs w:val="24"/>
                <w:lang w:eastAsia="en-US"/>
              </w:rPr>
              <w:t>Педагог продолжает расширять представления детей о членах семьи.</w:t>
            </w:r>
          </w:p>
        </w:tc>
        <w:tc>
          <w:tcPr>
            <w:tcW w:w="7564" w:type="dxa"/>
            <w:gridSpan w:val="2"/>
          </w:tcPr>
          <w:p w14:paraId="7A247B64" w14:textId="77777777" w:rsidR="0068307C" w:rsidRPr="0056685E" w:rsidRDefault="0068307C" w:rsidP="0068307C">
            <w:pPr>
              <w:widowControl w:val="0"/>
              <w:autoSpaceDE w:val="0"/>
              <w:autoSpaceDN w:val="0"/>
              <w:spacing w:line="240" w:lineRule="auto"/>
              <w:jc w:val="left"/>
              <w:rPr>
                <w:sz w:val="24"/>
                <w:szCs w:val="24"/>
                <w:lang w:eastAsia="en-US"/>
              </w:rPr>
            </w:pPr>
            <w:r w:rsidRPr="0056685E">
              <w:rPr>
                <w:sz w:val="24"/>
                <w:szCs w:val="24"/>
                <w:lang w:eastAsia="en-US"/>
              </w:rPr>
              <w:t>Педагог продолжает расширять представления о родственных связях:</w:t>
            </w:r>
          </w:p>
          <w:p w14:paraId="649E9C78" w14:textId="77777777" w:rsidR="0068307C" w:rsidRPr="0056685E" w:rsidRDefault="0068307C" w:rsidP="006F3914">
            <w:pPr>
              <w:widowControl w:val="0"/>
              <w:numPr>
                <w:ilvl w:val="0"/>
                <w:numId w:val="74"/>
              </w:numPr>
              <w:autoSpaceDE w:val="0"/>
              <w:autoSpaceDN w:val="0"/>
              <w:spacing w:line="240" w:lineRule="auto"/>
              <w:ind w:left="0"/>
              <w:jc w:val="left"/>
              <w:rPr>
                <w:sz w:val="24"/>
                <w:szCs w:val="24"/>
                <w:lang w:eastAsia="en-US"/>
              </w:rPr>
            </w:pPr>
            <w:r w:rsidRPr="0056685E">
              <w:rPr>
                <w:sz w:val="24"/>
                <w:szCs w:val="24"/>
                <w:lang w:eastAsia="en-US"/>
              </w:rPr>
              <w:t>ближнего и дальнего круга: дядя, тетя, двоюродный брат, сестра, племянники и пр.</w:t>
            </w:r>
          </w:p>
          <w:p w14:paraId="33E58C39" w14:textId="77777777" w:rsidR="0068307C" w:rsidRPr="0056685E" w:rsidRDefault="0068307C" w:rsidP="006F3914">
            <w:pPr>
              <w:widowControl w:val="0"/>
              <w:numPr>
                <w:ilvl w:val="0"/>
                <w:numId w:val="74"/>
              </w:numPr>
              <w:autoSpaceDE w:val="0"/>
              <w:autoSpaceDN w:val="0"/>
              <w:spacing w:line="240" w:lineRule="auto"/>
              <w:ind w:left="0"/>
              <w:jc w:val="left"/>
              <w:rPr>
                <w:sz w:val="24"/>
                <w:szCs w:val="24"/>
                <w:lang w:eastAsia="en-US"/>
              </w:rPr>
            </w:pPr>
            <w:r w:rsidRPr="0056685E">
              <w:rPr>
                <w:sz w:val="24"/>
                <w:szCs w:val="24"/>
                <w:lang w:eastAsia="en-US"/>
              </w:rPr>
              <w:t>формирует практику составления генеалогического древа</w:t>
            </w:r>
          </w:p>
          <w:p w14:paraId="08413E60" w14:textId="77777777" w:rsidR="0068307C" w:rsidRPr="0068307C" w:rsidRDefault="0068307C" w:rsidP="0068307C">
            <w:pPr>
              <w:widowControl w:val="0"/>
              <w:autoSpaceDE w:val="0"/>
              <w:autoSpaceDN w:val="0"/>
              <w:spacing w:line="240" w:lineRule="auto"/>
              <w:jc w:val="left"/>
              <w:rPr>
                <w:sz w:val="24"/>
                <w:szCs w:val="24"/>
                <w:lang w:eastAsia="en-US"/>
              </w:rPr>
            </w:pPr>
          </w:p>
        </w:tc>
      </w:tr>
      <w:tr w:rsidR="0068307C" w:rsidRPr="0068307C" w14:paraId="4A7D78C0" w14:textId="77777777" w:rsidTr="00BB2321">
        <w:trPr>
          <w:jc w:val="center"/>
        </w:trPr>
        <w:tc>
          <w:tcPr>
            <w:tcW w:w="3781" w:type="dxa"/>
          </w:tcPr>
          <w:p w14:paraId="643197F7"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поощряет стремление детей:</w:t>
            </w:r>
          </w:p>
          <w:p w14:paraId="5D9FC874" w14:textId="77777777" w:rsidR="0068307C" w:rsidRPr="0068307C" w:rsidRDefault="0068307C" w:rsidP="006F3914">
            <w:pPr>
              <w:numPr>
                <w:ilvl w:val="0"/>
                <w:numId w:val="73"/>
              </w:numPr>
              <w:spacing w:line="240" w:lineRule="auto"/>
              <w:ind w:left="0"/>
              <w:contextualSpacing/>
              <w:jc w:val="left"/>
              <w:rPr>
                <w:rFonts w:eastAsia="Calibri"/>
                <w:sz w:val="24"/>
                <w:szCs w:val="24"/>
                <w:lang w:eastAsia="en-US"/>
              </w:rPr>
            </w:pPr>
            <w:r w:rsidRPr="0068307C">
              <w:rPr>
                <w:rFonts w:eastAsia="Calibri"/>
                <w:sz w:val="24"/>
                <w:szCs w:val="24"/>
                <w:lang w:eastAsia="en-US"/>
              </w:rPr>
              <w:t xml:space="preserve">называть их по имени, </w:t>
            </w:r>
          </w:p>
          <w:p w14:paraId="55D9EF4B" w14:textId="77777777" w:rsidR="0068307C" w:rsidRPr="0068307C" w:rsidRDefault="0068307C" w:rsidP="006F3914">
            <w:pPr>
              <w:numPr>
                <w:ilvl w:val="0"/>
                <w:numId w:val="73"/>
              </w:numPr>
              <w:spacing w:line="240" w:lineRule="auto"/>
              <w:ind w:left="0"/>
              <w:contextualSpacing/>
              <w:jc w:val="left"/>
              <w:rPr>
                <w:rFonts w:eastAsia="Calibri"/>
                <w:sz w:val="24"/>
                <w:szCs w:val="24"/>
                <w:lang w:eastAsia="en-US"/>
              </w:rPr>
            </w:pPr>
            <w:r w:rsidRPr="0068307C">
              <w:rPr>
                <w:rFonts w:eastAsia="Calibri"/>
                <w:sz w:val="24"/>
                <w:szCs w:val="24"/>
                <w:lang w:eastAsia="en-US"/>
              </w:rPr>
              <w:t xml:space="preserve">включаться в диалог, </w:t>
            </w:r>
          </w:p>
          <w:p w14:paraId="24BDF254" w14:textId="77777777" w:rsidR="0068307C" w:rsidRPr="0068307C" w:rsidRDefault="0068307C" w:rsidP="006F3914">
            <w:pPr>
              <w:numPr>
                <w:ilvl w:val="0"/>
                <w:numId w:val="73"/>
              </w:numPr>
              <w:spacing w:line="240" w:lineRule="auto"/>
              <w:ind w:left="0"/>
              <w:contextualSpacing/>
              <w:jc w:val="left"/>
              <w:rPr>
                <w:rFonts w:eastAsia="Calibri"/>
                <w:sz w:val="24"/>
                <w:szCs w:val="24"/>
                <w:lang w:eastAsia="en-US"/>
              </w:rPr>
            </w:pPr>
            <w:r w:rsidRPr="0068307C">
              <w:rPr>
                <w:rFonts w:eastAsia="Calibri"/>
                <w:sz w:val="24"/>
                <w:szCs w:val="24"/>
                <w:lang w:eastAsia="en-US"/>
              </w:rPr>
              <w:t xml:space="preserve">в общение и игры с ними; побуждает ребенка благодарить за подарки, </w:t>
            </w:r>
          </w:p>
          <w:p w14:paraId="26065171" w14:textId="77777777" w:rsidR="0068307C" w:rsidRPr="0068307C" w:rsidRDefault="0068307C" w:rsidP="006F3914">
            <w:pPr>
              <w:numPr>
                <w:ilvl w:val="0"/>
                <w:numId w:val="73"/>
              </w:numPr>
              <w:spacing w:line="240" w:lineRule="auto"/>
              <w:ind w:left="0"/>
              <w:contextualSpacing/>
              <w:jc w:val="left"/>
              <w:rPr>
                <w:rFonts w:eastAsia="Calibri"/>
                <w:sz w:val="24"/>
                <w:szCs w:val="24"/>
                <w:lang w:eastAsia="en-US"/>
              </w:rPr>
            </w:pPr>
            <w:r w:rsidRPr="0068307C">
              <w:rPr>
                <w:rFonts w:eastAsia="Calibri"/>
                <w:sz w:val="24"/>
                <w:szCs w:val="24"/>
                <w:lang w:eastAsia="en-US"/>
              </w:rPr>
              <w:t xml:space="preserve">оказывать посильную помощь родным, </w:t>
            </w:r>
          </w:p>
          <w:p w14:paraId="5B6F161E" w14:textId="77777777" w:rsidR="0068307C" w:rsidRPr="0068307C" w:rsidRDefault="0068307C" w:rsidP="006F3914">
            <w:pPr>
              <w:numPr>
                <w:ilvl w:val="0"/>
                <w:numId w:val="73"/>
              </w:numPr>
              <w:spacing w:line="240" w:lineRule="auto"/>
              <w:ind w:left="0"/>
              <w:contextualSpacing/>
              <w:jc w:val="left"/>
              <w:rPr>
                <w:rFonts w:eastAsia="Calibri"/>
                <w:sz w:val="24"/>
                <w:szCs w:val="24"/>
                <w:lang w:eastAsia="en-US"/>
              </w:rPr>
            </w:pPr>
            <w:r w:rsidRPr="0068307C">
              <w:rPr>
                <w:rFonts w:eastAsia="Calibri"/>
                <w:sz w:val="24"/>
                <w:szCs w:val="24"/>
                <w:lang w:eastAsia="en-US"/>
              </w:rPr>
              <w:t>приобщаться к традициям семьи.</w:t>
            </w:r>
          </w:p>
        </w:tc>
        <w:tc>
          <w:tcPr>
            <w:tcW w:w="3781" w:type="dxa"/>
          </w:tcPr>
          <w:p w14:paraId="4FB07455" w14:textId="77777777" w:rsidR="0068307C" w:rsidRPr="0068307C" w:rsidRDefault="0068307C" w:rsidP="0068307C">
            <w:pPr>
              <w:widowControl w:val="0"/>
              <w:autoSpaceDE w:val="0"/>
              <w:autoSpaceDN w:val="0"/>
              <w:spacing w:line="240" w:lineRule="auto"/>
              <w:jc w:val="left"/>
              <w:rPr>
                <w:sz w:val="24"/>
                <w:szCs w:val="24"/>
                <w:lang w:eastAsia="en-US"/>
              </w:rPr>
            </w:pPr>
            <w:r w:rsidRPr="0068307C">
              <w:rPr>
                <w:sz w:val="24"/>
                <w:szCs w:val="24"/>
                <w:lang w:eastAsia="en-US"/>
              </w:rPr>
              <w:t>Педагог демонстрирует детям:</w:t>
            </w:r>
          </w:p>
          <w:p w14:paraId="3F6BCF40" w14:textId="77777777" w:rsidR="0068307C" w:rsidRPr="0068307C" w:rsidRDefault="0068307C" w:rsidP="0068307C">
            <w:pPr>
              <w:widowControl w:val="0"/>
              <w:autoSpaceDE w:val="0"/>
              <w:autoSpaceDN w:val="0"/>
              <w:spacing w:line="240" w:lineRule="auto"/>
              <w:jc w:val="left"/>
              <w:rPr>
                <w:sz w:val="24"/>
                <w:szCs w:val="24"/>
                <w:lang w:eastAsia="en-US"/>
              </w:rPr>
            </w:pPr>
            <w:r w:rsidRPr="0068307C">
              <w:rPr>
                <w:sz w:val="24"/>
                <w:szCs w:val="24"/>
                <w:lang w:eastAsia="en-US"/>
              </w:rPr>
              <w:t>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p>
        </w:tc>
        <w:tc>
          <w:tcPr>
            <w:tcW w:w="7564" w:type="dxa"/>
            <w:gridSpan w:val="2"/>
          </w:tcPr>
          <w:p w14:paraId="25FA9315" w14:textId="77777777" w:rsidR="0068307C" w:rsidRPr="0056685E" w:rsidRDefault="0068307C" w:rsidP="0068307C">
            <w:pPr>
              <w:spacing w:line="240" w:lineRule="auto"/>
              <w:rPr>
                <w:rFonts w:eastAsia="Calibri"/>
                <w:sz w:val="24"/>
                <w:szCs w:val="24"/>
                <w:lang w:eastAsia="en-US"/>
              </w:rPr>
            </w:pPr>
            <w:r w:rsidRPr="0056685E">
              <w:rPr>
                <w:rFonts w:eastAsia="Calibri"/>
                <w:sz w:val="24"/>
                <w:szCs w:val="24"/>
                <w:lang w:eastAsia="en-US"/>
              </w:rPr>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14:paraId="18E95563" w14:textId="77777777" w:rsidR="0068307C" w:rsidRPr="0068307C" w:rsidRDefault="0068307C" w:rsidP="0068307C">
            <w:pPr>
              <w:spacing w:line="240" w:lineRule="auto"/>
              <w:rPr>
                <w:rFonts w:eastAsia="Calibri"/>
                <w:sz w:val="24"/>
                <w:szCs w:val="24"/>
                <w:lang w:eastAsia="en-US"/>
              </w:rPr>
            </w:pPr>
          </w:p>
        </w:tc>
      </w:tr>
      <w:tr w:rsidR="0068307C" w:rsidRPr="0068307C" w14:paraId="05BE9ADC" w14:textId="77777777" w:rsidTr="00BB2321">
        <w:trPr>
          <w:jc w:val="center"/>
        </w:trPr>
        <w:tc>
          <w:tcPr>
            <w:tcW w:w="3781" w:type="dxa"/>
          </w:tcPr>
          <w:p w14:paraId="4A8E4A05" w14:textId="77777777" w:rsidR="0068307C" w:rsidRPr="0068307C" w:rsidRDefault="0068307C" w:rsidP="0068307C">
            <w:pPr>
              <w:widowControl w:val="0"/>
              <w:autoSpaceDE w:val="0"/>
              <w:autoSpaceDN w:val="0"/>
              <w:spacing w:line="240" w:lineRule="auto"/>
              <w:jc w:val="left"/>
              <w:rPr>
                <w:color w:val="000000"/>
                <w:sz w:val="24"/>
                <w:szCs w:val="24"/>
                <w:lang w:eastAsia="en-US"/>
              </w:rPr>
            </w:pPr>
            <w:r w:rsidRPr="0068307C">
              <w:rPr>
                <w:color w:val="000000"/>
                <w:sz w:val="24"/>
                <w:szCs w:val="24"/>
                <w:lang w:eastAsia="en-US"/>
              </w:rPr>
              <w:t xml:space="preserve">Педагог знакомит </w:t>
            </w:r>
          </w:p>
          <w:p w14:paraId="4FBA8DB6" w14:textId="77777777" w:rsidR="0068307C" w:rsidRPr="0068307C" w:rsidRDefault="0068307C" w:rsidP="0068307C">
            <w:pPr>
              <w:widowControl w:val="0"/>
              <w:autoSpaceDE w:val="0"/>
              <w:autoSpaceDN w:val="0"/>
              <w:spacing w:line="240" w:lineRule="auto"/>
              <w:jc w:val="left"/>
              <w:rPr>
                <w:color w:val="000000"/>
                <w:sz w:val="24"/>
                <w:szCs w:val="24"/>
                <w:lang w:eastAsia="en-US"/>
              </w:rPr>
            </w:pPr>
            <w:r w:rsidRPr="0068307C">
              <w:rPr>
                <w:color w:val="000000"/>
                <w:sz w:val="24"/>
                <w:szCs w:val="24"/>
                <w:lang w:eastAsia="en-US"/>
              </w:rPr>
              <w:t>с населённым пунктом, в котором живёт ребёнок;</w:t>
            </w:r>
          </w:p>
        </w:tc>
        <w:tc>
          <w:tcPr>
            <w:tcW w:w="3781" w:type="dxa"/>
          </w:tcPr>
          <w:p w14:paraId="42DB6E89" w14:textId="77777777" w:rsidR="0068307C" w:rsidRPr="0068307C" w:rsidRDefault="0068307C" w:rsidP="0068307C">
            <w:pPr>
              <w:widowControl w:val="0"/>
              <w:autoSpaceDE w:val="0"/>
              <w:autoSpaceDN w:val="0"/>
              <w:spacing w:line="240" w:lineRule="auto"/>
              <w:jc w:val="left"/>
              <w:rPr>
                <w:sz w:val="24"/>
                <w:szCs w:val="24"/>
                <w:lang w:eastAsia="en-US"/>
              </w:rPr>
            </w:pPr>
            <w:r w:rsidRPr="0068307C">
              <w:rPr>
                <w:sz w:val="24"/>
                <w:szCs w:val="24"/>
                <w:lang w:eastAsia="en-US"/>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tcPr>
          <w:p w14:paraId="772C5B6D"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782" w:type="dxa"/>
          </w:tcPr>
          <w:p w14:paraId="7BBC66BF" w14:textId="77777777" w:rsidR="0068307C" w:rsidRPr="0068307C" w:rsidRDefault="0068307C" w:rsidP="0068307C">
            <w:pPr>
              <w:spacing w:line="240" w:lineRule="auto"/>
              <w:rPr>
                <w:rFonts w:eastAsia="Calibri"/>
                <w:sz w:val="24"/>
                <w:szCs w:val="24"/>
                <w:lang w:eastAsia="en-US"/>
              </w:rPr>
            </w:pPr>
            <w:r w:rsidRPr="0068307C">
              <w:rPr>
                <w:rFonts w:eastAsia="Calibri"/>
                <w:sz w:val="24"/>
                <w:szCs w:val="24"/>
                <w:lang w:eastAsia="en-US"/>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68307C" w:rsidRPr="0068307C" w14:paraId="42124849" w14:textId="77777777" w:rsidTr="00BB2321">
        <w:trPr>
          <w:jc w:val="center"/>
        </w:trPr>
        <w:tc>
          <w:tcPr>
            <w:tcW w:w="3781" w:type="dxa"/>
          </w:tcPr>
          <w:p w14:paraId="7C47ABEE"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14:paraId="649BCAA3"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Знакомит с трудом работников ДОО (помощника воспитателя, повара, дворника, водителя). </w:t>
            </w:r>
          </w:p>
        </w:tc>
        <w:tc>
          <w:tcPr>
            <w:tcW w:w="3781" w:type="dxa"/>
          </w:tcPr>
          <w:p w14:paraId="47B9AEC0" w14:textId="77777777" w:rsidR="0068307C" w:rsidRPr="0068307C" w:rsidRDefault="0068307C" w:rsidP="0068307C">
            <w:pPr>
              <w:widowControl w:val="0"/>
              <w:autoSpaceDE w:val="0"/>
              <w:autoSpaceDN w:val="0"/>
              <w:spacing w:line="240" w:lineRule="auto"/>
              <w:jc w:val="left"/>
              <w:rPr>
                <w:sz w:val="24"/>
                <w:szCs w:val="24"/>
                <w:lang w:eastAsia="en-US"/>
              </w:rPr>
            </w:pPr>
            <w:r w:rsidRPr="0068307C">
              <w:rPr>
                <w:sz w:val="24"/>
                <w:szCs w:val="24"/>
                <w:lang w:eastAsia="en-US"/>
              </w:rPr>
              <w:t>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ДОО, поликлиники, магазины, парки, стадионы.</w:t>
            </w:r>
          </w:p>
        </w:tc>
        <w:tc>
          <w:tcPr>
            <w:tcW w:w="3782" w:type="dxa"/>
          </w:tcPr>
          <w:p w14:paraId="3971C5EE"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782" w:type="dxa"/>
          </w:tcPr>
          <w:p w14:paraId="5CC30E8E" w14:textId="77777777" w:rsidR="0068307C" w:rsidRPr="0068307C" w:rsidRDefault="0068307C" w:rsidP="0068307C">
            <w:pPr>
              <w:spacing w:line="240" w:lineRule="auto"/>
              <w:rPr>
                <w:rFonts w:eastAsia="Calibri"/>
                <w:sz w:val="24"/>
                <w:szCs w:val="24"/>
                <w:lang w:eastAsia="en-US"/>
              </w:rPr>
            </w:pPr>
            <w:r w:rsidRPr="0068307C">
              <w:rPr>
                <w:rFonts w:eastAsia="Calibri"/>
                <w:sz w:val="24"/>
                <w:szCs w:val="24"/>
                <w:lang w:eastAsia="en-US"/>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68307C" w:rsidRPr="0068307C" w14:paraId="14FDB3B7" w14:textId="77777777" w:rsidTr="00BB2321">
        <w:trPr>
          <w:jc w:val="center"/>
        </w:trPr>
        <w:tc>
          <w:tcPr>
            <w:tcW w:w="3781" w:type="dxa"/>
            <w:vMerge w:val="restart"/>
          </w:tcPr>
          <w:p w14:paraId="526BE52C"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дает начальные представления о родной стране, о некоторых наиболее важных праздниках и событиях.</w:t>
            </w:r>
          </w:p>
        </w:tc>
        <w:tc>
          <w:tcPr>
            <w:tcW w:w="3781" w:type="dxa"/>
          </w:tcPr>
          <w:p w14:paraId="10439BDC" w14:textId="77777777" w:rsidR="0068307C" w:rsidRPr="0068307C" w:rsidRDefault="0068307C" w:rsidP="0068307C">
            <w:pPr>
              <w:widowControl w:val="0"/>
              <w:autoSpaceDE w:val="0"/>
              <w:autoSpaceDN w:val="0"/>
              <w:spacing w:line="240" w:lineRule="auto"/>
              <w:jc w:val="left"/>
              <w:rPr>
                <w:sz w:val="24"/>
                <w:szCs w:val="24"/>
                <w:lang w:eastAsia="en-US"/>
              </w:rPr>
            </w:pPr>
            <w:r w:rsidRPr="0068307C">
              <w:rPr>
                <w:sz w:val="24"/>
                <w:szCs w:val="24"/>
                <w:lang w:eastAsia="en-US"/>
              </w:rPr>
              <w:t>Педагог продолжает расширять представления детей о малой родине и Отечестве</w:t>
            </w:r>
          </w:p>
        </w:tc>
        <w:tc>
          <w:tcPr>
            <w:tcW w:w="7564" w:type="dxa"/>
            <w:gridSpan w:val="2"/>
          </w:tcPr>
          <w:p w14:paraId="0CBEF65B" w14:textId="77777777" w:rsidR="0068307C" w:rsidRPr="0068307C" w:rsidRDefault="0068307C" w:rsidP="0068307C">
            <w:pPr>
              <w:spacing w:line="240" w:lineRule="auto"/>
              <w:rPr>
                <w:rFonts w:eastAsia="Calibri"/>
                <w:sz w:val="24"/>
                <w:szCs w:val="24"/>
                <w:lang w:eastAsia="en-US"/>
              </w:rPr>
            </w:pPr>
            <w:r w:rsidRPr="0068307C">
              <w:rPr>
                <w:rFonts w:eastAsia="Calibri"/>
                <w:sz w:val="24"/>
                <w:szCs w:val="24"/>
                <w:lang w:eastAsia="en-US"/>
              </w:rPr>
              <w:t>Педагог расширяет первичные представления о малой родине и Отечестве</w:t>
            </w:r>
          </w:p>
        </w:tc>
      </w:tr>
      <w:tr w:rsidR="0068307C" w:rsidRPr="0068307C" w14:paraId="7E89D3DD" w14:textId="77777777" w:rsidTr="00BB2321">
        <w:trPr>
          <w:jc w:val="center"/>
        </w:trPr>
        <w:tc>
          <w:tcPr>
            <w:tcW w:w="3781" w:type="dxa"/>
            <w:vMerge/>
          </w:tcPr>
          <w:p w14:paraId="63E41EDD" w14:textId="77777777" w:rsidR="0068307C" w:rsidRPr="0068307C" w:rsidRDefault="0068307C" w:rsidP="0068307C">
            <w:pPr>
              <w:spacing w:line="240" w:lineRule="auto"/>
              <w:jc w:val="left"/>
              <w:rPr>
                <w:rFonts w:eastAsia="Calibri"/>
                <w:sz w:val="24"/>
                <w:szCs w:val="24"/>
                <w:lang w:eastAsia="en-US"/>
              </w:rPr>
            </w:pPr>
          </w:p>
        </w:tc>
        <w:tc>
          <w:tcPr>
            <w:tcW w:w="3781" w:type="dxa"/>
          </w:tcPr>
          <w:p w14:paraId="4180E4A5" w14:textId="77777777" w:rsidR="0068307C" w:rsidRPr="0068307C" w:rsidRDefault="0068307C" w:rsidP="0068307C">
            <w:pPr>
              <w:widowControl w:val="0"/>
              <w:autoSpaceDE w:val="0"/>
              <w:autoSpaceDN w:val="0"/>
              <w:spacing w:line="240" w:lineRule="auto"/>
              <w:jc w:val="left"/>
              <w:rPr>
                <w:sz w:val="24"/>
                <w:szCs w:val="24"/>
                <w:lang w:eastAsia="en-US"/>
              </w:rPr>
            </w:pPr>
            <w:r w:rsidRPr="0068307C">
              <w:rPr>
                <w:sz w:val="24"/>
                <w:szCs w:val="24"/>
                <w:lang w:eastAsia="en-US"/>
              </w:rPr>
              <w:t>Педагог расширяет и обогащает начальные представления о родной стране, некоторых общественных праздниках и событиях.</w:t>
            </w:r>
          </w:p>
        </w:tc>
        <w:tc>
          <w:tcPr>
            <w:tcW w:w="3782" w:type="dxa"/>
          </w:tcPr>
          <w:p w14:paraId="08D0580D"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tc>
        <w:tc>
          <w:tcPr>
            <w:tcW w:w="3782" w:type="dxa"/>
          </w:tcPr>
          <w:p w14:paraId="3BCE907D" w14:textId="77777777" w:rsidR="0068307C" w:rsidRPr="0068307C" w:rsidRDefault="0068307C" w:rsidP="0068307C">
            <w:pPr>
              <w:spacing w:line="240" w:lineRule="auto"/>
              <w:rPr>
                <w:rFonts w:eastAsia="Calibri"/>
                <w:sz w:val="24"/>
                <w:szCs w:val="24"/>
                <w:lang w:eastAsia="en-US"/>
              </w:rPr>
            </w:pPr>
            <w:r w:rsidRPr="0068307C">
              <w:rPr>
                <w:rFonts w:eastAsia="Calibri"/>
                <w:sz w:val="24"/>
                <w:szCs w:val="24"/>
                <w:lang w:eastAsia="en-US"/>
              </w:rPr>
              <w:t>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природы и населения)</w:t>
            </w:r>
          </w:p>
        </w:tc>
      </w:tr>
      <w:tr w:rsidR="00924EB8" w:rsidRPr="0068307C" w14:paraId="2E4201E7" w14:textId="77777777" w:rsidTr="00BB2321">
        <w:trPr>
          <w:jc w:val="center"/>
        </w:trPr>
        <w:tc>
          <w:tcPr>
            <w:tcW w:w="3781" w:type="dxa"/>
            <w:shd w:val="clear" w:color="auto" w:fill="F2F2F2" w:themeFill="background1" w:themeFillShade="F2"/>
          </w:tcPr>
          <w:p w14:paraId="0891B7EE" w14:textId="77777777" w:rsidR="0068307C" w:rsidRPr="0068307C" w:rsidRDefault="0068307C" w:rsidP="0068307C">
            <w:pPr>
              <w:spacing w:line="240" w:lineRule="auto"/>
              <w:jc w:val="left"/>
              <w:rPr>
                <w:rFonts w:eastAsia="Calibri"/>
                <w:sz w:val="24"/>
                <w:szCs w:val="24"/>
                <w:lang w:eastAsia="en-US"/>
              </w:rPr>
            </w:pPr>
          </w:p>
        </w:tc>
        <w:tc>
          <w:tcPr>
            <w:tcW w:w="3781" w:type="dxa"/>
            <w:shd w:val="clear" w:color="auto" w:fill="F2F2F2" w:themeFill="background1" w:themeFillShade="F2"/>
          </w:tcPr>
          <w:p w14:paraId="5949D5A3" w14:textId="77777777" w:rsidR="0068307C" w:rsidRPr="0068307C" w:rsidRDefault="0068307C" w:rsidP="0068307C">
            <w:pPr>
              <w:spacing w:line="240" w:lineRule="auto"/>
              <w:jc w:val="left"/>
              <w:rPr>
                <w:rFonts w:eastAsia="Calibri"/>
                <w:sz w:val="24"/>
                <w:szCs w:val="24"/>
                <w:lang w:eastAsia="en-US"/>
              </w:rPr>
            </w:pPr>
          </w:p>
        </w:tc>
        <w:tc>
          <w:tcPr>
            <w:tcW w:w="3782" w:type="dxa"/>
            <w:vMerge w:val="restart"/>
          </w:tcPr>
          <w:p w14:paraId="0095C68E"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формирует представления о многообразии стран и народов мира;</w:t>
            </w:r>
          </w:p>
          <w:p w14:paraId="0CEEDE20"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782" w:type="dxa"/>
          </w:tcPr>
          <w:p w14:paraId="42CC2F5E" w14:textId="77777777" w:rsidR="0068307C" w:rsidRPr="0068307C" w:rsidRDefault="0068307C" w:rsidP="0068307C">
            <w:pPr>
              <w:spacing w:line="240" w:lineRule="auto"/>
              <w:rPr>
                <w:rFonts w:eastAsia="Calibri"/>
                <w:sz w:val="24"/>
                <w:szCs w:val="24"/>
                <w:lang w:eastAsia="en-US"/>
              </w:rPr>
            </w:pPr>
            <w:r w:rsidRPr="0068307C">
              <w:rPr>
                <w:rFonts w:eastAsia="Calibri"/>
                <w:sz w:val="24"/>
                <w:szCs w:val="24"/>
                <w:lang w:eastAsia="en-US"/>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924EB8" w:rsidRPr="0068307C" w14:paraId="592626C4" w14:textId="77777777" w:rsidTr="00BB2321">
        <w:trPr>
          <w:jc w:val="center"/>
        </w:trPr>
        <w:tc>
          <w:tcPr>
            <w:tcW w:w="3781" w:type="dxa"/>
            <w:shd w:val="clear" w:color="auto" w:fill="F2F2F2" w:themeFill="background1" w:themeFillShade="F2"/>
          </w:tcPr>
          <w:p w14:paraId="354FC77F" w14:textId="77777777" w:rsidR="0068307C" w:rsidRPr="0068307C" w:rsidRDefault="0068307C" w:rsidP="0068307C">
            <w:pPr>
              <w:spacing w:line="240" w:lineRule="auto"/>
              <w:jc w:val="left"/>
              <w:rPr>
                <w:rFonts w:eastAsia="Calibri"/>
                <w:sz w:val="24"/>
                <w:szCs w:val="24"/>
                <w:lang w:eastAsia="en-US"/>
              </w:rPr>
            </w:pPr>
          </w:p>
        </w:tc>
        <w:tc>
          <w:tcPr>
            <w:tcW w:w="3781" w:type="dxa"/>
            <w:shd w:val="clear" w:color="auto" w:fill="F2F2F2" w:themeFill="background1" w:themeFillShade="F2"/>
          </w:tcPr>
          <w:p w14:paraId="50A51F0A" w14:textId="77777777" w:rsidR="0068307C" w:rsidRPr="0068307C" w:rsidRDefault="0068307C" w:rsidP="0068307C">
            <w:pPr>
              <w:spacing w:line="240" w:lineRule="auto"/>
              <w:jc w:val="left"/>
              <w:rPr>
                <w:rFonts w:eastAsia="Calibri"/>
                <w:sz w:val="24"/>
                <w:szCs w:val="24"/>
                <w:lang w:eastAsia="en-US"/>
              </w:rPr>
            </w:pPr>
          </w:p>
        </w:tc>
        <w:tc>
          <w:tcPr>
            <w:tcW w:w="3782" w:type="dxa"/>
            <w:vMerge/>
          </w:tcPr>
          <w:p w14:paraId="69A49C8B" w14:textId="77777777" w:rsidR="0068307C" w:rsidRPr="0068307C" w:rsidRDefault="0068307C" w:rsidP="0068307C">
            <w:pPr>
              <w:spacing w:line="240" w:lineRule="auto"/>
              <w:jc w:val="left"/>
              <w:rPr>
                <w:rFonts w:eastAsia="Calibri"/>
                <w:sz w:val="24"/>
                <w:szCs w:val="24"/>
                <w:lang w:eastAsia="en-US"/>
              </w:rPr>
            </w:pPr>
          </w:p>
        </w:tc>
        <w:tc>
          <w:tcPr>
            <w:tcW w:w="3782" w:type="dxa"/>
          </w:tcPr>
          <w:p w14:paraId="6B167F7F" w14:textId="77777777" w:rsidR="0068307C" w:rsidRPr="0068307C" w:rsidRDefault="0068307C" w:rsidP="0068307C">
            <w:pPr>
              <w:spacing w:line="240" w:lineRule="auto"/>
              <w:rPr>
                <w:rFonts w:eastAsia="Calibri"/>
                <w:sz w:val="24"/>
                <w:szCs w:val="24"/>
                <w:lang w:eastAsia="en-US"/>
              </w:rPr>
            </w:pPr>
            <w:r w:rsidRPr="0068307C">
              <w:rPr>
                <w:rFonts w:eastAsia="Calibri"/>
                <w:sz w:val="24"/>
                <w:szCs w:val="24"/>
                <w:lang w:eastAsia="en-US"/>
              </w:rPr>
              <w:t>Педагог формирует представление о планете Земля как общем доме людей, о многообразии стран и народов мира на ней.</w:t>
            </w:r>
          </w:p>
        </w:tc>
      </w:tr>
      <w:tr w:rsidR="0068307C" w:rsidRPr="0068307C" w14:paraId="452648B2" w14:textId="77777777" w:rsidTr="00BB2321">
        <w:trPr>
          <w:trHeight w:val="1548"/>
          <w:jc w:val="center"/>
        </w:trPr>
        <w:tc>
          <w:tcPr>
            <w:tcW w:w="3781" w:type="dxa"/>
            <w:vMerge w:val="restart"/>
          </w:tcPr>
          <w:p w14:paraId="27AA2251"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14:paraId="44F35398"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81" w:type="dxa"/>
          </w:tcPr>
          <w:p w14:paraId="45DAC3B6" w14:textId="77777777" w:rsidR="0068307C" w:rsidRPr="0068307C" w:rsidRDefault="0068307C" w:rsidP="0068307C">
            <w:pPr>
              <w:widowControl w:val="0"/>
              <w:autoSpaceDE w:val="0"/>
              <w:autoSpaceDN w:val="0"/>
              <w:spacing w:line="240" w:lineRule="auto"/>
              <w:jc w:val="left"/>
              <w:rPr>
                <w:sz w:val="24"/>
                <w:szCs w:val="24"/>
                <w:lang w:eastAsia="en-US"/>
              </w:rPr>
            </w:pPr>
            <w:r w:rsidRPr="0068307C">
              <w:rPr>
                <w:sz w:val="24"/>
                <w:szCs w:val="24"/>
                <w:lang w:eastAsia="en-US"/>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14:paraId="7493009E" w14:textId="77777777" w:rsidR="0068307C" w:rsidRPr="0068307C" w:rsidRDefault="0068307C" w:rsidP="0068307C">
            <w:pPr>
              <w:widowControl w:val="0"/>
              <w:autoSpaceDE w:val="0"/>
              <w:autoSpaceDN w:val="0"/>
              <w:spacing w:line="240" w:lineRule="auto"/>
              <w:jc w:val="left"/>
              <w:rPr>
                <w:sz w:val="24"/>
                <w:szCs w:val="24"/>
                <w:lang w:eastAsia="en-US"/>
              </w:rPr>
            </w:pPr>
            <w:r w:rsidRPr="0068307C">
              <w:rPr>
                <w:sz w:val="24"/>
                <w:szCs w:val="24"/>
                <w:lang w:eastAsia="en-US"/>
              </w:rPr>
              <w:t>сделаны из разных материалов;</w:t>
            </w:r>
          </w:p>
          <w:p w14:paraId="468BB5FE" w14:textId="77777777" w:rsidR="0068307C" w:rsidRPr="0068307C" w:rsidRDefault="0068307C" w:rsidP="0068307C">
            <w:pPr>
              <w:widowControl w:val="0"/>
              <w:autoSpaceDE w:val="0"/>
              <w:autoSpaceDN w:val="0"/>
              <w:spacing w:line="240" w:lineRule="auto"/>
              <w:jc w:val="left"/>
              <w:rPr>
                <w:sz w:val="24"/>
                <w:szCs w:val="24"/>
                <w:lang w:eastAsia="en-US"/>
              </w:rPr>
            </w:pPr>
            <w:r w:rsidRPr="0068307C">
              <w:rPr>
                <w:sz w:val="24"/>
                <w:szCs w:val="24"/>
                <w:lang w:eastAsia="en-US"/>
              </w:rPr>
              <w:t>дает почувствовать и ощутить,</w:t>
            </w:r>
          </w:p>
          <w:p w14:paraId="78D1B034" w14:textId="77777777" w:rsidR="0068307C" w:rsidRPr="0068307C" w:rsidRDefault="0068307C" w:rsidP="0068307C">
            <w:pPr>
              <w:widowControl w:val="0"/>
              <w:autoSpaceDE w:val="0"/>
              <w:autoSpaceDN w:val="0"/>
              <w:spacing w:line="240" w:lineRule="auto"/>
              <w:jc w:val="left"/>
              <w:rPr>
                <w:sz w:val="24"/>
                <w:szCs w:val="24"/>
                <w:lang w:eastAsia="en-US"/>
              </w:rPr>
            </w:pPr>
            <w:r w:rsidRPr="0068307C">
              <w:rPr>
                <w:sz w:val="24"/>
                <w:szCs w:val="24"/>
                <w:lang w:eastAsia="en-US"/>
              </w:rPr>
              <w:t>что предметы имеют разный вес, объем; демонстрирует и разъясняет детям способы</w:t>
            </w:r>
          </w:p>
          <w:p w14:paraId="1F61C06A" w14:textId="77777777" w:rsidR="0068307C" w:rsidRPr="0068307C" w:rsidRDefault="0068307C" w:rsidP="0068307C">
            <w:pPr>
              <w:widowControl w:val="0"/>
              <w:autoSpaceDE w:val="0"/>
              <w:autoSpaceDN w:val="0"/>
              <w:spacing w:line="240" w:lineRule="auto"/>
              <w:jc w:val="left"/>
              <w:rPr>
                <w:sz w:val="24"/>
                <w:szCs w:val="24"/>
                <w:lang w:eastAsia="en-US"/>
              </w:rPr>
            </w:pPr>
            <w:r w:rsidRPr="0068307C">
              <w:rPr>
                <w:sz w:val="24"/>
                <w:szCs w:val="24"/>
                <w:lang w:eastAsia="en-US"/>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7564" w:type="dxa"/>
            <w:gridSpan w:val="2"/>
            <w:vMerge w:val="restart"/>
          </w:tcPr>
          <w:p w14:paraId="041F705D" w14:textId="77777777" w:rsidR="0068307C" w:rsidRPr="0068307C" w:rsidRDefault="0068307C" w:rsidP="0068307C">
            <w:pPr>
              <w:spacing w:line="240" w:lineRule="auto"/>
              <w:rPr>
                <w:rFonts w:eastAsia="Calibri"/>
                <w:color w:val="FF0000"/>
                <w:sz w:val="24"/>
                <w:szCs w:val="24"/>
                <w:lang w:eastAsia="en-US"/>
              </w:rPr>
            </w:pPr>
            <w:r w:rsidRPr="0056685E">
              <w:rPr>
                <w:rFonts w:eastAsia="Calibri"/>
                <w:sz w:val="24"/>
                <w:szCs w:val="24"/>
                <w:lang w:eastAsia="en-US"/>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68307C" w:rsidRPr="0068307C" w14:paraId="2B679E5F" w14:textId="77777777" w:rsidTr="00BB2321">
        <w:trPr>
          <w:trHeight w:val="2484"/>
          <w:jc w:val="center"/>
        </w:trPr>
        <w:tc>
          <w:tcPr>
            <w:tcW w:w="3781" w:type="dxa"/>
            <w:vMerge/>
          </w:tcPr>
          <w:p w14:paraId="68BFB53F" w14:textId="77777777" w:rsidR="0068307C" w:rsidRPr="0068307C" w:rsidRDefault="0068307C" w:rsidP="0068307C">
            <w:pPr>
              <w:spacing w:line="240" w:lineRule="auto"/>
              <w:jc w:val="left"/>
              <w:rPr>
                <w:rFonts w:ascii="Calibri" w:eastAsia="Calibri" w:hAnsi="Calibri"/>
                <w:sz w:val="22"/>
                <w:szCs w:val="24"/>
                <w:lang w:eastAsia="en-US"/>
              </w:rPr>
            </w:pPr>
          </w:p>
        </w:tc>
        <w:tc>
          <w:tcPr>
            <w:tcW w:w="3781" w:type="dxa"/>
            <w:shd w:val="clear" w:color="auto" w:fill="FFFFFF" w:themeFill="background1"/>
          </w:tcPr>
          <w:p w14:paraId="1D9910E6" w14:textId="77777777" w:rsidR="0068307C" w:rsidRPr="0068307C" w:rsidRDefault="0068307C" w:rsidP="0068307C">
            <w:pPr>
              <w:widowControl w:val="0"/>
              <w:autoSpaceDE w:val="0"/>
              <w:autoSpaceDN w:val="0"/>
              <w:adjustRightInd w:val="0"/>
              <w:spacing w:line="240" w:lineRule="auto"/>
              <w:rPr>
                <w:rFonts w:eastAsia="Calibri"/>
                <w:sz w:val="24"/>
                <w:szCs w:val="24"/>
                <w:lang w:eastAsia="en-US"/>
              </w:rPr>
            </w:pPr>
            <w:r w:rsidRPr="0068307C">
              <w:rPr>
                <w:rFonts w:eastAsia="Calibri"/>
                <w:sz w:val="24"/>
                <w:szCs w:val="24"/>
                <w:lang w:eastAsia="en-US"/>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7564" w:type="dxa"/>
            <w:gridSpan w:val="2"/>
            <w:vMerge/>
          </w:tcPr>
          <w:p w14:paraId="142A0752" w14:textId="77777777" w:rsidR="0068307C" w:rsidRPr="0068307C" w:rsidRDefault="0068307C" w:rsidP="0068307C">
            <w:pPr>
              <w:spacing w:line="240" w:lineRule="auto"/>
              <w:rPr>
                <w:rFonts w:ascii="Calibri" w:eastAsia="Calibri" w:hAnsi="Calibri"/>
                <w:color w:val="FF0000"/>
                <w:sz w:val="22"/>
                <w:szCs w:val="24"/>
                <w:lang w:eastAsia="en-US"/>
              </w:rPr>
            </w:pPr>
          </w:p>
        </w:tc>
      </w:tr>
      <w:tr w:rsidR="0068307C" w:rsidRPr="0068307C" w14:paraId="6459053A" w14:textId="77777777" w:rsidTr="00BB2321">
        <w:trPr>
          <w:jc w:val="center"/>
        </w:trPr>
        <w:tc>
          <w:tcPr>
            <w:tcW w:w="3781" w:type="dxa"/>
          </w:tcPr>
          <w:p w14:paraId="41336439"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Педагог демонстрирует некоторые инструменты труда, воспитывает бережное отношение к предметам, сделанным руками человека. </w:t>
            </w:r>
          </w:p>
          <w:p w14:paraId="6B98C402"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Поощряет детей за проявление аккуратности (не сорить, убирать за собой, не расходовать лишние материалы зря и так далее).</w:t>
            </w:r>
          </w:p>
        </w:tc>
        <w:tc>
          <w:tcPr>
            <w:tcW w:w="3781" w:type="dxa"/>
          </w:tcPr>
          <w:p w14:paraId="5EA470BE"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знакомит детей с трудом взрослых в городе и сельской местности.</w:t>
            </w:r>
          </w:p>
        </w:tc>
        <w:tc>
          <w:tcPr>
            <w:tcW w:w="7564" w:type="dxa"/>
            <w:gridSpan w:val="2"/>
          </w:tcPr>
          <w:p w14:paraId="65861824" w14:textId="77777777" w:rsidR="0068307C" w:rsidRPr="0068307C" w:rsidRDefault="0068307C" w:rsidP="0068307C">
            <w:pPr>
              <w:spacing w:line="240" w:lineRule="auto"/>
              <w:jc w:val="left"/>
              <w:rPr>
                <w:rFonts w:eastAsia="Calibri"/>
                <w:sz w:val="24"/>
                <w:szCs w:val="24"/>
                <w:lang w:eastAsia="en-US"/>
              </w:rPr>
            </w:pPr>
            <w:r w:rsidRPr="0056685E">
              <w:rPr>
                <w:rFonts w:eastAsia="Calibri"/>
                <w:sz w:val="24"/>
                <w:szCs w:val="24"/>
                <w:lang w:eastAsia="en-US"/>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68307C" w:rsidRPr="0068307C" w14:paraId="64D7EB80" w14:textId="77777777" w:rsidTr="00BB2321">
        <w:trPr>
          <w:jc w:val="center"/>
        </w:trPr>
        <w:tc>
          <w:tcPr>
            <w:tcW w:w="15126" w:type="dxa"/>
            <w:gridSpan w:val="4"/>
            <w:shd w:val="clear" w:color="auto" w:fill="EEECE1" w:themeFill="background2"/>
          </w:tcPr>
          <w:p w14:paraId="462A6E57" w14:textId="77777777" w:rsidR="0068307C" w:rsidRPr="0068307C" w:rsidRDefault="0068307C" w:rsidP="00442B86">
            <w:pPr>
              <w:spacing w:line="240" w:lineRule="auto"/>
              <w:contextualSpacing/>
              <w:jc w:val="center"/>
              <w:rPr>
                <w:rFonts w:eastAsia="Calibri"/>
                <w:sz w:val="24"/>
                <w:szCs w:val="24"/>
                <w:lang w:eastAsia="en-US"/>
              </w:rPr>
            </w:pPr>
            <w:r w:rsidRPr="0068307C">
              <w:rPr>
                <w:rFonts w:eastAsia="Calibri"/>
                <w:b/>
                <w:sz w:val="24"/>
                <w:szCs w:val="24"/>
                <w:lang w:eastAsia="en-US"/>
              </w:rPr>
              <w:t>2.4. Содержание раздела «Природа»</w:t>
            </w:r>
          </w:p>
        </w:tc>
      </w:tr>
      <w:tr w:rsidR="00924EB8" w:rsidRPr="0068307C" w14:paraId="22A0F7FF" w14:textId="77777777" w:rsidTr="00442B86">
        <w:trPr>
          <w:jc w:val="center"/>
        </w:trPr>
        <w:tc>
          <w:tcPr>
            <w:tcW w:w="3781" w:type="dxa"/>
            <w:shd w:val="clear" w:color="auto" w:fill="E5DFEC" w:themeFill="accent4" w:themeFillTint="33"/>
          </w:tcPr>
          <w:p w14:paraId="4A727CEB"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3-4</w:t>
            </w:r>
          </w:p>
        </w:tc>
        <w:tc>
          <w:tcPr>
            <w:tcW w:w="3781" w:type="dxa"/>
            <w:shd w:val="clear" w:color="auto" w:fill="E5DFEC" w:themeFill="accent4" w:themeFillTint="33"/>
          </w:tcPr>
          <w:p w14:paraId="252F2109"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4-5</w:t>
            </w:r>
          </w:p>
        </w:tc>
        <w:tc>
          <w:tcPr>
            <w:tcW w:w="3782" w:type="dxa"/>
            <w:shd w:val="clear" w:color="auto" w:fill="E5DFEC" w:themeFill="accent4" w:themeFillTint="33"/>
          </w:tcPr>
          <w:p w14:paraId="1C130BB2"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5-6</w:t>
            </w:r>
          </w:p>
        </w:tc>
        <w:tc>
          <w:tcPr>
            <w:tcW w:w="3782" w:type="dxa"/>
            <w:shd w:val="clear" w:color="auto" w:fill="E5DFEC" w:themeFill="accent4" w:themeFillTint="33"/>
          </w:tcPr>
          <w:p w14:paraId="21B472B3" w14:textId="77777777" w:rsidR="0068307C" w:rsidRPr="0068307C" w:rsidRDefault="0068307C" w:rsidP="0068307C">
            <w:pPr>
              <w:spacing w:line="240" w:lineRule="auto"/>
              <w:jc w:val="center"/>
              <w:rPr>
                <w:rFonts w:eastAsia="Calibri"/>
                <w:sz w:val="24"/>
                <w:szCs w:val="24"/>
                <w:lang w:eastAsia="en-US"/>
              </w:rPr>
            </w:pPr>
            <w:r w:rsidRPr="0068307C">
              <w:rPr>
                <w:rFonts w:eastAsia="Calibri"/>
                <w:sz w:val="24"/>
                <w:szCs w:val="24"/>
                <w:lang w:eastAsia="en-US"/>
              </w:rPr>
              <w:t>6-7</w:t>
            </w:r>
          </w:p>
        </w:tc>
      </w:tr>
      <w:tr w:rsidR="0068307C" w:rsidRPr="0068307C" w14:paraId="32181232" w14:textId="77777777" w:rsidTr="00BB2321">
        <w:trPr>
          <w:jc w:val="center"/>
        </w:trPr>
        <w:tc>
          <w:tcPr>
            <w:tcW w:w="3781" w:type="dxa"/>
          </w:tcPr>
          <w:p w14:paraId="1456C99B"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расширяет представления:</w:t>
            </w:r>
          </w:p>
          <w:p w14:paraId="6080FC39" w14:textId="77777777" w:rsidR="0068307C" w:rsidRPr="0068307C" w:rsidRDefault="0068307C" w:rsidP="006F3914">
            <w:pPr>
              <w:numPr>
                <w:ilvl w:val="0"/>
                <w:numId w:val="68"/>
              </w:numPr>
              <w:spacing w:line="240" w:lineRule="auto"/>
              <w:ind w:left="0" w:firstLine="360"/>
              <w:contextualSpacing/>
              <w:jc w:val="left"/>
              <w:rPr>
                <w:rFonts w:eastAsia="Calibri"/>
                <w:sz w:val="24"/>
                <w:szCs w:val="24"/>
                <w:lang w:eastAsia="en-US"/>
              </w:rPr>
            </w:pPr>
            <w:r w:rsidRPr="0068307C">
              <w:rPr>
                <w:rFonts w:eastAsia="Calibri"/>
                <w:sz w:val="24"/>
                <w:szCs w:val="24"/>
                <w:lang w:eastAsia="en-US"/>
              </w:rPr>
              <w:t>о диких и домашних животных;</w:t>
            </w:r>
          </w:p>
          <w:p w14:paraId="4F590A65" w14:textId="77777777" w:rsidR="0068307C" w:rsidRPr="0068307C" w:rsidRDefault="0068307C" w:rsidP="006F3914">
            <w:pPr>
              <w:numPr>
                <w:ilvl w:val="0"/>
                <w:numId w:val="68"/>
              </w:numPr>
              <w:spacing w:line="240" w:lineRule="auto"/>
              <w:ind w:left="0" w:firstLine="360"/>
              <w:contextualSpacing/>
              <w:jc w:val="left"/>
              <w:rPr>
                <w:rFonts w:eastAsia="Calibri"/>
                <w:sz w:val="24"/>
                <w:szCs w:val="24"/>
                <w:lang w:eastAsia="en-US"/>
              </w:rPr>
            </w:pPr>
            <w:r w:rsidRPr="0068307C">
              <w:rPr>
                <w:rFonts w:eastAsia="Calibri"/>
                <w:sz w:val="24"/>
                <w:szCs w:val="24"/>
                <w:lang w:eastAsia="en-US"/>
              </w:rPr>
              <w:t>деревьях, кустарниках;</w:t>
            </w:r>
          </w:p>
          <w:p w14:paraId="25F0AFEA" w14:textId="77777777" w:rsidR="0068307C" w:rsidRPr="0068307C" w:rsidRDefault="0068307C" w:rsidP="006F3914">
            <w:pPr>
              <w:numPr>
                <w:ilvl w:val="0"/>
                <w:numId w:val="68"/>
              </w:numPr>
              <w:spacing w:line="240" w:lineRule="auto"/>
              <w:ind w:left="0" w:firstLine="360"/>
              <w:contextualSpacing/>
              <w:jc w:val="left"/>
              <w:rPr>
                <w:rFonts w:eastAsia="Calibri"/>
                <w:sz w:val="24"/>
                <w:szCs w:val="24"/>
                <w:lang w:eastAsia="en-US"/>
              </w:rPr>
            </w:pPr>
            <w:r w:rsidRPr="0068307C">
              <w:rPr>
                <w:rFonts w:eastAsia="Calibri"/>
                <w:sz w:val="24"/>
                <w:szCs w:val="24"/>
                <w:lang w:eastAsia="en-US"/>
              </w:rPr>
              <w:t>цветковых, травянистых растениях;</w:t>
            </w:r>
          </w:p>
          <w:p w14:paraId="1D997B14" w14:textId="77777777" w:rsidR="0068307C" w:rsidRPr="0068307C" w:rsidRDefault="0068307C" w:rsidP="006F3914">
            <w:pPr>
              <w:numPr>
                <w:ilvl w:val="0"/>
                <w:numId w:val="68"/>
              </w:numPr>
              <w:spacing w:line="240" w:lineRule="auto"/>
              <w:ind w:left="0" w:firstLine="360"/>
              <w:contextualSpacing/>
              <w:jc w:val="left"/>
              <w:rPr>
                <w:rFonts w:eastAsia="Calibri"/>
                <w:sz w:val="24"/>
                <w:szCs w:val="24"/>
                <w:lang w:eastAsia="en-US"/>
              </w:rPr>
            </w:pPr>
            <w:r w:rsidRPr="0068307C">
              <w:rPr>
                <w:rFonts w:eastAsia="Calibri"/>
                <w:sz w:val="24"/>
                <w:szCs w:val="24"/>
                <w:lang w:eastAsia="en-US"/>
              </w:rPr>
              <w:t>овощах и фруктах;</w:t>
            </w:r>
          </w:p>
          <w:p w14:paraId="2413644A" w14:textId="77777777" w:rsidR="0068307C" w:rsidRPr="0068307C" w:rsidRDefault="0068307C" w:rsidP="006F3914">
            <w:pPr>
              <w:numPr>
                <w:ilvl w:val="0"/>
                <w:numId w:val="68"/>
              </w:numPr>
              <w:spacing w:line="240" w:lineRule="auto"/>
              <w:ind w:left="0" w:firstLine="360"/>
              <w:contextualSpacing/>
              <w:jc w:val="left"/>
              <w:rPr>
                <w:rFonts w:eastAsia="Calibri"/>
                <w:sz w:val="24"/>
                <w:szCs w:val="24"/>
                <w:lang w:eastAsia="en-US"/>
              </w:rPr>
            </w:pPr>
            <w:r w:rsidRPr="0068307C">
              <w:rPr>
                <w:rFonts w:eastAsia="Calibri"/>
                <w:sz w:val="24"/>
                <w:szCs w:val="24"/>
                <w:lang w:eastAsia="en-US"/>
              </w:rPr>
              <w:t>ягодах данной местности.</w:t>
            </w:r>
          </w:p>
        </w:tc>
        <w:tc>
          <w:tcPr>
            <w:tcW w:w="3781" w:type="dxa"/>
          </w:tcPr>
          <w:p w14:paraId="16FB434D"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
        </w:tc>
        <w:tc>
          <w:tcPr>
            <w:tcW w:w="3782" w:type="dxa"/>
          </w:tcPr>
          <w:p w14:paraId="4051A156"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3782" w:type="dxa"/>
          </w:tcPr>
          <w:p w14:paraId="16A73B35"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расширяет и актуализирует представления детей о:</w:t>
            </w:r>
          </w:p>
          <w:p w14:paraId="2897275D" w14:textId="77777777" w:rsidR="0068307C" w:rsidRPr="0068307C" w:rsidRDefault="0068307C" w:rsidP="006F3914">
            <w:pPr>
              <w:numPr>
                <w:ilvl w:val="0"/>
                <w:numId w:val="68"/>
              </w:numPr>
              <w:spacing w:line="240" w:lineRule="auto"/>
              <w:ind w:left="0" w:firstLine="364"/>
              <w:contextualSpacing/>
              <w:jc w:val="left"/>
              <w:rPr>
                <w:rFonts w:eastAsia="Calibri"/>
                <w:sz w:val="24"/>
                <w:szCs w:val="24"/>
                <w:lang w:eastAsia="en-US"/>
              </w:rPr>
            </w:pPr>
            <w:r w:rsidRPr="0068307C">
              <w:rPr>
                <w:rFonts w:eastAsia="Calibri"/>
                <w:sz w:val="24"/>
                <w:szCs w:val="24"/>
                <w:lang w:eastAsia="en-US"/>
              </w:rPr>
              <w:t>многообразии природного мира родного края, различных областей и регионов России и на Земле;</w:t>
            </w:r>
          </w:p>
          <w:p w14:paraId="49CDDCB9" w14:textId="77777777" w:rsidR="0068307C" w:rsidRPr="0068307C" w:rsidRDefault="0068307C" w:rsidP="006F3914">
            <w:pPr>
              <w:numPr>
                <w:ilvl w:val="0"/>
                <w:numId w:val="68"/>
              </w:numPr>
              <w:spacing w:line="240" w:lineRule="auto"/>
              <w:ind w:left="0" w:firstLine="364"/>
              <w:contextualSpacing/>
              <w:jc w:val="left"/>
              <w:rPr>
                <w:rFonts w:eastAsia="Calibri"/>
                <w:sz w:val="24"/>
                <w:szCs w:val="24"/>
                <w:lang w:eastAsia="en-US"/>
              </w:rPr>
            </w:pPr>
            <w:r w:rsidRPr="0068307C">
              <w:rPr>
                <w:rFonts w:eastAsia="Calibri"/>
                <w:sz w:val="24"/>
                <w:szCs w:val="24"/>
                <w:lang w:eastAsia="en-US"/>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14:paraId="7999790C" w14:textId="77777777" w:rsidR="0068307C" w:rsidRPr="0068307C" w:rsidRDefault="0068307C" w:rsidP="006F3914">
            <w:pPr>
              <w:numPr>
                <w:ilvl w:val="0"/>
                <w:numId w:val="68"/>
              </w:numPr>
              <w:spacing w:line="240" w:lineRule="auto"/>
              <w:ind w:left="0" w:firstLine="364"/>
              <w:contextualSpacing/>
              <w:jc w:val="left"/>
              <w:rPr>
                <w:rFonts w:eastAsia="Calibri"/>
                <w:sz w:val="24"/>
                <w:szCs w:val="24"/>
                <w:lang w:eastAsia="en-US"/>
              </w:rPr>
            </w:pPr>
            <w:r w:rsidRPr="0068307C">
              <w:rPr>
                <w:rFonts w:eastAsia="Calibri"/>
                <w:sz w:val="24"/>
                <w:szCs w:val="24"/>
                <w:lang w:eastAsia="en-US"/>
              </w:rPr>
              <w:t>об их образе жизни и приспособлении к среде обитания;</w:t>
            </w:r>
          </w:p>
          <w:p w14:paraId="0FC5CB61" w14:textId="77777777" w:rsidR="0068307C" w:rsidRPr="0068307C" w:rsidRDefault="0068307C" w:rsidP="006F3914">
            <w:pPr>
              <w:numPr>
                <w:ilvl w:val="0"/>
                <w:numId w:val="68"/>
              </w:numPr>
              <w:spacing w:line="240" w:lineRule="auto"/>
              <w:ind w:left="0" w:firstLine="364"/>
              <w:contextualSpacing/>
              <w:jc w:val="left"/>
              <w:rPr>
                <w:rFonts w:eastAsia="Calibri"/>
                <w:sz w:val="24"/>
                <w:szCs w:val="24"/>
                <w:lang w:eastAsia="en-US"/>
              </w:rPr>
            </w:pPr>
            <w:r w:rsidRPr="0068307C">
              <w:rPr>
                <w:rFonts w:eastAsia="Calibri"/>
                <w:sz w:val="24"/>
                <w:szCs w:val="24"/>
                <w:lang w:eastAsia="en-US"/>
              </w:rPr>
              <w:t xml:space="preserve">изменениях жизни в разные сезоны года. </w:t>
            </w:r>
          </w:p>
        </w:tc>
      </w:tr>
      <w:tr w:rsidR="0068307C" w:rsidRPr="0068307C" w14:paraId="65BF87DD" w14:textId="77777777" w:rsidTr="00BB2321">
        <w:trPr>
          <w:jc w:val="center"/>
        </w:trPr>
        <w:tc>
          <w:tcPr>
            <w:tcW w:w="3781" w:type="dxa"/>
          </w:tcPr>
          <w:p w14:paraId="607EC65A"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помогает различать животных и растения и группировать на основе существенных признаков:</w:t>
            </w:r>
          </w:p>
          <w:p w14:paraId="7A8C61C1" w14:textId="77777777" w:rsidR="0068307C" w:rsidRPr="0068307C" w:rsidRDefault="0068307C" w:rsidP="006F3914">
            <w:pPr>
              <w:numPr>
                <w:ilvl w:val="0"/>
                <w:numId w:val="68"/>
              </w:numPr>
              <w:spacing w:line="240" w:lineRule="auto"/>
              <w:ind w:left="0" w:firstLine="284"/>
              <w:contextualSpacing/>
              <w:jc w:val="left"/>
              <w:rPr>
                <w:rFonts w:eastAsia="Calibri"/>
                <w:sz w:val="24"/>
                <w:szCs w:val="24"/>
                <w:lang w:eastAsia="en-US"/>
              </w:rPr>
            </w:pPr>
            <w:r w:rsidRPr="0068307C">
              <w:rPr>
                <w:rFonts w:eastAsia="Calibri"/>
                <w:sz w:val="24"/>
                <w:szCs w:val="24"/>
                <w:lang w:eastAsia="en-US"/>
              </w:rPr>
              <w:t>внешний вид;</w:t>
            </w:r>
          </w:p>
          <w:p w14:paraId="768F1B00" w14:textId="77777777" w:rsidR="0068307C" w:rsidRPr="0068307C" w:rsidRDefault="0068307C" w:rsidP="006F3914">
            <w:pPr>
              <w:numPr>
                <w:ilvl w:val="0"/>
                <w:numId w:val="68"/>
              </w:numPr>
              <w:spacing w:line="240" w:lineRule="auto"/>
              <w:ind w:left="0" w:firstLine="284"/>
              <w:contextualSpacing/>
              <w:jc w:val="left"/>
              <w:rPr>
                <w:rFonts w:eastAsia="Calibri"/>
                <w:sz w:val="24"/>
                <w:szCs w:val="24"/>
                <w:lang w:eastAsia="en-US"/>
              </w:rPr>
            </w:pPr>
            <w:r w:rsidRPr="0068307C">
              <w:rPr>
                <w:rFonts w:eastAsia="Calibri"/>
                <w:sz w:val="24"/>
                <w:szCs w:val="24"/>
                <w:lang w:eastAsia="en-US"/>
              </w:rPr>
              <w:t>питание;</w:t>
            </w:r>
          </w:p>
          <w:p w14:paraId="6B0BD2CC" w14:textId="77777777" w:rsidR="0068307C" w:rsidRPr="0068307C" w:rsidRDefault="0068307C" w:rsidP="006F3914">
            <w:pPr>
              <w:numPr>
                <w:ilvl w:val="0"/>
                <w:numId w:val="68"/>
              </w:numPr>
              <w:spacing w:line="240" w:lineRule="auto"/>
              <w:ind w:left="0" w:firstLine="284"/>
              <w:contextualSpacing/>
              <w:jc w:val="left"/>
              <w:rPr>
                <w:rFonts w:eastAsia="Calibri"/>
                <w:sz w:val="24"/>
                <w:szCs w:val="24"/>
                <w:lang w:eastAsia="en-US"/>
              </w:rPr>
            </w:pPr>
            <w:r w:rsidRPr="0068307C">
              <w:rPr>
                <w:rFonts w:eastAsia="Calibri"/>
                <w:sz w:val="24"/>
                <w:szCs w:val="24"/>
                <w:lang w:eastAsia="en-US"/>
              </w:rPr>
              <w:t>польза для человека.</w:t>
            </w:r>
          </w:p>
        </w:tc>
        <w:tc>
          <w:tcPr>
            <w:tcW w:w="3781" w:type="dxa"/>
          </w:tcPr>
          <w:p w14:paraId="3FA2C96E"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демонстрирует процесс сравнения группировки объектов живой природы на основе признаков:</w:t>
            </w:r>
          </w:p>
          <w:p w14:paraId="63165B66" w14:textId="77777777" w:rsidR="0068307C" w:rsidRPr="0068307C" w:rsidRDefault="0068307C" w:rsidP="006F3914">
            <w:pPr>
              <w:numPr>
                <w:ilvl w:val="0"/>
                <w:numId w:val="71"/>
              </w:numPr>
              <w:spacing w:line="240" w:lineRule="auto"/>
              <w:ind w:left="0"/>
              <w:contextualSpacing/>
              <w:jc w:val="left"/>
              <w:rPr>
                <w:rFonts w:eastAsia="Calibri"/>
                <w:sz w:val="24"/>
                <w:szCs w:val="24"/>
                <w:lang w:eastAsia="en-US"/>
              </w:rPr>
            </w:pPr>
            <w:r w:rsidRPr="0068307C">
              <w:rPr>
                <w:rFonts w:eastAsia="Calibri"/>
                <w:sz w:val="24"/>
                <w:szCs w:val="24"/>
                <w:lang w:eastAsia="en-US"/>
              </w:rPr>
              <w:t>дикие – домашние;</w:t>
            </w:r>
          </w:p>
          <w:p w14:paraId="6BBD3B1C" w14:textId="77777777" w:rsidR="0068307C" w:rsidRPr="0068307C" w:rsidRDefault="0068307C" w:rsidP="006F3914">
            <w:pPr>
              <w:numPr>
                <w:ilvl w:val="0"/>
                <w:numId w:val="71"/>
              </w:numPr>
              <w:spacing w:line="240" w:lineRule="auto"/>
              <w:ind w:left="0"/>
              <w:contextualSpacing/>
              <w:jc w:val="left"/>
              <w:rPr>
                <w:rFonts w:eastAsia="Calibri"/>
                <w:sz w:val="24"/>
                <w:szCs w:val="24"/>
                <w:lang w:eastAsia="en-US"/>
              </w:rPr>
            </w:pPr>
            <w:r w:rsidRPr="0068307C">
              <w:rPr>
                <w:rFonts w:eastAsia="Calibri"/>
                <w:sz w:val="24"/>
                <w:szCs w:val="24"/>
                <w:lang w:eastAsia="en-US"/>
              </w:rPr>
              <w:t xml:space="preserve">хищные – травоядные; </w:t>
            </w:r>
          </w:p>
          <w:p w14:paraId="55917FF5" w14:textId="77777777" w:rsidR="0068307C" w:rsidRPr="0068307C" w:rsidRDefault="0068307C" w:rsidP="006F3914">
            <w:pPr>
              <w:numPr>
                <w:ilvl w:val="0"/>
                <w:numId w:val="71"/>
              </w:numPr>
              <w:spacing w:line="240" w:lineRule="auto"/>
              <w:ind w:left="0"/>
              <w:contextualSpacing/>
              <w:jc w:val="left"/>
              <w:rPr>
                <w:rFonts w:eastAsia="Calibri"/>
                <w:sz w:val="24"/>
                <w:szCs w:val="24"/>
                <w:lang w:eastAsia="en-US"/>
              </w:rPr>
            </w:pPr>
            <w:r w:rsidRPr="0068307C">
              <w:rPr>
                <w:rFonts w:eastAsia="Calibri"/>
                <w:sz w:val="24"/>
                <w:szCs w:val="24"/>
                <w:lang w:eastAsia="en-US"/>
              </w:rPr>
              <w:t xml:space="preserve">перелетные – зимующие; </w:t>
            </w:r>
          </w:p>
          <w:p w14:paraId="49E6AB4D" w14:textId="77777777" w:rsidR="0068307C" w:rsidRPr="0068307C" w:rsidRDefault="0068307C" w:rsidP="006F3914">
            <w:pPr>
              <w:numPr>
                <w:ilvl w:val="0"/>
                <w:numId w:val="71"/>
              </w:numPr>
              <w:spacing w:line="240" w:lineRule="auto"/>
              <w:ind w:left="0"/>
              <w:contextualSpacing/>
              <w:jc w:val="left"/>
              <w:rPr>
                <w:rFonts w:eastAsia="Calibri"/>
                <w:sz w:val="24"/>
                <w:szCs w:val="24"/>
                <w:lang w:eastAsia="en-US"/>
              </w:rPr>
            </w:pPr>
            <w:r w:rsidRPr="0068307C">
              <w:rPr>
                <w:rFonts w:eastAsia="Calibri"/>
                <w:sz w:val="24"/>
                <w:szCs w:val="24"/>
                <w:lang w:eastAsia="en-US"/>
              </w:rPr>
              <w:t>деревья – кустарники;</w:t>
            </w:r>
          </w:p>
          <w:p w14:paraId="314685E3" w14:textId="77777777" w:rsidR="0068307C" w:rsidRPr="0068307C" w:rsidRDefault="0068307C" w:rsidP="006F3914">
            <w:pPr>
              <w:numPr>
                <w:ilvl w:val="0"/>
                <w:numId w:val="71"/>
              </w:numPr>
              <w:spacing w:line="240" w:lineRule="auto"/>
              <w:ind w:left="0"/>
              <w:contextualSpacing/>
              <w:jc w:val="left"/>
              <w:rPr>
                <w:rFonts w:eastAsia="Calibri"/>
                <w:sz w:val="24"/>
                <w:szCs w:val="24"/>
                <w:lang w:eastAsia="en-US"/>
              </w:rPr>
            </w:pPr>
            <w:r w:rsidRPr="0068307C">
              <w:rPr>
                <w:rFonts w:eastAsia="Calibri"/>
                <w:sz w:val="24"/>
                <w:szCs w:val="24"/>
                <w:lang w:eastAsia="en-US"/>
              </w:rPr>
              <w:t>травы - цветковые растения; овощи – фрукты;</w:t>
            </w:r>
          </w:p>
          <w:p w14:paraId="798B11EE" w14:textId="77777777" w:rsidR="0068307C" w:rsidRPr="0068307C" w:rsidRDefault="0068307C" w:rsidP="006F3914">
            <w:pPr>
              <w:numPr>
                <w:ilvl w:val="0"/>
                <w:numId w:val="71"/>
              </w:numPr>
              <w:spacing w:line="240" w:lineRule="auto"/>
              <w:ind w:left="0"/>
              <w:contextualSpacing/>
              <w:jc w:val="left"/>
              <w:rPr>
                <w:rFonts w:eastAsia="Calibri"/>
                <w:sz w:val="24"/>
                <w:szCs w:val="24"/>
                <w:lang w:eastAsia="en-US"/>
              </w:rPr>
            </w:pPr>
            <w:r w:rsidRPr="0068307C">
              <w:rPr>
                <w:rFonts w:eastAsia="Calibri"/>
                <w:sz w:val="24"/>
                <w:szCs w:val="24"/>
                <w:lang w:eastAsia="en-US"/>
              </w:rPr>
              <w:t>ягоды;</w:t>
            </w:r>
          </w:p>
          <w:p w14:paraId="673BC7B4" w14:textId="77777777" w:rsidR="0068307C" w:rsidRPr="0068307C" w:rsidRDefault="0068307C" w:rsidP="006F3914">
            <w:pPr>
              <w:numPr>
                <w:ilvl w:val="0"/>
                <w:numId w:val="71"/>
              </w:numPr>
              <w:spacing w:line="240" w:lineRule="auto"/>
              <w:ind w:left="0"/>
              <w:contextualSpacing/>
              <w:jc w:val="left"/>
              <w:rPr>
                <w:rFonts w:eastAsia="Calibri"/>
                <w:sz w:val="24"/>
                <w:szCs w:val="24"/>
                <w:lang w:eastAsia="en-US"/>
              </w:rPr>
            </w:pPr>
            <w:r w:rsidRPr="0068307C">
              <w:rPr>
                <w:rFonts w:eastAsia="Calibri"/>
                <w:sz w:val="24"/>
                <w:szCs w:val="24"/>
                <w:lang w:eastAsia="en-US"/>
              </w:rPr>
              <w:t>грибы и другое.</w:t>
            </w:r>
          </w:p>
        </w:tc>
        <w:tc>
          <w:tcPr>
            <w:tcW w:w="3782" w:type="dxa"/>
          </w:tcPr>
          <w:p w14:paraId="7B69221F"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совершенствует умения сравнивать и выделять признаки;</w:t>
            </w:r>
          </w:p>
          <w:p w14:paraId="0B4F0862"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группировать объекты живой природы по их особенностям, </w:t>
            </w:r>
          </w:p>
          <w:p w14:paraId="72015AA9" w14:textId="77777777" w:rsidR="0068307C" w:rsidRPr="0068307C" w:rsidRDefault="0068307C" w:rsidP="006F3914">
            <w:pPr>
              <w:numPr>
                <w:ilvl w:val="0"/>
                <w:numId w:val="71"/>
              </w:numPr>
              <w:spacing w:line="240" w:lineRule="auto"/>
              <w:ind w:left="0" w:firstLine="235"/>
              <w:contextualSpacing/>
              <w:jc w:val="left"/>
              <w:rPr>
                <w:rFonts w:eastAsia="Calibri"/>
                <w:sz w:val="24"/>
                <w:szCs w:val="24"/>
                <w:lang w:eastAsia="en-US"/>
              </w:rPr>
            </w:pPr>
            <w:r w:rsidRPr="0068307C">
              <w:rPr>
                <w:rFonts w:eastAsia="Calibri"/>
                <w:sz w:val="24"/>
                <w:szCs w:val="24"/>
                <w:lang w:eastAsia="en-US"/>
              </w:rPr>
              <w:t xml:space="preserve">месту обитания; </w:t>
            </w:r>
          </w:p>
          <w:p w14:paraId="38FFF50A" w14:textId="77777777" w:rsidR="0068307C" w:rsidRPr="0068307C" w:rsidRDefault="0068307C" w:rsidP="006F3914">
            <w:pPr>
              <w:numPr>
                <w:ilvl w:val="0"/>
                <w:numId w:val="71"/>
              </w:numPr>
              <w:spacing w:line="240" w:lineRule="auto"/>
              <w:ind w:left="0" w:firstLine="235"/>
              <w:contextualSpacing/>
              <w:jc w:val="left"/>
              <w:rPr>
                <w:rFonts w:eastAsia="Calibri"/>
                <w:sz w:val="24"/>
                <w:szCs w:val="24"/>
                <w:lang w:eastAsia="en-US"/>
              </w:rPr>
            </w:pPr>
            <w:r w:rsidRPr="0068307C">
              <w:rPr>
                <w:rFonts w:eastAsia="Calibri"/>
                <w:sz w:val="24"/>
                <w:szCs w:val="24"/>
                <w:lang w:eastAsia="en-US"/>
              </w:rPr>
              <w:t>образу жизни;</w:t>
            </w:r>
          </w:p>
          <w:p w14:paraId="4E684CFC" w14:textId="77777777" w:rsidR="0068307C" w:rsidRPr="0068307C" w:rsidRDefault="0068307C" w:rsidP="006F3914">
            <w:pPr>
              <w:numPr>
                <w:ilvl w:val="0"/>
                <w:numId w:val="71"/>
              </w:numPr>
              <w:spacing w:line="240" w:lineRule="auto"/>
              <w:ind w:left="0" w:firstLine="235"/>
              <w:contextualSpacing/>
              <w:jc w:val="left"/>
              <w:rPr>
                <w:rFonts w:eastAsia="Calibri"/>
                <w:sz w:val="24"/>
                <w:szCs w:val="24"/>
                <w:lang w:eastAsia="en-US"/>
              </w:rPr>
            </w:pPr>
            <w:r w:rsidRPr="0068307C">
              <w:rPr>
                <w:rFonts w:eastAsia="Calibri"/>
                <w:sz w:val="24"/>
                <w:szCs w:val="24"/>
                <w:lang w:eastAsia="en-US"/>
              </w:rPr>
              <w:t>питанию.</w:t>
            </w:r>
          </w:p>
        </w:tc>
        <w:tc>
          <w:tcPr>
            <w:tcW w:w="3782" w:type="dxa"/>
          </w:tcPr>
          <w:p w14:paraId="125E3CE9"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Педагог формирует представления об отличии и сходстве животных и растений и закрепляет умение: </w:t>
            </w:r>
          </w:p>
          <w:p w14:paraId="4453768F" w14:textId="77777777" w:rsidR="0068307C" w:rsidRPr="0068307C" w:rsidRDefault="0068307C" w:rsidP="006F3914">
            <w:pPr>
              <w:numPr>
                <w:ilvl w:val="0"/>
                <w:numId w:val="72"/>
              </w:numPr>
              <w:spacing w:line="240" w:lineRule="auto"/>
              <w:ind w:left="0"/>
              <w:contextualSpacing/>
              <w:jc w:val="left"/>
              <w:rPr>
                <w:rFonts w:eastAsia="Calibri"/>
                <w:sz w:val="24"/>
                <w:szCs w:val="24"/>
                <w:lang w:eastAsia="en-US"/>
              </w:rPr>
            </w:pPr>
            <w:r w:rsidRPr="0068307C">
              <w:rPr>
                <w:rFonts w:eastAsia="Calibri"/>
                <w:sz w:val="24"/>
                <w:szCs w:val="24"/>
                <w:lang w:eastAsia="en-US"/>
              </w:rPr>
              <w:t xml:space="preserve">сравнивать; </w:t>
            </w:r>
          </w:p>
          <w:p w14:paraId="50F82377" w14:textId="77777777" w:rsidR="0068307C" w:rsidRPr="0068307C" w:rsidRDefault="0068307C" w:rsidP="006F3914">
            <w:pPr>
              <w:numPr>
                <w:ilvl w:val="0"/>
                <w:numId w:val="72"/>
              </w:numPr>
              <w:spacing w:line="240" w:lineRule="auto"/>
              <w:ind w:left="0"/>
              <w:contextualSpacing/>
              <w:jc w:val="left"/>
              <w:rPr>
                <w:rFonts w:eastAsia="Calibri"/>
                <w:sz w:val="24"/>
                <w:szCs w:val="24"/>
                <w:lang w:eastAsia="en-US"/>
              </w:rPr>
            </w:pPr>
            <w:r w:rsidRPr="0068307C">
              <w:rPr>
                <w:rFonts w:eastAsia="Calibri"/>
                <w:sz w:val="24"/>
                <w:szCs w:val="24"/>
                <w:lang w:eastAsia="en-US"/>
              </w:rPr>
              <w:t xml:space="preserve">выделять свойства объектов; </w:t>
            </w:r>
          </w:p>
          <w:p w14:paraId="5A756C10" w14:textId="77777777" w:rsidR="0068307C" w:rsidRPr="0068307C" w:rsidRDefault="0068307C" w:rsidP="006F3914">
            <w:pPr>
              <w:numPr>
                <w:ilvl w:val="0"/>
                <w:numId w:val="72"/>
              </w:numPr>
              <w:spacing w:line="240" w:lineRule="auto"/>
              <w:ind w:left="0"/>
              <w:contextualSpacing/>
              <w:jc w:val="left"/>
              <w:rPr>
                <w:rFonts w:eastAsia="Calibri"/>
                <w:sz w:val="24"/>
                <w:szCs w:val="24"/>
                <w:lang w:eastAsia="en-US"/>
              </w:rPr>
            </w:pPr>
            <w:r w:rsidRPr="0068307C">
              <w:rPr>
                <w:rFonts w:eastAsia="Calibri"/>
                <w:sz w:val="24"/>
                <w:szCs w:val="24"/>
                <w:lang w:eastAsia="en-US"/>
              </w:rPr>
              <w:t>классифицировать их по признакам.</w:t>
            </w:r>
          </w:p>
        </w:tc>
      </w:tr>
      <w:tr w:rsidR="0068307C" w:rsidRPr="0068307C" w14:paraId="389E7CCE" w14:textId="77777777" w:rsidTr="00BB2321">
        <w:trPr>
          <w:jc w:val="center"/>
        </w:trPr>
        <w:tc>
          <w:tcPr>
            <w:tcW w:w="3781" w:type="dxa"/>
          </w:tcPr>
          <w:p w14:paraId="7FCC1242"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знакомит с объектами неживой природы и некоторыми свойствами:</w:t>
            </w:r>
          </w:p>
          <w:p w14:paraId="52E55A2C" w14:textId="77777777" w:rsidR="0068307C" w:rsidRPr="0068307C" w:rsidRDefault="0068307C" w:rsidP="006F3914">
            <w:pPr>
              <w:numPr>
                <w:ilvl w:val="0"/>
                <w:numId w:val="69"/>
              </w:numPr>
              <w:spacing w:line="240" w:lineRule="auto"/>
              <w:ind w:left="0" w:firstLine="284"/>
              <w:contextualSpacing/>
              <w:jc w:val="left"/>
              <w:rPr>
                <w:rFonts w:eastAsia="Calibri"/>
                <w:sz w:val="24"/>
                <w:szCs w:val="24"/>
                <w:lang w:eastAsia="en-US"/>
              </w:rPr>
            </w:pPr>
            <w:r w:rsidRPr="0068307C">
              <w:rPr>
                <w:rFonts w:eastAsia="Calibri"/>
                <w:sz w:val="24"/>
                <w:szCs w:val="24"/>
                <w:lang w:eastAsia="en-US"/>
              </w:rPr>
              <w:t xml:space="preserve">воды; </w:t>
            </w:r>
          </w:p>
          <w:p w14:paraId="43C12EEA" w14:textId="77777777" w:rsidR="0068307C" w:rsidRPr="0068307C" w:rsidRDefault="0068307C" w:rsidP="006F3914">
            <w:pPr>
              <w:numPr>
                <w:ilvl w:val="0"/>
                <w:numId w:val="69"/>
              </w:numPr>
              <w:spacing w:line="240" w:lineRule="auto"/>
              <w:ind w:left="0" w:firstLine="284"/>
              <w:contextualSpacing/>
              <w:jc w:val="left"/>
              <w:rPr>
                <w:rFonts w:eastAsia="Calibri"/>
                <w:sz w:val="24"/>
                <w:szCs w:val="24"/>
                <w:lang w:eastAsia="en-US"/>
              </w:rPr>
            </w:pPr>
            <w:r w:rsidRPr="0068307C">
              <w:rPr>
                <w:rFonts w:eastAsia="Calibri"/>
                <w:sz w:val="24"/>
                <w:szCs w:val="24"/>
                <w:lang w:eastAsia="en-US"/>
              </w:rPr>
              <w:t>песка;</w:t>
            </w:r>
          </w:p>
          <w:p w14:paraId="6531942F" w14:textId="77777777" w:rsidR="0068307C" w:rsidRPr="0068307C" w:rsidRDefault="0068307C" w:rsidP="006F3914">
            <w:pPr>
              <w:numPr>
                <w:ilvl w:val="0"/>
                <w:numId w:val="69"/>
              </w:numPr>
              <w:spacing w:line="240" w:lineRule="auto"/>
              <w:ind w:left="0" w:firstLine="284"/>
              <w:contextualSpacing/>
              <w:jc w:val="left"/>
              <w:rPr>
                <w:rFonts w:eastAsia="Calibri"/>
                <w:sz w:val="24"/>
                <w:szCs w:val="24"/>
                <w:lang w:eastAsia="en-US"/>
              </w:rPr>
            </w:pPr>
            <w:r w:rsidRPr="0068307C">
              <w:rPr>
                <w:rFonts w:eastAsia="Calibri"/>
                <w:sz w:val="24"/>
                <w:szCs w:val="24"/>
                <w:lang w:eastAsia="en-US"/>
              </w:rPr>
              <w:t xml:space="preserve">глины; </w:t>
            </w:r>
          </w:p>
          <w:p w14:paraId="3A0EAC5C" w14:textId="77777777" w:rsidR="0068307C" w:rsidRPr="0068307C" w:rsidRDefault="0068307C" w:rsidP="006F3914">
            <w:pPr>
              <w:numPr>
                <w:ilvl w:val="0"/>
                <w:numId w:val="69"/>
              </w:numPr>
              <w:spacing w:line="240" w:lineRule="auto"/>
              <w:ind w:left="0" w:firstLine="284"/>
              <w:contextualSpacing/>
              <w:jc w:val="left"/>
              <w:rPr>
                <w:rFonts w:eastAsia="Calibri"/>
                <w:sz w:val="24"/>
                <w:szCs w:val="24"/>
                <w:lang w:eastAsia="en-US"/>
              </w:rPr>
            </w:pPr>
            <w:r w:rsidRPr="0068307C">
              <w:rPr>
                <w:rFonts w:eastAsia="Calibri"/>
                <w:sz w:val="24"/>
                <w:szCs w:val="24"/>
                <w:lang w:eastAsia="en-US"/>
              </w:rPr>
              <w:t>камней.</w:t>
            </w:r>
          </w:p>
        </w:tc>
        <w:tc>
          <w:tcPr>
            <w:tcW w:w="3781" w:type="dxa"/>
          </w:tcPr>
          <w:p w14:paraId="5FF724BB"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знакомит с объектами и свойствами неживой природы:</w:t>
            </w:r>
          </w:p>
          <w:p w14:paraId="2748F593" w14:textId="77777777" w:rsidR="0068307C" w:rsidRPr="0068307C" w:rsidRDefault="0068307C" w:rsidP="006F3914">
            <w:pPr>
              <w:numPr>
                <w:ilvl w:val="0"/>
                <w:numId w:val="70"/>
              </w:numPr>
              <w:spacing w:line="240" w:lineRule="auto"/>
              <w:ind w:left="0"/>
              <w:contextualSpacing/>
              <w:jc w:val="left"/>
              <w:rPr>
                <w:rFonts w:eastAsia="Calibri"/>
                <w:sz w:val="24"/>
                <w:szCs w:val="24"/>
                <w:lang w:eastAsia="en-US"/>
              </w:rPr>
            </w:pPr>
            <w:r w:rsidRPr="0068307C">
              <w:rPr>
                <w:rFonts w:eastAsia="Calibri"/>
                <w:sz w:val="24"/>
                <w:szCs w:val="24"/>
                <w:lang w:eastAsia="en-US"/>
              </w:rPr>
              <w:t>вода;</w:t>
            </w:r>
          </w:p>
          <w:p w14:paraId="3501C180" w14:textId="77777777" w:rsidR="0068307C" w:rsidRPr="0068307C" w:rsidRDefault="0068307C" w:rsidP="006F3914">
            <w:pPr>
              <w:numPr>
                <w:ilvl w:val="0"/>
                <w:numId w:val="70"/>
              </w:numPr>
              <w:spacing w:line="240" w:lineRule="auto"/>
              <w:ind w:left="0"/>
              <w:contextualSpacing/>
              <w:jc w:val="left"/>
              <w:rPr>
                <w:rFonts w:eastAsia="Calibri"/>
                <w:sz w:val="24"/>
                <w:szCs w:val="24"/>
                <w:lang w:eastAsia="en-US"/>
              </w:rPr>
            </w:pPr>
            <w:r w:rsidRPr="0068307C">
              <w:rPr>
                <w:rFonts w:eastAsia="Calibri"/>
                <w:sz w:val="24"/>
                <w:szCs w:val="24"/>
                <w:lang w:eastAsia="en-US"/>
              </w:rPr>
              <w:t xml:space="preserve">песок; </w:t>
            </w:r>
          </w:p>
          <w:p w14:paraId="1F690EB7" w14:textId="77777777" w:rsidR="0068307C" w:rsidRPr="0068307C" w:rsidRDefault="0068307C" w:rsidP="006F3914">
            <w:pPr>
              <w:numPr>
                <w:ilvl w:val="0"/>
                <w:numId w:val="70"/>
              </w:numPr>
              <w:spacing w:line="240" w:lineRule="auto"/>
              <w:ind w:left="0"/>
              <w:contextualSpacing/>
              <w:jc w:val="left"/>
              <w:rPr>
                <w:rFonts w:eastAsia="Calibri"/>
                <w:sz w:val="24"/>
                <w:szCs w:val="24"/>
                <w:lang w:eastAsia="en-US"/>
              </w:rPr>
            </w:pPr>
            <w:r w:rsidRPr="0068307C">
              <w:rPr>
                <w:rFonts w:eastAsia="Calibri"/>
                <w:sz w:val="24"/>
                <w:szCs w:val="24"/>
                <w:lang w:eastAsia="en-US"/>
              </w:rPr>
              <w:t xml:space="preserve">глина; </w:t>
            </w:r>
          </w:p>
          <w:p w14:paraId="1C663356" w14:textId="77777777" w:rsidR="0068307C" w:rsidRPr="0068307C" w:rsidRDefault="0068307C" w:rsidP="006F3914">
            <w:pPr>
              <w:numPr>
                <w:ilvl w:val="0"/>
                <w:numId w:val="70"/>
              </w:numPr>
              <w:spacing w:line="240" w:lineRule="auto"/>
              <w:ind w:left="0"/>
              <w:contextualSpacing/>
              <w:jc w:val="left"/>
              <w:rPr>
                <w:rFonts w:eastAsia="Calibri"/>
                <w:sz w:val="24"/>
                <w:szCs w:val="24"/>
                <w:lang w:eastAsia="en-US"/>
              </w:rPr>
            </w:pPr>
            <w:r w:rsidRPr="0068307C">
              <w:rPr>
                <w:rFonts w:eastAsia="Calibri"/>
                <w:sz w:val="24"/>
                <w:szCs w:val="24"/>
                <w:lang w:eastAsia="en-US"/>
              </w:rPr>
              <w:t>камни;</w:t>
            </w:r>
          </w:p>
          <w:p w14:paraId="17CC2E34" w14:textId="77777777" w:rsidR="0068307C" w:rsidRPr="0068307C" w:rsidRDefault="0068307C" w:rsidP="006F3914">
            <w:pPr>
              <w:numPr>
                <w:ilvl w:val="0"/>
                <w:numId w:val="70"/>
              </w:numPr>
              <w:spacing w:line="240" w:lineRule="auto"/>
              <w:ind w:left="0"/>
              <w:contextualSpacing/>
              <w:jc w:val="left"/>
              <w:rPr>
                <w:rFonts w:eastAsia="Calibri"/>
                <w:sz w:val="24"/>
                <w:szCs w:val="24"/>
                <w:lang w:eastAsia="en-US"/>
              </w:rPr>
            </w:pPr>
            <w:r w:rsidRPr="0068307C">
              <w:rPr>
                <w:rFonts w:eastAsia="Calibri"/>
                <w:sz w:val="24"/>
                <w:szCs w:val="24"/>
                <w:lang w:eastAsia="en-US"/>
              </w:rPr>
              <w:t>почва.</w:t>
            </w:r>
          </w:p>
        </w:tc>
        <w:tc>
          <w:tcPr>
            <w:tcW w:w="3782" w:type="dxa"/>
          </w:tcPr>
          <w:p w14:paraId="0F155111"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tc>
        <w:tc>
          <w:tcPr>
            <w:tcW w:w="3782" w:type="dxa"/>
          </w:tcPr>
          <w:p w14:paraId="3FD3BA4A"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68307C" w:rsidRPr="0068307C" w14:paraId="46803A00" w14:textId="77777777" w:rsidTr="00BB2321">
        <w:trPr>
          <w:jc w:val="center"/>
        </w:trPr>
        <w:tc>
          <w:tcPr>
            <w:tcW w:w="3781" w:type="dxa"/>
            <w:vMerge w:val="restart"/>
          </w:tcPr>
          <w:p w14:paraId="3326AF19"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продолжает развивать способность наблюдать за</w:t>
            </w:r>
          </w:p>
          <w:p w14:paraId="6E1817C3"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81" w:type="dxa"/>
          </w:tcPr>
          <w:p w14:paraId="2D549132"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782" w:type="dxa"/>
          </w:tcPr>
          <w:p w14:paraId="205300A9"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782" w:type="dxa"/>
          </w:tcPr>
          <w:p w14:paraId="2B4D108A"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68307C" w:rsidRPr="0068307C" w14:paraId="473DB7F3" w14:textId="77777777" w:rsidTr="00BB2321">
        <w:trPr>
          <w:jc w:val="center"/>
        </w:trPr>
        <w:tc>
          <w:tcPr>
            <w:tcW w:w="3781" w:type="dxa"/>
            <w:vMerge/>
          </w:tcPr>
          <w:p w14:paraId="403DF0DC" w14:textId="77777777" w:rsidR="0068307C" w:rsidRPr="0068307C" w:rsidRDefault="0068307C" w:rsidP="0068307C">
            <w:pPr>
              <w:spacing w:line="240" w:lineRule="auto"/>
              <w:jc w:val="left"/>
              <w:rPr>
                <w:rFonts w:eastAsia="Calibri"/>
                <w:sz w:val="24"/>
                <w:szCs w:val="24"/>
                <w:lang w:eastAsia="en-US"/>
              </w:rPr>
            </w:pPr>
          </w:p>
        </w:tc>
        <w:tc>
          <w:tcPr>
            <w:tcW w:w="3781" w:type="dxa"/>
          </w:tcPr>
          <w:p w14:paraId="234E001D"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tcPr>
          <w:p w14:paraId="02672A5C"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3782" w:type="dxa"/>
          </w:tcPr>
          <w:p w14:paraId="4AD0CC62"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68307C" w:rsidRPr="0068307C" w14:paraId="0847EEDE" w14:textId="77777777" w:rsidTr="00BB2321">
        <w:trPr>
          <w:jc w:val="center"/>
        </w:trPr>
        <w:tc>
          <w:tcPr>
            <w:tcW w:w="3781" w:type="dxa"/>
            <w:shd w:val="clear" w:color="auto" w:fill="FFFFFF" w:themeFill="background1"/>
          </w:tcPr>
          <w:p w14:paraId="25C6C8C9" w14:textId="77777777" w:rsidR="0068307C" w:rsidRPr="0068307C" w:rsidRDefault="0068307C" w:rsidP="0068307C">
            <w:pPr>
              <w:spacing w:line="240" w:lineRule="auto"/>
              <w:jc w:val="left"/>
              <w:rPr>
                <w:rFonts w:eastAsia="Calibri"/>
                <w:color w:val="000000"/>
                <w:sz w:val="24"/>
                <w:szCs w:val="24"/>
                <w:lang w:eastAsia="en-US"/>
              </w:rPr>
            </w:pPr>
            <w:r w:rsidRPr="0068307C">
              <w:rPr>
                <w:rFonts w:eastAsia="Calibri"/>
                <w:sz w:val="24"/>
                <w:szCs w:val="24"/>
                <w:lang w:eastAsia="en-US"/>
              </w:rPr>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14:paraId="561182E3"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14:paraId="78D71D52"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782" w:type="dxa"/>
          </w:tcPr>
          <w:p w14:paraId="6F8CD157" w14:textId="77777777" w:rsidR="0068307C" w:rsidRPr="0068307C" w:rsidRDefault="0068307C" w:rsidP="0068307C">
            <w:pPr>
              <w:spacing w:line="240" w:lineRule="auto"/>
              <w:jc w:val="left"/>
              <w:rPr>
                <w:rFonts w:eastAsia="Calibri"/>
                <w:sz w:val="24"/>
                <w:szCs w:val="24"/>
                <w:lang w:eastAsia="en-US"/>
              </w:rPr>
            </w:pPr>
            <w:r w:rsidRPr="0068307C">
              <w:rPr>
                <w:rFonts w:eastAsia="Calibri"/>
                <w:sz w:val="24"/>
                <w:szCs w:val="24"/>
                <w:lang w:eastAsia="en-US"/>
              </w:rPr>
              <w:t>Педагог закрепляет правила поведения в природе, воспитывает осознанное, бережное и заботливое отношение к природе и ее ресурсам.</w:t>
            </w:r>
          </w:p>
        </w:tc>
      </w:tr>
    </w:tbl>
    <w:p w14:paraId="4AA382A7" w14:textId="77777777" w:rsidR="0068307C" w:rsidRPr="0068307C" w:rsidRDefault="0068307C" w:rsidP="0068307C">
      <w:pPr>
        <w:spacing w:line="240" w:lineRule="auto"/>
        <w:jc w:val="left"/>
        <w:rPr>
          <w:sz w:val="24"/>
          <w:szCs w:val="24"/>
        </w:rPr>
      </w:pPr>
    </w:p>
    <w:p w14:paraId="7DD82FDC" w14:textId="77777777" w:rsidR="0068307C" w:rsidRPr="0068307C" w:rsidRDefault="0068307C" w:rsidP="0068307C">
      <w:pPr>
        <w:spacing w:line="240" w:lineRule="auto"/>
        <w:jc w:val="left"/>
        <w:rPr>
          <w:sz w:val="24"/>
          <w:szCs w:val="24"/>
        </w:rPr>
      </w:pPr>
    </w:p>
    <w:p w14:paraId="69B0FA0A" w14:textId="77777777" w:rsidR="0068307C" w:rsidRPr="0068307C" w:rsidRDefault="0068307C" w:rsidP="0068307C">
      <w:pPr>
        <w:spacing w:after="200" w:line="276" w:lineRule="auto"/>
        <w:jc w:val="left"/>
        <w:rPr>
          <w:sz w:val="24"/>
          <w:szCs w:val="24"/>
        </w:rPr>
      </w:pPr>
      <w:r w:rsidRPr="0068307C">
        <w:rPr>
          <w:sz w:val="24"/>
          <w:szCs w:val="24"/>
        </w:rPr>
        <w:br w:type="page"/>
      </w:r>
    </w:p>
    <w:tbl>
      <w:tblPr>
        <w:tblStyle w:val="81"/>
        <w:tblW w:w="0" w:type="auto"/>
        <w:jc w:val="center"/>
        <w:tblLook w:val="04A0" w:firstRow="1" w:lastRow="0" w:firstColumn="1" w:lastColumn="0" w:noHBand="0" w:noVBand="1"/>
      </w:tblPr>
      <w:tblGrid>
        <w:gridCol w:w="3759"/>
        <w:gridCol w:w="11"/>
        <w:gridCol w:w="3749"/>
        <w:gridCol w:w="22"/>
        <w:gridCol w:w="3746"/>
        <w:gridCol w:w="33"/>
        <w:gridCol w:w="3735"/>
        <w:gridCol w:w="45"/>
      </w:tblGrid>
      <w:tr w:rsidR="0068307C" w:rsidRPr="0068307C" w14:paraId="3D3979CC" w14:textId="77777777" w:rsidTr="00994447">
        <w:trPr>
          <w:trHeight w:val="136"/>
          <w:jc w:val="center"/>
        </w:trPr>
        <w:tc>
          <w:tcPr>
            <w:tcW w:w="15100" w:type="dxa"/>
            <w:gridSpan w:val="8"/>
            <w:shd w:val="clear" w:color="auto" w:fill="EEECE1" w:themeFill="background2"/>
          </w:tcPr>
          <w:p w14:paraId="457539DC" w14:textId="77777777" w:rsidR="0068307C" w:rsidRPr="0068307C" w:rsidRDefault="0056685E" w:rsidP="00442B86">
            <w:pPr>
              <w:spacing w:line="240" w:lineRule="auto"/>
              <w:jc w:val="center"/>
              <w:rPr>
                <w:b/>
                <w:sz w:val="24"/>
                <w:szCs w:val="24"/>
              </w:rPr>
            </w:pPr>
            <w:r>
              <w:rPr>
                <w:b/>
                <w:sz w:val="24"/>
                <w:szCs w:val="24"/>
              </w:rPr>
              <w:t>3.</w:t>
            </w:r>
            <w:r w:rsidR="0068307C" w:rsidRPr="0068307C">
              <w:rPr>
                <w:b/>
                <w:sz w:val="24"/>
                <w:szCs w:val="24"/>
              </w:rPr>
              <w:t xml:space="preserve"> Оснащение развивающей предметно-пространственной среды дошкольного образовательного учреждения </w:t>
            </w:r>
            <w:r w:rsidR="00442B86">
              <w:rPr>
                <w:b/>
                <w:sz w:val="24"/>
                <w:szCs w:val="24"/>
              </w:rPr>
              <w:br/>
            </w:r>
            <w:r w:rsidR="0068307C" w:rsidRPr="0068307C">
              <w:rPr>
                <w:b/>
                <w:sz w:val="24"/>
                <w:szCs w:val="24"/>
              </w:rPr>
              <w:t>для образовательной области  «ПОЗНАВАТЕЛЬНОЕ РАЗВИТИЕ»</w:t>
            </w:r>
          </w:p>
        </w:tc>
      </w:tr>
      <w:tr w:rsidR="0068307C" w:rsidRPr="0068307C" w14:paraId="3564C3E5" w14:textId="77777777" w:rsidTr="00994447">
        <w:trPr>
          <w:trHeight w:val="136"/>
          <w:jc w:val="center"/>
        </w:trPr>
        <w:tc>
          <w:tcPr>
            <w:tcW w:w="15100" w:type="dxa"/>
            <w:gridSpan w:val="8"/>
            <w:shd w:val="clear" w:color="auto" w:fill="EEECE1" w:themeFill="background2"/>
          </w:tcPr>
          <w:p w14:paraId="61026EE2" w14:textId="77777777" w:rsidR="0068307C" w:rsidRPr="0068307C" w:rsidRDefault="0068307C" w:rsidP="00442B86">
            <w:pPr>
              <w:spacing w:line="240" w:lineRule="auto"/>
              <w:jc w:val="center"/>
              <w:rPr>
                <w:b/>
                <w:sz w:val="24"/>
                <w:szCs w:val="24"/>
              </w:rPr>
            </w:pPr>
            <w:r w:rsidRPr="0068307C">
              <w:rPr>
                <w:b/>
                <w:sz w:val="24"/>
                <w:szCs w:val="24"/>
              </w:rPr>
              <w:t>3.1. Оборудование универсальное (по нескольким образовательным областям, в том числе</w:t>
            </w:r>
            <w:r w:rsidR="00442B86">
              <w:rPr>
                <w:b/>
                <w:sz w:val="24"/>
                <w:szCs w:val="24"/>
              </w:rPr>
              <w:br/>
            </w:r>
            <w:r w:rsidRPr="0068307C">
              <w:rPr>
                <w:b/>
                <w:sz w:val="24"/>
                <w:szCs w:val="24"/>
              </w:rPr>
              <w:t xml:space="preserve"> и по разделам образовательной области «Познавательно развитие»)</w:t>
            </w:r>
          </w:p>
        </w:tc>
      </w:tr>
      <w:tr w:rsidR="00442B86" w:rsidRPr="0068307C" w14:paraId="5FB360A2" w14:textId="77777777" w:rsidTr="00994447">
        <w:trPr>
          <w:trHeight w:val="136"/>
          <w:jc w:val="center"/>
        </w:trPr>
        <w:tc>
          <w:tcPr>
            <w:tcW w:w="3770" w:type="dxa"/>
            <w:gridSpan w:val="2"/>
            <w:shd w:val="clear" w:color="auto" w:fill="E5DFEC" w:themeFill="accent4" w:themeFillTint="33"/>
          </w:tcPr>
          <w:p w14:paraId="75BC0254" w14:textId="77777777" w:rsidR="0068307C" w:rsidRPr="0068307C" w:rsidRDefault="0068307C" w:rsidP="0068307C">
            <w:pPr>
              <w:spacing w:line="240" w:lineRule="auto"/>
              <w:jc w:val="center"/>
              <w:rPr>
                <w:b/>
                <w:sz w:val="24"/>
                <w:szCs w:val="24"/>
              </w:rPr>
            </w:pPr>
            <w:r w:rsidRPr="0068307C">
              <w:rPr>
                <w:b/>
                <w:sz w:val="24"/>
                <w:szCs w:val="24"/>
              </w:rPr>
              <w:t>3-4</w:t>
            </w:r>
          </w:p>
        </w:tc>
        <w:tc>
          <w:tcPr>
            <w:tcW w:w="3771" w:type="dxa"/>
            <w:gridSpan w:val="2"/>
            <w:shd w:val="clear" w:color="auto" w:fill="E5DFEC" w:themeFill="accent4" w:themeFillTint="33"/>
          </w:tcPr>
          <w:p w14:paraId="48B23E10" w14:textId="77777777" w:rsidR="0068307C" w:rsidRPr="0068307C" w:rsidRDefault="0068307C" w:rsidP="0068307C">
            <w:pPr>
              <w:spacing w:line="240" w:lineRule="auto"/>
              <w:jc w:val="center"/>
              <w:rPr>
                <w:b/>
                <w:sz w:val="24"/>
                <w:szCs w:val="24"/>
              </w:rPr>
            </w:pPr>
            <w:r w:rsidRPr="0068307C">
              <w:rPr>
                <w:b/>
                <w:sz w:val="24"/>
                <w:szCs w:val="24"/>
              </w:rPr>
              <w:t>4-5</w:t>
            </w:r>
          </w:p>
        </w:tc>
        <w:tc>
          <w:tcPr>
            <w:tcW w:w="3779" w:type="dxa"/>
            <w:gridSpan w:val="2"/>
            <w:shd w:val="clear" w:color="auto" w:fill="E5DFEC" w:themeFill="accent4" w:themeFillTint="33"/>
          </w:tcPr>
          <w:p w14:paraId="7903B4DD" w14:textId="77777777" w:rsidR="0068307C" w:rsidRPr="0068307C" w:rsidRDefault="0068307C" w:rsidP="0068307C">
            <w:pPr>
              <w:spacing w:line="240" w:lineRule="auto"/>
              <w:jc w:val="center"/>
              <w:rPr>
                <w:b/>
                <w:sz w:val="24"/>
                <w:szCs w:val="24"/>
              </w:rPr>
            </w:pPr>
            <w:r w:rsidRPr="0068307C">
              <w:rPr>
                <w:b/>
                <w:sz w:val="24"/>
                <w:szCs w:val="24"/>
              </w:rPr>
              <w:t>5-6</w:t>
            </w:r>
          </w:p>
        </w:tc>
        <w:tc>
          <w:tcPr>
            <w:tcW w:w="3780" w:type="dxa"/>
            <w:gridSpan w:val="2"/>
            <w:shd w:val="clear" w:color="auto" w:fill="E5DFEC" w:themeFill="accent4" w:themeFillTint="33"/>
          </w:tcPr>
          <w:p w14:paraId="1E3E8650" w14:textId="77777777" w:rsidR="0068307C" w:rsidRPr="0068307C" w:rsidRDefault="0068307C" w:rsidP="0068307C">
            <w:pPr>
              <w:spacing w:line="240" w:lineRule="auto"/>
              <w:jc w:val="center"/>
              <w:rPr>
                <w:b/>
                <w:sz w:val="24"/>
                <w:szCs w:val="24"/>
              </w:rPr>
            </w:pPr>
            <w:r w:rsidRPr="0068307C">
              <w:rPr>
                <w:b/>
                <w:sz w:val="24"/>
                <w:szCs w:val="24"/>
              </w:rPr>
              <w:t>6-7</w:t>
            </w:r>
          </w:p>
        </w:tc>
      </w:tr>
      <w:tr w:rsidR="00924EB8" w:rsidRPr="0068307C" w14:paraId="080600FC" w14:textId="77777777" w:rsidTr="000F6DAB">
        <w:trPr>
          <w:trHeight w:val="276"/>
          <w:jc w:val="center"/>
        </w:trPr>
        <w:tc>
          <w:tcPr>
            <w:tcW w:w="3770" w:type="dxa"/>
            <w:gridSpan w:val="2"/>
            <w:shd w:val="clear" w:color="auto" w:fill="FFFFFF" w:themeFill="background1"/>
          </w:tcPr>
          <w:p w14:paraId="7F8F222E"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 xml:space="preserve">Доска магнитно-маркерная </w:t>
            </w:r>
          </w:p>
          <w:p w14:paraId="311F3E2A"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 Магнитная доска настенная (1 шт.)</w:t>
            </w:r>
          </w:p>
          <w:p w14:paraId="16A0AA0D"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Мольберт двухсторонний</w:t>
            </w:r>
          </w:p>
          <w:p w14:paraId="2CA87191"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 xml:space="preserve">Стеллажи для хранения игр </w:t>
            </w:r>
          </w:p>
          <w:p w14:paraId="55198E08"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 xml:space="preserve">Стол модульный, регулируемый по высоте </w:t>
            </w:r>
          </w:p>
          <w:p w14:paraId="506AB840"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Стул, регулируемый по высоте (по количеству детей в группе)</w:t>
            </w:r>
          </w:p>
          <w:p w14:paraId="292B45F2"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Автомобили (крупного размера)</w:t>
            </w:r>
          </w:p>
          <w:p w14:paraId="7C270E75"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Автомобили (среднего размера)</w:t>
            </w:r>
          </w:p>
          <w:p w14:paraId="01628B87"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 xml:space="preserve">Большой настольный конструктор деревянный с неокрашенными и цветными элементами </w:t>
            </w:r>
          </w:p>
          <w:p w14:paraId="3C8F789C"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Комплект конструкторов напольный</w:t>
            </w:r>
          </w:p>
          <w:p w14:paraId="6712C5D9"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Конструктор из мягких деталей среднего размера</w:t>
            </w:r>
          </w:p>
          <w:p w14:paraId="563CFE95"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 xml:space="preserve">Книги детских писателей – комплект </w:t>
            </w:r>
          </w:p>
          <w:p w14:paraId="7CFF716B"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Музыкальные цифровые записи для детей дошкольного возраста</w:t>
            </w:r>
          </w:p>
          <w:p w14:paraId="6EAF0729"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Лото с разной тематикой – комплект</w:t>
            </w:r>
          </w:p>
          <w:p w14:paraId="4BB2A24F"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Матрешка семикукольная</w:t>
            </w:r>
          </w:p>
          <w:p w14:paraId="1F0998A1"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Набор из мягкого пластика для плоскостного конструирования</w:t>
            </w:r>
          </w:p>
          <w:p w14:paraId="4E31097E"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Набор из объемных элементов разных повторяющихся форм, цветов и размеров на общем основании для сравнения</w:t>
            </w:r>
          </w:p>
          <w:p w14:paraId="4A45F8AB"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Наборы авторских игровых материалов</w:t>
            </w:r>
          </w:p>
          <w:p w14:paraId="7961A66A"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Напольный конструктор деревянный цветной</w:t>
            </w:r>
          </w:p>
          <w:p w14:paraId="323A18BC"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Настенный планшет «Распорядок дня» с набором</w:t>
            </w:r>
          </w:p>
          <w:p w14:paraId="79D3B13F"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Настенный планшет «Мы дежурим» с набором карточек</w:t>
            </w:r>
          </w:p>
          <w:p w14:paraId="4943ACA1"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Настольно-печатные игры для детей второй младшей</w:t>
            </w:r>
          </w:p>
          <w:p w14:paraId="4442884F"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группы – комплект</w:t>
            </w:r>
          </w:p>
          <w:p w14:paraId="47742726"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Неваляшки разных размеров – комплект</w:t>
            </w:r>
          </w:p>
          <w:p w14:paraId="4E0EBE96" w14:textId="77777777" w:rsidR="0068307C" w:rsidRPr="0068307C" w:rsidRDefault="0068307C" w:rsidP="006F3914">
            <w:pPr>
              <w:numPr>
                <w:ilvl w:val="0"/>
                <w:numId w:val="181"/>
              </w:numPr>
              <w:spacing w:line="240" w:lineRule="auto"/>
              <w:ind w:left="0" w:firstLine="0"/>
              <w:contextualSpacing/>
              <w:jc w:val="left"/>
              <w:rPr>
                <w:color w:val="000000"/>
                <w:sz w:val="24"/>
                <w:szCs w:val="24"/>
              </w:rPr>
            </w:pPr>
            <w:r w:rsidRPr="0068307C">
              <w:rPr>
                <w:color w:val="000000"/>
                <w:sz w:val="24"/>
                <w:szCs w:val="24"/>
              </w:rPr>
              <w:t>Объемные вкладыши из 3–4 элементов (миски, конусы)</w:t>
            </w:r>
          </w:p>
        </w:tc>
        <w:tc>
          <w:tcPr>
            <w:tcW w:w="3771" w:type="dxa"/>
            <w:gridSpan w:val="2"/>
            <w:shd w:val="clear" w:color="auto" w:fill="FFFFFF" w:themeFill="background1"/>
          </w:tcPr>
          <w:p w14:paraId="26B25BE8"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 xml:space="preserve">Доска магнитно-маркерная </w:t>
            </w:r>
          </w:p>
          <w:p w14:paraId="237C9DD6"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Магнитная доска настенная (1 шт.)</w:t>
            </w:r>
          </w:p>
          <w:p w14:paraId="7EBFEA50"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Мольберт двухсторонний</w:t>
            </w:r>
          </w:p>
          <w:p w14:paraId="238CFB85"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 xml:space="preserve">Стеллажи для хранения игр </w:t>
            </w:r>
          </w:p>
          <w:p w14:paraId="7299EBEA"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 xml:space="preserve">Стол модульный, регулируемый по высоте </w:t>
            </w:r>
          </w:p>
          <w:p w14:paraId="15FC5E9B"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Стул, регулируемый по высоте (по количеству детей в группе)</w:t>
            </w:r>
          </w:p>
          <w:p w14:paraId="0DC617AF"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Автомобили (крупного размера)</w:t>
            </w:r>
          </w:p>
          <w:p w14:paraId="038750F8"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Автомобили (различной тематики, среднего и маленького размера)</w:t>
            </w:r>
          </w:p>
          <w:p w14:paraId="7939FD00"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 xml:space="preserve">Большой настольный конструктор деревянный с неокрашенными и цветными элементами </w:t>
            </w:r>
          </w:p>
          <w:p w14:paraId="40ABF112"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Бирюльки (набор)</w:t>
            </w:r>
          </w:p>
          <w:p w14:paraId="1F4C13FC"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Графические головоломки (лабиринты, схемы маршрутов персонажей и т. п.) в виде отдельных бланков, буклетов, настольно-печатных игр - комплект</w:t>
            </w:r>
          </w:p>
          <w:p w14:paraId="44A77939"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Дидактическая доска с панелями – комплект</w:t>
            </w:r>
          </w:p>
          <w:p w14:paraId="67E24EE7"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Игрушки-головоломки (сборно-разборные из 4–5 элементов) – комплект</w:t>
            </w:r>
          </w:p>
          <w:p w14:paraId="6FF9F3E5"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Комплект конструкторов с шиповым быстросъемным креплением деталей напольный</w:t>
            </w:r>
          </w:p>
          <w:p w14:paraId="630E7B52"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Конструктор мягких деталей среднего размера</w:t>
            </w:r>
          </w:p>
          <w:p w14:paraId="3D9DDE9E"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Комплект конструкторов с шиповым быстросъемным креплением деталей настольный</w:t>
            </w:r>
          </w:p>
          <w:p w14:paraId="6C722777"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Конструктор магнитный – комплект</w:t>
            </w:r>
          </w:p>
          <w:p w14:paraId="7260F8CA"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Комплект строительных деталей напольный с плоскостными элементами</w:t>
            </w:r>
          </w:p>
          <w:p w14:paraId="0D354144"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Комплект транспортных средств к напольному коврику «Дорожное движение»</w:t>
            </w:r>
          </w:p>
          <w:p w14:paraId="4F158620"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Книги детских писателей – комплект (согласно программным требованиям)</w:t>
            </w:r>
          </w:p>
          <w:p w14:paraId="07C74ADA"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Музыкальные цифровые записи для детей дошкольного возраста</w:t>
            </w:r>
          </w:p>
          <w:p w14:paraId="038F3CC7"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Комплект видеофильмов для детей дошкольного возраста</w:t>
            </w:r>
          </w:p>
          <w:p w14:paraId="291B5EE2"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Лото с разной тематикой – комплект</w:t>
            </w:r>
          </w:p>
          <w:p w14:paraId="1A13CD9C"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Набор из мягкого пластика для плоскостного конструирования</w:t>
            </w:r>
          </w:p>
          <w:p w14:paraId="04C3946B"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Наборы авторских игровых материалов</w:t>
            </w:r>
          </w:p>
          <w:p w14:paraId="5E218FEE"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Напольный конструктор деревянный цветной</w:t>
            </w:r>
          </w:p>
          <w:p w14:paraId="489B8D1B"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Настенный планшет «Распорядок дня» с набором</w:t>
            </w:r>
          </w:p>
          <w:p w14:paraId="12811104"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Настенный планшет «Мы дежурим» с набором карточек</w:t>
            </w:r>
          </w:p>
          <w:p w14:paraId="7C766F83"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Настольно-печатные игры для средней группы – комплект</w:t>
            </w:r>
          </w:p>
          <w:p w14:paraId="66A0E31B"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Набор парных картинок на соотнесение – комплект</w:t>
            </w:r>
          </w:p>
          <w:p w14:paraId="45358004"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Набор предметных картинок для группировки по разным признакам (2–3) последовательно или одновременно – комплект</w:t>
            </w:r>
          </w:p>
          <w:p w14:paraId="307CE0F0"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Набор табличек и карточек для сравнения по 1–2 признакам (логические таблицы)</w:t>
            </w:r>
          </w:p>
          <w:p w14:paraId="41CE159A" w14:textId="77777777" w:rsidR="0068307C" w:rsidRPr="0068307C" w:rsidRDefault="0068307C" w:rsidP="006F3914">
            <w:pPr>
              <w:numPr>
                <w:ilvl w:val="0"/>
                <w:numId w:val="182"/>
              </w:numPr>
              <w:spacing w:line="240" w:lineRule="auto"/>
              <w:ind w:left="0" w:firstLine="0"/>
              <w:contextualSpacing/>
              <w:jc w:val="left"/>
              <w:rPr>
                <w:color w:val="000000"/>
                <w:sz w:val="24"/>
                <w:szCs w:val="24"/>
              </w:rPr>
            </w:pPr>
            <w:r w:rsidRPr="0068307C">
              <w:rPr>
                <w:color w:val="000000"/>
                <w:sz w:val="24"/>
                <w:szCs w:val="24"/>
              </w:rPr>
              <w:t>ть</w:t>
            </w:r>
          </w:p>
        </w:tc>
        <w:tc>
          <w:tcPr>
            <w:tcW w:w="3779" w:type="dxa"/>
            <w:gridSpan w:val="2"/>
            <w:shd w:val="clear" w:color="auto" w:fill="FFFFFF" w:themeFill="background1"/>
          </w:tcPr>
          <w:p w14:paraId="1A1F9A8D"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 xml:space="preserve">Доска магнитно-маркерная </w:t>
            </w:r>
          </w:p>
          <w:p w14:paraId="4978D263"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Магнитная доска настенная (1 шт.)</w:t>
            </w:r>
          </w:p>
          <w:p w14:paraId="3B2BFE86"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Мольберт двухсторонний</w:t>
            </w:r>
          </w:p>
          <w:p w14:paraId="21D03D5D"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 xml:space="preserve">Стеллажи для хранения игр </w:t>
            </w:r>
          </w:p>
          <w:p w14:paraId="4CCED4BA"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 xml:space="preserve">Стол модульный, регулируемый по высоте </w:t>
            </w:r>
          </w:p>
          <w:p w14:paraId="35C3C966"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Стул, регулируемый по высоте (по количеству детей в группе)</w:t>
            </w:r>
          </w:p>
          <w:p w14:paraId="33122220"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Автомобили (крупного размера)</w:t>
            </w:r>
          </w:p>
          <w:p w14:paraId="59B3F7D2"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Автомобили (различной тематики, среднего и маленького размера)</w:t>
            </w:r>
          </w:p>
          <w:p w14:paraId="68371717"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 xml:space="preserve">Большой настольный конструктор деревянный с неокрашенными и цветными элементами </w:t>
            </w:r>
          </w:p>
          <w:p w14:paraId="247DCB76"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Бирюльки</w:t>
            </w:r>
          </w:p>
          <w:p w14:paraId="08F33C3F"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Графические головоломки (лабиринты, схемы маршрутов персонажей и т. п.) в виде отдельных бланков, буклетов, настольно-печатных игр - комплект</w:t>
            </w:r>
          </w:p>
          <w:p w14:paraId="765AF036"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Дидактическая доска с панелями – комплект</w:t>
            </w:r>
          </w:p>
          <w:p w14:paraId="19BE31B8" w14:textId="77777777" w:rsidR="0068307C" w:rsidRPr="0068307C" w:rsidRDefault="0068307C" w:rsidP="006F3914">
            <w:pPr>
              <w:numPr>
                <w:ilvl w:val="0"/>
                <w:numId w:val="183"/>
              </w:numPr>
              <w:spacing w:line="240" w:lineRule="auto"/>
              <w:ind w:left="0" w:firstLine="0"/>
              <w:contextualSpacing/>
              <w:jc w:val="left"/>
              <w:rPr>
                <w:iCs/>
                <w:color w:val="000000"/>
                <w:sz w:val="24"/>
                <w:szCs w:val="24"/>
              </w:rPr>
            </w:pPr>
            <w:r w:rsidRPr="0068307C">
              <w:rPr>
                <w:color w:val="000000"/>
                <w:sz w:val="24"/>
                <w:szCs w:val="24"/>
              </w:rPr>
              <w:t>Игрушки-головоломки (сборно-разборные из 4–5 элементов) – комплект</w:t>
            </w:r>
          </w:p>
          <w:p w14:paraId="30861B1D"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Игры-головоломки объемные</w:t>
            </w:r>
          </w:p>
          <w:p w14:paraId="23CAF503"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Комплект конструкторов с шиповым быстросъемным креплением деталей настольный</w:t>
            </w:r>
          </w:p>
          <w:p w14:paraId="3C2646E3"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Конструктор магнитный – комплект</w:t>
            </w:r>
          </w:p>
          <w:p w14:paraId="237A414B"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Комплект строительных деталей напольный с плоскостными элементами</w:t>
            </w:r>
          </w:p>
          <w:p w14:paraId="24279105"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Комплект транспортных средств к напольному коврику «Дорожное движение»</w:t>
            </w:r>
          </w:p>
          <w:p w14:paraId="1CF33E31" w14:textId="77777777" w:rsidR="0068307C" w:rsidRPr="0068307C" w:rsidRDefault="0068307C" w:rsidP="006F3914">
            <w:pPr>
              <w:numPr>
                <w:ilvl w:val="0"/>
                <w:numId w:val="183"/>
              </w:numPr>
              <w:spacing w:line="240" w:lineRule="auto"/>
              <w:ind w:left="0" w:firstLine="0"/>
              <w:contextualSpacing/>
              <w:jc w:val="left"/>
              <w:rPr>
                <w:iCs/>
                <w:color w:val="000000"/>
                <w:sz w:val="24"/>
                <w:szCs w:val="24"/>
              </w:rPr>
            </w:pPr>
            <w:r w:rsidRPr="0068307C">
              <w:rPr>
                <w:iCs/>
                <w:color w:val="000000"/>
                <w:sz w:val="24"/>
                <w:szCs w:val="24"/>
              </w:rPr>
              <w:t>Настольный конструктор деревянный цветной с мелкими элементами</w:t>
            </w:r>
          </w:p>
          <w:p w14:paraId="3AA59B51"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Комплект конструкторов с соединением в различных плоскостях металлический</w:t>
            </w:r>
          </w:p>
          <w:p w14:paraId="7E445122"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Книги детских писателей – комплект (согласно программным требованиям)</w:t>
            </w:r>
          </w:p>
          <w:p w14:paraId="1DE975F9"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Музыкальные цифровые записи для детей дошкольного возраста</w:t>
            </w:r>
          </w:p>
          <w:p w14:paraId="205F853C"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Комплект видеофильмов для детей дошкольного возраста</w:t>
            </w:r>
          </w:p>
          <w:p w14:paraId="0B8715FB"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 xml:space="preserve">Наборы лото по различным тематикам, включая тему «последовательные числа» </w:t>
            </w:r>
          </w:p>
          <w:p w14:paraId="58630716"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 комплект</w:t>
            </w:r>
          </w:p>
          <w:p w14:paraId="6A13CD14"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Матрешка десятикукольная</w:t>
            </w:r>
          </w:p>
          <w:p w14:paraId="14AF5C4C"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Набор объемных вкладышей по принципу матрешки</w:t>
            </w:r>
          </w:p>
          <w:p w14:paraId="267495E5"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Планшет с передвижными цветными фишками для выполнения заданий с самопроверкой</w:t>
            </w:r>
          </w:p>
          <w:p w14:paraId="61A73434"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Набор из мягкого пластика для плоскостного конструирования</w:t>
            </w:r>
          </w:p>
          <w:p w14:paraId="668A89B4"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Наборы авторских игровых материалов</w:t>
            </w:r>
          </w:p>
          <w:p w14:paraId="6BD19DEC"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Настенный планшет «Распорядок дня» с набором</w:t>
            </w:r>
          </w:p>
          <w:p w14:paraId="63A45746"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Настенный планшет «Мы дежурим» с набором карточек</w:t>
            </w:r>
          </w:p>
          <w:p w14:paraId="32B5120A"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Настольно-печатные игры для старшей группы – комплект</w:t>
            </w:r>
          </w:p>
          <w:p w14:paraId="6781DBE7"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Развивающее панно</w:t>
            </w:r>
          </w:p>
          <w:p w14:paraId="7BDE17B0" w14:textId="77777777" w:rsidR="0068307C" w:rsidRPr="0068307C" w:rsidRDefault="0068307C" w:rsidP="006F3914">
            <w:pPr>
              <w:numPr>
                <w:ilvl w:val="0"/>
                <w:numId w:val="183"/>
              </w:numPr>
              <w:spacing w:line="240" w:lineRule="auto"/>
              <w:ind w:left="0" w:firstLine="0"/>
              <w:contextualSpacing/>
              <w:jc w:val="left"/>
              <w:rPr>
                <w:color w:val="000000"/>
                <w:sz w:val="24"/>
                <w:szCs w:val="24"/>
              </w:rPr>
            </w:pPr>
            <w:r w:rsidRPr="0068307C">
              <w:rPr>
                <w:color w:val="000000"/>
                <w:sz w:val="24"/>
                <w:szCs w:val="24"/>
              </w:rPr>
              <w:t>Комплект видеофильмов для детей дошкольного возраста</w:t>
            </w:r>
          </w:p>
        </w:tc>
        <w:tc>
          <w:tcPr>
            <w:tcW w:w="3780" w:type="dxa"/>
            <w:gridSpan w:val="2"/>
            <w:shd w:val="clear" w:color="auto" w:fill="FFFFFF" w:themeFill="background1"/>
          </w:tcPr>
          <w:p w14:paraId="123FB4ED"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 xml:space="preserve">Доска магнитно-маркерная </w:t>
            </w:r>
          </w:p>
          <w:p w14:paraId="310C907C"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Магнитная доска настенная (1 шт.)</w:t>
            </w:r>
          </w:p>
          <w:p w14:paraId="4A0FBB37"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Мольберт двухсторонний</w:t>
            </w:r>
          </w:p>
          <w:p w14:paraId="588E0279"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 xml:space="preserve">Стеллажи для хранения игр </w:t>
            </w:r>
          </w:p>
          <w:p w14:paraId="5B01BF76"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 xml:space="preserve">Стол модульный, регулируемый по высоте </w:t>
            </w:r>
          </w:p>
          <w:p w14:paraId="6D1AF419"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Стул, регулируемый по высоте (по количеству детей в группе)</w:t>
            </w:r>
          </w:p>
          <w:p w14:paraId="3E1341F1"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Автомобили (крупного размера)</w:t>
            </w:r>
          </w:p>
          <w:p w14:paraId="03D592E5"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Автомобили (различной тематики, среднего и маленького размера)</w:t>
            </w:r>
          </w:p>
          <w:p w14:paraId="33711496"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 xml:space="preserve">Большой настольный конструктор деревянный с неокрашенными и цветными элементами </w:t>
            </w:r>
          </w:p>
          <w:p w14:paraId="142F9D94"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Бирюльки</w:t>
            </w:r>
          </w:p>
          <w:p w14:paraId="01BCFD81"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Графические головоломки (лабиринты, схемы маршрутов персонажей и т. п.) в виде отдельных бланков, буклетов, настольно-печатных игр - комплект</w:t>
            </w:r>
          </w:p>
          <w:p w14:paraId="4A55DCF5"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Дидактическая доска с панелями – комплект</w:t>
            </w:r>
          </w:p>
          <w:p w14:paraId="5B0A8B74"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Дидактические тематические наборы ламинированных панелей и карточек с заданиями с возможностью многократного выполнения заданий маркером- комплект</w:t>
            </w:r>
          </w:p>
          <w:p w14:paraId="3E94D9ED" w14:textId="77777777" w:rsidR="0068307C" w:rsidRPr="0068307C" w:rsidRDefault="0068307C" w:rsidP="006F3914">
            <w:pPr>
              <w:numPr>
                <w:ilvl w:val="0"/>
                <w:numId w:val="184"/>
              </w:numPr>
              <w:spacing w:line="240" w:lineRule="auto"/>
              <w:ind w:left="0" w:firstLine="0"/>
              <w:contextualSpacing/>
              <w:jc w:val="left"/>
              <w:rPr>
                <w:iCs/>
                <w:color w:val="000000"/>
                <w:sz w:val="24"/>
                <w:szCs w:val="24"/>
              </w:rPr>
            </w:pPr>
            <w:r w:rsidRPr="0068307C">
              <w:rPr>
                <w:iCs/>
                <w:color w:val="000000"/>
                <w:sz w:val="24"/>
                <w:szCs w:val="24"/>
              </w:rPr>
              <w:t>Игры-головоломки объемные</w:t>
            </w:r>
          </w:p>
          <w:p w14:paraId="6F792B71"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Комплект конструкторов с шиповым быстросъемным креплением деталей настольный</w:t>
            </w:r>
          </w:p>
          <w:p w14:paraId="16847FCB" w14:textId="77777777" w:rsidR="0068307C" w:rsidRPr="0068307C" w:rsidRDefault="0068307C" w:rsidP="006F3914">
            <w:pPr>
              <w:numPr>
                <w:ilvl w:val="0"/>
                <w:numId w:val="184"/>
              </w:numPr>
              <w:spacing w:line="240" w:lineRule="auto"/>
              <w:ind w:left="0" w:firstLine="0"/>
              <w:contextualSpacing/>
              <w:jc w:val="left"/>
              <w:rPr>
                <w:color w:val="000000"/>
                <w:sz w:val="24"/>
                <w:szCs w:val="22"/>
              </w:rPr>
            </w:pPr>
            <w:r w:rsidRPr="0068307C">
              <w:rPr>
                <w:color w:val="000000"/>
                <w:sz w:val="24"/>
                <w:szCs w:val="24"/>
              </w:rPr>
              <w:t>Конструктор магнитный -</w:t>
            </w:r>
          </w:p>
          <w:p w14:paraId="74275E64" w14:textId="77777777" w:rsidR="0068307C" w:rsidRPr="0068307C" w:rsidRDefault="0068307C" w:rsidP="006F3914">
            <w:pPr>
              <w:numPr>
                <w:ilvl w:val="0"/>
                <w:numId w:val="184"/>
              </w:numPr>
              <w:spacing w:line="240" w:lineRule="auto"/>
              <w:ind w:left="0" w:firstLine="0"/>
              <w:contextualSpacing/>
              <w:jc w:val="left"/>
              <w:rPr>
                <w:color w:val="000000"/>
                <w:sz w:val="24"/>
                <w:szCs w:val="22"/>
              </w:rPr>
            </w:pPr>
            <w:r w:rsidRPr="0068307C">
              <w:rPr>
                <w:color w:val="000000"/>
                <w:sz w:val="24"/>
                <w:szCs w:val="24"/>
              </w:rPr>
              <w:t>комплект</w:t>
            </w:r>
          </w:p>
          <w:p w14:paraId="255D25C1"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Комплект строительных деталей напольный с плоскостными элементами</w:t>
            </w:r>
          </w:p>
          <w:p w14:paraId="017E27AC"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Комплект транспортных средств к напольному коврику «Дорожное движение»</w:t>
            </w:r>
          </w:p>
          <w:p w14:paraId="5FC49AB1"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Настольный конструктор деревянный цветной с мелкими элементами</w:t>
            </w:r>
          </w:p>
          <w:p w14:paraId="146F74C3" w14:textId="77777777" w:rsidR="0068307C" w:rsidRPr="0068307C" w:rsidRDefault="0068307C" w:rsidP="006F3914">
            <w:pPr>
              <w:numPr>
                <w:ilvl w:val="0"/>
                <w:numId w:val="184"/>
              </w:numPr>
              <w:spacing w:line="240" w:lineRule="auto"/>
              <w:ind w:left="0" w:firstLine="0"/>
              <w:contextualSpacing/>
              <w:jc w:val="left"/>
              <w:rPr>
                <w:iCs/>
                <w:color w:val="000000"/>
                <w:sz w:val="24"/>
                <w:szCs w:val="24"/>
              </w:rPr>
            </w:pPr>
            <w:r w:rsidRPr="0068307C">
              <w:rPr>
                <w:color w:val="000000"/>
                <w:sz w:val="24"/>
                <w:szCs w:val="24"/>
              </w:rPr>
              <w:t>Комплект конструкторов с соединением в различных плоскостях металлический</w:t>
            </w:r>
          </w:p>
          <w:p w14:paraId="12DF1078"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Книги детских писателей – комплект</w:t>
            </w:r>
          </w:p>
          <w:p w14:paraId="128784D8"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Музыкальные цифровые записи для детей дошкольного возраста</w:t>
            </w:r>
          </w:p>
          <w:p w14:paraId="73FFFD40"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Комплект видеофильмов для детей дошкольного возраста</w:t>
            </w:r>
          </w:p>
          <w:p w14:paraId="3EA37597"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 xml:space="preserve">Наборы лото по различным тематикам, включая тему «последовательные числа» </w:t>
            </w:r>
          </w:p>
          <w:p w14:paraId="1FE2E6B8"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 комплект</w:t>
            </w:r>
          </w:p>
          <w:p w14:paraId="5EB9D18C"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Матрешка десятикукольная</w:t>
            </w:r>
          </w:p>
          <w:p w14:paraId="19A8C440"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Наборы прозрачных кубиков цветных и с конструктивными элементами для развития пространственного мышления и цветовосприятия - комплект</w:t>
            </w:r>
          </w:p>
          <w:p w14:paraId="7A7D7D4D"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Планшет с передвижными цветными фишками для выполнения заданий с самопроверкой</w:t>
            </w:r>
          </w:p>
          <w:p w14:paraId="3B3CD9B3"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Набор тематических рабочих карточек для подготовительной группы к планшету с передвижными фишками - комплект</w:t>
            </w:r>
          </w:p>
          <w:p w14:paraId="28788311"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Прозрачные цветные блоки для плоскостного и пространственного конструирования с эффектом смешивания цветов и соблюдения баланса при установке деталей - комплект</w:t>
            </w:r>
          </w:p>
          <w:p w14:paraId="3248F141"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Комплект для обучения основам алгоритмики, безэкранного программирования и робототехники (для дошкольного возраста)</w:t>
            </w:r>
          </w:p>
          <w:p w14:paraId="335C086E"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Набор из мягкого пластика для плоскостного конструирования</w:t>
            </w:r>
          </w:p>
          <w:p w14:paraId="6CBC382E"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Набор авторских игровых материалов</w:t>
            </w:r>
          </w:p>
          <w:p w14:paraId="0BC41CD9"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Настенный планшет «Распорядок дня» с набором</w:t>
            </w:r>
          </w:p>
          <w:p w14:paraId="7D93661A"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Настенный планшет «Мы дежурим» с набором карточек</w:t>
            </w:r>
          </w:p>
          <w:p w14:paraId="1AC0F945"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Настольно-печатные игры для подготовительной к школе группы – комплект</w:t>
            </w:r>
          </w:p>
          <w:p w14:paraId="78278F6D"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Развивающее панно</w:t>
            </w:r>
          </w:p>
          <w:p w14:paraId="20B62DC1" w14:textId="77777777" w:rsidR="0068307C" w:rsidRPr="0068307C" w:rsidRDefault="0068307C" w:rsidP="006F3914">
            <w:pPr>
              <w:numPr>
                <w:ilvl w:val="0"/>
                <w:numId w:val="184"/>
              </w:numPr>
              <w:spacing w:line="240" w:lineRule="auto"/>
              <w:ind w:left="0" w:firstLine="0"/>
              <w:contextualSpacing/>
              <w:jc w:val="left"/>
              <w:rPr>
                <w:color w:val="000000"/>
                <w:sz w:val="24"/>
                <w:szCs w:val="24"/>
              </w:rPr>
            </w:pPr>
            <w:r w:rsidRPr="0068307C">
              <w:rPr>
                <w:color w:val="000000"/>
                <w:sz w:val="24"/>
                <w:szCs w:val="24"/>
              </w:rPr>
              <w:t>Комплект видеофильмов для детей дошкольного возраста</w:t>
            </w:r>
          </w:p>
        </w:tc>
      </w:tr>
      <w:tr w:rsidR="0068307C" w:rsidRPr="0068307C" w14:paraId="35838A30" w14:textId="77777777" w:rsidTr="00994447">
        <w:trPr>
          <w:trHeight w:val="283"/>
          <w:jc w:val="center"/>
        </w:trPr>
        <w:tc>
          <w:tcPr>
            <w:tcW w:w="15100" w:type="dxa"/>
            <w:gridSpan w:val="8"/>
            <w:shd w:val="clear" w:color="auto" w:fill="EEECE1" w:themeFill="background2"/>
          </w:tcPr>
          <w:p w14:paraId="69607C0A" w14:textId="77777777" w:rsidR="0068307C" w:rsidRPr="0068307C" w:rsidRDefault="0068307C" w:rsidP="00442B86">
            <w:pPr>
              <w:spacing w:line="240" w:lineRule="auto"/>
              <w:jc w:val="center"/>
              <w:rPr>
                <w:b/>
                <w:bCs/>
                <w:sz w:val="24"/>
                <w:szCs w:val="24"/>
              </w:rPr>
            </w:pPr>
            <w:r w:rsidRPr="0068307C">
              <w:rPr>
                <w:b/>
                <w:bCs/>
                <w:sz w:val="24"/>
                <w:szCs w:val="24"/>
              </w:rPr>
              <w:t>3.2. Оборудование  к разделу «</w:t>
            </w:r>
            <w:r w:rsidRPr="0068307C">
              <w:rPr>
                <w:b/>
                <w:bCs/>
                <w:color w:val="000000"/>
                <w:sz w:val="24"/>
                <w:szCs w:val="24"/>
              </w:rPr>
              <w:t>Сенсорные эталоны и познавательные действия»</w:t>
            </w:r>
          </w:p>
        </w:tc>
      </w:tr>
      <w:tr w:rsidR="00442B86" w:rsidRPr="0068307C" w14:paraId="2B7FDDAF" w14:textId="77777777" w:rsidTr="00994447">
        <w:trPr>
          <w:trHeight w:val="283"/>
          <w:jc w:val="center"/>
        </w:trPr>
        <w:tc>
          <w:tcPr>
            <w:tcW w:w="3770" w:type="dxa"/>
            <w:gridSpan w:val="2"/>
            <w:shd w:val="clear" w:color="auto" w:fill="E5DFEC" w:themeFill="accent4" w:themeFillTint="33"/>
          </w:tcPr>
          <w:p w14:paraId="12592543" w14:textId="77777777" w:rsidR="0068307C" w:rsidRPr="0068307C" w:rsidRDefault="0068307C" w:rsidP="0068307C">
            <w:pPr>
              <w:spacing w:line="240" w:lineRule="auto"/>
              <w:jc w:val="center"/>
              <w:rPr>
                <w:b/>
                <w:bCs/>
                <w:sz w:val="24"/>
                <w:szCs w:val="24"/>
              </w:rPr>
            </w:pPr>
            <w:r w:rsidRPr="0068307C">
              <w:rPr>
                <w:b/>
                <w:bCs/>
                <w:sz w:val="24"/>
                <w:szCs w:val="24"/>
              </w:rPr>
              <w:t>3-4</w:t>
            </w:r>
          </w:p>
        </w:tc>
        <w:tc>
          <w:tcPr>
            <w:tcW w:w="3771" w:type="dxa"/>
            <w:gridSpan w:val="2"/>
            <w:shd w:val="clear" w:color="auto" w:fill="E5DFEC" w:themeFill="accent4" w:themeFillTint="33"/>
          </w:tcPr>
          <w:p w14:paraId="00F73C4F" w14:textId="77777777" w:rsidR="0068307C" w:rsidRPr="0068307C" w:rsidRDefault="0068307C" w:rsidP="0068307C">
            <w:pPr>
              <w:spacing w:line="240" w:lineRule="auto"/>
              <w:jc w:val="center"/>
              <w:rPr>
                <w:b/>
                <w:bCs/>
                <w:sz w:val="24"/>
                <w:szCs w:val="24"/>
              </w:rPr>
            </w:pPr>
            <w:r w:rsidRPr="0068307C">
              <w:rPr>
                <w:b/>
                <w:bCs/>
                <w:sz w:val="24"/>
                <w:szCs w:val="24"/>
              </w:rPr>
              <w:t>4-5</w:t>
            </w:r>
          </w:p>
        </w:tc>
        <w:tc>
          <w:tcPr>
            <w:tcW w:w="3779" w:type="dxa"/>
            <w:gridSpan w:val="2"/>
            <w:shd w:val="clear" w:color="auto" w:fill="E5DFEC" w:themeFill="accent4" w:themeFillTint="33"/>
          </w:tcPr>
          <w:p w14:paraId="27D14252" w14:textId="77777777" w:rsidR="0068307C" w:rsidRPr="0068307C" w:rsidRDefault="0068307C" w:rsidP="0068307C">
            <w:pPr>
              <w:spacing w:line="240" w:lineRule="auto"/>
              <w:jc w:val="center"/>
              <w:rPr>
                <w:b/>
                <w:bCs/>
                <w:sz w:val="24"/>
                <w:szCs w:val="24"/>
              </w:rPr>
            </w:pPr>
            <w:r w:rsidRPr="0068307C">
              <w:rPr>
                <w:b/>
                <w:bCs/>
                <w:sz w:val="24"/>
                <w:szCs w:val="24"/>
              </w:rPr>
              <w:t>5-6</w:t>
            </w:r>
          </w:p>
        </w:tc>
        <w:tc>
          <w:tcPr>
            <w:tcW w:w="3780" w:type="dxa"/>
            <w:gridSpan w:val="2"/>
            <w:shd w:val="clear" w:color="auto" w:fill="E5DFEC" w:themeFill="accent4" w:themeFillTint="33"/>
          </w:tcPr>
          <w:p w14:paraId="21EA104B" w14:textId="77777777" w:rsidR="0068307C" w:rsidRPr="0068307C" w:rsidRDefault="0068307C" w:rsidP="0068307C">
            <w:pPr>
              <w:spacing w:line="240" w:lineRule="auto"/>
              <w:jc w:val="center"/>
              <w:rPr>
                <w:b/>
                <w:bCs/>
                <w:sz w:val="24"/>
                <w:szCs w:val="24"/>
              </w:rPr>
            </w:pPr>
            <w:r w:rsidRPr="0068307C">
              <w:rPr>
                <w:b/>
                <w:bCs/>
                <w:sz w:val="24"/>
                <w:szCs w:val="24"/>
              </w:rPr>
              <w:t>6-7</w:t>
            </w:r>
          </w:p>
        </w:tc>
      </w:tr>
      <w:tr w:rsidR="00924EB8" w:rsidRPr="0068307C" w14:paraId="08DBCCBF" w14:textId="77777777" w:rsidTr="00994447">
        <w:trPr>
          <w:trHeight w:val="1996"/>
          <w:jc w:val="center"/>
        </w:trPr>
        <w:tc>
          <w:tcPr>
            <w:tcW w:w="3770" w:type="dxa"/>
            <w:gridSpan w:val="2"/>
            <w:shd w:val="clear" w:color="auto" w:fill="FFFFFF" w:themeFill="background1"/>
          </w:tcPr>
          <w:p w14:paraId="636848E5" w14:textId="77777777" w:rsidR="0068307C" w:rsidRPr="0068307C" w:rsidRDefault="0068307C" w:rsidP="006F3914">
            <w:pPr>
              <w:numPr>
                <w:ilvl w:val="0"/>
                <w:numId w:val="185"/>
              </w:numPr>
              <w:spacing w:line="240" w:lineRule="auto"/>
              <w:ind w:left="0" w:firstLine="0"/>
              <w:contextualSpacing/>
              <w:jc w:val="left"/>
              <w:rPr>
                <w:color w:val="000000"/>
                <w:sz w:val="24"/>
                <w:szCs w:val="24"/>
              </w:rPr>
            </w:pPr>
            <w:r w:rsidRPr="0068307C">
              <w:rPr>
                <w:color w:val="000000"/>
                <w:sz w:val="24"/>
                <w:szCs w:val="24"/>
              </w:rPr>
              <w:t>Альбом с наглядными заданиями для пальчиковой гимнастики</w:t>
            </w:r>
          </w:p>
          <w:p w14:paraId="32C151DF" w14:textId="77777777" w:rsidR="0068307C" w:rsidRPr="0068307C" w:rsidRDefault="0068307C" w:rsidP="006F3914">
            <w:pPr>
              <w:numPr>
                <w:ilvl w:val="0"/>
                <w:numId w:val="185"/>
              </w:numPr>
              <w:spacing w:line="240" w:lineRule="auto"/>
              <w:ind w:left="0" w:firstLine="0"/>
              <w:contextualSpacing/>
              <w:jc w:val="left"/>
              <w:rPr>
                <w:color w:val="000000"/>
                <w:sz w:val="24"/>
                <w:szCs w:val="24"/>
              </w:rPr>
            </w:pPr>
            <w:r w:rsidRPr="0068307C">
              <w:rPr>
                <w:iCs/>
                <w:color w:val="000000"/>
                <w:sz w:val="24"/>
                <w:szCs w:val="24"/>
              </w:rPr>
              <w:t>Игровая панель с тематическими изображениями, сенсорными элементами и соответствующим звучанием (1 шт.)</w:t>
            </w:r>
          </w:p>
          <w:p w14:paraId="3D6E9D8C" w14:textId="77777777" w:rsidR="0068307C" w:rsidRPr="0068307C" w:rsidRDefault="0068307C" w:rsidP="006F3914">
            <w:pPr>
              <w:numPr>
                <w:ilvl w:val="0"/>
                <w:numId w:val="185"/>
              </w:numPr>
              <w:spacing w:line="240" w:lineRule="auto"/>
              <w:ind w:left="0" w:firstLine="0"/>
              <w:contextualSpacing/>
              <w:jc w:val="left"/>
              <w:rPr>
                <w:iCs/>
                <w:color w:val="000000"/>
                <w:sz w:val="24"/>
                <w:szCs w:val="24"/>
              </w:rPr>
            </w:pPr>
            <w:r w:rsidRPr="0068307C">
              <w:rPr>
                <w:color w:val="000000"/>
                <w:sz w:val="24"/>
                <w:szCs w:val="24"/>
              </w:rPr>
              <w:t>Игровой модуль в виде мастерской с подвижными элементами, звуковыми и световыми эффектами</w:t>
            </w:r>
          </w:p>
          <w:p w14:paraId="579ECCEA" w14:textId="77777777" w:rsidR="0068307C" w:rsidRPr="0068307C" w:rsidRDefault="0068307C" w:rsidP="006F3914">
            <w:pPr>
              <w:numPr>
                <w:ilvl w:val="0"/>
                <w:numId w:val="185"/>
              </w:numPr>
              <w:spacing w:line="240" w:lineRule="auto"/>
              <w:ind w:left="0" w:firstLine="0"/>
              <w:contextualSpacing/>
              <w:jc w:val="left"/>
              <w:rPr>
                <w:color w:val="000000"/>
                <w:sz w:val="24"/>
                <w:szCs w:val="24"/>
              </w:rPr>
            </w:pPr>
            <w:r w:rsidRPr="0068307C">
              <w:rPr>
                <w:color w:val="000000"/>
                <w:sz w:val="24"/>
                <w:szCs w:val="24"/>
              </w:rPr>
              <w:t>Игрушка на колесах на палочке или с веревочкой с подвижными или озвученными элементами (3шт)</w:t>
            </w:r>
          </w:p>
          <w:p w14:paraId="02280AAC" w14:textId="77777777" w:rsidR="0068307C" w:rsidRPr="0068307C" w:rsidRDefault="0068307C" w:rsidP="006F3914">
            <w:pPr>
              <w:numPr>
                <w:ilvl w:val="0"/>
                <w:numId w:val="185"/>
              </w:numPr>
              <w:spacing w:line="240" w:lineRule="auto"/>
              <w:ind w:left="0" w:firstLine="0"/>
              <w:contextualSpacing/>
              <w:jc w:val="left"/>
              <w:rPr>
                <w:color w:val="000000"/>
                <w:sz w:val="24"/>
                <w:szCs w:val="24"/>
              </w:rPr>
            </w:pPr>
            <w:r w:rsidRPr="0068307C">
              <w:rPr>
                <w:color w:val="000000"/>
                <w:sz w:val="24"/>
                <w:szCs w:val="24"/>
              </w:rPr>
              <w:t>Игрушка: грибочки-втулки на стойке (4–6 элементов), 4-х цветов (1 шт.)</w:t>
            </w:r>
          </w:p>
          <w:p w14:paraId="552E1DE8" w14:textId="77777777" w:rsidR="0068307C" w:rsidRPr="0068307C" w:rsidRDefault="0068307C" w:rsidP="006F3914">
            <w:pPr>
              <w:numPr>
                <w:ilvl w:val="0"/>
                <w:numId w:val="185"/>
              </w:numPr>
              <w:spacing w:line="240" w:lineRule="auto"/>
              <w:ind w:left="0" w:firstLine="0"/>
              <w:contextualSpacing/>
              <w:jc w:val="left"/>
              <w:rPr>
                <w:iCs/>
                <w:color w:val="000000"/>
                <w:sz w:val="24"/>
                <w:szCs w:val="24"/>
              </w:rPr>
            </w:pPr>
            <w:r w:rsidRPr="0068307C">
              <w:rPr>
                <w:iCs/>
                <w:color w:val="000000"/>
                <w:sz w:val="24"/>
                <w:szCs w:val="24"/>
              </w:rPr>
              <w:t>Коврик массажный</w:t>
            </w:r>
          </w:p>
          <w:p w14:paraId="653E3AAD" w14:textId="77777777" w:rsidR="0068307C" w:rsidRPr="0068307C" w:rsidRDefault="0068307C" w:rsidP="006F3914">
            <w:pPr>
              <w:numPr>
                <w:ilvl w:val="0"/>
                <w:numId w:val="185"/>
              </w:numPr>
              <w:spacing w:line="240" w:lineRule="auto"/>
              <w:ind w:left="0" w:firstLine="0"/>
              <w:contextualSpacing/>
              <w:jc w:val="left"/>
              <w:rPr>
                <w:color w:val="000000"/>
                <w:sz w:val="24"/>
                <w:szCs w:val="24"/>
              </w:rPr>
            </w:pPr>
            <w:r w:rsidRPr="0068307C">
              <w:rPr>
                <w:color w:val="000000"/>
                <w:sz w:val="24"/>
                <w:szCs w:val="24"/>
              </w:rPr>
              <w:t>Комплект мячей-массажеров</w:t>
            </w:r>
          </w:p>
          <w:p w14:paraId="1F5DF72F" w14:textId="77777777" w:rsidR="0068307C" w:rsidRPr="0068307C" w:rsidRDefault="0068307C" w:rsidP="006F3914">
            <w:pPr>
              <w:numPr>
                <w:ilvl w:val="0"/>
                <w:numId w:val="185"/>
              </w:numPr>
              <w:spacing w:line="240" w:lineRule="auto"/>
              <w:ind w:left="0" w:firstLine="0"/>
              <w:contextualSpacing/>
              <w:jc w:val="left"/>
              <w:rPr>
                <w:iCs/>
                <w:color w:val="000000"/>
                <w:sz w:val="24"/>
                <w:szCs w:val="24"/>
              </w:rPr>
            </w:pPr>
            <w:r w:rsidRPr="0068307C">
              <w:rPr>
                <w:iCs/>
                <w:color w:val="000000"/>
                <w:sz w:val="24"/>
                <w:szCs w:val="24"/>
              </w:rPr>
              <w:t>Магнитные лабиринты для развития зрительно-моторной координации и межполушарного взаимодействия – комплект</w:t>
            </w:r>
          </w:p>
          <w:p w14:paraId="72E094F9" w14:textId="77777777" w:rsidR="0068307C" w:rsidRPr="0068307C" w:rsidRDefault="0068307C" w:rsidP="006F3914">
            <w:pPr>
              <w:numPr>
                <w:ilvl w:val="0"/>
                <w:numId w:val="185"/>
              </w:numPr>
              <w:spacing w:line="240" w:lineRule="auto"/>
              <w:ind w:left="0" w:firstLine="0"/>
              <w:contextualSpacing/>
              <w:jc w:val="left"/>
              <w:rPr>
                <w:color w:val="000000"/>
                <w:sz w:val="24"/>
                <w:szCs w:val="24"/>
              </w:rPr>
            </w:pPr>
            <w:r w:rsidRPr="0068307C">
              <w:rPr>
                <w:color w:val="000000"/>
                <w:sz w:val="24"/>
                <w:szCs w:val="24"/>
              </w:rPr>
              <w:t>Мозаика с крупногабаритной основой, образцами изображений и крупными фигурами</w:t>
            </w:r>
          </w:p>
          <w:p w14:paraId="2CBFF890" w14:textId="77777777" w:rsidR="0068307C" w:rsidRPr="0068307C" w:rsidRDefault="0068307C" w:rsidP="006F3914">
            <w:pPr>
              <w:numPr>
                <w:ilvl w:val="0"/>
                <w:numId w:val="185"/>
              </w:numPr>
              <w:spacing w:line="240" w:lineRule="auto"/>
              <w:ind w:left="0" w:firstLine="0"/>
              <w:contextualSpacing/>
              <w:jc w:val="left"/>
              <w:rPr>
                <w:iCs/>
                <w:color w:val="000000"/>
                <w:sz w:val="24"/>
                <w:szCs w:val="24"/>
              </w:rPr>
            </w:pPr>
            <w:r w:rsidRPr="0068307C">
              <w:rPr>
                <w:iCs/>
                <w:color w:val="000000"/>
                <w:sz w:val="24"/>
                <w:szCs w:val="24"/>
              </w:rPr>
              <w:t>Мягкая «кочка» с массажной поверхностью</w:t>
            </w:r>
          </w:p>
          <w:p w14:paraId="5BAF7990" w14:textId="77777777" w:rsidR="0068307C" w:rsidRPr="0068307C" w:rsidRDefault="0068307C" w:rsidP="006F3914">
            <w:pPr>
              <w:numPr>
                <w:ilvl w:val="0"/>
                <w:numId w:val="185"/>
              </w:numPr>
              <w:spacing w:line="240" w:lineRule="auto"/>
              <w:ind w:left="0" w:firstLine="0"/>
              <w:contextualSpacing/>
              <w:jc w:val="left"/>
              <w:rPr>
                <w:iCs/>
                <w:color w:val="000000"/>
                <w:sz w:val="24"/>
                <w:szCs w:val="24"/>
              </w:rPr>
            </w:pPr>
            <w:r w:rsidRPr="0068307C">
              <w:rPr>
                <w:iCs/>
                <w:color w:val="000000"/>
                <w:sz w:val="24"/>
                <w:szCs w:val="24"/>
              </w:rPr>
              <w:t>Набор для завинчивания из элементов разных форм, размеров и цветов</w:t>
            </w:r>
          </w:p>
          <w:p w14:paraId="75D76D90" w14:textId="77777777" w:rsidR="0068307C" w:rsidRPr="0068307C" w:rsidRDefault="0068307C" w:rsidP="006F3914">
            <w:pPr>
              <w:numPr>
                <w:ilvl w:val="0"/>
                <w:numId w:val="185"/>
              </w:numPr>
              <w:spacing w:line="240" w:lineRule="auto"/>
              <w:ind w:left="0" w:firstLine="0"/>
              <w:contextualSpacing/>
              <w:jc w:val="left"/>
              <w:rPr>
                <w:color w:val="000000"/>
                <w:sz w:val="24"/>
                <w:szCs w:val="24"/>
              </w:rPr>
            </w:pPr>
            <w:r w:rsidRPr="0068307C">
              <w:rPr>
                <w:color w:val="000000"/>
                <w:sz w:val="24"/>
                <w:szCs w:val="24"/>
              </w:rPr>
              <w:t>Шнуровка различного уровня сложности – комплект</w:t>
            </w:r>
          </w:p>
        </w:tc>
        <w:tc>
          <w:tcPr>
            <w:tcW w:w="3771" w:type="dxa"/>
            <w:gridSpan w:val="2"/>
            <w:shd w:val="clear" w:color="auto" w:fill="FFFFFF" w:themeFill="background1"/>
          </w:tcPr>
          <w:p w14:paraId="64932EDD" w14:textId="77777777" w:rsidR="0068307C" w:rsidRPr="0068307C" w:rsidRDefault="0068307C" w:rsidP="006F3914">
            <w:pPr>
              <w:numPr>
                <w:ilvl w:val="0"/>
                <w:numId w:val="186"/>
              </w:numPr>
              <w:spacing w:line="240" w:lineRule="auto"/>
              <w:ind w:left="0" w:firstLine="0"/>
              <w:contextualSpacing/>
              <w:jc w:val="left"/>
              <w:rPr>
                <w:color w:val="000000"/>
                <w:sz w:val="24"/>
                <w:szCs w:val="24"/>
              </w:rPr>
            </w:pPr>
            <w:r w:rsidRPr="0068307C">
              <w:rPr>
                <w:iCs/>
                <w:color w:val="000000"/>
                <w:sz w:val="24"/>
                <w:szCs w:val="24"/>
              </w:rPr>
              <w:t>Коврик массажный</w:t>
            </w:r>
          </w:p>
          <w:p w14:paraId="7D79B05E" w14:textId="77777777" w:rsidR="0068307C" w:rsidRPr="0068307C" w:rsidRDefault="0068307C" w:rsidP="006F3914">
            <w:pPr>
              <w:numPr>
                <w:ilvl w:val="0"/>
                <w:numId w:val="186"/>
              </w:numPr>
              <w:spacing w:line="240" w:lineRule="auto"/>
              <w:ind w:left="0" w:firstLine="0"/>
              <w:contextualSpacing/>
              <w:jc w:val="left"/>
              <w:rPr>
                <w:iCs/>
                <w:color w:val="000000"/>
                <w:sz w:val="24"/>
                <w:szCs w:val="24"/>
              </w:rPr>
            </w:pPr>
            <w:r w:rsidRPr="0068307C">
              <w:rPr>
                <w:iCs/>
                <w:color w:val="000000"/>
                <w:sz w:val="24"/>
                <w:szCs w:val="24"/>
              </w:rPr>
              <w:t>Комплект мячей-массажеров</w:t>
            </w:r>
          </w:p>
          <w:p w14:paraId="40700F6B" w14:textId="77777777" w:rsidR="0068307C" w:rsidRPr="0068307C" w:rsidRDefault="0068307C" w:rsidP="006F3914">
            <w:pPr>
              <w:numPr>
                <w:ilvl w:val="0"/>
                <w:numId w:val="186"/>
              </w:numPr>
              <w:spacing w:line="240" w:lineRule="auto"/>
              <w:ind w:left="0" w:firstLine="0"/>
              <w:contextualSpacing/>
              <w:jc w:val="left"/>
              <w:rPr>
                <w:iCs/>
                <w:sz w:val="24"/>
                <w:szCs w:val="24"/>
              </w:rPr>
            </w:pPr>
            <w:r w:rsidRPr="0068307C">
              <w:rPr>
                <w:iCs/>
                <w:sz w:val="24"/>
                <w:szCs w:val="24"/>
              </w:rPr>
              <w:t>Магнитные лабиринты с треками различной конфигурации для развития зрительно-моторной координации и межполушарного взаимодействия – комплект</w:t>
            </w:r>
          </w:p>
          <w:p w14:paraId="260C4CB8" w14:textId="77777777" w:rsidR="0068307C" w:rsidRPr="0068307C" w:rsidRDefault="0068307C" w:rsidP="006F3914">
            <w:pPr>
              <w:numPr>
                <w:ilvl w:val="0"/>
                <w:numId w:val="186"/>
              </w:numPr>
              <w:spacing w:line="240" w:lineRule="auto"/>
              <w:ind w:left="0" w:firstLine="0"/>
              <w:contextualSpacing/>
              <w:jc w:val="left"/>
              <w:rPr>
                <w:sz w:val="24"/>
                <w:szCs w:val="24"/>
              </w:rPr>
            </w:pPr>
            <w:r w:rsidRPr="0068307C">
              <w:rPr>
                <w:sz w:val="24"/>
                <w:szCs w:val="24"/>
              </w:rPr>
              <w:t>Мозаика разных форм и цвета  (мелкая) с графическими образцами</w:t>
            </w:r>
          </w:p>
          <w:p w14:paraId="40E8084F" w14:textId="77777777" w:rsidR="0068307C" w:rsidRPr="0068307C" w:rsidRDefault="0068307C" w:rsidP="006F3914">
            <w:pPr>
              <w:numPr>
                <w:ilvl w:val="0"/>
                <w:numId w:val="186"/>
              </w:numPr>
              <w:spacing w:line="240" w:lineRule="auto"/>
              <w:ind w:left="0" w:firstLine="0"/>
              <w:contextualSpacing/>
              <w:jc w:val="left"/>
              <w:rPr>
                <w:color w:val="FF0000"/>
                <w:sz w:val="24"/>
                <w:szCs w:val="24"/>
              </w:rPr>
            </w:pPr>
            <w:r w:rsidRPr="0068307C">
              <w:rPr>
                <w:iCs/>
                <w:sz w:val="24"/>
                <w:szCs w:val="24"/>
              </w:rPr>
              <w:t>Мягкая «кочка» с массажной поверхностью</w:t>
            </w:r>
          </w:p>
          <w:p w14:paraId="209393E5" w14:textId="77777777" w:rsidR="0068307C" w:rsidRPr="0068307C" w:rsidRDefault="0068307C" w:rsidP="006F3914">
            <w:pPr>
              <w:numPr>
                <w:ilvl w:val="0"/>
                <w:numId w:val="186"/>
              </w:numPr>
              <w:spacing w:line="240" w:lineRule="auto"/>
              <w:ind w:left="0" w:firstLine="0"/>
              <w:contextualSpacing/>
              <w:jc w:val="left"/>
              <w:rPr>
                <w:iCs/>
                <w:sz w:val="24"/>
                <w:szCs w:val="24"/>
              </w:rPr>
            </w:pPr>
            <w:r w:rsidRPr="0068307C">
              <w:rPr>
                <w:iCs/>
                <w:sz w:val="24"/>
                <w:szCs w:val="24"/>
              </w:rPr>
              <w:t>Массажный диск для формирования правильной осанки</w:t>
            </w:r>
          </w:p>
          <w:p w14:paraId="589D7FD2" w14:textId="77777777" w:rsidR="0068307C" w:rsidRPr="0068307C" w:rsidRDefault="0068307C" w:rsidP="006F3914">
            <w:pPr>
              <w:numPr>
                <w:ilvl w:val="0"/>
                <w:numId w:val="186"/>
              </w:numPr>
              <w:spacing w:line="240" w:lineRule="auto"/>
              <w:ind w:left="0" w:firstLine="0"/>
              <w:contextualSpacing/>
              <w:jc w:val="left"/>
              <w:rPr>
                <w:sz w:val="24"/>
                <w:szCs w:val="24"/>
              </w:rPr>
            </w:pPr>
            <w:r w:rsidRPr="0068307C">
              <w:rPr>
                <w:iCs/>
                <w:sz w:val="24"/>
                <w:szCs w:val="24"/>
              </w:rPr>
              <w:t>Набор для завинчивания из элементов разных форм, размеров и цветов</w:t>
            </w:r>
          </w:p>
          <w:p w14:paraId="2D3D8E01" w14:textId="77777777" w:rsidR="0068307C" w:rsidRPr="0068307C" w:rsidRDefault="0068307C" w:rsidP="006F3914">
            <w:pPr>
              <w:numPr>
                <w:ilvl w:val="0"/>
                <w:numId w:val="186"/>
              </w:numPr>
              <w:spacing w:line="240" w:lineRule="auto"/>
              <w:ind w:left="0" w:firstLine="0"/>
              <w:contextualSpacing/>
              <w:jc w:val="left"/>
              <w:rPr>
                <w:iCs/>
                <w:color w:val="000000"/>
                <w:sz w:val="24"/>
                <w:szCs w:val="24"/>
              </w:rPr>
            </w:pPr>
            <w:r w:rsidRPr="0068307C">
              <w:rPr>
                <w:iCs/>
                <w:color w:val="000000"/>
                <w:sz w:val="24"/>
                <w:szCs w:val="24"/>
              </w:rPr>
              <w:t>Домино тактильное</w:t>
            </w:r>
          </w:p>
          <w:p w14:paraId="2D7D99BA" w14:textId="77777777" w:rsidR="0068307C" w:rsidRPr="0068307C" w:rsidRDefault="0068307C" w:rsidP="006F3914">
            <w:pPr>
              <w:numPr>
                <w:ilvl w:val="0"/>
                <w:numId w:val="186"/>
              </w:numPr>
              <w:spacing w:line="240" w:lineRule="auto"/>
              <w:ind w:left="0" w:firstLine="0"/>
              <w:contextualSpacing/>
              <w:jc w:val="left"/>
              <w:rPr>
                <w:color w:val="000000"/>
                <w:sz w:val="24"/>
                <w:szCs w:val="24"/>
              </w:rPr>
            </w:pPr>
            <w:r w:rsidRPr="0068307C">
              <w:rPr>
                <w:iCs/>
                <w:color w:val="000000"/>
                <w:sz w:val="24"/>
                <w:szCs w:val="24"/>
              </w:rPr>
              <w:t>Комплект панелей с заданиями для формирования графомоторных навыков и подготовки руки к письму</w:t>
            </w:r>
          </w:p>
        </w:tc>
        <w:tc>
          <w:tcPr>
            <w:tcW w:w="3779" w:type="dxa"/>
            <w:gridSpan w:val="2"/>
            <w:shd w:val="clear" w:color="auto" w:fill="FFFFFF" w:themeFill="background1"/>
          </w:tcPr>
          <w:p w14:paraId="467F347C" w14:textId="77777777" w:rsidR="0068307C" w:rsidRPr="0068307C" w:rsidRDefault="0068307C" w:rsidP="006F3914">
            <w:pPr>
              <w:numPr>
                <w:ilvl w:val="0"/>
                <w:numId w:val="187"/>
              </w:numPr>
              <w:spacing w:line="240" w:lineRule="auto"/>
              <w:ind w:left="0" w:firstLine="0"/>
              <w:contextualSpacing/>
              <w:jc w:val="left"/>
              <w:rPr>
                <w:color w:val="000000"/>
                <w:sz w:val="24"/>
                <w:szCs w:val="24"/>
              </w:rPr>
            </w:pPr>
            <w:r w:rsidRPr="0068307C">
              <w:rPr>
                <w:iCs/>
                <w:color w:val="000000"/>
                <w:sz w:val="24"/>
                <w:szCs w:val="24"/>
              </w:rPr>
              <w:t>Коврик массажный</w:t>
            </w:r>
          </w:p>
          <w:p w14:paraId="190D5091" w14:textId="77777777" w:rsidR="0068307C" w:rsidRPr="0068307C" w:rsidRDefault="0068307C" w:rsidP="006F3914">
            <w:pPr>
              <w:numPr>
                <w:ilvl w:val="0"/>
                <w:numId w:val="187"/>
              </w:numPr>
              <w:spacing w:line="240" w:lineRule="auto"/>
              <w:ind w:left="0" w:firstLine="0"/>
              <w:contextualSpacing/>
              <w:jc w:val="left"/>
              <w:rPr>
                <w:color w:val="000000"/>
                <w:sz w:val="24"/>
                <w:szCs w:val="24"/>
              </w:rPr>
            </w:pPr>
            <w:r w:rsidRPr="0068307C">
              <w:rPr>
                <w:iCs/>
                <w:color w:val="000000"/>
                <w:sz w:val="24"/>
                <w:szCs w:val="24"/>
              </w:rPr>
              <w:t>Комплект мячей-массажеров</w:t>
            </w:r>
          </w:p>
          <w:p w14:paraId="2ED88426" w14:textId="77777777" w:rsidR="0068307C" w:rsidRPr="0068307C" w:rsidRDefault="0068307C" w:rsidP="006F3914">
            <w:pPr>
              <w:numPr>
                <w:ilvl w:val="0"/>
                <w:numId w:val="187"/>
              </w:numPr>
              <w:spacing w:line="240" w:lineRule="auto"/>
              <w:ind w:left="0" w:firstLine="0"/>
              <w:contextualSpacing/>
              <w:jc w:val="left"/>
              <w:rPr>
                <w:iCs/>
                <w:color w:val="000000"/>
                <w:sz w:val="24"/>
                <w:szCs w:val="24"/>
              </w:rPr>
            </w:pPr>
            <w:r w:rsidRPr="0068307C">
              <w:rPr>
                <w:iCs/>
                <w:color w:val="000000"/>
                <w:sz w:val="24"/>
                <w:szCs w:val="24"/>
              </w:rPr>
              <w:t>Магнитные лабиринты с треками различной конфигурации, включая парные зеркально отраженные, для развития зрительно-моторной координации и межполушарного взаимодействия – комплект</w:t>
            </w:r>
          </w:p>
          <w:p w14:paraId="4352657E" w14:textId="77777777" w:rsidR="0068307C" w:rsidRPr="0068307C" w:rsidRDefault="0068307C" w:rsidP="006F3914">
            <w:pPr>
              <w:numPr>
                <w:ilvl w:val="0"/>
                <w:numId w:val="187"/>
              </w:numPr>
              <w:spacing w:line="240" w:lineRule="auto"/>
              <w:ind w:left="0" w:firstLine="0"/>
              <w:contextualSpacing/>
              <w:jc w:val="left"/>
              <w:rPr>
                <w:color w:val="000000"/>
                <w:sz w:val="24"/>
                <w:szCs w:val="24"/>
              </w:rPr>
            </w:pPr>
            <w:r w:rsidRPr="0068307C">
              <w:rPr>
                <w:color w:val="000000"/>
                <w:sz w:val="24"/>
                <w:szCs w:val="24"/>
              </w:rPr>
              <w:t>Мозаика разной степени сложности - комплект</w:t>
            </w:r>
          </w:p>
          <w:p w14:paraId="4B0C7BBF" w14:textId="77777777" w:rsidR="0068307C" w:rsidRPr="0068307C" w:rsidRDefault="0068307C" w:rsidP="006F3914">
            <w:pPr>
              <w:numPr>
                <w:ilvl w:val="0"/>
                <w:numId w:val="187"/>
              </w:numPr>
              <w:spacing w:line="240" w:lineRule="auto"/>
              <w:ind w:left="0" w:firstLine="0"/>
              <w:contextualSpacing/>
              <w:jc w:val="left"/>
              <w:rPr>
                <w:iCs/>
                <w:color w:val="000000"/>
                <w:sz w:val="24"/>
                <w:szCs w:val="24"/>
              </w:rPr>
            </w:pPr>
            <w:r w:rsidRPr="0068307C">
              <w:rPr>
                <w:iCs/>
                <w:color w:val="000000"/>
                <w:sz w:val="24"/>
                <w:szCs w:val="24"/>
              </w:rPr>
              <w:t>Мозаики напольная и настольная с плоскостными элементами различных геометрических форм - комплект</w:t>
            </w:r>
          </w:p>
          <w:p w14:paraId="38F43A95" w14:textId="77777777" w:rsidR="0068307C" w:rsidRPr="0068307C" w:rsidRDefault="0068307C" w:rsidP="006F3914">
            <w:pPr>
              <w:numPr>
                <w:ilvl w:val="0"/>
                <w:numId w:val="187"/>
              </w:numPr>
              <w:spacing w:line="240" w:lineRule="auto"/>
              <w:ind w:left="0" w:firstLine="0"/>
              <w:contextualSpacing/>
              <w:jc w:val="left"/>
              <w:rPr>
                <w:color w:val="000000"/>
                <w:sz w:val="24"/>
                <w:szCs w:val="24"/>
              </w:rPr>
            </w:pPr>
            <w:r w:rsidRPr="0068307C">
              <w:rPr>
                <w:iCs/>
                <w:color w:val="000000"/>
                <w:sz w:val="24"/>
                <w:szCs w:val="24"/>
              </w:rPr>
              <w:t>Мягкая «кочка» с массажной поверхностью</w:t>
            </w:r>
          </w:p>
          <w:p w14:paraId="0C784B10" w14:textId="77777777" w:rsidR="0068307C" w:rsidRPr="0068307C" w:rsidRDefault="0068307C" w:rsidP="006F3914">
            <w:pPr>
              <w:numPr>
                <w:ilvl w:val="0"/>
                <w:numId w:val="187"/>
              </w:numPr>
              <w:spacing w:line="240" w:lineRule="auto"/>
              <w:ind w:left="0" w:firstLine="0"/>
              <w:contextualSpacing/>
              <w:jc w:val="left"/>
              <w:rPr>
                <w:color w:val="000000"/>
                <w:sz w:val="24"/>
                <w:szCs w:val="24"/>
              </w:rPr>
            </w:pPr>
            <w:r w:rsidRPr="0068307C">
              <w:rPr>
                <w:iCs/>
                <w:color w:val="000000"/>
                <w:sz w:val="24"/>
                <w:szCs w:val="24"/>
              </w:rPr>
              <w:t>Массажный диск для формирования правильной осанки</w:t>
            </w:r>
          </w:p>
          <w:p w14:paraId="7DE44B9F" w14:textId="77777777" w:rsidR="0068307C" w:rsidRPr="0068307C" w:rsidRDefault="0068307C" w:rsidP="006F3914">
            <w:pPr>
              <w:numPr>
                <w:ilvl w:val="0"/>
                <w:numId w:val="187"/>
              </w:numPr>
              <w:spacing w:line="240" w:lineRule="auto"/>
              <w:ind w:left="0" w:firstLine="0"/>
              <w:contextualSpacing/>
              <w:jc w:val="left"/>
              <w:rPr>
                <w:color w:val="000000"/>
                <w:sz w:val="24"/>
                <w:szCs w:val="24"/>
              </w:rPr>
            </w:pPr>
            <w:r w:rsidRPr="0068307C">
              <w:rPr>
                <w:color w:val="000000"/>
                <w:sz w:val="24"/>
                <w:szCs w:val="24"/>
              </w:rPr>
              <w:t>Набор бусин для нанизывания и классификации по разным признакам</w:t>
            </w:r>
          </w:p>
          <w:p w14:paraId="3A361669" w14:textId="77777777" w:rsidR="0068307C" w:rsidRPr="0068307C" w:rsidRDefault="0068307C" w:rsidP="006F3914">
            <w:pPr>
              <w:numPr>
                <w:ilvl w:val="0"/>
                <w:numId w:val="187"/>
              </w:numPr>
              <w:spacing w:line="240" w:lineRule="auto"/>
              <w:ind w:left="0" w:firstLine="0"/>
              <w:contextualSpacing/>
              <w:jc w:val="left"/>
              <w:rPr>
                <w:iCs/>
                <w:color w:val="000000"/>
                <w:sz w:val="24"/>
                <w:szCs w:val="24"/>
              </w:rPr>
            </w:pPr>
            <w:r w:rsidRPr="0068307C">
              <w:rPr>
                <w:iCs/>
                <w:color w:val="000000"/>
                <w:sz w:val="24"/>
                <w:szCs w:val="24"/>
              </w:rPr>
              <w:t>Набор протяженных объемных элементов с волнистой рабочей поверхностью и тактильными деталями</w:t>
            </w:r>
          </w:p>
          <w:p w14:paraId="48069987" w14:textId="77777777" w:rsidR="0068307C" w:rsidRPr="0068307C" w:rsidRDefault="0068307C" w:rsidP="006F3914">
            <w:pPr>
              <w:numPr>
                <w:ilvl w:val="0"/>
                <w:numId w:val="187"/>
              </w:numPr>
              <w:spacing w:line="240" w:lineRule="auto"/>
              <w:ind w:left="0" w:firstLine="0"/>
              <w:contextualSpacing/>
              <w:jc w:val="left"/>
              <w:rPr>
                <w:color w:val="000000"/>
                <w:sz w:val="24"/>
                <w:szCs w:val="24"/>
              </w:rPr>
            </w:pPr>
            <w:r w:rsidRPr="0068307C">
              <w:rPr>
                <w:iCs/>
                <w:color w:val="000000"/>
                <w:sz w:val="24"/>
                <w:szCs w:val="24"/>
              </w:rPr>
              <w:t>Набор для завинчивания из элементов разных форм, размеров и цветов</w:t>
            </w:r>
          </w:p>
          <w:p w14:paraId="403CB2A6" w14:textId="77777777" w:rsidR="0068307C" w:rsidRPr="0068307C" w:rsidRDefault="0068307C" w:rsidP="006F3914">
            <w:pPr>
              <w:numPr>
                <w:ilvl w:val="0"/>
                <w:numId w:val="187"/>
              </w:numPr>
              <w:spacing w:line="240" w:lineRule="auto"/>
              <w:ind w:left="0" w:firstLine="0"/>
              <w:contextualSpacing/>
              <w:jc w:val="left"/>
              <w:rPr>
                <w:iCs/>
                <w:color w:val="000000"/>
                <w:sz w:val="24"/>
                <w:szCs w:val="24"/>
              </w:rPr>
            </w:pPr>
            <w:r w:rsidRPr="0068307C">
              <w:rPr>
                <w:iCs/>
                <w:color w:val="000000"/>
                <w:sz w:val="24"/>
                <w:szCs w:val="24"/>
              </w:rPr>
              <w:t>Шнуровка различного уровня сложности – комплект</w:t>
            </w:r>
          </w:p>
          <w:p w14:paraId="739E65A4" w14:textId="77777777" w:rsidR="0068307C" w:rsidRPr="0068307C" w:rsidRDefault="0068307C" w:rsidP="006F3914">
            <w:pPr>
              <w:numPr>
                <w:ilvl w:val="0"/>
                <w:numId w:val="187"/>
              </w:numPr>
              <w:spacing w:line="240" w:lineRule="auto"/>
              <w:ind w:left="0" w:firstLine="0"/>
              <w:contextualSpacing/>
              <w:jc w:val="left"/>
              <w:rPr>
                <w:color w:val="000000"/>
                <w:sz w:val="24"/>
                <w:szCs w:val="24"/>
              </w:rPr>
            </w:pPr>
            <w:r w:rsidRPr="0068307C">
              <w:rPr>
                <w:color w:val="000000"/>
                <w:sz w:val="24"/>
                <w:szCs w:val="24"/>
              </w:rPr>
              <w:t>Набор печаток</w:t>
            </w:r>
          </w:p>
          <w:p w14:paraId="1EAE2E87" w14:textId="77777777" w:rsidR="0068307C" w:rsidRPr="0068307C" w:rsidRDefault="0068307C" w:rsidP="006F3914">
            <w:pPr>
              <w:numPr>
                <w:ilvl w:val="0"/>
                <w:numId w:val="187"/>
              </w:numPr>
              <w:spacing w:line="240" w:lineRule="auto"/>
              <w:ind w:left="0" w:firstLine="0"/>
              <w:contextualSpacing/>
              <w:jc w:val="left"/>
              <w:rPr>
                <w:color w:val="000000"/>
                <w:sz w:val="24"/>
                <w:szCs w:val="24"/>
              </w:rPr>
            </w:pPr>
            <w:r w:rsidRPr="0068307C">
              <w:rPr>
                <w:iCs/>
                <w:color w:val="000000"/>
                <w:sz w:val="24"/>
                <w:szCs w:val="24"/>
              </w:rPr>
              <w:t>Домино с изображениями по различным темам, включая тактильное - комплект</w:t>
            </w:r>
          </w:p>
          <w:p w14:paraId="1B3BC4E4" w14:textId="77777777" w:rsidR="0068307C" w:rsidRPr="0068307C" w:rsidRDefault="0068307C" w:rsidP="006F3914">
            <w:pPr>
              <w:numPr>
                <w:ilvl w:val="0"/>
                <w:numId w:val="187"/>
              </w:numPr>
              <w:spacing w:line="240" w:lineRule="auto"/>
              <w:ind w:left="0" w:firstLine="0"/>
              <w:contextualSpacing/>
              <w:jc w:val="left"/>
              <w:rPr>
                <w:color w:val="000000"/>
                <w:sz w:val="24"/>
                <w:szCs w:val="24"/>
              </w:rPr>
            </w:pPr>
            <w:r w:rsidRPr="0068307C">
              <w:rPr>
                <w:iCs/>
                <w:color w:val="000000"/>
                <w:sz w:val="24"/>
                <w:szCs w:val="24"/>
              </w:rPr>
              <w:t>Комплект панелей с заданиями для формирования графомоторных навыков и подготовки руки к письму</w:t>
            </w:r>
          </w:p>
        </w:tc>
        <w:tc>
          <w:tcPr>
            <w:tcW w:w="3780" w:type="dxa"/>
            <w:gridSpan w:val="2"/>
            <w:shd w:val="clear" w:color="auto" w:fill="FFFFFF" w:themeFill="background1"/>
          </w:tcPr>
          <w:p w14:paraId="5EFD1C1E" w14:textId="77777777" w:rsidR="0068307C" w:rsidRPr="0068307C" w:rsidRDefault="0068307C" w:rsidP="006F3914">
            <w:pPr>
              <w:numPr>
                <w:ilvl w:val="0"/>
                <w:numId w:val="188"/>
              </w:numPr>
              <w:spacing w:line="240" w:lineRule="auto"/>
              <w:ind w:left="0" w:firstLine="0"/>
              <w:contextualSpacing/>
              <w:jc w:val="left"/>
              <w:rPr>
                <w:color w:val="000000"/>
                <w:sz w:val="24"/>
                <w:szCs w:val="24"/>
              </w:rPr>
            </w:pPr>
            <w:r w:rsidRPr="0068307C">
              <w:rPr>
                <w:iCs/>
                <w:color w:val="000000"/>
                <w:sz w:val="24"/>
                <w:szCs w:val="24"/>
              </w:rPr>
              <w:t>Коврик массажный</w:t>
            </w:r>
          </w:p>
          <w:p w14:paraId="2F2C9B11" w14:textId="77777777" w:rsidR="0068307C" w:rsidRPr="0068307C" w:rsidRDefault="0068307C" w:rsidP="006F3914">
            <w:pPr>
              <w:numPr>
                <w:ilvl w:val="0"/>
                <w:numId w:val="188"/>
              </w:numPr>
              <w:spacing w:line="240" w:lineRule="auto"/>
              <w:ind w:left="0" w:firstLine="0"/>
              <w:contextualSpacing/>
              <w:jc w:val="left"/>
              <w:rPr>
                <w:color w:val="000000"/>
                <w:sz w:val="24"/>
                <w:szCs w:val="24"/>
              </w:rPr>
            </w:pPr>
            <w:r w:rsidRPr="0068307C">
              <w:rPr>
                <w:iCs/>
                <w:color w:val="000000"/>
                <w:sz w:val="24"/>
                <w:szCs w:val="24"/>
              </w:rPr>
              <w:t>Комплект мячей-массажеров</w:t>
            </w:r>
          </w:p>
          <w:p w14:paraId="5D45B1CB" w14:textId="77777777" w:rsidR="0068307C" w:rsidRPr="0068307C" w:rsidRDefault="0068307C" w:rsidP="006F3914">
            <w:pPr>
              <w:numPr>
                <w:ilvl w:val="0"/>
                <w:numId w:val="188"/>
              </w:numPr>
              <w:spacing w:line="240" w:lineRule="auto"/>
              <w:ind w:left="0" w:firstLine="0"/>
              <w:contextualSpacing/>
              <w:jc w:val="left"/>
              <w:rPr>
                <w:color w:val="000000"/>
                <w:sz w:val="24"/>
                <w:szCs w:val="24"/>
              </w:rPr>
            </w:pPr>
            <w:r w:rsidRPr="0068307C">
              <w:rPr>
                <w:iCs/>
                <w:color w:val="000000"/>
                <w:sz w:val="24"/>
                <w:szCs w:val="24"/>
              </w:rPr>
              <w:t>Магнитные лабиринты с треками различной конфигурации, включая парные зеркально отраженные, для развития зрительно-моторной координации и межполушарного взаимодействия – комплект</w:t>
            </w:r>
          </w:p>
          <w:p w14:paraId="55C291AF" w14:textId="77777777" w:rsidR="0068307C" w:rsidRPr="0068307C" w:rsidRDefault="0068307C" w:rsidP="006F3914">
            <w:pPr>
              <w:numPr>
                <w:ilvl w:val="0"/>
                <w:numId w:val="188"/>
              </w:numPr>
              <w:spacing w:line="240" w:lineRule="auto"/>
              <w:ind w:left="0" w:firstLine="0"/>
              <w:contextualSpacing/>
              <w:jc w:val="left"/>
              <w:rPr>
                <w:color w:val="000000"/>
                <w:sz w:val="24"/>
                <w:szCs w:val="24"/>
              </w:rPr>
            </w:pPr>
            <w:r w:rsidRPr="0068307C">
              <w:rPr>
                <w:color w:val="000000"/>
                <w:sz w:val="24"/>
                <w:szCs w:val="24"/>
              </w:rPr>
              <w:t>Мозаика разной степени сложности - комплект</w:t>
            </w:r>
          </w:p>
          <w:p w14:paraId="245BD7B8" w14:textId="77777777" w:rsidR="0068307C" w:rsidRPr="0068307C" w:rsidRDefault="0068307C" w:rsidP="006F3914">
            <w:pPr>
              <w:numPr>
                <w:ilvl w:val="0"/>
                <w:numId w:val="188"/>
              </w:numPr>
              <w:spacing w:line="240" w:lineRule="auto"/>
              <w:ind w:left="0" w:firstLine="0"/>
              <w:contextualSpacing/>
              <w:jc w:val="left"/>
              <w:rPr>
                <w:iCs/>
                <w:color w:val="000000"/>
                <w:sz w:val="24"/>
                <w:szCs w:val="24"/>
              </w:rPr>
            </w:pPr>
            <w:r w:rsidRPr="0068307C">
              <w:rPr>
                <w:iCs/>
                <w:color w:val="000000"/>
                <w:sz w:val="24"/>
                <w:szCs w:val="24"/>
              </w:rPr>
              <w:t>Мозаики с объемными фишками разных форм и размеров – комплект</w:t>
            </w:r>
          </w:p>
          <w:p w14:paraId="726F6BF5" w14:textId="77777777" w:rsidR="0068307C" w:rsidRPr="0068307C" w:rsidRDefault="0068307C" w:rsidP="006F3914">
            <w:pPr>
              <w:numPr>
                <w:ilvl w:val="0"/>
                <w:numId w:val="188"/>
              </w:numPr>
              <w:spacing w:line="240" w:lineRule="auto"/>
              <w:ind w:left="0" w:firstLine="0"/>
              <w:contextualSpacing/>
              <w:jc w:val="left"/>
              <w:rPr>
                <w:color w:val="000000"/>
                <w:sz w:val="24"/>
                <w:szCs w:val="24"/>
              </w:rPr>
            </w:pPr>
            <w:r w:rsidRPr="0068307C">
              <w:rPr>
                <w:iCs/>
                <w:color w:val="000000"/>
                <w:sz w:val="24"/>
                <w:szCs w:val="24"/>
              </w:rPr>
              <w:t>Мягкая «кочка» с массажной поверхностью</w:t>
            </w:r>
          </w:p>
          <w:p w14:paraId="378D8619" w14:textId="77777777" w:rsidR="0068307C" w:rsidRPr="0068307C" w:rsidRDefault="0068307C" w:rsidP="006F3914">
            <w:pPr>
              <w:numPr>
                <w:ilvl w:val="0"/>
                <w:numId w:val="188"/>
              </w:numPr>
              <w:spacing w:line="240" w:lineRule="auto"/>
              <w:ind w:left="0" w:firstLine="0"/>
              <w:contextualSpacing/>
              <w:jc w:val="left"/>
              <w:rPr>
                <w:color w:val="000000"/>
                <w:sz w:val="24"/>
                <w:szCs w:val="24"/>
              </w:rPr>
            </w:pPr>
            <w:r w:rsidRPr="0068307C">
              <w:rPr>
                <w:iCs/>
                <w:color w:val="000000"/>
                <w:sz w:val="24"/>
                <w:szCs w:val="24"/>
              </w:rPr>
              <w:t>Массажный диск для формирования правильной осанки</w:t>
            </w:r>
          </w:p>
          <w:p w14:paraId="4B5E3CBB" w14:textId="77777777" w:rsidR="0068307C" w:rsidRPr="0068307C" w:rsidRDefault="0068307C" w:rsidP="006F3914">
            <w:pPr>
              <w:numPr>
                <w:ilvl w:val="0"/>
                <w:numId w:val="188"/>
              </w:numPr>
              <w:spacing w:line="240" w:lineRule="auto"/>
              <w:ind w:left="0" w:firstLine="0"/>
              <w:contextualSpacing/>
              <w:jc w:val="left"/>
              <w:rPr>
                <w:color w:val="000000"/>
                <w:sz w:val="24"/>
                <w:szCs w:val="24"/>
              </w:rPr>
            </w:pPr>
            <w:r w:rsidRPr="0068307C">
              <w:rPr>
                <w:color w:val="000000"/>
                <w:sz w:val="24"/>
                <w:szCs w:val="24"/>
              </w:rPr>
              <w:t>Набор бусин для нанизывания и классификации по разным признакам</w:t>
            </w:r>
          </w:p>
          <w:p w14:paraId="794CAEFE" w14:textId="77777777" w:rsidR="0068307C" w:rsidRPr="0068307C" w:rsidRDefault="0068307C" w:rsidP="006F3914">
            <w:pPr>
              <w:numPr>
                <w:ilvl w:val="0"/>
                <w:numId w:val="188"/>
              </w:numPr>
              <w:spacing w:line="240" w:lineRule="auto"/>
              <w:ind w:left="0" w:firstLine="0"/>
              <w:contextualSpacing/>
              <w:jc w:val="left"/>
              <w:rPr>
                <w:iCs/>
                <w:color w:val="000000"/>
                <w:sz w:val="24"/>
                <w:szCs w:val="24"/>
              </w:rPr>
            </w:pPr>
            <w:r w:rsidRPr="0068307C">
              <w:rPr>
                <w:iCs/>
                <w:color w:val="000000"/>
                <w:sz w:val="24"/>
                <w:szCs w:val="24"/>
              </w:rPr>
              <w:t>Набор протяженных объемных элементов с волнистой рабочей поверхностью и тактильными деталями</w:t>
            </w:r>
          </w:p>
          <w:p w14:paraId="0DE2370B" w14:textId="77777777" w:rsidR="0068307C" w:rsidRPr="0068307C" w:rsidRDefault="0068307C" w:rsidP="006F3914">
            <w:pPr>
              <w:numPr>
                <w:ilvl w:val="0"/>
                <w:numId w:val="188"/>
              </w:numPr>
              <w:spacing w:line="240" w:lineRule="auto"/>
              <w:ind w:left="0" w:firstLine="0"/>
              <w:contextualSpacing/>
              <w:jc w:val="left"/>
              <w:rPr>
                <w:color w:val="000000"/>
                <w:sz w:val="24"/>
                <w:szCs w:val="24"/>
              </w:rPr>
            </w:pPr>
            <w:r w:rsidRPr="0068307C">
              <w:rPr>
                <w:iCs/>
                <w:color w:val="000000"/>
                <w:sz w:val="24"/>
                <w:szCs w:val="24"/>
              </w:rPr>
              <w:t>Набор для завинчивания из элементов разных форм, размеров и цветов</w:t>
            </w:r>
          </w:p>
          <w:p w14:paraId="3A6662B5" w14:textId="77777777" w:rsidR="0068307C" w:rsidRPr="0068307C" w:rsidRDefault="0068307C" w:rsidP="006F3914">
            <w:pPr>
              <w:numPr>
                <w:ilvl w:val="0"/>
                <w:numId w:val="188"/>
              </w:numPr>
              <w:spacing w:line="240" w:lineRule="auto"/>
              <w:ind w:left="0" w:firstLine="0"/>
              <w:contextualSpacing/>
              <w:jc w:val="left"/>
              <w:rPr>
                <w:color w:val="000000"/>
                <w:sz w:val="24"/>
                <w:szCs w:val="24"/>
              </w:rPr>
            </w:pPr>
            <w:r w:rsidRPr="0068307C">
              <w:rPr>
                <w:color w:val="000000"/>
                <w:sz w:val="24"/>
                <w:szCs w:val="24"/>
              </w:rPr>
              <w:t>Шнуровка различного уровня сложности – комплект</w:t>
            </w:r>
          </w:p>
          <w:p w14:paraId="04E59F10" w14:textId="77777777" w:rsidR="0068307C" w:rsidRPr="0068307C" w:rsidRDefault="0068307C" w:rsidP="006F3914">
            <w:pPr>
              <w:numPr>
                <w:ilvl w:val="0"/>
                <w:numId w:val="188"/>
              </w:numPr>
              <w:spacing w:line="240" w:lineRule="auto"/>
              <w:ind w:left="0" w:firstLine="0"/>
              <w:contextualSpacing/>
              <w:jc w:val="left"/>
              <w:rPr>
                <w:iCs/>
                <w:color w:val="000000"/>
                <w:sz w:val="24"/>
                <w:szCs w:val="24"/>
              </w:rPr>
            </w:pPr>
            <w:r w:rsidRPr="0068307C">
              <w:rPr>
                <w:iCs/>
                <w:color w:val="000000"/>
                <w:sz w:val="24"/>
                <w:szCs w:val="24"/>
              </w:rPr>
              <w:t>Набор печаток</w:t>
            </w:r>
          </w:p>
          <w:p w14:paraId="7813CC1A" w14:textId="77777777" w:rsidR="0068307C" w:rsidRPr="0068307C" w:rsidRDefault="0068307C" w:rsidP="006F3914">
            <w:pPr>
              <w:numPr>
                <w:ilvl w:val="0"/>
                <w:numId w:val="188"/>
              </w:numPr>
              <w:spacing w:line="240" w:lineRule="auto"/>
              <w:ind w:left="0" w:firstLine="0"/>
              <w:contextualSpacing/>
              <w:jc w:val="left"/>
              <w:rPr>
                <w:iCs/>
                <w:color w:val="000000"/>
                <w:sz w:val="24"/>
                <w:szCs w:val="24"/>
              </w:rPr>
            </w:pPr>
            <w:r w:rsidRPr="0068307C">
              <w:rPr>
                <w:iCs/>
                <w:color w:val="000000"/>
                <w:sz w:val="24"/>
                <w:szCs w:val="24"/>
              </w:rPr>
              <w:t>Домино с изображениями по различным темам, включая тактильное - комплект</w:t>
            </w:r>
          </w:p>
          <w:p w14:paraId="2A89F07E" w14:textId="77777777" w:rsidR="0068307C" w:rsidRPr="0068307C" w:rsidRDefault="0068307C" w:rsidP="006F3914">
            <w:pPr>
              <w:numPr>
                <w:ilvl w:val="0"/>
                <w:numId w:val="188"/>
              </w:numPr>
              <w:spacing w:line="240" w:lineRule="auto"/>
              <w:ind w:left="0" w:firstLine="0"/>
              <w:contextualSpacing/>
              <w:jc w:val="left"/>
              <w:rPr>
                <w:color w:val="000000"/>
                <w:sz w:val="24"/>
                <w:szCs w:val="24"/>
              </w:rPr>
            </w:pPr>
            <w:r w:rsidRPr="0068307C">
              <w:rPr>
                <w:iCs/>
                <w:color w:val="000000"/>
                <w:sz w:val="24"/>
                <w:szCs w:val="24"/>
              </w:rPr>
              <w:t>Комплект панелей с заданиями для формирования графомоторных навыков и подготовки руки к письму</w:t>
            </w:r>
          </w:p>
        </w:tc>
      </w:tr>
      <w:tr w:rsidR="0068307C" w:rsidRPr="0068307C" w14:paraId="09440932" w14:textId="77777777" w:rsidTr="00994447">
        <w:trPr>
          <w:trHeight w:val="283"/>
          <w:jc w:val="center"/>
        </w:trPr>
        <w:tc>
          <w:tcPr>
            <w:tcW w:w="15100" w:type="dxa"/>
            <w:gridSpan w:val="8"/>
            <w:shd w:val="clear" w:color="auto" w:fill="EEECE1" w:themeFill="background2"/>
          </w:tcPr>
          <w:p w14:paraId="734A6CFD" w14:textId="77777777" w:rsidR="0068307C" w:rsidRPr="0068307C" w:rsidRDefault="0068307C" w:rsidP="00442B86">
            <w:pPr>
              <w:spacing w:line="240" w:lineRule="auto"/>
              <w:jc w:val="center"/>
              <w:rPr>
                <w:b/>
                <w:bCs/>
                <w:sz w:val="24"/>
                <w:szCs w:val="24"/>
              </w:rPr>
            </w:pPr>
            <w:r w:rsidRPr="0068307C">
              <w:rPr>
                <w:b/>
                <w:bCs/>
                <w:sz w:val="24"/>
                <w:szCs w:val="24"/>
              </w:rPr>
              <w:t>3.3. Оборудование  к разделу «Математические представления»</w:t>
            </w:r>
          </w:p>
        </w:tc>
      </w:tr>
      <w:tr w:rsidR="00442B86" w:rsidRPr="0068307C" w14:paraId="1E967F7D" w14:textId="77777777" w:rsidTr="00994447">
        <w:trPr>
          <w:trHeight w:val="283"/>
          <w:jc w:val="center"/>
        </w:trPr>
        <w:tc>
          <w:tcPr>
            <w:tcW w:w="3770" w:type="dxa"/>
            <w:gridSpan w:val="2"/>
            <w:shd w:val="clear" w:color="auto" w:fill="E5DFEC" w:themeFill="accent4" w:themeFillTint="33"/>
          </w:tcPr>
          <w:p w14:paraId="12216A34" w14:textId="77777777" w:rsidR="0068307C" w:rsidRPr="0068307C" w:rsidRDefault="0068307C" w:rsidP="0068307C">
            <w:pPr>
              <w:spacing w:line="240" w:lineRule="auto"/>
              <w:jc w:val="center"/>
              <w:rPr>
                <w:b/>
                <w:bCs/>
                <w:sz w:val="24"/>
                <w:szCs w:val="24"/>
              </w:rPr>
            </w:pPr>
            <w:r w:rsidRPr="0068307C">
              <w:rPr>
                <w:b/>
                <w:bCs/>
                <w:sz w:val="24"/>
                <w:szCs w:val="24"/>
              </w:rPr>
              <w:t>3-4</w:t>
            </w:r>
          </w:p>
        </w:tc>
        <w:tc>
          <w:tcPr>
            <w:tcW w:w="3771" w:type="dxa"/>
            <w:gridSpan w:val="2"/>
            <w:shd w:val="clear" w:color="auto" w:fill="E5DFEC" w:themeFill="accent4" w:themeFillTint="33"/>
          </w:tcPr>
          <w:p w14:paraId="26F418B8" w14:textId="77777777" w:rsidR="0068307C" w:rsidRPr="0068307C" w:rsidRDefault="0068307C" w:rsidP="0068307C">
            <w:pPr>
              <w:spacing w:line="240" w:lineRule="auto"/>
              <w:jc w:val="center"/>
              <w:rPr>
                <w:b/>
                <w:bCs/>
                <w:sz w:val="24"/>
                <w:szCs w:val="24"/>
              </w:rPr>
            </w:pPr>
            <w:r w:rsidRPr="0068307C">
              <w:rPr>
                <w:b/>
                <w:bCs/>
                <w:sz w:val="24"/>
                <w:szCs w:val="24"/>
              </w:rPr>
              <w:t>4-5</w:t>
            </w:r>
          </w:p>
        </w:tc>
        <w:tc>
          <w:tcPr>
            <w:tcW w:w="3779" w:type="dxa"/>
            <w:gridSpan w:val="2"/>
            <w:shd w:val="clear" w:color="auto" w:fill="E5DFEC" w:themeFill="accent4" w:themeFillTint="33"/>
          </w:tcPr>
          <w:p w14:paraId="7D651DC9" w14:textId="77777777" w:rsidR="0068307C" w:rsidRPr="0068307C" w:rsidRDefault="0068307C" w:rsidP="0068307C">
            <w:pPr>
              <w:spacing w:line="240" w:lineRule="auto"/>
              <w:jc w:val="center"/>
              <w:rPr>
                <w:b/>
                <w:bCs/>
                <w:sz w:val="24"/>
                <w:szCs w:val="24"/>
              </w:rPr>
            </w:pPr>
            <w:r w:rsidRPr="0068307C">
              <w:rPr>
                <w:b/>
                <w:bCs/>
                <w:sz w:val="24"/>
                <w:szCs w:val="24"/>
              </w:rPr>
              <w:t>5-6</w:t>
            </w:r>
          </w:p>
        </w:tc>
        <w:tc>
          <w:tcPr>
            <w:tcW w:w="3780" w:type="dxa"/>
            <w:gridSpan w:val="2"/>
            <w:shd w:val="clear" w:color="auto" w:fill="E5DFEC" w:themeFill="accent4" w:themeFillTint="33"/>
          </w:tcPr>
          <w:p w14:paraId="2B34AB25" w14:textId="77777777" w:rsidR="0068307C" w:rsidRPr="0068307C" w:rsidRDefault="0068307C" w:rsidP="0068307C">
            <w:pPr>
              <w:spacing w:line="240" w:lineRule="auto"/>
              <w:jc w:val="center"/>
              <w:rPr>
                <w:b/>
                <w:bCs/>
                <w:sz w:val="24"/>
                <w:szCs w:val="24"/>
              </w:rPr>
            </w:pPr>
            <w:r w:rsidRPr="0068307C">
              <w:rPr>
                <w:b/>
                <w:bCs/>
                <w:sz w:val="24"/>
                <w:szCs w:val="24"/>
              </w:rPr>
              <w:t>6-7</w:t>
            </w:r>
          </w:p>
        </w:tc>
      </w:tr>
      <w:tr w:rsidR="00924EB8" w:rsidRPr="0068307C" w14:paraId="2DDC79AD" w14:textId="77777777" w:rsidTr="00994447">
        <w:trPr>
          <w:trHeight w:val="283"/>
          <w:jc w:val="center"/>
        </w:trPr>
        <w:tc>
          <w:tcPr>
            <w:tcW w:w="3770" w:type="dxa"/>
            <w:gridSpan w:val="2"/>
            <w:shd w:val="clear" w:color="auto" w:fill="FFFFFF" w:themeFill="background1"/>
          </w:tcPr>
          <w:p w14:paraId="0EA5981C" w14:textId="77777777" w:rsidR="0068307C" w:rsidRPr="0068307C" w:rsidRDefault="0068307C" w:rsidP="006F3914">
            <w:pPr>
              <w:numPr>
                <w:ilvl w:val="0"/>
                <w:numId w:val="189"/>
              </w:numPr>
              <w:spacing w:line="240" w:lineRule="auto"/>
              <w:ind w:left="0" w:firstLine="0"/>
              <w:contextualSpacing/>
              <w:jc w:val="left"/>
              <w:rPr>
                <w:color w:val="000000"/>
                <w:sz w:val="24"/>
                <w:szCs w:val="24"/>
              </w:rPr>
            </w:pPr>
            <w:r w:rsidRPr="0068307C">
              <w:rPr>
                <w:color w:val="000000"/>
                <w:sz w:val="24"/>
                <w:szCs w:val="24"/>
              </w:rPr>
              <w:t>Комплект из стержней разной длины на единой основе и шариков для нанизывания и сортировки по цвету</w:t>
            </w:r>
          </w:p>
          <w:p w14:paraId="01C91868" w14:textId="77777777" w:rsidR="0068307C" w:rsidRPr="0068307C" w:rsidRDefault="0068307C" w:rsidP="006F3914">
            <w:pPr>
              <w:numPr>
                <w:ilvl w:val="0"/>
                <w:numId w:val="189"/>
              </w:numPr>
              <w:spacing w:line="240" w:lineRule="auto"/>
              <w:ind w:left="0" w:firstLine="0"/>
              <w:contextualSpacing/>
              <w:jc w:val="left"/>
              <w:rPr>
                <w:color w:val="000000"/>
                <w:sz w:val="24"/>
                <w:szCs w:val="24"/>
              </w:rPr>
            </w:pPr>
            <w:r w:rsidRPr="0068307C">
              <w:rPr>
                <w:color w:val="000000"/>
                <w:sz w:val="24"/>
                <w:szCs w:val="24"/>
              </w:rPr>
              <w:t>Куб с прорезями основных геометрических форм для сортировки объемных тел</w:t>
            </w:r>
          </w:p>
          <w:p w14:paraId="1ABA0408" w14:textId="77777777" w:rsidR="0068307C" w:rsidRPr="0068307C" w:rsidRDefault="0068307C" w:rsidP="006F3914">
            <w:pPr>
              <w:numPr>
                <w:ilvl w:val="0"/>
                <w:numId w:val="189"/>
              </w:numPr>
              <w:spacing w:line="240" w:lineRule="auto"/>
              <w:ind w:left="0" w:firstLine="0"/>
              <w:contextualSpacing/>
              <w:jc w:val="left"/>
              <w:rPr>
                <w:sz w:val="24"/>
                <w:szCs w:val="24"/>
              </w:rPr>
            </w:pPr>
            <w:r w:rsidRPr="0068307C">
              <w:rPr>
                <w:sz w:val="24"/>
                <w:szCs w:val="24"/>
              </w:rPr>
              <w:t>Логическая игра на подбор цветных, теневых и контурных изображений</w:t>
            </w:r>
          </w:p>
          <w:p w14:paraId="6D396DDD" w14:textId="77777777" w:rsidR="0068307C" w:rsidRPr="0068307C" w:rsidRDefault="0068307C" w:rsidP="006F3914">
            <w:pPr>
              <w:numPr>
                <w:ilvl w:val="0"/>
                <w:numId w:val="189"/>
              </w:numPr>
              <w:spacing w:line="240" w:lineRule="auto"/>
              <w:ind w:left="0" w:firstLine="0"/>
              <w:contextualSpacing/>
              <w:jc w:val="left"/>
              <w:rPr>
                <w:sz w:val="24"/>
                <w:szCs w:val="24"/>
              </w:rPr>
            </w:pPr>
            <w:r w:rsidRPr="0068307C">
              <w:rPr>
                <w:sz w:val="24"/>
                <w:szCs w:val="24"/>
              </w:rPr>
              <w:t>Набор кубиков среднего размера</w:t>
            </w:r>
          </w:p>
          <w:p w14:paraId="4F38A8A7" w14:textId="77777777" w:rsidR="0068307C" w:rsidRPr="0068307C" w:rsidRDefault="0068307C" w:rsidP="006F3914">
            <w:pPr>
              <w:numPr>
                <w:ilvl w:val="0"/>
                <w:numId w:val="189"/>
              </w:numPr>
              <w:spacing w:line="240" w:lineRule="auto"/>
              <w:ind w:left="0" w:firstLine="0"/>
              <w:contextualSpacing/>
              <w:jc w:val="left"/>
              <w:rPr>
                <w:sz w:val="24"/>
                <w:szCs w:val="24"/>
              </w:rPr>
            </w:pPr>
            <w:r w:rsidRPr="0068307C">
              <w:rPr>
                <w:sz w:val="24"/>
                <w:szCs w:val="24"/>
              </w:rPr>
              <w:t>Набор для построения произвольных геометрических фигур</w:t>
            </w:r>
          </w:p>
          <w:p w14:paraId="4BAAE1C3" w14:textId="77777777" w:rsidR="0068307C" w:rsidRPr="0068307C" w:rsidRDefault="0068307C" w:rsidP="006F3914">
            <w:pPr>
              <w:numPr>
                <w:ilvl w:val="0"/>
                <w:numId w:val="189"/>
              </w:numPr>
              <w:spacing w:line="240" w:lineRule="auto"/>
              <w:ind w:left="0" w:firstLine="0"/>
              <w:contextualSpacing/>
              <w:jc w:val="left"/>
              <w:rPr>
                <w:sz w:val="24"/>
                <w:szCs w:val="24"/>
              </w:rPr>
            </w:pPr>
            <w:r w:rsidRPr="0068307C">
              <w:rPr>
                <w:sz w:val="24"/>
                <w:szCs w:val="24"/>
              </w:rPr>
              <w:t>Набор объемных тел (кубы, цилиндры, бруски, шары, диски)</w:t>
            </w:r>
          </w:p>
          <w:p w14:paraId="75A3E089" w14:textId="77777777" w:rsidR="0068307C" w:rsidRPr="0068307C" w:rsidRDefault="0068307C" w:rsidP="006F3914">
            <w:pPr>
              <w:numPr>
                <w:ilvl w:val="0"/>
                <w:numId w:val="189"/>
              </w:numPr>
              <w:spacing w:line="240" w:lineRule="auto"/>
              <w:ind w:left="0" w:firstLine="0"/>
              <w:contextualSpacing/>
              <w:jc w:val="left"/>
              <w:rPr>
                <w:bCs/>
                <w:sz w:val="24"/>
                <w:szCs w:val="24"/>
              </w:rPr>
            </w:pPr>
            <w:r w:rsidRPr="0068307C">
              <w:rPr>
                <w:color w:val="000000"/>
                <w:sz w:val="24"/>
                <w:szCs w:val="24"/>
              </w:rPr>
              <w:t>Игра на выстраивание логических цепочек из трех частей «до и после» (1 шт.)</w:t>
            </w:r>
          </w:p>
          <w:p w14:paraId="2AE9DAC9" w14:textId="77777777" w:rsidR="0068307C" w:rsidRPr="0068307C" w:rsidRDefault="0068307C" w:rsidP="006F3914">
            <w:pPr>
              <w:numPr>
                <w:ilvl w:val="0"/>
                <w:numId w:val="189"/>
              </w:numPr>
              <w:spacing w:line="240" w:lineRule="auto"/>
              <w:ind w:left="0" w:firstLine="0"/>
              <w:contextualSpacing/>
              <w:jc w:val="left"/>
              <w:rPr>
                <w:bCs/>
                <w:sz w:val="24"/>
                <w:szCs w:val="24"/>
              </w:rPr>
            </w:pPr>
            <w:r w:rsidRPr="0068307C">
              <w:rPr>
                <w:sz w:val="24"/>
                <w:szCs w:val="24"/>
              </w:rPr>
              <w:t>Пирамида настольная, окрашенная в основные цвета</w:t>
            </w:r>
          </w:p>
        </w:tc>
        <w:tc>
          <w:tcPr>
            <w:tcW w:w="3771" w:type="dxa"/>
            <w:gridSpan w:val="2"/>
            <w:shd w:val="clear" w:color="auto" w:fill="FFFFFF" w:themeFill="background1"/>
          </w:tcPr>
          <w:p w14:paraId="687B23F7" w14:textId="77777777" w:rsidR="0068307C" w:rsidRPr="0068307C" w:rsidRDefault="0068307C" w:rsidP="006F3914">
            <w:pPr>
              <w:numPr>
                <w:ilvl w:val="0"/>
                <w:numId w:val="190"/>
              </w:numPr>
              <w:spacing w:line="240" w:lineRule="auto"/>
              <w:ind w:left="0" w:firstLine="0"/>
              <w:contextualSpacing/>
              <w:jc w:val="left"/>
              <w:rPr>
                <w:iCs/>
                <w:color w:val="000000"/>
                <w:sz w:val="24"/>
                <w:szCs w:val="24"/>
              </w:rPr>
            </w:pPr>
            <w:r w:rsidRPr="0068307C">
              <w:rPr>
                <w:iCs/>
                <w:color w:val="000000"/>
                <w:sz w:val="24"/>
                <w:szCs w:val="24"/>
              </w:rPr>
              <w:t>Комплект из стержней на единой основе и геометрических тел для нанизывания и сортировки по цвету и форме</w:t>
            </w:r>
          </w:p>
          <w:p w14:paraId="571F977E" w14:textId="77777777" w:rsidR="0068307C" w:rsidRPr="0068307C" w:rsidRDefault="0068307C" w:rsidP="006F3914">
            <w:pPr>
              <w:numPr>
                <w:ilvl w:val="0"/>
                <w:numId w:val="190"/>
              </w:numPr>
              <w:spacing w:line="240" w:lineRule="auto"/>
              <w:ind w:left="0" w:firstLine="0"/>
              <w:contextualSpacing/>
              <w:jc w:val="left"/>
              <w:rPr>
                <w:color w:val="000000"/>
                <w:sz w:val="24"/>
                <w:szCs w:val="24"/>
              </w:rPr>
            </w:pPr>
            <w:r w:rsidRPr="0068307C">
              <w:rPr>
                <w:color w:val="000000"/>
                <w:sz w:val="24"/>
                <w:szCs w:val="24"/>
              </w:rPr>
              <w:t>Логическая игра на подбор цветных, теневых и контурных изображений</w:t>
            </w:r>
          </w:p>
          <w:p w14:paraId="720391AA" w14:textId="77777777" w:rsidR="0068307C" w:rsidRPr="0068307C" w:rsidRDefault="0068307C" w:rsidP="006F3914">
            <w:pPr>
              <w:numPr>
                <w:ilvl w:val="0"/>
                <w:numId w:val="190"/>
              </w:numPr>
              <w:spacing w:line="240" w:lineRule="auto"/>
              <w:ind w:left="0" w:firstLine="0"/>
              <w:contextualSpacing/>
              <w:jc w:val="left"/>
              <w:rPr>
                <w:color w:val="000000"/>
                <w:sz w:val="24"/>
                <w:szCs w:val="24"/>
              </w:rPr>
            </w:pPr>
            <w:r w:rsidRPr="0068307C">
              <w:rPr>
                <w:color w:val="000000"/>
                <w:sz w:val="24"/>
                <w:szCs w:val="24"/>
              </w:rPr>
              <w:t>Набор кубиков с цифрами и числовыми фигурами</w:t>
            </w:r>
          </w:p>
          <w:p w14:paraId="0DF81F3F" w14:textId="77777777" w:rsidR="0068307C" w:rsidRPr="0068307C" w:rsidRDefault="0068307C" w:rsidP="006F3914">
            <w:pPr>
              <w:numPr>
                <w:ilvl w:val="0"/>
                <w:numId w:val="190"/>
              </w:numPr>
              <w:spacing w:line="240" w:lineRule="auto"/>
              <w:ind w:left="0" w:firstLine="0"/>
              <w:contextualSpacing/>
              <w:jc w:val="left"/>
              <w:rPr>
                <w:color w:val="000000"/>
                <w:sz w:val="24"/>
                <w:szCs w:val="24"/>
              </w:rPr>
            </w:pPr>
            <w:r w:rsidRPr="0068307C">
              <w:rPr>
                <w:color w:val="000000"/>
                <w:sz w:val="24"/>
                <w:szCs w:val="24"/>
              </w:rPr>
              <w:t>Набор для построения произвольных геометрических фигур</w:t>
            </w:r>
          </w:p>
          <w:p w14:paraId="02D36A5D" w14:textId="77777777" w:rsidR="0068307C" w:rsidRPr="0068307C" w:rsidRDefault="0068307C" w:rsidP="006F3914">
            <w:pPr>
              <w:numPr>
                <w:ilvl w:val="0"/>
                <w:numId w:val="190"/>
              </w:numPr>
              <w:spacing w:line="240" w:lineRule="auto"/>
              <w:ind w:left="0" w:firstLine="0"/>
              <w:contextualSpacing/>
              <w:jc w:val="left"/>
              <w:rPr>
                <w:color w:val="000000"/>
                <w:sz w:val="24"/>
                <w:szCs w:val="24"/>
              </w:rPr>
            </w:pPr>
            <w:r w:rsidRPr="0068307C">
              <w:rPr>
                <w:color w:val="000000"/>
                <w:sz w:val="24"/>
                <w:szCs w:val="24"/>
              </w:rPr>
              <w:t>Набор объемных тел для группировки и сериации (цвет, форма, величина)</w:t>
            </w:r>
          </w:p>
          <w:p w14:paraId="03A4274A" w14:textId="77777777" w:rsidR="0068307C" w:rsidRPr="0068307C" w:rsidRDefault="0068307C" w:rsidP="006F3914">
            <w:pPr>
              <w:numPr>
                <w:ilvl w:val="0"/>
                <w:numId w:val="190"/>
              </w:numPr>
              <w:spacing w:line="240" w:lineRule="auto"/>
              <w:ind w:left="0" w:firstLine="0"/>
              <w:contextualSpacing/>
              <w:jc w:val="left"/>
              <w:rPr>
                <w:color w:val="000000"/>
                <w:sz w:val="24"/>
                <w:szCs w:val="24"/>
              </w:rPr>
            </w:pPr>
            <w:r w:rsidRPr="0068307C">
              <w:rPr>
                <w:color w:val="000000"/>
                <w:sz w:val="24"/>
                <w:szCs w:val="24"/>
              </w:rPr>
              <w:t>Игра на составление логических цепочек произвольной длины</w:t>
            </w:r>
          </w:p>
          <w:p w14:paraId="4B83E986" w14:textId="77777777" w:rsidR="0068307C" w:rsidRPr="0068307C" w:rsidRDefault="0068307C" w:rsidP="006F3914">
            <w:pPr>
              <w:numPr>
                <w:ilvl w:val="0"/>
                <w:numId w:val="190"/>
              </w:numPr>
              <w:spacing w:line="240" w:lineRule="auto"/>
              <w:ind w:left="0" w:firstLine="0"/>
              <w:contextualSpacing/>
              <w:jc w:val="left"/>
              <w:rPr>
                <w:color w:val="000000"/>
                <w:sz w:val="24"/>
                <w:szCs w:val="24"/>
              </w:rPr>
            </w:pPr>
            <w:r w:rsidRPr="0068307C">
              <w:rPr>
                <w:color w:val="000000"/>
                <w:sz w:val="24"/>
                <w:szCs w:val="24"/>
              </w:rPr>
              <w:t>Пирамида деревянная с квадратными или прямоугольными элементами</w:t>
            </w:r>
          </w:p>
          <w:p w14:paraId="1EA28786" w14:textId="77777777" w:rsidR="0068307C" w:rsidRPr="0068307C" w:rsidRDefault="0068307C" w:rsidP="006F3914">
            <w:pPr>
              <w:numPr>
                <w:ilvl w:val="0"/>
                <w:numId w:val="190"/>
              </w:numPr>
              <w:spacing w:line="240" w:lineRule="auto"/>
              <w:ind w:left="0" w:firstLine="0"/>
              <w:contextualSpacing/>
              <w:jc w:val="left"/>
              <w:rPr>
                <w:color w:val="000000"/>
                <w:sz w:val="24"/>
                <w:szCs w:val="24"/>
              </w:rPr>
            </w:pPr>
            <w:r w:rsidRPr="0068307C">
              <w:rPr>
                <w:color w:val="000000"/>
                <w:sz w:val="24"/>
                <w:szCs w:val="24"/>
              </w:rPr>
              <w:t>Весы детские</w:t>
            </w:r>
          </w:p>
          <w:p w14:paraId="5C35DFAB" w14:textId="77777777" w:rsidR="0068307C" w:rsidRPr="0068307C" w:rsidRDefault="0068307C" w:rsidP="006F3914">
            <w:pPr>
              <w:numPr>
                <w:ilvl w:val="0"/>
                <w:numId w:val="190"/>
              </w:numPr>
              <w:spacing w:line="240" w:lineRule="auto"/>
              <w:ind w:left="0" w:firstLine="0"/>
              <w:contextualSpacing/>
              <w:jc w:val="left"/>
              <w:rPr>
                <w:color w:val="000000"/>
                <w:sz w:val="24"/>
                <w:szCs w:val="24"/>
              </w:rPr>
            </w:pPr>
            <w:r w:rsidRPr="0068307C">
              <w:rPr>
                <w:color w:val="000000"/>
                <w:sz w:val="24"/>
                <w:szCs w:val="24"/>
              </w:rPr>
              <w:t>Игра для тренировки памяти с планшетом и набором рабочих карт</w:t>
            </w:r>
          </w:p>
          <w:p w14:paraId="19D2819C" w14:textId="77777777" w:rsidR="0068307C" w:rsidRPr="0068307C" w:rsidRDefault="0068307C" w:rsidP="006F3914">
            <w:pPr>
              <w:numPr>
                <w:ilvl w:val="0"/>
                <w:numId w:val="190"/>
              </w:numPr>
              <w:spacing w:line="240" w:lineRule="auto"/>
              <w:ind w:left="0" w:firstLine="0"/>
              <w:contextualSpacing/>
              <w:jc w:val="left"/>
              <w:rPr>
                <w:color w:val="000000"/>
                <w:sz w:val="24"/>
                <w:szCs w:val="24"/>
              </w:rPr>
            </w:pPr>
            <w:r w:rsidRPr="0068307C">
              <w:rPr>
                <w:color w:val="000000"/>
                <w:sz w:val="24"/>
                <w:szCs w:val="24"/>
              </w:rPr>
              <w:t>Конструкция из желобов, шариков и рычажного</w:t>
            </w:r>
          </w:p>
          <w:p w14:paraId="3BC2F305" w14:textId="77777777" w:rsidR="0068307C" w:rsidRPr="0068307C" w:rsidRDefault="0068307C" w:rsidP="006F3914">
            <w:pPr>
              <w:numPr>
                <w:ilvl w:val="0"/>
                <w:numId w:val="190"/>
              </w:numPr>
              <w:spacing w:line="240" w:lineRule="auto"/>
              <w:ind w:left="0" w:firstLine="0"/>
              <w:contextualSpacing/>
              <w:jc w:val="left"/>
              <w:rPr>
                <w:color w:val="000000"/>
                <w:sz w:val="24"/>
                <w:szCs w:val="24"/>
              </w:rPr>
            </w:pPr>
            <w:r w:rsidRPr="0068307C">
              <w:rPr>
                <w:color w:val="000000"/>
                <w:sz w:val="24"/>
                <w:szCs w:val="24"/>
              </w:rPr>
              <w:t>механизма для демонстрации понятий «один – много»,</w:t>
            </w:r>
          </w:p>
          <w:p w14:paraId="40F1ED3E" w14:textId="77777777" w:rsidR="0068307C" w:rsidRPr="0068307C" w:rsidRDefault="0068307C" w:rsidP="006F3914">
            <w:pPr>
              <w:numPr>
                <w:ilvl w:val="0"/>
                <w:numId w:val="190"/>
              </w:numPr>
              <w:spacing w:line="240" w:lineRule="auto"/>
              <w:ind w:left="0" w:firstLine="0"/>
              <w:contextualSpacing/>
              <w:jc w:val="left"/>
              <w:rPr>
                <w:color w:val="000000"/>
                <w:sz w:val="24"/>
                <w:szCs w:val="24"/>
              </w:rPr>
            </w:pPr>
            <w:r w:rsidRPr="0068307C">
              <w:rPr>
                <w:color w:val="000000"/>
                <w:sz w:val="24"/>
                <w:szCs w:val="24"/>
              </w:rPr>
              <w:t>«больше – меньше», действий сложение и вычитание в</w:t>
            </w:r>
          </w:p>
          <w:p w14:paraId="1C2748FB" w14:textId="77777777" w:rsidR="0068307C" w:rsidRPr="0068307C" w:rsidRDefault="0068307C" w:rsidP="006F3914">
            <w:pPr>
              <w:numPr>
                <w:ilvl w:val="0"/>
                <w:numId w:val="190"/>
              </w:numPr>
              <w:spacing w:line="240" w:lineRule="auto"/>
              <w:ind w:left="0" w:firstLine="0"/>
              <w:contextualSpacing/>
              <w:jc w:val="left"/>
              <w:rPr>
                <w:color w:val="000000"/>
                <w:sz w:val="24"/>
                <w:szCs w:val="24"/>
              </w:rPr>
            </w:pPr>
            <w:r w:rsidRPr="0068307C">
              <w:rPr>
                <w:color w:val="000000"/>
                <w:sz w:val="24"/>
                <w:szCs w:val="24"/>
              </w:rPr>
              <w:t xml:space="preserve">пределах 5-ти </w:t>
            </w:r>
          </w:p>
        </w:tc>
        <w:tc>
          <w:tcPr>
            <w:tcW w:w="3779" w:type="dxa"/>
            <w:gridSpan w:val="2"/>
            <w:shd w:val="clear" w:color="auto" w:fill="FFFFFF" w:themeFill="background1"/>
          </w:tcPr>
          <w:p w14:paraId="2A27766A" w14:textId="77777777" w:rsidR="0068307C" w:rsidRPr="0068307C" w:rsidRDefault="0068307C" w:rsidP="006F3914">
            <w:pPr>
              <w:numPr>
                <w:ilvl w:val="0"/>
                <w:numId w:val="200"/>
              </w:numPr>
              <w:spacing w:line="240" w:lineRule="auto"/>
              <w:ind w:left="0" w:firstLine="0"/>
              <w:contextualSpacing/>
              <w:jc w:val="left"/>
              <w:rPr>
                <w:iCs/>
                <w:color w:val="000000"/>
                <w:sz w:val="24"/>
                <w:szCs w:val="24"/>
              </w:rPr>
            </w:pPr>
            <w:r w:rsidRPr="0068307C">
              <w:rPr>
                <w:iCs/>
                <w:color w:val="000000"/>
                <w:sz w:val="24"/>
                <w:szCs w:val="24"/>
              </w:rPr>
              <w:t>Комплект из стержней на единой основе и геометрических тел для нанизывания и сортировки по цвету и форме</w:t>
            </w:r>
          </w:p>
          <w:p w14:paraId="46F680F2" w14:textId="77777777" w:rsidR="0068307C" w:rsidRPr="0068307C" w:rsidRDefault="0068307C" w:rsidP="006F3914">
            <w:pPr>
              <w:numPr>
                <w:ilvl w:val="0"/>
                <w:numId w:val="200"/>
              </w:numPr>
              <w:spacing w:line="240" w:lineRule="auto"/>
              <w:ind w:left="0" w:firstLine="0"/>
              <w:contextualSpacing/>
              <w:jc w:val="left"/>
              <w:rPr>
                <w:iCs/>
                <w:color w:val="000000"/>
                <w:sz w:val="24"/>
                <w:szCs w:val="24"/>
              </w:rPr>
            </w:pPr>
            <w:r w:rsidRPr="0068307C">
              <w:rPr>
                <w:color w:val="000000"/>
                <w:sz w:val="24"/>
                <w:szCs w:val="24"/>
              </w:rPr>
              <w:t>Логическая игра на подбор цветных, теневых и контурных изображений</w:t>
            </w:r>
          </w:p>
          <w:p w14:paraId="79BDA5D8" w14:textId="77777777" w:rsidR="0068307C" w:rsidRPr="0068307C" w:rsidRDefault="0068307C" w:rsidP="006F3914">
            <w:pPr>
              <w:numPr>
                <w:ilvl w:val="0"/>
                <w:numId w:val="200"/>
              </w:numPr>
              <w:spacing w:line="240" w:lineRule="auto"/>
              <w:ind w:left="0" w:firstLine="0"/>
              <w:contextualSpacing/>
              <w:jc w:val="left"/>
              <w:rPr>
                <w:color w:val="000000"/>
                <w:sz w:val="24"/>
                <w:szCs w:val="24"/>
              </w:rPr>
            </w:pPr>
            <w:r w:rsidRPr="0068307C">
              <w:rPr>
                <w:color w:val="000000"/>
                <w:sz w:val="24"/>
                <w:szCs w:val="24"/>
              </w:rPr>
              <w:t>Набор кубиков с цифрами и числовыми фигурами</w:t>
            </w:r>
          </w:p>
          <w:p w14:paraId="7B9038D1" w14:textId="77777777" w:rsidR="0068307C" w:rsidRPr="0068307C" w:rsidRDefault="0068307C" w:rsidP="006F3914">
            <w:pPr>
              <w:numPr>
                <w:ilvl w:val="0"/>
                <w:numId w:val="200"/>
              </w:numPr>
              <w:spacing w:line="240" w:lineRule="auto"/>
              <w:ind w:left="0" w:firstLine="0"/>
              <w:contextualSpacing/>
              <w:jc w:val="left"/>
              <w:rPr>
                <w:color w:val="000000"/>
                <w:sz w:val="24"/>
                <w:szCs w:val="24"/>
              </w:rPr>
            </w:pPr>
            <w:r w:rsidRPr="0068307C">
              <w:rPr>
                <w:color w:val="000000"/>
                <w:sz w:val="24"/>
                <w:szCs w:val="24"/>
              </w:rPr>
              <w:t>Набор кубиков с буквами</w:t>
            </w:r>
          </w:p>
          <w:p w14:paraId="66E092C0" w14:textId="77777777" w:rsidR="0068307C" w:rsidRPr="0068307C" w:rsidRDefault="0068307C" w:rsidP="006F3914">
            <w:pPr>
              <w:numPr>
                <w:ilvl w:val="0"/>
                <w:numId w:val="200"/>
              </w:numPr>
              <w:spacing w:line="240" w:lineRule="auto"/>
              <w:ind w:left="0" w:firstLine="0"/>
              <w:contextualSpacing/>
              <w:jc w:val="left"/>
              <w:rPr>
                <w:color w:val="000000"/>
                <w:sz w:val="24"/>
                <w:szCs w:val="24"/>
              </w:rPr>
            </w:pPr>
            <w:r w:rsidRPr="0068307C">
              <w:rPr>
                <w:color w:val="000000"/>
                <w:sz w:val="24"/>
                <w:szCs w:val="24"/>
              </w:rPr>
              <w:t>Набор объемных тел для группировки и сериации (цвет, форма, величина)</w:t>
            </w:r>
          </w:p>
          <w:p w14:paraId="506AAE16" w14:textId="77777777" w:rsidR="0068307C" w:rsidRPr="0068307C" w:rsidRDefault="0068307C" w:rsidP="006F3914">
            <w:pPr>
              <w:numPr>
                <w:ilvl w:val="0"/>
                <w:numId w:val="200"/>
              </w:numPr>
              <w:spacing w:line="240" w:lineRule="auto"/>
              <w:ind w:left="0" w:firstLine="0"/>
              <w:contextualSpacing/>
              <w:jc w:val="left"/>
              <w:rPr>
                <w:color w:val="000000"/>
                <w:sz w:val="24"/>
                <w:szCs w:val="24"/>
              </w:rPr>
            </w:pPr>
            <w:r w:rsidRPr="0068307C">
              <w:rPr>
                <w:iCs/>
                <w:color w:val="000000"/>
                <w:sz w:val="24"/>
                <w:szCs w:val="24"/>
              </w:rPr>
              <w:t xml:space="preserve">Игра на составление логических цепочек произвольной длины </w:t>
            </w:r>
          </w:p>
          <w:p w14:paraId="27A54FC5" w14:textId="77777777" w:rsidR="0068307C" w:rsidRPr="0068307C" w:rsidRDefault="0068307C" w:rsidP="006F3914">
            <w:pPr>
              <w:numPr>
                <w:ilvl w:val="0"/>
                <w:numId w:val="200"/>
              </w:numPr>
              <w:spacing w:line="240" w:lineRule="auto"/>
              <w:ind w:left="0" w:firstLine="0"/>
              <w:contextualSpacing/>
              <w:jc w:val="left"/>
              <w:rPr>
                <w:color w:val="000000"/>
                <w:sz w:val="24"/>
                <w:szCs w:val="24"/>
              </w:rPr>
            </w:pPr>
            <w:r w:rsidRPr="0068307C">
              <w:rPr>
                <w:iCs/>
                <w:color w:val="000000"/>
                <w:sz w:val="24"/>
                <w:szCs w:val="24"/>
              </w:rPr>
              <w:t>Пирамида деревянная с квадратными или прямоугольными элементами</w:t>
            </w:r>
          </w:p>
          <w:p w14:paraId="0BF200E0" w14:textId="77777777" w:rsidR="0068307C" w:rsidRPr="0068307C" w:rsidRDefault="0068307C" w:rsidP="006F3914">
            <w:pPr>
              <w:numPr>
                <w:ilvl w:val="0"/>
                <w:numId w:val="200"/>
              </w:numPr>
              <w:spacing w:line="240" w:lineRule="auto"/>
              <w:ind w:left="0" w:firstLine="0"/>
              <w:contextualSpacing/>
              <w:jc w:val="left"/>
              <w:rPr>
                <w:color w:val="000000"/>
                <w:sz w:val="24"/>
                <w:szCs w:val="24"/>
              </w:rPr>
            </w:pPr>
            <w:r w:rsidRPr="0068307C">
              <w:rPr>
                <w:color w:val="000000"/>
                <w:sz w:val="24"/>
                <w:szCs w:val="24"/>
              </w:rPr>
              <w:t xml:space="preserve">Весы детские </w:t>
            </w:r>
          </w:p>
          <w:p w14:paraId="5E184FB7" w14:textId="77777777" w:rsidR="0068307C" w:rsidRPr="0068307C" w:rsidRDefault="0068307C" w:rsidP="006F3914">
            <w:pPr>
              <w:numPr>
                <w:ilvl w:val="0"/>
                <w:numId w:val="200"/>
              </w:numPr>
              <w:spacing w:line="240" w:lineRule="auto"/>
              <w:ind w:left="0" w:firstLine="0"/>
              <w:contextualSpacing/>
              <w:jc w:val="left"/>
              <w:rPr>
                <w:iCs/>
                <w:color w:val="000000"/>
                <w:sz w:val="24"/>
                <w:szCs w:val="24"/>
              </w:rPr>
            </w:pPr>
            <w:r w:rsidRPr="0068307C">
              <w:rPr>
                <w:iCs/>
                <w:color w:val="000000"/>
                <w:sz w:val="24"/>
                <w:szCs w:val="24"/>
              </w:rPr>
              <w:t>Игра для тренировки памяти с планшетом и набором рабочих карт</w:t>
            </w:r>
          </w:p>
          <w:p w14:paraId="65B6FE1D" w14:textId="77777777" w:rsidR="0068307C" w:rsidRPr="0068307C" w:rsidRDefault="0068307C" w:rsidP="006F3914">
            <w:pPr>
              <w:numPr>
                <w:ilvl w:val="0"/>
                <w:numId w:val="200"/>
              </w:numPr>
              <w:spacing w:line="240" w:lineRule="auto"/>
              <w:ind w:left="0" w:firstLine="0"/>
              <w:contextualSpacing/>
              <w:jc w:val="left"/>
              <w:rPr>
                <w:color w:val="000000"/>
                <w:sz w:val="24"/>
                <w:szCs w:val="24"/>
              </w:rPr>
            </w:pPr>
            <w:r w:rsidRPr="0068307C">
              <w:rPr>
                <w:color w:val="000000"/>
                <w:sz w:val="24"/>
                <w:szCs w:val="24"/>
              </w:rPr>
              <w:t>Конструкция из желобов, шариков и рычажного</w:t>
            </w:r>
          </w:p>
          <w:p w14:paraId="383F882F" w14:textId="77777777" w:rsidR="0068307C" w:rsidRPr="0068307C" w:rsidRDefault="0068307C" w:rsidP="006F3914">
            <w:pPr>
              <w:numPr>
                <w:ilvl w:val="0"/>
                <w:numId w:val="200"/>
              </w:numPr>
              <w:spacing w:line="240" w:lineRule="auto"/>
              <w:ind w:left="0" w:firstLine="0"/>
              <w:contextualSpacing/>
              <w:jc w:val="left"/>
              <w:rPr>
                <w:color w:val="000000"/>
                <w:sz w:val="24"/>
                <w:szCs w:val="24"/>
              </w:rPr>
            </w:pPr>
            <w:r w:rsidRPr="0068307C">
              <w:rPr>
                <w:color w:val="000000"/>
                <w:sz w:val="24"/>
                <w:szCs w:val="24"/>
              </w:rPr>
              <w:t>механизма для демонстрации понятий «один – много»,</w:t>
            </w:r>
          </w:p>
          <w:p w14:paraId="78585142" w14:textId="77777777" w:rsidR="0068307C" w:rsidRPr="0068307C" w:rsidRDefault="0068307C" w:rsidP="006F3914">
            <w:pPr>
              <w:numPr>
                <w:ilvl w:val="0"/>
                <w:numId w:val="200"/>
              </w:numPr>
              <w:spacing w:line="240" w:lineRule="auto"/>
              <w:ind w:left="0" w:firstLine="0"/>
              <w:contextualSpacing/>
              <w:jc w:val="left"/>
              <w:rPr>
                <w:color w:val="000000"/>
                <w:sz w:val="24"/>
                <w:szCs w:val="24"/>
              </w:rPr>
            </w:pPr>
            <w:r w:rsidRPr="0068307C">
              <w:rPr>
                <w:color w:val="000000"/>
                <w:sz w:val="24"/>
                <w:szCs w:val="24"/>
              </w:rPr>
              <w:t>«больше – меньше», действий сложение и вычитание в</w:t>
            </w:r>
          </w:p>
          <w:p w14:paraId="6F32372D" w14:textId="77777777" w:rsidR="0068307C" w:rsidRPr="0068307C" w:rsidRDefault="0068307C" w:rsidP="006F3914">
            <w:pPr>
              <w:numPr>
                <w:ilvl w:val="0"/>
                <w:numId w:val="200"/>
              </w:numPr>
              <w:spacing w:line="240" w:lineRule="auto"/>
              <w:ind w:left="0" w:firstLine="0"/>
              <w:contextualSpacing/>
              <w:jc w:val="left"/>
              <w:rPr>
                <w:iCs/>
                <w:color w:val="000000"/>
                <w:sz w:val="24"/>
                <w:szCs w:val="24"/>
              </w:rPr>
            </w:pPr>
            <w:r w:rsidRPr="0068307C">
              <w:rPr>
                <w:color w:val="000000"/>
                <w:sz w:val="24"/>
                <w:szCs w:val="24"/>
              </w:rPr>
              <w:t>пределах 5-ти</w:t>
            </w:r>
          </w:p>
          <w:p w14:paraId="747BB042" w14:textId="77777777" w:rsidR="0068307C" w:rsidRPr="0068307C" w:rsidRDefault="0068307C" w:rsidP="0068307C">
            <w:pPr>
              <w:spacing w:line="240" w:lineRule="auto"/>
              <w:jc w:val="center"/>
              <w:rPr>
                <w:b/>
                <w:bCs/>
                <w:sz w:val="24"/>
                <w:szCs w:val="24"/>
              </w:rPr>
            </w:pPr>
          </w:p>
        </w:tc>
        <w:tc>
          <w:tcPr>
            <w:tcW w:w="3780" w:type="dxa"/>
            <w:gridSpan w:val="2"/>
            <w:shd w:val="clear" w:color="auto" w:fill="FFFFFF" w:themeFill="background1"/>
          </w:tcPr>
          <w:p w14:paraId="4825B801" w14:textId="77777777" w:rsidR="0068307C" w:rsidRPr="0068307C" w:rsidRDefault="0068307C" w:rsidP="006F3914">
            <w:pPr>
              <w:numPr>
                <w:ilvl w:val="0"/>
                <w:numId w:val="199"/>
              </w:numPr>
              <w:spacing w:line="240" w:lineRule="auto"/>
              <w:ind w:left="0" w:firstLine="0"/>
              <w:contextualSpacing/>
              <w:jc w:val="left"/>
              <w:rPr>
                <w:color w:val="000000"/>
                <w:sz w:val="24"/>
                <w:szCs w:val="24"/>
              </w:rPr>
            </w:pPr>
            <w:r w:rsidRPr="0068307C">
              <w:rPr>
                <w:iCs/>
                <w:color w:val="000000"/>
                <w:sz w:val="24"/>
                <w:szCs w:val="24"/>
              </w:rPr>
              <w:t>Комплект из стержней на единой основе и геометрических тел для нанизывания и сортировки по цвету и форме</w:t>
            </w:r>
          </w:p>
          <w:p w14:paraId="6A10EB15" w14:textId="77777777" w:rsidR="0068307C" w:rsidRPr="0068307C" w:rsidRDefault="0068307C" w:rsidP="006F3914">
            <w:pPr>
              <w:numPr>
                <w:ilvl w:val="0"/>
                <w:numId w:val="199"/>
              </w:numPr>
              <w:spacing w:line="240" w:lineRule="auto"/>
              <w:ind w:left="0" w:firstLine="0"/>
              <w:contextualSpacing/>
              <w:jc w:val="left"/>
              <w:rPr>
                <w:color w:val="000000"/>
                <w:sz w:val="24"/>
                <w:szCs w:val="24"/>
              </w:rPr>
            </w:pPr>
            <w:r w:rsidRPr="0068307C">
              <w:rPr>
                <w:color w:val="000000"/>
                <w:sz w:val="24"/>
                <w:szCs w:val="24"/>
              </w:rPr>
              <w:t>Логическая игра на подбор цветных, теневых и контурных изображений</w:t>
            </w:r>
          </w:p>
          <w:p w14:paraId="261773F9" w14:textId="77777777" w:rsidR="0068307C" w:rsidRPr="0068307C" w:rsidRDefault="0068307C" w:rsidP="006F3914">
            <w:pPr>
              <w:numPr>
                <w:ilvl w:val="0"/>
                <w:numId w:val="199"/>
              </w:numPr>
              <w:spacing w:line="240" w:lineRule="auto"/>
              <w:ind w:left="0" w:firstLine="0"/>
              <w:contextualSpacing/>
              <w:jc w:val="left"/>
              <w:rPr>
                <w:color w:val="000000"/>
                <w:sz w:val="24"/>
                <w:szCs w:val="24"/>
              </w:rPr>
            </w:pPr>
            <w:r w:rsidRPr="0068307C">
              <w:rPr>
                <w:color w:val="000000"/>
                <w:sz w:val="24"/>
                <w:szCs w:val="24"/>
              </w:rPr>
              <w:t>Набор кубиков с цифрами и числовыми фигурами</w:t>
            </w:r>
          </w:p>
          <w:p w14:paraId="6CC8EE26" w14:textId="77777777" w:rsidR="0068307C" w:rsidRPr="0068307C" w:rsidRDefault="0068307C" w:rsidP="006F3914">
            <w:pPr>
              <w:numPr>
                <w:ilvl w:val="0"/>
                <w:numId w:val="199"/>
              </w:numPr>
              <w:spacing w:line="240" w:lineRule="auto"/>
              <w:ind w:left="0" w:firstLine="0"/>
              <w:contextualSpacing/>
              <w:jc w:val="left"/>
              <w:rPr>
                <w:color w:val="000000"/>
                <w:sz w:val="24"/>
                <w:szCs w:val="24"/>
              </w:rPr>
            </w:pPr>
            <w:r w:rsidRPr="0068307C">
              <w:rPr>
                <w:color w:val="000000"/>
                <w:sz w:val="24"/>
                <w:szCs w:val="24"/>
              </w:rPr>
              <w:t>Набор кубиков с буквами</w:t>
            </w:r>
          </w:p>
          <w:p w14:paraId="736507B6" w14:textId="77777777" w:rsidR="0068307C" w:rsidRPr="0068307C" w:rsidRDefault="0068307C" w:rsidP="006F3914">
            <w:pPr>
              <w:numPr>
                <w:ilvl w:val="0"/>
                <w:numId w:val="199"/>
              </w:numPr>
              <w:spacing w:line="240" w:lineRule="auto"/>
              <w:ind w:left="0" w:firstLine="0"/>
              <w:contextualSpacing/>
              <w:jc w:val="left"/>
              <w:rPr>
                <w:color w:val="000000"/>
                <w:sz w:val="24"/>
                <w:szCs w:val="24"/>
              </w:rPr>
            </w:pPr>
            <w:r w:rsidRPr="0068307C">
              <w:rPr>
                <w:color w:val="000000"/>
                <w:sz w:val="24"/>
                <w:szCs w:val="24"/>
              </w:rPr>
              <w:t>Наборы кубиков с графическими элементами двух цветов на гранях для развития пространственного мышления - комплект</w:t>
            </w:r>
          </w:p>
          <w:p w14:paraId="05E5BE24" w14:textId="77777777" w:rsidR="0068307C" w:rsidRPr="0068307C" w:rsidRDefault="0068307C" w:rsidP="006F3914">
            <w:pPr>
              <w:numPr>
                <w:ilvl w:val="0"/>
                <w:numId w:val="199"/>
              </w:numPr>
              <w:spacing w:line="240" w:lineRule="auto"/>
              <w:ind w:left="0" w:firstLine="0"/>
              <w:contextualSpacing/>
              <w:jc w:val="left"/>
              <w:rPr>
                <w:color w:val="000000"/>
                <w:sz w:val="24"/>
                <w:szCs w:val="24"/>
              </w:rPr>
            </w:pPr>
            <w:r w:rsidRPr="0068307C">
              <w:rPr>
                <w:color w:val="000000"/>
                <w:sz w:val="24"/>
                <w:szCs w:val="24"/>
              </w:rPr>
              <w:t>Набор объемных тел для группировки и сериации (цвет, форма, величина)</w:t>
            </w:r>
          </w:p>
          <w:p w14:paraId="59BC29A4" w14:textId="77777777" w:rsidR="0068307C" w:rsidRPr="0068307C" w:rsidRDefault="0068307C" w:rsidP="006F3914">
            <w:pPr>
              <w:numPr>
                <w:ilvl w:val="0"/>
                <w:numId w:val="199"/>
              </w:numPr>
              <w:spacing w:line="240" w:lineRule="auto"/>
              <w:ind w:left="0" w:firstLine="0"/>
              <w:contextualSpacing/>
              <w:jc w:val="left"/>
              <w:rPr>
                <w:color w:val="000000"/>
                <w:sz w:val="24"/>
                <w:szCs w:val="24"/>
              </w:rPr>
            </w:pPr>
            <w:r w:rsidRPr="0068307C">
              <w:rPr>
                <w:color w:val="000000"/>
                <w:sz w:val="24"/>
                <w:szCs w:val="24"/>
              </w:rPr>
              <w:t>Игра на составление логических цепочек произвольной длины</w:t>
            </w:r>
          </w:p>
          <w:p w14:paraId="22966C1F" w14:textId="77777777" w:rsidR="0068307C" w:rsidRPr="0068307C" w:rsidRDefault="0068307C" w:rsidP="006F3914">
            <w:pPr>
              <w:numPr>
                <w:ilvl w:val="0"/>
                <w:numId w:val="199"/>
              </w:numPr>
              <w:spacing w:line="240" w:lineRule="auto"/>
              <w:ind w:left="0" w:firstLine="0"/>
              <w:contextualSpacing/>
              <w:jc w:val="left"/>
              <w:rPr>
                <w:color w:val="000000"/>
                <w:sz w:val="24"/>
                <w:szCs w:val="24"/>
              </w:rPr>
            </w:pPr>
            <w:r w:rsidRPr="0068307C">
              <w:rPr>
                <w:color w:val="000000"/>
                <w:sz w:val="24"/>
                <w:szCs w:val="24"/>
              </w:rPr>
              <w:t>Весы детские</w:t>
            </w:r>
          </w:p>
          <w:p w14:paraId="7FBE982E" w14:textId="77777777" w:rsidR="0068307C" w:rsidRPr="0068307C" w:rsidRDefault="0068307C" w:rsidP="006F3914">
            <w:pPr>
              <w:numPr>
                <w:ilvl w:val="0"/>
                <w:numId w:val="199"/>
              </w:numPr>
              <w:spacing w:line="240" w:lineRule="auto"/>
              <w:ind w:left="0" w:firstLine="0"/>
              <w:contextualSpacing/>
              <w:jc w:val="left"/>
              <w:rPr>
                <w:color w:val="000000"/>
                <w:sz w:val="24"/>
                <w:szCs w:val="24"/>
              </w:rPr>
            </w:pPr>
            <w:r w:rsidRPr="0068307C">
              <w:rPr>
                <w:color w:val="000000"/>
                <w:sz w:val="24"/>
                <w:szCs w:val="24"/>
              </w:rPr>
              <w:t>Игра для тренировки памяти с планшетом и набором рабочих карт</w:t>
            </w:r>
          </w:p>
          <w:p w14:paraId="4DE12262" w14:textId="77777777" w:rsidR="0068307C" w:rsidRPr="0068307C" w:rsidRDefault="0068307C" w:rsidP="006F3914">
            <w:pPr>
              <w:numPr>
                <w:ilvl w:val="0"/>
                <w:numId w:val="199"/>
              </w:numPr>
              <w:spacing w:line="240" w:lineRule="auto"/>
              <w:ind w:left="0" w:firstLine="0"/>
              <w:contextualSpacing/>
              <w:jc w:val="left"/>
              <w:rPr>
                <w:color w:val="000000"/>
                <w:sz w:val="24"/>
                <w:szCs w:val="24"/>
              </w:rPr>
            </w:pPr>
            <w:r w:rsidRPr="0068307C">
              <w:rPr>
                <w:color w:val="000000"/>
                <w:sz w:val="24"/>
                <w:szCs w:val="24"/>
              </w:rPr>
              <w:t>Конструкция из желобов, шариков и рычажного</w:t>
            </w:r>
          </w:p>
          <w:p w14:paraId="50F0E53D" w14:textId="77777777" w:rsidR="0068307C" w:rsidRPr="0068307C" w:rsidRDefault="0068307C" w:rsidP="006F3914">
            <w:pPr>
              <w:numPr>
                <w:ilvl w:val="0"/>
                <w:numId w:val="199"/>
              </w:numPr>
              <w:spacing w:line="240" w:lineRule="auto"/>
              <w:ind w:left="0" w:firstLine="0"/>
              <w:contextualSpacing/>
              <w:jc w:val="left"/>
              <w:rPr>
                <w:color w:val="000000"/>
                <w:sz w:val="24"/>
                <w:szCs w:val="24"/>
              </w:rPr>
            </w:pPr>
            <w:r w:rsidRPr="0068307C">
              <w:rPr>
                <w:color w:val="000000"/>
                <w:sz w:val="24"/>
                <w:szCs w:val="24"/>
              </w:rPr>
              <w:t>механизма для демонстрации понятий «один – много»,</w:t>
            </w:r>
          </w:p>
          <w:p w14:paraId="4497349E" w14:textId="77777777" w:rsidR="0068307C" w:rsidRPr="0068307C" w:rsidRDefault="0068307C" w:rsidP="006F3914">
            <w:pPr>
              <w:numPr>
                <w:ilvl w:val="0"/>
                <w:numId w:val="199"/>
              </w:numPr>
              <w:spacing w:line="240" w:lineRule="auto"/>
              <w:ind w:left="0" w:firstLine="0"/>
              <w:contextualSpacing/>
              <w:jc w:val="left"/>
              <w:rPr>
                <w:color w:val="000000"/>
                <w:sz w:val="24"/>
                <w:szCs w:val="24"/>
              </w:rPr>
            </w:pPr>
            <w:r w:rsidRPr="0068307C">
              <w:rPr>
                <w:color w:val="000000"/>
                <w:sz w:val="24"/>
                <w:szCs w:val="24"/>
              </w:rPr>
              <w:t>«больше – меньше», действий сложение и вычитание в</w:t>
            </w:r>
          </w:p>
          <w:p w14:paraId="77CA7AF8" w14:textId="77777777" w:rsidR="0068307C" w:rsidRPr="0068307C" w:rsidRDefault="0068307C" w:rsidP="006F3914">
            <w:pPr>
              <w:numPr>
                <w:ilvl w:val="0"/>
                <w:numId w:val="199"/>
              </w:numPr>
              <w:spacing w:line="240" w:lineRule="auto"/>
              <w:ind w:left="0" w:firstLine="0"/>
              <w:contextualSpacing/>
              <w:jc w:val="left"/>
              <w:rPr>
                <w:color w:val="000000"/>
                <w:sz w:val="24"/>
                <w:szCs w:val="24"/>
              </w:rPr>
            </w:pPr>
            <w:r w:rsidRPr="0068307C">
              <w:rPr>
                <w:color w:val="000000"/>
                <w:sz w:val="24"/>
                <w:szCs w:val="24"/>
              </w:rPr>
              <w:t>пределах 5-ти</w:t>
            </w:r>
          </w:p>
        </w:tc>
      </w:tr>
      <w:tr w:rsidR="00924EB8" w:rsidRPr="0068307C" w14:paraId="4508F5AD" w14:textId="77777777" w:rsidTr="00994447">
        <w:trPr>
          <w:trHeight w:val="283"/>
          <w:jc w:val="center"/>
        </w:trPr>
        <w:tc>
          <w:tcPr>
            <w:tcW w:w="3770" w:type="dxa"/>
            <w:gridSpan w:val="2"/>
            <w:shd w:val="clear" w:color="auto" w:fill="FFFFFF" w:themeFill="background1"/>
          </w:tcPr>
          <w:p w14:paraId="7E34A5CE" w14:textId="77777777" w:rsidR="0068307C" w:rsidRPr="0068307C" w:rsidRDefault="0068307C" w:rsidP="0068307C">
            <w:pPr>
              <w:spacing w:line="240" w:lineRule="auto"/>
              <w:contextualSpacing/>
              <w:rPr>
                <w:color w:val="000000"/>
                <w:sz w:val="24"/>
                <w:szCs w:val="24"/>
              </w:rPr>
            </w:pPr>
          </w:p>
        </w:tc>
        <w:tc>
          <w:tcPr>
            <w:tcW w:w="3771" w:type="dxa"/>
            <w:gridSpan w:val="2"/>
            <w:shd w:val="clear" w:color="auto" w:fill="FFFFFF" w:themeFill="background1"/>
          </w:tcPr>
          <w:p w14:paraId="44C9C65F" w14:textId="77777777" w:rsidR="0068307C" w:rsidRPr="0068307C" w:rsidRDefault="0068307C" w:rsidP="0068307C">
            <w:pPr>
              <w:spacing w:line="240" w:lineRule="auto"/>
              <w:jc w:val="left"/>
              <w:rPr>
                <w:iCs/>
                <w:color w:val="000000"/>
                <w:sz w:val="24"/>
                <w:szCs w:val="24"/>
              </w:rPr>
            </w:pPr>
            <w:r w:rsidRPr="0068307C">
              <w:rPr>
                <w:iCs/>
                <w:color w:val="000000"/>
                <w:sz w:val="24"/>
                <w:szCs w:val="24"/>
              </w:rPr>
              <w:t>14. Набор карточек-цифр (от 1 до 10) с замковыми креплениями</w:t>
            </w:r>
          </w:p>
          <w:p w14:paraId="0BCC1224" w14:textId="77777777" w:rsidR="0068307C" w:rsidRPr="0068307C" w:rsidRDefault="0068307C" w:rsidP="0068307C">
            <w:pPr>
              <w:spacing w:line="240" w:lineRule="auto"/>
              <w:contextualSpacing/>
              <w:rPr>
                <w:iCs/>
                <w:color w:val="000000"/>
                <w:sz w:val="24"/>
                <w:szCs w:val="24"/>
              </w:rPr>
            </w:pPr>
            <w:r w:rsidRPr="0068307C">
              <w:rPr>
                <w:color w:val="000000"/>
                <w:sz w:val="24"/>
                <w:szCs w:val="24"/>
              </w:rPr>
              <w:t>15. Набор геометрических фигур для группировки по цвету, форме, величине (7 форм разных цветов и размеров)</w:t>
            </w:r>
          </w:p>
        </w:tc>
        <w:tc>
          <w:tcPr>
            <w:tcW w:w="3779" w:type="dxa"/>
            <w:gridSpan w:val="2"/>
            <w:shd w:val="clear" w:color="auto" w:fill="FFFFFF" w:themeFill="background1"/>
          </w:tcPr>
          <w:p w14:paraId="2EE0AA93" w14:textId="77777777" w:rsidR="0068307C" w:rsidRPr="0068307C" w:rsidRDefault="0068307C" w:rsidP="006F3914">
            <w:pPr>
              <w:numPr>
                <w:ilvl w:val="0"/>
                <w:numId w:val="200"/>
              </w:numPr>
              <w:spacing w:line="240" w:lineRule="auto"/>
              <w:ind w:left="0" w:firstLine="0"/>
              <w:contextualSpacing/>
              <w:jc w:val="left"/>
              <w:rPr>
                <w:iCs/>
                <w:color w:val="000000"/>
                <w:sz w:val="24"/>
                <w:szCs w:val="24"/>
              </w:rPr>
            </w:pPr>
            <w:r w:rsidRPr="0068307C">
              <w:rPr>
                <w:color w:val="000000"/>
                <w:sz w:val="24"/>
                <w:szCs w:val="24"/>
              </w:rPr>
              <w:t>Набор карточек-цифр (от 1 до 10) с замковыми креплениями</w:t>
            </w:r>
          </w:p>
          <w:p w14:paraId="7BFC856B" w14:textId="77777777" w:rsidR="0068307C" w:rsidRPr="0068307C" w:rsidRDefault="0068307C" w:rsidP="006F3914">
            <w:pPr>
              <w:numPr>
                <w:ilvl w:val="0"/>
                <w:numId w:val="200"/>
              </w:numPr>
              <w:spacing w:line="240" w:lineRule="auto"/>
              <w:ind w:left="0" w:firstLine="0"/>
              <w:contextualSpacing/>
              <w:jc w:val="left"/>
              <w:rPr>
                <w:color w:val="000000"/>
                <w:sz w:val="24"/>
                <w:szCs w:val="24"/>
              </w:rPr>
            </w:pPr>
            <w:r w:rsidRPr="0068307C">
              <w:rPr>
                <w:color w:val="000000"/>
                <w:sz w:val="24"/>
                <w:szCs w:val="24"/>
              </w:rPr>
              <w:t>Набор карточек с изображением количества предметов (от 1 до 10) и соответствующих цифр</w:t>
            </w:r>
          </w:p>
          <w:p w14:paraId="219746AB" w14:textId="77777777" w:rsidR="0068307C" w:rsidRPr="0068307C" w:rsidRDefault="0068307C" w:rsidP="006F3914">
            <w:pPr>
              <w:numPr>
                <w:ilvl w:val="0"/>
                <w:numId w:val="200"/>
              </w:numPr>
              <w:spacing w:line="240" w:lineRule="auto"/>
              <w:ind w:left="0" w:firstLine="0"/>
              <w:contextualSpacing/>
              <w:jc w:val="left"/>
              <w:rPr>
                <w:iCs/>
                <w:color w:val="000000"/>
                <w:sz w:val="24"/>
                <w:szCs w:val="24"/>
              </w:rPr>
            </w:pPr>
            <w:r w:rsidRPr="0068307C">
              <w:rPr>
                <w:color w:val="000000"/>
                <w:sz w:val="24"/>
                <w:szCs w:val="24"/>
              </w:rPr>
              <w:t>Логические блоки Дьенеша</w:t>
            </w:r>
          </w:p>
          <w:p w14:paraId="437EDE12" w14:textId="77777777" w:rsidR="0068307C" w:rsidRPr="0068307C" w:rsidRDefault="0068307C" w:rsidP="006F3914">
            <w:pPr>
              <w:numPr>
                <w:ilvl w:val="0"/>
                <w:numId w:val="200"/>
              </w:numPr>
              <w:spacing w:line="240" w:lineRule="auto"/>
              <w:ind w:left="0" w:firstLine="0"/>
              <w:contextualSpacing/>
              <w:jc w:val="left"/>
              <w:rPr>
                <w:color w:val="000000"/>
                <w:sz w:val="24"/>
                <w:szCs w:val="24"/>
              </w:rPr>
            </w:pPr>
            <w:r w:rsidRPr="0068307C">
              <w:rPr>
                <w:color w:val="000000"/>
                <w:sz w:val="24"/>
                <w:szCs w:val="24"/>
              </w:rPr>
              <w:t>Коробочка с 2 сообщающимися отделениями и 10 шариками для наглядной демонстрации состава числа</w:t>
            </w:r>
          </w:p>
          <w:p w14:paraId="751A2B1B" w14:textId="77777777" w:rsidR="0068307C" w:rsidRPr="0068307C" w:rsidRDefault="0068307C" w:rsidP="006F3914">
            <w:pPr>
              <w:numPr>
                <w:ilvl w:val="0"/>
                <w:numId w:val="200"/>
              </w:numPr>
              <w:spacing w:line="240" w:lineRule="auto"/>
              <w:ind w:left="0" w:firstLine="0"/>
              <w:contextualSpacing/>
              <w:jc w:val="left"/>
              <w:rPr>
                <w:iCs/>
                <w:color w:val="000000"/>
                <w:sz w:val="24"/>
                <w:szCs w:val="24"/>
              </w:rPr>
            </w:pPr>
            <w:r w:rsidRPr="0068307C">
              <w:rPr>
                <w:iCs/>
                <w:color w:val="000000"/>
                <w:sz w:val="24"/>
                <w:szCs w:val="24"/>
              </w:rPr>
              <w:t>Набор: доска магнитная настольная с комплектом цифр, знаков, букв и геометрических фигур</w:t>
            </w:r>
          </w:p>
          <w:p w14:paraId="07F4B175" w14:textId="77777777" w:rsidR="0068307C" w:rsidRPr="0068307C" w:rsidRDefault="0068307C" w:rsidP="006F3914">
            <w:pPr>
              <w:numPr>
                <w:ilvl w:val="0"/>
                <w:numId w:val="200"/>
              </w:numPr>
              <w:spacing w:line="240" w:lineRule="auto"/>
              <w:ind w:left="0" w:firstLine="0"/>
              <w:contextualSpacing/>
              <w:jc w:val="left"/>
              <w:rPr>
                <w:color w:val="000000"/>
                <w:sz w:val="24"/>
                <w:szCs w:val="24"/>
              </w:rPr>
            </w:pPr>
            <w:r w:rsidRPr="0068307C">
              <w:rPr>
                <w:color w:val="000000"/>
                <w:sz w:val="24"/>
                <w:szCs w:val="24"/>
              </w:rPr>
              <w:t xml:space="preserve">Набор для наглядной демонстрации числовой шкалы, математического действия </w:t>
            </w:r>
            <w:r w:rsidRPr="0068307C">
              <w:rPr>
                <w:b/>
                <w:bCs/>
                <w:color w:val="000000"/>
                <w:sz w:val="24"/>
                <w:szCs w:val="24"/>
              </w:rPr>
              <w:t>умножение,</w:t>
            </w:r>
            <w:r w:rsidRPr="0068307C">
              <w:rPr>
                <w:color w:val="000000"/>
                <w:sz w:val="24"/>
                <w:szCs w:val="24"/>
              </w:rPr>
              <w:t xml:space="preserve"> понятия «равенство», действия рычажных весов, сравнения масс</w:t>
            </w:r>
          </w:p>
          <w:p w14:paraId="514898B7" w14:textId="77777777" w:rsidR="0068307C" w:rsidRPr="0068307C" w:rsidRDefault="0068307C" w:rsidP="006F3914">
            <w:pPr>
              <w:numPr>
                <w:ilvl w:val="0"/>
                <w:numId w:val="200"/>
              </w:numPr>
              <w:spacing w:line="240" w:lineRule="auto"/>
              <w:ind w:left="0" w:firstLine="0"/>
              <w:contextualSpacing/>
              <w:jc w:val="left"/>
              <w:rPr>
                <w:color w:val="000000"/>
                <w:sz w:val="24"/>
                <w:szCs w:val="24"/>
              </w:rPr>
            </w:pPr>
            <w:r w:rsidRPr="0068307C">
              <w:rPr>
                <w:color w:val="000000"/>
                <w:sz w:val="24"/>
                <w:szCs w:val="24"/>
              </w:rPr>
              <w:t>Набор счетного материала в виде соединяющихся между собой цветных фигур</w:t>
            </w:r>
          </w:p>
          <w:p w14:paraId="69177BB2" w14:textId="77777777" w:rsidR="0068307C" w:rsidRPr="0068307C" w:rsidRDefault="0068307C" w:rsidP="006F3914">
            <w:pPr>
              <w:numPr>
                <w:ilvl w:val="0"/>
                <w:numId w:val="200"/>
              </w:numPr>
              <w:spacing w:line="240" w:lineRule="auto"/>
              <w:ind w:left="0" w:firstLine="0"/>
              <w:contextualSpacing/>
              <w:jc w:val="left"/>
              <w:rPr>
                <w:color w:val="000000"/>
                <w:sz w:val="24"/>
                <w:szCs w:val="24"/>
              </w:rPr>
            </w:pPr>
            <w:r w:rsidRPr="0068307C">
              <w:rPr>
                <w:color w:val="000000"/>
                <w:sz w:val="24"/>
                <w:szCs w:val="24"/>
              </w:rPr>
              <w:t>Наборы моделей: деление на части</w:t>
            </w:r>
          </w:p>
          <w:p w14:paraId="44F145FD" w14:textId="77777777" w:rsidR="0068307C" w:rsidRPr="0068307C" w:rsidRDefault="0068307C" w:rsidP="006F3914">
            <w:pPr>
              <w:numPr>
                <w:ilvl w:val="0"/>
                <w:numId w:val="200"/>
              </w:numPr>
              <w:spacing w:line="240" w:lineRule="auto"/>
              <w:ind w:left="0" w:firstLine="0"/>
              <w:contextualSpacing/>
              <w:jc w:val="left"/>
              <w:rPr>
                <w:color w:val="000000"/>
                <w:sz w:val="24"/>
                <w:szCs w:val="24"/>
              </w:rPr>
            </w:pPr>
            <w:r w:rsidRPr="0068307C">
              <w:rPr>
                <w:color w:val="000000"/>
                <w:sz w:val="24"/>
                <w:szCs w:val="24"/>
              </w:rPr>
              <w:t>Набор для составления узоров по схемам</w:t>
            </w:r>
          </w:p>
          <w:p w14:paraId="7716CB15" w14:textId="77777777" w:rsidR="0068307C" w:rsidRPr="0068307C" w:rsidRDefault="0068307C" w:rsidP="006F3914">
            <w:pPr>
              <w:numPr>
                <w:ilvl w:val="0"/>
                <w:numId w:val="200"/>
              </w:numPr>
              <w:spacing w:line="240" w:lineRule="auto"/>
              <w:ind w:left="0" w:firstLine="0"/>
              <w:contextualSpacing/>
              <w:jc w:val="left"/>
              <w:rPr>
                <w:color w:val="000000"/>
                <w:sz w:val="24"/>
                <w:szCs w:val="24"/>
              </w:rPr>
            </w:pPr>
            <w:r w:rsidRPr="0068307C">
              <w:rPr>
                <w:color w:val="000000"/>
                <w:sz w:val="24"/>
                <w:szCs w:val="24"/>
              </w:rPr>
              <w:t>Набор из геометрических тел и карточек с изображениями их проекций в трех плоскостях</w:t>
            </w:r>
          </w:p>
          <w:p w14:paraId="4079CC1B" w14:textId="77777777" w:rsidR="0068307C" w:rsidRPr="0068307C" w:rsidRDefault="0068307C" w:rsidP="006F3914">
            <w:pPr>
              <w:numPr>
                <w:ilvl w:val="0"/>
                <w:numId w:val="200"/>
              </w:numPr>
              <w:spacing w:line="240" w:lineRule="auto"/>
              <w:ind w:left="0" w:firstLine="0"/>
              <w:contextualSpacing/>
              <w:jc w:val="left"/>
              <w:rPr>
                <w:color w:val="000000"/>
                <w:sz w:val="24"/>
                <w:szCs w:val="24"/>
              </w:rPr>
            </w:pPr>
            <w:r w:rsidRPr="0068307C">
              <w:rPr>
                <w:color w:val="000000"/>
                <w:sz w:val="24"/>
                <w:szCs w:val="24"/>
              </w:rPr>
              <w:t>Набор полых геометрических тел для сравнения объемов и изучения зависимости объема от формы тела</w:t>
            </w:r>
          </w:p>
          <w:p w14:paraId="1B97FBCE" w14:textId="77777777" w:rsidR="0068307C" w:rsidRPr="0068307C" w:rsidRDefault="0068307C" w:rsidP="006F3914">
            <w:pPr>
              <w:numPr>
                <w:ilvl w:val="0"/>
                <w:numId w:val="200"/>
              </w:numPr>
              <w:spacing w:line="240" w:lineRule="auto"/>
              <w:ind w:left="0" w:firstLine="0"/>
              <w:contextualSpacing/>
              <w:jc w:val="left"/>
              <w:rPr>
                <w:color w:val="000000"/>
                <w:sz w:val="24"/>
                <w:szCs w:val="24"/>
              </w:rPr>
            </w:pPr>
            <w:r w:rsidRPr="0068307C">
              <w:rPr>
                <w:color w:val="000000"/>
                <w:sz w:val="24"/>
                <w:szCs w:val="24"/>
              </w:rPr>
              <w:t>Набор карточек с ячейками для составления простых арифметических задач</w:t>
            </w:r>
          </w:p>
          <w:p w14:paraId="30A3D911" w14:textId="77777777" w:rsidR="0068307C" w:rsidRPr="0068307C" w:rsidRDefault="0068307C" w:rsidP="0068307C">
            <w:pPr>
              <w:spacing w:line="240" w:lineRule="auto"/>
              <w:contextualSpacing/>
              <w:rPr>
                <w:color w:val="000000"/>
                <w:sz w:val="24"/>
                <w:szCs w:val="24"/>
              </w:rPr>
            </w:pPr>
            <w:r w:rsidRPr="0068307C">
              <w:rPr>
                <w:color w:val="000000"/>
                <w:sz w:val="24"/>
                <w:szCs w:val="24"/>
              </w:rPr>
              <w:t>26. Наборы брусков, цилиндров и пр. для сериации по величине (по 1-2 признакам – длине, ширине, высоте, толщине) из 7-10 элементов</w:t>
            </w:r>
          </w:p>
          <w:p w14:paraId="18CB22BE" w14:textId="77777777" w:rsidR="0068307C" w:rsidRPr="0068307C" w:rsidRDefault="0068307C" w:rsidP="0068307C">
            <w:pPr>
              <w:spacing w:line="240" w:lineRule="auto"/>
              <w:contextualSpacing/>
              <w:rPr>
                <w:color w:val="000000"/>
                <w:sz w:val="24"/>
                <w:szCs w:val="24"/>
              </w:rPr>
            </w:pPr>
            <w:r w:rsidRPr="0068307C">
              <w:rPr>
                <w:color w:val="000000"/>
                <w:sz w:val="24"/>
                <w:szCs w:val="24"/>
              </w:rPr>
              <w:t>27. Рамки и вкладыши тематические – комплект</w:t>
            </w:r>
          </w:p>
          <w:p w14:paraId="44008407" w14:textId="77777777" w:rsidR="0068307C" w:rsidRPr="0068307C" w:rsidRDefault="0068307C" w:rsidP="0068307C">
            <w:pPr>
              <w:spacing w:line="240" w:lineRule="auto"/>
              <w:contextualSpacing/>
              <w:rPr>
                <w:color w:val="000000"/>
                <w:sz w:val="24"/>
                <w:szCs w:val="24"/>
              </w:rPr>
            </w:pPr>
            <w:r w:rsidRPr="0068307C">
              <w:rPr>
                <w:color w:val="000000"/>
                <w:sz w:val="24"/>
                <w:szCs w:val="24"/>
              </w:rPr>
              <w:t>28. Часы магнитные демонстрационные</w:t>
            </w:r>
          </w:p>
          <w:p w14:paraId="62D5D270" w14:textId="77777777" w:rsidR="0068307C" w:rsidRPr="0068307C" w:rsidRDefault="0068307C" w:rsidP="0068307C">
            <w:pPr>
              <w:spacing w:line="240" w:lineRule="auto"/>
              <w:contextualSpacing/>
              <w:rPr>
                <w:iCs/>
                <w:color w:val="000000"/>
                <w:sz w:val="24"/>
                <w:szCs w:val="24"/>
              </w:rPr>
            </w:pPr>
            <w:r w:rsidRPr="0068307C">
              <w:rPr>
                <w:iCs/>
                <w:color w:val="000000"/>
                <w:sz w:val="24"/>
                <w:szCs w:val="24"/>
              </w:rPr>
              <w:t>29.Набор из рычажных весов с объемными чашами и комплектом гирь и разновесов для измерения и сравнения масс и объемов</w:t>
            </w:r>
          </w:p>
        </w:tc>
        <w:tc>
          <w:tcPr>
            <w:tcW w:w="3780" w:type="dxa"/>
            <w:gridSpan w:val="2"/>
            <w:shd w:val="clear" w:color="auto" w:fill="FFFFFF" w:themeFill="background1"/>
          </w:tcPr>
          <w:p w14:paraId="3FF700FB" w14:textId="77777777" w:rsidR="0068307C" w:rsidRPr="0068307C" w:rsidRDefault="0068307C" w:rsidP="0068307C">
            <w:pPr>
              <w:spacing w:line="240" w:lineRule="auto"/>
              <w:contextualSpacing/>
              <w:rPr>
                <w:iCs/>
                <w:color w:val="000000"/>
                <w:sz w:val="24"/>
                <w:szCs w:val="24"/>
              </w:rPr>
            </w:pPr>
            <w:r w:rsidRPr="0068307C">
              <w:rPr>
                <w:color w:val="000000"/>
                <w:sz w:val="24"/>
                <w:szCs w:val="24"/>
              </w:rPr>
              <w:t>14. Набор карточек-цифр (от 1 до 10) с замковыми креплениями</w:t>
            </w:r>
          </w:p>
          <w:p w14:paraId="01ED856A" w14:textId="77777777" w:rsidR="0068307C" w:rsidRPr="0068307C" w:rsidRDefault="0068307C" w:rsidP="0068307C">
            <w:pPr>
              <w:spacing w:line="240" w:lineRule="auto"/>
              <w:contextualSpacing/>
              <w:rPr>
                <w:color w:val="000000"/>
                <w:sz w:val="24"/>
                <w:szCs w:val="24"/>
              </w:rPr>
            </w:pPr>
            <w:r w:rsidRPr="0068307C">
              <w:rPr>
                <w:color w:val="000000"/>
                <w:sz w:val="24"/>
                <w:szCs w:val="24"/>
              </w:rPr>
              <w:t>15. Логические блоки Дьенеша</w:t>
            </w:r>
          </w:p>
          <w:p w14:paraId="1023DA06" w14:textId="77777777" w:rsidR="0068307C" w:rsidRPr="0068307C" w:rsidRDefault="0068307C" w:rsidP="0068307C">
            <w:pPr>
              <w:spacing w:line="240" w:lineRule="auto"/>
              <w:contextualSpacing/>
              <w:rPr>
                <w:color w:val="000000"/>
                <w:sz w:val="24"/>
                <w:szCs w:val="24"/>
              </w:rPr>
            </w:pPr>
            <w:r w:rsidRPr="0068307C">
              <w:rPr>
                <w:color w:val="000000"/>
                <w:sz w:val="24"/>
                <w:szCs w:val="24"/>
              </w:rPr>
              <w:t>16. Коробочка с 2 сообщающимися отделениями и 10 шариками для наглядной демонстрации состава числа</w:t>
            </w:r>
          </w:p>
          <w:p w14:paraId="4A6FD998" w14:textId="77777777" w:rsidR="0068307C" w:rsidRPr="0068307C" w:rsidRDefault="0068307C" w:rsidP="0068307C">
            <w:pPr>
              <w:spacing w:line="240" w:lineRule="auto"/>
              <w:contextualSpacing/>
              <w:rPr>
                <w:color w:val="000000"/>
                <w:sz w:val="24"/>
                <w:szCs w:val="24"/>
              </w:rPr>
            </w:pPr>
            <w:r w:rsidRPr="0068307C">
              <w:rPr>
                <w:iCs/>
                <w:color w:val="000000"/>
                <w:sz w:val="24"/>
                <w:szCs w:val="24"/>
              </w:rPr>
              <w:t>17. Набор: доска магнитная настольная с комплектом цифр, знаков, букв и геометрических фигур</w:t>
            </w:r>
          </w:p>
          <w:p w14:paraId="3FFB7CA7" w14:textId="77777777" w:rsidR="0068307C" w:rsidRPr="0068307C" w:rsidRDefault="0068307C" w:rsidP="0068307C">
            <w:pPr>
              <w:spacing w:line="240" w:lineRule="auto"/>
              <w:contextualSpacing/>
              <w:rPr>
                <w:color w:val="000000"/>
                <w:sz w:val="24"/>
                <w:szCs w:val="24"/>
              </w:rPr>
            </w:pPr>
            <w:r w:rsidRPr="0068307C">
              <w:rPr>
                <w:color w:val="000000"/>
                <w:sz w:val="24"/>
                <w:szCs w:val="24"/>
              </w:rPr>
              <w:t>18.Набор для наглядной демонстрации числовой шкалы, математических действий сложения и вычитания, понятия «равенство», действия рычажных весов, сравнения масс, знакомство с понятием «умножение»</w:t>
            </w:r>
          </w:p>
          <w:p w14:paraId="2DE9E3BE" w14:textId="77777777" w:rsidR="0068307C" w:rsidRPr="0068307C" w:rsidRDefault="0068307C" w:rsidP="0068307C">
            <w:pPr>
              <w:spacing w:line="240" w:lineRule="auto"/>
              <w:contextualSpacing/>
              <w:rPr>
                <w:color w:val="000000"/>
                <w:sz w:val="24"/>
                <w:szCs w:val="24"/>
              </w:rPr>
            </w:pPr>
            <w:r w:rsidRPr="0068307C">
              <w:rPr>
                <w:color w:val="000000"/>
                <w:sz w:val="24"/>
                <w:szCs w:val="24"/>
              </w:rPr>
              <w:t>19. Набор счетного материала в виде соединяющихся между собой цветных фигур</w:t>
            </w:r>
          </w:p>
          <w:p w14:paraId="00D2B809" w14:textId="77777777" w:rsidR="0068307C" w:rsidRPr="0068307C" w:rsidRDefault="0068307C" w:rsidP="0068307C">
            <w:pPr>
              <w:spacing w:line="240" w:lineRule="auto"/>
              <w:contextualSpacing/>
              <w:rPr>
                <w:color w:val="000000"/>
                <w:sz w:val="24"/>
                <w:szCs w:val="24"/>
              </w:rPr>
            </w:pPr>
            <w:r w:rsidRPr="0068307C">
              <w:rPr>
                <w:color w:val="000000"/>
                <w:sz w:val="24"/>
                <w:szCs w:val="24"/>
              </w:rPr>
              <w:t>20. Наборы моделей: деление на части</w:t>
            </w:r>
          </w:p>
          <w:p w14:paraId="2EEAD3BD" w14:textId="77777777" w:rsidR="0068307C" w:rsidRPr="0068307C" w:rsidRDefault="0068307C" w:rsidP="0068307C">
            <w:pPr>
              <w:spacing w:line="240" w:lineRule="auto"/>
              <w:contextualSpacing/>
              <w:rPr>
                <w:color w:val="000000"/>
                <w:sz w:val="24"/>
                <w:szCs w:val="24"/>
              </w:rPr>
            </w:pPr>
            <w:r w:rsidRPr="0068307C">
              <w:rPr>
                <w:color w:val="000000"/>
                <w:sz w:val="24"/>
                <w:szCs w:val="24"/>
              </w:rPr>
              <w:t>21.Набор для составления узоров по схемам</w:t>
            </w:r>
          </w:p>
          <w:p w14:paraId="01C9C26C" w14:textId="77777777" w:rsidR="0068307C" w:rsidRPr="0068307C" w:rsidRDefault="0068307C" w:rsidP="0068307C">
            <w:pPr>
              <w:spacing w:line="240" w:lineRule="auto"/>
              <w:contextualSpacing/>
              <w:rPr>
                <w:color w:val="000000"/>
                <w:sz w:val="24"/>
                <w:szCs w:val="24"/>
              </w:rPr>
            </w:pPr>
            <w:r w:rsidRPr="0068307C">
              <w:rPr>
                <w:color w:val="000000"/>
                <w:sz w:val="24"/>
                <w:szCs w:val="24"/>
              </w:rPr>
              <w:t>22.Набор из геометрических тел и карточек с изображениями их проекций в трех плоскостях</w:t>
            </w:r>
          </w:p>
          <w:p w14:paraId="34345029" w14:textId="77777777" w:rsidR="0068307C" w:rsidRPr="0068307C" w:rsidRDefault="0068307C" w:rsidP="0068307C">
            <w:pPr>
              <w:spacing w:line="240" w:lineRule="auto"/>
              <w:rPr>
                <w:iCs/>
                <w:color w:val="000000"/>
                <w:sz w:val="24"/>
                <w:szCs w:val="24"/>
              </w:rPr>
            </w:pPr>
            <w:r w:rsidRPr="0068307C">
              <w:rPr>
                <w:iCs/>
                <w:color w:val="000000"/>
                <w:sz w:val="24"/>
                <w:szCs w:val="24"/>
              </w:rPr>
              <w:t>23.Набор полых геометрических тел для сравнения объемов и изучения зависимости объема от формы тела</w:t>
            </w:r>
          </w:p>
          <w:p w14:paraId="55F40974" w14:textId="77777777" w:rsidR="0068307C" w:rsidRPr="0068307C" w:rsidRDefault="0068307C" w:rsidP="0068307C">
            <w:pPr>
              <w:spacing w:line="240" w:lineRule="auto"/>
              <w:contextualSpacing/>
              <w:rPr>
                <w:color w:val="000000"/>
                <w:sz w:val="24"/>
                <w:szCs w:val="24"/>
              </w:rPr>
            </w:pPr>
            <w:r w:rsidRPr="0068307C">
              <w:rPr>
                <w:color w:val="000000"/>
                <w:sz w:val="24"/>
                <w:szCs w:val="24"/>
              </w:rPr>
              <w:t>24.Набор карточек с ячейками для составления простых арифметических задач</w:t>
            </w:r>
          </w:p>
          <w:p w14:paraId="0E1B8418" w14:textId="77777777" w:rsidR="0068307C" w:rsidRPr="0068307C" w:rsidRDefault="0068307C" w:rsidP="0068307C">
            <w:pPr>
              <w:spacing w:line="240" w:lineRule="auto"/>
              <w:contextualSpacing/>
              <w:rPr>
                <w:color w:val="000000"/>
                <w:sz w:val="24"/>
                <w:szCs w:val="24"/>
              </w:rPr>
            </w:pPr>
            <w:r w:rsidRPr="0068307C">
              <w:rPr>
                <w:color w:val="000000"/>
                <w:sz w:val="24"/>
                <w:szCs w:val="24"/>
              </w:rPr>
              <w:t>25. Наборы брусков, цилиндров и пр. для сериации по величине (по 1-2 признакам – длине, ширине, высоте, толщине) из 7-10 элементов</w:t>
            </w:r>
          </w:p>
          <w:p w14:paraId="50A73986" w14:textId="77777777" w:rsidR="0068307C" w:rsidRPr="0068307C" w:rsidRDefault="0068307C" w:rsidP="0068307C">
            <w:pPr>
              <w:spacing w:line="240" w:lineRule="auto"/>
              <w:contextualSpacing/>
              <w:rPr>
                <w:iCs/>
                <w:color w:val="000000"/>
                <w:sz w:val="24"/>
                <w:szCs w:val="24"/>
              </w:rPr>
            </w:pPr>
            <w:r w:rsidRPr="0068307C">
              <w:rPr>
                <w:iCs/>
                <w:color w:val="000000"/>
                <w:sz w:val="24"/>
                <w:szCs w:val="24"/>
              </w:rPr>
              <w:t>26.Рамки и вкладыши тематические - комплект</w:t>
            </w:r>
          </w:p>
          <w:p w14:paraId="3A56BB59" w14:textId="77777777" w:rsidR="0068307C" w:rsidRPr="0068307C" w:rsidRDefault="0068307C" w:rsidP="0068307C">
            <w:pPr>
              <w:spacing w:line="240" w:lineRule="auto"/>
              <w:contextualSpacing/>
              <w:rPr>
                <w:iCs/>
                <w:color w:val="000000"/>
                <w:sz w:val="24"/>
                <w:szCs w:val="24"/>
              </w:rPr>
            </w:pPr>
            <w:r w:rsidRPr="0068307C">
              <w:rPr>
                <w:iCs/>
                <w:color w:val="000000"/>
                <w:sz w:val="24"/>
                <w:szCs w:val="24"/>
              </w:rPr>
              <w:t>27. Часы магнитные демонстрационные</w:t>
            </w:r>
          </w:p>
          <w:p w14:paraId="2C5E0DDD" w14:textId="77777777" w:rsidR="0068307C" w:rsidRPr="0068307C" w:rsidRDefault="0068307C" w:rsidP="0068307C">
            <w:pPr>
              <w:spacing w:line="240" w:lineRule="auto"/>
              <w:contextualSpacing/>
              <w:rPr>
                <w:color w:val="000000"/>
                <w:sz w:val="24"/>
                <w:szCs w:val="24"/>
              </w:rPr>
            </w:pPr>
            <w:r w:rsidRPr="0068307C">
              <w:rPr>
                <w:color w:val="000000"/>
                <w:sz w:val="24"/>
                <w:szCs w:val="24"/>
              </w:rPr>
              <w:t>28. Набор из рычажных весов с объемными чашами и комплектом гирь и разновесов для измерения и сравнения масс и объемов</w:t>
            </w:r>
          </w:p>
          <w:p w14:paraId="2F46AA88" w14:textId="77777777" w:rsidR="0068307C" w:rsidRPr="0068307C" w:rsidRDefault="0068307C" w:rsidP="0068307C">
            <w:pPr>
              <w:spacing w:line="240" w:lineRule="auto"/>
              <w:contextualSpacing/>
              <w:rPr>
                <w:color w:val="000000"/>
                <w:sz w:val="24"/>
                <w:szCs w:val="24"/>
              </w:rPr>
            </w:pPr>
            <w:r w:rsidRPr="0068307C">
              <w:rPr>
                <w:iCs/>
                <w:color w:val="000000"/>
                <w:sz w:val="24"/>
                <w:szCs w:val="24"/>
              </w:rPr>
              <w:t>30.Танграм, комплект на подгруппу</w:t>
            </w:r>
          </w:p>
        </w:tc>
      </w:tr>
      <w:tr w:rsidR="00924EB8" w:rsidRPr="0068307C" w14:paraId="644ACB96" w14:textId="77777777" w:rsidTr="00994447">
        <w:trPr>
          <w:trHeight w:hRule="exact" w:val="12949"/>
          <w:jc w:val="center"/>
        </w:trPr>
        <w:tc>
          <w:tcPr>
            <w:tcW w:w="3770" w:type="dxa"/>
            <w:gridSpan w:val="2"/>
            <w:shd w:val="clear" w:color="auto" w:fill="FFFFFF" w:themeFill="background1"/>
          </w:tcPr>
          <w:p w14:paraId="03C5D8A0" w14:textId="77777777" w:rsidR="0068307C" w:rsidRPr="0068307C" w:rsidRDefault="0068307C" w:rsidP="0068307C">
            <w:pPr>
              <w:spacing w:line="240" w:lineRule="auto"/>
              <w:contextualSpacing/>
              <w:rPr>
                <w:color w:val="000000"/>
                <w:sz w:val="24"/>
                <w:szCs w:val="24"/>
              </w:rPr>
            </w:pPr>
          </w:p>
        </w:tc>
        <w:tc>
          <w:tcPr>
            <w:tcW w:w="3771" w:type="dxa"/>
            <w:gridSpan w:val="2"/>
            <w:shd w:val="clear" w:color="auto" w:fill="FFFFFF" w:themeFill="background1"/>
          </w:tcPr>
          <w:p w14:paraId="58141F61" w14:textId="77777777" w:rsidR="0068307C" w:rsidRPr="0068307C" w:rsidRDefault="0068307C" w:rsidP="0068307C">
            <w:pPr>
              <w:spacing w:line="240" w:lineRule="auto"/>
              <w:contextualSpacing/>
              <w:rPr>
                <w:iCs/>
                <w:color w:val="000000"/>
                <w:sz w:val="24"/>
                <w:szCs w:val="24"/>
              </w:rPr>
            </w:pPr>
          </w:p>
        </w:tc>
        <w:tc>
          <w:tcPr>
            <w:tcW w:w="3779" w:type="dxa"/>
            <w:gridSpan w:val="2"/>
            <w:shd w:val="clear" w:color="auto" w:fill="FFFFFF" w:themeFill="background1"/>
          </w:tcPr>
          <w:p w14:paraId="1704C15B" w14:textId="77777777" w:rsidR="0068307C" w:rsidRPr="0068307C" w:rsidRDefault="0068307C" w:rsidP="0068307C">
            <w:pPr>
              <w:spacing w:line="240" w:lineRule="auto"/>
              <w:contextualSpacing/>
              <w:rPr>
                <w:color w:val="000000"/>
                <w:sz w:val="24"/>
                <w:szCs w:val="24"/>
              </w:rPr>
            </w:pPr>
            <w:r w:rsidRPr="0068307C">
              <w:rPr>
                <w:color w:val="000000"/>
                <w:sz w:val="24"/>
                <w:szCs w:val="24"/>
              </w:rPr>
              <w:t xml:space="preserve">30.УМК для формирования элементарных математических представлений и развития математических компетенций, в том числе с основами робототехники и алгоритмизации, включающий комплекс сценариев занятий, дидактических и наглядных пособий </w:t>
            </w:r>
          </w:p>
          <w:p w14:paraId="2C7A6FDD" w14:textId="77777777" w:rsidR="0068307C" w:rsidRPr="0068307C" w:rsidRDefault="0068307C" w:rsidP="0068307C">
            <w:pPr>
              <w:spacing w:line="240" w:lineRule="auto"/>
              <w:contextualSpacing/>
              <w:rPr>
                <w:iCs/>
                <w:color w:val="000000"/>
                <w:sz w:val="24"/>
                <w:szCs w:val="24"/>
              </w:rPr>
            </w:pPr>
            <w:r w:rsidRPr="0068307C">
              <w:rPr>
                <w:iCs/>
                <w:color w:val="000000"/>
                <w:sz w:val="24"/>
                <w:szCs w:val="24"/>
              </w:rPr>
              <w:t>31.Танграм</w:t>
            </w:r>
          </w:p>
          <w:p w14:paraId="702246C7" w14:textId="77777777" w:rsidR="0068307C" w:rsidRPr="0068307C" w:rsidRDefault="0068307C" w:rsidP="0068307C">
            <w:pPr>
              <w:spacing w:line="240" w:lineRule="auto"/>
              <w:contextualSpacing/>
              <w:rPr>
                <w:iCs/>
                <w:color w:val="000000"/>
                <w:sz w:val="24"/>
                <w:szCs w:val="24"/>
              </w:rPr>
            </w:pPr>
            <w:r w:rsidRPr="0068307C">
              <w:rPr>
                <w:iCs/>
                <w:color w:val="000000"/>
                <w:sz w:val="24"/>
                <w:szCs w:val="24"/>
              </w:rPr>
              <w:t>32. Стержни с насадками (для построения числового ряда)</w:t>
            </w:r>
          </w:p>
          <w:p w14:paraId="6E0223CC" w14:textId="77777777" w:rsidR="0068307C" w:rsidRPr="0068307C" w:rsidRDefault="0068307C" w:rsidP="0068307C">
            <w:pPr>
              <w:spacing w:line="240" w:lineRule="auto"/>
              <w:contextualSpacing/>
              <w:rPr>
                <w:iCs/>
                <w:color w:val="000000"/>
                <w:sz w:val="24"/>
                <w:szCs w:val="24"/>
              </w:rPr>
            </w:pPr>
            <w:r w:rsidRPr="0068307C">
              <w:rPr>
                <w:iCs/>
                <w:color w:val="000000"/>
                <w:sz w:val="24"/>
                <w:szCs w:val="24"/>
              </w:rPr>
              <w:t>33. Числовой балансир (на состав числа из двух меньших чисел)</w:t>
            </w:r>
          </w:p>
        </w:tc>
        <w:tc>
          <w:tcPr>
            <w:tcW w:w="3780" w:type="dxa"/>
            <w:gridSpan w:val="2"/>
            <w:shd w:val="clear" w:color="auto" w:fill="FFFFFF" w:themeFill="background1"/>
          </w:tcPr>
          <w:p w14:paraId="63242B57" w14:textId="77777777" w:rsidR="0068307C" w:rsidRPr="0068307C" w:rsidRDefault="0068307C" w:rsidP="0068307C">
            <w:pPr>
              <w:spacing w:line="240" w:lineRule="auto"/>
              <w:contextualSpacing/>
              <w:rPr>
                <w:color w:val="000000"/>
                <w:sz w:val="24"/>
                <w:szCs w:val="24"/>
              </w:rPr>
            </w:pPr>
            <w:r w:rsidRPr="0068307C">
              <w:rPr>
                <w:color w:val="000000"/>
                <w:sz w:val="24"/>
                <w:szCs w:val="24"/>
              </w:rPr>
              <w:t>29.УМК для формирования элементарных математических представлений и развития математических компетенций, в том числе с основами робототехники и алгоритмизации, включающий комплекс сценариев занятий, дидактических и наглядных пособий</w:t>
            </w:r>
          </w:p>
          <w:p w14:paraId="7D9F8789" w14:textId="77777777" w:rsidR="0068307C" w:rsidRPr="0068307C" w:rsidRDefault="0068307C" w:rsidP="0068307C">
            <w:pPr>
              <w:spacing w:line="240" w:lineRule="auto"/>
              <w:contextualSpacing/>
              <w:rPr>
                <w:iCs/>
                <w:color w:val="000000"/>
                <w:sz w:val="24"/>
                <w:szCs w:val="24"/>
              </w:rPr>
            </w:pPr>
            <w:r w:rsidRPr="0068307C">
              <w:rPr>
                <w:iCs/>
                <w:color w:val="000000"/>
                <w:sz w:val="24"/>
                <w:szCs w:val="24"/>
              </w:rPr>
              <w:t>31. Стержни с насадками (для построения числового ряда)- комплект</w:t>
            </w:r>
          </w:p>
          <w:p w14:paraId="6C1F984A" w14:textId="77777777" w:rsidR="0068307C" w:rsidRPr="0068307C" w:rsidRDefault="0068307C" w:rsidP="0068307C">
            <w:pPr>
              <w:spacing w:line="240" w:lineRule="auto"/>
              <w:contextualSpacing/>
              <w:rPr>
                <w:color w:val="000000"/>
                <w:sz w:val="24"/>
                <w:szCs w:val="24"/>
              </w:rPr>
            </w:pPr>
            <w:r w:rsidRPr="0068307C">
              <w:rPr>
                <w:iCs/>
                <w:color w:val="000000"/>
                <w:sz w:val="24"/>
                <w:szCs w:val="24"/>
              </w:rPr>
              <w:t>32.Числовой балансир (на состав числа из двух меньших чисел)с секциями для сортировки</w:t>
            </w:r>
            <w:r w:rsidRPr="0068307C">
              <w:rPr>
                <w:color w:val="000000"/>
                <w:sz w:val="24"/>
                <w:szCs w:val="24"/>
              </w:rPr>
              <w:t xml:space="preserve"> </w:t>
            </w:r>
          </w:p>
          <w:p w14:paraId="1322431A" w14:textId="77777777" w:rsidR="0068307C" w:rsidRPr="0068307C" w:rsidRDefault="0068307C" w:rsidP="0068307C">
            <w:pPr>
              <w:spacing w:line="240" w:lineRule="auto"/>
              <w:contextualSpacing/>
              <w:rPr>
                <w:color w:val="000000"/>
                <w:sz w:val="24"/>
                <w:szCs w:val="24"/>
              </w:rPr>
            </w:pPr>
            <w:r w:rsidRPr="0068307C">
              <w:rPr>
                <w:color w:val="000000"/>
                <w:sz w:val="24"/>
                <w:szCs w:val="24"/>
              </w:rPr>
              <w:t xml:space="preserve">33. Комплект рисуночного и числового счетного материала на магнитах </w:t>
            </w:r>
          </w:p>
          <w:p w14:paraId="2474E56F" w14:textId="77777777" w:rsidR="0068307C" w:rsidRPr="0068307C" w:rsidRDefault="0068307C" w:rsidP="0068307C">
            <w:pPr>
              <w:spacing w:line="240" w:lineRule="auto"/>
              <w:rPr>
                <w:color w:val="000000"/>
                <w:sz w:val="24"/>
                <w:szCs w:val="24"/>
              </w:rPr>
            </w:pPr>
            <w:r w:rsidRPr="0068307C">
              <w:rPr>
                <w:color w:val="000000"/>
                <w:sz w:val="24"/>
                <w:szCs w:val="24"/>
              </w:rPr>
              <w:t>34.Набор счетного материала с тремя признаками – комплект</w:t>
            </w:r>
          </w:p>
          <w:p w14:paraId="33929483" w14:textId="77777777" w:rsidR="0068307C" w:rsidRPr="0068307C" w:rsidRDefault="0068307C" w:rsidP="0068307C">
            <w:pPr>
              <w:spacing w:line="240" w:lineRule="auto"/>
              <w:rPr>
                <w:color w:val="000000"/>
                <w:sz w:val="24"/>
                <w:szCs w:val="24"/>
              </w:rPr>
            </w:pPr>
            <w:r w:rsidRPr="0068307C">
              <w:rPr>
                <w:color w:val="000000"/>
                <w:sz w:val="24"/>
                <w:szCs w:val="24"/>
              </w:rPr>
              <w:t>35.Набор счетного материала в виде объемных фигур одинаковой формы - комплект</w:t>
            </w:r>
          </w:p>
          <w:p w14:paraId="1958407B" w14:textId="77777777" w:rsidR="0068307C" w:rsidRPr="0068307C" w:rsidRDefault="0068307C" w:rsidP="0068307C">
            <w:pPr>
              <w:spacing w:line="240" w:lineRule="auto"/>
              <w:rPr>
                <w:color w:val="000000"/>
                <w:sz w:val="24"/>
                <w:szCs w:val="24"/>
              </w:rPr>
            </w:pPr>
            <w:r w:rsidRPr="0068307C">
              <w:rPr>
                <w:color w:val="000000"/>
                <w:sz w:val="24"/>
                <w:szCs w:val="24"/>
              </w:rPr>
              <w:t>36</w:t>
            </w:r>
            <w:r w:rsidRPr="0068307C">
              <w:rPr>
                <w:color w:val="000000"/>
                <w:sz w:val="24"/>
                <w:szCs w:val="24"/>
              </w:rPr>
              <w:tab/>
              <w:t>Набор для обучения счету в пределах 10 методом дополнения и демонстрации действий сложения и вычитания на основе объемного сюжетного элемента</w:t>
            </w:r>
          </w:p>
          <w:p w14:paraId="69AE6ED2" w14:textId="77777777" w:rsidR="0068307C" w:rsidRPr="0068307C" w:rsidRDefault="0068307C" w:rsidP="0068307C">
            <w:pPr>
              <w:spacing w:line="240" w:lineRule="auto"/>
              <w:rPr>
                <w:color w:val="000000"/>
                <w:sz w:val="24"/>
                <w:szCs w:val="24"/>
              </w:rPr>
            </w:pPr>
            <w:r w:rsidRPr="0068307C">
              <w:rPr>
                <w:color w:val="000000"/>
                <w:sz w:val="24"/>
                <w:szCs w:val="24"/>
              </w:rPr>
              <w:t>37.</w:t>
            </w:r>
            <w:r w:rsidRPr="0068307C">
              <w:rPr>
                <w:color w:val="000000"/>
                <w:sz w:val="24"/>
                <w:szCs w:val="24"/>
              </w:rPr>
              <w:tab/>
              <w:t>Набор из крупных бусин различных геометрических форм основных цветов, шнурков и карточек с заданиями для классификации по разным признакам, установления закономерностей, сравнения множеств, тренировки мелкой моторики</w:t>
            </w:r>
          </w:p>
          <w:p w14:paraId="63DE5AB5" w14:textId="77777777" w:rsidR="0068307C" w:rsidRPr="0068307C" w:rsidRDefault="0068307C" w:rsidP="0068307C">
            <w:pPr>
              <w:spacing w:line="240" w:lineRule="auto"/>
              <w:contextualSpacing/>
              <w:rPr>
                <w:color w:val="000000"/>
                <w:sz w:val="24"/>
                <w:szCs w:val="24"/>
              </w:rPr>
            </w:pPr>
          </w:p>
        </w:tc>
      </w:tr>
      <w:tr w:rsidR="00924EB8" w:rsidRPr="0068307C" w14:paraId="76299709" w14:textId="77777777" w:rsidTr="000F6DAB">
        <w:trPr>
          <w:trHeight w:val="4670"/>
          <w:jc w:val="center"/>
        </w:trPr>
        <w:tc>
          <w:tcPr>
            <w:tcW w:w="3770" w:type="dxa"/>
            <w:gridSpan w:val="2"/>
            <w:shd w:val="clear" w:color="auto" w:fill="FFFFFF" w:themeFill="background1"/>
          </w:tcPr>
          <w:p w14:paraId="247120AC" w14:textId="77777777" w:rsidR="0068307C" w:rsidRPr="0068307C" w:rsidRDefault="0068307C" w:rsidP="0068307C">
            <w:pPr>
              <w:spacing w:line="240" w:lineRule="auto"/>
              <w:contextualSpacing/>
              <w:rPr>
                <w:color w:val="000000"/>
                <w:sz w:val="24"/>
                <w:szCs w:val="24"/>
              </w:rPr>
            </w:pPr>
          </w:p>
        </w:tc>
        <w:tc>
          <w:tcPr>
            <w:tcW w:w="3771" w:type="dxa"/>
            <w:gridSpan w:val="2"/>
            <w:shd w:val="clear" w:color="auto" w:fill="FFFFFF" w:themeFill="background1"/>
          </w:tcPr>
          <w:p w14:paraId="22FF1E88" w14:textId="77777777" w:rsidR="0068307C" w:rsidRPr="0068307C" w:rsidRDefault="0068307C" w:rsidP="0068307C">
            <w:pPr>
              <w:spacing w:line="240" w:lineRule="auto"/>
              <w:contextualSpacing/>
              <w:rPr>
                <w:iCs/>
                <w:color w:val="000000"/>
                <w:sz w:val="24"/>
                <w:szCs w:val="24"/>
              </w:rPr>
            </w:pPr>
          </w:p>
        </w:tc>
        <w:tc>
          <w:tcPr>
            <w:tcW w:w="3779" w:type="dxa"/>
            <w:gridSpan w:val="2"/>
            <w:shd w:val="clear" w:color="auto" w:fill="FFFFFF" w:themeFill="background1"/>
          </w:tcPr>
          <w:p w14:paraId="30431C27" w14:textId="77777777" w:rsidR="0068307C" w:rsidRPr="0068307C" w:rsidRDefault="0068307C" w:rsidP="0068307C">
            <w:pPr>
              <w:spacing w:line="240" w:lineRule="auto"/>
              <w:contextualSpacing/>
              <w:rPr>
                <w:color w:val="000000"/>
                <w:sz w:val="24"/>
                <w:szCs w:val="24"/>
              </w:rPr>
            </w:pPr>
          </w:p>
        </w:tc>
        <w:tc>
          <w:tcPr>
            <w:tcW w:w="3780" w:type="dxa"/>
            <w:gridSpan w:val="2"/>
            <w:shd w:val="clear" w:color="auto" w:fill="FFFFFF" w:themeFill="background1"/>
          </w:tcPr>
          <w:p w14:paraId="199BC85B" w14:textId="77777777" w:rsidR="0068307C" w:rsidRPr="0068307C" w:rsidRDefault="0068307C" w:rsidP="0068307C">
            <w:pPr>
              <w:spacing w:line="240" w:lineRule="auto"/>
              <w:rPr>
                <w:color w:val="000000"/>
                <w:sz w:val="24"/>
                <w:szCs w:val="24"/>
              </w:rPr>
            </w:pPr>
            <w:r w:rsidRPr="0068307C">
              <w:rPr>
                <w:color w:val="000000"/>
                <w:sz w:val="24"/>
                <w:szCs w:val="24"/>
              </w:rPr>
              <w:t>38..</w:t>
            </w:r>
            <w:r w:rsidRPr="0068307C">
              <w:rPr>
                <w:color w:val="000000"/>
                <w:sz w:val="24"/>
                <w:szCs w:val="24"/>
              </w:rPr>
              <w:tab/>
              <w:t>Набор счетного материала в виде соединяющихся между собой кубиков 10-ти цветов с длиной ребра 1 см и массой 1 г для наглядной демонстрации и сравнения линейных величин, знакомства с понятиями «площадь», «объем», «масса»</w:t>
            </w:r>
          </w:p>
          <w:p w14:paraId="086209C7" w14:textId="77777777" w:rsidR="0068307C" w:rsidRPr="0068307C" w:rsidRDefault="0068307C" w:rsidP="0068307C">
            <w:pPr>
              <w:spacing w:line="240" w:lineRule="auto"/>
              <w:rPr>
                <w:color w:val="000000"/>
                <w:sz w:val="24"/>
                <w:szCs w:val="24"/>
              </w:rPr>
            </w:pPr>
            <w:r w:rsidRPr="0068307C">
              <w:rPr>
                <w:color w:val="000000"/>
                <w:sz w:val="24"/>
                <w:szCs w:val="24"/>
              </w:rPr>
              <w:t>39.Игры на воспроизведение расположения объектов в пространстве -комплект</w:t>
            </w:r>
          </w:p>
          <w:p w14:paraId="341DCC0B" w14:textId="77777777" w:rsidR="0068307C" w:rsidRPr="0068307C" w:rsidRDefault="0068307C" w:rsidP="0068307C">
            <w:pPr>
              <w:spacing w:line="240" w:lineRule="auto"/>
              <w:rPr>
                <w:color w:val="000000"/>
                <w:sz w:val="24"/>
                <w:szCs w:val="24"/>
              </w:rPr>
            </w:pPr>
            <w:r w:rsidRPr="0068307C">
              <w:rPr>
                <w:color w:val="000000"/>
                <w:sz w:val="24"/>
                <w:szCs w:val="24"/>
              </w:rPr>
              <w:t>40. Набор из стержней на подставке, разноцветных кубиков с отверстиями и карточек с заданиями для установления закономерностей и освоения основных математических операций</w:t>
            </w:r>
          </w:p>
        </w:tc>
      </w:tr>
      <w:tr w:rsidR="0068307C" w:rsidRPr="0068307C" w14:paraId="359C6D0C" w14:textId="77777777" w:rsidTr="00994447">
        <w:trPr>
          <w:trHeight w:val="283"/>
          <w:jc w:val="center"/>
        </w:trPr>
        <w:tc>
          <w:tcPr>
            <w:tcW w:w="15100" w:type="dxa"/>
            <w:gridSpan w:val="8"/>
            <w:shd w:val="clear" w:color="auto" w:fill="EEECE1" w:themeFill="background2"/>
          </w:tcPr>
          <w:p w14:paraId="34943AB1" w14:textId="77777777" w:rsidR="0068307C" w:rsidRPr="0068307C" w:rsidRDefault="0068307C" w:rsidP="00442B86">
            <w:pPr>
              <w:spacing w:line="240" w:lineRule="auto"/>
              <w:jc w:val="center"/>
              <w:rPr>
                <w:b/>
                <w:bCs/>
                <w:sz w:val="24"/>
                <w:szCs w:val="24"/>
              </w:rPr>
            </w:pPr>
            <w:r w:rsidRPr="0068307C">
              <w:rPr>
                <w:b/>
                <w:bCs/>
                <w:sz w:val="24"/>
                <w:szCs w:val="24"/>
              </w:rPr>
              <w:t>3.4. Оборудование  к разделу «</w:t>
            </w:r>
            <w:r w:rsidRPr="0068307C">
              <w:rPr>
                <w:b/>
                <w:color w:val="000000"/>
                <w:sz w:val="24"/>
                <w:szCs w:val="24"/>
              </w:rPr>
              <w:t>Окружающий мир</w:t>
            </w:r>
            <w:r w:rsidRPr="0068307C">
              <w:rPr>
                <w:b/>
                <w:bCs/>
                <w:sz w:val="24"/>
                <w:szCs w:val="24"/>
              </w:rPr>
              <w:t>»</w:t>
            </w:r>
          </w:p>
        </w:tc>
      </w:tr>
      <w:tr w:rsidR="00442B86" w:rsidRPr="0068307C" w14:paraId="60525868" w14:textId="77777777" w:rsidTr="00994447">
        <w:trPr>
          <w:trHeight w:val="283"/>
          <w:jc w:val="center"/>
        </w:trPr>
        <w:tc>
          <w:tcPr>
            <w:tcW w:w="3770" w:type="dxa"/>
            <w:gridSpan w:val="2"/>
            <w:shd w:val="clear" w:color="auto" w:fill="E5DFEC" w:themeFill="accent4" w:themeFillTint="33"/>
          </w:tcPr>
          <w:p w14:paraId="4D10298B" w14:textId="77777777" w:rsidR="0068307C" w:rsidRPr="0068307C" w:rsidRDefault="0068307C" w:rsidP="0068307C">
            <w:pPr>
              <w:spacing w:line="240" w:lineRule="auto"/>
              <w:jc w:val="center"/>
              <w:rPr>
                <w:b/>
                <w:bCs/>
                <w:sz w:val="24"/>
                <w:szCs w:val="24"/>
              </w:rPr>
            </w:pPr>
            <w:r w:rsidRPr="0068307C">
              <w:rPr>
                <w:b/>
                <w:bCs/>
                <w:sz w:val="24"/>
                <w:szCs w:val="24"/>
              </w:rPr>
              <w:t>3-4</w:t>
            </w:r>
          </w:p>
        </w:tc>
        <w:tc>
          <w:tcPr>
            <w:tcW w:w="3771" w:type="dxa"/>
            <w:gridSpan w:val="2"/>
            <w:shd w:val="clear" w:color="auto" w:fill="E5DFEC" w:themeFill="accent4" w:themeFillTint="33"/>
          </w:tcPr>
          <w:p w14:paraId="00169E94" w14:textId="77777777" w:rsidR="0068307C" w:rsidRPr="0068307C" w:rsidRDefault="0068307C" w:rsidP="0068307C">
            <w:pPr>
              <w:spacing w:line="240" w:lineRule="auto"/>
              <w:jc w:val="center"/>
              <w:rPr>
                <w:b/>
                <w:bCs/>
                <w:sz w:val="24"/>
                <w:szCs w:val="24"/>
              </w:rPr>
            </w:pPr>
            <w:r w:rsidRPr="0068307C">
              <w:rPr>
                <w:b/>
                <w:bCs/>
                <w:sz w:val="24"/>
                <w:szCs w:val="24"/>
              </w:rPr>
              <w:t>4-5</w:t>
            </w:r>
          </w:p>
        </w:tc>
        <w:tc>
          <w:tcPr>
            <w:tcW w:w="3779" w:type="dxa"/>
            <w:gridSpan w:val="2"/>
            <w:shd w:val="clear" w:color="auto" w:fill="E5DFEC" w:themeFill="accent4" w:themeFillTint="33"/>
          </w:tcPr>
          <w:p w14:paraId="7ECE4883" w14:textId="77777777" w:rsidR="0068307C" w:rsidRPr="0068307C" w:rsidRDefault="0068307C" w:rsidP="0068307C">
            <w:pPr>
              <w:spacing w:line="240" w:lineRule="auto"/>
              <w:jc w:val="center"/>
              <w:rPr>
                <w:b/>
                <w:bCs/>
                <w:sz w:val="24"/>
                <w:szCs w:val="24"/>
              </w:rPr>
            </w:pPr>
            <w:r w:rsidRPr="0068307C">
              <w:rPr>
                <w:b/>
                <w:bCs/>
                <w:sz w:val="24"/>
                <w:szCs w:val="24"/>
              </w:rPr>
              <w:t>5-6</w:t>
            </w:r>
          </w:p>
        </w:tc>
        <w:tc>
          <w:tcPr>
            <w:tcW w:w="3780" w:type="dxa"/>
            <w:gridSpan w:val="2"/>
            <w:shd w:val="clear" w:color="auto" w:fill="E5DFEC" w:themeFill="accent4" w:themeFillTint="33"/>
          </w:tcPr>
          <w:p w14:paraId="4AC0C4FF" w14:textId="77777777" w:rsidR="0068307C" w:rsidRPr="0068307C" w:rsidRDefault="0068307C" w:rsidP="0068307C">
            <w:pPr>
              <w:spacing w:line="240" w:lineRule="auto"/>
              <w:jc w:val="center"/>
              <w:rPr>
                <w:b/>
                <w:bCs/>
                <w:sz w:val="24"/>
                <w:szCs w:val="24"/>
              </w:rPr>
            </w:pPr>
            <w:r w:rsidRPr="0068307C">
              <w:rPr>
                <w:b/>
                <w:bCs/>
                <w:sz w:val="24"/>
                <w:szCs w:val="24"/>
              </w:rPr>
              <w:t>6-7</w:t>
            </w:r>
          </w:p>
        </w:tc>
      </w:tr>
      <w:tr w:rsidR="00924EB8" w:rsidRPr="0068307C" w14:paraId="64323154" w14:textId="77777777" w:rsidTr="00994447">
        <w:trPr>
          <w:trHeight w:val="283"/>
          <w:jc w:val="center"/>
        </w:trPr>
        <w:tc>
          <w:tcPr>
            <w:tcW w:w="3770" w:type="dxa"/>
            <w:gridSpan w:val="2"/>
            <w:shd w:val="clear" w:color="auto" w:fill="FFFFFF" w:themeFill="background1"/>
          </w:tcPr>
          <w:p w14:paraId="52166B97" w14:textId="77777777" w:rsidR="0068307C" w:rsidRPr="0068307C" w:rsidRDefault="0068307C" w:rsidP="006F3914">
            <w:pPr>
              <w:numPr>
                <w:ilvl w:val="0"/>
                <w:numId w:val="191"/>
              </w:numPr>
              <w:spacing w:line="240" w:lineRule="auto"/>
              <w:ind w:left="0" w:firstLine="0"/>
              <w:contextualSpacing/>
              <w:jc w:val="left"/>
              <w:rPr>
                <w:iCs/>
                <w:color w:val="000000"/>
                <w:sz w:val="24"/>
                <w:szCs w:val="24"/>
              </w:rPr>
            </w:pPr>
            <w:r w:rsidRPr="0068307C">
              <w:rPr>
                <w:color w:val="000000"/>
                <w:sz w:val="24"/>
                <w:szCs w:val="24"/>
              </w:rPr>
              <w:t>Воздушные шары</w:t>
            </w:r>
          </w:p>
          <w:p w14:paraId="412A6994"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 xml:space="preserve">Деревянная игрушка с желобами для прокатывания шарика </w:t>
            </w:r>
          </w:p>
          <w:p w14:paraId="132137EC"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Деревянная основа с повторяющимися образцами с различным количеством отверстий</w:t>
            </w:r>
          </w:p>
          <w:p w14:paraId="7C6B1473"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 xml:space="preserve">Деревянная основа с размещенными на ней неподвижными изогнутыми направляющими со скользящими по ним фигурными элементами и подвижными фигурками персонажей (различной тематики) </w:t>
            </w:r>
          </w:p>
          <w:p w14:paraId="32FC7710"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 xml:space="preserve">Доска с прорезями для перемещения подвижных элементов к установленной в задании цели </w:t>
            </w:r>
          </w:p>
          <w:p w14:paraId="1A70813F"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 xml:space="preserve">Доска-основа с вкладышами и с изображением в виде пазла – комплект </w:t>
            </w:r>
          </w:p>
          <w:p w14:paraId="691B1EF5"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Складные кубики с предметными картинками (4–6 частей)</w:t>
            </w:r>
          </w:p>
          <w:p w14:paraId="507F8B5F"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Рамка с одним видом застежки на каждой – комплект</w:t>
            </w:r>
          </w:p>
          <w:p w14:paraId="4812AAB5"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пазлов – комплект</w:t>
            </w:r>
          </w:p>
          <w:p w14:paraId="0F2BAA83"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Рамки-вкладыши с различными формами, разными по величине, различных цветов – комплект</w:t>
            </w:r>
          </w:p>
          <w:p w14:paraId="19392561" w14:textId="77777777" w:rsidR="0068307C" w:rsidRPr="0068307C" w:rsidRDefault="0068307C" w:rsidP="0068307C">
            <w:pPr>
              <w:spacing w:line="240" w:lineRule="auto"/>
              <w:contextualSpacing/>
              <w:rPr>
                <w:color w:val="000000"/>
                <w:sz w:val="24"/>
                <w:szCs w:val="24"/>
              </w:rPr>
            </w:pPr>
          </w:p>
        </w:tc>
        <w:tc>
          <w:tcPr>
            <w:tcW w:w="3771" w:type="dxa"/>
            <w:gridSpan w:val="2"/>
            <w:shd w:val="clear" w:color="auto" w:fill="FFFFFF" w:themeFill="background1"/>
          </w:tcPr>
          <w:p w14:paraId="405BC026" w14:textId="77777777" w:rsidR="0068307C" w:rsidRPr="0068307C" w:rsidRDefault="0068307C" w:rsidP="006F3914">
            <w:pPr>
              <w:numPr>
                <w:ilvl w:val="0"/>
                <w:numId w:val="192"/>
              </w:numPr>
              <w:spacing w:line="240" w:lineRule="auto"/>
              <w:ind w:left="0" w:firstLine="0"/>
              <w:contextualSpacing/>
              <w:jc w:val="left"/>
              <w:rPr>
                <w:color w:val="000000"/>
                <w:sz w:val="24"/>
                <w:szCs w:val="22"/>
              </w:rPr>
            </w:pPr>
            <w:r w:rsidRPr="0068307C">
              <w:rPr>
                <w:color w:val="000000"/>
                <w:sz w:val="24"/>
                <w:szCs w:val="24"/>
              </w:rPr>
              <w:t>Воздушные шары</w:t>
            </w:r>
          </w:p>
          <w:p w14:paraId="1AE73757"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Деревянная основа с размещенными на ней неподвижными изогнутыми направляющими со скользящими по ним элементами</w:t>
            </w:r>
          </w:p>
          <w:p w14:paraId="3342CDA9"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Доска с прорезями для перемещения подвижных элементов к установленной в задании цели</w:t>
            </w:r>
          </w:p>
          <w:p w14:paraId="24D8AA0F"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 xml:space="preserve">Доска-основа с вкладышами и с изображением в виде пазла – комплект </w:t>
            </w:r>
          </w:p>
          <w:p w14:paraId="2700B6E0" w14:textId="77777777" w:rsidR="0068307C" w:rsidRPr="0068307C" w:rsidRDefault="0068307C" w:rsidP="006F3914">
            <w:pPr>
              <w:numPr>
                <w:ilvl w:val="0"/>
                <w:numId w:val="192"/>
              </w:numPr>
              <w:spacing w:line="240" w:lineRule="auto"/>
              <w:ind w:left="0" w:firstLine="0"/>
              <w:contextualSpacing/>
              <w:jc w:val="left"/>
              <w:rPr>
                <w:iCs/>
                <w:color w:val="000000"/>
                <w:sz w:val="24"/>
                <w:szCs w:val="24"/>
              </w:rPr>
            </w:pPr>
            <w:r w:rsidRPr="0068307C">
              <w:rPr>
                <w:color w:val="000000"/>
                <w:sz w:val="24"/>
                <w:szCs w:val="24"/>
              </w:rPr>
              <w:t>Домино</w:t>
            </w:r>
            <w:r w:rsidRPr="0068307C">
              <w:rPr>
                <w:iCs/>
                <w:color w:val="000000"/>
                <w:sz w:val="24"/>
                <w:szCs w:val="24"/>
              </w:rPr>
              <w:t xml:space="preserve"> </w:t>
            </w:r>
          </w:p>
          <w:p w14:paraId="61747668"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iCs/>
                <w:color w:val="000000"/>
                <w:sz w:val="24"/>
                <w:szCs w:val="24"/>
              </w:rPr>
              <w:t>Домино логическое с разной тематикой</w:t>
            </w:r>
          </w:p>
          <w:p w14:paraId="4BEF551D" w14:textId="77777777" w:rsidR="0068307C" w:rsidRPr="0068307C" w:rsidRDefault="0068307C" w:rsidP="006F3914">
            <w:pPr>
              <w:numPr>
                <w:ilvl w:val="0"/>
                <w:numId w:val="192"/>
              </w:numPr>
              <w:spacing w:line="240" w:lineRule="auto"/>
              <w:ind w:left="0" w:firstLine="0"/>
              <w:contextualSpacing/>
              <w:jc w:val="left"/>
              <w:rPr>
                <w:iCs/>
                <w:color w:val="000000"/>
                <w:sz w:val="24"/>
                <w:szCs w:val="24"/>
              </w:rPr>
            </w:pPr>
            <w:r w:rsidRPr="0068307C">
              <w:rPr>
                <w:color w:val="000000"/>
                <w:sz w:val="24"/>
                <w:szCs w:val="24"/>
              </w:rPr>
              <w:t>Разрезные (складные) кубики с сюжетными картинками (6–8 частей)</w:t>
            </w:r>
          </w:p>
          <w:p w14:paraId="37A11180"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пазлов – комплект</w:t>
            </w:r>
          </w:p>
          <w:p w14:paraId="39293EC8"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 xml:space="preserve">Серии картинок (по 4–6) для установления последовательности событий – комплект  </w:t>
            </w:r>
          </w:p>
          <w:p w14:paraId="7E5A4BFB"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iCs/>
                <w:color w:val="000000"/>
                <w:sz w:val="24"/>
                <w:szCs w:val="24"/>
              </w:rPr>
              <w:t>Набор парных картинок типа «лото» (той же тематики, в том числе с сопоставлением реалистических и условно-схематических изображений) – комплект</w:t>
            </w:r>
          </w:p>
          <w:p w14:paraId="6921C767"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картинок для группировки и обобщения – комплект</w:t>
            </w:r>
          </w:p>
        </w:tc>
        <w:tc>
          <w:tcPr>
            <w:tcW w:w="3779" w:type="dxa"/>
            <w:gridSpan w:val="2"/>
            <w:shd w:val="clear" w:color="auto" w:fill="FFFFFF" w:themeFill="background1"/>
          </w:tcPr>
          <w:p w14:paraId="4FEBB7EC"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Воздушные шары</w:t>
            </w:r>
          </w:p>
          <w:p w14:paraId="20FBBC17"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Домино логическое</w:t>
            </w:r>
          </w:p>
          <w:p w14:paraId="746B92A6"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 xml:space="preserve">Серии картинок (до 6-9) для установления последовательности событий (сказочные и реалистические истории, юмористические ситуации) – комплект  </w:t>
            </w:r>
          </w:p>
          <w:p w14:paraId="5DE5D168"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Разрезные предметные картинки, разделенные на 2–4 части (по вертикали и горизонтали) – комплект</w:t>
            </w:r>
          </w:p>
          <w:p w14:paraId="549F5A39" w14:textId="77777777" w:rsidR="0068307C" w:rsidRPr="0068307C" w:rsidRDefault="0068307C" w:rsidP="006F3914">
            <w:pPr>
              <w:numPr>
                <w:ilvl w:val="0"/>
                <w:numId w:val="193"/>
              </w:numPr>
              <w:spacing w:line="240" w:lineRule="auto"/>
              <w:ind w:left="0" w:firstLine="0"/>
              <w:contextualSpacing/>
              <w:jc w:val="left"/>
              <w:rPr>
                <w:iCs/>
                <w:color w:val="000000"/>
                <w:sz w:val="24"/>
                <w:szCs w:val="24"/>
              </w:rPr>
            </w:pPr>
            <w:r w:rsidRPr="0068307C">
              <w:rPr>
                <w:color w:val="000000"/>
                <w:sz w:val="24"/>
                <w:szCs w:val="24"/>
              </w:rPr>
              <w:t>Разрезные сюжетные картинки (8–16 частей), разделенные прямыми и изогнутыми линиями комплект</w:t>
            </w:r>
          </w:p>
          <w:p w14:paraId="00551594"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Сюжетные картинки с разной тематикой, крупного и</w:t>
            </w:r>
          </w:p>
          <w:p w14:paraId="5B296C36"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мелкого формата – комплект</w:t>
            </w:r>
          </w:p>
          <w:p w14:paraId="5F293C38" w14:textId="77777777" w:rsidR="0068307C" w:rsidRPr="0068307C" w:rsidRDefault="0068307C" w:rsidP="006F3914">
            <w:pPr>
              <w:numPr>
                <w:ilvl w:val="0"/>
                <w:numId w:val="193"/>
              </w:numPr>
              <w:spacing w:line="240" w:lineRule="auto"/>
              <w:ind w:left="0" w:firstLine="0"/>
              <w:contextualSpacing/>
              <w:jc w:val="left"/>
              <w:rPr>
                <w:iCs/>
                <w:color w:val="000000"/>
                <w:sz w:val="24"/>
                <w:szCs w:val="24"/>
              </w:rPr>
            </w:pPr>
            <w:r w:rsidRPr="0068307C">
              <w:rPr>
                <w:iCs/>
                <w:color w:val="000000"/>
                <w:sz w:val="24"/>
                <w:szCs w:val="24"/>
              </w:rPr>
              <w:t>Набор разрезных овощей и фруктов с ножом и разделочной доской</w:t>
            </w:r>
          </w:p>
          <w:p w14:paraId="4BF80816"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муляжей овощей и фруктов</w:t>
            </w:r>
          </w:p>
          <w:p w14:paraId="055B025F" w14:textId="77777777" w:rsidR="0068307C" w:rsidRPr="0068307C" w:rsidRDefault="0068307C" w:rsidP="006F3914">
            <w:pPr>
              <w:numPr>
                <w:ilvl w:val="0"/>
                <w:numId w:val="193"/>
              </w:numPr>
              <w:spacing w:line="240" w:lineRule="auto"/>
              <w:ind w:left="0" w:firstLine="0"/>
              <w:contextualSpacing/>
              <w:jc w:val="left"/>
              <w:rPr>
                <w:iCs/>
                <w:color w:val="000000"/>
                <w:sz w:val="24"/>
                <w:szCs w:val="24"/>
              </w:rPr>
            </w:pPr>
            <w:r w:rsidRPr="0068307C">
              <w:rPr>
                <w:color w:val="000000"/>
                <w:sz w:val="24"/>
                <w:szCs w:val="24"/>
              </w:rPr>
              <w:t xml:space="preserve">Звери и птицы объемные и плоскостные (из разного материала, мелкого размера) – комплект </w:t>
            </w:r>
          </w:p>
          <w:p w14:paraId="0F76A9D7"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Комплект цифровых записей с русскими народными песнями для детей дошкольного возраста</w:t>
            </w:r>
          </w:p>
        </w:tc>
        <w:tc>
          <w:tcPr>
            <w:tcW w:w="3780" w:type="dxa"/>
            <w:gridSpan w:val="2"/>
            <w:shd w:val="clear" w:color="auto" w:fill="FFFFFF" w:themeFill="background1"/>
          </w:tcPr>
          <w:p w14:paraId="565E60D7"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Воздушные шары</w:t>
            </w:r>
          </w:p>
          <w:p w14:paraId="7DB5F9BC"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Домино логическое</w:t>
            </w:r>
          </w:p>
          <w:p w14:paraId="493A9523"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 xml:space="preserve">Серии картинок (до 6-9) для установления последовательности событий (сказочные и реалистические истории, юмористические ситуации) – комплект  </w:t>
            </w:r>
          </w:p>
          <w:p w14:paraId="677832A9" w14:textId="77777777" w:rsidR="0068307C" w:rsidRPr="0068307C" w:rsidRDefault="0068307C" w:rsidP="006F3914">
            <w:pPr>
              <w:numPr>
                <w:ilvl w:val="0"/>
                <w:numId w:val="194"/>
              </w:numPr>
              <w:spacing w:line="240" w:lineRule="auto"/>
              <w:ind w:left="0" w:firstLine="0"/>
              <w:contextualSpacing/>
              <w:jc w:val="left"/>
              <w:rPr>
                <w:iCs/>
                <w:color w:val="000000"/>
                <w:sz w:val="24"/>
                <w:szCs w:val="24"/>
              </w:rPr>
            </w:pPr>
            <w:r w:rsidRPr="0068307C">
              <w:rPr>
                <w:iCs/>
                <w:color w:val="000000"/>
                <w:sz w:val="24"/>
                <w:szCs w:val="24"/>
              </w:rPr>
              <w:t>Разрезные предметные картинки, разделенные на 2–4 части (по вертикали и горизонтали) – комплект</w:t>
            </w:r>
          </w:p>
          <w:p w14:paraId="093C5A29"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Разрезные сюжетные картинки (8–16 частей), разделенные прямыми и изогнутыми линиями комплект</w:t>
            </w:r>
          </w:p>
          <w:p w14:paraId="6B5B856C"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Сюжетные картинки с разной тематикой, крупного и</w:t>
            </w:r>
          </w:p>
          <w:p w14:paraId="311A78B8"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мелкого формата – комплект</w:t>
            </w:r>
          </w:p>
          <w:p w14:paraId="5F9607AE"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разрезных овощей и фруктов с ножом и разделочной доской</w:t>
            </w:r>
          </w:p>
          <w:p w14:paraId="19B17A13"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муляжей овощей и фруктов</w:t>
            </w:r>
          </w:p>
          <w:p w14:paraId="48A4F8E7" w14:textId="77777777" w:rsidR="0068307C" w:rsidRPr="0068307C" w:rsidRDefault="0068307C" w:rsidP="006F3914">
            <w:pPr>
              <w:numPr>
                <w:ilvl w:val="0"/>
                <w:numId w:val="194"/>
              </w:numPr>
              <w:spacing w:line="240" w:lineRule="auto"/>
              <w:ind w:left="0" w:firstLine="0"/>
              <w:contextualSpacing/>
              <w:jc w:val="left"/>
              <w:rPr>
                <w:iCs/>
                <w:color w:val="000000"/>
                <w:sz w:val="24"/>
                <w:szCs w:val="24"/>
              </w:rPr>
            </w:pPr>
            <w:r w:rsidRPr="0068307C">
              <w:rPr>
                <w:color w:val="000000"/>
                <w:sz w:val="24"/>
                <w:szCs w:val="24"/>
              </w:rPr>
              <w:t xml:space="preserve">Звери и птицы объемные и плоскостные (из разного материала, мелкого размера) – комплект </w:t>
            </w:r>
          </w:p>
          <w:p w14:paraId="7BED9320"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Комплект цифровых записей с русскими народными песнями для детей дошкольного возраста</w:t>
            </w:r>
          </w:p>
        </w:tc>
      </w:tr>
      <w:tr w:rsidR="00924EB8" w:rsidRPr="0068307C" w14:paraId="2F60F426" w14:textId="77777777" w:rsidTr="00994447">
        <w:trPr>
          <w:trHeight w:val="283"/>
          <w:jc w:val="center"/>
        </w:trPr>
        <w:tc>
          <w:tcPr>
            <w:tcW w:w="3770" w:type="dxa"/>
            <w:gridSpan w:val="2"/>
            <w:tcBorders>
              <w:bottom w:val="nil"/>
            </w:tcBorders>
            <w:shd w:val="clear" w:color="auto" w:fill="FFFFFF" w:themeFill="background1"/>
          </w:tcPr>
          <w:p w14:paraId="749B4359"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Серии из 2–3 и 4–6 картинок для установления последовательности действий и событий – комплект Набор парных картинок (предметные) для сравнения различной тематики</w:t>
            </w:r>
          </w:p>
          <w:p w14:paraId="03739363"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Парные картинки типа «лото» различной тематики – комплект</w:t>
            </w:r>
          </w:p>
          <w:p w14:paraId="03E9FFBB"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картинок для группировки и обобщения – комплект</w:t>
            </w:r>
          </w:p>
          <w:p w14:paraId="43045657"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Разрезные картинки, на различное количество частей по прямой – комплект</w:t>
            </w:r>
          </w:p>
          <w:p w14:paraId="1871244B"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Сюжетные картинки (с различной тематикой крупного формата) – комплект</w:t>
            </w:r>
          </w:p>
          <w:p w14:paraId="478A1F2C"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разрезных овощей и фруктов с ножом и разделочной доской</w:t>
            </w:r>
          </w:p>
          <w:p w14:paraId="18DAB13B"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муляжей овощей и фруктов</w:t>
            </w:r>
          </w:p>
          <w:p w14:paraId="18CDDA89" w14:textId="77777777" w:rsidR="0068307C" w:rsidRPr="0068307C" w:rsidRDefault="0068307C" w:rsidP="006F3914">
            <w:pPr>
              <w:numPr>
                <w:ilvl w:val="0"/>
                <w:numId w:val="191"/>
              </w:numPr>
              <w:spacing w:line="240" w:lineRule="auto"/>
              <w:ind w:left="0" w:firstLine="0"/>
              <w:contextualSpacing/>
              <w:jc w:val="left"/>
              <w:rPr>
                <w:iCs/>
                <w:color w:val="000000"/>
                <w:sz w:val="24"/>
                <w:szCs w:val="24"/>
              </w:rPr>
            </w:pPr>
            <w:r w:rsidRPr="0068307C">
              <w:rPr>
                <w:color w:val="000000"/>
                <w:sz w:val="24"/>
                <w:szCs w:val="24"/>
              </w:rPr>
              <w:t xml:space="preserve">Звери и птицы объемные и плоскостные (из разного материала, мелкого размера) – комплект </w:t>
            </w:r>
          </w:p>
          <w:p w14:paraId="2C4572CB"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Комплект цифровых записей с русскими народными песнями для детей дошкольного возраста</w:t>
            </w:r>
          </w:p>
        </w:tc>
        <w:tc>
          <w:tcPr>
            <w:tcW w:w="3771" w:type="dxa"/>
            <w:gridSpan w:val="2"/>
            <w:tcBorders>
              <w:bottom w:val="nil"/>
            </w:tcBorders>
            <w:shd w:val="clear" w:color="auto" w:fill="FFFFFF" w:themeFill="background1"/>
          </w:tcPr>
          <w:p w14:paraId="7F5191FC"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Разрезные предметные картинки, разделенные на 2–4</w:t>
            </w:r>
          </w:p>
          <w:p w14:paraId="775A723F"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части (по вертикали и горизонтали) – комплект</w:t>
            </w:r>
          </w:p>
          <w:p w14:paraId="63DDC4E9"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Разрезные контурные картинки (4–6 частей) – комплект</w:t>
            </w:r>
          </w:p>
          <w:p w14:paraId="4DD7F962"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Разрезные сюжетные картинки (6–8 частей)</w:t>
            </w:r>
          </w:p>
          <w:p w14:paraId="7186FD2A"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разрезных овощей и фруктов с ножом и разделочной доской</w:t>
            </w:r>
          </w:p>
          <w:p w14:paraId="62AB28EB"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муляжей овощей и фруктов</w:t>
            </w:r>
          </w:p>
          <w:p w14:paraId="5B4DB887"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 xml:space="preserve">Звери и птицы объемные и плоскостные (из разного материала, мелкого размера) – комплект </w:t>
            </w:r>
          </w:p>
          <w:p w14:paraId="4FAD083B" w14:textId="77777777" w:rsidR="0068307C" w:rsidRPr="0068307C" w:rsidRDefault="0068307C" w:rsidP="006F3914">
            <w:pPr>
              <w:numPr>
                <w:ilvl w:val="0"/>
                <w:numId w:val="192"/>
              </w:numPr>
              <w:spacing w:line="240" w:lineRule="auto"/>
              <w:ind w:left="0" w:firstLine="0"/>
              <w:contextualSpacing/>
              <w:jc w:val="left"/>
              <w:rPr>
                <w:iCs/>
                <w:color w:val="000000"/>
                <w:sz w:val="24"/>
                <w:szCs w:val="24"/>
              </w:rPr>
            </w:pPr>
            <w:r w:rsidRPr="0068307C">
              <w:rPr>
                <w:iCs/>
                <w:color w:val="000000"/>
                <w:sz w:val="24"/>
                <w:szCs w:val="24"/>
              </w:rPr>
              <w:t>Комплект цифровых записей с русскими народными песнями для детей дошкольного возраста</w:t>
            </w:r>
          </w:p>
          <w:p w14:paraId="3C219C92"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Каталка (соразмерно росту ребенка)</w:t>
            </w:r>
          </w:p>
          <w:p w14:paraId="70805E69" w14:textId="77777777" w:rsidR="0068307C" w:rsidRPr="0068307C" w:rsidRDefault="0068307C" w:rsidP="006F3914">
            <w:pPr>
              <w:numPr>
                <w:ilvl w:val="0"/>
                <w:numId w:val="192"/>
              </w:numPr>
              <w:spacing w:line="240" w:lineRule="auto"/>
              <w:ind w:left="0" w:firstLine="0"/>
              <w:contextualSpacing/>
              <w:jc w:val="left"/>
              <w:rPr>
                <w:iCs/>
                <w:color w:val="000000"/>
                <w:sz w:val="24"/>
                <w:szCs w:val="24"/>
              </w:rPr>
            </w:pPr>
            <w:r w:rsidRPr="0068307C">
              <w:rPr>
                <w:iCs/>
                <w:color w:val="000000"/>
                <w:sz w:val="24"/>
                <w:szCs w:val="24"/>
              </w:rPr>
              <w:t>Комплект деревянных игрушек-забав</w:t>
            </w:r>
          </w:p>
          <w:p w14:paraId="07B2C607"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iCs/>
                <w:color w:val="000000"/>
                <w:sz w:val="24"/>
                <w:szCs w:val="24"/>
              </w:rPr>
              <w:t>Игрушки-забавы с зависимостью эффекта от действия – комплект</w:t>
            </w:r>
          </w:p>
          <w:p w14:paraId="7063B2F6"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Изделия народных промыслов – комплект</w:t>
            </w:r>
          </w:p>
          <w:p w14:paraId="3BD57EF4"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детских музыкальных инструментов</w:t>
            </w:r>
          </w:p>
        </w:tc>
        <w:tc>
          <w:tcPr>
            <w:tcW w:w="3779" w:type="dxa"/>
            <w:gridSpan w:val="2"/>
            <w:tcBorders>
              <w:bottom w:val="nil"/>
            </w:tcBorders>
            <w:shd w:val="clear" w:color="auto" w:fill="FFFFFF" w:themeFill="background1"/>
          </w:tcPr>
          <w:p w14:paraId="08742C96" w14:textId="77777777" w:rsidR="0068307C" w:rsidRPr="0068307C" w:rsidRDefault="0068307C" w:rsidP="006F3914">
            <w:pPr>
              <w:numPr>
                <w:ilvl w:val="0"/>
                <w:numId w:val="193"/>
              </w:numPr>
              <w:spacing w:line="240" w:lineRule="auto"/>
              <w:ind w:left="0" w:firstLine="0"/>
              <w:contextualSpacing/>
              <w:jc w:val="left"/>
              <w:rPr>
                <w:iCs/>
                <w:color w:val="000000"/>
                <w:sz w:val="24"/>
                <w:szCs w:val="24"/>
              </w:rPr>
            </w:pPr>
            <w:r w:rsidRPr="0068307C">
              <w:rPr>
                <w:iCs/>
                <w:color w:val="000000"/>
                <w:sz w:val="24"/>
                <w:szCs w:val="24"/>
              </w:rPr>
              <w:t>Игрушки-забавы с зависимостью эффекта от действия – комплект</w:t>
            </w:r>
          </w:p>
          <w:p w14:paraId="6BDF3714" w14:textId="77777777" w:rsidR="0068307C" w:rsidRPr="0068307C" w:rsidRDefault="0068307C" w:rsidP="006F3914">
            <w:pPr>
              <w:numPr>
                <w:ilvl w:val="0"/>
                <w:numId w:val="193"/>
              </w:numPr>
              <w:spacing w:line="240" w:lineRule="auto"/>
              <w:ind w:left="0" w:firstLine="0"/>
              <w:contextualSpacing/>
              <w:jc w:val="left"/>
              <w:rPr>
                <w:iCs/>
                <w:color w:val="000000"/>
                <w:sz w:val="24"/>
                <w:szCs w:val="24"/>
              </w:rPr>
            </w:pPr>
            <w:r w:rsidRPr="0068307C">
              <w:rPr>
                <w:iCs/>
                <w:color w:val="000000"/>
                <w:sz w:val="24"/>
                <w:szCs w:val="24"/>
              </w:rPr>
              <w:t>Набор деревянных игрушек-забав</w:t>
            </w:r>
          </w:p>
          <w:p w14:paraId="6D50EA22"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Изделия народных промыслов – комплект</w:t>
            </w:r>
          </w:p>
          <w:p w14:paraId="5432FB88"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их пяти русских шумовых инструментов (детский)</w:t>
            </w:r>
          </w:p>
          <w:p w14:paraId="42E880E0"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детских музыкальных инструментов</w:t>
            </w:r>
          </w:p>
          <w:p w14:paraId="6CA4DD80"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Детский набор музыкальных инструментов</w:t>
            </w:r>
          </w:p>
          <w:p w14:paraId="0BD26653"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Альбомы по живописи и графике</w:t>
            </w:r>
          </w:p>
          <w:p w14:paraId="21AC2425"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Мяч для игры в помещении, с резиновым шнуром</w:t>
            </w:r>
          </w:p>
          <w:p w14:paraId="63F35670"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iCs/>
                <w:color w:val="000000"/>
                <w:sz w:val="24"/>
                <w:szCs w:val="24"/>
              </w:rPr>
              <w:t>Набор мячей (разного размера, резина)</w:t>
            </w:r>
          </w:p>
          <w:p w14:paraId="0947ECF8" w14:textId="77777777" w:rsidR="0068307C" w:rsidRPr="0068307C" w:rsidRDefault="0068307C" w:rsidP="006F3914">
            <w:pPr>
              <w:numPr>
                <w:ilvl w:val="0"/>
                <w:numId w:val="193"/>
              </w:numPr>
              <w:spacing w:line="240" w:lineRule="auto"/>
              <w:ind w:left="0" w:firstLine="0"/>
              <w:contextualSpacing/>
              <w:jc w:val="left"/>
              <w:rPr>
                <w:iCs/>
                <w:color w:val="000000"/>
                <w:sz w:val="24"/>
                <w:szCs w:val="24"/>
              </w:rPr>
            </w:pPr>
            <w:r w:rsidRPr="0068307C">
              <w:rPr>
                <w:iCs/>
                <w:color w:val="000000"/>
                <w:sz w:val="24"/>
                <w:szCs w:val="24"/>
              </w:rPr>
              <w:t>Мяч футбольный</w:t>
            </w:r>
          </w:p>
          <w:p w14:paraId="275A9740"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мягких модулей</w:t>
            </w:r>
          </w:p>
          <w:p w14:paraId="59692BB8"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iCs/>
                <w:color w:val="000000"/>
                <w:sz w:val="24"/>
                <w:szCs w:val="24"/>
              </w:rPr>
              <w:t>Кольцеброс</w:t>
            </w:r>
          </w:p>
          <w:p w14:paraId="32BF17E6" w14:textId="77777777" w:rsidR="0068307C" w:rsidRPr="0068307C" w:rsidRDefault="0068307C" w:rsidP="006F3914">
            <w:pPr>
              <w:numPr>
                <w:ilvl w:val="0"/>
                <w:numId w:val="193"/>
              </w:numPr>
              <w:spacing w:line="240" w:lineRule="auto"/>
              <w:ind w:left="0" w:firstLine="0"/>
              <w:contextualSpacing/>
              <w:jc w:val="left"/>
              <w:rPr>
                <w:iCs/>
                <w:color w:val="000000"/>
                <w:sz w:val="24"/>
                <w:szCs w:val="24"/>
              </w:rPr>
            </w:pPr>
            <w:r w:rsidRPr="0068307C">
              <w:rPr>
                <w:iCs/>
                <w:color w:val="000000"/>
                <w:sz w:val="24"/>
                <w:szCs w:val="24"/>
              </w:rPr>
              <w:t>Игра-набор «Городки»</w:t>
            </w:r>
          </w:p>
          <w:p w14:paraId="6804952A"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iCs/>
                <w:color w:val="000000"/>
                <w:sz w:val="24"/>
                <w:szCs w:val="24"/>
              </w:rPr>
              <w:t>Набор «Мини-гольф»</w:t>
            </w:r>
          </w:p>
          <w:p w14:paraId="12DB5875" w14:textId="77777777" w:rsidR="0068307C" w:rsidRPr="0068307C" w:rsidRDefault="0068307C" w:rsidP="006F3914">
            <w:pPr>
              <w:numPr>
                <w:ilvl w:val="0"/>
                <w:numId w:val="193"/>
              </w:numPr>
              <w:spacing w:line="240" w:lineRule="auto"/>
              <w:ind w:left="0" w:firstLine="0"/>
              <w:contextualSpacing/>
              <w:jc w:val="left"/>
              <w:rPr>
                <w:iCs/>
                <w:color w:val="000000"/>
                <w:sz w:val="24"/>
                <w:szCs w:val="24"/>
              </w:rPr>
            </w:pPr>
            <w:r w:rsidRPr="0068307C">
              <w:rPr>
                <w:iCs/>
                <w:color w:val="000000"/>
                <w:sz w:val="24"/>
                <w:szCs w:val="24"/>
              </w:rPr>
              <w:t>Настольный футбол или хоккей</w:t>
            </w:r>
          </w:p>
          <w:p w14:paraId="03DD3F13"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Шахматы</w:t>
            </w:r>
          </w:p>
          <w:p w14:paraId="59C962B7"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Шашки</w:t>
            </w:r>
          </w:p>
          <w:p w14:paraId="1DDCE3C5" w14:textId="77777777" w:rsidR="0068307C" w:rsidRPr="0068307C" w:rsidRDefault="0068307C" w:rsidP="006F3914">
            <w:pPr>
              <w:numPr>
                <w:ilvl w:val="0"/>
                <w:numId w:val="193"/>
              </w:numPr>
              <w:spacing w:line="240" w:lineRule="auto"/>
              <w:ind w:left="0" w:firstLine="0"/>
              <w:contextualSpacing/>
              <w:jc w:val="left"/>
              <w:rPr>
                <w:iCs/>
                <w:color w:val="000000"/>
                <w:sz w:val="24"/>
                <w:szCs w:val="24"/>
              </w:rPr>
            </w:pPr>
            <w:r w:rsidRPr="0068307C">
              <w:rPr>
                <w:iCs/>
                <w:color w:val="000000"/>
                <w:sz w:val="24"/>
                <w:szCs w:val="24"/>
              </w:rPr>
              <w:t>Хоккейный набор</w:t>
            </w:r>
          </w:p>
          <w:p w14:paraId="3E1AB583"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Акваскоп</w:t>
            </w:r>
          </w:p>
          <w:p w14:paraId="21B23E3B"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Бинокль/Подзорная труба</w:t>
            </w:r>
          </w:p>
          <w:p w14:paraId="4E0A1687"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Большой детский атлас</w:t>
            </w:r>
          </w:p>
        </w:tc>
        <w:tc>
          <w:tcPr>
            <w:tcW w:w="3780" w:type="dxa"/>
            <w:gridSpan w:val="2"/>
            <w:tcBorders>
              <w:bottom w:val="nil"/>
            </w:tcBorders>
            <w:shd w:val="clear" w:color="auto" w:fill="FFFFFF" w:themeFill="background1"/>
          </w:tcPr>
          <w:p w14:paraId="740F229D"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iCs/>
                <w:color w:val="000000"/>
                <w:sz w:val="24"/>
                <w:szCs w:val="24"/>
              </w:rPr>
              <w:t>Игрушки-забавы с зависимостью эффекта от действия – комплект</w:t>
            </w:r>
          </w:p>
          <w:p w14:paraId="03AFDE9E"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iCs/>
                <w:color w:val="000000"/>
                <w:sz w:val="24"/>
                <w:szCs w:val="24"/>
              </w:rPr>
              <w:t>Набор деревянных игрушек-забав</w:t>
            </w:r>
          </w:p>
          <w:p w14:paraId="0CFC175D"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Изделия народных промыслов – комплект</w:t>
            </w:r>
          </w:p>
          <w:p w14:paraId="3E18F498"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5 детских музыкальных инструментов</w:t>
            </w:r>
          </w:p>
          <w:p w14:paraId="5E6C52B1"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Детский набор музыкальных инструментов</w:t>
            </w:r>
          </w:p>
          <w:p w14:paraId="7CAD4A95"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Альбомы по живописи и графике</w:t>
            </w:r>
          </w:p>
          <w:p w14:paraId="1F1320C1"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Мяч для игры в помещении, с резиновым шнуром</w:t>
            </w:r>
          </w:p>
          <w:p w14:paraId="3BDC51DF"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мячей (разного размера, резина)</w:t>
            </w:r>
          </w:p>
          <w:p w14:paraId="0E3DB5FA"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iCs/>
                <w:color w:val="000000"/>
                <w:sz w:val="24"/>
                <w:szCs w:val="24"/>
              </w:rPr>
              <w:t>Мяч футбольный</w:t>
            </w:r>
          </w:p>
          <w:p w14:paraId="707AE2C0" w14:textId="77777777" w:rsidR="0068307C" w:rsidRPr="0068307C" w:rsidRDefault="0068307C" w:rsidP="006F3914">
            <w:pPr>
              <w:numPr>
                <w:ilvl w:val="0"/>
                <w:numId w:val="194"/>
              </w:numPr>
              <w:spacing w:line="240" w:lineRule="auto"/>
              <w:ind w:left="0" w:firstLine="0"/>
              <w:contextualSpacing/>
              <w:jc w:val="left"/>
              <w:rPr>
                <w:iCs/>
                <w:color w:val="000000"/>
                <w:sz w:val="24"/>
                <w:szCs w:val="24"/>
              </w:rPr>
            </w:pPr>
            <w:r w:rsidRPr="0068307C">
              <w:rPr>
                <w:iCs/>
                <w:color w:val="000000"/>
                <w:sz w:val="24"/>
                <w:szCs w:val="24"/>
              </w:rPr>
              <w:t>Мяч, прыгающий</w:t>
            </w:r>
          </w:p>
          <w:p w14:paraId="3559E306" w14:textId="77777777" w:rsidR="0068307C" w:rsidRPr="0068307C" w:rsidRDefault="0068307C" w:rsidP="006F3914">
            <w:pPr>
              <w:numPr>
                <w:ilvl w:val="0"/>
                <w:numId w:val="194"/>
              </w:numPr>
              <w:spacing w:line="240" w:lineRule="auto"/>
              <w:ind w:left="0" w:firstLine="0"/>
              <w:contextualSpacing/>
              <w:jc w:val="left"/>
              <w:rPr>
                <w:iCs/>
                <w:color w:val="000000"/>
                <w:sz w:val="24"/>
                <w:szCs w:val="24"/>
              </w:rPr>
            </w:pPr>
            <w:r w:rsidRPr="0068307C">
              <w:rPr>
                <w:iCs/>
                <w:color w:val="000000"/>
                <w:sz w:val="24"/>
                <w:szCs w:val="24"/>
              </w:rPr>
              <w:t>Набор мягких модулей</w:t>
            </w:r>
          </w:p>
          <w:p w14:paraId="54674002"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iCs/>
                <w:color w:val="000000"/>
                <w:sz w:val="24"/>
                <w:szCs w:val="24"/>
              </w:rPr>
              <w:t>Кольцеброс настольный</w:t>
            </w:r>
          </w:p>
          <w:p w14:paraId="180F7CF9"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iCs/>
                <w:color w:val="000000"/>
                <w:sz w:val="24"/>
                <w:szCs w:val="24"/>
              </w:rPr>
              <w:t>Игра-набор «Городки»</w:t>
            </w:r>
          </w:p>
          <w:p w14:paraId="253A13AE"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iCs/>
                <w:color w:val="000000"/>
                <w:sz w:val="24"/>
                <w:szCs w:val="24"/>
              </w:rPr>
              <w:t>Набор «Мини-гольф»</w:t>
            </w:r>
          </w:p>
          <w:p w14:paraId="4011CF08" w14:textId="77777777" w:rsidR="0068307C" w:rsidRPr="0068307C" w:rsidRDefault="0068307C" w:rsidP="006F3914">
            <w:pPr>
              <w:numPr>
                <w:ilvl w:val="0"/>
                <w:numId w:val="194"/>
              </w:numPr>
              <w:spacing w:line="240" w:lineRule="auto"/>
              <w:ind w:left="0" w:firstLine="0"/>
              <w:contextualSpacing/>
              <w:jc w:val="left"/>
              <w:rPr>
                <w:iCs/>
                <w:color w:val="000000"/>
                <w:sz w:val="24"/>
                <w:szCs w:val="24"/>
              </w:rPr>
            </w:pPr>
            <w:r w:rsidRPr="0068307C">
              <w:rPr>
                <w:iCs/>
                <w:color w:val="000000"/>
                <w:sz w:val="24"/>
                <w:szCs w:val="24"/>
              </w:rPr>
              <w:t>Настольный футбол или хоккей</w:t>
            </w:r>
          </w:p>
          <w:p w14:paraId="06403110"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Шахматы</w:t>
            </w:r>
          </w:p>
          <w:p w14:paraId="67A6ED68"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Шашки</w:t>
            </w:r>
          </w:p>
          <w:p w14:paraId="09EE8A46" w14:textId="77777777" w:rsidR="0068307C" w:rsidRPr="0068307C" w:rsidRDefault="0068307C" w:rsidP="006F3914">
            <w:pPr>
              <w:numPr>
                <w:ilvl w:val="0"/>
                <w:numId w:val="194"/>
              </w:numPr>
              <w:spacing w:line="240" w:lineRule="auto"/>
              <w:ind w:left="0" w:firstLine="0"/>
              <w:contextualSpacing/>
              <w:jc w:val="left"/>
              <w:rPr>
                <w:iCs/>
                <w:color w:val="000000"/>
                <w:sz w:val="24"/>
                <w:szCs w:val="24"/>
              </w:rPr>
            </w:pPr>
            <w:r w:rsidRPr="0068307C">
              <w:rPr>
                <w:iCs/>
                <w:color w:val="000000"/>
                <w:sz w:val="24"/>
                <w:szCs w:val="24"/>
              </w:rPr>
              <w:t>Хоккейный набор</w:t>
            </w:r>
          </w:p>
          <w:p w14:paraId="1F3B4A97"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Акваскоп</w:t>
            </w:r>
          </w:p>
          <w:p w14:paraId="40A94E4F"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Бинокль/Подзорная труба</w:t>
            </w:r>
          </w:p>
          <w:p w14:paraId="3A2E032B"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Большой детский атлас</w:t>
            </w:r>
          </w:p>
          <w:p w14:paraId="123C53A1" w14:textId="77777777" w:rsidR="0068307C" w:rsidRPr="0068307C" w:rsidRDefault="0068307C" w:rsidP="0068307C">
            <w:pPr>
              <w:spacing w:line="240" w:lineRule="auto"/>
              <w:contextualSpacing/>
              <w:jc w:val="left"/>
              <w:rPr>
                <w:color w:val="000000"/>
                <w:sz w:val="24"/>
                <w:szCs w:val="24"/>
              </w:rPr>
            </w:pPr>
          </w:p>
        </w:tc>
      </w:tr>
      <w:tr w:rsidR="00924EB8" w:rsidRPr="0068307C" w14:paraId="59B9402B" w14:textId="77777777" w:rsidTr="00994447">
        <w:trPr>
          <w:trHeight w:val="283"/>
          <w:jc w:val="center"/>
        </w:trPr>
        <w:tc>
          <w:tcPr>
            <w:tcW w:w="3770" w:type="dxa"/>
            <w:gridSpan w:val="2"/>
            <w:tcBorders>
              <w:top w:val="nil"/>
            </w:tcBorders>
            <w:shd w:val="clear" w:color="auto" w:fill="FFFFFF" w:themeFill="background1"/>
          </w:tcPr>
          <w:p w14:paraId="3583132C" w14:textId="77777777" w:rsidR="0068307C" w:rsidRPr="0068307C" w:rsidRDefault="0068307C" w:rsidP="006F3914">
            <w:pPr>
              <w:numPr>
                <w:ilvl w:val="0"/>
                <w:numId w:val="191"/>
              </w:numPr>
              <w:spacing w:line="240" w:lineRule="auto"/>
              <w:ind w:left="0" w:firstLine="0"/>
              <w:contextualSpacing/>
              <w:jc w:val="left"/>
              <w:rPr>
                <w:iCs/>
                <w:color w:val="000000"/>
                <w:sz w:val="24"/>
                <w:szCs w:val="24"/>
              </w:rPr>
            </w:pPr>
            <w:r w:rsidRPr="0068307C">
              <w:rPr>
                <w:iCs/>
                <w:color w:val="000000"/>
                <w:sz w:val="24"/>
                <w:szCs w:val="24"/>
              </w:rPr>
              <w:t xml:space="preserve">Горки (наклонные плоскости) для шариков – комплект </w:t>
            </w:r>
          </w:p>
          <w:p w14:paraId="00834FC3"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iCs/>
                <w:color w:val="000000"/>
                <w:sz w:val="24"/>
                <w:szCs w:val="24"/>
              </w:rPr>
              <w:t>Комплект «Первые конструкции»</w:t>
            </w:r>
          </w:p>
          <w:p w14:paraId="489797F9" w14:textId="77777777" w:rsidR="0068307C" w:rsidRPr="0068307C" w:rsidRDefault="0068307C" w:rsidP="006F3914">
            <w:pPr>
              <w:numPr>
                <w:ilvl w:val="0"/>
                <w:numId w:val="191"/>
              </w:numPr>
              <w:spacing w:line="240" w:lineRule="auto"/>
              <w:ind w:left="0" w:firstLine="0"/>
              <w:contextualSpacing/>
              <w:jc w:val="left"/>
              <w:rPr>
                <w:iCs/>
                <w:color w:val="000000"/>
                <w:sz w:val="24"/>
                <w:szCs w:val="24"/>
              </w:rPr>
            </w:pPr>
            <w:r w:rsidRPr="0068307C">
              <w:rPr>
                <w:iCs/>
                <w:color w:val="000000"/>
                <w:sz w:val="24"/>
                <w:szCs w:val="24"/>
              </w:rPr>
              <w:t>Мягкая дидактическая игрушка (крупная напольная)</w:t>
            </w:r>
          </w:p>
          <w:p w14:paraId="7AAE04C5" w14:textId="77777777" w:rsidR="0068307C" w:rsidRPr="0068307C" w:rsidRDefault="0068307C" w:rsidP="006F3914">
            <w:pPr>
              <w:numPr>
                <w:ilvl w:val="0"/>
                <w:numId w:val="191"/>
              </w:numPr>
              <w:spacing w:line="240" w:lineRule="auto"/>
              <w:ind w:left="0" w:firstLine="0"/>
              <w:contextualSpacing/>
              <w:jc w:val="left"/>
              <w:rPr>
                <w:iCs/>
                <w:color w:val="000000"/>
                <w:sz w:val="24"/>
                <w:szCs w:val="24"/>
              </w:rPr>
            </w:pPr>
            <w:r w:rsidRPr="0068307C">
              <w:rPr>
                <w:iCs/>
                <w:color w:val="000000"/>
                <w:sz w:val="24"/>
                <w:szCs w:val="24"/>
              </w:rPr>
              <w:t>Каталка – с палочкой или шнурком</w:t>
            </w:r>
          </w:p>
          <w:p w14:paraId="00F9F2A8"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iCs/>
                <w:color w:val="000000"/>
                <w:sz w:val="24"/>
                <w:szCs w:val="24"/>
              </w:rPr>
              <w:t>Игрушка-качалка</w:t>
            </w:r>
          </w:p>
          <w:p w14:paraId="0FDEB887" w14:textId="77777777" w:rsidR="0068307C" w:rsidRPr="0068307C" w:rsidRDefault="0068307C" w:rsidP="006F3914">
            <w:pPr>
              <w:numPr>
                <w:ilvl w:val="0"/>
                <w:numId w:val="191"/>
              </w:numPr>
              <w:spacing w:line="240" w:lineRule="auto"/>
              <w:ind w:left="0" w:firstLine="0"/>
              <w:contextualSpacing/>
              <w:jc w:val="left"/>
              <w:rPr>
                <w:iCs/>
                <w:color w:val="000000"/>
                <w:sz w:val="24"/>
                <w:szCs w:val="24"/>
              </w:rPr>
            </w:pPr>
            <w:r w:rsidRPr="0068307C">
              <w:rPr>
                <w:iCs/>
                <w:color w:val="000000"/>
                <w:sz w:val="24"/>
                <w:szCs w:val="24"/>
              </w:rPr>
              <w:t>Каталка (соразмерно росту ребенка)</w:t>
            </w:r>
          </w:p>
          <w:p w14:paraId="6E59CDEF" w14:textId="77777777" w:rsidR="0068307C" w:rsidRPr="0068307C" w:rsidRDefault="0068307C" w:rsidP="006F3914">
            <w:pPr>
              <w:numPr>
                <w:ilvl w:val="0"/>
                <w:numId w:val="191"/>
              </w:numPr>
              <w:spacing w:line="240" w:lineRule="auto"/>
              <w:ind w:left="0" w:firstLine="0"/>
              <w:contextualSpacing/>
              <w:jc w:val="left"/>
              <w:rPr>
                <w:iCs/>
                <w:color w:val="000000"/>
                <w:sz w:val="24"/>
                <w:szCs w:val="24"/>
              </w:rPr>
            </w:pPr>
            <w:r w:rsidRPr="0068307C">
              <w:rPr>
                <w:iCs/>
                <w:color w:val="000000"/>
                <w:sz w:val="24"/>
                <w:szCs w:val="24"/>
              </w:rPr>
              <w:t>Комплект деревянных игрушек-забав</w:t>
            </w:r>
          </w:p>
          <w:p w14:paraId="063E4CB1" w14:textId="77777777" w:rsidR="0068307C" w:rsidRPr="0068307C" w:rsidRDefault="0068307C" w:rsidP="006F3914">
            <w:pPr>
              <w:numPr>
                <w:ilvl w:val="0"/>
                <w:numId w:val="191"/>
              </w:numPr>
              <w:spacing w:line="240" w:lineRule="auto"/>
              <w:ind w:left="0" w:firstLine="0"/>
              <w:contextualSpacing/>
              <w:jc w:val="left"/>
              <w:rPr>
                <w:iCs/>
                <w:color w:val="000000"/>
                <w:sz w:val="24"/>
                <w:szCs w:val="24"/>
              </w:rPr>
            </w:pPr>
            <w:r w:rsidRPr="0068307C">
              <w:rPr>
                <w:iCs/>
                <w:color w:val="000000"/>
                <w:sz w:val="24"/>
                <w:szCs w:val="24"/>
              </w:rPr>
              <w:t>Игрушки-забавы с зависимостью эффекта от действия – комплект</w:t>
            </w:r>
          </w:p>
          <w:p w14:paraId="1F10CBBD"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Изделия народных промыслов – комплект</w:t>
            </w:r>
          </w:p>
          <w:p w14:paraId="6264D64B"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из русских шумовых инструментов (детский)</w:t>
            </w:r>
          </w:p>
          <w:p w14:paraId="517DE3C5"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Мяч надувной</w:t>
            </w:r>
          </w:p>
          <w:p w14:paraId="6597E550"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Мяч для игры в помещении, с резиновым шнуром</w:t>
            </w:r>
          </w:p>
          <w:p w14:paraId="0F452BB8"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мячей (разного размера, резина)</w:t>
            </w:r>
          </w:p>
          <w:p w14:paraId="6BAAFCC5"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Мяч футбольный</w:t>
            </w:r>
          </w:p>
          <w:p w14:paraId="19B003FC"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Кольцеброс</w:t>
            </w:r>
          </w:p>
          <w:p w14:paraId="10959C1D"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 xml:space="preserve">Коляска прогулочная (среднего размера) </w:t>
            </w:r>
          </w:p>
          <w:p w14:paraId="5692B58A"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Кукла – девочка с комплектом одежды, обуви, аксессуаров</w:t>
            </w:r>
          </w:p>
          <w:p w14:paraId="554B4107"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Кукла-мальчик с комплектом одежды, обуви, аксессуаров</w:t>
            </w:r>
          </w:p>
          <w:p w14:paraId="430A97D6"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Куклы (крупного размера)</w:t>
            </w:r>
          </w:p>
          <w:p w14:paraId="086FD4F9"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Куклы (среднего размера)</w:t>
            </w:r>
          </w:p>
        </w:tc>
        <w:tc>
          <w:tcPr>
            <w:tcW w:w="3771" w:type="dxa"/>
            <w:gridSpan w:val="2"/>
            <w:tcBorders>
              <w:top w:val="nil"/>
            </w:tcBorders>
            <w:shd w:val="clear" w:color="auto" w:fill="FFFFFF" w:themeFill="background1"/>
          </w:tcPr>
          <w:p w14:paraId="4549FAF8"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Альбомы по живописи и графике</w:t>
            </w:r>
          </w:p>
          <w:p w14:paraId="422DE3DF"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Мяч для игры в помещении, с резиновым шнуром</w:t>
            </w:r>
          </w:p>
          <w:p w14:paraId="758BAB70" w14:textId="77777777" w:rsidR="0068307C" w:rsidRPr="0068307C" w:rsidRDefault="0068307C" w:rsidP="006F3914">
            <w:pPr>
              <w:numPr>
                <w:ilvl w:val="0"/>
                <w:numId w:val="192"/>
              </w:numPr>
              <w:spacing w:line="240" w:lineRule="auto"/>
              <w:ind w:left="0" w:firstLine="0"/>
              <w:contextualSpacing/>
              <w:jc w:val="left"/>
              <w:rPr>
                <w:iCs/>
                <w:color w:val="000000"/>
                <w:sz w:val="24"/>
                <w:szCs w:val="24"/>
              </w:rPr>
            </w:pPr>
            <w:r w:rsidRPr="0068307C">
              <w:rPr>
                <w:iCs/>
                <w:color w:val="000000"/>
                <w:sz w:val="24"/>
                <w:szCs w:val="24"/>
              </w:rPr>
              <w:t>Набор мячей (разного размера, резина)</w:t>
            </w:r>
          </w:p>
          <w:p w14:paraId="0A3CE831" w14:textId="77777777" w:rsidR="0068307C" w:rsidRPr="0068307C" w:rsidRDefault="0068307C" w:rsidP="006F3914">
            <w:pPr>
              <w:numPr>
                <w:ilvl w:val="0"/>
                <w:numId w:val="192"/>
              </w:numPr>
              <w:spacing w:line="240" w:lineRule="auto"/>
              <w:ind w:left="0" w:firstLine="0"/>
              <w:contextualSpacing/>
              <w:jc w:val="left"/>
              <w:rPr>
                <w:iCs/>
                <w:color w:val="000000"/>
                <w:sz w:val="24"/>
                <w:szCs w:val="24"/>
              </w:rPr>
            </w:pPr>
            <w:r w:rsidRPr="0068307C">
              <w:rPr>
                <w:color w:val="000000"/>
                <w:sz w:val="24"/>
                <w:szCs w:val="24"/>
              </w:rPr>
              <w:t>Мяч футбольный</w:t>
            </w:r>
          </w:p>
          <w:p w14:paraId="5DA4670E" w14:textId="77777777" w:rsidR="0068307C" w:rsidRPr="0068307C" w:rsidRDefault="0068307C" w:rsidP="006F3914">
            <w:pPr>
              <w:numPr>
                <w:ilvl w:val="0"/>
                <w:numId w:val="192"/>
              </w:numPr>
              <w:spacing w:line="240" w:lineRule="auto"/>
              <w:ind w:left="0" w:firstLine="0"/>
              <w:contextualSpacing/>
              <w:jc w:val="left"/>
              <w:rPr>
                <w:iCs/>
                <w:color w:val="000000"/>
                <w:sz w:val="24"/>
                <w:szCs w:val="24"/>
              </w:rPr>
            </w:pPr>
            <w:r w:rsidRPr="0068307C">
              <w:rPr>
                <w:iCs/>
                <w:color w:val="000000"/>
                <w:sz w:val="24"/>
                <w:szCs w:val="24"/>
              </w:rPr>
              <w:t>Набор мягких модулей</w:t>
            </w:r>
          </w:p>
          <w:p w14:paraId="07127A54" w14:textId="77777777" w:rsidR="0068307C" w:rsidRPr="0068307C" w:rsidRDefault="0068307C" w:rsidP="006F3914">
            <w:pPr>
              <w:numPr>
                <w:ilvl w:val="0"/>
                <w:numId w:val="192"/>
              </w:numPr>
              <w:spacing w:line="240" w:lineRule="auto"/>
              <w:ind w:left="0" w:firstLine="0"/>
              <w:contextualSpacing/>
              <w:jc w:val="left"/>
              <w:rPr>
                <w:iCs/>
                <w:color w:val="000000"/>
                <w:sz w:val="24"/>
                <w:szCs w:val="24"/>
              </w:rPr>
            </w:pPr>
            <w:r w:rsidRPr="0068307C">
              <w:rPr>
                <w:iCs/>
                <w:color w:val="000000"/>
                <w:sz w:val="24"/>
                <w:szCs w:val="24"/>
              </w:rPr>
              <w:t>Кольцеброс</w:t>
            </w:r>
          </w:p>
          <w:p w14:paraId="6AEB8DC1" w14:textId="77777777" w:rsidR="0068307C" w:rsidRPr="0068307C" w:rsidRDefault="0068307C" w:rsidP="006F3914">
            <w:pPr>
              <w:numPr>
                <w:ilvl w:val="0"/>
                <w:numId w:val="192"/>
              </w:numPr>
              <w:spacing w:line="240" w:lineRule="auto"/>
              <w:ind w:left="0" w:firstLine="0"/>
              <w:contextualSpacing/>
              <w:jc w:val="left"/>
              <w:rPr>
                <w:iCs/>
                <w:color w:val="000000"/>
                <w:sz w:val="24"/>
                <w:szCs w:val="24"/>
              </w:rPr>
            </w:pPr>
            <w:r w:rsidRPr="0068307C">
              <w:rPr>
                <w:iCs/>
                <w:color w:val="000000"/>
                <w:sz w:val="24"/>
                <w:szCs w:val="24"/>
              </w:rPr>
              <w:t>Игра-набор «Городки»</w:t>
            </w:r>
          </w:p>
          <w:p w14:paraId="69AA0984" w14:textId="77777777" w:rsidR="0068307C" w:rsidRPr="0068307C" w:rsidRDefault="0068307C" w:rsidP="006F3914">
            <w:pPr>
              <w:numPr>
                <w:ilvl w:val="0"/>
                <w:numId w:val="192"/>
              </w:numPr>
              <w:spacing w:line="240" w:lineRule="auto"/>
              <w:ind w:left="0" w:firstLine="0"/>
              <w:contextualSpacing/>
              <w:jc w:val="left"/>
              <w:rPr>
                <w:iCs/>
                <w:color w:val="000000"/>
                <w:sz w:val="24"/>
                <w:szCs w:val="24"/>
              </w:rPr>
            </w:pPr>
            <w:r w:rsidRPr="0068307C">
              <w:rPr>
                <w:iCs/>
                <w:color w:val="000000"/>
                <w:sz w:val="24"/>
                <w:szCs w:val="24"/>
              </w:rPr>
              <w:t>Набор «Мини-гольф»</w:t>
            </w:r>
          </w:p>
          <w:p w14:paraId="3B3BF614"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Ветряная мельница (модель)</w:t>
            </w:r>
          </w:p>
          <w:p w14:paraId="065C310A"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Головоломки-лабиринты (прозрачные, с шариком) – комплект</w:t>
            </w:r>
          </w:p>
          <w:p w14:paraId="19D202F5"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Коврик со схематичным изображением населенного пункта, включая улицы с дорожными знаками и разметкой, строения, ландшафт «Дорожное движение»</w:t>
            </w:r>
          </w:p>
          <w:p w14:paraId="28C83EEE"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Коляска прогулочная (среднего размера)</w:t>
            </w:r>
          </w:p>
          <w:p w14:paraId="252306B5"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Коляска-люлька для кукол</w:t>
            </w:r>
          </w:p>
          <w:p w14:paraId="4BC503DA"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Кукла-девочка с комплектом одежды, обуви, аксессуаров</w:t>
            </w:r>
          </w:p>
          <w:p w14:paraId="6031A194"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Кукла-мальчик с комплектом одежды, обуви, аксессуаров</w:t>
            </w:r>
          </w:p>
          <w:p w14:paraId="6B108D5E"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Куклы (крупного размера)</w:t>
            </w:r>
          </w:p>
          <w:p w14:paraId="750C50D9"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Куклы (среднего размера)</w:t>
            </w:r>
          </w:p>
          <w:p w14:paraId="74867EDA"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Куклы-младенцы разных рас, с аксессуарами</w:t>
            </w:r>
          </w:p>
          <w:p w14:paraId="66BD724B"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Кукольная кровать</w:t>
            </w:r>
          </w:p>
          <w:p w14:paraId="0CD6A641"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Кукольный дом с мебелью (дерево) – комплект</w:t>
            </w:r>
          </w:p>
        </w:tc>
        <w:tc>
          <w:tcPr>
            <w:tcW w:w="3779" w:type="dxa"/>
            <w:gridSpan w:val="2"/>
            <w:tcBorders>
              <w:top w:val="nil"/>
            </w:tcBorders>
            <w:shd w:val="clear" w:color="auto" w:fill="FFFFFF" w:themeFill="background1"/>
          </w:tcPr>
          <w:p w14:paraId="21B4BA85"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Детский атлас (крупного формата)Ветряная мельница (модель)</w:t>
            </w:r>
          </w:p>
          <w:p w14:paraId="2D644EEB"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Головоломки-лабиринты</w:t>
            </w:r>
          </w:p>
          <w:p w14:paraId="7C345599"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Головоломки-лабиринты (прозрачные, с шариком) – комплект</w:t>
            </w:r>
          </w:p>
          <w:p w14:paraId="7EC4D2AD"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проволочных головоломок</w:t>
            </w:r>
          </w:p>
          <w:p w14:paraId="5FD3400A"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Игры на закрепления представлений об эмоциях, их распознавание и проявление в мимике - комплект</w:t>
            </w:r>
          </w:p>
          <w:p w14:paraId="464CAFF3"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Интерактивный банкомат</w:t>
            </w:r>
          </w:p>
          <w:p w14:paraId="0706E1D6"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Коврик со схематичным изображением населенного пункта, включая улицы с дорожными знаками и разметкой, строения, ландшафт «Дорожное движение»</w:t>
            </w:r>
          </w:p>
          <w:p w14:paraId="2E127914"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Коляска прогулочная (среднего размера)</w:t>
            </w:r>
          </w:p>
          <w:p w14:paraId="15BBBFCC"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Коляска-люлька для кукол</w:t>
            </w:r>
          </w:p>
          <w:p w14:paraId="5EB9AC2E"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Куклы (крупного размера)</w:t>
            </w:r>
          </w:p>
          <w:p w14:paraId="140F4DF6"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Куклы (среднего размера)</w:t>
            </w:r>
          </w:p>
          <w:p w14:paraId="2A2E8367"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Куклы-младенцы разных рас, с аксессуарами</w:t>
            </w:r>
          </w:p>
          <w:p w14:paraId="5573C043"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Кукольная кровать</w:t>
            </w:r>
          </w:p>
          <w:p w14:paraId="54A3ACDF"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Кукольный дом с мебелью (дерево) – комплект</w:t>
            </w:r>
          </w:p>
          <w:p w14:paraId="262BBB62"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продуктов для магазина</w:t>
            </w:r>
          </w:p>
          <w:p w14:paraId="76C0664E"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Перчаточные куклы -комплект</w:t>
            </w:r>
          </w:p>
          <w:p w14:paraId="4E21B805"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Наборы пальчиковых кукол по сказкам - комплект</w:t>
            </w:r>
          </w:p>
          <w:p w14:paraId="7E9D710D"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Лук со стрелами-присосками</w:t>
            </w:r>
          </w:p>
        </w:tc>
        <w:tc>
          <w:tcPr>
            <w:tcW w:w="3780" w:type="dxa"/>
            <w:gridSpan w:val="2"/>
            <w:tcBorders>
              <w:top w:val="nil"/>
            </w:tcBorders>
            <w:shd w:val="clear" w:color="auto" w:fill="FFFFFF" w:themeFill="background1"/>
          </w:tcPr>
          <w:p w14:paraId="79070CBC"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Ветряная мельница (модель)</w:t>
            </w:r>
          </w:p>
          <w:p w14:paraId="1E8082CF"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Головоломки-лабиринты</w:t>
            </w:r>
          </w:p>
          <w:p w14:paraId="4326F213"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проволочных головоломок</w:t>
            </w:r>
          </w:p>
          <w:p w14:paraId="4821A98E"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Плоскостные игры-головоломки -комплект</w:t>
            </w:r>
          </w:p>
          <w:p w14:paraId="4E728094"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Игры на закрепления представлений об эмоциях, их распознавание и проявление в мимике - комплект</w:t>
            </w:r>
          </w:p>
          <w:p w14:paraId="19BB9F5C"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Игры на изучение чувств - комплект</w:t>
            </w:r>
          </w:p>
          <w:p w14:paraId="4DDD4DFC"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Интерактивный банкомат</w:t>
            </w:r>
          </w:p>
          <w:p w14:paraId="3E0593EA"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Кассовый аппарат для сюжетной игры</w:t>
            </w:r>
          </w:p>
          <w:p w14:paraId="770849E7"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Коврик со схематичным изображением населенного пункта, включая улицы с дорожными знаками и разметкой, строения, ландшафт «Дорожное движение»</w:t>
            </w:r>
          </w:p>
          <w:p w14:paraId="14081137"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Коляска прогулочная (среднего размера)</w:t>
            </w:r>
          </w:p>
          <w:p w14:paraId="14892CD8"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Коляска-люлька для кукол</w:t>
            </w:r>
          </w:p>
          <w:p w14:paraId="6D8A2758"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 xml:space="preserve">Комплект игровой мягкой мебели для подготовительной группы </w:t>
            </w:r>
          </w:p>
          <w:p w14:paraId="681442BE"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Куклы (крупного размера)</w:t>
            </w:r>
          </w:p>
          <w:p w14:paraId="6C5162E4"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Куклы (среднего размера)</w:t>
            </w:r>
          </w:p>
          <w:p w14:paraId="094BA5F0"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Куклы-младенцы разных рас, с аксессуарами</w:t>
            </w:r>
          </w:p>
          <w:p w14:paraId="3629AB40"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Кукольная кровать</w:t>
            </w:r>
          </w:p>
          <w:p w14:paraId="779B7F87"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Кукольный дом с мебелью (дерево) – комплект</w:t>
            </w:r>
          </w:p>
          <w:p w14:paraId="2378509C"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Куклы «шагающие» для настольного театра - комплект</w:t>
            </w:r>
          </w:p>
        </w:tc>
      </w:tr>
      <w:tr w:rsidR="00924EB8" w:rsidRPr="0068307C" w14:paraId="533A47F7" w14:textId="77777777" w:rsidTr="00994447">
        <w:trPr>
          <w:trHeight w:val="283"/>
          <w:jc w:val="center"/>
        </w:trPr>
        <w:tc>
          <w:tcPr>
            <w:tcW w:w="3770" w:type="dxa"/>
            <w:gridSpan w:val="2"/>
            <w:tcBorders>
              <w:bottom w:val="nil"/>
            </w:tcBorders>
            <w:shd w:val="clear" w:color="auto" w:fill="FFFFFF" w:themeFill="background1"/>
          </w:tcPr>
          <w:p w14:paraId="32DFA71C"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Куклы-младенцы разных рас, с аксессуарами</w:t>
            </w:r>
          </w:p>
          <w:p w14:paraId="491AAFD1"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Кукольная кровать</w:t>
            </w:r>
          </w:p>
          <w:p w14:paraId="1FD7CC2E"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Кукольный дом с мебелью (дерево) – комплект</w:t>
            </w:r>
          </w:p>
          <w:p w14:paraId="34C0BFBA"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Кукольный стол со стульями (крупного размера) –</w:t>
            </w:r>
          </w:p>
          <w:p w14:paraId="61881331"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комплект</w:t>
            </w:r>
          </w:p>
          <w:p w14:paraId="3C5529B9"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Кухонная плита (соразмерная росту ребенка)</w:t>
            </w:r>
          </w:p>
          <w:p w14:paraId="2A2E7FC4"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Кухонный шкафчик (соразмерный росту ребенка)</w:t>
            </w:r>
          </w:p>
          <w:p w14:paraId="54E848B6"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Перчаточные куклы -комплект</w:t>
            </w:r>
          </w:p>
          <w:p w14:paraId="6E3A4508"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Ландшафтный макет (коврик)</w:t>
            </w:r>
          </w:p>
          <w:p w14:paraId="4C7738B8"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Лодка (среднего размера)</w:t>
            </w:r>
          </w:p>
          <w:p w14:paraId="14C7CB94"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разноцветных кеглей с мячом</w:t>
            </w:r>
          </w:p>
          <w:p w14:paraId="4FD9B359"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«Гладильная доска и утюг»</w:t>
            </w:r>
          </w:p>
          <w:p w14:paraId="6DC23B37"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для уборки с тележкой</w:t>
            </w:r>
          </w:p>
          <w:p w14:paraId="4F669DAC"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кукольных постельных принадлежностей</w:t>
            </w:r>
          </w:p>
          <w:p w14:paraId="2EBBB085"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принадлежностей для ухода за куклой</w:t>
            </w:r>
          </w:p>
          <w:p w14:paraId="716F9A68"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столовой посуды для игры с куклой</w:t>
            </w:r>
          </w:p>
          <w:p w14:paraId="61837B8B"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чайной посуды</w:t>
            </w:r>
          </w:p>
        </w:tc>
        <w:tc>
          <w:tcPr>
            <w:tcW w:w="3771" w:type="dxa"/>
            <w:gridSpan w:val="2"/>
            <w:tcBorders>
              <w:bottom w:val="nil"/>
            </w:tcBorders>
            <w:shd w:val="clear" w:color="auto" w:fill="FFFFFF" w:themeFill="background1"/>
          </w:tcPr>
          <w:p w14:paraId="0C2775C4"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«Кухонная мойка»</w:t>
            </w:r>
          </w:p>
          <w:p w14:paraId="60DD93C1"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Кухонная плита (соразмерная росту ребенка)</w:t>
            </w:r>
          </w:p>
          <w:p w14:paraId="2F7A2BC1"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Конструктор с соединением в различных плоскостях пластиковый настольный – комплект</w:t>
            </w:r>
          </w:p>
          <w:p w14:paraId="7CED6061"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Конструкторы, включающие элементы с изображениями частей тела, лица, элементов одежды</w:t>
            </w:r>
          </w:p>
          <w:p w14:paraId="39975E34"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для создания фигурок, выражающих разные эмоции –</w:t>
            </w:r>
          </w:p>
          <w:p w14:paraId="7F05B931"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комплект</w:t>
            </w:r>
          </w:p>
          <w:p w14:paraId="199E97DF"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Ландшафтный макет (коврик)</w:t>
            </w:r>
          </w:p>
          <w:p w14:paraId="7434FE48"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Лодка (среднего размера)</w:t>
            </w:r>
          </w:p>
          <w:p w14:paraId="300BF9CE"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Лук со стрелами-присосками</w:t>
            </w:r>
          </w:p>
          <w:p w14:paraId="567B322B"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Микроволновка игровая (соразмерная росту ребенка)</w:t>
            </w:r>
          </w:p>
          <w:p w14:paraId="4F408FC2"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разноцветных кеглей с мячом</w:t>
            </w:r>
          </w:p>
          <w:p w14:paraId="7AD7F424"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«Гладильная доска и утюг»</w:t>
            </w:r>
          </w:p>
          <w:p w14:paraId="49BE1425"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для уборки с тележкой</w:t>
            </w:r>
          </w:p>
          <w:p w14:paraId="1C17AE14"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кукольных постельных принадлежностей</w:t>
            </w:r>
          </w:p>
        </w:tc>
        <w:tc>
          <w:tcPr>
            <w:tcW w:w="3779" w:type="dxa"/>
            <w:gridSpan w:val="2"/>
            <w:tcBorders>
              <w:bottom w:val="nil"/>
            </w:tcBorders>
            <w:shd w:val="clear" w:color="auto" w:fill="FFFFFF" w:themeFill="background1"/>
          </w:tcPr>
          <w:p w14:paraId="537DF88D"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Конструктор с соединением в различных плоскостях пластиковый настольный – комплект</w:t>
            </w:r>
          </w:p>
          <w:p w14:paraId="22B51769"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Летающая тарелка</w:t>
            </w:r>
          </w:p>
          <w:p w14:paraId="184FD6FC"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разноцветных кеглей с мячом</w:t>
            </w:r>
          </w:p>
          <w:p w14:paraId="49F75218"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Механическая заводная игрушка разных тематик</w:t>
            </w:r>
          </w:p>
          <w:p w14:paraId="301546AD"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кукольных постельных принадлежностей</w:t>
            </w:r>
          </w:p>
          <w:p w14:paraId="3B451A2A"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принадлежностей для ухода за куклой</w:t>
            </w:r>
          </w:p>
          <w:p w14:paraId="65098364"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столовой посуды для игры с куклой</w:t>
            </w:r>
          </w:p>
          <w:p w14:paraId="39026DC4"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кухонной посуды для игры с куклой</w:t>
            </w:r>
          </w:p>
          <w:p w14:paraId="2D39DB43"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чайной посуды</w:t>
            </w:r>
          </w:p>
          <w:p w14:paraId="1F9D51C3"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кукольной одежды - комплект</w:t>
            </w:r>
          </w:p>
          <w:p w14:paraId="7156770F"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мебели для кукол</w:t>
            </w:r>
          </w:p>
          <w:p w14:paraId="1D2276C2"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медицинских принадлежностей</w:t>
            </w:r>
          </w:p>
          <w:p w14:paraId="4E32B124"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парикмахера</w:t>
            </w:r>
          </w:p>
          <w:p w14:paraId="09C2828E"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«Железная дорога»</w:t>
            </w:r>
          </w:p>
          <w:p w14:paraId="06173836"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«Аэродром» (трансформируемый)</w:t>
            </w:r>
          </w:p>
          <w:p w14:paraId="43D4330E"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«Бензозаправочная станция – гараж» (для мелких автомобилей</w:t>
            </w:r>
          </w:p>
        </w:tc>
        <w:tc>
          <w:tcPr>
            <w:tcW w:w="3780" w:type="dxa"/>
            <w:gridSpan w:val="2"/>
            <w:tcBorders>
              <w:bottom w:val="nil"/>
            </w:tcBorders>
            <w:shd w:val="clear" w:color="auto" w:fill="FFFFFF" w:themeFill="background1"/>
          </w:tcPr>
          <w:p w14:paraId="3EB765D8"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продуктов для магазина</w:t>
            </w:r>
          </w:p>
          <w:p w14:paraId="1CCAED6E"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Корзинка детская</w:t>
            </w:r>
          </w:p>
          <w:p w14:paraId="30036642"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Перчаточные куклы -комплект</w:t>
            </w:r>
          </w:p>
          <w:p w14:paraId="0D76CEE4"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Наборы пальчиковых кукол по сказкам - комплект</w:t>
            </w:r>
          </w:p>
          <w:p w14:paraId="21EBBD4C"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Конструктор с соединением в различных плоскостях пластиковый настольный – комплект</w:t>
            </w:r>
          </w:p>
          <w:p w14:paraId="6BC9D67C"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Конструкторы из элементов с изображениями частей тела, лица, элементов одежды</w:t>
            </w:r>
          </w:p>
          <w:p w14:paraId="393656FF"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для создания фигурок, выражающих разные эмоции –</w:t>
            </w:r>
          </w:p>
          <w:p w14:paraId="74B44987"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комплект</w:t>
            </w:r>
          </w:p>
          <w:p w14:paraId="4375B887"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Конструкторы с пластмассовыми деталями разных конфигураций и соединением их с помощью болтов, гаек и других соединительных элементов - комплект</w:t>
            </w:r>
          </w:p>
          <w:p w14:paraId="1634EFE2"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Лук со стрелами-присосками</w:t>
            </w:r>
          </w:p>
          <w:p w14:paraId="07E3669B"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Летающая тарелка</w:t>
            </w:r>
          </w:p>
          <w:p w14:paraId="39E3EFF2"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разноцветных кеглей с мячом</w:t>
            </w:r>
          </w:p>
          <w:p w14:paraId="7878F41F"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Механическая заводная игрушка разных тематик</w:t>
            </w:r>
          </w:p>
        </w:tc>
      </w:tr>
      <w:tr w:rsidR="00924EB8" w:rsidRPr="0068307C" w14:paraId="0C00A066" w14:textId="77777777" w:rsidTr="00994447">
        <w:trPr>
          <w:trHeight w:val="283"/>
          <w:jc w:val="center"/>
        </w:trPr>
        <w:tc>
          <w:tcPr>
            <w:tcW w:w="3770" w:type="dxa"/>
            <w:gridSpan w:val="2"/>
            <w:tcBorders>
              <w:top w:val="nil"/>
            </w:tcBorders>
            <w:shd w:val="clear" w:color="auto" w:fill="FFFFFF" w:themeFill="background1"/>
          </w:tcPr>
          <w:p w14:paraId="7DE7AE8F"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Наборы одежды для разной погоды для кукол-младенцев девочек и мальчиков – комплект</w:t>
            </w:r>
          </w:p>
          <w:p w14:paraId="3C20B05E"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медицинских принадлежностей</w:t>
            </w:r>
          </w:p>
          <w:p w14:paraId="4D1AC8E9"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парикмахера</w:t>
            </w:r>
          </w:p>
          <w:p w14:paraId="179A666B"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«Железная дорога»</w:t>
            </w:r>
          </w:p>
          <w:p w14:paraId="1957CD32"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инструментов для ремонтных работ (пластмассовый)</w:t>
            </w:r>
          </w:p>
          <w:p w14:paraId="5867C517"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Наборы продуктов, хлеба, выпечки для сюжетных игр – комплект</w:t>
            </w:r>
          </w:p>
          <w:p w14:paraId="2000D99A"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Элементы костюма для уголка ряженья - комплект</w:t>
            </w:r>
          </w:p>
          <w:p w14:paraId="5BA89F0B"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репродукций картин о природе</w:t>
            </w:r>
          </w:p>
          <w:p w14:paraId="6EEA4861"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самолетов (мелкого размера)</w:t>
            </w:r>
          </w:p>
          <w:p w14:paraId="2CE793D8"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солдатиков (среднего размера)</w:t>
            </w:r>
          </w:p>
          <w:p w14:paraId="4B1FA0CE"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Набор машинок разного назначения, для детей от 2-х до 4-х лет</w:t>
            </w:r>
          </w:p>
          <w:p w14:paraId="1768E8CA"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Пожарная машина (среднего размера)</w:t>
            </w:r>
          </w:p>
          <w:p w14:paraId="2EB73AB7"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Ракета (среднего размера)</w:t>
            </w:r>
          </w:p>
          <w:p w14:paraId="46545433"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Руль игровой</w:t>
            </w:r>
          </w:p>
          <w:p w14:paraId="2C2EFA93"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Стол для ухода за куклой</w:t>
            </w:r>
          </w:p>
          <w:p w14:paraId="214FAF46"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Строительно-эксплуатационный транспорт (пластмассовый) – комплект</w:t>
            </w:r>
          </w:p>
          <w:p w14:paraId="0903CA0E"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Фигурки домашних животных с реалистичными изображением и пропорциями – комплект</w:t>
            </w:r>
          </w:p>
          <w:p w14:paraId="716B2258"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Сюжетные картинки (с различной тематикой крупного формата)- комплект</w:t>
            </w:r>
          </w:p>
        </w:tc>
        <w:tc>
          <w:tcPr>
            <w:tcW w:w="3771" w:type="dxa"/>
            <w:gridSpan w:val="2"/>
            <w:tcBorders>
              <w:top w:val="nil"/>
            </w:tcBorders>
            <w:shd w:val="clear" w:color="auto" w:fill="FFFFFF" w:themeFill="background1"/>
          </w:tcPr>
          <w:p w14:paraId="36119111"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кухонной посуды для игры с куклой</w:t>
            </w:r>
          </w:p>
          <w:p w14:paraId="5AF6FFD5"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кукольной одежды - комплект</w:t>
            </w:r>
          </w:p>
          <w:p w14:paraId="50C1733B"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мебели для кукол</w:t>
            </w:r>
          </w:p>
          <w:p w14:paraId="286E8B02"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медицинских принадлежностей</w:t>
            </w:r>
          </w:p>
          <w:p w14:paraId="33D786C5"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«Железная дорога»</w:t>
            </w:r>
          </w:p>
          <w:p w14:paraId="6E5A1280"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«Аэродром» (трансформируемый)</w:t>
            </w:r>
          </w:p>
          <w:p w14:paraId="108497AA"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«Бензозаправочная станция – гараж» (для мелких автомобилей</w:t>
            </w:r>
          </w:p>
          <w:p w14:paraId="49BAFC3F"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Комплект костюмов по профессиям</w:t>
            </w:r>
          </w:p>
          <w:p w14:paraId="256BCC2A"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«Мастерская»</w:t>
            </w:r>
          </w:p>
          <w:p w14:paraId="3384217A"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«Парковка» (многоуровневая)</w:t>
            </w:r>
          </w:p>
          <w:p w14:paraId="6F052454"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атрибутов для сюжетно-ролевых игр</w:t>
            </w:r>
          </w:p>
          <w:p w14:paraId="334F90A5"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знаков дорожного движения</w:t>
            </w:r>
          </w:p>
          <w:p w14:paraId="0E6CD399"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репродукций картин о природе</w:t>
            </w:r>
          </w:p>
          <w:p w14:paraId="7FFE5D42"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самолетов (мелкого размера)</w:t>
            </w:r>
          </w:p>
          <w:p w14:paraId="5C4CB485"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самолетов (среднего размера)</w:t>
            </w:r>
          </w:p>
          <w:p w14:paraId="05B642CA"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солдатиков (мелкого размера)</w:t>
            </w:r>
          </w:p>
          <w:p w14:paraId="3C2CE526"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военной техники (среднего и маленького размера)</w:t>
            </w:r>
          </w:p>
          <w:p w14:paraId="215FAB43"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Пожарная машина (среднего размера)</w:t>
            </w:r>
          </w:p>
          <w:p w14:paraId="6E39F59D"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Ракета (среднего размера)</w:t>
            </w:r>
          </w:p>
          <w:p w14:paraId="409084CB"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Приборы домашнего обихода – комплект</w:t>
            </w:r>
          </w:p>
        </w:tc>
        <w:tc>
          <w:tcPr>
            <w:tcW w:w="3779" w:type="dxa"/>
            <w:gridSpan w:val="2"/>
            <w:tcBorders>
              <w:top w:val="nil"/>
            </w:tcBorders>
            <w:shd w:val="clear" w:color="auto" w:fill="FFFFFF" w:themeFill="background1"/>
          </w:tcPr>
          <w:p w14:paraId="034323DC"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 xml:space="preserve">Комплект костюмов по профессиям </w:t>
            </w:r>
          </w:p>
          <w:p w14:paraId="41C366AB"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«Мастерская»</w:t>
            </w:r>
          </w:p>
          <w:p w14:paraId="00468D5D"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«Парковка» (многоуровневая)</w:t>
            </w:r>
          </w:p>
          <w:p w14:paraId="2DA9C7BB"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Наборы продуктов, хлеба, выпечки, овощей, фруктов для сюжетных игр – комплект</w:t>
            </w:r>
          </w:p>
          <w:p w14:paraId="65602B72"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Тележка-ящик (крупная)</w:t>
            </w:r>
          </w:p>
          <w:p w14:paraId="356FACD3"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Телефон игровой</w:t>
            </w:r>
          </w:p>
          <w:p w14:paraId="1845F086"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атрибутов для сюжетно-ролевых игр</w:t>
            </w:r>
          </w:p>
          <w:p w14:paraId="4E28FE4D"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знаков дорожного движения</w:t>
            </w:r>
          </w:p>
          <w:p w14:paraId="15B09D9A"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Наборы для мальчиков и девочек (машины, город, строительство, набор строительных пластин, животные, железная дорога, семья и т.п.)</w:t>
            </w:r>
          </w:p>
          <w:p w14:paraId="339AD751"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репродукций картин о природе</w:t>
            </w:r>
          </w:p>
          <w:p w14:paraId="56430502"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репродукций картин великих сражений</w:t>
            </w:r>
          </w:p>
          <w:p w14:paraId="6423FB9C"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Наглядные пособия по достопримечательностям столицы России Москвы, городов и сел малой родины - комплект</w:t>
            </w:r>
          </w:p>
          <w:p w14:paraId="5378805D"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 xml:space="preserve">Наглядные пособия по традиционной национальной одежде - комплект </w:t>
            </w:r>
          </w:p>
          <w:p w14:paraId="50E150D1"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 xml:space="preserve">Наглядные пособия символики России, в том числе государственной - комплект </w:t>
            </w:r>
          </w:p>
          <w:p w14:paraId="6EE64461"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самолетов (мелкого размера)</w:t>
            </w:r>
          </w:p>
          <w:p w14:paraId="12DA3101"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самолетов (среднего размера)</w:t>
            </w:r>
          </w:p>
          <w:p w14:paraId="5796BF44"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солдатиков (мелкого размера)</w:t>
            </w:r>
          </w:p>
        </w:tc>
        <w:tc>
          <w:tcPr>
            <w:tcW w:w="3780" w:type="dxa"/>
            <w:gridSpan w:val="2"/>
            <w:tcBorders>
              <w:top w:val="nil"/>
            </w:tcBorders>
            <w:shd w:val="clear" w:color="auto" w:fill="FFFFFF" w:themeFill="background1"/>
          </w:tcPr>
          <w:p w14:paraId="4D346D9E"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кукольных постельных принадлежностей</w:t>
            </w:r>
          </w:p>
          <w:p w14:paraId="6F5E1F09"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принадлежностей для ухода за куклой</w:t>
            </w:r>
          </w:p>
          <w:p w14:paraId="08D997E8"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столовой посуды для игры с куклой</w:t>
            </w:r>
          </w:p>
          <w:p w14:paraId="1EA547AC"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кухонной посуды для игры с куклой</w:t>
            </w:r>
          </w:p>
          <w:p w14:paraId="45BB414A"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чайной посуды</w:t>
            </w:r>
          </w:p>
          <w:p w14:paraId="3BC48960"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кукольной одежды - комплект</w:t>
            </w:r>
          </w:p>
          <w:p w14:paraId="7DD70B60"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мебели для кукол</w:t>
            </w:r>
          </w:p>
          <w:p w14:paraId="3DDC6A78"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медицинских принадлежностей</w:t>
            </w:r>
          </w:p>
          <w:p w14:paraId="4BED5C87"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парикмахера</w:t>
            </w:r>
          </w:p>
          <w:p w14:paraId="6C038633"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«Железная дорога»</w:t>
            </w:r>
          </w:p>
          <w:p w14:paraId="5E404697"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«Аэродром» (трансформируемый)</w:t>
            </w:r>
          </w:p>
          <w:p w14:paraId="62E0F6A1"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«Бензозаправочная станция – гараж» (для мелких автомобилей</w:t>
            </w:r>
          </w:p>
          <w:p w14:paraId="6B626E47"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Комплект костюмов по профессиям</w:t>
            </w:r>
          </w:p>
          <w:p w14:paraId="3A2D9A4C"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инструментов для сюжетной игры - комплект</w:t>
            </w:r>
          </w:p>
          <w:p w14:paraId="02851CDF"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«Мастерская»</w:t>
            </w:r>
          </w:p>
          <w:p w14:paraId="47B14086"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«Парковка» (многоуровневая)</w:t>
            </w:r>
          </w:p>
          <w:p w14:paraId="76052048"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Тележка-ящик (крупная)</w:t>
            </w:r>
          </w:p>
          <w:p w14:paraId="3DB46590"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 xml:space="preserve">Телефон игровой </w:t>
            </w:r>
          </w:p>
          <w:p w14:paraId="4CA92572"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атрибутов для сюжетно-ролевых игр</w:t>
            </w:r>
          </w:p>
          <w:p w14:paraId="100E61FB"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знаков дорожного движения</w:t>
            </w:r>
          </w:p>
          <w:p w14:paraId="12D18C50"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Наборы для мальчиков и девочек (машины, город, строительство, набор строительных пластин, животные, железная дорога, семья и т.п.)</w:t>
            </w:r>
          </w:p>
        </w:tc>
      </w:tr>
      <w:tr w:rsidR="00924EB8" w:rsidRPr="0068307C" w14:paraId="4B2EF8DF" w14:textId="77777777" w:rsidTr="00994447">
        <w:trPr>
          <w:trHeight w:val="283"/>
          <w:jc w:val="center"/>
        </w:trPr>
        <w:tc>
          <w:tcPr>
            <w:tcW w:w="3770" w:type="dxa"/>
            <w:gridSpan w:val="2"/>
            <w:tcBorders>
              <w:bottom w:val="nil"/>
            </w:tcBorders>
            <w:shd w:val="clear" w:color="auto" w:fill="FFFFFF" w:themeFill="background1"/>
          </w:tcPr>
          <w:p w14:paraId="0F161989"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Электронный носитель данных с русскими народными песнями для детей дошкольного возраста</w:t>
            </w:r>
          </w:p>
          <w:p w14:paraId="5DDE6440"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Цифровое хранилище с видеофильмами, народными песнями и плясками</w:t>
            </w:r>
          </w:p>
          <w:p w14:paraId="37B8D008"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Ширма для кукольного театра, трансформируемая</w:t>
            </w:r>
          </w:p>
          <w:p w14:paraId="48118225"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Шкаф для кукольной одежды</w:t>
            </w:r>
          </w:p>
          <w:p w14:paraId="62BAAAF8" w14:textId="77777777" w:rsidR="0068307C" w:rsidRPr="0068307C" w:rsidRDefault="0068307C" w:rsidP="006F3914">
            <w:pPr>
              <w:numPr>
                <w:ilvl w:val="0"/>
                <w:numId w:val="191"/>
              </w:numPr>
              <w:spacing w:line="240" w:lineRule="auto"/>
              <w:ind w:left="0" w:firstLine="0"/>
              <w:contextualSpacing/>
              <w:jc w:val="left"/>
              <w:rPr>
                <w:color w:val="000000"/>
                <w:sz w:val="24"/>
                <w:szCs w:val="24"/>
              </w:rPr>
            </w:pPr>
            <w:r w:rsidRPr="0068307C">
              <w:rPr>
                <w:color w:val="000000"/>
                <w:sz w:val="24"/>
                <w:szCs w:val="24"/>
              </w:rPr>
              <w:t>Юла или волчок</w:t>
            </w:r>
          </w:p>
        </w:tc>
        <w:tc>
          <w:tcPr>
            <w:tcW w:w="3771" w:type="dxa"/>
            <w:gridSpan w:val="2"/>
            <w:tcBorders>
              <w:bottom w:val="nil"/>
            </w:tcBorders>
            <w:shd w:val="clear" w:color="auto" w:fill="FFFFFF" w:themeFill="background1"/>
          </w:tcPr>
          <w:p w14:paraId="2E3DCAA8"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Строительно-эксплуатационный транспорт (пластмассовый) – комплект</w:t>
            </w:r>
          </w:p>
          <w:p w14:paraId="13944B5A"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Фигурки домашних животных с реалистичными изображением и пропорциями – комплект</w:t>
            </w:r>
          </w:p>
          <w:p w14:paraId="3B1B77A3"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карточек с изображением предмета и названием</w:t>
            </w:r>
          </w:p>
          <w:p w14:paraId="27C98E0B"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Разрезные сюжетные картинки (6–8 частей)</w:t>
            </w:r>
          </w:p>
          <w:p w14:paraId="7A5B1010"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Разрезные предметные картинки, разделенные на 2–4 части (по вертикали и горизонтали) – комплект</w:t>
            </w:r>
          </w:p>
          <w:p w14:paraId="12842E60"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Набор таблиц и карточек с предметными и условно-схематическими изображениями для классификации по 2–3 признакам одновременно – комплект</w:t>
            </w:r>
          </w:p>
          <w:p w14:paraId="73F3D663" w14:textId="77777777" w:rsidR="0068307C" w:rsidRPr="0068307C" w:rsidRDefault="0068307C" w:rsidP="006F3914">
            <w:pPr>
              <w:numPr>
                <w:ilvl w:val="0"/>
                <w:numId w:val="192"/>
              </w:numPr>
              <w:spacing w:line="240" w:lineRule="auto"/>
              <w:ind w:left="0" w:firstLine="0"/>
              <w:contextualSpacing/>
              <w:jc w:val="left"/>
              <w:rPr>
                <w:color w:val="000000"/>
                <w:sz w:val="24"/>
                <w:szCs w:val="24"/>
              </w:rPr>
            </w:pPr>
            <w:r w:rsidRPr="0068307C">
              <w:rPr>
                <w:color w:val="000000"/>
                <w:sz w:val="24"/>
                <w:szCs w:val="24"/>
              </w:rPr>
              <w:t>Настольно-печатные игры для средней группы – комплект</w:t>
            </w:r>
          </w:p>
        </w:tc>
        <w:tc>
          <w:tcPr>
            <w:tcW w:w="3779" w:type="dxa"/>
            <w:gridSpan w:val="2"/>
            <w:shd w:val="clear" w:color="auto" w:fill="FFFFFF" w:themeFill="background1"/>
          </w:tcPr>
          <w:p w14:paraId="6C749909"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кораблей и лодок (водный транспорт)</w:t>
            </w:r>
          </w:p>
          <w:p w14:paraId="501FDEE3"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военной техники (мелкого размера)</w:t>
            </w:r>
          </w:p>
          <w:p w14:paraId="71B6849A"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Подъемный кран (крупного размера)</w:t>
            </w:r>
          </w:p>
          <w:p w14:paraId="0209F57F"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Скорая помощь (машина, среднего размера)</w:t>
            </w:r>
          </w:p>
          <w:p w14:paraId="531BABD4"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фантастических персонажей</w:t>
            </w:r>
          </w:p>
          <w:p w14:paraId="679BC1AD"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фигурок «Семья»</w:t>
            </w:r>
          </w:p>
          <w:p w14:paraId="5D61FCA3"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фигурок людей разных профессий</w:t>
            </w:r>
          </w:p>
          <w:p w14:paraId="1325DD8C"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фигурок людей разных рас</w:t>
            </w:r>
          </w:p>
          <w:p w14:paraId="2EB0FFA7"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фигурок людей с ограниченными возможностями</w:t>
            </w:r>
          </w:p>
          <w:p w14:paraId="574C818F"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Ракета (среднего размера)</w:t>
            </w:r>
          </w:p>
          <w:p w14:paraId="2D132743"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Руль игровой</w:t>
            </w:r>
          </w:p>
          <w:p w14:paraId="52D606C9"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Приборы домашнего обихода – комплект</w:t>
            </w:r>
          </w:p>
          <w:p w14:paraId="77CF37DD"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Фигурки домашних животных с реалистичными изображением и пропорциями – комплект</w:t>
            </w:r>
          </w:p>
          <w:p w14:paraId="639F1A3C"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Цифровые записи с видеофильмами с народными песнями и плясками</w:t>
            </w:r>
          </w:p>
          <w:p w14:paraId="69BE60DD"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Часы игровые</w:t>
            </w:r>
          </w:p>
          <w:p w14:paraId="4796DBCC"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Чековая касса игровая</w:t>
            </w:r>
          </w:p>
          <w:p w14:paraId="017AEEF7"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Ширма для кукольного театра, трансформируемая</w:t>
            </w:r>
          </w:p>
          <w:p w14:paraId="642E22A4"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Наборы пазлов - комплект</w:t>
            </w:r>
          </w:p>
          <w:p w14:paraId="58F3CE29"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карточек с изображением предмета и названием</w:t>
            </w:r>
          </w:p>
          <w:p w14:paraId="1C38E55F"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Разрезные сюжетные картинки (8–16 частей), разделенные прямыми и изогнутыми линиями комплект</w:t>
            </w:r>
          </w:p>
          <w:p w14:paraId="4DC42542"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 xml:space="preserve">Разрезные предметные картинки, разделенные на 2–4 части (по вертикали и горизонтали) – комплект </w:t>
            </w:r>
          </w:p>
          <w:p w14:paraId="78D63435"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таблиц и карточек с предметными и условно-схематическими изображениями для классификации по 2–3 признакам одновременно – комплект</w:t>
            </w:r>
          </w:p>
          <w:p w14:paraId="4C9DD049"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Настольно-печатные игры для старшей группы – комплект</w:t>
            </w:r>
          </w:p>
          <w:p w14:paraId="5D4C643F"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УМК для развития инженерно-технического образования детей с комплектом занятий, игр, дидактических и наглядных пособий</w:t>
            </w:r>
          </w:p>
          <w:p w14:paraId="56AEBC06"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УМК для формирования навыков и компетенций по финансовой грамотности с комплексом игр и дидактических и наглядных пособий в том числе</w:t>
            </w:r>
          </w:p>
          <w:p w14:paraId="087004AE"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картинок для классификации</w:t>
            </w:r>
          </w:p>
          <w:p w14:paraId="4C703A29"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Набор карточек по народному ремесленному делу</w:t>
            </w:r>
          </w:p>
          <w:p w14:paraId="08742485"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 xml:space="preserve">Набор парных картинок на соотнесение (сравнение): найди отличия, ошибки (смысловые) комплект </w:t>
            </w:r>
          </w:p>
          <w:p w14:paraId="6AA9ABD3" w14:textId="77777777" w:rsidR="0068307C" w:rsidRPr="0068307C" w:rsidRDefault="0068307C" w:rsidP="006F3914">
            <w:pPr>
              <w:numPr>
                <w:ilvl w:val="0"/>
                <w:numId w:val="193"/>
              </w:numPr>
              <w:spacing w:line="240" w:lineRule="auto"/>
              <w:ind w:left="0" w:firstLine="0"/>
              <w:contextualSpacing/>
              <w:jc w:val="left"/>
              <w:rPr>
                <w:color w:val="000000"/>
                <w:sz w:val="24"/>
                <w:szCs w:val="24"/>
              </w:rPr>
            </w:pPr>
            <w:r w:rsidRPr="0068307C">
              <w:rPr>
                <w:color w:val="000000"/>
                <w:sz w:val="24"/>
                <w:szCs w:val="24"/>
              </w:rPr>
              <w:t>Постер (репродукция) произведений живописи и графики, также для знакомства с различными жанрами живописи – комплект</w:t>
            </w:r>
          </w:p>
        </w:tc>
        <w:tc>
          <w:tcPr>
            <w:tcW w:w="3780" w:type="dxa"/>
            <w:gridSpan w:val="2"/>
            <w:shd w:val="clear" w:color="auto" w:fill="FFFFFF" w:themeFill="background1"/>
          </w:tcPr>
          <w:p w14:paraId="0A31AF9F"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репродукций картин о природе</w:t>
            </w:r>
          </w:p>
          <w:p w14:paraId="2F2B24CE"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Наглядные пособия по достопримечательностям столицы - комплект</w:t>
            </w:r>
          </w:p>
          <w:p w14:paraId="252FB599"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Наглядные пособия по традиционной национальной одежде - комплект</w:t>
            </w:r>
          </w:p>
          <w:p w14:paraId="3256825A"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Наглядные пособия символики России, в том числе государственной - комплект</w:t>
            </w:r>
          </w:p>
          <w:p w14:paraId="3BD39362"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самолетов (мелкого размера)</w:t>
            </w:r>
          </w:p>
          <w:p w14:paraId="3EC9E487"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самолетов (среднего размера)</w:t>
            </w:r>
          </w:p>
          <w:p w14:paraId="6250E549"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солдатиков (мелкого размера)</w:t>
            </w:r>
          </w:p>
          <w:p w14:paraId="5478FDFB"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военной техники (мелкого размера)</w:t>
            </w:r>
          </w:p>
          <w:p w14:paraId="40B46591"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Скорая помощь (машина, среднего размера)</w:t>
            </w:r>
          </w:p>
          <w:p w14:paraId="63A94E48"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фантастических персонажей</w:t>
            </w:r>
          </w:p>
          <w:p w14:paraId="712CFB7E"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фигурок «Семья»</w:t>
            </w:r>
          </w:p>
          <w:p w14:paraId="65B8FAB8"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фигурок людей разных профессий</w:t>
            </w:r>
          </w:p>
          <w:p w14:paraId="04775F0E"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фигурок людей разных рас</w:t>
            </w:r>
          </w:p>
          <w:p w14:paraId="72865960"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фигурок людей с ограниченными возможностями</w:t>
            </w:r>
          </w:p>
          <w:p w14:paraId="271FA80B"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Ракета (среднего размера)</w:t>
            </w:r>
          </w:p>
          <w:p w14:paraId="047E84B1"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Руль игровой</w:t>
            </w:r>
          </w:p>
          <w:p w14:paraId="04B533DA"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Приборы домашнего обихода – комплект</w:t>
            </w:r>
          </w:p>
          <w:p w14:paraId="3692D27E"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Фигурки домашних животных с реалистичными изображением и пропорциями – комплект</w:t>
            </w:r>
          </w:p>
          <w:p w14:paraId="39A1EA44"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Цифровые записи с видеофильмами с народными песнями и плясками</w:t>
            </w:r>
          </w:p>
          <w:p w14:paraId="13A4F8EA"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Часы игровые</w:t>
            </w:r>
          </w:p>
          <w:p w14:paraId="3AEDE40D"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Чековая касса игровая</w:t>
            </w:r>
          </w:p>
          <w:p w14:paraId="5352A5A8"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Ширма для кукольного театра, трансформируемая</w:t>
            </w:r>
          </w:p>
          <w:p w14:paraId="24A9FD31"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Наборы пазлов - комплект</w:t>
            </w:r>
          </w:p>
          <w:p w14:paraId="28630E81"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карточек с изображением предмета и названием</w:t>
            </w:r>
          </w:p>
          <w:p w14:paraId="7B302C33"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Разрезные сюжетные картинки (8–16 частей), разделенные прямыми и изогнутыми линиями комплект</w:t>
            </w:r>
          </w:p>
          <w:p w14:paraId="021C895B"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Разрезные предметные картинки, разделенные на 2 –4 части (по вертикали и горизонтали) – комплект</w:t>
            </w:r>
          </w:p>
          <w:p w14:paraId="1BCE2008"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таблиц и карточек с предметными и условносхематическими изображениями для классификации по 2–3 признакам одновременно – комплект</w:t>
            </w:r>
          </w:p>
          <w:p w14:paraId="4DAFA0AF"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Настольно-печатные игры для подготовительной к школе группы – комплект</w:t>
            </w:r>
          </w:p>
          <w:p w14:paraId="65B438E2"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УМК для развития инженерно-технического образования детей с комплектом занятий, игр, дидактических и наглядных пособий</w:t>
            </w:r>
          </w:p>
          <w:p w14:paraId="4DF711BD"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УМК для формирования навыков и компетенций по финансовой грамотности с комплексом игр и дидактических и наглядных пособий в том числе</w:t>
            </w:r>
          </w:p>
          <w:p w14:paraId="1A705F1F"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картинок для иерархической классификации</w:t>
            </w:r>
          </w:p>
          <w:p w14:paraId="63FDEB78"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 карточек по народному ремесленному делу</w:t>
            </w:r>
          </w:p>
          <w:p w14:paraId="1F3F582D"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Наборы парных картинок на соотнесение (сравнение): найди отличия, ошибки (смысловые) комплект</w:t>
            </w:r>
          </w:p>
          <w:p w14:paraId="5C267A4E" w14:textId="77777777" w:rsidR="0068307C" w:rsidRPr="0068307C" w:rsidRDefault="0068307C" w:rsidP="006F3914">
            <w:pPr>
              <w:numPr>
                <w:ilvl w:val="0"/>
                <w:numId w:val="194"/>
              </w:numPr>
              <w:spacing w:line="240" w:lineRule="auto"/>
              <w:ind w:left="0" w:firstLine="0"/>
              <w:contextualSpacing/>
              <w:jc w:val="left"/>
              <w:rPr>
                <w:color w:val="000000"/>
                <w:sz w:val="24"/>
                <w:szCs w:val="24"/>
              </w:rPr>
            </w:pPr>
            <w:r w:rsidRPr="0068307C">
              <w:rPr>
                <w:color w:val="000000"/>
                <w:sz w:val="24"/>
                <w:szCs w:val="24"/>
              </w:rPr>
              <w:t>Постер (репродукция) произведений живописи и графики, также для знакомства с различными жанрами живописи – комплект</w:t>
            </w:r>
          </w:p>
        </w:tc>
      </w:tr>
      <w:tr w:rsidR="0068307C" w:rsidRPr="0068307C" w14:paraId="18181155" w14:textId="77777777" w:rsidTr="00994447">
        <w:trPr>
          <w:gridAfter w:val="1"/>
          <w:wAfter w:w="45" w:type="dxa"/>
          <w:trHeight w:val="300"/>
          <w:jc w:val="center"/>
        </w:trPr>
        <w:tc>
          <w:tcPr>
            <w:tcW w:w="15055" w:type="dxa"/>
            <w:gridSpan w:val="7"/>
            <w:shd w:val="clear" w:color="auto" w:fill="EEECE1" w:themeFill="background2"/>
          </w:tcPr>
          <w:p w14:paraId="640E6A7C" w14:textId="77777777" w:rsidR="0068307C" w:rsidRPr="0068307C" w:rsidRDefault="0068307C" w:rsidP="00442B86">
            <w:pPr>
              <w:spacing w:line="240" w:lineRule="auto"/>
              <w:jc w:val="center"/>
              <w:rPr>
                <w:b/>
                <w:bCs/>
                <w:sz w:val="24"/>
                <w:szCs w:val="24"/>
              </w:rPr>
            </w:pPr>
            <w:r w:rsidRPr="0068307C">
              <w:rPr>
                <w:b/>
                <w:bCs/>
                <w:sz w:val="24"/>
                <w:szCs w:val="24"/>
              </w:rPr>
              <w:t>3.5. Оборудование  к разделу «</w:t>
            </w:r>
            <w:r w:rsidRPr="0068307C">
              <w:rPr>
                <w:b/>
                <w:color w:val="000000"/>
                <w:sz w:val="24"/>
                <w:szCs w:val="24"/>
              </w:rPr>
              <w:t>Природа</w:t>
            </w:r>
            <w:r w:rsidRPr="0068307C">
              <w:rPr>
                <w:b/>
                <w:bCs/>
                <w:sz w:val="24"/>
                <w:szCs w:val="24"/>
              </w:rPr>
              <w:t>»</w:t>
            </w:r>
          </w:p>
        </w:tc>
      </w:tr>
      <w:tr w:rsidR="00442B86" w:rsidRPr="0068307C" w14:paraId="6F3AA96D" w14:textId="77777777" w:rsidTr="00994447">
        <w:trPr>
          <w:gridAfter w:val="1"/>
          <w:wAfter w:w="45" w:type="dxa"/>
          <w:trHeight w:val="300"/>
          <w:jc w:val="center"/>
        </w:trPr>
        <w:tc>
          <w:tcPr>
            <w:tcW w:w="3759" w:type="dxa"/>
            <w:shd w:val="clear" w:color="auto" w:fill="E5DFEC" w:themeFill="accent4" w:themeFillTint="33"/>
          </w:tcPr>
          <w:p w14:paraId="6E5DAE23" w14:textId="77777777" w:rsidR="0068307C" w:rsidRPr="0068307C" w:rsidRDefault="0068307C" w:rsidP="0068307C">
            <w:pPr>
              <w:spacing w:line="240" w:lineRule="auto"/>
              <w:jc w:val="center"/>
              <w:rPr>
                <w:b/>
                <w:bCs/>
                <w:sz w:val="24"/>
                <w:szCs w:val="24"/>
              </w:rPr>
            </w:pPr>
            <w:r w:rsidRPr="0068307C">
              <w:rPr>
                <w:b/>
                <w:bCs/>
                <w:sz w:val="24"/>
                <w:szCs w:val="24"/>
              </w:rPr>
              <w:t>3-4</w:t>
            </w:r>
          </w:p>
        </w:tc>
        <w:tc>
          <w:tcPr>
            <w:tcW w:w="3760" w:type="dxa"/>
            <w:gridSpan w:val="2"/>
            <w:shd w:val="clear" w:color="auto" w:fill="E5DFEC" w:themeFill="accent4" w:themeFillTint="33"/>
          </w:tcPr>
          <w:p w14:paraId="1AEE60C4" w14:textId="77777777" w:rsidR="0068307C" w:rsidRPr="0068307C" w:rsidRDefault="0068307C" w:rsidP="0068307C">
            <w:pPr>
              <w:spacing w:line="240" w:lineRule="auto"/>
              <w:jc w:val="center"/>
              <w:rPr>
                <w:b/>
                <w:bCs/>
                <w:sz w:val="24"/>
                <w:szCs w:val="24"/>
              </w:rPr>
            </w:pPr>
            <w:r w:rsidRPr="0068307C">
              <w:rPr>
                <w:b/>
                <w:bCs/>
                <w:sz w:val="24"/>
                <w:szCs w:val="24"/>
              </w:rPr>
              <w:t>4-5</w:t>
            </w:r>
          </w:p>
        </w:tc>
        <w:tc>
          <w:tcPr>
            <w:tcW w:w="3768" w:type="dxa"/>
            <w:gridSpan w:val="2"/>
            <w:shd w:val="clear" w:color="auto" w:fill="E5DFEC" w:themeFill="accent4" w:themeFillTint="33"/>
          </w:tcPr>
          <w:p w14:paraId="4602EFFB" w14:textId="77777777" w:rsidR="0068307C" w:rsidRPr="0068307C" w:rsidRDefault="0068307C" w:rsidP="0068307C">
            <w:pPr>
              <w:spacing w:line="240" w:lineRule="auto"/>
              <w:jc w:val="center"/>
              <w:rPr>
                <w:b/>
                <w:bCs/>
                <w:sz w:val="24"/>
                <w:szCs w:val="24"/>
              </w:rPr>
            </w:pPr>
            <w:r w:rsidRPr="0068307C">
              <w:rPr>
                <w:b/>
                <w:bCs/>
                <w:sz w:val="24"/>
                <w:szCs w:val="24"/>
              </w:rPr>
              <w:t>5-6</w:t>
            </w:r>
          </w:p>
        </w:tc>
        <w:tc>
          <w:tcPr>
            <w:tcW w:w="3768" w:type="dxa"/>
            <w:gridSpan w:val="2"/>
            <w:shd w:val="clear" w:color="auto" w:fill="E5DFEC" w:themeFill="accent4" w:themeFillTint="33"/>
          </w:tcPr>
          <w:p w14:paraId="79BD5389" w14:textId="77777777" w:rsidR="0068307C" w:rsidRPr="0068307C" w:rsidRDefault="0068307C" w:rsidP="0068307C">
            <w:pPr>
              <w:spacing w:line="240" w:lineRule="auto"/>
              <w:jc w:val="center"/>
              <w:rPr>
                <w:b/>
                <w:bCs/>
                <w:sz w:val="24"/>
                <w:szCs w:val="24"/>
              </w:rPr>
            </w:pPr>
            <w:r w:rsidRPr="0068307C">
              <w:rPr>
                <w:b/>
                <w:bCs/>
                <w:sz w:val="24"/>
                <w:szCs w:val="24"/>
              </w:rPr>
              <w:t>6-7</w:t>
            </w:r>
          </w:p>
        </w:tc>
      </w:tr>
      <w:tr w:rsidR="00924EB8" w:rsidRPr="0068307C" w14:paraId="6AFA24F7" w14:textId="77777777" w:rsidTr="00994447">
        <w:trPr>
          <w:gridAfter w:val="1"/>
          <w:wAfter w:w="45" w:type="dxa"/>
          <w:trHeight w:val="843"/>
          <w:jc w:val="center"/>
        </w:trPr>
        <w:tc>
          <w:tcPr>
            <w:tcW w:w="3759" w:type="dxa"/>
            <w:shd w:val="clear" w:color="auto" w:fill="FFFFFF" w:themeFill="background1"/>
          </w:tcPr>
          <w:p w14:paraId="3882A1C6" w14:textId="77777777" w:rsidR="0068307C" w:rsidRPr="0068307C" w:rsidRDefault="0068307C" w:rsidP="006F3914">
            <w:pPr>
              <w:numPr>
                <w:ilvl w:val="0"/>
                <w:numId w:val="195"/>
              </w:numPr>
              <w:spacing w:line="240" w:lineRule="auto"/>
              <w:ind w:left="0" w:firstLine="0"/>
              <w:contextualSpacing/>
              <w:jc w:val="left"/>
              <w:rPr>
                <w:color w:val="000000"/>
                <w:sz w:val="24"/>
                <w:szCs w:val="24"/>
              </w:rPr>
            </w:pPr>
            <w:r w:rsidRPr="0068307C">
              <w:rPr>
                <w:color w:val="000000"/>
                <w:sz w:val="24"/>
                <w:szCs w:val="24"/>
              </w:rPr>
              <w:t>Лейка пластмассовая детская</w:t>
            </w:r>
          </w:p>
          <w:p w14:paraId="0685076B" w14:textId="77777777" w:rsidR="0068307C" w:rsidRPr="0068307C" w:rsidRDefault="0068307C" w:rsidP="006F3914">
            <w:pPr>
              <w:numPr>
                <w:ilvl w:val="0"/>
                <w:numId w:val="195"/>
              </w:numPr>
              <w:spacing w:line="240" w:lineRule="auto"/>
              <w:ind w:left="0" w:firstLine="0"/>
              <w:contextualSpacing/>
              <w:jc w:val="left"/>
              <w:rPr>
                <w:color w:val="000000"/>
                <w:sz w:val="24"/>
                <w:szCs w:val="24"/>
              </w:rPr>
            </w:pPr>
            <w:r w:rsidRPr="0068307C">
              <w:rPr>
                <w:color w:val="000000"/>
                <w:sz w:val="24"/>
                <w:szCs w:val="24"/>
              </w:rPr>
              <w:t>Электронный носитель данных со звуками природы</w:t>
            </w:r>
          </w:p>
          <w:p w14:paraId="387A4939" w14:textId="77777777" w:rsidR="0068307C" w:rsidRPr="0068307C" w:rsidRDefault="0068307C" w:rsidP="006F3914">
            <w:pPr>
              <w:numPr>
                <w:ilvl w:val="0"/>
                <w:numId w:val="195"/>
              </w:numPr>
              <w:spacing w:line="240" w:lineRule="auto"/>
              <w:ind w:left="0" w:firstLine="0"/>
              <w:contextualSpacing/>
              <w:jc w:val="left"/>
              <w:rPr>
                <w:color w:val="000000"/>
                <w:sz w:val="24"/>
                <w:szCs w:val="24"/>
              </w:rPr>
            </w:pPr>
            <w:r w:rsidRPr="0068307C">
              <w:rPr>
                <w:color w:val="000000"/>
                <w:sz w:val="24"/>
                <w:szCs w:val="24"/>
              </w:rPr>
              <w:t xml:space="preserve">Набор для экспериментирования с водой: стол-поддон, емкости 2–3-х размеров и разной формы, </w:t>
            </w:r>
          </w:p>
          <w:p w14:paraId="4657CFC5" w14:textId="77777777" w:rsidR="0068307C" w:rsidRPr="0068307C" w:rsidRDefault="0068307C" w:rsidP="006F3914">
            <w:pPr>
              <w:numPr>
                <w:ilvl w:val="0"/>
                <w:numId w:val="195"/>
              </w:numPr>
              <w:spacing w:line="240" w:lineRule="auto"/>
              <w:ind w:left="0" w:firstLine="0"/>
              <w:contextualSpacing/>
              <w:jc w:val="left"/>
              <w:rPr>
                <w:color w:val="000000"/>
                <w:sz w:val="24"/>
                <w:szCs w:val="24"/>
              </w:rPr>
            </w:pPr>
            <w:r w:rsidRPr="0068307C">
              <w:rPr>
                <w:color w:val="000000"/>
                <w:sz w:val="24"/>
                <w:szCs w:val="24"/>
              </w:rPr>
              <w:t>предметы-орудия для переливания и вылавливания – черпачки, сачки</w:t>
            </w:r>
          </w:p>
          <w:p w14:paraId="31CA9E05" w14:textId="77777777" w:rsidR="0068307C" w:rsidRPr="0068307C" w:rsidRDefault="0068307C" w:rsidP="006F3914">
            <w:pPr>
              <w:numPr>
                <w:ilvl w:val="0"/>
                <w:numId w:val="195"/>
              </w:numPr>
              <w:spacing w:line="240" w:lineRule="auto"/>
              <w:ind w:left="0" w:firstLine="0"/>
              <w:contextualSpacing/>
              <w:jc w:val="left"/>
              <w:rPr>
                <w:color w:val="000000"/>
                <w:sz w:val="24"/>
                <w:szCs w:val="24"/>
              </w:rPr>
            </w:pPr>
            <w:r w:rsidRPr="0068307C">
              <w:rPr>
                <w:color w:val="000000"/>
                <w:sz w:val="24"/>
                <w:szCs w:val="24"/>
              </w:rPr>
              <w:t>Набор для экспериментирования с песком</w:t>
            </w:r>
          </w:p>
          <w:p w14:paraId="451CFD68" w14:textId="77777777" w:rsidR="0068307C" w:rsidRPr="0068307C" w:rsidRDefault="0068307C" w:rsidP="006F3914">
            <w:pPr>
              <w:numPr>
                <w:ilvl w:val="0"/>
                <w:numId w:val="195"/>
              </w:numPr>
              <w:spacing w:line="240" w:lineRule="auto"/>
              <w:ind w:left="0" w:firstLine="0"/>
              <w:contextualSpacing/>
              <w:jc w:val="left"/>
              <w:rPr>
                <w:color w:val="000000"/>
                <w:sz w:val="24"/>
                <w:szCs w:val="24"/>
              </w:rPr>
            </w:pPr>
            <w:r w:rsidRPr="0068307C">
              <w:rPr>
                <w:color w:val="000000"/>
                <w:sz w:val="24"/>
                <w:szCs w:val="24"/>
              </w:rPr>
              <w:t>Стол для экспериментирования с песком и водой</w:t>
            </w:r>
          </w:p>
          <w:p w14:paraId="04326596" w14:textId="77777777" w:rsidR="0068307C" w:rsidRPr="0068307C" w:rsidRDefault="0068307C" w:rsidP="006F3914">
            <w:pPr>
              <w:numPr>
                <w:ilvl w:val="0"/>
                <w:numId w:val="195"/>
              </w:numPr>
              <w:spacing w:line="240" w:lineRule="auto"/>
              <w:ind w:left="0" w:firstLine="0"/>
              <w:contextualSpacing/>
              <w:jc w:val="left"/>
              <w:rPr>
                <w:color w:val="000000"/>
                <w:sz w:val="24"/>
                <w:szCs w:val="24"/>
              </w:rPr>
            </w:pPr>
            <w:r w:rsidRPr="0068307C">
              <w:rPr>
                <w:color w:val="000000"/>
                <w:sz w:val="24"/>
                <w:szCs w:val="24"/>
              </w:rPr>
              <w:t>Набор ёмкостей с крышками разного размера и цвета</w:t>
            </w:r>
          </w:p>
          <w:p w14:paraId="1C6FE710" w14:textId="77777777" w:rsidR="0068307C" w:rsidRPr="0068307C" w:rsidRDefault="0068307C" w:rsidP="006F3914">
            <w:pPr>
              <w:numPr>
                <w:ilvl w:val="0"/>
                <w:numId w:val="195"/>
              </w:numPr>
              <w:spacing w:line="240" w:lineRule="auto"/>
              <w:ind w:left="0" w:firstLine="0"/>
              <w:contextualSpacing/>
              <w:jc w:val="left"/>
              <w:rPr>
                <w:color w:val="000000"/>
                <w:sz w:val="24"/>
                <w:szCs w:val="24"/>
              </w:rPr>
            </w:pPr>
            <w:r w:rsidRPr="0068307C">
              <w:rPr>
                <w:color w:val="000000"/>
                <w:sz w:val="24"/>
                <w:szCs w:val="24"/>
              </w:rPr>
              <w:t>Набор игрушек для игры с песком</w:t>
            </w:r>
          </w:p>
          <w:p w14:paraId="0C0013CD" w14:textId="77777777" w:rsidR="0068307C" w:rsidRPr="0068307C" w:rsidRDefault="0068307C" w:rsidP="006F3914">
            <w:pPr>
              <w:numPr>
                <w:ilvl w:val="0"/>
                <w:numId w:val="195"/>
              </w:numPr>
              <w:spacing w:line="240" w:lineRule="auto"/>
              <w:ind w:left="0" w:firstLine="0"/>
              <w:contextualSpacing/>
              <w:jc w:val="left"/>
              <w:rPr>
                <w:color w:val="000000"/>
                <w:sz w:val="24"/>
                <w:szCs w:val="24"/>
              </w:rPr>
            </w:pPr>
            <w:r w:rsidRPr="0068307C">
              <w:rPr>
                <w:color w:val="000000"/>
                <w:sz w:val="24"/>
                <w:szCs w:val="24"/>
              </w:rPr>
              <w:t>Настенный планшет «Погода» с набором карточек</w:t>
            </w:r>
          </w:p>
          <w:p w14:paraId="7A0461C8" w14:textId="77777777" w:rsidR="0068307C" w:rsidRPr="0068307C" w:rsidRDefault="0068307C" w:rsidP="006F3914">
            <w:pPr>
              <w:numPr>
                <w:ilvl w:val="0"/>
                <w:numId w:val="195"/>
              </w:numPr>
              <w:spacing w:line="240" w:lineRule="auto"/>
              <w:ind w:left="0" w:firstLine="0"/>
              <w:contextualSpacing/>
              <w:jc w:val="left"/>
              <w:rPr>
                <w:color w:val="000000"/>
                <w:sz w:val="24"/>
                <w:szCs w:val="24"/>
              </w:rPr>
            </w:pPr>
            <w:r w:rsidRPr="0068307C">
              <w:rPr>
                <w:color w:val="000000"/>
                <w:sz w:val="24"/>
                <w:szCs w:val="24"/>
              </w:rPr>
              <w:t>Серии картинок: времена года (пейзажи, жизнь животных, характерные виды работ и отдыха людей) - комплект</w:t>
            </w:r>
          </w:p>
          <w:p w14:paraId="15282C58" w14:textId="77777777" w:rsidR="0068307C" w:rsidRPr="0068307C" w:rsidRDefault="0068307C" w:rsidP="006F3914">
            <w:pPr>
              <w:numPr>
                <w:ilvl w:val="0"/>
                <w:numId w:val="195"/>
              </w:numPr>
              <w:spacing w:line="240" w:lineRule="auto"/>
              <w:ind w:left="0" w:firstLine="0"/>
              <w:contextualSpacing/>
              <w:jc w:val="left"/>
              <w:rPr>
                <w:color w:val="000000"/>
                <w:sz w:val="24"/>
                <w:szCs w:val="24"/>
              </w:rPr>
            </w:pPr>
            <w:r w:rsidRPr="0068307C">
              <w:rPr>
                <w:color w:val="000000"/>
                <w:sz w:val="24"/>
                <w:szCs w:val="24"/>
              </w:rPr>
              <w:t>Серии из 4–6 картинок: части суток (деятельность людей ближайшего окружения) - комплект</w:t>
            </w:r>
          </w:p>
        </w:tc>
        <w:tc>
          <w:tcPr>
            <w:tcW w:w="3760" w:type="dxa"/>
            <w:gridSpan w:val="2"/>
            <w:shd w:val="clear" w:color="auto" w:fill="FFFFFF" w:themeFill="background1"/>
          </w:tcPr>
          <w:p w14:paraId="4139FB05" w14:textId="77777777" w:rsidR="0068307C" w:rsidRPr="0068307C" w:rsidRDefault="0068307C" w:rsidP="006F3914">
            <w:pPr>
              <w:numPr>
                <w:ilvl w:val="0"/>
                <w:numId w:val="196"/>
              </w:numPr>
              <w:spacing w:line="240" w:lineRule="auto"/>
              <w:ind w:left="0" w:firstLine="0"/>
              <w:contextualSpacing/>
              <w:jc w:val="left"/>
              <w:rPr>
                <w:color w:val="000000"/>
                <w:sz w:val="24"/>
                <w:szCs w:val="24"/>
              </w:rPr>
            </w:pPr>
            <w:r w:rsidRPr="0068307C">
              <w:rPr>
                <w:color w:val="000000"/>
                <w:sz w:val="24"/>
                <w:szCs w:val="24"/>
              </w:rPr>
              <w:t>Коллекция растений (гербарий)</w:t>
            </w:r>
          </w:p>
          <w:p w14:paraId="685FBA7E" w14:textId="77777777" w:rsidR="0068307C" w:rsidRPr="0068307C" w:rsidRDefault="0068307C" w:rsidP="006F3914">
            <w:pPr>
              <w:numPr>
                <w:ilvl w:val="0"/>
                <w:numId w:val="196"/>
              </w:numPr>
              <w:spacing w:line="240" w:lineRule="auto"/>
              <w:ind w:left="0" w:firstLine="0"/>
              <w:contextualSpacing/>
              <w:jc w:val="left"/>
              <w:rPr>
                <w:color w:val="000000"/>
                <w:sz w:val="24"/>
                <w:szCs w:val="24"/>
              </w:rPr>
            </w:pPr>
            <w:r w:rsidRPr="0068307C">
              <w:rPr>
                <w:color w:val="000000"/>
                <w:sz w:val="24"/>
                <w:szCs w:val="24"/>
              </w:rPr>
              <w:t>Коллекция бумаги</w:t>
            </w:r>
          </w:p>
          <w:p w14:paraId="3B825F25" w14:textId="77777777" w:rsidR="0068307C" w:rsidRPr="0068307C" w:rsidRDefault="0068307C" w:rsidP="006F3914">
            <w:pPr>
              <w:numPr>
                <w:ilvl w:val="0"/>
                <w:numId w:val="196"/>
              </w:numPr>
              <w:spacing w:line="240" w:lineRule="auto"/>
              <w:ind w:left="0" w:firstLine="0"/>
              <w:contextualSpacing/>
              <w:jc w:val="left"/>
              <w:rPr>
                <w:color w:val="000000"/>
                <w:sz w:val="24"/>
                <w:szCs w:val="24"/>
              </w:rPr>
            </w:pPr>
            <w:r w:rsidRPr="0068307C">
              <w:rPr>
                <w:color w:val="000000"/>
                <w:sz w:val="24"/>
                <w:szCs w:val="24"/>
              </w:rPr>
              <w:t>Коллекция тканей</w:t>
            </w:r>
          </w:p>
          <w:p w14:paraId="1388F373" w14:textId="77777777" w:rsidR="0068307C" w:rsidRPr="0068307C" w:rsidRDefault="0068307C" w:rsidP="006F3914">
            <w:pPr>
              <w:numPr>
                <w:ilvl w:val="0"/>
                <w:numId w:val="196"/>
              </w:numPr>
              <w:spacing w:line="240" w:lineRule="auto"/>
              <w:ind w:left="0" w:firstLine="0"/>
              <w:contextualSpacing/>
              <w:jc w:val="left"/>
              <w:rPr>
                <w:color w:val="000000"/>
                <w:sz w:val="24"/>
                <w:szCs w:val="24"/>
              </w:rPr>
            </w:pPr>
            <w:r w:rsidRPr="0068307C">
              <w:rPr>
                <w:color w:val="000000"/>
                <w:sz w:val="24"/>
                <w:szCs w:val="24"/>
              </w:rPr>
              <w:t>Лейка пластмассовая детская</w:t>
            </w:r>
          </w:p>
          <w:p w14:paraId="07F03090" w14:textId="77777777" w:rsidR="0068307C" w:rsidRPr="0068307C" w:rsidRDefault="0068307C" w:rsidP="006F3914">
            <w:pPr>
              <w:numPr>
                <w:ilvl w:val="0"/>
                <w:numId w:val="196"/>
              </w:numPr>
              <w:spacing w:line="240" w:lineRule="auto"/>
              <w:ind w:left="0" w:firstLine="0"/>
              <w:contextualSpacing/>
              <w:jc w:val="left"/>
              <w:rPr>
                <w:color w:val="000000"/>
                <w:sz w:val="24"/>
                <w:szCs w:val="24"/>
              </w:rPr>
            </w:pPr>
            <w:r w:rsidRPr="0068307C">
              <w:rPr>
                <w:color w:val="000000"/>
                <w:sz w:val="24"/>
                <w:szCs w:val="24"/>
              </w:rPr>
              <w:t>Комплект цифровых записей со звуками природы</w:t>
            </w:r>
          </w:p>
          <w:p w14:paraId="2483B71E" w14:textId="77777777" w:rsidR="0068307C" w:rsidRPr="0068307C" w:rsidRDefault="0068307C" w:rsidP="006F3914">
            <w:pPr>
              <w:numPr>
                <w:ilvl w:val="0"/>
                <w:numId w:val="196"/>
              </w:numPr>
              <w:spacing w:line="240" w:lineRule="auto"/>
              <w:ind w:left="0" w:firstLine="0"/>
              <w:contextualSpacing/>
              <w:jc w:val="left"/>
              <w:rPr>
                <w:color w:val="000000"/>
                <w:sz w:val="24"/>
                <w:szCs w:val="24"/>
              </w:rPr>
            </w:pPr>
            <w:r w:rsidRPr="0068307C">
              <w:rPr>
                <w:color w:val="000000"/>
                <w:sz w:val="24"/>
                <w:szCs w:val="24"/>
              </w:rPr>
              <w:t>Набор для экспериментирования с песком</w:t>
            </w:r>
          </w:p>
          <w:p w14:paraId="6C14B337" w14:textId="77777777" w:rsidR="0068307C" w:rsidRPr="0068307C" w:rsidRDefault="0068307C" w:rsidP="006F3914">
            <w:pPr>
              <w:numPr>
                <w:ilvl w:val="0"/>
                <w:numId w:val="196"/>
              </w:numPr>
              <w:spacing w:line="240" w:lineRule="auto"/>
              <w:ind w:left="0" w:firstLine="0"/>
              <w:contextualSpacing/>
              <w:jc w:val="left"/>
              <w:rPr>
                <w:color w:val="000000"/>
                <w:sz w:val="24"/>
                <w:szCs w:val="24"/>
              </w:rPr>
            </w:pPr>
            <w:r w:rsidRPr="0068307C">
              <w:rPr>
                <w:color w:val="000000"/>
                <w:sz w:val="24"/>
                <w:szCs w:val="24"/>
              </w:rPr>
              <w:t>Стол для экспериментирования с песком и водой</w:t>
            </w:r>
          </w:p>
          <w:p w14:paraId="712C4375" w14:textId="77777777" w:rsidR="0068307C" w:rsidRPr="0068307C" w:rsidRDefault="0068307C" w:rsidP="006F3914">
            <w:pPr>
              <w:numPr>
                <w:ilvl w:val="0"/>
                <w:numId w:val="196"/>
              </w:numPr>
              <w:spacing w:line="240" w:lineRule="auto"/>
              <w:ind w:left="0" w:firstLine="0"/>
              <w:contextualSpacing/>
              <w:jc w:val="left"/>
              <w:rPr>
                <w:color w:val="000000"/>
                <w:sz w:val="24"/>
                <w:szCs w:val="24"/>
              </w:rPr>
            </w:pPr>
            <w:r w:rsidRPr="0068307C">
              <w:rPr>
                <w:color w:val="000000"/>
                <w:sz w:val="24"/>
                <w:szCs w:val="24"/>
              </w:rPr>
              <w:t>Набор игрушек для игры с песком</w:t>
            </w:r>
          </w:p>
          <w:p w14:paraId="4A24D0B8" w14:textId="77777777" w:rsidR="0068307C" w:rsidRPr="0068307C" w:rsidRDefault="0068307C" w:rsidP="006F3914">
            <w:pPr>
              <w:numPr>
                <w:ilvl w:val="0"/>
                <w:numId w:val="196"/>
              </w:numPr>
              <w:spacing w:line="240" w:lineRule="auto"/>
              <w:ind w:left="0" w:firstLine="0"/>
              <w:contextualSpacing/>
              <w:jc w:val="left"/>
              <w:rPr>
                <w:color w:val="000000"/>
                <w:sz w:val="24"/>
                <w:szCs w:val="24"/>
              </w:rPr>
            </w:pPr>
            <w:r w:rsidRPr="0068307C">
              <w:rPr>
                <w:color w:val="000000"/>
                <w:sz w:val="24"/>
                <w:szCs w:val="24"/>
              </w:rPr>
              <w:t>Календарь погоды настенный</w:t>
            </w:r>
          </w:p>
          <w:p w14:paraId="01680E5F" w14:textId="77777777" w:rsidR="0068307C" w:rsidRPr="0068307C" w:rsidRDefault="0068307C" w:rsidP="006F3914">
            <w:pPr>
              <w:numPr>
                <w:ilvl w:val="0"/>
                <w:numId w:val="196"/>
              </w:numPr>
              <w:spacing w:line="240" w:lineRule="auto"/>
              <w:ind w:left="0" w:firstLine="0"/>
              <w:contextualSpacing/>
              <w:jc w:val="left"/>
              <w:rPr>
                <w:color w:val="000000"/>
                <w:sz w:val="24"/>
                <w:szCs w:val="24"/>
              </w:rPr>
            </w:pPr>
            <w:r w:rsidRPr="0068307C">
              <w:rPr>
                <w:color w:val="000000"/>
                <w:sz w:val="24"/>
                <w:szCs w:val="24"/>
              </w:rPr>
              <w:t>Серии картинок: времена года (пейзажи, жизнь животных, характерные виды работ и отдыха людей) - комплект</w:t>
            </w:r>
          </w:p>
          <w:p w14:paraId="0FFBF8BA" w14:textId="77777777" w:rsidR="0068307C" w:rsidRPr="0068307C" w:rsidRDefault="0068307C" w:rsidP="006F3914">
            <w:pPr>
              <w:numPr>
                <w:ilvl w:val="0"/>
                <w:numId w:val="196"/>
              </w:numPr>
              <w:spacing w:line="240" w:lineRule="auto"/>
              <w:ind w:left="0" w:firstLine="0"/>
              <w:contextualSpacing/>
              <w:jc w:val="left"/>
              <w:rPr>
                <w:color w:val="000000"/>
                <w:sz w:val="24"/>
                <w:szCs w:val="24"/>
              </w:rPr>
            </w:pPr>
            <w:r w:rsidRPr="0068307C">
              <w:rPr>
                <w:color w:val="000000"/>
                <w:sz w:val="24"/>
                <w:szCs w:val="24"/>
              </w:rPr>
              <w:t>Серии картинок «Времена года» (сезонные явления и деятельность людей) – комплект</w:t>
            </w:r>
          </w:p>
          <w:p w14:paraId="5081C379" w14:textId="77777777" w:rsidR="0068307C" w:rsidRPr="0068307C" w:rsidRDefault="0068307C" w:rsidP="006F3914">
            <w:pPr>
              <w:numPr>
                <w:ilvl w:val="0"/>
                <w:numId w:val="196"/>
              </w:numPr>
              <w:spacing w:line="240" w:lineRule="auto"/>
              <w:ind w:left="0" w:firstLine="0"/>
              <w:contextualSpacing/>
              <w:jc w:val="left"/>
              <w:rPr>
                <w:color w:val="000000"/>
                <w:sz w:val="24"/>
                <w:szCs w:val="24"/>
              </w:rPr>
            </w:pPr>
            <w:r w:rsidRPr="0068307C">
              <w:rPr>
                <w:color w:val="000000"/>
                <w:sz w:val="24"/>
                <w:szCs w:val="24"/>
              </w:rPr>
              <w:t>Набор из двух зеркал для опытов с симметрией, для исследования отражательного эффекта</w:t>
            </w:r>
          </w:p>
          <w:p w14:paraId="1D34DE60" w14:textId="77777777" w:rsidR="0068307C" w:rsidRPr="0068307C" w:rsidRDefault="0068307C" w:rsidP="006F3914">
            <w:pPr>
              <w:numPr>
                <w:ilvl w:val="0"/>
                <w:numId w:val="196"/>
              </w:numPr>
              <w:spacing w:line="240" w:lineRule="auto"/>
              <w:ind w:left="0" w:firstLine="0"/>
              <w:contextualSpacing/>
              <w:jc w:val="left"/>
              <w:rPr>
                <w:color w:val="000000"/>
                <w:sz w:val="24"/>
                <w:szCs w:val="24"/>
              </w:rPr>
            </w:pPr>
            <w:r w:rsidRPr="0068307C">
              <w:rPr>
                <w:color w:val="000000"/>
                <w:sz w:val="24"/>
                <w:szCs w:val="24"/>
              </w:rPr>
              <w:t>Набор фигурок животных леса с реалистичными изображением и пропорциями</w:t>
            </w:r>
          </w:p>
          <w:p w14:paraId="1043C9C4" w14:textId="77777777" w:rsidR="0068307C" w:rsidRPr="0068307C" w:rsidRDefault="0068307C" w:rsidP="006F3914">
            <w:pPr>
              <w:numPr>
                <w:ilvl w:val="0"/>
                <w:numId w:val="196"/>
              </w:numPr>
              <w:spacing w:line="240" w:lineRule="auto"/>
              <w:ind w:left="0" w:firstLine="0"/>
              <w:contextualSpacing/>
              <w:jc w:val="left"/>
              <w:rPr>
                <w:color w:val="000000"/>
                <w:sz w:val="24"/>
                <w:szCs w:val="24"/>
              </w:rPr>
            </w:pPr>
            <w:r w:rsidRPr="0068307C">
              <w:rPr>
                <w:color w:val="000000"/>
                <w:sz w:val="24"/>
                <w:szCs w:val="24"/>
              </w:rPr>
              <w:t>Набор фигурок животных Африки, Америки, Австралии, Европы и Азии с реалистичными изображением и пропорциями</w:t>
            </w:r>
          </w:p>
          <w:p w14:paraId="13A02339" w14:textId="77777777" w:rsidR="0068307C" w:rsidRPr="0068307C" w:rsidRDefault="0068307C" w:rsidP="006F3914">
            <w:pPr>
              <w:numPr>
                <w:ilvl w:val="0"/>
                <w:numId w:val="196"/>
              </w:numPr>
              <w:spacing w:line="240" w:lineRule="auto"/>
              <w:ind w:left="0" w:firstLine="0"/>
              <w:contextualSpacing/>
              <w:jc w:val="left"/>
              <w:rPr>
                <w:color w:val="000000"/>
                <w:sz w:val="24"/>
                <w:szCs w:val="24"/>
              </w:rPr>
            </w:pPr>
            <w:r w:rsidRPr="0068307C">
              <w:rPr>
                <w:color w:val="000000"/>
                <w:sz w:val="24"/>
                <w:szCs w:val="24"/>
              </w:rPr>
              <w:t>Набор для наблюдений и экспериментирования с природными объектами (с методическим пособием для воспитателя)</w:t>
            </w:r>
          </w:p>
          <w:p w14:paraId="0173EBF9" w14:textId="77777777" w:rsidR="0068307C" w:rsidRPr="0068307C" w:rsidRDefault="0068307C" w:rsidP="006F3914">
            <w:pPr>
              <w:numPr>
                <w:ilvl w:val="0"/>
                <w:numId w:val="196"/>
              </w:numPr>
              <w:spacing w:line="240" w:lineRule="auto"/>
              <w:ind w:left="0" w:firstLine="0"/>
              <w:contextualSpacing/>
              <w:jc w:val="left"/>
              <w:rPr>
                <w:color w:val="000000"/>
                <w:sz w:val="24"/>
                <w:szCs w:val="24"/>
              </w:rPr>
            </w:pPr>
            <w:r w:rsidRPr="0068307C">
              <w:rPr>
                <w:color w:val="000000"/>
                <w:sz w:val="24"/>
                <w:szCs w:val="24"/>
              </w:rPr>
              <w:t>Набор увеличительных инструментов для наблюдения за объектами живой и неживой природы – комплект</w:t>
            </w:r>
          </w:p>
          <w:p w14:paraId="57304DA7" w14:textId="77777777" w:rsidR="0068307C" w:rsidRPr="0068307C" w:rsidRDefault="0068307C" w:rsidP="006F3914">
            <w:pPr>
              <w:numPr>
                <w:ilvl w:val="0"/>
                <w:numId w:val="196"/>
              </w:numPr>
              <w:spacing w:line="240" w:lineRule="auto"/>
              <w:ind w:left="0" w:firstLine="0"/>
              <w:contextualSpacing/>
              <w:jc w:val="left"/>
              <w:rPr>
                <w:color w:val="000000"/>
                <w:sz w:val="24"/>
                <w:szCs w:val="24"/>
              </w:rPr>
            </w:pPr>
            <w:r w:rsidRPr="0068307C">
              <w:rPr>
                <w:color w:val="000000"/>
                <w:sz w:val="24"/>
                <w:szCs w:val="24"/>
              </w:rPr>
              <w:t>УМК для развития естественнонаучного образования детей с комплектом занятий, игр, дидактических и наглядных пособий</w:t>
            </w:r>
          </w:p>
        </w:tc>
        <w:tc>
          <w:tcPr>
            <w:tcW w:w="3768" w:type="dxa"/>
            <w:gridSpan w:val="2"/>
            <w:shd w:val="clear" w:color="auto" w:fill="FFFFFF" w:themeFill="background1"/>
          </w:tcPr>
          <w:p w14:paraId="731FE139" w14:textId="77777777" w:rsidR="0068307C" w:rsidRPr="0068307C" w:rsidRDefault="0068307C" w:rsidP="006F3914">
            <w:pPr>
              <w:numPr>
                <w:ilvl w:val="0"/>
                <w:numId w:val="197"/>
              </w:numPr>
              <w:spacing w:line="240" w:lineRule="auto"/>
              <w:ind w:left="0" w:firstLine="0"/>
              <w:contextualSpacing/>
              <w:jc w:val="left"/>
              <w:rPr>
                <w:color w:val="000000"/>
                <w:sz w:val="24"/>
                <w:szCs w:val="24"/>
              </w:rPr>
            </w:pPr>
            <w:r w:rsidRPr="0068307C">
              <w:rPr>
                <w:sz w:val="24"/>
                <w:szCs w:val="24"/>
              </w:rPr>
              <w:t>Коллекция растений (гербарий)</w:t>
            </w:r>
          </w:p>
          <w:p w14:paraId="2910400B" w14:textId="77777777" w:rsidR="0068307C" w:rsidRPr="0068307C" w:rsidRDefault="0068307C" w:rsidP="006F3914">
            <w:pPr>
              <w:numPr>
                <w:ilvl w:val="0"/>
                <w:numId w:val="197"/>
              </w:numPr>
              <w:spacing w:line="240" w:lineRule="auto"/>
              <w:ind w:left="0" w:firstLine="0"/>
              <w:contextualSpacing/>
              <w:jc w:val="left"/>
              <w:rPr>
                <w:color w:val="000000"/>
                <w:sz w:val="24"/>
                <w:szCs w:val="24"/>
              </w:rPr>
            </w:pPr>
            <w:r w:rsidRPr="0068307C">
              <w:rPr>
                <w:sz w:val="24"/>
                <w:szCs w:val="24"/>
              </w:rPr>
              <w:t>Коллекция бумаги</w:t>
            </w:r>
          </w:p>
          <w:p w14:paraId="6F75B50B" w14:textId="77777777" w:rsidR="0068307C" w:rsidRPr="0068307C" w:rsidRDefault="0068307C" w:rsidP="006F3914">
            <w:pPr>
              <w:numPr>
                <w:ilvl w:val="0"/>
                <w:numId w:val="197"/>
              </w:numPr>
              <w:spacing w:line="240" w:lineRule="auto"/>
              <w:ind w:left="0" w:firstLine="0"/>
              <w:contextualSpacing/>
              <w:jc w:val="left"/>
              <w:rPr>
                <w:color w:val="000000"/>
                <w:sz w:val="24"/>
                <w:szCs w:val="24"/>
              </w:rPr>
            </w:pPr>
            <w:r w:rsidRPr="0068307C">
              <w:rPr>
                <w:sz w:val="24"/>
                <w:szCs w:val="24"/>
              </w:rPr>
              <w:t>Коллекция тканей</w:t>
            </w:r>
          </w:p>
          <w:p w14:paraId="11AF590A"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Коллекция семян и плодов</w:t>
            </w:r>
          </w:p>
          <w:p w14:paraId="0EF799CC"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Коллекция минералов</w:t>
            </w:r>
          </w:p>
          <w:p w14:paraId="4BD3CD53"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Лейка пластмассовая детская</w:t>
            </w:r>
          </w:p>
          <w:p w14:paraId="1778B50F" w14:textId="77777777" w:rsidR="0068307C" w:rsidRPr="0068307C" w:rsidRDefault="0068307C" w:rsidP="006F3914">
            <w:pPr>
              <w:numPr>
                <w:ilvl w:val="0"/>
                <w:numId w:val="197"/>
              </w:numPr>
              <w:spacing w:line="240" w:lineRule="auto"/>
              <w:ind w:left="0" w:firstLine="0"/>
              <w:contextualSpacing/>
              <w:jc w:val="left"/>
              <w:rPr>
                <w:color w:val="000000"/>
                <w:sz w:val="24"/>
                <w:szCs w:val="24"/>
              </w:rPr>
            </w:pPr>
            <w:r w:rsidRPr="0068307C">
              <w:rPr>
                <w:color w:val="000000"/>
                <w:sz w:val="24"/>
                <w:szCs w:val="24"/>
              </w:rPr>
              <w:t>Комплект цифровых записей со звуками природы</w:t>
            </w:r>
          </w:p>
          <w:p w14:paraId="0CC6B401"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Стол для экспериментирования с песком и водой</w:t>
            </w:r>
          </w:p>
          <w:p w14:paraId="3DF43CA4"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Набор игрушек для игры с песком</w:t>
            </w:r>
          </w:p>
          <w:p w14:paraId="5DC734D8"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Календарь погоды настенный</w:t>
            </w:r>
          </w:p>
          <w:p w14:paraId="3E43376F"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Серии картинок: времена года (пейзажи, жизнь животных, характерные виды работ и отдыха людей) - комплект</w:t>
            </w:r>
          </w:p>
          <w:p w14:paraId="33B2658E"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Набор из двух зеркал для опытов с симметрией, для исследования отражательного эффекта</w:t>
            </w:r>
          </w:p>
          <w:p w14:paraId="5DEED652"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Набор фигурок животных леса с реалистичными изображением и пропорциями</w:t>
            </w:r>
          </w:p>
          <w:p w14:paraId="2EA0EA8C"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Набор фигурок животных Африки, Америки, Австралии, Европы и Азии с реалистичными изображением и пропорциями</w:t>
            </w:r>
          </w:p>
          <w:p w14:paraId="6E52BFC5"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Набор для наблюдений и экспериментирования с природными объектами (с методическим пособием для воспитателя)</w:t>
            </w:r>
          </w:p>
          <w:p w14:paraId="7793CA45"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Набор принадлежностей для наблюдения за насекомыми и мелкими объектами</w:t>
            </w:r>
          </w:p>
          <w:p w14:paraId="7BC3B3DF"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Набор фигурок насекомых с реалистичными изображением и пропорциями</w:t>
            </w:r>
          </w:p>
          <w:p w14:paraId="1DD86721"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УМК для развития естественнонаучного образования детей с комплектом занятий, игр, дидактических и наглядных пособий</w:t>
            </w:r>
          </w:p>
          <w:p w14:paraId="11F90CDF"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Игровой комплект для изучения основ электричества</w:t>
            </w:r>
          </w:p>
          <w:p w14:paraId="1A6F7D1D"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Комплект безопасных световых фильтров для изучения цветов спектра</w:t>
            </w:r>
          </w:p>
          <w:p w14:paraId="421F7A8E"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Установка для наблюдения за насекомыми</w:t>
            </w:r>
          </w:p>
          <w:p w14:paraId="4CAD7C31"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Программно-методический комплекс для обучения детей дошкольного возраста естественно-научным дисциплинам</w:t>
            </w:r>
          </w:p>
          <w:p w14:paraId="36823F24"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Телескопический стаканчик с крышкой</w:t>
            </w:r>
          </w:p>
          <w:p w14:paraId="3DBD0BAA"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Увеличительная шкатулка</w:t>
            </w:r>
          </w:p>
          <w:p w14:paraId="18754C75"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Физическая карта мира (полушарий)</w:t>
            </w:r>
          </w:p>
          <w:p w14:paraId="6702D3DB"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Цифровая лаборатория для исследования окружающего мира и обучения детей естественно-научным дисциплинам</w:t>
            </w:r>
          </w:p>
          <w:p w14:paraId="728670F7"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Чашка Петри</w:t>
            </w:r>
          </w:p>
          <w:p w14:paraId="2AA8AFF7" w14:textId="77777777" w:rsidR="0068307C" w:rsidRPr="0068307C" w:rsidRDefault="0068307C" w:rsidP="006F3914">
            <w:pPr>
              <w:numPr>
                <w:ilvl w:val="0"/>
                <w:numId w:val="197"/>
              </w:numPr>
              <w:spacing w:line="240" w:lineRule="auto"/>
              <w:ind w:left="0" w:firstLine="0"/>
              <w:contextualSpacing/>
              <w:jc w:val="left"/>
              <w:rPr>
                <w:sz w:val="24"/>
                <w:szCs w:val="24"/>
              </w:rPr>
            </w:pPr>
            <w:r w:rsidRPr="0068307C">
              <w:rPr>
                <w:sz w:val="24"/>
                <w:szCs w:val="24"/>
              </w:rPr>
              <w:t>Набор пробирок большого размера из пластика</w:t>
            </w:r>
          </w:p>
          <w:p w14:paraId="24735081" w14:textId="77777777" w:rsidR="0068307C" w:rsidRPr="0068307C" w:rsidRDefault="0068307C" w:rsidP="006F3914">
            <w:pPr>
              <w:numPr>
                <w:ilvl w:val="0"/>
                <w:numId w:val="197"/>
              </w:numPr>
              <w:spacing w:line="240" w:lineRule="auto"/>
              <w:ind w:left="0" w:firstLine="0"/>
              <w:contextualSpacing/>
              <w:jc w:val="left"/>
              <w:rPr>
                <w:color w:val="000000"/>
                <w:sz w:val="24"/>
                <w:szCs w:val="24"/>
              </w:rPr>
            </w:pPr>
            <w:r w:rsidRPr="0068307C">
              <w:rPr>
                <w:sz w:val="24"/>
                <w:szCs w:val="24"/>
              </w:rPr>
              <w:t>Принадлежности для работы на участке (тачка, лопата штыковая, лопата совковая, грабли веерные, метла, ведро, совок) – комплект</w:t>
            </w:r>
          </w:p>
        </w:tc>
        <w:tc>
          <w:tcPr>
            <w:tcW w:w="3768" w:type="dxa"/>
            <w:gridSpan w:val="2"/>
            <w:shd w:val="clear" w:color="auto" w:fill="FFFFFF" w:themeFill="background1"/>
          </w:tcPr>
          <w:p w14:paraId="76E41A0F"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Коллекция растений (гербарий)</w:t>
            </w:r>
          </w:p>
          <w:p w14:paraId="27C8B04E"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Коллекция бумаги</w:t>
            </w:r>
          </w:p>
          <w:p w14:paraId="592067BE"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Коллекция тканей</w:t>
            </w:r>
          </w:p>
          <w:p w14:paraId="4B38C1D5"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Коллекция семян и плодов</w:t>
            </w:r>
          </w:p>
          <w:p w14:paraId="5B70F21A"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Коллекция минералов</w:t>
            </w:r>
          </w:p>
          <w:p w14:paraId="1704B49A"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Комплект цифровых записей со звуками природы</w:t>
            </w:r>
          </w:p>
          <w:p w14:paraId="2A9133AA"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Стол для экспериментирования с песком и водой</w:t>
            </w:r>
          </w:p>
          <w:p w14:paraId="1F77D1AF"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Набор игрушек для игры с песком</w:t>
            </w:r>
          </w:p>
          <w:p w14:paraId="52B3E0A5"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Календарь погоды настенный</w:t>
            </w:r>
          </w:p>
          <w:p w14:paraId="59BDEB03"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Серии картинок: времена года (пейзажи, жизнь животных, характерные виды работ и отдыха людей)- комплект</w:t>
            </w:r>
          </w:p>
          <w:p w14:paraId="65EDC075"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Набор из двух зеркал для опытов с симметрией, для исследования отражательного эффекта</w:t>
            </w:r>
          </w:p>
          <w:p w14:paraId="6CFD37B2"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Набор фигурок животных леса с реалистичными изображением и пропорциями</w:t>
            </w:r>
          </w:p>
          <w:p w14:paraId="494E96C8"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Набор фигурок животных Африки, Америки, Австралии, Европы и Азии с реалистичными изображением и пропорциями</w:t>
            </w:r>
          </w:p>
          <w:p w14:paraId="66FB5EE1"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Набор для наблюдений и экспериментирования с природными объектами (с методическим пособием для воспитателя)</w:t>
            </w:r>
          </w:p>
          <w:p w14:paraId="5473D0FA"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Набор принадлежностей для наблюдения за насекомыми и мелкими объектами</w:t>
            </w:r>
          </w:p>
          <w:p w14:paraId="7A24EE98"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УМК для развития естественнонаучного образования детей с комплектом занятий, игр, дидактических и наглядных пособий</w:t>
            </w:r>
          </w:p>
          <w:p w14:paraId="75E22D02"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Игровой комплект для изучения основ электричества</w:t>
            </w:r>
          </w:p>
          <w:p w14:paraId="00E5A63C"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Комплект безопасных световых фильтров для изучения цветов спектра</w:t>
            </w:r>
          </w:p>
          <w:p w14:paraId="0526ECB2"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Установка для наблюдения за насекомыми</w:t>
            </w:r>
          </w:p>
          <w:p w14:paraId="4153122D"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Программно-методический комплекс для обучения детей дошкольного возраста естественно-научным дисциплинам</w:t>
            </w:r>
          </w:p>
          <w:p w14:paraId="2AED1F73"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Телескопический стаканчик с крышкой</w:t>
            </w:r>
          </w:p>
          <w:p w14:paraId="65DC43DC"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Увеличительная шкатулка</w:t>
            </w:r>
          </w:p>
          <w:p w14:paraId="4E243AE5"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Физическая карта мира (полушарий)</w:t>
            </w:r>
          </w:p>
          <w:p w14:paraId="5EF43337"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Цифровая лаборатория для исследования окружающего мира и обучения детей естественно-научным дисциплинам</w:t>
            </w:r>
          </w:p>
          <w:p w14:paraId="595D9E85"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Чашка Петри</w:t>
            </w:r>
          </w:p>
          <w:p w14:paraId="7797307A"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Комплект пробирок, мерных стаканчиков, воронок, пипеток из пластика</w:t>
            </w:r>
          </w:p>
          <w:p w14:paraId="7E2BA231" w14:textId="77777777" w:rsidR="0068307C" w:rsidRPr="0068307C" w:rsidRDefault="0068307C" w:rsidP="006F3914">
            <w:pPr>
              <w:numPr>
                <w:ilvl w:val="0"/>
                <w:numId w:val="198"/>
              </w:numPr>
              <w:spacing w:line="240" w:lineRule="auto"/>
              <w:ind w:left="0" w:firstLine="0"/>
              <w:contextualSpacing/>
              <w:jc w:val="left"/>
              <w:rPr>
                <w:color w:val="000000"/>
                <w:sz w:val="24"/>
                <w:szCs w:val="24"/>
              </w:rPr>
            </w:pPr>
            <w:r w:rsidRPr="0068307C">
              <w:rPr>
                <w:color w:val="000000"/>
                <w:sz w:val="24"/>
                <w:szCs w:val="24"/>
              </w:rPr>
              <w:t>Набор элементов для изучения свойств магнитов</w:t>
            </w:r>
          </w:p>
        </w:tc>
      </w:tr>
    </w:tbl>
    <w:p w14:paraId="1968F89E" w14:textId="77777777" w:rsidR="00924EB8" w:rsidRDefault="00924EB8" w:rsidP="00924EB8">
      <w:pPr>
        <w:pStyle w:val="aa"/>
        <w:jc w:val="center"/>
        <w:rPr>
          <w:b/>
        </w:rPr>
        <w:sectPr w:rsidR="00924EB8" w:rsidSect="00492FAD">
          <w:pgSz w:w="16838" w:h="11906" w:orient="landscape"/>
          <w:pgMar w:top="851" w:right="820" w:bottom="851" w:left="1134" w:header="709" w:footer="709" w:gutter="0"/>
          <w:cols w:space="708"/>
          <w:docGrid w:linePitch="360"/>
        </w:sectPr>
      </w:pPr>
    </w:p>
    <w:p w14:paraId="6B1673A0" w14:textId="77777777" w:rsidR="00924EB8" w:rsidRPr="00924EB8" w:rsidRDefault="00994447" w:rsidP="000F6DAB">
      <w:pPr>
        <w:pStyle w:val="aa"/>
        <w:jc w:val="center"/>
        <w:rPr>
          <w:b/>
        </w:rPr>
      </w:pPr>
      <w:r w:rsidRPr="003A51AC">
        <w:rPr>
          <w:b/>
        </w:rPr>
        <w:t>2.1.</w:t>
      </w:r>
      <w:r w:rsidR="00203197">
        <w:rPr>
          <w:b/>
        </w:rPr>
        <w:t>3</w:t>
      </w:r>
      <w:r>
        <w:rPr>
          <w:b/>
        </w:rPr>
        <w:t>.</w:t>
      </w:r>
      <w:r w:rsidR="00924EB8" w:rsidRPr="00924EB8">
        <w:rPr>
          <w:b/>
        </w:rPr>
        <w:t xml:space="preserve"> Образовательная область</w:t>
      </w:r>
    </w:p>
    <w:p w14:paraId="575EC419" w14:textId="77777777" w:rsidR="00924EB8" w:rsidRPr="00924EB8" w:rsidRDefault="00924EB8" w:rsidP="000F6DAB">
      <w:pPr>
        <w:widowControl w:val="0"/>
        <w:autoSpaceDE w:val="0"/>
        <w:autoSpaceDN w:val="0"/>
        <w:spacing w:line="240" w:lineRule="auto"/>
        <w:ind w:left="213" w:firstLine="708"/>
        <w:jc w:val="center"/>
        <w:rPr>
          <w:b/>
          <w:sz w:val="24"/>
          <w:szCs w:val="24"/>
          <w:lang w:eastAsia="en-US"/>
        </w:rPr>
      </w:pPr>
      <w:r w:rsidRPr="00924EB8">
        <w:rPr>
          <w:b/>
          <w:sz w:val="24"/>
          <w:szCs w:val="24"/>
          <w:lang w:eastAsia="en-US"/>
        </w:rPr>
        <w:t>РЕЧЕВОЕ РАЗВИТИЕ</w:t>
      </w:r>
    </w:p>
    <w:p w14:paraId="6995E066" w14:textId="77777777" w:rsidR="00924EB8" w:rsidRPr="00924EB8" w:rsidRDefault="00924EB8" w:rsidP="000F6DAB">
      <w:pPr>
        <w:spacing w:line="240" w:lineRule="auto"/>
        <w:jc w:val="center"/>
        <w:rPr>
          <w:b/>
          <w:sz w:val="28"/>
          <w:szCs w:val="28"/>
        </w:rPr>
      </w:pP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8930"/>
        <w:gridCol w:w="284"/>
      </w:tblGrid>
      <w:tr w:rsidR="00924EB8" w:rsidRPr="00924EB8" w14:paraId="545439BE" w14:textId="77777777" w:rsidTr="001A3C53">
        <w:trPr>
          <w:cantSplit/>
          <w:trHeight w:val="454"/>
          <w:tblHeader/>
        </w:trPr>
        <w:tc>
          <w:tcPr>
            <w:tcW w:w="9781" w:type="dxa"/>
            <w:gridSpan w:val="3"/>
            <w:shd w:val="clear" w:color="auto" w:fill="EEECE1" w:themeFill="background2"/>
            <w:vAlign w:val="center"/>
          </w:tcPr>
          <w:p w14:paraId="35CEA9C8" w14:textId="77777777" w:rsidR="00924EB8" w:rsidRPr="00924EB8" w:rsidRDefault="00924EB8" w:rsidP="000F6DAB">
            <w:pPr>
              <w:spacing w:line="240" w:lineRule="auto"/>
              <w:jc w:val="center"/>
              <w:rPr>
                <w:b/>
                <w:sz w:val="24"/>
                <w:szCs w:val="24"/>
              </w:rPr>
            </w:pPr>
            <w:r w:rsidRPr="00924EB8">
              <w:rPr>
                <w:b/>
                <w:sz w:val="24"/>
                <w:szCs w:val="24"/>
              </w:rPr>
              <w:t>СОДЕРЖАНИЕ</w:t>
            </w:r>
          </w:p>
        </w:tc>
      </w:tr>
      <w:tr w:rsidR="00924EB8" w:rsidRPr="00924EB8" w14:paraId="39A2F374" w14:textId="77777777" w:rsidTr="001A3C53">
        <w:trPr>
          <w:cantSplit/>
          <w:trHeight w:val="567"/>
          <w:tblHeader/>
        </w:trPr>
        <w:tc>
          <w:tcPr>
            <w:tcW w:w="567" w:type="dxa"/>
            <w:shd w:val="clear" w:color="auto" w:fill="E5DFEC" w:themeFill="accent4" w:themeFillTint="33"/>
            <w:vAlign w:val="center"/>
          </w:tcPr>
          <w:p w14:paraId="3E3810EE" w14:textId="77777777" w:rsidR="00924EB8" w:rsidRPr="001A3C53" w:rsidRDefault="00924EB8" w:rsidP="006F3914">
            <w:pPr>
              <w:numPr>
                <w:ilvl w:val="0"/>
                <w:numId w:val="201"/>
              </w:numPr>
              <w:pBdr>
                <w:top w:val="nil"/>
                <w:left w:val="nil"/>
                <w:bottom w:val="nil"/>
                <w:right w:val="nil"/>
                <w:between w:val="nil"/>
              </w:pBdr>
              <w:spacing w:line="240" w:lineRule="auto"/>
              <w:jc w:val="center"/>
              <w:rPr>
                <w:rFonts w:eastAsia="Calibri"/>
                <w:b/>
                <w:color w:val="000000"/>
                <w:sz w:val="24"/>
                <w:szCs w:val="24"/>
              </w:rPr>
            </w:pPr>
          </w:p>
        </w:tc>
        <w:tc>
          <w:tcPr>
            <w:tcW w:w="8930" w:type="dxa"/>
            <w:vAlign w:val="center"/>
          </w:tcPr>
          <w:p w14:paraId="07EE4B50" w14:textId="77777777" w:rsidR="00924EB8" w:rsidRPr="00924EB8" w:rsidRDefault="00924EB8" w:rsidP="000F6DAB">
            <w:pPr>
              <w:spacing w:line="240" w:lineRule="auto"/>
              <w:jc w:val="left"/>
              <w:rPr>
                <w:sz w:val="24"/>
                <w:szCs w:val="24"/>
              </w:rPr>
            </w:pPr>
            <w:r w:rsidRPr="00924EB8">
              <w:rPr>
                <w:b/>
                <w:sz w:val="24"/>
                <w:szCs w:val="24"/>
              </w:rPr>
              <w:t>Основные задачи</w:t>
            </w:r>
            <w:r w:rsidRPr="00924EB8">
              <w:rPr>
                <w:sz w:val="24"/>
                <w:szCs w:val="24"/>
              </w:rPr>
              <w:t xml:space="preserve"> образовательной деятельности в области Речевого развития</w:t>
            </w:r>
          </w:p>
        </w:tc>
        <w:tc>
          <w:tcPr>
            <w:tcW w:w="284" w:type="dxa"/>
            <w:vAlign w:val="center"/>
          </w:tcPr>
          <w:p w14:paraId="5BCBEF2A" w14:textId="77777777" w:rsidR="00924EB8" w:rsidRPr="00924EB8" w:rsidRDefault="00924EB8" w:rsidP="000F6DAB">
            <w:pPr>
              <w:spacing w:line="240" w:lineRule="auto"/>
              <w:jc w:val="center"/>
              <w:rPr>
                <w:sz w:val="24"/>
                <w:szCs w:val="24"/>
              </w:rPr>
            </w:pPr>
          </w:p>
        </w:tc>
      </w:tr>
      <w:tr w:rsidR="00924EB8" w:rsidRPr="00924EB8" w14:paraId="0CDEC13C" w14:textId="77777777" w:rsidTr="001A3C53">
        <w:trPr>
          <w:cantSplit/>
          <w:trHeight w:val="567"/>
          <w:tblHeader/>
        </w:trPr>
        <w:tc>
          <w:tcPr>
            <w:tcW w:w="567" w:type="dxa"/>
            <w:shd w:val="clear" w:color="auto" w:fill="E5DFEC" w:themeFill="accent4" w:themeFillTint="33"/>
            <w:vAlign w:val="center"/>
          </w:tcPr>
          <w:p w14:paraId="3B6270C6" w14:textId="77777777" w:rsidR="00924EB8" w:rsidRPr="001A3C53" w:rsidRDefault="00924EB8" w:rsidP="006F3914">
            <w:pPr>
              <w:numPr>
                <w:ilvl w:val="1"/>
                <w:numId w:val="201"/>
              </w:numPr>
              <w:pBdr>
                <w:top w:val="nil"/>
                <w:left w:val="nil"/>
                <w:bottom w:val="nil"/>
                <w:right w:val="nil"/>
                <w:between w:val="nil"/>
              </w:pBdr>
              <w:spacing w:line="240" w:lineRule="auto"/>
              <w:ind w:left="0" w:firstLine="0"/>
              <w:jc w:val="center"/>
              <w:rPr>
                <w:rFonts w:eastAsia="Calibri"/>
                <w:b/>
                <w:color w:val="000000"/>
                <w:sz w:val="24"/>
                <w:szCs w:val="24"/>
              </w:rPr>
            </w:pPr>
          </w:p>
        </w:tc>
        <w:tc>
          <w:tcPr>
            <w:tcW w:w="8930" w:type="dxa"/>
            <w:vAlign w:val="center"/>
          </w:tcPr>
          <w:p w14:paraId="4A8D2848" w14:textId="77777777" w:rsidR="00924EB8" w:rsidRPr="00924EB8" w:rsidRDefault="00110F1C" w:rsidP="000F6DAB">
            <w:pPr>
              <w:spacing w:line="240" w:lineRule="auto"/>
              <w:jc w:val="left"/>
              <w:rPr>
                <w:sz w:val="24"/>
                <w:szCs w:val="24"/>
              </w:rPr>
            </w:pPr>
            <w:hyperlink w:anchor="_1.1._Задачи_по" w:history="1">
              <w:r w:rsidR="00924EB8" w:rsidRPr="00924EB8">
                <w:rPr>
                  <w:sz w:val="24"/>
                  <w:szCs w:val="24"/>
                </w:rPr>
                <w:t>Задачи по формированию словаря</w:t>
              </w:r>
            </w:hyperlink>
          </w:p>
        </w:tc>
        <w:tc>
          <w:tcPr>
            <w:tcW w:w="284" w:type="dxa"/>
            <w:vAlign w:val="center"/>
          </w:tcPr>
          <w:p w14:paraId="244F2F85" w14:textId="77777777" w:rsidR="00924EB8" w:rsidRPr="00924EB8" w:rsidRDefault="00924EB8" w:rsidP="000F6DAB">
            <w:pPr>
              <w:spacing w:line="240" w:lineRule="auto"/>
              <w:jc w:val="center"/>
              <w:rPr>
                <w:sz w:val="24"/>
                <w:szCs w:val="24"/>
              </w:rPr>
            </w:pPr>
          </w:p>
        </w:tc>
      </w:tr>
      <w:tr w:rsidR="00924EB8" w:rsidRPr="00924EB8" w14:paraId="100F3CAF" w14:textId="77777777" w:rsidTr="001A3C53">
        <w:trPr>
          <w:cantSplit/>
          <w:trHeight w:val="567"/>
          <w:tblHeader/>
        </w:trPr>
        <w:tc>
          <w:tcPr>
            <w:tcW w:w="567" w:type="dxa"/>
            <w:shd w:val="clear" w:color="auto" w:fill="E5DFEC" w:themeFill="accent4" w:themeFillTint="33"/>
            <w:vAlign w:val="center"/>
          </w:tcPr>
          <w:p w14:paraId="58A7CBF3" w14:textId="77777777" w:rsidR="00924EB8" w:rsidRPr="001A3C53" w:rsidRDefault="00924EB8" w:rsidP="006F3914">
            <w:pPr>
              <w:numPr>
                <w:ilvl w:val="1"/>
                <w:numId w:val="201"/>
              </w:numPr>
              <w:pBdr>
                <w:top w:val="nil"/>
                <w:left w:val="nil"/>
                <w:bottom w:val="nil"/>
                <w:right w:val="nil"/>
                <w:between w:val="nil"/>
              </w:pBdr>
              <w:spacing w:line="240" w:lineRule="auto"/>
              <w:ind w:left="0" w:firstLine="0"/>
              <w:jc w:val="center"/>
              <w:rPr>
                <w:rFonts w:eastAsia="Calibri"/>
                <w:b/>
                <w:color w:val="000000"/>
                <w:sz w:val="24"/>
                <w:szCs w:val="24"/>
              </w:rPr>
            </w:pPr>
          </w:p>
        </w:tc>
        <w:tc>
          <w:tcPr>
            <w:tcW w:w="8930" w:type="dxa"/>
            <w:vAlign w:val="center"/>
          </w:tcPr>
          <w:p w14:paraId="3848091D" w14:textId="77777777" w:rsidR="00924EB8" w:rsidRPr="00924EB8" w:rsidRDefault="00110F1C" w:rsidP="000F6DAB">
            <w:pPr>
              <w:spacing w:line="240" w:lineRule="auto"/>
              <w:jc w:val="left"/>
              <w:rPr>
                <w:sz w:val="24"/>
                <w:szCs w:val="24"/>
              </w:rPr>
            </w:pPr>
            <w:hyperlink w:anchor="_1.2._Задачи_по" w:history="1">
              <w:r w:rsidR="00924EB8" w:rsidRPr="00924EB8">
                <w:rPr>
                  <w:sz w:val="24"/>
                  <w:szCs w:val="24"/>
                </w:rPr>
                <w:t>Задачи по развитию звуковой культуры речи</w:t>
              </w:r>
            </w:hyperlink>
          </w:p>
        </w:tc>
        <w:tc>
          <w:tcPr>
            <w:tcW w:w="284" w:type="dxa"/>
            <w:vAlign w:val="center"/>
          </w:tcPr>
          <w:p w14:paraId="3E925D3A" w14:textId="77777777" w:rsidR="00924EB8" w:rsidRPr="00924EB8" w:rsidRDefault="00924EB8" w:rsidP="000F6DAB">
            <w:pPr>
              <w:spacing w:line="240" w:lineRule="auto"/>
              <w:jc w:val="center"/>
              <w:rPr>
                <w:sz w:val="24"/>
                <w:szCs w:val="24"/>
              </w:rPr>
            </w:pPr>
          </w:p>
        </w:tc>
      </w:tr>
      <w:tr w:rsidR="00924EB8" w:rsidRPr="00924EB8" w14:paraId="2A75C289" w14:textId="77777777" w:rsidTr="001A3C53">
        <w:trPr>
          <w:cantSplit/>
          <w:trHeight w:val="567"/>
          <w:tblHeader/>
        </w:trPr>
        <w:tc>
          <w:tcPr>
            <w:tcW w:w="567" w:type="dxa"/>
            <w:shd w:val="clear" w:color="auto" w:fill="E5DFEC" w:themeFill="accent4" w:themeFillTint="33"/>
            <w:vAlign w:val="center"/>
          </w:tcPr>
          <w:p w14:paraId="3397CB69" w14:textId="77777777" w:rsidR="00924EB8" w:rsidRPr="001A3C53" w:rsidRDefault="00924EB8" w:rsidP="006F3914">
            <w:pPr>
              <w:numPr>
                <w:ilvl w:val="1"/>
                <w:numId w:val="201"/>
              </w:numPr>
              <w:pBdr>
                <w:top w:val="nil"/>
                <w:left w:val="nil"/>
                <w:bottom w:val="nil"/>
                <w:right w:val="nil"/>
                <w:between w:val="nil"/>
              </w:pBdr>
              <w:spacing w:line="240" w:lineRule="auto"/>
              <w:ind w:left="0" w:firstLine="0"/>
              <w:jc w:val="center"/>
              <w:rPr>
                <w:rFonts w:eastAsia="Calibri"/>
                <w:b/>
                <w:color w:val="000000"/>
                <w:sz w:val="24"/>
                <w:szCs w:val="24"/>
              </w:rPr>
            </w:pPr>
          </w:p>
        </w:tc>
        <w:tc>
          <w:tcPr>
            <w:tcW w:w="8930" w:type="dxa"/>
            <w:vAlign w:val="center"/>
          </w:tcPr>
          <w:p w14:paraId="616339B5" w14:textId="77777777" w:rsidR="00924EB8" w:rsidRPr="00924EB8" w:rsidRDefault="00110F1C" w:rsidP="000F6DAB">
            <w:pPr>
              <w:spacing w:line="240" w:lineRule="auto"/>
              <w:jc w:val="left"/>
              <w:rPr>
                <w:sz w:val="24"/>
                <w:szCs w:val="24"/>
              </w:rPr>
            </w:pPr>
            <w:hyperlink w:anchor="_1.3._Задачи_по" w:history="1">
              <w:r w:rsidR="00924EB8" w:rsidRPr="00924EB8">
                <w:rPr>
                  <w:sz w:val="24"/>
                  <w:szCs w:val="24"/>
                </w:rPr>
                <w:t>Задачи по развитию грамматического строя речи</w:t>
              </w:r>
            </w:hyperlink>
          </w:p>
        </w:tc>
        <w:tc>
          <w:tcPr>
            <w:tcW w:w="284" w:type="dxa"/>
            <w:vAlign w:val="center"/>
          </w:tcPr>
          <w:p w14:paraId="36A9C84B" w14:textId="77777777" w:rsidR="00924EB8" w:rsidRPr="00924EB8" w:rsidRDefault="00924EB8" w:rsidP="000F6DAB">
            <w:pPr>
              <w:spacing w:line="240" w:lineRule="auto"/>
              <w:jc w:val="center"/>
              <w:rPr>
                <w:sz w:val="24"/>
                <w:szCs w:val="24"/>
              </w:rPr>
            </w:pPr>
          </w:p>
        </w:tc>
      </w:tr>
      <w:tr w:rsidR="00924EB8" w:rsidRPr="00924EB8" w14:paraId="58FDF3A2" w14:textId="77777777" w:rsidTr="001A3C53">
        <w:trPr>
          <w:cantSplit/>
          <w:trHeight w:val="567"/>
          <w:tblHeader/>
        </w:trPr>
        <w:tc>
          <w:tcPr>
            <w:tcW w:w="567" w:type="dxa"/>
            <w:shd w:val="clear" w:color="auto" w:fill="E5DFEC" w:themeFill="accent4" w:themeFillTint="33"/>
            <w:vAlign w:val="center"/>
          </w:tcPr>
          <w:p w14:paraId="02B4BAB8" w14:textId="77777777" w:rsidR="00924EB8" w:rsidRPr="001A3C53" w:rsidRDefault="00924EB8" w:rsidP="006F3914">
            <w:pPr>
              <w:numPr>
                <w:ilvl w:val="1"/>
                <w:numId w:val="201"/>
              </w:numPr>
              <w:pBdr>
                <w:top w:val="nil"/>
                <w:left w:val="nil"/>
                <w:bottom w:val="nil"/>
                <w:right w:val="nil"/>
                <w:between w:val="nil"/>
              </w:pBdr>
              <w:spacing w:line="240" w:lineRule="auto"/>
              <w:ind w:left="0" w:firstLine="0"/>
              <w:jc w:val="center"/>
              <w:rPr>
                <w:rFonts w:eastAsia="Calibri"/>
                <w:b/>
                <w:color w:val="000000"/>
                <w:sz w:val="24"/>
                <w:szCs w:val="24"/>
              </w:rPr>
            </w:pPr>
          </w:p>
        </w:tc>
        <w:tc>
          <w:tcPr>
            <w:tcW w:w="8930" w:type="dxa"/>
            <w:vAlign w:val="center"/>
          </w:tcPr>
          <w:p w14:paraId="6A6BDA1E" w14:textId="77777777" w:rsidR="00924EB8" w:rsidRPr="00924EB8" w:rsidRDefault="00110F1C" w:rsidP="000F6DAB">
            <w:pPr>
              <w:spacing w:line="240" w:lineRule="auto"/>
              <w:jc w:val="left"/>
              <w:rPr>
                <w:sz w:val="24"/>
                <w:szCs w:val="24"/>
              </w:rPr>
            </w:pPr>
            <w:hyperlink w:anchor="_1.4._Задачи_по" w:history="1">
              <w:r w:rsidR="00924EB8" w:rsidRPr="00924EB8">
                <w:rPr>
                  <w:sz w:val="24"/>
                  <w:szCs w:val="24"/>
                </w:rPr>
                <w:t>Задачи по развитию связной речи</w:t>
              </w:r>
            </w:hyperlink>
          </w:p>
        </w:tc>
        <w:tc>
          <w:tcPr>
            <w:tcW w:w="284" w:type="dxa"/>
            <w:vAlign w:val="center"/>
          </w:tcPr>
          <w:p w14:paraId="469B905C" w14:textId="77777777" w:rsidR="00924EB8" w:rsidRPr="00924EB8" w:rsidRDefault="00924EB8" w:rsidP="000F6DAB">
            <w:pPr>
              <w:spacing w:line="240" w:lineRule="auto"/>
              <w:jc w:val="center"/>
              <w:rPr>
                <w:sz w:val="24"/>
                <w:szCs w:val="24"/>
              </w:rPr>
            </w:pPr>
          </w:p>
        </w:tc>
      </w:tr>
      <w:tr w:rsidR="00924EB8" w:rsidRPr="00924EB8" w14:paraId="678C123D" w14:textId="77777777" w:rsidTr="001A3C53">
        <w:trPr>
          <w:cantSplit/>
          <w:trHeight w:val="567"/>
          <w:tblHeader/>
        </w:trPr>
        <w:tc>
          <w:tcPr>
            <w:tcW w:w="567" w:type="dxa"/>
            <w:shd w:val="clear" w:color="auto" w:fill="E5DFEC" w:themeFill="accent4" w:themeFillTint="33"/>
            <w:vAlign w:val="center"/>
          </w:tcPr>
          <w:p w14:paraId="2178825E" w14:textId="77777777" w:rsidR="00924EB8" w:rsidRPr="001A3C53" w:rsidRDefault="00924EB8" w:rsidP="000F6DAB">
            <w:pPr>
              <w:pBdr>
                <w:top w:val="nil"/>
                <w:left w:val="nil"/>
                <w:bottom w:val="nil"/>
                <w:right w:val="nil"/>
                <w:between w:val="nil"/>
              </w:pBdr>
              <w:spacing w:line="240" w:lineRule="auto"/>
              <w:jc w:val="center"/>
              <w:rPr>
                <w:rFonts w:eastAsia="Calibri"/>
                <w:b/>
                <w:color w:val="000000"/>
                <w:sz w:val="24"/>
                <w:szCs w:val="24"/>
              </w:rPr>
            </w:pPr>
            <w:r w:rsidRPr="001A3C53">
              <w:rPr>
                <w:rFonts w:eastAsia="Calibri"/>
                <w:b/>
                <w:sz w:val="24"/>
                <w:szCs w:val="24"/>
              </w:rPr>
              <w:t>1.5</w:t>
            </w:r>
          </w:p>
        </w:tc>
        <w:tc>
          <w:tcPr>
            <w:tcW w:w="8930" w:type="dxa"/>
            <w:vAlign w:val="center"/>
          </w:tcPr>
          <w:p w14:paraId="272E14EF" w14:textId="77777777" w:rsidR="00924EB8" w:rsidRPr="00924EB8" w:rsidRDefault="00110F1C" w:rsidP="000F6DAB">
            <w:pPr>
              <w:spacing w:line="240" w:lineRule="auto"/>
              <w:jc w:val="left"/>
              <w:rPr>
                <w:sz w:val="24"/>
                <w:szCs w:val="24"/>
              </w:rPr>
            </w:pPr>
            <w:hyperlink w:anchor="_1.5_Задачи_по" w:history="1">
              <w:r w:rsidR="00924EB8" w:rsidRPr="00924EB8">
                <w:rPr>
                  <w:sz w:val="24"/>
                  <w:szCs w:val="24"/>
                </w:rPr>
                <w:t>Задачи по подготовке детей к обучению грамоте</w:t>
              </w:r>
            </w:hyperlink>
          </w:p>
        </w:tc>
        <w:tc>
          <w:tcPr>
            <w:tcW w:w="284" w:type="dxa"/>
            <w:vAlign w:val="center"/>
          </w:tcPr>
          <w:p w14:paraId="2DE5E4ED" w14:textId="77777777" w:rsidR="00924EB8" w:rsidRPr="00924EB8" w:rsidRDefault="00924EB8" w:rsidP="000F6DAB">
            <w:pPr>
              <w:spacing w:line="240" w:lineRule="auto"/>
              <w:jc w:val="center"/>
              <w:rPr>
                <w:sz w:val="24"/>
                <w:szCs w:val="24"/>
              </w:rPr>
            </w:pPr>
          </w:p>
        </w:tc>
      </w:tr>
      <w:tr w:rsidR="00924EB8" w:rsidRPr="00924EB8" w14:paraId="541CC68D" w14:textId="77777777" w:rsidTr="001A3C53">
        <w:trPr>
          <w:cantSplit/>
          <w:trHeight w:val="567"/>
          <w:tblHeader/>
        </w:trPr>
        <w:tc>
          <w:tcPr>
            <w:tcW w:w="567" w:type="dxa"/>
            <w:shd w:val="clear" w:color="auto" w:fill="E5DFEC" w:themeFill="accent4" w:themeFillTint="33"/>
            <w:vAlign w:val="center"/>
          </w:tcPr>
          <w:p w14:paraId="03A4AC91" w14:textId="77777777" w:rsidR="00924EB8" w:rsidRPr="001A3C53" w:rsidRDefault="00924EB8" w:rsidP="000F6DAB">
            <w:pPr>
              <w:pBdr>
                <w:top w:val="nil"/>
                <w:left w:val="nil"/>
                <w:bottom w:val="nil"/>
                <w:right w:val="nil"/>
                <w:between w:val="nil"/>
              </w:pBdr>
              <w:spacing w:line="240" w:lineRule="auto"/>
              <w:jc w:val="center"/>
              <w:rPr>
                <w:rFonts w:eastAsia="Calibri"/>
                <w:b/>
                <w:sz w:val="24"/>
                <w:szCs w:val="24"/>
              </w:rPr>
            </w:pPr>
            <w:r w:rsidRPr="001A3C53">
              <w:rPr>
                <w:rFonts w:eastAsia="Calibri"/>
                <w:b/>
                <w:sz w:val="24"/>
                <w:szCs w:val="24"/>
              </w:rPr>
              <w:t>1.6</w:t>
            </w:r>
          </w:p>
        </w:tc>
        <w:tc>
          <w:tcPr>
            <w:tcW w:w="8930" w:type="dxa"/>
            <w:vAlign w:val="center"/>
          </w:tcPr>
          <w:p w14:paraId="5F7CFA8F" w14:textId="77777777" w:rsidR="00924EB8" w:rsidRPr="00924EB8" w:rsidRDefault="00110F1C" w:rsidP="000F6DAB">
            <w:pPr>
              <w:spacing w:line="240" w:lineRule="auto"/>
              <w:jc w:val="left"/>
              <w:rPr>
                <w:sz w:val="24"/>
                <w:szCs w:val="24"/>
              </w:rPr>
            </w:pPr>
            <w:hyperlink w:anchor="_1._6._Задачи" w:history="1">
              <w:r w:rsidR="00924EB8" w:rsidRPr="00924EB8">
                <w:rPr>
                  <w:sz w:val="24"/>
                  <w:szCs w:val="24"/>
                </w:rPr>
                <w:t>Задачи по формированию интереса к художественной литературе</w:t>
              </w:r>
            </w:hyperlink>
          </w:p>
        </w:tc>
        <w:tc>
          <w:tcPr>
            <w:tcW w:w="284" w:type="dxa"/>
            <w:vAlign w:val="center"/>
          </w:tcPr>
          <w:p w14:paraId="58A52F84" w14:textId="77777777" w:rsidR="00924EB8" w:rsidRPr="00924EB8" w:rsidRDefault="00924EB8" w:rsidP="000F6DAB">
            <w:pPr>
              <w:spacing w:line="240" w:lineRule="auto"/>
              <w:jc w:val="center"/>
              <w:rPr>
                <w:sz w:val="24"/>
                <w:szCs w:val="24"/>
              </w:rPr>
            </w:pPr>
          </w:p>
        </w:tc>
      </w:tr>
      <w:tr w:rsidR="00924EB8" w:rsidRPr="00924EB8" w14:paraId="024EB7A0" w14:textId="77777777" w:rsidTr="001A3C53">
        <w:trPr>
          <w:cantSplit/>
          <w:trHeight w:val="567"/>
          <w:tblHeader/>
        </w:trPr>
        <w:tc>
          <w:tcPr>
            <w:tcW w:w="567" w:type="dxa"/>
            <w:shd w:val="clear" w:color="auto" w:fill="E5DFEC" w:themeFill="accent4" w:themeFillTint="33"/>
            <w:vAlign w:val="center"/>
          </w:tcPr>
          <w:p w14:paraId="6EF9E2C4" w14:textId="77777777" w:rsidR="00924EB8" w:rsidRPr="001A3C53" w:rsidRDefault="00924EB8" w:rsidP="006F3914">
            <w:pPr>
              <w:numPr>
                <w:ilvl w:val="0"/>
                <w:numId w:val="201"/>
              </w:numPr>
              <w:pBdr>
                <w:top w:val="nil"/>
                <w:left w:val="nil"/>
                <w:bottom w:val="nil"/>
                <w:right w:val="nil"/>
                <w:between w:val="nil"/>
              </w:pBdr>
              <w:spacing w:line="240" w:lineRule="auto"/>
              <w:jc w:val="center"/>
              <w:rPr>
                <w:rFonts w:eastAsia="Calibri"/>
                <w:b/>
                <w:color w:val="000000"/>
                <w:sz w:val="24"/>
                <w:szCs w:val="24"/>
              </w:rPr>
            </w:pPr>
          </w:p>
        </w:tc>
        <w:tc>
          <w:tcPr>
            <w:tcW w:w="8930" w:type="dxa"/>
            <w:vAlign w:val="center"/>
          </w:tcPr>
          <w:p w14:paraId="037D675A" w14:textId="77777777" w:rsidR="00924EB8" w:rsidRPr="00924EB8" w:rsidRDefault="00924EB8" w:rsidP="000F6DAB">
            <w:pPr>
              <w:keepNext/>
              <w:keepLines/>
              <w:spacing w:before="220" w:after="40" w:line="240" w:lineRule="auto"/>
              <w:jc w:val="left"/>
              <w:outlineLvl w:val="4"/>
              <w:rPr>
                <w:b/>
                <w:sz w:val="24"/>
                <w:szCs w:val="24"/>
              </w:rPr>
            </w:pPr>
            <w:r w:rsidRPr="00924EB8">
              <w:rPr>
                <w:b/>
                <w:sz w:val="24"/>
                <w:szCs w:val="24"/>
              </w:rPr>
              <w:t>Содержание</w:t>
            </w:r>
          </w:p>
        </w:tc>
        <w:tc>
          <w:tcPr>
            <w:tcW w:w="284" w:type="dxa"/>
            <w:vAlign w:val="center"/>
          </w:tcPr>
          <w:p w14:paraId="7CF29BC4" w14:textId="77777777" w:rsidR="00924EB8" w:rsidRPr="00924EB8" w:rsidRDefault="00924EB8" w:rsidP="000F6DAB">
            <w:pPr>
              <w:spacing w:line="240" w:lineRule="auto"/>
              <w:jc w:val="center"/>
              <w:rPr>
                <w:sz w:val="24"/>
                <w:szCs w:val="24"/>
              </w:rPr>
            </w:pPr>
          </w:p>
        </w:tc>
      </w:tr>
      <w:tr w:rsidR="00924EB8" w:rsidRPr="00924EB8" w14:paraId="250F1CB2" w14:textId="77777777" w:rsidTr="001A3C53">
        <w:trPr>
          <w:cantSplit/>
          <w:trHeight w:val="567"/>
          <w:tblHeader/>
        </w:trPr>
        <w:tc>
          <w:tcPr>
            <w:tcW w:w="567" w:type="dxa"/>
            <w:shd w:val="clear" w:color="auto" w:fill="E5DFEC" w:themeFill="accent4" w:themeFillTint="33"/>
            <w:vAlign w:val="center"/>
          </w:tcPr>
          <w:p w14:paraId="20E72DB3" w14:textId="77777777" w:rsidR="00924EB8" w:rsidRPr="001A3C53" w:rsidRDefault="00924EB8" w:rsidP="006F3914">
            <w:pPr>
              <w:numPr>
                <w:ilvl w:val="1"/>
                <w:numId w:val="201"/>
              </w:numPr>
              <w:pBdr>
                <w:top w:val="nil"/>
                <w:left w:val="nil"/>
                <w:bottom w:val="nil"/>
                <w:right w:val="nil"/>
                <w:between w:val="nil"/>
              </w:pBdr>
              <w:spacing w:line="240" w:lineRule="auto"/>
              <w:ind w:left="0" w:firstLine="0"/>
              <w:jc w:val="center"/>
              <w:rPr>
                <w:rFonts w:eastAsia="Calibri"/>
                <w:b/>
                <w:color w:val="000000"/>
                <w:sz w:val="24"/>
                <w:szCs w:val="24"/>
              </w:rPr>
            </w:pPr>
          </w:p>
        </w:tc>
        <w:tc>
          <w:tcPr>
            <w:tcW w:w="8930" w:type="dxa"/>
            <w:vAlign w:val="center"/>
          </w:tcPr>
          <w:p w14:paraId="5FD0E4D3" w14:textId="77777777" w:rsidR="00924EB8" w:rsidRPr="00924EB8" w:rsidRDefault="00110F1C" w:rsidP="000F6DAB">
            <w:pPr>
              <w:spacing w:line="240" w:lineRule="auto"/>
              <w:jc w:val="left"/>
              <w:rPr>
                <w:sz w:val="24"/>
                <w:szCs w:val="24"/>
              </w:rPr>
            </w:pPr>
            <w:hyperlink w:anchor="_Формирование_словаря" w:history="1">
              <w:r w:rsidR="00924EB8" w:rsidRPr="00924EB8">
                <w:rPr>
                  <w:sz w:val="24"/>
                  <w:szCs w:val="24"/>
                </w:rPr>
                <w:t>Формирование словаря</w:t>
              </w:r>
            </w:hyperlink>
          </w:p>
        </w:tc>
        <w:tc>
          <w:tcPr>
            <w:tcW w:w="284" w:type="dxa"/>
            <w:vAlign w:val="center"/>
          </w:tcPr>
          <w:p w14:paraId="6BE7575B" w14:textId="77777777" w:rsidR="00924EB8" w:rsidRPr="00924EB8" w:rsidRDefault="00924EB8" w:rsidP="000F6DAB">
            <w:pPr>
              <w:spacing w:line="240" w:lineRule="auto"/>
              <w:jc w:val="center"/>
              <w:rPr>
                <w:sz w:val="24"/>
                <w:szCs w:val="24"/>
              </w:rPr>
            </w:pPr>
          </w:p>
        </w:tc>
      </w:tr>
      <w:tr w:rsidR="00924EB8" w:rsidRPr="00924EB8" w14:paraId="1F86835E" w14:textId="77777777" w:rsidTr="001A3C53">
        <w:trPr>
          <w:cantSplit/>
          <w:trHeight w:val="567"/>
          <w:tblHeader/>
        </w:trPr>
        <w:tc>
          <w:tcPr>
            <w:tcW w:w="567" w:type="dxa"/>
            <w:shd w:val="clear" w:color="auto" w:fill="E5DFEC" w:themeFill="accent4" w:themeFillTint="33"/>
            <w:vAlign w:val="center"/>
          </w:tcPr>
          <w:p w14:paraId="4FCC9C06" w14:textId="77777777" w:rsidR="00924EB8" w:rsidRPr="001A3C53" w:rsidRDefault="00924EB8" w:rsidP="006F3914">
            <w:pPr>
              <w:numPr>
                <w:ilvl w:val="1"/>
                <w:numId w:val="201"/>
              </w:numPr>
              <w:pBdr>
                <w:top w:val="nil"/>
                <w:left w:val="nil"/>
                <w:bottom w:val="nil"/>
                <w:right w:val="nil"/>
                <w:between w:val="nil"/>
              </w:pBdr>
              <w:spacing w:line="240" w:lineRule="auto"/>
              <w:ind w:left="0" w:firstLine="0"/>
              <w:jc w:val="center"/>
              <w:rPr>
                <w:rFonts w:eastAsia="Calibri"/>
                <w:b/>
                <w:color w:val="000000"/>
                <w:sz w:val="24"/>
                <w:szCs w:val="24"/>
              </w:rPr>
            </w:pPr>
          </w:p>
        </w:tc>
        <w:tc>
          <w:tcPr>
            <w:tcW w:w="8930" w:type="dxa"/>
            <w:vAlign w:val="center"/>
          </w:tcPr>
          <w:p w14:paraId="778A7754" w14:textId="77777777" w:rsidR="00924EB8" w:rsidRPr="00924EB8" w:rsidRDefault="00110F1C" w:rsidP="000F6DAB">
            <w:pPr>
              <w:spacing w:line="240" w:lineRule="auto"/>
              <w:jc w:val="left"/>
              <w:rPr>
                <w:sz w:val="24"/>
                <w:szCs w:val="24"/>
              </w:rPr>
            </w:pPr>
            <w:hyperlink w:anchor="_Звуковая_культура_речи" w:history="1">
              <w:r w:rsidR="00924EB8" w:rsidRPr="00924EB8">
                <w:rPr>
                  <w:sz w:val="24"/>
                  <w:szCs w:val="24"/>
                </w:rPr>
                <w:t>Звуковая культура речи</w:t>
              </w:r>
            </w:hyperlink>
          </w:p>
        </w:tc>
        <w:tc>
          <w:tcPr>
            <w:tcW w:w="284" w:type="dxa"/>
            <w:vAlign w:val="center"/>
          </w:tcPr>
          <w:p w14:paraId="1610D9F7" w14:textId="77777777" w:rsidR="00924EB8" w:rsidRPr="00924EB8" w:rsidRDefault="00924EB8" w:rsidP="000F6DAB">
            <w:pPr>
              <w:spacing w:line="240" w:lineRule="auto"/>
              <w:jc w:val="center"/>
              <w:rPr>
                <w:sz w:val="24"/>
                <w:szCs w:val="24"/>
              </w:rPr>
            </w:pPr>
          </w:p>
        </w:tc>
      </w:tr>
      <w:tr w:rsidR="00924EB8" w:rsidRPr="00924EB8" w14:paraId="0A92D36E" w14:textId="77777777" w:rsidTr="001A3C53">
        <w:trPr>
          <w:cantSplit/>
          <w:trHeight w:val="567"/>
          <w:tblHeader/>
        </w:trPr>
        <w:tc>
          <w:tcPr>
            <w:tcW w:w="567" w:type="dxa"/>
            <w:shd w:val="clear" w:color="auto" w:fill="E5DFEC" w:themeFill="accent4" w:themeFillTint="33"/>
            <w:vAlign w:val="center"/>
          </w:tcPr>
          <w:p w14:paraId="066A6E31" w14:textId="77777777" w:rsidR="00924EB8" w:rsidRPr="001A3C53" w:rsidRDefault="00924EB8" w:rsidP="006F3914">
            <w:pPr>
              <w:numPr>
                <w:ilvl w:val="1"/>
                <w:numId w:val="201"/>
              </w:numPr>
              <w:pBdr>
                <w:top w:val="nil"/>
                <w:left w:val="nil"/>
                <w:bottom w:val="nil"/>
                <w:right w:val="nil"/>
                <w:between w:val="nil"/>
              </w:pBdr>
              <w:spacing w:line="240" w:lineRule="auto"/>
              <w:ind w:left="0" w:firstLine="0"/>
              <w:jc w:val="center"/>
              <w:rPr>
                <w:rFonts w:eastAsia="Calibri"/>
                <w:b/>
                <w:color w:val="000000"/>
                <w:sz w:val="24"/>
                <w:szCs w:val="24"/>
              </w:rPr>
            </w:pPr>
          </w:p>
        </w:tc>
        <w:tc>
          <w:tcPr>
            <w:tcW w:w="8930" w:type="dxa"/>
            <w:vAlign w:val="center"/>
          </w:tcPr>
          <w:p w14:paraId="3C11F464" w14:textId="77777777" w:rsidR="00924EB8" w:rsidRPr="00924EB8" w:rsidRDefault="00110F1C" w:rsidP="000F6DAB">
            <w:pPr>
              <w:spacing w:line="240" w:lineRule="auto"/>
              <w:jc w:val="left"/>
              <w:rPr>
                <w:sz w:val="24"/>
                <w:szCs w:val="24"/>
              </w:rPr>
            </w:pPr>
            <w:hyperlink w:anchor="_Грамматический_строй_речи" w:history="1">
              <w:r w:rsidR="00924EB8" w:rsidRPr="00924EB8">
                <w:rPr>
                  <w:sz w:val="24"/>
                  <w:szCs w:val="24"/>
                </w:rPr>
                <w:t>Грамматический строй речи</w:t>
              </w:r>
            </w:hyperlink>
          </w:p>
        </w:tc>
        <w:tc>
          <w:tcPr>
            <w:tcW w:w="284" w:type="dxa"/>
            <w:vAlign w:val="center"/>
          </w:tcPr>
          <w:p w14:paraId="17D968B6" w14:textId="77777777" w:rsidR="00924EB8" w:rsidRPr="00924EB8" w:rsidRDefault="00924EB8" w:rsidP="000F6DAB">
            <w:pPr>
              <w:spacing w:line="240" w:lineRule="auto"/>
              <w:jc w:val="center"/>
              <w:rPr>
                <w:sz w:val="24"/>
                <w:szCs w:val="24"/>
              </w:rPr>
            </w:pPr>
          </w:p>
        </w:tc>
      </w:tr>
      <w:tr w:rsidR="00924EB8" w:rsidRPr="00924EB8" w14:paraId="3690BD9D" w14:textId="77777777" w:rsidTr="001A3C53">
        <w:trPr>
          <w:cantSplit/>
          <w:trHeight w:val="567"/>
          <w:tblHeader/>
        </w:trPr>
        <w:tc>
          <w:tcPr>
            <w:tcW w:w="567" w:type="dxa"/>
            <w:shd w:val="clear" w:color="auto" w:fill="E5DFEC" w:themeFill="accent4" w:themeFillTint="33"/>
            <w:vAlign w:val="center"/>
          </w:tcPr>
          <w:p w14:paraId="3DC5D71D" w14:textId="77777777" w:rsidR="00924EB8" w:rsidRPr="001A3C53" w:rsidRDefault="00924EB8" w:rsidP="006F3914">
            <w:pPr>
              <w:numPr>
                <w:ilvl w:val="1"/>
                <w:numId w:val="201"/>
              </w:numPr>
              <w:pBdr>
                <w:top w:val="nil"/>
                <w:left w:val="nil"/>
                <w:bottom w:val="nil"/>
                <w:right w:val="nil"/>
                <w:between w:val="nil"/>
              </w:pBdr>
              <w:spacing w:line="240" w:lineRule="auto"/>
              <w:ind w:left="0" w:firstLine="0"/>
              <w:jc w:val="center"/>
              <w:rPr>
                <w:rFonts w:eastAsia="Calibri"/>
                <w:b/>
                <w:color w:val="000000"/>
                <w:sz w:val="24"/>
                <w:szCs w:val="24"/>
              </w:rPr>
            </w:pPr>
          </w:p>
        </w:tc>
        <w:tc>
          <w:tcPr>
            <w:tcW w:w="8930" w:type="dxa"/>
            <w:vAlign w:val="center"/>
          </w:tcPr>
          <w:p w14:paraId="69DA3731" w14:textId="77777777" w:rsidR="00924EB8" w:rsidRPr="00924EB8" w:rsidRDefault="00110F1C" w:rsidP="000F6DAB">
            <w:pPr>
              <w:spacing w:line="240" w:lineRule="auto"/>
              <w:jc w:val="left"/>
              <w:rPr>
                <w:sz w:val="24"/>
                <w:szCs w:val="24"/>
              </w:rPr>
            </w:pPr>
            <w:hyperlink w:anchor="_Связная_речь" w:history="1">
              <w:r w:rsidR="00924EB8" w:rsidRPr="00924EB8">
                <w:rPr>
                  <w:sz w:val="24"/>
                  <w:szCs w:val="24"/>
                </w:rPr>
                <w:t>Связная речь</w:t>
              </w:r>
            </w:hyperlink>
          </w:p>
        </w:tc>
        <w:tc>
          <w:tcPr>
            <w:tcW w:w="284" w:type="dxa"/>
            <w:vAlign w:val="center"/>
          </w:tcPr>
          <w:p w14:paraId="738453D3" w14:textId="77777777" w:rsidR="00924EB8" w:rsidRPr="00924EB8" w:rsidRDefault="00924EB8" w:rsidP="000F6DAB">
            <w:pPr>
              <w:spacing w:line="240" w:lineRule="auto"/>
              <w:jc w:val="center"/>
              <w:rPr>
                <w:sz w:val="24"/>
                <w:szCs w:val="24"/>
              </w:rPr>
            </w:pPr>
          </w:p>
        </w:tc>
      </w:tr>
      <w:tr w:rsidR="00924EB8" w:rsidRPr="00924EB8" w14:paraId="4730B91B" w14:textId="77777777" w:rsidTr="001A3C53">
        <w:trPr>
          <w:cantSplit/>
          <w:trHeight w:val="567"/>
          <w:tblHeader/>
        </w:trPr>
        <w:tc>
          <w:tcPr>
            <w:tcW w:w="567" w:type="dxa"/>
            <w:shd w:val="clear" w:color="auto" w:fill="E5DFEC" w:themeFill="accent4" w:themeFillTint="33"/>
            <w:vAlign w:val="center"/>
          </w:tcPr>
          <w:p w14:paraId="69C70287" w14:textId="77777777" w:rsidR="00924EB8" w:rsidRPr="001A3C53" w:rsidRDefault="00924EB8" w:rsidP="006F3914">
            <w:pPr>
              <w:numPr>
                <w:ilvl w:val="1"/>
                <w:numId w:val="201"/>
              </w:numPr>
              <w:pBdr>
                <w:top w:val="nil"/>
                <w:left w:val="nil"/>
                <w:bottom w:val="nil"/>
                <w:right w:val="nil"/>
                <w:between w:val="nil"/>
              </w:pBdr>
              <w:spacing w:line="240" w:lineRule="auto"/>
              <w:ind w:left="0" w:firstLine="0"/>
              <w:jc w:val="center"/>
              <w:rPr>
                <w:b/>
                <w:color w:val="000000"/>
                <w:sz w:val="24"/>
                <w:szCs w:val="24"/>
              </w:rPr>
            </w:pPr>
          </w:p>
        </w:tc>
        <w:tc>
          <w:tcPr>
            <w:tcW w:w="8930" w:type="dxa"/>
            <w:vAlign w:val="center"/>
          </w:tcPr>
          <w:p w14:paraId="12B8F4B9" w14:textId="77777777" w:rsidR="00924EB8" w:rsidRPr="00924EB8" w:rsidRDefault="00110F1C" w:rsidP="000F6DAB">
            <w:pPr>
              <w:spacing w:line="240" w:lineRule="auto"/>
              <w:jc w:val="left"/>
              <w:rPr>
                <w:sz w:val="24"/>
                <w:szCs w:val="24"/>
              </w:rPr>
            </w:pPr>
            <w:hyperlink w:anchor="_Подготовка_к_обучению" w:history="1">
              <w:r w:rsidR="00924EB8" w:rsidRPr="00924EB8">
                <w:rPr>
                  <w:sz w:val="24"/>
                  <w:szCs w:val="24"/>
                </w:rPr>
                <w:t>Подготовка к обучению грамоте</w:t>
              </w:r>
            </w:hyperlink>
          </w:p>
        </w:tc>
        <w:tc>
          <w:tcPr>
            <w:tcW w:w="284" w:type="dxa"/>
            <w:vAlign w:val="center"/>
          </w:tcPr>
          <w:p w14:paraId="5C912476" w14:textId="77777777" w:rsidR="00924EB8" w:rsidRPr="00924EB8" w:rsidRDefault="00924EB8" w:rsidP="000F6DAB">
            <w:pPr>
              <w:spacing w:line="240" w:lineRule="auto"/>
              <w:jc w:val="center"/>
              <w:rPr>
                <w:sz w:val="24"/>
                <w:szCs w:val="24"/>
              </w:rPr>
            </w:pPr>
          </w:p>
        </w:tc>
      </w:tr>
      <w:tr w:rsidR="00924EB8" w:rsidRPr="00924EB8" w14:paraId="074FEA52" w14:textId="77777777" w:rsidTr="001A3C53">
        <w:trPr>
          <w:cantSplit/>
          <w:trHeight w:val="567"/>
          <w:tblHeader/>
        </w:trPr>
        <w:tc>
          <w:tcPr>
            <w:tcW w:w="567" w:type="dxa"/>
            <w:shd w:val="clear" w:color="auto" w:fill="E5DFEC" w:themeFill="accent4" w:themeFillTint="33"/>
            <w:vAlign w:val="center"/>
          </w:tcPr>
          <w:p w14:paraId="333A0C6A" w14:textId="77777777" w:rsidR="00924EB8" w:rsidRPr="001A3C53" w:rsidRDefault="00924EB8" w:rsidP="000F6DAB">
            <w:pPr>
              <w:spacing w:line="240" w:lineRule="auto"/>
              <w:jc w:val="center"/>
              <w:rPr>
                <w:b/>
                <w:sz w:val="24"/>
                <w:szCs w:val="24"/>
              </w:rPr>
            </w:pPr>
            <w:r w:rsidRPr="001A3C53">
              <w:rPr>
                <w:b/>
                <w:sz w:val="24"/>
                <w:szCs w:val="24"/>
              </w:rPr>
              <w:t>3</w:t>
            </w:r>
            <w:r w:rsidR="001A3C53">
              <w:rPr>
                <w:b/>
                <w:sz w:val="24"/>
                <w:szCs w:val="24"/>
              </w:rPr>
              <w:t>.</w:t>
            </w:r>
          </w:p>
        </w:tc>
        <w:tc>
          <w:tcPr>
            <w:tcW w:w="8930" w:type="dxa"/>
            <w:vAlign w:val="center"/>
          </w:tcPr>
          <w:p w14:paraId="54FAFC8C" w14:textId="77777777" w:rsidR="00924EB8" w:rsidRPr="00924EB8" w:rsidRDefault="00110F1C" w:rsidP="000F6DAB">
            <w:pPr>
              <w:spacing w:line="240" w:lineRule="auto"/>
              <w:jc w:val="left"/>
              <w:rPr>
                <w:b/>
                <w:sz w:val="24"/>
                <w:szCs w:val="24"/>
              </w:rPr>
            </w:pPr>
            <w:hyperlink w:anchor="_III._Оснащение_развивающей" w:history="1">
              <w:r w:rsidR="00924EB8" w:rsidRPr="00924EB8">
                <w:rPr>
                  <w:b/>
                  <w:sz w:val="24"/>
                  <w:szCs w:val="24"/>
                </w:rPr>
                <w:t>Оснащение</w:t>
              </w:r>
            </w:hyperlink>
          </w:p>
        </w:tc>
        <w:tc>
          <w:tcPr>
            <w:tcW w:w="284" w:type="dxa"/>
            <w:vAlign w:val="center"/>
          </w:tcPr>
          <w:p w14:paraId="3BB76FFC" w14:textId="77777777" w:rsidR="00924EB8" w:rsidRPr="00924EB8" w:rsidRDefault="00924EB8" w:rsidP="000F6DAB">
            <w:pPr>
              <w:spacing w:line="240" w:lineRule="auto"/>
              <w:jc w:val="center"/>
              <w:rPr>
                <w:sz w:val="24"/>
                <w:szCs w:val="24"/>
              </w:rPr>
            </w:pPr>
          </w:p>
        </w:tc>
      </w:tr>
    </w:tbl>
    <w:p w14:paraId="1FDD021D" w14:textId="77777777" w:rsidR="00924EB8" w:rsidRPr="00924EB8" w:rsidRDefault="00924EB8" w:rsidP="000F6DAB">
      <w:pPr>
        <w:spacing w:after="200" w:line="276" w:lineRule="auto"/>
        <w:jc w:val="center"/>
        <w:rPr>
          <w:sz w:val="24"/>
          <w:szCs w:val="24"/>
        </w:rPr>
      </w:pPr>
    </w:p>
    <w:tbl>
      <w:tblPr>
        <w:tblStyle w:val="9"/>
        <w:tblW w:w="0" w:type="auto"/>
        <w:tblLook w:val="04A0" w:firstRow="1" w:lastRow="0" w:firstColumn="1" w:lastColumn="0" w:noHBand="0" w:noVBand="1"/>
      </w:tblPr>
      <w:tblGrid>
        <w:gridCol w:w="1384"/>
        <w:gridCol w:w="8753"/>
      </w:tblGrid>
      <w:tr w:rsidR="00924EB8" w:rsidRPr="00924EB8" w14:paraId="2F4B3FB6" w14:textId="77777777" w:rsidTr="00BB2321">
        <w:tc>
          <w:tcPr>
            <w:tcW w:w="1384" w:type="dxa"/>
            <w:shd w:val="clear" w:color="auto" w:fill="F2F2F2" w:themeFill="background1" w:themeFillShade="F2"/>
            <w:vAlign w:val="center"/>
          </w:tcPr>
          <w:p w14:paraId="7CA6E075" w14:textId="77777777" w:rsidR="00924EB8" w:rsidRPr="00924EB8" w:rsidRDefault="00924EB8" w:rsidP="000F6DAB">
            <w:pPr>
              <w:spacing w:line="240" w:lineRule="auto"/>
              <w:jc w:val="center"/>
              <w:rPr>
                <w:color w:val="FF0000"/>
                <w:sz w:val="24"/>
                <w:szCs w:val="24"/>
              </w:rPr>
            </w:pPr>
          </w:p>
        </w:tc>
        <w:tc>
          <w:tcPr>
            <w:tcW w:w="8753" w:type="dxa"/>
          </w:tcPr>
          <w:p w14:paraId="28FDE51D" w14:textId="77777777" w:rsidR="00924EB8" w:rsidRPr="00924EB8" w:rsidRDefault="00924EB8" w:rsidP="000F6DAB">
            <w:pPr>
              <w:spacing w:line="240" w:lineRule="auto"/>
              <w:jc w:val="center"/>
              <w:rPr>
                <w:sz w:val="24"/>
                <w:szCs w:val="24"/>
              </w:rPr>
            </w:pPr>
            <w:r w:rsidRPr="00924EB8">
              <w:rPr>
                <w:sz w:val="24"/>
                <w:szCs w:val="24"/>
              </w:rPr>
              <w:t>Ячейки, залитые серым цветом, обозначают, что в тексте ФОП ДО для данного возраста обучающихся отсутствует текст, соответствующего  содержания.</w:t>
            </w:r>
          </w:p>
        </w:tc>
      </w:tr>
    </w:tbl>
    <w:p w14:paraId="74D7E91A" w14:textId="77777777" w:rsidR="00924EB8" w:rsidRDefault="00924EB8" w:rsidP="000F6DAB">
      <w:pPr>
        <w:shd w:val="clear" w:color="auto" w:fill="FFFFFF"/>
        <w:spacing w:line="240" w:lineRule="auto"/>
        <w:jc w:val="center"/>
        <w:rPr>
          <w:b/>
          <w:sz w:val="24"/>
          <w:szCs w:val="24"/>
        </w:rPr>
        <w:sectPr w:rsidR="00924EB8" w:rsidSect="00924EB8">
          <w:pgSz w:w="11906" w:h="16838"/>
          <w:pgMar w:top="1134" w:right="851" w:bottom="822" w:left="851" w:header="709" w:footer="709" w:gutter="0"/>
          <w:cols w:space="708"/>
          <w:docGrid w:linePitch="360"/>
        </w:sectPr>
      </w:pPr>
    </w:p>
    <w:tbl>
      <w:tblPr>
        <w:tblW w:w="15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0"/>
        <w:gridCol w:w="3782"/>
        <w:gridCol w:w="3782"/>
        <w:gridCol w:w="3782"/>
      </w:tblGrid>
      <w:tr w:rsidR="00924EB8" w:rsidRPr="00924EB8" w14:paraId="6E840C08" w14:textId="77777777" w:rsidTr="00BB2321">
        <w:trPr>
          <w:cantSplit/>
          <w:tblHeader/>
          <w:jc w:val="center"/>
        </w:trPr>
        <w:tc>
          <w:tcPr>
            <w:tcW w:w="15126" w:type="dxa"/>
            <w:gridSpan w:val="4"/>
            <w:shd w:val="clear" w:color="auto" w:fill="EEECE1" w:themeFill="background2"/>
          </w:tcPr>
          <w:p w14:paraId="1A168F4C" w14:textId="77777777" w:rsidR="00924EB8" w:rsidRPr="00924EB8" w:rsidRDefault="00924EB8" w:rsidP="00155ACE">
            <w:pPr>
              <w:keepNext/>
              <w:keepLines/>
              <w:spacing w:line="240" w:lineRule="auto"/>
              <w:jc w:val="center"/>
              <w:outlineLvl w:val="4"/>
              <w:rPr>
                <w:b/>
                <w:sz w:val="24"/>
                <w:szCs w:val="24"/>
              </w:rPr>
            </w:pPr>
            <w:r w:rsidRPr="00924EB8">
              <w:rPr>
                <w:b/>
                <w:sz w:val="24"/>
                <w:szCs w:val="24"/>
              </w:rPr>
              <w:t>I. ОСНОВНЫЕ ЗАДАЧИ</w:t>
            </w:r>
          </w:p>
        </w:tc>
      </w:tr>
      <w:tr w:rsidR="00924EB8" w:rsidRPr="00924EB8" w14:paraId="3E83774E" w14:textId="77777777" w:rsidTr="00155ACE">
        <w:trPr>
          <w:cantSplit/>
          <w:tblHeader/>
          <w:jc w:val="center"/>
        </w:trPr>
        <w:tc>
          <w:tcPr>
            <w:tcW w:w="15126" w:type="dxa"/>
            <w:gridSpan w:val="4"/>
            <w:shd w:val="clear" w:color="auto" w:fill="EEECE1" w:themeFill="background2"/>
          </w:tcPr>
          <w:p w14:paraId="5ACE7C4D" w14:textId="77777777" w:rsidR="00924EB8" w:rsidRPr="00924EB8" w:rsidRDefault="00924EB8" w:rsidP="00155ACE">
            <w:pPr>
              <w:keepNext/>
              <w:keepLines/>
              <w:spacing w:line="240" w:lineRule="auto"/>
              <w:jc w:val="center"/>
              <w:outlineLvl w:val="5"/>
              <w:rPr>
                <w:b/>
                <w:sz w:val="24"/>
                <w:szCs w:val="24"/>
              </w:rPr>
            </w:pPr>
            <w:r w:rsidRPr="00924EB8">
              <w:rPr>
                <w:b/>
                <w:sz w:val="24"/>
                <w:szCs w:val="24"/>
              </w:rPr>
              <w:t>1.1. Задачи по формированию словаря</w:t>
            </w:r>
          </w:p>
        </w:tc>
      </w:tr>
      <w:tr w:rsidR="00924EB8" w:rsidRPr="00924EB8" w14:paraId="5A795B49" w14:textId="77777777" w:rsidTr="00155ACE">
        <w:trPr>
          <w:cantSplit/>
          <w:tblHeader/>
          <w:jc w:val="center"/>
        </w:trPr>
        <w:tc>
          <w:tcPr>
            <w:tcW w:w="3780" w:type="dxa"/>
            <w:shd w:val="clear" w:color="auto" w:fill="E5DFEC" w:themeFill="accent4" w:themeFillTint="33"/>
          </w:tcPr>
          <w:p w14:paraId="5484C34D" w14:textId="77777777" w:rsidR="00924EB8" w:rsidRPr="00924EB8" w:rsidRDefault="00924EB8" w:rsidP="00924EB8">
            <w:pPr>
              <w:spacing w:line="240" w:lineRule="auto"/>
              <w:jc w:val="center"/>
              <w:rPr>
                <w:b/>
                <w:sz w:val="24"/>
                <w:szCs w:val="24"/>
              </w:rPr>
            </w:pPr>
            <w:r w:rsidRPr="00924EB8">
              <w:rPr>
                <w:b/>
                <w:sz w:val="24"/>
                <w:szCs w:val="24"/>
              </w:rPr>
              <w:t>3-4</w:t>
            </w:r>
          </w:p>
        </w:tc>
        <w:tc>
          <w:tcPr>
            <w:tcW w:w="3782" w:type="dxa"/>
            <w:shd w:val="clear" w:color="auto" w:fill="E5DFEC" w:themeFill="accent4" w:themeFillTint="33"/>
          </w:tcPr>
          <w:p w14:paraId="04454442" w14:textId="77777777" w:rsidR="00924EB8" w:rsidRPr="00924EB8" w:rsidRDefault="00924EB8" w:rsidP="00924EB8">
            <w:pPr>
              <w:spacing w:line="240" w:lineRule="auto"/>
              <w:jc w:val="center"/>
              <w:rPr>
                <w:b/>
                <w:sz w:val="24"/>
                <w:szCs w:val="24"/>
              </w:rPr>
            </w:pPr>
            <w:r w:rsidRPr="00924EB8">
              <w:rPr>
                <w:b/>
                <w:sz w:val="24"/>
                <w:szCs w:val="24"/>
              </w:rPr>
              <w:t>4-5</w:t>
            </w:r>
          </w:p>
        </w:tc>
        <w:tc>
          <w:tcPr>
            <w:tcW w:w="3782" w:type="dxa"/>
            <w:shd w:val="clear" w:color="auto" w:fill="E5DFEC" w:themeFill="accent4" w:themeFillTint="33"/>
          </w:tcPr>
          <w:p w14:paraId="70583EF0" w14:textId="77777777" w:rsidR="00924EB8" w:rsidRPr="00924EB8" w:rsidRDefault="00924EB8" w:rsidP="00924EB8">
            <w:pPr>
              <w:spacing w:line="240" w:lineRule="auto"/>
              <w:jc w:val="center"/>
              <w:rPr>
                <w:b/>
                <w:sz w:val="24"/>
                <w:szCs w:val="24"/>
              </w:rPr>
            </w:pPr>
            <w:r w:rsidRPr="00924EB8">
              <w:rPr>
                <w:b/>
                <w:sz w:val="24"/>
                <w:szCs w:val="24"/>
              </w:rPr>
              <w:t>5-6</w:t>
            </w:r>
          </w:p>
        </w:tc>
        <w:tc>
          <w:tcPr>
            <w:tcW w:w="3782" w:type="dxa"/>
            <w:shd w:val="clear" w:color="auto" w:fill="E5DFEC" w:themeFill="accent4" w:themeFillTint="33"/>
          </w:tcPr>
          <w:p w14:paraId="0473686A" w14:textId="77777777" w:rsidR="00924EB8" w:rsidRPr="00924EB8" w:rsidRDefault="00924EB8" w:rsidP="00924EB8">
            <w:pPr>
              <w:spacing w:line="240" w:lineRule="auto"/>
              <w:jc w:val="center"/>
              <w:rPr>
                <w:b/>
                <w:sz w:val="24"/>
                <w:szCs w:val="24"/>
              </w:rPr>
            </w:pPr>
            <w:r w:rsidRPr="00924EB8">
              <w:rPr>
                <w:b/>
                <w:sz w:val="24"/>
                <w:szCs w:val="24"/>
              </w:rPr>
              <w:t>6-7</w:t>
            </w:r>
          </w:p>
        </w:tc>
      </w:tr>
      <w:tr w:rsidR="00924EB8" w:rsidRPr="00924EB8" w14:paraId="029F7FAC" w14:textId="77777777" w:rsidTr="00BB2321">
        <w:trPr>
          <w:cantSplit/>
          <w:trHeight w:val="20"/>
          <w:tblHeader/>
          <w:jc w:val="center"/>
        </w:trPr>
        <w:tc>
          <w:tcPr>
            <w:tcW w:w="15126" w:type="dxa"/>
            <w:gridSpan w:val="4"/>
          </w:tcPr>
          <w:p w14:paraId="7CAFE2DF" w14:textId="77777777" w:rsidR="00924EB8" w:rsidRPr="00924EB8" w:rsidRDefault="00924EB8" w:rsidP="00924EB8">
            <w:pPr>
              <w:spacing w:line="240" w:lineRule="auto"/>
              <w:jc w:val="left"/>
              <w:rPr>
                <w:b/>
                <w:sz w:val="24"/>
                <w:szCs w:val="24"/>
              </w:rPr>
            </w:pPr>
            <w:r w:rsidRPr="00924EB8">
              <w:rPr>
                <w:b/>
                <w:sz w:val="24"/>
                <w:szCs w:val="24"/>
              </w:rPr>
              <w:t>1.1.1. Обогащение словаря</w:t>
            </w:r>
          </w:p>
        </w:tc>
      </w:tr>
      <w:tr w:rsidR="00924EB8" w:rsidRPr="00924EB8" w14:paraId="35327FF9" w14:textId="77777777" w:rsidTr="00BB2321">
        <w:trPr>
          <w:cantSplit/>
          <w:trHeight w:val="1794"/>
          <w:tblHeader/>
          <w:jc w:val="center"/>
        </w:trPr>
        <w:tc>
          <w:tcPr>
            <w:tcW w:w="3780" w:type="dxa"/>
          </w:tcPr>
          <w:p w14:paraId="3BF1AA4C" w14:textId="77777777" w:rsidR="00924EB8" w:rsidRPr="00924EB8" w:rsidRDefault="00924EB8" w:rsidP="00924EB8">
            <w:pPr>
              <w:spacing w:line="240" w:lineRule="auto"/>
              <w:jc w:val="left"/>
              <w:rPr>
                <w:sz w:val="24"/>
                <w:szCs w:val="24"/>
              </w:rPr>
            </w:pPr>
            <w:r w:rsidRPr="00924EB8">
              <w:rPr>
                <w:sz w:val="24"/>
                <w:szCs w:val="24"/>
              </w:rPr>
              <w:t>Закреплять у детей умение 1.различать и называть:</w:t>
            </w:r>
          </w:p>
          <w:p w14:paraId="411F0406" w14:textId="77777777" w:rsidR="00924EB8" w:rsidRPr="00924EB8" w:rsidRDefault="00924EB8" w:rsidP="006F3914">
            <w:pPr>
              <w:numPr>
                <w:ilvl w:val="0"/>
                <w:numId w:val="89"/>
              </w:numPr>
              <w:spacing w:line="240" w:lineRule="auto"/>
              <w:jc w:val="left"/>
              <w:rPr>
                <w:sz w:val="24"/>
                <w:szCs w:val="24"/>
              </w:rPr>
            </w:pPr>
            <w:r w:rsidRPr="00924EB8">
              <w:rPr>
                <w:sz w:val="24"/>
                <w:szCs w:val="24"/>
              </w:rPr>
              <w:t xml:space="preserve">части предметов, </w:t>
            </w:r>
          </w:p>
          <w:p w14:paraId="5DEA1F90" w14:textId="77777777" w:rsidR="00924EB8" w:rsidRPr="00924EB8" w:rsidRDefault="00924EB8" w:rsidP="006F3914">
            <w:pPr>
              <w:numPr>
                <w:ilvl w:val="0"/>
                <w:numId w:val="89"/>
              </w:numPr>
              <w:spacing w:line="240" w:lineRule="auto"/>
              <w:jc w:val="left"/>
              <w:rPr>
                <w:sz w:val="24"/>
                <w:szCs w:val="24"/>
              </w:rPr>
            </w:pPr>
            <w:r w:rsidRPr="00924EB8">
              <w:rPr>
                <w:sz w:val="24"/>
                <w:szCs w:val="24"/>
              </w:rPr>
              <w:t xml:space="preserve">качества предметов, </w:t>
            </w:r>
          </w:p>
          <w:p w14:paraId="79C9B8CA" w14:textId="77777777" w:rsidR="00924EB8" w:rsidRPr="00924EB8" w:rsidRDefault="00924EB8" w:rsidP="006F3914">
            <w:pPr>
              <w:numPr>
                <w:ilvl w:val="0"/>
                <w:numId w:val="89"/>
              </w:numPr>
              <w:spacing w:line="240" w:lineRule="auto"/>
              <w:jc w:val="left"/>
              <w:rPr>
                <w:sz w:val="24"/>
                <w:szCs w:val="24"/>
              </w:rPr>
            </w:pPr>
            <w:r w:rsidRPr="00924EB8">
              <w:rPr>
                <w:sz w:val="24"/>
                <w:szCs w:val="24"/>
              </w:rPr>
              <w:t xml:space="preserve">сходные по назначению предметы, </w:t>
            </w:r>
          </w:p>
          <w:p w14:paraId="4AC329A6" w14:textId="77777777" w:rsidR="00924EB8" w:rsidRPr="00924EB8" w:rsidRDefault="00924EB8" w:rsidP="00924EB8">
            <w:pPr>
              <w:spacing w:line="240" w:lineRule="auto"/>
              <w:jc w:val="left"/>
              <w:rPr>
                <w:sz w:val="24"/>
                <w:szCs w:val="24"/>
              </w:rPr>
            </w:pPr>
            <w:r w:rsidRPr="00924EB8">
              <w:rPr>
                <w:sz w:val="24"/>
                <w:szCs w:val="24"/>
              </w:rPr>
              <w:t>2. понимать обобщающие слова.</w:t>
            </w:r>
          </w:p>
        </w:tc>
        <w:tc>
          <w:tcPr>
            <w:tcW w:w="3782" w:type="dxa"/>
          </w:tcPr>
          <w:p w14:paraId="3C21A058" w14:textId="77777777" w:rsidR="00924EB8" w:rsidRPr="00924EB8" w:rsidRDefault="00924EB8" w:rsidP="00924EB8">
            <w:pPr>
              <w:spacing w:line="240" w:lineRule="auto"/>
              <w:jc w:val="left"/>
              <w:rPr>
                <w:sz w:val="24"/>
                <w:szCs w:val="24"/>
              </w:rPr>
            </w:pPr>
            <w:r w:rsidRPr="00924EB8">
              <w:rPr>
                <w:sz w:val="24"/>
                <w:szCs w:val="24"/>
              </w:rPr>
              <w:t>Вводить в словарь детей</w:t>
            </w:r>
          </w:p>
          <w:p w14:paraId="71111E0B" w14:textId="77777777" w:rsidR="00924EB8" w:rsidRPr="00924EB8" w:rsidRDefault="00924EB8" w:rsidP="006F3914">
            <w:pPr>
              <w:numPr>
                <w:ilvl w:val="0"/>
                <w:numId w:val="90"/>
              </w:numPr>
              <w:spacing w:line="240" w:lineRule="auto"/>
              <w:jc w:val="left"/>
              <w:rPr>
                <w:sz w:val="24"/>
                <w:szCs w:val="24"/>
              </w:rPr>
            </w:pPr>
            <w:r w:rsidRPr="00924EB8">
              <w:rPr>
                <w:sz w:val="24"/>
                <w:szCs w:val="24"/>
              </w:rPr>
              <w:t xml:space="preserve">существительные, обозначающие профессии, </w:t>
            </w:r>
          </w:p>
          <w:p w14:paraId="38BA702D" w14:textId="77777777" w:rsidR="00924EB8" w:rsidRPr="00924EB8" w:rsidRDefault="00924EB8" w:rsidP="006F3914">
            <w:pPr>
              <w:numPr>
                <w:ilvl w:val="0"/>
                <w:numId w:val="90"/>
              </w:numPr>
              <w:spacing w:line="240" w:lineRule="auto"/>
              <w:jc w:val="left"/>
              <w:rPr>
                <w:sz w:val="24"/>
                <w:szCs w:val="24"/>
              </w:rPr>
            </w:pPr>
            <w:r w:rsidRPr="00924EB8">
              <w:rPr>
                <w:sz w:val="24"/>
                <w:szCs w:val="24"/>
              </w:rPr>
              <w:t xml:space="preserve">глаголы, обозначающие трудовые действия. </w:t>
            </w:r>
          </w:p>
          <w:p w14:paraId="636E42A4" w14:textId="77777777" w:rsidR="00924EB8" w:rsidRPr="00924EB8" w:rsidRDefault="00924EB8" w:rsidP="00924EB8">
            <w:pPr>
              <w:spacing w:line="240" w:lineRule="auto"/>
              <w:jc w:val="left"/>
              <w:rPr>
                <w:sz w:val="24"/>
                <w:szCs w:val="24"/>
              </w:rPr>
            </w:pPr>
          </w:p>
          <w:p w14:paraId="17FF74AF" w14:textId="77777777" w:rsidR="00924EB8" w:rsidRPr="00924EB8" w:rsidRDefault="00924EB8" w:rsidP="00924EB8">
            <w:pPr>
              <w:widowControl w:val="0"/>
              <w:pBdr>
                <w:top w:val="nil"/>
                <w:left w:val="nil"/>
                <w:bottom w:val="nil"/>
                <w:right w:val="nil"/>
                <w:between w:val="nil"/>
              </w:pBdr>
              <w:spacing w:line="240" w:lineRule="auto"/>
              <w:jc w:val="left"/>
              <w:rPr>
                <w:sz w:val="24"/>
                <w:szCs w:val="24"/>
              </w:rPr>
            </w:pPr>
          </w:p>
        </w:tc>
        <w:tc>
          <w:tcPr>
            <w:tcW w:w="3782" w:type="dxa"/>
            <w:vMerge w:val="restart"/>
            <w:shd w:val="clear" w:color="auto" w:fill="FFFFFF"/>
          </w:tcPr>
          <w:p w14:paraId="3E2C0EA7" w14:textId="77777777" w:rsidR="00924EB8" w:rsidRPr="00924EB8" w:rsidRDefault="00924EB8" w:rsidP="00924EB8">
            <w:pPr>
              <w:spacing w:line="240" w:lineRule="auto"/>
              <w:jc w:val="left"/>
              <w:rPr>
                <w:sz w:val="24"/>
                <w:szCs w:val="24"/>
              </w:rPr>
            </w:pPr>
            <w:r w:rsidRPr="00924EB8">
              <w:rPr>
                <w:sz w:val="24"/>
                <w:szCs w:val="24"/>
              </w:rPr>
              <w:t>Вводить в словарь детей</w:t>
            </w:r>
          </w:p>
          <w:p w14:paraId="3B3AF589" w14:textId="77777777" w:rsidR="00924EB8" w:rsidRPr="00924EB8" w:rsidRDefault="00924EB8" w:rsidP="006F3914">
            <w:pPr>
              <w:numPr>
                <w:ilvl w:val="0"/>
                <w:numId w:val="92"/>
              </w:numPr>
              <w:spacing w:line="240" w:lineRule="auto"/>
              <w:ind w:left="0" w:firstLine="263"/>
              <w:jc w:val="left"/>
              <w:rPr>
                <w:sz w:val="24"/>
                <w:szCs w:val="24"/>
              </w:rPr>
            </w:pPr>
            <w:r w:rsidRPr="00924EB8">
              <w:rPr>
                <w:sz w:val="24"/>
                <w:szCs w:val="24"/>
              </w:rPr>
              <w:t xml:space="preserve">существительные, обозначающие профессии (каменщик, тракторист, швея); </w:t>
            </w:r>
          </w:p>
          <w:p w14:paraId="5FEA4C94" w14:textId="77777777" w:rsidR="00924EB8" w:rsidRPr="00924EB8" w:rsidRDefault="00924EB8" w:rsidP="006F3914">
            <w:pPr>
              <w:numPr>
                <w:ilvl w:val="0"/>
                <w:numId w:val="92"/>
              </w:numPr>
              <w:spacing w:line="240" w:lineRule="auto"/>
              <w:ind w:left="0" w:firstLine="263"/>
              <w:jc w:val="left"/>
              <w:rPr>
                <w:sz w:val="24"/>
                <w:szCs w:val="24"/>
              </w:rPr>
            </w:pPr>
            <w:r w:rsidRPr="00924EB8">
              <w:rPr>
                <w:sz w:val="24"/>
                <w:szCs w:val="24"/>
              </w:rPr>
              <w:t xml:space="preserve">названия техники (экскаватор, комбайн); </w:t>
            </w:r>
          </w:p>
          <w:p w14:paraId="3A88B25E" w14:textId="77777777" w:rsidR="00924EB8" w:rsidRPr="00924EB8" w:rsidRDefault="00924EB8" w:rsidP="006F3914">
            <w:pPr>
              <w:numPr>
                <w:ilvl w:val="0"/>
                <w:numId w:val="92"/>
              </w:numPr>
              <w:spacing w:line="240" w:lineRule="auto"/>
              <w:ind w:left="0" w:firstLine="263"/>
              <w:jc w:val="left"/>
              <w:rPr>
                <w:sz w:val="24"/>
                <w:szCs w:val="24"/>
              </w:rPr>
            </w:pPr>
            <w:r w:rsidRPr="00924EB8">
              <w:rPr>
                <w:sz w:val="24"/>
                <w:szCs w:val="24"/>
              </w:rPr>
              <w:t xml:space="preserve">прилагательные, обозначающие признаки предметов; </w:t>
            </w:r>
          </w:p>
          <w:p w14:paraId="292F8981" w14:textId="77777777" w:rsidR="00924EB8" w:rsidRPr="00924EB8" w:rsidRDefault="00924EB8" w:rsidP="006F3914">
            <w:pPr>
              <w:numPr>
                <w:ilvl w:val="0"/>
                <w:numId w:val="92"/>
              </w:numPr>
              <w:spacing w:line="240" w:lineRule="auto"/>
              <w:ind w:left="0" w:firstLine="263"/>
              <w:jc w:val="left"/>
              <w:rPr>
                <w:sz w:val="24"/>
                <w:szCs w:val="24"/>
              </w:rPr>
            </w:pPr>
            <w:r w:rsidRPr="00924EB8">
              <w:rPr>
                <w:sz w:val="24"/>
                <w:szCs w:val="24"/>
              </w:rPr>
              <w:t>наречия, характеризующие отношение людей к труду (старательно, бережно);</w:t>
            </w:r>
          </w:p>
          <w:p w14:paraId="1FBAED09" w14:textId="77777777" w:rsidR="00924EB8" w:rsidRPr="00924EB8" w:rsidRDefault="00924EB8" w:rsidP="006F3914">
            <w:pPr>
              <w:numPr>
                <w:ilvl w:val="0"/>
                <w:numId w:val="92"/>
              </w:numPr>
              <w:spacing w:line="240" w:lineRule="auto"/>
              <w:ind w:left="0" w:firstLine="263"/>
              <w:jc w:val="left"/>
              <w:rPr>
                <w:sz w:val="24"/>
                <w:szCs w:val="24"/>
              </w:rPr>
            </w:pPr>
            <w:r w:rsidRPr="00924EB8">
              <w:rPr>
                <w:sz w:val="24"/>
                <w:szCs w:val="24"/>
              </w:rPr>
              <w:t xml:space="preserve">глаголы, характеризующие трудовую деятельность людей. </w:t>
            </w:r>
          </w:p>
        </w:tc>
        <w:tc>
          <w:tcPr>
            <w:tcW w:w="3782" w:type="dxa"/>
            <w:vMerge w:val="restart"/>
            <w:shd w:val="clear" w:color="auto" w:fill="FFFFFF"/>
          </w:tcPr>
          <w:p w14:paraId="61243D92" w14:textId="77777777" w:rsidR="00924EB8" w:rsidRPr="00924EB8" w:rsidRDefault="00924EB8" w:rsidP="00924EB8">
            <w:pPr>
              <w:spacing w:line="240" w:lineRule="auto"/>
              <w:jc w:val="left"/>
              <w:rPr>
                <w:sz w:val="24"/>
                <w:szCs w:val="24"/>
              </w:rPr>
            </w:pPr>
            <w:r w:rsidRPr="00924EB8">
              <w:rPr>
                <w:sz w:val="24"/>
                <w:szCs w:val="24"/>
              </w:rPr>
              <w:t>Расширять запас слов, обозначающих название</w:t>
            </w:r>
          </w:p>
          <w:p w14:paraId="465AF8EF" w14:textId="77777777" w:rsidR="00924EB8" w:rsidRPr="00924EB8" w:rsidRDefault="00924EB8" w:rsidP="006F3914">
            <w:pPr>
              <w:numPr>
                <w:ilvl w:val="0"/>
                <w:numId w:val="92"/>
              </w:numPr>
              <w:spacing w:line="240" w:lineRule="auto"/>
              <w:jc w:val="left"/>
              <w:rPr>
                <w:sz w:val="24"/>
                <w:szCs w:val="24"/>
              </w:rPr>
            </w:pPr>
            <w:r w:rsidRPr="00924EB8">
              <w:rPr>
                <w:sz w:val="24"/>
                <w:szCs w:val="24"/>
              </w:rPr>
              <w:t xml:space="preserve">предметов, </w:t>
            </w:r>
          </w:p>
          <w:p w14:paraId="2B0CBC12" w14:textId="77777777" w:rsidR="00924EB8" w:rsidRPr="00924EB8" w:rsidRDefault="00924EB8" w:rsidP="006F3914">
            <w:pPr>
              <w:numPr>
                <w:ilvl w:val="0"/>
                <w:numId w:val="92"/>
              </w:numPr>
              <w:spacing w:line="240" w:lineRule="auto"/>
              <w:jc w:val="left"/>
              <w:rPr>
                <w:sz w:val="24"/>
                <w:szCs w:val="24"/>
              </w:rPr>
            </w:pPr>
            <w:r w:rsidRPr="00924EB8">
              <w:rPr>
                <w:sz w:val="24"/>
                <w:szCs w:val="24"/>
              </w:rPr>
              <w:t xml:space="preserve">действий, </w:t>
            </w:r>
          </w:p>
          <w:p w14:paraId="2297D0D0" w14:textId="77777777" w:rsidR="00924EB8" w:rsidRPr="00924EB8" w:rsidRDefault="00924EB8" w:rsidP="006F3914">
            <w:pPr>
              <w:numPr>
                <w:ilvl w:val="0"/>
                <w:numId w:val="92"/>
              </w:numPr>
              <w:spacing w:line="240" w:lineRule="auto"/>
              <w:jc w:val="left"/>
              <w:rPr>
                <w:sz w:val="24"/>
                <w:szCs w:val="24"/>
              </w:rPr>
            </w:pPr>
            <w:r w:rsidRPr="00924EB8">
              <w:rPr>
                <w:sz w:val="24"/>
                <w:szCs w:val="24"/>
              </w:rPr>
              <w:t xml:space="preserve">признаков. </w:t>
            </w:r>
          </w:p>
        </w:tc>
      </w:tr>
      <w:tr w:rsidR="00924EB8" w:rsidRPr="00924EB8" w14:paraId="0B5641F0" w14:textId="77777777" w:rsidTr="00BB2321">
        <w:trPr>
          <w:cantSplit/>
          <w:trHeight w:val="1794"/>
          <w:tblHeader/>
          <w:jc w:val="center"/>
        </w:trPr>
        <w:tc>
          <w:tcPr>
            <w:tcW w:w="3780" w:type="dxa"/>
            <w:shd w:val="clear" w:color="auto" w:fill="F2F2F2" w:themeFill="background1" w:themeFillShade="F2"/>
          </w:tcPr>
          <w:p w14:paraId="6D644713" w14:textId="77777777" w:rsidR="00924EB8" w:rsidRPr="00924EB8" w:rsidRDefault="00924EB8" w:rsidP="00924EB8">
            <w:pPr>
              <w:spacing w:line="240" w:lineRule="auto"/>
              <w:jc w:val="left"/>
              <w:rPr>
                <w:sz w:val="24"/>
                <w:szCs w:val="24"/>
              </w:rPr>
            </w:pPr>
          </w:p>
        </w:tc>
        <w:tc>
          <w:tcPr>
            <w:tcW w:w="3782" w:type="dxa"/>
          </w:tcPr>
          <w:p w14:paraId="3B079904" w14:textId="77777777" w:rsidR="00924EB8" w:rsidRPr="00924EB8" w:rsidRDefault="00924EB8" w:rsidP="00924EB8">
            <w:pPr>
              <w:spacing w:line="240" w:lineRule="auto"/>
              <w:jc w:val="left"/>
              <w:rPr>
                <w:sz w:val="24"/>
                <w:szCs w:val="24"/>
              </w:rPr>
            </w:pPr>
            <w:r w:rsidRPr="00924EB8">
              <w:rPr>
                <w:sz w:val="24"/>
                <w:szCs w:val="24"/>
              </w:rPr>
              <w:t>Продолжать учить детей определять и называть</w:t>
            </w:r>
          </w:p>
          <w:p w14:paraId="2D8604B2" w14:textId="77777777" w:rsidR="00924EB8" w:rsidRPr="00924EB8" w:rsidRDefault="00924EB8" w:rsidP="006F3914">
            <w:pPr>
              <w:numPr>
                <w:ilvl w:val="0"/>
                <w:numId w:val="91"/>
              </w:numPr>
              <w:spacing w:line="240" w:lineRule="auto"/>
              <w:jc w:val="left"/>
              <w:rPr>
                <w:sz w:val="24"/>
                <w:szCs w:val="24"/>
              </w:rPr>
            </w:pPr>
            <w:r w:rsidRPr="00924EB8">
              <w:rPr>
                <w:sz w:val="24"/>
                <w:szCs w:val="24"/>
              </w:rPr>
              <w:t xml:space="preserve">местоположение предмета, </w:t>
            </w:r>
          </w:p>
          <w:p w14:paraId="096EFD21" w14:textId="77777777" w:rsidR="00924EB8" w:rsidRPr="00924EB8" w:rsidRDefault="00924EB8" w:rsidP="006F3914">
            <w:pPr>
              <w:numPr>
                <w:ilvl w:val="0"/>
                <w:numId w:val="91"/>
              </w:numPr>
              <w:spacing w:line="240" w:lineRule="auto"/>
              <w:jc w:val="left"/>
              <w:rPr>
                <w:sz w:val="24"/>
                <w:szCs w:val="24"/>
              </w:rPr>
            </w:pPr>
            <w:r w:rsidRPr="00924EB8">
              <w:rPr>
                <w:sz w:val="24"/>
                <w:szCs w:val="24"/>
              </w:rPr>
              <w:t>время суток,</w:t>
            </w:r>
          </w:p>
          <w:p w14:paraId="01F19403" w14:textId="77777777" w:rsidR="00924EB8" w:rsidRPr="00924EB8" w:rsidRDefault="00924EB8" w:rsidP="006F3914">
            <w:pPr>
              <w:numPr>
                <w:ilvl w:val="0"/>
                <w:numId w:val="91"/>
              </w:numPr>
              <w:spacing w:line="240" w:lineRule="auto"/>
              <w:jc w:val="left"/>
              <w:rPr>
                <w:sz w:val="24"/>
                <w:szCs w:val="24"/>
              </w:rPr>
            </w:pPr>
            <w:r w:rsidRPr="00924EB8">
              <w:rPr>
                <w:sz w:val="24"/>
                <w:szCs w:val="24"/>
              </w:rPr>
              <w:t>характеризовать состояние и настроение людей.</w:t>
            </w:r>
          </w:p>
        </w:tc>
        <w:tc>
          <w:tcPr>
            <w:tcW w:w="3782" w:type="dxa"/>
            <w:vMerge/>
            <w:shd w:val="clear" w:color="auto" w:fill="FFFFFF"/>
          </w:tcPr>
          <w:p w14:paraId="2BC7F355" w14:textId="77777777" w:rsidR="00924EB8" w:rsidRPr="00924EB8" w:rsidRDefault="00924EB8" w:rsidP="00924EB8">
            <w:pPr>
              <w:spacing w:line="240" w:lineRule="auto"/>
              <w:jc w:val="left"/>
              <w:rPr>
                <w:sz w:val="24"/>
                <w:szCs w:val="24"/>
              </w:rPr>
            </w:pPr>
          </w:p>
        </w:tc>
        <w:tc>
          <w:tcPr>
            <w:tcW w:w="3782" w:type="dxa"/>
            <w:vMerge/>
            <w:shd w:val="clear" w:color="auto" w:fill="FFFFFF"/>
          </w:tcPr>
          <w:p w14:paraId="30CEDF38" w14:textId="77777777" w:rsidR="00924EB8" w:rsidRPr="00924EB8" w:rsidRDefault="00924EB8" w:rsidP="00924EB8">
            <w:pPr>
              <w:spacing w:line="240" w:lineRule="auto"/>
              <w:jc w:val="left"/>
              <w:rPr>
                <w:sz w:val="24"/>
                <w:szCs w:val="24"/>
              </w:rPr>
            </w:pPr>
          </w:p>
        </w:tc>
      </w:tr>
      <w:tr w:rsidR="00924EB8" w:rsidRPr="00924EB8" w14:paraId="45056E95" w14:textId="77777777" w:rsidTr="00BB2321">
        <w:trPr>
          <w:cantSplit/>
          <w:trHeight w:val="690"/>
          <w:tblHeader/>
          <w:jc w:val="center"/>
        </w:trPr>
        <w:tc>
          <w:tcPr>
            <w:tcW w:w="3780" w:type="dxa"/>
            <w:vMerge w:val="restart"/>
            <w:shd w:val="clear" w:color="auto" w:fill="F2F2F2" w:themeFill="background1" w:themeFillShade="F2"/>
          </w:tcPr>
          <w:p w14:paraId="072C3875" w14:textId="77777777" w:rsidR="00924EB8" w:rsidRPr="00924EB8" w:rsidRDefault="00924EB8" w:rsidP="00924EB8">
            <w:pPr>
              <w:spacing w:line="240" w:lineRule="auto"/>
              <w:jc w:val="left"/>
              <w:rPr>
                <w:sz w:val="24"/>
                <w:szCs w:val="24"/>
              </w:rPr>
            </w:pPr>
          </w:p>
        </w:tc>
        <w:tc>
          <w:tcPr>
            <w:tcW w:w="3782" w:type="dxa"/>
            <w:vMerge w:val="restart"/>
            <w:shd w:val="clear" w:color="auto" w:fill="F2F2F2" w:themeFill="background1" w:themeFillShade="F2"/>
          </w:tcPr>
          <w:p w14:paraId="467E90AF" w14:textId="77777777" w:rsidR="00924EB8" w:rsidRPr="00924EB8" w:rsidRDefault="00924EB8" w:rsidP="00924EB8">
            <w:pPr>
              <w:spacing w:line="240" w:lineRule="auto"/>
              <w:jc w:val="left"/>
              <w:rPr>
                <w:sz w:val="24"/>
                <w:szCs w:val="24"/>
              </w:rPr>
            </w:pPr>
          </w:p>
        </w:tc>
        <w:tc>
          <w:tcPr>
            <w:tcW w:w="3782" w:type="dxa"/>
            <w:vMerge w:val="restart"/>
            <w:shd w:val="clear" w:color="auto" w:fill="FFFFFF"/>
          </w:tcPr>
          <w:p w14:paraId="00815B8D" w14:textId="77777777" w:rsidR="00924EB8" w:rsidRPr="00924EB8" w:rsidRDefault="00924EB8" w:rsidP="00924EB8">
            <w:pPr>
              <w:widowControl w:val="0"/>
              <w:pBdr>
                <w:top w:val="nil"/>
                <w:left w:val="nil"/>
                <w:bottom w:val="nil"/>
                <w:right w:val="nil"/>
                <w:between w:val="nil"/>
              </w:pBdr>
              <w:spacing w:line="240" w:lineRule="auto"/>
              <w:jc w:val="left"/>
              <w:rPr>
                <w:color w:val="000000"/>
                <w:sz w:val="24"/>
                <w:szCs w:val="24"/>
              </w:rPr>
            </w:pPr>
            <w:r w:rsidRPr="00924EB8">
              <w:rPr>
                <w:sz w:val="24"/>
                <w:szCs w:val="24"/>
              </w:rPr>
              <w:t>Упражнять детей в умении подбирать слова со сходными значениями (синонимы) и противоположными значениями (антонимы).</w:t>
            </w:r>
          </w:p>
        </w:tc>
        <w:tc>
          <w:tcPr>
            <w:tcW w:w="3782" w:type="dxa"/>
            <w:shd w:val="clear" w:color="auto" w:fill="FFFFFF"/>
          </w:tcPr>
          <w:p w14:paraId="7DA1D8C1" w14:textId="77777777" w:rsidR="00924EB8" w:rsidRPr="00924EB8" w:rsidRDefault="00924EB8" w:rsidP="00924EB8">
            <w:pPr>
              <w:spacing w:line="240" w:lineRule="auto"/>
              <w:jc w:val="left"/>
              <w:rPr>
                <w:color w:val="000000"/>
                <w:sz w:val="24"/>
                <w:szCs w:val="24"/>
              </w:rPr>
            </w:pPr>
            <w:r w:rsidRPr="00924EB8">
              <w:rPr>
                <w:sz w:val="24"/>
                <w:szCs w:val="24"/>
              </w:rPr>
              <w:t>Закреплять у детей умения использовать в речи синонимы, существительные с обобщающими значениями</w:t>
            </w:r>
          </w:p>
        </w:tc>
      </w:tr>
      <w:tr w:rsidR="00924EB8" w:rsidRPr="00924EB8" w14:paraId="34918CF2" w14:textId="77777777" w:rsidTr="00BB2321">
        <w:trPr>
          <w:cantSplit/>
          <w:trHeight w:val="572"/>
          <w:tblHeader/>
          <w:jc w:val="center"/>
        </w:trPr>
        <w:tc>
          <w:tcPr>
            <w:tcW w:w="3780" w:type="dxa"/>
            <w:vMerge/>
            <w:shd w:val="clear" w:color="auto" w:fill="F2F2F2" w:themeFill="background1" w:themeFillShade="F2"/>
          </w:tcPr>
          <w:p w14:paraId="7C7022EA" w14:textId="77777777" w:rsidR="00924EB8" w:rsidRPr="00924EB8" w:rsidRDefault="00924EB8" w:rsidP="00924EB8">
            <w:pPr>
              <w:spacing w:line="240" w:lineRule="auto"/>
              <w:jc w:val="left"/>
              <w:rPr>
                <w:sz w:val="24"/>
                <w:szCs w:val="24"/>
              </w:rPr>
            </w:pPr>
          </w:p>
        </w:tc>
        <w:tc>
          <w:tcPr>
            <w:tcW w:w="3782" w:type="dxa"/>
            <w:vMerge/>
            <w:shd w:val="clear" w:color="auto" w:fill="F2F2F2" w:themeFill="background1" w:themeFillShade="F2"/>
          </w:tcPr>
          <w:p w14:paraId="74F87493" w14:textId="77777777" w:rsidR="00924EB8" w:rsidRPr="00924EB8" w:rsidRDefault="00924EB8" w:rsidP="00924EB8">
            <w:pPr>
              <w:spacing w:line="240" w:lineRule="auto"/>
              <w:jc w:val="left"/>
              <w:rPr>
                <w:sz w:val="24"/>
                <w:szCs w:val="24"/>
              </w:rPr>
            </w:pPr>
          </w:p>
        </w:tc>
        <w:tc>
          <w:tcPr>
            <w:tcW w:w="3782" w:type="dxa"/>
            <w:vMerge/>
            <w:shd w:val="clear" w:color="auto" w:fill="FFFFFF"/>
          </w:tcPr>
          <w:p w14:paraId="7A9D181F" w14:textId="77777777" w:rsidR="00924EB8" w:rsidRPr="00924EB8" w:rsidRDefault="00924EB8" w:rsidP="00924EB8">
            <w:pPr>
              <w:widowControl w:val="0"/>
              <w:pBdr>
                <w:top w:val="nil"/>
                <w:left w:val="nil"/>
                <w:bottom w:val="nil"/>
                <w:right w:val="nil"/>
                <w:between w:val="nil"/>
              </w:pBdr>
              <w:spacing w:line="240" w:lineRule="auto"/>
              <w:jc w:val="left"/>
              <w:rPr>
                <w:sz w:val="24"/>
                <w:szCs w:val="24"/>
              </w:rPr>
            </w:pPr>
          </w:p>
        </w:tc>
        <w:tc>
          <w:tcPr>
            <w:tcW w:w="3782" w:type="dxa"/>
            <w:shd w:val="clear" w:color="auto" w:fill="FFFFFF"/>
          </w:tcPr>
          <w:p w14:paraId="77B34CAD" w14:textId="77777777" w:rsidR="00924EB8" w:rsidRPr="00924EB8" w:rsidRDefault="00924EB8" w:rsidP="00924EB8">
            <w:pPr>
              <w:spacing w:line="240" w:lineRule="auto"/>
              <w:jc w:val="left"/>
              <w:rPr>
                <w:sz w:val="24"/>
                <w:szCs w:val="24"/>
              </w:rPr>
            </w:pPr>
            <w:r w:rsidRPr="00924EB8">
              <w:rPr>
                <w:sz w:val="24"/>
                <w:szCs w:val="24"/>
              </w:rPr>
              <w:t>Вводить в словарь детей антонимы, многозначные слова.</w:t>
            </w:r>
          </w:p>
        </w:tc>
      </w:tr>
    </w:tbl>
    <w:p w14:paraId="4ED902BE" w14:textId="77777777" w:rsidR="00924EB8" w:rsidRPr="00924EB8" w:rsidRDefault="00924EB8" w:rsidP="00924EB8">
      <w:pPr>
        <w:spacing w:after="200" w:line="276" w:lineRule="auto"/>
        <w:jc w:val="left"/>
        <w:rPr>
          <w:rFonts w:ascii="Calibri" w:eastAsia="Calibri" w:hAnsi="Calibri" w:cs="Calibri"/>
          <w:sz w:val="22"/>
          <w:szCs w:val="22"/>
        </w:rPr>
      </w:pPr>
      <w:r w:rsidRPr="00924EB8">
        <w:rPr>
          <w:rFonts w:ascii="Calibri" w:eastAsia="Calibri" w:hAnsi="Calibri" w:cs="Calibri"/>
          <w:sz w:val="22"/>
          <w:szCs w:val="22"/>
        </w:rPr>
        <w:br w:type="page"/>
      </w:r>
    </w:p>
    <w:tbl>
      <w:tblPr>
        <w:tblW w:w="15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0"/>
        <w:gridCol w:w="3782"/>
        <w:gridCol w:w="3782"/>
        <w:gridCol w:w="3782"/>
      </w:tblGrid>
      <w:tr w:rsidR="00924EB8" w:rsidRPr="00924EB8" w14:paraId="3B94C54A" w14:textId="77777777" w:rsidTr="00155ACE">
        <w:trPr>
          <w:cantSplit/>
          <w:trHeight w:val="330"/>
          <w:tblHeader/>
          <w:jc w:val="center"/>
        </w:trPr>
        <w:tc>
          <w:tcPr>
            <w:tcW w:w="15126" w:type="dxa"/>
            <w:gridSpan w:val="4"/>
            <w:shd w:val="clear" w:color="auto" w:fill="EEECE1" w:themeFill="background2"/>
          </w:tcPr>
          <w:p w14:paraId="764B2343" w14:textId="77777777" w:rsidR="00924EB8" w:rsidRPr="00924EB8" w:rsidRDefault="001A3C53" w:rsidP="00155ACE">
            <w:pPr>
              <w:spacing w:line="240" w:lineRule="auto"/>
              <w:jc w:val="center"/>
              <w:rPr>
                <w:b/>
                <w:sz w:val="24"/>
                <w:szCs w:val="24"/>
              </w:rPr>
            </w:pPr>
            <w:r>
              <w:rPr>
                <w:b/>
                <w:sz w:val="24"/>
                <w:szCs w:val="24"/>
              </w:rPr>
              <w:t>1.1.2.</w:t>
            </w:r>
            <w:r w:rsidR="00924EB8" w:rsidRPr="00924EB8">
              <w:rPr>
                <w:b/>
                <w:sz w:val="24"/>
                <w:szCs w:val="24"/>
              </w:rPr>
              <w:t>Активизация словаря</w:t>
            </w:r>
          </w:p>
        </w:tc>
      </w:tr>
      <w:tr w:rsidR="00924EB8" w:rsidRPr="00924EB8" w14:paraId="138316FA" w14:textId="77777777" w:rsidTr="00BB2321">
        <w:trPr>
          <w:cantSplit/>
          <w:tblHeader/>
          <w:jc w:val="center"/>
        </w:trPr>
        <w:tc>
          <w:tcPr>
            <w:tcW w:w="3780" w:type="dxa"/>
          </w:tcPr>
          <w:p w14:paraId="55617CC7" w14:textId="77777777" w:rsidR="00924EB8" w:rsidRPr="00924EB8" w:rsidRDefault="00924EB8" w:rsidP="00924EB8">
            <w:pPr>
              <w:spacing w:line="240" w:lineRule="auto"/>
              <w:jc w:val="left"/>
              <w:rPr>
                <w:sz w:val="24"/>
                <w:szCs w:val="24"/>
              </w:rPr>
            </w:pPr>
            <w:r w:rsidRPr="00924EB8">
              <w:rPr>
                <w:sz w:val="24"/>
                <w:szCs w:val="24"/>
              </w:rPr>
              <w:t xml:space="preserve"> Активизировать в речи слова, обозначающие названия предметов ближайшего окружения.</w:t>
            </w:r>
          </w:p>
          <w:p w14:paraId="17FCB06B" w14:textId="77777777" w:rsidR="00924EB8" w:rsidRPr="00924EB8" w:rsidRDefault="00924EB8" w:rsidP="00924EB8">
            <w:pPr>
              <w:widowControl w:val="0"/>
              <w:pBdr>
                <w:top w:val="nil"/>
                <w:left w:val="nil"/>
                <w:bottom w:val="nil"/>
                <w:right w:val="nil"/>
                <w:between w:val="nil"/>
              </w:pBdr>
              <w:spacing w:line="240" w:lineRule="auto"/>
              <w:jc w:val="left"/>
              <w:rPr>
                <w:sz w:val="24"/>
                <w:szCs w:val="24"/>
              </w:rPr>
            </w:pPr>
          </w:p>
        </w:tc>
        <w:tc>
          <w:tcPr>
            <w:tcW w:w="3782" w:type="dxa"/>
          </w:tcPr>
          <w:p w14:paraId="5408AF58" w14:textId="77777777" w:rsidR="00924EB8" w:rsidRPr="00924EB8" w:rsidRDefault="00924EB8" w:rsidP="00924EB8">
            <w:pPr>
              <w:spacing w:line="240" w:lineRule="auto"/>
              <w:jc w:val="left"/>
              <w:rPr>
                <w:sz w:val="24"/>
                <w:szCs w:val="24"/>
              </w:rPr>
            </w:pPr>
            <w:r w:rsidRPr="00924EB8">
              <w:rPr>
                <w:sz w:val="24"/>
                <w:szCs w:val="24"/>
              </w:rPr>
              <w:t>Закреплять у детей умения использовать в речи</w:t>
            </w:r>
          </w:p>
          <w:p w14:paraId="6C3B9ED4" w14:textId="77777777" w:rsidR="00924EB8" w:rsidRPr="00924EB8" w:rsidRDefault="00924EB8" w:rsidP="006F3914">
            <w:pPr>
              <w:numPr>
                <w:ilvl w:val="0"/>
                <w:numId w:val="93"/>
              </w:numPr>
              <w:spacing w:line="240" w:lineRule="auto"/>
              <w:ind w:left="0" w:firstLine="360"/>
              <w:jc w:val="left"/>
              <w:rPr>
                <w:sz w:val="24"/>
                <w:szCs w:val="24"/>
              </w:rPr>
            </w:pPr>
            <w:r w:rsidRPr="00924EB8">
              <w:rPr>
                <w:sz w:val="24"/>
                <w:szCs w:val="24"/>
              </w:rPr>
              <w:t xml:space="preserve">существительные, обозначающие названия частей и деталей предметов, </w:t>
            </w:r>
          </w:p>
          <w:p w14:paraId="46491F61" w14:textId="77777777" w:rsidR="00924EB8" w:rsidRPr="00924EB8" w:rsidRDefault="00924EB8" w:rsidP="006F3914">
            <w:pPr>
              <w:numPr>
                <w:ilvl w:val="0"/>
                <w:numId w:val="93"/>
              </w:numPr>
              <w:spacing w:line="240" w:lineRule="auto"/>
              <w:ind w:left="0" w:firstLine="360"/>
              <w:jc w:val="left"/>
              <w:rPr>
                <w:sz w:val="24"/>
                <w:szCs w:val="24"/>
              </w:rPr>
            </w:pPr>
            <w:r w:rsidRPr="00924EB8">
              <w:rPr>
                <w:sz w:val="24"/>
                <w:szCs w:val="24"/>
              </w:rPr>
              <w:t xml:space="preserve">прилагательные, обозначающие свойства предметов, </w:t>
            </w:r>
          </w:p>
          <w:p w14:paraId="7E45A985" w14:textId="77777777" w:rsidR="00924EB8" w:rsidRPr="00924EB8" w:rsidRDefault="00924EB8" w:rsidP="006F3914">
            <w:pPr>
              <w:numPr>
                <w:ilvl w:val="0"/>
                <w:numId w:val="93"/>
              </w:numPr>
              <w:spacing w:line="240" w:lineRule="auto"/>
              <w:ind w:left="0" w:firstLine="360"/>
              <w:jc w:val="left"/>
              <w:rPr>
                <w:sz w:val="24"/>
                <w:szCs w:val="24"/>
              </w:rPr>
            </w:pPr>
            <w:r w:rsidRPr="00924EB8">
              <w:rPr>
                <w:sz w:val="24"/>
                <w:szCs w:val="24"/>
              </w:rPr>
              <w:t xml:space="preserve">наиболее употребительные глаголы, наречия и предлоги; </w:t>
            </w:r>
          </w:p>
          <w:p w14:paraId="518558FD" w14:textId="77777777" w:rsidR="00924EB8" w:rsidRPr="00924EB8" w:rsidRDefault="00924EB8" w:rsidP="006F3914">
            <w:pPr>
              <w:numPr>
                <w:ilvl w:val="0"/>
                <w:numId w:val="93"/>
              </w:numPr>
              <w:spacing w:line="240" w:lineRule="auto"/>
              <w:ind w:left="0" w:firstLine="360"/>
              <w:jc w:val="left"/>
              <w:rPr>
                <w:sz w:val="24"/>
                <w:szCs w:val="24"/>
              </w:rPr>
            </w:pPr>
            <w:r w:rsidRPr="00924EB8">
              <w:rPr>
                <w:sz w:val="24"/>
                <w:szCs w:val="24"/>
              </w:rPr>
              <w:t>употреблять существительные с обобщающим значением.</w:t>
            </w:r>
          </w:p>
        </w:tc>
        <w:tc>
          <w:tcPr>
            <w:tcW w:w="3782" w:type="dxa"/>
          </w:tcPr>
          <w:p w14:paraId="03B3BD8D" w14:textId="77777777" w:rsidR="00924EB8" w:rsidRPr="00924EB8" w:rsidRDefault="00924EB8" w:rsidP="00924EB8">
            <w:pPr>
              <w:spacing w:line="240" w:lineRule="auto"/>
              <w:jc w:val="left"/>
              <w:rPr>
                <w:sz w:val="24"/>
                <w:szCs w:val="24"/>
              </w:rPr>
            </w:pPr>
            <w:r w:rsidRPr="00924EB8">
              <w:rPr>
                <w:sz w:val="24"/>
                <w:szCs w:val="24"/>
              </w:rPr>
              <w:t xml:space="preserve">Закреплять у детей умение правильно, точно по смыслу употреблять в речи </w:t>
            </w:r>
          </w:p>
          <w:p w14:paraId="217B8352" w14:textId="77777777" w:rsidR="00924EB8" w:rsidRPr="00924EB8" w:rsidRDefault="00924EB8" w:rsidP="006F3914">
            <w:pPr>
              <w:numPr>
                <w:ilvl w:val="0"/>
                <w:numId w:val="94"/>
              </w:numPr>
              <w:spacing w:line="240" w:lineRule="auto"/>
              <w:ind w:left="0" w:firstLine="263"/>
              <w:jc w:val="left"/>
              <w:rPr>
                <w:sz w:val="24"/>
                <w:szCs w:val="24"/>
              </w:rPr>
            </w:pPr>
            <w:r w:rsidRPr="00924EB8">
              <w:rPr>
                <w:sz w:val="24"/>
                <w:szCs w:val="24"/>
              </w:rPr>
              <w:t xml:space="preserve">существительные, </w:t>
            </w:r>
          </w:p>
          <w:p w14:paraId="1A69A401" w14:textId="77777777" w:rsidR="00924EB8" w:rsidRPr="00924EB8" w:rsidRDefault="00924EB8" w:rsidP="006F3914">
            <w:pPr>
              <w:numPr>
                <w:ilvl w:val="0"/>
                <w:numId w:val="94"/>
              </w:numPr>
              <w:spacing w:line="240" w:lineRule="auto"/>
              <w:ind w:left="0" w:firstLine="263"/>
              <w:jc w:val="left"/>
              <w:rPr>
                <w:sz w:val="24"/>
                <w:szCs w:val="24"/>
              </w:rPr>
            </w:pPr>
            <w:r w:rsidRPr="00924EB8">
              <w:rPr>
                <w:sz w:val="24"/>
                <w:szCs w:val="24"/>
              </w:rPr>
              <w:t xml:space="preserve">прилагательные, </w:t>
            </w:r>
          </w:p>
          <w:p w14:paraId="61C56B37" w14:textId="77777777" w:rsidR="00924EB8" w:rsidRPr="00924EB8" w:rsidRDefault="00924EB8" w:rsidP="006F3914">
            <w:pPr>
              <w:numPr>
                <w:ilvl w:val="0"/>
                <w:numId w:val="94"/>
              </w:numPr>
              <w:spacing w:line="240" w:lineRule="auto"/>
              <w:ind w:left="0" w:firstLine="263"/>
              <w:jc w:val="left"/>
              <w:rPr>
                <w:sz w:val="24"/>
                <w:szCs w:val="24"/>
              </w:rPr>
            </w:pPr>
            <w:r w:rsidRPr="00924EB8">
              <w:rPr>
                <w:sz w:val="24"/>
                <w:szCs w:val="24"/>
              </w:rPr>
              <w:t xml:space="preserve">глаголы, </w:t>
            </w:r>
          </w:p>
          <w:p w14:paraId="6DAF074D" w14:textId="77777777" w:rsidR="00924EB8" w:rsidRPr="00924EB8" w:rsidRDefault="00924EB8" w:rsidP="006F3914">
            <w:pPr>
              <w:numPr>
                <w:ilvl w:val="0"/>
                <w:numId w:val="94"/>
              </w:numPr>
              <w:spacing w:line="240" w:lineRule="auto"/>
              <w:ind w:left="0" w:firstLine="263"/>
              <w:jc w:val="left"/>
              <w:rPr>
                <w:sz w:val="24"/>
                <w:szCs w:val="24"/>
              </w:rPr>
            </w:pPr>
            <w:r w:rsidRPr="00924EB8">
              <w:rPr>
                <w:sz w:val="24"/>
                <w:szCs w:val="24"/>
              </w:rPr>
              <w:t xml:space="preserve">наречия, </w:t>
            </w:r>
          </w:p>
          <w:p w14:paraId="6EB80B82" w14:textId="77777777" w:rsidR="00924EB8" w:rsidRPr="00924EB8" w:rsidRDefault="00924EB8" w:rsidP="006F3914">
            <w:pPr>
              <w:numPr>
                <w:ilvl w:val="0"/>
                <w:numId w:val="94"/>
              </w:numPr>
              <w:spacing w:line="240" w:lineRule="auto"/>
              <w:ind w:left="0" w:firstLine="263"/>
              <w:jc w:val="left"/>
              <w:rPr>
                <w:sz w:val="24"/>
                <w:szCs w:val="24"/>
              </w:rPr>
            </w:pPr>
            <w:r w:rsidRPr="00924EB8">
              <w:rPr>
                <w:sz w:val="24"/>
                <w:szCs w:val="24"/>
              </w:rPr>
              <w:t xml:space="preserve">предлоги, </w:t>
            </w:r>
          </w:p>
          <w:p w14:paraId="259E61DB" w14:textId="77777777" w:rsidR="00924EB8" w:rsidRPr="00924EB8" w:rsidRDefault="00924EB8" w:rsidP="006F3914">
            <w:pPr>
              <w:numPr>
                <w:ilvl w:val="0"/>
                <w:numId w:val="94"/>
              </w:numPr>
              <w:spacing w:line="240" w:lineRule="auto"/>
              <w:ind w:left="0" w:firstLine="263"/>
              <w:jc w:val="left"/>
              <w:rPr>
                <w:color w:val="000000"/>
                <w:sz w:val="24"/>
                <w:szCs w:val="24"/>
              </w:rPr>
            </w:pPr>
            <w:r w:rsidRPr="00924EB8">
              <w:rPr>
                <w:sz w:val="24"/>
                <w:szCs w:val="24"/>
              </w:rPr>
              <w:t>использовать существительные с обобщающим значением (строитель, хлебороб).</w:t>
            </w:r>
          </w:p>
        </w:tc>
        <w:tc>
          <w:tcPr>
            <w:tcW w:w="3782" w:type="dxa"/>
          </w:tcPr>
          <w:p w14:paraId="481CCA20" w14:textId="77777777" w:rsidR="00924EB8" w:rsidRPr="00924EB8" w:rsidRDefault="00924EB8" w:rsidP="00924EB8">
            <w:pPr>
              <w:spacing w:line="240" w:lineRule="auto"/>
              <w:jc w:val="left"/>
              <w:rPr>
                <w:color w:val="000000"/>
                <w:sz w:val="24"/>
                <w:szCs w:val="24"/>
              </w:rPr>
            </w:pPr>
            <w:r w:rsidRPr="00924EB8">
              <w:rPr>
                <w:sz w:val="24"/>
                <w:szCs w:val="24"/>
              </w:rPr>
              <w:t>Совершенствовать умение использовать разные части речи точно по смыслу.</w:t>
            </w:r>
          </w:p>
        </w:tc>
      </w:tr>
      <w:tr w:rsidR="00924EB8" w:rsidRPr="00924EB8" w14:paraId="73F0E3AC" w14:textId="77777777" w:rsidTr="00155ACE">
        <w:trPr>
          <w:cantSplit/>
          <w:trHeight w:val="360"/>
          <w:tblHeader/>
          <w:jc w:val="center"/>
        </w:trPr>
        <w:tc>
          <w:tcPr>
            <w:tcW w:w="15126" w:type="dxa"/>
            <w:gridSpan w:val="4"/>
            <w:shd w:val="clear" w:color="auto" w:fill="EEECE1" w:themeFill="background2"/>
            <w:vAlign w:val="center"/>
          </w:tcPr>
          <w:p w14:paraId="27153722" w14:textId="77777777" w:rsidR="00924EB8" w:rsidRPr="00924EB8" w:rsidRDefault="00924EB8" w:rsidP="00155ACE">
            <w:pPr>
              <w:keepNext/>
              <w:keepLines/>
              <w:spacing w:line="240" w:lineRule="auto"/>
              <w:jc w:val="center"/>
              <w:outlineLvl w:val="5"/>
              <w:rPr>
                <w:b/>
                <w:sz w:val="24"/>
                <w:szCs w:val="24"/>
              </w:rPr>
            </w:pPr>
            <w:bookmarkStart w:id="4" w:name="_1.2._Задачи_по"/>
            <w:bookmarkEnd w:id="4"/>
            <w:r w:rsidRPr="00182C73">
              <w:rPr>
                <w:b/>
                <w:sz w:val="24"/>
                <w:szCs w:val="24"/>
                <w:shd w:val="clear" w:color="auto" w:fill="EEECE1" w:themeFill="background2"/>
              </w:rPr>
              <w:t>1</w:t>
            </w:r>
            <w:r w:rsidR="001A3C53" w:rsidRPr="00182C73">
              <w:rPr>
                <w:b/>
                <w:sz w:val="24"/>
                <w:szCs w:val="24"/>
                <w:shd w:val="clear" w:color="auto" w:fill="EEECE1" w:themeFill="background2"/>
              </w:rPr>
              <w:t>.2</w:t>
            </w:r>
            <w:r w:rsidRPr="00182C73">
              <w:rPr>
                <w:b/>
                <w:sz w:val="24"/>
                <w:szCs w:val="24"/>
                <w:shd w:val="clear" w:color="auto" w:fill="EEECE1" w:themeFill="background2"/>
              </w:rPr>
              <w:t>. Задачи</w:t>
            </w:r>
            <w:r w:rsidRPr="00924EB8">
              <w:rPr>
                <w:b/>
                <w:sz w:val="24"/>
                <w:szCs w:val="24"/>
              </w:rPr>
              <w:t xml:space="preserve"> по развитию звуковой культуры речи</w:t>
            </w:r>
          </w:p>
        </w:tc>
      </w:tr>
      <w:tr w:rsidR="00924EB8" w:rsidRPr="00924EB8" w14:paraId="50BFF04A" w14:textId="77777777" w:rsidTr="00155ACE">
        <w:trPr>
          <w:cantSplit/>
          <w:tblHeader/>
          <w:jc w:val="center"/>
        </w:trPr>
        <w:tc>
          <w:tcPr>
            <w:tcW w:w="3780" w:type="dxa"/>
            <w:shd w:val="clear" w:color="auto" w:fill="E5DFEC" w:themeFill="accent4" w:themeFillTint="33"/>
          </w:tcPr>
          <w:p w14:paraId="7B5B32E5" w14:textId="77777777" w:rsidR="00924EB8" w:rsidRPr="00924EB8" w:rsidRDefault="00924EB8" w:rsidP="00924EB8">
            <w:pPr>
              <w:spacing w:line="240" w:lineRule="auto"/>
              <w:jc w:val="center"/>
              <w:rPr>
                <w:sz w:val="24"/>
                <w:szCs w:val="24"/>
              </w:rPr>
            </w:pPr>
            <w:r w:rsidRPr="00924EB8">
              <w:rPr>
                <w:sz w:val="24"/>
                <w:szCs w:val="24"/>
              </w:rPr>
              <w:t>3-4</w:t>
            </w:r>
          </w:p>
        </w:tc>
        <w:tc>
          <w:tcPr>
            <w:tcW w:w="3782" w:type="dxa"/>
            <w:shd w:val="clear" w:color="auto" w:fill="E5DFEC" w:themeFill="accent4" w:themeFillTint="33"/>
          </w:tcPr>
          <w:p w14:paraId="74BC6D4E" w14:textId="77777777" w:rsidR="00924EB8" w:rsidRPr="00924EB8" w:rsidRDefault="00924EB8" w:rsidP="00924EB8">
            <w:pPr>
              <w:spacing w:line="240" w:lineRule="auto"/>
              <w:jc w:val="center"/>
              <w:rPr>
                <w:sz w:val="24"/>
                <w:szCs w:val="24"/>
              </w:rPr>
            </w:pPr>
            <w:r w:rsidRPr="00924EB8">
              <w:rPr>
                <w:sz w:val="24"/>
                <w:szCs w:val="24"/>
              </w:rPr>
              <w:t>4-5</w:t>
            </w:r>
          </w:p>
        </w:tc>
        <w:tc>
          <w:tcPr>
            <w:tcW w:w="3782" w:type="dxa"/>
            <w:shd w:val="clear" w:color="auto" w:fill="E5DFEC" w:themeFill="accent4" w:themeFillTint="33"/>
          </w:tcPr>
          <w:p w14:paraId="7BBA3BC0" w14:textId="77777777" w:rsidR="00924EB8" w:rsidRPr="00924EB8" w:rsidRDefault="00924EB8" w:rsidP="00924EB8">
            <w:pPr>
              <w:spacing w:line="240" w:lineRule="auto"/>
              <w:jc w:val="center"/>
              <w:rPr>
                <w:sz w:val="24"/>
                <w:szCs w:val="24"/>
              </w:rPr>
            </w:pPr>
            <w:r w:rsidRPr="00924EB8">
              <w:rPr>
                <w:sz w:val="24"/>
                <w:szCs w:val="24"/>
              </w:rPr>
              <w:t>5-6</w:t>
            </w:r>
          </w:p>
        </w:tc>
        <w:tc>
          <w:tcPr>
            <w:tcW w:w="3782" w:type="dxa"/>
            <w:shd w:val="clear" w:color="auto" w:fill="E5DFEC" w:themeFill="accent4" w:themeFillTint="33"/>
          </w:tcPr>
          <w:p w14:paraId="32931CAD" w14:textId="77777777" w:rsidR="00924EB8" w:rsidRPr="00924EB8" w:rsidRDefault="00924EB8" w:rsidP="00924EB8">
            <w:pPr>
              <w:spacing w:line="240" w:lineRule="auto"/>
              <w:jc w:val="center"/>
              <w:rPr>
                <w:sz w:val="24"/>
                <w:szCs w:val="24"/>
              </w:rPr>
            </w:pPr>
            <w:r w:rsidRPr="00924EB8">
              <w:rPr>
                <w:sz w:val="24"/>
                <w:szCs w:val="24"/>
              </w:rPr>
              <w:t>6-7</w:t>
            </w:r>
          </w:p>
        </w:tc>
      </w:tr>
      <w:tr w:rsidR="00924EB8" w:rsidRPr="00924EB8" w14:paraId="1A66EED4" w14:textId="77777777" w:rsidTr="00BB2321">
        <w:trPr>
          <w:cantSplit/>
          <w:trHeight w:val="762"/>
          <w:tblHeader/>
          <w:jc w:val="center"/>
        </w:trPr>
        <w:tc>
          <w:tcPr>
            <w:tcW w:w="3780" w:type="dxa"/>
            <w:vMerge w:val="restart"/>
            <w:shd w:val="clear" w:color="auto" w:fill="FFFFFF" w:themeFill="background1"/>
          </w:tcPr>
          <w:p w14:paraId="6E721FBF" w14:textId="77777777" w:rsidR="00924EB8" w:rsidRPr="00924EB8" w:rsidRDefault="00924EB8" w:rsidP="00924EB8">
            <w:pPr>
              <w:spacing w:line="240" w:lineRule="auto"/>
              <w:jc w:val="left"/>
              <w:rPr>
                <w:sz w:val="24"/>
                <w:szCs w:val="24"/>
                <w:highlight w:val="white"/>
              </w:rPr>
            </w:pPr>
            <w:r w:rsidRPr="00924EB8">
              <w:rPr>
                <w:rFonts w:eastAsia="Calibri"/>
                <w:sz w:val="24"/>
                <w:szCs w:val="24"/>
                <w:highlight w:val="white"/>
              </w:rPr>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vMerge w:val="restart"/>
            <w:shd w:val="clear" w:color="auto" w:fill="FFFFFF" w:themeFill="background1"/>
          </w:tcPr>
          <w:p w14:paraId="2B38CC90" w14:textId="77777777" w:rsidR="00924EB8" w:rsidRPr="00924EB8" w:rsidRDefault="00924EB8" w:rsidP="00924EB8">
            <w:pPr>
              <w:spacing w:line="240" w:lineRule="auto"/>
              <w:jc w:val="left"/>
              <w:rPr>
                <w:sz w:val="24"/>
                <w:szCs w:val="24"/>
                <w:highlight w:val="white"/>
              </w:rPr>
            </w:pPr>
            <w:r w:rsidRPr="00924EB8">
              <w:rPr>
                <w:rFonts w:eastAsia="Calibri"/>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0C72A0" w14:textId="77777777" w:rsidR="00924EB8" w:rsidRPr="00924EB8" w:rsidRDefault="00924EB8" w:rsidP="00924EB8">
            <w:pPr>
              <w:spacing w:line="240" w:lineRule="auto"/>
              <w:jc w:val="left"/>
              <w:rPr>
                <w:rFonts w:eastAsia="Calibri"/>
                <w:sz w:val="24"/>
                <w:szCs w:val="24"/>
              </w:rPr>
            </w:pPr>
            <w:r w:rsidRPr="00924EB8">
              <w:rPr>
                <w:rFonts w:eastAsia="Calibri"/>
                <w:sz w:val="24"/>
                <w:szCs w:val="24"/>
              </w:rPr>
              <w:t xml:space="preserve">Закреплять правильное, отчетливое произношение всех звуков родного языка. </w:t>
            </w:r>
          </w:p>
        </w:tc>
        <w:tc>
          <w:tcPr>
            <w:tcW w:w="3782" w:type="dxa"/>
            <w:vMerge w:val="restart"/>
            <w:tcBorders>
              <w:top w:val="single" w:sz="4" w:space="0" w:color="000000"/>
              <w:left w:val="single" w:sz="4" w:space="0" w:color="000000"/>
              <w:right w:val="single" w:sz="4" w:space="0" w:color="000000"/>
            </w:tcBorders>
            <w:shd w:val="clear" w:color="auto" w:fill="FFFFFF" w:themeFill="background1"/>
          </w:tcPr>
          <w:p w14:paraId="21963473" w14:textId="77777777" w:rsidR="00924EB8" w:rsidRPr="00924EB8" w:rsidRDefault="00924EB8" w:rsidP="00924EB8">
            <w:pPr>
              <w:spacing w:line="240" w:lineRule="auto"/>
              <w:jc w:val="left"/>
              <w:rPr>
                <w:rFonts w:eastAsia="Calibri"/>
                <w:sz w:val="24"/>
                <w:szCs w:val="24"/>
              </w:rPr>
            </w:pPr>
            <w:r w:rsidRPr="00924EB8">
              <w:rPr>
                <w:rFonts w:eastAsia="Calibri"/>
                <w:sz w:val="24"/>
                <w:szCs w:val="24"/>
              </w:rPr>
              <w:t xml:space="preserve">Совершенствовать умение различать на слух и в произношении все звуки родного языка. </w:t>
            </w:r>
          </w:p>
        </w:tc>
      </w:tr>
      <w:tr w:rsidR="00924EB8" w:rsidRPr="00924EB8" w14:paraId="6A25DBA4" w14:textId="77777777" w:rsidTr="00BB2321">
        <w:trPr>
          <w:cantSplit/>
          <w:trHeight w:val="762"/>
          <w:tblHeader/>
          <w:jc w:val="center"/>
        </w:trPr>
        <w:tc>
          <w:tcPr>
            <w:tcW w:w="3780" w:type="dxa"/>
            <w:vMerge/>
            <w:shd w:val="clear" w:color="auto" w:fill="FFFFFF" w:themeFill="background1"/>
          </w:tcPr>
          <w:p w14:paraId="79E506B1" w14:textId="77777777" w:rsidR="00924EB8" w:rsidRPr="00924EB8" w:rsidRDefault="00924EB8" w:rsidP="00924EB8">
            <w:pPr>
              <w:spacing w:line="240" w:lineRule="auto"/>
              <w:jc w:val="left"/>
              <w:rPr>
                <w:sz w:val="24"/>
                <w:szCs w:val="24"/>
                <w:highlight w:val="white"/>
              </w:rPr>
            </w:pPr>
          </w:p>
        </w:tc>
        <w:tc>
          <w:tcPr>
            <w:tcW w:w="3782" w:type="dxa"/>
            <w:vMerge/>
            <w:shd w:val="clear" w:color="auto" w:fill="FFFFFF" w:themeFill="background1"/>
          </w:tcPr>
          <w:p w14:paraId="623E9FAC" w14:textId="77777777" w:rsidR="00924EB8" w:rsidRPr="00924EB8" w:rsidRDefault="00924EB8" w:rsidP="00924EB8">
            <w:pPr>
              <w:spacing w:line="240" w:lineRule="auto"/>
              <w:jc w:val="left"/>
              <w:rPr>
                <w:sz w:val="24"/>
                <w:szCs w:val="24"/>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806E91" w14:textId="77777777" w:rsidR="00924EB8" w:rsidRPr="00924EB8" w:rsidRDefault="00924EB8" w:rsidP="00924EB8">
            <w:pPr>
              <w:spacing w:line="240" w:lineRule="auto"/>
              <w:jc w:val="left"/>
              <w:rPr>
                <w:sz w:val="24"/>
                <w:szCs w:val="24"/>
              </w:rPr>
            </w:pPr>
            <w:r w:rsidRPr="00924EB8">
              <w:rPr>
                <w:sz w:val="24"/>
                <w:szCs w:val="24"/>
              </w:rPr>
              <w:t>Учить детей различать на слух и отчетливо произносить часто смешиваемые звуки (с-ш, ж-з)</w:t>
            </w:r>
          </w:p>
        </w:tc>
        <w:tc>
          <w:tcPr>
            <w:tcW w:w="3782" w:type="dxa"/>
            <w:vMerge/>
            <w:tcBorders>
              <w:left w:val="single" w:sz="4" w:space="0" w:color="000000"/>
              <w:bottom w:val="single" w:sz="4" w:space="0" w:color="000000"/>
              <w:right w:val="single" w:sz="4" w:space="0" w:color="000000"/>
            </w:tcBorders>
            <w:shd w:val="clear" w:color="auto" w:fill="FFFFFF" w:themeFill="background1"/>
          </w:tcPr>
          <w:p w14:paraId="351E656D" w14:textId="77777777" w:rsidR="00924EB8" w:rsidRPr="00924EB8" w:rsidRDefault="00924EB8" w:rsidP="00924EB8">
            <w:pPr>
              <w:spacing w:line="240" w:lineRule="auto"/>
              <w:jc w:val="left"/>
              <w:rPr>
                <w:sz w:val="24"/>
                <w:szCs w:val="24"/>
              </w:rPr>
            </w:pPr>
          </w:p>
        </w:tc>
      </w:tr>
      <w:tr w:rsidR="00924EB8" w:rsidRPr="00924EB8" w14:paraId="55CE42AE" w14:textId="77777777" w:rsidTr="00BB2321">
        <w:trPr>
          <w:cantSplit/>
          <w:trHeight w:val="300"/>
          <w:tblHeader/>
          <w:jc w:val="center"/>
        </w:trPr>
        <w:tc>
          <w:tcPr>
            <w:tcW w:w="3780" w:type="dxa"/>
            <w:shd w:val="clear" w:color="auto" w:fill="FFFFFF" w:themeFill="background1"/>
          </w:tcPr>
          <w:p w14:paraId="496802A3" w14:textId="77777777" w:rsidR="00924EB8" w:rsidRPr="00924EB8" w:rsidRDefault="00924EB8" w:rsidP="00924EB8">
            <w:pPr>
              <w:spacing w:line="240" w:lineRule="auto"/>
              <w:jc w:val="left"/>
              <w:rPr>
                <w:b/>
                <w:sz w:val="24"/>
                <w:szCs w:val="24"/>
                <w:highlight w:val="white"/>
              </w:rPr>
            </w:pPr>
            <w:r w:rsidRPr="00924EB8">
              <w:rPr>
                <w:rFonts w:eastAsia="Calibri"/>
                <w:sz w:val="24"/>
                <w:szCs w:val="24"/>
                <w:highlight w:val="white"/>
              </w:rPr>
              <w:t>Вырабатывать правильный темп речи, интонационную выразительность.</w:t>
            </w:r>
          </w:p>
        </w:tc>
        <w:tc>
          <w:tcPr>
            <w:tcW w:w="3782" w:type="dxa"/>
            <w:shd w:val="clear" w:color="auto" w:fill="FFFFFF" w:themeFill="background1"/>
          </w:tcPr>
          <w:p w14:paraId="3639FBCF" w14:textId="77777777" w:rsidR="00924EB8" w:rsidRPr="00924EB8" w:rsidRDefault="00924EB8" w:rsidP="00924EB8">
            <w:pPr>
              <w:spacing w:line="240" w:lineRule="auto"/>
              <w:jc w:val="left"/>
              <w:rPr>
                <w:rFonts w:eastAsia="Calibri"/>
                <w:sz w:val="24"/>
                <w:szCs w:val="24"/>
              </w:rPr>
            </w:pPr>
            <w:r w:rsidRPr="00924EB8">
              <w:rPr>
                <w:rFonts w:eastAsia="Calibri"/>
                <w:sz w:val="24"/>
                <w:szCs w:val="24"/>
              </w:rPr>
              <w:t>Совершенствовать интонационную выразительность речи.</w:t>
            </w:r>
          </w:p>
        </w:tc>
        <w:tc>
          <w:tcPr>
            <w:tcW w:w="3782" w:type="dxa"/>
            <w:vMerge w:val="restart"/>
            <w:shd w:val="clear" w:color="auto" w:fill="FFFFFF" w:themeFill="background1"/>
          </w:tcPr>
          <w:p w14:paraId="697E10CF" w14:textId="77777777" w:rsidR="00924EB8" w:rsidRPr="00924EB8" w:rsidRDefault="00924EB8" w:rsidP="00924EB8">
            <w:pPr>
              <w:spacing w:line="240" w:lineRule="auto"/>
              <w:jc w:val="left"/>
              <w:rPr>
                <w:rFonts w:eastAsia="Calibri"/>
                <w:sz w:val="24"/>
                <w:szCs w:val="24"/>
              </w:rPr>
            </w:pPr>
            <w:r w:rsidRPr="00924EB8">
              <w:rPr>
                <w:rFonts w:eastAsia="Calibri"/>
                <w:sz w:val="24"/>
                <w:szCs w:val="24"/>
              </w:rPr>
              <w:t>Отрабатывать интонационную выразительность речи.</w:t>
            </w:r>
          </w:p>
        </w:tc>
        <w:tc>
          <w:tcPr>
            <w:tcW w:w="3782" w:type="dxa"/>
            <w:shd w:val="clear" w:color="auto" w:fill="FFFFFF" w:themeFill="background1"/>
          </w:tcPr>
          <w:p w14:paraId="2457C286" w14:textId="77777777" w:rsidR="00924EB8" w:rsidRPr="00924EB8" w:rsidRDefault="00924EB8" w:rsidP="00924EB8">
            <w:pPr>
              <w:spacing w:line="240" w:lineRule="auto"/>
              <w:jc w:val="left"/>
              <w:rPr>
                <w:sz w:val="24"/>
                <w:szCs w:val="24"/>
              </w:rPr>
            </w:pPr>
            <w:r w:rsidRPr="00924EB8">
              <w:rPr>
                <w:rFonts w:eastAsia="Calibri"/>
                <w:sz w:val="24"/>
                <w:szCs w:val="24"/>
              </w:rPr>
              <w:t>Развивать интонационную сторону речи (мелодика, ритм, тембр, сила голоса, темп).</w:t>
            </w:r>
          </w:p>
        </w:tc>
      </w:tr>
      <w:tr w:rsidR="00924EB8" w:rsidRPr="00924EB8" w14:paraId="5FE06861" w14:textId="77777777" w:rsidTr="00BB2321">
        <w:trPr>
          <w:cantSplit/>
          <w:tblHeader/>
          <w:jc w:val="center"/>
        </w:trPr>
        <w:tc>
          <w:tcPr>
            <w:tcW w:w="3780" w:type="dxa"/>
            <w:shd w:val="clear" w:color="auto" w:fill="FFFFFF" w:themeFill="background1"/>
          </w:tcPr>
          <w:p w14:paraId="64E0E94C" w14:textId="77777777" w:rsidR="00924EB8" w:rsidRPr="00924EB8" w:rsidRDefault="00924EB8" w:rsidP="00924EB8">
            <w:pPr>
              <w:spacing w:line="240" w:lineRule="auto"/>
              <w:jc w:val="left"/>
              <w:rPr>
                <w:b/>
                <w:sz w:val="24"/>
                <w:szCs w:val="24"/>
                <w:highlight w:val="white"/>
              </w:rPr>
            </w:pPr>
            <w:r w:rsidRPr="00924EB8">
              <w:rPr>
                <w:rFonts w:eastAsia="Calibri"/>
                <w:sz w:val="24"/>
                <w:szCs w:val="24"/>
              </w:rPr>
              <w:t xml:space="preserve">Продолжать закреплять умение </w:t>
            </w:r>
            <w:r w:rsidRPr="00924EB8">
              <w:rPr>
                <w:rFonts w:eastAsia="Calibri"/>
                <w:sz w:val="24"/>
                <w:szCs w:val="24"/>
                <w:highlight w:val="white"/>
              </w:rPr>
              <w:t>отчетливо произносить слова и короткие фразы.</w:t>
            </w:r>
          </w:p>
        </w:tc>
        <w:tc>
          <w:tcPr>
            <w:tcW w:w="3782" w:type="dxa"/>
            <w:shd w:val="clear" w:color="auto" w:fill="FFFFFF" w:themeFill="background1"/>
          </w:tcPr>
          <w:p w14:paraId="2362EB84" w14:textId="77777777" w:rsidR="00924EB8" w:rsidRPr="00924EB8" w:rsidRDefault="00924EB8" w:rsidP="00924EB8">
            <w:pPr>
              <w:spacing w:line="240" w:lineRule="auto"/>
              <w:jc w:val="left"/>
              <w:rPr>
                <w:sz w:val="24"/>
                <w:szCs w:val="24"/>
                <w:highlight w:val="white"/>
              </w:rPr>
            </w:pPr>
            <w:r w:rsidRPr="00924EB8">
              <w:rPr>
                <w:rFonts w:eastAsia="Calibri"/>
                <w:sz w:val="24"/>
                <w:szCs w:val="24"/>
              </w:rPr>
              <w:t xml:space="preserve">Продолжать работу над дикцией: совершенствовать отчетливое произношение слов и словосочетаний. </w:t>
            </w:r>
          </w:p>
        </w:tc>
        <w:tc>
          <w:tcPr>
            <w:tcW w:w="3782" w:type="dxa"/>
            <w:vMerge/>
            <w:shd w:val="clear" w:color="auto" w:fill="FFFFFF" w:themeFill="background1"/>
          </w:tcPr>
          <w:p w14:paraId="24F1F7CD" w14:textId="77777777" w:rsidR="00924EB8" w:rsidRPr="00924EB8" w:rsidRDefault="00924EB8" w:rsidP="00924EB8">
            <w:pPr>
              <w:spacing w:line="240" w:lineRule="auto"/>
              <w:jc w:val="center"/>
              <w:rPr>
                <w:sz w:val="24"/>
                <w:szCs w:val="24"/>
                <w:highlight w:val="white"/>
              </w:rPr>
            </w:pPr>
          </w:p>
        </w:tc>
        <w:tc>
          <w:tcPr>
            <w:tcW w:w="3782" w:type="dxa"/>
            <w:shd w:val="clear" w:color="auto" w:fill="FFFFFF" w:themeFill="background1"/>
          </w:tcPr>
          <w:p w14:paraId="71BC4CEF" w14:textId="77777777" w:rsidR="00924EB8" w:rsidRPr="00924EB8" w:rsidRDefault="00924EB8" w:rsidP="00924EB8">
            <w:pPr>
              <w:spacing w:line="240" w:lineRule="auto"/>
              <w:jc w:val="left"/>
              <w:rPr>
                <w:sz w:val="24"/>
                <w:szCs w:val="24"/>
              </w:rPr>
            </w:pPr>
            <w:r w:rsidRPr="00924EB8">
              <w:rPr>
                <w:rFonts w:eastAsia="Calibri"/>
                <w:sz w:val="24"/>
                <w:szCs w:val="24"/>
              </w:rPr>
              <w:t>Отрабатывать дикцию: учить детей внятно и отчетливо произносить слова и словосочетания с естественной интонацией.</w:t>
            </w:r>
          </w:p>
        </w:tc>
      </w:tr>
      <w:tr w:rsidR="00924EB8" w:rsidRPr="00924EB8" w14:paraId="3B2C4349" w14:textId="77777777" w:rsidTr="00BB2321">
        <w:trPr>
          <w:cantSplit/>
          <w:trHeight w:val="2535"/>
          <w:tblHeader/>
          <w:jc w:val="center"/>
        </w:trPr>
        <w:tc>
          <w:tcPr>
            <w:tcW w:w="3780" w:type="dxa"/>
            <w:shd w:val="clear" w:color="auto" w:fill="F2F2F2" w:themeFill="background1" w:themeFillShade="F2"/>
          </w:tcPr>
          <w:p w14:paraId="3F113F4F" w14:textId="77777777" w:rsidR="00924EB8" w:rsidRPr="00924EB8" w:rsidRDefault="00924EB8" w:rsidP="00924EB8">
            <w:pPr>
              <w:spacing w:line="240" w:lineRule="auto"/>
              <w:jc w:val="left"/>
              <w:rPr>
                <w:rFonts w:eastAsia="Calibri"/>
                <w:sz w:val="24"/>
                <w:szCs w:val="24"/>
                <w:highlight w:val="white"/>
              </w:rPr>
            </w:pPr>
          </w:p>
        </w:tc>
        <w:tc>
          <w:tcPr>
            <w:tcW w:w="3782" w:type="dxa"/>
            <w:shd w:val="clear" w:color="auto" w:fill="FFFFFF" w:themeFill="background1"/>
          </w:tcPr>
          <w:p w14:paraId="13B68D06" w14:textId="77777777" w:rsidR="00924EB8" w:rsidRPr="00924EB8" w:rsidRDefault="00924EB8" w:rsidP="00924EB8">
            <w:pPr>
              <w:spacing w:line="240" w:lineRule="auto"/>
              <w:jc w:val="left"/>
              <w:rPr>
                <w:rFonts w:eastAsia="Calibri"/>
                <w:sz w:val="24"/>
                <w:szCs w:val="24"/>
              </w:rPr>
            </w:pPr>
            <w:r w:rsidRPr="00924EB8">
              <w:rPr>
                <w:rFonts w:eastAsia="Calibri"/>
                <w:sz w:val="24"/>
                <w:szCs w:val="24"/>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shd w:val="clear" w:color="auto" w:fill="FFFFFF" w:themeFill="background1"/>
          </w:tcPr>
          <w:p w14:paraId="5D4CD20E" w14:textId="77777777" w:rsidR="00924EB8" w:rsidRPr="00924EB8" w:rsidRDefault="00924EB8" w:rsidP="00924EB8">
            <w:pPr>
              <w:spacing w:line="240" w:lineRule="auto"/>
              <w:jc w:val="left"/>
              <w:rPr>
                <w:sz w:val="24"/>
                <w:szCs w:val="24"/>
                <w:highlight w:val="white"/>
              </w:rPr>
            </w:pPr>
            <w:r w:rsidRPr="00924EB8">
              <w:rPr>
                <w:rFonts w:eastAsia="Calibri"/>
                <w:sz w:val="24"/>
                <w:szCs w:val="24"/>
              </w:rPr>
              <w:t xml:space="preserve">Продолжать развивать фонематический слух. Учить определять место звука в слове. </w:t>
            </w:r>
          </w:p>
        </w:tc>
        <w:tc>
          <w:tcPr>
            <w:tcW w:w="3782" w:type="dxa"/>
            <w:shd w:val="clear" w:color="auto" w:fill="FFFFFF" w:themeFill="background1"/>
          </w:tcPr>
          <w:p w14:paraId="672349BC" w14:textId="77777777" w:rsidR="00924EB8" w:rsidRPr="00924EB8" w:rsidRDefault="00924EB8" w:rsidP="00924EB8">
            <w:pPr>
              <w:spacing w:line="240" w:lineRule="auto"/>
              <w:jc w:val="left"/>
              <w:rPr>
                <w:rFonts w:eastAsia="Calibri"/>
                <w:sz w:val="24"/>
                <w:szCs w:val="24"/>
              </w:rPr>
            </w:pPr>
            <w:r w:rsidRPr="00924EB8">
              <w:rPr>
                <w:rFonts w:eastAsia="Calibri"/>
                <w:sz w:val="24"/>
                <w:szCs w:val="24"/>
              </w:rPr>
              <w:t xml:space="preserve">Совершенствовать фонематический слух: </w:t>
            </w:r>
          </w:p>
          <w:p w14:paraId="4FD0ABA7" w14:textId="77777777" w:rsidR="00924EB8" w:rsidRPr="00924EB8" w:rsidRDefault="00924EB8" w:rsidP="006F3914">
            <w:pPr>
              <w:numPr>
                <w:ilvl w:val="0"/>
                <w:numId w:val="95"/>
              </w:numPr>
              <w:spacing w:line="240" w:lineRule="auto"/>
              <w:ind w:left="25" w:firstLine="284"/>
              <w:jc w:val="left"/>
              <w:rPr>
                <w:rFonts w:eastAsia="Calibri"/>
                <w:sz w:val="24"/>
                <w:szCs w:val="24"/>
              </w:rPr>
            </w:pPr>
            <w:r w:rsidRPr="00924EB8">
              <w:rPr>
                <w:rFonts w:eastAsia="Calibri"/>
                <w:sz w:val="24"/>
                <w:szCs w:val="24"/>
              </w:rPr>
              <w:t xml:space="preserve">называть слова с определенным звуком, </w:t>
            </w:r>
          </w:p>
          <w:p w14:paraId="13561743" w14:textId="77777777" w:rsidR="00924EB8" w:rsidRPr="00924EB8" w:rsidRDefault="00924EB8" w:rsidP="006F3914">
            <w:pPr>
              <w:numPr>
                <w:ilvl w:val="0"/>
                <w:numId w:val="95"/>
              </w:numPr>
              <w:spacing w:line="240" w:lineRule="auto"/>
              <w:ind w:left="25" w:firstLine="284"/>
              <w:jc w:val="left"/>
              <w:rPr>
                <w:rFonts w:eastAsia="Calibri"/>
                <w:sz w:val="24"/>
                <w:szCs w:val="24"/>
              </w:rPr>
            </w:pPr>
            <w:r w:rsidRPr="00924EB8">
              <w:rPr>
                <w:rFonts w:eastAsia="Calibri"/>
                <w:sz w:val="24"/>
                <w:szCs w:val="24"/>
              </w:rPr>
              <w:t xml:space="preserve">находить слова с этим звуком в предложении, </w:t>
            </w:r>
          </w:p>
          <w:p w14:paraId="68C726E6" w14:textId="77777777" w:rsidR="00924EB8" w:rsidRPr="00924EB8" w:rsidRDefault="00924EB8" w:rsidP="006F3914">
            <w:pPr>
              <w:numPr>
                <w:ilvl w:val="0"/>
                <w:numId w:val="95"/>
              </w:numPr>
              <w:spacing w:line="240" w:lineRule="auto"/>
              <w:ind w:left="25" w:firstLine="284"/>
              <w:jc w:val="left"/>
              <w:rPr>
                <w:sz w:val="24"/>
                <w:szCs w:val="24"/>
              </w:rPr>
            </w:pPr>
            <w:r w:rsidRPr="00924EB8">
              <w:rPr>
                <w:rFonts w:eastAsia="Calibri"/>
                <w:sz w:val="24"/>
                <w:szCs w:val="24"/>
              </w:rPr>
              <w:t xml:space="preserve">определять место звука в слове (в начале, в середине, в конце). </w:t>
            </w:r>
          </w:p>
        </w:tc>
      </w:tr>
      <w:tr w:rsidR="00924EB8" w:rsidRPr="00924EB8" w14:paraId="19C1E5CE" w14:textId="77777777" w:rsidTr="00155ACE">
        <w:trPr>
          <w:cantSplit/>
          <w:tblHeader/>
          <w:jc w:val="center"/>
        </w:trPr>
        <w:tc>
          <w:tcPr>
            <w:tcW w:w="15126" w:type="dxa"/>
            <w:gridSpan w:val="4"/>
            <w:shd w:val="clear" w:color="auto" w:fill="EEECE1" w:themeFill="background2"/>
          </w:tcPr>
          <w:p w14:paraId="2C1E196B" w14:textId="77777777" w:rsidR="00924EB8" w:rsidRPr="00924EB8" w:rsidRDefault="00924EB8" w:rsidP="00155ACE">
            <w:pPr>
              <w:keepNext/>
              <w:keepLines/>
              <w:spacing w:line="240" w:lineRule="auto"/>
              <w:jc w:val="center"/>
              <w:outlineLvl w:val="5"/>
              <w:rPr>
                <w:b/>
                <w:sz w:val="24"/>
                <w:szCs w:val="24"/>
              </w:rPr>
            </w:pPr>
            <w:r w:rsidRPr="00924EB8">
              <w:rPr>
                <w:b/>
                <w:sz w:val="24"/>
                <w:szCs w:val="24"/>
              </w:rPr>
              <w:t>1.3. Задачи по развитию грамматического строя речи</w:t>
            </w:r>
          </w:p>
        </w:tc>
      </w:tr>
      <w:tr w:rsidR="00924EB8" w:rsidRPr="00924EB8" w14:paraId="241379DC" w14:textId="77777777" w:rsidTr="00155ACE">
        <w:trPr>
          <w:cantSplit/>
          <w:tblHeader/>
          <w:jc w:val="center"/>
        </w:trPr>
        <w:tc>
          <w:tcPr>
            <w:tcW w:w="3780" w:type="dxa"/>
            <w:shd w:val="clear" w:color="auto" w:fill="E5DFEC" w:themeFill="accent4" w:themeFillTint="33"/>
          </w:tcPr>
          <w:p w14:paraId="3E99D1B3" w14:textId="77777777" w:rsidR="00924EB8" w:rsidRPr="00924EB8" w:rsidRDefault="00924EB8" w:rsidP="00924EB8">
            <w:pPr>
              <w:spacing w:line="240" w:lineRule="auto"/>
              <w:jc w:val="center"/>
              <w:rPr>
                <w:sz w:val="24"/>
                <w:szCs w:val="24"/>
              </w:rPr>
            </w:pPr>
            <w:r w:rsidRPr="00924EB8">
              <w:rPr>
                <w:sz w:val="24"/>
                <w:szCs w:val="24"/>
              </w:rPr>
              <w:t>3-4</w:t>
            </w:r>
          </w:p>
        </w:tc>
        <w:tc>
          <w:tcPr>
            <w:tcW w:w="3782" w:type="dxa"/>
            <w:shd w:val="clear" w:color="auto" w:fill="E5DFEC" w:themeFill="accent4" w:themeFillTint="33"/>
          </w:tcPr>
          <w:p w14:paraId="2E0E8CE8" w14:textId="77777777" w:rsidR="00924EB8" w:rsidRPr="00924EB8" w:rsidRDefault="00924EB8" w:rsidP="00924EB8">
            <w:pPr>
              <w:spacing w:line="240" w:lineRule="auto"/>
              <w:jc w:val="center"/>
              <w:rPr>
                <w:sz w:val="24"/>
                <w:szCs w:val="24"/>
              </w:rPr>
            </w:pPr>
            <w:r w:rsidRPr="00924EB8">
              <w:rPr>
                <w:sz w:val="24"/>
                <w:szCs w:val="24"/>
              </w:rPr>
              <w:t>4-5</w:t>
            </w:r>
          </w:p>
        </w:tc>
        <w:tc>
          <w:tcPr>
            <w:tcW w:w="3782" w:type="dxa"/>
            <w:shd w:val="clear" w:color="auto" w:fill="E5DFEC" w:themeFill="accent4" w:themeFillTint="33"/>
          </w:tcPr>
          <w:p w14:paraId="7F4061B1" w14:textId="77777777" w:rsidR="00924EB8" w:rsidRPr="00924EB8" w:rsidRDefault="00924EB8" w:rsidP="00924EB8">
            <w:pPr>
              <w:spacing w:line="240" w:lineRule="auto"/>
              <w:jc w:val="center"/>
              <w:rPr>
                <w:sz w:val="24"/>
                <w:szCs w:val="24"/>
              </w:rPr>
            </w:pPr>
            <w:r w:rsidRPr="00924EB8">
              <w:rPr>
                <w:sz w:val="24"/>
                <w:szCs w:val="24"/>
              </w:rPr>
              <w:t>5-6</w:t>
            </w:r>
          </w:p>
        </w:tc>
        <w:tc>
          <w:tcPr>
            <w:tcW w:w="3782" w:type="dxa"/>
            <w:shd w:val="clear" w:color="auto" w:fill="E5DFEC" w:themeFill="accent4" w:themeFillTint="33"/>
          </w:tcPr>
          <w:p w14:paraId="63F0B318" w14:textId="77777777" w:rsidR="00924EB8" w:rsidRPr="00924EB8" w:rsidRDefault="00924EB8" w:rsidP="00924EB8">
            <w:pPr>
              <w:spacing w:line="240" w:lineRule="auto"/>
              <w:jc w:val="center"/>
              <w:rPr>
                <w:sz w:val="24"/>
                <w:szCs w:val="24"/>
              </w:rPr>
            </w:pPr>
            <w:r w:rsidRPr="00924EB8">
              <w:rPr>
                <w:sz w:val="24"/>
                <w:szCs w:val="24"/>
              </w:rPr>
              <w:t>6-7</w:t>
            </w:r>
          </w:p>
        </w:tc>
      </w:tr>
      <w:tr w:rsidR="00924EB8" w:rsidRPr="00924EB8" w14:paraId="452E6AA5" w14:textId="77777777" w:rsidTr="00155ACE">
        <w:trPr>
          <w:cantSplit/>
          <w:trHeight w:val="3807"/>
          <w:tblHeader/>
          <w:jc w:val="center"/>
        </w:trPr>
        <w:tc>
          <w:tcPr>
            <w:tcW w:w="3780" w:type="dxa"/>
            <w:shd w:val="clear" w:color="auto" w:fill="FFFFFF" w:themeFill="background1"/>
          </w:tcPr>
          <w:p w14:paraId="1A36B41B" w14:textId="77777777" w:rsidR="00924EB8" w:rsidRPr="00924EB8" w:rsidRDefault="00924EB8" w:rsidP="00924EB8">
            <w:pPr>
              <w:spacing w:line="240" w:lineRule="auto"/>
              <w:jc w:val="left"/>
              <w:rPr>
                <w:sz w:val="24"/>
                <w:szCs w:val="24"/>
              </w:rPr>
            </w:pPr>
            <w:r w:rsidRPr="00924EB8">
              <w:rPr>
                <w:sz w:val="24"/>
                <w:szCs w:val="24"/>
              </w:rPr>
              <w:t xml:space="preserve">Продолжать </w:t>
            </w:r>
          </w:p>
          <w:p w14:paraId="3FA838B7" w14:textId="77777777" w:rsidR="00924EB8" w:rsidRPr="00924EB8" w:rsidRDefault="00924EB8" w:rsidP="00924EB8">
            <w:pPr>
              <w:spacing w:line="240" w:lineRule="auto"/>
              <w:jc w:val="left"/>
              <w:rPr>
                <w:sz w:val="24"/>
                <w:szCs w:val="24"/>
              </w:rPr>
            </w:pPr>
            <w:r w:rsidRPr="00924EB8">
              <w:rPr>
                <w:sz w:val="24"/>
                <w:szCs w:val="24"/>
              </w:rPr>
              <w:t>1.формировать у детей умения согласовывать слова в</w:t>
            </w:r>
          </w:p>
          <w:p w14:paraId="33949435" w14:textId="77777777" w:rsidR="00924EB8" w:rsidRPr="00924EB8" w:rsidRDefault="00924EB8" w:rsidP="006F3914">
            <w:pPr>
              <w:numPr>
                <w:ilvl w:val="0"/>
                <w:numId w:val="96"/>
              </w:numPr>
              <w:spacing w:line="240" w:lineRule="auto"/>
              <w:jc w:val="left"/>
              <w:rPr>
                <w:sz w:val="24"/>
                <w:szCs w:val="24"/>
              </w:rPr>
            </w:pPr>
            <w:r w:rsidRPr="00924EB8">
              <w:rPr>
                <w:sz w:val="24"/>
                <w:szCs w:val="24"/>
              </w:rPr>
              <w:t xml:space="preserve">роде, </w:t>
            </w:r>
          </w:p>
          <w:p w14:paraId="660672EB" w14:textId="77777777" w:rsidR="00924EB8" w:rsidRPr="00924EB8" w:rsidRDefault="00924EB8" w:rsidP="006F3914">
            <w:pPr>
              <w:numPr>
                <w:ilvl w:val="0"/>
                <w:numId w:val="96"/>
              </w:numPr>
              <w:spacing w:line="240" w:lineRule="auto"/>
              <w:jc w:val="left"/>
              <w:rPr>
                <w:sz w:val="24"/>
                <w:szCs w:val="24"/>
              </w:rPr>
            </w:pPr>
            <w:r w:rsidRPr="00924EB8">
              <w:rPr>
                <w:sz w:val="24"/>
                <w:szCs w:val="24"/>
              </w:rPr>
              <w:t xml:space="preserve">числе, </w:t>
            </w:r>
          </w:p>
          <w:p w14:paraId="20738E05" w14:textId="77777777" w:rsidR="00924EB8" w:rsidRPr="00924EB8" w:rsidRDefault="00924EB8" w:rsidP="006F3914">
            <w:pPr>
              <w:numPr>
                <w:ilvl w:val="0"/>
                <w:numId w:val="96"/>
              </w:numPr>
              <w:spacing w:line="240" w:lineRule="auto"/>
              <w:jc w:val="left"/>
              <w:rPr>
                <w:sz w:val="24"/>
                <w:szCs w:val="24"/>
              </w:rPr>
            </w:pPr>
            <w:r w:rsidRPr="00924EB8">
              <w:rPr>
                <w:sz w:val="24"/>
                <w:szCs w:val="24"/>
              </w:rPr>
              <w:t xml:space="preserve">падеже; </w:t>
            </w:r>
          </w:p>
          <w:p w14:paraId="0C1C17D5" w14:textId="77777777" w:rsidR="00924EB8" w:rsidRPr="00924EB8" w:rsidRDefault="00924EB8" w:rsidP="00924EB8">
            <w:pPr>
              <w:spacing w:line="240" w:lineRule="auto"/>
              <w:jc w:val="left"/>
              <w:rPr>
                <w:sz w:val="24"/>
                <w:szCs w:val="24"/>
              </w:rPr>
            </w:pPr>
            <w:r w:rsidRPr="00924EB8">
              <w:rPr>
                <w:sz w:val="24"/>
                <w:szCs w:val="24"/>
              </w:rPr>
              <w:t xml:space="preserve">2.использовать в речи </w:t>
            </w:r>
          </w:p>
          <w:p w14:paraId="2CCAFAD5" w14:textId="77777777" w:rsidR="00924EB8" w:rsidRPr="00924EB8" w:rsidRDefault="00924EB8" w:rsidP="006F3914">
            <w:pPr>
              <w:numPr>
                <w:ilvl w:val="0"/>
                <w:numId w:val="97"/>
              </w:numPr>
              <w:spacing w:line="240" w:lineRule="auto"/>
              <w:ind w:left="0" w:firstLine="360"/>
              <w:jc w:val="left"/>
              <w:rPr>
                <w:sz w:val="24"/>
                <w:szCs w:val="24"/>
              </w:rPr>
            </w:pPr>
            <w:r w:rsidRPr="00924EB8">
              <w:rPr>
                <w:sz w:val="24"/>
                <w:szCs w:val="24"/>
              </w:rPr>
              <w:t xml:space="preserve">имена существительные вформе единственного и множественного числа, обозначающие животных и их детенышей; </w:t>
            </w:r>
          </w:p>
          <w:p w14:paraId="0205768E" w14:textId="77777777" w:rsidR="00924EB8" w:rsidRPr="00924EB8" w:rsidRDefault="00924EB8" w:rsidP="006F3914">
            <w:pPr>
              <w:numPr>
                <w:ilvl w:val="0"/>
                <w:numId w:val="97"/>
              </w:numPr>
              <w:spacing w:line="240" w:lineRule="auto"/>
              <w:ind w:left="0" w:firstLine="360"/>
              <w:jc w:val="left"/>
              <w:rPr>
                <w:sz w:val="24"/>
                <w:szCs w:val="24"/>
              </w:rPr>
            </w:pPr>
            <w:r w:rsidRPr="00924EB8">
              <w:rPr>
                <w:sz w:val="24"/>
                <w:szCs w:val="24"/>
              </w:rPr>
              <w:t xml:space="preserve">существительных в форме множественного числа в родительном падеже; </w:t>
            </w:r>
          </w:p>
        </w:tc>
        <w:tc>
          <w:tcPr>
            <w:tcW w:w="3782" w:type="dxa"/>
            <w:shd w:val="clear" w:color="auto" w:fill="FFFFFF" w:themeFill="background1"/>
          </w:tcPr>
          <w:p w14:paraId="26A1C967" w14:textId="77777777" w:rsidR="00924EB8" w:rsidRPr="00924EB8" w:rsidRDefault="00924EB8" w:rsidP="00924EB8">
            <w:pPr>
              <w:spacing w:line="240" w:lineRule="auto"/>
              <w:jc w:val="left"/>
              <w:rPr>
                <w:sz w:val="24"/>
                <w:szCs w:val="24"/>
              </w:rPr>
            </w:pPr>
            <w:r w:rsidRPr="00924EB8">
              <w:rPr>
                <w:sz w:val="24"/>
                <w:szCs w:val="24"/>
              </w:rPr>
              <w:t>Совершенствовать умения:</w:t>
            </w:r>
          </w:p>
          <w:p w14:paraId="27B84785" w14:textId="77777777" w:rsidR="00924EB8" w:rsidRPr="00924EB8" w:rsidRDefault="00924EB8" w:rsidP="006F3914">
            <w:pPr>
              <w:numPr>
                <w:ilvl w:val="0"/>
                <w:numId w:val="97"/>
              </w:numPr>
              <w:spacing w:line="240" w:lineRule="auto"/>
              <w:ind w:left="0" w:firstLine="360"/>
              <w:jc w:val="left"/>
              <w:rPr>
                <w:sz w:val="24"/>
                <w:szCs w:val="24"/>
              </w:rPr>
            </w:pPr>
            <w:r w:rsidRPr="00924EB8">
              <w:rPr>
                <w:sz w:val="24"/>
                <w:szCs w:val="24"/>
              </w:rPr>
              <w:t xml:space="preserve">образовывать форму множественного числа существительных, обозначающих детенышей животных, </w:t>
            </w:r>
          </w:p>
          <w:p w14:paraId="639C6E4A" w14:textId="77777777" w:rsidR="00924EB8" w:rsidRPr="00924EB8" w:rsidRDefault="00924EB8" w:rsidP="006F3914">
            <w:pPr>
              <w:numPr>
                <w:ilvl w:val="0"/>
                <w:numId w:val="97"/>
              </w:numPr>
              <w:spacing w:line="240" w:lineRule="auto"/>
              <w:ind w:left="0" w:firstLine="360"/>
              <w:jc w:val="left"/>
              <w:rPr>
                <w:sz w:val="24"/>
                <w:szCs w:val="24"/>
              </w:rPr>
            </w:pPr>
            <w:r w:rsidRPr="00924EB8">
              <w:rPr>
                <w:sz w:val="24"/>
                <w:szCs w:val="24"/>
              </w:rPr>
              <w:t xml:space="preserve">употреблять эти существительные в именительном и родительном падежах; </w:t>
            </w:r>
          </w:p>
          <w:p w14:paraId="033FF6D6" w14:textId="77777777" w:rsidR="00924EB8" w:rsidRPr="00924EB8" w:rsidRDefault="00924EB8" w:rsidP="006F3914">
            <w:pPr>
              <w:numPr>
                <w:ilvl w:val="0"/>
                <w:numId w:val="97"/>
              </w:numPr>
              <w:spacing w:line="240" w:lineRule="auto"/>
              <w:ind w:left="0" w:firstLine="360"/>
              <w:jc w:val="left"/>
              <w:rPr>
                <w:sz w:val="24"/>
                <w:szCs w:val="24"/>
              </w:rPr>
            </w:pPr>
            <w:r w:rsidRPr="00924EB8">
              <w:rPr>
                <w:sz w:val="24"/>
                <w:szCs w:val="24"/>
              </w:rPr>
              <w:t>правильно использовать форму множественного числа родительного падежа существительных;</w:t>
            </w:r>
          </w:p>
        </w:tc>
        <w:tc>
          <w:tcPr>
            <w:tcW w:w="3782" w:type="dxa"/>
            <w:shd w:val="clear" w:color="auto" w:fill="FFFFFF" w:themeFill="background1"/>
          </w:tcPr>
          <w:p w14:paraId="47ED1D13" w14:textId="77777777" w:rsidR="00924EB8" w:rsidRPr="00924EB8" w:rsidRDefault="00924EB8" w:rsidP="00924EB8">
            <w:pPr>
              <w:spacing w:line="240" w:lineRule="auto"/>
              <w:jc w:val="left"/>
              <w:rPr>
                <w:sz w:val="24"/>
                <w:szCs w:val="24"/>
              </w:rPr>
            </w:pPr>
            <w:r w:rsidRPr="00924EB8">
              <w:rPr>
                <w:sz w:val="24"/>
                <w:szCs w:val="24"/>
              </w:rPr>
              <w:t>Совершенствовать умение детей согласовывать в предложении</w:t>
            </w:r>
          </w:p>
          <w:p w14:paraId="6E81379F" w14:textId="77777777" w:rsidR="00924EB8" w:rsidRPr="00924EB8" w:rsidRDefault="00924EB8" w:rsidP="006F3914">
            <w:pPr>
              <w:numPr>
                <w:ilvl w:val="0"/>
                <w:numId w:val="97"/>
              </w:numPr>
              <w:spacing w:line="240" w:lineRule="auto"/>
              <w:contextualSpacing/>
              <w:jc w:val="left"/>
              <w:rPr>
                <w:sz w:val="24"/>
                <w:szCs w:val="24"/>
              </w:rPr>
            </w:pPr>
            <w:r w:rsidRPr="00924EB8">
              <w:rPr>
                <w:sz w:val="24"/>
                <w:szCs w:val="24"/>
              </w:rPr>
              <w:t xml:space="preserve">существительные с числительными, </w:t>
            </w:r>
          </w:p>
          <w:p w14:paraId="6E3FB7CF" w14:textId="77777777" w:rsidR="00924EB8" w:rsidRPr="00924EB8" w:rsidRDefault="00924EB8" w:rsidP="006F3914">
            <w:pPr>
              <w:numPr>
                <w:ilvl w:val="0"/>
                <w:numId w:val="97"/>
              </w:numPr>
              <w:spacing w:line="240" w:lineRule="auto"/>
              <w:contextualSpacing/>
              <w:jc w:val="left"/>
              <w:rPr>
                <w:sz w:val="24"/>
                <w:szCs w:val="24"/>
              </w:rPr>
            </w:pPr>
            <w:r w:rsidRPr="00924EB8">
              <w:rPr>
                <w:sz w:val="24"/>
                <w:szCs w:val="24"/>
              </w:rPr>
              <w:t xml:space="preserve">существительные с прилагательным, </w:t>
            </w:r>
          </w:p>
          <w:p w14:paraId="1D7B7384" w14:textId="77777777" w:rsidR="00924EB8" w:rsidRPr="00924EB8" w:rsidRDefault="00924EB8" w:rsidP="006F3914">
            <w:pPr>
              <w:numPr>
                <w:ilvl w:val="0"/>
                <w:numId w:val="97"/>
              </w:numPr>
              <w:spacing w:line="240" w:lineRule="auto"/>
              <w:contextualSpacing/>
              <w:jc w:val="left"/>
              <w:rPr>
                <w:sz w:val="24"/>
                <w:szCs w:val="24"/>
              </w:rPr>
            </w:pPr>
            <w:r w:rsidRPr="00924EB8">
              <w:rPr>
                <w:sz w:val="24"/>
                <w:szCs w:val="24"/>
              </w:rPr>
              <w:t xml:space="preserve">образовывать множественное число существительных, обозначающих детенышей животных. </w:t>
            </w:r>
          </w:p>
          <w:p w14:paraId="240B5769" w14:textId="77777777" w:rsidR="00924EB8" w:rsidRPr="00924EB8" w:rsidRDefault="00924EB8" w:rsidP="00924EB8">
            <w:pPr>
              <w:spacing w:line="240" w:lineRule="auto"/>
              <w:jc w:val="left"/>
              <w:rPr>
                <w:sz w:val="24"/>
                <w:szCs w:val="24"/>
              </w:rPr>
            </w:pPr>
            <w:r w:rsidRPr="00924EB8">
              <w:rPr>
                <w:sz w:val="24"/>
                <w:szCs w:val="24"/>
              </w:rPr>
              <w:t>Развивать умения пользоваться несклоняемыми существительными (метро)</w:t>
            </w:r>
          </w:p>
        </w:tc>
        <w:tc>
          <w:tcPr>
            <w:tcW w:w="3782" w:type="dxa"/>
          </w:tcPr>
          <w:p w14:paraId="6225236B" w14:textId="77777777" w:rsidR="00924EB8" w:rsidRPr="00924EB8" w:rsidRDefault="00924EB8" w:rsidP="00924EB8">
            <w:pPr>
              <w:spacing w:line="240" w:lineRule="auto"/>
              <w:jc w:val="left"/>
              <w:rPr>
                <w:sz w:val="24"/>
                <w:szCs w:val="24"/>
              </w:rPr>
            </w:pPr>
            <w:r w:rsidRPr="00924EB8">
              <w:rPr>
                <w:sz w:val="24"/>
                <w:szCs w:val="24"/>
              </w:rPr>
              <w:t>Закреплять умение согласовывать</w:t>
            </w:r>
          </w:p>
          <w:p w14:paraId="45CCBCA0" w14:textId="77777777" w:rsidR="00924EB8" w:rsidRPr="00924EB8" w:rsidRDefault="00924EB8" w:rsidP="00924EB8">
            <w:pPr>
              <w:spacing w:line="240" w:lineRule="auto"/>
              <w:jc w:val="left"/>
              <w:rPr>
                <w:sz w:val="24"/>
                <w:szCs w:val="24"/>
              </w:rPr>
            </w:pPr>
            <w:r w:rsidRPr="00924EB8">
              <w:rPr>
                <w:sz w:val="24"/>
                <w:szCs w:val="24"/>
              </w:rPr>
              <w:t xml:space="preserve"> существительные с числительными, </w:t>
            </w:r>
          </w:p>
          <w:p w14:paraId="5A6D3086" w14:textId="77777777" w:rsidR="00924EB8" w:rsidRPr="00924EB8" w:rsidRDefault="00924EB8" w:rsidP="00924EB8">
            <w:pPr>
              <w:spacing w:line="240" w:lineRule="auto"/>
              <w:jc w:val="left"/>
              <w:rPr>
                <w:sz w:val="24"/>
                <w:szCs w:val="24"/>
              </w:rPr>
            </w:pPr>
            <w:r w:rsidRPr="00924EB8">
              <w:rPr>
                <w:sz w:val="24"/>
                <w:szCs w:val="24"/>
              </w:rPr>
              <w:t>существительные с прилагательными.</w:t>
            </w:r>
          </w:p>
          <w:p w14:paraId="29EB5BD3" w14:textId="77777777" w:rsidR="00924EB8" w:rsidRPr="00924EB8" w:rsidRDefault="00924EB8" w:rsidP="00924EB8">
            <w:pPr>
              <w:spacing w:line="240" w:lineRule="auto"/>
              <w:jc w:val="left"/>
              <w:rPr>
                <w:sz w:val="24"/>
                <w:szCs w:val="24"/>
              </w:rPr>
            </w:pPr>
          </w:p>
        </w:tc>
      </w:tr>
      <w:tr w:rsidR="00924EB8" w:rsidRPr="00924EB8" w14:paraId="48C94DAC" w14:textId="77777777" w:rsidTr="00BB2321">
        <w:trPr>
          <w:cantSplit/>
          <w:trHeight w:val="1548"/>
          <w:tblHeader/>
          <w:jc w:val="center"/>
        </w:trPr>
        <w:tc>
          <w:tcPr>
            <w:tcW w:w="3780" w:type="dxa"/>
            <w:tcBorders>
              <w:top w:val="single" w:sz="4" w:space="0" w:color="auto"/>
            </w:tcBorders>
            <w:shd w:val="clear" w:color="auto" w:fill="FFFFFF" w:themeFill="background1"/>
          </w:tcPr>
          <w:p w14:paraId="20BE103D" w14:textId="77777777" w:rsidR="00924EB8" w:rsidRPr="00924EB8" w:rsidRDefault="00924EB8" w:rsidP="00924EB8">
            <w:pPr>
              <w:spacing w:line="240" w:lineRule="auto"/>
              <w:jc w:val="left"/>
              <w:rPr>
                <w:sz w:val="24"/>
                <w:szCs w:val="24"/>
              </w:rPr>
            </w:pPr>
            <w:r w:rsidRPr="00924EB8">
              <w:rPr>
                <w:sz w:val="24"/>
                <w:szCs w:val="24"/>
              </w:rPr>
              <w:t>Формировать умение правильно употреблять существительные с предлогами.</w:t>
            </w:r>
          </w:p>
        </w:tc>
        <w:tc>
          <w:tcPr>
            <w:tcW w:w="3782" w:type="dxa"/>
            <w:tcBorders>
              <w:top w:val="single" w:sz="4" w:space="0" w:color="auto"/>
            </w:tcBorders>
            <w:shd w:val="clear" w:color="auto" w:fill="FFFFFF" w:themeFill="background1"/>
          </w:tcPr>
          <w:p w14:paraId="3681B4E6" w14:textId="77777777" w:rsidR="00924EB8" w:rsidRPr="00924EB8" w:rsidRDefault="00924EB8" w:rsidP="00924EB8">
            <w:pPr>
              <w:widowControl w:val="0"/>
              <w:pBdr>
                <w:top w:val="nil"/>
                <w:left w:val="nil"/>
                <w:bottom w:val="nil"/>
                <w:right w:val="nil"/>
                <w:between w:val="nil"/>
              </w:pBdr>
              <w:spacing w:line="240" w:lineRule="auto"/>
              <w:jc w:val="left"/>
              <w:rPr>
                <w:color w:val="000000"/>
                <w:sz w:val="24"/>
                <w:szCs w:val="24"/>
              </w:rPr>
            </w:pPr>
            <w:r w:rsidRPr="00924EB8">
              <w:rPr>
                <w:color w:val="000000"/>
                <w:sz w:val="24"/>
                <w:szCs w:val="24"/>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tcBorders>
              <w:top w:val="single" w:sz="4" w:space="0" w:color="auto"/>
            </w:tcBorders>
            <w:shd w:val="clear" w:color="auto" w:fill="F2F2F2" w:themeFill="background1" w:themeFillShade="F2"/>
          </w:tcPr>
          <w:p w14:paraId="2905B2FF" w14:textId="77777777" w:rsidR="00924EB8" w:rsidRPr="00924EB8" w:rsidRDefault="00924EB8" w:rsidP="00924EB8">
            <w:pPr>
              <w:spacing w:line="240" w:lineRule="auto"/>
              <w:jc w:val="left"/>
              <w:rPr>
                <w:sz w:val="24"/>
                <w:szCs w:val="24"/>
              </w:rPr>
            </w:pPr>
          </w:p>
        </w:tc>
        <w:tc>
          <w:tcPr>
            <w:tcW w:w="3782" w:type="dxa"/>
            <w:tcBorders>
              <w:top w:val="single" w:sz="4" w:space="0" w:color="auto"/>
            </w:tcBorders>
            <w:shd w:val="clear" w:color="auto" w:fill="F2F2F2" w:themeFill="background1" w:themeFillShade="F2"/>
          </w:tcPr>
          <w:p w14:paraId="5AB0B980" w14:textId="77777777" w:rsidR="00924EB8" w:rsidRPr="00924EB8" w:rsidRDefault="00924EB8" w:rsidP="00924EB8">
            <w:pPr>
              <w:widowControl w:val="0"/>
              <w:pBdr>
                <w:top w:val="nil"/>
                <w:left w:val="nil"/>
                <w:bottom w:val="nil"/>
                <w:right w:val="nil"/>
                <w:between w:val="nil"/>
              </w:pBdr>
              <w:spacing w:line="240" w:lineRule="auto"/>
              <w:rPr>
                <w:color w:val="000000"/>
                <w:sz w:val="24"/>
                <w:szCs w:val="24"/>
              </w:rPr>
            </w:pPr>
          </w:p>
        </w:tc>
      </w:tr>
      <w:tr w:rsidR="00924EB8" w:rsidRPr="00924EB8" w14:paraId="495383EB" w14:textId="77777777" w:rsidTr="00155ACE">
        <w:trPr>
          <w:cantSplit/>
          <w:trHeight w:val="2402"/>
          <w:tblHeader/>
          <w:jc w:val="center"/>
        </w:trPr>
        <w:tc>
          <w:tcPr>
            <w:tcW w:w="3780" w:type="dxa"/>
            <w:shd w:val="clear" w:color="auto" w:fill="FFFFFF" w:themeFill="background1"/>
          </w:tcPr>
          <w:p w14:paraId="6DB5A815" w14:textId="77777777" w:rsidR="00924EB8" w:rsidRPr="00924EB8" w:rsidRDefault="00924EB8" w:rsidP="00924EB8">
            <w:pPr>
              <w:spacing w:line="240" w:lineRule="auto"/>
              <w:jc w:val="left"/>
              <w:rPr>
                <w:sz w:val="24"/>
                <w:szCs w:val="24"/>
              </w:rPr>
            </w:pPr>
            <w:r w:rsidRPr="00924EB8">
              <w:rPr>
                <w:sz w:val="24"/>
                <w:szCs w:val="24"/>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shd w:val="clear" w:color="auto" w:fill="FFFFFF" w:themeFill="background1"/>
          </w:tcPr>
          <w:p w14:paraId="6CFE1D58" w14:textId="77777777" w:rsidR="00924EB8" w:rsidRPr="00924EB8" w:rsidRDefault="00924EB8" w:rsidP="00924EB8">
            <w:pPr>
              <w:spacing w:line="240" w:lineRule="auto"/>
              <w:jc w:val="left"/>
              <w:rPr>
                <w:sz w:val="24"/>
                <w:szCs w:val="24"/>
              </w:rPr>
            </w:pPr>
            <w:r w:rsidRPr="00924EB8">
              <w:rPr>
                <w:sz w:val="24"/>
                <w:szCs w:val="24"/>
              </w:rPr>
              <w:t>Совершенствовать умение правильно употреблять формы повелительного наклонения глаголов.</w:t>
            </w:r>
          </w:p>
        </w:tc>
        <w:tc>
          <w:tcPr>
            <w:tcW w:w="3782" w:type="dxa"/>
            <w:shd w:val="clear" w:color="auto" w:fill="FFFFFF" w:themeFill="background1"/>
          </w:tcPr>
          <w:p w14:paraId="6BB8B293" w14:textId="77777777" w:rsidR="00924EB8" w:rsidRPr="00924EB8" w:rsidRDefault="00924EB8" w:rsidP="00924EB8">
            <w:pPr>
              <w:spacing w:line="240" w:lineRule="auto"/>
              <w:jc w:val="left"/>
              <w:rPr>
                <w:sz w:val="24"/>
                <w:szCs w:val="24"/>
              </w:rPr>
            </w:pPr>
            <w:r w:rsidRPr="00924EB8">
              <w:rPr>
                <w:sz w:val="24"/>
                <w:szCs w:val="24"/>
              </w:rPr>
              <w:t xml:space="preserve">Развивать умения </w:t>
            </w:r>
          </w:p>
          <w:p w14:paraId="27A7AA1D" w14:textId="77777777" w:rsidR="00924EB8" w:rsidRPr="00924EB8" w:rsidRDefault="00924EB8" w:rsidP="00924EB8">
            <w:pPr>
              <w:spacing w:line="240" w:lineRule="auto"/>
              <w:jc w:val="left"/>
              <w:rPr>
                <w:sz w:val="24"/>
                <w:szCs w:val="24"/>
              </w:rPr>
            </w:pPr>
            <w:r w:rsidRPr="00924EB8">
              <w:rPr>
                <w:sz w:val="24"/>
                <w:szCs w:val="24"/>
              </w:rPr>
              <w:t xml:space="preserve">образовывать по образцу однокоренные слова (кот-котенок-котище), </w:t>
            </w:r>
          </w:p>
          <w:p w14:paraId="6635E5FC" w14:textId="77777777" w:rsidR="00924EB8" w:rsidRPr="00924EB8" w:rsidRDefault="00924EB8" w:rsidP="00924EB8">
            <w:pPr>
              <w:spacing w:line="240" w:lineRule="auto"/>
              <w:jc w:val="left"/>
              <w:rPr>
                <w:sz w:val="24"/>
                <w:szCs w:val="24"/>
              </w:rPr>
            </w:pPr>
            <w:r w:rsidRPr="00924EB8">
              <w:rPr>
                <w:sz w:val="24"/>
                <w:szCs w:val="24"/>
              </w:rPr>
              <w:t>образовывать существительные с увеличительными, уменьшительными, ласкательными суффиксами и улавливать оттенки в значении слов.</w:t>
            </w:r>
          </w:p>
        </w:tc>
        <w:tc>
          <w:tcPr>
            <w:tcW w:w="3782" w:type="dxa"/>
          </w:tcPr>
          <w:p w14:paraId="3CC4F161" w14:textId="77777777" w:rsidR="00924EB8" w:rsidRPr="00924EB8" w:rsidRDefault="00924EB8" w:rsidP="00924EB8">
            <w:pPr>
              <w:spacing w:line="240" w:lineRule="auto"/>
              <w:jc w:val="left"/>
              <w:rPr>
                <w:sz w:val="24"/>
                <w:szCs w:val="24"/>
              </w:rPr>
            </w:pPr>
            <w:r w:rsidRPr="00924EB8">
              <w:rPr>
                <w:sz w:val="24"/>
                <w:szCs w:val="24"/>
              </w:rPr>
              <w:t>Закреплять умение образовывать</w:t>
            </w:r>
          </w:p>
          <w:p w14:paraId="6A6CE13D" w14:textId="77777777" w:rsidR="00924EB8" w:rsidRPr="00924EB8" w:rsidRDefault="00924EB8" w:rsidP="006F3914">
            <w:pPr>
              <w:numPr>
                <w:ilvl w:val="0"/>
                <w:numId w:val="99"/>
              </w:numPr>
              <w:spacing w:line="240" w:lineRule="auto"/>
              <w:contextualSpacing/>
              <w:jc w:val="left"/>
              <w:rPr>
                <w:sz w:val="24"/>
                <w:szCs w:val="24"/>
              </w:rPr>
            </w:pPr>
            <w:r w:rsidRPr="00924EB8">
              <w:rPr>
                <w:sz w:val="24"/>
                <w:szCs w:val="24"/>
              </w:rPr>
              <w:t>глаголы с приставками</w:t>
            </w:r>
          </w:p>
          <w:p w14:paraId="6E09DA8B" w14:textId="77777777" w:rsidR="00924EB8" w:rsidRPr="00924EB8" w:rsidRDefault="00924EB8" w:rsidP="006F3914">
            <w:pPr>
              <w:numPr>
                <w:ilvl w:val="0"/>
                <w:numId w:val="99"/>
              </w:numPr>
              <w:spacing w:line="240" w:lineRule="auto"/>
              <w:contextualSpacing/>
              <w:jc w:val="left"/>
              <w:rPr>
                <w:sz w:val="24"/>
                <w:szCs w:val="24"/>
              </w:rPr>
            </w:pPr>
            <w:r w:rsidRPr="00924EB8">
              <w:rPr>
                <w:sz w:val="24"/>
                <w:szCs w:val="24"/>
              </w:rPr>
              <w:t xml:space="preserve">существительные с суффиксами, </w:t>
            </w:r>
          </w:p>
          <w:p w14:paraId="0B11EA3B" w14:textId="77777777" w:rsidR="00924EB8" w:rsidRPr="00924EB8" w:rsidRDefault="00924EB8" w:rsidP="006F3914">
            <w:pPr>
              <w:numPr>
                <w:ilvl w:val="0"/>
                <w:numId w:val="99"/>
              </w:numPr>
              <w:spacing w:line="240" w:lineRule="auto"/>
              <w:contextualSpacing/>
              <w:jc w:val="left"/>
              <w:rPr>
                <w:sz w:val="24"/>
                <w:szCs w:val="24"/>
              </w:rPr>
            </w:pPr>
            <w:r w:rsidRPr="00924EB8">
              <w:rPr>
                <w:sz w:val="24"/>
                <w:szCs w:val="24"/>
              </w:rPr>
              <w:t>сравнительную и превосходную степени имен прилагательных.</w:t>
            </w:r>
          </w:p>
        </w:tc>
      </w:tr>
      <w:tr w:rsidR="00924EB8" w:rsidRPr="00924EB8" w14:paraId="1A9F27F1" w14:textId="77777777" w:rsidTr="00BB2321">
        <w:trPr>
          <w:cantSplit/>
          <w:trHeight w:val="764"/>
          <w:tblHeader/>
          <w:jc w:val="center"/>
        </w:trPr>
        <w:tc>
          <w:tcPr>
            <w:tcW w:w="3780" w:type="dxa"/>
            <w:shd w:val="clear" w:color="auto" w:fill="FFFFFF" w:themeFill="background1"/>
          </w:tcPr>
          <w:p w14:paraId="23F8A7D6" w14:textId="77777777" w:rsidR="00924EB8" w:rsidRPr="00924EB8" w:rsidRDefault="00924EB8" w:rsidP="00924EB8">
            <w:pPr>
              <w:spacing w:line="240" w:lineRule="auto"/>
              <w:jc w:val="left"/>
              <w:rPr>
                <w:sz w:val="24"/>
                <w:szCs w:val="24"/>
              </w:rPr>
            </w:pPr>
            <w:r w:rsidRPr="00924EB8">
              <w:rPr>
                <w:sz w:val="24"/>
                <w:szCs w:val="24"/>
              </w:rPr>
              <w:t>Совершенствовать у детей умение пользоваться в речи разными способами словообразования.</w:t>
            </w:r>
          </w:p>
        </w:tc>
        <w:tc>
          <w:tcPr>
            <w:tcW w:w="3782" w:type="dxa"/>
            <w:shd w:val="clear" w:color="auto" w:fill="FFFFFF" w:themeFill="background1"/>
          </w:tcPr>
          <w:p w14:paraId="154B91F0" w14:textId="77777777" w:rsidR="00924EB8" w:rsidRPr="00924EB8" w:rsidRDefault="00924EB8" w:rsidP="00924EB8">
            <w:pPr>
              <w:spacing w:line="240" w:lineRule="auto"/>
              <w:jc w:val="left"/>
              <w:rPr>
                <w:sz w:val="24"/>
                <w:szCs w:val="24"/>
              </w:rPr>
            </w:pPr>
            <w:r w:rsidRPr="00924EB8">
              <w:rPr>
                <w:sz w:val="24"/>
                <w:szCs w:val="24"/>
              </w:rPr>
              <w:t>Правильно образовывать названия предметов посуды</w:t>
            </w:r>
          </w:p>
        </w:tc>
        <w:tc>
          <w:tcPr>
            <w:tcW w:w="3782" w:type="dxa"/>
            <w:shd w:val="clear" w:color="auto" w:fill="FFFFFF" w:themeFill="background1"/>
          </w:tcPr>
          <w:p w14:paraId="0F2A6BD2" w14:textId="77777777" w:rsidR="00924EB8" w:rsidRPr="00924EB8" w:rsidRDefault="00924EB8" w:rsidP="00924EB8">
            <w:pPr>
              <w:spacing w:line="240" w:lineRule="auto"/>
              <w:jc w:val="left"/>
              <w:rPr>
                <w:sz w:val="24"/>
                <w:szCs w:val="24"/>
              </w:rPr>
            </w:pPr>
            <w:r w:rsidRPr="00924EB8">
              <w:rPr>
                <w:sz w:val="24"/>
                <w:szCs w:val="24"/>
              </w:rPr>
              <w:t>Познакомить с разными способами образования слов.</w:t>
            </w:r>
          </w:p>
        </w:tc>
        <w:tc>
          <w:tcPr>
            <w:tcW w:w="3782" w:type="dxa"/>
          </w:tcPr>
          <w:p w14:paraId="697723A4" w14:textId="77777777" w:rsidR="00924EB8" w:rsidRPr="00924EB8" w:rsidRDefault="00924EB8" w:rsidP="00924EB8">
            <w:pPr>
              <w:spacing w:line="240" w:lineRule="auto"/>
              <w:jc w:val="left"/>
              <w:rPr>
                <w:sz w:val="24"/>
                <w:szCs w:val="24"/>
              </w:rPr>
            </w:pPr>
            <w:r w:rsidRPr="00924EB8">
              <w:rPr>
                <w:sz w:val="24"/>
                <w:szCs w:val="24"/>
              </w:rPr>
              <w:t>Совершенствовать умение детей образовывать однокоренные слова</w:t>
            </w:r>
          </w:p>
        </w:tc>
      </w:tr>
      <w:tr w:rsidR="00924EB8" w:rsidRPr="00924EB8" w14:paraId="0A1C2438" w14:textId="77777777" w:rsidTr="00BB2321">
        <w:trPr>
          <w:cantSplit/>
          <w:trHeight w:val="759"/>
          <w:tblHeader/>
          <w:jc w:val="center"/>
        </w:trPr>
        <w:tc>
          <w:tcPr>
            <w:tcW w:w="3780" w:type="dxa"/>
            <w:vMerge w:val="restart"/>
            <w:shd w:val="clear" w:color="auto" w:fill="FFFFFF" w:themeFill="background1"/>
          </w:tcPr>
          <w:p w14:paraId="66CC0876" w14:textId="77777777" w:rsidR="00924EB8" w:rsidRPr="00924EB8" w:rsidRDefault="00924EB8" w:rsidP="00924EB8">
            <w:pPr>
              <w:spacing w:line="240" w:lineRule="auto"/>
              <w:jc w:val="left"/>
              <w:rPr>
                <w:sz w:val="24"/>
                <w:szCs w:val="24"/>
              </w:rPr>
            </w:pPr>
            <w:r w:rsidRPr="00924EB8">
              <w:rPr>
                <w:sz w:val="24"/>
                <w:szCs w:val="24"/>
              </w:rPr>
              <w:t xml:space="preserve">Формировать умение составлять предложения с однородными членами. </w:t>
            </w:r>
          </w:p>
          <w:p w14:paraId="3C6D94BF" w14:textId="77777777" w:rsidR="00924EB8" w:rsidRPr="00924EB8" w:rsidRDefault="00924EB8" w:rsidP="00924EB8">
            <w:pPr>
              <w:spacing w:line="240" w:lineRule="auto"/>
              <w:jc w:val="left"/>
              <w:rPr>
                <w:sz w:val="24"/>
                <w:szCs w:val="24"/>
              </w:rPr>
            </w:pPr>
          </w:p>
        </w:tc>
        <w:tc>
          <w:tcPr>
            <w:tcW w:w="3782" w:type="dxa"/>
            <w:tcBorders>
              <w:bottom w:val="single" w:sz="4" w:space="0" w:color="000000"/>
            </w:tcBorders>
            <w:shd w:val="clear" w:color="auto" w:fill="FFFFFF" w:themeFill="background1"/>
          </w:tcPr>
          <w:p w14:paraId="52F04338" w14:textId="77777777" w:rsidR="00924EB8" w:rsidRPr="00924EB8" w:rsidRDefault="00924EB8" w:rsidP="00924EB8">
            <w:pPr>
              <w:spacing w:line="240" w:lineRule="auto"/>
              <w:jc w:val="left"/>
              <w:rPr>
                <w:sz w:val="24"/>
                <w:szCs w:val="24"/>
              </w:rPr>
            </w:pPr>
            <w:r w:rsidRPr="00924EB8">
              <w:rPr>
                <w:sz w:val="24"/>
                <w:szCs w:val="24"/>
              </w:rPr>
              <w:t>Продолжать формировать у детей умение правильно согласовывать слова в предложении.</w:t>
            </w:r>
          </w:p>
        </w:tc>
        <w:tc>
          <w:tcPr>
            <w:tcW w:w="3782" w:type="dxa"/>
            <w:vMerge w:val="restart"/>
            <w:shd w:val="clear" w:color="auto" w:fill="FFFFFF" w:themeFill="background1"/>
          </w:tcPr>
          <w:p w14:paraId="664FA165" w14:textId="77777777" w:rsidR="00924EB8" w:rsidRPr="00924EB8" w:rsidRDefault="00924EB8" w:rsidP="00924EB8">
            <w:pPr>
              <w:spacing w:line="240" w:lineRule="auto"/>
              <w:jc w:val="left"/>
              <w:rPr>
                <w:sz w:val="24"/>
                <w:szCs w:val="24"/>
              </w:rPr>
            </w:pPr>
            <w:r w:rsidRPr="00924EB8">
              <w:rPr>
                <w:sz w:val="24"/>
                <w:szCs w:val="24"/>
              </w:rPr>
              <w:t xml:space="preserve">Продолжать совершенствовать у детей умение </w:t>
            </w:r>
          </w:p>
          <w:p w14:paraId="17EF88AB" w14:textId="77777777" w:rsidR="00924EB8" w:rsidRPr="00924EB8" w:rsidRDefault="00924EB8" w:rsidP="006F3914">
            <w:pPr>
              <w:numPr>
                <w:ilvl w:val="0"/>
                <w:numId w:val="98"/>
              </w:numPr>
              <w:spacing w:line="240" w:lineRule="auto"/>
              <w:ind w:left="0" w:firstLine="263"/>
              <w:contextualSpacing/>
              <w:jc w:val="left"/>
              <w:rPr>
                <w:sz w:val="24"/>
                <w:szCs w:val="24"/>
              </w:rPr>
            </w:pPr>
            <w:r w:rsidRPr="00924EB8">
              <w:rPr>
                <w:sz w:val="24"/>
                <w:szCs w:val="24"/>
              </w:rPr>
              <w:t xml:space="preserve">составлять по образцу простые и сложные предложения; </w:t>
            </w:r>
          </w:p>
          <w:p w14:paraId="5B5ACDF4" w14:textId="77777777" w:rsidR="00924EB8" w:rsidRPr="00924EB8" w:rsidRDefault="00924EB8" w:rsidP="006F3914">
            <w:pPr>
              <w:numPr>
                <w:ilvl w:val="0"/>
                <w:numId w:val="98"/>
              </w:numPr>
              <w:spacing w:line="240" w:lineRule="auto"/>
              <w:ind w:left="0" w:firstLine="263"/>
              <w:contextualSpacing/>
              <w:jc w:val="left"/>
              <w:rPr>
                <w:sz w:val="24"/>
                <w:szCs w:val="24"/>
              </w:rPr>
            </w:pPr>
            <w:r w:rsidRPr="00924EB8">
              <w:rPr>
                <w:sz w:val="24"/>
                <w:szCs w:val="24"/>
              </w:rPr>
              <w:t>при инсценировках пользоваться прямой и косвенной речью.</w:t>
            </w:r>
          </w:p>
        </w:tc>
        <w:tc>
          <w:tcPr>
            <w:tcW w:w="3782" w:type="dxa"/>
            <w:vMerge w:val="restart"/>
          </w:tcPr>
          <w:p w14:paraId="459BEE92" w14:textId="77777777" w:rsidR="00924EB8" w:rsidRPr="00924EB8" w:rsidRDefault="00924EB8" w:rsidP="00924EB8">
            <w:pPr>
              <w:spacing w:line="240" w:lineRule="auto"/>
              <w:jc w:val="left"/>
              <w:rPr>
                <w:sz w:val="24"/>
                <w:szCs w:val="24"/>
              </w:rPr>
            </w:pPr>
            <w:r w:rsidRPr="00924EB8">
              <w:rPr>
                <w:sz w:val="24"/>
                <w:szCs w:val="24"/>
              </w:rPr>
              <w:t>Совершенствовать умение детей использовать в речи сложные предложения разных видов.</w:t>
            </w:r>
          </w:p>
        </w:tc>
      </w:tr>
      <w:tr w:rsidR="00924EB8" w:rsidRPr="00924EB8" w14:paraId="7BC6461D" w14:textId="77777777" w:rsidTr="00BB2321">
        <w:trPr>
          <w:cantSplit/>
          <w:trHeight w:val="759"/>
          <w:tblHeader/>
          <w:jc w:val="center"/>
        </w:trPr>
        <w:tc>
          <w:tcPr>
            <w:tcW w:w="3780" w:type="dxa"/>
            <w:vMerge/>
            <w:shd w:val="clear" w:color="auto" w:fill="FFFFFF" w:themeFill="background1"/>
          </w:tcPr>
          <w:p w14:paraId="74A62F43" w14:textId="77777777" w:rsidR="00924EB8" w:rsidRPr="00924EB8" w:rsidRDefault="00924EB8" w:rsidP="00924EB8">
            <w:pPr>
              <w:spacing w:line="240" w:lineRule="auto"/>
              <w:jc w:val="left"/>
              <w:rPr>
                <w:sz w:val="24"/>
                <w:szCs w:val="24"/>
              </w:rPr>
            </w:pPr>
          </w:p>
        </w:tc>
        <w:tc>
          <w:tcPr>
            <w:tcW w:w="3782" w:type="dxa"/>
            <w:tcBorders>
              <w:bottom w:val="single" w:sz="4" w:space="0" w:color="000000"/>
            </w:tcBorders>
            <w:shd w:val="clear" w:color="auto" w:fill="FFFFFF" w:themeFill="background1"/>
          </w:tcPr>
          <w:p w14:paraId="26702304" w14:textId="77777777" w:rsidR="00924EB8" w:rsidRPr="00924EB8" w:rsidRDefault="00924EB8" w:rsidP="00924EB8">
            <w:pPr>
              <w:spacing w:line="240" w:lineRule="auto"/>
              <w:jc w:val="left"/>
              <w:rPr>
                <w:sz w:val="24"/>
                <w:szCs w:val="24"/>
              </w:rPr>
            </w:pPr>
            <w:r w:rsidRPr="00924EB8">
              <w:rPr>
                <w:sz w:val="24"/>
                <w:szCs w:val="24"/>
              </w:rPr>
              <w:t>Совершенствовать умения использовать простые сложносочинённые и сложноподчинённые предложения</w:t>
            </w:r>
          </w:p>
        </w:tc>
        <w:tc>
          <w:tcPr>
            <w:tcW w:w="3782" w:type="dxa"/>
            <w:vMerge/>
            <w:shd w:val="clear" w:color="auto" w:fill="FFFFFF" w:themeFill="background1"/>
          </w:tcPr>
          <w:p w14:paraId="36FC05BA" w14:textId="77777777" w:rsidR="00924EB8" w:rsidRPr="00924EB8" w:rsidRDefault="00924EB8" w:rsidP="00924EB8">
            <w:pPr>
              <w:spacing w:line="240" w:lineRule="auto"/>
              <w:jc w:val="left"/>
              <w:rPr>
                <w:sz w:val="24"/>
                <w:szCs w:val="24"/>
              </w:rPr>
            </w:pPr>
          </w:p>
        </w:tc>
        <w:tc>
          <w:tcPr>
            <w:tcW w:w="3782" w:type="dxa"/>
            <w:vMerge/>
          </w:tcPr>
          <w:p w14:paraId="7D749007" w14:textId="77777777" w:rsidR="00924EB8" w:rsidRPr="00924EB8" w:rsidRDefault="00924EB8" w:rsidP="00924EB8">
            <w:pPr>
              <w:spacing w:line="240" w:lineRule="auto"/>
              <w:jc w:val="left"/>
              <w:rPr>
                <w:sz w:val="24"/>
                <w:szCs w:val="24"/>
              </w:rPr>
            </w:pPr>
          </w:p>
        </w:tc>
      </w:tr>
      <w:tr w:rsidR="00924EB8" w:rsidRPr="00924EB8" w14:paraId="4D7F56CE" w14:textId="77777777" w:rsidTr="00155ACE">
        <w:trPr>
          <w:cantSplit/>
          <w:tblHeader/>
          <w:jc w:val="center"/>
        </w:trPr>
        <w:tc>
          <w:tcPr>
            <w:tcW w:w="15126" w:type="dxa"/>
            <w:gridSpan w:val="4"/>
            <w:shd w:val="clear" w:color="auto" w:fill="EEECE1" w:themeFill="background2"/>
          </w:tcPr>
          <w:p w14:paraId="007CC432" w14:textId="77777777" w:rsidR="00924EB8" w:rsidRPr="00924EB8" w:rsidRDefault="00924EB8" w:rsidP="00155ACE">
            <w:pPr>
              <w:keepNext/>
              <w:keepLines/>
              <w:spacing w:line="240" w:lineRule="auto"/>
              <w:jc w:val="center"/>
              <w:outlineLvl w:val="5"/>
              <w:rPr>
                <w:b/>
                <w:sz w:val="24"/>
                <w:szCs w:val="24"/>
              </w:rPr>
            </w:pPr>
            <w:r w:rsidRPr="00924EB8">
              <w:rPr>
                <w:b/>
                <w:sz w:val="24"/>
                <w:szCs w:val="24"/>
              </w:rPr>
              <w:t>1.4. Задачи по развитию связной речи</w:t>
            </w:r>
          </w:p>
        </w:tc>
      </w:tr>
      <w:tr w:rsidR="00924EB8" w:rsidRPr="00924EB8" w14:paraId="5DF08D40" w14:textId="77777777" w:rsidTr="00155ACE">
        <w:trPr>
          <w:cantSplit/>
          <w:tblHeader/>
          <w:jc w:val="center"/>
        </w:trPr>
        <w:tc>
          <w:tcPr>
            <w:tcW w:w="3780" w:type="dxa"/>
            <w:shd w:val="clear" w:color="auto" w:fill="E5DFEC" w:themeFill="accent4" w:themeFillTint="33"/>
          </w:tcPr>
          <w:p w14:paraId="2931EFDC" w14:textId="77777777" w:rsidR="00924EB8" w:rsidRPr="00924EB8" w:rsidRDefault="00924EB8" w:rsidP="00924EB8">
            <w:pPr>
              <w:spacing w:line="240" w:lineRule="auto"/>
              <w:jc w:val="center"/>
              <w:rPr>
                <w:sz w:val="24"/>
                <w:szCs w:val="24"/>
              </w:rPr>
            </w:pPr>
            <w:r w:rsidRPr="00924EB8">
              <w:rPr>
                <w:sz w:val="24"/>
                <w:szCs w:val="24"/>
              </w:rPr>
              <w:t>3-4</w:t>
            </w:r>
          </w:p>
        </w:tc>
        <w:tc>
          <w:tcPr>
            <w:tcW w:w="3782" w:type="dxa"/>
            <w:shd w:val="clear" w:color="auto" w:fill="E5DFEC" w:themeFill="accent4" w:themeFillTint="33"/>
          </w:tcPr>
          <w:p w14:paraId="7BCB93C0" w14:textId="77777777" w:rsidR="00924EB8" w:rsidRPr="00924EB8" w:rsidRDefault="00924EB8" w:rsidP="00924EB8">
            <w:pPr>
              <w:spacing w:line="240" w:lineRule="auto"/>
              <w:jc w:val="center"/>
              <w:rPr>
                <w:sz w:val="24"/>
                <w:szCs w:val="24"/>
              </w:rPr>
            </w:pPr>
            <w:r w:rsidRPr="00924EB8">
              <w:rPr>
                <w:sz w:val="24"/>
                <w:szCs w:val="24"/>
              </w:rPr>
              <w:t>4-5</w:t>
            </w:r>
          </w:p>
        </w:tc>
        <w:tc>
          <w:tcPr>
            <w:tcW w:w="3782" w:type="dxa"/>
            <w:shd w:val="clear" w:color="auto" w:fill="E5DFEC" w:themeFill="accent4" w:themeFillTint="33"/>
          </w:tcPr>
          <w:p w14:paraId="4BF01BDE" w14:textId="77777777" w:rsidR="00924EB8" w:rsidRPr="00924EB8" w:rsidRDefault="00924EB8" w:rsidP="00924EB8">
            <w:pPr>
              <w:spacing w:line="240" w:lineRule="auto"/>
              <w:jc w:val="center"/>
              <w:rPr>
                <w:sz w:val="24"/>
                <w:szCs w:val="24"/>
              </w:rPr>
            </w:pPr>
            <w:r w:rsidRPr="00924EB8">
              <w:rPr>
                <w:sz w:val="24"/>
                <w:szCs w:val="24"/>
              </w:rPr>
              <w:t>5-6</w:t>
            </w:r>
          </w:p>
        </w:tc>
        <w:tc>
          <w:tcPr>
            <w:tcW w:w="3782" w:type="dxa"/>
            <w:shd w:val="clear" w:color="auto" w:fill="E5DFEC" w:themeFill="accent4" w:themeFillTint="33"/>
          </w:tcPr>
          <w:p w14:paraId="5569FBDF" w14:textId="77777777" w:rsidR="00924EB8" w:rsidRPr="00924EB8" w:rsidRDefault="00924EB8" w:rsidP="00924EB8">
            <w:pPr>
              <w:spacing w:line="240" w:lineRule="auto"/>
              <w:jc w:val="center"/>
              <w:rPr>
                <w:sz w:val="24"/>
                <w:szCs w:val="24"/>
              </w:rPr>
            </w:pPr>
            <w:r w:rsidRPr="00924EB8">
              <w:rPr>
                <w:sz w:val="24"/>
                <w:szCs w:val="24"/>
              </w:rPr>
              <w:t>6-7</w:t>
            </w:r>
          </w:p>
        </w:tc>
      </w:tr>
      <w:tr w:rsidR="00924EB8" w:rsidRPr="00924EB8" w14:paraId="53D1DDFD" w14:textId="77777777" w:rsidTr="00BB2321">
        <w:trPr>
          <w:cantSplit/>
          <w:trHeight w:val="567"/>
          <w:tblHeader/>
          <w:jc w:val="center"/>
        </w:trPr>
        <w:tc>
          <w:tcPr>
            <w:tcW w:w="3780" w:type="dxa"/>
          </w:tcPr>
          <w:p w14:paraId="7067B806" w14:textId="77777777" w:rsidR="00924EB8" w:rsidRPr="00924EB8" w:rsidRDefault="00924EB8" w:rsidP="00924EB8">
            <w:pPr>
              <w:widowControl w:val="0"/>
              <w:spacing w:line="240" w:lineRule="auto"/>
              <w:jc w:val="left"/>
              <w:rPr>
                <w:sz w:val="24"/>
                <w:szCs w:val="24"/>
              </w:rPr>
            </w:pPr>
            <w:r w:rsidRPr="00924EB8">
              <w:rPr>
                <w:sz w:val="24"/>
                <w:szCs w:val="24"/>
              </w:rPr>
              <w:t>Продолжать закреплять у детей умение отвечать на вопросы педагога при рассматривании</w:t>
            </w:r>
          </w:p>
          <w:p w14:paraId="560BADF9" w14:textId="77777777" w:rsidR="00924EB8" w:rsidRPr="00924EB8" w:rsidRDefault="00924EB8" w:rsidP="00924EB8">
            <w:pPr>
              <w:widowControl w:val="0"/>
              <w:spacing w:line="240" w:lineRule="auto"/>
              <w:jc w:val="left"/>
              <w:rPr>
                <w:sz w:val="24"/>
                <w:szCs w:val="24"/>
              </w:rPr>
            </w:pPr>
            <w:r w:rsidRPr="00924EB8">
              <w:rPr>
                <w:sz w:val="24"/>
                <w:szCs w:val="24"/>
              </w:rPr>
              <w:t xml:space="preserve">предметов, </w:t>
            </w:r>
          </w:p>
          <w:p w14:paraId="191E0399" w14:textId="77777777" w:rsidR="00924EB8" w:rsidRPr="00924EB8" w:rsidRDefault="00924EB8" w:rsidP="00924EB8">
            <w:pPr>
              <w:widowControl w:val="0"/>
              <w:spacing w:line="240" w:lineRule="auto"/>
              <w:jc w:val="left"/>
              <w:rPr>
                <w:sz w:val="24"/>
                <w:szCs w:val="24"/>
              </w:rPr>
            </w:pPr>
            <w:r w:rsidRPr="00924EB8">
              <w:rPr>
                <w:sz w:val="24"/>
                <w:szCs w:val="24"/>
              </w:rPr>
              <w:t xml:space="preserve">картин, </w:t>
            </w:r>
          </w:p>
          <w:p w14:paraId="2F7CCBC4" w14:textId="77777777" w:rsidR="00924EB8" w:rsidRPr="00924EB8" w:rsidRDefault="00924EB8" w:rsidP="00924EB8">
            <w:pPr>
              <w:widowControl w:val="0"/>
              <w:spacing w:line="240" w:lineRule="auto"/>
              <w:jc w:val="left"/>
              <w:rPr>
                <w:sz w:val="24"/>
                <w:szCs w:val="24"/>
              </w:rPr>
            </w:pPr>
            <w:r w:rsidRPr="00924EB8">
              <w:rPr>
                <w:sz w:val="24"/>
                <w:szCs w:val="24"/>
              </w:rPr>
              <w:t xml:space="preserve">иллюстраций; </w:t>
            </w:r>
          </w:p>
        </w:tc>
        <w:tc>
          <w:tcPr>
            <w:tcW w:w="3782" w:type="dxa"/>
          </w:tcPr>
          <w:p w14:paraId="61A1E71B" w14:textId="77777777" w:rsidR="00924EB8" w:rsidRPr="00924EB8" w:rsidRDefault="00924EB8" w:rsidP="00924EB8">
            <w:pPr>
              <w:shd w:val="clear" w:color="auto" w:fill="FFFFFF"/>
              <w:spacing w:line="240" w:lineRule="auto"/>
              <w:jc w:val="left"/>
              <w:rPr>
                <w:color w:val="1A1A1A"/>
                <w:sz w:val="24"/>
                <w:szCs w:val="24"/>
              </w:rPr>
            </w:pPr>
            <w:r w:rsidRPr="00924EB8">
              <w:rPr>
                <w:color w:val="1A1A1A"/>
                <w:sz w:val="24"/>
                <w:szCs w:val="24"/>
              </w:rPr>
              <w:t xml:space="preserve">Продолжать совершенствовать диалогическую речь детей. </w:t>
            </w:r>
          </w:p>
        </w:tc>
        <w:tc>
          <w:tcPr>
            <w:tcW w:w="3782" w:type="dxa"/>
          </w:tcPr>
          <w:p w14:paraId="1B2BECE6" w14:textId="77777777" w:rsidR="00924EB8" w:rsidRPr="00924EB8" w:rsidRDefault="00924EB8" w:rsidP="00924EB8">
            <w:pPr>
              <w:spacing w:line="240" w:lineRule="auto"/>
              <w:rPr>
                <w:sz w:val="24"/>
                <w:szCs w:val="24"/>
              </w:rPr>
            </w:pPr>
            <w:r w:rsidRPr="00924EB8">
              <w:rPr>
                <w:sz w:val="24"/>
                <w:szCs w:val="24"/>
              </w:rPr>
              <w:t>Совершенствовать диалогическую и монологическую  формы речи.</w:t>
            </w:r>
          </w:p>
        </w:tc>
        <w:tc>
          <w:tcPr>
            <w:tcW w:w="3782" w:type="dxa"/>
          </w:tcPr>
          <w:p w14:paraId="7F2BF138" w14:textId="77777777" w:rsidR="00924EB8" w:rsidRPr="00924EB8" w:rsidRDefault="00924EB8" w:rsidP="00924EB8">
            <w:pPr>
              <w:spacing w:line="240" w:lineRule="auto"/>
              <w:jc w:val="left"/>
              <w:rPr>
                <w:sz w:val="24"/>
                <w:szCs w:val="24"/>
              </w:rPr>
            </w:pPr>
            <w:r w:rsidRPr="00924EB8">
              <w:rPr>
                <w:sz w:val="24"/>
                <w:szCs w:val="24"/>
              </w:rPr>
              <w:t>Совершенствовать диалогическую и монологическую формы речи.</w:t>
            </w:r>
          </w:p>
        </w:tc>
      </w:tr>
    </w:tbl>
    <w:p w14:paraId="353E1B70" w14:textId="77777777" w:rsidR="00924EB8" w:rsidRPr="00924EB8" w:rsidRDefault="00924EB8" w:rsidP="00924EB8">
      <w:pPr>
        <w:spacing w:after="200" w:line="276" w:lineRule="auto"/>
        <w:jc w:val="left"/>
        <w:rPr>
          <w:rFonts w:ascii="Calibri" w:eastAsia="Calibri" w:hAnsi="Calibri" w:cs="Calibri"/>
          <w:sz w:val="22"/>
          <w:szCs w:val="22"/>
        </w:rPr>
      </w:pPr>
      <w:r w:rsidRPr="00924EB8">
        <w:rPr>
          <w:rFonts w:ascii="Calibri" w:eastAsia="Calibri" w:hAnsi="Calibri" w:cs="Calibri"/>
          <w:sz w:val="22"/>
          <w:szCs w:val="22"/>
        </w:rPr>
        <w:br w:type="page"/>
      </w:r>
    </w:p>
    <w:tbl>
      <w:tblPr>
        <w:tblW w:w="152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7"/>
        <w:gridCol w:w="3782"/>
        <w:gridCol w:w="3782"/>
        <w:gridCol w:w="3782"/>
      </w:tblGrid>
      <w:tr w:rsidR="00924EB8" w:rsidRPr="00924EB8" w14:paraId="5102972D" w14:textId="77777777" w:rsidTr="00BB2321">
        <w:trPr>
          <w:cantSplit/>
          <w:trHeight w:val="1827"/>
          <w:tblHeader/>
          <w:jc w:val="center"/>
        </w:trPr>
        <w:tc>
          <w:tcPr>
            <w:tcW w:w="3927" w:type="dxa"/>
            <w:vMerge w:val="restart"/>
          </w:tcPr>
          <w:p w14:paraId="2AAF5A13" w14:textId="77777777" w:rsidR="00924EB8" w:rsidRPr="00924EB8" w:rsidRDefault="00924EB8" w:rsidP="00924EB8">
            <w:pPr>
              <w:widowControl w:val="0"/>
              <w:spacing w:line="240" w:lineRule="auto"/>
              <w:jc w:val="left"/>
              <w:rPr>
                <w:sz w:val="24"/>
                <w:szCs w:val="24"/>
              </w:rPr>
            </w:pPr>
            <w:r w:rsidRPr="00924EB8">
              <w:rPr>
                <w:sz w:val="24"/>
                <w:szCs w:val="24"/>
              </w:rPr>
              <w:t>Продолжать закреплять умение свободно вступать в общение со взрослыми и детьми,</w:t>
            </w:r>
          </w:p>
        </w:tc>
        <w:tc>
          <w:tcPr>
            <w:tcW w:w="3782" w:type="dxa"/>
          </w:tcPr>
          <w:p w14:paraId="241F6232" w14:textId="77777777" w:rsidR="00924EB8" w:rsidRPr="00924EB8" w:rsidRDefault="00924EB8" w:rsidP="00924EB8">
            <w:pPr>
              <w:shd w:val="clear" w:color="auto" w:fill="FFFFFF"/>
              <w:spacing w:line="240" w:lineRule="auto"/>
              <w:jc w:val="left"/>
              <w:rPr>
                <w:color w:val="1A1A1A"/>
                <w:sz w:val="24"/>
                <w:szCs w:val="24"/>
              </w:rPr>
            </w:pPr>
            <w:r w:rsidRPr="00924EB8">
              <w:rPr>
                <w:color w:val="1A1A1A"/>
                <w:sz w:val="24"/>
                <w:szCs w:val="24"/>
              </w:rPr>
              <w:t xml:space="preserve">Закреплять у детей умение поддерживать беседу: </w:t>
            </w:r>
          </w:p>
          <w:p w14:paraId="6306E317" w14:textId="77777777" w:rsidR="00924EB8" w:rsidRPr="00924EB8" w:rsidRDefault="00924EB8" w:rsidP="006F3914">
            <w:pPr>
              <w:numPr>
                <w:ilvl w:val="0"/>
                <w:numId w:val="98"/>
              </w:numPr>
              <w:shd w:val="clear" w:color="auto" w:fill="FFFFFF"/>
              <w:spacing w:line="240" w:lineRule="auto"/>
              <w:ind w:left="0" w:firstLine="360"/>
              <w:jc w:val="left"/>
              <w:rPr>
                <w:color w:val="1A1A1A"/>
                <w:sz w:val="24"/>
                <w:szCs w:val="24"/>
              </w:rPr>
            </w:pPr>
            <w:r w:rsidRPr="00924EB8">
              <w:rPr>
                <w:color w:val="1A1A1A"/>
                <w:sz w:val="24"/>
                <w:szCs w:val="24"/>
              </w:rPr>
              <w:t xml:space="preserve">задавать вопросы по поводу предметов, их качеств, действий с ними, взаимоотношений с окружающими, </w:t>
            </w:r>
          </w:p>
          <w:p w14:paraId="1A42DBC6" w14:textId="77777777" w:rsidR="00924EB8" w:rsidRPr="00924EB8" w:rsidRDefault="00924EB8" w:rsidP="006F3914">
            <w:pPr>
              <w:numPr>
                <w:ilvl w:val="0"/>
                <w:numId w:val="98"/>
              </w:numPr>
              <w:shd w:val="clear" w:color="auto" w:fill="FFFFFF"/>
              <w:spacing w:line="240" w:lineRule="auto"/>
              <w:ind w:left="0" w:firstLine="360"/>
              <w:jc w:val="left"/>
              <w:rPr>
                <w:color w:val="1A1A1A"/>
                <w:sz w:val="24"/>
                <w:szCs w:val="24"/>
              </w:rPr>
            </w:pPr>
            <w:r w:rsidRPr="00924EB8">
              <w:rPr>
                <w:color w:val="1A1A1A"/>
                <w:sz w:val="24"/>
                <w:szCs w:val="24"/>
              </w:rPr>
              <w:t>правильно по форме и содержанию отвечать на вопросы</w:t>
            </w:r>
          </w:p>
        </w:tc>
        <w:tc>
          <w:tcPr>
            <w:tcW w:w="3782" w:type="dxa"/>
          </w:tcPr>
          <w:p w14:paraId="11F5FC6C" w14:textId="77777777" w:rsidR="00924EB8" w:rsidRPr="00924EB8" w:rsidRDefault="00924EB8" w:rsidP="00924EB8">
            <w:pPr>
              <w:spacing w:line="240" w:lineRule="auto"/>
              <w:rPr>
                <w:sz w:val="24"/>
                <w:szCs w:val="24"/>
              </w:rPr>
            </w:pPr>
            <w:r w:rsidRPr="00924EB8">
              <w:rPr>
                <w:sz w:val="24"/>
                <w:szCs w:val="24"/>
              </w:rPr>
              <w:t xml:space="preserve">Закреплять умения поддерживать непринужденную беседу, </w:t>
            </w:r>
          </w:p>
          <w:p w14:paraId="24E16545" w14:textId="77777777" w:rsidR="00924EB8" w:rsidRPr="00924EB8" w:rsidRDefault="00924EB8" w:rsidP="006F3914">
            <w:pPr>
              <w:numPr>
                <w:ilvl w:val="0"/>
                <w:numId w:val="98"/>
              </w:numPr>
              <w:spacing w:line="240" w:lineRule="auto"/>
              <w:ind w:left="0" w:firstLine="360"/>
              <w:jc w:val="left"/>
              <w:rPr>
                <w:sz w:val="24"/>
                <w:szCs w:val="24"/>
              </w:rPr>
            </w:pPr>
            <w:r w:rsidRPr="00924EB8">
              <w:rPr>
                <w:sz w:val="24"/>
                <w:szCs w:val="24"/>
              </w:rPr>
              <w:t xml:space="preserve">задавать вопросы, </w:t>
            </w:r>
          </w:p>
          <w:p w14:paraId="75F6DE15" w14:textId="77777777" w:rsidR="00924EB8" w:rsidRPr="00924EB8" w:rsidRDefault="00924EB8" w:rsidP="006F3914">
            <w:pPr>
              <w:numPr>
                <w:ilvl w:val="0"/>
                <w:numId w:val="98"/>
              </w:numPr>
              <w:spacing w:line="240" w:lineRule="auto"/>
              <w:ind w:left="0" w:firstLine="360"/>
              <w:jc w:val="left"/>
              <w:rPr>
                <w:sz w:val="24"/>
                <w:szCs w:val="24"/>
              </w:rPr>
            </w:pPr>
            <w:r w:rsidRPr="00924EB8">
              <w:rPr>
                <w:sz w:val="24"/>
                <w:szCs w:val="24"/>
              </w:rPr>
              <w:t xml:space="preserve">правильно отвечать на вопросы педагога и детей; </w:t>
            </w:r>
          </w:p>
          <w:p w14:paraId="1AB2B98D" w14:textId="77777777" w:rsidR="00924EB8" w:rsidRPr="00924EB8" w:rsidRDefault="00924EB8" w:rsidP="006F3914">
            <w:pPr>
              <w:numPr>
                <w:ilvl w:val="0"/>
                <w:numId w:val="98"/>
              </w:numPr>
              <w:spacing w:line="240" w:lineRule="auto"/>
              <w:ind w:left="0" w:firstLine="360"/>
              <w:jc w:val="left"/>
              <w:rPr>
                <w:sz w:val="24"/>
                <w:szCs w:val="24"/>
              </w:rPr>
            </w:pPr>
            <w:r w:rsidRPr="00924EB8">
              <w:rPr>
                <w:sz w:val="24"/>
                <w:szCs w:val="24"/>
              </w:rPr>
              <w:t>объединять в распространенном ответе реплики других детей,</w:t>
            </w:r>
          </w:p>
          <w:p w14:paraId="55851BAE" w14:textId="77777777" w:rsidR="00924EB8" w:rsidRPr="00924EB8" w:rsidRDefault="00924EB8" w:rsidP="006F3914">
            <w:pPr>
              <w:numPr>
                <w:ilvl w:val="0"/>
                <w:numId w:val="98"/>
              </w:numPr>
              <w:spacing w:line="240" w:lineRule="auto"/>
              <w:ind w:left="0" w:firstLine="360"/>
              <w:jc w:val="left"/>
              <w:rPr>
                <w:sz w:val="24"/>
                <w:szCs w:val="24"/>
              </w:rPr>
            </w:pPr>
            <w:r w:rsidRPr="00924EB8">
              <w:rPr>
                <w:sz w:val="24"/>
                <w:szCs w:val="24"/>
              </w:rPr>
              <w:t>отвечать на один и тот же вопрос по-разному (кратко и распространенно).</w:t>
            </w:r>
          </w:p>
        </w:tc>
        <w:tc>
          <w:tcPr>
            <w:tcW w:w="3782" w:type="dxa"/>
          </w:tcPr>
          <w:p w14:paraId="6E83CAA9" w14:textId="77777777" w:rsidR="00924EB8" w:rsidRPr="00924EB8" w:rsidRDefault="00924EB8" w:rsidP="00924EB8">
            <w:pPr>
              <w:spacing w:line="240" w:lineRule="auto"/>
              <w:jc w:val="left"/>
              <w:rPr>
                <w:sz w:val="24"/>
                <w:szCs w:val="24"/>
              </w:rPr>
            </w:pPr>
            <w:r w:rsidRPr="00924EB8">
              <w:rPr>
                <w:sz w:val="24"/>
                <w:szCs w:val="24"/>
              </w:rPr>
              <w:t>Закреплять умение отвечать на вопросы и задавать их.</w:t>
            </w:r>
          </w:p>
        </w:tc>
      </w:tr>
      <w:tr w:rsidR="00924EB8" w:rsidRPr="00924EB8" w14:paraId="7AE44CA6" w14:textId="77777777" w:rsidTr="00BB2321">
        <w:trPr>
          <w:cantSplit/>
          <w:tblHeader/>
          <w:jc w:val="center"/>
        </w:trPr>
        <w:tc>
          <w:tcPr>
            <w:tcW w:w="3927" w:type="dxa"/>
            <w:vMerge/>
            <w:shd w:val="clear" w:color="auto" w:fill="FFFFFF"/>
          </w:tcPr>
          <w:p w14:paraId="6B6E74D5" w14:textId="77777777" w:rsidR="00924EB8" w:rsidRPr="00924EB8" w:rsidRDefault="00924EB8" w:rsidP="00924EB8">
            <w:pPr>
              <w:widowControl w:val="0"/>
              <w:spacing w:line="240" w:lineRule="auto"/>
              <w:jc w:val="left"/>
              <w:rPr>
                <w:sz w:val="24"/>
                <w:szCs w:val="24"/>
              </w:rPr>
            </w:pPr>
          </w:p>
        </w:tc>
        <w:tc>
          <w:tcPr>
            <w:tcW w:w="3782" w:type="dxa"/>
            <w:shd w:val="clear" w:color="auto" w:fill="FFFFFF"/>
          </w:tcPr>
          <w:p w14:paraId="07850745" w14:textId="77777777" w:rsidR="00924EB8" w:rsidRPr="00924EB8" w:rsidRDefault="00924EB8" w:rsidP="00924EB8">
            <w:pPr>
              <w:shd w:val="clear" w:color="auto" w:fill="FFFFFF"/>
              <w:spacing w:line="240" w:lineRule="auto"/>
              <w:jc w:val="left"/>
              <w:rPr>
                <w:color w:val="1A1A1A"/>
                <w:sz w:val="24"/>
                <w:szCs w:val="24"/>
              </w:rPr>
            </w:pPr>
            <w:r w:rsidRPr="00924EB8">
              <w:rPr>
                <w:color w:val="1A1A1A"/>
                <w:sz w:val="24"/>
                <w:szCs w:val="24"/>
              </w:rPr>
              <w:t>Развивать коммуникативно-речевые умения</w:t>
            </w:r>
          </w:p>
          <w:p w14:paraId="15748729" w14:textId="77777777" w:rsidR="00924EB8" w:rsidRPr="00924EB8" w:rsidRDefault="00924EB8" w:rsidP="00924EB8">
            <w:pPr>
              <w:shd w:val="clear" w:color="auto" w:fill="FFFFFF"/>
              <w:spacing w:line="240" w:lineRule="auto"/>
              <w:jc w:val="left"/>
              <w:rPr>
                <w:color w:val="1A1A1A"/>
                <w:sz w:val="24"/>
                <w:szCs w:val="24"/>
              </w:rPr>
            </w:pPr>
            <w:r w:rsidRPr="00924EB8">
              <w:rPr>
                <w:color w:val="1A1A1A"/>
                <w:sz w:val="24"/>
                <w:szCs w:val="24"/>
              </w:rPr>
              <w:t>у дошкольников (умение вступить, поддержать и завершить общение)</w:t>
            </w:r>
          </w:p>
        </w:tc>
        <w:tc>
          <w:tcPr>
            <w:tcW w:w="3782" w:type="dxa"/>
            <w:shd w:val="clear" w:color="auto" w:fill="FFFFFF"/>
          </w:tcPr>
          <w:p w14:paraId="3271E000" w14:textId="77777777" w:rsidR="00924EB8" w:rsidRPr="00924EB8" w:rsidRDefault="00924EB8" w:rsidP="00924EB8">
            <w:pPr>
              <w:spacing w:line="240" w:lineRule="auto"/>
              <w:rPr>
                <w:sz w:val="24"/>
                <w:szCs w:val="24"/>
              </w:rPr>
            </w:pPr>
            <w:r w:rsidRPr="00924EB8">
              <w:rPr>
                <w:sz w:val="24"/>
                <w:szCs w:val="24"/>
              </w:rPr>
              <w:t xml:space="preserve">Закреплять умение </w:t>
            </w:r>
          </w:p>
          <w:p w14:paraId="55AB2B01" w14:textId="77777777" w:rsidR="00924EB8" w:rsidRPr="00924EB8" w:rsidRDefault="00924EB8" w:rsidP="00924EB8">
            <w:pPr>
              <w:spacing w:line="240" w:lineRule="auto"/>
              <w:rPr>
                <w:sz w:val="24"/>
                <w:szCs w:val="24"/>
              </w:rPr>
            </w:pPr>
            <w:r w:rsidRPr="00924EB8">
              <w:rPr>
                <w:sz w:val="24"/>
                <w:szCs w:val="24"/>
              </w:rPr>
              <w:t>участвовать в общей беседе,</w:t>
            </w:r>
          </w:p>
          <w:p w14:paraId="229D9863" w14:textId="77777777" w:rsidR="00924EB8" w:rsidRPr="00924EB8" w:rsidRDefault="00924EB8" w:rsidP="00924EB8">
            <w:pPr>
              <w:spacing w:line="240" w:lineRule="auto"/>
              <w:rPr>
                <w:sz w:val="24"/>
                <w:szCs w:val="24"/>
              </w:rPr>
            </w:pPr>
            <w:r w:rsidRPr="00924EB8">
              <w:rPr>
                <w:sz w:val="24"/>
                <w:szCs w:val="24"/>
              </w:rPr>
              <w:t xml:space="preserve"> внимательно слушать собеседника, не перебивать его, не отвлекаться.</w:t>
            </w:r>
          </w:p>
        </w:tc>
        <w:tc>
          <w:tcPr>
            <w:tcW w:w="3782" w:type="dxa"/>
            <w:shd w:val="clear" w:color="auto" w:fill="FFFFFF"/>
          </w:tcPr>
          <w:p w14:paraId="12EBCB56" w14:textId="77777777" w:rsidR="00924EB8" w:rsidRPr="00924EB8" w:rsidRDefault="00924EB8" w:rsidP="00924EB8">
            <w:pPr>
              <w:spacing w:line="240" w:lineRule="auto"/>
              <w:jc w:val="left"/>
              <w:rPr>
                <w:sz w:val="24"/>
                <w:szCs w:val="24"/>
              </w:rPr>
            </w:pPr>
            <w:r w:rsidRPr="00924EB8">
              <w:rPr>
                <w:sz w:val="24"/>
                <w:szCs w:val="24"/>
              </w:rPr>
              <w:t>Продолжать развивать коммуникативно-речевые умения</w:t>
            </w:r>
          </w:p>
        </w:tc>
      </w:tr>
      <w:tr w:rsidR="00924EB8" w:rsidRPr="00924EB8" w14:paraId="342EEC0B" w14:textId="77777777" w:rsidTr="00BB2321">
        <w:trPr>
          <w:cantSplit/>
          <w:tblHeader/>
          <w:jc w:val="center"/>
        </w:trPr>
        <w:tc>
          <w:tcPr>
            <w:tcW w:w="3927" w:type="dxa"/>
            <w:vMerge w:val="restart"/>
            <w:shd w:val="clear" w:color="auto" w:fill="FFFFFF"/>
          </w:tcPr>
          <w:p w14:paraId="235D752B" w14:textId="77777777" w:rsidR="00924EB8" w:rsidRPr="00924EB8" w:rsidRDefault="00924EB8" w:rsidP="00924EB8">
            <w:pPr>
              <w:widowControl w:val="0"/>
              <w:spacing w:line="240" w:lineRule="auto"/>
              <w:jc w:val="left"/>
              <w:rPr>
                <w:sz w:val="24"/>
                <w:szCs w:val="24"/>
              </w:rPr>
            </w:pPr>
            <w:r w:rsidRPr="00924EB8">
              <w:rPr>
                <w:sz w:val="24"/>
                <w:szCs w:val="24"/>
              </w:rPr>
              <w:t xml:space="preserve">Закреплять пользоваться простыми формулами речевого этикета.  </w:t>
            </w:r>
          </w:p>
        </w:tc>
        <w:tc>
          <w:tcPr>
            <w:tcW w:w="3782" w:type="dxa"/>
            <w:shd w:val="clear" w:color="auto" w:fill="FFFFFF"/>
          </w:tcPr>
          <w:p w14:paraId="5364A5A5" w14:textId="77777777" w:rsidR="00924EB8" w:rsidRPr="00924EB8" w:rsidRDefault="00924EB8" w:rsidP="00924EB8">
            <w:pPr>
              <w:shd w:val="clear" w:color="auto" w:fill="FFFFFF"/>
              <w:spacing w:line="240" w:lineRule="auto"/>
              <w:jc w:val="left"/>
              <w:rPr>
                <w:color w:val="1A1A1A"/>
                <w:sz w:val="24"/>
                <w:szCs w:val="24"/>
              </w:rPr>
            </w:pPr>
            <w:r w:rsidRPr="00924EB8">
              <w:rPr>
                <w:color w:val="1A1A1A"/>
                <w:sz w:val="24"/>
                <w:szCs w:val="24"/>
              </w:rPr>
              <w:t xml:space="preserve">Воспитывать культуру общения: формирование умений приветствовать родных, знакомых, детей по группе. </w:t>
            </w:r>
          </w:p>
        </w:tc>
        <w:tc>
          <w:tcPr>
            <w:tcW w:w="3782" w:type="dxa"/>
            <w:shd w:val="clear" w:color="auto" w:fill="FFFFFF"/>
          </w:tcPr>
          <w:p w14:paraId="57339F87" w14:textId="77777777" w:rsidR="00924EB8" w:rsidRPr="00924EB8" w:rsidRDefault="00924EB8" w:rsidP="00924EB8">
            <w:pPr>
              <w:spacing w:line="240" w:lineRule="auto"/>
              <w:rPr>
                <w:sz w:val="24"/>
                <w:szCs w:val="24"/>
              </w:rPr>
            </w:pPr>
            <w:r w:rsidRPr="00924EB8">
              <w:rPr>
                <w:sz w:val="24"/>
                <w:szCs w:val="24"/>
              </w:rPr>
              <w:t>Продолжать формировать у детей</w:t>
            </w:r>
          </w:p>
          <w:p w14:paraId="727BF028" w14:textId="77777777" w:rsidR="00924EB8" w:rsidRPr="00924EB8" w:rsidRDefault="00924EB8" w:rsidP="00924EB8">
            <w:pPr>
              <w:spacing w:line="240" w:lineRule="auto"/>
              <w:rPr>
                <w:sz w:val="24"/>
                <w:szCs w:val="24"/>
              </w:rPr>
            </w:pPr>
            <w:r w:rsidRPr="00924EB8">
              <w:rPr>
                <w:sz w:val="24"/>
                <w:szCs w:val="24"/>
              </w:rPr>
              <w:t>умение использовать разнообразные формулы речевого этикета, употреблять их без напоминания;</w:t>
            </w:r>
          </w:p>
        </w:tc>
        <w:tc>
          <w:tcPr>
            <w:tcW w:w="3782" w:type="dxa"/>
            <w:vMerge w:val="restart"/>
            <w:shd w:val="clear" w:color="auto" w:fill="FFFFFF"/>
          </w:tcPr>
          <w:p w14:paraId="17B920E0" w14:textId="77777777" w:rsidR="00924EB8" w:rsidRPr="00924EB8" w:rsidRDefault="00924EB8" w:rsidP="00924EB8">
            <w:pPr>
              <w:spacing w:line="240" w:lineRule="auto"/>
              <w:jc w:val="left"/>
              <w:rPr>
                <w:sz w:val="24"/>
                <w:szCs w:val="24"/>
              </w:rPr>
            </w:pPr>
            <w:r w:rsidRPr="00924EB8">
              <w:rPr>
                <w:sz w:val="24"/>
                <w:szCs w:val="24"/>
              </w:rPr>
              <w:t>Воспитывать культуру речевого общения</w:t>
            </w:r>
          </w:p>
        </w:tc>
      </w:tr>
      <w:tr w:rsidR="00924EB8" w:rsidRPr="00924EB8" w14:paraId="047822A4" w14:textId="77777777" w:rsidTr="00BB2321">
        <w:trPr>
          <w:cantSplit/>
          <w:tblHeader/>
          <w:jc w:val="center"/>
        </w:trPr>
        <w:tc>
          <w:tcPr>
            <w:tcW w:w="3927" w:type="dxa"/>
            <w:vMerge/>
            <w:shd w:val="clear" w:color="auto" w:fill="FFFFFF"/>
          </w:tcPr>
          <w:p w14:paraId="07224475" w14:textId="77777777" w:rsidR="00924EB8" w:rsidRPr="00924EB8" w:rsidRDefault="00924EB8" w:rsidP="00924EB8">
            <w:pPr>
              <w:widowControl w:val="0"/>
              <w:spacing w:line="240" w:lineRule="auto"/>
              <w:jc w:val="left"/>
              <w:rPr>
                <w:sz w:val="24"/>
                <w:szCs w:val="24"/>
              </w:rPr>
            </w:pPr>
          </w:p>
        </w:tc>
        <w:tc>
          <w:tcPr>
            <w:tcW w:w="3782" w:type="dxa"/>
            <w:shd w:val="clear" w:color="auto" w:fill="FFFFFF"/>
          </w:tcPr>
          <w:p w14:paraId="48A8E38B" w14:textId="77777777" w:rsidR="00924EB8" w:rsidRPr="00924EB8" w:rsidRDefault="00924EB8" w:rsidP="00924EB8">
            <w:pPr>
              <w:shd w:val="clear" w:color="auto" w:fill="FFFFFF"/>
              <w:spacing w:line="240" w:lineRule="auto"/>
              <w:jc w:val="left"/>
              <w:rPr>
                <w:color w:val="1A1A1A"/>
                <w:sz w:val="24"/>
                <w:szCs w:val="24"/>
              </w:rPr>
            </w:pPr>
            <w:r w:rsidRPr="00924EB8">
              <w:rPr>
                <w:color w:val="1A1A1A"/>
                <w:sz w:val="24"/>
                <w:szCs w:val="24"/>
              </w:rPr>
              <w:t xml:space="preserve">Использовать формулы речевого этикета </w:t>
            </w:r>
          </w:p>
          <w:p w14:paraId="122E1754" w14:textId="77777777" w:rsidR="00924EB8" w:rsidRPr="00924EB8" w:rsidRDefault="00924EB8" w:rsidP="006F3914">
            <w:pPr>
              <w:numPr>
                <w:ilvl w:val="0"/>
                <w:numId w:val="101"/>
              </w:numPr>
              <w:shd w:val="clear" w:color="auto" w:fill="FFFFFF"/>
              <w:spacing w:line="240" w:lineRule="auto"/>
              <w:jc w:val="left"/>
              <w:rPr>
                <w:color w:val="1A1A1A"/>
                <w:sz w:val="24"/>
                <w:szCs w:val="24"/>
              </w:rPr>
            </w:pPr>
            <w:r w:rsidRPr="00924EB8">
              <w:rPr>
                <w:color w:val="1A1A1A"/>
                <w:sz w:val="24"/>
                <w:szCs w:val="24"/>
              </w:rPr>
              <w:t xml:space="preserve">при ответе по телефону, </w:t>
            </w:r>
          </w:p>
          <w:p w14:paraId="0D419E1A" w14:textId="77777777" w:rsidR="00924EB8" w:rsidRPr="00924EB8" w:rsidRDefault="00924EB8" w:rsidP="006F3914">
            <w:pPr>
              <w:numPr>
                <w:ilvl w:val="0"/>
                <w:numId w:val="101"/>
              </w:numPr>
              <w:shd w:val="clear" w:color="auto" w:fill="FFFFFF"/>
              <w:spacing w:line="240" w:lineRule="auto"/>
              <w:jc w:val="left"/>
              <w:rPr>
                <w:color w:val="1A1A1A"/>
                <w:sz w:val="24"/>
                <w:szCs w:val="24"/>
              </w:rPr>
            </w:pPr>
            <w:r w:rsidRPr="00924EB8">
              <w:rPr>
                <w:color w:val="1A1A1A"/>
                <w:sz w:val="24"/>
                <w:szCs w:val="24"/>
              </w:rPr>
              <w:t xml:space="preserve">при вступлении в разговор с незнакомыми людьми, </w:t>
            </w:r>
          </w:p>
          <w:p w14:paraId="295B01D8" w14:textId="77777777" w:rsidR="00924EB8" w:rsidRPr="00924EB8" w:rsidRDefault="00924EB8" w:rsidP="006F3914">
            <w:pPr>
              <w:numPr>
                <w:ilvl w:val="0"/>
                <w:numId w:val="101"/>
              </w:numPr>
              <w:shd w:val="clear" w:color="auto" w:fill="FFFFFF"/>
              <w:spacing w:line="240" w:lineRule="auto"/>
              <w:jc w:val="left"/>
              <w:rPr>
                <w:color w:val="1A1A1A"/>
                <w:sz w:val="24"/>
                <w:szCs w:val="24"/>
              </w:rPr>
            </w:pPr>
            <w:r w:rsidRPr="00924EB8">
              <w:rPr>
                <w:color w:val="1A1A1A"/>
                <w:sz w:val="24"/>
                <w:szCs w:val="24"/>
              </w:rPr>
              <w:t>при встрече гостей.</w:t>
            </w:r>
          </w:p>
        </w:tc>
        <w:tc>
          <w:tcPr>
            <w:tcW w:w="3782" w:type="dxa"/>
            <w:shd w:val="clear" w:color="auto" w:fill="FFFFFF"/>
          </w:tcPr>
          <w:p w14:paraId="2362905D" w14:textId="77777777" w:rsidR="00924EB8" w:rsidRPr="00924EB8" w:rsidRDefault="00924EB8" w:rsidP="00924EB8">
            <w:pPr>
              <w:spacing w:line="240" w:lineRule="auto"/>
              <w:rPr>
                <w:sz w:val="24"/>
                <w:szCs w:val="24"/>
              </w:rPr>
            </w:pPr>
            <w:r w:rsidRPr="00924EB8">
              <w:rPr>
                <w:sz w:val="24"/>
                <w:szCs w:val="24"/>
              </w:rPr>
              <w:t xml:space="preserve">Продолжать формировать культуру общения: </w:t>
            </w:r>
          </w:p>
          <w:p w14:paraId="174911E9" w14:textId="77777777" w:rsidR="00924EB8" w:rsidRPr="00924EB8" w:rsidRDefault="00924EB8" w:rsidP="006F3914">
            <w:pPr>
              <w:numPr>
                <w:ilvl w:val="0"/>
                <w:numId w:val="100"/>
              </w:numPr>
              <w:spacing w:line="240" w:lineRule="auto"/>
              <w:ind w:left="44" w:firstLine="316"/>
              <w:jc w:val="left"/>
              <w:rPr>
                <w:sz w:val="24"/>
                <w:szCs w:val="24"/>
              </w:rPr>
            </w:pPr>
            <w:r w:rsidRPr="00924EB8">
              <w:rPr>
                <w:sz w:val="24"/>
                <w:szCs w:val="24"/>
              </w:rPr>
              <w:t xml:space="preserve">называть взрослых по имени и отчеству, на «вы», </w:t>
            </w:r>
          </w:p>
          <w:p w14:paraId="6940CE1D" w14:textId="77777777" w:rsidR="00924EB8" w:rsidRPr="00924EB8" w:rsidRDefault="00924EB8" w:rsidP="006F3914">
            <w:pPr>
              <w:numPr>
                <w:ilvl w:val="0"/>
                <w:numId w:val="100"/>
              </w:numPr>
              <w:spacing w:line="240" w:lineRule="auto"/>
              <w:ind w:left="44" w:firstLine="316"/>
              <w:jc w:val="left"/>
              <w:rPr>
                <w:sz w:val="24"/>
                <w:szCs w:val="24"/>
              </w:rPr>
            </w:pPr>
            <w:r w:rsidRPr="00924EB8">
              <w:rPr>
                <w:sz w:val="24"/>
                <w:szCs w:val="24"/>
              </w:rPr>
              <w:t xml:space="preserve">называть друг друга ласковыми именами, </w:t>
            </w:r>
          </w:p>
          <w:p w14:paraId="763030C2" w14:textId="77777777" w:rsidR="00924EB8" w:rsidRPr="00924EB8" w:rsidRDefault="00924EB8" w:rsidP="006F3914">
            <w:pPr>
              <w:numPr>
                <w:ilvl w:val="0"/>
                <w:numId w:val="100"/>
              </w:numPr>
              <w:spacing w:line="240" w:lineRule="auto"/>
              <w:ind w:left="44" w:firstLine="316"/>
              <w:jc w:val="left"/>
              <w:rPr>
                <w:sz w:val="24"/>
                <w:szCs w:val="24"/>
              </w:rPr>
            </w:pPr>
            <w:r w:rsidRPr="00924EB8">
              <w:rPr>
                <w:sz w:val="24"/>
                <w:szCs w:val="24"/>
              </w:rPr>
              <w:t xml:space="preserve">во время разговора не опускать голову, смотреть в лицо собеседнику, </w:t>
            </w:r>
          </w:p>
          <w:p w14:paraId="31CB76D7" w14:textId="77777777" w:rsidR="00924EB8" w:rsidRPr="00924EB8" w:rsidRDefault="00924EB8" w:rsidP="00924EB8">
            <w:pPr>
              <w:spacing w:line="240" w:lineRule="auto"/>
              <w:rPr>
                <w:sz w:val="24"/>
                <w:szCs w:val="24"/>
              </w:rPr>
            </w:pPr>
            <w:r w:rsidRPr="00924EB8">
              <w:rPr>
                <w:sz w:val="24"/>
                <w:szCs w:val="24"/>
              </w:rPr>
              <w:t>не вмешиваться в разговор взрослых</w:t>
            </w:r>
          </w:p>
        </w:tc>
        <w:tc>
          <w:tcPr>
            <w:tcW w:w="3782" w:type="dxa"/>
            <w:vMerge/>
            <w:shd w:val="clear" w:color="auto" w:fill="FFFFFF"/>
          </w:tcPr>
          <w:p w14:paraId="659AF364" w14:textId="77777777" w:rsidR="00924EB8" w:rsidRPr="00924EB8" w:rsidRDefault="00924EB8" w:rsidP="00924EB8">
            <w:pPr>
              <w:spacing w:line="240" w:lineRule="auto"/>
              <w:jc w:val="left"/>
              <w:rPr>
                <w:sz w:val="24"/>
                <w:szCs w:val="24"/>
              </w:rPr>
            </w:pPr>
          </w:p>
        </w:tc>
      </w:tr>
      <w:tr w:rsidR="00924EB8" w:rsidRPr="00924EB8" w14:paraId="195D9DFC" w14:textId="77777777" w:rsidTr="00BB2321">
        <w:trPr>
          <w:cantSplit/>
          <w:trHeight w:val="582"/>
          <w:tblHeader/>
          <w:jc w:val="center"/>
        </w:trPr>
        <w:tc>
          <w:tcPr>
            <w:tcW w:w="3927" w:type="dxa"/>
            <w:shd w:val="clear" w:color="auto" w:fill="FFFFFF"/>
          </w:tcPr>
          <w:p w14:paraId="0FD5A2DB" w14:textId="77777777" w:rsidR="00924EB8" w:rsidRPr="00924EB8" w:rsidRDefault="00924EB8" w:rsidP="00924EB8">
            <w:pPr>
              <w:widowControl w:val="0"/>
              <w:spacing w:line="240" w:lineRule="auto"/>
              <w:jc w:val="left"/>
              <w:rPr>
                <w:sz w:val="24"/>
                <w:szCs w:val="24"/>
              </w:rPr>
            </w:pPr>
            <w:r w:rsidRPr="00924EB8">
              <w:rPr>
                <w:sz w:val="24"/>
                <w:szCs w:val="24"/>
              </w:rPr>
              <w:t>Воспитывать умение повторять за педагогом рассказ из 3-4 предложений об игрушке или по содержанию картины,</w:t>
            </w:r>
          </w:p>
        </w:tc>
        <w:tc>
          <w:tcPr>
            <w:tcW w:w="3782" w:type="dxa"/>
            <w:shd w:val="clear" w:color="auto" w:fill="FFFFFF"/>
          </w:tcPr>
          <w:p w14:paraId="11D564A8" w14:textId="77777777" w:rsidR="00924EB8" w:rsidRPr="00924EB8" w:rsidRDefault="00924EB8" w:rsidP="00924EB8">
            <w:pPr>
              <w:shd w:val="clear" w:color="auto" w:fill="FFFFFF"/>
              <w:spacing w:line="240" w:lineRule="auto"/>
              <w:jc w:val="left"/>
              <w:rPr>
                <w:color w:val="1A1A1A"/>
                <w:sz w:val="24"/>
                <w:szCs w:val="24"/>
              </w:rPr>
            </w:pPr>
            <w:r w:rsidRPr="00924EB8">
              <w:rPr>
                <w:color w:val="1A1A1A"/>
                <w:sz w:val="24"/>
                <w:szCs w:val="24"/>
              </w:rPr>
              <w:t>Поддерживать стремление детей рассказывать о своих наблюдениях, переживаниях;</w:t>
            </w:r>
          </w:p>
        </w:tc>
        <w:tc>
          <w:tcPr>
            <w:tcW w:w="3782" w:type="dxa"/>
            <w:shd w:val="clear" w:color="auto" w:fill="FFFFFF"/>
          </w:tcPr>
          <w:p w14:paraId="4283443E" w14:textId="77777777" w:rsidR="00924EB8" w:rsidRPr="00924EB8" w:rsidRDefault="00924EB8" w:rsidP="00924EB8">
            <w:pPr>
              <w:spacing w:line="240" w:lineRule="auto"/>
              <w:rPr>
                <w:sz w:val="24"/>
                <w:szCs w:val="24"/>
              </w:rPr>
            </w:pPr>
            <w:r w:rsidRPr="00924EB8">
              <w:rPr>
                <w:sz w:val="24"/>
                <w:szCs w:val="24"/>
              </w:rPr>
              <w:t>Поощрять разговоры детей по поводу игр, прочитанных книг, просмотренных фильмов.</w:t>
            </w:r>
          </w:p>
        </w:tc>
        <w:tc>
          <w:tcPr>
            <w:tcW w:w="3782" w:type="dxa"/>
            <w:shd w:val="clear" w:color="auto" w:fill="FFFFFF"/>
          </w:tcPr>
          <w:p w14:paraId="40DDD5BE" w14:textId="77777777" w:rsidR="00924EB8" w:rsidRPr="00924EB8" w:rsidRDefault="00924EB8" w:rsidP="00924EB8">
            <w:pPr>
              <w:spacing w:line="240" w:lineRule="auto"/>
              <w:jc w:val="left"/>
              <w:rPr>
                <w:sz w:val="24"/>
                <w:szCs w:val="24"/>
              </w:rPr>
            </w:pPr>
            <w:r w:rsidRPr="00924EB8">
              <w:rPr>
                <w:sz w:val="24"/>
                <w:szCs w:val="24"/>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924EB8" w:rsidRPr="00924EB8" w14:paraId="71C373EB" w14:textId="77777777" w:rsidTr="00BB2321">
        <w:trPr>
          <w:cantSplit/>
          <w:trHeight w:val="582"/>
          <w:tblHeader/>
          <w:jc w:val="center"/>
        </w:trPr>
        <w:tc>
          <w:tcPr>
            <w:tcW w:w="3927" w:type="dxa"/>
            <w:shd w:val="clear" w:color="auto" w:fill="FFFFFF"/>
          </w:tcPr>
          <w:p w14:paraId="37829CB9" w14:textId="77777777" w:rsidR="00924EB8" w:rsidRPr="00924EB8" w:rsidRDefault="00924EB8" w:rsidP="00924EB8">
            <w:pPr>
              <w:widowControl w:val="0"/>
              <w:spacing w:line="240" w:lineRule="auto"/>
              <w:jc w:val="left"/>
              <w:rPr>
                <w:sz w:val="24"/>
                <w:szCs w:val="24"/>
              </w:rPr>
            </w:pPr>
            <w:r w:rsidRPr="00924EB8">
              <w:rPr>
                <w:sz w:val="24"/>
                <w:szCs w:val="24"/>
              </w:rPr>
              <w:t>Побуждать участвовать в драматизации отрывков из знакомых сказок.</w:t>
            </w:r>
          </w:p>
        </w:tc>
        <w:tc>
          <w:tcPr>
            <w:tcW w:w="3782" w:type="dxa"/>
            <w:shd w:val="clear" w:color="auto" w:fill="FFFFFF"/>
          </w:tcPr>
          <w:p w14:paraId="28C32652" w14:textId="77777777" w:rsidR="00924EB8" w:rsidRPr="00924EB8" w:rsidRDefault="00924EB8" w:rsidP="00924EB8">
            <w:pPr>
              <w:shd w:val="clear" w:color="auto" w:fill="FFFFFF"/>
              <w:spacing w:line="240" w:lineRule="auto"/>
              <w:jc w:val="left"/>
              <w:rPr>
                <w:color w:val="1A1A1A"/>
                <w:sz w:val="24"/>
                <w:szCs w:val="24"/>
              </w:rPr>
            </w:pPr>
            <w:r w:rsidRPr="00924EB8">
              <w:rPr>
                <w:color w:val="1A1A1A"/>
                <w:sz w:val="24"/>
                <w:szCs w:val="24"/>
              </w:rPr>
              <w:t>Поддерживать стремление детей пересказывать небольшие сказки и рассказы, знакомые детям и вновь прочитанные</w:t>
            </w:r>
          </w:p>
        </w:tc>
        <w:tc>
          <w:tcPr>
            <w:tcW w:w="3782" w:type="dxa"/>
            <w:shd w:val="clear" w:color="auto" w:fill="FFFFFF"/>
          </w:tcPr>
          <w:p w14:paraId="61A1EBB5" w14:textId="77777777" w:rsidR="00924EB8" w:rsidRPr="00924EB8" w:rsidRDefault="00924EB8" w:rsidP="00924EB8">
            <w:pPr>
              <w:spacing w:line="240" w:lineRule="auto"/>
              <w:rPr>
                <w:sz w:val="24"/>
                <w:szCs w:val="24"/>
              </w:rPr>
            </w:pPr>
            <w:r w:rsidRPr="00924EB8">
              <w:rPr>
                <w:sz w:val="24"/>
                <w:szCs w:val="24"/>
              </w:rPr>
              <w:t>Формировать умение составлять небольшие рассказы творческого характера по теме, предложенной педагогом.</w:t>
            </w:r>
          </w:p>
        </w:tc>
        <w:tc>
          <w:tcPr>
            <w:tcW w:w="3782" w:type="dxa"/>
            <w:shd w:val="clear" w:color="auto" w:fill="FFFFFF"/>
          </w:tcPr>
          <w:p w14:paraId="1BDC6961" w14:textId="77777777" w:rsidR="00924EB8" w:rsidRPr="00924EB8" w:rsidRDefault="00924EB8" w:rsidP="00924EB8">
            <w:pPr>
              <w:spacing w:line="240" w:lineRule="auto"/>
              <w:jc w:val="left"/>
              <w:rPr>
                <w:sz w:val="24"/>
                <w:szCs w:val="24"/>
              </w:rPr>
            </w:pPr>
            <w:r w:rsidRPr="00924EB8">
              <w:rPr>
                <w:sz w:val="24"/>
                <w:szCs w:val="24"/>
              </w:rPr>
              <w:t xml:space="preserve">Совершенствовать умение составлять рассказы о предмете, по картине, по серии сюжетных картинок. </w:t>
            </w:r>
          </w:p>
        </w:tc>
      </w:tr>
      <w:tr w:rsidR="00924EB8" w:rsidRPr="00924EB8" w14:paraId="47711781" w14:textId="77777777" w:rsidTr="00BB2321">
        <w:trPr>
          <w:cantSplit/>
          <w:trHeight w:val="1077"/>
          <w:tblHeader/>
          <w:jc w:val="center"/>
        </w:trPr>
        <w:tc>
          <w:tcPr>
            <w:tcW w:w="3927" w:type="dxa"/>
            <w:shd w:val="clear" w:color="auto" w:fill="FFFFFF"/>
          </w:tcPr>
          <w:p w14:paraId="7242FBB9" w14:textId="77777777" w:rsidR="00924EB8" w:rsidRPr="00924EB8" w:rsidRDefault="00924EB8" w:rsidP="00924EB8">
            <w:pPr>
              <w:widowControl w:val="0"/>
              <w:spacing w:line="240" w:lineRule="auto"/>
              <w:jc w:val="left"/>
              <w:rPr>
                <w:sz w:val="24"/>
                <w:szCs w:val="24"/>
              </w:rPr>
            </w:pPr>
            <w:r w:rsidRPr="00924EB8">
              <w:rPr>
                <w:sz w:val="24"/>
                <w:szCs w:val="24"/>
              </w:rPr>
              <w:t>Подводить детей к пересказыванию литературных произведений</w:t>
            </w:r>
          </w:p>
        </w:tc>
        <w:tc>
          <w:tcPr>
            <w:tcW w:w="3782" w:type="dxa"/>
            <w:vMerge w:val="restart"/>
            <w:shd w:val="clear" w:color="auto" w:fill="FFFFFF"/>
          </w:tcPr>
          <w:p w14:paraId="0EBFE411" w14:textId="77777777" w:rsidR="00924EB8" w:rsidRPr="00924EB8" w:rsidRDefault="00924EB8" w:rsidP="00924EB8">
            <w:pPr>
              <w:shd w:val="clear" w:color="auto" w:fill="FFFFFF"/>
              <w:spacing w:line="240" w:lineRule="auto"/>
              <w:jc w:val="left"/>
              <w:rPr>
                <w:color w:val="1A1A1A"/>
                <w:sz w:val="24"/>
                <w:szCs w:val="24"/>
              </w:rPr>
            </w:pPr>
            <w:r w:rsidRPr="00924EB8">
              <w:rPr>
                <w:color w:val="1A1A1A"/>
                <w:sz w:val="24"/>
                <w:szCs w:val="24"/>
              </w:rPr>
              <w:t xml:space="preserve">Поддерживать стремление составлять по образцу небольшие рассказы о: </w:t>
            </w:r>
          </w:p>
          <w:p w14:paraId="729D1D64" w14:textId="77777777" w:rsidR="00924EB8" w:rsidRPr="00924EB8" w:rsidRDefault="00924EB8" w:rsidP="006F3914">
            <w:pPr>
              <w:numPr>
                <w:ilvl w:val="0"/>
                <w:numId w:val="102"/>
              </w:numPr>
              <w:shd w:val="clear" w:color="auto" w:fill="FFFFFF"/>
              <w:spacing w:line="240" w:lineRule="auto"/>
              <w:jc w:val="left"/>
              <w:rPr>
                <w:color w:val="1A1A1A"/>
                <w:sz w:val="24"/>
                <w:szCs w:val="24"/>
              </w:rPr>
            </w:pPr>
            <w:r w:rsidRPr="00924EB8">
              <w:rPr>
                <w:color w:val="1A1A1A"/>
                <w:sz w:val="24"/>
                <w:szCs w:val="24"/>
              </w:rPr>
              <w:t xml:space="preserve">предмете, </w:t>
            </w:r>
          </w:p>
          <w:p w14:paraId="107D6E88" w14:textId="77777777" w:rsidR="00924EB8" w:rsidRPr="00924EB8" w:rsidRDefault="00924EB8" w:rsidP="006F3914">
            <w:pPr>
              <w:numPr>
                <w:ilvl w:val="0"/>
                <w:numId w:val="102"/>
              </w:numPr>
              <w:shd w:val="clear" w:color="auto" w:fill="FFFFFF"/>
              <w:spacing w:line="240" w:lineRule="auto"/>
              <w:jc w:val="left"/>
              <w:rPr>
                <w:color w:val="1A1A1A"/>
                <w:sz w:val="24"/>
                <w:szCs w:val="24"/>
              </w:rPr>
            </w:pPr>
            <w:r w:rsidRPr="00924EB8">
              <w:rPr>
                <w:color w:val="1A1A1A"/>
                <w:sz w:val="24"/>
                <w:szCs w:val="24"/>
              </w:rPr>
              <w:t xml:space="preserve">игрушке, </w:t>
            </w:r>
          </w:p>
          <w:p w14:paraId="37060BC8" w14:textId="77777777" w:rsidR="00924EB8" w:rsidRPr="00924EB8" w:rsidRDefault="00924EB8" w:rsidP="006F3914">
            <w:pPr>
              <w:numPr>
                <w:ilvl w:val="0"/>
                <w:numId w:val="102"/>
              </w:numPr>
              <w:shd w:val="clear" w:color="auto" w:fill="FFFFFF"/>
              <w:spacing w:line="240" w:lineRule="auto"/>
              <w:jc w:val="left"/>
              <w:rPr>
                <w:color w:val="1A1A1A"/>
                <w:sz w:val="24"/>
                <w:szCs w:val="24"/>
              </w:rPr>
            </w:pPr>
            <w:r w:rsidRPr="00924EB8">
              <w:rPr>
                <w:color w:val="1A1A1A"/>
                <w:sz w:val="24"/>
                <w:szCs w:val="24"/>
              </w:rPr>
              <w:t>по содержанию сюжетной картины.</w:t>
            </w:r>
          </w:p>
        </w:tc>
        <w:tc>
          <w:tcPr>
            <w:tcW w:w="3782" w:type="dxa"/>
            <w:vMerge w:val="restart"/>
            <w:shd w:val="clear" w:color="auto" w:fill="FFFFFF"/>
          </w:tcPr>
          <w:p w14:paraId="7DFED038" w14:textId="77777777" w:rsidR="00924EB8" w:rsidRPr="00924EB8" w:rsidRDefault="00924EB8" w:rsidP="00924EB8">
            <w:pPr>
              <w:spacing w:line="240" w:lineRule="auto"/>
              <w:rPr>
                <w:sz w:val="24"/>
                <w:szCs w:val="24"/>
              </w:rPr>
            </w:pPr>
            <w:r w:rsidRPr="00924EB8">
              <w:rPr>
                <w:sz w:val="24"/>
                <w:szCs w:val="24"/>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2" w:type="dxa"/>
            <w:vMerge w:val="restart"/>
            <w:shd w:val="clear" w:color="auto" w:fill="FFFFFF"/>
          </w:tcPr>
          <w:p w14:paraId="3386E902" w14:textId="77777777" w:rsidR="00924EB8" w:rsidRPr="00924EB8" w:rsidRDefault="00924EB8" w:rsidP="00924EB8">
            <w:pPr>
              <w:spacing w:line="240" w:lineRule="auto"/>
              <w:jc w:val="left"/>
              <w:rPr>
                <w:sz w:val="24"/>
                <w:szCs w:val="24"/>
              </w:rPr>
            </w:pPr>
            <w:r w:rsidRPr="00924EB8">
              <w:rPr>
                <w:sz w:val="24"/>
                <w:szCs w:val="24"/>
              </w:rPr>
              <w:t xml:space="preserve">Продолжать учить детей составлять небольшие рассказы из личного опыта, творческие рассказы без наглядного материала. </w:t>
            </w:r>
          </w:p>
          <w:p w14:paraId="59A5C485" w14:textId="77777777" w:rsidR="00924EB8" w:rsidRPr="00924EB8" w:rsidRDefault="00924EB8" w:rsidP="00924EB8">
            <w:pPr>
              <w:spacing w:line="240" w:lineRule="auto"/>
              <w:jc w:val="left"/>
              <w:rPr>
                <w:sz w:val="24"/>
                <w:szCs w:val="24"/>
              </w:rPr>
            </w:pPr>
            <w:r w:rsidRPr="00924EB8">
              <w:rPr>
                <w:sz w:val="24"/>
                <w:szCs w:val="24"/>
              </w:rPr>
              <w:t>Закреплять умение составлять рассказы и небольшие сказки</w:t>
            </w:r>
          </w:p>
        </w:tc>
      </w:tr>
      <w:tr w:rsidR="00924EB8" w:rsidRPr="00924EB8" w14:paraId="3F230AC2" w14:textId="77777777" w:rsidTr="00BB2321">
        <w:trPr>
          <w:cantSplit/>
          <w:trHeight w:val="1216"/>
          <w:tblHeader/>
          <w:jc w:val="center"/>
        </w:trPr>
        <w:tc>
          <w:tcPr>
            <w:tcW w:w="3927" w:type="dxa"/>
            <w:vMerge w:val="restart"/>
            <w:shd w:val="clear" w:color="auto" w:fill="FFFFFF"/>
          </w:tcPr>
          <w:p w14:paraId="589F8CFF" w14:textId="77777777" w:rsidR="00924EB8" w:rsidRPr="00924EB8" w:rsidRDefault="00924EB8" w:rsidP="00924EB8">
            <w:pPr>
              <w:widowControl w:val="0"/>
              <w:spacing w:line="240" w:lineRule="auto"/>
              <w:jc w:val="left"/>
              <w:rPr>
                <w:sz w:val="24"/>
                <w:szCs w:val="24"/>
              </w:rPr>
            </w:pPr>
            <w:r w:rsidRPr="00924EB8">
              <w:rPr>
                <w:sz w:val="24"/>
                <w:szCs w:val="24"/>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vMerge/>
            <w:shd w:val="clear" w:color="auto" w:fill="FFFFFF"/>
          </w:tcPr>
          <w:p w14:paraId="7BF10A5E" w14:textId="77777777" w:rsidR="00924EB8" w:rsidRPr="00924EB8" w:rsidRDefault="00924EB8" w:rsidP="00924EB8">
            <w:pPr>
              <w:shd w:val="clear" w:color="auto" w:fill="FFFFFF"/>
              <w:spacing w:line="240" w:lineRule="auto"/>
              <w:jc w:val="left"/>
              <w:rPr>
                <w:color w:val="1A1A1A"/>
                <w:sz w:val="24"/>
                <w:szCs w:val="24"/>
              </w:rPr>
            </w:pPr>
          </w:p>
        </w:tc>
        <w:tc>
          <w:tcPr>
            <w:tcW w:w="3782" w:type="dxa"/>
            <w:vMerge/>
            <w:shd w:val="clear" w:color="auto" w:fill="FFFFFF"/>
          </w:tcPr>
          <w:p w14:paraId="6927C264" w14:textId="77777777" w:rsidR="00924EB8" w:rsidRPr="00924EB8" w:rsidRDefault="00924EB8" w:rsidP="00924EB8">
            <w:pPr>
              <w:spacing w:line="240" w:lineRule="auto"/>
              <w:rPr>
                <w:sz w:val="24"/>
                <w:szCs w:val="24"/>
              </w:rPr>
            </w:pPr>
          </w:p>
        </w:tc>
        <w:tc>
          <w:tcPr>
            <w:tcW w:w="3782" w:type="dxa"/>
            <w:vMerge/>
            <w:shd w:val="clear" w:color="auto" w:fill="FFFFFF"/>
          </w:tcPr>
          <w:p w14:paraId="3559551D" w14:textId="77777777" w:rsidR="00924EB8" w:rsidRPr="00924EB8" w:rsidRDefault="00924EB8" w:rsidP="00924EB8">
            <w:pPr>
              <w:spacing w:line="240" w:lineRule="auto"/>
              <w:jc w:val="left"/>
              <w:rPr>
                <w:sz w:val="24"/>
                <w:szCs w:val="24"/>
              </w:rPr>
            </w:pPr>
          </w:p>
        </w:tc>
      </w:tr>
      <w:tr w:rsidR="00924EB8" w:rsidRPr="00924EB8" w14:paraId="185F56A4" w14:textId="77777777" w:rsidTr="00BB2321">
        <w:trPr>
          <w:cantSplit/>
          <w:trHeight w:val="2632"/>
          <w:tblHeader/>
          <w:jc w:val="center"/>
        </w:trPr>
        <w:tc>
          <w:tcPr>
            <w:tcW w:w="3927" w:type="dxa"/>
            <w:vMerge/>
            <w:shd w:val="clear" w:color="auto" w:fill="FFFFFF"/>
          </w:tcPr>
          <w:p w14:paraId="3E608A6B" w14:textId="77777777" w:rsidR="00924EB8" w:rsidRPr="00924EB8" w:rsidRDefault="00924EB8" w:rsidP="00924EB8">
            <w:pPr>
              <w:widowControl w:val="0"/>
              <w:spacing w:line="240" w:lineRule="auto"/>
              <w:jc w:val="left"/>
              <w:rPr>
                <w:sz w:val="24"/>
                <w:szCs w:val="24"/>
              </w:rPr>
            </w:pPr>
          </w:p>
        </w:tc>
        <w:tc>
          <w:tcPr>
            <w:tcW w:w="3782" w:type="dxa"/>
            <w:vMerge/>
            <w:shd w:val="clear" w:color="auto" w:fill="FFFFFF"/>
          </w:tcPr>
          <w:p w14:paraId="18AB11D3" w14:textId="77777777" w:rsidR="00924EB8" w:rsidRPr="00924EB8" w:rsidRDefault="00924EB8" w:rsidP="00924EB8">
            <w:pPr>
              <w:shd w:val="clear" w:color="auto" w:fill="FFFFFF"/>
              <w:spacing w:line="240" w:lineRule="auto"/>
              <w:jc w:val="left"/>
              <w:rPr>
                <w:color w:val="1A1A1A"/>
                <w:sz w:val="24"/>
                <w:szCs w:val="24"/>
              </w:rPr>
            </w:pPr>
          </w:p>
        </w:tc>
        <w:tc>
          <w:tcPr>
            <w:tcW w:w="3782" w:type="dxa"/>
            <w:shd w:val="clear" w:color="auto" w:fill="FFFFFF"/>
          </w:tcPr>
          <w:p w14:paraId="75D79527" w14:textId="77777777" w:rsidR="00924EB8" w:rsidRPr="00924EB8" w:rsidRDefault="00924EB8" w:rsidP="00924EB8">
            <w:pPr>
              <w:spacing w:line="240" w:lineRule="auto"/>
              <w:rPr>
                <w:sz w:val="24"/>
                <w:szCs w:val="24"/>
              </w:rPr>
            </w:pPr>
            <w:r w:rsidRPr="00924EB8">
              <w:rPr>
                <w:sz w:val="24"/>
                <w:szCs w:val="24"/>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2" w:type="dxa"/>
            <w:shd w:val="clear" w:color="auto" w:fill="FFFFFF"/>
          </w:tcPr>
          <w:p w14:paraId="6A8200A3" w14:textId="77777777" w:rsidR="00924EB8" w:rsidRPr="00924EB8" w:rsidRDefault="00924EB8" w:rsidP="00924EB8">
            <w:pPr>
              <w:spacing w:line="240" w:lineRule="auto"/>
              <w:jc w:val="left"/>
              <w:rPr>
                <w:sz w:val="24"/>
                <w:szCs w:val="24"/>
              </w:rPr>
            </w:pPr>
            <w:r w:rsidRPr="00924EB8">
              <w:rPr>
                <w:sz w:val="24"/>
                <w:szCs w:val="24"/>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924EB8" w:rsidRPr="00924EB8" w14:paraId="32C0B620" w14:textId="77777777" w:rsidTr="00BB2321">
        <w:trPr>
          <w:cantSplit/>
          <w:trHeight w:val="280"/>
          <w:tblHeader/>
          <w:jc w:val="center"/>
        </w:trPr>
        <w:tc>
          <w:tcPr>
            <w:tcW w:w="15273" w:type="dxa"/>
            <w:gridSpan w:val="4"/>
            <w:shd w:val="clear" w:color="auto" w:fill="EEECE1" w:themeFill="background2"/>
            <w:vAlign w:val="center"/>
          </w:tcPr>
          <w:p w14:paraId="1C8B9ADC" w14:textId="77777777" w:rsidR="00924EB8" w:rsidRPr="00924EB8" w:rsidRDefault="00924EB8" w:rsidP="00155ACE">
            <w:pPr>
              <w:keepNext/>
              <w:keepLines/>
              <w:spacing w:line="240" w:lineRule="auto"/>
              <w:jc w:val="center"/>
              <w:outlineLvl w:val="5"/>
              <w:rPr>
                <w:b/>
                <w:sz w:val="24"/>
                <w:szCs w:val="24"/>
              </w:rPr>
            </w:pPr>
            <w:r w:rsidRPr="00924EB8">
              <w:rPr>
                <w:b/>
                <w:sz w:val="24"/>
                <w:szCs w:val="24"/>
              </w:rPr>
              <w:t>1.5</w:t>
            </w:r>
            <w:r w:rsidR="00155ACE">
              <w:rPr>
                <w:b/>
                <w:sz w:val="24"/>
                <w:szCs w:val="24"/>
              </w:rPr>
              <w:t>.</w:t>
            </w:r>
            <w:r w:rsidRPr="00924EB8">
              <w:rPr>
                <w:b/>
                <w:sz w:val="24"/>
                <w:szCs w:val="24"/>
              </w:rPr>
              <w:t xml:space="preserve"> Задачи по подготовке детей к обучению грамоте</w:t>
            </w:r>
          </w:p>
        </w:tc>
      </w:tr>
      <w:tr w:rsidR="00924EB8" w:rsidRPr="00924EB8" w14:paraId="0270934E" w14:textId="77777777" w:rsidTr="00155ACE">
        <w:trPr>
          <w:cantSplit/>
          <w:tblHeader/>
          <w:jc w:val="center"/>
        </w:trPr>
        <w:tc>
          <w:tcPr>
            <w:tcW w:w="3927" w:type="dxa"/>
            <w:shd w:val="clear" w:color="auto" w:fill="E5DFEC" w:themeFill="accent4" w:themeFillTint="33"/>
          </w:tcPr>
          <w:p w14:paraId="2617B90D" w14:textId="77777777" w:rsidR="00924EB8" w:rsidRPr="00924EB8" w:rsidRDefault="00924EB8" w:rsidP="00924EB8">
            <w:pPr>
              <w:spacing w:line="240" w:lineRule="auto"/>
              <w:jc w:val="center"/>
              <w:rPr>
                <w:sz w:val="24"/>
                <w:szCs w:val="24"/>
              </w:rPr>
            </w:pPr>
            <w:r w:rsidRPr="00924EB8">
              <w:rPr>
                <w:sz w:val="24"/>
                <w:szCs w:val="24"/>
              </w:rPr>
              <w:t>3-4</w:t>
            </w:r>
          </w:p>
        </w:tc>
        <w:tc>
          <w:tcPr>
            <w:tcW w:w="3782" w:type="dxa"/>
            <w:shd w:val="clear" w:color="auto" w:fill="E5DFEC" w:themeFill="accent4" w:themeFillTint="33"/>
          </w:tcPr>
          <w:p w14:paraId="7722EFE0" w14:textId="77777777" w:rsidR="00924EB8" w:rsidRPr="00924EB8" w:rsidRDefault="00924EB8" w:rsidP="00924EB8">
            <w:pPr>
              <w:spacing w:line="240" w:lineRule="auto"/>
              <w:jc w:val="center"/>
              <w:rPr>
                <w:sz w:val="24"/>
                <w:szCs w:val="24"/>
              </w:rPr>
            </w:pPr>
            <w:r w:rsidRPr="00924EB8">
              <w:rPr>
                <w:sz w:val="24"/>
                <w:szCs w:val="24"/>
              </w:rPr>
              <w:t>4-5</w:t>
            </w:r>
          </w:p>
        </w:tc>
        <w:tc>
          <w:tcPr>
            <w:tcW w:w="3782" w:type="dxa"/>
            <w:shd w:val="clear" w:color="auto" w:fill="E5DFEC" w:themeFill="accent4" w:themeFillTint="33"/>
          </w:tcPr>
          <w:p w14:paraId="12596182" w14:textId="77777777" w:rsidR="00924EB8" w:rsidRPr="00924EB8" w:rsidRDefault="00924EB8" w:rsidP="00924EB8">
            <w:pPr>
              <w:spacing w:line="240" w:lineRule="auto"/>
              <w:jc w:val="center"/>
              <w:rPr>
                <w:sz w:val="24"/>
                <w:szCs w:val="24"/>
              </w:rPr>
            </w:pPr>
            <w:r w:rsidRPr="00924EB8">
              <w:rPr>
                <w:sz w:val="24"/>
                <w:szCs w:val="24"/>
              </w:rPr>
              <w:t>5-6</w:t>
            </w:r>
          </w:p>
        </w:tc>
        <w:tc>
          <w:tcPr>
            <w:tcW w:w="3782" w:type="dxa"/>
            <w:shd w:val="clear" w:color="auto" w:fill="E5DFEC" w:themeFill="accent4" w:themeFillTint="33"/>
          </w:tcPr>
          <w:p w14:paraId="09FE78E5" w14:textId="77777777" w:rsidR="00924EB8" w:rsidRPr="00924EB8" w:rsidRDefault="00924EB8" w:rsidP="00924EB8">
            <w:pPr>
              <w:spacing w:line="240" w:lineRule="auto"/>
              <w:jc w:val="center"/>
              <w:rPr>
                <w:sz w:val="24"/>
                <w:szCs w:val="24"/>
              </w:rPr>
            </w:pPr>
            <w:r w:rsidRPr="00924EB8">
              <w:rPr>
                <w:sz w:val="24"/>
                <w:szCs w:val="24"/>
              </w:rPr>
              <w:t>6-7</w:t>
            </w:r>
          </w:p>
        </w:tc>
      </w:tr>
      <w:tr w:rsidR="00924EB8" w:rsidRPr="00924EB8" w14:paraId="5240A353" w14:textId="77777777" w:rsidTr="00BB2321">
        <w:trPr>
          <w:cantSplit/>
          <w:tblHeader/>
          <w:jc w:val="center"/>
        </w:trPr>
        <w:tc>
          <w:tcPr>
            <w:tcW w:w="3927" w:type="dxa"/>
            <w:vMerge w:val="restart"/>
          </w:tcPr>
          <w:p w14:paraId="33CFCDF6" w14:textId="77777777" w:rsidR="00924EB8" w:rsidRPr="00924EB8" w:rsidRDefault="00924EB8" w:rsidP="00924EB8">
            <w:pPr>
              <w:spacing w:line="240" w:lineRule="auto"/>
              <w:jc w:val="left"/>
              <w:rPr>
                <w:sz w:val="24"/>
                <w:szCs w:val="24"/>
              </w:rPr>
            </w:pPr>
            <w:r w:rsidRPr="00924EB8">
              <w:rPr>
                <w:sz w:val="24"/>
                <w:szCs w:val="24"/>
              </w:rPr>
              <w:t>Знакомить детей с терминами «слово», «звук» в практическом плане.</w:t>
            </w:r>
          </w:p>
        </w:tc>
        <w:tc>
          <w:tcPr>
            <w:tcW w:w="3782" w:type="dxa"/>
          </w:tcPr>
          <w:p w14:paraId="461D19CE" w14:textId="77777777" w:rsidR="00924EB8" w:rsidRPr="00924EB8" w:rsidRDefault="00924EB8" w:rsidP="00924EB8">
            <w:pPr>
              <w:spacing w:line="240" w:lineRule="auto"/>
              <w:jc w:val="left"/>
              <w:rPr>
                <w:sz w:val="24"/>
                <w:szCs w:val="24"/>
              </w:rPr>
            </w:pPr>
            <w:r w:rsidRPr="00924EB8">
              <w:rPr>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tcPr>
          <w:p w14:paraId="6573D098" w14:textId="77777777" w:rsidR="00924EB8" w:rsidRPr="00924EB8" w:rsidRDefault="00924EB8" w:rsidP="00924EB8">
            <w:pPr>
              <w:widowControl w:val="0"/>
              <w:spacing w:line="240" w:lineRule="auto"/>
              <w:jc w:val="left"/>
              <w:rPr>
                <w:sz w:val="24"/>
                <w:szCs w:val="24"/>
              </w:rPr>
            </w:pPr>
            <w:r w:rsidRPr="00924EB8">
              <w:rPr>
                <w:sz w:val="24"/>
                <w:szCs w:val="24"/>
              </w:rPr>
              <w:t>Познакомить детей со словесным составом предложения</w:t>
            </w:r>
          </w:p>
        </w:tc>
        <w:tc>
          <w:tcPr>
            <w:tcW w:w="3782" w:type="dxa"/>
          </w:tcPr>
          <w:p w14:paraId="2716527A" w14:textId="77777777" w:rsidR="00924EB8" w:rsidRPr="00924EB8" w:rsidRDefault="00924EB8" w:rsidP="00924EB8">
            <w:pPr>
              <w:spacing w:line="240" w:lineRule="auto"/>
              <w:jc w:val="left"/>
              <w:rPr>
                <w:sz w:val="24"/>
                <w:szCs w:val="24"/>
              </w:rPr>
            </w:pPr>
            <w:r w:rsidRPr="00924EB8">
              <w:rPr>
                <w:sz w:val="24"/>
                <w:szCs w:val="24"/>
              </w:rPr>
              <w:t xml:space="preserve">Упражнять </w:t>
            </w:r>
          </w:p>
          <w:p w14:paraId="1E66E472" w14:textId="77777777" w:rsidR="00924EB8" w:rsidRPr="00924EB8" w:rsidRDefault="00924EB8" w:rsidP="006F3914">
            <w:pPr>
              <w:numPr>
                <w:ilvl w:val="0"/>
                <w:numId w:val="106"/>
              </w:numPr>
              <w:spacing w:line="240" w:lineRule="auto"/>
              <w:ind w:left="0" w:firstLine="231"/>
              <w:jc w:val="left"/>
              <w:rPr>
                <w:sz w:val="24"/>
                <w:szCs w:val="24"/>
              </w:rPr>
            </w:pPr>
            <w:r w:rsidRPr="00924EB8">
              <w:rPr>
                <w:sz w:val="24"/>
                <w:szCs w:val="24"/>
              </w:rPr>
              <w:t xml:space="preserve">в составлении предложений из 2-4 слов, </w:t>
            </w:r>
          </w:p>
          <w:p w14:paraId="6C569FE2" w14:textId="77777777" w:rsidR="00924EB8" w:rsidRPr="00924EB8" w:rsidRDefault="00924EB8" w:rsidP="006F3914">
            <w:pPr>
              <w:numPr>
                <w:ilvl w:val="0"/>
                <w:numId w:val="106"/>
              </w:numPr>
              <w:spacing w:line="240" w:lineRule="auto"/>
              <w:ind w:left="0" w:firstLine="231"/>
              <w:jc w:val="left"/>
              <w:rPr>
                <w:sz w:val="24"/>
                <w:szCs w:val="24"/>
              </w:rPr>
            </w:pPr>
            <w:r w:rsidRPr="00924EB8">
              <w:rPr>
                <w:sz w:val="24"/>
                <w:szCs w:val="24"/>
              </w:rPr>
              <w:t>членении простых предложений на слова с указанием их последовательности.</w:t>
            </w:r>
          </w:p>
        </w:tc>
      </w:tr>
      <w:tr w:rsidR="00924EB8" w:rsidRPr="00924EB8" w14:paraId="64B479F2" w14:textId="77777777" w:rsidTr="00BB2321">
        <w:trPr>
          <w:cantSplit/>
          <w:trHeight w:val="907"/>
          <w:tblHeader/>
          <w:jc w:val="center"/>
        </w:trPr>
        <w:tc>
          <w:tcPr>
            <w:tcW w:w="3927" w:type="dxa"/>
            <w:vMerge/>
          </w:tcPr>
          <w:p w14:paraId="14C69BAB" w14:textId="77777777" w:rsidR="00924EB8" w:rsidRPr="00924EB8" w:rsidRDefault="00924EB8" w:rsidP="00924EB8">
            <w:pPr>
              <w:spacing w:line="240" w:lineRule="auto"/>
              <w:jc w:val="left"/>
              <w:rPr>
                <w:sz w:val="24"/>
                <w:szCs w:val="24"/>
              </w:rPr>
            </w:pPr>
          </w:p>
        </w:tc>
        <w:tc>
          <w:tcPr>
            <w:tcW w:w="3782" w:type="dxa"/>
            <w:vMerge w:val="restart"/>
          </w:tcPr>
          <w:p w14:paraId="224EB3E8" w14:textId="77777777" w:rsidR="00924EB8" w:rsidRPr="00924EB8" w:rsidRDefault="00924EB8" w:rsidP="00924EB8">
            <w:pPr>
              <w:spacing w:line="240" w:lineRule="auto"/>
              <w:jc w:val="left"/>
              <w:rPr>
                <w:sz w:val="24"/>
                <w:szCs w:val="24"/>
              </w:rPr>
            </w:pPr>
            <w:r w:rsidRPr="00924EB8">
              <w:rPr>
                <w:sz w:val="24"/>
                <w:szCs w:val="24"/>
              </w:rPr>
              <w:t>Знакомить детей с тем, что слова:</w:t>
            </w:r>
          </w:p>
          <w:p w14:paraId="40589B61" w14:textId="77777777" w:rsidR="00924EB8" w:rsidRPr="00924EB8" w:rsidRDefault="00924EB8" w:rsidP="006F3914">
            <w:pPr>
              <w:numPr>
                <w:ilvl w:val="0"/>
                <w:numId w:val="103"/>
              </w:numPr>
              <w:spacing w:line="240" w:lineRule="auto"/>
              <w:ind w:left="0" w:firstLine="360"/>
              <w:jc w:val="left"/>
              <w:rPr>
                <w:sz w:val="24"/>
                <w:szCs w:val="24"/>
              </w:rPr>
            </w:pPr>
            <w:r w:rsidRPr="00924EB8">
              <w:rPr>
                <w:sz w:val="24"/>
                <w:szCs w:val="24"/>
              </w:rPr>
              <w:t xml:space="preserve">состоят из звуков, звучат по-разному и сходно, </w:t>
            </w:r>
          </w:p>
          <w:p w14:paraId="224DB8C0" w14:textId="77777777" w:rsidR="00924EB8" w:rsidRPr="00924EB8" w:rsidRDefault="00924EB8" w:rsidP="006F3914">
            <w:pPr>
              <w:numPr>
                <w:ilvl w:val="0"/>
                <w:numId w:val="103"/>
              </w:numPr>
              <w:spacing w:line="240" w:lineRule="auto"/>
              <w:ind w:left="0" w:firstLine="360"/>
              <w:jc w:val="left"/>
              <w:rPr>
                <w:sz w:val="24"/>
                <w:szCs w:val="24"/>
              </w:rPr>
            </w:pPr>
            <w:r w:rsidRPr="00924EB8">
              <w:rPr>
                <w:sz w:val="24"/>
                <w:szCs w:val="24"/>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tcPr>
          <w:p w14:paraId="1AB54F6E" w14:textId="77777777" w:rsidR="00924EB8" w:rsidRPr="00924EB8" w:rsidRDefault="00924EB8" w:rsidP="00924EB8">
            <w:pPr>
              <w:widowControl w:val="0"/>
              <w:spacing w:line="240" w:lineRule="auto"/>
              <w:jc w:val="left"/>
              <w:rPr>
                <w:sz w:val="24"/>
                <w:szCs w:val="24"/>
              </w:rPr>
            </w:pPr>
            <w:r w:rsidRPr="00924EB8">
              <w:rPr>
                <w:sz w:val="24"/>
                <w:szCs w:val="24"/>
              </w:rPr>
              <w:t>Познакомить детей со звуковым составом слова.</w:t>
            </w:r>
          </w:p>
        </w:tc>
        <w:tc>
          <w:tcPr>
            <w:tcW w:w="3782" w:type="dxa"/>
            <w:vMerge w:val="restart"/>
          </w:tcPr>
          <w:p w14:paraId="38B4F2D9" w14:textId="77777777" w:rsidR="00924EB8" w:rsidRPr="00924EB8" w:rsidRDefault="00924EB8" w:rsidP="00924EB8">
            <w:pPr>
              <w:spacing w:line="240" w:lineRule="auto"/>
              <w:jc w:val="left"/>
              <w:rPr>
                <w:sz w:val="24"/>
                <w:szCs w:val="24"/>
              </w:rPr>
            </w:pPr>
            <w:r w:rsidRPr="00924EB8">
              <w:rPr>
                <w:sz w:val="24"/>
                <w:szCs w:val="24"/>
              </w:rPr>
              <w:t>Формировать у детей умение</w:t>
            </w:r>
          </w:p>
          <w:p w14:paraId="10D5380A" w14:textId="77777777" w:rsidR="00924EB8" w:rsidRPr="00924EB8" w:rsidRDefault="00924EB8" w:rsidP="006F3914">
            <w:pPr>
              <w:numPr>
                <w:ilvl w:val="0"/>
                <w:numId w:val="107"/>
              </w:numPr>
              <w:spacing w:line="240" w:lineRule="auto"/>
              <w:ind w:left="0" w:firstLine="231"/>
              <w:jc w:val="left"/>
              <w:rPr>
                <w:sz w:val="24"/>
                <w:szCs w:val="24"/>
              </w:rPr>
            </w:pPr>
            <w:r w:rsidRPr="00924EB8">
              <w:rPr>
                <w:sz w:val="24"/>
                <w:szCs w:val="24"/>
              </w:rPr>
              <w:t xml:space="preserve">делить слова на слоги, </w:t>
            </w:r>
          </w:p>
          <w:p w14:paraId="5ED39CDD" w14:textId="77777777" w:rsidR="00924EB8" w:rsidRPr="00924EB8" w:rsidRDefault="00924EB8" w:rsidP="006F3914">
            <w:pPr>
              <w:numPr>
                <w:ilvl w:val="0"/>
                <w:numId w:val="107"/>
              </w:numPr>
              <w:spacing w:line="240" w:lineRule="auto"/>
              <w:ind w:left="0" w:firstLine="231"/>
              <w:jc w:val="left"/>
              <w:rPr>
                <w:sz w:val="24"/>
                <w:szCs w:val="24"/>
              </w:rPr>
            </w:pPr>
            <w:r w:rsidRPr="00924EB8">
              <w:rPr>
                <w:sz w:val="24"/>
                <w:szCs w:val="24"/>
              </w:rPr>
              <w:t xml:space="preserve">составлять слова из слогов, </w:t>
            </w:r>
          </w:p>
          <w:p w14:paraId="7735C431" w14:textId="77777777" w:rsidR="00924EB8" w:rsidRPr="00924EB8" w:rsidRDefault="00924EB8" w:rsidP="006F3914">
            <w:pPr>
              <w:numPr>
                <w:ilvl w:val="0"/>
                <w:numId w:val="107"/>
              </w:numPr>
              <w:spacing w:line="240" w:lineRule="auto"/>
              <w:ind w:left="0" w:firstLine="231"/>
              <w:jc w:val="left"/>
              <w:rPr>
                <w:sz w:val="24"/>
                <w:szCs w:val="24"/>
              </w:rPr>
            </w:pPr>
            <w:r w:rsidRPr="00924EB8">
              <w:rPr>
                <w:sz w:val="24"/>
                <w:szCs w:val="24"/>
              </w:rPr>
              <w:t>делить на слоги трехсложные слова с открытыми слогами;</w:t>
            </w:r>
          </w:p>
        </w:tc>
      </w:tr>
      <w:tr w:rsidR="00924EB8" w:rsidRPr="00924EB8" w14:paraId="5A89D3FF" w14:textId="77777777" w:rsidTr="00BB2321">
        <w:trPr>
          <w:cantSplit/>
          <w:trHeight w:val="1290"/>
          <w:tblHeader/>
          <w:jc w:val="center"/>
        </w:trPr>
        <w:tc>
          <w:tcPr>
            <w:tcW w:w="3927" w:type="dxa"/>
            <w:vMerge/>
          </w:tcPr>
          <w:p w14:paraId="7AB71359" w14:textId="77777777" w:rsidR="00924EB8" w:rsidRPr="00924EB8" w:rsidRDefault="00924EB8" w:rsidP="00924EB8">
            <w:pPr>
              <w:spacing w:line="240" w:lineRule="auto"/>
              <w:jc w:val="left"/>
              <w:rPr>
                <w:sz w:val="24"/>
                <w:szCs w:val="24"/>
              </w:rPr>
            </w:pPr>
          </w:p>
        </w:tc>
        <w:tc>
          <w:tcPr>
            <w:tcW w:w="3782" w:type="dxa"/>
            <w:vMerge/>
          </w:tcPr>
          <w:p w14:paraId="5C6E46C0" w14:textId="77777777" w:rsidR="00924EB8" w:rsidRPr="00924EB8" w:rsidRDefault="00924EB8" w:rsidP="00924EB8">
            <w:pPr>
              <w:spacing w:line="240" w:lineRule="auto"/>
              <w:jc w:val="left"/>
              <w:rPr>
                <w:sz w:val="24"/>
                <w:szCs w:val="24"/>
              </w:rPr>
            </w:pPr>
          </w:p>
        </w:tc>
        <w:tc>
          <w:tcPr>
            <w:tcW w:w="3782" w:type="dxa"/>
          </w:tcPr>
          <w:p w14:paraId="0D9D12B0" w14:textId="77777777" w:rsidR="00924EB8" w:rsidRPr="00924EB8" w:rsidRDefault="00924EB8" w:rsidP="00924EB8">
            <w:pPr>
              <w:widowControl w:val="0"/>
              <w:spacing w:line="240" w:lineRule="auto"/>
              <w:jc w:val="left"/>
              <w:rPr>
                <w:sz w:val="24"/>
                <w:szCs w:val="24"/>
              </w:rPr>
            </w:pPr>
            <w:r w:rsidRPr="00924EB8">
              <w:rPr>
                <w:sz w:val="24"/>
                <w:szCs w:val="24"/>
              </w:rPr>
              <w:t>Выделять словесное ударение и определять его место в структуре слова.</w:t>
            </w:r>
          </w:p>
        </w:tc>
        <w:tc>
          <w:tcPr>
            <w:tcW w:w="3782" w:type="dxa"/>
            <w:vMerge/>
          </w:tcPr>
          <w:p w14:paraId="5DE2A2BB" w14:textId="77777777" w:rsidR="00924EB8" w:rsidRPr="00924EB8" w:rsidRDefault="00924EB8" w:rsidP="00924EB8">
            <w:pPr>
              <w:spacing w:line="240" w:lineRule="auto"/>
              <w:jc w:val="left"/>
              <w:rPr>
                <w:sz w:val="24"/>
                <w:szCs w:val="24"/>
              </w:rPr>
            </w:pPr>
          </w:p>
        </w:tc>
      </w:tr>
      <w:tr w:rsidR="00924EB8" w:rsidRPr="00924EB8" w14:paraId="47F43C74" w14:textId="77777777" w:rsidTr="00BB2321">
        <w:trPr>
          <w:cantSplit/>
          <w:tblHeader/>
          <w:jc w:val="center"/>
        </w:trPr>
        <w:tc>
          <w:tcPr>
            <w:tcW w:w="3927" w:type="dxa"/>
            <w:vMerge w:val="restart"/>
          </w:tcPr>
          <w:p w14:paraId="7496C556" w14:textId="77777777" w:rsidR="00924EB8" w:rsidRPr="00924EB8" w:rsidRDefault="00924EB8" w:rsidP="00924EB8">
            <w:pPr>
              <w:spacing w:line="240" w:lineRule="auto"/>
              <w:jc w:val="left"/>
              <w:rPr>
                <w:sz w:val="24"/>
                <w:szCs w:val="24"/>
              </w:rPr>
            </w:pPr>
            <w:r w:rsidRPr="00924EB8">
              <w:rPr>
                <w:sz w:val="24"/>
                <w:szCs w:val="24"/>
              </w:rPr>
              <w:t>Формировать умение вслушиваться в звучание слова.</w:t>
            </w:r>
          </w:p>
        </w:tc>
        <w:tc>
          <w:tcPr>
            <w:tcW w:w="3782" w:type="dxa"/>
          </w:tcPr>
          <w:p w14:paraId="571D5D11" w14:textId="77777777" w:rsidR="00924EB8" w:rsidRPr="00924EB8" w:rsidRDefault="00924EB8" w:rsidP="00924EB8">
            <w:pPr>
              <w:spacing w:line="240" w:lineRule="auto"/>
              <w:jc w:val="left"/>
              <w:rPr>
                <w:sz w:val="24"/>
                <w:szCs w:val="24"/>
              </w:rPr>
            </w:pPr>
            <w:r w:rsidRPr="00924EB8">
              <w:rPr>
                <w:sz w:val="24"/>
                <w:szCs w:val="24"/>
              </w:rPr>
              <w:t>Формировать умения различать на слух твердые и мягкие согласные (без выделения терминов)</w:t>
            </w:r>
          </w:p>
        </w:tc>
        <w:tc>
          <w:tcPr>
            <w:tcW w:w="3782" w:type="dxa"/>
          </w:tcPr>
          <w:p w14:paraId="1C883383" w14:textId="77777777" w:rsidR="00924EB8" w:rsidRPr="00924EB8" w:rsidRDefault="00924EB8" w:rsidP="00924EB8">
            <w:pPr>
              <w:spacing w:line="240" w:lineRule="auto"/>
              <w:jc w:val="left"/>
              <w:rPr>
                <w:sz w:val="24"/>
                <w:szCs w:val="24"/>
              </w:rPr>
            </w:pPr>
            <w:r w:rsidRPr="00924EB8">
              <w:rPr>
                <w:sz w:val="24"/>
                <w:szCs w:val="24"/>
              </w:rPr>
              <w:t>Формировать у детей умение производить анализ слов различной звуковой структуры</w:t>
            </w:r>
          </w:p>
        </w:tc>
        <w:tc>
          <w:tcPr>
            <w:tcW w:w="3782" w:type="dxa"/>
          </w:tcPr>
          <w:p w14:paraId="302CF65E" w14:textId="77777777" w:rsidR="00924EB8" w:rsidRPr="00924EB8" w:rsidRDefault="00924EB8" w:rsidP="00924EB8">
            <w:pPr>
              <w:spacing w:line="240" w:lineRule="auto"/>
              <w:jc w:val="left"/>
              <w:rPr>
                <w:sz w:val="24"/>
                <w:szCs w:val="24"/>
              </w:rPr>
            </w:pPr>
            <w:r w:rsidRPr="00924EB8">
              <w:rPr>
                <w:sz w:val="24"/>
                <w:szCs w:val="24"/>
              </w:rPr>
              <w:t>Знакомить детей с буквами;</w:t>
            </w:r>
          </w:p>
        </w:tc>
      </w:tr>
      <w:tr w:rsidR="00924EB8" w:rsidRPr="00924EB8" w14:paraId="475E8315" w14:textId="77777777" w:rsidTr="00155ACE">
        <w:trPr>
          <w:cantSplit/>
          <w:trHeight w:val="3263"/>
          <w:tblHeader/>
          <w:jc w:val="center"/>
        </w:trPr>
        <w:tc>
          <w:tcPr>
            <w:tcW w:w="3927" w:type="dxa"/>
            <w:vMerge/>
            <w:shd w:val="clear" w:color="auto" w:fill="FFFFFF"/>
          </w:tcPr>
          <w:p w14:paraId="7FC012D7" w14:textId="77777777" w:rsidR="00924EB8" w:rsidRPr="00924EB8" w:rsidRDefault="00924EB8" w:rsidP="00924EB8">
            <w:pPr>
              <w:spacing w:line="240" w:lineRule="auto"/>
              <w:jc w:val="left"/>
              <w:rPr>
                <w:sz w:val="24"/>
                <w:szCs w:val="24"/>
                <w:u w:val="single"/>
              </w:rPr>
            </w:pPr>
          </w:p>
        </w:tc>
        <w:tc>
          <w:tcPr>
            <w:tcW w:w="3782" w:type="dxa"/>
            <w:shd w:val="clear" w:color="auto" w:fill="FFFFFF"/>
          </w:tcPr>
          <w:p w14:paraId="069FC71B" w14:textId="77777777" w:rsidR="00924EB8" w:rsidRPr="00924EB8" w:rsidRDefault="00924EB8" w:rsidP="00924EB8">
            <w:pPr>
              <w:spacing w:line="240" w:lineRule="auto"/>
              <w:jc w:val="left"/>
              <w:rPr>
                <w:sz w:val="24"/>
                <w:szCs w:val="24"/>
              </w:rPr>
            </w:pPr>
            <w:r w:rsidRPr="00924EB8">
              <w:rPr>
                <w:sz w:val="24"/>
                <w:szCs w:val="24"/>
              </w:rPr>
              <w:t xml:space="preserve">Формировать умения различать на слух </w:t>
            </w:r>
          </w:p>
          <w:p w14:paraId="3AA61A2B" w14:textId="77777777" w:rsidR="00924EB8" w:rsidRPr="00924EB8" w:rsidRDefault="00924EB8" w:rsidP="006F3914">
            <w:pPr>
              <w:numPr>
                <w:ilvl w:val="0"/>
                <w:numId w:val="105"/>
              </w:numPr>
              <w:spacing w:line="240" w:lineRule="auto"/>
              <w:ind w:left="0" w:firstLine="360"/>
              <w:jc w:val="left"/>
              <w:rPr>
                <w:sz w:val="24"/>
                <w:szCs w:val="24"/>
              </w:rPr>
            </w:pPr>
            <w:r w:rsidRPr="00924EB8">
              <w:rPr>
                <w:sz w:val="24"/>
                <w:szCs w:val="24"/>
              </w:rPr>
              <w:t>твёрдые и мягкие согласные (без выделения терминов);</w:t>
            </w:r>
          </w:p>
          <w:p w14:paraId="1146C8C7" w14:textId="77777777" w:rsidR="00924EB8" w:rsidRPr="00924EB8" w:rsidRDefault="00924EB8" w:rsidP="006F3914">
            <w:pPr>
              <w:numPr>
                <w:ilvl w:val="0"/>
                <w:numId w:val="105"/>
              </w:numPr>
              <w:spacing w:line="240" w:lineRule="auto"/>
              <w:ind w:left="0" w:firstLine="360"/>
              <w:jc w:val="left"/>
              <w:rPr>
                <w:sz w:val="24"/>
                <w:szCs w:val="24"/>
              </w:rPr>
            </w:pPr>
            <w:r w:rsidRPr="00924EB8">
              <w:rPr>
                <w:sz w:val="24"/>
                <w:szCs w:val="24"/>
              </w:rPr>
              <w:t>определять и изолированно произносить первый звук в слове;</w:t>
            </w:r>
          </w:p>
          <w:p w14:paraId="63913602" w14:textId="77777777" w:rsidR="00924EB8" w:rsidRPr="00924EB8" w:rsidRDefault="00924EB8" w:rsidP="006F3914">
            <w:pPr>
              <w:numPr>
                <w:ilvl w:val="0"/>
                <w:numId w:val="105"/>
              </w:numPr>
              <w:spacing w:line="240" w:lineRule="auto"/>
              <w:ind w:left="0" w:firstLine="360"/>
              <w:jc w:val="left"/>
              <w:rPr>
                <w:sz w:val="24"/>
                <w:szCs w:val="24"/>
              </w:rPr>
            </w:pPr>
            <w:r w:rsidRPr="00924EB8">
              <w:rPr>
                <w:sz w:val="24"/>
                <w:szCs w:val="24"/>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shd w:val="clear" w:color="auto" w:fill="FFFFFF"/>
          </w:tcPr>
          <w:p w14:paraId="54D1E203" w14:textId="77777777" w:rsidR="00924EB8" w:rsidRPr="00924EB8" w:rsidRDefault="00924EB8" w:rsidP="00924EB8">
            <w:pPr>
              <w:widowControl w:val="0"/>
              <w:spacing w:line="240" w:lineRule="auto"/>
              <w:jc w:val="left"/>
              <w:rPr>
                <w:sz w:val="24"/>
                <w:szCs w:val="24"/>
              </w:rPr>
            </w:pPr>
            <w:r w:rsidRPr="00924EB8">
              <w:rPr>
                <w:sz w:val="24"/>
                <w:szCs w:val="24"/>
              </w:rPr>
              <w:t>Формировать у детей умение</w:t>
            </w:r>
          </w:p>
          <w:p w14:paraId="12D86D87" w14:textId="77777777" w:rsidR="00924EB8" w:rsidRPr="00924EB8" w:rsidRDefault="00924EB8" w:rsidP="006F3914">
            <w:pPr>
              <w:widowControl w:val="0"/>
              <w:numPr>
                <w:ilvl w:val="0"/>
                <w:numId w:val="104"/>
              </w:numPr>
              <w:spacing w:line="240" w:lineRule="auto"/>
              <w:ind w:left="0" w:firstLine="360"/>
              <w:jc w:val="left"/>
              <w:rPr>
                <w:sz w:val="24"/>
                <w:szCs w:val="24"/>
              </w:rPr>
            </w:pPr>
            <w:r w:rsidRPr="00924EB8">
              <w:rPr>
                <w:sz w:val="24"/>
                <w:szCs w:val="24"/>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14:paraId="13EE7EC1" w14:textId="77777777" w:rsidR="00924EB8" w:rsidRPr="00924EB8" w:rsidRDefault="00924EB8" w:rsidP="00924EB8">
            <w:pPr>
              <w:widowControl w:val="0"/>
              <w:spacing w:line="240" w:lineRule="auto"/>
              <w:jc w:val="left"/>
              <w:rPr>
                <w:sz w:val="24"/>
                <w:szCs w:val="24"/>
              </w:rPr>
            </w:pPr>
            <w:r w:rsidRPr="00924EB8">
              <w:rPr>
                <w:sz w:val="24"/>
                <w:szCs w:val="24"/>
              </w:rPr>
              <w:t>правильно употреблять соответствующие термины</w:t>
            </w:r>
          </w:p>
        </w:tc>
        <w:tc>
          <w:tcPr>
            <w:tcW w:w="3782" w:type="dxa"/>
            <w:shd w:val="clear" w:color="auto" w:fill="FFFFFF"/>
          </w:tcPr>
          <w:p w14:paraId="3F817A1F" w14:textId="77777777" w:rsidR="00924EB8" w:rsidRPr="00924EB8" w:rsidRDefault="00924EB8" w:rsidP="00924EB8">
            <w:pPr>
              <w:spacing w:line="240" w:lineRule="auto"/>
              <w:jc w:val="left"/>
              <w:rPr>
                <w:sz w:val="24"/>
                <w:szCs w:val="24"/>
              </w:rPr>
            </w:pPr>
            <w:r w:rsidRPr="00924EB8">
              <w:rPr>
                <w:sz w:val="24"/>
                <w:szCs w:val="24"/>
              </w:rPr>
              <w:t>Формировать у детей умение читать:</w:t>
            </w:r>
          </w:p>
          <w:p w14:paraId="6536C017" w14:textId="77777777" w:rsidR="00924EB8" w:rsidRPr="00924EB8" w:rsidRDefault="00924EB8" w:rsidP="006F3914">
            <w:pPr>
              <w:numPr>
                <w:ilvl w:val="0"/>
                <w:numId w:val="104"/>
              </w:numPr>
              <w:spacing w:line="240" w:lineRule="auto"/>
              <w:ind w:left="0" w:firstLine="360"/>
              <w:jc w:val="left"/>
              <w:rPr>
                <w:sz w:val="24"/>
                <w:szCs w:val="24"/>
              </w:rPr>
            </w:pPr>
            <w:r w:rsidRPr="00924EB8">
              <w:rPr>
                <w:sz w:val="24"/>
                <w:szCs w:val="24"/>
              </w:rPr>
              <w:t xml:space="preserve">слоги, </w:t>
            </w:r>
          </w:p>
          <w:p w14:paraId="0074217A" w14:textId="77777777" w:rsidR="00924EB8" w:rsidRPr="00924EB8" w:rsidRDefault="00924EB8" w:rsidP="006F3914">
            <w:pPr>
              <w:numPr>
                <w:ilvl w:val="0"/>
                <w:numId w:val="104"/>
              </w:numPr>
              <w:spacing w:line="240" w:lineRule="auto"/>
              <w:ind w:left="0" w:firstLine="360"/>
              <w:jc w:val="left"/>
              <w:rPr>
                <w:sz w:val="24"/>
                <w:szCs w:val="24"/>
              </w:rPr>
            </w:pPr>
            <w:r w:rsidRPr="00924EB8">
              <w:rPr>
                <w:sz w:val="24"/>
                <w:szCs w:val="24"/>
              </w:rPr>
              <w:t xml:space="preserve">слова, </w:t>
            </w:r>
          </w:p>
          <w:p w14:paraId="0235071D" w14:textId="77777777" w:rsidR="00924EB8" w:rsidRPr="00924EB8" w:rsidRDefault="00924EB8" w:rsidP="006F3914">
            <w:pPr>
              <w:numPr>
                <w:ilvl w:val="0"/>
                <w:numId w:val="104"/>
              </w:numPr>
              <w:spacing w:line="240" w:lineRule="auto"/>
              <w:ind w:left="0" w:firstLine="360"/>
              <w:jc w:val="left"/>
              <w:rPr>
                <w:sz w:val="24"/>
                <w:szCs w:val="24"/>
              </w:rPr>
            </w:pPr>
            <w:r w:rsidRPr="00924EB8">
              <w:rPr>
                <w:sz w:val="24"/>
                <w:szCs w:val="24"/>
              </w:rPr>
              <w:t>простые предложения из 2-3 слов.</w:t>
            </w:r>
          </w:p>
        </w:tc>
      </w:tr>
      <w:tr w:rsidR="00924EB8" w:rsidRPr="00924EB8" w14:paraId="5B62737F" w14:textId="77777777" w:rsidTr="00BB2321">
        <w:trPr>
          <w:cantSplit/>
          <w:trHeight w:val="280"/>
          <w:tblHeader/>
          <w:jc w:val="center"/>
        </w:trPr>
        <w:tc>
          <w:tcPr>
            <w:tcW w:w="15273" w:type="dxa"/>
            <w:gridSpan w:val="4"/>
            <w:shd w:val="clear" w:color="auto" w:fill="EEECE1" w:themeFill="background2"/>
            <w:vAlign w:val="center"/>
          </w:tcPr>
          <w:p w14:paraId="0FD78DAA" w14:textId="77777777" w:rsidR="00924EB8" w:rsidRPr="00924EB8" w:rsidRDefault="00155ACE" w:rsidP="00155ACE">
            <w:pPr>
              <w:keepNext/>
              <w:keepLines/>
              <w:spacing w:line="240" w:lineRule="auto"/>
              <w:jc w:val="center"/>
              <w:outlineLvl w:val="5"/>
              <w:rPr>
                <w:b/>
                <w:sz w:val="24"/>
                <w:szCs w:val="24"/>
              </w:rPr>
            </w:pPr>
            <w:r>
              <w:rPr>
                <w:b/>
                <w:sz w:val="24"/>
                <w:szCs w:val="24"/>
              </w:rPr>
              <w:t>1.</w:t>
            </w:r>
            <w:r w:rsidR="00924EB8" w:rsidRPr="00924EB8">
              <w:rPr>
                <w:b/>
                <w:sz w:val="24"/>
                <w:szCs w:val="24"/>
              </w:rPr>
              <w:t>6. Задачи по формированию интереса к художественной литературе</w:t>
            </w:r>
          </w:p>
        </w:tc>
      </w:tr>
      <w:tr w:rsidR="00924EB8" w:rsidRPr="00924EB8" w14:paraId="5E94A0A4" w14:textId="77777777" w:rsidTr="00155ACE">
        <w:trPr>
          <w:cantSplit/>
          <w:trHeight w:val="240"/>
          <w:tblHeader/>
          <w:jc w:val="center"/>
        </w:trPr>
        <w:tc>
          <w:tcPr>
            <w:tcW w:w="3927" w:type="dxa"/>
            <w:tcBorders>
              <w:bottom w:val="single" w:sz="4" w:space="0" w:color="000000"/>
            </w:tcBorders>
            <w:shd w:val="clear" w:color="auto" w:fill="E5DFEC" w:themeFill="accent4" w:themeFillTint="33"/>
          </w:tcPr>
          <w:p w14:paraId="6AF5A693" w14:textId="77777777" w:rsidR="00924EB8" w:rsidRPr="00924EB8" w:rsidRDefault="00924EB8" w:rsidP="00924EB8">
            <w:pPr>
              <w:spacing w:line="240" w:lineRule="auto"/>
              <w:jc w:val="center"/>
              <w:rPr>
                <w:sz w:val="24"/>
                <w:szCs w:val="24"/>
              </w:rPr>
            </w:pPr>
            <w:r w:rsidRPr="00924EB8">
              <w:rPr>
                <w:sz w:val="24"/>
                <w:szCs w:val="24"/>
              </w:rPr>
              <w:t>3-4</w:t>
            </w:r>
          </w:p>
        </w:tc>
        <w:tc>
          <w:tcPr>
            <w:tcW w:w="3782" w:type="dxa"/>
            <w:tcBorders>
              <w:bottom w:val="single" w:sz="4" w:space="0" w:color="000000"/>
            </w:tcBorders>
            <w:shd w:val="clear" w:color="auto" w:fill="E5DFEC" w:themeFill="accent4" w:themeFillTint="33"/>
          </w:tcPr>
          <w:p w14:paraId="6D0454A1" w14:textId="77777777" w:rsidR="00924EB8" w:rsidRPr="00924EB8" w:rsidRDefault="00924EB8" w:rsidP="00924EB8">
            <w:pPr>
              <w:spacing w:line="240" w:lineRule="auto"/>
              <w:jc w:val="center"/>
              <w:rPr>
                <w:sz w:val="24"/>
                <w:szCs w:val="24"/>
              </w:rPr>
            </w:pPr>
            <w:r w:rsidRPr="00924EB8">
              <w:rPr>
                <w:sz w:val="24"/>
                <w:szCs w:val="24"/>
              </w:rPr>
              <w:t>4-5</w:t>
            </w:r>
          </w:p>
        </w:tc>
        <w:tc>
          <w:tcPr>
            <w:tcW w:w="3782" w:type="dxa"/>
            <w:tcBorders>
              <w:bottom w:val="single" w:sz="4" w:space="0" w:color="000000"/>
            </w:tcBorders>
            <w:shd w:val="clear" w:color="auto" w:fill="E5DFEC" w:themeFill="accent4" w:themeFillTint="33"/>
          </w:tcPr>
          <w:p w14:paraId="5A2F8ECF" w14:textId="77777777" w:rsidR="00924EB8" w:rsidRPr="00924EB8" w:rsidRDefault="00924EB8" w:rsidP="00924EB8">
            <w:pPr>
              <w:spacing w:line="240" w:lineRule="auto"/>
              <w:jc w:val="center"/>
              <w:rPr>
                <w:sz w:val="24"/>
                <w:szCs w:val="24"/>
              </w:rPr>
            </w:pPr>
            <w:r w:rsidRPr="00924EB8">
              <w:rPr>
                <w:sz w:val="24"/>
                <w:szCs w:val="24"/>
              </w:rPr>
              <w:t>5-6</w:t>
            </w:r>
          </w:p>
        </w:tc>
        <w:tc>
          <w:tcPr>
            <w:tcW w:w="3782" w:type="dxa"/>
            <w:tcBorders>
              <w:bottom w:val="single" w:sz="4" w:space="0" w:color="000000"/>
            </w:tcBorders>
            <w:shd w:val="clear" w:color="auto" w:fill="E5DFEC" w:themeFill="accent4" w:themeFillTint="33"/>
          </w:tcPr>
          <w:p w14:paraId="6D8691CF" w14:textId="77777777" w:rsidR="00924EB8" w:rsidRPr="00924EB8" w:rsidRDefault="00924EB8" w:rsidP="00924EB8">
            <w:pPr>
              <w:spacing w:line="240" w:lineRule="auto"/>
              <w:jc w:val="center"/>
              <w:rPr>
                <w:sz w:val="24"/>
                <w:szCs w:val="24"/>
              </w:rPr>
            </w:pPr>
            <w:r w:rsidRPr="00924EB8">
              <w:rPr>
                <w:sz w:val="24"/>
                <w:szCs w:val="24"/>
              </w:rPr>
              <w:t>6-7</w:t>
            </w:r>
          </w:p>
        </w:tc>
      </w:tr>
      <w:tr w:rsidR="00924EB8" w:rsidRPr="00924EB8" w14:paraId="0FA08046" w14:textId="77777777" w:rsidTr="00BB2321">
        <w:trPr>
          <w:cantSplit/>
          <w:trHeight w:val="240"/>
          <w:tblHeader/>
          <w:jc w:val="center"/>
        </w:trPr>
        <w:tc>
          <w:tcPr>
            <w:tcW w:w="3927" w:type="dxa"/>
            <w:tcBorders>
              <w:bottom w:val="single" w:sz="4" w:space="0" w:color="000000"/>
            </w:tcBorders>
          </w:tcPr>
          <w:p w14:paraId="06E3A9E5" w14:textId="77777777" w:rsidR="00924EB8" w:rsidRPr="00924EB8" w:rsidRDefault="00924EB8" w:rsidP="00924EB8">
            <w:pPr>
              <w:spacing w:line="240" w:lineRule="auto"/>
              <w:jc w:val="left"/>
              <w:rPr>
                <w:sz w:val="24"/>
                <w:szCs w:val="24"/>
              </w:rPr>
            </w:pPr>
            <w:r w:rsidRPr="00924EB8">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tcBorders>
              <w:bottom w:val="single" w:sz="4" w:space="0" w:color="000000"/>
            </w:tcBorders>
          </w:tcPr>
          <w:p w14:paraId="66F96266" w14:textId="77777777" w:rsidR="00924EB8" w:rsidRPr="00924EB8" w:rsidRDefault="00924EB8" w:rsidP="00924EB8">
            <w:pPr>
              <w:spacing w:line="240" w:lineRule="auto"/>
              <w:jc w:val="left"/>
              <w:rPr>
                <w:sz w:val="24"/>
                <w:szCs w:val="24"/>
              </w:rPr>
            </w:pPr>
            <w:r w:rsidRPr="00924EB8">
              <w:rP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tcBorders>
              <w:bottom w:val="single" w:sz="4" w:space="0" w:color="000000"/>
            </w:tcBorders>
          </w:tcPr>
          <w:p w14:paraId="0840C357" w14:textId="77777777" w:rsidR="00924EB8" w:rsidRPr="00924EB8" w:rsidRDefault="00924EB8" w:rsidP="00924EB8">
            <w:pPr>
              <w:spacing w:line="240" w:lineRule="auto"/>
              <w:jc w:val="left"/>
              <w:rPr>
                <w:sz w:val="24"/>
                <w:szCs w:val="24"/>
              </w:rPr>
            </w:pPr>
            <w:r w:rsidRPr="00924EB8">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2" w:type="dxa"/>
            <w:tcBorders>
              <w:bottom w:val="single" w:sz="4" w:space="0" w:color="000000"/>
            </w:tcBorders>
          </w:tcPr>
          <w:p w14:paraId="3792A3BE" w14:textId="77777777" w:rsidR="00924EB8" w:rsidRPr="00924EB8" w:rsidRDefault="00924EB8" w:rsidP="00924EB8">
            <w:pPr>
              <w:spacing w:line="240" w:lineRule="auto"/>
              <w:jc w:val="left"/>
              <w:rPr>
                <w:sz w:val="24"/>
                <w:szCs w:val="24"/>
              </w:rPr>
            </w:pPr>
            <w:r w:rsidRPr="00924EB8">
              <w:rPr>
                <w:sz w:val="24"/>
                <w:szCs w:val="24"/>
              </w:rPr>
              <w:t>Знакомить с разнообразными по жанру и тематике художественными произведениями.</w:t>
            </w:r>
          </w:p>
        </w:tc>
      </w:tr>
      <w:tr w:rsidR="00924EB8" w:rsidRPr="00924EB8" w14:paraId="754B4425" w14:textId="77777777" w:rsidTr="00BB2321">
        <w:trPr>
          <w:cantSplit/>
          <w:trHeight w:val="240"/>
          <w:tblHeader/>
          <w:jc w:val="center"/>
        </w:trPr>
        <w:tc>
          <w:tcPr>
            <w:tcW w:w="3927" w:type="dxa"/>
            <w:tcBorders>
              <w:top w:val="single" w:sz="4" w:space="0" w:color="000000"/>
            </w:tcBorders>
            <w:shd w:val="clear" w:color="auto" w:fill="F2F2F2" w:themeFill="background1" w:themeFillShade="F2"/>
            <w:vAlign w:val="center"/>
          </w:tcPr>
          <w:p w14:paraId="1B65C583" w14:textId="77777777" w:rsidR="00924EB8" w:rsidRPr="00924EB8" w:rsidRDefault="00924EB8" w:rsidP="00924EB8">
            <w:pPr>
              <w:spacing w:line="240" w:lineRule="auto"/>
              <w:jc w:val="left"/>
              <w:rPr>
                <w:sz w:val="24"/>
                <w:szCs w:val="24"/>
              </w:rPr>
            </w:pPr>
          </w:p>
        </w:tc>
        <w:tc>
          <w:tcPr>
            <w:tcW w:w="3782" w:type="dxa"/>
          </w:tcPr>
          <w:p w14:paraId="2A570264" w14:textId="77777777" w:rsidR="00924EB8" w:rsidRPr="00924EB8" w:rsidRDefault="00924EB8" w:rsidP="00924EB8">
            <w:pPr>
              <w:spacing w:line="240" w:lineRule="auto"/>
              <w:jc w:val="left"/>
              <w:rPr>
                <w:sz w:val="24"/>
                <w:szCs w:val="24"/>
              </w:rPr>
            </w:pPr>
            <w:r w:rsidRPr="00924EB8">
              <w:rPr>
                <w:sz w:val="24"/>
                <w:szCs w:val="24"/>
              </w:rPr>
              <w:t>Знать основные особенности жанров литературных произведений.</w:t>
            </w:r>
          </w:p>
        </w:tc>
        <w:tc>
          <w:tcPr>
            <w:tcW w:w="3782" w:type="dxa"/>
          </w:tcPr>
          <w:p w14:paraId="67037AF6" w14:textId="77777777" w:rsidR="00924EB8" w:rsidRPr="00924EB8" w:rsidRDefault="00924EB8" w:rsidP="00924EB8">
            <w:pPr>
              <w:spacing w:line="240" w:lineRule="auto"/>
              <w:jc w:val="left"/>
              <w:rPr>
                <w:sz w:val="24"/>
                <w:szCs w:val="24"/>
              </w:rPr>
            </w:pPr>
            <w:r w:rsidRPr="00924EB8">
              <w:rPr>
                <w:sz w:val="24"/>
                <w:szCs w:val="24"/>
              </w:rPr>
              <w:t>Формировать представления о некоторых жанровых, композиционных, языковых особенностях произведений:</w:t>
            </w:r>
          </w:p>
          <w:p w14:paraId="0B9117E5" w14:textId="77777777" w:rsidR="00924EB8" w:rsidRPr="00924EB8" w:rsidRDefault="00924EB8" w:rsidP="006F3914">
            <w:pPr>
              <w:numPr>
                <w:ilvl w:val="0"/>
                <w:numId w:val="104"/>
              </w:numPr>
              <w:spacing w:line="240" w:lineRule="auto"/>
              <w:jc w:val="left"/>
              <w:rPr>
                <w:sz w:val="24"/>
                <w:szCs w:val="24"/>
              </w:rPr>
            </w:pPr>
            <w:r w:rsidRPr="00924EB8">
              <w:rPr>
                <w:sz w:val="24"/>
                <w:szCs w:val="24"/>
              </w:rPr>
              <w:t xml:space="preserve">поговорка, </w:t>
            </w:r>
          </w:p>
          <w:p w14:paraId="584E6E94" w14:textId="77777777" w:rsidR="00924EB8" w:rsidRPr="00924EB8" w:rsidRDefault="00924EB8" w:rsidP="006F3914">
            <w:pPr>
              <w:numPr>
                <w:ilvl w:val="0"/>
                <w:numId w:val="104"/>
              </w:numPr>
              <w:spacing w:line="240" w:lineRule="auto"/>
              <w:jc w:val="left"/>
              <w:rPr>
                <w:sz w:val="24"/>
                <w:szCs w:val="24"/>
              </w:rPr>
            </w:pPr>
            <w:r w:rsidRPr="00924EB8">
              <w:rPr>
                <w:sz w:val="24"/>
                <w:szCs w:val="24"/>
              </w:rPr>
              <w:t xml:space="preserve">загадка, </w:t>
            </w:r>
          </w:p>
          <w:p w14:paraId="53F4FB0E" w14:textId="77777777" w:rsidR="00924EB8" w:rsidRPr="00924EB8" w:rsidRDefault="00924EB8" w:rsidP="006F3914">
            <w:pPr>
              <w:numPr>
                <w:ilvl w:val="0"/>
                <w:numId w:val="104"/>
              </w:numPr>
              <w:spacing w:line="240" w:lineRule="auto"/>
              <w:jc w:val="left"/>
              <w:rPr>
                <w:sz w:val="24"/>
                <w:szCs w:val="24"/>
              </w:rPr>
            </w:pPr>
            <w:r w:rsidRPr="00924EB8">
              <w:rPr>
                <w:sz w:val="24"/>
                <w:szCs w:val="24"/>
              </w:rPr>
              <w:t xml:space="preserve">считалка, </w:t>
            </w:r>
          </w:p>
          <w:p w14:paraId="78503960" w14:textId="77777777" w:rsidR="00924EB8" w:rsidRPr="00924EB8" w:rsidRDefault="00924EB8" w:rsidP="006F3914">
            <w:pPr>
              <w:numPr>
                <w:ilvl w:val="0"/>
                <w:numId w:val="104"/>
              </w:numPr>
              <w:spacing w:line="240" w:lineRule="auto"/>
              <w:jc w:val="left"/>
              <w:rPr>
                <w:sz w:val="24"/>
                <w:szCs w:val="24"/>
              </w:rPr>
            </w:pPr>
            <w:r w:rsidRPr="00924EB8">
              <w:rPr>
                <w:sz w:val="24"/>
                <w:szCs w:val="24"/>
              </w:rPr>
              <w:t xml:space="preserve">скороговорка, </w:t>
            </w:r>
          </w:p>
          <w:p w14:paraId="38B60A4B" w14:textId="77777777" w:rsidR="00924EB8" w:rsidRPr="00924EB8" w:rsidRDefault="00924EB8" w:rsidP="006F3914">
            <w:pPr>
              <w:numPr>
                <w:ilvl w:val="0"/>
                <w:numId w:val="104"/>
              </w:numPr>
              <w:spacing w:line="240" w:lineRule="auto"/>
              <w:jc w:val="left"/>
              <w:rPr>
                <w:sz w:val="24"/>
                <w:szCs w:val="24"/>
              </w:rPr>
            </w:pPr>
            <w:r w:rsidRPr="00924EB8">
              <w:rPr>
                <w:sz w:val="24"/>
                <w:szCs w:val="24"/>
              </w:rPr>
              <w:t xml:space="preserve">народная сказка, </w:t>
            </w:r>
          </w:p>
          <w:p w14:paraId="3AB5A0CF" w14:textId="77777777" w:rsidR="00924EB8" w:rsidRPr="00924EB8" w:rsidRDefault="00924EB8" w:rsidP="006F3914">
            <w:pPr>
              <w:numPr>
                <w:ilvl w:val="0"/>
                <w:numId w:val="104"/>
              </w:numPr>
              <w:spacing w:line="240" w:lineRule="auto"/>
              <w:jc w:val="left"/>
              <w:rPr>
                <w:sz w:val="24"/>
                <w:szCs w:val="24"/>
              </w:rPr>
            </w:pPr>
            <w:r w:rsidRPr="00924EB8">
              <w:rPr>
                <w:sz w:val="24"/>
                <w:szCs w:val="24"/>
              </w:rPr>
              <w:t xml:space="preserve">рассказ, </w:t>
            </w:r>
          </w:p>
          <w:p w14:paraId="64E6FC90" w14:textId="77777777" w:rsidR="00924EB8" w:rsidRPr="00924EB8" w:rsidRDefault="00924EB8" w:rsidP="006F3914">
            <w:pPr>
              <w:numPr>
                <w:ilvl w:val="0"/>
                <w:numId w:val="104"/>
              </w:numPr>
              <w:spacing w:line="240" w:lineRule="auto"/>
              <w:jc w:val="left"/>
              <w:rPr>
                <w:sz w:val="24"/>
                <w:szCs w:val="24"/>
              </w:rPr>
            </w:pPr>
            <w:r w:rsidRPr="00924EB8">
              <w:rPr>
                <w:sz w:val="24"/>
                <w:szCs w:val="24"/>
              </w:rPr>
              <w:t>стихотворение.</w:t>
            </w:r>
          </w:p>
        </w:tc>
        <w:tc>
          <w:tcPr>
            <w:tcW w:w="3782" w:type="dxa"/>
          </w:tcPr>
          <w:p w14:paraId="0C741893" w14:textId="77777777" w:rsidR="00924EB8" w:rsidRPr="00924EB8" w:rsidRDefault="00924EB8" w:rsidP="00924EB8">
            <w:pPr>
              <w:spacing w:line="240" w:lineRule="auto"/>
              <w:jc w:val="left"/>
              <w:rPr>
                <w:sz w:val="24"/>
                <w:szCs w:val="24"/>
              </w:rPr>
            </w:pPr>
            <w:r w:rsidRPr="00924EB8">
              <w:rPr>
                <w:sz w:val="24"/>
                <w:szCs w:val="24"/>
              </w:rPr>
              <w:t>Формировать представления о жанровых, композиционных и языковых особенностях жанров литературы:</w:t>
            </w:r>
          </w:p>
          <w:p w14:paraId="5CDF8755" w14:textId="77777777" w:rsidR="00924EB8" w:rsidRPr="00924EB8" w:rsidRDefault="00924EB8" w:rsidP="006F3914">
            <w:pPr>
              <w:numPr>
                <w:ilvl w:val="0"/>
                <w:numId w:val="108"/>
              </w:numPr>
              <w:spacing w:line="240" w:lineRule="auto"/>
              <w:jc w:val="left"/>
              <w:rPr>
                <w:sz w:val="24"/>
                <w:szCs w:val="24"/>
              </w:rPr>
            </w:pPr>
            <w:r w:rsidRPr="00924EB8">
              <w:rPr>
                <w:sz w:val="24"/>
                <w:szCs w:val="24"/>
              </w:rPr>
              <w:t>литературная сказка,</w:t>
            </w:r>
          </w:p>
          <w:p w14:paraId="0657B01C" w14:textId="77777777" w:rsidR="00924EB8" w:rsidRPr="00924EB8" w:rsidRDefault="00924EB8" w:rsidP="006F3914">
            <w:pPr>
              <w:numPr>
                <w:ilvl w:val="0"/>
                <w:numId w:val="108"/>
              </w:numPr>
              <w:spacing w:line="240" w:lineRule="auto"/>
              <w:jc w:val="left"/>
              <w:rPr>
                <w:sz w:val="24"/>
                <w:szCs w:val="24"/>
              </w:rPr>
            </w:pPr>
            <w:r w:rsidRPr="00924EB8">
              <w:rPr>
                <w:sz w:val="24"/>
                <w:szCs w:val="24"/>
              </w:rPr>
              <w:t>стихотворение,</w:t>
            </w:r>
          </w:p>
          <w:p w14:paraId="6D0BC8AF" w14:textId="77777777" w:rsidR="00924EB8" w:rsidRPr="00924EB8" w:rsidRDefault="00924EB8" w:rsidP="006F3914">
            <w:pPr>
              <w:numPr>
                <w:ilvl w:val="0"/>
                <w:numId w:val="108"/>
              </w:numPr>
              <w:spacing w:line="240" w:lineRule="auto"/>
              <w:jc w:val="left"/>
              <w:rPr>
                <w:sz w:val="24"/>
                <w:szCs w:val="24"/>
              </w:rPr>
            </w:pPr>
            <w:r w:rsidRPr="00924EB8">
              <w:rPr>
                <w:sz w:val="24"/>
                <w:szCs w:val="24"/>
              </w:rPr>
              <w:t>басня,</w:t>
            </w:r>
          </w:p>
          <w:p w14:paraId="781EC959" w14:textId="77777777" w:rsidR="00924EB8" w:rsidRPr="00924EB8" w:rsidRDefault="00924EB8" w:rsidP="006F3914">
            <w:pPr>
              <w:numPr>
                <w:ilvl w:val="0"/>
                <w:numId w:val="108"/>
              </w:numPr>
              <w:spacing w:line="240" w:lineRule="auto"/>
              <w:jc w:val="left"/>
              <w:rPr>
                <w:sz w:val="24"/>
                <w:szCs w:val="24"/>
              </w:rPr>
            </w:pPr>
            <w:r w:rsidRPr="00924EB8">
              <w:rPr>
                <w:sz w:val="24"/>
                <w:szCs w:val="24"/>
              </w:rPr>
              <w:t>пословица,</w:t>
            </w:r>
          </w:p>
          <w:p w14:paraId="501F4B33" w14:textId="77777777" w:rsidR="00924EB8" w:rsidRPr="00924EB8" w:rsidRDefault="00924EB8" w:rsidP="006F3914">
            <w:pPr>
              <w:numPr>
                <w:ilvl w:val="0"/>
                <w:numId w:val="108"/>
              </w:numPr>
              <w:spacing w:line="240" w:lineRule="auto"/>
              <w:jc w:val="left"/>
              <w:rPr>
                <w:sz w:val="24"/>
                <w:szCs w:val="24"/>
              </w:rPr>
            </w:pPr>
            <w:r w:rsidRPr="00924EB8">
              <w:rPr>
                <w:sz w:val="24"/>
                <w:szCs w:val="24"/>
              </w:rPr>
              <w:t>небылица,</w:t>
            </w:r>
          </w:p>
          <w:p w14:paraId="5B94C4B5" w14:textId="77777777" w:rsidR="00924EB8" w:rsidRPr="00924EB8" w:rsidRDefault="00924EB8" w:rsidP="006F3914">
            <w:pPr>
              <w:numPr>
                <w:ilvl w:val="0"/>
                <w:numId w:val="108"/>
              </w:numPr>
              <w:spacing w:line="240" w:lineRule="auto"/>
              <w:jc w:val="left"/>
              <w:rPr>
                <w:sz w:val="24"/>
                <w:szCs w:val="24"/>
              </w:rPr>
            </w:pPr>
            <w:r w:rsidRPr="00924EB8">
              <w:rPr>
                <w:sz w:val="24"/>
                <w:szCs w:val="24"/>
              </w:rPr>
              <w:t>былина.</w:t>
            </w:r>
          </w:p>
        </w:tc>
      </w:tr>
      <w:tr w:rsidR="00924EB8" w:rsidRPr="00924EB8" w14:paraId="6249C5D7" w14:textId="77777777" w:rsidTr="00BB2321">
        <w:trPr>
          <w:cantSplit/>
          <w:trHeight w:val="240"/>
          <w:tblHeader/>
          <w:jc w:val="center"/>
        </w:trPr>
        <w:tc>
          <w:tcPr>
            <w:tcW w:w="3927" w:type="dxa"/>
            <w:tcBorders>
              <w:top w:val="single" w:sz="4" w:space="0" w:color="000000"/>
            </w:tcBorders>
            <w:shd w:val="clear" w:color="auto" w:fill="F2F2F2" w:themeFill="background1" w:themeFillShade="F2"/>
            <w:vAlign w:val="center"/>
          </w:tcPr>
          <w:p w14:paraId="63822AF6" w14:textId="77777777" w:rsidR="00924EB8" w:rsidRPr="00924EB8" w:rsidRDefault="00924EB8" w:rsidP="00924EB8">
            <w:pPr>
              <w:spacing w:line="240" w:lineRule="auto"/>
              <w:jc w:val="left"/>
              <w:rPr>
                <w:sz w:val="24"/>
                <w:szCs w:val="24"/>
              </w:rPr>
            </w:pPr>
          </w:p>
        </w:tc>
        <w:tc>
          <w:tcPr>
            <w:tcW w:w="3782" w:type="dxa"/>
            <w:shd w:val="clear" w:color="auto" w:fill="F2F2F2" w:themeFill="background1" w:themeFillShade="F2"/>
            <w:vAlign w:val="center"/>
          </w:tcPr>
          <w:p w14:paraId="13B71263" w14:textId="77777777" w:rsidR="00924EB8" w:rsidRPr="00924EB8" w:rsidRDefault="00924EB8" w:rsidP="00924EB8">
            <w:pPr>
              <w:spacing w:line="240" w:lineRule="auto"/>
              <w:jc w:val="left"/>
              <w:rPr>
                <w:sz w:val="24"/>
                <w:szCs w:val="24"/>
              </w:rPr>
            </w:pPr>
          </w:p>
        </w:tc>
        <w:tc>
          <w:tcPr>
            <w:tcW w:w="3782" w:type="dxa"/>
            <w:vAlign w:val="center"/>
          </w:tcPr>
          <w:p w14:paraId="71490C78" w14:textId="77777777" w:rsidR="00924EB8" w:rsidRPr="00924EB8" w:rsidRDefault="00924EB8" w:rsidP="00924EB8">
            <w:pPr>
              <w:spacing w:line="240" w:lineRule="auto"/>
              <w:jc w:val="left"/>
              <w:rPr>
                <w:sz w:val="24"/>
                <w:szCs w:val="24"/>
              </w:rPr>
            </w:pPr>
            <w:r w:rsidRPr="00924EB8">
              <w:rPr>
                <w:sz w:val="24"/>
                <w:szCs w:val="24"/>
              </w:rPr>
              <w:t>Формировать избирательное отношение к известным произведениям фольклора и художественной литературы,</w:t>
            </w:r>
          </w:p>
        </w:tc>
        <w:tc>
          <w:tcPr>
            <w:tcW w:w="3782" w:type="dxa"/>
            <w:vMerge w:val="restart"/>
          </w:tcPr>
          <w:p w14:paraId="1A7053C1" w14:textId="77777777" w:rsidR="00924EB8" w:rsidRPr="00924EB8" w:rsidRDefault="00924EB8" w:rsidP="00924EB8">
            <w:pPr>
              <w:spacing w:line="240" w:lineRule="auto"/>
              <w:jc w:val="left"/>
              <w:rPr>
                <w:sz w:val="24"/>
                <w:szCs w:val="24"/>
              </w:rPr>
            </w:pPr>
            <w:r w:rsidRPr="00924EB8">
              <w:rPr>
                <w:sz w:val="24"/>
                <w:szCs w:val="24"/>
              </w:rPr>
              <w:t>Поддерживать избирательные интересы детей к произведениям определенного жанра и тематики.</w:t>
            </w:r>
          </w:p>
        </w:tc>
      </w:tr>
      <w:tr w:rsidR="00924EB8" w:rsidRPr="00924EB8" w14:paraId="072315BD" w14:textId="77777777" w:rsidTr="00BB2321">
        <w:trPr>
          <w:cantSplit/>
          <w:trHeight w:val="240"/>
          <w:tblHeader/>
          <w:jc w:val="center"/>
        </w:trPr>
        <w:tc>
          <w:tcPr>
            <w:tcW w:w="3927" w:type="dxa"/>
            <w:tcBorders>
              <w:top w:val="single" w:sz="4" w:space="0" w:color="000000"/>
            </w:tcBorders>
            <w:shd w:val="clear" w:color="auto" w:fill="F2F2F2" w:themeFill="background1" w:themeFillShade="F2"/>
            <w:vAlign w:val="center"/>
          </w:tcPr>
          <w:p w14:paraId="4337A1D2" w14:textId="77777777" w:rsidR="00924EB8" w:rsidRPr="00924EB8" w:rsidRDefault="00924EB8" w:rsidP="00924EB8">
            <w:pPr>
              <w:spacing w:line="240" w:lineRule="auto"/>
              <w:jc w:val="left"/>
              <w:rPr>
                <w:sz w:val="24"/>
                <w:szCs w:val="24"/>
              </w:rPr>
            </w:pPr>
          </w:p>
        </w:tc>
        <w:tc>
          <w:tcPr>
            <w:tcW w:w="3782" w:type="dxa"/>
            <w:shd w:val="clear" w:color="auto" w:fill="F2F2F2" w:themeFill="background1" w:themeFillShade="F2"/>
            <w:vAlign w:val="center"/>
          </w:tcPr>
          <w:p w14:paraId="4847D187" w14:textId="77777777" w:rsidR="00924EB8" w:rsidRPr="00924EB8" w:rsidRDefault="00924EB8" w:rsidP="00924EB8">
            <w:pPr>
              <w:spacing w:line="240" w:lineRule="auto"/>
              <w:jc w:val="left"/>
              <w:rPr>
                <w:sz w:val="24"/>
                <w:szCs w:val="24"/>
              </w:rPr>
            </w:pPr>
          </w:p>
        </w:tc>
        <w:tc>
          <w:tcPr>
            <w:tcW w:w="3782" w:type="dxa"/>
            <w:vAlign w:val="center"/>
          </w:tcPr>
          <w:p w14:paraId="063DF287" w14:textId="77777777" w:rsidR="00924EB8" w:rsidRPr="00924EB8" w:rsidRDefault="00924EB8" w:rsidP="00924EB8">
            <w:pPr>
              <w:spacing w:line="240" w:lineRule="auto"/>
              <w:jc w:val="left"/>
              <w:rPr>
                <w:sz w:val="24"/>
                <w:szCs w:val="24"/>
              </w:rPr>
            </w:pPr>
            <w:r w:rsidRPr="00924EB8">
              <w:rPr>
                <w:sz w:val="24"/>
                <w:szCs w:val="24"/>
              </w:rPr>
              <w:t>Поддерживать инициативу детей в выборе произведений для совместного слушания (в том числе и повторное).</w:t>
            </w:r>
          </w:p>
        </w:tc>
        <w:tc>
          <w:tcPr>
            <w:tcW w:w="3782" w:type="dxa"/>
            <w:vMerge/>
            <w:vAlign w:val="center"/>
          </w:tcPr>
          <w:p w14:paraId="118DC74A" w14:textId="77777777" w:rsidR="00924EB8" w:rsidRPr="00924EB8" w:rsidRDefault="00924EB8" w:rsidP="00924EB8">
            <w:pPr>
              <w:spacing w:line="240" w:lineRule="auto"/>
              <w:jc w:val="left"/>
              <w:rPr>
                <w:sz w:val="24"/>
                <w:szCs w:val="24"/>
              </w:rPr>
            </w:pPr>
          </w:p>
        </w:tc>
      </w:tr>
      <w:tr w:rsidR="00924EB8" w:rsidRPr="00924EB8" w14:paraId="070D99B6" w14:textId="77777777" w:rsidTr="00BB2321">
        <w:trPr>
          <w:cantSplit/>
          <w:trHeight w:val="240"/>
          <w:tblHeader/>
          <w:jc w:val="center"/>
        </w:trPr>
        <w:tc>
          <w:tcPr>
            <w:tcW w:w="3927" w:type="dxa"/>
            <w:tcBorders>
              <w:top w:val="single" w:sz="4" w:space="0" w:color="000000"/>
            </w:tcBorders>
            <w:shd w:val="clear" w:color="auto" w:fill="F2F2F2" w:themeFill="background1" w:themeFillShade="F2"/>
            <w:vAlign w:val="center"/>
          </w:tcPr>
          <w:p w14:paraId="68059B72" w14:textId="77777777" w:rsidR="00924EB8" w:rsidRPr="00924EB8" w:rsidRDefault="00924EB8" w:rsidP="00924EB8">
            <w:pPr>
              <w:spacing w:line="240" w:lineRule="auto"/>
              <w:jc w:val="left"/>
              <w:rPr>
                <w:sz w:val="24"/>
                <w:szCs w:val="24"/>
              </w:rPr>
            </w:pPr>
          </w:p>
        </w:tc>
        <w:tc>
          <w:tcPr>
            <w:tcW w:w="3782" w:type="dxa"/>
            <w:shd w:val="clear" w:color="auto" w:fill="F2F2F2" w:themeFill="background1" w:themeFillShade="F2"/>
            <w:vAlign w:val="center"/>
          </w:tcPr>
          <w:p w14:paraId="3A294F90" w14:textId="77777777" w:rsidR="00924EB8" w:rsidRPr="00924EB8" w:rsidRDefault="00924EB8" w:rsidP="00924EB8">
            <w:pPr>
              <w:spacing w:line="240" w:lineRule="auto"/>
              <w:jc w:val="left"/>
              <w:rPr>
                <w:sz w:val="24"/>
                <w:szCs w:val="24"/>
              </w:rPr>
            </w:pPr>
          </w:p>
        </w:tc>
        <w:tc>
          <w:tcPr>
            <w:tcW w:w="3782" w:type="dxa"/>
            <w:vAlign w:val="center"/>
          </w:tcPr>
          <w:p w14:paraId="5DDE1769" w14:textId="77777777" w:rsidR="00924EB8" w:rsidRPr="00924EB8" w:rsidRDefault="00924EB8" w:rsidP="00924EB8">
            <w:pPr>
              <w:spacing w:line="240" w:lineRule="auto"/>
              <w:jc w:val="left"/>
              <w:rPr>
                <w:sz w:val="24"/>
                <w:szCs w:val="24"/>
              </w:rPr>
            </w:pPr>
            <w:r w:rsidRPr="00924EB8">
              <w:rPr>
                <w:sz w:val="24"/>
                <w:szCs w:val="24"/>
              </w:rPr>
              <w:t>Развивать интерес к произведениям познавательного характера.</w:t>
            </w:r>
          </w:p>
        </w:tc>
        <w:tc>
          <w:tcPr>
            <w:tcW w:w="3782" w:type="dxa"/>
            <w:vAlign w:val="center"/>
          </w:tcPr>
          <w:p w14:paraId="2C34F7A7" w14:textId="77777777" w:rsidR="00924EB8" w:rsidRPr="00924EB8" w:rsidRDefault="00924EB8" w:rsidP="00924EB8">
            <w:pPr>
              <w:spacing w:line="240" w:lineRule="auto"/>
              <w:jc w:val="left"/>
              <w:rPr>
                <w:sz w:val="24"/>
                <w:szCs w:val="24"/>
              </w:rPr>
            </w:pPr>
            <w:r w:rsidRPr="00924EB8">
              <w:rPr>
                <w:sz w:val="24"/>
                <w:szCs w:val="24"/>
              </w:rPr>
              <w:t>Развивать интерес к изданиям познавательного и энциклопедического характера;</w:t>
            </w:r>
          </w:p>
        </w:tc>
      </w:tr>
      <w:tr w:rsidR="00924EB8" w:rsidRPr="00924EB8" w14:paraId="4DEE1E9A" w14:textId="77777777" w:rsidTr="00BB2321">
        <w:trPr>
          <w:cantSplit/>
          <w:trHeight w:val="240"/>
          <w:tblHeader/>
          <w:jc w:val="center"/>
        </w:trPr>
        <w:tc>
          <w:tcPr>
            <w:tcW w:w="3927" w:type="dxa"/>
            <w:tcBorders>
              <w:top w:val="single" w:sz="4" w:space="0" w:color="000000"/>
            </w:tcBorders>
            <w:shd w:val="clear" w:color="auto" w:fill="F2F2F2" w:themeFill="background1" w:themeFillShade="F2"/>
            <w:vAlign w:val="center"/>
          </w:tcPr>
          <w:p w14:paraId="2FCE9F01" w14:textId="77777777" w:rsidR="00924EB8" w:rsidRPr="00924EB8" w:rsidRDefault="00924EB8" w:rsidP="00924EB8">
            <w:pPr>
              <w:spacing w:line="240" w:lineRule="auto"/>
              <w:jc w:val="left"/>
              <w:rPr>
                <w:sz w:val="24"/>
                <w:szCs w:val="24"/>
              </w:rPr>
            </w:pPr>
          </w:p>
        </w:tc>
        <w:tc>
          <w:tcPr>
            <w:tcW w:w="3782" w:type="dxa"/>
            <w:shd w:val="clear" w:color="auto" w:fill="F2F2F2" w:themeFill="background1" w:themeFillShade="F2"/>
            <w:vAlign w:val="center"/>
          </w:tcPr>
          <w:p w14:paraId="24B6B292" w14:textId="77777777" w:rsidR="00924EB8" w:rsidRPr="00924EB8" w:rsidRDefault="00924EB8" w:rsidP="00924EB8">
            <w:pPr>
              <w:spacing w:line="240" w:lineRule="auto"/>
              <w:jc w:val="left"/>
              <w:rPr>
                <w:sz w:val="24"/>
                <w:szCs w:val="24"/>
              </w:rPr>
            </w:pPr>
          </w:p>
        </w:tc>
        <w:tc>
          <w:tcPr>
            <w:tcW w:w="3782" w:type="dxa"/>
          </w:tcPr>
          <w:p w14:paraId="0FED5047" w14:textId="77777777" w:rsidR="00924EB8" w:rsidRPr="00924EB8" w:rsidRDefault="00924EB8" w:rsidP="00924EB8">
            <w:pPr>
              <w:spacing w:line="240" w:lineRule="auto"/>
              <w:jc w:val="left"/>
              <w:rPr>
                <w:sz w:val="24"/>
                <w:szCs w:val="24"/>
              </w:rPr>
            </w:pPr>
            <w:r w:rsidRPr="00924EB8">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tc>
        <w:tc>
          <w:tcPr>
            <w:tcW w:w="3782" w:type="dxa"/>
            <w:vAlign w:val="center"/>
          </w:tcPr>
          <w:p w14:paraId="1E2D60FA" w14:textId="77777777" w:rsidR="00924EB8" w:rsidRPr="00924EB8" w:rsidRDefault="00924EB8" w:rsidP="00924EB8">
            <w:pPr>
              <w:spacing w:line="240" w:lineRule="auto"/>
              <w:jc w:val="left"/>
              <w:rPr>
                <w:sz w:val="24"/>
                <w:szCs w:val="24"/>
              </w:rPr>
            </w:pPr>
            <w:r w:rsidRPr="00924EB8">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tc>
      </w:tr>
      <w:tr w:rsidR="00924EB8" w:rsidRPr="00924EB8" w14:paraId="3B5866A9" w14:textId="77777777" w:rsidTr="00155ACE">
        <w:trPr>
          <w:cantSplit/>
          <w:trHeight w:val="2828"/>
          <w:tblHeader/>
          <w:jc w:val="center"/>
        </w:trPr>
        <w:tc>
          <w:tcPr>
            <w:tcW w:w="3927" w:type="dxa"/>
          </w:tcPr>
          <w:p w14:paraId="4318D43C" w14:textId="77777777" w:rsidR="00924EB8" w:rsidRPr="00924EB8" w:rsidRDefault="00924EB8" w:rsidP="00924EB8">
            <w:pPr>
              <w:spacing w:line="240" w:lineRule="auto"/>
              <w:jc w:val="left"/>
              <w:rPr>
                <w:sz w:val="24"/>
                <w:szCs w:val="24"/>
              </w:rPr>
            </w:pPr>
            <w:r w:rsidRPr="00924EB8">
              <w:rPr>
                <w:sz w:val="24"/>
                <w:szCs w:val="24"/>
              </w:rPr>
              <w:t>Формировать навык совместного слушания выразительного чтения и рассказывания (с наглядным сопровождением и без него).</w:t>
            </w:r>
          </w:p>
        </w:tc>
        <w:tc>
          <w:tcPr>
            <w:tcW w:w="3782" w:type="dxa"/>
          </w:tcPr>
          <w:p w14:paraId="2A92D6EB" w14:textId="77777777" w:rsidR="00924EB8" w:rsidRPr="00924EB8" w:rsidRDefault="00924EB8" w:rsidP="00924EB8">
            <w:pPr>
              <w:spacing w:line="240" w:lineRule="auto"/>
              <w:jc w:val="left"/>
              <w:rPr>
                <w:sz w:val="24"/>
                <w:szCs w:val="24"/>
              </w:rPr>
            </w:pPr>
            <w:r w:rsidRPr="00924EB8">
              <w:rPr>
                <w:sz w:val="24"/>
                <w:szCs w:val="24"/>
              </w:rPr>
              <w:t>Привлекать внимание детей к ритму поэтической речи, образным характеристикам предметов и явлений.</w:t>
            </w:r>
          </w:p>
        </w:tc>
        <w:tc>
          <w:tcPr>
            <w:tcW w:w="3782" w:type="dxa"/>
          </w:tcPr>
          <w:p w14:paraId="5E4BB608" w14:textId="77777777" w:rsidR="00924EB8" w:rsidRPr="00924EB8" w:rsidRDefault="00924EB8" w:rsidP="00924EB8">
            <w:pPr>
              <w:spacing w:line="240" w:lineRule="auto"/>
              <w:jc w:val="left"/>
              <w:rPr>
                <w:sz w:val="24"/>
                <w:szCs w:val="24"/>
              </w:rPr>
            </w:pPr>
            <w:r w:rsidRPr="00924EB8">
              <w:rPr>
                <w:sz w:val="24"/>
                <w:szCs w:val="24"/>
              </w:rPr>
              <w:t xml:space="preserve">Развивать образность речи и словесное творчество </w:t>
            </w:r>
          </w:p>
          <w:p w14:paraId="199347BF" w14:textId="77777777" w:rsidR="00924EB8" w:rsidRPr="00924EB8" w:rsidRDefault="00924EB8" w:rsidP="006F3914">
            <w:pPr>
              <w:numPr>
                <w:ilvl w:val="0"/>
                <w:numId w:val="110"/>
              </w:numPr>
              <w:spacing w:line="240" w:lineRule="auto"/>
              <w:ind w:left="0" w:firstLine="405"/>
              <w:jc w:val="left"/>
              <w:rPr>
                <w:sz w:val="24"/>
                <w:szCs w:val="24"/>
              </w:rPr>
            </w:pPr>
            <w:r w:rsidRPr="00924EB8">
              <w:rPr>
                <w:sz w:val="24"/>
                <w:szCs w:val="24"/>
              </w:rPr>
              <w:t xml:space="preserve">умения выделять из текста образные единицы, </w:t>
            </w:r>
          </w:p>
          <w:p w14:paraId="42342102" w14:textId="77777777" w:rsidR="00924EB8" w:rsidRPr="00924EB8" w:rsidRDefault="00924EB8" w:rsidP="006F3914">
            <w:pPr>
              <w:numPr>
                <w:ilvl w:val="0"/>
                <w:numId w:val="110"/>
              </w:numPr>
              <w:spacing w:line="240" w:lineRule="auto"/>
              <w:ind w:left="0" w:firstLine="405"/>
              <w:jc w:val="left"/>
              <w:rPr>
                <w:sz w:val="24"/>
                <w:szCs w:val="24"/>
              </w:rPr>
            </w:pPr>
            <w:r w:rsidRPr="00924EB8">
              <w:rPr>
                <w:sz w:val="24"/>
                <w:szCs w:val="24"/>
              </w:rPr>
              <w:t>понимать их значение,</w:t>
            </w:r>
          </w:p>
          <w:p w14:paraId="64E33386" w14:textId="77777777" w:rsidR="00924EB8" w:rsidRPr="00924EB8" w:rsidRDefault="00924EB8" w:rsidP="006F3914">
            <w:pPr>
              <w:numPr>
                <w:ilvl w:val="0"/>
                <w:numId w:val="110"/>
              </w:numPr>
              <w:spacing w:line="240" w:lineRule="auto"/>
              <w:ind w:left="0" w:firstLine="405"/>
              <w:jc w:val="left"/>
              <w:rPr>
                <w:sz w:val="24"/>
                <w:szCs w:val="24"/>
              </w:rPr>
            </w:pPr>
            <w:r w:rsidRPr="00924EB8">
              <w:rPr>
                <w:sz w:val="24"/>
                <w:szCs w:val="24"/>
              </w:rPr>
              <w:t>составлять короткие рассказы по потешке, прибаутке</w:t>
            </w:r>
          </w:p>
        </w:tc>
        <w:tc>
          <w:tcPr>
            <w:tcW w:w="3782" w:type="dxa"/>
            <w:shd w:val="clear" w:color="auto" w:fill="auto"/>
          </w:tcPr>
          <w:p w14:paraId="7B3C87CC" w14:textId="77777777" w:rsidR="00924EB8" w:rsidRPr="00924EB8" w:rsidRDefault="00924EB8" w:rsidP="00924EB8">
            <w:pPr>
              <w:spacing w:line="240" w:lineRule="auto"/>
              <w:jc w:val="left"/>
              <w:rPr>
                <w:sz w:val="24"/>
                <w:szCs w:val="24"/>
              </w:rPr>
            </w:pPr>
            <w:r w:rsidRPr="00924EB8">
              <w:rPr>
                <w:sz w:val="24"/>
                <w:szCs w:val="24"/>
              </w:rPr>
              <w:t>Развивать образность речи и словесное творчество</w:t>
            </w:r>
          </w:p>
          <w:p w14:paraId="5C32A16E" w14:textId="77777777" w:rsidR="00924EB8" w:rsidRPr="00924EB8" w:rsidRDefault="00924EB8" w:rsidP="006F3914">
            <w:pPr>
              <w:numPr>
                <w:ilvl w:val="0"/>
                <w:numId w:val="109"/>
              </w:numPr>
              <w:spacing w:line="240" w:lineRule="auto"/>
              <w:ind w:left="0" w:firstLine="360"/>
              <w:jc w:val="left"/>
              <w:rPr>
                <w:sz w:val="24"/>
                <w:szCs w:val="24"/>
              </w:rPr>
            </w:pPr>
            <w:r w:rsidRPr="00924EB8">
              <w:rPr>
                <w:sz w:val="24"/>
                <w:szCs w:val="24"/>
              </w:rPr>
              <w:t xml:space="preserve">составление сравнений, </w:t>
            </w:r>
          </w:p>
          <w:p w14:paraId="1D67F0C6" w14:textId="77777777" w:rsidR="00924EB8" w:rsidRPr="00924EB8" w:rsidRDefault="00924EB8" w:rsidP="006F3914">
            <w:pPr>
              <w:numPr>
                <w:ilvl w:val="0"/>
                <w:numId w:val="109"/>
              </w:numPr>
              <w:spacing w:line="240" w:lineRule="auto"/>
              <w:ind w:left="0" w:firstLine="360"/>
              <w:jc w:val="left"/>
              <w:rPr>
                <w:sz w:val="24"/>
                <w:szCs w:val="24"/>
              </w:rPr>
            </w:pPr>
            <w:r w:rsidRPr="00924EB8">
              <w:rPr>
                <w:sz w:val="24"/>
                <w:szCs w:val="24"/>
              </w:rPr>
              <w:t xml:space="preserve">метафор, </w:t>
            </w:r>
          </w:p>
          <w:p w14:paraId="378CA06A" w14:textId="77777777" w:rsidR="00924EB8" w:rsidRPr="00924EB8" w:rsidRDefault="00924EB8" w:rsidP="006F3914">
            <w:pPr>
              <w:numPr>
                <w:ilvl w:val="0"/>
                <w:numId w:val="109"/>
              </w:numPr>
              <w:spacing w:line="240" w:lineRule="auto"/>
              <w:ind w:left="0" w:firstLine="360"/>
              <w:jc w:val="left"/>
              <w:rPr>
                <w:sz w:val="24"/>
                <w:szCs w:val="24"/>
              </w:rPr>
            </w:pPr>
            <w:r w:rsidRPr="00924EB8">
              <w:rPr>
                <w:sz w:val="24"/>
                <w:szCs w:val="24"/>
              </w:rPr>
              <w:t xml:space="preserve">описательных и метафорических загадок, </w:t>
            </w:r>
          </w:p>
          <w:p w14:paraId="28F2DD19" w14:textId="77777777" w:rsidR="00924EB8" w:rsidRPr="00924EB8" w:rsidRDefault="00924EB8" w:rsidP="006F3914">
            <w:pPr>
              <w:numPr>
                <w:ilvl w:val="0"/>
                <w:numId w:val="109"/>
              </w:numPr>
              <w:spacing w:line="240" w:lineRule="auto"/>
              <w:ind w:left="0" w:firstLine="360"/>
              <w:jc w:val="left"/>
              <w:rPr>
                <w:sz w:val="24"/>
                <w:szCs w:val="24"/>
              </w:rPr>
            </w:pPr>
            <w:r w:rsidRPr="00924EB8">
              <w:rPr>
                <w:sz w:val="24"/>
                <w:szCs w:val="24"/>
              </w:rPr>
              <w:t xml:space="preserve">сочинение текстов сказочного и реалистичного характера, </w:t>
            </w:r>
          </w:p>
          <w:p w14:paraId="0818D2B7" w14:textId="77777777" w:rsidR="00924EB8" w:rsidRPr="00924EB8" w:rsidRDefault="00924EB8" w:rsidP="006F3914">
            <w:pPr>
              <w:numPr>
                <w:ilvl w:val="0"/>
                <w:numId w:val="109"/>
              </w:numPr>
              <w:spacing w:line="240" w:lineRule="auto"/>
              <w:ind w:left="0" w:firstLine="360"/>
              <w:jc w:val="left"/>
              <w:rPr>
                <w:b/>
                <w:sz w:val="24"/>
                <w:szCs w:val="24"/>
              </w:rPr>
            </w:pPr>
            <w:r w:rsidRPr="00924EB8">
              <w:rPr>
                <w:sz w:val="24"/>
                <w:szCs w:val="24"/>
              </w:rPr>
              <w:t>создание рифмованных строк</w:t>
            </w:r>
          </w:p>
        </w:tc>
      </w:tr>
      <w:tr w:rsidR="00924EB8" w:rsidRPr="00924EB8" w14:paraId="6B901CAB" w14:textId="77777777" w:rsidTr="00155ACE">
        <w:trPr>
          <w:cantSplit/>
          <w:trHeight w:val="2385"/>
          <w:tblHeader/>
          <w:jc w:val="center"/>
        </w:trPr>
        <w:tc>
          <w:tcPr>
            <w:tcW w:w="3927" w:type="dxa"/>
            <w:tcBorders>
              <w:top w:val="single" w:sz="4" w:space="0" w:color="000000"/>
            </w:tcBorders>
          </w:tcPr>
          <w:p w14:paraId="4967335E" w14:textId="77777777" w:rsidR="00924EB8" w:rsidRPr="00924EB8" w:rsidRDefault="00924EB8" w:rsidP="00924EB8">
            <w:pPr>
              <w:spacing w:line="240" w:lineRule="auto"/>
              <w:jc w:val="left"/>
              <w:rPr>
                <w:sz w:val="24"/>
                <w:szCs w:val="24"/>
              </w:rPr>
            </w:pPr>
            <w:r w:rsidRPr="00924EB8">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tcBorders>
              <w:top w:val="single" w:sz="4" w:space="0" w:color="000000"/>
            </w:tcBorders>
          </w:tcPr>
          <w:p w14:paraId="172A6C0D" w14:textId="77777777" w:rsidR="00924EB8" w:rsidRPr="00924EB8" w:rsidRDefault="00924EB8" w:rsidP="00924EB8">
            <w:pPr>
              <w:spacing w:line="240" w:lineRule="auto"/>
              <w:jc w:val="left"/>
              <w:rPr>
                <w:sz w:val="24"/>
                <w:szCs w:val="24"/>
              </w:rPr>
            </w:pPr>
            <w:r w:rsidRPr="00924EB8">
              <w:rPr>
                <w:sz w:val="24"/>
                <w:szCs w:val="24"/>
              </w:rPr>
              <w:t>Развивать способность воспринимать содержание и форму художественных произведений:</w:t>
            </w:r>
          </w:p>
          <w:p w14:paraId="517FEC76" w14:textId="77777777" w:rsidR="00924EB8" w:rsidRPr="00924EB8" w:rsidRDefault="00924EB8" w:rsidP="006F3914">
            <w:pPr>
              <w:numPr>
                <w:ilvl w:val="0"/>
                <w:numId w:val="109"/>
              </w:numPr>
              <w:spacing w:line="240" w:lineRule="auto"/>
              <w:ind w:left="0" w:firstLine="360"/>
              <w:jc w:val="left"/>
              <w:rPr>
                <w:sz w:val="24"/>
                <w:szCs w:val="24"/>
              </w:rPr>
            </w:pPr>
            <w:r w:rsidRPr="00924EB8">
              <w:rPr>
                <w:sz w:val="24"/>
                <w:szCs w:val="24"/>
              </w:rPr>
              <w:t xml:space="preserve">устанавливать причинно-следственные связи в повествовании, </w:t>
            </w:r>
          </w:p>
          <w:p w14:paraId="339F5E7C" w14:textId="77777777" w:rsidR="00924EB8" w:rsidRPr="00924EB8" w:rsidRDefault="00924EB8" w:rsidP="006F3914">
            <w:pPr>
              <w:numPr>
                <w:ilvl w:val="0"/>
                <w:numId w:val="109"/>
              </w:numPr>
              <w:spacing w:line="240" w:lineRule="auto"/>
              <w:ind w:left="0" w:firstLine="360"/>
              <w:jc w:val="left"/>
              <w:rPr>
                <w:sz w:val="24"/>
                <w:szCs w:val="24"/>
              </w:rPr>
            </w:pPr>
            <w:r w:rsidRPr="00924EB8">
              <w:rPr>
                <w:sz w:val="24"/>
                <w:szCs w:val="24"/>
              </w:rPr>
              <w:t>понимать главные характеристики героев;</w:t>
            </w:r>
          </w:p>
        </w:tc>
        <w:tc>
          <w:tcPr>
            <w:tcW w:w="3782" w:type="dxa"/>
          </w:tcPr>
          <w:p w14:paraId="03F878F1" w14:textId="77777777" w:rsidR="00924EB8" w:rsidRPr="00924EB8" w:rsidRDefault="00924EB8" w:rsidP="00924EB8">
            <w:pPr>
              <w:spacing w:line="240" w:lineRule="auto"/>
              <w:jc w:val="left"/>
              <w:rPr>
                <w:sz w:val="24"/>
                <w:szCs w:val="24"/>
              </w:rPr>
            </w:pPr>
            <w:r w:rsidRPr="00924EB8">
              <w:rPr>
                <w:sz w:val="24"/>
                <w:szCs w:val="24"/>
              </w:rPr>
              <w:t>Углублять восприятие содержания и формы произведений:</w:t>
            </w:r>
          </w:p>
          <w:p w14:paraId="6E446A5F" w14:textId="77777777" w:rsidR="00924EB8" w:rsidRPr="00924EB8" w:rsidRDefault="00924EB8" w:rsidP="006F3914">
            <w:pPr>
              <w:numPr>
                <w:ilvl w:val="0"/>
                <w:numId w:val="109"/>
              </w:numPr>
              <w:spacing w:line="240" w:lineRule="auto"/>
              <w:ind w:left="0" w:firstLine="360"/>
              <w:jc w:val="left"/>
              <w:rPr>
                <w:sz w:val="24"/>
                <w:szCs w:val="24"/>
              </w:rPr>
            </w:pPr>
            <w:r w:rsidRPr="00924EB8">
              <w:rPr>
                <w:sz w:val="24"/>
                <w:szCs w:val="24"/>
              </w:rPr>
              <w:t>оценка характера персонажа с опорой на его портрет, поступки, мотивы поведения;</w:t>
            </w:r>
          </w:p>
          <w:p w14:paraId="51B1C0E3" w14:textId="77777777" w:rsidR="00924EB8" w:rsidRPr="00924EB8" w:rsidRDefault="00924EB8" w:rsidP="006F3914">
            <w:pPr>
              <w:numPr>
                <w:ilvl w:val="0"/>
                <w:numId w:val="109"/>
              </w:numPr>
              <w:spacing w:line="240" w:lineRule="auto"/>
              <w:ind w:left="0" w:firstLine="360"/>
              <w:jc w:val="left"/>
              <w:rPr>
                <w:sz w:val="24"/>
                <w:szCs w:val="24"/>
              </w:rPr>
            </w:pPr>
            <w:r w:rsidRPr="00924EB8">
              <w:rPr>
                <w:sz w:val="24"/>
                <w:szCs w:val="24"/>
              </w:rPr>
              <w:t xml:space="preserve">другие средства раскрытия образа; </w:t>
            </w:r>
          </w:p>
          <w:p w14:paraId="2B41A067" w14:textId="77777777" w:rsidR="00924EB8" w:rsidRPr="00924EB8" w:rsidRDefault="00924EB8" w:rsidP="006F3914">
            <w:pPr>
              <w:numPr>
                <w:ilvl w:val="0"/>
                <w:numId w:val="109"/>
              </w:numPr>
              <w:spacing w:line="240" w:lineRule="auto"/>
              <w:ind w:left="0" w:firstLine="360"/>
              <w:jc w:val="left"/>
              <w:rPr>
                <w:sz w:val="24"/>
                <w:szCs w:val="24"/>
              </w:rPr>
            </w:pPr>
            <w:r w:rsidRPr="00924EB8">
              <w:rPr>
                <w:sz w:val="24"/>
                <w:szCs w:val="24"/>
              </w:rPr>
              <w:t>ритм в поэтическом тексте.</w:t>
            </w:r>
          </w:p>
        </w:tc>
        <w:tc>
          <w:tcPr>
            <w:tcW w:w="3782" w:type="dxa"/>
          </w:tcPr>
          <w:p w14:paraId="0FB36464" w14:textId="77777777" w:rsidR="00924EB8" w:rsidRPr="00924EB8" w:rsidRDefault="00924EB8" w:rsidP="00924EB8">
            <w:pPr>
              <w:spacing w:line="240" w:lineRule="auto"/>
              <w:jc w:val="left"/>
              <w:rPr>
                <w:sz w:val="24"/>
                <w:szCs w:val="24"/>
              </w:rPr>
            </w:pPr>
            <w:r w:rsidRPr="00924EB8">
              <w:rPr>
                <w:sz w:val="24"/>
                <w:szCs w:val="24"/>
              </w:rPr>
              <w:t>Углублять восприятие содержания и формы произведений:</w:t>
            </w:r>
          </w:p>
          <w:p w14:paraId="701F030D" w14:textId="77777777" w:rsidR="00924EB8" w:rsidRPr="00924EB8" w:rsidRDefault="00924EB8" w:rsidP="006F3914">
            <w:pPr>
              <w:numPr>
                <w:ilvl w:val="0"/>
                <w:numId w:val="109"/>
              </w:numPr>
              <w:spacing w:line="240" w:lineRule="auto"/>
              <w:ind w:left="25" w:firstLine="335"/>
              <w:jc w:val="left"/>
              <w:rPr>
                <w:sz w:val="24"/>
                <w:szCs w:val="24"/>
              </w:rPr>
            </w:pPr>
            <w:r w:rsidRPr="00924EB8">
              <w:rPr>
                <w:sz w:val="24"/>
                <w:szCs w:val="24"/>
              </w:rPr>
              <w:t xml:space="preserve">оценка характера персонажа с опорой на его портрет, поступки, мотивы поведения </w:t>
            </w:r>
          </w:p>
          <w:p w14:paraId="70C508CC" w14:textId="77777777" w:rsidR="00924EB8" w:rsidRPr="00924EB8" w:rsidRDefault="00924EB8" w:rsidP="006F3914">
            <w:pPr>
              <w:numPr>
                <w:ilvl w:val="0"/>
                <w:numId w:val="109"/>
              </w:numPr>
              <w:spacing w:line="240" w:lineRule="auto"/>
              <w:ind w:left="25" w:firstLine="335"/>
              <w:jc w:val="left"/>
              <w:rPr>
                <w:sz w:val="24"/>
                <w:szCs w:val="24"/>
              </w:rPr>
            </w:pPr>
            <w:r w:rsidRPr="00924EB8">
              <w:rPr>
                <w:sz w:val="24"/>
                <w:szCs w:val="24"/>
              </w:rPr>
              <w:t xml:space="preserve">другие средства раскрытия образа; </w:t>
            </w:r>
          </w:p>
          <w:p w14:paraId="51EF7CB5" w14:textId="77777777" w:rsidR="00924EB8" w:rsidRPr="00924EB8" w:rsidRDefault="00924EB8" w:rsidP="006F3914">
            <w:pPr>
              <w:numPr>
                <w:ilvl w:val="0"/>
                <w:numId w:val="109"/>
              </w:numPr>
              <w:spacing w:line="240" w:lineRule="auto"/>
              <w:ind w:left="25" w:firstLine="335"/>
              <w:jc w:val="left"/>
              <w:rPr>
                <w:sz w:val="24"/>
                <w:szCs w:val="24"/>
              </w:rPr>
            </w:pPr>
            <w:r w:rsidRPr="00924EB8">
              <w:rPr>
                <w:sz w:val="24"/>
                <w:szCs w:val="24"/>
              </w:rPr>
              <w:t>развитие поэтического слуха</w:t>
            </w:r>
          </w:p>
        </w:tc>
      </w:tr>
      <w:tr w:rsidR="00924EB8" w:rsidRPr="00924EB8" w14:paraId="5842B8A6" w14:textId="77777777" w:rsidTr="00BB2321">
        <w:trPr>
          <w:cantSplit/>
          <w:trHeight w:val="555"/>
          <w:tblHeader/>
          <w:jc w:val="center"/>
        </w:trPr>
        <w:tc>
          <w:tcPr>
            <w:tcW w:w="3927" w:type="dxa"/>
            <w:tcBorders>
              <w:top w:val="single" w:sz="4" w:space="0" w:color="000000"/>
            </w:tcBorders>
            <w:vAlign w:val="center"/>
          </w:tcPr>
          <w:p w14:paraId="12A8C210" w14:textId="77777777" w:rsidR="00924EB8" w:rsidRPr="00924EB8" w:rsidRDefault="00924EB8" w:rsidP="00924EB8">
            <w:pPr>
              <w:spacing w:line="240" w:lineRule="auto"/>
              <w:jc w:val="left"/>
              <w:rPr>
                <w:sz w:val="24"/>
                <w:szCs w:val="24"/>
              </w:rPr>
            </w:pPr>
            <w:r w:rsidRPr="00924EB8">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tcBorders>
              <w:top w:val="single" w:sz="4" w:space="0" w:color="000000"/>
            </w:tcBorders>
          </w:tcPr>
          <w:p w14:paraId="6F298FB0" w14:textId="77777777" w:rsidR="00924EB8" w:rsidRPr="00924EB8" w:rsidRDefault="00924EB8" w:rsidP="00924EB8">
            <w:pPr>
              <w:spacing w:line="240" w:lineRule="auto"/>
              <w:jc w:val="left"/>
              <w:rPr>
                <w:sz w:val="24"/>
                <w:szCs w:val="24"/>
              </w:rPr>
            </w:pPr>
            <w:r w:rsidRPr="00924EB8">
              <w:rPr>
                <w:sz w:val="24"/>
                <w:szCs w:val="24"/>
              </w:rPr>
              <w:t>Развивать художественно-речевые и исполнительские умения:</w:t>
            </w:r>
          </w:p>
          <w:p w14:paraId="287A55C4" w14:textId="77777777" w:rsidR="00924EB8" w:rsidRPr="00924EB8" w:rsidRDefault="00924EB8" w:rsidP="006F3914">
            <w:pPr>
              <w:numPr>
                <w:ilvl w:val="0"/>
                <w:numId w:val="111"/>
              </w:numPr>
              <w:spacing w:line="240" w:lineRule="auto"/>
              <w:ind w:left="0" w:firstLine="360"/>
              <w:jc w:val="left"/>
              <w:rPr>
                <w:sz w:val="24"/>
                <w:szCs w:val="24"/>
              </w:rPr>
            </w:pPr>
            <w:r w:rsidRPr="00924EB8">
              <w:rPr>
                <w:sz w:val="24"/>
                <w:szCs w:val="24"/>
              </w:rPr>
              <w:t xml:space="preserve">выразительное чтение наизусть потешек, прибауток, стихотворений; </w:t>
            </w:r>
          </w:p>
          <w:p w14:paraId="7838F95F" w14:textId="77777777" w:rsidR="00924EB8" w:rsidRPr="00924EB8" w:rsidRDefault="00924EB8" w:rsidP="006F3914">
            <w:pPr>
              <w:numPr>
                <w:ilvl w:val="0"/>
                <w:numId w:val="111"/>
              </w:numPr>
              <w:spacing w:line="240" w:lineRule="auto"/>
              <w:ind w:left="0" w:firstLine="360"/>
              <w:jc w:val="left"/>
              <w:rPr>
                <w:sz w:val="24"/>
                <w:szCs w:val="24"/>
              </w:rPr>
            </w:pPr>
            <w:r w:rsidRPr="00924EB8">
              <w:rPr>
                <w:sz w:val="24"/>
                <w:szCs w:val="24"/>
              </w:rPr>
              <w:t xml:space="preserve">выразительное исполнение ролей в инсценировках; </w:t>
            </w:r>
          </w:p>
          <w:p w14:paraId="3CC3A20E" w14:textId="77777777" w:rsidR="00924EB8" w:rsidRPr="00924EB8" w:rsidRDefault="00924EB8" w:rsidP="006F3914">
            <w:pPr>
              <w:numPr>
                <w:ilvl w:val="0"/>
                <w:numId w:val="111"/>
              </w:numPr>
              <w:spacing w:line="240" w:lineRule="auto"/>
              <w:ind w:left="0" w:firstLine="360"/>
              <w:jc w:val="left"/>
              <w:rPr>
                <w:sz w:val="24"/>
                <w:szCs w:val="24"/>
              </w:rPr>
            </w:pPr>
            <w:r w:rsidRPr="00924EB8">
              <w:rPr>
                <w:sz w:val="24"/>
                <w:szCs w:val="24"/>
              </w:rPr>
              <w:t>пересказ небольших рассказов и сказок</w:t>
            </w:r>
          </w:p>
        </w:tc>
        <w:tc>
          <w:tcPr>
            <w:tcW w:w="3782" w:type="dxa"/>
          </w:tcPr>
          <w:p w14:paraId="382CC655" w14:textId="77777777" w:rsidR="00924EB8" w:rsidRPr="00924EB8" w:rsidRDefault="00924EB8" w:rsidP="00924EB8">
            <w:pPr>
              <w:spacing w:line="240" w:lineRule="auto"/>
              <w:jc w:val="left"/>
              <w:rPr>
                <w:sz w:val="24"/>
                <w:szCs w:val="24"/>
              </w:rPr>
            </w:pPr>
            <w:r w:rsidRPr="00924EB8">
              <w:rPr>
                <w:sz w:val="24"/>
                <w:szCs w:val="24"/>
              </w:rPr>
              <w:t>Совершенствовать художественно-речевые и исполнительские умения:</w:t>
            </w:r>
          </w:p>
          <w:p w14:paraId="28C17D27" w14:textId="77777777" w:rsidR="00924EB8" w:rsidRPr="00924EB8" w:rsidRDefault="00924EB8" w:rsidP="006F3914">
            <w:pPr>
              <w:numPr>
                <w:ilvl w:val="0"/>
                <w:numId w:val="111"/>
              </w:numPr>
              <w:spacing w:line="240" w:lineRule="auto"/>
              <w:ind w:left="0" w:firstLine="360"/>
              <w:jc w:val="left"/>
              <w:rPr>
                <w:sz w:val="24"/>
                <w:szCs w:val="24"/>
              </w:rPr>
            </w:pPr>
            <w:r w:rsidRPr="00924EB8">
              <w:rPr>
                <w:sz w:val="24"/>
                <w:szCs w:val="24"/>
              </w:rPr>
              <w:t>выразительное чтение наизусть потешек, прибауток, стихотворений;</w:t>
            </w:r>
          </w:p>
          <w:p w14:paraId="21EB0594" w14:textId="77777777" w:rsidR="00924EB8" w:rsidRPr="00924EB8" w:rsidRDefault="00924EB8" w:rsidP="006F3914">
            <w:pPr>
              <w:numPr>
                <w:ilvl w:val="0"/>
                <w:numId w:val="111"/>
              </w:numPr>
              <w:spacing w:line="240" w:lineRule="auto"/>
              <w:ind w:left="0" w:firstLine="360"/>
              <w:jc w:val="left"/>
              <w:rPr>
                <w:sz w:val="24"/>
                <w:szCs w:val="24"/>
              </w:rPr>
            </w:pPr>
            <w:r w:rsidRPr="00924EB8">
              <w:rPr>
                <w:sz w:val="24"/>
                <w:szCs w:val="24"/>
              </w:rPr>
              <w:t>выразительное чтение по ролям в инсценировках;</w:t>
            </w:r>
          </w:p>
          <w:p w14:paraId="5041D263" w14:textId="77777777" w:rsidR="00924EB8" w:rsidRPr="00924EB8" w:rsidRDefault="00924EB8" w:rsidP="006F3914">
            <w:pPr>
              <w:numPr>
                <w:ilvl w:val="0"/>
                <w:numId w:val="111"/>
              </w:numPr>
              <w:spacing w:line="240" w:lineRule="auto"/>
              <w:ind w:left="0" w:firstLine="360"/>
              <w:jc w:val="left"/>
              <w:rPr>
                <w:sz w:val="24"/>
                <w:szCs w:val="24"/>
              </w:rPr>
            </w:pPr>
            <w:r w:rsidRPr="00924EB8">
              <w:rPr>
                <w:sz w:val="24"/>
                <w:szCs w:val="24"/>
              </w:rPr>
              <w:t>пересказ близко к тексту</w:t>
            </w:r>
          </w:p>
        </w:tc>
        <w:tc>
          <w:tcPr>
            <w:tcW w:w="3782" w:type="dxa"/>
            <w:shd w:val="clear" w:color="auto" w:fill="F2F2F2" w:themeFill="background1" w:themeFillShade="F2"/>
          </w:tcPr>
          <w:p w14:paraId="0830EEB8" w14:textId="77777777" w:rsidR="00924EB8" w:rsidRPr="00924EB8" w:rsidRDefault="00924EB8" w:rsidP="00924EB8">
            <w:pPr>
              <w:spacing w:line="240" w:lineRule="auto"/>
              <w:jc w:val="left"/>
              <w:rPr>
                <w:sz w:val="24"/>
                <w:szCs w:val="24"/>
              </w:rPr>
            </w:pPr>
          </w:p>
        </w:tc>
      </w:tr>
      <w:tr w:rsidR="00924EB8" w:rsidRPr="00924EB8" w14:paraId="0B99B682" w14:textId="77777777" w:rsidTr="00BB2321">
        <w:trPr>
          <w:cantSplit/>
          <w:trHeight w:val="240"/>
          <w:tblHeader/>
          <w:jc w:val="center"/>
        </w:trPr>
        <w:tc>
          <w:tcPr>
            <w:tcW w:w="3927" w:type="dxa"/>
            <w:vAlign w:val="center"/>
          </w:tcPr>
          <w:p w14:paraId="12B28DCD" w14:textId="77777777" w:rsidR="00924EB8" w:rsidRPr="00924EB8" w:rsidRDefault="00924EB8" w:rsidP="00924EB8">
            <w:pPr>
              <w:spacing w:line="240" w:lineRule="auto"/>
              <w:jc w:val="left"/>
              <w:rPr>
                <w:sz w:val="24"/>
                <w:szCs w:val="24"/>
              </w:rPr>
            </w:pPr>
            <w:r w:rsidRPr="00924EB8">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2" w:type="dxa"/>
            <w:shd w:val="clear" w:color="auto" w:fill="F2F2F2" w:themeFill="background1" w:themeFillShade="F2"/>
            <w:vAlign w:val="center"/>
          </w:tcPr>
          <w:p w14:paraId="66F6AE9D" w14:textId="77777777" w:rsidR="00924EB8" w:rsidRPr="00924EB8" w:rsidRDefault="00924EB8" w:rsidP="00924EB8">
            <w:pPr>
              <w:spacing w:line="240" w:lineRule="auto"/>
              <w:jc w:val="left"/>
              <w:rPr>
                <w:sz w:val="24"/>
                <w:szCs w:val="24"/>
              </w:rPr>
            </w:pPr>
          </w:p>
        </w:tc>
        <w:tc>
          <w:tcPr>
            <w:tcW w:w="3782" w:type="dxa"/>
            <w:shd w:val="clear" w:color="auto" w:fill="F2F2F2" w:themeFill="background1" w:themeFillShade="F2"/>
            <w:vAlign w:val="center"/>
          </w:tcPr>
          <w:p w14:paraId="20959F45" w14:textId="77777777" w:rsidR="00924EB8" w:rsidRPr="00924EB8" w:rsidRDefault="00924EB8" w:rsidP="00924EB8">
            <w:pPr>
              <w:widowControl w:val="0"/>
              <w:spacing w:line="240" w:lineRule="auto"/>
              <w:jc w:val="left"/>
              <w:rPr>
                <w:sz w:val="24"/>
                <w:szCs w:val="24"/>
              </w:rPr>
            </w:pPr>
          </w:p>
        </w:tc>
        <w:tc>
          <w:tcPr>
            <w:tcW w:w="3782" w:type="dxa"/>
            <w:shd w:val="clear" w:color="auto" w:fill="auto"/>
            <w:vAlign w:val="center"/>
          </w:tcPr>
          <w:p w14:paraId="270BD290" w14:textId="77777777" w:rsidR="00924EB8" w:rsidRPr="00924EB8" w:rsidRDefault="00924EB8" w:rsidP="00924EB8">
            <w:pPr>
              <w:spacing w:line="240" w:lineRule="auto"/>
              <w:jc w:val="left"/>
              <w:rPr>
                <w:sz w:val="24"/>
                <w:szCs w:val="24"/>
              </w:rPr>
            </w:pPr>
            <w:r w:rsidRPr="00924EB8">
              <w:rPr>
                <w:sz w:val="24"/>
                <w:szCs w:val="24"/>
              </w:rPr>
              <w:t>Поддерживать положительные эмоциональные проявления детей (радость, удовольствие при слушании произведений).</w:t>
            </w:r>
          </w:p>
        </w:tc>
      </w:tr>
      <w:tr w:rsidR="00924EB8" w:rsidRPr="00924EB8" w14:paraId="56A0553E" w14:textId="77777777" w:rsidTr="00BB2321">
        <w:trPr>
          <w:cantSplit/>
          <w:trHeight w:val="240"/>
          <w:tblHeader/>
          <w:jc w:val="center"/>
        </w:trPr>
        <w:tc>
          <w:tcPr>
            <w:tcW w:w="3927" w:type="dxa"/>
            <w:vAlign w:val="center"/>
          </w:tcPr>
          <w:p w14:paraId="22FB44B0" w14:textId="77777777" w:rsidR="00924EB8" w:rsidRPr="00924EB8" w:rsidRDefault="00924EB8" w:rsidP="00924EB8">
            <w:pPr>
              <w:spacing w:line="240" w:lineRule="auto"/>
              <w:jc w:val="left"/>
              <w:rPr>
                <w:sz w:val="24"/>
                <w:szCs w:val="24"/>
              </w:rPr>
            </w:pPr>
            <w:r w:rsidRPr="00924EB8">
              <w:rPr>
                <w:sz w:val="24"/>
                <w:szCs w:val="24"/>
              </w:rPr>
              <w:t>Поддерживать общение детей друг с другом и с педагогом в процессе совместного рассматривания книжек-картинок, иллюстраций.</w:t>
            </w:r>
          </w:p>
        </w:tc>
        <w:tc>
          <w:tcPr>
            <w:tcW w:w="3782" w:type="dxa"/>
          </w:tcPr>
          <w:p w14:paraId="1C86D4E7" w14:textId="77777777" w:rsidR="00924EB8" w:rsidRPr="00924EB8" w:rsidRDefault="00924EB8" w:rsidP="00924EB8">
            <w:pPr>
              <w:spacing w:line="240" w:lineRule="auto"/>
              <w:jc w:val="left"/>
              <w:rPr>
                <w:sz w:val="24"/>
                <w:szCs w:val="24"/>
              </w:rPr>
            </w:pPr>
            <w:r w:rsidRPr="00924EB8">
              <w:rPr>
                <w:sz w:val="24"/>
                <w:szCs w:val="24"/>
              </w:rPr>
              <w:t>Воспитывать ценностное отношение к книге, уважение к творчеству писателей и иллюстраторов.</w:t>
            </w:r>
          </w:p>
        </w:tc>
        <w:tc>
          <w:tcPr>
            <w:tcW w:w="3782" w:type="dxa"/>
          </w:tcPr>
          <w:p w14:paraId="7BA267E6" w14:textId="77777777" w:rsidR="00924EB8" w:rsidRPr="00924EB8" w:rsidRDefault="00924EB8" w:rsidP="00924EB8">
            <w:pPr>
              <w:spacing w:line="240" w:lineRule="auto"/>
              <w:jc w:val="left"/>
              <w:rPr>
                <w:sz w:val="24"/>
                <w:szCs w:val="24"/>
              </w:rPr>
            </w:pPr>
            <w:r w:rsidRPr="00924EB8">
              <w:rPr>
                <w:sz w:val="24"/>
                <w:szCs w:val="24"/>
              </w:rPr>
              <w:t>Рассматривание иллюстраций разных художников к одному и тому же произведению</w:t>
            </w:r>
          </w:p>
        </w:tc>
        <w:tc>
          <w:tcPr>
            <w:tcW w:w="3782" w:type="dxa"/>
            <w:shd w:val="clear" w:color="auto" w:fill="auto"/>
          </w:tcPr>
          <w:p w14:paraId="2078D56C" w14:textId="77777777" w:rsidR="00924EB8" w:rsidRPr="00924EB8" w:rsidRDefault="00924EB8" w:rsidP="00924EB8">
            <w:pPr>
              <w:spacing w:line="240" w:lineRule="auto"/>
              <w:jc w:val="left"/>
              <w:rPr>
                <w:sz w:val="24"/>
                <w:szCs w:val="24"/>
              </w:rPr>
            </w:pPr>
            <w:r w:rsidRPr="00924EB8">
              <w:rPr>
                <w:sz w:val="24"/>
                <w:szCs w:val="24"/>
              </w:rPr>
              <w:t>Формировать отношение детей к книге как эстетическому объекту</w:t>
            </w:r>
          </w:p>
        </w:tc>
      </w:tr>
    </w:tbl>
    <w:p w14:paraId="5FF31086" w14:textId="77777777" w:rsidR="00924EB8" w:rsidRPr="00924EB8" w:rsidRDefault="00924EB8" w:rsidP="00924EB8">
      <w:pPr>
        <w:spacing w:after="200" w:line="276" w:lineRule="auto"/>
        <w:jc w:val="left"/>
        <w:rPr>
          <w:rFonts w:ascii="Calibri" w:eastAsia="Calibri" w:hAnsi="Calibri" w:cs="Calibri"/>
          <w:sz w:val="22"/>
          <w:szCs w:val="22"/>
        </w:rPr>
      </w:pPr>
      <w:r w:rsidRPr="00924EB8">
        <w:rPr>
          <w:rFonts w:ascii="Calibri" w:eastAsia="Calibri" w:hAnsi="Calibri" w:cs="Calibri"/>
          <w:sz w:val="22"/>
          <w:szCs w:val="22"/>
        </w:rPr>
        <w:br w:type="page"/>
      </w:r>
    </w:p>
    <w:tbl>
      <w:tblPr>
        <w:tblW w:w="152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7"/>
        <w:gridCol w:w="3782"/>
        <w:gridCol w:w="3782"/>
        <w:gridCol w:w="3782"/>
      </w:tblGrid>
      <w:tr w:rsidR="00924EB8" w:rsidRPr="00924EB8" w14:paraId="16F80D9B" w14:textId="77777777" w:rsidTr="00BB2321">
        <w:trPr>
          <w:cantSplit/>
          <w:trHeight w:val="240"/>
          <w:tblHeader/>
          <w:jc w:val="center"/>
        </w:trPr>
        <w:tc>
          <w:tcPr>
            <w:tcW w:w="15273" w:type="dxa"/>
            <w:gridSpan w:val="4"/>
            <w:shd w:val="clear" w:color="auto" w:fill="EEECE1" w:themeFill="background2"/>
            <w:vAlign w:val="center"/>
          </w:tcPr>
          <w:p w14:paraId="0ACDDF31" w14:textId="77777777" w:rsidR="00924EB8" w:rsidRPr="00924EB8" w:rsidRDefault="00924EB8" w:rsidP="00BB2321">
            <w:pPr>
              <w:spacing w:line="240" w:lineRule="auto"/>
              <w:jc w:val="center"/>
              <w:rPr>
                <w:b/>
                <w:sz w:val="24"/>
                <w:szCs w:val="24"/>
              </w:rPr>
            </w:pPr>
            <w:r w:rsidRPr="00924EB8">
              <w:rPr>
                <w:b/>
                <w:sz w:val="24"/>
                <w:szCs w:val="24"/>
                <w:lang w:val="en-US"/>
              </w:rPr>
              <w:t>II</w:t>
            </w:r>
            <w:r w:rsidRPr="00924EB8">
              <w:rPr>
                <w:b/>
                <w:sz w:val="24"/>
                <w:szCs w:val="24"/>
              </w:rPr>
              <w:t>. Содержание образовательной деятельности образовательной области РЕЧЕВОЕ РАЗВИТИЕ</w:t>
            </w:r>
          </w:p>
        </w:tc>
      </w:tr>
      <w:tr w:rsidR="00924EB8" w:rsidRPr="00924EB8" w14:paraId="2AA1749B" w14:textId="77777777" w:rsidTr="00BB2321">
        <w:trPr>
          <w:cantSplit/>
          <w:trHeight w:val="240"/>
          <w:tblHeader/>
          <w:jc w:val="center"/>
        </w:trPr>
        <w:tc>
          <w:tcPr>
            <w:tcW w:w="15273" w:type="dxa"/>
            <w:gridSpan w:val="4"/>
            <w:shd w:val="clear" w:color="auto" w:fill="EEECE1" w:themeFill="background2"/>
            <w:vAlign w:val="center"/>
          </w:tcPr>
          <w:p w14:paraId="452EACA1" w14:textId="77777777" w:rsidR="00924EB8" w:rsidRPr="00924EB8" w:rsidRDefault="00924EB8" w:rsidP="00BB2321">
            <w:pPr>
              <w:spacing w:line="240" w:lineRule="auto"/>
              <w:jc w:val="center"/>
              <w:rPr>
                <w:b/>
                <w:sz w:val="24"/>
                <w:szCs w:val="24"/>
              </w:rPr>
            </w:pPr>
            <w:r w:rsidRPr="00924EB8">
              <w:rPr>
                <w:b/>
                <w:sz w:val="24"/>
                <w:szCs w:val="24"/>
              </w:rPr>
              <w:t>2.1. Содержание раздела «Формирование словаря»</w:t>
            </w:r>
          </w:p>
        </w:tc>
      </w:tr>
      <w:tr w:rsidR="00924EB8" w:rsidRPr="00924EB8" w14:paraId="27A42DED" w14:textId="77777777" w:rsidTr="00BB2321">
        <w:trPr>
          <w:cantSplit/>
          <w:trHeight w:val="240"/>
          <w:tblHeader/>
          <w:jc w:val="center"/>
        </w:trPr>
        <w:tc>
          <w:tcPr>
            <w:tcW w:w="3927" w:type="dxa"/>
            <w:shd w:val="clear" w:color="auto" w:fill="E5DFEC" w:themeFill="accent4" w:themeFillTint="33"/>
          </w:tcPr>
          <w:p w14:paraId="0F03292A" w14:textId="77777777" w:rsidR="00924EB8" w:rsidRPr="00924EB8" w:rsidRDefault="00924EB8" w:rsidP="00924EB8">
            <w:pPr>
              <w:spacing w:line="240" w:lineRule="auto"/>
              <w:jc w:val="center"/>
              <w:rPr>
                <w:sz w:val="24"/>
                <w:szCs w:val="24"/>
              </w:rPr>
            </w:pPr>
            <w:r w:rsidRPr="00924EB8">
              <w:rPr>
                <w:sz w:val="24"/>
                <w:szCs w:val="24"/>
              </w:rPr>
              <w:t>3-4</w:t>
            </w:r>
          </w:p>
        </w:tc>
        <w:tc>
          <w:tcPr>
            <w:tcW w:w="3782" w:type="dxa"/>
            <w:shd w:val="clear" w:color="auto" w:fill="E5DFEC" w:themeFill="accent4" w:themeFillTint="33"/>
          </w:tcPr>
          <w:p w14:paraId="074EF558" w14:textId="77777777" w:rsidR="00924EB8" w:rsidRPr="00924EB8" w:rsidRDefault="00924EB8" w:rsidP="00924EB8">
            <w:pPr>
              <w:spacing w:line="240" w:lineRule="auto"/>
              <w:jc w:val="center"/>
              <w:rPr>
                <w:sz w:val="24"/>
                <w:szCs w:val="24"/>
              </w:rPr>
            </w:pPr>
            <w:r w:rsidRPr="00924EB8">
              <w:rPr>
                <w:sz w:val="24"/>
                <w:szCs w:val="24"/>
              </w:rPr>
              <w:t>4-5</w:t>
            </w:r>
          </w:p>
        </w:tc>
        <w:tc>
          <w:tcPr>
            <w:tcW w:w="3782" w:type="dxa"/>
            <w:shd w:val="clear" w:color="auto" w:fill="E5DFEC" w:themeFill="accent4" w:themeFillTint="33"/>
          </w:tcPr>
          <w:p w14:paraId="7B26F693" w14:textId="77777777" w:rsidR="00924EB8" w:rsidRPr="00924EB8" w:rsidRDefault="00924EB8" w:rsidP="00924EB8">
            <w:pPr>
              <w:spacing w:line="240" w:lineRule="auto"/>
              <w:jc w:val="center"/>
              <w:rPr>
                <w:sz w:val="24"/>
                <w:szCs w:val="24"/>
              </w:rPr>
            </w:pPr>
            <w:r w:rsidRPr="00924EB8">
              <w:rPr>
                <w:sz w:val="24"/>
                <w:szCs w:val="24"/>
              </w:rPr>
              <w:t>5-6</w:t>
            </w:r>
          </w:p>
        </w:tc>
        <w:tc>
          <w:tcPr>
            <w:tcW w:w="3782" w:type="dxa"/>
            <w:shd w:val="clear" w:color="auto" w:fill="E5DFEC" w:themeFill="accent4" w:themeFillTint="33"/>
          </w:tcPr>
          <w:p w14:paraId="20CE5BCB" w14:textId="77777777" w:rsidR="00924EB8" w:rsidRPr="00924EB8" w:rsidRDefault="00924EB8" w:rsidP="00924EB8">
            <w:pPr>
              <w:spacing w:line="240" w:lineRule="auto"/>
              <w:jc w:val="center"/>
              <w:rPr>
                <w:sz w:val="24"/>
                <w:szCs w:val="24"/>
              </w:rPr>
            </w:pPr>
            <w:r w:rsidRPr="00924EB8">
              <w:rPr>
                <w:sz w:val="24"/>
                <w:szCs w:val="24"/>
              </w:rPr>
              <w:t>6-7</w:t>
            </w:r>
          </w:p>
        </w:tc>
      </w:tr>
      <w:tr w:rsidR="00924EB8" w:rsidRPr="00924EB8" w14:paraId="47514A9C" w14:textId="77777777" w:rsidTr="00BB2321">
        <w:trPr>
          <w:cantSplit/>
          <w:trHeight w:val="240"/>
          <w:tblHeader/>
          <w:jc w:val="center"/>
        </w:trPr>
        <w:tc>
          <w:tcPr>
            <w:tcW w:w="3927" w:type="dxa"/>
          </w:tcPr>
          <w:p w14:paraId="608292E5" w14:textId="77777777" w:rsidR="00924EB8" w:rsidRPr="00924EB8" w:rsidRDefault="00924EB8" w:rsidP="00924EB8">
            <w:pPr>
              <w:spacing w:line="240" w:lineRule="auto"/>
              <w:jc w:val="left"/>
              <w:rPr>
                <w:sz w:val="24"/>
                <w:szCs w:val="24"/>
              </w:rPr>
            </w:pPr>
            <w:r w:rsidRPr="00924EB8">
              <w:rPr>
                <w:sz w:val="24"/>
                <w:szCs w:val="24"/>
              </w:rPr>
              <w:t>Педагог обогащает словарь детей за счет расширения представлений о</w:t>
            </w:r>
          </w:p>
          <w:p w14:paraId="0C4A4512" w14:textId="77777777" w:rsidR="00924EB8" w:rsidRPr="00924EB8" w:rsidRDefault="00924EB8" w:rsidP="006F3914">
            <w:pPr>
              <w:numPr>
                <w:ilvl w:val="0"/>
                <w:numId w:val="112"/>
              </w:numPr>
              <w:spacing w:line="240" w:lineRule="auto"/>
              <w:ind w:left="170" w:firstLine="0"/>
              <w:jc w:val="left"/>
              <w:rPr>
                <w:sz w:val="24"/>
                <w:szCs w:val="24"/>
              </w:rPr>
            </w:pPr>
            <w:r w:rsidRPr="00924EB8">
              <w:rPr>
                <w:sz w:val="24"/>
                <w:szCs w:val="24"/>
              </w:rPr>
              <w:t xml:space="preserve">людях, </w:t>
            </w:r>
          </w:p>
          <w:p w14:paraId="184869E8" w14:textId="77777777" w:rsidR="00924EB8" w:rsidRPr="00924EB8" w:rsidRDefault="00924EB8" w:rsidP="006F3914">
            <w:pPr>
              <w:numPr>
                <w:ilvl w:val="0"/>
                <w:numId w:val="112"/>
              </w:numPr>
              <w:spacing w:line="240" w:lineRule="auto"/>
              <w:ind w:left="170" w:firstLine="0"/>
              <w:jc w:val="left"/>
              <w:rPr>
                <w:sz w:val="24"/>
                <w:szCs w:val="24"/>
              </w:rPr>
            </w:pPr>
            <w:r w:rsidRPr="00924EB8">
              <w:rPr>
                <w:sz w:val="24"/>
                <w:szCs w:val="24"/>
              </w:rPr>
              <w:t xml:space="preserve">предметах, </w:t>
            </w:r>
          </w:p>
          <w:p w14:paraId="2D139CC2" w14:textId="77777777" w:rsidR="00924EB8" w:rsidRPr="00924EB8" w:rsidRDefault="00924EB8" w:rsidP="006F3914">
            <w:pPr>
              <w:numPr>
                <w:ilvl w:val="0"/>
                <w:numId w:val="112"/>
              </w:numPr>
              <w:spacing w:line="240" w:lineRule="auto"/>
              <w:ind w:left="170" w:firstLine="0"/>
              <w:jc w:val="left"/>
              <w:rPr>
                <w:sz w:val="24"/>
                <w:szCs w:val="24"/>
              </w:rPr>
            </w:pPr>
            <w:r w:rsidRPr="00924EB8">
              <w:rPr>
                <w:sz w:val="24"/>
                <w:szCs w:val="24"/>
              </w:rPr>
              <w:t xml:space="preserve">частях предметов (у рубашки – рукава, воротник, пуговица), </w:t>
            </w:r>
          </w:p>
          <w:p w14:paraId="64719026" w14:textId="77777777" w:rsidR="00924EB8" w:rsidRPr="00924EB8" w:rsidRDefault="00924EB8" w:rsidP="006F3914">
            <w:pPr>
              <w:numPr>
                <w:ilvl w:val="0"/>
                <w:numId w:val="112"/>
              </w:numPr>
              <w:spacing w:line="240" w:lineRule="auto"/>
              <w:ind w:left="170" w:firstLine="0"/>
              <w:jc w:val="left"/>
              <w:rPr>
                <w:sz w:val="24"/>
                <w:szCs w:val="24"/>
              </w:rPr>
            </w:pPr>
            <w:r w:rsidRPr="00924EB8">
              <w:rPr>
                <w:sz w:val="24"/>
                <w:szCs w:val="24"/>
              </w:rPr>
              <w:t xml:space="preserve">качеств предметов (величина, цвет, форма, материал), </w:t>
            </w:r>
          </w:p>
          <w:p w14:paraId="73B3DB31" w14:textId="77777777" w:rsidR="00924EB8" w:rsidRPr="00924EB8" w:rsidRDefault="00924EB8" w:rsidP="006F3914">
            <w:pPr>
              <w:numPr>
                <w:ilvl w:val="0"/>
                <w:numId w:val="112"/>
              </w:numPr>
              <w:spacing w:line="240" w:lineRule="auto"/>
              <w:ind w:left="170" w:firstLine="0"/>
              <w:jc w:val="left"/>
              <w:rPr>
                <w:sz w:val="24"/>
                <w:szCs w:val="24"/>
              </w:rPr>
            </w:pPr>
            <w:r w:rsidRPr="00924EB8">
              <w:rPr>
                <w:sz w:val="24"/>
                <w:szCs w:val="24"/>
              </w:rPr>
              <w:t xml:space="preserve">некоторых сходных по назначению предметов (стул – табурет), </w:t>
            </w:r>
          </w:p>
          <w:p w14:paraId="55ECDB63" w14:textId="77777777" w:rsidR="00924EB8" w:rsidRPr="00924EB8" w:rsidRDefault="00924EB8" w:rsidP="006F3914">
            <w:pPr>
              <w:numPr>
                <w:ilvl w:val="0"/>
                <w:numId w:val="112"/>
              </w:numPr>
              <w:spacing w:line="240" w:lineRule="auto"/>
              <w:ind w:left="170" w:firstLine="0"/>
              <w:jc w:val="left"/>
              <w:rPr>
                <w:sz w:val="24"/>
                <w:szCs w:val="24"/>
              </w:rPr>
            </w:pPr>
            <w:r w:rsidRPr="00924EB8">
              <w:rPr>
                <w:sz w:val="24"/>
                <w:szCs w:val="24"/>
              </w:rPr>
              <w:t xml:space="preserve">объектах природы ближайшего окружения, их действиях, ярко выраженных особенностях, </w:t>
            </w:r>
          </w:p>
          <w:p w14:paraId="7AA95714" w14:textId="77777777" w:rsidR="00924EB8" w:rsidRPr="00924EB8" w:rsidRDefault="00924EB8" w:rsidP="00924EB8">
            <w:pPr>
              <w:spacing w:line="240" w:lineRule="auto"/>
              <w:jc w:val="left"/>
              <w:rPr>
                <w:sz w:val="24"/>
                <w:szCs w:val="24"/>
              </w:rPr>
            </w:pPr>
          </w:p>
        </w:tc>
        <w:tc>
          <w:tcPr>
            <w:tcW w:w="3782" w:type="dxa"/>
          </w:tcPr>
          <w:p w14:paraId="4D7E8C9B" w14:textId="77777777" w:rsidR="00924EB8" w:rsidRPr="00924EB8" w:rsidRDefault="00924EB8" w:rsidP="00924EB8">
            <w:pPr>
              <w:spacing w:line="240" w:lineRule="auto"/>
              <w:jc w:val="left"/>
              <w:rPr>
                <w:sz w:val="24"/>
                <w:szCs w:val="24"/>
              </w:rPr>
            </w:pPr>
            <w:r w:rsidRPr="00924EB8">
              <w:rPr>
                <w:sz w:val="24"/>
                <w:szCs w:val="24"/>
              </w:rPr>
              <w:t>Педагог формирует у детей умение использовать в речи:</w:t>
            </w:r>
          </w:p>
          <w:p w14:paraId="0AE4F758" w14:textId="77777777" w:rsidR="00924EB8" w:rsidRPr="00924EB8" w:rsidRDefault="00924EB8" w:rsidP="006F3914">
            <w:pPr>
              <w:numPr>
                <w:ilvl w:val="0"/>
                <w:numId w:val="113"/>
              </w:numPr>
              <w:spacing w:line="240" w:lineRule="auto"/>
              <w:ind w:left="113" w:firstLine="0"/>
              <w:jc w:val="left"/>
              <w:rPr>
                <w:sz w:val="24"/>
                <w:szCs w:val="24"/>
              </w:rPr>
            </w:pPr>
            <w:r w:rsidRPr="00924EB8">
              <w:rPr>
                <w:sz w:val="24"/>
                <w:szCs w:val="24"/>
              </w:rPr>
              <w:t xml:space="preserve">названия предметов и материалов, из которых они изготовлены; </w:t>
            </w:r>
          </w:p>
          <w:p w14:paraId="0CF1A711" w14:textId="77777777" w:rsidR="00924EB8" w:rsidRPr="00924EB8" w:rsidRDefault="00924EB8" w:rsidP="006F3914">
            <w:pPr>
              <w:numPr>
                <w:ilvl w:val="0"/>
                <w:numId w:val="113"/>
              </w:numPr>
              <w:spacing w:line="240" w:lineRule="auto"/>
              <w:ind w:left="113" w:firstLine="0"/>
              <w:jc w:val="left"/>
              <w:rPr>
                <w:sz w:val="24"/>
                <w:szCs w:val="24"/>
              </w:rPr>
            </w:pPr>
            <w:r w:rsidRPr="00924EB8">
              <w:rPr>
                <w:sz w:val="24"/>
                <w:szCs w:val="24"/>
              </w:rPr>
              <w:t xml:space="preserve">названия живых существ и сред их обитания, </w:t>
            </w:r>
          </w:p>
          <w:p w14:paraId="2DA2DE37" w14:textId="77777777" w:rsidR="00924EB8" w:rsidRPr="00924EB8" w:rsidRDefault="00924EB8" w:rsidP="006F3914">
            <w:pPr>
              <w:numPr>
                <w:ilvl w:val="0"/>
                <w:numId w:val="113"/>
              </w:numPr>
              <w:spacing w:line="240" w:lineRule="auto"/>
              <w:ind w:left="113" w:firstLine="0"/>
              <w:jc w:val="left"/>
              <w:rPr>
                <w:sz w:val="24"/>
                <w:szCs w:val="24"/>
              </w:rPr>
            </w:pPr>
            <w:r w:rsidRPr="00924EB8">
              <w:rPr>
                <w:sz w:val="24"/>
                <w:szCs w:val="24"/>
              </w:rPr>
              <w:t>некоторые трудовые процессы;</w:t>
            </w:r>
          </w:p>
          <w:p w14:paraId="5C33AFCE" w14:textId="77777777" w:rsidR="00924EB8" w:rsidRPr="00924EB8" w:rsidRDefault="00924EB8" w:rsidP="006F3914">
            <w:pPr>
              <w:numPr>
                <w:ilvl w:val="0"/>
                <w:numId w:val="113"/>
              </w:numPr>
              <w:spacing w:line="240" w:lineRule="auto"/>
              <w:ind w:left="113" w:firstLine="0"/>
              <w:jc w:val="left"/>
              <w:rPr>
                <w:sz w:val="24"/>
                <w:szCs w:val="24"/>
              </w:rPr>
            </w:pPr>
            <w:r w:rsidRPr="00924EB8">
              <w:rPr>
                <w:sz w:val="24"/>
                <w:szCs w:val="24"/>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2" w:type="dxa"/>
          </w:tcPr>
          <w:p w14:paraId="45EC6B25" w14:textId="77777777" w:rsidR="00924EB8" w:rsidRPr="00924EB8" w:rsidRDefault="00924EB8" w:rsidP="00924EB8">
            <w:pPr>
              <w:spacing w:line="240" w:lineRule="auto"/>
              <w:jc w:val="left"/>
              <w:rPr>
                <w:sz w:val="24"/>
                <w:szCs w:val="24"/>
              </w:rPr>
            </w:pPr>
            <w:r w:rsidRPr="00924EB8">
              <w:rPr>
                <w:sz w:val="24"/>
                <w:szCs w:val="24"/>
              </w:rPr>
              <w:t xml:space="preserve">Педагог осуществляет обогащение словаря за счет расширения представлений о:явлениях социальной жизни, взаимоотношениях и характерах людей; </w:t>
            </w:r>
          </w:p>
          <w:p w14:paraId="19D74735" w14:textId="77777777" w:rsidR="00924EB8" w:rsidRPr="00924EB8" w:rsidRDefault="00924EB8" w:rsidP="00924EB8">
            <w:pPr>
              <w:tabs>
                <w:tab w:val="left" w:pos="474"/>
              </w:tabs>
              <w:spacing w:line="240" w:lineRule="auto"/>
              <w:jc w:val="left"/>
              <w:rPr>
                <w:sz w:val="24"/>
                <w:szCs w:val="24"/>
              </w:rPr>
            </w:pPr>
            <w:r w:rsidRPr="00924EB8">
              <w:rPr>
                <w:sz w:val="24"/>
                <w:szCs w:val="24"/>
              </w:rPr>
              <w:t xml:space="preserve">Педагог осуществляет обогащение словаря за счет слов, обозначающих </w:t>
            </w:r>
          </w:p>
          <w:p w14:paraId="72D36AC8" w14:textId="77777777" w:rsidR="00924EB8" w:rsidRPr="00924EB8" w:rsidRDefault="00924EB8" w:rsidP="00924EB8">
            <w:pPr>
              <w:tabs>
                <w:tab w:val="left" w:pos="474"/>
              </w:tabs>
              <w:spacing w:line="240" w:lineRule="auto"/>
              <w:jc w:val="left"/>
              <w:rPr>
                <w:sz w:val="24"/>
                <w:szCs w:val="24"/>
              </w:rPr>
            </w:pPr>
            <w:r w:rsidRPr="00924EB8">
              <w:rPr>
                <w:sz w:val="24"/>
                <w:szCs w:val="24"/>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14:paraId="33B47324" w14:textId="77777777" w:rsidR="00924EB8" w:rsidRPr="00924EB8" w:rsidRDefault="00924EB8" w:rsidP="00924EB8">
            <w:pPr>
              <w:tabs>
                <w:tab w:val="left" w:pos="474"/>
              </w:tabs>
              <w:spacing w:line="240" w:lineRule="auto"/>
              <w:jc w:val="left"/>
              <w:rPr>
                <w:sz w:val="24"/>
                <w:szCs w:val="24"/>
              </w:rPr>
            </w:pPr>
            <w:r w:rsidRPr="00924EB8">
              <w:rPr>
                <w:sz w:val="24"/>
                <w:szCs w:val="24"/>
              </w:rPr>
              <w:t xml:space="preserve">-личностные характеристики человека, </w:t>
            </w:r>
          </w:p>
          <w:p w14:paraId="2CB208EA" w14:textId="77777777" w:rsidR="00924EB8" w:rsidRPr="00924EB8" w:rsidRDefault="00924EB8" w:rsidP="00924EB8">
            <w:pPr>
              <w:tabs>
                <w:tab w:val="left" w:pos="474"/>
              </w:tabs>
              <w:spacing w:line="240" w:lineRule="auto"/>
              <w:jc w:val="left"/>
              <w:rPr>
                <w:sz w:val="24"/>
                <w:szCs w:val="24"/>
              </w:rPr>
            </w:pPr>
            <w:r w:rsidRPr="00924EB8">
              <w:rPr>
                <w:sz w:val="24"/>
                <w:szCs w:val="24"/>
              </w:rPr>
              <w:t>-его состояния и настроения,</w:t>
            </w:r>
          </w:p>
          <w:p w14:paraId="450CD4DF" w14:textId="77777777" w:rsidR="00924EB8" w:rsidRPr="00924EB8" w:rsidRDefault="00924EB8" w:rsidP="00924EB8">
            <w:pPr>
              <w:tabs>
                <w:tab w:val="left" w:pos="474"/>
              </w:tabs>
              <w:spacing w:line="240" w:lineRule="auto"/>
              <w:jc w:val="left"/>
              <w:rPr>
                <w:sz w:val="24"/>
                <w:szCs w:val="24"/>
              </w:rPr>
            </w:pPr>
            <w:r w:rsidRPr="00924EB8">
              <w:rPr>
                <w:sz w:val="24"/>
                <w:szCs w:val="24"/>
              </w:rPr>
              <w:t xml:space="preserve">-внутренние переживания; </w:t>
            </w:r>
          </w:p>
          <w:p w14:paraId="184F3D04" w14:textId="77777777" w:rsidR="00924EB8" w:rsidRPr="00924EB8" w:rsidRDefault="00924EB8" w:rsidP="00924EB8">
            <w:pPr>
              <w:tabs>
                <w:tab w:val="left" w:pos="474"/>
              </w:tabs>
              <w:spacing w:line="240" w:lineRule="auto"/>
              <w:jc w:val="left"/>
              <w:rPr>
                <w:sz w:val="24"/>
                <w:szCs w:val="24"/>
              </w:rPr>
            </w:pPr>
            <w:r w:rsidRPr="00924EB8">
              <w:rPr>
                <w:sz w:val="24"/>
                <w:szCs w:val="24"/>
              </w:rPr>
              <w:t xml:space="preserve">-социально-нравственные категории, </w:t>
            </w:r>
          </w:p>
          <w:p w14:paraId="32E4794D" w14:textId="77777777" w:rsidR="00924EB8" w:rsidRPr="00924EB8" w:rsidRDefault="00924EB8" w:rsidP="00924EB8">
            <w:pPr>
              <w:tabs>
                <w:tab w:val="left" w:pos="474"/>
              </w:tabs>
              <w:spacing w:line="240" w:lineRule="auto"/>
              <w:jc w:val="left"/>
              <w:rPr>
                <w:sz w:val="24"/>
                <w:szCs w:val="24"/>
              </w:rPr>
            </w:pPr>
            <w:r w:rsidRPr="00924EB8">
              <w:rPr>
                <w:sz w:val="24"/>
                <w:szCs w:val="24"/>
              </w:rPr>
              <w:t xml:space="preserve">-оттенки цвета, </w:t>
            </w:r>
          </w:p>
          <w:p w14:paraId="020E5751" w14:textId="77777777" w:rsidR="00924EB8" w:rsidRPr="00924EB8" w:rsidRDefault="00924EB8" w:rsidP="00924EB8">
            <w:pPr>
              <w:tabs>
                <w:tab w:val="left" w:pos="474"/>
              </w:tabs>
              <w:spacing w:line="240" w:lineRule="auto"/>
              <w:jc w:val="left"/>
              <w:rPr>
                <w:sz w:val="24"/>
                <w:szCs w:val="24"/>
              </w:rPr>
            </w:pPr>
            <w:r w:rsidRPr="00924EB8">
              <w:rPr>
                <w:sz w:val="24"/>
                <w:szCs w:val="24"/>
              </w:rPr>
              <w:t xml:space="preserve">-тонкое дифференцирование формы, размера и других признаков объекта; </w:t>
            </w:r>
          </w:p>
          <w:p w14:paraId="7B3877D1" w14:textId="77777777" w:rsidR="00924EB8" w:rsidRPr="00924EB8" w:rsidRDefault="00924EB8" w:rsidP="00924EB8">
            <w:pPr>
              <w:tabs>
                <w:tab w:val="left" w:pos="474"/>
              </w:tabs>
              <w:spacing w:line="240" w:lineRule="auto"/>
              <w:jc w:val="left"/>
              <w:rPr>
                <w:sz w:val="24"/>
                <w:szCs w:val="24"/>
              </w:rPr>
            </w:pPr>
            <w:r w:rsidRPr="00924EB8">
              <w:rPr>
                <w:sz w:val="24"/>
                <w:szCs w:val="24"/>
              </w:rPr>
              <w:t>-названия обследовательских действий, необходимых для выявления качеств и свойств предметов</w:t>
            </w:r>
          </w:p>
        </w:tc>
        <w:tc>
          <w:tcPr>
            <w:tcW w:w="3782" w:type="dxa"/>
            <w:shd w:val="clear" w:color="auto" w:fill="auto"/>
          </w:tcPr>
          <w:p w14:paraId="40599260" w14:textId="77777777" w:rsidR="00924EB8" w:rsidRPr="00924EB8" w:rsidRDefault="00924EB8" w:rsidP="00924EB8">
            <w:pPr>
              <w:spacing w:line="240" w:lineRule="auto"/>
              <w:jc w:val="left"/>
              <w:rPr>
                <w:sz w:val="24"/>
                <w:szCs w:val="24"/>
              </w:rPr>
            </w:pPr>
            <w:r w:rsidRPr="00924EB8">
              <w:rPr>
                <w:sz w:val="24"/>
                <w:szCs w:val="24"/>
              </w:rPr>
              <w:t>Педагог формирует у детей умения подбирать точные слова для выражения мысли</w:t>
            </w:r>
          </w:p>
        </w:tc>
      </w:tr>
      <w:tr w:rsidR="00924EB8" w:rsidRPr="00924EB8" w14:paraId="4FB0678F" w14:textId="77777777" w:rsidTr="00BB2321">
        <w:trPr>
          <w:cantSplit/>
          <w:trHeight w:val="841"/>
          <w:tblHeader/>
          <w:jc w:val="center"/>
        </w:trPr>
        <w:tc>
          <w:tcPr>
            <w:tcW w:w="3927" w:type="dxa"/>
          </w:tcPr>
          <w:p w14:paraId="14A8256E" w14:textId="77777777" w:rsidR="00924EB8" w:rsidRPr="00924EB8" w:rsidRDefault="00924EB8" w:rsidP="00924EB8">
            <w:pPr>
              <w:spacing w:line="240" w:lineRule="auto"/>
              <w:jc w:val="left"/>
              <w:rPr>
                <w:sz w:val="24"/>
                <w:szCs w:val="24"/>
              </w:rPr>
            </w:pPr>
            <w:r w:rsidRPr="00924EB8">
              <w:rPr>
                <w:sz w:val="24"/>
                <w:szCs w:val="24"/>
              </w:rPr>
              <w:t>Педагог формирует у детей умение понимать обобщающие слова (мебель, одежда).</w:t>
            </w:r>
          </w:p>
        </w:tc>
        <w:tc>
          <w:tcPr>
            <w:tcW w:w="3782" w:type="dxa"/>
            <w:vMerge w:val="restart"/>
          </w:tcPr>
          <w:p w14:paraId="11B0AFE0" w14:textId="77777777" w:rsidR="00924EB8" w:rsidRPr="00924EB8" w:rsidRDefault="00924EB8" w:rsidP="00924EB8">
            <w:pPr>
              <w:spacing w:line="240" w:lineRule="auto"/>
              <w:jc w:val="left"/>
              <w:rPr>
                <w:sz w:val="24"/>
                <w:szCs w:val="24"/>
              </w:rPr>
            </w:pPr>
            <w:r w:rsidRPr="00924EB8">
              <w:rPr>
                <w:sz w:val="24"/>
                <w:szCs w:val="24"/>
              </w:rPr>
              <w:t>Педагог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c>
          <w:tcPr>
            <w:tcW w:w="3782" w:type="dxa"/>
            <w:vMerge w:val="restart"/>
          </w:tcPr>
          <w:p w14:paraId="4257DFB8" w14:textId="77777777" w:rsidR="00924EB8" w:rsidRPr="00924EB8" w:rsidRDefault="00924EB8" w:rsidP="00924EB8">
            <w:pPr>
              <w:spacing w:line="240" w:lineRule="auto"/>
              <w:jc w:val="left"/>
              <w:rPr>
                <w:sz w:val="24"/>
                <w:szCs w:val="24"/>
              </w:rPr>
            </w:pPr>
            <w:r w:rsidRPr="00924EB8">
              <w:rPr>
                <w:sz w:val="24"/>
                <w:szCs w:val="24"/>
              </w:rPr>
              <w:t>. Педагог закрепляет у детей умение обобщать предметы: объединять их в группы по существенным признакам.</w:t>
            </w:r>
          </w:p>
        </w:tc>
        <w:tc>
          <w:tcPr>
            <w:tcW w:w="3782" w:type="dxa"/>
            <w:vMerge w:val="restart"/>
            <w:shd w:val="clear" w:color="auto" w:fill="auto"/>
          </w:tcPr>
          <w:p w14:paraId="402E6A4A" w14:textId="77777777" w:rsidR="00924EB8" w:rsidRPr="00924EB8" w:rsidRDefault="00924EB8" w:rsidP="00924EB8">
            <w:pPr>
              <w:spacing w:line="240" w:lineRule="auto"/>
              <w:jc w:val="left"/>
              <w:rPr>
                <w:sz w:val="24"/>
                <w:szCs w:val="24"/>
              </w:rPr>
            </w:pPr>
            <w:r w:rsidRPr="00924EB8">
              <w:rPr>
                <w:sz w:val="24"/>
                <w:szCs w:val="24"/>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924EB8" w:rsidRPr="00924EB8" w14:paraId="072F1538" w14:textId="77777777" w:rsidTr="00BB2321">
        <w:trPr>
          <w:cantSplit/>
          <w:trHeight w:val="1794"/>
          <w:tblHeader/>
          <w:jc w:val="center"/>
        </w:trPr>
        <w:tc>
          <w:tcPr>
            <w:tcW w:w="3927" w:type="dxa"/>
            <w:vAlign w:val="center"/>
          </w:tcPr>
          <w:p w14:paraId="3D81A826" w14:textId="77777777" w:rsidR="00924EB8" w:rsidRPr="00924EB8" w:rsidRDefault="00924EB8" w:rsidP="00924EB8">
            <w:pPr>
              <w:spacing w:line="240" w:lineRule="auto"/>
              <w:jc w:val="left"/>
              <w:rPr>
                <w:sz w:val="24"/>
                <w:szCs w:val="24"/>
              </w:rPr>
            </w:pPr>
            <w:r w:rsidRPr="00924EB8">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vMerge/>
          </w:tcPr>
          <w:p w14:paraId="321C936C" w14:textId="77777777" w:rsidR="00924EB8" w:rsidRPr="00924EB8" w:rsidRDefault="00924EB8" w:rsidP="00924EB8">
            <w:pPr>
              <w:spacing w:line="240" w:lineRule="auto"/>
              <w:jc w:val="left"/>
              <w:rPr>
                <w:sz w:val="24"/>
                <w:szCs w:val="24"/>
              </w:rPr>
            </w:pPr>
          </w:p>
        </w:tc>
        <w:tc>
          <w:tcPr>
            <w:tcW w:w="3782" w:type="dxa"/>
            <w:vMerge/>
          </w:tcPr>
          <w:p w14:paraId="0D505301" w14:textId="77777777" w:rsidR="00924EB8" w:rsidRPr="00924EB8" w:rsidRDefault="00924EB8" w:rsidP="00924EB8">
            <w:pPr>
              <w:spacing w:line="240" w:lineRule="auto"/>
              <w:jc w:val="left"/>
              <w:rPr>
                <w:sz w:val="24"/>
                <w:szCs w:val="24"/>
              </w:rPr>
            </w:pPr>
          </w:p>
        </w:tc>
        <w:tc>
          <w:tcPr>
            <w:tcW w:w="3782" w:type="dxa"/>
            <w:vMerge/>
            <w:shd w:val="clear" w:color="auto" w:fill="auto"/>
          </w:tcPr>
          <w:p w14:paraId="5D8D0CC0" w14:textId="77777777" w:rsidR="00924EB8" w:rsidRPr="00924EB8" w:rsidRDefault="00924EB8" w:rsidP="00924EB8">
            <w:pPr>
              <w:spacing w:line="240" w:lineRule="auto"/>
              <w:jc w:val="left"/>
              <w:rPr>
                <w:sz w:val="24"/>
                <w:szCs w:val="24"/>
              </w:rPr>
            </w:pPr>
          </w:p>
        </w:tc>
      </w:tr>
      <w:tr w:rsidR="00924EB8" w:rsidRPr="00924EB8" w14:paraId="2431080B" w14:textId="77777777" w:rsidTr="00BB2321">
        <w:trPr>
          <w:cantSplit/>
          <w:trHeight w:val="227"/>
          <w:tblHeader/>
          <w:jc w:val="center"/>
        </w:trPr>
        <w:tc>
          <w:tcPr>
            <w:tcW w:w="15273" w:type="dxa"/>
            <w:gridSpan w:val="4"/>
            <w:shd w:val="clear" w:color="auto" w:fill="EEECE1" w:themeFill="background2"/>
          </w:tcPr>
          <w:p w14:paraId="344DB54D" w14:textId="77777777" w:rsidR="00924EB8" w:rsidRPr="00924EB8" w:rsidRDefault="00924EB8" w:rsidP="00BB2321">
            <w:pPr>
              <w:spacing w:line="240" w:lineRule="auto"/>
              <w:jc w:val="center"/>
              <w:rPr>
                <w:b/>
                <w:sz w:val="24"/>
                <w:szCs w:val="24"/>
              </w:rPr>
            </w:pPr>
            <w:r w:rsidRPr="00924EB8">
              <w:rPr>
                <w:b/>
                <w:sz w:val="24"/>
                <w:szCs w:val="24"/>
              </w:rPr>
              <w:t>2.2. Содержание раздела «Звуковая культура речи»</w:t>
            </w:r>
          </w:p>
        </w:tc>
      </w:tr>
      <w:tr w:rsidR="00924EB8" w:rsidRPr="00924EB8" w14:paraId="31DF6D7F" w14:textId="77777777" w:rsidTr="00BB2321">
        <w:trPr>
          <w:cantSplit/>
          <w:trHeight w:val="227"/>
          <w:tblHeader/>
          <w:jc w:val="center"/>
        </w:trPr>
        <w:tc>
          <w:tcPr>
            <w:tcW w:w="3927" w:type="dxa"/>
            <w:shd w:val="clear" w:color="auto" w:fill="E5DFEC" w:themeFill="accent4" w:themeFillTint="33"/>
          </w:tcPr>
          <w:p w14:paraId="080E42E6" w14:textId="77777777" w:rsidR="00924EB8" w:rsidRPr="00924EB8" w:rsidRDefault="00924EB8" w:rsidP="00924EB8">
            <w:pPr>
              <w:spacing w:line="240" w:lineRule="auto"/>
              <w:jc w:val="center"/>
              <w:rPr>
                <w:sz w:val="24"/>
                <w:szCs w:val="24"/>
              </w:rPr>
            </w:pPr>
            <w:r w:rsidRPr="00924EB8">
              <w:rPr>
                <w:sz w:val="24"/>
                <w:szCs w:val="24"/>
              </w:rPr>
              <w:t>3-4</w:t>
            </w:r>
          </w:p>
        </w:tc>
        <w:tc>
          <w:tcPr>
            <w:tcW w:w="3782" w:type="dxa"/>
            <w:shd w:val="clear" w:color="auto" w:fill="E5DFEC" w:themeFill="accent4" w:themeFillTint="33"/>
          </w:tcPr>
          <w:p w14:paraId="26292E2C" w14:textId="77777777" w:rsidR="00924EB8" w:rsidRPr="00924EB8" w:rsidRDefault="00924EB8" w:rsidP="00924EB8">
            <w:pPr>
              <w:spacing w:line="240" w:lineRule="auto"/>
              <w:jc w:val="center"/>
              <w:rPr>
                <w:sz w:val="24"/>
                <w:szCs w:val="24"/>
              </w:rPr>
            </w:pPr>
            <w:r w:rsidRPr="00924EB8">
              <w:rPr>
                <w:sz w:val="24"/>
                <w:szCs w:val="24"/>
              </w:rPr>
              <w:t>4-5</w:t>
            </w:r>
          </w:p>
        </w:tc>
        <w:tc>
          <w:tcPr>
            <w:tcW w:w="3782" w:type="dxa"/>
            <w:shd w:val="clear" w:color="auto" w:fill="E5DFEC" w:themeFill="accent4" w:themeFillTint="33"/>
          </w:tcPr>
          <w:p w14:paraId="14DD25CE" w14:textId="77777777" w:rsidR="00924EB8" w:rsidRPr="00924EB8" w:rsidRDefault="00924EB8" w:rsidP="00924EB8">
            <w:pPr>
              <w:spacing w:line="240" w:lineRule="auto"/>
              <w:jc w:val="center"/>
              <w:rPr>
                <w:sz w:val="24"/>
                <w:szCs w:val="24"/>
              </w:rPr>
            </w:pPr>
            <w:r w:rsidRPr="00924EB8">
              <w:rPr>
                <w:sz w:val="24"/>
                <w:szCs w:val="24"/>
              </w:rPr>
              <w:t>5-6</w:t>
            </w:r>
          </w:p>
        </w:tc>
        <w:tc>
          <w:tcPr>
            <w:tcW w:w="3782" w:type="dxa"/>
            <w:shd w:val="clear" w:color="auto" w:fill="E5DFEC" w:themeFill="accent4" w:themeFillTint="33"/>
          </w:tcPr>
          <w:p w14:paraId="02FFFED2" w14:textId="77777777" w:rsidR="00924EB8" w:rsidRPr="00924EB8" w:rsidRDefault="00924EB8" w:rsidP="00924EB8">
            <w:pPr>
              <w:spacing w:line="240" w:lineRule="auto"/>
              <w:jc w:val="center"/>
              <w:rPr>
                <w:sz w:val="24"/>
                <w:szCs w:val="24"/>
              </w:rPr>
            </w:pPr>
            <w:r w:rsidRPr="00924EB8">
              <w:rPr>
                <w:sz w:val="24"/>
                <w:szCs w:val="24"/>
              </w:rPr>
              <w:t>6-7</w:t>
            </w:r>
          </w:p>
        </w:tc>
      </w:tr>
      <w:tr w:rsidR="00924EB8" w:rsidRPr="00924EB8" w14:paraId="5F3D0BF3" w14:textId="77777777" w:rsidTr="00BB2321">
        <w:trPr>
          <w:cantSplit/>
          <w:trHeight w:val="227"/>
          <w:tblHeader/>
          <w:jc w:val="center"/>
        </w:trPr>
        <w:tc>
          <w:tcPr>
            <w:tcW w:w="3927" w:type="dxa"/>
          </w:tcPr>
          <w:p w14:paraId="6378653F" w14:textId="77777777" w:rsidR="00924EB8" w:rsidRPr="00924EB8" w:rsidRDefault="00924EB8" w:rsidP="00924EB8">
            <w:pPr>
              <w:spacing w:line="240" w:lineRule="auto"/>
              <w:jc w:val="left"/>
              <w:rPr>
                <w:sz w:val="24"/>
                <w:szCs w:val="24"/>
              </w:rPr>
            </w:pPr>
            <w:r w:rsidRPr="00924EB8">
              <w:rPr>
                <w:sz w:val="24"/>
                <w:szCs w:val="24"/>
              </w:rPr>
              <w:t xml:space="preserve">Педагог продолжает развивать у детей </w:t>
            </w:r>
          </w:p>
          <w:p w14:paraId="1CD11701" w14:textId="77777777" w:rsidR="00924EB8" w:rsidRPr="00924EB8" w:rsidRDefault="00924EB8" w:rsidP="006F3914">
            <w:pPr>
              <w:numPr>
                <w:ilvl w:val="0"/>
                <w:numId w:val="114"/>
              </w:numPr>
              <w:spacing w:line="240" w:lineRule="auto"/>
              <w:ind w:left="0" w:firstLine="245"/>
              <w:jc w:val="left"/>
              <w:rPr>
                <w:sz w:val="24"/>
                <w:szCs w:val="24"/>
              </w:rPr>
            </w:pPr>
            <w:r w:rsidRPr="00924EB8">
              <w:rPr>
                <w:sz w:val="24"/>
                <w:szCs w:val="24"/>
              </w:rPr>
              <w:t xml:space="preserve">звуковую и интонационную культуру речи, </w:t>
            </w:r>
          </w:p>
          <w:p w14:paraId="1C6C312C" w14:textId="77777777" w:rsidR="00924EB8" w:rsidRPr="00924EB8" w:rsidRDefault="00924EB8" w:rsidP="006F3914">
            <w:pPr>
              <w:numPr>
                <w:ilvl w:val="0"/>
                <w:numId w:val="114"/>
              </w:numPr>
              <w:spacing w:line="240" w:lineRule="auto"/>
              <w:ind w:left="0" w:firstLine="245"/>
              <w:jc w:val="left"/>
              <w:rPr>
                <w:sz w:val="24"/>
                <w:szCs w:val="24"/>
              </w:rPr>
            </w:pPr>
            <w:r w:rsidRPr="00924EB8">
              <w:rPr>
                <w:sz w:val="24"/>
                <w:szCs w:val="24"/>
              </w:rPr>
              <w:t>фонематический слух,</w:t>
            </w:r>
          </w:p>
        </w:tc>
        <w:tc>
          <w:tcPr>
            <w:tcW w:w="3782" w:type="dxa"/>
          </w:tcPr>
          <w:p w14:paraId="7DA7141C" w14:textId="77777777" w:rsidR="00924EB8" w:rsidRPr="00924EB8" w:rsidRDefault="00924EB8" w:rsidP="00924EB8">
            <w:pPr>
              <w:spacing w:line="240" w:lineRule="auto"/>
              <w:jc w:val="left"/>
              <w:rPr>
                <w:sz w:val="24"/>
                <w:szCs w:val="24"/>
              </w:rPr>
            </w:pPr>
            <w:r w:rsidRPr="00924EB8">
              <w:rPr>
                <w:sz w:val="24"/>
                <w:szCs w:val="24"/>
              </w:rPr>
              <w:t xml:space="preserve">Педагог развивает у детей </w:t>
            </w:r>
          </w:p>
          <w:p w14:paraId="0DBB800B" w14:textId="77777777" w:rsidR="00924EB8" w:rsidRPr="00924EB8" w:rsidRDefault="00924EB8" w:rsidP="006F3914">
            <w:pPr>
              <w:numPr>
                <w:ilvl w:val="0"/>
                <w:numId w:val="115"/>
              </w:numPr>
              <w:tabs>
                <w:tab w:val="left" w:pos="145"/>
                <w:tab w:val="left" w:pos="287"/>
              </w:tabs>
              <w:spacing w:line="240" w:lineRule="auto"/>
              <w:ind w:left="0" w:firstLine="145"/>
              <w:jc w:val="left"/>
              <w:rPr>
                <w:sz w:val="24"/>
                <w:szCs w:val="24"/>
              </w:rPr>
            </w:pPr>
            <w:r w:rsidRPr="00924EB8">
              <w:rPr>
                <w:sz w:val="24"/>
                <w:szCs w:val="24"/>
              </w:rPr>
              <w:t xml:space="preserve">звуковую и интонационную культуру речи, </w:t>
            </w:r>
          </w:p>
          <w:p w14:paraId="6D2BE1DD" w14:textId="77777777" w:rsidR="00924EB8" w:rsidRPr="00924EB8" w:rsidRDefault="00924EB8" w:rsidP="006F3914">
            <w:pPr>
              <w:numPr>
                <w:ilvl w:val="0"/>
                <w:numId w:val="115"/>
              </w:numPr>
              <w:tabs>
                <w:tab w:val="left" w:pos="145"/>
                <w:tab w:val="left" w:pos="287"/>
              </w:tabs>
              <w:spacing w:line="240" w:lineRule="auto"/>
              <w:ind w:left="0" w:firstLine="145"/>
              <w:jc w:val="left"/>
              <w:rPr>
                <w:sz w:val="24"/>
                <w:szCs w:val="24"/>
              </w:rPr>
            </w:pPr>
            <w:r w:rsidRPr="00924EB8">
              <w:rPr>
                <w:sz w:val="24"/>
                <w:szCs w:val="24"/>
              </w:rPr>
              <w:t>фонематический слух.</w:t>
            </w:r>
          </w:p>
        </w:tc>
        <w:tc>
          <w:tcPr>
            <w:tcW w:w="3782" w:type="dxa"/>
          </w:tcPr>
          <w:p w14:paraId="4784BA25" w14:textId="77777777" w:rsidR="00924EB8" w:rsidRPr="00924EB8" w:rsidRDefault="00924EB8" w:rsidP="00924EB8">
            <w:pPr>
              <w:spacing w:line="240" w:lineRule="auto"/>
              <w:jc w:val="left"/>
              <w:rPr>
                <w:sz w:val="24"/>
                <w:szCs w:val="24"/>
              </w:rPr>
            </w:pPr>
            <w:r w:rsidRPr="00924EB8">
              <w:rPr>
                <w:sz w:val="24"/>
                <w:szCs w:val="24"/>
              </w:rPr>
              <w:t xml:space="preserve">Педагог развивает у дошкольников </w:t>
            </w:r>
          </w:p>
          <w:p w14:paraId="49E5F5C8" w14:textId="77777777" w:rsidR="00924EB8" w:rsidRPr="00924EB8" w:rsidRDefault="00924EB8" w:rsidP="006F3914">
            <w:pPr>
              <w:numPr>
                <w:ilvl w:val="0"/>
                <w:numId w:val="117"/>
              </w:numPr>
              <w:spacing w:line="240" w:lineRule="auto"/>
              <w:ind w:left="49" w:firstLine="283"/>
              <w:jc w:val="left"/>
              <w:rPr>
                <w:sz w:val="24"/>
                <w:szCs w:val="24"/>
              </w:rPr>
            </w:pPr>
            <w:r w:rsidRPr="00924EB8">
              <w:rPr>
                <w:sz w:val="24"/>
                <w:szCs w:val="24"/>
              </w:rPr>
              <w:t xml:space="preserve">звуковую и интонационную культуру речи, </w:t>
            </w:r>
          </w:p>
          <w:p w14:paraId="1612D96B" w14:textId="77777777" w:rsidR="00924EB8" w:rsidRPr="00924EB8" w:rsidRDefault="00924EB8" w:rsidP="006F3914">
            <w:pPr>
              <w:numPr>
                <w:ilvl w:val="0"/>
                <w:numId w:val="117"/>
              </w:numPr>
              <w:spacing w:line="240" w:lineRule="auto"/>
              <w:ind w:left="49" w:firstLine="283"/>
              <w:jc w:val="left"/>
              <w:rPr>
                <w:sz w:val="24"/>
                <w:szCs w:val="24"/>
              </w:rPr>
            </w:pPr>
            <w:r w:rsidRPr="00924EB8">
              <w:rPr>
                <w:sz w:val="24"/>
                <w:szCs w:val="24"/>
              </w:rPr>
              <w:t>фонематический слух</w:t>
            </w:r>
          </w:p>
        </w:tc>
        <w:tc>
          <w:tcPr>
            <w:tcW w:w="3782" w:type="dxa"/>
            <w:shd w:val="clear" w:color="auto" w:fill="auto"/>
          </w:tcPr>
          <w:p w14:paraId="6C2B9697" w14:textId="77777777" w:rsidR="00924EB8" w:rsidRPr="00924EB8" w:rsidRDefault="00924EB8" w:rsidP="00924EB8">
            <w:pPr>
              <w:spacing w:line="240" w:lineRule="auto"/>
              <w:jc w:val="center"/>
              <w:rPr>
                <w:sz w:val="24"/>
                <w:szCs w:val="24"/>
              </w:rPr>
            </w:pPr>
          </w:p>
        </w:tc>
      </w:tr>
      <w:tr w:rsidR="00924EB8" w:rsidRPr="00924EB8" w14:paraId="3E5E0E69" w14:textId="77777777" w:rsidTr="00BB2321">
        <w:trPr>
          <w:cantSplit/>
          <w:trHeight w:val="227"/>
          <w:tblHeader/>
          <w:jc w:val="center"/>
        </w:trPr>
        <w:tc>
          <w:tcPr>
            <w:tcW w:w="3927" w:type="dxa"/>
          </w:tcPr>
          <w:p w14:paraId="44005519" w14:textId="77777777" w:rsidR="00924EB8" w:rsidRPr="00924EB8" w:rsidRDefault="00924EB8" w:rsidP="00924EB8">
            <w:pPr>
              <w:spacing w:line="240" w:lineRule="auto"/>
              <w:jc w:val="left"/>
              <w:rPr>
                <w:sz w:val="24"/>
                <w:szCs w:val="24"/>
              </w:rPr>
            </w:pPr>
            <w:r w:rsidRPr="00924EB8">
              <w:rPr>
                <w:sz w:val="24"/>
                <w:szCs w:val="24"/>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14:paraId="5BCD8888" w14:textId="77777777" w:rsidR="00924EB8" w:rsidRPr="00924EB8" w:rsidRDefault="00924EB8" w:rsidP="00924EB8">
            <w:pPr>
              <w:spacing w:line="240" w:lineRule="auto"/>
              <w:jc w:val="left"/>
              <w:rPr>
                <w:sz w:val="24"/>
                <w:szCs w:val="24"/>
              </w:rPr>
            </w:pPr>
            <w:r w:rsidRPr="00924EB8">
              <w:rPr>
                <w:sz w:val="24"/>
                <w:szCs w:val="24"/>
              </w:rPr>
              <w:t>слышать специально интонируемый в речи педагога звук.</w:t>
            </w:r>
          </w:p>
        </w:tc>
        <w:tc>
          <w:tcPr>
            <w:tcW w:w="3782" w:type="dxa"/>
          </w:tcPr>
          <w:p w14:paraId="76FBAB2F" w14:textId="77777777" w:rsidR="00924EB8" w:rsidRPr="00924EB8" w:rsidRDefault="00924EB8" w:rsidP="00924EB8">
            <w:pPr>
              <w:spacing w:line="240" w:lineRule="auto"/>
              <w:jc w:val="left"/>
              <w:rPr>
                <w:sz w:val="24"/>
                <w:szCs w:val="24"/>
              </w:rPr>
            </w:pPr>
            <w:r w:rsidRPr="00924EB8">
              <w:rPr>
                <w:sz w:val="24"/>
                <w:szCs w:val="24"/>
              </w:rPr>
              <w:t xml:space="preserve">Педагог помогает детям </w:t>
            </w:r>
          </w:p>
          <w:p w14:paraId="2FE32BDA" w14:textId="77777777" w:rsidR="00924EB8" w:rsidRPr="00924EB8" w:rsidRDefault="00924EB8" w:rsidP="00924EB8">
            <w:pPr>
              <w:spacing w:line="240" w:lineRule="auto"/>
              <w:jc w:val="left"/>
              <w:rPr>
                <w:sz w:val="24"/>
                <w:szCs w:val="24"/>
              </w:rPr>
            </w:pPr>
            <w:r w:rsidRPr="00924EB8">
              <w:rPr>
                <w:sz w:val="24"/>
                <w:szCs w:val="24"/>
              </w:rPr>
              <w:t>овладеть правильным произношением звуков родного языка и словопроизношением.</w:t>
            </w:r>
          </w:p>
          <w:p w14:paraId="391614C0" w14:textId="77777777" w:rsidR="00924EB8" w:rsidRPr="00924EB8" w:rsidRDefault="00924EB8" w:rsidP="00924EB8">
            <w:pPr>
              <w:spacing w:line="240" w:lineRule="auto"/>
              <w:jc w:val="left"/>
              <w:rPr>
                <w:sz w:val="24"/>
                <w:szCs w:val="24"/>
              </w:rPr>
            </w:pPr>
            <w:r w:rsidRPr="00924EB8">
              <w:rPr>
                <w:sz w:val="24"/>
                <w:szCs w:val="24"/>
              </w:rPr>
              <w:t>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782" w:type="dxa"/>
          </w:tcPr>
          <w:p w14:paraId="1F26D954" w14:textId="77777777" w:rsidR="00924EB8" w:rsidRPr="00924EB8" w:rsidRDefault="00924EB8" w:rsidP="00924EB8">
            <w:pPr>
              <w:spacing w:line="240" w:lineRule="auto"/>
              <w:jc w:val="left"/>
              <w:rPr>
                <w:sz w:val="24"/>
                <w:szCs w:val="24"/>
              </w:rPr>
            </w:pPr>
            <w:r w:rsidRPr="00924EB8">
              <w:rPr>
                <w:sz w:val="24"/>
                <w:szCs w:val="24"/>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782" w:type="dxa"/>
            <w:shd w:val="clear" w:color="auto" w:fill="auto"/>
          </w:tcPr>
          <w:p w14:paraId="306C1B3F" w14:textId="77777777" w:rsidR="00924EB8" w:rsidRPr="00924EB8" w:rsidRDefault="00924EB8" w:rsidP="00924EB8">
            <w:pPr>
              <w:spacing w:line="240" w:lineRule="auto"/>
              <w:jc w:val="left"/>
              <w:rPr>
                <w:sz w:val="24"/>
                <w:szCs w:val="24"/>
              </w:rPr>
            </w:pPr>
            <w:r w:rsidRPr="00924EB8">
              <w:rPr>
                <w:sz w:val="24"/>
                <w:szCs w:val="24"/>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924EB8" w:rsidRPr="00924EB8" w14:paraId="48E7489C" w14:textId="77777777" w:rsidTr="00BB2321">
        <w:trPr>
          <w:cantSplit/>
          <w:trHeight w:val="227"/>
          <w:tblHeader/>
          <w:jc w:val="center"/>
        </w:trPr>
        <w:tc>
          <w:tcPr>
            <w:tcW w:w="3927" w:type="dxa"/>
          </w:tcPr>
          <w:p w14:paraId="395BB9C5" w14:textId="77777777" w:rsidR="00924EB8" w:rsidRPr="00924EB8" w:rsidRDefault="00924EB8" w:rsidP="00924EB8">
            <w:pPr>
              <w:spacing w:line="240" w:lineRule="auto"/>
              <w:jc w:val="left"/>
              <w:rPr>
                <w:sz w:val="24"/>
                <w:szCs w:val="24"/>
              </w:rPr>
            </w:pPr>
            <w:r w:rsidRPr="00924EB8">
              <w:rPr>
                <w:sz w:val="24"/>
                <w:szCs w:val="24"/>
              </w:rPr>
              <w:t xml:space="preserve">Педагогический работник формирует </w:t>
            </w:r>
          </w:p>
          <w:p w14:paraId="0EF29C6D" w14:textId="77777777" w:rsidR="00924EB8" w:rsidRPr="00924EB8" w:rsidRDefault="00924EB8" w:rsidP="006F3914">
            <w:pPr>
              <w:numPr>
                <w:ilvl w:val="0"/>
                <w:numId w:val="115"/>
              </w:numPr>
              <w:tabs>
                <w:tab w:val="left" w:pos="528"/>
              </w:tabs>
              <w:spacing w:line="240" w:lineRule="auto"/>
              <w:ind w:left="0" w:firstLine="103"/>
              <w:jc w:val="left"/>
              <w:rPr>
                <w:sz w:val="24"/>
                <w:szCs w:val="24"/>
              </w:rPr>
            </w:pPr>
            <w:r w:rsidRPr="00924EB8">
              <w:rPr>
                <w:sz w:val="24"/>
                <w:szCs w:val="24"/>
              </w:rPr>
              <w:t xml:space="preserve">правильное речевое дыхание, </w:t>
            </w:r>
          </w:p>
          <w:p w14:paraId="0C67BD9E" w14:textId="77777777" w:rsidR="00924EB8" w:rsidRPr="00924EB8" w:rsidRDefault="00924EB8" w:rsidP="006F3914">
            <w:pPr>
              <w:numPr>
                <w:ilvl w:val="0"/>
                <w:numId w:val="115"/>
              </w:numPr>
              <w:tabs>
                <w:tab w:val="left" w:pos="528"/>
              </w:tabs>
              <w:spacing w:line="240" w:lineRule="auto"/>
              <w:ind w:left="0" w:firstLine="103"/>
              <w:jc w:val="left"/>
              <w:rPr>
                <w:sz w:val="24"/>
                <w:szCs w:val="24"/>
              </w:rPr>
            </w:pPr>
            <w:r w:rsidRPr="00924EB8">
              <w:rPr>
                <w:sz w:val="24"/>
                <w:szCs w:val="24"/>
              </w:rPr>
              <w:t xml:space="preserve">слуховое внимание, </w:t>
            </w:r>
          </w:p>
          <w:p w14:paraId="02E21CD6" w14:textId="77777777" w:rsidR="00924EB8" w:rsidRPr="00924EB8" w:rsidRDefault="00924EB8" w:rsidP="006F3914">
            <w:pPr>
              <w:numPr>
                <w:ilvl w:val="0"/>
                <w:numId w:val="115"/>
              </w:numPr>
              <w:tabs>
                <w:tab w:val="left" w:pos="528"/>
              </w:tabs>
              <w:spacing w:line="240" w:lineRule="auto"/>
              <w:ind w:left="0" w:firstLine="103"/>
              <w:jc w:val="left"/>
              <w:rPr>
                <w:sz w:val="24"/>
                <w:szCs w:val="24"/>
              </w:rPr>
            </w:pPr>
            <w:r w:rsidRPr="00924EB8">
              <w:rPr>
                <w:sz w:val="24"/>
                <w:szCs w:val="24"/>
              </w:rPr>
              <w:t xml:space="preserve">моторику речевого аппарата, </w:t>
            </w:r>
          </w:p>
          <w:p w14:paraId="3778E754" w14:textId="77777777" w:rsidR="00924EB8" w:rsidRPr="00924EB8" w:rsidRDefault="00924EB8" w:rsidP="006F3914">
            <w:pPr>
              <w:numPr>
                <w:ilvl w:val="0"/>
                <w:numId w:val="115"/>
              </w:numPr>
              <w:tabs>
                <w:tab w:val="left" w:pos="528"/>
              </w:tabs>
              <w:spacing w:line="240" w:lineRule="auto"/>
              <w:ind w:left="0" w:firstLine="103"/>
              <w:jc w:val="left"/>
              <w:rPr>
                <w:sz w:val="24"/>
                <w:szCs w:val="24"/>
              </w:rPr>
            </w:pPr>
            <w:r w:rsidRPr="00924EB8">
              <w:rPr>
                <w:sz w:val="24"/>
                <w:szCs w:val="24"/>
              </w:rPr>
              <w:t>обучает детей воспроизводить ритм стихотворения.</w:t>
            </w:r>
          </w:p>
        </w:tc>
        <w:tc>
          <w:tcPr>
            <w:tcW w:w="3782" w:type="dxa"/>
          </w:tcPr>
          <w:p w14:paraId="344F5417" w14:textId="77777777" w:rsidR="00924EB8" w:rsidRPr="00924EB8" w:rsidRDefault="00924EB8" w:rsidP="00924EB8">
            <w:pPr>
              <w:spacing w:line="240" w:lineRule="auto"/>
              <w:jc w:val="left"/>
              <w:rPr>
                <w:sz w:val="24"/>
                <w:szCs w:val="24"/>
              </w:rPr>
            </w:pPr>
            <w:r w:rsidRPr="00924EB8">
              <w:rPr>
                <w:sz w:val="24"/>
                <w:szCs w:val="24"/>
              </w:rPr>
              <w:t>Педагог формирует умения</w:t>
            </w:r>
          </w:p>
          <w:p w14:paraId="6259C747" w14:textId="77777777" w:rsidR="00924EB8" w:rsidRPr="00924EB8" w:rsidRDefault="00924EB8" w:rsidP="006F3914">
            <w:pPr>
              <w:numPr>
                <w:ilvl w:val="0"/>
                <w:numId w:val="116"/>
              </w:numPr>
              <w:tabs>
                <w:tab w:val="left" w:pos="570"/>
              </w:tabs>
              <w:spacing w:line="240" w:lineRule="auto"/>
              <w:ind w:left="0" w:firstLine="145"/>
              <w:jc w:val="left"/>
              <w:rPr>
                <w:sz w:val="24"/>
                <w:szCs w:val="24"/>
              </w:rPr>
            </w:pPr>
            <w:r w:rsidRPr="00924EB8">
              <w:rPr>
                <w:sz w:val="24"/>
                <w:szCs w:val="24"/>
              </w:rPr>
              <w:t xml:space="preserve">говорить внятно, в среднем темпе, голосом средней силы, </w:t>
            </w:r>
          </w:p>
          <w:p w14:paraId="293ECF3A" w14:textId="77777777" w:rsidR="00924EB8" w:rsidRPr="00924EB8" w:rsidRDefault="00924EB8" w:rsidP="006F3914">
            <w:pPr>
              <w:numPr>
                <w:ilvl w:val="0"/>
                <w:numId w:val="116"/>
              </w:numPr>
              <w:tabs>
                <w:tab w:val="left" w:pos="570"/>
              </w:tabs>
              <w:spacing w:line="240" w:lineRule="auto"/>
              <w:ind w:left="0" w:firstLine="145"/>
              <w:jc w:val="left"/>
              <w:rPr>
                <w:sz w:val="24"/>
                <w:szCs w:val="24"/>
              </w:rPr>
            </w:pPr>
            <w:r w:rsidRPr="00924EB8">
              <w:rPr>
                <w:sz w:val="24"/>
                <w:szCs w:val="24"/>
              </w:rPr>
              <w:t>выразительно читать стихи, регулируя интонацию, тембр, силу голоса и ритм речи в зависимости от содержания стихотворения</w:t>
            </w:r>
          </w:p>
        </w:tc>
        <w:tc>
          <w:tcPr>
            <w:tcW w:w="3782" w:type="dxa"/>
          </w:tcPr>
          <w:p w14:paraId="69A0B524" w14:textId="77777777" w:rsidR="00924EB8" w:rsidRPr="00924EB8" w:rsidRDefault="00924EB8" w:rsidP="00924EB8">
            <w:pPr>
              <w:spacing w:line="240" w:lineRule="auto"/>
              <w:jc w:val="left"/>
              <w:rPr>
                <w:sz w:val="24"/>
                <w:szCs w:val="24"/>
              </w:rPr>
            </w:pPr>
            <w:r w:rsidRPr="00924EB8">
              <w:rPr>
                <w:sz w:val="24"/>
                <w:szCs w:val="24"/>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shd w:val="clear" w:color="auto" w:fill="auto"/>
          </w:tcPr>
          <w:p w14:paraId="55521472" w14:textId="77777777" w:rsidR="00924EB8" w:rsidRPr="00924EB8" w:rsidRDefault="00924EB8" w:rsidP="00924EB8">
            <w:pPr>
              <w:spacing w:line="240" w:lineRule="auto"/>
              <w:jc w:val="center"/>
              <w:rPr>
                <w:sz w:val="24"/>
                <w:szCs w:val="24"/>
              </w:rPr>
            </w:pPr>
          </w:p>
        </w:tc>
      </w:tr>
      <w:tr w:rsidR="00924EB8" w:rsidRPr="00924EB8" w14:paraId="0B15AAC0" w14:textId="77777777" w:rsidTr="00BB2321">
        <w:trPr>
          <w:cantSplit/>
          <w:trHeight w:val="227"/>
          <w:tblHeader/>
          <w:jc w:val="center"/>
        </w:trPr>
        <w:tc>
          <w:tcPr>
            <w:tcW w:w="15273" w:type="dxa"/>
            <w:gridSpan w:val="4"/>
            <w:shd w:val="clear" w:color="auto" w:fill="EEECE1" w:themeFill="background2"/>
          </w:tcPr>
          <w:p w14:paraId="6BD9516D" w14:textId="77777777" w:rsidR="00924EB8" w:rsidRPr="00924EB8" w:rsidRDefault="00924EB8" w:rsidP="000F6DAB">
            <w:pPr>
              <w:spacing w:line="240" w:lineRule="auto"/>
              <w:jc w:val="center"/>
              <w:rPr>
                <w:b/>
                <w:sz w:val="24"/>
                <w:szCs w:val="24"/>
              </w:rPr>
            </w:pPr>
            <w:r w:rsidRPr="00924EB8">
              <w:rPr>
                <w:b/>
                <w:sz w:val="24"/>
                <w:szCs w:val="24"/>
              </w:rPr>
              <w:t>2.3. Содержание раздела « Грамматический строй речи»</w:t>
            </w:r>
          </w:p>
        </w:tc>
      </w:tr>
      <w:tr w:rsidR="00924EB8" w:rsidRPr="00924EB8" w14:paraId="54EDA28F" w14:textId="77777777" w:rsidTr="000F6DAB">
        <w:trPr>
          <w:cantSplit/>
          <w:trHeight w:val="227"/>
          <w:tblHeader/>
          <w:jc w:val="center"/>
        </w:trPr>
        <w:tc>
          <w:tcPr>
            <w:tcW w:w="3927" w:type="dxa"/>
            <w:shd w:val="clear" w:color="auto" w:fill="E5DFEC" w:themeFill="accent4" w:themeFillTint="33"/>
          </w:tcPr>
          <w:p w14:paraId="59444DCF" w14:textId="77777777" w:rsidR="00924EB8" w:rsidRPr="00924EB8" w:rsidRDefault="00924EB8" w:rsidP="00924EB8">
            <w:pPr>
              <w:spacing w:line="240" w:lineRule="auto"/>
              <w:jc w:val="center"/>
              <w:rPr>
                <w:sz w:val="24"/>
                <w:szCs w:val="24"/>
              </w:rPr>
            </w:pPr>
            <w:r w:rsidRPr="00924EB8">
              <w:rPr>
                <w:sz w:val="24"/>
                <w:szCs w:val="24"/>
              </w:rPr>
              <w:t>3-4</w:t>
            </w:r>
          </w:p>
        </w:tc>
        <w:tc>
          <w:tcPr>
            <w:tcW w:w="3782" w:type="dxa"/>
            <w:shd w:val="clear" w:color="auto" w:fill="E5DFEC" w:themeFill="accent4" w:themeFillTint="33"/>
          </w:tcPr>
          <w:p w14:paraId="2C69D1AC" w14:textId="77777777" w:rsidR="00924EB8" w:rsidRPr="00924EB8" w:rsidRDefault="00924EB8" w:rsidP="00924EB8">
            <w:pPr>
              <w:spacing w:line="240" w:lineRule="auto"/>
              <w:jc w:val="center"/>
              <w:rPr>
                <w:sz w:val="24"/>
                <w:szCs w:val="24"/>
              </w:rPr>
            </w:pPr>
            <w:r w:rsidRPr="00924EB8">
              <w:rPr>
                <w:sz w:val="24"/>
                <w:szCs w:val="24"/>
              </w:rPr>
              <w:t>4-5</w:t>
            </w:r>
          </w:p>
        </w:tc>
        <w:tc>
          <w:tcPr>
            <w:tcW w:w="3782" w:type="dxa"/>
            <w:shd w:val="clear" w:color="auto" w:fill="E5DFEC" w:themeFill="accent4" w:themeFillTint="33"/>
          </w:tcPr>
          <w:p w14:paraId="729D744B" w14:textId="77777777" w:rsidR="00924EB8" w:rsidRPr="00924EB8" w:rsidRDefault="00924EB8" w:rsidP="00924EB8">
            <w:pPr>
              <w:spacing w:line="240" w:lineRule="auto"/>
              <w:jc w:val="center"/>
              <w:rPr>
                <w:sz w:val="24"/>
                <w:szCs w:val="24"/>
              </w:rPr>
            </w:pPr>
            <w:r w:rsidRPr="00924EB8">
              <w:rPr>
                <w:sz w:val="24"/>
                <w:szCs w:val="24"/>
              </w:rPr>
              <w:t>5-6</w:t>
            </w:r>
          </w:p>
        </w:tc>
        <w:tc>
          <w:tcPr>
            <w:tcW w:w="3782" w:type="dxa"/>
            <w:shd w:val="clear" w:color="auto" w:fill="E5DFEC" w:themeFill="accent4" w:themeFillTint="33"/>
          </w:tcPr>
          <w:p w14:paraId="1D836605" w14:textId="77777777" w:rsidR="00924EB8" w:rsidRPr="00924EB8" w:rsidRDefault="00924EB8" w:rsidP="00924EB8">
            <w:pPr>
              <w:spacing w:line="240" w:lineRule="auto"/>
              <w:jc w:val="center"/>
              <w:rPr>
                <w:sz w:val="24"/>
                <w:szCs w:val="24"/>
              </w:rPr>
            </w:pPr>
            <w:r w:rsidRPr="00924EB8">
              <w:rPr>
                <w:sz w:val="24"/>
                <w:szCs w:val="24"/>
              </w:rPr>
              <w:t>6-7</w:t>
            </w:r>
          </w:p>
        </w:tc>
      </w:tr>
      <w:tr w:rsidR="00924EB8" w:rsidRPr="00924EB8" w14:paraId="158AA175" w14:textId="77777777" w:rsidTr="00BB2321">
        <w:trPr>
          <w:cantSplit/>
          <w:trHeight w:val="227"/>
          <w:tblHeader/>
          <w:jc w:val="center"/>
        </w:trPr>
        <w:tc>
          <w:tcPr>
            <w:tcW w:w="3927" w:type="dxa"/>
          </w:tcPr>
          <w:p w14:paraId="3B82327F" w14:textId="77777777" w:rsidR="00924EB8" w:rsidRPr="00924EB8" w:rsidRDefault="00924EB8" w:rsidP="00924EB8">
            <w:pPr>
              <w:spacing w:line="240" w:lineRule="auto"/>
              <w:jc w:val="left"/>
              <w:rPr>
                <w:sz w:val="24"/>
                <w:szCs w:val="24"/>
              </w:rPr>
            </w:pPr>
            <w:r w:rsidRPr="00924EB8">
              <w:rPr>
                <w:sz w:val="24"/>
                <w:szCs w:val="24"/>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vMerge w:val="restart"/>
          </w:tcPr>
          <w:p w14:paraId="0CD81738" w14:textId="77777777" w:rsidR="00924EB8" w:rsidRPr="00924EB8" w:rsidRDefault="00924EB8" w:rsidP="00924EB8">
            <w:pPr>
              <w:spacing w:line="240" w:lineRule="auto"/>
              <w:jc w:val="left"/>
              <w:rPr>
                <w:sz w:val="24"/>
                <w:szCs w:val="24"/>
              </w:rPr>
            </w:pPr>
            <w:r w:rsidRPr="00924EB8">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2" w:type="dxa"/>
            <w:vMerge w:val="restart"/>
          </w:tcPr>
          <w:p w14:paraId="58FF7418" w14:textId="77777777" w:rsidR="00924EB8" w:rsidRPr="00924EB8" w:rsidRDefault="00924EB8" w:rsidP="00924EB8">
            <w:pPr>
              <w:spacing w:line="240" w:lineRule="auto"/>
              <w:jc w:val="left"/>
              <w:rPr>
                <w:sz w:val="24"/>
                <w:szCs w:val="24"/>
              </w:rPr>
            </w:pPr>
            <w:r w:rsidRPr="00924EB8">
              <w:rPr>
                <w:sz w:val="24"/>
                <w:szCs w:val="24"/>
              </w:rPr>
              <w:t>Педагог формирует у детей умение грамматически правильно использовать в речи:</w:t>
            </w:r>
          </w:p>
          <w:p w14:paraId="5B1591C3" w14:textId="77777777" w:rsidR="00924EB8" w:rsidRPr="00924EB8" w:rsidRDefault="00924EB8" w:rsidP="006F3914">
            <w:pPr>
              <w:numPr>
                <w:ilvl w:val="0"/>
                <w:numId w:val="116"/>
              </w:numPr>
              <w:spacing w:line="240" w:lineRule="auto"/>
              <w:ind w:left="0" w:firstLine="360"/>
              <w:contextualSpacing/>
              <w:jc w:val="left"/>
              <w:rPr>
                <w:sz w:val="24"/>
                <w:szCs w:val="24"/>
              </w:rPr>
            </w:pPr>
            <w:r w:rsidRPr="00924EB8">
              <w:rPr>
                <w:sz w:val="24"/>
                <w:szCs w:val="24"/>
              </w:rPr>
              <w:t>несклоняемые существительные, слова, имеющие только множественное или</w:t>
            </w:r>
          </w:p>
          <w:p w14:paraId="6585C5E5" w14:textId="77777777" w:rsidR="00924EB8" w:rsidRPr="00924EB8" w:rsidRDefault="00924EB8" w:rsidP="006F3914">
            <w:pPr>
              <w:numPr>
                <w:ilvl w:val="0"/>
                <w:numId w:val="116"/>
              </w:numPr>
              <w:spacing w:line="240" w:lineRule="auto"/>
              <w:ind w:left="0" w:firstLine="360"/>
              <w:contextualSpacing/>
              <w:jc w:val="left"/>
              <w:rPr>
                <w:sz w:val="24"/>
                <w:szCs w:val="24"/>
              </w:rPr>
            </w:pPr>
            <w:r w:rsidRPr="00924EB8">
              <w:rPr>
                <w:sz w:val="24"/>
                <w:szCs w:val="24"/>
              </w:rPr>
              <w:t>только единственное число;</w:t>
            </w:r>
          </w:p>
          <w:p w14:paraId="5805DD26" w14:textId="77777777" w:rsidR="00924EB8" w:rsidRPr="00924EB8" w:rsidRDefault="00924EB8" w:rsidP="006F3914">
            <w:pPr>
              <w:numPr>
                <w:ilvl w:val="0"/>
                <w:numId w:val="116"/>
              </w:numPr>
              <w:spacing w:line="240" w:lineRule="auto"/>
              <w:ind w:left="0" w:firstLine="360"/>
              <w:contextualSpacing/>
              <w:jc w:val="left"/>
              <w:rPr>
                <w:sz w:val="24"/>
                <w:szCs w:val="24"/>
              </w:rPr>
            </w:pPr>
            <w:r w:rsidRPr="00924EB8">
              <w:rPr>
                <w:sz w:val="24"/>
                <w:szCs w:val="24"/>
              </w:rPr>
              <w:t xml:space="preserve">существительные множественного числа в родительном падеже; </w:t>
            </w:r>
          </w:p>
          <w:p w14:paraId="7401D76A" w14:textId="77777777" w:rsidR="00924EB8" w:rsidRPr="00924EB8" w:rsidRDefault="00924EB8" w:rsidP="006F3914">
            <w:pPr>
              <w:numPr>
                <w:ilvl w:val="0"/>
                <w:numId w:val="116"/>
              </w:numPr>
              <w:spacing w:line="240" w:lineRule="auto"/>
              <w:ind w:left="0" w:firstLine="360"/>
              <w:contextualSpacing/>
              <w:jc w:val="left"/>
              <w:rPr>
                <w:sz w:val="24"/>
                <w:szCs w:val="24"/>
              </w:rPr>
            </w:pPr>
            <w:r w:rsidRPr="00924EB8">
              <w:rPr>
                <w:sz w:val="24"/>
                <w:szCs w:val="24"/>
              </w:rPr>
              <w:t>образовывать слова, пользуясь суффиксами, приставками.</w:t>
            </w:r>
          </w:p>
        </w:tc>
        <w:tc>
          <w:tcPr>
            <w:tcW w:w="3782" w:type="dxa"/>
            <w:shd w:val="clear" w:color="auto" w:fill="auto"/>
          </w:tcPr>
          <w:p w14:paraId="05B1EAD5" w14:textId="77777777" w:rsidR="00924EB8" w:rsidRPr="00924EB8" w:rsidRDefault="00924EB8" w:rsidP="00924EB8">
            <w:pPr>
              <w:spacing w:line="240" w:lineRule="auto"/>
              <w:jc w:val="left"/>
              <w:rPr>
                <w:sz w:val="24"/>
                <w:szCs w:val="24"/>
              </w:rPr>
            </w:pPr>
            <w:r w:rsidRPr="00924EB8">
              <w:rPr>
                <w:sz w:val="24"/>
                <w:szCs w:val="24"/>
              </w:rPr>
              <w:t>Педагог развивает у детей умения образовывать сложные слова посредством слияния основ</w:t>
            </w:r>
          </w:p>
        </w:tc>
      </w:tr>
      <w:tr w:rsidR="00924EB8" w:rsidRPr="00924EB8" w14:paraId="5352434D" w14:textId="77777777" w:rsidTr="00BB2321">
        <w:trPr>
          <w:cantSplit/>
          <w:trHeight w:val="227"/>
          <w:tblHeader/>
          <w:jc w:val="center"/>
        </w:trPr>
        <w:tc>
          <w:tcPr>
            <w:tcW w:w="3927" w:type="dxa"/>
          </w:tcPr>
          <w:p w14:paraId="0260C233" w14:textId="77777777" w:rsidR="00924EB8" w:rsidRPr="00924EB8" w:rsidRDefault="00924EB8" w:rsidP="00924EB8">
            <w:pPr>
              <w:spacing w:line="240" w:lineRule="auto"/>
              <w:jc w:val="left"/>
              <w:rPr>
                <w:sz w:val="24"/>
                <w:szCs w:val="24"/>
              </w:rPr>
            </w:pPr>
            <w:r w:rsidRPr="00924EB8">
              <w:rPr>
                <w:sz w:val="24"/>
                <w:szCs w:val="24"/>
              </w:rPr>
              <w:t>Педагог формирует у детей умения употреблять существительные с предлогами (в, на, под, за)</w:t>
            </w:r>
          </w:p>
        </w:tc>
        <w:tc>
          <w:tcPr>
            <w:tcW w:w="3782" w:type="dxa"/>
            <w:vMerge/>
          </w:tcPr>
          <w:p w14:paraId="5506D6F3" w14:textId="77777777" w:rsidR="00924EB8" w:rsidRPr="00924EB8" w:rsidRDefault="00924EB8" w:rsidP="00924EB8">
            <w:pPr>
              <w:spacing w:line="240" w:lineRule="auto"/>
              <w:jc w:val="left"/>
              <w:rPr>
                <w:sz w:val="24"/>
                <w:szCs w:val="24"/>
              </w:rPr>
            </w:pPr>
          </w:p>
        </w:tc>
        <w:tc>
          <w:tcPr>
            <w:tcW w:w="3782" w:type="dxa"/>
            <w:vMerge/>
          </w:tcPr>
          <w:p w14:paraId="0270F982" w14:textId="77777777" w:rsidR="00924EB8" w:rsidRPr="00924EB8" w:rsidRDefault="00924EB8" w:rsidP="00924EB8">
            <w:pPr>
              <w:spacing w:line="240" w:lineRule="auto"/>
              <w:jc w:val="left"/>
              <w:rPr>
                <w:sz w:val="24"/>
                <w:szCs w:val="24"/>
              </w:rPr>
            </w:pPr>
          </w:p>
        </w:tc>
        <w:tc>
          <w:tcPr>
            <w:tcW w:w="3782" w:type="dxa"/>
            <w:shd w:val="clear" w:color="auto" w:fill="auto"/>
          </w:tcPr>
          <w:p w14:paraId="43209072" w14:textId="77777777" w:rsidR="00924EB8" w:rsidRPr="00924EB8" w:rsidRDefault="00924EB8" w:rsidP="00924EB8">
            <w:pPr>
              <w:spacing w:line="240" w:lineRule="auto"/>
              <w:jc w:val="left"/>
              <w:rPr>
                <w:sz w:val="24"/>
                <w:szCs w:val="24"/>
              </w:rPr>
            </w:pPr>
            <w:r w:rsidRPr="00924EB8">
              <w:rPr>
                <w:sz w:val="24"/>
                <w:szCs w:val="24"/>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924EB8" w:rsidRPr="00924EB8" w14:paraId="09E55602" w14:textId="77777777" w:rsidTr="00BB2321">
        <w:trPr>
          <w:cantSplit/>
          <w:trHeight w:val="227"/>
          <w:tblHeader/>
          <w:jc w:val="center"/>
        </w:trPr>
        <w:tc>
          <w:tcPr>
            <w:tcW w:w="3927" w:type="dxa"/>
          </w:tcPr>
          <w:p w14:paraId="15ECC24F" w14:textId="77777777" w:rsidR="00924EB8" w:rsidRPr="00924EB8" w:rsidRDefault="00924EB8" w:rsidP="00924EB8">
            <w:pPr>
              <w:spacing w:line="240" w:lineRule="auto"/>
              <w:jc w:val="left"/>
              <w:rPr>
                <w:sz w:val="24"/>
                <w:szCs w:val="24"/>
              </w:rPr>
            </w:pPr>
            <w:r w:rsidRPr="00924EB8">
              <w:rPr>
                <w:sz w:val="24"/>
                <w:szCs w:val="24"/>
              </w:rPr>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vMerge/>
          </w:tcPr>
          <w:p w14:paraId="36E7024D" w14:textId="77777777" w:rsidR="00924EB8" w:rsidRPr="00924EB8" w:rsidRDefault="00924EB8" w:rsidP="00924EB8">
            <w:pPr>
              <w:spacing w:line="240" w:lineRule="auto"/>
              <w:jc w:val="left"/>
              <w:rPr>
                <w:sz w:val="24"/>
                <w:szCs w:val="24"/>
              </w:rPr>
            </w:pPr>
          </w:p>
        </w:tc>
        <w:tc>
          <w:tcPr>
            <w:tcW w:w="3782" w:type="dxa"/>
            <w:vMerge/>
          </w:tcPr>
          <w:p w14:paraId="57502740" w14:textId="77777777" w:rsidR="00924EB8" w:rsidRPr="00924EB8" w:rsidRDefault="00924EB8" w:rsidP="00924EB8">
            <w:pPr>
              <w:spacing w:line="240" w:lineRule="auto"/>
              <w:jc w:val="left"/>
              <w:rPr>
                <w:sz w:val="24"/>
                <w:szCs w:val="24"/>
              </w:rPr>
            </w:pPr>
          </w:p>
        </w:tc>
        <w:tc>
          <w:tcPr>
            <w:tcW w:w="3782" w:type="dxa"/>
            <w:vMerge w:val="restart"/>
            <w:shd w:val="clear" w:color="auto" w:fill="auto"/>
          </w:tcPr>
          <w:p w14:paraId="38FEB5F1" w14:textId="77777777" w:rsidR="00924EB8" w:rsidRPr="00924EB8" w:rsidRDefault="00924EB8" w:rsidP="00924EB8">
            <w:pPr>
              <w:spacing w:line="240" w:lineRule="auto"/>
              <w:jc w:val="left"/>
              <w:rPr>
                <w:sz w:val="24"/>
                <w:szCs w:val="24"/>
              </w:rPr>
            </w:pPr>
            <w:r w:rsidRPr="00924EB8">
              <w:rPr>
                <w:sz w:val="24"/>
                <w:szCs w:val="24"/>
              </w:rPr>
              <w:t>Педагог с помощью игр и упражнений закрепляет умения</w:t>
            </w:r>
          </w:p>
          <w:p w14:paraId="1E96A36A" w14:textId="77777777" w:rsidR="00924EB8" w:rsidRPr="00924EB8" w:rsidRDefault="00924EB8" w:rsidP="006F3914">
            <w:pPr>
              <w:numPr>
                <w:ilvl w:val="0"/>
                <w:numId w:val="116"/>
              </w:numPr>
              <w:spacing w:line="240" w:lineRule="auto"/>
              <w:ind w:left="0" w:firstLine="360"/>
              <w:jc w:val="left"/>
              <w:rPr>
                <w:sz w:val="24"/>
                <w:szCs w:val="24"/>
              </w:rPr>
            </w:pPr>
            <w:r w:rsidRPr="00924EB8">
              <w:rPr>
                <w:sz w:val="24"/>
                <w:szCs w:val="24"/>
              </w:rPr>
              <w:t xml:space="preserve">согласовывать существительные с числительными, существительные с прилагательными, </w:t>
            </w:r>
          </w:p>
          <w:p w14:paraId="1407CA37" w14:textId="77777777" w:rsidR="00924EB8" w:rsidRPr="00924EB8" w:rsidRDefault="00924EB8" w:rsidP="006F3914">
            <w:pPr>
              <w:numPr>
                <w:ilvl w:val="0"/>
                <w:numId w:val="116"/>
              </w:numPr>
              <w:spacing w:line="240" w:lineRule="auto"/>
              <w:ind w:left="0" w:firstLine="360"/>
              <w:jc w:val="left"/>
              <w:rPr>
                <w:sz w:val="24"/>
                <w:szCs w:val="24"/>
              </w:rPr>
            </w:pPr>
            <w:r w:rsidRPr="00924EB8">
              <w:rPr>
                <w:sz w:val="24"/>
                <w:szCs w:val="24"/>
              </w:rPr>
              <w:t xml:space="preserve">образовывать по образцу существительные с суффиксами, </w:t>
            </w:r>
          </w:p>
        </w:tc>
      </w:tr>
      <w:tr w:rsidR="00924EB8" w:rsidRPr="00924EB8" w14:paraId="7C0F0723" w14:textId="77777777" w:rsidTr="00BB2321">
        <w:trPr>
          <w:cantSplit/>
          <w:trHeight w:val="227"/>
          <w:tblHeader/>
          <w:jc w:val="center"/>
        </w:trPr>
        <w:tc>
          <w:tcPr>
            <w:tcW w:w="3927" w:type="dxa"/>
          </w:tcPr>
          <w:p w14:paraId="3E213CC7" w14:textId="77777777" w:rsidR="00924EB8" w:rsidRPr="00924EB8" w:rsidRDefault="00924EB8" w:rsidP="00924EB8">
            <w:pPr>
              <w:spacing w:line="240" w:lineRule="auto"/>
              <w:jc w:val="left"/>
              <w:rPr>
                <w:sz w:val="24"/>
                <w:szCs w:val="24"/>
              </w:rPr>
            </w:pPr>
            <w:r w:rsidRPr="00924EB8">
              <w:rPr>
                <w:sz w:val="24"/>
                <w:szCs w:val="24"/>
              </w:rPr>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vMerge/>
          </w:tcPr>
          <w:p w14:paraId="1C258506" w14:textId="77777777" w:rsidR="00924EB8" w:rsidRPr="00924EB8" w:rsidRDefault="00924EB8" w:rsidP="00924EB8">
            <w:pPr>
              <w:spacing w:line="240" w:lineRule="auto"/>
              <w:jc w:val="left"/>
              <w:rPr>
                <w:sz w:val="24"/>
                <w:szCs w:val="24"/>
              </w:rPr>
            </w:pPr>
          </w:p>
        </w:tc>
        <w:tc>
          <w:tcPr>
            <w:tcW w:w="3782" w:type="dxa"/>
            <w:vMerge/>
          </w:tcPr>
          <w:p w14:paraId="666CEBC7" w14:textId="77777777" w:rsidR="00924EB8" w:rsidRPr="00924EB8" w:rsidRDefault="00924EB8" w:rsidP="00924EB8">
            <w:pPr>
              <w:spacing w:line="240" w:lineRule="auto"/>
              <w:jc w:val="left"/>
              <w:rPr>
                <w:sz w:val="24"/>
                <w:szCs w:val="24"/>
              </w:rPr>
            </w:pPr>
          </w:p>
        </w:tc>
        <w:tc>
          <w:tcPr>
            <w:tcW w:w="3782" w:type="dxa"/>
            <w:vMerge/>
            <w:shd w:val="clear" w:color="auto" w:fill="auto"/>
          </w:tcPr>
          <w:p w14:paraId="7B9E1EC3" w14:textId="77777777" w:rsidR="00924EB8" w:rsidRPr="00924EB8" w:rsidRDefault="00924EB8" w:rsidP="00924EB8">
            <w:pPr>
              <w:spacing w:line="240" w:lineRule="auto"/>
              <w:jc w:val="left"/>
              <w:rPr>
                <w:sz w:val="24"/>
                <w:szCs w:val="24"/>
              </w:rPr>
            </w:pPr>
          </w:p>
        </w:tc>
      </w:tr>
      <w:tr w:rsidR="00924EB8" w:rsidRPr="00924EB8" w14:paraId="74E40FFD" w14:textId="77777777" w:rsidTr="00BB2321">
        <w:trPr>
          <w:cantSplit/>
          <w:trHeight w:val="227"/>
          <w:tblHeader/>
          <w:jc w:val="center"/>
        </w:trPr>
        <w:tc>
          <w:tcPr>
            <w:tcW w:w="3927" w:type="dxa"/>
          </w:tcPr>
          <w:p w14:paraId="6791C3EC" w14:textId="77777777" w:rsidR="00924EB8" w:rsidRPr="00924EB8" w:rsidRDefault="00924EB8" w:rsidP="00924EB8">
            <w:pPr>
              <w:spacing w:line="240" w:lineRule="auto"/>
              <w:jc w:val="left"/>
              <w:rPr>
                <w:sz w:val="24"/>
                <w:szCs w:val="24"/>
              </w:rPr>
            </w:pPr>
            <w:r w:rsidRPr="00924EB8">
              <w:rPr>
                <w:sz w:val="24"/>
                <w:szCs w:val="24"/>
              </w:rPr>
              <w:t>Педагог закрепляет овладение детьми разными способами словообразования (наименования предметов посуды с помощью суффиксов)</w:t>
            </w:r>
          </w:p>
        </w:tc>
        <w:tc>
          <w:tcPr>
            <w:tcW w:w="3782" w:type="dxa"/>
            <w:vMerge w:val="restart"/>
          </w:tcPr>
          <w:p w14:paraId="5E161876" w14:textId="77777777" w:rsidR="00924EB8" w:rsidRPr="00924EB8" w:rsidRDefault="00924EB8" w:rsidP="00924EB8">
            <w:pPr>
              <w:spacing w:line="240" w:lineRule="auto"/>
              <w:jc w:val="left"/>
              <w:rPr>
                <w:sz w:val="24"/>
                <w:szCs w:val="24"/>
              </w:rPr>
            </w:pPr>
            <w:r w:rsidRPr="00924EB8">
              <w:rPr>
                <w:sz w:val="24"/>
                <w:szCs w:val="24"/>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vMerge w:val="restart"/>
          </w:tcPr>
          <w:p w14:paraId="10B55E02" w14:textId="77777777" w:rsidR="00924EB8" w:rsidRPr="00924EB8" w:rsidRDefault="00924EB8" w:rsidP="00924EB8">
            <w:pPr>
              <w:spacing w:line="240" w:lineRule="auto"/>
              <w:jc w:val="left"/>
              <w:rPr>
                <w:sz w:val="24"/>
                <w:szCs w:val="24"/>
              </w:rPr>
            </w:pPr>
            <w:r w:rsidRPr="00924EB8">
              <w:rPr>
                <w:sz w:val="24"/>
                <w:szCs w:val="24"/>
              </w:rPr>
              <w:t xml:space="preserve">Педагог формирует у детей умение грамматически правильно использовать в речи глаголы «одеть» и «надеть», </w:t>
            </w:r>
          </w:p>
        </w:tc>
        <w:tc>
          <w:tcPr>
            <w:tcW w:w="3782" w:type="dxa"/>
            <w:vMerge w:val="restart"/>
            <w:shd w:val="clear" w:color="auto" w:fill="auto"/>
          </w:tcPr>
          <w:p w14:paraId="18E41EDD" w14:textId="77777777" w:rsidR="00924EB8" w:rsidRPr="00924EB8" w:rsidRDefault="00924EB8" w:rsidP="00924EB8">
            <w:pPr>
              <w:spacing w:line="240" w:lineRule="auto"/>
              <w:jc w:val="left"/>
              <w:rPr>
                <w:sz w:val="24"/>
                <w:szCs w:val="24"/>
              </w:rPr>
            </w:pPr>
            <w:r w:rsidRPr="00924EB8">
              <w:rPr>
                <w:sz w:val="24"/>
                <w:szCs w:val="24"/>
              </w:rPr>
              <w:t xml:space="preserve">Педагог с помощью игр и упражнений закрепляет умения образовывать по образцу </w:t>
            </w:r>
          </w:p>
          <w:p w14:paraId="0280B73E" w14:textId="77777777" w:rsidR="00924EB8" w:rsidRPr="00924EB8" w:rsidRDefault="00924EB8" w:rsidP="006F3914">
            <w:pPr>
              <w:numPr>
                <w:ilvl w:val="0"/>
                <w:numId w:val="116"/>
              </w:numPr>
              <w:spacing w:line="240" w:lineRule="auto"/>
              <w:ind w:left="94" w:firstLine="142"/>
              <w:jc w:val="left"/>
              <w:rPr>
                <w:sz w:val="24"/>
                <w:szCs w:val="24"/>
              </w:rPr>
            </w:pPr>
            <w:r w:rsidRPr="00924EB8">
              <w:rPr>
                <w:sz w:val="24"/>
                <w:szCs w:val="24"/>
              </w:rPr>
              <w:t xml:space="preserve">глаголы с приставками, </w:t>
            </w:r>
          </w:p>
          <w:p w14:paraId="1F02666B" w14:textId="77777777" w:rsidR="00924EB8" w:rsidRPr="00924EB8" w:rsidRDefault="00924EB8" w:rsidP="006F3914">
            <w:pPr>
              <w:numPr>
                <w:ilvl w:val="0"/>
                <w:numId w:val="116"/>
              </w:numPr>
              <w:spacing w:line="240" w:lineRule="auto"/>
              <w:ind w:left="94" w:firstLine="142"/>
              <w:jc w:val="left"/>
              <w:rPr>
                <w:sz w:val="24"/>
                <w:szCs w:val="24"/>
              </w:rPr>
            </w:pPr>
            <w:r w:rsidRPr="00924EB8">
              <w:rPr>
                <w:sz w:val="24"/>
                <w:szCs w:val="24"/>
              </w:rPr>
              <w:t>сравнительную и превосходную степени имен прилагательных</w:t>
            </w:r>
          </w:p>
          <w:p w14:paraId="3A1FE6BF" w14:textId="77777777" w:rsidR="00924EB8" w:rsidRPr="00924EB8" w:rsidRDefault="00924EB8" w:rsidP="00924EB8">
            <w:pPr>
              <w:spacing w:line="240" w:lineRule="auto"/>
              <w:jc w:val="center"/>
              <w:rPr>
                <w:sz w:val="24"/>
                <w:szCs w:val="24"/>
              </w:rPr>
            </w:pPr>
          </w:p>
        </w:tc>
      </w:tr>
      <w:tr w:rsidR="00924EB8" w:rsidRPr="00924EB8" w14:paraId="35808BFF" w14:textId="77777777" w:rsidTr="00BB2321">
        <w:trPr>
          <w:cantSplit/>
          <w:trHeight w:val="227"/>
          <w:tblHeader/>
          <w:jc w:val="center"/>
        </w:trPr>
        <w:tc>
          <w:tcPr>
            <w:tcW w:w="3927" w:type="dxa"/>
          </w:tcPr>
          <w:p w14:paraId="6C465E9C" w14:textId="77777777" w:rsidR="00924EB8" w:rsidRPr="00924EB8" w:rsidRDefault="00924EB8" w:rsidP="00924EB8">
            <w:pPr>
              <w:spacing w:line="240" w:lineRule="auto"/>
              <w:jc w:val="left"/>
              <w:rPr>
                <w:sz w:val="24"/>
                <w:szCs w:val="24"/>
              </w:rPr>
            </w:pPr>
            <w:r w:rsidRPr="00924EB8">
              <w:rPr>
                <w:sz w:val="24"/>
                <w:szCs w:val="24"/>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vMerge/>
          </w:tcPr>
          <w:p w14:paraId="62A870B2" w14:textId="77777777" w:rsidR="00924EB8" w:rsidRPr="00924EB8" w:rsidRDefault="00924EB8" w:rsidP="00924EB8">
            <w:pPr>
              <w:spacing w:line="240" w:lineRule="auto"/>
              <w:jc w:val="left"/>
              <w:rPr>
                <w:sz w:val="24"/>
                <w:szCs w:val="24"/>
              </w:rPr>
            </w:pPr>
          </w:p>
        </w:tc>
        <w:tc>
          <w:tcPr>
            <w:tcW w:w="3782" w:type="dxa"/>
            <w:vMerge/>
          </w:tcPr>
          <w:p w14:paraId="72F83766" w14:textId="77777777" w:rsidR="00924EB8" w:rsidRPr="00924EB8" w:rsidRDefault="00924EB8" w:rsidP="00924EB8">
            <w:pPr>
              <w:spacing w:line="240" w:lineRule="auto"/>
              <w:jc w:val="left"/>
              <w:rPr>
                <w:sz w:val="24"/>
                <w:szCs w:val="24"/>
              </w:rPr>
            </w:pPr>
          </w:p>
        </w:tc>
        <w:tc>
          <w:tcPr>
            <w:tcW w:w="3782" w:type="dxa"/>
            <w:vMerge/>
            <w:shd w:val="clear" w:color="auto" w:fill="auto"/>
          </w:tcPr>
          <w:p w14:paraId="377242FC" w14:textId="77777777" w:rsidR="00924EB8" w:rsidRPr="00924EB8" w:rsidRDefault="00924EB8" w:rsidP="00924EB8">
            <w:pPr>
              <w:spacing w:line="240" w:lineRule="auto"/>
              <w:jc w:val="center"/>
              <w:rPr>
                <w:sz w:val="24"/>
                <w:szCs w:val="24"/>
              </w:rPr>
            </w:pPr>
          </w:p>
        </w:tc>
      </w:tr>
      <w:tr w:rsidR="00924EB8" w:rsidRPr="00924EB8" w14:paraId="2F9DA13A" w14:textId="77777777" w:rsidTr="00BB2321">
        <w:trPr>
          <w:cantSplit/>
          <w:trHeight w:val="227"/>
          <w:tblHeader/>
          <w:jc w:val="center"/>
        </w:trPr>
        <w:tc>
          <w:tcPr>
            <w:tcW w:w="15273" w:type="dxa"/>
            <w:gridSpan w:val="4"/>
            <w:shd w:val="clear" w:color="auto" w:fill="EEECE1" w:themeFill="background2"/>
          </w:tcPr>
          <w:p w14:paraId="1F87964C" w14:textId="77777777" w:rsidR="00924EB8" w:rsidRPr="00924EB8" w:rsidRDefault="00924EB8" w:rsidP="00BB2321">
            <w:pPr>
              <w:spacing w:line="240" w:lineRule="auto"/>
              <w:jc w:val="center"/>
              <w:rPr>
                <w:sz w:val="24"/>
                <w:szCs w:val="24"/>
              </w:rPr>
            </w:pPr>
            <w:r w:rsidRPr="00924EB8">
              <w:rPr>
                <w:b/>
                <w:sz w:val="24"/>
                <w:szCs w:val="24"/>
              </w:rPr>
              <w:t>2.4. Содержание раздела «Связная речь»</w:t>
            </w:r>
          </w:p>
        </w:tc>
      </w:tr>
      <w:tr w:rsidR="00924EB8" w:rsidRPr="00924EB8" w14:paraId="676584AD" w14:textId="77777777" w:rsidTr="00BB2321">
        <w:trPr>
          <w:cantSplit/>
          <w:trHeight w:val="227"/>
          <w:tblHeader/>
          <w:jc w:val="center"/>
        </w:trPr>
        <w:tc>
          <w:tcPr>
            <w:tcW w:w="3927" w:type="dxa"/>
            <w:shd w:val="clear" w:color="auto" w:fill="E5DFEC" w:themeFill="accent4" w:themeFillTint="33"/>
          </w:tcPr>
          <w:p w14:paraId="4D3EE9B6" w14:textId="77777777" w:rsidR="00924EB8" w:rsidRPr="00924EB8" w:rsidRDefault="00924EB8" w:rsidP="00924EB8">
            <w:pPr>
              <w:spacing w:line="240" w:lineRule="auto"/>
              <w:jc w:val="center"/>
              <w:rPr>
                <w:sz w:val="24"/>
                <w:szCs w:val="24"/>
              </w:rPr>
            </w:pPr>
            <w:r w:rsidRPr="00924EB8">
              <w:rPr>
                <w:sz w:val="24"/>
                <w:szCs w:val="24"/>
              </w:rPr>
              <w:t>3-4</w:t>
            </w:r>
          </w:p>
        </w:tc>
        <w:tc>
          <w:tcPr>
            <w:tcW w:w="3782" w:type="dxa"/>
            <w:shd w:val="clear" w:color="auto" w:fill="E5DFEC" w:themeFill="accent4" w:themeFillTint="33"/>
          </w:tcPr>
          <w:p w14:paraId="0198DB70" w14:textId="77777777" w:rsidR="00924EB8" w:rsidRPr="00924EB8" w:rsidRDefault="00924EB8" w:rsidP="00924EB8">
            <w:pPr>
              <w:spacing w:line="240" w:lineRule="auto"/>
              <w:jc w:val="center"/>
              <w:rPr>
                <w:sz w:val="24"/>
                <w:szCs w:val="24"/>
              </w:rPr>
            </w:pPr>
            <w:r w:rsidRPr="00924EB8">
              <w:rPr>
                <w:sz w:val="24"/>
                <w:szCs w:val="24"/>
              </w:rPr>
              <w:t>4-5</w:t>
            </w:r>
          </w:p>
        </w:tc>
        <w:tc>
          <w:tcPr>
            <w:tcW w:w="3782" w:type="dxa"/>
            <w:shd w:val="clear" w:color="auto" w:fill="E5DFEC" w:themeFill="accent4" w:themeFillTint="33"/>
          </w:tcPr>
          <w:p w14:paraId="602715E0" w14:textId="77777777" w:rsidR="00924EB8" w:rsidRPr="00924EB8" w:rsidRDefault="00924EB8" w:rsidP="00924EB8">
            <w:pPr>
              <w:spacing w:line="240" w:lineRule="auto"/>
              <w:jc w:val="center"/>
              <w:rPr>
                <w:sz w:val="24"/>
                <w:szCs w:val="24"/>
              </w:rPr>
            </w:pPr>
            <w:r w:rsidRPr="00924EB8">
              <w:rPr>
                <w:sz w:val="24"/>
                <w:szCs w:val="24"/>
              </w:rPr>
              <w:t>5-6</w:t>
            </w:r>
          </w:p>
        </w:tc>
        <w:tc>
          <w:tcPr>
            <w:tcW w:w="3782" w:type="dxa"/>
            <w:shd w:val="clear" w:color="auto" w:fill="E5DFEC" w:themeFill="accent4" w:themeFillTint="33"/>
          </w:tcPr>
          <w:p w14:paraId="567F2970" w14:textId="77777777" w:rsidR="00924EB8" w:rsidRPr="00924EB8" w:rsidRDefault="00924EB8" w:rsidP="00924EB8">
            <w:pPr>
              <w:spacing w:line="240" w:lineRule="auto"/>
              <w:jc w:val="center"/>
              <w:rPr>
                <w:sz w:val="24"/>
                <w:szCs w:val="24"/>
              </w:rPr>
            </w:pPr>
            <w:r w:rsidRPr="00924EB8">
              <w:rPr>
                <w:sz w:val="24"/>
                <w:szCs w:val="24"/>
              </w:rPr>
              <w:t>6-7</w:t>
            </w:r>
          </w:p>
        </w:tc>
      </w:tr>
      <w:tr w:rsidR="00924EB8" w:rsidRPr="00924EB8" w14:paraId="7863CC28" w14:textId="77777777" w:rsidTr="00BB2321">
        <w:trPr>
          <w:cantSplit/>
          <w:trHeight w:val="227"/>
          <w:tblHeader/>
          <w:jc w:val="center"/>
        </w:trPr>
        <w:tc>
          <w:tcPr>
            <w:tcW w:w="3927" w:type="dxa"/>
          </w:tcPr>
          <w:p w14:paraId="3C9FDCA1" w14:textId="77777777" w:rsidR="00924EB8" w:rsidRPr="00924EB8" w:rsidRDefault="00924EB8" w:rsidP="00924EB8">
            <w:pPr>
              <w:spacing w:line="240" w:lineRule="auto"/>
              <w:jc w:val="left"/>
              <w:rPr>
                <w:sz w:val="24"/>
                <w:szCs w:val="24"/>
              </w:rPr>
            </w:pPr>
            <w:r w:rsidRPr="00924EB8">
              <w:rPr>
                <w:sz w:val="24"/>
                <w:szCs w:val="24"/>
              </w:rPr>
              <w:t xml:space="preserve">Педагог развивает у детей следующие умения по инициативе взрослого называть </w:t>
            </w:r>
          </w:p>
          <w:p w14:paraId="5BDFE906" w14:textId="77777777" w:rsidR="00924EB8" w:rsidRPr="00924EB8" w:rsidRDefault="00924EB8" w:rsidP="006F3914">
            <w:pPr>
              <w:numPr>
                <w:ilvl w:val="0"/>
                <w:numId w:val="118"/>
              </w:numPr>
              <w:spacing w:line="240" w:lineRule="auto"/>
              <w:ind w:left="0" w:firstLine="360"/>
              <w:jc w:val="left"/>
              <w:rPr>
                <w:sz w:val="24"/>
                <w:szCs w:val="24"/>
              </w:rPr>
            </w:pPr>
            <w:r w:rsidRPr="00924EB8">
              <w:rPr>
                <w:sz w:val="24"/>
                <w:szCs w:val="24"/>
              </w:rPr>
              <w:t xml:space="preserve">членов своей семьи, </w:t>
            </w:r>
          </w:p>
          <w:p w14:paraId="37FB7188" w14:textId="77777777" w:rsidR="00924EB8" w:rsidRPr="00924EB8" w:rsidRDefault="00924EB8" w:rsidP="006F3914">
            <w:pPr>
              <w:numPr>
                <w:ilvl w:val="0"/>
                <w:numId w:val="118"/>
              </w:numPr>
              <w:spacing w:line="240" w:lineRule="auto"/>
              <w:ind w:left="0" w:firstLine="360"/>
              <w:jc w:val="left"/>
              <w:rPr>
                <w:sz w:val="24"/>
                <w:szCs w:val="24"/>
              </w:rPr>
            </w:pPr>
            <w:r w:rsidRPr="00924EB8">
              <w:rPr>
                <w:sz w:val="24"/>
                <w:szCs w:val="24"/>
              </w:rPr>
              <w:t xml:space="preserve">знакомых литературных героев и их действия на картинках, </w:t>
            </w:r>
          </w:p>
          <w:p w14:paraId="443F4CE4" w14:textId="77777777" w:rsidR="00924EB8" w:rsidRPr="00924EB8" w:rsidRDefault="00924EB8" w:rsidP="006F3914">
            <w:pPr>
              <w:numPr>
                <w:ilvl w:val="0"/>
                <w:numId w:val="118"/>
              </w:numPr>
              <w:spacing w:line="240" w:lineRule="auto"/>
              <w:ind w:left="0" w:firstLine="360"/>
              <w:jc w:val="left"/>
              <w:rPr>
                <w:sz w:val="24"/>
                <w:szCs w:val="24"/>
              </w:rPr>
            </w:pPr>
            <w:r w:rsidRPr="00924EB8">
              <w:rPr>
                <w:sz w:val="24"/>
                <w:szCs w:val="24"/>
              </w:rPr>
              <w:t>разговаривать о любимых игрушках;</w:t>
            </w:r>
          </w:p>
        </w:tc>
        <w:tc>
          <w:tcPr>
            <w:tcW w:w="3782" w:type="dxa"/>
          </w:tcPr>
          <w:p w14:paraId="4B75A28A" w14:textId="77777777" w:rsidR="00924EB8" w:rsidRPr="00924EB8" w:rsidRDefault="00924EB8" w:rsidP="00924EB8">
            <w:pPr>
              <w:spacing w:line="240" w:lineRule="auto"/>
              <w:jc w:val="left"/>
              <w:rPr>
                <w:sz w:val="24"/>
                <w:szCs w:val="24"/>
              </w:rPr>
            </w:pPr>
            <w:r w:rsidRPr="00924EB8">
              <w:rPr>
                <w:sz w:val="24"/>
                <w:szCs w:val="24"/>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tcPr>
          <w:p w14:paraId="7AE96E8E" w14:textId="77777777" w:rsidR="00924EB8" w:rsidRPr="00924EB8" w:rsidRDefault="00924EB8" w:rsidP="00924EB8">
            <w:pPr>
              <w:spacing w:line="240" w:lineRule="auto"/>
              <w:jc w:val="left"/>
              <w:rPr>
                <w:sz w:val="24"/>
                <w:szCs w:val="24"/>
              </w:rPr>
            </w:pPr>
            <w:r w:rsidRPr="00924EB8">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782" w:type="dxa"/>
            <w:shd w:val="clear" w:color="auto" w:fill="auto"/>
          </w:tcPr>
          <w:p w14:paraId="68434966" w14:textId="77777777" w:rsidR="00924EB8" w:rsidRPr="00924EB8" w:rsidRDefault="00924EB8" w:rsidP="00924EB8">
            <w:pPr>
              <w:spacing w:line="240" w:lineRule="auto"/>
              <w:jc w:val="left"/>
              <w:rPr>
                <w:sz w:val="24"/>
                <w:szCs w:val="24"/>
              </w:rPr>
            </w:pPr>
            <w:r w:rsidRPr="00924EB8">
              <w:rPr>
                <w:sz w:val="24"/>
                <w:szCs w:val="24"/>
              </w:rPr>
              <w:t>Педагог формирует умение использовать средства языковой выразительности при сочинении загадок, сказок, стихотворений</w:t>
            </w:r>
          </w:p>
        </w:tc>
      </w:tr>
      <w:tr w:rsidR="00924EB8" w:rsidRPr="00924EB8" w14:paraId="06A79956" w14:textId="77777777" w:rsidTr="00BB2321">
        <w:trPr>
          <w:cantSplit/>
          <w:trHeight w:val="227"/>
          <w:tblHeader/>
          <w:jc w:val="center"/>
        </w:trPr>
        <w:tc>
          <w:tcPr>
            <w:tcW w:w="3927" w:type="dxa"/>
          </w:tcPr>
          <w:p w14:paraId="279C0F45" w14:textId="77777777" w:rsidR="00924EB8" w:rsidRPr="00924EB8" w:rsidRDefault="00924EB8" w:rsidP="00924EB8">
            <w:pPr>
              <w:spacing w:line="240" w:lineRule="auto"/>
              <w:jc w:val="left"/>
              <w:rPr>
                <w:sz w:val="24"/>
                <w:szCs w:val="24"/>
              </w:rPr>
            </w:pPr>
            <w:r w:rsidRPr="00924EB8">
              <w:rPr>
                <w:sz w:val="24"/>
                <w:szCs w:val="24"/>
              </w:rPr>
              <w:t xml:space="preserve">Педагог развивает у детей умения </w:t>
            </w:r>
          </w:p>
          <w:p w14:paraId="2902A3E8" w14:textId="77777777" w:rsidR="00924EB8" w:rsidRPr="00924EB8" w:rsidRDefault="00924EB8" w:rsidP="00924EB8">
            <w:pPr>
              <w:spacing w:line="240" w:lineRule="auto"/>
              <w:jc w:val="left"/>
              <w:rPr>
                <w:sz w:val="24"/>
                <w:szCs w:val="24"/>
              </w:rPr>
            </w:pPr>
            <w:r w:rsidRPr="00924EB8">
              <w:rPr>
                <w:sz w:val="24"/>
                <w:szCs w:val="24"/>
              </w:rPr>
              <w:t>элементарно договариваться со сверстником о совместных действиях в игровом общении</w:t>
            </w:r>
          </w:p>
        </w:tc>
        <w:tc>
          <w:tcPr>
            <w:tcW w:w="3782" w:type="dxa"/>
          </w:tcPr>
          <w:p w14:paraId="6556CCF3" w14:textId="77777777" w:rsidR="00924EB8" w:rsidRPr="00924EB8" w:rsidRDefault="00924EB8" w:rsidP="00924EB8">
            <w:pPr>
              <w:spacing w:line="240" w:lineRule="auto"/>
              <w:jc w:val="left"/>
              <w:rPr>
                <w:sz w:val="24"/>
                <w:szCs w:val="24"/>
              </w:rPr>
            </w:pPr>
            <w:r w:rsidRPr="00924EB8">
              <w:rPr>
                <w:sz w:val="24"/>
                <w:szCs w:val="24"/>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tcPr>
          <w:p w14:paraId="4E018608" w14:textId="77777777" w:rsidR="00924EB8" w:rsidRPr="00924EB8" w:rsidRDefault="00924EB8" w:rsidP="00924EB8">
            <w:pPr>
              <w:spacing w:line="240" w:lineRule="auto"/>
              <w:jc w:val="left"/>
              <w:rPr>
                <w:sz w:val="24"/>
                <w:szCs w:val="24"/>
              </w:rPr>
            </w:pPr>
            <w:r w:rsidRPr="00924EB8">
              <w:rPr>
                <w:sz w:val="24"/>
                <w:szCs w:val="24"/>
              </w:rPr>
              <w:t>Педагог развивает у детей умение соблюдать этику общения в условиях коллективного взаимодействия;</w:t>
            </w:r>
          </w:p>
          <w:p w14:paraId="2B7FAF22" w14:textId="77777777" w:rsidR="00924EB8" w:rsidRPr="00924EB8" w:rsidRDefault="00924EB8" w:rsidP="00924EB8">
            <w:pPr>
              <w:spacing w:line="240" w:lineRule="auto"/>
              <w:jc w:val="left"/>
              <w:rPr>
                <w:sz w:val="24"/>
                <w:szCs w:val="24"/>
              </w:rPr>
            </w:pPr>
            <w:r w:rsidRPr="00924EB8">
              <w:rPr>
                <w:sz w:val="24"/>
                <w:szCs w:val="24"/>
              </w:rPr>
              <w:t>обогащает представления детей о правилах речевого этикета,</w:t>
            </w:r>
          </w:p>
        </w:tc>
        <w:tc>
          <w:tcPr>
            <w:tcW w:w="3782" w:type="dxa"/>
            <w:shd w:val="clear" w:color="auto" w:fill="auto"/>
          </w:tcPr>
          <w:p w14:paraId="5C6E771A" w14:textId="77777777" w:rsidR="00924EB8" w:rsidRPr="00924EB8" w:rsidRDefault="00924EB8" w:rsidP="00924EB8">
            <w:pPr>
              <w:spacing w:line="240" w:lineRule="auto"/>
              <w:jc w:val="left"/>
              <w:rPr>
                <w:sz w:val="24"/>
                <w:szCs w:val="24"/>
              </w:rPr>
            </w:pPr>
            <w:r w:rsidRPr="00924EB8">
              <w:rPr>
                <w:sz w:val="24"/>
                <w:szCs w:val="24"/>
              </w:rPr>
              <w:t xml:space="preserve">Педагог подводит детей к осознанному выбору этикетной формы в зависимости от </w:t>
            </w:r>
          </w:p>
          <w:p w14:paraId="14DC12CA" w14:textId="77777777" w:rsidR="00924EB8" w:rsidRPr="00924EB8" w:rsidRDefault="00924EB8" w:rsidP="006F3914">
            <w:pPr>
              <w:numPr>
                <w:ilvl w:val="0"/>
                <w:numId w:val="118"/>
              </w:numPr>
              <w:spacing w:line="240" w:lineRule="auto"/>
              <w:jc w:val="left"/>
              <w:rPr>
                <w:sz w:val="24"/>
                <w:szCs w:val="24"/>
              </w:rPr>
            </w:pPr>
            <w:r w:rsidRPr="00924EB8">
              <w:rPr>
                <w:sz w:val="24"/>
                <w:szCs w:val="24"/>
              </w:rPr>
              <w:t xml:space="preserve">ситуации общения, </w:t>
            </w:r>
          </w:p>
          <w:p w14:paraId="59C989E7" w14:textId="77777777" w:rsidR="00924EB8" w:rsidRPr="00924EB8" w:rsidRDefault="00924EB8" w:rsidP="006F3914">
            <w:pPr>
              <w:numPr>
                <w:ilvl w:val="0"/>
                <w:numId w:val="118"/>
              </w:numPr>
              <w:spacing w:line="240" w:lineRule="auto"/>
              <w:jc w:val="left"/>
              <w:rPr>
                <w:sz w:val="24"/>
                <w:szCs w:val="24"/>
              </w:rPr>
            </w:pPr>
            <w:r w:rsidRPr="00924EB8">
              <w:rPr>
                <w:sz w:val="24"/>
                <w:szCs w:val="24"/>
              </w:rPr>
              <w:t xml:space="preserve">возраста собеседника, </w:t>
            </w:r>
          </w:p>
          <w:p w14:paraId="23BC3770" w14:textId="77777777" w:rsidR="00924EB8" w:rsidRPr="00924EB8" w:rsidRDefault="00924EB8" w:rsidP="00924EB8">
            <w:pPr>
              <w:spacing w:line="240" w:lineRule="auto"/>
              <w:jc w:val="center"/>
              <w:rPr>
                <w:sz w:val="24"/>
                <w:szCs w:val="24"/>
              </w:rPr>
            </w:pPr>
            <w:r w:rsidRPr="00924EB8">
              <w:rPr>
                <w:sz w:val="24"/>
                <w:szCs w:val="24"/>
              </w:rPr>
              <w:t>цели взаимодействия</w:t>
            </w:r>
          </w:p>
        </w:tc>
      </w:tr>
      <w:tr w:rsidR="00924EB8" w:rsidRPr="00924EB8" w14:paraId="0D2A7161" w14:textId="77777777" w:rsidTr="00BB2321">
        <w:trPr>
          <w:cantSplit/>
          <w:trHeight w:val="1380"/>
          <w:tblHeader/>
          <w:jc w:val="center"/>
        </w:trPr>
        <w:tc>
          <w:tcPr>
            <w:tcW w:w="3927" w:type="dxa"/>
            <w:vMerge w:val="restart"/>
          </w:tcPr>
          <w:p w14:paraId="66B21CF4" w14:textId="77777777" w:rsidR="00924EB8" w:rsidRPr="00924EB8" w:rsidRDefault="00924EB8" w:rsidP="00924EB8">
            <w:pPr>
              <w:spacing w:line="240" w:lineRule="auto"/>
              <w:jc w:val="left"/>
              <w:rPr>
                <w:sz w:val="24"/>
                <w:szCs w:val="24"/>
              </w:rPr>
            </w:pPr>
            <w:r w:rsidRPr="00924EB8">
              <w:rPr>
                <w:sz w:val="24"/>
                <w:szCs w:val="24"/>
              </w:rPr>
              <w:t>Педагог закрепляет у детей умения использовать основные формы речевого этикета в разных ситуациях общения</w:t>
            </w:r>
          </w:p>
        </w:tc>
        <w:tc>
          <w:tcPr>
            <w:tcW w:w="3782" w:type="dxa"/>
          </w:tcPr>
          <w:p w14:paraId="5A0DBCFE" w14:textId="77777777" w:rsidR="00924EB8" w:rsidRPr="00924EB8" w:rsidRDefault="00924EB8" w:rsidP="00924EB8">
            <w:pPr>
              <w:spacing w:line="240" w:lineRule="auto"/>
              <w:jc w:val="left"/>
              <w:rPr>
                <w:sz w:val="24"/>
                <w:szCs w:val="24"/>
              </w:rPr>
            </w:pPr>
            <w:r w:rsidRPr="00924EB8">
              <w:rPr>
                <w:sz w:val="24"/>
                <w:szCs w:val="24"/>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tcPr>
          <w:p w14:paraId="5C183BE1" w14:textId="77777777" w:rsidR="00924EB8" w:rsidRPr="00924EB8" w:rsidRDefault="00924EB8" w:rsidP="00924EB8">
            <w:pPr>
              <w:spacing w:line="240" w:lineRule="auto"/>
              <w:jc w:val="left"/>
              <w:rPr>
                <w:sz w:val="24"/>
                <w:szCs w:val="24"/>
              </w:rPr>
            </w:pPr>
            <w:r w:rsidRPr="00924EB8">
              <w:rPr>
                <w:sz w:val="24"/>
                <w:szCs w:val="24"/>
              </w:rPr>
              <w:t xml:space="preserve">Педагог помогает детям осваивать этикет </w:t>
            </w:r>
          </w:p>
          <w:p w14:paraId="28BE1E40" w14:textId="77777777" w:rsidR="00924EB8" w:rsidRPr="00924EB8" w:rsidRDefault="00924EB8" w:rsidP="006F3914">
            <w:pPr>
              <w:numPr>
                <w:ilvl w:val="0"/>
                <w:numId w:val="118"/>
              </w:numPr>
              <w:spacing w:line="240" w:lineRule="auto"/>
              <w:jc w:val="left"/>
              <w:rPr>
                <w:sz w:val="24"/>
                <w:szCs w:val="24"/>
              </w:rPr>
            </w:pPr>
            <w:r w:rsidRPr="00924EB8">
              <w:rPr>
                <w:sz w:val="24"/>
                <w:szCs w:val="24"/>
              </w:rPr>
              <w:t xml:space="preserve">телефонного разговора, </w:t>
            </w:r>
          </w:p>
          <w:p w14:paraId="209B4C3A" w14:textId="77777777" w:rsidR="00924EB8" w:rsidRPr="00924EB8" w:rsidRDefault="00924EB8" w:rsidP="006F3914">
            <w:pPr>
              <w:numPr>
                <w:ilvl w:val="0"/>
                <w:numId w:val="118"/>
              </w:numPr>
              <w:spacing w:line="240" w:lineRule="auto"/>
              <w:jc w:val="left"/>
              <w:rPr>
                <w:sz w:val="24"/>
                <w:szCs w:val="24"/>
              </w:rPr>
            </w:pPr>
            <w:r w:rsidRPr="00924EB8">
              <w:rPr>
                <w:sz w:val="24"/>
                <w:szCs w:val="24"/>
              </w:rPr>
              <w:t xml:space="preserve">столового, </w:t>
            </w:r>
          </w:p>
          <w:p w14:paraId="00C811C9" w14:textId="77777777" w:rsidR="00924EB8" w:rsidRPr="00924EB8" w:rsidRDefault="00924EB8" w:rsidP="006F3914">
            <w:pPr>
              <w:numPr>
                <w:ilvl w:val="0"/>
                <w:numId w:val="118"/>
              </w:numPr>
              <w:spacing w:line="240" w:lineRule="auto"/>
              <w:jc w:val="left"/>
              <w:rPr>
                <w:sz w:val="24"/>
                <w:szCs w:val="24"/>
              </w:rPr>
            </w:pPr>
            <w:r w:rsidRPr="00924EB8">
              <w:rPr>
                <w:sz w:val="24"/>
                <w:szCs w:val="24"/>
              </w:rPr>
              <w:t xml:space="preserve">гостевого этикета, </w:t>
            </w:r>
          </w:p>
          <w:p w14:paraId="165EEECA" w14:textId="77777777" w:rsidR="00924EB8" w:rsidRPr="00924EB8" w:rsidRDefault="00924EB8" w:rsidP="006F3914">
            <w:pPr>
              <w:numPr>
                <w:ilvl w:val="0"/>
                <w:numId w:val="118"/>
              </w:numPr>
              <w:spacing w:line="240" w:lineRule="auto"/>
              <w:jc w:val="left"/>
              <w:rPr>
                <w:sz w:val="24"/>
                <w:szCs w:val="24"/>
              </w:rPr>
            </w:pPr>
            <w:r w:rsidRPr="00924EB8">
              <w:rPr>
                <w:sz w:val="24"/>
                <w:szCs w:val="24"/>
              </w:rPr>
              <w:t xml:space="preserve">этикет взаимодействия в общественных местах; </w:t>
            </w:r>
          </w:p>
        </w:tc>
        <w:tc>
          <w:tcPr>
            <w:tcW w:w="3782" w:type="dxa"/>
            <w:vMerge w:val="restart"/>
            <w:shd w:val="clear" w:color="auto" w:fill="auto"/>
          </w:tcPr>
          <w:p w14:paraId="52FB79A6" w14:textId="77777777" w:rsidR="00924EB8" w:rsidRPr="00924EB8" w:rsidRDefault="00924EB8" w:rsidP="00924EB8">
            <w:pPr>
              <w:spacing w:line="240" w:lineRule="auto"/>
              <w:jc w:val="left"/>
              <w:rPr>
                <w:color w:val="000000"/>
                <w:sz w:val="24"/>
                <w:szCs w:val="24"/>
              </w:rPr>
            </w:pPr>
            <w:r w:rsidRPr="00924EB8">
              <w:rPr>
                <w:color w:val="000000"/>
                <w:sz w:val="24"/>
                <w:szCs w:val="24"/>
              </w:rPr>
              <w:t xml:space="preserve">Педагог формирует умение употреблять </w:t>
            </w:r>
          </w:p>
          <w:p w14:paraId="1476B87A" w14:textId="77777777" w:rsidR="00924EB8" w:rsidRPr="00924EB8" w:rsidRDefault="00924EB8" w:rsidP="006F3914">
            <w:pPr>
              <w:numPr>
                <w:ilvl w:val="0"/>
                <w:numId w:val="118"/>
              </w:numPr>
              <w:tabs>
                <w:tab w:val="left" w:pos="377"/>
              </w:tabs>
              <w:spacing w:line="240" w:lineRule="auto"/>
              <w:ind w:left="0" w:firstLine="236"/>
              <w:contextualSpacing/>
              <w:jc w:val="left"/>
              <w:rPr>
                <w:color w:val="000000"/>
                <w:sz w:val="24"/>
                <w:szCs w:val="24"/>
              </w:rPr>
            </w:pPr>
            <w:r w:rsidRPr="00924EB8">
              <w:rPr>
                <w:color w:val="000000"/>
                <w:sz w:val="24"/>
                <w:szCs w:val="24"/>
              </w:rPr>
              <w:t xml:space="preserve">вариативные этикетные формулы эмоционального взаимодействия с людьми, </w:t>
            </w:r>
          </w:p>
          <w:p w14:paraId="298FCFFA" w14:textId="77777777" w:rsidR="00924EB8" w:rsidRPr="00924EB8" w:rsidRDefault="00924EB8" w:rsidP="006F3914">
            <w:pPr>
              <w:numPr>
                <w:ilvl w:val="0"/>
                <w:numId w:val="118"/>
              </w:numPr>
              <w:tabs>
                <w:tab w:val="left" w:pos="377"/>
              </w:tabs>
              <w:spacing w:line="240" w:lineRule="auto"/>
              <w:ind w:left="0" w:firstLine="236"/>
              <w:contextualSpacing/>
              <w:jc w:val="left"/>
              <w:rPr>
                <w:sz w:val="24"/>
                <w:szCs w:val="24"/>
              </w:rPr>
            </w:pPr>
            <w:r w:rsidRPr="00924EB8">
              <w:rPr>
                <w:color w:val="000000"/>
                <w:sz w:val="24"/>
                <w:szCs w:val="24"/>
              </w:rPr>
              <w:t>правила этикета в новых ситуациях (например. формирует умение представить своего друга родителям, сверстникам)</w:t>
            </w:r>
          </w:p>
        </w:tc>
      </w:tr>
      <w:tr w:rsidR="00924EB8" w:rsidRPr="00924EB8" w14:paraId="2ACE2F4B" w14:textId="77777777" w:rsidTr="00BB2321">
        <w:trPr>
          <w:cantSplit/>
          <w:trHeight w:val="1380"/>
          <w:tblHeader/>
          <w:jc w:val="center"/>
        </w:trPr>
        <w:tc>
          <w:tcPr>
            <w:tcW w:w="3927" w:type="dxa"/>
            <w:vMerge/>
          </w:tcPr>
          <w:p w14:paraId="304C5BA0" w14:textId="77777777" w:rsidR="00924EB8" w:rsidRPr="00924EB8" w:rsidRDefault="00924EB8" w:rsidP="00924EB8">
            <w:pPr>
              <w:spacing w:line="240" w:lineRule="auto"/>
              <w:jc w:val="left"/>
              <w:rPr>
                <w:sz w:val="24"/>
                <w:szCs w:val="24"/>
              </w:rPr>
            </w:pPr>
          </w:p>
        </w:tc>
        <w:tc>
          <w:tcPr>
            <w:tcW w:w="3782" w:type="dxa"/>
          </w:tcPr>
          <w:p w14:paraId="7C63C43D" w14:textId="77777777" w:rsidR="00924EB8" w:rsidRPr="00924EB8" w:rsidRDefault="00924EB8" w:rsidP="00924EB8">
            <w:pPr>
              <w:spacing w:line="240" w:lineRule="auto"/>
              <w:jc w:val="left"/>
              <w:rPr>
                <w:sz w:val="24"/>
                <w:szCs w:val="24"/>
              </w:rPr>
            </w:pPr>
            <w:r w:rsidRPr="00924EB8">
              <w:rPr>
                <w:sz w:val="24"/>
                <w:szCs w:val="24"/>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tcPr>
          <w:p w14:paraId="1A6C646E" w14:textId="77777777" w:rsidR="00924EB8" w:rsidRPr="00924EB8" w:rsidRDefault="00924EB8" w:rsidP="00924EB8">
            <w:pPr>
              <w:spacing w:line="240" w:lineRule="auto"/>
              <w:jc w:val="left"/>
              <w:rPr>
                <w:sz w:val="24"/>
                <w:szCs w:val="24"/>
              </w:rPr>
            </w:pPr>
            <w:r w:rsidRPr="00924EB8">
              <w:rPr>
                <w:sz w:val="24"/>
                <w:szCs w:val="24"/>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2" w:type="dxa"/>
            <w:vMerge/>
            <w:shd w:val="clear" w:color="auto" w:fill="auto"/>
          </w:tcPr>
          <w:p w14:paraId="4B5584A3" w14:textId="77777777" w:rsidR="00924EB8" w:rsidRPr="00924EB8" w:rsidRDefault="00924EB8" w:rsidP="00924EB8">
            <w:pPr>
              <w:tabs>
                <w:tab w:val="left" w:pos="377"/>
              </w:tabs>
              <w:spacing w:line="240" w:lineRule="auto"/>
              <w:ind w:left="236"/>
              <w:contextualSpacing/>
              <w:jc w:val="left"/>
              <w:rPr>
                <w:sz w:val="24"/>
                <w:szCs w:val="24"/>
              </w:rPr>
            </w:pPr>
          </w:p>
        </w:tc>
      </w:tr>
      <w:tr w:rsidR="00924EB8" w:rsidRPr="00924EB8" w14:paraId="3C73E0A8" w14:textId="77777777" w:rsidTr="00BB2321">
        <w:trPr>
          <w:cantSplit/>
          <w:trHeight w:val="1380"/>
          <w:tblHeader/>
          <w:jc w:val="center"/>
        </w:trPr>
        <w:tc>
          <w:tcPr>
            <w:tcW w:w="3927" w:type="dxa"/>
          </w:tcPr>
          <w:p w14:paraId="42F90E10" w14:textId="77777777" w:rsidR="00924EB8" w:rsidRPr="00924EB8" w:rsidRDefault="00924EB8" w:rsidP="00924EB8">
            <w:pPr>
              <w:spacing w:line="240" w:lineRule="auto"/>
              <w:jc w:val="left"/>
              <w:rPr>
                <w:sz w:val="24"/>
                <w:szCs w:val="24"/>
              </w:rPr>
            </w:pPr>
            <w:r w:rsidRPr="00924EB8">
              <w:rPr>
                <w:sz w:val="24"/>
                <w:szCs w:val="24"/>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shd w:val="clear" w:color="auto" w:fill="F2F2F2" w:themeFill="background1" w:themeFillShade="F2"/>
          </w:tcPr>
          <w:p w14:paraId="679D5008" w14:textId="77777777" w:rsidR="00924EB8" w:rsidRPr="00924EB8" w:rsidRDefault="00924EB8" w:rsidP="00924EB8">
            <w:pPr>
              <w:spacing w:line="240" w:lineRule="auto"/>
              <w:jc w:val="left"/>
              <w:rPr>
                <w:sz w:val="24"/>
                <w:szCs w:val="24"/>
              </w:rPr>
            </w:pPr>
          </w:p>
        </w:tc>
        <w:tc>
          <w:tcPr>
            <w:tcW w:w="3782" w:type="dxa"/>
            <w:shd w:val="clear" w:color="auto" w:fill="F2F2F2" w:themeFill="background1" w:themeFillShade="F2"/>
          </w:tcPr>
          <w:p w14:paraId="1914230B" w14:textId="77777777" w:rsidR="00924EB8" w:rsidRPr="00924EB8" w:rsidRDefault="00924EB8" w:rsidP="00924EB8">
            <w:pPr>
              <w:spacing w:line="240" w:lineRule="auto"/>
              <w:jc w:val="left"/>
              <w:rPr>
                <w:sz w:val="24"/>
                <w:szCs w:val="24"/>
              </w:rPr>
            </w:pPr>
          </w:p>
        </w:tc>
        <w:tc>
          <w:tcPr>
            <w:tcW w:w="3782" w:type="dxa"/>
            <w:shd w:val="clear" w:color="auto" w:fill="auto"/>
          </w:tcPr>
          <w:p w14:paraId="34911232" w14:textId="77777777" w:rsidR="00924EB8" w:rsidRPr="00924EB8" w:rsidRDefault="00924EB8" w:rsidP="00924EB8">
            <w:pPr>
              <w:spacing w:line="240" w:lineRule="auto"/>
              <w:jc w:val="left"/>
              <w:rPr>
                <w:color w:val="000000"/>
                <w:sz w:val="24"/>
                <w:szCs w:val="24"/>
              </w:rPr>
            </w:pPr>
            <w:r w:rsidRPr="00924EB8">
              <w:rPr>
                <w:sz w:val="24"/>
                <w:szCs w:val="24"/>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924EB8" w:rsidRPr="00924EB8" w14:paraId="79612E04" w14:textId="77777777" w:rsidTr="00BB2321">
        <w:trPr>
          <w:cantSplit/>
          <w:trHeight w:val="4209"/>
          <w:tblHeader/>
          <w:jc w:val="center"/>
        </w:trPr>
        <w:tc>
          <w:tcPr>
            <w:tcW w:w="3927" w:type="dxa"/>
            <w:vMerge w:val="restart"/>
          </w:tcPr>
          <w:p w14:paraId="447E545D" w14:textId="77777777" w:rsidR="00924EB8" w:rsidRPr="00924EB8" w:rsidRDefault="00924EB8" w:rsidP="00924EB8">
            <w:pPr>
              <w:spacing w:line="240" w:lineRule="auto"/>
              <w:jc w:val="left"/>
              <w:rPr>
                <w:sz w:val="24"/>
                <w:szCs w:val="24"/>
              </w:rPr>
            </w:pPr>
            <w:r w:rsidRPr="00924EB8">
              <w:rPr>
                <w:sz w:val="24"/>
                <w:szCs w:val="24"/>
              </w:rPr>
              <w:t xml:space="preserve">Педагог способствует освоению умений диалогической речи: </w:t>
            </w:r>
          </w:p>
          <w:p w14:paraId="3D774AA1" w14:textId="77777777" w:rsidR="00924EB8" w:rsidRPr="00924EB8" w:rsidRDefault="00924EB8" w:rsidP="006F3914">
            <w:pPr>
              <w:numPr>
                <w:ilvl w:val="0"/>
                <w:numId w:val="119"/>
              </w:numPr>
              <w:spacing w:line="240" w:lineRule="auto"/>
              <w:ind w:left="0" w:firstLine="360"/>
              <w:jc w:val="left"/>
              <w:rPr>
                <w:sz w:val="24"/>
                <w:szCs w:val="24"/>
              </w:rPr>
            </w:pPr>
            <w:r w:rsidRPr="00924EB8">
              <w:rPr>
                <w:sz w:val="24"/>
                <w:szCs w:val="24"/>
              </w:rPr>
              <w:t xml:space="preserve">отвечать на вопросы и обращения педагога; </w:t>
            </w:r>
          </w:p>
          <w:p w14:paraId="2476C9F9" w14:textId="77777777" w:rsidR="00924EB8" w:rsidRPr="00924EB8" w:rsidRDefault="00924EB8" w:rsidP="006F3914">
            <w:pPr>
              <w:numPr>
                <w:ilvl w:val="0"/>
                <w:numId w:val="119"/>
              </w:numPr>
              <w:spacing w:line="240" w:lineRule="auto"/>
              <w:ind w:left="0" w:firstLine="360"/>
              <w:jc w:val="left"/>
              <w:rPr>
                <w:sz w:val="24"/>
                <w:szCs w:val="24"/>
              </w:rPr>
            </w:pPr>
            <w:r w:rsidRPr="00924EB8">
              <w:rPr>
                <w:sz w:val="24"/>
                <w:szCs w:val="24"/>
              </w:rPr>
              <w:t xml:space="preserve">сообщать о своих впечатлениях, желаниях; </w:t>
            </w:r>
          </w:p>
          <w:p w14:paraId="7C2F13DE" w14:textId="77777777" w:rsidR="00924EB8" w:rsidRPr="00924EB8" w:rsidRDefault="00924EB8" w:rsidP="006F3914">
            <w:pPr>
              <w:numPr>
                <w:ilvl w:val="0"/>
                <w:numId w:val="119"/>
              </w:numPr>
              <w:spacing w:line="240" w:lineRule="auto"/>
              <w:ind w:left="0" w:firstLine="360"/>
              <w:jc w:val="left"/>
              <w:rPr>
                <w:sz w:val="24"/>
                <w:szCs w:val="24"/>
              </w:rPr>
            </w:pPr>
            <w:r w:rsidRPr="00924EB8">
              <w:rPr>
                <w:sz w:val="24"/>
                <w:szCs w:val="24"/>
              </w:rPr>
              <w:t>задавать вопросы в условиях наглядно представленной ситуации общения</w:t>
            </w:r>
          </w:p>
          <w:p w14:paraId="351A379E" w14:textId="77777777" w:rsidR="00924EB8" w:rsidRPr="00924EB8" w:rsidRDefault="00924EB8" w:rsidP="006F3914">
            <w:pPr>
              <w:numPr>
                <w:ilvl w:val="0"/>
                <w:numId w:val="119"/>
              </w:numPr>
              <w:spacing w:line="240" w:lineRule="auto"/>
              <w:ind w:left="0" w:firstLine="360"/>
              <w:jc w:val="left"/>
              <w:rPr>
                <w:sz w:val="24"/>
                <w:szCs w:val="24"/>
              </w:rPr>
            </w:pPr>
            <w:r w:rsidRPr="00924EB8">
              <w:rPr>
                <w:sz w:val="24"/>
                <w:szCs w:val="24"/>
              </w:rPr>
              <w:t>развивает у детей умения отвечать на вопросы, используя форму простого предложения или высказывания из 2-3-х простых фраз.</w:t>
            </w:r>
          </w:p>
        </w:tc>
        <w:tc>
          <w:tcPr>
            <w:tcW w:w="3782" w:type="dxa"/>
          </w:tcPr>
          <w:p w14:paraId="49D46790" w14:textId="77777777" w:rsidR="00924EB8" w:rsidRPr="00924EB8" w:rsidRDefault="00924EB8" w:rsidP="00924EB8">
            <w:pPr>
              <w:spacing w:line="240" w:lineRule="auto"/>
              <w:jc w:val="left"/>
              <w:rPr>
                <w:sz w:val="24"/>
                <w:szCs w:val="24"/>
              </w:rPr>
            </w:pPr>
            <w:r w:rsidRPr="00924EB8">
              <w:rPr>
                <w:sz w:val="24"/>
                <w:szCs w:val="24"/>
              </w:rPr>
              <w:t>Педагог развивает у детей связную, грамматически правильную диалогическую речь Педагог обучает детей</w:t>
            </w:r>
          </w:p>
          <w:p w14:paraId="7495DDDE" w14:textId="77777777" w:rsidR="00924EB8" w:rsidRPr="00924EB8" w:rsidRDefault="00924EB8" w:rsidP="006F3914">
            <w:pPr>
              <w:numPr>
                <w:ilvl w:val="0"/>
                <w:numId w:val="121"/>
              </w:numPr>
              <w:tabs>
                <w:tab w:val="left" w:pos="429"/>
              </w:tabs>
              <w:spacing w:line="240" w:lineRule="auto"/>
              <w:ind w:left="0" w:firstLine="145"/>
              <w:jc w:val="left"/>
              <w:rPr>
                <w:sz w:val="24"/>
                <w:szCs w:val="24"/>
              </w:rPr>
            </w:pPr>
            <w:r w:rsidRPr="00924EB8">
              <w:rPr>
                <w:sz w:val="24"/>
                <w:szCs w:val="24"/>
              </w:rPr>
              <w:t xml:space="preserve">использовать вопросы поискового характера («Почему?», «Зачем?», «Для чего?»); </w:t>
            </w:r>
          </w:p>
          <w:p w14:paraId="346D96B1" w14:textId="77777777" w:rsidR="00924EB8" w:rsidRPr="00924EB8" w:rsidRDefault="00924EB8" w:rsidP="006F3914">
            <w:pPr>
              <w:numPr>
                <w:ilvl w:val="0"/>
                <w:numId w:val="121"/>
              </w:numPr>
              <w:tabs>
                <w:tab w:val="left" w:pos="429"/>
              </w:tabs>
              <w:spacing w:line="240" w:lineRule="auto"/>
              <w:ind w:left="0" w:firstLine="145"/>
              <w:jc w:val="left"/>
              <w:rPr>
                <w:sz w:val="24"/>
                <w:szCs w:val="24"/>
              </w:rPr>
            </w:pPr>
            <w:r w:rsidRPr="00924EB8">
              <w:rPr>
                <w:sz w:val="24"/>
                <w:szCs w:val="24"/>
              </w:rPr>
              <w:t>составлять описательные рассказ из 5—6 предложений о предметах;</w:t>
            </w:r>
          </w:p>
          <w:p w14:paraId="6B3AE6AE" w14:textId="77777777" w:rsidR="00924EB8" w:rsidRPr="00924EB8" w:rsidRDefault="00924EB8" w:rsidP="006F3914">
            <w:pPr>
              <w:numPr>
                <w:ilvl w:val="0"/>
                <w:numId w:val="121"/>
              </w:numPr>
              <w:tabs>
                <w:tab w:val="left" w:pos="429"/>
              </w:tabs>
              <w:spacing w:line="240" w:lineRule="auto"/>
              <w:ind w:left="0" w:firstLine="145"/>
              <w:jc w:val="left"/>
              <w:rPr>
                <w:sz w:val="24"/>
                <w:szCs w:val="24"/>
              </w:rPr>
            </w:pPr>
            <w:r w:rsidRPr="00924EB8">
              <w:rPr>
                <w:sz w:val="24"/>
                <w:szCs w:val="24"/>
              </w:rPr>
              <w:t xml:space="preserve">составлять повествовательные рассказы из личного опыта; </w:t>
            </w:r>
          </w:p>
          <w:p w14:paraId="4DB08E02" w14:textId="77777777" w:rsidR="00924EB8" w:rsidRPr="00924EB8" w:rsidRDefault="00924EB8" w:rsidP="006F3914">
            <w:pPr>
              <w:numPr>
                <w:ilvl w:val="0"/>
                <w:numId w:val="121"/>
              </w:numPr>
              <w:tabs>
                <w:tab w:val="left" w:pos="429"/>
              </w:tabs>
              <w:spacing w:line="240" w:lineRule="auto"/>
              <w:ind w:left="0" w:firstLine="145"/>
              <w:jc w:val="left"/>
              <w:rPr>
                <w:sz w:val="24"/>
                <w:szCs w:val="24"/>
              </w:rPr>
            </w:pPr>
            <w:r w:rsidRPr="00924EB8">
              <w:rPr>
                <w:sz w:val="24"/>
                <w:szCs w:val="24"/>
              </w:rPr>
              <w:t>использовать элементарные формы объяснительной речи</w:t>
            </w:r>
          </w:p>
        </w:tc>
        <w:tc>
          <w:tcPr>
            <w:tcW w:w="3782" w:type="dxa"/>
          </w:tcPr>
          <w:p w14:paraId="0944B2AE" w14:textId="77777777" w:rsidR="00924EB8" w:rsidRPr="00924EB8" w:rsidRDefault="00924EB8" w:rsidP="00924EB8">
            <w:pPr>
              <w:spacing w:line="240" w:lineRule="auto"/>
              <w:jc w:val="left"/>
              <w:rPr>
                <w:sz w:val="24"/>
                <w:szCs w:val="24"/>
              </w:rPr>
            </w:pPr>
            <w:r w:rsidRPr="00924EB8">
              <w:rPr>
                <w:sz w:val="24"/>
                <w:szCs w:val="24"/>
              </w:rPr>
              <w:t xml:space="preserve">Педагог формирует у детей умения </w:t>
            </w:r>
          </w:p>
          <w:p w14:paraId="2B87696C" w14:textId="77777777" w:rsidR="00924EB8" w:rsidRPr="00924EB8" w:rsidRDefault="00924EB8" w:rsidP="006F3914">
            <w:pPr>
              <w:numPr>
                <w:ilvl w:val="0"/>
                <w:numId w:val="123"/>
              </w:numPr>
              <w:tabs>
                <w:tab w:val="left" w:pos="616"/>
              </w:tabs>
              <w:spacing w:line="240" w:lineRule="auto"/>
              <w:ind w:left="49" w:firstLine="141"/>
              <w:jc w:val="left"/>
              <w:rPr>
                <w:sz w:val="24"/>
                <w:szCs w:val="24"/>
              </w:rPr>
            </w:pPr>
            <w:r w:rsidRPr="00924EB8">
              <w:rPr>
                <w:sz w:val="24"/>
                <w:szCs w:val="24"/>
              </w:rPr>
              <w:t xml:space="preserve">самостоятельно строить игровые и деловые диалоги; </w:t>
            </w:r>
          </w:p>
          <w:p w14:paraId="04E40E28" w14:textId="77777777" w:rsidR="00924EB8" w:rsidRPr="00924EB8" w:rsidRDefault="00924EB8" w:rsidP="006F3914">
            <w:pPr>
              <w:numPr>
                <w:ilvl w:val="0"/>
                <w:numId w:val="123"/>
              </w:numPr>
              <w:tabs>
                <w:tab w:val="left" w:pos="616"/>
              </w:tabs>
              <w:spacing w:line="240" w:lineRule="auto"/>
              <w:ind w:left="49" w:firstLine="141"/>
              <w:jc w:val="left"/>
              <w:rPr>
                <w:sz w:val="24"/>
                <w:szCs w:val="24"/>
              </w:rPr>
            </w:pPr>
            <w:r w:rsidRPr="00924EB8">
              <w:rPr>
                <w:sz w:val="24"/>
                <w:szCs w:val="24"/>
              </w:rPr>
              <w:t xml:space="preserve">пересказывать литературные произведения по ролям, по частям, правильно передавая идею и содержание, </w:t>
            </w:r>
          </w:p>
          <w:p w14:paraId="3BFFD7AB" w14:textId="77777777" w:rsidR="00924EB8" w:rsidRPr="00924EB8" w:rsidRDefault="00924EB8" w:rsidP="006F3914">
            <w:pPr>
              <w:numPr>
                <w:ilvl w:val="0"/>
                <w:numId w:val="123"/>
              </w:numPr>
              <w:tabs>
                <w:tab w:val="left" w:pos="616"/>
              </w:tabs>
              <w:spacing w:line="240" w:lineRule="auto"/>
              <w:ind w:left="49" w:firstLine="141"/>
              <w:jc w:val="left"/>
              <w:rPr>
                <w:sz w:val="24"/>
                <w:szCs w:val="24"/>
              </w:rPr>
            </w:pPr>
            <w:r w:rsidRPr="00924EB8">
              <w:rPr>
                <w:sz w:val="24"/>
                <w:szCs w:val="24"/>
              </w:rPr>
              <w:t>пользоваться прямой и косвенной речью;</w:t>
            </w:r>
          </w:p>
          <w:p w14:paraId="61018B5E" w14:textId="77777777" w:rsidR="00924EB8" w:rsidRPr="00924EB8" w:rsidRDefault="00924EB8" w:rsidP="006F3914">
            <w:pPr>
              <w:numPr>
                <w:ilvl w:val="0"/>
                <w:numId w:val="123"/>
              </w:numPr>
              <w:tabs>
                <w:tab w:val="left" w:pos="190"/>
              </w:tabs>
              <w:spacing w:line="240" w:lineRule="auto"/>
              <w:ind w:left="49" w:firstLine="141"/>
              <w:jc w:val="left"/>
              <w:rPr>
                <w:sz w:val="24"/>
                <w:szCs w:val="24"/>
              </w:rPr>
            </w:pPr>
            <w:r w:rsidRPr="00924EB8">
              <w:rPr>
                <w:sz w:val="24"/>
                <w:szCs w:val="24"/>
              </w:rPr>
              <w:t>находить в текстах литературных произведений сравнения, эпитеты; использовать их при сочинении загадок, сказок, рассказов</w:t>
            </w:r>
          </w:p>
        </w:tc>
        <w:tc>
          <w:tcPr>
            <w:tcW w:w="3782" w:type="dxa"/>
            <w:shd w:val="clear" w:color="auto" w:fill="auto"/>
          </w:tcPr>
          <w:p w14:paraId="134C8399" w14:textId="77777777" w:rsidR="00924EB8" w:rsidRPr="00924EB8" w:rsidRDefault="00924EB8" w:rsidP="00924EB8">
            <w:pPr>
              <w:spacing w:line="240" w:lineRule="auto"/>
              <w:jc w:val="left"/>
              <w:rPr>
                <w:sz w:val="24"/>
                <w:szCs w:val="24"/>
              </w:rPr>
            </w:pPr>
            <w:r w:rsidRPr="00924EB8">
              <w:rPr>
                <w:sz w:val="24"/>
                <w:szCs w:val="24"/>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924EB8" w:rsidRPr="00924EB8" w14:paraId="167A7F33" w14:textId="77777777" w:rsidTr="00BB2321">
        <w:trPr>
          <w:cantSplit/>
          <w:trHeight w:val="1518"/>
          <w:tblHeader/>
          <w:jc w:val="center"/>
        </w:trPr>
        <w:tc>
          <w:tcPr>
            <w:tcW w:w="3927" w:type="dxa"/>
            <w:vMerge/>
          </w:tcPr>
          <w:p w14:paraId="202F3A74" w14:textId="77777777" w:rsidR="00924EB8" w:rsidRPr="00924EB8" w:rsidRDefault="00924EB8" w:rsidP="00924EB8">
            <w:pPr>
              <w:spacing w:line="240" w:lineRule="auto"/>
              <w:jc w:val="left"/>
              <w:rPr>
                <w:sz w:val="24"/>
                <w:szCs w:val="24"/>
              </w:rPr>
            </w:pPr>
          </w:p>
        </w:tc>
        <w:tc>
          <w:tcPr>
            <w:tcW w:w="3782" w:type="dxa"/>
            <w:vMerge w:val="restart"/>
          </w:tcPr>
          <w:p w14:paraId="4EE2364D" w14:textId="77777777" w:rsidR="00924EB8" w:rsidRPr="00924EB8" w:rsidRDefault="00924EB8" w:rsidP="00924EB8">
            <w:pPr>
              <w:spacing w:line="240" w:lineRule="auto"/>
              <w:jc w:val="left"/>
              <w:rPr>
                <w:color w:val="1A1A1A"/>
                <w:sz w:val="24"/>
                <w:szCs w:val="24"/>
              </w:rPr>
            </w:pPr>
            <w:r w:rsidRPr="00924EB8">
              <w:rPr>
                <w:color w:val="1A1A1A"/>
                <w:sz w:val="24"/>
                <w:szCs w:val="24"/>
              </w:rPr>
              <w:t>Педагог помогает детям осваивать умения вступать в речевое общение с окружающими,</w:t>
            </w:r>
          </w:p>
          <w:p w14:paraId="574A10B9" w14:textId="77777777" w:rsidR="00924EB8" w:rsidRPr="00924EB8" w:rsidRDefault="00924EB8" w:rsidP="006F3914">
            <w:pPr>
              <w:numPr>
                <w:ilvl w:val="0"/>
                <w:numId w:val="122"/>
              </w:numPr>
              <w:spacing w:line="240" w:lineRule="auto"/>
              <w:ind w:left="3" w:firstLine="284"/>
              <w:jc w:val="left"/>
              <w:rPr>
                <w:color w:val="1A1A1A"/>
                <w:sz w:val="24"/>
                <w:szCs w:val="24"/>
              </w:rPr>
            </w:pPr>
            <w:r w:rsidRPr="00924EB8">
              <w:rPr>
                <w:color w:val="1A1A1A"/>
                <w:sz w:val="24"/>
                <w:szCs w:val="24"/>
              </w:rPr>
              <w:t xml:space="preserve">задавать вопросы, </w:t>
            </w:r>
          </w:p>
          <w:p w14:paraId="4F70607F" w14:textId="77777777" w:rsidR="00924EB8" w:rsidRPr="00924EB8" w:rsidRDefault="00924EB8" w:rsidP="006F3914">
            <w:pPr>
              <w:numPr>
                <w:ilvl w:val="0"/>
                <w:numId w:val="122"/>
              </w:numPr>
              <w:spacing w:line="240" w:lineRule="auto"/>
              <w:ind w:left="3" w:firstLine="284"/>
              <w:jc w:val="left"/>
              <w:rPr>
                <w:color w:val="1A1A1A"/>
                <w:sz w:val="24"/>
                <w:szCs w:val="24"/>
              </w:rPr>
            </w:pPr>
            <w:r w:rsidRPr="00924EB8">
              <w:rPr>
                <w:color w:val="1A1A1A"/>
                <w:sz w:val="24"/>
                <w:szCs w:val="24"/>
              </w:rPr>
              <w:t xml:space="preserve">отвечать на вопросы, </w:t>
            </w:r>
          </w:p>
          <w:p w14:paraId="2532D96E" w14:textId="77777777" w:rsidR="00924EB8" w:rsidRPr="00924EB8" w:rsidRDefault="00924EB8" w:rsidP="006F3914">
            <w:pPr>
              <w:numPr>
                <w:ilvl w:val="0"/>
                <w:numId w:val="122"/>
              </w:numPr>
              <w:spacing w:line="240" w:lineRule="auto"/>
              <w:ind w:left="3" w:firstLine="284"/>
              <w:jc w:val="left"/>
              <w:rPr>
                <w:color w:val="1A1A1A"/>
                <w:sz w:val="24"/>
                <w:szCs w:val="24"/>
              </w:rPr>
            </w:pPr>
            <w:r w:rsidRPr="00924EB8">
              <w:rPr>
                <w:color w:val="1A1A1A"/>
                <w:sz w:val="24"/>
                <w:szCs w:val="24"/>
              </w:rPr>
              <w:t xml:space="preserve">слушать ответы других детей, </w:t>
            </w:r>
          </w:p>
          <w:p w14:paraId="2ACC1D04" w14:textId="77777777" w:rsidR="00924EB8" w:rsidRPr="00924EB8" w:rsidRDefault="00924EB8" w:rsidP="006F3914">
            <w:pPr>
              <w:numPr>
                <w:ilvl w:val="0"/>
                <w:numId w:val="122"/>
              </w:numPr>
              <w:spacing w:line="240" w:lineRule="auto"/>
              <w:ind w:left="3" w:firstLine="284"/>
              <w:jc w:val="left"/>
              <w:rPr>
                <w:color w:val="1A1A1A"/>
                <w:sz w:val="24"/>
                <w:szCs w:val="24"/>
              </w:rPr>
            </w:pPr>
            <w:r w:rsidRPr="00924EB8">
              <w:rPr>
                <w:color w:val="1A1A1A"/>
                <w:sz w:val="24"/>
                <w:szCs w:val="24"/>
              </w:rPr>
              <w:t>использовать разные типы реплик,</w:t>
            </w:r>
          </w:p>
          <w:p w14:paraId="7381E3F0" w14:textId="77777777" w:rsidR="00924EB8" w:rsidRPr="00924EB8" w:rsidRDefault="00924EB8" w:rsidP="006F3914">
            <w:pPr>
              <w:numPr>
                <w:ilvl w:val="0"/>
                <w:numId w:val="122"/>
              </w:numPr>
              <w:spacing w:line="240" w:lineRule="auto"/>
              <w:ind w:left="3" w:firstLine="284"/>
              <w:jc w:val="left"/>
              <w:rPr>
                <w:color w:val="1A1A1A"/>
                <w:sz w:val="24"/>
                <w:szCs w:val="24"/>
              </w:rPr>
            </w:pPr>
            <w:r w:rsidRPr="00924EB8">
              <w:rPr>
                <w:color w:val="1A1A1A"/>
                <w:sz w:val="24"/>
                <w:szCs w:val="24"/>
              </w:rPr>
              <w:t xml:space="preserve">рассказывать о событиях, </w:t>
            </w:r>
          </w:p>
          <w:p w14:paraId="591264F3" w14:textId="77777777" w:rsidR="00924EB8" w:rsidRPr="00924EB8" w:rsidRDefault="00924EB8" w:rsidP="006F3914">
            <w:pPr>
              <w:numPr>
                <w:ilvl w:val="0"/>
                <w:numId w:val="122"/>
              </w:numPr>
              <w:spacing w:line="240" w:lineRule="auto"/>
              <w:ind w:left="3" w:firstLine="284"/>
              <w:jc w:val="left"/>
              <w:rPr>
                <w:sz w:val="24"/>
                <w:szCs w:val="24"/>
              </w:rPr>
            </w:pPr>
            <w:r w:rsidRPr="00924EB8">
              <w:rPr>
                <w:color w:val="1A1A1A"/>
                <w:sz w:val="24"/>
                <w:szCs w:val="24"/>
              </w:rPr>
              <w:t xml:space="preserve">приглашать к деятельности; </w:t>
            </w:r>
          </w:p>
        </w:tc>
        <w:tc>
          <w:tcPr>
            <w:tcW w:w="3782" w:type="dxa"/>
            <w:vMerge w:val="restart"/>
          </w:tcPr>
          <w:p w14:paraId="31B7945F" w14:textId="77777777" w:rsidR="00924EB8" w:rsidRPr="00924EB8" w:rsidRDefault="00924EB8" w:rsidP="00924EB8">
            <w:pPr>
              <w:spacing w:line="240" w:lineRule="auto"/>
              <w:jc w:val="left"/>
              <w:rPr>
                <w:sz w:val="24"/>
                <w:szCs w:val="24"/>
              </w:rPr>
            </w:pPr>
            <w:r w:rsidRPr="00924EB8">
              <w:rPr>
                <w:sz w:val="24"/>
                <w:szCs w:val="24"/>
              </w:rPr>
              <w:t xml:space="preserve">Педагог поддерживает интерес детей </w:t>
            </w:r>
          </w:p>
          <w:p w14:paraId="6AC3CF09" w14:textId="77777777" w:rsidR="00924EB8" w:rsidRPr="00924EB8" w:rsidRDefault="00924EB8" w:rsidP="00924EB8">
            <w:pPr>
              <w:spacing w:line="240" w:lineRule="auto"/>
              <w:jc w:val="left"/>
              <w:rPr>
                <w:sz w:val="24"/>
                <w:szCs w:val="24"/>
              </w:rPr>
            </w:pPr>
            <w:r w:rsidRPr="00924EB8">
              <w:rPr>
                <w:sz w:val="24"/>
                <w:szCs w:val="24"/>
              </w:rPr>
              <w:t xml:space="preserve">к рассказыванию по собственной инициативе, </w:t>
            </w:r>
          </w:p>
          <w:p w14:paraId="74EA73E4" w14:textId="77777777" w:rsidR="00924EB8" w:rsidRPr="00924EB8" w:rsidRDefault="00924EB8" w:rsidP="00924EB8">
            <w:pPr>
              <w:spacing w:line="240" w:lineRule="auto"/>
              <w:jc w:val="left"/>
              <w:rPr>
                <w:sz w:val="24"/>
                <w:szCs w:val="24"/>
              </w:rPr>
            </w:pPr>
            <w:r w:rsidRPr="00924EB8">
              <w:rPr>
                <w:sz w:val="24"/>
                <w:szCs w:val="24"/>
              </w:rPr>
              <w:t>поощряет использование в диалоге разных типов реплик.</w:t>
            </w:r>
          </w:p>
          <w:p w14:paraId="616CFA0C" w14:textId="77777777" w:rsidR="00924EB8" w:rsidRPr="00924EB8" w:rsidRDefault="00924EB8" w:rsidP="00924EB8">
            <w:pPr>
              <w:spacing w:line="240" w:lineRule="auto"/>
              <w:jc w:val="left"/>
              <w:rPr>
                <w:sz w:val="24"/>
                <w:szCs w:val="24"/>
              </w:rPr>
            </w:pPr>
            <w:r w:rsidRPr="00924EB8">
              <w:rPr>
                <w:sz w:val="24"/>
                <w:szCs w:val="24"/>
              </w:rPr>
              <w:t>поощряет использовать элементы речи-доказательства при отгадывании загадок, в процессе совместных игр, в повседневном общении,</w:t>
            </w:r>
          </w:p>
        </w:tc>
        <w:tc>
          <w:tcPr>
            <w:tcW w:w="3782" w:type="dxa"/>
            <w:shd w:val="clear" w:color="auto" w:fill="auto"/>
          </w:tcPr>
          <w:p w14:paraId="2CC180E4" w14:textId="77777777" w:rsidR="00924EB8" w:rsidRPr="00924EB8" w:rsidRDefault="00924EB8" w:rsidP="00924EB8">
            <w:pPr>
              <w:spacing w:line="240" w:lineRule="auto"/>
              <w:jc w:val="left"/>
              <w:rPr>
                <w:sz w:val="24"/>
                <w:szCs w:val="24"/>
              </w:rPr>
            </w:pPr>
            <w:r w:rsidRPr="00924EB8">
              <w:rPr>
                <w:sz w:val="24"/>
                <w:szCs w:val="24"/>
              </w:rPr>
              <w:t>Педагог использует речевые ситуации и совместную деятельность для формирования коммуникативно-речевых умений у детей</w:t>
            </w:r>
          </w:p>
        </w:tc>
      </w:tr>
      <w:tr w:rsidR="00924EB8" w:rsidRPr="00924EB8" w14:paraId="52FDF4BA" w14:textId="77777777" w:rsidTr="00BB2321">
        <w:trPr>
          <w:cantSplit/>
          <w:trHeight w:val="1518"/>
          <w:tblHeader/>
          <w:jc w:val="center"/>
        </w:trPr>
        <w:tc>
          <w:tcPr>
            <w:tcW w:w="3927" w:type="dxa"/>
            <w:vMerge/>
          </w:tcPr>
          <w:p w14:paraId="746E8F3B" w14:textId="77777777" w:rsidR="00924EB8" w:rsidRPr="00924EB8" w:rsidRDefault="00924EB8" w:rsidP="00924EB8">
            <w:pPr>
              <w:spacing w:line="240" w:lineRule="auto"/>
              <w:jc w:val="left"/>
              <w:rPr>
                <w:sz w:val="24"/>
                <w:szCs w:val="24"/>
              </w:rPr>
            </w:pPr>
          </w:p>
        </w:tc>
        <w:tc>
          <w:tcPr>
            <w:tcW w:w="3782" w:type="dxa"/>
            <w:vMerge/>
          </w:tcPr>
          <w:p w14:paraId="5079C41E" w14:textId="77777777" w:rsidR="00924EB8" w:rsidRPr="00924EB8" w:rsidRDefault="00924EB8" w:rsidP="00924EB8">
            <w:pPr>
              <w:spacing w:line="240" w:lineRule="auto"/>
              <w:jc w:val="left"/>
              <w:rPr>
                <w:color w:val="1A1A1A"/>
                <w:sz w:val="24"/>
                <w:szCs w:val="24"/>
              </w:rPr>
            </w:pPr>
          </w:p>
        </w:tc>
        <w:tc>
          <w:tcPr>
            <w:tcW w:w="3782" w:type="dxa"/>
            <w:vMerge/>
          </w:tcPr>
          <w:p w14:paraId="6A658C23" w14:textId="77777777" w:rsidR="00924EB8" w:rsidRPr="00924EB8" w:rsidRDefault="00924EB8" w:rsidP="00924EB8">
            <w:pPr>
              <w:spacing w:line="240" w:lineRule="auto"/>
              <w:jc w:val="left"/>
              <w:rPr>
                <w:sz w:val="24"/>
                <w:szCs w:val="24"/>
              </w:rPr>
            </w:pPr>
          </w:p>
        </w:tc>
        <w:tc>
          <w:tcPr>
            <w:tcW w:w="3782" w:type="dxa"/>
            <w:shd w:val="clear" w:color="auto" w:fill="auto"/>
          </w:tcPr>
          <w:p w14:paraId="54BE015E" w14:textId="77777777" w:rsidR="00924EB8" w:rsidRPr="00924EB8" w:rsidRDefault="00924EB8" w:rsidP="00924EB8">
            <w:pPr>
              <w:spacing w:line="240" w:lineRule="auto"/>
              <w:jc w:val="left"/>
              <w:rPr>
                <w:sz w:val="24"/>
                <w:szCs w:val="24"/>
              </w:rPr>
            </w:pPr>
            <w:r w:rsidRPr="00924EB8">
              <w:rPr>
                <w:sz w:val="24"/>
                <w:szCs w:val="24"/>
              </w:rPr>
              <w:t>Педагог развивает у детей способность самостоятельно использовать в процессе общения со взрослыми и сверстниками</w:t>
            </w:r>
          </w:p>
          <w:p w14:paraId="18474725" w14:textId="77777777" w:rsidR="00924EB8" w:rsidRPr="00924EB8" w:rsidRDefault="00924EB8" w:rsidP="006F3914">
            <w:pPr>
              <w:numPr>
                <w:ilvl w:val="0"/>
                <w:numId w:val="124"/>
              </w:numPr>
              <w:spacing w:line="240" w:lineRule="auto"/>
              <w:jc w:val="left"/>
              <w:rPr>
                <w:sz w:val="24"/>
                <w:szCs w:val="24"/>
              </w:rPr>
            </w:pPr>
            <w:r w:rsidRPr="00924EB8">
              <w:rPr>
                <w:sz w:val="24"/>
                <w:szCs w:val="24"/>
              </w:rPr>
              <w:t xml:space="preserve">объяснительную речь, </w:t>
            </w:r>
          </w:p>
          <w:p w14:paraId="018121AC" w14:textId="77777777" w:rsidR="00924EB8" w:rsidRPr="00924EB8" w:rsidRDefault="00924EB8" w:rsidP="006F3914">
            <w:pPr>
              <w:numPr>
                <w:ilvl w:val="0"/>
                <w:numId w:val="124"/>
              </w:numPr>
              <w:spacing w:line="240" w:lineRule="auto"/>
              <w:jc w:val="left"/>
              <w:rPr>
                <w:sz w:val="24"/>
                <w:szCs w:val="24"/>
              </w:rPr>
            </w:pPr>
            <w:r w:rsidRPr="00924EB8">
              <w:rPr>
                <w:sz w:val="24"/>
                <w:szCs w:val="24"/>
              </w:rPr>
              <w:t xml:space="preserve">речь - доказательство, </w:t>
            </w:r>
          </w:p>
          <w:p w14:paraId="51F5850C" w14:textId="77777777" w:rsidR="00924EB8" w:rsidRPr="00924EB8" w:rsidRDefault="00924EB8" w:rsidP="006F3914">
            <w:pPr>
              <w:numPr>
                <w:ilvl w:val="0"/>
                <w:numId w:val="124"/>
              </w:numPr>
              <w:spacing w:line="240" w:lineRule="auto"/>
              <w:jc w:val="left"/>
              <w:rPr>
                <w:sz w:val="24"/>
                <w:szCs w:val="24"/>
              </w:rPr>
            </w:pPr>
            <w:r w:rsidRPr="00924EB8">
              <w:rPr>
                <w:sz w:val="24"/>
                <w:szCs w:val="24"/>
              </w:rPr>
              <w:t>речевое планирование</w:t>
            </w:r>
          </w:p>
        </w:tc>
      </w:tr>
      <w:tr w:rsidR="00924EB8" w:rsidRPr="00924EB8" w14:paraId="3AE5C4A8" w14:textId="77777777" w:rsidTr="00BB2321">
        <w:trPr>
          <w:cantSplit/>
          <w:trHeight w:val="1077"/>
          <w:tblHeader/>
          <w:jc w:val="center"/>
        </w:trPr>
        <w:tc>
          <w:tcPr>
            <w:tcW w:w="3927" w:type="dxa"/>
            <w:vMerge/>
          </w:tcPr>
          <w:p w14:paraId="73A260EE" w14:textId="77777777" w:rsidR="00924EB8" w:rsidRPr="00924EB8" w:rsidRDefault="00924EB8" w:rsidP="00924EB8">
            <w:pPr>
              <w:spacing w:line="240" w:lineRule="auto"/>
              <w:jc w:val="left"/>
              <w:rPr>
                <w:sz w:val="24"/>
                <w:szCs w:val="24"/>
              </w:rPr>
            </w:pPr>
          </w:p>
        </w:tc>
        <w:tc>
          <w:tcPr>
            <w:tcW w:w="3782" w:type="dxa"/>
            <w:vMerge/>
          </w:tcPr>
          <w:p w14:paraId="376D70BD" w14:textId="77777777" w:rsidR="00924EB8" w:rsidRPr="00924EB8" w:rsidRDefault="00924EB8" w:rsidP="00924EB8">
            <w:pPr>
              <w:spacing w:line="240" w:lineRule="auto"/>
              <w:jc w:val="left"/>
              <w:rPr>
                <w:color w:val="1A1A1A"/>
                <w:sz w:val="24"/>
                <w:szCs w:val="24"/>
              </w:rPr>
            </w:pPr>
          </w:p>
        </w:tc>
        <w:tc>
          <w:tcPr>
            <w:tcW w:w="3782" w:type="dxa"/>
          </w:tcPr>
          <w:p w14:paraId="7C8ADA3F" w14:textId="77777777" w:rsidR="00924EB8" w:rsidRPr="00924EB8" w:rsidRDefault="00924EB8" w:rsidP="00924EB8">
            <w:pPr>
              <w:spacing w:line="240" w:lineRule="auto"/>
              <w:jc w:val="left"/>
              <w:rPr>
                <w:sz w:val="24"/>
                <w:szCs w:val="24"/>
              </w:rPr>
            </w:pPr>
            <w:r w:rsidRPr="00924EB8">
              <w:rPr>
                <w:sz w:val="24"/>
                <w:szCs w:val="24"/>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shd w:val="clear" w:color="auto" w:fill="auto"/>
          </w:tcPr>
          <w:p w14:paraId="75E3B00C" w14:textId="77777777" w:rsidR="00924EB8" w:rsidRPr="00924EB8" w:rsidRDefault="00924EB8" w:rsidP="00924EB8">
            <w:pPr>
              <w:spacing w:line="240" w:lineRule="auto"/>
              <w:jc w:val="left"/>
              <w:rPr>
                <w:sz w:val="24"/>
                <w:szCs w:val="24"/>
              </w:rPr>
            </w:pPr>
            <w:r w:rsidRPr="00924EB8">
              <w:rPr>
                <w:sz w:val="24"/>
                <w:szCs w:val="24"/>
              </w:rPr>
              <w:t>Педагог помогает детям осваивать умения коллективного речевого взаимодействия при выполнении поручений и игровых заданий,</w:t>
            </w:r>
          </w:p>
        </w:tc>
      </w:tr>
      <w:tr w:rsidR="00924EB8" w:rsidRPr="00924EB8" w14:paraId="16D8AE34" w14:textId="77777777" w:rsidTr="00BB2321">
        <w:trPr>
          <w:cantSplit/>
          <w:trHeight w:val="1380"/>
          <w:tblHeader/>
          <w:jc w:val="center"/>
        </w:trPr>
        <w:tc>
          <w:tcPr>
            <w:tcW w:w="3927" w:type="dxa"/>
            <w:vMerge w:val="restart"/>
          </w:tcPr>
          <w:p w14:paraId="1BB62418" w14:textId="77777777" w:rsidR="00924EB8" w:rsidRPr="00924EB8" w:rsidRDefault="00924EB8" w:rsidP="00924EB8">
            <w:pPr>
              <w:spacing w:line="240" w:lineRule="auto"/>
              <w:jc w:val="left"/>
              <w:rPr>
                <w:sz w:val="24"/>
                <w:szCs w:val="24"/>
              </w:rPr>
            </w:pPr>
            <w:r w:rsidRPr="00924EB8">
              <w:rPr>
                <w:sz w:val="24"/>
                <w:szCs w:val="24"/>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2" w:type="dxa"/>
          </w:tcPr>
          <w:p w14:paraId="35937600" w14:textId="77777777" w:rsidR="00924EB8" w:rsidRPr="00924EB8" w:rsidRDefault="00924EB8" w:rsidP="00924EB8">
            <w:pPr>
              <w:spacing w:line="240" w:lineRule="auto"/>
              <w:jc w:val="left"/>
              <w:rPr>
                <w:color w:val="1A1A1A"/>
                <w:sz w:val="24"/>
                <w:szCs w:val="24"/>
              </w:rPr>
            </w:pPr>
            <w:r w:rsidRPr="00924EB8">
              <w:rPr>
                <w:color w:val="1A1A1A"/>
                <w:sz w:val="24"/>
                <w:szCs w:val="24"/>
              </w:rPr>
              <w:t>Педагог развивает у детей умения использовать вариативные формы приветствия, прощания, благодарности, обращения с просьбой.</w:t>
            </w:r>
          </w:p>
        </w:tc>
        <w:tc>
          <w:tcPr>
            <w:tcW w:w="3782" w:type="dxa"/>
            <w:vMerge w:val="restart"/>
          </w:tcPr>
          <w:p w14:paraId="7522AA33" w14:textId="77777777" w:rsidR="00924EB8" w:rsidRPr="00924EB8" w:rsidRDefault="00924EB8" w:rsidP="00924EB8">
            <w:pPr>
              <w:spacing w:line="240" w:lineRule="auto"/>
              <w:jc w:val="left"/>
              <w:rPr>
                <w:sz w:val="24"/>
                <w:szCs w:val="24"/>
              </w:rPr>
            </w:pPr>
            <w:r w:rsidRPr="00924EB8">
              <w:rPr>
                <w:sz w:val="24"/>
                <w:szCs w:val="24"/>
              </w:rPr>
              <w:t xml:space="preserve">Педагог закрепляет у детей умение </w:t>
            </w:r>
          </w:p>
          <w:p w14:paraId="4DE85C50" w14:textId="77777777" w:rsidR="00924EB8" w:rsidRPr="00924EB8" w:rsidRDefault="00924EB8" w:rsidP="006F3914">
            <w:pPr>
              <w:numPr>
                <w:ilvl w:val="0"/>
                <w:numId w:val="125"/>
              </w:numPr>
              <w:spacing w:line="240" w:lineRule="auto"/>
              <w:jc w:val="left"/>
              <w:rPr>
                <w:sz w:val="24"/>
                <w:szCs w:val="24"/>
              </w:rPr>
            </w:pPr>
            <w:r w:rsidRPr="00924EB8">
              <w:rPr>
                <w:sz w:val="24"/>
                <w:szCs w:val="24"/>
              </w:rPr>
              <w:t>внимательно выслушивать рассказы сверстников</w:t>
            </w:r>
          </w:p>
          <w:p w14:paraId="662A5794" w14:textId="77777777" w:rsidR="00924EB8" w:rsidRPr="00924EB8" w:rsidRDefault="00924EB8" w:rsidP="006F3914">
            <w:pPr>
              <w:numPr>
                <w:ilvl w:val="0"/>
                <w:numId w:val="125"/>
              </w:numPr>
              <w:spacing w:line="240" w:lineRule="auto"/>
              <w:jc w:val="left"/>
              <w:rPr>
                <w:sz w:val="24"/>
                <w:szCs w:val="24"/>
              </w:rPr>
            </w:pPr>
            <w:r w:rsidRPr="00924EB8">
              <w:rPr>
                <w:sz w:val="24"/>
                <w:szCs w:val="24"/>
              </w:rPr>
              <w:t>замечать речевые ошибки и доброжелательно исправлять их</w:t>
            </w:r>
          </w:p>
        </w:tc>
        <w:tc>
          <w:tcPr>
            <w:tcW w:w="3782" w:type="dxa"/>
            <w:vMerge w:val="restart"/>
            <w:shd w:val="clear" w:color="auto" w:fill="auto"/>
          </w:tcPr>
          <w:p w14:paraId="016EC5E6" w14:textId="77777777" w:rsidR="00924EB8" w:rsidRPr="00924EB8" w:rsidRDefault="00924EB8" w:rsidP="00924EB8">
            <w:pPr>
              <w:spacing w:line="240" w:lineRule="auto"/>
              <w:jc w:val="left"/>
              <w:rPr>
                <w:sz w:val="24"/>
                <w:szCs w:val="24"/>
              </w:rPr>
            </w:pPr>
            <w:r w:rsidRPr="00924EB8">
              <w:rPr>
                <w:sz w:val="24"/>
                <w:szCs w:val="24"/>
              </w:rPr>
              <w:t xml:space="preserve">Педагог </w:t>
            </w:r>
            <w:r w:rsidRPr="00924EB8">
              <w:rPr>
                <w:color w:val="000000"/>
                <w:sz w:val="24"/>
                <w:szCs w:val="24"/>
              </w:rPr>
              <w:t>развивает у детей</w:t>
            </w:r>
          </w:p>
          <w:p w14:paraId="11AAC912" w14:textId="77777777" w:rsidR="00924EB8" w:rsidRPr="00924EB8" w:rsidRDefault="00924EB8" w:rsidP="00924EB8">
            <w:pPr>
              <w:spacing w:line="240" w:lineRule="auto"/>
              <w:jc w:val="left"/>
              <w:rPr>
                <w:color w:val="000000"/>
                <w:sz w:val="24"/>
                <w:szCs w:val="24"/>
              </w:rPr>
            </w:pPr>
            <w:r w:rsidRPr="00924EB8">
              <w:rPr>
                <w:color w:val="000000"/>
                <w:sz w:val="24"/>
                <w:szCs w:val="24"/>
              </w:rPr>
              <w:t xml:space="preserve">умение </w:t>
            </w:r>
          </w:p>
          <w:p w14:paraId="5FF07A13" w14:textId="77777777" w:rsidR="00924EB8" w:rsidRPr="00924EB8" w:rsidRDefault="00924EB8" w:rsidP="006F3914">
            <w:pPr>
              <w:numPr>
                <w:ilvl w:val="0"/>
                <w:numId w:val="126"/>
              </w:numPr>
              <w:spacing w:line="240" w:lineRule="auto"/>
              <w:ind w:left="0" w:firstLine="236"/>
              <w:contextualSpacing/>
              <w:jc w:val="left"/>
              <w:rPr>
                <w:color w:val="000000"/>
                <w:sz w:val="24"/>
                <w:szCs w:val="24"/>
              </w:rPr>
            </w:pPr>
            <w:r w:rsidRPr="00924EB8">
              <w:rPr>
                <w:color w:val="000000"/>
                <w:sz w:val="24"/>
                <w:szCs w:val="24"/>
              </w:rPr>
              <w:t xml:space="preserve">внимательно выслушивать рассказы сверстников, </w:t>
            </w:r>
          </w:p>
          <w:p w14:paraId="27881BA2" w14:textId="77777777" w:rsidR="00924EB8" w:rsidRPr="00924EB8" w:rsidRDefault="00924EB8" w:rsidP="006F3914">
            <w:pPr>
              <w:numPr>
                <w:ilvl w:val="0"/>
                <w:numId w:val="126"/>
              </w:numPr>
              <w:spacing w:line="240" w:lineRule="auto"/>
              <w:ind w:left="0" w:firstLine="236"/>
              <w:contextualSpacing/>
              <w:jc w:val="left"/>
              <w:rPr>
                <w:color w:val="000000"/>
                <w:sz w:val="24"/>
                <w:szCs w:val="24"/>
              </w:rPr>
            </w:pPr>
            <w:r w:rsidRPr="00924EB8">
              <w:rPr>
                <w:color w:val="000000"/>
                <w:sz w:val="24"/>
                <w:szCs w:val="24"/>
              </w:rPr>
              <w:t xml:space="preserve">помогать им в случае затруднений, </w:t>
            </w:r>
          </w:p>
          <w:p w14:paraId="2B98E73A" w14:textId="77777777" w:rsidR="00924EB8" w:rsidRPr="00924EB8" w:rsidRDefault="00924EB8" w:rsidP="006F3914">
            <w:pPr>
              <w:numPr>
                <w:ilvl w:val="0"/>
                <w:numId w:val="126"/>
              </w:numPr>
              <w:spacing w:line="240" w:lineRule="auto"/>
              <w:ind w:left="0" w:firstLine="236"/>
              <w:contextualSpacing/>
              <w:jc w:val="left"/>
              <w:rPr>
                <w:color w:val="000000"/>
                <w:sz w:val="24"/>
                <w:szCs w:val="24"/>
              </w:rPr>
            </w:pPr>
            <w:r w:rsidRPr="00924EB8">
              <w:rPr>
                <w:color w:val="000000"/>
                <w:sz w:val="24"/>
                <w:szCs w:val="24"/>
              </w:rPr>
              <w:t xml:space="preserve">замечать речевые и логические ошибки, </w:t>
            </w:r>
          </w:p>
          <w:p w14:paraId="23EB5997" w14:textId="77777777" w:rsidR="00924EB8" w:rsidRPr="00924EB8" w:rsidRDefault="00924EB8" w:rsidP="006F3914">
            <w:pPr>
              <w:numPr>
                <w:ilvl w:val="0"/>
                <w:numId w:val="126"/>
              </w:numPr>
              <w:spacing w:line="240" w:lineRule="auto"/>
              <w:ind w:left="0" w:firstLine="236"/>
              <w:contextualSpacing/>
              <w:jc w:val="left"/>
              <w:rPr>
                <w:color w:val="000000"/>
                <w:sz w:val="24"/>
                <w:szCs w:val="24"/>
              </w:rPr>
            </w:pPr>
            <w:r w:rsidRPr="00924EB8">
              <w:rPr>
                <w:color w:val="000000"/>
                <w:sz w:val="24"/>
                <w:szCs w:val="24"/>
              </w:rPr>
              <w:t>доброжелательно и конструктивно исправлять их.</w:t>
            </w:r>
          </w:p>
        </w:tc>
      </w:tr>
      <w:tr w:rsidR="00924EB8" w:rsidRPr="00924EB8" w14:paraId="2F08219E" w14:textId="77777777" w:rsidTr="00BB2321">
        <w:trPr>
          <w:cantSplit/>
          <w:trHeight w:val="1380"/>
          <w:tblHeader/>
          <w:jc w:val="center"/>
        </w:trPr>
        <w:tc>
          <w:tcPr>
            <w:tcW w:w="3927" w:type="dxa"/>
            <w:vMerge/>
          </w:tcPr>
          <w:p w14:paraId="119FCB26" w14:textId="77777777" w:rsidR="00924EB8" w:rsidRPr="00924EB8" w:rsidRDefault="00924EB8" w:rsidP="00924EB8">
            <w:pPr>
              <w:spacing w:line="240" w:lineRule="auto"/>
              <w:jc w:val="left"/>
              <w:rPr>
                <w:sz w:val="24"/>
                <w:szCs w:val="24"/>
              </w:rPr>
            </w:pPr>
          </w:p>
        </w:tc>
        <w:tc>
          <w:tcPr>
            <w:tcW w:w="3782" w:type="dxa"/>
          </w:tcPr>
          <w:p w14:paraId="3A412482" w14:textId="77777777" w:rsidR="00924EB8" w:rsidRPr="00924EB8" w:rsidRDefault="00924EB8" w:rsidP="00924EB8">
            <w:pPr>
              <w:spacing w:line="240" w:lineRule="auto"/>
              <w:jc w:val="left"/>
              <w:rPr>
                <w:color w:val="1A1A1A"/>
                <w:sz w:val="24"/>
                <w:szCs w:val="24"/>
              </w:rPr>
            </w:pPr>
            <w:r w:rsidRPr="00924EB8">
              <w:rPr>
                <w:sz w:val="24"/>
                <w:szCs w:val="24"/>
              </w:rPr>
              <w:t>Педагог поддерживает инициативность и самостоятельность ребенка в речевом общении со взрослыми и сверстниками</w:t>
            </w:r>
          </w:p>
        </w:tc>
        <w:tc>
          <w:tcPr>
            <w:tcW w:w="3782" w:type="dxa"/>
            <w:vMerge/>
          </w:tcPr>
          <w:p w14:paraId="70224F70" w14:textId="77777777" w:rsidR="00924EB8" w:rsidRPr="00924EB8" w:rsidRDefault="00924EB8" w:rsidP="00924EB8">
            <w:pPr>
              <w:spacing w:line="240" w:lineRule="auto"/>
              <w:jc w:val="left"/>
              <w:rPr>
                <w:sz w:val="24"/>
                <w:szCs w:val="24"/>
              </w:rPr>
            </w:pPr>
          </w:p>
        </w:tc>
        <w:tc>
          <w:tcPr>
            <w:tcW w:w="3782" w:type="dxa"/>
            <w:vMerge/>
            <w:shd w:val="clear" w:color="auto" w:fill="auto"/>
          </w:tcPr>
          <w:p w14:paraId="6F4E6F13" w14:textId="77777777" w:rsidR="00924EB8" w:rsidRPr="00924EB8" w:rsidRDefault="00924EB8" w:rsidP="00924EB8">
            <w:pPr>
              <w:spacing w:line="240" w:lineRule="auto"/>
              <w:jc w:val="center"/>
              <w:rPr>
                <w:sz w:val="24"/>
                <w:szCs w:val="24"/>
              </w:rPr>
            </w:pPr>
          </w:p>
        </w:tc>
      </w:tr>
      <w:tr w:rsidR="00924EB8" w:rsidRPr="00924EB8" w14:paraId="3A713B86" w14:textId="77777777" w:rsidTr="00BB2321">
        <w:trPr>
          <w:cantSplit/>
          <w:trHeight w:val="1361"/>
          <w:tblHeader/>
          <w:jc w:val="center"/>
        </w:trPr>
        <w:tc>
          <w:tcPr>
            <w:tcW w:w="3927" w:type="dxa"/>
            <w:vMerge w:val="restart"/>
          </w:tcPr>
          <w:p w14:paraId="65FE6BA9" w14:textId="77777777" w:rsidR="00924EB8" w:rsidRPr="00924EB8" w:rsidRDefault="00924EB8" w:rsidP="00924EB8">
            <w:pPr>
              <w:spacing w:line="240" w:lineRule="auto"/>
              <w:jc w:val="left"/>
              <w:rPr>
                <w:sz w:val="24"/>
                <w:szCs w:val="24"/>
              </w:rPr>
            </w:pPr>
            <w:r w:rsidRPr="00924EB8">
              <w:rPr>
                <w:sz w:val="24"/>
                <w:szCs w:val="24"/>
              </w:rPr>
              <w:t xml:space="preserve">Педагог способствует освоению умений монологической речи: </w:t>
            </w:r>
          </w:p>
          <w:p w14:paraId="6C751440" w14:textId="77777777" w:rsidR="00924EB8" w:rsidRPr="00924EB8" w:rsidRDefault="00924EB8" w:rsidP="006F3914">
            <w:pPr>
              <w:numPr>
                <w:ilvl w:val="0"/>
                <w:numId w:val="120"/>
              </w:numPr>
              <w:tabs>
                <w:tab w:val="left" w:pos="387"/>
              </w:tabs>
              <w:spacing w:line="240" w:lineRule="auto"/>
              <w:ind w:left="0" w:firstLine="245"/>
              <w:jc w:val="left"/>
              <w:rPr>
                <w:sz w:val="24"/>
                <w:szCs w:val="24"/>
              </w:rPr>
            </w:pPr>
            <w:r w:rsidRPr="00924EB8">
              <w:rPr>
                <w:sz w:val="24"/>
                <w:szCs w:val="24"/>
              </w:rPr>
              <w:t xml:space="preserve">по вопросам составлять рассказ по картинке из 3-4-х предложений; </w:t>
            </w:r>
          </w:p>
          <w:p w14:paraId="6296BDA1" w14:textId="77777777" w:rsidR="00924EB8" w:rsidRPr="00924EB8" w:rsidRDefault="00924EB8" w:rsidP="006F3914">
            <w:pPr>
              <w:numPr>
                <w:ilvl w:val="0"/>
                <w:numId w:val="120"/>
              </w:numPr>
              <w:tabs>
                <w:tab w:val="left" w:pos="387"/>
              </w:tabs>
              <w:spacing w:line="240" w:lineRule="auto"/>
              <w:ind w:left="0" w:firstLine="245"/>
              <w:jc w:val="left"/>
              <w:rPr>
                <w:sz w:val="24"/>
                <w:szCs w:val="24"/>
              </w:rPr>
            </w:pPr>
            <w:r w:rsidRPr="00924EB8">
              <w:rPr>
                <w:sz w:val="24"/>
                <w:szCs w:val="24"/>
              </w:rPr>
              <w:t xml:space="preserve">совместно с педагогом пересказывать хорошо знакомые сказки; </w:t>
            </w:r>
          </w:p>
          <w:p w14:paraId="4BF5B65C" w14:textId="77777777" w:rsidR="00924EB8" w:rsidRPr="00924EB8" w:rsidRDefault="00924EB8" w:rsidP="006F3914">
            <w:pPr>
              <w:numPr>
                <w:ilvl w:val="0"/>
                <w:numId w:val="120"/>
              </w:numPr>
              <w:tabs>
                <w:tab w:val="left" w:pos="387"/>
              </w:tabs>
              <w:spacing w:line="240" w:lineRule="auto"/>
              <w:ind w:left="0" w:firstLine="245"/>
              <w:jc w:val="left"/>
              <w:rPr>
                <w:sz w:val="24"/>
                <w:szCs w:val="24"/>
              </w:rPr>
            </w:pPr>
            <w:r w:rsidRPr="00924EB8">
              <w:rPr>
                <w:sz w:val="24"/>
                <w:szCs w:val="24"/>
              </w:rPr>
              <w:t xml:space="preserve">читать наизусть короткие стихотворения, </w:t>
            </w:r>
          </w:p>
          <w:p w14:paraId="2C61BE57" w14:textId="77777777" w:rsidR="00924EB8" w:rsidRPr="00924EB8" w:rsidRDefault="00924EB8" w:rsidP="006F3914">
            <w:pPr>
              <w:numPr>
                <w:ilvl w:val="0"/>
                <w:numId w:val="120"/>
              </w:numPr>
              <w:tabs>
                <w:tab w:val="left" w:pos="387"/>
              </w:tabs>
              <w:spacing w:line="240" w:lineRule="auto"/>
              <w:ind w:left="0" w:firstLine="245"/>
              <w:jc w:val="left"/>
              <w:rPr>
                <w:sz w:val="24"/>
                <w:szCs w:val="24"/>
              </w:rPr>
            </w:pPr>
            <w:r w:rsidRPr="00924EB8">
              <w:rPr>
                <w:sz w:val="24"/>
                <w:szCs w:val="24"/>
              </w:rPr>
              <w:t xml:space="preserve">слушать чтение детских книги </w:t>
            </w:r>
          </w:p>
          <w:p w14:paraId="3CCFDE0E" w14:textId="77777777" w:rsidR="00924EB8" w:rsidRPr="00924EB8" w:rsidRDefault="00924EB8" w:rsidP="006F3914">
            <w:pPr>
              <w:numPr>
                <w:ilvl w:val="0"/>
                <w:numId w:val="120"/>
              </w:numPr>
              <w:tabs>
                <w:tab w:val="left" w:pos="387"/>
              </w:tabs>
              <w:spacing w:line="240" w:lineRule="auto"/>
              <w:ind w:left="0" w:firstLine="245"/>
              <w:jc w:val="left"/>
              <w:rPr>
                <w:sz w:val="24"/>
                <w:szCs w:val="24"/>
              </w:rPr>
            </w:pPr>
            <w:r w:rsidRPr="00924EB8">
              <w:rPr>
                <w:sz w:val="24"/>
                <w:szCs w:val="24"/>
              </w:rPr>
              <w:t>рассматривать иллюстрации.</w:t>
            </w:r>
          </w:p>
        </w:tc>
        <w:tc>
          <w:tcPr>
            <w:tcW w:w="3782" w:type="dxa"/>
            <w:vMerge w:val="restart"/>
          </w:tcPr>
          <w:p w14:paraId="0D869FBF" w14:textId="77777777" w:rsidR="00924EB8" w:rsidRPr="00924EB8" w:rsidRDefault="00924EB8" w:rsidP="00924EB8">
            <w:pPr>
              <w:spacing w:line="240" w:lineRule="auto"/>
              <w:jc w:val="left"/>
              <w:rPr>
                <w:sz w:val="24"/>
                <w:szCs w:val="24"/>
              </w:rPr>
            </w:pPr>
            <w:r w:rsidRPr="00924EB8">
              <w:rPr>
                <w:sz w:val="24"/>
                <w:szCs w:val="24"/>
              </w:rPr>
              <w:t xml:space="preserve">Педагог развивает у детей связную, грамматически правильную монологическую речь </w:t>
            </w:r>
          </w:p>
          <w:p w14:paraId="00AB2201" w14:textId="77777777" w:rsidR="00924EB8" w:rsidRPr="00924EB8" w:rsidRDefault="00924EB8" w:rsidP="00924EB8">
            <w:pPr>
              <w:spacing w:line="240" w:lineRule="auto"/>
              <w:jc w:val="left"/>
              <w:rPr>
                <w:sz w:val="24"/>
                <w:szCs w:val="24"/>
              </w:rPr>
            </w:pPr>
            <w:r w:rsidRPr="00924EB8">
              <w:rPr>
                <w:sz w:val="24"/>
                <w:szCs w:val="24"/>
              </w:rPr>
              <w:t>Педагог развивает у</w:t>
            </w:r>
          </w:p>
          <w:p w14:paraId="40443C02" w14:textId="77777777" w:rsidR="00924EB8" w:rsidRPr="00924EB8" w:rsidRDefault="00924EB8" w:rsidP="00924EB8">
            <w:pPr>
              <w:spacing w:line="240" w:lineRule="auto"/>
              <w:jc w:val="left"/>
              <w:rPr>
                <w:sz w:val="24"/>
                <w:szCs w:val="24"/>
              </w:rPr>
            </w:pPr>
            <w:r w:rsidRPr="00924EB8">
              <w:rPr>
                <w:sz w:val="24"/>
                <w:szCs w:val="24"/>
              </w:rPr>
              <w:t xml:space="preserve">дошкольников </w:t>
            </w:r>
          </w:p>
          <w:p w14:paraId="14BEE2AF" w14:textId="77777777" w:rsidR="00924EB8" w:rsidRPr="00924EB8" w:rsidRDefault="00924EB8" w:rsidP="00924EB8">
            <w:pPr>
              <w:spacing w:line="240" w:lineRule="auto"/>
              <w:jc w:val="left"/>
              <w:rPr>
                <w:sz w:val="24"/>
                <w:szCs w:val="24"/>
              </w:rPr>
            </w:pPr>
            <w:r w:rsidRPr="00924EB8">
              <w:rPr>
                <w:sz w:val="24"/>
                <w:szCs w:val="24"/>
              </w:rPr>
              <w:t xml:space="preserve">речевое творчество, </w:t>
            </w:r>
          </w:p>
          <w:p w14:paraId="7A0B1D3A" w14:textId="77777777" w:rsidR="00924EB8" w:rsidRPr="00924EB8" w:rsidRDefault="00924EB8" w:rsidP="00924EB8">
            <w:pPr>
              <w:spacing w:line="240" w:lineRule="auto"/>
              <w:jc w:val="left"/>
              <w:rPr>
                <w:sz w:val="24"/>
                <w:szCs w:val="24"/>
              </w:rPr>
            </w:pPr>
            <w:r w:rsidRPr="00924EB8">
              <w:rPr>
                <w:sz w:val="24"/>
                <w:szCs w:val="24"/>
              </w:rPr>
              <w:t xml:space="preserve">умения сочинять повествовательные рассказы по игрушкам, картинам; </w:t>
            </w:r>
          </w:p>
          <w:p w14:paraId="176D291E" w14:textId="77777777" w:rsidR="00924EB8" w:rsidRPr="00924EB8" w:rsidRDefault="00924EB8" w:rsidP="00924EB8">
            <w:pPr>
              <w:spacing w:line="240" w:lineRule="auto"/>
              <w:jc w:val="left"/>
              <w:rPr>
                <w:sz w:val="24"/>
                <w:szCs w:val="24"/>
              </w:rPr>
            </w:pPr>
            <w:r w:rsidRPr="00924EB8">
              <w:rPr>
                <w:sz w:val="24"/>
                <w:szCs w:val="24"/>
              </w:rPr>
              <w:t>составлять описательные загадки об игрушках, объектах природы;</w:t>
            </w:r>
          </w:p>
          <w:p w14:paraId="51CF1EDE" w14:textId="77777777" w:rsidR="00924EB8" w:rsidRPr="00924EB8" w:rsidRDefault="00924EB8" w:rsidP="00924EB8">
            <w:pPr>
              <w:spacing w:line="240" w:lineRule="auto"/>
              <w:jc w:val="left"/>
              <w:rPr>
                <w:sz w:val="24"/>
                <w:szCs w:val="24"/>
              </w:rPr>
            </w:pPr>
            <w:r w:rsidRPr="00924EB8">
              <w:rPr>
                <w:sz w:val="24"/>
                <w:szCs w:val="24"/>
              </w:rPr>
              <w:t>; использовать в практике общения описательные монологи и элементы объяснительной речи.</w:t>
            </w:r>
          </w:p>
        </w:tc>
        <w:tc>
          <w:tcPr>
            <w:tcW w:w="3782" w:type="dxa"/>
          </w:tcPr>
          <w:p w14:paraId="11E0029E" w14:textId="77777777" w:rsidR="00924EB8" w:rsidRPr="00924EB8" w:rsidRDefault="00924EB8" w:rsidP="00924EB8">
            <w:pPr>
              <w:spacing w:line="240" w:lineRule="auto"/>
              <w:jc w:val="left"/>
              <w:rPr>
                <w:sz w:val="24"/>
                <w:szCs w:val="24"/>
              </w:rPr>
            </w:pPr>
            <w:r w:rsidRPr="00924EB8">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2" w:type="dxa"/>
            <w:vMerge w:val="restart"/>
            <w:shd w:val="clear" w:color="auto" w:fill="auto"/>
          </w:tcPr>
          <w:p w14:paraId="59D12450" w14:textId="77777777" w:rsidR="00924EB8" w:rsidRPr="00924EB8" w:rsidRDefault="00924EB8" w:rsidP="00924EB8">
            <w:pPr>
              <w:spacing w:line="240" w:lineRule="auto"/>
              <w:jc w:val="left"/>
              <w:rPr>
                <w:color w:val="000000"/>
                <w:sz w:val="24"/>
                <w:szCs w:val="24"/>
              </w:rPr>
            </w:pPr>
            <w:r w:rsidRPr="00924EB8">
              <w:rPr>
                <w:color w:val="000000"/>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w:t>
            </w:r>
          </w:p>
          <w:p w14:paraId="476B04C0" w14:textId="77777777" w:rsidR="00924EB8" w:rsidRPr="00924EB8" w:rsidRDefault="00924EB8" w:rsidP="00924EB8">
            <w:pPr>
              <w:spacing w:line="240" w:lineRule="auto"/>
              <w:jc w:val="left"/>
              <w:rPr>
                <w:color w:val="000000"/>
                <w:sz w:val="24"/>
                <w:szCs w:val="24"/>
              </w:rPr>
            </w:pPr>
            <w:r w:rsidRPr="00924EB8">
              <w:rPr>
                <w:color w:val="000000"/>
                <w:sz w:val="24"/>
                <w:szCs w:val="24"/>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14:paraId="6FA224F8" w14:textId="77777777" w:rsidR="00924EB8" w:rsidRPr="00924EB8" w:rsidRDefault="00924EB8" w:rsidP="00924EB8">
            <w:pPr>
              <w:spacing w:line="240" w:lineRule="auto"/>
              <w:jc w:val="left"/>
              <w:rPr>
                <w:sz w:val="24"/>
                <w:szCs w:val="24"/>
              </w:rPr>
            </w:pPr>
            <w:r w:rsidRPr="00924EB8">
              <w:rPr>
                <w:color w:val="000000"/>
                <w:sz w:val="24"/>
                <w:szCs w:val="24"/>
              </w:rPr>
              <w:t>закрепляет у детей умение строить свой рассказ, соблюдая структуру повествования, составлять рассказы-контаминации</w:t>
            </w:r>
          </w:p>
        </w:tc>
      </w:tr>
      <w:tr w:rsidR="00924EB8" w:rsidRPr="00924EB8" w14:paraId="5C147490" w14:textId="77777777" w:rsidTr="00BB2321">
        <w:trPr>
          <w:cantSplit/>
          <w:trHeight w:val="2070"/>
          <w:tblHeader/>
          <w:jc w:val="center"/>
        </w:trPr>
        <w:tc>
          <w:tcPr>
            <w:tcW w:w="3927" w:type="dxa"/>
            <w:vMerge/>
          </w:tcPr>
          <w:p w14:paraId="25056038" w14:textId="77777777" w:rsidR="00924EB8" w:rsidRPr="00924EB8" w:rsidRDefault="00924EB8" w:rsidP="00924EB8">
            <w:pPr>
              <w:spacing w:line="240" w:lineRule="auto"/>
              <w:jc w:val="left"/>
              <w:rPr>
                <w:sz w:val="24"/>
                <w:szCs w:val="24"/>
              </w:rPr>
            </w:pPr>
          </w:p>
        </w:tc>
        <w:tc>
          <w:tcPr>
            <w:tcW w:w="3782" w:type="dxa"/>
            <w:vMerge/>
          </w:tcPr>
          <w:p w14:paraId="5A490455" w14:textId="77777777" w:rsidR="00924EB8" w:rsidRPr="00924EB8" w:rsidRDefault="00924EB8" w:rsidP="00924EB8">
            <w:pPr>
              <w:spacing w:line="240" w:lineRule="auto"/>
              <w:jc w:val="left"/>
              <w:rPr>
                <w:sz w:val="24"/>
                <w:szCs w:val="24"/>
              </w:rPr>
            </w:pPr>
          </w:p>
        </w:tc>
        <w:tc>
          <w:tcPr>
            <w:tcW w:w="3782" w:type="dxa"/>
          </w:tcPr>
          <w:p w14:paraId="3E380F5D" w14:textId="77777777" w:rsidR="00924EB8" w:rsidRPr="00924EB8" w:rsidRDefault="00924EB8" w:rsidP="00924EB8">
            <w:pPr>
              <w:spacing w:line="240" w:lineRule="auto"/>
              <w:jc w:val="left"/>
              <w:rPr>
                <w:sz w:val="24"/>
                <w:szCs w:val="24"/>
              </w:rPr>
            </w:pPr>
            <w:r w:rsidRPr="00924EB8">
              <w:rPr>
                <w:sz w:val="24"/>
                <w:szCs w:val="24"/>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w:t>
            </w:r>
            <w:r w:rsidRPr="00924EB8">
              <w:rPr>
                <w:color w:val="000000"/>
                <w:sz w:val="24"/>
                <w:szCs w:val="24"/>
              </w:rPr>
              <w:t xml:space="preserve"> строить свой рассказ в соответствии с логикой повествования; в повествовании отражать типичные особенности жанра сказки или рассказа</w:t>
            </w:r>
          </w:p>
        </w:tc>
        <w:tc>
          <w:tcPr>
            <w:tcW w:w="3782" w:type="dxa"/>
            <w:vMerge/>
            <w:shd w:val="clear" w:color="auto" w:fill="auto"/>
          </w:tcPr>
          <w:p w14:paraId="07B23E80" w14:textId="77777777" w:rsidR="00924EB8" w:rsidRPr="00924EB8" w:rsidRDefault="00924EB8" w:rsidP="00924EB8">
            <w:pPr>
              <w:spacing w:line="240" w:lineRule="auto"/>
              <w:jc w:val="center"/>
              <w:rPr>
                <w:sz w:val="24"/>
                <w:szCs w:val="24"/>
              </w:rPr>
            </w:pPr>
          </w:p>
        </w:tc>
      </w:tr>
      <w:tr w:rsidR="00924EB8" w:rsidRPr="00924EB8" w14:paraId="41A3B7BB" w14:textId="77777777" w:rsidTr="00BB2321">
        <w:trPr>
          <w:cantSplit/>
          <w:trHeight w:val="227"/>
          <w:tblHeader/>
          <w:jc w:val="center"/>
        </w:trPr>
        <w:tc>
          <w:tcPr>
            <w:tcW w:w="3927" w:type="dxa"/>
            <w:shd w:val="clear" w:color="auto" w:fill="F2F2F2" w:themeFill="background1" w:themeFillShade="F2"/>
          </w:tcPr>
          <w:p w14:paraId="17C89DC5" w14:textId="77777777" w:rsidR="00924EB8" w:rsidRPr="00924EB8" w:rsidRDefault="00924EB8" w:rsidP="00924EB8">
            <w:pPr>
              <w:spacing w:line="240" w:lineRule="auto"/>
              <w:jc w:val="left"/>
              <w:rPr>
                <w:sz w:val="24"/>
                <w:szCs w:val="24"/>
              </w:rPr>
            </w:pPr>
          </w:p>
        </w:tc>
        <w:tc>
          <w:tcPr>
            <w:tcW w:w="3782" w:type="dxa"/>
            <w:shd w:val="clear" w:color="auto" w:fill="F2F2F2" w:themeFill="background1" w:themeFillShade="F2"/>
          </w:tcPr>
          <w:p w14:paraId="06593FCC" w14:textId="77777777" w:rsidR="00924EB8" w:rsidRPr="00924EB8" w:rsidRDefault="00924EB8" w:rsidP="00924EB8">
            <w:pPr>
              <w:spacing w:line="240" w:lineRule="auto"/>
              <w:jc w:val="left"/>
              <w:rPr>
                <w:sz w:val="24"/>
                <w:szCs w:val="24"/>
              </w:rPr>
            </w:pPr>
          </w:p>
        </w:tc>
        <w:tc>
          <w:tcPr>
            <w:tcW w:w="3782" w:type="dxa"/>
          </w:tcPr>
          <w:p w14:paraId="28F1358D" w14:textId="77777777" w:rsidR="00924EB8" w:rsidRPr="00924EB8" w:rsidRDefault="00924EB8" w:rsidP="00924EB8">
            <w:pPr>
              <w:spacing w:line="240" w:lineRule="auto"/>
              <w:jc w:val="left"/>
              <w:rPr>
                <w:sz w:val="24"/>
                <w:szCs w:val="24"/>
              </w:rPr>
            </w:pPr>
            <w:r w:rsidRPr="00924EB8">
              <w:rPr>
                <w:sz w:val="24"/>
                <w:szCs w:val="24"/>
              </w:rPr>
              <w:t>Педагог помогает детям сочинять сюжетные рассказы по картине, из личного опыта; с помощью педагога.</w:t>
            </w:r>
          </w:p>
        </w:tc>
        <w:tc>
          <w:tcPr>
            <w:tcW w:w="3782" w:type="dxa"/>
            <w:shd w:val="clear" w:color="auto" w:fill="auto"/>
          </w:tcPr>
          <w:p w14:paraId="48A01DCA" w14:textId="77777777" w:rsidR="00924EB8" w:rsidRPr="00924EB8" w:rsidRDefault="00924EB8" w:rsidP="00924EB8">
            <w:pPr>
              <w:spacing w:line="240" w:lineRule="auto"/>
              <w:jc w:val="left"/>
              <w:rPr>
                <w:sz w:val="24"/>
                <w:szCs w:val="24"/>
              </w:rPr>
            </w:pPr>
            <w:r w:rsidRPr="00924EB8">
              <w:rPr>
                <w:color w:val="000000"/>
                <w:sz w:val="24"/>
                <w:szCs w:val="24"/>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924EB8" w:rsidRPr="00924EB8" w14:paraId="7CFC55FE" w14:textId="77777777" w:rsidTr="00BB2321">
        <w:trPr>
          <w:cantSplit/>
          <w:trHeight w:val="227"/>
          <w:tblHeader/>
          <w:jc w:val="center"/>
        </w:trPr>
        <w:tc>
          <w:tcPr>
            <w:tcW w:w="15273" w:type="dxa"/>
            <w:gridSpan w:val="4"/>
            <w:shd w:val="clear" w:color="auto" w:fill="EEECE1" w:themeFill="background2"/>
          </w:tcPr>
          <w:p w14:paraId="40CC699C" w14:textId="77777777" w:rsidR="00924EB8" w:rsidRPr="00924EB8" w:rsidRDefault="00924EB8" w:rsidP="00BB2321">
            <w:pPr>
              <w:spacing w:line="240" w:lineRule="auto"/>
              <w:jc w:val="center"/>
              <w:rPr>
                <w:sz w:val="24"/>
                <w:szCs w:val="24"/>
              </w:rPr>
            </w:pPr>
            <w:r w:rsidRPr="00924EB8">
              <w:rPr>
                <w:b/>
                <w:sz w:val="24"/>
                <w:szCs w:val="24"/>
              </w:rPr>
              <w:t>2.5. Содержание раздела «Подготовка детей к обучению грамоте»</w:t>
            </w:r>
          </w:p>
        </w:tc>
      </w:tr>
      <w:tr w:rsidR="00924EB8" w:rsidRPr="00924EB8" w14:paraId="1E061E43" w14:textId="77777777" w:rsidTr="00BB2321">
        <w:trPr>
          <w:cantSplit/>
          <w:trHeight w:val="227"/>
          <w:tblHeader/>
          <w:jc w:val="center"/>
        </w:trPr>
        <w:tc>
          <w:tcPr>
            <w:tcW w:w="3927" w:type="dxa"/>
            <w:shd w:val="clear" w:color="auto" w:fill="E5DFEC" w:themeFill="accent4" w:themeFillTint="33"/>
          </w:tcPr>
          <w:p w14:paraId="777BE6AF" w14:textId="77777777" w:rsidR="00924EB8" w:rsidRPr="00924EB8" w:rsidRDefault="00924EB8" w:rsidP="00924EB8">
            <w:pPr>
              <w:spacing w:line="240" w:lineRule="auto"/>
              <w:jc w:val="center"/>
              <w:rPr>
                <w:sz w:val="24"/>
                <w:szCs w:val="24"/>
              </w:rPr>
            </w:pPr>
            <w:r w:rsidRPr="00924EB8">
              <w:rPr>
                <w:sz w:val="24"/>
                <w:szCs w:val="24"/>
              </w:rPr>
              <w:t>3-4</w:t>
            </w:r>
          </w:p>
        </w:tc>
        <w:tc>
          <w:tcPr>
            <w:tcW w:w="3782" w:type="dxa"/>
            <w:shd w:val="clear" w:color="auto" w:fill="E5DFEC" w:themeFill="accent4" w:themeFillTint="33"/>
          </w:tcPr>
          <w:p w14:paraId="674DB9B0" w14:textId="77777777" w:rsidR="00924EB8" w:rsidRPr="00924EB8" w:rsidRDefault="00924EB8" w:rsidP="00924EB8">
            <w:pPr>
              <w:spacing w:line="240" w:lineRule="auto"/>
              <w:jc w:val="center"/>
              <w:rPr>
                <w:sz w:val="24"/>
                <w:szCs w:val="24"/>
              </w:rPr>
            </w:pPr>
            <w:r w:rsidRPr="00924EB8">
              <w:rPr>
                <w:sz w:val="24"/>
                <w:szCs w:val="24"/>
              </w:rPr>
              <w:t>4-5</w:t>
            </w:r>
          </w:p>
        </w:tc>
        <w:tc>
          <w:tcPr>
            <w:tcW w:w="3782" w:type="dxa"/>
            <w:shd w:val="clear" w:color="auto" w:fill="E5DFEC" w:themeFill="accent4" w:themeFillTint="33"/>
          </w:tcPr>
          <w:p w14:paraId="2BD9875B" w14:textId="77777777" w:rsidR="00924EB8" w:rsidRPr="00924EB8" w:rsidRDefault="00924EB8" w:rsidP="00924EB8">
            <w:pPr>
              <w:spacing w:line="240" w:lineRule="auto"/>
              <w:jc w:val="center"/>
              <w:rPr>
                <w:sz w:val="24"/>
                <w:szCs w:val="24"/>
              </w:rPr>
            </w:pPr>
            <w:r w:rsidRPr="00924EB8">
              <w:rPr>
                <w:sz w:val="24"/>
                <w:szCs w:val="24"/>
              </w:rPr>
              <w:t>5-6</w:t>
            </w:r>
          </w:p>
        </w:tc>
        <w:tc>
          <w:tcPr>
            <w:tcW w:w="3782" w:type="dxa"/>
            <w:shd w:val="clear" w:color="auto" w:fill="E5DFEC" w:themeFill="accent4" w:themeFillTint="33"/>
          </w:tcPr>
          <w:p w14:paraId="532A6F8C" w14:textId="77777777" w:rsidR="00924EB8" w:rsidRPr="00924EB8" w:rsidRDefault="00924EB8" w:rsidP="00924EB8">
            <w:pPr>
              <w:spacing w:line="240" w:lineRule="auto"/>
              <w:jc w:val="center"/>
              <w:rPr>
                <w:sz w:val="24"/>
                <w:szCs w:val="24"/>
              </w:rPr>
            </w:pPr>
            <w:r w:rsidRPr="00924EB8">
              <w:rPr>
                <w:sz w:val="24"/>
                <w:szCs w:val="24"/>
              </w:rPr>
              <w:t>6-7</w:t>
            </w:r>
          </w:p>
        </w:tc>
      </w:tr>
      <w:tr w:rsidR="00924EB8" w:rsidRPr="00924EB8" w14:paraId="68D1A565" w14:textId="77777777" w:rsidTr="00BB2321">
        <w:trPr>
          <w:cantSplit/>
          <w:trHeight w:val="227"/>
          <w:tblHeader/>
          <w:jc w:val="center"/>
        </w:trPr>
        <w:tc>
          <w:tcPr>
            <w:tcW w:w="3927" w:type="dxa"/>
            <w:shd w:val="clear" w:color="auto" w:fill="FFFFFF" w:themeFill="background1"/>
          </w:tcPr>
          <w:p w14:paraId="6BC39FFE" w14:textId="77777777" w:rsidR="00924EB8" w:rsidRPr="00924EB8" w:rsidRDefault="00924EB8" w:rsidP="00924EB8">
            <w:pPr>
              <w:spacing w:line="240" w:lineRule="auto"/>
              <w:jc w:val="left"/>
              <w:rPr>
                <w:sz w:val="24"/>
                <w:szCs w:val="24"/>
              </w:rPr>
            </w:pPr>
            <w:r w:rsidRPr="00924EB8">
              <w:rPr>
                <w:sz w:val="24"/>
                <w:szCs w:val="24"/>
              </w:rPr>
              <w:t xml:space="preserve">Педагог формирует у детей умение вслушиваться в звучание слова, </w:t>
            </w:r>
          </w:p>
        </w:tc>
        <w:tc>
          <w:tcPr>
            <w:tcW w:w="3782" w:type="dxa"/>
            <w:shd w:val="clear" w:color="auto" w:fill="FFFFFF" w:themeFill="background1"/>
          </w:tcPr>
          <w:p w14:paraId="4ADDC131" w14:textId="77777777" w:rsidR="00924EB8" w:rsidRPr="00924EB8" w:rsidRDefault="00924EB8" w:rsidP="00924EB8">
            <w:pPr>
              <w:spacing w:line="240" w:lineRule="auto"/>
              <w:jc w:val="left"/>
              <w:rPr>
                <w:sz w:val="24"/>
                <w:szCs w:val="24"/>
              </w:rPr>
            </w:pPr>
            <w:r w:rsidRPr="00924EB8">
              <w:rPr>
                <w:sz w:val="24"/>
                <w:szCs w:val="24"/>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tcPr>
          <w:p w14:paraId="384960A0" w14:textId="77777777" w:rsidR="00924EB8" w:rsidRPr="00924EB8" w:rsidRDefault="00924EB8" w:rsidP="00924EB8">
            <w:pPr>
              <w:spacing w:line="240" w:lineRule="auto"/>
              <w:jc w:val="left"/>
              <w:rPr>
                <w:sz w:val="24"/>
                <w:szCs w:val="24"/>
              </w:rPr>
            </w:pPr>
            <w:r w:rsidRPr="00924EB8">
              <w:rPr>
                <w:sz w:val="24"/>
                <w:szCs w:val="24"/>
              </w:rPr>
              <w:t>Педагог помогает детям осваивать представления о существовании разных языков</w:t>
            </w:r>
          </w:p>
        </w:tc>
        <w:tc>
          <w:tcPr>
            <w:tcW w:w="3782" w:type="dxa"/>
            <w:shd w:val="clear" w:color="auto" w:fill="auto"/>
          </w:tcPr>
          <w:p w14:paraId="720C9C36" w14:textId="77777777" w:rsidR="00924EB8" w:rsidRPr="00924EB8" w:rsidRDefault="00924EB8" w:rsidP="00924EB8">
            <w:pPr>
              <w:spacing w:line="240" w:lineRule="auto"/>
              <w:jc w:val="left"/>
              <w:rPr>
                <w:color w:val="000000"/>
                <w:sz w:val="24"/>
                <w:szCs w:val="24"/>
              </w:rPr>
            </w:pPr>
            <w:r w:rsidRPr="00924EB8">
              <w:rPr>
                <w:color w:val="000000"/>
                <w:sz w:val="24"/>
                <w:szCs w:val="24"/>
              </w:rPr>
              <w:t>Продолжает формировать у детей интерес к языку, осознанное отношение к языковым явлениям</w:t>
            </w:r>
          </w:p>
        </w:tc>
      </w:tr>
      <w:tr w:rsidR="00924EB8" w:rsidRPr="00924EB8" w14:paraId="128B31C7" w14:textId="77777777" w:rsidTr="00BB2321">
        <w:trPr>
          <w:cantSplit/>
          <w:trHeight w:val="227"/>
          <w:tblHeader/>
          <w:jc w:val="center"/>
        </w:trPr>
        <w:tc>
          <w:tcPr>
            <w:tcW w:w="3927" w:type="dxa"/>
            <w:shd w:val="clear" w:color="auto" w:fill="FFFFFF" w:themeFill="background1"/>
          </w:tcPr>
          <w:p w14:paraId="4DC3158B" w14:textId="77777777" w:rsidR="00924EB8" w:rsidRPr="00924EB8" w:rsidRDefault="00924EB8" w:rsidP="00924EB8">
            <w:pPr>
              <w:spacing w:line="240" w:lineRule="auto"/>
              <w:jc w:val="left"/>
              <w:rPr>
                <w:sz w:val="24"/>
                <w:szCs w:val="24"/>
              </w:rPr>
            </w:pPr>
            <w:r w:rsidRPr="00924EB8">
              <w:rPr>
                <w:sz w:val="24"/>
                <w:szCs w:val="24"/>
              </w:rPr>
              <w:t>Педагог закрепляет в речи детей термины «слово», «звук» в практическом плане.</w:t>
            </w:r>
          </w:p>
        </w:tc>
        <w:tc>
          <w:tcPr>
            <w:tcW w:w="3782" w:type="dxa"/>
            <w:shd w:val="clear" w:color="auto" w:fill="FFFFFF" w:themeFill="background1"/>
          </w:tcPr>
          <w:p w14:paraId="501E4704" w14:textId="77777777" w:rsidR="00924EB8" w:rsidRPr="00924EB8" w:rsidRDefault="00924EB8" w:rsidP="00924EB8">
            <w:pPr>
              <w:spacing w:line="240" w:lineRule="auto"/>
              <w:jc w:val="left"/>
              <w:rPr>
                <w:sz w:val="24"/>
                <w:szCs w:val="24"/>
              </w:rPr>
            </w:pPr>
            <w:r w:rsidRPr="00924EB8">
              <w:rPr>
                <w:sz w:val="24"/>
                <w:szCs w:val="24"/>
              </w:rPr>
              <w:t>Педагог закрепляет у детей умение понимать термины «слово», «звук», использовать их в речи</w:t>
            </w:r>
          </w:p>
        </w:tc>
        <w:tc>
          <w:tcPr>
            <w:tcW w:w="3782" w:type="dxa"/>
          </w:tcPr>
          <w:p w14:paraId="34975645" w14:textId="77777777" w:rsidR="00924EB8" w:rsidRPr="00924EB8" w:rsidRDefault="00924EB8" w:rsidP="00924EB8">
            <w:pPr>
              <w:spacing w:line="240" w:lineRule="auto"/>
              <w:jc w:val="left"/>
              <w:rPr>
                <w:sz w:val="24"/>
                <w:szCs w:val="24"/>
              </w:rPr>
            </w:pPr>
            <w:r w:rsidRPr="00924EB8">
              <w:rPr>
                <w:sz w:val="24"/>
                <w:szCs w:val="24"/>
              </w:rPr>
              <w:t>Педагог помогает детям осваивать термины «слово», «буквы», «предложение», «гласный звук» и «согласный звук»</w:t>
            </w:r>
          </w:p>
        </w:tc>
        <w:tc>
          <w:tcPr>
            <w:tcW w:w="3782" w:type="dxa"/>
            <w:shd w:val="clear" w:color="auto" w:fill="auto"/>
          </w:tcPr>
          <w:p w14:paraId="2CD56B89" w14:textId="77777777" w:rsidR="00924EB8" w:rsidRPr="00924EB8" w:rsidRDefault="00924EB8" w:rsidP="00924EB8">
            <w:pPr>
              <w:spacing w:line="240" w:lineRule="auto"/>
              <w:jc w:val="left"/>
              <w:rPr>
                <w:color w:val="000000"/>
                <w:sz w:val="24"/>
                <w:szCs w:val="24"/>
              </w:rPr>
            </w:pPr>
            <w:r w:rsidRPr="00924EB8">
              <w:rPr>
                <w:color w:val="000000"/>
                <w:sz w:val="24"/>
                <w:szCs w:val="24"/>
              </w:rPr>
              <w:t>Педагог мотивирует детей знать буквы, читать слоги</w:t>
            </w:r>
          </w:p>
        </w:tc>
      </w:tr>
      <w:tr w:rsidR="00924EB8" w:rsidRPr="00924EB8" w14:paraId="5462D21A" w14:textId="77777777" w:rsidTr="00BB2321">
        <w:trPr>
          <w:cantSplit/>
          <w:trHeight w:val="227"/>
          <w:tblHeader/>
          <w:jc w:val="center"/>
        </w:trPr>
        <w:tc>
          <w:tcPr>
            <w:tcW w:w="3927" w:type="dxa"/>
            <w:shd w:val="clear" w:color="auto" w:fill="F2F2F2" w:themeFill="background1" w:themeFillShade="F2"/>
          </w:tcPr>
          <w:p w14:paraId="01014BF4" w14:textId="77777777" w:rsidR="00924EB8" w:rsidRPr="00924EB8" w:rsidRDefault="00924EB8" w:rsidP="00924EB8">
            <w:pPr>
              <w:spacing w:line="240" w:lineRule="auto"/>
              <w:jc w:val="left"/>
              <w:rPr>
                <w:sz w:val="24"/>
                <w:szCs w:val="24"/>
              </w:rPr>
            </w:pPr>
          </w:p>
        </w:tc>
        <w:tc>
          <w:tcPr>
            <w:tcW w:w="3782" w:type="dxa"/>
            <w:shd w:val="clear" w:color="auto" w:fill="FFFFFF" w:themeFill="background1"/>
          </w:tcPr>
          <w:p w14:paraId="29CB8D02" w14:textId="77777777" w:rsidR="00924EB8" w:rsidRPr="00924EB8" w:rsidRDefault="00924EB8" w:rsidP="00924EB8">
            <w:pPr>
              <w:spacing w:line="240" w:lineRule="auto"/>
              <w:jc w:val="left"/>
              <w:rPr>
                <w:sz w:val="24"/>
                <w:szCs w:val="24"/>
              </w:rPr>
            </w:pPr>
            <w:r w:rsidRPr="00924EB8">
              <w:rPr>
                <w:sz w:val="24"/>
                <w:szCs w:val="24"/>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tcPr>
          <w:p w14:paraId="00ED5681" w14:textId="77777777" w:rsidR="00924EB8" w:rsidRPr="00924EB8" w:rsidRDefault="00924EB8" w:rsidP="00924EB8">
            <w:pPr>
              <w:spacing w:line="240" w:lineRule="auto"/>
              <w:jc w:val="left"/>
              <w:rPr>
                <w:sz w:val="24"/>
                <w:szCs w:val="24"/>
              </w:rPr>
            </w:pPr>
            <w:r w:rsidRPr="00924EB8">
              <w:rPr>
                <w:sz w:val="24"/>
                <w:szCs w:val="24"/>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2" w:type="dxa"/>
            <w:shd w:val="clear" w:color="auto" w:fill="auto"/>
          </w:tcPr>
          <w:p w14:paraId="2C1C4A80" w14:textId="77777777" w:rsidR="00924EB8" w:rsidRPr="00924EB8" w:rsidRDefault="00924EB8" w:rsidP="00924EB8">
            <w:pPr>
              <w:spacing w:line="240" w:lineRule="auto"/>
              <w:jc w:val="left"/>
              <w:rPr>
                <w:color w:val="000000"/>
                <w:sz w:val="24"/>
                <w:szCs w:val="24"/>
              </w:rPr>
            </w:pPr>
            <w:r w:rsidRPr="00924EB8">
              <w:rPr>
                <w:sz w:val="24"/>
                <w:szCs w:val="24"/>
              </w:rPr>
              <w:t>Педагог помогает освоить звуковой анализ четырех звуковых и пяти звуковых слов</w:t>
            </w:r>
          </w:p>
        </w:tc>
      </w:tr>
      <w:tr w:rsidR="00924EB8" w:rsidRPr="00924EB8" w14:paraId="69A6CC58" w14:textId="77777777" w:rsidTr="00BB2321">
        <w:trPr>
          <w:cantSplit/>
          <w:trHeight w:val="227"/>
          <w:tblHeader/>
          <w:jc w:val="center"/>
        </w:trPr>
        <w:tc>
          <w:tcPr>
            <w:tcW w:w="3927" w:type="dxa"/>
            <w:shd w:val="clear" w:color="auto" w:fill="F2F2F2" w:themeFill="background1" w:themeFillShade="F2"/>
          </w:tcPr>
          <w:p w14:paraId="6E23029D" w14:textId="77777777" w:rsidR="00924EB8" w:rsidRPr="00924EB8" w:rsidRDefault="00924EB8" w:rsidP="00924EB8">
            <w:pPr>
              <w:spacing w:line="240" w:lineRule="auto"/>
              <w:jc w:val="left"/>
              <w:rPr>
                <w:sz w:val="24"/>
                <w:szCs w:val="24"/>
              </w:rPr>
            </w:pPr>
          </w:p>
        </w:tc>
        <w:tc>
          <w:tcPr>
            <w:tcW w:w="3782" w:type="dxa"/>
            <w:shd w:val="clear" w:color="auto" w:fill="F2F2F2" w:themeFill="background1" w:themeFillShade="F2"/>
          </w:tcPr>
          <w:p w14:paraId="502832B3" w14:textId="77777777" w:rsidR="00924EB8" w:rsidRPr="00924EB8" w:rsidRDefault="00924EB8" w:rsidP="00924EB8">
            <w:pPr>
              <w:spacing w:line="240" w:lineRule="auto"/>
              <w:jc w:val="left"/>
              <w:rPr>
                <w:sz w:val="24"/>
                <w:szCs w:val="24"/>
              </w:rPr>
            </w:pPr>
          </w:p>
        </w:tc>
        <w:tc>
          <w:tcPr>
            <w:tcW w:w="3782" w:type="dxa"/>
          </w:tcPr>
          <w:p w14:paraId="312DEBFF" w14:textId="77777777" w:rsidR="00924EB8" w:rsidRPr="00924EB8" w:rsidRDefault="00924EB8" w:rsidP="00924EB8">
            <w:pPr>
              <w:spacing w:line="240" w:lineRule="auto"/>
              <w:jc w:val="left"/>
              <w:rPr>
                <w:sz w:val="24"/>
                <w:szCs w:val="24"/>
              </w:rPr>
            </w:pPr>
            <w:r w:rsidRPr="00924EB8">
              <w:rPr>
                <w:sz w:val="24"/>
                <w:szCs w:val="24"/>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2" w:type="dxa"/>
            <w:shd w:val="clear" w:color="auto" w:fill="auto"/>
          </w:tcPr>
          <w:p w14:paraId="49C36FDA" w14:textId="77777777" w:rsidR="00924EB8" w:rsidRPr="00924EB8" w:rsidRDefault="00924EB8" w:rsidP="00924EB8">
            <w:pPr>
              <w:spacing w:line="240" w:lineRule="auto"/>
              <w:jc w:val="left"/>
              <w:rPr>
                <w:color w:val="000000"/>
                <w:sz w:val="24"/>
                <w:szCs w:val="24"/>
              </w:rPr>
            </w:pPr>
            <w:r w:rsidRPr="00924EB8">
              <w:rPr>
                <w:sz w:val="24"/>
                <w:szCs w:val="24"/>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924EB8" w:rsidRPr="00924EB8" w14:paraId="3445CBEF" w14:textId="77777777" w:rsidTr="00BB2321">
        <w:trPr>
          <w:cantSplit/>
          <w:trHeight w:val="227"/>
          <w:tblHeader/>
          <w:jc w:val="center"/>
        </w:trPr>
        <w:tc>
          <w:tcPr>
            <w:tcW w:w="3927" w:type="dxa"/>
            <w:shd w:val="clear" w:color="auto" w:fill="F2F2F2" w:themeFill="background1" w:themeFillShade="F2"/>
          </w:tcPr>
          <w:p w14:paraId="3EFA371E" w14:textId="77777777" w:rsidR="00924EB8" w:rsidRPr="00924EB8" w:rsidRDefault="00924EB8" w:rsidP="00924EB8">
            <w:pPr>
              <w:spacing w:line="240" w:lineRule="auto"/>
              <w:jc w:val="left"/>
              <w:rPr>
                <w:sz w:val="24"/>
                <w:szCs w:val="24"/>
              </w:rPr>
            </w:pPr>
          </w:p>
        </w:tc>
        <w:tc>
          <w:tcPr>
            <w:tcW w:w="3782" w:type="dxa"/>
            <w:shd w:val="clear" w:color="auto" w:fill="F2F2F2" w:themeFill="background1" w:themeFillShade="F2"/>
          </w:tcPr>
          <w:p w14:paraId="20214A00" w14:textId="77777777" w:rsidR="00924EB8" w:rsidRPr="00924EB8" w:rsidRDefault="00924EB8" w:rsidP="00924EB8">
            <w:pPr>
              <w:spacing w:line="240" w:lineRule="auto"/>
              <w:jc w:val="left"/>
              <w:rPr>
                <w:sz w:val="24"/>
                <w:szCs w:val="24"/>
              </w:rPr>
            </w:pPr>
          </w:p>
        </w:tc>
        <w:tc>
          <w:tcPr>
            <w:tcW w:w="3782" w:type="dxa"/>
          </w:tcPr>
          <w:p w14:paraId="38209C25" w14:textId="77777777" w:rsidR="00924EB8" w:rsidRPr="00924EB8" w:rsidRDefault="00924EB8" w:rsidP="00924EB8">
            <w:pPr>
              <w:spacing w:line="240" w:lineRule="auto"/>
              <w:jc w:val="left"/>
              <w:rPr>
                <w:sz w:val="24"/>
                <w:szCs w:val="24"/>
              </w:rPr>
            </w:pPr>
            <w:r w:rsidRPr="00924EB8">
              <w:rPr>
                <w:sz w:val="24"/>
                <w:szCs w:val="24"/>
              </w:rPr>
              <w:t>Педагог помогает составлять предложения по живой модели, определять количество и последовательность слов в предложении</w:t>
            </w:r>
          </w:p>
        </w:tc>
        <w:tc>
          <w:tcPr>
            <w:tcW w:w="3782" w:type="dxa"/>
            <w:shd w:val="clear" w:color="auto" w:fill="auto"/>
          </w:tcPr>
          <w:p w14:paraId="56130F7B" w14:textId="77777777" w:rsidR="00924EB8" w:rsidRPr="00924EB8" w:rsidRDefault="00924EB8" w:rsidP="00924EB8">
            <w:pPr>
              <w:spacing w:line="240" w:lineRule="auto"/>
              <w:jc w:val="left"/>
              <w:rPr>
                <w:color w:val="000000"/>
                <w:sz w:val="24"/>
                <w:szCs w:val="24"/>
              </w:rPr>
            </w:pPr>
            <w:r w:rsidRPr="00924EB8">
              <w:rPr>
                <w:sz w:val="24"/>
                <w:szCs w:val="24"/>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924EB8" w:rsidRPr="00924EB8" w14:paraId="623034B8" w14:textId="77777777" w:rsidTr="00BB2321">
        <w:trPr>
          <w:cantSplit/>
          <w:trHeight w:val="227"/>
          <w:tblHeader/>
          <w:jc w:val="center"/>
        </w:trPr>
        <w:tc>
          <w:tcPr>
            <w:tcW w:w="3927" w:type="dxa"/>
            <w:shd w:val="clear" w:color="auto" w:fill="F2F2F2" w:themeFill="background1" w:themeFillShade="F2"/>
          </w:tcPr>
          <w:p w14:paraId="74AD5907" w14:textId="77777777" w:rsidR="00924EB8" w:rsidRPr="00924EB8" w:rsidRDefault="00924EB8" w:rsidP="00924EB8">
            <w:pPr>
              <w:spacing w:line="240" w:lineRule="auto"/>
              <w:jc w:val="left"/>
              <w:rPr>
                <w:sz w:val="24"/>
                <w:szCs w:val="24"/>
              </w:rPr>
            </w:pPr>
          </w:p>
        </w:tc>
        <w:tc>
          <w:tcPr>
            <w:tcW w:w="3782" w:type="dxa"/>
            <w:shd w:val="clear" w:color="auto" w:fill="F2F2F2" w:themeFill="background1" w:themeFillShade="F2"/>
          </w:tcPr>
          <w:p w14:paraId="393D4D24" w14:textId="77777777" w:rsidR="00924EB8" w:rsidRPr="00924EB8" w:rsidRDefault="00924EB8" w:rsidP="00924EB8">
            <w:pPr>
              <w:spacing w:line="240" w:lineRule="auto"/>
              <w:jc w:val="left"/>
              <w:rPr>
                <w:sz w:val="24"/>
                <w:szCs w:val="24"/>
              </w:rPr>
            </w:pPr>
          </w:p>
        </w:tc>
        <w:tc>
          <w:tcPr>
            <w:tcW w:w="3782" w:type="dxa"/>
          </w:tcPr>
          <w:p w14:paraId="7FC5319F" w14:textId="77777777" w:rsidR="00924EB8" w:rsidRPr="00924EB8" w:rsidRDefault="00924EB8" w:rsidP="00924EB8">
            <w:pPr>
              <w:spacing w:line="240" w:lineRule="auto"/>
              <w:jc w:val="left"/>
              <w:rPr>
                <w:sz w:val="24"/>
                <w:szCs w:val="24"/>
              </w:rPr>
            </w:pPr>
            <w:r w:rsidRPr="00924EB8">
              <w:rPr>
                <w:sz w:val="24"/>
                <w:szCs w:val="24"/>
              </w:rPr>
              <w:t>Педагог развивает мелкую моторику кистей рук с помощью раскрашивания, штрихования, мелких мозаик.</w:t>
            </w:r>
          </w:p>
        </w:tc>
        <w:tc>
          <w:tcPr>
            <w:tcW w:w="3782" w:type="dxa"/>
            <w:shd w:val="clear" w:color="auto" w:fill="auto"/>
          </w:tcPr>
          <w:p w14:paraId="4B0D8EE8" w14:textId="77777777" w:rsidR="00924EB8" w:rsidRPr="00924EB8" w:rsidRDefault="00924EB8" w:rsidP="00924EB8">
            <w:pPr>
              <w:spacing w:line="240" w:lineRule="auto"/>
              <w:jc w:val="left"/>
              <w:rPr>
                <w:color w:val="000000"/>
                <w:sz w:val="24"/>
                <w:szCs w:val="24"/>
              </w:rPr>
            </w:pPr>
            <w:r w:rsidRPr="00924EB8">
              <w:rPr>
                <w:color w:val="000000"/>
                <w:sz w:val="24"/>
                <w:szCs w:val="24"/>
              </w:rPr>
              <w:t>Педагог развивает умение ориентироваться на листе, выполнять графические диктанты, штриховку в разных направлениях, обводку.</w:t>
            </w:r>
          </w:p>
        </w:tc>
      </w:tr>
      <w:tr w:rsidR="00924EB8" w:rsidRPr="00924EB8" w14:paraId="747CAB56" w14:textId="77777777" w:rsidTr="00BB2321">
        <w:trPr>
          <w:cantSplit/>
          <w:trHeight w:val="227"/>
          <w:tblHeader/>
          <w:jc w:val="center"/>
        </w:trPr>
        <w:tc>
          <w:tcPr>
            <w:tcW w:w="15273" w:type="dxa"/>
            <w:gridSpan w:val="4"/>
            <w:shd w:val="clear" w:color="auto" w:fill="EEECE1" w:themeFill="background2"/>
          </w:tcPr>
          <w:p w14:paraId="6E6359E5" w14:textId="77777777" w:rsidR="00924EB8" w:rsidRPr="00924EB8" w:rsidRDefault="00924EB8" w:rsidP="00BB2321">
            <w:pPr>
              <w:keepNext/>
              <w:keepLines/>
              <w:spacing w:line="240" w:lineRule="auto"/>
              <w:jc w:val="center"/>
              <w:outlineLvl w:val="4"/>
              <w:rPr>
                <w:b/>
                <w:sz w:val="24"/>
                <w:szCs w:val="24"/>
              </w:rPr>
            </w:pPr>
            <w:r w:rsidRPr="00924EB8">
              <w:rPr>
                <w:b/>
                <w:sz w:val="24"/>
                <w:szCs w:val="24"/>
              </w:rPr>
              <w:t>III. Оснащение развивающей предметно-пространственной среды дошкольного образовательного учреждения для речевого развития</w:t>
            </w:r>
          </w:p>
        </w:tc>
      </w:tr>
      <w:tr w:rsidR="00924EB8" w:rsidRPr="00924EB8" w14:paraId="5F10EFE7" w14:textId="77777777" w:rsidTr="00BB2321">
        <w:trPr>
          <w:cantSplit/>
          <w:trHeight w:val="227"/>
          <w:tblHeader/>
          <w:jc w:val="center"/>
        </w:trPr>
        <w:tc>
          <w:tcPr>
            <w:tcW w:w="15273" w:type="dxa"/>
            <w:gridSpan w:val="4"/>
            <w:shd w:val="clear" w:color="auto" w:fill="FFFFFF" w:themeFill="background1"/>
          </w:tcPr>
          <w:p w14:paraId="6DC5F9E6" w14:textId="77777777" w:rsidR="00924EB8" w:rsidRPr="00924EB8" w:rsidRDefault="00924EB8" w:rsidP="00924EB8">
            <w:pPr>
              <w:spacing w:line="240" w:lineRule="auto"/>
              <w:jc w:val="left"/>
              <w:rPr>
                <w:color w:val="000000"/>
                <w:sz w:val="24"/>
                <w:szCs w:val="24"/>
              </w:rPr>
            </w:pPr>
            <w:r w:rsidRPr="00924EB8">
              <w:rPr>
                <w:color w:val="000000"/>
                <w:sz w:val="24"/>
                <w:szCs w:val="24"/>
              </w:rPr>
              <w:t>Оснащение соответствует перечню, представленному  в «Рекомендациях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w:t>
            </w:r>
          </w:p>
        </w:tc>
      </w:tr>
    </w:tbl>
    <w:p w14:paraId="27D05ACB" w14:textId="77777777" w:rsidR="00D13777" w:rsidRDefault="00D13777" w:rsidP="00E22A07">
      <w:pPr>
        <w:shd w:val="clear" w:color="auto" w:fill="FFFFFF"/>
        <w:spacing w:line="240" w:lineRule="auto"/>
        <w:jc w:val="center"/>
        <w:rPr>
          <w:b/>
          <w:sz w:val="24"/>
          <w:szCs w:val="24"/>
        </w:rPr>
      </w:pPr>
    </w:p>
    <w:p w14:paraId="7F37EA78" w14:textId="77777777" w:rsidR="00924EB8" w:rsidRDefault="00924EB8" w:rsidP="00E22A07">
      <w:pPr>
        <w:shd w:val="clear" w:color="auto" w:fill="FFFFFF"/>
        <w:spacing w:line="240" w:lineRule="auto"/>
        <w:jc w:val="center"/>
        <w:rPr>
          <w:b/>
          <w:sz w:val="24"/>
          <w:szCs w:val="24"/>
        </w:rPr>
      </w:pPr>
    </w:p>
    <w:p w14:paraId="1F2AFDCC" w14:textId="77777777" w:rsidR="00924EB8" w:rsidRDefault="00924EB8" w:rsidP="00E22A07">
      <w:pPr>
        <w:shd w:val="clear" w:color="auto" w:fill="FFFFFF"/>
        <w:spacing w:line="240" w:lineRule="auto"/>
        <w:jc w:val="center"/>
        <w:rPr>
          <w:b/>
          <w:sz w:val="24"/>
          <w:szCs w:val="24"/>
        </w:rPr>
      </w:pPr>
    </w:p>
    <w:p w14:paraId="4F574CDB" w14:textId="77777777" w:rsidR="00924EB8" w:rsidRDefault="00924EB8" w:rsidP="00E22A07">
      <w:pPr>
        <w:shd w:val="clear" w:color="auto" w:fill="FFFFFF"/>
        <w:spacing w:line="240" w:lineRule="auto"/>
        <w:jc w:val="center"/>
        <w:rPr>
          <w:b/>
          <w:sz w:val="24"/>
          <w:szCs w:val="24"/>
        </w:rPr>
      </w:pPr>
    </w:p>
    <w:p w14:paraId="632C4DEA" w14:textId="77777777" w:rsidR="00924EB8" w:rsidRDefault="00924EB8" w:rsidP="00E22A07">
      <w:pPr>
        <w:shd w:val="clear" w:color="auto" w:fill="FFFFFF"/>
        <w:spacing w:line="240" w:lineRule="auto"/>
        <w:jc w:val="center"/>
        <w:rPr>
          <w:b/>
          <w:sz w:val="24"/>
          <w:szCs w:val="24"/>
        </w:rPr>
      </w:pPr>
    </w:p>
    <w:p w14:paraId="35B5FA7A" w14:textId="77777777" w:rsidR="00924EB8" w:rsidRDefault="00924EB8" w:rsidP="00E22A07">
      <w:pPr>
        <w:shd w:val="clear" w:color="auto" w:fill="FFFFFF"/>
        <w:spacing w:line="240" w:lineRule="auto"/>
        <w:jc w:val="center"/>
        <w:rPr>
          <w:b/>
          <w:sz w:val="24"/>
          <w:szCs w:val="24"/>
        </w:rPr>
      </w:pPr>
    </w:p>
    <w:p w14:paraId="2156E673" w14:textId="77777777" w:rsidR="00924EB8" w:rsidRDefault="00924EB8" w:rsidP="00E22A07">
      <w:pPr>
        <w:shd w:val="clear" w:color="auto" w:fill="FFFFFF"/>
        <w:spacing w:line="240" w:lineRule="auto"/>
        <w:jc w:val="center"/>
        <w:rPr>
          <w:b/>
          <w:sz w:val="24"/>
          <w:szCs w:val="24"/>
        </w:rPr>
      </w:pPr>
    </w:p>
    <w:p w14:paraId="1DD3923C" w14:textId="77777777" w:rsidR="00924EB8" w:rsidRDefault="00924EB8" w:rsidP="00E22A07">
      <w:pPr>
        <w:shd w:val="clear" w:color="auto" w:fill="FFFFFF"/>
        <w:spacing w:line="240" w:lineRule="auto"/>
        <w:jc w:val="center"/>
        <w:rPr>
          <w:b/>
          <w:sz w:val="24"/>
          <w:szCs w:val="24"/>
        </w:rPr>
      </w:pPr>
    </w:p>
    <w:p w14:paraId="589DD413" w14:textId="77777777" w:rsidR="00924EB8" w:rsidRDefault="00924EB8" w:rsidP="00E22A07">
      <w:pPr>
        <w:shd w:val="clear" w:color="auto" w:fill="FFFFFF"/>
        <w:spacing w:line="240" w:lineRule="auto"/>
        <w:jc w:val="center"/>
        <w:rPr>
          <w:b/>
          <w:sz w:val="24"/>
          <w:szCs w:val="24"/>
        </w:rPr>
      </w:pPr>
    </w:p>
    <w:p w14:paraId="39DDB34C" w14:textId="77777777" w:rsidR="00A53F02" w:rsidRDefault="00A53F02" w:rsidP="00A53F02">
      <w:pPr>
        <w:spacing w:line="240" w:lineRule="auto"/>
        <w:jc w:val="center"/>
        <w:rPr>
          <w:b/>
        </w:rPr>
        <w:sectPr w:rsidR="00A53F02" w:rsidSect="00492FAD">
          <w:pgSz w:w="16838" w:h="11906" w:orient="landscape"/>
          <w:pgMar w:top="851" w:right="820" w:bottom="851" w:left="1134" w:header="709" w:footer="709" w:gutter="0"/>
          <w:cols w:space="708"/>
          <w:docGrid w:linePitch="360"/>
        </w:sectPr>
      </w:pPr>
    </w:p>
    <w:p w14:paraId="09342EA6" w14:textId="77777777" w:rsidR="00A53F02" w:rsidRPr="00A53F02" w:rsidRDefault="00A53F02" w:rsidP="00A53F02">
      <w:pPr>
        <w:spacing w:line="240" w:lineRule="auto"/>
        <w:jc w:val="center"/>
        <w:rPr>
          <w:rFonts w:eastAsia="Calibri"/>
          <w:b/>
          <w:sz w:val="24"/>
          <w:szCs w:val="24"/>
          <w:lang w:eastAsia="en-US"/>
        </w:rPr>
      </w:pPr>
      <w:r w:rsidRPr="003A51AC">
        <w:rPr>
          <w:b/>
        </w:rPr>
        <w:t>2.1.</w:t>
      </w:r>
      <w:r w:rsidR="009333DB">
        <w:rPr>
          <w:b/>
        </w:rPr>
        <w:t>4.</w:t>
      </w:r>
      <w:r w:rsidR="00E13C42">
        <w:rPr>
          <w:b/>
        </w:rPr>
        <w:t xml:space="preserve">1. </w:t>
      </w:r>
      <w:r w:rsidRPr="00A53F02">
        <w:rPr>
          <w:rFonts w:eastAsia="Calibri"/>
          <w:b/>
          <w:sz w:val="24"/>
          <w:szCs w:val="24"/>
          <w:lang w:eastAsia="en-US"/>
        </w:rPr>
        <w:t xml:space="preserve">Образовательная область </w:t>
      </w:r>
      <w:r w:rsidRPr="00A53F02">
        <w:rPr>
          <w:rFonts w:eastAsia="Calibri"/>
          <w:b/>
          <w:sz w:val="24"/>
          <w:szCs w:val="24"/>
          <w:lang w:eastAsia="en-US"/>
        </w:rPr>
        <w:br/>
        <w:t xml:space="preserve"> ХУДОЖЕСТВЕННО-ЭСТЕТИЧЕСКОЕ РАЗВИТИЕ</w:t>
      </w:r>
    </w:p>
    <w:p w14:paraId="31EE4716" w14:textId="77777777" w:rsidR="00A53F02" w:rsidRPr="00A53F02" w:rsidRDefault="00A53F02" w:rsidP="00A53F02">
      <w:pPr>
        <w:spacing w:line="240" w:lineRule="auto"/>
        <w:jc w:val="left"/>
        <w:rPr>
          <w:rFonts w:eastAsia="Calibri"/>
          <w:b/>
          <w:sz w:val="24"/>
          <w:szCs w:val="24"/>
          <w:lang w:eastAsia="en-US"/>
        </w:rPr>
      </w:pPr>
    </w:p>
    <w:tbl>
      <w:tblPr>
        <w:tblStyle w:val="211"/>
        <w:tblW w:w="0" w:type="auto"/>
        <w:jc w:val="center"/>
        <w:tblLook w:val="04A0" w:firstRow="1" w:lastRow="0" w:firstColumn="1" w:lastColumn="0" w:noHBand="0" w:noVBand="1"/>
      </w:tblPr>
      <w:tblGrid>
        <w:gridCol w:w="571"/>
        <w:gridCol w:w="9388"/>
        <w:gridCol w:w="253"/>
      </w:tblGrid>
      <w:tr w:rsidR="00A53F02" w:rsidRPr="00A53F02" w14:paraId="68B63ED7" w14:textId="77777777" w:rsidTr="009333DB">
        <w:trPr>
          <w:trHeight w:val="283"/>
          <w:jc w:val="center"/>
        </w:trPr>
        <w:tc>
          <w:tcPr>
            <w:tcW w:w="10212" w:type="dxa"/>
            <w:gridSpan w:val="3"/>
            <w:shd w:val="clear" w:color="auto" w:fill="EEECE1" w:themeFill="background2"/>
            <w:vAlign w:val="center"/>
          </w:tcPr>
          <w:p w14:paraId="1D29D3FC" w14:textId="77777777" w:rsidR="00A53F02" w:rsidRPr="00A53F02" w:rsidRDefault="00A53F02" w:rsidP="00A53F02">
            <w:pPr>
              <w:spacing w:line="240" w:lineRule="auto"/>
              <w:jc w:val="center"/>
              <w:rPr>
                <w:b/>
                <w:sz w:val="24"/>
                <w:szCs w:val="24"/>
              </w:rPr>
            </w:pPr>
            <w:r w:rsidRPr="00A53F02">
              <w:rPr>
                <w:b/>
                <w:sz w:val="24"/>
                <w:szCs w:val="24"/>
              </w:rPr>
              <w:t>СОДЕРЖАНИЕ</w:t>
            </w:r>
          </w:p>
        </w:tc>
      </w:tr>
      <w:tr w:rsidR="00A53F02" w:rsidRPr="00A53F02" w14:paraId="0E07B738" w14:textId="77777777" w:rsidTr="00185C4E">
        <w:trPr>
          <w:trHeight w:val="567"/>
          <w:jc w:val="center"/>
        </w:trPr>
        <w:tc>
          <w:tcPr>
            <w:tcW w:w="571" w:type="dxa"/>
            <w:shd w:val="clear" w:color="auto" w:fill="E5DFEC" w:themeFill="accent4" w:themeFillTint="33"/>
            <w:vAlign w:val="center"/>
          </w:tcPr>
          <w:p w14:paraId="3295A535" w14:textId="77777777" w:rsidR="00A53F02" w:rsidRPr="009333DB" w:rsidRDefault="009333DB" w:rsidP="009333DB">
            <w:pPr>
              <w:spacing w:line="240" w:lineRule="auto"/>
              <w:contextualSpacing/>
              <w:jc w:val="center"/>
              <w:rPr>
                <w:b/>
                <w:sz w:val="22"/>
                <w:szCs w:val="22"/>
              </w:rPr>
            </w:pPr>
            <w:r>
              <w:rPr>
                <w:b/>
                <w:sz w:val="22"/>
                <w:szCs w:val="22"/>
              </w:rPr>
              <w:t>1.</w:t>
            </w:r>
          </w:p>
        </w:tc>
        <w:tc>
          <w:tcPr>
            <w:tcW w:w="9388" w:type="dxa"/>
            <w:vAlign w:val="center"/>
          </w:tcPr>
          <w:p w14:paraId="31EFB9B2" w14:textId="77777777" w:rsidR="00A53F02" w:rsidRPr="00A53F02" w:rsidRDefault="00A53F02" w:rsidP="00A53F02">
            <w:pPr>
              <w:spacing w:line="240" w:lineRule="auto"/>
              <w:jc w:val="left"/>
              <w:rPr>
                <w:sz w:val="24"/>
                <w:szCs w:val="24"/>
              </w:rPr>
            </w:pPr>
            <w:r w:rsidRPr="00A53F02">
              <w:rPr>
                <w:b/>
                <w:sz w:val="24"/>
                <w:szCs w:val="24"/>
              </w:rPr>
              <w:t>Основные задачи</w:t>
            </w:r>
            <w:r w:rsidRPr="00A53F02">
              <w:rPr>
                <w:sz w:val="24"/>
                <w:szCs w:val="24"/>
              </w:rPr>
              <w:t xml:space="preserve"> образовательной деятельности в области «Художественно-эстетического развития»</w:t>
            </w:r>
          </w:p>
        </w:tc>
        <w:tc>
          <w:tcPr>
            <w:tcW w:w="253" w:type="dxa"/>
            <w:vAlign w:val="center"/>
          </w:tcPr>
          <w:p w14:paraId="54B3BA87" w14:textId="77777777" w:rsidR="00A53F02" w:rsidRPr="00A53F02" w:rsidRDefault="00A53F02" w:rsidP="00A53F02">
            <w:pPr>
              <w:spacing w:line="240" w:lineRule="auto"/>
              <w:jc w:val="left"/>
              <w:rPr>
                <w:sz w:val="24"/>
                <w:szCs w:val="24"/>
              </w:rPr>
            </w:pPr>
          </w:p>
        </w:tc>
      </w:tr>
      <w:tr w:rsidR="00A53F02" w:rsidRPr="00A53F02" w14:paraId="4AEFE1A5" w14:textId="77777777" w:rsidTr="00185C4E">
        <w:trPr>
          <w:trHeight w:val="283"/>
          <w:jc w:val="center"/>
        </w:trPr>
        <w:tc>
          <w:tcPr>
            <w:tcW w:w="571" w:type="dxa"/>
            <w:shd w:val="clear" w:color="auto" w:fill="E5DFEC" w:themeFill="accent4" w:themeFillTint="33"/>
            <w:vAlign w:val="center"/>
          </w:tcPr>
          <w:p w14:paraId="590CA194" w14:textId="77777777" w:rsidR="00A53F02" w:rsidRPr="009333DB" w:rsidRDefault="009333DB" w:rsidP="009333DB">
            <w:pPr>
              <w:spacing w:line="240" w:lineRule="auto"/>
              <w:contextualSpacing/>
              <w:rPr>
                <w:b/>
                <w:sz w:val="22"/>
                <w:szCs w:val="22"/>
              </w:rPr>
            </w:pPr>
            <w:r>
              <w:rPr>
                <w:b/>
                <w:sz w:val="22"/>
                <w:szCs w:val="22"/>
              </w:rPr>
              <w:t>1</w:t>
            </w:r>
            <w:r w:rsidR="000C685A">
              <w:rPr>
                <w:b/>
                <w:sz w:val="22"/>
                <w:szCs w:val="22"/>
              </w:rPr>
              <w:t>.1</w:t>
            </w:r>
            <w:r>
              <w:rPr>
                <w:b/>
                <w:sz w:val="22"/>
                <w:szCs w:val="22"/>
              </w:rPr>
              <w:t>.</w:t>
            </w:r>
          </w:p>
        </w:tc>
        <w:tc>
          <w:tcPr>
            <w:tcW w:w="9388" w:type="dxa"/>
            <w:vAlign w:val="center"/>
          </w:tcPr>
          <w:p w14:paraId="549F9A7C" w14:textId="77777777" w:rsidR="00A53F02" w:rsidRPr="00A53F02" w:rsidRDefault="00A53F02" w:rsidP="00A53F02">
            <w:pPr>
              <w:spacing w:line="240" w:lineRule="auto"/>
              <w:jc w:val="left"/>
              <w:rPr>
                <w:sz w:val="24"/>
                <w:szCs w:val="24"/>
              </w:rPr>
            </w:pPr>
            <w:r w:rsidRPr="00A53F02">
              <w:rPr>
                <w:sz w:val="24"/>
                <w:szCs w:val="24"/>
              </w:rPr>
              <w:t xml:space="preserve">Задачи раздела «Приобщение к искусству» </w:t>
            </w:r>
          </w:p>
        </w:tc>
        <w:tc>
          <w:tcPr>
            <w:tcW w:w="253" w:type="dxa"/>
            <w:vAlign w:val="center"/>
          </w:tcPr>
          <w:p w14:paraId="09F65A39" w14:textId="77777777" w:rsidR="00A53F02" w:rsidRPr="00A53F02" w:rsidRDefault="00A53F02" w:rsidP="00A53F02">
            <w:pPr>
              <w:spacing w:line="240" w:lineRule="auto"/>
              <w:jc w:val="left"/>
              <w:rPr>
                <w:sz w:val="24"/>
                <w:szCs w:val="24"/>
              </w:rPr>
            </w:pPr>
          </w:p>
        </w:tc>
      </w:tr>
      <w:tr w:rsidR="00A53F02" w:rsidRPr="00A53F02" w14:paraId="5759F85A" w14:textId="77777777" w:rsidTr="00185C4E">
        <w:trPr>
          <w:trHeight w:val="283"/>
          <w:jc w:val="center"/>
        </w:trPr>
        <w:tc>
          <w:tcPr>
            <w:tcW w:w="571" w:type="dxa"/>
            <w:shd w:val="clear" w:color="auto" w:fill="E5DFEC" w:themeFill="accent4" w:themeFillTint="33"/>
            <w:vAlign w:val="center"/>
          </w:tcPr>
          <w:p w14:paraId="6FB065D5" w14:textId="77777777" w:rsidR="00A53F02" w:rsidRPr="009333DB" w:rsidRDefault="000C685A" w:rsidP="009333DB">
            <w:pPr>
              <w:spacing w:line="240" w:lineRule="auto"/>
              <w:contextualSpacing/>
              <w:rPr>
                <w:b/>
                <w:sz w:val="22"/>
                <w:szCs w:val="22"/>
              </w:rPr>
            </w:pPr>
            <w:r>
              <w:rPr>
                <w:b/>
                <w:sz w:val="22"/>
                <w:szCs w:val="22"/>
              </w:rPr>
              <w:t>1.2</w:t>
            </w:r>
            <w:r w:rsidR="009333DB">
              <w:rPr>
                <w:b/>
                <w:sz w:val="22"/>
                <w:szCs w:val="22"/>
              </w:rPr>
              <w:t>.</w:t>
            </w:r>
          </w:p>
        </w:tc>
        <w:tc>
          <w:tcPr>
            <w:tcW w:w="9388" w:type="dxa"/>
            <w:vAlign w:val="center"/>
          </w:tcPr>
          <w:p w14:paraId="5D3F95FC" w14:textId="77777777" w:rsidR="00A53F02" w:rsidRPr="00A53F02" w:rsidRDefault="00A53F02" w:rsidP="00A53F02">
            <w:pPr>
              <w:spacing w:line="240" w:lineRule="auto"/>
              <w:jc w:val="left"/>
              <w:rPr>
                <w:sz w:val="24"/>
                <w:szCs w:val="24"/>
              </w:rPr>
            </w:pPr>
            <w:r w:rsidRPr="00A53F02">
              <w:rPr>
                <w:sz w:val="24"/>
                <w:szCs w:val="24"/>
              </w:rPr>
              <w:t>Задачи раздела «Изобразительная деятельность»</w:t>
            </w:r>
          </w:p>
        </w:tc>
        <w:tc>
          <w:tcPr>
            <w:tcW w:w="253" w:type="dxa"/>
            <w:vAlign w:val="center"/>
          </w:tcPr>
          <w:p w14:paraId="6B69DD41" w14:textId="77777777" w:rsidR="00A53F02" w:rsidRPr="00A53F02" w:rsidRDefault="00A53F02" w:rsidP="00A53F02">
            <w:pPr>
              <w:spacing w:line="240" w:lineRule="auto"/>
              <w:jc w:val="left"/>
              <w:rPr>
                <w:sz w:val="24"/>
                <w:szCs w:val="24"/>
              </w:rPr>
            </w:pPr>
          </w:p>
        </w:tc>
      </w:tr>
      <w:tr w:rsidR="00A53F02" w:rsidRPr="00A53F02" w14:paraId="0B883885" w14:textId="77777777" w:rsidTr="00185C4E">
        <w:trPr>
          <w:trHeight w:val="283"/>
          <w:jc w:val="center"/>
        </w:trPr>
        <w:tc>
          <w:tcPr>
            <w:tcW w:w="571" w:type="dxa"/>
            <w:shd w:val="clear" w:color="auto" w:fill="E5DFEC" w:themeFill="accent4" w:themeFillTint="33"/>
            <w:vAlign w:val="center"/>
          </w:tcPr>
          <w:p w14:paraId="31998AB5" w14:textId="77777777" w:rsidR="00A53F02" w:rsidRPr="009333DB" w:rsidRDefault="000C685A" w:rsidP="009333DB">
            <w:pPr>
              <w:spacing w:line="240" w:lineRule="auto"/>
              <w:contextualSpacing/>
              <w:rPr>
                <w:b/>
                <w:sz w:val="22"/>
                <w:szCs w:val="22"/>
              </w:rPr>
            </w:pPr>
            <w:r>
              <w:rPr>
                <w:b/>
                <w:sz w:val="22"/>
                <w:szCs w:val="22"/>
              </w:rPr>
              <w:t>1.3</w:t>
            </w:r>
            <w:r w:rsidR="009333DB">
              <w:rPr>
                <w:b/>
                <w:sz w:val="22"/>
                <w:szCs w:val="22"/>
              </w:rPr>
              <w:t>.</w:t>
            </w:r>
          </w:p>
        </w:tc>
        <w:tc>
          <w:tcPr>
            <w:tcW w:w="9388" w:type="dxa"/>
            <w:vAlign w:val="center"/>
          </w:tcPr>
          <w:p w14:paraId="6A6B1ED0" w14:textId="77777777" w:rsidR="00A53F02" w:rsidRPr="00A53F02" w:rsidRDefault="00A53F02" w:rsidP="00A53F02">
            <w:pPr>
              <w:spacing w:line="240" w:lineRule="auto"/>
              <w:jc w:val="left"/>
              <w:rPr>
                <w:sz w:val="24"/>
                <w:szCs w:val="24"/>
              </w:rPr>
            </w:pPr>
            <w:r w:rsidRPr="00A53F02">
              <w:rPr>
                <w:sz w:val="24"/>
                <w:szCs w:val="24"/>
              </w:rPr>
              <w:t>Задачи раздела «Конструктивная деятельность»</w:t>
            </w:r>
          </w:p>
        </w:tc>
        <w:tc>
          <w:tcPr>
            <w:tcW w:w="253" w:type="dxa"/>
            <w:vAlign w:val="center"/>
          </w:tcPr>
          <w:p w14:paraId="2A8A0255" w14:textId="77777777" w:rsidR="00A53F02" w:rsidRPr="00A53F02" w:rsidRDefault="00A53F02" w:rsidP="00A53F02">
            <w:pPr>
              <w:spacing w:line="240" w:lineRule="auto"/>
              <w:jc w:val="left"/>
              <w:rPr>
                <w:sz w:val="24"/>
                <w:szCs w:val="24"/>
              </w:rPr>
            </w:pPr>
          </w:p>
        </w:tc>
      </w:tr>
      <w:tr w:rsidR="00A53F02" w:rsidRPr="00A53F02" w14:paraId="392880BB" w14:textId="77777777" w:rsidTr="00185C4E">
        <w:trPr>
          <w:trHeight w:val="567"/>
          <w:jc w:val="center"/>
        </w:trPr>
        <w:tc>
          <w:tcPr>
            <w:tcW w:w="571" w:type="dxa"/>
            <w:shd w:val="clear" w:color="auto" w:fill="E5DFEC" w:themeFill="accent4" w:themeFillTint="33"/>
            <w:vAlign w:val="center"/>
          </w:tcPr>
          <w:p w14:paraId="03ECFE4B" w14:textId="77777777" w:rsidR="00A53F02" w:rsidRPr="009333DB" w:rsidRDefault="009333DB" w:rsidP="009333DB">
            <w:pPr>
              <w:spacing w:line="240" w:lineRule="auto"/>
              <w:contextualSpacing/>
              <w:rPr>
                <w:b/>
                <w:sz w:val="22"/>
                <w:szCs w:val="22"/>
              </w:rPr>
            </w:pPr>
            <w:r>
              <w:rPr>
                <w:b/>
                <w:sz w:val="22"/>
                <w:szCs w:val="22"/>
              </w:rPr>
              <w:t>2.</w:t>
            </w:r>
          </w:p>
        </w:tc>
        <w:tc>
          <w:tcPr>
            <w:tcW w:w="9388" w:type="dxa"/>
            <w:vAlign w:val="center"/>
          </w:tcPr>
          <w:p w14:paraId="35E42AA9" w14:textId="77777777" w:rsidR="00A53F02" w:rsidRPr="00A53F02" w:rsidRDefault="00A53F02" w:rsidP="00A53F02">
            <w:pPr>
              <w:spacing w:line="240" w:lineRule="auto"/>
              <w:jc w:val="left"/>
              <w:rPr>
                <w:sz w:val="24"/>
                <w:szCs w:val="24"/>
              </w:rPr>
            </w:pPr>
            <w:r w:rsidRPr="00A53F02">
              <w:rPr>
                <w:b/>
                <w:sz w:val="24"/>
                <w:szCs w:val="24"/>
              </w:rPr>
              <w:t>Содержание</w:t>
            </w:r>
            <w:r w:rsidRPr="00A53F02">
              <w:rPr>
                <w:sz w:val="24"/>
                <w:szCs w:val="24"/>
              </w:rPr>
              <w:t xml:space="preserve"> образовательной деятельности в области «Художественно-эстетического развития»</w:t>
            </w:r>
          </w:p>
        </w:tc>
        <w:tc>
          <w:tcPr>
            <w:tcW w:w="253" w:type="dxa"/>
            <w:vAlign w:val="center"/>
          </w:tcPr>
          <w:p w14:paraId="0D455DB4" w14:textId="77777777" w:rsidR="00A53F02" w:rsidRPr="00A53F02" w:rsidRDefault="00A53F02" w:rsidP="00A53F02">
            <w:pPr>
              <w:spacing w:line="240" w:lineRule="auto"/>
              <w:jc w:val="left"/>
              <w:rPr>
                <w:sz w:val="24"/>
                <w:szCs w:val="24"/>
              </w:rPr>
            </w:pPr>
          </w:p>
        </w:tc>
      </w:tr>
      <w:tr w:rsidR="00A53F02" w:rsidRPr="00A53F02" w14:paraId="4DA2D772" w14:textId="77777777" w:rsidTr="00185C4E">
        <w:trPr>
          <w:trHeight w:val="283"/>
          <w:jc w:val="center"/>
        </w:trPr>
        <w:tc>
          <w:tcPr>
            <w:tcW w:w="571" w:type="dxa"/>
            <w:shd w:val="clear" w:color="auto" w:fill="E5DFEC" w:themeFill="accent4" w:themeFillTint="33"/>
            <w:vAlign w:val="center"/>
          </w:tcPr>
          <w:p w14:paraId="61DF6491" w14:textId="77777777" w:rsidR="00A53F02" w:rsidRPr="009333DB" w:rsidRDefault="009333DB" w:rsidP="009333DB">
            <w:pPr>
              <w:spacing w:line="240" w:lineRule="auto"/>
              <w:contextualSpacing/>
              <w:rPr>
                <w:b/>
                <w:sz w:val="22"/>
                <w:szCs w:val="22"/>
              </w:rPr>
            </w:pPr>
            <w:r>
              <w:rPr>
                <w:b/>
                <w:sz w:val="22"/>
                <w:szCs w:val="22"/>
              </w:rPr>
              <w:t>2.1.</w:t>
            </w:r>
          </w:p>
        </w:tc>
        <w:tc>
          <w:tcPr>
            <w:tcW w:w="9388" w:type="dxa"/>
            <w:vAlign w:val="center"/>
          </w:tcPr>
          <w:p w14:paraId="5221F853" w14:textId="77777777" w:rsidR="00A53F02" w:rsidRPr="00A53F02" w:rsidRDefault="00A53F02" w:rsidP="00A53F02">
            <w:pPr>
              <w:spacing w:line="240" w:lineRule="auto"/>
              <w:jc w:val="left"/>
              <w:rPr>
                <w:sz w:val="24"/>
                <w:szCs w:val="24"/>
              </w:rPr>
            </w:pPr>
            <w:r w:rsidRPr="00A53F02">
              <w:rPr>
                <w:sz w:val="24"/>
                <w:szCs w:val="24"/>
              </w:rPr>
              <w:t>Содержание</w:t>
            </w:r>
            <w:r w:rsidRPr="00A53F02">
              <w:rPr>
                <w:b/>
                <w:sz w:val="24"/>
                <w:szCs w:val="24"/>
              </w:rPr>
              <w:t xml:space="preserve"> </w:t>
            </w:r>
            <w:r w:rsidRPr="00A53F02">
              <w:rPr>
                <w:sz w:val="24"/>
                <w:szCs w:val="24"/>
              </w:rPr>
              <w:t xml:space="preserve">раздела «Приобщение к искусству» </w:t>
            </w:r>
          </w:p>
        </w:tc>
        <w:tc>
          <w:tcPr>
            <w:tcW w:w="253" w:type="dxa"/>
            <w:vAlign w:val="center"/>
          </w:tcPr>
          <w:p w14:paraId="7C406655" w14:textId="77777777" w:rsidR="00A53F02" w:rsidRPr="00A53F02" w:rsidRDefault="00A53F02" w:rsidP="00A53F02">
            <w:pPr>
              <w:spacing w:line="240" w:lineRule="auto"/>
              <w:jc w:val="left"/>
              <w:rPr>
                <w:sz w:val="24"/>
                <w:szCs w:val="24"/>
              </w:rPr>
            </w:pPr>
          </w:p>
        </w:tc>
      </w:tr>
      <w:tr w:rsidR="00A53F02" w:rsidRPr="00A53F02" w14:paraId="2DF436AA" w14:textId="77777777" w:rsidTr="00185C4E">
        <w:trPr>
          <w:trHeight w:val="567"/>
          <w:jc w:val="center"/>
        </w:trPr>
        <w:tc>
          <w:tcPr>
            <w:tcW w:w="571" w:type="dxa"/>
            <w:shd w:val="clear" w:color="auto" w:fill="E5DFEC" w:themeFill="accent4" w:themeFillTint="33"/>
            <w:vAlign w:val="center"/>
          </w:tcPr>
          <w:p w14:paraId="7B3000F5" w14:textId="77777777" w:rsidR="00A53F02" w:rsidRPr="009333DB" w:rsidRDefault="009333DB" w:rsidP="009333DB">
            <w:pPr>
              <w:spacing w:line="240" w:lineRule="auto"/>
              <w:contextualSpacing/>
              <w:rPr>
                <w:b/>
                <w:sz w:val="22"/>
                <w:szCs w:val="22"/>
              </w:rPr>
            </w:pPr>
            <w:r>
              <w:rPr>
                <w:b/>
                <w:sz w:val="22"/>
                <w:szCs w:val="22"/>
              </w:rPr>
              <w:t>2.2.</w:t>
            </w:r>
          </w:p>
        </w:tc>
        <w:tc>
          <w:tcPr>
            <w:tcW w:w="9388" w:type="dxa"/>
            <w:vAlign w:val="center"/>
          </w:tcPr>
          <w:p w14:paraId="7BA1C151" w14:textId="77777777" w:rsidR="00A53F02" w:rsidRPr="00A53F02" w:rsidRDefault="00A53F02" w:rsidP="00A53F02">
            <w:pPr>
              <w:spacing w:line="240" w:lineRule="auto"/>
              <w:jc w:val="left"/>
              <w:rPr>
                <w:sz w:val="24"/>
                <w:szCs w:val="24"/>
              </w:rPr>
            </w:pPr>
            <w:r w:rsidRPr="00A53F02">
              <w:rPr>
                <w:sz w:val="24"/>
                <w:szCs w:val="24"/>
              </w:rPr>
              <w:t xml:space="preserve">Содержание раздела «Изобразительная деятельность»  – </w:t>
            </w:r>
          </w:p>
          <w:p w14:paraId="07824C9F" w14:textId="77777777" w:rsidR="00A53F02" w:rsidRPr="00A53F02" w:rsidRDefault="00A53F02" w:rsidP="00A53F02">
            <w:pPr>
              <w:spacing w:line="240" w:lineRule="auto"/>
              <w:jc w:val="left"/>
              <w:rPr>
                <w:sz w:val="24"/>
                <w:szCs w:val="24"/>
              </w:rPr>
            </w:pPr>
            <w:r w:rsidRPr="00A53F02">
              <w:rPr>
                <w:sz w:val="24"/>
                <w:szCs w:val="24"/>
              </w:rPr>
              <w:t xml:space="preserve">РИСОВАНИЕ (3-4 года, 4-5 лет) </w:t>
            </w:r>
          </w:p>
        </w:tc>
        <w:tc>
          <w:tcPr>
            <w:tcW w:w="253" w:type="dxa"/>
            <w:vAlign w:val="center"/>
          </w:tcPr>
          <w:p w14:paraId="2CC21D8B" w14:textId="77777777" w:rsidR="00A53F02" w:rsidRPr="00A53F02" w:rsidRDefault="00A53F02" w:rsidP="00A53F02">
            <w:pPr>
              <w:spacing w:line="240" w:lineRule="auto"/>
              <w:jc w:val="left"/>
              <w:rPr>
                <w:sz w:val="24"/>
                <w:szCs w:val="24"/>
              </w:rPr>
            </w:pPr>
          </w:p>
        </w:tc>
      </w:tr>
      <w:tr w:rsidR="00A53F02" w:rsidRPr="00A53F02" w14:paraId="27F1FD77" w14:textId="77777777" w:rsidTr="00185C4E">
        <w:trPr>
          <w:trHeight w:val="567"/>
          <w:jc w:val="center"/>
        </w:trPr>
        <w:tc>
          <w:tcPr>
            <w:tcW w:w="571" w:type="dxa"/>
            <w:shd w:val="clear" w:color="auto" w:fill="E5DFEC" w:themeFill="accent4" w:themeFillTint="33"/>
            <w:vAlign w:val="center"/>
          </w:tcPr>
          <w:p w14:paraId="0CE1D115" w14:textId="77777777" w:rsidR="00A53F02" w:rsidRPr="009333DB" w:rsidRDefault="009333DB" w:rsidP="009333DB">
            <w:pPr>
              <w:spacing w:line="240" w:lineRule="auto"/>
              <w:contextualSpacing/>
              <w:rPr>
                <w:b/>
                <w:sz w:val="22"/>
                <w:szCs w:val="22"/>
              </w:rPr>
            </w:pPr>
            <w:r>
              <w:rPr>
                <w:b/>
                <w:sz w:val="22"/>
                <w:szCs w:val="22"/>
              </w:rPr>
              <w:t>2.3.</w:t>
            </w:r>
          </w:p>
        </w:tc>
        <w:tc>
          <w:tcPr>
            <w:tcW w:w="9388" w:type="dxa"/>
            <w:vAlign w:val="center"/>
          </w:tcPr>
          <w:p w14:paraId="4E1EC461" w14:textId="77777777" w:rsidR="00A53F02" w:rsidRPr="00A53F02" w:rsidRDefault="00A53F02" w:rsidP="00A53F02">
            <w:pPr>
              <w:spacing w:line="240" w:lineRule="auto"/>
              <w:jc w:val="left"/>
              <w:rPr>
                <w:sz w:val="24"/>
                <w:szCs w:val="24"/>
              </w:rPr>
            </w:pPr>
            <w:r w:rsidRPr="00A53F02">
              <w:rPr>
                <w:sz w:val="24"/>
                <w:szCs w:val="24"/>
              </w:rPr>
              <w:t xml:space="preserve">Содержание раздела «Изобразительная деятельность»  -  </w:t>
            </w:r>
          </w:p>
          <w:p w14:paraId="0D60AE75" w14:textId="77777777" w:rsidR="00A53F02" w:rsidRPr="00A53F02" w:rsidRDefault="00A53F02" w:rsidP="00A53F02">
            <w:pPr>
              <w:spacing w:line="240" w:lineRule="auto"/>
              <w:jc w:val="left"/>
              <w:rPr>
                <w:sz w:val="24"/>
                <w:szCs w:val="24"/>
              </w:rPr>
            </w:pPr>
            <w:r w:rsidRPr="00A53F02">
              <w:rPr>
                <w:sz w:val="24"/>
                <w:szCs w:val="24"/>
              </w:rPr>
              <w:t>ПРЕДМЕТНОЕ РИСОВАНИЕ (5-6 лет, 6-7 лет)</w:t>
            </w:r>
          </w:p>
        </w:tc>
        <w:tc>
          <w:tcPr>
            <w:tcW w:w="253" w:type="dxa"/>
            <w:vAlign w:val="center"/>
          </w:tcPr>
          <w:p w14:paraId="51118396" w14:textId="77777777" w:rsidR="00A53F02" w:rsidRPr="00A53F02" w:rsidRDefault="00A53F02" w:rsidP="00A53F02">
            <w:pPr>
              <w:spacing w:line="240" w:lineRule="auto"/>
              <w:jc w:val="left"/>
              <w:rPr>
                <w:sz w:val="24"/>
                <w:szCs w:val="24"/>
              </w:rPr>
            </w:pPr>
          </w:p>
        </w:tc>
      </w:tr>
      <w:tr w:rsidR="00A53F02" w:rsidRPr="00A53F02" w14:paraId="63B03963" w14:textId="77777777" w:rsidTr="00185C4E">
        <w:trPr>
          <w:trHeight w:val="567"/>
          <w:jc w:val="center"/>
        </w:trPr>
        <w:tc>
          <w:tcPr>
            <w:tcW w:w="571" w:type="dxa"/>
            <w:shd w:val="clear" w:color="auto" w:fill="E5DFEC" w:themeFill="accent4" w:themeFillTint="33"/>
            <w:vAlign w:val="center"/>
          </w:tcPr>
          <w:p w14:paraId="09958E42" w14:textId="77777777" w:rsidR="00A53F02" w:rsidRPr="009333DB" w:rsidRDefault="009333DB" w:rsidP="009333DB">
            <w:pPr>
              <w:spacing w:line="240" w:lineRule="auto"/>
              <w:contextualSpacing/>
              <w:rPr>
                <w:b/>
                <w:sz w:val="22"/>
                <w:szCs w:val="22"/>
              </w:rPr>
            </w:pPr>
            <w:r>
              <w:rPr>
                <w:b/>
                <w:sz w:val="22"/>
                <w:szCs w:val="22"/>
              </w:rPr>
              <w:t>2.4.</w:t>
            </w:r>
          </w:p>
        </w:tc>
        <w:tc>
          <w:tcPr>
            <w:tcW w:w="9388" w:type="dxa"/>
            <w:vAlign w:val="center"/>
          </w:tcPr>
          <w:p w14:paraId="497F2D27" w14:textId="77777777" w:rsidR="00A53F02" w:rsidRPr="00A53F02" w:rsidRDefault="00A53F02" w:rsidP="00A53F02">
            <w:pPr>
              <w:spacing w:line="240" w:lineRule="auto"/>
              <w:jc w:val="left"/>
              <w:rPr>
                <w:sz w:val="24"/>
                <w:szCs w:val="24"/>
              </w:rPr>
            </w:pPr>
            <w:r w:rsidRPr="00A53F02">
              <w:rPr>
                <w:sz w:val="24"/>
                <w:szCs w:val="24"/>
              </w:rPr>
              <w:t>Содержание раздела «Изобразительная деятельность» -  СЮЖЕТНОЕ РИСОВАНИЕ</w:t>
            </w:r>
            <w:r w:rsidR="004C039C">
              <w:rPr>
                <w:sz w:val="24"/>
                <w:szCs w:val="24"/>
              </w:rPr>
              <w:br/>
            </w:r>
            <w:r w:rsidRPr="00A53F02">
              <w:rPr>
                <w:sz w:val="24"/>
                <w:szCs w:val="24"/>
              </w:rPr>
              <w:t xml:space="preserve"> (5-6 лет, 6-7 лет)</w:t>
            </w:r>
          </w:p>
        </w:tc>
        <w:tc>
          <w:tcPr>
            <w:tcW w:w="253" w:type="dxa"/>
            <w:vAlign w:val="center"/>
          </w:tcPr>
          <w:p w14:paraId="2EF40D55" w14:textId="77777777" w:rsidR="00A53F02" w:rsidRPr="00A53F02" w:rsidRDefault="00A53F02" w:rsidP="00A53F02">
            <w:pPr>
              <w:spacing w:line="240" w:lineRule="auto"/>
              <w:jc w:val="left"/>
              <w:rPr>
                <w:sz w:val="24"/>
                <w:szCs w:val="24"/>
              </w:rPr>
            </w:pPr>
          </w:p>
        </w:tc>
      </w:tr>
      <w:tr w:rsidR="00A53F02" w:rsidRPr="00A53F02" w14:paraId="307049FE" w14:textId="77777777" w:rsidTr="00185C4E">
        <w:trPr>
          <w:trHeight w:val="567"/>
          <w:jc w:val="center"/>
        </w:trPr>
        <w:tc>
          <w:tcPr>
            <w:tcW w:w="571" w:type="dxa"/>
            <w:shd w:val="clear" w:color="auto" w:fill="E5DFEC" w:themeFill="accent4" w:themeFillTint="33"/>
            <w:vAlign w:val="center"/>
          </w:tcPr>
          <w:p w14:paraId="7A967E0D" w14:textId="77777777" w:rsidR="00A53F02" w:rsidRPr="009333DB" w:rsidRDefault="00A53F02" w:rsidP="006F3914">
            <w:pPr>
              <w:numPr>
                <w:ilvl w:val="1"/>
                <w:numId w:val="172"/>
              </w:numPr>
              <w:spacing w:line="240" w:lineRule="auto"/>
              <w:ind w:left="0" w:firstLine="0"/>
              <w:contextualSpacing/>
              <w:jc w:val="center"/>
              <w:rPr>
                <w:b/>
                <w:sz w:val="22"/>
                <w:szCs w:val="22"/>
              </w:rPr>
            </w:pPr>
          </w:p>
        </w:tc>
        <w:tc>
          <w:tcPr>
            <w:tcW w:w="9388" w:type="dxa"/>
            <w:vAlign w:val="center"/>
          </w:tcPr>
          <w:p w14:paraId="7A6EB8EC" w14:textId="77777777" w:rsidR="00A53F02" w:rsidRPr="00A53F02" w:rsidRDefault="00A53F02" w:rsidP="00A53F02">
            <w:pPr>
              <w:spacing w:line="240" w:lineRule="auto"/>
              <w:jc w:val="left"/>
              <w:rPr>
                <w:sz w:val="24"/>
                <w:szCs w:val="24"/>
              </w:rPr>
            </w:pPr>
            <w:r w:rsidRPr="00A53F02">
              <w:rPr>
                <w:sz w:val="24"/>
                <w:szCs w:val="24"/>
              </w:rPr>
              <w:t xml:space="preserve">Содержание раздела «Изобразительная деятельность» </w:t>
            </w:r>
          </w:p>
          <w:p w14:paraId="04B92DD9" w14:textId="77777777" w:rsidR="00A53F02" w:rsidRPr="00A53F02" w:rsidRDefault="00A53F02" w:rsidP="00A53F02">
            <w:pPr>
              <w:spacing w:line="240" w:lineRule="auto"/>
              <w:jc w:val="left"/>
              <w:rPr>
                <w:sz w:val="24"/>
                <w:szCs w:val="24"/>
              </w:rPr>
            </w:pPr>
            <w:r w:rsidRPr="00A53F02">
              <w:rPr>
                <w:sz w:val="24"/>
                <w:szCs w:val="24"/>
              </w:rPr>
              <w:t>ДЕКОРАТИВНОЕ РИСОВАНИЕ (5-6 лет, 6-7 лет)</w:t>
            </w:r>
          </w:p>
        </w:tc>
        <w:tc>
          <w:tcPr>
            <w:tcW w:w="253" w:type="dxa"/>
            <w:vAlign w:val="center"/>
          </w:tcPr>
          <w:p w14:paraId="4F2097E7" w14:textId="77777777" w:rsidR="00A53F02" w:rsidRPr="00A53F02" w:rsidRDefault="00A53F02" w:rsidP="00A53F02">
            <w:pPr>
              <w:spacing w:line="240" w:lineRule="auto"/>
              <w:jc w:val="left"/>
              <w:rPr>
                <w:sz w:val="24"/>
                <w:szCs w:val="24"/>
              </w:rPr>
            </w:pPr>
          </w:p>
        </w:tc>
      </w:tr>
      <w:tr w:rsidR="00A53F02" w:rsidRPr="00A53F02" w14:paraId="1D41566D" w14:textId="77777777" w:rsidTr="00185C4E">
        <w:trPr>
          <w:trHeight w:val="567"/>
          <w:jc w:val="center"/>
        </w:trPr>
        <w:tc>
          <w:tcPr>
            <w:tcW w:w="571" w:type="dxa"/>
            <w:shd w:val="clear" w:color="auto" w:fill="E5DFEC" w:themeFill="accent4" w:themeFillTint="33"/>
            <w:vAlign w:val="center"/>
          </w:tcPr>
          <w:p w14:paraId="5ED35D47" w14:textId="77777777" w:rsidR="00A53F02" w:rsidRPr="009333DB" w:rsidRDefault="00A53F02" w:rsidP="006F3914">
            <w:pPr>
              <w:numPr>
                <w:ilvl w:val="1"/>
                <w:numId w:val="172"/>
              </w:numPr>
              <w:spacing w:line="240" w:lineRule="auto"/>
              <w:ind w:left="0" w:firstLine="0"/>
              <w:contextualSpacing/>
              <w:jc w:val="center"/>
              <w:rPr>
                <w:b/>
                <w:sz w:val="22"/>
                <w:szCs w:val="22"/>
              </w:rPr>
            </w:pPr>
          </w:p>
        </w:tc>
        <w:tc>
          <w:tcPr>
            <w:tcW w:w="9388" w:type="dxa"/>
            <w:vAlign w:val="center"/>
          </w:tcPr>
          <w:p w14:paraId="6DAE5BFC" w14:textId="77777777" w:rsidR="00A53F02" w:rsidRPr="00A53F02" w:rsidRDefault="00A53F02" w:rsidP="00A53F02">
            <w:pPr>
              <w:spacing w:line="240" w:lineRule="auto"/>
              <w:jc w:val="left"/>
              <w:rPr>
                <w:sz w:val="24"/>
                <w:szCs w:val="24"/>
              </w:rPr>
            </w:pPr>
            <w:r w:rsidRPr="00A53F02">
              <w:rPr>
                <w:sz w:val="24"/>
                <w:szCs w:val="24"/>
              </w:rPr>
              <w:t xml:space="preserve">Содержание раздела «Изобразительная деятельность» – </w:t>
            </w:r>
          </w:p>
          <w:p w14:paraId="550BC1AA" w14:textId="77777777" w:rsidR="00A53F02" w:rsidRPr="00A53F02" w:rsidRDefault="00A53F02" w:rsidP="00A53F02">
            <w:pPr>
              <w:spacing w:line="240" w:lineRule="auto"/>
              <w:jc w:val="left"/>
              <w:rPr>
                <w:sz w:val="24"/>
                <w:szCs w:val="24"/>
              </w:rPr>
            </w:pPr>
            <w:r w:rsidRPr="00A53F02">
              <w:rPr>
                <w:sz w:val="24"/>
                <w:szCs w:val="24"/>
              </w:rPr>
              <w:t>ЛЕПКА (3-4 года, 4-5 лет, 5-6 лет, 6-7 лет)</w:t>
            </w:r>
          </w:p>
        </w:tc>
        <w:tc>
          <w:tcPr>
            <w:tcW w:w="253" w:type="dxa"/>
            <w:vAlign w:val="center"/>
          </w:tcPr>
          <w:p w14:paraId="3F117EFC" w14:textId="77777777" w:rsidR="00A53F02" w:rsidRPr="00A53F02" w:rsidRDefault="00A53F02" w:rsidP="00A53F02">
            <w:pPr>
              <w:spacing w:line="240" w:lineRule="auto"/>
              <w:jc w:val="left"/>
              <w:rPr>
                <w:sz w:val="24"/>
                <w:szCs w:val="24"/>
              </w:rPr>
            </w:pPr>
          </w:p>
        </w:tc>
      </w:tr>
      <w:tr w:rsidR="00A53F02" w:rsidRPr="00A53F02" w14:paraId="3B1074D8" w14:textId="77777777" w:rsidTr="00185C4E">
        <w:trPr>
          <w:trHeight w:val="567"/>
          <w:jc w:val="center"/>
        </w:trPr>
        <w:tc>
          <w:tcPr>
            <w:tcW w:w="571" w:type="dxa"/>
            <w:shd w:val="clear" w:color="auto" w:fill="E5DFEC" w:themeFill="accent4" w:themeFillTint="33"/>
            <w:vAlign w:val="center"/>
          </w:tcPr>
          <w:p w14:paraId="6E9D5502" w14:textId="77777777" w:rsidR="00A53F02" w:rsidRPr="009333DB" w:rsidRDefault="00A53F02" w:rsidP="006F3914">
            <w:pPr>
              <w:numPr>
                <w:ilvl w:val="1"/>
                <w:numId w:val="172"/>
              </w:numPr>
              <w:spacing w:line="240" w:lineRule="auto"/>
              <w:ind w:left="0" w:firstLine="0"/>
              <w:contextualSpacing/>
              <w:jc w:val="center"/>
              <w:rPr>
                <w:b/>
                <w:sz w:val="22"/>
                <w:szCs w:val="22"/>
              </w:rPr>
            </w:pPr>
          </w:p>
        </w:tc>
        <w:tc>
          <w:tcPr>
            <w:tcW w:w="9388" w:type="dxa"/>
            <w:vAlign w:val="center"/>
          </w:tcPr>
          <w:p w14:paraId="24D31D86" w14:textId="77777777" w:rsidR="00A53F02" w:rsidRPr="00A53F02" w:rsidRDefault="00A53F02" w:rsidP="00A53F02">
            <w:pPr>
              <w:spacing w:line="240" w:lineRule="auto"/>
              <w:jc w:val="left"/>
              <w:rPr>
                <w:sz w:val="24"/>
                <w:szCs w:val="24"/>
              </w:rPr>
            </w:pPr>
            <w:r w:rsidRPr="00A53F02">
              <w:rPr>
                <w:sz w:val="24"/>
                <w:szCs w:val="24"/>
              </w:rPr>
              <w:t xml:space="preserve">Содержание раздела «Изобразительная деятельность» -  </w:t>
            </w:r>
          </w:p>
          <w:p w14:paraId="52205174" w14:textId="77777777" w:rsidR="00A53F02" w:rsidRPr="00A53F02" w:rsidRDefault="00A53F02" w:rsidP="00A53F02">
            <w:pPr>
              <w:spacing w:line="240" w:lineRule="auto"/>
              <w:jc w:val="left"/>
              <w:rPr>
                <w:sz w:val="24"/>
                <w:szCs w:val="24"/>
              </w:rPr>
            </w:pPr>
            <w:r w:rsidRPr="00A53F02">
              <w:rPr>
                <w:sz w:val="24"/>
                <w:szCs w:val="24"/>
              </w:rPr>
              <w:t>ДЕКОРАТИВНАЯ ЛЕПКА (5-6 лет, 6-7 лет)</w:t>
            </w:r>
          </w:p>
        </w:tc>
        <w:tc>
          <w:tcPr>
            <w:tcW w:w="253" w:type="dxa"/>
            <w:vAlign w:val="center"/>
          </w:tcPr>
          <w:p w14:paraId="3CE1BCB0" w14:textId="77777777" w:rsidR="00A53F02" w:rsidRPr="00A53F02" w:rsidRDefault="00A53F02" w:rsidP="00A53F02">
            <w:pPr>
              <w:spacing w:line="240" w:lineRule="auto"/>
              <w:jc w:val="left"/>
              <w:rPr>
                <w:sz w:val="24"/>
                <w:szCs w:val="24"/>
              </w:rPr>
            </w:pPr>
          </w:p>
        </w:tc>
      </w:tr>
      <w:tr w:rsidR="00A53F02" w:rsidRPr="00A53F02" w14:paraId="3998AD98" w14:textId="77777777" w:rsidTr="00185C4E">
        <w:trPr>
          <w:trHeight w:val="567"/>
          <w:jc w:val="center"/>
        </w:trPr>
        <w:tc>
          <w:tcPr>
            <w:tcW w:w="571" w:type="dxa"/>
            <w:shd w:val="clear" w:color="auto" w:fill="E5DFEC" w:themeFill="accent4" w:themeFillTint="33"/>
            <w:vAlign w:val="center"/>
          </w:tcPr>
          <w:p w14:paraId="015F5232" w14:textId="77777777" w:rsidR="00A53F02" w:rsidRPr="009333DB" w:rsidRDefault="00A53F02" w:rsidP="006F3914">
            <w:pPr>
              <w:numPr>
                <w:ilvl w:val="1"/>
                <w:numId w:val="172"/>
              </w:numPr>
              <w:spacing w:line="240" w:lineRule="auto"/>
              <w:ind w:left="0" w:firstLine="0"/>
              <w:contextualSpacing/>
              <w:jc w:val="center"/>
              <w:rPr>
                <w:b/>
                <w:sz w:val="22"/>
                <w:szCs w:val="22"/>
              </w:rPr>
            </w:pPr>
          </w:p>
        </w:tc>
        <w:tc>
          <w:tcPr>
            <w:tcW w:w="9388" w:type="dxa"/>
            <w:vAlign w:val="center"/>
          </w:tcPr>
          <w:p w14:paraId="40E105D5" w14:textId="77777777" w:rsidR="00A53F02" w:rsidRPr="00A53F02" w:rsidRDefault="00A53F02" w:rsidP="00A53F02">
            <w:pPr>
              <w:spacing w:line="240" w:lineRule="auto"/>
              <w:jc w:val="left"/>
              <w:rPr>
                <w:sz w:val="24"/>
                <w:szCs w:val="24"/>
              </w:rPr>
            </w:pPr>
            <w:r w:rsidRPr="00A53F02">
              <w:rPr>
                <w:sz w:val="24"/>
                <w:szCs w:val="24"/>
              </w:rPr>
              <w:t xml:space="preserve">2.8. Содержание раздела «Изобразительная деятельность» </w:t>
            </w:r>
          </w:p>
          <w:p w14:paraId="13A982AA" w14:textId="77777777" w:rsidR="00A53F02" w:rsidRPr="00A53F02" w:rsidRDefault="00A53F02" w:rsidP="00A53F02">
            <w:pPr>
              <w:spacing w:line="240" w:lineRule="auto"/>
              <w:jc w:val="left"/>
              <w:rPr>
                <w:sz w:val="24"/>
                <w:szCs w:val="24"/>
              </w:rPr>
            </w:pPr>
            <w:r w:rsidRPr="00A53F02">
              <w:rPr>
                <w:sz w:val="24"/>
                <w:szCs w:val="24"/>
              </w:rPr>
              <w:t>АППЛИКАЦИЯ (3-4 года, 4-5 лет, 5-6 лет, 6-7 лет)</w:t>
            </w:r>
          </w:p>
        </w:tc>
        <w:tc>
          <w:tcPr>
            <w:tcW w:w="253" w:type="dxa"/>
            <w:vAlign w:val="center"/>
          </w:tcPr>
          <w:p w14:paraId="6906813B" w14:textId="77777777" w:rsidR="00A53F02" w:rsidRPr="00A53F02" w:rsidRDefault="00A53F02" w:rsidP="00A53F02">
            <w:pPr>
              <w:spacing w:line="240" w:lineRule="auto"/>
              <w:jc w:val="left"/>
              <w:rPr>
                <w:sz w:val="24"/>
                <w:szCs w:val="24"/>
              </w:rPr>
            </w:pPr>
          </w:p>
        </w:tc>
      </w:tr>
      <w:tr w:rsidR="00A53F02" w:rsidRPr="00A53F02" w14:paraId="69918DA4" w14:textId="77777777" w:rsidTr="00185C4E">
        <w:trPr>
          <w:trHeight w:val="567"/>
          <w:jc w:val="center"/>
        </w:trPr>
        <w:tc>
          <w:tcPr>
            <w:tcW w:w="571" w:type="dxa"/>
            <w:shd w:val="clear" w:color="auto" w:fill="E5DFEC" w:themeFill="accent4" w:themeFillTint="33"/>
            <w:vAlign w:val="center"/>
          </w:tcPr>
          <w:p w14:paraId="31486F0B" w14:textId="77777777" w:rsidR="00A53F02" w:rsidRPr="009333DB" w:rsidRDefault="00A53F02" w:rsidP="006F3914">
            <w:pPr>
              <w:numPr>
                <w:ilvl w:val="1"/>
                <w:numId w:val="172"/>
              </w:numPr>
              <w:spacing w:line="240" w:lineRule="auto"/>
              <w:ind w:left="0" w:firstLine="0"/>
              <w:contextualSpacing/>
              <w:jc w:val="center"/>
              <w:rPr>
                <w:b/>
                <w:sz w:val="22"/>
                <w:szCs w:val="22"/>
              </w:rPr>
            </w:pPr>
          </w:p>
        </w:tc>
        <w:tc>
          <w:tcPr>
            <w:tcW w:w="9388" w:type="dxa"/>
            <w:vAlign w:val="center"/>
          </w:tcPr>
          <w:p w14:paraId="42D8D622" w14:textId="77777777" w:rsidR="00A53F02" w:rsidRPr="00A53F02" w:rsidRDefault="00A53F02" w:rsidP="00A53F02">
            <w:pPr>
              <w:spacing w:line="240" w:lineRule="auto"/>
              <w:jc w:val="left"/>
              <w:rPr>
                <w:sz w:val="24"/>
                <w:szCs w:val="24"/>
              </w:rPr>
            </w:pPr>
            <w:r w:rsidRPr="00A53F02">
              <w:rPr>
                <w:sz w:val="24"/>
                <w:szCs w:val="24"/>
              </w:rPr>
              <w:t xml:space="preserve">Содержание раздела «Изобразительная деятельность» </w:t>
            </w:r>
          </w:p>
          <w:p w14:paraId="139BA7BA" w14:textId="77777777" w:rsidR="00A53F02" w:rsidRPr="00A53F02" w:rsidRDefault="00A53F02" w:rsidP="00A53F02">
            <w:pPr>
              <w:spacing w:line="240" w:lineRule="auto"/>
              <w:jc w:val="left"/>
              <w:rPr>
                <w:sz w:val="24"/>
                <w:szCs w:val="24"/>
              </w:rPr>
            </w:pPr>
            <w:r w:rsidRPr="00A53F02">
              <w:rPr>
                <w:sz w:val="24"/>
                <w:szCs w:val="24"/>
              </w:rPr>
              <w:t>НАРОДНОЕ ДЕКОРАТИВНО-ПРИКЛАДНОЕ  ИСКУССТВО</w:t>
            </w:r>
          </w:p>
          <w:p w14:paraId="557E4816" w14:textId="77777777" w:rsidR="00A53F02" w:rsidRPr="00A53F02" w:rsidRDefault="00A53F02" w:rsidP="00A53F02">
            <w:pPr>
              <w:spacing w:line="240" w:lineRule="auto"/>
              <w:jc w:val="left"/>
              <w:rPr>
                <w:sz w:val="24"/>
                <w:szCs w:val="24"/>
              </w:rPr>
            </w:pPr>
            <w:r w:rsidRPr="00A53F02">
              <w:rPr>
                <w:sz w:val="24"/>
                <w:szCs w:val="24"/>
              </w:rPr>
              <w:t>(3-4 года, 4-5 лет, 5-6 лет, 6-7 лет)</w:t>
            </w:r>
          </w:p>
        </w:tc>
        <w:tc>
          <w:tcPr>
            <w:tcW w:w="253" w:type="dxa"/>
            <w:vAlign w:val="center"/>
          </w:tcPr>
          <w:p w14:paraId="68A052B3" w14:textId="77777777" w:rsidR="00A53F02" w:rsidRPr="00A53F02" w:rsidRDefault="00A53F02" w:rsidP="00A53F02">
            <w:pPr>
              <w:spacing w:line="240" w:lineRule="auto"/>
              <w:jc w:val="left"/>
              <w:rPr>
                <w:sz w:val="24"/>
                <w:szCs w:val="24"/>
              </w:rPr>
            </w:pPr>
          </w:p>
        </w:tc>
      </w:tr>
      <w:tr w:rsidR="00A53F02" w:rsidRPr="00A53F02" w14:paraId="0EA57C17" w14:textId="77777777" w:rsidTr="00185C4E">
        <w:trPr>
          <w:trHeight w:val="567"/>
          <w:jc w:val="center"/>
        </w:trPr>
        <w:tc>
          <w:tcPr>
            <w:tcW w:w="571" w:type="dxa"/>
            <w:shd w:val="clear" w:color="auto" w:fill="E5DFEC" w:themeFill="accent4" w:themeFillTint="33"/>
            <w:vAlign w:val="center"/>
          </w:tcPr>
          <w:p w14:paraId="0FF3CD02" w14:textId="77777777" w:rsidR="00A53F02" w:rsidRPr="009333DB" w:rsidRDefault="00A53F02" w:rsidP="006F3914">
            <w:pPr>
              <w:numPr>
                <w:ilvl w:val="1"/>
                <w:numId w:val="172"/>
              </w:numPr>
              <w:spacing w:line="240" w:lineRule="auto"/>
              <w:ind w:left="0" w:firstLine="0"/>
              <w:contextualSpacing/>
              <w:jc w:val="center"/>
              <w:rPr>
                <w:b/>
                <w:sz w:val="22"/>
                <w:szCs w:val="22"/>
              </w:rPr>
            </w:pPr>
          </w:p>
        </w:tc>
        <w:tc>
          <w:tcPr>
            <w:tcW w:w="9388" w:type="dxa"/>
            <w:vAlign w:val="center"/>
          </w:tcPr>
          <w:p w14:paraId="170C85F1" w14:textId="77777777" w:rsidR="00A53F02" w:rsidRPr="00A53F02" w:rsidRDefault="00A53F02" w:rsidP="00A53F02">
            <w:pPr>
              <w:spacing w:line="240" w:lineRule="auto"/>
              <w:jc w:val="left"/>
              <w:rPr>
                <w:sz w:val="24"/>
                <w:szCs w:val="24"/>
              </w:rPr>
            </w:pPr>
            <w:r w:rsidRPr="00A53F02">
              <w:rPr>
                <w:sz w:val="24"/>
                <w:szCs w:val="24"/>
              </w:rPr>
              <w:t xml:space="preserve">Содержание раздела «Изобразительная деятельность» </w:t>
            </w:r>
          </w:p>
          <w:p w14:paraId="567B3B93" w14:textId="77777777" w:rsidR="00A53F02" w:rsidRPr="00A53F02" w:rsidRDefault="00A53F02" w:rsidP="00A53F02">
            <w:pPr>
              <w:spacing w:line="240" w:lineRule="auto"/>
              <w:jc w:val="left"/>
              <w:rPr>
                <w:sz w:val="24"/>
                <w:szCs w:val="24"/>
              </w:rPr>
            </w:pPr>
            <w:r w:rsidRPr="00A53F02">
              <w:rPr>
                <w:sz w:val="24"/>
                <w:szCs w:val="24"/>
              </w:rPr>
              <w:t>ПРИКЛАДНОЕ ТВОРЧЕСТВО (5-6 лет, 6-7 лет)</w:t>
            </w:r>
          </w:p>
        </w:tc>
        <w:tc>
          <w:tcPr>
            <w:tcW w:w="253" w:type="dxa"/>
            <w:vAlign w:val="center"/>
          </w:tcPr>
          <w:p w14:paraId="50A96C1D" w14:textId="77777777" w:rsidR="00A53F02" w:rsidRPr="00A53F02" w:rsidRDefault="00A53F02" w:rsidP="00A53F02">
            <w:pPr>
              <w:spacing w:line="240" w:lineRule="auto"/>
              <w:jc w:val="left"/>
              <w:rPr>
                <w:sz w:val="24"/>
                <w:szCs w:val="24"/>
              </w:rPr>
            </w:pPr>
          </w:p>
        </w:tc>
      </w:tr>
      <w:tr w:rsidR="00A53F02" w:rsidRPr="00A53F02" w14:paraId="0FEB77C3" w14:textId="77777777" w:rsidTr="00185C4E">
        <w:trPr>
          <w:trHeight w:val="567"/>
          <w:jc w:val="center"/>
        </w:trPr>
        <w:tc>
          <w:tcPr>
            <w:tcW w:w="571" w:type="dxa"/>
            <w:shd w:val="clear" w:color="auto" w:fill="E5DFEC" w:themeFill="accent4" w:themeFillTint="33"/>
            <w:vAlign w:val="center"/>
          </w:tcPr>
          <w:p w14:paraId="7D9632E0" w14:textId="77777777" w:rsidR="00A53F02" w:rsidRPr="009333DB" w:rsidRDefault="00A53F02" w:rsidP="006F3914">
            <w:pPr>
              <w:numPr>
                <w:ilvl w:val="1"/>
                <w:numId w:val="172"/>
              </w:numPr>
              <w:spacing w:line="240" w:lineRule="auto"/>
              <w:ind w:left="0" w:firstLine="0"/>
              <w:contextualSpacing/>
              <w:jc w:val="center"/>
              <w:rPr>
                <w:b/>
                <w:sz w:val="22"/>
                <w:szCs w:val="22"/>
              </w:rPr>
            </w:pPr>
          </w:p>
        </w:tc>
        <w:tc>
          <w:tcPr>
            <w:tcW w:w="9388" w:type="dxa"/>
            <w:vAlign w:val="center"/>
          </w:tcPr>
          <w:p w14:paraId="062AC83E" w14:textId="77777777" w:rsidR="00A53F02" w:rsidRPr="00A53F02" w:rsidRDefault="00A53F02" w:rsidP="00A53F02">
            <w:pPr>
              <w:spacing w:line="240" w:lineRule="auto"/>
              <w:jc w:val="left"/>
              <w:rPr>
                <w:sz w:val="24"/>
                <w:szCs w:val="24"/>
              </w:rPr>
            </w:pPr>
            <w:r w:rsidRPr="00A53F02">
              <w:rPr>
                <w:sz w:val="24"/>
                <w:szCs w:val="24"/>
              </w:rPr>
              <w:t xml:space="preserve">Содержание раздела «Изобразительная деятельность» </w:t>
            </w:r>
          </w:p>
          <w:p w14:paraId="3250B895" w14:textId="77777777" w:rsidR="00A53F02" w:rsidRPr="00A53F02" w:rsidRDefault="00A53F02" w:rsidP="00A53F02">
            <w:pPr>
              <w:spacing w:line="240" w:lineRule="auto"/>
              <w:jc w:val="left"/>
              <w:rPr>
                <w:sz w:val="24"/>
                <w:szCs w:val="24"/>
              </w:rPr>
            </w:pPr>
            <w:r w:rsidRPr="00A53F02">
              <w:rPr>
                <w:sz w:val="24"/>
                <w:szCs w:val="24"/>
              </w:rPr>
              <w:t>КОНСТРУКТИВНАЯ ДЕЯТЕЛЬНОСТЬ (3-4 года, 4-5 лет, 5-6 лет, 6-7 лет)</w:t>
            </w:r>
          </w:p>
        </w:tc>
        <w:tc>
          <w:tcPr>
            <w:tcW w:w="253" w:type="dxa"/>
            <w:vAlign w:val="center"/>
          </w:tcPr>
          <w:p w14:paraId="5DC5FF99" w14:textId="77777777" w:rsidR="00A53F02" w:rsidRPr="00A53F02" w:rsidRDefault="00A53F02" w:rsidP="00A53F02">
            <w:pPr>
              <w:spacing w:line="240" w:lineRule="auto"/>
              <w:jc w:val="left"/>
              <w:rPr>
                <w:sz w:val="24"/>
                <w:szCs w:val="24"/>
              </w:rPr>
            </w:pPr>
          </w:p>
        </w:tc>
      </w:tr>
      <w:tr w:rsidR="00A53F02" w:rsidRPr="00A53F02" w14:paraId="16AD648E" w14:textId="77777777" w:rsidTr="00185C4E">
        <w:trPr>
          <w:trHeight w:val="567"/>
          <w:jc w:val="center"/>
        </w:trPr>
        <w:tc>
          <w:tcPr>
            <w:tcW w:w="571" w:type="dxa"/>
            <w:shd w:val="clear" w:color="auto" w:fill="E5DFEC" w:themeFill="accent4" w:themeFillTint="33"/>
            <w:vAlign w:val="center"/>
          </w:tcPr>
          <w:p w14:paraId="575E2BE3" w14:textId="77777777" w:rsidR="00A53F02" w:rsidRPr="009333DB" w:rsidRDefault="00A53F02" w:rsidP="009333DB">
            <w:pPr>
              <w:spacing w:line="240" w:lineRule="auto"/>
              <w:jc w:val="center"/>
              <w:rPr>
                <w:b/>
                <w:sz w:val="22"/>
                <w:szCs w:val="22"/>
              </w:rPr>
            </w:pPr>
            <w:r w:rsidRPr="009333DB">
              <w:rPr>
                <w:b/>
                <w:sz w:val="22"/>
                <w:szCs w:val="22"/>
              </w:rPr>
              <w:t>3</w:t>
            </w:r>
            <w:r w:rsidR="00185C4E">
              <w:rPr>
                <w:b/>
                <w:sz w:val="22"/>
                <w:szCs w:val="22"/>
              </w:rPr>
              <w:t>.</w:t>
            </w:r>
          </w:p>
        </w:tc>
        <w:tc>
          <w:tcPr>
            <w:tcW w:w="9388" w:type="dxa"/>
            <w:vAlign w:val="center"/>
          </w:tcPr>
          <w:p w14:paraId="52C67835" w14:textId="77777777" w:rsidR="00A53F02" w:rsidRPr="00A53F02" w:rsidRDefault="00A53F02" w:rsidP="00A53F02">
            <w:pPr>
              <w:spacing w:line="240" w:lineRule="auto"/>
              <w:jc w:val="left"/>
              <w:rPr>
                <w:b/>
                <w:sz w:val="24"/>
                <w:szCs w:val="24"/>
              </w:rPr>
            </w:pPr>
            <w:r w:rsidRPr="00A53F02">
              <w:rPr>
                <w:b/>
                <w:sz w:val="24"/>
                <w:szCs w:val="24"/>
              </w:rPr>
              <w:t xml:space="preserve">Оснащение </w:t>
            </w:r>
            <w:r w:rsidRPr="00A53F02">
              <w:rPr>
                <w:sz w:val="24"/>
                <w:szCs w:val="24"/>
              </w:rPr>
              <w:t>развивающей предметно-пространственной среды дошкольного образовательного учреждения для образовательной области «Художественно-эстетического развития»</w:t>
            </w:r>
          </w:p>
        </w:tc>
        <w:tc>
          <w:tcPr>
            <w:tcW w:w="253" w:type="dxa"/>
            <w:vAlign w:val="center"/>
          </w:tcPr>
          <w:p w14:paraId="22FE73CE" w14:textId="77777777" w:rsidR="00A53F02" w:rsidRPr="00A53F02" w:rsidRDefault="00A53F02" w:rsidP="00A53F02">
            <w:pPr>
              <w:spacing w:line="240" w:lineRule="auto"/>
              <w:jc w:val="left"/>
              <w:rPr>
                <w:sz w:val="24"/>
                <w:szCs w:val="24"/>
              </w:rPr>
            </w:pPr>
          </w:p>
        </w:tc>
      </w:tr>
      <w:tr w:rsidR="00A53F02" w:rsidRPr="00A53F02" w14:paraId="19BF57C7" w14:textId="77777777" w:rsidTr="00185C4E">
        <w:trPr>
          <w:trHeight w:val="567"/>
          <w:jc w:val="center"/>
        </w:trPr>
        <w:tc>
          <w:tcPr>
            <w:tcW w:w="571" w:type="dxa"/>
            <w:shd w:val="clear" w:color="auto" w:fill="E5DFEC" w:themeFill="accent4" w:themeFillTint="33"/>
            <w:vAlign w:val="center"/>
          </w:tcPr>
          <w:p w14:paraId="14F75057" w14:textId="77777777" w:rsidR="00A53F02" w:rsidRPr="009333DB" w:rsidRDefault="00A53F02" w:rsidP="009333DB">
            <w:pPr>
              <w:spacing w:line="240" w:lineRule="auto"/>
              <w:jc w:val="center"/>
              <w:rPr>
                <w:b/>
                <w:sz w:val="22"/>
                <w:szCs w:val="22"/>
              </w:rPr>
            </w:pPr>
            <w:r w:rsidRPr="009333DB">
              <w:rPr>
                <w:b/>
                <w:sz w:val="22"/>
                <w:szCs w:val="22"/>
              </w:rPr>
              <w:t>3.1.</w:t>
            </w:r>
          </w:p>
        </w:tc>
        <w:tc>
          <w:tcPr>
            <w:tcW w:w="9388" w:type="dxa"/>
            <w:vAlign w:val="center"/>
          </w:tcPr>
          <w:p w14:paraId="6ED1C849" w14:textId="77777777" w:rsidR="00A53F02" w:rsidRPr="00A53F02" w:rsidRDefault="00A53F02" w:rsidP="00A53F02">
            <w:pPr>
              <w:spacing w:line="240" w:lineRule="auto"/>
              <w:jc w:val="left"/>
              <w:rPr>
                <w:sz w:val="24"/>
                <w:szCs w:val="24"/>
              </w:rPr>
            </w:pPr>
            <w:r w:rsidRPr="00A53F02">
              <w:rPr>
                <w:sz w:val="24"/>
                <w:szCs w:val="24"/>
              </w:rPr>
              <w:t xml:space="preserve">Оснащение игровой зоны групповых помещений раздела </w:t>
            </w:r>
          </w:p>
          <w:p w14:paraId="00FD7895" w14:textId="77777777" w:rsidR="00A53F02" w:rsidRPr="00A53F02" w:rsidRDefault="00A53F02" w:rsidP="00A53F02">
            <w:pPr>
              <w:spacing w:line="240" w:lineRule="auto"/>
              <w:jc w:val="left"/>
              <w:rPr>
                <w:sz w:val="24"/>
                <w:szCs w:val="24"/>
              </w:rPr>
            </w:pPr>
            <w:r w:rsidRPr="00A53F02">
              <w:rPr>
                <w:sz w:val="24"/>
                <w:szCs w:val="24"/>
              </w:rPr>
              <w:t>«ПРИОБЩЕНИЕ К ИСКУССТВУ»</w:t>
            </w:r>
          </w:p>
        </w:tc>
        <w:tc>
          <w:tcPr>
            <w:tcW w:w="253" w:type="dxa"/>
            <w:vAlign w:val="center"/>
          </w:tcPr>
          <w:p w14:paraId="17079A83" w14:textId="77777777" w:rsidR="00A53F02" w:rsidRPr="00A53F02" w:rsidRDefault="00A53F02" w:rsidP="00A53F02">
            <w:pPr>
              <w:spacing w:line="240" w:lineRule="auto"/>
              <w:jc w:val="left"/>
              <w:rPr>
                <w:sz w:val="24"/>
                <w:szCs w:val="24"/>
              </w:rPr>
            </w:pPr>
          </w:p>
        </w:tc>
      </w:tr>
      <w:tr w:rsidR="00A53F02" w:rsidRPr="00A53F02" w14:paraId="1E116D0E" w14:textId="77777777" w:rsidTr="00185C4E">
        <w:trPr>
          <w:trHeight w:val="283"/>
          <w:jc w:val="center"/>
        </w:trPr>
        <w:tc>
          <w:tcPr>
            <w:tcW w:w="571" w:type="dxa"/>
            <w:shd w:val="clear" w:color="auto" w:fill="E5DFEC" w:themeFill="accent4" w:themeFillTint="33"/>
            <w:vAlign w:val="center"/>
          </w:tcPr>
          <w:p w14:paraId="5C973782" w14:textId="77777777" w:rsidR="00A53F02" w:rsidRPr="009333DB" w:rsidRDefault="00A53F02" w:rsidP="009333DB">
            <w:pPr>
              <w:spacing w:line="240" w:lineRule="auto"/>
              <w:jc w:val="center"/>
              <w:rPr>
                <w:b/>
                <w:sz w:val="22"/>
                <w:szCs w:val="22"/>
              </w:rPr>
            </w:pPr>
            <w:r w:rsidRPr="009333DB">
              <w:rPr>
                <w:b/>
                <w:sz w:val="22"/>
                <w:szCs w:val="22"/>
              </w:rPr>
              <w:t>3.2.</w:t>
            </w:r>
          </w:p>
        </w:tc>
        <w:tc>
          <w:tcPr>
            <w:tcW w:w="9388" w:type="dxa"/>
            <w:vAlign w:val="center"/>
          </w:tcPr>
          <w:p w14:paraId="30395FFD" w14:textId="77777777" w:rsidR="00A53F02" w:rsidRPr="00A53F02" w:rsidRDefault="00A53F02" w:rsidP="00A53F02">
            <w:pPr>
              <w:spacing w:line="240" w:lineRule="auto"/>
              <w:jc w:val="left"/>
              <w:rPr>
                <w:sz w:val="24"/>
                <w:szCs w:val="24"/>
              </w:rPr>
            </w:pPr>
            <w:r w:rsidRPr="00A53F02">
              <w:rPr>
                <w:sz w:val="24"/>
                <w:szCs w:val="24"/>
              </w:rPr>
              <w:t>Оснащение игровой зоны групповых помещений раздела «РИСОВАНИЕ»</w:t>
            </w:r>
          </w:p>
        </w:tc>
        <w:tc>
          <w:tcPr>
            <w:tcW w:w="253" w:type="dxa"/>
            <w:vAlign w:val="center"/>
          </w:tcPr>
          <w:p w14:paraId="24244255" w14:textId="77777777" w:rsidR="00A53F02" w:rsidRPr="00A53F02" w:rsidRDefault="00A53F02" w:rsidP="00A53F02">
            <w:pPr>
              <w:spacing w:line="240" w:lineRule="auto"/>
              <w:jc w:val="left"/>
              <w:rPr>
                <w:sz w:val="24"/>
                <w:szCs w:val="24"/>
              </w:rPr>
            </w:pPr>
          </w:p>
        </w:tc>
      </w:tr>
      <w:tr w:rsidR="00A53F02" w:rsidRPr="00A53F02" w14:paraId="1DD50947" w14:textId="77777777" w:rsidTr="00185C4E">
        <w:trPr>
          <w:trHeight w:val="283"/>
          <w:jc w:val="center"/>
        </w:trPr>
        <w:tc>
          <w:tcPr>
            <w:tcW w:w="571" w:type="dxa"/>
            <w:shd w:val="clear" w:color="auto" w:fill="E5DFEC" w:themeFill="accent4" w:themeFillTint="33"/>
            <w:vAlign w:val="center"/>
          </w:tcPr>
          <w:p w14:paraId="1D917214" w14:textId="77777777" w:rsidR="00A53F02" w:rsidRPr="009333DB" w:rsidRDefault="00A53F02" w:rsidP="009333DB">
            <w:pPr>
              <w:spacing w:line="240" w:lineRule="auto"/>
              <w:jc w:val="center"/>
              <w:rPr>
                <w:b/>
                <w:sz w:val="22"/>
                <w:szCs w:val="22"/>
              </w:rPr>
            </w:pPr>
            <w:r w:rsidRPr="009333DB">
              <w:rPr>
                <w:b/>
                <w:sz w:val="22"/>
                <w:szCs w:val="22"/>
              </w:rPr>
              <w:t>3.3.</w:t>
            </w:r>
          </w:p>
        </w:tc>
        <w:tc>
          <w:tcPr>
            <w:tcW w:w="9388" w:type="dxa"/>
            <w:vAlign w:val="center"/>
          </w:tcPr>
          <w:p w14:paraId="6FD22162" w14:textId="77777777" w:rsidR="00A53F02" w:rsidRPr="00A53F02" w:rsidRDefault="00A53F02" w:rsidP="00A53F02">
            <w:pPr>
              <w:spacing w:line="240" w:lineRule="auto"/>
              <w:jc w:val="left"/>
              <w:rPr>
                <w:sz w:val="24"/>
                <w:szCs w:val="24"/>
              </w:rPr>
            </w:pPr>
            <w:r w:rsidRPr="00A53F02">
              <w:rPr>
                <w:sz w:val="24"/>
                <w:szCs w:val="24"/>
              </w:rPr>
              <w:t>Оснащение игровой зоны групповых помещений раздела «ЛЕПКА»</w:t>
            </w:r>
          </w:p>
        </w:tc>
        <w:tc>
          <w:tcPr>
            <w:tcW w:w="253" w:type="dxa"/>
            <w:vAlign w:val="center"/>
          </w:tcPr>
          <w:p w14:paraId="6B57AEAD" w14:textId="77777777" w:rsidR="00A53F02" w:rsidRPr="00A53F02" w:rsidRDefault="00A53F02" w:rsidP="00A53F02">
            <w:pPr>
              <w:spacing w:line="240" w:lineRule="auto"/>
              <w:jc w:val="left"/>
              <w:rPr>
                <w:sz w:val="24"/>
                <w:szCs w:val="24"/>
              </w:rPr>
            </w:pPr>
          </w:p>
        </w:tc>
      </w:tr>
      <w:tr w:rsidR="00A53F02" w:rsidRPr="00A53F02" w14:paraId="77BB1094" w14:textId="77777777" w:rsidTr="00185C4E">
        <w:trPr>
          <w:trHeight w:val="283"/>
          <w:jc w:val="center"/>
        </w:trPr>
        <w:tc>
          <w:tcPr>
            <w:tcW w:w="571" w:type="dxa"/>
            <w:shd w:val="clear" w:color="auto" w:fill="E5DFEC" w:themeFill="accent4" w:themeFillTint="33"/>
            <w:vAlign w:val="center"/>
          </w:tcPr>
          <w:p w14:paraId="10D1A7F6" w14:textId="77777777" w:rsidR="00A53F02" w:rsidRPr="009333DB" w:rsidRDefault="00A53F02" w:rsidP="009333DB">
            <w:pPr>
              <w:spacing w:line="240" w:lineRule="auto"/>
              <w:jc w:val="center"/>
              <w:rPr>
                <w:b/>
                <w:sz w:val="22"/>
                <w:szCs w:val="22"/>
              </w:rPr>
            </w:pPr>
            <w:r w:rsidRPr="009333DB">
              <w:rPr>
                <w:b/>
                <w:sz w:val="22"/>
                <w:szCs w:val="22"/>
              </w:rPr>
              <w:t>3.4</w:t>
            </w:r>
          </w:p>
        </w:tc>
        <w:tc>
          <w:tcPr>
            <w:tcW w:w="9388" w:type="dxa"/>
            <w:vAlign w:val="center"/>
          </w:tcPr>
          <w:p w14:paraId="56254090" w14:textId="77777777" w:rsidR="00A53F02" w:rsidRPr="00A53F02" w:rsidRDefault="00A53F02" w:rsidP="00A53F02">
            <w:pPr>
              <w:spacing w:line="240" w:lineRule="auto"/>
              <w:jc w:val="left"/>
              <w:rPr>
                <w:sz w:val="24"/>
                <w:szCs w:val="24"/>
              </w:rPr>
            </w:pPr>
            <w:r w:rsidRPr="00A53F02">
              <w:rPr>
                <w:sz w:val="24"/>
                <w:szCs w:val="24"/>
              </w:rPr>
              <w:t>Оснащение игровой зоны групповых помещений раздела «АПЛИКАЦИЯ»</w:t>
            </w:r>
          </w:p>
        </w:tc>
        <w:tc>
          <w:tcPr>
            <w:tcW w:w="253" w:type="dxa"/>
            <w:vAlign w:val="center"/>
          </w:tcPr>
          <w:p w14:paraId="6E2AB6FE" w14:textId="77777777" w:rsidR="00A53F02" w:rsidRPr="00A53F02" w:rsidRDefault="00A53F02" w:rsidP="00A53F02">
            <w:pPr>
              <w:spacing w:line="240" w:lineRule="auto"/>
              <w:jc w:val="left"/>
              <w:rPr>
                <w:sz w:val="24"/>
                <w:szCs w:val="24"/>
              </w:rPr>
            </w:pPr>
          </w:p>
        </w:tc>
      </w:tr>
      <w:tr w:rsidR="00A53F02" w:rsidRPr="00A53F02" w14:paraId="689D9C7B" w14:textId="77777777" w:rsidTr="00185C4E">
        <w:trPr>
          <w:trHeight w:val="454"/>
          <w:jc w:val="center"/>
        </w:trPr>
        <w:tc>
          <w:tcPr>
            <w:tcW w:w="571" w:type="dxa"/>
            <w:shd w:val="clear" w:color="auto" w:fill="E5DFEC" w:themeFill="accent4" w:themeFillTint="33"/>
            <w:vAlign w:val="center"/>
          </w:tcPr>
          <w:p w14:paraId="5E77E397" w14:textId="77777777" w:rsidR="00A53F02" w:rsidRPr="009333DB" w:rsidRDefault="00A53F02" w:rsidP="009333DB">
            <w:pPr>
              <w:spacing w:line="240" w:lineRule="auto"/>
              <w:jc w:val="center"/>
              <w:rPr>
                <w:b/>
                <w:sz w:val="22"/>
                <w:szCs w:val="22"/>
              </w:rPr>
            </w:pPr>
            <w:r w:rsidRPr="009333DB">
              <w:rPr>
                <w:b/>
                <w:sz w:val="22"/>
                <w:szCs w:val="22"/>
              </w:rPr>
              <w:t>3.5</w:t>
            </w:r>
          </w:p>
        </w:tc>
        <w:tc>
          <w:tcPr>
            <w:tcW w:w="9388" w:type="dxa"/>
            <w:vAlign w:val="center"/>
          </w:tcPr>
          <w:p w14:paraId="3863125D" w14:textId="77777777" w:rsidR="00A53F02" w:rsidRPr="00A53F02" w:rsidRDefault="00A53F02" w:rsidP="00A53F02">
            <w:pPr>
              <w:spacing w:line="240" w:lineRule="auto"/>
              <w:jc w:val="left"/>
              <w:rPr>
                <w:sz w:val="24"/>
                <w:szCs w:val="24"/>
              </w:rPr>
            </w:pPr>
            <w:r w:rsidRPr="00A53F02">
              <w:rPr>
                <w:sz w:val="24"/>
                <w:szCs w:val="24"/>
              </w:rPr>
              <w:t xml:space="preserve">Оснащение игровой зоны групповых помещений раздела </w:t>
            </w:r>
          </w:p>
          <w:p w14:paraId="4BC452F3" w14:textId="77777777" w:rsidR="00A53F02" w:rsidRPr="00A53F02" w:rsidRDefault="00A53F02" w:rsidP="00A53F02">
            <w:pPr>
              <w:spacing w:line="240" w:lineRule="auto"/>
              <w:jc w:val="left"/>
              <w:rPr>
                <w:sz w:val="24"/>
                <w:szCs w:val="24"/>
              </w:rPr>
            </w:pPr>
            <w:r w:rsidRPr="00A53F02">
              <w:rPr>
                <w:sz w:val="24"/>
                <w:szCs w:val="24"/>
              </w:rPr>
              <w:t>«КОНСТРУКТИВНАЯ ДЕЯТЕЛЬНОСТЬ</w:t>
            </w:r>
          </w:p>
        </w:tc>
        <w:tc>
          <w:tcPr>
            <w:tcW w:w="253" w:type="dxa"/>
            <w:vAlign w:val="center"/>
          </w:tcPr>
          <w:p w14:paraId="45AF13F6" w14:textId="77777777" w:rsidR="00A53F02" w:rsidRPr="00A53F02" w:rsidRDefault="00A53F02" w:rsidP="00A53F02">
            <w:pPr>
              <w:spacing w:line="240" w:lineRule="auto"/>
              <w:jc w:val="left"/>
              <w:rPr>
                <w:sz w:val="24"/>
                <w:szCs w:val="24"/>
              </w:rPr>
            </w:pPr>
          </w:p>
        </w:tc>
      </w:tr>
    </w:tbl>
    <w:tbl>
      <w:tblPr>
        <w:tblStyle w:val="310"/>
        <w:tblW w:w="0" w:type="auto"/>
        <w:tblLayout w:type="fixed"/>
        <w:tblLook w:val="04A0" w:firstRow="1" w:lastRow="0" w:firstColumn="1" w:lastColumn="0" w:noHBand="0" w:noVBand="1"/>
      </w:tblPr>
      <w:tblGrid>
        <w:gridCol w:w="959"/>
        <w:gridCol w:w="9355"/>
      </w:tblGrid>
      <w:tr w:rsidR="00A53F02" w:rsidRPr="00A53F02" w14:paraId="1AAE85FA" w14:textId="77777777" w:rsidTr="00A53F02">
        <w:tc>
          <w:tcPr>
            <w:tcW w:w="959" w:type="dxa"/>
            <w:shd w:val="clear" w:color="auto" w:fill="F2F2F2" w:themeFill="background1" w:themeFillShade="F2"/>
            <w:vAlign w:val="center"/>
          </w:tcPr>
          <w:p w14:paraId="01890BE8" w14:textId="77777777" w:rsidR="00A53F02" w:rsidRPr="00A53F02" w:rsidRDefault="00A53F02" w:rsidP="00A53F02">
            <w:pPr>
              <w:spacing w:line="240" w:lineRule="auto"/>
              <w:jc w:val="left"/>
              <w:rPr>
                <w:color w:val="FF0000"/>
                <w:sz w:val="22"/>
                <w:szCs w:val="22"/>
              </w:rPr>
            </w:pPr>
          </w:p>
        </w:tc>
        <w:tc>
          <w:tcPr>
            <w:tcW w:w="9355" w:type="dxa"/>
          </w:tcPr>
          <w:p w14:paraId="019A6202" w14:textId="77777777" w:rsidR="00A53F02" w:rsidRPr="00A53F02" w:rsidRDefault="00A53F02" w:rsidP="00A53F02">
            <w:pPr>
              <w:spacing w:line="240" w:lineRule="auto"/>
              <w:rPr>
                <w:sz w:val="22"/>
                <w:szCs w:val="22"/>
              </w:rPr>
            </w:pPr>
            <w:r w:rsidRPr="00A53F02">
              <w:rPr>
                <w:sz w:val="22"/>
                <w:szCs w:val="22"/>
              </w:rPr>
              <w:t>Ячейки, залитые серым цветом, обозначают, что в тексте ФОП ДО нет соответствующего  содержания для данного возраста обучающихся.</w:t>
            </w:r>
          </w:p>
        </w:tc>
      </w:tr>
    </w:tbl>
    <w:p w14:paraId="34567CFB" w14:textId="77777777" w:rsidR="00A53F02" w:rsidRDefault="00A53F02" w:rsidP="00E22A07">
      <w:pPr>
        <w:shd w:val="clear" w:color="auto" w:fill="FFFFFF"/>
        <w:spacing w:line="240" w:lineRule="auto"/>
        <w:jc w:val="center"/>
        <w:rPr>
          <w:b/>
          <w:sz w:val="24"/>
          <w:szCs w:val="24"/>
        </w:rPr>
        <w:sectPr w:rsidR="00A53F02" w:rsidSect="00A53F02">
          <w:pgSz w:w="11906" w:h="16838"/>
          <w:pgMar w:top="1134" w:right="851" w:bottom="822" w:left="851" w:header="709" w:footer="709" w:gutter="0"/>
          <w:cols w:space="708"/>
          <w:docGrid w:linePitch="360"/>
        </w:sectPr>
      </w:pPr>
    </w:p>
    <w:p w14:paraId="75057A5E" w14:textId="77777777" w:rsidR="00924EB8" w:rsidRDefault="00924EB8" w:rsidP="00E22A07">
      <w:pPr>
        <w:shd w:val="clear" w:color="auto" w:fill="FFFFFF"/>
        <w:spacing w:line="240" w:lineRule="auto"/>
        <w:jc w:val="center"/>
        <w:rPr>
          <w:b/>
          <w:sz w:val="24"/>
          <w:szCs w:val="24"/>
        </w:rPr>
      </w:pPr>
    </w:p>
    <w:tbl>
      <w:tblPr>
        <w:tblStyle w:val="150"/>
        <w:tblW w:w="0" w:type="auto"/>
        <w:tblLook w:val="04A0" w:firstRow="1" w:lastRow="0" w:firstColumn="1" w:lastColumn="0" w:noHBand="0" w:noVBand="1"/>
      </w:tblPr>
      <w:tblGrid>
        <w:gridCol w:w="3766"/>
        <w:gridCol w:w="3770"/>
        <w:gridCol w:w="3767"/>
        <w:gridCol w:w="3766"/>
      </w:tblGrid>
      <w:tr w:rsidR="00E954FB" w:rsidRPr="00E954FB" w14:paraId="67991453" w14:textId="77777777" w:rsidTr="00FA28CF">
        <w:tc>
          <w:tcPr>
            <w:tcW w:w="15069" w:type="dxa"/>
            <w:gridSpan w:val="4"/>
            <w:shd w:val="clear" w:color="auto" w:fill="EEECE1" w:themeFill="background2"/>
          </w:tcPr>
          <w:p w14:paraId="6E344DC9" w14:textId="77777777" w:rsidR="00E954FB" w:rsidRPr="00E954FB" w:rsidRDefault="00E954FB" w:rsidP="00FA28CF">
            <w:pPr>
              <w:spacing w:line="240" w:lineRule="auto"/>
              <w:jc w:val="center"/>
              <w:rPr>
                <w:rFonts w:eastAsia="Calibri"/>
                <w:b/>
                <w:sz w:val="24"/>
                <w:szCs w:val="24"/>
                <w:lang w:eastAsia="en-US"/>
              </w:rPr>
            </w:pPr>
            <w:r w:rsidRPr="00E954FB">
              <w:rPr>
                <w:rFonts w:eastAsia="Calibri"/>
                <w:b/>
                <w:sz w:val="24"/>
                <w:szCs w:val="24"/>
                <w:lang w:val="en-US" w:eastAsia="en-US"/>
              </w:rPr>
              <w:t>I</w:t>
            </w:r>
            <w:r w:rsidRPr="00E954FB">
              <w:rPr>
                <w:rFonts w:eastAsia="Calibri"/>
                <w:b/>
                <w:sz w:val="24"/>
                <w:szCs w:val="24"/>
                <w:lang w:eastAsia="en-US"/>
              </w:rPr>
              <w:t>. ОСНОВНЫЕ ЗАДАЧИ</w:t>
            </w:r>
          </w:p>
        </w:tc>
      </w:tr>
      <w:tr w:rsidR="00E954FB" w:rsidRPr="00E954FB" w14:paraId="7D27042E" w14:textId="77777777" w:rsidTr="00FA28CF">
        <w:tc>
          <w:tcPr>
            <w:tcW w:w="15069" w:type="dxa"/>
            <w:gridSpan w:val="4"/>
            <w:tcBorders>
              <w:bottom w:val="single" w:sz="4" w:space="0" w:color="auto"/>
            </w:tcBorders>
            <w:shd w:val="clear" w:color="auto" w:fill="EEECE1" w:themeFill="background2"/>
          </w:tcPr>
          <w:p w14:paraId="76AD9B2D" w14:textId="77777777" w:rsidR="00E954FB" w:rsidRPr="00E954FB" w:rsidRDefault="00E954FB" w:rsidP="00FA28CF">
            <w:pPr>
              <w:spacing w:line="240" w:lineRule="auto"/>
              <w:jc w:val="center"/>
              <w:rPr>
                <w:rFonts w:eastAsia="Calibri"/>
                <w:b/>
                <w:sz w:val="24"/>
                <w:szCs w:val="24"/>
                <w:lang w:eastAsia="en-US"/>
              </w:rPr>
            </w:pPr>
            <w:r w:rsidRPr="00E954FB">
              <w:rPr>
                <w:rFonts w:eastAsia="Calibri"/>
                <w:b/>
                <w:sz w:val="24"/>
                <w:szCs w:val="24"/>
                <w:lang w:eastAsia="en-US"/>
              </w:rPr>
              <w:t>1.1. Задачи раздела «Приобщение к искусству»</w:t>
            </w:r>
          </w:p>
        </w:tc>
      </w:tr>
      <w:tr w:rsidR="00E954FB" w:rsidRPr="00E954FB" w14:paraId="21F21FEB" w14:textId="77777777" w:rsidTr="00FA28CF">
        <w:tc>
          <w:tcPr>
            <w:tcW w:w="3766" w:type="dxa"/>
            <w:shd w:val="clear" w:color="auto" w:fill="E5DFEC" w:themeFill="accent4" w:themeFillTint="33"/>
          </w:tcPr>
          <w:p w14:paraId="5CD85C35"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3-4</w:t>
            </w:r>
          </w:p>
        </w:tc>
        <w:tc>
          <w:tcPr>
            <w:tcW w:w="3770" w:type="dxa"/>
            <w:shd w:val="clear" w:color="auto" w:fill="E5DFEC" w:themeFill="accent4" w:themeFillTint="33"/>
          </w:tcPr>
          <w:p w14:paraId="73565510"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4-5</w:t>
            </w:r>
          </w:p>
        </w:tc>
        <w:tc>
          <w:tcPr>
            <w:tcW w:w="3767" w:type="dxa"/>
            <w:shd w:val="clear" w:color="auto" w:fill="E5DFEC" w:themeFill="accent4" w:themeFillTint="33"/>
          </w:tcPr>
          <w:p w14:paraId="520A31A9"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5-6</w:t>
            </w:r>
          </w:p>
        </w:tc>
        <w:tc>
          <w:tcPr>
            <w:tcW w:w="3766" w:type="dxa"/>
            <w:shd w:val="clear" w:color="auto" w:fill="E5DFEC" w:themeFill="accent4" w:themeFillTint="33"/>
          </w:tcPr>
          <w:p w14:paraId="6C1FFB21"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6-7</w:t>
            </w:r>
          </w:p>
        </w:tc>
      </w:tr>
      <w:tr w:rsidR="00E954FB" w:rsidRPr="00E954FB" w14:paraId="46AA0A0B" w14:textId="77777777" w:rsidTr="00FA28CF">
        <w:tc>
          <w:tcPr>
            <w:tcW w:w="3766" w:type="dxa"/>
          </w:tcPr>
          <w:p w14:paraId="60BF48D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Воспитывать интерес к искусству.</w:t>
            </w:r>
          </w:p>
        </w:tc>
        <w:tc>
          <w:tcPr>
            <w:tcW w:w="3770" w:type="dxa"/>
          </w:tcPr>
          <w:p w14:paraId="255980F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Развивать воображение, художественный вкус.</w:t>
            </w:r>
          </w:p>
        </w:tc>
        <w:tc>
          <w:tcPr>
            <w:tcW w:w="3767" w:type="dxa"/>
          </w:tcPr>
          <w:p w14:paraId="75B4A9E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766" w:type="dxa"/>
          </w:tcPr>
          <w:p w14:paraId="2EE671D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Продолжать развивать у детей</w:t>
            </w:r>
          </w:p>
          <w:p w14:paraId="59A9E8B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интерес к искусству.</w:t>
            </w:r>
          </w:p>
          <w:p w14:paraId="6650D937" w14:textId="77777777" w:rsidR="00E954FB" w:rsidRPr="00E954FB" w:rsidRDefault="00E954FB" w:rsidP="00E954FB">
            <w:pPr>
              <w:spacing w:line="240" w:lineRule="auto"/>
              <w:jc w:val="left"/>
              <w:rPr>
                <w:rFonts w:eastAsia="Calibri"/>
                <w:sz w:val="24"/>
                <w:szCs w:val="24"/>
                <w:lang w:eastAsia="en-US"/>
              </w:rPr>
            </w:pPr>
          </w:p>
        </w:tc>
      </w:tr>
      <w:tr w:rsidR="00E954FB" w:rsidRPr="00E954FB" w14:paraId="6AE3FF75" w14:textId="77777777" w:rsidTr="00FA28CF">
        <w:trPr>
          <w:trHeight w:val="870"/>
        </w:trPr>
        <w:tc>
          <w:tcPr>
            <w:tcW w:w="3766" w:type="dxa"/>
            <w:vMerge w:val="restart"/>
            <w:shd w:val="clear" w:color="auto" w:fill="FFFFFF" w:themeFill="background1"/>
          </w:tcPr>
          <w:p w14:paraId="0450138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Продолжать развивать </w:t>
            </w:r>
          </w:p>
          <w:p w14:paraId="0F09D91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художественное восприятие,</w:t>
            </w:r>
          </w:p>
          <w:p w14:paraId="07DB1AC9" w14:textId="77777777" w:rsidR="00E954FB" w:rsidRPr="00E954FB" w:rsidRDefault="00E954FB" w:rsidP="00E954FB">
            <w:pPr>
              <w:spacing w:line="240" w:lineRule="auto"/>
              <w:jc w:val="left"/>
              <w:rPr>
                <w:rFonts w:ascii="Calibri" w:eastAsia="Calibri" w:hAnsi="Calibri"/>
                <w:sz w:val="22"/>
                <w:szCs w:val="22"/>
                <w:lang w:eastAsia="en-US"/>
              </w:rPr>
            </w:pPr>
            <w:r w:rsidRPr="00E954FB">
              <w:rPr>
                <w:rFonts w:eastAsia="Calibri"/>
                <w:sz w:val="24"/>
                <w:szCs w:val="24"/>
                <w:lang w:eastAsia="en-US"/>
              </w:rPr>
              <w:t>подводить детей к восприятию произведений искусства</w:t>
            </w:r>
            <w:r w:rsidRPr="00E954FB">
              <w:rPr>
                <w:rFonts w:eastAsia="Calibri"/>
                <w:sz w:val="22"/>
                <w:szCs w:val="22"/>
                <w:lang w:eastAsia="en-US"/>
              </w:rPr>
              <w:t xml:space="preserve"> (разглядывать и чувствовать).</w:t>
            </w:r>
          </w:p>
        </w:tc>
        <w:tc>
          <w:tcPr>
            <w:tcW w:w="3770" w:type="dxa"/>
            <w:vMerge w:val="restart"/>
            <w:shd w:val="clear" w:color="auto" w:fill="FFFFFF" w:themeFill="background1"/>
          </w:tcPr>
          <w:p w14:paraId="7B9F3E0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Продолжать развивать у детей</w:t>
            </w:r>
          </w:p>
          <w:p w14:paraId="271C58EF" w14:textId="77777777" w:rsidR="00E954FB" w:rsidRPr="00E954FB" w:rsidRDefault="00E954FB" w:rsidP="006F3914">
            <w:pPr>
              <w:numPr>
                <w:ilvl w:val="0"/>
                <w:numId w:val="127"/>
              </w:numPr>
              <w:spacing w:line="240" w:lineRule="auto"/>
              <w:contextualSpacing/>
              <w:jc w:val="left"/>
              <w:rPr>
                <w:rFonts w:eastAsia="Calibri"/>
                <w:sz w:val="24"/>
                <w:szCs w:val="24"/>
                <w:lang w:eastAsia="en-US"/>
              </w:rPr>
            </w:pPr>
            <w:r w:rsidRPr="00E954FB">
              <w:rPr>
                <w:rFonts w:eastAsia="Calibri"/>
                <w:sz w:val="24"/>
                <w:szCs w:val="24"/>
                <w:lang w:eastAsia="en-US"/>
              </w:rPr>
              <w:t>художественное и</w:t>
            </w:r>
          </w:p>
          <w:p w14:paraId="058C84FF" w14:textId="77777777" w:rsidR="00E954FB" w:rsidRPr="00E954FB" w:rsidRDefault="00E954FB" w:rsidP="006F3914">
            <w:pPr>
              <w:numPr>
                <w:ilvl w:val="0"/>
                <w:numId w:val="127"/>
              </w:numPr>
              <w:spacing w:line="240" w:lineRule="auto"/>
              <w:ind w:left="47" w:firstLine="283"/>
              <w:contextualSpacing/>
              <w:jc w:val="left"/>
              <w:rPr>
                <w:rFonts w:eastAsia="Calibri"/>
                <w:sz w:val="24"/>
                <w:szCs w:val="24"/>
                <w:lang w:eastAsia="en-US"/>
              </w:rPr>
            </w:pPr>
            <w:r w:rsidRPr="00E954FB">
              <w:rPr>
                <w:rFonts w:eastAsia="Calibri"/>
                <w:sz w:val="24"/>
                <w:szCs w:val="24"/>
                <w:lang w:eastAsia="en-US"/>
              </w:rPr>
              <w:t>эстетическое восприятие в процессе ознакомления с произведениями разных видов искусства.</w:t>
            </w:r>
          </w:p>
        </w:tc>
        <w:tc>
          <w:tcPr>
            <w:tcW w:w="3767" w:type="dxa"/>
            <w:shd w:val="clear" w:color="auto" w:fill="FFFFFF" w:themeFill="background1"/>
          </w:tcPr>
          <w:p w14:paraId="7AD6D8A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Продолжать развивать</w:t>
            </w:r>
          </w:p>
          <w:p w14:paraId="1F41F9A6" w14:textId="77777777" w:rsidR="00E954FB" w:rsidRPr="00E954FB" w:rsidRDefault="00E954FB" w:rsidP="006F3914">
            <w:pPr>
              <w:numPr>
                <w:ilvl w:val="0"/>
                <w:numId w:val="128"/>
              </w:numPr>
              <w:spacing w:line="240" w:lineRule="auto"/>
              <w:contextualSpacing/>
              <w:jc w:val="left"/>
              <w:rPr>
                <w:rFonts w:eastAsia="Calibri"/>
                <w:sz w:val="24"/>
                <w:szCs w:val="24"/>
                <w:lang w:eastAsia="en-US"/>
              </w:rPr>
            </w:pPr>
            <w:r w:rsidRPr="00E954FB">
              <w:rPr>
                <w:rFonts w:eastAsia="Calibri"/>
                <w:sz w:val="24"/>
                <w:szCs w:val="24"/>
                <w:lang w:eastAsia="en-US"/>
              </w:rPr>
              <w:t xml:space="preserve">эстетическое восприятие, </w:t>
            </w:r>
          </w:p>
          <w:p w14:paraId="411328B3" w14:textId="77777777" w:rsidR="00E954FB" w:rsidRPr="00E954FB" w:rsidRDefault="00E954FB" w:rsidP="006F3914">
            <w:pPr>
              <w:numPr>
                <w:ilvl w:val="0"/>
                <w:numId w:val="128"/>
              </w:numPr>
              <w:spacing w:line="240" w:lineRule="auto"/>
              <w:contextualSpacing/>
              <w:jc w:val="left"/>
              <w:rPr>
                <w:rFonts w:eastAsia="Calibri"/>
                <w:sz w:val="24"/>
                <w:szCs w:val="24"/>
                <w:lang w:eastAsia="en-US"/>
              </w:rPr>
            </w:pPr>
            <w:r w:rsidRPr="00E954FB">
              <w:rPr>
                <w:rFonts w:eastAsia="Calibri"/>
                <w:sz w:val="24"/>
                <w:szCs w:val="24"/>
                <w:lang w:eastAsia="en-US"/>
              </w:rPr>
              <w:t xml:space="preserve">эстетические чувства, </w:t>
            </w:r>
          </w:p>
          <w:p w14:paraId="170D3B3D" w14:textId="77777777" w:rsidR="00E954FB" w:rsidRPr="00E954FB" w:rsidRDefault="00E954FB" w:rsidP="006F3914">
            <w:pPr>
              <w:numPr>
                <w:ilvl w:val="0"/>
                <w:numId w:val="128"/>
              </w:numPr>
              <w:spacing w:line="240" w:lineRule="auto"/>
              <w:contextualSpacing/>
              <w:jc w:val="left"/>
              <w:rPr>
                <w:rFonts w:eastAsia="Calibri"/>
                <w:sz w:val="24"/>
                <w:szCs w:val="24"/>
                <w:lang w:eastAsia="en-US"/>
              </w:rPr>
            </w:pPr>
            <w:r w:rsidRPr="00E954FB">
              <w:rPr>
                <w:rFonts w:eastAsia="Calibri"/>
                <w:sz w:val="24"/>
                <w:szCs w:val="24"/>
                <w:lang w:eastAsia="en-US"/>
              </w:rPr>
              <w:t xml:space="preserve">эмоции, </w:t>
            </w:r>
          </w:p>
          <w:p w14:paraId="71A64F53" w14:textId="77777777" w:rsidR="00E954FB" w:rsidRPr="00E954FB" w:rsidRDefault="00E954FB" w:rsidP="006F3914">
            <w:pPr>
              <w:numPr>
                <w:ilvl w:val="0"/>
                <w:numId w:val="128"/>
              </w:numPr>
              <w:spacing w:line="240" w:lineRule="auto"/>
              <w:contextualSpacing/>
              <w:jc w:val="left"/>
              <w:rPr>
                <w:rFonts w:eastAsia="Calibri"/>
                <w:sz w:val="24"/>
                <w:szCs w:val="24"/>
                <w:lang w:eastAsia="en-US"/>
              </w:rPr>
            </w:pPr>
            <w:r w:rsidRPr="00E954FB">
              <w:rPr>
                <w:rFonts w:eastAsia="Calibri"/>
                <w:sz w:val="24"/>
                <w:szCs w:val="24"/>
                <w:lang w:eastAsia="en-US"/>
              </w:rPr>
              <w:t xml:space="preserve">эстетический вкус, </w:t>
            </w:r>
          </w:p>
          <w:p w14:paraId="143E1DE3" w14:textId="77777777" w:rsidR="00E954FB" w:rsidRPr="00E954FB" w:rsidRDefault="00E954FB" w:rsidP="006F3914">
            <w:pPr>
              <w:numPr>
                <w:ilvl w:val="0"/>
                <w:numId w:val="128"/>
              </w:numPr>
              <w:spacing w:line="240" w:lineRule="auto"/>
              <w:contextualSpacing/>
              <w:jc w:val="left"/>
              <w:rPr>
                <w:rFonts w:eastAsia="Calibri"/>
                <w:sz w:val="24"/>
                <w:szCs w:val="24"/>
                <w:lang w:eastAsia="en-US"/>
              </w:rPr>
            </w:pPr>
            <w:r w:rsidRPr="00E954FB">
              <w:rPr>
                <w:rFonts w:eastAsia="Calibri"/>
                <w:sz w:val="24"/>
                <w:szCs w:val="24"/>
                <w:lang w:eastAsia="en-US"/>
              </w:rPr>
              <w:t>интерес к искусству .</w:t>
            </w:r>
          </w:p>
        </w:tc>
        <w:tc>
          <w:tcPr>
            <w:tcW w:w="3766" w:type="dxa"/>
            <w:shd w:val="clear" w:color="auto" w:fill="FFFFFF" w:themeFill="background1"/>
          </w:tcPr>
          <w:p w14:paraId="2E0D555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Продолжать развивать у детей  </w:t>
            </w:r>
          </w:p>
          <w:p w14:paraId="508F0C0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 эстетический  вкус; </w:t>
            </w:r>
          </w:p>
          <w:p w14:paraId="1ACDF95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формировать у детей предпочтения в области изобразительной деятельности.</w:t>
            </w:r>
          </w:p>
        </w:tc>
      </w:tr>
      <w:tr w:rsidR="00E954FB" w:rsidRPr="00E954FB" w14:paraId="3BFB2D05" w14:textId="77777777" w:rsidTr="00FA28CF">
        <w:trPr>
          <w:trHeight w:val="690"/>
        </w:trPr>
        <w:tc>
          <w:tcPr>
            <w:tcW w:w="3766" w:type="dxa"/>
            <w:vMerge/>
            <w:shd w:val="clear" w:color="auto" w:fill="FFFFFF" w:themeFill="background1"/>
          </w:tcPr>
          <w:p w14:paraId="47CC1ED2" w14:textId="77777777" w:rsidR="00E954FB" w:rsidRPr="00E954FB" w:rsidRDefault="00E954FB" w:rsidP="00E954FB">
            <w:pPr>
              <w:spacing w:line="240" w:lineRule="auto"/>
              <w:jc w:val="left"/>
              <w:rPr>
                <w:rFonts w:eastAsia="Calibri"/>
                <w:sz w:val="24"/>
                <w:szCs w:val="24"/>
                <w:lang w:eastAsia="en-US"/>
              </w:rPr>
            </w:pPr>
          </w:p>
        </w:tc>
        <w:tc>
          <w:tcPr>
            <w:tcW w:w="3770" w:type="dxa"/>
            <w:vMerge/>
            <w:shd w:val="clear" w:color="auto" w:fill="FFFFFF" w:themeFill="background1"/>
          </w:tcPr>
          <w:p w14:paraId="7CC726BE" w14:textId="77777777" w:rsidR="00E954FB" w:rsidRPr="00E954FB" w:rsidRDefault="00E954FB" w:rsidP="00E954FB">
            <w:pPr>
              <w:spacing w:line="240" w:lineRule="auto"/>
              <w:jc w:val="left"/>
              <w:rPr>
                <w:rFonts w:eastAsia="Calibri"/>
                <w:sz w:val="24"/>
                <w:szCs w:val="24"/>
                <w:lang w:eastAsia="en-US"/>
              </w:rPr>
            </w:pPr>
          </w:p>
        </w:tc>
        <w:tc>
          <w:tcPr>
            <w:tcW w:w="3767" w:type="dxa"/>
            <w:shd w:val="clear" w:color="auto" w:fill="FFFFFF" w:themeFill="background1"/>
          </w:tcPr>
          <w:p w14:paraId="7F2639A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766" w:type="dxa"/>
            <w:shd w:val="clear" w:color="auto" w:fill="FFFFFF" w:themeFill="background1"/>
          </w:tcPr>
          <w:p w14:paraId="787F054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у детей основы художественной культуры.</w:t>
            </w:r>
          </w:p>
        </w:tc>
      </w:tr>
      <w:tr w:rsidR="00E954FB" w:rsidRPr="00E954FB" w14:paraId="322A42AB" w14:textId="77777777" w:rsidTr="00FA28CF">
        <w:trPr>
          <w:trHeight w:val="690"/>
        </w:trPr>
        <w:tc>
          <w:tcPr>
            <w:tcW w:w="3766" w:type="dxa"/>
            <w:vMerge/>
            <w:shd w:val="clear" w:color="auto" w:fill="FFFFFF" w:themeFill="background1"/>
          </w:tcPr>
          <w:p w14:paraId="2DFAEEC3" w14:textId="77777777" w:rsidR="00E954FB" w:rsidRPr="00E954FB" w:rsidRDefault="00E954FB" w:rsidP="00E954FB">
            <w:pPr>
              <w:spacing w:line="240" w:lineRule="auto"/>
              <w:jc w:val="left"/>
              <w:rPr>
                <w:rFonts w:eastAsia="Calibri"/>
                <w:sz w:val="24"/>
                <w:szCs w:val="24"/>
                <w:lang w:eastAsia="en-US"/>
              </w:rPr>
            </w:pPr>
          </w:p>
        </w:tc>
        <w:tc>
          <w:tcPr>
            <w:tcW w:w="3770" w:type="dxa"/>
            <w:vMerge/>
            <w:shd w:val="clear" w:color="auto" w:fill="FFFFFF" w:themeFill="background1"/>
          </w:tcPr>
          <w:p w14:paraId="0EA66F6E" w14:textId="77777777" w:rsidR="00E954FB" w:rsidRPr="00E954FB" w:rsidRDefault="00E954FB" w:rsidP="00E954FB">
            <w:pPr>
              <w:spacing w:line="240" w:lineRule="auto"/>
              <w:jc w:val="left"/>
              <w:rPr>
                <w:rFonts w:eastAsia="Calibri"/>
                <w:sz w:val="24"/>
                <w:szCs w:val="24"/>
                <w:lang w:eastAsia="en-US"/>
              </w:rPr>
            </w:pPr>
          </w:p>
        </w:tc>
        <w:tc>
          <w:tcPr>
            <w:tcW w:w="3767" w:type="dxa"/>
            <w:vMerge w:val="restart"/>
            <w:shd w:val="clear" w:color="auto" w:fill="FFFFFF" w:themeFill="background1"/>
          </w:tcPr>
          <w:p w14:paraId="220D9878"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766" w:type="dxa"/>
            <w:shd w:val="clear" w:color="auto" w:fill="FFFFFF" w:themeFill="background1"/>
          </w:tcPr>
          <w:p w14:paraId="7E9EEE5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Расширять знания детей об изобразительном искусстве.</w:t>
            </w:r>
          </w:p>
        </w:tc>
      </w:tr>
      <w:tr w:rsidR="00E954FB" w:rsidRPr="00E954FB" w14:paraId="32F0BF4D" w14:textId="77777777" w:rsidTr="00FA28CF">
        <w:trPr>
          <w:trHeight w:val="690"/>
        </w:trPr>
        <w:tc>
          <w:tcPr>
            <w:tcW w:w="3766" w:type="dxa"/>
            <w:vMerge/>
            <w:shd w:val="clear" w:color="auto" w:fill="FFFFFF" w:themeFill="background1"/>
          </w:tcPr>
          <w:p w14:paraId="1A4C637B" w14:textId="77777777" w:rsidR="00E954FB" w:rsidRPr="00E954FB" w:rsidRDefault="00E954FB" w:rsidP="00E954FB">
            <w:pPr>
              <w:spacing w:line="240" w:lineRule="auto"/>
              <w:jc w:val="left"/>
              <w:rPr>
                <w:rFonts w:eastAsia="Calibri"/>
                <w:sz w:val="24"/>
                <w:szCs w:val="24"/>
                <w:lang w:eastAsia="en-US"/>
              </w:rPr>
            </w:pPr>
          </w:p>
        </w:tc>
        <w:tc>
          <w:tcPr>
            <w:tcW w:w="3770" w:type="dxa"/>
            <w:vMerge/>
            <w:shd w:val="clear" w:color="auto" w:fill="FFFFFF" w:themeFill="background1"/>
          </w:tcPr>
          <w:p w14:paraId="7F91127D" w14:textId="77777777" w:rsidR="00E954FB" w:rsidRPr="00E954FB" w:rsidRDefault="00E954FB" w:rsidP="00E954FB">
            <w:pPr>
              <w:spacing w:line="240" w:lineRule="auto"/>
              <w:jc w:val="left"/>
              <w:rPr>
                <w:rFonts w:eastAsia="Calibri"/>
                <w:sz w:val="24"/>
                <w:szCs w:val="24"/>
                <w:lang w:eastAsia="en-US"/>
              </w:rPr>
            </w:pPr>
          </w:p>
        </w:tc>
        <w:tc>
          <w:tcPr>
            <w:tcW w:w="3767" w:type="dxa"/>
            <w:vMerge/>
            <w:shd w:val="clear" w:color="auto" w:fill="FFFFFF" w:themeFill="background1"/>
          </w:tcPr>
          <w:p w14:paraId="7B7F3713" w14:textId="77777777" w:rsidR="00E954FB" w:rsidRPr="00E954FB" w:rsidRDefault="00E954FB" w:rsidP="00E954FB">
            <w:pPr>
              <w:spacing w:line="240" w:lineRule="auto"/>
              <w:jc w:val="left"/>
              <w:rPr>
                <w:rFonts w:eastAsia="Calibri"/>
                <w:sz w:val="24"/>
                <w:szCs w:val="24"/>
                <w:lang w:eastAsia="en-US"/>
              </w:rPr>
            </w:pPr>
          </w:p>
        </w:tc>
        <w:tc>
          <w:tcPr>
            <w:tcW w:w="3766" w:type="dxa"/>
            <w:shd w:val="clear" w:color="auto" w:fill="FFFFFF" w:themeFill="background1"/>
          </w:tcPr>
          <w:p w14:paraId="5A70C2D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Расширять знания детей о творчестве известных художников.</w:t>
            </w:r>
          </w:p>
        </w:tc>
      </w:tr>
      <w:tr w:rsidR="00E954FB" w:rsidRPr="00E954FB" w14:paraId="02254C77" w14:textId="77777777" w:rsidTr="00FA28CF">
        <w:trPr>
          <w:trHeight w:val="1159"/>
        </w:trPr>
        <w:tc>
          <w:tcPr>
            <w:tcW w:w="3766" w:type="dxa"/>
          </w:tcPr>
          <w:p w14:paraId="58E7C21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Развивать у детей эстетические чувства при восприятии</w:t>
            </w:r>
          </w:p>
          <w:p w14:paraId="4E0DD362" w14:textId="77777777" w:rsidR="00E954FB" w:rsidRPr="00E954FB" w:rsidRDefault="00E954FB" w:rsidP="006F3914">
            <w:pPr>
              <w:numPr>
                <w:ilvl w:val="0"/>
                <w:numId w:val="129"/>
              </w:numPr>
              <w:spacing w:line="240" w:lineRule="auto"/>
              <w:contextualSpacing/>
              <w:jc w:val="left"/>
              <w:rPr>
                <w:rFonts w:eastAsia="Calibri"/>
                <w:sz w:val="24"/>
                <w:szCs w:val="24"/>
                <w:lang w:eastAsia="en-US"/>
              </w:rPr>
            </w:pPr>
            <w:r w:rsidRPr="00E954FB">
              <w:rPr>
                <w:rFonts w:eastAsia="Calibri"/>
                <w:sz w:val="24"/>
                <w:szCs w:val="24"/>
                <w:lang w:eastAsia="en-US"/>
              </w:rPr>
              <w:t xml:space="preserve">изобразительного, </w:t>
            </w:r>
          </w:p>
          <w:p w14:paraId="03732714" w14:textId="77777777" w:rsidR="00E954FB" w:rsidRPr="00E954FB" w:rsidRDefault="00E954FB" w:rsidP="006F3914">
            <w:pPr>
              <w:numPr>
                <w:ilvl w:val="0"/>
                <w:numId w:val="129"/>
              </w:numPr>
              <w:spacing w:line="240" w:lineRule="auto"/>
              <w:contextualSpacing/>
              <w:jc w:val="left"/>
              <w:rPr>
                <w:rFonts w:eastAsia="Calibri"/>
                <w:sz w:val="24"/>
                <w:szCs w:val="24"/>
                <w:lang w:eastAsia="en-US"/>
              </w:rPr>
            </w:pPr>
            <w:r w:rsidRPr="00E954FB">
              <w:rPr>
                <w:rFonts w:eastAsia="Calibri"/>
                <w:sz w:val="24"/>
                <w:szCs w:val="24"/>
                <w:lang w:eastAsia="en-US"/>
              </w:rPr>
              <w:t>народного декоративно-прикладного искусства</w:t>
            </w:r>
          </w:p>
        </w:tc>
        <w:tc>
          <w:tcPr>
            <w:tcW w:w="3770" w:type="dxa"/>
          </w:tcPr>
          <w:p w14:paraId="73AEE0E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Развивать отзывчивость и эстетическое сопереживание на красоту окружающей действительности.</w:t>
            </w:r>
          </w:p>
        </w:tc>
        <w:tc>
          <w:tcPr>
            <w:tcW w:w="7533" w:type="dxa"/>
            <w:gridSpan w:val="2"/>
            <w:shd w:val="clear" w:color="auto" w:fill="auto"/>
          </w:tcPr>
          <w:p w14:paraId="16F64E4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E954FB" w:rsidRPr="00E954FB" w14:paraId="5CA10E95" w14:textId="77777777" w:rsidTr="00FA28CF">
        <w:trPr>
          <w:trHeight w:val="843"/>
        </w:trPr>
        <w:tc>
          <w:tcPr>
            <w:tcW w:w="3766" w:type="dxa"/>
          </w:tcPr>
          <w:p w14:paraId="6BF328D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понимание красоты произведений искусства, потребность общения с искусством.</w:t>
            </w:r>
          </w:p>
        </w:tc>
        <w:tc>
          <w:tcPr>
            <w:tcW w:w="3770" w:type="dxa"/>
          </w:tcPr>
          <w:p w14:paraId="6A721E50" w14:textId="77777777" w:rsidR="00E954FB" w:rsidRPr="00E954FB" w:rsidRDefault="00E954FB" w:rsidP="00E954FB">
            <w:pPr>
              <w:spacing w:line="240" w:lineRule="auto"/>
              <w:jc w:val="left"/>
              <w:rPr>
                <w:rFonts w:eastAsia="Calibri"/>
                <w:sz w:val="24"/>
                <w:szCs w:val="24"/>
                <w:highlight w:val="green"/>
                <w:lang w:eastAsia="en-US"/>
              </w:rPr>
            </w:pPr>
            <w:r w:rsidRPr="00E954FB">
              <w:rPr>
                <w:rFonts w:eastAsia="Calibri"/>
                <w:sz w:val="24"/>
                <w:szCs w:val="24"/>
                <w:lang w:eastAsia="en-US"/>
              </w:rPr>
              <w:t>Формировать понимание красоты произведений искусства, потребность общения с искусством.</w:t>
            </w:r>
          </w:p>
        </w:tc>
        <w:tc>
          <w:tcPr>
            <w:tcW w:w="7533" w:type="dxa"/>
            <w:gridSpan w:val="2"/>
          </w:tcPr>
          <w:p w14:paraId="3701D6FA" w14:textId="77777777" w:rsidR="00E954FB" w:rsidRPr="00E954FB" w:rsidRDefault="00E954FB" w:rsidP="00E954FB">
            <w:pPr>
              <w:spacing w:line="240" w:lineRule="auto"/>
              <w:jc w:val="left"/>
              <w:rPr>
                <w:rFonts w:eastAsia="Calibri"/>
                <w:sz w:val="24"/>
                <w:szCs w:val="24"/>
                <w:highlight w:val="green"/>
                <w:lang w:eastAsia="en-US"/>
              </w:rPr>
            </w:pPr>
            <w:r w:rsidRPr="00E954FB">
              <w:rPr>
                <w:rFonts w:eastAsia="Calibri"/>
                <w:sz w:val="24"/>
                <w:szCs w:val="24"/>
                <w:lang w:eastAsia="en-US"/>
              </w:rPr>
              <w:t>Продолжать развивать умение наблюдать и оценивать прекрасное в окружающей действительности, природе.</w:t>
            </w:r>
          </w:p>
        </w:tc>
      </w:tr>
      <w:tr w:rsidR="00E954FB" w:rsidRPr="00E954FB" w14:paraId="7CB260B4" w14:textId="77777777" w:rsidTr="00FA28CF">
        <w:tc>
          <w:tcPr>
            <w:tcW w:w="3766" w:type="dxa"/>
            <w:shd w:val="clear" w:color="auto" w:fill="FFFFFF" w:themeFill="background1"/>
          </w:tcPr>
          <w:p w14:paraId="29B95B3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shd w:val="clear" w:color="auto" w:fill="FFFFFF" w:themeFill="background1"/>
          </w:tcPr>
          <w:p w14:paraId="46EC6AA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Развивать у детей интерес к искусству как виду творческой деятельности человека.</w:t>
            </w:r>
          </w:p>
        </w:tc>
        <w:tc>
          <w:tcPr>
            <w:tcW w:w="3767" w:type="dxa"/>
            <w:shd w:val="clear" w:color="auto" w:fill="FFFFFF" w:themeFill="background1"/>
          </w:tcPr>
          <w:p w14:paraId="76C53CB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бережное отношение к произведениям искусства.</w:t>
            </w:r>
          </w:p>
        </w:tc>
        <w:tc>
          <w:tcPr>
            <w:tcW w:w="3766" w:type="dxa"/>
            <w:shd w:val="clear" w:color="auto" w:fill="FFFFFF" w:themeFill="background1"/>
          </w:tcPr>
          <w:p w14:paraId="07B66E4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гуманное отношение к людям и окружающей природе.</w:t>
            </w:r>
          </w:p>
        </w:tc>
      </w:tr>
      <w:tr w:rsidR="00E954FB" w:rsidRPr="00E954FB" w14:paraId="106C8B3E" w14:textId="77777777" w:rsidTr="00FA28CF">
        <w:tc>
          <w:tcPr>
            <w:tcW w:w="3766" w:type="dxa"/>
            <w:shd w:val="clear" w:color="auto" w:fill="FFFFFF" w:themeFill="background1"/>
          </w:tcPr>
          <w:p w14:paraId="6234C65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Знакомить детей с элементарными средствами выразительности в изобразительном искусстве</w:t>
            </w:r>
          </w:p>
        </w:tc>
        <w:tc>
          <w:tcPr>
            <w:tcW w:w="3770" w:type="dxa"/>
            <w:shd w:val="clear" w:color="auto" w:fill="FFFFFF" w:themeFill="background1"/>
          </w:tcPr>
          <w:p w14:paraId="1DA9AF48"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Познакомить детей с средствами выразительности разных видов искусства.</w:t>
            </w:r>
          </w:p>
        </w:tc>
        <w:tc>
          <w:tcPr>
            <w:tcW w:w="7533" w:type="dxa"/>
            <w:gridSpan w:val="2"/>
            <w:shd w:val="clear" w:color="auto" w:fill="FFFFFF" w:themeFill="background1"/>
          </w:tcPr>
          <w:p w14:paraId="11B60F1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E954FB" w:rsidRPr="00E954FB" w14:paraId="779A4490" w14:textId="77777777" w:rsidTr="00FA28CF">
        <w:trPr>
          <w:trHeight w:val="765"/>
        </w:trPr>
        <w:tc>
          <w:tcPr>
            <w:tcW w:w="3766" w:type="dxa"/>
          </w:tcPr>
          <w:p w14:paraId="2F26865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Приобщать детей к лучшим образцам отечественного и мирового искусства;</w:t>
            </w:r>
          </w:p>
        </w:tc>
        <w:tc>
          <w:tcPr>
            <w:tcW w:w="3770" w:type="dxa"/>
          </w:tcPr>
          <w:p w14:paraId="73FD8A8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Приобщать детей к лучшим образцам отечественного и мирового искусства;</w:t>
            </w:r>
          </w:p>
        </w:tc>
        <w:tc>
          <w:tcPr>
            <w:tcW w:w="3767" w:type="dxa"/>
            <w:vMerge w:val="restart"/>
          </w:tcPr>
          <w:p w14:paraId="60B7663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766" w:type="dxa"/>
            <w:vMerge w:val="restart"/>
          </w:tcPr>
          <w:p w14:paraId="76D8D618"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Закреплять знания детей о видах искусства (изобразительное, декоративно-прикладное искусство, архитектура).</w:t>
            </w:r>
          </w:p>
        </w:tc>
      </w:tr>
      <w:tr w:rsidR="00E954FB" w:rsidRPr="00E954FB" w14:paraId="24721E3F" w14:textId="77777777" w:rsidTr="00FA28CF">
        <w:trPr>
          <w:trHeight w:val="765"/>
        </w:trPr>
        <w:tc>
          <w:tcPr>
            <w:tcW w:w="3766" w:type="dxa"/>
            <w:shd w:val="clear" w:color="auto" w:fill="F2F2F2" w:themeFill="background1" w:themeFillShade="F2"/>
          </w:tcPr>
          <w:p w14:paraId="74452D3D" w14:textId="77777777" w:rsidR="00E954FB" w:rsidRPr="00E954FB" w:rsidRDefault="00E954FB" w:rsidP="00E954FB">
            <w:pPr>
              <w:spacing w:line="240" w:lineRule="auto"/>
              <w:jc w:val="left"/>
              <w:rPr>
                <w:rFonts w:eastAsia="Calibri"/>
                <w:sz w:val="24"/>
                <w:szCs w:val="24"/>
                <w:lang w:eastAsia="en-US"/>
              </w:rPr>
            </w:pPr>
          </w:p>
        </w:tc>
        <w:tc>
          <w:tcPr>
            <w:tcW w:w="3770" w:type="dxa"/>
          </w:tcPr>
          <w:p w14:paraId="1CE570C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Познакомить детей с видами и жанрами искусства, историей его возникновения</w:t>
            </w:r>
          </w:p>
        </w:tc>
        <w:tc>
          <w:tcPr>
            <w:tcW w:w="3767" w:type="dxa"/>
            <w:vMerge/>
          </w:tcPr>
          <w:p w14:paraId="29244043" w14:textId="77777777" w:rsidR="00E954FB" w:rsidRPr="00E954FB" w:rsidRDefault="00E954FB" w:rsidP="00E954FB">
            <w:pPr>
              <w:spacing w:line="240" w:lineRule="auto"/>
              <w:jc w:val="left"/>
              <w:rPr>
                <w:rFonts w:eastAsia="Calibri"/>
                <w:sz w:val="24"/>
                <w:szCs w:val="24"/>
                <w:lang w:eastAsia="en-US"/>
              </w:rPr>
            </w:pPr>
          </w:p>
        </w:tc>
        <w:tc>
          <w:tcPr>
            <w:tcW w:w="3766" w:type="dxa"/>
            <w:vMerge/>
          </w:tcPr>
          <w:p w14:paraId="6EC20621" w14:textId="77777777" w:rsidR="00E954FB" w:rsidRPr="00E954FB" w:rsidRDefault="00E954FB" w:rsidP="00E954FB">
            <w:pPr>
              <w:spacing w:line="240" w:lineRule="auto"/>
              <w:jc w:val="left"/>
              <w:rPr>
                <w:rFonts w:eastAsia="Calibri"/>
                <w:sz w:val="24"/>
                <w:szCs w:val="24"/>
                <w:lang w:eastAsia="en-US"/>
              </w:rPr>
            </w:pPr>
          </w:p>
        </w:tc>
      </w:tr>
      <w:tr w:rsidR="00E954FB" w:rsidRPr="00E954FB" w14:paraId="6936AA0A" w14:textId="77777777" w:rsidTr="00FA28CF">
        <w:trPr>
          <w:trHeight w:val="576"/>
        </w:trPr>
        <w:tc>
          <w:tcPr>
            <w:tcW w:w="3766" w:type="dxa"/>
            <w:shd w:val="clear" w:color="auto" w:fill="F2F2F2" w:themeFill="background1" w:themeFillShade="F2"/>
          </w:tcPr>
          <w:p w14:paraId="48FF0CE9" w14:textId="77777777" w:rsidR="00E954FB" w:rsidRPr="00E954FB" w:rsidRDefault="00E954FB" w:rsidP="00E954FB">
            <w:pPr>
              <w:spacing w:line="240" w:lineRule="auto"/>
              <w:jc w:val="left"/>
              <w:rPr>
                <w:rFonts w:eastAsia="Calibri"/>
                <w:sz w:val="24"/>
                <w:szCs w:val="24"/>
                <w:lang w:eastAsia="en-US"/>
              </w:rPr>
            </w:pPr>
          </w:p>
        </w:tc>
        <w:tc>
          <w:tcPr>
            <w:tcW w:w="3770" w:type="dxa"/>
          </w:tcPr>
          <w:p w14:paraId="7B9F1F0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у детей умение сравнивать произведения различных видов искусства.</w:t>
            </w:r>
          </w:p>
        </w:tc>
        <w:tc>
          <w:tcPr>
            <w:tcW w:w="3767" w:type="dxa"/>
          </w:tcPr>
          <w:p w14:paraId="2277692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Продолжать знакомить детей с жанрами изобразительного искусства; продолжать знакомить детей с архитектурой.</w:t>
            </w:r>
          </w:p>
        </w:tc>
        <w:tc>
          <w:tcPr>
            <w:tcW w:w="3766" w:type="dxa"/>
          </w:tcPr>
          <w:p w14:paraId="5A0ABE6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Закреплять у детей знания об искусстве как виде творческой деятельности людей.</w:t>
            </w:r>
          </w:p>
        </w:tc>
      </w:tr>
      <w:tr w:rsidR="00E954FB" w:rsidRPr="00E954FB" w14:paraId="6BD28467" w14:textId="77777777" w:rsidTr="00FA28CF">
        <w:trPr>
          <w:trHeight w:val="576"/>
        </w:trPr>
        <w:tc>
          <w:tcPr>
            <w:tcW w:w="3766" w:type="dxa"/>
            <w:shd w:val="clear" w:color="auto" w:fill="F2F2F2" w:themeFill="background1" w:themeFillShade="F2"/>
          </w:tcPr>
          <w:p w14:paraId="712625CF" w14:textId="77777777" w:rsidR="00E954FB" w:rsidRPr="00E954FB" w:rsidRDefault="00E954FB" w:rsidP="00E954FB">
            <w:pPr>
              <w:spacing w:line="240" w:lineRule="auto"/>
              <w:jc w:val="left"/>
              <w:rPr>
                <w:rFonts w:eastAsia="Calibri"/>
                <w:sz w:val="24"/>
                <w:szCs w:val="24"/>
                <w:lang w:eastAsia="en-US"/>
              </w:rPr>
            </w:pPr>
          </w:p>
        </w:tc>
        <w:tc>
          <w:tcPr>
            <w:tcW w:w="3770" w:type="dxa"/>
            <w:shd w:val="clear" w:color="auto" w:fill="F2F2F2" w:themeFill="background1" w:themeFillShade="F2"/>
          </w:tcPr>
          <w:p w14:paraId="5F8570C8" w14:textId="77777777" w:rsidR="00E954FB" w:rsidRPr="00E954FB" w:rsidRDefault="00E954FB" w:rsidP="00E954FB">
            <w:pPr>
              <w:spacing w:line="240" w:lineRule="auto"/>
              <w:jc w:val="left"/>
              <w:rPr>
                <w:rFonts w:eastAsia="Calibri"/>
                <w:sz w:val="24"/>
                <w:szCs w:val="24"/>
                <w:lang w:eastAsia="en-US"/>
              </w:rPr>
            </w:pPr>
          </w:p>
        </w:tc>
        <w:tc>
          <w:tcPr>
            <w:tcW w:w="3767" w:type="dxa"/>
          </w:tcPr>
          <w:p w14:paraId="1D4488C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Расширять представления детей о </w:t>
            </w:r>
            <w:r w:rsidRPr="00E954FB">
              <w:rPr>
                <w:rFonts w:eastAsia="Calibri"/>
                <w:sz w:val="24"/>
                <w:szCs w:val="24"/>
                <w:shd w:val="clear" w:color="auto" w:fill="FFFFFF"/>
                <w:lang w:eastAsia="en-US"/>
              </w:rPr>
              <w:t>народном искусстве, художественных промыслах; развивать интерес к участию в фольклорных праздниках</w:t>
            </w:r>
          </w:p>
        </w:tc>
        <w:tc>
          <w:tcPr>
            <w:tcW w:w="3766" w:type="dxa"/>
          </w:tcPr>
          <w:p w14:paraId="694088F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Помогать детям различать народное и профессиональное искусство</w:t>
            </w:r>
          </w:p>
        </w:tc>
      </w:tr>
      <w:tr w:rsidR="00E954FB" w:rsidRPr="00E954FB" w14:paraId="1C78D071" w14:textId="77777777" w:rsidTr="00FA28CF">
        <w:trPr>
          <w:trHeight w:val="828"/>
        </w:trPr>
        <w:tc>
          <w:tcPr>
            <w:tcW w:w="3766" w:type="dxa"/>
          </w:tcPr>
          <w:p w14:paraId="062E511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tcPr>
          <w:p w14:paraId="39EA9C6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Воспитывать патриотизм и чувства гордости за свою страну, край в процессе ознакомления с различными видами искусства.</w:t>
            </w:r>
          </w:p>
        </w:tc>
        <w:tc>
          <w:tcPr>
            <w:tcW w:w="3767" w:type="dxa"/>
          </w:tcPr>
          <w:p w14:paraId="787DFCB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Продолжать развивать у детей стремление к познанию культурных традиций своего народа через творческую деятельность.</w:t>
            </w:r>
          </w:p>
        </w:tc>
        <w:tc>
          <w:tcPr>
            <w:tcW w:w="3766" w:type="dxa"/>
          </w:tcPr>
          <w:p w14:paraId="145503A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E954FB" w:rsidRPr="00E954FB" w14:paraId="53545ACB" w14:textId="77777777" w:rsidTr="00FA28CF">
        <w:trPr>
          <w:trHeight w:val="966"/>
        </w:trPr>
        <w:tc>
          <w:tcPr>
            <w:tcW w:w="3766" w:type="dxa"/>
            <w:vMerge w:val="restart"/>
            <w:shd w:val="clear" w:color="auto" w:fill="F2F2F2" w:themeFill="background1" w:themeFillShade="F2"/>
          </w:tcPr>
          <w:p w14:paraId="61E1452F" w14:textId="77777777" w:rsidR="00E954FB" w:rsidRPr="00E954FB" w:rsidRDefault="00E954FB" w:rsidP="00E954FB">
            <w:pPr>
              <w:spacing w:line="240" w:lineRule="auto"/>
              <w:jc w:val="left"/>
              <w:rPr>
                <w:rFonts w:eastAsia="Calibri"/>
                <w:sz w:val="24"/>
                <w:szCs w:val="24"/>
                <w:lang w:eastAsia="en-US"/>
              </w:rPr>
            </w:pPr>
          </w:p>
        </w:tc>
        <w:tc>
          <w:tcPr>
            <w:tcW w:w="3770" w:type="dxa"/>
            <w:vMerge w:val="restart"/>
            <w:shd w:val="clear" w:color="auto" w:fill="F2F2F2" w:themeFill="background1" w:themeFillShade="F2"/>
          </w:tcPr>
          <w:p w14:paraId="1A27F684" w14:textId="77777777" w:rsidR="00E954FB" w:rsidRPr="00E954FB" w:rsidRDefault="00E954FB" w:rsidP="00E954FB">
            <w:pPr>
              <w:spacing w:line="240" w:lineRule="auto"/>
              <w:jc w:val="left"/>
              <w:rPr>
                <w:rFonts w:eastAsia="Calibri"/>
                <w:sz w:val="24"/>
                <w:szCs w:val="24"/>
                <w:lang w:eastAsia="en-US"/>
              </w:rPr>
            </w:pPr>
          </w:p>
        </w:tc>
        <w:tc>
          <w:tcPr>
            <w:tcW w:w="3767" w:type="dxa"/>
          </w:tcPr>
          <w:p w14:paraId="0A28E2A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766" w:type="dxa"/>
          </w:tcPr>
          <w:p w14:paraId="5D8BB2B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E954FB" w:rsidRPr="00E954FB" w14:paraId="2FEB0AF9" w14:textId="77777777" w:rsidTr="00FA28CF">
        <w:trPr>
          <w:trHeight w:val="966"/>
        </w:trPr>
        <w:tc>
          <w:tcPr>
            <w:tcW w:w="3766" w:type="dxa"/>
            <w:vMerge/>
            <w:shd w:val="clear" w:color="auto" w:fill="F2F2F2" w:themeFill="background1" w:themeFillShade="F2"/>
          </w:tcPr>
          <w:p w14:paraId="662BF3B0" w14:textId="77777777" w:rsidR="00E954FB" w:rsidRPr="00E954FB" w:rsidRDefault="00E954FB" w:rsidP="00E954FB">
            <w:pPr>
              <w:spacing w:line="240" w:lineRule="auto"/>
              <w:jc w:val="left"/>
              <w:rPr>
                <w:rFonts w:eastAsia="Calibri"/>
                <w:sz w:val="24"/>
                <w:szCs w:val="24"/>
                <w:lang w:eastAsia="en-US"/>
              </w:rPr>
            </w:pPr>
          </w:p>
        </w:tc>
        <w:tc>
          <w:tcPr>
            <w:tcW w:w="3770" w:type="dxa"/>
            <w:vMerge/>
            <w:shd w:val="clear" w:color="auto" w:fill="F2F2F2" w:themeFill="background1" w:themeFillShade="F2"/>
          </w:tcPr>
          <w:p w14:paraId="3F308DE4" w14:textId="77777777" w:rsidR="00E954FB" w:rsidRPr="00E954FB" w:rsidRDefault="00E954FB" w:rsidP="00E954FB">
            <w:pPr>
              <w:spacing w:line="240" w:lineRule="auto"/>
              <w:jc w:val="left"/>
              <w:rPr>
                <w:rFonts w:eastAsia="Calibri"/>
                <w:sz w:val="24"/>
                <w:szCs w:val="24"/>
                <w:lang w:eastAsia="en-US"/>
              </w:rPr>
            </w:pPr>
          </w:p>
        </w:tc>
        <w:tc>
          <w:tcPr>
            <w:tcW w:w="3767" w:type="dxa"/>
            <w:shd w:val="clear" w:color="auto" w:fill="F2F2F2" w:themeFill="background1" w:themeFillShade="F2"/>
          </w:tcPr>
          <w:p w14:paraId="44C02D55" w14:textId="77777777" w:rsidR="00E954FB" w:rsidRPr="00E954FB" w:rsidRDefault="00E954FB" w:rsidP="00E954FB">
            <w:pPr>
              <w:spacing w:line="240" w:lineRule="auto"/>
              <w:jc w:val="left"/>
              <w:rPr>
                <w:rFonts w:eastAsia="Calibri"/>
                <w:sz w:val="24"/>
                <w:szCs w:val="24"/>
                <w:lang w:eastAsia="en-US"/>
              </w:rPr>
            </w:pPr>
          </w:p>
        </w:tc>
        <w:tc>
          <w:tcPr>
            <w:tcW w:w="3766" w:type="dxa"/>
          </w:tcPr>
          <w:p w14:paraId="1B97F6F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Воспитывать уважительное отношение и чувство гордости за свою страну, в процессе ознакомления с разными видами искусства.</w:t>
            </w:r>
          </w:p>
        </w:tc>
      </w:tr>
      <w:tr w:rsidR="00E954FB" w:rsidRPr="00E954FB" w14:paraId="1DE3C033" w14:textId="77777777" w:rsidTr="00FA28CF">
        <w:trPr>
          <w:trHeight w:val="589"/>
        </w:trPr>
        <w:tc>
          <w:tcPr>
            <w:tcW w:w="3766" w:type="dxa"/>
            <w:vMerge w:val="restart"/>
            <w:shd w:val="clear" w:color="auto" w:fill="F2F2F2" w:themeFill="background1" w:themeFillShade="F2"/>
          </w:tcPr>
          <w:p w14:paraId="6710BBBC" w14:textId="77777777" w:rsidR="00E954FB" w:rsidRPr="00E954FB" w:rsidRDefault="00E954FB" w:rsidP="00E954FB">
            <w:pPr>
              <w:spacing w:line="240" w:lineRule="auto"/>
              <w:jc w:val="left"/>
              <w:rPr>
                <w:rFonts w:eastAsia="Calibri"/>
                <w:sz w:val="24"/>
                <w:szCs w:val="24"/>
                <w:lang w:eastAsia="en-US"/>
              </w:rPr>
            </w:pPr>
          </w:p>
        </w:tc>
        <w:tc>
          <w:tcPr>
            <w:tcW w:w="3770" w:type="dxa"/>
            <w:vMerge w:val="restart"/>
            <w:shd w:val="clear" w:color="auto" w:fill="F2F2F2" w:themeFill="background1" w:themeFillShade="F2"/>
          </w:tcPr>
          <w:p w14:paraId="07FF0DDE" w14:textId="77777777" w:rsidR="00E954FB" w:rsidRPr="00E954FB" w:rsidRDefault="00E954FB" w:rsidP="00E954FB">
            <w:pPr>
              <w:spacing w:line="240" w:lineRule="auto"/>
              <w:jc w:val="left"/>
              <w:rPr>
                <w:rFonts w:eastAsia="Calibri"/>
                <w:sz w:val="24"/>
                <w:szCs w:val="24"/>
                <w:lang w:eastAsia="en-US"/>
              </w:rPr>
            </w:pPr>
          </w:p>
        </w:tc>
        <w:tc>
          <w:tcPr>
            <w:tcW w:w="3767" w:type="dxa"/>
            <w:vMerge w:val="restart"/>
            <w:shd w:val="clear" w:color="auto" w:fill="F2F2F2" w:themeFill="background1" w:themeFillShade="F2"/>
          </w:tcPr>
          <w:p w14:paraId="5EC3A6B5" w14:textId="77777777" w:rsidR="00E954FB" w:rsidRPr="00E954FB" w:rsidRDefault="00E954FB" w:rsidP="00E954FB">
            <w:pPr>
              <w:spacing w:line="240" w:lineRule="auto"/>
              <w:jc w:val="left"/>
              <w:rPr>
                <w:rFonts w:eastAsia="Calibri"/>
                <w:sz w:val="24"/>
                <w:szCs w:val="24"/>
                <w:lang w:eastAsia="en-US"/>
              </w:rPr>
            </w:pPr>
          </w:p>
        </w:tc>
        <w:tc>
          <w:tcPr>
            <w:tcW w:w="3766" w:type="dxa"/>
            <w:shd w:val="clear" w:color="auto" w:fill="FFFFFF" w:themeFill="background1"/>
          </w:tcPr>
          <w:p w14:paraId="12DF5C4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духовно-нравственное отношение и чувство сопричастности к культурному наследию своего народа.</w:t>
            </w:r>
          </w:p>
        </w:tc>
      </w:tr>
      <w:tr w:rsidR="00E954FB" w:rsidRPr="00E954FB" w14:paraId="7223B0B8" w14:textId="77777777" w:rsidTr="00FA28CF">
        <w:trPr>
          <w:trHeight w:val="588"/>
        </w:trPr>
        <w:tc>
          <w:tcPr>
            <w:tcW w:w="3766" w:type="dxa"/>
            <w:vMerge/>
            <w:shd w:val="clear" w:color="auto" w:fill="F2F2F2" w:themeFill="background1" w:themeFillShade="F2"/>
          </w:tcPr>
          <w:p w14:paraId="4551250A" w14:textId="77777777" w:rsidR="00E954FB" w:rsidRPr="00E954FB" w:rsidRDefault="00E954FB" w:rsidP="00E954FB">
            <w:pPr>
              <w:spacing w:line="240" w:lineRule="auto"/>
              <w:jc w:val="left"/>
              <w:rPr>
                <w:rFonts w:eastAsia="Calibri"/>
                <w:sz w:val="24"/>
                <w:szCs w:val="24"/>
                <w:lang w:eastAsia="en-US"/>
              </w:rPr>
            </w:pPr>
          </w:p>
        </w:tc>
        <w:tc>
          <w:tcPr>
            <w:tcW w:w="3770" w:type="dxa"/>
            <w:vMerge/>
            <w:shd w:val="clear" w:color="auto" w:fill="F2F2F2" w:themeFill="background1" w:themeFillShade="F2"/>
          </w:tcPr>
          <w:p w14:paraId="5506D988" w14:textId="77777777" w:rsidR="00E954FB" w:rsidRPr="00E954FB" w:rsidRDefault="00E954FB" w:rsidP="00E954FB">
            <w:pPr>
              <w:spacing w:line="240" w:lineRule="auto"/>
              <w:jc w:val="left"/>
              <w:rPr>
                <w:rFonts w:eastAsia="Calibri"/>
                <w:sz w:val="24"/>
                <w:szCs w:val="24"/>
                <w:lang w:eastAsia="en-US"/>
              </w:rPr>
            </w:pPr>
          </w:p>
        </w:tc>
        <w:tc>
          <w:tcPr>
            <w:tcW w:w="3767" w:type="dxa"/>
            <w:vMerge/>
            <w:shd w:val="clear" w:color="auto" w:fill="F2F2F2" w:themeFill="background1" w:themeFillShade="F2"/>
          </w:tcPr>
          <w:p w14:paraId="02D41BA3" w14:textId="77777777" w:rsidR="00E954FB" w:rsidRPr="00E954FB" w:rsidRDefault="00E954FB" w:rsidP="00E954FB">
            <w:pPr>
              <w:spacing w:line="240" w:lineRule="auto"/>
              <w:jc w:val="left"/>
              <w:rPr>
                <w:rFonts w:eastAsia="Calibri"/>
                <w:sz w:val="24"/>
                <w:szCs w:val="24"/>
                <w:lang w:eastAsia="en-US"/>
              </w:rPr>
            </w:pPr>
          </w:p>
        </w:tc>
        <w:tc>
          <w:tcPr>
            <w:tcW w:w="3766" w:type="dxa"/>
            <w:shd w:val="clear" w:color="auto" w:fill="FFFFFF" w:themeFill="background1"/>
          </w:tcPr>
          <w:p w14:paraId="1E34FEE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E954FB" w:rsidRPr="00E954FB" w14:paraId="44563672" w14:textId="77777777" w:rsidTr="00FA28CF">
        <w:trPr>
          <w:trHeight w:val="588"/>
        </w:trPr>
        <w:tc>
          <w:tcPr>
            <w:tcW w:w="3766" w:type="dxa"/>
            <w:shd w:val="clear" w:color="auto" w:fill="FFFFFF" w:themeFill="background1"/>
          </w:tcPr>
          <w:p w14:paraId="5E3F7AA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Готовить детей к посещению кукольного театра, выставки детских работ и так далее.</w:t>
            </w:r>
          </w:p>
        </w:tc>
        <w:tc>
          <w:tcPr>
            <w:tcW w:w="3770" w:type="dxa"/>
            <w:shd w:val="clear" w:color="auto" w:fill="FFFFFF" w:themeFill="background1"/>
          </w:tcPr>
          <w:p w14:paraId="4451439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у детей интерес к детским выставкам, спектаклям; желание посещать театр, музей и т.п.</w:t>
            </w:r>
          </w:p>
        </w:tc>
        <w:tc>
          <w:tcPr>
            <w:tcW w:w="3767" w:type="dxa"/>
            <w:shd w:val="clear" w:color="auto" w:fill="FFFFFF" w:themeFill="background1"/>
          </w:tcPr>
          <w:p w14:paraId="7C9AD96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Организовать посещение выставки, театра, музея, цирка.</w:t>
            </w:r>
          </w:p>
        </w:tc>
        <w:tc>
          <w:tcPr>
            <w:tcW w:w="3766" w:type="dxa"/>
            <w:shd w:val="clear" w:color="auto" w:fill="FFFFFF" w:themeFill="background1"/>
          </w:tcPr>
          <w:p w14:paraId="5B937E0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Организовать посещение выставки, театра, музея, цирка (совместно с родителями (законными представителями)).</w:t>
            </w:r>
          </w:p>
        </w:tc>
      </w:tr>
      <w:tr w:rsidR="00E954FB" w:rsidRPr="00E954FB" w14:paraId="3013E4BC" w14:textId="77777777" w:rsidTr="00FA28CF">
        <w:trPr>
          <w:trHeight w:val="1408"/>
        </w:trPr>
        <w:tc>
          <w:tcPr>
            <w:tcW w:w="3766" w:type="dxa"/>
            <w:shd w:val="clear" w:color="auto" w:fill="F2F2F2" w:themeFill="background1" w:themeFillShade="F2"/>
          </w:tcPr>
          <w:p w14:paraId="3A7388D5" w14:textId="77777777" w:rsidR="00E954FB" w:rsidRPr="00E954FB" w:rsidRDefault="00E954FB" w:rsidP="00E954FB">
            <w:pPr>
              <w:spacing w:line="240" w:lineRule="auto"/>
              <w:jc w:val="center"/>
              <w:rPr>
                <w:rFonts w:eastAsia="Calibri"/>
                <w:sz w:val="24"/>
                <w:szCs w:val="24"/>
                <w:lang w:eastAsia="en-US"/>
              </w:rPr>
            </w:pPr>
          </w:p>
        </w:tc>
        <w:tc>
          <w:tcPr>
            <w:tcW w:w="3770" w:type="dxa"/>
            <w:shd w:val="clear" w:color="auto" w:fill="F2F2F2" w:themeFill="background1" w:themeFillShade="F2"/>
          </w:tcPr>
          <w:p w14:paraId="7D552FE9" w14:textId="77777777" w:rsidR="00E954FB" w:rsidRPr="00E954FB" w:rsidRDefault="00E954FB" w:rsidP="00E954FB">
            <w:pPr>
              <w:spacing w:line="240" w:lineRule="auto"/>
              <w:jc w:val="left"/>
              <w:rPr>
                <w:rFonts w:eastAsia="Calibri"/>
                <w:sz w:val="24"/>
                <w:szCs w:val="24"/>
                <w:lang w:eastAsia="en-US"/>
              </w:rPr>
            </w:pPr>
          </w:p>
        </w:tc>
        <w:tc>
          <w:tcPr>
            <w:tcW w:w="3767" w:type="dxa"/>
            <w:shd w:val="clear" w:color="auto" w:fill="FFFFFF" w:themeFill="background1"/>
          </w:tcPr>
          <w:p w14:paraId="481C0A5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Уметь называть вид художественной деятельности, профессию и людей, которые работают в том или ином виде искусства.</w:t>
            </w:r>
          </w:p>
        </w:tc>
        <w:tc>
          <w:tcPr>
            <w:tcW w:w="3766" w:type="dxa"/>
            <w:shd w:val="clear" w:color="auto" w:fill="FFFFFF" w:themeFill="background1"/>
          </w:tcPr>
          <w:p w14:paraId="76C64A0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E954FB" w:rsidRPr="00E954FB" w14:paraId="1B7BBAA1" w14:textId="77777777" w:rsidTr="00FA28CF">
        <w:tc>
          <w:tcPr>
            <w:tcW w:w="15069" w:type="dxa"/>
            <w:gridSpan w:val="4"/>
            <w:shd w:val="clear" w:color="auto" w:fill="EEECE1" w:themeFill="background2"/>
          </w:tcPr>
          <w:p w14:paraId="063ADEA3" w14:textId="77777777" w:rsidR="00E954FB" w:rsidRPr="00E954FB" w:rsidRDefault="00E954FB" w:rsidP="00FA28CF">
            <w:pPr>
              <w:spacing w:line="240" w:lineRule="auto"/>
              <w:jc w:val="center"/>
              <w:rPr>
                <w:rFonts w:eastAsia="Calibri"/>
                <w:b/>
                <w:sz w:val="24"/>
                <w:szCs w:val="24"/>
                <w:lang w:eastAsia="en-US"/>
              </w:rPr>
            </w:pPr>
            <w:r w:rsidRPr="00E954FB">
              <w:rPr>
                <w:rFonts w:eastAsia="Calibri"/>
                <w:b/>
                <w:sz w:val="24"/>
                <w:szCs w:val="24"/>
                <w:lang w:eastAsia="en-US"/>
              </w:rPr>
              <w:t>1.2. Задачи раздела «Изобразительная деятельность»</w:t>
            </w:r>
          </w:p>
        </w:tc>
      </w:tr>
      <w:tr w:rsidR="00FA28CF" w:rsidRPr="00E954FB" w14:paraId="29DACEEF" w14:textId="77777777" w:rsidTr="00FA28CF">
        <w:tc>
          <w:tcPr>
            <w:tcW w:w="3766" w:type="dxa"/>
            <w:shd w:val="clear" w:color="auto" w:fill="E5DFEC" w:themeFill="accent4" w:themeFillTint="33"/>
          </w:tcPr>
          <w:p w14:paraId="74B37ACB"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3-4</w:t>
            </w:r>
          </w:p>
        </w:tc>
        <w:tc>
          <w:tcPr>
            <w:tcW w:w="3770" w:type="dxa"/>
            <w:shd w:val="clear" w:color="auto" w:fill="E5DFEC" w:themeFill="accent4" w:themeFillTint="33"/>
          </w:tcPr>
          <w:p w14:paraId="247AA274"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4-5</w:t>
            </w:r>
          </w:p>
        </w:tc>
        <w:tc>
          <w:tcPr>
            <w:tcW w:w="3767" w:type="dxa"/>
            <w:shd w:val="clear" w:color="auto" w:fill="E5DFEC" w:themeFill="accent4" w:themeFillTint="33"/>
          </w:tcPr>
          <w:p w14:paraId="0FB6F46A"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5-6</w:t>
            </w:r>
          </w:p>
        </w:tc>
        <w:tc>
          <w:tcPr>
            <w:tcW w:w="3766" w:type="dxa"/>
            <w:shd w:val="clear" w:color="auto" w:fill="E5DFEC" w:themeFill="accent4" w:themeFillTint="33"/>
          </w:tcPr>
          <w:p w14:paraId="78CB49CA"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6-7</w:t>
            </w:r>
          </w:p>
        </w:tc>
      </w:tr>
      <w:tr w:rsidR="00E954FB" w:rsidRPr="00E954FB" w14:paraId="1B090368" w14:textId="77777777" w:rsidTr="00FA28CF">
        <w:tc>
          <w:tcPr>
            <w:tcW w:w="3766" w:type="dxa"/>
            <w:tcBorders>
              <w:bottom w:val="single" w:sz="8" w:space="0" w:color="auto"/>
            </w:tcBorders>
            <w:shd w:val="clear" w:color="auto" w:fill="FFFFFF" w:themeFill="background1"/>
          </w:tcPr>
          <w:p w14:paraId="4A4166BD" w14:textId="77777777" w:rsidR="00E954FB" w:rsidRPr="00E954FB" w:rsidRDefault="00E954FB" w:rsidP="00E954FB">
            <w:pPr>
              <w:spacing w:line="240" w:lineRule="auto"/>
              <w:rPr>
                <w:rFonts w:eastAsia="Calibri"/>
                <w:sz w:val="24"/>
                <w:szCs w:val="24"/>
                <w:lang w:eastAsia="en-US"/>
              </w:rPr>
            </w:pPr>
            <w:r w:rsidRPr="00E954FB">
              <w:rPr>
                <w:rFonts w:eastAsia="Calibri"/>
                <w:sz w:val="24"/>
                <w:szCs w:val="24"/>
                <w:lang w:eastAsia="en-US"/>
              </w:rPr>
              <w:t>Формировать у детей интерес к занятиям изобразительной деятельностью.</w:t>
            </w:r>
          </w:p>
        </w:tc>
        <w:tc>
          <w:tcPr>
            <w:tcW w:w="3770" w:type="dxa"/>
            <w:tcBorders>
              <w:bottom w:val="single" w:sz="8" w:space="0" w:color="auto"/>
            </w:tcBorders>
            <w:shd w:val="clear" w:color="auto" w:fill="FFFFFF" w:themeFill="background1"/>
          </w:tcPr>
          <w:p w14:paraId="4A0F382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Продолжать развивать интерес детей и положительный отклик к различным видам изобразительной деятельности.</w:t>
            </w:r>
          </w:p>
        </w:tc>
        <w:tc>
          <w:tcPr>
            <w:tcW w:w="3767" w:type="dxa"/>
            <w:tcBorders>
              <w:bottom w:val="single" w:sz="8" w:space="0" w:color="auto"/>
            </w:tcBorders>
            <w:shd w:val="clear" w:color="auto" w:fill="FFFFFF" w:themeFill="background1"/>
          </w:tcPr>
          <w:p w14:paraId="44EAF62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Продолжать развивать интерес детей к изобразительной деятельности.</w:t>
            </w:r>
          </w:p>
          <w:p w14:paraId="04F328C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 </w:t>
            </w:r>
          </w:p>
        </w:tc>
        <w:tc>
          <w:tcPr>
            <w:tcW w:w="3766" w:type="dxa"/>
            <w:tcBorders>
              <w:bottom w:val="single" w:sz="8" w:space="0" w:color="auto"/>
            </w:tcBorders>
            <w:shd w:val="clear" w:color="auto" w:fill="FFFFFF" w:themeFill="background1"/>
          </w:tcPr>
          <w:p w14:paraId="7F6FA9D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у детей устойчивый интерес к изобразительной деятельности.</w:t>
            </w:r>
          </w:p>
          <w:p w14:paraId="79D27CC1" w14:textId="77777777" w:rsidR="00E954FB" w:rsidRPr="00E954FB" w:rsidRDefault="00E954FB" w:rsidP="00E954FB">
            <w:pPr>
              <w:spacing w:line="240" w:lineRule="auto"/>
              <w:jc w:val="center"/>
              <w:rPr>
                <w:rFonts w:eastAsia="Calibri"/>
                <w:sz w:val="24"/>
                <w:szCs w:val="24"/>
                <w:lang w:eastAsia="en-US"/>
              </w:rPr>
            </w:pPr>
          </w:p>
        </w:tc>
      </w:tr>
      <w:tr w:rsidR="00E954FB" w:rsidRPr="00E954FB" w14:paraId="34D2D984" w14:textId="77777777" w:rsidTr="00FA28CF">
        <w:trPr>
          <w:trHeight w:val="1035"/>
        </w:trPr>
        <w:tc>
          <w:tcPr>
            <w:tcW w:w="3766" w:type="dxa"/>
            <w:vMerge w:val="restart"/>
            <w:tcBorders>
              <w:top w:val="single" w:sz="8" w:space="0" w:color="auto"/>
            </w:tcBorders>
          </w:tcPr>
          <w:p w14:paraId="43D47A08"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у  детей знания в области изобразительной деятельности.</w:t>
            </w:r>
          </w:p>
        </w:tc>
        <w:tc>
          <w:tcPr>
            <w:tcW w:w="3770" w:type="dxa"/>
            <w:vMerge w:val="restart"/>
            <w:tcBorders>
              <w:top w:val="single" w:sz="8" w:space="0" w:color="auto"/>
              <w:bottom w:val="single" w:sz="8" w:space="0" w:color="auto"/>
            </w:tcBorders>
            <w:shd w:val="clear" w:color="auto" w:fill="FFFFFF" w:themeFill="background1"/>
          </w:tcPr>
          <w:p w14:paraId="495A692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творчества.</w:t>
            </w:r>
          </w:p>
        </w:tc>
        <w:tc>
          <w:tcPr>
            <w:tcW w:w="3767" w:type="dxa"/>
            <w:tcBorders>
              <w:top w:val="single" w:sz="8" w:space="0" w:color="auto"/>
            </w:tcBorders>
          </w:tcPr>
          <w:p w14:paraId="2C81251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Развивать художественно-творческие способности в продуктивных видах детской деятельности.</w:t>
            </w:r>
          </w:p>
        </w:tc>
        <w:tc>
          <w:tcPr>
            <w:tcW w:w="3766" w:type="dxa"/>
            <w:tcBorders>
              <w:top w:val="single" w:sz="8" w:space="0" w:color="auto"/>
              <w:bottom w:val="single" w:sz="4" w:space="0" w:color="auto"/>
            </w:tcBorders>
          </w:tcPr>
          <w:p w14:paraId="717872A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Развивать художественно-творческие способности детей в изобразительной деятельности</w:t>
            </w:r>
          </w:p>
        </w:tc>
      </w:tr>
      <w:tr w:rsidR="00E954FB" w:rsidRPr="00E954FB" w14:paraId="10B34901" w14:textId="77777777" w:rsidTr="00FA28CF">
        <w:trPr>
          <w:trHeight w:val="1035"/>
        </w:trPr>
        <w:tc>
          <w:tcPr>
            <w:tcW w:w="3766" w:type="dxa"/>
            <w:vMerge/>
            <w:tcBorders>
              <w:bottom w:val="single" w:sz="4" w:space="0" w:color="auto"/>
            </w:tcBorders>
          </w:tcPr>
          <w:p w14:paraId="17EF7200" w14:textId="77777777" w:rsidR="00E954FB" w:rsidRPr="00E954FB" w:rsidRDefault="00E954FB" w:rsidP="00E954FB">
            <w:pPr>
              <w:spacing w:line="240" w:lineRule="auto"/>
              <w:jc w:val="left"/>
              <w:rPr>
                <w:rFonts w:eastAsia="Calibri"/>
                <w:sz w:val="24"/>
                <w:szCs w:val="24"/>
                <w:lang w:eastAsia="en-US"/>
              </w:rPr>
            </w:pPr>
          </w:p>
        </w:tc>
        <w:tc>
          <w:tcPr>
            <w:tcW w:w="3770" w:type="dxa"/>
            <w:vMerge/>
            <w:tcBorders>
              <w:bottom w:val="single" w:sz="8" w:space="0" w:color="auto"/>
            </w:tcBorders>
            <w:shd w:val="clear" w:color="auto" w:fill="FFFFFF" w:themeFill="background1"/>
          </w:tcPr>
          <w:p w14:paraId="57F523B2" w14:textId="77777777" w:rsidR="00E954FB" w:rsidRPr="00E954FB" w:rsidRDefault="00E954FB" w:rsidP="00E954FB">
            <w:pPr>
              <w:spacing w:line="240" w:lineRule="auto"/>
              <w:jc w:val="left"/>
              <w:rPr>
                <w:rFonts w:eastAsia="Calibri"/>
                <w:sz w:val="24"/>
                <w:szCs w:val="24"/>
                <w:lang w:eastAsia="en-US"/>
              </w:rPr>
            </w:pPr>
          </w:p>
        </w:tc>
        <w:tc>
          <w:tcPr>
            <w:tcW w:w="3767" w:type="dxa"/>
            <w:tcBorders>
              <w:bottom w:val="single" w:sz="4" w:space="0" w:color="auto"/>
            </w:tcBorders>
          </w:tcPr>
          <w:p w14:paraId="7267384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Совершенствовать у детей изобразительные навыки и умения, формировать художественно - творческие способности;</w:t>
            </w:r>
          </w:p>
        </w:tc>
        <w:tc>
          <w:tcPr>
            <w:tcW w:w="3766" w:type="dxa"/>
            <w:vMerge w:val="restart"/>
            <w:tcBorders>
              <w:bottom w:val="single" w:sz="8" w:space="0" w:color="auto"/>
            </w:tcBorders>
          </w:tcPr>
          <w:p w14:paraId="7CE6189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Развивать художественный вкус, творческое воображение, наблюдательность и любознательность; </w:t>
            </w:r>
          </w:p>
          <w:p w14:paraId="224A1FD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E954FB" w:rsidRPr="00E954FB" w14:paraId="1CB5B79D" w14:textId="77777777" w:rsidTr="00FA28CF">
        <w:trPr>
          <w:trHeight w:val="2070"/>
        </w:trPr>
        <w:tc>
          <w:tcPr>
            <w:tcW w:w="3766" w:type="dxa"/>
            <w:tcBorders>
              <w:bottom w:val="single" w:sz="8" w:space="0" w:color="auto"/>
            </w:tcBorders>
          </w:tcPr>
          <w:p w14:paraId="4904680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vMerge/>
            <w:tcBorders>
              <w:bottom w:val="single" w:sz="8" w:space="0" w:color="auto"/>
            </w:tcBorders>
            <w:shd w:val="clear" w:color="auto" w:fill="FFFFFF" w:themeFill="background1"/>
          </w:tcPr>
          <w:p w14:paraId="4918BFDF" w14:textId="77777777" w:rsidR="00E954FB" w:rsidRPr="00E954FB" w:rsidRDefault="00E954FB" w:rsidP="00E954FB">
            <w:pPr>
              <w:spacing w:line="240" w:lineRule="auto"/>
              <w:jc w:val="left"/>
              <w:rPr>
                <w:rFonts w:eastAsia="Calibri"/>
                <w:sz w:val="24"/>
                <w:szCs w:val="24"/>
                <w:lang w:eastAsia="en-US"/>
              </w:rPr>
            </w:pPr>
          </w:p>
        </w:tc>
        <w:tc>
          <w:tcPr>
            <w:tcW w:w="3767" w:type="dxa"/>
            <w:tcBorders>
              <w:bottom w:val="single" w:sz="8" w:space="0" w:color="auto"/>
            </w:tcBorders>
          </w:tcPr>
          <w:p w14:paraId="55859F3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Обогащать содержание изобразительной деятельности в соответствии с задачами познавательного и социального развития детей.</w:t>
            </w:r>
          </w:p>
        </w:tc>
        <w:tc>
          <w:tcPr>
            <w:tcW w:w="3766" w:type="dxa"/>
            <w:vMerge/>
            <w:tcBorders>
              <w:bottom w:val="single" w:sz="8" w:space="0" w:color="auto"/>
            </w:tcBorders>
          </w:tcPr>
          <w:p w14:paraId="023A96BE" w14:textId="77777777" w:rsidR="00E954FB" w:rsidRPr="00E954FB" w:rsidRDefault="00E954FB" w:rsidP="00E954FB">
            <w:pPr>
              <w:spacing w:line="240" w:lineRule="auto"/>
              <w:jc w:val="left"/>
              <w:rPr>
                <w:rFonts w:eastAsia="Calibri"/>
                <w:sz w:val="24"/>
                <w:szCs w:val="24"/>
                <w:lang w:eastAsia="en-US"/>
              </w:rPr>
            </w:pPr>
          </w:p>
        </w:tc>
      </w:tr>
      <w:tr w:rsidR="00E954FB" w:rsidRPr="00E954FB" w14:paraId="339F30AE" w14:textId="77777777" w:rsidTr="00FA28CF">
        <w:trPr>
          <w:trHeight w:val="1497"/>
        </w:trPr>
        <w:tc>
          <w:tcPr>
            <w:tcW w:w="3766" w:type="dxa"/>
            <w:vMerge w:val="restart"/>
            <w:tcBorders>
              <w:top w:val="single" w:sz="8" w:space="0" w:color="auto"/>
            </w:tcBorders>
          </w:tcPr>
          <w:p w14:paraId="0251CB8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Развивать у детей эстетическое восприятие.</w:t>
            </w:r>
          </w:p>
        </w:tc>
        <w:tc>
          <w:tcPr>
            <w:tcW w:w="3770" w:type="dxa"/>
            <w:tcBorders>
              <w:top w:val="single" w:sz="8" w:space="0" w:color="auto"/>
            </w:tcBorders>
            <w:shd w:val="clear" w:color="auto" w:fill="FFFFFF" w:themeFill="background1"/>
          </w:tcPr>
          <w:p w14:paraId="16FA653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vMerge w:val="restart"/>
            <w:tcBorders>
              <w:top w:val="single" w:sz="8" w:space="0" w:color="auto"/>
            </w:tcBorders>
          </w:tcPr>
          <w:p w14:paraId="1F0ADBE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Развивать у детей эстетическое восприятие, желание созерцать красоту окружающего мира.</w:t>
            </w:r>
          </w:p>
        </w:tc>
        <w:tc>
          <w:tcPr>
            <w:tcW w:w="3766" w:type="dxa"/>
            <w:tcBorders>
              <w:top w:val="single" w:sz="8" w:space="0" w:color="auto"/>
            </w:tcBorders>
          </w:tcPr>
          <w:p w14:paraId="7EA24E3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Продолжать развивать у детей образное эстетическое восприятие, образные представления</w:t>
            </w:r>
          </w:p>
        </w:tc>
      </w:tr>
      <w:tr w:rsidR="00E954FB" w:rsidRPr="00E954FB" w14:paraId="508F3FEA" w14:textId="77777777" w:rsidTr="00FA28CF">
        <w:trPr>
          <w:trHeight w:val="808"/>
        </w:trPr>
        <w:tc>
          <w:tcPr>
            <w:tcW w:w="3766" w:type="dxa"/>
            <w:vMerge/>
          </w:tcPr>
          <w:p w14:paraId="7D1B4C90" w14:textId="77777777" w:rsidR="00E954FB" w:rsidRPr="00E954FB" w:rsidRDefault="00E954FB" w:rsidP="00E954FB">
            <w:pPr>
              <w:spacing w:line="240" w:lineRule="auto"/>
              <w:jc w:val="left"/>
              <w:rPr>
                <w:rFonts w:eastAsia="Calibri"/>
                <w:sz w:val="24"/>
                <w:szCs w:val="24"/>
                <w:lang w:eastAsia="en-US"/>
              </w:rPr>
            </w:pPr>
          </w:p>
        </w:tc>
        <w:tc>
          <w:tcPr>
            <w:tcW w:w="3770" w:type="dxa"/>
            <w:shd w:val="clear" w:color="auto" w:fill="FFFFFF" w:themeFill="background1"/>
          </w:tcPr>
          <w:p w14:paraId="1B5529D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vMerge/>
          </w:tcPr>
          <w:p w14:paraId="2D333549" w14:textId="77777777" w:rsidR="00E954FB" w:rsidRPr="00E954FB" w:rsidRDefault="00E954FB" w:rsidP="00E954FB">
            <w:pPr>
              <w:spacing w:line="240" w:lineRule="auto"/>
              <w:jc w:val="left"/>
              <w:rPr>
                <w:rFonts w:eastAsia="Calibri"/>
                <w:sz w:val="24"/>
                <w:szCs w:val="24"/>
                <w:lang w:eastAsia="en-US"/>
              </w:rPr>
            </w:pPr>
          </w:p>
        </w:tc>
        <w:tc>
          <w:tcPr>
            <w:tcW w:w="3766" w:type="dxa"/>
            <w:vMerge w:val="restart"/>
          </w:tcPr>
          <w:p w14:paraId="209007F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E954FB" w:rsidRPr="00E954FB" w14:paraId="77451D47" w14:textId="77777777" w:rsidTr="00FA28CF">
        <w:trPr>
          <w:trHeight w:val="807"/>
        </w:trPr>
        <w:tc>
          <w:tcPr>
            <w:tcW w:w="3766" w:type="dxa"/>
            <w:vMerge/>
          </w:tcPr>
          <w:p w14:paraId="2293C708" w14:textId="77777777" w:rsidR="00E954FB" w:rsidRPr="00E954FB" w:rsidRDefault="00E954FB" w:rsidP="00E954FB">
            <w:pPr>
              <w:spacing w:line="240" w:lineRule="auto"/>
              <w:jc w:val="left"/>
              <w:rPr>
                <w:rFonts w:eastAsia="Calibri"/>
                <w:sz w:val="24"/>
                <w:szCs w:val="24"/>
                <w:lang w:eastAsia="en-US"/>
              </w:rPr>
            </w:pPr>
          </w:p>
        </w:tc>
        <w:tc>
          <w:tcPr>
            <w:tcW w:w="3770" w:type="dxa"/>
          </w:tcPr>
          <w:p w14:paraId="1A473B4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Поддерживать личностное творческое начало в процессе восприятия прекрасного и собственной изобразительной деятельности.</w:t>
            </w:r>
          </w:p>
        </w:tc>
        <w:tc>
          <w:tcPr>
            <w:tcW w:w="3767" w:type="dxa"/>
            <w:vMerge/>
          </w:tcPr>
          <w:p w14:paraId="39B9BD34" w14:textId="77777777" w:rsidR="00E954FB" w:rsidRPr="00E954FB" w:rsidRDefault="00E954FB" w:rsidP="00E954FB">
            <w:pPr>
              <w:spacing w:line="240" w:lineRule="auto"/>
              <w:jc w:val="left"/>
              <w:rPr>
                <w:rFonts w:eastAsia="Calibri"/>
                <w:sz w:val="24"/>
                <w:szCs w:val="24"/>
                <w:lang w:eastAsia="en-US"/>
              </w:rPr>
            </w:pPr>
          </w:p>
        </w:tc>
        <w:tc>
          <w:tcPr>
            <w:tcW w:w="3766" w:type="dxa"/>
            <w:vMerge/>
          </w:tcPr>
          <w:p w14:paraId="259C4663" w14:textId="77777777" w:rsidR="00E954FB" w:rsidRPr="00E954FB" w:rsidRDefault="00E954FB" w:rsidP="00E954FB">
            <w:pPr>
              <w:spacing w:line="240" w:lineRule="auto"/>
              <w:jc w:val="left"/>
              <w:rPr>
                <w:rFonts w:eastAsia="Calibri"/>
                <w:sz w:val="24"/>
                <w:szCs w:val="24"/>
                <w:lang w:eastAsia="en-US"/>
              </w:rPr>
            </w:pPr>
          </w:p>
        </w:tc>
      </w:tr>
      <w:tr w:rsidR="00E954FB" w:rsidRPr="00E954FB" w14:paraId="4B866F13" w14:textId="77777777" w:rsidTr="00FA28CF">
        <w:trPr>
          <w:trHeight w:val="1152"/>
        </w:trPr>
        <w:tc>
          <w:tcPr>
            <w:tcW w:w="7536" w:type="dxa"/>
            <w:gridSpan w:val="2"/>
            <w:shd w:val="clear" w:color="auto" w:fill="FFFFFF" w:themeFill="background1"/>
          </w:tcPr>
          <w:p w14:paraId="31811A6A"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shd w:val="clear" w:color="auto" w:fill="FFFFFF"/>
                <w:lang w:eastAsia="en-US"/>
              </w:rPr>
              <w:t>Развивать положительный эмоциональный отклик детей на эстетические свойства и качества предметов</w:t>
            </w:r>
            <w:r w:rsidRPr="00E954FB">
              <w:rPr>
                <w:rFonts w:eastAsia="Calibri"/>
                <w:sz w:val="24"/>
                <w:szCs w:val="24"/>
                <w:lang w:eastAsia="en-US"/>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533" w:type="dxa"/>
            <w:gridSpan w:val="2"/>
            <w:vMerge w:val="restart"/>
            <w:shd w:val="clear" w:color="auto" w:fill="FFFFFF" w:themeFill="background1"/>
          </w:tcPr>
          <w:p w14:paraId="40DF247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E954FB" w:rsidRPr="00E954FB" w14:paraId="46DFE7A7" w14:textId="77777777" w:rsidTr="00FA28CF">
        <w:trPr>
          <w:trHeight w:val="850"/>
        </w:trPr>
        <w:tc>
          <w:tcPr>
            <w:tcW w:w="7536" w:type="dxa"/>
            <w:gridSpan w:val="2"/>
            <w:shd w:val="clear" w:color="auto" w:fill="FFFFFF" w:themeFill="background1"/>
          </w:tcPr>
          <w:p w14:paraId="7F600C2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533" w:type="dxa"/>
            <w:gridSpan w:val="2"/>
            <w:vMerge/>
          </w:tcPr>
          <w:p w14:paraId="22C05093" w14:textId="77777777" w:rsidR="00E954FB" w:rsidRPr="00E954FB" w:rsidRDefault="00E954FB" w:rsidP="00E954FB">
            <w:pPr>
              <w:spacing w:line="240" w:lineRule="auto"/>
              <w:jc w:val="left"/>
              <w:rPr>
                <w:rFonts w:eastAsia="Calibri"/>
                <w:sz w:val="24"/>
                <w:szCs w:val="24"/>
                <w:lang w:eastAsia="en-US"/>
              </w:rPr>
            </w:pPr>
          </w:p>
        </w:tc>
      </w:tr>
      <w:tr w:rsidR="00E954FB" w:rsidRPr="00E954FB" w14:paraId="3E89E388" w14:textId="77777777" w:rsidTr="00FA28CF">
        <w:trPr>
          <w:trHeight w:val="1040"/>
        </w:trPr>
        <w:tc>
          <w:tcPr>
            <w:tcW w:w="3766" w:type="dxa"/>
            <w:vMerge w:val="restart"/>
            <w:shd w:val="clear" w:color="auto" w:fill="FFFFFF" w:themeFill="background1"/>
          </w:tcPr>
          <w:p w14:paraId="16C6B9C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умение у детей в рисовании, лепке, аппликации изображать простые предметы и явления, передавая их образную выразительность.</w:t>
            </w:r>
          </w:p>
          <w:p w14:paraId="60D0CA8C" w14:textId="77777777" w:rsidR="00E954FB" w:rsidRPr="00E954FB" w:rsidRDefault="00E954FB" w:rsidP="00E954FB">
            <w:pPr>
              <w:spacing w:line="240" w:lineRule="auto"/>
              <w:jc w:val="left"/>
              <w:rPr>
                <w:rFonts w:eastAsia="Calibri"/>
                <w:sz w:val="24"/>
                <w:szCs w:val="24"/>
                <w:lang w:eastAsia="en-US"/>
              </w:rPr>
            </w:pPr>
          </w:p>
        </w:tc>
        <w:tc>
          <w:tcPr>
            <w:tcW w:w="3770" w:type="dxa"/>
          </w:tcPr>
          <w:p w14:paraId="44F747D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у детей умение выделять и использовать средства выразительности в рисовании, лепке, аппликации;</w:t>
            </w:r>
          </w:p>
        </w:tc>
        <w:tc>
          <w:tcPr>
            <w:tcW w:w="3767" w:type="dxa"/>
            <w:vMerge w:val="restart"/>
          </w:tcPr>
          <w:p w14:paraId="5D8C851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766" w:type="dxa"/>
            <w:vMerge w:val="restart"/>
            <w:shd w:val="clear" w:color="auto" w:fill="auto"/>
          </w:tcPr>
          <w:p w14:paraId="72DA5F6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E954FB" w:rsidRPr="00E954FB" w14:paraId="66A09A11" w14:textId="77777777" w:rsidTr="00FA28CF">
        <w:trPr>
          <w:trHeight w:val="1039"/>
        </w:trPr>
        <w:tc>
          <w:tcPr>
            <w:tcW w:w="3766" w:type="dxa"/>
            <w:vMerge/>
            <w:tcBorders>
              <w:bottom w:val="single" w:sz="4" w:space="0" w:color="auto"/>
            </w:tcBorders>
            <w:shd w:val="clear" w:color="auto" w:fill="FFFFFF" w:themeFill="background1"/>
          </w:tcPr>
          <w:p w14:paraId="4AEAA369" w14:textId="77777777" w:rsidR="00E954FB" w:rsidRPr="00E954FB" w:rsidRDefault="00E954FB" w:rsidP="00E954FB">
            <w:pPr>
              <w:spacing w:line="240" w:lineRule="auto"/>
              <w:jc w:val="left"/>
              <w:rPr>
                <w:rFonts w:eastAsia="Calibri"/>
                <w:sz w:val="24"/>
                <w:szCs w:val="24"/>
                <w:lang w:eastAsia="en-US"/>
              </w:rPr>
            </w:pPr>
          </w:p>
        </w:tc>
        <w:tc>
          <w:tcPr>
            <w:tcW w:w="3770" w:type="dxa"/>
          </w:tcPr>
          <w:p w14:paraId="268BC62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Развивать художественно-творческие способности у детей в различных видах изобразительной деятельности.</w:t>
            </w:r>
          </w:p>
        </w:tc>
        <w:tc>
          <w:tcPr>
            <w:tcW w:w="3767" w:type="dxa"/>
            <w:vMerge/>
          </w:tcPr>
          <w:p w14:paraId="5B3E1CFC" w14:textId="77777777" w:rsidR="00E954FB" w:rsidRPr="00E954FB" w:rsidRDefault="00E954FB" w:rsidP="00E954FB">
            <w:pPr>
              <w:spacing w:line="240" w:lineRule="auto"/>
              <w:jc w:val="left"/>
              <w:rPr>
                <w:rFonts w:eastAsia="Calibri"/>
                <w:sz w:val="24"/>
                <w:szCs w:val="24"/>
                <w:lang w:eastAsia="en-US"/>
              </w:rPr>
            </w:pPr>
          </w:p>
        </w:tc>
        <w:tc>
          <w:tcPr>
            <w:tcW w:w="3766" w:type="dxa"/>
            <w:vMerge/>
            <w:shd w:val="clear" w:color="auto" w:fill="auto"/>
          </w:tcPr>
          <w:p w14:paraId="78EAE6AE" w14:textId="77777777" w:rsidR="00E954FB" w:rsidRPr="00E954FB" w:rsidRDefault="00E954FB" w:rsidP="00E954FB">
            <w:pPr>
              <w:spacing w:line="240" w:lineRule="auto"/>
              <w:jc w:val="left"/>
              <w:rPr>
                <w:rFonts w:eastAsia="Calibri"/>
                <w:sz w:val="24"/>
                <w:szCs w:val="24"/>
                <w:lang w:eastAsia="en-US"/>
              </w:rPr>
            </w:pPr>
          </w:p>
        </w:tc>
      </w:tr>
      <w:tr w:rsidR="00E954FB" w:rsidRPr="00E954FB" w14:paraId="2B0C6942" w14:textId="77777777" w:rsidTr="00FA28CF">
        <w:trPr>
          <w:trHeight w:val="795"/>
        </w:trPr>
        <w:tc>
          <w:tcPr>
            <w:tcW w:w="376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A437DEE" w14:textId="77777777" w:rsidR="00E954FB" w:rsidRPr="00E954FB" w:rsidRDefault="00E954FB" w:rsidP="00E954FB">
            <w:pPr>
              <w:spacing w:line="240" w:lineRule="auto"/>
              <w:jc w:val="left"/>
              <w:rPr>
                <w:rFonts w:eastAsia="Calibri"/>
                <w:color w:val="00B050"/>
                <w:sz w:val="24"/>
                <w:szCs w:val="24"/>
                <w:lang w:eastAsia="en-US"/>
              </w:rPr>
            </w:pPr>
            <w:r w:rsidRPr="00E954FB">
              <w:rPr>
                <w:rFonts w:eastAsia="Calibri"/>
                <w:sz w:val="24"/>
                <w:szCs w:val="24"/>
                <w:lang w:eastAsia="en-US"/>
              </w:rPr>
              <w:t xml:space="preserve">Формировать умение у детей </w:t>
            </w:r>
            <w:r w:rsidRPr="00E954FB">
              <w:rPr>
                <w:rFonts w:eastAsia="Calibri"/>
                <w:b/>
                <w:sz w:val="24"/>
                <w:szCs w:val="24"/>
                <w:lang w:eastAsia="en-US"/>
              </w:rPr>
              <w:t>видеть  цельный художественный образ в единстве изобразительно - выразительных средств колористической, композиционной и смысловой</w:t>
            </w:r>
            <w:r w:rsidRPr="00E954FB">
              <w:rPr>
                <w:rFonts w:eastAsia="Calibri"/>
                <w:sz w:val="24"/>
                <w:szCs w:val="24"/>
                <w:lang w:eastAsia="en-US"/>
              </w:rPr>
              <w:t xml:space="preserve"> трактовки.</w:t>
            </w:r>
          </w:p>
        </w:tc>
        <w:tc>
          <w:tcPr>
            <w:tcW w:w="3770" w:type="dxa"/>
            <w:vMerge w:val="restart"/>
            <w:tcBorders>
              <w:left w:val="single" w:sz="4" w:space="0" w:color="auto"/>
            </w:tcBorders>
          </w:tcPr>
          <w:p w14:paraId="4A42E1B0"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 xml:space="preserve">Развивать умение рассматривать предметы, </w:t>
            </w:r>
          </w:p>
          <w:p w14:paraId="02D8E8B2"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 xml:space="preserve">называть форму: круглая, овальная, квадратная, прямоугольная, треугольная; </w:t>
            </w:r>
          </w:p>
          <w:p w14:paraId="56639A47"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цвет (разнообразные цвета и их оттенки),</w:t>
            </w:r>
          </w:p>
          <w:p w14:paraId="462276AD" w14:textId="77777777" w:rsidR="00E954FB" w:rsidRPr="00E954FB" w:rsidRDefault="00E954FB" w:rsidP="00E954FB">
            <w:pPr>
              <w:spacing w:line="240" w:lineRule="auto"/>
              <w:jc w:val="left"/>
              <w:rPr>
                <w:rFonts w:eastAsia="Calibri"/>
                <w:color w:val="FF0000"/>
                <w:sz w:val="24"/>
                <w:szCs w:val="24"/>
                <w:lang w:eastAsia="en-US"/>
              </w:rPr>
            </w:pPr>
            <w:r w:rsidRPr="000C685A">
              <w:rPr>
                <w:rFonts w:eastAsia="Calibri"/>
                <w:sz w:val="24"/>
                <w:szCs w:val="24"/>
                <w:lang w:eastAsia="en-US"/>
              </w:rPr>
              <w:t xml:space="preserve"> величину (предмета в целом и его частей).</w:t>
            </w:r>
          </w:p>
        </w:tc>
        <w:tc>
          <w:tcPr>
            <w:tcW w:w="3767" w:type="dxa"/>
          </w:tcPr>
          <w:p w14:paraId="332FB65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766" w:type="dxa"/>
            <w:vMerge w:val="restart"/>
            <w:shd w:val="clear" w:color="auto" w:fill="auto"/>
          </w:tcPr>
          <w:p w14:paraId="4874271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E954FB" w:rsidRPr="00E954FB" w14:paraId="7B1E69B1" w14:textId="77777777" w:rsidTr="00FA28CF">
        <w:trPr>
          <w:trHeight w:val="713"/>
        </w:trPr>
        <w:tc>
          <w:tcPr>
            <w:tcW w:w="3766"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62EE2E5" w14:textId="77777777" w:rsidR="00E954FB" w:rsidRPr="00E954FB" w:rsidRDefault="00E954FB" w:rsidP="00E954FB">
            <w:pPr>
              <w:spacing w:line="240" w:lineRule="auto"/>
              <w:jc w:val="left"/>
              <w:rPr>
                <w:rFonts w:eastAsia="Calibri"/>
                <w:sz w:val="24"/>
                <w:szCs w:val="24"/>
                <w:lang w:eastAsia="en-US"/>
              </w:rPr>
            </w:pPr>
          </w:p>
        </w:tc>
        <w:tc>
          <w:tcPr>
            <w:tcW w:w="3770" w:type="dxa"/>
            <w:vMerge/>
            <w:tcBorders>
              <w:left w:val="single" w:sz="4" w:space="0" w:color="auto"/>
            </w:tcBorders>
          </w:tcPr>
          <w:p w14:paraId="1FC31D78" w14:textId="77777777" w:rsidR="00E954FB" w:rsidRPr="00E954FB" w:rsidRDefault="00E954FB" w:rsidP="00E954FB">
            <w:pPr>
              <w:spacing w:line="240" w:lineRule="auto"/>
              <w:jc w:val="left"/>
              <w:rPr>
                <w:rFonts w:eastAsia="Calibri"/>
                <w:sz w:val="24"/>
                <w:szCs w:val="24"/>
                <w:lang w:eastAsia="en-US"/>
              </w:rPr>
            </w:pPr>
          </w:p>
        </w:tc>
        <w:tc>
          <w:tcPr>
            <w:tcW w:w="3767" w:type="dxa"/>
          </w:tcPr>
          <w:p w14:paraId="1B4E59D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Развивать у детей чувство формы, цвета, пропорций.</w:t>
            </w:r>
          </w:p>
        </w:tc>
        <w:tc>
          <w:tcPr>
            <w:tcW w:w="3766" w:type="dxa"/>
            <w:vMerge/>
            <w:shd w:val="clear" w:color="auto" w:fill="auto"/>
          </w:tcPr>
          <w:p w14:paraId="27DA41E3" w14:textId="77777777" w:rsidR="00E954FB" w:rsidRPr="00E954FB" w:rsidRDefault="00E954FB" w:rsidP="00E954FB">
            <w:pPr>
              <w:spacing w:line="240" w:lineRule="auto"/>
              <w:jc w:val="left"/>
              <w:rPr>
                <w:rFonts w:eastAsia="Calibri"/>
                <w:sz w:val="24"/>
                <w:szCs w:val="24"/>
                <w:lang w:eastAsia="en-US"/>
              </w:rPr>
            </w:pPr>
          </w:p>
        </w:tc>
      </w:tr>
      <w:tr w:rsidR="00E954FB" w:rsidRPr="00E954FB" w14:paraId="65924967" w14:textId="77777777" w:rsidTr="00FA28CF">
        <w:trPr>
          <w:trHeight w:val="1040"/>
        </w:trPr>
        <w:tc>
          <w:tcPr>
            <w:tcW w:w="3766" w:type="dxa"/>
            <w:vMerge w:val="restart"/>
            <w:tcBorders>
              <w:top w:val="single" w:sz="4" w:space="0" w:color="auto"/>
            </w:tcBorders>
          </w:tcPr>
          <w:p w14:paraId="58C9AF6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vMerge w:val="restart"/>
          </w:tcPr>
          <w:p w14:paraId="4C5ABEE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Продолжать формировать у детей умение рассматривать и обследовать предметы, в том числе с помощью рук.</w:t>
            </w:r>
          </w:p>
        </w:tc>
        <w:tc>
          <w:tcPr>
            <w:tcW w:w="3767" w:type="dxa"/>
          </w:tcPr>
          <w:p w14:paraId="5059D458"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Закреплять у детей знания об основных формах предметов и объектов природы.</w:t>
            </w:r>
          </w:p>
        </w:tc>
        <w:tc>
          <w:tcPr>
            <w:tcW w:w="3766" w:type="dxa"/>
            <w:vMerge w:val="restart"/>
            <w:shd w:val="clear" w:color="auto" w:fill="auto"/>
          </w:tcPr>
          <w:p w14:paraId="2134118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Обогащать у детей сенсорный опыт, включать в процесс ознакомления с предметами движения рук по предмету.</w:t>
            </w:r>
          </w:p>
        </w:tc>
      </w:tr>
      <w:tr w:rsidR="00E954FB" w:rsidRPr="00E954FB" w14:paraId="5FB9192F" w14:textId="77777777" w:rsidTr="00FA28CF">
        <w:trPr>
          <w:trHeight w:val="638"/>
        </w:trPr>
        <w:tc>
          <w:tcPr>
            <w:tcW w:w="3766" w:type="dxa"/>
            <w:vMerge/>
          </w:tcPr>
          <w:p w14:paraId="3816E5EF" w14:textId="77777777" w:rsidR="00E954FB" w:rsidRPr="00E954FB" w:rsidRDefault="00E954FB" w:rsidP="00E954FB">
            <w:pPr>
              <w:spacing w:line="240" w:lineRule="auto"/>
              <w:jc w:val="left"/>
              <w:rPr>
                <w:rFonts w:eastAsia="Calibri"/>
                <w:sz w:val="24"/>
                <w:szCs w:val="24"/>
                <w:lang w:eastAsia="en-US"/>
              </w:rPr>
            </w:pPr>
          </w:p>
        </w:tc>
        <w:tc>
          <w:tcPr>
            <w:tcW w:w="3770" w:type="dxa"/>
            <w:vMerge/>
          </w:tcPr>
          <w:p w14:paraId="617FE2C8" w14:textId="77777777" w:rsidR="00E954FB" w:rsidRPr="00E954FB" w:rsidRDefault="00E954FB" w:rsidP="00E954FB">
            <w:pPr>
              <w:spacing w:line="240" w:lineRule="auto"/>
              <w:jc w:val="left"/>
              <w:rPr>
                <w:rFonts w:eastAsia="Calibri"/>
                <w:sz w:val="24"/>
                <w:szCs w:val="24"/>
                <w:lang w:eastAsia="en-US"/>
              </w:rPr>
            </w:pPr>
          </w:p>
        </w:tc>
        <w:tc>
          <w:tcPr>
            <w:tcW w:w="3767" w:type="dxa"/>
          </w:tcPr>
          <w:p w14:paraId="022BEE2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Обогащать у детей сенсорный опыт, развивая органы восприятия: зрение, слух, обоняние, осязание, вкус;</w:t>
            </w:r>
          </w:p>
        </w:tc>
        <w:tc>
          <w:tcPr>
            <w:tcW w:w="3766" w:type="dxa"/>
            <w:vMerge/>
            <w:shd w:val="clear" w:color="auto" w:fill="auto"/>
          </w:tcPr>
          <w:p w14:paraId="6A5BD2F6" w14:textId="77777777" w:rsidR="00E954FB" w:rsidRPr="00E954FB" w:rsidRDefault="00E954FB" w:rsidP="00E954FB">
            <w:pPr>
              <w:spacing w:line="240" w:lineRule="auto"/>
              <w:jc w:val="left"/>
              <w:rPr>
                <w:rFonts w:eastAsia="Calibri"/>
                <w:sz w:val="24"/>
                <w:szCs w:val="24"/>
                <w:lang w:eastAsia="en-US"/>
              </w:rPr>
            </w:pPr>
          </w:p>
        </w:tc>
      </w:tr>
      <w:tr w:rsidR="00E954FB" w:rsidRPr="00E954FB" w14:paraId="1240E76B" w14:textId="77777777" w:rsidTr="00FA28CF">
        <w:trPr>
          <w:trHeight w:val="1384"/>
        </w:trPr>
        <w:tc>
          <w:tcPr>
            <w:tcW w:w="3766" w:type="dxa"/>
            <w:vMerge w:val="restart"/>
          </w:tcPr>
          <w:p w14:paraId="5B080D8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shd w:val="clear" w:color="auto" w:fill="FFFFFF"/>
                <w:lang w:eastAsia="en-US"/>
              </w:rPr>
              <w:t>Находить связь между предметами и явлениями окружающего мира</w:t>
            </w:r>
            <w:r w:rsidRPr="00E954FB">
              <w:rPr>
                <w:rFonts w:eastAsia="Calibri"/>
                <w:sz w:val="24"/>
                <w:szCs w:val="24"/>
                <w:lang w:eastAsia="en-US"/>
              </w:rPr>
              <w:t xml:space="preserve"> и их изображениями (в рисунке, лепке, аппликации).</w:t>
            </w:r>
          </w:p>
        </w:tc>
        <w:tc>
          <w:tcPr>
            <w:tcW w:w="3770" w:type="dxa"/>
            <w:vMerge w:val="restart"/>
          </w:tcPr>
          <w:p w14:paraId="5EFC75C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Поощрять детей воплощать в художественной форме свои представления, переживания, чувства, мысли.</w:t>
            </w:r>
          </w:p>
        </w:tc>
        <w:tc>
          <w:tcPr>
            <w:tcW w:w="3767" w:type="dxa"/>
          </w:tcPr>
          <w:p w14:paraId="163FE6F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766" w:type="dxa"/>
            <w:shd w:val="clear" w:color="auto" w:fill="F2F2F2" w:themeFill="background1" w:themeFillShade="F2"/>
          </w:tcPr>
          <w:p w14:paraId="2C8C024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Поощрять стремление детей сделать свое произведение красивым, содержательным, выразительным.</w:t>
            </w:r>
          </w:p>
        </w:tc>
      </w:tr>
      <w:tr w:rsidR="00E954FB" w:rsidRPr="00E954FB" w14:paraId="56E7907D" w14:textId="77777777" w:rsidTr="00FA28CF">
        <w:trPr>
          <w:trHeight w:val="1384"/>
        </w:trPr>
        <w:tc>
          <w:tcPr>
            <w:tcW w:w="3766" w:type="dxa"/>
            <w:vMerge/>
          </w:tcPr>
          <w:p w14:paraId="5EFAA420" w14:textId="77777777" w:rsidR="00E954FB" w:rsidRPr="00E954FB" w:rsidRDefault="00E954FB" w:rsidP="00E954FB">
            <w:pPr>
              <w:spacing w:line="240" w:lineRule="auto"/>
              <w:jc w:val="left"/>
              <w:rPr>
                <w:rFonts w:eastAsia="Calibri"/>
                <w:sz w:val="24"/>
                <w:szCs w:val="24"/>
                <w:highlight w:val="green"/>
                <w:lang w:eastAsia="en-US"/>
              </w:rPr>
            </w:pPr>
          </w:p>
        </w:tc>
        <w:tc>
          <w:tcPr>
            <w:tcW w:w="3770" w:type="dxa"/>
            <w:vMerge/>
          </w:tcPr>
          <w:p w14:paraId="50773890" w14:textId="77777777" w:rsidR="00E954FB" w:rsidRPr="00E954FB" w:rsidRDefault="00E954FB" w:rsidP="00E954FB">
            <w:pPr>
              <w:spacing w:line="240" w:lineRule="auto"/>
              <w:jc w:val="left"/>
              <w:rPr>
                <w:rFonts w:eastAsia="Calibri"/>
                <w:sz w:val="24"/>
                <w:szCs w:val="24"/>
                <w:lang w:eastAsia="en-US"/>
              </w:rPr>
            </w:pPr>
          </w:p>
        </w:tc>
        <w:tc>
          <w:tcPr>
            <w:tcW w:w="3767" w:type="dxa"/>
            <w:vMerge w:val="restart"/>
          </w:tcPr>
          <w:p w14:paraId="08C1DD7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766" w:type="dxa"/>
            <w:shd w:val="clear" w:color="auto" w:fill="FFFFFF" w:themeFill="background1"/>
          </w:tcPr>
          <w:p w14:paraId="10598F9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E954FB" w:rsidRPr="00E954FB" w14:paraId="60868AB0" w14:textId="77777777" w:rsidTr="00FA28CF">
        <w:trPr>
          <w:trHeight w:val="1383"/>
        </w:trPr>
        <w:tc>
          <w:tcPr>
            <w:tcW w:w="3766" w:type="dxa"/>
            <w:vMerge/>
          </w:tcPr>
          <w:p w14:paraId="0C9F016D" w14:textId="77777777" w:rsidR="00E954FB" w:rsidRPr="00E954FB" w:rsidRDefault="00E954FB" w:rsidP="00E954FB">
            <w:pPr>
              <w:spacing w:line="240" w:lineRule="auto"/>
              <w:jc w:val="left"/>
              <w:rPr>
                <w:rFonts w:eastAsia="Calibri"/>
                <w:sz w:val="24"/>
                <w:szCs w:val="24"/>
                <w:highlight w:val="green"/>
                <w:lang w:eastAsia="en-US"/>
              </w:rPr>
            </w:pPr>
          </w:p>
        </w:tc>
        <w:tc>
          <w:tcPr>
            <w:tcW w:w="3770" w:type="dxa"/>
            <w:vMerge/>
          </w:tcPr>
          <w:p w14:paraId="4B06694C" w14:textId="77777777" w:rsidR="00E954FB" w:rsidRPr="00E954FB" w:rsidRDefault="00E954FB" w:rsidP="00E954FB">
            <w:pPr>
              <w:spacing w:line="240" w:lineRule="auto"/>
              <w:jc w:val="left"/>
              <w:rPr>
                <w:rFonts w:eastAsia="Calibri"/>
                <w:sz w:val="24"/>
                <w:szCs w:val="24"/>
                <w:lang w:eastAsia="en-US"/>
              </w:rPr>
            </w:pPr>
          </w:p>
        </w:tc>
        <w:tc>
          <w:tcPr>
            <w:tcW w:w="3767" w:type="dxa"/>
            <w:vMerge/>
          </w:tcPr>
          <w:p w14:paraId="50025303" w14:textId="77777777" w:rsidR="00E954FB" w:rsidRPr="00E954FB" w:rsidRDefault="00E954FB" w:rsidP="00E954FB">
            <w:pPr>
              <w:spacing w:line="240" w:lineRule="auto"/>
              <w:jc w:val="left"/>
              <w:rPr>
                <w:rFonts w:eastAsia="Calibri"/>
                <w:sz w:val="24"/>
                <w:szCs w:val="24"/>
                <w:lang w:eastAsia="en-US"/>
              </w:rPr>
            </w:pPr>
          </w:p>
        </w:tc>
        <w:tc>
          <w:tcPr>
            <w:tcW w:w="3766" w:type="dxa"/>
            <w:vMerge w:val="restart"/>
            <w:shd w:val="clear" w:color="auto" w:fill="FFFFFF" w:themeFill="background1"/>
          </w:tcPr>
          <w:p w14:paraId="04378218"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Продолжать учить детей рисовать с натуры.</w:t>
            </w:r>
          </w:p>
        </w:tc>
      </w:tr>
      <w:tr w:rsidR="00E954FB" w:rsidRPr="00E954FB" w14:paraId="646697AE" w14:textId="77777777" w:rsidTr="00FA28CF">
        <w:trPr>
          <w:trHeight w:val="205"/>
        </w:trPr>
        <w:tc>
          <w:tcPr>
            <w:tcW w:w="3766" w:type="dxa"/>
            <w:vMerge/>
          </w:tcPr>
          <w:p w14:paraId="24837614" w14:textId="77777777" w:rsidR="00E954FB" w:rsidRPr="00E954FB" w:rsidRDefault="00E954FB" w:rsidP="00E954FB">
            <w:pPr>
              <w:spacing w:line="240" w:lineRule="auto"/>
              <w:jc w:val="left"/>
              <w:rPr>
                <w:rFonts w:eastAsia="Calibri"/>
                <w:sz w:val="24"/>
                <w:szCs w:val="24"/>
                <w:highlight w:val="green"/>
                <w:lang w:eastAsia="en-US"/>
              </w:rPr>
            </w:pPr>
          </w:p>
        </w:tc>
        <w:tc>
          <w:tcPr>
            <w:tcW w:w="3770" w:type="dxa"/>
            <w:vMerge/>
          </w:tcPr>
          <w:p w14:paraId="6255A592" w14:textId="77777777" w:rsidR="00E954FB" w:rsidRPr="00E954FB" w:rsidRDefault="00E954FB" w:rsidP="00E954FB">
            <w:pPr>
              <w:spacing w:line="240" w:lineRule="auto"/>
              <w:jc w:val="left"/>
              <w:rPr>
                <w:rFonts w:eastAsia="Calibri"/>
                <w:sz w:val="24"/>
                <w:szCs w:val="24"/>
                <w:lang w:eastAsia="en-US"/>
              </w:rPr>
            </w:pPr>
          </w:p>
        </w:tc>
        <w:tc>
          <w:tcPr>
            <w:tcW w:w="3767" w:type="dxa"/>
          </w:tcPr>
          <w:p w14:paraId="0ABDB6BF" w14:textId="77777777" w:rsidR="00E954FB" w:rsidRPr="00E954FB" w:rsidRDefault="00E954FB" w:rsidP="00E954FB">
            <w:pPr>
              <w:spacing w:line="240" w:lineRule="auto"/>
              <w:jc w:val="left"/>
              <w:rPr>
                <w:rFonts w:eastAsia="Calibri"/>
                <w:color w:val="FF0000"/>
                <w:sz w:val="24"/>
                <w:szCs w:val="24"/>
                <w:lang w:eastAsia="en-US"/>
              </w:rPr>
            </w:pPr>
            <w:r w:rsidRPr="000C685A">
              <w:rPr>
                <w:rFonts w:eastAsia="Calibri"/>
                <w:sz w:val="24"/>
                <w:szCs w:val="24"/>
                <w:lang w:eastAsia="en-US"/>
              </w:rPr>
              <w:t>Учить рисовать детей с натуры.</w:t>
            </w:r>
          </w:p>
        </w:tc>
        <w:tc>
          <w:tcPr>
            <w:tcW w:w="3766" w:type="dxa"/>
            <w:vMerge/>
            <w:shd w:val="clear" w:color="auto" w:fill="FFFFFF" w:themeFill="background1"/>
          </w:tcPr>
          <w:p w14:paraId="2B1875A9" w14:textId="77777777" w:rsidR="00E954FB" w:rsidRPr="00E954FB" w:rsidRDefault="00E954FB" w:rsidP="00E954FB">
            <w:pPr>
              <w:spacing w:line="240" w:lineRule="auto"/>
              <w:jc w:val="left"/>
              <w:rPr>
                <w:rFonts w:eastAsia="Calibri"/>
                <w:sz w:val="24"/>
                <w:szCs w:val="24"/>
                <w:lang w:eastAsia="en-US"/>
              </w:rPr>
            </w:pPr>
          </w:p>
        </w:tc>
      </w:tr>
      <w:tr w:rsidR="00E954FB" w:rsidRPr="00E954FB" w14:paraId="40ED8795" w14:textId="77777777" w:rsidTr="00FA28CF">
        <w:trPr>
          <w:trHeight w:val="345"/>
        </w:trPr>
        <w:tc>
          <w:tcPr>
            <w:tcW w:w="3766" w:type="dxa"/>
            <w:vMerge w:val="restart"/>
          </w:tcPr>
          <w:p w14:paraId="4ED5CC6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умение у детей создавать как индивидуальные, так и коллективные композиции в рисунках, лепке, аппликации.</w:t>
            </w:r>
          </w:p>
        </w:tc>
        <w:tc>
          <w:tcPr>
            <w:tcW w:w="7537" w:type="dxa"/>
            <w:gridSpan w:val="2"/>
            <w:vMerge w:val="restart"/>
            <w:shd w:val="clear" w:color="auto" w:fill="FFFFFF" w:themeFill="background1"/>
          </w:tcPr>
          <w:p w14:paraId="7B0F24E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shd w:val="clear" w:color="auto" w:fill="FFFFFF"/>
                <w:lang w:eastAsia="en-US"/>
              </w:rPr>
              <w:t>Продолжать формировать у детей умение создавать коллективные произведения в рисовании, лепке, аппликации</w:t>
            </w:r>
            <w:r w:rsidRPr="00E954FB">
              <w:rPr>
                <w:rFonts w:eastAsia="Calibri"/>
                <w:sz w:val="24"/>
                <w:szCs w:val="24"/>
                <w:lang w:eastAsia="en-US"/>
              </w:rPr>
              <w:t>.</w:t>
            </w:r>
          </w:p>
        </w:tc>
        <w:tc>
          <w:tcPr>
            <w:tcW w:w="3766" w:type="dxa"/>
          </w:tcPr>
          <w:p w14:paraId="0F0735B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Продолжать развивать у детей коллективное творчество;</w:t>
            </w:r>
          </w:p>
          <w:p w14:paraId="22A577B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E954FB" w:rsidRPr="00E954FB" w14:paraId="503FDFC8" w14:textId="77777777" w:rsidTr="00FA28CF">
        <w:trPr>
          <w:trHeight w:val="1630"/>
        </w:trPr>
        <w:tc>
          <w:tcPr>
            <w:tcW w:w="3766" w:type="dxa"/>
            <w:vMerge/>
          </w:tcPr>
          <w:p w14:paraId="73774780" w14:textId="77777777" w:rsidR="00E954FB" w:rsidRPr="00E954FB" w:rsidRDefault="00E954FB" w:rsidP="00E954FB">
            <w:pPr>
              <w:spacing w:line="240" w:lineRule="auto"/>
              <w:jc w:val="left"/>
              <w:rPr>
                <w:rFonts w:eastAsia="Calibri"/>
                <w:sz w:val="24"/>
                <w:szCs w:val="24"/>
                <w:lang w:eastAsia="en-US"/>
              </w:rPr>
            </w:pPr>
          </w:p>
        </w:tc>
        <w:tc>
          <w:tcPr>
            <w:tcW w:w="7537" w:type="dxa"/>
            <w:gridSpan w:val="2"/>
            <w:vMerge/>
            <w:shd w:val="clear" w:color="auto" w:fill="FFFFFF" w:themeFill="background1"/>
          </w:tcPr>
          <w:p w14:paraId="41FEFAAD" w14:textId="77777777" w:rsidR="00E954FB" w:rsidRPr="00E954FB" w:rsidRDefault="00E954FB" w:rsidP="00E954FB">
            <w:pPr>
              <w:spacing w:line="240" w:lineRule="auto"/>
              <w:jc w:val="left"/>
              <w:rPr>
                <w:rFonts w:eastAsia="Calibri"/>
                <w:sz w:val="24"/>
                <w:szCs w:val="24"/>
                <w:lang w:eastAsia="en-US"/>
              </w:rPr>
            </w:pPr>
          </w:p>
        </w:tc>
        <w:tc>
          <w:tcPr>
            <w:tcW w:w="3766" w:type="dxa"/>
          </w:tcPr>
          <w:p w14:paraId="6DE39E6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E954FB" w:rsidRPr="00E954FB" w14:paraId="5EA64630" w14:textId="77777777" w:rsidTr="00FA28CF">
        <w:trPr>
          <w:trHeight w:val="577"/>
        </w:trPr>
        <w:tc>
          <w:tcPr>
            <w:tcW w:w="15069" w:type="dxa"/>
            <w:gridSpan w:val="4"/>
          </w:tcPr>
          <w:p w14:paraId="3D78CEE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E954FB" w:rsidRPr="00E954FB" w14:paraId="29F00435" w14:textId="77777777" w:rsidTr="00FA28CF">
        <w:trPr>
          <w:trHeight w:val="276"/>
        </w:trPr>
        <w:tc>
          <w:tcPr>
            <w:tcW w:w="3766" w:type="dxa"/>
          </w:tcPr>
          <w:p w14:paraId="2BDF8A3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Переводить детей от рисования - подражания к самостоятельному творчеству.</w:t>
            </w:r>
          </w:p>
        </w:tc>
        <w:tc>
          <w:tcPr>
            <w:tcW w:w="3770" w:type="dxa"/>
          </w:tcPr>
          <w:p w14:paraId="39C60D3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Создавать условия для самостоятельного художественного творчества детей.</w:t>
            </w:r>
          </w:p>
        </w:tc>
        <w:tc>
          <w:tcPr>
            <w:tcW w:w="3767" w:type="dxa"/>
          </w:tcPr>
          <w:p w14:paraId="7DF6ABE8"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766" w:type="dxa"/>
          </w:tcPr>
          <w:p w14:paraId="7B2DDFC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Создавать условия для свободного, самостоятельного, разнопланового экспериментирования с художественными материалами.</w:t>
            </w:r>
          </w:p>
        </w:tc>
      </w:tr>
      <w:tr w:rsidR="00E954FB" w:rsidRPr="00E954FB" w14:paraId="609068C0" w14:textId="77777777" w:rsidTr="00FA28CF">
        <w:tc>
          <w:tcPr>
            <w:tcW w:w="3766" w:type="dxa"/>
          </w:tcPr>
          <w:p w14:paraId="77DE3067"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tcPr>
          <w:p w14:paraId="21F3E6BE"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tcPr>
          <w:p w14:paraId="24E7BC4D"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Формировать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766" w:type="dxa"/>
          </w:tcPr>
          <w:p w14:paraId="692F8F11"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E954FB" w:rsidRPr="00E954FB" w14:paraId="2CA1420E" w14:textId="77777777" w:rsidTr="00FA28CF">
        <w:tc>
          <w:tcPr>
            <w:tcW w:w="15069" w:type="dxa"/>
            <w:gridSpan w:val="4"/>
          </w:tcPr>
          <w:p w14:paraId="1F0F64F8"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Воспитывать у детей желание проявлять дружелюбие при оценке работ других детей.</w:t>
            </w:r>
          </w:p>
        </w:tc>
      </w:tr>
      <w:tr w:rsidR="00E954FB" w:rsidRPr="00E954FB" w14:paraId="2CF83010" w14:textId="77777777" w:rsidTr="00FA28CF">
        <w:trPr>
          <w:trHeight w:val="1186"/>
        </w:trPr>
        <w:tc>
          <w:tcPr>
            <w:tcW w:w="7536" w:type="dxa"/>
            <w:gridSpan w:val="2"/>
          </w:tcPr>
          <w:p w14:paraId="416FE34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Приучать детей быть аккуратными: сохранять свое рабочее место в порядке, по окончании работы убирать все со стола.</w:t>
            </w:r>
          </w:p>
        </w:tc>
        <w:tc>
          <w:tcPr>
            <w:tcW w:w="7533" w:type="dxa"/>
            <w:gridSpan w:val="2"/>
            <w:shd w:val="clear" w:color="auto" w:fill="FFFFFF" w:themeFill="background1"/>
          </w:tcPr>
          <w:p w14:paraId="7C6E427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E954FB" w:rsidRPr="00E954FB" w14:paraId="0A1B9097" w14:textId="77777777" w:rsidTr="00FA28CF">
        <w:tc>
          <w:tcPr>
            <w:tcW w:w="15069" w:type="dxa"/>
            <w:gridSpan w:val="4"/>
            <w:tcBorders>
              <w:bottom w:val="single" w:sz="4" w:space="0" w:color="auto"/>
            </w:tcBorders>
            <w:shd w:val="clear" w:color="auto" w:fill="EEECE1" w:themeFill="background2"/>
          </w:tcPr>
          <w:p w14:paraId="48589A12" w14:textId="77777777" w:rsidR="00E954FB" w:rsidRPr="00E954FB" w:rsidRDefault="00E954FB" w:rsidP="00FA28CF">
            <w:pPr>
              <w:spacing w:line="240" w:lineRule="auto"/>
              <w:jc w:val="center"/>
              <w:rPr>
                <w:rFonts w:eastAsia="Calibri"/>
                <w:sz w:val="24"/>
                <w:szCs w:val="24"/>
                <w:lang w:eastAsia="en-US"/>
              </w:rPr>
            </w:pPr>
            <w:r w:rsidRPr="00E954FB">
              <w:rPr>
                <w:rFonts w:eastAsia="Calibri"/>
                <w:b/>
                <w:sz w:val="24"/>
                <w:szCs w:val="24"/>
                <w:lang w:eastAsia="en-US"/>
              </w:rPr>
              <w:t>1.3. Задачи раздела «Конструктивная деятельность»</w:t>
            </w:r>
          </w:p>
        </w:tc>
      </w:tr>
      <w:tr w:rsidR="00FA28CF" w:rsidRPr="00E954FB" w14:paraId="29A192F1" w14:textId="77777777" w:rsidTr="00FA28CF">
        <w:tc>
          <w:tcPr>
            <w:tcW w:w="3766" w:type="dxa"/>
            <w:shd w:val="clear" w:color="auto" w:fill="E5DFEC" w:themeFill="accent4" w:themeFillTint="33"/>
          </w:tcPr>
          <w:p w14:paraId="5E86A17B"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3-4</w:t>
            </w:r>
          </w:p>
        </w:tc>
        <w:tc>
          <w:tcPr>
            <w:tcW w:w="3770" w:type="dxa"/>
            <w:shd w:val="clear" w:color="auto" w:fill="E5DFEC" w:themeFill="accent4" w:themeFillTint="33"/>
          </w:tcPr>
          <w:p w14:paraId="6DEDE776"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4-5</w:t>
            </w:r>
          </w:p>
        </w:tc>
        <w:tc>
          <w:tcPr>
            <w:tcW w:w="3767" w:type="dxa"/>
            <w:shd w:val="clear" w:color="auto" w:fill="E5DFEC" w:themeFill="accent4" w:themeFillTint="33"/>
          </w:tcPr>
          <w:p w14:paraId="5AD59CC4"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5-6</w:t>
            </w:r>
          </w:p>
        </w:tc>
        <w:tc>
          <w:tcPr>
            <w:tcW w:w="3766" w:type="dxa"/>
            <w:shd w:val="clear" w:color="auto" w:fill="E5DFEC" w:themeFill="accent4" w:themeFillTint="33"/>
          </w:tcPr>
          <w:p w14:paraId="4FEBF1A1"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6-7</w:t>
            </w:r>
          </w:p>
        </w:tc>
      </w:tr>
      <w:tr w:rsidR="00E954FB" w:rsidRPr="00E954FB" w14:paraId="26DEEEE2" w14:textId="77777777" w:rsidTr="00FA28CF">
        <w:trPr>
          <w:trHeight w:val="267"/>
        </w:trPr>
        <w:tc>
          <w:tcPr>
            <w:tcW w:w="15069" w:type="dxa"/>
            <w:gridSpan w:val="4"/>
            <w:shd w:val="clear" w:color="auto" w:fill="FFFFFF" w:themeFill="background1"/>
          </w:tcPr>
          <w:p w14:paraId="368EFF2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Развивать у детей интерес к конструктивной деятельности</w:t>
            </w:r>
          </w:p>
        </w:tc>
      </w:tr>
      <w:tr w:rsidR="00E954FB" w:rsidRPr="00E954FB" w14:paraId="2C4A7045" w14:textId="77777777" w:rsidTr="00FA28CF">
        <w:trPr>
          <w:trHeight w:val="921"/>
        </w:trPr>
        <w:tc>
          <w:tcPr>
            <w:tcW w:w="3766" w:type="dxa"/>
          </w:tcPr>
          <w:p w14:paraId="517F0FA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03" w:type="dxa"/>
            <w:gridSpan w:val="3"/>
            <w:vMerge w:val="restart"/>
            <w:shd w:val="clear" w:color="auto" w:fill="FFFFFF" w:themeFill="background1"/>
          </w:tcPr>
          <w:p w14:paraId="1288FC79" w14:textId="77777777" w:rsidR="00E954FB" w:rsidRPr="00E954FB" w:rsidRDefault="00E954FB" w:rsidP="00E954FB">
            <w:pPr>
              <w:spacing w:after="160" w:line="259" w:lineRule="auto"/>
              <w:jc w:val="left"/>
              <w:rPr>
                <w:rFonts w:eastAsia="Calibri"/>
                <w:color w:val="FF0000"/>
                <w:sz w:val="24"/>
                <w:szCs w:val="24"/>
                <w:lang w:eastAsia="en-US"/>
              </w:rPr>
            </w:pPr>
            <w:r w:rsidRPr="00E954FB">
              <w:rPr>
                <w:rFonts w:eastAsia="Calibri"/>
                <w:sz w:val="24"/>
                <w:szCs w:val="24"/>
                <w:lang w:eastAsia="en-US"/>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w:t>
            </w:r>
            <w:r w:rsidRPr="000C685A">
              <w:rPr>
                <w:rFonts w:eastAsia="Calibri"/>
                <w:sz w:val="24"/>
                <w:szCs w:val="24"/>
                <w:lang w:eastAsia="en-US"/>
              </w:rPr>
              <w:t>); учить заменять одни детали другими</w:t>
            </w:r>
          </w:p>
        </w:tc>
      </w:tr>
      <w:tr w:rsidR="00E954FB" w:rsidRPr="00E954FB" w14:paraId="5F42E2EA" w14:textId="77777777" w:rsidTr="00FA28CF">
        <w:trPr>
          <w:trHeight w:val="920"/>
        </w:trPr>
        <w:tc>
          <w:tcPr>
            <w:tcW w:w="3766" w:type="dxa"/>
          </w:tcPr>
          <w:p w14:paraId="3EC1D76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Формировать умение у детей использовать в постройках детали разного цвета.</w:t>
            </w:r>
          </w:p>
        </w:tc>
        <w:tc>
          <w:tcPr>
            <w:tcW w:w="11303" w:type="dxa"/>
            <w:gridSpan w:val="3"/>
            <w:vMerge/>
            <w:shd w:val="clear" w:color="auto" w:fill="FFFFFF" w:themeFill="background1"/>
          </w:tcPr>
          <w:p w14:paraId="2D70E661" w14:textId="77777777" w:rsidR="00E954FB" w:rsidRPr="00E954FB" w:rsidRDefault="00E954FB" w:rsidP="00E954FB">
            <w:pPr>
              <w:spacing w:line="240" w:lineRule="auto"/>
              <w:jc w:val="left"/>
              <w:rPr>
                <w:rFonts w:eastAsia="Calibri"/>
                <w:sz w:val="24"/>
                <w:szCs w:val="24"/>
                <w:lang w:eastAsia="en-US"/>
              </w:rPr>
            </w:pPr>
          </w:p>
        </w:tc>
      </w:tr>
      <w:tr w:rsidR="00E954FB" w:rsidRPr="00E954FB" w14:paraId="654F6C3D" w14:textId="77777777" w:rsidTr="00FA28CF">
        <w:trPr>
          <w:trHeight w:val="450"/>
        </w:trPr>
        <w:tc>
          <w:tcPr>
            <w:tcW w:w="15069" w:type="dxa"/>
            <w:gridSpan w:val="4"/>
            <w:shd w:val="clear" w:color="auto" w:fill="FFFFFF" w:themeFill="background1"/>
          </w:tcPr>
          <w:p w14:paraId="2408166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Знакомить детей с различными видами конструкторов.</w:t>
            </w:r>
          </w:p>
        </w:tc>
      </w:tr>
      <w:tr w:rsidR="00E954FB" w:rsidRPr="00E954FB" w14:paraId="7CBB2B48" w14:textId="77777777" w:rsidTr="00FA28CF">
        <w:trPr>
          <w:trHeight w:val="450"/>
        </w:trPr>
        <w:tc>
          <w:tcPr>
            <w:tcW w:w="15069" w:type="dxa"/>
            <w:gridSpan w:val="4"/>
            <w:shd w:val="clear" w:color="auto" w:fill="FFFFFF" w:themeFill="background1"/>
          </w:tcPr>
          <w:p w14:paraId="32F85AA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Развивать у детей художественно-творческие способности и самостоятельную творческую конструктивную деятельность детей.</w:t>
            </w:r>
          </w:p>
        </w:tc>
      </w:tr>
      <w:tr w:rsidR="00E954FB" w:rsidRPr="00E954FB" w14:paraId="26435574" w14:textId="77777777" w:rsidTr="00FA28CF">
        <w:trPr>
          <w:trHeight w:val="562"/>
        </w:trPr>
        <w:tc>
          <w:tcPr>
            <w:tcW w:w="7536" w:type="dxa"/>
            <w:gridSpan w:val="2"/>
            <w:shd w:val="clear" w:color="auto" w:fill="FFFFFF" w:themeFill="background1"/>
          </w:tcPr>
          <w:p w14:paraId="33786F34" w14:textId="77777777" w:rsidR="00E954FB" w:rsidRPr="00E954FB" w:rsidRDefault="00E954FB" w:rsidP="00E954FB">
            <w:pPr>
              <w:spacing w:line="240" w:lineRule="auto"/>
              <w:jc w:val="left"/>
              <w:rPr>
                <w:rFonts w:eastAsia="Calibri"/>
                <w:color w:val="FF0000"/>
                <w:sz w:val="24"/>
                <w:szCs w:val="24"/>
                <w:lang w:eastAsia="en-US"/>
              </w:rPr>
            </w:pPr>
            <w:r w:rsidRPr="000C685A">
              <w:rPr>
                <w:rFonts w:eastAsia="Calibri"/>
                <w:sz w:val="24"/>
                <w:szCs w:val="24"/>
                <w:lang w:eastAsia="en-US"/>
              </w:rPr>
              <w:t>Знакомить детей с профессиями строителя и прочее.</w:t>
            </w:r>
          </w:p>
        </w:tc>
        <w:tc>
          <w:tcPr>
            <w:tcW w:w="7533" w:type="dxa"/>
            <w:gridSpan w:val="2"/>
            <w:shd w:val="clear" w:color="auto" w:fill="FFFFFF" w:themeFill="background1"/>
          </w:tcPr>
          <w:p w14:paraId="2E4EF61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Знакомить детей с профессиями дизайнера, конструктора, архитектора, строителя и прочее.</w:t>
            </w:r>
          </w:p>
        </w:tc>
      </w:tr>
      <w:tr w:rsidR="00E954FB" w:rsidRPr="00E954FB" w14:paraId="19D445CB" w14:textId="77777777" w:rsidTr="00FA28CF">
        <w:trPr>
          <w:trHeight w:val="287"/>
        </w:trPr>
        <w:tc>
          <w:tcPr>
            <w:tcW w:w="15069" w:type="dxa"/>
            <w:gridSpan w:val="4"/>
            <w:shd w:val="clear" w:color="auto" w:fill="FFFFFF" w:themeFill="background1"/>
          </w:tcPr>
          <w:p w14:paraId="0032041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Поощрять у детей самостоятельность, творчество, инициативу, дружелюбие.</w:t>
            </w:r>
          </w:p>
        </w:tc>
      </w:tr>
      <w:tr w:rsidR="00E954FB" w:rsidRPr="00E954FB" w14:paraId="08428167" w14:textId="77777777" w:rsidTr="0073464D">
        <w:trPr>
          <w:trHeight w:val="3536"/>
        </w:trPr>
        <w:tc>
          <w:tcPr>
            <w:tcW w:w="3766" w:type="dxa"/>
          </w:tcPr>
          <w:p w14:paraId="7F86493F" w14:textId="77777777" w:rsidR="00E954FB" w:rsidRPr="000C685A" w:rsidRDefault="00E954FB" w:rsidP="00E954FB">
            <w:pPr>
              <w:spacing w:line="240" w:lineRule="auto"/>
              <w:jc w:val="left"/>
              <w:rPr>
                <w:rFonts w:ascii="Calibri" w:eastAsia="Calibri" w:hAnsi="Calibri"/>
                <w:sz w:val="22"/>
                <w:szCs w:val="22"/>
                <w:lang w:eastAsia="en-US"/>
              </w:rPr>
            </w:pPr>
            <w:r w:rsidRPr="000C685A">
              <w:rPr>
                <w:rFonts w:eastAsia="Calibri"/>
                <w:sz w:val="24"/>
                <w:szCs w:val="24"/>
                <w:lang w:eastAsia="en-US"/>
              </w:rPr>
              <w:t>Подводить детей к простейшему анализу созданных построек.</w:t>
            </w:r>
          </w:p>
        </w:tc>
        <w:tc>
          <w:tcPr>
            <w:tcW w:w="3770" w:type="dxa"/>
          </w:tcPr>
          <w:p w14:paraId="5DB4EF8D"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Развивать  у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tcPr>
          <w:p w14:paraId="0156D569" w14:textId="77777777" w:rsidR="00E954FB" w:rsidRPr="000C685A" w:rsidRDefault="00E954FB" w:rsidP="00E954FB">
            <w:pPr>
              <w:spacing w:line="240" w:lineRule="auto"/>
              <w:jc w:val="left"/>
              <w:rPr>
                <w:rFonts w:ascii="Calibri" w:eastAsia="Calibri" w:hAnsi="Calibri"/>
                <w:sz w:val="22"/>
                <w:szCs w:val="22"/>
                <w:lang w:eastAsia="en-US"/>
              </w:rPr>
            </w:pPr>
            <w:r w:rsidRPr="000C685A">
              <w:rPr>
                <w:rFonts w:eastAsia="Calibri"/>
                <w:sz w:val="24"/>
                <w:szCs w:val="24"/>
                <w:lang w:eastAsia="en-US"/>
              </w:rPr>
              <w:t>Продолжать развивать умение детей устанавливать связь между создаваемыми постройками и тем, что они видят в окружающей жизни.</w:t>
            </w:r>
          </w:p>
        </w:tc>
        <w:tc>
          <w:tcPr>
            <w:tcW w:w="3766" w:type="dxa"/>
          </w:tcPr>
          <w:p w14:paraId="7B45C0CF" w14:textId="77777777" w:rsidR="00E954FB" w:rsidRPr="000C685A" w:rsidRDefault="00E954FB" w:rsidP="00E954FB">
            <w:pPr>
              <w:spacing w:after="160" w:line="259" w:lineRule="auto"/>
              <w:jc w:val="left"/>
              <w:rPr>
                <w:rFonts w:eastAsia="Calibri"/>
                <w:sz w:val="24"/>
                <w:szCs w:val="24"/>
                <w:lang w:eastAsia="en-US"/>
              </w:rPr>
            </w:pPr>
            <w:r w:rsidRPr="000C685A">
              <w:rPr>
                <w:rFonts w:eastAsia="Calibri"/>
                <w:sz w:val="24"/>
                <w:szCs w:val="24"/>
                <w:lang w:eastAsia="en-US"/>
              </w:rPr>
              <w:t>Формировать умение у детей видеть конструкцию объекта и анализировать её основные части, их функциональное назначение.</w:t>
            </w:r>
          </w:p>
          <w:p w14:paraId="3E02B0B9" w14:textId="77777777" w:rsidR="00E954FB" w:rsidRPr="000C685A" w:rsidRDefault="00E954FB" w:rsidP="00E954FB">
            <w:pPr>
              <w:spacing w:line="240" w:lineRule="auto"/>
              <w:jc w:val="center"/>
              <w:rPr>
                <w:rFonts w:eastAsia="Calibri"/>
                <w:sz w:val="24"/>
                <w:szCs w:val="24"/>
                <w:lang w:eastAsia="en-US"/>
              </w:rPr>
            </w:pPr>
          </w:p>
        </w:tc>
      </w:tr>
      <w:tr w:rsidR="00E954FB" w:rsidRPr="00E954FB" w14:paraId="07D1CB1E" w14:textId="77777777" w:rsidTr="00FA28CF">
        <w:tc>
          <w:tcPr>
            <w:tcW w:w="3766" w:type="dxa"/>
          </w:tcPr>
          <w:p w14:paraId="7A6AF7E0"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tcPr>
          <w:p w14:paraId="74B433B3"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поездов, идущих в двух направлениях и другое).</w:t>
            </w:r>
          </w:p>
        </w:tc>
        <w:tc>
          <w:tcPr>
            <w:tcW w:w="3767" w:type="dxa"/>
          </w:tcPr>
          <w:p w14:paraId="40304673"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766" w:type="dxa"/>
          </w:tcPr>
          <w:p w14:paraId="170B7D53"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14:paraId="2ED3A0EF"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предлагать детям самостоятельно находить отдельные конструктивные решения на основе анализа существующих сооружений.</w:t>
            </w:r>
          </w:p>
        </w:tc>
      </w:tr>
      <w:tr w:rsidR="00E954FB" w:rsidRPr="00E954FB" w14:paraId="7982E222" w14:textId="77777777" w:rsidTr="00FA28CF">
        <w:tc>
          <w:tcPr>
            <w:tcW w:w="3766" w:type="dxa"/>
          </w:tcPr>
          <w:p w14:paraId="1669ECA8"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03" w:type="dxa"/>
            <w:gridSpan w:val="3"/>
            <w:shd w:val="clear" w:color="auto" w:fill="auto"/>
          </w:tcPr>
          <w:p w14:paraId="78A8A9B1"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Развивать у детей умение использовать в сюжетно - ролевой игре постройки из строительного материала.</w:t>
            </w:r>
          </w:p>
        </w:tc>
      </w:tr>
      <w:tr w:rsidR="00E954FB" w:rsidRPr="00E954FB" w14:paraId="09D00B12" w14:textId="77777777" w:rsidTr="00FA28CF">
        <w:tc>
          <w:tcPr>
            <w:tcW w:w="3766" w:type="dxa"/>
          </w:tcPr>
          <w:p w14:paraId="2D2A35DA"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Познакомить детей со свойствами бумаги.</w:t>
            </w:r>
          </w:p>
        </w:tc>
        <w:tc>
          <w:tcPr>
            <w:tcW w:w="3770" w:type="dxa"/>
          </w:tcPr>
          <w:p w14:paraId="4760BDA4"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tcPr>
          <w:p w14:paraId="6558276D" w14:textId="77777777" w:rsidR="00E954FB" w:rsidRPr="000C685A" w:rsidRDefault="00E954FB" w:rsidP="00E954FB">
            <w:pPr>
              <w:spacing w:line="240" w:lineRule="auto"/>
              <w:jc w:val="left"/>
              <w:rPr>
                <w:rFonts w:eastAsia="Calibri"/>
                <w:sz w:val="24"/>
                <w:szCs w:val="24"/>
                <w:lang w:eastAsia="en-US"/>
              </w:rPr>
            </w:pPr>
            <w:bookmarkStart w:id="5" w:name="_Hlk134386979"/>
            <w:r w:rsidRPr="000C685A">
              <w:rPr>
                <w:rFonts w:eastAsia="Calibri"/>
                <w:sz w:val="24"/>
                <w:szCs w:val="24"/>
                <w:lang w:eastAsia="en-US"/>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5"/>
            <w:r w:rsidRPr="000C685A">
              <w:rPr>
                <w:rFonts w:eastAsia="Calibri"/>
                <w:sz w:val="24"/>
                <w:szCs w:val="24"/>
                <w:lang w:eastAsia="en-US"/>
              </w:rPr>
              <w:t>.</w:t>
            </w:r>
          </w:p>
        </w:tc>
        <w:tc>
          <w:tcPr>
            <w:tcW w:w="3766" w:type="dxa"/>
          </w:tcPr>
          <w:p w14:paraId="01ED5B31" w14:textId="77777777" w:rsidR="00E954FB" w:rsidRPr="000C685A" w:rsidRDefault="00E954FB" w:rsidP="00E954FB">
            <w:pPr>
              <w:spacing w:line="240" w:lineRule="auto"/>
              <w:jc w:val="left"/>
              <w:rPr>
                <w:rFonts w:eastAsia="Calibri"/>
                <w:sz w:val="24"/>
                <w:szCs w:val="24"/>
                <w:lang w:eastAsia="en-US"/>
              </w:rPr>
            </w:pPr>
            <w:bookmarkStart w:id="6" w:name="_Hlk134386998"/>
            <w:r w:rsidRPr="000C685A">
              <w:rPr>
                <w:rFonts w:eastAsia="Calibri"/>
                <w:sz w:val="24"/>
                <w:szCs w:val="24"/>
                <w:lang w:eastAsia="en-US"/>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6"/>
            <w:r w:rsidRPr="000C685A">
              <w:rPr>
                <w:rFonts w:eastAsia="Calibri"/>
                <w:sz w:val="24"/>
                <w:szCs w:val="24"/>
                <w:lang w:eastAsia="en-US"/>
              </w:rPr>
              <w:t>.</w:t>
            </w:r>
          </w:p>
        </w:tc>
      </w:tr>
      <w:tr w:rsidR="00E954FB" w:rsidRPr="00E954FB" w14:paraId="64965F15" w14:textId="77777777" w:rsidTr="00FA28CF">
        <w:tc>
          <w:tcPr>
            <w:tcW w:w="3766" w:type="dxa"/>
          </w:tcPr>
          <w:p w14:paraId="0D4561B9"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tcPr>
          <w:p w14:paraId="39C2B8CF"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tcPr>
          <w:p w14:paraId="7E38BA23"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766" w:type="dxa"/>
          </w:tcPr>
          <w:p w14:paraId="6149BAF6"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При работе с природным материалом закреплять умение создавать фигуры людей, животных, птиц из желудей, шишек, косточек, травы,</w:t>
            </w:r>
            <w:r w:rsidRPr="000C685A">
              <w:rPr>
                <w:rFonts w:ascii="Calibri" w:eastAsia="Calibri" w:hAnsi="Calibri"/>
                <w:sz w:val="22"/>
                <w:szCs w:val="22"/>
                <w:lang w:eastAsia="en-US"/>
              </w:rPr>
              <w:t xml:space="preserve"> </w:t>
            </w:r>
            <w:r w:rsidRPr="000C685A">
              <w:rPr>
                <w:rFonts w:eastAsia="Calibri"/>
                <w:sz w:val="24"/>
                <w:szCs w:val="24"/>
                <w:lang w:eastAsia="en-US"/>
              </w:rPr>
              <w:t>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E954FB" w:rsidRPr="00E954FB" w14:paraId="143161A5" w14:textId="77777777" w:rsidTr="00FA28CF">
        <w:tc>
          <w:tcPr>
            <w:tcW w:w="3766" w:type="dxa"/>
          </w:tcPr>
          <w:p w14:paraId="77CAA229"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tcPr>
          <w:p w14:paraId="33BBF090"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tcPr>
          <w:p w14:paraId="4C088CEB"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Учить детей коллективно возводить постройки, необходимые для игры, планировать предстоящую работу, сообща выполнять задуманное.</w:t>
            </w:r>
          </w:p>
        </w:tc>
        <w:tc>
          <w:tcPr>
            <w:tcW w:w="3766" w:type="dxa"/>
          </w:tcPr>
          <w:p w14:paraId="7F12ED95"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E954FB" w:rsidRPr="00E954FB" w14:paraId="4614D6BB" w14:textId="77777777" w:rsidTr="00FA28CF">
        <w:tc>
          <w:tcPr>
            <w:tcW w:w="3766" w:type="dxa"/>
            <w:vMerge w:val="restart"/>
          </w:tcPr>
          <w:p w14:paraId="457BBBCD"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Формировать умение у детей использовать в постройках детали разного цвета.</w:t>
            </w:r>
          </w:p>
        </w:tc>
        <w:tc>
          <w:tcPr>
            <w:tcW w:w="3770" w:type="dxa"/>
          </w:tcPr>
          <w:p w14:paraId="36E07E8A"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Использовать детали разного цвета для создания и украшения построек.</w:t>
            </w:r>
          </w:p>
        </w:tc>
        <w:tc>
          <w:tcPr>
            <w:tcW w:w="7533" w:type="dxa"/>
            <w:gridSpan w:val="2"/>
            <w:vMerge w:val="restart"/>
            <w:shd w:val="clear" w:color="auto" w:fill="auto"/>
          </w:tcPr>
          <w:p w14:paraId="5D635085" w14:textId="77777777" w:rsidR="00E954FB" w:rsidRPr="000C685A" w:rsidRDefault="00E954FB" w:rsidP="00E954FB">
            <w:pPr>
              <w:spacing w:after="160" w:line="259" w:lineRule="auto"/>
              <w:jc w:val="left"/>
              <w:rPr>
                <w:rFonts w:eastAsia="Calibri"/>
                <w:sz w:val="24"/>
                <w:szCs w:val="24"/>
                <w:lang w:eastAsia="en-US"/>
              </w:rPr>
            </w:pPr>
            <w:r w:rsidRPr="000C685A">
              <w:rPr>
                <w:rFonts w:eastAsia="Calibri"/>
                <w:sz w:val="24"/>
                <w:szCs w:val="24"/>
                <w:lang w:eastAsia="en-US"/>
              </w:rPr>
              <w:t>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E954FB" w:rsidRPr="00E954FB" w14:paraId="1560E359" w14:textId="77777777" w:rsidTr="00FA28CF">
        <w:tc>
          <w:tcPr>
            <w:tcW w:w="3766" w:type="dxa"/>
            <w:vMerge/>
          </w:tcPr>
          <w:p w14:paraId="287EAAA9" w14:textId="77777777" w:rsidR="00E954FB" w:rsidRPr="00E954FB" w:rsidRDefault="00E954FB" w:rsidP="00E954FB">
            <w:pPr>
              <w:spacing w:line="240" w:lineRule="auto"/>
              <w:jc w:val="center"/>
              <w:rPr>
                <w:rFonts w:eastAsia="Calibri"/>
                <w:sz w:val="24"/>
                <w:szCs w:val="24"/>
                <w:lang w:eastAsia="en-US"/>
              </w:rPr>
            </w:pPr>
          </w:p>
        </w:tc>
        <w:tc>
          <w:tcPr>
            <w:tcW w:w="3770" w:type="dxa"/>
          </w:tcPr>
          <w:p w14:paraId="1E65F05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w:t>
            </w:r>
          </w:p>
        </w:tc>
        <w:tc>
          <w:tcPr>
            <w:tcW w:w="7533" w:type="dxa"/>
            <w:gridSpan w:val="2"/>
            <w:vMerge/>
            <w:shd w:val="clear" w:color="auto" w:fill="auto"/>
          </w:tcPr>
          <w:p w14:paraId="47C2C087" w14:textId="77777777" w:rsidR="00E954FB" w:rsidRPr="00E954FB" w:rsidRDefault="00E954FB" w:rsidP="00E954FB">
            <w:pPr>
              <w:spacing w:line="240" w:lineRule="auto"/>
              <w:jc w:val="left"/>
              <w:rPr>
                <w:rFonts w:eastAsia="Calibri"/>
                <w:sz w:val="24"/>
                <w:szCs w:val="24"/>
                <w:lang w:eastAsia="en-US"/>
              </w:rPr>
            </w:pPr>
          </w:p>
        </w:tc>
      </w:tr>
    </w:tbl>
    <w:p w14:paraId="40FE7AD0" w14:textId="77777777" w:rsidR="00E954FB" w:rsidRPr="00E954FB" w:rsidRDefault="00E954FB" w:rsidP="00E954FB">
      <w:pPr>
        <w:spacing w:after="160" w:line="259" w:lineRule="auto"/>
        <w:jc w:val="center"/>
        <w:rPr>
          <w:rFonts w:eastAsia="Calibri"/>
          <w:sz w:val="24"/>
          <w:szCs w:val="24"/>
          <w:lang w:eastAsia="en-US"/>
        </w:rPr>
      </w:pPr>
      <w:r w:rsidRPr="00E954FB">
        <w:rPr>
          <w:rFonts w:eastAsia="Calibri"/>
          <w:sz w:val="24"/>
          <w:szCs w:val="24"/>
          <w:lang w:eastAsia="en-US"/>
        </w:rPr>
        <w:br w:type="page"/>
      </w:r>
    </w:p>
    <w:tbl>
      <w:tblPr>
        <w:tblStyle w:val="150"/>
        <w:tblW w:w="15276" w:type="dxa"/>
        <w:jc w:val="center"/>
        <w:tblLook w:val="04A0" w:firstRow="1" w:lastRow="0" w:firstColumn="1" w:lastColumn="0" w:noHBand="0" w:noVBand="1"/>
      </w:tblPr>
      <w:tblGrid>
        <w:gridCol w:w="3765"/>
        <w:gridCol w:w="3760"/>
        <w:gridCol w:w="8"/>
        <w:gridCol w:w="3754"/>
        <w:gridCol w:w="11"/>
        <w:gridCol w:w="3978"/>
      </w:tblGrid>
      <w:tr w:rsidR="00E954FB" w:rsidRPr="00E954FB" w14:paraId="72306B25" w14:textId="77777777" w:rsidTr="00ED2D17">
        <w:trPr>
          <w:jc w:val="center"/>
        </w:trPr>
        <w:tc>
          <w:tcPr>
            <w:tcW w:w="15276" w:type="dxa"/>
            <w:gridSpan w:val="6"/>
            <w:shd w:val="clear" w:color="auto" w:fill="EEECE1" w:themeFill="background2"/>
          </w:tcPr>
          <w:p w14:paraId="7DBA6137" w14:textId="77777777" w:rsidR="00E954FB" w:rsidRPr="00E954FB" w:rsidRDefault="00E954FB" w:rsidP="00FA28CF">
            <w:pPr>
              <w:spacing w:line="240" w:lineRule="auto"/>
              <w:jc w:val="center"/>
              <w:rPr>
                <w:rFonts w:eastAsia="Calibri"/>
                <w:b/>
                <w:sz w:val="24"/>
                <w:szCs w:val="24"/>
                <w:lang w:eastAsia="en-US"/>
              </w:rPr>
            </w:pPr>
            <w:r w:rsidRPr="00E954FB">
              <w:rPr>
                <w:rFonts w:eastAsia="Calibri"/>
                <w:b/>
                <w:sz w:val="24"/>
                <w:szCs w:val="24"/>
                <w:lang w:val="en-US" w:eastAsia="en-US"/>
              </w:rPr>
              <w:t>II</w:t>
            </w:r>
            <w:r w:rsidRPr="00E954FB">
              <w:rPr>
                <w:rFonts w:eastAsia="Calibri"/>
                <w:b/>
                <w:sz w:val="24"/>
                <w:szCs w:val="24"/>
                <w:lang w:eastAsia="en-US"/>
              </w:rPr>
              <w:t>. Содержание образовательной области ХУДОЖЕСТВЕННО-ЭСТЕТИЧЕСКОЕ РАЗВИТИЕ</w:t>
            </w:r>
          </w:p>
        </w:tc>
      </w:tr>
      <w:tr w:rsidR="00E954FB" w:rsidRPr="00E954FB" w14:paraId="6D0E531E" w14:textId="77777777" w:rsidTr="00ED2D17">
        <w:trPr>
          <w:jc w:val="center"/>
        </w:trPr>
        <w:tc>
          <w:tcPr>
            <w:tcW w:w="15276" w:type="dxa"/>
            <w:gridSpan w:val="6"/>
            <w:tcBorders>
              <w:bottom w:val="single" w:sz="4" w:space="0" w:color="auto"/>
            </w:tcBorders>
            <w:shd w:val="clear" w:color="auto" w:fill="EEECE1" w:themeFill="background2"/>
          </w:tcPr>
          <w:p w14:paraId="468B677F" w14:textId="77777777" w:rsidR="00E954FB" w:rsidRPr="00E954FB" w:rsidRDefault="00E954FB" w:rsidP="00FA28CF">
            <w:pPr>
              <w:spacing w:line="240" w:lineRule="auto"/>
              <w:contextualSpacing/>
              <w:jc w:val="center"/>
              <w:rPr>
                <w:rFonts w:eastAsia="Calibri"/>
                <w:b/>
                <w:sz w:val="24"/>
                <w:szCs w:val="24"/>
                <w:lang w:eastAsia="en-US"/>
              </w:rPr>
            </w:pPr>
            <w:r w:rsidRPr="00E954FB">
              <w:rPr>
                <w:rFonts w:eastAsia="Calibri"/>
                <w:b/>
                <w:sz w:val="24"/>
                <w:szCs w:val="24"/>
                <w:lang w:eastAsia="en-US"/>
              </w:rPr>
              <w:t>2.1. Содержание раздела «Приобщение к искусству»</w:t>
            </w:r>
          </w:p>
        </w:tc>
      </w:tr>
      <w:tr w:rsidR="00FA28CF" w:rsidRPr="00E954FB" w14:paraId="50CE3EC7" w14:textId="77777777" w:rsidTr="00ED2D17">
        <w:trPr>
          <w:jc w:val="center"/>
        </w:trPr>
        <w:tc>
          <w:tcPr>
            <w:tcW w:w="3765" w:type="dxa"/>
            <w:shd w:val="clear" w:color="auto" w:fill="E5DFEC" w:themeFill="accent4" w:themeFillTint="33"/>
          </w:tcPr>
          <w:p w14:paraId="599799E3"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3-4</w:t>
            </w:r>
          </w:p>
        </w:tc>
        <w:tc>
          <w:tcPr>
            <w:tcW w:w="3768" w:type="dxa"/>
            <w:gridSpan w:val="2"/>
            <w:shd w:val="clear" w:color="auto" w:fill="E5DFEC" w:themeFill="accent4" w:themeFillTint="33"/>
          </w:tcPr>
          <w:p w14:paraId="27F77A33"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4-5</w:t>
            </w:r>
          </w:p>
        </w:tc>
        <w:tc>
          <w:tcPr>
            <w:tcW w:w="3765" w:type="dxa"/>
            <w:gridSpan w:val="2"/>
            <w:shd w:val="clear" w:color="auto" w:fill="E5DFEC" w:themeFill="accent4" w:themeFillTint="33"/>
          </w:tcPr>
          <w:p w14:paraId="5C17BD1C"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5-6</w:t>
            </w:r>
          </w:p>
        </w:tc>
        <w:tc>
          <w:tcPr>
            <w:tcW w:w="3978" w:type="dxa"/>
            <w:shd w:val="clear" w:color="auto" w:fill="E5DFEC" w:themeFill="accent4" w:themeFillTint="33"/>
          </w:tcPr>
          <w:p w14:paraId="15BEB90F"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6-7</w:t>
            </w:r>
          </w:p>
        </w:tc>
      </w:tr>
      <w:tr w:rsidR="00E954FB" w:rsidRPr="00E954FB" w14:paraId="2374ADE2" w14:textId="77777777" w:rsidTr="00ED2D17">
        <w:trPr>
          <w:jc w:val="center"/>
        </w:trPr>
        <w:tc>
          <w:tcPr>
            <w:tcW w:w="3765" w:type="dxa"/>
          </w:tcPr>
          <w:p w14:paraId="134B395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gridSpan w:val="2"/>
          </w:tcPr>
          <w:p w14:paraId="47E3079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Педагог продолжает приобщать детей к восприятию искусства, развивать интерес к нему. </w:t>
            </w:r>
          </w:p>
        </w:tc>
        <w:tc>
          <w:tcPr>
            <w:tcW w:w="3765" w:type="dxa"/>
            <w:gridSpan w:val="2"/>
          </w:tcPr>
          <w:p w14:paraId="6BA7B91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14:paraId="1C73D9B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формирует у детей основы художественной культуры, закрепляет знания об искусстве как виде творческой деятельности людей.</w:t>
            </w:r>
          </w:p>
        </w:tc>
      </w:tr>
      <w:tr w:rsidR="00E954FB" w:rsidRPr="00E954FB" w14:paraId="04FCACEC" w14:textId="77777777" w:rsidTr="00ED2D17">
        <w:trPr>
          <w:jc w:val="center"/>
        </w:trPr>
        <w:tc>
          <w:tcPr>
            <w:tcW w:w="3765" w:type="dxa"/>
          </w:tcPr>
          <w:p w14:paraId="4E3F6D8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tc>
        <w:tc>
          <w:tcPr>
            <w:tcW w:w="3768" w:type="dxa"/>
            <w:gridSpan w:val="2"/>
          </w:tcPr>
          <w:p w14:paraId="72589C6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поощряет выражение эстетических чувств, проявление эмоций при рассматривании предметов народного и декоративно-прикладного искусства.</w:t>
            </w:r>
          </w:p>
        </w:tc>
        <w:tc>
          <w:tcPr>
            <w:tcW w:w="3765" w:type="dxa"/>
            <w:gridSpan w:val="2"/>
          </w:tcPr>
          <w:p w14:paraId="4C74A0D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3978" w:type="dxa"/>
          </w:tcPr>
          <w:p w14:paraId="314A286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E954FB" w:rsidRPr="00E954FB" w14:paraId="7835657B" w14:textId="77777777" w:rsidTr="00ED2D17">
        <w:trPr>
          <w:trHeight w:val="816"/>
          <w:jc w:val="center"/>
        </w:trPr>
        <w:tc>
          <w:tcPr>
            <w:tcW w:w="3765" w:type="dxa"/>
            <w:vMerge w:val="restart"/>
          </w:tcPr>
          <w:p w14:paraId="6C82815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2"/>
                <w:lang w:eastAsia="en-US"/>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tc>
        <w:tc>
          <w:tcPr>
            <w:tcW w:w="3768" w:type="dxa"/>
            <w:gridSpan w:val="2"/>
            <w:vMerge w:val="restart"/>
          </w:tcPr>
          <w:p w14:paraId="65A9F6B8"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5" w:type="dxa"/>
            <w:gridSpan w:val="2"/>
            <w:vMerge w:val="restart"/>
          </w:tcPr>
          <w:p w14:paraId="446AEF8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развивать у детей стремление к познанию культурных традиций через творческую изобразительную деятельность.</w:t>
            </w:r>
          </w:p>
        </w:tc>
        <w:tc>
          <w:tcPr>
            <w:tcW w:w="3978" w:type="dxa"/>
          </w:tcPr>
          <w:p w14:paraId="5574AD9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воспитывает гражданско-патриотические чувства средствами различных видов и жанров искусства.</w:t>
            </w:r>
          </w:p>
        </w:tc>
      </w:tr>
      <w:tr w:rsidR="00E954FB" w:rsidRPr="00E954FB" w14:paraId="0BDF2502" w14:textId="77777777" w:rsidTr="0073464D">
        <w:trPr>
          <w:trHeight w:val="1914"/>
          <w:jc w:val="center"/>
        </w:trPr>
        <w:tc>
          <w:tcPr>
            <w:tcW w:w="3765" w:type="dxa"/>
            <w:vMerge/>
          </w:tcPr>
          <w:p w14:paraId="33830CC8" w14:textId="77777777" w:rsidR="00E954FB" w:rsidRPr="00E954FB" w:rsidRDefault="00E954FB" w:rsidP="00E954FB">
            <w:pPr>
              <w:spacing w:line="240" w:lineRule="auto"/>
              <w:jc w:val="left"/>
              <w:rPr>
                <w:rFonts w:eastAsia="Calibri"/>
                <w:sz w:val="24"/>
                <w:szCs w:val="22"/>
                <w:lang w:eastAsia="en-US"/>
              </w:rPr>
            </w:pPr>
          </w:p>
        </w:tc>
        <w:tc>
          <w:tcPr>
            <w:tcW w:w="3768" w:type="dxa"/>
            <w:gridSpan w:val="2"/>
            <w:vMerge/>
          </w:tcPr>
          <w:p w14:paraId="458E1A1D" w14:textId="77777777" w:rsidR="00E954FB" w:rsidRPr="00E954FB" w:rsidRDefault="00E954FB" w:rsidP="00E954FB">
            <w:pPr>
              <w:spacing w:line="240" w:lineRule="auto"/>
              <w:jc w:val="left"/>
              <w:rPr>
                <w:rFonts w:eastAsia="Calibri"/>
                <w:sz w:val="24"/>
                <w:szCs w:val="24"/>
                <w:lang w:eastAsia="en-US"/>
              </w:rPr>
            </w:pPr>
          </w:p>
        </w:tc>
        <w:tc>
          <w:tcPr>
            <w:tcW w:w="3765" w:type="dxa"/>
            <w:gridSpan w:val="2"/>
            <w:vMerge/>
          </w:tcPr>
          <w:p w14:paraId="778CB2FB" w14:textId="77777777" w:rsidR="00E954FB" w:rsidRPr="00E954FB" w:rsidRDefault="00E954FB" w:rsidP="00E954FB">
            <w:pPr>
              <w:spacing w:line="240" w:lineRule="auto"/>
              <w:jc w:val="left"/>
              <w:rPr>
                <w:rFonts w:eastAsia="Calibri"/>
                <w:sz w:val="24"/>
                <w:szCs w:val="24"/>
                <w:lang w:eastAsia="en-US"/>
              </w:rPr>
            </w:pPr>
          </w:p>
        </w:tc>
        <w:tc>
          <w:tcPr>
            <w:tcW w:w="3978" w:type="dxa"/>
          </w:tcPr>
          <w:p w14:paraId="6BBB4F5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E954FB" w:rsidRPr="00E954FB" w14:paraId="1B2B1B90" w14:textId="77777777" w:rsidTr="00ED2D17">
        <w:trPr>
          <w:jc w:val="center"/>
        </w:trPr>
        <w:tc>
          <w:tcPr>
            <w:tcW w:w="3765" w:type="dxa"/>
          </w:tcPr>
          <w:p w14:paraId="0A9B68F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gridSpan w:val="2"/>
          </w:tcPr>
          <w:p w14:paraId="071677C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gridSpan w:val="2"/>
          </w:tcPr>
          <w:p w14:paraId="03FE52B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развивать умение наблюдать и оценивать прекрасное в окружающей действительности, природе.</w:t>
            </w:r>
          </w:p>
        </w:tc>
        <w:tc>
          <w:tcPr>
            <w:tcW w:w="3978" w:type="dxa"/>
          </w:tcPr>
          <w:p w14:paraId="4EB89B5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E954FB" w:rsidRPr="00E954FB" w14:paraId="17059EC6" w14:textId="77777777" w:rsidTr="00ED2D17">
        <w:trPr>
          <w:jc w:val="center"/>
        </w:trPr>
        <w:tc>
          <w:tcPr>
            <w:tcW w:w="3765" w:type="dxa"/>
          </w:tcPr>
          <w:p w14:paraId="5FCD326F" w14:textId="77777777" w:rsidR="00E954FB" w:rsidRPr="00E954FB" w:rsidRDefault="00E954FB" w:rsidP="00E954FB">
            <w:pPr>
              <w:spacing w:line="240" w:lineRule="auto"/>
              <w:jc w:val="left"/>
              <w:rPr>
                <w:rFonts w:eastAsia="Calibri"/>
                <w:sz w:val="24"/>
                <w:szCs w:val="24"/>
                <w:lang w:eastAsia="en-US"/>
              </w:rPr>
            </w:pPr>
          </w:p>
        </w:tc>
        <w:tc>
          <w:tcPr>
            <w:tcW w:w="3768" w:type="dxa"/>
            <w:gridSpan w:val="2"/>
          </w:tcPr>
          <w:p w14:paraId="5E14C55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воспитывает у детей бережное отношение к произведениям искусства.</w:t>
            </w:r>
          </w:p>
        </w:tc>
        <w:tc>
          <w:tcPr>
            <w:tcW w:w="3765" w:type="dxa"/>
            <w:gridSpan w:val="2"/>
          </w:tcPr>
          <w:p w14:paraId="5DE3352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78" w:type="dxa"/>
          </w:tcPr>
          <w:p w14:paraId="707A185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воспитывает любовь и бережное отношение к произведениям искусства.</w:t>
            </w:r>
          </w:p>
        </w:tc>
      </w:tr>
      <w:tr w:rsidR="00E954FB" w:rsidRPr="00E954FB" w14:paraId="76CA20BB" w14:textId="77777777" w:rsidTr="00ED2D17">
        <w:trPr>
          <w:jc w:val="center"/>
        </w:trPr>
        <w:tc>
          <w:tcPr>
            <w:tcW w:w="3765" w:type="dxa"/>
          </w:tcPr>
          <w:p w14:paraId="4DA8D67D" w14:textId="77777777" w:rsidR="00E954FB" w:rsidRPr="00E954FB" w:rsidRDefault="00E954FB" w:rsidP="00E954FB">
            <w:pPr>
              <w:spacing w:line="240" w:lineRule="auto"/>
              <w:jc w:val="left"/>
              <w:rPr>
                <w:rFonts w:eastAsia="Calibri"/>
                <w:sz w:val="24"/>
                <w:szCs w:val="24"/>
                <w:lang w:eastAsia="en-US"/>
              </w:rPr>
            </w:pPr>
          </w:p>
        </w:tc>
        <w:tc>
          <w:tcPr>
            <w:tcW w:w="3768" w:type="dxa"/>
            <w:gridSpan w:val="2"/>
          </w:tcPr>
          <w:p w14:paraId="61395AF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знакомит детей с творческой профессией – художник.</w:t>
            </w:r>
          </w:p>
        </w:tc>
        <w:tc>
          <w:tcPr>
            <w:tcW w:w="3765" w:type="dxa"/>
            <w:gridSpan w:val="2"/>
          </w:tcPr>
          <w:p w14:paraId="7063A29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расширяет представления детей о творческой профессии - художник, ее значении, особенностях:</w:t>
            </w:r>
            <w:r w:rsidRPr="00E954FB">
              <w:rPr>
                <w:rFonts w:ascii="Calibri" w:eastAsia="Calibri" w:hAnsi="Calibri"/>
                <w:sz w:val="22"/>
                <w:szCs w:val="22"/>
                <w:lang w:eastAsia="en-US"/>
              </w:rPr>
              <w:t xml:space="preserve"> </w:t>
            </w:r>
            <w:r w:rsidRPr="00E954FB">
              <w:rPr>
                <w:rFonts w:eastAsia="Calibri"/>
                <w:sz w:val="24"/>
                <w:szCs w:val="24"/>
                <w:lang w:eastAsia="en-US"/>
              </w:rPr>
              <w:t>художник, композитор, музыкант, актер, артист балета и др..</w:t>
            </w:r>
          </w:p>
        </w:tc>
        <w:tc>
          <w:tcPr>
            <w:tcW w:w="3978" w:type="dxa"/>
          </w:tcPr>
          <w:p w14:paraId="3961C4D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расширяет представления детей о творческих профессиях (художник, архитектор и т.п.).</w:t>
            </w:r>
          </w:p>
        </w:tc>
      </w:tr>
      <w:tr w:rsidR="00E954FB" w:rsidRPr="00E954FB" w14:paraId="7694F4FF" w14:textId="77777777" w:rsidTr="00ED2D17">
        <w:trPr>
          <w:trHeight w:val="888"/>
          <w:jc w:val="center"/>
        </w:trPr>
        <w:tc>
          <w:tcPr>
            <w:tcW w:w="3765" w:type="dxa"/>
            <w:vMerge w:val="restart"/>
          </w:tcPr>
          <w:p w14:paraId="4356ACF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подводит к различению видов искусства через художественный образ.</w:t>
            </w:r>
          </w:p>
        </w:tc>
        <w:tc>
          <w:tcPr>
            <w:tcW w:w="3768" w:type="dxa"/>
            <w:gridSpan w:val="2"/>
            <w:vMerge w:val="restart"/>
          </w:tcPr>
          <w:p w14:paraId="6F35F2C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5" w:type="dxa"/>
            <w:gridSpan w:val="2"/>
            <w:vMerge w:val="restart"/>
          </w:tcPr>
          <w:p w14:paraId="03AF392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3978" w:type="dxa"/>
          </w:tcPr>
          <w:p w14:paraId="743028AA"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Педагог расширяет знания детей об основных видах изобразительного искусства (живопись, графика, скульптура). </w:t>
            </w:r>
          </w:p>
        </w:tc>
      </w:tr>
      <w:tr w:rsidR="00E954FB" w:rsidRPr="00E954FB" w14:paraId="016635E1" w14:textId="77777777" w:rsidTr="00ED2D17">
        <w:trPr>
          <w:trHeight w:val="756"/>
          <w:jc w:val="center"/>
        </w:trPr>
        <w:tc>
          <w:tcPr>
            <w:tcW w:w="3765" w:type="dxa"/>
            <w:vMerge/>
          </w:tcPr>
          <w:p w14:paraId="4B87C290" w14:textId="77777777" w:rsidR="00E954FB" w:rsidRPr="00E954FB" w:rsidRDefault="00E954FB" w:rsidP="00E954FB">
            <w:pPr>
              <w:spacing w:line="240" w:lineRule="auto"/>
              <w:jc w:val="left"/>
              <w:rPr>
                <w:rFonts w:eastAsia="Calibri"/>
                <w:sz w:val="24"/>
                <w:szCs w:val="24"/>
                <w:lang w:eastAsia="en-US"/>
              </w:rPr>
            </w:pPr>
          </w:p>
        </w:tc>
        <w:tc>
          <w:tcPr>
            <w:tcW w:w="3768" w:type="dxa"/>
            <w:gridSpan w:val="2"/>
            <w:vMerge/>
          </w:tcPr>
          <w:p w14:paraId="323FE5C1" w14:textId="77777777" w:rsidR="00E954FB" w:rsidRPr="00E954FB" w:rsidRDefault="00E954FB" w:rsidP="00E954FB">
            <w:pPr>
              <w:spacing w:line="240" w:lineRule="auto"/>
              <w:jc w:val="left"/>
              <w:rPr>
                <w:rFonts w:eastAsia="Calibri"/>
                <w:sz w:val="24"/>
                <w:szCs w:val="24"/>
                <w:lang w:eastAsia="en-US"/>
              </w:rPr>
            </w:pPr>
          </w:p>
        </w:tc>
        <w:tc>
          <w:tcPr>
            <w:tcW w:w="3765" w:type="dxa"/>
            <w:gridSpan w:val="2"/>
            <w:vMerge/>
          </w:tcPr>
          <w:p w14:paraId="585DF5FA" w14:textId="77777777" w:rsidR="00E954FB" w:rsidRPr="00E954FB" w:rsidRDefault="00E954FB" w:rsidP="00E954FB">
            <w:pPr>
              <w:spacing w:line="240" w:lineRule="auto"/>
              <w:jc w:val="left"/>
              <w:rPr>
                <w:rFonts w:eastAsia="Calibri"/>
                <w:sz w:val="24"/>
                <w:szCs w:val="24"/>
                <w:lang w:eastAsia="en-US"/>
              </w:rPr>
            </w:pPr>
          </w:p>
        </w:tc>
        <w:tc>
          <w:tcPr>
            <w:tcW w:w="3978" w:type="dxa"/>
            <w:vMerge w:val="restart"/>
          </w:tcPr>
          <w:p w14:paraId="27B261F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знакомить детей с историей и видами искусства (декоративно-прикладное, изобразительное искусство, архитектура).</w:t>
            </w:r>
          </w:p>
        </w:tc>
      </w:tr>
      <w:tr w:rsidR="00E954FB" w:rsidRPr="00E954FB" w14:paraId="3F29FC6F" w14:textId="77777777" w:rsidTr="00ED2D17">
        <w:trPr>
          <w:trHeight w:val="492"/>
          <w:jc w:val="center"/>
        </w:trPr>
        <w:tc>
          <w:tcPr>
            <w:tcW w:w="3765" w:type="dxa"/>
            <w:vMerge/>
          </w:tcPr>
          <w:p w14:paraId="492D9BBB" w14:textId="77777777" w:rsidR="00E954FB" w:rsidRPr="00E954FB" w:rsidRDefault="00E954FB" w:rsidP="00E954FB">
            <w:pPr>
              <w:spacing w:line="240" w:lineRule="auto"/>
              <w:jc w:val="left"/>
              <w:rPr>
                <w:rFonts w:eastAsia="Calibri"/>
                <w:sz w:val="24"/>
                <w:szCs w:val="24"/>
                <w:lang w:eastAsia="en-US"/>
              </w:rPr>
            </w:pPr>
          </w:p>
        </w:tc>
        <w:tc>
          <w:tcPr>
            <w:tcW w:w="3768" w:type="dxa"/>
            <w:gridSpan w:val="2"/>
            <w:vMerge/>
          </w:tcPr>
          <w:p w14:paraId="75BC281A" w14:textId="77777777" w:rsidR="00E954FB" w:rsidRPr="00E954FB" w:rsidRDefault="00E954FB" w:rsidP="00E954FB">
            <w:pPr>
              <w:spacing w:line="240" w:lineRule="auto"/>
              <w:jc w:val="left"/>
              <w:rPr>
                <w:rFonts w:eastAsia="Calibri"/>
                <w:sz w:val="24"/>
                <w:szCs w:val="24"/>
                <w:lang w:eastAsia="en-US"/>
              </w:rPr>
            </w:pPr>
          </w:p>
        </w:tc>
        <w:tc>
          <w:tcPr>
            <w:tcW w:w="3765" w:type="dxa"/>
            <w:gridSpan w:val="2"/>
            <w:vMerge w:val="restart"/>
          </w:tcPr>
          <w:p w14:paraId="4E5B6A9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Педагог </w:t>
            </w:r>
            <w:r w:rsidRPr="00E954FB">
              <w:rPr>
                <w:rFonts w:eastAsia="Calibri"/>
                <w:sz w:val="24"/>
                <w:szCs w:val="24"/>
                <w:shd w:val="clear" w:color="auto" w:fill="FFFFFF"/>
                <w:lang w:eastAsia="en-US"/>
              </w:rPr>
              <w:t>формирует у</w:t>
            </w:r>
            <w:r w:rsidRPr="00E954FB">
              <w:rPr>
                <w:rFonts w:eastAsia="Calibri"/>
                <w:sz w:val="24"/>
                <w:szCs w:val="24"/>
                <w:lang w:eastAsia="en-US"/>
              </w:rPr>
              <w:t xml:space="preserve"> детей умение выделять, группировать произведения по видам искусства: изобразительное искусство, архитектура.</w:t>
            </w:r>
          </w:p>
        </w:tc>
        <w:tc>
          <w:tcPr>
            <w:tcW w:w="3978" w:type="dxa"/>
            <w:vMerge/>
            <w:vAlign w:val="center"/>
          </w:tcPr>
          <w:p w14:paraId="2414706E" w14:textId="77777777" w:rsidR="00E954FB" w:rsidRPr="00E954FB" w:rsidRDefault="00E954FB" w:rsidP="00E954FB">
            <w:pPr>
              <w:spacing w:line="240" w:lineRule="auto"/>
              <w:jc w:val="left"/>
              <w:rPr>
                <w:rFonts w:eastAsia="Calibri"/>
                <w:sz w:val="24"/>
                <w:szCs w:val="24"/>
                <w:lang w:eastAsia="en-US"/>
              </w:rPr>
            </w:pPr>
          </w:p>
        </w:tc>
      </w:tr>
      <w:tr w:rsidR="00E954FB" w:rsidRPr="00E954FB" w14:paraId="57F0145B" w14:textId="77777777" w:rsidTr="00ED2D17">
        <w:trPr>
          <w:trHeight w:val="820"/>
          <w:jc w:val="center"/>
        </w:trPr>
        <w:tc>
          <w:tcPr>
            <w:tcW w:w="3765" w:type="dxa"/>
            <w:vMerge/>
          </w:tcPr>
          <w:p w14:paraId="48C60B4F" w14:textId="77777777" w:rsidR="00E954FB" w:rsidRPr="00E954FB" w:rsidRDefault="00E954FB" w:rsidP="00E954FB">
            <w:pPr>
              <w:spacing w:line="240" w:lineRule="auto"/>
              <w:jc w:val="left"/>
              <w:rPr>
                <w:rFonts w:eastAsia="Calibri"/>
                <w:sz w:val="24"/>
                <w:szCs w:val="24"/>
                <w:lang w:eastAsia="en-US"/>
              </w:rPr>
            </w:pPr>
          </w:p>
        </w:tc>
        <w:tc>
          <w:tcPr>
            <w:tcW w:w="3768" w:type="dxa"/>
            <w:gridSpan w:val="2"/>
            <w:vMerge/>
          </w:tcPr>
          <w:p w14:paraId="70ACBF7F" w14:textId="77777777" w:rsidR="00E954FB" w:rsidRPr="00E954FB" w:rsidRDefault="00E954FB" w:rsidP="00E954FB">
            <w:pPr>
              <w:spacing w:line="240" w:lineRule="auto"/>
              <w:jc w:val="left"/>
              <w:rPr>
                <w:rFonts w:eastAsia="Calibri"/>
                <w:sz w:val="24"/>
                <w:szCs w:val="24"/>
                <w:lang w:eastAsia="en-US"/>
              </w:rPr>
            </w:pPr>
          </w:p>
        </w:tc>
        <w:tc>
          <w:tcPr>
            <w:tcW w:w="3765" w:type="dxa"/>
            <w:gridSpan w:val="2"/>
            <w:vMerge/>
          </w:tcPr>
          <w:p w14:paraId="2E3B5742" w14:textId="77777777" w:rsidR="00E954FB" w:rsidRPr="00E954FB" w:rsidRDefault="00E954FB" w:rsidP="00E954FB">
            <w:pPr>
              <w:spacing w:line="240" w:lineRule="auto"/>
              <w:jc w:val="left"/>
              <w:rPr>
                <w:rFonts w:eastAsia="Calibri"/>
                <w:sz w:val="24"/>
                <w:szCs w:val="24"/>
                <w:lang w:eastAsia="en-US"/>
              </w:rPr>
            </w:pPr>
          </w:p>
        </w:tc>
        <w:tc>
          <w:tcPr>
            <w:tcW w:w="3978" w:type="dxa"/>
          </w:tcPr>
          <w:p w14:paraId="358F5D0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формирует умение различать народное и профессиональное искусство.</w:t>
            </w:r>
          </w:p>
        </w:tc>
      </w:tr>
      <w:tr w:rsidR="00E954FB" w:rsidRPr="00E954FB" w14:paraId="7C1B8D4D" w14:textId="77777777" w:rsidTr="00ED2D17">
        <w:trPr>
          <w:jc w:val="center"/>
        </w:trPr>
        <w:tc>
          <w:tcPr>
            <w:tcW w:w="3765" w:type="dxa"/>
          </w:tcPr>
          <w:p w14:paraId="3049BFDA" w14:textId="77777777" w:rsidR="00E954FB" w:rsidRPr="00E954FB" w:rsidRDefault="00E954FB" w:rsidP="00E954FB">
            <w:pPr>
              <w:spacing w:line="240" w:lineRule="auto"/>
              <w:jc w:val="left"/>
              <w:rPr>
                <w:rFonts w:eastAsia="Calibri"/>
                <w:sz w:val="24"/>
                <w:szCs w:val="24"/>
                <w:lang w:eastAsia="en-US"/>
              </w:rPr>
            </w:pPr>
          </w:p>
        </w:tc>
        <w:tc>
          <w:tcPr>
            <w:tcW w:w="3768" w:type="dxa"/>
            <w:gridSpan w:val="2"/>
          </w:tcPr>
          <w:p w14:paraId="1851CB0A"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gridSpan w:val="2"/>
          </w:tcPr>
          <w:p w14:paraId="14E704F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знакомить детей с основными жанрами изобразительного искусства: натюрморт, пейзаж, портрет.</w:t>
            </w:r>
          </w:p>
        </w:tc>
        <w:tc>
          <w:tcPr>
            <w:tcW w:w="3978" w:type="dxa"/>
          </w:tcPr>
          <w:p w14:paraId="7DB74D4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E954FB" w:rsidRPr="00E954FB" w14:paraId="4CF40DE5" w14:textId="77777777" w:rsidTr="00ED2D17">
        <w:trPr>
          <w:trHeight w:val="312"/>
          <w:jc w:val="center"/>
        </w:trPr>
        <w:tc>
          <w:tcPr>
            <w:tcW w:w="3765" w:type="dxa"/>
            <w:vMerge w:val="restart"/>
          </w:tcPr>
          <w:p w14:paraId="4808C95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знакомит детей с элементарными средствами выразительности в разных видах искусства (цвет, форма, движение).</w:t>
            </w:r>
          </w:p>
        </w:tc>
        <w:tc>
          <w:tcPr>
            <w:tcW w:w="3768" w:type="dxa"/>
            <w:gridSpan w:val="2"/>
          </w:tcPr>
          <w:p w14:paraId="14201C7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gridSpan w:val="2"/>
          </w:tcPr>
          <w:p w14:paraId="2EF1CF1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14:paraId="0DA34E0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развивать у детей умение самостоятельно создавать художественные образы в разных видах деятельности;</w:t>
            </w:r>
          </w:p>
        </w:tc>
      </w:tr>
      <w:tr w:rsidR="00E954FB" w:rsidRPr="00E954FB" w14:paraId="6CBBBE6D" w14:textId="77777777" w:rsidTr="00ED2D17">
        <w:trPr>
          <w:trHeight w:val="816"/>
          <w:jc w:val="center"/>
        </w:trPr>
        <w:tc>
          <w:tcPr>
            <w:tcW w:w="3765" w:type="dxa"/>
            <w:vMerge/>
          </w:tcPr>
          <w:p w14:paraId="49C5F75D" w14:textId="77777777" w:rsidR="00E954FB" w:rsidRPr="00E954FB" w:rsidRDefault="00E954FB" w:rsidP="00E954FB">
            <w:pPr>
              <w:spacing w:line="240" w:lineRule="auto"/>
              <w:jc w:val="left"/>
              <w:rPr>
                <w:rFonts w:eastAsia="Calibri"/>
                <w:sz w:val="24"/>
                <w:szCs w:val="24"/>
                <w:lang w:eastAsia="en-US"/>
              </w:rPr>
            </w:pPr>
          </w:p>
        </w:tc>
        <w:tc>
          <w:tcPr>
            <w:tcW w:w="3768" w:type="dxa"/>
            <w:gridSpan w:val="2"/>
            <w:vMerge w:val="restart"/>
          </w:tcPr>
          <w:p w14:paraId="4AAF773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2"/>
          </w:tcPr>
          <w:p w14:paraId="487D36F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14:paraId="06B1C413" w14:textId="77777777" w:rsidR="00E954FB" w:rsidRPr="00E954FB" w:rsidRDefault="00E954FB" w:rsidP="00E954FB">
            <w:pPr>
              <w:spacing w:line="240" w:lineRule="auto"/>
              <w:jc w:val="center"/>
              <w:rPr>
                <w:rFonts w:eastAsia="Calibri"/>
                <w:sz w:val="24"/>
                <w:szCs w:val="24"/>
                <w:lang w:eastAsia="en-US"/>
              </w:rPr>
            </w:pPr>
          </w:p>
        </w:tc>
      </w:tr>
      <w:tr w:rsidR="00E954FB" w:rsidRPr="00E954FB" w14:paraId="5F45E921" w14:textId="77777777" w:rsidTr="00ED2D17">
        <w:trPr>
          <w:trHeight w:val="1104"/>
          <w:jc w:val="center"/>
        </w:trPr>
        <w:tc>
          <w:tcPr>
            <w:tcW w:w="3765" w:type="dxa"/>
            <w:vMerge/>
          </w:tcPr>
          <w:p w14:paraId="79855E45" w14:textId="77777777" w:rsidR="00E954FB" w:rsidRPr="00E954FB" w:rsidRDefault="00E954FB" w:rsidP="00E954FB">
            <w:pPr>
              <w:spacing w:line="240" w:lineRule="auto"/>
              <w:jc w:val="left"/>
              <w:rPr>
                <w:rFonts w:eastAsia="Calibri"/>
                <w:sz w:val="24"/>
                <w:szCs w:val="24"/>
                <w:lang w:eastAsia="en-US"/>
              </w:rPr>
            </w:pPr>
          </w:p>
        </w:tc>
        <w:tc>
          <w:tcPr>
            <w:tcW w:w="3768" w:type="dxa"/>
            <w:gridSpan w:val="2"/>
            <w:vMerge/>
          </w:tcPr>
          <w:p w14:paraId="0C7E74E1" w14:textId="77777777" w:rsidR="00E954FB" w:rsidRPr="00E954FB" w:rsidRDefault="00E954FB" w:rsidP="00E954FB">
            <w:pPr>
              <w:spacing w:line="240" w:lineRule="auto"/>
              <w:jc w:val="left"/>
              <w:rPr>
                <w:rFonts w:eastAsia="Calibri"/>
                <w:sz w:val="24"/>
                <w:szCs w:val="24"/>
                <w:lang w:eastAsia="en-US"/>
              </w:rPr>
            </w:pPr>
          </w:p>
        </w:tc>
        <w:tc>
          <w:tcPr>
            <w:tcW w:w="3765" w:type="dxa"/>
            <w:gridSpan w:val="2"/>
          </w:tcPr>
          <w:p w14:paraId="6A56A04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tcPr>
          <w:p w14:paraId="1850652B" w14:textId="77777777" w:rsidR="00E954FB" w:rsidRPr="00E954FB" w:rsidRDefault="00E954FB" w:rsidP="00E954FB">
            <w:pPr>
              <w:spacing w:line="240" w:lineRule="auto"/>
              <w:jc w:val="center"/>
              <w:rPr>
                <w:rFonts w:eastAsia="Calibri"/>
                <w:sz w:val="24"/>
                <w:szCs w:val="24"/>
                <w:lang w:eastAsia="en-US"/>
              </w:rPr>
            </w:pPr>
          </w:p>
        </w:tc>
      </w:tr>
      <w:tr w:rsidR="00E954FB" w:rsidRPr="00E954FB" w14:paraId="7D2CE7EA" w14:textId="77777777" w:rsidTr="00ED2D17">
        <w:trPr>
          <w:jc w:val="center"/>
        </w:trPr>
        <w:tc>
          <w:tcPr>
            <w:tcW w:w="3765" w:type="dxa"/>
          </w:tcPr>
          <w:p w14:paraId="180D6DE8"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14:paraId="563E2BBB" w14:textId="77777777" w:rsidR="00E954FB" w:rsidRPr="00E954FB" w:rsidRDefault="00E954FB" w:rsidP="00E954FB">
            <w:pPr>
              <w:spacing w:line="240" w:lineRule="auto"/>
              <w:jc w:val="left"/>
              <w:rPr>
                <w:rFonts w:eastAsia="Calibri"/>
                <w:color w:val="FF0000"/>
                <w:sz w:val="24"/>
                <w:szCs w:val="24"/>
                <w:lang w:eastAsia="en-US"/>
              </w:rPr>
            </w:pPr>
            <w:r w:rsidRPr="000C685A">
              <w:rPr>
                <w:rFonts w:eastAsia="Calibri"/>
                <w:sz w:val="24"/>
                <w:szCs w:val="24"/>
                <w:lang w:eastAsia="en-US"/>
              </w:rPr>
              <w:t>Педагог знакомит с произведениями живописи (И.Хруцкий, И.Е. Репин, Левитан, Машков, куприн и др.).</w:t>
            </w:r>
          </w:p>
        </w:tc>
        <w:tc>
          <w:tcPr>
            <w:tcW w:w="3765" w:type="dxa"/>
            <w:gridSpan w:val="2"/>
          </w:tcPr>
          <w:p w14:paraId="2A208598"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78" w:type="dxa"/>
          </w:tcPr>
          <w:p w14:paraId="3CB1D7D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знакомить детей с произведениями живописи: И.И. Шишкин, И.И. Левитан, А.К. Саврасов, А.А. Пластов, В.М. Васнецов и другие.</w:t>
            </w:r>
          </w:p>
          <w:p w14:paraId="0DB1E863" w14:textId="77777777" w:rsidR="00E954FB" w:rsidRPr="00E954FB" w:rsidRDefault="00E954FB" w:rsidP="00E954FB">
            <w:pPr>
              <w:spacing w:line="240" w:lineRule="auto"/>
              <w:jc w:val="left"/>
              <w:rPr>
                <w:rFonts w:eastAsia="Calibri"/>
                <w:sz w:val="24"/>
                <w:szCs w:val="24"/>
                <w:lang w:eastAsia="en-US"/>
              </w:rPr>
            </w:pPr>
          </w:p>
        </w:tc>
      </w:tr>
      <w:tr w:rsidR="00E954FB" w:rsidRPr="00E954FB" w14:paraId="13E5DEF5" w14:textId="77777777" w:rsidTr="00ED2D17">
        <w:trPr>
          <w:jc w:val="center"/>
        </w:trPr>
        <w:tc>
          <w:tcPr>
            <w:tcW w:w="3765" w:type="dxa"/>
          </w:tcPr>
          <w:p w14:paraId="3ECA06E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14:paraId="677882F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gridSpan w:val="2"/>
          </w:tcPr>
          <w:p w14:paraId="1544576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78" w:type="dxa"/>
          </w:tcPr>
          <w:p w14:paraId="79D8F96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E954FB" w:rsidRPr="00E954FB" w14:paraId="42AF6910" w14:textId="77777777" w:rsidTr="00ED2D17">
        <w:trPr>
          <w:jc w:val="center"/>
        </w:trPr>
        <w:tc>
          <w:tcPr>
            <w:tcW w:w="3765" w:type="dxa"/>
          </w:tcPr>
          <w:p w14:paraId="74A7295A"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2"/>
                <w:lang w:eastAsia="en-US"/>
              </w:rPr>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4"/>
            <w:shd w:val="clear" w:color="auto" w:fill="FFFFFF" w:themeFill="background1"/>
          </w:tcPr>
          <w:p w14:paraId="4BEA656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tcPr>
          <w:p w14:paraId="7A41A04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E954FB" w:rsidRPr="00E954FB" w14:paraId="7CAC1DB4" w14:textId="77777777" w:rsidTr="00ED2D17">
        <w:trPr>
          <w:jc w:val="center"/>
        </w:trPr>
        <w:tc>
          <w:tcPr>
            <w:tcW w:w="3765" w:type="dxa"/>
            <w:vMerge w:val="restart"/>
          </w:tcPr>
          <w:p w14:paraId="5E5E628D" w14:textId="77777777" w:rsidR="00E954FB" w:rsidRPr="00E954FB" w:rsidRDefault="00E954FB" w:rsidP="00E954FB">
            <w:pPr>
              <w:spacing w:line="240" w:lineRule="auto"/>
              <w:jc w:val="left"/>
              <w:rPr>
                <w:rFonts w:eastAsia="Calibri"/>
                <w:sz w:val="24"/>
                <w:szCs w:val="24"/>
                <w:lang w:eastAsia="en-US"/>
              </w:rPr>
            </w:pPr>
          </w:p>
        </w:tc>
        <w:tc>
          <w:tcPr>
            <w:tcW w:w="3768" w:type="dxa"/>
            <w:gridSpan w:val="2"/>
            <w:shd w:val="clear" w:color="auto" w:fill="FFFFFF" w:themeFill="background1"/>
          </w:tcPr>
          <w:p w14:paraId="65F7AFF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сооружении.</w:t>
            </w:r>
          </w:p>
        </w:tc>
        <w:tc>
          <w:tcPr>
            <w:tcW w:w="3765" w:type="dxa"/>
            <w:gridSpan w:val="2"/>
            <w:shd w:val="clear" w:color="auto" w:fill="FFFFFF" w:themeFill="background1"/>
          </w:tcPr>
          <w:p w14:paraId="6A264A0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14:paraId="59F3E52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w:t>
            </w:r>
          </w:p>
        </w:tc>
      </w:tr>
      <w:tr w:rsidR="00E954FB" w:rsidRPr="00E954FB" w14:paraId="563D2F13" w14:textId="77777777" w:rsidTr="00ED2D17">
        <w:trPr>
          <w:jc w:val="center"/>
        </w:trPr>
        <w:tc>
          <w:tcPr>
            <w:tcW w:w="3765" w:type="dxa"/>
            <w:vMerge/>
          </w:tcPr>
          <w:p w14:paraId="71FC763A" w14:textId="77777777" w:rsidR="00E954FB" w:rsidRPr="00E954FB" w:rsidRDefault="00E954FB" w:rsidP="00E954FB">
            <w:pPr>
              <w:spacing w:line="240" w:lineRule="auto"/>
              <w:jc w:val="left"/>
              <w:rPr>
                <w:rFonts w:eastAsia="Calibri"/>
                <w:sz w:val="24"/>
                <w:szCs w:val="24"/>
                <w:lang w:eastAsia="en-US"/>
              </w:rPr>
            </w:pPr>
          </w:p>
        </w:tc>
        <w:tc>
          <w:tcPr>
            <w:tcW w:w="3768" w:type="dxa"/>
            <w:gridSpan w:val="2"/>
            <w:vMerge w:val="restart"/>
          </w:tcPr>
          <w:p w14:paraId="7D50886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видеть, что дома бывают разные по форме, высоте, длине, с разными окнами, с разными количеством этажей, подъездов и так далее.</w:t>
            </w:r>
          </w:p>
        </w:tc>
        <w:tc>
          <w:tcPr>
            <w:tcW w:w="3765" w:type="dxa"/>
            <w:gridSpan w:val="2"/>
          </w:tcPr>
          <w:p w14:paraId="158CCE14" w14:textId="77777777" w:rsidR="00E954FB" w:rsidRPr="00E954FB" w:rsidRDefault="00E954FB" w:rsidP="00E954FB">
            <w:pPr>
              <w:spacing w:line="240" w:lineRule="auto"/>
              <w:jc w:val="left"/>
              <w:rPr>
                <w:rFonts w:eastAsia="Calibri"/>
                <w:sz w:val="24"/>
                <w:szCs w:val="24"/>
                <w:highlight w:val="green"/>
                <w:lang w:eastAsia="en-US"/>
              </w:rPr>
            </w:pPr>
            <w:r w:rsidRPr="00E954FB">
              <w:rPr>
                <w:rFonts w:eastAsia="Calibri"/>
                <w:sz w:val="24"/>
                <w:szCs w:val="24"/>
                <w:lang w:eastAsia="en-US"/>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14:paraId="55CA8AD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развивает умение выделять сходство и различия архитектурных сооружений одинакового назначения.</w:t>
            </w:r>
          </w:p>
        </w:tc>
      </w:tr>
      <w:tr w:rsidR="00E954FB" w:rsidRPr="00E954FB" w14:paraId="04AFC721" w14:textId="77777777" w:rsidTr="00ED2D17">
        <w:trPr>
          <w:jc w:val="center"/>
        </w:trPr>
        <w:tc>
          <w:tcPr>
            <w:tcW w:w="3765" w:type="dxa"/>
            <w:vMerge/>
          </w:tcPr>
          <w:p w14:paraId="0443C4FF" w14:textId="77777777" w:rsidR="00E954FB" w:rsidRPr="00E954FB" w:rsidRDefault="00E954FB" w:rsidP="00E954FB">
            <w:pPr>
              <w:spacing w:line="240" w:lineRule="auto"/>
              <w:jc w:val="left"/>
              <w:rPr>
                <w:rFonts w:eastAsia="Calibri"/>
                <w:sz w:val="24"/>
                <w:szCs w:val="24"/>
                <w:lang w:eastAsia="en-US"/>
              </w:rPr>
            </w:pPr>
          </w:p>
        </w:tc>
        <w:tc>
          <w:tcPr>
            <w:tcW w:w="3768" w:type="dxa"/>
            <w:gridSpan w:val="2"/>
            <w:vMerge/>
          </w:tcPr>
          <w:p w14:paraId="36E91CFD" w14:textId="77777777" w:rsidR="00E954FB" w:rsidRPr="00E954FB" w:rsidRDefault="00E954FB" w:rsidP="00E954FB">
            <w:pPr>
              <w:spacing w:line="240" w:lineRule="auto"/>
              <w:jc w:val="left"/>
              <w:rPr>
                <w:rFonts w:eastAsia="Calibri"/>
                <w:sz w:val="24"/>
                <w:szCs w:val="24"/>
                <w:lang w:eastAsia="en-US"/>
              </w:rPr>
            </w:pPr>
          </w:p>
        </w:tc>
        <w:tc>
          <w:tcPr>
            <w:tcW w:w="3765" w:type="dxa"/>
            <w:gridSpan w:val="2"/>
          </w:tcPr>
          <w:p w14:paraId="2809F22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Подводит детей к пониманию зависимости конструкции здания от его назначения: жилой дом, театр, храм и т.д. </w:t>
            </w:r>
          </w:p>
        </w:tc>
        <w:tc>
          <w:tcPr>
            <w:tcW w:w="3978" w:type="dxa"/>
          </w:tcPr>
          <w:p w14:paraId="209B664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формирует умение выделять одинаковые части конструкции и особенности деталей.</w:t>
            </w:r>
          </w:p>
        </w:tc>
      </w:tr>
      <w:tr w:rsidR="00E954FB" w:rsidRPr="00E954FB" w14:paraId="35B87583" w14:textId="77777777" w:rsidTr="00ED2D17">
        <w:trPr>
          <w:trHeight w:val="1644"/>
          <w:jc w:val="center"/>
        </w:trPr>
        <w:tc>
          <w:tcPr>
            <w:tcW w:w="3765" w:type="dxa"/>
            <w:vMerge w:val="restart"/>
          </w:tcPr>
          <w:p w14:paraId="6676F0D6" w14:textId="77777777" w:rsidR="00E954FB" w:rsidRPr="00E954FB" w:rsidRDefault="00E954FB" w:rsidP="00E954FB">
            <w:pPr>
              <w:spacing w:line="240" w:lineRule="auto"/>
              <w:jc w:val="left"/>
              <w:rPr>
                <w:rFonts w:eastAsia="Calibri"/>
                <w:sz w:val="24"/>
                <w:szCs w:val="24"/>
                <w:lang w:eastAsia="en-US"/>
              </w:rPr>
            </w:pPr>
          </w:p>
        </w:tc>
        <w:tc>
          <w:tcPr>
            <w:tcW w:w="3768" w:type="dxa"/>
            <w:gridSpan w:val="2"/>
          </w:tcPr>
          <w:p w14:paraId="7C02364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w:t>
            </w:r>
          </w:p>
        </w:tc>
        <w:tc>
          <w:tcPr>
            <w:tcW w:w="3765" w:type="dxa"/>
            <w:gridSpan w:val="2"/>
            <w:vMerge w:val="restart"/>
          </w:tcPr>
          <w:p w14:paraId="7BE846C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14:paraId="18EF771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E954FB" w:rsidRPr="00E954FB" w14:paraId="75EAD474" w14:textId="77777777" w:rsidTr="00ED2D17">
        <w:trPr>
          <w:trHeight w:val="1448"/>
          <w:jc w:val="center"/>
        </w:trPr>
        <w:tc>
          <w:tcPr>
            <w:tcW w:w="3765" w:type="dxa"/>
            <w:vMerge/>
          </w:tcPr>
          <w:p w14:paraId="0080F95C" w14:textId="77777777" w:rsidR="00E954FB" w:rsidRPr="00E954FB" w:rsidRDefault="00E954FB" w:rsidP="00E954FB">
            <w:pPr>
              <w:spacing w:line="240" w:lineRule="auto"/>
              <w:jc w:val="left"/>
              <w:rPr>
                <w:rFonts w:eastAsia="Calibri"/>
                <w:sz w:val="24"/>
                <w:szCs w:val="24"/>
                <w:lang w:eastAsia="en-US"/>
              </w:rPr>
            </w:pPr>
          </w:p>
        </w:tc>
        <w:tc>
          <w:tcPr>
            <w:tcW w:w="3768" w:type="dxa"/>
            <w:gridSpan w:val="2"/>
            <w:vMerge w:val="restart"/>
          </w:tcPr>
          <w:p w14:paraId="6EEAFEE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gridSpan w:val="2"/>
            <w:vMerge/>
          </w:tcPr>
          <w:p w14:paraId="4842FFBA" w14:textId="77777777" w:rsidR="00E954FB" w:rsidRPr="00E954FB" w:rsidRDefault="00E954FB" w:rsidP="00E954FB">
            <w:pPr>
              <w:spacing w:line="240" w:lineRule="auto"/>
              <w:jc w:val="left"/>
              <w:rPr>
                <w:rFonts w:eastAsia="Calibri"/>
                <w:sz w:val="24"/>
                <w:szCs w:val="24"/>
                <w:lang w:eastAsia="en-US"/>
              </w:rPr>
            </w:pPr>
          </w:p>
        </w:tc>
        <w:tc>
          <w:tcPr>
            <w:tcW w:w="3978" w:type="dxa"/>
            <w:vMerge/>
          </w:tcPr>
          <w:p w14:paraId="4D594CF9" w14:textId="77777777" w:rsidR="00E954FB" w:rsidRPr="00E954FB" w:rsidRDefault="00E954FB" w:rsidP="00E954FB">
            <w:pPr>
              <w:spacing w:line="240" w:lineRule="auto"/>
              <w:jc w:val="left"/>
              <w:rPr>
                <w:rFonts w:eastAsia="Calibri"/>
                <w:sz w:val="24"/>
                <w:szCs w:val="24"/>
                <w:lang w:eastAsia="en-US"/>
              </w:rPr>
            </w:pPr>
          </w:p>
        </w:tc>
      </w:tr>
      <w:tr w:rsidR="00E954FB" w:rsidRPr="00E954FB" w14:paraId="7BC90EF5" w14:textId="77777777" w:rsidTr="00ED2D17">
        <w:trPr>
          <w:trHeight w:val="1412"/>
          <w:jc w:val="center"/>
        </w:trPr>
        <w:tc>
          <w:tcPr>
            <w:tcW w:w="3765" w:type="dxa"/>
            <w:vMerge/>
          </w:tcPr>
          <w:p w14:paraId="4CE56AD7" w14:textId="77777777" w:rsidR="00E954FB" w:rsidRPr="00E954FB" w:rsidRDefault="00E954FB" w:rsidP="00E954FB">
            <w:pPr>
              <w:spacing w:line="240" w:lineRule="auto"/>
              <w:jc w:val="left"/>
              <w:rPr>
                <w:rFonts w:eastAsia="Calibri"/>
                <w:sz w:val="24"/>
                <w:szCs w:val="24"/>
                <w:lang w:eastAsia="en-US"/>
              </w:rPr>
            </w:pPr>
          </w:p>
        </w:tc>
        <w:tc>
          <w:tcPr>
            <w:tcW w:w="3768" w:type="dxa"/>
            <w:gridSpan w:val="2"/>
            <w:vMerge/>
          </w:tcPr>
          <w:p w14:paraId="184087F5" w14:textId="77777777" w:rsidR="00E954FB" w:rsidRPr="00E954FB" w:rsidRDefault="00E954FB" w:rsidP="00E954FB">
            <w:pPr>
              <w:spacing w:line="240" w:lineRule="auto"/>
              <w:jc w:val="left"/>
              <w:rPr>
                <w:rFonts w:eastAsia="Calibri"/>
                <w:sz w:val="24"/>
                <w:szCs w:val="24"/>
                <w:lang w:eastAsia="en-US"/>
              </w:rPr>
            </w:pPr>
          </w:p>
        </w:tc>
        <w:tc>
          <w:tcPr>
            <w:tcW w:w="3765" w:type="dxa"/>
            <w:gridSpan w:val="2"/>
            <w:vMerge/>
          </w:tcPr>
          <w:p w14:paraId="7EAC9146" w14:textId="77777777" w:rsidR="00E954FB" w:rsidRPr="00E954FB" w:rsidRDefault="00E954FB" w:rsidP="00E954FB">
            <w:pPr>
              <w:spacing w:line="240" w:lineRule="auto"/>
              <w:jc w:val="left"/>
              <w:rPr>
                <w:rFonts w:eastAsia="Calibri"/>
                <w:sz w:val="24"/>
                <w:szCs w:val="24"/>
                <w:lang w:eastAsia="en-US"/>
              </w:rPr>
            </w:pPr>
          </w:p>
        </w:tc>
        <w:tc>
          <w:tcPr>
            <w:tcW w:w="3978" w:type="dxa"/>
          </w:tcPr>
          <w:p w14:paraId="3D4E316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E954FB" w:rsidRPr="00E954FB" w14:paraId="653DECA2" w14:textId="77777777" w:rsidTr="00ED2D17">
        <w:trPr>
          <w:trHeight w:val="840"/>
          <w:jc w:val="center"/>
        </w:trPr>
        <w:tc>
          <w:tcPr>
            <w:tcW w:w="3765" w:type="dxa"/>
            <w:vMerge w:val="restart"/>
          </w:tcPr>
          <w:p w14:paraId="6B4FBA19" w14:textId="77777777" w:rsidR="00E954FB" w:rsidRPr="00E954FB" w:rsidRDefault="00E954FB" w:rsidP="00E954FB">
            <w:pPr>
              <w:spacing w:line="240" w:lineRule="auto"/>
              <w:jc w:val="left"/>
              <w:rPr>
                <w:rFonts w:eastAsia="Calibri"/>
                <w:sz w:val="24"/>
                <w:szCs w:val="24"/>
                <w:lang w:eastAsia="en-US"/>
              </w:rPr>
            </w:pPr>
          </w:p>
        </w:tc>
        <w:tc>
          <w:tcPr>
            <w:tcW w:w="3768" w:type="dxa"/>
            <w:gridSpan w:val="2"/>
            <w:vMerge w:val="restart"/>
          </w:tcPr>
          <w:p w14:paraId="6CA33CE7" w14:textId="77777777" w:rsidR="00E954FB" w:rsidRPr="00E954FB" w:rsidRDefault="00E954FB" w:rsidP="00E954FB">
            <w:pPr>
              <w:spacing w:line="240" w:lineRule="auto"/>
              <w:jc w:val="left"/>
              <w:rPr>
                <w:rFonts w:eastAsia="Calibri"/>
                <w:sz w:val="24"/>
                <w:szCs w:val="24"/>
                <w:highlight w:val="green"/>
                <w:lang w:eastAsia="en-US"/>
              </w:rPr>
            </w:pPr>
            <w:r w:rsidRPr="00E954FB">
              <w:rPr>
                <w:rFonts w:eastAsia="Calibri"/>
                <w:sz w:val="24"/>
                <w:szCs w:val="24"/>
                <w:lang w:eastAsia="en-US"/>
              </w:rPr>
              <w:t>Педагог поощряет стремление детей изображать в рисунках, аппликации реальные и сказочные строения.</w:t>
            </w:r>
          </w:p>
        </w:tc>
        <w:tc>
          <w:tcPr>
            <w:tcW w:w="3765" w:type="dxa"/>
            <w:gridSpan w:val="2"/>
            <w:vMerge w:val="restart"/>
          </w:tcPr>
          <w:p w14:paraId="4D645271" w14:textId="77777777" w:rsidR="00E954FB" w:rsidRPr="00E954FB" w:rsidRDefault="00E954FB" w:rsidP="00E954FB">
            <w:pPr>
              <w:spacing w:line="240" w:lineRule="auto"/>
              <w:jc w:val="left"/>
              <w:rPr>
                <w:rFonts w:eastAsia="Calibri"/>
                <w:sz w:val="24"/>
                <w:szCs w:val="24"/>
                <w:highlight w:val="green"/>
                <w:lang w:eastAsia="en-US"/>
              </w:rPr>
            </w:pPr>
            <w:r w:rsidRPr="00E954FB">
              <w:rPr>
                <w:rFonts w:eastAsia="Calibri"/>
                <w:sz w:val="24"/>
                <w:szCs w:val="24"/>
                <w:lang w:eastAsia="en-US"/>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78" w:type="dxa"/>
          </w:tcPr>
          <w:p w14:paraId="1CBBA1E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развивает умения передавать в художественной деятельности образы архитектурных сооружений, сказочных построек.</w:t>
            </w:r>
          </w:p>
        </w:tc>
      </w:tr>
      <w:tr w:rsidR="00E954FB" w:rsidRPr="00E954FB" w14:paraId="0A27BF68" w14:textId="77777777" w:rsidTr="00ED2D17">
        <w:trPr>
          <w:trHeight w:val="816"/>
          <w:jc w:val="center"/>
        </w:trPr>
        <w:tc>
          <w:tcPr>
            <w:tcW w:w="3765" w:type="dxa"/>
            <w:vMerge/>
          </w:tcPr>
          <w:p w14:paraId="13ABF006" w14:textId="77777777" w:rsidR="00E954FB" w:rsidRPr="00E954FB" w:rsidRDefault="00E954FB" w:rsidP="00E954FB">
            <w:pPr>
              <w:spacing w:line="240" w:lineRule="auto"/>
              <w:jc w:val="left"/>
              <w:rPr>
                <w:rFonts w:eastAsia="Calibri"/>
                <w:sz w:val="24"/>
                <w:szCs w:val="24"/>
                <w:lang w:eastAsia="en-US"/>
              </w:rPr>
            </w:pPr>
          </w:p>
        </w:tc>
        <w:tc>
          <w:tcPr>
            <w:tcW w:w="3768" w:type="dxa"/>
            <w:gridSpan w:val="2"/>
            <w:vMerge/>
          </w:tcPr>
          <w:p w14:paraId="4623E29B" w14:textId="77777777" w:rsidR="00E954FB" w:rsidRPr="00E954FB" w:rsidRDefault="00E954FB" w:rsidP="00E954FB">
            <w:pPr>
              <w:spacing w:line="240" w:lineRule="auto"/>
              <w:jc w:val="left"/>
              <w:rPr>
                <w:rFonts w:eastAsia="Calibri"/>
                <w:sz w:val="24"/>
                <w:szCs w:val="24"/>
                <w:lang w:eastAsia="en-US"/>
              </w:rPr>
            </w:pPr>
          </w:p>
        </w:tc>
        <w:tc>
          <w:tcPr>
            <w:tcW w:w="3765" w:type="dxa"/>
            <w:gridSpan w:val="2"/>
            <w:vMerge/>
          </w:tcPr>
          <w:p w14:paraId="69B938A3" w14:textId="77777777" w:rsidR="00E954FB" w:rsidRPr="00E954FB" w:rsidRDefault="00E954FB" w:rsidP="00E954FB">
            <w:pPr>
              <w:spacing w:line="240" w:lineRule="auto"/>
              <w:jc w:val="left"/>
              <w:rPr>
                <w:rFonts w:eastAsia="Calibri"/>
                <w:sz w:val="24"/>
                <w:szCs w:val="24"/>
                <w:lang w:eastAsia="en-US"/>
              </w:rPr>
            </w:pPr>
          </w:p>
        </w:tc>
        <w:tc>
          <w:tcPr>
            <w:tcW w:w="3978" w:type="dxa"/>
          </w:tcPr>
          <w:p w14:paraId="01BEA76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поощряет стремление изображать детали построек (наличники, резной подзор по контуру крыши).</w:t>
            </w:r>
          </w:p>
        </w:tc>
      </w:tr>
      <w:tr w:rsidR="00E954FB" w:rsidRPr="00E954FB" w14:paraId="3C0F705A" w14:textId="77777777" w:rsidTr="00ED2D17">
        <w:trPr>
          <w:trHeight w:val="557"/>
          <w:jc w:val="center"/>
        </w:trPr>
        <w:tc>
          <w:tcPr>
            <w:tcW w:w="3765" w:type="dxa"/>
            <w:vMerge w:val="restart"/>
          </w:tcPr>
          <w:p w14:paraId="31E6AEB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vMerge w:val="restart"/>
          </w:tcPr>
          <w:p w14:paraId="79CA245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14:paraId="5AE24968" w14:textId="77777777" w:rsidR="00E954FB" w:rsidRPr="00E954FB" w:rsidRDefault="00E954FB" w:rsidP="00E954FB">
            <w:pPr>
              <w:spacing w:line="240" w:lineRule="auto"/>
              <w:jc w:val="left"/>
              <w:rPr>
                <w:rFonts w:eastAsia="Calibri"/>
                <w:sz w:val="24"/>
                <w:szCs w:val="24"/>
                <w:lang w:eastAsia="en-US"/>
              </w:rPr>
            </w:pPr>
          </w:p>
        </w:tc>
        <w:tc>
          <w:tcPr>
            <w:tcW w:w="3765" w:type="dxa"/>
            <w:gridSpan w:val="2"/>
            <w:vMerge w:val="restart"/>
          </w:tcPr>
          <w:p w14:paraId="36270AC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78" w:type="dxa"/>
          </w:tcPr>
          <w:p w14:paraId="12D62328"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E954FB" w:rsidRPr="00E954FB" w14:paraId="2F312C3B" w14:textId="77777777" w:rsidTr="00ED2D17">
        <w:trPr>
          <w:trHeight w:val="744"/>
          <w:jc w:val="center"/>
        </w:trPr>
        <w:tc>
          <w:tcPr>
            <w:tcW w:w="3765" w:type="dxa"/>
            <w:vMerge/>
          </w:tcPr>
          <w:p w14:paraId="3755F6BA" w14:textId="77777777" w:rsidR="00E954FB" w:rsidRPr="00E954FB" w:rsidRDefault="00E954FB" w:rsidP="00E954FB">
            <w:pPr>
              <w:spacing w:line="240" w:lineRule="auto"/>
              <w:jc w:val="left"/>
              <w:rPr>
                <w:rFonts w:eastAsia="Calibri"/>
                <w:sz w:val="24"/>
                <w:szCs w:val="24"/>
                <w:lang w:eastAsia="en-US"/>
              </w:rPr>
            </w:pPr>
          </w:p>
        </w:tc>
        <w:tc>
          <w:tcPr>
            <w:tcW w:w="3768" w:type="dxa"/>
            <w:gridSpan w:val="2"/>
            <w:vMerge/>
          </w:tcPr>
          <w:p w14:paraId="77E702BA" w14:textId="77777777" w:rsidR="00E954FB" w:rsidRPr="00E954FB" w:rsidRDefault="00E954FB" w:rsidP="00E954FB">
            <w:pPr>
              <w:spacing w:line="240" w:lineRule="auto"/>
              <w:jc w:val="left"/>
              <w:rPr>
                <w:rFonts w:eastAsia="Calibri"/>
                <w:sz w:val="24"/>
                <w:szCs w:val="24"/>
                <w:highlight w:val="green"/>
                <w:lang w:eastAsia="en-US"/>
              </w:rPr>
            </w:pPr>
          </w:p>
        </w:tc>
        <w:tc>
          <w:tcPr>
            <w:tcW w:w="3765" w:type="dxa"/>
            <w:gridSpan w:val="2"/>
            <w:vMerge/>
          </w:tcPr>
          <w:p w14:paraId="74608C82" w14:textId="77777777" w:rsidR="00E954FB" w:rsidRPr="00E954FB" w:rsidRDefault="00E954FB" w:rsidP="00E954FB">
            <w:pPr>
              <w:spacing w:line="240" w:lineRule="auto"/>
              <w:jc w:val="left"/>
              <w:rPr>
                <w:rFonts w:eastAsia="Calibri"/>
                <w:sz w:val="24"/>
                <w:szCs w:val="24"/>
                <w:lang w:eastAsia="en-US"/>
              </w:rPr>
            </w:pPr>
          </w:p>
        </w:tc>
        <w:tc>
          <w:tcPr>
            <w:tcW w:w="3978" w:type="dxa"/>
          </w:tcPr>
          <w:p w14:paraId="36FB49A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14:paraId="61450081" w14:textId="77777777" w:rsidR="00E954FB" w:rsidRPr="00E954FB" w:rsidRDefault="00E954FB" w:rsidP="00E954FB">
            <w:pPr>
              <w:spacing w:line="240" w:lineRule="auto"/>
              <w:jc w:val="left"/>
              <w:rPr>
                <w:rFonts w:eastAsia="Calibri"/>
                <w:sz w:val="24"/>
                <w:szCs w:val="24"/>
                <w:highlight w:val="green"/>
                <w:lang w:eastAsia="en-US"/>
              </w:rPr>
            </w:pPr>
            <w:r w:rsidRPr="00E954FB">
              <w:rPr>
                <w:rFonts w:eastAsia="Calibri"/>
                <w:sz w:val="24"/>
                <w:szCs w:val="24"/>
                <w:lang w:eastAsia="en-US"/>
              </w:rPr>
              <w:t>Воспитывает интерес к искусству родного края.</w:t>
            </w:r>
          </w:p>
        </w:tc>
      </w:tr>
      <w:tr w:rsidR="00E954FB" w:rsidRPr="00E954FB" w14:paraId="4959C1BC" w14:textId="77777777" w:rsidTr="00ED2D17">
        <w:trPr>
          <w:jc w:val="center"/>
        </w:trPr>
        <w:tc>
          <w:tcPr>
            <w:tcW w:w="3765" w:type="dxa"/>
          </w:tcPr>
          <w:p w14:paraId="0C7AA55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Педагог </w:t>
            </w:r>
            <w:r w:rsidRPr="00E954FB">
              <w:rPr>
                <w:rFonts w:eastAsia="Calibri"/>
                <w:sz w:val="24"/>
                <w:szCs w:val="22"/>
                <w:lang w:eastAsia="en-US"/>
              </w:rPr>
              <w:t>поддерживает желание отображать полученные впечатления в продуктивных видах художественно-эстетической деятельности.</w:t>
            </w:r>
          </w:p>
        </w:tc>
        <w:tc>
          <w:tcPr>
            <w:tcW w:w="3768" w:type="dxa"/>
            <w:gridSpan w:val="2"/>
          </w:tcPr>
          <w:p w14:paraId="582575C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2"/>
          </w:tcPr>
          <w:p w14:paraId="30256E6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14:paraId="270A187A"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поощряет активное участие детей в художественной деятельности по собственному желанию и под руководством взрослого.</w:t>
            </w:r>
          </w:p>
        </w:tc>
      </w:tr>
      <w:tr w:rsidR="00E954FB" w:rsidRPr="00E954FB" w14:paraId="1DBDD3C5" w14:textId="77777777" w:rsidTr="00ED2D17">
        <w:trPr>
          <w:jc w:val="center"/>
        </w:trPr>
        <w:tc>
          <w:tcPr>
            <w:tcW w:w="3765" w:type="dxa"/>
            <w:vMerge w:val="restart"/>
          </w:tcPr>
          <w:p w14:paraId="136A12B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приобщает детей к посещению кукольного театра, различных детских художественных выставок;</w:t>
            </w:r>
          </w:p>
        </w:tc>
        <w:tc>
          <w:tcPr>
            <w:tcW w:w="3768" w:type="dxa"/>
            <w:gridSpan w:val="2"/>
          </w:tcPr>
          <w:p w14:paraId="675D43B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организовывает посещение музея (совместно с родителями (законными представителями)), рассказывает о назначении музея.</w:t>
            </w:r>
          </w:p>
        </w:tc>
        <w:tc>
          <w:tcPr>
            <w:tcW w:w="3765" w:type="dxa"/>
            <w:gridSpan w:val="2"/>
          </w:tcPr>
          <w:p w14:paraId="7FFB644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закрепляет и расширяет знания детей о выставках, музеях.</w:t>
            </w:r>
          </w:p>
        </w:tc>
        <w:tc>
          <w:tcPr>
            <w:tcW w:w="3978" w:type="dxa"/>
          </w:tcPr>
          <w:p w14:paraId="6A43A6E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организует посещение выставки, музея (совместно с родителями (законными представителями)).</w:t>
            </w:r>
          </w:p>
          <w:p w14:paraId="4065D58A" w14:textId="77777777" w:rsidR="00E954FB" w:rsidRPr="00E954FB" w:rsidRDefault="00E954FB" w:rsidP="00E954FB">
            <w:pPr>
              <w:spacing w:line="240" w:lineRule="auto"/>
              <w:jc w:val="left"/>
              <w:rPr>
                <w:rFonts w:eastAsia="Calibri"/>
                <w:sz w:val="24"/>
                <w:szCs w:val="24"/>
                <w:lang w:eastAsia="en-US"/>
              </w:rPr>
            </w:pPr>
          </w:p>
        </w:tc>
      </w:tr>
      <w:tr w:rsidR="00E954FB" w:rsidRPr="00E954FB" w14:paraId="66758900" w14:textId="77777777" w:rsidTr="00ED2D17">
        <w:trPr>
          <w:jc w:val="center"/>
        </w:trPr>
        <w:tc>
          <w:tcPr>
            <w:tcW w:w="3765" w:type="dxa"/>
            <w:vMerge/>
          </w:tcPr>
          <w:p w14:paraId="1671EEBB" w14:textId="77777777" w:rsidR="00E954FB" w:rsidRPr="00E954FB" w:rsidRDefault="00E954FB" w:rsidP="00E954FB">
            <w:pPr>
              <w:spacing w:line="240" w:lineRule="auto"/>
              <w:jc w:val="left"/>
              <w:rPr>
                <w:rFonts w:eastAsia="Calibri"/>
                <w:sz w:val="24"/>
                <w:szCs w:val="24"/>
                <w:lang w:eastAsia="en-US"/>
              </w:rPr>
            </w:pPr>
          </w:p>
        </w:tc>
        <w:tc>
          <w:tcPr>
            <w:tcW w:w="3768" w:type="dxa"/>
            <w:gridSpan w:val="2"/>
          </w:tcPr>
          <w:p w14:paraId="2BE03E52" w14:textId="77777777" w:rsidR="00E954FB" w:rsidRPr="00E954FB" w:rsidRDefault="00E954FB" w:rsidP="00E954FB">
            <w:pPr>
              <w:spacing w:line="240" w:lineRule="auto"/>
              <w:jc w:val="left"/>
              <w:rPr>
                <w:rFonts w:eastAsia="Calibri"/>
                <w:sz w:val="24"/>
                <w:szCs w:val="24"/>
                <w:highlight w:val="green"/>
                <w:lang w:eastAsia="en-US"/>
              </w:rPr>
            </w:pPr>
            <w:r w:rsidRPr="00E954FB">
              <w:rPr>
                <w:rFonts w:eastAsia="Calibri"/>
                <w:sz w:val="24"/>
                <w:szCs w:val="24"/>
                <w:lang w:eastAsia="en-US"/>
              </w:rPr>
              <w:t>Педагог развивает у детей интерес к посещению кукольного театра, выставок.</w:t>
            </w:r>
          </w:p>
        </w:tc>
        <w:tc>
          <w:tcPr>
            <w:tcW w:w="3765" w:type="dxa"/>
            <w:gridSpan w:val="2"/>
          </w:tcPr>
          <w:p w14:paraId="54C3A714" w14:textId="77777777" w:rsidR="00E954FB" w:rsidRPr="00E954FB" w:rsidRDefault="00E954FB" w:rsidP="00E954FB">
            <w:pPr>
              <w:spacing w:line="240" w:lineRule="auto"/>
              <w:jc w:val="left"/>
              <w:rPr>
                <w:rFonts w:eastAsia="Calibri"/>
                <w:sz w:val="24"/>
                <w:szCs w:val="24"/>
                <w:highlight w:val="green"/>
                <w:lang w:eastAsia="en-US"/>
              </w:rPr>
            </w:pPr>
            <w:r w:rsidRPr="00E954FB">
              <w:rPr>
                <w:rFonts w:eastAsia="Calibri"/>
                <w:sz w:val="24"/>
                <w:szCs w:val="24"/>
                <w:lang w:eastAsia="en-US"/>
              </w:rPr>
              <w:t>Педагог формирует желание посещать выставки, музеи.</w:t>
            </w:r>
          </w:p>
        </w:tc>
        <w:tc>
          <w:tcPr>
            <w:tcW w:w="3978" w:type="dxa"/>
          </w:tcPr>
          <w:p w14:paraId="70ED9B8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E954FB" w:rsidRPr="00E954FB" w14:paraId="4897D777" w14:textId="77777777" w:rsidTr="00ED2D17">
        <w:trPr>
          <w:jc w:val="center"/>
        </w:trPr>
        <w:tc>
          <w:tcPr>
            <w:tcW w:w="15276" w:type="dxa"/>
            <w:gridSpan w:val="6"/>
            <w:tcBorders>
              <w:bottom w:val="single" w:sz="4" w:space="0" w:color="auto"/>
            </w:tcBorders>
            <w:shd w:val="clear" w:color="auto" w:fill="EEECE1" w:themeFill="background2"/>
          </w:tcPr>
          <w:p w14:paraId="4615ACED" w14:textId="77777777" w:rsidR="00E954FB" w:rsidRPr="00E954FB" w:rsidRDefault="00E954FB" w:rsidP="00FA28CF">
            <w:pPr>
              <w:spacing w:line="240" w:lineRule="auto"/>
              <w:jc w:val="center"/>
              <w:rPr>
                <w:rFonts w:eastAsia="Calibri"/>
                <w:b/>
                <w:sz w:val="24"/>
                <w:szCs w:val="24"/>
                <w:lang w:eastAsia="en-US"/>
              </w:rPr>
            </w:pPr>
            <w:r w:rsidRPr="00E954FB">
              <w:rPr>
                <w:rFonts w:eastAsia="Calibri"/>
                <w:b/>
                <w:sz w:val="24"/>
                <w:szCs w:val="24"/>
                <w:lang w:eastAsia="en-US"/>
              </w:rPr>
              <w:t>2.2. Содержание раздела «Изобразительная деятельность»  – РИСОВАНИЕ</w:t>
            </w:r>
          </w:p>
        </w:tc>
      </w:tr>
      <w:tr w:rsidR="00E954FB" w:rsidRPr="00E954FB" w14:paraId="5761A698" w14:textId="77777777" w:rsidTr="00ED2D17">
        <w:trPr>
          <w:jc w:val="center"/>
        </w:trPr>
        <w:tc>
          <w:tcPr>
            <w:tcW w:w="7533" w:type="dxa"/>
            <w:gridSpan w:val="3"/>
            <w:shd w:val="clear" w:color="auto" w:fill="E5DFEC" w:themeFill="accent4" w:themeFillTint="33"/>
          </w:tcPr>
          <w:p w14:paraId="0431C222"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3-4</w:t>
            </w:r>
          </w:p>
        </w:tc>
        <w:tc>
          <w:tcPr>
            <w:tcW w:w="7743" w:type="dxa"/>
            <w:gridSpan w:val="3"/>
            <w:shd w:val="clear" w:color="auto" w:fill="E5DFEC" w:themeFill="accent4" w:themeFillTint="33"/>
          </w:tcPr>
          <w:p w14:paraId="03F133EC"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4-5</w:t>
            </w:r>
          </w:p>
        </w:tc>
      </w:tr>
      <w:tr w:rsidR="00E954FB" w:rsidRPr="00E954FB" w14:paraId="51EE5847" w14:textId="77777777" w:rsidTr="00ED2D17">
        <w:trPr>
          <w:jc w:val="center"/>
        </w:trPr>
        <w:tc>
          <w:tcPr>
            <w:tcW w:w="15276" w:type="dxa"/>
            <w:gridSpan w:val="6"/>
            <w:shd w:val="clear" w:color="auto" w:fill="FFFFFF" w:themeFill="background1"/>
          </w:tcPr>
          <w:p w14:paraId="5841087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E954FB" w:rsidRPr="00E954FB" w14:paraId="65E3B508" w14:textId="77777777" w:rsidTr="00ED2D17">
        <w:trPr>
          <w:jc w:val="center"/>
        </w:trPr>
        <w:tc>
          <w:tcPr>
            <w:tcW w:w="7533" w:type="dxa"/>
            <w:gridSpan w:val="3"/>
          </w:tcPr>
          <w:p w14:paraId="3FBD8B9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3"/>
          </w:tcPr>
          <w:p w14:paraId="65A0D3A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E954FB" w:rsidRPr="00E954FB" w14:paraId="754B6791" w14:textId="77777777" w:rsidTr="00ED2D17">
        <w:trPr>
          <w:jc w:val="center"/>
        </w:trPr>
        <w:tc>
          <w:tcPr>
            <w:tcW w:w="7533" w:type="dxa"/>
            <w:gridSpan w:val="3"/>
          </w:tcPr>
          <w:p w14:paraId="6BA4E32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3"/>
          </w:tcPr>
          <w:p w14:paraId="2FAC051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закрепляет у детей умение чисто промывать кисть перед использованием краски другого цвета.</w:t>
            </w:r>
          </w:p>
        </w:tc>
      </w:tr>
      <w:tr w:rsidR="00E954FB" w:rsidRPr="00E954FB" w14:paraId="451D31D0" w14:textId="77777777" w:rsidTr="00ED2D17">
        <w:trPr>
          <w:trHeight w:val="615"/>
          <w:jc w:val="center"/>
        </w:trPr>
        <w:tc>
          <w:tcPr>
            <w:tcW w:w="7533" w:type="dxa"/>
            <w:gridSpan w:val="3"/>
            <w:vMerge w:val="restart"/>
          </w:tcPr>
          <w:p w14:paraId="68D1125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закрепляет знание  названий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3"/>
          </w:tcPr>
          <w:p w14:paraId="37B8BC5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закреплять и обогащать представления детей о цветах и оттенках окружающих предметов и объектов природы.</w:t>
            </w:r>
          </w:p>
        </w:tc>
      </w:tr>
      <w:tr w:rsidR="00E954FB" w:rsidRPr="00E954FB" w14:paraId="1BBABA77" w14:textId="77777777" w:rsidTr="00ED2D17">
        <w:trPr>
          <w:trHeight w:val="870"/>
          <w:jc w:val="center"/>
        </w:trPr>
        <w:tc>
          <w:tcPr>
            <w:tcW w:w="7533" w:type="dxa"/>
            <w:gridSpan w:val="3"/>
            <w:vMerge/>
          </w:tcPr>
          <w:p w14:paraId="0C0CCFDC" w14:textId="77777777" w:rsidR="00E954FB" w:rsidRPr="00E954FB" w:rsidRDefault="00E954FB" w:rsidP="00E954FB">
            <w:pPr>
              <w:spacing w:line="240" w:lineRule="auto"/>
              <w:jc w:val="left"/>
              <w:rPr>
                <w:rFonts w:eastAsia="Calibri"/>
                <w:sz w:val="24"/>
                <w:szCs w:val="24"/>
                <w:lang w:eastAsia="en-US"/>
              </w:rPr>
            </w:pPr>
          </w:p>
        </w:tc>
        <w:tc>
          <w:tcPr>
            <w:tcW w:w="7743" w:type="dxa"/>
            <w:gridSpan w:val="3"/>
          </w:tcPr>
          <w:p w14:paraId="628ECF7C" w14:textId="77777777" w:rsidR="00E954FB" w:rsidRPr="00E954FB" w:rsidRDefault="00E954FB" w:rsidP="00E954FB">
            <w:pPr>
              <w:spacing w:line="240" w:lineRule="auto"/>
              <w:jc w:val="left"/>
              <w:rPr>
                <w:rFonts w:eastAsia="Calibri"/>
                <w:sz w:val="24"/>
                <w:szCs w:val="24"/>
                <w:highlight w:val="green"/>
                <w:lang w:eastAsia="en-US"/>
              </w:rPr>
            </w:pPr>
            <w:r w:rsidRPr="00E954FB">
              <w:rPr>
                <w:rFonts w:eastAsia="Calibri"/>
                <w:sz w:val="24"/>
                <w:szCs w:val="24"/>
                <w:lang w:eastAsia="en-US"/>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E954FB" w:rsidRPr="00E954FB" w14:paraId="7B2B7F8A" w14:textId="77777777" w:rsidTr="00ED2D17">
        <w:trPr>
          <w:trHeight w:val="567"/>
          <w:jc w:val="center"/>
        </w:trPr>
        <w:tc>
          <w:tcPr>
            <w:tcW w:w="7533" w:type="dxa"/>
            <w:gridSpan w:val="3"/>
            <w:vMerge/>
          </w:tcPr>
          <w:p w14:paraId="659028B7" w14:textId="77777777" w:rsidR="00E954FB" w:rsidRPr="00E954FB" w:rsidRDefault="00E954FB" w:rsidP="00E954FB">
            <w:pPr>
              <w:spacing w:line="240" w:lineRule="auto"/>
              <w:jc w:val="left"/>
              <w:rPr>
                <w:rFonts w:eastAsia="Calibri"/>
                <w:sz w:val="24"/>
                <w:szCs w:val="24"/>
                <w:lang w:eastAsia="en-US"/>
              </w:rPr>
            </w:pPr>
          </w:p>
        </w:tc>
        <w:tc>
          <w:tcPr>
            <w:tcW w:w="7743" w:type="dxa"/>
            <w:gridSpan w:val="3"/>
          </w:tcPr>
          <w:p w14:paraId="6676EB3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смешивать краски для получения нужных цветов и оттенков.</w:t>
            </w:r>
          </w:p>
        </w:tc>
      </w:tr>
      <w:tr w:rsidR="00E954FB" w:rsidRPr="00E954FB" w14:paraId="361D59F2" w14:textId="77777777" w:rsidTr="00ED2D17">
        <w:trPr>
          <w:trHeight w:val="825"/>
          <w:jc w:val="center"/>
        </w:trPr>
        <w:tc>
          <w:tcPr>
            <w:tcW w:w="7533" w:type="dxa"/>
            <w:gridSpan w:val="3"/>
            <w:vMerge/>
          </w:tcPr>
          <w:p w14:paraId="4EC8BF0D" w14:textId="77777777" w:rsidR="00E954FB" w:rsidRPr="00E954FB" w:rsidRDefault="00E954FB" w:rsidP="00E954FB">
            <w:pPr>
              <w:spacing w:line="240" w:lineRule="auto"/>
              <w:jc w:val="left"/>
              <w:rPr>
                <w:rFonts w:eastAsia="Calibri"/>
                <w:sz w:val="24"/>
                <w:szCs w:val="24"/>
                <w:lang w:eastAsia="en-US"/>
              </w:rPr>
            </w:pPr>
          </w:p>
        </w:tc>
        <w:tc>
          <w:tcPr>
            <w:tcW w:w="7743" w:type="dxa"/>
            <w:gridSpan w:val="3"/>
          </w:tcPr>
          <w:p w14:paraId="0656418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E954FB" w:rsidRPr="00E954FB" w14:paraId="6A9DFBD1" w14:textId="77777777" w:rsidTr="00ED2D17">
        <w:trPr>
          <w:trHeight w:val="540"/>
          <w:jc w:val="center"/>
        </w:trPr>
        <w:tc>
          <w:tcPr>
            <w:tcW w:w="7533" w:type="dxa"/>
            <w:gridSpan w:val="3"/>
            <w:vMerge/>
          </w:tcPr>
          <w:p w14:paraId="1F107AB3" w14:textId="77777777" w:rsidR="00E954FB" w:rsidRPr="00E954FB" w:rsidRDefault="00E954FB" w:rsidP="00E954FB">
            <w:pPr>
              <w:spacing w:line="240" w:lineRule="auto"/>
              <w:jc w:val="left"/>
              <w:rPr>
                <w:rFonts w:eastAsia="Calibri"/>
                <w:sz w:val="24"/>
                <w:szCs w:val="24"/>
                <w:lang w:eastAsia="en-US"/>
              </w:rPr>
            </w:pPr>
          </w:p>
        </w:tc>
        <w:tc>
          <w:tcPr>
            <w:tcW w:w="7743" w:type="dxa"/>
            <w:gridSpan w:val="3"/>
            <w:shd w:val="clear" w:color="auto" w:fill="FFFFFF" w:themeFill="background1"/>
          </w:tcPr>
          <w:p w14:paraId="563FDA1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формирует у детей умение получать светлые и темные оттенки цвета, изменяя нажим на карандаш.</w:t>
            </w:r>
          </w:p>
        </w:tc>
      </w:tr>
      <w:tr w:rsidR="00E954FB" w:rsidRPr="00E954FB" w14:paraId="2E61A1C4" w14:textId="77777777" w:rsidTr="00ED2D17">
        <w:trPr>
          <w:jc w:val="center"/>
        </w:trPr>
        <w:tc>
          <w:tcPr>
            <w:tcW w:w="7533" w:type="dxa"/>
            <w:gridSpan w:val="3"/>
          </w:tcPr>
          <w:p w14:paraId="49D276D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3"/>
            <w:shd w:val="clear" w:color="auto" w:fill="FFFFFF" w:themeFill="background1"/>
          </w:tcPr>
          <w:p w14:paraId="2A26D26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E954FB" w:rsidRPr="00E954FB" w14:paraId="32C5EE86" w14:textId="77777777" w:rsidTr="00ED2D17">
        <w:trPr>
          <w:jc w:val="center"/>
        </w:trPr>
        <w:tc>
          <w:tcPr>
            <w:tcW w:w="7533" w:type="dxa"/>
            <w:gridSpan w:val="3"/>
            <w:vMerge w:val="restart"/>
          </w:tcPr>
          <w:p w14:paraId="72879D7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3"/>
          </w:tcPr>
          <w:p w14:paraId="57B0C01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E954FB" w:rsidRPr="00E954FB" w14:paraId="58BC785B" w14:textId="77777777" w:rsidTr="00ED2D17">
        <w:trPr>
          <w:jc w:val="center"/>
        </w:trPr>
        <w:tc>
          <w:tcPr>
            <w:tcW w:w="7533" w:type="dxa"/>
            <w:gridSpan w:val="3"/>
            <w:vMerge/>
          </w:tcPr>
          <w:p w14:paraId="6E5C5F0C" w14:textId="77777777" w:rsidR="00E954FB" w:rsidRPr="00E954FB" w:rsidRDefault="00E954FB" w:rsidP="00E954FB">
            <w:pPr>
              <w:spacing w:line="240" w:lineRule="auto"/>
              <w:jc w:val="left"/>
              <w:rPr>
                <w:rFonts w:eastAsia="Calibri"/>
                <w:sz w:val="24"/>
                <w:szCs w:val="24"/>
                <w:lang w:eastAsia="en-US"/>
              </w:rPr>
            </w:pPr>
          </w:p>
        </w:tc>
        <w:tc>
          <w:tcPr>
            <w:tcW w:w="7743" w:type="dxa"/>
            <w:gridSpan w:val="3"/>
          </w:tcPr>
          <w:p w14:paraId="68B73D6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E954FB" w:rsidRPr="00E954FB" w14:paraId="583FEC2A" w14:textId="77777777" w:rsidTr="00ED2D17">
        <w:trPr>
          <w:trHeight w:val="1114"/>
          <w:jc w:val="center"/>
        </w:trPr>
        <w:tc>
          <w:tcPr>
            <w:tcW w:w="7533" w:type="dxa"/>
            <w:gridSpan w:val="3"/>
            <w:tcBorders>
              <w:bottom w:val="single" w:sz="4" w:space="0" w:color="auto"/>
            </w:tcBorders>
          </w:tcPr>
          <w:p w14:paraId="51621B4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3"/>
            <w:tcBorders>
              <w:bottom w:val="single" w:sz="4" w:space="0" w:color="auto"/>
            </w:tcBorders>
          </w:tcPr>
          <w:p w14:paraId="3BBCE23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формировать у детей умение рисовать отдельные предметы.</w:t>
            </w:r>
          </w:p>
        </w:tc>
      </w:tr>
      <w:tr w:rsidR="00E954FB" w:rsidRPr="00E954FB" w14:paraId="60CA6CFB" w14:textId="77777777" w:rsidTr="00ED2D17">
        <w:trPr>
          <w:trHeight w:val="552"/>
          <w:jc w:val="center"/>
        </w:trPr>
        <w:tc>
          <w:tcPr>
            <w:tcW w:w="7533" w:type="dxa"/>
            <w:gridSpan w:val="3"/>
          </w:tcPr>
          <w:p w14:paraId="2753F55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w:t>
            </w:r>
          </w:p>
        </w:tc>
        <w:tc>
          <w:tcPr>
            <w:tcW w:w="7743" w:type="dxa"/>
            <w:gridSpan w:val="3"/>
          </w:tcPr>
          <w:p w14:paraId="5AF76AD6" w14:textId="77777777" w:rsidR="00E954FB" w:rsidRPr="00E954FB" w:rsidRDefault="00E954FB" w:rsidP="00E954FB">
            <w:pPr>
              <w:spacing w:line="240" w:lineRule="auto"/>
              <w:jc w:val="left"/>
              <w:rPr>
                <w:rFonts w:eastAsia="Calibri"/>
                <w:sz w:val="24"/>
                <w:szCs w:val="24"/>
                <w:lang w:eastAsia="en-US"/>
              </w:rPr>
            </w:pPr>
            <w:r w:rsidRPr="000C685A">
              <w:rPr>
                <w:rFonts w:eastAsia="Calibri"/>
                <w:sz w:val="24"/>
                <w:szCs w:val="24"/>
                <w:lang w:eastAsia="en-US"/>
              </w:rPr>
              <w:t xml:space="preserve">Педагог продолжает формировать у детей умение </w:t>
            </w:r>
            <w:r w:rsidRPr="00E954FB">
              <w:rPr>
                <w:rFonts w:eastAsia="Calibri"/>
                <w:sz w:val="24"/>
                <w:szCs w:val="24"/>
                <w:lang w:eastAsia="en-US"/>
              </w:rPr>
              <w:t>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E954FB" w:rsidRPr="00E954FB" w14:paraId="132A45E4" w14:textId="77777777" w:rsidTr="00ED2D17">
        <w:trPr>
          <w:jc w:val="center"/>
        </w:trPr>
        <w:tc>
          <w:tcPr>
            <w:tcW w:w="7533" w:type="dxa"/>
            <w:gridSpan w:val="3"/>
          </w:tcPr>
          <w:p w14:paraId="50C3BFD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детей располагать изображение по всему листу.</w:t>
            </w:r>
          </w:p>
        </w:tc>
        <w:tc>
          <w:tcPr>
            <w:tcW w:w="7743" w:type="dxa"/>
            <w:gridSpan w:val="3"/>
          </w:tcPr>
          <w:p w14:paraId="00A348B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E954FB" w:rsidRPr="00E954FB" w14:paraId="2E50C833" w14:textId="77777777" w:rsidTr="00ED2D17">
        <w:tblPrEx>
          <w:jc w:val="left"/>
        </w:tblPrEx>
        <w:tc>
          <w:tcPr>
            <w:tcW w:w="15276" w:type="dxa"/>
            <w:gridSpan w:val="6"/>
            <w:tcBorders>
              <w:bottom w:val="single" w:sz="4" w:space="0" w:color="auto"/>
            </w:tcBorders>
            <w:shd w:val="clear" w:color="auto" w:fill="EEECE1" w:themeFill="background2"/>
          </w:tcPr>
          <w:p w14:paraId="57C7FD64" w14:textId="77777777" w:rsidR="00E954FB" w:rsidRPr="00E954FB" w:rsidRDefault="00E954FB" w:rsidP="00FA28CF">
            <w:pPr>
              <w:spacing w:line="240" w:lineRule="auto"/>
              <w:jc w:val="center"/>
              <w:rPr>
                <w:rFonts w:eastAsia="Calibri"/>
                <w:sz w:val="24"/>
                <w:szCs w:val="24"/>
                <w:lang w:eastAsia="en-US"/>
              </w:rPr>
            </w:pPr>
            <w:r w:rsidRPr="00E954FB">
              <w:rPr>
                <w:rFonts w:eastAsia="Calibri"/>
                <w:b/>
                <w:sz w:val="24"/>
                <w:szCs w:val="24"/>
                <w:lang w:eastAsia="en-US"/>
              </w:rPr>
              <w:t xml:space="preserve">2.3. Содержание раздела «Изобразительная деятельность»  </w:t>
            </w:r>
            <w:r w:rsidRPr="00E954FB">
              <w:rPr>
                <w:rFonts w:eastAsia="Calibri"/>
                <w:sz w:val="24"/>
                <w:szCs w:val="24"/>
                <w:lang w:eastAsia="en-US"/>
              </w:rPr>
              <w:t xml:space="preserve">-  </w:t>
            </w:r>
            <w:r w:rsidRPr="00E954FB">
              <w:rPr>
                <w:rFonts w:eastAsia="Calibri"/>
                <w:b/>
                <w:sz w:val="24"/>
                <w:szCs w:val="24"/>
                <w:lang w:eastAsia="en-US"/>
              </w:rPr>
              <w:t>ПРЕДМЕТНОЕ РИСОВАНИЕ</w:t>
            </w:r>
          </w:p>
        </w:tc>
      </w:tr>
      <w:tr w:rsidR="00E954FB" w:rsidRPr="00E954FB" w14:paraId="7DD41B00" w14:textId="77777777" w:rsidTr="00ED2D17">
        <w:tblPrEx>
          <w:jc w:val="left"/>
        </w:tblPrEx>
        <w:trPr>
          <w:trHeight w:val="20"/>
        </w:trPr>
        <w:tc>
          <w:tcPr>
            <w:tcW w:w="7525" w:type="dxa"/>
            <w:gridSpan w:val="2"/>
            <w:shd w:val="clear" w:color="auto" w:fill="E5DFEC" w:themeFill="accent4" w:themeFillTint="33"/>
          </w:tcPr>
          <w:p w14:paraId="6C1D06AB"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5-6 лет</w:t>
            </w:r>
          </w:p>
        </w:tc>
        <w:tc>
          <w:tcPr>
            <w:tcW w:w="7751" w:type="dxa"/>
            <w:gridSpan w:val="4"/>
            <w:shd w:val="clear" w:color="auto" w:fill="E5DFEC" w:themeFill="accent4" w:themeFillTint="33"/>
          </w:tcPr>
          <w:p w14:paraId="3095CC87"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6-7 лет</w:t>
            </w:r>
          </w:p>
        </w:tc>
      </w:tr>
      <w:tr w:rsidR="00E954FB" w:rsidRPr="00E954FB" w14:paraId="30C3048D" w14:textId="77777777" w:rsidTr="00ED2D17">
        <w:tblPrEx>
          <w:jc w:val="left"/>
        </w:tblPrEx>
        <w:trPr>
          <w:trHeight w:val="20"/>
        </w:trPr>
        <w:tc>
          <w:tcPr>
            <w:tcW w:w="7525" w:type="dxa"/>
            <w:gridSpan w:val="2"/>
          </w:tcPr>
          <w:p w14:paraId="4D1CC58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4"/>
          </w:tcPr>
          <w:p w14:paraId="63D3006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E954FB" w:rsidRPr="00E954FB" w14:paraId="0443EFF5" w14:textId="77777777" w:rsidTr="00ED2D17">
        <w:tblPrEx>
          <w:jc w:val="left"/>
        </w:tblPrEx>
        <w:trPr>
          <w:trHeight w:val="20"/>
        </w:trPr>
        <w:tc>
          <w:tcPr>
            <w:tcW w:w="7525" w:type="dxa"/>
            <w:gridSpan w:val="2"/>
          </w:tcPr>
          <w:p w14:paraId="4492513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4"/>
          </w:tcPr>
          <w:p w14:paraId="3C437DF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совершенствует у детей технику изображения.</w:t>
            </w:r>
            <w:r w:rsidRPr="00E954FB">
              <w:rPr>
                <w:rFonts w:ascii="Calibri" w:eastAsia="Calibri" w:hAnsi="Calibri"/>
                <w:sz w:val="22"/>
                <w:szCs w:val="22"/>
                <w:lang w:eastAsia="en-US"/>
              </w:rPr>
              <w:t xml:space="preserve"> </w:t>
            </w:r>
            <w:r w:rsidRPr="00E954FB">
              <w:rPr>
                <w:rFonts w:eastAsia="Calibri"/>
                <w:sz w:val="24"/>
                <w:szCs w:val="24"/>
                <w:lang w:eastAsia="en-US"/>
              </w:rPr>
              <w:t>Продолжает развивать у детей свободу и одновременно точность движений руки под контролем зрения, их плавность, ритмичность.</w:t>
            </w:r>
          </w:p>
        </w:tc>
      </w:tr>
      <w:tr w:rsidR="00E954FB" w:rsidRPr="00E954FB" w14:paraId="228195E7" w14:textId="77777777" w:rsidTr="00ED2D17">
        <w:tblPrEx>
          <w:jc w:val="left"/>
        </w:tblPrEx>
        <w:trPr>
          <w:trHeight w:val="20"/>
        </w:trPr>
        <w:tc>
          <w:tcPr>
            <w:tcW w:w="15276" w:type="dxa"/>
            <w:gridSpan w:val="6"/>
            <w:shd w:val="clear" w:color="auto" w:fill="FFFFFF" w:themeFill="background1"/>
          </w:tcPr>
          <w:p w14:paraId="3D59363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E954FB" w:rsidRPr="00E954FB" w14:paraId="0FDA6254" w14:textId="77777777" w:rsidTr="00ED2D17">
        <w:tblPrEx>
          <w:jc w:val="left"/>
        </w:tblPrEx>
        <w:trPr>
          <w:trHeight w:val="20"/>
        </w:trPr>
        <w:tc>
          <w:tcPr>
            <w:tcW w:w="7525" w:type="dxa"/>
            <w:gridSpan w:val="2"/>
          </w:tcPr>
          <w:p w14:paraId="6060820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4"/>
          </w:tcPr>
          <w:p w14:paraId="716A235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E954FB" w:rsidRPr="00E954FB" w14:paraId="48577BBC" w14:textId="77777777" w:rsidTr="00ED2D17">
        <w:tblPrEx>
          <w:jc w:val="left"/>
        </w:tblPrEx>
        <w:trPr>
          <w:trHeight w:val="20"/>
        </w:trPr>
        <w:tc>
          <w:tcPr>
            <w:tcW w:w="7525" w:type="dxa"/>
            <w:gridSpan w:val="2"/>
          </w:tcPr>
          <w:p w14:paraId="47FADA1A"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4"/>
          </w:tcPr>
          <w:p w14:paraId="7D8DEA0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E954FB" w:rsidRPr="00E954FB" w14:paraId="4E3F7965" w14:textId="77777777" w:rsidTr="00ED2D17">
        <w:tblPrEx>
          <w:jc w:val="left"/>
        </w:tblPrEx>
        <w:trPr>
          <w:trHeight w:val="20"/>
        </w:trPr>
        <w:tc>
          <w:tcPr>
            <w:tcW w:w="7525" w:type="dxa"/>
            <w:gridSpan w:val="2"/>
          </w:tcPr>
          <w:p w14:paraId="5F32C4D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4"/>
          </w:tcPr>
          <w:p w14:paraId="39B7763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E954FB" w:rsidRPr="00E954FB" w14:paraId="21003CD6" w14:textId="77777777" w:rsidTr="00ED2D17">
        <w:tblPrEx>
          <w:jc w:val="left"/>
        </w:tblPrEx>
        <w:trPr>
          <w:trHeight w:val="924"/>
        </w:trPr>
        <w:tc>
          <w:tcPr>
            <w:tcW w:w="7525" w:type="dxa"/>
            <w:gridSpan w:val="2"/>
          </w:tcPr>
          <w:p w14:paraId="7420E7DD" w14:textId="77777777" w:rsidR="00E954FB" w:rsidRPr="00E954FB" w:rsidRDefault="00E954FB" w:rsidP="00E954FB">
            <w:pPr>
              <w:spacing w:after="160" w:line="259" w:lineRule="auto"/>
              <w:jc w:val="left"/>
              <w:rPr>
                <w:rFonts w:eastAsia="Calibri"/>
                <w:sz w:val="24"/>
                <w:szCs w:val="24"/>
                <w:lang w:eastAsia="en-US"/>
              </w:rPr>
            </w:pPr>
            <w:r w:rsidRPr="00E954FB">
              <w:rPr>
                <w:rFonts w:eastAsia="Calibri"/>
                <w:sz w:val="24"/>
                <w:szCs w:val="24"/>
                <w:lang w:eastAsia="en-US"/>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4"/>
          </w:tcPr>
          <w:p w14:paraId="2D6BF0C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E954FB" w:rsidRPr="00E954FB" w14:paraId="241D221F" w14:textId="77777777" w:rsidTr="00ED2D17">
        <w:tblPrEx>
          <w:jc w:val="left"/>
        </w:tblPrEx>
        <w:trPr>
          <w:trHeight w:val="1095"/>
        </w:trPr>
        <w:tc>
          <w:tcPr>
            <w:tcW w:w="7525" w:type="dxa"/>
            <w:gridSpan w:val="2"/>
            <w:vMerge w:val="restart"/>
            <w:shd w:val="clear" w:color="auto" w:fill="FFFFFF" w:themeFill="background1"/>
          </w:tcPr>
          <w:p w14:paraId="212AA8F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CA11A04" w14:textId="77777777" w:rsidR="00E954FB" w:rsidRPr="00E954FB" w:rsidRDefault="00E954FB" w:rsidP="00E954FB">
            <w:pPr>
              <w:spacing w:line="240" w:lineRule="auto"/>
              <w:jc w:val="left"/>
              <w:rPr>
                <w:rFonts w:eastAsia="Calibri"/>
                <w:sz w:val="24"/>
                <w:szCs w:val="24"/>
                <w:lang w:eastAsia="en-US"/>
              </w:rPr>
            </w:pPr>
          </w:p>
        </w:tc>
        <w:tc>
          <w:tcPr>
            <w:tcW w:w="7751" w:type="dxa"/>
            <w:gridSpan w:val="4"/>
          </w:tcPr>
          <w:p w14:paraId="4B70092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E954FB" w:rsidRPr="00E954FB" w14:paraId="005B4816" w14:textId="77777777" w:rsidTr="00ED2D17">
        <w:tblPrEx>
          <w:jc w:val="left"/>
        </w:tblPrEx>
        <w:trPr>
          <w:trHeight w:val="1116"/>
        </w:trPr>
        <w:tc>
          <w:tcPr>
            <w:tcW w:w="7525" w:type="dxa"/>
            <w:gridSpan w:val="2"/>
            <w:vMerge/>
            <w:shd w:val="clear" w:color="auto" w:fill="FFFFFF" w:themeFill="background1"/>
          </w:tcPr>
          <w:p w14:paraId="0CB2D522" w14:textId="77777777" w:rsidR="00E954FB" w:rsidRPr="00E954FB" w:rsidRDefault="00E954FB" w:rsidP="00E954FB">
            <w:pPr>
              <w:spacing w:line="240" w:lineRule="auto"/>
              <w:jc w:val="left"/>
              <w:rPr>
                <w:rFonts w:eastAsia="Calibri"/>
                <w:sz w:val="24"/>
                <w:szCs w:val="24"/>
                <w:shd w:val="clear" w:color="auto" w:fill="FFF2CC"/>
                <w:lang w:eastAsia="en-US"/>
              </w:rPr>
            </w:pPr>
          </w:p>
        </w:tc>
        <w:tc>
          <w:tcPr>
            <w:tcW w:w="7751" w:type="dxa"/>
            <w:gridSpan w:val="4"/>
          </w:tcPr>
          <w:p w14:paraId="43A732F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E954FB" w:rsidRPr="00E954FB" w14:paraId="34A46C5F" w14:textId="77777777" w:rsidTr="00ED2D17">
        <w:tblPrEx>
          <w:jc w:val="left"/>
        </w:tblPrEx>
        <w:trPr>
          <w:trHeight w:val="851"/>
        </w:trPr>
        <w:tc>
          <w:tcPr>
            <w:tcW w:w="15276" w:type="dxa"/>
            <w:gridSpan w:val="6"/>
            <w:shd w:val="clear" w:color="auto" w:fill="FFFFFF" w:themeFill="background1"/>
          </w:tcPr>
          <w:p w14:paraId="48E92E5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E954FB" w:rsidRPr="00E954FB" w14:paraId="430D7AC5" w14:textId="77777777" w:rsidTr="00ED2D17">
        <w:tblPrEx>
          <w:jc w:val="left"/>
        </w:tblPrEx>
        <w:trPr>
          <w:trHeight w:val="468"/>
        </w:trPr>
        <w:tc>
          <w:tcPr>
            <w:tcW w:w="15276" w:type="dxa"/>
            <w:gridSpan w:val="6"/>
            <w:shd w:val="clear" w:color="auto" w:fill="FFFFFF" w:themeFill="background1"/>
          </w:tcPr>
          <w:p w14:paraId="22DE3E6C" w14:textId="77777777" w:rsidR="00E954FB" w:rsidRPr="00E954FB" w:rsidRDefault="00E954FB" w:rsidP="00E954FB">
            <w:pPr>
              <w:spacing w:after="160" w:line="259" w:lineRule="auto"/>
              <w:jc w:val="left"/>
              <w:rPr>
                <w:rFonts w:eastAsia="Calibri"/>
                <w:sz w:val="24"/>
                <w:szCs w:val="24"/>
                <w:lang w:eastAsia="en-US"/>
              </w:rPr>
            </w:pPr>
            <w:r w:rsidRPr="00E954FB">
              <w:rPr>
                <w:rFonts w:eastAsia="Calibri"/>
                <w:sz w:val="24"/>
                <w:szCs w:val="24"/>
                <w:lang w:eastAsia="en-US"/>
              </w:rPr>
              <w:t>Педагог развивает у детей художественно-творческие способности в продуктивных видах детской деятельности.</w:t>
            </w:r>
          </w:p>
        </w:tc>
      </w:tr>
      <w:tr w:rsidR="00E954FB" w:rsidRPr="00E954FB" w14:paraId="5FBDD16C" w14:textId="77777777" w:rsidTr="00ED2D17">
        <w:tblPrEx>
          <w:jc w:val="left"/>
        </w:tblPrEx>
        <w:tc>
          <w:tcPr>
            <w:tcW w:w="15276" w:type="dxa"/>
            <w:gridSpan w:val="6"/>
            <w:shd w:val="clear" w:color="auto" w:fill="EEECE1" w:themeFill="background2"/>
          </w:tcPr>
          <w:p w14:paraId="772BA09E" w14:textId="77777777" w:rsidR="00E954FB" w:rsidRPr="00E954FB" w:rsidRDefault="00E954FB" w:rsidP="00ED2D17">
            <w:pPr>
              <w:spacing w:line="240" w:lineRule="auto"/>
              <w:jc w:val="center"/>
              <w:rPr>
                <w:rFonts w:eastAsia="Calibri"/>
                <w:b/>
                <w:sz w:val="24"/>
                <w:szCs w:val="24"/>
                <w:lang w:eastAsia="en-US"/>
              </w:rPr>
            </w:pPr>
            <w:r w:rsidRPr="00E954FB">
              <w:rPr>
                <w:rFonts w:eastAsia="Calibri"/>
                <w:b/>
                <w:sz w:val="24"/>
                <w:szCs w:val="24"/>
                <w:lang w:eastAsia="en-US"/>
              </w:rPr>
              <w:t>2.4. Содержание раздела «Изобразительная деятельность» -  СЮЖЕТНОЕ РИСОВАНИЕ</w:t>
            </w:r>
          </w:p>
        </w:tc>
      </w:tr>
      <w:tr w:rsidR="00E954FB" w:rsidRPr="00E954FB" w14:paraId="30315DBB" w14:textId="77777777" w:rsidTr="00ED2D17">
        <w:tblPrEx>
          <w:jc w:val="left"/>
        </w:tblPrEx>
        <w:trPr>
          <w:trHeight w:val="20"/>
        </w:trPr>
        <w:tc>
          <w:tcPr>
            <w:tcW w:w="7525" w:type="dxa"/>
            <w:gridSpan w:val="2"/>
            <w:shd w:val="clear" w:color="auto" w:fill="E5DFEC" w:themeFill="accent4" w:themeFillTint="33"/>
          </w:tcPr>
          <w:p w14:paraId="1017F82D"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5-6 лет</w:t>
            </w:r>
          </w:p>
        </w:tc>
        <w:tc>
          <w:tcPr>
            <w:tcW w:w="7751" w:type="dxa"/>
            <w:gridSpan w:val="4"/>
            <w:shd w:val="clear" w:color="auto" w:fill="E5DFEC" w:themeFill="accent4" w:themeFillTint="33"/>
          </w:tcPr>
          <w:p w14:paraId="029884F5"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6-7 лет</w:t>
            </w:r>
          </w:p>
        </w:tc>
      </w:tr>
      <w:tr w:rsidR="00E954FB" w:rsidRPr="00E954FB" w14:paraId="5ECC826C" w14:textId="77777777" w:rsidTr="00ED2D17">
        <w:tblPrEx>
          <w:jc w:val="left"/>
        </w:tblPrEx>
        <w:trPr>
          <w:trHeight w:val="20"/>
        </w:trPr>
        <w:tc>
          <w:tcPr>
            <w:tcW w:w="7525" w:type="dxa"/>
            <w:gridSpan w:val="2"/>
          </w:tcPr>
          <w:p w14:paraId="70E5A7A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4"/>
          </w:tcPr>
          <w:p w14:paraId="355D7E8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E954FB" w:rsidRPr="00E954FB" w14:paraId="41FB9766" w14:textId="77777777" w:rsidTr="00ED2D17">
        <w:tblPrEx>
          <w:jc w:val="left"/>
        </w:tblPrEx>
        <w:trPr>
          <w:trHeight w:val="20"/>
        </w:trPr>
        <w:tc>
          <w:tcPr>
            <w:tcW w:w="7525" w:type="dxa"/>
            <w:gridSpan w:val="2"/>
          </w:tcPr>
          <w:p w14:paraId="66B4409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4"/>
          </w:tcPr>
          <w:p w14:paraId="2C1F25D8"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E954FB" w:rsidRPr="00E954FB" w14:paraId="683B61D4" w14:textId="77777777" w:rsidTr="00ED2D17">
        <w:tblPrEx>
          <w:jc w:val="left"/>
        </w:tblPrEx>
        <w:trPr>
          <w:trHeight w:val="20"/>
        </w:trPr>
        <w:tc>
          <w:tcPr>
            <w:tcW w:w="7525" w:type="dxa"/>
            <w:gridSpan w:val="2"/>
          </w:tcPr>
          <w:p w14:paraId="6BEC0C4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4"/>
          </w:tcPr>
          <w:p w14:paraId="599FF308"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формирует у детей умение строить композицию рисунка; передавать движения людей и животных, растений, склоняющихся от ветра.</w:t>
            </w:r>
          </w:p>
        </w:tc>
      </w:tr>
      <w:tr w:rsidR="00E954FB" w:rsidRPr="00E954FB" w14:paraId="2B741449" w14:textId="77777777" w:rsidTr="00ED2D17">
        <w:tblPrEx>
          <w:jc w:val="left"/>
        </w:tblPrEx>
        <w:tc>
          <w:tcPr>
            <w:tcW w:w="15276" w:type="dxa"/>
            <w:gridSpan w:val="6"/>
            <w:tcBorders>
              <w:bottom w:val="single" w:sz="4" w:space="0" w:color="auto"/>
            </w:tcBorders>
            <w:shd w:val="clear" w:color="auto" w:fill="EEECE1" w:themeFill="background2"/>
          </w:tcPr>
          <w:p w14:paraId="4924FFBF" w14:textId="77777777" w:rsidR="00E954FB" w:rsidRPr="00E954FB" w:rsidRDefault="00E954FB" w:rsidP="00ED2D17">
            <w:pPr>
              <w:spacing w:line="240" w:lineRule="auto"/>
              <w:jc w:val="center"/>
              <w:rPr>
                <w:rFonts w:eastAsia="Calibri"/>
                <w:b/>
                <w:sz w:val="24"/>
                <w:szCs w:val="24"/>
                <w:lang w:eastAsia="en-US"/>
              </w:rPr>
            </w:pPr>
            <w:r w:rsidRPr="00E954FB">
              <w:rPr>
                <w:rFonts w:eastAsia="Calibri"/>
                <w:b/>
                <w:sz w:val="24"/>
                <w:szCs w:val="24"/>
                <w:lang w:eastAsia="en-US"/>
              </w:rPr>
              <w:t>2.5. Содержание раздела «Изобразительная деятельность» ДЕКОРАТИВНОЕ РИСОВАНИЕ</w:t>
            </w:r>
          </w:p>
        </w:tc>
      </w:tr>
      <w:tr w:rsidR="00E954FB" w:rsidRPr="00E954FB" w14:paraId="03B3E33E" w14:textId="77777777" w:rsidTr="00ED2D17">
        <w:tblPrEx>
          <w:jc w:val="left"/>
        </w:tblPrEx>
        <w:trPr>
          <w:trHeight w:val="20"/>
        </w:trPr>
        <w:tc>
          <w:tcPr>
            <w:tcW w:w="7525" w:type="dxa"/>
            <w:gridSpan w:val="2"/>
            <w:shd w:val="clear" w:color="auto" w:fill="E5DFEC" w:themeFill="accent4" w:themeFillTint="33"/>
          </w:tcPr>
          <w:p w14:paraId="1F3AFC74"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5-6 лет</w:t>
            </w:r>
          </w:p>
        </w:tc>
        <w:tc>
          <w:tcPr>
            <w:tcW w:w="7751" w:type="dxa"/>
            <w:gridSpan w:val="4"/>
            <w:shd w:val="clear" w:color="auto" w:fill="E5DFEC" w:themeFill="accent4" w:themeFillTint="33"/>
          </w:tcPr>
          <w:p w14:paraId="34F3B001"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6-7 лет</w:t>
            </w:r>
          </w:p>
        </w:tc>
      </w:tr>
      <w:tr w:rsidR="00E954FB" w:rsidRPr="00E954FB" w14:paraId="2CA3598A" w14:textId="77777777" w:rsidTr="00ED2D17">
        <w:tblPrEx>
          <w:jc w:val="left"/>
        </w:tblPrEx>
        <w:trPr>
          <w:trHeight w:val="20"/>
        </w:trPr>
        <w:tc>
          <w:tcPr>
            <w:tcW w:w="7525" w:type="dxa"/>
            <w:gridSpan w:val="2"/>
          </w:tcPr>
          <w:p w14:paraId="272182F0" w14:textId="77777777" w:rsidR="00E954FB" w:rsidRPr="00E954FB" w:rsidRDefault="00E954FB" w:rsidP="00E954FB">
            <w:pPr>
              <w:spacing w:line="240" w:lineRule="auto"/>
              <w:jc w:val="left"/>
              <w:rPr>
                <w:rFonts w:eastAsia="Calibri"/>
                <w:sz w:val="24"/>
                <w:szCs w:val="24"/>
                <w:highlight w:val="yellow"/>
                <w:lang w:eastAsia="en-US"/>
              </w:rPr>
            </w:pPr>
            <w:r w:rsidRPr="00E954FB">
              <w:rPr>
                <w:rFonts w:eastAsia="Calibri"/>
                <w:sz w:val="24"/>
                <w:szCs w:val="24"/>
                <w:lang w:eastAsia="en-US"/>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4"/>
          </w:tcPr>
          <w:p w14:paraId="4BA8FA9E"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Педагог продолжает развивать декоративное творчество детей</w:t>
            </w:r>
          </w:p>
        </w:tc>
      </w:tr>
      <w:tr w:rsidR="00E954FB" w:rsidRPr="00E954FB" w14:paraId="498DE29A" w14:textId="77777777" w:rsidTr="00ED2D17">
        <w:tblPrEx>
          <w:jc w:val="left"/>
        </w:tblPrEx>
        <w:trPr>
          <w:trHeight w:val="20"/>
        </w:trPr>
        <w:tc>
          <w:tcPr>
            <w:tcW w:w="7525" w:type="dxa"/>
            <w:gridSpan w:val="2"/>
            <w:shd w:val="clear" w:color="auto" w:fill="FFFFFF" w:themeFill="background1"/>
          </w:tcPr>
          <w:p w14:paraId="11AECA5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4"/>
            <w:shd w:val="clear" w:color="auto" w:fill="FFFFFF" w:themeFill="background1"/>
          </w:tcPr>
          <w:p w14:paraId="79944E54" w14:textId="77777777" w:rsidR="00E954FB" w:rsidRPr="00E954FB" w:rsidRDefault="00E954FB" w:rsidP="00E954FB">
            <w:pPr>
              <w:spacing w:line="240" w:lineRule="auto"/>
              <w:rPr>
                <w:rFonts w:eastAsia="Calibri"/>
                <w:sz w:val="24"/>
                <w:szCs w:val="24"/>
                <w:lang w:eastAsia="en-US"/>
              </w:rPr>
            </w:pPr>
            <w:r w:rsidRPr="00E954FB">
              <w:rPr>
                <w:rFonts w:eastAsia="Calibri"/>
                <w:sz w:val="24"/>
                <w:szCs w:val="24"/>
                <w:lang w:eastAsia="en-US"/>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E954FB" w:rsidRPr="00E954FB" w14:paraId="254C4FD3" w14:textId="77777777" w:rsidTr="00ED2D17">
        <w:tblPrEx>
          <w:jc w:val="left"/>
        </w:tblPrEx>
        <w:trPr>
          <w:trHeight w:val="840"/>
        </w:trPr>
        <w:tc>
          <w:tcPr>
            <w:tcW w:w="7525" w:type="dxa"/>
            <w:gridSpan w:val="2"/>
            <w:vMerge w:val="restart"/>
            <w:shd w:val="clear" w:color="auto" w:fill="FFFFFF" w:themeFill="background1"/>
          </w:tcPr>
          <w:p w14:paraId="633B11F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w:t>
            </w:r>
            <w:r w:rsidRPr="00E954FB">
              <w:rPr>
                <w:rFonts w:eastAsia="Calibri"/>
                <w:color w:val="FF0000"/>
                <w:sz w:val="24"/>
                <w:szCs w:val="24"/>
                <w:lang w:eastAsia="en-US"/>
              </w:rPr>
              <w:t xml:space="preserve"> </w:t>
            </w:r>
            <w:r w:rsidRPr="000C685A">
              <w:rPr>
                <w:rFonts w:eastAsia="Calibri"/>
                <w:sz w:val="24"/>
                <w:szCs w:val="24"/>
                <w:lang w:eastAsia="en-US"/>
              </w:rPr>
              <w:t>добиваясь большего разнообразия используемых элементов, тщательности исполнения</w:t>
            </w:r>
          </w:p>
        </w:tc>
        <w:tc>
          <w:tcPr>
            <w:tcW w:w="7751" w:type="dxa"/>
            <w:gridSpan w:val="4"/>
            <w:shd w:val="clear" w:color="auto" w:fill="FFFFFF" w:themeFill="background1"/>
          </w:tcPr>
          <w:p w14:paraId="6C2D6A1A" w14:textId="77777777" w:rsidR="00E954FB" w:rsidRPr="00E954FB" w:rsidRDefault="00E954FB" w:rsidP="00E954FB">
            <w:pPr>
              <w:spacing w:line="240" w:lineRule="auto"/>
              <w:rPr>
                <w:rFonts w:eastAsia="Calibri"/>
                <w:sz w:val="24"/>
                <w:szCs w:val="24"/>
                <w:lang w:eastAsia="en-US"/>
              </w:rPr>
            </w:pPr>
            <w:r w:rsidRPr="00E954FB">
              <w:rPr>
                <w:rFonts w:eastAsia="Calibri"/>
                <w:sz w:val="24"/>
                <w:szCs w:val="24"/>
                <w:lang w:eastAsia="en-US"/>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E954FB" w:rsidRPr="00E954FB" w14:paraId="4CF1BB41" w14:textId="77777777" w:rsidTr="00ED2D17">
        <w:tblPrEx>
          <w:jc w:val="left"/>
        </w:tblPrEx>
        <w:trPr>
          <w:trHeight w:val="255"/>
        </w:trPr>
        <w:tc>
          <w:tcPr>
            <w:tcW w:w="7525" w:type="dxa"/>
            <w:gridSpan w:val="2"/>
            <w:vMerge/>
            <w:shd w:val="clear" w:color="auto" w:fill="FFFFFF" w:themeFill="background1"/>
          </w:tcPr>
          <w:p w14:paraId="7B9F062C" w14:textId="77777777" w:rsidR="00E954FB" w:rsidRPr="00E954FB" w:rsidRDefault="00E954FB" w:rsidP="00E954FB">
            <w:pPr>
              <w:spacing w:line="240" w:lineRule="auto"/>
              <w:jc w:val="left"/>
              <w:rPr>
                <w:rFonts w:eastAsia="Calibri"/>
                <w:sz w:val="24"/>
                <w:szCs w:val="24"/>
                <w:lang w:eastAsia="en-US"/>
              </w:rPr>
            </w:pPr>
          </w:p>
        </w:tc>
        <w:tc>
          <w:tcPr>
            <w:tcW w:w="7751" w:type="dxa"/>
            <w:gridSpan w:val="4"/>
            <w:shd w:val="clear" w:color="auto" w:fill="FFFFFF" w:themeFill="background1"/>
          </w:tcPr>
          <w:p w14:paraId="1EBCD2DA" w14:textId="77777777" w:rsidR="00E954FB" w:rsidRPr="00E954FB" w:rsidRDefault="00E954FB" w:rsidP="00E954FB">
            <w:pPr>
              <w:spacing w:line="240" w:lineRule="auto"/>
              <w:rPr>
                <w:rFonts w:eastAsia="Calibri"/>
                <w:sz w:val="24"/>
                <w:szCs w:val="24"/>
                <w:lang w:eastAsia="en-US"/>
              </w:rPr>
            </w:pPr>
            <w:r w:rsidRPr="00E954FB">
              <w:rPr>
                <w:rFonts w:eastAsia="Calibri"/>
                <w:sz w:val="24"/>
                <w:szCs w:val="24"/>
                <w:lang w:eastAsia="en-US"/>
              </w:rPr>
              <w:t>Учит детей выделять и передавать цветовую гамму народного декоративного искусства определенного вида.</w:t>
            </w:r>
          </w:p>
        </w:tc>
      </w:tr>
      <w:tr w:rsidR="00E954FB" w:rsidRPr="00E954FB" w14:paraId="6A5D9951" w14:textId="77777777" w:rsidTr="00ED2D17">
        <w:tblPrEx>
          <w:jc w:val="left"/>
        </w:tblPrEx>
        <w:trPr>
          <w:trHeight w:val="20"/>
        </w:trPr>
        <w:tc>
          <w:tcPr>
            <w:tcW w:w="7525" w:type="dxa"/>
            <w:gridSpan w:val="2"/>
            <w:vMerge w:val="restart"/>
            <w:shd w:val="clear" w:color="auto" w:fill="FFFFFF" w:themeFill="background1"/>
          </w:tcPr>
          <w:p w14:paraId="70A9801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предлагает детям расписывать бумажные силуэты и объемные фигуры.</w:t>
            </w:r>
          </w:p>
        </w:tc>
        <w:tc>
          <w:tcPr>
            <w:tcW w:w="7751" w:type="dxa"/>
            <w:gridSpan w:val="4"/>
            <w:shd w:val="clear" w:color="auto" w:fill="FFFFFF" w:themeFill="background1"/>
          </w:tcPr>
          <w:p w14:paraId="31A38CCE" w14:textId="77777777" w:rsidR="00E954FB" w:rsidRPr="00E954FB" w:rsidRDefault="00E954FB" w:rsidP="00E954FB">
            <w:pPr>
              <w:spacing w:line="240" w:lineRule="auto"/>
              <w:rPr>
                <w:rFonts w:eastAsia="Calibri"/>
                <w:sz w:val="24"/>
                <w:szCs w:val="24"/>
                <w:lang w:eastAsia="en-US"/>
              </w:rPr>
            </w:pPr>
            <w:r w:rsidRPr="00E954FB">
              <w:rPr>
                <w:rFonts w:eastAsia="Calibri"/>
                <w:sz w:val="24"/>
                <w:szCs w:val="24"/>
                <w:lang w:eastAsia="en-US"/>
              </w:rPr>
              <w:t xml:space="preserve">Закрепляет умение создавать композиции на листах бумаги разной формы, силуэтах предметов и игрушек. </w:t>
            </w:r>
          </w:p>
        </w:tc>
      </w:tr>
      <w:tr w:rsidR="00E954FB" w:rsidRPr="00E954FB" w14:paraId="793AB78C" w14:textId="77777777" w:rsidTr="00ED2D17">
        <w:tblPrEx>
          <w:jc w:val="left"/>
        </w:tblPrEx>
        <w:trPr>
          <w:trHeight w:val="283"/>
        </w:trPr>
        <w:tc>
          <w:tcPr>
            <w:tcW w:w="7525" w:type="dxa"/>
            <w:gridSpan w:val="2"/>
            <w:vMerge/>
            <w:shd w:val="clear" w:color="auto" w:fill="FFFFFF" w:themeFill="background1"/>
          </w:tcPr>
          <w:p w14:paraId="23CFBA81" w14:textId="77777777" w:rsidR="00E954FB" w:rsidRPr="00E954FB" w:rsidRDefault="00E954FB" w:rsidP="00E954FB">
            <w:pPr>
              <w:spacing w:line="240" w:lineRule="auto"/>
              <w:jc w:val="left"/>
              <w:rPr>
                <w:rFonts w:eastAsia="Calibri"/>
                <w:sz w:val="24"/>
                <w:szCs w:val="24"/>
                <w:lang w:eastAsia="en-US"/>
              </w:rPr>
            </w:pPr>
          </w:p>
        </w:tc>
        <w:tc>
          <w:tcPr>
            <w:tcW w:w="7751" w:type="dxa"/>
            <w:gridSpan w:val="4"/>
          </w:tcPr>
          <w:p w14:paraId="7332A6ED" w14:textId="77777777" w:rsidR="00E954FB" w:rsidRPr="00E954FB" w:rsidRDefault="00E954FB" w:rsidP="00E954FB">
            <w:pPr>
              <w:spacing w:line="240" w:lineRule="auto"/>
              <w:rPr>
                <w:rFonts w:eastAsia="Calibri"/>
                <w:sz w:val="24"/>
                <w:szCs w:val="24"/>
                <w:lang w:eastAsia="en-US"/>
              </w:rPr>
            </w:pPr>
            <w:r w:rsidRPr="00E954FB">
              <w:rPr>
                <w:rFonts w:eastAsia="Calibri"/>
                <w:sz w:val="24"/>
                <w:szCs w:val="24"/>
                <w:lang w:eastAsia="en-US"/>
              </w:rPr>
              <w:t>Закрепляет у детей умение расписывать вылепленные детьми игрушки</w:t>
            </w:r>
          </w:p>
        </w:tc>
      </w:tr>
      <w:tr w:rsidR="00E954FB" w:rsidRPr="00E954FB" w14:paraId="128D992F" w14:textId="77777777" w:rsidTr="00ED2D17">
        <w:tblPrEx>
          <w:jc w:val="left"/>
        </w:tblPrEx>
        <w:trPr>
          <w:trHeight w:val="20"/>
        </w:trPr>
        <w:tc>
          <w:tcPr>
            <w:tcW w:w="15276" w:type="dxa"/>
            <w:gridSpan w:val="6"/>
            <w:shd w:val="clear" w:color="auto" w:fill="FFFFFF" w:themeFill="background1"/>
          </w:tcPr>
          <w:p w14:paraId="5CA073F6" w14:textId="77777777" w:rsidR="00E954FB" w:rsidRPr="00E954FB" w:rsidRDefault="00E954FB" w:rsidP="00E954FB">
            <w:pPr>
              <w:spacing w:line="240" w:lineRule="auto"/>
              <w:rPr>
                <w:rFonts w:eastAsia="Calibri"/>
                <w:sz w:val="24"/>
                <w:szCs w:val="24"/>
                <w:lang w:eastAsia="en-US"/>
              </w:rPr>
            </w:pPr>
            <w:r w:rsidRPr="00E954FB">
              <w:rPr>
                <w:rFonts w:eastAsia="Calibri"/>
                <w:sz w:val="24"/>
                <w:szCs w:val="24"/>
                <w:lang w:eastAsia="en-US"/>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E954FB" w:rsidRPr="00E954FB" w14:paraId="6289E3A1" w14:textId="77777777" w:rsidTr="00ED2D17">
        <w:tblPrEx>
          <w:jc w:val="left"/>
        </w:tblPrEx>
        <w:trPr>
          <w:trHeight w:val="20"/>
        </w:trPr>
        <w:tc>
          <w:tcPr>
            <w:tcW w:w="7525" w:type="dxa"/>
            <w:gridSpan w:val="2"/>
            <w:shd w:val="clear" w:color="auto" w:fill="FFFFFF" w:themeFill="background1"/>
          </w:tcPr>
          <w:p w14:paraId="5D3A5A5E" w14:textId="77777777" w:rsidR="00E954FB" w:rsidRPr="00E954FB" w:rsidRDefault="00E954FB" w:rsidP="00E954FB">
            <w:pPr>
              <w:spacing w:line="240" w:lineRule="auto"/>
              <w:jc w:val="left"/>
              <w:rPr>
                <w:rFonts w:eastAsia="Calibri"/>
                <w:color w:val="FF0000"/>
                <w:sz w:val="24"/>
                <w:szCs w:val="24"/>
                <w:lang w:eastAsia="en-US"/>
              </w:rPr>
            </w:pPr>
            <w:r w:rsidRPr="00E954FB">
              <w:rPr>
                <w:rFonts w:eastAsia="Calibri"/>
                <w:sz w:val="24"/>
                <w:szCs w:val="24"/>
                <w:lang w:eastAsia="en-US"/>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r w:rsidRPr="00E954FB">
              <w:rPr>
                <w:rFonts w:eastAsia="Calibri"/>
                <w:color w:val="FF0000"/>
                <w:sz w:val="24"/>
                <w:szCs w:val="24"/>
                <w:lang w:eastAsia="en-US"/>
              </w:rPr>
              <w:t>.</w:t>
            </w:r>
          </w:p>
        </w:tc>
        <w:tc>
          <w:tcPr>
            <w:tcW w:w="7751" w:type="dxa"/>
            <w:gridSpan w:val="4"/>
            <w:shd w:val="clear" w:color="auto" w:fill="F2F2F2" w:themeFill="background1" w:themeFillShade="F2"/>
          </w:tcPr>
          <w:p w14:paraId="22A9AE21" w14:textId="77777777" w:rsidR="00E954FB" w:rsidRPr="00E954FB" w:rsidRDefault="00E954FB" w:rsidP="00E954FB">
            <w:pPr>
              <w:spacing w:line="240" w:lineRule="auto"/>
              <w:rPr>
                <w:rFonts w:eastAsia="Calibri"/>
                <w:sz w:val="24"/>
                <w:szCs w:val="24"/>
                <w:lang w:eastAsia="en-US"/>
              </w:rPr>
            </w:pPr>
          </w:p>
        </w:tc>
      </w:tr>
      <w:tr w:rsidR="00E954FB" w:rsidRPr="00E954FB" w14:paraId="54E6A306" w14:textId="77777777" w:rsidTr="00ED2D17">
        <w:tblPrEx>
          <w:jc w:val="left"/>
        </w:tblPrEx>
        <w:trPr>
          <w:trHeight w:val="20"/>
        </w:trPr>
        <w:tc>
          <w:tcPr>
            <w:tcW w:w="7525" w:type="dxa"/>
            <w:gridSpan w:val="2"/>
            <w:shd w:val="clear" w:color="auto" w:fill="FFFFFF" w:themeFill="background1"/>
          </w:tcPr>
          <w:p w14:paraId="5EEE87C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4"/>
            <w:shd w:val="clear" w:color="auto" w:fill="F2F2F2" w:themeFill="background1" w:themeFillShade="F2"/>
          </w:tcPr>
          <w:p w14:paraId="7FDCCE63" w14:textId="77777777" w:rsidR="00E954FB" w:rsidRPr="00E954FB" w:rsidRDefault="00E954FB" w:rsidP="00E954FB">
            <w:pPr>
              <w:spacing w:line="240" w:lineRule="auto"/>
              <w:rPr>
                <w:rFonts w:eastAsia="Calibri"/>
                <w:sz w:val="24"/>
                <w:szCs w:val="24"/>
                <w:highlight w:val="green"/>
                <w:lang w:eastAsia="en-US"/>
              </w:rPr>
            </w:pPr>
          </w:p>
        </w:tc>
      </w:tr>
      <w:tr w:rsidR="00E954FB" w:rsidRPr="00E954FB" w14:paraId="3D71D7FD" w14:textId="77777777" w:rsidTr="00ED2D17">
        <w:tblPrEx>
          <w:jc w:val="left"/>
        </w:tblPrEx>
        <w:trPr>
          <w:trHeight w:val="20"/>
        </w:trPr>
        <w:tc>
          <w:tcPr>
            <w:tcW w:w="7525" w:type="dxa"/>
            <w:gridSpan w:val="2"/>
            <w:shd w:val="clear" w:color="auto" w:fill="FFFFFF" w:themeFill="background1"/>
          </w:tcPr>
          <w:p w14:paraId="2F090F26" w14:textId="77777777" w:rsidR="00E954FB" w:rsidRPr="00E954FB" w:rsidRDefault="00E954FB" w:rsidP="00E954FB">
            <w:pPr>
              <w:spacing w:line="240" w:lineRule="auto"/>
              <w:jc w:val="left"/>
              <w:rPr>
                <w:rFonts w:eastAsia="Calibri"/>
                <w:sz w:val="24"/>
                <w:szCs w:val="24"/>
                <w:lang w:eastAsia="en-US"/>
              </w:rPr>
            </w:pPr>
            <w:r w:rsidRPr="000C685A">
              <w:rPr>
                <w:rFonts w:eastAsia="Calibri"/>
                <w:sz w:val="24"/>
                <w:szCs w:val="24"/>
                <w:lang w:eastAsia="en-US"/>
              </w:rPr>
              <w:t xml:space="preserve">Педагог знакомит детей </w:t>
            </w:r>
            <w:r w:rsidRPr="00E954FB">
              <w:rPr>
                <w:rFonts w:eastAsia="Calibri"/>
                <w:sz w:val="24"/>
                <w:szCs w:val="24"/>
                <w:lang w:eastAsia="en-US"/>
              </w:rPr>
              <w:t>с росписью Полхов-Майдана.</w:t>
            </w:r>
          </w:p>
          <w:p w14:paraId="0996E2D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4"/>
            <w:shd w:val="clear" w:color="auto" w:fill="F2F2F2" w:themeFill="background1" w:themeFillShade="F2"/>
          </w:tcPr>
          <w:p w14:paraId="7C896197" w14:textId="77777777" w:rsidR="00E954FB" w:rsidRPr="00E954FB" w:rsidRDefault="00E954FB" w:rsidP="00E954FB">
            <w:pPr>
              <w:spacing w:line="240" w:lineRule="auto"/>
              <w:rPr>
                <w:rFonts w:eastAsia="Calibri"/>
                <w:sz w:val="24"/>
                <w:szCs w:val="24"/>
                <w:highlight w:val="green"/>
                <w:lang w:eastAsia="en-US"/>
              </w:rPr>
            </w:pPr>
          </w:p>
        </w:tc>
      </w:tr>
      <w:tr w:rsidR="00E954FB" w:rsidRPr="00E954FB" w14:paraId="391C3840" w14:textId="77777777" w:rsidTr="00ED2D17">
        <w:tblPrEx>
          <w:jc w:val="left"/>
        </w:tblPrEx>
        <w:trPr>
          <w:trHeight w:val="20"/>
        </w:trPr>
        <w:tc>
          <w:tcPr>
            <w:tcW w:w="15276" w:type="dxa"/>
            <w:gridSpan w:val="6"/>
            <w:shd w:val="clear" w:color="auto" w:fill="FFFFFF" w:themeFill="background1"/>
          </w:tcPr>
          <w:p w14:paraId="5377E1BF" w14:textId="77777777" w:rsidR="00E954FB" w:rsidRPr="00E954FB" w:rsidRDefault="00E954FB" w:rsidP="00E954FB">
            <w:pPr>
              <w:spacing w:line="240" w:lineRule="auto"/>
              <w:rPr>
                <w:rFonts w:eastAsia="Calibri"/>
                <w:sz w:val="24"/>
                <w:szCs w:val="24"/>
                <w:highlight w:val="green"/>
                <w:lang w:eastAsia="en-US"/>
              </w:rPr>
            </w:pPr>
            <w:r w:rsidRPr="00E954FB">
              <w:rPr>
                <w:rFonts w:eastAsia="Calibri"/>
                <w:sz w:val="24"/>
                <w:szCs w:val="24"/>
                <w:lang w:eastAsia="en-US"/>
              </w:rPr>
              <w:t>Знакомит детей с региональным (местным) декоративным искусством.</w:t>
            </w:r>
          </w:p>
        </w:tc>
      </w:tr>
      <w:tr w:rsidR="00E954FB" w:rsidRPr="00E954FB" w14:paraId="39B71D76" w14:textId="77777777" w:rsidTr="0073464D">
        <w:tblPrEx>
          <w:jc w:val="left"/>
        </w:tblPrEx>
        <w:tc>
          <w:tcPr>
            <w:tcW w:w="15276" w:type="dxa"/>
            <w:gridSpan w:val="6"/>
            <w:shd w:val="clear" w:color="auto" w:fill="EEECE1" w:themeFill="background2"/>
          </w:tcPr>
          <w:p w14:paraId="0AA6BD41" w14:textId="77777777" w:rsidR="00E954FB" w:rsidRPr="00E954FB" w:rsidRDefault="00E954FB" w:rsidP="00ED2D17">
            <w:pPr>
              <w:spacing w:line="240" w:lineRule="auto"/>
              <w:jc w:val="center"/>
              <w:rPr>
                <w:rFonts w:eastAsia="Calibri"/>
                <w:sz w:val="24"/>
                <w:szCs w:val="24"/>
                <w:lang w:eastAsia="en-US"/>
              </w:rPr>
            </w:pPr>
            <w:r w:rsidRPr="00E954FB">
              <w:rPr>
                <w:rFonts w:eastAsia="Calibri"/>
                <w:b/>
                <w:sz w:val="24"/>
                <w:szCs w:val="24"/>
                <w:lang w:eastAsia="en-US"/>
              </w:rPr>
              <w:t>2.6. Содержание раздела «Изобразительная деятельность» – ЛЕПКА</w:t>
            </w:r>
          </w:p>
        </w:tc>
      </w:tr>
      <w:tr w:rsidR="00E954FB" w:rsidRPr="00E954FB" w14:paraId="0FA3C317" w14:textId="77777777" w:rsidTr="00ED2D17">
        <w:tblPrEx>
          <w:jc w:val="left"/>
        </w:tblPrEx>
        <w:tc>
          <w:tcPr>
            <w:tcW w:w="3765" w:type="dxa"/>
            <w:shd w:val="clear" w:color="auto" w:fill="E5DFEC" w:themeFill="accent4" w:themeFillTint="33"/>
          </w:tcPr>
          <w:p w14:paraId="40F21035"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3-4</w:t>
            </w:r>
          </w:p>
        </w:tc>
        <w:tc>
          <w:tcPr>
            <w:tcW w:w="3760" w:type="dxa"/>
            <w:shd w:val="clear" w:color="auto" w:fill="E5DFEC" w:themeFill="accent4" w:themeFillTint="33"/>
          </w:tcPr>
          <w:p w14:paraId="2164A104"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4-5</w:t>
            </w:r>
          </w:p>
        </w:tc>
        <w:tc>
          <w:tcPr>
            <w:tcW w:w="3762" w:type="dxa"/>
            <w:gridSpan w:val="2"/>
            <w:shd w:val="clear" w:color="auto" w:fill="E5DFEC" w:themeFill="accent4" w:themeFillTint="33"/>
          </w:tcPr>
          <w:p w14:paraId="2C81CF2D"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5-6</w:t>
            </w:r>
          </w:p>
        </w:tc>
        <w:tc>
          <w:tcPr>
            <w:tcW w:w="3989" w:type="dxa"/>
            <w:gridSpan w:val="2"/>
            <w:shd w:val="clear" w:color="auto" w:fill="E5DFEC" w:themeFill="accent4" w:themeFillTint="33"/>
          </w:tcPr>
          <w:p w14:paraId="0AF5B815"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6-7</w:t>
            </w:r>
          </w:p>
        </w:tc>
      </w:tr>
      <w:tr w:rsidR="00E954FB" w:rsidRPr="00E954FB" w14:paraId="5B88F9CA" w14:textId="77777777" w:rsidTr="00ED2D17">
        <w:tblPrEx>
          <w:jc w:val="left"/>
        </w:tblPrEx>
        <w:tc>
          <w:tcPr>
            <w:tcW w:w="3765" w:type="dxa"/>
          </w:tcPr>
          <w:p w14:paraId="18800B7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формирует у детей интерес к лепке.</w:t>
            </w:r>
          </w:p>
        </w:tc>
        <w:tc>
          <w:tcPr>
            <w:tcW w:w="11511" w:type="dxa"/>
            <w:gridSpan w:val="5"/>
            <w:shd w:val="clear" w:color="auto" w:fill="FFFFFF" w:themeFill="background1"/>
          </w:tcPr>
          <w:p w14:paraId="0343CFD6"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Педагог продолжает развивать интерес детей к лепке.</w:t>
            </w:r>
          </w:p>
        </w:tc>
      </w:tr>
      <w:tr w:rsidR="00E954FB" w:rsidRPr="00E954FB" w14:paraId="20A2E140" w14:textId="77777777" w:rsidTr="00ED2D17">
        <w:tblPrEx>
          <w:jc w:val="left"/>
        </w:tblPrEx>
        <w:trPr>
          <w:trHeight w:val="688"/>
        </w:trPr>
        <w:tc>
          <w:tcPr>
            <w:tcW w:w="7525" w:type="dxa"/>
            <w:gridSpan w:val="2"/>
            <w:shd w:val="clear" w:color="auto" w:fill="FFFFFF" w:themeFill="background1"/>
          </w:tcPr>
          <w:p w14:paraId="30E3AB4E" w14:textId="77777777" w:rsidR="00E954FB" w:rsidRPr="00E954FB" w:rsidRDefault="00E954FB" w:rsidP="00E954FB">
            <w:pPr>
              <w:widowControl w:val="0"/>
              <w:autoSpaceDE w:val="0"/>
              <w:autoSpaceDN w:val="0"/>
              <w:adjustRightInd w:val="0"/>
              <w:spacing w:line="240" w:lineRule="auto"/>
              <w:jc w:val="left"/>
              <w:rPr>
                <w:sz w:val="24"/>
                <w:szCs w:val="24"/>
              </w:rPr>
            </w:pPr>
            <w:r w:rsidRPr="00E954FB">
              <w:rPr>
                <w:sz w:val="24"/>
                <w:szCs w:val="24"/>
              </w:rPr>
              <w:t>Закрепляет представления детей о свойствах глины, пластилина, пластической массы и способах лепки.</w:t>
            </w:r>
          </w:p>
        </w:tc>
        <w:tc>
          <w:tcPr>
            <w:tcW w:w="7751" w:type="dxa"/>
            <w:gridSpan w:val="4"/>
            <w:shd w:val="clear" w:color="auto" w:fill="FFFFFF" w:themeFill="background1"/>
          </w:tcPr>
          <w:p w14:paraId="292F8F8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Продолжает знакомить детей с особенностями лепки из глины, пластилина и пластической массы.</w:t>
            </w:r>
          </w:p>
        </w:tc>
      </w:tr>
      <w:tr w:rsidR="00E954FB" w:rsidRPr="00E954FB" w14:paraId="3D9768D1" w14:textId="77777777" w:rsidTr="00ED2D17">
        <w:tblPrEx>
          <w:jc w:val="left"/>
        </w:tblPrEx>
        <w:trPr>
          <w:trHeight w:val="370"/>
        </w:trPr>
        <w:tc>
          <w:tcPr>
            <w:tcW w:w="3765" w:type="dxa"/>
          </w:tcPr>
          <w:p w14:paraId="23A8239A"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детей раскатывать комочки прямыми и круговыми движениями, соединять концы получившейся палочки.</w:t>
            </w:r>
          </w:p>
        </w:tc>
        <w:tc>
          <w:tcPr>
            <w:tcW w:w="3760" w:type="dxa"/>
            <w:vMerge w:val="restart"/>
          </w:tcPr>
          <w:p w14:paraId="046A8C2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Совершенствует у детей умение лепить из глины (из пластилина, пластической массы).</w:t>
            </w:r>
          </w:p>
        </w:tc>
        <w:tc>
          <w:tcPr>
            <w:tcW w:w="3762" w:type="dxa"/>
            <w:gridSpan w:val="2"/>
          </w:tcPr>
          <w:p w14:paraId="068ECF3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3989" w:type="dxa"/>
            <w:gridSpan w:val="2"/>
            <w:vMerge w:val="restart"/>
          </w:tcPr>
          <w:p w14:paraId="2FB13DAA"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E954FB" w:rsidRPr="00E954FB" w14:paraId="6FEA153D" w14:textId="77777777" w:rsidTr="00ED2D17">
        <w:tblPrEx>
          <w:jc w:val="left"/>
        </w:tblPrEx>
        <w:trPr>
          <w:trHeight w:val="1633"/>
        </w:trPr>
        <w:tc>
          <w:tcPr>
            <w:tcW w:w="3765" w:type="dxa"/>
          </w:tcPr>
          <w:p w14:paraId="749CED6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детей лепить несложные предметы, состоящие из нескольких частей (неваляшка, цыпленок, пирамидка и другие).</w:t>
            </w:r>
          </w:p>
        </w:tc>
        <w:tc>
          <w:tcPr>
            <w:tcW w:w="3760" w:type="dxa"/>
            <w:vMerge/>
          </w:tcPr>
          <w:p w14:paraId="434C22DE" w14:textId="77777777" w:rsidR="00E954FB" w:rsidRPr="00E954FB" w:rsidRDefault="00E954FB" w:rsidP="00E954FB">
            <w:pPr>
              <w:spacing w:line="240" w:lineRule="auto"/>
              <w:jc w:val="center"/>
              <w:rPr>
                <w:rFonts w:eastAsia="Calibri"/>
                <w:sz w:val="24"/>
                <w:szCs w:val="24"/>
                <w:lang w:eastAsia="en-US"/>
              </w:rPr>
            </w:pPr>
          </w:p>
        </w:tc>
        <w:tc>
          <w:tcPr>
            <w:tcW w:w="3762" w:type="dxa"/>
            <w:gridSpan w:val="2"/>
          </w:tcPr>
          <w:p w14:paraId="5AE27D2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Формирует  у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gridSpan w:val="2"/>
            <w:vMerge/>
          </w:tcPr>
          <w:p w14:paraId="3DE75D10" w14:textId="77777777" w:rsidR="00E954FB" w:rsidRPr="00E954FB" w:rsidRDefault="00E954FB" w:rsidP="00E954FB">
            <w:pPr>
              <w:spacing w:line="240" w:lineRule="auto"/>
              <w:jc w:val="center"/>
              <w:rPr>
                <w:rFonts w:eastAsia="Calibri"/>
                <w:sz w:val="24"/>
                <w:szCs w:val="24"/>
                <w:lang w:eastAsia="en-US"/>
              </w:rPr>
            </w:pPr>
          </w:p>
        </w:tc>
      </w:tr>
      <w:tr w:rsidR="00E954FB" w:rsidRPr="00E954FB" w14:paraId="2D099C99" w14:textId="77777777" w:rsidTr="00ED2D17">
        <w:tblPrEx>
          <w:jc w:val="left"/>
        </w:tblPrEx>
        <w:trPr>
          <w:trHeight w:val="1708"/>
        </w:trPr>
        <w:tc>
          <w:tcPr>
            <w:tcW w:w="3765" w:type="dxa"/>
          </w:tcPr>
          <w:p w14:paraId="023DAA9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сплющивать шар, сминая его ладонями обеих рук.</w:t>
            </w:r>
          </w:p>
        </w:tc>
        <w:tc>
          <w:tcPr>
            <w:tcW w:w="3760" w:type="dxa"/>
          </w:tcPr>
          <w:p w14:paraId="12C720C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2"/>
            <w:vMerge w:val="restart"/>
          </w:tcPr>
          <w:p w14:paraId="7C4140A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Закрепляет у детей умение лепить предметы пластическим, конструктивным и комбинированным способами.</w:t>
            </w:r>
          </w:p>
        </w:tc>
        <w:tc>
          <w:tcPr>
            <w:tcW w:w="3989" w:type="dxa"/>
            <w:gridSpan w:val="2"/>
            <w:vMerge w:val="restart"/>
          </w:tcPr>
          <w:p w14:paraId="6E5AD0D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E954FB" w:rsidRPr="00E954FB" w14:paraId="78EED7BF" w14:textId="77777777" w:rsidTr="00ED2D17">
        <w:tblPrEx>
          <w:jc w:val="left"/>
        </w:tblPrEx>
        <w:trPr>
          <w:trHeight w:val="1123"/>
        </w:trPr>
        <w:tc>
          <w:tcPr>
            <w:tcW w:w="3765" w:type="dxa"/>
          </w:tcPr>
          <w:p w14:paraId="64C955B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детей создавать; предметы, состоящие из 2 - 3 частей, соединяя их путем прижимания друг к другу.</w:t>
            </w:r>
          </w:p>
        </w:tc>
        <w:tc>
          <w:tcPr>
            <w:tcW w:w="3760" w:type="dxa"/>
          </w:tcPr>
          <w:p w14:paraId="1AEB7B1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детей приемам вдавливания середины шара, цилиндра для получения полой формы.</w:t>
            </w:r>
          </w:p>
        </w:tc>
        <w:tc>
          <w:tcPr>
            <w:tcW w:w="3762" w:type="dxa"/>
            <w:gridSpan w:val="2"/>
            <w:vMerge/>
          </w:tcPr>
          <w:p w14:paraId="56DF1BF8" w14:textId="77777777" w:rsidR="00E954FB" w:rsidRPr="00E954FB" w:rsidRDefault="00E954FB" w:rsidP="00E954FB">
            <w:pPr>
              <w:spacing w:line="240" w:lineRule="auto"/>
              <w:jc w:val="left"/>
              <w:rPr>
                <w:rFonts w:eastAsia="Calibri"/>
                <w:sz w:val="24"/>
                <w:szCs w:val="24"/>
                <w:lang w:eastAsia="en-US"/>
              </w:rPr>
            </w:pPr>
          </w:p>
        </w:tc>
        <w:tc>
          <w:tcPr>
            <w:tcW w:w="3989" w:type="dxa"/>
            <w:gridSpan w:val="2"/>
            <w:vMerge/>
          </w:tcPr>
          <w:p w14:paraId="4840CC6A" w14:textId="77777777" w:rsidR="00E954FB" w:rsidRPr="00E954FB" w:rsidRDefault="00E954FB" w:rsidP="00E954FB">
            <w:pPr>
              <w:spacing w:line="240" w:lineRule="auto"/>
              <w:jc w:val="left"/>
              <w:rPr>
                <w:rFonts w:eastAsia="Calibri"/>
                <w:sz w:val="24"/>
                <w:szCs w:val="24"/>
                <w:lang w:eastAsia="en-US"/>
              </w:rPr>
            </w:pPr>
          </w:p>
        </w:tc>
      </w:tr>
      <w:tr w:rsidR="00E954FB" w:rsidRPr="00E954FB" w14:paraId="10868E72" w14:textId="77777777" w:rsidTr="00ED2D17">
        <w:tblPrEx>
          <w:jc w:val="left"/>
        </w:tblPrEx>
        <w:trPr>
          <w:trHeight w:val="70"/>
        </w:trPr>
        <w:tc>
          <w:tcPr>
            <w:tcW w:w="3765" w:type="dxa"/>
            <w:vMerge w:val="restart"/>
          </w:tcPr>
          <w:p w14:paraId="7DD7A10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побуждает детей украшать вылепленные предметы, используя палочку с заточенным концом.</w:t>
            </w:r>
          </w:p>
        </w:tc>
        <w:tc>
          <w:tcPr>
            <w:tcW w:w="3760" w:type="dxa"/>
          </w:tcPr>
          <w:p w14:paraId="5449D0C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детей сглаживать пальцами поверхность вылепленного предмета, фигурки.</w:t>
            </w:r>
          </w:p>
        </w:tc>
        <w:tc>
          <w:tcPr>
            <w:tcW w:w="3762" w:type="dxa"/>
            <w:gridSpan w:val="2"/>
          </w:tcPr>
          <w:p w14:paraId="2EDB3B8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сглаживать поверхность формы, делать предметы устойчивыми.</w:t>
            </w:r>
          </w:p>
        </w:tc>
        <w:tc>
          <w:tcPr>
            <w:tcW w:w="3989" w:type="dxa"/>
            <w:gridSpan w:val="2"/>
          </w:tcPr>
          <w:p w14:paraId="2B87B70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Обрабатывать поверхность формы движениями пальцев.</w:t>
            </w:r>
          </w:p>
        </w:tc>
      </w:tr>
      <w:tr w:rsidR="00E954FB" w:rsidRPr="00E954FB" w14:paraId="03FD32E4" w14:textId="77777777" w:rsidTr="00ED2D17">
        <w:tblPrEx>
          <w:jc w:val="left"/>
        </w:tblPrEx>
        <w:tc>
          <w:tcPr>
            <w:tcW w:w="3765" w:type="dxa"/>
            <w:vMerge/>
          </w:tcPr>
          <w:p w14:paraId="151376A5" w14:textId="77777777" w:rsidR="00E954FB" w:rsidRPr="00E954FB" w:rsidRDefault="00E954FB" w:rsidP="00E954FB">
            <w:pPr>
              <w:spacing w:line="240" w:lineRule="auto"/>
              <w:jc w:val="left"/>
              <w:rPr>
                <w:rFonts w:eastAsia="Calibri"/>
                <w:sz w:val="24"/>
                <w:szCs w:val="24"/>
                <w:lang w:eastAsia="en-US"/>
              </w:rPr>
            </w:pPr>
          </w:p>
        </w:tc>
        <w:tc>
          <w:tcPr>
            <w:tcW w:w="3760" w:type="dxa"/>
          </w:tcPr>
          <w:p w14:paraId="26BB598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Знакомит с приемами использования стеки.</w:t>
            </w:r>
          </w:p>
        </w:tc>
        <w:tc>
          <w:tcPr>
            <w:tcW w:w="3762" w:type="dxa"/>
            <w:gridSpan w:val="2"/>
            <w:vMerge w:val="restart"/>
          </w:tcPr>
          <w:p w14:paraId="7C65813A"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3989" w:type="dxa"/>
            <w:gridSpan w:val="2"/>
            <w:vMerge w:val="restart"/>
          </w:tcPr>
          <w:p w14:paraId="5D1B865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Обрабатывать поверхность формы движениями пальцев и   стекой.</w:t>
            </w:r>
          </w:p>
        </w:tc>
      </w:tr>
      <w:tr w:rsidR="00E954FB" w:rsidRPr="00E954FB" w14:paraId="2B497FB1" w14:textId="77777777" w:rsidTr="00ED2D17">
        <w:tblPrEx>
          <w:jc w:val="left"/>
        </w:tblPrEx>
        <w:tc>
          <w:tcPr>
            <w:tcW w:w="3765" w:type="dxa"/>
            <w:vMerge/>
          </w:tcPr>
          <w:p w14:paraId="2395F74C" w14:textId="77777777" w:rsidR="00E954FB" w:rsidRPr="00E954FB" w:rsidRDefault="00E954FB" w:rsidP="00E954FB">
            <w:pPr>
              <w:spacing w:line="240" w:lineRule="auto"/>
              <w:jc w:val="left"/>
              <w:rPr>
                <w:rFonts w:eastAsia="Calibri"/>
                <w:sz w:val="24"/>
                <w:szCs w:val="24"/>
                <w:lang w:eastAsia="en-US"/>
              </w:rPr>
            </w:pPr>
          </w:p>
        </w:tc>
        <w:tc>
          <w:tcPr>
            <w:tcW w:w="3760" w:type="dxa"/>
          </w:tcPr>
          <w:p w14:paraId="4B3CE75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Поощряет стремление украшать вылепленные изделия узором при помощи стеки.</w:t>
            </w:r>
          </w:p>
        </w:tc>
        <w:tc>
          <w:tcPr>
            <w:tcW w:w="3762" w:type="dxa"/>
            <w:gridSpan w:val="2"/>
            <w:vMerge/>
          </w:tcPr>
          <w:p w14:paraId="7A84C2EF" w14:textId="77777777" w:rsidR="00E954FB" w:rsidRPr="00E954FB" w:rsidRDefault="00E954FB" w:rsidP="00E954FB">
            <w:pPr>
              <w:spacing w:line="240" w:lineRule="auto"/>
              <w:jc w:val="left"/>
              <w:rPr>
                <w:rFonts w:eastAsia="Calibri"/>
                <w:sz w:val="24"/>
                <w:szCs w:val="24"/>
                <w:lang w:eastAsia="en-US"/>
              </w:rPr>
            </w:pPr>
          </w:p>
        </w:tc>
        <w:tc>
          <w:tcPr>
            <w:tcW w:w="3989" w:type="dxa"/>
            <w:gridSpan w:val="2"/>
            <w:vMerge/>
          </w:tcPr>
          <w:p w14:paraId="52373718" w14:textId="77777777" w:rsidR="00E954FB" w:rsidRPr="00E954FB" w:rsidRDefault="00E954FB" w:rsidP="00E954FB">
            <w:pPr>
              <w:spacing w:line="240" w:lineRule="auto"/>
              <w:jc w:val="center"/>
              <w:rPr>
                <w:rFonts w:eastAsia="Calibri"/>
                <w:sz w:val="24"/>
                <w:szCs w:val="24"/>
                <w:lang w:eastAsia="en-US"/>
              </w:rPr>
            </w:pPr>
          </w:p>
        </w:tc>
      </w:tr>
      <w:tr w:rsidR="00E954FB" w:rsidRPr="00E954FB" w14:paraId="13A8A5C1" w14:textId="77777777" w:rsidTr="00ED2D17">
        <w:tblPrEx>
          <w:jc w:val="left"/>
        </w:tblPrEx>
        <w:trPr>
          <w:trHeight w:val="2119"/>
        </w:trPr>
        <w:tc>
          <w:tcPr>
            <w:tcW w:w="3765" w:type="dxa"/>
            <w:shd w:val="clear" w:color="auto" w:fill="F2F2F2" w:themeFill="background1" w:themeFillShade="F2"/>
          </w:tcPr>
          <w:p w14:paraId="3DB47953"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 xml:space="preserve"> </w:t>
            </w:r>
          </w:p>
        </w:tc>
        <w:tc>
          <w:tcPr>
            <w:tcW w:w="3760" w:type="dxa"/>
            <w:shd w:val="clear" w:color="auto" w:fill="F2F2F2" w:themeFill="background1" w:themeFillShade="F2"/>
          </w:tcPr>
          <w:p w14:paraId="4F9F3EB1" w14:textId="77777777" w:rsidR="00E954FB" w:rsidRPr="00E954FB" w:rsidRDefault="00E954FB" w:rsidP="00E954FB">
            <w:pPr>
              <w:spacing w:line="240" w:lineRule="auto"/>
              <w:jc w:val="center"/>
              <w:rPr>
                <w:rFonts w:eastAsia="Calibri"/>
                <w:sz w:val="24"/>
                <w:szCs w:val="24"/>
                <w:lang w:eastAsia="en-US"/>
              </w:rPr>
            </w:pPr>
          </w:p>
        </w:tc>
        <w:tc>
          <w:tcPr>
            <w:tcW w:w="3762" w:type="dxa"/>
            <w:gridSpan w:val="2"/>
          </w:tcPr>
          <w:p w14:paraId="2B34E87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детей передавать в лепке выразительность образа, лепить фигуры человека и животных в движении.</w:t>
            </w:r>
          </w:p>
        </w:tc>
        <w:tc>
          <w:tcPr>
            <w:tcW w:w="3989" w:type="dxa"/>
            <w:gridSpan w:val="2"/>
          </w:tcPr>
          <w:p w14:paraId="27C6E0B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E954FB" w:rsidRPr="00E954FB" w14:paraId="25321AFA" w14:textId="77777777" w:rsidTr="00ED2D17">
        <w:tblPrEx>
          <w:jc w:val="left"/>
        </w:tblPrEx>
        <w:trPr>
          <w:trHeight w:val="1183"/>
        </w:trPr>
        <w:tc>
          <w:tcPr>
            <w:tcW w:w="3765" w:type="dxa"/>
          </w:tcPr>
          <w:p w14:paraId="47EB909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Закрепляет у детей умение аккуратно пользоваться глиной, класть комочки и вылепленные предметы на дощечку.</w:t>
            </w:r>
          </w:p>
        </w:tc>
        <w:tc>
          <w:tcPr>
            <w:tcW w:w="3760" w:type="dxa"/>
          </w:tcPr>
          <w:p w14:paraId="3316C28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Закрепляет у детей приемы аккуратной лепки.</w:t>
            </w:r>
          </w:p>
        </w:tc>
        <w:tc>
          <w:tcPr>
            <w:tcW w:w="7751" w:type="dxa"/>
            <w:gridSpan w:val="4"/>
            <w:shd w:val="clear" w:color="auto" w:fill="FFFFFF" w:themeFill="background1"/>
          </w:tcPr>
          <w:p w14:paraId="0B318E7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Продолжает  закреплять у детей навыки аккуратной лепки. </w:t>
            </w:r>
          </w:p>
          <w:p w14:paraId="0732068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Закрепляет у детей навык тщательно мыть руки по окончанию лепки.</w:t>
            </w:r>
          </w:p>
        </w:tc>
      </w:tr>
      <w:tr w:rsidR="00E954FB" w:rsidRPr="00E954FB" w14:paraId="78AF1B63" w14:textId="77777777" w:rsidTr="00ED2D17">
        <w:tblPrEx>
          <w:jc w:val="left"/>
        </w:tblPrEx>
        <w:tc>
          <w:tcPr>
            <w:tcW w:w="7525" w:type="dxa"/>
            <w:gridSpan w:val="2"/>
            <w:shd w:val="clear" w:color="auto" w:fill="FFFFFF" w:themeFill="background1"/>
          </w:tcPr>
          <w:p w14:paraId="0E41B4C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2"/>
          </w:tcPr>
          <w:p w14:paraId="09C1D6F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c>
          <w:tcPr>
            <w:tcW w:w="3989" w:type="dxa"/>
            <w:gridSpan w:val="2"/>
          </w:tcPr>
          <w:p w14:paraId="6C61A2CA"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E954FB" w:rsidRPr="00E954FB" w14:paraId="412BCDB7" w14:textId="77777777" w:rsidTr="00ED2D17">
        <w:tblPrEx>
          <w:jc w:val="left"/>
        </w:tblPrEx>
        <w:tc>
          <w:tcPr>
            <w:tcW w:w="15276" w:type="dxa"/>
            <w:gridSpan w:val="6"/>
            <w:shd w:val="clear" w:color="auto" w:fill="FFFFFF" w:themeFill="background1"/>
          </w:tcPr>
          <w:p w14:paraId="70BA967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развивает у детей творчество.</w:t>
            </w:r>
          </w:p>
        </w:tc>
      </w:tr>
      <w:tr w:rsidR="00E954FB" w:rsidRPr="00E954FB" w14:paraId="6928EF75" w14:textId="77777777" w:rsidTr="00ED2D17">
        <w:tblPrEx>
          <w:jc w:val="left"/>
        </w:tblPrEx>
        <w:tc>
          <w:tcPr>
            <w:tcW w:w="15276" w:type="dxa"/>
            <w:gridSpan w:val="6"/>
            <w:shd w:val="clear" w:color="auto" w:fill="EEECE1" w:themeFill="background2"/>
          </w:tcPr>
          <w:p w14:paraId="487FC803" w14:textId="77777777" w:rsidR="00E954FB" w:rsidRPr="00E954FB" w:rsidRDefault="00E954FB" w:rsidP="00ED2D17">
            <w:pPr>
              <w:spacing w:line="240" w:lineRule="auto"/>
              <w:jc w:val="center"/>
              <w:rPr>
                <w:rFonts w:eastAsia="Calibri"/>
                <w:b/>
                <w:sz w:val="24"/>
                <w:szCs w:val="24"/>
                <w:lang w:eastAsia="en-US"/>
              </w:rPr>
            </w:pPr>
            <w:bookmarkStart w:id="7" w:name="_Hlk129595323"/>
            <w:r w:rsidRPr="00E954FB">
              <w:rPr>
                <w:rFonts w:eastAsia="Calibri"/>
                <w:b/>
                <w:sz w:val="24"/>
                <w:szCs w:val="24"/>
                <w:lang w:eastAsia="en-US"/>
              </w:rPr>
              <w:t>2.7. Содержание раздела «Изобразительная деятельность» -  ДЕКОРАТИВНАЯ ЛЕПКА</w:t>
            </w:r>
          </w:p>
        </w:tc>
      </w:tr>
      <w:tr w:rsidR="00E954FB" w:rsidRPr="00E954FB" w14:paraId="7ABB1572" w14:textId="77777777" w:rsidTr="00ED2D17">
        <w:tblPrEx>
          <w:jc w:val="left"/>
        </w:tblPrEx>
        <w:trPr>
          <w:trHeight w:val="20"/>
        </w:trPr>
        <w:tc>
          <w:tcPr>
            <w:tcW w:w="7525" w:type="dxa"/>
            <w:gridSpan w:val="2"/>
            <w:shd w:val="clear" w:color="auto" w:fill="E5DFEC" w:themeFill="accent4" w:themeFillTint="33"/>
          </w:tcPr>
          <w:p w14:paraId="62774992"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5-6 лет</w:t>
            </w:r>
          </w:p>
        </w:tc>
        <w:tc>
          <w:tcPr>
            <w:tcW w:w="7751" w:type="dxa"/>
            <w:gridSpan w:val="4"/>
            <w:shd w:val="clear" w:color="auto" w:fill="E5DFEC" w:themeFill="accent4" w:themeFillTint="33"/>
          </w:tcPr>
          <w:p w14:paraId="154E5FBA"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6-7 лет</w:t>
            </w:r>
          </w:p>
        </w:tc>
      </w:tr>
      <w:tr w:rsidR="00E954FB" w:rsidRPr="00E954FB" w14:paraId="06954808" w14:textId="77777777" w:rsidTr="00ED2D17">
        <w:tblPrEx>
          <w:jc w:val="left"/>
        </w:tblPrEx>
        <w:trPr>
          <w:trHeight w:val="20"/>
        </w:trPr>
        <w:tc>
          <w:tcPr>
            <w:tcW w:w="7525" w:type="dxa"/>
            <w:gridSpan w:val="2"/>
            <w:shd w:val="clear" w:color="auto" w:fill="FFFFFF" w:themeFill="background1"/>
          </w:tcPr>
          <w:p w14:paraId="76329D10" w14:textId="77777777" w:rsidR="00E954FB" w:rsidRPr="00E954FB" w:rsidRDefault="000C685A" w:rsidP="00E954FB">
            <w:pPr>
              <w:spacing w:line="240" w:lineRule="auto"/>
              <w:jc w:val="left"/>
              <w:rPr>
                <w:rFonts w:eastAsia="Calibri"/>
                <w:sz w:val="24"/>
                <w:szCs w:val="24"/>
                <w:lang w:eastAsia="en-US"/>
              </w:rPr>
            </w:pPr>
            <w:r>
              <w:rPr>
                <w:rFonts w:eastAsia="Calibri"/>
                <w:sz w:val="24"/>
                <w:szCs w:val="24"/>
                <w:lang w:eastAsia="en-US"/>
              </w:rPr>
              <w:t xml:space="preserve">Знакомит  </w:t>
            </w:r>
            <w:r w:rsidR="00E954FB" w:rsidRPr="00E954FB">
              <w:rPr>
                <w:rFonts w:eastAsia="Calibri"/>
                <w:sz w:val="24"/>
                <w:szCs w:val="24"/>
                <w:lang w:eastAsia="en-US"/>
              </w:rPr>
              <w:t>детей с ос</w:t>
            </w:r>
            <w:r>
              <w:rPr>
                <w:rFonts w:eastAsia="Calibri"/>
                <w:sz w:val="24"/>
                <w:szCs w:val="24"/>
                <w:lang w:eastAsia="en-US"/>
              </w:rPr>
              <w:t>обенностями декоративной лепки.</w:t>
            </w:r>
          </w:p>
        </w:tc>
        <w:tc>
          <w:tcPr>
            <w:tcW w:w="7751" w:type="dxa"/>
            <w:gridSpan w:val="4"/>
            <w:shd w:val="clear" w:color="auto" w:fill="FFFFFF" w:themeFill="background1"/>
          </w:tcPr>
          <w:p w14:paraId="0EC0695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Продолжает развивать у детей навыки декоративной лепки.</w:t>
            </w:r>
          </w:p>
        </w:tc>
      </w:tr>
      <w:tr w:rsidR="00E954FB" w:rsidRPr="00E954FB" w14:paraId="1A952129" w14:textId="77777777" w:rsidTr="00ED2D17">
        <w:tblPrEx>
          <w:jc w:val="left"/>
        </w:tblPrEx>
        <w:trPr>
          <w:trHeight w:val="373"/>
        </w:trPr>
        <w:tc>
          <w:tcPr>
            <w:tcW w:w="15276" w:type="dxa"/>
            <w:gridSpan w:val="6"/>
            <w:shd w:val="clear" w:color="auto" w:fill="FFFFFF" w:themeFill="background1"/>
          </w:tcPr>
          <w:p w14:paraId="27F91B3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Формирует у детей интерес и эстетическое отношение к предметам народного декоративно-прикладного искусства;</w:t>
            </w:r>
          </w:p>
        </w:tc>
      </w:tr>
      <w:tr w:rsidR="00E954FB" w:rsidRPr="00E954FB" w14:paraId="122256CF" w14:textId="77777777" w:rsidTr="00ED2D17">
        <w:tblPrEx>
          <w:jc w:val="left"/>
        </w:tblPrEx>
        <w:trPr>
          <w:trHeight w:val="283"/>
        </w:trPr>
        <w:tc>
          <w:tcPr>
            <w:tcW w:w="7525" w:type="dxa"/>
            <w:gridSpan w:val="2"/>
          </w:tcPr>
          <w:p w14:paraId="6625ED1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детей украшать изделия налепами и углубленным рельефом.</w:t>
            </w:r>
          </w:p>
        </w:tc>
        <w:tc>
          <w:tcPr>
            <w:tcW w:w="7751" w:type="dxa"/>
            <w:gridSpan w:val="4"/>
          </w:tcPr>
          <w:p w14:paraId="5806A63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использовать разные способы лепки (налеп, углубленный рельеф).</w:t>
            </w:r>
          </w:p>
        </w:tc>
      </w:tr>
      <w:tr w:rsidR="00E954FB" w:rsidRPr="00E954FB" w14:paraId="03471B4D" w14:textId="77777777" w:rsidTr="00ED2D17">
        <w:tblPrEx>
          <w:jc w:val="left"/>
        </w:tblPrEx>
        <w:trPr>
          <w:trHeight w:val="20"/>
        </w:trPr>
        <w:tc>
          <w:tcPr>
            <w:tcW w:w="7525" w:type="dxa"/>
            <w:gridSpan w:val="2"/>
            <w:vMerge w:val="restart"/>
          </w:tcPr>
          <w:p w14:paraId="4A68EEBB" w14:textId="77777777" w:rsidR="00E954FB" w:rsidRPr="00E954FB" w:rsidRDefault="00E954FB" w:rsidP="00E954FB">
            <w:pPr>
              <w:spacing w:line="240" w:lineRule="auto"/>
              <w:rPr>
                <w:rFonts w:eastAsia="Calibri"/>
                <w:sz w:val="24"/>
                <w:szCs w:val="24"/>
                <w:lang w:eastAsia="en-US"/>
              </w:rPr>
            </w:pPr>
            <w:r w:rsidRPr="00E954FB">
              <w:rPr>
                <w:rFonts w:eastAsia="Calibri"/>
                <w:sz w:val="24"/>
                <w:szCs w:val="24"/>
                <w:lang w:eastAsia="en-US"/>
              </w:rPr>
              <w:t>Учит использовать стеку.</w:t>
            </w:r>
          </w:p>
        </w:tc>
        <w:tc>
          <w:tcPr>
            <w:tcW w:w="7751" w:type="dxa"/>
            <w:gridSpan w:val="4"/>
          </w:tcPr>
          <w:p w14:paraId="369B6A3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применять стеку.</w:t>
            </w:r>
          </w:p>
        </w:tc>
      </w:tr>
      <w:tr w:rsidR="00E954FB" w:rsidRPr="00E954FB" w14:paraId="71EDC215" w14:textId="77777777" w:rsidTr="00ED2D17">
        <w:tblPrEx>
          <w:jc w:val="left"/>
        </w:tblPrEx>
        <w:trPr>
          <w:trHeight w:val="20"/>
        </w:trPr>
        <w:tc>
          <w:tcPr>
            <w:tcW w:w="7525" w:type="dxa"/>
            <w:gridSpan w:val="2"/>
            <w:vMerge/>
          </w:tcPr>
          <w:p w14:paraId="59EEFF7C" w14:textId="77777777" w:rsidR="00E954FB" w:rsidRPr="00E954FB" w:rsidRDefault="00E954FB" w:rsidP="00E954FB">
            <w:pPr>
              <w:spacing w:line="240" w:lineRule="auto"/>
              <w:rPr>
                <w:rFonts w:eastAsia="Calibri"/>
                <w:sz w:val="24"/>
                <w:szCs w:val="24"/>
                <w:lang w:eastAsia="en-US"/>
              </w:rPr>
            </w:pPr>
          </w:p>
        </w:tc>
        <w:tc>
          <w:tcPr>
            <w:tcW w:w="7751" w:type="dxa"/>
            <w:gridSpan w:val="4"/>
          </w:tcPr>
          <w:p w14:paraId="40CC1FD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создавать узор стекой.</w:t>
            </w:r>
          </w:p>
        </w:tc>
      </w:tr>
      <w:tr w:rsidR="00E954FB" w:rsidRPr="00E954FB" w14:paraId="0E1F2F56" w14:textId="77777777" w:rsidTr="00ED2D17">
        <w:tblPrEx>
          <w:jc w:val="left"/>
        </w:tblPrEx>
        <w:trPr>
          <w:trHeight w:val="227"/>
        </w:trPr>
        <w:tc>
          <w:tcPr>
            <w:tcW w:w="15276" w:type="dxa"/>
            <w:gridSpan w:val="6"/>
            <w:shd w:val="clear" w:color="auto" w:fill="FFFFFF" w:themeFill="background1"/>
          </w:tcPr>
          <w:p w14:paraId="493B971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Формирует у детей умение украшать узорами предметы декоративного искусства.</w:t>
            </w:r>
          </w:p>
        </w:tc>
      </w:tr>
      <w:tr w:rsidR="00E954FB" w:rsidRPr="00E954FB" w14:paraId="6C70EED1" w14:textId="77777777" w:rsidTr="00ED2D17">
        <w:tblPrEx>
          <w:jc w:val="left"/>
        </w:tblPrEx>
        <w:trPr>
          <w:trHeight w:val="20"/>
        </w:trPr>
        <w:tc>
          <w:tcPr>
            <w:tcW w:w="15276" w:type="dxa"/>
            <w:gridSpan w:val="6"/>
            <w:shd w:val="clear" w:color="auto" w:fill="FFFFFF" w:themeFill="background1"/>
          </w:tcPr>
          <w:p w14:paraId="5D67A6A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детей обмакивать пальцы в воду, чтобы сгладить неровности вылепленного изображения, когда это необходимо для передачи образа.</w:t>
            </w:r>
          </w:p>
        </w:tc>
      </w:tr>
      <w:tr w:rsidR="00E954FB" w:rsidRPr="00E954FB" w14:paraId="5A7C67C9" w14:textId="77777777" w:rsidTr="00ED2D17">
        <w:tblPrEx>
          <w:jc w:val="left"/>
        </w:tblPrEx>
        <w:trPr>
          <w:trHeight w:val="551"/>
        </w:trPr>
        <w:tc>
          <w:tcPr>
            <w:tcW w:w="7525" w:type="dxa"/>
            <w:gridSpan w:val="2"/>
          </w:tcPr>
          <w:p w14:paraId="4386B0D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детей лепить птиц, животных, людей по типу народных игрушек (дымковской, филимоновской, каргопольской и другие).</w:t>
            </w:r>
          </w:p>
        </w:tc>
        <w:tc>
          <w:tcPr>
            <w:tcW w:w="7751" w:type="dxa"/>
            <w:gridSpan w:val="4"/>
          </w:tcPr>
          <w:p w14:paraId="213A73E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создавать из глины, разноцветного пластилина предметные и сюжетные, индивидуальные и коллективные композици.</w:t>
            </w:r>
          </w:p>
        </w:tc>
      </w:tr>
      <w:tr w:rsidR="00E954FB" w:rsidRPr="00E954FB" w14:paraId="4F4E2FA7" w14:textId="77777777" w:rsidTr="00ED2D17">
        <w:tblPrEx>
          <w:jc w:val="left"/>
        </w:tblPrEx>
        <w:trPr>
          <w:trHeight w:val="20"/>
        </w:trPr>
        <w:tc>
          <w:tcPr>
            <w:tcW w:w="7525" w:type="dxa"/>
            <w:gridSpan w:val="2"/>
          </w:tcPr>
          <w:p w14:paraId="71A67D2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детей расписывать изделия гуашью.</w:t>
            </w:r>
          </w:p>
        </w:tc>
        <w:tc>
          <w:tcPr>
            <w:tcW w:w="7751" w:type="dxa"/>
            <w:gridSpan w:val="4"/>
          </w:tcPr>
          <w:p w14:paraId="1B1D54E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при лепке из глины расписывать пластину.</w:t>
            </w:r>
          </w:p>
        </w:tc>
      </w:tr>
      <w:tr w:rsidR="00E954FB" w:rsidRPr="00E954FB" w14:paraId="2535B408" w14:textId="77777777" w:rsidTr="00ED2D17">
        <w:tblPrEx>
          <w:jc w:val="left"/>
        </w:tblPrEx>
        <w:tc>
          <w:tcPr>
            <w:tcW w:w="15276" w:type="dxa"/>
            <w:gridSpan w:val="6"/>
            <w:shd w:val="clear" w:color="auto" w:fill="EEECE1" w:themeFill="background2"/>
          </w:tcPr>
          <w:p w14:paraId="0586F370" w14:textId="77777777" w:rsidR="00E954FB" w:rsidRPr="00E954FB" w:rsidRDefault="00E954FB" w:rsidP="00ED2D17">
            <w:pPr>
              <w:spacing w:line="240" w:lineRule="auto"/>
              <w:jc w:val="center"/>
              <w:rPr>
                <w:rFonts w:eastAsia="Calibri"/>
                <w:sz w:val="24"/>
                <w:szCs w:val="24"/>
                <w:lang w:eastAsia="en-US"/>
              </w:rPr>
            </w:pPr>
            <w:r w:rsidRPr="00E954FB">
              <w:rPr>
                <w:rFonts w:eastAsia="Calibri"/>
                <w:b/>
                <w:sz w:val="24"/>
                <w:szCs w:val="24"/>
                <w:lang w:eastAsia="en-US"/>
              </w:rPr>
              <w:t>2.8. Содержание раздела «Изобразительная деятельность» АППЛИКАЦИЯ:</w:t>
            </w:r>
          </w:p>
        </w:tc>
      </w:tr>
      <w:tr w:rsidR="00E954FB" w:rsidRPr="00E954FB" w14:paraId="7B4FAFC8" w14:textId="77777777" w:rsidTr="00ED2D17">
        <w:tblPrEx>
          <w:jc w:val="left"/>
        </w:tblPrEx>
        <w:tc>
          <w:tcPr>
            <w:tcW w:w="3765" w:type="dxa"/>
            <w:shd w:val="clear" w:color="auto" w:fill="E5DFEC" w:themeFill="accent4" w:themeFillTint="33"/>
          </w:tcPr>
          <w:p w14:paraId="18484E0E"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3-4</w:t>
            </w:r>
          </w:p>
        </w:tc>
        <w:tc>
          <w:tcPr>
            <w:tcW w:w="3760" w:type="dxa"/>
            <w:shd w:val="clear" w:color="auto" w:fill="E5DFEC" w:themeFill="accent4" w:themeFillTint="33"/>
          </w:tcPr>
          <w:p w14:paraId="28E73CF0"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4-5</w:t>
            </w:r>
          </w:p>
        </w:tc>
        <w:tc>
          <w:tcPr>
            <w:tcW w:w="3762" w:type="dxa"/>
            <w:gridSpan w:val="2"/>
            <w:shd w:val="clear" w:color="auto" w:fill="E5DFEC" w:themeFill="accent4" w:themeFillTint="33"/>
          </w:tcPr>
          <w:p w14:paraId="4A199276"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5-6</w:t>
            </w:r>
          </w:p>
        </w:tc>
        <w:tc>
          <w:tcPr>
            <w:tcW w:w="3989" w:type="dxa"/>
            <w:gridSpan w:val="2"/>
            <w:shd w:val="clear" w:color="auto" w:fill="E5DFEC" w:themeFill="accent4" w:themeFillTint="33"/>
          </w:tcPr>
          <w:p w14:paraId="52149973"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6-7</w:t>
            </w:r>
          </w:p>
        </w:tc>
      </w:tr>
      <w:tr w:rsidR="00E954FB" w:rsidRPr="00E954FB" w14:paraId="0464A20C" w14:textId="77777777" w:rsidTr="00ED2D17">
        <w:tblPrEx>
          <w:jc w:val="left"/>
        </w:tblPrEx>
        <w:tc>
          <w:tcPr>
            <w:tcW w:w="3765" w:type="dxa"/>
          </w:tcPr>
          <w:p w14:paraId="3B17982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приобщает детей к искусству аппликации, формирует интерес к этому виду деятельности.</w:t>
            </w:r>
          </w:p>
        </w:tc>
        <w:tc>
          <w:tcPr>
            <w:tcW w:w="3760" w:type="dxa"/>
          </w:tcPr>
          <w:p w14:paraId="1334B37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4"/>
            <w:shd w:val="clear" w:color="auto" w:fill="FFFFFF" w:themeFill="background1"/>
          </w:tcPr>
          <w:p w14:paraId="67D57E8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развивает у детей</w:t>
            </w:r>
            <w:r w:rsidRPr="000C685A">
              <w:rPr>
                <w:rFonts w:eastAsia="Calibri"/>
                <w:sz w:val="24"/>
                <w:szCs w:val="24"/>
                <w:lang w:eastAsia="en-US"/>
              </w:rPr>
              <w:t xml:space="preserve"> устойчивый </w:t>
            </w:r>
            <w:r w:rsidRPr="00E954FB">
              <w:rPr>
                <w:rFonts w:eastAsia="Calibri"/>
                <w:sz w:val="24"/>
                <w:szCs w:val="24"/>
                <w:lang w:eastAsia="en-US"/>
              </w:rPr>
              <w:t>интерес к аппликации, усложняя её содержание и расширяя возможности создания разнообразных изображений.</w:t>
            </w:r>
          </w:p>
        </w:tc>
      </w:tr>
      <w:tr w:rsidR="00E954FB" w:rsidRPr="00E954FB" w14:paraId="1FEA3D8E" w14:textId="77777777" w:rsidTr="00ED2D17">
        <w:tblPrEx>
          <w:jc w:val="left"/>
        </w:tblPrEx>
        <w:tc>
          <w:tcPr>
            <w:tcW w:w="3765" w:type="dxa"/>
          </w:tcPr>
          <w:p w14:paraId="23A94A07" w14:textId="77777777" w:rsidR="00E954FB" w:rsidRPr="00E954FB" w:rsidRDefault="00E954FB" w:rsidP="00E954FB">
            <w:pPr>
              <w:spacing w:line="240" w:lineRule="auto"/>
              <w:jc w:val="left"/>
              <w:rPr>
                <w:rFonts w:eastAsia="Calibri"/>
                <w:sz w:val="24"/>
                <w:szCs w:val="24"/>
                <w:lang w:eastAsia="en-US"/>
              </w:rPr>
            </w:pPr>
          </w:p>
        </w:tc>
        <w:tc>
          <w:tcPr>
            <w:tcW w:w="3760" w:type="dxa"/>
          </w:tcPr>
          <w:p w14:paraId="3089B3B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762" w:type="dxa"/>
            <w:gridSpan w:val="2"/>
          </w:tcPr>
          <w:p w14:paraId="2DBFCCF8"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989" w:type="dxa"/>
            <w:gridSpan w:val="2"/>
          </w:tcPr>
          <w:p w14:paraId="322711F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E954FB" w:rsidRPr="00E954FB" w14:paraId="563BA4A4" w14:textId="77777777" w:rsidTr="00ED2D17">
        <w:tblPrEx>
          <w:jc w:val="left"/>
        </w:tblPrEx>
        <w:trPr>
          <w:trHeight w:val="1361"/>
        </w:trPr>
        <w:tc>
          <w:tcPr>
            <w:tcW w:w="3765" w:type="dxa"/>
          </w:tcPr>
          <w:p w14:paraId="784822DC" w14:textId="77777777" w:rsidR="00E954FB" w:rsidRPr="00E954FB" w:rsidRDefault="00E954FB" w:rsidP="00E954FB">
            <w:pPr>
              <w:spacing w:line="240" w:lineRule="auto"/>
              <w:jc w:val="left"/>
              <w:rPr>
                <w:rFonts w:eastAsia="Calibri"/>
                <w:sz w:val="24"/>
                <w:szCs w:val="24"/>
                <w:highlight w:val="yellow"/>
                <w:lang w:eastAsia="en-US"/>
              </w:rPr>
            </w:pPr>
            <w:r w:rsidRPr="00E954FB">
              <w:rPr>
                <w:rFonts w:eastAsia="Calibri"/>
                <w:sz w:val="24"/>
                <w:szCs w:val="24"/>
                <w:lang w:eastAsia="en-US"/>
              </w:rPr>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w:t>
            </w:r>
            <w:r w:rsidRPr="00E954FB">
              <w:rPr>
                <w:rFonts w:ascii="Calibri" w:eastAsia="Calibri" w:hAnsi="Calibri"/>
                <w:sz w:val="22"/>
                <w:szCs w:val="22"/>
                <w:lang w:eastAsia="en-US"/>
              </w:rPr>
              <w:t xml:space="preserve"> </w:t>
            </w:r>
            <w:r w:rsidRPr="00E954FB">
              <w:rPr>
                <w:rFonts w:eastAsia="Calibri"/>
                <w:sz w:val="24"/>
                <w:szCs w:val="24"/>
                <w:lang w:eastAsia="en-US"/>
              </w:rPr>
              <w:t>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14:paraId="026E4D8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поощряет проявление активности и творчества.</w:t>
            </w:r>
          </w:p>
        </w:tc>
        <w:tc>
          <w:tcPr>
            <w:tcW w:w="3762" w:type="dxa"/>
            <w:gridSpan w:val="2"/>
          </w:tcPr>
          <w:p w14:paraId="5CA20F5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tc>
        <w:tc>
          <w:tcPr>
            <w:tcW w:w="3989" w:type="dxa"/>
            <w:gridSpan w:val="2"/>
          </w:tcPr>
          <w:p w14:paraId="50332C6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E954FB" w:rsidRPr="00E954FB" w14:paraId="12763F02" w14:textId="77777777" w:rsidTr="0073464D">
        <w:tblPrEx>
          <w:jc w:val="left"/>
        </w:tblPrEx>
        <w:trPr>
          <w:trHeight w:val="2969"/>
        </w:trPr>
        <w:tc>
          <w:tcPr>
            <w:tcW w:w="3765" w:type="dxa"/>
          </w:tcPr>
          <w:p w14:paraId="49280204" w14:textId="77777777" w:rsidR="00E954FB" w:rsidRPr="00E954FB" w:rsidRDefault="00E954FB" w:rsidP="00E954FB">
            <w:pPr>
              <w:spacing w:line="240" w:lineRule="auto"/>
              <w:jc w:val="left"/>
              <w:rPr>
                <w:rFonts w:eastAsia="Calibri"/>
                <w:sz w:val="24"/>
                <w:szCs w:val="24"/>
                <w:highlight w:val="yellow"/>
                <w:lang w:eastAsia="en-US"/>
              </w:rPr>
            </w:pPr>
            <w:r w:rsidRPr="00E954FB">
              <w:rPr>
                <w:rFonts w:eastAsia="Calibri"/>
                <w:sz w:val="24"/>
                <w:szCs w:val="24"/>
                <w:lang w:eastAsia="en-US"/>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14:paraId="1EE2368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2"/>
          </w:tcPr>
          <w:p w14:paraId="6751F80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с целью создания выразительного образа, педагог учит детей приему обрывания.</w:t>
            </w:r>
          </w:p>
        </w:tc>
        <w:tc>
          <w:tcPr>
            <w:tcW w:w="3989" w:type="dxa"/>
            <w:gridSpan w:val="2"/>
          </w:tcPr>
          <w:p w14:paraId="4EA45C5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w:t>
            </w:r>
            <w:r w:rsidRPr="00E954FB">
              <w:rPr>
                <w:rFonts w:ascii="Calibri" w:eastAsia="Calibri" w:hAnsi="Calibri"/>
                <w:sz w:val="22"/>
                <w:szCs w:val="22"/>
                <w:lang w:eastAsia="en-US"/>
              </w:rPr>
              <w:t xml:space="preserve"> </w:t>
            </w:r>
            <w:r w:rsidRPr="00E954FB">
              <w:rPr>
                <w:rFonts w:eastAsia="Calibri"/>
                <w:sz w:val="24"/>
                <w:szCs w:val="24"/>
                <w:lang w:eastAsia="en-US"/>
              </w:rPr>
              <w:t>учит мозаичному способу изображения с предварительным легким обозначением карандашом формы частей и деталей картинки.</w:t>
            </w:r>
          </w:p>
        </w:tc>
      </w:tr>
      <w:bookmarkEnd w:id="7"/>
    </w:tbl>
    <w:p w14:paraId="5D5BF050" w14:textId="77777777" w:rsidR="00E954FB" w:rsidRPr="00E954FB" w:rsidRDefault="00E954FB" w:rsidP="00E954FB">
      <w:pPr>
        <w:spacing w:after="160" w:line="259" w:lineRule="auto"/>
        <w:jc w:val="left"/>
        <w:rPr>
          <w:rFonts w:ascii="Calibri" w:eastAsia="Calibri" w:hAnsi="Calibri"/>
          <w:sz w:val="22"/>
          <w:szCs w:val="22"/>
          <w:lang w:eastAsia="en-US"/>
        </w:rPr>
      </w:pPr>
      <w:r w:rsidRPr="00E954FB">
        <w:rPr>
          <w:rFonts w:ascii="Calibri" w:eastAsia="Calibri" w:hAnsi="Calibri"/>
          <w:sz w:val="22"/>
          <w:szCs w:val="22"/>
          <w:lang w:eastAsia="en-US"/>
        </w:rPr>
        <w:br w:type="page"/>
      </w:r>
    </w:p>
    <w:tbl>
      <w:tblPr>
        <w:tblStyle w:val="15"/>
        <w:tblW w:w="0" w:type="auto"/>
        <w:tblLook w:val="04A0" w:firstRow="1" w:lastRow="0" w:firstColumn="1" w:lastColumn="0" w:noHBand="0" w:noVBand="1"/>
      </w:tblPr>
      <w:tblGrid>
        <w:gridCol w:w="3768"/>
        <w:gridCol w:w="3767"/>
        <w:gridCol w:w="86"/>
        <w:gridCol w:w="3680"/>
        <w:gridCol w:w="3768"/>
      </w:tblGrid>
      <w:tr w:rsidR="00E954FB" w:rsidRPr="00E954FB" w14:paraId="63A5B791" w14:textId="77777777" w:rsidTr="00ED2D17">
        <w:tc>
          <w:tcPr>
            <w:tcW w:w="15069" w:type="dxa"/>
            <w:gridSpan w:val="5"/>
            <w:shd w:val="clear" w:color="auto" w:fill="EEECE1" w:themeFill="background2"/>
          </w:tcPr>
          <w:p w14:paraId="2B1F1CEF" w14:textId="77777777" w:rsidR="00E954FB" w:rsidRPr="00E954FB" w:rsidRDefault="00E954FB" w:rsidP="00E954FB">
            <w:pPr>
              <w:spacing w:line="240" w:lineRule="auto"/>
              <w:jc w:val="left"/>
              <w:rPr>
                <w:rFonts w:eastAsia="Calibri"/>
                <w:sz w:val="24"/>
                <w:szCs w:val="24"/>
                <w:lang w:eastAsia="en-US"/>
              </w:rPr>
            </w:pPr>
            <w:r w:rsidRPr="00E954FB">
              <w:rPr>
                <w:rFonts w:eastAsia="Calibri"/>
                <w:b/>
                <w:sz w:val="24"/>
                <w:szCs w:val="24"/>
                <w:lang w:eastAsia="en-US"/>
              </w:rPr>
              <w:t>2.9. Содержание раздела «Изобразительная деятельность» НАРОДНОЕ ДЕКОРАТИВНО-ПРИКЛАДНОЕ  ИСКУССТВО</w:t>
            </w:r>
          </w:p>
        </w:tc>
      </w:tr>
      <w:tr w:rsidR="00E954FB" w:rsidRPr="00E954FB" w14:paraId="1B4E1238" w14:textId="77777777" w:rsidTr="003E094C">
        <w:tc>
          <w:tcPr>
            <w:tcW w:w="3768" w:type="dxa"/>
            <w:shd w:val="clear" w:color="auto" w:fill="E5DFEC" w:themeFill="accent4" w:themeFillTint="33"/>
          </w:tcPr>
          <w:p w14:paraId="67801F19"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3-4</w:t>
            </w:r>
          </w:p>
        </w:tc>
        <w:tc>
          <w:tcPr>
            <w:tcW w:w="3767" w:type="dxa"/>
            <w:shd w:val="clear" w:color="auto" w:fill="E5DFEC" w:themeFill="accent4" w:themeFillTint="33"/>
          </w:tcPr>
          <w:p w14:paraId="3935F1BA"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4-5</w:t>
            </w:r>
          </w:p>
        </w:tc>
        <w:tc>
          <w:tcPr>
            <w:tcW w:w="3766" w:type="dxa"/>
            <w:gridSpan w:val="2"/>
            <w:shd w:val="clear" w:color="auto" w:fill="E5DFEC" w:themeFill="accent4" w:themeFillTint="33"/>
          </w:tcPr>
          <w:p w14:paraId="658738C5"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 xml:space="preserve">5-6 </w:t>
            </w:r>
          </w:p>
        </w:tc>
        <w:tc>
          <w:tcPr>
            <w:tcW w:w="3768" w:type="dxa"/>
            <w:shd w:val="clear" w:color="auto" w:fill="E5DFEC" w:themeFill="accent4" w:themeFillTint="33"/>
          </w:tcPr>
          <w:p w14:paraId="0F99D35B"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6-7</w:t>
            </w:r>
          </w:p>
        </w:tc>
      </w:tr>
      <w:tr w:rsidR="00E954FB" w:rsidRPr="00E954FB" w14:paraId="3EF7AF3D" w14:textId="77777777" w:rsidTr="00FA28CF">
        <w:trPr>
          <w:trHeight w:val="550"/>
        </w:trPr>
        <w:tc>
          <w:tcPr>
            <w:tcW w:w="3768" w:type="dxa"/>
            <w:shd w:val="clear" w:color="auto" w:fill="auto"/>
          </w:tcPr>
          <w:p w14:paraId="1D1D9EC0" w14:textId="77777777" w:rsidR="00E954FB" w:rsidRPr="00E954FB" w:rsidRDefault="00E954FB" w:rsidP="00E954FB">
            <w:pPr>
              <w:spacing w:line="240" w:lineRule="auto"/>
              <w:jc w:val="left"/>
              <w:rPr>
                <w:rFonts w:eastAsia="Calibri"/>
                <w:sz w:val="24"/>
                <w:szCs w:val="24"/>
                <w:highlight w:val="yellow"/>
                <w:lang w:eastAsia="en-US"/>
              </w:rPr>
            </w:pPr>
            <w:r w:rsidRPr="00E954FB">
              <w:rPr>
                <w:rFonts w:eastAsia="Calibri"/>
                <w:sz w:val="24"/>
                <w:szCs w:val="24"/>
                <w:lang w:eastAsia="en-US"/>
              </w:rPr>
              <w:t>Педагог приобщает детей к декоративной деятельности.</w:t>
            </w:r>
          </w:p>
        </w:tc>
        <w:tc>
          <w:tcPr>
            <w:tcW w:w="11301" w:type="dxa"/>
            <w:gridSpan w:val="4"/>
            <w:shd w:val="clear" w:color="auto" w:fill="auto"/>
          </w:tcPr>
          <w:p w14:paraId="145FEC4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формирует интерес и эстетическое отношение к предметам народного декоративно-прикладного искусства.</w:t>
            </w:r>
          </w:p>
        </w:tc>
      </w:tr>
      <w:tr w:rsidR="00E954FB" w:rsidRPr="00E954FB" w14:paraId="67CB8FC8" w14:textId="77777777" w:rsidTr="003E094C">
        <w:trPr>
          <w:trHeight w:val="690"/>
        </w:trPr>
        <w:tc>
          <w:tcPr>
            <w:tcW w:w="3768" w:type="dxa"/>
            <w:shd w:val="clear" w:color="auto" w:fill="auto"/>
          </w:tcPr>
          <w:p w14:paraId="3F0A9C63"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853" w:type="dxa"/>
            <w:gridSpan w:val="2"/>
            <w:shd w:val="clear" w:color="auto" w:fill="auto"/>
          </w:tcPr>
          <w:p w14:paraId="151E6B04"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680" w:type="dxa"/>
            <w:shd w:val="clear" w:color="auto" w:fill="auto"/>
          </w:tcPr>
          <w:p w14:paraId="4AFC4541"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учит создавать узоры на листах в форме народного изделия (поднос, солонка, чашка, розетка и др.).</w:t>
            </w:r>
          </w:p>
        </w:tc>
        <w:tc>
          <w:tcPr>
            <w:tcW w:w="3768" w:type="dxa"/>
            <w:shd w:val="clear" w:color="auto" w:fill="auto"/>
          </w:tcPr>
          <w:p w14:paraId="4AF9AF6C"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E954FB" w:rsidRPr="00E954FB" w14:paraId="01E089F1" w14:textId="77777777" w:rsidTr="003E094C">
        <w:trPr>
          <w:trHeight w:val="690"/>
        </w:trPr>
        <w:tc>
          <w:tcPr>
            <w:tcW w:w="3768" w:type="dxa"/>
            <w:shd w:val="clear" w:color="auto" w:fill="F2F2F2" w:themeFill="background1" w:themeFillShade="F2"/>
          </w:tcPr>
          <w:p w14:paraId="0757EBCA" w14:textId="77777777" w:rsidR="00E954FB" w:rsidRPr="000C685A" w:rsidRDefault="00E954FB" w:rsidP="00E954FB">
            <w:pPr>
              <w:spacing w:line="240" w:lineRule="auto"/>
              <w:jc w:val="left"/>
              <w:rPr>
                <w:rFonts w:eastAsia="Calibri"/>
                <w:sz w:val="24"/>
                <w:szCs w:val="24"/>
                <w:lang w:eastAsia="en-US"/>
              </w:rPr>
            </w:pPr>
          </w:p>
        </w:tc>
        <w:tc>
          <w:tcPr>
            <w:tcW w:w="3853" w:type="dxa"/>
            <w:gridSpan w:val="2"/>
            <w:shd w:val="clear" w:color="auto" w:fill="auto"/>
          </w:tcPr>
          <w:p w14:paraId="52FD48B9"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продолжает у детей формировать умение создавать декоративные композиции по мотивам дымковских, филимоновских узоров.</w:t>
            </w:r>
          </w:p>
        </w:tc>
        <w:tc>
          <w:tcPr>
            <w:tcW w:w="3680" w:type="dxa"/>
            <w:shd w:val="clear" w:color="auto" w:fill="auto"/>
          </w:tcPr>
          <w:p w14:paraId="59DBBEB7"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tc>
        <w:tc>
          <w:tcPr>
            <w:tcW w:w="3768" w:type="dxa"/>
            <w:shd w:val="clear" w:color="auto" w:fill="auto"/>
          </w:tcPr>
          <w:p w14:paraId="5E3066B1"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E954FB" w:rsidRPr="00E954FB" w14:paraId="7088912F" w14:textId="77777777" w:rsidTr="003E094C">
        <w:trPr>
          <w:trHeight w:val="690"/>
        </w:trPr>
        <w:tc>
          <w:tcPr>
            <w:tcW w:w="3768" w:type="dxa"/>
            <w:shd w:val="clear" w:color="auto" w:fill="F2F2F2" w:themeFill="background1" w:themeFillShade="F2"/>
          </w:tcPr>
          <w:p w14:paraId="1E189CC6" w14:textId="77777777" w:rsidR="00E954FB" w:rsidRPr="000C685A" w:rsidRDefault="00E954FB" w:rsidP="00E954FB">
            <w:pPr>
              <w:spacing w:line="240" w:lineRule="auto"/>
              <w:jc w:val="left"/>
              <w:rPr>
                <w:rFonts w:eastAsia="Calibri"/>
                <w:sz w:val="24"/>
                <w:szCs w:val="24"/>
                <w:lang w:eastAsia="en-US"/>
              </w:rPr>
            </w:pPr>
          </w:p>
        </w:tc>
        <w:tc>
          <w:tcPr>
            <w:tcW w:w="3853" w:type="dxa"/>
            <w:gridSpan w:val="2"/>
            <w:shd w:val="clear" w:color="auto" w:fill="auto"/>
          </w:tcPr>
          <w:p w14:paraId="31431094"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 xml:space="preserve">Педагог знакомит детей с городецкими изделиями. </w:t>
            </w:r>
          </w:p>
          <w:p w14:paraId="74DFD488"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Учит детей выделять элементы городецкой росписи (бутоны, купавки, розаны, листья).</w:t>
            </w:r>
          </w:p>
        </w:tc>
        <w:tc>
          <w:tcPr>
            <w:tcW w:w="3680" w:type="dxa"/>
            <w:shd w:val="clear" w:color="auto" w:fill="auto"/>
          </w:tcPr>
          <w:p w14:paraId="49E94C48"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768" w:type="dxa"/>
            <w:shd w:val="clear" w:color="auto" w:fill="auto"/>
          </w:tcPr>
          <w:p w14:paraId="16204F22" w14:textId="77777777" w:rsidR="00E954FB" w:rsidRPr="000C685A" w:rsidRDefault="00E954FB" w:rsidP="00E954FB">
            <w:pPr>
              <w:spacing w:line="240" w:lineRule="auto"/>
              <w:jc w:val="left"/>
              <w:rPr>
                <w:rFonts w:eastAsia="Calibri"/>
                <w:sz w:val="24"/>
                <w:szCs w:val="24"/>
                <w:highlight w:val="yellow"/>
                <w:lang w:eastAsia="en-US"/>
              </w:rPr>
            </w:pPr>
            <w:r w:rsidRPr="000C685A">
              <w:rPr>
                <w:rFonts w:eastAsia="Calibri"/>
                <w:sz w:val="24"/>
                <w:szCs w:val="24"/>
                <w:lang w:eastAsia="en-US"/>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E954FB" w:rsidRPr="00E954FB" w14:paraId="1E1F678E" w14:textId="77777777" w:rsidTr="003E094C">
        <w:trPr>
          <w:trHeight w:val="1077"/>
        </w:trPr>
        <w:tc>
          <w:tcPr>
            <w:tcW w:w="3768" w:type="dxa"/>
            <w:shd w:val="clear" w:color="auto" w:fill="F2F2F2" w:themeFill="background1" w:themeFillShade="F2"/>
          </w:tcPr>
          <w:p w14:paraId="42369D01" w14:textId="77777777" w:rsidR="00E954FB" w:rsidRPr="000C685A" w:rsidRDefault="00E954FB" w:rsidP="00E954FB">
            <w:pPr>
              <w:spacing w:line="240" w:lineRule="auto"/>
              <w:jc w:val="center"/>
              <w:rPr>
                <w:rFonts w:eastAsia="Calibri"/>
                <w:sz w:val="24"/>
                <w:szCs w:val="24"/>
                <w:lang w:eastAsia="en-US"/>
              </w:rPr>
            </w:pPr>
          </w:p>
        </w:tc>
        <w:tc>
          <w:tcPr>
            <w:tcW w:w="3853" w:type="dxa"/>
            <w:gridSpan w:val="2"/>
            <w:shd w:val="clear" w:color="auto" w:fill="auto"/>
          </w:tcPr>
          <w:p w14:paraId="4431FC9D"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учит видеть и называть цвета, используемые в росписи.</w:t>
            </w:r>
          </w:p>
        </w:tc>
        <w:tc>
          <w:tcPr>
            <w:tcW w:w="3680" w:type="dxa"/>
            <w:shd w:val="clear" w:color="auto" w:fill="auto"/>
          </w:tcPr>
          <w:p w14:paraId="4CB4F74A" w14:textId="77777777" w:rsidR="00E954FB" w:rsidRPr="000C685A" w:rsidRDefault="00E954FB" w:rsidP="00E954FB">
            <w:pPr>
              <w:spacing w:line="240" w:lineRule="auto"/>
              <w:jc w:val="left"/>
              <w:rPr>
                <w:rFonts w:eastAsia="Calibri"/>
                <w:sz w:val="24"/>
                <w:szCs w:val="24"/>
                <w:highlight w:val="yellow"/>
                <w:lang w:eastAsia="en-US"/>
              </w:rPr>
            </w:pPr>
            <w:r w:rsidRPr="000C685A">
              <w:rPr>
                <w:rFonts w:eastAsia="Calibri"/>
                <w:sz w:val="24"/>
                <w:szCs w:val="24"/>
                <w:lang w:eastAsia="en-US"/>
              </w:rPr>
              <w:t>Педагог учит детей выделять и передавать цветовую гамму народного декоративного искусства определенного вида.</w:t>
            </w:r>
          </w:p>
        </w:tc>
        <w:tc>
          <w:tcPr>
            <w:tcW w:w="3768" w:type="dxa"/>
            <w:shd w:val="clear" w:color="auto" w:fill="auto"/>
          </w:tcPr>
          <w:p w14:paraId="557FAD12" w14:textId="77777777" w:rsidR="00E954FB" w:rsidRPr="000C685A" w:rsidRDefault="00E954FB" w:rsidP="00E954FB">
            <w:pPr>
              <w:spacing w:line="240" w:lineRule="auto"/>
              <w:jc w:val="left"/>
              <w:rPr>
                <w:rFonts w:eastAsia="Calibri"/>
                <w:sz w:val="24"/>
                <w:szCs w:val="24"/>
                <w:highlight w:val="yellow"/>
                <w:lang w:eastAsia="en-US"/>
              </w:rPr>
            </w:pPr>
            <w:r w:rsidRPr="000C685A">
              <w:rPr>
                <w:rFonts w:eastAsia="Calibri"/>
                <w:sz w:val="24"/>
                <w:szCs w:val="24"/>
                <w:lang w:eastAsia="en-US"/>
              </w:rPr>
              <w:t>Педагог продолжает учить детей выделять и передавать цветовую гамму народного декоративного искусства определенного вида.</w:t>
            </w:r>
          </w:p>
        </w:tc>
      </w:tr>
      <w:tr w:rsidR="00E954FB" w:rsidRPr="00E954FB" w14:paraId="0E987F98" w14:textId="77777777" w:rsidTr="003E094C">
        <w:trPr>
          <w:trHeight w:val="2402"/>
        </w:trPr>
        <w:tc>
          <w:tcPr>
            <w:tcW w:w="3768" w:type="dxa"/>
            <w:shd w:val="clear" w:color="auto" w:fill="F2F2F2" w:themeFill="background1" w:themeFillShade="F2"/>
          </w:tcPr>
          <w:p w14:paraId="35D46829" w14:textId="77777777" w:rsidR="00E954FB" w:rsidRPr="00E954FB" w:rsidRDefault="00E954FB" w:rsidP="00E954FB">
            <w:pPr>
              <w:spacing w:line="240" w:lineRule="auto"/>
              <w:jc w:val="center"/>
              <w:rPr>
                <w:rFonts w:eastAsia="Calibri"/>
                <w:sz w:val="24"/>
                <w:szCs w:val="24"/>
                <w:highlight w:val="yellow"/>
                <w:lang w:eastAsia="en-US"/>
              </w:rPr>
            </w:pPr>
          </w:p>
        </w:tc>
        <w:tc>
          <w:tcPr>
            <w:tcW w:w="3853" w:type="dxa"/>
            <w:gridSpan w:val="2"/>
          </w:tcPr>
          <w:p w14:paraId="30ACC1DD" w14:textId="77777777" w:rsidR="00E954FB" w:rsidRPr="00E954FB" w:rsidRDefault="00E954FB" w:rsidP="00E954FB">
            <w:pPr>
              <w:spacing w:line="240" w:lineRule="auto"/>
              <w:jc w:val="left"/>
              <w:rPr>
                <w:rFonts w:eastAsia="Calibri"/>
                <w:sz w:val="24"/>
                <w:szCs w:val="24"/>
                <w:highlight w:val="yellow"/>
                <w:lang w:eastAsia="en-US"/>
              </w:rPr>
            </w:pPr>
            <w:r w:rsidRPr="00E954FB">
              <w:rPr>
                <w:rFonts w:eastAsia="Calibri"/>
                <w:sz w:val="24"/>
                <w:szCs w:val="24"/>
                <w:lang w:eastAsia="en-US"/>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448" w:type="dxa"/>
            <w:gridSpan w:val="2"/>
          </w:tcPr>
          <w:p w14:paraId="6E96145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E954FB" w:rsidRPr="00E954FB" w14:paraId="147596D4" w14:textId="77777777" w:rsidTr="003E094C">
        <w:trPr>
          <w:trHeight w:val="688"/>
        </w:trPr>
        <w:tc>
          <w:tcPr>
            <w:tcW w:w="3768" w:type="dxa"/>
            <w:shd w:val="clear" w:color="auto" w:fill="F2F2F2" w:themeFill="background1" w:themeFillShade="F2"/>
          </w:tcPr>
          <w:p w14:paraId="0B63A019" w14:textId="77777777" w:rsidR="00E954FB" w:rsidRPr="00E954FB" w:rsidRDefault="00E954FB" w:rsidP="00E954FB">
            <w:pPr>
              <w:spacing w:line="240" w:lineRule="auto"/>
              <w:jc w:val="center"/>
              <w:rPr>
                <w:rFonts w:eastAsia="Calibri"/>
                <w:sz w:val="24"/>
                <w:szCs w:val="24"/>
                <w:highlight w:val="yellow"/>
                <w:lang w:eastAsia="en-US"/>
              </w:rPr>
            </w:pPr>
          </w:p>
        </w:tc>
        <w:tc>
          <w:tcPr>
            <w:tcW w:w="3853" w:type="dxa"/>
            <w:gridSpan w:val="2"/>
            <w:shd w:val="clear" w:color="auto" w:fill="F2F2F2" w:themeFill="background1" w:themeFillShade="F2"/>
          </w:tcPr>
          <w:p w14:paraId="08018334" w14:textId="77777777" w:rsidR="00E954FB" w:rsidRPr="00E954FB" w:rsidRDefault="00E954FB" w:rsidP="00E954FB">
            <w:pPr>
              <w:spacing w:line="240" w:lineRule="auto"/>
              <w:jc w:val="left"/>
              <w:rPr>
                <w:rFonts w:eastAsia="Calibri"/>
                <w:sz w:val="24"/>
                <w:szCs w:val="24"/>
                <w:highlight w:val="yellow"/>
                <w:lang w:eastAsia="en-US"/>
              </w:rPr>
            </w:pPr>
          </w:p>
        </w:tc>
        <w:tc>
          <w:tcPr>
            <w:tcW w:w="3680" w:type="dxa"/>
          </w:tcPr>
          <w:p w14:paraId="3D130422" w14:textId="77777777" w:rsidR="00E954FB" w:rsidRPr="00E954FB" w:rsidRDefault="00E954FB" w:rsidP="00E954FB">
            <w:pPr>
              <w:spacing w:line="240" w:lineRule="auto"/>
              <w:jc w:val="left"/>
              <w:rPr>
                <w:rFonts w:eastAsia="Calibri"/>
                <w:sz w:val="24"/>
                <w:szCs w:val="24"/>
                <w:highlight w:val="yellow"/>
                <w:lang w:eastAsia="en-US"/>
              </w:rPr>
            </w:pPr>
            <w:r w:rsidRPr="00E954FB">
              <w:rPr>
                <w:rFonts w:eastAsia="Calibri"/>
                <w:sz w:val="24"/>
                <w:szCs w:val="24"/>
                <w:lang w:eastAsia="en-US"/>
              </w:rPr>
              <w:t>Педагог развивает декоративное творчество детей (в том числе коллективное).</w:t>
            </w:r>
          </w:p>
        </w:tc>
        <w:tc>
          <w:tcPr>
            <w:tcW w:w="3768" w:type="dxa"/>
          </w:tcPr>
          <w:p w14:paraId="1D926691" w14:textId="77777777" w:rsidR="00E954FB" w:rsidRPr="00E954FB" w:rsidRDefault="00E954FB" w:rsidP="00E954FB">
            <w:pPr>
              <w:spacing w:line="240" w:lineRule="auto"/>
              <w:jc w:val="left"/>
              <w:rPr>
                <w:rFonts w:eastAsia="Calibri"/>
                <w:sz w:val="24"/>
                <w:szCs w:val="24"/>
                <w:highlight w:val="yellow"/>
                <w:lang w:eastAsia="en-US"/>
              </w:rPr>
            </w:pPr>
            <w:r w:rsidRPr="00E954FB">
              <w:rPr>
                <w:rFonts w:eastAsia="Calibri"/>
                <w:sz w:val="24"/>
                <w:szCs w:val="24"/>
                <w:lang w:eastAsia="en-US"/>
              </w:rPr>
              <w:t>Педагог продолжает развивать у детей декоративное творчество.</w:t>
            </w:r>
          </w:p>
        </w:tc>
      </w:tr>
      <w:tr w:rsidR="00E954FB" w:rsidRPr="00E954FB" w14:paraId="60965F3E" w14:textId="77777777" w:rsidTr="003E094C">
        <w:trPr>
          <w:trHeight w:val="688"/>
        </w:trPr>
        <w:tc>
          <w:tcPr>
            <w:tcW w:w="3768" w:type="dxa"/>
            <w:shd w:val="clear" w:color="auto" w:fill="F2F2F2" w:themeFill="background1" w:themeFillShade="F2"/>
          </w:tcPr>
          <w:p w14:paraId="7E2807CC" w14:textId="77777777" w:rsidR="00E954FB" w:rsidRPr="00E954FB" w:rsidRDefault="00E954FB" w:rsidP="00E954FB">
            <w:pPr>
              <w:spacing w:line="240" w:lineRule="auto"/>
              <w:jc w:val="center"/>
              <w:rPr>
                <w:rFonts w:eastAsia="Calibri"/>
                <w:sz w:val="24"/>
                <w:szCs w:val="24"/>
                <w:highlight w:val="yellow"/>
                <w:lang w:eastAsia="en-US"/>
              </w:rPr>
            </w:pPr>
          </w:p>
        </w:tc>
        <w:tc>
          <w:tcPr>
            <w:tcW w:w="3853" w:type="dxa"/>
            <w:gridSpan w:val="2"/>
            <w:shd w:val="clear" w:color="auto" w:fill="F2F2F2" w:themeFill="background1" w:themeFillShade="F2"/>
          </w:tcPr>
          <w:p w14:paraId="60C01392" w14:textId="77777777" w:rsidR="00E954FB" w:rsidRPr="00E954FB" w:rsidRDefault="00E954FB" w:rsidP="00E954FB">
            <w:pPr>
              <w:spacing w:line="240" w:lineRule="auto"/>
              <w:jc w:val="left"/>
              <w:rPr>
                <w:rFonts w:eastAsia="Calibri"/>
                <w:sz w:val="24"/>
                <w:szCs w:val="24"/>
                <w:highlight w:val="yellow"/>
                <w:lang w:eastAsia="en-US"/>
              </w:rPr>
            </w:pPr>
          </w:p>
        </w:tc>
        <w:tc>
          <w:tcPr>
            <w:tcW w:w="3680" w:type="dxa"/>
          </w:tcPr>
          <w:p w14:paraId="43BBA89F"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14:paraId="1140BAC6" w14:textId="77777777" w:rsidR="00E954FB" w:rsidRPr="00E954FB" w:rsidRDefault="00E954FB" w:rsidP="00E954FB">
            <w:pPr>
              <w:spacing w:line="240" w:lineRule="auto"/>
              <w:jc w:val="left"/>
              <w:rPr>
                <w:rFonts w:eastAsia="Calibri"/>
                <w:sz w:val="24"/>
                <w:szCs w:val="24"/>
                <w:highlight w:val="yellow"/>
                <w:lang w:eastAsia="en-US"/>
              </w:rPr>
            </w:pPr>
            <w:r w:rsidRPr="000C685A">
              <w:rPr>
                <w:rFonts w:eastAsia="Calibri"/>
                <w:sz w:val="24"/>
                <w:szCs w:val="24"/>
                <w:lang w:eastAsia="en-US"/>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r w:rsidRPr="000C685A">
              <w:rPr>
                <w:rFonts w:ascii="Calibri" w:eastAsia="Calibri" w:hAnsi="Calibri"/>
                <w:sz w:val="22"/>
                <w:szCs w:val="22"/>
                <w:lang w:eastAsia="en-US"/>
              </w:rPr>
              <w:t>.</w:t>
            </w:r>
          </w:p>
        </w:tc>
        <w:tc>
          <w:tcPr>
            <w:tcW w:w="3768" w:type="dxa"/>
          </w:tcPr>
          <w:p w14:paraId="7B49FDB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E954FB" w:rsidRPr="00E954FB" w14:paraId="7BC7C357" w14:textId="77777777" w:rsidTr="003E094C">
        <w:tc>
          <w:tcPr>
            <w:tcW w:w="3768" w:type="dxa"/>
            <w:shd w:val="clear" w:color="auto" w:fill="F2F2F2" w:themeFill="background1" w:themeFillShade="F2"/>
          </w:tcPr>
          <w:p w14:paraId="03D0B5C1" w14:textId="77777777" w:rsidR="00E954FB" w:rsidRPr="00E954FB" w:rsidRDefault="00E954FB" w:rsidP="00E954FB">
            <w:pPr>
              <w:spacing w:line="240" w:lineRule="auto"/>
              <w:jc w:val="center"/>
              <w:rPr>
                <w:rFonts w:eastAsia="Calibri"/>
                <w:sz w:val="24"/>
                <w:szCs w:val="24"/>
                <w:lang w:eastAsia="en-US"/>
              </w:rPr>
            </w:pPr>
          </w:p>
        </w:tc>
        <w:tc>
          <w:tcPr>
            <w:tcW w:w="3853" w:type="dxa"/>
            <w:gridSpan w:val="2"/>
            <w:shd w:val="clear" w:color="auto" w:fill="F2F2F2" w:themeFill="background1" w:themeFillShade="F2"/>
          </w:tcPr>
          <w:p w14:paraId="78D953A0" w14:textId="77777777" w:rsidR="00E954FB" w:rsidRPr="00E954FB" w:rsidRDefault="00E954FB" w:rsidP="00E954FB">
            <w:pPr>
              <w:spacing w:line="240" w:lineRule="auto"/>
              <w:jc w:val="left"/>
              <w:rPr>
                <w:rFonts w:eastAsia="Calibri"/>
                <w:sz w:val="24"/>
                <w:szCs w:val="24"/>
                <w:lang w:eastAsia="en-US"/>
              </w:rPr>
            </w:pPr>
          </w:p>
        </w:tc>
        <w:tc>
          <w:tcPr>
            <w:tcW w:w="3680" w:type="dxa"/>
            <w:shd w:val="clear" w:color="auto" w:fill="F2F2F2" w:themeFill="background1" w:themeFillShade="F2"/>
          </w:tcPr>
          <w:p w14:paraId="446A08E7" w14:textId="77777777" w:rsidR="00E954FB" w:rsidRPr="00E954FB" w:rsidRDefault="00E954FB" w:rsidP="00E954FB">
            <w:pPr>
              <w:spacing w:line="240" w:lineRule="auto"/>
              <w:jc w:val="left"/>
              <w:rPr>
                <w:rFonts w:eastAsia="Calibri"/>
                <w:sz w:val="24"/>
                <w:szCs w:val="24"/>
                <w:lang w:eastAsia="en-US"/>
              </w:rPr>
            </w:pPr>
          </w:p>
        </w:tc>
        <w:tc>
          <w:tcPr>
            <w:tcW w:w="3768" w:type="dxa"/>
            <w:shd w:val="clear" w:color="auto" w:fill="FFFFFF" w:themeFill="background1"/>
          </w:tcPr>
          <w:p w14:paraId="32E44F6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w:t>
            </w:r>
            <w:r w:rsidRPr="000C685A">
              <w:rPr>
                <w:rFonts w:eastAsia="Calibri"/>
                <w:sz w:val="24"/>
                <w:szCs w:val="24"/>
                <w:lang w:eastAsia="en-US"/>
              </w:rPr>
              <w:t xml:space="preserve">другое.) – </w:t>
            </w:r>
            <w:r w:rsidRPr="000C685A">
              <w:rPr>
                <w:rFonts w:eastAsia="Calibri"/>
                <w:b/>
                <w:sz w:val="24"/>
                <w:szCs w:val="24"/>
                <w:lang w:eastAsia="en-US"/>
              </w:rPr>
              <w:t>перенесено в данный раздел из декоративного рисования!</w:t>
            </w:r>
          </w:p>
        </w:tc>
      </w:tr>
      <w:tr w:rsidR="00E954FB" w:rsidRPr="00E954FB" w14:paraId="755C5E42" w14:textId="77777777" w:rsidTr="00FA28CF">
        <w:trPr>
          <w:trHeight w:val="70"/>
        </w:trPr>
        <w:tc>
          <w:tcPr>
            <w:tcW w:w="15069" w:type="dxa"/>
            <w:gridSpan w:val="5"/>
            <w:shd w:val="clear" w:color="auto" w:fill="EEECE1" w:themeFill="background2"/>
          </w:tcPr>
          <w:p w14:paraId="399DCA08" w14:textId="77777777" w:rsidR="00E954FB" w:rsidRPr="00E954FB" w:rsidRDefault="00E954FB" w:rsidP="00ED2D17">
            <w:pPr>
              <w:spacing w:line="240" w:lineRule="auto"/>
              <w:jc w:val="center"/>
              <w:rPr>
                <w:rFonts w:eastAsia="Calibri"/>
                <w:b/>
                <w:sz w:val="24"/>
                <w:szCs w:val="24"/>
                <w:lang w:eastAsia="en-US"/>
              </w:rPr>
            </w:pPr>
            <w:r w:rsidRPr="00E954FB">
              <w:rPr>
                <w:rFonts w:eastAsia="Calibri"/>
                <w:b/>
                <w:sz w:val="24"/>
                <w:szCs w:val="24"/>
                <w:lang w:eastAsia="en-US"/>
              </w:rPr>
              <w:t>2.10. Содержание раздела «Изобразительная деятельность» ПРИКЛАДНОЕ ТВОРЧЕСТВО</w:t>
            </w:r>
          </w:p>
        </w:tc>
      </w:tr>
      <w:tr w:rsidR="00E954FB" w:rsidRPr="00E954FB" w14:paraId="3D5E708A" w14:textId="77777777" w:rsidTr="007E1218">
        <w:tc>
          <w:tcPr>
            <w:tcW w:w="7535" w:type="dxa"/>
            <w:gridSpan w:val="2"/>
            <w:shd w:val="clear" w:color="auto" w:fill="E5DFEC" w:themeFill="accent4" w:themeFillTint="33"/>
          </w:tcPr>
          <w:p w14:paraId="73990382"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5-6</w:t>
            </w:r>
          </w:p>
        </w:tc>
        <w:tc>
          <w:tcPr>
            <w:tcW w:w="7534" w:type="dxa"/>
            <w:gridSpan w:val="3"/>
            <w:shd w:val="clear" w:color="auto" w:fill="E5DFEC" w:themeFill="accent4" w:themeFillTint="33"/>
          </w:tcPr>
          <w:p w14:paraId="5028840B"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6-7</w:t>
            </w:r>
          </w:p>
        </w:tc>
      </w:tr>
      <w:tr w:rsidR="00E954FB" w:rsidRPr="00E954FB" w14:paraId="43C8E5EF" w14:textId="77777777" w:rsidTr="00FA28CF">
        <w:tc>
          <w:tcPr>
            <w:tcW w:w="7535" w:type="dxa"/>
            <w:gridSpan w:val="2"/>
          </w:tcPr>
          <w:p w14:paraId="6B10301A"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34" w:type="dxa"/>
            <w:gridSpan w:val="3"/>
          </w:tcPr>
          <w:p w14:paraId="67124AB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E954FB" w:rsidRPr="00E954FB" w14:paraId="7A13818C" w14:textId="77777777" w:rsidTr="00FA28CF">
        <w:tc>
          <w:tcPr>
            <w:tcW w:w="7535" w:type="dxa"/>
            <w:gridSpan w:val="2"/>
          </w:tcPr>
          <w:p w14:paraId="0D29D60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34" w:type="dxa"/>
            <w:gridSpan w:val="3"/>
          </w:tcPr>
          <w:p w14:paraId="1905442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E954FB" w:rsidRPr="00E954FB" w14:paraId="0002F1E4" w14:textId="77777777" w:rsidTr="00FA28CF">
        <w:tc>
          <w:tcPr>
            <w:tcW w:w="15069" w:type="dxa"/>
            <w:gridSpan w:val="5"/>
            <w:shd w:val="clear" w:color="auto" w:fill="FFFFFF" w:themeFill="background1"/>
          </w:tcPr>
          <w:p w14:paraId="595DD6B6"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E954FB" w:rsidRPr="00E954FB" w14:paraId="6DDD5D27" w14:textId="77777777" w:rsidTr="00FA28CF">
        <w:tc>
          <w:tcPr>
            <w:tcW w:w="7535" w:type="dxa"/>
            <w:gridSpan w:val="2"/>
          </w:tcPr>
          <w:p w14:paraId="0C066F47" w14:textId="77777777" w:rsidR="00E954FB" w:rsidRPr="00E954FB" w:rsidRDefault="00E954FB" w:rsidP="00E954FB">
            <w:pPr>
              <w:spacing w:line="240" w:lineRule="auto"/>
              <w:jc w:val="left"/>
              <w:rPr>
                <w:rFonts w:eastAsia="Calibri"/>
                <w:sz w:val="24"/>
                <w:szCs w:val="24"/>
                <w:lang w:eastAsia="en-US"/>
              </w:rPr>
            </w:pPr>
          </w:p>
        </w:tc>
        <w:tc>
          <w:tcPr>
            <w:tcW w:w="7534" w:type="dxa"/>
            <w:gridSpan w:val="3"/>
          </w:tcPr>
          <w:p w14:paraId="6DE7BA2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Формирует умение использовать образец.</w:t>
            </w:r>
          </w:p>
        </w:tc>
      </w:tr>
      <w:tr w:rsidR="00E954FB" w:rsidRPr="00E954FB" w14:paraId="2FFAAC1C" w14:textId="77777777" w:rsidTr="00FA28CF">
        <w:tc>
          <w:tcPr>
            <w:tcW w:w="7535" w:type="dxa"/>
            <w:gridSpan w:val="2"/>
          </w:tcPr>
          <w:p w14:paraId="604B932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34" w:type="dxa"/>
            <w:gridSpan w:val="3"/>
          </w:tcPr>
          <w:p w14:paraId="4E5863D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Совершенствует умение детей создавать объемные игрушки в технике оригами.</w:t>
            </w:r>
          </w:p>
        </w:tc>
      </w:tr>
      <w:tr w:rsidR="00E954FB" w:rsidRPr="00E954FB" w14:paraId="074CBE5B" w14:textId="77777777" w:rsidTr="00FA28CF">
        <w:trPr>
          <w:trHeight w:val="510"/>
        </w:trPr>
        <w:tc>
          <w:tcPr>
            <w:tcW w:w="15069" w:type="dxa"/>
            <w:gridSpan w:val="5"/>
            <w:shd w:val="clear" w:color="auto" w:fill="FFFFFF" w:themeFill="background1"/>
          </w:tcPr>
          <w:p w14:paraId="3EA97DD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E954FB" w:rsidRPr="00E954FB" w14:paraId="7FADA014" w14:textId="77777777" w:rsidTr="00FA28CF">
        <w:tc>
          <w:tcPr>
            <w:tcW w:w="15069" w:type="dxa"/>
            <w:gridSpan w:val="5"/>
            <w:shd w:val="clear" w:color="auto" w:fill="FFFFFF" w:themeFill="background1"/>
          </w:tcPr>
          <w:p w14:paraId="262F4D1A"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Закрепляет умение детей экономно и рационально расходовать материалы;</w:t>
            </w:r>
          </w:p>
        </w:tc>
      </w:tr>
      <w:tr w:rsidR="00E954FB" w:rsidRPr="00E954FB" w14:paraId="5943CF00" w14:textId="77777777" w:rsidTr="00FA28CF">
        <w:tc>
          <w:tcPr>
            <w:tcW w:w="7535" w:type="dxa"/>
            <w:gridSpan w:val="2"/>
            <w:shd w:val="clear" w:color="auto" w:fill="F2F2F2" w:themeFill="background1" w:themeFillShade="F2"/>
          </w:tcPr>
          <w:p w14:paraId="42E323F7" w14:textId="77777777" w:rsidR="00E954FB" w:rsidRPr="00E954FB" w:rsidRDefault="00E954FB" w:rsidP="00E954FB">
            <w:pPr>
              <w:spacing w:line="240" w:lineRule="auto"/>
              <w:jc w:val="left"/>
              <w:rPr>
                <w:rFonts w:eastAsia="Calibri"/>
                <w:sz w:val="24"/>
                <w:szCs w:val="24"/>
                <w:lang w:eastAsia="en-US"/>
              </w:rPr>
            </w:pPr>
          </w:p>
          <w:p w14:paraId="1EE78895" w14:textId="77777777" w:rsidR="00E954FB" w:rsidRPr="00E954FB" w:rsidRDefault="00E954FB" w:rsidP="00E954FB">
            <w:pPr>
              <w:spacing w:line="240" w:lineRule="auto"/>
              <w:jc w:val="left"/>
              <w:rPr>
                <w:rFonts w:eastAsia="Calibri"/>
                <w:sz w:val="24"/>
                <w:szCs w:val="24"/>
                <w:lang w:eastAsia="en-US"/>
              </w:rPr>
            </w:pPr>
          </w:p>
        </w:tc>
        <w:tc>
          <w:tcPr>
            <w:tcW w:w="7534" w:type="dxa"/>
            <w:gridSpan w:val="3"/>
          </w:tcPr>
          <w:p w14:paraId="336F8B6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E954FB" w:rsidRPr="00E954FB" w14:paraId="582DE723" w14:textId="77777777" w:rsidTr="00FA28CF">
        <w:tc>
          <w:tcPr>
            <w:tcW w:w="7535" w:type="dxa"/>
            <w:gridSpan w:val="2"/>
            <w:shd w:val="clear" w:color="auto" w:fill="F2F2F2" w:themeFill="background1" w:themeFillShade="F2"/>
          </w:tcPr>
          <w:p w14:paraId="19691203" w14:textId="77777777" w:rsidR="00E954FB" w:rsidRPr="00E954FB" w:rsidRDefault="00E954FB" w:rsidP="00E954FB">
            <w:pPr>
              <w:spacing w:line="240" w:lineRule="auto"/>
              <w:jc w:val="left"/>
              <w:rPr>
                <w:rFonts w:eastAsia="Calibri"/>
                <w:sz w:val="24"/>
                <w:szCs w:val="24"/>
                <w:lang w:eastAsia="en-US"/>
              </w:rPr>
            </w:pPr>
          </w:p>
        </w:tc>
        <w:tc>
          <w:tcPr>
            <w:tcW w:w="7534" w:type="dxa"/>
            <w:gridSpan w:val="3"/>
          </w:tcPr>
          <w:p w14:paraId="6EE4BCDA"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E954FB" w:rsidRPr="00E954FB" w14:paraId="3A499886" w14:textId="77777777" w:rsidTr="00FA28CF">
        <w:tc>
          <w:tcPr>
            <w:tcW w:w="7535" w:type="dxa"/>
            <w:gridSpan w:val="2"/>
            <w:tcBorders>
              <w:bottom w:val="single" w:sz="4" w:space="0" w:color="auto"/>
            </w:tcBorders>
            <w:shd w:val="clear" w:color="auto" w:fill="F2F2F2" w:themeFill="background1" w:themeFillShade="F2"/>
          </w:tcPr>
          <w:p w14:paraId="740911F0" w14:textId="77777777" w:rsidR="00E954FB" w:rsidRPr="00E954FB" w:rsidRDefault="00E954FB" w:rsidP="00E954FB">
            <w:pPr>
              <w:spacing w:line="240" w:lineRule="auto"/>
              <w:jc w:val="left"/>
              <w:rPr>
                <w:rFonts w:eastAsia="Calibri"/>
                <w:sz w:val="24"/>
                <w:szCs w:val="24"/>
                <w:lang w:eastAsia="en-US"/>
              </w:rPr>
            </w:pPr>
          </w:p>
        </w:tc>
        <w:tc>
          <w:tcPr>
            <w:tcW w:w="7534" w:type="dxa"/>
            <w:gridSpan w:val="3"/>
            <w:tcBorders>
              <w:bottom w:val="single" w:sz="4" w:space="0" w:color="auto"/>
            </w:tcBorders>
          </w:tcPr>
          <w:p w14:paraId="1B02176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E954FB" w:rsidRPr="00E954FB" w14:paraId="341F55E9" w14:textId="77777777" w:rsidTr="00FA28CF">
        <w:tc>
          <w:tcPr>
            <w:tcW w:w="7535" w:type="dxa"/>
            <w:gridSpan w:val="2"/>
            <w:shd w:val="clear" w:color="auto" w:fill="F2F2F2" w:themeFill="background1" w:themeFillShade="F2"/>
          </w:tcPr>
          <w:p w14:paraId="346D240C" w14:textId="77777777" w:rsidR="00E954FB" w:rsidRPr="00E954FB" w:rsidRDefault="00E954FB" w:rsidP="00E954FB">
            <w:pPr>
              <w:spacing w:line="240" w:lineRule="auto"/>
              <w:jc w:val="left"/>
              <w:rPr>
                <w:rFonts w:eastAsia="Calibri"/>
                <w:sz w:val="24"/>
                <w:szCs w:val="24"/>
                <w:lang w:eastAsia="en-US"/>
              </w:rPr>
            </w:pPr>
          </w:p>
        </w:tc>
        <w:tc>
          <w:tcPr>
            <w:tcW w:w="7534" w:type="dxa"/>
            <w:gridSpan w:val="3"/>
          </w:tcPr>
          <w:p w14:paraId="5A0CB24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Развивает у детей фантазию, воображение.</w:t>
            </w:r>
          </w:p>
        </w:tc>
      </w:tr>
      <w:tr w:rsidR="00E954FB" w:rsidRPr="00E954FB" w14:paraId="0854811B" w14:textId="77777777" w:rsidTr="00FA28CF">
        <w:trPr>
          <w:trHeight w:val="405"/>
        </w:trPr>
        <w:tc>
          <w:tcPr>
            <w:tcW w:w="15069" w:type="dxa"/>
            <w:gridSpan w:val="5"/>
            <w:shd w:val="clear" w:color="auto" w:fill="EEECE1" w:themeFill="background2"/>
          </w:tcPr>
          <w:p w14:paraId="312F8D82" w14:textId="77777777" w:rsidR="00E954FB" w:rsidRPr="00E954FB" w:rsidRDefault="00E954FB" w:rsidP="00ED2D17">
            <w:pPr>
              <w:spacing w:line="240" w:lineRule="auto"/>
              <w:jc w:val="center"/>
              <w:rPr>
                <w:rFonts w:eastAsia="Calibri"/>
                <w:sz w:val="24"/>
                <w:szCs w:val="24"/>
                <w:lang w:eastAsia="en-US"/>
              </w:rPr>
            </w:pPr>
            <w:r w:rsidRPr="00E954FB">
              <w:rPr>
                <w:rFonts w:eastAsia="Calibri"/>
                <w:b/>
                <w:sz w:val="24"/>
                <w:szCs w:val="24"/>
                <w:lang w:eastAsia="en-US"/>
              </w:rPr>
              <w:t>2.11. Содержание раздела «Изобразительная деятельность» КОНСТРУКТИВНАЯ ДЕЯТЕЛЬНОСТЬ</w:t>
            </w:r>
          </w:p>
        </w:tc>
      </w:tr>
      <w:tr w:rsidR="00E954FB" w:rsidRPr="00E954FB" w14:paraId="1F6ABFEE" w14:textId="77777777" w:rsidTr="007E1218">
        <w:tc>
          <w:tcPr>
            <w:tcW w:w="3768" w:type="dxa"/>
            <w:shd w:val="clear" w:color="auto" w:fill="E5DFEC" w:themeFill="accent4" w:themeFillTint="33"/>
          </w:tcPr>
          <w:p w14:paraId="2CE9AA39"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3-4</w:t>
            </w:r>
          </w:p>
        </w:tc>
        <w:tc>
          <w:tcPr>
            <w:tcW w:w="3767" w:type="dxa"/>
            <w:shd w:val="clear" w:color="auto" w:fill="E5DFEC" w:themeFill="accent4" w:themeFillTint="33"/>
          </w:tcPr>
          <w:p w14:paraId="1B341624"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4-5</w:t>
            </w:r>
          </w:p>
        </w:tc>
        <w:tc>
          <w:tcPr>
            <w:tcW w:w="3766" w:type="dxa"/>
            <w:gridSpan w:val="2"/>
            <w:shd w:val="clear" w:color="auto" w:fill="E5DFEC" w:themeFill="accent4" w:themeFillTint="33"/>
          </w:tcPr>
          <w:p w14:paraId="384216DB"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5-6</w:t>
            </w:r>
          </w:p>
        </w:tc>
        <w:tc>
          <w:tcPr>
            <w:tcW w:w="3768" w:type="dxa"/>
            <w:shd w:val="clear" w:color="auto" w:fill="E5DFEC" w:themeFill="accent4" w:themeFillTint="33"/>
          </w:tcPr>
          <w:p w14:paraId="5A7396BD"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6-7</w:t>
            </w:r>
          </w:p>
        </w:tc>
      </w:tr>
      <w:tr w:rsidR="00E954FB" w:rsidRPr="00E954FB" w14:paraId="0D908CD3" w14:textId="77777777" w:rsidTr="00FA28CF">
        <w:tc>
          <w:tcPr>
            <w:tcW w:w="3768" w:type="dxa"/>
          </w:tcPr>
          <w:p w14:paraId="5D51DD2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детей простейшему анализу созданных построек; вызывает чувство радости при удавшейся постройке.</w:t>
            </w:r>
          </w:p>
        </w:tc>
        <w:tc>
          <w:tcPr>
            <w:tcW w:w="3767" w:type="dxa"/>
          </w:tcPr>
          <w:p w14:paraId="289F381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tc>
        <w:tc>
          <w:tcPr>
            <w:tcW w:w="3766" w:type="dxa"/>
            <w:gridSpan w:val="2"/>
          </w:tcPr>
          <w:p w14:paraId="7F382A1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tc>
        <w:tc>
          <w:tcPr>
            <w:tcW w:w="3768" w:type="dxa"/>
          </w:tcPr>
          <w:p w14:paraId="28B39CB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Предлагает детям самостоятельно находить отдельные конструктивные решения на основе анализа существующих сооружений; продолжает развивать умение планировать процесс возведения постройки.</w:t>
            </w:r>
          </w:p>
        </w:tc>
      </w:tr>
      <w:tr w:rsidR="00E954FB" w:rsidRPr="00E954FB" w14:paraId="3D44D5E4" w14:textId="77777777" w:rsidTr="00FA28CF">
        <w:tc>
          <w:tcPr>
            <w:tcW w:w="3768" w:type="dxa"/>
          </w:tcPr>
          <w:p w14:paraId="7D773ACA"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767" w:type="dxa"/>
          </w:tcPr>
          <w:p w14:paraId="621743C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766" w:type="dxa"/>
            <w:gridSpan w:val="2"/>
          </w:tcPr>
          <w:p w14:paraId="3191096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768" w:type="dxa"/>
          </w:tcPr>
          <w:p w14:paraId="2421BC6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E954FB" w:rsidRPr="00E954FB" w14:paraId="19081C0F" w14:textId="77777777" w:rsidTr="00FA28CF">
        <w:tc>
          <w:tcPr>
            <w:tcW w:w="3768" w:type="dxa"/>
          </w:tcPr>
          <w:p w14:paraId="14CE60F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767" w:type="dxa"/>
          </w:tcPr>
          <w:p w14:paraId="4C6A0AF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766" w:type="dxa"/>
            <w:gridSpan w:val="2"/>
          </w:tcPr>
          <w:p w14:paraId="1B32900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учит детей выделять основные части и характерные детали конструкций.</w:t>
            </w:r>
          </w:p>
        </w:tc>
        <w:tc>
          <w:tcPr>
            <w:tcW w:w="3768" w:type="dxa"/>
          </w:tcPr>
          <w:p w14:paraId="7DCC132A" w14:textId="77777777" w:rsidR="00E954FB" w:rsidRPr="00E954FB" w:rsidRDefault="00E954FB" w:rsidP="00E954FB">
            <w:pPr>
              <w:spacing w:line="240" w:lineRule="auto"/>
              <w:jc w:val="left"/>
              <w:rPr>
                <w:rFonts w:eastAsia="Calibri"/>
                <w:sz w:val="24"/>
                <w:szCs w:val="24"/>
                <w:lang w:eastAsia="en-US"/>
              </w:rPr>
            </w:pPr>
            <w:r w:rsidRPr="00E954FB">
              <w:rPr>
                <w:rFonts w:eastAsia="Calibri"/>
                <w:b/>
                <w:bCs/>
                <w:sz w:val="24"/>
                <w:szCs w:val="24"/>
                <w:lang w:eastAsia="en-US"/>
              </w:rPr>
              <w:t>Конструирование из строительного материала:</w:t>
            </w:r>
            <w:r w:rsidRPr="00E954FB">
              <w:rPr>
                <w:rFonts w:eastAsia="Calibri"/>
                <w:sz w:val="24"/>
                <w:szCs w:val="24"/>
                <w:lang w:eastAsia="en-US"/>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E954FB" w:rsidRPr="00E954FB" w14:paraId="41C52F39" w14:textId="77777777" w:rsidTr="00FA28CF">
        <w:trPr>
          <w:trHeight w:val="510"/>
        </w:trPr>
        <w:tc>
          <w:tcPr>
            <w:tcW w:w="7535" w:type="dxa"/>
            <w:gridSpan w:val="2"/>
            <w:vMerge w:val="restart"/>
            <w:shd w:val="clear" w:color="auto" w:fill="FFFFFF" w:themeFill="background1"/>
          </w:tcPr>
          <w:p w14:paraId="6729313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766" w:type="dxa"/>
            <w:gridSpan w:val="2"/>
            <w:vMerge w:val="restart"/>
          </w:tcPr>
          <w:p w14:paraId="32519C3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продолжает знакомить с разнообразными конструкторами, имеющими различные крепления; формирует навыки монтажа и демонтажа.</w:t>
            </w:r>
          </w:p>
        </w:tc>
        <w:tc>
          <w:tcPr>
            <w:tcW w:w="3768" w:type="dxa"/>
          </w:tcPr>
          <w:p w14:paraId="7FE2BB46" w14:textId="77777777" w:rsidR="00E954FB" w:rsidRPr="00E954FB" w:rsidRDefault="00E954FB" w:rsidP="00E954FB">
            <w:pPr>
              <w:spacing w:line="240" w:lineRule="auto"/>
              <w:jc w:val="left"/>
              <w:rPr>
                <w:rFonts w:eastAsia="Calibri"/>
                <w:sz w:val="24"/>
                <w:szCs w:val="24"/>
                <w:lang w:eastAsia="en-US"/>
              </w:rPr>
            </w:pPr>
            <w:r w:rsidRPr="00E954FB">
              <w:rPr>
                <w:rFonts w:eastAsia="Calibri"/>
                <w:b/>
                <w:sz w:val="24"/>
                <w:szCs w:val="24"/>
                <w:lang w:eastAsia="en-US"/>
              </w:rPr>
              <w:t>Конструирование из деталей конструкторов</w:t>
            </w:r>
            <w:r w:rsidRPr="00E954FB">
              <w:rPr>
                <w:rFonts w:eastAsia="Calibri"/>
                <w:sz w:val="24"/>
                <w:szCs w:val="24"/>
                <w:lang w:eastAsia="en-US"/>
              </w:rPr>
              <w:t xml:space="preserve">: </w:t>
            </w:r>
          </w:p>
          <w:p w14:paraId="38376FB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E954FB" w:rsidRPr="00E954FB" w14:paraId="2CEF3626" w14:textId="77777777" w:rsidTr="00FA28CF">
        <w:trPr>
          <w:trHeight w:val="1740"/>
        </w:trPr>
        <w:tc>
          <w:tcPr>
            <w:tcW w:w="7535" w:type="dxa"/>
            <w:gridSpan w:val="2"/>
            <w:vMerge/>
            <w:shd w:val="clear" w:color="auto" w:fill="FFFFFF" w:themeFill="background1"/>
          </w:tcPr>
          <w:p w14:paraId="44B16796" w14:textId="77777777" w:rsidR="00E954FB" w:rsidRPr="00E954FB" w:rsidRDefault="00E954FB" w:rsidP="00E954FB">
            <w:pPr>
              <w:shd w:val="clear" w:color="auto" w:fill="FFF2CC"/>
              <w:spacing w:line="240" w:lineRule="auto"/>
              <w:jc w:val="left"/>
              <w:rPr>
                <w:rFonts w:eastAsia="Calibri"/>
                <w:sz w:val="24"/>
                <w:szCs w:val="24"/>
                <w:lang w:eastAsia="en-US"/>
              </w:rPr>
            </w:pPr>
          </w:p>
        </w:tc>
        <w:tc>
          <w:tcPr>
            <w:tcW w:w="3766" w:type="dxa"/>
            <w:gridSpan w:val="2"/>
            <w:vMerge/>
          </w:tcPr>
          <w:p w14:paraId="64DFC313" w14:textId="77777777" w:rsidR="00E954FB" w:rsidRPr="00E954FB" w:rsidRDefault="00E954FB" w:rsidP="00E954FB">
            <w:pPr>
              <w:spacing w:line="240" w:lineRule="auto"/>
              <w:jc w:val="left"/>
              <w:rPr>
                <w:rFonts w:eastAsia="Calibri"/>
                <w:sz w:val="24"/>
                <w:szCs w:val="24"/>
                <w:lang w:eastAsia="en-US"/>
              </w:rPr>
            </w:pPr>
          </w:p>
        </w:tc>
        <w:tc>
          <w:tcPr>
            <w:tcW w:w="3768" w:type="dxa"/>
          </w:tcPr>
          <w:p w14:paraId="774BAB15" w14:textId="77777777" w:rsidR="00E954FB" w:rsidRPr="00E954FB" w:rsidRDefault="00E954FB" w:rsidP="00E954FB">
            <w:pPr>
              <w:spacing w:line="240" w:lineRule="auto"/>
              <w:jc w:val="left"/>
              <w:rPr>
                <w:rFonts w:eastAsia="Calibri"/>
                <w:bCs/>
                <w:sz w:val="24"/>
                <w:szCs w:val="24"/>
                <w:lang w:eastAsia="en-US"/>
              </w:rPr>
            </w:pPr>
            <w:r w:rsidRPr="00E954FB">
              <w:rPr>
                <w:rFonts w:eastAsia="Calibri"/>
                <w:bCs/>
                <w:sz w:val="24"/>
                <w:szCs w:val="24"/>
                <w:lang w:eastAsia="en-US"/>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E954FB" w:rsidRPr="00E954FB" w14:paraId="00138BB0" w14:textId="77777777" w:rsidTr="00FA28CF">
        <w:tc>
          <w:tcPr>
            <w:tcW w:w="3768" w:type="dxa"/>
          </w:tcPr>
          <w:p w14:paraId="6FFD0A7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767" w:type="dxa"/>
          </w:tcPr>
          <w:p w14:paraId="5987A66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766" w:type="dxa"/>
            <w:gridSpan w:val="2"/>
          </w:tcPr>
          <w:p w14:paraId="4407FE0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Педагог формирует у детей умение создавать различные по величине и конструкции постройки одного и того же объекта.</w:t>
            </w:r>
          </w:p>
        </w:tc>
        <w:tc>
          <w:tcPr>
            <w:tcW w:w="3768" w:type="dxa"/>
          </w:tcPr>
          <w:p w14:paraId="01AA5F38" w14:textId="77777777" w:rsidR="00E954FB" w:rsidRPr="00E954FB" w:rsidRDefault="00E954FB" w:rsidP="00E954FB">
            <w:pPr>
              <w:spacing w:line="240" w:lineRule="auto"/>
              <w:jc w:val="left"/>
              <w:rPr>
                <w:rFonts w:eastAsia="Calibri"/>
                <w:color w:val="FF0000"/>
                <w:sz w:val="24"/>
                <w:szCs w:val="24"/>
                <w:lang w:eastAsia="en-US"/>
              </w:rPr>
            </w:pPr>
            <w:r w:rsidRPr="00E954FB">
              <w:rPr>
                <w:rFonts w:eastAsia="Calibri"/>
                <w:sz w:val="24"/>
                <w:szCs w:val="24"/>
                <w:lang w:eastAsia="en-US"/>
              </w:rPr>
              <w:t>Педагог учит детей создавать конструкции, объединенные общей темой (детская площадка, стоянка машин и другое).</w:t>
            </w:r>
          </w:p>
        </w:tc>
      </w:tr>
      <w:tr w:rsidR="00E954FB" w:rsidRPr="00E954FB" w14:paraId="03D449B6" w14:textId="77777777" w:rsidTr="00FA28CF">
        <w:tc>
          <w:tcPr>
            <w:tcW w:w="3768" w:type="dxa"/>
          </w:tcPr>
          <w:p w14:paraId="08E2961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301" w:type="dxa"/>
            <w:gridSpan w:val="4"/>
            <w:shd w:val="clear" w:color="auto" w:fill="FFFFFF" w:themeFill="background1"/>
          </w:tcPr>
          <w:p w14:paraId="77A4AED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Развивает у детей умение использовать в сюжетно-ролевой игре постройки из строительного материала.</w:t>
            </w:r>
          </w:p>
        </w:tc>
      </w:tr>
      <w:tr w:rsidR="00E954FB" w:rsidRPr="00E954FB" w14:paraId="58FB27B2" w14:textId="77777777" w:rsidTr="00FA28CF">
        <w:tc>
          <w:tcPr>
            <w:tcW w:w="3768" w:type="dxa"/>
          </w:tcPr>
          <w:p w14:paraId="021C6DAA"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формирует умение работать коллективно, объединяя свои поделки в соответствии с общим замыслом.</w:t>
            </w:r>
          </w:p>
        </w:tc>
        <w:tc>
          <w:tcPr>
            <w:tcW w:w="3767" w:type="dxa"/>
          </w:tcPr>
          <w:p w14:paraId="17A7BC1F"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6" w:type="dxa"/>
            <w:gridSpan w:val="2"/>
          </w:tcPr>
          <w:p w14:paraId="18E8AEEF"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68" w:type="dxa"/>
          </w:tcPr>
          <w:p w14:paraId="318BBDBF"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E954FB" w:rsidRPr="00E954FB" w14:paraId="38A1706F" w14:textId="77777777" w:rsidTr="00FA28CF">
        <w:tc>
          <w:tcPr>
            <w:tcW w:w="15069" w:type="dxa"/>
            <w:gridSpan w:val="5"/>
            <w:shd w:val="clear" w:color="auto" w:fill="FFFFFF" w:themeFill="background1"/>
          </w:tcPr>
          <w:p w14:paraId="362EB34D"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знакомит детей со свойствами песка, снега, сооружая из них постройки.</w:t>
            </w:r>
          </w:p>
        </w:tc>
      </w:tr>
      <w:tr w:rsidR="00E954FB" w:rsidRPr="00E954FB" w14:paraId="7492318C" w14:textId="77777777" w:rsidTr="00FA28CF">
        <w:tc>
          <w:tcPr>
            <w:tcW w:w="3768" w:type="dxa"/>
          </w:tcPr>
          <w:p w14:paraId="24631589"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767" w:type="dxa"/>
          </w:tcPr>
          <w:p w14:paraId="083DFFFD"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6" w:type="dxa"/>
            <w:gridSpan w:val="2"/>
          </w:tcPr>
          <w:p w14:paraId="4D9250DF"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768" w:type="dxa"/>
          </w:tcPr>
          <w:p w14:paraId="01354B30"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E954FB" w:rsidRPr="00E954FB" w14:paraId="62AEDCD5" w14:textId="77777777" w:rsidTr="00FA28CF">
        <w:tc>
          <w:tcPr>
            <w:tcW w:w="3768" w:type="dxa"/>
          </w:tcPr>
          <w:p w14:paraId="2783C225"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67" w:type="dxa"/>
          </w:tcPr>
          <w:p w14:paraId="04BBD53E"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6" w:type="dxa"/>
            <w:gridSpan w:val="2"/>
          </w:tcPr>
          <w:p w14:paraId="34F07029"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768" w:type="dxa"/>
          </w:tcPr>
          <w:p w14:paraId="070B970F"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закрепляет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E954FB" w:rsidRPr="00E954FB" w14:paraId="03FEA7CD" w14:textId="77777777" w:rsidTr="007E1218">
        <w:trPr>
          <w:trHeight w:val="2127"/>
        </w:trPr>
        <w:tc>
          <w:tcPr>
            <w:tcW w:w="3768" w:type="dxa"/>
          </w:tcPr>
          <w:p w14:paraId="695AD508"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767" w:type="dxa"/>
          </w:tcPr>
          <w:p w14:paraId="5CAB8532"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766" w:type="dxa"/>
            <w:gridSpan w:val="2"/>
          </w:tcPr>
          <w:p w14:paraId="3B21C195"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768" w:type="dxa"/>
          </w:tcPr>
          <w:p w14:paraId="190C329E" w14:textId="77777777" w:rsidR="00E954FB" w:rsidRPr="000C685A" w:rsidRDefault="00E954FB" w:rsidP="00E954FB">
            <w:pPr>
              <w:spacing w:line="240" w:lineRule="auto"/>
              <w:jc w:val="left"/>
              <w:rPr>
                <w:rFonts w:eastAsia="Calibri"/>
                <w:sz w:val="24"/>
                <w:szCs w:val="24"/>
                <w:lang w:eastAsia="en-US"/>
              </w:rPr>
            </w:pPr>
            <w:r w:rsidRPr="000C685A">
              <w:rPr>
                <w:rFonts w:eastAsia="Calibri"/>
                <w:sz w:val="24"/>
                <w:szCs w:val="24"/>
                <w:lang w:eastAsia="en-US"/>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tbl>
      <w:tblPr>
        <w:tblStyle w:val="150"/>
        <w:tblW w:w="15417" w:type="dxa"/>
        <w:tblLook w:val="04A0" w:firstRow="1" w:lastRow="0" w:firstColumn="1" w:lastColumn="0" w:noHBand="0" w:noVBand="1"/>
      </w:tblPr>
      <w:tblGrid>
        <w:gridCol w:w="3758"/>
        <w:gridCol w:w="3745"/>
        <w:gridCol w:w="3783"/>
        <w:gridCol w:w="3848"/>
        <w:gridCol w:w="283"/>
      </w:tblGrid>
      <w:tr w:rsidR="00E954FB" w:rsidRPr="00E954FB" w14:paraId="2882A08C" w14:textId="77777777" w:rsidTr="00FA28CF">
        <w:trPr>
          <w:gridAfter w:val="1"/>
          <w:wAfter w:w="283" w:type="dxa"/>
        </w:trPr>
        <w:tc>
          <w:tcPr>
            <w:tcW w:w="15134" w:type="dxa"/>
            <w:gridSpan w:val="4"/>
            <w:shd w:val="clear" w:color="auto" w:fill="EEECE1" w:themeFill="background2"/>
          </w:tcPr>
          <w:p w14:paraId="5B781320" w14:textId="77777777" w:rsidR="00E954FB" w:rsidRPr="00E954FB" w:rsidRDefault="00E954FB" w:rsidP="00ED2D17">
            <w:pPr>
              <w:spacing w:line="240" w:lineRule="auto"/>
              <w:jc w:val="center"/>
              <w:rPr>
                <w:rFonts w:eastAsia="Calibri"/>
                <w:b/>
                <w:sz w:val="24"/>
                <w:szCs w:val="24"/>
                <w:lang w:eastAsia="en-US"/>
              </w:rPr>
            </w:pPr>
            <w:r w:rsidRPr="00E954FB">
              <w:rPr>
                <w:rFonts w:eastAsia="Calibri"/>
                <w:b/>
                <w:sz w:val="24"/>
                <w:szCs w:val="24"/>
                <w:lang w:val="en-US" w:eastAsia="en-US"/>
              </w:rPr>
              <w:t>III</w:t>
            </w:r>
            <w:r w:rsidRPr="00E954FB">
              <w:rPr>
                <w:rFonts w:eastAsia="Calibri"/>
                <w:b/>
                <w:sz w:val="24"/>
                <w:szCs w:val="24"/>
                <w:lang w:eastAsia="en-US"/>
              </w:rPr>
              <w:t>.Оснащение развивающей предметно-пространственной среды дошкольного образовательного учреждения для образовательной области «ХУЖОЖЕСТВЕННО-ЭСТЕТИЧЕСКОЕ РАЗВИТИЕ</w:t>
            </w:r>
          </w:p>
        </w:tc>
      </w:tr>
      <w:tr w:rsidR="00E954FB" w:rsidRPr="00E954FB" w14:paraId="1C2E53BE" w14:textId="77777777" w:rsidTr="00FA28CF">
        <w:trPr>
          <w:gridAfter w:val="1"/>
          <w:wAfter w:w="283" w:type="dxa"/>
        </w:trPr>
        <w:tc>
          <w:tcPr>
            <w:tcW w:w="15134" w:type="dxa"/>
            <w:gridSpan w:val="4"/>
            <w:shd w:val="clear" w:color="auto" w:fill="auto"/>
          </w:tcPr>
          <w:p w14:paraId="3655E03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sym w:font="Symbol" w:char="F02A"/>
            </w:r>
            <w:r w:rsidRPr="00E954FB">
              <w:rPr>
                <w:rFonts w:eastAsia="Calibri"/>
                <w:sz w:val="24"/>
                <w:szCs w:val="24"/>
                <w:lang w:eastAsia="en-US"/>
              </w:rPr>
              <w:t xml:space="preserve"> Расходные материалы приобретаются из расчета на каждого воспитанника и обновляются/дополняются по мере необходимости, но не реже 1 раза в год.</w:t>
            </w:r>
          </w:p>
          <w:p w14:paraId="17888C0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 Приобретаются из расчета количества воспитанников и обновляются по мере необходимости. </w:t>
            </w:r>
          </w:p>
          <w:p w14:paraId="6C6FE84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Зависит от размера помещения и количества детей в группе</w:t>
            </w:r>
          </w:p>
        </w:tc>
      </w:tr>
      <w:tr w:rsidR="00E954FB" w:rsidRPr="00E954FB" w14:paraId="5A427921" w14:textId="77777777" w:rsidTr="00FA28CF">
        <w:trPr>
          <w:gridAfter w:val="1"/>
          <w:wAfter w:w="283" w:type="dxa"/>
        </w:trPr>
        <w:tc>
          <w:tcPr>
            <w:tcW w:w="15134" w:type="dxa"/>
            <w:gridSpan w:val="4"/>
            <w:shd w:val="clear" w:color="auto" w:fill="EEECE1" w:themeFill="background2"/>
          </w:tcPr>
          <w:p w14:paraId="384F6E2D" w14:textId="77777777" w:rsidR="00E954FB" w:rsidRPr="00E954FB" w:rsidRDefault="00E954FB" w:rsidP="00ED2D17">
            <w:pPr>
              <w:spacing w:line="240" w:lineRule="auto"/>
              <w:jc w:val="center"/>
              <w:rPr>
                <w:rFonts w:eastAsia="Calibri"/>
                <w:b/>
                <w:sz w:val="24"/>
                <w:szCs w:val="24"/>
                <w:lang w:eastAsia="en-US"/>
              </w:rPr>
            </w:pPr>
            <w:r w:rsidRPr="00E954FB">
              <w:rPr>
                <w:rFonts w:eastAsia="Calibri"/>
                <w:b/>
                <w:sz w:val="24"/>
                <w:szCs w:val="24"/>
                <w:lang w:eastAsia="en-US"/>
              </w:rPr>
              <w:t>3.1. Оснащение игровой зоны групповых помещений раздела «ПРИОБЩЕНИЕ К ИСКУССТВУ»</w:t>
            </w:r>
          </w:p>
        </w:tc>
      </w:tr>
      <w:tr w:rsidR="00E954FB" w:rsidRPr="00E954FB" w14:paraId="29C566E2" w14:textId="77777777" w:rsidTr="007E1218">
        <w:trPr>
          <w:gridAfter w:val="1"/>
          <w:wAfter w:w="283" w:type="dxa"/>
        </w:trPr>
        <w:tc>
          <w:tcPr>
            <w:tcW w:w="3758" w:type="dxa"/>
            <w:shd w:val="clear" w:color="auto" w:fill="E5DFEC" w:themeFill="accent4" w:themeFillTint="33"/>
          </w:tcPr>
          <w:p w14:paraId="432DDD73"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3-4</w:t>
            </w:r>
          </w:p>
        </w:tc>
        <w:tc>
          <w:tcPr>
            <w:tcW w:w="3745" w:type="dxa"/>
            <w:shd w:val="clear" w:color="auto" w:fill="E5DFEC" w:themeFill="accent4" w:themeFillTint="33"/>
          </w:tcPr>
          <w:p w14:paraId="51956549"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4-5</w:t>
            </w:r>
          </w:p>
        </w:tc>
        <w:tc>
          <w:tcPr>
            <w:tcW w:w="3783" w:type="dxa"/>
            <w:shd w:val="clear" w:color="auto" w:fill="E5DFEC" w:themeFill="accent4" w:themeFillTint="33"/>
          </w:tcPr>
          <w:p w14:paraId="6B5B798F"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5-6</w:t>
            </w:r>
          </w:p>
        </w:tc>
        <w:tc>
          <w:tcPr>
            <w:tcW w:w="3848" w:type="dxa"/>
            <w:shd w:val="clear" w:color="auto" w:fill="E5DFEC" w:themeFill="accent4" w:themeFillTint="33"/>
          </w:tcPr>
          <w:p w14:paraId="2F534D33"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6-7</w:t>
            </w:r>
          </w:p>
        </w:tc>
      </w:tr>
      <w:tr w:rsidR="00E954FB" w:rsidRPr="00E954FB" w14:paraId="0AD4C936" w14:textId="77777777" w:rsidTr="00FA28CF">
        <w:trPr>
          <w:gridAfter w:val="1"/>
          <w:wAfter w:w="283" w:type="dxa"/>
        </w:trPr>
        <w:tc>
          <w:tcPr>
            <w:tcW w:w="3758" w:type="dxa"/>
            <w:tcBorders>
              <w:bottom w:val="single" w:sz="4" w:space="0" w:color="auto"/>
            </w:tcBorders>
          </w:tcPr>
          <w:p w14:paraId="1508BF4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Иллюстрации к книгам: </w:t>
            </w:r>
          </w:p>
          <w:p w14:paraId="0B9EABB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Ю. Васнецов к книге Л.Н. Толстого «Три медведя»</w:t>
            </w:r>
          </w:p>
          <w:p w14:paraId="612F13D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 К. Чуковского «Путаница». Иллюстрации, репродукции картин: П. Кончаловский «Клубника», «Персики», «Сирень в корзине»; Н.С. Петров-Водкин «Яблоки на красном фоне»; </w:t>
            </w:r>
          </w:p>
          <w:p w14:paraId="66187F4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М.И. Климентов «Курица с цыплятами»; </w:t>
            </w:r>
          </w:p>
          <w:p w14:paraId="54D6FF9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Н.Н. Жуков «Ёлка».</w:t>
            </w:r>
          </w:p>
          <w:p w14:paraId="5718EE72" w14:textId="77777777" w:rsidR="00E954FB" w:rsidRPr="00E954FB" w:rsidRDefault="00E954FB" w:rsidP="00E954FB">
            <w:pPr>
              <w:spacing w:line="240" w:lineRule="auto"/>
              <w:jc w:val="left"/>
              <w:rPr>
                <w:rFonts w:eastAsia="Calibri"/>
                <w:sz w:val="24"/>
                <w:szCs w:val="24"/>
                <w:lang w:eastAsia="en-US"/>
              </w:rPr>
            </w:pPr>
          </w:p>
          <w:p w14:paraId="72805F08" w14:textId="77777777" w:rsidR="00E954FB" w:rsidRPr="00E954FB" w:rsidRDefault="00E954FB" w:rsidP="006F3914">
            <w:pPr>
              <w:numPr>
                <w:ilvl w:val="0"/>
                <w:numId w:val="202"/>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Матрешка семикукольная</w:t>
            </w:r>
          </w:p>
          <w:p w14:paraId="41CAAB05" w14:textId="77777777" w:rsidR="00E954FB" w:rsidRPr="00E954FB" w:rsidRDefault="00E954FB" w:rsidP="006F3914">
            <w:pPr>
              <w:numPr>
                <w:ilvl w:val="0"/>
                <w:numId w:val="202"/>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глиняные игрушки, </w:t>
            </w:r>
          </w:p>
          <w:p w14:paraId="170FB510" w14:textId="77777777" w:rsidR="00E954FB" w:rsidRPr="00E954FB" w:rsidRDefault="00E954FB" w:rsidP="006F3914">
            <w:pPr>
              <w:numPr>
                <w:ilvl w:val="0"/>
                <w:numId w:val="202"/>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игрушки из соломы и дерева,</w:t>
            </w:r>
          </w:p>
          <w:p w14:paraId="50A1DCE9" w14:textId="77777777" w:rsidR="00E954FB" w:rsidRPr="00E954FB" w:rsidRDefault="00E954FB" w:rsidP="006F3914">
            <w:pPr>
              <w:numPr>
                <w:ilvl w:val="0"/>
                <w:numId w:val="202"/>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предметы быта и одежды;</w:t>
            </w:r>
          </w:p>
          <w:p w14:paraId="6CA4B607" w14:textId="77777777" w:rsidR="00E954FB" w:rsidRPr="00E954FB" w:rsidRDefault="00E954FB" w:rsidP="006F3914">
            <w:pPr>
              <w:numPr>
                <w:ilvl w:val="0"/>
                <w:numId w:val="202"/>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скульптуры малых форм; </w:t>
            </w:r>
          </w:p>
          <w:p w14:paraId="05E80D27" w14:textId="77777777" w:rsidR="00E954FB" w:rsidRPr="00E954FB" w:rsidRDefault="00E954FB" w:rsidP="006F3914">
            <w:pPr>
              <w:numPr>
                <w:ilvl w:val="0"/>
                <w:numId w:val="202"/>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репродукции картин русских художников,  </w:t>
            </w:r>
          </w:p>
          <w:p w14:paraId="324D4625" w14:textId="77777777" w:rsidR="00E954FB" w:rsidRPr="00E954FB" w:rsidRDefault="00E954FB" w:rsidP="006F3914">
            <w:pPr>
              <w:numPr>
                <w:ilvl w:val="0"/>
                <w:numId w:val="202"/>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детские книги  (иллюстрации художников Ю. Васнецова, В. Сутеева, Е. Чарушина)</w:t>
            </w:r>
          </w:p>
        </w:tc>
        <w:tc>
          <w:tcPr>
            <w:tcW w:w="3745" w:type="dxa"/>
            <w:tcBorders>
              <w:bottom w:val="single" w:sz="4" w:space="0" w:color="auto"/>
            </w:tcBorders>
          </w:tcPr>
          <w:p w14:paraId="5988BD0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Иллюстрации, репродукции картин: И. Хруцкий «Натюрморт с грибами», «Цветы и плоды»; </w:t>
            </w:r>
          </w:p>
          <w:p w14:paraId="6DC8893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И. Репин «Яблоки и листья»; </w:t>
            </w:r>
          </w:p>
          <w:p w14:paraId="4145BEE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И. Левитан «Сирень»; </w:t>
            </w:r>
          </w:p>
          <w:p w14:paraId="2BB88FC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И. Михайлов «Овощи и фрукты»;</w:t>
            </w:r>
          </w:p>
          <w:p w14:paraId="6270E7E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И. Машков «Синие сливы»; </w:t>
            </w:r>
          </w:p>
          <w:p w14:paraId="207CCF7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И. Машков «Рябинка», «Фрукты», «Малинка» </w:t>
            </w:r>
          </w:p>
          <w:p w14:paraId="6F2F3C6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А. Куприн «Букет полевых цветов»; А. Бортников «Весна пришла»; </w:t>
            </w:r>
          </w:p>
          <w:p w14:paraId="022D1C28"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Е. Чернышева «Девочка с козочкой»; </w:t>
            </w:r>
          </w:p>
          <w:p w14:paraId="179DCAD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Ю. Кротов «В саду»; </w:t>
            </w:r>
          </w:p>
          <w:p w14:paraId="1B7AE58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А. Комаров «Наводнение»; </w:t>
            </w:r>
          </w:p>
          <w:p w14:paraId="54C3897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В. Тропинина «Девочка с куклой»; М. Караваджо «Корзина с фруктами»; </w:t>
            </w:r>
          </w:p>
          <w:p w14:paraId="6C7C6607"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Ч. Барбер «Да пою я, пою….», «Зачем вы обидели мою девочку?»; В. Чермошенцев «Зимние ели»; В.М. Васнецов «Снегурочка»; </w:t>
            </w:r>
          </w:p>
          <w:p w14:paraId="7B62FA4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Б. Кустов «Сказки Дедушки Мороза»; </w:t>
            </w:r>
          </w:p>
          <w:p w14:paraId="1F293B35"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А. Пластов «Лето». </w:t>
            </w:r>
          </w:p>
          <w:p w14:paraId="0BD1350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Иллюстрации к книгам: В. Лебедев к книге С. Маршаа «Усатый-полосатый»;</w:t>
            </w:r>
          </w:p>
          <w:p w14:paraId="73EB052F" w14:textId="77777777" w:rsidR="00E954FB" w:rsidRPr="00E954FB" w:rsidRDefault="00E954FB" w:rsidP="006F3914">
            <w:pPr>
              <w:numPr>
                <w:ilvl w:val="0"/>
                <w:numId w:val="203"/>
              </w:numPr>
              <w:tabs>
                <w:tab w:val="left" w:pos="0"/>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Альбомы по живописи и графике;</w:t>
            </w:r>
          </w:p>
          <w:p w14:paraId="1A32C128" w14:textId="77777777" w:rsidR="00E954FB" w:rsidRPr="00E954FB" w:rsidRDefault="00E954FB" w:rsidP="006F3914">
            <w:pPr>
              <w:numPr>
                <w:ilvl w:val="0"/>
                <w:numId w:val="203"/>
              </w:numPr>
              <w:tabs>
                <w:tab w:val="left" w:pos="0"/>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Набор репродукций картин о природе; </w:t>
            </w:r>
          </w:p>
          <w:p w14:paraId="2828D05C" w14:textId="77777777" w:rsidR="00E954FB" w:rsidRPr="00E954FB" w:rsidRDefault="00E954FB" w:rsidP="006F3914">
            <w:pPr>
              <w:numPr>
                <w:ilvl w:val="0"/>
                <w:numId w:val="203"/>
              </w:numPr>
              <w:tabs>
                <w:tab w:val="left" w:pos="0"/>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репродукций картин русских художников – иллюстраций к художественным произведениям;</w:t>
            </w:r>
          </w:p>
          <w:p w14:paraId="40CE0F12" w14:textId="77777777" w:rsidR="00E954FB" w:rsidRPr="00E954FB" w:rsidRDefault="00E954FB" w:rsidP="006F3914">
            <w:pPr>
              <w:numPr>
                <w:ilvl w:val="0"/>
                <w:numId w:val="203"/>
              </w:numPr>
              <w:tabs>
                <w:tab w:val="left" w:pos="0"/>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Наглядные пособия по традиционной национальной одежде – комплект;</w:t>
            </w:r>
          </w:p>
          <w:p w14:paraId="3C25017A" w14:textId="77777777" w:rsidR="00E954FB" w:rsidRPr="00E954FB" w:rsidRDefault="00E954FB" w:rsidP="006F3914">
            <w:pPr>
              <w:numPr>
                <w:ilvl w:val="0"/>
                <w:numId w:val="203"/>
              </w:numPr>
              <w:tabs>
                <w:tab w:val="left" w:pos="0"/>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Изделия народных промыслов – комплект;</w:t>
            </w:r>
          </w:p>
          <w:p w14:paraId="72B67A49" w14:textId="77777777" w:rsidR="00E954FB" w:rsidRPr="00E954FB" w:rsidRDefault="00E954FB" w:rsidP="006F3914">
            <w:pPr>
              <w:numPr>
                <w:ilvl w:val="0"/>
                <w:numId w:val="203"/>
              </w:numPr>
              <w:tabs>
                <w:tab w:val="left" w:pos="0"/>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Постер (репродукция) произведений живописи и графики, также для знакомства с различными жанрами живописи – комплект;</w:t>
            </w:r>
          </w:p>
          <w:p w14:paraId="5D7E41F9" w14:textId="77777777" w:rsidR="00E954FB" w:rsidRPr="00E954FB" w:rsidRDefault="00E954FB" w:rsidP="006F3914">
            <w:pPr>
              <w:numPr>
                <w:ilvl w:val="0"/>
                <w:numId w:val="203"/>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репродукций картин русских художников – иллюстраций к художественным произведениям;</w:t>
            </w:r>
          </w:p>
          <w:p w14:paraId="4FB5C63F" w14:textId="77777777" w:rsidR="00E954FB" w:rsidRPr="00E954FB" w:rsidRDefault="00E954FB" w:rsidP="006F3914">
            <w:pPr>
              <w:numPr>
                <w:ilvl w:val="0"/>
                <w:numId w:val="203"/>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Серии картинок: времена года (пейзажи, жизнь животных, характерные виды работ и отдыха людей);</w:t>
            </w:r>
          </w:p>
        </w:tc>
        <w:tc>
          <w:tcPr>
            <w:tcW w:w="3783" w:type="dxa"/>
            <w:tcBorders>
              <w:bottom w:val="single" w:sz="4" w:space="0" w:color="auto"/>
            </w:tcBorders>
          </w:tcPr>
          <w:p w14:paraId="0B834218"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Иллюстрации, репродукции картин: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А.А. Пластов «Первый снег»; 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 И.Машков «Натюрморт» (чашка и мандарины); В.М. Васнецов «Ковер-самолет»; И.Я. Билибин «Иван-царевич и лягушка-квакушка», «Иван-царевич и Жар-птица»; И.Репин «Осенний букет». Иллюстрации к книгам: И.Билибин «Сестрица Алѐнушка и братец Иванушка», «Царевналягушка», «Василиса Прекрасная»</w:t>
            </w:r>
          </w:p>
          <w:p w14:paraId="458B5914" w14:textId="77777777" w:rsidR="00E954FB" w:rsidRPr="00E954FB" w:rsidRDefault="00E954FB" w:rsidP="006F3914">
            <w:pPr>
              <w:numPr>
                <w:ilvl w:val="0"/>
                <w:numId w:val="204"/>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Изделия народных промыслов – комплект;</w:t>
            </w:r>
          </w:p>
          <w:p w14:paraId="0DE51D40" w14:textId="77777777" w:rsidR="00E954FB" w:rsidRPr="00E954FB" w:rsidRDefault="00E954FB" w:rsidP="006F3914">
            <w:pPr>
              <w:numPr>
                <w:ilvl w:val="0"/>
                <w:numId w:val="204"/>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Матрешка десятикукольная;</w:t>
            </w:r>
          </w:p>
          <w:p w14:paraId="299FD095" w14:textId="77777777" w:rsidR="00E954FB" w:rsidRPr="00E954FB" w:rsidRDefault="00E954FB" w:rsidP="006F3914">
            <w:pPr>
              <w:numPr>
                <w:ilvl w:val="0"/>
                <w:numId w:val="204"/>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карточек по народному ремесленному делу;</w:t>
            </w:r>
          </w:p>
          <w:p w14:paraId="73119DAC" w14:textId="77777777" w:rsidR="00E954FB" w:rsidRPr="00E954FB" w:rsidRDefault="00E954FB" w:rsidP="006F3914">
            <w:pPr>
              <w:numPr>
                <w:ilvl w:val="0"/>
                <w:numId w:val="204"/>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репродукций картин великих сражений;</w:t>
            </w:r>
          </w:p>
          <w:p w14:paraId="05DABC82" w14:textId="77777777" w:rsidR="00E954FB" w:rsidRPr="00E954FB" w:rsidRDefault="00E954FB" w:rsidP="006F3914">
            <w:pPr>
              <w:numPr>
                <w:ilvl w:val="0"/>
                <w:numId w:val="204"/>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репродукций картин о природе;</w:t>
            </w:r>
          </w:p>
          <w:p w14:paraId="337E85CB" w14:textId="77777777" w:rsidR="00E954FB" w:rsidRPr="00E954FB" w:rsidRDefault="00E954FB" w:rsidP="006F3914">
            <w:pPr>
              <w:numPr>
                <w:ilvl w:val="0"/>
                <w:numId w:val="204"/>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репродукций картин русских художников – иллюстраций к художественным произведениям;</w:t>
            </w:r>
          </w:p>
          <w:p w14:paraId="17DF89ED" w14:textId="77777777" w:rsidR="00E954FB" w:rsidRPr="00E954FB" w:rsidRDefault="00E954FB" w:rsidP="006F3914">
            <w:pPr>
              <w:numPr>
                <w:ilvl w:val="0"/>
                <w:numId w:val="204"/>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Наглядные пособия по достопримечательностям столицы России Москвы, городов и сёл малой родины – комплект;</w:t>
            </w:r>
          </w:p>
          <w:p w14:paraId="75BB0004" w14:textId="77777777" w:rsidR="00E954FB" w:rsidRPr="00E954FB" w:rsidRDefault="00E954FB" w:rsidP="006F3914">
            <w:pPr>
              <w:numPr>
                <w:ilvl w:val="0"/>
                <w:numId w:val="204"/>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Наглядные пособия по традиционной национальной одежде – комплект;</w:t>
            </w:r>
          </w:p>
          <w:p w14:paraId="21FC9F21" w14:textId="77777777" w:rsidR="00E954FB" w:rsidRPr="00E954FB" w:rsidRDefault="00E954FB" w:rsidP="006F3914">
            <w:pPr>
              <w:numPr>
                <w:ilvl w:val="0"/>
                <w:numId w:val="204"/>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Постер (репродукция) произведений живописи и графики, также для знакомства с различными жанрами живописи – комплект</w:t>
            </w:r>
          </w:p>
          <w:p w14:paraId="73716A42" w14:textId="77777777" w:rsidR="00E954FB" w:rsidRPr="00E954FB" w:rsidRDefault="00E954FB" w:rsidP="006F3914">
            <w:pPr>
              <w:numPr>
                <w:ilvl w:val="0"/>
                <w:numId w:val="204"/>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Серии картинок: времена года (пейзажи, жизнь животных, характерные виды работ и отдыха людей); </w:t>
            </w:r>
          </w:p>
          <w:p w14:paraId="61066BCC" w14:textId="77777777" w:rsidR="00E954FB" w:rsidRPr="00E954FB" w:rsidRDefault="00E954FB" w:rsidP="006F3914">
            <w:pPr>
              <w:numPr>
                <w:ilvl w:val="0"/>
                <w:numId w:val="204"/>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репродукций картин о природе;</w:t>
            </w:r>
          </w:p>
          <w:p w14:paraId="4E625AD5" w14:textId="77777777" w:rsidR="00E954FB" w:rsidRPr="00E954FB" w:rsidRDefault="00E954FB" w:rsidP="006F3914">
            <w:pPr>
              <w:numPr>
                <w:ilvl w:val="0"/>
                <w:numId w:val="204"/>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репродукций картин русских художников – иллюстраций к художественным произведениям;</w:t>
            </w:r>
          </w:p>
          <w:p w14:paraId="2E438289" w14:textId="77777777" w:rsidR="00E954FB" w:rsidRPr="00E954FB" w:rsidRDefault="00E954FB" w:rsidP="006F3914">
            <w:pPr>
              <w:numPr>
                <w:ilvl w:val="0"/>
                <w:numId w:val="204"/>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Альбомы по живописи и графике;</w:t>
            </w:r>
          </w:p>
        </w:tc>
        <w:tc>
          <w:tcPr>
            <w:tcW w:w="3848" w:type="dxa"/>
            <w:tcBorders>
              <w:bottom w:val="single" w:sz="4" w:space="0" w:color="auto"/>
            </w:tcBorders>
          </w:tcPr>
          <w:p w14:paraId="6EF37D7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Иллюстрации, репродукции картин: И.И. Левитан «Золотая осень», «Осенний день. Сокольники», «Стога», «Март», «Весна. Большая вода»; </w:t>
            </w:r>
          </w:p>
          <w:p w14:paraId="0E21F55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В.М. Васнецов «Аленушка», «Богатыри», «Иван – царевич на Сером волке», «Гусляры»; </w:t>
            </w:r>
          </w:p>
          <w:p w14:paraId="47CD9E5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Ф.А. Васильев «Перед дождем», «Грачи прилетели»; </w:t>
            </w:r>
          </w:p>
          <w:p w14:paraId="363F342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В.Поленов «Золотая осень»; </w:t>
            </w:r>
          </w:p>
          <w:p w14:paraId="31BFEAB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И.Ф. Хруцкий «Цветы и плоды» А.Саврасов «Ранняя весна», </w:t>
            </w:r>
          </w:p>
          <w:p w14:paraId="2A9C840A"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К. Юон «Мартовское солнце», </w:t>
            </w:r>
          </w:p>
          <w:p w14:paraId="51823C63"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В. Шишкин «Прогулка в лесу», «Утро в сосновом лесу», «Рожь»; </w:t>
            </w:r>
          </w:p>
          <w:p w14:paraId="0C538A1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А. Куинджи «Березовая роща»; </w:t>
            </w:r>
          </w:p>
          <w:p w14:paraId="7BE666C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А. Пластов «Полдень», «Летом», «Сенокос»; </w:t>
            </w:r>
          </w:p>
          <w:p w14:paraId="5102D8BB"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И.Остроухов «Золотая осень». </w:t>
            </w:r>
          </w:p>
          <w:p w14:paraId="75416D59"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З.Е. Серебрякова «За завтраком»; В.Серов, «Девочка с персиками»; А.Степанов «Катание на Масленицу»; </w:t>
            </w:r>
          </w:p>
          <w:p w14:paraId="6A0CF35A"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И.Э.Грабарь «Зимнее утро»; И.Билибин «Сестрица Алѐнушка и братец Иванушка»; </w:t>
            </w:r>
          </w:p>
          <w:p w14:paraId="0DE0C600"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Ю.Кугач «Накануне праздника»; А.С.Петров – Водкин «Утренний натюрморт»; </w:t>
            </w:r>
          </w:p>
          <w:p w14:paraId="03189C9C"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И.Разживин «Волшебная зима»; К.Маковский «Дети бегущие от грозы», </w:t>
            </w:r>
          </w:p>
          <w:p w14:paraId="623CBF6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Ю.Кротов «Хозяюшка»; </w:t>
            </w:r>
          </w:p>
          <w:p w14:paraId="4F8784C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П.Ренуар «Детский день»; </w:t>
            </w:r>
          </w:p>
          <w:p w14:paraId="1CFD6CCF"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И.И. Ершов «Ксения читает сказки куклам»; </w:t>
            </w:r>
          </w:p>
          <w:p w14:paraId="4144029D"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К.Маковский «Портрет детей художника»; </w:t>
            </w:r>
          </w:p>
          <w:p w14:paraId="69250A76"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И.Остроухов «Золотая осень»; </w:t>
            </w:r>
          </w:p>
          <w:p w14:paraId="4D0F515E"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Ю. Кротов «Запахи детства»; </w:t>
            </w:r>
          </w:p>
          <w:p w14:paraId="5FB170B1"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М.А.Врубель «Царевна-Лебедь». Иллюстрации к книгам: </w:t>
            </w:r>
          </w:p>
          <w:p w14:paraId="353D2592"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И.Билибин «Марья Моревна», «Сказка о царе Салтане», «Сказке о рыбаке и рыбке»;</w:t>
            </w:r>
          </w:p>
          <w:p w14:paraId="05D721C4" w14:textId="77777777" w:rsidR="00E954FB" w:rsidRPr="00E954FB" w:rsidRDefault="00E954FB" w:rsidP="00E954FB">
            <w:pPr>
              <w:spacing w:line="240" w:lineRule="auto"/>
              <w:jc w:val="left"/>
              <w:rPr>
                <w:rFonts w:eastAsia="Calibri"/>
                <w:sz w:val="24"/>
                <w:szCs w:val="24"/>
                <w:lang w:eastAsia="en-US"/>
              </w:rPr>
            </w:pPr>
            <w:r w:rsidRPr="00E954FB">
              <w:rPr>
                <w:rFonts w:eastAsia="Calibri"/>
                <w:sz w:val="24"/>
                <w:szCs w:val="24"/>
                <w:lang w:eastAsia="en-US"/>
              </w:rPr>
              <w:t xml:space="preserve"> Г.Спирин к книге Л.Толстого «Филлипок»;</w:t>
            </w:r>
          </w:p>
          <w:p w14:paraId="293719DF" w14:textId="77777777" w:rsidR="00E954FB" w:rsidRPr="00E954FB" w:rsidRDefault="00E954FB" w:rsidP="006F3914">
            <w:pPr>
              <w:numPr>
                <w:ilvl w:val="0"/>
                <w:numId w:val="205"/>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Альбомы по живописи и графике;</w:t>
            </w:r>
          </w:p>
          <w:p w14:paraId="41E8464B" w14:textId="77777777" w:rsidR="00E954FB" w:rsidRPr="00E954FB" w:rsidRDefault="00E954FB" w:rsidP="006F3914">
            <w:pPr>
              <w:numPr>
                <w:ilvl w:val="0"/>
                <w:numId w:val="205"/>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Изделия народных промыслов – комплект;</w:t>
            </w:r>
          </w:p>
          <w:p w14:paraId="06DD93A0" w14:textId="77777777" w:rsidR="00E954FB" w:rsidRPr="00E954FB" w:rsidRDefault="00E954FB" w:rsidP="006F3914">
            <w:pPr>
              <w:numPr>
                <w:ilvl w:val="0"/>
                <w:numId w:val="205"/>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репродукций картин великих сражений;</w:t>
            </w:r>
          </w:p>
          <w:p w14:paraId="7D751592" w14:textId="77777777" w:rsidR="00E954FB" w:rsidRPr="00E954FB" w:rsidRDefault="00E954FB" w:rsidP="006F3914">
            <w:pPr>
              <w:numPr>
                <w:ilvl w:val="0"/>
                <w:numId w:val="205"/>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репродукций картин о природе;</w:t>
            </w:r>
          </w:p>
          <w:p w14:paraId="0FC987F0" w14:textId="77777777" w:rsidR="00E954FB" w:rsidRPr="00E954FB" w:rsidRDefault="00E954FB" w:rsidP="006F3914">
            <w:pPr>
              <w:numPr>
                <w:ilvl w:val="0"/>
                <w:numId w:val="205"/>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репродукций картин русских художников – иллюстраций к художественным произведениям;</w:t>
            </w:r>
          </w:p>
          <w:p w14:paraId="4170CC71" w14:textId="77777777" w:rsidR="00E954FB" w:rsidRPr="00E954FB" w:rsidRDefault="00E954FB" w:rsidP="006F3914">
            <w:pPr>
              <w:numPr>
                <w:ilvl w:val="0"/>
                <w:numId w:val="205"/>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Наглядные пособия по достопримечательностям столицы – комплект;</w:t>
            </w:r>
          </w:p>
          <w:p w14:paraId="1F5FE51E" w14:textId="77777777" w:rsidR="00E954FB" w:rsidRPr="00E954FB" w:rsidRDefault="00E954FB" w:rsidP="006F3914">
            <w:pPr>
              <w:numPr>
                <w:ilvl w:val="0"/>
                <w:numId w:val="205"/>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Наглядные пособия по традиционной национальной одежде – комплект;</w:t>
            </w:r>
          </w:p>
          <w:p w14:paraId="3CE5701D" w14:textId="77777777" w:rsidR="00E954FB" w:rsidRPr="00E954FB" w:rsidRDefault="00E954FB" w:rsidP="006F3914">
            <w:pPr>
              <w:numPr>
                <w:ilvl w:val="0"/>
                <w:numId w:val="205"/>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Постер (репродукция) произведений живописи и графики, также для знакомства с различными жанрами живописи – комплект;</w:t>
            </w:r>
          </w:p>
          <w:p w14:paraId="490AD590" w14:textId="77777777" w:rsidR="00E954FB" w:rsidRPr="00E954FB" w:rsidRDefault="00E954FB" w:rsidP="006F3914">
            <w:pPr>
              <w:numPr>
                <w:ilvl w:val="0"/>
                <w:numId w:val="205"/>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репродукций картин великих сражений;</w:t>
            </w:r>
          </w:p>
          <w:p w14:paraId="3FAFC4A9" w14:textId="77777777" w:rsidR="00E954FB" w:rsidRPr="00E954FB" w:rsidRDefault="00E954FB" w:rsidP="006F3914">
            <w:pPr>
              <w:numPr>
                <w:ilvl w:val="0"/>
                <w:numId w:val="205"/>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репродукций картин о природе;</w:t>
            </w:r>
          </w:p>
          <w:p w14:paraId="55186EF2" w14:textId="77777777" w:rsidR="00E954FB" w:rsidRPr="00E954FB" w:rsidRDefault="00E954FB" w:rsidP="006F3914">
            <w:pPr>
              <w:numPr>
                <w:ilvl w:val="0"/>
                <w:numId w:val="205"/>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Серии картинок: времена года (пейзажи, жизнь животных, характерные виды работ и отдыха людей);</w:t>
            </w:r>
          </w:p>
          <w:p w14:paraId="256514CE" w14:textId="77777777" w:rsidR="00E954FB" w:rsidRPr="00E954FB" w:rsidRDefault="00E954FB" w:rsidP="006F3914">
            <w:pPr>
              <w:numPr>
                <w:ilvl w:val="0"/>
                <w:numId w:val="205"/>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репродукций картин русских художников – Иллюстраций к художественным произведениям</w:t>
            </w:r>
          </w:p>
          <w:p w14:paraId="31DBE2FA" w14:textId="77777777" w:rsidR="00E954FB" w:rsidRPr="00E954FB" w:rsidRDefault="00E954FB" w:rsidP="006F3914">
            <w:pPr>
              <w:numPr>
                <w:ilvl w:val="0"/>
                <w:numId w:val="205"/>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Альбомы по живописи и графике;</w:t>
            </w:r>
          </w:p>
          <w:p w14:paraId="5B9F56E0" w14:textId="77777777" w:rsidR="00E954FB" w:rsidRPr="00E954FB" w:rsidRDefault="00E954FB" w:rsidP="006F3914">
            <w:pPr>
              <w:numPr>
                <w:ilvl w:val="0"/>
                <w:numId w:val="205"/>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изделия народных промыслов;</w:t>
            </w:r>
          </w:p>
        </w:tc>
      </w:tr>
      <w:tr w:rsidR="00E954FB" w:rsidRPr="00E954FB" w14:paraId="1A36A360" w14:textId="77777777" w:rsidTr="00FA28CF">
        <w:trPr>
          <w:gridAfter w:val="1"/>
          <w:wAfter w:w="283" w:type="dxa"/>
        </w:trPr>
        <w:tc>
          <w:tcPr>
            <w:tcW w:w="15134" w:type="dxa"/>
            <w:gridSpan w:val="4"/>
            <w:tcBorders>
              <w:bottom w:val="single" w:sz="8" w:space="0" w:color="auto"/>
            </w:tcBorders>
            <w:shd w:val="clear" w:color="auto" w:fill="EEECE1" w:themeFill="background2"/>
          </w:tcPr>
          <w:p w14:paraId="2037DD6F" w14:textId="77777777" w:rsidR="00E954FB" w:rsidRPr="00E954FB" w:rsidRDefault="00E954FB" w:rsidP="00ED2D17">
            <w:pPr>
              <w:spacing w:line="240" w:lineRule="auto"/>
              <w:jc w:val="center"/>
              <w:rPr>
                <w:rFonts w:eastAsia="Calibri"/>
                <w:b/>
                <w:sz w:val="24"/>
                <w:szCs w:val="24"/>
                <w:lang w:eastAsia="en-US"/>
              </w:rPr>
            </w:pPr>
            <w:r w:rsidRPr="00E954FB">
              <w:rPr>
                <w:rFonts w:eastAsia="Calibri"/>
                <w:b/>
                <w:sz w:val="24"/>
                <w:szCs w:val="24"/>
                <w:lang w:eastAsia="en-US"/>
              </w:rPr>
              <w:t>3.2. Оснащение игровой зоны групповых помещений раздела «РИСОВАНИЕ»</w:t>
            </w:r>
          </w:p>
        </w:tc>
      </w:tr>
      <w:tr w:rsidR="00E954FB" w:rsidRPr="00E954FB" w14:paraId="7B3F818B" w14:textId="77777777" w:rsidTr="007E1218">
        <w:trPr>
          <w:gridAfter w:val="1"/>
          <w:wAfter w:w="283" w:type="dxa"/>
        </w:trPr>
        <w:tc>
          <w:tcPr>
            <w:tcW w:w="3758" w:type="dxa"/>
            <w:tcBorders>
              <w:top w:val="single" w:sz="8" w:space="0" w:color="auto"/>
            </w:tcBorders>
            <w:shd w:val="clear" w:color="auto" w:fill="E5DFEC" w:themeFill="accent4" w:themeFillTint="33"/>
          </w:tcPr>
          <w:p w14:paraId="3D264842"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3-4</w:t>
            </w:r>
          </w:p>
        </w:tc>
        <w:tc>
          <w:tcPr>
            <w:tcW w:w="3745" w:type="dxa"/>
            <w:tcBorders>
              <w:top w:val="single" w:sz="8" w:space="0" w:color="auto"/>
            </w:tcBorders>
            <w:shd w:val="clear" w:color="auto" w:fill="E5DFEC" w:themeFill="accent4" w:themeFillTint="33"/>
          </w:tcPr>
          <w:p w14:paraId="00AED02A"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4-5</w:t>
            </w:r>
          </w:p>
        </w:tc>
        <w:tc>
          <w:tcPr>
            <w:tcW w:w="3783" w:type="dxa"/>
            <w:tcBorders>
              <w:top w:val="single" w:sz="8" w:space="0" w:color="auto"/>
            </w:tcBorders>
            <w:shd w:val="clear" w:color="auto" w:fill="E5DFEC" w:themeFill="accent4" w:themeFillTint="33"/>
          </w:tcPr>
          <w:p w14:paraId="4D7499F9"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5-6</w:t>
            </w:r>
          </w:p>
        </w:tc>
        <w:tc>
          <w:tcPr>
            <w:tcW w:w="3848" w:type="dxa"/>
            <w:tcBorders>
              <w:top w:val="single" w:sz="8" w:space="0" w:color="auto"/>
            </w:tcBorders>
            <w:shd w:val="clear" w:color="auto" w:fill="E5DFEC" w:themeFill="accent4" w:themeFillTint="33"/>
          </w:tcPr>
          <w:p w14:paraId="0D43C093"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6-7</w:t>
            </w:r>
          </w:p>
        </w:tc>
      </w:tr>
      <w:tr w:rsidR="00E954FB" w:rsidRPr="00E954FB" w14:paraId="731BC7BC" w14:textId="77777777" w:rsidTr="00FA28CF">
        <w:trPr>
          <w:gridAfter w:val="1"/>
          <w:wAfter w:w="283" w:type="dxa"/>
        </w:trPr>
        <w:tc>
          <w:tcPr>
            <w:tcW w:w="3758" w:type="dxa"/>
          </w:tcPr>
          <w:p w14:paraId="4E59AFE6" w14:textId="77777777" w:rsidR="00E954FB" w:rsidRPr="00E954FB" w:rsidRDefault="00E954FB" w:rsidP="006F3914">
            <w:pPr>
              <w:numPr>
                <w:ilvl w:val="0"/>
                <w:numId w:val="206"/>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Бумага для рисования</w:t>
            </w:r>
            <w:r w:rsidRPr="00E954FB">
              <w:rPr>
                <w:rFonts w:eastAsia="Calibri"/>
                <w:sz w:val="24"/>
                <w:szCs w:val="24"/>
                <w:vertAlign w:val="superscript"/>
                <w:lang w:eastAsia="en-US"/>
              </w:rPr>
              <w:t>*</w:t>
            </w:r>
            <w:r w:rsidRPr="00E954FB">
              <w:rPr>
                <w:rFonts w:eastAsia="Calibri"/>
                <w:sz w:val="24"/>
                <w:szCs w:val="24"/>
                <w:lang w:eastAsia="en-US"/>
              </w:rPr>
              <w:t xml:space="preserve">; </w:t>
            </w:r>
          </w:p>
          <w:p w14:paraId="61BDF4E0" w14:textId="77777777" w:rsidR="00E954FB" w:rsidRPr="00E954FB" w:rsidRDefault="00E954FB" w:rsidP="006F3914">
            <w:pPr>
              <w:numPr>
                <w:ilvl w:val="0"/>
                <w:numId w:val="206"/>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Бумага разного цвета и формата**; </w:t>
            </w:r>
          </w:p>
          <w:p w14:paraId="4F682BE9" w14:textId="77777777" w:rsidR="00E954FB" w:rsidRPr="00E954FB" w:rsidRDefault="00E954FB" w:rsidP="006F3914">
            <w:pPr>
              <w:numPr>
                <w:ilvl w:val="0"/>
                <w:numId w:val="206"/>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Карандаши цветные (6 цветов)*; </w:t>
            </w:r>
          </w:p>
          <w:p w14:paraId="6A69711E" w14:textId="77777777" w:rsidR="00E954FB" w:rsidRPr="00E954FB" w:rsidRDefault="00E954FB" w:rsidP="006F3914">
            <w:pPr>
              <w:numPr>
                <w:ilvl w:val="0"/>
                <w:numId w:val="206"/>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Кисточка № 10**;</w:t>
            </w:r>
          </w:p>
          <w:p w14:paraId="6A25862E" w14:textId="77777777" w:rsidR="00E954FB" w:rsidRPr="00E954FB" w:rsidRDefault="00E954FB" w:rsidP="006F3914">
            <w:pPr>
              <w:numPr>
                <w:ilvl w:val="0"/>
                <w:numId w:val="206"/>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Кисточка № 5**;</w:t>
            </w:r>
          </w:p>
          <w:p w14:paraId="3C997D56" w14:textId="77777777" w:rsidR="00E954FB" w:rsidRPr="00E954FB" w:rsidRDefault="00E954FB" w:rsidP="006F3914">
            <w:pPr>
              <w:numPr>
                <w:ilvl w:val="0"/>
                <w:numId w:val="206"/>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Кисточка № 8**;</w:t>
            </w:r>
          </w:p>
          <w:p w14:paraId="676A11EC" w14:textId="77777777" w:rsidR="00E954FB" w:rsidRPr="00E954FB" w:rsidRDefault="00E954FB" w:rsidP="006F3914">
            <w:pPr>
              <w:numPr>
                <w:ilvl w:val="0"/>
                <w:numId w:val="206"/>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Краски гуашь*;</w:t>
            </w:r>
          </w:p>
          <w:p w14:paraId="6B3E8816" w14:textId="77777777" w:rsidR="00E954FB" w:rsidRPr="00E954FB" w:rsidRDefault="00E954FB" w:rsidP="006F3914">
            <w:pPr>
              <w:numPr>
                <w:ilvl w:val="0"/>
                <w:numId w:val="206"/>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Краски пальчиковые*; </w:t>
            </w:r>
          </w:p>
          <w:p w14:paraId="58F7AFC6" w14:textId="77777777" w:rsidR="00E954FB" w:rsidRPr="00E954FB" w:rsidRDefault="00E954FB" w:rsidP="006F3914">
            <w:pPr>
              <w:numPr>
                <w:ilvl w:val="0"/>
                <w:numId w:val="206"/>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Стаканчики (баночки) пластмассовые**;</w:t>
            </w:r>
          </w:p>
          <w:p w14:paraId="311F1B78" w14:textId="77777777" w:rsidR="00E954FB" w:rsidRPr="00E954FB" w:rsidRDefault="00E954FB" w:rsidP="006F3914">
            <w:pPr>
              <w:numPr>
                <w:ilvl w:val="0"/>
                <w:numId w:val="206"/>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Точилка для карандашей**;</w:t>
            </w:r>
          </w:p>
          <w:p w14:paraId="116D8A96" w14:textId="77777777" w:rsidR="00E954FB" w:rsidRPr="00E954FB" w:rsidRDefault="00E954FB" w:rsidP="006F3914">
            <w:pPr>
              <w:numPr>
                <w:ilvl w:val="0"/>
                <w:numId w:val="206"/>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Трафареты для рисования**; </w:t>
            </w:r>
          </w:p>
          <w:p w14:paraId="326A549D" w14:textId="77777777" w:rsidR="00E954FB" w:rsidRPr="00E954FB" w:rsidRDefault="00E954FB" w:rsidP="006F3914">
            <w:pPr>
              <w:numPr>
                <w:ilvl w:val="0"/>
                <w:numId w:val="206"/>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Фартук детский;</w:t>
            </w:r>
          </w:p>
          <w:p w14:paraId="343CE6C0" w14:textId="77777777" w:rsidR="00E954FB" w:rsidRPr="00E954FB" w:rsidRDefault="00E954FB" w:rsidP="006F3914">
            <w:pPr>
              <w:numPr>
                <w:ilvl w:val="0"/>
                <w:numId w:val="206"/>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Доска магнитно-маркерная;</w:t>
            </w:r>
          </w:p>
          <w:p w14:paraId="1F6D13D1" w14:textId="77777777" w:rsidR="00E954FB" w:rsidRPr="00E954FB" w:rsidRDefault="00E954FB" w:rsidP="006F3914">
            <w:pPr>
              <w:numPr>
                <w:ilvl w:val="0"/>
                <w:numId w:val="206"/>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Мольберт двухсторонний;</w:t>
            </w:r>
          </w:p>
          <w:p w14:paraId="369DF804" w14:textId="77777777" w:rsidR="00E954FB" w:rsidRPr="00E954FB" w:rsidRDefault="00E954FB" w:rsidP="006F3914">
            <w:pPr>
              <w:numPr>
                <w:ilvl w:val="0"/>
                <w:numId w:val="206"/>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Комплект дидактических игрушек с народной росписью; </w:t>
            </w:r>
          </w:p>
          <w:p w14:paraId="6540890B" w14:textId="77777777" w:rsidR="00E954FB" w:rsidRPr="00E954FB" w:rsidRDefault="00E954FB" w:rsidP="006F3914">
            <w:pPr>
              <w:numPr>
                <w:ilvl w:val="0"/>
                <w:numId w:val="206"/>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Изделия народных промыслов – комплект;</w:t>
            </w:r>
          </w:p>
          <w:p w14:paraId="77D651CB" w14:textId="77777777" w:rsidR="00E954FB" w:rsidRPr="00E954FB" w:rsidRDefault="00E954FB" w:rsidP="00E954FB">
            <w:pPr>
              <w:spacing w:line="240" w:lineRule="auto"/>
              <w:jc w:val="left"/>
              <w:rPr>
                <w:rFonts w:eastAsia="Calibri"/>
                <w:sz w:val="24"/>
                <w:szCs w:val="24"/>
                <w:lang w:eastAsia="en-US"/>
              </w:rPr>
            </w:pPr>
          </w:p>
          <w:p w14:paraId="740CE10A" w14:textId="77777777" w:rsidR="00E954FB" w:rsidRPr="00E954FB" w:rsidRDefault="00E954FB" w:rsidP="00E954FB">
            <w:pPr>
              <w:spacing w:line="240" w:lineRule="auto"/>
              <w:jc w:val="center"/>
              <w:rPr>
                <w:rFonts w:eastAsia="Calibri"/>
                <w:sz w:val="24"/>
                <w:szCs w:val="24"/>
                <w:lang w:eastAsia="en-US"/>
              </w:rPr>
            </w:pPr>
          </w:p>
        </w:tc>
        <w:tc>
          <w:tcPr>
            <w:tcW w:w="3745" w:type="dxa"/>
          </w:tcPr>
          <w:p w14:paraId="2D22260F"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Бумага для акварели</w:t>
            </w:r>
            <w:r w:rsidRPr="00E954FB">
              <w:rPr>
                <w:rFonts w:eastAsia="Calibri"/>
                <w:sz w:val="24"/>
                <w:szCs w:val="24"/>
                <w:vertAlign w:val="superscript"/>
                <w:lang w:eastAsia="en-US"/>
              </w:rPr>
              <w:t>*</w:t>
            </w:r>
            <w:r w:rsidRPr="00E954FB">
              <w:rPr>
                <w:rFonts w:eastAsia="Calibri"/>
                <w:sz w:val="24"/>
                <w:szCs w:val="24"/>
                <w:lang w:eastAsia="en-US"/>
              </w:rPr>
              <w:t>;</w:t>
            </w:r>
          </w:p>
          <w:p w14:paraId="121AD6CF"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Бумага для рисования*;</w:t>
            </w:r>
          </w:p>
          <w:p w14:paraId="2AAF7002"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Бумага разного цвета и формата**;</w:t>
            </w:r>
          </w:p>
          <w:p w14:paraId="2768C808"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Ватман А1 для составления совместных композиций*;</w:t>
            </w:r>
          </w:p>
          <w:p w14:paraId="79CEA36F"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Карандаши цветные (12 цветов) *;</w:t>
            </w:r>
          </w:p>
          <w:p w14:paraId="0760D2F0"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Кисточка №5**;</w:t>
            </w:r>
          </w:p>
          <w:p w14:paraId="2888ED2C"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Кисточка №7**;</w:t>
            </w:r>
          </w:p>
          <w:p w14:paraId="27FF7C5D"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Кисточка №8**; </w:t>
            </w:r>
          </w:p>
          <w:p w14:paraId="0F52CB4A"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Кисточка белка №3**;</w:t>
            </w:r>
          </w:p>
          <w:p w14:paraId="764D7EA4"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Комплект детских штампов и печатей; </w:t>
            </w:r>
          </w:p>
          <w:p w14:paraId="16005297"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Краски акварельные 12 цветов*; </w:t>
            </w:r>
          </w:p>
          <w:p w14:paraId="256D2BD2"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Краски гуашь 12 цветов*; </w:t>
            </w:r>
          </w:p>
          <w:p w14:paraId="6836DD45"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Мелки восковые*;</w:t>
            </w:r>
          </w:p>
          <w:p w14:paraId="1BD392EF"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Мелки масляные*; </w:t>
            </w:r>
          </w:p>
          <w:p w14:paraId="1EB89FC3"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Мелки пастель*;</w:t>
            </w:r>
          </w:p>
          <w:p w14:paraId="2BD5B383"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Набор фломастеров*; </w:t>
            </w:r>
          </w:p>
          <w:p w14:paraId="405480DB"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Палитра**; </w:t>
            </w:r>
          </w:p>
          <w:p w14:paraId="04E02A5A"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Стаканчики (баночки) пластмассовые**;</w:t>
            </w:r>
          </w:p>
          <w:p w14:paraId="26C57B8A"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Точилка для карандашей**;</w:t>
            </w:r>
          </w:p>
          <w:p w14:paraId="0121237F"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Трафареты для рисования**;</w:t>
            </w:r>
          </w:p>
          <w:p w14:paraId="6F5B61C0"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печаток;</w:t>
            </w:r>
          </w:p>
          <w:p w14:paraId="1FC1FFCF"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Фартук детский;</w:t>
            </w:r>
          </w:p>
          <w:p w14:paraId="707F6D5B"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Магнитная доска настенная; </w:t>
            </w:r>
          </w:p>
          <w:p w14:paraId="63932EFF"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Мольберт двухсторонний;</w:t>
            </w:r>
          </w:p>
          <w:p w14:paraId="207EDF0E"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Куклы (крупного размера); </w:t>
            </w:r>
          </w:p>
          <w:p w14:paraId="3E3FDD93"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Куклы (среднего размера);</w:t>
            </w:r>
          </w:p>
          <w:p w14:paraId="332420CD"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Постер (репродукция) произведений живописи и графики, также для знакомства с различными жанрами живописи;</w:t>
            </w:r>
          </w:p>
          <w:p w14:paraId="0C0B2E7E"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Кукла в женском русском народном костюме;  </w:t>
            </w:r>
          </w:p>
          <w:p w14:paraId="24035F55"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Кукла в мужском русском народном костюме;</w:t>
            </w:r>
          </w:p>
          <w:p w14:paraId="306D0544"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Наглядные пособия по традиционной национальной одежде;</w:t>
            </w:r>
          </w:p>
          <w:p w14:paraId="616FBCD2" w14:textId="77777777" w:rsidR="00E954FB" w:rsidRPr="00E954FB" w:rsidRDefault="00E954FB" w:rsidP="006F3914">
            <w:pPr>
              <w:numPr>
                <w:ilvl w:val="0"/>
                <w:numId w:val="207"/>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Фигурки домашних животных с реалистичными изображением и пропорциями;</w:t>
            </w:r>
          </w:p>
        </w:tc>
        <w:tc>
          <w:tcPr>
            <w:tcW w:w="3783" w:type="dxa"/>
          </w:tcPr>
          <w:p w14:paraId="16ABAA32"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Бумага для акварели</w:t>
            </w:r>
            <w:r w:rsidRPr="00E954FB">
              <w:rPr>
                <w:rFonts w:eastAsia="Calibri"/>
                <w:sz w:val="24"/>
                <w:szCs w:val="24"/>
                <w:vertAlign w:val="superscript"/>
                <w:lang w:eastAsia="en-US"/>
              </w:rPr>
              <w:t>*</w:t>
            </w:r>
            <w:r w:rsidRPr="00E954FB">
              <w:rPr>
                <w:rFonts w:eastAsia="Calibri"/>
                <w:sz w:val="24"/>
                <w:szCs w:val="24"/>
                <w:lang w:eastAsia="en-US"/>
              </w:rPr>
              <w:t xml:space="preserve">; </w:t>
            </w:r>
          </w:p>
          <w:p w14:paraId="52ACF4D6"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Бумага для рисования*; </w:t>
            </w:r>
          </w:p>
          <w:p w14:paraId="5039AA2E"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Бумага разного цвета и формата**; </w:t>
            </w:r>
          </w:p>
          <w:p w14:paraId="4F428AE4"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Ватман А1 для составления совместных композиций*;</w:t>
            </w:r>
          </w:p>
          <w:p w14:paraId="46D7210C"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Карандаши цветные (12 цветов) *;</w:t>
            </w:r>
          </w:p>
          <w:p w14:paraId="461BA97E"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Кисточка №5**;</w:t>
            </w:r>
          </w:p>
          <w:p w14:paraId="2E422256"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Кисточка №7**;</w:t>
            </w:r>
          </w:p>
          <w:p w14:paraId="3A2C15BC"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Кисточка №8**; </w:t>
            </w:r>
          </w:p>
          <w:p w14:paraId="484A94A1"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Кисточка белка №3**;</w:t>
            </w:r>
          </w:p>
          <w:p w14:paraId="7034BB54"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Комплект детских штампов и печатей; </w:t>
            </w:r>
          </w:p>
          <w:p w14:paraId="3203735D"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Краски акварельные 12 цветов*; </w:t>
            </w:r>
          </w:p>
          <w:p w14:paraId="496D755A"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Краски гуашь 12 цветов*; </w:t>
            </w:r>
          </w:p>
          <w:p w14:paraId="073BCAE0"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Мелки восковые*;</w:t>
            </w:r>
          </w:p>
          <w:p w14:paraId="1BE2AA4D"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Мелки масляные*; </w:t>
            </w:r>
          </w:p>
          <w:p w14:paraId="61AC04EB"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Мелки пастель*;</w:t>
            </w:r>
          </w:p>
          <w:p w14:paraId="1F458703"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Набор фломастеров*; </w:t>
            </w:r>
          </w:p>
          <w:p w14:paraId="4959372F"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Палитра**; </w:t>
            </w:r>
          </w:p>
          <w:p w14:paraId="7EA6EFA5"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Стаканчики (баночки) пластмассовые**; </w:t>
            </w:r>
          </w:p>
          <w:p w14:paraId="65448A85"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Точилка для карандашей**;</w:t>
            </w:r>
          </w:p>
          <w:p w14:paraId="1182FAA5"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Трафареты для рисования**;</w:t>
            </w:r>
          </w:p>
          <w:p w14:paraId="68D635C0"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Фартук детский;</w:t>
            </w:r>
          </w:p>
          <w:p w14:paraId="7CD8EE39"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Магнитная доска настенная; </w:t>
            </w:r>
          </w:p>
          <w:p w14:paraId="2937FAFE"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Мольберт двухсторонний; </w:t>
            </w:r>
          </w:p>
          <w:p w14:paraId="63A4A688"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Бумажные силуэты и объемные фигуры предметов быта, элементов одежды; </w:t>
            </w:r>
          </w:p>
          <w:p w14:paraId="3E959B74"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Изделия народных промыслов;</w:t>
            </w:r>
          </w:p>
          <w:p w14:paraId="0C798823"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Куклы (крупного размера); </w:t>
            </w:r>
          </w:p>
          <w:p w14:paraId="2D6855C5"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Куклы (среднего размера);</w:t>
            </w:r>
          </w:p>
          <w:p w14:paraId="16AF431B"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Кукла мальчик; </w:t>
            </w:r>
          </w:p>
          <w:p w14:paraId="5CAE22CC"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Кукла девочка;</w:t>
            </w:r>
          </w:p>
          <w:p w14:paraId="1F79CA99"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фигурок животных леса с реалистичными изображением и пропорциями;</w:t>
            </w:r>
          </w:p>
          <w:p w14:paraId="1E5E04EF"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Набор муляжей овощей и фруктов; </w:t>
            </w:r>
          </w:p>
          <w:p w14:paraId="17F004E4"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Фигурки домашних животных с реалистичными изображением и пропорциями;</w:t>
            </w:r>
          </w:p>
          <w:p w14:paraId="6DF85DEA" w14:textId="77777777" w:rsidR="00E954FB" w:rsidRPr="00E954FB" w:rsidRDefault="00E954FB" w:rsidP="006F3914">
            <w:pPr>
              <w:numPr>
                <w:ilvl w:val="0"/>
                <w:numId w:val="208"/>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Изделия народных промыслов – комплект; Комплект безопасных световых фильтров для изучения цветов спектра.</w:t>
            </w:r>
          </w:p>
        </w:tc>
        <w:tc>
          <w:tcPr>
            <w:tcW w:w="3848" w:type="dxa"/>
          </w:tcPr>
          <w:p w14:paraId="6C37D7F6"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Бумага для акварели</w:t>
            </w:r>
            <w:r w:rsidRPr="00E954FB">
              <w:rPr>
                <w:rFonts w:eastAsia="Calibri"/>
                <w:sz w:val="24"/>
                <w:szCs w:val="24"/>
                <w:vertAlign w:val="superscript"/>
                <w:lang w:eastAsia="en-US"/>
              </w:rPr>
              <w:t>*</w:t>
            </w:r>
            <w:r w:rsidRPr="00E954FB">
              <w:rPr>
                <w:rFonts w:eastAsia="Calibri"/>
                <w:sz w:val="24"/>
                <w:szCs w:val="24"/>
                <w:lang w:eastAsia="en-US"/>
              </w:rPr>
              <w:t xml:space="preserve">; </w:t>
            </w:r>
          </w:p>
          <w:p w14:paraId="3564DF3F"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Бумага для рисования*;</w:t>
            </w:r>
          </w:p>
          <w:p w14:paraId="79D5367F"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Бумага разного цвета и формата**; </w:t>
            </w:r>
          </w:p>
          <w:p w14:paraId="03989256"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Ватман А1 для составления совместных композиций*;</w:t>
            </w:r>
          </w:p>
          <w:p w14:paraId="0F32ABD0"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Карандаши цветные (24 цветов) *;</w:t>
            </w:r>
          </w:p>
          <w:p w14:paraId="25F5F161"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Кисточка №5**;</w:t>
            </w:r>
          </w:p>
          <w:p w14:paraId="6739CD29"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Кисточка №7**;</w:t>
            </w:r>
          </w:p>
          <w:p w14:paraId="2F807D34"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Кисточка №8**; </w:t>
            </w:r>
          </w:p>
          <w:p w14:paraId="6F500F86"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Кисточка белка №3**;</w:t>
            </w:r>
          </w:p>
          <w:p w14:paraId="6D708D80"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Комплект детских штампов и печатей; </w:t>
            </w:r>
          </w:p>
          <w:p w14:paraId="11F1513A"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Краски акварельные 16 цветов*; </w:t>
            </w:r>
          </w:p>
          <w:p w14:paraId="71C5DCEF"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Краски гуашь 12 цветов*; </w:t>
            </w:r>
          </w:p>
          <w:p w14:paraId="4EB9A5E0"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Мелки восковые*;</w:t>
            </w:r>
          </w:p>
          <w:p w14:paraId="431D4F54"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Мелки масляные*; </w:t>
            </w:r>
          </w:p>
          <w:p w14:paraId="567911E5"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Мелки пастель*;</w:t>
            </w:r>
          </w:p>
          <w:p w14:paraId="7DB069DC"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Набор фломастеров*; </w:t>
            </w:r>
          </w:p>
          <w:p w14:paraId="73DA1DCC"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Палитра**; </w:t>
            </w:r>
          </w:p>
          <w:p w14:paraId="11B60523"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Стаканчики (баночки) пластмассовые**;</w:t>
            </w:r>
          </w:p>
          <w:p w14:paraId="0EEFC418"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Точилка для карандашей**;</w:t>
            </w:r>
          </w:p>
          <w:p w14:paraId="1F427EEC"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Трафареты для рисования**;</w:t>
            </w:r>
          </w:p>
          <w:p w14:paraId="550BF209"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Фартук детский;</w:t>
            </w:r>
          </w:p>
          <w:p w14:paraId="465115FE"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Мольберт двухсторонний;</w:t>
            </w:r>
          </w:p>
          <w:p w14:paraId="2FC57922"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Бумажные силуэты и объемные фигуры предметов быта, элементов одежды; </w:t>
            </w:r>
          </w:p>
          <w:p w14:paraId="45C4C83F"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Комплект безопасных световых фильтров для изучения цветов спектра;</w:t>
            </w:r>
          </w:p>
          <w:p w14:paraId="2942E9E3"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Набор муляжей овощей и фруктов; </w:t>
            </w:r>
          </w:p>
          <w:p w14:paraId="07136A82"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Фигурки домашних животных с реалистичными изображением и пропорциями;</w:t>
            </w:r>
          </w:p>
          <w:p w14:paraId="0EE9A3D1"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фигурок животных Африки, Америки, Австралии, Европы и Азии с реалистичными изображением и пропорциями;</w:t>
            </w:r>
          </w:p>
          <w:p w14:paraId="343E514F"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фигурок животных леса с реалистичными изображением и пропорциями;</w:t>
            </w:r>
          </w:p>
          <w:p w14:paraId="55C20902"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фигурок людей разных профессий;</w:t>
            </w:r>
          </w:p>
          <w:p w14:paraId="0FE06C3E"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фигурок людей разных рас;</w:t>
            </w:r>
          </w:p>
          <w:p w14:paraId="2FA54A2F" w14:textId="77777777" w:rsidR="00E954FB" w:rsidRPr="00E954FB" w:rsidRDefault="00E954FB" w:rsidP="006F3914">
            <w:pPr>
              <w:numPr>
                <w:ilvl w:val="0"/>
                <w:numId w:val="209"/>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Наглядные пособия по традиционной национальной одежде.</w:t>
            </w:r>
          </w:p>
        </w:tc>
      </w:tr>
      <w:tr w:rsidR="00E954FB" w:rsidRPr="00E954FB" w14:paraId="701B0978" w14:textId="77777777" w:rsidTr="00FA28CF">
        <w:trPr>
          <w:gridAfter w:val="1"/>
          <w:wAfter w:w="283" w:type="dxa"/>
        </w:trPr>
        <w:tc>
          <w:tcPr>
            <w:tcW w:w="15134" w:type="dxa"/>
            <w:gridSpan w:val="4"/>
            <w:shd w:val="clear" w:color="auto" w:fill="EEECE1" w:themeFill="background2"/>
          </w:tcPr>
          <w:p w14:paraId="0BCA6F43" w14:textId="77777777" w:rsidR="00E954FB" w:rsidRPr="00E954FB" w:rsidRDefault="00E954FB" w:rsidP="00ED2D17">
            <w:pPr>
              <w:spacing w:line="240" w:lineRule="auto"/>
              <w:jc w:val="center"/>
              <w:rPr>
                <w:rFonts w:eastAsia="Calibri"/>
                <w:sz w:val="24"/>
                <w:szCs w:val="24"/>
                <w:lang w:eastAsia="en-US"/>
              </w:rPr>
            </w:pPr>
            <w:r w:rsidRPr="00E954FB">
              <w:rPr>
                <w:rFonts w:eastAsia="Calibri"/>
                <w:b/>
                <w:sz w:val="24"/>
                <w:szCs w:val="24"/>
                <w:lang w:eastAsia="en-US"/>
              </w:rPr>
              <w:t>3.3. Оснащение игровой зоны групповых помещений раздела «ЛЕПКА»</w:t>
            </w:r>
          </w:p>
        </w:tc>
      </w:tr>
      <w:tr w:rsidR="00E954FB" w:rsidRPr="00E954FB" w14:paraId="4EAC65A9" w14:textId="77777777" w:rsidTr="007E1218">
        <w:trPr>
          <w:gridAfter w:val="1"/>
          <w:wAfter w:w="283" w:type="dxa"/>
        </w:trPr>
        <w:tc>
          <w:tcPr>
            <w:tcW w:w="3758" w:type="dxa"/>
            <w:shd w:val="clear" w:color="auto" w:fill="E5DFEC" w:themeFill="accent4" w:themeFillTint="33"/>
          </w:tcPr>
          <w:p w14:paraId="58474045"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3-4</w:t>
            </w:r>
          </w:p>
        </w:tc>
        <w:tc>
          <w:tcPr>
            <w:tcW w:w="3745" w:type="dxa"/>
            <w:shd w:val="clear" w:color="auto" w:fill="E5DFEC" w:themeFill="accent4" w:themeFillTint="33"/>
          </w:tcPr>
          <w:p w14:paraId="407984B0"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4-5</w:t>
            </w:r>
          </w:p>
        </w:tc>
        <w:tc>
          <w:tcPr>
            <w:tcW w:w="3783" w:type="dxa"/>
            <w:shd w:val="clear" w:color="auto" w:fill="E5DFEC" w:themeFill="accent4" w:themeFillTint="33"/>
          </w:tcPr>
          <w:p w14:paraId="10E423D0"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5-6</w:t>
            </w:r>
          </w:p>
        </w:tc>
        <w:tc>
          <w:tcPr>
            <w:tcW w:w="3848" w:type="dxa"/>
            <w:shd w:val="clear" w:color="auto" w:fill="E5DFEC" w:themeFill="accent4" w:themeFillTint="33"/>
          </w:tcPr>
          <w:p w14:paraId="1B3EAE2B"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6-7</w:t>
            </w:r>
          </w:p>
        </w:tc>
      </w:tr>
      <w:tr w:rsidR="00E954FB" w:rsidRPr="00E954FB" w14:paraId="49F6D7E1" w14:textId="77777777" w:rsidTr="00FA28CF">
        <w:trPr>
          <w:gridAfter w:val="1"/>
          <w:wAfter w:w="283" w:type="dxa"/>
        </w:trPr>
        <w:tc>
          <w:tcPr>
            <w:tcW w:w="3758" w:type="dxa"/>
          </w:tcPr>
          <w:p w14:paraId="46C4ED85" w14:textId="77777777" w:rsidR="00E954FB" w:rsidRPr="00E954FB" w:rsidRDefault="00E954FB" w:rsidP="006F3914">
            <w:pPr>
              <w:numPr>
                <w:ilvl w:val="0"/>
                <w:numId w:val="210"/>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Витрина /Лестница для работ по лепке</w:t>
            </w:r>
          </w:p>
          <w:p w14:paraId="0BD8DB17" w14:textId="77777777" w:rsidR="00E954FB" w:rsidRPr="00E954FB" w:rsidRDefault="00E954FB" w:rsidP="006F3914">
            <w:pPr>
              <w:numPr>
                <w:ilvl w:val="0"/>
                <w:numId w:val="210"/>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Изделия народных промыслов – комплект</w:t>
            </w:r>
          </w:p>
          <w:p w14:paraId="1959B7AE" w14:textId="77777777" w:rsidR="00E954FB" w:rsidRPr="00E954FB" w:rsidRDefault="00E954FB" w:rsidP="006F3914">
            <w:pPr>
              <w:numPr>
                <w:ilvl w:val="0"/>
                <w:numId w:val="210"/>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Доска для работы с пластилином**;</w:t>
            </w:r>
          </w:p>
          <w:p w14:paraId="21E85C23" w14:textId="77777777" w:rsidR="00E954FB" w:rsidRPr="00E954FB" w:rsidRDefault="00E954FB" w:rsidP="006F3914">
            <w:pPr>
              <w:numPr>
                <w:ilvl w:val="0"/>
                <w:numId w:val="210"/>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Пластилин, не липнущий к рукам*;</w:t>
            </w:r>
          </w:p>
          <w:p w14:paraId="6A2380F4" w14:textId="77777777" w:rsidR="00E954FB" w:rsidRPr="00E954FB" w:rsidRDefault="00E954FB" w:rsidP="006F3914">
            <w:pPr>
              <w:numPr>
                <w:ilvl w:val="0"/>
                <w:numId w:val="210"/>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Поднос детский для раздаточных материалов</w:t>
            </w:r>
          </w:p>
          <w:p w14:paraId="6F171376" w14:textId="77777777" w:rsidR="00E954FB" w:rsidRPr="00E954FB" w:rsidRDefault="00E954FB" w:rsidP="006F3914">
            <w:pPr>
              <w:numPr>
                <w:ilvl w:val="0"/>
                <w:numId w:val="210"/>
              </w:numPr>
              <w:tabs>
                <w:tab w:val="left" w:pos="426"/>
              </w:tabs>
              <w:spacing w:line="240" w:lineRule="auto"/>
              <w:ind w:left="0" w:firstLine="0"/>
              <w:contextualSpacing/>
              <w:jc w:val="left"/>
              <w:rPr>
                <w:rFonts w:eastAsia="Calibri"/>
                <w:sz w:val="20"/>
                <w:lang w:eastAsia="en-US"/>
              </w:rPr>
            </w:pPr>
            <w:r w:rsidRPr="00E954FB">
              <w:rPr>
                <w:rFonts w:eastAsia="Calibri"/>
                <w:sz w:val="24"/>
                <w:szCs w:val="24"/>
                <w:lang w:eastAsia="en-US"/>
              </w:rPr>
              <w:t>Фартук детский</w:t>
            </w:r>
            <w:r w:rsidRPr="00E954FB">
              <w:rPr>
                <w:rFonts w:eastAsia="Calibri"/>
                <w:sz w:val="20"/>
                <w:lang w:eastAsia="en-US"/>
              </w:rPr>
              <w:t>**</w:t>
            </w:r>
          </w:p>
          <w:p w14:paraId="63529B9D" w14:textId="77777777" w:rsidR="00E954FB" w:rsidRPr="00E954FB" w:rsidRDefault="00E954FB" w:rsidP="006F3914">
            <w:pPr>
              <w:numPr>
                <w:ilvl w:val="0"/>
                <w:numId w:val="210"/>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Народные игрушки (филимоновской, дымковской, семеновской, богородской) (набор)</w:t>
            </w:r>
          </w:p>
          <w:p w14:paraId="7328B8B7" w14:textId="77777777" w:rsidR="00E954FB" w:rsidRPr="00E954FB" w:rsidRDefault="00E954FB" w:rsidP="006F3914">
            <w:pPr>
              <w:numPr>
                <w:ilvl w:val="0"/>
                <w:numId w:val="210"/>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глина</w:t>
            </w:r>
          </w:p>
          <w:p w14:paraId="7C4326C8" w14:textId="77777777" w:rsidR="00E954FB" w:rsidRPr="00E954FB" w:rsidRDefault="00E954FB" w:rsidP="006F3914">
            <w:pPr>
              <w:numPr>
                <w:ilvl w:val="0"/>
                <w:numId w:val="210"/>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пластилин</w:t>
            </w:r>
          </w:p>
          <w:p w14:paraId="3733D2D9" w14:textId="77777777" w:rsidR="00E954FB" w:rsidRPr="00E954FB" w:rsidRDefault="00E954FB" w:rsidP="006F3914">
            <w:pPr>
              <w:numPr>
                <w:ilvl w:val="0"/>
                <w:numId w:val="210"/>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пластическая масса</w:t>
            </w:r>
          </w:p>
          <w:p w14:paraId="5A2CA2FA" w14:textId="77777777" w:rsidR="00E954FB" w:rsidRPr="00E954FB" w:rsidRDefault="00E954FB" w:rsidP="006F3914">
            <w:pPr>
              <w:numPr>
                <w:ilvl w:val="0"/>
                <w:numId w:val="210"/>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палочка с заточенным концом</w:t>
            </w:r>
          </w:p>
        </w:tc>
        <w:tc>
          <w:tcPr>
            <w:tcW w:w="3745" w:type="dxa"/>
          </w:tcPr>
          <w:p w14:paraId="7D7529FB" w14:textId="77777777" w:rsidR="00E954FB" w:rsidRPr="00E954FB" w:rsidRDefault="00E954FB" w:rsidP="006F3914">
            <w:pPr>
              <w:numPr>
                <w:ilvl w:val="0"/>
                <w:numId w:val="211"/>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Витрина /Лестница для работ по лепке</w:t>
            </w:r>
          </w:p>
          <w:p w14:paraId="12D8883C" w14:textId="77777777" w:rsidR="00E954FB" w:rsidRPr="00E954FB" w:rsidRDefault="00E954FB" w:rsidP="006F3914">
            <w:pPr>
              <w:numPr>
                <w:ilvl w:val="0"/>
                <w:numId w:val="211"/>
              </w:numPr>
              <w:tabs>
                <w:tab w:val="left" w:pos="353"/>
              </w:tabs>
              <w:autoSpaceDE w:val="0"/>
              <w:autoSpaceDN w:val="0"/>
              <w:adjustRightInd w:val="0"/>
              <w:spacing w:line="240" w:lineRule="auto"/>
              <w:ind w:left="0" w:firstLine="0"/>
              <w:jc w:val="left"/>
              <w:rPr>
                <w:rFonts w:eastAsia="Calibri"/>
                <w:sz w:val="24"/>
                <w:szCs w:val="24"/>
                <w:lang w:eastAsia="en-US"/>
              </w:rPr>
            </w:pPr>
            <w:r w:rsidRPr="00E954FB">
              <w:rPr>
                <w:rFonts w:eastAsia="Calibri"/>
                <w:sz w:val="24"/>
                <w:szCs w:val="24"/>
                <w:lang w:eastAsia="en-US"/>
              </w:rPr>
              <w:t xml:space="preserve">Изделия народных промыслов –комплект </w:t>
            </w:r>
          </w:p>
          <w:p w14:paraId="17EF17A1" w14:textId="77777777" w:rsidR="00E954FB" w:rsidRPr="00E954FB" w:rsidRDefault="00E954FB" w:rsidP="006F3914">
            <w:pPr>
              <w:numPr>
                <w:ilvl w:val="0"/>
                <w:numId w:val="211"/>
              </w:numPr>
              <w:tabs>
                <w:tab w:val="left" w:pos="353"/>
              </w:tabs>
              <w:autoSpaceDE w:val="0"/>
              <w:autoSpaceDN w:val="0"/>
              <w:adjustRightInd w:val="0"/>
              <w:spacing w:line="240" w:lineRule="auto"/>
              <w:ind w:left="0" w:firstLine="0"/>
              <w:jc w:val="left"/>
              <w:rPr>
                <w:rFonts w:eastAsia="Calibri"/>
                <w:sz w:val="24"/>
                <w:szCs w:val="24"/>
                <w:lang w:eastAsia="en-US"/>
              </w:rPr>
            </w:pPr>
            <w:r w:rsidRPr="00E954FB">
              <w:rPr>
                <w:rFonts w:eastAsia="Calibri"/>
                <w:sz w:val="24"/>
                <w:szCs w:val="24"/>
                <w:lang w:eastAsia="en-US"/>
              </w:rPr>
              <w:t xml:space="preserve">Доска для работы с пластилином**; </w:t>
            </w:r>
          </w:p>
          <w:p w14:paraId="4A6A26F2" w14:textId="77777777" w:rsidR="00E954FB" w:rsidRPr="00E954FB" w:rsidRDefault="00E954FB" w:rsidP="006F3914">
            <w:pPr>
              <w:numPr>
                <w:ilvl w:val="0"/>
                <w:numId w:val="211"/>
              </w:numPr>
              <w:tabs>
                <w:tab w:val="left" w:pos="353"/>
              </w:tabs>
              <w:autoSpaceDE w:val="0"/>
              <w:autoSpaceDN w:val="0"/>
              <w:adjustRightInd w:val="0"/>
              <w:spacing w:line="240" w:lineRule="auto"/>
              <w:ind w:left="0" w:firstLine="0"/>
              <w:jc w:val="left"/>
              <w:rPr>
                <w:rFonts w:eastAsia="Calibri"/>
                <w:sz w:val="24"/>
                <w:szCs w:val="24"/>
                <w:lang w:eastAsia="en-US"/>
              </w:rPr>
            </w:pPr>
            <w:r w:rsidRPr="00E954FB">
              <w:rPr>
                <w:rFonts w:eastAsia="Calibri"/>
                <w:sz w:val="24"/>
                <w:szCs w:val="24"/>
                <w:lang w:eastAsia="en-US"/>
              </w:rPr>
              <w:t xml:space="preserve">Пластилин, не липнущий к рукам*; </w:t>
            </w:r>
          </w:p>
          <w:p w14:paraId="6564F93D" w14:textId="77777777" w:rsidR="00E954FB" w:rsidRPr="00E954FB" w:rsidRDefault="00E954FB" w:rsidP="006F3914">
            <w:pPr>
              <w:numPr>
                <w:ilvl w:val="0"/>
                <w:numId w:val="211"/>
              </w:numPr>
              <w:tabs>
                <w:tab w:val="left" w:pos="353"/>
              </w:tabs>
              <w:autoSpaceDE w:val="0"/>
              <w:autoSpaceDN w:val="0"/>
              <w:adjustRightInd w:val="0"/>
              <w:spacing w:line="240" w:lineRule="auto"/>
              <w:ind w:left="0" w:firstLine="0"/>
              <w:jc w:val="left"/>
              <w:rPr>
                <w:rFonts w:eastAsia="Calibri"/>
                <w:sz w:val="24"/>
                <w:szCs w:val="24"/>
                <w:lang w:eastAsia="en-US"/>
              </w:rPr>
            </w:pPr>
            <w:r w:rsidRPr="00E954FB">
              <w:rPr>
                <w:rFonts w:eastAsia="Calibri"/>
                <w:sz w:val="24"/>
                <w:szCs w:val="24"/>
                <w:lang w:eastAsia="en-US"/>
              </w:rPr>
              <w:t xml:space="preserve">Поднос детский для раздаточных материалов </w:t>
            </w:r>
          </w:p>
          <w:p w14:paraId="6DBA8581" w14:textId="77777777" w:rsidR="00E954FB" w:rsidRPr="00E954FB" w:rsidRDefault="00E954FB" w:rsidP="006F3914">
            <w:pPr>
              <w:numPr>
                <w:ilvl w:val="0"/>
                <w:numId w:val="211"/>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Фартук детский</w:t>
            </w:r>
            <w:r w:rsidRPr="00E954FB">
              <w:rPr>
                <w:rFonts w:eastAsia="Calibri"/>
                <w:sz w:val="20"/>
                <w:lang w:eastAsia="en-US"/>
              </w:rPr>
              <w:t>**</w:t>
            </w:r>
            <w:r w:rsidRPr="00E954FB">
              <w:rPr>
                <w:rFonts w:eastAsia="Calibri"/>
                <w:sz w:val="24"/>
                <w:szCs w:val="24"/>
                <w:lang w:eastAsia="en-US"/>
              </w:rPr>
              <w:t xml:space="preserve"> </w:t>
            </w:r>
          </w:p>
          <w:p w14:paraId="27A098BB" w14:textId="77777777" w:rsidR="00E954FB" w:rsidRPr="00E954FB" w:rsidRDefault="00E954FB" w:rsidP="006F3914">
            <w:pPr>
              <w:numPr>
                <w:ilvl w:val="0"/>
                <w:numId w:val="211"/>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скульптуры малых форм (набор)</w:t>
            </w:r>
          </w:p>
          <w:p w14:paraId="571002F1" w14:textId="77777777" w:rsidR="00E954FB" w:rsidRPr="00E954FB" w:rsidRDefault="00E954FB" w:rsidP="006F3914">
            <w:pPr>
              <w:numPr>
                <w:ilvl w:val="0"/>
                <w:numId w:val="211"/>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стеки</w:t>
            </w:r>
          </w:p>
          <w:p w14:paraId="1C4DBC8E" w14:textId="77777777" w:rsidR="00E954FB" w:rsidRPr="00E954FB" w:rsidRDefault="00E954FB" w:rsidP="006F3914">
            <w:pPr>
              <w:numPr>
                <w:ilvl w:val="0"/>
                <w:numId w:val="211"/>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 xml:space="preserve">глина </w:t>
            </w:r>
          </w:p>
          <w:p w14:paraId="6D4767BA" w14:textId="77777777" w:rsidR="00E954FB" w:rsidRPr="00E954FB" w:rsidRDefault="00E954FB" w:rsidP="006F3914">
            <w:pPr>
              <w:numPr>
                <w:ilvl w:val="0"/>
                <w:numId w:val="211"/>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пластилин</w:t>
            </w:r>
          </w:p>
          <w:p w14:paraId="67634A19" w14:textId="77777777" w:rsidR="00E954FB" w:rsidRPr="00E954FB" w:rsidRDefault="00E954FB" w:rsidP="006F3914">
            <w:pPr>
              <w:numPr>
                <w:ilvl w:val="0"/>
                <w:numId w:val="211"/>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пластическая масса</w:t>
            </w:r>
          </w:p>
        </w:tc>
        <w:tc>
          <w:tcPr>
            <w:tcW w:w="3783" w:type="dxa"/>
          </w:tcPr>
          <w:p w14:paraId="671E80EA" w14:textId="77777777" w:rsidR="00E954FB" w:rsidRPr="00E954FB" w:rsidRDefault="00E954FB" w:rsidP="006F3914">
            <w:pPr>
              <w:numPr>
                <w:ilvl w:val="0"/>
                <w:numId w:val="212"/>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Витрина /Лестница для работ по лепке</w:t>
            </w:r>
            <w:r w:rsidRPr="00E954FB">
              <w:rPr>
                <w:rFonts w:ascii="Calibri" w:eastAsia="Calibri" w:hAnsi="Calibri"/>
                <w:sz w:val="22"/>
                <w:szCs w:val="22"/>
                <w:lang w:eastAsia="en-US"/>
              </w:rPr>
              <w:t xml:space="preserve"> </w:t>
            </w:r>
          </w:p>
          <w:p w14:paraId="18447710" w14:textId="77777777" w:rsidR="00E954FB" w:rsidRPr="00E954FB" w:rsidRDefault="00E954FB" w:rsidP="006F3914">
            <w:pPr>
              <w:numPr>
                <w:ilvl w:val="0"/>
                <w:numId w:val="212"/>
              </w:numPr>
              <w:tabs>
                <w:tab w:val="left" w:pos="435"/>
              </w:tabs>
              <w:autoSpaceDE w:val="0"/>
              <w:autoSpaceDN w:val="0"/>
              <w:adjustRightInd w:val="0"/>
              <w:spacing w:line="240" w:lineRule="auto"/>
              <w:ind w:left="0" w:firstLine="0"/>
              <w:jc w:val="left"/>
              <w:rPr>
                <w:rFonts w:eastAsia="Calibri"/>
                <w:sz w:val="24"/>
                <w:szCs w:val="24"/>
                <w:lang w:eastAsia="en-US"/>
              </w:rPr>
            </w:pPr>
            <w:r w:rsidRPr="00E954FB">
              <w:rPr>
                <w:rFonts w:eastAsia="Calibri"/>
                <w:sz w:val="24"/>
                <w:szCs w:val="24"/>
                <w:lang w:eastAsia="en-US"/>
              </w:rPr>
              <w:t xml:space="preserve">Изделия народных промыслов –комплект </w:t>
            </w:r>
          </w:p>
          <w:p w14:paraId="1598636D" w14:textId="77777777" w:rsidR="00E954FB" w:rsidRPr="00E954FB" w:rsidRDefault="00E954FB" w:rsidP="006F3914">
            <w:pPr>
              <w:numPr>
                <w:ilvl w:val="0"/>
                <w:numId w:val="212"/>
              </w:numPr>
              <w:tabs>
                <w:tab w:val="left" w:pos="435"/>
              </w:tabs>
              <w:autoSpaceDE w:val="0"/>
              <w:autoSpaceDN w:val="0"/>
              <w:adjustRightInd w:val="0"/>
              <w:spacing w:line="240" w:lineRule="auto"/>
              <w:ind w:left="0" w:firstLine="0"/>
              <w:jc w:val="left"/>
              <w:rPr>
                <w:rFonts w:eastAsia="Calibri"/>
                <w:color w:val="000000"/>
                <w:sz w:val="24"/>
                <w:szCs w:val="24"/>
                <w:lang w:eastAsia="en-US"/>
              </w:rPr>
            </w:pPr>
            <w:r w:rsidRPr="00E954FB">
              <w:rPr>
                <w:rFonts w:eastAsia="Calibri"/>
                <w:color w:val="000000"/>
                <w:sz w:val="24"/>
                <w:szCs w:val="24"/>
                <w:lang w:eastAsia="en-US"/>
              </w:rPr>
              <w:t xml:space="preserve">Матрешка десяти кукольная </w:t>
            </w:r>
          </w:p>
          <w:p w14:paraId="122B126F" w14:textId="77777777" w:rsidR="00E954FB" w:rsidRPr="00E954FB" w:rsidRDefault="00E954FB" w:rsidP="006F3914">
            <w:pPr>
              <w:numPr>
                <w:ilvl w:val="0"/>
                <w:numId w:val="212"/>
              </w:numPr>
              <w:tabs>
                <w:tab w:val="left" w:pos="435"/>
              </w:tabs>
              <w:autoSpaceDE w:val="0"/>
              <w:autoSpaceDN w:val="0"/>
              <w:adjustRightInd w:val="0"/>
              <w:spacing w:line="240" w:lineRule="auto"/>
              <w:ind w:left="0" w:firstLine="0"/>
              <w:jc w:val="left"/>
              <w:rPr>
                <w:rFonts w:eastAsia="Calibri"/>
                <w:color w:val="000000"/>
                <w:sz w:val="24"/>
                <w:szCs w:val="24"/>
                <w:lang w:eastAsia="en-US"/>
              </w:rPr>
            </w:pPr>
            <w:r w:rsidRPr="00E954FB">
              <w:rPr>
                <w:rFonts w:eastAsia="Calibri"/>
                <w:color w:val="000000"/>
                <w:sz w:val="24"/>
                <w:szCs w:val="24"/>
                <w:lang w:eastAsia="en-US"/>
              </w:rPr>
              <w:t xml:space="preserve">Набор муляжей овощей и фруктов </w:t>
            </w:r>
          </w:p>
          <w:p w14:paraId="196EEAE4" w14:textId="77777777" w:rsidR="00E954FB" w:rsidRPr="00E954FB" w:rsidRDefault="00E954FB" w:rsidP="006F3914">
            <w:pPr>
              <w:numPr>
                <w:ilvl w:val="0"/>
                <w:numId w:val="212"/>
              </w:numPr>
              <w:tabs>
                <w:tab w:val="left" w:pos="435"/>
              </w:tabs>
              <w:autoSpaceDE w:val="0"/>
              <w:autoSpaceDN w:val="0"/>
              <w:adjustRightInd w:val="0"/>
              <w:spacing w:line="240" w:lineRule="auto"/>
              <w:ind w:left="0" w:firstLine="0"/>
              <w:jc w:val="left"/>
              <w:rPr>
                <w:rFonts w:eastAsia="Calibri"/>
                <w:color w:val="000000"/>
                <w:sz w:val="24"/>
                <w:szCs w:val="24"/>
                <w:lang w:eastAsia="en-US"/>
              </w:rPr>
            </w:pPr>
            <w:r w:rsidRPr="00E954FB">
              <w:rPr>
                <w:rFonts w:eastAsia="Calibri"/>
                <w:color w:val="000000"/>
                <w:sz w:val="24"/>
                <w:szCs w:val="24"/>
                <w:lang w:eastAsia="en-US"/>
              </w:rPr>
              <w:t xml:space="preserve">Доска для работы с пластилином**; </w:t>
            </w:r>
          </w:p>
          <w:p w14:paraId="4F35FA01" w14:textId="77777777" w:rsidR="00E954FB" w:rsidRPr="00E954FB" w:rsidRDefault="00E954FB" w:rsidP="006F3914">
            <w:pPr>
              <w:numPr>
                <w:ilvl w:val="0"/>
                <w:numId w:val="212"/>
              </w:numPr>
              <w:tabs>
                <w:tab w:val="left" w:pos="435"/>
              </w:tabs>
              <w:autoSpaceDE w:val="0"/>
              <w:autoSpaceDN w:val="0"/>
              <w:adjustRightInd w:val="0"/>
              <w:spacing w:line="240" w:lineRule="auto"/>
              <w:ind w:left="0" w:firstLine="0"/>
              <w:jc w:val="left"/>
              <w:rPr>
                <w:rFonts w:eastAsia="Calibri"/>
                <w:color w:val="000000"/>
                <w:sz w:val="24"/>
                <w:szCs w:val="24"/>
                <w:lang w:eastAsia="en-US"/>
              </w:rPr>
            </w:pPr>
            <w:r w:rsidRPr="00E954FB">
              <w:rPr>
                <w:rFonts w:eastAsia="Calibri"/>
                <w:color w:val="000000"/>
                <w:sz w:val="24"/>
                <w:szCs w:val="24"/>
                <w:lang w:eastAsia="en-US"/>
              </w:rPr>
              <w:t xml:space="preserve">Пластилин, не липнущий к рукам*; </w:t>
            </w:r>
          </w:p>
          <w:p w14:paraId="64C4D5A6" w14:textId="77777777" w:rsidR="00E954FB" w:rsidRPr="00E954FB" w:rsidRDefault="00E954FB" w:rsidP="006F3914">
            <w:pPr>
              <w:numPr>
                <w:ilvl w:val="0"/>
                <w:numId w:val="212"/>
              </w:numPr>
              <w:tabs>
                <w:tab w:val="left" w:pos="435"/>
              </w:tabs>
              <w:autoSpaceDE w:val="0"/>
              <w:autoSpaceDN w:val="0"/>
              <w:adjustRightInd w:val="0"/>
              <w:spacing w:line="240" w:lineRule="auto"/>
              <w:ind w:left="0" w:firstLine="0"/>
              <w:jc w:val="left"/>
              <w:rPr>
                <w:rFonts w:eastAsia="Calibri"/>
                <w:sz w:val="24"/>
                <w:szCs w:val="24"/>
                <w:lang w:eastAsia="en-US"/>
              </w:rPr>
            </w:pPr>
            <w:r w:rsidRPr="00E954FB">
              <w:rPr>
                <w:rFonts w:eastAsia="Calibri"/>
                <w:sz w:val="24"/>
                <w:szCs w:val="24"/>
                <w:lang w:eastAsia="en-US"/>
              </w:rPr>
              <w:t xml:space="preserve">Поднос детский для раздаточных материалов </w:t>
            </w:r>
          </w:p>
          <w:p w14:paraId="6E45209C" w14:textId="77777777" w:rsidR="00E954FB" w:rsidRPr="00E954FB" w:rsidRDefault="00E954FB" w:rsidP="006F3914">
            <w:pPr>
              <w:numPr>
                <w:ilvl w:val="0"/>
                <w:numId w:val="212"/>
              </w:numPr>
              <w:tabs>
                <w:tab w:val="left" w:pos="435"/>
              </w:tabs>
              <w:spacing w:line="240" w:lineRule="auto"/>
              <w:ind w:left="0" w:firstLine="0"/>
              <w:contextualSpacing/>
              <w:jc w:val="left"/>
              <w:rPr>
                <w:rFonts w:eastAsia="Calibri"/>
                <w:sz w:val="22"/>
                <w:szCs w:val="22"/>
                <w:lang w:eastAsia="en-US"/>
              </w:rPr>
            </w:pPr>
            <w:r w:rsidRPr="00E954FB">
              <w:rPr>
                <w:rFonts w:eastAsia="Calibri"/>
                <w:sz w:val="22"/>
                <w:szCs w:val="22"/>
                <w:lang w:eastAsia="en-US"/>
              </w:rPr>
              <w:t xml:space="preserve">Фартук детский </w:t>
            </w:r>
            <w:r w:rsidRPr="00E954FB">
              <w:rPr>
                <w:rFonts w:eastAsia="Calibri"/>
                <w:sz w:val="20"/>
                <w:lang w:eastAsia="en-US"/>
              </w:rPr>
              <w:t>**</w:t>
            </w:r>
          </w:p>
          <w:p w14:paraId="6D0102AC" w14:textId="77777777" w:rsidR="00E954FB" w:rsidRPr="00E954FB" w:rsidRDefault="00E954FB" w:rsidP="006F3914">
            <w:pPr>
              <w:numPr>
                <w:ilvl w:val="0"/>
                <w:numId w:val="212"/>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Народные игрушки(городецкая, богородская,) набор;</w:t>
            </w:r>
          </w:p>
          <w:p w14:paraId="5AD06004" w14:textId="77777777" w:rsidR="00E954FB" w:rsidRPr="00E954FB" w:rsidRDefault="00E954FB" w:rsidP="006F3914">
            <w:pPr>
              <w:numPr>
                <w:ilvl w:val="0"/>
                <w:numId w:val="212"/>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матрешка</w:t>
            </w:r>
          </w:p>
          <w:p w14:paraId="07006A13" w14:textId="77777777" w:rsidR="00E954FB" w:rsidRPr="00E954FB" w:rsidRDefault="00E954FB" w:rsidP="006F3914">
            <w:pPr>
              <w:numPr>
                <w:ilvl w:val="0"/>
                <w:numId w:val="212"/>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бирюльки</w:t>
            </w:r>
          </w:p>
          <w:p w14:paraId="35F20E9B" w14:textId="77777777" w:rsidR="00E954FB" w:rsidRPr="00E954FB" w:rsidRDefault="00E954FB" w:rsidP="006F3914">
            <w:pPr>
              <w:numPr>
                <w:ilvl w:val="0"/>
                <w:numId w:val="212"/>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овощи, фрукты, грибы, посуда, игрушки</w:t>
            </w:r>
          </w:p>
          <w:p w14:paraId="22271086" w14:textId="77777777" w:rsidR="00E954FB" w:rsidRPr="00E954FB" w:rsidRDefault="00E954FB" w:rsidP="006F3914">
            <w:pPr>
              <w:numPr>
                <w:ilvl w:val="0"/>
                <w:numId w:val="212"/>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Дополнительные материалы (косточки, зернышки, бусинки)</w:t>
            </w:r>
          </w:p>
          <w:p w14:paraId="4FB1B1B5" w14:textId="77777777" w:rsidR="00E954FB" w:rsidRPr="00E954FB" w:rsidRDefault="00E954FB" w:rsidP="006F3914">
            <w:pPr>
              <w:numPr>
                <w:ilvl w:val="0"/>
                <w:numId w:val="212"/>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пластическая масса</w:t>
            </w:r>
          </w:p>
          <w:p w14:paraId="6EFB3C1A" w14:textId="77777777" w:rsidR="00E954FB" w:rsidRPr="00E954FB" w:rsidRDefault="00E954FB" w:rsidP="006F3914">
            <w:pPr>
              <w:numPr>
                <w:ilvl w:val="0"/>
                <w:numId w:val="212"/>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стеки</w:t>
            </w:r>
          </w:p>
          <w:p w14:paraId="373D98FF" w14:textId="77777777" w:rsidR="00E954FB" w:rsidRPr="00E954FB" w:rsidRDefault="00E954FB" w:rsidP="006F3914">
            <w:pPr>
              <w:numPr>
                <w:ilvl w:val="0"/>
                <w:numId w:val="212"/>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глина</w:t>
            </w:r>
          </w:p>
          <w:p w14:paraId="512349AD" w14:textId="77777777" w:rsidR="00E954FB" w:rsidRPr="00E954FB" w:rsidRDefault="00E954FB" w:rsidP="006F3914">
            <w:pPr>
              <w:numPr>
                <w:ilvl w:val="0"/>
                <w:numId w:val="212"/>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пластилин</w:t>
            </w:r>
          </w:p>
        </w:tc>
        <w:tc>
          <w:tcPr>
            <w:tcW w:w="3848" w:type="dxa"/>
          </w:tcPr>
          <w:p w14:paraId="51CE3FEC" w14:textId="77777777" w:rsidR="00E954FB" w:rsidRPr="00E954FB" w:rsidRDefault="00E954FB" w:rsidP="006F3914">
            <w:pPr>
              <w:numPr>
                <w:ilvl w:val="0"/>
                <w:numId w:val="213"/>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Витрина /Лестница для работ по лепке</w:t>
            </w:r>
          </w:p>
          <w:p w14:paraId="707724E9" w14:textId="77777777" w:rsidR="00E954FB" w:rsidRPr="00E954FB" w:rsidRDefault="00E954FB" w:rsidP="006F3914">
            <w:pPr>
              <w:numPr>
                <w:ilvl w:val="0"/>
                <w:numId w:val="213"/>
              </w:numPr>
              <w:tabs>
                <w:tab w:val="left" w:pos="338"/>
              </w:tabs>
              <w:autoSpaceDE w:val="0"/>
              <w:autoSpaceDN w:val="0"/>
              <w:adjustRightInd w:val="0"/>
              <w:spacing w:line="240" w:lineRule="auto"/>
              <w:ind w:left="0" w:firstLine="0"/>
              <w:jc w:val="left"/>
              <w:rPr>
                <w:rFonts w:eastAsia="Calibri"/>
                <w:sz w:val="24"/>
                <w:szCs w:val="24"/>
                <w:lang w:eastAsia="en-US"/>
              </w:rPr>
            </w:pPr>
            <w:r w:rsidRPr="00E954FB">
              <w:rPr>
                <w:rFonts w:eastAsia="Calibri"/>
                <w:sz w:val="24"/>
                <w:szCs w:val="24"/>
                <w:lang w:eastAsia="en-US"/>
              </w:rPr>
              <w:t xml:space="preserve">Изделия народных промыслов –комплект </w:t>
            </w:r>
          </w:p>
          <w:p w14:paraId="25CFF93B" w14:textId="77777777" w:rsidR="00E954FB" w:rsidRPr="00E954FB" w:rsidRDefault="00E954FB" w:rsidP="006F3914">
            <w:pPr>
              <w:numPr>
                <w:ilvl w:val="0"/>
                <w:numId w:val="213"/>
              </w:numPr>
              <w:tabs>
                <w:tab w:val="left" w:pos="338"/>
              </w:tabs>
              <w:autoSpaceDE w:val="0"/>
              <w:autoSpaceDN w:val="0"/>
              <w:adjustRightInd w:val="0"/>
              <w:spacing w:line="240" w:lineRule="auto"/>
              <w:ind w:left="0" w:firstLine="0"/>
              <w:jc w:val="left"/>
              <w:rPr>
                <w:rFonts w:eastAsia="Calibri"/>
                <w:color w:val="000000"/>
                <w:sz w:val="24"/>
                <w:szCs w:val="24"/>
                <w:lang w:eastAsia="en-US"/>
              </w:rPr>
            </w:pPr>
            <w:r w:rsidRPr="00E954FB">
              <w:rPr>
                <w:rFonts w:eastAsia="Calibri"/>
                <w:color w:val="000000"/>
                <w:sz w:val="24"/>
                <w:szCs w:val="24"/>
                <w:lang w:eastAsia="en-US"/>
              </w:rPr>
              <w:t xml:space="preserve">Матрешка десяти кукольная </w:t>
            </w:r>
          </w:p>
          <w:p w14:paraId="36990634" w14:textId="77777777" w:rsidR="00E954FB" w:rsidRPr="00E954FB" w:rsidRDefault="00E954FB" w:rsidP="006F3914">
            <w:pPr>
              <w:numPr>
                <w:ilvl w:val="0"/>
                <w:numId w:val="213"/>
              </w:numPr>
              <w:tabs>
                <w:tab w:val="left" w:pos="338"/>
              </w:tabs>
              <w:autoSpaceDE w:val="0"/>
              <w:autoSpaceDN w:val="0"/>
              <w:adjustRightInd w:val="0"/>
              <w:spacing w:line="240" w:lineRule="auto"/>
              <w:ind w:left="0" w:firstLine="0"/>
              <w:jc w:val="left"/>
              <w:rPr>
                <w:rFonts w:eastAsia="Calibri"/>
                <w:color w:val="000000"/>
                <w:sz w:val="24"/>
                <w:szCs w:val="24"/>
                <w:lang w:eastAsia="en-US"/>
              </w:rPr>
            </w:pPr>
            <w:r w:rsidRPr="00E954FB">
              <w:rPr>
                <w:rFonts w:eastAsia="Calibri"/>
                <w:color w:val="000000"/>
                <w:sz w:val="24"/>
                <w:szCs w:val="24"/>
                <w:lang w:eastAsia="en-US"/>
              </w:rPr>
              <w:t xml:space="preserve">Доска для работы с пластилином**; </w:t>
            </w:r>
          </w:p>
          <w:p w14:paraId="278FD474" w14:textId="77777777" w:rsidR="00E954FB" w:rsidRPr="00E954FB" w:rsidRDefault="00E954FB" w:rsidP="006F3914">
            <w:pPr>
              <w:numPr>
                <w:ilvl w:val="0"/>
                <w:numId w:val="213"/>
              </w:numPr>
              <w:tabs>
                <w:tab w:val="left" w:pos="338"/>
              </w:tabs>
              <w:autoSpaceDE w:val="0"/>
              <w:autoSpaceDN w:val="0"/>
              <w:adjustRightInd w:val="0"/>
              <w:spacing w:line="240" w:lineRule="auto"/>
              <w:ind w:left="0" w:firstLine="0"/>
              <w:jc w:val="left"/>
              <w:rPr>
                <w:rFonts w:eastAsia="Calibri"/>
                <w:sz w:val="24"/>
                <w:szCs w:val="24"/>
                <w:lang w:eastAsia="en-US"/>
              </w:rPr>
            </w:pPr>
            <w:r w:rsidRPr="00E954FB">
              <w:rPr>
                <w:rFonts w:eastAsia="Calibri"/>
                <w:color w:val="000000"/>
                <w:sz w:val="24"/>
                <w:szCs w:val="24"/>
                <w:lang w:eastAsia="en-US"/>
              </w:rPr>
              <w:t xml:space="preserve">Пластилин, не липнущий к </w:t>
            </w:r>
            <w:r w:rsidRPr="00E954FB">
              <w:rPr>
                <w:rFonts w:eastAsia="Calibri"/>
                <w:sz w:val="24"/>
                <w:szCs w:val="24"/>
                <w:lang w:eastAsia="en-US"/>
              </w:rPr>
              <w:t xml:space="preserve">рукам*; </w:t>
            </w:r>
          </w:p>
          <w:p w14:paraId="53D63EA1" w14:textId="77777777" w:rsidR="00E954FB" w:rsidRPr="00E954FB" w:rsidRDefault="00E954FB" w:rsidP="006F3914">
            <w:pPr>
              <w:numPr>
                <w:ilvl w:val="0"/>
                <w:numId w:val="213"/>
              </w:numPr>
              <w:tabs>
                <w:tab w:val="left" w:pos="338"/>
              </w:tabs>
              <w:autoSpaceDE w:val="0"/>
              <w:autoSpaceDN w:val="0"/>
              <w:adjustRightInd w:val="0"/>
              <w:spacing w:line="240" w:lineRule="auto"/>
              <w:ind w:left="0" w:firstLine="0"/>
              <w:jc w:val="left"/>
              <w:rPr>
                <w:rFonts w:eastAsia="Calibri"/>
                <w:sz w:val="24"/>
                <w:szCs w:val="24"/>
                <w:lang w:eastAsia="en-US"/>
              </w:rPr>
            </w:pPr>
            <w:r w:rsidRPr="00E954FB">
              <w:rPr>
                <w:rFonts w:eastAsia="Calibri"/>
                <w:sz w:val="24"/>
                <w:szCs w:val="24"/>
                <w:lang w:eastAsia="en-US"/>
              </w:rPr>
              <w:t xml:space="preserve">Поднос детский для раздаточных материалов </w:t>
            </w:r>
          </w:p>
          <w:p w14:paraId="5D2D942F" w14:textId="77777777" w:rsidR="00E954FB" w:rsidRPr="00E954FB" w:rsidRDefault="00E954FB" w:rsidP="006F3914">
            <w:pPr>
              <w:numPr>
                <w:ilvl w:val="0"/>
                <w:numId w:val="213"/>
              </w:numPr>
              <w:tabs>
                <w:tab w:val="left" w:pos="338"/>
              </w:tabs>
              <w:spacing w:line="240" w:lineRule="auto"/>
              <w:ind w:left="0" w:firstLine="0"/>
              <w:contextualSpacing/>
              <w:jc w:val="left"/>
              <w:rPr>
                <w:rFonts w:eastAsia="Calibri"/>
                <w:sz w:val="22"/>
                <w:szCs w:val="22"/>
                <w:lang w:eastAsia="en-US"/>
              </w:rPr>
            </w:pPr>
            <w:r w:rsidRPr="00E954FB">
              <w:rPr>
                <w:rFonts w:eastAsia="Calibri"/>
                <w:sz w:val="22"/>
                <w:szCs w:val="22"/>
                <w:lang w:eastAsia="en-US"/>
              </w:rPr>
              <w:t xml:space="preserve">Фартук детский </w:t>
            </w:r>
            <w:r w:rsidRPr="00E954FB">
              <w:rPr>
                <w:rFonts w:eastAsia="Calibri"/>
                <w:sz w:val="20"/>
                <w:lang w:eastAsia="en-US"/>
              </w:rPr>
              <w:t>**</w:t>
            </w:r>
          </w:p>
          <w:p w14:paraId="389AA5EB" w14:textId="77777777" w:rsidR="00E954FB" w:rsidRPr="00E954FB" w:rsidRDefault="00E954FB" w:rsidP="006F3914">
            <w:pPr>
              <w:numPr>
                <w:ilvl w:val="0"/>
                <w:numId w:val="213"/>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Керамические изделия (набор)</w:t>
            </w:r>
          </w:p>
          <w:p w14:paraId="1FDBEFDB" w14:textId="77777777" w:rsidR="00E954FB" w:rsidRPr="00E954FB" w:rsidRDefault="00E954FB" w:rsidP="006F3914">
            <w:pPr>
              <w:numPr>
                <w:ilvl w:val="0"/>
                <w:numId w:val="213"/>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Народные игрушки (набор)</w:t>
            </w:r>
          </w:p>
          <w:p w14:paraId="538D62F9" w14:textId="77777777" w:rsidR="00E954FB" w:rsidRPr="00E954FB" w:rsidRDefault="00E954FB" w:rsidP="006F3914">
            <w:pPr>
              <w:numPr>
                <w:ilvl w:val="0"/>
                <w:numId w:val="213"/>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пластическая масса</w:t>
            </w:r>
          </w:p>
          <w:p w14:paraId="721AD00F" w14:textId="77777777" w:rsidR="00E954FB" w:rsidRPr="00E954FB" w:rsidRDefault="00E954FB" w:rsidP="006F3914">
            <w:pPr>
              <w:numPr>
                <w:ilvl w:val="0"/>
                <w:numId w:val="213"/>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стеки</w:t>
            </w:r>
          </w:p>
          <w:p w14:paraId="09ACB4FB" w14:textId="77777777" w:rsidR="00E954FB" w:rsidRPr="00E954FB" w:rsidRDefault="00E954FB" w:rsidP="006F3914">
            <w:pPr>
              <w:numPr>
                <w:ilvl w:val="0"/>
                <w:numId w:val="213"/>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глина</w:t>
            </w:r>
          </w:p>
          <w:p w14:paraId="41A7B974" w14:textId="77777777" w:rsidR="00E954FB" w:rsidRPr="00E954FB" w:rsidRDefault="00E954FB" w:rsidP="006F3914">
            <w:pPr>
              <w:numPr>
                <w:ilvl w:val="0"/>
                <w:numId w:val="213"/>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пластилин</w:t>
            </w:r>
          </w:p>
          <w:p w14:paraId="5A8280CA" w14:textId="77777777" w:rsidR="00E954FB" w:rsidRPr="00E954FB" w:rsidRDefault="00E954FB" w:rsidP="006F3914">
            <w:pPr>
              <w:numPr>
                <w:ilvl w:val="0"/>
                <w:numId w:val="213"/>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Иллюстрации с изображением архитектуры(жилые дома, магазины и т.д.)</w:t>
            </w:r>
          </w:p>
          <w:p w14:paraId="5B93A391" w14:textId="77777777" w:rsidR="00E954FB" w:rsidRPr="00E954FB" w:rsidRDefault="00E954FB" w:rsidP="006F3914">
            <w:pPr>
              <w:numPr>
                <w:ilvl w:val="0"/>
                <w:numId w:val="213"/>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Иллюстрации с изображением памятников архитектуры (Кремль, собор Василия Блаженного, Зимний дворец, Исаакиевский собор, Петергоф, памятники Золотого кольца)</w:t>
            </w:r>
          </w:p>
        </w:tc>
      </w:tr>
      <w:tr w:rsidR="00E954FB" w:rsidRPr="00E954FB" w14:paraId="1BB90B7A" w14:textId="77777777" w:rsidTr="00FA28CF">
        <w:tc>
          <w:tcPr>
            <w:tcW w:w="15417" w:type="dxa"/>
            <w:gridSpan w:val="5"/>
            <w:shd w:val="clear" w:color="auto" w:fill="EEECE1" w:themeFill="background2"/>
          </w:tcPr>
          <w:p w14:paraId="1DC4A34A" w14:textId="77777777" w:rsidR="00E954FB" w:rsidRPr="00E954FB" w:rsidRDefault="00E954FB" w:rsidP="00ED2D17">
            <w:pPr>
              <w:spacing w:line="240" w:lineRule="auto"/>
              <w:jc w:val="center"/>
              <w:rPr>
                <w:rFonts w:eastAsia="Calibri"/>
                <w:sz w:val="24"/>
                <w:szCs w:val="24"/>
                <w:lang w:eastAsia="en-US"/>
              </w:rPr>
            </w:pPr>
            <w:r w:rsidRPr="00E954FB">
              <w:rPr>
                <w:rFonts w:eastAsia="Calibri"/>
                <w:b/>
                <w:sz w:val="24"/>
                <w:szCs w:val="24"/>
                <w:lang w:eastAsia="en-US"/>
              </w:rPr>
              <w:t>3.4. Оснащение игровой зоны групповых помещений раздела «АПЛИКАЦИЯ»</w:t>
            </w:r>
          </w:p>
        </w:tc>
      </w:tr>
      <w:tr w:rsidR="00E954FB" w:rsidRPr="00E954FB" w14:paraId="5B170F8B" w14:textId="77777777" w:rsidTr="007E1218">
        <w:tc>
          <w:tcPr>
            <w:tcW w:w="3758" w:type="dxa"/>
            <w:shd w:val="clear" w:color="auto" w:fill="E5DFEC" w:themeFill="accent4" w:themeFillTint="33"/>
          </w:tcPr>
          <w:p w14:paraId="24FA06A3"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3-4</w:t>
            </w:r>
          </w:p>
        </w:tc>
        <w:tc>
          <w:tcPr>
            <w:tcW w:w="3745" w:type="dxa"/>
            <w:shd w:val="clear" w:color="auto" w:fill="E5DFEC" w:themeFill="accent4" w:themeFillTint="33"/>
          </w:tcPr>
          <w:p w14:paraId="26DD6159"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4-5</w:t>
            </w:r>
          </w:p>
        </w:tc>
        <w:tc>
          <w:tcPr>
            <w:tcW w:w="3783" w:type="dxa"/>
            <w:shd w:val="clear" w:color="auto" w:fill="E5DFEC" w:themeFill="accent4" w:themeFillTint="33"/>
          </w:tcPr>
          <w:p w14:paraId="15EC6DC6"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5-6</w:t>
            </w:r>
          </w:p>
        </w:tc>
        <w:tc>
          <w:tcPr>
            <w:tcW w:w="4131" w:type="dxa"/>
            <w:gridSpan w:val="2"/>
            <w:shd w:val="clear" w:color="auto" w:fill="E5DFEC" w:themeFill="accent4" w:themeFillTint="33"/>
          </w:tcPr>
          <w:p w14:paraId="2A3C01A0"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6-7</w:t>
            </w:r>
          </w:p>
        </w:tc>
      </w:tr>
      <w:tr w:rsidR="00E954FB" w:rsidRPr="00E954FB" w14:paraId="0F1A9ED3" w14:textId="77777777" w:rsidTr="00FA28CF">
        <w:tc>
          <w:tcPr>
            <w:tcW w:w="3758" w:type="dxa"/>
          </w:tcPr>
          <w:p w14:paraId="1EBC3F16" w14:textId="77777777" w:rsidR="00E954FB" w:rsidRPr="00E954FB" w:rsidRDefault="00E954FB" w:rsidP="006F3914">
            <w:pPr>
              <w:numPr>
                <w:ilvl w:val="0"/>
                <w:numId w:val="214"/>
              </w:numPr>
              <w:tabs>
                <w:tab w:val="left" w:pos="284"/>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Безопасные ножницы</w:t>
            </w:r>
            <w:r w:rsidRPr="00E954FB">
              <w:rPr>
                <w:rFonts w:eastAsia="Calibri"/>
                <w:sz w:val="20"/>
                <w:lang w:eastAsia="en-US"/>
              </w:rPr>
              <w:t>**</w:t>
            </w:r>
            <w:r w:rsidRPr="00E954FB">
              <w:rPr>
                <w:rFonts w:eastAsia="Calibri"/>
                <w:sz w:val="24"/>
                <w:szCs w:val="24"/>
                <w:lang w:eastAsia="en-US"/>
              </w:rPr>
              <w:t>;</w:t>
            </w:r>
          </w:p>
          <w:p w14:paraId="36CCDE93" w14:textId="77777777" w:rsidR="00E954FB" w:rsidRPr="00E954FB" w:rsidRDefault="00E954FB" w:rsidP="006F3914">
            <w:pPr>
              <w:numPr>
                <w:ilvl w:val="0"/>
                <w:numId w:val="214"/>
              </w:numPr>
              <w:tabs>
                <w:tab w:val="left" w:pos="284"/>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Бумага разного цвета и формата</w:t>
            </w:r>
            <w:r w:rsidRPr="00E954FB">
              <w:rPr>
                <w:rFonts w:eastAsia="Calibri"/>
                <w:sz w:val="20"/>
                <w:lang w:eastAsia="en-US"/>
              </w:rPr>
              <w:t>*</w:t>
            </w:r>
          </w:p>
          <w:p w14:paraId="6C836DFD" w14:textId="77777777" w:rsidR="00E954FB" w:rsidRPr="00E954FB" w:rsidRDefault="00E954FB" w:rsidP="006F3914">
            <w:pPr>
              <w:numPr>
                <w:ilvl w:val="0"/>
                <w:numId w:val="214"/>
              </w:numPr>
              <w:tabs>
                <w:tab w:val="left" w:pos="284"/>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Кисточка щетинная</w:t>
            </w:r>
            <w:r w:rsidRPr="00E954FB">
              <w:rPr>
                <w:rFonts w:eastAsia="Calibri"/>
                <w:sz w:val="20"/>
                <w:lang w:eastAsia="en-US"/>
              </w:rPr>
              <w:t>**</w:t>
            </w:r>
            <w:r w:rsidRPr="00E954FB">
              <w:rPr>
                <w:rFonts w:eastAsia="Calibri"/>
                <w:sz w:val="24"/>
                <w:szCs w:val="24"/>
                <w:lang w:eastAsia="en-US"/>
              </w:rPr>
              <w:t>;</w:t>
            </w:r>
          </w:p>
          <w:p w14:paraId="091F72C8" w14:textId="77777777" w:rsidR="00E954FB" w:rsidRPr="00E954FB" w:rsidRDefault="00E954FB" w:rsidP="006F3914">
            <w:pPr>
              <w:numPr>
                <w:ilvl w:val="0"/>
                <w:numId w:val="214"/>
              </w:numPr>
              <w:tabs>
                <w:tab w:val="left" w:pos="284"/>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Клей</w:t>
            </w:r>
            <w:r w:rsidRPr="00E954FB">
              <w:rPr>
                <w:rFonts w:eastAsia="Calibri"/>
                <w:sz w:val="20"/>
                <w:lang w:eastAsia="en-US"/>
              </w:rPr>
              <w:t>*</w:t>
            </w:r>
            <w:r w:rsidRPr="00E954FB">
              <w:rPr>
                <w:rFonts w:eastAsia="Calibri"/>
                <w:sz w:val="24"/>
                <w:szCs w:val="24"/>
                <w:lang w:eastAsia="en-US"/>
              </w:rPr>
              <w:t>;</w:t>
            </w:r>
          </w:p>
          <w:p w14:paraId="16831D7A" w14:textId="77777777" w:rsidR="00E954FB" w:rsidRPr="00E954FB" w:rsidRDefault="00E954FB" w:rsidP="006F3914">
            <w:pPr>
              <w:numPr>
                <w:ilvl w:val="0"/>
                <w:numId w:val="214"/>
              </w:numPr>
              <w:tabs>
                <w:tab w:val="left" w:pos="284"/>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Поднос детский для раздаточных материалов</w:t>
            </w:r>
            <w:r w:rsidRPr="00E954FB">
              <w:rPr>
                <w:rFonts w:eastAsia="Calibri"/>
                <w:sz w:val="20"/>
                <w:lang w:eastAsia="en-US"/>
              </w:rPr>
              <w:t>**</w:t>
            </w:r>
            <w:r w:rsidRPr="00E954FB">
              <w:rPr>
                <w:rFonts w:eastAsia="Calibri"/>
                <w:sz w:val="24"/>
                <w:szCs w:val="24"/>
                <w:lang w:eastAsia="en-US"/>
              </w:rPr>
              <w:t>;</w:t>
            </w:r>
          </w:p>
          <w:p w14:paraId="3F0E9B5A" w14:textId="77777777" w:rsidR="00E954FB" w:rsidRPr="00E954FB" w:rsidRDefault="00E954FB" w:rsidP="006F3914">
            <w:pPr>
              <w:numPr>
                <w:ilvl w:val="0"/>
                <w:numId w:val="214"/>
              </w:numPr>
              <w:tabs>
                <w:tab w:val="left" w:pos="284"/>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Фартук детский</w:t>
            </w:r>
            <w:r w:rsidRPr="00E954FB">
              <w:rPr>
                <w:rFonts w:eastAsia="Calibri"/>
                <w:sz w:val="20"/>
                <w:lang w:eastAsia="en-US"/>
              </w:rPr>
              <w:t>**</w:t>
            </w:r>
          </w:p>
        </w:tc>
        <w:tc>
          <w:tcPr>
            <w:tcW w:w="3745" w:type="dxa"/>
          </w:tcPr>
          <w:p w14:paraId="2E6A90DB" w14:textId="77777777" w:rsidR="00E954FB" w:rsidRPr="00E954FB" w:rsidRDefault="00E954FB" w:rsidP="006F3914">
            <w:pPr>
              <w:numPr>
                <w:ilvl w:val="0"/>
                <w:numId w:val="215"/>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Коллекция бумаги;</w:t>
            </w:r>
          </w:p>
          <w:p w14:paraId="4943EE23" w14:textId="77777777" w:rsidR="00E954FB" w:rsidRPr="00E954FB" w:rsidRDefault="00E954FB" w:rsidP="006F3914">
            <w:pPr>
              <w:numPr>
                <w:ilvl w:val="0"/>
                <w:numId w:val="215"/>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Коллекция тканей;</w:t>
            </w:r>
          </w:p>
          <w:p w14:paraId="4E13809E" w14:textId="77777777" w:rsidR="00E954FB" w:rsidRPr="00E954FB" w:rsidRDefault="00E954FB" w:rsidP="006F3914">
            <w:pPr>
              <w:numPr>
                <w:ilvl w:val="0"/>
                <w:numId w:val="215"/>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Безопасные ножницы</w:t>
            </w:r>
            <w:r w:rsidRPr="00E954FB">
              <w:rPr>
                <w:rFonts w:eastAsia="Calibri"/>
                <w:sz w:val="20"/>
                <w:lang w:eastAsia="en-US"/>
              </w:rPr>
              <w:t>**</w:t>
            </w:r>
            <w:r w:rsidRPr="00E954FB">
              <w:rPr>
                <w:rFonts w:eastAsia="Calibri"/>
                <w:sz w:val="24"/>
                <w:szCs w:val="24"/>
                <w:lang w:eastAsia="en-US"/>
              </w:rPr>
              <w:t>;</w:t>
            </w:r>
          </w:p>
          <w:p w14:paraId="5D3A0750" w14:textId="77777777" w:rsidR="00E954FB" w:rsidRPr="00E954FB" w:rsidRDefault="00E954FB" w:rsidP="006F3914">
            <w:pPr>
              <w:numPr>
                <w:ilvl w:val="0"/>
                <w:numId w:val="215"/>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Бумага разного цвета и формата</w:t>
            </w:r>
            <w:r w:rsidRPr="00E954FB">
              <w:rPr>
                <w:rFonts w:eastAsia="Calibri"/>
                <w:sz w:val="20"/>
                <w:lang w:eastAsia="en-US"/>
              </w:rPr>
              <w:t>*</w:t>
            </w:r>
            <w:r w:rsidRPr="00E954FB">
              <w:rPr>
                <w:rFonts w:eastAsia="Calibri"/>
                <w:sz w:val="24"/>
                <w:szCs w:val="24"/>
                <w:lang w:eastAsia="en-US"/>
              </w:rPr>
              <w:t>;</w:t>
            </w:r>
          </w:p>
          <w:p w14:paraId="163760B5" w14:textId="77777777" w:rsidR="00E954FB" w:rsidRPr="00E954FB" w:rsidRDefault="00E954FB" w:rsidP="006F3914">
            <w:pPr>
              <w:numPr>
                <w:ilvl w:val="0"/>
                <w:numId w:val="215"/>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Ватман А1 для составления совместных композиций</w:t>
            </w:r>
            <w:r w:rsidRPr="00E954FB">
              <w:rPr>
                <w:rFonts w:eastAsia="Calibri"/>
                <w:sz w:val="20"/>
                <w:lang w:eastAsia="en-US"/>
              </w:rPr>
              <w:t>*</w:t>
            </w:r>
            <w:r w:rsidRPr="00E954FB">
              <w:rPr>
                <w:rFonts w:eastAsia="Calibri"/>
                <w:sz w:val="24"/>
                <w:szCs w:val="24"/>
                <w:lang w:eastAsia="en-US"/>
              </w:rPr>
              <w:t>;</w:t>
            </w:r>
          </w:p>
          <w:p w14:paraId="6585AEA8" w14:textId="77777777" w:rsidR="00E954FB" w:rsidRPr="00E954FB" w:rsidRDefault="00E954FB" w:rsidP="006F3914">
            <w:pPr>
              <w:numPr>
                <w:ilvl w:val="0"/>
                <w:numId w:val="215"/>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Кисточка щетинная</w:t>
            </w:r>
            <w:r w:rsidRPr="00E954FB">
              <w:rPr>
                <w:rFonts w:eastAsia="Calibri"/>
                <w:sz w:val="20"/>
                <w:lang w:eastAsia="en-US"/>
              </w:rPr>
              <w:t>**</w:t>
            </w:r>
            <w:r w:rsidRPr="00E954FB">
              <w:rPr>
                <w:rFonts w:eastAsia="Calibri"/>
                <w:sz w:val="24"/>
                <w:szCs w:val="24"/>
                <w:lang w:eastAsia="en-US"/>
              </w:rPr>
              <w:t>;</w:t>
            </w:r>
          </w:p>
          <w:p w14:paraId="548A57FE" w14:textId="77777777" w:rsidR="00E954FB" w:rsidRPr="00E954FB" w:rsidRDefault="00E954FB" w:rsidP="006F3914">
            <w:pPr>
              <w:numPr>
                <w:ilvl w:val="0"/>
                <w:numId w:val="215"/>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Клей</w:t>
            </w:r>
            <w:r w:rsidRPr="00E954FB">
              <w:rPr>
                <w:rFonts w:eastAsia="Calibri"/>
                <w:sz w:val="20"/>
                <w:lang w:eastAsia="en-US"/>
              </w:rPr>
              <w:t>*</w:t>
            </w:r>
            <w:r w:rsidRPr="00E954FB">
              <w:rPr>
                <w:rFonts w:eastAsia="Calibri"/>
                <w:sz w:val="24"/>
                <w:szCs w:val="24"/>
                <w:lang w:eastAsia="en-US"/>
              </w:rPr>
              <w:t>;</w:t>
            </w:r>
          </w:p>
          <w:p w14:paraId="5A5E99DE" w14:textId="77777777" w:rsidR="00E954FB" w:rsidRPr="00E954FB" w:rsidRDefault="00E954FB" w:rsidP="006F3914">
            <w:pPr>
              <w:numPr>
                <w:ilvl w:val="0"/>
                <w:numId w:val="215"/>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Поднос детский для раздаточных материалов</w:t>
            </w:r>
            <w:r w:rsidRPr="00E954FB">
              <w:rPr>
                <w:rFonts w:eastAsia="Calibri"/>
                <w:sz w:val="20"/>
                <w:lang w:eastAsia="en-US"/>
              </w:rPr>
              <w:t>**</w:t>
            </w:r>
            <w:r w:rsidRPr="00E954FB">
              <w:rPr>
                <w:rFonts w:eastAsia="Calibri"/>
                <w:sz w:val="24"/>
                <w:szCs w:val="24"/>
                <w:lang w:eastAsia="en-US"/>
              </w:rPr>
              <w:t>;</w:t>
            </w:r>
          </w:p>
          <w:p w14:paraId="7A41B761" w14:textId="77777777" w:rsidR="00E954FB" w:rsidRPr="00E954FB" w:rsidRDefault="00E954FB" w:rsidP="006F3914">
            <w:pPr>
              <w:numPr>
                <w:ilvl w:val="0"/>
                <w:numId w:val="215"/>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Фартук детский</w:t>
            </w:r>
            <w:r w:rsidRPr="00E954FB">
              <w:rPr>
                <w:rFonts w:eastAsia="Calibri"/>
                <w:sz w:val="20"/>
                <w:lang w:eastAsia="en-US"/>
              </w:rPr>
              <w:t>**</w:t>
            </w:r>
          </w:p>
        </w:tc>
        <w:tc>
          <w:tcPr>
            <w:tcW w:w="3783" w:type="dxa"/>
          </w:tcPr>
          <w:p w14:paraId="46250D5B" w14:textId="77777777" w:rsidR="00E954FB" w:rsidRPr="00E954FB" w:rsidRDefault="00E954FB" w:rsidP="006F3914">
            <w:pPr>
              <w:numPr>
                <w:ilvl w:val="0"/>
                <w:numId w:val="216"/>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Коллекция бумаги;</w:t>
            </w:r>
          </w:p>
          <w:p w14:paraId="167E457C" w14:textId="77777777" w:rsidR="00E954FB" w:rsidRPr="00E954FB" w:rsidRDefault="00E954FB" w:rsidP="006F3914">
            <w:pPr>
              <w:numPr>
                <w:ilvl w:val="0"/>
                <w:numId w:val="216"/>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Коллекция тканей;</w:t>
            </w:r>
          </w:p>
          <w:p w14:paraId="053C6F55" w14:textId="77777777" w:rsidR="00E954FB" w:rsidRPr="00E954FB" w:rsidRDefault="00E954FB" w:rsidP="006F3914">
            <w:pPr>
              <w:numPr>
                <w:ilvl w:val="0"/>
                <w:numId w:val="216"/>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Безопасные ножницы</w:t>
            </w:r>
            <w:r w:rsidRPr="00E954FB">
              <w:rPr>
                <w:rFonts w:eastAsia="Calibri"/>
                <w:sz w:val="20"/>
                <w:lang w:eastAsia="en-US"/>
              </w:rPr>
              <w:t>**</w:t>
            </w:r>
            <w:r w:rsidRPr="00E954FB">
              <w:rPr>
                <w:rFonts w:eastAsia="Calibri"/>
                <w:sz w:val="24"/>
                <w:szCs w:val="24"/>
                <w:lang w:eastAsia="en-US"/>
              </w:rPr>
              <w:t>;</w:t>
            </w:r>
          </w:p>
          <w:p w14:paraId="7A87B5B7" w14:textId="77777777" w:rsidR="00E954FB" w:rsidRPr="00E954FB" w:rsidRDefault="00E954FB" w:rsidP="006F3914">
            <w:pPr>
              <w:numPr>
                <w:ilvl w:val="0"/>
                <w:numId w:val="216"/>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Бумага разного цвета и формата</w:t>
            </w:r>
            <w:r w:rsidRPr="00E954FB">
              <w:rPr>
                <w:rFonts w:eastAsia="Calibri"/>
                <w:sz w:val="20"/>
                <w:lang w:eastAsia="en-US"/>
              </w:rPr>
              <w:t>*;</w:t>
            </w:r>
          </w:p>
          <w:p w14:paraId="43532345" w14:textId="77777777" w:rsidR="00E954FB" w:rsidRPr="00E954FB" w:rsidRDefault="00E954FB" w:rsidP="006F3914">
            <w:pPr>
              <w:numPr>
                <w:ilvl w:val="0"/>
                <w:numId w:val="216"/>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Ватман А1 для составления совместных композиций</w:t>
            </w:r>
            <w:r w:rsidRPr="00E954FB">
              <w:rPr>
                <w:rFonts w:eastAsia="Calibri"/>
                <w:sz w:val="20"/>
                <w:lang w:eastAsia="en-US"/>
              </w:rPr>
              <w:t>*;</w:t>
            </w:r>
          </w:p>
          <w:p w14:paraId="677CD638" w14:textId="77777777" w:rsidR="00E954FB" w:rsidRPr="00E954FB" w:rsidRDefault="00E954FB" w:rsidP="006F3914">
            <w:pPr>
              <w:numPr>
                <w:ilvl w:val="0"/>
                <w:numId w:val="216"/>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Кисточка щетинная</w:t>
            </w:r>
            <w:r w:rsidRPr="00E954FB">
              <w:rPr>
                <w:rFonts w:eastAsia="Calibri"/>
                <w:sz w:val="20"/>
                <w:lang w:eastAsia="en-US"/>
              </w:rPr>
              <w:t>**;</w:t>
            </w:r>
          </w:p>
          <w:p w14:paraId="3B331F7A" w14:textId="77777777" w:rsidR="00E954FB" w:rsidRPr="00E954FB" w:rsidRDefault="00E954FB" w:rsidP="006F3914">
            <w:pPr>
              <w:numPr>
                <w:ilvl w:val="0"/>
                <w:numId w:val="216"/>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Клей</w:t>
            </w:r>
            <w:r w:rsidRPr="00E954FB">
              <w:rPr>
                <w:rFonts w:eastAsia="Calibri"/>
                <w:sz w:val="20"/>
                <w:lang w:eastAsia="en-US"/>
              </w:rPr>
              <w:t>*;</w:t>
            </w:r>
          </w:p>
          <w:p w14:paraId="334B4BD6" w14:textId="77777777" w:rsidR="00E954FB" w:rsidRPr="00E954FB" w:rsidRDefault="00E954FB" w:rsidP="006F3914">
            <w:pPr>
              <w:numPr>
                <w:ilvl w:val="0"/>
                <w:numId w:val="216"/>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Поднос детский для раздаточных материалов</w:t>
            </w:r>
            <w:r w:rsidRPr="00E954FB">
              <w:rPr>
                <w:rFonts w:eastAsia="Calibri"/>
                <w:sz w:val="20"/>
                <w:lang w:eastAsia="en-US"/>
              </w:rPr>
              <w:t>**;</w:t>
            </w:r>
          </w:p>
        </w:tc>
        <w:tc>
          <w:tcPr>
            <w:tcW w:w="4131" w:type="dxa"/>
            <w:gridSpan w:val="2"/>
          </w:tcPr>
          <w:p w14:paraId="6AA91347" w14:textId="77777777" w:rsidR="00E954FB" w:rsidRPr="00E954FB" w:rsidRDefault="00E954FB" w:rsidP="006F3914">
            <w:pPr>
              <w:numPr>
                <w:ilvl w:val="0"/>
                <w:numId w:val="217"/>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Коллекция бумаги;</w:t>
            </w:r>
          </w:p>
          <w:p w14:paraId="73557005" w14:textId="77777777" w:rsidR="00E954FB" w:rsidRPr="00E954FB" w:rsidRDefault="00E954FB" w:rsidP="006F3914">
            <w:pPr>
              <w:numPr>
                <w:ilvl w:val="0"/>
                <w:numId w:val="217"/>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Коллекция тканей;</w:t>
            </w:r>
          </w:p>
          <w:p w14:paraId="2FB758DE" w14:textId="77777777" w:rsidR="00E954FB" w:rsidRPr="00E954FB" w:rsidRDefault="00E954FB" w:rsidP="006F3914">
            <w:pPr>
              <w:numPr>
                <w:ilvl w:val="0"/>
                <w:numId w:val="217"/>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Безопасные ножницы</w:t>
            </w:r>
            <w:r w:rsidRPr="00E954FB">
              <w:rPr>
                <w:rFonts w:eastAsia="Calibri"/>
                <w:sz w:val="20"/>
                <w:lang w:eastAsia="en-US"/>
              </w:rPr>
              <w:t>**;</w:t>
            </w:r>
          </w:p>
          <w:p w14:paraId="27D9099A" w14:textId="77777777" w:rsidR="00E954FB" w:rsidRPr="00E954FB" w:rsidRDefault="00E954FB" w:rsidP="006F3914">
            <w:pPr>
              <w:numPr>
                <w:ilvl w:val="0"/>
                <w:numId w:val="217"/>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Бумага разного цвета и формата</w:t>
            </w:r>
            <w:r w:rsidRPr="00E954FB">
              <w:rPr>
                <w:rFonts w:eastAsia="Calibri"/>
                <w:sz w:val="20"/>
                <w:lang w:eastAsia="en-US"/>
              </w:rPr>
              <w:t>*;</w:t>
            </w:r>
          </w:p>
          <w:p w14:paraId="4C522153" w14:textId="77777777" w:rsidR="00E954FB" w:rsidRPr="00E954FB" w:rsidRDefault="00E954FB" w:rsidP="006F3914">
            <w:pPr>
              <w:numPr>
                <w:ilvl w:val="0"/>
                <w:numId w:val="217"/>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Ватман А1 для составления совместных композиций</w:t>
            </w:r>
            <w:r w:rsidRPr="00E954FB">
              <w:rPr>
                <w:rFonts w:eastAsia="Calibri"/>
                <w:sz w:val="20"/>
                <w:lang w:eastAsia="en-US"/>
              </w:rPr>
              <w:t>*;</w:t>
            </w:r>
          </w:p>
          <w:p w14:paraId="05D558D4" w14:textId="77777777" w:rsidR="00E954FB" w:rsidRPr="00E954FB" w:rsidRDefault="00E954FB" w:rsidP="006F3914">
            <w:pPr>
              <w:numPr>
                <w:ilvl w:val="0"/>
                <w:numId w:val="217"/>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Кисточка щетинная</w:t>
            </w:r>
            <w:r w:rsidRPr="00E954FB">
              <w:rPr>
                <w:rFonts w:eastAsia="Calibri"/>
                <w:sz w:val="20"/>
                <w:lang w:eastAsia="en-US"/>
              </w:rPr>
              <w:t>**;</w:t>
            </w:r>
          </w:p>
          <w:p w14:paraId="64BD712A" w14:textId="77777777" w:rsidR="00E954FB" w:rsidRPr="00E954FB" w:rsidRDefault="00E954FB" w:rsidP="006F3914">
            <w:pPr>
              <w:numPr>
                <w:ilvl w:val="0"/>
                <w:numId w:val="217"/>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Клей</w:t>
            </w:r>
            <w:r w:rsidRPr="00E954FB">
              <w:rPr>
                <w:rFonts w:eastAsia="Calibri"/>
                <w:sz w:val="20"/>
                <w:lang w:eastAsia="en-US"/>
              </w:rPr>
              <w:t>*;</w:t>
            </w:r>
          </w:p>
          <w:p w14:paraId="52AB4248" w14:textId="77777777" w:rsidR="00E954FB" w:rsidRPr="00E954FB" w:rsidRDefault="00E954FB" w:rsidP="006F3914">
            <w:pPr>
              <w:numPr>
                <w:ilvl w:val="0"/>
                <w:numId w:val="217"/>
              </w:numPr>
              <w:tabs>
                <w:tab w:val="left" w:pos="338"/>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Поднос детский для раздаточных материалов</w:t>
            </w:r>
            <w:r w:rsidRPr="00E954FB">
              <w:rPr>
                <w:rFonts w:eastAsia="Calibri"/>
                <w:sz w:val="20"/>
                <w:lang w:eastAsia="en-US"/>
              </w:rPr>
              <w:t>**;</w:t>
            </w:r>
          </w:p>
        </w:tc>
      </w:tr>
      <w:tr w:rsidR="00E954FB" w:rsidRPr="00E954FB" w14:paraId="71A769E2" w14:textId="77777777" w:rsidTr="00FA28CF">
        <w:tc>
          <w:tcPr>
            <w:tcW w:w="15417" w:type="dxa"/>
            <w:gridSpan w:val="5"/>
            <w:shd w:val="clear" w:color="auto" w:fill="EEECE1" w:themeFill="background2"/>
          </w:tcPr>
          <w:p w14:paraId="0B4BAFE4" w14:textId="77777777" w:rsidR="00E954FB" w:rsidRPr="00E954FB" w:rsidRDefault="00E954FB" w:rsidP="00ED2D17">
            <w:pPr>
              <w:spacing w:line="240" w:lineRule="auto"/>
              <w:jc w:val="center"/>
              <w:rPr>
                <w:rFonts w:eastAsia="Calibri"/>
                <w:sz w:val="24"/>
                <w:szCs w:val="24"/>
                <w:lang w:eastAsia="en-US"/>
              </w:rPr>
            </w:pPr>
            <w:r w:rsidRPr="00E954FB">
              <w:rPr>
                <w:rFonts w:eastAsia="Calibri"/>
                <w:b/>
                <w:sz w:val="24"/>
                <w:szCs w:val="24"/>
                <w:lang w:eastAsia="en-US"/>
              </w:rPr>
              <w:t>3.5. Оснащение игровой зоны групповых помещений раздела «КОНСТРУКТИВНАЯ ДЕЯТЕЛЬНОСТЬ»</w:t>
            </w:r>
          </w:p>
        </w:tc>
      </w:tr>
      <w:tr w:rsidR="00E954FB" w:rsidRPr="00E954FB" w14:paraId="615992AE" w14:textId="77777777" w:rsidTr="007E1218">
        <w:tc>
          <w:tcPr>
            <w:tcW w:w="3758" w:type="dxa"/>
            <w:shd w:val="clear" w:color="auto" w:fill="E5DFEC" w:themeFill="accent4" w:themeFillTint="33"/>
          </w:tcPr>
          <w:p w14:paraId="3E95FBD0"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3-4</w:t>
            </w:r>
          </w:p>
        </w:tc>
        <w:tc>
          <w:tcPr>
            <w:tcW w:w="3745" w:type="dxa"/>
            <w:shd w:val="clear" w:color="auto" w:fill="E5DFEC" w:themeFill="accent4" w:themeFillTint="33"/>
          </w:tcPr>
          <w:p w14:paraId="1AEA2605"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4-5</w:t>
            </w:r>
          </w:p>
        </w:tc>
        <w:tc>
          <w:tcPr>
            <w:tcW w:w="3783" w:type="dxa"/>
            <w:shd w:val="clear" w:color="auto" w:fill="E5DFEC" w:themeFill="accent4" w:themeFillTint="33"/>
          </w:tcPr>
          <w:p w14:paraId="23C13DEC"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5-6</w:t>
            </w:r>
          </w:p>
        </w:tc>
        <w:tc>
          <w:tcPr>
            <w:tcW w:w="4131" w:type="dxa"/>
            <w:gridSpan w:val="2"/>
            <w:shd w:val="clear" w:color="auto" w:fill="E5DFEC" w:themeFill="accent4" w:themeFillTint="33"/>
          </w:tcPr>
          <w:p w14:paraId="477151BD" w14:textId="77777777" w:rsidR="00E954FB" w:rsidRPr="00E954FB" w:rsidRDefault="00E954FB" w:rsidP="00E954FB">
            <w:pPr>
              <w:spacing w:line="240" w:lineRule="auto"/>
              <w:jc w:val="center"/>
              <w:rPr>
                <w:rFonts w:eastAsia="Calibri"/>
                <w:sz w:val="24"/>
                <w:szCs w:val="24"/>
                <w:lang w:eastAsia="en-US"/>
              </w:rPr>
            </w:pPr>
            <w:r w:rsidRPr="00E954FB">
              <w:rPr>
                <w:rFonts w:eastAsia="Calibri"/>
                <w:sz w:val="24"/>
                <w:szCs w:val="24"/>
                <w:lang w:eastAsia="en-US"/>
              </w:rPr>
              <w:t>6-7</w:t>
            </w:r>
          </w:p>
        </w:tc>
      </w:tr>
      <w:tr w:rsidR="00E954FB" w:rsidRPr="00E954FB" w14:paraId="54ECEAC6" w14:textId="77777777" w:rsidTr="00FA28CF">
        <w:tc>
          <w:tcPr>
            <w:tcW w:w="3758" w:type="dxa"/>
          </w:tcPr>
          <w:p w14:paraId="445D00F1" w14:textId="77777777" w:rsidR="00E954FB" w:rsidRPr="00E954FB" w:rsidRDefault="00E954FB" w:rsidP="006F3914">
            <w:pPr>
              <w:numPr>
                <w:ilvl w:val="0"/>
                <w:numId w:val="218"/>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Большой настольный конструктор деревянный с неокрашенными и цветными элементами;</w:t>
            </w:r>
            <w:r w:rsidRPr="00E954FB">
              <w:rPr>
                <w:rFonts w:eastAsia="Calibri"/>
                <w:sz w:val="24"/>
                <w:szCs w:val="24"/>
                <w:lang w:eastAsia="en-US"/>
              </w:rPr>
              <w:tab/>
            </w:r>
          </w:p>
          <w:p w14:paraId="3EF9EE53" w14:textId="77777777" w:rsidR="00E954FB" w:rsidRPr="00E954FB" w:rsidRDefault="00E954FB" w:rsidP="006F3914">
            <w:pPr>
              <w:numPr>
                <w:ilvl w:val="0"/>
                <w:numId w:val="218"/>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Комплект конструкторов напольный;</w:t>
            </w:r>
          </w:p>
          <w:p w14:paraId="1538B8A7" w14:textId="77777777" w:rsidR="00E954FB" w:rsidRPr="00E954FB" w:rsidRDefault="00E954FB" w:rsidP="006F3914">
            <w:pPr>
              <w:numPr>
                <w:ilvl w:val="0"/>
                <w:numId w:val="218"/>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Конструктор из мягких деталей среднего размера;</w:t>
            </w:r>
          </w:p>
          <w:p w14:paraId="3C10919F" w14:textId="77777777" w:rsidR="00E954FB" w:rsidRPr="00E954FB" w:rsidRDefault="00E954FB" w:rsidP="006F3914">
            <w:pPr>
              <w:numPr>
                <w:ilvl w:val="0"/>
                <w:numId w:val="218"/>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для завинчивания из элементов разных форм, размеров и цветов;</w:t>
            </w:r>
          </w:p>
          <w:p w14:paraId="62AF4804" w14:textId="77777777" w:rsidR="00E954FB" w:rsidRPr="00E954FB" w:rsidRDefault="00E954FB" w:rsidP="006F3914">
            <w:pPr>
              <w:numPr>
                <w:ilvl w:val="0"/>
                <w:numId w:val="218"/>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для построения произвольных геометрических фигур;</w:t>
            </w:r>
          </w:p>
          <w:p w14:paraId="796AB7B0" w14:textId="77777777" w:rsidR="00E954FB" w:rsidRPr="00E954FB" w:rsidRDefault="00E954FB" w:rsidP="006F3914">
            <w:pPr>
              <w:numPr>
                <w:ilvl w:val="0"/>
                <w:numId w:val="218"/>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игрушек для игры с песком</w:t>
            </w:r>
            <w:r w:rsidRPr="00E954FB">
              <w:rPr>
                <w:rFonts w:eastAsia="Calibri"/>
                <w:sz w:val="24"/>
                <w:szCs w:val="24"/>
                <w:lang w:eastAsia="en-US"/>
              </w:rPr>
              <w:tab/>
            </w:r>
          </w:p>
          <w:p w14:paraId="0E15CCE8" w14:textId="77777777" w:rsidR="00E954FB" w:rsidRPr="00E954FB" w:rsidRDefault="00E954FB" w:rsidP="006F3914">
            <w:pPr>
              <w:numPr>
                <w:ilvl w:val="0"/>
                <w:numId w:val="218"/>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из мягкого пластика   для плоскостного конструирования</w:t>
            </w:r>
          </w:p>
          <w:p w14:paraId="75629E65" w14:textId="77777777" w:rsidR="00E954FB" w:rsidRPr="00E954FB" w:rsidRDefault="00E954FB" w:rsidP="006F3914">
            <w:pPr>
              <w:numPr>
                <w:ilvl w:val="0"/>
                <w:numId w:val="218"/>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кубиков среднего размера</w:t>
            </w:r>
          </w:p>
          <w:p w14:paraId="636378C8" w14:textId="77777777" w:rsidR="00E954FB" w:rsidRPr="00E954FB" w:rsidRDefault="00E954FB" w:rsidP="006F3914">
            <w:pPr>
              <w:numPr>
                <w:ilvl w:val="0"/>
                <w:numId w:val="218"/>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мягких модулей</w:t>
            </w:r>
          </w:p>
          <w:p w14:paraId="7A1D86AA" w14:textId="77777777" w:rsidR="00E954FB" w:rsidRPr="00E954FB" w:rsidRDefault="00E954FB" w:rsidP="006F3914">
            <w:pPr>
              <w:numPr>
                <w:ilvl w:val="0"/>
                <w:numId w:val="218"/>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объемных тел (кубы, цилиндры, бруски, шары, диски)</w:t>
            </w:r>
          </w:p>
          <w:p w14:paraId="59C42B2E" w14:textId="77777777" w:rsidR="00E954FB" w:rsidRPr="00E954FB" w:rsidRDefault="00E954FB" w:rsidP="006F3914">
            <w:pPr>
              <w:numPr>
                <w:ilvl w:val="0"/>
                <w:numId w:val="218"/>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Напольный конструктор деревянный цветной</w:t>
            </w:r>
          </w:p>
          <w:p w14:paraId="55B974A0" w14:textId="77777777" w:rsidR="00E954FB" w:rsidRPr="00E954FB" w:rsidRDefault="00E954FB" w:rsidP="006F3914">
            <w:pPr>
              <w:numPr>
                <w:ilvl w:val="0"/>
                <w:numId w:val="218"/>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Пирамида настольная, окрашенная в основные цвета</w:t>
            </w:r>
          </w:p>
          <w:p w14:paraId="46BC1410" w14:textId="77777777" w:rsidR="00E954FB" w:rsidRPr="00E954FB" w:rsidRDefault="00E954FB" w:rsidP="006F3914">
            <w:pPr>
              <w:numPr>
                <w:ilvl w:val="0"/>
                <w:numId w:val="218"/>
              </w:numPr>
              <w:tabs>
                <w:tab w:val="left" w:pos="426"/>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Складные кубики с предметными картинками (4-6 частей)</w:t>
            </w:r>
          </w:p>
          <w:p w14:paraId="385A7FE8" w14:textId="77777777" w:rsidR="00E954FB" w:rsidRPr="00E954FB" w:rsidRDefault="00E954FB" w:rsidP="006F3914">
            <w:pPr>
              <w:numPr>
                <w:ilvl w:val="0"/>
                <w:numId w:val="218"/>
              </w:numPr>
              <w:tabs>
                <w:tab w:val="left" w:pos="426"/>
              </w:tabs>
              <w:spacing w:line="240" w:lineRule="auto"/>
              <w:ind w:left="0" w:firstLine="0"/>
              <w:contextualSpacing/>
              <w:jc w:val="left"/>
              <w:rPr>
                <w:rFonts w:ascii="Calibri" w:eastAsia="Calibri" w:hAnsi="Calibri"/>
                <w:sz w:val="24"/>
                <w:szCs w:val="24"/>
                <w:lang w:eastAsia="en-US"/>
              </w:rPr>
            </w:pPr>
            <w:r w:rsidRPr="00E954FB">
              <w:rPr>
                <w:rFonts w:eastAsia="Calibri"/>
                <w:sz w:val="24"/>
                <w:szCs w:val="24"/>
                <w:lang w:eastAsia="en-US"/>
              </w:rPr>
              <w:t>Мягконабивные модули, комплект</w:t>
            </w:r>
          </w:p>
          <w:p w14:paraId="02E9B5CF" w14:textId="77777777" w:rsidR="00E954FB" w:rsidRPr="00E954FB" w:rsidRDefault="00E954FB" w:rsidP="006F3914">
            <w:pPr>
              <w:numPr>
                <w:ilvl w:val="0"/>
                <w:numId w:val="218"/>
              </w:numPr>
              <w:tabs>
                <w:tab w:val="left" w:pos="426"/>
              </w:tabs>
              <w:spacing w:line="240" w:lineRule="auto"/>
              <w:ind w:left="0" w:firstLine="0"/>
              <w:contextualSpacing/>
              <w:jc w:val="left"/>
              <w:rPr>
                <w:rFonts w:eastAsia="Calibri"/>
                <w:sz w:val="20"/>
                <w:lang w:eastAsia="en-US"/>
              </w:rPr>
            </w:pPr>
            <w:r w:rsidRPr="00E954FB">
              <w:rPr>
                <w:rFonts w:eastAsia="Calibri"/>
                <w:sz w:val="24"/>
                <w:szCs w:val="24"/>
                <w:lang w:eastAsia="en-US"/>
              </w:rPr>
              <w:t>Система хранения конструкторов</w:t>
            </w:r>
          </w:p>
        </w:tc>
        <w:tc>
          <w:tcPr>
            <w:tcW w:w="3745" w:type="dxa"/>
          </w:tcPr>
          <w:p w14:paraId="5AF08776"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Большой настольный конструктор   деревянный  с   неокрашенными и цветными элементами;</w:t>
            </w:r>
          </w:p>
          <w:p w14:paraId="58899BBA"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Комплект конструкторов с шиповым быстросъемным креплением деталей напольный;</w:t>
            </w:r>
          </w:p>
          <w:p w14:paraId="32280198"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Комплект конструкторов с шиповым быстросъемным креплением деталей настольный;</w:t>
            </w:r>
          </w:p>
          <w:p w14:paraId="43D1E196"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Комплект строительных деталей напольный с плоскостными элементами;</w:t>
            </w:r>
          </w:p>
          <w:p w14:paraId="65C80843"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Конструктор магнитный - комплект</w:t>
            </w:r>
          </w:p>
          <w:p w14:paraId="45F1EB33"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Конструктор мягких деталей среднего размера</w:t>
            </w:r>
          </w:p>
          <w:p w14:paraId="6CD8DCD7"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Конструктор с соединением в различных плоскостях пластиковый настольный - комплект</w:t>
            </w:r>
          </w:p>
          <w:p w14:paraId="569D11B9"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Конструкторы, включающие элементы с изображениями частей тела, лица, элементов одежды для создания фигурок, выражающих разные эмоции - комплект</w:t>
            </w:r>
          </w:p>
          <w:p w14:paraId="62BDDC84"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для построения произвольных геометрических фигур</w:t>
            </w:r>
          </w:p>
          <w:p w14:paraId="28C1ACE4"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из мягкого пластика для плоскостного конструирования</w:t>
            </w:r>
          </w:p>
          <w:p w14:paraId="291260C0"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мягких модулей</w:t>
            </w:r>
          </w:p>
          <w:p w14:paraId="411668E3"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цветных кубиков (7 цветов с оттенками)</w:t>
            </w:r>
          </w:p>
          <w:p w14:paraId="13C29CB7"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Наборы для сериации по величине - бруски, цилиндры и т. п. (6-8 элементов каждого признака) - комплект</w:t>
            </w:r>
          </w:p>
          <w:p w14:paraId="2C02E090"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Напольный конструктор деревянный цветной</w:t>
            </w:r>
          </w:p>
          <w:p w14:paraId="056DC41D"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Настольный конструктор   деревянный цветной с мелкими элементами</w:t>
            </w:r>
          </w:p>
          <w:p w14:paraId="5F09512B"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Пирамида деревянная с квадратными или прямоугольными элементами</w:t>
            </w:r>
          </w:p>
          <w:p w14:paraId="037BC726"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Расширенный комплект для конструирования с использованием блочного конструктива и электромеханических элементов (для дошкольного возраста)</w:t>
            </w:r>
          </w:p>
          <w:p w14:paraId="3E93BF31"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УМК для развития инженерно-технического образования детей с комплектом   занятий, игр, дидактических и наглядных пособий</w:t>
            </w:r>
          </w:p>
          <w:p w14:paraId="451A9218"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Мягконабивные модули, комплект</w:t>
            </w:r>
          </w:p>
          <w:p w14:paraId="27636DA6" w14:textId="77777777" w:rsidR="00E954FB" w:rsidRPr="00E954FB" w:rsidRDefault="00E954FB" w:rsidP="006F3914">
            <w:pPr>
              <w:numPr>
                <w:ilvl w:val="0"/>
                <w:numId w:val="219"/>
              </w:numPr>
              <w:tabs>
                <w:tab w:val="left" w:pos="353"/>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Система хранения конструкторов</w:t>
            </w:r>
          </w:p>
        </w:tc>
        <w:tc>
          <w:tcPr>
            <w:tcW w:w="3783" w:type="dxa"/>
          </w:tcPr>
          <w:p w14:paraId="2C72455C" w14:textId="77777777" w:rsidR="00E954FB" w:rsidRPr="00E954FB" w:rsidRDefault="00E954FB" w:rsidP="006F3914">
            <w:pPr>
              <w:numPr>
                <w:ilvl w:val="0"/>
                <w:numId w:val="220"/>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Большой настольный   конструктор деревянный с неокрашенными и цветными элементами;</w:t>
            </w:r>
          </w:p>
          <w:p w14:paraId="36DB9BE9" w14:textId="77777777" w:rsidR="00E954FB" w:rsidRPr="00E954FB" w:rsidRDefault="00E954FB" w:rsidP="006F3914">
            <w:pPr>
              <w:numPr>
                <w:ilvl w:val="0"/>
                <w:numId w:val="220"/>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Комплект конструкторов с соединением в различных плоскостях металлический;</w:t>
            </w:r>
          </w:p>
          <w:p w14:paraId="21F90A0B" w14:textId="77777777" w:rsidR="00E954FB" w:rsidRPr="00E954FB" w:rsidRDefault="00E954FB" w:rsidP="006F3914">
            <w:pPr>
              <w:numPr>
                <w:ilvl w:val="0"/>
                <w:numId w:val="220"/>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Комплект конструкторов с шиповым быстросъемным креплением деталей настольный</w:t>
            </w:r>
          </w:p>
          <w:p w14:paraId="6A031E03" w14:textId="77777777" w:rsidR="00E954FB" w:rsidRPr="00E954FB" w:rsidRDefault="00E954FB" w:rsidP="006F3914">
            <w:pPr>
              <w:numPr>
                <w:ilvl w:val="0"/>
                <w:numId w:val="220"/>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Комплект конструкторов шарнирных;</w:t>
            </w:r>
          </w:p>
          <w:p w14:paraId="14A34703" w14:textId="77777777" w:rsidR="00E954FB" w:rsidRPr="00E954FB" w:rsidRDefault="00E954FB" w:rsidP="006F3914">
            <w:pPr>
              <w:numPr>
                <w:ilvl w:val="0"/>
                <w:numId w:val="220"/>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Комплект строительных    деталей напольный с плоскостными элементами</w:t>
            </w:r>
          </w:p>
          <w:p w14:paraId="56E80379" w14:textId="77777777" w:rsidR="00E954FB" w:rsidRPr="00E954FB" w:rsidRDefault="00E954FB" w:rsidP="006F3914">
            <w:pPr>
              <w:numPr>
                <w:ilvl w:val="0"/>
                <w:numId w:val="220"/>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Конструктор магнитный - комплект</w:t>
            </w:r>
          </w:p>
          <w:p w14:paraId="1DDA1A71" w14:textId="77777777" w:rsidR="00E954FB" w:rsidRPr="00E954FB" w:rsidRDefault="00E954FB" w:rsidP="006F3914">
            <w:pPr>
              <w:numPr>
                <w:ilvl w:val="0"/>
                <w:numId w:val="220"/>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Конструктор с соединением в различных плоскостях пластиковый настольный - комплект</w:t>
            </w:r>
          </w:p>
          <w:p w14:paraId="53352097" w14:textId="77777777" w:rsidR="00E954FB" w:rsidRPr="00E954FB" w:rsidRDefault="00E954FB" w:rsidP="006F3914">
            <w:pPr>
              <w:numPr>
                <w:ilvl w:val="0"/>
                <w:numId w:val="220"/>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из мягкого пластика для плоскостного конструирования</w:t>
            </w:r>
          </w:p>
          <w:p w14:paraId="38301BE5" w14:textId="77777777" w:rsidR="00E954FB" w:rsidRPr="00E954FB" w:rsidRDefault="00E954FB" w:rsidP="006F3914">
            <w:pPr>
              <w:numPr>
                <w:ilvl w:val="0"/>
                <w:numId w:val="220"/>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мягких модулей</w:t>
            </w:r>
          </w:p>
          <w:p w14:paraId="28AAEE45" w14:textId="77777777" w:rsidR="00E954FB" w:rsidRPr="00E954FB" w:rsidRDefault="00E954FB" w:rsidP="006F3914">
            <w:pPr>
              <w:numPr>
                <w:ilvl w:val="0"/>
                <w:numId w:val="220"/>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Настольный конструктор деревянный цветной с мелкими элементами</w:t>
            </w:r>
          </w:p>
          <w:p w14:paraId="40838AE2" w14:textId="77777777" w:rsidR="00E954FB" w:rsidRPr="00E954FB" w:rsidRDefault="00E954FB" w:rsidP="006F3914">
            <w:pPr>
              <w:numPr>
                <w:ilvl w:val="0"/>
                <w:numId w:val="220"/>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Пирамида деревянная с квадратными или прямоугольными элементами</w:t>
            </w:r>
          </w:p>
          <w:p w14:paraId="1173D453" w14:textId="77777777" w:rsidR="00E954FB" w:rsidRPr="00E954FB" w:rsidRDefault="00E954FB" w:rsidP="006F3914">
            <w:pPr>
              <w:numPr>
                <w:ilvl w:val="0"/>
                <w:numId w:val="220"/>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Расширенный комплект для конструирования с использованием блочного конструктива и электромеханических элементов (для дошкольного возраста)</w:t>
            </w:r>
          </w:p>
          <w:p w14:paraId="23A52DED" w14:textId="77777777" w:rsidR="00E954FB" w:rsidRPr="00E954FB" w:rsidRDefault="00E954FB" w:rsidP="006F3914">
            <w:pPr>
              <w:numPr>
                <w:ilvl w:val="0"/>
                <w:numId w:val="220"/>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УМК для развития инженерно-технического образования детей с комплектом   занятий, игр, дидактических и наглядных пособий</w:t>
            </w:r>
            <w:r w:rsidRPr="00E954FB">
              <w:rPr>
                <w:rFonts w:eastAsia="Calibri"/>
                <w:sz w:val="24"/>
                <w:szCs w:val="24"/>
                <w:lang w:eastAsia="en-US"/>
              </w:rPr>
              <w:tab/>
            </w:r>
          </w:p>
          <w:p w14:paraId="12DF924D" w14:textId="77777777" w:rsidR="00E954FB" w:rsidRPr="00E954FB" w:rsidRDefault="00E954FB" w:rsidP="006F3914">
            <w:pPr>
              <w:numPr>
                <w:ilvl w:val="0"/>
                <w:numId w:val="220"/>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Мягконабивные модули, комплект</w:t>
            </w:r>
          </w:p>
          <w:p w14:paraId="25FC461A" w14:textId="77777777" w:rsidR="00E954FB" w:rsidRPr="00E954FB" w:rsidRDefault="00E954FB" w:rsidP="006F3914">
            <w:pPr>
              <w:numPr>
                <w:ilvl w:val="0"/>
                <w:numId w:val="220"/>
              </w:numPr>
              <w:tabs>
                <w:tab w:val="left" w:pos="435"/>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Система хранения конструкторов</w:t>
            </w:r>
          </w:p>
        </w:tc>
        <w:tc>
          <w:tcPr>
            <w:tcW w:w="4131" w:type="dxa"/>
            <w:gridSpan w:val="2"/>
          </w:tcPr>
          <w:p w14:paraId="5A1A1AC7"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Большой настольный 3-4 деревянный с неокрашенными и цветными элементами;</w:t>
            </w:r>
          </w:p>
          <w:p w14:paraId="36821B23"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Комплект конструкторов с соединением в различных плоскостях металлический;</w:t>
            </w:r>
          </w:p>
          <w:p w14:paraId="3857D532"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Комплект конструкторов с шиповым быстросъемным креплением деталей настольный;</w:t>
            </w:r>
          </w:p>
          <w:p w14:paraId="1C9AC3F2"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Комплект конструкторов шарнирных;</w:t>
            </w:r>
          </w:p>
          <w:p w14:paraId="785BDA27"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Комплект строительных деталей напольный с плоскостными элементами</w:t>
            </w:r>
          </w:p>
          <w:p w14:paraId="76CCEFB1"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Конструктор магнитный - комплект</w:t>
            </w:r>
          </w:p>
          <w:p w14:paraId="2F145E4D"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Конструктор с соединением в различных плоскостях пластиковый настольный - комплект</w:t>
            </w:r>
          </w:p>
          <w:p w14:paraId="3B727355"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Конструкторы из элементов с изображениями частей тела, лица, элементов одежды для создания фигурок, выражающих разные эмоции - комплект</w:t>
            </w:r>
          </w:p>
          <w:p w14:paraId="30BF6909"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Конструкторы с пластмассовыми деталями разных конфигураций и соединением их с помощью болтов, гаек и других соединительных элементов - комплект</w:t>
            </w:r>
          </w:p>
          <w:p w14:paraId="3A2D39FD"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для завинчивания элементов разных форм, размеров и цветов;</w:t>
            </w:r>
          </w:p>
          <w:p w14:paraId="74166FD4"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из мягкого пластика для плоскостного конструирования</w:t>
            </w:r>
          </w:p>
          <w:p w14:paraId="1BCD1ED0"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 мягких модулей</w:t>
            </w:r>
          </w:p>
          <w:p w14:paraId="2723E2B6"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Наборы прозрачных кубиков цветных и с конструктивными элементами для развития пространственного мышления и цветовосприятия – комплект;</w:t>
            </w:r>
          </w:p>
          <w:p w14:paraId="26BD2F18"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Настольный конструктор деревянный цветной с мелкими элементами;</w:t>
            </w:r>
          </w:p>
          <w:p w14:paraId="42C4706E"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Прозрачные цветные блоки для плоскостного и пространственного конструирования с эффектом смешивания цветов и соблюдения баланса при установке деталей - комплект</w:t>
            </w:r>
          </w:p>
          <w:p w14:paraId="0519F518"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Расширенный комплект для конструирования с использованием блочного конструктива и электромеханических элементов   (для   дошкольного возраста)</w:t>
            </w:r>
          </w:p>
          <w:p w14:paraId="4FDC57FC"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УМК для развития инженерно-технического образования детей с комплектом занятий, игр, дидактических и наглядных пособий</w:t>
            </w:r>
          </w:p>
          <w:p w14:paraId="53283636"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Мягконабивные модули, комплект</w:t>
            </w:r>
          </w:p>
          <w:p w14:paraId="48B4A363" w14:textId="77777777" w:rsidR="00E954FB" w:rsidRPr="00E954FB" w:rsidRDefault="00E954FB" w:rsidP="006F3914">
            <w:pPr>
              <w:numPr>
                <w:ilvl w:val="0"/>
                <w:numId w:val="221"/>
              </w:numPr>
              <w:tabs>
                <w:tab w:val="left" w:pos="480"/>
              </w:tabs>
              <w:spacing w:line="240" w:lineRule="auto"/>
              <w:ind w:left="0" w:firstLine="0"/>
              <w:contextualSpacing/>
              <w:jc w:val="left"/>
              <w:rPr>
                <w:rFonts w:eastAsia="Calibri"/>
                <w:sz w:val="24"/>
                <w:szCs w:val="24"/>
                <w:lang w:eastAsia="en-US"/>
              </w:rPr>
            </w:pPr>
            <w:r w:rsidRPr="00E954FB">
              <w:rPr>
                <w:rFonts w:eastAsia="Calibri"/>
                <w:sz w:val="24"/>
                <w:szCs w:val="24"/>
                <w:lang w:eastAsia="en-US"/>
              </w:rPr>
              <w:t>Система хранения конструкторов</w:t>
            </w:r>
          </w:p>
        </w:tc>
      </w:tr>
    </w:tbl>
    <w:p w14:paraId="1FF797A8" w14:textId="77777777" w:rsidR="00E954FB" w:rsidRPr="00E954FB" w:rsidRDefault="00E954FB" w:rsidP="00E954FB">
      <w:pPr>
        <w:spacing w:line="240" w:lineRule="auto"/>
        <w:jc w:val="left"/>
        <w:rPr>
          <w:rFonts w:eastAsia="Calibri"/>
          <w:sz w:val="24"/>
          <w:szCs w:val="24"/>
          <w:lang w:eastAsia="en-US"/>
        </w:rPr>
      </w:pPr>
    </w:p>
    <w:p w14:paraId="7881C6D1" w14:textId="77777777" w:rsidR="00924EB8" w:rsidRDefault="00924EB8" w:rsidP="00E22A07">
      <w:pPr>
        <w:shd w:val="clear" w:color="auto" w:fill="FFFFFF"/>
        <w:spacing w:line="240" w:lineRule="auto"/>
        <w:jc w:val="center"/>
        <w:rPr>
          <w:b/>
          <w:sz w:val="24"/>
          <w:szCs w:val="24"/>
        </w:rPr>
      </w:pPr>
    </w:p>
    <w:p w14:paraId="25B5485F" w14:textId="77777777" w:rsidR="00924EB8" w:rsidRDefault="00924EB8" w:rsidP="00E22A07">
      <w:pPr>
        <w:shd w:val="clear" w:color="auto" w:fill="FFFFFF"/>
        <w:spacing w:line="240" w:lineRule="auto"/>
        <w:jc w:val="center"/>
        <w:rPr>
          <w:b/>
          <w:sz w:val="24"/>
          <w:szCs w:val="24"/>
        </w:rPr>
      </w:pPr>
    </w:p>
    <w:p w14:paraId="36A63583" w14:textId="77777777" w:rsidR="00ED2D17" w:rsidRDefault="00ED2D17" w:rsidP="00E22A07">
      <w:pPr>
        <w:shd w:val="clear" w:color="auto" w:fill="FFFFFF"/>
        <w:spacing w:line="240" w:lineRule="auto"/>
        <w:jc w:val="center"/>
        <w:rPr>
          <w:b/>
          <w:sz w:val="24"/>
          <w:szCs w:val="24"/>
        </w:rPr>
      </w:pPr>
    </w:p>
    <w:p w14:paraId="215FA3A1" w14:textId="77777777" w:rsidR="00ED2D17" w:rsidRDefault="00ED2D17" w:rsidP="00E22A07">
      <w:pPr>
        <w:shd w:val="clear" w:color="auto" w:fill="FFFFFF"/>
        <w:spacing w:line="240" w:lineRule="auto"/>
        <w:jc w:val="center"/>
        <w:rPr>
          <w:b/>
          <w:sz w:val="24"/>
          <w:szCs w:val="24"/>
        </w:rPr>
      </w:pPr>
    </w:p>
    <w:p w14:paraId="6D152470" w14:textId="77777777" w:rsidR="00ED2D17" w:rsidRDefault="00ED2D17" w:rsidP="00E22A07">
      <w:pPr>
        <w:shd w:val="clear" w:color="auto" w:fill="FFFFFF"/>
        <w:spacing w:line="240" w:lineRule="auto"/>
        <w:jc w:val="center"/>
        <w:rPr>
          <w:b/>
          <w:sz w:val="24"/>
          <w:szCs w:val="24"/>
        </w:rPr>
      </w:pPr>
    </w:p>
    <w:p w14:paraId="5F23CB6E" w14:textId="77777777" w:rsidR="00ED2D17" w:rsidRDefault="00ED2D17" w:rsidP="00E22A07">
      <w:pPr>
        <w:shd w:val="clear" w:color="auto" w:fill="FFFFFF"/>
        <w:spacing w:line="240" w:lineRule="auto"/>
        <w:jc w:val="center"/>
        <w:rPr>
          <w:b/>
          <w:sz w:val="24"/>
          <w:szCs w:val="24"/>
        </w:rPr>
      </w:pPr>
    </w:p>
    <w:p w14:paraId="7B4026C8" w14:textId="77777777" w:rsidR="00ED2D17" w:rsidRDefault="00ED2D17" w:rsidP="00E22A07">
      <w:pPr>
        <w:shd w:val="clear" w:color="auto" w:fill="FFFFFF"/>
        <w:spacing w:line="240" w:lineRule="auto"/>
        <w:jc w:val="center"/>
        <w:rPr>
          <w:b/>
          <w:sz w:val="24"/>
          <w:szCs w:val="24"/>
        </w:rPr>
      </w:pPr>
    </w:p>
    <w:p w14:paraId="671CAF1B" w14:textId="77777777" w:rsidR="00ED2D17" w:rsidRDefault="00ED2D17" w:rsidP="00E22A07">
      <w:pPr>
        <w:shd w:val="clear" w:color="auto" w:fill="FFFFFF"/>
        <w:spacing w:line="240" w:lineRule="auto"/>
        <w:jc w:val="center"/>
        <w:rPr>
          <w:b/>
          <w:sz w:val="24"/>
          <w:szCs w:val="24"/>
        </w:rPr>
      </w:pPr>
    </w:p>
    <w:p w14:paraId="527680BD" w14:textId="77777777" w:rsidR="00ED2D17" w:rsidRDefault="00ED2D17" w:rsidP="00E22A07">
      <w:pPr>
        <w:shd w:val="clear" w:color="auto" w:fill="FFFFFF"/>
        <w:spacing w:line="240" w:lineRule="auto"/>
        <w:jc w:val="center"/>
        <w:rPr>
          <w:b/>
          <w:sz w:val="24"/>
          <w:szCs w:val="24"/>
        </w:rPr>
      </w:pPr>
    </w:p>
    <w:p w14:paraId="2735BC03" w14:textId="77777777" w:rsidR="00ED2D17" w:rsidRDefault="00ED2D17" w:rsidP="00E22A07">
      <w:pPr>
        <w:shd w:val="clear" w:color="auto" w:fill="FFFFFF"/>
        <w:spacing w:line="240" w:lineRule="auto"/>
        <w:jc w:val="center"/>
        <w:rPr>
          <w:b/>
          <w:sz w:val="24"/>
          <w:szCs w:val="24"/>
        </w:rPr>
      </w:pPr>
    </w:p>
    <w:p w14:paraId="537A8167" w14:textId="77777777" w:rsidR="00ED2D17" w:rsidRDefault="00ED2D17" w:rsidP="00E22A07">
      <w:pPr>
        <w:shd w:val="clear" w:color="auto" w:fill="FFFFFF"/>
        <w:spacing w:line="240" w:lineRule="auto"/>
        <w:jc w:val="center"/>
        <w:rPr>
          <w:b/>
          <w:sz w:val="24"/>
          <w:szCs w:val="24"/>
        </w:rPr>
      </w:pPr>
    </w:p>
    <w:p w14:paraId="1DC31CBE" w14:textId="77777777" w:rsidR="00ED2D17" w:rsidRDefault="00ED2D17" w:rsidP="00E22A07">
      <w:pPr>
        <w:shd w:val="clear" w:color="auto" w:fill="FFFFFF"/>
        <w:spacing w:line="240" w:lineRule="auto"/>
        <w:jc w:val="center"/>
        <w:rPr>
          <w:b/>
          <w:sz w:val="24"/>
          <w:szCs w:val="24"/>
        </w:rPr>
      </w:pPr>
    </w:p>
    <w:p w14:paraId="61327412" w14:textId="77777777" w:rsidR="00ED2D17" w:rsidRDefault="00ED2D17" w:rsidP="00E22A07">
      <w:pPr>
        <w:shd w:val="clear" w:color="auto" w:fill="FFFFFF"/>
        <w:spacing w:line="240" w:lineRule="auto"/>
        <w:jc w:val="center"/>
        <w:rPr>
          <w:b/>
          <w:sz w:val="24"/>
          <w:szCs w:val="24"/>
        </w:rPr>
      </w:pPr>
    </w:p>
    <w:p w14:paraId="679BC894" w14:textId="77777777" w:rsidR="00ED2D17" w:rsidRDefault="00ED2D17" w:rsidP="00E22A07">
      <w:pPr>
        <w:shd w:val="clear" w:color="auto" w:fill="FFFFFF"/>
        <w:spacing w:line="240" w:lineRule="auto"/>
        <w:jc w:val="center"/>
        <w:rPr>
          <w:b/>
          <w:sz w:val="24"/>
          <w:szCs w:val="24"/>
        </w:rPr>
      </w:pPr>
    </w:p>
    <w:p w14:paraId="5E6AC123" w14:textId="77777777" w:rsidR="00ED2D17" w:rsidRDefault="00ED2D17" w:rsidP="00E22A07">
      <w:pPr>
        <w:shd w:val="clear" w:color="auto" w:fill="FFFFFF"/>
        <w:spacing w:line="240" w:lineRule="auto"/>
        <w:jc w:val="center"/>
        <w:rPr>
          <w:b/>
          <w:sz w:val="24"/>
          <w:szCs w:val="24"/>
        </w:rPr>
      </w:pPr>
    </w:p>
    <w:p w14:paraId="408040B8" w14:textId="77777777" w:rsidR="00ED2D17" w:rsidRDefault="00ED2D17" w:rsidP="00E22A07">
      <w:pPr>
        <w:shd w:val="clear" w:color="auto" w:fill="FFFFFF"/>
        <w:spacing w:line="240" w:lineRule="auto"/>
        <w:jc w:val="center"/>
        <w:rPr>
          <w:b/>
          <w:sz w:val="24"/>
          <w:szCs w:val="24"/>
        </w:rPr>
      </w:pPr>
    </w:p>
    <w:p w14:paraId="133FA6FE" w14:textId="77777777" w:rsidR="00924EB8" w:rsidRDefault="00924EB8" w:rsidP="00E22A07">
      <w:pPr>
        <w:shd w:val="clear" w:color="auto" w:fill="FFFFFF"/>
        <w:spacing w:line="240" w:lineRule="auto"/>
        <w:jc w:val="center"/>
        <w:rPr>
          <w:b/>
          <w:sz w:val="24"/>
          <w:szCs w:val="24"/>
        </w:rPr>
      </w:pPr>
    </w:p>
    <w:p w14:paraId="0BF61114" w14:textId="77777777" w:rsidR="00ED2D17" w:rsidRDefault="00ED2D17" w:rsidP="00ED2D17">
      <w:pPr>
        <w:spacing w:line="240" w:lineRule="auto"/>
        <w:jc w:val="center"/>
        <w:rPr>
          <w:b/>
        </w:rPr>
        <w:sectPr w:rsidR="00ED2D17" w:rsidSect="00492FAD">
          <w:pgSz w:w="16838" w:h="11906" w:orient="landscape"/>
          <w:pgMar w:top="851" w:right="820" w:bottom="851" w:left="1134" w:header="709" w:footer="709" w:gutter="0"/>
          <w:cols w:space="708"/>
          <w:docGrid w:linePitch="360"/>
        </w:sectPr>
      </w:pPr>
    </w:p>
    <w:p w14:paraId="79F9E595" w14:textId="77777777" w:rsidR="00ED2D17" w:rsidRPr="0097340F" w:rsidRDefault="00ED2D17" w:rsidP="00ED2D17">
      <w:pPr>
        <w:spacing w:line="240" w:lineRule="auto"/>
        <w:jc w:val="center"/>
        <w:rPr>
          <w:rFonts w:eastAsia="Calibri"/>
          <w:b/>
          <w:sz w:val="24"/>
          <w:szCs w:val="24"/>
          <w:lang w:eastAsia="en-US"/>
        </w:rPr>
      </w:pPr>
      <w:r w:rsidRPr="0097340F">
        <w:rPr>
          <w:b/>
          <w:sz w:val="24"/>
          <w:szCs w:val="24"/>
        </w:rPr>
        <w:t>2.1.4.</w:t>
      </w:r>
      <w:r w:rsidR="007E1218" w:rsidRPr="0097340F">
        <w:rPr>
          <w:b/>
          <w:sz w:val="24"/>
          <w:szCs w:val="24"/>
        </w:rPr>
        <w:t>2.</w:t>
      </w:r>
      <w:r w:rsidR="000A014B" w:rsidRPr="0097340F">
        <w:rPr>
          <w:b/>
          <w:sz w:val="24"/>
          <w:szCs w:val="24"/>
        </w:rPr>
        <w:t xml:space="preserve"> </w:t>
      </w:r>
      <w:r w:rsidRPr="0097340F">
        <w:rPr>
          <w:rFonts w:eastAsia="Calibri"/>
          <w:b/>
          <w:sz w:val="24"/>
          <w:szCs w:val="24"/>
          <w:lang w:eastAsia="en-US"/>
        </w:rPr>
        <w:t xml:space="preserve">Образовательная область </w:t>
      </w:r>
      <w:r w:rsidRPr="0097340F">
        <w:rPr>
          <w:rFonts w:eastAsia="Calibri"/>
          <w:b/>
          <w:sz w:val="24"/>
          <w:szCs w:val="24"/>
          <w:lang w:eastAsia="en-US"/>
        </w:rPr>
        <w:br/>
        <w:t xml:space="preserve"> ХУДОЖЕСТВЕННО-ЭСТЕТИЧЕСКОЕ РАЗВИТИЕ</w:t>
      </w:r>
    </w:p>
    <w:p w14:paraId="02E9839D" w14:textId="77777777" w:rsidR="00924EB8" w:rsidRPr="0097340F" w:rsidRDefault="00924EB8" w:rsidP="00E22A07">
      <w:pPr>
        <w:shd w:val="clear" w:color="auto" w:fill="FFFFFF"/>
        <w:spacing w:line="240" w:lineRule="auto"/>
        <w:jc w:val="center"/>
        <w:rPr>
          <w:b/>
          <w:sz w:val="24"/>
          <w:szCs w:val="24"/>
        </w:rPr>
      </w:pPr>
    </w:p>
    <w:p w14:paraId="536AC286" w14:textId="77777777" w:rsidR="00924EB8" w:rsidRPr="0097340F" w:rsidRDefault="00924EB8" w:rsidP="000A014B">
      <w:pPr>
        <w:shd w:val="clear" w:color="auto" w:fill="FFFFFF"/>
        <w:spacing w:line="240" w:lineRule="auto"/>
        <w:rPr>
          <w:b/>
          <w:sz w:val="24"/>
          <w:szCs w:val="24"/>
        </w:rPr>
      </w:pPr>
    </w:p>
    <w:tbl>
      <w:tblPr>
        <w:tblStyle w:val="230"/>
        <w:tblW w:w="0" w:type="auto"/>
        <w:jc w:val="center"/>
        <w:tblLook w:val="04A0" w:firstRow="1" w:lastRow="0" w:firstColumn="1" w:lastColumn="0" w:noHBand="0" w:noVBand="1"/>
      </w:tblPr>
      <w:tblGrid>
        <w:gridCol w:w="546"/>
        <w:gridCol w:w="9602"/>
        <w:gridCol w:w="272"/>
      </w:tblGrid>
      <w:tr w:rsidR="00ED2D17" w:rsidRPr="0097340F" w14:paraId="6A1B2099" w14:textId="77777777" w:rsidTr="00863124">
        <w:trPr>
          <w:trHeight w:val="454"/>
          <w:jc w:val="center"/>
        </w:trPr>
        <w:tc>
          <w:tcPr>
            <w:tcW w:w="10569" w:type="dxa"/>
            <w:gridSpan w:val="3"/>
            <w:shd w:val="clear" w:color="auto" w:fill="EEECE1" w:themeFill="background2"/>
            <w:vAlign w:val="center"/>
          </w:tcPr>
          <w:p w14:paraId="41B57A21" w14:textId="77777777" w:rsidR="00ED2D17" w:rsidRPr="0097340F" w:rsidRDefault="00ED2D17" w:rsidP="00ED2D17">
            <w:pPr>
              <w:spacing w:line="240" w:lineRule="auto"/>
              <w:jc w:val="center"/>
              <w:rPr>
                <w:b/>
                <w:sz w:val="24"/>
                <w:szCs w:val="24"/>
              </w:rPr>
            </w:pPr>
            <w:r w:rsidRPr="0097340F">
              <w:rPr>
                <w:b/>
                <w:sz w:val="24"/>
                <w:szCs w:val="24"/>
              </w:rPr>
              <w:t>СОДЕРЖАНИЕ</w:t>
            </w:r>
          </w:p>
        </w:tc>
      </w:tr>
      <w:tr w:rsidR="00ED2D17" w:rsidRPr="0097340F" w14:paraId="23371581" w14:textId="77777777" w:rsidTr="00863124">
        <w:trPr>
          <w:trHeight w:val="567"/>
          <w:jc w:val="center"/>
        </w:trPr>
        <w:tc>
          <w:tcPr>
            <w:tcW w:w="467" w:type="dxa"/>
            <w:shd w:val="clear" w:color="auto" w:fill="E5DFEC" w:themeFill="accent4" w:themeFillTint="33"/>
            <w:vAlign w:val="center"/>
          </w:tcPr>
          <w:p w14:paraId="2DBE7AE7" w14:textId="77777777" w:rsidR="00ED2D17" w:rsidRPr="00357025" w:rsidRDefault="00357025" w:rsidP="00863124">
            <w:pPr>
              <w:spacing w:line="240" w:lineRule="auto"/>
              <w:contextualSpacing/>
              <w:jc w:val="left"/>
              <w:rPr>
                <w:b/>
                <w:sz w:val="22"/>
                <w:szCs w:val="22"/>
              </w:rPr>
            </w:pPr>
            <w:r>
              <w:rPr>
                <w:b/>
                <w:sz w:val="22"/>
                <w:szCs w:val="22"/>
              </w:rPr>
              <w:t>1.</w:t>
            </w:r>
          </w:p>
        </w:tc>
        <w:tc>
          <w:tcPr>
            <w:tcW w:w="9829" w:type="dxa"/>
            <w:vAlign w:val="center"/>
          </w:tcPr>
          <w:p w14:paraId="7F7DCA47" w14:textId="77777777" w:rsidR="00ED2D17" w:rsidRPr="0097340F" w:rsidRDefault="00ED2D17" w:rsidP="00ED2D17">
            <w:pPr>
              <w:spacing w:line="240" w:lineRule="auto"/>
              <w:jc w:val="left"/>
              <w:rPr>
                <w:sz w:val="24"/>
                <w:szCs w:val="24"/>
              </w:rPr>
            </w:pPr>
            <w:r w:rsidRPr="0097340F">
              <w:rPr>
                <w:b/>
                <w:sz w:val="24"/>
                <w:szCs w:val="24"/>
              </w:rPr>
              <w:t>Основные задачи</w:t>
            </w:r>
            <w:r w:rsidRPr="0097340F">
              <w:rPr>
                <w:sz w:val="24"/>
                <w:szCs w:val="24"/>
              </w:rPr>
              <w:t xml:space="preserve"> образовательной деятельности в области «Художественно-эстетического развития» (музыкальная, театрализованная, культурно-досуговая деятельности)</w:t>
            </w:r>
          </w:p>
        </w:tc>
        <w:tc>
          <w:tcPr>
            <w:tcW w:w="273" w:type="dxa"/>
            <w:vAlign w:val="center"/>
          </w:tcPr>
          <w:p w14:paraId="17C6083F" w14:textId="77777777" w:rsidR="00ED2D17" w:rsidRPr="0097340F" w:rsidRDefault="00ED2D17" w:rsidP="00ED2D17">
            <w:pPr>
              <w:spacing w:line="240" w:lineRule="auto"/>
              <w:jc w:val="left"/>
              <w:rPr>
                <w:sz w:val="24"/>
                <w:szCs w:val="24"/>
              </w:rPr>
            </w:pPr>
          </w:p>
        </w:tc>
      </w:tr>
      <w:tr w:rsidR="00ED2D17" w:rsidRPr="0097340F" w14:paraId="210574A5" w14:textId="77777777" w:rsidTr="00863124">
        <w:trPr>
          <w:trHeight w:val="454"/>
          <w:jc w:val="center"/>
        </w:trPr>
        <w:tc>
          <w:tcPr>
            <w:tcW w:w="467" w:type="dxa"/>
            <w:shd w:val="clear" w:color="auto" w:fill="E5DFEC" w:themeFill="accent4" w:themeFillTint="33"/>
            <w:vAlign w:val="center"/>
          </w:tcPr>
          <w:p w14:paraId="1340CDAF" w14:textId="77777777" w:rsidR="00ED2D17" w:rsidRPr="00357025" w:rsidRDefault="00357025" w:rsidP="00863124">
            <w:pPr>
              <w:spacing w:line="240" w:lineRule="auto"/>
              <w:contextualSpacing/>
              <w:jc w:val="left"/>
              <w:rPr>
                <w:b/>
                <w:sz w:val="22"/>
                <w:szCs w:val="22"/>
              </w:rPr>
            </w:pPr>
            <w:r>
              <w:rPr>
                <w:b/>
                <w:sz w:val="22"/>
                <w:szCs w:val="22"/>
              </w:rPr>
              <w:t>1.1.</w:t>
            </w:r>
          </w:p>
        </w:tc>
        <w:tc>
          <w:tcPr>
            <w:tcW w:w="9829" w:type="dxa"/>
            <w:vAlign w:val="center"/>
          </w:tcPr>
          <w:p w14:paraId="381F618E" w14:textId="77777777" w:rsidR="00ED2D17" w:rsidRPr="0097340F" w:rsidRDefault="00ED2D17" w:rsidP="00ED2D17">
            <w:pPr>
              <w:spacing w:line="240" w:lineRule="auto"/>
              <w:jc w:val="left"/>
              <w:rPr>
                <w:sz w:val="24"/>
                <w:szCs w:val="24"/>
              </w:rPr>
            </w:pPr>
            <w:r w:rsidRPr="0097340F">
              <w:rPr>
                <w:sz w:val="24"/>
                <w:szCs w:val="24"/>
              </w:rPr>
              <w:t>Задачи раздела «Приобщение к искусству»</w:t>
            </w:r>
          </w:p>
        </w:tc>
        <w:tc>
          <w:tcPr>
            <w:tcW w:w="273" w:type="dxa"/>
            <w:vAlign w:val="center"/>
          </w:tcPr>
          <w:p w14:paraId="26EE5A28" w14:textId="77777777" w:rsidR="00ED2D17" w:rsidRPr="0097340F" w:rsidRDefault="00ED2D17" w:rsidP="00ED2D17">
            <w:pPr>
              <w:spacing w:line="240" w:lineRule="auto"/>
              <w:jc w:val="left"/>
              <w:rPr>
                <w:sz w:val="24"/>
                <w:szCs w:val="24"/>
              </w:rPr>
            </w:pPr>
          </w:p>
        </w:tc>
      </w:tr>
      <w:tr w:rsidR="00ED2D17" w:rsidRPr="0097340F" w14:paraId="31B28640" w14:textId="77777777" w:rsidTr="00863124">
        <w:trPr>
          <w:trHeight w:val="454"/>
          <w:jc w:val="center"/>
        </w:trPr>
        <w:tc>
          <w:tcPr>
            <w:tcW w:w="467" w:type="dxa"/>
            <w:shd w:val="clear" w:color="auto" w:fill="E5DFEC" w:themeFill="accent4" w:themeFillTint="33"/>
            <w:vAlign w:val="center"/>
          </w:tcPr>
          <w:p w14:paraId="695895B0" w14:textId="77777777" w:rsidR="00ED2D17" w:rsidRPr="00357025" w:rsidRDefault="00357025" w:rsidP="00863124">
            <w:pPr>
              <w:spacing w:line="240" w:lineRule="auto"/>
              <w:contextualSpacing/>
              <w:jc w:val="left"/>
              <w:rPr>
                <w:b/>
                <w:sz w:val="22"/>
                <w:szCs w:val="22"/>
              </w:rPr>
            </w:pPr>
            <w:r>
              <w:rPr>
                <w:b/>
                <w:sz w:val="22"/>
                <w:szCs w:val="22"/>
              </w:rPr>
              <w:t>1.2.</w:t>
            </w:r>
          </w:p>
        </w:tc>
        <w:tc>
          <w:tcPr>
            <w:tcW w:w="9829" w:type="dxa"/>
            <w:vAlign w:val="center"/>
          </w:tcPr>
          <w:p w14:paraId="0673602D" w14:textId="77777777" w:rsidR="00ED2D17" w:rsidRPr="0097340F" w:rsidRDefault="00ED2D17" w:rsidP="00ED2D17">
            <w:pPr>
              <w:spacing w:line="240" w:lineRule="auto"/>
              <w:jc w:val="left"/>
              <w:rPr>
                <w:sz w:val="24"/>
                <w:szCs w:val="24"/>
              </w:rPr>
            </w:pPr>
            <w:r w:rsidRPr="0097340F">
              <w:rPr>
                <w:sz w:val="24"/>
                <w:szCs w:val="24"/>
              </w:rPr>
              <w:t>Задачи музыкальной деятельности</w:t>
            </w:r>
          </w:p>
        </w:tc>
        <w:tc>
          <w:tcPr>
            <w:tcW w:w="273" w:type="dxa"/>
            <w:vAlign w:val="center"/>
          </w:tcPr>
          <w:p w14:paraId="133D4CA8" w14:textId="77777777" w:rsidR="00ED2D17" w:rsidRPr="0097340F" w:rsidRDefault="00ED2D17" w:rsidP="00ED2D17">
            <w:pPr>
              <w:spacing w:line="240" w:lineRule="auto"/>
              <w:jc w:val="left"/>
              <w:rPr>
                <w:sz w:val="24"/>
                <w:szCs w:val="24"/>
              </w:rPr>
            </w:pPr>
          </w:p>
        </w:tc>
      </w:tr>
      <w:tr w:rsidR="00ED2D17" w:rsidRPr="0097340F" w14:paraId="6211A0CC" w14:textId="77777777" w:rsidTr="00863124">
        <w:trPr>
          <w:trHeight w:val="454"/>
          <w:jc w:val="center"/>
        </w:trPr>
        <w:tc>
          <w:tcPr>
            <w:tcW w:w="467" w:type="dxa"/>
            <w:shd w:val="clear" w:color="auto" w:fill="E5DFEC" w:themeFill="accent4" w:themeFillTint="33"/>
            <w:vAlign w:val="center"/>
          </w:tcPr>
          <w:p w14:paraId="28D50816" w14:textId="77777777" w:rsidR="00ED2D17" w:rsidRPr="00357025" w:rsidRDefault="00357025" w:rsidP="00863124">
            <w:pPr>
              <w:spacing w:line="240" w:lineRule="auto"/>
              <w:contextualSpacing/>
              <w:jc w:val="left"/>
              <w:rPr>
                <w:b/>
                <w:sz w:val="22"/>
                <w:szCs w:val="22"/>
              </w:rPr>
            </w:pPr>
            <w:r>
              <w:rPr>
                <w:b/>
                <w:sz w:val="22"/>
                <w:szCs w:val="22"/>
              </w:rPr>
              <w:t>1.3.</w:t>
            </w:r>
          </w:p>
        </w:tc>
        <w:tc>
          <w:tcPr>
            <w:tcW w:w="9829" w:type="dxa"/>
            <w:vAlign w:val="center"/>
          </w:tcPr>
          <w:p w14:paraId="0FA40EBC" w14:textId="77777777" w:rsidR="00ED2D17" w:rsidRPr="0097340F" w:rsidRDefault="00ED2D17" w:rsidP="00ED2D17">
            <w:pPr>
              <w:spacing w:line="240" w:lineRule="auto"/>
              <w:jc w:val="left"/>
              <w:rPr>
                <w:sz w:val="24"/>
                <w:szCs w:val="24"/>
              </w:rPr>
            </w:pPr>
            <w:r w:rsidRPr="0097340F">
              <w:rPr>
                <w:sz w:val="24"/>
                <w:szCs w:val="24"/>
              </w:rPr>
              <w:t>Задачи театрализованной деятельности</w:t>
            </w:r>
          </w:p>
        </w:tc>
        <w:tc>
          <w:tcPr>
            <w:tcW w:w="273" w:type="dxa"/>
            <w:vAlign w:val="center"/>
          </w:tcPr>
          <w:p w14:paraId="23D5F480" w14:textId="77777777" w:rsidR="00ED2D17" w:rsidRPr="0097340F" w:rsidRDefault="00ED2D17" w:rsidP="00ED2D17">
            <w:pPr>
              <w:spacing w:line="240" w:lineRule="auto"/>
              <w:jc w:val="left"/>
              <w:rPr>
                <w:sz w:val="24"/>
                <w:szCs w:val="24"/>
              </w:rPr>
            </w:pPr>
          </w:p>
        </w:tc>
      </w:tr>
      <w:tr w:rsidR="00ED2D17" w:rsidRPr="0097340F" w14:paraId="2EB773E7" w14:textId="77777777" w:rsidTr="00863124">
        <w:trPr>
          <w:trHeight w:val="454"/>
          <w:jc w:val="center"/>
        </w:trPr>
        <w:tc>
          <w:tcPr>
            <w:tcW w:w="467" w:type="dxa"/>
            <w:shd w:val="clear" w:color="auto" w:fill="E5DFEC" w:themeFill="accent4" w:themeFillTint="33"/>
            <w:vAlign w:val="center"/>
          </w:tcPr>
          <w:p w14:paraId="5952AB31" w14:textId="77777777" w:rsidR="00ED2D17" w:rsidRPr="00357025" w:rsidRDefault="00357025" w:rsidP="00863124">
            <w:pPr>
              <w:spacing w:line="240" w:lineRule="auto"/>
              <w:contextualSpacing/>
              <w:jc w:val="left"/>
              <w:rPr>
                <w:b/>
                <w:sz w:val="22"/>
                <w:szCs w:val="22"/>
              </w:rPr>
            </w:pPr>
            <w:r>
              <w:rPr>
                <w:b/>
                <w:sz w:val="22"/>
                <w:szCs w:val="22"/>
              </w:rPr>
              <w:t>1.4.</w:t>
            </w:r>
          </w:p>
        </w:tc>
        <w:tc>
          <w:tcPr>
            <w:tcW w:w="9829" w:type="dxa"/>
            <w:vAlign w:val="center"/>
          </w:tcPr>
          <w:p w14:paraId="537E6505" w14:textId="77777777" w:rsidR="00ED2D17" w:rsidRPr="0097340F" w:rsidRDefault="00ED2D17" w:rsidP="00ED2D17">
            <w:pPr>
              <w:spacing w:line="240" w:lineRule="auto"/>
              <w:jc w:val="left"/>
              <w:rPr>
                <w:sz w:val="24"/>
                <w:szCs w:val="24"/>
              </w:rPr>
            </w:pPr>
            <w:r w:rsidRPr="0097340F">
              <w:rPr>
                <w:sz w:val="24"/>
                <w:szCs w:val="24"/>
              </w:rPr>
              <w:t>Задачи культурно-досуговой деятельности</w:t>
            </w:r>
          </w:p>
        </w:tc>
        <w:tc>
          <w:tcPr>
            <w:tcW w:w="273" w:type="dxa"/>
            <w:vAlign w:val="center"/>
          </w:tcPr>
          <w:p w14:paraId="32F65213" w14:textId="77777777" w:rsidR="00ED2D17" w:rsidRPr="0097340F" w:rsidRDefault="00ED2D17" w:rsidP="00ED2D17">
            <w:pPr>
              <w:spacing w:line="240" w:lineRule="auto"/>
              <w:jc w:val="left"/>
              <w:rPr>
                <w:sz w:val="24"/>
                <w:szCs w:val="24"/>
              </w:rPr>
            </w:pPr>
          </w:p>
        </w:tc>
      </w:tr>
      <w:tr w:rsidR="00ED2D17" w:rsidRPr="0097340F" w14:paraId="4FEE526C" w14:textId="77777777" w:rsidTr="00863124">
        <w:trPr>
          <w:trHeight w:val="567"/>
          <w:jc w:val="center"/>
        </w:trPr>
        <w:tc>
          <w:tcPr>
            <w:tcW w:w="467" w:type="dxa"/>
            <w:shd w:val="clear" w:color="auto" w:fill="E5DFEC" w:themeFill="accent4" w:themeFillTint="33"/>
            <w:vAlign w:val="center"/>
          </w:tcPr>
          <w:p w14:paraId="4EE625F5" w14:textId="77777777" w:rsidR="00ED2D17" w:rsidRPr="00357025" w:rsidRDefault="00357025" w:rsidP="00863124">
            <w:pPr>
              <w:spacing w:line="240" w:lineRule="auto"/>
              <w:contextualSpacing/>
              <w:jc w:val="left"/>
              <w:rPr>
                <w:b/>
                <w:sz w:val="22"/>
                <w:szCs w:val="22"/>
              </w:rPr>
            </w:pPr>
            <w:r>
              <w:rPr>
                <w:b/>
                <w:sz w:val="22"/>
                <w:szCs w:val="22"/>
              </w:rPr>
              <w:t>2.</w:t>
            </w:r>
          </w:p>
        </w:tc>
        <w:tc>
          <w:tcPr>
            <w:tcW w:w="9829" w:type="dxa"/>
            <w:vAlign w:val="center"/>
          </w:tcPr>
          <w:p w14:paraId="6E4AF4F4" w14:textId="77777777" w:rsidR="00ED2D17" w:rsidRPr="0097340F" w:rsidRDefault="00ED2D17" w:rsidP="00ED2D17">
            <w:pPr>
              <w:spacing w:line="240" w:lineRule="auto"/>
              <w:jc w:val="left"/>
              <w:rPr>
                <w:b/>
                <w:sz w:val="24"/>
                <w:szCs w:val="24"/>
              </w:rPr>
            </w:pPr>
            <w:r w:rsidRPr="0097340F">
              <w:rPr>
                <w:b/>
                <w:sz w:val="24"/>
                <w:szCs w:val="24"/>
              </w:rPr>
              <w:t>Содержание музыкальной деятельности</w:t>
            </w:r>
          </w:p>
        </w:tc>
        <w:tc>
          <w:tcPr>
            <w:tcW w:w="273" w:type="dxa"/>
            <w:vAlign w:val="center"/>
          </w:tcPr>
          <w:p w14:paraId="4CA42362" w14:textId="77777777" w:rsidR="00ED2D17" w:rsidRPr="0097340F" w:rsidRDefault="00ED2D17" w:rsidP="00ED2D17">
            <w:pPr>
              <w:spacing w:line="240" w:lineRule="auto"/>
              <w:jc w:val="left"/>
              <w:rPr>
                <w:sz w:val="24"/>
                <w:szCs w:val="24"/>
              </w:rPr>
            </w:pPr>
          </w:p>
        </w:tc>
      </w:tr>
      <w:tr w:rsidR="00ED2D17" w:rsidRPr="0097340F" w14:paraId="532E4A83" w14:textId="77777777" w:rsidTr="00863124">
        <w:trPr>
          <w:trHeight w:val="454"/>
          <w:jc w:val="center"/>
        </w:trPr>
        <w:tc>
          <w:tcPr>
            <w:tcW w:w="467" w:type="dxa"/>
            <w:shd w:val="clear" w:color="auto" w:fill="E5DFEC" w:themeFill="accent4" w:themeFillTint="33"/>
            <w:vAlign w:val="center"/>
          </w:tcPr>
          <w:p w14:paraId="04DCE1B0" w14:textId="77777777" w:rsidR="00ED2D17" w:rsidRPr="00357025" w:rsidRDefault="00863124" w:rsidP="00863124">
            <w:pPr>
              <w:spacing w:line="240" w:lineRule="auto"/>
              <w:contextualSpacing/>
              <w:jc w:val="left"/>
              <w:rPr>
                <w:b/>
                <w:sz w:val="22"/>
                <w:szCs w:val="22"/>
              </w:rPr>
            </w:pPr>
            <w:r>
              <w:rPr>
                <w:b/>
                <w:sz w:val="22"/>
                <w:szCs w:val="22"/>
              </w:rPr>
              <w:t>2.1.</w:t>
            </w:r>
          </w:p>
        </w:tc>
        <w:tc>
          <w:tcPr>
            <w:tcW w:w="9829" w:type="dxa"/>
            <w:vAlign w:val="center"/>
          </w:tcPr>
          <w:p w14:paraId="28CAD85B" w14:textId="77777777" w:rsidR="00ED2D17" w:rsidRPr="0097340F" w:rsidRDefault="00ED2D17" w:rsidP="00ED2D17">
            <w:pPr>
              <w:spacing w:line="240" w:lineRule="auto"/>
              <w:jc w:val="left"/>
              <w:rPr>
                <w:sz w:val="24"/>
                <w:szCs w:val="24"/>
              </w:rPr>
            </w:pPr>
            <w:r w:rsidRPr="0097340F">
              <w:rPr>
                <w:sz w:val="24"/>
                <w:szCs w:val="24"/>
              </w:rPr>
              <w:t>Содержание</w:t>
            </w:r>
            <w:r w:rsidRPr="0097340F">
              <w:rPr>
                <w:b/>
                <w:sz w:val="24"/>
                <w:szCs w:val="24"/>
              </w:rPr>
              <w:t xml:space="preserve"> </w:t>
            </w:r>
            <w:r w:rsidRPr="0097340F">
              <w:rPr>
                <w:sz w:val="24"/>
                <w:szCs w:val="24"/>
              </w:rPr>
              <w:t>раздела слушание</w:t>
            </w:r>
          </w:p>
        </w:tc>
        <w:tc>
          <w:tcPr>
            <w:tcW w:w="273" w:type="dxa"/>
            <w:vAlign w:val="center"/>
          </w:tcPr>
          <w:p w14:paraId="08DAF67A" w14:textId="77777777" w:rsidR="00ED2D17" w:rsidRPr="0097340F" w:rsidRDefault="00ED2D17" w:rsidP="00ED2D17">
            <w:pPr>
              <w:spacing w:line="240" w:lineRule="auto"/>
              <w:jc w:val="left"/>
              <w:rPr>
                <w:sz w:val="24"/>
                <w:szCs w:val="24"/>
              </w:rPr>
            </w:pPr>
          </w:p>
        </w:tc>
      </w:tr>
      <w:tr w:rsidR="00ED2D17" w:rsidRPr="0097340F" w14:paraId="26A112F9" w14:textId="77777777" w:rsidTr="00863124">
        <w:trPr>
          <w:trHeight w:val="567"/>
          <w:jc w:val="center"/>
        </w:trPr>
        <w:tc>
          <w:tcPr>
            <w:tcW w:w="467" w:type="dxa"/>
            <w:shd w:val="clear" w:color="auto" w:fill="E5DFEC" w:themeFill="accent4" w:themeFillTint="33"/>
            <w:vAlign w:val="center"/>
          </w:tcPr>
          <w:p w14:paraId="31ED532A" w14:textId="77777777" w:rsidR="00ED2D17" w:rsidRPr="00357025" w:rsidRDefault="00863124" w:rsidP="00863124">
            <w:pPr>
              <w:spacing w:line="240" w:lineRule="auto"/>
              <w:contextualSpacing/>
              <w:jc w:val="left"/>
              <w:rPr>
                <w:b/>
                <w:sz w:val="22"/>
                <w:szCs w:val="22"/>
              </w:rPr>
            </w:pPr>
            <w:r>
              <w:rPr>
                <w:b/>
                <w:sz w:val="22"/>
                <w:szCs w:val="22"/>
              </w:rPr>
              <w:t>2.2.</w:t>
            </w:r>
          </w:p>
        </w:tc>
        <w:tc>
          <w:tcPr>
            <w:tcW w:w="9829" w:type="dxa"/>
            <w:vAlign w:val="center"/>
          </w:tcPr>
          <w:p w14:paraId="789C4859" w14:textId="77777777" w:rsidR="00ED2D17" w:rsidRPr="0097340F" w:rsidRDefault="00ED2D17" w:rsidP="00ED2D17">
            <w:pPr>
              <w:spacing w:line="240" w:lineRule="auto"/>
              <w:jc w:val="left"/>
              <w:rPr>
                <w:sz w:val="24"/>
                <w:szCs w:val="24"/>
              </w:rPr>
            </w:pPr>
            <w:r w:rsidRPr="0097340F">
              <w:rPr>
                <w:sz w:val="24"/>
                <w:szCs w:val="24"/>
              </w:rPr>
              <w:t>Содержание раздела пение</w:t>
            </w:r>
          </w:p>
        </w:tc>
        <w:tc>
          <w:tcPr>
            <w:tcW w:w="273" w:type="dxa"/>
            <w:vAlign w:val="center"/>
          </w:tcPr>
          <w:p w14:paraId="1E907339" w14:textId="77777777" w:rsidR="00ED2D17" w:rsidRPr="0097340F" w:rsidRDefault="00ED2D17" w:rsidP="00ED2D17">
            <w:pPr>
              <w:spacing w:line="240" w:lineRule="auto"/>
              <w:jc w:val="left"/>
              <w:rPr>
                <w:sz w:val="24"/>
                <w:szCs w:val="24"/>
              </w:rPr>
            </w:pPr>
          </w:p>
        </w:tc>
      </w:tr>
      <w:tr w:rsidR="00ED2D17" w:rsidRPr="0097340F" w14:paraId="5BDA3EF6" w14:textId="77777777" w:rsidTr="00863124">
        <w:trPr>
          <w:trHeight w:val="567"/>
          <w:jc w:val="center"/>
        </w:trPr>
        <w:tc>
          <w:tcPr>
            <w:tcW w:w="467" w:type="dxa"/>
            <w:shd w:val="clear" w:color="auto" w:fill="E5DFEC" w:themeFill="accent4" w:themeFillTint="33"/>
            <w:vAlign w:val="center"/>
          </w:tcPr>
          <w:p w14:paraId="0C6195F4" w14:textId="77777777" w:rsidR="00ED2D17" w:rsidRPr="00357025" w:rsidRDefault="00863124" w:rsidP="00863124">
            <w:pPr>
              <w:spacing w:line="240" w:lineRule="auto"/>
              <w:contextualSpacing/>
              <w:jc w:val="left"/>
              <w:rPr>
                <w:b/>
                <w:sz w:val="22"/>
                <w:szCs w:val="22"/>
              </w:rPr>
            </w:pPr>
            <w:r>
              <w:rPr>
                <w:b/>
                <w:sz w:val="22"/>
                <w:szCs w:val="22"/>
              </w:rPr>
              <w:t>2.3.</w:t>
            </w:r>
          </w:p>
        </w:tc>
        <w:tc>
          <w:tcPr>
            <w:tcW w:w="9829" w:type="dxa"/>
            <w:vAlign w:val="center"/>
          </w:tcPr>
          <w:p w14:paraId="16C26DA9" w14:textId="77777777" w:rsidR="00ED2D17" w:rsidRPr="0097340F" w:rsidRDefault="00ED2D17" w:rsidP="00ED2D17">
            <w:pPr>
              <w:spacing w:line="240" w:lineRule="auto"/>
              <w:jc w:val="left"/>
              <w:rPr>
                <w:sz w:val="24"/>
                <w:szCs w:val="24"/>
              </w:rPr>
            </w:pPr>
            <w:r w:rsidRPr="0097340F">
              <w:rPr>
                <w:sz w:val="24"/>
                <w:szCs w:val="24"/>
              </w:rPr>
              <w:t>Содержание раздела песенное творчество</w:t>
            </w:r>
          </w:p>
        </w:tc>
        <w:tc>
          <w:tcPr>
            <w:tcW w:w="273" w:type="dxa"/>
            <w:vAlign w:val="center"/>
          </w:tcPr>
          <w:p w14:paraId="3BF5B2D4" w14:textId="77777777" w:rsidR="00ED2D17" w:rsidRPr="0097340F" w:rsidRDefault="00ED2D17" w:rsidP="00ED2D17">
            <w:pPr>
              <w:spacing w:line="240" w:lineRule="auto"/>
              <w:jc w:val="left"/>
              <w:rPr>
                <w:sz w:val="24"/>
                <w:szCs w:val="24"/>
              </w:rPr>
            </w:pPr>
          </w:p>
        </w:tc>
      </w:tr>
      <w:tr w:rsidR="00ED2D17" w:rsidRPr="0097340F" w14:paraId="16CAD9C9" w14:textId="77777777" w:rsidTr="00863124">
        <w:trPr>
          <w:trHeight w:val="567"/>
          <w:jc w:val="center"/>
        </w:trPr>
        <w:tc>
          <w:tcPr>
            <w:tcW w:w="467" w:type="dxa"/>
            <w:shd w:val="clear" w:color="auto" w:fill="E5DFEC" w:themeFill="accent4" w:themeFillTint="33"/>
            <w:vAlign w:val="center"/>
          </w:tcPr>
          <w:p w14:paraId="5EAE5C4D" w14:textId="77777777" w:rsidR="00ED2D17" w:rsidRPr="00357025" w:rsidRDefault="00863124" w:rsidP="00863124">
            <w:pPr>
              <w:spacing w:line="240" w:lineRule="auto"/>
              <w:contextualSpacing/>
              <w:jc w:val="left"/>
              <w:rPr>
                <w:b/>
                <w:sz w:val="22"/>
                <w:szCs w:val="22"/>
              </w:rPr>
            </w:pPr>
            <w:r>
              <w:rPr>
                <w:b/>
                <w:sz w:val="22"/>
                <w:szCs w:val="22"/>
              </w:rPr>
              <w:t>2.4.</w:t>
            </w:r>
          </w:p>
        </w:tc>
        <w:tc>
          <w:tcPr>
            <w:tcW w:w="9829" w:type="dxa"/>
            <w:vAlign w:val="center"/>
          </w:tcPr>
          <w:p w14:paraId="6217D641" w14:textId="77777777" w:rsidR="00ED2D17" w:rsidRPr="0097340F" w:rsidRDefault="00ED2D17" w:rsidP="00ED2D17">
            <w:pPr>
              <w:spacing w:line="240" w:lineRule="auto"/>
              <w:jc w:val="left"/>
              <w:rPr>
                <w:sz w:val="24"/>
                <w:szCs w:val="24"/>
              </w:rPr>
            </w:pPr>
            <w:r w:rsidRPr="0097340F">
              <w:rPr>
                <w:sz w:val="24"/>
                <w:szCs w:val="24"/>
              </w:rPr>
              <w:t>Содержание раздела музыкально-ритмические движения</w:t>
            </w:r>
          </w:p>
        </w:tc>
        <w:tc>
          <w:tcPr>
            <w:tcW w:w="273" w:type="dxa"/>
            <w:vAlign w:val="center"/>
          </w:tcPr>
          <w:p w14:paraId="4783651D" w14:textId="77777777" w:rsidR="00ED2D17" w:rsidRPr="0097340F" w:rsidRDefault="00ED2D17" w:rsidP="00ED2D17">
            <w:pPr>
              <w:spacing w:line="240" w:lineRule="auto"/>
              <w:jc w:val="left"/>
              <w:rPr>
                <w:sz w:val="24"/>
                <w:szCs w:val="24"/>
              </w:rPr>
            </w:pPr>
          </w:p>
        </w:tc>
      </w:tr>
      <w:tr w:rsidR="00ED2D17" w:rsidRPr="0097340F" w14:paraId="290AC0B7" w14:textId="77777777" w:rsidTr="00863124">
        <w:trPr>
          <w:trHeight w:val="567"/>
          <w:jc w:val="center"/>
        </w:trPr>
        <w:tc>
          <w:tcPr>
            <w:tcW w:w="467" w:type="dxa"/>
            <w:shd w:val="clear" w:color="auto" w:fill="E5DFEC" w:themeFill="accent4" w:themeFillTint="33"/>
            <w:vAlign w:val="center"/>
          </w:tcPr>
          <w:p w14:paraId="7F11BC19" w14:textId="77777777" w:rsidR="00ED2D17" w:rsidRPr="00357025" w:rsidRDefault="00863124" w:rsidP="00863124">
            <w:pPr>
              <w:spacing w:line="240" w:lineRule="auto"/>
              <w:contextualSpacing/>
              <w:jc w:val="left"/>
              <w:rPr>
                <w:b/>
                <w:sz w:val="22"/>
                <w:szCs w:val="22"/>
              </w:rPr>
            </w:pPr>
            <w:r>
              <w:rPr>
                <w:b/>
                <w:sz w:val="22"/>
                <w:szCs w:val="22"/>
              </w:rPr>
              <w:t>2.5.</w:t>
            </w:r>
          </w:p>
        </w:tc>
        <w:tc>
          <w:tcPr>
            <w:tcW w:w="9829" w:type="dxa"/>
            <w:vAlign w:val="center"/>
          </w:tcPr>
          <w:p w14:paraId="666A013E" w14:textId="77777777" w:rsidR="00ED2D17" w:rsidRPr="0097340F" w:rsidRDefault="00ED2D17" w:rsidP="00ED2D17">
            <w:pPr>
              <w:spacing w:line="240" w:lineRule="auto"/>
              <w:jc w:val="left"/>
              <w:rPr>
                <w:sz w:val="24"/>
                <w:szCs w:val="24"/>
              </w:rPr>
            </w:pPr>
            <w:r w:rsidRPr="0097340F">
              <w:rPr>
                <w:sz w:val="24"/>
                <w:szCs w:val="24"/>
              </w:rPr>
              <w:t>Содержание раздела музыкально-игровое и танцевальное творчество</w:t>
            </w:r>
          </w:p>
        </w:tc>
        <w:tc>
          <w:tcPr>
            <w:tcW w:w="273" w:type="dxa"/>
            <w:vAlign w:val="center"/>
          </w:tcPr>
          <w:p w14:paraId="0BBE9299" w14:textId="77777777" w:rsidR="00ED2D17" w:rsidRPr="0097340F" w:rsidRDefault="00ED2D17" w:rsidP="00ED2D17">
            <w:pPr>
              <w:spacing w:line="240" w:lineRule="auto"/>
              <w:jc w:val="left"/>
              <w:rPr>
                <w:sz w:val="24"/>
                <w:szCs w:val="24"/>
              </w:rPr>
            </w:pPr>
          </w:p>
        </w:tc>
      </w:tr>
      <w:tr w:rsidR="00ED2D17" w:rsidRPr="0097340F" w14:paraId="39D02096" w14:textId="77777777" w:rsidTr="00863124">
        <w:trPr>
          <w:trHeight w:val="567"/>
          <w:jc w:val="center"/>
        </w:trPr>
        <w:tc>
          <w:tcPr>
            <w:tcW w:w="467" w:type="dxa"/>
            <w:shd w:val="clear" w:color="auto" w:fill="E5DFEC" w:themeFill="accent4" w:themeFillTint="33"/>
            <w:vAlign w:val="center"/>
          </w:tcPr>
          <w:p w14:paraId="1C8FEAC0" w14:textId="77777777" w:rsidR="00ED2D17" w:rsidRPr="00357025" w:rsidRDefault="00863124" w:rsidP="00863124">
            <w:pPr>
              <w:spacing w:line="240" w:lineRule="auto"/>
              <w:contextualSpacing/>
              <w:jc w:val="left"/>
              <w:rPr>
                <w:b/>
                <w:sz w:val="22"/>
                <w:szCs w:val="22"/>
              </w:rPr>
            </w:pPr>
            <w:r>
              <w:rPr>
                <w:b/>
                <w:sz w:val="22"/>
                <w:szCs w:val="22"/>
              </w:rPr>
              <w:t>2.6.</w:t>
            </w:r>
          </w:p>
        </w:tc>
        <w:tc>
          <w:tcPr>
            <w:tcW w:w="9829" w:type="dxa"/>
            <w:vAlign w:val="center"/>
          </w:tcPr>
          <w:p w14:paraId="582D790D" w14:textId="77777777" w:rsidR="00ED2D17" w:rsidRPr="0097340F" w:rsidRDefault="00ED2D17" w:rsidP="00ED2D17">
            <w:pPr>
              <w:spacing w:line="240" w:lineRule="auto"/>
              <w:jc w:val="left"/>
              <w:rPr>
                <w:sz w:val="24"/>
                <w:szCs w:val="24"/>
              </w:rPr>
            </w:pPr>
            <w:r w:rsidRPr="0097340F">
              <w:rPr>
                <w:sz w:val="24"/>
                <w:szCs w:val="24"/>
              </w:rPr>
              <w:t>Содержание раздела игра на музыкальных инструментах</w:t>
            </w:r>
          </w:p>
        </w:tc>
        <w:tc>
          <w:tcPr>
            <w:tcW w:w="273" w:type="dxa"/>
            <w:vAlign w:val="center"/>
          </w:tcPr>
          <w:p w14:paraId="6389D57E" w14:textId="77777777" w:rsidR="00ED2D17" w:rsidRPr="0097340F" w:rsidRDefault="00ED2D17" w:rsidP="00ED2D17">
            <w:pPr>
              <w:spacing w:line="240" w:lineRule="auto"/>
              <w:jc w:val="left"/>
              <w:rPr>
                <w:sz w:val="24"/>
                <w:szCs w:val="24"/>
              </w:rPr>
            </w:pPr>
          </w:p>
        </w:tc>
      </w:tr>
      <w:tr w:rsidR="00ED2D17" w:rsidRPr="0097340F" w14:paraId="082B77F0" w14:textId="77777777" w:rsidTr="00863124">
        <w:trPr>
          <w:trHeight w:val="567"/>
          <w:jc w:val="center"/>
        </w:trPr>
        <w:tc>
          <w:tcPr>
            <w:tcW w:w="467" w:type="dxa"/>
            <w:shd w:val="clear" w:color="auto" w:fill="E5DFEC" w:themeFill="accent4" w:themeFillTint="33"/>
            <w:vAlign w:val="center"/>
          </w:tcPr>
          <w:p w14:paraId="007EDDDB" w14:textId="77777777" w:rsidR="00ED2D17" w:rsidRPr="00357025" w:rsidRDefault="00ED2D17" w:rsidP="00863124">
            <w:pPr>
              <w:spacing w:line="240" w:lineRule="auto"/>
              <w:contextualSpacing/>
              <w:jc w:val="left"/>
              <w:rPr>
                <w:b/>
                <w:sz w:val="22"/>
                <w:szCs w:val="22"/>
              </w:rPr>
            </w:pPr>
            <w:r w:rsidRPr="00357025">
              <w:rPr>
                <w:b/>
                <w:sz w:val="22"/>
                <w:szCs w:val="22"/>
              </w:rPr>
              <w:t>3.</w:t>
            </w:r>
          </w:p>
        </w:tc>
        <w:tc>
          <w:tcPr>
            <w:tcW w:w="9829" w:type="dxa"/>
            <w:vAlign w:val="center"/>
          </w:tcPr>
          <w:p w14:paraId="1E11D95A" w14:textId="77777777" w:rsidR="00ED2D17" w:rsidRPr="0097340F" w:rsidRDefault="00ED2D17" w:rsidP="00ED2D17">
            <w:pPr>
              <w:spacing w:line="240" w:lineRule="auto"/>
              <w:jc w:val="left"/>
              <w:rPr>
                <w:sz w:val="24"/>
                <w:szCs w:val="24"/>
              </w:rPr>
            </w:pPr>
            <w:r w:rsidRPr="0097340F">
              <w:rPr>
                <w:sz w:val="24"/>
                <w:szCs w:val="24"/>
              </w:rPr>
              <w:t>Содержание раздела театрализованная деятельность</w:t>
            </w:r>
          </w:p>
        </w:tc>
        <w:tc>
          <w:tcPr>
            <w:tcW w:w="273" w:type="dxa"/>
            <w:vAlign w:val="center"/>
          </w:tcPr>
          <w:p w14:paraId="2DCC0D6A" w14:textId="77777777" w:rsidR="00ED2D17" w:rsidRPr="0097340F" w:rsidRDefault="00ED2D17" w:rsidP="00ED2D17">
            <w:pPr>
              <w:spacing w:line="240" w:lineRule="auto"/>
              <w:jc w:val="left"/>
              <w:rPr>
                <w:sz w:val="24"/>
                <w:szCs w:val="24"/>
              </w:rPr>
            </w:pPr>
          </w:p>
        </w:tc>
      </w:tr>
      <w:tr w:rsidR="00ED2D17" w:rsidRPr="0097340F" w14:paraId="5C52F1B3" w14:textId="77777777" w:rsidTr="00863124">
        <w:trPr>
          <w:trHeight w:val="567"/>
          <w:jc w:val="center"/>
        </w:trPr>
        <w:tc>
          <w:tcPr>
            <w:tcW w:w="467" w:type="dxa"/>
            <w:shd w:val="clear" w:color="auto" w:fill="E5DFEC" w:themeFill="accent4" w:themeFillTint="33"/>
            <w:vAlign w:val="center"/>
          </w:tcPr>
          <w:p w14:paraId="06A4D48C" w14:textId="77777777" w:rsidR="00ED2D17" w:rsidRPr="00357025" w:rsidRDefault="00ED2D17" w:rsidP="00863124">
            <w:pPr>
              <w:spacing w:line="240" w:lineRule="auto"/>
              <w:contextualSpacing/>
              <w:jc w:val="left"/>
              <w:rPr>
                <w:b/>
                <w:sz w:val="22"/>
                <w:szCs w:val="22"/>
              </w:rPr>
            </w:pPr>
            <w:r w:rsidRPr="00357025">
              <w:rPr>
                <w:b/>
                <w:sz w:val="22"/>
                <w:szCs w:val="22"/>
              </w:rPr>
              <w:t>4.</w:t>
            </w:r>
          </w:p>
        </w:tc>
        <w:tc>
          <w:tcPr>
            <w:tcW w:w="9829" w:type="dxa"/>
            <w:vAlign w:val="center"/>
          </w:tcPr>
          <w:p w14:paraId="7C7AA9FA" w14:textId="77777777" w:rsidR="00ED2D17" w:rsidRPr="0097340F" w:rsidRDefault="00ED2D17" w:rsidP="00ED2D17">
            <w:pPr>
              <w:spacing w:line="240" w:lineRule="auto"/>
              <w:jc w:val="left"/>
              <w:rPr>
                <w:sz w:val="24"/>
                <w:szCs w:val="24"/>
              </w:rPr>
            </w:pPr>
            <w:r w:rsidRPr="0097340F">
              <w:rPr>
                <w:sz w:val="24"/>
                <w:szCs w:val="24"/>
              </w:rPr>
              <w:t>Содержание раздела культурно-досуговой деятельности</w:t>
            </w:r>
          </w:p>
        </w:tc>
        <w:tc>
          <w:tcPr>
            <w:tcW w:w="273" w:type="dxa"/>
            <w:vAlign w:val="center"/>
          </w:tcPr>
          <w:p w14:paraId="08D7DD56" w14:textId="77777777" w:rsidR="00ED2D17" w:rsidRPr="0097340F" w:rsidRDefault="00ED2D17" w:rsidP="00ED2D17">
            <w:pPr>
              <w:spacing w:line="240" w:lineRule="auto"/>
              <w:jc w:val="left"/>
              <w:rPr>
                <w:sz w:val="24"/>
                <w:szCs w:val="24"/>
              </w:rPr>
            </w:pPr>
          </w:p>
        </w:tc>
      </w:tr>
      <w:tr w:rsidR="00ED2D17" w:rsidRPr="0097340F" w14:paraId="21CCC459" w14:textId="77777777" w:rsidTr="00863124">
        <w:trPr>
          <w:trHeight w:val="567"/>
          <w:jc w:val="center"/>
        </w:trPr>
        <w:tc>
          <w:tcPr>
            <w:tcW w:w="467" w:type="dxa"/>
            <w:shd w:val="clear" w:color="auto" w:fill="E5DFEC" w:themeFill="accent4" w:themeFillTint="33"/>
            <w:vAlign w:val="center"/>
          </w:tcPr>
          <w:p w14:paraId="750F4879" w14:textId="77777777" w:rsidR="00ED2D17" w:rsidRPr="00357025" w:rsidRDefault="00ED2D17" w:rsidP="00863124">
            <w:pPr>
              <w:spacing w:line="240" w:lineRule="auto"/>
              <w:jc w:val="left"/>
              <w:rPr>
                <w:b/>
                <w:sz w:val="22"/>
                <w:szCs w:val="22"/>
              </w:rPr>
            </w:pPr>
            <w:r w:rsidRPr="00357025">
              <w:rPr>
                <w:b/>
                <w:sz w:val="22"/>
                <w:szCs w:val="22"/>
              </w:rPr>
              <w:t>5.</w:t>
            </w:r>
          </w:p>
        </w:tc>
        <w:tc>
          <w:tcPr>
            <w:tcW w:w="9829" w:type="dxa"/>
            <w:vAlign w:val="center"/>
          </w:tcPr>
          <w:p w14:paraId="665C521A" w14:textId="77777777" w:rsidR="00ED2D17" w:rsidRPr="0097340F" w:rsidRDefault="00ED2D17" w:rsidP="00ED2D17">
            <w:pPr>
              <w:spacing w:line="240" w:lineRule="auto"/>
              <w:jc w:val="left"/>
              <w:rPr>
                <w:sz w:val="24"/>
                <w:szCs w:val="24"/>
              </w:rPr>
            </w:pPr>
            <w:r w:rsidRPr="0097340F">
              <w:rPr>
                <w:sz w:val="24"/>
                <w:szCs w:val="24"/>
              </w:rPr>
              <w:t>Материально - техническое оснащение  образовательного  процесса (оборудование и инвентарь) музыкальной, театрализованной и культурно-досуговой деятельности</w:t>
            </w:r>
          </w:p>
        </w:tc>
        <w:tc>
          <w:tcPr>
            <w:tcW w:w="273" w:type="dxa"/>
            <w:vAlign w:val="center"/>
          </w:tcPr>
          <w:p w14:paraId="7EC68AEE" w14:textId="77777777" w:rsidR="00ED2D17" w:rsidRPr="00FC5098" w:rsidRDefault="00ED2D17" w:rsidP="00ED2D17">
            <w:pPr>
              <w:spacing w:line="240" w:lineRule="auto"/>
              <w:jc w:val="left"/>
              <w:rPr>
                <w:sz w:val="24"/>
                <w:szCs w:val="24"/>
              </w:rPr>
            </w:pPr>
          </w:p>
        </w:tc>
      </w:tr>
    </w:tbl>
    <w:p w14:paraId="479555C9" w14:textId="77777777" w:rsidR="00ED2D17" w:rsidRDefault="00ED2D17" w:rsidP="00ED2D17">
      <w:pPr>
        <w:spacing w:after="160" w:line="259" w:lineRule="auto"/>
        <w:jc w:val="left"/>
        <w:rPr>
          <w:rFonts w:eastAsia="Calibri"/>
          <w:b/>
          <w:sz w:val="24"/>
          <w:szCs w:val="24"/>
          <w:lang w:eastAsia="en-US"/>
        </w:rPr>
        <w:sectPr w:rsidR="00ED2D17" w:rsidSect="00ED2D17">
          <w:pgSz w:w="11906" w:h="16838"/>
          <w:pgMar w:top="1134" w:right="851" w:bottom="822" w:left="851" w:header="709" w:footer="709" w:gutter="0"/>
          <w:cols w:space="708"/>
          <w:docGrid w:linePitch="360"/>
        </w:sectPr>
      </w:pPr>
    </w:p>
    <w:p w14:paraId="4708D67D" w14:textId="77777777" w:rsidR="00ED2D17" w:rsidRPr="00ED2D17" w:rsidRDefault="00ED2D17" w:rsidP="00ED2D17">
      <w:pPr>
        <w:spacing w:after="160" w:line="259" w:lineRule="auto"/>
        <w:jc w:val="left"/>
        <w:rPr>
          <w:rFonts w:eastAsia="Calibri"/>
          <w:b/>
          <w:sz w:val="24"/>
          <w:szCs w:val="24"/>
          <w:lang w:eastAsia="en-US"/>
        </w:rPr>
      </w:pPr>
    </w:p>
    <w:tbl>
      <w:tblPr>
        <w:tblStyle w:val="160"/>
        <w:tblW w:w="18837" w:type="dxa"/>
        <w:tblLook w:val="04A0" w:firstRow="1" w:lastRow="0" w:firstColumn="1" w:lastColumn="0" w:noHBand="0" w:noVBand="1"/>
      </w:tblPr>
      <w:tblGrid>
        <w:gridCol w:w="3766"/>
        <w:gridCol w:w="3769"/>
        <w:gridCol w:w="3766"/>
        <w:gridCol w:w="3768"/>
        <w:gridCol w:w="3768"/>
      </w:tblGrid>
      <w:tr w:rsidR="009165CE" w:rsidRPr="009165CE" w14:paraId="19626988" w14:textId="77777777" w:rsidTr="001C3546">
        <w:trPr>
          <w:gridAfter w:val="1"/>
          <w:wAfter w:w="3768" w:type="dxa"/>
        </w:trPr>
        <w:tc>
          <w:tcPr>
            <w:tcW w:w="15069" w:type="dxa"/>
            <w:gridSpan w:val="4"/>
            <w:shd w:val="clear" w:color="auto" w:fill="EEECE1" w:themeFill="background2"/>
          </w:tcPr>
          <w:p w14:paraId="3919446A" w14:textId="77777777" w:rsidR="009165CE" w:rsidRPr="009165CE" w:rsidRDefault="009165CE" w:rsidP="000A014B">
            <w:pPr>
              <w:spacing w:line="240" w:lineRule="auto"/>
              <w:jc w:val="center"/>
              <w:rPr>
                <w:rFonts w:eastAsia="Calibri"/>
                <w:b/>
                <w:sz w:val="24"/>
                <w:szCs w:val="24"/>
                <w:lang w:eastAsia="en-US"/>
              </w:rPr>
            </w:pPr>
            <w:r w:rsidRPr="009165CE">
              <w:rPr>
                <w:rFonts w:eastAsia="Calibri"/>
                <w:b/>
                <w:sz w:val="24"/>
                <w:szCs w:val="24"/>
                <w:lang w:eastAsia="en-US"/>
              </w:rPr>
              <w:t>1. ОСНОВНЫЕ ЗАДАЧИ</w:t>
            </w:r>
          </w:p>
        </w:tc>
      </w:tr>
      <w:tr w:rsidR="009165CE" w:rsidRPr="009165CE" w14:paraId="1BDE1272" w14:textId="77777777" w:rsidTr="001C3546">
        <w:trPr>
          <w:gridAfter w:val="1"/>
          <w:wAfter w:w="3768" w:type="dxa"/>
        </w:trPr>
        <w:tc>
          <w:tcPr>
            <w:tcW w:w="15069" w:type="dxa"/>
            <w:gridSpan w:val="4"/>
            <w:shd w:val="clear" w:color="auto" w:fill="auto"/>
          </w:tcPr>
          <w:p w14:paraId="6F7743C5"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4D6FD3B4"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5619730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приобщение к традициям и великому культурному наследию российского народа, шедеврам мировой художественной культуры;</w:t>
            </w:r>
          </w:p>
          <w:p w14:paraId="295F0786"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становление эстетического, эмоционально-ценностного отношения к окружающему миру для гармонизации внешнего и внутреннего мира ребенка;</w:t>
            </w:r>
          </w:p>
          <w:p w14:paraId="3DB05EB2"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создание условий для раскрытия детьми базовых ценностей и их проживания в разных видах художественно-творческой деятельности;</w:t>
            </w:r>
          </w:p>
          <w:p w14:paraId="322DA34A" w14:textId="77777777" w:rsidR="009165CE" w:rsidRPr="009165CE" w:rsidRDefault="009165CE" w:rsidP="009165CE">
            <w:pPr>
              <w:spacing w:line="240" w:lineRule="auto"/>
              <w:jc w:val="left"/>
              <w:rPr>
                <w:rFonts w:eastAsia="Calibri"/>
                <w:b/>
                <w:sz w:val="24"/>
                <w:szCs w:val="24"/>
                <w:lang w:eastAsia="en-US"/>
              </w:rPr>
            </w:pPr>
            <w:r w:rsidRPr="009165CE">
              <w:rPr>
                <w:rFonts w:eastAsia="Calibri"/>
                <w:sz w:val="24"/>
                <w:szCs w:val="24"/>
                <w:lang w:eastAsia="en-US"/>
              </w:rPr>
              <w:t>- формирование целостной картины мира на основе интеграции интеллектуального и эмоционально-образного способов его освоения детьми;</w:t>
            </w:r>
          </w:p>
        </w:tc>
      </w:tr>
      <w:tr w:rsidR="009165CE" w:rsidRPr="009165CE" w14:paraId="247ED92E" w14:textId="77777777" w:rsidTr="001C3546">
        <w:trPr>
          <w:gridAfter w:val="1"/>
          <w:wAfter w:w="3768" w:type="dxa"/>
        </w:trPr>
        <w:tc>
          <w:tcPr>
            <w:tcW w:w="15069" w:type="dxa"/>
            <w:gridSpan w:val="4"/>
            <w:shd w:val="clear" w:color="auto" w:fill="EEECE1" w:themeFill="background2"/>
          </w:tcPr>
          <w:p w14:paraId="31765A9C" w14:textId="77777777" w:rsidR="009165CE" w:rsidRPr="009165CE" w:rsidRDefault="009165CE" w:rsidP="000A014B">
            <w:pPr>
              <w:spacing w:line="240" w:lineRule="auto"/>
              <w:jc w:val="center"/>
              <w:rPr>
                <w:rFonts w:eastAsia="Calibri"/>
                <w:b/>
                <w:sz w:val="24"/>
                <w:szCs w:val="24"/>
                <w:lang w:eastAsia="en-US"/>
              </w:rPr>
            </w:pPr>
            <w:r w:rsidRPr="009165CE">
              <w:rPr>
                <w:rFonts w:eastAsia="Calibri"/>
                <w:b/>
                <w:sz w:val="24"/>
                <w:szCs w:val="24"/>
                <w:lang w:eastAsia="en-US"/>
              </w:rPr>
              <w:t>1.1. Задачи раздела «Приобщение к искусству»</w:t>
            </w:r>
          </w:p>
        </w:tc>
      </w:tr>
      <w:tr w:rsidR="009165CE" w:rsidRPr="009165CE" w14:paraId="6987B07E" w14:textId="77777777" w:rsidTr="001C3546">
        <w:trPr>
          <w:gridAfter w:val="1"/>
          <w:wAfter w:w="3768" w:type="dxa"/>
        </w:trPr>
        <w:tc>
          <w:tcPr>
            <w:tcW w:w="3766" w:type="dxa"/>
            <w:shd w:val="clear" w:color="auto" w:fill="E5DFEC" w:themeFill="accent4" w:themeFillTint="33"/>
          </w:tcPr>
          <w:p w14:paraId="315E90A1"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3-4</w:t>
            </w:r>
          </w:p>
        </w:tc>
        <w:tc>
          <w:tcPr>
            <w:tcW w:w="3769" w:type="dxa"/>
            <w:shd w:val="clear" w:color="auto" w:fill="E5DFEC" w:themeFill="accent4" w:themeFillTint="33"/>
          </w:tcPr>
          <w:p w14:paraId="13DF3EF1"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4-5</w:t>
            </w:r>
          </w:p>
        </w:tc>
        <w:tc>
          <w:tcPr>
            <w:tcW w:w="3766" w:type="dxa"/>
            <w:shd w:val="clear" w:color="auto" w:fill="E5DFEC" w:themeFill="accent4" w:themeFillTint="33"/>
          </w:tcPr>
          <w:p w14:paraId="767E5DD8"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5-6</w:t>
            </w:r>
          </w:p>
        </w:tc>
        <w:tc>
          <w:tcPr>
            <w:tcW w:w="3768" w:type="dxa"/>
            <w:shd w:val="clear" w:color="auto" w:fill="E5DFEC" w:themeFill="accent4" w:themeFillTint="33"/>
          </w:tcPr>
          <w:p w14:paraId="68E30D72"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6-7</w:t>
            </w:r>
          </w:p>
        </w:tc>
      </w:tr>
      <w:tr w:rsidR="009165CE" w:rsidRPr="009165CE" w14:paraId="217558A6" w14:textId="77777777" w:rsidTr="001C3546">
        <w:trPr>
          <w:gridAfter w:val="1"/>
          <w:wAfter w:w="3768" w:type="dxa"/>
        </w:trPr>
        <w:tc>
          <w:tcPr>
            <w:tcW w:w="3766" w:type="dxa"/>
          </w:tcPr>
          <w:p w14:paraId="158AC910"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Воспитывать интерес к искусству;</w:t>
            </w:r>
          </w:p>
          <w:p w14:paraId="085024E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формировать понимание красоты произведений искусства, потребность общения с искусством;</w:t>
            </w:r>
          </w:p>
          <w:p w14:paraId="05A3C32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развивать у детей эстетические чувства при восприятии музыки, </w:t>
            </w:r>
          </w:p>
        </w:tc>
        <w:tc>
          <w:tcPr>
            <w:tcW w:w="3769" w:type="dxa"/>
          </w:tcPr>
          <w:p w14:paraId="76835D5A"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766" w:type="dxa"/>
          </w:tcPr>
          <w:p w14:paraId="28A134E4"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Продолжать развивать эстетическое восприятие, эстетические чувства, эмоции, эстетический вкус, интерес к искусству; </w:t>
            </w:r>
          </w:p>
          <w:p w14:paraId="4B76D795" w14:textId="77777777" w:rsidR="009165CE" w:rsidRPr="009165CE" w:rsidRDefault="009165CE" w:rsidP="009165CE">
            <w:pPr>
              <w:spacing w:line="240" w:lineRule="auto"/>
              <w:jc w:val="left"/>
              <w:rPr>
                <w:rFonts w:eastAsia="Calibri"/>
                <w:color w:val="000000"/>
                <w:sz w:val="24"/>
                <w:szCs w:val="24"/>
                <w:lang w:eastAsia="en-US"/>
              </w:rPr>
            </w:pPr>
            <w:r w:rsidRPr="009165CE">
              <w:rPr>
                <w:rFonts w:eastAsia="Calibri"/>
                <w:color w:val="FF0000"/>
                <w:sz w:val="24"/>
                <w:szCs w:val="24"/>
                <w:lang w:eastAsia="en-US"/>
              </w:rPr>
              <w:t xml:space="preserve">- </w:t>
            </w:r>
            <w:r w:rsidRPr="009165CE">
              <w:rPr>
                <w:rFonts w:eastAsia="Calibri"/>
                <w:color w:val="000000"/>
                <w:sz w:val="24"/>
                <w:szCs w:val="24"/>
                <w:lang w:eastAsia="en-US"/>
              </w:rPr>
              <w:t xml:space="preserve">умение наблюдать и оценивать прекрасное в окружающей действительности, природе; </w:t>
            </w:r>
          </w:p>
          <w:p w14:paraId="29395748" w14:textId="77777777" w:rsidR="009165CE" w:rsidRPr="009165CE" w:rsidRDefault="009165CE" w:rsidP="009165CE">
            <w:pPr>
              <w:spacing w:line="240" w:lineRule="auto"/>
              <w:jc w:val="left"/>
              <w:rPr>
                <w:rFonts w:eastAsia="Calibri"/>
                <w:color w:val="FF0000"/>
                <w:sz w:val="24"/>
                <w:szCs w:val="24"/>
                <w:lang w:eastAsia="en-US"/>
              </w:rPr>
            </w:pPr>
            <w:r w:rsidRPr="009165CE">
              <w:rPr>
                <w:rFonts w:eastAsia="Calibri"/>
                <w:color w:val="000000"/>
                <w:sz w:val="24"/>
                <w:szCs w:val="24"/>
                <w:lang w:eastAsia="en-US"/>
              </w:rPr>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3768" w:type="dxa"/>
          </w:tcPr>
          <w:p w14:paraId="17D62B11"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Продолжать развивать у детей интерес к искусству, эстетический вкус; </w:t>
            </w:r>
          </w:p>
          <w:p w14:paraId="0E3EF0B6"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формировать у детей предпочтения в области музыкальной, театрализованной деятельности;</w:t>
            </w:r>
          </w:p>
          <w:p w14:paraId="1FA53F2D"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воспитывать уважительное отношение и чувство гордости за свою страну, в процессе ознакомления с разными видами искусства;</w:t>
            </w:r>
          </w:p>
        </w:tc>
      </w:tr>
      <w:tr w:rsidR="009165CE" w:rsidRPr="009165CE" w14:paraId="280FC493" w14:textId="77777777" w:rsidTr="001C3546">
        <w:trPr>
          <w:gridAfter w:val="1"/>
          <w:wAfter w:w="3768" w:type="dxa"/>
        </w:trPr>
        <w:tc>
          <w:tcPr>
            <w:tcW w:w="3766" w:type="dxa"/>
          </w:tcPr>
          <w:p w14:paraId="2DD68DBB"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69" w:type="dxa"/>
          </w:tcPr>
          <w:p w14:paraId="1B0805F8"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Формировать у детей умение сравнивать произведения различных видов искусства;</w:t>
            </w:r>
          </w:p>
        </w:tc>
        <w:tc>
          <w:tcPr>
            <w:tcW w:w="3766" w:type="dxa"/>
          </w:tcPr>
          <w:p w14:paraId="1DD9B611"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768" w:type="dxa"/>
          </w:tcPr>
          <w:p w14:paraId="442A5BC7"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Закреплять знания детей о видах искусства (музыка, театр, танец, кино, цирк);</w:t>
            </w:r>
          </w:p>
        </w:tc>
      </w:tr>
      <w:tr w:rsidR="009165CE" w:rsidRPr="009165CE" w14:paraId="0143958D" w14:textId="77777777" w:rsidTr="001C3546">
        <w:trPr>
          <w:gridAfter w:val="1"/>
          <w:wAfter w:w="3768" w:type="dxa"/>
        </w:trPr>
        <w:tc>
          <w:tcPr>
            <w:tcW w:w="3766" w:type="dxa"/>
          </w:tcPr>
          <w:p w14:paraId="7FF508BA" w14:textId="77777777" w:rsidR="009165CE" w:rsidRPr="009165CE" w:rsidRDefault="009165CE" w:rsidP="009165CE">
            <w:pPr>
              <w:spacing w:line="240" w:lineRule="auto"/>
              <w:jc w:val="left"/>
              <w:rPr>
                <w:rFonts w:eastAsia="Calibri"/>
                <w:color w:val="FF0000"/>
                <w:sz w:val="24"/>
                <w:szCs w:val="24"/>
                <w:lang w:eastAsia="en-US"/>
              </w:rPr>
            </w:pPr>
            <w:r w:rsidRPr="009165CE">
              <w:rPr>
                <w:rFonts w:eastAsia="Calibri"/>
                <w:sz w:val="24"/>
                <w:szCs w:val="24"/>
                <w:lang w:eastAsia="en-US"/>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769" w:type="dxa"/>
          </w:tcPr>
          <w:p w14:paraId="765CB2CA"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Развивать отзывчивость и эстетическое сопереживание на красоту окружающей действительности;</w:t>
            </w:r>
          </w:p>
          <w:p w14:paraId="5D43ECE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развивать у детей интерес к искусству как виду творческой деятельности человека;</w:t>
            </w:r>
          </w:p>
          <w:p w14:paraId="11E3A3E6"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познакомить детей с видами и жанрами искусства, историей его возникновения, средствами выразительности разных видов искусства;</w:t>
            </w:r>
          </w:p>
        </w:tc>
        <w:tc>
          <w:tcPr>
            <w:tcW w:w="3766" w:type="dxa"/>
          </w:tcPr>
          <w:p w14:paraId="65136374"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14:paraId="33DB3C1F" w14:textId="77777777" w:rsidR="009165CE" w:rsidRPr="009165CE" w:rsidRDefault="009165CE" w:rsidP="009165CE">
            <w:pPr>
              <w:spacing w:line="240" w:lineRule="auto"/>
              <w:jc w:val="left"/>
              <w:rPr>
                <w:rFonts w:eastAsia="Calibri"/>
                <w:color w:val="000000"/>
                <w:sz w:val="24"/>
                <w:szCs w:val="24"/>
                <w:lang w:eastAsia="en-US"/>
              </w:rPr>
            </w:pPr>
            <w:r w:rsidRPr="009165CE">
              <w:rPr>
                <w:rFonts w:eastAsia="Calibri"/>
                <w:color w:val="000000"/>
                <w:sz w:val="24"/>
                <w:szCs w:val="24"/>
                <w:lang w:eastAsia="en-US"/>
              </w:rPr>
              <w:t>- формировать бережное отношение к произведениям искусства;</w:t>
            </w:r>
          </w:p>
          <w:p w14:paraId="7C9E491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развивать эстетические интересы, эстетические предпочтения, желание познавать искусство и осваивать музыкальную деятельность;</w:t>
            </w:r>
          </w:p>
        </w:tc>
        <w:tc>
          <w:tcPr>
            <w:tcW w:w="3768" w:type="dxa"/>
          </w:tcPr>
          <w:p w14:paraId="5F66599B"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14:paraId="74888B50"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формировать духовно-нравственное отношение и чувство сопричастности к культурному наследию своего народа;</w:t>
            </w:r>
          </w:p>
          <w:p w14:paraId="35556D81"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закреплять у детей знания об искусстве как виде творческой деятельности людей;</w:t>
            </w:r>
          </w:p>
          <w:p w14:paraId="2956C801"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помогать детям различать народное и профессиональное искусство;</w:t>
            </w:r>
          </w:p>
        </w:tc>
      </w:tr>
      <w:tr w:rsidR="009165CE" w:rsidRPr="009165CE" w14:paraId="0CA28D99" w14:textId="77777777" w:rsidTr="001C3546">
        <w:trPr>
          <w:gridAfter w:val="1"/>
          <w:wAfter w:w="3768" w:type="dxa"/>
        </w:trPr>
        <w:tc>
          <w:tcPr>
            <w:tcW w:w="3766" w:type="dxa"/>
          </w:tcPr>
          <w:p w14:paraId="18CCE4C4"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Знакомить детей с элементарными средствами выразительности в разных видах искусства (музыке</w:t>
            </w:r>
            <w:r w:rsidRPr="009165CE">
              <w:rPr>
                <w:rFonts w:eastAsia="Calibri"/>
                <w:color w:val="FF0000"/>
                <w:sz w:val="24"/>
                <w:szCs w:val="24"/>
                <w:lang w:eastAsia="en-US"/>
              </w:rPr>
              <w:t xml:space="preserve">, </w:t>
            </w:r>
            <w:r w:rsidRPr="009165CE">
              <w:rPr>
                <w:rFonts w:eastAsia="Calibri"/>
                <w:color w:val="000000"/>
                <w:sz w:val="24"/>
                <w:szCs w:val="24"/>
                <w:lang w:eastAsia="en-US"/>
              </w:rPr>
              <w:t>театрализованной деятельности);</w:t>
            </w:r>
          </w:p>
        </w:tc>
        <w:tc>
          <w:tcPr>
            <w:tcW w:w="3769" w:type="dxa"/>
          </w:tcPr>
          <w:p w14:paraId="077102EF"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Формировать понимание красоты произведений искусства, потребность общения с искусством;</w:t>
            </w:r>
          </w:p>
          <w:p w14:paraId="158A2DA2"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формировать у детей интерес к детским выставкам, спектаклям;</w:t>
            </w:r>
          </w:p>
          <w:p w14:paraId="71054E6B"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желание посещать театр, музей и тому подобное;</w:t>
            </w:r>
          </w:p>
        </w:tc>
        <w:tc>
          <w:tcPr>
            <w:tcW w:w="3766" w:type="dxa"/>
          </w:tcPr>
          <w:p w14:paraId="739E47A8"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Продолжать развивать у детей стремление к познанию культурных традиций своего народа через творческую деятельность;</w:t>
            </w:r>
          </w:p>
          <w:p w14:paraId="1A2FE61B" w14:textId="77777777" w:rsidR="009165CE" w:rsidRPr="009165CE" w:rsidRDefault="009165CE" w:rsidP="009165CE">
            <w:pPr>
              <w:spacing w:line="240" w:lineRule="auto"/>
              <w:jc w:val="center"/>
              <w:rPr>
                <w:rFonts w:eastAsia="Calibri"/>
                <w:sz w:val="24"/>
                <w:szCs w:val="24"/>
                <w:lang w:eastAsia="en-US"/>
              </w:rPr>
            </w:pPr>
          </w:p>
        </w:tc>
        <w:tc>
          <w:tcPr>
            <w:tcW w:w="3768" w:type="dxa"/>
          </w:tcPr>
          <w:p w14:paraId="3A9B46D7"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Формировать чувство патриотизма и гражданственности в процессе ознакомления с различными произведениями музыки, </w:t>
            </w:r>
            <w:r w:rsidRPr="009165CE">
              <w:rPr>
                <w:rFonts w:eastAsia="Calibri"/>
                <w:color w:val="000000"/>
                <w:sz w:val="24"/>
                <w:szCs w:val="24"/>
                <w:lang w:eastAsia="en-US"/>
              </w:rPr>
              <w:t xml:space="preserve">изобразительного искусства </w:t>
            </w:r>
            <w:r w:rsidRPr="009165CE">
              <w:rPr>
                <w:rFonts w:eastAsia="Calibri"/>
                <w:sz w:val="24"/>
                <w:szCs w:val="24"/>
                <w:lang w:eastAsia="en-US"/>
              </w:rPr>
              <w:t>гражданственно-патриотического содержания;</w:t>
            </w:r>
          </w:p>
          <w:p w14:paraId="71F98650"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формировать гуманное отношение к людям и окружающей природе;</w:t>
            </w:r>
          </w:p>
        </w:tc>
      </w:tr>
      <w:tr w:rsidR="009165CE" w:rsidRPr="009165CE" w14:paraId="40BB33C6" w14:textId="77777777" w:rsidTr="001C3546">
        <w:trPr>
          <w:gridAfter w:val="1"/>
          <w:wAfter w:w="3768" w:type="dxa"/>
        </w:trPr>
        <w:tc>
          <w:tcPr>
            <w:tcW w:w="3766" w:type="dxa"/>
          </w:tcPr>
          <w:p w14:paraId="531ED4A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Готовить детей к посещению кукольного театра,</w:t>
            </w:r>
          </w:p>
          <w:p w14:paraId="60D14C6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приобщать детей к участию в концертах, праздниках в семье и ДОО: исполнение танца, песни, чтение стихов;</w:t>
            </w:r>
          </w:p>
        </w:tc>
        <w:tc>
          <w:tcPr>
            <w:tcW w:w="3769" w:type="dxa"/>
          </w:tcPr>
          <w:p w14:paraId="586E0D86"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Приобщать детей к лучшим образцам отечественного и мирового искусства;</w:t>
            </w:r>
          </w:p>
        </w:tc>
        <w:tc>
          <w:tcPr>
            <w:tcW w:w="3766" w:type="dxa"/>
          </w:tcPr>
          <w:p w14:paraId="1109A74C" w14:textId="77777777" w:rsidR="009165CE" w:rsidRPr="009165CE" w:rsidRDefault="009165CE" w:rsidP="009165CE">
            <w:pPr>
              <w:spacing w:line="240" w:lineRule="auto"/>
              <w:jc w:val="left"/>
              <w:rPr>
                <w:rFonts w:eastAsia="Calibri"/>
                <w:color w:val="000000"/>
                <w:sz w:val="24"/>
                <w:szCs w:val="24"/>
                <w:lang w:eastAsia="en-US"/>
              </w:rPr>
            </w:pPr>
            <w:r w:rsidRPr="009165CE">
              <w:rPr>
                <w:rFonts w:eastAsia="Calibri"/>
                <w:color w:val="000000"/>
                <w:sz w:val="24"/>
                <w:szCs w:val="24"/>
                <w:lang w:eastAsia="en-US"/>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14:paraId="3A63CB60" w14:textId="77777777" w:rsidR="009165CE" w:rsidRPr="009165CE" w:rsidRDefault="009165CE" w:rsidP="009165CE">
            <w:pPr>
              <w:spacing w:line="240" w:lineRule="auto"/>
              <w:jc w:val="left"/>
              <w:rPr>
                <w:color w:val="000000"/>
                <w:sz w:val="24"/>
                <w:szCs w:val="24"/>
              </w:rPr>
            </w:pPr>
            <w:r w:rsidRPr="009165CE">
              <w:rPr>
                <w:rFonts w:eastAsia="Calibri"/>
                <w:color w:val="000000"/>
                <w:sz w:val="24"/>
                <w:szCs w:val="24"/>
                <w:lang w:eastAsia="en-US"/>
              </w:rPr>
              <w:t>- продолжать знакомить детей с жанрами изобразительного и музыкального искусства;</w:t>
            </w:r>
            <w:r w:rsidRPr="009165CE">
              <w:rPr>
                <w:color w:val="000000"/>
                <w:sz w:val="24"/>
                <w:szCs w:val="24"/>
              </w:rPr>
              <w:t xml:space="preserve"> </w:t>
            </w:r>
          </w:p>
          <w:p w14:paraId="217E07A1" w14:textId="77777777" w:rsidR="009165CE" w:rsidRPr="009165CE" w:rsidRDefault="009165CE" w:rsidP="009165CE">
            <w:pPr>
              <w:spacing w:line="240" w:lineRule="auto"/>
              <w:jc w:val="left"/>
              <w:rPr>
                <w:rFonts w:eastAsia="Calibri"/>
                <w:color w:val="FF0000"/>
                <w:sz w:val="24"/>
                <w:szCs w:val="24"/>
                <w:lang w:eastAsia="en-US"/>
              </w:rPr>
            </w:pPr>
            <w:r w:rsidRPr="009165CE">
              <w:rPr>
                <w:color w:val="000000"/>
                <w:sz w:val="24"/>
                <w:szCs w:val="24"/>
              </w:rPr>
              <w:t xml:space="preserve">- </w:t>
            </w:r>
            <w:r w:rsidRPr="009165CE">
              <w:rPr>
                <w:rFonts w:eastAsia="Calibri"/>
                <w:color w:val="000000"/>
                <w:sz w:val="24"/>
                <w:szCs w:val="24"/>
                <w:lang w:eastAsia="en-US"/>
              </w:rPr>
              <w:t>продолжать знакомить детей с архитектурой</w:t>
            </w:r>
          </w:p>
        </w:tc>
        <w:tc>
          <w:tcPr>
            <w:tcW w:w="3768" w:type="dxa"/>
          </w:tcPr>
          <w:p w14:paraId="7AF77896"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Расширять знания детей о музыке, театре;</w:t>
            </w:r>
          </w:p>
          <w:p w14:paraId="02DA0F2D" w14:textId="77777777" w:rsidR="009165CE" w:rsidRPr="009165CE" w:rsidRDefault="009165CE" w:rsidP="009165CE">
            <w:pPr>
              <w:spacing w:line="240" w:lineRule="auto"/>
              <w:jc w:val="left"/>
              <w:rPr>
                <w:color w:val="000000"/>
                <w:sz w:val="24"/>
                <w:szCs w:val="24"/>
              </w:rPr>
            </w:pPr>
            <w:r w:rsidRPr="009165CE">
              <w:rPr>
                <w:rFonts w:eastAsia="Calibri"/>
                <w:sz w:val="24"/>
                <w:szCs w:val="24"/>
                <w:lang w:eastAsia="en-US"/>
              </w:rPr>
              <w:t xml:space="preserve">- расширять знания детей о творчестве известных </w:t>
            </w:r>
            <w:r w:rsidRPr="009165CE">
              <w:rPr>
                <w:rFonts w:eastAsia="Calibri"/>
                <w:color w:val="000000"/>
                <w:sz w:val="24"/>
                <w:szCs w:val="24"/>
                <w:lang w:eastAsia="en-US"/>
              </w:rPr>
              <w:t>композиторов;</w:t>
            </w:r>
            <w:r w:rsidRPr="009165CE">
              <w:rPr>
                <w:color w:val="000000"/>
                <w:sz w:val="24"/>
                <w:szCs w:val="24"/>
              </w:rPr>
              <w:t xml:space="preserve"> </w:t>
            </w:r>
          </w:p>
          <w:p w14:paraId="0284EE6B" w14:textId="77777777" w:rsidR="009165CE" w:rsidRPr="009165CE" w:rsidRDefault="009165CE" w:rsidP="009165CE">
            <w:pPr>
              <w:spacing w:line="240" w:lineRule="auto"/>
              <w:jc w:val="left"/>
              <w:rPr>
                <w:rFonts w:eastAsia="Calibri"/>
                <w:sz w:val="24"/>
                <w:szCs w:val="24"/>
                <w:lang w:eastAsia="en-US"/>
              </w:rPr>
            </w:pPr>
            <w:r w:rsidRPr="009165CE">
              <w:rPr>
                <w:color w:val="000000"/>
                <w:sz w:val="24"/>
                <w:szCs w:val="24"/>
              </w:rPr>
              <w:t xml:space="preserve">- </w:t>
            </w:r>
            <w:r w:rsidRPr="009165CE">
              <w:rPr>
                <w:rFonts w:eastAsia="Calibri"/>
                <w:color w:val="000000"/>
                <w:sz w:val="24"/>
                <w:szCs w:val="24"/>
                <w:lang w:eastAsia="en-US"/>
              </w:rPr>
              <w:t>расширять знания детей о творческой деятельности, ее особенностях;</w:t>
            </w:r>
            <w:r w:rsidRPr="009165CE">
              <w:rPr>
                <w:color w:val="000000"/>
                <w:sz w:val="24"/>
                <w:szCs w:val="24"/>
              </w:rPr>
              <w:t xml:space="preserve"> </w:t>
            </w:r>
            <w:r w:rsidRPr="009165CE">
              <w:rPr>
                <w:rFonts w:eastAsia="Calibri"/>
                <w:color w:val="000000"/>
                <w:sz w:val="24"/>
                <w:szCs w:val="24"/>
                <w:lang w:eastAsia="en-US"/>
              </w:rPr>
              <w:t>называть виды художественной деятельности, профессию деятеля искусства;</w:t>
            </w:r>
            <w:r w:rsidRPr="009165CE">
              <w:rPr>
                <w:color w:val="000000"/>
                <w:sz w:val="24"/>
                <w:szCs w:val="24"/>
              </w:rPr>
              <w:t xml:space="preserve"> </w:t>
            </w:r>
            <w:r w:rsidRPr="009165CE">
              <w:rPr>
                <w:rFonts w:eastAsia="Calibri"/>
                <w:color w:val="000000"/>
                <w:sz w:val="24"/>
                <w:szCs w:val="24"/>
                <w:lang w:eastAsia="en-US"/>
              </w:rPr>
              <w:t>формировать у детей основы художественной культуры;</w:t>
            </w:r>
          </w:p>
        </w:tc>
      </w:tr>
      <w:tr w:rsidR="009165CE" w:rsidRPr="009165CE" w14:paraId="3AAB1575" w14:textId="77777777" w:rsidTr="001C3546">
        <w:trPr>
          <w:gridAfter w:val="1"/>
          <w:wAfter w:w="3768" w:type="dxa"/>
        </w:trPr>
        <w:tc>
          <w:tcPr>
            <w:tcW w:w="3766" w:type="dxa"/>
            <w:shd w:val="clear" w:color="auto" w:fill="F2F2F2" w:themeFill="background1" w:themeFillShade="F2"/>
          </w:tcPr>
          <w:p w14:paraId="68BE068B" w14:textId="77777777" w:rsidR="009165CE" w:rsidRPr="009165CE" w:rsidRDefault="009165CE" w:rsidP="009165CE">
            <w:pPr>
              <w:spacing w:line="240" w:lineRule="auto"/>
              <w:jc w:val="center"/>
              <w:rPr>
                <w:rFonts w:eastAsia="Calibri"/>
                <w:sz w:val="24"/>
                <w:szCs w:val="24"/>
                <w:lang w:eastAsia="en-US"/>
              </w:rPr>
            </w:pPr>
          </w:p>
        </w:tc>
        <w:tc>
          <w:tcPr>
            <w:tcW w:w="3769" w:type="dxa"/>
          </w:tcPr>
          <w:p w14:paraId="5D0DEFF7"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Воспитывать патриотизм и чувства гордости за свою страну, край в процессе ознакомления с различными видами искусства;</w:t>
            </w:r>
          </w:p>
        </w:tc>
        <w:tc>
          <w:tcPr>
            <w:tcW w:w="3766" w:type="dxa"/>
          </w:tcPr>
          <w:p w14:paraId="7ABBBF07"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Расширять представления детей о народном искусстве, музыкальном фольклоре, художественных промыслах;</w:t>
            </w:r>
          </w:p>
          <w:p w14:paraId="0F9C69C1"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развивать интерес к участию в фольклорных праздниках;</w:t>
            </w:r>
          </w:p>
        </w:tc>
        <w:tc>
          <w:tcPr>
            <w:tcW w:w="3768" w:type="dxa"/>
          </w:tcPr>
          <w:p w14:paraId="7E91CE7A"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Организовать посещение выставки, театра, музея, цирка (совместно с родителями (законными представителями).</w:t>
            </w:r>
          </w:p>
        </w:tc>
      </w:tr>
      <w:tr w:rsidR="009165CE" w:rsidRPr="009165CE" w14:paraId="67A2F8DA" w14:textId="77777777" w:rsidTr="001C3546">
        <w:trPr>
          <w:gridAfter w:val="1"/>
          <w:wAfter w:w="3768" w:type="dxa"/>
        </w:trPr>
        <w:tc>
          <w:tcPr>
            <w:tcW w:w="3766" w:type="dxa"/>
            <w:shd w:val="clear" w:color="auto" w:fill="F2F2F2" w:themeFill="background1" w:themeFillShade="F2"/>
          </w:tcPr>
          <w:p w14:paraId="5062FC26" w14:textId="77777777" w:rsidR="009165CE" w:rsidRPr="009165CE" w:rsidRDefault="009165CE" w:rsidP="009165CE">
            <w:pPr>
              <w:spacing w:line="240" w:lineRule="auto"/>
              <w:jc w:val="center"/>
              <w:rPr>
                <w:rFonts w:eastAsia="Calibri"/>
                <w:sz w:val="24"/>
                <w:szCs w:val="24"/>
                <w:lang w:eastAsia="en-US"/>
              </w:rPr>
            </w:pPr>
          </w:p>
        </w:tc>
        <w:tc>
          <w:tcPr>
            <w:tcW w:w="3769" w:type="dxa"/>
            <w:shd w:val="clear" w:color="auto" w:fill="F2F2F2" w:themeFill="background1" w:themeFillShade="F2"/>
          </w:tcPr>
          <w:p w14:paraId="0070250F" w14:textId="77777777" w:rsidR="009165CE" w:rsidRPr="009165CE" w:rsidRDefault="009165CE" w:rsidP="009165CE">
            <w:pPr>
              <w:spacing w:line="240" w:lineRule="auto"/>
              <w:jc w:val="left"/>
              <w:rPr>
                <w:rFonts w:eastAsia="Calibri"/>
                <w:sz w:val="24"/>
                <w:szCs w:val="24"/>
                <w:lang w:eastAsia="en-US"/>
              </w:rPr>
            </w:pPr>
          </w:p>
        </w:tc>
        <w:tc>
          <w:tcPr>
            <w:tcW w:w="7534" w:type="dxa"/>
            <w:gridSpan w:val="2"/>
          </w:tcPr>
          <w:p w14:paraId="694A6F76"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 xml:space="preserve">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w:t>
            </w:r>
            <w:r w:rsidRPr="009165CE">
              <w:rPr>
                <w:rFonts w:eastAsia="Calibri"/>
                <w:color w:val="000000"/>
                <w:sz w:val="24"/>
                <w:szCs w:val="24"/>
                <w:lang w:eastAsia="en-US"/>
              </w:rPr>
              <w:t>знать и назвать материалы для разных видов художественной деятельности</w:t>
            </w:r>
            <w:r w:rsidRPr="009165CE">
              <w:rPr>
                <w:rFonts w:eastAsia="Calibri"/>
                <w:color w:val="FF0000"/>
                <w:sz w:val="24"/>
                <w:szCs w:val="24"/>
                <w:lang w:eastAsia="en-US"/>
              </w:rPr>
              <w:t>;</w:t>
            </w:r>
          </w:p>
        </w:tc>
      </w:tr>
      <w:tr w:rsidR="009165CE" w:rsidRPr="009165CE" w14:paraId="1A4DF366" w14:textId="77777777" w:rsidTr="001C3546">
        <w:trPr>
          <w:gridAfter w:val="1"/>
          <w:wAfter w:w="3768" w:type="dxa"/>
        </w:trPr>
        <w:tc>
          <w:tcPr>
            <w:tcW w:w="3766" w:type="dxa"/>
            <w:shd w:val="clear" w:color="auto" w:fill="F2F2F2" w:themeFill="background1" w:themeFillShade="F2"/>
          </w:tcPr>
          <w:p w14:paraId="7231B994" w14:textId="77777777" w:rsidR="009165CE" w:rsidRPr="009165CE" w:rsidRDefault="009165CE" w:rsidP="009165CE">
            <w:pPr>
              <w:spacing w:line="240" w:lineRule="auto"/>
              <w:jc w:val="center"/>
              <w:rPr>
                <w:rFonts w:eastAsia="Calibri"/>
                <w:sz w:val="24"/>
                <w:szCs w:val="24"/>
                <w:lang w:eastAsia="en-US"/>
              </w:rPr>
            </w:pPr>
          </w:p>
        </w:tc>
        <w:tc>
          <w:tcPr>
            <w:tcW w:w="3769" w:type="dxa"/>
            <w:shd w:val="clear" w:color="auto" w:fill="F2F2F2" w:themeFill="background1" w:themeFillShade="F2"/>
          </w:tcPr>
          <w:p w14:paraId="78A962AA" w14:textId="77777777" w:rsidR="009165CE" w:rsidRPr="009165CE" w:rsidRDefault="009165CE" w:rsidP="009165CE">
            <w:pPr>
              <w:spacing w:line="240" w:lineRule="auto"/>
              <w:jc w:val="left"/>
              <w:rPr>
                <w:rFonts w:eastAsia="Calibri"/>
                <w:sz w:val="24"/>
                <w:szCs w:val="24"/>
                <w:lang w:eastAsia="en-US"/>
              </w:rPr>
            </w:pPr>
          </w:p>
        </w:tc>
        <w:tc>
          <w:tcPr>
            <w:tcW w:w="7534" w:type="dxa"/>
            <w:gridSpan w:val="2"/>
          </w:tcPr>
          <w:p w14:paraId="153B165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Уметь называть вид художественной деятельности, профессию и людей, которые работают в том или ином виде искусства;</w:t>
            </w:r>
          </w:p>
          <w:p w14:paraId="16D591FA"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9165CE" w:rsidRPr="009165CE" w14:paraId="509C231E" w14:textId="77777777" w:rsidTr="001C3546">
        <w:trPr>
          <w:gridAfter w:val="1"/>
          <w:wAfter w:w="3768" w:type="dxa"/>
        </w:trPr>
        <w:tc>
          <w:tcPr>
            <w:tcW w:w="3766" w:type="dxa"/>
            <w:shd w:val="clear" w:color="auto" w:fill="F2F2F2" w:themeFill="background1" w:themeFillShade="F2"/>
          </w:tcPr>
          <w:p w14:paraId="3B7F3FC9" w14:textId="77777777" w:rsidR="009165CE" w:rsidRPr="009165CE" w:rsidRDefault="009165CE" w:rsidP="009165CE">
            <w:pPr>
              <w:spacing w:line="240" w:lineRule="auto"/>
              <w:jc w:val="center"/>
              <w:rPr>
                <w:rFonts w:eastAsia="Calibri"/>
                <w:sz w:val="24"/>
                <w:szCs w:val="24"/>
                <w:lang w:eastAsia="en-US"/>
              </w:rPr>
            </w:pPr>
          </w:p>
        </w:tc>
        <w:tc>
          <w:tcPr>
            <w:tcW w:w="3769" w:type="dxa"/>
            <w:shd w:val="clear" w:color="auto" w:fill="F2F2F2" w:themeFill="background1" w:themeFillShade="F2"/>
          </w:tcPr>
          <w:p w14:paraId="1BBED08C" w14:textId="77777777" w:rsidR="009165CE" w:rsidRPr="009165CE" w:rsidRDefault="009165CE" w:rsidP="009165CE">
            <w:pPr>
              <w:spacing w:line="240" w:lineRule="auto"/>
              <w:jc w:val="left"/>
              <w:rPr>
                <w:rFonts w:eastAsia="Calibri"/>
                <w:sz w:val="24"/>
                <w:szCs w:val="24"/>
                <w:lang w:eastAsia="en-US"/>
              </w:rPr>
            </w:pPr>
          </w:p>
        </w:tc>
        <w:tc>
          <w:tcPr>
            <w:tcW w:w="7534" w:type="dxa"/>
            <w:gridSpan w:val="2"/>
          </w:tcPr>
          <w:p w14:paraId="02534C20"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Организовать посещение выставки, театра, музея, цирка;</w:t>
            </w:r>
          </w:p>
        </w:tc>
      </w:tr>
      <w:tr w:rsidR="009165CE" w:rsidRPr="009165CE" w14:paraId="323C5F98" w14:textId="77777777" w:rsidTr="001C3546">
        <w:trPr>
          <w:gridAfter w:val="1"/>
          <w:wAfter w:w="3768" w:type="dxa"/>
        </w:trPr>
        <w:tc>
          <w:tcPr>
            <w:tcW w:w="15069" w:type="dxa"/>
            <w:gridSpan w:val="4"/>
            <w:shd w:val="clear" w:color="auto" w:fill="EEECE1" w:themeFill="background2"/>
          </w:tcPr>
          <w:p w14:paraId="10FC1849" w14:textId="77777777" w:rsidR="009165CE" w:rsidRPr="009165CE" w:rsidRDefault="009165CE" w:rsidP="000A014B">
            <w:pPr>
              <w:spacing w:line="240" w:lineRule="auto"/>
              <w:contextualSpacing/>
              <w:jc w:val="center"/>
              <w:rPr>
                <w:rFonts w:eastAsia="Calibri"/>
                <w:b/>
                <w:sz w:val="24"/>
                <w:szCs w:val="24"/>
                <w:lang w:eastAsia="en-US"/>
              </w:rPr>
            </w:pPr>
            <w:r w:rsidRPr="009165CE">
              <w:rPr>
                <w:rFonts w:eastAsia="Calibri"/>
                <w:b/>
                <w:sz w:val="24"/>
                <w:szCs w:val="24"/>
                <w:lang w:eastAsia="en-US"/>
              </w:rPr>
              <w:t>1.2. Задачи музыкальной деятельности</w:t>
            </w:r>
          </w:p>
        </w:tc>
      </w:tr>
      <w:tr w:rsidR="009165CE" w:rsidRPr="009165CE" w14:paraId="0C4AEF97" w14:textId="77777777" w:rsidTr="001C3546">
        <w:trPr>
          <w:gridAfter w:val="1"/>
          <w:wAfter w:w="3768" w:type="dxa"/>
        </w:trPr>
        <w:tc>
          <w:tcPr>
            <w:tcW w:w="3766" w:type="dxa"/>
            <w:shd w:val="clear" w:color="auto" w:fill="E5DFEC" w:themeFill="accent4" w:themeFillTint="33"/>
          </w:tcPr>
          <w:p w14:paraId="512C111A"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3-4</w:t>
            </w:r>
          </w:p>
        </w:tc>
        <w:tc>
          <w:tcPr>
            <w:tcW w:w="3769" w:type="dxa"/>
            <w:shd w:val="clear" w:color="auto" w:fill="E5DFEC" w:themeFill="accent4" w:themeFillTint="33"/>
          </w:tcPr>
          <w:p w14:paraId="2298E5D8"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4-5</w:t>
            </w:r>
          </w:p>
        </w:tc>
        <w:tc>
          <w:tcPr>
            <w:tcW w:w="3766" w:type="dxa"/>
            <w:shd w:val="clear" w:color="auto" w:fill="E5DFEC" w:themeFill="accent4" w:themeFillTint="33"/>
          </w:tcPr>
          <w:p w14:paraId="5EB64950"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5-6</w:t>
            </w:r>
          </w:p>
        </w:tc>
        <w:tc>
          <w:tcPr>
            <w:tcW w:w="3768" w:type="dxa"/>
            <w:shd w:val="clear" w:color="auto" w:fill="E5DFEC" w:themeFill="accent4" w:themeFillTint="33"/>
          </w:tcPr>
          <w:p w14:paraId="12276499"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6-7</w:t>
            </w:r>
          </w:p>
        </w:tc>
      </w:tr>
      <w:tr w:rsidR="009165CE" w:rsidRPr="009165CE" w14:paraId="77DB61DE" w14:textId="77777777" w:rsidTr="001C3546">
        <w:trPr>
          <w:gridAfter w:val="1"/>
          <w:wAfter w:w="3768" w:type="dxa"/>
        </w:trPr>
        <w:tc>
          <w:tcPr>
            <w:tcW w:w="3766" w:type="dxa"/>
          </w:tcPr>
          <w:p w14:paraId="31D63B90"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Развивать у детей эмоциональную отзывчивость на музыку;</w:t>
            </w:r>
          </w:p>
          <w:p w14:paraId="02B7D6A3" w14:textId="77777777" w:rsidR="009165CE" w:rsidRPr="009165CE" w:rsidRDefault="009165CE" w:rsidP="009165CE">
            <w:pPr>
              <w:spacing w:line="240" w:lineRule="auto"/>
              <w:jc w:val="left"/>
              <w:rPr>
                <w:rFonts w:eastAsia="Calibri"/>
                <w:sz w:val="24"/>
                <w:szCs w:val="24"/>
                <w:lang w:eastAsia="en-US"/>
              </w:rPr>
            </w:pPr>
            <w:r w:rsidRPr="001C3546">
              <w:rPr>
                <w:rFonts w:eastAsia="Calibri"/>
                <w:sz w:val="24"/>
                <w:szCs w:val="24"/>
                <w:lang w:eastAsia="en-US"/>
              </w:rPr>
              <w:t xml:space="preserve">- знакомить детей с тремя жанрами музыкальных произведений: песней, танцем, маршем; </w:t>
            </w:r>
          </w:p>
          <w:p w14:paraId="61B1DE17"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формировать у детей умение узнавать знакомые песни, пьесы;</w:t>
            </w:r>
          </w:p>
          <w:p w14:paraId="7FA1FF02"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769" w:type="dxa"/>
          </w:tcPr>
          <w:p w14:paraId="04C0DABA"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7593D3BB"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обогащать музыкальные впечатления детей, способствовать дальнейшему развитию основ музыкальной культуры;</w:t>
            </w:r>
          </w:p>
          <w:p w14:paraId="432E95AF"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 воспитывать слушательскую культуру детей; </w:t>
            </w:r>
          </w:p>
          <w:p w14:paraId="6D31320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развивать музыкальность детей; - воспитывать интерес и любовь к высокохудожественной музыке;</w:t>
            </w:r>
          </w:p>
          <w:p w14:paraId="13589C52"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продолжать формировать умение у детей различать средства выразительности в музыке, различать звуки по высоте;</w:t>
            </w:r>
          </w:p>
          <w:p w14:paraId="4971B9C0" w14:textId="77777777" w:rsidR="009165CE" w:rsidRPr="009165CE" w:rsidRDefault="009165CE" w:rsidP="009165CE">
            <w:pPr>
              <w:spacing w:line="240" w:lineRule="auto"/>
              <w:jc w:val="left"/>
              <w:rPr>
                <w:rFonts w:eastAsia="Calibri"/>
                <w:sz w:val="24"/>
                <w:szCs w:val="24"/>
                <w:lang w:eastAsia="en-US"/>
              </w:rPr>
            </w:pPr>
          </w:p>
        </w:tc>
        <w:tc>
          <w:tcPr>
            <w:tcW w:w="3766" w:type="dxa"/>
          </w:tcPr>
          <w:p w14:paraId="2AEFCAED"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Продолжать формировать у детей эстетическое восприятие музыки, умение различать жанры музыкальных произведений (песня, танец, марш); </w:t>
            </w:r>
          </w:p>
          <w:p w14:paraId="4C48A736"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 развивать у детей музыкальную память, умение различать на слух звуки по высоте, музыкальные инструменты; </w:t>
            </w:r>
          </w:p>
          <w:p w14:paraId="1A43968A"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формировать у детей музыкальную культуру на основе знакомства с классической, народной и современной музыкой;</w:t>
            </w:r>
          </w:p>
          <w:p w14:paraId="2DF2F065"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 накапливать представления о жизни и творчестве композиторов; </w:t>
            </w:r>
          </w:p>
          <w:p w14:paraId="5BFD1860"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 продолжать развивать у детей интерес и любовь к музыке, музыкальную отзывчивость на нее; </w:t>
            </w:r>
          </w:p>
          <w:p w14:paraId="179CF1DF"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продолжать развивать у детей музыкальные способности детей: звуковысотный, ритмический, тембровый, динамический слух;</w:t>
            </w:r>
          </w:p>
        </w:tc>
        <w:tc>
          <w:tcPr>
            <w:tcW w:w="3768" w:type="dxa"/>
          </w:tcPr>
          <w:p w14:paraId="7AF7A710"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Воспитывать гражданско-патриотические чувства через изучение Государственного гимна Российской Федерации; </w:t>
            </w:r>
          </w:p>
          <w:p w14:paraId="09D113B7"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14:paraId="34EE138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 продолжать обогащать музыкальные впечатления детей, вызывать яркий эмоциональный отклик при восприятии музыки разного характера; </w:t>
            </w:r>
          </w:p>
          <w:p w14:paraId="2C70A0F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9165CE" w:rsidRPr="009165CE" w14:paraId="20BFAA8B" w14:textId="77777777" w:rsidTr="001C3546">
        <w:trPr>
          <w:gridAfter w:val="1"/>
          <w:wAfter w:w="3768" w:type="dxa"/>
        </w:trPr>
        <w:tc>
          <w:tcPr>
            <w:tcW w:w="3766" w:type="dxa"/>
          </w:tcPr>
          <w:p w14:paraId="3646687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Учить детей петь простые народные песни, попевки, прибаутки, передавая их настроение и характер;</w:t>
            </w:r>
          </w:p>
        </w:tc>
        <w:tc>
          <w:tcPr>
            <w:tcW w:w="3769" w:type="dxa"/>
          </w:tcPr>
          <w:p w14:paraId="4621E5B5"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Поддерживать у детей интерес к пению;</w:t>
            </w:r>
          </w:p>
          <w:p w14:paraId="1D763A1B" w14:textId="77777777" w:rsidR="009165CE" w:rsidRPr="009165CE" w:rsidRDefault="009165CE" w:rsidP="009165CE">
            <w:pPr>
              <w:spacing w:line="240" w:lineRule="auto"/>
              <w:jc w:val="left"/>
              <w:rPr>
                <w:rFonts w:eastAsia="Calibri"/>
                <w:sz w:val="24"/>
                <w:szCs w:val="24"/>
                <w:lang w:eastAsia="en-US"/>
              </w:rPr>
            </w:pPr>
          </w:p>
        </w:tc>
        <w:tc>
          <w:tcPr>
            <w:tcW w:w="3766" w:type="dxa"/>
          </w:tcPr>
          <w:p w14:paraId="5B9FE01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768" w:type="dxa"/>
          </w:tcPr>
          <w:p w14:paraId="1F65D596"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9165CE" w:rsidRPr="009165CE" w14:paraId="01881387" w14:textId="77777777" w:rsidTr="001C3546">
        <w:trPr>
          <w:gridAfter w:val="1"/>
          <w:wAfter w:w="3768" w:type="dxa"/>
        </w:trPr>
        <w:tc>
          <w:tcPr>
            <w:tcW w:w="3766" w:type="dxa"/>
          </w:tcPr>
          <w:p w14:paraId="73FE622C" w14:textId="77777777" w:rsidR="009165CE" w:rsidRPr="009165CE" w:rsidRDefault="009165CE" w:rsidP="009165CE">
            <w:pPr>
              <w:spacing w:line="240" w:lineRule="auto"/>
              <w:jc w:val="left"/>
              <w:rPr>
                <w:rFonts w:eastAsia="Calibri"/>
                <w:sz w:val="24"/>
                <w:szCs w:val="24"/>
                <w:lang w:eastAsia="en-US"/>
              </w:rPr>
            </w:pPr>
            <w:r w:rsidRPr="009165CE">
              <w:rPr>
                <w:rFonts w:eastAsia="Calibri"/>
                <w:color w:val="000000"/>
                <w:sz w:val="24"/>
                <w:szCs w:val="24"/>
                <w:lang w:eastAsia="en-US"/>
              </w:rPr>
              <w:t>Поддерживать детское игровое, танцевальное творчество</w:t>
            </w:r>
            <w:r w:rsidRPr="009165CE">
              <w:rPr>
                <w:rFonts w:eastAsia="Calibri"/>
                <w:color w:val="00B050"/>
                <w:sz w:val="24"/>
                <w:szCs w:val="24"/>
                <w:lang w:eastAsia="en-US"/>
              </w:rPr>
              <w:t xml:space="preserve">; </w:t>
            </w:r>
          </w:p>
        </w:tc>
        <w:tc>
          <w:tcPr>
            <w:tcW w:w="3769" w:type="dxa"/>
          </w:tcPr>
          <w:p w14:paraId="01091D5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Поощрять желание детей самостоятельно заниматься музыкальной деятельностью;</w:t>
            </w:r>
          </w:p>
        </w:tc>
        <w:tc>
          <w:tcPr>
            <w:tcW w:w="3766" w:type="dxa"/>
          </w:tcPr>
          <w:p w14:paraId="55B8112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Развивать у детей умение сотрудничества в коллективной музыкальной деятельности</w:t>
            </w:r>
          </w:p>
        </w:tc>
        <w:tc>
          <w:tcPr>
            <w:tcW w:w="3768" w:type="dxa"/>
          </w:tcPr>
          <w:p w14:paraId="117646D5"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Развивать у детей навык движения под музыку;</w:t>
            </w:r>
          </w:p>
        </w:tc>
      </w:tr>
      <w:tr w:rsidR="009165CE" w:rsidRPr="009165CE" w14:paraId="0524A5FD" w14:textId="77777777" w:rsidTr="001C3546">
        <w:trPr>
          <w:gridAfter w:val="1"/>
          <w:wAfter w:w="3768" w:type="dxa"/>
        </w:trPr>
        <w:tc>
          <w:tcPr>
            <w:tcW w:w="3766" w:type="dxa"/>
          </w:tcPr>
          <w:p w14:paraId="5C61D3B8"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769" w:type="dxa"/>
          </w:tcPr>
          <w:p w14:paraId="30042418"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766" w:type="dxa"/>
          </w:tcPr>
          <w:p w14:paraId="29E98164"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Развивать у детей умение творческой интерпретации музыки разными средствами художественной выразительности;</w:t>
            </w:r>
          </w:p>
          <w:p w14:paraId="7E15968B" w14:textId="77777777" w:rsidR="009165CE" w:rsidRPr="009165CE" w:rsidRDefault="009165CE" w:rsidP="009165CE">
            <w:pPr>
              <w:spacing w:line="240" w:lineRule="auto"/>
              <w:jc w:val="left"/>
              <w:rPr>
                <w:rFonts w:eastAsia="Calibri"/>
                <w:sz w:val="24"/>
                <w:szCs w:val="24"/>
                <w:lang w:eastAsia="en-US"/>
              </w:rPr>
            </w:pPr>
          </w:p>
        </w:tc>
        <w:tc>
          <w:tcPr>
            <w:tcW w:w="3768" w:type="dxa"/>
          </w:tcPr>
          <w:p w14:paraId="1D3D3BB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14:paraId="5127F667"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формировать у детей умение использовать полученные знания и навыки в быту и на досуге;</w:t>
            </w:r>
          </w:p>
        </w:tc>
      </w:tr>
      <w:tr w:rsidR="009165CE" w:rsidRPr="009165CE" w14:paraId="2D30D3B3" w14:textId="77777777" w:rsidTr="001C3546">
        <w:trPr>
          <w:gridAfter w:val="1"/>
          <w:wAfter w:w="3768" w:type="dxa"/>
        </w:trPr>
        <w:tc>
          <w:tcPr>
            <w:tcW w:w="3766" w:type="dxa"/>
          </w:tcPr>
          <w:p w14:paraId="6A0082D8" w14:textId="77777777" w:rsidR="009165CE" w:rsidRPr="009165CE" w:rsidRDefault="009165CE" w:rsidP="009165CE">
            <w:pPr>
              <w:spacing w:line="240" w:lineRule="auto"/>
              <w:jc w:val="left"/>
              <w:rPr>
                <w:rFonts w:eastAsia="Calibri"/>
                <w:sz w:val="24"/>
                <w:szCs w:val="24"/>
                <w:lang w:eastAsia="en-US"/>
              </w:rPr>
            </w:pPr>
          </w:p>
        </w:tc>
        <w:tc>
          <w:tcPr>
            <w:tcW w:w="3769" w:type="dxa"/>
          </w:tcPr>
          <w:p w14:paraId="30A8918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способствовать освоению детьми приемов игры на детских музыкальных инструментах;</w:t>
            </w:r>
          </w:p>
        </w:tc>
        <w:tc>
          <w:tcPr>
            <w:tcW w:w="3766" w:type="dxa"/>
          </w:tcPr>
          <w:p w14:paraId="4DE4BC71" w14:textId="77777777" w:rsidR="009165CE" w:rsidRPr="009165CE" w:rsidRDefault="009165CE" w:rsidP="009165CE">
            <w:pPr>
              <w:spacing w:line="240" w:lineRule="auto"/>
              <w:jc w:val="left"/>
              <w:rPr>
                <w:rFonts w:eastAsia="Calibri"/>
                <w:sz w:val="24"/>
                <w:szCs w:val="24"/>
                <w:lang w:eastAsia="en-US"/>
              </w:rPr>
            </w:pPr>
          </w:p>
        </w:tc>
        <w:tc>
          <w:tcPr>
            <w:tcW w:w="3768" w:type="dxa"/>
          </w:tcPr>
          <w:p w14:paraId="5B1E1C4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обучать детей игре на детских музыкальных инструментах;</w:t>
            </w:r>
          </w:p>
        </w:tc>
      </w:tr>
      <w:tr w:rsidR="009165CE" w:rsidRPr="009165CE" w14:paraId="4C84C820" w14:textId="77777777" w:rsidTr="001C3546">
        <w:trPr>
          <w:gridAfter w:val="1"/>
          <w:wAfter w:w="3768" w:type="dxa"/>
        </w:trPr>
        <w:tc>
          <w:tcPr>
            <w:tcW w:w="15069" w:type="dxa"/>
            <w:gridSpan w:val="4"/>
            <w:shd w:val="clear" w:color="auto" w:fill="EEECE1" w:themeFill="background2"/>
          </w:tcPr>
          <w:p w14:paraId="45363B11" w14:textId="77777777" w:rsidR="009165CE" w:rsidRPr="009165CE" w:rsidRDefault="009165CE" w:rsidP="000A014B">
            <w:pPr>
              <w:spacing w:line="240" w:lineRule="auto"/>
              <w:jc w:val="center"/>
              <w:rPr>
                <w:rFonts w:eastAsia="Calibri"/>
                <w:b/>
                <w:sz w:val="24"/>
                <w:szCs w:val="24"/>
                <w:lang w:eastAsia="en-US"/>
              </w:rPr>
            </w:pPr>
            <w:r w:rsidRPr="009165CE">
              <w:rPr>
                <w:rFonts w:eastAsia="Calibri"/>
                <w:b/>
                <w:sz w:val="24"/>
                <w:szCs w:val="24"/>
                <w:lang w:eastAsia="en-US"/>
              </w:rPr>
              <w:t>1.3. Задачи театрализованной деятельности</w:t>
            </w:r>
          </w:p>
        </w:tc>
      </w:tr>
      <w:tr w:rsidR="009165CE" w:rsidRPr="009165CE" w14:paraId="68C725CC" w14:textId="77777777" w:rsidTr="001C3546">
        <w:trPr>
          <w:gridAfter w:val="1"/>
          <w:wAfter w:w="3768" w:type="dxa"/>
        </w:trPr>
        <w:tc>
          <w:tcPr>
            <w:tcW w:w="3766" w:type="dxa"/>
            <w:shd w:val="clear" w:color="auto" w:fill="E5DFEC" w:themeFill="accent4" w:themeFillTint="33"/>
          </w:tcPr>
          <w:p w14:paraId="1CFE625F"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3-4</w:t>
            </w:r>
          </w:p>
        </w:tc>
        <w:tc>
          <w:tcPr>
            <w:tcW w:w="3769" w:type="dxa"/>
            <w:shd w:val="clear" w:color="auto" w:fill="E5DFEC" w:themeFill="accent4" w:themeFillTint="33"/>
          </w:tcPr>
          <w:p w14:paraId="66109BD2"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4-5</w:t>
            </w:r>
          </w:p>
        </w:tc>
        <w:tc>
          <w:tcPr>
            <w:tcW w:w="3766" w:type="dxa"/>
            <w:shd w:val="clear" w:color="auto" w:fill="E5DFEC" w:themeFill="accent4" w:themeFillTint="33"/>
          </w:tcPr>
          <w:p w14:paraId="2636A1CE"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5-6</w:t>
            </w:r>
          </w:p>
        </w:tc>
        <w:tc>
          <w:tcPr>
            <w:tcW w:w="3768" w:type="dxa"/>
            <w:shd w:val="clear" w:color="auto" w:fill="E5DFEC" w:themeFill="accent4" w:themeFillTint="33"/>
          </w:tcPr>
          <w:p w14:paraId="18EA1F80"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6-7</w:t>
            </w:r>
          </w:p>
        </w:tc>
      </w:tr>
      <w:tr w:rsidR="009165CE" w:rsidRPr="009165CE" w14:paraId="0763D581" w14:textId="77777777" w:rsidTr="001C3546">
        <w:trPr>
          <w:gridAfter w:val="1"/>
          <w:wAfter w:w="3768" w:type="dxa"/>
        </w:trPr>
        <w:tc>
          <w:tcPr>
            <w:tcW w:w="3766" w:type="dxa"/>
          </w:tcPr>
          <w:p w14:paraId="3B01FB12"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Воспитывать у детей устойчивый интерес детей к театрализованной игре, создавать условия для ее проведения;</w:t>
            </w:r>
          </w:p>
          <w:p w14:paraId="5609B3F6"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формировать положительные, доброжелательные, коллективные взаимоотношения;</w:t>
            </w:r>
          </w:p>
        </w:tc>
        <w:tc>
          <w:tcPr>
            <w:tcW w:w="3769" w:type="dxa"/>
          </w:tcPr>
          <w:p w14:paraId="4D49B6B7"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Продолжать развивать интерес детей к театрализованной деятельности;</w:t>
            </w:r>
          </w:p>
        </w:tc>
        <w:tc>
          <w:tcPr>
            <w:tcW w:w="3766" w:type="dxa"/>
          </w:tcPr>
          <w:p w14:paraId="1FF355D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Знакомить детей с различными видами театрального искусства (кукольный театр, балет, опера</w:t>
            </w:r>
          </w:p>
          <w:p w14:paraId="5531A86B"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и прочее);</w:t>
            </w:r>
          </w:p>
        </w:tc>
        <w:tc>
          <w:tcPr>
            <w:tcW w:w="3768" w:type="dxa"/>
          </w:tcPr>
          <w:p w14:paraId="6D17065B"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Продолжать приобщение детей к театральному искусству через знакомство с историей театра, его жанрами, устройством и профессиями;</w:t>
            </w:r>
          </w:p>
          <w:p w14:paraId="275BCA12" w14:textId="77777777" w:rsidR="009165CE" w:rsidRPr="009165CE" w:rsidRDefault="009165CE" w:rsidP="009165CE">
            <w:pPr>
              <w:spacing w:line="240" w:lineRule="auto"/>
              <w:jc w:val="left"/>
              <w:rPr>
                <w:rFonts w:eastAsia="Calibri"/>
                <w:sz w:val="24"/>
                <w:szCs w:val="24"/>
                <w:lang w:eastAsia="en-US"/>
              </w:rPr>
            </w:pPr>
          </w:p>
        </w:tc>
      </w:tr>
      <w:tr w:rsidR="009165CE" w:rsidRPr="009165CE" w14:paraId="2CDE67E5" w14:textId="77777777" w:rsidTr="001C3546">
        <w:trPr>
          <w:gridAfter w:val="1"/>
          <w:wAfter w:w="3768" w:type="dxa"/>
        </w:trPr>
        <w:tc>
          <w:tcPr>
            <w:tcW w:w="3766" w:type="dxa"/>
          </w:tcPr>
          <w:p w14:paraId="1C027BD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769" w:type="dxa"/>
          </w:tcPr>
          <w:p w14:paraId="26560056"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Формировать опыт социальных навыков поведения, создавать условия для развития творческой активности детей;</w:t>
            </w:r>
          </w:p>
        </w:tc>
        <w:tc>
          <w:tcPr>
            <w:tcW w:w="3766" w:type="dxa"/>
          </w:tcPr>
          <w:p w14:paraId="4C57A82D"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Знакомить детей с театральной терминологией (акт, актер, антракт, кулисы и так далее);</w:t>
            </w:r>
          </w:p>
        </w:tc>
        <w:tc>
          <w:tcPr>
            <w:tcW w:w="3768" w:type="dxa"/>
          </w:tcPr>
          <w:p w14:paraId="59DBA462"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Продолжать знакомить детей с разными видами театрализованной деятельности;</w:t>
            </w:r>
          </w:p>
          <w:p w14:paraId="5A3E1BD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14:paraId="1BBFEC71"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продолжать развивать навыки кукловождения в различных театральных системах (перчаточными, тростевыми, марионеткам и так далее);</w:t>
            </w:r>
          </w:p>
        </w:tc>
      </w:tr>
      <w:tr w:rsidR="009165CE" w:rsidRPr="009165CE" w14:paraId="71BDD9DE" w14:textId="77777777" w:rsidTr="001C3546">
        <w:trPr>
          <w:gridAfter w:val="1"/>
          <w:wAfter w:w="3768" w:type="dxa"/>
        </w:trPr>
        <w:tc>
          <w:tcPr>
            <w:tcW w:w="3766" w:type="dxa"/>
          </w:tcPr>
          <w:p w14:paraId="6B44828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Формировать умение у детей имитировать характерные действия персонажей (птички летают, козленок скачет);</w:t>
            </w:r>
          </w:p>
          <w:p w14:paraId="3E512434"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передавать эмоциональное состояние человека (мимикой, позой, жестом, движением);</w:t>
            </w:r>
          </w:p>
        </w:tc>
        <w:tc>
          <w:tcPr>
            <w:tcW w:w="3769" w:type="dxa"/>
          </w:tcPr>
          <w:p w14:paraId="49E6B5BB"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Учить элементам художественно-образных выразительных средств (интонация, мимика, пантомимика); </w:t>
            </w:r>
          </w:p>
          <w:p w14:paraId="32D6B4C8"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активизировать словарь детей, совершенствовать звуковую культуру речи, интонационный строй, диалогическую речь;</w:t>
            </w:r>
          </w:p>
        </w:tc>
        <w:tc>
          <w:tcPr>
            <w:tcW w:w="3766" w:type="dxa"/>
          </w:tcPr>
          <w:p w14:paraId="71E21B12"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Развивать интерес к сценическому искусству;</w:t>
            </w:r>
          </w:p>
        </w:tc>
        <w:tc>
          <w:tcPr>
            <w:tcW w:w="3768" w:type="dxa"/>
          </w:tcPr>
          <w:p w14:paraId="0A356725"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DC2B59B" w14:textId="77777777" w:rsidR="009165CE" w:rsidRPr="009165CE" w:rsidRDefault="009165CE" w:rsidP="009165CE">
            <w:pPr>
              <w:spacing w:line="240" w:lineRule="auto"/>
              <w:jc w:val="left"/>
              <w:rPr>
                <w:rFonts w:eastAsia="Calibri"/>
                <w:sz w:val="24"/>
                <w:szCs w:val="24"/>
                <w:lang w:eastAsia="en-US"/>
              </w:rPr>
            </w:pPr>
          </w:p>
        </w:tc>
      </w:tr>
      <w:tr w:rsidR="009165CE" w:rsidRPr="009165CE" w14:paraId="50700E9C" w14:textId="77777777" w:rsidTr="001C3546">
        <w:trPr>
          <w:gridAfter w:val="1"/>
          <w:wAfter w:w="3768" w:type="dxa"/>
        </w:trPr>
        <w:tc>
          <w:tcPr>
            <w:tcW w:w="3766" w:type="dxa"/>
          </w:tcPr>
          <w:p w14:paraId="1B5BFC55"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Познакомить детей с различными видами театра (кукольным, настольным, пальчиковым, театром теней, театром на фланелеграфе);</w:t>
            </w:r>
          </w:p>
          <w:p w14:paraId="32EC04E6"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знакомить детей с приемами вождения настольных кукол;</w:t>
            </w:r>
          </w:p>
          <w:p w14:paraId="2384B1FD"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формировать у детей умение сопровождать движения простой песенкой;</w:t>
            </w:r>
          </w:p>
        </w:tc>
        <w:tc>
          <w:tcPr>
            <w:tcW w:w="3769" w:type="dxa"/>
          </w:tcPr>
          <w:p w14:paraId="34AD06D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Познакомить детей с различными видами театра (кукольный, музыкальный, детский, театр зверей и другое);</w:t>
            </w:r>
          </w:p>
        </w:tc>
        <w:tc>
          <w:tcPr>
            <w:tcW w:w="3766" w:type="dxa"/>
          </w:tcPr>
          <w:p w14:paraId="6CECF87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Создавать атмосферу творческого выбора и инициативы для каждого ребенка;</w:t>
            </w:r>
          </w:p>
        </w:tc>
        <w:tc>
          <w:tcPr>
            <w:tcW w:w="3768" w:type="dxa"/>
          </w:tcPr>
          <w:p w14:paraId="5A05DA0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Формировать умение согласовывать свои действия с партнерами, приучать правильно оценивать действия персонажей в спектакле; </w:t>
            </w:r>
          </w:p>
          <w:p w14:paraId="2D8B34A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9165CE" w:rsidRPr="009165CE" w14:paraId="14C2EAA5" w14:textId="77777777" w:rsidTr="001C3546">
        <w:trPr>
          <w:gridAfter w:val="1"/>
          <w:wAfter w:w="3768" w:type="dxa"/>
        </w:trPr>
        <w:tc>
          <w:tcPr>
            <w:tcW w:w="3766" w:type="dxa"/>
          </w:tcPr>
          <w:p w14:paraId="75ED60F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Вызывать желание действовать с элементами костюмов (шапочки, воротнички и так далее) и атрибутами как внешними символами роли;</w:t>
            </w:r>
          </w:p>
          <w:p w14:paraId="2EAEE6D0"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формировать у детей интонационную выразительность речи в процессе театрально-игровой деятельности;</w:t>
            </w:r>
          </w:p>
        </w:tc>
        <w:tc>
          <w:tcPr>
            <w:tcW w:w="3769" w:type="dxa"/>
          </w:tcPr>
          <w:p w14:paraId="06D97AD4"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Формировать у детей простейшие образно-выразительные умения, имитировать характерные движения сказочных животных;</w:t>
            </w:r>
          </w:p>
          <w:p w14:paraId="6049D282" w14:textId="77777777" w:rsidR="009165CE" w:rsidRPr="009165CE" w:rsidRDefault="009165CE" w:rsidP="009165CE">
            <w:pPr>
              <w:spacing w:line="240" w:lineRule="auto"/>
              <w:jc w:val="left"/>
              <w:rPr>
                <w:rFonts w:eastAsia="Calibri"/>
                <w:sz w:val="24"/>
                <w:szCs w:val="24"/>
                <w:lang w:eastAsia="en-US"/>
              </w:rPr>
            </w:pPr>
          </w:p>
        </w:tc>
        <w:tc>
          <w:tcPr>
            <w:tcW w:w="3766" w:type="dxa"/>
          </w:tcPr>
          <w:p w14:paraId="0B1DA79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Развивать личностные качеств (коммуникативные навыки, партнерские взаимоотношения); </w:t>
            </w:r>
          </w:p>
          <w:p w14:paraId="0BB3D21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воспитывать доброжелательность и контактность в отношениях со сверстниками;</w:t>
            </w:r>
          </w:p>
        </w:tc>
        <w:tc>
          <w:tcPr>
            <w:tcW w:w="3768" w:type="dxa"/>
          </w:tcPr>
          <w:p w14:paraId="0C9025C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Поощрять способность творчески передавать образ в играх драматизациях, спектаклях;</w:t>
            </w:r>
          </w:p>
          <w:p w14:paraId="1105560D" w14:textId="77777777" w:rsidR="009165CE" w:rsidRPr="009165CE" w:rsidRDefault="009165CE" w:rsidP="009165CE">
            <w:pPr>
              <w:spacing w:line="240" w:lineRule="auto"/>
              <w:jc w:val="left"/>
              <w:rPr>
                <w:rFonts w:eastAsia="Calibri"/>
                <w:sz w:val="24"/>
                <w:szCs w:val="24"/>
                <w:lang w:eastAsia="en-US"/>
              </w:rPr>
            </w:pPr>
          </w:p>
        </w:tc>
      </w:tr>
      <w:tr w:rsidR="001C3546" w:rsidRPr="009165CE" w14:paraId="7DB73347" w14:textId="77777777" w:rsidTr="001C3546">
        <w:tc>
          <w:tcPr>
            <w:tcW w:w="3766" w:type="dxa"/>
          </w:tcPr>
          <w:p w14:paraId="14B07F15"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Развивать у детей диалогическую речь в процессе театрально-игровой деятельности;</w:t>
            </w:r>
          </w:p>
          <w:p w14:paraId="5207F283"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 xml:space="preserve">- формировать у детей умение следить за развитием действия в драматизациях и кукольных спектаклях; </w:t>
            </w:r>
          </w:p>
          <w:p w14:paraId="15EF7A09"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 формировать у детей умение использовать импровизационные формы диалогов действующих лиц в хорошо знакомых сказках;</w:t>
            </w:r>
          </w:p>
        </w:tc>
        <w:tc>
          <w:tcPr>
            <w:tcW w:w="3769" w:type="dxa"/>
          </w:tcPr>
          <w:p w14:paraId="1F297B12"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Развивать эстетический вкус, воспитывать чувство прекрасного, побуждать нравственно-эстетические и эмоциональные переживания;</w:t>
            </w:r>
          </w:p>
          <w:p w14:paraId="1563262D" w14:textId="77777777" w:rsidR="001C3546" w:rsidRPr="009165CE" w:rsidRDefault="001C3546" w:rsidP="009165CE">
            <w:pPr>
              <w:spacing w:line="240" w:lineRule="auto"/>
              <w:jc w:val="left"/>
              <w:rPr>
                <w:rFonts w:eastAsia="Calibri"/>
                <w:sz w:val="24"/>
                <w:szCs w:val="24"/>
                <w:lang w:eastAsia="en-US"/>
              </w:rPr>
            </w:pPr>
          </w:p>
        </w:tc>
        <w:tc>
          <w:tcPr>
            <w:tcW w:w="3766" w:type="dxa"/>
          </w:tcPr>
          <w:p w14:paraId="17BC4E83"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Развивать навыки действий с воображаемыми предметами;</w:t>
            </w:r>
          </w:p>
          <w:p w14:paraId="2E1CB9FA"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 способствовать развитию навыков передачи образа различными способами (речь, мимика, жест, пантомима и прочее);</w:t>
            </w:r>
          </w:p>
        </w:tc>
        <w:tc>
          <w:tcPr>
            <w:tcW w:w="3768" w:type="dxa"/>
            <w:shd w:val="clear" w:color="auto" w:fill="F2F2F2" w:themeFill="background1" w:themeFillShade="F2"/>
          </w:tcPr>
          <w:p w14:paraId="1F17831D" w14:textId="77777777" w:rsidR="001C3546" w:rsidRPr="009165CE" w:rsidRDefault="001C3546" w:rsidP="00F55AB8">
            <w:pPr>
              <w:spacing w:line="240" w:lineRule="auto"/>
              <w:jc w:val="center"/>
              <w:rPr>
                <w:rFonts w:eastAsia="Calibri"/>
                <w:sz w:val="24"/>
                <w:szCs w:val="24"/>
                <w:lang w:eastAsia="en-US"/>
              </w:rPr>
            </w:pPr>
          </w:p>
        </w:tc>
        <w:tc>
          <w:tcPr>
            <w:tcW w:w="3768" w:type="dxa"/>
          </w:tcPr>
          <w:p w14:paraId="640DBA76" w14:textId="77777777" w:rsidR="001C3546" w:rsidRPr="009165CE" w:rsidRDefault="001C3546" w:rsidP="00F55AB8">
            <w:pPr>
              <w:spacing w:line="240" w:lineRule="auto"/>
              <w:jc w:val="center"/>
              <w:rPr>
                <w:rFonts w:eastAsia="Calibri"/>
                <w:sz w:val="24"/>
                <w:szCs w:val="24"/>
                <w:lang w:eastAsia="en-US"/>
              </w:rPr>
            </w:pPr>
          </w:p>
        </w:tc>
      </w:tr>
      <w:tr w:rsidR="001C3546" w:rsidRPr="009165CE" w14:paraId="0B6A3E0E" w14:textId="77777777" w:rsidTr="001C3546">
        <w:trPr>
          <w:gridAfter w:val="1"/>
          <w:wAfter w:w="3768" w:type="dxa"/>
        </w:trPr>
        <w:tc>
          <w:tcPr>
            <w:tcW w:w="3766" w:type="dxa"/>
          </w:tcPr>
          <w:p w14:paraId="78373901" w14:textId="77777777" w:rsidR="001C3546" w:rsidRPr="009165CE" w:rsidRDefault="001C3546" w:rsidP="009165CE">
            <w:pPr>
              <w:spacing w:line="240" w:lineRule="auto"/>
              <w:jc w:val="left"/>
              <w:rPr>
                <w:rFonts w:eastAsia="Calibri"/>
                <w:sz w:val="24"/>
                <w:szCs w:val="24"/>
                <w:lang w:eastAsia="en-US"/>
              </w:rPr>
            </w:pPr>
          </w:p>
        </w:tc>
        <w:tc>
          <w:tcPr>
            <w:tcW w:w="3769" w:type="dxa"/>
          </w:tcPr>
          <w:p w14:paraId="7992D245" w14:textId="77777777" w:rsidR="001C3546" w:rsidRPr="009165CE" w:rsidRDefault="001C3546" w:rsidP="009165CE">
            <w:pPr>
              <w:spacing w:line="240" w:lineRule="auto"/>
              <w:jc w:val="left"/>
              <w:rPr>
                <w:rFonts w:eastAsia="Calibri"/>
                <w:sz w:val="24"/>
                <w:szCs w:val="24"/>
                <w:lang w:eastAsia="en-US"/>
              </w:rPr>
            </w:pPr>
            <w:r w:rsidRPr="009165CE">
              <w:rPr>
                <w:rFonts w:eastAsia="Calibri"/>
                <w:color w:val="000000"/>
                <w:sz w:val="24"/>
                <w:szCs w:val="24"/>
                <w:lang w:eastAsia="en-US"/>
              </w:rPr>
              <w:t>Побуждать интерес к творческим проявлениям в игре и игровому общению со сверстниками</w:t>
            </w:r>
            <w:r w:rsidRPr="009165CE">
              <w:rPr>
                <w:rFonts w:eastAsia="Calibri"/>
                <w:color w:val="FF0000"/>
                <w:sz w:val="24"/>
                <w:szCs w:val="24"/>
                <w:lang w:eastAsia="en-US"/>
              </w:rPr>
              <w:t xml:space="preserve">; </w:t>
            </w:r>
          </w:p>
        </w:tc>
        <w:tc>
          <w:tcPr>
            <w:tcW w:w="3766" w:type="dxa"/>
          </w:tcPr>
          <w:p w14:paraId="1099AB76"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768" w:type="dxa"/>
            <w:shd w:val="clear" w:color="auto" w:fill="F2F2F2" w:themeFill="background1" w:themeFillShade="F2"/>
          </w:tcPr>
          <w:p w14:paraId="72539439" w14:textId="77777777" w:rsidR="001C3546" w:rsidRPr="009165CE" w:rsidRDefault="001C3546" w:rsidP="009165CE">
            <w:pPr>
              <w:spacing w:line="240" w:lineRule="auto"/>
              <w:jc w:val="center"/>
              <w:rPr>
                <w:rFonts w:eastAsia="Calibri"/>
                <w:sz w:val="24"/>
                <w:szCs w:val="24"/>
                <w:lang w:eastAsia="en-US"/>
              </w:rPr>
            </w:pPr>
          </w:p>
        </w:tc>
      </w:tr>
      <w:tr w:rsidR="001C3546" w:rsidRPr="009165CE" w14:paraId="49883528" w14:textId="77777777" w:rsidTr="001C3546">
        <w:trPr>
          <w:gridAfter w:val="1"/>
          <w:wAfter w:w="3768" w:type="dxa"/>
        </w:trPr>
        <w:tc>
          <w:tcPr>
            <w:tcW w:w="15069" w:type="dxa"/>
            <w:gridSpan w:val="4"/>
            <w:shd w:val="clear" w:color="auto" w:fill="EEECE1" w:themeFill="background2"/>
          </w:tcPr>
          <w:p w14:paraId="05DB4F92" w14:textId="77777777" w:rsidR="001C3546" w:rsidRPr="009165CE" w:rsidRDefault="001C3546" w:rsidP="000A014B">
            <w:pPr>
              <w:spacing w:line="240" w:lineRule="auto"/>
              <w:jc w:val="center"/>
              <w:rPr>
                <w:rFonts w:eastAsia="Calibri"/>
                <w:sz w:val="24"/>
                <w:szCs w:val="24"/>
                <w:lang w:eastAsia="en-US"/>
              </w:rPr>
            </w:pPr>
            <w:r w:rsidRPr="009165CE">
              <w:rPr>
                <w:rFonts w:eastAsia="Calibri"/>
                <w:b/>
                <w:sz w:val="24"/>
                <w:szCs w:val="24"/>
                <w:lang w:eastAsia="en-US"/>
              </w:rPr>
              <w:t>1.4. Задачи культурно-досуговой деятельности</w:t>
            </w:r>
          </w:p>
        </w:tc>
      </w:tr>
      <w:tr w:rsidR="001C3546" w:rsidRPr="009165CE" w14:paraId="5AE51221" w14:textId="77777777" w:rsidTr="001C3546">
        <w:trPr>
          <w:gridAfter w:val="1"/>
          <w:wAfter w:w="3768" w:type="dxa"/>
        </w:trPr>
        <w:tc>
          <w:tcPr>
            <w:tcW w:w="3766" w:type="dxa"/>
            <w:shd w:val="clear" w:color="auto" w:fill="E5DFEC" w:themeFill="accent4" w:themeFillTint="33"/>
          </w:tcPr>
          <w:p w14:paraId="096C2450" w14:textId="77777777" w:rsidR="001C3546" w:rsidRPr="009165CE" w:rsidRDefault="001C3546" w:rsidP="009165CE">
            <w:pPr>
              <w:spacing w:line="240" w:lineRule="auto"/>
              <w:jc w:val="center"/>
              <w:rPr>
                <w:rFonts w:eastAsia="Calibri"/>
                <w:sz w:val="24"/>
                <w:szCs w:val="24"/>
                <w:lang w:eastAsia="en-US"/>
              </w:rPr>
            </w:pPr>
            <w:r w:rsidRPr="009165CE">
              <w:rPr>
                <w:rFonts w:eastAsia="Calibri"/>
                <w:sz w:val="24"/>
                <w:szCs w:val="24"/>
                <w:lang w:eastAsia="en-US"/>
              </w:rPr>
              <w:t>3-4</w:t>
            </w:r>
          </w:p>
        </w:tc>
        <w:tc>
          <w:tcPr>
            <w:tcW w:w="3769" w:type="dxa"/>
            <w:shd w:val="clear" w:color="auto" w:fill="E5DFEC" w:themeFill="accent4" w:themeFillTint="33"/>
          </w:tcPr>
          <w:p w14:paraId="14B9D04E" w14:textId="77777777" w:rsidR="001C3546" w:rsidRPr="009165CE" w:rsidRDefault="001C3546" w:rsidP="009165CE">
            <w:pPr>
              <w:spacing w:line="240" w:lineRule="auto"/>
              <w:jc w:val="center"/>
              <w:rPr>
                <w:rFonts w:eastAsia="Calibri"/>
                <w:sz w:val="24"/>
                <w:szCs w:val="24"/>
                <w:lang w:eastAsia="en-US"/>
              </w:rPr>
            </w:pPr>
            <w:r w:rsidRPr="009165CE">
              <w:rPr>
                <w:rFonts w:eastAsia="Calibri"/>
                <w:sz w:val="24"/>
                <w:szCs w:val="24"/>
                <w:lang w:eastAsia="en-US"/>
              </w:rPr>
              <w:t>4-5</w:t>
            </w:r>
          </w:p>
        </w:tc>
        <w:tc>
          <w:tcPr>
            <w:tcW w:w="3766" w:type="dxa"/>
            <w:shd w:val="clear" w:color="auto" w:fill="E5DFEC" w:themeFill="accent4" w:themeFillTint="33"/>
          </w:tcPr>
          <w:p w14:paraId="3778FF80" w14:textId="77777777" w:rsidR="001C3546" w:rsidRPr="009165CE" w:rsidRDefault="001C3546" w:rsidP="009165CE">
            <w:pPr>
              <w:spacing w:line="240" w:lineRule="auto"/>
              <w:jc w:val="center"/>
              <w:rPr>
                <w:rFonts w:eastAsia="Calibri"/>
                <w:sz w:val="24"/>
                <w:szCs w:val="24"/>
                <w:lang w:eastAsia="en-US"/>
              </w:rPr>
            </w:pPr>
            <w:r w:rsidRPr="009165CE">
              <w:rPr>
                <w:rFonts w:eastAsia="Calibri"/>
                <w:sz w:val="24"/>
                <w:szCs w:val="24"/>
                <w:lang w:eastAsia="en-US"/>
              </w:rPr>
              <w:t>5-6</w:t>
            </w:r>
          </w:p>
        </w:tc>
        <w:tc>
          <w:tcPr>
            <w:tcW w:w="3768" w:type="dxa"/>
            <w:shd w:val="clear" w:color="auto" w:fill="E5DFEC" w:themeFill="accent4" w:themeFillTint="33"/>
          </w:tcPr>
          <w:p w14:paraId="37EEB00F" w14:textId="77777777" w:rsidR="001C3546" w:rsidRPr="009165CE" w:rsidRDefault="001C3546" w:rsidP="009165CE">
            <w:pPr>
              <w:spacing w:line="240" w:lineRule="auto"/>
              <w:jc w:val="center"/>
              <w:rPr>
                <w:rFonts w:eastAsia="Calibri"/>
                <w:sz w:val="24"/>
                <w:szCs w:val="24"/>
                <w:lang w:eastAsia="en-US"/>
              </w:rPr>
            </w:pPr>
            <w:r w:rsidRPr="009165CE">
              <w:rPr>
                <w:rFonts w:eastAsia="Calibri"/>
                <w:sz w:val="24"/>
                <w:szCs w:val="24"/>
                <w:lang w:eastAsia="en-US"/>
              </w:rPr>
              <w:t>6-7</w:t>
            </w:r>
          </w:p>
        </w:tc>
      </w:tr>
      <w:tr w:rsidR="001C3546" w:rsidRPr="009165CE" w14:paraId="2CE789DE" w14:textId="77777777" w:rsidTr="001C3546">
        <w:trPr>
          <w:gridAfter w:val="1"/>
          <w:wAfter w:w="3768" w:type="dxa"/>
        </w:trPr>
        <w:tc>
          <w:tcPr>
            <w:tcW w:w="3766" w:type="dxa"/>
          </w:tcPr>
          <w:p w14:paraId="20F55E4C"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Способствовать организации культурно-досуговой деятельности детей по интересам, обеспечивая эмоциональное благополучие и отдых;</w:t>
            </w:r>
          </w:p>
        </w:tc>
        <w:tc>
          <w:tcPr>
            <w:tcW w:w="3769" w:type="dxa"/>
          </w:tcPr>
          <w:p w14:paraId="002F4914"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 xml:space="preserve">Развивать умение организовывать свободное время с пользой; </w:t>
            </w:r>
          </w:p>
          <w:p w14:paraId="311331F9" w14:textId="77777777" w:rsidR="001C3546" w:rsidRPr="009165CE" w:rsidRDefault="001C3546" w:rsidP="009165CE">
            <w:pPr>
              <w:spacing w:line="240" w:lineRule="auto"/>
              <w:jc w:val="left"/>
              <w:rPr>
                <w:rFonts w:eastAsia="Calibri"/>
                <w:sz w:val="24"/>
                <w:szCs w:val="24"/>
                <w:lang w:eastAsia="en-US"/>
              </w:rPr>
            </w:pPr>
          </w:p>
        </w:tc>
        <w:tc>
          <w:tcPr>
            <w:tcW w:w="3766" w:type="dxa"/>
          </w:tcPr>
          <w:p w14:paraId="4870EFA8"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Развивать желание организовывать свободное время с интересом и пользой;</w:t>
            </w:r>
          </w:p>
        </w:tc>
        <w:tc>
          <w:tcPr>
            <w:tcW w:w="3768" w:type="dxa"/>
          </w:tcPr>
          <w:p w14:paraId="2FA6CBDC"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Продолжать формировать интерес к полезной деятельности в свободное время (отдых, творчество, самообразование);</w:t>
            </w:r>
          </w:p>
        </w:tc>
      </w:tr>
      <w:tr w:rsidR="001C3546" w:rsidRPr="009165CE" w14:paraId="3D39C1A9" w14:textId="77777777" w:rsidTr="001C3546">
        <w:trPr>
          <w:gridAfter w:val="1"/>
          <w:wAfter w:w="3768" w:type="dxa"/>
        </w:trPr>
        <w:tc>
          <w:tcPr>
            <w:tcW w:w="3766" w:type="dxa"/>
          </w:tcPr>
          <w:p w14:paraId="49A0E669"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Помогать детям организовывать свободное время с интересом;</w:t>
            </w:r>
          </w:p>
        </w:tc>
        <w:tc>
          <w:tcPr>
            <w:tcW w:w="3769" w:type="dxa"/>
          </w:tcPr>
          <w:p w14:paraId="3CB41F0A"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766" w:type="dxa"/>
          </w:tcPr>
          <w:p w14:paraId="651794C1"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Формировать основы досуговой культуры во время игр, творчества, прогулки и прочее;</w:t>
            </w:r>
          </w:p>
          <w:p w14:paraId="54B28CF3"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 xml:space="preserve"> - воспитывать интерес к народной культуре, продолжать знакомить с традициями народов страны; </w:t>
            </w:r>
          </w:p>
          <w:p w14:paraId="60D62223"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 воспитывать интерес и желание участвовать в народных праздниках и развлечениях;</w:t>
            </w:r>
          </w:p>
        </w:tc>
        <w:tc>
          <w:tcPr>
            <w:tcW w:w="3768" w:type="dxa"/>
          </w:tcPr>
          <w:p w14:paraId="11E88D15"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14:paraId="2179157B" w14:textId="77777777" w:rsidR="001C3546" w:rsidRPr="009165CE" w:rsidRDefault="001C3546" w:rsidP="009165CE">
            <w:pPr>
              <w:spacing w:line="240" w:lineRule="auto"/>
              <w:jc w:val="left"/>
              <w:rPr>
                <w:rFonts w:eastAsia="Calibri"/>
                <w:sz w:val="24"/>
                <w:szCs w:val="24"/>
                <w:lang w:eastAsia="en-US"/>
              </w:rPr>
            </w:pPr>
          </w:p>
        </w:tc>
      </w:tr>
      <w:tr w:rsidR="001C3546" w:rsidRPr="009165CE" w14:paraId="6F9EBE57" w14:textId="77777777" w:rsidTr="001C3546">
        <w:trPr>
          <w:gridAfter w:val="1"/>
          <w:wAfter w:w="3768" w:type="dxa"/>
        </w:trPr>
        <w:tc>
          <w:tcPr>
            <w:tcW w:w="3766" w:type="dxa"/>
          </w:tcPr>
          <w:p w14:paraId="6BC75027"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Создавать условия для активного и пассивного отдыха;</w:t>
            </w:r>
          </w:p>
          <w:p w14:paraId="585AC740"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 создавать атмосферу эмоционального благополучия в культурно-досуговой деятельности;</w:t>
            </w:r>
          </w:p>
        </w:tc>
        <w:tc>
          <w:tcPr>
            <w:tcW w:w="3769" w:type="dxa"/>
          </w:tcPr>
          <w:p w14:paraId="2D9ACF6C"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Развивать интерес к развлечениям, знакомящим с культурой и традициями народов страны;</w:t>
            </w:r>
          </w:p>
        </w:tc>
        <w:tc>
          <w:tcPr>
            <w:tcW w:w="3766" w:type="dxa"/>
          </w:tcPr>
          <w:p w14:paraId="27142EAA"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Создавать условия для проявления культурных потребностей и интересов, а также их использования в организации своего досуга;</w:t>
            </w:r>
          </w:p>
          <w:p w14:paraId="4C4EEDB9"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 формировать понятия праздничный и будний день, понимать их различия;</w:t>
            </w:r>
          </w:p>
          <w:p w14:paraId="0B02B45E"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 знакомить с историей возникновения праздников, воспитывать бережное отношение к народным праздничным традициям и обычаям;</w:t>
            </w:r>
          </w:p>
        </w:tc>
        <w:tc>
          <w:tcPr>
            <w:tcW w:w="3768" w:type="dxa"/>
          </w:tcPr>
          <w:p w14:paraId="01CE2BAE"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5D6E6828"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 воспитывать уважительное отношение к своей стране в ходе предпраздничной подготовки;</w:t>
            </w:r>
          </w:p>
        </w:tc>
      </w:tr>
      <w:tr w:rsidR="001C3546" w:rsidRPr="009165CE" w14:paraId="7500D386" w14:textId="77777777" w:rsidTr="001C3546">
        <w:trPr>
          <w:gridAfter w:val="1"/>
          <w:wAfter w:w="3768" w:type="dxa"/>
        </w:trPr>
        <w:tc>
          <w:tcPr>
            <w:tcW w:w="3766" w:type="dxa"/>
          </w:tcPr>
          <w:p w14:paraId="37F91175"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Развивать интерес к просмотру кукольных спектаклей, прослушиванию музыкальных и литературных произведений;</w:t>
            </w:r>
          </w:p>
          <w:p w14:paraId="691F8719"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 формировать желание участвовать в праздниках и развлечениях;</w:t>
            </w:r>
          </w:p>
          <w:p w14:paraId="798EC2DD"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 xml:space="preserve"> - формировать основы праздничной культуры и навыки общения в ходе праздника и развлечения;</w:t>
            </w:r>
          </w:p>
        </w:tc>
        <w:tc>
          <w:tcPr>
            <w:tcW w:w="3769" w:type="dxa"/>
          </w:tcPr>
          <w:p w14:paraId="74D690FE"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Осуществлять патриотическое и нравственное воспитание, приобщать к художественной культуре, эстетико-эмоциональному творчеству;</w:t>
            </w:r>
          </w:p>
        </w:tc>
        <w:tc>
          <w:tcPr>
            <w:tcW w:w="3766" w:type="dxa"/>
          </w:tcPr>
          <w:p w14:paraId="66855216"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768" w:type="dxa"/>
          </w:tcPr>
          <w:p w14:paraId="23AB12E6"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Формировать чувство удовлетворения от участия в коллективной досуговой деятельности;</w:t>
            </w:r>
          </w:p>
        </w:tc>
      </w:tr>
      <w:tr w:rsidR="001C3546" w:rsidRPr="009165CE" w14:paraId="16E679E3" w14:textId="77777777" w:rsidTr="001C3546">
        <w:trPr>
          <w:gridAfter w:val="1"/>
          <w:wAfter w:w="3768" w:type="dxa"/>
        </w:trPr>
        <w:tc>
          <w:tcPr>
            <w:tcW w:w="3766" w:type="dxa"/>
            <w:shd w:val="clear" w:color="auto" w:fill="F2F2F2" w:themeFill="background1" w:themeFillShade="F2"/>
          </w:tcPr>
          <w:p w14:paraId="3BBFB0F1" w14:textId="77777777" w:rsidR="001C3546" w:rsidRPr="009165CE" w:rsidRDefault="001C3546" w:rsidP="009165CE">
            <w:pPr>
              <w:spacing w:line="240" w:lineRule="auto"/>
              <w:jc w:val="center"/>
              <w:rPr>
                <w:rFonts w:eastAsia="Calibri"/>
                <w:sz w:val="24"/>
                <w:szCs w:val="24"/>
                <w:lang w:eastAsia="en-US"/>
              </w:rPr>
            </w:pPr>
          </w:p>
        </w:tc>
        <w:tc>
          <w:tcPr>
            <w:tcW w:w="3769" w:type="dxa"/>
          </w:tcPr>
          <w:p w14:paraId="43F3F1BB"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Приобщать к праздничной культуре, развивать желание принимать участие в праздниках (календарных, государственных, народных);</w:t>
            </w:r>
          </w:p>
          <w:p w14:paraId="008D6728"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 формировать чувства причастности к событиям, происходящим в стране;</w:t>
            </w:r>
          </w:p>
        </w:tc>
        <w:tc>
          <w:tcPr>
            <w:tcW w:w="3766" w:type="dxa"/>
          </w:tcPr>
          <w:p w14:paraId="4BBB234D"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14:paraId="65461C89"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 поддерживать интерес к участию в творческих объединениях дополнительного образования в ДОО и вне ее;</w:t>
            </w:r>
          </w:p>
        </w:tc>
        <w:tc>
          <w:tcPr>
            <w:tcW w:w="3768" w:type="dxa"/>
          </w:tcPr>
          <w:p w14:paraId="4DC197B9"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1C3546" w:rsidRPr="009165CE" w14:paraId="50C5F155" w14:textId="77777777" w:rsidTr="001C3546">
        <w:trPr>
          <w:gridAfter w:val="1"/>
          <w:wAfter w:w="3768" w:type="dxa"/>
        </w:trPr>
        <w:tc>
          <w:tcPr>
            <w:tcW w:w="3766" w:type="dxa"/>
            <w:shd w:val="clear" w:color="auto" w:fill="F2F2F2" w:themeFill="background1" w:themeFillShade="F2"/>
          </w:tcPr>
          <w:p w14:paraId="22DEBF9A" w14:textId="77777777" w:rsidR="001C3546" w:rsidRPr="009165CE" w:rsidRDefault="001C3546" w:rsidP="009165CE">
            <w:pPr>
              <w:spacing w:line="240" w:lineRule="auto"/>
              <w:jc w:val="center"/>
              <w:rPr>
                <w:rFonts w:eastAsia="Calibri"/>
                <w:sz w:val="24"/>
                <w:szCs w:val="24"/>
                <w:lang w:eastAsia="en-US"/>
              </w:rPr>
            </w:pPr>
          </w:p>
        </w:tc>
        <w:tc>
          <w:tcPr>
            <w:tcW w:w="3769" w:type="dxa"/>
          </w:tcPr>
          <w:p w14:paraId="56692B05"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Развивать индивидуальные творческие способности и художественные наклонности ребенка;</w:t>
            </w:r>
          </w:p>
        </w:tc>
        <w:tc>
          <w:tcPr>
            <w:tcW w:w="3766" w:type="dxa"/>
            <w:shd w:val="clear" w:color="auto" w:fill="F2F2F2" w:themeFill="background1" w:themeFillShade="F2"/>
          </w:tcPr>
          <w:p w14:paraId="1BA441E0" w14:textId="77777777" w:rsidR="001C3546" w:rsidRPr="009165CE" w:rsidRDefault="001C3546" w:rsidP="009165CE">
            <w:pPr>
              <w:spacing w:line="240" w:lineRule="auto"/>
              <w:jc w:val="center"/>
              <w:rPr>
                <w:rFonts w:eastAsia="Calibri"/>
                <w:sz w:val="24"/>
                <w:szCs w:val="24"/>
                <w:lang w:eastAsia="en-US"/>
              </w:rPr>
            </w:pPr>
          </w:p>
        </w:tc>
        <w:tc>
          <w:tcPr>
            <w:tcW w:w="3768" w:type="dxa"/>
            <w:shd w:val="clear" w:color="auto" w:fill="F2F2F2" w:themeFill="background1" w:themeFillShade="F2"/>
          </w:tcPr>
          <w:p w14:paraId="077FE6CD" w14:textId="77777777" w:rsidR="001C3546" w:rsidRPr="009165CE" w:rsidRDefault="001C3546" w:rsidP="009165CE">
            <w:pPr>
              <w:spacing w:line="240" w:lineRule="auto"/>
              <w:jc w:val="center"/>
              <w:rPr>
                <w:rFonts w:eastAsia="Calibri"/>
                <w:sz w:val="24"/>
                <w:szCs w:val="24"/>
                <w:lang w:eastAsia="en-US"/>
              </w:rPr>
            </w:pPr>
          </w:p>
        </w:tc>
      </w:tr>
      <w:tr w:rsidR="001C3546" w:rsidRPr="009165CE" w14:paraId="1F2A9AAE" w14:textId="77777777" w:rsidTr="001C3546">
        <w:trPr>
          <w:gridAfter w:val="1"/>
          <w:wAfter w:w="3768" w:type="dxa"/>
        </w:trPr>
        <w:tc>
          <w:tcPr>
            <w:tcW w:w="3766" w:type="dxa"/>
            <w:shd w:val="clear" w:color="auto" w:fill="F2F2F2" w:themeFill="background1" w:themeFillShade="F2"/>
          </w:tcPr>
          <w:p w14:paraId="54C81FD2" w14:textId="77777777" w:rsidR="001C3546" w:rsidRPr="009165CE" w:rsidRDefault="001C3546" w:rsidP="009165CE">
            <w:pPr>
              <w:spacing w:line="240" w:lineRule="auto"/>
              <w:jc w:val="center"/>
              <w:rPr>
                <w:rFonts w:eastAsia="Calibri"/>
                <w:sz w:val="24"/>
                <w:szCs w:val="24"/>
                <w:lang w:eastAsia="en-US"/>
              </w:rPr>
            </w:pPr>
          </w:p>
        </w:tc>
        <w:tc>
          <w:tcPr>
            <w:tcW w:w="3769" w:type="dxa"/>
          </w:tcPr>
          <w:p w14:paraId="1C79A23E"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Вовлекать детей в процесс подготовки разных видов развлечений;</w:t>
            </w:r>
          </w:p>
          <w:p w14:paraId="0151EE08" w14:textId="77777777" w:rsidR="001C3546" w:rsidRPr="009165CE" w:rsidRDefault="001C3546" w:rsidP="009165CE">
            <w:pPr>
              <w:spacing w:line="240" w:lineRule="auto"/>
              <w:jc w:val="left"/>
              <w:rPr>
                <w:rFonts w:eastAsia="Calibri"/>
                <w:sz w:val="24"/>
                <w:szCs w:val="24"/>
                <w:lang w:eastAsia="en-US"/>
              </w:rPr>
            </w:pPr>
            <w:r w:rsidRPr="009165CE">
              <w:rPr>
                <w:rFonts w:eastAsia="Calibri"/>
                <w:sz w:val="24"/>
                <w:szCs w:val="24"/>
                <w:lang w:eastAsia="en-US"/>
              </w:rPr>
              <w:t>- формировать желание участвовать в кукольном спектакле, музыкальных и литературных композициях, концертах;</w:t>
            </w:r>
          </w:p>
        </w:tc>
        <w:tc>
          <w:tcPr>
            <w:tcW w:w="3766" w:type="dxa"/>
            <w:shd w:val="clear" w:color="auto" w:fill="F2F2F2" w:themeFill="background1" w:themeFillShade="F2"/>
          </w:tcPr>
          <w:p w14:paraId="3F2563A7" w14:textId="77777777" w:rsidR="001C3546" w:rsidRPr="009165CE" w:rsidRDefault="001C3546" w:rsidP="009165CE">
            <w:pPr>
              <w:spacing w:line="240" w:lineRule="auto"/>
              <w:jc w:val="center"/>
              <w:rPr>
                <w:rFonts w:eastAsia="Calibri"/>
                <w:sz w:val="24"/>
                <w:szCs w:val="24"/>
                <w:lang w:eastAsia="en-US"/>
              </w:rPr>
            </w:pPr>
          </w:p>
        </w:tc>
        <w:tc>
          <w:tcPr>
            <w:tcW w:w="3768" w:type="dxa"/>
            <w:shd w:val="clear" w:color="auto" w:fill="F2F2F2" w:themeFill="background1" w:themeFillShade="F2"/>
          </w:tcPr>
          <w:p w14:paraId="186CC0BC" w14:textId="77777777" w:rsidR="001C3546" w:rsidRPr="009165CE" w:rsidRDefault="001C3546" w:rsidP="009165CE">
            <w:pPr>
              <w:spacing w:line="240" w:lineRule="auto"/>
              <w:jc w:val="center"/>
              <w:rPr>
                <w:rFonts w:eastAsia="Calibri"/>
                <w:sz w:val="24"/>
                <w:szCs w:val="24"/>
                <w:lang w:eastAsia="en-US"/>
              </w:rPr>
            </w:pPr>
          </w:p>
        </w:tc>
      </w:tr>
    </w:tbl>
    <w:p w14:paraId="407CC965" w14:textId="77777777" w:rsidR="009165CE" w:rsidRPr="009165CE" w:rsidRDefault="009165CE" w:rsidP="009165CE">
      <w:pPr>
        <w:spacing w:after="160" w:line="259" w:lineRule="auto"/>
        <w:jc w:val="center"/>
        <w:rPr>
          <w:rFonts w:eastAsia="Calibri"/>
          <w:sz w:val="24"/>
          <w:szCs w:val="24"/>
          <w:lang w:eastAsia="en-US"/>
        </w:rPr>
      </w:pPr>
      <w:r w:rsidRPr="009165CE">
        <w:rPr>
          <w:rFonts w:eastAsia="Calibri"/>
          <w:sz w:val="24"/>
          <w:szCs w:val="24"/>
          <w:lang w:eastAsia="en-US"/>
        </w:rPr>
        <w:br w:type="page"/>
      </w:r>
    </w:p>
    <w:tbl>
      <w:tblPr>
        <w:tblStyle w:val="160"/>
        <w:tblW w:w="0" w:type="auto"/>
        <w:tblLook w:val="04A0" w:firstRow="1" w:lastRow="0" w:firstColumn="1" w:lastColumn="0" w:noHBand="0" w:noVBand="1"/>
      </w:tblPr>
      <w:tblGrid>
        <w:gridCol w:w="3769"/>
        <w:gridCol w:w="3768"/>
        <w:gridCol w:w="3766"/>
        <w:gridCol w:w="3769"/>
      </w:tblGrid>
      <w:tr w:rsidR="009165CE" w:rsidRPr="009165CE" w14:paraId="56C1BCAE" w14:textId="77777777" w:rsidTr="000A014B">
        <w:tc>
          <w:tcPr>
            <w:tcW w:w="15069" w:type="dxa"/>
            <w:gridSpan w:val="4"/>
            <w:shd w:val="clear" w:color="auto" w:fill="EEECE1" w:themeFill="background2"/>
          </w:tcPr>
          <w:p w14:paraId="0E470CC6" w14:textId="77777777" w:rsidR="009165CE" w:rsidRPr="009165CE" w:rsidRDefault="009165CE" w:rsidP="000A014B">
            <w:pPr>
              <w:spacing w:line="240" w:lineRule="auto"/>
              <w:jc w:val="center"/>
              <w:rPr>
                <w:rFonts w:eastAsia="Calibri"/>
                <w:b/>
                <w:sz w:val="24"/>
                <w:szCs w:val="24"/>
                <w:lang w:eastAsia="en-US"/>
              </w:rPr>
            </w:pPr>
            <w:r w:rsidRPr="009165CE">
              <w:rPr>
                <w:rFonts w:eastAsia="Calibri"/>
                <w:b/>
                <w:sz w:val="24"/>
                <w:szCs w:val="24"/>
                <w:lang w:eastAsia="en-US"/>
              </w:rPr>
              <w:t>2. СОДЕРЖАНИЕ МУЗЫКАЛЬНОЙ ДЕЯТЕЛЬНОСТИ</w:t>
            </w:r>
          </w:p>
        </w:tc>
      </w:tr>
      <w:tr w:rsidR="009165CE" w:rsidRPr="009165CE" w14:paraId="289181AC" w14:textId="77777777" w:rsidTr="000A014B">
        <w:tc>
          <w:tcPr>
            <w:tcW w:w="15069" w:type="dxa"/>
            <w:gridSpan w:val="4"/>
            <w:shd w:val="clear" w:color="auto" w:fill="EEECE1" w:themeFill="background2"/>
          </w:tcPr>
          <w:p w14:paraId="61703441" w14:textId="77777777" w:rsidR="009165CE" w:rsidRPr="009165CE" w:rsidRDefault="009165CE" w:rsidP="000A014B">
            <w:pPr>
              <w:spacing w:line="240" w:lineRule="auto"/>
              <w:jc w:val="center"/>
              <w:rPr>
                <w:rFonts w:eastAsia="Calibri"/>
                <w:b/>
                <w:sz w:val="24"/>
                <w:szCs w:val="24"/>
                <w:lang w:eastAsia="en-US"/>
              </w:rPr>
            </w:pPr>
            <w:r w:rsidRPr="009165CE">
              <w:rPr>
                <w:rFonts w:eastAsia="Calibri"/>
                <w:b/>
                <w:sz w:val="24"/>
                <w:szCs w:val="24"/>
                <w:lang w:eastAsia="en-US"/>
              </w:rPr>
              <w:t>2.1. Содержание раздела СЛУШАНИЕ</w:t>
            </w:r>
          </w:p>
        </w:tc>
      </w:tr>
      <w:tr w:rsidR="009165CE" w:rsidRPr="009165CE" w14:paraId="18B420A2" w14:textId="77777777" w:rsidTr="000A014B">
        <w:tc>
          <w:tcPr>
            <w:tcW w:w="3769" w:type="dxa"/>
            <w:shd w:val="clear" w:color="auto" w:fill="E5DFEC" w:themeFill="accent4" w:themeFillTint="33"/>
          </w:tcPr>
          <w:p w14:paraId="71287813"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3-4</w:t>
            </w:r>
          </w:p>
        </w:tc>
        <w:tc>
          <w:tcPr>
            <w:tcW w:w="3765" w:type="dxa"/>
            <w:shd w:val="clear" w:color="auto" w:fill="E5DFEC" w:themeFill="accent4" w:themeFillTint="33"/>
          </w:tcPr>
          <w:p w14:paraId="389373E1"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4-5</w:t>
            </w:r>
          </w:p>
        </w:tc>
        <w:tc>
          <w:tcPr>
            <w:tcW w:w="3766" w:type="dxa"/>
            <w:shd w:val="clear" w:color="auto" w:fill="E5DFEC" w:themeFill="accent4" w:themeFillTint="33"/>
          </w:tcPr>
          <w:p w14:paraId="0BD145B3"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5-6</w:t>
            </w:r>
          </w:p>
        </w:tc>
        <w:tc>
          <w:tcPr>
            <w:tcW w:w="3769" w:type="dxa"/>
            <w:shd w:val="clear" w:color="auto" w:fill="E5DFEC" w:themeFill="accent4" w:themeFillTint="33"/>
          </w:tcPr>
          <w:p w14:paraId="766B9806"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6-7</w:t>
            </w:r>
          </w:p>
        </w:tc>
      </w:tr>
      <w:tr w:rsidR="009165CE" w:rsidRPr="009165CE" w14:paraId="3BBCB040" w14:textId="77777777" w:rsidTr="00A607C9">
        <w:tc>
          <w:tcPr>
            <w:tcW w:w="3769" w:type="dxa"/>
          </w:tcPr>
          <w:p w14:paraId="5154A378"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Педагог учит детей слушать музыкальное произведение до конца, понимать характер музыки, узнавать и определять, </w:t>
            </w:r>
            <w:r w:rsidRPr="00C054E1">
              <w:rPr>
                <w:rFonts w:eastAsia="Calibri"/>
                <w:sz w:val="24"/>
                <w:szCs w:val="24"/>
                <w:lang w:eastAsia="en-US"/>
              </w:rPr>
              <w:t>сколько частей в произведении.</w:t>
            </w:r>
            <w:r w:rsidRPr="009165CE">
              <w:rPr>
                <w:rFonts w:eastAsia="Calibri"/>
                <w:color w:val="FF0000"/>
                <w:sz w:val="24"/>
                <w:szCs w:val="24"/>
                <w:lang w:eastAsia="en-US"/>
              </w:rPr>
              <w:t xml:space="preserve"> </w:t>
            </w:r>
            <w:r w:rsidRPr="009165CE">
              <w:rPr>
                <w:rFonts w:eastAsia="Calibri"/>
                <w:color w:val="0070C0"/>
                <w:sz w:val="24"/>
                <w:szCs w:val="24"/>
                <w:lang w:eastAsia="en-US"/>
              </w:rPr>
              <w:t>(Только в разделе Музыкально – ритмические движения).</w:t>
            </w:r>
            <w:r w:rsidRPr="009165CE">
              <w:rPr>
                <w:rFonts w:eastAsia="Calibri"/>
                <w:sz w:val="24"/>
                <w:szCs w:val="24"/>
                <w:lang w:eastAsia="en-US"/>
              </w:rPr>
              <w:t xml:space="preserve"> </w:t>
            </w:r>
          </w:p>
          <w:p w14:paraId="37100A6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Выражать свои впечатления после прослушивания словом, мимикой, жестом.</w:t>
            </w:r>
          </w:p>
          <w:p w14:paraId="7D6C337C" w14:textId="77777777" w:rsidR="009165CE" w:rsidRPr="009165CE" w:rsidRDefault="009165CE" w:rsidP="009165CE">
            <w:pPr>
              <w:spacing w:line="240" w:lineRule="auto"/>
              <w:jc w:val="left"/>
              <w:rPr>
                <w:rFonts w:eastAsia="Calibri"/>
                <w:sz w:val="24"/>
                <w:szCs w:val="24"/>
                <w:lang w:eastAsia="en-US"/>
              </w:rPr>
            </w:pPr>
            <w:r w:rsidRPr="00C054E1">
              <w:rPr>
                <w:rFonts w:eastAsia="Calibri"/>
                <w:sz w:val="24"/>
                <w:szCs w:val="24"/>
                <w:lang w:eastAsia="en-US"/>
              </w:rPr>
              <w:t xml:space="preserve">Развивает у детей способность различать звуки по высоте в пределах октавы – септимы. </w:t>
            </w:r>
            <w:r w:rsidRPr="009165CE">
              <w:rPr>
                <w:rFonts w:eastAsia="Calibri"/>
                <w:color w:val="0070C0"/>
                <w:sz w:val="24"/>
                <w:szCs w:val="24"/>
                <w:lang w:eastAsia="en-US"/>
              </w:rPr>
              <w:t>(Только в разделе Пение)</w:t>
            </w:r>
            <w:r w:rsidRPr="009165CE">
              <w:rPr>
                <w:rFonts w:eastAsia="Calibri"/>
                <w:sz w:val="24"/>
                <w:szCs w:val="24"/>
                <w:lang w:eastAsia="en-US"/>
              </w:rPr>
              <w:t xml:space="preserve"> </w:t>
            </w:r>
          </w:p>
          <w:p w14:paraId="3B0017FB"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765" w:type="dxa"/>
          </w:tcPr>
          <w:p w14:paraId="0DA4BC72"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формирует навыки культуры слушания музыки (не отвлекаться, дослушивать произведение до конца).</w:t>
            </w:r>
          </w:p>
          <w:p w14:paraId="03DE271A"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14:paraId="7C8EC112"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w:t>
            </w:r>
          </w:p>
          <w:p w14:paraId="0B91CB5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Развивает у детей способность различать звуки по высоте (высокий, низкий в пределах сексты, септимы).</w:t>
            </w:r>
          </w:p>
          <w:p w14:paraId="7331E55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учит детей выражать полученные впечатления с помощью слова, движения, пантомимы.</w:t>
            </w:r>
          </w:p>
        </w:tc>
        <w:tc>
          <w:tcPr>
            <w:tcW w:w="3766" w:type="dxa"/>
          </w:tcPr>
          <w:p w14:paraId="5C378781"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Педагог учит детей различать жанры музыкальных произведений (песня, танец, марш). </w:t>
            </w:r>
          </w:p>
          <w:p w14:paraId="59563E7F"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14:paraId="5CA877C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14:paraId="46083834"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Знакомит с творчеством некоторых композиторов</w:t>
            </w:r>
          </w:p>
        </w:tc>
        <w:tc>
          <w:tcPr>
            <w:tcW w:w="3769" w:type="dxa"/>
          </w:tcPr>
          <w:p w14:paraId="44610918" w14:textId="77777777" w:rsidR="009165CE" w:rsidRPr="009165CE" w:rsidRDefault="009165CE" w:rsidP="009165CE">
            <w:pPr>
              <w:spacing w:line="240" w:lineRule="auto"/>
              <w:jc w:val="left"/>
              <w:rPr>
                <w:rFonts w:eastAsia="Calibri"/>
                <w:color w:val="0070C0"/>
                <w:sz w:val="24"/>
                <w:szCs w:val="24"/>
                <w:lang w:eastAsia="en-US"/>
              </w:rPr>
            </w:pPr>
            <w:r w:rsidRPr="009165CE">
              <w:rPr>
                <w:rFonts w:eastAsia="Calibri"/>
                <w:sz w:val="24"/>
                <w:szCs w:val="24"/>
                <w:lang w:eastAsia="en-US"/>
              </w:rPr>
              <w:t xml:space="preserve">Педагог развивает у детей навык восприятия звуков по высоте в пределах </w:t>
            </w:r>
            <w:r w:rsidRPr="009165CE">
              <w:rPr>
                <w:rFonts w:eastAsia="Calibri"/>
                <w:color w:val="FF0000"/>
                <w:sz w:val="24"/>
                <w:szCs w:val="24"/>
                <w:lang w:eastAsia="en-US"/>
              </w:rPr>
              <w:t xml:space="preserve">квинты – терции. </w:t>
            </w:r>
            <w:r w:rsidRPr="009165CE">
              <w:rPr>
                <w:rFonts w:eastAsia="Calibri"/>
                <w:color w:val="0070C0"/>
                <w:sz w:val="24"/>
                <w:szCs w:val="24"/>
                <w:lang w:eastAsia="en-US"/>
              </w:rPr>
              <w:t xml:space="preserve">(Септимы); </w:t>
            </w:r>
          </w:p>
          <w:p w14:paraId="59A6AE44"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Обогащает впечатления детей и формирует музыкальный вкус, развивает музыкальную память. </w:t>
            </w:r>
          </w:p>
          <w:p w14:paraId="6A784AA8"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Педагог знакомит детей с элементарными музыкальными понятиями (темп, ритм); жанрами (опера, концерт, симфонический концерт),творчеством композиторов и музыкантов (русских, зарубежных и так далее). </w:t>
            </w:r>
          </w:p>
          <w:p w14:paraId="23D4F4B6"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знакомит детей с мелодией Государственного гимна Российской Федерации.</w:t>
            </w:r>
          </w:p>
        </w:tc>
      </w:tr>
      <w:tr w:rsidR="009165CE" w:rsidRPr="009165CE" w14:paraId="4C2A7FFE" w14:textId="77777777" w:rsidTr="000A014B">
        <w:tc>
          <w:tcPr>
            <w:tcW w:w="15069" w:type="dxa"/>
            <w:gridSpan w:val="4"/>
            <w:shd w:val="clear" w:color="auto" w:fill="EEECE1" w:themeFill="background2"/>
          </w:tcPr>
          <w:p w14:paraId="50C261B0" w14:textId="77777777" w:rsidR="009165CE" w:rsidRPr="009165CE" w:rsidRDefault="009165CE" w:rsidP="000A014B">
            <w:pPr>
              <w:spacing w:line="240" w:lineRule="auto"/>
              <w:jc w:val="center"/>
              <w:rPr>
                <w:rFonts w:eastAsia="Calibri"/>
                <w:b/>
                <w:sz w:val="24"/>
                <w:szCs w:val="24"/>
                <w:lang w:eastAsia="en-US"/>
              </w:rPr>
            </w:pPr>
            <w:r w:rsidRPr="009165CE">
              <w:rPr>
                <w:rFonts w:eastAsia="Calibri"/>
                <w:b/>
                <w:sz w:val="24"/>
                <w:szCs w:val="24"/>
                <w:lang w:eastAsia="en-US"/>
              </w:rPr>
              <w:t>2.2. Содержание раздела ПЕНИЕ</w:t>
            </w:r>
          </w:p>
        </w:tc>
      </w:tr>
      <w:tr w:rsidR="009165CE" w:rsidRPr="009165CE" w14:paraId="1B4D149A" w14:textId="77777777" w:rsidTr="000A014B">
        <w:tc>
          <w:tcPr>
            <w:tcW w:w="3769" w:type="dxa"/>
            <w:shd w:val="clear" w:color="auto" w:fill="E5DFEC" w:themeFill="accent4" w:themeFillTint="33"/>
          </w:tcPr>
          <w:p w14:paraId="157D1210"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3-4</w:t>
            </w:r>
          </w:p>
        </w:tc>
        <w:tc>
          <w:tcPr>
            <w:tcW w:w="3765" w:type="dxa"/>
            <w:shd w:val="clear" w:color="auto" w:fill="E5DFEC" w:themeFill="accent4" w:themeFillTint="33"/>
          </w:tcPr>
          <w:p w14:paraId="7A2A9AAB"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4-5</w:t>
            </w:r>
          </w:p>
        </w:tc>
        <w:tc>
          <w:tcPr>
            <w:tcW w:w="3766" w:type="dxa"/>
            <w:shd w:val="clear" w:color="auto" w:fill="E5DFEC" w:themeFill="accent4" w:themeFillTint="33"/>
          </w:tcPr>
          <w:p w14:paraId="4F7C8E6D"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5-6</w:t>
            </w:r>
          </w:p>
        </w:tc>
        <w:tc>
          <w:tcPr>
            <w:tcW w:w="3769" w:type="dxa"/>
            <w:shd w:val="clear" w:color="auto" w:fill="E5DFEC" w:themeFill="accent4" w:themeFillTint="33"/>
          </w:tcPr>
          <w:p w14:paraId="7870D29F"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6-7</w:t>
            </w:r>
          </w:p>
        </w:tc>
      </w:tr>
      <w:tr w:rsidR="009165CE" w:rsidRPr="009165CE" w14:paraId="418F50DF" w14:textId="77777777" w:rsidTr="00A607C9">
        <w:tc>
          <w:tcPr>
            <w:tcW w:w="3769" w:type="dxa"/>
          </w:tcPr>
          <w:p w14:paraId="771C0EB7"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765" w:type="dxa"/>
          </w:tcPr>
          <w:p w14:paraId="0A6D7A38" w14:textId="77777777" w:rsidR="009165CE" w:rsidRPr="009165CE" w:rsidRDefault="009165CE" w:rsidP="009165CE">
            <w:pPr>
              <w:spacing w:line="240" w:lineRule="auto"/>
              <w:jc w:val="left"/>
              <w:rPr>
                <w:rFonts w:eastAsia="Calibri"/>
                <w:color w:val="0070C0"/>
                <w:sz w:val="24"/>
                <w:szCs w:val="24"/>
                <w:lang w:eastAsia="en-US"/>
              </w:rPr>
            </w:pPr>
            <w:r w:rsidRPr="009165CE">
              <w:rPr>
                <w:rFonts w:eastAsia="Calibri"/>
                <w:sz w:val="24"/>
                <w:szCs w:val="24"/>
                <w:lang w:eastAsia="en-US"/>
              </w:rPr>
              <w:t xml:space="preserve">Педагог учит детей выразительному пению, формирует умение петь протяжно, подвижно, согласованно </w:t>
            </w:r>
            <w:r w:rsidRPr="00C054E1">
              <w:rPr>
                <w:rFonts w:eastAsia="Calibri"/>
                <w:sz w:val="24"/>
                <w:szCs w:val="24"/>
                <w:lang w:eastAsia="en-US"/>
              </w:rPr>
              <w:t xml:space="preserve">(в пределах ре - си первой октавы) </w:t>
            </w:r>
            <w:r w:rsidRPr="009165CE">
              <w:rPr>
                <w:rFonts w:eastAsia="Calibri"/>
                <w:color w:val="0070C0"/>
                <w:sz w:val="24"/>
                <w:szCs w:val="24"/>
                <w:lang w:eastAsia="en-US"/>
              </w:rPr>
              <w:t>(Могут петь только в пределах ре (1) – ля (1), интервал - квинта)</w:t>
            </w:r>
          </w:p>
          <w:p w14:paraId="24F6740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Развивает у детей умение брать дыхание между короткими музыкальными фразами. </w:t>
            </w:r>
          </w:p>
          <w:p w14:paraId="1DCD5D60"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766" w:type="dxa"/>
          </w:tcPr>
          <w:p w14:paraId="6A83EDE2" w14:textId="77777777" w:rsidR="009165CE" w:rsidRPr="009165CE" w:rsidRDefault="009165CE" w:rsidP="009165CE">
            <w:pPr>
              <w:spacing w:line="240" w:lineRule="auto"/>
              <w:jc w:val="left"/>
              <w:rPr>
                <w:rFonts w:eastAsia="Calibri"/>
                <w:color w:val="0070C0"/>
                <w:sz w:val="24"/>
                <w:szCs w:val="24"/>
                <w:lang w:eastAsia="en-US"/>
              </w:rPr>
            </w:pPr>
            <w:r w:rsidRPr="009165CE">
              <w:rPr>
                <w:rFonts w:eastAsia="Calibri"/>
                <w:sz w:val="24"/>
                <w:szCs w:val="24"/>
                <w:lang w:eastAsia="en-US"/>
              </w:rPr>
              <w:t xml:space="preserve">Развивает у детей навык различения звуков по высоте в пределах </w:t>
            </w:r>
            <w:r w:rsidRPr="00C054E1">
              <w:rPr>
                <w:rFonts w:eastAsia="Calibri"/>
                <w:sz w:val="24"/>
                <w:szCs w:val="24"/>
                <w:lang w:eastAsia="en-US"/>
              </w:rPr>
              <w:t xml:space="preserve">квинты. </w:t>
            </w:r>
            <w:r w:rsidRPr="009165CE">
              <w:rPr>
                <w:rFonts w:eastAsia="Calibri"/>
                <w:color w:val="0070C0"/>
                <w:sz w:val="24"/>
                <w:szCs w:val="24"/>
                <w:lang w:eastAsia="en-US"/>
              </w:rPr>
              <w:t xml:space="preserve">(Соответствует младшему и среднему возрасту. Диапазон этого возраста до (1) – си (1), - интервал септима). </w:t>
            </w:r>
          </w:p>
          <w:p w14:paraId="6249F847"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14:paraId="4AC69B54"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Способствует развитию у детей навыков сольного пения, с музыкальным сопровождением и без него. </w:t>
            </w:r>
          </w:p>
          <w:p w14:paraId="4041AFB2"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Развивает у детей песенный музыкальный вкус.</w:t>
            </w:r>
          </w:p>
        </w:tc>
        <w:tc>
          <w:tcPr>
            <w:tcW w:w="3769" w:type="dxa"/>
          </w:tcPr>
          <w:p w14:paraId="32FE12C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14:paraId="5822872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Учит брать дыхание и удерживать его до конца фразы; обращает внимание на артикуляцию (дикцию). </w:t>
            </w:r>
          </w:p>
          <w:p w14:paraId="3FA89600"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Закрепляет умение петь самостоятельно, индивидуально и коллективно, с музыкальным сопровождением и без него.</w:t>
            </w:r>
          </w:p>
        </w:tc>
      </w:tr>
      <w:tr w:rsidR="009165CE" w:rsidRPr="009165CE" w14:paraId="500EC7DA" w14:textId="77777777" w:rsidTr="000A014B">
        <w:tc>
          <w:tcPr>
            <w:tcW w:w="15069" w:type="dxa"/>
            <w:gridSpan w:val="4"/>
            <w:shd w:val="clear" w:color="auto" w:fill="EEECE1" w:themeFill="background2"/>
          </w:tcPr>
          <w:p w14:paraId="321E50CE" w14:textId="77777777" w:rsidR="009165CE" w:rsidRPr="009165CE" w:rsidRDefault="009165CE" w:rsidP="000A014B">
            <w:pPr>
              <w:spacing w:line="240" w:lineRule="auto"/>
              <w:jc w:val="center"/>
              <w:rPr>
                <w:rFonts w:eastAsia="Calibri"/>
                <w:sz w:val="24"/>
                <w:szCs w:val="24"/>
                <w:lang w:eastAsia="en-US"/>
              </w:rPr>
            </w:pPr>
            <w:r w:rsidRPr="009165CE">
              <w:rPr>
                <w:rFonts w:eastAsia="Calibri"/>
                <w:b/>
                <w:sz w:val="24"/>
                <w:szCs w:val="24"/>
                <w:lang w:eastAsia="en-US"/>
              </w:rPr>
              <w:t>2.3. Содержание раздела ПЕСЕННОЕ ТВОРЧЕСТВО</w:t>
            </w:r>
          </w:p>
        </w:tc>
      </w:tr>
      <w:tr w:rsidR="009165CE" w:rsidRPr="009165CE" w14:paraId="0C9EC911" w14:textId="77777777" w:rsidTr="000A014B">
        <w:tc>
          <w:tcPr>
            <w:tcW w:w="3769" w:type="dxa"/>
            <w:shd w:val="clear" w:color="auto" w:fill="E5DFEC" w:themeFill="accent4" w:themeFillTint="33"/>
          </w:tcPr>
          <w:p w14:paraId="6215C7F1"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3-4</w:t>
            </w:r>
          </w:p>
        </w:tc>
        <w:tc>
          <w:tcPr>
            <w:tcW w:w="3765" w:type="dxa"/>
            <w:shd w:val="clear" w:color="auto" w:fill="E5DFEC" w:themeFill="accent4" w:themeFillTint="33"/>
          </w:tcPr>
          <w:p w14:paraId="78A448E8"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4-5</w:t>
            </w:r>
          </w:p>
        </w:tc>
        <w:tc>
          <w:tcPr>
            <w:tcW w:w="3766" w:type="dxa"/>
            <w:shd w:val="clear" w:color="auto" w:fill="E5DFEC" w:themeFill="accent4" w:themeFillTint="33"/>
          </w:tcPr>
          <w:p w14:paraId="518DDCBF"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5-6</w:t>
            </w:r>
          </w:p>
        </w:tc>
        <w:tc>
          <w:tcPr>
            <w:tcW w:w="3769" w:type="dxa"/>
            <w:shd w:val="clear" w:color="auto" w:fill="E5DFEC" w:themeFill="accent4" w:themeFillTint="33"/>
          </w:tcPr>
          <w:p w14:paraId="4A5A7DF4"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6-7</w:t>
            </w:r>
          </w:p>
        </w:tc>
      </w:tr>
      <w:tr w:rsidR="009165CE" w:rsidRPr="009165CE" w14:paraId="0BBFC52D" w14:textId="77777777" w:rsidTr="00A607C9">
        <w:tc>
          <w:tcPr>
            <w:tcW w:w="3769" w:type="dxa"/>
          </w:tcPr>
          <w:p w14:paraId="42945955"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Педагог учит детей допевать мелодии колыбельных песен на слог "баю-баю" и веселых мелодий на слог "ля-ля". </w:t>
            </w:r>
          </w:p>
          <w:p w14:paraId="5033E8A5"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Способствует у детей формированию навыка сочинительства веселых и грустных мелодий по образцу.</w:t>
            </w:r>
          </w:p>
        </w:tc>
        <w:tc>
          <w:tcPr>
            <w:tcW w:w="3765" w:type="dxa"/>
          </w:tcPr>
          <w:p w14:paraId="7270E8D1"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14:paraId="70A082D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Формирует у детей умение импровизировать мелодии на заданный текст.</w:t>
            </w:r>
          </w:p>
        </w:tc>
        <w:tc>
          <w:tcPr>
            <w:tcW w:w="3766" w:type="dxa"/>
          </w:tcPr>
          <w:p w14:paraId="58C7BDE1"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Педагог содействует проявлению у детей самостоятельности и творческому исполнению песен разного характера. </w:t>
            </w:r>
          </w:p>
          <w:p w14:paraId="01CC49D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Педагог учит детей импровизировать мелодию на заданный текст. </w:t>
            </w:r>
          </w:p>
          <w:p w14:paraId="153A770F"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Учит детей сочинять мелодии различного характера: ласковую колыбельную, задорный или бодрый марш, плавный вальс, веселую плясовую.</w:t>
            </w:r>
          </w:p>
        </w:tc>
        <w:tc>
          <w:tcPr>
            <w:tcW w:w="3769" w:type="dxa"/>
          </w:tcPr>
          <w:p w14:paraId="7EF630C5"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Способствует развитию у детей мышления, фантазии, памяти, слуха. </w:t>
            </w:r>
          </w:p>
          <w:p w14:paraId="45BA00D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9165CE" w:rsidRPr="009165CE" w14:paraId="1E94B85A" w14:textId="77777777" w:rsidTr="000A014B">
        <w:tc>
          <w:tcPr>
            <w:tcW w:w="15069" w:type="dxa"/>
            <w:gridSpan w:val="4"/>
            <w:shd w:val="clear" w:color="auto" w:fill="EEECE1" w:themeFill="background2"/>
          </w:tcPr>
          <w:p w14:paraId="56FC0D3D" w14:textId="77777777" w:rsidR="009165CE" w:rsidRPr="009165CE" w:rsidRDefault="009165CE" w:rsidP="000A014B">
            <w:pPr>
              <w:spacing w:line="240" w:lineRule="auto"/>
              <w:jc w:val="center"/>
              <w:rPr>
                <w:rFonts w:eastAsia="Calibri"/>
                <w:sz w:val="24"/>
                <w:szCs w:val="24"/>
                <w:lang w:eastAsia="en-US"/>
              </w:rPr>
            </w:pPr>
            <w:r w:rsidRPr="009165CE">
              <w:rPr>
                <w:rFonts w:eastAsia="Calibri"/>
                <w:b/>
                <w:sz w:val="24"/>
                <w:szCs w:val="24"/>
                <w:lang w:eastAsia="en-US"/>
              </w:rPr>
              <w:t>2.4. Содержание раздела МУЗЫКАЛЬНО-РИТМИЧЕСКИЕ ДВИЖЕНИЯ</w:t>
            </w:r>
          </w:p>
        </w:tc>
      </w:tr>
      <w:tr w:rsidR="009165CE" w:rsidRPr="009165CE" w14:paraId="5CA3D40F" w14:textId="77777777" w:rsidTr="000A014B">
        <w:tc>
          <w:tcPr>
            <w:tcW w:w="3769" w:type="dxa"/>
            <w:shd w:val="clear" w:color="auto" w:fill="E5DFEC" w:themeFill="accent4" w:themeFillTint="33"/>
          </w:tcPr>
          <w:p w14:paraId="4A710A58"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3-4</w:t>
            </w:r>
          </w:p>
        </w:tc>
        <w:tc>
          <w:tcPr>
            <w:tcW w:w="3765" w:type="dxa"/>
            <w:shd w:val="clear" w:color="auto" w:fill="E5DFEC" w:themeFill="accent4" w:themeFillTint="33"/>
          </w:tcPr>
          <w:p w14:paraId="6DA6ADE7"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4-5</w:t>
            </w:r>
          </w:p>
        </w:tc>
        <w:tc>
          <w:tcPr>
            <w:tcW w:w="3766" w:type="dxa"/>
            <w:shd w:val="clear" w:color="auto" w:fill="E5DFEC" w:themeFill="accent4" w:themeFillTint="33"/>
          </w:tcPr>
          <w:p w14:paraId="2E6A7240"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5-6</w:t>
            </w:r>
          </w:p>
        </w:tc>
        <w:tc>
          <w:tcPr>
            <w:tcW w:w="3769" w:type="dxa"/>
            <w:shd w:val="clear" w:color="auto" w:fill="E5DFEC" w:themeFill="accent4" w:themeFillTint="33"/>
          </w:tcPr>
          <w:p w14:paraId="44ADDA7D"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6-7</w:t>
            </w:r>
          </w:p>
        </w:tc>
      </w:tr>
      <w:tr w:rsidR="009165CE" w:rsidRPr="009165CE" w14:paraId="54B39CFF" w14:textId="77777777" w:rsidTr="00A607C9">
        <w:tc>
          <w:tcPr>
            <w:tcW w:w="3769" w:type="dxa"/>
          </w:tcPr>
          <w:p w14:paraId="140B3DCF"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14:paraId="0E4EF96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Совершенствует у детей навыки основных движений (ходьба и бег). </w:t>
            </w:r>
          </w:p>
          <w:p w14:paraId="06C3B287"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Учит детей маршировать вместе со всеми и индивидуально, бегать легко, в умеренном и быстром темпе под музыку. </w:t>
            </w:r>
          </w:p>
          <w:p w14:paraId="1CA4960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Педагог улучшает качество исполнения танцевальных движений: притопывания попеременно двумя ногами и одной ногой. </w:t>
            </w:r>
          </w:p>
          <w:p w14:paraId="711D1C41"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14:paraId="04D1D7E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765" w:type="dxa"/>
          </w:tcPr>
          <w:p w14:paraId="0154C78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Педагог продолжает формировать у детей навык ритмичного движения в соответствии с характером музыки. </w:t>
            </w:r>
          </w:p>
          <w:p w14:paraId="2C76931B"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Учит детей самостоятельно менять движения в соответствии с двух- и трехчастной формой музыки. </w:t>
            </w:r>
          </w:p>
          <w:p w14:paraId="5BF6343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Совершенствует танцевальные движения детей: прямой галоп, пружинка, кружение по одному и в парах.</w:t>
            </w:r>
          </w:p>
          <w:p w14:paraId="0F3E43A4"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14:paraId="62B5ACF6"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766" w:type="dxa"/>
          </w:tcPr>
          <w:p w14:paraId="6EB95705"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Педагог развивает у детей чувство ритма, умение передавать через движения характер музыки, ее эмоционально - образное содержание. </w:t>
            </w:r>
          </w:p>
          <w:p w14:paraId="574C4C1B"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14:paraId="25109A3A"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14:paraId="08F96490"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Знакомит детей с русским хороводом, пляской, а также с танцами других народов. </w:t>
            </w:r>
          </w:p>
          <w:p w14:paraId="62939258"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769" w:type="dxa"/>
          </w:tcPr>
          <w:p w14:paraId="5262365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14:paraId="1CCBE241"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Знакомит детей с национальными плясками (русские, белорусские, украинские и так далее).</w:t>
            </w:r>
          </w:p>
        </w:tc>
      </w:tr>
      <w:tr w:rsidR="009165CE" w:rsidRPr="009165CE" w14:paraId="116298CE" w14:textId="77777777" w:rsidTr="000A014B">
        <w:tc>
          <w:tcPr>
            <w:tcW w:w="15069" w:type="dxa"/>
            <w:gridSpan w:val="4"/>
            <w:shd w:val="clear" w:color="auto" w:fill="EEECE1" w:themeFill="background2"/>
          </w:tcPr>
          <w:p w14:paraId="099AC41F" w14:textId="77777777" w:rsidR="009165CE" w:rsidRPr="009165CE" w:rsidRDefault="009165CE" w:rsidP="000A014B">
            <w:pPr>
              <w:spacing w:line="240" w:lineRule="auto"/>
              <w:jc w:val="center"/>
              <w:rPr>
                <w:rFonts w:eastAsia="Calibri"/>
                <w:b/>
                <w:sz w:val="24"/>
                <w:szCs w:val="24"/>
                <w:lang w:eastAsia="en-US"/>
              </w:rPr>
            </w:pPr>
            <w:r w:rsidRPr="009165CE">
              <w:rPr>
                <w:rFonts w:eastAsia="Calibri"/>
                <w:b/>
                <w:sz w:val="24"/>
                <w:szCs w:val="24"/>
                <w:lang w:eastAsia="en-US"/>
              </w:rPr>
              <w:t>2.5. Содержание раздела МУЗЫКАЛЬНО-ИГРОВОЕ и ТАНЦЕВАЛЬНОЕ ТВОРЧЕСТВО</w:t>
            </w:r>
          </w:p>
        </w:tc>
      </w:tr>
      <w:tr w:rsidR="009165CE" w:rsidRPr="009165CE" w14:paraId="02B91FEB" w14:textId="77777777" w:rsidTr="000A014B">
        <w:tc>
          <w:tcPr>
            <w:tcW w:w="3769" w:type="dxa"/>
            <w:shd w:val="clear" w:color="auto" w:fill="E5DFEC" w:themeFill="accent4" w:themeFillTint="33"/>
          </w:tcPr>
          <w:p w14:paraId="0E8CCB84"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3-4</w:t>
            </w:r>
          </w:p>
        </w:tc>
        <w:tc>
          <w:tcPr>
            <w:tcW w:w="3765" w:type="dxa"/>
            <w:shd w:val="clear" w:color="auto" w:fill="E5DFEC" w:themeFill="accent4" w:themeFillTint="33"/>
          </w:tcPr>
          <w:p w14:paraId="4A682EAA"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4-5</w:t>
            </w:r>
          </w:p>
        </w:tc>
        <w:tc>
          <w:tcPr>
            <w:tcW w:w="3766" w:type="dxa"/>
            <w:shd w:val="clear" w:color="auto" w:fill="E5DFEC" w:themeFill="accent4" w:themeFillTint="33"/>
          </w:tcPr>
          <w:p w14:paraId="19D313F1"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5-6</w:t>
            </w:r>
          </w:p>
        </w:tc>
        <w:tc>
          <w:tcPr>
            <w:tcW w:w="3769" w:type="dxa"/>
            <w:shd w:val="clear" w:color="auto" w:fill="E5DFEC" w:themeFill="accent4" w:themeFillTint="33"/>
          </w:tcPr>
          <w:p w14:paraId="51B0B268" w14:textId="77777777" w:rsidR="009165CE" w:rsidRPr="009165CE" w:rsidRDefault="009165CE" w:rsidP="009165CE">
            <w:pPr>
              <w:spacing w:line="240" w:lineRule="auto"/>
              <w:jc w:val="center"/>
              <w:rPr>
                <w:rFonts w:eastAsia="Calibri"/>
                <w:sz w:val="24"/>
                <w:szCs w:val="24"/>
                <w:lang w:val="en-US" w:eastAsia="en-US"/>
              </w:rPr>
            </w:pPr>
            <w:r w:rsidRPr="009165CE">
              <w:rPr>
                <w:rFonts w:eastAsia="Calibri"/>
                <w:sz w:val="24"/>
                <w:szCs w:val="24"/>
                <w:lang w:val="en-US" w:eastAsia="en-US"/>
              </w:rPr>
              <w:t>6-7</w:t>
            </w:r>
          </w:p>
        </w:tc>
      </w:tr>
      <w:tr w:rsidR="009165CE" w:rsidRPr="009165CE" w14:paraId="72F71054" w14:textId="77777777" w:rsidTr="00A607C9">
        <w:tc>
          <w:tcPr>
            <w:tcW w:w="3769" w:type="dxa"/>
          </w:tcPr>
          <w:p w14:paraId="130A2F9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Педагог активизирует танцевально-игровое творчество детей. </w:t>
            </w:r>
          </w:p>
          <w:p w14:paraId="08CFCC8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Поддерживает у детей самостоятельность в выполнение танцевальных движений под плясовые мелодии. </w:t>
            </w:r>
          </w:p>
          <w:p w14:paraId="26E65BB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Учит детей точности выполнения движений, передающих характер изображаемых животных.</w:t>
            </w:r>
          </w:p>
        </w:tc>
        <w:tc>
          <w:tcPr>
            <w:tcW w:w="3765" w:type="dxa"/>
          </w:tcPr>
          <w:p w14:paraId="6E5A55C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w:t>
            </w:r>
          </w:p>
          <w:p w14:paraId="1A9A61C8"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Учит детей инсценированию песен и постановке небольших музыкальных спектаклей.</w:t>
            </w:r>
          </w:p>
        </w:tc>
        <w:tc>
          <w:tcPr>
            <w:tcW w:w="3766" w:type="dxa"/>
          </w:tcPr>
          <w:p w14:paraId="2FA5F41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14:paraId="0C913C25"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Учит детей самостоятельно придумывать движения, отражающие содержание песни. </w:t>
            </w:r>
          </w:p>
          <w:p w14:paraId="3ABD169B"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Побуждает детей к инсценированию содержания песен, хороводов.</w:t>
            </w:r>
          </w:p>
        </w:tc>
        <w:tc>
          <w:tcPr>
            <w:tcW w:w="3769" w:type="dxa"/>
          </w:tcPr>
          <w:p w14:paraId="031916DF"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Педагог развивает у детей танцевально-игровое творчество. </w:t>
            </w:r>
          </w:p>
          <w:p w14:paraId="748F255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Формирует навыки художественного исполнения различных образов при инсценировании песен, театральных постановок. </w:t>
            </w:r>
          </w:p>
          <w:p w14:paraId="3297E9D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14:paraId="08F21A3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14:paraId="4AE3C223" w14:textId="77777777" w:rsidR="009165CE" w:rsidRPr="009165CE" w:rsidRDefault="009165CE" w:rsidP="009165CE">
            <w:pPr>
              <w:spacing w:line="240" w:lineRule="auto"/>
              <w:jc w:val="left"/>
              <w:rPr>
                <w:rFonts w:eastAsia="Calibri"/>
                <w:color w:val="FF0000"/>
                <w:sz w:val="24"/>
                <w:szCs w:val="24"/>
                <w:lang w:eastAsia="en-US"/>
              </w:rPr>
            </w:pPr>
            <w:r w:rsidRPr="009165CE">
              <w:rPr>
                <w:rFonts w:eastAsia="Calibri"/>
                <w:sz w:val="24"/>
                <w:szCs w:val="24"/>
                <w:lang w:eastAsia="en-US"/>
              </w:rPr>
              <w:t>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w:t>
            </w:r>
            <w:r w:rsidRPr="009165CE">
              <w:rPr>
                <w:rFonts w:eastAsia="Calibri"/>
                <w:color w:val="FF0000"/>
                <w:sz w:val="24"/>
                <w:szCs w:val="24"/>
                <w:lang w:eastAsia="en-US"/>
              </w:rPr>
              <w:t xml:space="preserve">. </w:t>
            </w:r>
          </w:p>
          <w:p w14:paraId="1E9B879E" w14:textId="77777777" w:rsidR="009165CE" w:rsidRPr="00066948" w:rsidRDefault="009165CE" w:rsidP="009165CE">
            <w:pPr>
              <w:spacing w:line="240" w:lineRule="auto"/>
              <w:jc w:val="left"/>
              <w:rPr>
                <w:rFonts w:eastAsia="Calibri"/>
                <w:sz w:val="24"/>
                <w:szCs w:val="24"/>
                <w:lang w:eastAsia="en-US"/>
              </w:rPr>
            </w:pPr>
            <w:r w:rsidRPr="00066948">
              <w:rPr>
                <w:rFonts w:eastAsia="Calibri"/>
                <w:sz w:val="24"/>
                <w:szCs w:val="24"/>
                <w:lang w:eastAsia="en-US"/>
              </w:rPr>
              <w:t xml:space="preserve">- Формирует у детей музыкальные способности. </w:t>
            </w:r>
          </w:p>
          <w:p w14:paraId="4FAE7624"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Содействует проявлению активности и самостоятельности.</w:t>
            </w:r>
          </w:p>
        </w:tc>
      </w:tr>
      <w:tr w:rsidR="009165CE" w:rsidRPr="009165CE" w14:paraId="565342E7" w14:textId="77777777" w:rsidTr="000A014B">
        <w:tc>
          <w:tcPr>
            <w:tcW w:w="15069" w:type="dxa"/>
            <w:gridSpan w:val="4"/>
            <w:shd w:val="clear" w:color="auto" w:fill="EEECE1" w:themeFill="background2"/>
          </w:tcPr>
          <w:p w14:paraId="0B3A4AC6" w14:textId="77777777" w:rsidR="009165CE" w:rsidRPr="009165CE" w:rsidRDefault="009165CE" w:rsidP="000A014B">
            <w:pPr>
              <w:spacing w:line="240" w:lineRule="auto"/>
              <w:jc w:val="center"/>
              <w:rPr>
                <w:rFonts w:eastAsia="Calibri"/>
                <w:sz w:val="24"/>
                <w:szCs w:val="24"/>
                <w:lang w:eastAsia="en-US"/>
              </w:rPr>
            </w:pPr>
            <w:r w:rsidRPr="009165CE">
              <w:rPr>
                <w:rFonts w:eastAsia="Calibri"/>
                <w:b/>
                <w:sz w:val="24"/>
                <w:szCs w:val="24"/>
                <w:lang w:eastAsia="en-US"/>
              </w:rPr>
              <w:t>2.6. Содержание раздела ИГРА НА ДЕТСКИХ МУЗЫКАЛЬНЫХ ИНСТРУМЕНТАХ</w:t>
            </w:r>
          </w:p>
        </w:tc>
      </w:tr>
      <w:tr w:rsidR="009165CE" w:rsidRPr="009165CE" w14:paraId="71251C69" w14:textId="77777777" w:rsidTr="000A014B">
        <w:tc>
          <w:tcPr>
            <w:tcW w:w="3769" w:type="dxa"/>
            <w:shd w:val="clear" w:color="auto" w:fill="E5DFEC" w:themeFill="accent4" w:themeFillTint="33"/>
          </w:tcPr>
          <w:p w14:paraId="533A81DE"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3-4</w:t>
            </w:r>
          </w:p>
        </w:tc>
        <w:tc>
          <w:tcPr>
            <w:tcW w:w="3765" w:type="dxa"/>
            <w:shd w:val="clear" w:color="auto" w:fill="E5DFEC" w:themeFill="accent4" w:themeFillTint="33"/>
          </w:tcPr>
          <w:p w14:paraId="0694F559"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4-5</w:t>
            </w:r>
          </w:p>
        </w:tc>
        <w:tc>
          <w:tcPr>
            <w:tcW w:w="3766" w:type="dxa"/>
            <w:shd w:val="clear" w:color="auto" w:fill="E5DFEC" w:themeFill="accent4" w:themeFillTint="33"/>
          </w:tcPr>
          <w:p w14:paraId="1B9506B0"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5-6</w:t>
            </w:r>
          </w:p>
        </w:tc>
        <w:tc>
          <w:tcPr>
            <w:tcW w:w="3769" w:type="dxa"/>
            <w:shd w:val="clear" w:color="auto" w:fill="E5DFEC" w:themeFill="accent4" w:themeFillTint="33"/>
          </w:tcPr>
          <w:p w14:paraId="3F2E5FFC"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6-7</w:t>
            </w:r>
          </w:p>
        </w:tc>
      </w:tr>
      <w:tr w:rsidR="009165CE" w:rsidRPr="009165CE" w14:paraId="37FE583D" w14:textId="77777777" w:rsidTr="00A607C9">
        <w:tc>
          <w:tcPr>
            <w:tcW w:w="3769" w:type="dxa"/>
          </w:tcPr>
          <w:p w14:paraId="37BFEE7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14:paraId="592D257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Учит детей подыгрывать на детских ударных музыкальных инструментах.</w:t>
            </w:r>
          </w:p>
          <w:p w14:paraId="34037AA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048567D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0CEE1AD2" w14:textId="77777777" w:rsidR="009165CE" w:rsidRPr="009165CE" w:rsidRDefault="009165CE" w:rsidP="009165CE">
            <w:pPr>
              <w:spacing w:line="240" w:lineRule="auto"/>
              <w:jc w:val="left"/>
              <w:rPr>
                <w:rFonts w:eastAsia="Calibri"/>
                <w:sz w:val="24"/>
                <w:szCs w:val="24"/>
                <w:lang w:eastAsia="en-US"/>
              </w:rPr>
            </w:pPr>
            <w:r w:rsidRPr="00066948">
              <w:rPr>
                <w:rFonts w:eastAsia="Calibri"/>
                <w:sz w:val="24"/>
                <w:szCs w:val="24"/>
                <w:lang w:eastAsia="en-US"/>
              </w:rPr>
              <w:t xml:space="preserve">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r w:rsidRPr="009165CE">
              <w:rPr>
                <w:rFonts w:eastAsia="Calibri"/>
                <w:color w:val="0070C0"/>
                <w:sz w:val="24"/>
                <w:szCs w:val="24"/>
                <w:lang w:eastAsia="en-US"/>
              </w:rPr>
              <w:t>(Из раздела Слушание)</w:t>
            </w:r>
          </w:p>
        </w:tc>
        <w:tc>
          <w:tcPr>
            <w:tcW w:w="3765" w:type="dxa"/>
          </w:tcPr>
          <w:p w14:paraId="2587B11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формирует у детей умение подыгрывать простейшие мелодии на деревянных ложках, погремушках, барабане, металлофоне.</w:t>
            </w:r>
          </w:p>
          <w:p w14:paraId="61A1D882" w14:textId="77777777" w:rsidR="009165CE" w:rsidRPr="009165CE" w:rsidRDefault="009165CE" w:rsidP="009165CE">
            <w:pPr>
              <w:spacing w:line="240" w:lineRule="auto"/>
              <w:jc w:val="center"/>
              <w:rPr>
                <w:rFonts w:eastAsia="Calibri"/>
                <w:sz w:val="24"/>
                <w:szCs w:val="24"/>
                <w:lang w:eastAsia="en-US"/>
              </w:rPr>
            </w:pPr>
          </w:p>
        </w:tc>
        <w:tc>
          <w:tcPr>
            <w:tcW w:w="3766" w:type="dxa"/>
          </w:tcPr>
          <w:p w14:paraId="18FBD78F"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14:paraId="108944BF"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Развивает творчество детей, побуждает их к активным самостоятельным действиям.</w:t>
            </w:r>
          </w:p>
        </w:tc>
        <w:tc>
          <w:tcPr>
            <w:tcW w:w="3769" w:type="dxa"/>
          </w:tcPr>
          <w:p w14:paraId="7D1F04E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знакомит детей с музыкальными произведениями в исполнении на различных инструментах и в оркестровой обработке.</w:t>
            </w:r>
          </w:p>
          <w:p w14:paraId="2A0C6152"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9165CE" w:rsidRPr="009165CE" w14:paraId="1835F488" w14:textId="77777777" w:rsidTr="000A014B">
        <w:tc>
          <w:tcPr>
            <w:tcW w:w="15069" w:type="dxa"/>
            <w:gridSpan w:val="4"/>
            <w:shd w:val="clear" w:color="auto" w:fill="EEECE1" w:themeFill="background2"/>
          </w:tcPr>
          <w:p w14:paraId="338BE0A5" w14:textId="77777777" w:rsidR="009165CE" w:rsidRPr="009165CE" w:rsidRDefault="009165CE" w:rsidP="000A014B">
            <w:pPr>
              <w:spacing w:line="240" w:lineRule="auto"/>
              <w:jc w:val="center"/>
              <w:rPr>
                <w:rFonts w:eastAsia="Calibri"/>
                <w:b/>
                <w:sz w:val="24"/>
                <w:szCs w:val="24"/>
                <w:lang w:eastAsia="en-US"/>
              </w:rPr>
            </w:pPr>
            <w:r w:rsidRPr="009165CE">
              <w:rPr>
                <w:rFonts w:eastAsia="Calibri"/>
                <w:b/>
                <w:sz w:val="24"/>
                <w:szCs w:val="24"/>
                <w:lang w:eastAsia="en-US"/>
              </w:rPr>
              <w:t>3. Содержание раздела ТЕАТРАЛИЗОВАННОЙ ДЕЯТЕЛЬНОСТИ</w:t>
            </w:r>
          </w:p>
        </w:tc>
      </w:tr>
      <w:tr w:rsidR="009165CE" w:rsidRPr="009165CE" w14:paraId="3444223A" w14:textId="77777777" w:rsidTr="000A014B">
        <w:tc>
          <w:tcPr>
            <w:tcW w:w="3767" w:type="dxa"/>
            <w:shd w:val="clear" w:color="auto" w:fill="E5DFEC" w:themeFill="accent4" w:themeFillTint="33"/>
          </w:tcPr>
          <w:p w14:paraId="68F2D008"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3-4</w:t>
            </w:r>
          </w:p>
        </w:tc>
        <w:tc>
          <w:tcPr>
            <w:tcW w:w="3768" w:type="dxa"/>
            <w:shd w:val="clear" w:color="auto" w:fill="E5DFEC" w:themeFill="accent4" w:themeFillTint="33"/>
          </w:tcPr>
          <w:p w14:paraId="4623BFD0"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4-5</w:t>
            </w:r>
          </w:p>
        </w:tc>
        <w:tc>
          <w:tcPr>
            <w:tcW w:w="3766" w:type="dxa"/>
            <w:shd w:val="clear" w:color="auto" w:fill="E5DFEC" w:themeFill="accent4" w:themeFillTint="33"/>
          </w:tcPr>
          <w:p w14:paraId="64826088"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5-6</w:t>
            </w:r>
          </w:p>
        </w:tc>
        <w:tc>
          <w:tcPr>
            <w:tcW w:w="3768" w:type="dxa"/>
            <w:shd w:val="clear" w:color="auto" w:fill="E5DFEC" w:themeFill="accent4" w:themeFillTint="33"/>
          </w:tcPr>
          <w:p w14:paraId="78BE36AA"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6-7</w:t>
            </w:r>
          </w:p>
        </w:tc>
      </w:tr>
      <w:tr w:rsidR="009165CE" w:rsidRPr="009165CE" w14:paraId="334E990D" w14:textId="77777777" w:rsidTr="00A607C9">
        <w:tc>
          <w:tcPr>
            <w:tcW w:w="3767" w:type="dxa"/>
          </w:tcPr>
          <w:p w14:paraId="34E1D85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формирует у детей интерес к театрализованной деятельности.</w:t>
            </w:r>
          </w:p>
        </w:tc>
        <w:tc>
          <w:tcPr>
            <w:tcW w:w="3768" w:type="dxa"/>
          </w:tcPr>
          <w:p w14:paraId="5734A60B"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766" w:type="dxa"/>
          </w:tcPr>
          <w:p w14:paraId="19D2CF30"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продолжает знакомить детей с различными видами театрального искусства (кукольный театр, балет, опера и прочее).</w:t>
            </w:r>
          </w:p>
        </w:tc>
        <w:tc>
          <w:tcPr>
            <w:tcW w:w="3768" w:type="dxa"/>
          </w:tcPr>
          <w:p w14:paraId="47631A16"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Воспитывает любовь к театру. </w:t>
            </w:r>
          </w:p>
          <w:p w14:paraId="3FEC99E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14:paraId="72DA146D"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9165CE" w:rsidRPr="009165CE" w14:paraId="48941E5E" w14:textId="77777777" w:rsidTr="00A607C9">
        <w:tc>
          <w:tcPr>
            <w:tcW w:w="3767" w:type="dxa"/>
          </w:tcPr>
          <w:p w14:paraId="6952608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поощряет участие детей в играх-драматизациях.</w:t>
            </w:r>
          </w:p>
          <w:p w14:paraId="184D64C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Формирует умение следить за сюжетом.</w:t>
            </w:r>
          </w:p>
        </w:tc>
        <w:tc>
          <w:tcPr>
            <w:tcW w:w="3768" w:type="dxa"/>
          </w:tcPr>
          <w:p w14:paraId="6C20AC77"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Организует с детьми игровые этюды для развития восприятия, воображения, внимания, мышления.</w:t>
            </w:r>
          </w:p>
        </w:tc>
        <w:tc>
          <w:tcPr>
            <w:tcW w:w="3766" w:type="dxa"/>
          </w:tcPr>
          <w:p w14:paraId="3C85409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Расширяет представления детей в области театральной терминологии (акт, актер, антракт, кулисы и так далее).</w:t>
            </w:r>
          </w:p>
        </w:tc>
        <w:tc>
          <w:tcPr>
            <w:tcW w:w="3768" w:type="dxa"/>
          </w:tcPr>
          <w:p w14:paraId="5F0B1E3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9165CE" w:rsidRPr="009165CE" w14:paraId="5A211481" w14:textId="77777777" w:rsidTr="00A607C9">
        <w:tc>
          <w:tcPr>
            <w:tcW w:w="3767" w:type="dxa"/>
          </w:tcPr>
          <w:p w14:paraId="755DE0ED"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Учит передавать песенные, танцевальные характеристики персонажей (ласковая кошечка, мишка косолапый, маленькая птичка и так далее).</w:t>
            </w:r>
          </w:p>
        </w:tc>
        <w:tc>
          <w:tcPr>
            <w:tcW w:w="3768" w:type="dxa"/>
          </w:tcPr>
          <w:p w14:paraId="2D8AC9B4"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766" w:type="dxa"/>
          </w:tcPr>
          <w:p w14:paraId="4068BD8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Способствует развитию интереса к сценическому искусству,</w:t>
            </w:r>
          </w:p>
        </w:tc>
        <w:tc>
          <w:tcPr>
            <w:tcW w:w="3768" w:type="dxa"/>
          </w:tcPr>
          <w:p w14:paraId="0D3CCF26"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Формирует умение выразительно передавать в действии, мимике, пантомимике, интонации эмоциональное состояние персонажей.</w:t>
            </w:r>
          </w:p>
          <w:p w14:paraId="70E3A11F"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Развивает творческую самостоятельность, эстетический вкус в передаче образа; отчетливость произношения. </w:t>
            </w:r>
          </w:p>
          <w:p w14:paraId="67A90491"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Использовать средства выразительности (поза, жесты, мимика, интонация, движения).</w:t>
            </w:r>
          </w:p>
        </w:tc>
      </w:tr>
      <w:tr w:rsidR="009165CE" w:rsidRPr="009165CE" w14:paraId="4012AFEE" w14:textId="77777777" w:rsidTr="00A607C9">
        <w:tc>
          <w:tcPr>
            <w:tcW w:w="3767" w:type="dxa"/>
          </w:tcPr>
          <w:p w14:paraId="421C6CEF"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768" w:type="dxa"/>
          </w:tcPr>
          <w:p w14:paraId="578BDF05"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Побуждает детей использовать в театрализованных играх образные игрушки и различные виды театра (бибабо, настольный, плоскостной).</w:t>
            </w:r>
          </w:p>
        </w:tc>
        <w:tc>
          <w:tcPr>
            <w:tcW w:w="3766" w:type="dxa"/>
          </w:tcPr>
          <w:p w14:paraId="2BF7A69F"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Создает атмосферу творческого выбора и инициативы для каждого ребенка, поддерживает различные творческие группы детей.</w:t>
            </w:r>
          </w:p>
        </w:tc>
        <w:tc>
          <w:tcPr>
            <w:tcW w:w="3768" w:type="dxa"/>
          </w:tcPr>
          <w:p w14:paraId="56BFF980"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Умение распределять между собой обязанности и роли; </w:t>
            </w:r>
          </w:p>
          <w:p w14:paraId="1DD3983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Педагог учит детей использовать разные формы взаимодействия детей и взрослых в театрализованной игре. </w:t>
            </w:r>
          </w:p>
          <w:p w14:paraId="598435D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9165CE" w:rsidRPr="009165CE" w14:paraId="5D09CEC6" w14:textId="77777777" w:rsidTr="00A607C9">
        <w:trPr>
          <w:trHeight w:val="1361"/>
        </w:trPr>
        <w:tc>
          <w:tcPr>
            <w:tcW w:w="3767" w:type="dxa"/>
            <w:vMerge w:val="restart"/>
          </w:tcPr>
          <w:p w14:paraId="27F41F18"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Формирует умение использовать в игре различные шапочки, воротники, атрибуты.</w:t>
            </w:r>
          </w:p>
        </w:tc>
        <w:tc>
          <w:tcPr>
            <w:tcW w:w="3768" w:type="dxa"/>
          </w:tcPr>
          <w:p w14:paraId="5B59A931"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Учит чувствовать и понимать эмоциональное состояние героя, вступать в ролевое взаимодействие с другими персонажами. </w:t>
            </w:r>
          </w:p>
        </w:tc>
        <w:tc>
          <w:tcPr>
            <w:tcW w:w="3766" w:type="dxa"/>
          </w:tcPr>
          <w:p w14:paraId="19BCB5F6"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Развивает личностные качеств (коммуникативные навыки, партнерские взаимоотношения).</w:t>
            </w:r>
          </w:p>
        </w:tc>
        <w:tc>
          <w:tcPr>
            <w:tcW w:w="3768" w:type="dxa"/>
            <w:vMerge w:val="restart"/>
          </w:tcPr>
          <w:p w14:paraId="779D6D30"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14:paraId="6D72CDEF"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14:paraId="685341A2"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формирует умение проводить анализ сыгранных ролей, просмотренных спектаклей.</w:t>
            </w:r>
          </w:p>
        </w:tc>
      </w:tr>
      <w:tr w:rsidR="009165CE" w:rsidRPr="009165CE" w14:paraId="0110248A" w14:textId="77777777" w:rsidTr="00A607C9">
        <w:trPr>
          <w:trHeight w:val="907"/>
        </w:trPr>
        <w:tc>
          <w:tcPr>
            <w:tcW w:w="3767" w:type="dxa"/>
            <w:vMerge/>
          </w:tcPr>
          <w:p w14:paraId="5C4E637C" w14:textId="77777777" w:rsidR="009165CE" w:rsidRPr="009165CE" w:rsidRDefault="009165CE" w:rsidP="009165CE">
            <w:pPr>
              <w:spacing w:line="240" w:lineRule="auto"/>
              <w:jc w:val="left"/>
              <w:rPr>
                <w:rFonts w:eastAsia="Calibri"/>
                <w:sz w:val="24"/>
                <w:szCs w:val="24"/>
                <w:lang w:eastAsia="en-US"/>
              </w:rPr>
            </w:pPr>
          </w:p>
        </w:tc>
        <w:tc>
          <w:tcPr>
            <w:tcW w:w="3768" w:type="dxa"/>
          </w:tcPr>
          <w:p w14:paraId="464B78EB"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Развивает навык режиссерской игры, создавая для этого специальные условия (место, материалы, атрибуты).</w:t>
            </w:r>
          </w:p>
        </w:tc>
        <w:tc>
          <w:tcPr>
            <w:tcW w:w="3766" w:type="dxa"/>
          </w:tcPr>
          <w:p w14:paraId="586AA64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Способствует развитию навыков передачи образа различными способами (речь, мимика, жест, пантомима и прочее).</w:t>
            </w:r>
          </w:p>
        </w:tc>
        <w:tc>
          <w:tcPr>
            <w:tcW w:w="3768" w:type="dxa"/>
            <w:vMerge/>
          </w:tcPr>
          <w:p w14:paraId="0E7A3356" w14:textId="77777777" w:rsidR="009165CE" w:rsidRPr="009165CE" w:rsidRDefault="009165CE" w:rsidP="009165CE">
            <w:pPr>
              <w:spacing w:line="240" w:lineRule="auto"/>
              <w:jc w:val="left"/>
              <w:rPr>
                <w:rFonts w:eastAsia="Calibri"/>
                <w:sz w:val="24"/>
                <w:szCs w:val="24"/>
                <w:lang w:eastAsia="en-US"/>
              </w:rPr>
            </w:pPr>
          </w:p>
        </w:tc>
      </w:tr>
      <w:tr w:rsidR="009165CE" w:rsidRPr="009165CE" w14:paraId="3E99AA1B" w14:textId="77777777" w:rsidTr="00A607C9">
        <w:trPr>
          <w:trHeight w:val="1656"/>
        </w:trPr>
        <w:tc>
          <w:tcPr>
            <w:tcW w:w="3767" w:type="dxa"/>
            <w:vMerge/>
          </w:tcPr>
          <w:p w14:paraId="635681BF" w14:textId="77777777" w:rsidR="009165CE" w:rsidRPr="009165CE" w:rsidRDefault="009165CE" w:rsidP="009165CE">
            <w:pPr>
              <w:spacing w:line="240" w:lineRule="auto"/>
              <w:jc w:val="left"/>
              <w:rPr>
                <w:rFonts w:eastAsia="Calibri"/>
                <w:sz w:val="24"/>
                <w:szCs w:val="24"/>
                <w:lang w:eastAsia="en-US"/>
              </w:rPr>
            </w:pPr>
          </w:p>
        </w:tc>
        <w:tc>
          <w:tcPr>
            <w:tcW w:w="3768" w:type="dxa"/>
          </w:tcPr>
          <w:p w14:paraId="08BC5E66"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766" w:type="dxa"/>
          </w:tcPr>
          <w:p w14:paraId="3D7E1E1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768" w:type="dxa"/>
            <w:vMerge/>
          </w:tcPr>
          <w:p w14:paraId="2A55F4B6" w14:textId="77777777" w:rsidR="009165CE" w:rsidRPr="009165CE" w:rsidRDefault="009165CE" w:rsidP="009165CE">
            <w:pPr>
              <w:spacing w:line="240" w:lineRule="auto"/>
              <w:jc w:val="left"/>
              <w:rPr>
                <w:rFonts w:eastAsia="Calibri"/>
                <w:sz w:val="24"/>
                <w:szCs w:val="24"/>
                <w:lang w:eastAsia="en-US"/>
              </w:rPr>
            </w:pPr>
          </w:p>
        </w:tc>
      </w:tr>
      <w:tr w:rsidR="009165CE" w:rsidRPr="009165CE" w14:paraId="1154201A" w14:textId="77777777" w:rsidTr="00A607C9">
        <w:trPr>
          <w:trHeight w:val="1656"/>
        </w:trPr>
        <w:tc>
          <w:tcPr>
            <w:tcW w:w="3767" w:type="dxa"/>
            <w:vMerge/>
          </w:tcPr>
          <w:p w14:paraId="281FAC4C" w14:textId="77777777" w:rsidR="009165CE" w:rsidRPr="009165CE" w:rsidRDefault="009165CE" w:rsidP="009165CE">
            <w:pPr>
              <w:spacing w:line="240" w:lineRule="auto"/>
              <w:jc w:val="left"/>
              <w:rPr>
                <w:rFonts w:eastAsia="Calibri"/>
                <w:sz w:val="24"/>
                <w:szCs w:val="24"/>
                <w:lang w:eastAsia="en-US"/>
              </w:rPr>
            </w:pPr>
          </w:p>
        </w:tc>
        <w:tc>
          <w:tcPr>
            <w:tcW w:w="3768" w:type="dxa"/>
          </w:tcPr>
          <w:p w14:paraId="622194F5"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766" w:type="dxa"/>
          </w:tcPr>
          <w:p w14:paraId="3D5C616E" w14:textId="77777777" w:rsidR="009165CE" w:rsidRPr="009165CE" w:rsidRDefault="009165CE" w:rsidP="009165CE">
            <w:pPr>
              <w:spacing w:line="240" w:lineRule="auto"/>
              <w:jc w:val="left"/>
              <w:rPr>
                <w:rFonts w:eastAsia="Calibri"/>
                <w:sz w:val="24"/>
                <w:szCs w:val="24"/>
                <w:lang w:eastAsia="en-US"/>
              </w:rPr>
            </w:pPr>
          </w:p>
        </w:tc>
        <w:tc>
          <w:tcPr>
            <w:tcW w:w="3768" w:type="dxa"/>
            <w:vMerge/>
          </w:tcPr>
          <w:p w14:paraId="1C129E6B" w14:textId="77777777" w:rsidR="009165CE" w:rsidRPr="009165CE" w:rsidRDefault="009165CE" w:rsidP="009165CE">
            <w:pPr>
              <w:spacing w:line="240" w:lineRule="auto"/>
              <w:jc w:val="left"/>
              <w:rPr>
                <w:rFonts w:eastAsia="Calibri"/>
                <w:sz w:val="24"/>
                <w:szCs w:val="24"/>
                <w:lang w:eastAsia="en-US"/>
              </w:rPr>
            </w:pPr>
          </w:p>
        </w:tc>
      </w:tr>
      <w:tr w:rsidR="009165CE" w:rsidRPr="009165CE" w14:paraId="00110942" w14:textId="77777777" w:rsidTr="00A607C9">
        <w:tc>
          <w:tcPr>
            <w:tcW w:w="3767" w:type="dxa"/>
            <w:shd w:val="clear" w:color="auto" w:fill="F2F2F2" w:themeFill="background1" w:themeFillShade="F2"/>
          </w:tcPr>
          <w:p w14:paraId="636045E2" w14:textId="77777777" w:rsidR="009165CE" w:rsidRPr="009165CE" w:rsidRDefault="009165CE" w:rsidP="009165CE">
            <w:pPr>
              <w:spacing w:line="240" w:lineRule="auto"/>
              <w:jc w:val="center"/>
              <w:rPr>
                <w:rFonts w:eastAsia="Calibri"/>
                <w:sz w:val="24"/>
                <w:szCs w:val="24"/>
                <w:lang w:eastAsia="en-US"/>
              </w:rPr>
            </w:pPr>
          </w:p>
        </w:tc>
        <w:tc>
          <w:tcPr>
            <w:tcW w:w="11302" w:type="dxa"/>
            <w:gridSpan w:val="3"/>
          </w:tcPr>
          <w:p w14:paraId="7F65D107"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9165CE" w:rsidRPr="009165CE" w14:paraId="6D4E0FB8" w14:textId="77777777" w:rsidTr="00A607C9">
        <w:tc>
          <w:tcPr>
            <w:tcW w:w="3767" w:type="dxa"/>
            <w:shd w:val="clear" w:color="auto" w:fill="F2F2F2" w:themeFill="background1" w:themeFillShade="F2"/>
          </w:tcPr>
          <w:p w14:paraId="289CEB71" w14:textId="77777777" w:rsidR="009165CE" w:rsidRPr="009165CE" w:rsidRDefault="009165CE" w:rsidP="009165CE">
            <w:pPr>
              <w:spacing w:line="240" w:lineRule="auto"/>
              <w:jc w:val="center"/>
              <w:rPr>
                <w:rFonts w:eastAsia="Calibri"/>
                <w:sz w:val="24"/>
                <w:szCs w:val="24"/>
                <w:lang w:eastAsia="en-US"/>
              </w:rPr>
            </w:pPr>
          </w:p>
        </w:tc>
        <w:tc>
          <w:tcPr>
            <w:tcW w:w="11302" w:type="dxa"/>
            <w:gridSpan w:val="3"/>
          </w:tcPr>
          <w:p w14:paraId="270105F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Учит чувствовать и понимать эмоциональное состояние героя, вступать в ролевое взаимодействие с другими персонажами.</w:t>
            </w:r>
          </w:p>
        </w:tc>
      </w:tr>
      <w:tr w:rsidR="009165CE" w:rsidRPr="009165CE" w14:paraId="5B7C4654" w14:textId="77777777" w:rsidTr="00A607C9">
        <w:tc>
          <w:tcPr>
            <w:tcW w:w="3767" w:type="dxa"/>
            <w:shd w:val="clear" w:color="auto" w:fill="F2F2F2" w:themeFill="background1" w:themeFillShade="F2"/>
          </w:tcPr>
          <w:p w14:paraId="66BDFAE1" w14:textId="77777777" w:rsidR="009165CE" w:rsidRPr="009165CE" w:rsidRDefault="009165CE" w:rsidP="009165CE">
            <w:pPr>
              <w:spacing w:line="240" w:lineRule="auto"/>
              <w:jc w:val="center"/>
              <w:rPr>
                <w:rFonts w:eastAsia="Calibri"/>
                <w:sz w:val="24"/>
                <w:szCs w:val="24"/>
                <w:lang w:eastAsia="en-US"/>
              </w:rPr>
            </w:pPr>
          </w:p>
        </w:tc>
        <w:tc>
          <w:tcPr>
            <w:tcW w:w="11302" w:type="dxa"/>
            <w:gridSpan w:val="3"/>
          </w:tcPr>
          <w:p w14:paraId="214E7F74"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9165CE" w:rsidRPr="009165CE" w14:paraId="086158EC" w14:textId="77777777" w:rsidTr="000A014B">
        <w:tc>
          <w:tcPr>
            <w:tcW w:w="15069" w:type="dxa"/>
            <w:gridSpan w:val="4"/>
            <w:shd w:val="clear" w:color="auto" w:fill="EEECE1" w:themeFill="background2"/>
          </w:tcPr>
          <w:p w14:paraId="49A2DF67" w14:textId="77777777" w:rsidR="009165CE" w:rsidRPr="009165CE" w:rsidRDefault="009165CE" w:rsidP="000A014B">
            <w:pPr>
              <w:spacing w:line="240" w:lineRule="auto"/>
              <w:jc w:val="center"/>
              <w:rPr>
                <w:rFonts w:eastAsia="Calibri"/>
                <w:b/>
                <w:sz w:val="24"/>
                <w:szCs w:val="24"/>
                <w:lang w:eastAsia="en-US"/>
              </w:rPr>
            </w:pPr>
            <w:r w:rsidRPr="009165CE">
              <w:rPr>
                <w:rFonts w:eastAsia="Calibri"/>
                <w:b/>
                <w:sz w:val="24"/>
                <w:szCs w:val="24"/>
                <w:lang w:eastAsia="en-US"/>
              </w:rPr>
              <w:t>4. Содержание раздела КУЛЬТУРНО-ДОСУГОВОЙ ДЕЯТЕЛЬНОСТИ</w:t>
            </w:r>
          </w:p>
        </w:tc>
      </w:tr>
      <w:tr w:rsidR="009165CE" w:rsidRPr="009165CE" w14:paraId="75CE314B" w14:textId="77777777" w:rsidTr="000A014B">
        <w:tc>
          <w:tcPr>
            <w:tcW w:w="3767" w:type="dxa"/>
            <w:shd w:val="clear" w:color="auto" w:fill="E5DFEC" w:themeFill="accent4" w:themeFillTint="33"/>
          </w:tcPr>
          <w:p w14:paraId="199D1BCC"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3-4</w:t>
            </w:r>
          </w:p>
        </w:tc>
        <w:tc>
          <w:tcPr>
            <w:tcW w:w="3768" w:type="dxa"/>
            <w:shd w:val="clear" w:color="auto" w:fill="E5DFEC" w:themeFill="accent4" w:themeFillTint="33"/>
          </w:tcPr>
          <w:p w14:paraId="3B400E38"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4-5</w:t>
            </w:r>
          </w:p>
        </w:tc>
        <w:tc>
          <w:tcPr>
            <w:tcW w:w="3766" w:type="dxa"/>
            <w:shd w:val="clear" w:color="auto" w:fill="E5DFEC" w:themeFill="accent4" w:themeFillTint="33"/>
          </w:tcPr>
          <w:p w14:paraId="236E3B29"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5-6</w:t>
            </w:r>
          </w:p>
        </w:tc>
        <w:tc>
          <w:tcPr>
            <w:tcW w:w="3768" w:type="dxa"/>
            <w:shd w:val="clear" w:color="auto" w:fill="E5DFEC" w:themeFill="accent4" w:themeFillTint="33"/>
          </w:tcPr>
          <w:p w14:paraId="56E04BF1" w14:textId="77777777" w:rsidR="009165CE" w:rsidRPr="009165CE" w:rsidRDefault="009165CE" w:rsidP="009165CE">
            <w:pPr>
              <w:spacing w:line="240" w:lineRule="auto"/>
              <w:jc w:val="center"/>
              <w:rPr>
                <w:rFonts w:eastAsia="Calibri"/>
                <w:sz w:val="24"/>
                <w:szCs w:val="24"/>
                <w:lang w:eastAsia="en-US"/>
              </w:rPr>
            </w:pPr>
            <w:r w:rsidRPr="009165CE">
              <w:rPr>
                <w:rFonts w:eastAsia="Calibri"/>
                <w:sz w:val="24"/>
                <w:szCs w:val="24"/>
                <w:lang w:eastAsia="en-US"/>
              </w:rPr>
              <w:t>6-7</w:t>
            </w:r>
          </w:p>
        </w:tc>
      </w:tr>
      <w:tr w:rsidR="009165CE" w:rsidRPr="009165CE" w14:paraId="080F12A7" w14:textId="77777777" w:rsidTr="00A607C9">
        <w:tc>
          <w:tcPr>
            <w:tcW w:w="3767" w:type="dxa"/>
          </w:tcPr>
          <w:p w14:paraId="0245F4C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Педагог организует культурно-досуговую деятельность детей по интересам, обеспечивая эмоциональное благополучие и отдых.</w:t>
            </w:r>
          </w:p>
        </w:tc>
        <w:tc>
          <w:tcPr>
            <w:tcW w:w="3768" w:type="dxa"/>
          </w:tcPr>
          <w:p w14:paraId="50CCF4F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Педагог развивает умение детей организовывать свой досуг с пользой.</w:t>
            </w:r>
          </w:p>
        </w:tc>
        <w:tc>
          <w:tcPr>
            <w:tcW w:w="3766" w:type="dxa"/>
          </w:tcPr>
          <w:p w14:paraId="61DEDD82"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768" w:type="dxa"/>
          </w:tcPr>
          <w:p w14:paraId="3DE4A808"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9165CE" w:rsidRPr="009165CE" w14:paraId="78F42E21" w14:textId="77777777" w:rsidTr="00A607C9">
        <w:tc>
          <w:tcPr>
            <w:tcW w:w="3767" w:type="dxa"/>
          </w:tcPr>
          <w:p w14:paraId="454B38A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Педагог учит детей организовывать свободное время с пользой.</w:t>
            </w:r>
          </w:p>
        </w:tc>
        <w:tc>
          <w:tcPr>
            <w:tcW w:w="3768" w:type="dxa"/>
          </w:tcPr>
          <w:p w14:paraId="71CA44E6"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 Вовлекает детей в процесс подготовки к развлечениям (концерт, кукольный спектакль, вечер загадок и прочее). </w:t>
            </w:r>
          </w:p>
          <w:p w14:paraId="77C215A6"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 Побуждает к самостоятельной организации выбранного вида деятельности (художественной, познавательной, музыкальной и другое). </w:t>
            </w:r>
          </w:p>
          <w:p w14:paraId="6BC5894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766" w:type="dxa"/>
          </w:tcPr>
          <w:p w14:paraId="14311C87"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 Формирует у детей основы праздничной культуры. </w:t>
            </w:r>
          </w:p>
          <w:p w14:paraId="3B201A85"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Знакомит с историей возникновения праздников, учит бережно относиться к народным праздничным традициям и обычаям.</w:t>
            </w:r>
          </w:p>
        </w:tc>
        <w:tc>
          <w:tcPr>
            <w:tcW w:w="3768" w:type="dxa"/>
          </w:tcPr>
          <w:p w14:paraId="59A631FD"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 Развивает активность детей, участие в подготовке развлечений. </w:t>
            </w:r>
          </w:p>
          <w:p w14:paraId="57D8904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 Формирует навыки культуры общения со сверстниками, педагогами и гостями. </w:t>
            </w:r>
          </w:p>
          <w:p w14:paraId="2A24A833"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 Поддерживает интерес к подготовке и участию в праздничных мероприятиях, опираясь на полученные навыки и опыт. </w:t>
            </w:r>
          </w:p>
          <w:p w14:paraId="5B557847"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Поощряет реализацию творческих проявлений в объединениях дополнительного образования.</w:t>
            </w:r>
          </w:p>
        </w:tc>
      </w:tr>
      <w:tr w:rsidR="009165CE" w:rsidRPr="009165CE" w14:paraId="6B3EBA96" w14:textId="77777777" w:rsidTr="00A607C9">
        <w:tc>
          <w:tcPr>
            <w:tcW w:w="3767" w:type="dxa"/>
          </w:tcPr>
          <w:p w14:paraId="4A9AAF3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Побуждает к участию в развлечениях (играх-забавах, музыкальных рассказах, просмотрах настольного театра и так далее).</w:t>
            </w:r>
          </w:p>
        </w:tc>
        <w:tc>
          <w:tcPr>
            <w:tcW w:w="3768" w:type="dxa"/>
          </w:tcPr>
          <w:p w14:paraId="2B416564"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Знакомит с традициями и культурой народов страны, воспитывает чувство гордости за свою страну (населенный пункт).</w:t>
            </w:r>
          </w:p>
        </w:tc>
        <w:tc>
          <w:tcPr>
            <w:tcW w:w="3766" w:type="dxa"/>
          </w:tcPr>
          <w:p w14:paraId="06DB89F1"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768" w:type="dxa"/>
          </w:tcPr>
          <w:p w14:paraId="2F47A982"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Педагог расширяет знания детей об обычаях и традициях народов России, воспитывает уважение к культуре других этносов.</w:t>
            </w:r>
          </w:p>
        </w:tc>
      </w:tr>
      <w:tr w:rsidR="009165CE" w:rsidRPr="009165CE" w14:paraId="7DB8D74A" w14:textId="77777777" w:rsidTr="00A607C9">
        <w:tc>
          <w:tcPr>
            <w:tcW w:w="3767" w:type="dxa"/>
          </w:tcPr>
          <w:p w14:paraId="60890EF1"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768" w:type="dxa"/>
          </w:tcPr>
          <w:p w14:paraId="050F168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Осуществляет патриотическое и нравственное воспитание, приобщает к художественной культуре, эстетико-эмоциональному творчеству.</w:t>
            </w:r>
          </w:p>
        </w:tc>
        <w:tc>
          <w:tcPr>
            <w:tcW w:w="3766" w:type="dxa"/>
          </w:tcPr>
          <w:p w14:paraId="2EE0373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Поддерживает желание участвовать в оформлении помещений к празднику.</w:t>
            </w:r>
          </w:p>
        </w:tc>
        <w:tc>
          <w:tcPr>
            <w:tcW w:w="3768" w:type="dxa"/>
          </w:tcPr>
          <w:p w14:paraId="6AB35B0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Формирует чувство удовлетворения от участия в совместной досуговой деятельности.</w:t>
            </w:r>
          </w:p>
        </w:tc>
      </w:tr>
      <w:tr w:rsidR="009165CE" w:rsidRPr="009165CE" w14:paraId="1FC46283" w14:textId="77777777" w:rsidTr="00A607C9">
        <w:tc>
          <w:tcPr>
            <w:tcW w:w="3767" w:type="dxa"/>
          </w:tcPr>
          <w:p w14:paraId="37281C5B"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 Формирует желание участвовать в праздниках. </w:t>
            </w:r>
          </w:p>
          <w:p w14:paraId="18D4AD3F"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Педагог знакомит с культурой поведения в ходе праздничных мероприятий.</w:t>
            </w:r>
          </w:p>
        </w:tc>
        <w:tc>
          <w:tcPr>
            <w:tcW w:w="3768" w:type="dxa"/>
          </w:tcPr>
          <w:p w14:paraId="320709BA"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Приобщает к праздничной культуре, развивает желание принимать участие в праздниках (календарных, государственных, народных).</w:t>
            </w:r>
          </w:p>
        </w:tc>
        <w:tc>
          <w:tcPr>
            <w:tcW w:w="3766" w:type="dxa"/>
          </w:tcPr>
          <w:p w14:paraId="530CF51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Формирует внимание и отзывчивость ко всем участникам праздничного действия (сверстники, педагоги, гости).</w:t>
            </w:r>
          </w:p>
        </w:tc>
        <w:tc>
          <w:tcPr>
            <w:tcW w:w="3768" w:type="dxa"/>
          </w:tcPr>
          <w:p w14:paraId="332463DB"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14:paraId="161787E0"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9165CE" w:rsidRPr="009165CE" w14:paraId="6FC56018" w14:textId="77777777" w:rsidTr="00A607C9">
        <w:tc>
          <w:tcPr>
            <w:tcW w:w="3767" w:type="dxa"/>
          </w:tcPr>
          <w:p w14:paraId="4C03EFAA"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768" w:type="dxa"/>
          </w:tcPr>
          <w:p w14:paraId="4E0E2FD0"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 Педагог развивает индивидуальные творческие способности и художественные наклонности детей. </w:t>
            </w:r>
          </w:p>
          <w:p w14:paraId="114D1D5A"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xml:space="preserve">- Развивает творческие способности. </w:t>
            </w:r>
          </w:p>
          <w:p w14:paraId="566BB08E"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Активизирует желание посещать творческие объединения дополнительного образования.</w:t>
            </w:r>
          </w:p>
        </w:tc>
        <w:tc>
          <w:tcPr>
            <w:tcW w:w="3766" w:type="dxa"/>
          </w:tcPr>
          <w:p w14:paraId="7C610D86" w14:textId="77777777" w:rsidR="009165CE" w:rsidRPr="009165CE" w:rsidRDefault="009165CE" w:rsidP="009165CE">
            <w:pPr>
              <w:spacing w:line="240" w:lineRule="auto"/>
              <w:jc w:val="left"/>
              <w:rPr>
                <w:rFonts w:eastAsia="Calibri"/>
                <w:sz w:val="24"/>
                <w:szCs w:val="24"/>
                <w:lang w:eastAsia="en-US"/>
              </w:rPr>
            </w:pPr>
            <w:r w:rsidRPr="00F55AB8">
              <w:rPr>
                <w:rFonts w:eastAsia="Calibri"/>
                <w:sz w:val="24"/>
                <w:szCs w:val="24"/>
                <w:lang w:eastAsia="en-US"/>
              </w:rPr>
              <w:t xml:space="preserve">-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r w:rsidRPr="009165CE">
              <w:rPr>
                <w:rFonts w:eastAsia="Calibri"/>
                <w:color w:val="0070C0"/>
                <w:sz w:val="24"/>
                <w:szCs w:val="24"/>
                <w:lang w:eastAsia="en-US"/>
              </w:rPr>
              <w:t>(Из Содержания Игра на детских музыкальных инструментах)</w:t>
            </w:r>
          </w:p>
          <w:p w14:paraId="3250DAFF" w14:textId="77777777" w:rsidR="009165CE" w:rsidRPr="009165CE" w:rsidRDefault="009165CE" w:rsidP="009165CE">
            <w:pPr>
              <w:spacing w:line="240" w:lineRule="auto"/>
              <w:jc w:val="left"/>
              <w:rPr>
                <w:rFonts w:eastAsia="Calibri"/>
                <w:sz w:val="24"/>
                <w:szCs w:val="24"/>
                <w:lang w:eastAsia="en-US"/>
              </w:rPr>
            </w:pPr>
          </w:p>
          <w:p w14:paraId="62EE324A" w14:textId="77777777" w:rsidR="009165CE" w:rsidRPr="009165CE" w:rsidRDefault="009165CE" w:rsidP="009165CE">
            <w:pPr>
              <w:spacing w:line="240" w:lineRule="auto"/>
              <w:jc w:val="center"/>
              <w:rPr>
                <w:rFonts w:eastAsia="Calibri"/>
                <w:sz w:val="24"/>
                <w:szCs w:val="24"/>
                <w:lang w:eastAsia="en-US"/>
              </w:rPr>
            </w:pPr>
          </w:p>
        </w:tc>
        <w:tc>
          <w:tcPr>
            <w:tcW w:w="3768" w:type="dxa"/>
          </w:tcPr>
          <w:p w14:paraId="670C2FED"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59977847"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22EE2C30"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приобщение к традициям и великому культурному наследию российского народа, шедеврам мировой художественной культуры;</w:t>
            </w:r>
          </w:p>
          <w:p w14:paraId="2621F299"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становление эстетического, эмоционально-ценностного отношения к окружающему миру для гармонизации внешнего и внутреннего мира ребенка;</w:t>
            </w:r>
          </w:p>
          <w:p w14:paraId="7F64A428"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создание условий для раскрытия детьми базовых ценностей и их проживания в разных видах художественно-творческой деятельности;</w:t>
            </w:r>
          </w:p>
          <w:p w14:paraId="52FA84CC"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формирование целостной картины мира на основе интеграции интеллектуального и эмоционально-образного способов его освоения детьми;</w:t>
            </w:r>
          </w:p>
        </w:tc>
      </w:tr>
      <w:tr w:rsidR="009165CE" w:rsidRPr="009165CE" w14:paraId="47F5019C" w14:textId="77777777" w:rsidTr="00A607C9">
        <w:tc>
          <w:tcPr>
            <w:tcW w:w="3767" w:type="dxa"/>
            <w:shd w:val="clear" w:color="auto" w:fill="F2F2F2" w:themeFill="background1" w:themeFillShade="F2"/>
          </w:tcPr>
          <w:p w14:paraId="02047EB2" w14:textId="77777777" w:rsidR="009165CE" w:rsidRPr="009165CE" w:rsidRDefault="009165CE" w:rsidP="009165CE">
            <w:pPr>
              <w:spacing w:line="240" w:lineRule="auto"/>
              <w:jc w:val="left"/>
              <w:rPr>
                <w:rFonts w:eastAsia="Calibri"/>
                <w:sz w:val="24"/>
                <w:szCs w:val="24"/>
                <w:lang w:eastAsia="en-US"/>
              </w:rPr>
            </w:pPr>
          </w:p>
        </w:tc>
        <w:tc>
          <w:tcPr>
            <w:tcW w:w="3768" w:type="dxa"/>
          </w:tcPr>
          <w:p w14:paraId="017D1D74" w14:textId="77777777" w:rsidR="009165CE" w:rsidRPr="009165CE" w:rsidRDefault="009165CE" w:rsidP="009165CE">
            <w:pPr>
              <w:spacing w:line="240" w:lineRule="auto"/>
              <w:jc w:val="left"/>
              <w:rPr>
                <w:rFonts w:eastAsia="Calibri"/>
                <w:sz w:val="24"/>
                <w:szCs w:val="24"/>
                <w:lang w:eastAsia="en-US"/>
              </w:rPr>
            </w:pPr>
            <w:r w:rsidRPr="009165CE">
              <w:rPr>
                <w:rFonts w:eastAsia="Calibri"/>
                <w:sz w:val="24"/>
                <w:szCs w:val="24"/>
                <w:lang w:eastAsia="en-US"/>
              </w:rPr>
              <w:t>-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w:t>
            </w:r>
          </w:p>
        </w:tc>
        <w:tc>
          <w:tcPr>
            <w:tcW w:w="3766" w:type="dxa"/>
            <w:shd w:val="clear" w:color="auto" w:fill="F2F2F2" w:themeFill="background1" w:themeFillShade="F2"/>
          </w:tcPr>
          <w:p w14:paraId="37DF93C1" w14:textId="77777777" w:rsidR="009165CE" w:rsidRPr="009165CE" w:rsidRDefault="009165CE" w:rsidP="009165CE">
            <w:pPr>
              <w:spacing w:line="240" w:lineRule="auto"/>
              <w:jc w:val="center"/>
              <w:rPr>
                <w:rFonts w:eastAsia="Calibri"/>
                <w:sz w:val="24"/>
                <w:szCs w:val="24"/>
                <w:lang w:eastAsia="en-US"/>
              </w:rPr>
            </w:pPr>
          </w:p>
        </w:tc>
        <w:tc>
          <w:tcPr>
            <w:tcW w:w="3768" w:type="dxa"/>
            <w:shd w:val="clear" w:color="auto" w:fill="F2F2F2" w:themeFill="background1" w:themeFillShade="F2"/>
          </w:tcPr>
          <w:p w14:paraId="17342ED3" w14:textId="77777777" w:rsidR="009165CE" w:rsidRPr="009165CE" w:rsidRDefault="009165CE" w:rsidP="009165CE">
            <w:pPr>
              <w:spacing w:line="240" w:lineRule="auto"/>
              <w:jc w:val="left"/>
              <w:rPr>
                <w:rFonts w:eastAsia="Calibri"/>
                <w:sz w:val="24"/>
                <w:szCs w:val="24"/>
                <w:lang w:eastAsia="en-US"/>
              </w:rPr>
            </w:pPr>
          </w:p>
        </w:tc>
      </w:tr>
      <w:tr w:rsidR="009165CE" w:rsidRPr="009165CE" w14:paraId="39DCDA91" w14:textId="77777777" w:rsidTr="00A607C9">
        <w:tc>
          <w:tcPr>
            <w:tcW w:w="3767" w:type="dxa"/>
            <w:shd w:val="clear" w:color="auto" w:fill="F2F2F2" w:themeFill="background1" w:themeFillShade="F2"/>
          </w:tcPr>
          <w:p w14:paraId="1D4B96EA" w14:textId="77777777" w:rsidR="009165CE" w:rsidRPr="009165CE" w:rsidRDefault="009165CE" w:rsidP="009165CE">
            <w:pPr>
              <w:spacing w:line="240" w:lineRule="auto"/>
              <w:jc w:val="left"/>
              <w:rPr>
                <w:rFonts w:eastAsia="Calibri"/>
                <w:sz w:val="24"/>
                <w:szCs w:val="24"/>
                <w:lang w:eastAsia="en-US"/>
              </w:rPr>
            </w:pPr>
          </w:p>
        </w:tc>
        <w:tc>
          <w:tcPr>
            <w:tcW w:w="3768" w:type="dxa"/>
          </w:tcPr>
          <w:p w14:paraId="77E94F4B" w14:textId="77777777" w:rsidR="009165CE" w:rsidRPr="009165CE" w:rsidRDefault="009165CE" w:rsidP="009165CE">
            <w:pPr>
              <w:spacing w:line="240" w:lineRule="auto"/>
              <w:jc w:val="left"/>
              <w:rPr>
                <w:rFonts w:eastAsia="Calibri"/>
                <w:color w:val="0070C0"/>
                <w:sz w:val="24"/>
                <w:szCs w:val="24"/>
                <w:lang w:eastAsia="en-US"/>
              </w:rPr>
            </w:pPr>
            <w:r w:rsidRPr="00F55AB8">
              <w:rPr>
                <w:rFonts w:eastAsia="Calibri"/>
                <w:sz w:val="24"/>
                <w:szCs w:val="24"/>
                <w:lang w:eastAsia="en-US"/>
              </w:rPr>
              <w:t xml:space="preserve">- 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 </w:t>
            </w:r>
            <w:r w:rsidRPr="009165CE">
              <w:rPr>
                <w:rFonts w:eastAsia="Calibri"/>
                <w:color w:val="0070C0"/>
                <w:sz w:val="24"/>
                <w:szCs w:val="24"/>
                <w:lang w:eastAsia="en-US"/>
              </w:rPr>
              <w:t>(Из Содержания Игра на детских музыкальных инструментах)</w:t>
            </w:r>
          </w:p>
        </w:tc>
        <w:tc>
          <w:tcPr>
            <w:tcW w:w="3766" w:type="dxa"/>
            <w:shd w:val="clear" w:color="auto" w:fill="F2F2F2" w:themeFill="background1" w:themeFillShade="F2"/>
          </w:tcPr>
          <w:p w14:paraId="4C93EA9B" w14:textId="77777777" w:rsidR="009165CE" w:rsidRPr="009165CE" w:rsidRDefault="009165CE" w:rsidP="009165CE">
            <w:pPr>
              <w:spacing w:line="240" w:lineRule="auto"/>
              <w:jc w:val="center"/>
              <w:rPr>
                <w:rFonts w:eastAsia="Calibri"/>
                <w:sz w:val="24"/>
                <w:szCs w:val="24"/>
                <w:lang w:eastAsia="en-US"/>
              </w:rPr>
            </w:pPr>
          </w:p>
        </w:tc>
        <w:tc>
          <w:tcPr>
            <w:tcW w:w="3768" w:type="dxa"/>
            <w:shd w:val="clear" w:color="auto" w:fill="F2F2F2" w:themeFill="background1" w:themeFillShade="F2"/>
          </w:tcPr>
          <w:p w14:paraId="619C079C" w14:textId="77777777" w:rsidR="009165CE" w:rsidRPr="009165CE" w:rsidRDefault="009165CE" w:rsidP="009165CE">
            <w:pPr>
              <w:spacing w:line="240" w:lineRule="auto"/>
              <w:jc w:val="left"/>
              <w:rPr>
                <w:rFonts w:eastAsia="Calibri"/>
                <w:sz w:val="24"/>
                <w:szCs w:val="24"/>
                <w:lang w:eastAsia="en-US"/>
              </w:rPr>
            </w:pPr>
          </w:p>
        </w:tc>
      </w:tr>
    </w:tbl>
    <w:p w14:paraId="68B9BFEB" w14:textId="77777777" w:rsidR="009165CE" w:rsidRPr="009165CE" w:rsidRDefault="009165CE" w:rsidP="009165CE">
      <w:pPr>
        <w:spacing w:after="160" w:line="259" w:lineRule="auto"/>
        <w:jc w:val="left"/>
        <w:rPr>
          <w:rFonts w:eastAsia="Calibri"/>
          <w:sz w:val="24"/>
          <w:szCs w:val="24"/>
          <w:lang w:eastAsia="en-US"/>
        </w:rPr>
      </w:pPr>
      <w:r w:rsidRPr="009165CE">
        <w:rPr>
          <w:rFonts w:eastAsia="Calibri"/>
          <w:sz w:val="24"/>
          <w:szCs w:val="24"/>
          <w:lang w:eastAsia="en-US"/>
        </w:rPr>
        <w:br w:type="page"/>
      </w:r>
    </w:p>
    <w:tbl>
      <w:tblPr>
        <w:tblStyle w:val="160"/>
        <w:tblW w:w="0" w:type="auto"/>
        <w:tblLook w:val="04A0" w:firstRow="1" w:lastRow="0" w:firstColumn="1" w:lastColumn="0" w:noHBand="0" w:noVBand="1"/>
      </w:tblPr>
      <w:tblGrid>
        <w:gridCol w:w="3668"/>
        <w:gridCol w:w="3856"/>
        <w:gridCol w:w="3668"/>
        <w:gridCol w:w="3877"/>
      </w:tblGrid>
      <w:tr w:rsidR="009165CE" w:rsidRPr="009165CE" w14:paraId="7F887822" w14:textId="77777777" w:rsidTr="00A607C9">
        <w:tc>
          <w:tcPr>
            <w:tcW w:w="15069" w:type="dxa"/>
            <w:gridSpan w:val="4"/>
            <w:shd w:val="clear" w:color="auto" w:fill="EEECE1" w:themeFill="background2"/>
          </w:tcPr>
          <w:p w14:paraId="39049302" w14:textId="77777777" w:rsidR="009165CE" w:rsidRPr="009165CE" w:rsidRDefault="009165CE" w:rsidP="000A014B">
            <w:pPr>
              <w:spacing w:line="240" w:lineRule="auto"/>
              <w:jc w:val="center"/>
              <w:rPr>
                <w:rFonts w:eastAsia="Calibri"/>
                <w:sz w:val="24"/>
                <w:szCs w:val="24"/>
                <w:lang w:eastAsia="en-US"/>
              </w:rPr>
            </w:pPr>
            <w:r w:rsidRPr="009165CE">
              <w:rPr>
                <w:rFonts w:eastAsia="Calibri"/>
                <w:b/>
                <w:sz w:val="24"/>
                <w:szCs w:val="24"/>
                <w:lang w:eastAsia="en-US"/>
              </w:rPr>
              <w:t>5. Материально - техническое оснащение  образовательного  процесса (оборудование и инвентарь)</w:t>
            </w:r>
          </w:p>
        </w:tc>
      </w:tr>
      <w:tr w:rsidR="009165CE" w:rsidRPr="009165CE" w14:paraId="5E0CC100" w14:textId="77777777" w:rsidTr="000A014B">
        <w:tc>
          <w:tcPr>
            <w:tcW w:w="3668" w:type="dxa"/>
            <w:shd w:val="clear" w:color="auto" w:fill="E5DFEC" w:themeFill="accent4" w:themeFillTint="33"/>
          </w:tcPr>
          <w:p w14:paraId="3175AA56" w14:textId="77777777" w:rsidR="009165CE" w:rsidRPr="009165CE" w:rsidRDefault="009165CE" w:rsidP="009165CE">
            <w:pPr>
              <w:spacing w:line="240" w:lineRule="auto"/>
              <w:jc w:val="center"/>
              <w:rPr>
                <w:rFonts w:eastAsia="Calibri"/>
                <w:sz w:val="24"/>
                <w:szCs w:val="24"/>
                <w:lang w:eastAsia="en-US"/>
              </w:rPr>
            </w:pPr>
            <w:r w:rsidRPr="009165CE">
              <w:rPr>
                <w:rFonts w:eastAsia="Calibri"/>
                <w:b/>
                <w:sz w:val="24"/>
                <w:szCs w:val="24"/>
                <w:lang w:eastAsia="en-US"/>
              </w:rPr>
              <w:t>3-4</w:t>
            </w:r>
          </w:p>
        </w:tc>
        <w:tc>
          <w:tcPr>
            <w:tcW w:w="3856" w:type="dxa"/>
            <w:shd w:val="clear" w:color="auto" w:fill="E5DFEC" w:themeFill="accent4" w:themeFillTint="33"/>
          </w:tcPr>
          <w:p w14:paraId="0A1473FF" w14:textId="77777777" w:rsidR="009165CE" w:rsidRPr="009165CE" w:rsidRDefault="009165CE" w:rsidP="009165CE">
            <w:pPr>
              <w:spacing w:line="240" w:lineRule="auto"/>
              <w:jc w:val="center"/>
              <w:rPr>
                <w:rFonts w:eastAsia="Calibri"/>
                <w:sz w:val="24"/>
                <w:szCs w:val="24"/>
                <w:lang w:eastAsia="en-US"/>
              </w:rPr>
            </w:pPr>
            <w:r w:rsidRPr="009165CE">
              <w:rPr>
                <w:rFonts w:eastAsia="Calibri"/>
                <w:b/>
                <w:sz w:val="24"/>
                <w:szCs w:val="24"/>
                <w:lang w:eastAsia="en-US"/>
              </w:rPr>
              <w:t>4 - 5</w:t>
            </w:r>
          </w:p>
        </w:tc>
        <w:tc>
          <w:tcPr>
            <w:tcW w:w="3668" w:type="dxa"/>
            <w:shd w:val="clear" w:color="auto" w:fill="E5DFEC" w:themeFill="accent4" w:themeFillTint="33"/>
          </w:tcPr>
          <w:p w14:paraId="4DB2AD71" w14:textId="77777777" w:rsidR="009165CE" w:rsidRPr="009165CE" w:rsidRDefault="009165CE" w:rsidP="009165CE">
            <w:pPr>
              <w:spacing w:line="240" w:lineRule="auto"/>
              <w:jc w:val="center"/>
              <w:rPr>
                <w:rFonts w:eastAsia="Calibri"/>
                <w:sz w:val="24"/>
                <w:szCs w:val="24"/>
                <w:lang w:eastAsia="en-US"/>
              </w:rPr>
            </w:pPr>
            <w:r w:rsidRPr="009165CE">
              <w:rPr>
                <w:rFonts w:eastAsia="Calibri"/>
                <w:b/>
                <w:sz w:val="24"/>
                <w:szCs w:val="24"/>
                <w:lang w:eastAsia="en-US"/>
              </w:rPr>
              <w:t>5 - 6</w:t>
            </w:r>
          </w:p>
        </w:tc>
        <w:tc>
          <w:tcPr>
            <w:tcW w:w="3877" w:type="dxa"/>
            <w:shd w:val="clear" w:color="auto" w:fill="E5DFEC" w:themeFill="accent4" w:themeFillTint="33"/>
          </w:tcPr>
          <w:p w14:paraId="5AB49D8B" w14:textId="77777777" w:rsidR="009165CE" w:rsidRPr="009165CE" w:rsidRDefault="009165CE" w:rsidP="009165CE">
            <w:pPr>
              <w:spacing w:line="240" w:lineRule="auto"/>
              <w:jc w:val="center"/>
              <w:rPr>
                <w:rFonts w:eastAsia="Calibri"/>
                <w:sz w:val="24"/>
                <w:szCs w:val="24"/>
                <w:lang w:eastAsia="en-US"/>
              </w:rPr>
            </w:pPr>
            <w:r w:rsidRPr="009165CE">
              <w:rPr>
                <w:rFonts w:eastAsia="Calibri"/>
                <w:b/>
                <w:sz w:val="24"/>
                <w:szCs w:val="24"/>
                <w:lang w:eastAsia="en-US"/>
              </w:rPr>
              <w:t>6 – 7</w:t>
            </w:r>
          </w:p>
        </w:tc>
      </w:tr>
      <w:tr w:rsidR="009165CE" w:rsidRPr="009165CE" w14:paraId="6BEB0CCD" w14:textId="77777777" w:rsidTr="00A607C9">
        <w:tc>
          <w:tcPr>
            <w:tcW w:w="3668" w:type="dxa"/>
            <w:shd w:val="clear" w:color="auto" w:fill="FFFFFF" w:themeFill="background1"/>
          </w:tcPr>
          <w:p w14:paraId="2A54FF3C"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Барабан с палочками, </w:t>
            </w:r>
          </w:p>
          <w:p w14:paraId="19D0594C"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бубен маленький, </w:t>
            </w:r>
          </w:p>
          <w:p w14:paraId="68FE6A6F"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вертушка (шумовой музыкальный инструмент), </w:t>
            </w:r>
          </w:p>
          <w:p w14:paraId="03461C83"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дудочка, </w:t>
            </w:r>
          </w:p>
          <w:p w14:paraId="33C08E8E"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звуковой молоток (ударный музыкальный инструмент), </w:t>
            </w:r>
          </w:p>
          <w:p w14:paraId="7D29A391"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игровой детский домик, </w:t>
            </w:r>
          </w:p>
          <w:p w14:paraId="4174FB8B"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игровые ложки (ударный музыкальный инструмент),</w:t>
            </w:r>
          </w:p>
          <w:p w14:paraId="3FE2E5BA"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комплект видеофильмов для детей дошкольного,  </w:t>
            </w:r>
          </w:p>
          <w:p w14:paraId="7E93EF6D"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4"/>
                <w:szCs w:val="24"/>
                <w:lang w:eastAsia="en-US"/>
              </w:rPr>
            </w:pPr>
            <w:r w:rsidRPr="009165CE">
              <w:rPr>
                <w:rFonts w:eastAsia="Calibri"/>
                <w:color w:val="000000"/>
                <w:sz w:val="22"/>
                <w:szCs w:val="22"/>
                <w:lang w:eastAsia="en-US"/>
              </w:rPr>
              <w:t>комплект записей с музыкальными произведениями,</w:t>
            </w:r>
          </w:p>
          <w:p w14:paraId="0C552728"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комплект записей со звуками природы, </w:t>
            </w:r>
          </w:p>
          <w:p w14:paraId="39CBD511"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комплект карточек с изображением музыкальных инструментов, </w:t>
            </w:r>
          </w:p>
          <w:p w14:paraId="5BB9B51B"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ленты разноцветные на кольце, маракас, </w:t>
            </w:r>
          </w:p>
          <w:p w14:paraId="7E65B508"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музыкальные колокольчики (набор),</w:t>
            </w:r>
          </w:p>
          <w:p w14:paraId="1EDEE726"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мягкие игрушки различных размеров, </w:t>
            </w:r>
          </w:p>
          <w:p w14:paraId="68565E5D"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изображающие животных, </w:t>
            </w:r>
          </w:p>
          <w:p w14:paraId="546F1384"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набор перчаточных кукол по сказкам, </w:t>
            </w:r>
          </w:p>
          <w:p w14:paraId="444C80DA"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платочки, </w:t>
            </w:r>
          </w:p>
          <w:p w14:paraId="45F7F320"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погремушка, </w:t>
            </w:r>
          </w:p>
          <w:p w14:paraId="5436FAD9"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треугольники (набор –4 шт., ударный музыкальный инструмент), </w:t>
            </w:r>
          </w:p>
          <w:p w14:paraId="5C424A12"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султанчики, </w:t>
            </w:r>
          </w:p>
          <w:p w14:paraId="76207C50"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4"/>
                <w:szCs w:val="24"/>
                <w:lang w:eastAsia="en-US"/>
              </w:rPr>
              <w:t>ф</w:t>
            </w:r>
            <w:r w:rsidRPr="009165CE">
              <w:rPr>
                <w:rFonts w:eastAsia="Calibri"/>
                <w:color w:val="000000"/>
                <w:sz w:val="22"/>
                <w:szCs w:val="22"/>
                <w:lang w:eastAsia="en-US"/>
              </w:rPr>
              <w:t xml:space="preserve">лажки разноцветные, </w:t>
            </w:r>
          </w:p>
          <w:p w14:paraId="574DF8DB" w14:textId="77777777" w:rsidR="009165CE" w:rsidRPr="009165CE" w:rsidRDefault="009165CE" w:rsidP="006F3914">
            <w:pPr>
              <w:numPr>
                <w:ilvl w:val="0"/>
                <w:numId w:val="222"/>
              </w:numPr>
              <w:tabs>
                <w:tab w:val="left" w:pos="426"/>
              </w:tabs>
              <w:autoSpaceDE w:val="0"/>
              <w:autoSpaceDN w:val="0"/>
              <w:adjustRightInd w:val="0"/>
              <w:spacing w:line="240" w:lineRule="auto"/>
              <w:ind w:left="0" w:firstLine="0"/>
              <w:jc w:val="left"/>
              <w:rPr>
                <w:rFonts w:eastAsia="Calibri"/>
                <w:color w:val="000000"/>
                <w:sz w:val="24"/>
                <w:szCs w:val="24"/>
                <w:lang w:eastAsia="en-US"/>
              </w:rPr>
            </w:pPr>
            <w:r w:rsidRPr="009165CE">
              <w:rPr>
                <w:rFonts w:eastAsia="Calibri"/>
                <w:color w:val="000000"/>
                <w:sz w:val="22"/>
                <w:szCs w:val="22"/>
                <w:lang w:eastAsia="en-US"/>
              </w:rPr>
              <w:t xml:space="preserve">шапочка-маска для театрализованных представлений, кукла в нарядной одежде. </w:t>
            </w:r>
          </w:p>
        </w:tc>
        <w:tc>
          <w:tcPr>
            <w:tcW w:w="3856" w:type="dxa"/>
            <w:shd w:val="clear" w:color="auto" w:fill="FFFFFF" w:themeFill="background1"/>
          </w:tcPr>
          <w:p w14:paraId="6550C3B2"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Барабан с палочками, </w:t>
            </w:r>
          </w:p>
          <w:p w14:paraId="66707135"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бубен маленький, средний, </w:t>
            </w:r>
          </w:p>
          <w:p w14:paraId="02B3ED87"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вертушка (шумовой музыкальный инструмент), </w:t>
            </w:r>
          </w:p>
          <w:p w14:paraId="4BABFD67"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дудочка, </w:t>
            </w:r>
          </w:p>
          <w:p w14:paraId="20253C74"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звуковой молоток (ударный музыкальный инструмент), </w:t>
            </w:r>
          </w:p>
          <w:p w14:paraId="4F8CE510"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игровой детский домик, </w:t>
            </w:r>
          </w:p>
          <w:p w14:paraId="6B3C761E"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игровые ложки (ударный музыкальный инструмент),</w:t>
            </w:r>
          </w:p>
          <w:p w14:paraId="098C5EE7"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комплект видеофильмов для детей дошкольного,  </w:t>
            </w:r>
          </w:p>
          <w:p w14:paraId="69217D16"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4"/>
                <w:szCs w:val="24"/>
                <w:lang w:eastAsia="en-US"/>
              </w:rPr>
            </w:pPr>
            <w:r w:rsidRPr="009165CE">
              <w:rPr>
                <w:rFonts w:eastAsia="Calibri"/>
                <w:color w:val="000000"/>
                <w:sz w:val="22"/>
                <w:szCs w:val="22"/>
                <w:lang w:eastAsia="en-US"/>
              </w:rPr>
              <w:t>комплект записей с музыкальными произведениями,</w:t>
            </w:r>
          </w:p>
          <w:p w14:paraId="44C8A589"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комплект записей со звуками природы, </w:t>
            </w:r>
          </w:p>
          <w:p w14:paraId="60834BDD"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комплект карточек с изображением музыкальных инструментов, </w:t>
            </w:r>
          </w:p>
          <w:p w14:paraId="280247FC"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ленты разноцветные на кольце, </w:t>
            </w:r>
          </w:p>
          <w:p w14:paraId="7A905B32"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маракас, </w:t>
            </w:r>
          </w:p>
          <w:p w14:paraId="0F078667"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музыкальные колокольчики (набор),</w:t>
            </w:r>
          </w:p>
          <w:p w14:paraId="2EBBCD00"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мягкие игрушки различных размеров, изображающие животных, </w:t>
            </w:r>
          </w:p>
          <w:p w14:paraId="75B43996"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набор перчаточных кукол по сказкам,</w:t>
            </w:r>
          </w:p>
          <w:p w14:paraId="1E121F5D"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платочки, </w:t>
            </w:r>
          </w:p>
          <w:p w14:paraId="3849ED9B"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погремушка, </w:t>
            </w:r>
          </w:p>
          <w:p w14:paraId="072D1D57"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треугольники (набор –4 шт., ударный музыкальный инструмент), </w:t>
            </w:r>
          </w:p>
          <w:p w14:paraId="68CB57C3"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султанчики, </w:t>
            </w:r>
          </w:p>
          <w:p w14:paraId="5BF2C6C7"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4"/>
                <w:szCs w:val="24"/>
                <w:lang w:eastAsia="en-US"/>
              </w:rPr>
              <w:t>ф</w:t>
            </w:r>
            <w:r w:rsidRPr="009165CE">
              <w:rPr>
                <w:rFonts w:eastAsia="Calibri"/>
                <w:color w:val="000000"/>
                <w:sz w:val="22"/>
                <w:szCs w:val="22"/>
                <w:lang w:eastAsia="en-US"/>
              </w:rPr>
              <w:t xml:space="preserve">лажки разноцветные, </w:t>
            </w:r>
          </w:p>
          <w:p w14:paraId="0BC0B290"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шапочка-маска для театрализованных представлений, </w:t>
            </w:r>
          </w:p>
          <w:p w14:paraId="7A8EF1DC"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4"/>
                <w:szCs w:val="24"/>
                <w:lang w:eastAsia="en-US"/>
              </w:rPr>
            </w:pPr>
            <w:r w:rsidRPr="009165CE">
              <w:rPr>
                <w:rFonts w:eastAsia="Calibri"/>
                <w:color w:val="000000"/>
                <w:sz w:val="22"/>
                <w:szCs w:val="22"/>
                <w:lang w:eastAsia="en-US"/>
              </w:rPr>
              <w:t xml:space="preserve">кукла в нарядной одежде,  </w:t>
            </w:r>
          </w:p>
          <w:p w14:paraId="58E183ED"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Комплект карточек с портретами композиторов, металлофон 12 тонов и более,</w:t>
            </w:r>
          </w:p>
          <w:p w14:paraId="5E8EF070"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набор из 5 русских шумовых инструментов (детский), </w:t>
            </w:r>
          </w:p>
          <w:p w14:paraId="2CAAF49F"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румба, </w:t>
            </w:r>
          </w:p>
          <w:p w14:paraId="35773BDF" w14:textId="77777777" w:rsidR="009165CE" w:rsidRPr="009165CE" w:rsidRDefault="009165CE" w:rsidP="006F3914">
            <w:pPr>
              <w:numPr>
                <w:ilvl w:val="0"/>
                <w:numId w:val="223"/>
              </w:numPr>
              <w:tabs>
                <w:tab w:val="left" w:pos="583"/>
              </w:tabs>
              <w:autoSpaceDE w:val="0"/>
              <w:autoSpaceDN w:val="0"/>
              <w:adjustRightInd w:val="0"/>
              <w:spacing w:line="240" w:lineRule="auto"/>
              <w:ind w:left="0" w:firstLine="0"/>
              <w:jc w:val="left"/>
              <w:rPr>
                <w:rFonts w:eastAsia="Calibri"/>
                <w:color w:val="000000"/>
                <w:sz w:val="24"/>
                <w:szCs w:val="24"/>
                <w:lang w:eastAsia="en-US"/>
              </w:rPr>
            </w:pPr>
            <w:r w:rsidRPr="009165CE">
              <w:rPr>
                <w:rFonts w:eastAsia="Calibri"/>
                <w:color w:val="000000"/>
                <w:sz w:val="22"/>
                <w:szCs w:val="22"/>
                <w:lang w:eastAsia="en-US"/>
              </w:rPr>
              <w:t>свистульки</w:t>
            </w:r>
          </w:p>
        </w:tc>
        <w:tc>
          <w:tcPr>
            <w:tcW w:w="3668" w:type="dxa"/>
            <w:shd w:val="clear" w:color="auto" w:fill="FFFFFF" w:themeFill="background1"/>
          </w:tcPr>
          <w:p w14:paraId="3A40B81F"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Барабан с палочками, </w:t>
            </w:r>
          </w:p>
          <w:p w14:paraId="5FE45C7E"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бубен средний, вертушка (шумовой музыкальный инструмент), </w:t>
            </w:r>
          </w:p>
          <w:p w14:paraId="56BD48CE"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дудочка, </w:t>
            </w:r>
          </w:p>
          <w:p w14:paraId="369EEA6B"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звуковой молоток (ударный музыкальный инструмент), </w:t>
            </w:r>
          </w:p>
          <w:p w14:paraId="0993CDB6"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игровой детский домик, </w:t>
            </w:r>
          </w:p>
          <w:p w14:paraId="0647737F"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игровые ложки (ударный музыкальный инструмент),</w:t>
            </w:r>
          </w:p>
          <w:p w14:paraId="7E268156"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комплект видеофильмов для детей дошкольного,  </w:t>
            </w:r>
          </w:p>
          <w:p w14:paraId="263CB4E8"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4"/>
                <w:szCs w:val="24"/>
                <w:lang w:eastAsia="en-US"/>
              </w:rPr>
            </w:pPr>
            <w:r w:rsidRPr="009165CE">
              <w:rPr>
                <w:rFonts w:eastAsia="Calibri"/>
                <w:color w:val="000000"/>
                <w:sz w:val="22"/>
                <w:szCs w:val="22"/>
                <w:lang w:eastAsia="en-US"/>
              </w:rPr>
              <w:t>комплект записей с музыкальными произведениями,</w:t>
            </w:r>
          </w:p>
          <w:p w14:paraId="01F4FB15"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комплект записей со звуками природы, </w:t>
            </w:r>
          </w:p>
          <w:p w14:paraId="2E50FD17"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комплект карточек с изображением музыкальных инструментов, </w:t>
            </w:r>
          </w:p>
          <w:p w14:paraId="740A387E"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ленты разноцветные на кольце,</w:t>
            </w:r>
          </w:p>
          <w:p w14:paraId="47262226"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маракас, </w:t>
            </w:r>
          </w:p>
          <w:p w14:paraId="1CF8E6B2"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музыкальные колокольчики (набор), мягкие игрушки различных размеров, </w:t>
            </w:r>
          </w:p>
          <w:p w14:paraId="13B6FACE"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изображающие животных, </w:t>
            </w:r>
          </w:p>
          <w:p w14:paraId="6DC076E4"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набор перчаточных кукол по сказкам, </w:t>
            </w:r>
          </w:p>
          <w:p w14:paraId="0B9E02AA"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платочки, </w:t>
            </w:r>
          </w:p>
          <w:p w14:paraId="47D8F4B8"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погремушка, </w:t>
            </w:r>
          </w:p>
          <w:p w14:paraId="69312330"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треугольники (набор –4 шт., ударный музыкальный инструмент), </w:t>
            </w:r>
          </w:p>
          <w:p w14:paraId="1D1FDB4E"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султанчики, </w:t>
            </w:r>
          </w:p>
          <w:p w14:paraId="6A2D0445"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4"/>
                <w:szCs w:val="24"/>
                <w:lang w:eastAsia="en-US"/>
              </w:rPr>
              <w:t>ф</w:t>
            </w:r>
            <w:r w:rsidRPr="009165CE">
              <w:rPr>
                <w:rFonts w:eastAsia="Calibri"/>
                <w:color w:val="000000"/>
                <w:sz w:val="22"/>
                <w:szCs w:val="22"/>
                <w:lang w:eastAsia="en-US"/>
              </w:rPr>
              <w:t xml:space="preserve">лажки разноцветные, </w:t>
            </w:r>
          </w:p>
          <w:p w14:paraId="5C09A91A"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4"/>
                <w:szCs w:val="24"/>
                <w:lang w:eastAsia="en-US"/>
              </w:rPr>
            </w:pPr>
            <w:r w:rsidRPr="009165CE">
              <w:rPr>
                <w:rFonts w:eastAsia="Calibri"/>
                <w:color w:val="000000"/>
                <w:sz w:val="22"/>
                <w:szCs w:val="22"/>
                <w:lang w:eastAsia="en-US"/>
              </w:rPr>
              <w:t xml:space="preserve">шапочка-маска для театрализованных представлений </w:t>
            </w:r>
          </w:p>
          <w:p w14:paraId="79A922B5"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Комплект карточек с портретами композиторов, </w:t>
            </w:r>
          </w:p>
          <w:p w14:paraId="68A578E8"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кукла в нарядной одежде,</w:t>
            </w:r>
          </w:p>
          <w:p w14:paraId="2F1C3F90"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металлофон 12 тонов и более,</w:t>
            </w:r>
          </w:p>
          <w:p w14:paraId="69BF44A3"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набор из 5 русских шумовых инструментов (детский), румба, свистульки.</w:t>
            </w:r>
          </w:p>
          <w:p w14:paraId="69B90C6F"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Детское пианино, </w:t>
            </w:r>
          </w:p>
          <w:p w14:paraId="7B1EFBC0"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4"/>
                <w:szCs w:val="24"/>
                <w:lang w:eastAsia="en-US"/>
              </w:rPr>
            </w:pPr>
            <w:r w:rsidRPr="009165CE">
              <w:rPr>
                <w:rFonts w:eastAsia="Calibri"/>
                <w:color w:val="000000"/>
                <w:sz w:val="24"/>
                <w:szCs w:val="24"/>
                <w:lang w:eastAsia="en-US"/>
              </w:rPr>
              <w:t>в</w:t>
            </w:r>
            <w:r w:rsidRPr="009165CE">
              <w:rPr>
                <w:rFonts w:eastAsia="Calibri"/>
                <w:color w:val="000000"/>
                <w:sz w:val="22"/>
                <w:szCs w:val="22"/>
                <w:lang w:eastAsia="en-US"/>
              </w:rPr>
              <w:t xml:space="preserve">оздушные шары, </w:t>
            </w:r>
          </w:p>
          <w:p w14:paraId="6EACF77F"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кастаньеты с ручкой, </w:t>
            </w:r>
          </w:p>
          <w:p w14:paraId="7C9FC1FD"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набор знаков дорожного движения,</w:t>
            </w:r>
          </w:p>
          <w:p w14:paraId="17E1F4AF"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набор струнных музыкальных инструментов, </w:t>
            </w:r>
          </w:p>
          <w:p w14:paraId="52749518" w14:textId="77777777" w:rsidR="009165CE" w:rsidRPr="009165CE" w:rsidRDefault="009165CE" w:rsidP="006F3914">
            <w:pPr>
              <w:numPr>
                <w:ilvl w:val="0"/>
                <w:numId w:val="224"/>
              </w:numPr>
              <w:tabs>
                <w:tab w:val="left" w:pos="417"/>
              </w:tabs>
              <w:autoSpaceDE w:val="0"/>
              <w:autoSpaceDN w:val="0"/>
              <w:adjustRightInd w:val="0"/>
              <w:spacing w:line="240" w:lineRule="auto"/>
              <w:ind w:left="0" w:firstLine="0"/>
              <w:jc w:val="left"/>
              <w:rPr>
                <w:rFonts w:eastAsia="Calibri"/>
                <w:color w:val="000000"/>
                <w:sz w:val="24"/>
                <w:szCs w:val="24"/>
                <w:lang w:eastAsia="en-US"/>
              </w:rPr>
            </w:pPr>
            <w:r w:rsidRPr="009165CE">
              <w:rPr>
                <w:rFonts w:eastAsia="Calibri"/>
                <w:color w:val="000000"/>
                <w:sz w:val="22"/>
                <w:szCs w:val="22"/>
                <w:lang w:eastAsia="en-US"/>
              </w:rPr>
              <w:t xml:space="preserve">ширма напольная для кукольного театра. </w:t>
            </w:r>
          </w:p>
        </w:tc>
        <w:tc>
          <w:tcPr>
            <w:tcW w:w="3877" w:type="dxa"/>
            <w:shd w:val="clear" w:color="auto" w:fill="FFFFFF" w:themeFill="background1"/>
          </w:tcPr>
          <w:p w14:paraId="5D88AA69"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Барабан с палочками, </w:t>
            </w:r>
          </w:p>
          <w:p w14:paraId="5EFE5F2D"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бубен средний, большой, </w:t>
            </w:r>
          </w:p>
          <w:p w14:paraId="5F9623CD"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вертушка (шумовой музыкальный инструмент), </w:t>
            </w:r>
          </w:p>
          <w:p w14:paraId="1DE8633D"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дудочка, </w:t>
            </w:r>
          </w:p>
          <w:p w14:paraId="7733E6FC"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звуковой молоток (ударный музыкальный инструмент), </w:t>
            </w:r>
          </w:p>
          <w:p w14:paraId="1D314ADC"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игровой детский домик, </w:t>
            </w:r>
          </w:p>
          <w:p w14:paraId="07119066"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игровые ложки (ударный музыкальный инструмент),</w:t>
            </w:r>
          </w:p>
          <w:p w14:paraId="47DD4E8E"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комплект видеофильмов для детей дошкольного,  </w:t>
            </w:r>
          </w:p>
          <w:p w14:paraId="101B6B97"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4"/>
                <w:szCs w:val="24"/>
                <w:lang w:eastAsia="en-US"/>
              </w:rPr>
            </w:pPr>
            <w:r w:rsidRPr="009165CE">
              <w:rPr>
                <w:rFonts w:eastAsia="Calibri"/>
                <w:color w:val="000000"/>
                <w:sz w:val="22"/>
                <w:szCs w:val="22"/>
                <w:lang w:eastAsia="en-US"/>
              </w:rPr>
              <w:t>комплект записей с музыкальными произведениями,</w:t>
            </w:r>
          </w:p>
          <w:p w14:paraId="06FB36B5"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комплект записей со звуками природы, </w:t>
            </w:r>
          </w:p>
          <w:p w14:paraId="6E6E6FBB"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комплект карточек с изображением музыкальных инструментов, </w:t>
            </w:r>
          </w:p>
          <w:p w14:paraId="1DC138B2"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ленты разноцветные на кольце, </w:t>
            </w:r>
          </w:p>
          <w:p w14:paraId="18A8BD8A"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маракас, </w:t>
            </w:r>
          </w:p>
          <w:p w14:paraId="1C7C0571"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музыкальные колокольчики (набор), </w:t>
            </w:r>
          </w:p>
          <w:p w14:paraId="5CE97D44"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мягкие игрушки различных размеров, </w:t>
            </w:r>
          </w:p>
          <w:p w14:paraId="047782E8"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изображающие животных, </w:t>
            </w:r>
          </w:p>
          <w:p w14:paraId="77E5B2A7"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набор перчаточных кукол по сказкам,</w:t>
            </w:r>
          </w:p>
          <w:p w14:paraId="4203AF99"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платочки, </w:t>
            </w:r>
          </w:p>
          <w:p w14:paraId="22744F09"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погремушка, </w:t>
            </w:r>
          </w:p>
          <w:p w14:paraId="6308C690"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треугольники (набор –4 шт., ударный музыкальный инструмент),</w:t>
            </w:r>
          </w:p>
          <w:p w14:paraId="62B6684A"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султанчики, </w:t>
            </w:r>
          </w:p>
          <w:p w14:paraId="0ACBC0E5"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4"/>
                <w:szCs w:val="24"/>
                <w:lang w:eastAsia="en-US"/>
              </w:rPr>
              <w:t>ф</w:t>
            </w:r>
            <w:r w:rsidRPr="009165CE">
              <w:rPr>
                <w:rFonts w:eastAsia="Calibri"/>
                <w:color w:val="000000"/>
                <w:sz w:val="22"/>
                <w:szCs w:val="22"/>
                <w:lang w:eastAsia="en-US"/>
              </w:rPr>
              <w:t xml:space="preserve">лажки разноцветные, </w:t>
            </w:r>
          </w:p>
          <w:p w14:paraId="45B3B4C8"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4"/>
                <w:szCs w:val="24"/>
                <w:lang w:eastAsia="en-US"/>
              </w:rPr>
            </w:pPr>
            <w:r w:rsidRPr="009165CE">
              <w:rPr>
                <w:rFonts w:eastAsia="Calibri"/>
                <w:color w:val="000000"/>
                <w:sz w:val="22"/>
                <w:szCs w:val="22"/>
                <w:lang w:eastAsia="en-US"/>
              </w:rPr>
              <w:t xml:space="preserve">шапочка-маска для театрализованных представлений </w:t>
            </w:r>
          </w:p>
          <w:p w14:paraId="1A2B4136"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Комплект карточек с портретами композиторов, </w:t>
            </w:r>
          </w:p>
          <w:p w14:paraId="08718552"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кукла в нарядной одежде, </w:t>
            </w:r>
          </w:p>
          <w:p w14:paraId="06143FF5"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металлофон 12 тонов и более,</w:t>
            </w:r>
          </w:p>
          <w:p w14:paraId="51E65113"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набор из 5 русских шумовых инструментов (детский), румба, свистульки.</w:t>
            </w:r>
          </w:p>
          <w:p w14:paraId="0BC13327"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Детское пианино, </w:t>
            </w:r>
          </w:p>
          <w:p w14:paraId="0DD40C34"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4"/>
                <w:szCs w:val="24"/>
                <w:lang w:eastAsia="en-US"/>
              </w:rPr>
            </w:pPr>
            <w:r w:rsidRPr="009165CE">
              <w:rPr>
                <w:rFonts w:eastAsia="Calibri"/>
                <w:color w:val="000000"/>
                <w:sz w:val="24"/>
                <w:szCs w:val="24"/>
                <w:lang w:eastAsia="en-US"/>
              </w:rPr>
              <w:t>в</w:t>
            </w:r>
            <w:r w:rsidRPr="009165CE">
              <w:rPr>
                <w:rFonts w:eastAsia="Calibri"/>
                <w:color w:val="000000"/>
                <w:sz w:val="22"/>
                <w:szCs w:val="22"/>
                <w:lang w:eastAsia="en-US"/>
              </w:rPr>
              <w:t xml:space="preserve">оздушные шары, </w:t>
            </w:r>
          </w:p>
          <w:p w14:paraId="1AE4E0BD"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кастаньеты с ручкой, </w:t>
            </w:r>
          </w:p>
          <w:p w14:paraId="598E6ED4"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набор знаков дорожного движения, набор струнных музыкальных инструментов, </w:t>
            </w:r>
          </w:p>
          <w:p w14:paraId="483E8F62"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ширма напольная для кукольного театра. </w:t>
            </w:r>
          </w:p>
          <w:p w14:paraId="230F90AC"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4"/>
                <w:szCs w:val="24"/>
                <w:lang w:eastAsia="en-US"/>
              </w:rPr>
            </w:pPr>
            <w:r w:rsidRPr="009165CE">
              <w:rPr>
                <w:rFonts w:eastAsia="Calibri"/>
                <w:color w:val="7030A0"/>
                <w:sz w:val="22"/>
                <w:szCs w:val="22"/>
                <w:lang w:eastAsia="en-US"/>
              </w:rPr>
              <w:t>Добавила: (6-7 лет)</w:t>
            </w:r>
          </w:p>
          <w:p w14:paraId="272DE9CE"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Браслет на руку с 4 бубенчиками,</w:t>
            </w:r>
          </w:p>
          <w:p w14:paraId="276F5D14"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кастаньеты деревянные, </w:t>
            </w:r>
          </w:p>
          <w:p w14:paraId="7652888D"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4"/>
                <w:szCs w:val="24"/>
                <w:lang w:eastAsia="en-US"/>
              </w:rPr>
            </w:pPr>
            <w:r w:rsidRPr="009165CE">
              <w:rPr>
                <w:rFonts w:eastAsia="Calibri"/>
                <w:color w:val="000000"/>
                <w:sz w:val="22"/>
                <w:szCs w:val="22"/>
                <w:lang w:eastAsia="en-US"/>
              </w:rPr>
              <w:t xml:space="preserve">кукла (крупного размера), </w:t>
            </w:r>
          </w:p>
          <w:p w14:paraId="574D8394"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4"/>
                <w:szCs w:val="24"/>
                <w:lang w:eastAsia="en-US"/>
              </w:rPr>
            </w:pPr>
            <w:r w:rsidRPr="009165CE">
              <w:rPr>
                <w:rFonts w:eastAsia="Calibri"/>
                <w:color w:val="000000"/>
                <w:sz w:val="22"/>
                <w:szCs w:val="22"/>
                <w:lang w:eastAsia="en-US"/>
              </w:rPr>
              <w:t xml:space="preserve">металлофон –альт диатонический, </w:t>
            </w:r>
          </w:p>
          <w:p w14:paraId="53BDB66E"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2"/>
                <w:szCs w:val="22"/>
                <w:lang w:eastAsia="en-US"/>
              </w:rPr>
            </w:pPr>
            <w:r w:rsidRPr="009165CE">
              <w:rPr>
                <w:rFonts w:eastAsia="Calibri"/>
                <w:color w:val="000000"/>
                <w:sz w:val="22"/>
                <w:szCs w:val="22"/>
                <w:lang w:eastAsia="en-US"/>
              </w:rPr>
              <w:t xml:space="preserve">ростовая кукла, </w:t>
            </w:r>
          </w:p>
          <w:p w14:paraId="300C88DB" w14:textId="77777777" w:rsidR="009165CE" w:rsidRPr="009165CE" w:rsidRDefault="009165CE" w:rsidP="006F3914">
            <w:pPr>
              <w:numPr>
                <w:ilvl w:val="0"/>
                <w:numId w:val="225"/>
              </w:numPr>
              <w:tabs>
                <w:tab w:val="left" w:pos="440"/>
              </w:tabs>
              <w:autoSpaceDE w:val="0"/>
              <w:autoSpaceDN w:val="0"/>
              <w:adjustRightInd w:val="0"/>
              <w:spacing w:line="240" w:lineRule="auto"/>
              <w:ind w:left="0" w:firstLine="0"/>
              <w:jc w:val="left"/>
              <w:rPr>
                <w:rFonts w:eastAsia="Calibri"/>
                <w:color w:val="000000"/>
                <w:sz w:val="24"/>
                <w:szCs w:val="24"/>
                <w:lang w:eastAsia="en-US"/>
              </w:rPr>
            </w:pPr>
            <w:r w:rsidRPr="009165CE">
              <w:rPr>
                <w:rFonts w:eastAsia="Calibri"/>
                <w:color w:val="000000"/>
                <w:sz w:val="22"/>
                <w:szCs w:val="22"/>
                <w:lang w:eastAsia="en-US"/>
              </w:rPr>
              <w:t xml:space="preserve">стойка для дорожных знаков. </w:t>
            </w:r>
          </w:p>
        </w:tc>
      </w:tr>
    </w:tbl>
    <w:p w14:paraId="33570D1C" w14:textId="77777777" w:rsidR="00924EB8" w:rsidRDefault="00924EB8" w:rsidP="00E22A07">
      <w:pPr>
        <w:shd w:val="clear" w:color="auto" w:fill="FFFFFF"/>
        <w:spacing w:line="240" w:lineRule="auto"/>
        <w:jc w:val="center"/>
        <w:rPr>
          <w:b/>
          <w:sz w:val="24"/>
          <w:szCs w:val="24"/>
        </w:rPr>
      </w:pPr>
    </w:p>
    <w:p w14:paraId="2D9EAFBC" w14:textId="77777777" w:rsidR="00924EB8" w:rsidRDefault="00924EB8" w:rsidP="00E22A07">
      <w:pPr>
        <w:shd w:val="clear" w:color="auto" w:fill="FFFFFF"/>
        <w:spacing w:line="240" w:lineRule="auto"/>
        <w:jc w:val="center"/>
        <w:rPr>
          <w:b/>
          <w:sz w:val="24"/>
          <w:szCs w:val="24"/>
        </w:rPr>
      </w:pPr>
    </w:p>
    <w:p w14:paraId="3BC87A7E" w14:textId="77777777" w:rsidR="00ED2D17" w:rsidRDefault="00ED2D17" w:rsidP="00E22A07">
      <w:pPr>
        <w:shd w:val="clear" w:color="auto" w:fill="FFFFFF"/>
        <w:spacing w:line="240" w:lineRule="auto"/>
        <w:jc w:val="center"/>
        <w:rPr>
          <w:b/>
          <w:sz w:val="24"/>
          <w:szCs w:val="24"/>
        </w:rPr>
      </w:pPr>
    </w:p>
    <w:p w14:paraId="150FFA49" w14:textId="77777777" w:rsidR="00ED2D17" w:rsidRDefault="00ED2D17" w:rsidP="00E22A07">
      <w:pPr>
        <w:shd w:val="clear" w:color="auto" w:fill="FFFFFF"/>
        <w:spacing w:line="240" w:lineRule="auto"/>
        <w:jc w:val="center"/>
        <w:rPr>
          <w:b/>
          <w:sz w:val="24"/>
          <w:szCs w:val="24"/>
        </w:rPr>
      </w:pPr>
    </w:p>
    <w:p w14:paraId="21017313" w14:textId="77777777" w:rsidR="00ED2D17" w:rsidRDefault="00ED2D17" w:rsidP="00E22A07">
      <w:pPr>
        <w:shd w:val="clear" w:color="auto" w:fill="FFFFFF"/>
        <w:spacing w:line="240" w:lineRule="auto"/>
        <w:jc w:val="center"/>
        <w:rPr>
          <w:b/>
          <w:sz w:val="24"/>
          <w:szCs w:val="24"/>
        </w:rPr>
      </w:pPr>
    </w:p>
    <w:p w14:paraId="4FA86E5A" w14:textId="77777777" w:rsidR="00ED2D17" w:rsidRDefault="00ED2D17" w:rsidP="00E22A07">
      <w:pPr>
        <w:shd w:val="clear" w:color="auto" w:fill="FFFFFF"/>
        <w:spacing w:line="240" w:lineRule="auto"/>
        <w:jc w:val="center"/>
        <w:rPr>
          <w:b/>
          <w:sz w:val="24"/>
          <w:szCs w:val="24"/>
        </w:rPr>
      </w:pPr>
    </w:p>
    <w:p w14:paraId="0B9E535B" w14:textId="77777777" w:rsidR="00ED2D17" w:rsidRDefault="00ED2D17" w:rsidP="00E22A07">
      <w:pPr>
        <w:shd w:val="clear" w:color="auto" w:fill="FFFFFF"/>
        <w:spacing w:line="240" w:lineRule="auto"/>
        <w:jc w:val="center"/>
        <w:rPr>
          <w:b/>
          <w:sz w:val="24"/>
          <w:szCs w:val="24"/>
        </w:rPr>
      </w:pPr>
    </w:p>
    <w:p w14:paraId="53F089AC" w14:textId="77777777" w:rsidR="00ED2D17" w:rsidRDefault="00ED2D17" w:rsidP="00E22A07">
      <w:pPr>
        <w:shd w:val="clear" w:color="auto" w:fill="FFFFFF"/>
        <w:spacing w:line="240" w:lineRule="auto"/>
        <w:jc w:val="center"/>
        <w:rPr>
          <w:b/>
          <w:sz w:val="24"/>
          <w:szCs w:val="24"/>
        </w:rPr>
      </w:pPr>
    </w:p>
    <w:p w14:paraId="4DDE6D7D" w14:textId="77777777" w:rsidR="00ED2D17" w:rsidRDefault="00ED2D17" w:rsidP="00E22A07">
      <w:pPr>
        <w:shd w:val="clear" w:color="auto" w:fill="FFFFFF"/>
        <w:spacing w:line="240" w:lineRule="auto"/>
        <w:jc w:val="center"/>
        <w:rPr>
          <w:b/>
          <w:sz w:val="24"/>
          <w:szCs w:val="24"/>
        </w:rPr>
      </w:pPr>
    </w:p>
    <w:p w14:paraId="691B44BA" w14:textId="77777777" w:rsidR="00ED2D17" w:rsidRDefault="00ED2D17" w:rsidP="00E22A07">
      <w:pPr>
        <w:shd w:val="clear" w:color="auto" w:fill="FFFFFF"/>
        <w:spacing w:line="240" w:lineRule="auto"/>
        <w:jc w:val="center"/>
        <w:rPr>
          <w:b/>
          <w:sz w:val="24"/>
          <w:szCs w:val="24"/>
        </w:rPr>
      </w:pPr>
    </w:p>
    <w:p w14:paraId="56287820" w14:textId="77777777" w:rsidR="00ED2D17" w:rsidRDefault="00ED2D17" w:rsidP="00E22A07">
      <w:pPr>
        <w:shd w:val="clear" w:color="auto" w:fill="FFFFFF"/>
        <w:spacing w:line="240" w:lineRule="auto"/>
        <w:jc w:val="center"/>
        <w:rPr>
          <w:b/>
          <w:sz w:val="24"/>
          <w:szCs w:val="24"/>
        </w:rPr>
      </w:pPr>
    </w:p>
    <w:p w14:paraId="69953452" w14:textId="77777777" w:rsidR="00ED2D17" w:rsidRDefault="00ED2D17" w:rsidP="00E22A07">
      <w:pPr>
        <w:shd w:val="clear" w:color="auto" w:fill="FFFFFF"/>
        <w:spacing w:line="240" w:lineRule="auto"/>
        <w:jc w:val="center"/>
        <w:rPr>
          <w:b/>
          <w:sz w:val="24"/>
          <w:szCs w:val="24"/>
        </w:rPr>
      </w:pPr>
    </w:p>
    <w:p w14:paraId="1C051FAF" w14:textId="77777777" w:rsidR="00ED2D17" w:rsidRDefault="00ED2D17" w:rsidP="00E22A07">
      <w:pPr>
        <w:shd w:val="clear" w:color="auto" w:fill="FFFFFF"/>
        <w:spacing w:line="240" w:lineRule="auto"/>
        <w:jc w:val="center"/>
        <w:rPr>
          <w:b/>
          <w:sz w:val="24"/>
          <w:szCs w:val="24"/>
        </w:rPr>
      </w:pPr>
    </w:p>
    <w:p w14:paraId="0B9D33A6" w14:textId="77777777" w:rsidR="00ED2D17" w:rsidRDefault="00ED2D17" w:rsidP="00E22A07">
      <w:pPr>
        <w:shd w:val="clear" w:color="auto" w:fill="FFFFFF"/>
        <w:spacing w:line="240" w:lineRule="auto"/>
        <w:jc w:val="center"/>
        <w:rPr>
          <w:b/>
          <w:sz w:val="24"/>
          <w:szCs w:val="24"/>
        </w:rPr>
      </w:pPr>
    </w:p>
    <w:p w14:paraId="28D32E30" w14:textId="77777777" w:rsidR="00ED2D17" w:rsidRDefault="00ED2D17" w:rsidP="00E22A07">
      <w:pPr>
        <w:shd w:val="clear" w:color="auto" w:fill="FFFFFF"/>
        <w:spacing w:line="240" w:lineRule="auto"/>
        <w:jc w:val="center"/>
        <w:rPr>
          <w:b/>
          <w:sz w:val="24"/>
          <w:szCs w:val="24"/>
        </w:rPr>
      </w:pPr>
    </w:p>
    <w:p w14:paraId="489FBAD5" w14:textId="77777777" w:rsidR="00ED2D17" w:rsidRDefault="00ED2D17" w:rsidP="00E22A07">
      <w:pPr>
        <w:shd w:val="clear" w:color="auto" w:fill="FFFFFF"/>
        <w:spacing w:line="240" w:lineRule="auto"/>
        <w:jc w:val="center"/>
        <w:rPr>
          <w:b/>
          <w:sz w:val="24"/>
          <w:szCs w:val="24"/>
        </w:rPr>
      </w:pPr>
    </w:p>
    <w:p w14:paraId="32CF5D97" w14:textId="77777777" w:rsidR="0097340F" w:rsidRDefault="0097340F" w:rsidP="00E22A07">
      <w:pPr>
        <w:shd w:val="clear" w:color="auto" w:fill="FFFFFF"/>
        <w:spacing w:line="240" w:lineRule="auto"/>
        <w:jc w:val="center"/>
        <w:rPr>
          <w:b/>
          <w:sz w:val="24"/>
          <w:szCs w:val="24"/>
        </w:rPr>
        <w:sectPr w:rsidR="0097340F" w:rsidSect="00492FAD">
          <w:pgSz w:w="16838" w:h="11906" w:orient="landscape"/>
          <w:pgMar w:top="851" w:right="820" w:bottom="851" w:left="1134" w:header="709" w:footer="709" w:gutter="0"/>
          <w:cols w:space="708"/>
          <w:docGrid w:linePitch="360"/>
        </w:sectPr>
      </w:pPr>
    </w:p>
    <w:p w14:paraId="58462606" w14:textId="77777777" w:rsidR="0097340F" w:rsidRPr="0097340F" w:rsidRDefault="0097340F" w:rsidP="0097340F">
      <w:pPr>
        <w:shd w:val="clear" w:color="auto" w:fill="FFFFFF"/>
        <w:spacing w:line="240" w:lineRule="auto"/>
        <w:jc w:val="center"/>
        <w:rPr>
          <w:b/>
          <w:sz w:val="24"/>
          <w:szCs w:val="24"/>
        </w:rPr>
      </w:pPr>
      <w:r w:rsidRPr="0097340F">
        <w:rPr>
          <w:b/>
          <w:sz w:val="24"/>
          <w:szCs w:val="24"/>
        </w:rPr>
        <w:t>2.1.</w:t>
      </w:r>
      <w:r>
        <w:rPr>
          <w:b/>
          <w:sz w:val="24"/>
          <w:szCs w:val="24"/>
        </w:rPr>
        <w:t xml:space="preserve">5. </w:t>
      </w:r>
      <w:r w:rsidRPr="0097340F">
        <w:rPr>
          <w:b/>
          <w:sz w:val="24"/>
          <w:szCs w:val="22"/>
        </w:rPr>
        <w:t>Образовательная область</w:t>
      </w:r>
      <w:r>
        <w:rPr>
          <w:b/>
          <w:sz w:val="24"/>
          <w:szCs w:val="22"/>
        </w:rPr>
        <w:br/>
      </w:r>
      <w:r w:rsidRPr="0097340F">
        <w:rPr>
          <w:b/>
          <w:sz w:val="24"/>
          <w:szCs w:val="22"/>
        </w:rPr>
        <w:t xml:space="preserve"> ФИЗИЧЕСКОЕ РАЗВИТИЕ</w:t>
      </w:r>
    </w:p>
    <w:tbl>
      <w:tblPr>
        <w:tblStyle w:val="19"/>
        <w:tblW w:w="0" w:type="auto"/>
        <w:tblInd w:w="392" w:type="dxa"/>
        <w:tblLayout w:type="fixed"/>
        <w:tblLook w:val="04A0" w:firstRow="1" w:lastRow="0" w:firstColumn="1" w:lastColumn="0" w:noHBand="0" w:noVBand="1"/>
      </w:tblPr>
      <w:tblGrid>
        <w:gridCol w:w="921"/>
        <w:gridCol w:w="9060"/>
      </w:tblGrid>
      <w:tr w:rsidR="00F55AB8" w:rsidRPr="0097340F" w14:paraId="7E198DC7" w14:textId="77777777" w:rsidTr="00F55AB8">
        <w:trPr>
          <w:trHeight w:val="455"/>
        </w:trPr>
        <w:tc>
          <w:tcPr>
            <w:tcW w:w="921" w:type="dxa"/>
            <w:shd w:val="clear" w:color="auto" w:fill="E5DFEC" w:themeFill="accent4" w:themeFillTint="33"/>
            <w:vAlign w:val="center"/>
          </w:tcPr>
          <w:p w14:paraId="162D888D" w14:textId="77777777" w:rsidR="00F55AB8" w:rsidRPr="00F55AB8" w:rsidRDefault="00F55AB8" w:rsidP="00F55AB8">
            <w:pPr>
              <w:spacing w:line="240" w:lineRule="auto"/>
              <w:jc w:val="center"/>
              <w:rPr>
                <w:b/>
                <w:sz w:val="22"/>
                <w:szCs w:val="22"/>
              </w:rPr>
            </w:pPr>
            <w:r w:rsidRPr="00F55AB8">
              <w:rPr>
                <w:b/>
                <w:sz w:val="22"/>
                <w:szCs w:val="22"/>
              </w:rPr>
              <w:t>1</w:t>
            </w:r>
          </w:p>
        </w:tc>
        <w:tc>
          <w:tcPr>
            <w:tcW w:w="9060" w:type="dxa"/>
            <w:vAlign w:val="center"/>
          </w:tcPr>
          <w:p w14:paraId="6BDC50ED" w14:textId="77777777" w:rsidR="00F55AB8" w:rsidRPr="0097340F" w:rsidRDefault="00F55AB8" w:rsidP="0097340F">
            <w:pPr>
              <w:spacing w:line="240" w:lineRule="auto"/>
              <w:jc w:val="left"/>
              <w:rPr>
                <w:sz w:val="24"/>
                <w:szCs w:val="22"/>
              </w:rPr>
            </w:pPr>
            <w:r w:rsidRPr="0097340F">
              <w:rPr>
                <w:sz w:val="24"/>
                <w:szCs w:val="22"/>
              </w:rPr>
              <w:t>Основные задачи образовательной деятельности в области физического развития</w:t>
            </w:r>
          </w:p>
        </w:tc>
      </w:tr>
      <w:tr w:rsidR="00F55AB8" w:rsidRPr="0097340F" w14:paraId="0113E757" w14:textId="77777777" w:rsidTr="00F55AB8">
        <w:trPr>
          <w:trHeight w:val="394"/>
        </w:trPr>
        <w:tc>
          <w:tcPr>
            <w:tcW w:w="921" w:type="dxa"/>
            <w:shd w:val="clear" w:color="auto" w:fill="E5DFEC" w:themeFill="accent4" w:themeFillTint="33"/>
            <w:vAlign w:val="center"/>
          </w:tcPr>
          <w:p w14:paraId="35610AE6" w14:textId="77777777" w:rsidR="00F55AB8" w:rsidRPr="00F55AB8" w:rsidRDefault="00F55AB8" w:rsidP="00F55AB8">
            <w:pPr>
              <w:spacing w:line="240" w:lineRule="auto"/>
              <w:jc w:val="center"/>
              <w:rPr>
                <w:b/>
                <w:sz w:val="22"/>
                <w:szCs w:val="22"/>
              </w:rPr>
            </w:pPr>
            <w:r w:rsidRPr="00F55AB8">
              <w:rPr>
                <w:b/>
                <w:sz w:val="22"/>
                <w:szCs w:val="22"/>
                <w:lang w:val="en-US"/>
              </w:rPr>
              <w:t>II</w:t>
            </w:r>
          </w:p>
        </w:tc>
        <w:tc>
          <w:tcPr>
            <w:tcW w:w="9060" w:type="dxa"/>
            <w:vAlign w:val="center"/>
          </w:tcPr>
          <w:p w14:paraId="66EBD9EB" w14:textId="77777777" w:rsidR="00F55AB8" w:rsidRPr="0097340F" w:rsidRDefault="00F55AB8" w:rsidP="0097340F">
            <w:pPr>
              <w:spacing w:line="240" w:lineRule="auto"/>
              <w:jc w:val="left"/>
              <w:rPr>
                <w:sz w:val="24"/>
                <w:szCs w:val="22"/>
              </w:rPr>
            </w:pPr>
            <w:r w:rsidRPr="0097340F">
              <w:rPr>
                <w:sz w:val="24"/>
                <w:szCs w:val="22"/>
              </w:rPr>
              <w:t>Содержание образовательной деятельности по физическому развитию</w:t>
            </w:r>
          </w:p>
        </w:tc>
      </w:tr>
      <w:tr w:rsidR="00F55AB8" w:rsidRPr="0097340F" w14:paraId="5F65A93C" w14:textId="77777777" w:rsidTr="00F55AB8">
        <w:trPr>
          <w:trHeight w:val="455"/>
        </w:trPr>
        <w:tc>
          <w:tcPr>
            <w:tcW w:w="921" w:type="dxa"/>
            <w:shd w:val="clear" w:color="auto" w:fill="E5DFEC" w:themeFill="accent4" w:themeFillTint="33"/>
            <w:vAlign w:val="center"/>
          </w:tcPr>
          <w:p w14:paraId="739E9559" w14:textId="77777777" w:rsidR="00F55AB8" w:rsidRPr="00F55AB8" w:rsidRDefault="00F55AB8" w:rsidP="00F55AB8">
            <w:pPr>
              <w:spacing w:line="240" w:lineRule="auto"/>
              <w:jc w:val="center"/>
              <w:rPr>
                <w:b/>
                <w:sz w:val="22"/>
                <w:szCs w:val="22"/>
                <w:lang w:val="en-US"/>
              </w:rPr>
            </w:pPr>
            <w:r w:rsidRPr="00F55AB8">
              <w:rPr>
                <w:b/>
                <w:sz w:val="22"/>
                <w:szCs w:val="22"/>
                <w:lang w:val="en-US"/>
              </w:rPr>
              <w:t>III</w:t>
            </w:r>
          </w:p>
        </w:tc>
        <w:tc>
          <w:tcPr>
            <w:tcW w:w="9060" w:type="dxa"/>
            <w:vAlign w:val="center"/>
          </w:tcPr>
          <w:p w14:paraId="25D45FA3" w14:textId="77777777" w:rsidR="00F55AB8" w:rsidRPr="0097340F" w:rsidRDefault="00F55AB8" w:rsidP="0097340F">
            <w:pPr>
              <w:spacing w:line="240" w:lineRule="auto"/>
              <w:jc w:val="left"/>
              <w:rPr>
                <w:sz w:val="24"/>
                <w:szCs w:val="22"/>
              </w:rPr>
            </w:pPr>
            <w:r w:rsidRPr="0097340F">
              <w:rPr>
                <w:sz w:val="24"/>
                <w:szCs w:val="22"/>
              </w:rPr>
              <w:t>Основная гимнастика (основные движения, общеразвивающие упражнения, ритмическая гимнастика и строевые упражнения)</w:t>
            </w:r>
          </w:p>
        </w:tc>
      </w:tr>
      <w:tr w:rsidR="00F55AB8" w:rsidRPr="0097340F" w14:paraId="45FDE510" w14:textId="77777777" w:rsidTr="00F55AB8">
        <w:trPr>
          <w:trHeight w:val="280"/>
        </w:trPr>
        <w:tc>
          <w:tcPr>
            <w:tcW w:w="921" w:type="dxa"/>
            <w:shd w:val="clear" w:color="auto" w:fill="E5DFEC" w:themeFill="accent4" w:themeFillTint="33"/>
            <w:vAlign w:val="center"/>
          </w:tcPr>
          <w:p w14:paraId="5A1A4567" w14:textId="77777777" w:rsidR="00F55AB8" w:rsidRPr="00F55AB8" w:rsidRDefault="00F55AB8" w:rsidP="00F55AB8">
            <w:pPr>
              <w:spacing w:line="240" w:lineRule="auto"/>
              <w:jc w:val="center"/>
              <w:rPr>
                <w:b/>
                <w:sz w:val="22"/>
                <w:szCs w:val="22"/>
              </w:rPr>
            </w:pPr>
            <w:r w:rsidRPr="00F55AB8">
              <w:rPr>
                <w:b/>
                <w:sz w:val="22"/>
                <w:szCs w:val="22"/>
                <w:lang w:val="en-US"/>
              </w:rPr>
              <w:t>3</w:t>
            </w:r>
            <w:r w:rsidRPr="00F55AB8">
              <w:rPr>
                <w:b/>
                <w:sz w:val="22"/>
                <w:szCs w:val="22"/>
              </w:rPr>
              <w:t>.1</w:t>
            </w:r>
          </w:p>
        </w:tc>
        <w:tc>
          <w:tcPr>
            <w:tcW w:w="9060" w:type="dxa"/>
            <w:vAlign w:val="center"/>
          </w:tcPr>
          <w:p w14:paraId="3CE55BC2" w14:textId="77777777" w:rsidR="00F55AB8" w:rsidRPr="0097340F" w:rsidRDefault="00F55AB8" w:rsidP="0097340F">
            <w:pPr>
              <w:spacing w:line="240" w:lineRule="auto"/>
              <w:jc w:val="left"/>
              <w:rPr>
                <w:b/>
                <w:sz w:val="24"/>
                <w:szCs w:val="22"/>
              </w:rPr>
            </w:pPr>
            <w:r w:rsidRPr="0097340F">
              <w:rPr>
                <w:b/>
                <w:sz w:val="24"/>
                <w:szCs w:val="22"/>
              </w:rPr>
              <w:t>Основные виды движения</w:t>
            </w:r>
          </w:p>
        </w:tc>
      </w:tr>
      <w:tr w:rsidR="00F55AB8" w:rsidRPr="0097340F" w14:paraId="3CB45FF6" w14:textId="77777777" w:rsidTr="00F55AB8">
        <w:trPr>
          <w:trHeight w:val="284"/>
        </w:trPr>
        <w:tc>
          <w:tcPr>
            <w:tcW w:w="921" w:type="dxa"/>
            <w:shd w:val="clear" w:color="auto" w:fill="E5DFEC" w:themeFill="accent4" w:themeFillTint="33"/>
            <w:vAlign w:val="center"/>
          </w:tcPr>
          <w:p w14:paraId="38496A82" w14:textId="77777777" w:rsidR="00F55AB8" w:rsidRPr="00F55AB8" w:rsidRDefault="00F55AB8" w:rsidP="00F55AB8">
            <w:pPr>
              <w:spacing w:line="240" w:lineRule="auto"/>
              <w:jc w:val="center"/>
              <w:rPr>
                <w:b/>
                <w:sz w:val="22"/>
                <w:szCs w:val="22"/>
              </w:rPr>
            </w:pPr>
            <w:r w:rsidRPr="00F55AB8">
              <w:rPr>
                <w:b/>
                <w:sz w:val="22"/>
                <w:szCs w:val="22"/>
              </w:rPr>
              <w:t>3.1.1</w:t>
            </w:r>
            <w:r w:rsidR="001B2368">
              <w:rPr>
                <w:b/>
                <w:sz w:val="22"/>
                <w:szCs w:val="22"/>
              </w:rPr>
              <w:t>.</w:t>
            </w:r>
          </w:p>
        </w:tc>
        <w:tc>
          <w:tcPr>
            <w:tcW w:w="9060" w:type="dxa"/>
            <w:vAlign w:val="center"/>
          </w:tcPr>
          <w:p w14:paraId="7387D2F1" w14:textId="77777777" w:rsidR="00F55AB8" w:rsidRPr="0097340F" w:rsidRDefault="00F55AB8" w:rsidP="0097340F">
            <w:pPr>
              <w:spacing w:line="240" w:lineRule="auto"/>
              <w:jc w:val="left"/>
              <w:rPr>
                <w:sz w:val="24"/>
                <w:szCs w:val="22"/>
              </w:rPr>
            </w:pPr>
            <w:r w:rsidRPr="0097340F">
              <w:rPr>
                <w:sz w:val="24"/>
                <w:szCs w:val="22"/>
              </w:rPr>
              <w:t>Бросание, катание, ловля, метание</w:t>
            </w:r>
          </w:p>
        </w:tc>
      </w:tr>
      <w:tr w:rsidR="00F55AB8" w:rsidRPr="0097340F" w14:paraId="1E1ADF53" w14:textId="77777777" w:rsidTr="00F55AB8">
        <w:trPr>
          <w:trHeight w:val="118"/>
        </w:trPr>
        <w:tc>
          <w:tcPr>
            <w:tcW w:w="921" w:type="dxa"/>
            <w:shd w:val="clear" w:color="auto" w:fill="E5DFEC" w:themeFill="accent4" w:themeFillTint="33"/>
            <w:vAlign w:val="center"/>
          </w:tcPr>
          <w:p w14:paraId="6ED2364F" w14:textId="77777777" w:rsidR="00F55AB8" w:rsidRPr="00F55AB8" w:rsidRDefault="00F55AB8" w:rsidP="00F55AB8">
            <w:pPr>
              <w:spacing w:line="240" w:lineRule="auto"/>
              <w:jc w:val="center"/>
              <w:rPr>
                <w:b/>
                <w:sz w:val="22"/>
                <w:szCs w:val="22"/>
              </w:rPr>
            </w:pPr>
            <w:r w:rsidRPr="00F55AB8">
              <w:rPr>
                <w:b/>
                <w:sz w:val="22"/>
                <w:szCs w:val="22"/>
              </w:rPr>
              <w:t>3.1.2</w:t>
            </w:r>
            <w:r w:rsidR="001B2368">
              <w:rPr>
                <w:b/>
                <w:sz w:val="22"/>
                <w:szCs w:val="22"/>
              </w:rPr>
              <w:t>.</w:t>
            </w:r>
          </w:p>
        </w:tc>
        <w:tc>
          <w:tcPr>
            <w:tcW w:w="9060" w:type="dxa"/>
            <w:vAlign w:val="center"/>
          </w:tcPr>
          <w:p w14:paraId="117A5BA7" w14:textId="77777777" w:rsidR="00F55AB8" w:rsidRPr="0097340F" w:rsidRDefault="00F55AB8" w:rsidP="0097340F">
            <w:pPr>
              <w:spacing w:line="240" w:lineRule="auto"/>
              <w:jc w:val="left"/>
              <w:rPr>
                <w:sz w:val="24"/>
                <w:szCs w:val="22"/>
              </w:rPr>
            </w:pPr>
            <w:r w:rsidRPr="0097340F">
              <w:rPr>
                <w:sz w:val="24"/>
                <w:szCs w:val="22"/>
              </w:rPr>
              <w:t>Ползание, лазанье</w:t>
            </w:r>
          </w:p>
        </w:tc>
      </w:tr>
      <w:tr w:rsidR="00F55AB8" w:rsidRPr="0097340F" w14:paraId="2F93CD58" w14:textId="77777777" w:rsidTr="00F55AB8">
        <w:trPr>
          <w:trHeight w:val="265"/>
        </w:trPr>
        <w:tc>
          <w:tcPr>
            <w:tcW w:w="921" w:type="dxa"/>
            <w:shd w:val="clear" w:color="auto" w:fill="E5DFEC" w:themeFill="accent4" w:themeFillTint="33"/>
            <w:vAlign w:val="center"/>
          </w:tcPr>
          <w:p w14:paraId="07F63BD6" w14:textId="77777777" w:rsidR="00F55AB8" w:rsidRPr="00F55AB8" w:rsidRDefault="00F55AB8" w:rsidP="00F55AB8">
            <w:pPr>
              <w:spacing w:line="240" w:lineRule="auto"/>
              <w:jc w:val="center"/>
              <w:rPr>
                <w:b/>
                <w:sz w:val="22"/>
                <w:szCs w:val="22"/>
              </w:rPr>
            </w:pPr>
            <w:r w:rsidRPr="00F55AB8">
              <w:rPr>
                <w:b/>
                <w:sz w:val="22"/>
                <w:szCs w:val="22"/>
              </w:rPr>
              <w:t>3.1.3</w:t>
            </w:r>
            <w:r w:rsidR="001B2368">
              <w:rPr>
                <w:b/>
                <w:sz w:val="22"/>
                <w:szCs w:val="22"/>
              </w:rPr>
              <w:t>.</w:t>
            </w:r>
          </w:p>
        </w:tc>
        <w:tc>
          <w:tcPr>
            <w:tcW w:w="9060" w:type="dxa"/>
            <w:vAlign w:val="center"/>
          </w:tcPr>
          <w:p w14:paraId="0C623B90" w14:textId="77777777" w:rsidR="00F55AB8" w:rsidRPr="0097340F" w:rsidRDefault="00F55AB8" w:rsidP="0097340F">
            <w:pPr>
              <w:spacing w:line="240" w:lineRule="auto"/>
              <w:jc w:val="left"/>
              <w:rPr>
                <w:sz w:val="24"/>
                <w:szCs w:val="22"/>
              </w:rPr>
            </w:pPr>
            <w:r w:rsidRPr="0097340F">
              <w:rPr>
                <w:sz w:val="24"/>
                <w:szCs w:val="22"/>
              </w:rPr>
              <w:t>Ходьба</w:t>
            </w:r>
          </w:p>
        </w:tc>
      </w:tr>
      <w:tr w:rsidR="00F55AB8" w:rsidRPr="0097340F" w14:paraId="2C15EA94" w14:textId="77777777" w:rsidTr="00F55AB8">
        <w:trPr>
          <w:trHeight w:val="269"/>
        </w:trPr>
        <w:tc>
          <w:tcPr>
            <w:tcW w:w="921" w:type="dxa"/>
            <w:shd w:val="clear" w:color="auto" w:fill="E5DFEC" w:themeFill="accent4" w:themeFillTint="33"/>
            <w:vAlign w:val="center"/>
          </w:tcPr>
          <w:p w14:paraId="54396E20" w14:textId="77777777" w:rsidR="00F55AB8" w:rsidRPr="00F55AB8" w:rsidRDefault="00F55AB8" w:rsidP="00F55AB8">
            <w:pPr>
              <w:spacing w:line="240" w:lineRule="auto"/>
              <w:jc w:val="center"/>
              <w:rPr>
                <w:b/>
                <w:sz w:val="22"/>
                <w:szCs w:val="22"/>
              </w:rPr>
            </w:pPr>
            <w:r w:rsidRPr="00F55AB8">
              <w:rPr>
                <w:b/>
                <w:sz w:val="22"/>
                <w:szCs w:val="22"/>
              </w:rPr>
              <w:t>3.1.4</w:t>
            </w:r>
            <w:r w:rsidR="001B2368">
              <w:rPr>
                <w:b/>
                <w:sz w:val="22"/>
                <w:szCs w:val="22"/>
              </w:rPr>
              <w:t>.</w:t>
            </w:r>
          </w:p>
        </w:tc>
        <w:tc>
          <w:tcPr>
            <w:tcW w:w="9060" w:type="dxa"/>
            <w:vAlign w:val="center"/>
          </w:tcPr>
          <w:p w14:paraId="3A42B491" w14:textId="77777777" w:rsidR="00F55AB8" w:rsidRPr="0097340F" w:rsidRDefault="00F55AB8" w:rsidP="0097340F">
            <w:pPr>
              <w:spacing w:line="240" w:lineRule="auto"/>
              <w:jc w:val="left"/>
              <w:rPr>
                <w:sz w:val="24"/>
                <w:szCs w:val="22"/>
              </w:rPr>
            </w:pPr>
            <w:r w:rsidRPr="0097340F">
              <w:rPr>
                <w:sz w:val="24"/>
                <w:szCs w:val="22"/>
              </w:rPr>
              <w:t>Бег</w:t>
            </w:r>
          </w:p>
        </w:tc>
      </w:tr>
      <w:tr w:rsidR="00F55AB8" w:rsidRPr="0097340F" w14:paraId="7C1BF076" w14:textId="77777777" w:rsidTr="00F55AB8">
        <w:trPr>
          <w:trHeight w:val="259"/>
        </w:trPr>
        <w:tc>
          <w:tcPr>
            <w:tcW w:w="921" w:type="dxa"/>
            <w:shd w:val="clear" w:color="auto" w:fill="E5DFEC" w:themeFill="accent4" w:themeFillTint="33"/>
            <w:vAlign w:val="center"/>
          </w:tcPr>
          <w:p w14:paraId="5FD509AE" w14:textId="77777777" w:rsidR="00F55AB8" w:rsidRPr="00F55AB8" w:rsidRDefault="00F55AB8" w:rsidP="00F55AB8">
            <w:pPr>
              <w:spacing w:line="240" w:lineRule="auto"/>
              <w:jc w:val="center"/>
              <w:rPr>
                <w:b/>
                <w:sz w:val="22"/>
                <w:szCs w:val="22"/>
              </w:rPr>
            </w:pPr>
            <w:r w:rsidRPr="00F55AB8">
              <w:rPr>
                <w:b/>
                <w:sz w:val="22"/>
                <w:szCs w:val="22"/>
              </w:rPr>
              <w:t>3.1.5</w:t>
            </w:r>
            <w:r w:rsidR="001B2368">
              <w:rPr>
                <w:b/>
                <w:sz w:val="22"/>
                <w:szCs w:val="22"/>
              </w:rPr>
              <w:t>.</w:t>
            </w:r>
          </w:p>
        </w:tc>
        <w:tc>
          <w:tcPr>
            <w:tcW w:w="9060" w:type="dxa"/>
            <w:vAlign w:val="center"/>
          </w:tcPr>
          <w:p w14:paraId="0AE130DB" w14:textId="77777777" w:rsidR="00F55AB8" w:rsidRPr="0097340F" w:rsidRDefault="00F55AB8" w:rsidP="0097340F">
            <w:pPr>
              <w:spacing w:line="240" w:lineRule="auto"/>
              <w:jc w:val="left"/>
              <w:rPr>
                <w:sz w:val="24"/>
                <w:szCs w:val="22"/>
              </w:rPr>
            </w:pPr>
            <w:r w:rsidRPr="0097340F">
              <w:rPr>
                <w:sz w:val="24"/>
                <w:szCs w:val="22"/>
              </w:rPr>
              <w:t>Прыжки</w:t>
            </w:r>
          </w:p>
        </w:tc>
      </w:tr>
      <w:tr w:rsidR="00F55AB8" w:rsidRPr="0097340F" w14:paraId="3366D047" w14:textId="77777777" w:rsidTr="00F55AB8">
        <w:trPr>
          <w:trHeight w:val="262"/>
        </w:trPr>
        <w:tc>
          <w:tcPr>
            <w:tcW w:w="921" w:type="dxa"/>
            <w:shd w:val="clear" w:color="auto" w:fill="E5DFEC" w:themeFill="accent4" w:themeFillTint="33"/>
            <w:vAlign w:val="center"/>
          </w:tcPr>
          <w:p w14:paraId="56E4D3D4" w14:textId="77777777" w:rsidR="00F55AB8" w:rsidRPr="00F55AB8" w:rsidRDefault="00F55AB8" w:rsidP="00F55AB8">
            <w:pPr>
              <w:spacing w:line="240" w:lineRule="auto"/>
              <w:jc w:val="center"/>
              <w:rPr>
                <w:b/>
                <w:sz w:val="22"/>
                <w:szCs w:val="22"/>
              </w:rPr>
            </w:pPr>
            <w:r w:rsidRPr="00F55AB8">
              <w:rPr>
                <w:b/>
                <w:sz w:val="22"/>
                <w:szCs w:val="22"/>
              </w:rPr>
              <w:t>3.1.6</w:t>
            </w:r>
            <w:r w:rsidR="001B2368">
              <w:rPr>
                <w:b/>
                <w:sz w:val="22"/>
                <w:szCs w:val="22"/>
              </w:rPr>
              <w:t>.</w:t>
            </w:r>
          </w:p>
        </w:tc>
        <w:tc>
          <w:tcPr>
            <w:tcW w:w="9060" w:type="dxa"/>
            <w:vAlign w:val="center"/>
          </w:tcPr>
          <w:p w14:paraId="239F5AB0" w14:textId="77777777" w:rsidR="00F55AB8" w:rsidRPr="0097340F" w:rsidRDefault="00F55AB8" w:rsidP="0097340F">
            <w:pPr>
              <w:spacing w:line="240" w:lineRule="auto"/>
              <w:jc w:val="left"/>
              <w:rPr>
                <w:sz w:val="24"/>
                <w:szCs w:val="22"/>
              </w:rPr>
            </w:pPr>
            <w:r w:rsidRPr="0097340F">
              <w:rPr>
                <w:sz w:val="24"/>
                <w:szCs w:val="22"/>
              </w:rPr>
              <w:t>Упражнение в равновесии</w:t>
            </w:r>
          </w:p>
        </w:tc>
      </w:tr>
      <w:tr w:rsidR="00F55AB8" w:rsidRPr="0097340F" w14:paraId="2E015413" w14:textId="77777777" w:rsidTr="00F55AB8">
        <w:trPr>
          <w:trHeight w:val="253"/>
        </w:trPr>
        <w:tc>
          <w:tcPr>
            <w:tcW w:w="921" w:type="dxa"/>
            <w:shd w:val="clear" w:color="auto" w:fill="E5DFEC" w:themeFill="accent4" w:themeFillTint="33"/>
            <w:vAlign w:val="center"/>
          </w:tcPr>
          <w:p w14:paraId="0A51126E" w14:textId="77777777" w:rsidR="00F55AB8" w:rsidRPr="00F55AB8" w:rsidRDefault="00F55AB8" w:rsidP="00F55AB8">
            <w:pPr>
              <w:spacing w:line="240" w:lineRule="auto"/>
              <w:jc w:val="center"/>
              <w:rPr>
                <w:b/>
                <w:sz w:val="22"/>
                <w:szCs w:val="22"/>
              </w:rPr>
            </w:pPr>
            <w:r w:rsidRPr="00F55AB8">
              <w:rPr>
                <w:b/>
                <w:sz w:val="22"/>
                <w:szCs w:val="22"/>
              </w:rPr>
              <w:t>3.2</w:t>
            </w:r>
            <w:r w:rsidR="001B2368">
              <w:rPr>
                <w:b/>
                <w:sz w:val="22"/>
                <w:szCs w:val="22"/>
              </w:rPr>
              <w:t>.</w:t>
            </w:r>
          </w:p>
        </w:tc>
        <w:tc>
          <w:tcPr>
            <w:tcW w:w="9060" w:type="dxa"/>
            <w:vAlign w:val="center"/>
          </w:tcPr>
          <w:p w14:paraId="633CC93F" w14:textId="77777777" w:rsidR="00F55AB8" w:rsidRPr="0097340F" w:rsidRDefault="00F55AB8" w:rsidP="0097340F">
            <w:pPr>
              <w:spacing w:line="240" w:lineRule="auto"/>
              <w:jc w:val="left"/>
              <w:rPr>
                <w:b/>
                <w:sz w:val="24"/>
                <w:szCs w:val="22"/>
              </w:rPr>
            </w:pPr>
            <w:r w:rsidRPr="0097340F">
              <w:rPr>
                <w:b/>
                <w:sz w:val="24"/>
                <w:szCs w:val="22"/>
              </w:rPr>
              <w:t>Общеразвивающие упражнения</w:t>
            </w:r>
          </w:p>
        </w:tc>
      </w:tr>
      <w:tr w:rsidR="00F55AB8" w:rsidRPr="0097340F" w14:paraId="701545FE" w14:textId="77777777" w:rsidTr="00F55AB8">
        <w:trPr>
          <w:trHeight w:val="455"/>
        </w:trPr>
        <w:tc>
          <w:tcPr>
            <w:tcW w:w="921" w:type="dxa"/>
            <w:shd w:val="clear" w:color="auto" w:fill="E5DFEC" w:themeFill="accent4" w:themeFillTint="33"/>
            <w:vAlign w:val="center"/>
          </w:tcPr>
          <w:p w14:paraId="04031CBF" w14:textId="77777777" w:rsidR="00F55AB8" w:rsidRPr="00F55AB8" w:rsidRDefault="00F55AB8" w:rsidP="00F55AB8">
            <w:pPr>
              <w:spacing w:line="240" w:lineRule="auto"/>
              <w:jc w:val="center"/>
              <w:rPr>
                <w:b/>
                <w:sz w:val="22"/>
                <w:szCs w:val="22"/>
              </w:rPr>
            </w:pPr>
            <w:r w:rsidRPr="00F55AB8">
              <w:rPr>
                <w:b/>
                <w:sz w:val="22"/>
                <w:szCs w:val="22"/>
              </w:rPr>
              <w:t>3.2.1.</w:t>
            </w:r>
          </w:p>
        </w:tc>
        <w:tc>
          <w:tcPr>
            <w:tcW w:w="9060" w:type="dxa"/>
            <w:vAlign w:val="center"/>
          </w:tcPr>
          <w:p w14:paraId="06727593" w14:textId="77777777" w:rsidR="00F55AB8" w:rsidRPr="0097340F" w:rsidRDefault="00F55AB8" w:rsidP="0097340F">
            <w:pPr>
              <w:spacing w:line="240" w:lineRule="auto"/>
              <w:jc w:val="left"/>
              <w:rPr>
                <w:sz w:val="24"/>
                <w:szCs w:val="22"/>
              </w:rPr>
            </w:pPr>
            <w:r w:rsidRPr="0097340F">
              <w:rPr>
                <w:sz w:val="24"/>
                <w:szCs w:val="22"/>
              </w:rPr>
              <w:t>Упражнения для кистей рук, развития и укрепления мышц плечевого пояса</w:t>
            </w:r>
          </w:p>
        </w:tc>
      </w:tr>
      <w:tr w:rsidR="00F55AB8" w:rsidRPr="0097340F" w14:paraId="41135A50" w14:textId="77777777" w:rsidTr="00F55AB8">
        <w:trPr>
          <w:trHeight w:val="455"/>
        </w:trPr>
        <w:tc>
          <w:tcPr>
            <w:tcW w:w="921" w:type="dxa"/>
            <w:shd w:val="clear" w:color="auto" w:fill="E5DFEC" w:themeFill="accent4" w:themeFillTint="33"/>
            <w:vAlign w:val="center"/>
          </w:tcPr>
          <w:p w14:paraId="7B2B06F3" w14:textId="77777777" w:rsidR="00F55AB8" w:rsidRPr="00F55AB8" w:rsidRDefault="00F55AB8" w:rsidP="00F55AB8">
            <w:pPr>
              <w:spacing w:line="240" w:lineRule="auto"/>
              <w:jc w:val="center"/>
              <w:rPr>
                <w:b/>
                <w:sz w:val="22"/>
                <w:szCs w:val="22"/>
              </w:rPr>
            </w:pPr>
            <w:r w:rsidRPr="00F55AB8">
              <w:rPr>
                <w:b/>
                <w:sz w:val="22"/>
                <w:szCs w:val="22"/>
              </w:rPr>
              <w:t>3.2.2.</w:t>
            </w:r>
          </w:p>
        </w:tc>
        <w:tc>
          <w:tcPr>
            <w:tcW w:w="9060" w:type="dxa"/>
            <w:vAlign w:val="center"/>
          </w:tcPr>
          <w:p w14:paraId="3CB684D9" w14:textId="77777777" w:rsidR="00F55AB8" w:rsidRPr="0097340F" w:rsidRDefault="00F55AB8" w:rsidP="0097340F">
            <w:pPr>
              <w:spacing w:line="240" w:lineRule="auto"/>
              <w:jc w:val="left"/>
              <w:rPr>
                <w:sz w:val="24"/>
                <w:szCs w:val="22"/>
              </w:rPr>
            </w:pPr>
            <w:r w:rsidRPr="0097340F">
              <w:rPr>
                <w:sz w:val="24"/>
                <w:szCs w:val="22"/>
              </w:rPr>
              <w:t>Упражнения для развития и укрепления мышц спины и гибкости позвоночника:</w:t>
            </w:r>
          </w:p>
        </w:tc>
      </w:tr>
      <w:tr w:rsidR="00F55AB8" w:rsidRPr="0097340F" w14:paraId="38502DA4" w14:textId="77777777" w:rsidTr="00F55AB8">
        <w:trPr>
          <w:trHeight w:val="130"/>
        </w:trPr>
        <w:tc>
          <w:tcPr>
            <w:tcW w:w="921" w:type="dxa"/>
            <w:shd w:val="clear" w:color="auto" w:fill="E5DFEC" w:themeFill="accent4" w:themeFillTint="33"/>
            <w:vAlign w:val="center"/>
          </w:tcPr>
          <w:p w14:paraId="1E7C94F8" w14:textId="77777777" w:rsidR="00F55AB8" w:rsidRPr="00F55AB8" w:rsidRDefault="00F55AB8" w:rsidP="00F55AB8">
            <w:pPr>
              <w:spacing w:line="240" w:lineRule="auto"/>
              <w:jc w:val="center"/>
              <w:rPr>
                <w:b/>
                <w:sz w:val="22"/>
                <w:szCs w:val="22"/>
              </w:rPr>
            </w:pPr>
            <w:r w:rsidRPr="00F55AB8">
              <w:rPr>
                <w:b/>
                <w:sz w:val="22"/>
                <w:szCs w:val="22"/>
              </w:rPr>
              <w:t>3.2.3.</w:t>
            </w:r>
          </w:p>
        </w:tc>
        <w:tc>
          <w:tcPr>
            <w:tcW w:w="9060" w:type="dxa"/>
            <w:vAlign w:val="center"/>
          </w:tcPr>
          <w:p w14:paraId="2C6BA2C5" w14:textId="77777777" w:rsidR="00F55AB8" w:rsidRPr="0097340F" w:rsidRDefault="00F55AB8" w:rsidP="0097340F">
            <w:pPr>
              <w:spacing w:line="240" w:lineRule="auto"/>
              <w:jc w:val="left"/>
              <w:rPr>
                <w:sz w:val="24"/>
                <w:szCs w:val="22"/>
              </w:rPr>
            </w:pPr>
            <w:r w:rsidRPr="0097340F">
              <w:rPr>
                <w:sz w:val="24"/>
                <w:szCs w:val="22"/>
              </w:rPr>
              <w:t>Упражнения для развития и укрепления мышц ног и брюшного пресса:</w:t>
            </w:r>
          </w:p>
        </w:tc>
      </w:tr>
      <w:tr w:rsidR="00F55AB8" w:rsidRPr="0097340F" w14:paraId="47826ACC" w14:textId="77777777" w:rsidTr="00F55AB8">
        <w:trPr>
          <w:trHeight w:val="263"/>
        </w:trPr>
        <w:tc>
          <w:tcPr>
            <w:tcW w:w="921" w:type="dxa"/>
            <w:shd w:val="clear" w:color="auto" w:fill="E5DFEC" w:themeFill="accent4" w:themeFillTint="33"/>
            <w:vAlign w:val="center"/>
          </w:tcPr>
          <w:p w14:paraId="76F3D0C1" w14:textId="77777777" w:rsidR="00F55AB8" w:rsidRPr="00F55AB8" w:rsidRDefault="00F55AB8" w:rsidP="00F55AB8">
            <w:pPr>
              <w:spacing w:line="240" w:lineRule="auto"/>
              <w:jc w:val="center"/>
              <w:rPr>
                <w:b/>
                <w:sz w:val="22"/>
                <w:szCs w:val="22"/>
              </w:rPr>
            </w:pPr>
            <w:r w:rsidRPr="00F55AB8">
              <w:rPr>
                <w:b/>
                <w:sz w:val="22"/>
                <w:szCs w:val="22"/>
              </w:rPr>
              <w:t>3.3.</w:t>
            </w:r>
          </w:p>
        </w:tc>
        <w:tc>
          <w:tcPr>
            <w:tcW w:w="9060" w:type="dxa"/>
            <w:vAlign w:val="center"/>
          </w:tcPr>
          <w:p w14:paraId="029C76B3" w14:textId="77777777" w:rsidR="00F55AB8" w:rsidRPr="0097340F" w:rsidRDefault="00F55AB8" w:rsidP="0097340F">
            <w:pPr>
              <w:spacing w:line="240" w:lineRule="auto"/>
              <w:jc w:val="left"/>
              <w:rPr>
                <w:b/>
                <w:sz w:val="24"/>
                <w:szCs w:val="22"/>
              </w:rPr>
            </w:pPr>
            <w:r w:rsidRPr="0097340F">
              <w:rPr>
                <w:b/>
                <w:sz w:val="24"/>
                <w:szCs w:val="22"/>
              </w:rPr>
              <w:t>Ритмическая гимнастика</w:t>
            </w:r>
          </w:p>
        </w:tc>
      </w:tr>
      <w:tr w:rsidR="00F55AB8" w:rsidRPr="0097340F" w14:paraId="150DC374" w14:textId="77777777" w:rsidTr="00F55AB8">
        <w:trPr>
          <w:trHeight w:val="124"/>
        </w:trPr>
        <w:tc>
          <w:tcPr>
            <w:tcW w:w="921" w:type="dxa"/>
            <w:shd w:val="clear" w:color="auto" w:fill="E5DFEC" w:themeFill="accent4" w:themeFillTint="33"/>
            <w:vAlign w:val="center"/>
          </w:tcPr>
          <w:p w14:paraId="7147EFAC" w14:textId="77777777" w:rsidR="00F55AB8" w:rsidRPr="00F55AB8" w:rsidRDefault="00F55AB8" w:rsidP="00F55AB8">
            <w:pPr>
              <w:spacing w:line="240" w:lineRule="auto"/>
              <w:jc w:val="center"/>
              <w:rPr>
                <w:b/>
                <w:sz w:val="22"/>
                <w:szCs w:val="22"/>
              </w:rPr>
            </w:pPr>
            <w:r w:rsidRPr="00F55AB8">
              <w:rPr>
                <w:b/>
                <w:sz w:val="22"/>
                <w:szCs w:val="22"/>
              </w:rPr>
              <w:t>3.3.1.</w:t>
            </w:r>
          </w:p>
        </w:tc>
        <w:tc>
          <w:tcPr>
            <w:tcW w:w="9060" w:type="dxa"/>
            <w:vAlign w:val="center"/>
          </w:tcPr>
          <w:p w14:paraId="6FC288FA" w14:textId="77777777" w:rsidR="00F55AB8" w:rsidRPr="0097340F" w:rsidRDefault="00F55AB8" w:rsidP="0097340F">
            <w:pPr>
              <w:spacing w:line="240" w:lineRule="auto"/>
              <w:jc w:val="left"/>
              <w:rPr>
                <w:sz w:val="24"/>
                <w:szCs w:val="22"/>
              </w:rPr>
            </w:pPr>
            <w:r w:rsidRPr="0097340F">
              <w:rPr>
                <w:sz w:val="24"/>
                <w:szCs w:val="22"/>
              </w:rPr>
              <w:t>Музыкально-ритмические упражнения,</w:t>
            </w:r>
          </w:p>
        </w:tc>
      </w:tr>
      <w:tr w:rsidR="00F55AB8" w:rsidRPr="0097340F" w14:paraId="603465FD" w14:textId="77777777" w:rsidTr="00F55AB8">
        <w:trPr>
          <w:trHeight w:val="257"/>
        </w:trPr>
        <w:tc>
          <w:tcPr>
            <w:tcW w:w="921" w:type="dxa"/>
            <w:shd w:val="clear" w:color="auto" w:fill="E5DFEC" w:themeFill="accent4" w:themeFillTint="33"/>
            <w:vAlign w:val="center"/>
          </w:tcPr>
          <w:p w14:paraId="4C0FEA85" w14:textId="77777777" w:rsidR="00F55AB8" w:rsidRPr="00F55AB8" w:rsidRDefault="00F55AB8" w:rsidP="00F55AB8">
            <w:pPr>
              <w:spacing w:line="240" w:lineRule="auto"/>
              <w:jc w:val="center"/>
              <w:rPr>
                <w:b/>
                <w:sz w:val="22"/>
                <w:szCs w:val="22"/>
              </w:rPr>
            </w:pPr>
            <w:r w:rsidRPr="00F55AB8">
              <w:rPr>
                <w:b/>
                <w:sz w:val="22"/>
                <w:szCs w:val="22"/>
              </w:rPr>
              <w:t>3.3.2.</w:t>
            </w:r>
          </w:p>
        </w:tc>
        <w:tc>
          <w:tcPr>
            <w:tcW w:w="9060" w:type="dxa"/>
            <w:vAlign w:val="center"/>
          </w:tcPr>
          <w:p w14:paraId="19A4BEB2" w14:textId="77777777" w:rsidR="00F55AB8" w:rsidRPr="0097340F" w:rsidRDefault="00F55AB8" w:rsidP="0097340F">
            <w:pPr>
              <w:spacing w:line="240" w:lineRule="auto"/>
              <w:jc w:val="left"/>
              <w:rPr>
                <w:sz w:val="24"/>
                <w:szCs w:val="22"/>
              </w:rPr>
            </w:pPr>
            <w:r w:rsidRPr="0097340F">
              <w:rPr>
                <w:sz w:val="24"/>
                <w:szCs w:val="22"/>
              </w:rPr>
              <w:t>Рекомендуемые упражнения</w:t>
            </w:r>
          </w:p>
        </w:tc>
      </w:tr>
      <w:tr w:rsidR="00F55AB8" w:rsidRPr="0097340F" w14:paraId="0012B9E7" w14:textId="77777777" w:rsidTr="00F55AB8">
        <w:trPr>
          <w:trHeight w:val="247"/>
        </w:trPr>
        <w:tc>
          <w:tcPr>
            <w:tcW w:w="921" w:type="dxa"/>
            <w:shd w:val="clear" w:color="auto" w:fill="E5DFEC" w:themeFill="accent4" w:themeFillTint="33"/>
            <w:vAlign w:val="center"/>
          </w:tcPr>
          <w:p w14:paraId="55398502" w14:textId="77777777" w:rsidR="00F55AB8" w:rsidRPr="00F55AB8" w:rsidRDefault="00F55AB8" w:rsidP="00F55AB8">
            <w:pPr>
              <w:spacing w:line="240" w:lineRule="auto"/>
              <w:jc w:val="center"/>
              <w:rPr>
                <w:b/>
                <w:sz w:val="22"/>
                <w:szCs w:val="22"/>
              </w:rPr>
            </w:pPr>
            <w:r w:rsidRPr="00F55AB8">
              <w:rPr>
                <w:b/>
                <w:sz w:val="22"/>
                <w:szCs w:val="22"/>
              </w:rPr>
              <w:t>3.3.3.</w:t>
            </w:r>
          </w:p>
        </w:tc>
        <w:tc>
          <w:tcPr>
            <w:tcW w:w="9060" w:type="dxa"/>
            <w:vAlign w:val="center"/>
          </w:tcPr>
          <w:p w14:paraId="1AB07F5C" w14:textId="77777777" w:rsidR="00F55AB8" w:rsidRPr="0097340F" w:rsidRDefault="00F55AB8" w:rsidP="0097340F">
            <w:pPr>
              <w:spacing w:line="240" w:lineRule="auto"/>
              <w:jc w:val="left"/>
              <w:rPr>
                <w:sz w:val="24"/>
                <w:szCs w:val="22"/>
              </w:rPr>
            </w:pPr>
            <w:r w:rsidRPr="0097340F">
              <w:rPr>
                <w:sz w:val="24"/>
                <w:szCs w:val="22"/>
              </w:rPr>
              <w:t>Строевые упражнения</w:t>
            </w:r>
          </w:p>
        </w:tc>
      </w:tr>
      <w:tr w:rsidR="00F55AB8" w:rsidRPr="0097340F" w14:paraId="6E78CF16" w14:textId="77777777" w:rsidTr="00F55AB8">
        <w:trPr>
          <w:trHeight w:val="251"/>
        </w:trPr>
        <w:tc>
          <w:tcPr>
            <w:tcW w:w="921" w:type="dxa"/>
            <w:shd w:val="clear" w:color="auto" w:fill="E5DFEC" w:themeFill="accent4" w:themeFillTint="33"/>
            <w:vAlign w:val="center"/>
          </w:tcPr>
          <w:p w14:paraId="69727F59" w14:textId="77777777" w:rsidR="00F55AB8" w:rsidRPr="00F55AB8" w:rsidRDefault="00F55AB8" w:rsidP="00F55AB8">
            <w:pPr>
              <w:spacing w:line="240" w:lineRule="auto"/>
              <w:jc w:val="center"/>
              <w:rPr>
                <w:b/>
                <w:sz w:val="22"/>
                <w:szCs w:val="22"/>
              </w:rPr>
            </w:pPr>
            <w:r w:rsidRPr="00F55AB8">
              <w:rPr>
                <w:b/>
                <w:sz w:val="22"/>
                <w:szCs w:val="22"/>
              </w:rPr>
              <w:t>4</w:t>
            </w:r>
            <w:r w:rsidR="001B2368">
              <w:rPr>
                <w:b/>
                <w:sz w:val="22"/>
                <w:szCs w:val="22"/>
              </w:rPr>
              <w:t>.</w:t>
            </w:r>
          </w:p>
        </w:tc>
        <w:tc>
          <w:tcPr>
            <w:tcW w:w="9060" w:type="dxa"/>
            <w:vAlign w:val="center"/>
          </w:tcPr>
          <w:p w14:paraId="688C6E85" w14:textId="77777777" w:rsidR="00F55AB8" w:rsidRPr="0097340F" w:rsidRDefault="00F55AB8" w:rsidP="0097340F">
            <w:pPr>
              <w:spacing w:line="240" w:lineRule="auto"/>
              <w:jc w:val="left"/>
              <w:rPr>
                <w:b/>
                <w:sz w:val="24"/>
                <w:szCs w:val="22"/>
              </w:rPr>
            </w:pPr>
            <w:r w:rsidRPr="0097340F">
              <w:rPr>
                <w:b/>
                <w:sz w:val="24"/>
                <w:szCs w:val="22"/>
              </w:rPr>
              <w:t>Подвижные игры</w:t>
            </w:r>
          </w:p>
        </w:tc>
      </w:tr>
      <w:tr w:rsidR="00F55AB8" w:rsidRPr="0097340F" w14:paraId="576F0035" w14:textId="77777777" w:rsidTr="00F55AB8">
        <w:trPr>
          <w:trHeight w:val="241"/>
        </w:trPr>
        <w:tc>
          <w:tcPr>
            <w:tcW w:w="921" w:type="dxa"/>
            <w:shd w:val="clear" w:color="auto" w:fill="E5DFEC" w:themeFill="accent4" w:themeFillTint="33"/>
            <w:vAlign w:val="center"/>
          </w:tcPr>
          <w:p w14:paraId="2BAD78FA" w14:textId="77777777" w:rsidR="00F55AB8" w:rsidRPr="00F55AB8" w:rsidRDefault="00F55AB8" w:rsidP="00F55AB8">
            <w:pPr>
              <w:spacing w:line="240" w:lineRule="auto"/>
              <w:jc w:val="center"/>
              <w:rPr>
                <w:b/>
                <w:sz w:val="22"/>
                <w:szCs w:val="22"/>
              </w:rPr>
            </w:pPr>
            <w:r w:rsidRPr="00F55AB8">
              <w:rPr>
                <w:b/>
                <w:sz w:val="22"/>
                <w:szCs w:val="22"/>
              </w:rPr>
              <w:t>5</w:t>
            </w:r>
            <w:r w:rsidR="001B2368">
              <w:rPr>
                <w:b/>
                <w:sz w:val="22"/>
                <w:szCs w:val="22"/>
              </w:rPr>
              <w:t>.</w:t>
            </w:r>
          </w:p>
        </w:tc>
        <w:tc>
          <w:tcPr>
            <w:tcW w:w="9060" w:type="dxa"/>
            <w:vAlign w:val="center"/>
          </w:tcPr>
          <w:p w14:paraId="3906DD92" w14:textId="77777777" w:rsidR="00F55AB8" w:rsidRPr="0097340F" w:rsidRDefault="00F55AB8" w:rsidP="0097340F">
            <w:pPr>
              <w:spacing w:line="240" w:lineRule="auto"/>
              <w:jc w:val="left"/>
              <w:rPr>
                <w:b/>
                <w:sz w:val="24"/>
                <w:szCs w:val="22"/>
              </w:rPr>
            </w:pPr>
            <w:r w:rsidRPr="0097340F">
              <w:rPr>
                <w:b/>
                <w:sz w:val="24"/>
                <w:szCs w:val="22"/>
              </w:rPr>
              <w:t>Спортивные игры</w:t>
            </w:r>
          </w:p>
        </w:tc>
      </w:tr>
      <w:tr w:rsidR="00F55AB8" w:rsidRPr="0097340F" w14:paraId="6337BD0F" w14:textId="77777777" w:rsidTr="00F55AB8">
        <w:trPr>
          <w:trHeight w:val="245"/>
        </w:trPr>
        <w:tc>
          <w:tcPr>
            <w:tcW w:w="921" w:type="dxa"/>
            <w:shd w:val="clear" w:color="auto" w:fill="E5DFEC" w:themeFill="accent4" w:themeFillTint="33"/>
            <w:vAlign w:val="center"/>
          </w:tcPr>
          <w:p w14:paraId="5867C6BF" w14:textId="77777777" w:rsidR="00F55AB8" w:rsidRPr="00F55AB8" w:rsidRDefault="00F55AB8" w:rsidP="00F55AB8">
            <w:pPr>
              <w:spacing w:line="240" w:lineRule="auto"/>
              <w:jc w:val="center"/>
              <w:rPr>
                <w:b/>
                <w:sz w:val="22"/>
                <w:szCs w:val="22"/>
              </w:rPr>
            </w:pPr>
            <w:r w:rsidRPr="00F55AB8">
              <w:rPr>
                <w:b/>
                <w:sz w:val="22"/>
                <w:szCs w:val="22"/>
              </w:rPr>
              <w:t>6</w:t>
            </w:r>
            <w:r w:rsidR="001B2368">
              <w:rPr>
                <w:b/>
                <w:sz w:val="22"/>
                <w:szCs w:val="22"/>
              </w:rPr>
              <w:t>.</w:t>
            </w:r>
          </w:p>
        </w:tc>
        <w:tc>
          <w:tcPr>
            <w:tcW w:w="9060" w:type="dxa"/>
            <w:vAlign w:val="center"/>
          </w:tcPr>
          <w:p w14:paraId="204070E5" w14:textId="77777777" w:rsidR="00F55AB8" w:rsidRPr="0097340F" w:rsidRDefault="00F55AB8" w:rsidP="0097340F">
            <w:pPr>
              <w:spacing w:line="240" w:lineRule="auto"/>
              <w:jc w:val="left"/>
              <w:rPr>
                <w:b/>
                <w:sz w:val="24"/>
                <w:szCs w:val="22"/>
              </w:rPr>
            </w:pPr>
            <w:r w:rsidRPr="0097340F">
              <w:rPr>
                <w:b/>
                <w:sz w:val="24"/>
                <w:szCs w:val="22"/>
              </w:rPr>
              <w:t>Спортивные упражнения</w:t>
            </w:r>
          </w:p>
        </w:tc>
      </w:tr>
      <w:tr w:rsidR="00F55AB8" w:rsidRPr="0097340F" w14:paraId="29BD71BA" w14:textId="77777777" w:rsidTr="00F55AB8">
        <w:trPr>
          <w:trHeight w:val="235"/>
        </w:trPr>
        <w:tc>
          <w:tcPr>
            <w:tcW w:w="921" w:type="dxa"/>
            <w:shd w:val="clear" w:color="auto" w:fill="E5DFEC" w:themeFill="accent4" w:themeFillTint="33"/>
            <w:vAlign w:val="center"/>
          </w:tcPr>
          <w:p w14:paraId="6C5CC74E" w14:textId="77777777" w:rsidR="00F55AB8" w:rsidRPr="00F55AB8" w:rsidRDefault="00F55AB8" w:rsidP="00F55AB8">
            <w:pPr>
              <w:spacing w:line="240" w:lineRule="auto"/>
              <w:jc w:val="center"/>
              <w:rPr>
                <w:b/>
                <w:sz w:val="22"/>
                <w:szCs w:val="22"/>
              </w:rPr>
            </w:pPr>
            <w:r w:rsidRPr="00F55AB8">
              <w:rPr>
                <w:b/>
                <w:sz w:val="22"/>
                <w:szCs w:val="22"/>
              </w:rPr>
              <w:t>6.1.</w:t>
            </w:r>
          </w:p>
        </w:tc>
        <w:tc>
          <w:tcPr>
            <w:tcW w:w="9060" w:type="dxa"/>
            <w:vAlign w:val="center"/>
          </w:tcPr>
          <w:p w14:paraId="3E56F9E4" w14:textId="77777777" w:rsidR="00F55AB8" w:rsidRPr="0097340F" w:rsidRDefault="00F55AB8" w:rsidP="0097340F">
            <w:pPr>
              <w:spacing w:line="240" w:lineRule="auto"/>
              <w:jc w:val="left"/>
              <w:rPr>
                <w:sz w:val="24"/>
                <w:szCs w:val="22"/>
              </w:rPr>
            </w:pPr>
            <w:r w:rsidRPr="0097340F">
              <w:rPr>
                <w:sz w:val="24"/>
                <w:szCs w:val="22"/>
              </w:rPr>
              <w:t>Катание на санках</w:t>
            </w:r>
          </w:p>
        </w:tc>
      </w:tr>
      <w:tr w:rsidR="00F55AB8" w:rsidRPr="0097340F" w14:paraId="1C45FE73" w14:textId="77777777" w:rsidTr="00F55AB8">
        <w:trPr>
          <w:trHeight w:val="239"/>
        </w:trPr>
        <w:tc>
          <w:tcPr>
            <w:tcW w:w="921" w:type="dxa"/>
            <w:shd w:val="clear" w:color="auto" w:fill="E5DFEC" w:themeFill="accent4" w:themeFillTint="33"/>
            <w:vAlign w:val="center"/>
          </w:tcPr>
          <w:p w14:paraId="63C0B480" w14:textId="77777777" w:rsidR="00F55AB8" w:rsidRPr="00F55AB8" w:rsidRDefault="00F55AB8" w:rsidP="00F55AB8">
            <w:pPr>
              <w:spacing w:line="240" w:lineRule="auto"/>
              <w:jc w:val="center"/>
              <w:rPr>
                <w:b/>
                <w:sz w:val="22"/>
                <w:szCs w:val="22"/>
              </w:rPr>
            </w:pPr>
            <w:r w:rsidRPr="00F55AB8">
              <w:rPr>
                <w:b/>
                <w:sz w:val="22"/>
                <w:szCs w:val="22"/>
              </w:rPr>
              <w:t>6.2.</w:t>
            </w:r>
          </w:p>
        </w:tc>
        <w:tc>
          <w:tcPr>
            <w:tcW w:w="9060" w:type="dxa"/>
            <w:vAlign w:val="center"/>
          </w:tcPr>
          <w:p w14:paraId="72D97AB9" w14:textId="77777777" w:rsidR="00F55AB8" w:rsidRPr="0097340F" w:rsidRDefault="00F55AB8" w:rsidP="0097340F">
            <w:pPr>
              <w:spacing w:line="240" w:lineRule="auto"/>
              <w:jc w:val="left"/>
              <w:rPr>
                <w:sz w:val="24"/>
                <w:szCs w:val="22"/>
              </w:rPr>
            </w:pPr>
            <w:r w:rsidRPr="0097340F">
              <w:rPr>
                <w:sz w:val="24"/>
                <w:szCs w:val="22"/>
              </w:rPr>
              <w:t>Ходьба на лыжах</w:t>
            </w:r>
          </w:p>
        </w:tc>
      </w:tr>
      <w:tr w:rsidR="00F55AB8" w:rsidRPr="0097340F" w14:paraId="11FB1D5B" w14:textId="77777777" w:rsidTr="00F55AB8">
        <w:trPr>
          <w:trHeight w:val="242"/>
        </w:trPr>
        <w:tc>
          <w:tcPr>
            <w:tcW w:w="921" w:type="dxa"/>
            <w:shd w:val="clear" w:color="auto" w:fill="E5DFEC" w:themeFill="accent4" w:themeFillTint="33"/>
            <w:vAlign w:val="center"/>
          </w:tcPr>
          <w:p w14:paraId="443F4357" w14:textId="77777777" w:rsidR="00F55AB8" w:rsidRPr="00F55AB8" w:rsidRDefault="00F55AB8" w:rsidP="00F55AB8">
            <w:pPr>
              <w:spacing w:line="240" w:lineRule="auto"/>
              <w:jc w:val="center"/>
              <w:rPr>
                <w:b/>
                <w:sz w:val="22"/>
                <w:szCs w:val="22"/>
              </w:rPr>
            </w:pPr>
            <w:r w:rsidRPr="00F55AB8">
              <w:rPr>
                <w:b/>
                <w:sz w:val="22"/>
                <w:szCs w:val="22"/>
              </w:rPr>
              <w:t>6.3.</w:t>
            </w:r>
          </w:p>
        </w:tc>
        <w:tc>
          <w:tcPr>
            <w:tcW w:w="9060" w:type="dxa"/>
            <w:vAlign w:val="center"/>
          </w:tcPr>
          <w:p w14:paraId="4A0737F9" w14:textId="77777777" w:rsidR="00F55AB8" w:rsidRPr="0097340F" w:rsidRDefault="00F55AB8" w:rsidP="0097340F">
            <w:pPr>
              <w:spacing w:line="240" w:lineRule="auto"/>
              <w:jc w:val="left"/>
              <w:rPr>
                <w:sz w:val="24"/>
                <w:szCs w:val="22"/>
              </w:rPr>
            </w:pPr>
            <w:r w:rsidRPr="0097340F">
              <w:rPr>
                <w:sz w:val="24"/>
                <w:szCs w:val="22"/>
              </w:rPr>
              <w:t>Катание на трёхколёсном и двух колёсном велосипеде, самокате</w:t>
            </w:r>
          </w:p>
        </w:tc>
      </w:tr>
      <w:tr w:rsidR="00F55AB8" w:rsidRPr="0097340F" w14:paraId="55432097" w14:textId="77777777" w:rsidTr="00F55AB8">
        <w:trPr>
          <w:trHeight w:val="233"/>
        </w:trPr>
        <w:tc>
          <w:tcPr>
            <w:tcW w:w="921" w:type="dxa"/>
            <w:shd w:val="clear" w:color="auto" w:fill="E5DFEC" w:themeFill="accent4" w:themeFillTint="33"/>
            <w:vAlign w:val="center"/>
          </w:tcPr>
          <w:p w14:paraId="69A1F3FD" w14:textId="77777777" w:rsidR="00F55AB8" w:rsidRPr="00F55AB8" w:rsidRDefault="00F55AB8" w:rsidP="00F55AB8">
            <w:pPr>
              <w:spacing w:line="240" w:lineRule="auto"/>
              <w:jc w:val="center"/>
              <w:rPr>
                <w:b/>
                <w:sz w:val="22"/>
                <w:szCs w:val="22"/>
              </w:rPr>
            </w:pPr>
            <w:r w:rsidRPr="00F55AB8">
              <w:rPr>
                <w:b/>
                <w:sz w:val="22"/>
                <w:szCs w:val="22"/>
              </w:rPr>
              <w:t>6.4.</w:t>
            </w:r>
          </w:p>
        </w:tc>
        <w:tc>
          <w:tcPr>
            <w:tcW w:w="9060" w:type="dxa"/>
            <w:vAlign w:val="center"/>
          </w:tcPr>
          <w:p w14:paraId="051A1924" w14:textId="77777777" w:rsidR="00F55AB8" w:rsidRPr="0097340F" w:rsidRDefault="00F55AB8" w:rsidP="0097340F">
            <w:pPr>
              <w:spacing w:line="240" w:lineRule="auto"/>
              <w:jc w:val="left"/>
              <w:rPr>
                <w:sz w:val="24"/>
                <w:szCs w:val="22"/>
              </w:rPr>
            </w:pPr>
            <w:r w:rsidRPr="0097340F">
              <w:rPr>
                <w:sz w:val="24"/>
                <w:szCs w:val="22"/>
              </w:rPr>
              <w:t>Плавание</w:t>
            </w:r>
          </w:p>
        </w:tc>
      </w:tr>
      <w:tr w:rsidR="00F55AB8" w:rsidRPr="0097340F" w14:paraId="758BDC4B" w14:textId="77777777" w:rsidTr="00F55AB8">
        <w:trPr>
          <w:trHeight w:val="236"/>
        </w:trPr>
        <w:tc>
          <w:tcPr>
            <w:tcW w:w="921" w:type="dxa"/>
            <w:shd w:val="clear" w:color="auto" w:fill="E5DFEC" w:themeFill="accent4" w:themeFillTint="33"/>
            <w:vAlign w:val="center"/>
          </w:tcPr>
          <w:p w14:paraId="0B4628A2" w14:textId="77777777" w:rsidR="00F55AB8" w:rsidRPr="00F55AB8" w:rsidRDefault="00F55AB8" w:rsidP="00F55AB8">
            <w:pPr>
              <w:spacing w:line="240" w:lineRule="auto"/>
              <w:jc w:val="center"/>
              <w:rPr>
                <w:b/>
                <w:sz w:val="22"/>
                <w:szCs w:val="22"/>
              </w:rPr>
            </w:pPr>
            <w:r w:rsidRPr="00F55AB8">
              <w:rPr>
                <w:b/>
                <w:sz w:val="22"/>
                <w:szCs w:val="22"/>
              </w:rPr>
              <w:t>6.5.</w:t>
            </w:r>
          </w:p>
        </w:tc>
        <w:tc>
          <w:tcPr>
            <w:tcW w:w="9060" w:type="dxa"/>
            <w:vAlign w:val="center"/>
          </w:tcPr>
          <w:p w14:paraId="1D919849" w14:textId="77777777" w:rsidR="00F55AB8" w:rsidRPr="0097340F" w:rsidRDefault="00F55AB8" w:rsidP="0097340F">
            <w:pPr>
              <w:spacing w:line="240" w:lineRule="auto"/>
              <w:jc w:val="left"/>
              <w:rPr>
                <w:sz w:val="24"/>
                <w:szCs w:val="22"/>
              </w:rPr>
            </w:pPr>
            <w:r w:rsidRPr="0097340F">
              <w:rPr>
                <w:sz w:val="24"/>
                <w:szCs w:val="22"/>
              </w:rPr>
              <w:t>Катание на коньках</w:t>
            </w:r>
          </w:p>
        </w:tc>
      </w:tr>
      <w:tr w:rsidR="00F55AB8" w:rsidRPr="0097340F" w14:paraId="3A2BC022" w14:textId="77777777" w:rsidTr="00F55AB8">
        <w:trPr>
          <w:trHeight w:val="227"/>
        </w:trPr>
        <w:tc>
          <w:tcPr>
            <w:tcW w:w="921" w:type="dxa"/>
            <w:shd w:val="clear" w:color="auto" w:fill="E5DFEC" w:themeFill="accent4" w:themeFillTint="33"/>
            <w:vAlign w:val="center"/>
          </w:tcPr>
          <w:p w14:paraId="118F16CB" w14:textId="77777777" w:rsidR="00F55AB8" w:rsidRPr="00F55AB8" w:rsidRDefault="00F55AB8" w:rsidP="00F55AB8">
            <w:pPr>
              <w:spacing w:line="240" w:lineRule="auto"/>
              <w:jc w:val="center"/>
              <w:rPr>
                <w:b/>
                <w:sz w:val="22"/>
                <w:szCs w:val="22"/>
              </w:rPr>
            </w:pPr>
            <w:r w:rsidRPr="00F55AB8">
              <w:rPr>
                <w:b/>
                <w:sz w:val="22"/>
                <w:szCs w:val="22"/>
              </w:rPr>
              <w:t>7</w:t>
            </w:r>
            <w:r w:rsidR="001B2368">
              <w:rPr>
                <w:b/>
                <w:sz w:val="22"/>
                <w:szCs w:val="22"/>
              </w:rPr>
              <w:t>.</w:t>
            </w:r>
          </w:p>
        </w:tc>
        <w:tc>
          <w:tcPr>
            <w:tcW w:w="9060" w:type="dxa"/>
            <w:vAlign w:val="center"/>
          </w:tcPr>
          <w:p w14:paraId="396A32CD" w14:textId="77777777" w:rsidR="00F55AB8" w:rsidRPr="0097340F" w:rsidRDefault="00F55AB8" w:rsidP="0097340F">
            <w:pPr>
              <w:spacing w:line="240" w:lineRule="auto"/>
              <w:jc w:val="left"/>
              <w:rPr>
                <w:b/>
                <w:sz w:val="24"/>
                <w:szCs w:val="22"/>
              </w:rPr>
            </w:pPr>
            <w:r w:rsidRPr="0097340F">
              <w:rPr>
                <w:b/>
                <w:sz w:val="24"/>
                <w:szCs w:val="22"/>
              </w:rPr>
              <w:t>Формирование основ здорового образа жизни</w:t>
            </w:r>
          </w:p>
        </w:tc>
      </w:tr>
      <w:tr w:rsidR="00F55AB8" w:rsidRPr="0097340F" w14:paraId="424A6381" w14:textId="77777777" w:rsidTr="00F55AB8">
        <w:trPr>
          <w:trHeight w:val="88"/>
        </w:trPr>
        <w:tc>
          <w:tcPr>
            <w:tcW w:w="921" w:type="dxa"/>
            <w:shd w:val="clear" w:color="auto" w:fill="E5DFEC" w:themeFill="accent4" w:themeFillTint="33"/>
            <w:vAlign w:val="center"/>
          </w:tcPr>
          <w:p w14:paraId="3B76B424" w14:textId="77777777" w:rsidR="00F55AB8" w:rsidRPr="00F55AB8" w:rsidRDefault="00F55AB8" w:rsidP="00F55AB8">
            <w:pPr>
              <w:spacing w:line="240" w:lineRule="auto"/>
              <w:jc w:val="center"/>
              <w:rPr>
                <w:b/>
                <w:sz w:val="22"/>
                <w:szCs w:val="22"/>
              </w:rPr>
            </w:pPr>
            <w:r w:rsidRPr="00F55AB8">
              <w:rPr>
                <w:b/>
                <w:sz w:val="22"/>
                <w:szCs w:val="22"/>
              </w:rPr>
              <w:t>8.</w:t>
            </w:r>
          </w:p>
        </w:tc>
        <w:tc>
          <w:tcPr>
            <w:tcW w:w="9060" w:type="dxa"/>
            <w:vAlign w:val="center"/>
          </w:tcPr>
          <w:p w14:paraId="53E9901C" w14:textId="77777777" w:rsidR="00F55AB8" w:rsidRPr="0097340F" w:rsidRDefault="00F55AB8" w:rsidP="0097340F">
            <w:pPr>
              <w:spacing w:line="240" w:lineRule="auto"/>
              <w:jc w:val="left"/>
              <w:rPr>
                <w:b/>
                <w:sz w:val="24"/>
                <w:szCs w:val="22"/>
              </w:rPr>
            </w:pPr>
            <w:r w:rsidRPr="0097340F">
              <w:rPr>
                <w:b/>
                <w:sz w:val="24"/>
                <w:szCs w:val="22"/>
              </w:rPr>
              <w:t>Активный отдых</w:t>
            </w:r>
          </w:p>
        </w:tc>
      </w:tr>
      <w:tr w:rsidR="00F55AB8" w:rsidRPr="0097340F" w14:paraId="7DCBB3EF" w14:textId="77777777" w:rsidTr="00F55AB8">
        <w:trPr>
          <w:trHeight w:val="455"/>
        </w:trPr>
        <w:tc>
          <w:tcPr>
            <w:tcW w:w="921" w:type="dxa"/>
            <w:shd w:val="clear" w:color="auto" w:fill="E5DFEC" w:themeFill="accent4" w:themeFillTint="33"/>
            <w:vAlign w:val="center"/>
          </w:tcPr>
          <w:p w14:paraId="3AD823D4" w14:textId="77777777" w:rsidR="00F55AB8" w:rsidRPr="00F55AB8" w:rsidRDefault="00F55AB8" w:rsidP="00F55AB8">
            <w:pPr>
              <w:spacing w:line="240" w:lineRule="auto"/>
              <w:jc w:val="center"/>
              <w:rPr>
                <w:b/>
                <w:sz w:val="22"/>
                <w:szCs w:val="22"/>
              </w:rPr>
            </w:pPr>
            <w:r w:rsidRPr="00F55AB8">
              <w:rPr>
                <w:b/>
                <w:sz w:val="22"/>
                <w:szCs w:val="22"/>
              </w:rPr>
              <w:t>8.1.</w:t>
            </w:r>
          </w:p>
        </w:tc>
        <w:tc>
          <w:tcPr>
            <w:tcW w:w="9060" w:type="dxa"/>
            <w:vAlign w:val="center"/>
          </w:tcPr>
          <w:p w14:paraId="10E35F4C" w14:textId="77777777" w:rsidR="00F55AB8" w:rsidRPr="0097340F" w:rsidRDefault="00F55AB8" w:rsidP="0097340F">
            <w:pPr>
              <w:spacing w:line="240" w:lineRule="auto"/>
              <w:jc w:val="left"/>
              <w:rPr>
                <w:sz w:val="24"/>
                <w:szCs w:val="22"/>
              </w:rPr>
            </w:pPr>
            <w:r w:rsidRPr="0097340F">
              <w:rPr>
                <w:sz w:val="24"/>
                <w:szCs w:val="22"/>
              </w:rPr>
              <w:t>Предлагаемое (рекомендуемое) тематическое содержание физкультурных досугов и праздников</w:t>
            </w:r>
          </w:p>
        </w:tc>
      </w:tr>
      <w:tr w:rsidR="00F55AB8" w:rsidRPr="0097340F" w14:paraId="558563DB" w14:textId="77777777" w:rsidTr="00F55AB8">
        <w:trPr>
          <w:trHeight w:val="229"/>
        </w:trPr>
        <w:tc>
          <w:tcPr>
            <w:tcW w:w="921" w:type="dxa"/>
            <w:shd w:val="clear" w:color="auto" w:fill="E5DFEC" w:themeFill="accent4" w:themeFillTint="33"/>
            <w:vAlign w:val="center"/>
          </w:tcPr>
          <w:p w14:paraId="0AC2C30D" w14:textId="77777777" w:rsidR="00F55AB8" w:rsidRPr="00F55AB8" w:rsidRDefault="00F55AB8" w:rsidP="00F55AB8">
            <w:pPr>
              <w:spacing w:line="240" w:lineRule="auto"/>
              <w:jc w:val="center"/>
              <w:rPr>
                <w:b/>
                <w:sz w:val="22"/>
                <w:szCs w:val="22"/>
              </w:rPr>
            </w:pPr>
            <w:r w:rsidRPr="00F55AB8">
              <w:rPr>
                <w:b/>
                <w:sz w:val="22"/>
                <w:szCs w:val="22"/>
              </w:rPr>
              <w:t>8.2.</w:t>
            </w:r>
          </w:p>
        </w:tc>
        <w:tc>
          <w:tcPr>
            <w:tcW w:w="9060" w:type="dxa"/>
            <w:vAlign w:val="center"/>
          </w:tcPr>
          <w:p w14:paraId="6CC17A80" w14:textId="77777777" w:rsidR="00F55AB8" w:rsidRPr="0097340F" w:rsidRDefault="00F55AB8" w:rsidP="0097340F">
            <w:pPr>
              <w:spacing w:line="240" w:lineRule="auto"/>
              <w:jc w:val="left"/>
              <w:rPr>
                <w:sz w:val="24"/>
                <w:szCs w:val="22"/>
              </w:rPr>
            </w:pPr>
            <w:r w:rsidRPr="0097340F">
              <w:rPr>
                <w:sz w:val="24"/>
                <w:szCs w:val="22"/>
              </w:rPr>
              <w:t xml:space="preserve">Физкультурные досуги </w:t>
            </w:r>
          </w:p>
        </w:tc>
      </w:tr>
      <w:tr w:rsidR="00F55AB8" w:rsidRPr="0097340F" w14:paraId="397994FC" w14:textId="77777777" w:rsidTr="00F55AB8">
        <w:trPr>
          <w:trHeight w:val="219"/>
        </w:trPr>
        <w:tc>
          <w:tcPr>
            <w:tcW w:w="921" w:type="dxa"/>
            <w:shd w:val="clear" w:color="auto" w:fill="E5DFEC" w:themeFill="accent4" w:themeFillTint="33"/>
            <w:vAlign w:val="center"/>
          </w:tcPr>
          <w:p w14:paraId="79549D00" w14:textId="77777777" w:rsidR="00F55AB8" w:rsidRPr="00F55AB8" w:rsidRDefault="00F55AB8" w:rsidP="00F55AB8">
            <w:pPr>
              <w:spacing w:line="240" w:lineRule="auto"/>
              <w:jc w:val="center"/>
              <w:rPr>
                <w:b/>
                <w:sz w:val="22"/>
                <w:szCs w:val="22"/>
              </w:rPr>
            </w:pPr>
            <w:r w:rsidRPr="00F55AB8">
              <w:rPr>
                <w:b/>
                <w:sz w:val="22"/>
                <w:szCs w:val="22"/>
              </w:rPr>
              <w:t>8.3.</w:t>
            </w:r>
          </w:p>
        </w:tc>
        <w:tc>
          <w:tcPr>
            <w:tcW w:w="9060" w:type="dxa"/>
            <w:vAlign w:val="center"/>
          </w:tcPr>
          <w:p w14:paraId="3E17FE0A" w14:textId="77777777" w:rsidR="00F55AB8" w:rsidRPr="0097340F" w:rsidRDefault="00F55AB8" w:rsidP="0097340F">
            <w:pPr>
              <w:spacing w:line="240" w:lineRule="auto"/>
              <w:jc w:val="left"/>
              <w:rPr>
                <w:sz w:val="24"/>
                <w:szCs w:val="22"/>
              </w:rPr>
            </w:pPr>
            <w:r w:rsidRPr="0097340F">
              <w:rPr>
                <w:sz w:val="24"/>
                <w:szCs w:val="22"/>
              </w:rPr>
              <w:t>Физкультурные праздники</w:t>
            </w:r>
          </w:p>
        </w:tc>
      </w:tr>
      <w:tr w:rsidR="00F55AB8" w:rsidRPr="0097340F" w14:paraId="49230493" w14:textId="77777777" w:rsidTr="00F55AB8">
        <w:trPr>
          <w:trHeight w:val="223"/>
        </w:trPr>
        <w:tc>
          <w:tcPr>
            <w:tcW w:w="921" w:type="dxa"/>
            <w:shd w:val="clear" w:color="auto" w:fill="E5DFEC" w:themeFill="accent4" w:themeFillTint="33"/>
            <w:vAlign w:val="center"/>
          </w:tcPr>
          <w:p w14:paraId="085548BD" w14:textId="77777777" w:rsidR="00F55AB8" w:rsidRPr="00F55AB8" w:rsidRDefault="00F55AB8" w:rsidP="00F55AB8">
            <w:pPr>
              <w:spacing w:line="240" w:lineRule="auto"/>
              <w:jc w:val="center"/>
              <w:rPr>
                <w:b/>
                <w:sz w:val="22"/>
                <w:szCs w:val="22"/>
              </w:rPr>
            </w:pPr>
            <w:r w:rsidRPr="00F55AB8">
              <w:rPr>
                <w:b/>
                <w:sz w:val="22"/>
                <w:szCs w:val="22"/>
              </w:rPr>
              <w:t>8.4.</w:t>
            </w:r>
          </w:p>
        </w:tc>
        <w:tc>
          <w:tcPr>
            <w:tcW w:w="9060" w:type="dxa"/>
            <w:vAlign w:val="center"/>
          </w:tcPr>
          <w:p w14:paraId="4AD42F2F" w14:textId="77777777" w:rsidR="00F55AB8" w:rsidRPr="0097340F" w:rsidRDefault="00F55AB8" w:rsidP="0097340F">
            <w:pPr>
              <w:spacing w:line="240" w:lineRule="auto"/>
              <w:jc w:val="left"/>
              <w:rPr>
                <w:sz w:val="24"/>
                <w:szCs w:val="22"/>
              </w:rPr>
            </w:pPr>
            <w:r w:rsidRPr="0097340F">
              <w:rPr>
                <w:sz w:val="24"/>
                <w:szCs w:val="22"/>
              </w:rPr>
              <w:t>Дни здоровья</w:t>
            </w:r>
          </w:p>
        </w:tc>
      </w:tr>
      <w:tr w:rsidR="00F55AB8" w:rsidRPr="0097340F" w14:paraId="10C9D571" w14:textId="77777777" w:rsidTr="00F55AB8">
        <w:trPr>
          <w:trHeight w:val="227"/>
        </w:trPr>
        <w:tc>
          <w:tcPr>
            <w:tcW w:w="921" w:type="dxa"/>
            <w:shd w:val="clear" w:color="auto" w:fill="E5DFEC" w:themeFill="accent4" w:themeFillTint="33"/>
            <w:vAlign w:val="center"/>
          </w:tcPr>
          <w:p w14:paraId="5F7367D2" w14:textId="77777777" w:rsidR="00F55AB8" w:rsidRPr="001B2368" w:rsidRDefault="00F55AB8" w:rsidP="00F55AB8">
            <w:pPr>
              <w:spacing w:line="240" w:lineRule="auto"/>
              <w:jc w:val="center"/>
              <w:rPr>
                <w:b/>
                <w:sz w:val="22"/>
                <w:szCs w:val="22"/>
              </w:rPr>
            </w:pPr>
            <w:r w:rsidRPr="00F55AB8">
              <w:rPr>
                <w:b/>
                <w:sz w:val="22"/>
                <w:szCs w:val="22"/>
                <w:lang w:val="en-US"/>
              </w:rPr>
              <w:t>IV</w:t>
            </w:r>
            <w:r w:rsidR="001B2368">
              <w:rPr>
                <w:b/>
                <w:sz w:val="22"/>
                <w:szCs w:val="22"/>
              </w:rPr>
              <w:t>.</w:t>
            </w:r>
          </w:p>
        </w:tc>
        <w:tc>
          <w:tcPr>
            <w:tcW w:w="9060" w:type="dxa"/>
            <w:vAlign w:val="center"/>
          </w:tcPr>
          <w:p w14:paraId="6962DD1F" w14:textId="77777777" w:rsidR="00F55AB8" w:rsidRPr="0097340F" w:rsidRDefault="00F55AB8" w:rsidP="0097340F">
            <w:pPr>
              <w:spacing w:line="240" w:lineRule="auto"/>
              <w:jc w:val="left"/>
              <w:rPr>
                <w:sz w:val="24"/>
                <w:szCs w:val="22"/>
              </w:rPr>
            </w:pPr>
            <w:r w:rsidRPr="0097340F">
              <w:rPr>
                <w:sz w:val="24"/>
                <w:szCs w:val="22"/>
              </w:rPr>
              <w:t>Материально-техническое оснащение образовательного процесса (оборудование и инвентарь)</w:t>
            </w:r>
          </w:p>
        </w:tc>
      </w:tr>
    </w:tbl>
    <w:p w14:paraId="2A0E0819" w14:textId="77777777" w:rsidR="0097340F" w:rsidRDefault="0097340F" w:rsidP="0097340F">
      <w:pPr>
        <w:spacing w:line="360" w:lineRule="auto"/>
        <w:rPr>
          <w:sz w:val="24"/>
          <w:szCs w:val="22"/>
        </w:rPr>
      </w:pPr>
    </w:p>
    <w:p w14:paraId="77597BD3" w14:textId="77777777" w:rsidR="0093033A" w:rsidRDefault="0093033A" w:rsidP="0097340F">
      <w:pPr>
        <w:spacing w:line="360" w:lineRule="auto"/>
        <w:rPr>
          <w:sz w:val="24"/>
          <w:szCs w:val="22"/>
        </w:rPr>
      </w:pPr>
    </w:p>
    <w:p w14:paraId="3EF03833" w14:textId="77777777" w:rsidR="0093033A" w:rsidRDefault="0093033A" w:rsidP="0097340F">
      <w:pPr>
        <w:spacing w:line="360" w:lineRule="auto"/>
        <w:rPr>
          <w:sz w:val="24"/>
          <w:szCs w:val="22"/>
        </w:rPr>
      </w:pPr>
    </w:p>
    <w:p w14:paraId="20A8E1C2" w14:textId="77777777" w:rsidR="0093033A" w:rsidRDefault="0093033A" w:rsidP="0097340F">
      <w:pPr>
        <w:spacing w:line="360" w:lineRule="auto"/>
        <w:rPr>
          <w:sz w:val="24"/>
          <w:szCs w:val="22"/>
        </w:rPr>
      </w:pPr>
    </w:p>
    <w:p w14:paraId="09E9922B" w14:textId="77777777" w:rsidR="0093033A" w:rsidRDefault="0093033A" w:rsidP="0097340F">
      <w:pPr>
        <w:spacing w:line="360" w:lineRule="auto"/>
        <w:rPr>
          <w:sz w:val="24"/>
          <w:szCs w:val="22"/>
        </w:rPr>
      </w:pPr>
    </w:p>
    <w:p w14:paraId="6099220F" w14:textId="77777777" w:rsidR="0093033A" w:rsidRDefault="0093033A" w:rsidP="0097340F">
      <w:pPr>
        <w:spacing w:line="360" w:lineRule="auto"/>
        <w:rPr>
          <w:sz w:val="24"/>
          <w:szCs w:val="22"/>
        </w:rPr>
      </w:pPr>
    </w:p>
    <w:p w14:paraId="6DBC7A41" w14:textId="77777777" w:rsidR="0093033A" w:rsidRDefault="0093033A" w:rsidP="0097340F">
      <w:pPr>
        <w:spacing w:line="360" w:lineRule="auto"/>
        <w:rPr>
          <w:sz w:val="24"/>
          <w:szCs w:val="22"/>
        </w:rPr>
      </w:pPr>
    </w:p>
    <w:p w14:paraId="72AB0386" w14:textId="77777777" w:rsidR="0093033A" w:rsidRPr="0097340F" w:rsidRDefault="0093033A" w:rsidP="0097340F">
      <w:pPr>
        <w:spacing w:line="360" w:lineRule="auto"/>
        <w:rPr>
          <w:sz w:val="24"/>
          <w:szCs w:val="22"/>
        </w:rPr>
      </w:pPr>
    </w:p>
    <w:p w14:paraId="25B32BE2" w14:textId="77777777" w:rsidR="0097340F" w:rsidRPr="0093033A" w:rsidRDefault="0097340F" w:rsidP="0097340F">
      <w:pPr>
        <w:spacing w:line="240" w:lineRule="auto"/>
        <w:rPr>
          <w:sz w:val="24"/>
          <w:szCs w:val="24"/>
        </w:rPr>
      </w:pPr>
      <w:r>
        <w:rPr>
          <w:sz w:val="24"/>
          <w:szCs w:val="22"/>
        </w:rPr>
        <w:t xml:space="preserve">            </w:t>
      </w:r>
      <w:r w:rsidRPr="0093033A">
        <w:rPr>
          <w:sz w:val="24"/>
          <w:szCs w:val="24"/>
        </w:rPr>
        <w:t xml:space="preserve">При формулировке содержания некоторых разделов функциональных таблиц использова </w:t>
      </w:r>
      <w:r w:rsidR="0093033A" w:rsidRPr="0093033A">
        <w:rPr>
          <w:sz w:val="24"/>
          <w:szCs w:val="24"/>
        </w:rPr>
        <w:t xml:space="preserve">  </w:t>
      </w:r>
      <w:r w:rsidRPr="0093033A">
        <w:rPr>
          <w:sz w:val="24"/>
          <w:szCs w:val="24"/>
        </w:rPr>
        <w:t>лась методическая литература</w:t>
      </w:r>
    </w:p>
    <w:tbl>
      <w:tblPr>
        <w:tblStyle w:val="19"/>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566"/>
        <w:gridCol w:w="8744"/>
      </w:tblGrid>
      <w:tr w:rsidR="0097340F" w:rsidRPr="0093033A" w14:paraId="3E8210E8" w14:textId="77777777" w:rsidTr="0093033A">
        <w:tc>
          <w:tcPr>
            <w:tcW w:w="283" w:type="dxa"/>
          </w:tcPr>
          <w:p w14:paraId="65A74ED9" w14:textId="77777777" w:rsidR="0097340F" w:rsidRPr="0093033A" w:rsidRDefault="0097340F" w:rsidP="0097340F">
            <w:pPr>
              <w:spacing w:line="240" w:lineRule="auto"/>
              <w:rPr>
                <w:b/>
                <w:i/>
                <w:sz w:val="24"/>
                <w:szCs w:val="24"/>
              </w:rPr>
            </w:pPr>
            <w:r w:rsidRPr="0093033A">
              <w:rPr>
                <w:b/>
                <w:i/>
                <w:sz w:val="24"/>
                <w:szCs w:val="24"/>
              </w:rPr>
              <w:t xml:space="preserve">        *</w:t>
            </w:r>
          </w:p>
        </w:tc>
        <w:tc>
          <w:tcPr>
            <w:tcW w:w="9320" w:type="dxa"/>
            <w:gridSpan w:val="2"/>
          </w:tcPr>
          <w:p w14:paraId="5E88BB30" w14:textId="77777777" w:rsidR="0097340F" w:rsidRPr="0093033A" w:rsidRDefault="0097340F" w:rsidP="0097340F">
            <w:pPr>
              <w:spacing w:line="240" w:lineRule="auto"/>
              <w:rPr>
                <w:i/>
                <w:sz w:val="24"/>
                <w:szCs w:val="24"/>
              </w:rPr>
            </w:pPr>
            <w:r w:rsidRPr="0093033A">
              <w:rPr>
                <w:i/>
                <w:sz w:val="24"/>
                <w:szCs w:val="24"/>
              </w:rPr>
              <w:t>Пензулаева Л.И. Физическая культура в детском саду. Конспекты занятий для работы с детьми.- М., МОЗАИКА-СИНТЕЗ,2020</w:t>
            </w:r>
          </w:p>
        </w:tc>
      </w:tr>
      <w:tr w:rsidR="0097340F" w:rsidRPr="0093033A" w14:paraId="1ACA343A" w14:textId="77777777" w:rsidTr="0093033A">
        <w:tc>
          <w:tcPr>
            <w:tcW w:w="283" w:type="dxa"/>
          </w:tcPr>
          <w:p w14:paraId="1ECF6069" w14:textId="77777777" w:rsidR="0097340F" w:rsidRPr="0093033A" w:rsidRDefault="0097340F" w:rsidP="0097340F">
            <w:pPr>
              <w:spacing w:line="240" w:lineRule="auto"/>
              <w:rPr>
                <w:b/>
                <w:i/>
                <w:sz w:val="24"/>
                <w:szCs w:val="24"/>
              </w:rPr>
            </w:pPr>
            <w:r w:rsidRPr="0093033A">
              <w:rPr>
                <w:b/>
                <w:i/>
                <w:sz w:val="24"/>
                <w:szCs w:val="24"/>
              </w:rPr>
              <w:t xml:space="preserve">      **</w:t>
            </w:r>
          </w:p>
        </w:tc>
        <w:tc>
          <w:tcPr>
            <w:tcW w:w="9320" w:type="dxa"/>
            <w:gridSpan w:val="2"/>
          </w:tcPr>
          <w:p w14:paraId="14B2649A" w14:textId="77777777" w:rsidR="0097340F" w:rsidRPr="0093033A" w:rsidRDefault="0097340F" w:rsidP="0097340F">
            <w:pPr>
              <w:spacing w:line="240" w:lineRule="auto"/>
              <w:rPr>
                <w:i/>
                <w:sz w:val="24"/>
                <w:szCs w:val="24"/>
              </w:rPr>
            </w:pPr>
            <w:r w:rsidRPr="0093033A">
              <w:rPr>
                <w:i/>
                <w:sz w:val="24"/>
                <w:szCs w:val="24"/>
              </w:rPr>
              <w:t>Осокина Т.И. Физическая культура в детском саду: пособие для воспитателя детского сада. - М., «Просвещение»,1986</w:t>
            </w:r>
          </w:p>
        </w:tc>
      </w:tr>
      <w:tr w:rsidR="0097340F" w:rsidRPr="0093033A" w14:paraId="72C7E8EA" w14:textId="77777777" w:rsidTr="0093033A">
        <w:tc>
          <w:tcPr>
            <w:tcW w:w="283" w:type="dxa"/>
          </w:tcPr>
          <w:p w14:paraId="5A424519" w14:textId="77777777" w:rsidR="0097340F" w:rsidRPr="0093033A" w:rsidRDefault="0097340F" w:rsidP="0097340F">
            <w:pPr>
              <w:spacing w:line="240" w:lineRule="auto"/>
              <w:rPr>
                <w:b/>
                <w:sz w:val="24"/>
                <w:szCs w:val="24"/>
              </w:rPr>
            </w:pPr>
            <w:r w:rsidRPr="0093033A">
              <w:rPr>
                <w:b/>
                <w:sz w:val="24"/>
                <w:szCs w:val="24"/>
              </w:rPr>
              <w:t xml:space="preserve">    ***</w:t>
            </w:r>
          </w:p>
        </w:tc>
        <w:tc>
          <w:tcPr>
            <w:tcW w:w="9320" w:type="dxa"/>
            <w:gridSpan w:val="2"/>
          </w:tcPr>
          <w:p w14:paraId="3B61BA7B" w14:textId="77777777" w:rsidR="0093033A" w:rsidRDefault="0097340F" w:rsidP="0097340F">
            <w:pPr>
              <w:spacing w:line="240" w:lineRule="auto"/>
              <w:rPr>
                <w:i/>
                <w:sz w:val="24"/>
                <w:szCs w:val="24"/>
              </w:rPr>
            </w:pPr>
            <w:r w:rsidRPr="0093033A">
              <w:rPr>
                <w:i/>
                <w:sz w:val="24"/>
                <w:szCs w:val="24"/>
              </w:rPr>
              <w:t>Степаненкова Э.Я. Теория и методика физического воспитания и развития ребенка. — М.: Изда</w:t>
            </w:r>
            <w:r w:rsidR="0093033A">
              <w:rPr>
                <w:i/>
                <w:sz w:val="24"/>
                <w:szCs w:val="24"/>
              </w:rPr>
              <w:t>тельский центр «Академия», 2006</w:t>
            </w:r>
          </w:p>
          <w:p w14:paraId="2F3BD7D4" w14:textId="77777777" w:rsidR="0097340F" w:rsidRPr="0093033A" w:rsidRDefault="0093033A" w:rsidP="0097340F">
            <w:pPr>
              <w:spacing w:line="240" w:lineRule="auto"/>
              <w:rPr>
                <w:i/>
                <w:sz w:val="24"/>
                <w:szCs w:val="24"/>
              </w:rPr>
            </w:pPr>
            <w:r w:rsidRPr="0093033A">
              <w:rPr>
                <w:b/>
                <w:i/>
                <w:sz w:val="24"/>
                <w:szCs w:val="24"/>
              </w:rPr>
              <w:t>*</w:t>
            </w:r>
            <w:r w:rsidRPr="0093033A">
              <w:rPr>
                <w:b/>
                <w:sz w:val="24"/>
                <w:szCs w:val="24"/>
              </w:rPr>
              <w:t>***</w:t>
            </w:r>
            <w:r>
              <w:rPr>
                <w:b/>
                <w:sz w:val="24"/>
                <w:szCs w:val="24"/>
              </w:rPr>
              <w:t xml:space="preserve"> </w:t>
            </w:r>
            <w:r w:rsidRPr="0093033A">
              <w:rPr>
                <w:i/>
                <w:color w:val="000000"/>
                <w:spacing w:val="6"/>
                <w:sz w:val="24"/>
                <w:szCs w:val="24"/>
                <w:shd w:val="clear" w:color="auto" w:fill="FFFFFF"/>
              </w:rPr>
              <w:t>Фролов, В.Г.; Юрко, Г.П. Физкультурные занятия на воздухе с детьми дошкольного возраста. 1983г.</w:t>
            </w:r>
          </w:p>
          <w:p w14:paraId="25D39D02" w14:textId="77777777" w:rsidR="0097340F" w:rsidRPr="0093033A" w:rsidRDefault="0097340F" w:rsidP="0097340F">
            <w:pPr>
              <w:spacing w:line="240" w:lineRule="auto"/>
              <w:rPr>
                <w:sz w:val="24"/>
                <w:szCs w:val="24"/>
              </w:rPr>
            </w:pPr>
          </w:p>
          <w:p w14:paraId="423B2A05" w14:textId="77777777" w:rsidR="0097340F" w:rsidRPr="0093033A" w:rsidRDefault="0097340F" w:rsidP="0097340F">
            <w:pPr>
              <w:spacing w:line="240" w:lineRule="auto"/>
              <w:rPr>
                <w:sz w:val="24"/>
                <w:szCs w:val="24"/>
              </w:rPr>
            </w:pPr>
          </w:p>
        </w:tc>
      </w:tr>
      <w:tr w:rsidR="0097340F" w:rsidRPr="0097340F" w14:paraId="6AEE19B7" w14:textId="77777777" w:rsidTr="0093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0" w:type="dxa"/>
            <w:gridSpan w:val="2"/>
            <w:shd w:val="clear" w:color="auto" w:fill="F2F2F2" w:themeFill="background1" w:themeFillShade="F2"/>
            <w:vAlign w:val="center"/>
          </w:tcPr>
          <w:p w14:paraId="7A3F56CF" w14:textId="77777777" w:rsidR="0097340F" w:rsidRPr="0097340F" w:rsidRDefault="0097340F" w:rsidP="0097340F">
            <w:pPr>
              <w:spacing w:line="240" w:lineRule="auto"/>
              <w:jc w:val="left"/>
              <w:rPr>
                <w:color w:val="FF0000"/>
                <w:sz w:val="22"/>
                <w:szCs w:val="22"/>
              </w:rPr>
            </w:pPr>
          </w:p>
        </w:tc>
        <w:tc>
          <w:tcPr>
            <w:tcW w:w="8753" w:type="dxa"/>
          </w:tcPr>
          <w:p w14:paraId="6AF24280" w14:textId="77777777" w:rsidR="0097340F" w:rsidRPr="0097340F" w:rsidRDefault="0097340F" w:rsidP="0097340F">
            <w:pPr>
              <w:spacing w:line="240" w:lineRule="auto"/>
              <w:rPr>
                <w:sz w:val="22"/>
                <w:szCs w:val="22"/>
              </w:rPr>
            </w:pPr>
            <w:r w:rsidRPr="0097340F">
              <w:rPr>
                <w:sz w:val="22"/>
                <w:szCs w:val="22"/>
              </w:rPr>
              <w:t>Ячейки, залитые серым цветом, обозначают, что в тексте ФОП ДО нет соответствующего  содержания для данного возраста обучающихся.</w:t>
            </w:r>
          </w:p>
        </w:tc>
      </w:tr>
    </w:tbl>
    <w:p w14:paraId="4B5D6D01" w14:textId="77777777" w:rsidR="0097340F" w:rsidRDefault="0097340F" w:rsidP="00E22A07">
      <w:pPr>
        <w:shd w:val="clear" w:color="auto" w:fill="FFFFFF"/>
        <w:spacing w:line="240" w:lineRule="auto"/>
        <w:jc w:val="center"/>
        <w:rPr>
          <w:b/>
          <w:sz w:val="24"/>
          <w:szCs w:val="24"/>
        </w:rPr>
        <w:sectPr w:rsidR="0097340F" w:rsidSect="0097340F">
          <w:pgSz w:w="11906" w:h="16838"/>
          <w:pgMar w:top="1134" w:right="851" w:bottom="822" w:left="851" w:header="709" w:footer="709" w:gutter="0"/>
          <w:cols w:space="708"/>
          <w:docGrid w:linePitch="360"/>
        </w:sectPr>
      </w:pPr>
    </w:p>
    <w:tbl>
      <w:tblPr>
        <w:tblStyle w:val="200"/>
        <w:tblpPr w:leftFromText="180" w:rightFromText="180" w:vertAnchor="page" w:horzAnchor="margin" w:tblpY="811"/>
        <w:tblW w:w="15349" w:type="dxa"/>
        <w:tblLook w:val="04A0" w:firstRow="1" w:lastRow="0" w:firstColumn="1" w:lastColumn="0" w:noHBand="0" w:noVBand="1"/>
      </w:tblPr>
      <w:tblGrid>
        <w:gridCol w:w="3837"/>
        <w:gridCol w:w="3837"/>
        <w:gridCol w:w="3837"/>
        <w:gridCol w:w="3838"/>
      </w:tblGrid>
      <w:tr w:rsidR="00716969" w:rsidRPr="00716969" w14:paraId="53A74853" w14:textId="77777777" w:rsidTr="00FB5C87">
        <w:trPr>
          <w:trHeight w:val="401"/>
        </w:trPr>
        <w:tc>
          <w:tcPr>
            <w:tcW w:w="15349" w:type="dxa"/>
            <w:gridSpan w:val="4"/>
            <w:shd w:val="clear" w:color="auto" w:fill="EEECE1" w:themeFill="background2"/>
            <w:vAlign w:val="center"/>
          </w:tcPr>
          <w:p w14:paraId="5A2B8C03" w14:textId="77777777" w:rsidR="00716969" w:rsidRPr="00716969" w:rsidRDefault="00716969" w:rsidP="00736A5C">
            <w:pPr>
              <w:spacing w:line="240" w:lineRule="auto"/>
              <w:jc w:val="center"/>
              <w:rPr>
                <w:b/>
                <w:sz w:val="24"/>
                <w:szCs w:val="24"/>
              </w:rPr>
            </w:pPr>
            <w:r w:rsidRPr="00716969">
              <w:rPr>
                <w:b/>
                <w:sz w:val="24"/>
                <w:szCs w:val="24"/>
                <w:lang w:val="en-US"/>
              </w:rPr>
              <w:t>I</w:t>
            </w:r>
            <w:r w:rsidRPr="00716969">
              <w:rPr>
                <w:b/>
                <w:sz w:val="24"/>
                <w:szCs w:val="24"/>
              </w:rPr>
              <w:t>. Основные задачи образовательной деятельности в области физического развития</w:t>
            </w:r>
          </w:p>
        </w:tc>
      </w:tr>
      <w:tr w:rsidR="00716969" w:rsidRPr="00716969" w14:paraId="504F2323" w14:textId="77777777" w:rsidTr="00736A5C">
        <w:trPr>
          <w:trHeight w:val="146"/>
        </w:trPr>
        <w:tc>
          <w:tcPr>
            <w:tcW w:w="3837" w:type="dxa"/>
            <w:shd w:val="clear" w:color="auto" w:fill="E5DFEC" w:themeFill="accent4" w:themeFillTint="33"/>
          </w:tcPr>
          <w:p w14:paraId="538E6DF2" w14:textId="77777777" w:rsidR="00716969" w:rsidRPr="00716969" w:rsidRDefault="00716969" w:rsidP="00716969">
            <w:pPr>
              <w:spacing w:line="240" w:lineRule="auto"/>
              <w:jc w:val="center"/>
              <w:rPr>
                <w:b/>
                <w:sz w:val="24"/>
                <w:szCs w:val="24"/>
              </w:rPr>
            </w:pPr>
            <w:r w:rsidRPr="00716969">
              <w:rPr>
                <w:b/>
                <w:sz w:val="24"/>
                <w:szCs w:val="24"/>
              </w:rPr>
              <w:t>3 - 4</w:t>
            </w:r>
          </w:p>
        </w:tc>
        <w:tc>
          <w:tcPr>
            <w:tcW w:w="3837" w:type="dxa"/>
            <w:shd w:val="clear" w:color="auto" w:fill="E5DFEC" w:themeFill="accent4" w:themeFillTint="33"/>
          </w:tcPr>
          <w:p w14:paraId="1A1CB5EE" w14:textId="77777777" w:rsidR="00716969" w:rsidRPr="00716969" w:rsidRDefault="00716969" w:rsidP="00716969">
            <w:pPr>
              <w:spacing w:line="240" w:lineRule="auto"/>
              <w:jc w:val="center"/>
              <w:rPr>
                <w:b/>
                <w:sz w:val="24"/>
                <w:szCs w:val="24"/>
              </w:rPr>
            </w:pPr>
            <w:r w:rsidRPr="00716969">
              <w:rPr>
                <w:b/>
                <w:sz w:val="24"/>
                <w:szCs w:val="24"/>
              </w:rPr>
              <w:t>4 - 5</w:t>
            </w:r>
          </w:p>
        </w:tc>
        <w:tc>
          <w:tcPr>
            <w:tcW w:w="3837" w:type="dxa"/>
            <w:shd w:val="clear" w:color="auto" w:fill="E5DFEC" w:themeFill="accent4" w:themeFillTint="33"/>
          </w:tcPr>
          <w:p w14:paraId="5A7C3D35" w14:textId="77777777" w:rsidR="00716969" w:rsidRPr="00716969" w:rsidRDefault="00716969" w:rsidP="00716969">
            <w:pPr>
              <w:spacing w:line="240" w:lineRule="auto"/>
              <w:jc w:val="center"/>
              <w:rPr>
                <w:b/>
                <w:sz w:val="24"/>
                <w:szCs w:val="24"/>
              </w:rPr>
            </w:pPr>
            <w:r w:rsidRPr="00716969">
              <w:rPr>
                <w:b/>
                <w:sz w:val="24"/>
                <w:szCs w:val="24"/>
              </w:rPr>
              <w:t>5 - 6</w:t>
            </w:r>
          </w:p>
        </w:tc>
        <w:tc>
          <w:tcPr>
            <w:tcW w:w="3837" w:type="dxa"/>
            <w:shd w:val="clear" w:color="auto" w:fill="E5DFEC" w:themeFill="accent4" w:themeFillTint="33"/>
          </w:tcPr>
          <w:p w14:paraId="6B44FA9C" w14:textId="77777777" w:rsidR="00716969" w:rsidRPr="00716969" w:rsidRDefault="00716969" w:rsidP="00716969">
            <w:pPr>
              <w:spacing w:line="240" w:lineRule="auto"/>
              <w:jc w:val="center"/>
              <w:rPr>
                <w:b/>
                <w:sz w:val="24"/>
                <w:szCs w:val="24"/>
              </w:rPr>
            </w:pPr>
            <w:r w:rsidRPr="00716969">
              <w:rPr>
                <w:b/>
                <w:sz w:val="24"/>
                <w:szCs w:val="24"/>
              </w:rPr>
              <w:t>6 – 7</w:t>
            </w:r>
          </w:p>
        </w:tc>
      </w:tr>
      <w:tr w:rsidR="00716969" w:rsidRPr="00716969" w14:paraId="65E5FF05" w14:textId="77777777" w:rsidTr="00A607C9">
        <w:trPr>
          <w:trHeight w:val="3144"/>
        </w:trPr>
        <w:tc>
          <w:tcPr>
            <w:tcW w:w="3837" w:type="dxa"/>
            <w:tcBorders>
              <w:bottom w:val="single" w:sz="4" w:space="0" w:color="auto"/>
            </w:tcBorders>
          </w:tcPr>
          <w:p w14:paraId="0703E849"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u w:val="single"/>
              </w:rPr>
              <w:t>Обогащать</w:t>
            </w:r>
            <w:r w:rsidRPr="00716969">
              <w:rPr>
                <w:sz w:val="24"/>
                <w:szCs w:val="24"/>
              </w:rPr>
              <w:t xml:space="preserve"> двигательный опыт детей, </w:t>
            </w:r>
            <w:r w:rsidRPr="00716969">
              <w:rPr>
                <w:sz w:val="24"/>
                <w:szCs w:val="24"/>
                <w:u w:val="single"/>
              </w:rPr>
              <w:t>используя упражнения основной гимнастики</w:t>
            </w:r>
            <w:r w:rsidRPr="00716969">
              <w:rPr>
                <w:sz w:val="24"/>
                <w:szCs w:val="24"/>
              </w:rPr>
              <w:t xml:space="preserve"> (строевые упражнения, основные движения, общеразвивающие, в том числе музыкально-ритмические упражнения),</w:t>
            </w:r>
          </w:p>
          <w:p w14:paraId="3BF2E195"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rPr>
              <w:t xml:space="preserve"> спортивные упражнения, </w:t>
            </w:r>
          </w:p>
          <w:p w14:paraId="6FC4D948"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rPr>
              <w:t xml:space="preserve">подвижные игры, </w:t>
            </w:r>
          </w:p>
          <w:p w14:paraId="6DD09C49" w14:textId="77777777" w:rsidR="00716969" w:rsidRPr="00716969" w:rsidRDefault="00716969" w:rsidP="00716969">
            <w:pPr>
              <w:widowControl w:val="0"/>
              <w:autoSpaceDE w:val="0"/>
              <w:autoSpaceDN w:val="0"/>
              <w:adjustRightInd w:val="0"/>
              <w:spacing w:line="240" w:lineRule="auto"/>
              <w:jc w:val="left"/>
              <w:rPr>
                <w:b/>
                <w:sz w:val="24"/>
                <w:szCs w:val="24"/>
              </w:rPr>
            </w:pPr>
            <w:r w:rsidRPr="00716969">
              <w:rPr>
                <w:sz w:val="24"/>
                <w:szCs w:val="24"/>
              </w:rPr>
              <w:t>помогая согласовывать свои действия с действиями других детей, соблюдать правила в игре.</w:t>
            </w:r>
          </w:p>
        </w:tc>
        <w:tc>
          <w:tcPr>
            <w:tcW w:w="3837" w:type="dxa"/>
          </w:tcPr>
          <w:p w14:paraId="7708838B"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u w:val="single"/>
              </w:rPr>
              <w:t>Обогащать</w:t>
            </w:r>
            <w:r w:rsidRPr="00716969">
              <w:rPr>
                <w:sz w:val="24"/>
                <w:szCs w:val="24"/>
              </w:rPr>
              <w:t xml:space="preserve"> двигательный опыт детей, </w:t>
            </w:r>
            <w:r w:rsidRPr="00716969">
              <w:rPr>
                <w:sz w:val="24"/>
                <w:szCs w:val="24"/>
                <w:u w:val="single"/>
              </w:rPr>
              <w:t>способствуя техничному выполнению упражнений основной гимнастики</w:t>
            </w:r>
            <w:r w:rsidRPr="00716969">
              <w:rPr>
                <w:sz w:val="24"/>
                <w:szCs w:val="24"/>
              </w:rPr>
              <w:t xml:space="preserve"> (строевые упражнения, основные движения, общеразвивающие, в том числе музыкально-ритмические упражнения), </w:t>
            </w:r>
          </w:p>
          <w:p w14:paraId="1CAB6269"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rPr>
              <w:t>создавать условия для освоения спортивных упражнений, подвижных игр.</w:t>
            </w:r>
          </w:p>
        </w:tc>
        <w:tc>
          <w:tcPr>
            <w:tcW w:w="3837" w:type="dxa"/>
          </w:tcPr>
          <w:p w14:paraId="75EB13CF" w14:textId="77777777" w:rsidR="00716969" w:rsidRPr="00716969" w:rsidRDefault="00716969" w:rsidP="00716969">
            <w:pPr>
              <w:spacing w:line="240" w:lineRule="auto"/>
              <w:jc w:val="left"/>
              <w:rPr>
                <w:sz w:val="24"/>
                <w:szCs w:val="24"/>
              </w:rPr>
            </w:pPr>
            <w:r w:rsidRPr="00716969">
              <w:rPr>
                <w:sz w:val="24"/>
                <w:szCs w:val="24"/>
                <w:u w:val="single"/>
              </w:rPr>
              <w:t xml:space="preserve">Обогащать </w:t>
            </w:r>
            <w:r w:rsidRPr="00716969">
              <w:rPr>
                <w:sz w:val="24"/>
                <w:szCs w:val="24"/>
              </w:rPr>
              <w:t xml:space="preserve">двигательный опыт, </w:t>
            </w:r>
            <w:r w:rsidRPr="00716969">
              <w:rPr>
                <w:sz w:val="24"/>
                <w:szCs w:val="24"/>
                <w:u w:val="single"/>
              </w:rPr>
              <w:t>создавать условия для оптимальной двигательной деятельности, развивая умения осознанно,</w:t>
            </w:r>
            <w:r w:rsidRPr="00716969">
              <w:rPr>
                <w:sz w:val="24"/>
                <w:szCs w:val="24"/>
              </w:rPr>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3837" w:type="dxa"/>
          </w:tcPr>
          <w:p w14:paraId="5663D8D8"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u w:val="single"/>
              </w:rPr>
              <w:t>Обогащать</w:t>
            </w:r>
            <w:r w:rsidRPr="00716969">
              <w:rPr>
                <w:sz w:val="24"/>
                <w:szCs w:val="24"/>
              </w:rPr>
              <w:t xml:space="preserve"> двигательный опыт детей с помощью упражнений основной гимнастики, развивать умения технично, точно, осознанно, рационально и выразительно</w:t>
            </w:r>
            <w:r w:rsidRPr="00716969">
              <w:rPr>
                <w:color w:val="FF0000"/>
                <w:sz w:val="24"/>
                <w:szCs w:val="24"/>
              </w:rPr>
              <w:t xml:space="preserve"> </w:t>
            </w:r>
            <w:r w:rsidRPr="00716969">
              <w:rPr>
                <w:sz w:val="24"/>
                <w:szCs w:val="24"/>
              </w:rPr>
              <w:t>выполнять физические упражнения, осваивать туристские навыки.</w:t>
            </w:r>
          </w:p>
          <w:p w14:paraId="4F82BEFE" w14:textId="77777777" w:rsidR="00716969" w:rsidRPr="00716969" w:rsidRDefault="00716969" w:rsidP="00716969">
            <w:pPr>
              <w:widowControl w:val="0"/>
              <w:autoSpaceDE w:val="0"/>
              <w:autoSpaceDN w:val="0"/>
              <w:adjustRightInd w:val="0"/>
              <w:spacing w:line="240" w:lineRule="auto"/>
              <w:ind w:firstLine="540"/>
              <w:jc w:val="left"/>
              <w:rPr>
                <w:sz w:val="24"/>
                <w:szCs w:val="24"/>
              </w:rPr>
            </w:pPr>
            <w:r w:rsidRPr="00981CB3">
              <w:rPr>
                <w:b/>
                <w:color w:val="00B0F0"/>
                <w:sz w:val="24"/>
                <w:szCs w:val="24"/>
              </w:rPr>
              <w:t xml:space="preserve">Требуется добавить: </w:t>
            </w:r>
            <w:r w:rsidRPr="00981CB3">
              <w:rPr>
                <w:color w:val="00B0F0"/>
                <w:sz w:val="24"/>
                <w:szCs w:val="24"/>
              </w:rPr>
              <w:t>освоение новых элементов спортивных игр и совершенствование сформированных умений и навыков в предыдущих возрастных периодах.</w:t>
            </w:r>
          </w:p>
        </w:tc>
      </w:tr>
      <w:tr w:rsidR="00716969" w:rsidRPr="00716969" w14:paraId="1A703301" w14:textId="77777777" w:rsidTr="00A607C9">
        <w:trPr>
          <w:trHeight w:val="1800"/>
        </w:trPr>
        <w:tc>
          <w:tcPr>
            <w:tcW w:w="3837" w:type="dxa"/>
            <w:tcBorders>
              <w:bottom w:val="single" w:sz="4" w:space="0" w:color="auto"/>
            </w:tcBorders>
          </w:tcPr>
          <w:p w14:paraId="43756079"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u w:val="single"/>
              </w:rPr>
              <w:t>Развивать</w:t>
            </w:r>
            <w:r w:rsidRPr="00716969">
              <w:rPr>
                <w:sz w:val="24"/>
                <w:szCs w:val="24"/>
              </w:rPr>
              <w:t xml:space="preserve"> психофизические качества, </w:t>
            </w:r>
          </w:p>
          <w:p w14:paraId="0902CCE4" w14:textId="77777777" w:rsidR="00716969" w:rsidRPr="00716969" w:rsidRDefault="00716969" w:rsidP="006F3914">
            <w:pPr>
              <w:widowControl w:val="0"/>
              <w:numPr>
                <w:ilvl w:val="0"/>
                <w:numId w:val="130"/>
              </w:numPr>
              <w:tabs>
                <w:tab w:val="left" w:pos="426"/>
              </w:tabs>
              <w:autoSpaceDE w:val="0"/>
              <w:autoSpaceDN w:val="0"/>
              <w:adjustRightInd w:val="0"/>
              <w:spacing w:line="240" w:lineRule="auto"/>
              <w:ind w:left="0" w:firstLine="0"/>
              <w:jc w:val="left"/>
              <w:rPr>
                <w:sz w:val="24"/>
                <w:szCs w:val="24"/>
              </w:rPr>
            </w:pPr>
            <w:r w:rsidRPr="00716969">
              <w:rPr>
                <w:sz w:val="24"/>
                <w:szCs w:val="24"/>
              </w:rPr>
              <w:t xml:space="preserve">ориентировку в пространстве, </w:t>
            </w:r>
          </w:p>
          <w:p w14:paraId="4B7AEC84" w14:textId="77777777" w:rsidR="00716969" w:rsidRPr="00716969" w:rsidRDefault="00716969" w:rsidP="006F3914">
            <w:pPr>
              <w:widowControl w:val="0"/>
              <w:numPr>
                <w:ilvl w:val="0"/>
                <w:numId w:val="130"/>
              </w:numPr>
              <w:tabs>
                <w:tab w:val="left" w:pos="426"/>
              </w:tabs>
              <w:autoSpaceDE w:val="0"/>
              <w:autoSpaceDN w:val="0"/>
              <w:adjustRightInd w:val="0"/>
              <w:spacing w:line="240" w:lineRule="auto"/>
              <w:ind w:left="0" w:firstLine="0"/>
              <w:jc w:val="left"/>
              <w:rPr>
                <w:sz w:val="24"/>
                <w:szCs w:val="24"/>
              </w:rPr>
            </w:pPr>
            <w:r w:rsidRPr="00716969">
              <w:rPr>
                <w:sz w:val="24"/>
                <w:szCs w:val="24"/>
              </w:rPr>
              <w:t xml:space="preserve">координацию, </w:t>
            </w:r>
          </w:p>
          <w:p w14:paraId="45D06BCE" w14:textId="77777777" w:rsidR="00716969" w:rsidRPr="00716969" w:rsidRDefault="00716969" w:rsidP="006F3914">
            <w:pPr>
              <w:widowControl w:val="0"/>
              <w:numPr>
                <w:ilvl w:val="0"/>
                <w:numId w:val="130"/>
              </w:numPr>
              <w:tabs>
                <w:tab w:val="left" w:pos="426"/>
              </w:tabs>
              <w:autoSpaceDE w:val="0"/>
              <w:autoSpaceDN w:val="0"/>
              <w:adjustRightInd w:val="0"/>
              <w:spacing w:line="240" w:lineRule="auto"/>
              <w:ind w:left="0" w:firstLine="0"/>
              <w:jc w:val="left"/>
              <w:rPr>
                <w:sz w:val="24"/>
                <w:szCs w:val="24"/>
              </w:rPr>
            </w:pPr>
            <w:r w:rsidRPr="00716969">
              <w:rPr>
                <w:sz w:val="24"/>
                <w:szCs w:val="24"/>
              </w:rPr>
              <w:t xml:space="preserve">равновесие, </w:t>
            </w:r>
          </w:p>
          <w:p w14:paraId="67C48E3B" w14:textId="77777777" w:rsidR="00716969" w:rsidRPr="00716969" w:rsidRDefault="00716969" w:rsidP="006F3914">
            <w:pPr>
              <w:widowControl w:val="0"/>
              <w:numPr>
                <w:ilvl w:val="0"/>
                <w:numId w:val="130"/>
              </w:numPr>
              <w:tabs>
                <w:tab w:val="left" w:pos="426"/>
              </w:tabs>
              <w:autoSpaceDE w:val="0"/>
              <w:autoSpaceDN w:val="0"/>
              <w:adjustRightInd w:val="0"/>
              <w:spacing w:line="240" w:lineRule="auto"/>
              <w:ind w:left="0" w:firstLine="0"/>
              <w:jc w:val="left"/>
              <w:rPr>
                <w:sz w:val="24"/>
                <w:szCs w:val="24"/>
              </w:rPr>
            </w:pPr>
            <w:r w:rsidRPr="00716969">
              <w:rPr>
                <w:sz w:val="24"/>
                <w:szCs w:val="24"/>
              </w:rPr>
              <w:t>способность быстро реагировать на сигнал.</w:t>
            </w:r>
          </w:p>
        </w:tc>
        <w:tc>
          <w:tcPr>
            <w:tcW w:w="3837" w:type="dxa"/>
          </w:tcPr>
          <w:p w14:paraId="7A9169D0"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u w:val="single"/>
              </w:rPr>
              <w:t>Формировать</w:t>
            </w:r>
            <w:r w:rsidRPr="00716969">
              <w:rPr>
                <w:sz w:val="24"/>
                <w:szCs w:val="24"/>
              </w:rPr>
              <w:t xml:space="preserve"> психофизические качества (сила, быстрота, выносливость, гибкость, ловкость),</w:t>
            </w:r>
          </w:p>
          <w:p w14:paraId="37953E7C" w14:textId="77777777" w:rsidR="00716969" w:rsidRPr="00716969" w:rsidRDefault="00716969" w:rsidP="006F3914">
            <w:pPr>
              <w:widowControl w:val="0"/>
              <w:numPr>
                <w:ilvl w:val="0"/>
                <w:numId w:val="131"/>
              </w:numPr>
              <w:tabs>
                <w:tab w:val="left" w:pos="367"/>
              </w:tabs>
              <w:autoSpaceDE w:val="0"/>
              <w:autoSpaceDN w:val="0"/>
              <w:adjustRightInd w:val="0"/>
              <w:spacing w:line="240" w:lineRule="auto"/>
              <w:ind w:left="0" w:firstLine="0"/>
              <w:jc w:val="left"/>
              <w:rPr>
                <w:sz w:val="24"/>
                <w:szCs w:val="24"/>
              </w:rPr>
            </w:pPr>
            <w:r w:rsidRPr="00716969">
              <w:rPr>
                <w:sz w:val="24"/>
                <w:szCs w:val="24"/>
              </w:rPr>
              <w:t xml:space="preserve">ориентировку в пространстве </w:t>
            </w:r>
          </w:p>
          <w:p w14:paraId="738AE081" w14:textId="77777777" w:rsidR="00716969" w:rsidRPr="00716969" w:rsidRDefault="00716969" w:rsidP="006F3914">
            <w:pPr>
              <w:widowControl w:val="0"/>
              <w:numPr>
                <w:ilvl w:val="0"/>
                <w:numId w:val="131"/>
              </w:numPr>
              <w:tabs>
                <w:tab w:val="left" w:pos="367"/>
              </w:tabs>
              <w:autoSpaceDE w:val="0"/>
              <w:autoSpaceDN w:val="0"/>
              <w:adjustRightInd w:val="0"/>
              <w:spacing w:line="240" w:lineRule="auto"/>
              <w:ind w:left="0" w:firstLine="0"/>
              <w:jc w:val="left"/>
              <w:rPr>
                <w:sz w:val="24"/>
                <w:szCs w:val="24"/>
              </w:rPr>
            </w:pPr>
            <w:r w:rsidRPr="00716969">
              <w:rPr>
                <w:sz w:val="24"/>
                <w:szCs w:val="24"/>
              </w:rPr>
              <w:t xml:space="preserve">развивать координацию, </w:t>
            </w:r>
          </w:p>
          <w:p w14:paraId="31D39D51" w14:textId="77777777" w:rsidR="00716969" w:rsidRPr="00716969" w:rsidRDefault="00716969" w:rsidP="006F3914">
            <w:pPr>
              <w:widowControl w:val="0"/>
              <w:numPr>
                <w:ilvl w:val="0"/>
                <w:numId w:val="131"/>
              </w:numPr>
              <w:tabs>
                <w:tab w:val="left" w:pos="367"/>
              </w:tabs>
              <w:autoSpaceDE w:val="0"/>
              <w:autoSpaceDN w:val="0"/>
              <w:adjustRightInd w:val="0"/>
              <w:spacing w:line="240" w:lineRule="auto"/>
              <w:ind w:left="0" w:firstLine="0"/>
              <w:jc w:val="left"/>
              <w:rPr>
                <w:sz w:val="24"/>
                <w:szCs w:val="24"/>
              </w:rPr>
            </w:pPr>
            <w:r w:rsidRPr="00716969">
              <w:rPr>
                <w:sz w:val="24"/>
                <w:szCs w:val="24"/>
              </w:rPr>
              <w:t xml:space="preserve">меткость, </w:t>
            </w:r>
          </w:p>
        </w:tc>
        <w:tc>
          <w:tcPr>
            <w:tcW w:w="3837" w:type="dxa"/>
          </w:tcPr>
          <w:p w14:paraId="1E46E7FF" w14:textId="77777777" w:rsidR="00716969" w:rsidRPr="00716969" w:rsidRDefault="00716969" w:rsidP="00716969">
            <w:pPr>
              <w:spacing w:line="240" w:lineRule="auto"/>
              <w:jc w:val="left"/>
              <w:rPr>
                <w:sz w:val="24"/>
                <w:szCs w:val="24"/>
              </w:rPr>
            </w:pPr>
            <w:r w:rsidRPr="00716969">
              <w:rPr>
                <w:sz w:val="24"/>
                <w:szCs w:val="24"/>
                <w:u w:val="single"/>
              </w:rPr>
              <w:t>Развивать</w:t>
            </w:r>
            <w:r w:rsidRPr="00716969">
              <w:rPr>
                <w:color w:val="FF0000"/>
                <w:sz w:val="24"/>
                <w:szCs w:val="24"/>
                <w:u w:val="single"/>
              </w:rPr>
              <w:t xml:space="preserve"> </w:t>
            </w:r>
            <w:r w:rsidRPr="00716969">
              <w:rPr>
                <w:sz w:val="24"/>
                <w:szCs w:val="24"/>
              </w:rPr>
              <w:t xml:space="preserve">психофизические качества, </w:t>
            </w:r>
          </w:p>
          <w:p w14:paraId="213EE4A0" w14:textId="77777777" w:rsidR="00716969" w:rsidRPr="00716969" w:rsidRDefault="00716969" w:rsidP="006F3914">
            <w:pPr>
              <w:numPr>
                <w:ilvl w:val="0"/>
                <w:numId w:val="132"/>
              </w:numPr>
              <w:tabs>
                <w:tab w:val="left" w:pos="179"/>
              </w:tabs>
              <w:spacing w:line="240" w:lineRule="auto"/>
              <w:ind w:left="0" w:firstLine="0"/>
              <w:jc w:val="left"/>
              <w:rPr>
                <w:sz w:val="24"/>
                <w:szCs w:val="24"/>
              </w:rPr>
            </w:pPr>
            <w:r w:rsidRPr="00716969">
              <w:rPr>
                <w:sz w:val="24"/>
                <w:szCs w:val="24"/>
              </w:rPr>
              <w:t xml:space="preserve">ориентировку в пространстве, </w:t>
            </w:r>
          </w:p>
          <w:p w14:paraId="04D59071" w14:textId="77777777" w:rsidR="00716969" w:rsidRPr="00716969" w:rsidRDefault="00716969" w:rsidP="006F3914">
            <w:pPr>
              <w:numPr>
                <w:ilvl w:val="0"/>
                <w:numId w:val="132"/>
              </w:numPr>
              <w:tabs>
                <w:tab w:val="left" w:pos="179"/>
              </w:tabs>
              <w:spacing w:line="240" w:lineRule="auto"/>
              <w:ind w:left="0" w:firstLine="0"/>
              <w:jc w:val="left"/>
              <w:rPr>
                <w:sz w:val="24"/>
                <w:szCs w:val="24"/>
              </w:rPr>
            </w:pPr>
            <w:r w:rsidRPr="00716969">
              <w:rPr>
                <w:sz w:val="24"/>
                <w:szCs w:val="24"/>
              </w:rPr>
              <w:t xml:space="preserve">равновесие, </w:t>
            </w:r>
          </w:p>
          <w:p w14:paraId="1012E904" w14:textId="77777777" w:rsidR="00716969" w:rsidRPr="00716969" w:rsidRDefault="00716969" w:rsidP="006F3914">
            <w:pPr>
              <w:numPr>
                <w:ilvl w:val="0"/>
                <w:numId w:val="132"/>
              </w:numPr>
              <w:tabs>
                <w:tab w:val="left" w:pos="179"/>
              </w:tabs>
              <w:spacing w:line="240" w:lineRule="auto"/>
              <w:ind w:left="0" w:firstLine="0"/>
              <w:jc w:val="left"/>
              <w:rPr>
                <w:sz w:val="24"/>
                <w:szCs w:val="24"/>
              </w:rPr>
            </w:pPr>
            <w:r w:rsidRPr="00716969">
              <w:rPr>
                <w:sz w:val="24"/>
                <w:szCs w:val="24"/>
              </w:rPr>
              <w:t xml:space="preserve">координацию, </w:t>
            </w:r>
          </w:p>
          <w:p w14:paraId="4081E724" w14:textId="77777777" w:rsidR="00716969" w:rsidRPr="00716969" w:rsidRDefault="00716969" w:rsidP="006F3914">
            <w:pPr>
              <w:numPr>
                <w:ilvl w:val="0"/>
                <w:numId w:val="132"/>
              </w:numPr>
              <w:tabs>
                <w:tab w:val="left" w:pos="179"/>
              </w:tabs>
              <w:spacing w:line="240" w:lineRule="auto"/>
              <w:ind w:left="0" w:firstLine="0"/>
              <w:jc w:val="left"/>
              <w:rPr>
                <w:sz w:val="24"/>
                <w:szCs w:val="24"/>
              </w:rPr>
            </w:pPr>
            <w:r w:rsidRPr="00716969">
              <w:rPr>
                <w:sz w:val="24"/>
                <w:szCs w:val="24"/>
              </w:rPr>
              <w:t xml:space="preserve">мелкую моторику, </w:t>
            </w:r>
          </w:p>
          <w:p w14:paraId="528D1BC1" w14:textId="77777777" w:rsidR="00716969" w:rsidRPr="00716969" w:rsidRDefault="00716969" w:rsidP="006F3914">
            <w:pPr>
              <w:numPr>
                <w:ilvl w:val="0"/>
                <w:numId w:val="132"/>
              </w:numPr>
              <w:tabs>
                <w:tab w:val="left" w:pos="179"/>
              </w:tabs>
              <w:spacing w:line="240" w:lineRule="auto"/>
              <w:ind w:left="0" w:firstLine="0"/>
              <w:jc w:val="left"/>
              <w:rPr>
                <w:sz w:val="24"/>
                <w:szCs w:val="24"/>
              </w:rPr>
            </w:pPr>
            <w:r w:rsidRPr="00716969">
              <w:rPr>
                <w:sz w:val="24"/>
                <w:szCs w:val="24"/>
              </w:rPr>
              <w:t xml:space="preserve">точность и меткость. </w:t>
            </w:r>
          </w:p>
        </w:tc>
        <w:tc>
          <w:tcPr>
            <w:tcW w:w="3837" w:type="dxa"/>
          </w:tcPr>
          <w:p w14:paraId="0A6EA67D"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u w:val="single"/>
              </w:rPr>
              <w:t>Развивать</w:t>
            </w:r>
            <w:r w:rsidRPr="00716969">
              <w:rPr>
                <w:sz w:val="24"/>
                <w:szCs w:val="24"/>
              </w:rPr>
              <w:t xml:space="preserve"> психофизические качества (точность, меткость, глазомер, мелкая моторика), </w:t>
            </w:r>
          </w:p>
          <w:p w14:paraId="51F5C80D" w14:textId="77777777" w:rsidR="00716969" w:rsidRPr="00716969" w:rsidRDefault="00716969" w:rsidP="006F3914">
            <w:pPr>
              <w:widowControl w:val="0"/>
              <w:numPr>
                <w:ilvl w:val="0"/>
                <w:numId w:val="132"/>
              </w:numPr>
              <w:tabs>
                <w:tab w:val="left" w:pos="286"/>
              </w:tabs>
              <w:autoSpaceDE w:val="0"/>
              <w:autoSpaceDN w:val="0"/>
              <w:adjustRightInd w:val="0"/>
              <w:spacing w:line="240" w:lineRule="auto"/>
              <w:ind w:left="0" w:firstLine="0"/>
              <w:jc w:val="left"/>
              <w:rPr>
                <w:sz w:val="24"/>
                <w:szCs w:val="24"/>
              </w:rPr>
            </w:pPr>
            <w:r w:rsidRPr="00716969">
              <w:rPr>
                <w:sz w:val="24"/>
                <w:szCs w:val="24"/>
              </w:rPr>
              <w:t>ориентировку в пространстве,</w:t>
            </w:r>
          </w:p>
          <w:p w14:paraId="5D086EDE" w14:textId="77777777" w:rsidR="00716969" w:rsidRPr="00716969" w:rsidRDefault="00716969" w:rsidP="006F3914">
            <w:pPr>
              <w:widowControl w:val="0"/>
              <w:numPr>
                <w:ilvl w:val="0"/>
                <w:numId w:val="132"/>
              </w:numPr>
              <w:tabs>
                <w:tab w:val="left" w:pos="286"/>
              </w:tabs>
              <w:autoSpaceDE w:val="0"/>
              <w:autoSpaceDN w:val="0"/>
              <w:adjustRightInd w:val="0"/>
              <w:spacing w:line="240" w:lineRule="auto"/>
              <w:ind w:left="0" w:firstLine="0"/>
              <w:jc w:val="left"/>
              <w:rPr>
                <w:sz w:val="24"/>
                <w:szCs w:val="24"/>
              </w:rPr>
            </w:pPr>
            <w:r w:rsidRPr="00716969">
              <w:rPr>
                <w:sz w:val="24"/>
                <w:szCs w:val="24"/>
              </w:rPr>
              <w:t xml:space="preserve">самоконтроль, </w:t>
            </w:r>
          </w:p>
          <w:p w14:paraId="279213D1" w14:textId="77777777" w:rsidR="00716969" w:rsidRPr="00716969" w:rsidRDefault="00716969" w:rsidP="006F3914">
            <w:pPr>
              <w:widowControl w:val="0"/>
              <w:numPr>
                <w:ilvl w:val="0"/>
                <w:numId w:val="132"/>
              </w:numPr>
              <w:tabs>
                <w:tab w:val="left" w:pos="286"/>
              </w:tabs>
              <w:autoSpaceDE w:val="0"/>
              <w:autoSpaceDN w:val="0"/>
              <w:adjustRightInd w:val="0"/>
              <w:spacing w:line="240" w:lineRule="auto"/>
              <w:ind w:left="0" w:firstLine="0"/>
              <w:jc w:val="left"/>
              <w:rPr>
                <w:sz w:val="24"/>
                <w:szCs w:val="24"/>
              </w:rPr>
            </w:pPr>
            <w:r w:rsidRPr="00716969">
              <w:rPr>
                <w:sz w:val="24"/>
                <w:szCs w:val="24"/>
              </w:rPr>
              <w:t xml:space="preserve">самостоятельность, </w:t>
            </w:r>
          </w:p>
          <w:p w14:paraId="2A0EF23F" w14:textId="77777777" w:rsidR="00716969" w:rsidRPr="00716969" w:rsidRDefault="00716969" w:rsidP="006F3914">
            <w:pPr>
              <w:widowControl w:val="0"/>
              <w:numPr>
                <w:ilvl w:val="0"/>
                <w:numId w:val="132"/>
              </w:numPr>
              <w:tabs>
                <w:tab w:val="left" w:pos="286"/>
              </w:tabs>
              <w:autoSpaceDE w:val="0"/>
              <w:autoSpaceDN w:val="0"/>
              <w:adjustRightInd w:val="0"/>
              <w:spacing w:line="240" w:lineRule="auto"/>
              <w:ind w:left="0" w:firstLine="0"/>
              <w:jc w:val="left"/>
              <w:rPr>
                <w:sz w:val="24"/>
                <w:szCs w:val="24"/>
              </w:rPr>
            </w:pPr>
            <w:r w:rsidRPr="00716969">
              <w:rPr>
                <w:sz w:val="24"/>
                <w:szCs w:val="24"/>
              </w:rPr>
              <w:t>творчество.</w:t>
            </w:r>
          </w:p>
        </w:tc>
      </w:tr>
      <w:tr w:rsidR="00716969" w:rsidRPr="00716969" w14:paraId="5D135332" w14:textId="77777777" w:rsidTr="00A607C9">
        <w:trPr>
          <w:trHeight w:val="2579"/>
        </w:trPr>
        <w:tc>
          <w:tcPr>
            <w:tcW w:w="3837" w:type="dxa"/>
            <w:tcBorders>
              <w:top w:val="single" w:sz="4" w:space="0" w:color="auto"/>
              <w:left w:val="single" w:sz="4" w:space="0" w:color="auto"/>
              <w:bottom w:val="single" w:sz="4" w:space="0" w:color="auto"/>
            </w:tcBorders>
            <w:shd w:val="clear" w:color="auto" w:fill="F2F2F2" w:themeFill="background1" w:themeFillShade="F2"/>
          </w:tcPr>
          <w:p w14:paraId="5D617837" w14:textId="77777777" w:rsidR="00716969" w:rsidRPr="00716969" w:rsidRDefault="00716969" w:rsidP="00716969">
            <w:pPr>
              <w:widowControl w:val="0"/>
              <w:autoSpaceDE w:val="0"/>
              <w:autoSpaceDN w:val="0"/>
              <w:adjustRightInd w:val="0"/>
              <w:spacing w:line="240" w:lineRule="auto"/>
              <w:jc w:val="left"/>
              <w:rPr>
                <w:sz w:val="24"/>
                <w:szCs w:val="24"/>
              </w:rPr>
            </w:pPr>
          </w:p>
        </w:tc>
        <w:tc>
          <w:tcPr>
            <w:tcW w:w="3837" w:type="dxa"/>
            <w:tcBorders>
              <w:bottom w:val="single" w:sz="4" w:space="0" w:color="auto"/>
            </w:tcBorders>
            <w:shd w:val="clear" w:color="auto" w:fill="auto"/>
          </w:tcPr>
          <w:p w14:paraId="7F4DC16D" w14:textId="77777777" w:rsidR="00716969" w:rsidRPr="00716969" w:rsidRDefault="00716969" w:rsidP="00716969">
            <w:pPr>
              <w:widowControl w:val="0"/>
              <w:autoSpaceDE w:val="0"/>
              <w:autoSpaceDN w:val="0"/>
              <w:adjustRightInd w:val="0"/>
              <w:spacing w:line="240" w:lineRule="auto"/>
              <w:jc w:val="left"/>
              <w:rPr>
                <w:sz w:val="24"/>
                <w:szCs w:val="24"/>
                <w:u w:val="single"/>
              </w:rPr>
            </w:pPr>
            <w:r w:rsidRPr="00716969">
              <w:rPr>
                <w:sz w:val="24"/>
                <w:szCs w:val="24"/>
                <w:u w:val="single"/>
              </w:rPr>
              <w:t xml:space="preserve">Воспитывать </w:t>
            </w:r>
          </w:p>
          <w:p w14:paraId="65025E91" w14:textId="77777777" w:rsidR="00716969" w:rsidRPr="00716969" w:rsidRDefault="00716969" w:rsidP="006F3914">
            <w:pPr>
              <w:widowControl w:val="0"/>
              <w:numPr>
                <w:ilvl w:val="0"/>
                <w:numId w:val="135"/>
              </w:numPr>
              <w:shd w:val="clear" w:color="auto" w:fill="FFFFFF"/>
              <w:tabs>
                <w:tab w:val="left" w:pos="367"/>
              </w:tabs>
              <w:autoSpaceDE w:val="0"/>
              <w:autoSpaceDN w:val="0"/>
              <w:adjustRightInd w:val="0"/>
              <w:spacing w:line="240" w:lineRule="auto"/>
              <w:ind w:left="0" w:firstLine="0"/>
              <w:jc w:val="left"/>
              <w:rPr>
                <w:sz w:val="24"/>
                <w:szCs w:val="24"/>
              </w:rPr>
            </w:pPr>
            <w:r w:rsidRPr="00716969">
              <w:rPr>
                <w:sz w:val="24"/>
                <w:szCs w:val="24"/>
              </w:rPr>
              <w:t xml:space="preserve">волевые качества, самостоятельность, </w:t>
            </w:r>
          </w:p>
          <w:p w14:paraId="26F2D724" w14:textId="77777777" w:rsidR="00716969" w:rsidRPr="00716969" w:rsidRDefault="00716969" w:rsidP="006F3914">
            <w:pPr>
              <w:widowControl w:val="0"/>
              <w:numPr>
                <w:ilvl w:val="0"/>
                <w:numId w:val="135"/>
              </w:numPr>
              <w:shd w:val="clear" w:color="auto" w:fill="FFFFFF"/>
              <w:tabs>
                <w:tab w:val="left" w:pos="367"/>
              </w:tabs>
              <w:autoSpaceDE w:val="0"/>
              <w:autoSpaceDN w:val="0"/>
              <w:adjustRightInd w:val="0"/>
              <w:spacing w:line="240" w:lineRule="auto"/>
              <w:ind w:left="0" w:firstLine="0"/>
              <w:jc w:val="left"/>
              <w:rPr>
                <w:sz w:val="24"/>
                <w:szCs w:val="24"/>
              </w:rPr>
            </w:pPr>
            <w:r w:rsidRPr="00716969">
              <w:rPr>
                <w:sz w:val="24"/>
                <w:szCs w:val="24"/>
              </w:rPr>
              <w:t xml:space="preserve">стремление соблюдать правила в подвижных играх, </w:t>
            </w:r>
          </w:p>
          <w:p w14:paraId="4D343A39" w14:textId="77777777" w:rsidR="00716969" w:rsidRPr="00716969" w:rsidRDefault="00716969" w:rsidP="006F3914">
            <w:pPr>
              <w:widowControl w:val="0"/>
              <w:numPr>
                <w:ilvl w:val="0"/>
                <w:numId w:val="135"/>
              </w:numPr>
              <w:shd w:val="clear" w:color="auto" w:fill="FFFFFF"/>
              <w:tabs>
                <w:tab w:val="left" w:pos="367"/>
              </w:tabs>
              <w:autoSpaceDE w:val="0"/>
              <w:autoSpaceDN w:val="0"/>
              <w:adjustRightInd w:val="0"/>
              <w:spacing w:line="240" w:lineRule="auto"/>
              <w:ind w:left="0" w:firstLine="0"/>
              <w:jc w:val="left"/>
              <w:rPr>
                <w:sz w:val="24"/>
                <w:szCs w:val="24"/>
              </w:rPr>
            </w:pPr>
            <w:r w:rsidRPr="00716969">
              <w:rPr>
                <w:sz w:val="24"/>
                <w:szCs w:val="24"/>
              </w:rPr>
              <w:t>проявлять самостоятельность при выполнении физических упражнений.</w:t>
            </w:r>
          </w:p>
        </w:tc>
        <w:tc>
          <w:tcPr>
            <w:tcW w:w="3837" w:type="dxa"/>
          </w:tcPr>
          <w:p w14:paraId="67AA74BF" w14:textId="77777777" w:rsidR="00716969" w:rsidRPr="00716969" w:rsidRDefault="00716969" w:rsidP="00716969">
            <w:pPr>
              <w:spacing w:line="240" w:lineRule="auto"/>
              <w:jc w:val="left"/>
              <w:rPr>
                <w:sz w:val="24"/>
                <w:szCs w:val="24"/>
              </w:rPr>
            </w:pPr>
            <w:r w:rsidRPr="00716969">
              <w:rPr>
                <w:sz w:val="24"/>
                <w:szCs w:val="24"/>
                <w:u w:val="single"/>
              </w:rPr>
              <w:t>Воспитывать</w:t>
            </w:r>
            <w:r w:rsidRPr="00716969">
              <w:rPr>
                <w:sz w:val="24"/>
                <w:szCs w:val="24"/>
              </w:rPr>
              <w:t xml:space="preserve"> </w:t>
            </w:r>
          </w:p>
          <w:p w14:paraId="114DADA3" w14:textId="77777777" w:rsidR="00716969" w:rsidRPr="00716969" w:rsidRDefault="00716969" w:rsidP="006F3914">
            <w:pPr>
              <w:numPr>
                <w:ilvl w:val="0"/>
                <w:numId w:val="134"/>
              </w:numPr>
              <w:tabs>
                <w:tab w:val="left" w:pos="321"/>
              </w:tabs>
              <w:spacing w:line="240" w:lineRule="auto"/>
              <w:ind w:left="37" w:firstLine="0"/>
              <w:jc w:val="left"/>
              <w:rPr>
                <w:sz w:val="24"/>
                <w:szCs w:val="24"/>
              </w:rPr>
            </w:pPr>
            <w:r w:rsidRPr="00716969">
              <w:rPr>
                <w:sz w:val="24"/>
                <w:szCs w:val="24"/>
              </w:rPr>
              <w:t xml:space="preserve">самоконтроль и самостоятельность, </w:t>
            </w:r>
          </w:p>
          <w:p w14:paraId="6C0B0F6B" w14:textId="77777777" w:rsidR="00716969" w:rsidRPr="00716969" w:rsidRDefault="00716969" w:rsidP="006F3914">
            <w:pPr>
              <w:numPr>
                <w:ilvl w:val="0"/>
                <w:numId w:val="134"/>
              </w:numPr>
              <w:tabs>
                <w:tab w:val="left" w:pos="321"/>
              </w:tabs>
              <w:spacing w:line="240" w:lineRule="auto"/>
              <w:ind w:left="37" w:firstLine="0"/>
              <w:jc w:val="left"/>
              <w:rPr>
                <w:sz w:val="24"/>
                <w:szCs w:val="24"/>
              </w:rPr>
            </w:pPr>
            <w:r w:rsidRPr="00716969">
              <w:rPr>
                <w:sz w:val="24"/>
                <w:szCs w:val="24"/>
              </w:rPr>
              <w:t xml:space="preserve">проявлять творчество при выполнении движений и в подвижных играх, </w:t>
            </w:r>
          </w:p>
          <w:p w14:paraId="7F5B6777" w14:textId="77777777" w:rsidR="00716969" w:rsidRPr="00716969" w:rsidRDefault="00716969" w:rsidP="006F3914">
            <w:pPr>
              <w:numPr>
                <w:ilvl w:val="0"/>
                <w:numId w:val="134"/>
              </w:numPr>
              <w:tabs>
                <w:tab w:val="left" w:pos="321"/>
              </w:tabs>
              <w:spacing w:line="240" w:lineRule="auto"/>
              <w:ind w:left="37" w:firstLine="0"/>
              <w:jc w:val="left"/>
              <w:rPr>
                <w:sz w:val="24"/>
                <w:szCs w:val="24"/>
              </w:rPr>
            </w:pPr>
            <w:r w:rsidRPr="00716969">
              <w:rPr>
                <w:sz w:val="24"/>
                <w:szCs w:val="24"/>
              </w:rPr>
              <w:t xml:space="preserve">соблюдать правила в подвижной игре, </w:t>
            </w:r>
          </w:p>
          <w:p w14:paraId="709D3A23" w14:textId="77777777" w:rsidR="00716969" w:rsidRPr="00716969" w:rsidRDefault="00716969" w:rsidP="006F3914">
            <w:pPr>
              <w:numPr>
                <w:ilvl w:val="0"/>
                <w:numId w:val="134"/>
              </w:numPr>
              <w:tabs>
                <w:tab w:val="left" w:pos="321"/>
              </w:tabs>
              <w:spacing w:line="240" w:lineRule="auto"/>
              <w:ind w:left="37" w:firstLine="0"/>
              <w:jc w:val="left"/>
              <w:rPr>
                <w:sz w:val="24"/>
                <w:szCs w:val="24"/>
              </w:rPr>
            </w:pPr>
            <w:r w:rsidRPr="00716969">
              <w:rPr>
                <w:sz w:val="24"/>
                <w:szCs w:val="24"/>
              </w:rPr>
              <w:t>взаимодействовать в команде.</w:t>
            </w:r>
          </w:p>
        </w:tc>
        <w:tc>
          <w:tcPr>
            <w:tcW w:w="3837" w:type="dxa"/>
          </w:tcPr>
          <w:p w14:paraId="5ACC3EEF"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u w:val="single"/>
              </w:rPr>
              <w:t>Поощрять</w:t>
            </w:r>
            <w:r w:rsidRPr="00716969">
              <w:rPr>
                <w:sz w:val="24"/>
                <w:szCs w:val="24"/>
              </w:rPr>
              <w:t xml:space="preserve"> </w:t>
            </w:r>
          </w:p>
          <w:p w14:paraId="68973827" w14:textId="77777777" w:rsidR="00716969" w:rsidRPr="00716969" w:rsidRDefault="00716969" w:rsidP="006F3914">
            <w:pPr>
              <w:widowControl w:val="0"/>
              <w:numPr>
                <w:ilvl w:val="0"/>
                <w:numId w:val="133"/>
              </w:numPr>
              <w:tabs>
                <w:tab w:val="left" w:pos="427"/>
              </w:tabs>
              <w:autoSpaceDE w:val="0"/>
              <w:autoSpaceDN w:val="0"/>
              <w:adjustRightInd w:val="0"/>
              <w:spacing w:line="240" w:lineRule="auto"/>
              <w:ind w:left="0" w:firstLine="0"/>
              <w:jc w:val="left"/>
              <w:rPr>
                <w:sz w:val="24"/>
                <w:szCs w:val="24"/>
              </w:rPr>
            </w:pPr>
            <w:r w:rsidRPr="00716969">
              <w:rPr>
                <w:sz w:val="24"/>
                <w:szCs w:val="24"/>
              </w:rPr>
              <w:t xml:space="preserve">соблюдение правил в подвижной игре, </w:t>
            </w:r>
          </w:p>
          <w:p w14:paraId="0C522E80" w14:textId="77777777" w:rsidR="00716969" w:rsidRPr="00716969" w:rsidRDefault="00716969" w:rsidP="006F3914">
            <w:pPr>
              <w:widowControl w:val="0"/>
              <w:numPr>
                <w:ilvl w:val="0"/>
                <w:numId w:val="133"/>
              </w:numPr>
              <w:tabs>
                <w:tab w:val="left" w:pos="427"/>
              </w:tabs>
              <w:autoSpaceDE w:val="0"/>
              <w:autoSpaceDN w:val="0"/>
              <w:adjustRightInd w:val="0"/>
              <w:spacing w:line="240" w:lineRule="auto"/>
              <w:ind w:left="0" w:firstLine="0"/>
              <w:jc w:val="left"/>
              <w:rPr>
                <w:sz w:val="24"/>
                <w:szCs w:val="24"/>
              </w:rPr>
            </w:pPr>
            <w:r w:rsidRPr="00716969">
              <w:rPr>
                <w:sz w:val="24"/>
                <w:szCs w:val="24"/>
              </w:rPr>
              <w:t xml:space="preserve">проявление инициативы и самостоятельности при ее организации, </w:t>
            </w:r>
          </w:p>
          <w:p w14:paraId="47CEA16B" w14:textId="77777777" w:rsidR="00716969" w:rsidRPr="00716969" w:rsidRDefault="00716969" w:rsidP="006F3914">
            <w:pPr>
              <w:widowControl w:val="0"/>
              <w:numPr>
                <w:ilvl w:val="0"/>
                <w:numId w:val="133"/>
              </w:numPr>
              <w:tabs>
                <w:tab w:val="left" w:pos="427"/>
              </w:tabs>
              <w:autoSpaceDE w:val="0"/>
              <w:autoSpaceDN w:val="0"/>
              <w:adjustRightInd w:val="0"/>
              <w:spacing w:line="240" w:lineRule="auto"/>
              <w:ind w:left="0" w:firstLine="0"/>
              <w:jc w:val="left"/>
              <w:rPr>
                <w:sz w:val="24"/>
                <w:szCs w:val="24"/>
              </w:rPr>
            </w:pPr>
            <w:r w:rsidRPr="00716969">
              <w:rPr>
                <w:sz w:val="24"/>
                <w:szCs w:val="24"/>
              </w:rPr>
              <w:t>партнерское взаимодействие в команде.</w:t>
            </w:r>
          </w:p>
        </w:tc>
      </w:tr>
      <w:tr w:rsidR="00716969" w:rsidRPr="00716969" w14:paraId="7A211E21" w14:textId="77777777" w:rsidTr="00A607C9">
        <w:trPr>
          <w:trHeight w:val="1744"/>
        </w:trPr>
        <w:tc>
          <w:tcPr>
            <w:tcW w:w="3837" w:type="dxa"/>
            <w:tcBorders>
              <w:top w:val="single" w:sz="4" w:space="0" w:color="auto"/>
              <w:left w:val="single" w:sz="4" w:space="0" w:color="auto"/>
              <w:right w:val="single" w:sz="4" w:space="0" w:color="auto"/>
            </w:tcBorders>
            <w:shd w:val="clear" w:color="auto" w:fill="F2F2F2" w:themeFill="background1" w:themeFillShade="F2"/>
          </w:tcPr>
          <w:p w14:paraId="496B9063" w14:textId="77777777" w:rsidR="00716969" w:rsidRPr="00716969" w:rsidRDefault="00716969" w:rsidP="00716969">
            <w:pPr>
              <w:widowControl w:val="0"/>
              <w:autoSpaceDE w:val="0"/>
              <w:autoSpaceDN w:val="0"/>
              <w:adjustRightInd w:val="0"/>
              <w:spacing w:line="240" w:lineRule="auto"/>
              <w:jc w:val="left"/>
              <w:rPr>
                <w:sz w:val="24"/>
                <w:szCs w:val="24"/>
              </w:rPr>
            </w:pPr>
          </w:p>
        </w:tc>
        <w:tc>
          <w:tcPr>
            <w:tcW w:w="3837" w:type="dxa"/>
            <w:tcBorders>
              <w:left w:val="single" w:sz="4" w:space="0" w:color="auto"/>
            </w:tcBorders>
            <w:shd w:val="clear" w:color="auto" w:fill="F2F2F2" w:themeFill="background1" w:themeFillShade="F2"/>
          </w:tcPr>
          <w:p w14:paraId="3E8EFD08" w14:textId="77777777" w:rsidR="00716969" w:rsidRPr="00716969" w:rsidRDefault="00716969" w:rsidP="00716969">
            <w:pPr>
              <w:widowControl w:val="0"/>
              <w:autoSpaceDE w:val="0"/>
              <w:autoSpaceDN w:val="0"/>
              <w:adjustRightInd w:val="0"/>
              <w:spacing w:line="240" w:lineRule="auto"/>
              <w:jc w:val="left"/>
              <w:rPr>
                <w:sz w:val="24"/>
                <w:szCs w:val="24"/>
              </w:rPr>
            </w:pPr>
          </w:p>
        </w:tc>
        <w:tc>
          <w:tcPr>
            <w:tcW w:w="3837" w:type="dxa"/>
          </w:tcPr>
          <w:p w14:paraId="0E8DF84C" w14:textId="77777777" w:rsidR="00716969" w:rsidRPr="00716969" w:rsidRDefault="00716969" w:rsidP="00716969">
            <w:pPr>
              <w:spacing w:line="240" w:lineRule="auto"/>
              <w:jc w:val="left"/>
              <w:rPr>
                <w:sz w:val="24"/>
                <w:szCs w:val="24"/>
              </w:rPr>
            </w:pPr>
            <w:r w:rsidRPr="00716969">
              <w:rPr>
                <w:sz w:val="24"/>
                <w:szCs w:val="24"/>
                <w:u w:val="single"/>
              </w:rPr>
              <w:t>Воспитывать</w:t>
            </w:r>
            <w:r w:rsidRPr="00716969">
              <w:rPr>
                <w:sz w:val="24"/>
                <w:szCs w:val="24"/>
              </w:rPr>
              <w:t xml:space="preserve"> </w:t>
            </w:r>
          </w:p>
          <w:p w14:paraId="777B2DA9" w14:textId="77777777" w:rsidR="00716969" w:rsidRPr="00716969" w:rsidRDefault="00716969" w:rsidP="006F3914">
            <w:pPr>
              <w:numPr>
                <w:ilvl w:val="0"/>
                <w:numId w:val="133"/>
              </w:numPr>
              <w:tabs>
                <w:tab w:val="left" w:pos="321"/>
              </w:tabs>
              <w:spacing w:line="240" w:lineRule="auto"/>
              <w:ind w:left="0" w:firstLine="0"/>
              <w:jc w:val="left"/>
              <w:rPr>
                <w:sz w:val="24"/>
                <w:szCs w:val="24"/>
              </w:rPr>
            </w:pPr>
            <w:r w:rsidRPr="00716969">
              <w:rPr>
                <w:sz w:val="24"/>
                <w:szCs w:val="24"/>
              </w:rPr>
              <w:t>патриотические чувства и</w:t>
            </w:r>
          </w:p>
          <w:p w14:paraId="4B93931F" w14:textId="77777777" w:rsidR="00716969" w:rsidRPr="00716969" w:rsidRDefault="00716969" w:rsidP="006F3914">
            <w:pPr>
              <w:numPr>
                <w:ilvl w:val="0"/>
                <w:numId w:val="133"/>
              </w:numPr>
              <w:tabs>
                <w:tab w:val="left" w:pos="321"/>
              </w:tabs>
              <w:spacing w:line="240" w:lineRule="auto"/>
              <w:ind w:left="0" w:firstLine="0"/>
              <w:jc w:val="left"/>
              <w:rPr>
                <w:sz w:val="24"/>
                <w:szCs w:val="24"/>
              </w:rPr>
            </w:pPr>
            <w:r w:rsidRPr="00716969">
              <w:rPr>
                <w:sz w:val="24"/>
                <w:szCs w:val="24"/>
              </w:rPr>
              <w:t xml:space="preserve">нравственно-волевые качества в подвижных и спортивных играх, </w:t>
            </w:r>
          </w:p>
          <w:p w14:paraId="777FE74C" w14:textId="77777777" w:rsidR="00716969" w:rsidRPr="00716969" w:rsidRDefault="00716969" w:rsidP="006F3914">
            <w:pPr>
              <w:numPr>
                <w:ilvl w:val="0"/>
                <w:numId w:val="133"/>
              </w:numPr>
              <w:tabs>
                <w:tab w:val="left" w:pos="321"/>
              </w:tabs>
              <w:spacing w:line="240" w:lineRule="auto"/>
              <w:ind w:left="0" w:firstLine="0"/>
              <w:jc w:val="left"/>
              <w:rPr>
                <w:sz w:val="24"/>
                <w:szCs w:val="24"/>
              </w:rPr>
            </w:pPr>
            <w:r w:rsidRPr="00716969">
              <w:rPr>
                <w:sz w:val="24"/>
                <w:szCs w:val="24"/>
              </w:rPr>
              <w:t>формах активного отдыха.</w:t>
            </w:r>
          </w:p>
        </w:tc>
        <w:tc>
          <w:tcPr>
            <w:tcW w:w="3837" w:type="dxa"/>
          </w:tcPr>
          <w:p w14:paraId="00D9430D"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u w:val="single"/>
              </w:rPr>
              <w:t>Воспитывать</w:t>
            </w:r>
            <w:r w:rsidRPr="00716969">
              <w:rPr>
                <w:sz w:val="24"/>
                <w:szCs w:val="24"/>
              </w:rPr>
              <w:t xml:space="preserve"> </w:t>
            </w:r>
          </w:p>
          <w:p w14:paraId="29EE07B1" w14:textId="77777777" w:rsidR="00716969" w:rsidRPr="00716969" w:rsidRDefault="00716969" w:rsidP="006F3914">
            <w:pPr>
              <w:widowControl w:val="0"/>
              <w:numPr>
                <w:ilvl w:val="0"/>
                <w:numId w:val="136"/>
              </w:numPr>
              <w:autoSpaceDE w:val="0"/>
              <w:autoSpaceDN w:val="0"/>
              <w:adjustRightInd w:val="0"/>
              <w:spacing w:line="240" w:lineRule="auto"/>
              <w:ind w:left="286" w:hanging="283"/>
              <w:jc w:val="left"/>
              <w:rPr>
                <w:sz w:val="24"/>
                <w:szCs w:val="24"/>
              </w:rPr>
            </w:pPr>
            <w:r w:rsidRPr="00716969">
              <w:rPr>
                <w:sz w:val="24"/>
                <w:szCs w:val="24"/>
              </w:rPr>
              <w:t xml:space="preserve">патриотизм, </w:t>
            </w:r>
          </w:p>
          <w:p w14:paraId="2BA9CD19" w14:textId="77777777" w:rsidR="00716969" w:rsidRPr="00716969" w:rsidRDefault="00716969" w:rsidP="006F3914">
            <w:pPr>
              <w:widowControl w:val="0"/>
              <w:numPr>
                <w:ilvl w:val="0"/>
                <w:numId w:val="136"/>
              </w:numPr>
              <w:autoSpaceDE w:val="0"/>
              <w:autoSpaceDN w:val="0"/>
              <w:adjustRightInd w:val="0"/>
              <w:spacing w:line="240" w:lineRule="auto"/>
              <w:ind w:left="286" w:hanging="283"/>
              <w:jc w:val="left"/>
              <w:rPr>
                <w:sz w:val="24"/>
                <w:szCs w:val="24"/>
              </w:rPr>
            </w:pPr>
            <w:r w:rsidRPr="00716969">
              <w:rPr>
                <w:sz w:val="24"/>
                <w:szCs w:val="24"/>
              </w:rPr>
              <w:t xml:space="preserve">нравственно-волевые качества и </w:t>
            </w:r>
          </w:p>
          <w:p w14:paraId="2C2DF51D" w14:textId="77777777" w:rsidR="00716969" w:rsidRPr="00716969" w:rsidRDefault="00716969" w:rsidP="006F3914">
            <w:pPr>
              <w:widowControl w:val="0"/>
              <w:numPr>
                <w:ilvl w:val="0"/>
                <w:numId w:val="136"/>
              </w:numPr>
              <w:autoSpaceDE w:val="0"/>
              <w:autoSpaceDN w:val="0"/>
              <w:adjustRightInd w:val="0"/>
              <w:spacing w:line="240" w:lineRule="auto"/>
              <w:ind w:left="286" w:hanging="283"/>
              <w:jc w:val="left"/>
              <w:rPr>
                <w:sz w:val="24"/>
                <w:szCs w:val="24"/>
              </w:rPr>
            </w:pPr>
            <w:r w:rsidRPr="00716969">
              <w:rPr>
                <w:sz w:val="24"/>
                <w:szCs w:val="24"/>
                <w:u w:val="single"/>
              </w:rPr>
              <w:t>гражданскую идентичность в двигательной деятельности</w:t>
            </w:r>
            <w:r w:rsidRPr="00716969">
              <w:rPr>
                <w:sz w:val="24"/>
                <w:szCs w:val="24"/>
              </w:rPr>
              <w:t xml:space="preserve"> и различных формах активного отдыха.</w:t>
            </w:r>
          </w:p>
        </w:tc>
      </w:tr>
      <w:tr w:rsidR="00716969" w:rsidRPr="00716969" w14:paraId="21FD5B7F" w14:textId="77777777" w:rsidTr="00A607C9">
        <w:trPr>
          <w:trHeight w:val="1717"/>
        </w:trPr>
        <w:tc>
          <w:tcPr>
            <w:tcW w:w="3837" w:type="dxa"/>
          </w:tcPr>
          <w:p w14:paraId="638DD035"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u w:val="single"/>
              </w:rPr>
              <w:t xml:space="preserve">Формировать </w:t>
            </w:r>
            <w:r w:rsidRPr="00716969">
              <w:rPr>
                <w:sz w:val="24"/>
                <w:szCs w:val="24"/>
              </w:rPr>
              <w:t xml:space="preserve">интерес и положительное отношение к </w:t>
            </w:r>
          </w:p>
          <w:p w14:paraId="52797F5B" w14:textId="77777777" w:rsidR="00716969" w:rsidRPr="00716969" w:rsidRDefault="00716969" w:rsidP="006F3914">
            <w:pPr>
              <w:widowControl w:val="0"/>
              <w:numPr>
                <w:ilvl w:val="0"/>
                <w:numId w:val="137"/>
              </w:numPr>
              <w:autoSpaceDE w:val="0"/>
              <w:autoSpaceDN w:val="0"/>
              <w:adjustRightInd w:val="0"/>
              <w:spacing w:line="240" w:lineRule="auto"/>
              <w:ind w:left="426"/>
              <w:jc w:val="left"/>
              <w:rPr>
                <w:sz w:val="24"/>
                <w:szCs w:val="24"/>
              </w:rPr>
            </w:pPr>
            <w:r w:rsidRPr="00716969">
              <w:rPr>
                <w:sz w:val="24"/>
                <w:szCs w:val="24"/>
              </w:rPr>
              <w:t>занятиям физической культурой и</w:t>
            </w:r>
          </w:p>
          <w:p w14:paraId="1A17BACD" w14:textId="77777777" w:rsidR="00716969" w:rsidRPr="00716969" w:rsidRDefault="00716969" w:rsidP="006F3914">
            <w:pPr>
              <w:widowControl w:val="0"/>
              <w:numPr>
                <w:ilvl w:val="0"/>
                <w:numId w:val="137"/>
              </w:numPr>
              <w:autoSpaceDE w:val="0"/>
              <w:autoSpaceDN w:val="0"/>
              <w:adjustRightInd w:val="0"/>
              <w:spacing w:line="240" w:lineRule="auto"/>
              <w:ind w:left="426"/>
              <w:jc w:val="left"/>
              <w:rPr>
                <w:sz w:val="24"/>
                <w:szCs w:val="24"/>
              </w:rPr>
            </w:pPr>
            <w:r w:rsidRPr="00716969">
              <w:rPr>
                <w:sz w:val="24"/>
                <w:szCs w:val="24"/>
              </w:rPr>
              <w:t xml:space="preserve">активному отдыху, </w:t>
            </w:r>
          </w:p>
          <w:p w14:paraId="1B65FDCD" w14:textId="77777777" w:rsidR="00716969" w:rsidRPr="00716969" w:rsidRDefault="00716969" w:rsidP="006F3914">
            <w:pPr>
              <w:widowControl w:val="0"/>
              <w:numPr>
                <w:ilvl w:val="0"/>
                <w:numId w:val="137"/>
              </w:numPr>
              <w:autoSpaceDE w:val="0"/>
              <w:autoSpaceDN w:val="0"/>
              <w:adjustRightInd w:val="0"/>
              <w:spacing w:line="240" w:lineRule="auto"/>
              <w:ind w:left="426"/>
              <w:jc w:val="left"/>
              <w:rPr>
                <w:sz w:val="24"/>
                <w:szCs w:val="24"/>
              </w:rPr>
            </w:pPr>
            <w:r w:rsidRPr="00716969">
              <w:rPr>
                <w:sz w:val="24"/>
                <w:szCs w:val="24"/>
              </w:rPr>
              <w:t>воспитывать самостоятельность.</w:t>
            </w:r>
          </w:p>
        </w:tc>
        <w:tc>
          <w:tcPr>
            <w:tcW w:w="3837" w:type="dxa"/>
          </w:tcPr>
          <w:p w14:paraId="32C66535"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u w:val="single"/>
              </w:rPr>
              <w:t>Продолжать формировать</w:t>
            </w:r>
            <w:r w:rsidRPr="00716969">
              <w:rPr>
                <w:sz w:val="24"/>
                <w:szCs w:val="24"/>
              </w:rPr>
              <w:t xml:space="preserve"> интерес и положительное отношение к </w:t>
            </w:r>
          </w:p>
          <w:p w14:paraId="002583E4" w14:textId="77777777" w:rsidR="00716969" w:rsidRPr="00716969" w:rsidRDefault="00716969" w:rsidP="006F3914">
            <w:pPr>
              <w:widowControl w:val="0"/>
              <w:numPr>
                <w:ilvl w:val="0"/>
                <w:numId w:val="138"/>
              </w:numPr>
              <w:tabs>
                <w:tab w:val="left" w:pos="367"/>
              </w:tabs>
              <w:autoSpaceDE w:val="0"/>
              <w:autoSpaceDN w:val="0"/>
              <w:adjustRightInd w:val="0"/>
              <w:spacing w:line="240" w:lineRule="auto"/>
              <w:ind w:left="0" w:firstLine="0"/>
              <w:jc w:val="left"/>
              <w:rPr>
                <w:sz w:val="24"/>
                <w:szCs w:val="24"/>
              </w:rPr>
            </w:pPr>
            <w:r w:rsidRPr="00716969">
              <w:rPr>
                <w:sz w:val="24"/>
                <w:szCs w:val="24"/>
              </w:rPr>
              <w:t xml:space="preserve">физической культуре и </w:t>
            </w:r>
          </w:p>
          <w:p w14:paraId="3A4168F1" w14:textId="77777777" w:rsidR="00716969" w:rsidRPr="00716969" w:rsidRDefault="00716969" w:rsidP="006F3914">
            <w:pPr>
              <w:widowControl w:val="0"/>
              <w:numPr>
                <w:ilvl w:val="0"/>
                <w:numId w:val="138"/>
              </w:numPr>
              <w:tabs>
                <w:tab w:val="left" w:pos="367"/>
              </w:tabs>
              <w:autoSpaceDE w:val="0"/>
              <w:autoSpaceDN w:val="0"/>
              <w:adjustRightInd w:val="0"/>
              <w:spacing w:line="240" w:lineRule="auto"/>
              <w:ind w:left="0" w:firstLine="0"/>
              <w:jc w:val="left"/>
              <w:rPr>
                <w:sz w:val="24"/>
                <w:szCs w:val="24"/>
              </w:rPr>
            </w:pPr>
            <w:r w:rsidRPr="00716969">
              <w:rPr>
                <w:sz w:val="24"/>
                <w:szCs w:val="24"/>
              </w:rPr>
              <w:t xml:space="preserve">активному отдыху, </w:t>
            </w:r>
          </w:p>
          <w:p w14:paraId="7A63B858" w14:textId="77777777" w:rsidR="00716969" w:rsidRPr="00716969" w:rsidRDefault="00716969" w:rsidP="006F3914">
            <w:pPr>
              <w:widowControl w:val="0"/>
              <w:numPr>
                <w:ilvl w:val="0"/>
                <w:numId w:val="138"/>
              </w:numPr>
              <w:tabs>
                <w:tab w:val="left" w:pos="367"/>
              </w:tabs>
              <w:autoSpaceDE w:val="0"/>
              <w:autoSpaceDN w:val="0"/>
              <w:adjustRightInd w:val="0"/>
              <w:spacing w:line="240" w:lineRule="auto"/>
              <w:ind w:left="0" w:firstLine="0"/>
              <w:jc w:val="left"/>
              <w:rPr>
                <w:sz w:val="24"/>
                <w:szCs w:val="24"/>
              </w:rPr>
            </w:pPr>
            <w:r w:rsidRPr="00716969">
              <w:rPr>
                <w:sz w:val="24"/>
                <w:szCs w:val="24"/>
              </w:rPr>
              <w:t>формировать первичные представления об отдельных видах спорта.</w:t>
            </w:r>
          </w:p>
        </w:tc>
        <w:tc>
          <w:tcPr>
            <w:tcW w:w="3837" w:type="dxa"/>
          </w:tcPr>
          <w:p w14:paraId="5EA40B8B" w14:textId="77777777" w:rsidR="00716969" w:rsidRPr="00716969" w:rsidRDefault="00716969" w:rsidP="00716969">
            <w:pPr>
              <w:spacing w:line="240" w:lineRule="auto"/>
              <w:jc w:val="left"/>
              <w:rPr>
                <w:sz w:val="24"/>
                <w:szCs w:val="24"/>
              </w:rPr>
            </w:pPr>
            <w:r w:rsidRPr="00716969">
              <w:rPr>
                <w:sz w:val="24"/>
                <w:szCs w:val="24"/>
                <w:u w:val="single"/>
              </w:rPr>
              <w:t>Продолжать развивать</w:t>
            </w:r>
            <w:r w:rsidRPr="00716969">
              <w:rPr>
                <w:sz w:val="24"/>
                <w:szCs w:val="24"/>
              </w:rPr>
              <w:t xml:space="preserve"> интерес к </w:t>
            </w:r>
          </w:p>
          <w:p w14:paraId="565BABD6" w14:textId="77777777" w:rsidR="00716969" w:rsidRPr="00716969" w:rsidRDefault="00716969" w:rsidP="006F3914">
            <w:pPr>
              <w:numPr>
                <w:ilvl w:val="0"/>
                <w:numId w:val="139"/>
              </w:numPr>
              <w:tabs>
                <w:tab w:val="left" w:pos="321"/>
              </w:tabs>
              <w:spacing w:line="240" w:lineRule="auto"/>
              <w:ind w:left="0" w:firstLine="0"/>
              <w:jc w:val="left"/>
              <w:rPr>
                <w:sz w:val="24"/>
                <w:szCs w:val="24"/>
              </w:rPr>
            </w:pPr>
            <w:r w:rsidRPr="00716969">
              <w:rPr>
                <w:sz w:val="24"/>
                <w:szCs w:val="24"/>
              </w:rPr>
              <w:t xml:space="preserve">физической культуре, </w:t>
            </w:r>
          </w:p>
          <w:p w14:paraId="15DC1081" w14:textId="77777777" w:rsidR="00716969" w:rsidRPr="00716969" w:rsidRDefault="00716969" w:rsidP="006F3914">
            <w:pPr>
              <w:numPr>
                <w:ilvl w:val="0"/>
                <w:numId w:val="139"/>
              </w:numPr>
              <w:tabs>
                <w:tab w:val="left" w:pos="321"/>
              </w:tabs>
              <w:spacing w:line="240" w:lineRule="auto"/>
              <w:ind w:left="0" w:firstLine="0"/>
              <w:jc w:val="left"/>
              <w:rPr>
                <w:sz w:val="24"/>
                <w:szCs w:val="24"/>
              </w:rPr>
            </w:pPr>
            <w:r w:rsidRPr="00716969">
              <w:rPr>
                <w:sz w:val="24"/>
                <w:szCs w:val="24"/>
              </w:rPr>
              <w:t>формировать представления о разных видах  спорта и достижениях российских спортсменов.</w:t>
            </w:r>
          </w:p>
        </w:tc>
        <w:tc>
          <w:tcPr>
            <w:tcW w:w="3837" w:type="dxa"/>
          </w:tcPr>
          <w:p w14:paraId="3671DD96"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u w:val="single"/>
              </w:rPr>
              <w:t>Формировать осознанную потребность</w:t>
            </w:r>
            <w:r w:rsidRPr="00716969">
              <w:rPr>
                <w:sz w:val="24"/>
                <w:szCs w:val="24"/>
              </w:rPr>
              <w:t xml:space="preserve"> в двигательной деятельности, </w:t>
            </w:r>
          </w:p>
          <w:p w14:paraId="494E8A39" w14:textId="77777777" w:rsidR="00716969" w:rsidRPr="00716969" w:rsidRDefault="00716969" w:rsidP="006F3914">
            <w:pPr>
              <w:widowControl w:val="0"/>
              <w:numPr>
                <w:ilvl w:val="0"/>
                <w:numId w:val="140"/>
              </w:numPr>
              <w:tabs>
                <w:tab w:val="left" w:pos="427"/>
              </w:tabs>
              <w:autoSpaceDE w:val="0"/>
              <w:autoSpaceDN w:val="0"/>
              <w:adjustRightInd w:val="0"/>
              <w:spacing w:line="240" w:lineRule="auto"/>
              <w:ind w:left="2" w:firstLine="142"/>
              <w:jc w:val="left"/>
              <w:rPr>
                <w:sz w:val="24"/>
                <w:szCs w:val="24"/>
              </w:rPr>
            </w:pPr>
            <w:r w:rsidRPr="00716969">
              <w:rPr>
                <w:sz w:val="24"/>
                <w:szCs w:val="24"/>
                <w:u w:val="single"/>
              </w:rPr>
              <w:t>поддерживать  интерес</w:t>
            </w:r>
            <w:r w:rsidRPr="00716969">
              <w:rPr>
                <w:sz w:val="24"/>
                <w:szCs w:val="24"/>
              </w:rPr>
              <w:t xml:space="preserve"> к физической культуре и спортивным достижениям России,</w:t>
            </w:r>
          </w:p>
          <w:p w14:paraId="65199887" w14:textId="77777777" w:rsidR="00716969" w:rsidRPr="00716969" w:rsidRDefault="00716969" w:rsidP="006F3914">
            <w:pPr>
              <w:widowControl w:val="0"/>
              <w:numPr>
                <w:ilvl w:val="0"/>
                <w:numId w:val="140"/>
              </w:numPr>
              <w:tabs>
                <w:tab w:val="left" w:pos="427"/>
              </w:tabs>
              <w:autoSpaceDE w:val="0"/>
              <w:autoSpaceDN w:val="0"/>
              <w:adjustRightInd w:val="0"/>
              <w:spacing w:line="240" w:lineRule="auto"/>
              <w:ind w:left="2" w:firstLine="142"/>
              <w:jc w:val="left"/>
              <w:rPr>
                <w:sz w:val="24"/>
                <w:szCs w:val="24"/>
              </w:rPr>
            </w:pPr>
            <w:r w:rsidRPr="00716969">
              <w:rPr>
                <w:sz w:val="24"/>
                <w:szCs w:val="24"/>
                <w:u w:val="single"/>
              </w:rPr>
              <w:t>расширять представления</w:t>
            </w:r>
            <w:r w:rsidRPr="00716969">
              <w:rPr>
                <w:sz w:val="24"/>
                <w:szCs w:val="24"/>
              </w:rPr>
              <w:t xml:space="preserve"> о разных видах спорта. </w:t>
            </w:r>
          </w:p>
        </w:tc>
      </w:tr>
      <w:tr w:rsidR="00716969" w:rsidRPr="00716969" w14:paraId="29971EAD" w14:textId="77777777" w:rsidTr="00A607C9">
        <w:trPr>
          <w:trHeight w:val="1204"/>
        </w:trPr>
        <w:tc>
          <w:tcPr>
            <w:tcW w:w="3837" w:type="dxa"/>
            <w:tcBorders>
              <w:bottom w:val="single" w:sz="4" w:space="0" w:color="auto"/>
            </w:tcBorders>
          </w:tcPr>
          <w:p w14:paraId="0FABD28F"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u w:val="single"/>
              </w:rPr>
              <w:t>Укреплять здоровье</w:t>
            </w:r>
            <w:r w:rsidRPr="00716969">
              <w:rPr>
                <w:sz w:val="24"/>
                <w:szCs w:val="24"/>
              </w:rPr>
              <w:t xml:space="preserve"> детей средствами физического воспитания,</w:t>
            </w:r>
          </w:p>
          <w:p w14:paraId="4DB96CFF" w14:textId="77777777" w:rsidR="00716969" w:rsidRPr="00716969" w:rsidRDefault="00716969" w:rsidP="006F3914">
            <w:pPr>
              <w:widowControl w:val="0"/>
              <w:numPr>
                <w:ilvl w:val="0"/>
                <w:numId w:val="141"/>
              </w:numPr>
              <w:tabs>
                <w:tab w:val="left" w:pos="284"/>
              </w:tabs>
              <w:autoSpaceDE w:val="0"/>
              <w:autoSpaceDN w:val="0"/>
              <w:adjustRightInd w:val="0"/>
              <w:spacing w:line="240" w:lineRule="auto"/>
              <w:ind w:left="0" w:firstLine="0"/>
              <w:jc w:val="left"/>
              <w:rPr>
                <w:sz w:val="24"/>
                <w:szCs w:val="24"/>
              </w:rPr>
            </w:pPr>
            <w:r w:rsidRPr="00716969">
              <w:rPr>
                <w:sz w:val="24"/>
                <w:szCs w:val="24"/>
                <w:u w:val="single"/>
              </w:rPr>
              <w:t>создавать условия</w:t>
            </w:r>
            <w:r w:rsidRPr="00716969">
              <w:rPr>
                <w:sz w:val="24"/>
                <w:szCs w:val="24"/>
              </w:rPr>
              <w:t xml:space="preserve"> для формирования правильной осанки, </w:t>
            </w:r>
          </w:p>
          <w:p w14:paraId="5D97638D" w14:textId="77777777" w:rsidR="00716969" w:rsidRPr="00716969" w:rsidRDefault="00716969" w:rsidP="006F3914">
            <w:pPr>
              <w:widowControl w:val="0"/>
              <w:numPr>
                <w:ilvl w:val="0"/>
                <w:numId w:val="141"/>
              </w:numPr>
              <w:tabs>
                <w:tab w:val="left" w:pos="284"/>
              </w:tabs>
              <w:autoSpaceDE w:val="0"/>
              <w:autoSpaceDN w:val="0"/>
              <w:adjustRightInd w:val="0"/>
              <w:spacing w:line="240" w:lineRule="auto"/>
              <w:ind w:left="0" w:firstLine="0"/>
              <w:jc w:val="left"/>
              <w:rPr>
                <w:sz w:val="24"/>
                <w:szCs w:val="24"/>
              </w:rPr>
            </w:pPr>
            <w:r w:rsidRPr="00716969">
              <w:rPr>
                <w:sz w:val="24"/>
                <w:szCs w:val="24"/>
                <w:u w:val="single"/>
              </w:rPr>
              <w:t>способствовать усвоению</w:t>
            </w:r>
            <w:r w:rsidRPr="00716969">
              <w:rPr>
                <w:sz w:val="24"/>
                <w:szCs w:val="24"/>
              </w:rPr>
              <w:t xml:space="preserve"> правил безопасного поведения в двигательной деятельности.</w:t>
            </w:r>
          </w:p>
        </w:tc>
        <w:tc>
          <w:tcPr>
            <w:tcW w:w="3837" w:type="dxa"/>
            <w:tcBorders>
              <w:bottom w:val="single" w:sz="4" w:space="0" w:color="auto"/>
            </w:tcBorders>
          </w:tcPr>
          <w:p w14:paraId="13D30E2A"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u w:val="single"/>
              </w:rPr>
              <w:t>Укреплять здоровье</w:t>
            </w:r>
            <w:r w:rsidRPr="00716969">
              <w:rPr>
                <w:sz w:val="24"/>
                <w:szCs w:val="24"/>
              </w:rPr>
              <w:t xml:space="preserve"> ребенка, опорно-двигательный аппарат, </w:t>
            </w:r>
          </w:p>
          <w:p w14:paraId="22D310FD" w14:textId="77777777" w:rsidR="00716969" w:rsidRPr="00716969" w:rsidRDefault="00716969" w:rsidP="006F3914">
            <w:pPr>
              <w:widowControl w:val="0"/>
              <w:numPr>
                <w:ilvl w:val="0"/>
                <w:numId w:val="142"/>
              </w:numPr>
              <w:autoSpaceDE w:val="0"/>
              <w:autoSpaceDN w:val="0"/>
              <w:adjustRightInd w:val="0"/>
              <w:spacing w:line="240" w:lineRule="auto"/>
              <w:ind w:left="0" w:firstLine="360"/>
              <w:jc w:val="left"/>
              <w:rPr>
                <w:sz w:val="24"/>
                <w:szCs w:val="24"/>
              </w:rPr>
            </w:pPr>
            <w:r w:rsidRPr="00716969">
              <w:rPr>
                <w:sz w:val="24"/>
                <w:szCs w:val="24"/>
                <w:u w:val="single"/>
              </w:rPr>
              <w:t xml:space="preserve">формировать </w:t>
            </w:r>
            <w:r w:rsidRPr="00716969">
              <w:rPr>
                <w:sz w:val="24"/>
                <w:szCs w:val="24"/>
              </w:rPr>
              <w:t xml:space="preserve">правильную осанку, </w:t>
            </w:r>
          </w:p>
          <w:p w14:paraId="163F8870" w14:textId="77777777" w:rsidR="00716969" w:rsidRPr="00716969" w:rsidRDefault="00716969" w:rsidP="006F3914">
            <w:pPr>
              <w:widowControl w:val="0"/>
              <w:numPr>
                <w:ilvl w:val="0"/>
                <w:numId w:val="142"/>
              </w:numPr>
              <w:autoSpaceDE w:val="0"/>
              <w:autoSpaceDN w:val="0"/>
              <w:adjustRightInd w:val="0"/>
              <w:spacing w:line="240" w:lineRule="auto"/>
              <w:ind w:left="0" w:firstLine="360"/>
              <w:jc w:val="left"/>
              <w:rPr>
                <w:sz w:val="24"/>
                <w:szCs w:val="24"/>
              </w:rPr>
            </w:pPr>
            <w:r w:rsidRPr="00716969">
              <w:rPr>
                <w:sz w:val="24"/>
                <w:szCs w:val="24"/>
                <w:u w:val="single"/>
              </w:rPr>
              <w:t>повышать</w:t>
            </w:r>
            <w:r w:rsidRPr="00716969">
              <w:rPr>
                <w:sz w:val="24"/>
                <w:szCs w:val="24"/>
              </w:rPr>
              <w:t xml:space="preserve"> иммунитет средствами физического воспитания.</w:t>
            </w:r>
          </w:p>
        </w:tc>
        <w:tc>
          <w:tcPr>
            <w:tcW w:w="3837" w:type="dxa"/>
          </w:tcPr>
          <w:p w14:paraId="1E61F1F4" w14:textId="77777777" w:rsidR="00716969" w:rsidRPr="00716969" w:rsidRDefault="00716969" w:rsidP="00716969">
            <w:pPr>
              <w:spacing w:line="240" w:lineRule="auto"/>
              <w:jc w:val="left"/>
              <w:rPr>
                <w:sz w:val="24"/>
                <w:szCs w:val="24"/>
              </w:rPr>
            </w:pPr>
            <w:r w:rsidRPr="00716969">
              <w:rPr>
                <w:sz w:val="24"/>
                <w:szCs w:val="24"/>
                <w:u w:val="single"/>
              </w:rPr>
              <w:t>Укреплять здоровье</w:t>
            </w:r>
            <w:r w:rsidRPr="00716969">
              <w:rPr>
                <w:sz w:val="24"/>
                <w:szCs w:val="24"/>
              </w:rPr>
              <w:t xml:space="preserve"> ребенка,  опорно-двигательный аппарат,</w:t>
            </w:r>
          </w:p>
          <w:p w14:paraId="2E8BD923" w14:textId="77777777" w:rsidR="00716969" w:rsidRPr="00716969" w:rsidRDefault="00716969" w:rsidP="006F3914">
            <w:pPr>
              <w:numPr>
                <w:ilvl w:val="0"/>
                <w:numId w:val="143"/>
              </w:numPr>
              <w:spacing w:line="240" w:lineRule="auto"/>
              <w:ind w:left="37" w:firstLine="142"/>
              <w:jc w:val="left"/>
              <w:rPr>
                <w:sz w:val="24"/>
                <w:szCs w:val="24"/>
              </w:rPr>
            </w:pPr>
            <w:r w:rsidRPr="00716969">
              <w:rPr>
                <w:sz w:val="24"/>
                <w:szCs w:val="24"/>
                <w:u w:val="single"/>
              </w:rPr>
              <w:t>формировать правильную осанку</w:t>
            </w:r>
            <w:r w:rsidRPr="00716969">
              <w:rPr>
                <w:sz w:val="24"/>
                <w:szCs w:val="24"/>
              </w:rPr>
              <w:t xml:space="preserve">, </w:t>
            </w:r>
          </w:p>
          <w:p w14:paraId="4615CFBB" w14:textId="77777777" w:rsidR="00716969" w:rsidRPr="00716969" w:rsidRDefault="00716969" w:rsidP="006F3914">
            <w:pPr>
              <w:numPr>
                <w:ilvl w:val="0"/>
                <w:numId w:val="143"/>
              </w:numPr>
              <w:spacing w:line="240" w:lineRule="auto"/>
              <w:ind w:left="37" w:firstLine="142"/>
              <w:jc w:val="left"/>
              <w:rPr>
                <w:sz w:val="24"/>
                <w:szCs w:val="24"/>
              </w:rPr>
            </w:pPr>
            <w:r w:rsidRPr="00716969">
              <w:rPr>
                <w:sz w:val="24"/>
                <w:szCs w:val="24"/>
                <w:u w:val="single"/>
              </w:rPr>
              <w:t>повышать иммунитет</w:t>
            </w:r>
            <w:r w:rsidRPr="00716969">
              <w:rPr>
                <w:sz w:val="24"/>
                <w:szCs w:val="24"/>
              </w:rPr>
              <w:t xml:space="preserve"> средствами физического воспитания.</w:t>
            </w:r>
          </w:p>
        </w:tc>
        <w:tc>
          <w:tcPr>
            <w:tcW w:w="3837" w:type="dxa"/>
          </w:tcPr>
          <w:p w14:paraId="4DCF25BB" w14:textId="77777777" w:rsidR="00716969" w:rsidRPr="00716969" w:rsidRDefault="00716969" w:rsidP="00716969">
            <w:pPr>
              <w:widowControl w:val="0"/>
              <w:autoSpaceDE w:val="0"/>
              <w:autoSpaceDN w:val="0"/>
              <w:adjustRightInd w:val="0"/>
              <w:spacing w:line="240" w:lineRule="auto"/>
              <w:ind w:left="144"/>
              <w:jc w:val="left"/>
              <w:rPr>
                <w:sz w:val="24"/>
                <w:szCs w:val="24"/>
              </w:rPr>
            </w:pPr>
            <w:r w:rsidRPr="00716969">
              <w:rPr>
                <w:sz w:val="24"/>
                <w:szCs w:val="24"/>
                <w:u w:val="single"/>
              </w:rPr>
              <w:t>Сохранять и укреплять</w:t>
            </w:r>
            <w:r w:rsidRPr="00716969">
              <w:rPr>
                <w:sz w:val="24"/>
                <w:szCs w:val="24"/>
              </w:rPr>
              <w:t xml:space="preserve"> здоровье детей средствами физического воспитания, </w:t>
            </w:r>
          </w:p>
          <w:p w14:paraId="1EE746E2" w14:textId="77777777" w:rsidR="00716969" w:rsidRPr="00716969" w:rsidRDefault="00716969" w:rsidP="00716969">
            <w:pPr>
              <w:widowControl w:val="0"/>
              <w:autoSpaceDE w:val="0"/>
              <w:autoSpaceDN w:val="0"/>
              <w:adjustRightInd w:val="0"/>
              <w:spacing w:line="240" w:lineRule="auto"/>
              <w:jc w:val="left"/>
              <w:rPr>
                <w:sz w:val="24"/>
                <w:szCs w:val="24"/>
              </w:rPr>
            </w:pPr>
          </w:p>
        </w:tc>
      </w:tr>
      <w:tr w:rsidR="00716969" w:rsidRPr="00716969" w14:paraId="29C1BDCD" w14:textId="77777777" w:rsidTr="00A607C9">
        <w:trPr>
          <w:trHeight w:val="1420"/>
        </w:trPr>
        <w:tc>
          <w:tcPr>
            <w:tcW w:w="3837" w:type="dxa"/>
            <w:tcBorders>
              <w:bottom w:val="single" w:sz="4" w:space="0" w:color="auto"/>
            </w:tcBorders>
          </w:tcPr>
          <w:p w14:paraId="25808CC5" w14:textId="77777777" w:rsidR="00716969" w:rsidRPr="00716969" w:rsidRDefault="00716969" w:rsidP="00716969">
            <w:pPr>
              <w:widowControl w:val="0"/>
              <w:autoSpaceDE w:val="0"/>
              <w:autoSpaceDN w:val="0"/>
              <w:adjustRightInd w:val="0"/>
              <w:spacing w:line="240" w:lineRule="auto"/>
              <w:jc w:val="left"/>
              <w:rPr>
                <w:sz w:val="24"/>
                <w:szCs w:val="24"/>
                <w:u w:val="single"/>
              </w:rPr>
            </w:pPr>
            <w:r w:rsidRPr="00716969">
              <w:rPr>
                <w:sz w:val="24"/>
                <w:szCs w:val="24"/>
                <w:u w:val="single"/>
              </w:rPr>
              <w:t xml:space="preserve">Закреплять </w:t>
            </w:r>
            <w:r w:rsidRPr="00716969">
              <w:rPr>
                <w:sz w:val="24"/>
                <w:szCs w:val="24"/>
              </w:rPr>
              <w:t xml:space="preserve">культурно-гигиенические </w:t>
            </w:r>
            <w:r w:rsidRPr="00716969">
              <w:rPr>
                <w:sz w:val="24"/>
                <w:szCs w:val="24"/>
                <w:u w:val="single"/>
              </w:rPr>
              <w:t>навыки и навыки</w:t>
            </w:r>
            <w:r w:rsidRPr="00716969">
              <w:rPr>
                <w:sz w:val="24"/>
                <w:szCs w:val="24"/>
              </w:rPr>
              <w:t xml:space="preserve"> самообслуживания, формируя полезные привычки, приобщая к здоровому образу жизни</w:t>
            </w:r>
          </w:p>
        </w:tc>
        <w:tc>
          <w:tcPr>
            <w:tcW w:w="3837" w:type="dxa"/>
            <w:tcBorders>
              <w:bottom w:val="single" w:sz="4" w:space="0" w:color="auto"/>
            </w:tcBorders>
          </w:tcPr>
          <w:p w14:paraId="4FA524B4"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u w:val="single"/>
              </w:rPr>
              <w:t xml:space="preserve">Формировать представления </w:t>
            </w:r>
            <w:r w:rsidRPr="00716969">
              <w:rPr>
                <w:sz w:val="24"/>
                <w:szCs w:val="24"/>
              </w:rPr>
              <w:t xml:space="preserve">о факторах, влияющих на здоровье, воспитывать полезные привычки, </w:t>
            </w:r>
          </w:p>
          <w:p w14:paraId="0D7DDDA4" w14:textId="77777777" w:rsidR="00716969" w:rsidRPr="00716969" w:rsidRDefault="00716969" w:rsidP="00716969">
            <w:pPr>
              <w:widowControl w:val="0"/>
              <w:autoSpaceDE w:val="0"/>
              <w:autoSpaceDN w:val="0"/>
              <w:adjustRightInd w:val="0"/>
              <w:spacing w:line="240" w:lineRule="auto"/>
              <w:jc w:val="left"/>
              <w:rPr>
                <w:sz w:val="24"/>
                <w:szCs w:val="24"/>
                <w:u w:val="single"/>
              </w:rPr>
            </w:pPr>
            <w:r w:rsidRPr="00716969">
              <w:rPr>
                <w:sz w:val="24"/>
                <w:szCs w:val="24"/>
              </w:rPr>
              <w:t>способствовать усвоению правил безопасного поведения в двигательной деятельности</w:t>
            </w:r>
          </w:p>
        </w:tc>
        <w:tc>
          <w:tcPr>
            <w:tcW w:w="3837" w:type="dxa"/>
          </w:tcPr>
          <w:p w14:paraId="30ACA4A9" w14:textId="77777777" w:rsidR="00716969" w:rsidRPr="00716969" w:rsidRDefault="00716969" w:rsidP="00716969">
            <w:pPr>
              <w:spacing w:line="240" w:lineRule="auto"/>
              <w:jc w:val="left"/>
              <w:rPr>
                <w:sz w:val="24"/>
                <w:szCs w:val="24"/>
              </w:rPr>
            </w:pPr>
            <w:r w:rsidRPr="00716969">
              <w:rPr>
                <w:sz w:val="24"/>
                <w:szCs w:val="24"/>
                <w:u w:val="single"/>
              </w:rPr>
              <w:t xml:space="preserve">Расширять представления </w:t>
            </w:r>
            <w:r w:rsidRPr="00716969">
              <w:rPr>
                <w:sz w:val="24"/>
                <w:szCs w:val="24"/>
              </w:rPr>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3837" w:type="dxa"/>
          </w:tcPr>
          <w:p w14:paraId="6A35B731" w14:textId="77777777" w:rsidR="00716969" w:rsidRPr="00716969" w:rsidRDefault="00716969" w:rsidP="00716969">
            <w:pPr>
              <w:widowControl w:val="0"/>
              <w:autoSpaceDE w:val="0"/>
              <w:autoSpaceDN w:val="0"/>
              <w:adjustRightInd w:val="0"/>
              <w:spacing w:line="240" w:lineRule="auto"/>
              <w:jc w:val="left"/>
              <w:rPr>
                <w:sz w:val="22"/>
                <w:szCs w:val="22"/>
                <w:u w:val="single"/>
              </w:rPr>
            </w:pPr>
            <w:r w:rsidRPr="00716969">
              <w:rPr>
                <w:sz w:val="22"/>
                <w:szCs w:val="22"/>
                <w:u w:val="single"/>
              </w:rPr>
              <w:t xml:space="preserve">Расширять и уточнять представления </w:t>
            </w:r>
            <w:r w:rsidRPr="00716969">
              <w:rPr>
                <w:sz w:val="22"/>
                <w:szCs w:val="22"/>
              </w:rPr>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716969" w:rsidRPr="00716969" w14:paraId="7F631267" w14:textId="77777777" w:rsidTr="00A607C9">
        <w:trPr>
          <w:trHeight w:val="562"/>
        </w:trPr>
        <w:tc>
          <w:tcPr>
            <w:tcW w:w="3837" w:type="dxa"/>
            <w:tcBorders>
              <w:top w:val="single" w:sz="4" w:space="0" w:color="auto"/>
              <w:left w:val="single" w:sz="4" w:space="0" w:color="auto"/>
              <w:right w:val="single" w:sz="4" w:space="0" w:color="auto"/>
            </w:tcBorders>
            <w:shd w:val="clear" w:color="auto" w:fill="F2F2F2" w:themeFill="background1" w:themeFillShade="F2"/>
          </w:tcPr>
          <w:p w14:paraId="089B23A3" w14:textId="77777777" w:rsidR="00716969" w:rsidRPr="00716969" w:rsidRDefault="00716969" w:rsidP="00716969">
            <w:pPr>
              <w:widowControl w:val="0"/>
              <w:autoSpaceDE w:val="0"/>
              <w:autoSpaceDN w:val="0"/>
              <w:adjustRightInd w:val="0"/>
              <w:spacing w:line="240" w:lineRule="auto"/>
              <w:jc w:val="left"/>
              <w:rPr>
                <w:sz w:val="24"/>
                <w:szCs w:val="24"/>
                <w:u w:val="single"/>
              </w:rPr>
            </w:pPr>
          </w:p>
        </w:tc>
        <w:tc>
          <w:tcPr>
            <w:tcW w:w="3837" w:type="dxa"/>
            <w:tcBorders>
              <w:top w:val="single" w:sz="4" w:space="0" w:color="auto"/>
              <w:left w:val="single" w:sz="4" w:space="0" w:color="auto"/>
            </w:tcBorders>
            <w:shd w:val="clear" w:color="auto" w:fill="F2F2F2" w:themeFill="background1" w:themeFillShade="F2"/>
          </w:tcPr>
          <w:p w14:paraId="42B2E69A" w14:textId="77777777" w:rsidR="00716969" w:rsidRPr="00716969" w:rsidRDefault="00716969" w:rsidP="00716969">
            <w:pPr>
              <w:widowControl w:val="0"/>
              <w:autoSpaceDE w:val="0"/>
              <w:autoSpaceDN w:val="0"/>
              <w:adjustRightInd w:val="0"/>
              <w:spacing w:line="240" w:lineRule="auto"/>
              <w:jc w:val="left"/>
              <w:rPr>
                <w:sz w:val="24"/>
                <w:szCs w:val="24"/>
                <w:u w:val="single"/>
              </w:rPr>
            </w:pPr>
          </w:p>
        </w:tc>
        <w:tc>
          <w:tcPr>
            <w:tcW w:w="3837" w:type="dxa"/>
          </w:tcPr>
          <w:p w14:paraId="6445793C" w14:textId="77777777" w:rsidR="00716969" w:rsidRPr="00716969" w:rsidRDefault="00716969" w:rsidP="00716969">
            <w:pPr>
              <w:spacing w:line="240" w:lineRule="auto"/>
              <w:jc w:val="left"/>
              <w:rPr>
                <w:sz w:val="24"/>
                <w:szCs w:val="24"/>
                <w:u w:val="single"/>
              </w:rPr>
            </w:pPr>
            <w:r w:rsidRPr="00716969">
              <w:rPr>
                <w:sz w:val="24"/>
                <w:szCs w:val="24"/>
                <w:u w:val="single"/>
              </w:rPr>
              <w:t>Воспитывать</w:t>
            </w:r>
            <w:r w:rsidRPr="00716969">
              <w:rPr>
                <w:sz w:val="24"/>
                <w:szCs w:val="24"/>
              </w:rPr>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3837" w:type="dxa"/>
          </w:tcPr>
          <w:p w14:paraId="5848E416" w14:textId="77777777" w:rsidR="00716969" w:rsidRPr="00716969" w:rsidRDefault="00716969" w:rsidP="00716969">
            <w:pPr>
              <w:widowControl w:val="0"/>
              <w:autoSpaceDE w:val="0"/>
              <w:autoSpaceDN w:val="0"/>
              <w:adjustRightInd w:val="0"/>
              <w:spacing w:line="240" w:lineRule="auto"/>
              <w:jc w:val="left"/>
              <w:rPr>
                <w:sz w:val="24"/>
                <w:szCs w:val="24"/>
                <w:u w:val="single"/>
              </w:rPr>
            </w:pPr>
            <w:r w:rsidRPr="00716969">
              <w:rPr>
                <w:sz w:val="24"/>
                <w:szCs w:val="24"/>
                <w:u w:val="single"/>
              </w:rPr>
              <w:t>Воспитывать</w:t>
            </w:r>
            <w:r w:rsidRPr="00716969">
              <w:rPr>
                <w:sz w:val="24"/>
                <w:szCs w:val="24"/>
              </w:rPr>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Pr="00716969">
              <w:rPr>
                <w:sz w:val="24"/>
                <w:szCs w:val="24"/>
                <w:u w:val="single"/>
              </w:rPr>
              <w:t>.</w:t>
            </w:r>
          </w:p>
        </w:tc>
      </w:tr>
    </w:tbl>
    <w:tbl>
      <w:tblPr>
        <w:tblStyle w:val="250"/>
        <w:tblpPr w:leftFromText="180" w:rightFromText="180" w:vertAnchor="page" w:horzAnchor="margin" w:tblpY="4621"/>
        <w:tblW w:w="15263" w:type="dxa"/>
        <w:tblLook w:val="04A0" w:firstRow="1" w:lastRow="0" w:firstColumn="1" w:lastColumn="0" w:noHBand="0" w:noVBand="1"/>
      </w:tblPr>
      <w:tblGrid>
        <w:gridCol w:w="3797"/>
        <w:gridCol w:w="16"/>
        <w:gridCol w:w="116"/>
        <w:gridCol w:w="3701"/>
        <w:gridCol w:w="3815"/>
        <w:gridCol w:w="3666"/>
        <w:gridCol w:w="77"/>
        <w:gridCol w:w="75"/>
      </w:tblGrid>
      <w:tr w:rsidR="00A607C9" w:rsidRPr="00716969" w14:paraId="461FA266" w14:textId="77777777" w:rsidTr="00665E86">
        <w:trPr>
          <w:trHeight w:val="403"/>
        </w:trPr>
        <w:tc>
          <w:tcPr>
            <w:tcW w:w="15263" w:type="dxa"/>
            <w:gridSpan w:val="8"/>
            <w:shd w:val="clear" w:color="auto" w:fill="EEECE1" w:themeFill="background2"/>
            <w:vAlign w:val="center"/>
          </w:tcPr>
          <w:p w14:paraId="16C607A2" w14:textId="77777777" w:rsidR="00A607C9" w:rsidRPr="00716969" w:rsidRDefault="00A607C9" w:rsidP="0073739E">
            <w:pPr>
              <w:spacing w:line="240" w:lineRule="auto"/>
              <w:jc w:val="center"/>
              <w:rPr>
                <w:b/>
                <w:sz w:val="24"/>
                <w:szCs w:val="24"/>
              </w:rPr>
            </w:pPr>
            <w:r w:rsidRPr="00716969">
              <w:rPr>
                <w:b/>
                <w:sz w:val="24"/>
                <w:szCs w:val="24"/>
                <w:lang w:val="en-US"/>
              </w:rPr>
              <w:t>II</w:t>
            </w:r>
            <w:r w:rsidRPr="00716969">
              <w:rPr>
                <w:b/>
                <w:sz w:val="24"/>
                <w:szCs w:val="24"/>
              </w:rPr>
              <w:t>. Содержание образов</w:t>
            </w:r>
            <w:r w:rsidR="0073739E">
              <w:rPr>
                <w:b/>
                <w:sz w:val="24"/>
                <w:szCs w:val="24"/>
              </w:rPr>
              <w:t>ательной деятельности</w:t>
            </w:r>
          </w:p>
        </w:tc>
      </w:tr>
      <w:tr w:rsidR="00A607C9" w:rsidRPr="00716969" w14:paraId="1C897B79" w14:textId="77777777" w:rsidTr="00665E86">
        <w:trPr>
          <w:trHeight w:val="20"/>
        </w:trPr>
        <w:tc>
          <w:tcPr>
            <w:tcW w:w="3797" w:type="dxa"/>
            <w:shd w:val="clear" w:color="auto" w:fill="E5DFEC" w:themeFill="accent4" w:themeFillTint="33"/>
          </w:tcPr>
          <w:p w14:paraId="46A60702" w14:textId="77777777" w:rsidR="00A607C9" w:rsidRPr="00716969" w:rsidRDefault="00A607C9" w:rsidP="00A607C9">
            <w:pPr>
              <w:spacing w:line="240" w:lineRule="auto"/>
              <w:jc w:val="center"/>
              <w:rPr>
                <w:b/>
                <w:sz w:val="24"/>
                <w:szCs w:val="24"/>
              </w:rPr>
            </w:pPr>
            <w:r w:rsidRPr="00716969">
              <w:rPr>
                <w:b/>
                <w:sz w:val="24"/>
                <w:szCs w:val="24"/>
              </w:rPr>
              <w:t>3 - 4</w:t>
            </w:r>
          </w:p>
        </w:tc>
        <w:tc>
          <w:tcPr>
            <w:tcW w:w="3833" w:type="dxa"/>
            <w:gridSpan w:val="3"/>
            <w:shd w:val="clear" w:color="auto" w:fill="E5DFEC" w:themeFill="accent4" w:themeFillTint="33"/>
          </w:tcPr>
          <w:p w14:paraId="6A67BD67" w14:textId="77777777" w:rsidR="00A607C9" w:rsidRPr="00716969" w:rsidRDefault="00A607C9" w:rsidP="00A607C9">
            <w:pPr>
              <w:spacing w:line="240" w:lineRule="auto"/>
              <w:jc w:val="center"/>
              <w:rPr>
                <w:b/>
                <w:sz w:val="24"/>
                <w:szCs w:val="24"/>
              </w:rPr>
            </w:pPr>
            <w:r w:rsidRPr="00716969">
              <w:rPr>
                <w:b/>
                <w:sz w:val="24"/>
                <w:szCs w:val="24"/>
              </w:rPr>
              <w:t>4 - 5</w:t>
            </w:r>
          </w:p>
        </w:tc>
        <w:tc>
          <w:tcPr>
            <w:tcW w:w="3815" w:type="dxa"/>
            <w:shd w:val="clear" w:color="auto" w:fill="E5DFEC" w:themeFill="accent4" w:themeFillTint="33"/>
          </w:tcPr>
          <w:p w14:paraId="28DA04EA" w14:textId="77777777" w:rsidR="00A607C9" w:rsidRPr="00716969" w:rsidRDefault="00A607C9" w:rsidP="00A607C9">
            <w:pPr>
              <w:spacing w:line="240" w:lineRule="auto"/>
              <w:jc w:val="center"/>
              <w:rPr>
                <w:b/>
                <w:sz w:val="24"/>
                <w:szCs w:val="24"/>
              </w:rPr>
            </w:pPr>
            <w:r w:rsidRPr="00716969">
              <w:rPr>
                <w:b/>
                <w:sz w:val="24"/>
                <w:szCs w:val="24"/>
              </w:rPr>
              <w:t>5 - 6</w:t>
            </w:r>
          </w:p>
        </w:tc>
        <w:tc>
          <w:tcPr>
            <w:tcW w:w="3818" w:type="dxa"/>
            <w:gridSpan w:val="3"/>
            <w:shd w:val="clear" w:color="auto" w:fill="E5DFEC" w:themeFill="accent4" w:themeFillTint="33"/>
          </w:tcPr>
          <w:p w14:paraId="4EFB5F72" w14:textId="77777777" w:rsidR="00A607C9" w:rsidRPr="00716969" w:rsidRDefault="00A607C9" w:rsidP="00A607C9">
            <w:pPr>
              <w:spacing w:line="240" w:lineRule="auto"/>
              <w:jc w:val="center"/>
              <w:rPr>
                <w:b/>
                <w:sz w:val="24"/>
                <w:szCs w:val="24"/>
              </w:rPr>
            </w:pPr>
            <w:r w:rsidRPr="00716969">
              <w:rPr>
                <w:b/>
                <w:sz w:val="24"/>
                <w:szCs w:val="24"/>
              </w:rPr>
              <w:t>6 – 7</w:t>
            </w:r>
          </w:p>
        </w:tc>
      </w:tr>
      <w:tr w:rsidR="00A607C9" w:rsidRPr="00716969" w14:paraId="374F9F37" w14:textId="77777777" w:rsidTr="00665E86">
        <w:trPr>
          <w:trHeight w:val="2860"/>
        </w:trPr>
        <w:tc>
          <w:tcPr>
            <w:tcW w:w="3797" w:type="dxa"/>
          </w:tcPr>
          <w:p w14:paraId="61528960" w14:textId="77777777" w:rsidR="00A607C9" w:rsidRPr="00FB5C87" w:rsidRDefault="00A607C9" w:rsidP="00A607C9">
            <w:pPr>
              <w:widowControl w:val="0"/>
              <w:autoSpaceDE w:val="0"/>
              <w:autoSpaceDN w:val="0"/>
              <w:adjustRightInd w:val="0"/>
              <w:spacing w:line="240" w:lineRule="auto"/>
              <w:jc w:val="left"/>
              <w:rPr>
                <w:b/>
                <w:sz w:val="24"/>
                <w:szCs w:val="24"/>
              </w:rPr>
            </w:pPr>
            <w:r w:rsidRPr="00FB5C87">
              <w:rPr>
                <w:sz w:val="24"/>
                <w:szCs w:val="24"/>
              </w:rPr>
              <w:t xml:space="preserve">Педагог </w:t>
            </w:r>
            <w:r w:rsidRPr="00FB5C87">
              <w:rPr>
                <w:sz w:val="24"/>
                <w:szCs w:val="24"/>
                <w:u w:val="single"/>
              </w:rPr>
              <w:t>формирует умение:</w:t>
            </w:r>
          </w:p>
          <w:p w14:paraId="366D1F76" w14:textId="77777777" w:rsidR="00A607C9" w:rsidRPr="00FB5C87" w:rsidRDefault="00A607C9" w:rsidP="006F3914">
            <w:pPr>
              <w:widowControl w:val="0"/>
              <w:numPr>
                <w:ilvl w:val="0"/>
                <w:numId w:val="145"/>
              </w:numPr>
              <w:tabs>
                <w:tab w:val="left" w:pos="426"/>
              </w:tabs>
              <w:autoSpaceDE w:val="0"/>
              <w:autoSpaceDN w:val="0"/>
              <w:adjustRightInd w:val="0"/>
              <w:spacing w:line="240" w:lineRule="auto"/>
              <w:ind w:left="0" w:firstLine="0"/>
              <w:jc w:val="left"/>
              <w:rPr>
                <w:sz w:val="24"/>
                <w:szCs w:val="24"/>
              </w:rPr>
            </w:pPr>
            <w:r w:rsidRPr="00FB5C87">
              <w:rPr>
                <w:sz w:val="24"/>
                <w:szCs w:val="24"/>
              </w:rPr>
              <w:t xml:space="preserve">организованно выполнять строевые упражнения, </w:t>
            </w:r>
          </w:p>
          <w:p w14:paraId="135CC7D0" w14:textId="77777777" w:rsidR="00A607C9" w:rsidRPr="00FB5C87" w:rsidRDefault="00A607C9" w:rsidP="006F3914">
            <w:pPr>
              <w:widowControl w:val="0"/>
              <w:numPr>
                <w:ilvl w:val="0"/>
                <w:numId w:val="145"/>
              </w:numPr>
              <w:tabs>
                <w:tab w:val="left" w:pos="426"/>
              </w:tabs>
              <w:autoSpaceDE w:val="0"/>
              <w:autoSpaceDN w:val="0"/>
              <w:adjustRightInd w:val="0"/>
              <w:spacing w:line="240" w:lineRule="auto"/>
              <w:ind w:left="0" w:firstLine="0"/>
              <w:jc w:val="left"/>
              <w:rPr>
                <w:sz w:val="24"/>
                <w:szCs w:val="24"/>
              </w:rPr>
            </w:pPr>
            <w:r w:rsidRPr="00FB5C87">
              <w:rPr>
                <w:sz w:val="24"/>
                <w:szCs w:val="24"/>
              </w:rPr>
              <w:t xml:space="preserve">находить свое место при совместных построениях, передвижениях. </w:t>
            </w:r>
          </w:p>
        </w:tc>
        <w:tc>
          <w:tcPr>
            <w:tcW w:w="3833" w:type="dxa"/>
            <w:gridSpan w:val="3"/>
          </w:tcPr>
          <w:p w14:paraId="696A3726" w14:textId="77777777" w:rsidR="00A607C9" w:rsidRPr="00FB5C87" w:rsidRDefault="00A607C9" w:rsidP="00A607C9">
            <w:pPr>
              <w:widowControl w:val="0"/>
              <w:autoSpaceDE w:val="0"/>
              <w:autoSpaceDN w:val="0"/>
              <w:adjustRightInd w:val="0"/>
              <w:spacing w:line="240" w:lineRule="auto"/>
              <w:jc w:val="left"/>
              <w:rPr>
                <w:b/>
                <w:sz w:val="24"/>
                <w:szCs w:val="24"/>
              </w:rPr>
            </w:pPr>
            <w:r w:rsidRPr="00FB5C87">
              <w:rPr>
                <w:sz w:val="24"/>
                <w:szCs w:val="24"/>
              </w:rPr>
              <w:t xml:space="preserve">Педагог </w:t>
            </w:r>
            <w:r w:rsidRPr="00FB5C87">
              <w:rPr>
                <w:sz w:val="24"/>
                <w:szCs w:val="24"/>
                <w:u w:val="single"/>
              </w:rPr>
              <w:t>формирует и закрепляет</w:t>
            </w:r>
            <w:r w:rsidRPr="00FB5C87">
              <w:rPr>
                <w:b/>
                <w:sz w:val="24"/>
                <w:szCs w:val="24"/>
              </w:rPr>
              <w:t>:</w:t>
            </w:r>
          </w:p>
          <w:p w14:paraId="2AD29CAD" w14:textId="77777777" w:rsidR="00A607C9" w:rsidRPr="00FB5C87" w:rsidRDefault="00A607C9" w:rsidP="006F3914">
            <w:pPr>
              <w:widowControl w:val="0"/>
              <w:numPr>
                <w:ilvl w:val="0"/>
                <w:numId w:val="151"/>
              </w:numPr>
              <w:autoSpaceDE w:val="0"/>
              <w:autoSpaceDN w:val="0"/>
              <w:adjustRightInd w:val="0"/>
              <w:spacing w:line="240" w:lineRule="auto"/>
              <w:ind w:left="0" w:firstLine="226"/>
              <w:jc w:val="left"/>
              <w:rPr>
                <w:sz w:val="24"/>
                <w:szCs w:val="24"/>
              </w:rPr>
            </w:pPr>
            <w:r w:rsidRPr="00FB5C87">
              <w:rPr>
                <w:sz w:val="24"/>
                <w:szCs w:val="24"/>
              </w:rPr>
              <w:t xml:space="preserve">двигательные умения и навыки, </w:t>
            </w:r>
          </w:p>
          <w:p w14:paraId="6CD15397" w14:textId="77777777" w:rsidR="00A607C9" w:rsidRPr="00FB5C87" w:rsidRDefault="00A607C9" w:rsidP="006F3914">
            <w:pPr>
              <w:widowControl w:val="0"/>
              <w:numPr>
                <w:ilvl w:val="0"/>
                <w:numId w:val="151"/>
              </w:numPr>
              <w:autoSpaceDE w:val="0"/>
              <w:autoSpaceDN w:val="0"/>
              <w:adjustRightInd w:val="0"/>
              <w:spacing w:line="240" w:lineRule="auto"/>
              <w:ind w:left="0" w:firstLine="226"/>
              <w:jc w:val="left"/>
              <w:rPr>
                <w:sz w:val="24"/>
                <w:szCs w:val="24"/>
              </w:rPr>
            </w:pPr>
            <w:r w:rsidRPr="00FB5C87">
              <w:rPr>
                <w:sz w:val="24"/>
                <w:szCs w:val="24"/>
              </w:rPr>
              <w:t xml:space="preserve">развивает психофизические качества при: </w:t>
            </w:r>
          </w:p>
          <w:p w14:paraId="3580B148" w14:textId="77777777" w:rsidR="00A607C9" w:rsidRPr="00FB5C87" w:rsidRDefault="00A607C9" w:rsidP="006F3914">
            <w:pPr>
              <w:widowControl w:val="0"/>
              <w:numPr>
                <w:ilvl w:val="0"/>
                <w:numId w:val="146"/>
              </w:numPr>
              <w:autoSpaceDE w:val="0"/>
              <w:autoSpaceDN w:val="0"/>
              <w:adjustRightInd w:val="0"/>
              <w:spacing w:line="240" w:lineRule="auto"/>
              <w:ind w:left="357" w:firstLine="10"/>
              <w:jc w:val="left"/>
              <w:rPr>
                <w:sz w:val="24"/>
                <w:szCs w:val="24"/>
              </w:rPr>
            </w:pPr>
            <w:r w:rsidRPr="00FB5C87">
              <w:rPr>
                <w:sz w:val="24"/>
                <w:szCs w:val="24"/>
              </w:rPr>
              <w:t xml:space="preserve">выполнении упражнений основной гимнастики, </w:t>
            </w:r>
          </w:p>
          <w:p w14:paraId="251DE083" w14:textId="77777777" w:rsidR="00A607C9" w:rsidRPr="00FB5C87" w:rsidRDefault="00A607C9" w:rsidP="006F3914">
            <w:pPr>
              <w:widowControl w:val="0"/>
              <w:numPr>
                <w:ilvl w:val="0"/>
                <w:numId w:val="146"/>
              </w:numPr>
              <w:autoSpaceDE w:val="0"/>
              <w:autoSpaceDN w:val="0"/>
              <w:adjustRightInd w:val="0"/>
              <w:spacing w:line="240" w:lineRule="auto"/>
              <w:ind w:left="357" w:firstLine="10"/>
              <w:jc w:val="left"/>
              <w:rPr>
                <w:sz w:val="24"/>
                <w:szCs w:val="24"/>
              </w:rPr>
            </w:pPr>
            <w:r w:rsidRPr="00FB5C87">
              <w:rPr>
                <w:sz w:val="24"/>
                <w:szCs w:val="24"/>
              </w:rPr>
              <w:t xml:space="preserve">а также при проведении подвижных и спортивных игр. </w:t>
            </w:r>
          </w:p>
        </w:tc>
        <w:tc>
          <w:tcPr>
            <w:tcW w:w="3815" w:type="dxa"/>
          </w:tcPr>
          <w:p w14:paraId="063AD4C4" w14:textId="77777777" w:rsidR="00A607C9" w:rsidRPr="00FB5C87" w:rsidRDefault="00A607C9" w:rsidP="00A607C9">
            <w:pPr>
              <w:spacing w:line="240" w:lineRule="auto"/>
              <w:jc w:val="left"/>
              <w:rPr>
                <w:b/>
                <w:sz w:val="24"/>
                <w:szCs w:val="24"/>
              </w:rPr>
            </w:pPr>
            <w:r w:rsidRPr="00FB5C87">
              <w:rPr>
                <w:sz w:val="24"/>
                <w:szCs w:val="24"/>
              </w:rPr>
              <w:t xml:space="preserve">Педагог </w:t>
            </w:r>
            <w:r w:rsidRPr="00FB5C87">
              <w:rPr>
                <w:sz w:val="24"/>
                <w:szCs w:val="24"/>
                <w:u w:val="single"/>
              </w:rPr>
              <w:t>формирует, закрепляет и совершенствует</w:t>
            </w:r>
            <w:r w:rsidRPr="00FB5C87">
              <w:rPr>
                <w:b/>
                <w:sz w:val="24"/>
                <w:szCs w:val="24"/>
              </w:rPr>
              <w:t>:</w:t>
            </w:r>
          </w:p>
          <w:p w14:paraId="1A010825" w14:textId="77777777" w:rsidR="00A607C9" w:rsidRPr="00FB5C87" w:rsidRDefault="00A607C9" w:rsidP="006F3914">
            <w:pPr>
              <w:numPr>
                <w:ilvl w:val="0"/>
                <w:numId w:val="152"/>
              </w:numPr>
              <w:tabs>
                <w:tab w:val="left" w:pos="462"/>
              </w:tabs>
              <w:spacing w:line="240" w:lineRule="auto"/>
              <w:ind w:left="0" w:firstLine="37"/>
              <w:contextualSpacing/>
              <w:jc w:val="left"/>
              <w:rPr>
                <w:sz w:val="24"/>
                <w:szCs w:val="24"/>
              </w:rPr>
            </w:pPr>
            <w:r w:rsidRPr="00FB5C87">
              <w:rPr>
                <w:sz w:val="24"/>
                <w:szCs w:val="24"/>
              </w:rPr>
              <w:t xml:space="preserve">двигательные умения и навыки, </w:t>
            </w:r>
          </w:p>
          <w:p w14:paraId="34A23BF9" w14:textId="77777777" w:rsidR="00A607C9" w:rsidRPr="00FB5C87" w:rsidRDefault="00A607C9" w:rsidP="006F3914">
            <w:pPr>
              <w:numPr>
                <w:ilvl w:val="0"/>
                <w:numId w:val="152"/>
              </w:numPr>
              <w:tabs>
                <w:tab w:val="left" w:pos="462"/>
              </w:tabs>
              <w:spacing w:line="240" w:lineRule="auto"/>
              <w:ind w:left="0" w:firstLine="37"/>
              <w:contextualSpacing/>
              <w:jc w:val="left"/>
              <w:rPr>
                <w:sz w:val="24"/>
                <w:szCs w:val="24"/>
              </w:rPr>
            </w:pPr>
            <w:r w:rsidRPr="00FB5C87">
              <w:rPr>
                <w:sz w:val="24"/>
                <w:szCs w:val="24"/>
              </w:rPr>
              <w:t xml:space="preserve">развивает психофизические качества, </w:t>
            </w:r>
          </w:p>
          <w:p w14:paraId="4EE392B4" w14:textId="77777777" w:rsidR="00A607C9" w:rsidRPr="00FB5C87" w:rsidRDefault="00A607C9" w:rsidP="006F3914">
            <w:pPr>
              <w:numPr>
                <w:ilvl w:val="0"/>
                <w:numId w:val="152"/>
              </w:numPr>
              <w:tabs>
                <w:tab w:val="left" w:pos="462"/>
              </w:tabs>
              <w:spacing w:line="240" w:lineRule="auto"/>
              <w:ind w:left="0" w:firstLine="37"/>
              <w:contextualSpacing/>
              <w:jc w:val="left"/>
              <w:rPr>
                <w:sz w:val="24"/>
                <w:szCs w:val="24"/>
              </w:rPr>
            </w:pPr>
            <w:r w:rsidRPr="00FB5C87">
              <w:rPr>
                <w:sz w:val="24"/>
                <w:szCs w:val="24"/>
              </w:rPr>
              <w:t xml:space="preserve">обогащает двигательный опыт детей разнообразными физическими упражнениями, </w:t>
            </w:r>
          </w:p>
          <w:p w14:paraId="0B7FD5AA" w14:textId="77777777" w:rsidR="00A607C9" w:rsidRPr="00FB5C87" w:rsidRDefault="00A607C9" w:rsidP="006F3914">
            <w:pPr>
              <w:numPr>
                <w:ilvl w:val="0"/>
                <w:numId w:val="152"/>
              </w:numPr>
              <w:tabs>
                <w:tab w:val="left" w:pos="462"/>
              </w:tabs>
              <w:spacing w:line="240" w:lineRule="auto"/>
              <w:ind w:left="0" w:firstLine="37"/>
              <w:contextualSpacing/>
              <w:jc w:val="left"/>
              <w:rPr>
                <w:sz w:val="24"/>
                <w:szCs w:val="24"/>
              </w:rPr>
            </w:pPr>
            <w:r w:rsidRPr="00FB5C87">
              <w:rPr>
                <w:sz w:val="24"/>
                <w:szCs w:val="24"/>
              </w:rPr>
              <w:t xml:space="preserve">поддерживает детскую инициативу. </w:t>
            </w:r>
          </w:p>
        </w:tc>
        <w:tc>
          <w:tcPr>
            <w:tcW w:w="3818" w:type="dxa"/>
            <w:gridSpan w:val="3"/>
          </w:tcPr>
          <w:p w14:paraId="42349F2B" w14:textId="77777777" w:rsidR="00A607C9" w:rsidRPr="00716969" w:rsidRDefault="00A607C9" w:rsidP="00A607C9">
            <w:pPr>
              <w:widowControl w:val="0"/>
              <w:autoSpaceDE w:val="0"/>
              <w:autoSpaceDN w:val="0"/>
              <w:adjustRightInd w:val="0"/>
              <w:spacing w:line="240" w:lineRule="auto"/>
              <w:jc w:val="left"/>
              <w:rPr>
                <w:b/>
                <w:sz w:val="24"/>
                <w:szCs w:val="24"/>
              </w:rPr>
            </w:pPr>
            <w:r w:rsidRPr="00716969">
              <w:rPr>
                <w:sz w:val="24"/>
                <w:szCs w:val="24"/>
              </w:rPr>
              <w:t xml:space="preserve">Педагог </w:t>
            </w:r>
            <w:r w:rsidRPr="00716969">
              <w:rPr>
                <w:sz w:val="24"/>
                <w:szCs w:val="24"/>
                <w:u w:val="single"/>
              </w:rPr>
              <w:t>создает условия для дальнейшего совершенствования и закрепления</w:t>
            </w:r>
          </w:p>
          <w:p w14:paraId="77CB083D" w14:textId="77777777" w:rsidR="00A607C9" w:rsidRPr="00716969" w:rsidRDefault="00A607C9" w:rsidP="006F3914">
            <w:pPr>
              <w:widowControl w:val="0"/>
              <w:numPr>
                <w:ilvl w:val="0"/>
                <w:numId w:val="153"/>
              </w:numPr>
              <w:tabs>
                <w:tab w:val="left" w:pos="251"/>
              </w:tabs>
              <w:autoSpaceDE w:val="0"/>
              <w:autoSpaceDN w:val="0"/>
              <w:adjustRightInd w:val="0"/>
              <w:spacing w:line="240" w:lineRule="auto"/>
              <w:ind w:left="0" w:firstLine="0"/>
              <w:jc w:val="left"/>
              <w:rPr>
                <w:sz w:val="24"/>
                <w:szCs w:val="24"/>
              </w:rPr>
            </w:pPr>
            <w:r w:rsidRPr="00716969">
              <w:rPr>
                <w:sz w:val="24"/>
                <w:szCs w:val="24"/>
              </w:rPr>
              <w:t>основных движений</w:t>
            </w:r>
            <w:r w:rsidRPr="00716969">
              <w:rPr>
                <w:b/>
                <w:sz w:val="24"/>
                <w:szCs w:val="24"/>
              </w:rPr>
              <w:t>,</w:t>
            </w:r>
            <w:r w:rsidRPr="00716969">
              <w:rPr>
                <w:sz w:val="24"/>
                <w:szCs w:val="24"/>
              </w:rPr>
              <w:t xml:space="preserve"> </w:t>
            </w:r>
          </w:p>
          <w:p w14:paraId="43080146" w14:textId="77777777" w:rsidR="00A607C9" w:rsidRPr="00716969" w:rsidRDefault="00A607C9" w:rsidP="006F3914">
            <w:pPr>
              <w:widowControl w:val="0"/>
              <w:numPr>
                <w:ilvl w:val="0"/>
                <w:numId w:val="153"/>
              </w:numPr>
              <w:tabs>
                <w:tab w:val="left" w:pos="251"/>
              </w:tabs>
              <w:autoSpaceDE w:val="0"/>
              <w:autoSpaceDN w:val="0"/>
              <w:adjustRightInd w:val="0"/>
              <w:spacing w:line="240" w:lineRule="auto"/>
              <w:ind w:left="0" w:firstLine="0"/>
              <w:jc w:val="left"/>
              <w:rPr>
                <w:sz w:val="24"/>
                <w:szCs w:val="24"/>
              </w:rPr>
            </w:pPr>
            <w:r w:rsidRPr="00716969">
              <w:rPr>
                <w:sz w:val="24"/>
                <w:szCs w:val="24"/>
              </w:rPr>
              <w:t xml:space="preserve">развития психофизических качеств и способностей, </w:t>
            </w:r>
          </w:p>
          <w:p w14:paraId="2525B0AD" w14:textId="77777777" w:rsidR="00A607C9" w:rsidRPr="00716969" w:rsidRDefault="00A607C9" w:rsidP="006F3914">
            <w:pPr>
              <w:widowControl w:val="0"/>
              <w:numPr>
                <w:ilvl w:val="0"/>
                <w:numId w:val="153"/>
              </w:numPr>
              <w:tabs>
                <w:tab w:val="left" w:pos="251"/>
              </w:tabs>
              <w:autoSpaceDE w:val="0"/>
              <w:autoSpaceDN w:val="0"/>
              <w:adjustRightInd w:val="0"/>
              <w:spacing w:line="240" w:lineRule="auto"/>
              <w:ind w:left="0" w:firstLine="0"/>
              <w:jc w:val="left"/>
              <w:rPr>
                <w:sz w:val="24"/>
                <w:szCs w:val="24"/>
              </w:rPr>
            </w:pPr>
            <w:r w:rsidRPr="00716969">
              <w:rPr>
                <w:sz w:val="24"/>
                <w:szCs w:val="24"/>
              </w:rPr>
              <w:t xml:space="preserve">общеразвивающих, музыкально-ритмических упражнений и их комбинаций, </w:t>
            </w:r>
          </w:p>
          <w:p w14:paraId="31F792F2" w14:textId="77777777" w:rsidR="00A607C9" w:rsidRPr="00716969" w:rsidRDefault="00A607C9" w:rsidP="006F3914">
            <w:pPr>
              <w:widowControl w:val="0"/>
              <w:numPr>
                <w:ilvl w:val="0"/>
                <w:numId w:val="153"/>
              </w:numPr>
              <w:tabs>
                <w:tab w:val="left" w:pos="251"/>
              </w:tabs>
              <w:autoSpaceDE w:val="0"/>
              <w:autoSpaceDN w:val="0"/>
              <w:adjustRightInd w:val="0"/>
              <w:spacing w:line="240" w:lineRule="auto"/>
              <w:ind w:left="0" w:firstLine="0"/>
              <w:jc w:val="left"/>
              <w:rPr>
                <w:sz w:val="24"/>
                <w:szCs w:val="24"/>
              </w:rPr>
            </w:pPr>
            <w:r w:rsidRPr="00716969">
              <w:rPr>
                <w:sz w:val="24"/>
                <w:szCs w:val="24"/>
              </w:rPr>
              <w:t xml:space="preserve">спортивных упражнений, </w:t>
            </w:r>
          </w:p>
          <w:p w14:paraId="01CD2D4D" w14:textId="77777777" w:rsidR="00A607C9" w:rsidRPr="00716969" w:rsidRDefault="00A607C9" w:rsidP="006F3914">
            <w:pPr>
              <w:widowControl w:val="0"/>
              <w:numPr>
                <w:ilvl w:val="0"/>
                <w:numId w:val="153"/>
              </w:numPr>
              <w:tabs>
                <w:tab w:val="left" w:pos="251"/>
              </w:tabs>
              <w:autoSpaceDE w:val="0"/>
              <w:autoSpaceDN w:val="0"/>
              <w:adjustRightInd w:val="0"/>
              <w:spacing w:line="240" w:lineRule="auto"/>
              <w:ind w:left="0" w:firstLine="0"/>
              <w:jc w:val="left"/>
              <w:rPr>
                <w:sz w:val="24"/>
                <w:szCs w:val="24"/>
              </w:rPr>
            </w:pPr>
            <w:r w:rsidRPr="00716969">
              <w:rPr>
                <w:sz w:val="24"/>
                <w:szCs w:val="24"/>
              </w:rPr>
              <w:t>освоения элементов спортивных игр, игр-эстафет.</w:t>
            </w:r>
          </w:p>
        </w:tc>
      </w:tr>
      <w:tr w:rsidR="00A607C9" w:rsidRPr="00716969" w14:paraId="3620B0F0" w14:textId="77777777" w:rsidTr="00665E86">
        <w:trPr>
          <w:trHeight w:val="1938"/>
        </w:trPr>
        <w:tc>
          <w:tcPr>
            <w:tcW w:w="3797" w:type="dxa"/>
          </w:tcPr>
          <w:p w14:paraId="049BDC53" w14:textId="77777777" w:rsidR="00A607C9" w:rsidRPr="00FB5C87" w:rsidRDefault="00A607C9" w:rsidP="00A607C9">
            <w:pPr>
              <w:widowControl w:val="0"/>
              <w:autoSpaceDE w:val="0"/>
              <w:autoSpaceDN w:val="0"/>
              <w:adjustRightInd w:val="0"/>
              <w:spacing w:line="240" w:lineRule="auto"/>
              <w:jc w:val="left"/>
              <w:rPr>
                <w:sz w:val="24"/>
                <w:szCs w:val="24"/>
                <w:u w:val="single"/>
              </w:rPr>
            </w:pPr>
            <w:r w:rsidRPr="00FB5C87">
              <w:rPr>
                <w:sz w:val="24"/>
                <w:szCs w:val="24"/>
                <w:u w:val="single"/>
              </w:rPr>
              <w:t>Педагог формирует умение организованно выполнять  по показу</w:t>
            </w:r>
          </w:p>
          <w:p w14:paraId="6A601060" w14:textId="77777777" w:rsidR="00A607C9" w:rsidRPr="00FB5C87" w:rsidRDefault="00A607C9" w:rsidP="006F3914">
            <w:pPr>
              <w:widowControl w:val="0"/>
              <w:numPr>
                <w:ilvl w:val="0"/>
                <w:numId w:val="154"/>
              </w:numPr>
              <w:tabs>
                <w:tab w:val="left" w:pos="426"/>
              </w:tabs>
              <w:autoSpaceDE w:val="0"/>
              <w:autoSpaceDN w:val="0"/>
              <w:adjustRightInd w:val="0"/>
              <w:spacing w:line="240" w:lineRule="auto"/>
              <w:ind w:left="0" w:firstLine="0"/>
              <w:jc w:val="left"/>
              <w:rPr>
                <w:sz w:val="24"/>
                <w:szCs w:val="24"/>
              </w:rPr>
            </w:pPr>
            <w:r w:rsidRPr="00FB5C87">
              <w:rPr>
                <w:sz w:val="24"/>
                <w:szCs w:val="24"/>
              </w:rPr>
              <w:t xml:space="preserve">общеразвивающие, музыкально - ритмические упражнения; </w:t>
            </w:r>
          </w:p>
          <w:p w14:paraId="026123DF" w14:textId="77777777" w:rsidR="00A607C9" w:rsidRPr="00FB5C87" w:rsidRDefault="00A607C9" w:rsidP="006F3914">
            <w:pPr>
              <w:widowControl w:val="0"/>
              <w:numPr>
                <w:ilvl w:val="0"/>
                <w:numId w:val="154"/>
              </w:numPr>
              <w:tabs>
                <w:tab w:val="left" w:pos="426"/>
              </w:tabs>
              <w:autoSpaceDE w:val="0"/>
              <w:autoSpaceDN w:val="0"/>
              <w:adjustRightInd w:val="0"/>
              <w:spacing w:line="240" w:lineRule="auto"/>
              <w:ind w:left="0" w:firstLine="0"/>
              <w:jc w:val="left"/>
              <w:rPr>
                <w:sz w:val="24"/>
                <w:szCs w:val="24"/>
              </w:rPr>
            </w:pPr>
            <w:r w:rsidRPr="00FB5C87">
              <w:rPr>
                <w:sz w:val="24"/>
                <w:szCs w:val="24"/>
              </w:rPr>
              <w:t>создает условия для активной двигательной деятельности и</w:t>
            </w:r>
          </w:p>
          <w:p w14:paraId="63A9D230" w14:textId="77777777" w:rsidR="00A607C9" w:rsidRPr="00FB5C87" w:rsidRDefault="00A607C9" w:rsidP="006F3914">
            <w:pPr>
              <w:widowControl w:val="0"/>
              <w:numPr>
                <w:ilvl w:val="0"/>
                <w:numId w:val="154"/>
              </w:numPr>
              <w:tabs>
                <w:tab w:val="left" w:pos="426"/>
              </w:tabs>
              <w:autoSpaceDE w:val="0"/>
              <w:autoSpaceDN w:val="0"/>
              <w:adjustRightInd w:val="0"/>
              <w:spacing w:line="240" w:lineRule="auto"/>
              <w:ind w:left="0" w:firstLine="0"/>
              <w:jc w:val="left"/>
              <w:rPr>
                <w:sz w:val="24"/>
                <w:szCs w:val="24"/>
              </w:rPr>
            </w:pPr>
            <w:r w:rsidRPr="00FB5C87">
              <w:rPr>
                <w:sz w:val="24"/>
                <w:szCs w:val="24"/>
              </w:rPr>
              <w:t>положительного эмоционального состояния детей.</w:t>
            </w:r>
          </w:p>
        </w:tc>
        <w:tc>
          <w:tcPr>
            <w:tcW w:w="3833" w:type="dxa"/>
            <w:gridSpan w:val="3"/>
          </w:tcPr>
          <w:p w14:paraId="04F173C7" w14:textId="77777777" w:rsidR="00A607C9" w:rsidRPr="00FB5C87" w:rsidRDefault="00A607C9" w:rsidP="00A607C9">
            <w:pPr>
              <w:spacing w:line="240" w:lineRule="auto"/>
              <w:jc w:val="left"/>
              <w:rPr>
                <w:sz w:val="24"/>
                <w:szCs w:val="24"/>
                <w:u w:val="single"/>
              </w:rPr>
            </w:pPr>
            <w:r w:rsidRPr="00FB5C87">
              <w:rPr>
                <w:sz w:val="24"/>
                <w:szCs w:val="24"/>
                <w:u w:val="single"/>
              </w:rPr>
              <w:t>Помогает:</w:t>
            </w:r>
          </w:p>
          <w:p w14:paraId="3DF358D5" w14:textId="77777777" w:rsidR="00A607C9" w:rsidRPr="00FB5C87" w:rsidRDefault="00A607C9" w:rsidP="006F3914">
            <w:pPr>
              <w:numPr>
                <w:ilvl w:val="0"/>
                <w:numId w:val="155"/>
              </w:numPr>
              <w:tabs>
                <w:tab w:val="left" w:pos="567"/>
              </w:tabs>
              <w:spacing w:line="240" w:lineRule="auto"/>
              <w:ind w:left="0" w:firstLine="0"/>
              <w:contextualSpacing/>
              <w:jc w:val="left"/>
              <w:rPr>
                <w:sz w:val="24"/>
                <w:szCs w:val="24"/>
              </w:rPr>
            </w:pPr>
            <w:r w:rsidRPr="00FB5C87">
              <w:rPr>
                <w:sz w:val="24"/>
                <w:szCs w:val="24"/>
              </w:rPr>
              <w:t xml:space="preserve">точно принимать исходное положение,  </w:t>
            </w:r>
          </w:p>
          <w:p w14:paraId="3BA3BE6B" w14:textId="77777777" w:rsidR="00A607C9" w:rsidRPr="00FB5C87" w:rsidRDefault="00A607C9" w:rsidP="006F3914">
            <w:pPr>
              <w:numPr>
                <w:ilvl w:val="0"/>
                <w:numId w:val="155"/>
              </w:numPr>
              <w:tabs>
                <w:tab w:val="left" w:pos="567"/>
              </w:tabs>
              <w:spacing w:line="240" w:lineRule="auto"/>
              <w:ind w:left="0" w:firstLine="0"/>
              <w:contextualSpacing/>
              <w:jc w:val="left"/>
              <w:rPr>
                <w:sz w:val="24"/>
                <w:szCs w:val="24"/>
              </w:rPr>
            </w:pPr>
            <w:r w:rsidRPr="00FB5C87">
              <w:rPr>
                <w:sz w:val="24"/>
                <w:szCs w:val="24"/>
              </w:rPr>
              <w:t>показывает возможность использования разученного движения в самостоятельной двигательной деятельности,</w:t>
            </w:r>
          </w:p>
          <w:p w14:paraId="13CCDCF3" w14:textId="77777777" w:rsidR="00A607C9" w:rsidRPr="00FB5C87" w:rsidRDefault="00A607C9" w:rsidP="006F3914">
            <w:pPr>
              <w:numPr>
                <w:ilvl w:val="0"/>
                <w:numId w:val="155"/>
              </w:numPr>
              <w:tabs>
                <w:tab w:val="left" w:pos="567"/>
              </w:tabs>
              <w:spacing w:line="240" w:lineRule="auto"/>
              <w:ind w:left="0" w:firstLine="0"/>
              <w:contextualSpacing/>
              <w:jc w:val="left"/>
              <w:rPr>
                <w:sz w:val="24"/>
                <w:szCs w:val="24"/>
              </w:rPr>
            </w:pPr>
            <w:r w:rsidRPr="00FB5C87">
              <w:rPr>
                <w:sz w:val="24"/>
                <w:szCs w:val="24"/>
              </w:rPr>
              <w:t>укреплять дружеские взаимоотношения со сверстниками,</w:t>
            </w:r>
          </w:p>
        </w:tc>
        <w:tc>
          <w:tcPr>
            <w:tcW w:w="7633" w:type="dxa"/>
            <w:gridSpan w:val="4"/>
          </w:tcPr>
          <w:p w14:paraId="35451418" w14:textId="77777777" w:rsidR="00A607C9" w:rsidRPr="00FB5C87" w:rsidRDefault="00A607C9" w:rsidP="00A607C9">
            <w:pPr>
              <w:widowControl w:val="0"/>
              <w:autoSpaceDE w:val="0"/>
              <w:autoSpaceDN w:val="0"/>
              <w:adjustRightInd w:val="0"/>
              <w:spacing w:line="240" w:lineRule="auto"/>
              <w:jc w:val="left"/>
              <w:rPr>
                <w:sz w:val="24"/>
                <w:szCs w:val="24"/>
              </w:rPr>
            </w:pPr>
            <w:r w:rsidRPr="00FB5C87">
              <w:rPr>
                <w:sz w:val="24"/>
                <w:szCs w:val="24"/>
                <w:u w:val="single"/>
              </w:rPr>
              <w:t>Поощряет стремление выполнять упражнения</w:t>
            </w:r>
            <w:r w:rsidRPr="00FB5C87">
              <w:rPr>
                <w:sz w:val="24"/>
                <w:szCs w:val="24"/>
              </w:rPr>
              <w:t xml:space="preserve"> технично, рационально, экономно, выразительно, в соответствии с разнообразным характером музыки, ритмом, темпом, амплитудой.</w:t>
            </w:r>
          </w:p>
        </w:tc>
      </w:tr>
      <w:tr w:rsidR="00A607C9" w:rsidRPr="00716969" w14:paraId="3957FB5F" w14:textId="77777777" w:rsidTr="00665E86">
        <w:trPr>
          <w:trHeight w:val="2685"/>
        </w:trPr>
        <w:tc>
          <w:tcPr>
            <w:tcW w:w="3797" w:type="dxa"/>
            <w:tcBorders>
              <w:bottom w:val="single" w:sz="4" w:space="0" w:color="auto"/>
            </w:tcBorders>
          </w:tcPr>
          <w:p w14:paraId="1F30C753" w14:textId="77777777" w:rsidR="00A607C9" w:rsidRPr="00FB5C87" w:rsidRDefault="00A607C9" w:rsidP="00A607C9">
            <w:pPr>
              <w:widowControl w:val="0"/>
              <w:autoSpaceDE w:val="0"/>
              <w:autoSpaceDN w:val="0"/>
              <w:adjustRightInd w:val="0"/>
              <w:spacing w:line="240" w:lineRule="auto"/>
              <w:jc w:val="left"/>
              <w:rPr>
                <w:sz w:val="24"/>
                <w:szCs w:val="24"/>
              </w:rPr>
            </w:pPr>
            <w:r w:rsidRPr="00FB5C87">
              <w:rPr>
                <w:sz w:val="24"/>
                <w:szCs w:val="24"/>
              </w:rPr>
              <w:t xml:space="preserve">1. Педагог </w:t>
            </w:r>
            <w:r w:rsidRPr="00FB5C87">
              <w:rPr>
                <w:sz w:val="24"/>
                <w:szCs w:val="24"/>
                <w:u w:val="single"/>
              </w:rPr>
              <w:t>воспитывает/ формирует</w:t>
            </w:r>
            <w:r w:rsidRPr="00FB5C87">
              <w:rPr>
                <w:sz w:val="24"/>
                <w:szCs w:val="24"/>
              </w:rPr>
              <w:t xml:space="preserve"> </w:t>
            </w:r>
          </w:p>
          <w:p w14:paraId="2D5B705A" w14:textId="77777777" w:rsidR="00A607C9" w:rsidRPr="00FB5C87" w:rsidRDefault="00A607C9" w:rsidP="006F3914">
            <w:pPr>
              <w:widowControl w:val="0"/>
              <w:numPr>
                <w:ilvl w:val="0"/>
                <w:numId w:val="147"/>
              </w:numPr>
              <w:tabs>
                <w:tab w:val="left" w:pos="426"/>
              </w:tabs>
              <w:autoSpaceDE w:val="0"/>
              <w:autoSpaceDN w:val="0"/>
              <w:adjustRightInd w:val="0"/>
              <w:spacing w:line="240" w:lineRule="auto"/>
              <w:ind w:left="0" w:firstLine="0"/>
              <w:jc w:val="left"/>
              <w:rPr>
                <w:sz w:val="24"/>
                <w:szCs w:val="24"/>
              </w:rPr>
            </w:pPr>
            <w:r w:rsidRPr="00FB5C87">
              <w:rPr>
                <w:sz w:val="24"/>
                <w:szCs w:val="24"/>
              </w:rPr>
              <w:t>умение слушать и следить за показом,</w:t>
            </w:r>
          </w:p>
          <w:p w14:paraId="27F20530" w14:textId="77777777" w:rsidR="00A607C9" w:rsidRPr="00FB5C87" w:rsidRDefault="00A607C9" w:rsidP="006F3914">
            <w:pPr>
              <w:widowControl w:val="0"/>
              <w:numPr>
                <w:ilvl w:val="0"/>
                <w:numId w:val="147"/>
              </w:numPr>
              <w:tabs>
                <w:tab w:val="left" w:pos="426"/>
              </w:tabs>
              <w:autoSpaceDE w:val="0"/>
              <w:autoSpaceDN w:val="0"/>
              <w:adjustRightInd w:val="0"/>
              <w:spacing w:line="240" w:lineRule="auto"/>
              <w:ind w:left="0" w:firstLine="0"/>
              <w:jc w:val="left"/>
              <w:rPr>
                <w:sz w:val="24"/>
                <w:szCs w:val="24"/>
              </w:rPr>
            </w:pPr>
            <w:r w:rsidRPr="00FB5C87">
              <w:rPr>
                <w:sz w:val="24"/>
                <w:szCs w:val="24"/>
              </w:rPr>
              <w:t xml:space="preserve">умение выполнять предложенные задания сообща, действуя, в общем, для всех темпе. </w:t>
            </w:r>
          </w:p>
        </w:tc>
        <w:tc>
          <w:tcPr>
            <w:tcW w:w="3833" w:type="dxa"/>
            <w:gridSpan w:val="3"/>
            <w:tcBorders>
              <w:bottom w:val="single" w:sz="4" w:space="0" w:color="auto"/>
            </w:tcBorders>
          </w:tcPr>
          <w:p w14:paraId="0ABDC9C6" w14:textId="77777777" w:rsidR="00A607C9" w:rsidRPr="00FB5C87" w:rsidRDefault="00A607C9" w:rsidP="00A607C9">
            <w:pPr>
              <w:spacing w:line="240" w:lineRule="auto"/>
              <w:jc w:val="left"/>
              <w:rPr>
                <w:sz w:val="24"/>
                <w:szCs w:val="24"/>
                <w:u w:val="single"/>
              </w:rPr>
            </w:pPr>
            <w:r w:rsidRPr="00FB5C87">
              <w:rPr>
                <w:sz w:val="24"/>
                <w:szCs w:val="24"/>
              </w:rPr>
              <w:t xml:space="preserve">Педагог </w:t>
            </w:r>
            <w:r w:rsidRPr="00FB5C87">
              <w:rPr>
                <w:sz w:val="24"/>
                <w:szCs w:val="24"/>
                <w:u w:val="single"/>
              </w:rPr>
              <w:t>воспитывает/</w:t>
            </w:r>
            <w:r w:rsidRPr="00FB5C87">
              <w:rPr>
                <w:sz w:val="24"/>
                <w:szCs w:val="22"/>
                <w:u w:val="single"/>
              </w:rPr>
              <w:t xml:space="preserve"> формирует</w:t>
            </w:r>
            <w:r w:rsidRPr="00FB5C87">
              <w:rPr>
                <w:sz w:val="24"/>
                <w:szCs w:val="24"/>
                <w:u w:val="single"/>
              </w:rPr>
              <w:t>:</w:t>
            </w:r>
          </w:p>
          <w:p w14:paraId="2DF26169" w14:textId="77777777" w:rsidR="00A607C9" w:rsidRPr="00FB5C87" w:rsidRDefault="00A607C9" w:rsidP="006F3914">
            <w:pPr>
              <w:numPr>
                <w:ilvl w:val="0"/>
                <w:numId w:val="148"/>
              </w:numPr>
              <w:tabs>
                <w:tab w:val="left" w:pos="415"/>
              </w:tabs>
              <w:spacing w:line="240" w:lineRule="auto"/>
              <w:ind w:left="0" w:firstLine="0"/>
              <w:contextualSpacing/>
              <w:jc w:val="left"/>
              <w:rPr>
                <w:sz w:val="24"/>
                <w:szCs w:val="24"/>
              </w:rPr>
            </w:pPr>
            <w:r w:rsidRPr="00FB5C87">
              <w:rPr>
                <w:sz w:val="24"/>
                <w:szCs w:val="24"/>
              </w:rPr>
              <w:t xml:space="preserve">умение слышать и выполнять указания, </w:t>
            </w:r>
          </w:p>
          <w:p w14:paraId="468FC0A0" w14:textId="77777777" w:rsidR="00A607C9" w:rsidRPr="00FB5C87" w:rsidRDefault="00A607C9" w:rsidP="006F3914">
            <w:pPr>
              <w:numPr>
                <w:ilvl w:val="0"/>
                <w:numId w:val="148"/>
              </w:numPr>
              <w:tabs>
                <w:tab w:val="left" w:pos="415"/>
              </w:tabs>
              <w:spacing w:line="240" w:lineRule="auto"/>
              <w:ind w:left="0" w:firstLine="0"/>
              <w:contextualSpacing/>
              <w:jc w:val="left"/>
              <w:rPr>
                <w:sz w:val="24"/>
                <w:szCs w:val="24"/>
              </w:rPr>
            </w:pPr>
            <w:r w:rsidRPr="00FB5C87">
              <w:rPr>
                <w:sz w:val="24"/>
                <w:szCs w:val="24"/>
              </w:rPr>
              <w:t>умение ориентироваться на словесную инструкцию;</w:t>
            </w:r>
          </w:p>
          <w:p w14:paraId="13DD9EE8" w14:textId="77777777" w:rsidR="00A607C9" w:rsidRPr="00FB5C87" w:rsidRDefault="00A607C9" w:rsidP="00A607C9">
            <w:pPr>
              <w:spacing w:line="240" w:lineRule="auto"/>
              <w:jc w:val="left"/>
              <w:rPr>
                <w:sz w:val="24"/>
                <w:szCs w:val="24"/>
              </w:rPr>
            </w:pPr>
            <w:r w:rsidRPr="00FB5C87">
              <w:rPr>
                <w:sz w:val="24"/>
                <w:szCs w:val="24"/>
              </w:rPr>
              <w:t>Поддерживает стремление соблюдать технику выполнения упражнений</w:t>
            </w:r>
          </w:p>
        </w:tc>
        <w:tc>
          <w:tcPr>
            <w:tcW w:w="3815" w:type="dxa"/>
            <w:tcBorders>
              <w:bottom w:val="single" w:sz="4" w:space="0" w:color="auto"/>
            </w:tcBorders>
          </w:tcPr>
          <w:p w14:paraId="3825E986" w14:textId="77777777" w:rsidR="00A607C9" w:rsidRPr="00FB5C87" w:rsidRDefault="00A607C9" w:rsidP="00A607C9">
            <w:pPr>
              <w:spacing w:line="240" w:lineRule="auto"/>
              <w:jc w:val="left"/>
              <w:rPr>
                <w:sz w:val="24"/>
                <w:szCs w:val="24"/>
                <w:u w:val="single"/>
              </w:rPr>
            </w:pPr>
            <w:r w:rsidRPr="00FB5C87">
              <w:rPr>
                <w:sz w:val="24"/>
                <w:szCs w:val="24"/>
                <w:u w:val="single"/>
              </w:rPr>
              <w:t>Закрепляет умение осуществлять</w:t>
            </w:r>
          </w:p>
          <w:p w14:paraId="217C78D9" w14:textId="77777777" w:rsidR="00A607C9" w:rsidRPr="00FB5C87" w:rsidRDefault="00A607C9" w:rsidP="006F3914">
            <w:pPr>
              <w:numPr>
                <w:ilvl w:val="0"/>
                <w:numId w:val="156"/>
              </w:numPr>
              <w:spacing w:line="240" w:lineRule="auto"/>
              <w:ind w:left="0" w:firstLine="0"/>
              <w:jc w:val="left"/>
              <w:rPr>
                <w:sz w:val="24"/>
                <w:szCs w:val="24"/>
              </w:rPr>
            </w:pPr>
            <w:r w:rsidRPr="00FB5C87">
              <w:rPr>
                <w:sz w:val="24"/>
                <w:szCs w:val="24"/>
              </w:rPr>
              <w:t>самоконтроль за соблюдением техники выполнения упражнений;</w:t>
            </w:r>
          </w:p>
          <w:p w14:paraId="3F34D507" w14:textId="77777777" w:rsidR="00A607C9" w:rsidRPr="00FB5C87" w:rsidRDefault="00A607C9" w:rsidP="006F3914">
            <w:pPr>
              <w:numPr>
                <w:ilvl w:val="0"/>
                <w:numId w:val="156"/>
              </w:numPr>
              <w:spacing w:line="240" w:lineRule="auto"/>
              <w:ind w:left="0" w:firstLine="0"/>
              <w:jc w:val="left"/>
              <w:rPr>
                <w:sz w:val="24"/>
                <w:szCs w:val="24"/>
              </w:rPr>
            </w:pPr>
            <w:r w:rsidRPr="00FB5C87">
              <w:rPr>
                <w:sz w:val="24"/>
                <w:szCs w:val="24"/>
              </w:rPr>
              <w:t>самоконтроль</w:t>
            </w:r>
          </w:p>
          <w:p w14:paraId="68DD5039" w14:textId="77777777" w:rsidR="00A607C9" w:rsidRPr="00FB5C87" w:rsidRDefault="00A607C9" w:rsidP="006F3914">
            <w:pPr>
              <w:numPr>
                <w:ilvl w:val="0"/>
                <w:numId w:val="156"/>
              </w:numPr>
              <w:spacing w:line="240" w:lineRule="auto"/>
              <w:ind w:left="0" w:firstLine="0"/>
              <w:jc w:val="left"/>
              <w:rPr>
                <w:sz w:val="24"/>
                <w:szCs w:val="24"/>
              </w:rPr>
            </w:pPr>
            <w:r w:rsidRPr="00FB5C87">
              <w:rPr>
                <w:sz w:val="24"/>
                <w:szCs w:val="24"/>
              </w:rPr>
              <w:t>оценку качества выполнения упражнений другими детьми;</w:t>
            </w:r>
          </w:p>
        </w:tc>
        <w:tc>
          <w:tcPr>
            <w:tcW w:w="3818" w:type="dxa"/>
            <w:gridSpan w:val="3"/>
            <w:tcBorders>
              <w:bottom w:val="single" w:sz="4" w:space="0" w:color="auto"/>
            </w:tcBorders>
          </w:tcPr>
          <w:p w14:paraId="0D5B7D04"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В процессе организации разных форм физкультурно-оздоровительной работы </w:t>
            </w:r>
            <w:r w:rsidRPr="00716969">
              <w:rPr>
                <w:sz w:val="24"/>
                <w:szCs w:val="24"/>
                <w:u w:val="single"/>
              </w:rPr>
              <w:t xml:space="preserve">педагог обучает детей </w:t>
            </w:r>
          </w:p>
          <w:p w14:paraId="09D7C1EC" w14:textId="77777777" w:rsidR="00A607C9" w:rsidRPr="00716969" w:rsidRDefault="00A607C9" w:rsidP="006F3914">
            <w:pPr>
              <w:widowControl w:val="0"/>
              <w:numPr>
                <w:ilvl w:val="0"/>
                <w:numId w:val="148"/>
              </w:numPr>
              <w:tabs>
                <w:tab w:val="left" w:pos="393"/>
              </w:tabs>
              <w:autoSpaceDE w:val="0"/>
              <w:autoSpaceDN w:val="0"/>
              <w:adjustRightInd w:val="0"/>
              <w:spacing w:line="240" w:lineRule="auto"/>
              <w:ind w:left="2" w:hanging="35"/>
              <w:jc w:val="left"/>
              <w:rPr>
                <w:sz w:val="24"/>
                <w:szCs w:val="24"/>
              </w:rPr>
            </w:pPr>
            <w:r w:rsidRPr="00716969">
              <w:rPr>
                <w:sz w:val="24"/>
                <w:szCs w:val="24"/>
              </w:rPr>
              <w:t xml:space="preserve">следовать инструкции, </w:t>
            </w:r>
          </w:p>
          <w:p w14:paraId="35372871" w14:textId="77777777" w:rsidR="00A607C9" w:rsidRPr="00716969" w:rsidRDefault="00A607C9" w:rsidP="006F3914">
            <w:pPr>
              <w:widowControl w:val="0"/>
              <w:numPr>
                <w:ilvl w:val="0"/>
                <w:numId w:val="148"/>
              </w:numPr>
              <w:tabs>
                <w:tab w:val="left" w:pos="393"/>
              </w:tabs>
              <w:autoSpaceDE w:val="0"/>
              <w:autoSpaceDN w:val="0"/>
              <w:adjustRightInd w:val="0"/>
              <w:spacing w:line="240" w:lineRule="auto"/>
              <w:ind w:left="2" w:hanging="35"/>
              <w:jc w:val="left"/>
              <w:rPr>
                <w:sz w:val="24"/>
                <w:szCs w:val="24"/>
              </w:rPr>
            </w:pPr>
            <w:r w:rsidRPr="00716969">
              <w:rPr>
                <w:sz w:val="24"/>
                <w:szCs w:val="24"/>
              </w:rPr>
              <w:t xml:space="preserve">слышать и выполнять указания, </w:t>
            </w:r>
          </w:p>
          <w:p w14:paraId="20174940" w14:textId="77777777" w:rsidR="00A607C9" w:rsidRPr="00716969" w:rsidRDefault="00A607C9" w:rsidP="006F3914">
            <w:pPr>
              <w:widowControl w:val="0"/>
              <w:numPr>
                <w:ilvl w:val="0"/>
                <w:numId w:val="148"/>
              </w:numPr>
              <w:tabs>
                <w:tab w:val="left" w:pos="393"/>
              </w:tabs>
              <w:autoSpaceDE w:val="0"/>
              <w:autoSpaceDN w:val="0"/>
              <w:adjustRightInd w:val="0"/>
              <w:spacing w:line="240" w:lineRule="auto"/>
              <w:ind w:left="2" w:hanging="35"/>
              <w:jc w:val="left"/>
              <w:rPr>
                <w:sz w:val="24"/>
                <w:szCs w:val="24"/>
              </w:rPr>
            </w:pPr>
            <w:r w:rsidRPr="00716969">
              <w:rPr>
                <w:sz w:val="24"/>
                <w:szCs w:val="24"/>
              </w:rPr>
              <w:t>соблюдать дисциплину,</w:t>
            </w:r>
          </w:p>
          <w:p w14:paraId="3861D9B1" w14:textId="77777777" w:rsidR="00A607C9" w:rsidRPr="00716969" w:rsidRDefault="00A607C9" w:rsidP="006F3914">
            <w:pPr>
              <w:widowControl w:val="0"/>
              <w:numPr>
                <w:ilvl w:val="0"/>
                <w:numId w:val="148"/>
              </w:numPr>
              <w:tabs>
                <w:tab w:val="left" w:pos="393"/>
              </w:tabs>
              <w:autoSpaceDE w:val="0"/>
              <w:autoSpaceDN w:val="0"/>
              <w:adjustRightInd w:val="0"/>
              <w:spacing w:line="240" w:lineRule="auto"/>
              <w:ind w:left="2" w:hanging="35"/>
              <w:jc w:val="left"/>
              <w:rPr>
                <w:sz w:val="24"/>
                <w:szCs w:val="24"/>
              </w:rPr>
            </w:pPr>
            <w:r w:rsidRPr="00716969">
              <w:rPr>
                <w:sz w:val="24"/>
                <w:szCs w:val="24"/>
              </w:rPr>
              <w:t xml:space="preserve">осуществлять самоконтроль </w:t>
            </w:r>
          </w:p>
          <w:p w14:paraId="1CE9330B" w14:textId="77777777" w:rsidR="00A607C9" w:rsidRPr="00716969" w:rsidRDefault="00A607C9" w:rsidP="006F3914">
            <w:pPr>
              <w:widowControl w:val="0"/>
              <w:numPr>
                <w:ilvl w:val="0"/>
                <w:numId w:val="148"/>
              </w:numPr>
              <w:tabs>
                <w:tab w:val="left" w:pos="393"/>
              </w:tabs>
              <w:autoSpaceDE w:val="0"/>
              <w:autoSpaceDN w:val="0"/>
              <w:adjustRightInd w:val="0"/>
              <w:spacing w:line="240" w:lineRule="auto"/>
              <w:ind w:left="2" w:hanging="35"/>
              <w:jc w:val="left"/>
              <w:rPr>
                <w:sz w:val="24"/>
                <w:szCs w:val="24"/>
              </w:rPr>
            </w:pPr>
            <w:r w:rsidRPr="00716969">
              <w:rPr>
                <w:sz w:val="24"/>
                <w:szCs w:val="24"/>
              </w:rPr>
              <w:t>давать оценку качества выполнения упражнений.</w:t>
            </w:r>
          </w:p>
        </w:tc>
      </w:tr>
      <w:tr w:rsidR="00A607C9" w:rsidRPr="00716969" w14:paraId="1093A3AF" w14:textId="77777777" w:rsidTr="00665E86">
        <w:trPr>
          <w:trHeight w:val="3163"/>
        </w:trPr>
        <w:tc>
          <w:tcPr>
            <w:tcW w:w="3797" w:type="dxa"/>
            <w:tcBorders>
              <w:top w:val="single" w:sz="4" w:space="0" w:color="auto"/>
              <w:left w:val="single" w:sz="4" w:space="0" w:color="auto"/>
              <w:bottom w:val="single" w:sz="4" w:space="0" w:color="auto"/>
              <w:right w:val="single" w:sz="4" w:space="0" w:color="auto"/>
            </w:tcBorders>
          </w:tcPr>
          <w:p w14:paraId="7F534533"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u w:val="single"/>
              </w:rPr>
              <w:t>Организует</w:t>
            </w:r>
            <w:r w:rsidRPr="00716969">
              <w:rPr>
                <w:sz w:val="24"/>
                <w:szCs w:val="24"/>
              </w:rPr>
              <w:t xml:space="preserve"> подвижные игры, помогая детям выполнять движения с эмоциональным отражением замысла, соблюдать правила в подвижной игре.</w:t>
            </w:r>
          </w:p>
        </w:tc>
        <w:tc>
          <w:tcPr>
            <w:tcW w:w="3833" w:type="dxa"/>
            <w:gridSpan w:val="3"/>
            <w:tcBorders>
              <w:top w:val="single" w:sz="4" w:space="0" w:color="auto"/>
              <w:left w:val="single" w:sz="4" w:space="0" w:color="auto"/>
              <w:bottom w:val="single" w:sz="4" w:space="0" w:color="auto"/>
              <w:right w:val="single" w:sz="4" w:space="0" w:color="auto"/>
            </w:tcBorders>
          </w:tcPr>
          <w:p w14:paraId="38929FA0" w14:textId="77777777" w:rsidR="00A607C9" w:rsidRPr="00716969" w:rsidRDefault="00A607C9" w:rsidP="00A607C9">
            <w:pPr>
              <w:spacing w:line="240" w:lineRule="auto"/>
              <w:jc w:val="left"/>
              <w:rPr>
                <w:sz w:val="24"/>
                <w:szCs w:val="24"/>
              </w:rPr>
            </w:pPr>
            <w:r w:rsidRPr="00716969">
              <w:rPr>
                <w:sz w:val="24"/>
                <w:szCs w:val="24"/>
                <w:u w:val="single"/>
              </w:rPr>
              <w:t>Поддерживает стремление</w:t>
            </w:r>
            <w:r w:rsidRPr="00716969">
              <w:rPr>
                <w:sz w:val="24"/>
                <w:szCs w:val="24"/>
              </w:rPr>
              <w:t xml:space="preserve"> соблюдать правила в подвижной игре; </w:t>
            </w:r>
          </w:p>
          <w:p w14:paraId="6C029EC1" w14:textId="77777777" w:rsidR="00A607C9" w:rsidRPr="00716969" w:rsidRDefault="00A607C9" w:rsidP="00A607C9">
            <w:pPr>
              <w:spacing w:line="240" w:lineRule="auto"/>
              <w:jc w:val="left"/>
              <w:rPr>
                <w:sz w:val="24"/>
                <w:szCs w:val="24"/>
              </w:rPr>
            </w:pPr>
            <w:r w:rsidRPr="00716969">
              <w:rPr>
                <w:sz w:val="24"/>
                <w:szCs w:val="24"/>
                <w:u w:val="single"/>
              </w:rPr>
              <w:t>поощряет проявление</w:t>
            </w:r>
            <w:r w:rsidRPr="00716969">
              <w:rPr>
                <w:sz w:val="24"/>
                <w:szCs w:val="24"/>
              </w:rPr>
              <w:t xml:space="preserve"> целеустремленности и упорства в достижении цели, стремление к творчеству.</w:t>
            </w:r>
          </w:p>
        </w:tc>
        <w:tc>
          <w:tcPr>
            <w:tcW w:w="3815" w:type="dxa"/>
            <w:tcBorders>
              <w:top w:val="single" w:sz="4" w:space="0" w:color="auto"/>
              <w:left w:val="single" w:sz="4" w:space="0" w:color="auto"/>
              <w:bottom w:val="single" w:sz="4" w:space="0" w:color="auto"/>
              <w:right w:val="single" w:sz="4" w:space="0" w:color="auto"/>
            </w:tcBorders>
          </w:tcPr>
          <w:p w14:paraId="3B9145F4" w14:textId="77777777" w:rsidR="00A607C9" w:rsidRPr="00716969" w:rsidRDefault="00A607C9" w:rsidP="00A607C9">
            <w:pPr>
              <w:spacing w:line="240" w:lineRule="auto"/>
              <w:jc w:val="left"/>
              <w:rPr>
                <w:sz w:val="24"/>
                <w:szCs w:val="24"/>
              </w:rPr>
            </w:pPr>
            <w:r w:rsidRPr="00716969">
              <w:rPr>
                <w:sz w:val="24"/>
                <w:szCs w:val="24"/>
                <w:u w:val="single"/>
              </w:rPr>
              <w:t xml:space="preserve">Создает условия </w:t>
            </w:r>
            <w:r w:rsidRPr="00716969">
              <w:rPr>
                <w:sz w:val="24"/>
                <w:szCs w:val="24"/>
              </w:rPr>
              <w:t xml:space="preserve">для </w:t>
            </w:r>
          </w:p>
          <w:p w14:paraId="4F357496" w14:textId="77777777" w:rsidR="00A607C9" w:rsidRPr="00716969" w:rsidRDefault="00A607C9" w:rsidP="006F3914">
            <w:pPr>
              <w:numPr>
                <w:ilvl w:val="0"/>
                <w:numId w:val="149"/>
              </w:numPr>
              <w:spacing w:line="240" w:lineRule="auto"/>
              <w:ind w:left="0" w:firstLine="179"/>
              <w:contextualSpacing/>
              <w:jc w:val="left"/>
              <w:rPr>
                <w:sz w:val="24"/>
                <w:szCs w:val="24"/>
              </w:rPr>
            </w:pPr>
            <w:r w:rsidRPr="00716969">
              <w:rPr>
                <w:sz w:val="24"/>
                <w:szCs w:val="24"/>
              </w:rPr>
              <w:t xml:space="preserve">освоения элементов спортивных игр, </w:t>
            </w:r>
          </w:p>
          <w:p w14:paraId="50C67B41" w14:textId="77777777" w:rsidR="00A607C9" w:rsidRPr="00716969" w:rsidRDefault="00A607C9" w:rsidP="006F3914">
            <w:pPr>
              <w:numPr>
                <w:ilvl w:val="0"/>
                <w:numId w:val="149"/>
              </w:numPr>
              <w:spacing w:line="240" w:lineRule="auto"/>
              <w:ind w:left="0" w:firstLine="179"/>
              <w:contextualSpacing/>
              <w:jc w:val="left"/>
              <w:rPr>
                <w:sz w:val="24"/>
                <w:szCs w:val="24"/>
              </w:rPr>
            </w:pPr>
            <w:r w:rsidRPr="00716969">
              <w:rPr>
                <w:sz w:val="24"/>
                <w:szCs w:val="24"/>
              </w:rPr>
              <w:t xml:space="preserve">использует игры-эстафеты; </w:t>
            </w:r>
          </w:p>
          <w:p w14:paraId="69734181" w14:textId="77777777" w:rsidR="00A607C9" w:rsidRPr="00716969" w:rsidRDefault="00A607C9" w:rsidP="00A607C9">
            <w:pPr>
              <w:spacing w:line="240" w:lineRule="auto"/>
              <w:jc w:val="left"/>
              <w:rPr>
                <w:sz w:val="24"/>
                <w:szCs w:val="24"/>
              </w:rPr>
            </w:pPr>
            <w:r w:rsidRPr="00716969">
              <w:rPr>
                <w:sz w:val="24"/>
                <w:szCs w:val="24"/>
                <w:u w:val="single"/>
              </w:rPr>
              <w:t>Поощряет осознанное выполнение</w:t>
            </w:r>
            <w:r w:rsidRPr="00716969">
              <w:rPr>
                <w:sz w:val="24"/>
                <w:szCs w:val="24"/>
              </w:rPr>
              <w:t xml:space="preserve"> упражнений и </w:t>
            </w:r>
            <w:r w:rsidRPr="00716969">
              <w:rPr>
                <w:sz w:val="24"/>
                <w:szCs w:val="24"/>
                <w:u w:val="single"/>
              </w:rPr>
              <w:t xml:space="preserve">соблюдение правил </w:t>
            </w:r>
            <w:r w:rsidRPr="00716969">
              <w:rPr>
                <w:sz w:val="24"/>
                <w:szCs w:val="24"/>
              </w:rPr>
              <w:t>в подвижных играх:</w:t>
            </w:r>
          </w:p>
          <w:p w14:paraId="05A4EA5A" w14:textId="77777777" w:rsidR="00A607C9" w:rsidRPr="00716969" w:rsidRDefault="00A607C9" w:rsidP="006F3914">
            <w:pPr>
              <w:numPr>
                <w:ilvl w:val="0"/>
                <w:numId w:val="149"/>
              </w:numPr>
              <w:spacing w:line="240" w:lineRule="auto"/>
              <w:ind w:left="0" w:firstLine="179"/>
              <w:contextualSpacing/>
              <w:jc w:val="left"/>
              <w:rPr>
                <w:sz w:val="24"/>
                <w:szCs w:val="24"/>
              </w:rPr>
            </w:pPr>
            <w:r w:rsidRPr="00716969">
              <w:rPr>
                <w:sz w:val="24"/>
                <w:szCs w:val="24"/>
              </w:rPr>
              <w:t xml:space="preserve">поддерживает предложенные детьми варианты их усложнения; </w:t>
            </w:r>
          </w:p>
          <w:p w14:paraId="22BF352C" w14:textId="77777777" w:rsidR="00A607C9" w:rsidRPr="00716969" w:rsidRDefault="00A607C9" w:rsidP="006F3914">
            <w:pPr>
              <w:numPr>
                <w:ilvl w:val="0"/>
                <w:numId w:val="149"/>
              </w:numPr>
              <w:spacing w:line="240" w:lineRule="auto"/>
              <w:ind w:left="0" w:firstLine="179"/>
              <w:jc w:val="left"/>
              <w:rPr>
                <w:sz w:val="24"/>
                <w:szCs w:val="24"/>
              </w:rPr>
            </w:pPr>
            <w:r w:rsidRPr="00716969">
              <w:rPr>
                <w:sz w:val="24"/>
                <w:szCs w:val="24"/>
              </w:rPr>
              <w:t>поощряет проявление нравственно-волевых качеств, дружеских взаимоотношения со сверстниками.</w:t>
            </w:r>
          </w:p>
        </w:tc>
        <w:tc>
          <w:tcPr>
            <w:tcW w:w="3818" w:type="dxa"/>
            <w:gridSpan w:val="3"/>
            <w:tcBorders>
              <w:top w:val="single" w:sz="4" w:space="0" w:color="auto"/>
              <w:left w:val="single" w:sz="4" w:space="0" w:color="auto"/>
              <w:bottom w:val="single" w:sz="4" w:space="0" w:color="auto"/>
              <w:right w:val="single" w:sz="4" w:space="0" w:color="auto"/>
            </w:tcBorders>
          </w:tcPr>
          <w:p w14:paraId="1C678E7C"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u w:val="single"/>
              </w:rPr>
              <w:t>Поддерживает стремление творчески использовать двигательный опыт</w:t>
            </w:r>
            <w:r w:rsidRPr="00716969">
              <w:rPr>
                <w:sz w:val="24"/>
                <w:szCs w:val="24"/>
              </w:rPr>
              <w:t xml:space="preserve"> в </w:t>
            </w:r>
          </w:p>
          <w:p w14:paraId="4BD1F90C" w14:textId="77777777" w:rsidR="00A607C9" w:rsidRPr="00716969" w:rsidRDefault="00A607C9" w:rsidP="006F3914">
            <w:pPr>
              <w:widowControl w:val="0"/>
              <w:numPr>
                <w:ilvl w:val="0"/>
                <w:numId w:val="149"/>
              </w:numPr>
              <w:autoSpaceDE w:val="0"/>
              <w:autoSpaceDN w:val="0"/>
              <w:adjustRightInd w:val="0"/>
              <w:spacing w:line="240" w:lineRule="auto"/>
              <w:ind w:left="2" w:firstLine="142"/>
              <w:contextualSpacing/>
              <w:jc w:val="left"/>
              <w:rPr>
                <w:sz w:val="24"/>
                <w:szCs w:val="24"/>
              </w:rPr>
            </w:pPr>
            <w:r w:rsidRPr="00716969">
              <w:rPr>
                <w:sz w:val="24"/>
                <w:szCs w:val="24"/>
              </w:rPr>
              <w:t>самостоятельной деятельности;</w:t>
            </w:r>
          </w:p>
          <w:p w14:paraId="514C1E92" w14:textId="77777777" w:rsidR="00A607C9" w:rsidRPr="00716969" w:rsidRDefault="00A607C9" w:rsidP="006F3914">
            <w:pPr>
              <w:widowControl w:val="0"/>
              <w:numPr>
                <w:ilvl w:val="0"/>
                <w:numId w:val="149"/>
              </w:numPr>
              <w:autoSpaceDE w:val="0"/>
              <w:autoSpaceDN w:val="0"/>
              <w:adjustRightInd w:val="0"/>
              <w:spacing w:line="240" w:lineRule="auto"/>
              <w:ind w:left="2" w:firstLine="142"/>
              <w:contextualSpacing/>
              <w:jc w:val="left"/>
              <w:rPr>
                <w:sz w:val="24"/>
                <w:szCs w:val="24"/>
              </w:rPr>
            </w:pPr>
            <w:r w:rsidRPr="00716969">
              <w:rPr>
                <w:sz w:val="24"/>
                <w:szCs w:val="24"/>
              </w:rPr>
              <w:t xml:space="preserve">на занятиях гимнастикой; </w:t>
            </w:r>
          </w:p>
          <w:p w14:paraId="703D9F60" w14:textId="77777777" w:rsidR="00A607C9" w:rsidRPr="00716969" w:rsidRDefault="00A607C9" w:rsidP="006F3914">
            <w:pPr>
              <w:widowControl w:val="0"/>
              <w:numPr>
                <w:ilvl w:val="0"/>
                <w:numId w:val="149"/>
              </w:numPr>
              <w:autoSpaceDE w:val="0"/>
              <w:autoSpaceDN w:val="0"/>
              <w:adjustRightInd w:val="0"/>
              <w:spacing w:line="240" w:lineRule="auto"/>
              <w:ind w:left="2" w:firstLine="142"/>
              <w:contextualSpacing/>
              <w:jc w:val="left"/>
              <w:rPr>
                <w:sz w:val="24"/>
                <w:szCs w:val="24"/>
              </w:rPr>
            </w:pPr>
            <w:r w:rsidRPr="00716969">
              <w:rPr>
                <w:sz w:val="24"/>
                <w:szCs w:val="24"/>
              </w:rPr>
              <w:t xml:space="preserve">самостоятельно организовывать и придумывать подвижные игры; </w:t>
            </w:r>
          </w:p>
          <w:p w14:paraId="07182C00" w14:textId="77777777" w:rsidR="00A607C9" w:rsidRPr="00716969" w:rsidRDefault="00A607C9" w:rsidP="006F3914">
            <w:pPr>
              <w:widowControl w:val="0"/>
              <w:numPr>
                <w:ilvl w:val="0"/>
                <w:numId w:val="149"/>
              </w:numPr>
              <w:autoSpaceDE w:val="0"/>
              <w:autoSpaceDN w:val="0"/>
              <w:adjustRightInd w:val="0"/>
              <w:spacing w:line="240" w:lineRule="auto"/>
              <w:ind w:left="2" w:firstLine="142"/>
              <w:contextualSpacing/>
              <w:jc w:val="left"/>
              <w:rPr>
                <w:sz w:val="24"/>
                <w:szCs w:val="24"/>
              </w:rPr>
            </w:pPr>
            <w:r w:rsidRPr="00716969">
              <w:rPr>
                <w:sz w:val="24"/>
                <w:szCs w:val="24"/>
              </w:rPr>
              <w:t xml:space="preserve">общеразвивающие упражнения; </w:t>
            </w:r>
          </w:p>
          <w:p w14:paraId="455CB4DF" w14:textId="77777777" w:rsidR="00A607C9" w:rsidRPr="00716969" w:rsidRDefault="00A607C9" w:rsidP="006F3914">
            <w:pPr>
              <w:widowControl w:val="0"/>
              <w:numPr>
                <w:ilvl w:val="0"/>
                <w:numId w:val="149"/>
              </w:numPr>
              <w:autoSpaceDE w:val="0"/>
              <w:autoSpaceDN w:val="0"/>
              <w:adjustRightInd w:val="0"/>
              <w:spacing w:line="240" w:lineRule="auto"/>
              <w:ind w:left="2" w:firstLine="142"/>
              <w:contextualSpacing/>
              <w:jc w:val="left"/>
              <w:rPr>
                <w:sz w:val="24"/>
                <w:szCs w:val="24"/>
              </w:rPr>
            </w:pPr>
            <w:r w:rsidRPr="00716969">
              <w:rPr>
                <w:sz w:val="24"/>
                <w:szCs w:val="24"/>
              </w:rPr>
              <w:t>комбинировать их элементы, импровизировать.</w:t>
            </w:r>
          </w:p>
        </w:tc>
      </w:tr>
      <w:tr w:rsidR="00A607C9" w:rsidRPr="00716969" w14:paraId="40AB5648" w14:textId="77777777" w:rsidTr="00665E86">
        <w:trPr>
          <w:trHeight w:val="862"/>
        </w:trPr>
        <w:tc>
          <w:tcPr>
            <w:tcW w:w="3797" w:type="dxa"/>
            <w:tcBorders>
              <w:top w:val="single" w:sz="4" w:space="0" w:color="auto"/>
              <w:left w:val="single" w:sz="4" w:space="0" w:color="auto"/>
              <w:bottom w:val="single" w:sz="4" w:space="0" w:color="auto"/>
              <w:right w:val="single" w:sz="4" w:space="0" w:color="auto"/>
            </w:tcBorders>
          </w:tcPr>
          <w:p w14:paraId="0AFB2DCB"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Педагог </w:t>
            </w:r>
            <w:r w:rsidRPr="00716969">
              <w:rPr>
                <w:sz w:val="24"/>
                <w:szCs w:val="24"/>
                <w:u w:val="single"/>
              </w:rPr>
              <w:t>продумывает и организует</w:t>
            </w:r>
            <w:r w:rsidRPr="00716969">
              <w:rPr>
                <w:sz w:val="24"/>
                <w:szCs w:val="24"/>
              </w:rPr>
              <w:t xml:space="preserve"> активный отдых</w:t>
            </w:r>
          </w:p>
        </w:tc>
        <w:tc>
          <w:tcPr>
            <w:tcW w:w="3833" w:type="dxa"/>
            <w:gridSpan w:val="3"/>
            <w:tcBorders>
              <w:top w:val="single" w:sz="4" w:space="0" w:color="auto"/>
              <w:left w:val="single" w:sz="4" w:space="0" w:color="auto"/>
              <w:bottom w:val="single" w:sz="4" w:space="0" w:color="auto"/>
              <w:right w:val="single" w:sz="4" w:space="0" w:color="auto"/>
            </w:tcBorders>
          </w:tcPr>
          <w:p w14:paraId="61188795"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u w:val="single"/>
              </w:rPr>
              <w:t>Начинает формировать элементарные представления</w:t>
            </w:r>
            <w:r w:rsidRPr="00716969">
              <w:rPr>
                <w:sz w:val="24"/>
                <w:szCs w:val="24"/>
              </w:rPr>
              <w:t xml:space="preserve"> о разных формах активного отдыха, включая туризм,</w:t>
            </w:r>
          </w:p>
        </w:tc>
        <w:tc>
          <w:tcPr>
            <w:tcW w:w="3815" w:type="dxa"/>
            <w:tcBorders>
              <w:top w:val="single" w:sz="4" w:space="0" w:color="auto"/>
              <w:left w:val="single" w:sz="4" w:space="0" w:color="auto"/>
              <w:bottom w:val="single" w:sz="4" w:space="0" w:color="auto"/>
              <w:right w:val="single" w:sz="4" w:space="0" w:color="auto"/>
            </w:tcBorders>
          </w:tcPr>
          <w:p w14:paraId="051639DF" w14:textId="77777777" w:rsidR="00A607C9" w:rsidRPr="00716969" w:rsidRDefault="00A607C9" w:rsidP="00A607C9">
            <w:pPr>
              <w:spacing w:line="240" w:lineRule="auto"/>
              <w:jc w:val="left"/>
              <w:rPr>
                <w:sz w:val="24"/>
                <w:szCs w:val="24"/>
              </w:rPr>
            </w:pPr>
            <w:r w:rsidRPr="00716969">
              <w:rPr>
                <w:sz w:val="24"/>
                <w:szCs w:val="24"/>
                <w:u w:val="single"/>
              </w:rPr>
              <w:t>Организует</w:t>
            </w:r>
            <w:r w:rsidRPr="00716969">
              <w:rPr>
                <w:sz w:val="24"/>
                <w:szCs w:val="24"/>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3818" w:type="dxa"/>
            <w:gridSpan w:val="3"/>
            <w:tcBorders>
              <w:top w:val="single" w:sz="4" w:space="0" w:color="auto"/>
              <w:left w:val="single" w:sz="4" w:space="0" w:color="auto"/>
              <w:bottom w:val="single" w:sz="4" w:space="0" w:color="auto"/>
              <w:right w:val="single" w:sz="4" w:space="0" w:color="auto"/>
            </w:tcBorders>
          </w:tcPr>
          <w:p w14:paraId="40B6D237"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u w:val="single"/>
              </w:rPr>
              <w:t>Поддерживает интерес</w:t>
            </w:r>
            <w:r w:rsidRPr="00716969">
              <w:rPr>
                <w:sz w:val="24"/>
                <w:szCs w:val="24"/>
              </w:rPr>
              <w:t xml:space="preserve"> к физической культуре, спорту и туризму, активному отдыху,</w:t>
            </w:r>
          </w:p>
        </w:tc>
      </w:tr>
      <w:tr w:rsidR="00A607C9" w:rsidRPr="00716969" w14:paraId="37191A52" w14:textId="77777777" w:rsidTr="00665E86">
        <w:trPr>
          <w:trHeight w:val="862"/>
        </w:trPr>
        <w:tc>
          <w:tcPr>
            <w:tcW w:w="3797" w:type="dxa"/>
            <w:tcBorders>
              <w:top w:val="single" w:sz="4" w:space="0" w:color="auto"/>
              <w:left w:val="single" w:sz="4" w:space="0" w:color="auto"/>
              <w:bottom w:val="single" w:sz="4" w:space="0" w:color="auto"/>
              <w:right w:val="single" w:sz="4" w:space="0" w:color="auto"/>
            </w:tcBorders>
          </w:tcPr>
          <w:p w14:paraId="0819DAE1"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u w:val="single"/>
              </w:rPr>
              <w:t>Приобщает</w:t>
            </w:r>
            <w:r w:rsidRPr="00716969">
              <w:rPr>
                <w:sz w:val="24"/>
                <w:szCs w:val="24"/>
              </w:rPr>
              <w:t xml:space="preserve"> детей к овладению элементарными нормами и правилами поведения в двигательной деятельности, </w:t>
            </w:r>
          </w:p>
        </w:tc>
        <w:tc>
          <w:tcPr>
            <w:tcW w:w="3833" w:type="dxa"/>
            <w:gridSpan w:val="3"/>
            <w:tcBorders>
              <w:top w:val="single" w:sz="4" w:space="0" w:color="auto"/>
              <w:left w:val="single" w:sz="4" w:space="0" w:color="auto"/>
              <w:bottom w:val="single" w:sz="4" w:space="0" w:color="auto"/>
              <w:right w:val="single" w:sz="4" w:space="0" w:color="auto"/>
            </w:tcBorders>
          </w:tcPr>
          <w:p w14:paraId="62EEB198"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u w:val="single"/>
              </w:rPr>
              <w:t>Формирует представление</w:t>
            </w:r>
            <w:r w:rsidRPr="00716969">
              <w:rPr>
                <w:sz w:val="24"/>
                <w:szCs w:val="24"/>
              </w:rPr>
              <w:t xml:space="preserve"> о правилах поведения в двигательной деятельности</w:t>
            </w:r>
          </w:p>
        </w:tc>
        <w:tc>
          <w:tcPr>
            <w:tcW w:w="7633" w:type="dxa"/>
            <w:gridSpan w:val="4"/>
            <w:tcBorders>
              <w:top w:val="single" w:sz="4" w:space="0" w:color="auto"/>
              <w:left w:val="single" w:sz="4" w:space="0" w:color="auto"/>
              <w:bottom w:val="single" w:sz="4" w:space="0" w:color="auto"/>
              <w:right w:val="single" w:sz="4" w:space="0" w:color="auto"/>
            </w:tcBorders>
          </w:tcPr>
          <w:p w14:paraId="7A1FF579" w14:textId="77777777" w:rsidR="00A607C9" w:rsidRPr="00716969" w:rsidRDefault="00A607C9" w:rsidP="00A607C9">
            <w:pPr>
              <w:spacing w:line="240" w:lineRule="auto"/>
              <w:jc w:val="left"/>
              <w:rPr>
                <w:sz w:val="24"/>
                <w:szCs w:val="24"/>
              </w:rPr>
            </w:pPr>
            <w:r w:rsidRPr="00716969">
              <w:rPr>
                <w:sz w:val="24"/>
                <w:szCs w:val="24"/>
                <w:u w:val="single"/>
              </w:rPr>
              <w:t>Способствует формированию навыков</w:t>
            </w:r>
            <w:r w:rsidRPr="00716969">
              <w:rPr>
                <w:sz w:val="24"/>
                <w:szCs w:val="24"/>
              </w:rPr>
              <w:t xml:space="preserve"> безопасного поведения в двигательной деятельности.</w:t>
            </w:r>
          </w:p>
        </w:tc>
      </w:tr>
      <w:tr w:rsidR="00A607C9" w:rsidRPr="00716969" w14:paraId="4BCF9E5F" w14:textId="77777777" w:rsidTr="00665E86">
        <w:trPr>
          <w:trHeight w:val="862"/>
        </w:trPr>
        <w:tc>
          <w:tcPr>
            <w:tcW w:w="3797" w:type="dxa"/>
            <w:tcBorders>
              <w:top w:val="single" w:sz="4" w:space="0" w:color="auto"/>
              <w:left w:val="single" w:sz="4" w:space="0" w:color="auto"/>
              <w:bottom w:val="single" w:sz="4" w:space="0" w:color="auto"/>
              <w:right w:val="single" w:sz="4" w:space="0" w:color="auto"/>
            </w:tcBorders>
          </w:tcPr>
          <w:p w14:paraId="59137CE7"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u w:val="single"/>
              </w:rPr>
              <w:t>Приобщает</w:t>
            </w:r>
            <w:r w:rsidRPr="00716969">
              <w:rPr>
                <w:sz w:val="24"/>
                <w:szCs w:val="24"/>
              </w:rPr>
              <w:t xml:space="preserve"> детей к здоровому образу жизни.</w:t>
            </w:r>
          </w:p>
        </w:tc>
        <w:tc>
          <w:tcPr>
            <w:tcW w:w="3833" w:type="dxa"/>
            <w:gridSpan w:val="3"/>
            <w:tcBorders>
              <w:top w:val="single" w:sz="4" w:space="0" w:color="auto"/>
              <w:left w:val="single" w:sz="4" w:space="0" w:color="auto"/>
              <w:bottom w:val="single" w:sz="4" w:space="0" w:color="auto"/>
              <w:right w:val="single" w:sz="4" w:space="0" w:color="auto"/>
            </w:tcBorders>
          </w:tcPr>
          <w:p w14:paraId="5BAB7DD6"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Педагог </w:t>
            </w:r>
            <w:r w:rsidRPr="00716969">
              <w:rPr>
                <w:sz w:val="24"/>
                <w:szCs w:val="24"/>
                <w:u w:val="single"/>
              </w:rPr>
              <w:t>способствует овладению</w:t>
            </w:r>
            <w:r w:rsidRPr="00716969">
              <w:rPr>
                <w:sz w:val="24"/>
                <w:szCs w:val="24"/>
              </w:rPr>
              <w:t xml:space="preserve"> элементарными нормами и правилами здорового образа жизни.</w:t>
            </w:r>
          </w:p>
        </w:tc>
        <w:tc>
          <w:tcPr>
            <w:tcW w:w="3815" w:type="dxa"/>
            <w:tcBorders>
              <w:top w:val="single" w:sz="4" w:space="0" w:color="auto"/>
              <w:left w:val="single" w:sz="4" w:space="0" w:color="auto"/>
              <w:bottom w:val="single" w:sz="4" w:space="0" w:color="auto"/>
              <w:right w:val="single" w:sz="4" w:space="0" w:color="auto"/>
            </w:tcBorders>
          </w:tcPr>
          <w:p w14:paraId="5D07655D" w14:textId="77777777" w:rsidR="00A607C9" w:rsidRPr="00716969" w:rsidRDefault="00A607C9" w:rsidP="00A607C9">
            <w:pPr>
              <w:spacing w:line="240" w:lineRule="auto"/>
              <w:jc w:val="left"/>
              <w:rPr>
                <w:sz w:val="24"/>
                <w:szCs w:val="24"/>
              </w:rPr>
            </w:pPr>
            <w:r w:rsidRPr="00716969">
              <w:rPr>
                <w:sz w:val="24"/>
                <w:szCs w:val="24"/>
              </w:rPr>
              <w:t xml:space="preserve">Педагог </w:t>
            </w:r>
            <w:r w:rsidRPr="00716969">
              <w:rPr>
                <w:sz w:val="24"/>
                <w:szCs w:val="24"/>
                <w:u w:val="single"/>
              </w:rPr>
              <w:t>уточняет, расширяет и закрепляет</w:t>
            </w:r>
            <w:r w:rsidRPr="00716969">
              <w:rPr>
                <w:sz w:val="24"/>
                <w:szCs w:val="24"/>
              </w:rPr>
              <w:t xml:space="preserve"> представления о здоровье и здоровом образ жизни.</w:t>
            </w:r>
          </w:p>
        </w:tc>
        <w:tc>
          <w:tcPr>
            <w:tcW w:w="3818" w:type="dxa"/>
            <w:gridSpan w:val="3"/>
            <w:tcBorders>
              <w:top w:val="single" w:sz="4" w:space="0" w:color="auto"/>
              <w:left w:val="single" w:sz="4" w:space="0" w:color="auto"/>
              <w:bottom w:val="single" w:sz="4" w:space="0" w:color="auto"/>
              <w:right w:val="single" w:sz="4" w:space="0" w:color="auto"/>
            </w:tcBorders>
          </w:tcPr>
          <w:p w14:paraId="7FC88CD4"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Педагог </w:t>
            </w:r>
            <w:r w:rsidRPr="00716969">
              <w:rPr>
                <w:sz w:val="24"/>
                <w:szCs w:val="24"/>
                <w:u w:val="single"/>
              </w:rPr>
              <w:t>продолжает приобщать</w:t>
            </w:r>
            <w:r w:rsidRPr="00716969">
              <w:rPr>
                <w:sz w:val="24"/>
                <w:szCs w:val="24"/>
              </w:rPr>
              <w:t xml:space="preserve"> детей к здоровому образу жизни: расширяет и уточняет представления о факторах,</w:t>
            </w:r>
            <w:r w:rsidRPr="00716969">
              <w:rPr>
                <w:sz w:val="24"/>
                <w:szCs w:val="22"/>
              </w:rPr>
              <w:t xml:space="preserve"> </w:t>
            </w:r>
            <w:r w:rsidRPr="00716969">
              <w:rPr>
                <w:sz w:val="24"/>
                <w:szCs w:val="24"/>
              </w:rPr>
              <w:t>влияющих на здоровье, способах его сохранения и укрепления, оздоровительных мероприятиях</w:t>
            </w:r>
          </w:p>
        </w:tc>
      </w:tr>
      <w:tr w:rsidR="00A607C9" w:rsidRPr="00716969" w14:paraId="7949A3E0" w14:textId="77777777" w:rsidTr="00665E86">
        <w:trPr>
          <w:trHeight w:val="862"/>
        </w:trPr>
        <w:tc>
          <w:tcPr>
            <w:tcW w:w="3797" w:type="dxa"/>
            <w:tcBorders>
              <w:top w:val="single" w:sz="4" w:space="0" w:color="auto"/>
              <w:left w:val="single" w:sz="4" w:space="0" w:color="auto"/>
              <w:bottom w:val="single" w:sz="4" w:space="0" w:color="auto"/>
              <w:right w:val="single" w:sz="4" w:space="0" w:color="auto"/>
            </w:tcBorders>
          </w:tcPr>
          <w:p w14:paraId="76FB7800"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Формирует умения и навыки личной гигиены, воспитывает полезные для здоровья привычки.</w:t>
            </w:r>
          </w:p>
        </w:tc>
        <w:tc>
          <w:tcPr>
            <w:tcW w:w="11466" w:type="dxa"/>
            <w:gridSpan w:val="7"/>
            <w:tcBorders>
              <w:top w:val="single" w:sz="4" w:space="0" w:color="auto"/>
              <w:left w:val="single" w:sz="4" w:space="0" w:color="auto"/>
              <w:bottom w:val="single" w:sz="4" w:space="0" w:color="auto"/>
              <w:right w:val="single" w:sz="4" w:space="0" w:color="auto"/>
            </w:tcBorders>
          </w:tcPr>
          <w:p w14:paraId="2837A1DF" w14:textId="77777777" w:rsidR="00A607C9" w:rsidRPr="00716969" w:rsidRDefault="00A607C9" w:rsidP="00A607C9">
            <w:pPr>
              <w:widowControl w:val="0"/>
              <w:autoSpaceDE w:val="0"/>
              <w:autoSpaceDN w:val="0"/>
              <w:adjustRightInd w:val="0"/>
              <w:spacing w:line="240" w:lineRule="auto"/>
              <w:jc w:val="left"/>
              <w:rPr>
                <w:sz w:val="24"/>
                <w:szCs w:val="24"/>
              </w:rPr>
            </w:pPr>
            <w:r w:rsidRPr="00FB5C87">
              <w:rPr>
                <w:sz w:val="24"/>
                <w:szCs w:val="24"/>
              </w:rPr>
              <w:t xml:space="preserve">Формирует и закрепляет </w:t>
            </w:r>
            <w:r w:rsidRPr="00716969">
              <w:rPr>
                <w:sz w:val="24"/>
                <w:szCs w:val="24"/>
              </w:rPr>
              <w:t>полезные привычки, способствующие укреплению и сохранению здоровья.</w:t>
            </w:r>
          </w:p>
        </w:tc>
      </w:tr>
      <w:tr w:rsidR="00A607C9" w:rsidRPr="00716969" w14:paraId="1A7C3EED" w14:textId="77777777" w:rsidTr="00665E86">
        <w:trPr>
          <w:trHeight w:val="230"/>
        </w:trPr>
        <w:tc>
          <w:tcPr>
            <w:tcW w:w="15263" w:type="dxa"/>
            <w:gridSpan w:val="8"/>
            <w:tcBorders>
              <w:top w:val="single" w:sz="4" w:space="0" w:color="auto"/>
              <w:left w:val="single" w:sz="4" w:space="0" w:color="auto"/>
              <w:bottom w:val="single" w:sz="4" w:space="0" w:color="auto"/>
              <w:right w:val="single" w:sz="4" w:space="0" w:color="auto"/>
            </w:tcBorders>
          </w:tcPr>
          <w:p w14:paraId="1920CD9A"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Воспитывает полезные привычки, осознанное, заботливое, бережное отношение к своему здоровью и здоровью окружающих.</w:t>
            </w:r>
          </w:p>
        </w:tc>
      </w:tr>
      <w:tr w:rsidR="00A607C9" w:rsidRPr="00716969" w14:paraId="6C0697DB" w14:textId="77777777" w:rsidTr="00665E86">
        <w:trPr>
          <w:trHeight w:val="345"/>
        </w:trPr>
        <w:tc>
          <w:tcPr>
            <w:tcW w:w="15263" w:type="dxa"/>
            <w:gridSpan w:val="8"/>
            <w:tcBorders>
              <w:top w:val="single" w:sz="4" w:space="0" w:color="auto"/>
            </w:tcBorders>
            <w:shd w:val="clear" w:color="auto" w:fill="EEECE1" w:themeFill="background2"/>
            <w:vAlign w:val="center"/>
          </w:tcPr>
          <w:p w14:paraId="2B86C37F" w14:textId="77777777" w:rsidR="00A607C9" w:rsidRPr="00716969" w:rsidRDefault="00A607C9" w:rsidP="0073739E">
            <w:pPr>
              <w:widowControl w:val="0"/>
              <w:autoSpaceDE w:val="0"/>
              <w:autoSpaceDN w:val="0"/>
              <w:adjustRightInd w:val="0"/>
              <w:spacing w:line="240" w:lineRule="auto"/>
              <w:jc w:val="center"/>
              <w:rPr>
                <w:b/>
                <w:sz w:val="24"/>
                <w:szCs w:val="24"/>
              </w:rPr>
            </w:pPr>
            <w:r w:rsidRPr="00716969">
              <w:rPr>
                <w:b/>
                <w:sz w:val="24"/>
                <w:szCs w:val="24"/>
                <w:lang w:val="en-US"/>
              </w:rPr>
              <w:t>III</w:t>
            </w:r>
            <w:r w:rsidRPr="00716969">
              <w:rPr>
                <w:b/>
                <w:sz w:val="24"/>
                <w:szCs w:val="24"/>
              </w:rPr>
              <w:t>. Основная гимнастика (основные движения, общеразвивающие упражнения, ритмическая гимнастика и строевые упражнения)</w:t>
            </w:r>
          </w:p>
        </w:tc>
      </w:tr>
      <w:tr w:rsidR="00A607C9" w:rsidRPr="00716969" w14:paraId="1C9F877E" w14:textId="77777777" w:rsidTr="00665E86">
        <w:trPr>
          <w:trHeight w:val="146"/>
        </w:trPr>
        <w:tc>
          <w:tcPr>
            <w:tcW w:w="15263" w:type="dxa"/>
            <w:gridSpan w:val="8"/>
            <w:shd w:val="clear" w:color="auto" w:fill="EEECE1" w:themeFill="background2"/>
          </w:tcPr>
          <w:p w14:paraId="53FC99A7" w14:textId="77777777" w:rsidR="00A607C9" w:rsidRPr="00716969" w:rsidRDefault="00A607C9" w:rsidP="0073739E">
            <w:pPr>
              <w:spacing w:line="240" w:lineRule="auto"/>
              <w:jc w:val="center"/>
              <w:rPr>
                <w:b/>
                <w:sz w:val="24"/>
                <w:szCs w:val="24"/>
              </w:rPr>
            </w:pPr>
            <w:r w:rsidRPr="00716969">
              <w:rPr>
                <w:b/>
                <w:sz w:val="24"/>
                <w:szCs w:val="24"/>
                <w:lang w:val="en-US"/>
              </w:rPr>
              <w:t>3</w:t>
            </w:r>
            <w:r w:rsidRPr="00716969">
              <w:rPr>
                <w:b/>
                <w:sz w:val="24"/>
                <w:szCs w:val="24"/>
              </w:rPr>
              <w:t>.1. Основные виды движения</w:t>
            </w:r>
          </w:p>
        </w:tc>
      </w:tr>
      <w:tr w:rsidR="00A607C9" w:rsidRPr="00716969" w14:paraId="20CA0FB5" w14:textId="77777777" w:rsidTr="00665E86">
        <w:trPr>
          <w:trHeight w:val="146"/>
        </w:trPr>
        <w:tc>
          <w:tcPr>
            <w:tcW w:w="15263" w:type="dxa"/>
            <w:gridSpan w:val="8"/>
            <w:shd w:val="clear" w:color="auto" w:fill="EEECE1" w:themeFill="background2"/>
          </w:tcPr>
          <w:p w14:paraId="2F1DAEDD" w14:textId="77777777" w:rsidR="00A607C9" w:rsidRPr="00716969" w:rsidRDefault="00A607C9" w:rsidP="0073739E">
            <w:pPr>
              <w:spacing w:line="240" w:lineRule="auto"/>
              <w:jc w:val="center"/>
              <w:rPr>
                <w:sz w:val="24"/>
                <w:szCs w:val="24"/>
              </w:rPr>
            </w:pPr>
            <w:r w:rsidRPr="00716969">
              <w:rPr>
                <w:b/>
                <w:sz w:val="24"/>
                <w:szCs w:val="22"/>
                <w:lang w:val="en-US"/>
              </w:rPr>
              <w:t>3</w:t>
            </w:r>
            <w:r w:rsidRPr="00716969">
              <w:rPr>
                <w:b/>
                <w:sz w:val="24"/>
                <w:szCs w:val="22"/>
              </w:rPr>
              <w:t>.1.1. Бросание, катание, ловля, метание</w:t>
            </w:r>
          </w:p>
        </w:tc>
      </w:tr>
      <w:tr w:rsidR="00A607C9" w:rsidRPr="00716969" w14:paraId="5D6F64C8" w14:textId="77777777" w:rsidTr="00665E86">
        <w:trPr>
          <w:trHeight w:val="146"/>
        </w:trPr>
        <w:tc>
          <w:tcPr>
            <w:tcW w:w="3797" w:type="dxa"/>
            <w:shd w:val="clear" w:color="auto" w:fill="E5DFEC" w:themeFill="accent4" w:themeFillTint="33"/>
          </w:tcPr>
          <w:p w14:paraId="02C947CF"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3-4</w:t>
            </w:r>
          </w:p>
        </w:tc>
        <w:tc>
          <w:tcPr>
            <w:tcW w:w="3833" w:type="dxa"/>
            <w:gridSpan w:val="3"/>
            <w:shd w:val="clear" w:color="auto" w:fill="E5DFEC" w:themeFill="accent4" w:themeFillTint="33"/>
          </w:tcPr>
          <w:p w14:paraId="7ED47463"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4-5</w:t>
            </w:r>
          </w:p>
        </w:tc>
        <w:tc>
          <w:tcPr>
            <w:tcW w:w="3815" w:type="dxa"/>
            <w:shd w:val="clear" w:color="auto" w:fill="E5DFEC" w:themeFill="accent4" w:themeFillTint="33"/>
          </w:tcPr>
          <w:p w14:paraId="3781EFE8" w14:textId="77777777" w:rsidR="00A607C9" w:rsidRPr="00716969" w:rsidRDefault="00A607C9" w:rsidP="00A607C9">
            <w:pPr>
              <w:spacing w:line="240" w:lineRule="auto"/>
              <w:jc w:val="center"/>
              <w:rPr>
                <w:b/>
                <w:sz w:val="24"/>
                <w:szCs w:val="24"/>
              </w:rPr>
            </w:pPr>
            <w:r w:rsidRPr="00716969">
              <w:rPr>
                <w:b/>
                <w:sz w:val="24"/>
                <w:szCs w:val="24"/>
              </w:rPr>
              <w:t>5-6</w:t>
            </w:r>
          </w:p>
        </w:tc>
        <w:tc>
          <w:tcPr>
            <w:tcW w:w="3818" w:type="dxa"/>
            <w:gridSpan w:val="3"/>
            <w:shd w:val="clear" w:color="auto" w:fill="E5DFEC" w:themeFill="accent4" w:themeFillTint="33"/>
          </w:tcPr>
          <w:p w14:paraId="0EDD5E18" w14:textId="77777777" w:rsidR="00A607C9" w:rsidRPr="00716969" w:rsidRDefault="00A607C9" w:rsidP="00A607C9">
            <w:pPr>
              <w:spacing w:line="240" w:lineRule="auto"/>
              <w:jc w:val="center"/>
              <w:rPr>
                <w:b/>
                <w:sz w:val="24"/>
                <w:szCs w:val="24"/>
              </w:rPr>
            </w:pPr>
            <w:r w:rsidRPr="00716969">
              <w:rPr>
                <w:b/>
                <w:sz w:val="24"/>
                <w:szCs w:val="24"/>
              </w:rPr>
              <w:t>6-7</w:t>
            </w:r>
          </w:p>
        </w:tc>
      </w:tr>
      <w:tr w:rsidR="00A607C9" w:rsidRPr="00716969" w14:paraId="36B0307E" w14:textId="77777777" w:rsidTr="00665E86">
        <w:trPr>
          <w:trHeight w:val="2530"/>
        </w:trPr>
        <w:tc>
          <w:tcPr>
            <w:tcW w:w="3797" w:type="dxa"/>
            <w:shd w:val="clear" w:color="auto" w:fill="auto"/>
          </w:tcPr>
          <w:p w14:paraId="157A30FD" w14:textId="77777777" w:rsidR="00A607C9" w:rsidRPr="00FB5C87" w:rsidRDefault="00A607C9" w:rsidP="006F3914">
            <w:pPr>
              <w:widowControl w:val="0"/>
              <w:numPr>
                <w:ilvl w:val="0"/>
                <w:numId w:val="144"/>
              </w:numPr>
              <w:tabs>
                <w:tab w:val="left" w:pos="426"/>
              </w:tabs>
              <w:autoSpaceDE w:val="0"/>
              <w:autoSpaceDN w:val="0"/>
              <w:adjustRightInd w:val="0"/>
              <w:spacing w:line="240" w:lineRule="auto"/>
              <w:ind w:left="0" w:firstLine="0"/>
              <w:jc w:val="left"/>
              <w:rPr>
                <w:sz w:val="24"/>
                <w:szCs w:val="24"/>
              </w:rPr>
            </w:pPr>
            <w:r w:rsidRPr="00FB5C87">
              <w:rPr>
                <w:sz w:val="24"/>
                <w:szCs w:val="24"/>
              </w:rPr>
              <w:t>катание мяча друг другу, сидя парами ноги врозь, стоя на коленях</w:t>
            </w:r>
          </w:p>
          <w:p w14:paraId="0BB615B5" w14:textId="77777777" w:rsidR="00A607C9" w:rsidRPr="00FB5C87" w:rsidRDefault="00A607C9" w:rsidP="00A607C9">
            <w:pPr>
              <w:widowControl w:val="0"/>
              <w:autoSpaceDE w:val="0"/>
              <w:autoSpaceDN w:val="0"/>
              <w:adjustRightInd w:val="0"/>
              <w:spacing w:line="240" w:lineRule="auto"/>
              <w:jc w:val="left"/>
              <w:rPr>
                <w:sz w:val="24"/>
                <w:szCs w:val="24"/>
              </w:rPr>
            </w:pPr>
            <w:r w:rsidRPr="00FB5C87">
              <w:rPr>
                <w:sz w:val="24"/>
                <w:szCs w:val="24"/>
              </w:rPr>
              <w:t>прокатывание мяча в воротца, под дугу, стоя парами;</w:t>
            </w:r>
          </w:p>
          <w:p w14:paraId="636B7248" w14:textId="77777777" w:rsidR="00A607C9" w:rsidRPr="00FB5C87" w:rsidRDefault="00A607C9" w:rsidP="00A607C9">
            <w:pPr>
              <w:widowControl w:val="0"/>
              <w:autoSpaceDE w:val="0"/>
              <w:autoSpaceDN w:val="0"/>
              <w:adjustRightInd w:val="0"/>
              <w:spacing w:line="240" w:lineRule="auto"/>
              <w:jc w:val="left"/>
              <w:rPr>
                <w:i/>
                <w:sz w:val="24"/>
                <w:szCs w:val="24"/>
              </w:rPr>
            </w:pPr>
            <w:r w:rsidRPr="00FB5C87">
              <w:rPr>
                <w:i/>
                <w:sz w:val="24"/>
                <w:szCs w:val="24"/>
              </w:rPr>
              <w:t>-прокатывание мячей в прямом направлении, друг другу, в ворота, бросание мячей воспитателю*</w:t>
            </w:r>
          </w:p>
        </w:tc>
        <w:tc>
          <w:tcPr>
            <w:tcW w:w="3833" w:type="dxa"/>
            <w:gridSpan w:val="3"/>
            <w:shd w:val="clear" w:color="auto" w:fill="auto"/>
          </w:tcPr>
          <w:p w14:paraId="2C0C1078" w14:textId="77777777" w:rsidR="00A607C9" w:rsidRPr="00FB5C87" w:rsidRDefault="00A607C9" w:rsidP="006F3914">
            <w:pPr>
              <w:widowControl w:val="0"/>
              <w:numPr>
                <w:ilvl w:val="0"/>
                <w:numId w:val="144"/>
              </w:numPr>
              <w:tabs>
                <w:tab w:val="left" w:pos="365"/>
              </w:tabs>
              <w:autoSpaceDE w:val="0"/>
              <w:autoSpaceDN w:val="0"/>
              <w:adjustRightInd w:val="0"/>
              <w:spacing w:line="240" w:lineRule="auto"/>
              <w:ind w:left="0" w:firstLine="224"/>
              <w:jc w:val="left"/>
              <w:rPr>
                <w:sz w:val="24"/>
                <w:szCs w:val="24"/>
              </w:rPr>
            </w:pPr>
            <w:r w:rsidRPr="00FB5C87">
              <w:rPr>
                <w:sz w:val="24"/>
                <w:szCs w:val="24"/>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14:paraId="65E09D0A" w14:textId="77777777" w:rsidR="00A607C9" w:rsidRPr="00FB5C87" w:rsidRDefault="00A607C9" w:rsidP="00A607C9">
            <w:pPr>
              <w:widowControl w:val="0"/>
              <w:autoSpaceDE w:val="0"/>
              <w:autoSpaceDN w:val="0"/>
              <w:adjustRightInd w:val="0"/>
              <w:spacing w:line="240" w:lineRule="auto"/>
              <w:jc w:val="left"/>
              <w:rPr>
                <w:sz w:val="24"/>
                <w:szCs w:val="24"/>
              </w:rPr>
            </w:pPr>
            <w:r w:rsidRPr="00FB5C87">
              <w:rPr>
                <w:sz w:val="24"/>
                <w:szCs w:val="24"/>
              </w:rPr>
              <w:t>скатывание мяча по наклонной доске, попадая в предмет;</w:t>
            </w:r>
          </w:p>
        </w:tc>
        <w:tc>
          <w:tcPr>
            <w:tcW w:w="3815" w:type="dxa"/>
            <w:shd w:val="clear" w:color="auto" w:fill="auto"/>
          </w:tcPr>
          <w:p w14:paraId="74F5737A" w14:textId="77777777" w:rsidR="00A607C9" w:rsidRPr="00FB5C87" w:rsidRDefault="00A607C9" w:rsidP="006F3914">
            <w:pPr>
              <w:numPr>
                <w:ilvl w:val="0"/>
                <w:numId w:val="144"/>
              </w:numPr>
              <w:tabs>
                <w:tab w:val="left" w:pos="255"/>
              </w:tabs>
              <w:spacing w:line="240" w:lineRule="auto"/>
              <w:ind w:left="0" w:firstLine="113"/>
              <w:jc w:val="left"/>
              <w:rPr>
                <w:sz w:val="24"/>
                <w:szCs w:val="24"/>
              </w:rPr>
            </w:pPr>
            <w:r w:rsidRPr="00FB5C87">
              <w:rPr>
                <w:sz w:val="24"/>
                <w:szCs w:val="24"/>
              </w:rPr>
              <w:t xml:space="preserve">прокатывание мяча по гимнастической скамейке, направляя его рукой (правой и левой); </w:t>
            </w:r>
          </w:p>
          <w:p w14:paraId="075C1047" w14:textId="77777777" w:rsidR="00A607C9" w:rsidRPr="00FB5C87" w:rsidRDefault="00A607C9" w:rsidP="006F3914">
            <w:pPr>
              <w:numPr>
                <w:ilvl w:val="0"/>
                <w:numId w:val="144"/>
              </w:numPr>
              <w:tabs>
                <w:tab w:val="left" w:pos="255"/>
              </w:tabs>
              <w:spacing w:line="240" w:lineRule="auto"/>
              <w:ind w:left="0" w:firstLine="113"/>
              <w:jc w:val="left"/>
              <w:rPr>
                <w:sz w:val="24"/>
                <w:szCs w:val="24"/>
              </w:rPr>
            </w:pPr>
            <w:r w:rsidRPr="00FB5C87">
              <w:rPr>
                <w:sz w:val="24"/>
                <w:szCs w:val="24"/>
              </w:rPr>
              <w:t>прокатывание набивного мяча;</w:t>
            </w:r>
          </w:p>
        </w:tc>
        <w:tc>
          <w:tcPr>
            <w:tcW w:w="3818" w:type="dxa"/>
            <w:gridSpan w:val="3"/>
            <w:shd w:val="clear" w:color="auto" w:fill="FFFFFF" w:themeFill="background1"/>
          </w:tcPr>
          <w:p w14:paraId="71E91821" w14:textId="77777777" w:rsidR="00A607C9" w:rsidRPr="00FB5C87" w:rsidRDefault="00A607C9" w:rsidP="006F3914">
            <w:pPr>
              <w:numPr>
                <w:ilvl w:val="0"/>
                <w:numId w:val="144"/>
              </w:numPr>
              <w:tabs>
                <w:tab w:val="left" w:pos="393"/>
              </w:tabs>
              <w:spacing w:line="240" w:lineRule="auto"/>
              <w:ind w:left="0" w:firstLine="0"/>
              <w:contextualSpacing/>
              <w:jc w:val="left"/>
              <w:rPr>
                <w:sz w:val="24"/>
                <w:szCs w:val="24"/>
              </w:rPr>
            </w:pPr>
            <w:r w:rsidRPr="00FB5C87">
              <w:rPr>
                <w:sz w:val="24"/>
                <w:szCs w:val="24"/>
              </w:rPr>
              <w:t xml:space="preserve">катание мяча правой и левой ногой  по прямой, в цель, между предметами, друг другу; </w:t>
            </w:r>
          </w:p>
          <w:p w14:paraId="164FADDD" w14:textId="77777777" w:rsidR="00A607C9" w:rsidRPr="00FB5C87" w:rsidRDefault="00A607C9" w:rsidP="00A607C9">
            <w:pPr>
              <w:spacing w:line="240" w:lineRule="auto"/>
              <w:rPr>
                <w:sz w:val="24"/>
                <w:szCs w:val="24"/>
              </w:rPr>
            </w:pPr>
            <w:r w:rsidRPr="00FB5C87">
              <w:rPr>
                <w:sz w:val="24"/>
                <w:szCs w:val="24"/>
              </w:rPr>
              <w:t>- прокатывание и перебрасывание друг другу набивных мячей</w:t>
            </w:r>
          </w:p>
          <w:p w14:paraId="09CDC524" w14:textId="77777777" w:rsidR="00A607C9" w:rsidRPr="00FB5C87" w:rsidRDefault="00A607C9" w:rsidP="00A607C9">
            <w:pPr>
              <w:spacing w:line="240" w:lineRule="auto"/>
              <w:rPr>
                <w:i/>
                <w:sz w:val="24"/>
                <w:szCs w:val="24"/>
              </w:rPr>
            </w:pPr>
            <w:r w:rsidRPr="00FB5C87">
              <w:rPr>
                <w:i/>
                <w:sz w:val="24"/>
                <w:szCs w:val="24"/>
              </w:rPr>
              <w:t>-</w:t>
            </w:r>
            <w:r w:rsidRPr="00FB5C87">
              <w:rPr>
                <w:i/>
                <w:sz w:val="24"/>
                <w:szCs w:val="22"/>
              </w:rPr>
              <w:t xml:space="preserve"> </w:t>
            </w:r>
            <w:r w:rsidRPr="00FB5C87">
              <w:rPr>
                <w:i/>
                <w:sz w:val="24"/>
                <w:szCs w:val="24"/>
              </w:rPr>
              <w:t>Прокатывание мяча между предметами;*</w:t>
            </w:r>
          </w:p>
          <w:p w14:paraId="36109EFD" w14:textId="77777777" w:rsidR="00A607C9" w:rsidRPr="00FB5C87" w:rsidRDefault="00A607C9" w:rsidP="00A607C9">
            <w:pPr>
              <w:spacing w:line="240" w:lineRule="auto"/>
              <w:rPr>
                <w:sz w:val="24"/>
                <w:szCs w:val="24"/>
              </w:rPr>
            </w:pPr>
            <w:r w:rsidRPr="00FB5C87">
              <w:rPr>
                <w:i/>
                <w:sz w:val="24"/>
                <w:szCs w:val="24"/>
              </w:rPr>
              <w:t xml:space="preserve"> - прокатывание набивного мяча;**</w:t>
            </w:r>
          </w:p>
        </w:tc>
      </w:tr>
      <w:tr w:rsidR="00A607C9" w:rsidRPr="00716969" w14:paraId="778B7DAD" w14:textId="77777777" w:rsidTr="00665E86">
        <w:trPr>
          <w:trHeight w:val="920"/>
        </w:trPr>
        <w:tc>
          <w:tcPr>
            <w:tcW w:w="3797" w:type="dxa"/>
            <w:shd w:val="clear" w:color="auto" w:fill="auto"/>
          </w:tcPr>
          <w:p w14:paraId="204130C9" w14:textId="77777777" w:rsidR="00A607C9" w:rsidRPr="00FB5C87" w:rsidRDefault="00A607C9" w:rsidP="00A607C9">
            <w:pPr>
              <w:widowControl w:val="0"/>
              <w:autoSpaceDE w:val="0"/>
              <w:autoSpaceDN w:val="0"/>
              <w:adjustRightInd w:val="0"/>
              <w:spacing w:line="240" w:lineRule="auto"/>
              <w:jc w:val="left"/>
              <w:rPr>
                <w:b/>
                <w:sz w:val="24"/>
                <w:szCs w:val="24"/>
              </w:rPr>
            </w:pPr>
            <w:r w:rsidRPr="00FB5C87">
              <w:rPr>
                <w:sz w:val="24"/>
                <w:szCs w:val="24"/>
              </w:rPr>
              <w:t>подбрасывание мяча вверх и ловля его;</w:t>
            </w:r>
          </w:p>
        </w:tc>
        <w:tc>
          <w:tcPr>
            <w:tcW w:w="3833" w:type="dxa"/>
            <w:gridSpan w:val="3"/>
            <w:shd w:val="clear" w:color="auto" w:fill="auto"/>
          </w:tcPr>
          <w:p w14:paraId="7FF94EC8" w14:textId="77777777" w:rsidR="00A607C9" w:rsidRPr="00FB5C87" w:rsidRDefault="00A607C9" w:rsidP="006F3914">
            <w:pPr>
              <w:widowControl w:val="0"/>
              <w:numPr>
                <w:ilvl w:val="0"/>
                <w:numId w:val="144"/>
              </w:numPr>
              <w:tabs>
                <w:tab w:val="left" w:pos="365"/>
              </w:tabs>
              <w:autoSpaceDE w:val="0"/>
              <w:autoSpaceDN w:val="0"/>
              <w:adjustRightInd w:val="0"/>
              <w:spacing w:line="240" w:lineRule="auto"/>
              <w:ind w:left="0" w:firstLine="224"/>
              <w:jc w:val="left"/>
              <w:rPr>
                <w:sz w:val="24"/>
                <w:szCs w:val="24"/>
              </w:rPr>
            </w:pPr>
            <w:r w:rsidRPr="00FB5C87">
              <w:rPr>
                <w:sz w:val="24"/>
                <w:szCs w:val="24"/>
              </w:rPr>
              <w:t>подбрасывание мяча вверх и ловля его после удара об пол;</w:t>
            </w:r>
          </w:p>
          <w:p w14:paraId="1A503E9A" w14:textId="77777777" w:rsidR="00A607C9" w:rsidRPr="00FB5C87" w:rsidRDefault="00A607C9" w:rsidP="00A607C9">
            <w:pPr>
              <w:widowControl w:val="0"/>
              <w:autoSpaceDE w:val="0"/>
              <w:autoSpaceDN w:val="0"/>
              <w:adjustRightInd w:val="0"/>
              <w:spacing w:line="240" w:lineRule="auto"/>
              <w:jc w:val="left"/>
              <w:rPr>
                <w:sz w:val="24"/>
                <w:szCs w:val="24"/>
              </w:rPr>
            </w:pPr>
            <w:r w:rsidRPr="00FB5C87">
              <w:rPr>
                <w:sz w:val="24"/>
                <w:szCs w:val="24"/>
              </w:rPr>
              <w:t>подбрасывание и ловля мяча не менее 3 - 4 раз подряд;</w:t>
            </w:r>
          </w:p>
        </w:tc>
        <w:tc>
          <w:tcPr>
            <w:tcW w:w="3815" w:type="dxa"/>
            <w:shd w:val="clear" w:color="auto" w:fill="auto"/>
          </w:tcPr>
          <w:p w14:paraId="137E5BCF" w14:textId="77777777" w:rsidR="00A607C9" w:rsidRPr="00FB5C87" w:rsidRDefault="00A607C9" w:rsidP="00A607C9">
            <w:pPr>
              <w:spacing w:line="240" w:lineRule="auto"/>
              <w:jc w:val="left"/>
              <w:rPr>
                <w:sz w:val="24"/>
                <w:szCs w:val="24"/>
              </w:rPr>
            </w:pPr>
            <w:r w:rsidRPr="00FB5C87">
              <w:rPr>
                <w:sz w:val="24"/>
                <w:szCs w:val="24"/>
              </w:rPr>
              <w:t>подбрасывание и ловля мяча одной рукой 4 - 5 раз подряд;</w:t>
            </w:r>
          </w:p>
        </w:tc>
        <w:tc>
          <w:tcPr>
            <w:tcW w:w="3818" w:type="dxa"/>
            <w:gridSpan w:val="3"/>
            <w:shd w:val="clear" w:color="auto" w:fill="FFFFFF" w:themeFill="background1"/>
          </w:tcPr>
          <w:p w14:paraId="7194E113" w14:textId="77777777" w:rsidR="00A607C9" w:rsidRPr="00FB5C87" w:rsidRDefault="00A607C9" w:rsidP="00A607C9">
            <w:pPr>
              <w:spacing w:line="240" w:lineRule="auto"/>
              <w:jc w:val="left"/>
              <w:rPr>
                <w:i/>
                <w:sz w:val="24"/>
                <w:szCs w:val="24"/>
              </w:rPr>
            </w:pPr>
            <w:r w:rsidRPr="00FB5C87">
              <w:rPr>
                <w:i/>
                <w:sz w:val="24"/>
                <w:szCs w:val="24"/>
              </w:rPr>
              <w:t>-подбрасывание мяча вверх и ловля его в прыжке**</w:t>
            </w:r>
          </w:p>
        </w:tc>
      </w:tr>
      <w:tr w:rsidR="00A607C9" w:rsidRPr="00716969" w14:paraId="6AA31A16" w14:textId="77777777" w:rsidTr="00665E86">
        <w:trPr>
          <w:trHeight w:val="1437"/>
        </w:trPr>
        <w:tc>
          <w:tcPr>
            <w:tcW w:w="3797" w:type="dxa"/>
            <w:shd w:val="clear" w:color="auto" w:fill="auto"/>
          </w:tcPr>
          <w:p w14:paraId="3D6145B7" w14:textId="77777777" w:rsidR="00A607C9" w:rsidRPr="00FB5C87" w:rsidRDefault="00A607C9" w:rsidP="006F3914">
            <w:pPr>
              <w:widowControl w:val="0"/>
              <w:numPr>
                <w:ilvl w:val="0"/>
                <w:numId w:val="144"/>
              </w:numPr>
              <w:tabs>
                <w:tab w:val="left" w:pos="426"/>
              </w:tabs>
              <w:autoSpaceDE w:val="0"/>
              <w:autoSpaceDN w:val="0"/>
              <w:adjustRightInd w:val="0"/>
              <w:spacing w:line="240" w:lineRule="auto"/>
              <w:ind w:left="0" w:firstLine="0"/>
              <w:jc w:val="left"/>
              <w:rPr>
                <w:sz w:val="24"/>
                <w:szCs w:val="24"/>
              </w:rPr>
            </w:pPr>
            <w:r w:rsidRPr="00FB5C87">
              <w:rPr>
                <w:sz w:val="24"/>
                <w:szCs w:val="24"/>
              </w:rPr>
              <w:t xml:space="preserve">бросание мяча о землю и ловля его; </w:t>
            </w:r>
          </w:p>
          <w:p w14:paraId="57BC5EA9" w14:textId="77777777" w:rsidR="00A607C9" w:rsidRPr="00FB5C87" w:rsidRDefault="00A607C9" w:rsidP="00A607C9">
            <w:pPr>
              <w:widowControl w:val="0"/>
              <w:autoSpaceDE w:val="0"/>
              <w:autoSpaceDN w:val="0"/>
              <w:adjustRightInd w:val="0"/>
              <w:spacing w:line="240" w:lineRule="auto"/>
              <w:jc w:val="left"/>
              <w:rPr>
                <w:b/>
                <w:sz w:val="24"/>
                <w:szCs w:val="24"/>
              </w:rPr>
            </w:pPr>
            <w:r w:rsidRPr="00FB5C87">
              <w:rPr>
                <w:sz w:val="24"/>
                <w:szCs w:val="24"/>
              </w:rPr>
              <w:t>бросание и ловля мяча в парах</w:t>
            </w:r>
          </w:p>
        </w:tc>
        <w:tc>
          <w:tcPr>
            <w:tcW w:w="3833" w:type="dxa"/>
            <w:gridSpan w:val="3"/>
            <w:shd w:val="clear" w:color="auto" w:fill="auto"/>
          </w:tcPr>
          <w:p w14:paraId="708869C9" w14:textId="77777777" w:rsidR="00A607C9" w:rsidRPr="00FB5C87" w:rsidRDefault="00A607C9" w:rsidP="006F3914">
            <w:pPr>
              <w:widowControl w:val="0"/>
              <w:numPr>
                <w:ilvl w:val="0"/>
                <w:numId w:val="144"/>
              </w:numPr>
              <w:tabs>
                <w:tab w:val="left" w:pos="365"/>
              </w:tabs>
              <w:autoSpaceDE w:val="0"/>
              <w:autoSpaceDN w:val="0"/>
              <w:adjustRightInd w:val="0"/>
              <w:spacing w:line="240" w:lineRule="auto"/>
              <w:ind w:left="0" w:firstLine="224"/>
              <w:jc w:val="left"/>
              <w:rPr>
                <w:sz w:val="24"/>
                <w:szCs w:val="24"/>
              </w:rPr>
            </w:pPr>
            <w:r w:rsidRPr="00FB5C87">
              <w:rPr>
                <w:sz w:val="24"/>
                <w:szCs w:val="24"/>
              </w:rPr>
              <w:t>бросание и ловля мяча в паре;</w:t>
            </w:r>
          </w:p>
          <w:p w14:paraId="3C4F2F8B" w14:textId="77777777" w:rsidR="00A607C9" w:rsidRPr="00FB5C87" w:rsidRDefault="00A607C9" w:rsidP="006F3914">
            <w:pPr>
              <w:widowControl w:val="0"/>
              <w:numPr>
                <w:ilvl w:val="0"/>
                <w:numId w:val="144"/>
              </w:numPr>
              <w:tabs>
                <w:tab w:val="left" w:pos="365"/>
              </w:tabs>
              <w:autoSpaceDE w:val="0"/>
              <w:autoSpaceDN w:val="0"/>
              <w:adjustRightInd w:val="0"/>
              <w:spacing w:line="240" w:lineRule="auto"/>
              <w:ind w:left="0" w:firstLine="224"/>
              <w:jc w:val="left"/>
              <w:rPr>
                <w:sz w:val="24"/>
                <w:szCs w:val="24"/>
              </w:rPr>
            </w:pPr>
            <w:r w:rsidRPr="00FB5C87">
              <w:rPr>
                <w:sz w:val="24"/>
                <w:szCs w:val="24"/>
              </w:rPr>
              <w:t xml:space="preserve">бросание мяча двумя руками из-за головы стоя; </w:t>
            </w:r>
          </w:p>
          <w:p w14:paraId="44DFB426" w14:textId="77777777" w:rsidR="00A607C9" w:rsidRPr="00FB5C87" w:rsidRDefault="00A607C9" w:rsidP="006F3914">
            <w:pPr>
              <w:widowControl w:val="0"/>
              <w:numPr>
                <w:ilvl w:val="0"/>
                <w:numId w:val="144"/>
              </w:numPr>
              <w:tabs>
                <w:tab w:val="left" w:pos="365"/>
              </w:tabs>
              <w:autoSpaceDE w:val="0"/>
              <w:autoSpaceDN w:val="0"/>
              <w:adjustRightInd w:val="0"/>
              <w:spacing w:line="240" w:lineRule="auto"/>
              <w:ind w:left="0" w:firstLine="224"/>
              <w:jc w:val="left"/>
              <w:rPr>
                <w:sz w:val="24"/>
                <w:szCs w:val="24"/>
              </w:rPr>
            </w:pPr>
            <w:r w:rsidRPr="00FB5C87">
              <w:rPr>
                <w:sz w:val="24"/>
                <w:szCs w:val="24"/>
              </w:rPr>
              <w:t xml:space="preserve">бросание мяча двумя руками из-за головы сидя; </w:t>
            </w:r>
          </w:p>
          <w:p w14:paraId="550EE8AD" w14:textId="77777777" w:rsidR="00A607C9" w:rsidRPr="00FB5C87" w:rsidRDefault="00A607C9" w:rsidP="00A607C9">
            <w:pPr>
              <w:widowControl w:val="0"/>
              <w:autoSpaceDE w:val="0"/>
              <w:autoSpaceDN w:val="0"/>
              <w:adjustRightInd w:val="0"/>
              <w:spacing w:line="240" w:lineRule="auto"/>
              <w:jc w:val="left"/>
              <w:rPr>
                <w:sz w:val="24"/>
                <w:szCs w:val="24"/>
              </w:rPr>
            </w:pPr>
            <w:r w:rsidRPr="00FB5C87">
              <w:rPr>
                <w:sz w:val="24"/>
                <w:szCs w:val="24"/>
              </w:rPr>
              <w:t>- бросание вдаль</w:t>
            </w:r>
          </w:p>
        </w:tc>
        <w:tc>
          <w:tcPr>
            <w:tcW w:w="3815" w:type="dxa"/>
            <w:shd w:val="clear" w:color="auto" w:fill="auto"/>
          </w:tcPr>
          <w:p w14:paraId="38010AA4" w14:textId="77777777" w:rsidR="00A607C9" w:rsidRPr="00FB5C87" w:rsidRDefault="00A607C9" w:rsidP="00A607C9">
            <w:pPr>
              <w:spacing w:line="240" w:lineRule="auto"/>
              <w:jc w:val="left"/>
              <w:rPr>
                <w:i/>
                <w:sz w:val="24"/>
                <w:szCs w:val="24"/>
              </w:rPr>
            </w:pPr>
            <w:r w:rsidRPr="00FB5C87">
              <w:rPr>
                <w:i/>
                <w:sz w:val="24"/>
                <w:szCs w:val="24"/>
              </w:rPr>
              <w:t>- бросание в цель одной и двумя руками снизу и из-за головы: бросать вдаль предметы разного веса;</w:t>
            </w:r>
          </w:p>
          <w:p w14:paraId="1B020E98" w14:textId="77777777" w:rsidR="00A607C9" w:rsidRPr="00FB5C87" w:rsidRDefault="00A607C9" w:rsidP="00A607C9">
            <w:pPr>
              <w:spacing w:line="240" w:lineRule="auto"/>
              <w:jc w:val="left"/>
              <w:rPr>
                <w:sz w:val="24"/>
                <w:szCs w:val="24"/>
              </w:rPr>
            </w:pPr>
            <w:r w:rsidRPr="00FB5C87">
              <w:rPr>
                <w:i/>
                <w:sz w:val="24"/>
                <w:szCs w:val="24"/>
              </w:rPr>
              <w:t>-сидя бросать двумя руками из-за головы набивной мяч;**</w:t>
            </w:r>
          </w:p>
        </w:tc>
        <w:tc>
          <w:tcPr>
            <w:tcW w:w="3818" w:type="dxa"/>
            <w:gridSpan w:val="3"/>
            <w:shd w:val="clear" w:color="auto" w:fill="FFFFFF" w:themeFill="background1"/>
          </w:tcPr>
          <w:p w14:paraId="38F6AEF7" w14:textId="77777777" w:rsidR="00A607C9" w:rsidRPr="00FB5C87" w:rsidRDefault="00A607C9" w:rsidP="00A607C9">
            <w:pPr>
              <w:spacing w:line="240" w:lineRule="auto"/>
              <w:jc w:val="left"/>
              <w:rPr>
                <w:sz w:val="24"/>
                <w:szCs w:val="24"/>
              </w:rPr>
            </w:pPr>
            <w:r w:rsidRPr="00FB5C87">
              <w:rPr>
                <w:sz w:val="24"/>
                <w:szCs w:val="24"/>
              </w:rPr>
              <w:t>-бросание мяча вверх, о землю и ловля его двумя руками не менее 20 раз подряд, одной рукой не менее 10 раз;</w:t>
            </w:r>
          </w:p>
        </w:tc>
      </w:tr>
      <w:tr w:rsidR="00A607C9" w:rsidRPr="00716969" w14:paraId="52B1082E" w14:textId="77777777" w:rsidTr="00665E86">
        <w:trPr>
          <w:trHeight w:val="575"/>
        </w:trPr>
        <w:tc>
          <w:tcPr>
            <w:tcW w:w="3797" w:type="dxa"/>
            <w:tcBorders>
              <w:bottom w:val="single" w:sz="4" w:space="0" w:color="auto"/>
            </w:tcBorders>
            <w:shd w:val="clear" w:color="auto" w:fill="auto"/>
          </w:tcPr>
          <w:p w14:paraId="0E2CAE77" w14:textId="77777777" w:rsidR="00A607C9" w:rsidRPr="00FB5C87" w:rsidRDefault="00A607C9" w:rsidP="00A607C9">
            <w:pPr>
              <w:widowControl w:val="0"/>
              <w:autoSpaceDE w:val="0"/>
              <w:autoSpaceDN w:val="0"/>
              <w:adjustRightInd w:val="0"/>
              <w:spacing w:line="240" w:lineRule="auto"/>
              <w:jc w:val="left"/>
              <w:rPr>
                <w:sz w:val="24"/>
                <w:szCs w:val="24"/>
              </w:rPr>
            </w:pPr>
            <w:r w:rsidRPr="00FB5C87">
              <w:rPr>
                <w:i/>
                <w:sz w:val="24"/>
                <w:szCs w:val="24"/>
              </w:rPr>
              <w:t>бросание мяча вверх и о землю и ловля его*</w:t>
            </w:r>
          </w:p>
        </w:tc>
        <w:tc>
          <w:tcPr>
            <w:tcW w:w="3833" w:type="dxa"/>
            <w:gridSpan w:val="3"/>
            <w:tcBorders>
              <w:bottom w:val="single" w:sz="4" w:space="0" w:color="auto"/>
            </w:tcBorders>
            <w:shd w:val="clear" w:color="auto" w:fill="auto"/>
          </w:tcPr>
          <w:p w14:paraId="632DB0FE" w14:textId="77777777" w:rsidR="00A607C9" w:rsidRPr="00FB5C87" w:rsidRDefault="00A607C9" w:rsidP="00A607C9">
            <w:pPr>
              <w:widowControl w:val="0"/>
              <w:autoSpaceDE w:val="0"/>
              <w:autoSpaceDN w:val="0"/>
              <w:adjustRightInd w:val="0"/>
              <w:spacing w:line="240" w:lineRule="auto"/>
              <w:jc w:val="left"/>
              <w:rPr>
                <w:sz w:val="24"/>
                <w:szCs w:val="24"/>
              </w:rPr>
            </w:pPr>
            <w:r w:rsidRPr="00FB5C87">
              <w:rPr>
                <w:sz w:val="24"/>
                <w:szCs w:val="24"/>
              </w:rPr>
              <w:t>отбивание мяча правой и левой рукой о землю не менее 5 раз подряд;</w:t>
            </w:r>
          </w:p>
        </w:tc>
        <w:tc>
          <w:tcPr>
            <w:tcW w:w="3815" w:type="dxa"/>
            <w:tcBorders>
              <w:bottom w:val="single" w:sz="4" w:space="0" w:color="auto"/>
            </w:tcBorders>
            <w:shd w:val="clear" w:color="auto" w:fill="auto"/>
          </w:tcPr>
          <w:p w14:paraId="6AEBEF17" w14:textId="77777777" w:rsidR="00A607C9" w:rsidRPr="00FB5C87" w:rsidRDefault="00A607C9" w:rsidP="00A607C9">
            <w:pPr>
              <w:tabs>
                <w:tab w:val="left" w:pos="120"/>
                <w:tab w:val="left" w:pos="262"/>
              </w:tabs>
              <w:spacing w:line="240" w:lineRule="auto"/>
              <w:jc w:val="left"/>
              <w:rPr>
                <w:sz w:val="24"/>
                <w:szCs w:val="24"/>
              </w:rPr>
            </w:pPr>
            <w:r w:rsidRPr="00FB5C87">
              <w:rPr>
                <w:sz w:val="24"/>
                <w:szCs w:val="24"/>
              </w:rPr>
              <w:t xml:space="preserve">отбивание мяча об пол на месте 10раз </w:t>
            </w:r>
          </w:p>
        </w:tc>
        <w:tc>
          <w:tcPr>
            <w:tcW w:w="3818" w:type="dxa"/>
            <w:gridSpan w:val="3"/>
            <w:tcBorders>
              <w:bottom w:val="single" w:sz="4" w:space="0" w:color="auto"/>
            </w:tcBorders>
            <w:shd w:val="clear" w:color="auto" w:fill="FFFFFF" w:themeFill="background1"/>
          </w:tcPr>
          <w:p w14:paraId="784037FE" w14:textId="77777777" w:rsidR="00A607C9" w:rsidRPr="00FB5C87" w:rsidRDefault="00A607C9" w:rsidP="00A607C9">
            <w:pPr>
              <w:spacing w:line="240" w:lineRule="auto"/>
              <w:jc w:val="left"/>
              <w:rPr>
                <w:sz w:val="24"/>
                <w:szCs w:val="24"/>
              </w:rPr>
            </w:pPr>
            <w:r w:rsidRPr="00FB5C87">
              <w:rPr>
                <w:sz w:val="24"/>
                <w:szCs w:val="24"/>
              </w:rPr>
              <w:t>передача мяча с отскоком от пола из одной руки в другую;</w:t>
            </w:r>
          </w:p>
        </w:tc>
      </w:tr>
      <w:tr w:rsidR="00A607C9" w:rsidRPr="00716969" w14:paraId="283A3817" w14:textId="77777777" w:rsidTr="00665E86">
        <w:trPr>
          <w:trHeight w:val="517"/>
        </w:trPr>
        <w:tc>
          <w:tcPr>
            <w:tcW w:w="3797" w:type="dxa"/>
            <w:tcBorders>
              <w:bottom w:val="single" w:sz="4" w:space="0" w:color="auto"/>
            </w:tcBorders>
            <w:shd w:val="clear" w:color="auto" w:fill="auto"/>
          </w:tcPr>
          <w:p w14:paraId="6C939EC1" w14:textId="77777777" w:rsidR="00A607C9" w:rsidRPr="00FB5C87" w:rsidRDefault="00A607C9" w:rsidP="00A607C9">
            <w:pPr>
              <w:widowControl w:val="0"/>
              <w:autoSpaceDE w:val="0"/>
              <w:autoSpaceDN w:val="0"/>
              <w:adjustRightInd w:val="0"/>
              <w:spacing w:line="240" w:lineRule="auto"/>
              <w:jc w:val="left"/>
              <w:rPr>
                <w:sz w:val="24"/>
                <w:szCs w:val="24"/>
              </w:rPr>
            </w:pPr>
            <w:r w:rsidRPr="00FB5C87">
              <w:rPr>
                <w:i/>
                <w:sz w:val="24"/>
                <w:szCs w:val="24"/>
              </w:rPr>
              <w:t>бросание мяча воспитателю и ловля его обратно*</w:t>
            </w:r>
          </w:p>
        </w:tc>
        <w:tc>
          <w:tcPr>
            <w:tcW w:w="3833" w:type="dxa"/>
            <w:gridSpan w:val="3"/>
            <w:tcBorders>
              <w:bottom w:val="single" w:sz="4" w:space="0" w:color="auto"/>
            </w:tcBorders>
            <w:shd w:val="clear" w:color="auto" w:fill="auto"/>
          </w:tcPr>
          <w:p w14:paraId="763E4E57" w14:textId="77777777" w:rsidR="00A607C9" w:rsidRPr="00FB5C87" w:rsidRDefault="00A607C9" w:rsidP="00A607C9">
            <w:pPr>
              <w:tabs>
                <w:tab w:val="left" w:pos="120"/>
                <w:tab w:val="left" w:pos="262"/>
              </w:tabs>
              <w:spacing w:line="240" w:lineRule="auto"/>
              <w:jc w:val="left"/>
              <w:rPr>
                <w:sz w:val="24"/>
                <w:szCs w:val="24"/>
              </w:rPr>
            </w:pPr>
            <w:r w:rsidRPr="00FB5C87">
              <w:rPr>
                <w:sz w:val="24"/>
                <w:szCs w:val="24"/>
              </w:rPr>
              <w:t>передача мяча друг другу стоя и сидя, в разных построениях;</w:t>
            </w:r>
          </w:p>
        </w:tc>
        <w:tc>
          <w:tcPr>
            <w:tcW w:w="3815" w:type="dxa"/>
            <w:tcBorders>
              <w:bottom w:val="single" w:sz="4" w:space="0" w:color="auto"/>
            </w:tcBorders>
            <w:shd w:val="clear" w:color="auto" w:fill="auto"/>
          </w:tcPr>
          <w:p w14:paraId="4F50661A" w14:textId="77777777" w:rsidR="00A607C9" w:rsidRPr="00FB5C87" w:rsidRDefault="00A607C9" w:rsidP="00A607C9">
            <w:pPr>
              <w:tabs>
                <w:tab w:val="left" w:pos="120"/>
                <w:tab w:val="left" w:pos="262"/>
              </w:tabs>
              <w:spacing w:line="240" w:lineRule="auto"/>
              <w:jc w:val="left"/>
              <w:rPr>
                <w:sz w:val="24"/>
                <w:szCs w:val="24"/>
              </w:rPr>
            </w:pPr>
            <w:r w:rsidRPr="00FB5C87">
              <w:rPr>
                <w:sz w:val="24"/>
                <w:szCs w:val="24"/>
              </w:rPr>
              <w:t>перебрасывание мяча из одной руки в другую;</w:t>
            </w:r>
          </w:p>
        </w:tc>
        <w:tc>
          <w:tcPr>
            <w:tcW w:w="3818" w:type="dxa"/>
            <w:gridSpan w:val="3"/>
            <w:tcBorders>
              <w:bottom w:val="single" w:sz="4" w:space="0" w:color="auto"/>
            </w:tcBorders>
            <w:shd w:val="clear" w:color="auto" w:fill="FFFFFF" w:themeFill="background1"/>
          </w:tcPr>
          <w:p w14:paraId="5A69CF15" w14:textId="77777777" w:rsidR="00A607C9" w:rsidRPr="00FB5C87" w:rsidRDefault="00A607C9" w:rsidP="00A607C9">
            <w:pPr>
              <w:spacing w:line="240" w:lineRule="auto"/>
              <w:jc w:val="left"/>
              <w:rPr>
                <w:i/>
                <w:sz w:val="24"/>
                <w:szCs w:val="24"/>
              </w:rPr>
            </w:pPr>
          </w:p>
        </w:tc>
      </w:tr>
      <w:tr w:rsidR="00A607C9" w:rsidRPr="00716969" w14:paraId="53D26815" w14:textId="77777777" w:rsidTr="00665E86">
        <w:trPr>
          <w:trHeight w:val="862"/>
        </w:trPr>
        <w:tc>
          <w:tcPr>
            <w:tcW w:w="3797" w:type="dxa"/>
            <w:tcBorders>
              <w:bottom w:val="single" w:sz="4" w:space="0" w:color="auto"/>
            </w:tcBorders>
            <w:shd w:val="clear" w:color="auto" w:fill="auto"/>
          </w:tcPr>
          <w:p w14:paraId="5C868D91" w14:textId="77777777" w:rsidR="00A607C9" w:rsidRPr="00FB5C87" w:rsidRDefault="00A607C9" w:rsidP="00A607C9">
            <w:pPr>
              <w:widowControl w:val="0"/>
              <w:autoSpaceDE w:val="0"/>
              <w:autoSpaceDN w:val="0"/>
              <w:adjustRightInd w:val="0"/>
              <w:spacing w:line="240" w:lineRule="auto"/>
              <w:jc w:val="left"/>
              <w:rPr>
                <w:sz w:val="24"/>
                <w:szCs w:val="24"/>
              </w:rPr>
            </w:pPr>
            <w:r w:rsidRPr="00FB5C87">
              <w:rPr>
                <w:sz w:val="24"/>
                <w:szCs w:val="24"/>
              </w:rPr>
              <w:t xml:space="preserve">- </w:t>
            </w:r>
            <w:r w:rsidRPr="00FB5C87">
              <w:rPr>
                <w:i/>
                <w:sz w:val="24"/>
                <w:szCs w:val="24"/>
              </w:rPr>
              <w:t xml:space="preserve"> перебрасывание мяча, стоя парами лицом друг другу;**</w:t>
            </w:r>
          </w:p>
        </w:tc>
        <w:tc>
          <w:tcPr>
            <w:tcW w:w="3833" w:type="dxa"/>
            <w:gridSpan w:val="3"/>
            <w:tcBorders>
              <w:bottom w:val="single" w:sz="4" w:space="0" w:color="auto"/>
            </w:tcBorders>
            <w:shd w:val="clear" w:color="auto" w:fill="auto"/>
          </w:tcPr>
          <w:p w14:paraId="30F1CAE5" w14:textId="77777777" w:rsidR="00A607C9" w:rsidRPr="00FB5C87" w:rsidRDefault="00A607C9" w:rsidP="00A607C9">
            <w:pPr>
              <w:widowControl w:val="0"/>
              <w:autoSpaceDE w:val="0"/>
              <w:autoSpaceDN w:val="0"/>
              <w:adjustRightInd w:val="0"/>
              <w:spacing w:line="240" w:lineRule="auto"/>
              <w:jc w:val="left"/>
              <w:rPr>
                <w:sz w:val="24"/>
                <w:szCs w:val="24"/>
              </w:rPr>
            </w:pPr>
            <w:r w:rsidRPr="00FB5C87">
              <w:rPr>
                <w:sz w:val="24"/>
                <w:szCs w:val="24"/>
              </w:rPr>
              <w:t>перебрасывание мяча друг другу в кругу;</w:t>
            </w:r>
          </w:p>
        </w:tc>
        <w:tc>
          <w:tcPr>
            <w:tcW w:w="3815" w:type="dxa"/>
            <w:tcBorders>
              <w:bottom w:val="single" w:sz="4" w:space="0" w:color="auto"/>
            </w:tcBorders>
            <w:shd w:val="clear" w:color="auto" w:fill="auto"/>
          </w:tcPr>
          <w:p w14:paraId="47017727" w14:textId="77777777" w:rsidR="00A607C9" w:rsidRPr="00FB5C87" w:rsidRDefault="00A607C9" w:rsidP="006F3914">
            <w:pPr>
              <w:numPr>
                <w:ilvl w:val="0"/>
                <w:numId w:val="157"/>
              </w:numPr>
              <w:tabs>
                <w:tab w:val="left" w:pos="120"/>
                <w:tab w:val="left" w:pos="262"/>
              </w:tabs>
              <w:spacing w:line="240" w:lineRule="auto"/>
              <w:ind w:left="-22" w:firstLine="22"/>
              <w:jc w:val="left"/>
              <w:rPr>
                <w:sz w:val="24"/>
                <w:szCs w:val="24"/>
              </w:rPr>
            </w:pPr>
            <w:r w:rsidRPr="00FB5C87">
              <w:rPr>
                <w:sz w:val="24"/>
                <w:szCs w:val="24"/>
              </w:rPr>
              <w:t xml:space="preserve">перебрасывание мяча друг другу и ловля его разными способами стоя и сидя, в разных построениях; </w:t>
            </w:r>
          </w:p>
        </w:tc>
        <w:tc>
          <w:tcPr>
            <w:tcW w:w="3818" w:type="dxa"/>
            <w:gridSpan w:val="3"/>
            <w:tcBorders>
              <w:bottom w:val="single" w:sz="4" w:space="0" w:color="auto"/>
            </w:tcBorders>
            <w:shd w:val="clear" w:color="auto" w:fill="FFFFFF" w:themeFill="background1"/>
          </w:tcPr>
          <w:p w14:paraId="1E44E358" w14:textId="77777777" w:rsidR="00A607C9" w:rsidRPr="00FB5C87" w:rsidRDefault="00A607C9" w:rsidP="006F3914">
            <w:pPr>
              <w:numPr>
                <w:ilvl w:val="0"/>
                <w:numId w:val="144"/>
              </w:numPr>
              <w:tabs>
                <w:tab w:val="left" w:pos="287"/>
              </w:tabs>
              <w:spacing w:line="240" w:lineRule="auto"/>
              <w:ind w:left="0" w:firstLine="142"/>
              <w:jc w:val="left"/>
              <w:rPr>
                <w:sz w:val="24"/>
                <w:szCs w:val="24"/>
              </w:rPr>
            </w:pPr>
            <w:r w:rsidRPr="00FB5C87">
              <w:rPr>
                <w:sz w:val="24"/>
                <w:szCs w:val="24"/>
              </w:rPr>
              <w:t>перебрасывание мяча друг другу снизу, от груди, сверху двумя руками; одной рукой от плеча;</w:t>
            </w:r>
          </w:p>
        </w:tc>
      </w:tr>
      <w:tr w:rsidR="00A607C9" w:rsidRPr="00716969" w14:paraId="55B4F984" w14:textId="77777777" w:rsidTr="00665E86">
        <w:trPr>
          <w:trHeight w:val="58"/>
        </w:trPr>
        <w:tc>
          <w:tcPr>
            <w:tcW w:w="3797" w:type="dxa"/>
            <w:tcBorders>
              <w:bottom w:val="single" w:sz="4" w:space="0" w:color="auto"/>
            </w:tcBorders>
            <w:shd w:val="clear" w:color="auto" w:fill="auto"/>
          </w:tcPr>
          <w:p w14:paraId="49EFC18C"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перебрасывание мяча через сетку;</w:t>
            </w:r>
          </w:p>
        </w:tc>
        <w:tc>
          <w:tcPr>
            <w:tcW w:w="3833" w:type="dxa"/>
            <w:gridSpan w:val="3"/>
            <w:tcBorders>
              <w:bottom w:val="single" w:sz="4" w:space="0" w:color="auto"/>
            </w:tcBorders>
            <w:shd w:val="clear" w:color="auto" w:fill="auto"/>
          </w:tcPr>
          <w:p w14:paraId="0DE1027C"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перебрасывание мяча через сетку;</w:t>
            </w:r>
          </w:p>
        </w:tc>
        <w:tc>
          <w:tcPr>
            <w:tcW w:w="3815" w:type="dxa"/>
            <w:tcBorders>
              <w:bottom w:val="single" w:sz="4" w:space="0" w:color="auto"/>
            </w:tcBorders>
            <w:shd w:val="clear" w:color="auto" w:fill="auto"/>
          </w:tcPr>
          <w:p w14:paraId="0C2914BC" w14:textId="77777777" w:rsidR="00A607C9" w:rsidRPr="00716969" w:rsidRDefault="00A607C9" w:rsidP="006F3914">
            <w:pPr>
              <w:numPr>
                <w:ilvl w:val="0"/>
                <w:numId w:val="157"/>
              </w:numPr>
              <w:tabs>
                <w:tab w:val="left" w:pos="120"/>
                <w:tab w:val="left" w:pos="262"/>
              </w:tabs>
              <w:spacing w:line="240" w:lineRule="auto"/>
              <w:ind w:left="-22" w:firstLine="22"/>
              <w:jc w:val="left"/>
              <w:rPr>
                <w:sz w:val="24"/>
                <w:szCs w:val="24"/>
              </w:rPr>
            </w:pPr>
            <w:r w:rsidRPr="00716969">
              <w:rPr>
                <w:sz w:val="24"/>
                <w:szCs w:val="24"/>
              </w:rPr>
              <w:t>перебрасывание мяча через сетку</w:t>
            </w:r>
          </w:p>
        </w:tc>
        <w:tc>
          <w:tcPr>
            <w:tcW w:w="3818" w:type="dxa"/>
            <w:gridSpan w:val="3"/>
            <w:tcBorders>
              <w:bottom w:val="single" w:sz="4" w:space="0" w:color="auto"/>
            </w:tcBorders>
            <w:shd w:val="clear" w:color="auto" w:fill="FFFFFF" w:themeFill="background1"/>
          </w:tcPr>
          <w:p w14:paraId="1F0D20ED" w14:textId="77777777" w:rsidR="00A607C9" w:rsidRPr="00716969" w:rsidRDefault="00A607C9" w:rsidP="006F3914">
            <w:pPr>
              <w:numPr>
                <w:ilvl w:val="0"/>
                <w:numId w:val="144"/>
              </w:numPr>
              <w:tabs>
                <w:tab w:val="left" w:pos="287"/>
              </w:tabs>
              <w:spacing w:line="240" w:lineRule="auto"/>
              <w:ind w:left="0" w:firstLine="142"/>
              <w:jc w:val="left"/>
              <w:rPr>
                <w:sz w:val="24"/>
                <w:szCs w:val="24"/>
              </w:rPr>
            </w:pPr>
            <w:r w:rsidRPr="00716969">
              <w:rPr>
                <w:sz w:val="24"/>
                <w:szCs w:val="24"/>
              </w:rPr>
              <w:t>- перебрасывание мяча через сетку</w:t>
            </w:r>
          </w:p>
        </w:tc>
      </w:tr>
      <w:tr w:rsidR="00A607C9" w:rsidRPr="00716969" w14:paraId="5700F576" w14:textId="77777777" w:rsidTr="00665E86">
        <w:trPr>
          <w:trHeight w:val="855"/>
        </w:trPr>
        <w:tc>
          <w:tcPr>
            <w:tcW w:w="3797" w:type="dxa"/>
            <w:tcBorders>
              <w:left w:val="single" w:sz="4" w:space="0" w:color="auto"/>
              <w:right w:val="single" w:sz="4" w:space="0" w:color="auto"/>
            </w:tcBorders>
            <w:shd w:val="clear" w:color="auto" w:fill="F2F2F2" w:themeFill="background1" w:themeFillShade="F2"/>
          </w:tcPr>
          <w:p w14:paraId="1AD5197E" w14:textId="77777777" w:rsidR="00A607C9" w:rsidRPr="00716969" w:rsidRDefault="00A607C9" w:rsidP="00A607C9">
            <w:pPr>
              <w:widowControl w:val="0"/>
              <w:autoSpaceDE w:val="0"/>
              <w:autoSpaceDN w:val="0"/>
              <w:adjustRightInd w:val="0"/>
              <w:spacing w:line="240" w:lineRule="auto"/>
              <w:jc w:val="left"/>
              <w:rPr>
                <w:i/>
                <w:sz w:val="24"/>
                <w:szCs w:val="24"/>
              </w:rPr>
            </w:pPr>
          </w:p>
        </w:tc>
        <w:tc>
          <w:tcPr>
            <w:tcW w:w="3833" w:type="dxa"/>
            <w:gridSpan w:val="3"/>
            <w:tcBorders>
              <w:left w:val="single" w:sz="4" w:space="0" w:color="auto"/>
              <w:right w:val="single" w:sz="4" w:space="0" w:color="auto"/>
            </w:tcBorders>
            <w:shd w:val="clear" w:color="auto" w:fill="F2F2F2" w:themeFill="background1" w:themeFillShade="F2"/>
          </w:tcPr>
          <w:p w14:paraId="7C3FB6C2" w14:textId="77777777" w:rsidR="00A607C9" w:rsidRPr="00716969" w:rsidRDefault="00A607C9" w:rsidP="00A607C9">
            <w:pPr>
              <w:widowControl w:val="0"/>
              <w:autoSpaceDE w:val="0"/>
              <w:autoSpaceDN w:val="0"/>
              <w:adjustRightInd w:val="0"/>
              <w:spacing w:line="240" w:lineRule="auto"/>
              <w:jc w:val="left"/>
              <w:rPr>
                <w:sz w:val="24"/>
                <w:szCs w:val="24"/>
              </w:rPr>
            </w:pPr>
          </w:p>
        </w:tc>
        <w:tc>
          <w:tcPr>
            <w:tcW w:w="3815" w:type="dxa"/>
            <w:tcBorders>
              <w:left w:val="single" w:sz="4" w:space="0" w:color="auto"/>
              <w:right w:val="single" w:sz="4" w:space="0" w:color="auto"/>
            </w:tcBorders>
            <w:shd w:val="clear" w:color="auto" w:fill="auto"/>
          </w:tcPr>
          <w:p w14:paraId="33533553" w14:textId="77777777" w:rsidR="00A607C9" w:rsidRPr="00716969" w:rsidRDefault="00A607C9" w:rsidP="00A607C9">
            <w:pPr>
              <w:spacing w:line="240" w:lineRule="auto"/>
              <w:jc w:val="left"/>
              <w:rPr>
                <w:sz w:val="24"/>
                <w:szCs w:val="24"/>
              </w:rPr>
            </w:pPr>
            <w:r w:rsidRPr="00716969">
              <w:rPr>
                <w:sz w:val="24"/>
                <w:szCs w:val="24"/>
              </w:rPr>
              <w:t>ведение мяча 5 - 6 м;</w:t>
            </w:r>
          </w:p>
        </w:tc>
        <w:tc>
          <w:tcPr>
            <w:tcW w:w="3818" w:type="dxa"/>
            <w:gridSpan w:val="3"/>
            <w:tcBorders>
              <w:left w:val="single" w:sz="4" w:space="0" w:color="auto"/>
            </w:tcBorders>
            <w:shd w:val="clear" w:color="auto" w:fill="FFFFFF" w:themeFill="background1"/>
          </w:tcPr>
          <w:p w14:paraId="1A318CF1" w14:textId="77777777" w:rsidR="00A607C9" w:rsidRPr="00716969" w:rsidRDefault="00A607C9" w:rsidP="00A607C9">
            <w:pPr>
              <w:spacing w:line="240" w:lineRule="auto"/>
              <w:jc w:val="left"/>
              <w:rPr>
                <w:sz w:val="24"/>
                <w:szCs w:val="24"/>
              </w:rPr>
            </w:pPr>
            <w:r w:rsidRPr="00716969">
              <w:rPr>
                <w:sz w:val="24"/>
                <w:szCs w:val="24"/>
              </w:rPr>
              <w:t xml:space="preserve">ведение мяча, продвигаясь между предметами, по кругу; </w:t>
            </w:r>
          </w:p>
          <w:p w14:paraId="79F8C094" w14:textId="77777777" w:rsidR="00A607C9" w:rsidRPr="00716969" w:rsidRDefault="00A607C9" w:rsidP="00A607C9">
            <w:pPr>
              <w:spacing w:line="240" w:lineRule="auto"/>
              <w:jc w:val="left"/>
              <w:rPr>
                <w:sz w:val="24"/>
                <w:szCs w:val="24"/>
              </w:rPr>
            </w:pPr>
            <w:r w:rsidRPr="00716969">
              <w:rPr>
                <w:sz w:val="24"/>
                <w:szCs w:val="24"/>
              </w:rPr>
              <w:t xml:space="preserve">-ведение мяча с выполнением заданий </w:t>
            </w:r>
            <w:r w:rsidRPr="00716969">
              <w:rPr>
                <w:sz w:val="20"/>
              </w:rPr>
              <w:t>(</w:t>
            </w:r>
            <w:r w:rsidRPr="00716969">
              <w:rPr>
                <w:sz w:val="24"/>
                <w:szCs w:val="24"/>
              </w:rPr>
              <w:t>поворотом, передачей другому);</w:t>
            </w:r>
          </w:p>
        </w:tc>
      </w:tr>
      <w:tr w:rsidR="00A607C9" w:rsidRPr="00716969" w14:paraId="00FB1E1A" w14:textId="77777777" w:rsidTr="00665E86">
        <w:trPr>
          <w:trHeight w:val="146"/>
        </w:trPr>
        <w:tc>
          <w:tcPr>
            <w:tcW w:w="3797" w:type="dxa"/>
            <w:shd w:val="clear" w:color="auto" w:fill="auto"/>
          </w:tcPr>
          <w:p w14:paraId="5AD587E8" w14:textId="77777777" w:rsidR="00A607C9" w:rsidRPr="00716969" w:rsidRDefault="00A607C9" w:rsidP="00A607C9">
            <w:pPr>
              <w:widowControl w:val="0"/>
              <w:tabs>
                <w:tab w:val="left" w:pos="2504"/>
              </w:tabs>
              <w:autoSpaceDE w:val="0"/>
              <w:autoSpaceDN w:val="0"/>
              <w:adjustRightInd w:val="0"/>
              <w:spacing w:line="240" w:lineRule="auto"/>
              <w:jc w:val="left"/>
              <w:rPr>
                <w:sz w:val="24"/>
                <w:szCs w:val="24"/>
              </w:rPr>
            </w:pPr>
            <w:r w:rsidRPr="00716969">
              <w:rPr>
                <w:sz w:val="24"/>
                <w:szCs w:val="24"/>
              </w:rPr>
              <w:t xml:space="preserve">произвольное прокатывание обруча, </w:t>
            </w:r>
          </w:p>
          <w:p w14:paraId="4CCBB987" w14:textId="77777777" w:rsidR="00A607C9" w:rsidRPr="00716969" w:rsidRDefault="00A607C9" w:rsidP="00A607C9">
            <w:pPr>
              <w:widowControl w:val="0"/>
              <w:tabs>
                <w:tab w:val="left" w:pos="2504"/>
                <w:tab w:val="left" w:pos="2863"/>
              </w:tabs>
              <w:autoSpaceDE w:val="0"/>
              <w:autoSpaceDN w:val="0"/>
              <w:adjustRightInd w:val="0"/>
              <w:spacing w:line="240" w:lineRule="auto"/>
              <w:jc w:val="left"/>
              <w:rPr>
                <w:b/>
                <w:sz w:val="24"/>
                <w:szCs w:val="24"/>
              </w:rPr>
            </w:pPr>
            <w:r w:rsidRPr="00716969">
              <w:rPr>
                <w:sz w:val="24"/>
                <w:szCs w:val="24"/>
              </w:rPr>
              <w:t>ловля обруча, катящегося от педагога</w:t>
            </w:r>
          </w:p>
        </w:tc>
        <w:tc>
          <w:tcPr>
            <w:tcW w:w="3833" w:type="dxa"/>
            <w:gridSpan w:val="3"/>
            <w:shd w:val="clear" w:color="auto" w:fill="auto"/>
          </w:tcPr>
          <w:p w14:paraId="3E995F9D"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 прокатывание обруча педагогу, удержание обруча, катящегося от педагога; </w:t>
            </w:r>
          </w:p>
          <w:p w14:paraId="1CF5CF45"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прокатывание обруча друг другу в парах;</w:t>
            </w:r>
          </w:p>
        </w:tc>
        <w:tc>
          <w:tcPr>
            <w:tcW w:w="3815" w:type="dxa"/>
            <w:shd w:val="clear" w:color="auto" w:fill="auto"/>
          </w:tcPr>
          <w:p w14:paraId="1D1D5D9D" w14:textId="77777777" w:rsidR="00A607C9" w:rsidRPr="00716969" w:rsidRDefault="00A607C9" w:rsidP="006F3914">
            <w:pPr>
              <w:numPr>
                <w:ilvl w:val="0"/>
                <w:numId w:val="144"/>
              </w:numPr>
              <w:spacing w:line="240" w:lineRule="auto"/>
              <w:ind w:left="0"/>
              <w:jc w:val="left"/>
              <w:rPr>
                <w:sz w:val="24"/>
                <w:szCs w:val="24"/>
              </w:rPr>
            </w:pPr>
            <w:r w:rsidRPr="00716969">
              <w:rPr>
                <w:sz w:val="24"/>
                <w:szCs w:val="24"/>
              </w:rPr>
              <w:t xml:space="preserve">- прокатывание обруча, бег за ним и ловля; </w:t>
            </w:r>
          </w:p>
          <w:p w14:paraId="0A9D17D2" w14:textId="77777777" w:rsidR="00A607C9" w:rsidRPr="00716969" w:rsidRDefault="00A607C9" w:rsidP="00A607C9">
            <w:pPr>
              <w:spacing w:line="240" w:lineRule="auto"/>
              <w:jc w:val="left"/>
              <w:rPr>
                <w:sz w:val="24"/>
                <w:szCs w:val="24"/>
              </w:rPr>
            </w:pPr>
          </w:p>
        </w:tc>
        <w:tc>
          <w:tcPr>
            <w:tcW w:w="3818" w:type="dxa"/>
            <w:gridSpan w:val="3"/>
            <w:shd w:val="clear" w:color="auto" w:fill="FFFFFF" w:themeFill="background1"/>
          </w:tcPr>
          <w:p w14:paraId="47A78737" w14:textId="77777777" w:rsidR="00A607C9" w:rsidRPr="00716969" w:rsidRDefault="00A607C9" w:rsidP="00A607C9">
            <w:pPr>
              <w:spacing w:line="240" w:lineRule="auto"/>
              <w:rPr>
                <w:i/>
                <w:sz w:val="24"/>
                <w:szCs w:val="24"/>
              </w:rPr>
            </w:pPr>
            <w:r w:rsidRPr="00716969">
              <w:rPr>
                <w:i/>
                <w:sz w:val="24"/>
                <w:szCs w:val="24"/>
              </w:rPr>
              <w:t>- совершенствование навыков владения обручем*</w:t>
            </w:r>
          </w:p>
        </w:tc>
      </w:tr>
      <w:tr w:rsidR="00A607C9" w:rsidRPr="00716969" w14:paraId="4554E794" w14:textId="77777777" w:rsidTr="00665E86">
        <w:trPr>
          <w:trHeight w:val="146"/>
        </w:trPr>
        <w:tc>
          <w:tcPr>
            <w:tcW w:w="3797" w:type="dxa"/>
            <w:shd w:val="clear" w:color="auto" w:fill="auto"/>
          </w:tcPr>
          <w:p w14:paraId="3CBE8C1C" w14:textId="77777777" w:rsidR="00A607C9" w:rsidRPr="00716969" w:rsidRDefault="00A607C9" w:rsidP="006F3914">
            <w:pPr>
              <w:widowControl w:val="0"/>
              <w:numPr>
                <w:ilvl w:val="0"/>
                <w:numId w:val="144"/>
              </w:numPr>
              <w:tabs>
                <w:tab w:val="left" w:pos="284"/>
              </w:tabs>
              <w:autoSpaceDE w:val="0"/>
              <w:autoSpaceDN w:val="0"/>
              <w:adjustRightInd w:val="0"/>
              <w:spacing w:line="240" w:lineRule="auto"/>
              <w:ind w:left="0" w:firstLine="0"/>
              <w:jc w:val="left"/>
              <w:rPr>
                <w:sz w:val="24"/>
                <w:szCs w:val="24"/>
              </w:rPr>
            </w:pPr>
            <w:r w:rsidRPr="00716969">
              <w:rPr>
                <w:sz w:val="24"/>
                <w:szCs w:val="24"/>
              </w:rPr>
              <w:t xml:space="preserve">бросание мешочка в горизонтальную цель (корзину) двумя и одной рукой; </w:t>
            </w:r>
          </w:p>
          <w:p w14:paraId="7511DEA5" w14:textId="77777777" w:rsidR="00A607C9" w:rsidRPr="00716969" w:rsidRDefault="00A607C9" w:rsidP="006F3914">
            <w:pPr>
              <w:widowControl w:val="0"/>
              <w:numPr>
                <w:ilvl w:val="0"/>
                <w:numId w:val="144"/>
              </w:numPr>
              <w:tabs>
                <w:tab w:val="left" w:pos="284"/>
              </w:tabs>
              <w:autoSpaceDE w:val="0"/>
              <w:autoSpaceDN w:val="0"/>
              <w:adjustRightInd w:val="0"/>
              <w:spacing w:line="240" w:lineRule="auto"/>
              <w:ind w:left="0" w:firstLine="0"/>
              <w:jc w:val="left"/>
              <w:rPr>
                <w:sz w:val="24"/>
                <w:szCs w:val="24"/>
              </w:rPr>
            </w:pPr>
            <w:r w:rsidRPr="00716969">
              <w:rPr>
                <w:sz w:val="24"/>
                <w:szCs w:val="24"/>
              </w:rPr>
              <w:t xml:space="preserve">бросание, одной рукой мяча в обруч, расположенный на уровне глаз ребенка, с расстояния 1,5 м; </w:t>
            </w:r>
          </w:p>
          <w:p w14:paraId="49974864" w14:textId="77777777" w:rsidR="00A607C9" w:rsidRPr="00716969" w:rsidRDefault="00A607C9" w:rsidP="00A607C9">
            <w:pPr>
              <w:widowControl w:val="0"/>
              <w:autoSpaceDE w:val="0"/>
              <w:autoSpaceDN w:val="0"/>
              <w:adjustRightInd w:val="0"/>
              <w:spacing w:line="240" w:lineRule="auto"/>
              <w:jc w:val="left"/>
              <w:rPr>
                <w:b/>
                <w:sz w:val="24"/>
                <w:szCs w:val="24"/>
              </w:rPr>
            </w:pPr>
            <w:r w:rsidRPr="00716969">
              <w:rPr>
                <w:sz w:val="24"/>
                <w:szCs w:val="24"/>
              </w:rPr>
              <w:t>метание вдаль;</w:t>
            </w:r>
          </w:p>
        </w:tc>
        <w:tc>
          <w:tcPr>
            <w:tcW w:w="3833" w:type="dxa"/>
            <w:gridSpan w:val="3"/>
            <w:shd w:val="clear" w:color="auto" w:fill="auto"/>
          </w:tcPr>
          <w:p w14:paraId="4BC10642"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-попадание мячом в горизонтальную и вертикальную цели с расстояния 2 - 2,5 м.</w:t>
            </w:r>
          </w:p>
        </w:tc>
        <w:tc>
          <w:tcPr>
            <w:tcW w:w="3815" w:type="dxa"/>
            <w:shd w:val="clear" w:color="auto" w:fill="auto"/>
          </w:tcPr>
          <w:p w14:paraId="4719FB53" w14:textId="77777777" w:rsidR="00A607C9" w:rsidRPr="00716969" w:rsidRDefault="00A607C9" w:rsidP="006F3914">
            <w:pPr>
              <w:numPr>
                <w:ilvl w:val="0"/>
                <w:numId w:val="144"/>
              </w:numPr>
              <w:spacing w:line="240" w:lineRule="auto"/>
              <w:ind w:left="0"/>
              <w:jc w:val="left"/>
              <w:rPr>
                <w:sz w:val="24"/>
                <w:szCs w:val="24"/>
              </w:rPr>
            </w:pPr>
            <w:r w:rsidRPr="00716969">
              <w:rPr>
                <w:sz w:val="24"/>
                <w:szCs w:val="24"/>
              </w:rPr>
              <w:t xml:space="preserve">-метание в цель одной и двумя руками снизу и из-за головы; </w:t>
            </w:r>
          </w:p>
          <w:p w14:paraId="4ACB87D4" w14:textId="77777777" w:rsidR="00A607C9" w:rsidRPr="00716969" w:rsidRDefault="00A607C9" w:rsidP="006F3914">
            <w:pPr>
              <w:numPr>
                <w:ilvl w:val="0"/>
                <w:numId w:val="144"/>
              </w:numPr>
              <w:spacing w:line="240" w:lineRule="auto"/>
              <w:ind w:left="0"/>
              <w:jc w:val="left"/>
              <w:rPr>
                <w:sz w:val="24"/>
                <w:szCs w:val="24"/>
              </w:rPr>
            </w:pPr>
            <w:r w:rsidRPr="00716969">
              <w:rPr>
                <w:sz w:val="24"/>
                <w:szCs w:val="24"/>
              </w:rPr>
              <w:t>метание вдаль предметов разной массы (мешочки, шишки, мячи и другие);</w:t>
            </w:r>
          </w:p>
          <w:p w14:paraId="7D26A056" w14:textId="77777777" w:rsidR="00A607C9" w:rsidRPr="00716969" w:rsidRDefault="00A607C9" w:rsidP="00A607C9">
            <w:pPr>
              <w:spacing w:line="240" w:lineRule="auto"/>
              <w:jc w:val="left"/>
              <w:rPr>
                <w:sz w:val="24"/>
                <w:szCs w:val="24"/>
              </w:rPr>
            </w:pPr>
            <w:r w:rsidRPr="00716969">
              <w:rPr>
                <w:sz w:val="24"/>
                <w:szCs w:val="24"/>
              </w:rPr>
              <w:t>-забрасывание его в баскетбольную корзину.</w:t>
            </w:r>
          </w:p>
        </w:tc>
        <w:tc>
          <w:tcPr>
            <w:tcW w:w="3818" w:type="dxa"/>
            <w:gridSpan w:val="3"/>
            <w:shd w:val="clear" w:color="auto" w:fill="FFFFFF" w:themeFill="background1"/>
          </w:tcPr>
          <w:p w14:paraId="4DE1F8A8" w14:textId="77777777" w:rsidR="00A607C9" w:rsidRPr="00716969" w:rsidRDefault="00A607C9" w:rsidP="006F3914">
            <w:pPr>
              <w:numPr>
                <w:ilvl w:val="0"/>
                <w:numId w:val="144"/>
              </w:numPr>
              <w:tabs>
                <w:tab w:val="left" w:pos="287"/>
              </w:tabs>
              <w:spacing w:line="240" w:lineRule="auto"/>
              <w:ind w:left="0" w:firstLine="142"/>
              <w:jc w:val="left"/>
              <w:rPr>
                <w:sz w:val="24"/>
                <w:szCs w:val="24"/>
              </w:rPr>
            </w:pPr>
            <w:r w:rsidRPr="00716969">
              <w:rPr>
                <w:sz w:val="24"/>
                <w:szCs w:val="24"/>
              </w:rPr>
              <w:t xml:space="preserve">метание в цель из положения стоя на коленях и сидя; </w:t>
            </w:r>
          </w:p>
          <w:p w14:paraId="710D10C8" w14:textId="77777777" w:rsidR="00A607C9" w:rsidRPr="00716969" w:rsidRDefault="00A607C9" w:rsidP="006F3914">
            <w:pPr>
              <w:numPr>
                <w:ilvl w:val="0"/>
                <w:numId w:val="144"/>
              </w:numPr>
              <w:tabs>
                <w:tab w:val="left" w:pos="287"/>
              </w:tabs>
              <w:spacing w:line="240" w:lineRule="auto"/>
              <w:ind w:left="0" w:firstLine="142"/>
              <w:jc w:val="left"/>
              <w:rPr>
                <w:sz w:val="24"/>
                <w:szCs w:val="24"/>
              </w:rPr>
            </w:pPr>
            <w:r w:rsidRPr="00716969">
              <w:rPr>
                <w:sz w:val="24"/>
                <w:szCs w:val="24"/>
              </w:rPr>
              <w:t xml:space="preserve">метание вдаль, </w:t>
            </w:r>
          </w:p>
          <w:p w14:paraId="1D49BB00" w14:textId="77777777" w:rsidR="00A607C9" w:rsidRPr="00716969" w:rsidRDefault="00A607C9" w:rsidP="006F3914">
            <w:pPr>
              <w:numPr>
                <w:ilvl w:val="0"/>
                <w:numId w:val="144"/>
              </w:numPr>
              <w:tabs>
                <w:tab w:val="left" w:pos="287"/>
              </w:tabs>
              <w:spacing w:line="240" w:lineRule="auto"/>
              <w:ind w:left="0" w:firstLine="142"/>
              <w:jc w:val="left"/>
              <w:rPr>
                <w:sz w:val="24"/>
                <w:szCs w:val="24"/>
              </w:rPr>
            </w:pPr>
            <w:r w:rsidRPr="00716969">
              <w:rPr>
                <w:sz w:val="24"/>
                <w:szCs w:val="24"/>
              </w:rPr>
              <w:t>метание в движущуюся цель;</w:t>
            </w:r>
          </w:p>
          <w:p w14:paraId="3097A9AC" w14:textId="77777777" w:rsidR="00A607C9" w:rsidRPr="00716969" w:rsidRDefault="00A607C9" w:rsidP="00A607C9">
            <w:pPr>
              <w:spacing w:line="240" w:lineRule="auto"/>
              <w:jc w:val="left"/>
              <w:rPr>
                <w:sz w:val="24"/>
                <w:szCs w:val="24"/>
              </w:rPr>
            </w:pPr>
            <w:r w:rsidRPr="00716969">
              <w:rPr>
                <w:sz w:val="24"/>
                <w:szCs w:val="24"/>
              </w:rPr>
              <w:t xml:space="preserve"> забрасывание мяча в баскетбольную корзину;</w:t>
            </w:r>
          </w:p>
        </w:tc>
      </w:tr>
      <w:tr w:rsidR="00A607C9" w:rsidRPr="00716969" w14:paraId="1F3ECB73" w14:textId="77777777" w:rsidTr="00665E86">
        <w:trPr>
          <w:trHeight w:val="146"/>
        </w:trPr>
        <w:tc>
          <w:tcPr>
            <w:tcW w:w="15263" w:type="dxa"/>
            <w:gridSpan w:val="8"/>
            <w:shd w:val="clear" w:color="auto" w:fill="EEECE1" w:themeFill="background2"/>
          </w:tcPr>
          <w:p w14:paraId="6544E62A" w14:textId="77777777" w:rsidR="00A607C9" w:rsidRPr="00716969" w:rsidRDefault="00A607C9" w:rsidP="0073739E">
            <w:pPr>
              <w:spacing w:line="240" w:lineRule="auto"/>
              <w:jc w:val="center"/>
              <w:rPr>
                <w:sz w:val="24"/>
                <w:szCs w:val="24"/>
              </w:rPr>
            </w:pPr>
            <w:r w:rsidRPr="00716969">
              <w:rPr>
                <w:b/>
                <w:sz w:val="24"/>
                <w:szCs w:val="22"/>
              </w:rPr>
              <w:t>3.1.2. Ползание, лазанье</w:t>
            </w:r>
          </w:p>
        </w:tc>
      </w:tr>
      <w:tr w:rsidR="00A607C9" w:rsidRPr="00716969" w14:paraId="53BF0FBE" w14:textId="77777777" w:rsidTr="00665E86">
        <w:trPr>
          <w:trHeight w:val="146"/>
        </w:trPr>
        <w:tc>
          <w:tcPr>
            <w:tcW w:w="3797" w:type="dxa"/>
            <w:shd w:val="clear" w:color="auto" w:fill="E5DFEC" w:themeFill="accent4" w:themeFillTint="33"/>
          </w:tcPr>
          <w:p w14:paraId="470FCDB9"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3-4</w:t>
            </w:r>
          </w:p>
        </w:tc>
        <w:tc>
          <w:tcPr>
            <w:tcW w:w="3833" w:type="dxa"/>
            <w:gridSpan w:val="3"/>
            <w:shd w:val="clear" w:color="auto" w:fill="E5DFEC" w:themeFill="accent4" w:themeFillTint="33"/>
          </w:tcPr>
          <w:p w14:paraId="44540EF8"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4-5</w:t>
            </w:r>
          </w:p>
        </w:tc>
        <w:tc>
          <w:tcPr>
            <w:tcW w:w="3815" w:type="dxa"/>
            <w:shd w:val="clear" w:color="auto" w:fill="E5DFEC" w:themeFill="accent4" w:themeFillTint="33"/>
          </w:tcPr>
          <w:p w14:paraId="67CF14FC" w14:textId="77777777" w:rsidR="00A607C9" w:rsidRPr="00716969" w:rsidRDefault="00A607C9" w:rsidP="00A607C9">
            <w:pPr>
              <w:spacing w:line="240" w:lineRule="auto"/>
              <w:jc w:val="center"/>
              <w:rPr>
                <w:b/>
                <w:sz w:val="24"/>
                <w:szCs w:val="24"/>
              </w:rPr>
            </w:pPr>
            <w:r w:rsidRPr="00716969">
              <w:rPr>
                <w:b/>
                <w:sz w:val="24"/>
                <w:szCs w:val="24"/>
              </w:rPr>
              <w:t>5-6</w:t>
            </w:r>
          </w:p>
        </w:tc>
        <w:tc>
          <w:tcPr>
            <w:tcW w:w="3818" w:type="dxa"/>
            <w:gridSpan w:val="3"/>
            <w:shd w:val="clear" w:color="auto" w:fill="E5DFEC" w:themeFill="accent4" w:themeFillTint="33"/>
          </w:tcPr>
          <w:p w14:paraId="0E650009" w14:textId="77777777" w:rsidR="00A607C9" w:rsidRPr="00716969" w:rsidRDefault="00A607C9" w:rsidP="00A607C9">
            <w:pPr>
              <w:spacing w:line="240" w:lineRule="auto"/>
              <w:jc w:val="center"/>
              <w:rPr>
                <w:b/>
                <w:sz w:val="24"/>
                <w:szCs w:val="24"/>
              </w:rPr>
            </w:pPr>
            <w:r w:rsidRPr="00716969">
              <w:rPr>
                <w:b/>
                <w:sz w:val="24"/>
                <w:szCs w:val="24"/>
              </w:rPr>
              <w:t>6-7</w:t>
            </w:r>
          </w:p>
        </w:tc>
      </w:tr>
      <w:tr w:rsidR="00A607C9" w:rsidRPr="00716969" w14:paraId="2B637A17" w14:textId="77777777" w:rsidTr="00665E86">
        <w:trPr>
          <w:trHeight w:val="146"/>
        </w:trPr>
        <w:tc>
          <w:tcPr>
            <w:tcW w:w="3797" w:type="dxa"/>
            <w:shd w:val="clear" w:color="auto" w:fill="auto"/>
          </w:tcPr>
          <w:p w14:paraId="63CBC7E2" w14:textId="77777777" w:rsidR="00A607C9" w:rsidRPr="00716969" w:rsidRDefault="00A607C9" w:rsidP="00A607C9">
            <w:pPr>
              <w:widowControl w:val="0"/>
              <w:tabs>
                <w:tab w:val="left" w:pos="284"/>
              </w:tabs>
              <w:autoSpaceDE w:val="0"/>
              <w:autoSpaceDN w:val="0"/>
              <w:adjustRightInd w:val="0"/>
              <w:spacing w:line="240" w:lineRule="auto"/>
              <w:jc w:val="left"/>
              <w:rPr>
                <w:sz w:val="24"/>
                <w:szCs w:val="24"/>
              </w:rPr>
            </w:pPr>
            <w:r w:rsidRPr="00716969">
              <w:rPr>
                <w:sz w:val="24"/>
                <w:szCs w:val="24"/>
              </w:rPr>
              <w:t>ползание на четвереньках на расстояние 4 - 5 - 6 м до кегли (взять ее, встать, выпрямиться, поднять двумя руками над головой);</w:t>
            </w:r>
          </w:p>
        </w:tc>
        <w:tc>
          <w:tcPr>
            <w:tcW w:w="3833" w:type="dxa"/>
            <w:gridSpan w:val="3"/>
            <w:shd w:val="clear" w:color="auto" w:fill="auto"/>
          </w:tcPr>
          <w:p w14:paraId="1BC01D78"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ползание на четвереньках "змейкой" между расставленными кеглями </w:t>
            </w:r>
          </w:p>
        </w:tc>
        <w:tc>
          <w:tcPr>
            <w:tcW w:w="7633" w:type="dxa"/>
            <w:gridSpan w:val="4"/>
            <w:shd w:val="clear" w:color="auto" w:fill="auto"/>
          </w:tcPr>
          <w:p w14:paraId="34373B71" w14:textId="77777777" w:rsidR="00A607C9" w:rsidRPr="00716969" w:rsidRDefault="00A607C9" w:rsidP="00A607C9">
            <w:pPr>
              <w:spacing w:line="240" w:lineRule="auto"/>
              <w:jc w:val="left"/>
              <w:rPr>
                <w:sz w:val="24"/>
                <w:szCs w:val="24"/>
              </w:rPr>
            </w:pPr>
            <w:r w:rsidRPr="00716969">
              <w:rPr>
                <w:sz w:val="24"/>
                <w:szCs w:val="24"/>
              </w:rPr>
              <w:t xml:space="preserve">-ползание на четвереньках, разными способами (с опорой на ладони и колени, на ступни и ладони, предплечья и колени); </w:t>
            </w:r>
          </w:p>
          <w:p w14:paraId="45F03664" w14:textId="77777777" w:rsidR="00A607C9" w:rsidRPr="00716969" w:rsidRDefault="00A607C9" w:rsidP="00A607C9">
            <w:pPr>
              <w:spacing w:line="240" w:lineRule="auto"/>
              <w:jc w:val="left"/>
              <w:rPr>
                <w:sz w:val="24"/>
                <w:szCs w:val="24"/>
              </w:rPr>
            </w:pPr>
            <w:r w:rsidRPr="00716969">
              <w:rPr>
                <w:sz w:val="24"/>
                <w:szCs w:val="24"/>
              </w:rPr>
              <w:t>-ползание на четвереньках по прямой, толкая головой мяч (3 - 4 м), "змейкой" между кеглями</w:t>
            </w:r>
          </w:p>
        </w:tc>
      </w:tr>
      <w:tr w:rsidR="00A607C9" w:rsidRPr="00716969" w14:paraId="4986BA6C" w14:textId="77777777" w:rsidTr="00665E86">
        <w:trPr>
          <w:trHeight w:val="146"/>
        </w:trPr>
        <w:tc>
          <w:tcPr>
            <w:tcW w:w="3797" w:type="dxa"/>
            <w:shd w:val="clear" w:color="auto" w:fill="auto"/>
          </w:tcPr>
          <w:p w14:paraId="224F7D14"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ползание по гимнастической скамейке за катящимся мячом</w:t>
            </w:r>
          </w:p>
        </w:tc>
        <w:tc>
          <w:tcPr>
            <w:tcW w:w="3833" w:type="dxa"/>
            <w:gridSpan w:val="3"/>
            <w:shd w:val="clear" w:color="auto" w:fill="auto"/>
          </w:tcPr>
          <w:p w14:paraId="5E7E2EFF"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ползание на четвереньках по наклонной доске по гимнастической скамейке на животе, подтягиваясь руками</w:t>
            </w:r>
          </w:p>
        </w:tc>
        <w:tc>
          <w:tcPr>
            <w:tcW w:w="7633" w:type="dxa"/>
            <w:gridSpan w:val="4"/>
            <w:shd w:val="clear" w:color="auto" w:fill="auto"/>
          </w:tcPr>
          <w:p w14:paraId="29DDD876" w14:textId="77777777" w:rsidR="00A607C9" w:rsidRPr="00716969" w:rsidRDefault="00A607C9" w:rsidP="00A607C9">
            <w:pPr>
              <w:tabs>
                <w:tab w:val="left" w:pos="287"/>
              </w:tabs>
              <w:spacing w:line="240" w:lineRule="auto"/>
              <w:jc w:val="left"/>
              <w:rPr>
                <w:sz w:val="24"/>
                <w:szCs w:val="24"/>
              </w:rPr>
            </w:pPr>
            <w:r w:rsidRPr="00716969">
              <w:rPr>
                <w:sz w:val="24"/>
                <w:szCs w:val="24"/>
              </w:rPr>
              <w:t xml:space="preserve">ползание на четвереньках по гимнастической скамейке вперед и назад; </w:t>
            </w:r>
          </w:p>
          <w:p w14:paraId="3EC5E8F4" w14:textId="77777777" w:rsidR="00A607C9" w:rsidRPr="00716969" w:rsidRDefault="00A607C9" w:rsidP="00A607C9">
            <w:pPr>
              <w:spacing w:line="240" w:lineRule="auto"/>
              <w:jc w:val="left"/>
              <w:rPr>
                <w:sz w:val="24"/>
                <w:szCs w:val="24"/>
              </w:rPr>
            </w:pPr>
            <w:r w:rsidRPr="00716969">
              <w:rPr>
                <w:sz w:val="24"/>
                <w:szCs w:val="24"/>
              </w:rPr>
              <w:t>на животе и на спине, отталкиваясь руками и ногами;</w:t>
            </w:r>
          </w:p>
        </w:tc>
      </w:tr>
      <w:tr w:rsidR="00A607C9" w:rsidRPr="00716969" w14:paraId="2C94AF3B" w14:textId="77777777" w:rsidTr="00665E86">
        <w:trPr>
          <w:trHeight w:val="146"/>
        </w:trPr>
        <w:tc>
          <w:tcPr>
            <w:tcW w:w="3797" w:type="dxa"/>
            <w:shd w:val="clear" w:color="auto" w:fill="auto"/>
          </w:tcPr>
          <w:p w14:paraId="50AA9CA5" w14:textId="77777777" w:rsidR="00A607C9" w:rsidRPr="00716969" w:rsidRDefault="00A607C9" w:rsidP="00A607C9">
            <w:pPr>
              <w:widowControl w:val="0"/>
              <w:autoSpaceDE w:val="0"/>
              <w:autoSpaceDN w:val="0"/>
              <w:adjustRightInd w:val="0"/>
              <w:spacing w:line="240" w:lineRule="auto"/>
              <w:jc w:val="left"/>
              <w:rPr>
                <w:b/>
                <w:sz w:val="24"/>
                <w:szCs w:val="24"/>
              </w:rPr>
            </w:pPr>
            <w:r w:rsidRPr="00716969">
              <w:rPr>
                <w:sz w:val="24"/>
                <w:szCs w:val="24"/>
              </w:rPr>
              <w:t>проползание на четвереньках под 3- 4 дугами (высота 50 см, расстояние 1 м)</w:t>
            </w:r>
          </w:p>
        </w:tc>
        <w:tc>
          <w:tcPr>
            <w:tcW w:w="3833" w:type="dxa"/>
            <w:gridSpan w:val="3"/>
            <w:shd w:val="clear" w:color="auto" w:fill="auto"/>
          </w:tcPr>
          <w:p w14:paraId="3C4856DC"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проползание в обручи, под дуги</w:t>
            </w:r>
          </w:p>
        </w:tc>
        <w:tc>
          <w:tcPr>
            <w:tcW w:w="7633" w:type="dxa"/>
            <w:gridSpan w:val="4"/>
            <w:shd w:val="clear" w:color="auto" w:fill="auto"/>
          </w:tcPr>
          <w:p w14:paraId="3E39057F" w14:textId="77777777" w:rsidR="00A607C9" w:rsidRPr="00716969" w:rsidRDefault="00A607C9" w:rsidP="00A607C9">
            <w:pPr>
              <w:spacing w:line="240" w:lineRule="auto"/>
              <w:jc w:val="left"/>
              <w:rPr>
                <w:sz w:val="24"/>
                <w:szCs w:val="24"/>
              </w:rPr>
            </w:pPr>
            <w:r w:rsidRPr="00716969">
              <w:rPr>
                <w:sz w:val="24"/>
                <w:szCs w:val="24"/>
              </w:rPr>
              <w:t>проползание под скамейкой;</w:t>
            </w:r>
          </w:p>
        </w:tc>
      </w:tr>
      <w:tr w:rsidR="00A607C9" w:rsidRPr="00716969" w14:paraId="526DECF2" w14:textId="77777777" w:rsidTr="00665E86">
        <w:trPr>
          <w:trHeight w:val="146"/>
        </w:trPr>
        <w:tc>
          <w:tcPr>
            <w:tcW w:w="3797" w:type="dxa"/>
            <w:shd w:val="clear" w:color="auto" w:fill="auto"/>
          </w:tcPr>
          <w:p w14:paraId="5F1338F5"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ползание на четвереньках с опорой на ладони и ступни по доске;</w:t>
            </w:r>
          </w:p>
        </w:tc>
        <w:tc>
          <w:tcPr>
            <w:tcW w:w="3833" w:type="dxa"/>
            <w:gridSpan w:val="3"/>
            <w:shd w:val="clear" w:color="auto" w:fill="auto"/>
          </w:tcPr>
          <w:p w14:paraId="7F7CF6A0"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ползание на четвереньках с опорой на стопы и ладони</w:t>
            </w:r>
          </w:p>
        </w:tc>
        <w:tc>
          <w:tcPr>
            <w:tcW w:w="7633" w:type="dxa"/>
            <w:gridSpan w:val="4"/>
            <w:shd w:val="clear" w:color="auto" w:fill="auto"/>
          </w:tcPr>
          <w:p w14:paraId="780E6057" w14:textId="77777777" w:rsidR="00A607C9" w:rsidRPr="00716969" w:rsidRDefault="00A607C9" w:rsidP="00A607C9">
            <w:pPr>
              <w:spacing w:line="240" w:lineRule="auto"/>
              <w:jc w:val="left"/>
              <w:rPr>
                <w:sz w:val="24"/>
                <w:szCs w:val="24"/>
              </w:rPr>
            </w:pPr>
            <w:r w:rsidRPr="00716969">
              <w:rPr>
                <w:sz w:val="24"/>
                <w:szCs w:val="24"/>
              </w:rPr>
              <w:t xml:space="preserve">-ползание на животе; ползание по скамейке с опорой на предплечья и колени; </w:t>
            </w:r>
          </w:p>
          <w:p w14:paraId="5A92F280" w14:textId="77777777" w:rsidR="00A607C9" w:rsidRPr="00716969" w:rsidRDefault="00A607C9" w:rsidP="00A607C9">
            <w:pPr>
              <w:spacing w:line="240" w:lineRule="auto"/>
              <w:jc w:val="left"/>
              <w:rPr>
                <w:sz w:val="24"/>
                <w:szCs w:val="24"/>
              </w:rPr>
            </w:pPr>
            <w:r w:rsidRPr="00716969">
              <w:rPr>
                <w:sz w:val="24"/>
                <w:szCs w:val="24"/>
              </w:rPr>
              <w:t>ползание на четвереньках по скамейке назад;</w:t>
            </w:r>
          </w:p>
        </w:tc>
      </w:tr>
      <w:tr w:rsidR="00A607C9" w:rsidRPr="00716969" w14:paraId="5C7C6248" w14:textId="77777777" w:rsidTr="00665E86">
        <w:trPr>
          <w:trHeight w:val="146"/>
        </w:trPr>
        <w:tc>
          <w:tcPr>
            <w:tcW w:w="3797" w:type="dxa"/>
            <w:shd w:val="clear" w:color="auto" w:fill="auto"/>
          </w:tcPr>
          <w:p w14:paraId="5E27CE96" w14:textId="77777777" w:rsidR="00A607C9" w:rsidRPr="00716969" w:rsidRDefault="00A607C9" w:rsidP="00A607C9">
            <w:pPr>
              <w:widowControl w:val="0"/>
              <w:autoSpaceDE w:val="0"/>
              <w:autoSpaceDN w:val="0"/>
              <w:adjustRightInd w:val="0"/>
              <w:spacing w:line="240" w:lineRule="auto"/>
              <w:jc w:val="left"/>
              <w:rPr>
                <w:b/>
                <w:sz w:val="24"/>
                <w:szCs w:val="24"/>
              </w:rPr>
            </w:pPr>
            <w:r w:rsidRPr="00716969">
              <w:rPr>
                <w:sz w:val="24"/>
                <w:szCs w:val="24"/>
              </w:rPr>
              <w:t>влезание на лесенку-стремянку или гимнастическую стенку произвольным способом (не пропуская реек) и спуск с нее;</w:t>
            </w:r>
          </w:p>
        </w:tc>
        <w:tc>
          <w:tcPr>
            <w:tcW w:w="3833" w:type="dxa"/>
            <w:gridSpan w:val="3"/>
            <w:shd w:val="clear" w:color="auto" w:fill="auto"/>
          </w:tcPr>
          <w:p w14:paraId="382D460E" w14:textId="77777777" w:rsidR="00A607C9" w:rsidRPr="00716969" w:rsidRDefault="00A607C9" w:rsidP="00A607C9">
            <w:pPr>
              <w:widowControl w:val="0"/>
              <w:tabs>
                <w:tab w:val="left" w:pos="416"/>
              </w:tabs>
              <w:autoSpaceDE w:val="0"/>
              <w:autoSpaceDN w:val="0"/>
              <w:adjustRightInd w:val="0"/>
              <w:spacing w:line="240" w:lineRule="auto"/>
              <w:jc w:val="left"/>
              <w:rPr>
                <w:sz w:val="24"/>
                <w:szCs w:val="24"/>
              </w:rPr>
            </w:pPr>
            <w:r w:rsidRPr="00716969">
              <w:rPr>
                <w:sz w:val="24"/>
                <w:szCs w:val="24"/>
              </w:rPr>
              <w:t xml:space="preserve">влезание на гимнастическую стенку и спуск с нее, не пропуская реек; </w:t>
            </w:r>
          </w:p>
        </w:tc>
        <w:tc>
          <w:tcPr>
            <w:tcW w:w="3815" w:type="dxa"/>
            <w:shd w:val="clear" w:color="auto" w:fill="auto"/>
          </w:tcPr>
          <w:p w14:paraId="3BE560B3" w14:textId="77777777" w:rsidR="00A607C9" w:rsidRPr="00716969" w:rsidRDefault="00A607C9" w:rsidP="00A607C9">
            <w:pPr>
              <w:spacing w:line="240" w:lineRule="auto"/>
              <w:jc w:val="left"/>
              <w:rPr>
                <w:sz w:val="24"/>
                <w:szCs w:val="24"/>
              </w:rPr>
            </w:pPr>
            <w:r w:rsidRPr="00716969">
              <w:rPr>
                <w:sz w:val="24"/>
                <w:szCs w:val="24"/>
              </w:rPr>
              <w:t>лазанье по гимнастической стенке чередующимся шагом.</w:t>
            </w:r>
          </w:p>
        </w:tc>
        <w:tc>
          <w:tcPr>
            <w:tcW w:w="3818" w:type="dxa"/>
            <w:gridSpan w:val="3"/>
            <w:shd w:val="clear" w:color="auto" w:fill="FFFFFF" w:themeFill="background1"/>
          </w:tcPr>
          <w:p w14:paraId="69BB9628" w14:textId="77777777" w:rsidR="00A607C9" w:rsidRPr="00716969" w:rsidRDefault="00A607C9" w:rsidP="00A607C9">
            <w:pPr>
              <w:spacing w:line="240" w:lineRule="auto"/>
              <w:jc w:val="left"/>
              <w:rPr>
                <w:sz w:val="24"/>
                <w:szCs w:val="24"/>
              </w:rPr>
            </w:pPr>
            <w:r w:rsidRPr="00716969">
              <w:rPr>
                <w:sz w:val="24"/>
                <w:szCs w:val="24"/>
              </w:rPr>
              <w:t>влезание на гимнастическую стенку до верха и спуск с нее чередующимся шагом одноименным и разноименным</w:t>
            </w:r>
          </w:p>
        </w:tc>
      </w:tr>
      <w:tr w:rsidR="00A607C9" w:rsidRPr="00716969" w14:paraId="78C7F3B1" w14:textId="77777777" w:rsidTr="00665E86">
        <w:trPr>
          <w:trHeight w:val="146"/>
        </w:trPr>
        <w:tc>
          <w:tcPr>
            <w:tcW w:w="3797" w:type="dxa"/>
            <w:shd w:val="clear" w:color="auto" w:fill="F2F2F2" w:themeFill="background1" w:themeFillShade="F2"/>
          </w:tcPr>
          <w:p w14:paraId="2AD3579F" w14:textId="77777777" w:rsidR="00A607C9" w:rsidRPr="00716969" w:rsidRDefault="00A607C9" w:rsidP="00A607C9">
            <w:pPr>
              <w:widowControl w:val="0"/>
              <w:autoSpaceDE w:val="0"/>
              <w:autoSpaceDN w:val="0"/>
              <w:adjustRightInd w:val="0"/>
              <w:spacing w:line="240" w:lineRule="auto"/>
              <w:jc w:val="left"/>
              <w:rPr>
                <w:sz w:val="24"/>
                <w:szCs w:val="24"/>
              </w:rPr>
            </w:pPr>
          </w:p>
        </w:tc>
        <w:tc>
          <w:tcPr>
            <w:tcW w:w="11466" w:type="dxa"/>
            <w:gridSpan w:val="7"/>
            <w:shd w:val="clear" w:color="auto" w:fill="auto"/>
          </w:tcPr>
          <w:p w14:paraId="08D54515" w14:textId="77777777" w:rsidR="00A607C9" w:rsidRPr="00716969" w:rsidRDefault="00A607C9" w:rsidP="00A607C9">
            <w:pPr>
              <w:spacing w:line="240" w:lineRule="auto"/>
              <w:jc w:val="left"/>
              <w:rPr>
                <w:sz w:val="24"/>
                <w:szCs w:val="24"/>
              </w:rPr>
            </w:pPr>
            <w:r w:rsidRPr="00716969">
              <w:rPr>
                <w:sz w:val="24"/>
                <w:szCs w:val="22"/>
              </w:rPr>
              <w:t>переход по гимнастической стенке с пролета на пролет вправо и влево на уровне 1 - 2 рейки,</w:t>
            </w:r>
          </w:p>
        </w:tc>
      </w:tr>
      <w:tr w:rsidR="00A607C9" w:rsidRPr="00716969" w14:paraId="6CB7B297" w14:textId="77777777" w:rsidTr="00665E86">
        <w:trPr>
          <w:trHeight w:val="146"/>
        </w:trPr>
        <w:tc>
          <w:tcPr>
            <w:tcW w:w="3797" w:type="dxa"/>
            <w:shd w:val="clear" w:color="auto" w:fill="auto"/>
          </w:tcPr>
          <w:p w14:paraId="29DCCEEE" w14:textId="77777777" w:rsidR="00A607C9" w:rsidRPr="00716969" w:rsidRDefault="00A607C9" w:rsidP="00A607C9">
            <w:pPr>
              <w:widowControl w:val="0"/>
              <w:autoSpaceDE w:val="0"/>
              <w:autoSpaceDN w:val="0"/>
              <w:adjustRightInd w:val="0"/>
              <w:spacing w:line="240" w:lineRule="auto"/>
              <w:jc w:val="left"/>
              <w:rPr>
                <w:b/>
                <w:sz w:val="24"/>
                <w:szCs w:val="24"/>
              </w:rPr>
            </w:pPr>
            <w:r w:rsidRPr="00716969">
              <w:rPr>
                <w:sz w:val="24"/>
                <w:szCs w:val="24"/>
              </w:rPr>
              <w:t>-подлезание под дугу, не касаясь руками пола;</w:t>
            </w:r>
          </w:p>
        </w:tc>
        <w:tc>
          <w:tcPr>
            <w:tcW w:w="3833" w:type="dxa"/>
            <w:gridSpan w:val="3"/>
            <w:shd w:val="clear" w:color="auto" w:fill="auto"/>
          </w:tcPr>
          <w:p w14:paraId="16FB3D3B"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-подлезание под веревку или дугу, не касаясь руками пола прямо и боком.</w:t>
            </w:r>
          </w:p>
          <w:p w14:paraId="3F68BFD3" w14:textId="77777777" w:rsidR="00A607C9" w:rsidRPr="00716969" w:rsidRDefault="00A607C9" w:rsidP="00A607C9">
            <w:pPr>
              <w:widowControl w:val="0"/>
              <w:autoSpaceDE w:val="0"/>
              <w:autoSpaceDN w:val="0"/>
              <w:adjustRightInd w:val="0"/>
              <w:spacing w:line="240" w:lineRule="auto"/>
              <w:jc w:val="left"/>
              <w:rPr>
                <w:sz w:val="24"/>
                <w:szCs w:val="24"/>
              </w:rPr>
            </w:pPr>
          </w:p>
        </w:tc>
        <w:tc>
          <w:tcPr>
            <w:tcW w:w="3815" w:type="dxa"/>
            <w:shd w:val="clear" w:color="auto" w:fill="auto"/>
          </w:tcPr>
          <w:p w14:paraId="3093CEC1" w14:textId="77777777" w:rsidR="00A607C9" w:rsidRPr="00716969" w:rsidRDefault="00A607C9" w:rsidP="00A607C9">
            <w:pPr>
              <w:spacing w:line="240" w:lineRule="auto"/>
              <w:jc w:val="left"/>
              <w:rPr>
                <w:sz w:val="24"/>
                <w:szCs w:val="24"/>
              </w:rPr>
            </w:pPr>
            <w:r w:rsidRPr="00716969">
              <w:rPr>
                <w:sz w:val="24"/>
                <w:szCs w:val="24"/>
              </w:rPr>
              <w:t>-переползание через несколько предметов подряд, под дугами, в туннеле</w:t>
            </w:r>
            <w:r w:rsidRPr="00716969">
              <w:rPr>
                <w:sz w:val="24"/>
                <w:szCs w:val="22"/>
              </w:rPr>
              <w:t>;</w:t>
            </w:r>
          </w:p>
        </w:tc>
        <w:tc>
          <w:tcPr>
            <w:tcW w:w="3818" w:type="dxa"/>
            <w:gridSpan w:val="3"/>
            <w:shd w:val="clear" w:color="auto" w:fill="FFFFFF" w:themeFill="background1"/>
          </w:tcPr>
          <w:p w14:paraId="316F986F" w14:textId="77777777" w:rsidR="00A607C9" w:rsidRPr="00716969" w:rsidRDefault="00A607C9" w:rsidP="006F3914">
            <w:pPr>
              <w:numPr>
                <w:ilvl w:val="0"/>
                <w:numId w:val="144"/>
              </w:numPr>
              <w:tabs>
                <w:tab w:val="left" w:pos="287"/>
              </w:tabs>
              <w:spacing w:line="240" w:lineRule="auto"/>
              <w:ind w:left="0" w:firstLine="142"/>
              <w:jc w:val="left"/>
              <w:rPr>
                <w:sz w:val="24"/>
                <w:szCs w:val="24"/>
              </w:rPr>
            </w:pPr>
            <w:r w:rsidRPr="00716969">
              <w:rPr>
                <w:sz w:val="24"/>
                <w:szCs w:val="24"/>
              </w:rPr>
              <w:t xml:space="preserve">перелезание с пролета на пролет по диагонали; </w:t>
            </w:r>
          </w:p>
          <w:p w14:paraId="21379765" w14:textId="77777777" w:rsidR="00A607C9" w:rsidRPr="00716969" w:rsidRDefault="00A607C9" w:rsidP="00A607C9">
            <w:pPr>
              <w:spacing w:line="240" w:lineRule="auto"/>
              <w:jc w:val="left"/>
              <w:rPr>
                <w:sz w:val="24"/>
                <w:szCs w:val="24"/>
              </w:rPr>
            </w:pPr>
            <w:r w:rsidRPr="00716969">
              <w:rPr>
                <w:sz w:val="24"/>
                <w:szCs w:val="24"/>
              </w:rPr>
              <w:t>пролезание в обруч разными способами;</w:t>
            </w:r>
          </w:p>
        </w:tc>
      </w:tr>
      <w:tr w:rsidR="00A607C9" w:rsidRPr="00716969" w14:paraId="22A3D53E" w14:textId="77777777" w:rsidTr="00665E86">
        <w:trPr>
          <w:gridAfter w:val="2"/>
          <w:wAfter w:w="152" w:type="dxa"/>
          <w:trHeight w:val="146"/>
        </w:trPr>
        <w:tc>
          <w:tcPr>
            <w:tcW w:w="3797" w:type="dxa"/>
            <w:vMerge w:val="restart"/>
            <w:shd w:val="clear" w:color="auto" w:fill="F2F2F2" w:themeFill="background1" w:themeFillShade="F2"/>
          </w:tcPr>
          <w:p w14:paraId="5E4B2DD6" w14:textId="77777777" w:rsidR="00A607C9" w:rsidRPr="00716969" w:rsidRDefault="00A607C9" w:rsidP="00A607C9">
            <w:pPr>
              <w:widowControl w:val="0"/>
              <w:autoSpaceDE w:val="0"/>
              <w:autoSpaceDN w:val="0"/>
              <w:adjustRightInd w:val="0"/>
              <w:spacing w:line="240" w:lineRule="auto"/>
              <w:jc w:val="left"/>
              <w:rPr>
                <w:b/>
                <w:sz w:val="24"/>
                <w:szCs w:val="24"/>
              </w:rPr>
            </w:pPr>
          </w:p>
        </w:tc>
        <w:tc>
          <w:tcPr>
            <w:tcW w:w="3833" w:type="dxa"/>
            <w:gridSpan w:val="3"/>
            <w:vMerge w:val="restart"/>
            <w:shd w:val="clear" w:color="auto" w:fill="F2F2F2" w:themeFill="background1" w:themeFillShade="F2"/>
          </w:tcPr>
          <w:p w14:paraId="052A42A3" w14:textId="77777777" w:rsidR="00A607C9" w:rsidRPr="00716969" w:rsidRDefault="00A607C9" w:rsidP="00A607C9">
            <w:pPr>
              <w:widowControl w:val="0"/>
              <w:autoSpaceDE w:val="0"/>
              <w:autoSpaceDN w:val="0"/>
              <w:adjustRightInd w:val="0"/>
              <w:spacing w:line="240" w:lineRule="auto"/>
              <w:jc w:val="left"/>
              <w:rPr>
                <w:sz w:val="24"/>
                <w:szCs w:val="24"/>
              </w:rPr>
            </w:pPr>
          </w:p>
        </w:tc>
        <w:tc>
          <w:tcPr>
            <w:tcW w:w="7481" w:type="dxa"/>
            <w:gridSpan w:val="2"/>
            <w:shd w:val="clear" w:color="auto" w:fill="auto"/>
          </w:tcPr>
          <w:p w14:paraId="414B1D2A" w14:textId="77777777" w:rsidR="00A607C9" w:rsidRPr="00716969" w:rsidRDefault="00A607C9" w:rsidP="00A607C9">
            <w:pPr>
              <w:tabs>
                <w:tab w:val="left" w:pos="287"/>
              </w:tabs>
              <w:spacing w:line="240" w:lineRule="auto"/>
              <w:jc w:val="left"/>
              <w:rPr>
                <w:sz w:val="24"/>
                <w:szCs w:val="24"/>
              </w:rPr>
            </w:pPr>
            <w:r w:rsidRPr="00716969">
              <w:rPr>
                <w:sz w:val="24"/>
                <w:szCs w:val="24"/>
              </w:rPr>
              <w:t xml:space="preserve">-лазанье по веревочной лестнице;  </w:t>
            </w:r>
          </w:p>
          <w:p w14:paraId="79AAA5B4" w14:textId="77777777" w:rsidR="00A607C9" w:rsidRPr="00716969" w:rsidRDefault="00A607C9" w:rsidP="00A607C9">
            <w:pPr>
              <w:spacing w:line="240" w:lineRule="auto"/>
              <w:jc w:val="left"/>
              <w:rPr>
                <w:sz w:val="24"/>
                <w:szCs w:val="24"/>
              </w:rPr>
            </w:pPr>
            <w:r w:rsidRPr="00716969">
              <w:rPr>
                <w:sz w:val="24"/>
                <w:szCs w:val="24"/>
              </w:rPr>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A607C9" w:rsidRPr="00716969" w14:paraId="518F6E6C" w14:textId="77777777" w:rsidTr="00665E86">
        <w:trPr>
          <w:trHeight w:val="146"/>
        </w:trPr>
        <w:tc>
          <w:tcPr>
            <w:tcW w:w="3797" w:type="dxa"/>
            <w:vMerge/>
            <w:shd w:val="clear" w:color="auto" w:fill="F2F2F2" w:themeFill="background1" w:themeFillShade="F2"/>
          </w:tcPr>
          <w:p w14:paraId="02385FE7" w14:textId="77777777" w:rsidR="00A607C9" w:rsidRPr="00716969" w:rsidRDefault="00A607C9" w:rsidP="00A607C9">
            <w:pPr>
              <w:widowControl w:val="0"/>
              <w:autoSpaceDE w:val="0"/>
              <w:autoSpaceDN w:val="0"/>
              <w:adjustRightInd w:val="0"/>
              <w:spacing w:line="240" w:lineRule="auto"/>
              <w:jc w:val="left"/>
              <w:rPr>
                <w:b/>
                <w:sz w:val="24"/>
                <w:szCs w:val="24"/>
              </w:rPr>
            </w:pPr>
          </w:p>
        </w:tc>
        <w:tc>
          <w:tcPr>
            <w:tcW w:w="3833" w:type="dxa"/>
            <w:gridSpan w:val="3"/>
            <w:vMerge/>
            <w:shd w:val="clear" w:color="auto" w:fill="F2F2F2" w:themeFill="background1" w:themeFillShade="F2"/>
          </w:tcPr>
          <w:p w14:paraId="47C3D31F" w14:textId="77777777" w:rsidR="00A607C9" w:rsidRPr="00716969" w:rsidRDefault="00A607C9" w:rsidP="00A607C9">
            <w:pPr>
              <w:widowControl w:val="0"/>
              <w:autoSpaceDE w:val="0"/>
              <w:autoSpaceDN w:val="0"/>
              <w:adjustRightInd w:val="0"/>
              <w:spacing w:line="240" w:lineRule="auto"/>
              <w:jc w:val="left"/>
              <w:rPr>
                <w:sz w:val="24"/>
                <w:szCs w:val="24"/>
              </w:rPr>
            </w:pPr>
          </w:p>
        </w:tc>
        <w:tc>
          <w:tcPr>
            <w:tcW w:w="3815" w:type="dxa"/>
            <w:shd w:val="clear" w:color="auto" w:fill="F2F2F2" w:themeFill="background1" w:themeFillShade="F2"/>
          </w:tcPr>
          <w:p w14:paraId="3E871A91" w14:textId="77777777" w:rsidR="00A607C9" w:rsidRPr="00716969" w:rsidRDefault="00A607C9" w:rsidP="00A607C9">
            <w:pPr>
              <w:spacing w:line="240" w:lineRule="auto"/>
              <w:jc w:val="left"/>
              <w:rPr>
                <w:sz w:val="24"/>
                <w:szCs w:val="24"/>
              </w:rPr>
            </w:pPr>
          </w:p>
        </w:tc>
        <w:tc>
          <w:tcPr>
            <w:tcW w:w="3818" w:type="dxa"/>
            <w:gridSpan w:val="3"/>
            <w:shd w:val="clear" w:color="auto" w:fill="FFFFFF" w:themeFill="background1"/>
          </w:tcPr>
          <w:p w14:paraId="6012F009" w14:textId="77777777" w:rsidR="00A607C9" w:rsidRPr="00716969" w:rsidRDefault="00A607C9" w:rsidP="00A607C9">
            <w:pPr>
              <w:spacing w:line="240" w:lineRule="auto"/>
              <w:jc w:val="left"/>
              <w:rPr>
                <w:sz w:val="24"/>
                <w:szCs w:val="24"/>
              </w:rPr>
            </w:pPr>
            <w:r w:rsidRPr="00716969">
              <w:rPr>
                <w:sz w:val="24"/>
                <w:szCs w:val="24"/>
              </w:rPr>
              <w:t>влезание по канату на доступную высоту</w:t>
            </w:r>
          </w:p>
        </w:tc>
      </w:tr>
      <w:tr w:rsidR="00A607C9" w:rsidRPr="00716969" w14:paraId="45017F59" w14:textId="77777777" w:rsidTr="00665E86">
        <w:trPr>
          <w:trHeight w:val="146"/>
        </w:trPr>
        <w:tc>
          <w:tcPr>
            <w:tcW w:w="15263" w:type="dxa"/>
            <w:gridSpan w:val="8"/>
            <w:shd w:val="clear" w:color="auto" w:fill="EEECE1" w:themeFill="background2"/>
          </w:tcPr>
          <w:p w14:paraId="068C0752" w14:textId="77777777" w:rsidR="00A607C9" w:rsidRPr="00716969" w:rsidRDefault="00A607C9" w:rsidP="0073739E">
            <w:pPr>
              <w:tabs>
                <w:tab w:val="left" w:pos="2847"/>
              </w:tabs>
              <w:spacing w:line="240" w:lineRule="auto"/>
              <w:jc w:val="center"/>
              <w:rPr>
                <w:sz w:val="24"/>
                <w:szCs w:val="24"/>
              </w:rPr>
            </w:pPr>
            <w:r w:rsidRPr="00716969">
              <w:rPr>
                <w:b/>
                <w:sz w:val="24"/>
                <w:szCs w:val="22"/>
              </w:rPr>
              <w:t>3.1.3. Ходьба</w:t>
            </w:r>
          </w:p>
        </w:tc>
      </w:tr>
      <w:tr w:rsidR="00A607C9" w:rsidRPr="00716969" w14:paraId="1A87F218" w14:textId="77777777" w:rsidTr="00665E86">
        <w:trPr>
          <w:trHeight w:val="146"/>
        </w:trPr>
        <w:tc>
          <w:tcPr>
            <w:tcW w:w="3797" w:type="dxa"/>
            <w:shd w:val="clear" w:color="auto" w:fill="E5DFEC" w:themeFill="accent4" w:themeFillTint="33"/>
          </w:tcPr>
          <w:p w14:paraId="657F59C3"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3-4</w:t>
            </w:r>
          </w:p>
        </w:tc>
        <w:tc>
          <w:tcPr>
            <w:tcW w:w="3833" w:type="dxa"/>
            <w:gridSpan w:val="3"/>
            <w:shd w:val="clear" w:color="auto" w:fill="E5DFEC" w:themeFill="accent4" w:themeFillTint="33"/>
          </w:tcPr>
          <w:p w14:paraId="61A38546"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4-5</w:t>
            </w:r>
          </w:p>
        </w:tc>
        <w:tc>
          <w:tcPr>
            <w:tcW w:w="3815" w:type="dxa"/>
            <w:shd w:val="clear" w:color="auto" w:fill="E5DFEC" w:themeFill="accent4" w:themeFillTint="33"/>
          </w:tcPr>
          <w:p w14:paraId="593CBCCC" w14:textId="77777777" w:rsidR="00A607C9" w:rsidRPr="00716969" w:rsidRDefault="00A607C9" w:rsidP="00A607C9">
            <w:pPr>
              <w:spacing w:line="240" w:lineRule="auto"/>
              <w:jc w:val="center"/>
              <w:rPr>
                <w:b/>
                <w:sz w:val="24"/>
                <w:szCs w:val="24"/>
              </w:rPr>
            </w:pPr>
            <w:r w:rsidRPr="00716969">
              <w:rPr>
                <w:b/>
                <w:sz w:val="24"/>
                <w:szCs w:val="24"/>
              </w:rPr>
              <w:t>5-6</w:t>
            </w:r>
          </w:p>
        </w:tc>
        <w:tc>
          <w:tcPr>
            <w:tcW w:w="3818" w:type="dxa"/>
            <w:gridSpan w:val="3"/>
            <w:shd w:val="clear" w:color="auto" w:fill="E5DFEC" w:themeFill="accent4" w:themeFillTint="33"/>
          </w:tcPr>
          <w:p w14:paraId="0A23CD4E" w14:textId="77777777" w:rsidR="00A607C9" w:rsidRPr="00716969" w:rsidRDefault="00A607C9" w:rsidP="00A607C9">
            <w:pPr>
              <w:spacing w:line="240" w:lineRule="auto"/>
              <w:jc w:val="center"/>
              <w:rPr>
                <w:b/>
                <w:sz w:val="24"/>
                <w:szCs w:val="24"/>
              </w:rPr>
            </w:pPr>
            <w:r w:rsidRPr="00716969">
              <w:rPr>
                <w:b/>
                <w:sz w:val="24"/>
                <w:szCs w:val="24"/>
              </w:rPr>
              <w:t>6-7</w:t>
            </w:r>
          </w:p>
        </w:tc>
      </w:tr>
      <w:tr w:rsidR="00A607C9" w:rsidRPr="00716969" w14:paraId="487CB6D1" w14:textId="77777777" w:rsidTr="00665E86">
        <w:trPr>
          <w:trHeight w:val="146"/>
        </w:trPr>
        <w:tc>
          <w:tcPr>
            <w:tcW w:w="3797" w:type="dxa"/>
            <w:shd w:val="clear" w:color="auto" w:fill="auto"/>
          </w:tcPr>
          <w:p w14:paraId="6C5F4481" w14:textId="77777777" w:rsidR="00A607C9" w:rsidRPr="00716969" w:rsidRDefault="00A607C9" w:rsidP="00A607C9">
            <w:pPr>
              <w:widowControl w:val="0"/>
              <w:tabs>
                <w:tab w:val="left" w:pos="284"/>
              </w:tabs>
              <w:autoSpaceDE w:val="0"/>
              <w:autoSpaceDN w:val="0"/>
              <w:adjustRightInd w:val="0"/>
              <w:spacing w:line="240" w:lineRule="auto"/>
              <w:rPr>
                <w:sz w:val="24"/>
                <w:szCs w:val="24"/>
              </w:rPr>
            </w:pPr>
            <w:r w:rsidRPr="00716969">
              <w:rPr>
                <w:sz w:val="24"/>
                <w:szCs w:val="24"/>
              </w:rPr>
              <w:t>ходьба в заданном направлении</w:t>
            </w:r>
          </w:p>
          <w:p w14:paraId="1DD3F523" w14:textId="77777777" w:rsidR="00A607C9" w:rsidRPr="00716969" w:rsidRDefault="00A607C9" w:rsidP="006F3914">
            <w:pPr>
              <w:widowControl w:val="0"/>
              <w:numPr>
                <w:ilvl w:val="0"/>
                <w:numId w:val="158"/>
              </w:numPr>
              <w:tabs>
                <w:tab w:val="left" w:pos="284"/>
              </w:tabs>
              <w:autoSpaceDE w:val="0"/>
              <w:autoSpaceDN w:val="0"/>
              <w:adjustRightInd w:val="0"/>
              <w:spacing w:line="240" w:lineRule="auto"/>
              <w:jc w:val="left"/>
              <w:rPr>
                <w:sz w:val="24"/>
                <w:szCs w:val="24"/>
              </w:rPr>
            </w:pPr>
            <w:r w:rsidRPr="00716969">
              <w:rPr>
                <w:sz w:val="24"/>
                <w:szCs w:val="24"/>
              </w:rPr>
              <w:t xml:space="preserve">небольшими группами, </w:t>
            </w:r>
          </w:p>
          <w:p w14:paraId="67700552" w14:textId="77777777" w:rsidR="00A607C9" w:rsidRPr="00716969" w:rsidRDefault="00A607C9" w:rsidP="006F3914">
            <w:pPr>
              <w:widowControl w:val="0"/>
              <w:numPr>
                <w:ilvl w:val="0"/>
                <w:numId w:val="158"/>
              </w:numPr>
              <w:tabs>
                <w:tab w:val="left" w:pos="284"/>
              </w:tabs>
              <w:autoSpaceDE w:val="0"/>
              <w:autoSpaceDN w:val="0"/>
              <w:adjustRightInd w:val="0"/>
              <w:spacing w:line="240" w:lineRule="auto"/>
              <w:jc w:val="left"/>
              <w:rPr>
                <w:sz w:val="24"/>
                <w:szCs w:val="24"/>
              </w:rPr>
            </w:pPr>
            <w:r w:rsidRPr="00716969">
              <w:rPr>
                <w:sz w:val="24"/>
                <w:szCs w:val="24"/>
              </w:rPr>
              <w:t xml:space="preserve">друг за другом, </w:t>
            </w:r>
          </w:p>
          <w:p w14:paraId="4F89112D" w14:textId="77777777" w:rsidR="00A607C9" w:rsidRPr="00716969" w:rsidRDefault="00A607C9" w:rsidP="006F3914">
            <w:pPr>
              <w:widowControl w:val="0"/>
              <w:numPr>
                <w:ilvl w:val="0"/>
                <w:numId w:val="158"/>
              </w:numPr>
              <w:tabs>
                <w:tab w:val="left" w:pos="284"/>
              </w:tabs>
              <w:autoSpaceDE w:val="0"/>
              <w:autoSpaceDN w:val="0"/>
              <w:adjustRightInd w:val="0"/>
              <w:spacing w:line="240" w:lineRule="auto"/>
              <w:jc w:val="left"/>
              <w:rPr>
                <w:sz w:val="24"/>
                <w:szCs w:val="24"/>
              </w:rPr>
            </w:pPr>
            <w:r w:rsidRPr="00716969">
              <w:rPr>
                <w:sz w:val="24"/>
                <w:szCs w:val="24"/>
              </w:rPr>
              <w:t>парами друг за другом</w:t>
            </w:r>
          </w:p>
        </w:tc>
        <w:tc>
          <w:tcPr>
            <w:tcW w:w="3833" w:type="dxa"/>
            <w:gridSpan w:val="3"/>
            <w:shd w:val="clear" w:color="auto" w:fill="auto"/>
          </w:tcPr>
          <w:p w14:paraId="5864C4E3"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ходьба обычная, в колонне по одному, придерживаясь указанного направления, с изменением темпа движения</w:t>
            </w:r>
          </w:p>
        </w:tc>
        <w:tc>
          <w:tcPr>
            <w:tcW w:w="3815" w:type="dxa"/>
            <w:shd w:val="clear" w:color="auto" w:fill="auto"/>
          </w:tcPr>
          <w:p w14:paraId="2CE214A1" w14:textId="77777777" w:rsidR="00A607C9" w:rsidRPr="00716969" w:rsidRDefault="00A607C9" w:rsidP="006F3914">
            <w:pPr>
              <w:numPr>
                <w:ilvl w:val="0"/>
                <w:numId w:val="144"/>
              </w:numPr>
              <w:spacing w:line="240" w:lineRule="auto"/>
              <w:ind w:left="0"/>
              <w:jc w:val="left"/>
              <w:rPr>
                <w:sz w:val="24"/>
                <w:szCs w:val="24"/>
              </w:rPr>
            </w:pPr>
            <w:r w:rsidRPr="00716969">
              <w:rPr>
                <w:sz w:val="24"/>
                <w:szCs w:val="24"/>
              </w:rPr>
              <w:t>ходьба обычным шагом, в колонне по одному и по два вдоль границ зала, обозначая  повороты.</w:t>
            </w:r>
          </w:p>
        </w:tc>
        <w:tc>
          <w:tcPr>
            <w:tcW w:w="3818" w:type="dxa"/>
            <w:gridSpan w:val="3"/>
            <w:shd w:val="clear" w:color="auto" w:fill="FFFFFF" w:themeFill="background1"/>
          </w:tcPr>
          <w:p w14:paraId="783E27FF" w14:textId="77777777" w:rsidR="00A607C9" w:rsidRPr="00716969" w:rsidRDefault="00A607C9" w:rsidP="00A607C9">
            <w:pPr>
              <w:spacing w:line="240" w:lineRule="auto"/>
              <w:jc w:val="left"/>
              <w:rPr>
                <w:sz w:val="24"/>
                <w:szCs w:val="24"/>
              </w:rPr>
            </w:pPr>
            <w:r w:rsidRPr="00716969">
              <w:rPr>
                <w:sz w:val="24"/>
                <w:szCs w:val="24"/>
              </w:rPr>
              <w:t>ходьба обычная, гимнастическим шагом, скрестным шагом, спиной вперед;</w:t>
            </w:r>
          </w:p>
          <w:p w14:paraId="039154BB" w14:textId="77777777" w:rsidR="00A607C9" w:rsidRPr="00716969" w:rsidRDefault="00A607C9" w:rsidP="00A607C9">
            <w:pPr>
              <w:spacing w:line="240" w:lineRule="auto"/>
              <w:rPr>
                <w:sz w:val="24"/>
                <w:szCs w:val="24"/>
              </w:rPr>
            </w:pPr>
            <w:r w:rsidRPr="00716969">
              <w:rPr>
                <w:sz w:val="24"/>
                <w:szCs w:val="24"/>
              </w:rPr>
              <w:t xml:space="preserve"> -ходьба выпадами, с закрытыми глазами, приставными шагами назад;</w:t>
            </w:r>
          </w:p>
          <w:p w14:paraId="796C3D68" w14:textId="77777777" w:rsidR="00A607C9" w:rsidRPr="00716969" w:rsidRDefault="00A607C9" w:rsidP="00A607C9">
            <w:pPr>
              <w:spacing w:line="240" w:lineRule="auto"/>
              <w:rPr>
                <w:sz w:val="24"/>
                <w:szCs w:val="24"/>
              </w:rPr>
            </w:pPr>
            <w:r w:rsidRPr="00716969">
              <w:rPr>
                <w:sz w:val="24"/>
                <w:szCs w:val="24"/>
              </w:rPr>
              <w:t xml:space="preserve"> -ходьба в приседе, с различными движениями рук, в различных построениях;</w:t>
            </w:r>
          </w:p>
        </w:tc>
      </w:tr>
      <w:tr w:rsidR="00A607C9" w:rsidRPr="00716969" w14:paraId="50688640" w14:textId="77777777" w:rsidTr="00665E86">
        <w:trPr>
          <w:trHeight w:val="146"/>
        </w:trPr>
        <w:tc>
          <w:tcPr>
            <w:tcW w:w="3797" w:type="dxa"/>
            <w:shd w:val="clear" w:color="auto" w:fill="auto"/>
          </w:tcPr>
          <w:p w14:paraId="737E4976" w14:textId="77777777" w:rsidR="00A607C9" w:rsidRPr="00716969" w:rsidRDefault="00A607C9" w:rsidP="00A607C9">
            <w:pPr>
              <w:widowControl w:val="0"/>
              <w:tabs>
                <w:tab w:val="left" w:pos="0"/>
              </w:tabs>
              <w:autoSpaceDE w:val="0"/>
              <w:autoSpaceDN w:val="0"/>
              <w:adjustRightInd w:val="0"/>
              <w:spacing w:line="240" w:lineRule="auto"/>
              <w:rPr>
                <w:sz w:val="24"/>
                <w:szCs w:val="24"/>
              </w:rPr>
            </w:pPr>
            <w:r w:rsidRPr="00716969">
              <w:rPr>
                <w:sz w:val="24"/>
                <w:szCs w:val="24"/>
              </w:rPr>
              <w:t>- ходьба по ориентирам (по прямой, по кругу;</w:t>
            </w:r>
          </w:p>
          <w:p w14:paraId="4ED53664" w14:textId="77777777" w:rsidR="00A607C9" w:rsidRPr="00716969" w:rsidRDefault="00A607C9" w:rsidP="006F3914">
            <w:pPr>
              <w:widowControl w:val="0"/>
              <w:numPr>
                <w:ilvl w:val="0"/>
                <w:numId w:val="144"/>
              </w:numPr>
              <w:tabs>
                <w:tab w:val="left" w:pos="284"/>
              </w:tabs>
              <w:autoSpaceDE w:val="0"/>
              <w:autoSpaceDN w:val="0"/>
              <w:adjustRightInd w:val="0"/>
              <w:spacing w:line="240" w:lineRule="auto"/>
              <w:ind w:left="0" w:firstLine="0"/>
              <w:jc w:val="left"/>
              <w:rPr>
                <w:sz w:val="24"/>
                <w:szCs w:val="24"/>
              </w:rPr>
            </w:pPr>
            <w:r w:rsidRPr="00716969">
              <w:rPr>
                <w:sz w:val="24"/>
                <w:szCs w:val="24"/>
              </w:rPr>
              <w:t xml:space="preserve"> </w:t>
            </w:r>
            <w:r w:rsidRPr="00716969">
              <w:rPr>
                <w:sz w:val="22"/>
                <w:szCs w:val="22"/>
              </w:rPr>
              <w:t>х</w:t>
            </w:r>
            <w:r w:rsidRPr="00716969">
              <w:rPr>
                <w:sz w:val="24"/>
                <w:szCs w:val="24"/>
              </w:rPr>
              <w:t>одить, обходя предметы, врассыпную, "змейкой";</w:t>
            </w:r>
          </w:p>
          <w:p w14:paraId="6494845A" w14:textId="77777777" w:rsidR="00A607C9" w:rsidRPr="00716969" w:rsidRDefault="00A607C9" w:rsidP="006F3914">
            <w:pPr>
              <w:widowControl w:val="0"/>
              <w:numPr>
                <w:ilvl w:val="0"/>
                <w:numId w:val="144"/>
              </w:numPr>
              <w:tabs>
                <w:tab w:val="left" w:pos="284"/>
              </w:tabs>
              <w:autoSpaceDE w:val="0"/>
              <w:autoSpaceDN w:val="0"/>
              <w:adjustRightInd w:val="0"/>
              <w:spacing w:line="240" w:lineRule="auto"/>
              <w:ind w:left="0" w:firstLine="0"/>
              <w:jc w:val="left"/>
              <w:rPr>
                <w:sz w:val="24"/>
                <w:szCs w:val="24"/>
              </w:rPr>
            </w:pPr>
            <w:r w:rsidRPr="00716969">
              <w:rPr>
                <w:sz w:val="24"/>
                <w:szCs w:val="24"/>
              </w:rPr>
              <w:t>ходьба  с поворотом и сменой направления);</w:t>
            </w:r>
          </w:p>
          <w:p w14:paraId="30A64B5C" w14:textId="77777777" w:rsidR="00A607C9" w:rsidRPr="00716969" w:rsidRDefault="00A607C9" w:rsidP="006F3914">
            <w:pPr>
              <w:widowControl w:val="0"/>
              <w:numPr>
                <w:ilvl w:val="0"/>
                <w:numId w:val="144"/>
              </w:numPr>
              <w:tabs>
                <w:tab w:val="left" w:pos="284"/>
              </w:tabs>
              <w:autoSpaceDE w:val="0"/>
              <w:autoSpaceDN w:val="0"/>
              <w:adjustRightInd w:val="0"/>
              <w:spacing w:line="240" w:lineRule="auto"/>
              <w:ind w:left="0" w:firstLine="0"/>
              <w:jc w:val="left"/>
              <w:rPr>
                <w:sz w:val="24"/>
                <w:szCs w:val="24"/>
              </w:rPr>
            </w:pPr>
            <w:r w:rsidRPr="00716969">
              <w:rPr>
                <w:sz w:val="24"/>
                <w:szCs w:val="24"/>
              </w:rPr>
              <w:t xml:space="preserve">ходьба  на носках; </w:t>
            </w:r>
          </w:p>
          <w:p w14:paraId="76A5DA04" w14:textId="77777777" w:rsidR="00A607C9" w:rsidRPr="00716969" w:rsidRDefault="00A607C9" w:rsidP="00A607C9">
            <w:pPr>
              <w:widowControl w:val="0"/>
              <w:autoSpaceDE w:val="0"/>
              <w:autoSpaceDN w:val="0"/>
              <w:adjustRightInd w:val="0"/>
              <w:spacing w:line="240" w:lineRule="auto"/>
              <w:rPr>
                <w:b/>
                <w:sz w:val="24"/>
                <w:szCs w:val="24"/>
              </w:rPr>
            </w:pPr>
            <w:r w:rsidRPr="00716969">
              <w:rPr>
                <w:sz w:val="24"/>
                <w:szCs w:val="24"/>
              </w:rPr>
              <w:t xml:space="preserve">- </w:t>
            </w:r>
            <w:r w:rsidRPr="00716969">
              <w:rPr>
                <w:rFonts w:ascii="Calibri" w:hAnsi="Calibri"/>
                <w:sz w:val="22"/>
                <w:szCs w:val="22"/>
              </w:rPr>
              <w:t xml:space="preserve"> </w:t>
            </w:r>
            <w:r w:rsidRPr="00716969">
              <w:rPr>
                <w:sz w:val="24"/>
                <w:szCs w:val="24"/>
              </w:rPr>
              <w:t>ходьба, высоко поднимая колени</w:t>
            </w:r>
          </w:p>
        </w:tc>
        <w:tc>
          <w:tcPr>
            <w:tcW w:w="3833" w:type="dxa"/>
            <w:gridSpan w:val="3"/>
            <w:shd w:val="clear" w:color="auto" w:fill="auto"/>
          </w:tcPr>
          <w:p w14:paraId="53A9C43D"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w:t>
            </w:r>
            <w:r w:rsidRPr="00716969">
              <w:rPr>
                <w:rFonts w:ascii="Calibri" w:hAnsi="Calibri"/>
                <w:sz w:val="22"/>
                <w:szCs w:val="22"/>
              </w:rPr>
              <w:t xml:space="preserve"> </w:t>
            </w:r>
            <w:r w:rsidRPr="00716969">
              <w:rPr>
                <w:sz w:val="24"/>
                <w:szCs w:val="24"/>
              </w:rPr>
              <w:t xml:space="preserve">ходьба на носках, на пятках, на внешней стороне стопы, приставным шагом вперед и по шнуру; </w:t>
            </w:r>
          </w:p>
          <w:p w14:paraId="32DA2A82"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xml:space="preserve">- ходьба в противоположную сторону; </w:t>
            </w:r>
          </w:p>
          <w:p w14:paraId="769D889A"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ходьба со сменой ведущего</w:t>
            </w:r>
          </w:p>
        </w:tc>
        <w:tc>
          <w:tcPr>
            <w:tcW w:w="7633" w:type="dxa"/>
            <w:gridSpan w:val="4"/>
            <w:shd w:val="clear" w:color="auto" w:fill="auto"/>
          </w:tcPr>
          <w:p w14:paraId="148E71CF" w14:textId="77777777" w:rsidR="00A607C9" w:rsidRPr="00716969" w:rsidRDefault="00A607C9" w:rsidP="006F3914">
            <w:pPr>
              <w:numPr>
                <w:ilvl w:val="0"/>
                <w:numId w:val="144"/>
              </w:numPr>
              <w:spacing w:line="240" w:lineRule="auto"/>
              <w:ind w:left="0"/>
              <w:jc w:val="left"/>
              <w:rPr>
                <w:sz w:val="24"/>
                <w:szCs w:val="24"/>
              </w:rPr>
            </w:pPr>
            <w:r w:rsidRPr="00716969">
              <w:rPr>
                <w:sz w:val="24"/>
                <w:szCs w:val="24"/>
              </w:rPr>
              <w:t>- ходьба на носках, на пятках, с высоким подниманием колен, на внешней стороне стопы</w:t>
            </w:r>
          </w:p>
          <w:p w14:paraId="37B0E166" w14:textId="77777777" w:rsidR="00A607C9" w:rsidRPr="00716969" w:rsidRDefault="00A607C9" w:rsidP="006F3914">
            <w:pPr>
              <w:numPr>
                <w:ilvl w:val="0"/>
                <w:numId w:val="144"/>
              </w:numPr>
              <w:spacing w:line="240" w:lineRule="auto"/>
              <w:ind w:left="0"/>
              <w:jc w:val="left"/>
              <w:rPr>
                <w:sz w:val="24"/>
                <w:szCs w:val="24"/>
              </w:rPr>
            </w:pPr>
            <w:r w:rsidRPr="00716969">
              <w:rPr>
                <w:sz w:val="24"/>
                <w:szCs w:val="24"/>
              </w:rPr>
              <w:t>- ходьба приставным шагом в сторону (направо и налево), в полуприседе,</w:t>
            </w:r>
          </w:p>
          <w:p w14:paraId="17C3DFAC" w14:textId="77777777" w:rsidR="00A607C9" w:rsidRPr="00716969" w:rsidRDefault="00A607C9" w:rsidP="00A607C9">
            <w:pPr>
              <w:spacing w:line="240" w:lineRule="auto"/>
              <w:jc w:val="left"/>
              <w:rPr>
                <w:sz w:val="24"/>
                <w:szCs w:val="24"/>
              </w:rPr>
            </w:pPr>
            <w:r w:rsidRPr="00716969">
              <w:rPr>
                <w:sz w:val="24"/>
                <w:szCs w:val="24"/>
              </w:rPr>
              <w:t>мелким и широким шагом, перекатом с пятки на носок, гимнастическим шагом, с закрытыми глазами 3 - 4 м;</w:t>
            </w:r>
          </w:p>
        </w:tc>
      </w:tr>
      <w:tr w:rsidR="00A607C9" w:rsidRPr="00716969" w14:paraId="7D6A2F6B" w14:textId="77777777" w:rsidTr="00665E86">
        <w:trPr>
          <w:trHeight w:val="146"/>
        </w:trPr>
        <w:tc>
          <w:tcPr>
            <w:tcW w:w="3797" w:type="dxa"/>
            <w:shd w:val="clear" w:color="auto" w:fill="auto"/>
          </w:tcPr>
          <w:p w14:paraId="54F32B00" w14:textId="77777777" w:rsidR="00A607C9" w:rsidRPr="00716969" w:rsidRDefault="00A607C9" w:rsidP="00A607C9">
            <w:pPr>
              <w:widowControl w:val="0"/>
              <w:autoSpaceDE w:val="0"/>
              <w:autoSpaceDN w:val="0"/>
              <w:adjustRightInd w:val="0"/>
              <w:spacing w:line="240" w:lineRule="auto"/>
              <w:jc w:val="left"/>
              <w:rPr>
                <w:b/>
                <w:sz w:val="24"/>
                <w:szCs w:val="24"/>
              </w:rPr>
            </w:pPr>
            <w:r w:rsidRPr="00716969">
              <w:rPr>
                <w:sz w:val="24"/>
                <w:szCs w:val="24"/>
              </w:rPr>
              <w:t>- ходьба, перешагивая предметы</w:t>
            </w:r>
          </w:p>
        </w:tc>
        <w:tc>
          <w:tcPr>
            <w:tcW w:w="3833" w:type="dxa"/>
            <w:gridSpan w:val="3"/>
            <w:shd w:val="clear" w:color="auto" w:fill="auto"/>
          </w:tcPr>
          <w:p w14:paraId="0FC59278"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 ходьба, перешагивая предметы; </w:t>
            </w:r>
          </w:p>
          <w:p w14:paraId="2990B58D"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ходьба, чередуя мелкий и широкий шаг, "змейкой"</w:t>
            </w:r>
          </w:p>
        </w:tc>
        <w:tc>
          <w:tcPr>
            <w:tcW w:w="7633" w:type="dxa"/>
            <w:gridSpan w:val="4"/>
            <w:shd w:val="clear" w:color="auto" w:fill="auto"/>
          </w:tcPr>
          <w:p w14:paraId="2F919F4A"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xml:space="preserve">- ходьба,  перешагивая  предметы; </w:t>
            </w:r>
          </w:p>
          <w:p w14:paraId="0098B526"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ходьба, чередуя мелкий и широкий шаг, "змейкой", без ориентиров.</w:t>
            </w:r>
          </w:p>
        </w:tc>
      </w:tr>
      <w:tr w:rsidR="00A607C9" w:rsidRPr="00716969" w14:paraId="2498D15E" w14:textId="77777777" w:rsidTr="00665E86">
        <w:trPr>
          <w:trHeight w:val="146"/>
        </w:trPr>
        <w:tc>
          <w:tcPr>
            <w:tcW w:w="3797" w:type="dxa"/>
            <w:shd w:val="clear" w:color="auto" w:fill="auto"/>
          </w:tcPr>
          <w:p w14:paraId="6DAA1A0D" w14:textId="77777777" w:rsidR="00A607C9" w:rsidRPr="00716969" w:rsidRDefault="00A607C9" w:rsidP="00A607C9">
            <w:pPr>
              <w:widowControl w:val="0"/>
              <w:tabs>
                <w:tab w:val="left" w:pos="1038"/>
              </w:tabs>
              <w:autoSpaceDE w:val="0"/>
              <w:autoSpaceDN w:val="0"/>
              <w:adjustRightInd w:val="0"/>
              <w:spacing w:line="240" w:lineRule="auto"/>
              <w:rPr>
                <w:sz w:val="24"/>
                <w:szCs w:val="24"/>
              </w:rPr>
            </w:pPr>
            <w:r w:rsidRPr="00716969">
              <w:rPr>
                <w:sz w:val="24"/>
                <w:szCs w:val="24"/>
              </w:rPr>
              <w:t xml:space="preserve">- ходьба в разных направлениях; </w:t>
            </w:r>
          </w:p>
          <w:p w14:paraId="31B6459B" w14:textId="77777777" w:rsidR="00A607C9" w:rsidRPr="00716969" w:rsidRDefault="00A607C9" w:rsidP="00A607C9">
            <w:pPr>
              <w:widowControl w:val="0"/>
              <w:tabs>
                <w:tab w:val="left" w:pos="1038"/>
              </w:tabs>
              <w:autoSpaceDE w:val="0"/>
              <w:autoSpaceDN w:val="0"/>
              <w:adjustRightInd w:val="0"/>
              <w:spacing w:line="240" w:lineRule="auto"/>
              <w:rPr>
                <w:b/>
                <w:sz w:val="24"/>
                <w:szCs w:val="24"/>
              </w:rPr>
            </w:pPr>
            <w:r w:rsidRPr="00716969">
              <w:rPr>
                <w:sz w:val="24"/>
                <w:szCs w:val="24"/>
              </w:rPr>
              <w:t>-ходьба с выполнением заданий (присесть, встать, идти дальше)</w:t>
            </w:r>
          </w:p>
        </w:tc>
        <w:tc>
          <w:tcPr>
            <w:tcW w:w="11466" w:type="dxa"/>
            <w:gridSpan w:val="7"/>
            <w:shd w:val="clear" w:color="auto" w:fill="auto"/>
          </w:tcPr>
          <w:p w14:paraId="38991FE7" w14:textId="77777777" w:rsidR="00A607C9" w:rsidRPr="00716969" w:rsidRDefault="00A607C9" w:rsidP="00A607C9">
            <w:pPr>
              <w:tabs>
                <w:tab w:val="left" w:pos="2847"/>
              </w:tabs>
              <w:spacing w:line="240" w:lineRule="auto"/>
              <w:jc w:val="left"/>
              <w:rPr>
                <w:sz w:val="24"/>
                <w:szCs w:val="24"/>
              </w:rPr>
            </w:pPr>
            <w:r w:rsidRPr="00716969">
              <w:rPr>
                <w:sz w:val="24"/>
                <w:szCs w:val="22"/>
              </w:rPr>
              <w:t xml:space="preserve"> - ходьба </w:t>
            </w:r>
            <w:r w:rsidRPr="00716969">
              <w:rPr>
                <w:sz w:val="24"/>
                <w:szCs w:val="24"/>
              </w:rPr>
              <w:t xml:space="preserve">в сторону, назад, на месте; </w:t>
            </w:r>
          </w:p>
          <w:p w14:paraId="6569BD87" w14:textId="77777777" w:rsidR="00A607C9" w:rsidRPr="00716969" w:rsidRDefault="00A607C9" w:rsidP="00A607C9">
            <w:pPr>
              <w:tabs>
                <w:tab w:val="left" w:pos="2847"/>
              </w:tabs>
              <w:spacing w:line="240" w:lineRule="auto"/>
              <w:jc w:val="left"/>
              <w:rPr>
                <w:sz w:val="24"/>
                <w:szCs w:val="24"/>
              </w:rPr>
            </w:pPr>
            <w:r w:rsidRPr="00716969">
              <w:rPr>
                <w:sz w:val="24"/>
                <w:szCs w:val="24"/>
              </w:rPr>
              <w:t>- ходьба с разным положением рук (на поясе, в стороны (плечи развести), за спиной).</w:t>
            </w:r>
          </w:p>
        </w:tc>
      </w:tr>
      <w:tr w:rsidR="00A607C9" w:rsidRPr="00716969" w14:paraId="5448F5BC" w14:textId="77777777" w:rsidTr="00665E86">
        <w:trPr>
          <w:trHeight w:val="146"/>
        </w:trPr>
        <w:tc>
          <w:tcPr>
            <w:tcW w:w="3797" w:type="dxa"/>
            <w:shd w:val="clear" w:color="auto" w:fill="auto"/>
          </w:tcPr>
          <w:p w14:paraId="15A4B727" w14:textId="77777777" w:rsidR="00A607C9" w:rsidRPr="00716969" w:rsidRDefault="00A607C9" w:rsidP="00A607C9">
            <w:pPr>
              <w:widowControl w:val="0"/>
              <w:autoSpaceDE w:val="0"/>
              <w:autoSpaceDN w:val="0"/>
              <w:adjustRightInd w:val="0"/>
              <w:spacing w:line="240" w:lineRule="auto"/>
              <w:rPr>
                <w:b/>
                <w:sz w:val="24"/>
                <w:szCs w:val="24"/>
              </w:rPr>
            </w:pPr>
            <w:r w:rsidRPr="00716969">
              <w:rPr>
                <w:sz w:val="24"/>
                <w:szCs w:val="24"/>
              </w:rPr>
              <w:t>- ходьба по наклонной доске</w:t>
            </w:r>
          </w:p>
        </w:tc>
        <w:tc>
          <w:tcPr>
            <w:tcW w:w="11466" w:type="dxa"/>
            <w:gridSpan w:val="7"/>
            <w:shd w:val="clear" w:color="auto" w:fill="auto"/>
          </w:tcPr>
          <w:p w14:paraId="6B1308E4" w14:textId="77777777" w:rsidR="00A607C9" w:rsidRPr="00716969" w:rsidRDefault="00A607C9" w:rsidP="00A607C9">
            <w:pPr>
              <w:tabs>
                <w:tab w:val="left" w:pos="2847"/>
              </w:tabs>
              <w:spacing w:line="240" w:lineRule="auto"/>
              <w:jc w:val="left"/>
              <w:rPr>
                <w:sz w:val="24"/>
                <w:szCs w:val="24"/>
              </w:rPr>
            </w:pPr>
            <w:r w:rsidRPr="00716969">
              <w:rPr>
                <w:sz w:val="24"/>
                <w:szCs w:val="24"/>
              </w:rPr>
              <w:t>- ходьба по наклонной доске с выполнением заданий</w:t>
            </w:r>
          </w:p>
        </w:tc>
      </w:tr>
      <w:tr w:rsidR="00A607C9" w:rsidRPr="00716969" w14:paraId="5BFC1EF3" w14:textId="77777777" w:rsidTr="00665E86">
        <w:trPr>
          <w:trHeight w:val="146"/>
        </w:trPr>
        <w:tc>
          <w:tcPr>
            <w:tcW w:w="3797" w:type="dxa"/>
            <w:shd w:val="clear" w:color="auto" w:fill="auto"/>
          </w:tcPr>
          <w:p w14:paraId="0E07FE26" w14:textId="77777777" w:rsidR="00A607C9" w:rsidRPr="00716969" w:rsidRDefault="00A607C9" w:rsidP="00A607C9">
            <w:pPr>
              <w:widowControl w:val="0"/>
              <w:autoSpaceDE w:val="0"/>
              <w:autoSpaceDN w:val="0"/>
              <w:adjustRightInd w:val="0"/>
              <w:spacing w:line="240" w:lineRule="auto"/>
              <w:jc w:val="left"/>
              <w:rPr>
                <w:b/>
                <w:sz w:val="24"/>
                <w:szCs w:val="24"/>
              </w:rPr>
            </w:pPr>
            <w:r w:rsidRPr="00716969">
              <w:rPr>
                <w:sz w:val="24"/>
                <w:szCs w:val="24"/>
              </w:rPr>
              <w:t>- ходьба в чередовании с бегом;</w:t>
            </w:r>
          </w:p>
        </w:tc>
        <w:tc>
          <w:tcPr>
            <w:tcW w:w="11466" w:type="dxa"/>
            <w:gridSpan w:val="7"/>
            <w:shd w:val="clear" w:color="auto" w:fill="auto"/>
          </w:tcPr>
          <w:p w14:paraId="63ADAAE7" w14:textId="77777777" w:rsidR="00A607C9" w:rsidRPr="00716969" w:rsidRDefault="00A607C9" w:rsidP="00A607C9">
            <w:pPr>
              <w:tabs>
                <w:tab w:val="left" w:pos="2847"/>
              </w:tabs>
              <w:spacing w:line="240" w:lineRule="auto"/>
              <w:jc w:val="left"/>
              <w:rPr>
                <w:sz w:val="24"/>
                <w:szCs w:val="24"/>
              </w:rPr>
            </w:pPr>
            <w:r w:rsidRPr="00716969">
              <w:rPr>
                <w:sz w:val="24"/>
                <w:szCs w:val="24"/>
              </w:rPr>
              <w:t xml:space="preserve">- ходьба в чередовании с бегом, прыжками; </w:t>
            </w:r>
          </w:p>
          <w:p w14:paraId="18825B7A" w14:textId="77777777" w:rsidR="00A607C9" w:rsidRPr="00716969" w:rsidRDefault="00A607C9" w:rsidP="00A607C9">
            <w:pPr>
              <w:tabs>
                <w:tab w:val="left" w:pos="2847"/>
              </w:tabs>
              <w:spacing w:line="240" w:lineRule="auto"/>
              <w:jc w:val="left"/>
              <w:rPr>
                <w:sz w:val="24"/>
                <w:szCs w:val="24"/>
              </w:rPr>
            </w:pPr>
            <w:r w:rsidRPr="00716969">
              <w:rPr>
                <w:sz w:val="24"/>
                <w:szCs w:val="24"/>
              </w:rPr>
              <w:t>- ходьба приставным шагом вперед, с остановкой по сигналу</w:t>
            </w:r>
          </w:p>
        </w:tc>
      </w:tr>
      <w:tr w:rsidR="00A607C9" w:rsidRPr="00716969" w14:paraId="0CE2E7A3" w14:textId="77777777" w:rsidTr="00665E86">
        <w:trPr>
          <w:trHeight w:val="146"/>
        </w:trPr>
        <w:tc>
          <w:tcPr>
            <w:tcW w:w="15263" w:type="dxa"/>
            <w:gridSpan w:val="8"/>
            <w:shd w:val="clear" w:color="auto" w:fill="EEECE1" w:themeFill="background2"/>
          </w:tcPr>
          <w:p w14:paraId="723C42FD" w14:textId="77777777" w:rsidR="00A607C9" w:rsidRPr="00716969" w:rsidRDefault="00A607C9" w:rsidP="0073739E">
            <w:pPr>
              <w:tabs>
                <w:tab w:val="left" w:pos="2847"/>
              </w:tabs>
              <w:spacing w:line="240" w:lineRule="auto"/>
              <w:jc w:val="center"/>
              <w:rPr>
                <w:sz w:val="24"/>
                <w:szCs w:val="24"/>
              </w:rPr>
            </w:pPr>
            <w:r w:rsidRPr="00716969">
              <w:rPr>
                <w:b/>
                <w:sz w:val="24"/>
                <w:szCs w:val="22"/>
              </w:rPr>
              <w:t>3.1.4. Бег</w:t>
            </w:r>
          </w:p>
        </w:tc>
      </w:tr>
      <w:tr w:rsidR="00A607C9" w:rsidRPr="00716969" w14:paraId="083C1AD9" w14:textId="77777777" w:rsidTr="00665E86">
        <w:trPr>
          <w:trHeight w:val="146"/>
        </w:trPr>
        <w:tc>
          <w:tcPr>
            <w:tcW w:w="3797" w:type="dxa"/>
            <w:shd w:val="clear" w:color="auto" w:fill="E5DFEC" w:themeFill="accent4" w:themeFillTint="33"/>
          </w:tcPr>
          <w:p w14:paraId="77DD1847"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3-4</w:t>
            </w:r>
          </w:p>
        </w:tc>
        <w:tc>
          <w:tcPr>
            <w:tcW w:w="3833" w:type="dxa"/>
            <w:gridSpan w:val="3"/>
            <w:shd w:val="clear" w:color="auto" w:fill="E5DFEC" w:themeFill="accent4" w:themeFillTint="33"/>
          </w:tcPr>
          <w:p w14:paraId="77F9413E"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4-5</w:t>
            </w:r>
          </w:p>
        </w:tc>
        <w:tc>
          <w:tcPr>
            <w:tcW w:w="3815" w:type="dxa"/>
            <w:shd w:val="clear" w:color="auto" w:fill="E5DFEC" w:themeFill="accent4" w:themeFillTint="33"/>
          </w:tcPr>
          <w:p w14:paraId="3048E5A1" w14:textId="77777777" w:rsidR="00A607C9" w:rsidRPr="00716969" w:rsidRDefault="00A607C9" w:rsidP="00A607C9">
            <w:pPr>
              <w:spacing w:line="240" w:lineRule="auto"/>
              <w:jc w:val="center"/>
              <w:rPr>
                <w:b/>
                <w:sz w:val="24"/>
                <w:szCs w:val="24"/>
              </w:rPr>
            </w:pPr>
            <w:r w:rsidRPr="00716969">
              <w:rPr>
                <w:b/>
                <w:sz w:val="24"/>
                <w:szCs w:val="24"/>
              </w:rPr>
              <w:t>5-6</w:t>
            </w:r>
          </w:p>
        </w:tc>
        <w:tc>
          <w:tcPr>
            <w:tcW w:w="3818" w:type="dxa"/>
            <w:gridSpan w:val="3"/>
            <w:shd w:val="clear" w:color="auto" w:fill="E5DFEC" w:themeFill="accent4" w:themeFillTint="33"/>
          </w:tcPr>
          <w:p w14:paraId="779E1FEF" w14:textId="77777777" w:rsidR="00A607C9" w:rsidRPr="00716969" w:rsidRDefault="00A607C9" w:rsidP="00A607C9">
            <w:pPr>
              <w:spacing w:line="240" w:lineRule="auto"/>
              <w:jc w:val="center"/>
              <w:rPr>
                <w:b/>
                <w:sz w:val="24"/>
                <w:szCs w:val="24"/>
              </w:rPr>
            </w:pPr>
            <w:r w:rsidRPr="00716969">
              <w:rPr>
                <w:b/>
                <w:sz w:val="24"/>
                <w:szCs w:val="24"/>
              </w:rPr>
              <w:t>6-7</w:t>
            </w:r>
          </w:p>
        </w:tc>
      </w:tr>
      <w:tr w:rsidR="00A607C9" w:rsidRPr="00716969" w14:paraId="4AE45B99" w14:textId="77777777" w:rsidTr="00665E86">
        <w:trPr>
          <w:trHeight w:val="146"/>
        </w:trPr>
        <w:tc>
          <w:tcPr>
            <w:tcW w:w="3797" w:type="dxa"/>
            <w:shd w:val="clear" w:color="auto" w:fill="auto"/>
          </w:tcPr>
          <w:p w14:paraId="04DEB69A"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-бег группами и по одному за направляющим, врассыпную, со сменой темпа;</w:t>
            </w:r>
          </w:p>
          <w:p w14:paraId="6F0FD529"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бег по кругу, в парах;</w:t>
            </w:r>
          </w:p>
          <w:p w14:paraId="4D716DF8" w14:textId="77777777" w:rsidR="00A607C9" w:rsidRPr="00716969" w:rsidRDefault="00A607C9" w:rsidP="00A607C9">
            <w:pPr>
              <w:widowControl w:val="0"/>
              <w:autoSpaceDE w:val="0"/>
              <w:autoSpaceDN w:val="0"/>
              <w:adjustRightInd w:val="0"/>
              <w:spacing w:line="240" w:lineRule="auto"/>
              <w:rPr>
                <w:b/>
                <w:sz w:val="24"/>
                <w:szCs w:val="24"/>
              </w:rPr>
            </w:pPr>
            <w:r w:rsidRPr="00716969">
              <w:rPr>
                <w:sz w:val="24"/>
                <w:szCs w:val="24"/>
              </w:rPr>
              <w:t>- бег по кругу, держась за руки</w:t>
            </w:r>
          </w:p>
        </w:tc>
        <w:tc>
          <w:tcPr>
            <w:tcW w:w="3833" w:type="dxa"/>
            <w:gridSpan w:val="3"/>
            <w:shd w:val="clear" w:color="auto" w:fill="auto"/>
          </w:tcPr>
          <w:p w14:paraId="1394A87A"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бег в колонне по одному, высоко поднимая колени;</w:t>
            </w:r>
          </w:p>
          <w:p w14:paraId="490FFA94"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xml:space="preserve">- бег на месте; </w:t>
            </w:r>
          </w:p>
          <w:p w14:paraId="050CEAB1"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xml:space="preserve">- бег в парах; </w:t>
            </w:r>
          </w:p>
          <w:p w14:paraId="5B94437E"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бег по кругу, держась за руки;</w:t>
            </w:r>
          </w:p>
        </w:tc>
        <w:tc>
          <w:tcPr>
            <w:tcW w:w="3815" w:type="dxa"/>
            <w:shd w:val="clear" w:color="auto" w:fill="auto"/>
          </w:tcPr>
          <w:p w14:paraId="61EE25A4" w14:textId="77777777" w:rsidR="00A607C9" w:rsidRPr="00716969" w:rsidRDefault="00A607C9" w:rsidP="00A607C9">
            <w:pPr>
              <w:shd w:val="clear" w:color="auto" w:fill="FFFFFF"/>
              <w:spacing w:line="240" w:lineRule="auto"/>
              <w:rPr>
                <w:sz w:val="24"/>
                <w:szCs w:val="24"/>
              </w:rPr>
            </w:pPr>
            <w:r w:rsidRPr="00716969">
              <w:rPr>
                <w:sz w:val="24"/>
                <w:szCs w:val="24"/>
                <w:shd w:val="clear" w:color="auto" w:fill="FFFFFF"/>
              </w:rPr>
              <w:t>-бег в колонне по одному</w:t>
            </w:r>
            <w:r w:rsidRPr="00716969">
              <w:rPr>
                <w:sz w:val="24"/>
                <w:szCs w:val="24"/>
              </w:rPr>
              <w:t xml:space="preserve"> "змейкой", бег с пролезанием в обруч; </w:t>
            </w:r>
          </w:p>
          <w:p w14:paraId="082701DD" w14:textId="77777777" w:rsidR="00A607C9" w:rsidRPr="00716969" w:rsidRDefault="00A607C9" w:rsidP="00A607C9">
            <w:pPr>
              <w:spacing w:line="240" w:lineRule="auto"/>
              <w:rPr>
                <w:sz w:val="24"/>
                <w:szCs w:val="24"/>
              </w:rPr>
            </w:pPr>
            <w:r w:rsidRPr="00716969">
              <w:rPr>
                <w:sz w:val="24"/>
                <w:szCs w:val="24"/>
              </w:rPr>
              <w:t xml:space="preserve">- бег, высоко поднимая колени; </w:t>
            </w:r>
          </w:p>
          <w:p w14:paraId="5B7F235F" w14:textId="77777777" w:rsidR="00A607C9" w:rsidRPr="00716969" w:rsidRDefault="00A607C9" w:rsidP="00A607C9">
            <w:pPr>
              <w:spacing w:line="240" w:lineRule="auto"/>
              <w:rPr>
                <w:sz w:val="24"/>
                <w:szCs w:val="24"/>
              </w:rPr>
            </w:pPr>
            <w:r w:rsidRPr="00716969">
              <w:rPr>
                <w:sz w:val="24"/>
                <w:szCs w:val="24"/>
              </w:rPr>
              <w:t xml:space="preserve">- бег группами,  оббегая предметы; </w:t>
            </w:r>
          </w:p>
        </w:tc>
        <w:tc>
          <w:tcPr>
            <w:tcW w:w="3818" w:type="dxa"/>
            <w:gridSpan w:val="3"/>
            <w:shd w:val="clear" w:color="auto" w:fill="FFFFFF" w:themeFill="background1"/>
          </w:tcPr>
          <w:p w14:paraId="377CD42C" w14:textId="77777777" w:rsidR="00A607C9" w:rsidRPr="00716969" w:rsidRDefault="00A607C9" w:rsidP="00A607C9">
            <w:pPr>
              <w:spacing w:line="240" w:lineRule="auto"/>
              <w:rPr>
                <w:sz w:val="24"/>
                <w:szCs w:val="24"/>
              </w:rPr>
            </w:pPr>
            <w:r w:rsidRPr="00716969">
              <w:rPr>
                <w:sz w:val="24"/>
                <w:szCs w:val="24"/>
              </w:rPr>
              <w:t>бег в колонне по одному, врассыпную, парами, тройками, четверками</w:t>
            </w:r>
            <w:r w:rsidRPr="00716969">
              <w:rPr>
                <w:sz w:val="24"/>
                <w:szCs w:val="24"/>
              </w:rPr>
              <w:tab/>
            </w:r>
          </w:p>
        </w:tc>
      </w:tr>
      <w:tr w:rsidR="00A607C9" w:rsidRPr="00716969" w14:paraId="25FE8418" w14:textId="77777777" w:rsidTr="00665E86">
        <w:trPr>
          <w:trHeight w:val="146"/>
        </w:trPr>
        <w:tc>
          <w:tcPr>
            <w:tcW w:w="3797" w:type="dxa"/>
            <w:shd w:val="clear" w:color="auto" w:fill="auto"/>
          </w:tcPr>
          <w:p w14:paraId="359ADE97"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бег, оббегая предметы, между двух или вдоль одной линии;</w:t>
            </w:r>
          </w:p>
        </w:tc>
        <w:tc>
          <w:tcPr>
            <w:tcW w:w="3833" w:type="dxa"/>
            <w:gridSpan w:val="3"/>
            <w:shd w:val="clear" w:color="auto" w:fill="auto"/>
          </w:tcPr>
          <w:p w14:paraId="115A10D0"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бег, оббегая предметы</w:t>
            </w:r>
          </w:p>
        </w:tc>
        <w:tc>
          <w:tcPr>
            <w:tcW w:w="3815" w:type="dxa"/>
            <w:shd w:val="clear" w:color="auto" w:fill="auto"/>
          </w:tcPr>
          <w:p w14:paraId="4743B9C1" w14:textId="77777777" w:rsidR="00A607C9" w:rsidRPr="00716969" w:rsidRDefault="00A607C9" w:rsidP="00A607C9">
            <w:pPr>
              <w:spacing w:line="240" w:lineRule="auto"/>
              <w:rPr>
                <w:sz w:val="24"/>
                <w:szCs w:val="24"/>
              </w:rPr>
            </w:pPr>
            <w:r w:rsidRPr="00716969">
              <w:rPr>
                <w:sz w:val="24"/>
                <w:szCs w:val="24"/>
              </w:rPr>
              <w:t xml:space="preserve">-бег между расставленными предметами; </w:t>
            </w:r>
          </w:p>
        </w:tc>
        <w:tc>
          <w:tcPr>
            <w:tcW w:w="3818" w:type="dxa"/>
            <w:gridSpan w:val="3"/>
            <w:shd w:val="clear" w:color="auto" w:fill="FFFFFF" w:themeFill="background1"/>
          </w:tcPr>
          <w:p w14:paraId="0C39F1D1" w14:textId="77777777" w:rsidR="00A607C9" w:rsidRPr="00FB5C87" w:rsidRDefault="00A607C9" w:rsidP="00A607C9">
            <w:pPr>
              <w:tabs>
                <w:tab w:val="left" w:pos="2847"/>
              </w:tabs>
              <w:spacing w:line="240" w:lineRule="auto"/>
              <w:rPr>
                <w:i/>
                <w:sz w:val="24"/>
                <w:szCs w:val="24"/>
              </w:rPr>
            </w:pPr>
            <w:r w:rsidRPr="00FB5C87">
              <w:rPr>
                <w:i/>
                <w:sz w:val="24"/>
                <w:szCs w:val="24"/>
              </w:rPr>
              <w:t>-бег, перешагивая рейки и другие невысокие препятствия**</w:t>
            </w:r>
            <w:r w:rsidRPr="00FB5C87">
              <w:rPr>
                <w:i/>
                <w:sz w:val="24"/>
                <w:szCs w:val="24"/>
              </w:rPr>
              <w:tab/>
            </w:r>
          </w:p>
        </w:tc>
      </w:tr>
      <w:tr w:rsidR="00A607C9" w:rsidRPr="00716969" w14:paraId="3F876987" w14:textId="77777777" w:rsidTr="00665E86">
        <w:trPr>
          <w:trHeight w:val="146"/>
        </w:trPr>
        <w:tc>
          <w:tcPr>
            <w:tcW w:w="3797" w:type="dxa"/>
            <w:shd w:val="clear" w:color="auto" w:fill="auto"/>
          </w:tcPr>
          <w:p w14:paraId="301E43CB"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бег со сменой направления,</w:t>
            </w:r>
          </w:p>
          <w:p w14:paraId="141B89A2"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 с остановками;</w:t>
            </w:r>
          </w:p>
          <w:p w14:paraId="7F7BB8E1"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-бег мелким шагом;</w:t>
            </w:r>
          </w:p>
          <w:p w14:paraId="4870964F"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-бег на носках;</w:t>
            </w:r>
          </w:p>
          <w:p w14:paraId="2243373B"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-бег в чередовании с ходьбой;</w:t>
            </w:r>
          </w:p>
          <w:p w14:paraId="07AAA6CE"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бег убегание от ловящего,</w:t>
            </w:r>
          </w:p>
          <w:p w14:paraId="38CDF48B" w14:textId="77777777" w:rsidR="00A607C9" w:rsidRPr="00716969" w:rsidRDefault="00A607C9" w:rsidP="00A607C9">
            <w:pPr>
              <w:widowControl w:val="0"/>
              <w:autoSpaceDE w:val="0"/>
              <w:autoSpaceDN w:val="0"/>
              <w:adjustRightInd w:val="0"/>
              <w:spacing w:line="240" w:lineRule="auto"/>
              <w:rPr>
                <w:b/>
                <w:sz w:val="24"/>
                <w:szCs w:val="24"/>
              </w:rPr>
            </w:pPr>
            <w:r w:rsidRPr="00716969">
              <w:rPr>
                <w:sz w:val="24"/>
                <w:szCs w:val="24"/>
              </w:rPr>
              <w:t xml:space="preserve"> ловля убегающего;</w:t>
            </w:r>
          </w:p>
        </w:tc>
        <w:tc>
          <w:tcPr>
            <w:tcW w:w="3833" w:type="dxa"/>
            <w:gridSpan w:val="3"/>
            <w:shd w:val="clear" w:color="auto" w:fill="auto"/>
          </w:tcPr>
          <w:p w14:paraId="502B4BD1"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бег со сменой направляющего, меняя направление движения и темп;</w:t>
            </w:r>
          </w:p>
          <w:p w14:paraId="28086A2B"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-бег мелким шагом;</w:t>
            </w:r>
          </w:p>
          <w:p w14:paraId="65DDB3E8"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-бег на носках;</w:t>
            </w:r>
          </w:p>
          <w:p w14:paraId="054BC5A5"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-бег в чередовании с ходьбой;</w:t>
            </w:r>
          </w:p>
          <w:p w14:paraId="46E9EFCE"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-бег врассыпную с ловлей и увертыванием.</w:t>
            </w:r>
          </w:p>
        </w:tc>
        <w:tc>
          <w:tcPr>
            <w:tcW w:w="3815" w:type="dxa"/>
            <w:shd w:val="clear" w:color="auto" w:fill="auto"/>
          </w:tcPr>
          <w:p w14:paraId="17A199C4" w14:textId="77777777" w:rsidR="00A607C9" w:rsidRPr="00716969" w:rsidRDefault="00A607C9" w:rsidP="00A607C9">
            <w:pPr>
              <w:spacing w:line="240" w:lineRule="auto"/>
              <w:jc w:val="left"/>
              <w:rPr>
                <w:sz w:val="24"/>
                <w:szCs w:val="24"/>
              </w:rPr>
            </w:pPr>
            <w:r w:rsidRPr="00716969">
              <w:rPr>
                <w:sz w:val="24"/>
                <w:szCs w:val="24"/>
              </w:rPr>
              <w:t>- бег в заданном темпе;</w:t>
            </w:r>
          </w:p>
          <w:p w14:paraId="2D94A535" w14:textId="77777777" w:rsidR="00A607C9" w:rsidRPr="00716969" w:rsidRDefault="00A607C9" w:rsidP="00A607C9">
            <w:pPr>
              <w:spacing w:line="240" w:lineRule="auto"/>
              <w:jc w:val="left"/>
              <w:rPr>
                <w:sz w:val="24"/>
                <w:szCs w:val="24"/>
              </w:rPr>
            </w:pPr>
            <w:r w:rsidRPr="00716969">
              <w:rPr>
                <w:sz w:val="24"/>
                <w:szCs w:val="24"/>
              </w:rPr>
              <w:t>-бег мелким шагом и широким шагом;</w:t>
            </w:r>
          </w:p>
          <w:p w14:paraId="3A92B427" w14:textId="77777777" w:rsidR="00A607C9" w:rsidRPr="00716969" w:rsidRDefault="00A607C9" w:rsidP="00A607C9">
            <w:pPr>
              <w:spacing w:line="240" w:lineRule="auto"/>
              <w:jc w:val="left"/>
              <w:rPr>
                <w:sz w:val="24"/>
                <w:szCs w:val="24"/>
              </w:rPr>
            </w:pPr>
            <w:r w:rsidRPr="00716969">
              <w:rPr>
                <w:sz w:val="24"/>
                <w:szCs w:val="24"/>
              </w:rPr>
              <w:t>-бег на носках;</w:t>
            </w:r>
          </w:p>
          <w:p w14:paraId="2916041A" w14:textId="77777777" w:rsidR="00A607C9" w:rsidRPr="00716969" w:rsidRDefault="00A607C9" w:rsidP="00A607C9">
            <w:pPr>
              <w:spacing w:line="240" w:lineRule="auto"/>
              <w:rPr>
                <w:sz w:val="24"/>
                <w:szCs w:val="24"/>
              </w:rPr>
            </w:pPr>
            <w:r w:rsidRPr="00716969">
              <w:rPr>
                <w:sz w:val="24"/>
                <w:szCs w:val="24"/>
              </w:rPr>
              <w:t>-бег с ловлей и увертыванием, догоняя убегающих, и убегая от ловящих;</w:t>
            </w:r>
          </w:p>
        </w:tc>
        <w:tc>
          <w:tcPr>
            <w:tcW w:w="3818" w:type="dxa"/>
            <w:gridSpan w:val="3"/>
            <w:shd w:val="clear" w:color="auto" w:fill="FFFFFF" w:themeFill="background1"/>
          </w:tcPr>
          <w:p w14:paraId="4CA81B4F" w14:textId="77777777" w:rsidR="00A607C9" w:rsidRPr="00716969" w:rsidRDefault="00A607C9" w:rsidP="00A607C9">
            <w:pPr>
              <w:tabs>
                <w:tab w:val="left" w:pos="287"/>
              </w:tabs>
              <w:spacing w:line="240" w:lineRule="auto"/>
              <w:rPr>
                <w:sz w:val="24"/>
                <w:szCs w:val="24"/>
              </w:rPr>
            </w:pPr>
            <w:r w:rsidRPr="00716969">
              <w:rPr>
                <w:sz w:val="24"/>
                <w:szCs w:val="24"/>
              </w:rPr>
              <w:t>- бег с остановкой по сигналу,</w:t>
            </w:r>
          </w:p>
          <w:p w14:paraId="682C7293" w14:textId="77777777" w:rsidR="00A607C9" w:rsidRPr="00716969" w:rsidRDefault="00A607C9" w:rsidP="00A607C9">
            <w:pPr>
              <w:tabs>
                <w:tab w:val="left" w:pos="2847"/>
              </w:tabs>
              <w:spacing w:line="240" w:lineRule="auto"/>
              <w:rPr>
                <w:sz w:val="24"/>
                <w:szCs w:val="24"/>
              </w:rPr>
            </w:pPr>
            <w:r w:rsidRPr="00716969">
              <w:rPr>
                <w:sz w:val="24"/>
                <w:szCs w:val="24"/>
              </w:rPr>
              <w:t xml:space="preserve"> в сочетании с прыжками (с линии на линию, из кружка в кружок)</w:t>
            </w:r>
          </w:p>
          <w:p w14:paraId="0C34592E" w14:textId="77777777" w:rsidR="00A607C9" w:rsidRPr="00716969" w:rsidRDefault="00A607C9" w:rsidP="00A607C9">
            <w:pPr>
              <w:spacing w:line="240" w:lineRule="auto"/>
              <w:jc w:val="left"/>
              <w:rPr>
                <w:sz w:val="24"/>
                <w:szCs w:val="22"/>
              </w:rPr>
            </w:pPr>
            <w:r w:rsidRPr="00716969">
              <w:rPr>
                <w:sz w:val="24"/>
                <w:szCs w:val="22"/>
              </w:rPr>
              <w:t>-бег  мелким шагом и широким шагом;</w:t>
            </w:r>
          </w:p>
          <w:p w14:paraId="4F4E0324" w14:textId="77777777" w:rsidR="00A607C9" w:rsidRPr="00716969" w:rsidRDefault="00A607C9" w:rsidP="00A607C9">
            <w:pPr>
              <w:spacing w:line="240" w:lineRule="auto"/>
              <w:jc w:val="left"/>
              <w:rPr>
                <w:sz w:val="24"/>
                <w:szCs w:val="22"/>
              </w:rPr>
            </w:pPr>
            <w:r w:rsidRPr="00716969">
              <w:rPr>
                <w:sz w:val="24"/>
                <w:szCs w:val="22"/>
              </w:rPr>
              <w:t>-бег  на носках;</w:t>
            </w:r>
          </w:p>
          <w:p w14:paraId="7EDB5637" w14:textId="77777777" w:rsidR="00A607C9" w:rsidRPr="00716969" w:rsidRDefault="00A607C9" w:rsidP="00A607C9">
            <w:pPr>
              <w:spacing w:line="240" w:lineRule="auto"/>
              <w:jc w:val="left"/>
              <w:rPr>
                <w:sz w:val="24"/>
                <w:szCs w:val="22"/>
              </w:rPr>
            </w:pPr>
            <w:r w:rsidRPr="00716969">
              <w:rPr>
                <w:sz w:val="24"/>
                <w:szCs w:val="22"/>
              </w:rPr>
              <w:t>-бег с ловлей и увертыванием, догоняя убегающих, и убегая от ловящих;</w:t>
            </w:r>
          </w:p>
        </w:tc>
      </w:tr>
      <w:tr w:rsidR="00A607C9" w:rsidRPr="00716969" w14:paraId="1B5D3DED" w14:textId="77777777" w:rsidTr="00665E86">
        <w:trPr>
          <w:trHeight w:val="345"/>
        </w:trPr>
        <w:tc>
          <w:tcPr>
            <w:tcW w:w="3797" w:type="dxa"/>
            <w:shd w:val="clear" w:color="auto" w:fill="auto"/>
          </w:tcPr>
          <w:p w14:paraId="48E82919"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 бег в течение 50 - 60 сек; </w:t>
            </w:r>
          </w:p>
          <w:p w14:paraId="0D7D81BF" w14:textId="77777777" w:rsidR="00A607C9" w:rsidRPr="00716969" w:rsidRDefault="00A607C9" w:rsidP="00A607C9">
            <w:pPr>
              <w:widowControl w:val="0"/>
              <w:autoSpaceDE w:val="0"/>
              <w:autoSpaceDN w:val="0"/>
              <w:adjustRightInd w:val="0"/>
              <w:spacing w:line="240" w:lineRule="auto"/>
              <w:jc w:val="left"/>
              <w:rPr>
                <w:sz w:val="24"/>
                <w:szCs w:val="22"/>
              </w:rPr>
            </w:pPr>
            <w:r w:rsidRPr="00716969">
              <w:rPr>
                <w:sz w:val="24"/>
                <w:szCs w:val="24"/>
              </w:rPr>
              <w:t xml:space="preserve">- быстрый бег </w:t>
            </w:r>
            <w:r w:rsidRPr="00716969">
              <w:rPr>
                <w:sz w:val="24"/>
                <w:szCs w:val="22"/>
              </w:rPr>
              <w:t xml:space="preserve">10 - 15 м; </w:t>
            </w:r>
          </w:p>
          <w:p w14:paraId="22E731D0"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2"/>
              </w:rPr>
              <w:t>- медленный бег 120 - 150 м</w:t>
            </w:r>
          </w:p>
        </w:tc>
        <w:tc>
          <w:tcPr>
            <w:tcW w:w="3833" w:type="dxa"/>
            <w:gridSpan w:val="3"/>
            <w:shd w:val="clear" w:color="auto" w:fill="auto"/>
          </w:tcPr>
          <w:p w14:paraId="1A6EBF99"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 непрерывный бег 1 - 1,5 мин; </w:t>
            </w:r>
          </w:p>
          <w:p w14:paraId="25B90B8D"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 медленный бег 150 - 200 м; </w:t>
            </w:r>
          </w:p>
          <w:p w14:paraId="46FCF830"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бег на скорость 20 м;</w:t>
            </w:r>
          </w:p>
          <w:p w14:paraId="71CA2CB7"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бег врассыпную по сигналу с последующим нахождением своего места в колонне;</w:t>
            </w:r>
          </w:p>
          <w:p w14:paraId="74225C2B"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пробегание 30 - 40 м в чередовании с ходьбой 2 - 3 раза;</w:t>
            </w:r>
          </w:p>
          <w:p w14:paraId="6536C8D7"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челночный  бег 2x5</w:t>
            </w:r>
          </w:p>
        </w:tc>
        <w:tc>
          <w:tcPr>
            <w:tcW w:w="3815" w:type="dxa"/>
            <w:shd w:val="clear" w:color="auto" w:fill="auto"/>
          </w:tcPr>
          <w:p w14:paraId="01C3DD9D" w14:textId="77777777" w:rsidR="00A607C9" w:rsidRPr="00716969" w:rsidRDefault="00A607C9" w:rsidP="00A607C9">
            <w:pPr>
              <w:spacing w:line="240" w:lineRule="auto"/>
              <w:jc w:val="left"/>
              <w:rPr>
                <w:sz w:val="24"/>
                <w:szCs w:val="24"/>
              </w:rPr>
            </w:pPr>
            <w:r w:rsidRPr="00716969">
              <w:rPr>
                <w:sz w:val="24"/>
                <w:szCs w:val="24"/>
              </w:rPr>
              <w:t>- непрерывный бег 1,5 - 2 мин;</w:t>
            </w:r>
          </w:p>
          <w:p w14:paraId="52198D07" w14:textId="77777777" w:rsidR="00A607C9" w:rsidRPr="00716969" w:rsidRDefault="00A607C9" w:rsidP="00A607C9">
            <w:pPr>
              <w:spacing w:line="240" w:lineRule="auto"/>
              <w:jc w:val="left"/>
              <w:rPr>
                <w:sz w:val="24"/>
                <w:szCs w:val="24"/>
              </w:rPr>
            </w:pPr>
            <w:r w:rsidRPr="00716969">
              <w:rPr>
                <w:sz w:val="24"/>
                <w:szCs w:val="24"/>
              </w:rPr>
              <w:t>- медленный бег 250 - 300 м;</w:t>
            </w:r>
          </w:p>
          <w:p w14:paraId="394419D7" w14:textId="77777777" w:rsidR="00A607C9" w:rsidRPr="00716969" w:rsidRDefault="00A607C9" w:rsidP="00A607C9">
            <w:pPr>
              <w:spacing w:line="240" w:lineRule="auto"/>
              <w:jc w:val="left"/>
              <w:rPr>
                <w:sz w:val="24"/>
                <w:szCs w:val="24"/>
              </w:rPr>
            </w:pPr>
            <w:r w:rsidRPr="00716969">
              <w:rPr>
                <w:sz w:val="24"/>
                <w:szCs w:val="24"/>
              </w:rPr>
              <w:t>- быстрый бег 10 м 2 - 3 - 4 раза;</w:t>
            </w:r>
          </w:p>
          <w:p w14:paraId="04A024DA" w14:textId="77777777" w:rsidR="00A607C9" w:rsidRPr="00716969" w:rsidRDefault="00A607C9" w:rsidP="00A607C9">
            <w:pPr>
              <w:spacing w:line="240" w:lineRule="auto"/>
              <w:rPr>
                <w:sz w:val="24"/>
                <w:szCs w:val="24"/>
              </w:rPr>
            </w:pPr>
            <w:r w:rsidRPr="00716969">
              <w:rPr>
                <w:sz w:val="24"/>
                <w:szCs w:val="24"/>
              </w:rPr>
              <w:t>- бег врассыпную по сигналу с последующим нахождением своего места в колонне;</w:t>
            </w:r>
          </w:p>
          <w:p w14:paraId="0EB26736" w14:textId="77777777" w:rsidR="00A607C9" w:rsidRPr="00716969" w:rsidRDefault="00A607C9" w:rsidP="00A607C9">
            <w:pPr>
              <w:spacing w:line="240" w:lineRule="auto"/>
              <w:jc w:val="left"/>
              <w:rPr>
                <w:sz w:val="24"/>
                <w:szCs w:val="22"/>
              </w:rPr>
            </w:pPr>
            <w:r w:rsidRPr="00716969">
              <w:rPr>
                <w:sz w:val="24"/>
                <w:szCs w:val="22"/>
              </w:rPr>
              <w:t xml:space="preserve">- </w:t>
            </w:r>
            <w:r w:rsidRPr="00716969">
              <w:rPr>
                <w:sz w:val="24"/>
                <w:szCs w:val="24"/>
              </w:rPr>
              <w:t>челночный бег 2 x 10 м, 3 x 10 м;</w:t>
            </w:r>
          </w:p>
          <w:p w14:paraId="6D2E35F1" w14:textId="77777777" w:rsidR="00A607C9" w:rsidRPr="00716969" w:rsidRDefault="00A607C9" w:rsidP="00A607C9">
            <w:pPr>
              <w:spacing w:line="240" w:lineRule="auto"/>
              <w:jc w:val="left"/>
              <w:rPr>
                <w:sz w:val="24"/>
                <w:szCs w:val="24"/>
              </w:rPr>
            </w:pPr>
            <w:r w:rsidRPr="00716969">
              <w:rPr>
                <w:sz w:val="24"/>
                <w:szCs w:val="22"/>
              </w:rPr>
              <w:t>-</w:t>
            </w:r>
            <w:r w:rsidRPr="00716969">
              <w:rPr>
                <w:sz w:val="24"/>
                <w:szCs w:val="24"/>
              </w:rPr>
              <w:t xml:space="preserve"> пробегание на скорость 20 м; </w:t>
            </w:r>
          </w:p>
        </w:tc>
        <w:tc>
          <w:tcPr>
            <w:tcW w:w="3818" w:type="dxa"/>
            <w:gridSpan w:val="3"/>
            <w:shd w:val="clear" w:color="auto" w:fill="FFFFFF" w:themeFill="background1"/>
          </w:tcPr>
          <w:p w14:paraId="20D848A7" w14:textId="77777777" w:rsidR="00A607C9" w:rsidRPr="00716969" w:rsidRDefault="00A607C9" w:rsidP="00A607C9">
            <w:pPr>
              <w:tabs>
                <w:tab w:val="left" w:pos="2847"/>
              </w:tabs>
              <w:spacing w:line="240" w:lineRule="auto"/>
              <w:jc w:val="left"/>
              <w:rPr>
                <w:sz w:val="24"/>
                <w:szCs w:val="24"/>
              </w:rPr>
            </w:pPr>
            <w:r w:rsidRPr="00716969">
              <w:rPr>
                <w:sz w:val="24"/>
                <w:szCs w:val="24"/>
              </w:rPr>
              <w:t xml:space="preserve">- медленный бег до 2 - 3 минут; </w:t>
            </w:r>
          </w:p>
          <w:p w14:paraId="2467E9F0" w14:textId="77777777" w:rsidR="00A607C9" w:rsidRPr="00716969" w:rsidRDefault="00A607C9" w:rsidP="00A607C9">
            <w:pPr>
              <w:tabs>
                <w:tab w:val="left" w:pos="2847"/>
              </w:tabs>
              <w:spacing w:line="240" w:lineRule="auto"/>
              <w:rPr>
                <w:sz w:val="24"/>
                <w:szCs w:val="24"/>
              </w:rPr>
            </w:pPr>
            <w:r w:rsidRPr="00716969">
              <w:rPr>
                <w:sz w:val="24"/>
                <w:szCs w:val="24"/>
              </w:rPr>
              <w:t>-быстрый бег 20 м 2 - 3 раза с перерывами;</w:t>
            </w:r>
          </w:p>
          <w:p w14:paraId="418669AA" w14:textId="77777777" w:rsidR="00A607C9" w:rsidRPr="00716969" w:rsidRDefault="00A607C9" w:rsidP="00A607C9">
            <w:pPr>
              <w:spacing w:line="240" w:lineRule="auto"/>
              <w:rPr>
                <w:sz w:val="24"/>
                <w:szCs w:val="22"/>
              </w:rPr>
            </w:pPr>
            <w:r w:rsidRPr="00716969">
              <w:rPr>
                <w:sz w:val="24"/>
                <w:szCs w:val="22"/>
              </w:rPr>
              <w:t>- бег врассыпную по сигналу с последующим нахождением своего места в колонне;</w:t>
            </w:r>
          </w:p>
          <w:p w14:paraId="5C90718D" w14:textId="77777777" w:rsidR="00A607C9" w:rsidRPr="00716969" w:rsidRDefault="00A607C9" w:rsidP="00A607C9">
            <w:pPr>
              <w:spacing w:line="240" w:lineRule="auto"/>
              <w:jc w:val="left"/>
              <w:rPr>
                <w:sz w:val="24"/>
                <w:szCs w:val="22"/>
              </w:rPr>
            </w:pPr>
            <w:r w:rsidRPr="00716969">
              <w:rPr>
                <w:sz w:val="24"/>
                <w:szCs w:val="22"/>
              </w:rPr>
              <w:t xml:space="preserve">- </w:t>
            </w:r>
            <w:r w:rsidRPr="00716969">
              <w:rPr>
                <w:sz w:val="24"/>
                <w:szCs w:val="24"/>
              </w:rPr>
              <w:t>челночный бег 3x10 м;</w:t>
            </w:r>
          </w:p>
          <w:p w14:paraId="2C612369" w14:textId="77777777" w:rsidR="00A607C9" w:rsidRPr="00716969" w:rsidRDefault="00A607C9" w:rsidP="00A607C9">
            <w:pPr>
              <w:spacing w:line="240" w:lineRule="auto"/>
              <w:jc w:val="left"/>
              <w:rPr>
                <w:sz w:val="24"/>
                <w:szCs w:val="24"/>
              </w:rPr>
            </w:pPr>
            <w:r w:rsidRPr="00716969">
              <w:rPr>
                <w:sz w:val="24"/>
                <w:szCs w:val="22"/>
              </w:rPr>
              <w:t>-</w:t>
            </w:r>
            <w:r w:rsidRPr="00716969">
              <w:rPr>
                <w:sz w:val="24"/>
                <w:szCs w:val="24"/>
              </w:rPr>
              <w:t xml:space="preserve"> бег наперегонки;</w:t>
            </w:r>
          </w:p>
          <w:p w14:paraId="25985048" w14:textId="77777777" w:rsidR="00A607C9" w:rsidRPr="00716969" w:rsidRDefault="00A607C9" w:rsidP="00A607C9">
            <w:pPr>
              <w:spacing w:line="240" w:lineRule="auto"/>
              <w:jc w:val="left"/>
              <w:rPr>
                <w:sz w:val="24"/>
                <w:szCs w:val="24"/>
                <w:shd w:val="clear" w:color="auto" w:fill="FFFFFF"/>
              </w:rPr>
            </w:pPr>
            <w:r w:rsidRPr="00716969">
              <w:rPr>
                <w:sz w:val="24"/>
                <w:szCs w:val="24"/>
              </w:rPr>
              <w:t>- бег по п</w:t>
            </w:r>
            <w:r w:rsidRPr="00716969">
              <w:rPr>
                <w:sz w:val="24"/>
                <w:szCs w:val="24"/>
                <w:shd w:val="clear" w:color="auto" w:fill="FFFFFF"/>
              </w:rPr>
              <w:t>ересеченной местности;</w:t>
            </w:r>
          </w:p>
          <w:p w14:paraId="5F4CAB87" w14:textId="77777777" w:rsidR="00A607C9" w:rsidRPr="00716969" w:rsidRDefault="00A607C9" w:rsidP="00A607C9">
            <w:pPr>
              <w:spacing w:line="240" w:lineRule="auto"/>
              <w:jc w:val="left"/>
              <w:rPr>
                <w:sz w:val="24"/>
                <w:szCs w:val="22"/>
              </w:rPr>
            </w:pPr>
            <w:r w:rsidRPr="00716969">
              <w:rPr>
                <w:sz w:val="24"/>
                <w:szCs w:val="24"/>
                <w:shd w:val="clear" w:color="auto" w:fill="FFFFFF"/>
              </w:rPr>
              <w:t>-</w:t>
            </w:r>
            <w:r w:rsidRPr="00716969">
              <w:rPr>
                <w:sz w:val="24"/>
                <w:szCs w:val="22"/>
              </w:rPr>
              <w:t xml:space="preserve"> </w:t>
            </w:r>
            <w:r w:rsidRPr="00716969">
              <w:rPr>
                <w:sz w:val="24"/>
                <w:szCs w:val="24"/>
                <w:shd w:val="clear" w:color="auto" w:fill="FFFFFF"/>
              </w:rPr>
              <w:t>бег 10 м с наименьшим числом шагов;</w:t>
            </w:r>
          </w:p>
        </w:tc>
      </w:tr>
      <w:tr w:rsidR="00A607C9" w:rsidRPr="00716969" w14:paraId="44BFCA2F" w14:textId="77777777" w:rsidTr="00665E86">
        <w:trPr>
          <w:trHeight w:val="146"/>
        </w:trPr>
        <w:tc>
          <w:tcPr>
            <w:tcW w:w="7630" w:type="dxa"/>
            <w:gridSpan w:val="4"/>
            <w:shd w:val="clear" w:color="auto" w:fill="auto"/>
          </w:tcPr>
          <w:p w14:paraId="631D6571"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-перебегание подгруппами по 5 - 6 человек с одной стороны площадки на другую;</w:t>
            </w:r>
          </w:p>
        </w:tc>
        <w:tc>
          <w:tcPr>
            <w:tcW w:w="7633" w:type="dxa"/>
            <w:gridSpan w:val="4"/>
            <w:shd w:val="clear" w:color="auto" w:fill="auto"/>
          </w:tcPr>
          <w:p w14:paraId="79C990AA" w14:textId="77777777" w:rsidR="00A607C9" w:rsidRPr="00716969" w:rsidRDefault="00A607C9" w:rsidP="00A607C9">
            <w:pPr>
              <w:spacing w:line="240" w:lineRule="auto"/>
              <w:jc w:val="left"/>
              <w:rPr>
                <w:sz w:val="24"/>
                <w:szCs w:val="24"/>
              </w:rPr>
            </w:pPr>
            <w:r w:rsidRPr="00716969">
              <w:rPr>
                <w:sz w:val="24"/>
                <w:szCs w:val="24"/>
              </w:rPr>
              <w:t>- бег с перестроением на ходу в пары, звенья, со сменой ведущих;</w:t>
            </w:r>
          </w:p>
        </w:tc>
      </w:tr>
      <w:tr w:rsidR="00A607C9" w:rsidRPr="00716969" w14:paraId="7CE30D33" w14:textId="77777777" w:rsidTr="00665E86">
        <w:trPr>
          <w:trHeight w:val="280"/>
        </w:trPr>
        <w:tc>
          <w:tcPr>
            <w:tcW w:w="3797" w:type="dxa"/>
            <w:vMerge w:val="restart"/>
            <w:shd w:val="clear" w:color="auto" w:fill="F2F2F2" w:themeFill="background1" w:themeFillShade="F2"/>
          </w:tcPr>
          <w:p w14:paraId="0CBC53CE" w14:textId="77777777" w:rsidR="00A607C9" w:rsidRPr="00716969" w:rsidRDefault="00A607C9" w:rsidP="00A607C9">
            <w:pPr>
              <w:widowControl w:val="0"/>
              <w:autoSpaceDE w:val="0"/>
              <w:autoSpaceDN w:val="0"/>
              <w:adjustRightInd w:val="0"/>
              <w:spacing w:line="240" w:lineRule="auto"/>
              <w:jc w:val="left"/>
              <w:rPr>
                <w:b/>
                <w:sz w:val="24"/>
                <w:szCs w:val="24"/>
              </w:rPr>
            </w:pPr>
          </w:p>
        </w:tc>
        <w:tc>
          <w:tcPr>
            <w:tcW w:w="3833" w:type="dxa"/>
            <w:gridSpan w:val="3"/>
            <w:vMerge w:val="restart"/>
            <w:shd w:val="clear" w:color="auto" w:fill="F2F2F2" w:themeFill="background1" w:themeFillShade="F2"/>
          </w:tcPr>
          <w:p w14:paraId="2FE7BA70" w14:textId="77777777" w:rsidR="00A607C9" w:rsidRPr="00716969" w:rsidRDefault="00A607C9" w:rsidP="00A607C9">
            <w:pPr>
              <w:widowControl w:val="0"/>
              <w:autoSpaceDE w:val="0"/>
              <w:autoSpaceDN w:val="0"/>
              <w:adjustRightInd w:val="0"/>
              <w:spacing w:line="240" w:lineRule="auto"/>
              <w:jc w:val="left"/>
              <w:rPr>
                <w:sz w:val="24"/>
                <w:szCs w:val="24"/>
              </w:rPr>
            </w:pPr>
          </w:p>
        </w:tc>
        <w:tc>
          <w:tcPr>
            <w:tcW w:w="3815" w:type="dxa"/>
            <w:shd w:val="clear" w:color="auto" w:fill="auto"/>
          </w:tcPr>
          <w:p w14:paraId="67E821CB" w14:textId="77777777" w:rsidR="00A607C9" w:rsidRPr="00716969" w:rsidRDefault="00A607C9" w:rsidP="00A607C9">
            <w:pPr>
              <w:spacing w:line="240" w:lineRule="auto"/>
              <w:jc w:val="left"/>
              <w:rPr>
                <w:sz w:val="24"/>
                <w:szCs w:val="24"/>
              </w:rPr>
            </w:pPr>
            <w:r w:rsidRPr="00716969">
              <w:rPr>
                <w:sz w:val="24"/>
                <w:szCs w:val="24"/>
              </w:rPr>
              <w:t>- бег под вращающейся скакалкой;</w:t>
            </w:r>
          </w:p>
        </w:tc>
        <w:tc>
          <w:tcPr>
            <w:tcW w:w="3818" w:type="dxa"/>
            <w:gridSpan w:val="3"/>
            <w:shd w:val="clear" w:color="auto" w:fill="FFFFFF" w:themeFill="background1"/>
          </w:tcPr>
          <w:p w14:paraId="4F65510C" w14:textId="77777777" w:rsidR="00A607C9" w:rsidRPr="00716969" w:rsidRDefault="00A607C9" w:rsidP="00A607C9">
            <w:pPr>
              <w:tabs>
                <w:tab w:val="left" w:pos="2847"/>
                <w:tab w:val="left" w:pos="2947"/>
              </w:tabs>
              <w:spacing w:line="240" w:lineRule="auto"/>
              <w:jc w:val="left"/>
              <w:rPr>
                <w:sz w:val="24"/>
                <w:szCs w:val="24"/>
              </w:rPr>
            </w:pPr>
            <w:r w:rsidRPr="00716969">
              <w:rPr>
                <w:sz w:val="24"/>
                <w:szCs w:val="24"/>
              </w:rPr>
              <w:t>- бег со скакалкой;</w:t>
            </w:r>
          </w:p>
        </w:tc>
      </w:tr>
      <w:tr w:rsidR="00A607C9" w:rsidRPr="00716969" w14:paraId="72457064" w14:textId="77777777" w:rsidTr="00665E86">
        <w:trPr>
          <w:trHeight w:val="3432"/>
        </w:trPr>
        <w:tc>
          <w:tcPr>
            <w:tcW w:w="3797" w:type="dxa"/>
            <w:vMerge/>
            <w:shd w:val="clear" w:color="auto" w:fill="F2F2F2" w:themeFill="background1" w:themeFillShade="F2"/>
          </w:tcPr>
          <w:p w14:paraId="2D7E678C" w14:textId="77777777" w:rsidR="00A607C9" w:rsidRPr="00716969" w:rsidRDefault="00A607C9" w:rsidP="00A607C9">
            <w:pPr>
              <w:widowControl w:val="0"/>
              <w:autoSpaceDE w:val="0"/>
              <w:autoSpaceDN w:val="0"/>
              <w:adjustRightInd w:val="0"/>
              <w:spacing w:line="240" w:lineRule="auto"/>
              <w:jc w:val="left"/>
              <w:rPr>
                <w:b/>
                <w:sz w:val="24"/>
                <w:szCs w:val="24"/>
              </w:rPr>
            </w:pPr>
          </w:p>
        </w:tc>
        <w:tc>
          <w:tcPr>
            <w:tcW w:w="3833" w:type="dxa"/>
            <w:gridSpan w:val="3"/>
            <w:vMerge/>
            <w:shd w:val="clear" w:color="auto" w:fill="F2F2F2" w:themeFill="background1" w:themeFillShade="F2"/>
          </w:tcPr>
          <w:p w14:paraId="65572FD0" w14:textId="77777777" w:rsidR="00A607C9" w:rsidRPr="00716969" w:rsidRDefault="00A607C9" w:rsidP="00A607C9">
            <w:pPr>
              <w:widowControl w:val="0"/>
              <w:autoSpaceDE w:val="0"/>
              <w:autoSpaceDN w:val="0"/>
              <w:adjustRightInd w:val="0"/>
              <w:spacing w:line="240" w:lineRule="auto"/>
              <w:jc w:val="left"/>
              <w:rPr>
                <w:sz w:val="24"/>
                <w:szCs w:val="24"/>
              </w:rPr>
            </w:pPr>
          </w:p>
        </w:tc>
        <w:tc>
          <w:tcPr>
            <w:tcW w:w="3815" w:type="dxa"/>
            <w:shd w:val="clear" w:color="auto" w:fill="F2F2F2" w:themeFill="background1" w:themeFillShade="F2"/>
          </w:tcPr>
          <w:p w14:paraId="5CD2231D" w14:textId="77777777" w:rsidR="00A607C9" w:rsidRPr="00716969" w:rsidRDefault="00A607C9" w:rsidP="00A607C9">
            <w:pPr>
              <w:spacing w:line="240" w:lineRule="auto"/>
              <w:jc w:val="left"/>
              <w:rPr>
                <w:sz w:val="24"/>
                <w:szCs w:val="24"/>
              </w:rPr>
            </w:pPr>
          </w:p>
        </w:tc>
        <w:tc>
          <w:tcPr>
            <w:tcW w:w="3818" w:type="dxa"/>
            <w:gridSpan w:val="3"/>
            <w:shd w:val="clear" w:color="auto" w:fill="FFFFFF" w:themeFill="background1"/>
          </w:tcPr>
          <w:p w14:paraId="049A069A" w14:textId="77777777" w:rsidR="00A607C9" w:rsidRPr="00716969" w:rsidRDefault="00A607C9" w:rsidP="00A607C9">
            <w:pPr>
              <w:tabs>
                <w:tab w:val="left" w:pos="2847"/>
                <w:tab w:val="left" w:pos="2947"/>
              </w:tabs>
              <w:spacing w:line="240" w:lineRule="auto"/>
              <w:jc w:val="left"/>
              <w:rPr>
                <w:sz w:val="24"/>
                <w:szCs w:val="24"/>
              </w:rPr>
            </w:pPr>
            <w:r w:rsidRPr="00716969">
              <w:rPr>
                <w:sz w:val="24"/>
                <w:szCs w:val="24"/>
              </w:rPr>
              <w:t>- бег в сочетании с прыжками;</w:t>
            </w:r>
          </w:p>
          <w:p w14:paraId="23FBE71D" w14:textId="77777777" w:rsidR="00A607C9" w:rsidRPr="00716969" w:rsidRDefault="00A607C9" w:rsidP="00A607C9">
            <w:pPr>
              <w:tabs>
                <w:tab w:val="left" w:pos="2847"/>
                <w:tab w:val="left" w:pos="2947"/>
              </w:tabs>
              <w:spacing w:line="240" w:lineRule="auto"/>
              <w:rPr>
                <w:sz w:val="24"/>
                <w:szCs w:val="24"/>
              </w:rPr>
            </w:pPr>
            <w:r w:rsidRPr="00716969">
              <w:rPr>
                <w:sz w:val="24"/>
                <w:szCs w:val="24"/>
              </w:rPr>
              <w:t>- бег, высоко поднимая колени, стараясь коснуться коленями ладоней согнутых в локтях рук</w:t>
            </w:r>
          </w:p>
          <w:p w14:paraId="11DDFA9C" w14:textId="77777777" w:rsidR="00A607C9" w:rsidRPr="00716969" w:rsidRDefault="00A607C9" w:rsidP="00A607C9">
            <w:pPr>
              <w:tabs>
                <w:tab w:val="left" w:pos="2847"/>
                <w:tab w:val="left" w:pos="2947"/>
              </w:tabs>
              <w:spacing w:line="240" w:lineRule="auto"/>
              <w:rPr>
                <w:sz w:val="24"/>
                <w:szCs w:val="24"/>
              </w:rPr>
            </w:pPr>
            <w:r w:rsidRPr="00716969">
              <w:rPr>
                <w:sz w:val="24"/>
                <w:szCs w:val="24"/>
              </w:rPr>
              <w:t>- бег с захлестыванием голени назад;</w:t>
            </w:r>
          </w:p>
          <w:p w14:paraId="0BE3F98F" w14:textId="77777777" w:rsidR="00A607C9" w:rsidRPr="00716969" w:rsidRDefault="00A607C9" w:rsidP="00A607C9">
            <w:pPr>
              <w:tabs>
                <w:tab w:val="left" w:pos="2847"/>
                <w:tab w:val="left" w:pos="2947"/>
              </w:tabs>
              <w:spacing w:line="240" w:lineRule="auto"/>
              <w:rPr>
                <w:sz w:val="24"/>
                <w:szCs w:val="24"/>
              </w:rPr>
            </w:pPr>
            <w:r w:rsidRPr="00716969">
              <w:rPr>
                <w:sz w:val="24"/>
                <w:szCs w:val="24"/>
              </w:rPr>
              <w:t>- бег, выбрасывая прямые ноги вперед;</w:t>
            </w:r>
          </w:p>
          <w:p w14:paraId="43E98FFB" w14:textId="77777777" w:rsidR="00A607C9" w:rsidRPr="00716969" w:rsidRDefault="00A607C9" w:rsidP="00A607C9">
            <w:pPr>
              <w:tabs>
                <w:tab w:val="left" w:pos="2847"/>
                <w:tab w:val="left" w:pos="2947"/>
              </w:tabs>
              <w:spacing w:line="240" w:lineRule="auto"/>
              <w:rPr>
                <w:sz w:val="24"/>
                <w:szCs w:val="24"/>
              </w:rPr>
            </w:pPr>
            <w:r w:rsidRPr="00716969">
              <w:rPr>
                <w:sz w:val="24"/>
                <w:szCs w:val="24"/>
              </w:rPr>
              <w:t>- бег из разных исходных положений (лежа на животе, ногами по направлению к движению, сидя по-турецки, лежа на спине, головой к направлению бега);</w:t>
            </w:r>
          </w:p>
        </w:tc>
      </w:tr>
      <w:tr w:rsidR="00A607C9" w:rsidRPr="00716969" w14:paraId="2376625E" w14:textId="77777777" w:rsidTr="00665E86">
        <w:trPr>
          <w:trHeight w:val="146"/>
        </w:trPr>
        <w:tc>
          <w:tcPr>
            <w:tcW w:w="15263" w:type="dxa"/>
            <w:gridSpan w:val="8"/>
            <w:shd w:val="clear" w:color="auto" w:fill="EEECE1" w:themeFill="background2"/>
          </w:tcPr>
          <w:p w14:paraId="6CF58EDB" w14:textId="77777777" w:rsidR="00A607C9" w:rsidRPr="00716969" w:rsidRDefault="00A607C9" w:rsidP="00665E86">
            <w:pPr>
              <w:tabs>
                <w:tab w:val="left" w:pos="2847"/>
                <w:tab w:val="left" w:pos="2947"/>
              </w:tabs>
              <w:spacing w:line="240" w:lineRule="auto"/>
              <w:jc w:val="center"/>
              <w:rPr>
                <w:sz w:val="24"/>
                <w:szCs w:val="24"/>
              </w:rPr>
            </w:pPr>
            <w:r w:rsidRPr="00716969">
              <w:rPr>
                <w:b/>
                <w:sz w:val="24"/>
                <w:szCs w:val="22"/>
              </w:rPr>
              <w:t>3.1.5. Прыжки</w:t>
            </w:r>
          </w:p>
        </w:tc>
      </w:tr>
      <w:tr w:rsidR="00A607C9" w:rsidRPr="00716969" w14:paraId="59953EA3" w14:textId="77777777" w:rsidTr="00665E86">
        <w:trPr>
          <w:trHeight w:val="146"/>
        </w:trPr>
        <w:tc>
          <w:tcPr>
            <w:tcW w:w="3797" w:type="dxa"/>
            <w:shd w:val="clear" w:color="auto" w:fill="E5DFEC" w:themeFill="accent4" w:themeFillTint="33"/>
          </w:tcPr>
          <w:p w14:paraId="0FA87EE7"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3-4</w:t>
            </w:r>
          </w:p>
        </w:tc>
        <w:tc>
          <w:tcPr>
            <w:tcW w:w="3833" w:type="dxa"/>
            <w:gridSpan w:val="3"/>
            <w:shd w:val="clear" w:color="auto" w:fill="E5DFEC" w:themeFill="accent4" w:themeFillTint="33"/>
          </w:tcPr>
          <w:p w14:paraId="4E1913B9"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4-5</w:t>
            </w:r>
          </w:p>
        </w:tc>
        <w:tc>
          <w:tcPr>
            <w:tcW w:w="3815" w:type="dxa"/>
            <w:shd w:val="clear" w:color="auto" w:fill="E5DFEC" w:themeFill="accent4" w:themeFillTint="33"/>
          </w:tcPr>
          <w:p w14:paraId="331675B4" w14:textId="77777777" w:rsidR="00A607C9" w:rsidRPr="00716969" w:rsidRDefault="00A607C9" w:rsidP="00A607C9">
            <w:pPr>
              <w:spacing w:line="240" w:lineRule="auto"/>
              <w:jc w:val="center"/>
              <w:rPr>
                <w:b/>
                <w:sz w:val="24"/>
                <w:szCs w:val="24"/>
              </w:rPr>
            </w:pPr>
            <w:r w:rsidRPr="00716969">
              <w:rPr>
                <w:b/>
                <w:sz w:val="24"/>
                <w:szCs w:val="24"/>
              </w:rPr>
              <w:t>5-6</w:t>
            </w:r>
          </w:p>
        </w:tc>
        <w:tc>
          <w:tcPr>
            <w:tcW w:w="3818" w:type="dxa"/>
            <w:gridSpan w:val="3"/>
            <w:shd w:val="clear" w:color="auto" w:fill="E5DFEC" w:themeFill="accent4" w:themeFillTint="33"/>
          </w:tcPr>
          <w:p w14:paraId="7FAE3787" w14:textId="77777777" w:rsidR="00A607C9" w:rsidRPr="00716969" w:rsidRDefault="00A607C9" w:rsidP="00A607C9">
            <w:pPr>
              <w:spacing w:line="240" w:lineRule="auto"/>
              <w:jc w:val="center"/>
              <w:rPr>
                <w:b/>
                <w:sz w:val="24"/>
                <w:szCs w:val="24"/>
              </w:rPr>
            </w:pPr>
            <w:r w:rsidRPr="00716969">
              <w:rPr>
                <w:b/>
                <w:sz w:val="24"/>
                <w:szCs w:val="24"/>
              </w:rPr>
              <w:t>6-7</w:t>
            </w:r>
          </w:p>
        </w:tc>
      </w:tr>
      <w:tr w:rsidR="00A607C9" w:rsidRPr="00716969" w14:paraId="74F37108" w14:textId="77777777" w:rsidTr="00665E86">
        <w:trPr>
          <w:trHeight w:val="146"/>
        </w:trPr>
        <w:tc>
          <w:tcPr>
            <w:tcW w:w="3797" w:type="dxa"/>
            <w:shd w:val="clear" w:color="auto" w:fill="auto"/>
          </w:tcPr>
          <w:p w14:paraId="4D90D226"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 прыжки на двух и на одной ноге; </w:t>
            </w:r>
          </w:p>
          <w:p w14:paraId="47DADAF7"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прыжки на месте,</w:t>
            </w:r>
          </w:p>
        </w:tc>
        <w:tc>
          <w:tcPr>
            <w:tcW w:w="3833" w:type="dxa"/>
            <w:gridSpan w:val="3"/>
            <w:shd w:val="clear" w:color="auto" w:fill="auto"/>
          </w:tcPr>
          <w:p w14:paraId="320F036F" w14:textId="77777777" w:rsidR="00A607C9" w:rsidRPr="00716969" w:rsidRDefault="00A607C9" w:rsidP="006F3914">
            <w:pPr>
              <w:widowControl w:val="0"/>
              <w:numPr>
                <w:ilvl w:val="0"/>
                <w:numId w:val="159"/>
              </w:numPr>
              <w:tabs>
                <w:tab w:val="left" w:pos="416"/>
              </w:tabs>
              <w:autoSpaceDE w:val="0"/>
              <w:autoSpaceDN w:val="0"/>
              <w:adjustRightInd w:val="0"/>
              <w:spacing w:line="240" w:lineRule="auto"/>
              <w:ind w:left="-10" w:firstLine="10"/>
              <w:jc w:val="left"/>
              <w:rPr>
                <w:sz w:val="24"/>
                <w:szCs w:val="24"/>
              </w:rPr>
            </w:pPr>
            <w:r w:rsidRPr="00716969">
              <w:rPr>
                <w:sz w:val="24"/>
                <w:szCs w:val="24"/>
              </w:rPr>
              <w:t xml:space="preserve">прыжки на двух ногах на месте, </w:t>
            </w:r>
          </w:p>
          <w:p w14:paraId="05037AAA" w14:textId="77777777" w:rsidR="00A607C9" w:rsidRPr="00716969" w:rsidRDefault="00A607C9" w:rsidP="006F3914">
            <w:pPr>
              <w:widowControl w:val="0"/>
              <w:numPr>
                <w:ilvl w:val="0"/>
                <w:numId w:val="159"/>
              </w:numPr>
              <w:tabs>
                <w:tab w:val="left" w:pos="416"/>
              </w:tabs>
              <w:autoSpaceDE w:val="0"/>
              <w:autoSpaceDN w:val="0"/>
              <w:adjustRightInd w:val="0"/>
              <w:spacing w:line="240" w:lineRule="auto"/>
              <w:ind w:left="-10" w:firstLine="10"/>
              <w:jc w:val="left"/>
              <w:rPr>
                <w:sz w:val="24"/>
                <w:szCs w:val="24"/>
              </w:rPr>
            </w:pPr>
            <w:r w:rsidRPr="00716969">
              <w:rPr>
                <w:sz w:val="24"/>
                <w:szCs w:val="24"/>
              </w:rPr>
              <w:t>прыжки на двух ногах на месте с поворотом вправо и влево, вокруг себя, ноги вместе-ноги врозь;</w:t>
            </w:r>
          </w:p>
          <w:p w14:paraId="71858E37" w14:textId="77777777" w:rsidR="00A607C9" w:rsidRPr="00716969" w:rsidRDefault="00A607C9" w:rsidP="006F3914">
            <w:pPr>
              <w:widowControl w:val="0"/>
              <w:numPr>
                <w:ilvl w:val="0"/>
                <w:numId w:val="159"/>
              </w:numPr>
              <w:tabs>
                <w:tab w:val="left" w:pos="416"/>
              </w:tabs>
              <w:autoSpaceDE w:val="0"/>
              <w:autoSpaceDN w:val="0"/>
              <w:adjustRightInd w:val="0"/>
              <w:spacing w:line="240" w:lineRule="auto"/>
              <w:ind w:left="-10" w:firstLine="10"/>
              <w:jc w:val="left"/>
              <w:rPr>
                <w:sz w:val="24"/>
                <w:szCs w:val="24"/>
              </w:rPr>
            </w:pPr>
            <w:r w:rsidRPr="00716969">
              <w:rPr>
                <w:sz w:val="24"/>
                <w:szCs w:val="24"/>
              </w:rPr>
              <w:t>прямой галоп;</w:t>
            </w:r>
          </w:p>
        </w:tc>
        <w:tc>
          <w:tcPr>
            <w:tcW w:w="3815" w:type="dxa"/>
            <w:shd w:val="clear" w:color="auto" w:fill="auto"/>
          </w:tcPr>
          <w:p w14:paraId="2BADD89B" w14:textId="77777777" w:rsidR="00A607C9" w:rsidRPr="00716969" w:rsidRDefault="00A607C9" w:rsidP="006F3914">
            <w:pPr>
              <w:numPr>
                <w:ilvl w:val="0"/>
                <w:numId w:val="160"/>
              </w:numPr>
              <w:tabs>
                <w:tab w:val="left" w:pos="405"/>
              </w:tabs>
              <w:spacing w:line="240" w:lineRule="auto"/>
              <w:ind w:left="0" w:firstLine="0"/>
              <w:jc w:val="left"/>
              <w:rPr>
                <w:sz w:val="24"/>
                <w:szCs w:val="24"/>
              </w:rPr>
            </w:pPr>
            <w:r w:rsidRPr="00716969">
              <w:rPr>
                <w:sz w:val="24"/>
                <w:szCs w:val="24"/>
              </w:rPr>
              <w:t xml:space="preserve">подпрыгивание на месте одна нога вперед-другая назад, ноги скрестно-ноги врозь; на одной ноге; </w:t>
            </w:r>
          </w:p>
          <w:p w14:paraId="475B7944" w14:textId="77777777" w:rsidR="00A607C9" w:rsidRPr="00716969" w:rsidRDefault="00A607C9" w:rsidP="006F3914">
            <w:pPr>
              <w:numPr>
                <w:ilvl w:val="0"/>
                <w:numId w:val="160"/>
              </w:numPr>
              <w:tabs>
                <w:tab w:val="left" w:pos="405"/>
              </w:tabs>
              <w:spacing w:line="240" w:lineRule="auto"/>
              <w:ind w:left="0" w:firstLine="0"/>
              <w:jc w:val="left"/>
              <w:rPr>
                <w:sz w:val="24"/>
                <w:szCs w:val="24"/>
              </w:rPr>
            </w:pPr>
            <w:r w:rsidRPr="00716969">
              <w:rPr>
                <w:sz w:val="24"/>
                <w:szCs w:val="24"/>
              </w:rPr>
              <w:t>подпрыгивание с хлопками перед собой, над головой, за спиной;</w:t>
            </w:r>
          </w:p>
          <w:p w14:paraId="1B480012" w14:textId="77777777" w:rsidR="00A607C9" w:rsidRPr="00716969" w:rsidRDefault="00A607C9" w:rsidP="006F3914">
            <w:pPr>
              <w:numPr>
                <w:ilvl w:val="0"/>
                <w:numId w:val="160"/>
              </w:numPr>
              <w:tabs>
                <w:tab w:val="left" w:pos="405"/>
              </w:tabs>
              <w:spacing w:line="240" w:lineRule="auto"/>
              <w:ind w:left="0" w:firstLine="0"/>
              <w:jc w:val="left"/>
              <w:rPr>
                <w:sz w:val="24"/>
                <w:szCs w:val="24"/>
              </w:rPr>
            </w:pPr>
            <w:r w:rsidRPr="00716969">
              <w:rPr>
                <w:sz w:val="24"/>
                <w:szCs w:val="24"/>
              </w:rPr>
              <w:t xml:space="preserve">подпрыгивание с ноги на ногу, </w:t>
            </w:r>
          </w:p>
        </w:tc>
        <w:tc>
          <w:tcPr>
            <w:tcW w:w="3818" w:type="dxa"/>
            <w:gridSpan w:val="3"/>
            <w:shd w:val="clear" w:color="auto" w:fill="FFFFFF" w:themeFill="background1"/>
          </w:tcPr>
          <w:p w14:paraId="34376844" w14:textId="77777777" w:rsidR="00A607C9" w:rsidRPr="00716969" w:rsidRDefault="00A607C9" w:rsidP="006F3914">
            <w:pPr>
              <w:numPr>
                <w:ilvl w:val="0"/>
                <w:numId w:val="160"/>
              </w:numPr>
              <w:tabs>
                <w:tab w:val="left" w:pos="395"/>
              </w:tabs>
              <w:spacing w:line="240" w:lineRule="auto"/>
              <w:ind w:left="0" w:firstLine="0"/>
              <w:jc w:val="left"/>
              <w:rPr>
                <w:sz w:val="24"/>
                <w:szCs w:val="24"/>
              </w:rPr>
            </w:pPr>
            <w:r w:rsidRPr="00716969">
              <w:rPr>
                <w:bCs/>
                <w:sz w:val="24"/>
                <w:szCs w:val="24"/>
              </w:rPr>
              <w:t>прыжки</w:t>
            </w:r>
            <w:r w:rsidRPr="00716969">
              <w:rPr>
                <w:sz w:val="24"/>
                <w:szCs w:val="24"/>
              </w:rPr>
              <w:t xml:space="preserve"> на месте и с поворотом кругом;</w:t>
            </w:r>
          </w:p>
          <w:p w14:paraId="4CA7B53F" w14:textId="77777777" w:rsidR="00A607C9" w:rsidRPr="00716969" w:rsidRDefault="00A607C9" w:rsidP="006F3914">
            <w:pPr>
              <w:numPr>
                <w:ilvl w:val="0"/>
                <w:numId w:val="160"/>
              </w:numPr>
              <w:tabs>
                <w:tab w:val="left" w:pos="395"/>
              </w:tabs>
              <w:spacing w:line="240" w:lineRule="auto"/>
              <w:ind w:left="0" w:firstLine="0"/>
              <w:jc w:val="left"/>
              <w:rPr>
                <w:sz w:val="24"/>
                <w:szCs w:val="24"/>
              </w:rPr>
            </w:pPr>
            <w:r w:rsidRPr="00716969">
              <w:rPr>
                <w:sz w:val="24"/>
                <w:szCs w:val="24"/>
              </w:rPr>
              <w:t xml:space="preserve">прыжки смещая ноги вправо-влево-вперед-назад, с движениями рук; </w:t>
            </w:r>
          </w:p>
          <w:p w14:paraId="58E102BC" w14:textId="77777777" w:rsidR="00A607C9" w:rsidRPr="00716969" w:rsidRDefault="00A607C9" w:rsidP="006F3914">
            <w:pPr>
              <w:numPr>
                <w:ilvl w:val="0"/>
                <w:numId w:val="160"/>
              </w:numPr>
              <w:tabs>
                <w:tab w:val="left" w:pos="395"/>
              </w:tabs>
              <w:spacing w:line="240" w:lineRule="auto"/>
              <w:ind w:left="0" w:firstLine="0"/>
              <w:jc w:val="left"/>
              <w:rPr>
                <w:sz w:val="24"/>
                <w:szCs w:val="24"/>
              </w:rPr>
            </w:pPr>
            <w:r w:rsidRPr="00716969">
              <w:rPr>
                <w:sz w:val="24"/>
                <w:szCs w:val="24"/>
              </w:rPr>
              <w:t xml:space="preserve">подпрыгивания вверх из глубокого приседа; </w:t>
            </w:r>
          </w:p>
          <w:p w14:paraId="4B32BFC3" w14:textId="77777777" w:rsidR="00A607C9" w:rsidRPr="00716969" w:rsidRDefault="00A607C9" w:rsidP="006F3914">
            <w:pPr>
              <w:numPr>
                <w:ilvl w:val="0"/>
                <w:numId w:val="160"/>
              </w:numPr>
              <w:tabs>
                <w:tab w:val="left" w:pos="395"/>
              </w:tabs>
              <w:spacing w:line="240" w:lineRule="auto"/>
              <w:ind w:left="0" w:firstLine="0"/>
              <w:jc w:val="left"/>
              <w:rPr>
                <w:sz w:val="24"/>
                <w:szCs w:val="24"/>
              </w:rPr>
            </w:pPr>
            <w:r w:rsidRPr="00716969">
              <w:rPr>
                <w:sz w:val="24"/>
                <w:szCs w:val="24"/>
              </w:rPr>
              <w:t xml:space="preserve">прыжки на одной ноге, другой толкая перед собой камешек; </w:t>
            </w:r>
          </w:p>
        </w:tc>
      </w:tr>
      <w:tr w:rsidR="00A607C9" w:rsidRPr="00716969" w14:paraId="0EAB7AE5" w14:textId="77777777" w:rsidTr="00665E86">
        <w:trPr>
          <w:gridAfter w:val="1"/>
          <w:wAfter w:w="75" w:type="dxa"/>
          <w:trHeight w:val="146"/>
        </w:trPr>
        <w:tc>
          <w:tcPr>
            <w:tcW w:w="3797" w:type="dxa"/>
            <w:shd w:val="clear" w:color="auto" w:fill="auto"/>
          </w:tcPr>
          <w:p w14:paraId="3A442DE7" w14:textId="77777777" w:rsidR="00A607C9" w:rsidRPr="00716969" w:rsidRDefault="00A607C9" w:rsidP="00A607C9">
            <w:pPr>
              <w:widowControl w:val="0"/>
              <w:autoSpaceDE w:val="0"/>
              <w:autoSpaceDN w:val="0"/>
              <w:adjustRightInd w:val="0"/>
              <w:spacing w:line="240" w:lineRule="auto"/>
              <w:rPr>
                <w:b/>
                <w:sz w:val="24"/>
                <w:szCs w:val="24"/>
              </w:rPr>
            </w:pPr>
            <w:r w:rsidRPr="00716969">
              <w:rPr>
                <w:sz w:val="24"/>
                <w:szCs w:val="24"/>
              </w:rPr>
              <w:t>прыжки, продвигаясь вперед на 2 - 3 м;</w:t>
            </w:r>
          </w:p>
        </w:tc>
        <w:tc>
          <w:tcPr>
            <w:tcW w:w="3833" w:type="dxa"/>
            <w:gridSpan w:val="3"/>
            <w:shd w:val="clear" w:color="auto" w:fill="auto"/>
          </w:tcPr>
          <w:p w14:paraId="64A1C345"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подпрыгивание на двух ногах с продвижением вперед на 2 - 3 м;</w:t>
            </w:r>
          </w:p>
        </w:tc>
        <w:tc>
          <w:tcPr>
            <w:tcW w:w="7558" w:type="dxa"/>
            <w:gridSpan w:val="3"/>
            <w:shd w:val="clear" w:color="auto" w:fill="auto"/>
          </w:tcPr>
          <w:p w14:paraId="2CCD0B6E" w14:textId="77777777" w:rsidR="00A607C9" w:rsidRPr="00716969" w:rsidRDefault="00A607C9" w:rsidP="00A607C9">
            <w:pPr>
              <w:tabs>
                <w:tab w:val="left" w:pos="2847"/>
                <w:tab w:val="left" w:pos="2947"/>
              </w:tabs>
              <w:spacing w:line="240" w:lineRule="auto"/>
              <w:jc w:val="left"/>
              <w:rPr>
                <w:sz w:val="24"/>
                <w:szCs w:val="24"/>
              </w:rPr>
            </w:pPr>
            <w:r w:rsidRPr="00716969">
              <w:rPr>
                <w:sz w:val="24"/>
                <w:szCs w:val="24"/>
              </w:rPr>
              <w:t xml:space="preserve">- прыжки на двух ногах с продвижением вперед на 3 - 4 м; </w:t>
            </w:r>
          </w:p>
          <w:p w14:paraId="513C3AE0" w14:textId="77777777" w:rsidR="00A607C9" w:rsidRPr="00716969" w:rsidRDefault="00A607C9" w:rsidP="00A607C9">
            <w:pPr>
              <w:tabs>
                <w:tab w:val="left" w:pos="2847"/>
                <w:tab w:val="left" w:pos="2947"/>
              </w:tabs>
              <w:spacing w:line="240" w:lineRule="auto"/>
              <w:jc w:val="left"/>
              <w:rPr>
                <w:sz w:val="24"/>
                <w:szCs w:val="24"/>
              </w:rPr>
            </w:pPr>
            <w:r w:rsidRPr="00716969">
              <w:rPr>
                <w:sz w:val="24"/>
                <w:szCs w:val="24"/>
              </w:rPr>
              <w:t>- прыжки на одной ноге (правой и левой) 2 - 2,5 м;</w:t>
            </w:r>
          </w:p>
        </w:tc>
      </w:tr>
      <w:tr w:rsidR="00A607C9" w:rsidRPr="00FB5C87" w14:paraId="4372A9D5" w14:textId="77777777" w:rsidTr="00665E86">
        <w:trPr>
          <w:gridAfter w:val="1"/>
          <w:wAfter w:w="75" w:type="dxa"/>
          <w:trHeight w:val="146"/>
        </w:trPr>
        <w:tc>
          <w:tcPr>
            <w:tcW w:w="3797" w:type="dxa"/>
            <w:shd w:val="clear" w:color="auto" w:fill="auto"/>
          </w:tcPr>
          <w:p w14:paraId="63965CA9"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xml:space="preserve">-прыжки через линию, (вперед и, развернувшись, в обратную сторону); </w:t>
            </w:r>
          </w:p>
          <w:p w14:paraId="1A6DA573"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прыжки через 2 линии (расстояние 25 - 30 см),</w:t>
            </w:r>
          </w:p>
          <w:p w14:paraId="7B70EF63"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прыжки через 4 - 6 параллельных линий (расстояние 15 - 20 см);</w:t>
            </w:r>
          </w:p>
          <w:p w14:paraId="369C952A"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прыжки из обруча в обруч (плоский) по прямой;</w:t>
            </w:r>
          </w:p>
          <w:p w14:paraId="30132AD3"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-прыжки в длину с места (не менее 40 см);</w:t>
            </w:r>
          </w:p>
        </w:tc>
        <w:tc>
          <w:tcPr>
            <w:tcW w:w="3833" w:type="dxa"/>
            <w:gridSpan w:val="3"/>
            <w:shd w:val="clear" w:color="auto" w:fill="auto"/>
          </w:tcPr>
          <w:p w14:paraId="6A5EADD4" w14:textId="77777777" w:rsidR="00A607C9" w:rsidRPr="00FB5C87" w:rsidRDefault="00A607C9" w:rsidP="00A607C9">
            <w:pPr>
              <w:widowControl w:val="0"/>
              <w:autoSpaceDE w:val="0"/>
              <w:autoSpaceDN w:val="0"/>
              <w:adjustRightInd w:val="0"/>
              <w:spacing w:line="240" w:lineRule="auto"/>
              <w:jc w:val="left"/>
              <w:rPr>
                <w:sz w:val="24"/>
                <w:szCs w:val="24"/>
              </w:rPr>
            </w:pPr>
            <w:r w:rsidRPr="00FB5C87">
              <w:rPr>
                <w:sz w:val="24"/>
                <w:szCs w:val="24"/>
              </w:rPr>
              <w:t>- прыжки через 4 - 6 линий (расстояние между линиями 40 - 50 см);</w:t>
            </w:r>
          </w:p>
          <w:p w14:paraId="4D3F7B4D" w14:textId="77777777" w:rsidR="00A607C9" w:rsidRPr="00FB5C87" w:rsidRDefault="00A607C9" w:rsidP="00A607C9">
            <w:pPr>
              <w:widowControl w:val="0"/>
              <w:autoSpaceDE w:val="0"/>
              <w:autoSpaceDN w:val="0"/>
              <w:adjustRightInd w:val="0"/>
              <w:spacing w:line="240" w:lineRule="auto"/>
              <w:rPr>
                <w:sz w:val="24"/>
                <w:szCs w:val="24"/>
              </w:rPr>
            </w:pPr>
            <w:r w:rsidRPr="00FB5C87">
              <w:rPr>
                <w:sz w:val="24"/>
                <w:szCs w:val="24"/>
              </w:rPr>
              <w:t>- прыжки из обруча в обруч (плоский) по прямой;</w:t>
            </w:r>
          </w:p>
          <w:p w14:paraId="176A1849" w14:textId="77777777" w:rsidR="00A607C9" w:rsidRPr="00FB5C87" w:rsidRDefault="00A607C9" w:rsidP="00A607C9">
            <w:pPr>
              <w:spacing w:line="240" w:lineRule="auto"/>
              <w:jc w:val="left"/>
              <w:rPr>
                <w:sz w:val="24"/>
                <w:szCs w:val="22"/>
              </w:rPr>
            </w:pPr>
            <w:r w:rsidRPr="00FB5C87">
              <w:rPr>
                <w:sz w:val="24"/>
                <w:szCs w:val="22"/>
              </w:rPr>
              <w:t>-прыжки в длину с места( не менее 40-50 см.)</w:t>
            </w:r>
          </w:p>
        </w:tc>
        <w:tc>
          <w:tcPr>
            <w:tcW w:w="7558" w:type="dxa"/>
            <w:gridSpan w:val="3"/>
            <w:shd w:val="clear" w:color="auto" w:fill="auto"/>
          </w:tcPr>
          <w:p w14:paraId="5C325DCB" w14:textId="77777777" w:rsidR="00A607C9" w:rsidRPr="00FB5C87" w:rsidRDefault="00A607C9" w:rsidP="00A607C9">
            <w:pPr>
              <w:spacing w:line="240" w:lineRule="auto"/>
              <w:jc w:val="left"/>
              <w:rPr>
                <w:sz w:val="24"/>
                <w:szCs w:val="24"/>
              </w:rPr>
            </w:pPr>
            <w:r w:rsidRPr="00FB5C87">
              <w:rPr>
                <w:sz w:val="24"/>
                <w:szCs w:val="24"/>
              </w:rPr>
              <w:t>- прыжки, продвигаясь вперед через начерченные линии, из кружка в кружок;</w:t>
            </w:r>
          </w:p>
          <w:p w14:paraId="13451435" w14:textId="77777777" w:rsidR="00A607C9" w:rsidRPr="00FB5C87" w:rsidRDefault="00A607C9" w:rsidP="00A607C9">
            <w:pPr>
              <w:tabs>
                <w:tab w:val="left" w:pos="2863"/>
              </w:tabs>
              <w:spacing w:line="240" w:lineRule="auto"/>
              <w:jc w:val="left"/>
              <w:rPr>
                <w:sz w:val="24"/>
                <w:szCs w:val="24"/>
              </w:rPr>
            </w:pPr>
            <w:r w:rsidRPr="00FB5C87">
              <w:rPr>
                <w:sz w:val="24"/>
                <w:szCs w:val="24"/>
              </w:rPr>
              <w:t>- прыжки из обруча в обруч (плоский) по прямой;</w:t>
            </w:r>
            <w:r w:rsidRPr="00FB5C87">
              <w:rPr>
                <w:sz w:val="24"/>
                <w:szCs w:val="24"/>
              </w:rPr>
              <w:tab/>
            </w:r>
          </w:p>
          <w:p w14:paraId="5C24F877" w14:textId="77777777" w:rsidR="00A607C9" w:rsidRPr="00FB5C87" w:rsidRDefault="00A607C9" w:rsidP="00A607C9">
            <w:pPr>
              <w:spacing w:line="240" w:lineRule="auto"/>
              <w:jc w:val="left"/>
              <w:rPr>
                <w:sz w:val="24"/>
                <w:szCs w:val="22"/>
              </w:rPr>
            </w:pPr>
            <w:r w:rsidRPr="00FB5C87">
              <w:rPr>
                <w:sz w:val="24"/>
                <w:szCs w:val="22"/>
              </w:rPr>
              <w:t xml:space="preserve">- перепрыгивание боком невысокие препятствия (шнур, канат, кубик); </w:t>
            </w:r>
          </w:p>
          <w:p w14:paraId="115CC473" w14:textId="77777777" w:rsidR="00A607C9" w:rsidRPr="00FB5C87" w:rsidRDefault="00A607C9" w:rsidP="00A607C9">
            <w:pPr>
              <w:spacing w:line="240" w:lineRule="auto"/>
              <w:jc w:val="left"/>
              <w:rPr>
                <w:sz w:val="24"/>
                <w:szCs w:val="22"/>
              </w:rPr>
            </w:pPr>
            <w:r w:rsidRPr="00FB5C87">
              <w:rPr>
                <w:sz w:val="24"/>
                <w:szCs w:val="22"/>
              </w:rPr>
              <w:t>- прыжки в длину с места (от 50 см и более, с учётом индивидуальных возможностей)</w:t>
            </w:r>
          </w:p>
          <w:p w14:paraId="2EE933BD" w14:textId="77777777" w:rsidR="00A607C9" w:rsidRPr="00FB5C87" w:rsidRDefault="00A607C9" w:rsidP="00A607C9">
            <w:pPr>
              <w:spacing w:line="240" w:lineRule="auto"/>
              <w:jc w:val="left"/>
              <w:rPr>
                <w:sz w:val="24"/>
                <w:szCs w:val="22"/>
              </w:rPr>
            </w:pPr>
          </w:p>
        </w:tc>
      </w:tr>
      <w:tr w:rsidR="00A607C9" w:rsidRPr="00716969" w14:paraId="3024D399" w14:textId="77777777" w:rsidTr="00665E86">
        <w:trPr>
          <w:trHeight w:val="146"/>
        </w:trPr>
        <w:tc>
          <w:tcPr>
            <w:tcW w:w="3797" w:type="dxa"/>
            <w:shd w:val="clear" w:color="auto" w:fill="auto"/>
          </w:tcPr>
          <w:p w14:paraId="20EA37DB" w14:textId="77777777" w:rsidR="00A607C9" w:rsidRPr="00716969" w:rsidRDefault="00A607C9" w:rsidP="00A607C9">
            <w:pPr>
              <w:widowControl w:val="0"/>
              <w:autoSpaceDE w:val="0"/>
              <w:autoSpaceDN w:val="0"/>
              <w:adjustRightInd w:val="0"/>
              <w:spacing w:line="240" w:lineRule="auto"/>
              <w:jc w:val="left"/>
              <w:rPr>
                <w:b/>
                <w:sz w:val="24"/>
                <w:szCs w:val="24"/>
              </w:rPr>
            </w:pPr>
            <w:r w:rsidRPr="00716969">
              <w:rPr>
                <w:sz w:val="24"/>
                <w:szCs w:val="24"/>
              </w:rPr>
              <w:t>- спрыгивание (высота 10 - 15 см),</w:t>
            </w:r>
          </w:p>
        </w:tc>
        <w:tc>
          <w:tcPr>
            <w:tcW w:w="3833" w:type="dxa"/>
            <w:gridSpan w:val="3"/>
            <w:shd w:val="clear" w:color="auto" w:fill="auto"/>
          </w:tcPr>
          <w:p w14:paraId="546DA07A" w14:textId="77777777" w:rsidR="00A607C9" w:rsidRPr="00FB5C87" w:rsidRDefault="00A607C9" w:rsidP="00A607C9">
            <w:pPr>
              <w:widowControl w:val="0"/>
              <w:autoSpaceDE w:val="0"/>
              <w:autoSpaceDN w:val="0"/>
              <w:adjustRightInd w:val="0"/>
              <w:spacing w:line="240" w:lineRule="auto"/>
              <w:jc w:val="left"/>
              <w:rPr>
                <w:sz w:val="24"/>
                <w:szCs w:val="24"/>
              </w:rPr>
            </w:pPr>
            <w:r w:rsidRPr="00FB5C87">
              <w:rPr>
                <w:sz w:val="24"/>
                <w:szCs w:val="24"/>
              </w:rPr>
              <w:t>- спрыгивание со скамейки (высота 15-20 см)</w:t>
            </w:r>
          </w:p>
        </w:tc>
        <w:tc>
          <w:tcPr>
            <w:tcW w:w="7633" w:type="dxa"/>
            <w:gridSpan w:val="4"/>
            <w:shd w:val="clear" w:color="auto" w:fill="auto"/>
          </w:tcPr>
          <w:p w14:paraId="0CB252F2" w14:textId="77777777" w:rsidR="00A607C9" w:rsidRPr="00FB5C87" w:rsidRDefault="00A607C9" w:rsidP="00A607C9">
            <w:pPr>
              <w:tabs>
                <w:tab w:val="left" w:pos="2863"/>
              </w:tabs>
              <w:spacing w:line="240" w:lineRule="auto"/>
              <w:rPr>
                <w:sz w:val="24"/>
                <w:szCs w:val="24"/>
              </w:rPr>
            </w:pPr>
            <w:r w:rsidRPr="00FB5C87">
              <w:rPr>
                <w:sz w:val="24"/>
                <w:szCs w:val="24"/>
              </w:rPr>
              <w:t xml:space="preserve">- спрыгивание с высоты </w:t>
            </w:r>
            <w:r w:rsidRPr="00FB5C87">
              <w:rPr>
                <w:sz w:val="24"/>
                <w:szCs w:val="22"/>
              </w:rPr>
              <w:t>(высота 20-25 см)</w:t>
            </w:r>
            <w:r w:rsidRPr="00FB5C87">
              <w:rPr>
                <w:sz w:val="24"/>
                <w:szCs w:val="24"/>
              </w:rPr>
              <w:t xml:space="preserve"> в обозначенное место; </w:t>
            </w:r>
          </w:p>
        </w:tc>
      </w:tr>
      <w:tr w:rsidR="00A607C9" w:rsidRPr="00716969" w14:paraId="7C71F0D8" w14:textId="77777777" w:rsidTr="00665E86">
        <w:trPr>
          <w:trHeight w:val="146"/>
        </w:trPr>
        <w:tc>
          <w:tcPr>
            <w:tcW w:w="3797" w:type="dxa"/>
            <w:vMerge w:val="restart"/>
            <w:shd w:val="clear" w:color="auto" w:fill="F2F2F2" w:themeFill="background1" w:themeFillShade="F2"/>
          </w:tcPr>
          <w:p w14:paraId="0FD66B94" w14:textId="77777777" w:rsidR="00A607C9" w:rsidRPr="00716969" w:rsidRDefault="00A607C9" w:rsidP="00A607C9">
            <w:pPr>
              <w:widowControl w:val="0"/>
              <w:autoSpaceDE w:val="0"/>
              <w:autoSpaceDN w:val="0"/>
              <w:adjustRightInd w:val="0"/>
              <w:spacing w:line="240" w:lineRule="auto"/>
              <w:jc w:val="left"/>
              <w:rPr>
                <w:sz w:val="24"/>
                <w:szCs w:val="24"/>
              </w:rPr>
            </w:pPr>
          </w:p>
        </w:tc>
        <w:tc>
          <w:tcPr>
            <w:tcW w:w="3833" w:type="dxa"/>
            <w:gridSpan w:val="3"/>
            <w:shd w:val="clear" w:color="auto" w:fill="F2F2F2" w:themeFill="background1" w:themeFillShade="F2"/>
          </w:tcPr>
          <w:p w14:paraId="2FE9BBD2" w14:textId="77777777" w:rsidR="00A607C9" w:rsidRPr="00FB5C87" w:rsidRDefault="00A607C9" w:rsidP="00A607C9">
            <w:pPr>
              <w:widowControl w:val="0"/>
              <w:autoSpaceDE w:val="0"/>
              <w:autoSpaceDN w:val="0"/>
              <w:adjustRightInd w:val="0"/>
              <w:spacing w:line="240" w:lineRule="auto"/>
              <w:jc w:val="left"/>
              <w:rPr>
                <w:sz w:val="24"/>
                <w:szCs w:val="24"/>
              </w:rPr>
            </w:pPr>
          </w:p>
        </w:tc>
        <w:tc>
          <w:tcPr>
            <w:tcW w:w="3815" w:type="dxa"/>
            <w:shd w:val="clear" w:color="auto" w:fill="auto"/>
          </w:tcPr>
          <w:p w14:paraId="34D743D4" w14:textId="77777777" w:rsidR="00A607C9" w:rsidRPr="00FB5C87" w:rsidRDefault="00A607C9" w:rsidP="00A607C9">
            <w:pPr>
              <w:spacing w:line="240" w:lineRule="auto"/>
              <w:rPr>
                <w:sz w:val="24"/>
                <w:szCs w:val="24"/>
              </w:rPr>
            </w:pPr>
            <w:r w:rsidRPr="00FB5C87">
              <w:rPr>
                <w:sz w:val="24"/>
                <w:szCs w:val="24"/>
              </w:rPr>
              <w:t>- впрыгивание на возвышение 20 см двумя ногами;</w:t>
            </w:r>
          </w:p>
        </w:tc>
        <w:tc>
          <w:tcPr>
            <w:tcW w:w="3818" w:type="dxa"/>
            <w:gridSpan w:val="3"/>
            <w:shd w:val="clear" w:color="auto" w:fill="FFFFFF" w:themeFill="background1"/>
          </w:tcPr>
          <w:p w14:paraId="4151DC01" w14:textId="77777777" w:rsidR="00A607C9" w:rsidRPr="00FB5C87" w:rsidRDefault="00A607C9" w:rsidP="00A607C9">
            <w:pPr>
              <w:tabs>
                <w:tab w:val="left" w:pos="2863"/>
              </w:tabs>
              <w:spacing w:line="240" w:lineRule="auto"/>
              <w:rPr>
                <w:sz w:val="24"/>
                <w:szCs w:val="24"/>
              </w:rPr>
            </w:pPr>
            <w:r w:rsidRPr="00FB5C87">
              <w:rPr>
                <w:sz w:val="24"/>
                <w:szCs w:val="24"/>
              </w:rPr>
              <w:t>- впрыгивание на предметы высотой 30 см с разбега 3 шага;</w:t>
            </w:r>
          </w:p>
        </w:tc>
      </w:tr>
      <w:tr w:rsidR="00A607C9" w:rsidRPr="00716969" w14:paraId="58E7E2E6" w14:textId="77777777" w:rsidTr="00665E86">
        <w:trPr>
          <w:trHeight w:val="146"/>
        </w:trPr>
        <w:tc>
          <w:tcPr>
            <w:tcW w:w="3797" w:type="dxa"/>
            <w:vMerge/>
            <w:shd w:val="clear" w:color="auto" w:fill="F2F2F2" w:themeFill="background1" w:themeFillShade="F2"/>
          </w:tcPr>
          <w:p w14:paraId="3A31908C" w14:textId="77777777" w:rsidR="00A607C9" w:rsidRPr="00716969" w:rsidRDefault="00A607C9" w:rsidP="00A607C9">
            <w:pPr>
              <w:widowControl w:val="0"/>
              <w:autoSpaceDE w:val="0"/>
              <w:autoSpaceDN w:val="0"/>
              <w:adjustRightInd w:val="0"/>
              <w:spacing w:line="240" w:lineRule="auto"/>
              <w:jc w:val="left"/>
              <w:rPr>
                <w:b/>
                <w:sz w:val="24"/>
                <w:szCs w:val="24"/>
              </w:rPr>
            </w:pPr>
          </w:p>
        </w:tc>
        <w:tc>
          <w:tcPr>
            <w:tcW w:w="3833" w:type="dxa"/>
            <w:gridSpan w:val="3"/>
            <w:shd w:val="clear" w:color="auto" w:fill="auto"/>
          </w:tcPr>
          <w:p w14:paraId="1A830AED" w14:textId="77777777" w:rsidR="00A607C9" w:rsidRPr="00FB5C87" w:rsidRDefault="00A607C9" w:rsidP="00A607C9">
            <w:pPr>
              <w:widowControl w:val="0"/>
              <w:autoSpaceDE w:val="0"/>
              <w:autoSpaceDN w:val="0"/>
              <w:adjustRightInd w:val="0"/>
              <w:spacing w:line="240" w:lineRule="auto"/>
              <w:rPr>
                <w:sz w:val="24"/>
                <w:szCs w:val="24"/>
              </w:rPr>
            </w:pPr>
            <w:r w:rsidRPr="00FB5C87">
              <w:rPr>
                <w:sz w:val="24"/>
                <w:szCs w:val="24"/>
              </w:rPr>
              <w:t>- прыжки стараясь достать предмет, подвешенный над головой;</w:t>
            </w:r>
          </w:p>
        </w:tc>
        <w:tc>
          <w:tcPr>
            <w:tcW w:w="3815" w:type="dxa"/>
            <w:shd w:val="clear" w:color="auto" w:fill="auto"/>
          </w:tcPr>
          <w:p w14:paraId="3046E530" w14:textId="77777777" w:rsidR="00A607C9" w:rsidRPr="00FB5C87" w:rsidRDefault="00A607C9" w:rsidP="00A607C9">
            <w:pPr>
              <w:spacing w:line="240" w:lineRule="auto"/>
              <w:rPr>
                <w:sz w:val="24"/>
                <w:szCs w:val="24"/>
              </w:rPr>
            </w:pPr>
            <w:r w:rsidRPr="00FB5C87">
              <w:rPr>
                <w:sz w:val="24"/>
                <w:szCs w:val="24"/>
              </w:rPr>
              <w:t xml:space="preserve">- прыжки в высоту с разбега; </w:t>
            </w:r>
          </w:p>
          <w:p w14:paraId="2AD33A08" w14:textId="77777777" w:rsidR="00A607C9" w:rsidRPr="00FB5C87" w:rsidRDefault="00A607C9" w:rsidP="00A607C9">
            <w:pPr>
              <w:spacing w:line="240" w:lineRule="auto"/>
              <w:jc w:val="left"/>
              <w:rPr>
                <w:sz w:val="24"/>
                <w:szCs w:val="24"/>
              </w:rPr>
            </w:pPr>
            <w:r w:rsidRPr="00FB5C87">
              <w:rPr>
                <w:sz w:val="24"/>
                <w:szCs w:val="24"/>
              </w:rPr>
              <w:t>- прыжки в длину с разбега.</w:t>
            </w:r>
          </w:p>
        </w:tc>
        <w:tc>
          <w:tcPr>
            <w:tcW w:w="3818" w:type="dxa"/>
            <w:gridSpan w:val="3"/>
            <w:shd w:val="clear" w:color="auto" w:fill="FFFFFF" w:themeFill="background1"/>
          </w:tcPr>
          <w:p w14:paraId="04660559" w14:textId="77777777" w:rsidR="00A607C9" w:rsidRPr="00FB5C87" w:rsidRDefault="00A607C9" w:rsidP="00A607C9">
            <w:pPr>
              <w:tabs>
                <w:tab w:val="left" w:pos="2863"/>
              </w:tabs>
              <w:spacing w:line="240" w:lineRule="auto"/>
              <w:jc w:val="left"/>
              <w:rPr>
                <w:sz w:val="24"/>
                <w:szCs w:val="24"/>
              </w:rPr>
            </w:pPr>
            <w:r w:rsidRPr="00FB5C87">
              <w:rPr>
                <w:sz w:val="24"/>
                <w:szCs w:val="24"/>
              </w:rPr>
              <w:t>прыжки в длину и в высоту с места и с разбега на соревнование</w:t>
            </w:r>
          </w:p>
        </w:tc>
      </w:tr>
      <w:tr w:rsidR="00A607C9" w:rsidRPr="00716969" w14:paraId="4A8BA74B" w14:textId="77777777" w:rsidTr="00665E86">
        <w:trPr>
          <w:trHeight w:val="146"/>
        </w:trPr>
        <w:tc>
          <w:tcPr>
            <w:tcW w:w="3797" w:type="dxa"/>
            <w:vMerge/>
            <w:shd w:val="clear" w:color="auto" w:fill="F2F2F2" w:themeFill="background1" w:themeFillShade="F2"/>
          </w:tcPr>
          <w:p w14:paraId="52F87AE7" w14:textId="77777777" w:rsidR="00A607C9" w:rsidRPr="00716969" w:rsidRDefault="00A607C9" w:rsidP="00A607C9">
            <w:pPr>
              <w:widowControl w:val="0"/>
              <w:autoSpaceDE w:val="0"/>
              <w:autoSpaceDN w:val="0"/>
              <w:adjustRightInd w:val="0"/>
              <w:spacing w:line="240" w:lineRule="auto"/>
              <w:jc w:val="left"/>
              <w:rPr>
                <w:b/>
                <w:sz w:val="24"/>
                <w:szCs w:val="24"/>
              </w:rPr>
            </w:pPr>
          </w:p>
        </w:tc>
        <w:tc>
          <w:tcPr>
            <w:tcW w:w="3833" w:type="dxa"/>
            <w:gridSpan w:val="3"/>
            <w:shd w:val="clear" w:color="auto" w:fill="auto"/>
          </w:tcPr>
          <w:p w14:paraId="218FD898" w14:textId="77777777" w:rsidR="00A607C9" w:rsidRPr="00FB5C87" w:rsidRDefault="00A607C9" w:rsidP="00A607C9">
            <w:pPr>
              <w:widowControl w:val="0"/>
              <w:autoSpaceDE w:val="0"/>
              <w:autoSpaceDN w:val="0"/>
              <w:adjustRightInd w:val="0"/>
              <w:spacing w:line="240" w:lineRule="auto"/>
              <w:jc w:val="left"/>
              <w:rPr>
                <w:sz w:val="24"/>
                <w:szCs w:val="24"/>
              </w:rPr>
            </w:pPr>
            <w:r w:rsidRPr="00FB5C87">
              <w:rPr>
                <w:sz w:val="24"/>
                <w:szCs w:val="24"/>
              </w:rPr>
              <w:t>- выполнение 20 подпрыгиваний с небольшими перерывами;</w:t>
            </w:r>
          </w:p>
        </w:tc>
        <w:tc>
          <w:tcPr>
            <w:tcW w:w="3815" w:type="dxa"/>
            <w:shd w:val="clear" w:color="auto" w:fill="auto"/>
          </w:tcPr>
          <w:p w14:paraId="26750F8B" w14:textId="77777777" w:rsidR="00A607C9" w:rsidRPr="00FB5C87" w:rsidRDefault="00A607C9" w:rsidP="00A607C9">
            <w:pPr>
              <w:spacing w:line="240" w:lineRule="auto"/>
              <w:jc w:val="left"/>
              <w:rPr>
                <w:sz w:val="24"/>
                <w:szCs w:val="24"/>
              </w:rPr>
            </w:pPr>
            <w:r w:rsidRPr="00FB5C87">
              <w:rPr>
                <w:sz w:val="24"/>
                <w:szCs w:val="24"/>
              </w:rPr>
              <w:t xml:space="preserve">- подпрыгивание на месте 30 - 40 раз подряд 2 раза; </w:t>
            </w:r>
          </w:p>
          <w:p w14:paraId="73E2168B" w14:textId="77777777" w:rsidR="00A607C9" w:rsidRPr="00FB5C87" w:rsidRDefault="00A607C9" w:rsidP="00A607C9">
            <w:pPr>
              <w:spacing w:line="240" w:lineRule="auto"/>
              <w:jc w:val="left"/>
              <w:rPr>
                <w:sz w:val="24"/>
                <w:szCs w:val="24"/>
              </w:rPr>
            </w:pPr>
            <w:r w:rsidRPr="00FB5C87">
              <w:rPr>
                <w:sz w:val="24"/>
                <w:szCs w:val="24"/>
              </w:rPr>
              <w:t>- подпрыгивание на одной ноге 10 - 15 раз;</w:t>
            </w:r>
          </w:p>
        </w:tc>
        <w:tc>
          <w:tcPr>
            <w:tcW w:w="3818" w:type="dxa"/>
            <w:gridSpan w:val="3"/>
            <w:shd w:val="clear" w:color="auto" w:fill="FFFFFF" w:themeFill="background1"/>
          </w:tcPr>
          <w:p w14:paraId="4387C489" w14:textId="77777777" w:rsidR="00A607C9" w:rsidRPr="00FB5C87" w:rsidRDefault="00A607C9" w:rsidP="00A607C9">
            <w:pPr>
              <w:tabs>
                <w:tab w:val="left" w:pos="2863"/>
              </w:tabs>
              <w:spacing w:line="240" w:lineRule="auto"/>
              <w:rPr>
                <w:sz w:val="24"/>
                <w:szCs w:val="24"/>
              </w:rPr>
            </w:pPr>
            <w:r w:rsidRPr="00FB5C87">
              <w:rPr>
                <w:sz w:val="24"/>
                <w:szCs w:val="24"/>
              </w:rPr>
              <w:t>- подпрыгивания на двух ногах 30 раз в чередовании с ходьбой,</w:t>
            </w:r>
          </w:p>
        </w:tc>
      </w:tr>
      <w:tr w:rsidR="00A607C9" w:rsidRPr="00716969" w14:paraId="4C8134CD" w14:textId="77777777" w:rsidTr="00665E86">
        <w:trPr>
          <w:trHeight w:val="146"/>
        </w:trPr>
        <w:tc>
          <w:tcPr>
            <w:tcW w:w="3797" w:type="dxa"/>
            <w:vMerge/>
            <w:tcBorders>
              <w:bottom w:val="nil"/>
            </w:tcBorders>
            <w:shd w:val="clear" w:color="auto" w:fill="F2F2F2" w:themeFill="background1" w:themeFillShade="F2"/>
          </w:tcPr>
          <w:p w14:paraId="6A9DB4D2" w14:textId="77777777" w:rsidR="00A607C9" w:rsidRPr="00716969" w:rsidRDefault="00A607C9" w:rsidP="00A607C9">
            <w:pPr>
              <w:widowControl w:val="0"/>
              <w:autoSpaceDE w:val="0"/>
              <w:autoSpaceDN w:val="0"/>
              <w:adjustRightInd w:val="0"/>
              <w:spacing w:line="240" w:lineRule="auto"/>
              <w:jc w:val="left"/>
              <w:rPr>
                <w:b/>
                <w:sz w:val="24"/>
                <w:szCs w:val="24"/>
              </w:rPr>
            </w:pPr>
          </w:p>
        </w:tc>
        <w:tc>
          <w:tcPr>
            <w:tcW w:w="3833" w:type="dxa"/>
            <w:gridSpan w:val="3"/>
            <w:tcBorders>
              <w:bottom w:val="nil"/>
            </w:tcBorders>
            <w:shd w:val="clear" w:color="auto" w:fill="auto"/>
          </w:tcPr>
          <w:p w14:paraId="3F2ECE8E" w14:textId="77777777" w:rsidR="00A607C9" w:rsidRPr="00FB5C87" w:rsidRDefault="00A607C9" w:rsidP="00A607C9">
            <w:pPr>
              <w:widowControl w:val="0"/>
              <w:autoSpaceDE w:val="0"/>
              <w:autoSpaceDN w:val="0"/>
              <w:adjustRightInd w:val="0"/>
              <w:spacing w:line="240" w:lineRule="auto"/>
              <w:rPr>
                <w:sz w:val="24"/>
                <w:szCs w:val="24"/>
              </w:rPr>
            </w:pPr>
            <w:r w:rsidRPr="00FB5C87">
              <w:rPr>
                <w:sz w:val="24"/>
                <w:szCs w:val="24"/>
              </w:rPr>
              <w:t>- попытки выполнения прыжков с короткой скакалкой</w:t>
            </w:r>
          </w:p>
        </w:tc>
        <w:tc>
          <w:tcPr>
            <w:tcW w:w="3815" w:type="dxa"/>
            <w:tcBorders>
              <w:bottom w:val="nil"/>
            </w:tcBorders>
            <w:shd w:val="clear" w:color="auto" w:fill="auto"/>
          </w:tcPr>
          <w:p w14:paraId="01B6F781" w14:textId="77777777" w:rsidR="00A607C9" w:rsidRPr="00FB5C87" w:rsidRDefault="00A607C9" w:rsidP="00A607C9">
            <w:pPr>
              <w:spacing w:line="240" w:lineRule="auto"/>
              <w:rPr>
                <w:sz w:val="24"/>
                <w:szCs w:val="22"/>
              </w:rPr>
            </w:pPr>
            <w:r w:rsidRPr="00FB5C87">
              <w:rPr>
                <w:sz w:val="24"/>
                <w:szCs w:val="22"/>
              </w:rPr>
              <w:t xml:space="preserve">- прыжки со скакалкой: </w:t>
            </w:r>
          </w:p>
          <w:p w14:paraId="6341C223" w14:textId="77777777" w:rsidR="00A607C9" w:rsidRPr="00FB5C87" w:rsidRDefault="00A607C9" w:rsidP="00A607C9">
            <w:pPr>
              <w:spacing w:line="240" w:lineRule="auto"/>
              <w:rPr>
                <w:sz w:val="24"/>
                <w:szCs w:val="22"/>
              </w:rPr>
            </w:pPr>
            <w:r w:rsidRPr="00FB5C87">
              <w:rPr>
                <w:sz w:val="24"/>
                <w:szCs w:val="22"/>
              </w:rPr>
              <w:t xml:space="preserve">перешагивание и прыжки через неподвижную скакалку (высота 3 - 5 см); </w:t>
            </w:r>
          </w:p>
          <w:p w14:paraId="6CC1B459" w14:textId="77777777" w:rsidR="00A607C9" w:rsidRPr="00FB5C87" w:rsidRDefault="00A607C9" w:rsidP="00A607C9">
            <w:pPr>
              <w:spacing w:line="240" w:lineRule="auto"/>
              <w:rPr>
                <w:sz w:val="24"/>
                <w:szCs w:val="22"/>
              </w:rPr>
            </w:pPr>
            <w:r w:rsidRPr="00FB5C87">
              <w:rPr>
                <w:sz w:val="24"/>
                <w:szCs w:val="22"/>
              </w:rPr>
              <w:t xml:space="preserve">- перепрыгивание через скакалку с одной ноги на другую с места, шагом и бегом; </w:t>
            </w:r>
          </w:p>
          <w:p w14:paraId="5E309FEF" w14:textId="77777777" w:rsidR="00A607C9" w:rsidRPr="00FB5C87" w:rsidRDefault="00A607C9" w:rsidP="00A607C9">
            <w:pPr>
              <w:spacing w:line="240" w:lineRule="auto"/>
              <w:rPr>
                <w:sz w:val="24"/>
                <w:szCs w:val="24"/>
              </w:rPr>
            </w:pPr>
            <w:r w:rsidRPr="00FB5C87">
              <w:rPr>
                <w:sz w:val="24"/>
                <w:szCs w:val="22"/>
              </w:rPr>
              <w:t>- прыжки через скакалку на двух ногах, через вращающуюся скакалку.</w:t>
            </w:r>
          </w:p>
        </w:tc>
        <w:tc>
          <w:tcPr>
            <w:tcW w:w="3818" w:type="dxa"/>
            <w:gridSpan w:val="3"/>
            <w:tcBorders>
              <w:bottom w:val="nil"/>
            </w:tcBorders>
            <w:shd w:val="clear" w:color="auto" w:fill="FFFFFF" w:themeFill="background1"/>
          </w:tcPr>
          <w:p w14:paraId="0A74795B" w14:textId="77777777" w:rsidR="00A607C9" w:rsidRPr="00FB5C87" w:rsidRDefault="00A607C9" w:rsidP="00A607C9">
            <w:pPr>
              <w:tabs>
                <w:tab w:val="left" w:pos="287"/>
              </w:tabs>
              <w:spacing w:line="240" w:lineRule="auto"/>
              <w:rPr>
                <w:sz w:val="24"/>
                <w:szCs w:val="24"/>
              </w:rPr>
            </w:pPr>
            <w:r w:rsidRPr="00FB5C87">
              <w:rPr>
                <w:sz w:val="24"/>
                <w:szCs w:val="24"/>
              </w:rPr>
              <w:t xml:space="preserve">- прыжки с короткой скакалкой: прыжки на двух ногах с промежуточными прыжками и без них; </w:t>
            </w:r>
          </w:p>
          <w:p w14:paraId="31605042" w14:textId="77777777" w:rsidR="00A607C9" w:rsidRPr="00FB5C87" w:rsidRDefault="00A607C9" w:rsidP="00A607C9">
            <w:pPr>
              <w:tabs>
                <w:tab w:val="left" w:pos="287"/>
              </w:tabs>
              <w:spacing w:line="240" w:lineRule="auto"/>
              <w:rPr>
                <w:sz w:val="24"/>
                <w:szCs w:val="24"/>
              </w:rPr>
            </w:pPr>
            <w:r w:rsidRPr="00FB5C87">
              <w:rPr>
                <w:sz w:val="24"/>
                <w:szCs w:val="24"/>
              </w:rPr>
              <w:t>- прыжки с ноги на ногу;</w:t>
            </w:r>
          </w:p>
          <w:p w14:paraId="56F3B04B" w14:textId="77777777" w:rsidR="00A607C9" w:rsidRPr="00FB5C87" w:rsidRDefault="00A607C9" w:rsidP="00A607C9">
            <w:pPr>
              <w:spacing w:line="240" w:lineRule="auto"/>
              <w:rPr>
                <w:sz w:val="24"/>
                <w:szCs w:val="24"/>
              </w:rPr>
            </w:pPr>
            <w:r w:rsidRPr="00FB5C87">
              <w:rPr>
                <w:sz w:val="24"/>
                <w:szCs w:val="24"/>
              </w:rPr>
              <w:t xml:space="preserve">- бег со скакалкой; </w:t>
            </w:r>
          </w:p>
          <w:p w14:paraId="5DBF0F8D" w14:textId="77777777" w:rsidR="00A607C9" w:rsidRPr="00FB5C87" w:rsidRDefault="00A607C9" w:rsidP="00A607C9">
            <w:pPr>
              <w:tabs>
                <w:tab w:val="left" w:pos="287"/>
              </w:tabs>
              <w:spacing w:line="240" w:lineRule="auto"/>
              <w:rPr>
                <w:sz w:val="24"/>
                <w:szCs w:val="24"/>
              </w:rPr>
            </w:pPr>
            <w:r w:rsidRPr="00FB5C87">
              <w:rPr>
                <w:sz w:val="24"/>
                <w:szCs w:val="24"/>
              </w:rPr>
              <w:t xml:space="preserve">- прыжки через обруч, вращая его как скакалку; </w:t>
            </w:r>
          </w:p>
          <w:p w14:paraId="05C47A0E" w14:textId="77777777" w:rsidR="00A607C9" w:rsidRPr="00FB5C87" w:rsidRDefault="00A607C9" w:rsidP="00A607C9">
            <w:pPr>
              <w:tabs>
                <w:tab w:val="left" w:pos="287"/>
              </w:tabs>
              <w:spacing w:line="240" w:lineRule="auto"/>
              <w:rPr>
                <w:sz w:val="24"/>
                <w:szCs w:val="24"/>
              </w:rPr>
            </w:pPr>
            <w:r w:rsidRPr="00FB5C87">
              <w:rPr>
                <w:sz w:val="24"/>
                <w:szCs w:val="24"/>
              </w:rPr>
              <w:t>- прыжки через длинную скакалку</w:t>
            </w:r>
          </w:p>
          <w:p w14:paraId="5D8B18CA" w14:textId="77777777" w:rsidR="00A607C9" w:rsidRPr="00FB5C87" w:rsidRDefault="00A607C9" w:rsidP="00A607C9">
            <w:pPr>
              <w:tabs>
                <w:tab w:val="left" w:pos="2863"/>
              </w:tabs>
              <w:spacing w:line="240" w:lineRule="auto"/>
              <w:rPr>
                <w:sz w:val="24"/>
                <w:szCs w:val="24"/>
              </w:rPr>
            </w:pPr>
            <w:r w:rsidRPr="00FB5C87">
              <w:rPr>
                <w:sz w:val="24"/>
                <w:szCs w:val="24"/>
              </w:rPr>
              <w:t xml:space="preserve">- пробегание под вращающейся скакалкой, прыжки через вращающуюся скакалку с места; </w:t>
            </w:r>
          </w:p>
          <w:p w14:paraId="3C42F5F1" w14:textId="77777777" w:rsidR="00A607C9" w:rsidRPr="00FB5C87" w:rsidRDefault="00A607C9" w:rsidP="00A607C9">
            <w:pPr>
              <w:tabs>
                <w:tab w:val="left" w:pos="2863"/>
              </w:tabs>
              <w:spacing w:line="240" w:lineRule="auto"/>
              <w:rPr>
                <w:sz w:val="24"/>
                <w:szCs w:val="24"/>
              </w:rPr>
            </w:pPr>
            <w:r w:rsidRPr="00FB5C87">
              <w:rPr>
                <w:sz w:val="24"/>
                <w:szCs w:val="24"/>
              </w:rPr>
              <w:t xml:space="preserve">- вбегание под вращающуюся скакалку - прыжок - выбегание; </w:t>
            </w:r>
          </w:p>
          <w:p w14:paraId="6FE2025A" w14:textId="77777777" w:rsidR="00A607C9" w:rsidRPr="00FB5C87" w:rsidRDefault="00A607C9" w:rsidP="00A607C9">
            <w:pPr>
              <w:tabs>
                <w:tab w:val="left" w:pos="2863"/>
              </w:tabs>
              <w:spacing w:line="240" w:lineRule="auto"/>
              <w:rPr>
                <w:sz w:val="24"/>
                <w:szCs w:val="24"/>
              </w:rPr>
            </w:pPr>
            <w:r w:rsidRPr="00FB5C87">
              <w:rPr>
                <w:sz w:val="24"/>
                <w:szCs w:val="24"/>
              </w:rPr>
              <w:t>-пробегание под вращающейся скакалкой парами.</w:t>
            </w:r>
          </w:p>
        </w:tc>
      </w:tr>
      <w:tr w:rsidR="00A607C9" w:rsidRPr="00716969" w14:paraId="30B9C065" w14:textId="77777777" w:rsidTr="00665E86">
        <w:trPr>
          <w:trHeight w:val="146"/>
        </w:trPr>
        <w:tc>
          <w:tcPr>
            <w:tcW w:w="15263" w:type="dxa"/>
            <w:gridSpan w:val="8"/>
            <w:tcBorders>
              <w:top w:val="single" w:sz="4" w:space="0" w:color="auto"/>
            </w:tcBorders>
            <w:shd w:val="clear" w:color="auto" w:fill="EEECE1" w:themeFill="background2"/>
          </w:tcPr>
          <w:p w14:paraId="13D36AED" w14:textId="77777777" w:rsidR="00A607C9" w:rsidRPr="00716969" w:rsidRDefault="00A607C9" w:rsidP="00665E86">
            <w:pPr>
              <w:tabs>
                <w:tab w:val="left" w:pos="2863"/>
              </w:tabs>
              <w:spacing w:line="240" w:lineRule="auto"/>
              <w:jc w:val="center"/>
              <w:rPr>
                <w:b/>
                <w:sz w:val="24"/>
                <w:szCs w:val="24"/>
              </w:rPr>
            </w:pPr>
            <w:r w:rsidRPr="00716969">
              <w:rPr>
                <w:b/>
                <w:sz w:val="24"/>
                <w:szCs w:val="22"/>
              </w:rPr>
              <w:t>3.1.6. Упражнения в равновесии</w:t>
            </w:r>
          </w:p>
        </w:tc>
      </w:tr>
      <w:tr w:rsidR="00A607C9" w:rsidRPr="00716969" w14:paraId="0ED87E95" w14:textId="77777777" w:rsidTr="00665E86">
        <w:trPr>
          <w:trHeight w:val="146"/>
        </w:trPr>
        <w:tc>
          <w:tcPr>
            <w:tcW w:w="3929" w:type="dxa"/>
            <w:gridSpan w:val="3"/>
            <w:shd w:val="clear" w:color="auto" w:fill="E5DFEC" w:themeFill="accent4" w:themeFillTint="33"/>
          </w:tcPr>
          <w:p w14:paraId="6116A24E"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3-4</w:t>
            </w:r>
          </w:p>
        </w:tc>
        <w:tc>
          <w:tcPr>
            <w:tcW w:w="3701" w:type="dxa"/>
            <w:shd w:val="clear" w:color="auto" w:fill="E5DFEC" w:themeFill="accent4" w:themeFillTint="33"/>
          </w:tcPr>
          <w:p w14:paraId="3C5D6C58"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4-5</w:t>
            </w:r>
          </w:p>
        </w:tc>
        <w:tc>
          <w:tcPr>
            <w:tcW w:w="3815" w:type="dxa"/>
            <w:shd w:val="clear" w:color="auto" w:fill="E5DFEC" w:themeFill="accent4" w:themeFillTint="33"/>
          </w:tcPr>
          <w:p w14:paraId="671235EC" w14:textId="77777777" w:rsidR="00A607C9" w:rsidRPr="00716969" w:rsidRDefault="00A607C9" w:rsidP="00A607C9">
            <w:pPr>
              <w:spacing w:line="240" w:lineRule="auto"/>
              <w:jc w:val="center"/>
              <w:rPr>
                <w:b/>
                <w:sz w:val="24"/>
                <w:szCs w:val="24"/>
              </w:rPr>
            </w:pPr>
            <w:r w:rsidRPr="00716969">
              <w:rPr>
                <w:b/>
                <w:sz w:val="24"/>
                <w:szCs w:val="24"/>
              </w:rPr>
              <w:t>5-6</w:t>
            </w:r>
          </w:p>
        </w:tc>
        <w:tc>
          <w:tcPr>
            <w:tcW w:w="3818" w:type="dxa"/>
            <w:gridSpan w:val="3"/>
            <w:shd w:val="clear" w:color="auto" w:fill="E5DFEC" w:themeFill="accent4" w:themeFillTint="33"/>
          </w:tcPr>
          <w:p w14:paraId="40AB834A" w14:textId="77777777" w:rsidR="00A607C9" w:rsidRPr="00716969" w:rsidRDefault="00A607C9" w:rsidP="00A607C9">
            <w:pPr>
              <w:spacing w:line="240" w:lineRule="auto"/>
              <w:jc w:val="center"/>
              <w:rPr>
                <w:b/>
                <w:sz w:val="24"/>
                <w:szCs w:val="24"/>
              </w:rPr>
            </w:pPr>
            <w:r w:rsidRPr="00716969">
              <w:rPr>
                <w:b/>
                <w:sz w:val="24"/>
                <w:szCs w:val="24"/>
              </w:rPr>
              <w:t>6-7</w:t>
            </w:r>
          </w:p>
        </w:tc>
      </w:tr>
      <w:tr w:rsidR="00A607C9" w:rsidRPr="00716969" w14:paraId="70C7B46F" w14:textId="77777777" w:rsidTr="00665E86">
        <w:trPr>
          <w:trHeight w:val="1013"/>
        </w:trPr>
        <w:tc>
          <w:tcPr>
            <w:tcW w:w="3929" w:type="dxa"/>
            <w:gridSpan w:val="3"/>
            <w:vMerge w:val="restart"/>
            <w:shd w:val="clear" w:color="auto" w:fill="auto"/>
          </w:tcPr>
          <w:p w14:paraId="227CE5A9"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xml:space="preserve">- ходьба по прямой и извилистой дорожке (ширина 15 - 20 см, длина 2 - 2,5 м), обычным и приставным шагом; </w:t>
            </w:r>
          </w:p>
          <w:p w14:paraId="2C833B78"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ходьба на носках, с остановкой.</w:t>
            </w:r>
          </w:p>
          <w:p w14:paraId="418D317A"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xml:space="preserve">-ходьба с выполнением заданий (присесть, встать и продолжить движение); </w:t>
            </w:r>
          </w:p>
        </w:tc>
        <w:tc>
          <w:tcPr>
            <w:tcW w:w="3701" w:type="dxa"/>
            <w:shd w:val="clear" w:color="auto" w:fill="auto"/>
          </w:tcPr>
          <w:p w14:paraId="60AFE8B7"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ходьба по доске до конца и обратно с поворотом;</w:t>
            </w:r>
          </w:p>
        </w:tc>
        <w:tc>
          <w:tcPr>
            <w:tcW w:w="3815" w:type="dxa"/>
            <w:vMerge w:val="restart"/>
            <w:shd w:val="clear" w:color="auto" w:fill="auto"/>
          </w:tcPr>
          <w:p w14:paraId="577F94B0" w14:textId="77777777" w:rsidR="00A607C9" w:rsidRPr="00716969" w:rsidRDefault="00A607C9" w:rsidP="00A607C9">
            <w:pPr>
              <w:spacing w:line="240" w:lineRule="auto"/>
              <w:rPr>
                <w:sz w:val="24"/>
                <w:szCs w:val="24"/>
              </w:rPr>
            </w:pPr>
            <w:r w:rsidRPr="00716969">
              <w:rPr>
                <w:sz w:val="24"/>
                <w:szCs w:val="24"/>
              </w:rPr>
              <w:t xml:space="preserve">ходьба по шнуру прямо и зигзагообразно, приставляя пятку одной ноги к носку другой; </w:t>
            </w:r>
          </w:p>
        </w:tc>
        <w:tc>
          <w:tcPr>
            <w:tcW w:w="3818" w:type="dxa"/>
            <w:gridSpan w:val="3"/>
            <w:vMerge w:val="restart"/>
            <w:shd w:val="clear" w:color="auto" w:fill="FFFFFF" w:themeFill="background1"/>
          </w:tcPr>
          <w:p w14:paraId="54780678" w14:textId="77777777" w:rsidR="00A607C9" w:rsidRPr="00716969" w:rsidRDefault="00A607C9" w:rsidP="00A607C9">
            <w:pPr>
              <w:spacing w:line="240" w:lineRule="auto"/>
              <w:rPr>
                <w:sz w:val="24"/>
                <w:szCs w:val="24"/>
              </w:rPr>
            </w:pPr>
            <w:r w:rsidRPr="00716969">
              <w:rPr>
                <w:sz w:val="24"/>
                <w:szCs w:val="24"/>
              </w:rPr>
              <w:t>педагог способствует совершенствованию двигательных навыков детей;</w:t>
            </w:r>
          </w:p>
          <w:p w14:paraId="1B9CFDF7" w14:textId="77777777" w:rsidR="00A607C9" w:rsidRPr="00716969" w:rsidRDefault="00A607C9" w:rsidP="00A607C9">
            <w:pPr>
              <w:spacing w:line="240" w:lineRule="auto"/>
              <w:rPr>
                <w:sz w:val="24"/>
                <w:szCs w:val="24"/>
              </w:rPr>
            </w:pPr>
            <w:r w:rsidRPr="00716969">
              <w:rPr>
                <w:sz w:val="24"/>
                <w:szCs w:val="24"/>
              </w:rPr>
              <w:t>стойка на одной ноге, закрыв по сигналу глаза;</w:t>
            </w:r>
          </w:p>
        </w:tc>
      </w:tr>
      <w:tr w:rsidR="00A607C9" w:rsidRPr="00716969" w14:paraId="28E872A1" w14:textId="77777777" w:rsidTr="00665E86">
        <w:trPr>
          <w:trHeight w:val="1012"/>
        </w:trPr>
        <w:tc>
          <w:tcPr>
            <w:tcW w:w="3929" w:type="dxa"/>
            <w:gridSpan w:val="3"/>
            <w:vMerge/>
            <w:shd w:val="clear" w:color="auto" w:fill="auto"/>
          </w:tcPr>
          <w:p w14:paraId="38620002" w14:textId="77777777" w:rsidR="00A607C9" w:rsidRPr="00716969" w:rsidRDefault="00A607C9" w:rsidP="00A607C9">
            <w:pPr>
              <w:widowControl w:val="0"/>
              <w:autoSpaceDE w:val="0"/>
              <w:autoSpaceDN w:val="0"/>
              <w:adjustRightInd w:val="0"/>
              <w:spacing w:line="240" w:lineRule="auto"/>
              <w:rPr>
                <w:sz w:val="24"/>
                <w:szCs w:val="24"/>
              </w:rPr>
            </w:pPr>
          </w:p>
        </w:tc>
        <w:tc>
          <w:tcPr>
            <w:tcW w:w="3701" w:type="dxa"/>
            <w:shd w:val="clear" w:color="auto" w:fill="auto"/>
          </w:tcPr>
          <w:p w14:paraId="22A725F8"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xml:space="preserve">ходьба по доске, (с перешагиванием через предметы, </w:t>
            </w:r>
          </w:p>
          <w:p w14:paraId="01685B63" w14:textId="77777777" w:rsidR="00A607C9" w:rsidRPr="00716969" w:rsidRDefault="00A607C9" w:rsidP="00A607C9">
            <w:pPr>
              <w:widowControl w:val="0"/>
              <w:autoSpaceDE w:val="0"/>
              <w:autoSpaceDN w:val="0"/>
              <w:adjustRightInd w:val="0"/>
              <w:spacing w:line="240" w:lineRule="auto"/>
              <w:rPr>
                <w:sz w:val="24"/>
                <w:szCs w:val="24"/>
                <w:highlight w:val="yellow"/>
              </w:rPr>
            </w:pPr>
            <w:r w:rsidRPr="00716969">
              <w:rPr>
                <w:sz w:val="24"/>
                <w:szCs w:val="24"/>
              </w:rPr>
              <w:t>с мешочком на голове, с предметом в руках, ставя ногу с носка руки в стороны);</w:t>
            </w:r>
          </w:p>
        </w:tc>
        <w:tc>
          <w:tcPr>
            <w:tcW w:w="3815" w:type="dxa"/>
            <w:vMerge/>
            <w:shd w:val="clear" w:color="auto" w:fill="auto"/>
          </w:tcPr>
          <w:p w14:paraId="1B869299" w14:textId="77777777" w:rsidR="00A607C9" w:rsidRPr="00716969" w:rsidRDefault="00A607C9" w:rsidP="00A607C9">
            <w:pPr>
              <w:spacing w:line="240" w:lineRule="auto"/>
              <w:rPr>
                <w:sz w:val="24"/>
                <w:szCs w:val="24"/>
                <w:highlight w:val="cyan"/>
              </w:rPr>
            </w:pPr>
          </w:p>
        </w:tc>
        <w:tc>
          <w:tcPr>
            <w:tcW w:w="3818" w:type="dxa"/>
            <w:gridSpan w:val="3"/>
            <w:vMerge/>
            <w:shd w:val="clear" w:color="auto" w:fill="FFFFFF" w:themeFill="background1"/>
          </w:tcPr>
          <w:p w14:paraId="14B2C2D0" w14:textId="77777777" w:rsidR="00A607C9" w:rsidRPr="00716969" w:rsidRDefault="00A607C9" w:rsidP="00A607C9">
            <w:pPr>
              <w:spacing w:line="240" w:lineRule="auto"/>
              <w:rPr>
                <w:sz w:val="24"/>
                <w:szCs w:val="24"/>
              </w:rPr>
            </w:pPr>
          </w:p>
        </w:tc>
      </w:tr>
      <w:tr w:rsidR="00A607C9" w:rsidRPr="00716969" w14:paraId="42FE736C" w14:textId="77777777" w:rsidTr="00665E86">
        <w:trPr>
          <w:trHeight w:val="146"/>
        </w:trPr>
        <w:tc>
          <w:tcPr>
            <w:tcW w:w="3929" w:type="dxa"/>
            <w:gridSpan w:val="3"/>
            <w:shd w:val="clear" w:color="auto" w:fill="auto"/>
          </w:tcPr>
          <w:p w14:paraId="78824A23" w14:textId="77777777" w:rsidR="00A607C9" w:rsidRPr="00716969" w:rsidRDefault="00A607C9" w:rsidP="00A607C9">
            <w:pPr>
              <w:widowControl w:val="0"/>
              <w:autoSpaceDE w:val="0"/>
              <w:autoSpaceDN w:val="0"/>
              <w:adjustRightInd w:val="0"/>
              <w:spacing w:line="240" w:lineRule="auto"/>
              <w:jc w:val="left"/>
              <w:rPr>
                <w:b/>
                <w:sz w:val="24"/>
                <w:szCs w:val="24"/>
              </w:rPr>
            </w:pPr>
            <w:r w:rsidRPr="00716969">
              <w:rPr>
                <w:sz w:val="24"/>
                <w:szCs w:val="24"/>
              </w:rPr>
              <w:t>- ходьба по гимнастической скамье</w:t>
            </w:r>
          </w:p>
        </w:tc>
        <w:tc>
          <w:tcPr>
            <w:tcW w:w="3701" w:type="dxa"/>
            <w:shd w:val="clear" w:color="auto" w:fill="auto"/>
          </w:tcPr>
          <w:p w14:paraId="39631963" w14:textId="77777777" w:rsidR="00A607C9" w:rsidRPr="00FB5C87" w:rsidRDefault="00A607C9" w:rsidP="00A607C9">
            <w:pPr>
              <w:widowControl w:val="0"/>
              <w:autoSpaceDE w:val="0"/>
              <w:autoSpaceDN w:val="0"/>
              <w:adjustRightInd w:val="0"/>
              <w:spacing w:line="240" w:lineRule="auto"/>
              <w:rPr>
                <w:sz w:val="24"/>
                <w:szCs w:val="24"/>
              </w:rPr>
            </w:pPr>
            <w:r w:rsidRPr="00FB5C87">
              <w:rPr>
                <w:sz w:val="24"/>
                <w:szCs w:val="24"/>
              </w:rPr>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3815" w:type="dxa"/>
            <w:shd w:val="clear" w:color="auto" w:fill="auto"/>
          </w:tcPr>
          <w:p w14:paraId="29D1C627" w14:textId="77777777" w:rsidR="00A607C9" w:rsidRPr="00FB5C87" w:rsidRDefault="00A607C9" w:rsidP="00A607C9">
            <w:pPr>
              <w:spacing w:line="240" w:lineRule="auto"/>
              <w:rPr>
                <w:sz w:val="24"/>
                <w:szCs w:val="24"/>
              </w:rPr>
            </w:pPr>
            <w:r w:rsidRPr="00FB5C87">
              <w:rPr>
                <w:sz w:val="24"/>
                <w:szCs w:val="24"/>
              </w:rPr>
              <w:t xml:space="preserve">- стойка на гимнастической скамье на одной ноге; </w:t>
            </w:r>
          </w:p>
          <w:p w14:paraId="6FABA22D" w14:textId="77777777" w:rsidR="00A607C9" w:rsidRPr="00FB5C87" w:rsidRDefault="00A607C9" w:rsidP="006F3914">
            <w:pPr>
              <w:numPr>
                <w:ilvl w:val="0"/>
                <w:numId w:val="144"/>
              </w:numPr>
              <w:spacing w:line="240" w:lineRule="auto"/>
              <w:ind w:left="0"/>
              <w:jc w:val="left"/>
              <w:rPr>
                <w:sz w:val="24"/>
                <w:szCs w:val="24"/>
              </w:rPr>
            </w:pPr>
            <w:r w:rsidRPr="00FB5C87">
              <w:rPr>
                <w:sz w:val="24"/>
                <w:szCs w:val="24"/>
              </w:rPr>
              <w:t>- поднимание на носки и опускание на всю стопу, стоя на скамье;</w:t>
            </w:r>
          </w:p>
          <w:p w14:paraId="26799AA6" w14:textId="77777777" w:rsidR="00A607C9" w:rsidRPr="00FB5C87" w:rsidRDefault="00A607C9" w:rsidP="00A607C9">
            <w:pPr>
              <w:spacing w:line="240" w:lineRule="auto"/>
              <w:jc w:val="left"/>
              <w:rPr>
                <w:sz w:val="24"/>
                <w:szCs w:val="24"/>
              </w:rPr>
            </w:pPr>
            <w:r w:rsidRPr="00FB5C87">
              <w:rPr>
                <w:sz w:val="24"/>
                <w:szCs w:val="24"/>
              </w:rPr>
              <w:t>- пробегание по скамье;</w:t>
            </w:r>
          </w:p>
        </w:tc>
        <w:tc>
          <w:tcPr>
            <w:tcW w:w="3818" w:type="dxa"/>
            <w:gridSpan w:val="3"/>
            <w:shd w:val="clear" w:color="auto" w:fill="FFFFFF" w:themeFill="background1"/>
          </w:tcPr>
          <w:p w14:paraId="222EA75A" w14:textId="77777777" w:rsidR="00A607C9" w:rsidRPr="00716969" w:rsidRDefault="00A607C9" w:rsidP="00A607C9">
            <w:pPr>
              <w:tabs>
                <w:tab w:val="left" w:pos="287"/>
              </w:tabs>
              <w:spacing w:line="240" w:lineRule="auto"/>
              <w:rPr>
                <w:sz w:val="24"/>
                <w:szCs w:val="24"/>
              </w:rPr>
            </w:pPr>
            <w:r w:rsidRPr="00716969">
              <w:rPr>
                <w:sz w:val="24"/>
                <w:szCs w:val="24"/>
              </w:rPr>
              <w:t xml:space="preserve">- ходьба по гимнастической скамейке, с перешагиванием посередине палки, пролезанием в обруч, приседанием и поворотом кругом; </w:t>
            </w:r>
          </w:p>
          <w:p w14:paraId="72D6E163" w14:textId="77777777" w:rsidR="00A607C9" w:rsidRPr="00716969" w:rsidRDefault="00A607C9" w:rsidP="00A607C9">
            <w:pPr>
              <w:tabs>
                <w:tab w:val="left" w:pos="287"/>
              </w:tabs>
              <w:spacing w:line="240" w:lineRule="auto"/>
              <w:rPr>
                <w:sz w:val="24"/>
                <w:szCs w:val="24"/>
              </w:rPr>
            </w:pPr>
            <w:r w:rsidRPr="00716969">
              <w:rPr>
                <w:sz w:val="24"/>
                <w:szCs w:val="24"/>
              </w:rPr>
              <w:t xml:space="preserve">- ходьба по гимнастической скамейке, приседая на одной ноге, другую пронося прямой вперед сбоку скамейки; </w:t>
            </w:r>
          </w:p>
          <w:p w14:paraId="38918DEC" w14:textId="77777777" w:rsidR="00A607C9" w:rsidRPr="00716969" w:rsidRDefault="00A607C9" w:rsidP="00A607C9">
            <w:pPr>
              <w:tabs>
                <w:tab w:val="left" w:pos="2863"/>
              </w:tabs>
              <w:spacing w:line="240" w:lineRule="auto"/>
              <w:rPr>
                <w:sz w:val="24"/>
                <w:szCs w:val="24"/>
              </w:rPr>
            </w:pPr>
            <w:r w:rsidRPr="00716969">
              <w:rPr>
                <w:sz w:val="24"/>
                <w:szCs w:val="24"/>
              </w:rPr>
              <w:t>- ходьба по гимнастической скамейке, на каждый шаг высоко поднимая прямую ногу и делая под ней хлопок</w:t>
            </w:r>
          </w:p>
        </w:tc>
      </w:tr>
      <w:tr w:rsidR="00A607C9" w:rsidRPr="00716969" w14:paraId="17952E2E" w14:textId="77777777" w:rsidTr="00665E86">
        <w:trPr>
          <w:trHeight w:val="146"/>
        </w:trPr>
        <w:tc>
          <w:tcPr>
            <w:tcW w:w="7630" w:type="dxa"/>
            <w:gridSpan w:val="4"/>
            <w:shd w:val="clear" w:color="auto" w:fill="auto"/>
          </w:tcPr>
          <w:p w14:paraId="369EC429" w14:textId="77777777" w:rsidR="00A607C9" w:rsidRPr="00FB5C87" w:rsidRDefault="00A607C9" w:rsidP="00A607C9">
            <w:pPr>
              <w:widowControl w:val="0"/>
              <w:autoSpaceDE w:val="0"/>
              <w:autoSpaceDN w:val="0"/>
              <w:adjustRightInd w:val="0"/>
              <w:spacing w:line="240" w:lineRule="auto"/>
              <w:jc w:val="left"/>
              <w:rPr>
                <w:sz w:val="24"/>
                <w:szCs w:val="24"/>
              </w:rPr>
            </w:pPr>
            <w:r w:rsidRPr="00FB5C87">
              <w:rPr>
                <w:sz w:val="24"/>
                <w:szCs w:val="24"/>
              </w:rPr>
              <w:t>ходьба с перешагиванием рейки лестницы, лежащей на полу</w:t>
            </w:r>
          </w:p>
        </w:tc>
        <w:tc>
          <w:tcPr>
            <w:tcW w:w="7633" w:type="dxa"/>
            <w:gridSpan w:val="4"/>
            <w:shd w:val="clear" w:color="auto" w:fill="auto"/>
          </w:tcPr>
          <w:p w14:paraId="03D82F24" w14:textId="77777777" w:rsidR="00A607C9" w:rsidRPr="00FB5C87" w:rsidRDefault="00A607C9" w:rsidP="00A607C9">
            <w:pPr>
              <w:spacing w:line="240" w:lineRule="auto"/>
              <w:jc w:val="left"/>
              <w:rPr>
                <w:sz w:val="24"/>
                <w:szCs w:val="24"/>
              </w:rPr>
            </w:pPr>
            <w:r w:rsidRPr="00FB5C87">
              <w:rPr>
                <w:sz w:val="24"/>
                <w:szCs w:val="24"/>
              </w:rPr>
              <w:t>ходьба по узкой рейке гимнастической скамейки прямо и боком;</w:t>
            </w:r>
          </w:p>
        </w:tc>
      </w:tr>
      <w:tr w:rsidR="00A607C9" w:rsidRPr="00716969" w14:paraId="4CF0B531" w14:textId="77777777" w:rsidTr="00665E86">
        <w:trPr>
          <w:trHeight w:val="830"/>
        </w:trPr>
        <w:tc>
          <w:tcPr>
            <w:tcW w:w="3929" w:type="dxa"/>
            <w:gridSpan w:val="3"/>
            <w:shd w:val="clear" w:color="auto" w:fill="auto"/>
          </w:tcPr>
          <w:p w14:paraId="511953BB" w14:textId="77777777" w:rsidR="00A607C9" w:rsidRPr="00716969" w:rsidRDefault="00A607C9" w:rsidP="00A607C9">
            <w:pPr>
              <w:widowControl w:val="0"/>
              <w:autoSpaceDE w:val="0"/>
              <w:autoSpaceDN w:val="0"/>
              <w:adjustRightInd w:val="0"/>
              <w:spacing w:line="240" w:lineRule="auto"/>
              <w:rPr>
                <w:sz w:val="24"/>
                <w:szCs w:val="24"/>
                <w:lang w:eastAsia="en-US"/>
              </w:rPr>
            </w:pPr>
            <w:r w:rsidRPr="00716969">
              <w:rPr>
                <w:sz w:val="24"/>
                <w:szCs w:val="24"/>
                <w:lang w:eastAsia="en-US"/>
              </w:rPr>
              <w:t>ходьба по шнуру, плоскому обручу, лежащему на полу, приставным шагом;</w:t>
            </w:r>
          </w:p>
        </w:tc>
        <w:tc>
          <w:tcPr>
            <w:tcW w:w="3701" w:type="dxa"/>
            <w:shd w:val="clear" w:color="auto" w:fill="auto"/>
          </w:tcPr>
          <w:p w14:paraId="53AE0F8A" w14:textId="77777777" w:rsidR="00A607C9" w:rsidRPr="00FB5C87" w:rsidRDefault="00A607C9" w:rsidP="00A607C9">
            <w:pPr>
              <w:widowControl w:val="0"/>
              <w:autoSpaceDE w:val="0"/>
              <w:autoSpaceDN w:val="0"/>
              <w:adjustRightInd w:val="0"/>
              <w:spacing w:line="240" w:lineRule="auto"/>
              <w:rPr>
                <w:sz w:val="24"/>
                <w:szCs w:val="24"/>
              </w:rPr>
            </w:pPr>
            <w:r w:rsidRPr="00FB5C87">
              <w:rPr>
                <w:sz w:val="24"/>
                <w:szCs w:val="24"/>
              </w:rPr>
              <w:t>ходьба по шнуру с мешочком на ладони вытянутой вперёд на ладони руки;**</w:t>
            </w:r>
          </w:p>
        </w:tc>
        <w:tc>
          <w:tcPr>
            <w:tcW w:w="3815" w:type="dxa"/>
            <w:shd w:val="clear" w:color="auto" w:fill="FFFFFF" w:themeFill="background1"/>
          </w:tcPr>
          <w:p w14:paraId="5796FC78" w14:textId="77777777" w:rsidR="00A607C9" w:rsidRPr="00FB5C87" w:rsidRDefault="00A607C9" w:rsidP="00A607C9">
            <w:pPr>
              <w:spacing w:line="240" w:lineRule="auto"/>
              <w:rPr>
                <w:sz w:val="24"/>
                <w:szCs w:val="24"/>
              </w:rPr>
            </w:pPr>
            <w:r w:rsidRPr="00FB5C87">
              <w:rPr>
                <w:sz w:val="24"/>
                <w:szCs w:val="24"/>
              </w:rPr>
              <w:t>ходьба по шнуру с песочным мешочком на голове***</w:t>
            </w:r>
          </w:p>
        </w:tc>
        <w:tc>
          <w:tcPr>
            <w:tcW w:w="3818" w:type="dxa"/>
            <w:gridSpan w:val="3"/>
            <w:shd w:val="clear" w:color="auto" w:fill="FFFFFF" w:themeFill="background1"/>
          </w:tcPr>
          <w:p w14:paraId="5660718B" w14:textId="77777777" w:rsidR="00A607C9" w:rsidRPr="00716969" w:rsidRDefault="00A607C9" w:rsidP="00A607C9">
            <w:pPr>
              <w:tabs>
                <w:tab w:val="left" w:pos="2863"/>
              </w:tabs>
              <w:spacing w:line="240" w:lineRule="auto"/>
              <w:jc w:val="left"/>
              <w:rPr>
                <w:sz w:val="24"/>
                <w:szCs w:val="24"/>
              </w:rPr>
            </w:pPr>
            <w:r w:rsidRPr="00716969">
              <w:rPr>
                <w:sz w:val="24"/>
                <w:szCs w:val="24"/>
              </w:rPr>
              <w:t>ходьба по шнуру, опираясь на стопы и ладони;</w:t>
            </w:r>
          </w:p>
        </w:tc>
      </w:tr>
      <w:tr w:rsidR="00A607C9" w:rsidRPr="00716969" w14:paraId="374B5CC4" w14:textId="77777777" w:rsidTr="00665E86">
        <w:trPr>
          <w:trHeight w:val="146"/>
        </w:trPr>
        <w:tc>
          <w:tcPr>
            <w:tcW w:w="3929" w:type="dxa"/>
            <w:gridSpan w:val="3"/>
            <w:shd w:val="clear" w:color="auto" w:fill="auto"/>
          </w:tcPr>
          <w:p w14:paraId="4963EE85"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xml:space="preserve">-ходьба по ребристой доске; </w:t>
            </w:r>
          </w:p>
          <w:p w14:paraId="19C2365E" w14:textId="77777777" w:rsidR="00A607C9" w:rsidRPr="00716969" w:rsidRDefault="00A607C9" w:rsidP="00A607C9">
            <w:pPr>
              <w:widowControl w:val="0"/>
              <w:autoSpaceDE w:val="0"/>
              <w:autoSpaceDN w:val="0"/>
              <w:adjustRightInd w:val="0"/>
              <w:spacing w:line="240" w:lineRule="auto"/>
              <w:jc w:val="left"/>
              <w:rPr>
                <w:b/>
                <w:sz w:val="24"/>
                <w:szCs w:val="24"/>
              </w:rPr>
            </w:pPr>
            <w:r w:rsidRPr="00716969">
              <w:rPr>
                <w:sz w:val="24"/>
                <w:szCs w:val="24"/>
              </w:rPr>
              <w:t>- ходьба по наклонной доске;</w:t>
            </w:r>
          </w:p>
        </w:tc>
        <w:tc>
          <w:tcPr>
            <w:tcW w:w="3701" w:type="dxa"/>
            <w:shd w:val="clear" w:color="auto" w:fill="auto"/>
          </w:tcPr>
          <w:p w14:paraId="4AAC63A7"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ходьба по доске и расхождение вдвоем на ней;</w:t>
            </w:r>
          </w:p>
        </w:tc>
        <w:tc>
          <w:tcPr>
            <w:tcW w:w="3815" w:type="dxa"/>
            <w:shd w:val="clear" w:color="auto" w:fill="auto"/>
          </w:tcPr>
          <w:p w14:paraId="5277DDA6"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-ходьба навстречу и расхождение вдвоем на лежащей на полу доске; ходьба по узкой рейке гимнастической скамейки (с поддержкой);</w:t>
            </w:r>
          </w:p>
          <w:p w14:paraId="5B7F1D4B"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 ходьба по наклонной доске вверх и вниз; </w:t>
            </w:r>
          </w:p>
          <w:p w14:paraId="3693A6FB"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 стойка на одной ноге, вторая поднята коленом вперед, в сторону, руки в стороны или на поясе; </w:t>
            </w:r>
          </w:p>
          <w:p w14:paraId="5979B1C4" w14:textId="77777777" w:rsidR="00A607C9" w:rsidRPr="00716969" w:rsidRDefault="00A607C9" w:rsidP="00A607C9">
            <w:pPr>
              <w:spacing w:line="240" w:lineRule="auto"/>
              <w:jc w:val="left"/>
              <w:rPr>
                <w:sz w:val="24"/>
                <w:szCs w:val="24"/>
              </w:rPr>
            </w:pPr>
            <w:r w:rsidRPr="00716969">
              <w:rPr>
                <w:sz w:val="24"/>
                <w:szCs w:val="24"/>
              </w:rPr>
              <w:t>- пробегание по наклонной доске вверх и вниз;</w:t>
            </w:r>
          </w:p>
        </w:tc>
        <w:tc>
          <w:tcPr>
            <w:tcW w:w="3818" w:type="dxa"/>
            <w:gridSpan w:val="3"/>
            <w:shd w:val="clear" w:color="auto" w:fill="FFFFFF" w:themeFill="background1"/>
          </w:tcPr>
          <w:p w14:paraId="2CA58A17" w14:textId="77777777" w:rsidR="00A607C9" w:rsidRPr="00716969" w:rsidRDefault="00A607C9" w:rsidP="00A607C9">
            <w:pPr>
              <w:tabs>
                <w:tab w:val="left" w:pos="2863"/>
              </w:tabs>
              <w:spacing w:line="240" w:lineRule="auto"/>
              <w:jc w:val="left"/>
              <w:rPr>
                <w:sz w:val="24"/>
                <w:szCs w:val="24"/>
              </w:rPr>
            </w:pPr>
            <w:r w:rsidRPr="00716969">
              <w:rPr>
                <w:sz w:val="24"/>
                <w:szCs w:val="24"/>
              </w:rPr>
              <w:t xml:space="preserve">- ходьба по наклонной доске вверх и вниз; </w:t>
            </w:r>
          </w:p>
          <w:p w14:paraId="65AF5EAF" w14:textId="77777777" w:rsidR="00A607C9" w:rsidRPr="00716969" w:rsidRDefault="00A607C9" w:rsidP="00A607C9">
            <w:pPr>
              <w:tabs>
                <w:tab w:val="left" w:pos="2863"/>
              </w:tabs>
              <w:spacing w:line="240" w:lineRule="auto"/>
              <w:jc w:val="left"/>
              <w:rPr>
                <w:sz w:val="24"/>
                <w:szCs w:val="24"/>
              </w:rPr>
            </w:pPr>
            <w:r w:rsidRPr="00716969">
              <w:rPr>
                <w:sz w:val="24"/>
                <w:szCs w:val="24"/>
              </w:rPr>
              <w:t xml:space="preserve">- стойка на одной ноге, вторая поднята коленом вперед, в сторону, руки в стороны или на поясе; </w:t>
            </w:r>
          </w:p>
          <w:p w14:paraId="13D0409C" w14:textId="77777777" w:rsidR="00A607C9" w:rsidRPr="00716969" w:rsidRDefault="00A607C9" w:rsidP="00A607C9">
            <w:pPr>
              <w:tabs>
                <w:tab w:val="left" w:pos="2863"/>
              </w:tabs>
              <w:spacing w:line="240" w:lineRule="auto"/>
              <w:rPr>
                <w:sz w:val="24"/>
                <w:szCs w:val="24"/>
              </w:rPr>
            </w:pPr>
            <w:r w:rsidRPr="00716969">
              <w:rPr>
                <w:sz w:val="24"/>
                <w:szCs w:val="24"/>
              </w:rPr>
              <w:t>- пробегание по</w:t>
            </w:r>
            <w:r w:rsidRPr="00716969">
              <w:rPr>
                <w:sz w:val="24"/>
                <w:szCs w:val="22"/>
              </w:rPr>
              <w:t xml:space="preserve"> </w:t>
            </w:r>
            <w:r w:rsidRPr="00716969">
              <w:rPr>
                <w:sz w:val="24"/>
                <w:szCs w:val="24"/>
              </w:rPr>
              <w:t>наклонной доске вверх и вниз</w:t>
            </w:r>
          </w:p>
        </w:tc>
      </w:tr>
      <w:tr w:rsidR="00A607C9" w:rsidRPr="00716969" w14:paraId="3DABB24C" w14:textId="77777777" w:rsidTr="00665E86">
        <w:trPr>
          <w:trHeight w:val="146"/>
        </w:trPr>
        <w:tc>
          <w:tcPr>
            <w:tcW w:w="3929" w:type="dxa"/>
            <w:gridSpan w:val="3"/>
            <w:shd w:val="clear" w:color="auto" w:fill="F2F2F2" w:themeFill="background1" w:themeFillShade="F2"/>
          </w:tcPr>
          <w:p w14:paraId="6132989A" w14:textId="77777777" w:rsidR="00A607C9" w:rsidRPr="00716969" w:rsidRDefault="00A607C9" w:rsidP="00A607C9">
            <w:pPr>
              <w:widowControl w:val="0"/>
              <w:autoSpaceDE w:val="0"/>
              <w:autoSpaceDN w:val="0"/>
              <w:adjustRightInd w:val="0"/>
              <w:spacing w:line="240" w:lineRule="auto"/>
              <w:jc w:val="left"/>
              <w:rPr>
                <w:b/>
                <w:sz w:val="24"/>
                <w:szCs w:val="24"/>
              </w:rPr>
            </w:pPr>
          </w:p>
        </w:tc>
        <w:tc>
          <w:tcPr>
            <w:tcW w:w="3701" w:type="dxa"/>
            <w:shd w:val="clear" w:color="auto" w:fill="F2F2F2" w:themeFill="background1" w:themeFillShade="F2"/>
          </w:tcPr>
          <w:p w14:paraId="6D153E22" w14:textId="77777777" w:rsidR="00A607C9" w:rsidRPr="00716969" w:rsidRDefault="00A607C9" w:rsidP="00A607C9">
            <w:pPr>
              <w:widowControl w:val="0"/>
              <w:autoSpaceDE w:val="0"/>
              <w:autoSpaceDN w:val="0"/>
              <w:adjustRightInd w:val="0"/>
              <w:spacing w:line="240" w:lineRule="auto"/>
              <w:jc w:val="left"/>
              <w:rPr>
                <w:sz w:val="24"/>
                <w:szCs w:val="24"/>
              </w:rPr>
            </w:pPr>
          </w:p>
        </w:tc>
        <w:tc>
          <w:tcPr>
            <w:tcW w:w="3815" w:type="dxa"/>
            <w:shd w:val="clear" w:color="auto" w:fill="FFFFFF" w:themeFill="background1"/>
          </w:tcPr>
          <w:p w14:paraId="62FD97A9" w14:textId="77777777" w:rsidR="00A607C9" w:rsidRPr="00716969" w:rsidRDefault="00A607C9" w:rsidP="00A607C9">
            <w:pPr>
              <w:spacing w:line="240" w:lineRule="auto"/>
              <w:jc w:val="left"/>
              <w:rPr>
                <w:sz w:val="24"/>
                <w:szCs w:val="24"/>
                <w:highlight w:val="magenta"/>
              </w:rPr>
            </w:pPr>
            <w:r w:rsidRPr="00716969">
              <w:rPr>
                <w:sz w:val="24"/>
                <w:szCs w:val="24"/>
              </w:rPr>
              <w:t>приседание после бега на носках, руки в стороны;</w:t>
            </w:r>
          </w:p>
        </w:tc>
        <w:tc>
          <w:tcPr>
            <w:tcW w:w="3818" w:type="dxa"/>
            <w:gridSpan w:val="3"/>
            <w:shd w:val="clear" w:color="auto" w:fill="F2F2F2" w:themeFill="background1" w:themeFillShade="F2"/>
          </w:tcPr>
          <w:p w14:paraId="35B00B3B" w14:textId="77777777" w:rsidR="00A607C9" w:rsidRPr="00716969" w:rsidRDefault="00A607C9" w:rsidP="00A607C9">
            <w:pPr>
              <w:tabs>
                <w:tab w:val="left" w:pos="2863"/>
              </w:tabs>
              <w:spacing w:line="240" w:lineRule="auto"/>
              <w:jc w:val="left"/>
              <w:rPr>
                <w:sz w:val="24"/>
                <w:szCs w:val="24"/>
              </w:rPr>
            </w:pPr>
          </w:p>
        </w:tc>
      </w:tr>
      <w:tr w:rsidR="00A607C9" w:rsidRPr="00716969" w14:paraId="431E9C49" w14:textId="77777777" w:rsidTr="00665E86">
        <w:trPr>
          <w:trHeight w:val="146"/>
        </w:trPr>
        <w:tc>
          <w:tcPr>
            <w:tcW w:w="7630" w:type="dxa"/>
            <w:gridSpan w:val="4"/>
            <w:shd w:val="clear" w:color="auto" w:fill="FFFFFF" w:themeFill="background1"/>
          </w:tcPr>
          <w:p w14:paraId="7EE3DB9B"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кружение в одну, затем в другую сторону с платочками, руки на пояс, руки в стороны.</w:t>
            </w:r>
          </w:p>
        </w:tc>
        <w:tc>
          <w:tcPr>
            <w:tcW w:w="3815" w:type="dxa"/>
            <w:shd w:val="clear" w:color="auto" w:fill="FFFFFF" w:themeFill="background1"/>
          </w:tcPr>
          <w:p w14:paraId="066CCCE3" w14:textId="77777777" w:rsidR="00A607C9" w:rsidRPr="00716969" w:rsidRDefault="00A607C9" w:rsidP="00A607C9">
            <w:pPr>
              <w:spacing w:line="240" w:lineRule="auto"/>
              <w:jc w:val="left"/>
              <w:rPr>
                <w:sz w:val="24"/>
                <w:szCs w:val="24"/>
              </w:rPr>
            </w:pPr>
            <w:r w:rsidRPr="00716969">
              <w:rPr>
                <w:sz w:val="24"/>
                <w:szCs w:val="24"/>
              </w:rPr>
              <w:t>- кружение парами, держась за руки; - "ласточка".</w:t>
            </w:r>
          </w:p>
        </w:tc>
        <w:tc>
          <w:tcPr>
            <w:tcW w:w="3818" w:type="dxa"/>
            <w:gridSpan w:val="3"/>
            <w:shd w:val="clear" w:color="auto" w:fill="FFFFFF" w:themeFill="background1"/>
          </w:tcPr>
          <w:p w14:paraId="16FCD272" w14:textId="77777777" w:rsidR="00A607C9" w:rsidRPr="00716969" w:rsidRDefault="00A607C9" w:rsidP="00A607C9">
            <w:pPr>
              <w:tabs>
                <w:tab w:val="left" w:pos="2"/>
              </w:tabs>
              <w:spacing w:line="240" w:lineRule="auto"/>
              <w:rPr>
                <w:sz w:val="24"/>
                <w:szCs w:val="24"/>
              </w:rPr>
            </w:pPr>
            <w:r w:rsidRPr="00716969">
              <w:rPr>
                <w:sz w:val="24"/>
                <w:szCs w:val="24"/>
              </w:rPr>
              <w:t>- кружение с закрытыми глазами, остановкой и сохранением заданной позы;</w:t>
            </w:r>
          </w:p>
          <w:p w14:paraId="7C2218CE" w14:textId="77777777" w:rsidR="00A607C9" w:rsidRPr="00716969" w:rsidRDefault="00A607C9" w:rsidP="00A607C9">
            <w:pPr>
              <w:tabs>
                <w:tab w:val="left" w:pos="2"/>
                <w:tab w:val="left" w:pos="2863"/>
              </w:tabs>
              <w:spacing w:line="240" w:lineRule="auto"/>
              <w:rPr>
                <w:sz w:val="24"/>
                <w:szCs w:val="24"/>
              </w:rPr>
            </w:pPr>
            <w:r w:rsidRPr="00716969">
              <w:rPr>
                <w:sz w:val="24"/>
                <w:szCs w:val="24"/>
              </w:rPr>
              <w:t>-кружение после бега, прыжков, кружения остановка и выполнение "ласточки".</w:t>
            </w:r>
          </w:p>
        </w:tc>
      </w:tr>
      <w:tr w:rsidR="00A607C9" w:rsidRPr="00716969" w14:paraId="6C6CAFFF" w14:textId="77777777" w:rsidTr="00665E86">
        <w:trPr>
          <w:trHeight w:val="146"/>
        </w:trPr>
        <w:tc>
          <w:tcPr>
            <w:tcW w:w="3929" w:type="dxa"/>
            <w:gridSpan w:val="3"/>
            <w:shd w:val="clear" w:color="auto" w:fill="F2F2F2" w:themeFill="background1" w:themeFillShade="F2"/>
          </w:tcPr>
          <w:p w14:paraId="085E6355" w14:textId="77777777" w:rsidR="00A607C9" w:rsidRPr="00716969" w:rsidRDefault="00A607C9" w:rsidP="00A607C9">
            <w:pPr>
              <w:widowControl w:val="0"/>
              <w:autoSpaceDE w:val="0"/>
              <w:autoSpaceDN w:val="0"/>
              <w:adjustRightInd w:val="0"/>
              <w:spacing w:line="240" w:lineRule="auto"/>
              <w:jc w:val="left"/>
              <w:rPr>
                <w:b/>
                <w:sz w:val="24"/>
                <w:szCs w:val="24"/>
              </w:rPr>
            </w:pPr>
          </w:p>
        </w:tc>
        <w:tc>
          <w:tcPr>
            <w:tcW w:w="3701" w:type="dxa"/>
            <w:shd w:val="clear" w:color="auto" w:fill="F2F2F2" w:themeFill="background1" w:themeFillShade="F2"/>
          </w:tcPr>
          <w:p w14:paraId="281559F2" w14:textId="77777777" w:rsidR="00A607C9" w:rsidRPr="00716969" w:rsidRDefault="00A607C9" w:rsidP="00A607C9">
            <w:pPr>
              <w:widowControl w:val="0"/>
              <w:autoSpaceDE w:val="0"/>
              <w:autoSpaceDN w:val="0"/>
              <w:adjustRightInd w:val="0"/>
              <w:spacing w:line="240" w:lineRule="auto"/>
              <w:jc w:val="left"/>
              <w:rPr>
                <w:sz w:val="24"/>
                <w:szCs w:val="24"/>
              </w:rPr>
            </w:pPr>
          </w:p>
        </w:tc>
        <w:tc>
          <w:tcPr>
            <w:tcW w:w="3815" w:type="dxa"/>
            <w:shd w:val="clear" w:color="auto" w:fill="F2F2F2" w:themeFill="background1" w:themeFillShade="F2"/>
          </w:tcPr>
          <w:p w14:paraId="562856E1" w14:textId="77777777" w:rsidR="00A607C9" w:rsidRPr="00716969" w:rsidRDefault="00A607C9" w:rsidP="00A607C9">
            <w:pPr>
              <w:spacing w:line="240" w:lineRule="auto"/>
              <w:jc w:val="left"/>
              <w:rPr>
                <w:sz w:val="24"/>
                <w:szCs w:val="24"/>
              </w:rPr>
            </w:pPr>
          </w:p>
        </w:tc>
        <w:tc>
          <w:tcPr>
            <w:tcW w:w="3818" w:type="dxa"/>
            <w:gridSpan w:val="3"/>
            <w:shd w:val="clear" w:color="auto" w:fill="FFFFFF" w:themeFill="background1"/>
          </w:tcPr>
          <w:p w14:paraId="6499D7E4" w14:textId="77777777" w:rsidR="00A607C9" w:rsidRPr="00716969" w:rsidRDefault="00A607C9" w:rsidP="00A607C9">
            <w:pPr>
              <w:spacing w:line="240" w:lineRule="auto"/>
              <w:rPr>
                <w:sz w:val="24"/>
                <w:szCs w:val="24"/>
              </w:rPr>
            </w:pPr>
            <w:r w:rsidRPr="00716969">
              <w:rPr>
                <w:color w:val="FF0000"/>
                <w:sz w:val="24"/>
                <w:szCs w:val="24"/>
              </w:rPr>
              <w:t xml:space="preserve">- </w:t>
            </w:r>
            <w:r w:rsidRPr="00716969">
              <w:rPr>
                <w:sz w:val="24"/>
                <w:szCs w:val="24"/>
              </w:rPr>
              <w:t xml:space="preserve">прыжки на одной ноге вперед, удерживая на колене другой ноги мешочек с песком; </w:t>
            </w:r>
          </w:p>
          <w:p w14:paraId="7CFC4414" w14:textId="77777777" w:rsidR="00A607C9" w:rsidRPr="00716969" w:rsidRDefault="00A607C9" w:rsidP="00A607C9">
            <w:pPr>
              <w:spacing w:line="240" w:lineRule="auto"/>
              <w:rPr>
                <w:sz w:val="24"/>
                <w:szCs w:val="24"/>
              </w:rPr>
            </w:pPr>
            <w:r w:rsidRPr="00716969">
              <w:rPr>
                <w:sz w:val="24"/>
                <w:szCs w:val="24"/>
              </w:rPr>
              <w:t xml:space="preserve">- подпрыгивание на одной ноге, продвигаясь вперед, другой ногой </w:t>
            </w:r>
            <w:r w:rsidRPr="00FB5C87">
              <w:rPr>
                <w:sz w:val="24"/>
                <w:szCs w:val="24"/>
              </w:rPr>
              <w:t xml:space="preserve">катя (прокатывая) </w:t>
            </w:r>
            <w:r w:rsidRPr="00716969">
              <w:rPr>
                <w:sz w:val="24"/>
                <w:szCs w:val="24"/>
              </w:rPr>
              <w:t>перед собой набивной мяч;</w:t>
            </w:r>
          </w:p>
          <w:p w14:paraId="74CCB5F0" w14:textId="77777777" w:rsidR="00A607C9" w:rsidRPr="00716969" w:rsidRDefault="00A607C9" w:rsidP="00A607C9">
            <w:pPr>
              <w:tabs>
                <w:tab w:val="left" w:pos="2863"/>
              </w:tabs>
              <w:spacing w:line="240" w:lineRule="auto"/>
              <w:jc w:val="left"/>
              <w:rPr>
                <w:color w:val="FF0000"/>
                <w:sz w:val="24"/>
                <w:szCs w:val="24"/>
              </w:rPr>
            </w:pPr>
            <w:r w:rsidRPr="00716969">
              <w:rPr>
                <w:sz w:val="24"/>
                <w:szCs w:val="24"/>
              </w:rPr>
              <w:t>- стойка на носках</w:t>
            </w:r>
          </w:p>
        </w:tc>
      </w:tr>
      <w:tr w:rsidR="00A607C9" w:rsidRPr="00716969" w14:paraId="0323B396" w14:textId="77777777" w:rsidTr="00665E86">
        <w:trPr>
          <w:trHeight w:val="146"/>
        </w:trPr>
        <w:tc>
          <w:tcPr>
            <w:tcW w:w="15263" w:type="dxa"/>
            <w:gridSpan w:val="8"/>
            <w:shd w:val="clear" w:color="auto" w:fill="EEECE1" w:themeFill="background2"/>
          </w:tcPr>
          <w:p w14:paraId="20A8B490" w14:textId="77777777" w:rsidR="00A607C9" w:rsidRPr="00716969" w:rsidRDefault="00A607C9" w:rsidP="00665E86">
            <w:pPr>
              <w:spacing w:line="240" w:lineRule="auto"/>
              <w:jc w:val="center"/>
              <w:rPr>
                <w:b/>
                <w:sz w:val="24"/>
                <w:szCs w:val="24"/>
              </w:rPr>
            </w:pPr>
            <w:r w:rsidRPr="00716969">
              <w:rPr>
                <w:b/>
                <w:sz w:val="24"/>
                <w:szCs w:val="24"/>
              </w:rPr>
              <w:t>3.2. Общеразвивающие упражнения</w:t>
            </w:r>
          </w:p>
        </w:tc>
      </w:tr>
      <w:tr w:rsidR="00A607C9" w:rsidRPr="00716969" w14:paraId="0CFB951C" w14:textId="77777777" w:rsidTr="00665E86">
        <w:trPr>
          <w:trHeight w:val="146"/>
        </w:trPr>
        <w:tc>
          <w:tcPr>
            <w:tcW w:w="15263" w:type="dxa"/>
            <w:gridSpan w:val="8"/>
            <w:shd w:val="clear" w:color="auto" w:fill="EEECE1" w:themeFill="background2"/>
          </w:tcPr>
          <w:p w14:paraId="0BAD289C" w14:textId="77777777" w:rsidR="00A607C9" w:rsidRPr="00716969" w:rsidRDefault="00A607C9" w:rsidP="00665E86">
            <w:pPr>
              <w:spacing w:line="240" w:lineRule="auto"/>
              <w:jc w:val="center"/>
              <w:rPr>
                <w:b/>
                <w:sz w:val="24"/>
                <w:szCs w:val="24"/>
              </w:rPr>
            </w:pPr>
            <w:r w:rsidRPr="00716969">
              <w:rPr>
                <w:b/>
                <w:sz w:val="24"/>
                <w:szCs w:val="24"/>
              </w:rPr>
              <w:t>3.2.1. Упражнения для кистей рук, развития и укрепления мышц плечевого пояса</w:t>
            </w:r>
          </w:p>
        </w:tc>
      </w:tr>
      <w:tr w:rsidR="00A607C9" w:rsidRPr="00716969" w14:paraId="7B15D393" w14:textId="77777777" w:rsidTr="00665E86">
        <w:trPr>
          <w:trHeight w:val="146"/>
        </w:trPr>
        <w:tc>
          <w:tcPr>
            <w:tcW w:w="3797" w:type="dxa"/>
            <w:shd w:val="clear" w:color="auto" w:fill="E5DFEC" w:themeFill="accent4" w:themeFillTint="33"/>
          </w:tcPr>
          <w:p w14:paraId="2A9412A1"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3-4</w:t>
            </w:r>
          </w:p>
        </w:tc>
        <w:tc>
          <w:tcPr>
            <w:tcW w:w="3833" w:type="dxa"/>
            <w:gridSpan w:val="3"/>
            <w:shd w:val="clear" w:color="auto" w:fill="E5DFEC" w:themeFill="accent4" w:themeFillTint="33"/>
          </w:tcPr>
          <w:p w14:paraId="0D9B6F4E"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4-5</w:t>
            </w:r>
          </w:p>
        </w:tc>
        <w:tc>
          <w:tcPr>
            <w:tcW w:w="3815" w:type="dxa"/>
            <w:shd w:val="clear" w:color="auto" w:fill="E5DFEC" w:themeFill="accent4" w:themeFillTint="33"/>
          </w:tcPr>
          <w:p w14:paraId="1F09B47E" w14:textId="77777777" w:rsidR="00A607C9" w:rsidRPr="00716969" w:rsidRDefault="00A607C9" w:rsidP="00A607C9">
            <w:pPr>
              <w:spacing w:line="240" w:lineRule="auto"/>
              <w:jc w:val="center"/>
              <w:rPr>
                <w:b/>
                <w:sz w:val="24"/>
                <w:szCs w:val="24"/>
              </w:rPr>
            </w:pPr>
            <w:r w:rsidRPr="00716969">
              <w:rPr>
                <w:b/>
                <w:sz w:val="24"/>
                <w:szCs w:val="24"/>
              </w:rPr>
              <w:t>5-6</w:t>
            </w:r>
          </w:p>
        </w:tc>
        <w:tc>
          <w:tcPr>
            <w:tcW w:w="3818" w:type="dxa"/>
            <w:gridSpan w:val="3"/>
            <w:shd w:val="clear" w:color="auto" w:fill="E5DFEC" w:themeFill="accent4" w:themeFillTint="33"/>
          </w:tcPr>
          <w:p w14:paraId="525DFF3E" w14:textId="77777777" w:rsidR="00A607C9" w:rsidRPr="00716969" w:rsidRDefault="00A607C9" w:rsidP="00A607C9">
            <w:pPr>
              <w:spacing w:line="240" w:lineRule="auto"/>
              <w:jc w:val="center"/>
              <w:rPr>
                <w:b/>
                <w:sz w:val="24"/>
                <w:szCs w:val="24"/>
              </w:rPr>
            </w:pPr>
            <w:r w:rsidRPr="00716969">
              <w:rPr>
                <w:b/>
                <w:sz w:val="24"/>
                <w:szCs w:val="24"/>
              </w:rPr>
              <w:t>6-7</w:t>
            </w:r>
          </w:p>
        </w:tc>
      </w:tr>
      <w:tr w:rsidR="00A607C9" w:rsidRPr="00716969" w14:paraId="771740DF" w14:textId="77777777" w:rsidTr="00665E86">
        <w:trPr>
          <w:trHeight w:val="146"/>
        </w:trPr>
        <w:tc>
          <w:tcPr>
            <w:tcW w:w="3797" w:type="dxa"/>
            <w:shd w:val="clear" w:color="auto" w:fill="auto"/>
          </w:tcPr>
          <w:p w14:paraId="0F629761"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поднимание и опускание прямых рук вперед; </w:t>
            </w:r>
          </w:p>
          <w:p w14:paraId="54562A25" w14:textId="77777777" w:rsidR="00A607C9" w:rsidRPr="00716969" w:rsidRDefault="00A607C9" w:rsidP="00A607C9">
            <w:pPr>
              <w:widowControl w:val="0"/>
              <w:autoSpaceDE w:val="0"/>
              <w:autoSpaceDN w:val="0"/>
              <w:adjustRightInd w:val="0"/>
              <w:spacing w:line="240" w:lineRule="auto"/>
              <w:jc w:val="left"/>
              <w:rPr>
                <w:b/>
                <w:sz w:val="24"/>
                <w:szCs w:val="24"/>
              </w:rPr>
            </w:pPr>
          </w:p>
        </w:tc>
        <w:tc>
          <w:tcPr>
            <w:tcW w:w="3833" w:type="dxa"/>
            <w:gridSpan w:val="3"/>
            <w:shd w:val="clear" w:color="auto" w:fill="auto"/>
          </w:tcPr>
          <w:p w14:paraId="089BB958"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основные положения и движения рук (в стороны, вперед, вверх, назад, за спину, на пояс, перед грудью);</w:t>
            </w:r>
          </w:p>
        </w:tc>
        <w:tc>
          <w:tcPr>
            <w:tcW w:w="3815" w:type="dxa"/>
            <w:shd w:val="clear" w:color="auto" w:fill="auto"/>
          </w:tcPr>
          <w:p w14:paraId="592207A9" w14:textId="77777777" w:rsidR="00A607C9" w:rsidRPr="00716969" w:rsidRDefault="00A607C9" w:rsidP="00A607C9">
            <w:pPr>
              <w:spacing w:line="240" w:lineRule="auto"/>
              <w:rPr>
                <w:sz w:val="24"/>
                <w:szCs w:val="24"/>
              </w:rPr>
            </w:pPr>
            <w:r w:rsidRPr="00716969">
              <w:rPr>
                <w:sz w:val="24"/>
                <w:szCs w:val="24"/>
              </w:rPr>
              <w:t>- поднимание рук вперед, в стороны, вверх, через стороны вверх (одновременно, поочередно, последовательно</w:t>
            </w:r>
          </w:p>
        </w:tc>
        <w:tc>
          <w:tcPr>
            <w:tcW w:w="3818" w:type="dxa"/>
            <w:gridSpan w:val="3"/>
            <w:shd w:val="clear" w:color="auto" w:fill="auto"/>
          </w:tcPr>
          <w:p w14:paraId="098CBC0F" w14:textId="77777777" w:rsidR="00A607C9" w:rsidRPr="00716969" w:rsidRDefault="00A607C9" w:rsidP="00A607C9">
            <w:pPr>
              <w:tabs>
                <w:tab w:val="left" w:pos="287"/>
              </w:tabs>
              <w:spacing w:line="240" w:lineRule="auto"/>
              <w:jc w:val="left"/>
              <w:rPr>
                <w:sz w:val="24"/>
                <w:szCs w:val="24"/>
              </w:rPr>
            </w:pPr>
            <w:r w:rsidRPr="00716969">
              <w:rPr>
                <w:sz w:val="24"/>
                <w:szCs w:val="24"/>
              </w:rPr>
              <w:t>- поднимание и опускание рук (одновременное, поочередное и последовательное) вперед, в сторону, вверх</w:t>
            </w:r>
          </w:p>
        </w:tc>
      </w:tr>
      <w:tr w:rsidR="00A607C9" w:rsidRPr="00716969" w14:paraId="7C900DFB" w14:textId="77777777" w:rsidTr="00665E86">
        <w:trPr>
          <w:trHeight w:val="146"/>
        </w:trPr>
        <w:tc>
          <w:tcPr>
            <w:tcW w:w="7630" w:type="dxa"/>
            <w:gridSpan w:val="4"/>
            <w:shd w:val="clear" w:color="auto" w:fill="auto"/>
          </w:tcPr>
          <w:p w14:paraId="52209868" w14:textId="77777777" w:rsidR="00A607C9" w:rsidRPr="00FB5C87" w:rsidRDefault="00A607C9" w:rsidP="00A607C9">
            <w:pPr>
              <w:widowControl w:val="0"/>
              <w:autoSpaceDE w:val="0"/>
              <w:autoSpaceDN w:val="0"/>
              <w:adjustRightInd w:val="0"/>
              <w:spacing w:line="240" w:lineRule="auto"/>
              <w:rPr>
                <w:sz w:val="24"/>
                <w:szCs w:val="24"/>
              </w:rPr>
            </w:pPr>
            <w:r w:rsidRPr="00FB5C87">
              <w:rPr>
                <w:sz w:val="24"/>
                <w:szCs w:val="24"/>
              </w:rPr>
              <w:t>основные положения и движения рук (в стороны, вперед, вверх, назад, за спину, на пояс, перед грудью);</w:t>
            </w:r>
          </w:p>
        </w:tc>
        <w:tc>
          <w:tcPr>
            <w:tcW w:w="7633" w:type="dxa"/>
            <w:gridSpan w:val="4"/>
            <w:shd w:val="clear" w:color="auto" w:fill="auto"/>
          </w:tcPr>
          <w:p w14:paraId="4783AF1D" w14:textId="77777777" w:rsidR="00A607C9" w:rsidRPr="00FB5C87" w:rsidRDefault="00A607C9" w:rsidP="00A607C9">
            <w:pPr>
              <w:tabs>
                <w:tab w:val="left" w:pos="287"/>
              </w:tabs>
              <w:spacing w:line="240" w:lineRule="auto"/>
              <w:jc w:val="left"/>
              <w:rPr>
                <w:sz w:val="24"/>
                <w:szCs w:val="24"/>
              </w:rPr>
            </w:pPr>
            <w:r w:rsidRPr="00FB5C87">
              <w:rPr>
                <w:sz w:val="24"/>
                <w:szCs w:val="24"/>
              </w:rPr>
              <w:t>- поднимание рук вверх и опускание вниз, стоя у стены, касаясь ее затылком, лопатками и ягодицами или лежа на спине;</w:t>
            </w:r>
          </w:p>
          <w:p w14:paraId="21E1C381" w14:textId="77777777" w:rsidR="00A607C9" w:rsidRPr="00FB5C87" w:rsidRDefault="00A607C9" w:rsidP="00A607C9">
            <w:pPr>
              <w:tabs>
                <w:tab w:val="left" w:pos="287"/>
              </w:tabs>
              <w:spacing w:line="240" w:lineRule="auto"/>
              <w:jc w:val="left"/>
              <w:rPr>
                <w:sz w:val="24"/>
                <w:szCs w:val="24"/>
              </w:rPr>
            </w:pPr>
            <w:r w:rsidRPr="00FB5C87">
              <w:rPr>
                <w:sz w:val="24"/>
                <w:szCs w:val="24"/>
              </w:rPr>
              <w:t xml:space="preserve"> - сгибание и разгибание рук;</w:t>
            </w:r>
          </w:p>
          <w:p w14:paraId="6D15E8C7" w14:textId="77777777" w:rsidR="00A607C9" w:rsidRPr="00FB5C87" w:rsidRDefault="00A607C9" w:rsidP="00A607C9">
            <w:pPr>
              <w:tabs>
                <w:tab w:val="left" w:pos="287"/>
              </w:tabs>
              <w:spacing w:line="240" w:lineRule="auto"/>
              <w:jc w:val="left"/>
              <w:rPr>
                <w:sz w:val="24"/>
                <w:szCs w:val="24"/>
              </w:rPr>
            </w:pPr>
            <w:r w:rsidRPr="00FB5C87">
              <w:rPr>
                <w:sz w:val="24"/>
                <w:szCs w:val="24"/>
              </w:rPr>
              <w:t>- круговые движения вперед и назад;</w:t>
            </w:r>
          </w:p>
        </w:tc>
      </w:tr>
      <w:tr w:rsidR="00A607C9" w:rsidRPr="00716969" w14:paraId="7D988616" w14:textId="77777777" w:rsidTr="00665E86">
        <w:trPr>
          <w:trHeight w:val="146"/>
        </w:trPr>
        <w:tc>
          <w:tcPr>
            <w:tcW w:w="7630" w:type="dxa"/>
            <w:gridSpan w:val="4"/>
            <w:shd w:val="clear" w:color="auto" w:fill="auto"/>
          </w:tcPr>
          <w:p w14:paraId="3D754168" w14:textId="77777777" w:rsidR="00A607C9" w:rsidRPr="00FB5C87" w:rsidRDefault="00A607C9" w:rsidP="00A607C9">
            <w:pPr>
              <w:widowControl w:val="0"/>
              <w:autoSpaceDE w:val="0"/>
              <w:autoSpaceDN w:val="0"/>
              <w:adjustRightInd w:val="0"/>
              <w:spacing w:line="240" w:lineRule="auto"/>
              <w:rPr>
                <w:sz w:val="24"/>
                <w:szCs w:val="24"/>
              </w:rPr>
            </w:pPr>
            <w:r w:rsidRPr="00FB5C87">
              <w:rPr>
                <w:sz w:val="24"/>
                <w:szCs w:val="24"/>
              </w:rPr>
              <w:t>отведение их в стороны, вверх, на пояс, за спину (одновременно, поочередно);</w:t>
            </w:r>
          </w:p>
        </w:tc>
        <w:tc>
          <w:tcPr>
            <w:tcW w:w="7633" w:type="dxa"/>
            <w:gridSpan w:val="4"/>
            <w:shd w:val="clear" w:color="auto" w:fill="auto"/>
          </w:tcPr>
          <w:p w14:paraId="565B09EC" w14:textId="77777777" w:rsidR="00A607C9" w:rsidRPr="00FB5C87" w:rsidRDefault="00A607C9" w:rsidP="00A607C9">
            <w:pPr>
              <w:tabs>
                <w:tab w:val="left" w:pos="287"/>
              </w:tabs>
              <w:spacing w:line="240" w:lineRule="auto"/>
              <w:jc w:val="left"/>
              <w:rPr>
                <w:sz w:val="24"/>
                <w:szCs w:val="24"/>
              </w:rPr>
            </w:pPr>
            <w:r w:rsidRPr="00FB5C87">
              <w:rPr>
                <w:sz w:val="24"/>
                <w:szCs w:val="24"/>
              </w:rPr>
              <w:t>поднимание рук со сцепленными в замок пальцами (кисти повернуть тыльной стороной внутрь);</w:t>
            </w:r>
          </w:p>
        </w:tc>
      </w:tr>
      <w:tr w:rsidR="00A607C9" w:rsidRPr="00716969" w14:paraId="1F822C18" w14:textId="77777777" w:rsidTr="00665E86">
        <w:trPr>
          <w:trHeight w:val="146"/>
        </w:trPr>
        <w:tc>
          <w:tcPr>
            <w:tcW w:w="7630" w:type="dxa"/>
            <w:gridSpan w:val="4"/>
          </w:tcPr>
          <w:p w14:paraId="5F5CF4A6" w14:textId="77777777" w:rsidR="00A607C9" w:rsidRPr="00FB5C87" w:rsidRDefault="00A607C9" w:rsidP="00A607C9">
            <w:pPr>
              <w:widowControl w:val="0"/>
              <w:autoSpaceDE w:val="0"/>
              <w:autoSpaceDN w:val="0"/>
              <w:adjustRightInd w:val="0"/>
              <w:spacing w:line="240" w:lineRule="auto"/>
              <w:rPr>
                <w:sz w:val="24"/>
                <w:szCs w:val="24"/>
              </w:rPr>
            </w:pPr>
            <w:r w:rsidRPr="00FB5C87">
              <w:rPr>
                <w:sz w:val="24"/>
                <w:szCs w:val="24"/>
              </w:rPr>
              <w:t>перекладывание предмета из одной руки в другую</w:t>
            </w:r>
          </w:p>
        </w:tc>
        <w:tc>
          <w:tcPr>
            <w:tcW w:w="7633" w:type="dxa"/>
            <w:gridSpan w:val="4"/>
          </w:tcPr>
          <w:p w14:paraId="0C226B7C" w14:textId="77777777" w:rsidR="00A607C9" w:rsidRPr="00FB5C87" w:rsidRDefault="00A607C9" w:rsidP="00A607C9">
            <w:pPr>
              <w:tabs>
                <w:tab w:val="left" w:pos="287"/>
              </w:tabs>
              <w:spacing w:line="240" w:lineRule="auto"/>
              <w:jc w:val="left"/>
              <w:rPr>
                <w:sz w:val="24"/>
                <w:szCs w:val="24"/>
              </w:rPr>
            </w:pPr>
            <w:r w:rsidRPr="00FB5C87">
              <w:rPr>
                <w:sz w:val="24"/>
                <w:szCs w:val="24"/>
              </w:rPr>
              <w:t>перекладывание предмета из одной руки в другую впереди /перед собой и сзади себя /за спиной</w:t>
            </w:r>
          </w:p>
        </w:tc>
      </w:tr>
      <w:tr w:rsidR="00A607C9" w:rsidRPr="00716969" w14:paraId="4739CD96" w14:textId="77777777" w:rsidTr="00665E86">
        <w:trPr>
          <w:trHeight w:val="146"/>
        </w:trPr>
        <w:tc>
          <w:tcPr>
            <w:tcW w:w="7630" w:type="dxa"/>
            <w:gridSpan w:val="4"/>
          </w:tcPr>
          <w:p w14:paraId="5FE26976" w14:textId="77777777" w:rsidR="00A607C9" w:rsidRPr="00FB5C87" w:rsidRDefault="00A607C9" w:rsidP="00A607C9">
            <w:pPr>
              <w:widowControl w:val="0"/>
              <w:autoSpaceDE w:val="0"/>
              <w:autoSpaceDN w:val="0"/>
              <w:adjustRightInd w:val="0"/>
              <w:spacing w:line="240" w:lineRule="auto"/>
              <w:rPr>
                <w:sz w:val="24"/>
                <w:szCs w:val="24"/>
              </w:rPr>
            </w:pPr>
            <w:r w:rsidRPr="00FB5C87">
              <w:rPr>
                <w:sz w:val="24"/>
                <w:szCs w:val="24"/>
              </w:rPr>
              <w:t xml:space="preserve">хлопки над головой и перед собой; </w:t>
            </w:r>
          </w:p>
        </w:tc>
        <w:tc>
          <w:tcPr>
            <w:tcW w:w="7633" w:type="dxa"/>
            <w:gridSpan w:val="4"/>
          </w:tcPr>
          <w:p w14:paraId="0BF4BE6B" w14:textId="77777777" w:rsidR="00A607C9" w:rsidRPr="00FB5C87" w:rsidRDefault="00A607C9" w:rsidP="00A607C9">
            <w:pPr>
              <w:tabs>
                <w:tab w:val="left" w:pos="287"/>
              </w:tabs>
              <w:spacing w:line="240" w:lineRule="auto"/>
              <w:jc w:val="left"/>
              <w:rPr>
                <w:sz w:val="24"/>
                <w:szCs w:val="24"/>
              </w:rPr>
            </w:pPr>
            <w:r w:rsidRPr="00FB5C87">
              <w:rPr>
                <w:sz w:val="24"/>
                <w:szCs w:val="24"/>
              </w:rPr>
              <w:t xml:space="preserve">хлопки </w:t>
            </w:r>
            <w:r w:rsidRPr="00FB5C87">
              <w:rPr>
                <w:sz w:val="24"/>
                <w:szCs w:val="22"/>
              </w:rPr>
              <w:t xml:space="preserve"> </w:t>
            </w:r>
            <w:r w:rsidRPr="00FB5C87">
              <w:rPr>
                <w:sz w:val="24"/>
                <w:szCs w:val="24"/>
              </w:rPr>
              <w:t>впереди / перед собой и сзади себя / за спиной ;</w:t>
            </w:r>
          </w:p>
        </w:tc>
      </w:tr>
      <w:tr w:rsidR="00A607C9" w:rsidRPr="00716969" w14:paraId="55F7715D" w14:textId="77777777" w:rsidTr="00665E86">
        <w:trPr>
          <w:trHeight w:val="146"/>
        </w:trPr>
        <w:tc>
          <w:tcPr>
            <w:tcW w:w="3797" w:type="dxa"/>
          </w:tcPr>
          <w:p w14:paraId="0F90CE9C"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махи руками;</w:t>
            </w:r>
          </w:p>
        </w:tc>
        <w:tc>
          <w:tcPr>
            <w:tcW w:w="3833" w:type="dxa"/>
            <w:gridSpan w:val="3"/>
          </w:tcPr>
          <w:p w14:paraId="4152E55A"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сгибание и разгибание рук, махи руками;</w:t>
            </w:r>
          </w:p>
        </w:tc>
        <w:tc>
          <w:tcPr>
            <w:tcW w:w="3815" w:type="dxa"/>
          </w:tcPr>
          <w:p w14:paraId="24358DC1" w14:textId="77777777" w:rsidR="00A607C9" w:rsidRPr="00716969" w:rsidRDefault="00A607C9" w:rsidP="00A607C9">
            <w:pPr>
              <w:spacing w:line="240" w:lineRule="auto"/>
              <w:rPr>
                <w:sz w:val="24"/>
                <w:szCs w:val="24"/>
              </w:rPr>
            </w:pPr>
            <w:r w:rsidRPr="00716969">
              <w:rPr>
                <w:sz w:val="24"/>
                <w:szCs w:val="24"/>
              </w:rPr>
              <w:t>махи руками вперед-назад с хлопком впереди и сзади себя</w:t>
            </w:r>
          </w:p>
        </w:tc>
        <w:tc>
          <w:tcPr>
            <w:tcW w:w="3818" w:type="dxa"/>
            <w:gridSpan w:val="3"/>
          </w:tcPr>
          <w:p w14:paraId="358BF9B5" w14:textId="77777777" w:rsidR="00A607C9" w:rsidRPr="00716969" w:rsidRDefault="00A607C9" w:rsidP="00A607C9">
            <w:pPr>
              <w:tabs>
                <w:tab w:val="left" w:pos="287"/>
              </w:tabs>
              <w:spacing w:line="240" w:lineRule="auto"/>
              <w:jc w:val="left"/>
              <w:rPr>
                <w:sz w:val="24"/>
                <w:szCs w:val="24"/>
              </w:rPr>
            </w:pPr>
            <w:r w:rsidRPr="00716969">
              <w:rPr>
                <w:sz w:val="24"/>
                <w:szCs w:val="24"/>
              </w:rPr>
              <w:t>махи и рывки руками</w:t>
            </w:r>
          </w:p>
        </w:tc>
      </w:tr>
      <w:tr w:rsidR="00A607C9" w:rsidRPr="00716969" w14:paraId="62BF8321" w14:textId="77777777" w:rsidTr="00665E86">
        <w:trPr>
          <w:trHeight w:val="146"/>
        </w:trPr>
        <w:tc>
          <w:tcPr>
            <w:tcW w:w="3797" w:type="dxa"/>
          </w:tcPr>
          <w:p w14:paraId="10C4EA1C"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упражнения для кистей рук</w:t>
            </w:r>
          </w:p>
        </w:tc>
        <w:tc>
          <w:tcPr>
            <w:tcW w:w="3833" w:type="dxa"/>
            <w:gridSpan w:val="3"/>
          </w:tcPr>
          <w:p w14:paraId="6D55E82B"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сжимание и разжимание кистей рук, вращение кистями;</w:t>
            </w:r>
          </w:p>
        </w:tc>
        <w:tc>
          <w:tcPr>
            <w:tcW w:w="3815" w:type="dxa"/>
          </w:tcPr>
          <w:p w14:paraId="13B8BC13" w14:textId="77777777" w:rsidR="00A607C9" w:rsidRPr="00716969" w:rsidRDefault="00A607C9" w:rsidP="00A607C9">
            <w:pPr>
              <w:spacing w:line="240" w:lineRule="auto"/>
              <w:rPr>
                <w:sz w:val="24"/>
                <w:szCs w:val="24"/>
              </w:rPr>
            </w:pPr>
            <w:r w:rsidRPr="00716969">
              <w:rPr>
                <w:sz w:val="24"/>
                <w:szCs w:val="24"/>
              </w:rPr>
              <w:t>сжимание и разжимание кистей</w:t>
            </w:r>
          </w:p>
        </w:tc>
        <w:tc>
          <w:tcPr>
            <w:tcW w:w="3818" w:type="dxa"/>
            <w:gridSpan w:val="3"/>
          </w:tcPr>
          <w:p w14:paraId="3113E185" w14:textId="77777777" w:rsidR="00A607C9" w:rsidRPr="00716969" w:rsidRDefault="00A607C9" w:rsidP="00A607C9">
            <w:pPr>
              <w:tabs>
                <w:tab w:val="left" w:pos="287"/>
              </w:tabs>
              <w:spacing w:line="240" w:lineRule="auto"/>
              <w:jc w:val="left"/>
              <w:rPr>
                <w:sz w:val="24"/>
                <w:szCs w:val="24"/>
              </w:rPr>
            </w:pPr>
            <w:r w:rsidRPr="00716969">
              <w:rPr>
                <w:sz w:val="24"/>
                <w:szCs w:val="24"/>
              </w:rPr>
              <w:t>сжимание пальцев в кулак и разжимание;</w:t>
            </w:r>
          </w:p>
        </w:tc>
      </w:tr>
      <w:tr w:rsidR="00A607C9" w:rsidRPr="00FB5C87" w14:paraId="2ADD9FE9" w14:textId="77777777" w:rsidTr="00665E86">
        <w:trPr>
          <w:gridAfter w:val="1"/>
          <w:wAfter w:w="75" w:type="dxa"/>
          <w:trHeight w:val="146"/>
        </w:trPr>
        <w:tc>
          <w:tcPr>
            <w:tcW w:w="3797" w:type="dxa"/>
          </w:tcPr>
          <w:p w14:paraId="681684B1" w14:textId="77777777" w:rsidR="00A607C9" w:rsidRPr="00FB5C87" w:rsidRDefault="00A607C9" w:rsidP="00A607C9">
            <w:pPr>
              <w:widowControl w:val="0"/>
              <w:autoSpaceDE w:val="0"/>
              <w:autoSpaceDN w:val="0"/>
              <w:adjustRightInd w:val="0"/>
              <w:spacing w:line="240" w:lineRule="auto"/>
              <w:jc w:val="left"/>
              <w:rPr>
                <w:sz w:val="24"/>
                <w:szCs w:val="24"/>
              </w:rPr>
            </w:pPr>
            <w:r w:rsidRPr="00FB5C87">
              <w:rPr>
                <w:sz w:val="24"/>
                <w:szCs w:val="24"/>
              </w:rPr>
              <w:t>выполнение упражнений пальчиковой гимнастики;</w:t>
            </w:r>
          </w:p>
        </w:tc>
        <w:tc>
          <w:tcPr>
            <w:tcW w:w="11391" w:type="dxa"/>
            <w:gridSpan w:val="6"/>
          </w:tcPr>
          <w:p w14:paraId="42ED763B" w14:textId="77777777" w:rsidR="00A607C9" w:rsidRPr="00FB5C87" w:rsidRDefault="00A607C9" w:rsidP="00A607C9">
            <w:pPr>
              <w:tabs>
                <w:tab w:val="left" w:pos="287"/>
              </w:tabs>
              <w:spacing w:line="240" w:lineRule="auto"/>
              <w:jc w:val="left"/>
              <w:rPr>
                <w:sz w:val="24"/>
                <w:szCs w:val="24"/>
              </w:rPr>
            </w:pPr>
            <w:r w:rsidRPr="00FB5C87">
              <w:rPr>
                <w:sz w:val="24"/>
                <w:szCs w:val="22"/>
              </w:rPr>
              <w:t>выполнение упражнений пальчиковой гимнастики;</w:t>
            </w:r>
          </w:p>
        </w:tc>
      </w:tr>
      <w:tr w:rsidR="00A607C9" w:rsidRPr="00716969" w14:paraId="1F1634EA" w14:textId="77777777" w:rsidTr="00665E86">
        <w:trPr>
          <w:trHeight w:val="146"/>
        </w:trPr>
        <w:tc>
          <w:tcPr>
            <w:tcW w:w="3797" w:type="dxa"/>
            <w:shd w:val="clear" w:color="auto" w:fill="F2F2F2" w:themeFill="background1" w:themeFillShade="F2"/>
          </w:tcPr>
          <w:p w14:paraId="134C6565" w14:textId="77777777" w:rsidR="00A607C9" w:rsidRPr="00FB5C87" w:rsidRDefault="00A607C9" w:rsidP="00A607C9">
            <w:pPr>
              <w:widowControl w:val="0"/>
              <w:autoSpaceDE w:val="0"/>
              <w:autoSpaceDN w:val="0"/>
              <w:adjustRightInd w:val="0"/>
              <w:spacing w:line="240" w:lineRule="auto"/>
              <w:jc w:val="left"/>
              <w:rPr>
                <w:sz w:val="24"/>
                <w:szCs w:val="24"/>
              </w:rPr>
            </w:pPr>
          </w:p>
        </w:tc>
        <w:tc>
          <w:tcPr>
            <w:tcW w:w="3833" w:type="dxa"/>
            <w:gridSpan w:val="3"/>
          </w:tcPr>
          <w:p w14:paraId="74DA8C8F" w14:textId="77777777" w:rsidR="00A607C9" w:rsidRPr="00FB5C87" w:rsidRDefault="00A607C9" w:rsidP="00A607C9">
            <w:pPr>
              <w:widowControl w:val="0"/>
              <w:autoSpaceDE w:val="0"/>
              <w:autoSpaceDN w:val="0"/>
              <w:adjustRightInd w:val="0"/>
              <w:spacing w:line="240" w:lineRule="auto"/>
              <w:rPr>
                <w:sz w:val="24"/>
                <w:szCs w:val="24"/>
              </w:rPr>
            </w:pPr>
            <w:r w:rsidRPr="00FB5C87">
              <w:rPr>
                <w:sz w:val="24"/>
                <w:szCs w:val="24"/>
              </w:rPr>
              <w:t>-повороты головы вправо и влево, наклоны головы</w:t>
            </w:r>
          </w:p>
        </w:tc>
        <w:tc>
          <w:tcPr>
            <w:tcW w:w="7633" w:type="dxa"/>
            <w:gridSpan w:val="4"/>
          </w:tcPr>
          <w:p w14:paraId="7F4F44FA" w14:textId="77777777" w:rsidR="00A607C9" w:rsidRPr="00FB5C87" w:rsidRDefault="00A607C9" w:rsidP="00A607C9">
            <w:pPr>
              <w:tabs>
                <w:tab w:val="left" w:pos="287"/>
              </w:tabs>
              <w:spacing w:line="240" w:lineRule="auto"/>
              <w:jc w:val="left"/>
              <w:rPr>
                <w:i/>
                <w:sz w:val="24"/>
                <w:szCs w:val="24"/>
              </w:rPr>
            </w:pPr>
            <w:r w:rsidRPr="00FB5C87">
              <w:rPr>
                <w:i/>
                <w:sz w:val="24"/>
                <w:szCs w:val="24"/>
              </w:rPr>
              <w:t>повороты головы вправо и влево, наклоны головы*</w:t>
            </w:r>
          </w:p>
        </w:tc>
      </w:tr>
      <w:tr w:rsidR="00A607C9" w:rsidRPr="00716969" w14:paraId="2FCB3C06" w14:textId="77777777" w:rsidTr="00665E86">
        <w:trPr>
          <w:trHeight w:val="146"/>
        </w:trPr>
        <w:tc>
          <w:tcPr>
            <w:tcW w:w="15263" w:type="dxa"/>
            <w:gridSpan w:val="8"/>
            <w:shd w:val="clear" w:color="auto" w:fill="EEECE1" w:themeFill="background2"/>
          </w:tcPr>
          <w:p w14:paraId="31F8C5DB" w14:textId="77777777" w:rsidR="00A607C9" w:rsidRPr="00716969" w:rsidRDefault="00A607C9" w:rsidP="00665E86">
            <w:pPr>
              <w:widowControl w:val="0"/>
              <w:autoSpaceDE w:val="0"/>
              <w:autoSpaceDN w:val="0"/>
              <w:adjustRightInd w:val="0"/>
              <w:spacing w:line="240" w:lineRule="auto"/>
              <w:jc w:val="center"/>
              <w:rPr>
                <w:b/>
                <w:sz w:val="24"/>
                <w:szCs w:val="24"/>
              </w:rPr>
            </w:pPr>
            <w:r w:rsidRPr="00716969">
              <w:rPr>
                <w:b/>
                <w:sz w:val="24"/>
                <w:szCs w:val="24"/>
              </w:rPr>
              <w:t>3.2.2. Упражнения для развития и укрепления мышц спины и гибкости позвоночника:</w:t>
            </w:r>
          </w:p>
        </w:tc>
      </w:tr>
      <w:tr w:rsidR="00A607C9" w:rsidRPr="00716969" w14:paraId="663278E6" w14:textId="77777777" w:rsidTr="00665E86">
        <w:trPr>
          <w:trHeight w:val="172"/>
        </w:trPr>
        <w:tc>
          <w:tcPr>
            <w:tcW w:w="3797" w:type="dxa"/>
            <w:shd w:val="clear" w:color="auto" w:fill="E5DFEC" w:themeFill="accent4" w:themeFillTint="33"/>
          </w:tcPr>
          <w:p w14:paraId="22CA8760"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3-4</w:t>
            </w:r>
          </w:p>
        </w:tc>
        <w:tc>
          <w:tcPr>
            <w:tcW w:w="3833" w:type="dxa"/>
            <w:gridSpan w:val="3"/>
            <w:shd w:val="clear" w:color="auto" w:fill="E5DFEC" w:themeFill="accent4" w:themeFillTint="33"/>
          </w:tcPr>
          <w:p w14:paraId="4EB83582"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4-5</w:t>
            </w:r>
          </w:p>
        </w:tc>
        <w:tc>
          <w:tcPr>
            <w:tcW w:w="3815" w:type="dxa"/>
            <w:shd w:val="clear" w:color="auto" w:fill="E5DFEC" w:themeFill="accent4" w:themeFillTint="33"/>
          </w:tcPr>
          <w:p w14:paraId="0BE98895" w14:textId="77777777" w:rsidR="00A607C9" w:rsidRPr="00716969" w:rsidRDefault="00A607C9" w:rsidP="00A607C9">
            <w:pPr>
              <w:spacing w:line="240" w:lineRule="auto"/>
              <w:jc w:val="center"/>
              <w:rPr>
                <w:b/>
                <w:sz w:val="24"/>
                <w:szCs w:val="24"/>
              </w:rPr>
            </w:pPr>
            <w:r w:rsidRPr="00716969">
              <w:rPr>
                <w:b/>
                <w:sz w:val="24"/>
                <w:szCs w:val="24"/>
              </w:rPr>
              <w:t>5-6</w:t>
            </w:r>
          </w:p>
        </w:tc>
        <w:tc>
          <w:tcPr>
            <w:tcW w:w="3818" w:type="dxa"/>
            <w:gridSpan w:val="3"/>
            <w:shd w:val="clear" w:color="auto" w:fill="E5DFEC" w:themeFill="accent4" w:themeFillTint="33"/>
          </w:tcPr>
          <w:p w14:paraId="19297321" w14:textId="77777777" w:rsidR="00A607C9" w:rsidRPr="00716969" w:rsidRDefault="00A607C9" w:rsidP="00A607C9">
            <w:pPr>
              <w:spacing w:line="240" w:lineRule="auto"/>
              <w:jc w:val="center"/>
              <w:rPr>
                <w:b/>
                <w:sz w:val="24"/>
                <w:szCs w:val="24"/>
              </w:rPr>
            </w:pPr>
            <w:r w:rsidRPr="00716969">
              <w:rPr>
                <w:b/>
                <w:sz w:val="24"/>
                <w:szCs w:val="24"/>
              </w:rPr>
              <w:t>6-7</w:t>
            </w:r>
          </w:p>
        </w:tc>
      </w:tr>
      <w:tr w:rsidR="00A607C9" w:rsidRPr="00716969" w14:paraId="17CE641B" w14:textId="77777777" w:rsidTr="00665E86">
        <w:trPr>
          <w:trHeight w:val="172"/>
        </w:trPr>
        <w:tc>
          <w:tcPr>
            <w:tcW w:w="3797" w:type="dxa"/>
          </w:tcPr>
          <w:p w14:paraId="39550D6F"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потягивание, приседание, обхватив руками колени</w:t>
            </w:r>
          </w:p>
        </w:tc>
        <w:tc>
          <w:tcPr>
            <w:tcW w:w="11466" w:type="dxa"/>
            <w:gridSpan w:val="7"/>
          </w:tcPr>
          <w:p w14:paraId="0EF13B29" w14:textId="77777777" w:rsidR="00A607C9" w:rsidRPr="00FB5C87" w:rsidRDefault="00A607C9" w:rsidP="00A607C9">
            <w:pPr>
              <w:widowControl w:val="0"/>
              <w:autoSpaceDE w:val="0"/>
              <w:autoSpaceDN w:val="0"/>
              <w:adjustRightInd w:val="0"/>
              <w:spacing w:line="240" w:lineRule="auto"/>
              <w:rPr>
                <w:sz w:val="24"/>
                <w:szCs w:val="24"/>
              </w:rPr>
            </w:pPr>
            <w:r w:rsidRPr="00FB5C87">
              <w:rPr>
                <w:i/>
                <w:sz w:val="24"/>
                <w:szCs w:val="24"/>
              </w:rPr>
              <w:t xml:space="preserve">- </w:t>
            </w:r>
            <w:r w:rsidRPr="00FB5C87">
              <w:rPr>
                <w:sz w:val="24"/>
                <w:szCs w:val="24"/>
              </w:rPr>
              <w:t>приседания на всей стопе и на носках, держа ноги вместе или разведя колени в стороны, с различным исходным положением рук (руки вперед, к плечам, в стороны)**</w:t>
            </w:r>
          </w:p>
          <w:p w14:paraId="57775395" w14:textId="77777777" w:rsidR="00A607C9" w:rsidRPr="00716969" w:rsidRDefault="00A607C9" w:rsidP="00A607C9">
            <w:pPr>
              <w:spacing w:line="240" w:lineRule="auto"/>
              <w:jc w:val="left"/>
              <w:rPr>
                <w:i/>
                <w:color w:val="FF0000"/>
                <w:sz w:val="24"/>
                <w:szCs w:val="24"/>
              </w:rPr>
            </w:pPr>
            <w:r w:rsidRPr="00FB5C87">
              <w:rPr>
                <w:sz w:val="24"/>
                <w:szCs w:val="24"/>
              </w:rPr>
              <w:t>- совершенствование  полученных раннее навыков**</w:t>
            </w:r>
          </w:p>
        </w:tc>
      </w:tr>
      <w:tr w:rsidR="00A607C9" w:rsidRPr="00716969" w14:paraId="470789B3" w14:textId="77777777" w:rsidTr="00665E86">
        <w:trPr>
          <w:trHeight w:val="517"/>
        </w:trPr>
        <w:tc>
          <w:tcPr>
            <w:tcW w:w="3797" w:type="dxa"/>
          </w:tcPr>
          <w:p w14:paraId="63E325A4"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наклоны вперед и в стороны</w:t>
            </w:r>
          </w:p>
        </w:tc>
        <w:tc>
          <w:tcPr>
            <w:tcW w:w="3833" w:type="dxa"/>
            <w:gridSpan w:val="3"/>
          </w:tcPr>
          <w:p w14:paraId="1C27E982"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наклоны вперед, вправо, влево, </w:t>
            </w:r>
          </w:p>
        </w:tc>
        <w:tc>
          <w:tcPr>
            <w:tcW w:w="3815" w:type="dxa"/>
          </w:tcPr>
          <w:p w14:paraId="4235ED67" w14:textId="77777777" w:rsidR="00A607C9" w:rsidRPr="00716969" w:rsidRDefault="00A607C9" w:rsidP="00A607C9">
            <w:pPr>
              <w:spacing w:line="240" w:lineRule="auto"/>
              <w:jc w:val="left"/>
              <w:rPr>
                <w:sz w:val="24"/>
                <w:szCs w:val="24"/>
              </w:rPr>
            </w:pPr>
            <w:r w:rsidRPr="00716969">
              <w:rPr>
                <w:sz w:val="24"/>
                <w:szCs w:val="24"/>
              </w:rPr>
              <w:t>наклоны вперед, касаясь ладонями пола, наклоны вправо и влево</w:t>
            </w:r>
          </w:p>
        </w:tc>
        <w:tc>
          <w:tcPr>
            <w:tcW w:w="3818" w:type="dxa"/>
            <w:gridSpan w:val="3"/>
          </w:tcPr>
          <w:p w14:paraId="29E165B5" w14:textId="77777777" w:rsidR="00A607C9" w:rsidRPr="00716969" w:rsidRDefault="00A607C9" w:rsidP="00A607C9">
            <w:pPr>
              <w:tabs>
                <w:tab w:val="left" w:pos="287"/>
              </w:tabs>
              <w:spacing w:line="240" w:lineRule="auto"/>
              <w:jc w:val="left"/>
              <w:rPr>
                <w:sz w:val="24"/>
                <w:szCs w:val="24"/>
              </w:rPr>
            </w:pPr>
            <w:r w:rsidRPr="00716969">
              <w:rPr>
                <w:sz w:val="24"/>
                <w:szCs w:val="24"/>
              </w:rPr>
              <w:t>наклоны вперед, вправо, влево из положения стоя и сидя</w:t>
            </w:r>
          </w:p>
        </w:tc>
      </w:tr>
      <w:tr w:rsidR="00A607C9" w:rsidRPr="00716969" w14:paraId="346869CE" w14:textId="77777777" w:rsidTr="00665E86">
        <w:trPr>
          <w:trHeight w:val="690"/>
        </w:trPr>
        <w:tc>
          <w:tcPr>
            <w:tcW w:w="3797" w:type="dxa"/>
          </w:tcPr>
          <w:p w14:paraId="073A73AB"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повороты со спины на живот и обратно</w:t>
            </w:r>
          </w:p>
        </w:tc>
        <w:tc>
          <w:tcPr>
            <w:tcW w:w="7648" w:type="dxa"/>
            <w:gridSpan w:val="4"/>
          </w:tcPr>
          <w:p w14:paraId="68742037" w14:textId="77777777" w:rsidR="00A607C9" w:rsidRPr="00716969" w:rsidRDefault="00A607C9" w:rsidP="00A607C9">
            <w:pPr>
              <w:spacing w:line="240" w:lineRule="auto"/>
              <w:jc w:val="left"/>
              <w:rPr>
                <w:sz w:val="24"/>
                <w:szCs w:val="24"/>
              </w:rPr>
            </w:pPr>
            <w:r w:rsidRPr="00716969">
              <w:rPr>
                <w:sz w:val="24"/>
                <w:szCs w:val="22"/>
              </w:rPr>
              <w:t>повороты корпуса вправо и влево из исходных положений стоя и сидя</w:t>
            </w:r>
          </w:p>
        </w:tc>
        <w:tc>
          <w:tcPr>
            <w:tcW w:w="3818" w:type="dxa"/>
            <w:gridSpan w:val="3"/>
          </w:tcPr>
          <w:p w14:paraId="4A04C78E" w14:textId="77777777" w:rsidR="00A607C9" w:rsidRPr="00716969" w:rsidRDefault="00A607C9" w:rsidP="00A607C9">
            <w:pPr>
              <w:tabs>
                <w:tab w:val="left" w:pos="287"/>
              </w:tabs>
              <w:spacing w:line="240" w:lineRule="auto"/>
              <w:jc w:val="left"/>
              <w:rPr>
                <w:sz w:val="24"/>
                <w:szCs w:val="24"/>
              </w:rPr>
            </w:pPr>
            <w:r w:rsidRPr="00716969">
              <w:rPr>
                <w:sz w:val="24"/>
                <w:szCs w:val="24"/>
              </w:rPr>
              <w:t>повороты корпуса вправо и влево из разных исходных положений</w:t>
            </w:r>
          </w:p>
        </w:tc>
      </w:tr>
      <w:tr w:rsidR="00A607C9" w:rsidRPr="00716969" w14:paraId="77548AA1" w14:textId="77777777" w:rsidTr="00C5371A">
        <w:trPr>
          <w:trHeight w:val="319"/>
        </w:trPr>
        <w:tc>
          <w:tcPr>
            <w:tcW w:w="7630" w:type="dxa"/>
            <w:gridSpan w:val="4"/>
          </w:tcPr>
          <w:p w14:paraId="24AFC7CC"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сгибание и разгибание ног из положения сидя</w:t>
            </w:r>
          </w:p>
        </w:tc>
        <w:tc>
          <w:tcPr>
            <w:tcW w:w="7633" w:type="dxa"/>
            <w:gridSpan w:val="4"/>
          </w:tcPr>
          <w:p w14:paraId="0690AD49" w14:textId="77777777" w:rsidR="00A607C9" w:rsidRPr="00716969" w:rsidRDefault="00A607C9" w:rsidP="00A607C9">
            <w:pPr>
              <w:tabs>
                <w:tab w:val="left" w:pos="287"/>
              </w:tabs>
              <w:spacing w:line="240" w:lineRule="auto"/>
              <w:jc w:val="left"/>
              <w:rPr>
                <w:sz w:val="24"/>
                <w:szCs w:val="24"/>
              </w:rPr>
            </w:pPr>
            <w:r w:rsidRPr="00716969">
              <w:rPr>
                <w:sz w:val="24"/>
                <w:szCs w:val="24"/>
              </w:rPr>
              <w:t>сгибание и разгибание и скрещивание их из исходного положения лежа на спине</w:t>
            </w:r>
          </w:p>
        </w:tc>
      </w:tr>
      <w:tr w:rsidR="00A607C9" w:rsidRPr="00716969" w14:paraId="111DBE51" w14:textId="77777777" w:rsidTr="00665E86">
        <w:trPr>
          <w:trHeight w:val="690"/>
        </w:trPr>
        <w:tc>
          <w:tcPr>
            <w:tcW w:w="3929" w:type="dxa"/>
            <w:gridSpan w:val="3"/>
          </w:tcPr>
          <w:p w14:paraId="01573CC7"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поднимание и опускание ног из положения лежа</w:t>
            </w:r>
          </w:p>
        </w:tc>
        <w:tc>
          <w:tcPr>
            <w:tcW w:w="3701" w:type="dxa"/>
          </w:tcPr>
          <w:p w14:paraId="0AC33C31"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поочередное поднимание ног из положения лежа на спине, на животе, стоя на четвереньках</w:t>
            </w:r>
          </w:p>
        </w:tc>
        <w:tc>
          <w:tcPr>
            <w:tcW w:w="3815" w:type="dxa"/>
          </w:tcPr>
          <w:p w14:paraId="7EE8E97B" w14:textId="77777777" w:rsidR="00A607C9" w:rsidRPr="00716969" w:rsidRDefault="00A607C9" w:rsidP="00A607C9">
            <w:pPr>
              <w:spacing w:line="240" w:lineRule="auto"/>
              <w:jc w:val="left"/>
              <w:rPr>
                <w:sz w:val="24"/>
                <w:szCs w:val="24"/>
              </w:rPr>
            </w:pPr>
            <w:r w:rsidRPr="00716969">
              <w:rPr>
                <w:sz w:val="24"/>
                <w:szCs w:val="24"/>
              </w:rPr>
              <w:t>поднимание ног из исходного положения лежа на спине</w:t>
            </w:r>
          </w:p>
        </w:tc>
        <w:tc>
          <w:tcPr>
            <w:tcW w:w="3818" w:type="dxa"/>
            <w:gridSpan w:val="3"/>
          </w:tcPr>
          <w:p w14:paraId="48521C8A" w14:textId="77777777" w:rsidR="00A607C9" w:rsidRPr="00716969" w:rsidRDefault="00A607C9" w:rsidP="00A607C9">
            <w:pPr>
              <w:tabs>
                <w:tab w:val="left" w:pos="287"/>
              </w:tabs>
              <w:spacing w:line="240" w:lineRule="auto"/>
              <w:jc w:val="left"/>
              <w:rPr>
                <w:sz w:val="24"/>
                <w:szCs w:val="24"/>
              </w:rPr>
            </w:pPr>
            <w:r w:rsidRPr="00716969">
              <w:rPr>
                <w:sz w:val="24"/>
                <w:szCs w:val="24"/>
              </w:rPr>
              <w:t>поочередное поднимание и опускание ног лежа на спине</w:t>
            </w:r>
          </w:p>
        </w:tc>
      </w:tr>
      <w:tr w:rsidR="00A607C9" w:rsidRPr="00716969" w14:paraId="49C1C54A" w14:textId="77777777" w:rsidTr="008F478D">
        <w:trPr>
          <w:trHeight w:val="287"/>
        </w:trPr>
        <w:tc>
          <w:tcPr>
            <w:tcW w:w="15263" w:type="dxa"/>
            <w:gridSpan w:val="8"/>
            <w:shd w:val="clear" w:color="auto" w:fill="EEECE1" w:themeFill="background2"/>
          </w:tcPr>
          <w:p w14:paraId="3D1AD748" w14:textId="77777777" w:rsidR="00A607C9" w:rsidRPr="00716969" w:rsidRDefault="00A607C9" w:rsidP="008F478D">
            <w:pPr>
              <w:widowControl w:val="0"/>
              <w:autoSpaceDE w:val="0"/>
              <w:autoSpaceDN w:val="0"/>
              <w:adjustRightInd w:val="0"/>
              <w:spacing w:line="240" w:lineRule="auto"/>
              <w:jc w:val="center"/>
              <w:rPr>
                <w:b/>
                <w:sz w:val="24"/>
                <w:szCs w:val="24"/>
              </w:rPr>
            </w:pPr>
            <w:r w:rsidRPr="00716969">
              <w:rPr>
                <w:b/>
                <w:sz w:val="24"/>
                <w:szCs w:val="24"/>
              </w:rPr>
              <w:t>3.2.3. Упражнения для развития и укрепления мышц ног и брюшного пресса:</w:t>
            </w:r>
          </w:p>
        </w:tc>
      </w:tr>
      <w:tr w:rsidR="00A607C9" w:rsidRPr="00716969" w14:paraId="3FDCFF38" w14:textId="77777777" w:rsidTr="008F478D">
        <w:trPr>
          <w:trHeight w:val="140"/>
        </w:trPr>
        <w:tc>
          <w:tcPr>
            <w:tcW w:w="3813" w:type="dxa"/>
            <w:gridSpan w:val="2"/>
            <w:shd w:val="clear" w:color="auto" w:fill="E5DFEC" w:themeFill="accent4" w:themeFillTint="33"/>
          </w:tcPr>
          <w:p w14:paraId="29BA8372"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3-4</w:t>
            </w:r>
          </w:p>
        </w:tc>
        <w:tc>
          <w:tcPr>
            <w:tcW w:w="3817" w:type="dxa"/>
            <w:gridSpan w:val="2"/>
            <w:shd w:val="clear" w:color="auto" w:fill="E5DFEC" w:themeFill="accent4" w:themeFillTint="33"/>
          </w:tcPr>
          <w:p w14:paraId="735184E7"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4-5</w:t>
            </w:r>
          </w:p>
        </w:tc>
        <w:tc>
          <w:tcPr>
            <w:tcW w:w="3815" w:type="dxa"/>
            <w:shd w:val="clear" w:color="auto" w:fill="E5DFEC" w:themeFill="accent4" w:themeFillTint="33"/>
          </w:tcPr>
          <w:p w14:paraId="19647F9E" w14:textId="77777777" w:rsidR="00A607C9" w:rsidRPr="00716969" w:rsidRDefault="00A607C9" w:rsidP="00A607C9">
            <w:pPr>
              <w:spacing w:line="240" w:lineRule="auto"/>
              <w:jc w:val="center"/>
              <w:rPr>
                <w:b/>
                <w:sz w:val="24"/>
                <w:szCs w:val="24"/>
              </w:rPr>
            </w:pPr>
            <w:r w:rsidRPr="00716969">
              <w:rPr>
                <w:b/>
                <w:sz w:val="24"/>
                <w:szCs w:val="24"/>
              </w:rPr>
              <w:t>5-6</w:t>
            </w:r>
          </w:p>
        </w:tc>
        <w:tc>
          <w:tcPr>
            <w:tcW w:w="3818" w:type="dxa"/>
            <w:gridSpan w:val="3"/>
            <w:shd w:val="clear" w:color="auto" w:fill="E5DFEC" w:themeFill="accent4" w:themeFillTint="33"/>
          </w:tcPr>
          <w:p w14:paraId="3F8080E1" w14:textId="77777777" w:rsidR="00A607C9" w:rsidRPr="00716969" w:rsidRDefault="00A607C9" w:rsidP="00A607C9">
            <w:pPr>
              <w:spacing w:line="240" w:lineRule="auto"/>
              <w:jc w:val="center"/>
              <w:rPr>
                <w:b/>
                <w:sz w:val="24"/>
                <w:szCs w:val="24"/>
              </w:rPr>
            </w:pPr>
            <w:r w:rsidRPr="00716969">
              <w:rPr>
                <w:b/>
                <w:sz w:val="24"/>
                <w:szCs w:val="24"/>
              </w:rPr>
              <w:t>6-7</w:t>
            </w:r>
          </w:p>
        </w:tc>
      </w:tr>
      <w:tr w:rsidR="00A607C9" w:rsidRPr="00716969" w14:paraId="102D71D1" w14:textId="77777777" w:rsidTr="00665E86">
        <w:trPr>
          <w:trHeight w:val="140"/>
        </w:trPr>
        <w:tc>
          <w:tcPr>
            <w:tcW w:w="7630" w:type="dxa"/>
            <w:gridSpan w:val="4"/>
          </w:tcPr>
          <w:p w14:paraId="1C37EC20" w14:textId="77777777" w:rsidR="00A607C9" w:rsidRPr="00716969" w:rsidRDefault="00A607C9" w:rsidP="00A607C9">
            <w:pPr>
              <w:widowControl w:val="0"/>
              <w:tabs>
                <w:tab w:val="left" w:pos="365"/>
              </w:tabs>
              <w:autoSpaceDE w:val="0"/>
              <w:autoSpaceDN w:val="0"/>
              <w:adjustRightInd w:val="0"/>
              <w:spacing w:line="240" w:lineRule="auto"/>
              <w:jc w:val="left"/>
              <w:rPr>
                <w:sz w:val="24"/>
                <w:szCs w:val="24"/>
              </w:rPr>
            </w:pPr>
            <w:r w:rsidRPr="00716969">
              <w:rPr>
                <w:sz w:val="24"/>
                <w:szCs w:val="24"/>
              </w:rPr>
              <w:t>поднимание и опускание ног, согнутых в коленях</w:t>
            </w:r>
          </w:p>
        </w:tc>
        <w:tc>
          <w:tcPr>
            <w:tcW w:w="7633" w:type="dxa"/>
            <w:gridSpan w:val="4"/>
          </w:tcPr>
          <w:p w14:paraId="286A46DE" w14:textId="77777777" w:rsidR="00A607C9" w:rsidRPr="00716969" w:rsidRDefault="00A607C9" w:rsidP="00A607C9">
            <w:pPr>
              <w:spacing w:line="240" w:lineRule="auto"/>
              <w:rPr>
                <w:sz w:val="24"/>
                <w:szCs w:val="24"/>
              </w:rPr>
            </w:pPr>
            <w:r w:rsidRPr="00716969">
              <w:rPr>
                <w:sz w:val="24"/>
                <w:szCs w:val="24"/>
              </w:rPr>
              <w:t>поочередное поднимание и опускание ног из положения лежа на спине, руки в упоре</w:t>
            </w:r>
          </w:p>
        </w:tc>
      </w:tr>
      <w:tr w:rsidR="00A607C9" w:rsidRPr="00716969" w14:paraId="777ECC62" w14:textId="77777777" w:rsidTr="00665E86">
        <w:trPr>
          <w:trHeight w:val="140"/>
        </w:trPr>
        <w:tc>
          <w:tcPr>
            <w:tcW w:w="15263" w:type="dxa"/>
            <w:gridSpan w:val="8"/>
          </w:tcPr>
          <w:p w14:paraId="3A74171F" w14:textId="77777777" w:rsidR="00A607C9" w:rsidRPr="00716969" w:rsidRDefault="00A607C9" w:rsidP="00A607C9">
            <w:pPr>
              <w:widowControl w:val="0"/>
              <w:tabs>
                <w:tab w:val="left" w:pos="365"/>
              </w:tabs>
              <w:autoSpaceDE w:val="0"/>
              <w:autoSpaceDN w:val="0"/>
              <w:adjustRightInd w:val="0"/>
              <w:spacing w:line="240" w:lineRule="auto"/>
              <w:jc w:val="left"/>
              <w:rPr>
                <w:sz w:val="24"/>
                <w:szCs w:val="24"/>
              </w:rPr>
            </w:pPr>
            <w:r w:rsidRPr="00716969">
              <w:rPr>
                <w:sz w:val="24"/>
                <w:szCs w:val="24"/>
              </w:rPr>
              <w:t>- сгибание и разгибание ног;</w:t>
            </w:r>
          </w:p>
          <w:p w14:paraId="12A7E2F2" w14:textId="77777777" w:rsidR="00A607C9" w:rsidRPr="00716969" w:rsidRDefault="00A607C9" w:rsidP="00A607C9">
            <w:pPr>
              <w:spacing w:line="240" w:lineRule="auto"/>
              <w:jc w:val="left"/>
              <w:rPr>
                <w:sz w:val="24"/>
                <w:szCs w:val="22"/>
              </w:rPr>
            </w:pPr>
            <w:r w:rsidRPr="00716969">
              <w:rPr>
                <w:sz w:val="24"/>
                <w:szCs w:val="22"/>
              </w:rPr>
              <w:t>- отведение ноги вперед, в сторону, назад;</w:t>
            </w:r>
          </w:p>
          <w:p w14:paraId="4DBA19DB" w14:textId="77777777" w:rsidR="00A607C9" w:rsidRPr="00716969" w:rsidRDefault="00A607C9" w:rsidP="00A607C9">
            <w:pPr>
              <w:spacing w:line="240" w:lineRule="auto"/>
              <w:jc w:val="left"/>
              <w:rPr>
                <w:sz w:val="24"/>
                <w:szCs w:val="24"/>
              </w:rPr>
            </w:pPr>
            <w:r w:rsidRPr="00716969">
              <w:rPr>
                <w:sz w:val="24"/>
                <w:szCs w:val="22"/>
              </w:rPr>
              <w:t>- поднимание на носки и опускание на всю ступню;</w:t>
            </w:r>
          </w:p>
        </w:tc>
      </w:tr>
      <w:tr w:rsidR="00A607C9" w:rsidRPr="00716969" w14:paraId="04D56CE0" w14:textId="77777777" w:rsidTr="00665E86">
        <w:trPr>
          <w:trHeight w:val="140"/>
        </w:trPr>
        <w:tc>
          <w:tcPr>
            <w:tcW w:w="3797" w:type="dxa"/>
          </w:tcPr>
          <w:p w14:paraId="5673C609" w14:textId="77777777" w:rsidR="00A607C9" w:rsidRPr="00716969" w:rsidRDefault="00A607C9" w:rsidP="00A607C9">
            <w:pPr>
              <w:widowControl w:val="0"/>
              <w:tabs>
                <w:tab w:val="left" w:pos="142"/>
                <w:tab w:val="left" w:pos="284"/>
              </w:tabs>
              <w:autoSpaceDE w:val="0"/>
              <w:autoSpaceDN w:val="0"/>
              <w:adjustRightInd w:val="0"/>
              <w:spacing w:line="240" w:lineRule="auto"/>
              <w:rPr>
                <w:sz w:val="24"/>
                <w:szCs w:val="24"/>
              </w:rPr>
            </w:pPr>
            <w:r w:rsidRPr="00716969">
              <w:rPr>
                <w:sz w:val="24"/>
                <w:szCs w:val="24"/>
              </w:rPr>
              <w:t>приседание с предметами, поднимание на носки</w:t>
            </w:r>
          </w:p>
        </w:tc>
        <w:tc>
          <w:tcPr>
            <w:tcW w:w="3833" w:type="dxa"/>
            <w:gridSpan w:val="3"/>
          </w:tcPr>
          <w:p w14:paraId="3281199E" w14:textId="77777777" w:rsidR="00A607C9" w:rsidRPr="00716969" w:rsidRDefault="00A607C9" w:rsidP="00A607C9">
            <w:pPr>
              <w:widowControl w:val="0"/>
              <w:tabs>
                <w:tab w:val="left" w:pos="365"/>
              </w:tabs>
              <w:autoSpaceDE w:val="0"/>
              <w:autoSpaceDN w:val="0"/>
              <w:adjustRightInd w:val="0"/>
              <w:spacing w:line="240" w:lineRule="auto"/>
              <w:rPr>
                <w:sz w:val="24"/>
                <w:szCs w:val="24"/>
              </w:rPr>
            </w:pPr>
            <w:r w:rsidRPr="00716969">
              <w:rPr>
                <w:sz w:val="24"/>
                <w:szCs w:val="24"/>
              </w:rPr>
              <w:t>приседания на всей стопе и на носках с разведением коленей в стороны;</w:t>
            </w:r>
          </w:p>
        </w:tc>
        <w:tc>
          <w:tcPr>
            <w:tcW w:w="3815" w:type="dxa"/>
          </w:tcPr>
          <w:p w14:paraId="1DC08DC7" w14:textId="77777777" w:rsidR="00A607C9" w:rsidRPr="00716969" w:rsidRDefault="00A607C9" w:rsidP="00A607C9">
            <w:pPr>
              <w:spacing w:line="240" w:lineRule="auto"/>
              <w:rPr>
                <w:sz w:val="24"/>
                <w:szCs w:val="24"/>
              </w:rPr>
            </w:pPr>
            <w:r w:rsidRPr="00716969">
              <w:rPr>
                <w:sz w:val="24"/>
                <w:szCs w:val="24"/>
              </w:rPr>
              <w:t>приседание, обхватывая колени руками;</w:t>
            </w:r>
          </w:p>
        </w:tc>
        <w:tc>
          <w:tcPr>
            <w:tcW w:w="3818" w:type="dxa"/>
            <w:gridSpan w:val="3"/>
          </w:tcPr>
          <w:p w14:paraId="7F0BDACA" w14:textId="77777777" w:rsidR="00A607C9" w:rsidRPr="00716969" w:rsidRDefault="00A607C9" w:rsidP="00A607C9">
            <w:pPr>
              <w:spacing w:line="240" w:lineRule="auto"/>
              <w:rPr>
                <w:sz w:val="24"/>
                <w:szCs w:val="24"/>
              </w:rPr>
            </w:pPr>
            <w:r w:rsidRPr="00716969">
              <w:rPr>
                <w:sz w:val="24"/>
                <w:szCs w:val="24"/>
              </w:rPr>
              <w:t>приседания у стены (затылок, лопатки, ягодицы и пятки касаются стены);</w:t>
            </w:r>
          </w:p>
        </w:tc>
      </w:tr>
      <w:tr w:rsidR="00A607C9" w:rsidRPr="00716969" w14:paraId="0F9FFC65" w14:textId="77777777" w:rsidTr="00665E86">
        <w:trPr>
          <w:trHeight w:val="140"/>
        </w:trPr>
        <w:tc>
          <w:tcPr>
            <w:tcW w:w="3797" w:type="dxa"/>
          </w:tcPr>
          <w:p w14:paraId="0ABE79A9"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выставление ноги вперед, в сторону, назад;</w:t>
            </w:r>
          </w:p>
        </w:tc>
        <w:tc>
          <w:tcPr>
            <w:tcW w:w="3833" w:type="dxa"/>
            <w:gridSpan w:val="3"/>
          </w:tcPr>
          <w:p w14:paraId="484E0948" w14:textId="77777777" w:rsidR="00A607C9" w:rsidRPr="00716969" w:rsidRDefault="00A607C9" w:rsidP="00A607C9">
            <w:pPr>
              <w:widowControl w:val="0"/>
              <w:tabs>
                <w:tab w:val="left" w:pos="365"/>
              </w:tabs>
              <w:autoSpaceDE w:val="0"/>
              <w:autoSpaceDN w:val="0"/>
              <w:adjustRightInd w:val="0"/>
              <w:spacing w:line="240" w:lineRule="auto"/>
              <w:rPr>
                <w:sz w:val="24"/>
                <w:szCs w:val="24"/>
              </w:rPr>
            </w:pPr>
            <w:r w:rsidRPr="00716969">
              <w:rPr>
                <w:sz w:val="24"/>
                <w:szCs w:val="24"/>
              </w:rPr>
              <w:t>выставление ноги на пятку (носок);</w:t>
            </w:r>
          </w:p>
        </w:tc>
        <w:tc>
          <w:tcPr>
            <w:tcW w:w="7633" w:type="dxa"/>
            <w:gridSpan w:val="4"/>
          </w:tcPr>
          <w:p w14:paraId="74C6F488" w14:textId="77777777" w:rsidR="00A607C9" w:rsidRPr="00716969" w:rsidRDefault="00A607C9" w:rsidP="00A607C9">
            <w:pPr>
              <w:spacing w:line="240" w:lineRule="auto"/>
              <w:jc w:val="left"/>
              <w:rPr>
                <w:color w:val="FF0000"/>
                <w:sz w:val="24"/>
                <w:szCs w:val="24"/>
              </w:rPr>
            </w:pPr>
            <w:r w:rsidRPr="00716969">
              <w:rPr>
                <w:color w:val="FF0000"/>
                <w:sz w:val="24"/>
                <w:szCs w:val="24"/>
              </w:rPr>
              <w:t xml:space="preserve"> </w:t>
            </w:r>
            <w:r w:rsidRPr="00FB5C87">
              <w:rPr>
                <w:sz w:val="24"/>
                <w:szCs w:val="24"/>
              </w:rPr>
              <w:t>совершенствование ранее приобретённых навыков**</w:t>
            </w:r>
          </w:p>
        </w:tc>
      </w:tr>
      <w:tr w:rsidR="00A607C9" w:rsidRPr="00716969" w14:paraId="7B8870CE" w14:textId="77777777" w:rsidTr="00665E86">
        <w:trPr>
          <w:trHeight w:val="140"/>
        </w:trPr>
        <w:tc>
          <w:tcPr>
            <w:tcW w:w="3797" w:type="dxa"/>
            <w:shd w:val="clear" w:color="auto" w:fill="F2F2F2" w:themeFill="background1" w:themeFillShade="F2"/>
          </w:tcPr>
          <w:p w14:paraId="07A27341" w14:textId="77777777" w:rsidR="00A607C9" w:rsidRPr="00716969" w:rsidRDefault="00A607C9" w:rsidP="00A607C9">
            <w:pPr>
              <w:widowControl w:val="0"/>
              <w:autoSpaceDE w:val="0"/>
              <w:autoSpaceDN w:val="0"/>
              <w:adjustRightInd w:val="0"/>
              <w:spacing w:line="240" w:lineRule="auto"/>
              <w:jc w:val="left"/>
              <w:rPr>
                <w:sz w:val="24"/>
                <w:szCs w:val="24"/>
              </w:rPr>
            </w:pPr>
          </w:p>
        </w:tc>
        <w:tc>
          <w:tcPr>
            <w:tcW w:w="7648" w:type="dxa"/>
            <w:gridSpan w:val="4"/>
          </w:tcPr>
          <w:p w14:paraId="7E2C3FCE" w14:textId="77777777" w:rsidR="00A607C9" w:rsidRPr="00716969" w:rsidRDefault="00A607C9" w:rsidP="00A607C9">
            <w:pPr>
              <w:spacing w:line="240" w:lineRule="auto"/>
              <w:jc w:val="left"/>
              <w:rPr>
                <w:sz w:val="24"/>
                <w:szCs w:val="24"/>
              </w:rPr>
            </w:pPr>
            <w:r w:rsidRPr="00716969">
              <w:rPr>
                <w:sz w:val="24"/>
                <w:szCs w:val="24"/>
              </w:rPr>
              <w:t>махи ногами;</w:t>
            </w:r>
          </w:p>
        </w:tc>
        <w:tc>
          <w:tcPr>
            <w:tcW w:w="3818" w:type="dxa"/>
            <w:gridSpan w:val="3"/>
          </w:tcPr>
          <w:p w14:paraId="0298AEB6" w14:textId="77777777" w:rsidR="00A607C9" w:rsidRPr="00716969" w:rsidRDefault="00A607C9" w:rsidP="00A607C9">
            <w:pPr>
              <w:spacing w:line="240" w:lineRule="auto"/>
              <w:rPr>
                <w:sz w:val="24"/>
                <w:szCs w:val="24"/>
              </w:rPr>
            </w:pPr>
            <w:r w:rsidRPr="00716969">
              <w:rPr>
                <w:sz w:val="24"/>
                <w:szCs w:val="24"/>
              </w:rPr>
              <w:t>- махи ногами из положения стоя, держась за опору, лежа на боку, сидя, стоя на четвереньках;</w:t>
            </w:r>
          </w:p>
          <w:p w14:paraId="36732CBF" w14:textId="77777777" w:rsidR="00A607C9" w:rsidRPr="00716969" w:rsidRDefault="00A607C9" w:rsidP="00A607C9">
            <w:pPr>
              <w:spacing w:line="240" w:lineRule="auto"/>
              <w:rPr>
                <w:sz w:val="24"/>
                <w:szCs w:val="24"/>
              </w:rPr>
            </w:pPr>
            <w:r w:rsidRPr="00716969">
              <w:rPr>
                <w:sz w:val="24"/>
                <w:szCs w:val="24"/>
              </w:rPr>
              <w:t>- выпады вперед и в сторону</w:t>
            </w:r>
          </w:p>
        </w:tc>
      </w:tr>
      <w:tr w:rsidR="00A607C9" w:rsidRPr="00716969" w14:paraId="3CA33CD0" w14:textId="77777777" w:rsidTr="00665E86">
        <w:trPr>
          <w:trHeight w:val="140"/>
        </w:trPr>
        <w:tc>
          <w:tcPr>
            <w:tcW w:w="3797" w:type="dxa"/>
            <w:shd w:val="clear" w:color="auto" w:fill="F2F2F2" w:themeFill="background1" w:themeFillShade="F2"/>
          </w:tcPr>
          <w:p w14:paraId="3C5C8260" w14:textId="77777777" w:rsidR="00A607C9" w:rsidRPr="00716969" w:rsidRDefault="00A607C9" w:rsidP="00A607C9">
            <w:pPr>
              <w:widowControl w:val="0"/>
              <w:autoSpaceDE w:val="0"/>
              <w:autoSpaceDN w:val="0"/>
              <w:adjustRightInd w:val="0"/>
              <w:spacing w:line="240" w:lineRule="auto"/>
              <w:jc w:val="left"/>
              <w:rPr>
                <w:sz w:val="24"/>
                <w:szCs w:val="24"/>
              </w:rPr>
            </w:pPr>
          </w:p>
        </w:tc>
        <w:tc>
          <w:tcPr>
            <w:tcW w:w="3833" w:type="dxa"/>
            <w:gridSpan w:val="3"/>
          </w:tcPr>
          <w:p w14:paraId="44027A50" w14:textId="77777777" w:rsidR="00A607C9" w:rsidRPr="00716969" w:rsidRDefault="00A607C9" w:rsidP="00A607C9">
            <w:pPr>
              <w:widowControl w:val="0"/>
              <w:tabs>
                <w:tab w:val="left" w:pos="365"/>
              </w:tabs>
              <w:autoSpaceDE w:val="0"/>
              <w:autoSpaceDN w:val="0"/>
              <w:adjustRightInd w:val="0"/>
              <w:spacing w:line="240" w:lineRule="auto"/>
              <w:rPr>
                <w:sz w:val="24"/>
                <w:szCs w:val="24"/>
              </w:rPr>
            </w:pPr>
            <w:r w:rsidRPr="00716969">
              <w:rPr>
                <w:sz w:val="24"/>
                <w:szCs w:val="24"/>
              </w:rPr>
              <w:t>захватывание стопами и перекладывание предметов с места на место.</w:t>
            </w:r>
          </w:p>
        </w:tc>
        <w:tc>
          <w:tcPr>
            <w:tcW w:w="3815" w:type="dxa"/>
          </w:tcPr>
          <w:p w14:paraId="2E1B15F2" w14:textId="77777777" w:rsidR="00A607C9" w:rsidRPr="00716969" w:rsidRDefault="00A607C9" w:rsidP="00A607C9">
            <w:pPr>
              <w:spacing w:line="240" w:lineRule="auto"/>
              <w:jc w:val="left"/>
              <w:rPr>
                <w:sz w:val="24"/>
                <w:szCs w:val="24"/>
              </w:rPr>
            </w:pPr>
            <w:r w:rsidRPr="00716969">
              <w:rPr>
                <w:sz w:val="24"/>
                <w:szCs w:val="24"/>
              </w:rPr>
              <w:t>захватывание предметов ступнями и пальцами ног и перекладывание их с места на место</w:t>
            </w:r>
          </w:p>
        </w:tc>
        <w:tc>
          <w:tcPr>
            <w:tcW w:w="3818" w:type="dxa"/>
            <w:gridSpan w:val="3"/>
          </w:tcPr>
          <w:p w14:paraId="6025B84F" w14:textId="77777777" w:rsidR="00A607C9" w:rsidRPr="00716969" w:rsidRDefault="00A607C9" w:rsidP="00A607C9">
            <w:pPr>
              <w:spacing w:line="240" w:lineRule="auto"/>
              <w:rPr>
                <w:sz w:val="24"/>
                <w:szCs w:val="24"/>
              </w:rPr>
            </w:pPr>
            <w:r w:rsidRPr="00716969">
              <w:rPr>
                <w:sz w:val="24"/>
                <w:szCs w:val="24"/>
              </w:rPr>
              <w:t>- захватывание предметов ступнями и пальцами ног, перекладывание их с места на место.</w:t>
            </w:r>
          </w:p>
          <w:p w14:paraId="221C8EE9" w14:textId="77777777" w:rsidR="00A607C9" w:rsidRPr="00716969" w:rsidRDefault="00A607C9" w:rsidP="00A607C9">
            <w:pPr>
              <w:spacing w:line="240" w:lineRule="auto"/>
              <w:rPr>
                <w:sz w:val="24"/>
                <w:szCs w:val="24"/>
              </w:rPr>
            </w:pPr>
            <w:r w:rsidRPr="00716969">
              <w:rPr>
                <w:sz w:val="24"/>
                <w:szCs w:val="24"/>
              </w:rPr>
              <w:t>- подошвенное и тыльное сгибание и разгибание стоп;</w:t>
            </w:r>
          </w:p>
        </w:tc>
      </w:tr>
      <w:tr w:rsidR="00A607C9" w:rsidRPr="00716969" w14:paraId="6E36CFB9" w14:textId="77777777" w:rsidTr="00665E86">
        <w:trPr>
          <w:trHeight w:val="140"/>
        </w:trPr>
        <w:tc>
          <w:tcPr>
            <w:tcW w:w="15263" w:type="dxa"/>
            <w:gridSpan w:val="8"/>
            <w:shd w:val="clear" w:color="auto" w:fill="FFFFFF" w:themeFill="background1"/>
          </w:tcPr>
          <w:p w14:paraId="5D60CBEE" w14:textId="77777777" w:rsidR="00A607C9" w:rsidRPr="00716969" w:rsidRDefault="00A607C9" w:rsidP="00A607C9">
            <w:pPr>
              <w:spacing w:line="240" w:lineRule="auto"/>
              <w:rPr>
                <w:sz w:val="24"/>
                <w:szCs w:val="24"/>
              </w:rPr>
            </w:pPr>
            <w:r w:rsidRPr="00716969">
              <w:rPr>
                <w:sz w:val="24"/>
                <w:szCs w:val="24"/>
              </w:rPr>
              <w:t>-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14:paraId="657C5787" w14:textId="77777777" w:rsidR="00A607C9" w:rsidRPr="00716969" w:rsidRDefault="00A607C9" w:rsidP="00A607C9">
            <w:pPr>
              <w:spacing w:line="240" w:lineRule="auto"/>
              <w:rPr>
                <w:sz w:val="24"/>
                <w:szCs w:val="24"/>
              </w:rPr>
            </w:pPr>
            <w:r w:rsidRPr="00716969">
              <w:rPr>
                <w:sz w:val="24"/>
                <w:szCs w:val="24"/>
              </w:rPr>
              <w:t>- упражнения с разнообразными предметами (гимнастической палкой, обручем, мячом, скакалкой и другими)</w:t>
            </w:r>
          </w:p>
        </w:tc>
      </w:tr>
      <w:tr w:rsidR="00A607C9" w:rsidRPr="00716969" w14:paraId="31D9E46A" w14:textId="77777777" w:rsidTr="00665E86">
        <w:trPr>
          <w:trHeight w:val="140"/>
        </w:trPr>
        <w:tc>
          <w:tcPr>
            <w:tcW w:w="3797" w:type="dxa"/>
            <w:shd w:val="clear" w:color="auto" w:fill="F2F2F2" w:themeFill="background1" w:themeFillShade="F2"/>
          </w:tcPr>
          <w:p w14:paraId="47CBEBCF" w14:textId="77777777" w:rsidR="00A607C9" w:rsidRPr="00716969" w:rsidRDefault="00A607C9" w:rsidP="00A607C9">
            <w:pPr>
              <w:widowControl w:val="0"/>
              <w:autoSpaceDE w:val="0"/>
              <w:autoSpaceDN w:val="0"/>
              <w:adjustRightInd w:val="0"/>
              <w:spacing w:line="240" w:lineRule="auto"/>
              <w:jc w:val="left"/>
              <w:rPr>
                <w:sz w:val="24"/>
                <w:szCs w:val="24"/>
              </w:rPr>
            </w:pPr>
          </w:p>
        </w:tc>
        <w:tc>
          <w:tcPr>
            <w:tcW w:w="3833" w:type="dxa"/>
            <w:gridSpan w:val="3"/>
            <w:shd w:val="clear" w:color="auto" w:fill="F2F2F2" w:themeFill="background1" w:themeFillShade="F2"/>
          </w:tcPr>
          <w:p w14:paraId="75224AEC" w14:textId="77777777" w:rsidR="00A607C9" w:rsidRPr="00716969" w:rsidRDefault="00A607C9" w:rsidP="00A607C9">
            <w:pPr>
              <w:widowControl w:val="0"/>
              <w:tabs>
                <w:tab w:val="left" w:pos="365"/>
              </w:tabs>
              <w:autoSpaceDE w:val="0"/>
              <w:autoSpaceDN w:val="0"/>
              <w:adjustRightInd w:val="0"/>
              <w:spacing w:line="240" w:lineRule="auto"/>
              <w:jc w:val="left"/>
              <w:rPr>
                <w:sz w:val="24"/>
                <w:szCs w:val="24"/>
              </w:rPr>
            </w:pPr>
          </w:p>
        </w:tc>
        <w:tc>
          <w:tcPr>
            <w:tcW w:w="3815" w:type="dxa"/>
            <w:shd w:val="clear" w:color="auto" w:fill="F2F2F2" w:themeFill="background1" w:themeFillShade="F2"/>
          </w:tcPr>
          <w:p w14:paraId="3FA14110" w14:textId="77777777" w:rsidR="00A607C9" w:rsidRPr="00716969" w:rsidRDefault="00A607C9" w:rsidP="00A607C9">
            <w:pPr>
              <w:spacing w:line="240" w:lineRule="auto"/>
              <w:jc w:val="left"/>
              <w:rPr>
                <w:sz w:val="24"/>
                <w:szCs w:val="24"/>
              </w:rPr>
            </w:pPr>
          </w:p>
        </w:tc>
        <w:tc>
          <w:tcPr>
            <w:tcW w:w="3818" w:type="dxa"/>
            <w:gridSpan w:val="3"/>
          </w:tcPr>
          <w:p w14:paraId="2849CA12" w14:textId="77777777" w:rsidR="00A607C9" w:rsidRPr="00716969" w:rsidRDefault="00A607C9" w:rsidP="00A607C9">
            <w:pPr>
              <w:spacing w:line="240" w:lineRule="auto"/>
              <w:jc w:val="left"/>
              <w:rPr>
                <w:sz w:val="24"/>
                <w:szCs w:val="24"/>
              </w:rPr>
            </w:pPr>
            <w:r w:rsidRPr="00716969">
              <w:rPr>
                <w:sz w:val="24"/>
                <w:szCs w:val="24"/>
              </w:rPr>
              <w:t>- упражнения с разноименными движениями рук и ног, с усложнением исходных положений и техники выполнения.</w:t>
            </w:r>
          </w:p>
        </w:tc>
      </w:tr>
      <w:tr w:rsidR="00A607C9" w:rsidRPr="00716969" w14:paraId="53B85093" w14:textId="77777777" w:rsidTr="008F478D">
        <w:trPr>
          <w:trHeight w:val="146"/>
        </w:trPr>
        <w:tc>
          <w:tcPr>
            <w:tcW w:w="15263" w:type="dxa"/>
            <w:gridSpan w:val="8"/>
            <w:shd w:val="clear" w:color="auto" w:fill="EEECE1" w:themeFill="background2"/>
          </w:tcPr>
          <w:p w14:paraId="0F1C821D" w14:textId="77777777" w:rsidR="00A607C9" w:rsidRPr="00716969" w:rsidRDefault="00A607C9" w:rsidP="008F478D">
            <w:pPr>
              <w:spacing w:line="240" w:lineRule="auto"/>
              <w:jc w:val="center"/>
              <w:rPr>
                <w:b/>
                <w:sz w:val="24"/>
                <w:szCs w:val="24"/>
              </w:rPr>
            </w:pPr>
            <w:r w:rsidRPr="00716969">
              <w:rPr>
                <w:b/>
                <w:sz w:val="24"/>
                <w:szCs w:val="24"/>
              </w:rPr>
              <w:t>3.3. Ритмическая гимнастика</w:t>
            </w:r>
          </w:p>
        </w:tc>
      </w:tr>
      <w:tr w:rsidR="00A607C9" w:rsidRPr="00716969" w14:paraId="25390ED1" w14:textId="77777777" w:rsidTr="008F478D">
        <w:trPr>
          <w:trHeight w:val="146"/>
        </w:trPr>
        <w:tc>
          <w:tcPr>
            <w:tcW w:w="15263" w:type="dxa"/>
            <w:gridSpan w:val="8"/>
            <w:shd w:val="clear" w:color="auto" w:fill="EEECE1" w:themeFill="background2"/>
          </w:tcPr>
          <w:p w14:paraId="60F80086" w14:textId="77777777" w:rsidR="00A607C9" w:rsidRPr="00716969" w:rsidRDefault="00A607C9" w:rsidP="008F478D">
            <w:pPr>
              <w:spacing w:line="240" w:lineRule="auto"/>
              <w:jc w:val="center"/>
              <w:rPr>
                <w:b/>
                <w:sz w:val="24"/>
                <w:szCs w:val="24"/>
              </w:rPr>
            </w:pPr>
            <w:r w:rsidRPr="00716969">
              <w:rPr>
                <w:b/>
                <w:sz w:val="24"/>
                <w:szCs w:val="24"/>
              </w:rPr>
              <w:t>3.3.1. Музыкально-ритмические упражнения</w:t>
            </w:r>
          </w:p>
        </w:tc>
      </w:tr>
      <w:tr w:rsidR="00A607C9" w:rsidRPr="00716969" w14:paraId="69CB16F5" w14:textId="77777777" w:rsidTr="008F478D">
        <w:trPr>
          <w:trHeight w:val="146"/>
        </w:trPr>
        <w:tc>
          <w:tcPr>
            <w:tcW w:w="3797" w:type="dxa"/>
            <w:shd w:val="clear" w:color="auto" w:fill="E5DFEC" w:themeFill="accent4" w:themeFillTint="33"/>
          </w:tcPr>
          <w:p w14:paraId="18FA1E40"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3-4</w:t>
            </w:r>
          </w:p>
        </w:tc>
        <w:tc>
          <w:tcPr>
            <w:tcW w:w="3833" w:type="dxa"/>
            <w:gridSpan w:val="3"/>
            <w:shd w:val="clear" w:color="auto" w:fill="E5DFEC" w:themeFill="accent4" w:themeFillTint="33"/>
          </w:tcPr>
          <w:p w14:paraId="4E674B2D"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4-5</w:t>
            </w:r>
          </w:p>
        </w:tc>
        <w:tc>
          <w:tcPr>
            <w:tcW w:w="3815" w:type="dxa"/>
            <w:shd w:val="clear" w:color="auto" w:fill="E5DFEC" w:themeFill="accent4" w:themeFillTint="33"/>
          </w:tcPr>
          <w:p w14:paraId="6BBBD396" w14:textId="77777777" w:rsidR="00A607C9" w:rsidRPr="00716969" w:rsidRDefault="00A607C9" w:rsidP="00A607C9">
            <w:pPr>
              <w:spacing w:line="240" w:lineRule="auto"/>
              <w:jc w:val="center"/>
              <w:rPr>
                <w:b/>
                <w:sz w:val="24"/>
                <w:szCs w:val="24"/>
              </w:rPr>
            </w:pPr>
            <w:r w:rsidRPr="00716969">
              <w:rPr>
                <w:b/>
                <w:sz w:val="24"/>
                <w:szCs w:val="24"/>
              </w:rPr>
              <w:t>5-6</w:t>
            </w:r>
          </w:p>
        </w:tc>
        <w:tc>
          <w:tcPr>
            <w:tcW w:w="3818" w:type="dxa"/>
            <w:gridSpan w:val="3"/>
            <w:shd w:val="clear" w:color="auto" w:fill="E5DFEC" w:themeFill="accent4" w:themeFillTint="33"/>
          </w:tcPr>
          <w:p w14:paraId="1FB12452" w14:textId="77777777" w:rsidR="00A607C9" w:rsidRPr="00716969" w:rsidRDefault="00A607C9" w:rsidP="00A607C9">
            <w:pPr>
              <w:spacing w:line="240" w:lineRule="auto"/>
              <w:jc w:val="center"/>
              <w:rPr>
                <w:b/>
                <w:sz w:val="24"/>
                <w:szCs w:val="24"/>
              </w:rPr>
            </w:pPr>
            <w:r w:rsidRPr="00716969">
              <w:rPr>
                <w:b/>
                <w:sz w:val="24"/>
                <w:szCs w:val="24"/>
              </w:rPr>
              <w:t>6-7</w:t>
            </w:r>
          </w:p>
        </w:tc>
      </w:tr>
      <w:tr w:rsidR="00A607C9" w:rsidRPr="00716969" w14:paraId="6D9CBDEB" w14:textId="77777777" w:rsidTr="00665E86">
        <w:trPr>
          <w:trHeight w:val="146"/>
        </w:trPr>
        <w:tc>
          <w:tcPr>
            <w:tcW w:w="3797" w:type="dxa"/>
            <w:shd w:val="clear" w:color="auto" w:fill="auto"/>
          </w:tcPr>
          <w:p w14:paraId="2F3CA58C"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разученные на музыкальных занятиях</w:t>
            </w:r>
            <w:r w:rsidR="00FB5C87">
              <w:rPr>
                <w:color w:val="FF0000"/>
                <w:sz w:val="24"/>
                <w:szCs w:val="24"/>
              </w:rPr>
              <w:t xml:space="preserve"> </w:t>
            </w:r>
            <w:r w:rsidR="00FB5C87" w:rsidRPr="00FB5C87">
              <w:rPr>
                <w:sz w:val="24"/>
                <w:szCs w:val="24"/>
              </w:rPr>
              <w:t>движения</w:t>
            </w:r>
            <w:r w:rsidRPr="00FB5C87">
              <w:rPr>
                <w:sz w:val="24"/>
                <w:szCs w:val="24"/>
              </w:rPr>
              <w:t xml:space="preserve">, </w:t>
            </w:r>
            <w:r w:rsidRPr="00716969">
              <w:rPr>
                <w:sz w:val="24"/>
                <w:szCs w:val="24"/>
              </w:rPr>
              <w:t xml:space="preserve">педагог включает в содержание физкультурных занятий, различные формы активного отдыха и подвижные игры: </w:t>
            </w:r>
          </w:p>
        </w:tc>
        <w:tc>
          <w:tcPr>
            <w:tcW w:w="3833" w:type="dxa"/>
            <w:gridSpan w:val="3"/>
            <w:shd w:val="clear" w:color="auto" w:fill="auto"/>
          </w:tcPr>
          <w:p w14:paraId="44A7BEF4" w14:textId="77777777" w:rsidR="00A607C9" w:rsidRPr="00716969" w:rsidRDefault="00A607C9" w:rsidP="00A607C9">
            <w:pPr>
              <w:spacing w:line="240" w:lineRule="auto"/>
              <w:jc w:val="left"/>
              <w:rPr>
                <w:sz w:val="24"/>
                <w:szCs w:val="24"/>
              </w:rPr>
            </w:pPr>
            <w:r w:rsidRPr="00716969">
              <w:rPr>
                <w:sz w:val="24"/>
                <w:szCs w:val="24"/>
              </w:rPr>
              <w:t>- разученные на музыкальном занятии</w:t>
            </w:r>
            <w:r w:rsidR="00FB5C87">
              <w:rPr>
                <w:color w:val="FF0000"/>
                <w:sz w:val="24"/>
                <w:szCs w:val="24"/>
              </w:rPr>
              <w:t xml:space="preserve"> </w:t>
            </w:r>
            <w:r w:rsidR="00FB5C87" w:rsidRPr="00FB5C87">
              <w:rPr>
                <w:sz w:val="24"/>
                <w:szCs w:val="24"/>
              </w:rPr>
              <w:t xml:space="preserve">движения, </w:t>
            </w:r>
            <w:r w:rsidRPr="00FB5C87">
              <w:rPr>
                <w:sz w:val="24"/>
                <w:szCs w:val="24"/>
              </w:rPr>
              <w:t xml:space="preserve"> </w:t>
            </w:r>
            <w:r w:rsidRPr="00716969">
              <w:rPr>
                <w:sz w:val="24"/>
                <w:szCs w:val="24"/>
              </w:rPr>
              <w:t>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3815" w:type="dxa"/>
            <w:shd w:val="clear" w:color="auto" w:fill="auto"/>
          </w:tcPr>
          <w:p w14:paraId="72558156" w14:textId="77777777" w:rsidR="00A607C9" w:rsidRPr="00716969" w:rsidRDefault="00A607C9" w:rsidP="00A607C9">
            <w:pPr>
              <w:spacing w:line="240" w:lineRule="auto"/>
              <w:jc w:val="left"/>
              <w:rPr>
                <w:sz w:val="24"/>
                <w:szCs w:val="24"/>
              </w:rPr>
            </w:pPr>
            <w:r w:rsidRPr="00716969">
              <w:rPr>
                <w:sz w:val="24"/>
                <w:szCs w:val="24"/>
              </w:rPr>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3818" w:type="dxa"/>
            <w:gridSpan w:val="3"/>
            <w:shd w:val="clear" w:color="auto" w:fill="auto"/>
          </w:tcPr>
          <w:p w14:paraId="554FB342" w14:textId="77777777" w:rsidR="00A607C9" w:rsidRPr="00716969" w:rsidRDefault="00A607C9" w:rsidP="00A607C9">
            <w:pPr>
              <w:spacing w:line="240" w:lineRule="auto"/>
              <w:jc w:val="left"/>
              <w:rPr>
                <w:sz w:val="24"/>
                <w:szCs w:val="24"/>
              </w:rPr>
            </w:pPr>
            <w:r w:rsidRPr="00716969">
              <w:rPr>
                <w:sz w:val="24"/>
                <w:szCs w:val="24"/>
              </w:rPr>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A607C9" w:rsidRPr="00716969" w14:paraId="6EDA542E" w14:textId="77777777" w:rsidTr="008F478D">
        <w:trPr>
          <w:trHeight w:val="146"/>
        </w:trPr>
        <w:tc>
          <w:tcPr>
            <w:tcW w:w="15263" w:type="dxa"/>
            <w:gridSpan w:val="8"/>
            <w:shd w:val="clear" w:color="auto" w:fill="EEECE1" w:themeFill="background2"/>
          </w:tcPr>
          <w:p w14:paraId="312EE37F" w14:textId="77777777" w:rsidR="00A607C9" w:rsidRPr="00716969" w:rsidRDefault="00A607C9" w:rsidP="008F478D">
            <w:pPr>
              <w:spacing w:line="240" w:lineRule="auto"/>
              <w:jc w:val="center"/>
              <w:rPr>
                <w:b/>
                <w:sz w:val="24"/>
                <w:szCs w:val="24"/>
              </w:rPr>
            </w:pPr>
            <w:r w:rsidRPr="00716969">
              <w:rPr>
                <w:b/>
                <w:sz w:val="24"/>
                <w:szCs w:val="24"/>
              </w:rPr>
              <w:t>3.3.2. Рекомендуемые упражнения</w:t>
            </w:r>
          </w:p>
        </w:tc>
      </w:tr>
      <w:tr w:rsidR="00A607C9" w:rsidRPr="00716969" w14:paraId="37CBD2D8" w14:textId="77777777" w:rsidTr="008F478D">
        <w:trPr>
          <w:trHeight w:val="146"/>
        </w:trPr>
        <w:tc>
          <w:tcPr>
            <w:tcW w:w="3797" w:type="dxa"/>
            <w:shd w:val="clear" w:color="auto" w:fill="E5DFEC" w:themeFill="accent4" w:themeFillTint="33"/>
          </w:tcPr>
          <w:p w14:paraId="48DC48C5"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3-4</w:t>
            </w:r>
          </w:p>
        </w:tc>
        <w:tc>
          <w:tcPr>
            <w:tcW w:w="3833" w:type="dxa"/>
            <w:gridSpan w:val="3"/>
            <w:shd w:val="clear" w:color="auto" w:fill="E5DFEC" w:themeFill="accent4" w:themeFillTint="33"/>
          </w:tcPr>
          <w:p w14:paraId="45E0824F"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4-5</w:t>
            </w:r>
          </w:p>
        </w:tc>
        <w:tc>
          <w:tcPr>
            <w:tcW w:w="3815" w:type="dxa"/>
            <w:shd w:val="clear" w:color="auto" w:fill="E5DFEC" w:themeFill="accent4" w:themeFillTint="33"/>
          </w:tcPr>
          <w:p w14:paraId="50F3FB3F" w14:textId="77777777" w:rsidR="00A607C9" w:rsidRPr="00716969" w:rsidRDefault="00A607C9" w:rsidP="00A607C9">
            <w:pPr>
              <w:spacing w:line="240" w:lineRule="auto"/>
              <w:jc w:val="center"/>
              <w:rPr>
                <w:b/>
                <w:sz w:val="24"/>
                <w:szCs w:val="24"/>
              </w:rPr>
            </w:pPr>
            <w:r w:rsidRPr="00716969">
              <w:rPr>
                <w:b/>
                <w:sz w:val="24"/>
                <w:szCs w:val="24"/>
              </w:rPr>
              <w:t>5-6</w:t>
            </w:r>
          </w:p>
        </w:tc>
        <w:tc>
          <w:tcPr>
            <w:tcW w:w="3818" w:type="dxa"/>
            <w:gridSpan w:val="3"/>
            <w:shd w:val="clear" w:color="auto" w:fill="E5DFEC" w:themeFill="accent4" w:themeFillTint="33"/>
          </w:tcPr>
          <w:p w14:paraId="3AFA84F7" w14:textId="77777777" w:rsidR="00A607C9" w:rsidRPr="00716969" w:rsidRDefault="00A607C9" w:rsidP="00A607C9">
            <w:pPr>
              <w:spacing w:line="240" w:lineRule="auto"/>
              <w:jc w:val="center"/>
              <w:rPr>
                <w:b/>
                <w:sz w:val="24"/>
                <w:szCs w:val="24"/>
              </w:rPr>
            </w:pPr>
            <w:r w:rsidRPr="00716969">
              <w:rPr>
                <w:b/>
                <w:sz w:val="24"/>
                <w:szCs w:val="24"/>
              </w:rPr>
              <w:t>6-7</w:t>
            </w:r>
          </w:p>
        </w:tc>
      </w:tr>
      <w:tr w:rsidR="00A607C9" w:rsidRPr="00716969" w14:paraId="04FAA295" w14:textId="77777777" w:rsidTr="00665E86">
        <w:trPr>
          <w:trHeight w:val="146"/>
        </w:trPr>
        <w:tc>
          <w:tcPr>
            <w:tcW w:w="3797" w:type="dxa"/>
          </w:tcPr>
          <w:p w14:paraId="21647D84"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ритмичная ходьба и бег под музыку по прямой и по кругу, держась за руки, </w:t>
            </w:r>
          </w:p>
        </w:tc>
        <w:tc>
          <w:tcPr>
            <w:tcW w:w="3833" w:type="dxa"/>
            <w:gridSpan w:val="3"/>
          </w:tcPr>
          <w:p w14:paraId="272FEAA6" w14:textId="77777777" w:rsidR="00A607C9" w:rsidRPr="00716969" w:rsidRDefault="00A607C9" w:rsidP="00A607C9">
            <w:pPr>
              <w:spacing w:after="200" w:line="240" w:lineRule="auto"/>
              <w:jc w:val="left"/>
              <w:rPr>
                <w:sz w:val="24"/>
                <w:szCs w:val="24"/>
              </w:rPr>
            </w:pPr>
            <w:r w:rsidRPr="00716969">
              <w:rPr>
                <w:sz w:val="24"/>
                <w:szCs w:val="24"/>
              </w:rPr>
              <w:t>ритмичная ходьба и бег под музыку в разном темпе;</w:t>
            </w:r>
          </w:p>
        </w:tc>
        <w:tc>
          <w:tcPr>
            <w:tcW w:w="3815" w:type="dxa"/>
          </w:tcPr>
          <w:p w14:paraId="7449B6E5" w14:textId="77777777" w:rsidR="00A607C9" w:rsidRPr="00716969" w:rsidRDefault="00A607C9" w:rsidP="00A607C9">
            <w:pPr>
              <w:spacing w:line="240" w:lineRule="auto"/>
              <w:jc w:val="left"/>
              <w:rPr>
                <w:b/>
                <w:sz w:val="24"/>
                <w:szCs w:val="24"/>
              </w:rPr>
            </w:pPr>
            <w:r w:rsidRPr="00716969">
              <w:rPr>
                <w:sz w:val="24"/>
                <w:szCs w:val="24"/>
              </w:rPr>
              <w:t>ходьба и бег в соответствии с общим характером музыки, в разном темпе, на высоких полупальцах</w:t>
            </w:r>
          </w:p>
        </w:tc>
        <w:tc>
          <w:tcPr>
            <w:tcW w:w="3818" w:type="dxa"/>
            <w:gridSpan w:val="3"/>
          </w:tcPr>
          <w:p w14:paraId="4AFA722A"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танцевальный шаг польки, переменный шаг, шаг с притопом, с хлопками,</w:t>
            </w:r>
          </w:p>
        </w:tc>
      </w:tr>
      <w:tr w:rsidR="00A607C9" w:rsidRPr="00716969" w14:paraId="0370ED0D" w14:textId="77777777" w:rsidTr="00665E86">
        <w:trPr>
          <w:trHeight w:val="146"/>
        </w:trPr>
        <w:tc>
          <w:tcPr>
            <w:tcW w:w="3797" w:type="dxa"/>
          </w:tcPr>
          <w:p w14:paraId="1E3BE222"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на носках, топающим шагом, вперед, приставным шагом;</w:t>
            </w:r>
          </w:p>
        </w:tc>
        <w:tc>
          <w:tcPr>
            <w:tcW w:w="3833" w:type="dxa"/>
            <w:gridSpan w:val="3"/>
          </w:tcPr>
          <w:p w14:paraId="7A5EE812" w14:textId="77777777" w:rsidR="00A607C9" w:rsidRPr="00716969" w:rsidRDefault="00A607C9" w:rsidP="00A607C9">
            <w:pPr>
              <w:spacing w:after="200" w:line="240" w:lineRule="auto"/>
              <w:jc w:val="left"/>
              <w:rPr>
                <w:sz w:val="24"/>
                <w:szCs w:val="24"/>
              </w:rPr>
            </w:pPr>
            <w:r w:rsidRPr="00716969">
              <w:rPr>
                <w:sz w:val="24"/>
                <w:szCs w:val="24"/>
              </w:rPr>
              <w:t xml:space="preserve">на носках, топающим шагом, приставным шагом прямо и боком, </w:t>
            </w:r>
          </w:p>
        </w:tc>
        <w:tc>
          <w:tcPr>
            <w:tcW w:w="7633" w:type="dxa"/>
            <w:gridSpan w:val="4"/>
          </w:tcPr>
          <w:p w14:paraId="25FA03CF" w14:textId="77777777" w:rsidR="00A607C9" w:rsidRPr="00716969" w:rsidRDefault="00A607C9" w:rsidP="00A607C9">
            <w:pPr>
              <w:spacing w:line="240" w:lineRule="auto"/>
              <w:jc w:val="left"/>
              <w:rPr>
                <w:sz w:val="24"/>
                <w:szCs w:val="24"/>
              </w:rPr>
            </w:pPr>
            <w:r w:rsidRPr="00716969">
              <w:rPr>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A607C9" w:rsidRPr="00716969" w14:paraId="55E08C98" w14:textId="77777777" w:rsidTr="00665E86">
        <w:trPr>
          <w:trHeight w:val="146"/>
        </w:trPr>
        <w:tc>
          <w:tcPr>
            <w:tcW w:w="3797" w:type="dxa"/>
          </w:tcPr>
          <w:p w14:paraId="1E42BED3"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 поочередное выставление ноги </w:t>
            </w:r>
          </w:p>
          <w:p w14:paraId="019F79DA"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 вперед, на пятку, притопывание, приседания "пружинки", кружение; </w:t>
            </w:r>
          </w:p>
        </w:tc>
        <w:tc>
          <w:tcPr>
            <w:tcW w:w="7648" w:type="dxa"/>
            <w:gridSpan w:val="4"/>
          </w:tcPr>
          <w:p w14:paraId="5E124176" w14:textId="77777777" w:rsidR="00A607C9" w:rsidRPr="00716969" w:rsidRDefault="00A607C9" w:rsidP="00A607C9">
            <w:pPr>
              <w:spacing w:line="240" w:lineRule="auto"/>
              <w:jc w:val="left"/>
              <w:rPr>
                <w:sz w:val="24"/>
                <w:szCs w:val="24"/>
              </w:rPr>
            </w:pPr>
            <w:r w:rsidRPr="00716969">
              <w:rPr>
                <w:sz w:val="24"/>
                <w:szCs w:val="24"/>
              </w:rPr>
              <w:t xml:space="preserve">- выставление ноги на пятку, на носок, притопывание под ритм, </w:t>
            </w:r>
          </w:p>
          <w:p w14:paraId="7D663E95" w14:textId="77777777" w:rsidR="00A607C9" w:rsidRPr="00716969" w:rsidRDefault="00A607C9" w:rsidP="00A607C9">
            <w:pPr>
              <w:spacing w:line="240" w:lineRule="auto"/>
              <w:rPr>
                <w:sz w:val="24"/>
                <w:szCs w:val="24"/>
              </w:rPr>
            </w:pPr>
            <w:r w:rsidRPr="00716969">
              <w:rPr>
                <w:sz w:val="24"/>
                <w:szCs w:val="24"/>
              </w:rPr>
              <w:t>- повороты, поочередное "выбрасывание" ног</w:t>
            </w:r>
          </w:p>
        </w:tc>
        <w:tc>
          <w:tcPr>
            <w:tcW w:w="3818" w:type="dxa"/>
            <w:gridSpan w:val="3"/>
          </w:tcPr>
          <w:p w14:paraId="567BC2F4"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поочередное выбрасывание ног</w:t>
            </w:r>
          </w:p>
          <w:p w14:paraId="64F2E8F9"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вперед в прыжке, на носок, приставной шаг с приседанием и без, с продвижением вперед, назад в сторону, кружение,</w:t>
            </w:r>
          </w:p>
        </w:tc>
      </w:tr>
      <w:tr w:rsidR="00A607C9" w:rsidRPr="00716969" w14:paraId="30957D57" w14:textId="77777777" w:rsidTr="00665E86">
        <w:trPr>
          <w:trHeight w:val="146"/>
        </w:trPr>
        <w:tc>
          <w:tcPr>
            <w:tcW w:w="3797" w:type="dxa"/>
          </w:tcPr>
          <w:p w14:paraId="227E91E4" w14:textId="77777777" w:rsidR="00A607C9" w:rsidRPr="00716969" w:rsidRDefault="00A607C9" w:rsidP="00A607C9">
            <w:pPr>
              <w:widowControl w:val="0"/>
              <w:autoSpaceDE w:val="0"/>
              <w:autoSpaceDN w:val="0"/>
              <w:adjustRightInd w:val="0"/>
              <w:spacing w:line="240" w:lineRule="auto"/>
              <w:jc w:val="left"/>
              <w:rPr>
                <w:sz w:val="24"/>
                <w:szCs w:val="24"/>
              </w:rPr>
            </w:pPr>
          </w:p>
        </w:tc>
        <w:tc>
          <w:tcPr>
            <w:tcW w:w="3833" w:type="dxa"/>
            <w:gridSpan w:val="3"/>
          </w:tcPr>
          <w:p w14:paraId="6CAF962B" w14:textId="77777777" w:rsidR="00A607C9" w:rsidRPr="00716969" w:rsidRDefault="00A607C9" w:rsidP="00A607C9">
            <w:pPr>
              <w:spacing w:line="240" w:lineRule="auto"/>
              <w:jc w:val="left"/>
              <w:rPr>
                <w:sz w:val="24"/>
                <w:szCs w:val="24"/>
              </w:rPr>
            </w:pPr>
            <w:r w:rsidRPr="00716969">
              <w:rPr>
                <w:sz w:val="24"/>
                <w:szCs w:val="24"/>
              </w:rPr>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7633" w:type="dxa"/>
            <w:gridSpan w:val="4"/>
          </w:tcPr>
          <w:p w14:paraId="2720CE42"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xml:space="preserve">различные виды галопа (прямой галоп, боковой галоп, кружение); </w:t>
            </w:r>
          </w:p>
        </w:tc>
      </w:tr>
      <w:tr w:rsidR="00A607C9" w:rsidRPr="00716969" w14:paraId="4FE14B73" w14:textId="77777777" w:rsidTr="00665E86">
        <w:trPr>
          <w:trHeight w:val="146"/>
        </w:trPr>
        <w:tc>
          <w:tcPr>
            <w:tcW w:w="3797" w:type="dxa"/>
          </w:tcPr>
          <w:p w14:paraId="71F63165"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3833" w:type="dxa"/>
            <w:gridSpan w:val="3"/>
          </w:tcPr>
          <w:p w14:paraId="0CD1D1C7" w14:textId="77777777" w:rsidR="00A607C9" w:rsidRPr="00716969" w:rsidRDefault="00A607C9" w:rsidP="00A607C9">
            <w:pPr>
              <w:spacing w:line="240" w:lineRule="auto"/>
              <w:jc w:val="left"/>
              <w:rPr>
                <w:sz w:val="24"/>
                <w:szCs w:val="24"/>
              </w:rPr>
            </w:pPr>
            <w:r w:rsidRPr="00716969">
              <w:rPr>
                <w:sz w:val="24"/>
                <w:szCs w:val="24"/>
              </w:rPr>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3815" w:type="dxa"/>
          </w:tcPr>
          <w:p w14:paraId="686969ED"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3818" w:type="dxa"/>
            <w:gridSpan w:val="3"/>
          </w:tcPr>
          <w:p w14:paraId="2F119080" w14:textId="77777777" w:rsidR="00A607C9" w:rsidRPr="00716969" w:rsidRDefault="00A607C9" w:rsidP="00A607C9">
            <w:pPr>
              <w:spacing w:line="240" w:lineRule="auto"/>
              <w:jc w:val="left"/>
              <w:rPr>
                <w:sz w:val="24"/>
                <w:szCs w:val="24"/>
              </w:rPr>
            </w:pPr>
            <w:r w:rsidRPr="00716969">
              <w:rPr>
                <w:sz w:val="24"/>
                <w:szCs w:val="24"/>
              </w:rPr>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A607C9" w:rsidRPr="00716969" w14:paraId="7094FEFC" w14:textId="77777777" w:rsidTr="008F478D">
        <w:trPr>
          <w:trHeight w:val="146"/>
        </w:trPr>
        <w:tc>
          <w:tcPr>
            <w:tcW w:w="15263" w:type="dxa"/>
            <w:gridSpan w:val="8"/>
            <w:shd w:val="clear" w:color="auto" w:fill="EEECE1" w:themeFill="background2"/>
          </w:tcPr>
          <w:p w14:paraId="11186986" w14:textId="77777777" w:rsidR="00A607C9" w:rsidRPr="00716969" w:rsidRDefault="00A607C9" w:rsidP="008F478D">
            <w:pPr>
              <w:spacing w:line="240" w:lineRule="auto"/>
              <w:jc w:val="center"/>
              <w:rPr>
                <w:b/>
                <w:sz w:val="24"/>
                <w:szCs w:val="24"/>
              </w:rPr>
            </w:pPr>
            <w:r w:rsidRPr="00716969">
              <w:rPr>
                <w:b/>
                <w:sz w:val="24"/>
                <w:szCs w:val="24"/>
              </w:rPr>
              <w:t>3.3.3. Строевые упражнения</w:t>
            </w:r>
          </w:p>
        </w:tc>
      </w:tr>
      <w:tr w:rsidR="00A607C9" w:rsidRPr="00716969" w14:paraId="1DACD683" w14:textId="77777777" w:rsidTr="008F478D">
        <w:trPr>
          <w:trHeight w:val="115"/>
        </w:trPr>
        <w:tc>
          <w:tcPr>
            <w:tcW w:w="3797" w:type="dxa"/>
            <w:shd w:val="clear" w:color="auto" w:fill="E5DFEC" w:themeFill="accent4" w:themeFillTint="33"/>
          </w:tcPr>
          <w:p w14:paraId="1F070A6D"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3-4</w:t>
            </w:r>
          </w:p>
        </w:tc>
        <w:tc>
          <w:tcPr>
            <w:tcW w:w="3833" w:type="dxa"/>
            <w:gridSpan w:val="3"/>
            <w:shd w:val="clear" w:color="auto" w:fill="E5DFEC" w:themeFill="accent4" w:themeFillTint="33"/>
          </w:tcPr>
          <w:p w14:paraId="6C27BB41"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4-5</w:t>
            </w:r>
          </w:p>
        </w:tc>
        <w:tc>
          <w:tcPr>
            <w:tcW w:w="3815" w:type="dxa"/>
            <w:shd w:val="clear" w:color="auto" w:fill="E5DFEC" w:themeFill="accent4" w:themeFillTint="33"/>
          </w:tcPr>
          <w:p w14:paraId="4B47ADA4" w14:textId="77777777" w:rsidR="00A607C9" w:rsidRPr="00716969" w:rsidRDefault="00A607C9" w:rsidP="00A607C9">
            <w:pPr>
              <w:spacing w:line="240" w:lineRule="auto"/>
              <w:jc w:val="center"/>
              <w:rPr>
                <w:b/>
                <w:sz w:val="24"/>
                <w:szCs w:val="24"/>
              </w:rPr>
            </w:pPr>
            <w:r w:rsidRPr="00716969">
              <w:rPr>
                <w:b/>
                <w:sz w:val="24"/>
                <w:szCs w:val="24"/>
              </w:rPr>
              <w:t>5-6</w:t>
            </w:r>
          </w:p>
        </w:tc>
        <w:tc>
          <w:tcPr>
            <w:tcW w:w="3818" w:type="dxa"/>
            <w:gridSpan w:val="3"/>
            <w:shd w:val="clear" w:color="auto" w:fill="E5DFEC" w:themeFill="accent4" w:themeFillTint="33"/>
          </w:tcPr>
          <w:p w14:paraId="17DD3E54" w14:textId="77777777" w:rsidR="00A607C9" w:rsidRPr="00716969" w:rsidRDefault="00A607C9" w:rsidP="00A607C9">
            <w:pPr>
              <w:spacing w:line="240" w:lineRule="auto"/>
              <w:jc w:val="center"/>
              <w:rPr>
                <w:b/>
                <w:sz w:val="24"/>
                <w:szCs w:val="24"/>
              </w:rPr>
            </w:pPr>
            <w:r w:rsidRPr="00716969">
              <w:rPr>
                <w:b/>
                <w:sz w:val="24"/>
                <w:szCs w:val="24"/>
              </w:rPr>
              <w:t>6-7</w:t>
            </w:r>
          </w:p>
        </w:tc>
      </w:tr>
      <w:tr w:rsidR="00A607C9" w:rsidRPr="00716969" w14:paraId="367BC804" w14:textId="77777777" w:rsidTr="00665E86">
        <w:trPr>
          <w:trHeight w:val="1154"/>
        </w:trPr>
        <w:tc>
          <w:tcPr>
            <w:tcW w:w="3797" w:type="dxa"/>
          </w:tcPr>
          <w:p w14:paraId="0AAE29B3"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Построение в колонну по одному, в шеренгу, в круг по ориентирам.</w:t>
            </w:r>
          </w:p>
        </w:tc>
        <w:tc>
          <w:tcPr>
            <w:tcW w:w="3833" w:type="dxa"/>
            <w:gridSpan w:val="3"/>
          </w:tcPr>
          <w:p w14:paraId="56825DCA" w14:textId="77777777" w:rsidR="00A607C9" w:rsidRPr="00716969" w:rsidRDefault="00A607C9" w:rsidP="00A607C9">
            <w:pPr>
              <w:spacing w:line="240" w:lineRule="auto"/>
              <w:jc w:val="left"/>
              <w:rPr>
                <w:sz w:val="24"/>
                <w:szCs w:val="24"/>
              </w:rPr>
            </w:pPr>
            <w:r w:rsidRPr="00716969">
              <w:rPr>
                <w:sz w:val="24"/>
                <w:szCs w:val="24"/>
              </w:rPr>
              <w:t>Построение в колонну по одному, по два, по росту, врассыпную.</w:t>
            </w:r>
          </w:p>
        </w:tc>
        <w:tc>
          <w:tcPr>
            <w:tcW w:w="3815" w:type="dxa"/>
          </w:tcPr>
          <w:p w14:paraId="6254FD33" w14:textId="77777777" w:rsidR="00A607C9" w:rsidRPr="00716969" w:rsidRDefault="00A607C9" w:rsidP="00A607C9">
            <w:pPr>
              <w:spacing w:line="240" w:lineRule="auto"/>
              <w:jc w:val="left"/>
              <w:rPr>
                <w:sz w:val="24"/>
                <w:szCs w:val="24"/>
              </w:rPr>
            </w:pPr>
            <w:r w:rsidRPr="00716969">
              <w:rPr>
                <w:sz w:val="24"/>
                <w:szCs w:val="24"/>
              </w:rPr>
              <w:t>Построение по росту, поддерживая равнение в колонне, шеренге; построение в колонну по одному, в шеренгу, в круг.</w:t>
            </w:r>
          </w:p>
        </w:tc>
        <w:tc>
          <w:tcPr>
            <w:tcW w:w="3818" w:type="dxa"/>
            <w:gridSpan w:val="3"/>
          </w:tcPr>
          <w:p w14:paraId="7182802A" w14:textId="77777777" w:rsidR="00A607C9" w:rsidRPr="00716969" w:rsidRDefault="00A607C9" w:rsidP="00A607C9">
            <w:pPr>
              <w:spacing w:line="240" w:lineRule="auto"/>
              <w:jc w:val="left"/>
              <w:rPr>
                <w:sz w:val="24"/>
                <w:szCs w:val="24"/>
              </w:rPr>
            </w:pPr>
            <w:r w:rsidRPr="00716969">
              <w:rPr>
                <w:sz w:val="24"/>
                <w:szCs w:val="24"/>
              </w:rPr>
              <w:t xml:space="preserve">Быстрое и самостоятельное построение в колонну по одному и по два, в круг, в шеренгу; равнение в колонне, шеренге. </w:t>
            </w:r>
          </w:p>
        </w:tc>
      </w:tr>
      <w:tr w:rsidR="00A607C9" w:rsidRPr="00716969" w14:paraId="7A3382A4" w14:textId="77777777" w:rsidTr="00665E86">
        <w:trPr>
          <w:trHeight w:val="1141"/>
        </w:trPr>
        <w:tc>
          <w:tcPr>
            <w:tcW w:w="3797" w:type="dxa"/>
          </w:tcPr>
          <w:p w14:paraId="45B50590"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Перестроение в колонну по два, врассыпную.</w:t>
            </w:r>
          </w:p>
        </w:tc>
        <w:tc>
          <w:tcPr>
            <w:tcW w:w="3833" w:type="dxa"/>
            <w:gridSpan w:val="3"/>
          </w:tcPr>
          <w:p w14:paraId="4CA3436C" w14:textId="77777777" w:rsidR="00A607C9" w:rsidRPr="00716969" w:rsidRDefault="00A607C9" w:rsidP="00A607C9">
            <w:pPr>
              <w:spacing w:line="240" w:lineRule="auto"/>
              <w:jc w:val="left"/>
              <w:rPr>
                <w:sz w:val="24"/>
                <w:szCs w:val="24"/>
              </w:rPr>
            </w:pPr>
            <w:r w:rsidRPr="00716969">
              <w:rPr>
                <w:sz w:val="24"/>
                <w:szCs w:val="24"/>
              </w:rPr>
              <w:t>Перестроение из колонны по одному в колонну по два в движении, со сменой ведущего;</w:t>
            </w:r>
          </w:p>
          <w:p w14:paraId="2E5E6578" w14:textId="77777777" w:rsidR="00A607C9" w:rsidRPr="00716969" w:rsidRDefault="00A607C9" w:rsidP="00A607C9">
            <w:pPr>
              <w:spacing w:line="240" w:lineRule="auto"/>
              <w:jc w:val="left"/>
              <w:rPr>
                <w:sz w:val="24"/>
                <w:szCs w:val="24"/>
              </w:rPr>
            </w:pPr>
            <w:r w:rsidRPr="00716969">
              <w:rPr>
                <w:sz w:val="24"/>
                <w:szCs w:val="24"/>
              </w:rPr>
              <w:t>перестроение из одной колонны или шеренги в звенья на месте и в движении.</w:t>
            </w:r>
          </w:p>
        </w:tc>
        <w:tc>
          <w:tcPr>
            <w:tcW w:w="3815" w:type="dxa"/>
          </w:tcPr>
          <w:p w14:paraId="76678142" w14:textId="77777777" w:rsidR="00A607C9" w:rsidRPr="00716969" w:rsidRDefault="00A607C9" w:rsidP="00A607C9">
            <w:pPr>
              <w:spacing w:line="240" w:lineRule="auto"/>
              <w:jc w:val="left"/>
              <w:rPr>
                <w:sz w:val="24"/>
                <w:szCs w:val="24"/>
              </w:rPr>
            </w:pPr>
            <w:r w:rsidRPr="00716969">
              <w:rPr>
                <w:sz w:val="24"/>
                <w:szCs w:val="24"/>
              </w:rPr>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3818" w:type="dxa"/>
            <w:gridSpan w:val="3"/>
          </w:tcPr>
          <w:p w14:paraId="7BD6CAEB" w14:textId="77777777" w:rsidR="00A607C9" w:rsidRPr="00716969" w:rsidRDefault="00A607C9" w:rsidP="00A607C9">
            <w:pPr>
              <w:spacing w:line="240" w:lineRule="auto"/>
              <w:jc w:val="left"/>
              <w:rPr>
                <w:sz w:val="24"/>
                <w:szCs w:val="24"/>
              </w:rPr>
            </w:pPr>
            <w:r w:rsidRPr="00716969">
              <w:rPr>
                <w:sz w:val="24"/>
                <w:szCs w:val="24"/>
              </w:rPr>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A607C9" w:rsidRPr="00716969" w14:paraId="1884445F" w14:textId="77777777" w:rsidTr="00665E86">
        <w:trPr>
          <w:trHeight w:val="822"/>
        </w:trPr>
        <w:tc>
          <w:tcPr>
            <w:tcW w:w="3797" w:type="dxa"/>
          </w:tcPr>
          <w:p w14:paraId="2527D5BA"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Смыкание и размыкание обычным шагом.</w:t>
            </w:r>
          </w:p>
        </w:tc>
        <w:tc>
          <w:tcPr>
            <w:tcW w:w="3833" w:type="dxa"/>
            <w:gridSpan w:val="3"/>
          </w:tcPr>
          <w:p w14:paraId="043EF5B3" w14:textId="77777777" w:rsidR="00A607C9" w:rsidRPr="00716969" w:rsidRDefault="00A607C9" w:rsidP="00A607C9">
            <w:pPr>
              <w:spacing w:line="240" w:lineRule="auto"/>
              <w:jc w:val="left"/>
              <w:rPr>
                <w:sz w:val="24"/>
                <w:szCs w:val="24"/>
              </w:rPr>
            </w:pPr>
            <w:r w:rsidRPr="00716969">
              <w:rPr>
                <w:sz w:val="24"/>
                <w:szCs w:val="24"/>
              </w:rPr>
              <w:t xml:space="preserve">Размыкание и смыкание на вытянутые руки, равнение по ориентирам и без них. </w:t>
            </w:r>
          </w:p>
        </w:tc>
        <w:tc>
          <w:tcPr>
            <w:tcW w:w="3815" w:type="dxa"/>
          </w:tcPr>
          <w:p w14:paraId="7E647F2F" w14:textId="77777777" w:rsidR="00A607C9" w:rsidRPr="00716969" w:rsidRDefault="00A607C9" w:rsidP="00A607C9">
            <w:pPr>
              <w:spacing w:line="240" w:lineRule="auto"/>
              <w:jc w:val="left"/>
              <w:rPr>
                <w:sz w:val="24"/>
                <w:szCs w:val="24"/>
              </w:rPr>
            </w:pPr>
            <w:r w:rsidRPr="00716969">
              <w:rPr>
                <w:sz w:val="24"/>
                <w:szCs w:val="24"/>
              </w:rPr>
              <w:t xml:space="preserve">Размыкание в колонне на вытянутые вперед руки, в шеренге на вытянутые руки в стороны. </w:t>
            </w:r>
          </w:p>
        </w:tc>
        <w:tc>
          <w:tcPr>
            <w:tcW w:w="3818" w:type="dxa"/>
            <w:gridSpan w:val="3"/>
          </w:tcPr>
          <w:p w14:paraId="70701FE3" w14:textId="77777777" w:rsidR="00A607C9" w:rsidRPr="00716969" w:rsidRDefault="00A607C9" w:rsidP="00A607C9">
            <w:pPr>
              <w:spacing w:line="240" w:lineRule="auto"/>
              <w:jc w:val="left"/>
              <w:rPr>
                <w:sz w:val="24"/>
                <w:szCs w:val="24"/>
              </w:rPr>
            </w:pPr>
            <w:r w:rsidRPr="00716969">
              <w:rPr>
                <w:sz w:val="24"/>
                <w:szCs w:val="24"/>
              </w:rPr>
              <w:t xml:space="preserve"> Размыкание и смыкание приставным шагом.</w:t>
            </w:r>
          </w:p>
        </w:tc>
      </w:tr>
      <w:tr w:rsidR="00A607C9" w:rsidRPr="00716969" w14:paraId="6ABB39CC" w14:textId="77777777" w:rsidTr="00665E86">
        <w:trPr>
          <w:trHeight w:val="882"/>
        </w:trPr>
        <w:tc>
          <w:tcPr>
            <w:tcW w:w="3797" w:type="dxa"/>
          </w:tcPr>
          <w:p w14:paraId="253FC28F" w14:textId="77777777" w:rsidR="00A607C9" w:rsidRPr="00716969" w:rsidRDefault="00A607C9" w:rsidP="00A607C9">
            <w:pPr>
              <w:widowControl w:val="0"/>
              <w:autoSpaceDE w:val="0"/>
              <w:autoSpaceDN w:val="0"/>
              <w:adjustRightInd w:val="0"/>
              <w:spacing w:line="240" w:lineRule="auto"/>
              <w:jc w:val="left"/>
              <w:rPr>
                <w:sz w:val="24"/>
                <w:szCs w:val="24"/>
              </w:rPr>
            </w:pPr>
            <w:r w:rsidRPr="00716969">
              <w:rPr>
                <w:sz w:val="24"/>
                <w:szCs w:val="24"/>
              </w:rPr>
              <w:t>Повороты направо и налево переступанием.</w:t>
            </w:r>
          </w:p>
        </w:tc>
        <w:tc>
          <w:tcPr>
            <w:tcW w:w="3833" w:type="dxa"/>
            <w:gridSpan w:val="3"/>
          </w:tcPr>
          <w:p w14:paraId="1A17BDD2" w14:textId="77777777" w:rsidR="00A607C9" w:rsidRPr="00716969" w:rsidRDefault="00A607C9" w:rsidP="00A607C9">
            <w:pPr>
              <w:spacing w:line="240" w:lineRule="auto"/>
              <w:jc w:val="left"/>
              <w:rPr>
                <w:sz w:val="24"/>
                <w:szCs w:val="24"/>
              </w:rPr>
            </w:pPr>
            <w:r w:rsidRPr="00716969">
              <w:rPr>
                <w:sz w:val="24"/>
                <w:szCs w:val="24"/>
              </w:rPr>
              <w:t>Повороты направо, налево, кругом на месте переступанием и в движении.</w:t>
            </w:r>
          </w:p>
        </w:tc>
        <w:tc>
          <w:tcPr>
            <w:tcW w:w="3815" w:type="dxa"/>
          </w:tcPr>
          <w:p w14:paraId="1BD9DAE9" w14:textId="77777777" w:rsidR="00A607C9" w:rsidRPr="00716969" w:rsidRDefault="00A607C9" w:rsidP="00A607C9">
            <w:pPr>
              <w:spacing w:line="240" w:lineRule="auto"/>
              <w:jc w:val="left"/>
              <w:rPr>
                <w:sz w:val="24"/>
                <w:szCs w:val="24"/>
              </w:rPr>
            </w:pPr>
            <w:r w:rsidRPr="00716969">
              <w:rPr>
                <w:sz w:val="24"/>
                <w:szCs w:val="24"/>
              </w:rPr>
              <w:t>Повороты налево, направо, кругом переступанием и прыжком.</w:t>
            </w:r>
          </w:p>
        </w:tc>
        <w:tc>
          <w:tcPr>
            <w:tcW w:w="3818" w:type="dxa"/>
            <w:gridSpan w:val="3"/>
          </w:tcPr>
          <w:p w14:paraId="0FAFEA46" w14:textId="77777777" w:rsidR="00A607C9" w:rsidRPr="00716969" w:rsidRDefault="00A607C9" w:rsidP="00A607C9">
            <w:pPr>
              <w:spacing w:line="240" w:lineRule="auto"/>
              <w:jc w:val="left"/>
              <w:rPr>
                <w:sz w:val="24"/>
                <w:szCs w:val="24"/>
              </w:rPr>
            </w:pPr>
            <w:r w:rsidRPr="00716969">
              <w:rPr>
                <w:sz w:val="24"/>
                <w:szCs w:val="24"/>
              </w:rPr>
              <w:t>Повороты направо, налево, кругом; повороты во время ходьбы на углах площадки.</w:t>
            </w:r>
          </w:p>
        </w:tc>
      </w:tr>
      <w:tr w:rsidR="00A607C9" w:rsidRPr="00716969" w14:paraId="7BCADAF8" w14:textId="77777777" w:rsidTr="008F478D">
        <w:trPr>
          <w:trHeight w:val="146"/>
        </w:trPr>
        <w:tc>
          <w:tcPr>
            <w:tcW w:w="15263" w:type="dxa"/>
            <w:gridSpan w:val="8"/>
            <w:shd w:val="clear" w:color="auto" w:fill="EEECE1" w:themeFill="background2"/>
          </w:tcPr>
          <w:p w14:paraId="2BA5340F" w14:textId="77777777" w:rsidR="00A607C9" w:rsidRPr="00716969" w:rsidRDefault="00A607C9" w:rsidP="008F478D">
            <w:pPr>
              <w:shd w:val="clear" w:color="auto" w:fill="F2F2F2"/>
              <w:spacing w:line="240" w:lineRule="auto"/>
              <w:contextualSpacing/>
              <w:jc w:val="center"/>
              <w:rPr>
                <w:b/>
                <w:sz w:val="24"/>
                <w:szCs w:val="24"/>
              </w:rPr>
            </w:pPr>
            <w:r w:rsidRPr="00716969">
              <w:rPr>
                <w:b/>
                <w:sz w:val="24"/>
                <w:szCs w:val="24"/>
              </w:rPr>
              <w:t>4. Подвижные игры</w:t>
            </w:r>
          </w:p>
        </w:tc>
      </w:tr>
      <w:tr w:rsidR="00A607C9" w:rsidRPr="00716969" w14:paraId="75A3175C" w14:textId="77777777" w:rsidTr="008F478D">
        <w:trPr>
          <w:trHeight w:val="146"/>
        </w:trPr>
        <w:tc>
          <w:tcPr>
            <w:tcW w:w="3797" w:type="dxa"/>
            <w:shd w:val="clear" w:color="auto" w:fill="E5DFEC" w:themeFill="accent4" w:themeFillTint="33"/>
          </w:tcPr>
          <w:p w14:paraId="303F4CCA"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3-4</w:t>
            </w:r>
          </w:p>
        </w:tc>
        <w:tc>
          <w:tcPr>
            <w:tcW w:w="3833" w:type="dxa"/>
            <w:gridSpan w:val="3"/>
            <w:shd w:val="clear" w:color="auto" w:fill="E5DFEC" w:themeFill="accent4" w:themeFillTint="33"/>
          </w:tcPr>
          <w:p w14:paraId="07719C0E"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4-5</w:t>
            </w:r>
          </w:p>
        </w:tc>
        <w:tc>
          <w:tcPr>
            <w:tcW w:w="3815" w:type="dxa"/>
            <w:shd w:val="clear" w:color="auto" w:fill="E5DFEC" w:themeFill="accent4" w:themeFillTint="33"/>
          </w:tcPr>
          <w:p w14:paraId="2C7C812E" w14:textId="77777777" w:rsidR="00A607C9" w:rsidRPr="00716969" w:rsidRDefault="00A607C9" w:rsidP="00A607C9">
            <w:pPr>
              <w:spacing w:line="240" w:lineRule="auto"/>
              <w:jc w:val="center"/>
              <w:rPr>
                <w:b/>
                <w:sz w:val="24"/>
                <w:szCs w:val="24"/>
              </w:rPr>
            </w:pPr>
            <w:r w:rsidRPr="00716969">
              <w:rPr>
                <w:b/>
                <w:sz w:val="24"/>
                <w:szCs w:val="24"/>
              </w:rPr>
              <w:t>5-6</w:t>
            </w:r>
          </w:p>
        </w:tc>
        <w:tc>
          <w:tcPr>
            <w:tcW w:w="3818" w:type="dxa"/>
            <w:gridSpan w:val="3"/>
            <w:shd w:val="clear" w:color="auto" w:fill="E5DFEC" w:themeFill="accent4" w:themeFillTint="33"/>
          </w:tcPr>
          <w:p w14:paraId="3F748F1D" w14:textId="77777777" w:rsidR="00A607C9" w:rsidRPr="00716969" w:rsidRDefault="00A607C9" w:rsidP="00A607C9">
            <w:pPr>
              <w:spacing w:line="240" w:lineRule="auto"/>
              <w:jc w:val="center"/>
              <w:rPr>
                <w:b/>
                <w:sz w:val="24"/>
                <w:szCs w:val="24"/>
              </w:rPr>
            </w:pPr>
            <w:r w:rsidRPr="00716969">
              <w:rPr>
                <w:b/>
                <w:sz w:val="24"/>
                <w:szCs w:val="24"/>
              </w:rPr>
              <w:t>6-7</w:t>
            </w:r>
          </w:p>
        </w:tc>
      </w:tr>
      <w:tr w:rsidR="00A607C9" w:rsidRPr="00716969" w14:paraId="1DC5FB93" w14:textId="77777777" w:rsidTr="00665E86">
        <w:trPr>
          <w:trHeight w:val="146"/>
        </w:trPr>
        <w:tc>
          <w:tcPr>
            <w:tcW w:w="3797" w:type="dxa"/>
          </w:tcPr>
          <w:p w14:paraId="0CC41DBC"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Педагог поддерживает активность детей в процессе двигательной деятельности, организуя сюжетные и несюжетные подвижные игры</w:t>
            </w:r>
          </w:p>
        </w:tc>
        <w:tc>
          <w:tcPr>
            <w:tcW w:w="3833" w:type="dxa"/>
            <w:gridSpan w:val="3"/>
          </w:tcPr>
          <w:p w14:paraId="5AB56BC5" w14:textId="77777777" w:rsidR="00A607C9" w:rsidRPr="00716969" w:rsidRDefault="00A607C9" w:rsidP="00A607C9">
            <w:pPr>
              <w:spacing w:line="240" w:lineRule="auto"/>
              <w:rPr>
                <w:sz w:val="24"/>
                <w:szCs w:val="24"/>
              </w:rPr>
            </w:pPr>
            <w:r w:rsidRPr="00716969">
              <w:rPr>
                <w:sz w:val="24"/>
                <w:szCs w:val="24"/>
              </w:rPr>
              <w:t>Педагог продолжает:</w:t>
            </w:r>
          </w:p>
          <w:p w14:paraId="7CF4406D" w14:textId="77777777" w:rsidR="00A607C9" w:rsidRPr="00716969" w:rsidRDefault="00A607C9" w:rsidP="00A607C9">
            <w:pPr>
              <w:spacing w:line="240" w:lineRule="auto"/>
              <w:rPr>
                <w:sz w:val="24"/>
                <w:szCs w:val="24"/>
              </w:rPr>
            </w:pPr>
            <w:r w:rsidRPr="00716969">
              <w:rPr>
                <w:sz w:val="24"/>
                <w:szCs w:val="24"/>
              </w:rPr>
              <w:t xml:space="preserve">- закреплять основные движения и развивать психофизические качества в подвижных играх, </w:t>
            </w:r>
          </w:p>
          <w:p w14:paraId="415889F6" w14:textId="77777777" w:rsidR="00A607C9" w:rsidRPr="00716969" w:rsidRDefault="00A607C9" w:rsidP="00A607C9">
            <w:pPr>
              <w:spacing w:line="240" w:lineRule="auto"/>
              <w:rPr>
                <w:sz w:val="24"/>
                <w:szCs w:val="24"/>
              </w:rPr>
            </w:pPr>
            <w:r w:rsidRPr="00716969">
              <w:rPr>
                <w:sz w:val="24"/>
                <w:szCs w:val="24"/>
              </w:rPr>
              <w:t xml:space="preserve">- поощряет желание выполнять  роль  водящего, </w:t>
            </w:r>
          </w:p>
          <w:p w14:paraId="7CB17FA6" w14:textId="77777777" w:rsidR="00A607C9" w:rsidRPr="00716969" w:rsidRDefault="00A607C9" w:rsidP="006F3914">
            <w:pPr>
              <w:numPr>
                <w:ilvl w:val="0"/>
                <w:numId w:val="144"/>
              </w:numPr>
              <w:spacing w:line="240" w:lineRule="auto"/>
              <w:ind w:left="0" w:firstLine="84"/>
              <w:contextualSpacing/>
              <w:jc w:val="left"/>
              <w:rPr>
                <w:sz w:val="24"/>
                <w:szCs w:val="24"/>
              </w:rPr>
            </w:pPr>
            <w:r w:rsidRPr="00716969">
              <w:rPr>
                <w:sz w:val="24"/>
                <w:szCs w:val="24"/>
              </w:rPr>
              <w:t xml:space="preserve">развивает пространственную ориентировку, </w:t>
            </w:r>
          </w:p>
          <w:p w14:paraId="407B08FA" w14:textId="77777777" w:rsidR="00A607C9" w:rsidRPr="00716969" w:rsidRDefault="00A607C9" w:rsidP="006F3914">
            <w:pPr>
              <w:numPr>
                <w:ilvl w:val="0"/>
                <w:numId w:val="144"/>
              </w:numPr>
              <w:spacing w:line="240" w:lineRule="auto"/>
              <w:ind w:left="0" w:firstLine="84"/>
              <w:contextualSpacing/>
              <w:jc w:val="left"/>
              <w:rPr>
                <w:sz w:val="24"/>
                <w:szCs w:val="24"/>
              </w:rPr>
            </w:pPr>
            <w:r w:rsidRPr="00716969">
              <w:rPr>
                <w:sz w:val="24"/>
                <w:szCs w:val="24"/>
              </w:rPr>
              <w:t>самостоятельность и инициативность в организации знакомых  игр с небольшой группой сверстников.</w:t>
            </w:r>
          </w:p>
        </w:tc>
        <w:tc>
          <w:tcPr>
            <w:tcW w:w="3815" w:type="dxa"/>
          </w:tcPr>
          <w:p w14:paraId="4B143A75"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14:paraId="621379F6" w14:textId="77777777" w:rsidR="00A607C9" w:rsidRPr="00716969" w:rsidRDefault="00A607C9" w:rsidP="006F3914">
            <w:pPr>
              <w:widowControl w:val="0"/>
              <w:numPr>
                <w:ilvl w:val="0"/>
                <w:numId w:val="144"/>
              </w:numPr>
              <w:autoSpaceDE w:val="0"/>
              <w:autoSpaceDN w:val="0"/>
              <w:adjustRightInd w:val="0"/>
              <w:spacing w:line="240" w:lineRule="auto"/>
              <w:ind w:left="37" w:firstLine="0"/>
              <w:jc w:val="left"/>
              <w:rPr>
                <w:sz w:val="24"/>
                <w:szCs w:val="24"/>
              </w:rPr>
            </w:pPr>
            <w:r w:rsidRPr="00716969">
              <w:rPr>
                <w:sz w:val="24"/>
                <w:szCs w:val="24"/>
              </w:rPr>
              <w:t xml:space="preserve">оценивает качество движений и поощряет соблюдение правил, </w:t>
            </w:r>
          </w:p>
          <w:p w14:paraId="203ABBF2" w14:textId="77777777" w:rsidR="00A607C9" w:rsidRPr="00716969" w:rsidRDefault="00A607C9" w:rsidP="006F3914">
            <w:pPr>
              <w:widowControl w:val="0"/>
              <w:numPr>
                <w:ilvl w:val="0"/>
                <w:numId w:val="144"/>
              </w:numPr>
              <w:autoSpaceDE w:val="0"/>
              <w:autoSpaceDN w:val="0"/>
              <w:adjustRightInd w:val="0"/>
              <w:spacing w:line="240" w:lineRule="auto"/>
              <w:ind w:left="37" w:firstLine="0"/>
              <w:jc w:val="left"/>
              <w:rPr>
                <w:sz w:val="24"/>
                <w:szCs w:val="24"/>
              </w:rPr>
            </w:pPr>
            <w:r w:rsidRPr="00716969">
              <w:rPr>
                <w:sz w:val="24"/>
                <w:szCs w:val="24"/>
              </w:rPr>
              <w:t xml:space="preserve">помогает быстро ориентироваться в пространстве, </w:t>
            </w:r>
          </w:p>
          <w:p w14:paraId="0848E3C5" w14:textId="77777777" w:rsidR="00A607C9" w:rsidRPr="00716969" w:rsidRDefault="00A607C9" w:rsidP="006F3914">
            <w:pPr>
              <w:widowControl w:val="0"/>
              <w:numPr>
                <w:ilvl w:val="0"/>
                <w:numId w:val="144"/>
              </w:numPr>
              <w:autoSpaceDE w:val="0"/>
              <w:autoSpaceDN w:val="0"/>
              <w:adjustRightInd w:val="0"/>
              <w:spacing w:line="240" w:lineRule="auto"/>
              <w:ind w:left="37" w:firstLine="0"/>
              <w:jc w:val="left"/>
              <w:rPr>
                <w:sz w:val="24"/>
                <w:szCs w:val="24"/>
              </w:rPr>
            </w:pPr>
            <w:r w:rsidRPr="00716969">
              <w:rPr>
                <w:sz w:val="24"/>
                <w:szCs w:val="24"/>
              </w:rPr>
              <w:t>наращивать и удерживать скорость,</w:t>
            </w:r>
          </w:p>
          <w:p w14:paraId="6F56C086" w14:textId="77777777" w:rsidR="00A607C9" w:rsidRPr="00716969" w:rsidRDefault="00A607C9" w:rsidP="006F3914">
            <w:pPr>
              <w:widowControl w:val="0"/>
              <w:numPr>
                <w:ilvl w:val="0"/>
                <w:numId w:val="144"/>
              </w:numPr>
              <w:autoSpaceDE w:val="0"/>
              <w:autoSpaceDN w:val="0"/>
              <w:adjustRightInd w:val="0"/>
              <w:spacing w:line="240" w:lineRule="auto"/>
              <w:ind w:left="37" w:firstLine="0"/>
              <w:jc w:val="left"/>
              <w:rPr>
                <w:sz w:val="24"/>
                <w:szCs w:val="24"/>
              </w:rPr>
            </w:pPr>
            <w:r w:rsidRPr="00716969">
              <w:rPr>
                <w:sz w:val="24"/>
                <w:szCs w:val="24"/>
              </w:rPr>
              <w:t>проявлять находчивость, целеустремленность</w:t>
            </w:r>
          </w:p>
        </w:tc>
        <w:tc>
          <w:tcPr>
            <w:tcW w:w="3818" w:type="dxa"/>
            <w:gridSpan w:val="3"/>
          </w:tcPr>
          <w:p w14:paraId="6E24CB37" w14:textId="77777777" w:rsidR="00A607C9" w:rsidRPr="00716969" w:rsidRDefault="00A607C9" w:rsidP="00A607C9">
            <w:pPr>
              <w:spacing w:line="240" w:lineRule="auto"/>
              <w:rPr>
                <w:sz w:val="24"/>
                <w:szCs w:val="24"/>
              </w:rPr>
            </w:pPr>
            <w:r w:rsidRPr="00716969">
              <w:rPr>
                <w:sz w:val="24"/>
                <w:szCs w:val="24"/>
              </w:rPr>
              <w:t xml:space="preserve">Педагог продолжает </w:t>
            </w:r>
          </w:p>
          <w:p w14:paraId="1494E49C" w14:textId="77777777" w:rsidR="00A607C9" w:rsidRPr="00716969" w:rsidRDefault="00A607C9" w:rsidP="006F3914">
            <w:pPr>
              <w:numPr>
                <w:ilvl w:val="0"/>
                <w:numId w:val="150"/>
              </w:numPr>
              <w:spacing w:line="240" w:lineRule="auto"/>
              <w:ind w:left="2" w:firstLine="0"/>
              <w:contextualSpacing/>
              <w:jc w:val="left"/>
              <w:rPr>
                <w:sz w:val="24"/>
                <w:szCs w:val="24"/>
              </w:rPr>
            </w:pPr>
            <w:r w:rsidRPr="00716969">
              <w:rPr>
                <w:sz w:val="24"/>
                <w:szCs w:val="24"/>
              </w:rPr>
              <w:t xml:space="preserve">знакомить детей с подвижными играми, </w:t>
            </w:r>
          </w:p>
          <w:p w14:paraId="2F12F03E" w14:textId="77777777" w:rsidR="00A607C9" w:rsidRPr="00716969" w:rsidRDefault="00A607C9" w:rsidP="006F3914">
            <w:pPr>
              <w:numPr>
                <w:ilvl w:val="0"/>
                <w:numId w:val="150"/>
              </w:numPr>
              <w:spacing w:line="240" w:lineRule="auto"/>
              <w:ind w:left="2" w:firstLine="0"/>
              <w:contextualSpacing/>
              <w:jc w:val="left"/>
              <w:rPr>
                <w:sz w:val="24"/>
                <w:szCs w:val="22"/>
              </w:rPr>
            </w:pPr>
            <w:r w:rsidRPr="00716969">
              <w:rPr>
                <w:sz w:val="24"/>
                <w:szCs w:val="24"/>
              </w:rPr>
              <w:t>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r w:rsidRPr="00716969">
              <w:rPr>
                <w:sz w:val="24"/>
                <w:szCs w:val="22"/>
              </w:rPr>
              <w:t xml:space="preserve"> </w:t>
            </w:r>
          </w:p>
          <w:p w14:paraId="04973D83" w14:textId="77777777" w:rsidR="00A607C9" w:rsidRPr="00716969" w:rsidRDefault="00A607C9" w:rsidP="00A607C9">
            <w:pPr>
              <w:spacing w:line="240" w:lineRule="auto"/>
              <w:rPr>
                <w:sz w:val="24"/>
                <w:szCs w:val="24"/>
              </w:rPr>
            </w:pPr>
            <w:r w:rsidRPr="00716969">
              <w:rPr>
                <w:sz w:val="24"/>
                <w:szCs w:val="24"/>
              </w:rPr>
              <w:t xml:space="preserve">2.Педагог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14:paraId="391F8CE7" w14:textId="77777777" w:rsidR="00A607C9" w:rsidRPr="00716969" w:rsidRDefault="00A607C9" w:rsidP="00A607C9">
            <w:pPr>
              <w:spacing w:line="240" w:lineRule="auto"/>
              <w:rPr>
                <w:sz w:val="24"/>
                <w:szCs w:val="24"/>
              </w:rPr>
            </w:pPr>
            <w:r w:rsidRPr="00716969">
              <w:rPr>
                <w:sz w:val="24"/>
                <w:szCs w:val="24"/>
              </w:rPr>
              <w:t>3.Побуждает проявлять смелость, находчивость, волевые качества, честность, целеустремленность.</w:t>
            </w:r>
          </w:p>
          <w:p w14:paraId="0A6D4A3F" w14:textId="77777777" w:rsidR="00A607C9" w:rsidRPr="00716969" w:rsidRDefault="00A607C9" w:rsidP="00A607C9">
            <w:pPr>
              <w:spacing w:line="240" w:lineRule="auto"/>
              <w:rPr>
                <w:sz w:val="24"/>
                <w:szCs w:val="24"/>
              </w:rPr>
            </w:pPr>
            <w:r w:rsidRPr="00716969">
              <w:rPr>
                <w:sz w:val="24"/>
                <w:szCs w:val="24"/>
              </w:rPr>
              <w:t>4. Поощряет творчество детей, желание детей придумывать варианты игр, комбинировать движения, импровизировать.</w:t>
            </w:r>
          </w:p>
        </w:tc>
      </w:tr>
      <w:tr w:rsidR="00A607C9" w:rsidRPr="00716969" w14:paraId="0206FA08" w14:textId="77777777" w:rsidTr="00665E86">
        <w:trPr>
          <w:trHeight w:val="146"/>
        </w:trPr>
        <w:tc>
          <w:tcPr>
            <w:tcW w:w="3929" w:type="dxa"/>
            <w:gridSpan w:val="3"/>
          </w:tcPr>
          <w:p w14:paraId="4F510214"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1C9A4A3" w14:textId="77777777" w:rsidR="00A607C9" w:rsidRPr="00716969" w:rsidRDefault="00A607C9" w:rsidP="00A607C9">
            <w:pPr>
              <w:widowControl w:val="0"/>
              <w:autoSpaceDE w:val="0"/>
              <w:autoSpaceDN w:val="0"/>
              <w:adjustRightInd w:val="0"/>
              <w:spacing w:line="240" w:lineRule="auto"/>
              <w:jc w:val="left"/>
              <w:rPr>
                <w:sz w:val="24"/>
                <w:szCs w:val="24"/>
              </w:rPr>
            </w:pPr>
          </w:p>
        </w:tc>
        <w:tc>
          <w:tcPr>
            <w:tcW w:w="3701" w:type="dxa"/>
          </w:tcPr>
          <w:p w14:paraId="5FBDE637" w14:textId="77777777" w:rsidR="00A607C9" w:rsidRPr="00716969" w:rsidRDefault="00A607C9" w:rsidP="00A607C9">
            <w:pPr>
              <w:spacing w:line="240" w:lineRule="auto"/>
              <w:rPr>
                <w:sz w:val="24"/>
                <w:szCs w:val="24"/>
              </w:rPr>
            </w:pPr>
            <w:r w:rsidRPr="00716969">
              <w:rPr>
                <w:sz w:val="24"/>
                <w:szCs w:val="24"/>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3815" w:type="dxa"/>
          </w:tcPr>
          <w:p w14:paraId="1335C67E"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14:paraId="110C8294"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Способствует формированию духовно-нравственных качеств, основ патриотизма и гражданской идентичности в подвижных играх.</w:t>
            </w:r>
          </w:p>
        </w:tc>
        <w:tc>
          <w:tcPr>
            <w:tcW w:w="3818" w:type="dxa"/>
            <w:gridSpan w:val="3"/>
          </w:tcPr>
          <w:p w14:paraId="27FA2116" w14:textId="77777777" w:rsidR="00A607C9" w:rsidRPr="00716969" w:rsidRDefault="00A607C9" w:rsidP="00A607C9">
            <w:pPr>
              <w:spacing w:line="240" w:lineRule="auto"/>
              <w:rPr>
                <w:sz w:val="24"/>
                <w:szCs w:val="24"/>
              </w:rPr>
            </w:pPr>
            <w:r w:rsidRPr="00716969">
              <w:rPr>
                <w:sz w:val="24"/>
                <w:szCs w:val="24"/>
              </w:rPr>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14:paraId="41D4211C" w14:textId="77777777" w:rsidR="00A607C9" w:rsidRPr="00716969" w:rsidRDefault="00A607C9" w:rsidP="00A607C9">
            <w:pPr>
              <w:spacing w:line="240" w:lineRule="auto"/>
              <w:rPr>
                <w:sz w:val="24"/>
                <w:szCs w:val="24"/>
              </w:rPr>
            </w:pPr>
            <w:r w:rsidRPr="00716969">
              <w:rPr>
                <w:sz w:val="24"/>
                <w:szCs w:val="24"/>
              </w:rPr>
              <w:t>Способствует формированию духовно-нравственных качеств, основ патриотизма и гражданской идентичности</w:t>
            </w:r>
          </w:p>
        </w:tc>
      </w:tr>
      <w:tr w:rsidR="00A607C9" w:rsidRPr="00716969" w14:paraId="403C1D19" w14:textId="77777777" w:rsidTr="008F478D">
        <w:trPr>
          <w:trHeight w:val="146"/>
        </w:trPr>
        <w:tc>
          <w:tcPr>
            <w:tcW w:w="15263" w:type="dxa"/>
            <w:gridSpan w:val="8"/>
            <w:shd w:val="clear" w:color="auto" w:fill="EEECE1" w:themeFill="background2"/>
          </w:tcPr>
          <w:p w14:paraId="60B2A3A0" w14:textId="77777777" w:rsidR="00A607C9" w:rsidRPr="00716969" w:rsidRDefault="00A607C9" w:rsidP="008F478D">
            <w:pPr>
              <w:shd w:val="clear" w:color="auto" w:fill="F2F2F2"/>
              <w:spacing w:line="240" w:lineRule="auto"/>
              <w:jc w:val="center"/>
              <w:rPr>
                <w:b/>
                <w:sz w:val="24"/>
                <w:szCs w:val="24"/>
              </w:rPr>
            </w:pPr>
            <w:r w:rsidRPr="00716969">
              <w:rPr>
                <w:b/>
                <w:sz w:val="24"/>
                <w:szCs w:val="24"/>
              </w:rPr>
              <w:t>5. Спортивные игры</w:t>
            </w:r>
          </w:p>
        </w:tc>
      </w:tr>
      <w:tr w:rsidR="00A607C9" w:rsidRPr="00716969" w14:paraId="7B6F054F" w14:textId="77777777" w:rsidTr="008F478D">
        <w:trPr>
          <w:trHeight w:val="146"/>
        </w:trPr>
        <w:tc>
          <w:tcPr>
            <w:tcW w:w="3929" w:type="dxa"/>
            <w:gridSpan w:val="3"/>
            <w:shd w:val="clear" w:color="auto" w:fill="E5DFEC" w:themeFill="accent4" w:themeFillTint="33"/>
          </w:tcPr>
          <w:p w14:paraId="5D352F1B"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3-4</w:t>
            </w:r>
          </w:p>
        </w:tc>
        <w:tc>
          <w:tcPr>
            <w:tcW w:w="3701" w:type="dxa"/>
            <w:shd w:val="clear" w:color="auto" w:fill="E5DFEC" w:themeFill="accent4" w:themeFillTint="33"/>
          </w:tcPr>
          <w:p w14:paraId="5C5D15A5"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4-5</w:t>
            </w:r>
          </w:p>
        </w:tc>
        <w:tc>
          <w:tcPr>
            <w:tcW w:w="3815" w:type="dxa"/>
            <w:shd w:val="clear" w:color="auto" w:fill="E5DFEC" w:themeFill="accent4" w:themeFillTint="33"/>
          </w:tcPr>
          <w:p w14:paraId="7A1437ED" w14:textId="77777777" w:rsidR="00A607C9" w:rsidRPr="00716969" w:rsidRDefault="00A607C9" w:rsidP="00A607C9">
            <w:pPr>
              <w:spacing w:line="240" w:lineRule="auto"/>
              <w:jc w:val="center"/>
              <w:rPr>
                <w:b/>
                <w:sz w:val="24"/>
                <w:szCs w:val="24"/>
              </w:rPr>
            </w:pPr>
            <w:r w:rsidRPr="00716969">
              <w:rPr>
                <w:b/>
                <w:sz w:val="24"/>
                <w:szCs w:val="24"/>
              </w:rPr>
              <w:t>5-6</w:t>
            </w:r>
          </w:p>
        </w:tc>
        <w:tc>
          <w:tcPr>
            <w:tcW w:w="3818" w:type="dxa"/>
            <w:gridSpan w:val="3"/>
            <w:shd w:val="clear" w:color="auto" w:fill="E5DFEC" w:themeFill="accent4" w:themeFillTint="33"/>
          </w:tcPr>
          <w:p w14:paraId="74B268E5" w14:textId="77777777" w:rsidR="00A607C9" w:rsidRPr="00716969" w:rsidRDefault="00A607C9" w:rsidP="00A607C9">
            <w:pPr>
              <w:spacing w:line="240" w:lineRule="auto"/>
              <w:jc w:val="center"/>
              <w:rPr>
                <w:b/>
                <w:sz w:val="24"/>
                <w:szCs w:val="24"/>
              </w:rPr>
            </w:pPr>
            <w:r w:rsidRPr="00716969">
              <w:rPr>
                <w:b/>
                <w:sz w:val="24"/>
                <w:szCs w:val="24"/>
              </w:rPr>
              <w:t>6-7</w:t>
            </w:r>
          </w:p>
        </w:tc>
      </w:tr>
      <w:tr w:rsidR="00A607C9" w:rsidRPr="00716969" w14:paraId="7193D03A" w14:textId="77777777" w:rsidTr="00665E86">
        <w:trPr>
          <w:trHeight w:val="146"/>
        </w:trPr>
        <w:tc>
          <w:tcPr>
            <w:tcW w:w="3929" w:type="dxa"/>
            <w:gridSpan w:val="3"/>
            <w:shd w:val="clear" w:color="auto" w:fill="F2F2F2" w:themeFill="background1" w:themeFillShade="F2"/>
          </w:tcPr>
          <w:p w14:paraId="6D2BAC18" w14:textId="77777777" w:rsidR="00A607C9" w:rsidRPr="00716969" w:rsidRDefault="00A607C9" w:rsidP="00A607C9">
            <w:pPr>
              <w:spacing w:line="240" w:lineRule="auto"/>
              <w:jc w:val="center"/>
              <w:rPr>
                <w:sz w:val="24"/>
                <w:szCs w:val="24"/>
              </w:rPr>
            </w:pPr>
          </w:p>
        </w:tc>
        <w:tc>
          <w:tcPr>
            <w:tcW w:w="3701" w:type="dxa"/>
            <w:shd w:val="clear" w:color="auto" w:fill="F2F2F2" w:themeFill="background1" w:themeFillShade="F2"/>
          </w:tcPr>
          <w:p w14:paraId="3F76136C" w14:textId="77777777" w:rsidR="00A607C9" w:rsidRPr="00716969" w:rsidRDefault="00A607C9" w:rsidP="00A607C9">
            <w:pPr>
              <w:spacing w:line="240" w:lineRule="auto"/>
              <w:jc w:val="center"/>
              <w:rPr>
                <w:sz w:val="24"/>
                <w:szCs w:val="24"/>
              </w:rPr>
            </w:pPr>
          </w:p>
        </w:tc>
        <w:tc>
          <w:tcPr>
            <w:tcW w:w="7633" w:type="dxa"/>
            <w:gridSpan w:val="4"/>
          </w:tcPr>
          <w:p w14:paraId="2FD3F612" w14:textId="77777777" w:rsidR="00A607C9" w:rsidRPr="00716969" w:rsidRDefault="00A607C9" w:rsidP="00A607C9">
            <w:pPr>
              <w:spacing w:line="240" w:lineRule="auto"/>
              <w:jc w:val="left"/>
              <w:rPr>
                <w:sz w:val="24"/>
                <w:szCs w:val="24"/>
              </w:rPr>
            </w:pPr>
            <w:r w:rsidRPr="00716969">
              <w:rPr>
                <w:sz w:val="24"/>
                <w:szCs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A607C9" w:rsidRPr="00716969" w14:paraId="3D6F9D2F" w14:textId="77777777" w:rsidTr="00665E86">
        <w:trPr>
          <w:trHeight w:val="146"/>
        </w:trPr>
        <w:tc>
          <w:tcPr>
            <w:tcW w:w="3929" w:type="dxa"/>
            <w:gridSpan w:val="3"/>
            <w:shd w:val="clear" w:color="auto" w:fill="F2F2F2" w:themeFill="background1" w:themeFillShade="F2"/>
          </w:tcPr>
          <w:p w14:paraId="4EA82A0B" w14:textId="77777777" w:rsidR="00A607C9" w:rsidRPr="00716969" w:rsidRDefault="00A607C9" w:rsidP="00A607C9">
            <w:pPr>
              <w:spacing w:line="240" w:lineRule="auto"/>
              <w:jc w:val="center"/>
              <w:rPr>
                <w:sz w:val="24"/>
                <w:szCs w:val="24"/>
              </w:rPr>
            </w:pPr>
          </w:p>
        </w:tc>
        <w:tc>
          <w:tcPr>
            <w:tcW w:w="3701" w:type="dxa"/>
            <w:shd w:val="clear" w:color="auto" w:fill="F2F2F2" w:themeFill="background1" w:themeFillShade="F2"/>
          </w:tcPr>
          <w:p w14:paraId="2461D445" w14:textId="77777777" w:rsidR="00A607C9" w:rsidRPr="00716969" w:rsidRDefault="00A607C9" w:rsidP="00A607C9">
            <w:pPr>
              <w:spacing w:line="240" w:lineRule="auto"/>
              <w:jc w:val="center"/>
              <w:rPr>
                <w:sz w:val="24"/>
                <w:szCs w:val="24"/>
              </w:rPr>
            </w:pPr>
          </w:p>
        </w:tc>
        <w:tc>
          <w:tcPr>
            <w:tcW w:w="3815" w:type="dxa"/>
          </w:tcPr>
          <w:p w14:paraId="58192099" w14:textId="77777777" w:rsidR="00A607C9" w:rsidRPr="00716969" w:rsidRDefault="00A607C9" w:rsidP="00A607C9">
            <w:pPr>
              <w:spacing w:line="240" w:lineRule="auto"/>
              <w:jc w:val="left"/>
              <w:rPr>
                <w:b/>
                <w:sz w:val="24"/>
                <w:szCs w:val="24"/>
              </w:rPr>
            </w:pPr>
            <w:r w:rsidRPr="00716969">
              <w:rPr>
                <w:b/>
                <w:sz w:val="24"/>
                <w:szCs w:val="24"/>
              </w:rPr>
              <w:t xml:space="preserve">Городки: </w:t>
            </w:r>
          </w:p>
          <w:p w14:paraId="57047D00" w14:textId="77777777" w:rsidR="00A607C9" w:rsidRPr="00716969" w:rsidRDefault="00A607C9" w:rsidP="00A607C9">
            <w:pPr>
              <w:spacing w:line="240" w:lineRule="auto"/>
              <w:jc w:val="left"/>
              <w:rPr>
                <w:b/>
                <w:sz w:val="24"/>
                <w:szCs w:val="24"/>
              </w:rPr>
            </w:pPr>
            <w:r w:rsidRPr="00716969">
              <w:rPr>
                <w:sz w:val="24"/>
                <w:szCs w:val="24"/>
              </w:rPr>
              <w:t>бросание биты сбоку, выбивание городка с кона (5 - 6 м) и полукона (2 - 3 м); знание 3 - 4 фигур</w:t>
            </w:r>
          </w:p>
        </w:tc>
        <w:tc>
          <w:tcPr>
            <w:tcW w:w="3818" w:type="dxa"/>
            <w:gridSpan w:val="3"/>
          </w:tcPr>
          <w:p w14:paraId="623C46A9" w14:textId="77777777" w:rsidR="00A607C9" w:rsidRPr="00716969" w:rsidRDefault="00A607C9" w:rsidP="00A607C9">
            <w:pPr>
              <w:spacing w:line="240" w:lineRule="auto"/>
              <w:rPr>
                <w:sz w:val="24"/>
                <w:szCs w:val="24"/>
              </w:rPr>
            </w:pPr>
            <w:r w:rsidRPr="00716969">
              <w:rPr>
                <w:b/>
                <w:bCs/>
                <w:sz w:val="24"/>
                <w:szCs w:val="24"/>
              </w:rPr>
              <w:t>Городки:</w:t>
            </w:r>
            <w:r w:rsidRPr="00716969">
              <w:rPr>
                <w:sz w:val="24"/>
                <w:szCs w:val="24"/>
              </w:rP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A607C9" w:rsidRPr="00716969" w14:paraId="3B1FF103" w14:textId="77777777" w:rsidTr="00665E86">
        <w:trPr>
          <w:trHeight w:val="146"/>
        </w:trPr>
        <w:tc>
          <w:tcPr>
            <w:tcW w:w="3929" w:type="dxa"/>
            <w:gridSpan w:val="3"/>
            <w:shd w:val="clear" w:color="auto" w:fill="F2F2F2" w:themeFill="background1" w:themeFillShade="F2"/>
          </w:tcPr>
          <w:p w14:paraId="7DEDDB1A" w14:textId="77777777" w:rsidR="00A607C9" w:rsidRPr="00716969" w:rsidRDefault="00A607C9" w:rsidP="00A607C9">
            <w:pPr>
              <w:spacing w:line="240" w:lineRule="auto"/>
              <w:jc w:val="center"/>
              <w:rPr>
                <w:sz w:val="24"/>
                <w:szCs w:val="24"/>
              </w:rPr>
            </w:pPr>
          </w:p>
        </w:tc>
        <w:tc>
          <w:tcPr>
            <w:tcW w:w="3701" w:type="dxa"/>
            <w:shd w:val="clear" w:color="auto" w:fill="F2F2F2" w:themeFill="background1" w:themeFillShade="F2"/>
          </w:tcPr>
          <w:p w14:paraId="28FB7C24" w14:textId="77777777" w:rsidR="00A607C9" w:rsidRPr="00716969" w:rsidRDefault="00A607C9" w:rsidP="00A607C9">
            <w:pPr>
              <w:spacing w:line="240" w:lineRule="auto"/>
              <w:jc w:val="center"/>
              <w:rPr>
                <w:sz w:val="24"/>
                <w:szCs w:val="24"/>
              </w:rPr>
            </w:pPr>
          </w:p>
        </w:tc>
        <w:tc>
          <w:tcPr>
            <w:tcW w:w="3815" w:type="dxa"/>
          </w:tcPr>
          <w:p w14:paraId="52D6491E" w14:textId="77777777" w:rsidR="00A607C9" w:rsidRPr="00716969" w:rsidRDefault="00A607C9" w:rsidP="00A607C9">
            <w:pPr>
              <w:spacing w:line="240" w:lineRule="auto"/>
              <w:rPr>
                <w:sz w:val="24"/>
                <w:szCs w:val="24"/>
              </w:rPr>
            </w:pPr>
            <w:r w:rsidRPr="00716969">
              <w:rPr>
                <w:b/>
                <w:sz w:val="24"/>
                <w:szCs w:val="24"/>
              </w:rPr>
              <w:t>Элементы баскетбола:</w:t>
            </w:r>
            <w:r w:rsidRPr="00716969">
              <w:rPr>
                <w:sz w:val="24"/>
                <w:szCs w:val="24"/>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3818" w:type="dxa"/>
            <w:gridSpan w:val="3"/>
          </w:tcPr>
          <w:p w14:paraId="01BFEE27" w14:textId="77777777" w:rsidR="00A607C9" w:rsidRPr="00716969" w:rsidRDefault="00A607C9" w:rsidP="00A607C9">
            <w:pPr>
              <w:spacing w:line="240" w:lineRule="auto"/>
              <w:rPr>
                <w:sz w:val="24"/>
                <w:szCs w:val="24"/>
              </w:rPr>
            </w:pPr>
            <w:r w:rsidRPr="00716969">
              <w:rPr>
                <w:b/>
                <w:bCs/>
                <w:sz w:val="24"/>
                <w:szCs w:val="24"/>
              </w:rPr>
              <w:t>Элементы баскетбола:</w:t>
            </w:r>
            <w:r w:rsidRPr="00716969">
              <w:rPr>
                <w:sz w:val="24"/>
                <w:szCs w:val="24"/>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tc>
      </w:tr>
      <w:tr w:rsidR="00A607C9" w:rsidRPr="00716969" w14:paraId="00E5E55B" w14:textId="77777777" w:rsidTr="00665E86">
        <w:trPr>
          <w:trHeight w:val="146"/>
        </w:trPr>
        <w:tc>
          <w:tcPr>
            <w:tcW w:w="3929" w:type="dxa"/>
            <w:gridSpan w:val="3"/>
            <w:shd w:val="clear" w:color="auto" w:fill="F2F2F2" w:themeFill="background1" w:themeFillShade="F2"/>
          </w:tcPr>
          <w:p w14:paraId="536DC553" w14:textId="77777777" w:rsidR="00A607C9" w:rsidRPr="00716969" w:rsidRDefault="00A607C9" w:rsidP="00A607C9">
            <w:pPr>
              <w:spacing w:line="240" w:lineRule="auto"/>
              <w:jc w:val="center"/>
              <w:rPr>
                <w:sz w:val="24"/>
                <w:szCs w:val="24"/>
              </w:rPr>
            </w:pPr>
          </w:p>
        </w:tc>
        <w:tc>
          <w:tcPr>
            <w:tcW w:w="3701" w:type="dxa"/>
            <w:shd w:val="clear" w:color="auto" w:fill="F2F2F2" w:themeFill="background1" w:themeFillShade="F2"/>
          </w:tcPr>
          <w:p w14:paraId="3537EBB4" w14:textId="77777777" w:rsidR="00A607C9" w:rsidRPr="00716969" w:rsidRDefault="00A607C9" w:rsidP="00A607C9">
            <w:pPr>
              <w:spacing w:line="240" w:lineRule="auto"/>
              <w:jc w:val="center"/>
              <w:rPr>
                <w:sz w:val="24"/>
                <w:szCs w:val="24"/>
              </w:rPr>
            </w:pPr>
          </w:p>
        </w:tc>
        <w:tc>
          <w:tcPr>
            <w:tcW w:w="3815" w:type="dxa"/>
          </w:tcPr>
          <w:p w14:paraId="3D5A171B" w14:textId="77777777" w:rsidR="00A607C9" w:rsidRPr="00716969" w:rsidRDefault="00A607C9" w:rsidP="00A607C9">
            <w:pPr>
              <w:spacing w:line="240" w:lineRule="auto"/>
              <w:jc w:val="left"/>
              <w:rPr>
                <w:b/>
                <w:sz w:val="24"/>
                <w:szCs w:val="24"/>
              </w:rPr>
            </w:pPr>
            <w:r w:rsidRPr="00716969">
              <w:rPr>
                <w:b/>
                <w:sz w:val="24"/>
                <w:szCs w:val="24"/>
              </w:rPr>
              <w:t xml:space="preserve">Элементы футбола: </w:t>
            </w:r>
          </w:p>
          <w:p w14:paraId="443541EC" w14:textId="77777777" w:rsidR="00A607C9" w:rsidRPr="00716969" w:rsidRDefault="00A607C9" w:rsidP="00A607C9">
            <w:pPr>
              <w:spacing w:line="240" w:lineRule="auto"/>
              <w:rPr>
                <w:b/>
                <w:sz w:val="24"/>
                <w:szCs w:val="24"/>
              </w:rPr>
            </w:pPr>
            <w:r w:rsidRPr="00716969">
              <w:rPr>
                <w:sz w:val="24"/>
                <w:szCs w:val="24"/>
              </w:rPr>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3818" w:type="dxa"/>
            <w:gridSpan w:val="3"/>
          </w:tcPr>
          <w:p w14:paraId="4A2ECFC7" w14:textId="77777777" w:rsidR="00A607C9" w:rsidRPr="00716969" w:rsidRDefault="00A607C9" w:rsidP="00A607C9">
            <w:pPr>
              <w:spacing w:line="240" w:lineRule="auto"/>
              <w:rPr>
                <w:sz w:val="24"/>
                <w:szCs w:val="24"/>
              </w:rPr>
            </w:pPr>
            <w:r w:rsidRPr="00716969">
              <w:rPr>
                <w:b/>
                <w:bCs/>
                <w:sz w:val="24"/>
                <w:szCs w:val="24"/>
              </w:rPr>
              <w:t>Элементы футбола:</w:t>
            </w:r>
            <w:r w:rsidRPr="00716969">
              <w:rPr>
                <w:sz w:val="24"/>
                <w:szCs w:val="24"/>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A607C9" w:rsidRPr="00716969" w14:paraId="2E37D683" w14:textId="77777777" w:rsidTr="00665E86">
        <w:trPr>
          <w:trHeight w:val="1045"/>
        </w:trPr>
        <w:tc>
          <w:tcPr>
            <w:tcW w:w="3929" w:type="dxa"/>
            <w:gridSpan w:val="3"/>
            <w:vMerge w:val="restart"/>
            <w:shd w:val="clear" w:color="auto" w:fill="F2F2F2" w:themeFill="background1" w:themeFillShade="F2"/>
          </w:tcPr>
          <w:p w14:paraId="0E9C824B" w14:textId="77777777" w:rsidR="00A607C9" w:rsidRPr="00716969" w:rsidRDefault="00A607C9" w:rsidP="00A607C9">
            <w:pPr>
              <w:spacing w:line="240" w:lineRule="auto"/>
              <w:jc w:val="center"/>
              <w:rPr>
                <w:sz w:val="24"/>
                <w:szCs w:val="24"/>
              </w:rPr>
            </w:pPr>
          </w:p>
        </w:tc>
        <w:tc>
          <w:tcPr>
            <w:tcW w:w="3701" w:type="dxa"/>
            <w:vMerge w:val="restart"/>
            <w:shd w:val="clear" w:color="auto" w:fill="F2F2F2" w:themeFill="background1" w:themeFillShade="F2"/>
          </w:tcPr>
          <w:p w14:paraId="253F2D7F" w14:textId="77777777" w:rsidR="00A607C9" w:rsidRPr="00716969" w:rsidRDefault="00A607C9" w:rsidP="00A607C9">
            <w:pPr>
              <w:spacing w:line="240" w:lineRule="auto"/>
              <w:jc w:val="center"/>
              <w:rPr>
                <w:sz w:val="24"/>
                <w:szCs w:val="24"/>
              </w:rPr>
            </w:pPr>
          </w:p>
        </w:tc>
        <w:tc>
          <w:tcPr>
            <w:tcW w:w="3815" w:type="dxa"/>
          </w:tcPr>
          <w:p w14:paraId="03C13399" w14:textId="77777777" w:rsidR="00A607C9" w:rsidRPr="00716969" w:rsidRDefault="00A607C9" w:rsidP="00A607C9">
            <w:pPr>
              <w:spacing w:line="240" w:lineRule="auto"/>
              <w:rPr>
                <w:b/>
                <w:sz w:val="24"/>
                <w:szCs w:val="24"/>
              </w:rPr>
            </w:pPr>
            <w:r w:rsidRPr="00716969">
              <w:rPr>
                <w:b/>
                <w:sz w:val="24"/>
                <w:szCs w:val="24"/>
              </w:rPr>
              <w:t xml:space="preserve">Бадминтон: </w:t>
            </w:r>
          </w:p>
          <w:p w14:paraId="25E5373C" w14:textId="77777777" w:rsidR="00A607C9" w:rsidRPr="00716969" w:rsidRDefault="00A607C9" w:rsidP="00A607C9">
            <w:pPr>
              <w:spacing w:line="240" w:lineRule="auto"/>
              <w:rPr>
                <w:sz w:val="24"/>
                <w:szCs w:val="24"/>
              </w:rPr>
            </w:pPr>
            <w:r w:rsidRPr="00716969">
              <w:rPr>
                <w:sz w:val="24"/>
                <w:szCs w:val="24"/>
              </w:rPr>
              <w:t>отбивание волана ракеткой в заданном направлении; игра с педагогом.</w:t>
            </w:r>
          </w:p>
        </w:tc>
        <w:tc>
          <w:tcPr>
            <w:tcW w:w="3818" w:type="dxa"/>
            <w:gridSpan w:val="3"/>
          </w:tcPr>
          <w:p w14:paraId="6584AEEE" w14:textId="77777777" w:rsidR="00A607C9" w:rsidRPr="00716969" w:rsidRDefault="00A607C9" w:rsidP="00A607C9">
            <w:pPr>
              <w:spacing w:line="240" w:lineRule="auto"/>
              <w:rPr>
                <w:sz w:val="24"/>
                <w:szCs w:val="24"/>
              </w:rPr>
            </w:pPr>
            <w:r w:rsidRPr="00716969">
              <w:rPr>
                <w:b/>
                <w:bCs/>
                <w:sz w:val="24"/>
                <w:szCs w:val="24"/>
              </w:rPr>
              <w:t>Бадминтон:</w:t>
            </w:r>
            <w:r w:rsidRPr="00716969">
              <w:rPr>
                <w:sz w:val="24"/>
                <w:szCs w:val="24"/>
              </w:rPr>
              <w:t xml:space="preserve"> перебрасывание волана ракеткой на сторону партнера без сетки, через сетку, правильно удерживая ракетку.</w:t>
            </w:r>
          </w:p>
        </w:tc>
      </w:tr>
      <w:tr w:rsidR="00A607C9" w:rsidRPr="00716969" w14:paraId="3834B49F" w14:textId="77777777" w:rsidTr="00665E86">
        <w:trPr>
          <w:trHeight w:val="1924"/>
        </w:trPr>
        <w:tc>
          <w:tcPr>
            <w:tcW w:w="3929" w:type="dxa"/>
            <w:gridSpan w:val="3"/>
            <w:vMerge/>
            <w:shd w:val="clear" w:color="auto" w:fill="F2F2F2" w:themeFill="background1" w:themeFillShade="F2"/>
          </w:tcPr>
          <w:p w14:paraId="2F2D2CEB" w14:textId="77777777" w:rsidR="00A607C9" w:rsidRPr="00716969" w:rsidRDefault="00A607C9" w:rsidP="00A607C9">
            <w:pPr>
              <w:spacing w:line="240" w:lineRule="auto"/>
              <w:jc w:val="center"/>
              <w:rPr>
                <w:sz w:val="24"/>
                <w:szCs w:val="24"/>
              </w:rPr>
            </w:pPr>
          </w:p>
        </w:tc>
        <w:tc>
          <w:tcPr>
            <w:tcW w:w="3701" w:type="dxa"/>
            <w:vMerge/>
            <w:shd w:val="clear" w:color="auto" w:fill="F2F2F2" w:themeFill="background1" w:themeFillShade="F2"/>
          </w:tcPr>
          <w:p w14:paraId="7320F83A" w14:textId="77777777" w:rsidR="00A607C9" w:rsidRPr="00716969" w:rsidRDefault="00A607C9" w:rsidP="00A607C9">
            <w:pPr>
              <w:spacing w:line="240" w:lineRule="auto"/>
              <w:jc w:val="center"/>
              <w:rPr>
                <w:sz w:val="24"/>
                <w:szCs w:val="24"/>
              </w:rPr>
            </w:pPr>
          </w:p>
        </w:tc>
        <w:tc>
          <w:tcPr>
            <w:tcW w:w="3815" w:type="dxa"/>
            <w:shd w:val="clear" w:color="auto" w:fill="F2F2F2" w:themeFill="background1" w:themeFillShade="F2"/>
          </w:tcPr>
          <w:p w14:paraId="52DFC680" w14:textId="77777777" w:rsidR="00A607C9" w:rsidRPr="00716969" w:rsidRDefault="00A607C9" w:rsidP="00A607C9">
            <w:pPr>
              <w:spacing w:line="240" w:lineRule="auto"/>
              <w:jc w:val="left"/>
              <w:rPr>
                <w:b/>
                <w:sz w:val="24"/>
                <w:szCs w:val="24"/>
              </w:rPr>
            </w:pPr>
          </w:p>
        </w:tc>
        <w:tc>
          <w:tcPr>
            <w:tcW w:w="3818" w:type="dxa"/>
            <w:gridSpan w:val="3"/>
          </w:tcPr>
          <w:p w14:paraId="6DCEF909" w14:textId="77777777" w:rsidR="00A607C9" w:rsidRPr="00716969" w:rsidRDefault="00A607C9" w:rsidP="00A607C9">
            <w:pPr>
              <w:spacing w:line="240" w:lineRule="auto"/>
              <w:rPr>
                <w:b/>
                <w:bCs/>
                <w:sz w:val="24"/>
                <w:szCs w:val="24"/>
              </w:rPr>
            </w:pPr>
            <w:r w:rsidRPr="00716969">
              <w:rPr>
                <w:b/>
                <w:sz w:val="24"/>
                <w:szCs w:val="24"/>
              </w:rPr>
              <w:t>Элементы настольного тенниса:</w:t>
            </w:r>
            <w:r w:rsidRPr="00716969">
              <w:rPr>
                <w:sz w:val="24"/>
                <w:szCs w:val="24"/>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A607C9" w:rsidRPr="00716969" w14:paraId="73701296" w14:textId="77777777" w:rsidTr="00665E86">
        <w:trPr>
          <w:trHeight w:val="146"/>
        </w:trPr>
        <w:tc>
          <w:tcPr>
            <w:tcW w:w="3929" w:type="dxa"/>
            <w:gridSpan w:val="3"/>
            <w:shd w:val="clear" w:color="auto" w:fill="F2F2F2" w:themeFill="background1" w:themeFillShade="F2"/>
          </w:tcPr>
          <w:p w14:paraId="59021665" w14:textId="77777777" w:rsidR="00A607C9" w:rsidRPr="00716969" w:rsidRDefault="00A607C9" w:rsidP="00A607C9">
            <w:pPr>
              <w:spacing w:line="240" w:lineRule="auto"/>
              <w:jc w:val="center"/>
              <w:rPr>
                <w:sz w:val="24"/>
                <w:szCs w:val="24"/>
              </w:rPr>
            </w:pPr>
          </w:p>
        </w:tc>
        <w:tc>
          <w:tcPr>
            <w:tcW w:w="3701" w:type="dxa"/>
            <w:shd w:val="clear" w:color="auto" w:fill="F2F2F2" w:themeFill="background1" w:themeFillShade="F2"/>
          </w:tcPr>
          <w:p w14:paraId="40220A57" w14:textId="77777777" w:rsidR="00A607C9" w:rsidRPr="00716969" w:rsidRDefault="00A607C9" w:rsidP="00A607C9">
            <w:pPr>
              <w:spacing w:line="240" w:lineRule="auto"/>
              <w:jc w:val="center"/>
              <w:rPr>
                <w:sz w:val="24"/>
                <w:szCs w:val="24"/>
              </w:rPr>
            </w:pPr>
          </w:p>
        </w:tc>
        <w:tc>
          <w:tcPr>
            <w:tcW w:w="3815" w:type="dxa"/>
            <w:shd w:val="clear" w:color="auto" w:fill="F2F2F2" w:themeFill="background1" w:themeFillShade="F2"/>
          </w:tcPr>
          <w:p w14:paraId="74F389CA" w14:textId="77777777" w:rsidR="00A607C9" w:rsidRPr="00716969" w:rsidRDefault="00A607C9" w:rsidP="00A607C9">
            <w:pPr>
              <w:spacing w:line="240" w:lineRule="auto"/>
              <w:jc w:val="left"/>
              <w:rPr>
                <w:sz w:val="24"/>
                <w:szCs w:val="24"/>
              </w:rPr>
            </w:pPr>
          </w:p>
          <w:p w14:paraId="3DF9F096" w14:textId="77777777" w:rsidR="00A607C9" w:rsidRPr="00716969" w:rsidRDefault="00A607C9" w:rsidP="00A607C9">
            <w:pPr>
              <w:spacing w:line="240" w:lineRule="auto"/>
              <w:jc w:val="left"/>
              <w:rPr>
                <w:sz w:val="24"/>
                <w:szCs w:val="24"/>
              </w:rPr>
            </w:pPr>
          </w:p>
        </w:tc>
        <w:tc>
          <w:tcPr>
            <w:tcW w:w="3818" w:type="dxa"/>
            <w:gridSpan w:val="3"/>
          </w:tcPr>
          <w:p w14:paraId="388F7B0A" w14:textId="77777777" w:rsidR="00A607C9" w:rsidRPr="00716969" w:rsidRDefault="00A607C9" w:rsidP="00A607C9">
            <w:pPr>
              <w:spacing w:line="240" w:lineRule="auto"/>
              <w:rPr>
                <w:sz w:val="24"/>
                <w:szCs w:val="24"/>
              </w:rPr>
            </w:pPr>
            <w:r w:rsidRPr="00716969">
              <w:rPr>
                <w:b/>
                <w:bCs/>
                <w:sz w:val="24"/>
                <w:szCs w:val="24"/>
              </w:rPr>
              <w:t>Элементы хоккея:</w:t>
            </w:r>
            <w:r w:rsidRPr="00716969">
              <w:rPr>
                <w:sz w:val="24"/>
                <w:szCs w:val="24"/>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A607C9" w:rsidRPr="00716969" w14:paraId="05756032" w14:textId="77777777" w:rsidTr="008F478D">
        <w:trPr>
          <w:trHeight w:val="146"/>
        </w:trPr>
        <w:tc>
          <w:tcPr>
            <w:tcW w:w="15263" w:type="dxa"/>
            <w:gridSpan w:val="8"/>
            <w:shd w:val="clear" w:color="auto" w:fill="EEECE1" w:themeFill="background2"/>
          </w:tcPr>
          <w:p w14:paraId="2D85EA2C" w14:textId="77777777" w:rsidR="00A607C9" w:rsidRPr="00716969" w:rsidRDefault="00A607C9" w:rsidP="008F478D">
            <w:pPr>
              <w:spacing w:line="240" w:lineRule="auto"/>
              <w:jc w:val="center"/>
              <w:rPr>
                <w:b/>
                <w:sz w:val="24"/>
                <w:szCs w:val="24"/>
              </w:rPr>
            </w:pPr>
            <w:r w:rsidRPr="00716969">
              <w:rPr>
                <w:b/>
                <w:sz w:val="24"/>
                <w:szCs w:val="24"/>
              </w:rPr>
              <w:t>6. Спортивные упражнения</w:t>
            </w:r>
          </w:p>
        </w:tc>
      </w:tr>
      <w:tr w:rsidR="00A607C9" w:rsidRPr="00716969" w14:paraId="635AF425" w14:textId="77777777" w:rsidTr="008F478D">
        <w:trPr>
          <w:trHeight w:val="146"/>
        </w:trPr>
        <w:tc>
          <w:tcPr>
            <w:tcW w:w="3813" w:type="dxa"/>
            <w:gridSpan w:val="2"/>
            <w:shd w:val="clear" w:color="auto" w:fill="E5DFEC" w:themeFill="accent4" w:themeFillTint="33"/>
          </w:tcPr>
          <w:p w14:paraId="02F81936"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3-4</w:t>
            </w:r>
          </w:p>
        </w:tc>
        <w:tc>
          <w:tcPr>
            <w:tcW w:w="3817" w:type="dxa"/>
            <w:gridSpan w:val="2"/>
            <w:shd w:val="clear" w:color="auto" w:fill="E5DFEC" w:themeFill="accent4" w:themeFillTint="33"/>
          </w:tcPr>
          <w:p w14:paraId="02EBE531"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4-5</w:t>
            </w:r>
          </w:p>
        </w:tc>
        <w:tc>
          <w:tcPr>
            <w:tcW w:w="3815" w:type="dxa"/>
            <w:shd w:val="clear" w:color="auto" w:fill="E5DFEC" w:themeFill="accent4" w:themeFillTint="33"/>
          </w:tcPr>
          <w:p w14:paraId="2EC4419A" w14:textId="77777777" w:rsidR="00A607C9" w:rsidRPr="00716969" w:rsidRDefault="00A607C9" w:rsidP="00A607C9">
            <w:pPr>
              <w:spacing w:line="240" w:lineRule="auto"/>
              <w:jc w:val="center"/>
              <w:rPr>
                <w:b/>
                <w:sz w:val="24"/>
                <w:szCs w:val="24"/>
              </w:rPr>
            </w:pPr>
            <w:r w:rsidRPr="00716969">
              <w:rPr>
                <w:b/>
                <w:sz w:val="24"/>
                <w:szCs w:val="24"/>
              </w:rPr>
              <w:t>5-6</w:t>
            </w:r>
          </w:p>
        </w:tc>
        <w:tc>
          <w:tcPr>
            <w:tcW w:w="3818" w:type="dxa"/>
            <w:gridSpan w:val="3"/>
            <w:shd w:val="clear" w:color="auto" w:fill="E5DFEC" w:themeFill="accent4" w:themeFillTint="33"/>
          </w:tcPr>
          <w:p w14:paraId="3A156F48" w14:textId="77777777" w:rsidR="00A607C9" w:rsidRPr="00716969" w:rsidRDefault="00A607C9" w:rsidP="00A607C9">
            <w:pPr>
              <w:spacing w:line="240" w:lineRule="auto"/>
              <w:jc w:val="center"/>
              <w:rPr>
                <w:b/>
                <w:sz w:val="24"/>
                <w:szCs w:val="24"/>
              </w:rPr>
            </w:pPr>
            <w:r w:rsidRPr="00716969">
              <w:rPr>
                <w:b/>
                <w:sz w:val="24"/>
                <w:szCs w:val="24"/>
              </w:rPr>
              <w:t>6-7</w:t>
            </w:r>
          </w:p>
        </w:tc>
      </w:tr>
      <w:tr w:rsidR="00A607C9" w:rsidRPr="00716969" w14:paraId="62C45EE0" w14:textId="77777777" w:rsidTr="00665E86">
        <w:trPr>
          <w:trHeight w:val="146"/>
        </w:trPr>
        <w:tc>
          <w:tcPr>
            <w:tcW w:w="7630" w:type="dxa"/>
            <w:gridSpan w:val="4"/>
          </w:tcPr>
          <w:p w14:paraId="33552B39" w14:textId="77777777" w:rsidR="00A607C9" w:rsidRPr="00716969" w:rsidRDefault="00A607C9" w:rsidP="00A607C9">
            <w:pPr>
              <w:widowControl w:val="0"/>
              <w:autoSpaceDE w:val="0"/>
              <w:autoSpaceDN w:val="0"/>
              <w:adjustRightInd w:val="0"/>
              <w:spacing w:line="240" w:lineRule="auto"/>
              <w:rPr>
                <w:b/>
                <w:sz w:val="24"/>
                <w:szCs w:val="24"/>
              </w:rPr>
            </w:pPr>
            <w:r w:rsidRPr="00716969">
              <w:rPr>
                <w:sz w:val="24"/>
                <w:szCs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7633" w:type="dxa"/>
            <w:gridSpan w:val="4"/>
          </w:tcPr>
          <w:p w14:paraId="6568063E" w14:textId="77777777" w:rsidR="00A607C9" w:rsidRPr="00716969" w:rsidRDefault="00A607C9" w:rsidP="00A607C9">
            <w:pPr>
              <w:spacing w:line="240" w:lineRule="auto"/>
              <w:rPr>
                <w:sz w:val="24"/>
                <w:szCs w:val="24"/>
              </w:rPr>
            </w:pPr>
            <w:r w:rsidRPr="00716969">
              <w:rPr>
                <w:sz w:val="24"/>
                <w:szCs w:val="24"/>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r w:rsidR="00A607C9" w:rsidRPr="00716969" w14:paraId="0719F4A3" w14:textId="77777777" w:rsidTr="008F478D">
        <w:trPr>
          <w:trHeight w:val="146"/>
        </w:trPr>
        <w:tc>
          <w:tcPr>
            <w:tcW w:w="15263" w:type="dxa"/>
            <w:gridSpan w:val="8"/>
            <w:shd w:val="clear" w:color="auto" w:fill="EEECE1" w:themeFill="background2"/>
          </w:tcPr>
          <w:p w14:paraId="227895DD" w14:textId="77777777" w:rsidR="00A607C9" w:rsidRPr="00716969" w:rsidRDefault="00A607C9" w:rsidP="008F478D">
            <w:pPr>
              <w:spacing w:line="240" w:lineRule="auto"/>
              <w:jc w:val="center"/>
              <w:rPr>
                <w:b/>
                <w:bCs/>
                <w:sz w:val="24"/>
                <w:szCs w:val="24"/>
              </w:rPr>
            </w:pPr>
            <w:r w:rsidRPr="00716969">
              <w:rPr>
                <w:b/>
                <w:sz w:val="24"/>
                <w:szCs w:val="24"/>
              </w:rPr>
              <w:t>6.1. Катание на санках</w:t>
            </w:r>
          </w:p>
        </w:tc>
      </w:tr>
      <w:tr w:rsidR="00A607C9" w:rsidRPr="00716969" w14:paraId="142F7032" w14:textId="77777777" w:rsidTr="008F478D">
        <w:trPr>
          <w:trHeight w:val="146"/>
        </w:trPr>
        <w:tc>
          <w:tcPr>
            <w:tcW w:w="3813" w:type="dxa"/>
            <w:gridSpan w:val="2"/>
            <w:shd w:val="clear" w:color="auto" w:fill="E5DFEC" w:themeFill="accent4" w:themeFillTint="33"/>
          </w:tcPr>
          <w:p w14:paraId="09CAD148"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3-4</w:t>
            </w:r>
          </w:p>
        </w:tc>
        <w:tc>
          <w:tcPr>
            <w:tcW w:w="3817" w:type="dxa"/>
            <w:gridSpan w:val="2"/>
            <w:shd w:val="clear" w:color="auto" w:fill="E5DFEC" w:themeFill="accent4" w:themeFillTint="33"/>
          </w:tcPr>
          <w:p w14:paraId="44CB763F"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4-5</w:t>
            </w:r>
          </w:p>
        </w:tc>
        <w:tc>
          <w:tcPr>
            <w:tcW w:w="3815" w:type="dxa"/>
            <w:shd w:val="clear" w:color="auto" w:fill="E5DFEC" w:themeFill="accent4" w:themeFillTint="33"/>
          </w:tcPr>
          <w:p w14:paraId="4C84267A" w14:textId="77777777" w:rsidR="00A607C9" w:rsidRPr="00716969" w:rsidRDefault="00A607C9" w:rsidP="00A607C9">
            <w:pPr>
              <w:spacing w:line="240" w:lineRule="auto"/>
              <w:jc w:val="center"/>
              <w:rPr>
                <w:b/>
                <w:sz w:val="24"/>
                <w:szCs w:val="24"/>
              </w:rPr>
            </w:pPr>
            <w:r w:rsidRPr="00716969">
              <w:rPr>
                <w:b/>
                <w:sz w:val="24"/>
                <w:szCs w:val="24"/>
              </w:rPr>
              <w:t>5-6</w:t>
            </w:r>
          </w:p>
        </w:tc>
        <w:tc>
          <w:tcPr>
            <w:tcW w:w="3818" w:type="dxa"/>
            <w:gridSpan w:val="3"/>
            <w:shd w:val="clear" w:color="auto" w:fill="E5DFEC" w:themeFill="accent4" w:themeFillTint="33"/>
          </w:tcPr>
          <w:p w14:paraId="04C4FD20" w14:textId="77777777" w:rsidR="00A607C9" w:rsidRPr="00716969" w:rsidRDefault="00A607C9" w:rsidP="00A607C9">
            <w:pPr>
              <w:spacing w:line="240" w:lineRule="auto"/>
              <w:jc w:val="center"/>
              <w:rPr>
                <w:b/>
                <w:sz w:val="24"/>
                <w:szCs w:val="24"/>
              </w:rPr>
            </w:pPr>
            <w:r w:rsidRPr="00716969">
              <w:rPr>
                <w:b/>
                <w:sz w:val="24"/>
                <w:szCs w:val="24"/>
              </w:rPr>
              <w:t>6-7</w:t>
            </w:r>
          </w:p>
        </w:tc>
      </w:tr>
      <w:tr w:rsidR="00A607C9" w:rsidRPr="00716969" w14:paraId="6698B3BE" w14:textId="77777777" w:rsidTr="00665E86">
        <w:trPr>
          <w:trHeight w:val="146"/>
        </w:trPr>
        <w:tc>
          <w:tcPr>
            <w:tcW w:w="3813" w:type="dxa"/>
            <w:gridSpan w:val="2"/>
          </w:tcPr>
          <w:p w14:paraId="7AEFF126"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xml:space="preserve"> по прямой, перевозя игрушки или друг друга, и самостоятельно с невысокой горки.</w:t>
            </w:r>
          </w:p>
        </w:tc>
        <w:tc>
          <w:tcPr>
            <w:tcW w:w="3817" w:type="dxa"/>
            <w:gridSpan w:val="2"/>
          </w:tcPr>
          <w:p w14:paraId="6203277A"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подъем с санками на гору, скатывание с горки, торможение при спуске, катание на санках друг друга.</w:t>
            </w:r>
          </w:p>
        </w:tc>
        <w:tc>
          <w:tcPr>
            <w:tcW w:w="3815" w:type="dxa"/>
          </w:tcPr>
          <w:p w14:paraId="2E0E6A15" w14:textId="77777777" w:rsidR="00A607C9" w:rsidRPr="00716969" w:rsidRDefault="00A607C9" w:rsidP="00A607C9">
            <w:pPr>
              <w:spacing w:line="240" w:lineRule="auto"/>
              <w:rPr>
                <w:b/>
                <w:sz w:val="24"/>
                <w:szCs w:val="24"/>
              </w:rPr>
            </w:pPr>
            <w:r w:rsidRPr="00716969">
              <w:rPr>
                <w:sz w:val="24"/>
                <w:szCs w:val="24"/>
              </w:rPr>
              <w:t>по прямой, со скоростью, с горки, подъем с санками в гору, с торможением при спуске с горки</w:t>
            </w:r>
          </w:p>
        </w:tc>
        <w:tc>
          <w:tcPr>
            <w:tcW w:w="3818" w:type="dxa"/>
            <w:gridSpan w:val="3"/>
          </w:tcPr>
          <w:p w14:paraId="7A087DA5" w14:textId="77777777" w:rsidR="00A607C9" w:rsidRPr="00716969" w:rsidRDefault="00A607C9" w:rsidP="00A607C9">
            <w:pPr>
              <w:spacing w:line="240" w:lineRule="auto"/>
              <w:rPr>
                <w:sz w:val="24"/>
                <w:szCs w:val="24"/>
              </w:rPr>
            </w:pPr>
            <w:r w:rsidRPr="00716969">
              <w:rPr>
                <w:sz w:val="24"/>
                <w:szCs w:val="24"/>
              </w:rPr>
              <w:t>игровые задания и соревнования в катании на санях на скорость.</w:t>
            </w:r>
          </w:p>
          <w:p w14:paraId="32C910DD" w14:textId="77777777" w:rsidR="00A607C9" w:rsidRPr="00716969" w:rsidRDefault="00A607C9" w:rsidP="00A607C9">
            <w:pPr>
              <w:spacing w:line="240" w:lineRule="auto"/>
              <w:rPr>
                <w:sz w:val="24"/>
                <w:szCs w:val="24"/>
              </w:rPr>
            </w:pPr>
          </w:p>
        </w:tc>
      </w:tr>
      <w:tr w:rsidR="00A607C9" w:rsidRPr="00716969" w14:paraId="7498CBBC" w14:textId="77777777" w:rsidTr="008F478D">
        <w:trPr>
          <w:trHeight w:val="146"/>
        </w:trPr>
        <w:tc>
          <w:tcPr>
            <w:tcW w:w="15263" w:type="dxa"/>
            <w:gridSpan w:val="8"/>
            <w:shd w:val="clear" w:color="auto" w:fill="EEECE1" w:themeFill="background2"/>
          </w:tcPr>
          <w:p w14:paraId="0B34687A" w14:textId="77777777" w:rsidR="00A607C9" w:rsidRPr="00716969" w:rsidRDefault="00A607C9" w:rsidP="008F478D">
            <w:pPr>
              <w:spacing w:line="240" w:lineRule="auto"/>
              <w:jc w:val="center"/>
              <w:rPr>
                <w:b/>
                <w:bCs/>
                <w:sz w:val="24"/>
                <w:szCs w:val="24"/>
              </w:rPr>
            </w:pPr>
            <w:r w:rsidRPr="00716969">
              <w:rPr>
                <w:b/>
                <w:sz w:val="24"/>
                <w:szCs w:val="24"/>
              </w:rPr>
              <w:t>6.2. Ходьба на лыжах:</w:t>
            </w:r>
          </w:p>
        </w:tc>
      </w:tr>
      <w:tr w:rsidR="00A607C9" w:rsidRPr="00716969" w14:paraId="5992BCF2" w14:textId="77777777" w:rsidTr="008F478D">
        <w:trPr>
          <w:trHeight w:val="146"/>
        </w:trPr>
        <w:tc>
          <w:tcPr>
            <w:tcW w:w="3813" w:type="dxa"/>
            <w:gridSpan w:val="2"/>
            <w:shd w:val="clear" w:color="auto" w:fill="E5DFEC" w:themeFill="accent4" w:themeFillTint="33"/>
          </w:tcPr>
          <w:p w14:paraId="24CCED13"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3-4</w:t>
            </w:r>
          </w:p>
        </w:tc>
        <w:tc>
          <w:tcPr>
            <w:tcW w:w="3817" w:type="dxa"/>
            <w:gridSpan w:val="2"/>
            <w:shd w:val="clear" w:color="auto" w:fill="E5DFEC" w:themeFill="accent4" w:themeFillTint="33"/>
          </w:tcPr>
          <w:p w14:paraId="64AFBC74" w14:textId="77777777" w:rsidR="00A607C9" w:rsidRPr="00716969" w:rsidRDefault="00A607C9" w:rsidP="00A607C9">
            <w:pPr>
              <w:widowControl w:val="0"/>
              <w:autoSpaceDE w:val="0"/>
              <w:autoSpaceDN w:val="0"/>
              <w:adjustRightInd w:val="0"/>
              <w:spacing w:line="240" w:lineRule="auto"/>
              <w:jc w:val="center"/>
              <w:rPr>
                <w:b/>
                <w:sz w:val="24"/>
                <w:szCs w:val="24"/>
              </w:rPr>
            </w:pPr>
            <w:r w:rsidRPr="00716969">
              <w:rPr>
                <w:b/>
                <w:sz w:val="24"/>
                <w:szCs w:val="24"/>
              </w:rPr>
              <w:t>4-5</w:t>
            </w:r>
          </w:p>
        </w:tc>
        <w:tc>
          <w:tcPr>
            <w:tcW w:w="3815" w:type="dxa"/>
            <w:shd w:val="clear" w:color="auto" w:fill="E5DFEC" w:themeFill="accent4" w:themeFillTint="33"/>
          </w:tcPr>
          <w:p w14:paraId="44DDA414" w14:textId="77777777" w:rsidR="00A607C9" w:rsidRPr="00716969" w:rsidRDefault="00A607C9" w:rsidP="00A607C9">
            <w:pPr>
              <w:spacing w:line="240" w:lineRule="auto"/>
              <w:jc w:val="center"/>
              <w:rPr>
                <w:b/>
                <w:sz w:val="24"/>
                <w:szCs w:val="24"/>
              </w:rPr>
            </w:pPr>
            <w:r w:rsidRPr="00716969">
              <w:rPr>
                <w:b/>
                <w:sz w:val="24"/>
                <w:szCs w:val="24"/>
              </w:rPr>
              <w:t>5-6</w:t>
            </w:r>
          </w:p>
        </w:tc>
        <w:tc>
          <w:tcPr>
            <w:tcW w:w="3818" w:type="dxa"/>
            <w:gridSpan w:val="3"/>
            <w:shd w:val="clear" w:color="auto" w:fill="E5DFEC" w:themeFill="accent4" w:themeFillTint="33"/>
          </w:tcPr>
          <w:p w14:paraId="05EC695D" w14:textId="77777777" w:rsidR="00A607C9" w:rsidRPr="00716969" w:rsidRDefault="00A607C9" w:rsidP="00A607C9">
            <w:pPr>
              <w:spacing w:line="240" w:lineRule="auto"/>
              <w:jc w:val="center"/>
              <w:rPr>
                <w:b/>
                <w:sz w:val="24"/>
                <w:szCs w:val="24"/>
              </w:rPr>
            </w:pPr>
            <w:r w:rsidRPr="00716969">
              <w:rPr>
                <w:b/>
                <w:sz w:val="24"/>
                <w:szCs w:val="24"/>
              </w:rPr>
              <w:t>6-7</w:t>
            </w:r>
          </w:p>
        </w:tc>
      </w:tr>
      <w:tr w:rsidR="00A607C9" w:rsidRPr="00716969" w14:paraId="0A094FE0" w14:textId="77777777" w:rsidTr="00665E86">
        <w:trPr>
          <w:trHeight w:val="2252"/>
        </w:trPr>
        <w:tc>
          <w:tcPr>
            <w:tcW w:w="3813" w:type="dxa"/>
            <w:gridSpan w:val="2"/>
          </w:tcPr>
          <w:p w14:paraId="6D67778A"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 xml:space="preserve"> по прямой, ровной лыжне ступающим и скользящим шагом, с поворотами переступанием.</w:t>
            </w:r>
          </w:p>
          <w:p w14:paraId="3561CAFD" w14:textId="77777777" w:rsidR="00A607C9" w:rsidRPr="00716969" w:rsidRDefault="00A607C9" w:rsidP="00A607C9">
            <w:pPr>
              <w:widowControl w:val="0"/>
              <w:autoSpaceDE w:val="0"/>
              <w:autoSpaceDN w:val="0"/>
              <w:adjustRightInd w:val="0"/>
              <w:spacing w:line="240" w:lineRule="auto"/>
              <w:rPr>
                <w:sz w:val="24"/>
                <w:szCs w:val="24"/>
              </w:rPr>
            </w:pPr>
          </w:p>
        </w:tc>
        <w:tc>
          <w:tcPr>
            <w:tcW w:w="3817" w:type="dxa"/>
            <w:gridSpan w:val="2"/>
          </w:tcPr>
          <w:p w14:paraId="03B52E72" w14:textId="77777777" w:rsidR="00A607C9" w:rsidRPr="00716969" w:rsidRDefault="00A607C9" w:rsidP="00A607C9">
            <w:pPr>
              <w:widowControl w:val="0"/>
              <w:autoSpaceDE w:val="0"/>
              <w:autoSpaceDN w:val="0"/>
              <w:adjustRightInd w:val="0"/>
              <w:spacing w:line="240" w:lineRule="auto"/>
              <w:rPr>
                <w:sz w:val="24"/>
                <w:szCs w:val="24"/>
              </w:rPr>
            </w:pPr>
            <w:r w:rsidRPr="00716969">
              <w:rPr>
                <w:sz w:val="24"/>
                <w:szCs w:val="24"/>
              </w:rPr>
              <w:t>скользящим шагом, повороты на месте, подъем на гору "ступающим шагом" и "полуелочкой".</w:t>
            </w:r>
          </w:p>
        </w:tc>
        <w:tc>
          <w:tcPr>
            <w:tcW w:w="3815" w:type="dxa"/>
          </w:tcPr>
          <w:p w14:paraId="58C3796B" w14:textId="77777777" w:rsidR="00A607C9" w:rsidRPr="00716969" w:rsidRDefault="00A607C9" w:rsidP="00A607C9">
            <w:pPr>
              <w:spacing w:line="240" w:lineRule="auto"/>
              <w:rPr>
                <w:sz w:val="24"/>
                <w:szCs w:val="24"/>
              </w:rPr>
            </w:pPr>
            <w:r w:rsidRPr="00716969">
              <w:rPr>
                <w:sz w:val="24"/>
                <w:szCs w:val="24"/>
              </w:rPr>
              <w:t>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tc>
        <w:tc>
          <w:tcPr>
            <w:tcW w:w="3818" w:type="dxa"/>
            <w:gridSpan w:val="3"/>
          </w:tcPr>
          <w:p w14:paraId="5E15EBF0" w14:textId="77777777" w:rsidR="00A607C9" w:rsidRPr="00716969" w:rsidRDefault="00A607C9" w:rsidP="00A607C9">
            <w:pPr>
              <w:spacing w:line="240" w:lineRule="auto"/>
              <w:rPr>
                <w:sz w:val="24"/>
                <w:szCs w:val="24"/>
              </w:rPr>
            </w:pPr>
            <w:r w:rsidRPr="00716969">
              <w:rPr>
                <w:sz w:val="24"/>
                <w:szCs w:val="24"/>
              </w:rPr>
              <w:t>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tc>
      </w:tr>
    </w:tbl>
    <w:p w14:paraId="2249F741" w14:textId="77777777" w:rsidR="00ED2D17" w:rsidRDefault="00ED2D17" w:rsidP="00716969">
      <w:pPr>
        <w:shd w:val="clear" w:color="auto" w:fill="FFFFFF"/>
        <w:spacing w:line="240" w:lineRule="auto"/>
        <w:rPr>
          <w:b/>
          <w:sz w:val="24"/>
          <w:szCs w:val="24"/>
        </w:rPr>
      </w:pPr>
    </w:p>
    <w:p w14:paraId="0A9F38E8" w14:textId="77777777" w:rsidR="00716969" w:rsidRPr="00716969" w:rsidRDefault="00716969" w:rsidP="00716969">
      <w:pPr>
        <w:spacing w:after="200" w:line="276" w:lineRule="auto"/>
        <w:jc w:val="left"/>
        <w:rPr>
          <w:sz w:val="24"/>
          <w:szCs w:val="22"/>
        </w:rPr>
      </w:pPr>
      <w:r w:rsidRPr="00716969">
        <w:rPr>
          <w:sz w:val="24"/>
          <w:szCs w:val="22"/>
        </w:rPr>
        <w:br w:type="page"/>
      </w:r>
    </w:p>
    <w:tbl>
      <w:tblPr>
        <w:tblStyle w:val="250"/>
        <w:tblpPr w:leftFromText="180" w:rightFromText="180" w:vertAnchor="page" w:horzAnchor="margin" w:tblpY="811"/>
        <w:tblW w:w="15279" w:type="dxa"/>
        <w:tblLook w:val="04A0" w:firstRow="1" w:lastRow="0" w:firstColumn="1" w:lastColumn="0" w:noHBand="0" w:noVBand="1"/>
      </w:tblPr>
      <w:tblGrid>
        <w:gridCol w:w="3818"/>
        <w:gridCol w:w="115"/>
        <w:gridCol w:w="3705"/>
        <w:gridCol w:w="3819"/>
        <w:gridCol w:w="3822"/>
      </w:tblGrid>
      <w:tr w:rsidR="00716969" w:rsidRPr="00716969" w14:paraId="318CE13D" w14:textId="77777777" w:rsidTr="002F2002">
        <w:trPr>
          <w:trHeight w:val="145"/>
        </w:trPr>
        <w:tc>
          <w:tcPr>
            <w:tcW w:w="15279" w:type="dxa"/>
            <w:gridSpan w:val="5"/>
            <w:shd w:val="clear" w:color="auto" w:fill="EEECE1" w:themeFill="background2"/>
          </w:tcPr>
          <w:p w14:paraId="1956C9EA" w14:textId="77777777" w:rsidR="00716969" w:rsidRPr="00716969" w:rsidRDefault="00716969" w:rsidP="002F2002">
            <w:pPr>
              <w:spacing w:line="240" w:lineRule="auto"/>
              <w:jc w:val="center"/>
              <w:rPr>
                <w:b/>
                <w:bCs/>
                <w:sz w:val="24"/>
                <w:szCs w:val="24"/>
              </w:rPr>
            </w:pPr>
            <w:r w:rsidRPr="00716969">
              <w:rPr>
                <w:b/>
                <w:sz w:val="24"/>
                <w:szCs w:val="24"/>
              </w:rPr>
              <w:t>6.3. Катание на трехколесном и двухколесном велосипеде, самокате:</w:t>
            </w:r>
          </w:p>
        </w:tc>
      </w:tr>
      <w:tr w:rsidR="00716969" w:rsidRPr="00716969" w14:paraId="35954604" w14:textId="77777777" w:rsidTr="002F2002">
        <w:trPr>
          <w:trHeight w:val="145"/>
        </w:trPr>
        <w:tc>
          <w:tcPr>
            <w:tcW w:w="3818" w:type="dxa"/>
            <w:shd w:val="clear" w:color="auto" w:fill="E5DFEC" w:themeFill="accent4" w:themeFillTint="33"/>
          </w:tcPr>
          <w:p w14:paraId="04A9A2BA" w14:textId="77777777" w:rsidR="00716969" w:rsidRPr="00716969" w:rsidRDefault="00716969" w:rsidP="00716969">
            <w:pPr>
              <w:widowControl w:val="0"/>
              <w:autoSpaceDE w:val="0"/>
              <w:autoSpaceDN w:val="0"/>
              <w:adjustRightInd w:val="0"/>
              <w:spacing w:line="240" w:lineRule="auto"/>
              <w:jc w:val="center"/>
              <w:rPr>
                <w:b/>
                <w:sz w:val="24"/>
                <w:szCs w:val="24"/>
              </w:rPr>
            </w:pPr>
            <w:r w:rsidRPr="00716969">
              <w:rPr>
                <w:b/>
                <w:sz w:val="24"/>
                <w:szCs w:val="24"/>
              </w:rPr>
              <w:t>3-4</w:t>
            </w:r>
          </w:p>
        </w:tc>
        <w:tc>
          <w:tcPr>
            <w:tcW w:w="3820" w:type="dxa"/>
            <w:gridSpan w:val="2"/>
            <w:shd w:val="clear" w:color="auto" w:fill="E5DFEC" w:themeFill="accent4" w:themeFillTint="33"/>
          </w:tcPr>
          <w:p w14:paraId="7AD46A92" w14:textId="77777777" w:rsidR="00716969" w:rsidRPr="00716969" w:rsidRDefault="00716969" w:rsidP="00716969">
            <w:pPr>
              <w:widowControl w:val="0"/>
              <w:autoSpaceDE w:val="0"/>
              <w:autoSpaceDN w:val="0"/>
              <w:adjustRightInd w:val="0"/>
              <w:spacing w:line="240" w:lineRule="auto"/>
              <w:jc w:val="center"/>
              <w:rPr>
                <w:b/>
                <w:sz w:val="24"/>
                <w:szCs w:val="24"/>
              </w:rPr>
            </w:pPr>
            <w:r w:rsidRPr="00716969">
              <w:rPr>
                <w:b/>
                <w:sz w:val="24"/>
                <w:szCs w:val="24"/>
              </w:rPr>
              <w:t>4-5</w:t>
            </w:r>
          </w:p>
        </w:tc>
        <w:tc>
          <w:tcPr>
            <w:tcW w:w="3819" w:type="dxa"/>
            <w:shd w:val="clear" w:color="auto" w:fill="E5DFEC" w:themeFill="accent4" w:themeFillTint="33"/>
          </w:tcPr>
          <w:p w14:paraId="42095B4D" w14:textId="77777777" w:rsidR="00716969" w:rsidRPr="00716969" w:rsidRDefault="00716969" w:rsidP="00716969">
            <w:pPr>
              <w:spacing w:line="240" w:lineRule="auto"/>
              <w:jc w:val="center"/>
              <w:rPr>
                <w:b/>
                <w:sz w:val="24"/>
                <w:szCs w:val="24"/>
              </w:rPr>
            </w:pPr>
            <w:r w:rsidRPr="00716969">
              <w:rPr>
                <w:b/>
                <w:sz w:val="24"/>
                <w:szCs w:val="24"/>
              </w:rPr>
              <w:t>5-6</w:t>
            </w:r>
          </w:p>
        </w:tc>
        <w:tc>
          <w:tcPr>
            <w:tcW w:w="3822" w:type="dxa"/>
            <w:shd w:val="clear" w:color="auto" w:fill="E5DFEC" w:themeFill="accent4" w:themeFillTint="33"/>
          </w:tcPr>
          <w:p w14:paraId="7C0060FA" w14:textId="77777777" w:rsidR="00716969" w:rsidRPr="00716969" w:rsidRDefault="00716969" w:rsidP="00716969">
            <w:pPr>
              <w:spacing w:line="240" w:lineRule="auto"/>
              <w:jc w:val="center"/>
              <w:rPr>
                <w:b/>
                <w:sz w:val="24"/>
                <w:szCs w:val="24"/>
              </w:rPr>
            </w:pPr>
            <w:r w:rsidRPr="00716969">
              <w:rPr>
                <w:b/>
                <w:sz w:val="24"/>
                <w:szCs w:val="24"/>
              </w:rPr>
              <w:t>6-7</w:t>
            </w:r>
          </w:p>
        </w:tc>
      </w:tr>
      <w:tr w:rsidR="00716969" w:rsidRPr="00716969" w14:paraId="09BAA277" w14:textId="77777777" w:rsidTr="00074A96">
        <w:trPr>
          <w:trHeight w:val="145"/>
        </w:trPr>
        <w:tc>
          <w:tcPr>
            <w:tcW w:w="3818" w:type="dxa"/>
          </w:tcPr>
          <w:p w14:paraId="3AABD036" w14:textId="77777777" w:rsidR="00716969" w:rsidRPr="00716969" w:rsidRDefault="00716969" w:rsidP="00716969">
            <w:pPr>
              <w:widowControl w:val="0"/>
              <w:autoSpaceDE w:val="0"/>
              <w:autoSpaceDN w:val="0"/>
              <w:adjustRightInd w:val="0"/>
              <w:spacing w:line="240" w:lineRule="auto"/>
              <w:rPr>
                <w:sz w:val="24"/>
                <w:szCs w:val="24"/>
              </w:rPr>
            </w:pPr>
            <w:r w:rsidRPr="00716969">
              <w:rPr>
                <w:sz w:val="24"/>
                <w:szCs w:val="24"/>
              </w:rPr>
              <w:t>Катание на трехколесном велосипеде: по прямой, по кругу, с поворотами направо, налево.</w:t>
            </w:r>
          </w:p>
          <w:p w14:paraId="6C5F6967" w14:textId="77777777" w:rsidR="00716969" w:rsidRPr="00716969" w:rsidRDefault="00716969" w:rsidP="00716969">
            <w:pPr>
              <w:widowControl w:val="0"/>
              <w:autoSpaceDE w:val="0"/>
              <w:autoSpaceDN w:val="0"/>
              <w:adjustRightInd w:val="0"/>
              <w:spacing w:line="240" w:lineRule="auto"/>
              <w:rPr>
                <w:b/>
                <w:sz w:val="24"/>
                <w:szCs w:val="24"/>
              </w:rPr>
            </w:pPr>
          </w:p>
        </w:tc>
        <w:tc>
          <w:tcPr>
            <w:tcW w:w="3820" w:type="dxa"/>
            <w:gridSpan w:val="2"/>
          </w:tcPr>
          <w:p w14:paraId="235B80B1" w14:textId="77777777" w:rsidR="00716969" w:rsidRPr="00716969" w:rsidRDefault="00716969" w:rsidP="00716969">
            <w:pPr>
              <w:widowControl w:val="0"/>
              <w:autoSpaceDE w:val="0"/>
              <w:autoSpaceDN w:val="0"/>
              <w:adjustRightInd w:val="0"/>
              <w:spacing w:line="240" w:lineRule="auto"/>
              <w:rPr>
                <w:b/>
                <w:sz w:val="24"/>
                <w:szCs w:val="24"/>
              </w:rPr>
            </w:pPr>
            <w:r w:rsidRPr="00716969">
              <w:rPr>
                <w:sz w:val="24"/>
                <w:szCs w:val="24"/>
              </w:rPr>
              <w:t>Катание на трехколесном велосипеде по прямой, по кругу с поворотами, с разной скоростью</w:t>
            </w:r>
          </w:p>
        </w:tc>
        <w:tc>
          <w:tcPr>
            <w:tcW w:w="3819" w:type="dxa"/>
          </w:tcPr>
          <w:p w14:paraId="0864CBEA" w14:textId="77777777" w:rsidR="00716969" w:rsidRPr="00716969" w:rsidRDefault="00716969" w:rsidP="00716969">
            <w:pPr>
              <w:spacing w:line="240" w:lineRule="auto"/>
              <w:rPr>
                <w:sz w:val="24"/>
                <w:szCs w:val="24"/>
              </w:rPr>
            </w:pPr>
            <w:r w:rsidRPr="00716969">
              <w:rPr>
                <w:sz w:val="24"/>
                <w:szCs w:val="24"/>
              </w:rPr>
              <w:t xml:space="preserve">Катание на двухколесном велосипеде, самокате: </w:t>
            </w:r>
          </w:p>
          <w:p w14:paraId="1DEF79AC" w14:textId="77777777" w:rsidR="00716969" w:rsidRPr="00716969" w:rsidRDefault="00716969" w:rsidP="00716969">
            <w:pPr>
              <w:spacing w:line="240" w:lineRule="auto"/>
              <w:rPr>
                <w:sz w:val="24"/>
                <w:szCs w:val="24"/>
              </w:rPr>
            </w:pPr>
            <w:r w:rsidRPr="00716969">
              <w:rPr>
                <w:sz w:val="24"/>
                <w:szCs w:val="24"/>
              </w:rPr>
              <w:t>по прямой, по кругу, с разворотом, с разной скоростью; с поворотами направо и налево, соблюдая правила безопасного передвижения.</w:t>
            </w:r>
          </w:p>
        </w:tc>
        <w:tc>
          <w:tcPr>
            <w:tcW w:w="3822" w:type="dxa"/>
          </w:tcPr>
          <w:p w14:paraId="071B6EAA" w14:textId="77777777" w:rsidR="00716969" w:rsidRPr="00716969" w:rsidRDefault="00716969" w:rsidP="00716969">
            <w:pPr>
              <w:spacing w:line="240" w:lineRule="auto"/>
              <w:rPr>
                <w:sz w:val="24"/>
                <w:szCs w:val="24"/>
              </w:rPr>
            </w:pPr>
            <w:r w:rsidRPr="00716969">
              <w:rPr>
                <w:bCs/>
                <w:sz w:val="24"/>
                <w:szCs w:val="24"/>
              </w:rPr>
              <w:t>Катание на двухколесном велосипеде, самокате</w:t>
            </w:r>
            <w:r w:rsidRPr="00716969">
              <w:rPr>
                <w:sz w:val="24"/>
                <w:szCs w:val="24"/>
              </w:rPr>
              <w:t>: по прямой, по кругу, змейкой, объезжая препятствие, на скорость.</w:t>
            </w:r>
          </w:p>
          <w:p w14:paraId="4271258E" w14:textId="77777777" w:rsidR="00716969" w:rsidRPr="00716969" w:rsidRDefault="00716969" w:rsidP="00716969">
            <w:pPr>
              <w:spacing w:line="240" w:lineRule="auto"/>
              <w:rPr>
                <w:b/>
                <w:bCs/>
                <w:sz w:val="24"/>
                <w:szCs w:val="24"/>
              </w:rPr>
            </w:pPr>
          </w:p>
        </w:tc>
      </w:tr>
      <w:tr w:rsidR="00716969" w:rsidRPr="00716969" w14:paraId="469B820F" w14:textId="77777777" w:rsidTr="00964AB0">
        <w:trPr>
          <w:trHeight w:val="145"/>
        </w:trPr>
        <w:tc>
          <w:tcPr>
            <w:tcW w:w="15279" w:type="dxa"/>
            <w:gridSpan w:val="5"/>
            <w:shd w:val="clear" w:color="auto" w:fill="EEECE1" w:themeFill="background2"/>
          </w:tcPr>
          <w:p w14:paraId="57F75598" w14:textId="77777777" w:rsidR="00716969" w:rsidRPr="00716969" w:rsidRDefault="00716969" w:rsidP="00964AB0">
            <w:pPr>
              <w:spacing w:line="240" w:lineRule="auto"/>
              <w:jc w:val="center"/>
              <w:rPr>
                <w:b/>
                <w:bCs/>
                <w:sz w:val="24"/>
                <w:szCs w:val="24"/>
              </w:rPr>
            </w:pPr>
            <w:r w:rsidRPr="00716969">
              <w:rPr>
                <w:b/>
                <w:sz w:val="24"/>
                <w:szCs w:val="24"/>
              </w:rPr>
              <w:t>6.4. Плавание</w:t>
            </w:r>
          </w:p>
        </w:tc>
      </w:tr>
      <w:tr w:rsidR="00716969" w:rsidRPr="00716969" w14:paraId="240860E5" w14:textId="77777777" w:rsidTr="00964AB0">
        <w:trPr>
          <w:trHeight w:val="145"/>
        </w:trPr>
        <w:tc>
          <w:tcPr>
            <w:tcW w:w="3818" w:type="dxa"/>
            <w:shd w:val="clear" w:color="auto" w:fill="E5DFEC" w:themeFill="accent4" w:themeFillTint="33"/>
          </w:tcPr>
          <w:p w14:paraId="56D94B1F" w14:textId="77777777" w:rsidR="00716969" w:rsidRPr="00716969" w:rsidRDefault="00716969" w:rsidP="00716969">
            <w:pPr>
              <w:widowControl w:val="0"/>
              <w:autoSpaceDE w:val="0"/>
              <w:autoSpaceDN w:val="0"/>
              <w:adjustRightInd w:val="0"/>
              <w:spacing w:line="240" w:lineRule="auto"/>
              <w:jc w:val="center"/>
              <w:rPr>
                <w:b/>
                <w:sz w:val="24"/>
                <w:szCs w:val="24"/>
              </w:rPr>
            </w:pPr>
            <w:r w:rsidRPr="00716969">
              <w:rPr>
                <w:b/>
                <w:sz w:val="24"/>
                <w:szCs w:val="24"/>
              </w:rPr>
              <w:t>3-4</w:t>
            </w:r>
          </w:p>
        </w:tc>
        <w:tc>
          <w:tcPr>
            <w:tcW w:w="3820" w:type="dxa"/>
            <w:gridSpan w:val="2"/>
            <w:shd w:val="clear" w:color="auto" w:fill="E5DFEC" w:themeFill="accent4" w:themeFillTint="33"/>
          </w:tcPr>
          <w:p w14:paraId="6923BDA6" w14:textId="77777777" w:rsidR="00716969" w:rsidRPr="00716969" w:rsidRDefault="00716969" w:rsidP="00716969">
            <w:pPr>
              <w:widowControl w:val="0"/>
              <w:autoSpaceDE w:val="0"/>
              <w:autoSpaceDN w:val="0"/>
              <w:adjustRightInd w:val="0"/>
              <w:spacing w:line="240" w:lineRule="auto"/>
              <w:jc w:val="center"/>
              <w:rPr>
                <w:b/>
                <w:sz w:val="24"/>
                <w:szCs w:val="24"/>
              </w:rPr>
            </w:pPr>
            <w:r w:rsidRPr="00716969">
              <w:rPr>
                <w:b/>
                <w:sz w:val="24"/>
                <w:szCs w:val="24"/>
              </w:rPr>
              <w:t>4-5</w:t>
            </w:r>
          </w:p>
        </w:tc>
        <w:tc>
          <w:tcPr>
            <w:tcW w:w="3819" w:type="dxa"/>
            <w:shd w:val="clear" w:color="auto" w:fill="E5DFEC" w:themeFill="accent4" w:themeFillTint="33"/>
          </w:tcPr>
          <w:p w14:paraId="1B2F7DE5" w14:textId="77777777" w:rsidR="00716969" w:rsidRPr="00716969" w:rsidRDefault="00716969" w:rsidP="00716969">
            <w:pPr>
              <w:spacing w:line="240" w:lineRule="auto"/>
              <w:jc w:val="center"/>
              <w:rPr>
                <w:b/>
                <w:sz w:val="24"/>
                <w:szCs w:val="24"/>
              </w:rPr>
            </w:pPr>
            <w:r w:rsidRPr="00716969">
              <w:rPr>
                <w:b/>
                <w:sz w:val="24"/>
                <w:szCs w:val="24"/>
              </w:rPr>
              <w:t>5-6</w:t>
            </w:r>
          </w:p>
        </w:tc>
        <w:tc>
          <w:tcPr>
            <w:tcW w:w="3822" w:type="dxa"/>
            <w:shd w:val="clear" w:color="auto" w:fill="E5DFEC" w:themeFill="accent4" w:themeFillTint="33"/>
          </w:tcPr>
          <w:p w14:paraId="07FD85F3" w14:textId="77777777" w:rsidR="00716969" w:rsidRPr="00716969" w:rsidRDefault="00716969" w:rsidP="00716969">
            <w:pPr>
              <w:spacing w:line="240" w:lineRule="auto"/>
              <w:jc w:val="center"/>
              <w:rPr>
                <w:b/>
                <w:sz w:val="24"/>
                <w:szCs w:val="24"/>
              </w:rPr>
            </w:pPr>
            <w:r w:rsidRPr="00716969">
              <w:rPr>
                <w:b/>
                <w:sz w:val="24"/>
                <w:szCs w:val="24"/>
              </w:rPr>
              <w:t>6-7</w:t>
            </w:r>
          </w:p>
        </w:tc>
      </w:tr>
      <w:tr w:rsidR="00716969" w:rsidRPr="00716969" w14:paraId="115A501A" w14:textId="77777777" w:rsidTr="00074A96">
        <w:trPr>
          <w:trHeight w:val="145"/>
        </w:trPr>
        <w:tc>
          <w:tcPr>
            <w:tcW w:w="3818" w:type="dxa"/>
            <w:tcBorders>
              <w:bottom w:val="single" w:sz="4" w:space="0" w:color="auto"/>
            </w:tcBorders>
          </w:tcPr>
          <w:p w14:paraId="7079EBB5" w14:textId="77777777" w:rsidR="00716969" w:rsidRPr="00716969" w:rsidRDefault="00716969" w:rsidP="00716969">
            <w:pPr>
              <w:widowControl w:val="0"/>
              <w:autoSpaceDE w:val="0"/>
              <w:autoSpaceDN w:val="0"/>
              <w:adjustRightInd w:val="0"/>
              <w:spacing w:line="240" w:lineRule="auto"/>
              <w:rPr>
                <w:sz w:val="24"/>
                <w:szCs w:val="24"/>
              </w:rPr>
            </w:pPr>
            <w:r w:rsidRPr="00716969">
              <w:rPr>
                <w:sz w:val="24"/>
                <w:szCs w:val="24"/>
              </w:rPr>
              <w:t xml:space="preserve"> Погружение в воду, ходьба и бег в воде прямо и по кругу, игры с плавающими игрушками в воде.</w:t>
            </w:r>
          </w:p>
        </w:tc>
        <w:tc>
          <w:tcPr>
            <w:tcW w:w="3820" w:type="dxa"/>
            <w:gridSpan w:val="2"/>
            <w:tcBorders>
              <w:bottom w:val="single" w:sz="4" w:space="0" w:color="auto"/>
            </w:tcBorders>
          </w:tcPr>
          <w:p w14:paraId="105479A4" w14:textId="77777777" w:rsidR="00716969" w:rsidRPr="00716969" w:rsidRDefault="00716969" w:rsidP="00716969">
            <w:pPr>
              <w:widowControl w:val="0"/>
              <w:autoSpaceDE w:val="0"/>
              <w:autoSpaceDN w:val="0"/>
              <w:adjustRightInd w:val="0"/>
              <w:spacing w:line="240" w:lineRule="auto"/>
              <w:rPr>
                <w:sz w:val="24"/>
                <w:szCs w:val="24"/>
              </w:rPr>
            </w:pPr>
            <w:r w:rsidRPr="00716969">
              <w:rPr>
                <w:sz w:val="24"/>
                <w:szCs w:val="24"/>
              </w:rPr>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c>
          <w:tcPr>
            <w:tcW w:w="3819" w:type="dxa"/>
            <w:tcBorders>
              <w:bottom w:val="single" w:sz="4" w:space="0" w:color="auto"/>
            </w:tcBorders>
          </w:tcPr>
          <w:p w14:paraId="13CB37DC" w14:textId="77777777" w:rsidR="00716969" w:rsidRPr="00716969" w:rsidRDefault="00716969" w:rsidP="00716969">
            <w:pPr>
              <w:spacing w:line="240" w:lineRule="auto"/>
              <w:rPr>
                <w:sz w:val="24"/>
                <w:szCs w:val="24"/>
              </w:rPr>
            </w:pPr>
            <w:r w:rsidRPr="00716969">
              <w:rPr>
                <w:sz w:val="24"/>
                <w:szCs w:val="24"/>
              </w:rPr>
              <w:t xml:space="preserve">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w:t>
            </w:r>
          </w:p>
          <w:p w14:paraId="762ABDFF" w14:textId="77777777" w:rsidR="00716969" w:rsidRPr="00716969" w:rsidRDefault="00716969" w:rsidP="00716969">
            <w:pPr>
              <w:spacing w:line="240" w:lineRule="auto"/>
              <w:rPr>
                <w:sz w:val="24"/>
                <w:szCs w:val="24"/>
              </w:rPr>
            </w:pPr>
            <w:r w:rsidRPr="00716969">
              <w:rPr>
                <w:sz w:val="24"/>
                <w:szCs w:val="24"/>
              </w:rPr>
              <w:t xml:space="preserve">Движения прямыми ногами вверх и вниз, сидя на бортике и лежа в воде, держась за опору. </w:t>
            </w:r>
          </w:p>
          <w:p w14:paraId="60C7DFFD" w14:textId="77777777" w:rsidR="00716969" w:rsidRPr="00716969" w:rsidRDefault="00716969" w:rsidP="00716969">
            <w:pPr>
              <w:spacing w:line="240" w:lineRule="auto"/>
              <w:rPr>
                <w:sz w:val="24"/>
                <w:szCs w:val="24"/>
              </w:rPr>
            </w:pPr>
            <w:r w:rsidRPr="00716969">
              <w:rPr>
                <w:sz w:val="24"/>
                <w:szCs w:val="24"/>
              </w:rPr>
              <w:t>Скольжение на груди, плавание произвольным способом.</w:t>
            </w:r>
          </w:p>
        </w:tc>
        <w:tc>
          <w:tcPr>
            <w:tcW w:w="3822" w:type="dxa"/>
            <w:tcBorders>
              <w:bottom w:val="single" w:sz="4" w:space="0" w:color="auto"/>
            </w:tcBorders>
          </w:tcPr>
          <w:p w14:paraId="6EE8CC97" w14:textId="77777777" w:rsidR="00716969" w:rsidRPr="00716969" w:rsidRDefault="00716969" w:rsidP="00716969">
            <w:pPr>
              <w:spacing w:line="240" w:lineRule="auto"/>
              <w:rPr>
                <w:sz w:val="24"/>
                <w:szCs w:val="24"/>
              </w:rPr>
            </w:pPr>
            <w:r w:rsidRPr="00716969">
              <w:rPr>
                <w:sz w:val="24"/>
                <w:szCs w:val="24"/>
              </w:rPr>
              <w:t xml:space="preserve">Погружение в воду с головой с открытыми глазами, скольжение на груди и спине, двигая ногами (вверх - вниз). </w:t>
            </w:r>
            <w:r w:rsidRPr="00716969">
              <w:rPr>
                <w:b/>
                <w:bCs/>
                <w:sz w:val="24"/>
                <w:szCs w:val="24"/>
              </w:rPr>
              <w:t xml:space="preserve"> </w:t>
            </w:r>
          </w:p>
          <w:p w14:paraId="73FDBB55" w14:textId="77777777" w:rsidR="00716969" w:rsidRPr="00716969" w:rsidRDefault="00716969" w:rsidP="00716969">
            <w:pPr>
              <w:spacing w:line="240" w:lineRule="auto"/>
              <w:rPr>
                <w:sz w:val="24"/>
                <w:szCs w:val="24"/>
              </w:rPr>
            </w:pPr>
            <w:r w:rsidRPr="00716969">
              <w:rPr>
                <w:sz w:val="24"/>
                <w:szCs w:val="24"/>
              </w:rPr>
              <w:t xml:space="preserve">Проплывание в воротца, с надувной игрушкой или кругом в руках и без; произвольным стилем (от 10 - 15 м). </w:t>
            </w:r>
          </w:p>
          <w:p w14:paraId="68089D18" w14:textId="77777777" w:rsidR="00716969" w:rsidRPr="00716969" w:rsidRDefault="00716969" w:rsidP="00716969">
            <w:pPr>
              <w:spacing w:line="240" w:lineRule="auto"/>
              <w:rPr>
                <w:sz w:val="24"/>
                <w:szCs w:val="24"/>
              </w:rPr>
            </w:pPr>
            <w:r w:rsidRPr="00716969">
              <w:rPr>
                <w:sz w:val="24"/>
                <w:szCs w:val="24"/>
              </w:rPr>
              <w:t>Упражнения комплексов  гидроаэробики  в воде у бортика и без опоры.</w:t>
            </w:r>
          </w:p>
          <w:p w14:paraId="2D7F8D3E" w14:textId="77777777" w:rsidR="00716969" w:rsidRPr="00716969" w:rsidRDefault="00716969" w:rsidP="00716969">
            <w:pPr>
              <w:spacing w:line="240" w:lineRule="auto"/>
              <w:rPr>
                <w:sz w:val="24"/>
                <w:szCs w:val="24"/>
              </w:rPr>
            </w:pPr>
          </w:p>
        </w:tc>
      </w:tr>
      <w:tr w:rsidR="00716969" w:rsidRPr="00716969" w14:paraId="67694D3E" w14:textId="77777777" w:rsidTr="00964AB0">
        <w:trPr>
          <w:trHeight w:val="145"/>
        </w:trPr>
        <w:tc>
          <w:tcPr>
            <w:tcW w:w="15279" w:type="dxa"/>
            <w:gridSpan w:val="5"/>
            <w:tcBorders>
              <w:bottom w:val="single" w:sz="4" w:space="0" w:color="auto"/>
            </w:tcBorders>
            <w:shd w:val="clear" w:color="auto" w:fill="EEECE1" w:themeFill="background2"/>
          </w:tcPr>
          <w:p w14:paraId="50BFC159" w14:textId="77777777" w:rsidR="00716969" w:rsidRPr="00716969" w:rsidRDefault="00716969" w:rsidP="00964AB0">
            <w:pPr>
              <w:spacing w:line="240" w:lineRule="auto"/>
              <w:jc w:val="center"/>
              <w:rPr>
                <w:sz w:val="24"/>
                <w:szCs w:val="24"/>
              </w:rPr>
            </w:pPr>
            <w:r w:rsidRPr="00716969">
              <w:rPr>
                <w:b/>
                <w:bCs/>
                <w:sz w:val="24"/>
                <w:szCs w:val="22"/>
              </w:rPr>
              <w:t xml:space="preserve">6.5. </w:t>
            </w:r>
            <w:r w:rsidRPr="00716969">
              <w:rPr>
                <w:b/>
                <w:bCs/>
                <w:sz w:val="24"/>
                <w:szCs w:val="24"/>
              </w:rPr>
              <w:t>Катание на коньках:</w:t>
            </w:r>
          </w:p>
        </w:tc>
      </w:tr>
      <w:tr w:rsidR="00716969" w:rsidRPr="00716969" w14:paraId="56D2F9A5" w14:textId="77777777" w:rsidTr="00964AB0">
        <w:trPr>
          <w:trHeight w:val="145"/>
        </w:trPr>
        <w:tc>
          <w:tcPr>
            <w:tcW w:w="3818" w:type="dxa"/>
            <w:tcBorders>
              <w:bottom w:val="single" w:sz="4" w:space="0" w:color="auto"/>
            </w:tcBorders>
            <w:shd w:val="clear" w:color="auto" w:fill="E5DFEC" w:themeFill="accent4" w:themeFillTint="33"/>
          </w:tcPr>
          <w:p w14:paraId="4DC54287" w14:textId="77777777" w:rsidR="00716969" w:rsidRPr="00716969" w:rsidRDefault="00716969" w:rsidP="00716969">
            <w:pPr>
              <w:widowControl w:val="0"/>
              <w:autoSpaceDE w:val="0"/>
              <w:autoSpaceDN w:val="0"/>
              <w:adjustRightInd w:val="0"/>
              <w:spacing w:line="240" w:lineRule="auto"/>
              <w:jc w:val="center"/>
              <w:rPr>
                <w:b/>
                <w:sz w:val="24"/>
                <w:szCs w:val="24"/>
              </w:rPr>
            </w:pPr>
            <w:r w:rsidRPr="00716969">
              <w:rPr>
                <w:b/>
                <w:sz w:val="24"/>
                <w:szCs w:val="24"/>
              </w:rPr>
              <w:t>3-4</w:t>
            </w:r>
          </w:p>
        </w:tc>
        <w:tc>
          <w:tcPr>
            <w:tcW w:w="3820" w:type="dxa"/>
            <w:gridSpan w:val="2"/>
            <w:tcBorders>
              <w:bottom w:val="single" w:sz="4" w:space="0" w:color="auto"/>
            </w:tcBorders>
            <w:shd w:val="clear" w:color="auto" w:fill="E5DFEC" w:themeFill="accent4" w:themeFillTint="33"/>
          </w:tcPr>
          <w:p w14:paraId="23960A50" w14:textId="77777777" w:rsidR="00716969" w:rsidRPr="00716969" w:rsidRDefault="00716969" w:rsidP="00716969">
            <w:pPr>
              <w:widowControl w:val="0"/>
              <w:autoSpaceDE w:val="0"/>
              <w:autoSpaceDN w:val="0"/>
              <w:adjustRightInd w:val="0"/>
              <w:spacing w:line="240" w:lineRule="auto"/>
              <w:jc w:val="center"/>
              <w:rPr>
                <w:b/>
                <w:sz w:val="24"/>
                <w:szCs w:val="24"/>
              </w:rPr>
            </w:pPr>
            <w:r w:rsidRPr="00716969">
              <w:rPr>
                <w:b/>
                <w:sz w:val="24"/>
                <w:szCs w:val="24"/>
              </w:rPr>
              <w:t>4-5</w:t>
            </w:r>
          </w:p>
        </w:tc>
        <w:tc>
          <w:tcPr>
            <w:tcW w:w="3819" w:type="dxa"/>
            <w:tcBorders>
              <w:bottom w:val="single" w:sz="4" w:space="0" w:color="auto"/>
            </w:tcBorders>
            <w:shd w:val="clear" w:color="auto" w:fill="E5DFEC" w:themeFill="accent4" w:themeFillTint="33"/>
          </w:tcPr>
          <w:p w14:paraId="4E166DA9" w14:textId="77777777" w:rsidR="00716969" w:rsidRPr="00716969" w:rsidRDefault="00716969" w:rsidP="00716969">
            <w:pPr>
              <w:spacing w:line="240" w:lineRule="auto"/>
              <w:jc w:val="center"/>
              <w:rPr>
                <w:b/>
                <w:sz w:val="24"/>
                <w:szCs w:val="24"/>
              </w:rPr>
            </w:pPr>
            <w:r w:rsidRPr="00716969">
              <w:rPr>
                <w:b/>
                <w:sz w:val="24"/>
                <w:szCs w:val="24"/>
              </w:rPr>
              <w:t>5-6</w:t>
            </w:r>
          </w:p>
        </w:tc>
        <w:tc>
          <w:tcPr>
            <w:tcW w:w="3822" w:type="dxa"/>
            <w:tcBorders>
              <w:bottom w:val="single" w:sz="4" w:space="0" w:color="auto"/>
            </w:tcBorders>
            <w:shd w:val="clear" w:color="auto" w:fill="E5DFEC" w:themeFill="accent4" w:themeFillTint="33"/>
          </w:tcPr>
          <w:p w14:paraId="4D79DAFD" w14:textId="77777777" w:rsidR="00716969" w:rsidRPr="00716969" w:rsidRDefault="00964AB0" w:rsidP="00964AB0">
            <w:pPr>
              <w:tabs>
                <w:tab w:val="left" w:pos="1575"/>
                <w:tab w:val="center" w:pos="1803"/>
              </w:tabs>
              <w:spacing w:line="240" w:lineRule="auto"/>
              <w:jc w:val="left"/>
              <w:rPr>
                <w:b/>
                <w:sz w:val="24"/>
                <w:szCs w:val="24"/>
              </w:rPr>
            </w:pPr>
            <w:r>
              <w:rPr>
                <w:b/>
                <w:sz w:val="24"/>
                <w:szCs w:val="24"/>
              </w:rPr>
              <w:tab/>
            </w:r>
            <w:r>
              <w:rPr>
                <w:b/>
                <w:sz w:val="24"/>
                <w:szCs w:val="24"/>
              </w:rPr>
              <w:tab/>
            </w:r>
            <w:r w:rsidR="00716969" w:rsidRPr="00716969">
              <w:rPr>
                <w:b/>
                <w:sz w:val="24"/>
                <w:szCs w:val="24"/>
              </w:rPr>
              <w:t>6-7</w:t>
            </w:r>
          </w:p>
        </w:tc>
      </w:tr>
      <w:tr w:rsidR="00716969" w:rsidRPr="00716969" w14:paraId="16AE78C8" w14:textId="77777777" w:rsidTr="00074A96">
        <w:trPr>
          <w:trHeight w:val="2895"/>
        </w:trPr>
        <w:tc>
          <w:tcPr>
            <w:tcW w:w="3818" w:type="dxa"/>
            <w:shd w:val="clear" w:color="auto" w:fill="F2F2F2" w:themeFill="background1" w:themeFillShade="F2"/>
          </w:tcPr>
          <w:p w14:paraId="76C011B2" w14:textId="77777777" w:rsidR="00716969" w:rsidRPr="00716969" w:rsidRDefault="00716969" w:rsidP="00716969">
            <w:pPr>
              <w:widowControl w:val="0"/>
              <w:autoSpaceDE w:val="0"/>
              <w:autoSpaceDN w:val="0"/>
              <w:adjustRightInd w:val="0"/>
              <w:spacing w:line="240" w:lineRule="auto"/>
              <w:jc w:val="left"/>
              <w:rPr>
                <w:b/>
                <w:sz w:val="24"/>
                <w:szCs w:val="24"/>
              </w:rPr>
            </w:pPr>
          </w:p>
        </w:tc>
        <w:tc>
          <w:tcPr>
            <w:tcW w:w="3820" w:type="dxa"/>
            <w:gridSpan w:val="2"/>
            <w:shd w:val="clear" w:color="auto" w:fill="F2F2F2" w:themeFill="background1" w:themeFillShade="F2"/>
          </w:tcPr>
          <w:p w14:paraId="4173C2F0" w14:textId="77777777" w:rsidR="00716969" w:rsidRPr="00716969" w:rsidRDefault="00716969" w:rsidP="00716969">
            <w:pPr>
              <w:widowControl w:val="0"/>
              <w:autoSpaceDE w:val="0"/>
              <w:autoSpaceDN w:val="0"/>
              <w:adjustRightInd w:val="0"/>
              <w:spacing w:line="240" w:lineRule="auto"/>
              <w:jc w:val="left"/>
              <w:rPr>
                <w:sz w:val="24"/>
                <w:szCs w:val="24"/>
              </w:rPr>
            </w:pPr>
          </w:p>
        </w:tc>
        <w:tc>
          <w:tcPr>
            <w:tcW w:w="3819" w:type="dxa"/>
            <w:shd w:val="clear" w:color="auto" w:fill="F2F2F2" w:themeFill="background1" w:themeFillShade="F2"/>
          </w:tcPr>
          <w:p w14:paraId="110A52F9" w14:textId="77777777" w:rsidR="00716969" w:rsidRPr="00716969" w:rsidRDefault="00716969" w:rsidP="00716969">
            <w:pPr>
              <w:spacing w:line="240" w:lineRule="auto"/>
              <w:jc w:val="left"/>
              <w:rPr>
                <w:b/>
                <w:sz w:val="24"/>
                <w:szCs w:val="24"/>
              </w:rPr>
            </w:pPr>
          </w:p>
        </w:tc>
        <w:tc>
          <w:tcPr>
            <w:tcW w:w="3822" w:type="dxa"/>
          </w:tcPr>
          <w:p w14:paraId="541DCF81" w14:textId="77777777" w:rsidR="00716969" w:rsidRPr="00716969" w:rsidRDefault="00716969" w:rsidP="00716969">
            <w:pPr>
              <w:spacing w:line="240" w:lineRule="auto"/>
              <w:rPr>
                <w:sz w:val="24"/>
                <w:szCs w:val="22"/>
              </w:rPr>
            </w:pPr>
            <w:r w:rsidRPr="00716969">
              <w:rPr>
                <w:sz w:val="24"/>
                <w:szCs w:val="24"/>
              </w:rPr>
              <w:t>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tc>
      </w:tr>
      <w:tr w:rsidR="00716969" w:rsidRPr="00716969" w14:paraId="78E48D86" w14:textId="77777777" w:rsidTr="00964AB0">
        <w:trPr>
          <w:trHeight w:val="145"/>
        </w:trPr>
        <w:tc>
          <w:tcPr>
            <w:tcW w:w="15279" w:type="dxa"/>
            <w:gridSpan w:val="5"/>
            <w:shd w:val="clear" w:color="auto" w:fill="EEECE1" w:themeFill="background2"/>
          </w:tcPr>
          <w:p w14:paraId="3E5C603B" w14:textId="77777777" w:rsidR="00716969" w:rsidRPr="00716969" w:rsidRDefault="00716969" w:rsidP="00964AB0">
            <w:pPr>
              <w:shd w:val="clear" w:color="auto" w:fill="F2F2F2"/>
              <w:spacing w:line="240" w:lineRule="auto"/>
              <w:jc w:val="center"/>
              <w:rPr>
                <w:b/>
                <w:sz w:val="24"/>
                <w:szCs w:val="24"/>
              </w:rPr>
            </w:pPr>
            <w:r w:rsidRPr="00716969">
              <w:rPr>
                <w:b/>
                <w:sz w:val="24"/>
                <w:szCs w:val="24"/>
              </w:rPr>
              <w:t>5. Формирование основ здорового образа жизни</w:t>
            </w:r>
          </w:p>
        </w:tc>
      </w:tr>
      <w:tr w:rsidR="00716969" w:rsidRPr="00716969" w14:paraId="71873360" w14:textId="77777777" w:rsidTr="00964AB0">
        <w:trPr>
          <w:trHeight w:val="145"/>
        </w:trPr>
        <w:tc>
          <w:tcPr>
            <w:tcW w:w="3818" w:type="dxa"/>
            <w:shd w:val="clear" w:color="auto" w:fill="E5DFEC" w:themeFill="accent4" w:themeFillTint="33"/>
          </w:tcPr>
          <w:p w14:paraId="73164291" w14:textId="77777777" w:rsidR="00716969" w:rsidRPr="00716969" w:rsidRDefault="00716969" w:rsidP="00716969">
            <w:pPr>
              <w:widowControl w:val="0"/>
              <w:autoSpaceDE w:val="0"/>
              <w:autoSpaceDN w:val="0"/>
              <w:adjustRightInd w:val="0"/>
              <w:spacing w:line="240" w:lineRule="auto"/>
              <w:jc w:val="center"/>
              <w:rPr>
                <w:b/>
                <w:sz w:val="24"/>
                <w:szCs w:val="24"/>
              </w:rPr>
            </w:pPr>
            <w:r w:rsidRPr="00716969">
              <w:rPr>
                <w:b/>
                <w:sz w:val="24"/>
                <w:szCs w:val="24"/>
              </w:rPr>
              <w:t>3-4</w:t>
            </w:r>
          </w:p>
        </w:tc>
        <w:tc>
          <w:tcPr>
            <w:tcW w:w="3820" w:type="dxa"/>
            <w:gridSpan w:val="2"/>
            <w:shd w:val="clear" w:color="auto" w:fill="E5DFEC" w:themeFill="accent4" w:themeFillTint="33"/>
          </w:tcPr>
          <w:p w14:paraId="38049C4D" w14:textId="77777777" w:rsidR="00716969" w:rsidRPr="00716969" w:rsidRDefault="00716969" w:rsidP="00716969">
            <w:pPr>
              <w:widowControl w:val="0"/>
              <w:autoSpaceDE w:val="0"/>
              <w:autoSpaceDN w:val="0"/>
              <w:adjustRightInd w:val="0"/>
              <w:spacing w:line="240" w:lineRule="auto"/>
              <w:jc w:val="center"/>
              <w:rPr>
                <w:b/>
                <w:sz w:val="24"/>
                <w:szCs w:val="24"/>
              </w:rPr>
            </w:pPr>
            <w:r w:rsidRPr="00716969">
              <w:rPr>
                <w:b/>
                <w:sz w:val="24"/>
                <w:szCs w:val="24"/>
              </w:rPr>
              <w:t>4-5</w:t>
            </w:r>
          </w:p>
        </w:tc>
        <w:tc>
          <w:tcPr>
            <w:tcW w:w="3819" w:type="dxa"/>
            <w:shd w:val="clear" w:color="auto" w:fill="E5DFEC" w:themeFill="accent4" w:themeFillTint="33"/>
          </w:tcPr>
          <w:p w14:paraId="23ED17E8" w14:textId="77777777" w:rsidR="00716969" w:rsidRPr="00716969" w:rsidRDefault="00716969" w:rsidP="00716969">
            <w:pPr>
              <w:spacing w:line="240" w:lineRule="auto"/>
              <w:jc w:val="center"/>
              <w:rPr>
                <w:b/>
                <w:sz w:val="24"/>
                <w:szCs w:val="24"/>
              </w:rPr>
            </w:pPr>
            <w:r w:rsidRPr="00716969">
              <w:rPr>
                <w:b/>
                <w:sz w:val="24"/>
                <w:szCs w:val="24"/>
              </w:rPr>
              <w:t>5-6</w:t>
            </w:r>
          </w:p>
        </w:tc>
        <w:tc>
          <w:tcPr>
            <w:tcW w:w="3822" w:type="dxa"/>
            <w:shd w:val="clear" w:color="auto" w:fill="E5DFEC" w:themeFill="accent4" w:themeFillTint="33"/>
          </w:tcPr>
          <w:p w14:paraId="59BAE244" w14:textId="77777777" w:rsidR="00716969" w:rsidRPr="00716969" w:rsidRDefault="00716969" w:rsidP="00716969">
            <w:pPr>
              <w:spacing w:line="240" w:lineRule="auto"/>
              <w:jc w:val="center"/>
              <w:rPr>
                <w:b/>
                <w:sz w:val="24"/>
                <w:szCs w:val="24"/>
              </w:rPr>
            </w:pPr>
            <w:r w:rsidRPr="00716969">
              <w:rPr>
                <w:b/>
                <w:sz w:val="24"/>
                <w:szCs w:val="24"/>
              </w:rPr>
              <w:t>6-7</w:t>
            </w:r>
          </w:p>
        </w:tc>
      </w:tr>
      <w:tr w:rsidR="00716969" w:rsidRPr="00716969" w14:paraId="4527070E" w14:textId="77777777" w:rsidTr="00074A96">
        <w:trPr>
          <w:trHeight w:val="145"/>
        </w:trPr>
        <w:tc>
          <w:tcPr>
            <w:tcW w:w="3818" w:type="dxa"/>
          </w:tcPr>
          <w:p w14:paraId="6ACAE08F" w14:textId="77777777" w:rsidR="00716969" w:rsidRPr="00716969" w:rsidRDefault="00716969" w:rsidP="00716969">
            <w:pPr>
              <w:spacing w:line="240" w:lineRule="auto"/>
              <w:jc w:val="left"/>
              <w:rPr>
                <w:sz w:val="24"/>
                <w:szCs w:val="24"/>
              </w:rPr>
            </w:pPr>
            <w:r w:rsidRPr="00716969">
              <w:rPr>
                <w:sz w:val="24"/>
                <w:szCs w:val="24"/>
              </w:rPr>
              <w:t xml:space="preserve">Педагог </w:t>
            </w:r>
            <w:r w:rsidRPr="00716969">
              <w:rPr>
                <w:sz w:val="24"/>
                <w:szCs w:val="24"/>
                <w:u w:val="single"/>
              </w:rPr>
              <w:t>поддерживает стремление</w:t>
            </w:r>
            <w:r w:rsidRPr="00716969">
              <w:rPr>
                <w:sz w:val="24"/>
                <w:szCs w:val="24"/>
              </w:rPr>
              <w:t xml:space="preserve"> ребенка самостоятельно ухаживать за собой, соблюдать порядок и чистоту, ухаживать за своими вещами и игрушками;</w:t>
            </w:r>
          </w:p>
        </w:tc>
        <w:tc>
          <w:tcPr>
            <w:tcW w:w="3820" w:type="dxa"/>
            <w:gridSpan w:val="2"/>
          </w:tcPr>
          <w:p w14:paraId="0415C35E" w14:textId="77777777" w:rsidR="00716969" w:rsidRPr="00716969" w:rsidRDefault="00716969" w:rsidP="00716969">
            <w:pPr>
              <w:spacing w:line="240" w:lineRule="auto"/>
              <w:jc w:val="left"/>
              <w:rPr>
                <w:sz w:val="24"/>
                <w:szCs w:val="24"/>
              </w:rPr>
            </w:pPr>
            <w:r w:rsidRPr="00716969">
              <w:rPr>
                <w:sz w:val="24"/>
                <w:szCs w:val="24"/>
                <w:u w:val="single"/>
              </w:rPr>
              <w:t>Способствует пониманию</w:t>
            </w:r>
            <w:r w:rsidRPr="00716969">
              <w:rPr>
                <w:sz w:val="24"/>
                <w:szCs w:val="24"/>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3819" w:type="dxa"/>
          </w:tcPr>
          <w:p w14:paraId="51F49289" w14:textId="77777777" w:rsidR="00716969" w:rsidRPr="00716969" w:rsidRDefault="00716969" w:rsidP="00716969">
            <w:pPr>
              <w:spacing w:line="240" w:lineRule="auto"/>
              <w:jc w:val="left"/>
              <w:rPr>
                <w:sz w:val="24"/>
                <w:szCs w:val="24"/>
              </w:rPr>
            </w:pPr>
            <w:r w:rsidRPr="00716969">
              <w:rPr>
                <w:sz w:val="24"/>
                <w:szCs w:val="24"/>
                <w:u w:val="single"/>
              </w:rPr>
              <w:t>Продолжает воспитывать</w:t>
            </w:r>
            <w:r w:rsidRPr="00716969">
              <w:rPr>
                <w:sz w:val="24"/>
                <w:szCs w:val="24"/>
              </w:rPr>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3822" w:type="dxa"/>
          </w:tcPr>
          <w:p w14:paraId="2EA6841D" w14:textId="77777777" w:rsidR="00716969" w:rsidRPr="00716969" w:rsidRDefault="00716969" w:rsidP="00716969">
            <w:pPr>
              <w:spacing w:line="240" w:lineRule="auto"/>
              <w:jc w:val="left"/>
              <w:rPr>
                <w:sz w:val="24"/>
                <w:szCs w:val="24"/>
              </w:rPr>
            </w:pPr>
            <w:r w:rsidRPr="00716969">
              <w:rPr>
                <w:sz w:val="24"/>
                <w:szCs w:val="24"/>
                <w:u w:val="single"/>
              </w:rPr>
              <w:t>Педагог расширяет, уточняет и закрепляет представления</w:t>
            </w:r>
            <w:r w:rsidRPr="00716969">
              <w:rPr>
                <w:sz w:val="24"/>
                <w:szCs w:val="24"/>
              </w:rPr>
              <w:t xml:space="preserve"> о факторах, положительно влияющих на здоровье, роли физической культуры и спорта в укреплении здоровья;</w:t>
            </w:r>
          </w:p>
        </w:tc>
      </w:tr>
      <w:tr w:rsidR="00716969" w:rsidRPr="00716969" w14:paraId="61157CBA" w14:textId="77777777" w:rsidTr="00074A96">
        <w:trPr>
          <w:trHeight w:val="145"/>
        </w:trPr>
        <w:tc>
          <w:tcPr>
            <w:tcW w:w="3818" w:type="dxa"/>
          </w:tcPr>
          <w:p w14:paraId="0546789C" w14:textId="77777777" w:rsidR="00716969" w:rsidRPr="00716969" w:rsidRDefault="00716969" w:rsidP="00716969">
            <w:pPr>
              <w:spacing w:line="240" w:lineRule="auto"/>
              <w:jc w:val="left"/>
              <w:rPr>
                <w:sz w:val="24"/>
                <w:szCs w:val="24"/>
              </w:rPr>
            </w:pPr>
            <w:r w:rsidRPr="00716969">
              <w:rPr>
                <w:sz w:val="24"/>
                <w:szCs w:val="24"/>
                <w:u w:val="single"/>
              </w:rPr>
              <w:t>Формирует</w:t>
            </w:r>
            <w:r w:rsidRPr="00716969">
              <w:rPr>
                <w:sz w:val="24"/>
                <w:szCs w:val="24"/>
              </w:rPr>
              <w:t xml:space="preserve"> первичные представления о роли чистоты, аккуратности для сохранения здоровья</w:t>
            </w:r>
          </w:p>
        </w:tc>
        <w:tc>
          <w:tcPr>
            <w:tcW w:w="3820" w:type="dxa"/>
            <w:gridSpan w:val="2"/>
          </w:tcPr>
          <w:p w14:paraId="7B8DA7F3" w14:textId="77777777" w:rsidR="00716969" w:rsidRPr="00716969" w:rsidRDefault="00716969" w:rsidP="00716969">
            <w:pPr>
              <w:spacing w:line="240" w:lineRule="auto"/>
              <w:jc w:val="left"/>
              <w:rPr>
                <w:sz w:val="24"/>
                <w:szCs w:val="24"/>
              </w:rPr>
            </w:pPr>
            <w:r w:rsidRPr="006F626E">
              <w:rPr>
                <w:sz w:val="24"/>
                <w:szCs w:val="24"/>
                <w:u w:val="single"/>
              </w:rPr>
              <w:t>Уточняет представления</w:t>
            </w:r>
            <w:r w:rsidRPr="006F626E">
              <w:rPr>
                <w:sz w:val="24"/>
                <w:szCs w:val="24"/>
              </w:rPr>
              <w:t xml:space="preserve"> </w:t>
            </w:r>
            <w:r w:rsidRPr="00716969">
              <w:rPr>
                <w:sz w:val="24"/>
                <w:szCs w:val="24"/>
              </w:rPr>
              <w:t>детей о здоровье, факторах, положительно влияющих на него</w:t>
            </w:r>
          </w:p>
        </w:tc>
        <w:tc>
          <w:tcPr>
            <w:tcW w:w="3819" w:type="dxa"/>
          </w:tcPr>
          <w:p w14:paraId="047106B9" w14:textId="77777777" w:rsidR="00716969" w:rsidRPr="00716969" w:rsidRDefault="00716969" w:rsidP="00716969">
            <w:pPr>
              <w:spacing w:line="240" w:lineRule="auto"/>
              <w:jc w:val="left"/>
              <w:rPr>
                <w:sz w:val="24"/>
                <w:szCs w:val="24"/>
              </w:rPr>
            </w:pPr>
            <w:r w:rsidRPr="00716969">
              <w:rPr>
                <w:sz w:val="24"/>
                <w:szCs w:val="24"/>
                <w:u w:val="single"/>
              </w:rPr>
              <w:t>Педагог продолжает уточнять</w:t>
            </w:r>
            <w:r w:rsidRPr="00716969">
              <w:rPr>
                <w:sz w:val="24"/>
                <w:szCs w:val="24"/>
              </w:rPr>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3822" w:type="dxa"/>
          </w:tcPr>
          <w:p w14:paraId="7F1B9AFB" w14:textId="77777777" w:rsidR="00716969" w:rsidRPr="00716969" w:rsidRDefault="00716969" w:rsidP="00716969">
            <w:pPr>
              <w:spacing w:line="240" w:lineRule="auto"/>
              <w:jc w:val="left"/>
              <w:rPr>
                <w:sz w:val="24"/>
                <w:szCs w:val="24"/>
              </w:rPr>
            </w:pPr>
            <w:r w:rsidRPr="00716969">
              <w:rPr>
                <w:sz w:val="24"/>
                <w:szCs w:val="24"/>
                <w:u w:val="single"/>
              </w:rPr>
              <w:t>Приучает детей</w:t>
            </w:r>
            <w:r w:rsidRPr="00716969">
              <w:rPr>
                <w:sz w:val="24"/>
                <w:szCs w:val="24"/>
              </w:rPr>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716969" w:rsidRPr="00716969" w14:paraId="4DB302B1" w14:textId="77777777" w:rsidTr="00074A96">
        <w:trPr>
          <w:trHeight w:val="145"/>
        </w:trPr>
        <w:tc>
          <w:tcPr>
            <w:tcW w:w="3818" w:type="dxa"/>
          </w:tcPr>
          <w:p w14:paraId="105EDAFE" w14:textId="77777777" w:rsidR="00716969" w:rsidRPr="00716969" w:rsidRDefault="00716969" w:rsidP="00716969">
            <w:pPr>
              <w:spacing w:line="240" w:lineRule="auto"/>
              <w:jc w:val="left"/>
              <w:rPr>
                <w:sz w:val="24"/>
                <w:szCs w:val="24"/>
              </w:rPr>
            </w:pPr>
            <w:r w:rsidRPr="00716969">
              <w:rPr>
                <w:sz w:val="24"/>
                <w:szCs w:val="24"/>
                <w:u w:val="single"/>
              </w:rPr>
              <w:t>Напоминает</w:t>
            </w:r>
            <w:r w:rsidRPr="00716969">
              <w:rPr>
                <w:sz w:val="24"/>
                <w:szCs w:val="24"/>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3820" w:type="dxa"/>
            <w:gridSpan w:val="2"/>
          </w:tcPr>
          <w:p w14:paraId="2203F993" w14:textId="77777777" w:rsidR="00716969" w:rsidRPr="00716969" w:rsidRDefault="00716969" w:rsidP="00716969">
            <w:pPr>
              <w:spacing w:line="240" w:lineRule="auto"/>
              <w:jc w:val="left"/>
              <w:rPr>
                <w:sz w:val="24"/>
                <w:szCs w:val="24"/>
              </w:rPr>
            </w:pPr>
            <w:r w:rsidRPr="00716969">
              <w:rPr>
                <w:sz w:val="24"/>
                <w:szCs w:val="24"/>
                <w:u w:val="single"/>
              </w:rPr>
              <w:t>Напоминает</w:t>
            </w:r>
            <w:r w:rsidRPr="00716969">
              <w:rPr>
                <w:sz w:val="24"/>
                <w:szCs w:val="24"/>
              </w:rPr>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3819" w:type="dxa"/>
          </w:tcPr>
          <w:p w14:paraId="0D8A31D4" w14:textId="77777777" w:rsidR="00716969" w:rsidRPr="00716969" w:rsidRDefault="00716969" w:rsidP="00716969">
            <w:pPr>
              <w:spacing w:line="240" w:lineRule="auto"/>
              <w:jc w:val="left"/>
              <w:rPr>
                <w:sz w:val="24"/>
                <w:szCs w:val="24"/>
              </w:rPr>
            </w:pPr>
            <w:r w:rsidRPr="00716969">
              <w:rPr>
                <w:sz w:val="24"/>
                <w:szCs w:val="24"/>
                <w:u w:val="single"/>
              </w:rPr>
              <w:t>Уточняет и расширяет представления</w:t>
            </w:r>
            <w:r w:rsidRPr="00716969">
              <w:rPr>
                <w:sz w:val="24"/>
                <w:szCs w:val="24"/>
              </w:rPr>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3822" w:type="dxa"/>
          </w:tcPr>
          <w:p w14:paraId="09A6590D" w14:textId="77777777" w:rsidR="00716969" w:rsidRPr="00716969" w:rsidRDefault="00716969" w:rsidP="00716969">
            <w:pPr>
              <w:spacing w:line="240" w:lineRule="auto"/>
              <w:jc w:val="left"/>
              <w:rPr>
                <w:sz w:val="24"/>
                <w:szCs w:val="24"/>
              </w:rPr>
            </w:pPr>
            <w:r w:rsidRPr="00716969">
              <w:rPr>
                <w:sz w:val="24"/>
                <w:szCs w:val="24"/>
                <w:u w:val="single"/>
              </w:rPr>
              <w:t>Дает доступные по возрасту представления</w:t>
            </w:r>
            <w:r w:rsidRPr="00716969">
              <w:rPr>
                <w:sz w:val="24"/>
                <w:szCs w:val="24"/>
              </w:rPr>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716969" w:rsidRPr="00716969" w14:paraId="342419DD" w14:textId="77777777" w:rsidTr="00074A96">
        <w:trPr>
          <w:trHeight w:val="145"/>
        </w:trPr>
        <w:tc>
          <w:tcPr>
            <w:tcW w:w="3818" w:type="dxa"/>
          </w:tcPr>
          <w:p w14:paraId="677B1844" w14:textId="77777777" w:rsidR="00716969" w:rsidRPr="00716969" w:rsidRDefault="00716969" w:rsidP="00716969">
            <w:pPr>
              <w:spacing w:line="240" w:lineRule="auto"/>
              <w:jc w:val="left"/>
              <w:rPr>
                <w:sz w:val="24"/>
                <w:szCs w:val="24"/>
              </w:rPr>
            </w:pPr>
          </w:p>
        </w:tc>
        <w:tc>
          <w:tcPr>
            <w:tcW w:w="3820" w:type="dxa"/>
            <w:gridSpan w:val="2"/>
          </w:tcPr>
          <w:p w14:paraId="785ECBFB" w14:textId="77777777" w:rsidR="00716969" w:rsidRPr="00716969" w:rsidRDefault="00716969" w:rsidP="00716969">
            <w:pPr>
              <w:spacing w:line="240" w:lineRule="auto"/>
              <w:jc w:val="left"/>
              <w:rPr>
                <w:sz w:val="24"/>
                <w:szCs w:val="24"/>
              </w:rPr>
            </w:pPr>
            <w:r w:rsidRPr="00716969">
              <w:rPr>
                <w:sz w:val="24"/>
                <w:szCs w:val="24"/>
                <w:u w:val="single"/>
              </w:rPr>
              <w:t>Формирует первичные представления</w:t>
            </w:r>
            <w:r w:rsidRPr="00716969">
              <w:rPr>
                <w:sz w:val="24"/>
                <w:szCs w:val="24"/>
              </w:rPr>
              <w:t xml:space="preserve"> об отдельных  видах  спорта.</w:t>
            </w:r>
          </w:p>
        </w:tc>
        <w:tc>
          <w:tcPr>
            <w:tcW w:w="3819" w:type="dxa"/>
          </w:tcPr>
          <w:p w14:paraId="67C44FDF" w14:textId="77777777" w:rsidR="00716969" w:rsidRPr="00716969" w:rsidRDefault="00716969" w:rsidP="00716969">
            <w:pPr>
              <w:spacing w:line="240" w:lineRule="auto"/>
              <w:jc w:val="left"/>
              <w:rPr>
                <w:sz w:val="24"/>
                <w:szCs w:val="24"/>
              </w:rPr>
            </w:pPr>
            <w:r w:rsidRPr="00716969">
              <w:rPr>
                <w:sz w:val="24"/>
                <w:szCs w:val="24"/>
                <w:u w:val="single"/>
              </w:rPr>
              <w:t>Формировать представления о разных видах спорта</w:t>
            </w:r>
            <w:r w:rsidRPr="00716969">
              <w:rPr>
                <w:sz w:val="24"/>
                <w:szCs w:val="24"/>
              </w:rPr>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3822" w:type="dxa"/>
          </w:tcPr>
          <w:p w14:paraId="7139093B" w14:textId="77777777" w:rsidR="00716969" w:rsidRPr="00716969" w:rsidRDefault="00716969" w:rsidP="00716969">
            <w:pPr>
              <w:spacing w:line="240" w:lineRule="auto"/>
              <w:jc w:val="left"/>
              <w:rPr>
                <w:sz w:val="24"/>
                <w:szCs w:val="24"/>
              </w:rPr>
            </w:pPr>
            <w:r w:rsidRPr="00716969">
              <w:rPr>
                <w:sz w:val="24"/>
                <w:szCs w:val="24"/>
                <w:u w:val="single"/>
              </w:rPr>
              <w:t>Расширять представления о разных видах спорта</w:t>
            </w:r>
            <w:r w:rsidRPr="00716969">
              <w:rPr>
                <w:sz w:val="24"/>
                <w:szCs w:val="24"/>
              </w:rPr>
              <w:t xml:space="preserve"> (санный спорт, борьба, теннис, синхронное плавание и другие), спортивных событиях и достижениях отечественных спортсменов</w:t>
            </w:r>
          </w:p>
        </w:tc>
      </w:tr>
      <w:tr w:rsidR="00716969" w:rsidRPr="00716969" w14:paraId="0BC8D1A5" w14:textId="77777777" w:rsidTr="00964AB0">
        <w:trPr>
          <w:trHeight w:val="145"/>
        </w:trPr>
        <w:tc>
          <w:tcPr>
            <w:tcW w:w="15279" w:type="dxa"/>
            <w:gridSpan w:val="5"/>
            <w:shd w:val="clear" w:color="auto" w:fill="EEECE1" w:themeFill="background2"/>
          </w:tcPr>
          <w:p w14:paraId="68010FD2" w14:textId="77777777" w:rsidR="00716969" w:rsidRPr="00716969" w:rsidRDefault="00716969" w:rsidP="00964AB0">
            <w:pPr>
              <w:spacing w:line="240" w:lineRule="auto"/>
              <w:jc w:val="center"/>
              <w:rPr>
                <w:b/>
                <w:sz w:val="24"/>
                <w:szCs w:val="24"/>
              </w:rPr>
            </w:pPr>
            <w:r w:rsidRPr="00716969">
              <w:rPr>
                <w:b/>
                <w:sz w:val="24"/>
                <w:szCs w:val="24"/>
              </w:rPr>
              <w:t>8. Активный отдых*</w:t>
            </w:r>
          </w:p>
        </w:tc>
      </w:tr>
      <w:tr w:rsidR="00716969" w:rsidRPr="00716969" w14:paraId="788EC486" w14:textId="77777777" w:rsidTr="00964AB0">
        <w:trPr>
          <w:trHeight w:val="145"/>
        </w:trPr>
        <w:tc>
          <w:tcPr>
            <w:tcW w:w="15279" w:type="dxa"/>
            <w:gridSpan w:val="5"/>
            <w:shd w:val="clear" w:color="auto" w:fill="EEECE1" w:themeFill="background2"/>
          </w:tcPr>
          <w:p w14:paraId="321F5F10" w14:textId="77777777" w:rsidR="00716969" w:rsidRPr="00716969" w:rsidRDefault="00716969" w:rsidP="00964AB0">
            <w:pPr>
              <w:spacing w:line="240" w:lineRule="auto"/>
              <w:jc w:val="center"/>
              <w:rPr>
                <w:b/>
                <w:sz w:val="24"/>
                <w:szCs w:val="24"/>
              </w:rPr>
            </w:pPr>
            <w:r w:rsidRPr="00716969">
              <w:rPr>
                <w:b/>
                <w:sz w:val="24"/>
                <w:szCs w:val="24"/>
              </w:rPr>
              <w:t>8.1. Предлагаемое  (рекомендуемое) тематическое содержание физкультурных досугов и праздников</w:t>
            </w:r>
          </w:p>
        </w:tc>
      </w:tr>
      <w:tr w:rsidR="00716969" w:rsidRPr="00716969" w14:paraId="1A43A67A" w14:textId="77777777" w:rsidTr="00964AB0">
        <w:trPr>
          <w:trHeight w:val="145"/>
        </w:trPr>
        <w:tc>
          <w:tcPr>
            <w:tcW w:w="3818" w:type="dxa"/>
            <w:shd w:val="clear" w:color="auto" w:fill="E5DFEC" w:themeFill="accent4" w:themeFillTint="33"/>
          </w:tcPr>
          <w:p w14:paraId="18162F1C" w14:textId="77777777" w:rsidR="00716969" w:rsidRPr="00716969" w:rsidRDefault="00716969" w:rsidP="00716969">
            <w:pPr>
              <w:widowControl w:val="0"/>
              <w:autoSpaceDE w:val="0"/>
              <w:autoSpaceDN w:val="0"/>
              <w:adjustRightInd w:val="0"/>
              <w:spacing w:line="240" w:lineRule="auto"/>
              <w:jc w:val="center"/>
              <w:rPr>
                <w:b/>
                <w:sz w:val="24"/>
                <w:szCs w:val="24"/>
              </w:rPr>
            </w:pPr>
            <w:r w:rsidRPr="00716969">
              <w:rPr>
                <w:b/>
                <w:sz w:val="24"/>
                <w:szCs w:val="24"/>
              </w:rPr>
              <w:t>3-4</w:t>
            </w:r>
          </w:p>
        </w:tc>
        <w:tc>
          <w:tcPr>
            <w:tcW w:w="3820" w:type="dxa"/>
            <w:gridSpan w:val="2"/>
            <w:shd w:val="clear" w:color="auto" w:fill="E5DFEC" w:themeFill="accent4" w:themeFillTint="33"/>
          </w:tcPr>
          <w:p w14:paraId="261A0457" w14:textId="77777777" w:rsidR="00716969" w:rsidRPr="00716969" w:rsidRDefault="00716969" w:rsidP="00716969">
            <w:pPr>
              <w:widowControl w:val="0"/>
              <w:autoSpaceDE w:val="0"/>
              <w:autoSpaceDN w:val="0"/>
              <w:adjustRightInd w:val="0"/>
              <w:spacing w:line="240" w:lineRule="auto"/>
              <w:jc w:val="center"/>
              <w:rPr>
                <w:b/>
                <w:sz w:val="24"/>
                <w:szCs w:val="24"/>
              </w:rPr>
            </w:pPr>
            <w:r w:rsidRPr="00716969">
              <w:rPr>
                <w:b/>
                <w:sz w:val="24"/>
                <w:szCs w:val="24"/>
              </w:rPr>
              <w:t>4-5</w:t>
            </w:r>
          </w:p>
        </w:tc>
        <w:tc>
          <w:tcPr>
            <w:tcW w:w="3819" w:type="dxa"/>
            <w:shd w:val="clear" w:color="auto" w:fill="E5DFEC" w:themeFill="accent4" w:themeFillTint="33"/>
          </w:tcPr>
          <w:p w14:paraId="4F2535CD" w14:textId="77777777" w:rsidR="00716969" w:rsidRPr="00716969" w:rsidRDefault="00716969" w:rsidP="00716969">
            <w:pPr>
              <w:spacing w:line="240" w:lineRule="auto"/>
              <w:jc w:val="center"/>
              <w:rPr>
                <w:b/>
                <w:sz w:val="24"/>
                <w:szCs w:val="24"/>
              </w:rPr>
            </w:pPr>
            <w:r w:rsidRPr="00716969">
              <w:rPr>
                <w:b/>
                <w:sz w:val="24"/>
                <w:szCs w:val="24"/>
              </w:rPr>
              <w:t>5-6</w:t>
            </w:r>
          </w:p>
        </w:tc>
        <w:tc>
          <w:tcPr>
            <w:tcW w:w="3822" w:type="dxa"/>
            <w:shd w:val="clear" w:color="auto" w:fill="E5DFEC" w:themeFill="accent4" w:themeFillTint="33"/>
          </w:tcPr>
          <w:p w14:paraId="618DDC27" w14:textId="77777777" w:rsidR="00716969" w:rsidRPr="00716969" w:rsidRDefault="00716969" w:rsidP="00716969">
            <w:pPr>
              <w:spacing w:line="240" w:lineRule="auto"/>
              <w:jc w:val="center"/>
              <w:rPr>
                <w:b/>
                <w:sz w:val="24"/>
                <w:szCs w:val="24"/>
              </w:rPr>
            </w:pPr>
            <w:r w:rsidRPr="00716969">
              <w:rPr>
                <w:b/>
                <w:sz w:val="24"/>
                <w:szCs w:val="24"/>
              </w:rPr>
              <w:t>6-7</w:t>
            </w:r>
          </w:p>
        </w:tc>
      </w:tr>
      <w:tr w:rsidR="00716969" w:rsidRPr="00716969" w14:paraId="7546488D" w14:textId="77777777" w:rsidTr="00964AB0">
        <w:trPr>
          <w:trHeight w:val="145"/>
        </w:trPr>
        <w:tc>
          <w:tcPr>
            <w:tcW w:w="3818" w:type="dxa"/>
            <w:shd w:val="clear" w:color="auto" w:fill="FDE9D9" w:themeFill="accent6" w:themeFillTint="33"/>
          </w:tcPr>
          <w:p w14:paraId="305655C9" w14:textId="77777777" w:rsidR="00716969" w:rsidRPr="00716969" w:rsidRDefault="00716969" w:rsidP="00716969">
            <w:pPr>
              <w:widowControl w:val="0"/>
              <w:autoSpaceDE w:val="0"/>
              <w:autoSpaceDN w:val="0"/>
              <w:adjustRightInd w:val="0"/>
              <w:spacing w:line="240" w:lineRule="auto"/>
              <w:jc w:val="center"/>
              <w:rPr>
                <w:b/>
                <w:sz w:val="24"/>
                <w:szCs w:val="24"/>
              </w:rPr>
            </w:pPr>
            <w:r w:rsidRPr="00716969">
              <w:rPr>
                <w:b/>
                <w:sz w:val="24"/>
                <w:szCs w:val="24"/>
              </w:rPr>
              <w:t>Досуг</w:t>
            </w:r>
          </w:p>
        </w:tc>
        <w:tc>
          <w:tcPr>
            <w:tcW w:w="11461" w:type="dxa"/>
            <w:gridSpan w:val="4"/>
            <w:shd w:val="clear" w:color="auto" w:fill="FDE9D9" w:themeFill="accent6" w:themeFillTint="33"/>
          </w:tcPr>
          <w:p w14:paraId="7B25D416" w14:textId="77777777" w:rsidR="00716969" w:rsidRPr="00716969" w:rsidRDefault="00716969" w:rsidP="00716969">
            <w:pPr>
              <w:spacing w:line="240" w:lineRule="auto"/>
              <w:jc w:val="center"/>
              <w:rPr>
                <w:b/>
                <w:sz w:val="24"/>
                <w:szCs w:val="24"/>
              </w:rPr>
            </w:pPr>
            <w:r w:rsidRPr="00716969">
              <w:rPr>
                <w:b/>
                <w:sz w:val="24"/>
                <w:szCs w:val="24"/>
              </w:rPr>
              <w:t>Досуги и праздники</w:t>
            </w:r>
          </w:p>
        </w:tc>
      </w:tr>
      <w:tr w:rsidR="00716969" w:rsidRPr="00716969" w14:paraId="32811D3B" w14:textId="77777777" w:rsidTr="00074A96">
        <w:trPr>
          <w:trHeight w:val="145"/>
        </w:trPr>
        <w:tc>
          <w:tcPr>
            <w:tcW w:w="15279" w:type="dxa"/>
            <w:gridSpan w:val="5"/>
          </w:tcPr>
          <w:p w14:paraId="245A2D1B" w14:textId="77777777" w:rsidR="00716969" w:rsidRPr="00716969" w:rsidRDefault="00716969" w:rsidP="00716969">
            <w:pPr>
              <w:spacing w:line="240" w:lineRule="auto"/>
              <w:jc w:val="left"/>
              <w:rPr>
                <w:sz w:val="24"/>
                <w:szCs w:val="24"/>
              </w:rPr>
            </w:pPr>
            <w:r w:rsidRPr="00716969">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716969" w:rsidRPr="00716969" w14:paraId="45BCCFF9" w14:textId="77777777" w:rsidTr="00964AB0">
        <w:trPr>
          <w:trHeight w:val="145"/>
        </w:trPr>
        <w:tc>
          <w:tcPr>
            <w:tcW w:w="15279" w:type="dxa"/>
            <w:gridSpan w:val="5"/>
            <w:shd w:val="clear" w:color="auto" w:fill="EEECE1" w:themeFill="background2"/>
          </w:tcPr>
          <w:p w14:paraId="1E4B31A9" w14:textId="77777777" w:rsidR="00716969" w:rsidRPr="00716969" w:rsidRDefault="00716969" w:rsidP="00964AB0">
            <w:pPr>
              <w:spacing w:line="240" w:lineRule="auto"/>
              <w:jc w:val="center"/>
              <w:rPr>
                <w:b/>
                <w:sz w:val="24"/>
                <w:szCs w:val="24"/>
              </w:rPr>
            </w:pPr>
            <w:r w:rsidRPr="00716969">
              <w:rPr>
                <w:b/>
                <w:sz w:val="24"/>
                <w:szCs w:val="24"/>
              </w:rPr>
              <w:t>8.2. Физкультурные досуги</w:t>
            </w:r>
          </w:p>
        </w:tc>
      </w:tr>
      <w:tr w:rsidR="00716969" w:rsidRPr="00716969" w14:paraId="72D6B135" w14:textId="77777777" w:rsidTr="00964AB0">
        <w:trPr>
          <w:trHeight w:val="145"/>
        </w:trPr>
        <w:tc>
          <w:tcPr>
            <w:tcW w:w="3933" w:type="dxa"/>
            <w:gridSpan w:val="2"/>
            <w:shd w:val="clear" w:color="auto" w:fill="E5DFEC" w:themeFill="accent4" w:themeFillTint="33"/>
          </w:tcPr>
          <w:p w14:paraId="77836A68" w14:textId="77777777" w:rsidR="00716969" w:rsidRPr="00716969" w:rsidRDefault="00716969" w:rsidP="00716969">
            <w:pPr>
              <w:widowControl w:val="0"/>
              <w:autoSpaceDE w:val="0"/>
              <w:autoSpaceDN w:val="0"/>
              <w:adjustRightInd w:val="0"/>
              <w:spacing w:line="240" w:lineRule="auto"/>
              <w:jc w:val="center"/>
              <w:rPr>
                <w:b/>
                <w:sz w:val="24"/>
                <w:szCs w:val="24"/>
              </w:rPr>
            </w:pPr>
            <w:r w:rsidRPr="00716969">
              <w:rPr>
                <w:b/>
                <w:sz w:val="24"/>
                <w:szCs w:val="24"/>
              </w:rPr>
              <w:t>3-4</w:t>
            </w:r>
          </w:p>
        </w:tc>
        <w:tc>
          <w:tcPr>
            <w:tcW w:w="3705" w:type="dxa"/>
            <w:shd w:val="clear" w:color="auto" w:fill="E5DFEC" w:themeFill="accent4" w:themeFillTint="33"/>
          </w:tcPr>
          <w:p w14:paraId="079607A7" w14:textId="77777777" w:rsidR="00716969" w:rsidRPr="00716969" w:rsidRDefault="00716969" w:rsidP="00716969">
            <w:pPr>
              <w:widowControl w:val="0"/>
              <w:autoSpaceDE w:val="0"/>
              <w:autoSpaceDN w:val="0"/>
              <w:adjustRightInd w:val="0"/>
              <w:spacing w:line="240" w:lineRule="auto"/>
              <w:jc w:val="center"/>
              <w:rPr>
                <w:b/>
                <w:sz w:val="24"/>
                <w:szCs w:val="24"/>
              </w:rPr>
            </w:pPr>
            <w:r w:rsidRPr="00716969">
              <w:rPr>
                <w:b/>
                <w:sz w:val="24"/>
                <w:szCs w:val="24"/>
              </w:rPr>
              <w:t>4-5</w:t>
            </w:r>
          </w:p>
        </w:tc>
        <w:tc>
          <w:tcPr>
            <w:tcW w:w="3819" w:type="dxa"/>
            <w:shd w:val="clear" w:color="auto" w:fill="E5DFEC" w:themeFill="accent4" w:themeFillTint="33"/>
          </w:tcPr>
          <w:p w14:paraId="21B04C7D" w14:textId="77777777" w:rsidR="00716969" w:rsidRPr="00716969" w:rsidRDefault="00716969" w:rsidP="00716969">
            <w:pPr>
              <w:spacing w:line="240" w:lineRule="auto"/>
              <w:jc w:val="center"/>
              <w:rPr>
                <w:b/>
                <w:sz w:val="24"/>
                <w:szCs w:val="24"/>
              </w:rPr>
            </w:pPr>
            <w:r w:rsidRPr="00716969">
              <w:rPr>
                <w:b/>
                <w:sz w:val="24"/>
                <w:szCs w:val="24"/>
              </w:rPr>
              <w:t>5-6</w:t>
            </w:r>
          </w:p>
        </w:tc>
        <w:tc>
          <w:tcPr>
            <w:tcW w:w="3822" w:type="dxa"/>
            <w:shd w:val="clear" w:color="auto" w:fill="E5DFEC" w:themeFill="accent4" w:themeFillTint="33"/>
          </w:tcPr>
          <w:p w14:paraId="03732171" w14:textId="77777777" w:rsidR="00716969" w:rsidRPr="00716969" w:rsidRDefault="00716969" w:rsidP="00716969">
            <w:pPr>
              <w:spacing w:line="240" w:lineRule="auto"/>
              <w:jc w:val="center"/>
              <w:rPr>
                <w:b/>
                <w:sz w:val="24"/>
                <w:szCs w:val="24"/>
              </w:rPr>
            </w:pPr>
            <w:r w:rsidRPr="00716969">
              <w:rPr>
                <w:b/>
                <w:sz w:val="24"/>
                <w:szCs w:val="24"/>
              </w:rPr>
              <w:t>6-7</w:t>
            </w:r>
          </w:p>
        </w:tc>
      </w:tr>
      <w:tr w:rsidR="00716969" w:rsidRPr="00716969" w14:paraId="45C11737" w14:textId="77777777" w:rsidTr="00964AB0">
        <w:trPr>
          <w:trHeight w:val="145"/>
        </w:trPr>
        <w:tc>
          <w:tcPr>
            <w:tcW w:w="15279" w:type="dxa"/>
            <w:gridSpan w:val="5"/>
            <w:shd w:val="clear" w:color="auto" w:fill="FDE9D9" w:themeFill="accent6" w:themeFillTint="33"/>
          </w:tcPr>
          <w:p w14:paraId="31593132" w14:textId="77777777" w:rsidR="00716969" w:rsidRPr="00716969" w:rsidRDefault="00716969" w:rsidP="00716969">
            <w:pPr>
              <w:spacing w:line="240" w:lineRule="auto"/>
              <w:jc w:val="center"/>
              <w:rPr>
                <w:b/>
                <w:sz w:val="24"/>
                <w:szCs w:val="24"/>
              </w:rPr>
            </w:pPr>
            <w:r w:rsidRPr="00716969">
              <w:rPr>
                <w:b/>
                <w:sz w:val="24"/>
                <w:szCs w:val="24"/>
              </w:rPr>
              <w:t>Досуг организуется 1 - 2 раза в месяц во второй половине дня преимущественно на свежем воздухе</w:t>
            </w:r>
          </w:p>
        </w:tc>
      </w:tr>
      <w:tr w:rsidR="00716969" w:rsidRPr="00716969" w14:paraId="636F3BA3" w14:textId="77777777" w:rsidTr="00074A96">
        <w:trPr>
          <w:trHeight w:val="145"/>
        </w:trPr>
        <w:tc>
          <w:tcPr>
            <w:tcW w:w="3933" w:type="dxa"/>
            <w:gridSpan w:val="2"/>
          </w:tcPr>
          <w:p w14:paraId="1BA480D5"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rPr>
              <w:t>Продолжительность 20 - 25 минут.</w:t>
            </w:r>
          </w:p>
          <w:p w14:paraId="10EF3BC8"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rPr>
              <w:t>Содержание составляют подвижные игры и игровые упражнения, игры-забавы, аттракционы, хороводы, игры с пением, музыкально-ритмические упражнения.</w:t>
            </w:r>
          </w:p>
        </w:tc>
        <w:tc>
          <w:tcPr>
            <w:tcW w:w="3705" w:type="dxa"/>
          </w:tcPr>
          <w:p w14:paraId="44D51750"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rPr>
              <w:t>Продолжительность 20 - 25 минут. Содержание составляют: подвижные игры, игры с элементами соревнования, аттракционы, музыкально-ритмические и танцевальные упражнения.</w:t>
            </w:r>
          </w:p>
        </w:tc>
        <w:tc>
          <w:tcPr>
            <w:tcW w:w="3819" w:type="dxa"/>
          </w:tcPr>
          <w:p w14:paraId="3DEC1F9F" w14:textId="77777777" w:rsidR="00716969" w:rsidRPr="00716969" w:rsidRDefault="00716969" w:rsidP="00716969">
            <w:pPr>
              <w:spacing w:line="240" w:lineRule="auto"/>
              <w:jc w:val="left"/>
              <w:rPr>
                <w:sz w:val="24"/>
                <w:szCs w:val="24"/>
              </w:rPr>
            </w:pPr>
            <w:r w:rsidRPr="00716969">
              <w:rPr>
                <w:sz w:val="24"/>
                <w:szCs w:val="24"/>
              </w:rPr>
              <w:t xml:space="preserve">Продолжительность 30 - 40 минут. </w:t>
            </w:r>
          </w:p>
          <w:p w14:paraId="2685DC26" w14:textId="77777777" w:rsidR="00716969" w:rsidRPr="00716969" w:rsidRDefault="00716969" w:rsidP="00716969">
            <w:pPr>
              <w:spacing w:line="240" w:lineRule="auto"/>
              <w:jc w:val="left"/>
              <w:rPr>
                <w:b/>
                <w:sz w:val="24"/>
                <w:szCs w:val="24"/>
              </w:rPr>
            </w:pPr>
            <w:r w:rsidRPr="00716969">
              <w:rPr>
                <w:sz w:val="24"/>
                <w:szCs w:val="24"/>
              </w:rPr>
              <w:t>Содержание составляют: подвижные игры, игры-эстафеты, музыкально-ритмические упражнения, творческие задания</w:t>
            </w:r>
          </w:p>
        </w:tc>
        <w:tc>
          <w:tcPr>
            <w:tcW w:w="3822" w:type="dxa"/>
          </w:tcPr>
          <w:p w14:paraId="785B58EC" w14:textId="77777777" w:rsidR="00716969" w:rsidRPr="00716969" w:rsidRDefault="00716969" w:rsidP="00716969">
            <w:pPr>
              <w:spacing w:line="240" w:lineRule="auto"/>
              <w:jc w:val="left"/>
              <w:rPr>
                <w:sz w:val="24"/>
                <w:szCs w:val="24"/>
              </w:rPr>
            </w:pPr>
            <w:r w:rsidRPr="00716969">
              <w:rPr>
                <w:sz w:val="24"/>
                <w:szCs w:val="24"/>
              </w:rPr>
              <w:t>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716969" w:rsidRPr="00716969" w14:paraId="363606B1" w14:textId="77777777" w:rsidTr="00964AB0">
        <w:trPr>
          <w:trHeight w:val="145"/>
        </w:trPr>
        <w:tc>
          <w:tcPr>
            <w:tcW w:w="15279" w:type="dxa"/>
            <w:gridSpan w:val="5"/>
            <w:shd w:val="clear" w:color="auto" w:fill="EEECE1" w:themeFill="background2"/>
          </w:tcPr>
          <w:p w14:paraId="3D4FB741" w14:textId="77777777" w:rsidR="00716969" w:rsidRPr="00716969" w:rsidRDefault="00716969" w:rsidP="00964AB0">
            <w:pPr>
              <w:spacing w:line="240" w:lineRule="auto"/>
              <w:jc w:val="center"/>
              <w:rPr>
                <w:sz w:val="24"/>
                <w:szCs w:val="24"/>
              </w:rPr>
            </w:pPr>
            <w:r w:rsidRPr="00716969">
              <w:rPr>
                <w:b/>
                <w:sz w:val="24"/>
                <w:szCs w:val="22"/>
              </w:rPr>
              <w:t>8</w:t>
            </w:r>
            <w:r w:rsidRPr="00716969">
              <w:rPr>
                <w:b/>
                <w:sz w:val="24"/>
                <w:szCs w:val="24"/>
              </w:rPr>
              <w:t>.</w:t>
            </w:r>
            <w:r w:rsidRPr="00716969">
              <w:rPr>
                <w:b/>
                <w:sz w:val="24"/>
                <w:szCs w:val="22"/>
              </w:rPr>
              <w:t>3. Физкультурные п</w:t>
            </w:r>
            <w:r w:rsidRPr="00716969">
              <w:rPr>
                <w:b/>
                <w:sz w:val="24"/>
                <w:szCs w:val="24"/>
              </w:rPr>
              <w:t>раздники</w:t>
            </w:r>
          </w:p>
        </w:tc>
      </w:tr>
      <w:tr w:rsidR="00716969" w:rsidRPr="00716969" w14:paraId="5B193215" w14:textId="77777777" w:rsidTr="00964AB0">
        <w:trPr>
          <w:trHeight w:val="145"/>
        </w:trPr>
        <w:tc>
          <w:tcPr>
            <w:tcW w:w="3933" w:type="dxa"/>
            <w:gridSpan w:val="2"/>
            <w:shd w:val="clear" w:color="auto" w:fill="E5DFEC" w:themeFill="accent4" w:themeFillTint="33"/>
          </w:tcPr>
          <w:p w14:paraId="51AB721E" w14:textId="77777777" w:rsidR="00716969" w:rsidRPr="00716969" w:rsidRDefault="00716969" w:rsidP="00716969">
            <w:pPr>
              <w:widowControl w:val="0"/>
              <w:autoSpaceDE w:val="0"/>
              <w:autoSpaceDN w:val="0"/>
              <w:adjustRightInd w:val="0"/>
              <w:spacing w:line="240" w:lineRule="auto"/>
              <w:jc w:val="center"/>
              <w:rPr>
                <w:b/>
                <w:sz w:val="24"/>
                <w:szCs w:val="24"/>
              </w:rPr>
            </w:pPr>
            <w:r w:rsidRPr="00716969">
              <w:rPr>
                <w:b/>
                <w:sz w:val="24"/>
                <w:szCs w:val="24"/>
              </w:rPr>
              <w:t>3-4</w:t>
            </w:r>
          </w:p>
        </w:tc>
        <w:tc>
          <w:tcPr>
            <w:tcW w:w="3705" w:type="dxa"/>
            <w:shd w:val="clear" w:color="auto" w:fill="E5DFEC" w:themeFill="accent4" w:themeFillTint="33"/>
          </w:tcPr>
          <w:p w14:paraId="3945BD1E" w14:textId="77777777" w:rsidR="00716969" w:rsidRPr="00716969" w:rsidRDefault="00716969" w:rsidP="00716969">
            <w:pPr>
              <w:widowControl w:val="0"/>
              <w:autoSpaceDE w:val="0"/>
              <w:autoSpaceDN w:val="0"/>
              <w:adjustRightInd w:val="0"/>
              <w:spacing w:line="240" w:lineRule="auto"/>
              <w:jc w:val="center"/>
              <w:rPr>
                <w:b/>
                <w:sz w:val="24"/>
                <w:szCs w:val="24"/>
              </w:rPr>
            </w:pPr>
            <w:r w:rsidRPr="00716969">
              <w:rPr>
                <w:b/>
                <w:sz w:val="24"/>
                <w:szCs w:val="24"/>
              </w:rPr>
              <w:t>4-5</w:t>
            </w:r>
          </w:p>
        </w:tc>
        <w:tc>
          <w:tcPr>
            <w:tcW w:w="3819" w:type="dxa"/>
            <w:shd w:val="clear" w:color="auto" w:fill="E5DFEC" w:themeFill="accent4" w:themeFillTint="33"/>
          </w:tcPr>
          <w:p w14:paraId="43750808" w14:textId="77777777" w:rsidR="00716969" w:rsidRPr="00716969" w:rsidRDefault="00716969" w:rsidP="00716969">
            <w:pPr>
              <w:spacing w:line="240" w:lineRule="auto"/>
              <w:jc w:val="center"/>
              <w:rPr>
                <w:b/>
                <w:sz w:val="24"/>
                <w:szCs w:val="24"/>
              </w:rPr>
            </w:pPr>
            <w:r w:rsidRPr="00716969">
              <w:rPr>
                <w:b/>
                <w:sz w:val="24"/>
                <w:szCs w:val="24"/>
              </w:rPr>
              <w:t>5-6</w:t>
            </w:r>
          </w:p>
        </w:tc>
        <w:tc>
          <w:tcPr>
            <w:tcW w:w="3822" w:type="dxa"/>
            <w:shd w:val="clear" w:color="auto" w:fill="E5DFEC" w:themeFill="accent4" w:themeFillTint="33"/>
          </w:tcPr>
          <w:p w14:paraId="7BC1F677" w14:textId="77777777" w:rsidR="00716969" w:rsidRPr="00716969" w:rsidRDefault="00716969" w:rsidP="00716969">
            <w:pPr>
              <w:spacing w:line="240" w:lineRule="auto"/>
              <w:jc w:val="center"/>
              <w:rPr>
                <w:b/>
                <w:sz w:val="24"/>
                <w:szCs w:val="24"/>
              </w:rPr>
            </w:pPr>
            <w:r w:rsidRPr="00716969">
              <w:rPr>
                <w:b/>
                <w:sz w:val="24"/>
                <w:szCs w:val="24"/>
              </w:rPr>
              <w:t>6-7</w:t>
            </w:r>
          </w:p>
        </w:tc>
      </w:tr>
      <w:tr w:rsidR="00716969" w:rsidRPr="00716969" w14:paraId="193FBB03" w14:textId="77777777" w:rsidTr="00964AB0">
        <w:trPr>
          <w:trHeight w:val="145"/>
        </w:trPr>
        <w:tc>
          <w:tcPr>
            <w:tcW w:w="3933" w:type="dxa"/>
            <w:gridSpan w:val="2"/>
            <w:vMerge w:val="restart"/>
            <w:shd w:val="clear" w:color="auto" w:fill="F2F2F2" w:themeFill="background1" w:themeFillShade="F2"/>
          </w:tcPr>
          <w:p w14:paraId="70A33D65" w14:textId="77777777" w:rsidR="00716969" w:rsidRPr="00716969" w:rsidRDefault="00716969" w:rsidP="00716969">
            <w:pPr>
              <w:widowControl w:val="0"/>
              <w:autoSpaceDE w:val="0"/>
              <w:autoSpaceDN w:val="0"/>
              <w:adjustRightInd w:val="0"/>
              <w:spacing w:line="240" w:lineRule="auto"/>
              <w:jc w:val="left"/>
              <w:rPr>
                <w:b/>
                <w:sz w:val="24"/>
                <w:szCs w:val="24"/>
              </w:rPr>
            </w:pPr>
          </w:p>
        </w:tc>
        <w:tc>
          <w:tcPr>
            <w:tcW w:w="11346" w:type="dxa"/>
            <w:gridSpan w:val="3"/>
            <w:shd w:val="clear" w:color="auto" w:fill="FDE9D9" w:themeFill="accent6" w:themeFillTint="33"/>
          </w:tcPr>
          <w:p w14:paraId="41774FDD" w14:textId="77777777" w:rsidR="00716969" w:rsidRPr="00716969" w:rsidRDefault="00716969" w:rsidP="00716969">
            <w:pPr>
              <w:spacing w:line="240" w:lineRule="auto"/>
              <w:jc w:val="center"/>
              <w:rPr>
                <w:b/>
                <w:sz w:val="24"/>
                <w:szCs w:val="24"/>
              </w:rPr>
            </w:pPr>
            <w:r w:rsidRPr="00716969">
              <w:rPr>
                <w:b/>
                <w:sz w:val="24"/>
                <w:szCs w:val="22"/>
              </w:rPr>
              <w:t>Праздники проводятся 2 раза в год, продолжительностью не более 1 - 1,5 часов.</w:t>
            </w:r>
          </w:p>
        </w:tc>
      </w:tr>
      <w:tr w:rsidR="00716969" w:rsidRPr="00716969" w14:paraId="636849CB" w14:textId="77777777" w:rsidTr="00074A96">
        <w:trPr>
          <w:trHeight w:val="145"/>
        </w:trPr>
        <w:tc>
          <w:tcPr>
            <w:tcW w:w="3933" w:type="dxa"/>
            <w:gridSpan w:val="2"/>
            <w:vMerge/>
            <w:shd w:val="clear" w:color="auto" w:fill="F2F2F2" w:themeFill="background1" w:themeFillShade="F2"/>
          </w:tcPr>
          <w:p w14:paraId="3CF620E1" w14:textId="77777777" w:rsidR="00716969" w:rsidRPr="00716969" w:rsidRDefault="00716969" w:rsidP="00716969">
            <w:pPr>
              <w:widowControl w:val="0"/>
              <w:autoSpaceDE w:val="0"/>
              <w:autoSpaceDN w:val="0"/>
              <w:adjustRightInd w:val="0"/>
              <w:spacing w:line="240" w:lineRule="auto"/>
              <w:jc w:val="left"/>
              <w:rPr>
                <w:b/>
                <w:sz w:val="24"/>
                <w:szCs w:val="24"/>
              </w:rPr>
            </w:pPr>
          </w:p>
        </w:tc>
        <w:tc>
          <w:tcPr>
            <w:tcW w:w="3705" w:type="dxa"/>
          </w:tcPr>
          <w:p w14:paraId="495839D2" w14:textId="77777777" w:rsidR="00716969" w:rsidRPr="00716969" w:rsidRDefault="00716969" w:rsidP="00716969">
            <w:pPr>
              <w:widowControl w:val="0"/>
              <w:autoSpaceDE w:val="0"/>
              <w:autoSpaceDN w:val="0"/>
              <w:adjustRightInd w:val="0"/>
              <w:spacing w:line="240" w:lineRule="auto"/>
              <w:jc w:val="left"/>
              <w:rPr>
                <w:sz w:val="24"/>
                <w:szCs w:val="24"/>
              </w:rPr>
            </w:pPr>
            <w:r w:rsidRPr="00716969">
              <w:rPr>
                <w:sz w:val="24"/>
                <w:szCs w:val="24"/>
              </w:rPr>
              <w:t>Педагог привлекает детей данной возрастной группы к участию в праздниках детей старшего дошкольного возраста в качестве зрителей</w:t>
            </w:r>
          </w:p>
        </w:tc>
        <w:tc>
          <w:tcPr>
            <w:tcW w:w="3819" w:type="dxa"/>
          </w:tcPr>
          <w:p w14:paraId="58AEFE36" w14:textId="77777777" w:rsidR="00716969" w:rsidRPr="00716969" w:rsidRDefault="00716969" w:rsidP="00716969">
            <w:pPr>
              <w:spacing w:line="240" w:lineRule="auto"/>
              <w:jc w:val="left"/>
              <w:rPr>
                <w:b/>
                <w:sz w:val="24"/>
                <w:szCs w:val="24"/>
              </w:rPr>
            </w:pPr>
            <w:r w:rsidRPr="00716969">
              <w:rPr>
                <w:sz w:val="24"/>
                <w:szCs w:val="24"/>
              </w:rPr>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3822" w:type="dxa"/>
          </w:tcPr>
          <w:p w14:paraId="4C5B3E0D" w14:textId="77777777" w:rsidR="00716969" w:rsidRPr="00716969" w:rsidRDefault="00716969" w:rsidP="00716969">
            <w:pPr>
              <w:spacing w:line="240" w:lineRule="auto"/>
              <w:jc w:val="left"/>
              <w:rPr>
                <w:b/>
                <w:bCs/>
                <w:sz w:val="24"/>
                <w:szCs w:val="24"/>
              </w:rPr>
            </w:pPr>
            <w:r w:rsidRPr="00716969">
              <w:rPr>
                <w:sz w:val="24"/>
                <w:szCs w:val="24"/>
              </w:rPr>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716969" w:rsidRPr="00716969" w14:paraId="6AF34ABA" w14:textId="77777777" w:rsidTr="00964AB0">
        <w:trPr>
          <w:trHeight w:val="145"/>
        </w:trPr>
        <w:tc>
          <w:tcPr>
            <w:tcW w:w="15279" w:type="dxa"/>
            <w:gridSpan w:val="5"/>
            <w:shd w:val="clear" w:color="auto" w:fill="EEECE1" w:themeFill="background2"/>
          </w:tcPr>
          <w:p w14:paraId="32E3DF1E" w14:textId="77777777" w:rsidR="00716969" w:rsidRPr="00716969" w:rsidRDefault="00716969" w:rsidP="00964AB0">
            <w:pPr>
              <w:spacing w:line="240" w:lineRule="auto"/>
              <w:jc w:val="center"/>
              <w:rPr>
                <w:sz w:val="24"/>
                <w:szCs w:val="24"/>
              </w:rPr>
            </w:pPr>
            <w:r w:rsidRPr="00716969">
              <w:rPr>
                <w:b/>
                <w:sz w:val="24"/>
                <w:szCs w:val="24"/>
              </w:rPr>
              <w:t>8.4. Дни здоровья</w:t>
            </w:r>
          </w:p>
        </w:tc>
      </w:tr>
      <w:tr w:rsidR="00716969" w:rsidRPr="00716969" w14:paraId="401BAB6B" w14:textId="77777777" w:rsidTr="00964AB0">
        <w:trPr>
          <w:trHeight w:val="145"/>
        </w:trPr>
        <w:tc>
          <w:tcPr>
            <w:tcW w:w="3933" w:type="dxa"/>
            <w:gridSpan w:val="2"/>
            <w:shd w:val="clear" w:color="auto" w:fill="E5DFEC" w:themeFill="accent4" w:themeFillTint="33"/>
          </w:tcPr>
          <w:p w14:paraId="1286B0B1" w14:textId="77777777" w:rsidR="00716969" w:rsidRPr="00716969" w:rsidRDefault="00716969" w:rsidP="00716969">
            <w:pPr>
              <w:widowControl w:val="0"/>
              <w:autoSpaceDE w:val="0"/>
              <w:autoSpaceDN w:val="0"/>
              <w:adjustRightInd w:val="0"/>
              <w:spacing w:line="240" w:lineRule="auto"/>
              <w:jc w:val="center"/>
              <w:rPr>
                <w:b/>
                <w:sz w:val="24"/>
                <w:szCs w:val="24"/>
              </w:rPr>
            </w:pPr>
            <w:r w:rsidRPr="00716969">
              <w:rPr>
                <w:b/>
                <w:sz w:val="24"/>
                <w:szCs w:val="24"/>
              </w:rPr>
              <w:t>3-4</w:t>
            </w:r>
          </w:p>
        </w:tc>
        <w:tc>
          <w:tcPr>
            <w:tcW w:w="3705" w:type="dxa"/>
            <w:shd w:val="clear" w:color="auto" w:fill="E5DFEC" w:themeFill="accent4" w:themeFillTint="33"/>
          </w:tcPr>
          <w:p w14:paraId="54353829" w14:textId="77777777" w:rsidR="00716969" w:rsidRPr="00716969" w:rsidRDefault="00716969" w:rsidP="00716969">
            <w:pPr>
              <w:widowControl w:val="0"/>
              <w:autoSpaceDE w:val="0"/>
              <w:autoSpaceDN w:val="0"/>
              <w:adjustRightInd w:val="0"/>
              <w:spacing w:line="240" w:lineRule="auto"/>
              <w:jc w:val="center"/>
              <w:rPr>
                <w:b/>
                <w:sz w:val="24"/>
                <w:szCs w:val="24"/>
              </w:rPr>
            </w:pPr>
            <w:r w:rsidRPr="00716969">
              <w:rPr>
                <w:b/>
                <w:sz w:val="24"/>
                <w:szCs w:val="24"/>
              </w:rPr>
              <w:t>4-5</w:t>
            </w:r>
          </w:p>
        </w:tc>
        <w:tc>
          <w:tcPr>
            <w:tcW w:w="3819" w:type="dxa"/>
            <w:shd w:val="clear" w:color="auto" w:fill="E5DFEC" w:themeFill="accent4" w:themeFillTint="33"/>
          </w:tcPr>
          <w:p w14:paraId="18B87023" w14:textId="77777777" w:rsidR="00716969" w:rsidRPr="00716969" w:rsidRDefault="00716969" w:rsidP="00716969">
            <w:pPr>
              <w:spacing w:line="240" w:lineRule="auto"/>
              <w:jc w:val="center"/>
              <w:rPr>
                <w:b/>
                <w:sz w:val="24"/>
                <w:szCs w:val="24"/>
              </w:rPr>
            </w:pPr>
            <w:r w:rsidRPr="00716969">
              <w:rPr>
                <w:b/>
                <w:sz w:val="24"/>
                <w:szCs w:val="24"/>
              </w:rPr>
              <w:t>5-6</w:t>
            </w:r>
          </w:p>
        </w:tc>
        <w:tc>
          <w:tcPr>
            <w:tcW w:w="3822" w:type="dxa"/>
            <w:shd w:val="clear" w:color="auto" w:fill="E5DFEC" w:themeFill="accent4" w:themeFillTint="33"/>
          </w:tcPr>
          <w:p w14:paraId="76B2B020" w14:textId="77777777" w:rsidR="00716969" w:rsidRPr="00716969" w:rsidRDefault="00716969" w:rsidP="00716969">
            <w:pPr>
              <w:spacing w:line="240" w:lineRule="auto"/>
              <w:jc w:val="center"/>
              <w:rPr>
                <w:b/>
                <w:sz w:val="24"/>
                <w:szCs w:val="24"/>
              </w:rPr>
            </w:pPr>
            <w:r w:rsidRPr="00716969">
              <w:rPr>
                <w:b/>
                <w:sz w:val="24"/>
                <w:szCs w:val="24"/>
              </w:rPr>
              <w:t>6-7</w:t>
            </w:r>
          </w:p>
        </w:tc>
      </w:tr>
      <w:tr w:rsidR="00716969" w:rsidRPr="00716969" w14:paraId="1635F446" w14:textId="77777777" w:rsidTr="00964AB0">
        <w:trPr>
          <w:trHeight w:val="145"/>
        </w:trPr>
        <w:tc>
          <w:tcPr>
            <w:tcW w:w="15279" w:type="dxa"/>
            <w:gridSpan w:val="5"/>
            <w:shd w:val="clear" w:color="auto" w:fill="FDE9D9" w:themeFill="accent6" w:themeFillTint="33"/>
          </w:tcPr>
          <w:p w14:paraId="008C0204" w14:textId="77777777" w:rsidR="00716969" w:rsidRPr="00716969" w:rsidRDefault="00716969" w:rsidP="00716969">
            <w:pPr>
              <w:spacing w:line="240" w:lineRule="auto"/>
              <w:jc w:val="center"/>
              <w:rPr>
                <w:b/>
                <w:sz w:val="24"/>
                <w:szCs w:val="24"/>
              </w:rPr>
            </w:pPr>
            <w:r w:rsidRPr="00716969">
              <w:rPr>
                <w:b/>
                <w:sz w:val="24"/>
                <w:szCs w:val="22"/>
              </w:rPr>
              <w:t>День здоровья проводится 1 (один) раз в квартал</w:t>
            </w:r>
          </w:p>
        </w:tc>
      </w:tr>
      <w:tr w:rsidR="00716969" w:rsidRPr="00716969" w14:paraId="0D079AB3" w14:textId="77777777" w:rsidTr="00074A96">
        <w:trPr>
          <w:trHeight w:val="145"/>
        </w:trPr>
        <w:tc>
          <w:tcPr>
            <w:tcW w:w="3933" w:type="dxa"/>
            <w:gridSpan w:val="2"/>
          </w:tcPr>
          <w:p w14:paraId="2EE8EA56" w14:textId="77777777" w:rsidR="00716969" w:rsidRPr="00716969" w:rsidRDefault="00716969" w:rsidP="00716969">
            <w:pPr>
              <w:widowControl w:val="0"/>
              <w:autoSpaceDE w:val="0"/>
              <w:autoSpaceDN w:val="0"/>
              <w:adjustRightInd w:val="0"/>
              <w:spacing w:line="240" w:lineRule="auto"/>
              <w:rPr>
                <w:sz w:val="24"/>
                <w:szCs w:val="24"/>
              </w:rPr>
            </w:pPr>
            <w:r w:rsidRPr="00716969">
              <w:rPr>
                <w:sz w:val="24"/>
                <w:szCs w:val="24"/>
              </w:rPr>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w:t>
            </w:r>
          </w:p>
        </w:tc>
        <w:tc>
          <w:tcPr>
            <w:tcW w:w="3705" w:type="dxa"/>
          </w:tcPr>
          <w:p w14:paraId="3872C078" w14:textId="77777777" w:rsidR="00716969" w:rsidRPr="00716969" w:rsidRDefault="00716969" w:rsidP="00716969">
            <w:pPr>
              <w:widowControl w:val="0"/>
              <w:autoSpaceDE w:val="0"/>
              <w:autoSpaceDN w:val="0"/>
              <w:adjustRightInd w:val="0"/>
              <w:spacing w:line="240" w:lineRule="auto"/>
              <w:rPr>
                <w:b/>
                <w:sz w:val="24"/>
                <w:szCs w:val="24"/>
              </w:rPr>
            </w:pPr>
            <w:r w:rsidRPr="00716969">
              <w:rPr>
                <w:sz w:val="24"/>
                <w:szCs w:val="24"/>
              </w:rPr>
              <w:t>В этот день проводятся физкультурно-оздоровительные мероприятия, прогулки, игры на свежем воздухе.</w:t>
            </w:r>
          </w:p>
        </w:tc>
        <w:tc>
          <w:tcPr>
            <w:tcW w:w="3819" w:type="dxa"/>
          </w:tcPr>
          <w:p w14:paraId="254E87E9" w14:textId="77777777" w:rsidR="00716969" w:rsidRPr="00716969" w:rsidRDefault="00716969" w:rsidP="00716969">
            <w:pPr>
              <w:spacing w:line="240" w:lineRule="auto"/>
              <w:rPr>
                <w:sz w:val="24"/>
                <w:szCs w:val="24"/>
              </w:rPr>
            </w:pPr>
            <w:r w:rsidRPr="00716969">
              <w:rPr>
                <w:sz w:val="24"/>
                <w:szCs w:val="24"/>
              </w:rPr>
              <w:t>В этот день проводятся оздоровительные мероприятия и туристские прогулки.</w:t>
            </w:r>
          </w:p>
        </w:tc>
        <w:tc>
          <w:tcPr>
            <w:tcW w:w="3822" w:type="dxa"/>
          </w:tcPr>
          <w:p w14:paraId="50C0BC60" w14:textId="77777777" w:rsidR="00716969" w:rsidRPr="00716969" w:rsidRDefault="00716969" w:rsidP="00716969">
            <w:pPr>
              <w:spacing w:line="240" w:lineRule="auto"/>
              <w:rPr>
                <w:sz w:val="24"/>
                <w:szCs w:val="24"/>
              </w:rPr>
            </w:pPr>
            <w:r w:rsidRPr="00716969">
              <w:rPr>
                <w:sz w:val="24"/>
                <w:szCs w:val="24"/>
              </w:rPr>
              <w:t>В этот день педагог организует оздоровительные мероприятия, в том числе физкультурные досуги, и туристские прогулки.</w:t>
            </w:r>
          </w:p>
        </w:tc>
      </w:tr>
      <w:tr w:rsidR="00716969" w:rsidRPr="00716969" w14:paraId="54820FEA" w14:textId="77777777" w:rsidTr="00964AB0">
        <w:trPr>
          <w:trHeight w:val="145"/>
        </w:trPr>
        <w:tc>
          <w:tcPr>
            <w:tcW w:w="7638" w:type="dxa"/>
            <w:gridSpan w:val="3"/>
            <w:shd w:val="clear" w:color="auto" w:fill="FDE9D9" w:themeFill="accent6" w:themeFillTint="33"/>
          </w:tcPr>
          <w:p w14:paraId="77C6871C" w14:textId="77777777" w:rsidR="00716969" w:rsidRPr="00716969" w:rsidRDefault="00716969" w:rsidP="00716969">
            <w:pPr>
              <w:spacing w:line="240" w:lineRule="auto"/>
              <w:jc w:val="left"/>
              <w:rPr>
                <w:i/>
                <w:sz w:val="24"/>
                <w:szCs w:val="22"/>
              </w:rPr>
            </w:pPr>
            <w:r w:rsidRPr="00716969">
              <w:rPr>
                <w:i/>
                <w:sz w:val="24"/>
                <w:szCs w:val="22"/>
              </w:rPr>
              <w:t>Прогулки и экскурсии (простейший туризм)**</w:t>
            </w:r>
          </w:p>
        </w:tc>
        <w:tc>
          <w:tcPr>
            <w:tcW w:w="7641" w:type="dxa"/>
            <w:gridSpan w:val="2"/>
            <w:shd w:val="clear" w:color="auto" w:fill="FDE9D9" w:themeFill="accent6" w:themeFillTint="33"/>
          </w:tcPr>
          <w:p w14:paraId="163A4552" w14:textId="77777777" w:rsidR="00716969" w:rsidRPr="00716969" w:rsidRDefault="00716969" w:rsidP="00716969">
            <w:pPr>
              <w:spacing w:line="240" w:lineRule="auto"/>
              <w:jc w:val="center"/>
              <w:rPr>
                <w:sz w:val="24"/>
                <w:szCs w:val="24"/>
              </w:rPr>
            </w:pPr>
            <w:r w:rsidRPr="00716969">
              <w:rPr>
                <w:b/>
                <w:sz w:val="24"/>
                <w:szCs w:val="24"/>
              </w:rPr>
              <w:t>Туристские прогулки и экскурсии</w:t>
            </w:r>
          </w:p>
        </w:tc>
      </w:tr>
      <w:tr w:rsidR="00716969" w:rsidRPr="00716969" w14:paraId="645B314A" w14:textId="77777777" w:rsidTr="00964AB0">
        <w:trPr>
          <w:trHeight w:val="2115"/>
        </w:trPr>
        <w:tc>
          <w:tcPr>
            <w:tcW w:w="7638" w:type="dxa"/>
            <w:gridSpan w:val="3"/>
          </w:tcPr>
          <w:p w14:paraId="1CA95588" w14:textId="77777777" w:rsidR="00716969" w:rsidRPr="00716969" w:rsidRDefault="00716969" w:rsidP="00716969">
            <w:pPr>
              <w:spacing w:line="240" w:lineRule="auto"/>
              <w:jc w:val="left"/>
              <w:rPr>
                <w:sz w:val="24"/>
                <w:szCs w:val="24"/>
              </w:rPr>
            </w:pPr>
          </w:p>
        </w:tc>
        <w:tc>
          <w:tcPr>
            <w:tcW w:w="3819" w:type="dxa"/>
          </w:tcPr>
          <w:p w14:paraId="27430DDC" w14:textId="77777777" w:rsidR="00716969" w:rsidRPr="00716969" w:rsidRDefault="00716969" w:rsidP="00716969">
            <w:pPr>
              <w:spacing w:line="240" w:lineRule="auto"/>
              <w:rPr>
                <w:sz w:val="24"/>
                <w:szCs w:val="24"/>
              </w:rPr>
            </w:pPr>
            <w:r w:rsidRPr="00716969">
              <w:rPr>
                <w:sz w:val="24"/>
                <w:szCs w:val="24"/>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14:paraId="52778763" w14:textId="77777777" w:rsidR="00716969" w:rsidRPr="00716969" w:rsidRDefault="00716969" w:rsidP="00716969">
            <w:pPr>
              <w:spacing w:line="240" w:lineRule="auto"/>
              <w:rPr>
                <w:sz w:val="24"/>
                <w:szCs w:val="24"/>
              </w:rPr>
            </w:pPr>
            <w:r w:rsidRPr="00716969">
              <w:rPr>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3822" w:type="dxa"/>
          </w:tcPr>
          <w:p w14:paraId="4E91D255" w14:textId="77777777" w:rsidR="00716969" w:rsidRPr="00716969" w:rsidRDefault="00716969" w:rsidP="00716969">
            <w:pPr>
              <w:spacing w:line="240" w:lineRule="auto"/>
              <w:rPr>
                <w:sz w:val="24"/>
                <w:szCs w:val="24"/>
              </w:rPr>
            </w:pPr>
            <w:r w:rsidRPr="00716969">
              <w:rPr>
                <w:sz w:val="24"/>
                <w:szCs w:val="24"/>
              </w:rPr>
              <w:t>Организуются при наличии возможностей дополнительного сопровождения и организации санитарных стоянок.</w:t>
            </w:r>
          </w:p>
          <w:p w14:paraId="4B3ED9E6" w14:textId="77777777" w:rsidR="00716969" w:rsidRPr="00716969" w:rsidRDefault="00716969" w:rsidP="00716969">
            <w:pPr>
              <w:spacing w:line="240" w:lineRule="auto"/>
              <w:rPr>
                <w:sz w:val="24"/>
                <w:szCs w:val="24"/>
              </w:rPr>
            </w:pPr>
            <w:r w:rsidRPr="00716969">
              <w:rPr>
                <w:sz w:val="24"/>
                <w:szCs w:val="24"/>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53A3049" w14:textId="77777777" w:rsidR="00716969" w:rsidRPr="00716969" w:rsidRDefault="00716969" w:rsidP="00716969">
            <w:pPr>
              <w:spacing w:line="240" w:lineRule="auto"/>
              <w:rPr>
                <w:sz w:val="24"/>
                <w:szCs w:val="24"/>
              </w:rPr>
            </w:pPr>
            <w:r w:rsidRPr="00716969">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14:paraId="197EDCBF" w14:textId="77777777" w:rsidR="0076432C" w:rsidRDefault="0076432C" w:rsidP="00CF1FD2">
      <w:pPr>
        <w:shd w:val="clear" w:color="auto" w:fill="FFFFFF"/>
        <w:spacing w:line="240" w:lineRule="auto"/>
        <w:rPr>
          <w:b/>
          <w:sz w:val="24"/>
          <w:szCs w:val="24"/>
        </w:rPr>
      </w:pPr>
    </w:p>
    <w:p w14:paraId="32E73E57" w14:textId="77777777" w:rsidR="0076432C" w:rsidRDefault="0076432C" w:rsidP="00E22A07">
      <w:pPr>
        <w:shd w:val="clear" w:color="auto" w:fill="FFFFFF"/>
        <w:spacing w:line="240" w:lineRule="auto"/>
        <w:jc w:val="center"/>
        <w:rPr>
          <w:b/>
          <w:sz w:val="24"/>
          <w:szCs w:val="24"/>
        </w:rPr>
      </w:pPr>
    </w:p>
    <w:tbl>
      <w:tblPr>
        <w:tblStyle w:val="a7"/>
        <w:tblW w:w="15276" w:type="dxa"/>
        <w:tblLook w:val="04A0" w:firstRow="1" w:lastRow="0" w:firstColumn="1" w:lastColumn="0" w:noHBand="0" w:noVBand="1"/>
      </w:tblPr>
      <w:tblGrid>
        <w:gridCol w:w="3789"/>
        <w:gridCol w:w="3789"/>
        <w:gridCol w:w="3789"/>
        <w:gridCol w:w="3909"/>
      </w:tblGrid>
      <w:tr w:rsidR="00716969" w14:paraId="3AC42C29" w14:textId="77777777" w:rsidTr="00964AB0">
        <w:trPr>
          <w:trHeight w:val="147"/>
        </w:trPr>
        <w:tc>
          <w:tcPr>
            <w:tcW w:w="15276" w:type="dxa"/>
            <w:gridSpan w:val="4"/>
            <w:shd w:val="clear" w:color="auto" w:fill="EEECE1" w:themeFill="background2"/>
          </w:tcPr>
          <w:p w14:paraId="6C4F56DC" w14:textId="77777777" w:rsidR="00716969" w:rsidRPr="00E16AC6" w:rsidRDefault="00716969" w:rsidP="00964AB0">
            <w:pPr>
              <w:jc w:val="center"/>
              <w:rPr>
                <w:b/>
                <w:szCs w:val="24"/>
              </w:rPr>
            </w:pPr>
            <w:r w:rsidRPr="00EB48BA">
              <w:rPr>
                <w:b/>
                <w:lang w:val="en-US"/>
              </w:rPr>
              <w:t>IV</w:t>
            </w:r>
            <w:r>
              <w:rPr>
                <w:b/>
              </w:rPr>
              <w:t>.</w:t>
            </w:r>
            <w:r>
              <w:rPr>
                <w:b/>
                <w:szCs w:val="24"/>
              </w:rPr>
              <w:t xml:space="preserve"> МАТЕРИАЛЬНО-ТЕХНИЧЕСКОЕ ОСНАЩЕНИЕ ОБРАЗОВАТЕЛЬНОГО ПРОЦЕССА (оборудование и инвентарь)</w:t>
            </w:r>
          </w:p>
        </w:tc>
      </w:tr>
      <w:tr w:rsidR="00716969" w14:paraId="36A27CD0" w14:textId="77777777" w:rsidTr="00671E03">
        <w:trPr>
          <w:trHeight w:val="147"/>
        </w:trPr>
        <w:tc>
          <w:tcPr>
            <w:tcW w:w="3789" w:type="dxa"/>
            <w:shd w:val="clear" w:color="auto" w:fill="E5DFEC" w:themeFill="accent4" w:themeFillTint="33"/>
          </w:tcPr>
          <w:p w14:paraId="12DEECA6" w14:textId="77777777" w:rsidR="00716969" w:rsidRPr="00E16AC6" w:rsidRDefault="00716969" w:rsidP="00A607C9">
            <w:pPr>
              <w:jc w:val="center"/>
              <w:rPr>
                <w:b/>
                <w:szCs w:val="24"/>
              </w:rPr>
            </w:pPr>
            <w:r w:rsidRPr="00E16AC6">
              <w:rPr>
                <w:b/>
                <w:szCs w:val="24"/>
              </w:rPr>
              <w:t>3 - 4</w:t>
            </w:r>
          </w:p>
        </w:tc>
        <w:tc>
          <w:tcPr>
            <w:tcW w:w="3789" w:type="dxa"/>
            <w:shd w:val="clear" w:color="auto" w:fill="E5DFEC" w:themeFill="accent4" w:themeFillTint="33"/>
          </w:tcPr>
          <w:p w14:paraId="0D296849" w14:textId="77777777" w:rsidR="00716969" w:rsidRPr="00E16AC6" w:rsidRDefault="00716969" w:rsidP="00A607C9">
            <w:pPr>
              <w:jc w:val="center"/>
              <w:rPr>
                <w:b/>
                <w:szCs w:val="24"/>
              </w:rPr>
            </w:pPr>
            <w:r w:rsidRPr="00E16AC6">
              <w:rPr>
                <w:b/>
                <w:szCs w:val="24"/>
              </w:rPr>
              <w:t>4 - 5</w:t>
            </w:r>
          </w:p>
        </w:tc>
        <w:tc>
          <w:tcPr>
            <w:tcW w:w="3789" w:type="dxa"/>
            <w:shd w:val="clear" w:color="auto" w:fill="E5DFEC" w:themeFill="accent4" w:themeFillTint="33"/>
          </w:tcPr>
          <w:p w14:paraId="0892730B" w14:textId="77777777" w:rsidR="00716969" w:rsidRPr="00E16AC6" w:rsidRDefault="00716969" w:rsidP="00A607C9">
            <w:pPr>
              <w:jc w:val="center"/>
              <w:rPr>
                <w:b/>
                <w:szCs w:val="24"/>
              </w:rPr>
            </w:pPr>
            <w:r w:rsidRPr="00E16AC6">
              <w:rPr>
                <w:b/>
                <w:szCs w:val="24"/>
              </w:rPr>
              <w:t>5 - 6</w:t>
            </w:r>
          </w:p>
        </w:tc>
        <w:tc>
          <w:tcPr>
            <w:tcW w:w="3909" w:type="dxa"/>
            <w:shd w:val="clear" w:color="auto" w:fill="E5DFEC" w:themeFill="accent4" w:themeFillTint="33"/>
          </w:tcPr>
          <w:p w14:paraId="75541B26" w14:textId="77777777" w:rsidR="00716969" w:rsidRPr="00E16AC6" w:rsidRDefault="00716969" w:rsidP="00A607C9">
            <w:pPr>
              <w:jc w:val="center"/>
              <w:rPr>
                <w:b/>
                <w:szCs w:val="24"/>
              </w:rPr>
            </w:pPr>
            <w:r w:rsidRPr="00E16AC6">
              <w:rPr>
                <w:b/>
                <w:szCs w:val="24"/>
              </w:rPr>
              <w:t>6 – 7</w:t>
            </w:r>
          </w:p>
        </w:tc>
      </w:tr>
      <w:tr w:rsidR="00716969" w14:paraId="62E83F82" w14:textId="77777777" w:rsidTr="00074A96">
        <w:trPr>
          <w:trHeight w:val="1722"/>
        </w:trPr>
        <w:tc>
          <w:tcPr>
            <w:tcW w:w="3789" w:type="dxa"/>
          </w:tcPr>
          <w:p w14:paraId="129B02B8" w14:textId="77777777" w:rsidR="00716969" w:rsidRDefault="00716969" w:rsidP="00A607C9">
            <w:pPr>
              <w:rPr>
                <w:szCs w:val="24"/>
              </w:rPr>
            </w:pPr>
            <w:r w:rsidRPr="009B3DF3">
              <w:rPr>
                <w:szCs w:val="24"/>
              </w:rPr>
              <w:t>Мячи</w:t>
            </w:r>
            <w:r>
              <w:rPr>
                <w:szCs w:val="24"/>
              </w:rPr>
              <w:t xml:space="preserve"> резиновые разных размеров</w:t>
            </w:r>
          </w:p>
          <w:p w14:paraId="5FC40770" w14:textId="77777777" w:rsidR="00716969" w:rsidRDefault="00716969" w:rsidP="00A607C9">
            <w:pPr>
              <w:rPr>
                <w:szCs w:val="24"/>
              </w:rPr>
            </w:pPr>
            <w:r>
              <w:rPr>
                <w:szCs w:val="24"/>
              </w:rPr>
              <w:t>(20 – 22</w:t>
            </w:r>
            <w:r w:rsidRPr="009B3DF3">
              <w:rPr>
                <w:szCs w:val="24"/>
              </w:rPr>
              <w:t>,</w:t>
            </w:r>
            <w:r>
              <w:rPr>
                <w:szCs w:val="24"/>
              </w:rPr>
              <w:t xml:space="preserve"> 14 - 16,  8 – 12 см).</w:t>
            </w:r>
          </w:p>
          <w:p w14:paraId="7E5E2F2C" w14:textId="77777777" w:rsidR="00716969" w:rsidRPr="00E16AC6" w:rsidRDefault="00716969" w:rsidP="00A607C9">
            <w:pPr>
              <w:rPr>
                <w:b/>
                <w:szCs w:val="24"/>
              </w:rPr>
            </w:pPr>
          </w:p>
        </w:tc>
        <w:tc>
          <w:tcPr>
            <w:tcW w:w="3789" w:type="dxa"/>
          </w:tcPr>
          <w:p w14:paraId="7E44A2DE" w14:textId="77777777" w:rsidR="00716969" w:rsidRDefault="00716969" w:rsidP="00A607C9">
            <w:pPr>
              <w:rPr>
                <w:szCs w:val="24"/>
              </w:rPr>
            </w:pPr>
            <w:r w:rsidRPr="009B3DF3">
              <w:rPr>
                <w:szCs w:val="24"/>
              </w:rPr>
              <w:t>Мячи</w:t>
            </w:r>
            <w:r>
              <w:rPr>
                <w:szCs w:val="24"/>
              </w:rPr>
              <w:t xml:space="preserve"> резиновые разных размеров (20 – 22</w:t>
            </w:r>
            <w:r w:rsidRPr="009B3DF3">
              <w:rPr>
                <w:szCs w:val="24"/>
              </w:rPr>
              <w:t>,</w:t>
            </w:r>
            <w:r>
              <w:rPr>
                <w:szCs w:val="24"/>
              </w:rPr>
              <w:t xml:space="preserve"> 14 - 16,  8 – 12 см).</w:t>
            </w:r>
          </w:p>
          <w:p w14:paraId="2A291077" w14:textId="77777777" w:rsidR="00716969" w:rsidRPr="00182561" w:rsidRDefault="00716969" w:rsidP="00A607C9">
            <w:pPr>
              <w:rPr>
                <w:b/>
                <w:szCs w:val="24"/>
              </w:rPr>
            </w:pPr>
          </w:p>
        </w:tc>
        <w:tc>
          <w:tcPr>
            <w:tcW w:w="3789" w:type="dxa"/>
          </w:tcPr>
          <w:p w14:paraId="04697BC7" w14:textId="77777777" w:rsidR="00716969" w:rsidRDefault="00716969" w:rsidP="00A607C9">
            <w:pPr>
              <w:rPr>
                <w:szCs w:val="24"/>
              </w:rPr>
            </w:pPr>
            <w:r w:rsidRPr="009B3DF3">
              <w:rPr>
                <w:szCs w:val="24"/>
              </w:rPr>
              <w:t>Мячи</w:t>
            </w:r>
            <w:r>
              <w:rPr>
                <w:szCs w:val="24"/>
              </w:rPr>
              <w:t xml:space="preserve"> резиновые разных размеров</w:t>
            </w:r>
          </w:p>
          <w:p w14:paraId="5DBE2CE6" w14:textId="77777777" w:rsidR="00716969" w:rsidRDefault="00716969" w:rsidP="00A607C9">
            <w:pPr>
              <w:rPr>
                <w:szCs w:val="24"/>
              </w:rPr>
            </w:pPr>
            <w:r>
              <w:rPr>
                <w:szCs w:val="24"/>
              </w:rPr>
              <w:t>(20 – 22</w:t>
            </w:r>
            <w:r w:rsidRPr="009B3DF3">
              <w:rPr>
                <w:szCs w:val="24"/>
              </w:rPr>
              <w:t>,</w:t>
            </w:r>
            <w:r>
              <w:rPr>
                <w:szCs w:val="24"/>
              </w:rPr>
              <w:t xml:space="preserve"> 14 - 16,  8 – 12 см). Набивные мячи массой от 500 гр. до 1 кг. </w:t>
            </w:r>
          </w:p>
          <w:p w14:paraId="63CD68D1" w14:textId="77777777" w:rsidR="00716969" w:rsidRDefault="00716969" w:rsidP="00A607C9">
            <w:pPr>
              <w:rPr>
                <w:szCs w:val="24"/>
              </w:rPr>
            </w:pPr>
            <w:r>
              <w:rPr>
                <w:szCs w:val="24"/>
              </w:rPr>
              <w:t xml:space="preserve">Мячи футбольные, баскетбольные. Мячи надувные. </w:t>
            </w:r>
          </w:p>
          <w:p w14:paraId="5A3AFE07" w14:textId="77777777" w:rsidR="00716969" w:rsidRPr="009B3DF3" w:rsidRDefault="00716969" w:rsidP="00A607C9">
            <w:pPr>
              <w:rPr>
                <w:szCs w:val="24"/>
              </w:rPr>
            </w:pPr>
            <w:r>
              <w:rPr>
                <w:szCs w:val="24"/>
              </w:rPr>
              <w:t xml:space="preserve"> Шары пластмассовые и деревянные (4 – 6, 8 – 12, 14 – 16 см).</w:t>
            </w:r>
          </w:p>
        </w:tc>
        <w:tc>
          <w:tcPr>
            <w:tcW w:w="3909" w:type="dxa"/>
          </w:tcPr>
          <w:p w14:paraId="24304629" w14:textId="77777777" w:rsidR="00716969" w:rsidRPr="007013CA" w:rsidRDefault="00716969" w:rsidP="00A607C9">
            <w:pPr>
              <w:pStyle w:val="af2"/>
              <w:rPr>
                <w:szCs w:val="24"/>
              </w:rPr>
            </w:pPr>
            <w:r w:rsidRPr="007013CA">
              <w:rPr>
                <w:szCs w:val="24"/>
              </w:rPr>
              <w:t>Мячи резиновые разных размеров</w:t>
            </w:r>
          </w:p>
          <w:p w14:paraId="6B0050C8" w14:textId="77777777" w:rsidR="00716969" w:rsidRDefault="00716969" w:rsidP="00A607C9">
            <w:pPr>
              <w:pStyle w:val="af2"/>
              <w:rPr>
                <w:szCs w:val="24"/>
              </w:rPr>
            </w:pPr>
            <w:r w:rsidRPr="007013CA">
              <w:rPr>
                <w:szCs w:val="24"/>
              </w:rPr>
              <w:t xml:space="preserve">(20 – 22, 14 - 16,  8 – 12 см). Набивные мячи массой от 500 гр. до 1 кг. </w:t>
            </w:r>
          </w:p>
          <w:p w14:paraId="06280A36" w14:textId="77777777" w:rsidR="00716969" w:rsidRDefault="00716969" w:rsidP="00A607C9">
            <w:pPr>
              <w:pStyle w:val="af2"/>
              <w:rPr>
                <w:szCs w:val="24"/>
              </w:rPr>
            </w:pPr>
            <w:r w:rsidRPr="007013CA">
              <w:rPr>
                <w:szCs w:val="24"/>
              </w:rPr>
              <w:t xml:space="preserve">Мячи футбольные, баскетбольные. Мячи надувные.  </w:t>
            </w:r>
          </w:p>
          <w:p w14:paraId="491C6F57" w14:textId="77777777" w:rsidR="00716969" w:rsidRPr="007013CA" w:rsidRDefault="00716969" w:rsidP="00A607C9">
            <w:pPr>
              <w:pStyle w:val="af2"/>
              <w:rPr>
                <w:bCs/>
                <w:szCs w:val="24"/>
              </w:rPr>
            </w:pPr>
            <w:r w:rsidRPr="007013CA">
              <w:rPr>
                <w:szCs w:val="24"/>
              </w:rPr>
              <w:t>Шары пластмассовые и деревянные (4 – 6, 8 – 12, 14 – 16 см).</w:t>
            </w:r>
          </w:p>
        </w:tc>
      </w:tr>
      <w:tr w:rsidR="00716969" w14:paraId="25962C99" w14:textId="77777777" w:rsidTr="00074A96">
        <w:trPr>
          <w:trHeight w:val="898"/>
        </w:trPr>
        <w:tc>
          <w:tcPr>
            <w:tcW w:w="3789" w:type="dxa"/>
          </w:tcPr>
          <w:p w14:paraId="02D95571" w14:textId="77777777" w:rsidR="00716969" w:rsidRPr="009B3DF3" w:rsidRDefault="00716969" w:rsidP="00A607C9">
            <w:pPr>
              <w:rPr>
                <w:szCs w:val="24"/>
              </w:rPr>
            </w:pPr>
            <w:r>
              <w:rPr>
                <w:szCs w:val="24"/>
              </w:rPr>
              <w:t>П</w:t>
            </w:r>
            <w:r w:rsidRPr="009B3DF3">
              <w:rPr>
                <w:szCs w:val="24"/>
              </w:rPr>
              <w:t>алки</w:t>
            </w:r>
            <w:r>
              <w:rPr>
                <w:szCs w:val="24"/>
              </w:rPr>
              <w:t xml:space="preserve"> гимнастические 75 - 80 см и 40 - 55 см, палки-шесты для групповых занятий длиной 2 - 2.5 м.</w:t>
            </w:r>
          </w:p>
        </w:tc>
        <w:tc>
          <w:tcPr>
            <w:tcW w:w="3789" w:type="dxa"/>
          </w:tcPr>
          <w:p w14:paraId="66AF8326" w14:textId="77777777" w:rsidR="00716969" w:rsidRDefault="00716969" w:rsidP="00A607C9">
            <w:pPr>
              <w:rPr>
                <w:szCs w:val="24"/>
              </w:rPr>
            </w:pPr>
            <w:r>
              <w:rPr>
                <w:szCs w:val="24"/>
              </w:rPr>
              <w:t>П</w:t>
            </w:r>
            <w:r w:rsidRPr="009B3DF3">
              <w:rPr>
                <w:szCs w:val="24"/>
              </w:rPr>
              <w:t>алки</w:t>
            </w:r>
            <w:r>
              <w:rPr>
                <w:szCs w:val="24"/>
              </w:rPr>
              <w:t xml:space="preserve"> гимнастические 75 - 80 см и 40 - 55 см, палки-шесты для групповых занятий длиной 2 - 2.5 м.</w:t>
            </w:r>
          </w:p>
        </w:tc>
        <w:tc>
          <w:tcPr>
            <w:tcW w:w="3789" w:type="dxa"/>
          </w:tcPr>
          <w:p w14:paraId="7647445C" w14:textId="77777777" w:rsidR="00716969" w:rsidRPr="009B3DF3" w:rsidRDefault="00716969" w:rsidP="00A607C9">
            <w:pPr>
              <w:rPr>
                <w:szCs w:val="24"/>
              </w:rPr>
            </w:pPr>
            <w:r>
              <w:rPr>
                <w:szCs w:val="24"/>
              </w:rPr>
              <w:t>П</w:t>
            </w:r>
            <w:r w:rsidRPr="009B3DF3">
              <w:rPr>
                <w:szCs w:val="24"/>
              </w:rPr>
              <w:t>алки</w:t>
            </w:r>
            <w:r>
              <w:rPr>
                <w:szCs w:val="24"/>
              </w:rPr>
              <w:t xml:space="preserve"> гимнастические 75 - 80 см и 40 - 55 см, палки-шесты для групповых занятий длиной 2 - 2.5 м.</w:t>
            </w:r>
          </w:p>
        </w:tc>
        <w:tc>
          <w:tcPr>
            <w:tcW w:w="3909" w:type="dxa"/>
          </w:tcPr>
          <w:p w14:paraId="2716826C" w14:textId="77777777" w:rsidR="00716969" w:rsidRDefault="00716969" w:rsidP="00A607C9">
            <w:pPr>
              <w:rPr>
                <w:bCs/>
                <w:szCs w:val="24"/>
              </w:rPr>
            </w:pPr>
            <w:r>
              <w:rPr>
                <w:szCs w:val="24"/>
              </w:rPr>
              <w:t>П</w:t>
            </w:r>
            <w:r w:rsidRPr="009B3DF3">
              <w:rPr>
                <w:szCs w:val="24"/>
              </w:rPr>
              <w:t>алки</w:t>
            </w:r>
            <w:r>
              <w:rPr>
                <w:szCs w:val="24"/>
              </w:rPr>
              <w:t xml:space="preserve"> гимнастические 75 - 80 см и 40 - 55 см, палки-шесты для групповых занятий длиной 2 - 2.5 м.</w:t>
            </w:r>
          </w:p>
        </w:tc>
      </w:tr>
      <w:tr w:rsidR="00716969" w14:paraId="0536015B" w14:textId="77777777" w:rsidTr="00074A96">
        <w:trPr>
          <w:trHeight w:val="898"/>
        </w:trPr>
        <w:tc>
          <w:tcPr>
            <w:tcW w:w="3789" w:type="dxa"/>
          </w:tcPr>
          <w:p w14:paraId="0D39A860" w14:textId="77777777" w:rsidR="00716969" w:rsidRDefault="00716969" w:rsidP="00A607C9">
            <w:pPr>
              <w:rPr>
                <w:szCs w:val="24"/>
              </w:rPr>
            </w:pPr>
            <w:r>
              <w:rPr>
                <w:szCs w:val="24"/>
              </w:rPr>
              <w:t>Обручи гимнастические:</w:t>
            </w:r>
          </w:p>
          <w:p w14:paraId="77FD2697" w14:textId="77777777" w:rsidR="00716969" w:rsidRDefault="00716969" w:rsidP="00A607C9">
            <w:pPr>
              <w:rPr>
                <w:szCs w:val="24"/>
              </w:rPr>
            </w:pPr>
            <w:r>
              <w:rPr>
                <w:szCs w:val="24"/>
              </w:rPr>
              <w:t>большие диаметром 80 – 90 см,</w:t>
            </w:r>
          </w:p>
          <w:p w14:paraId="45BE6624" w14:textId="77777777" w:rsidR="00716969" w:rsidRDefault="00716969" w:rsidP="00A607C9">
            <w:pPr>
              <w:rPr>
                <w:szCs w:val="24"/>
              </w:rPr>
            </w:pPr>
            <w:r>
              <w:rPr>
                <w:szCs w:val="24"/>
              </w:rPr>
              <w:t>средние диаметром 60 – 75 см,</w:t>
            </w:r>
          </w:p>
          <w:p w14:paraId="34615383" w14:textId="77777777" w:rsidR="00716969" w:rsidRDefault="00716969" w:rsidP="00A607C9">
            <w:pPr>
              <w:rPr>
                <w:szCs w:val="24"/>
              </w:rPr>
            </w:pPr>
            <w:r>
              <w:rPr>
                <w:szCs w:val="24"/>
              </w:rPr>
              <w:t xml:space="preserve">малые диаметром 50 - 55 см. </w:t>
            </w:r>
          </w:p>
          <w:p w14:paraId="14CD99AA" w14:textId="77777777" w:rsidR="00716969" w:rsidRDefault="00716969" w:rsidP="00A607C9">
            <w:pPr>
              <w:rPr>
                <w:szCs w:val="24"/>
              </w:rPr>
            </w:pPr>
            <w:r>
              <w:rPr>
                <w:szCs w:val="24"/>
              </w:rPr>
              <w:t xml:space="preserve">Обручи плоские диаметром 55 – 60 см. </w:t>
            </w:r>
          </w:p>
          <w:p w14:paraId="2E8CD6C4" w14:textId="77777777" w:rsidR="00716969" w:rsidRDefault="00716969" w:rsidP="00A607C9">
            <w:pPr>
              <w:rPr>
                <w:szCs w:val="24"/>
              </w:rPr>
            </w:pPr>
            <w:r>
              <w:rPr>
                <w:szCs w:val="24"/>
              </w:rPr>
              <w:t>Кольца плоские диаметром по наружному краю от 15 см до 20 - 25 см.</w:t>
            </w:r>
          </w:p>
        </w:tc>
        <w:tc>
          <w:tcPr>
            <w:tcW w:w="3789" w:type="dxa"/>
          </w:tcPr>
          <w:p w14:paraId="6C17E608" w14:textId="77777777" w:rsidR="00716969" w:rsidRDefault="00716969" w:rsidP="00A607C9">
            <w:pPr>
              <w:rPr>
                <w:szCs w:val="24"/>
              </w:rPr>
            </w:pPr>
            <w:r>
              <w:rPr>
                <w:szCs w:val="24"/>
              </w:rPr>
              <w:t>Обручи гимнастические:</w:t>
            </w:r>
          </w:p>
          <w:p w14:paraId="6BE0B006" w14:textId="77777777" w:rsidR="00716969" w:rsidRDefault="00716969" w:rsidP="00A607C9">
            <w:pPr>
              <w:rPr>
                <w:szCs w:val="24"/>
              </w:rPr>
            </w:pPr>
            <w:r>
              <w:rPr>
                <w:szCs w:val="24"/>
              </w:rPr>
              <w:t>большие диаметром 80 – 90 см,</w:t>
            </w:r>
          </w:p>
          <w:p w14:paraId="25CDBE68" w14:textId="77777777" w:rsidR="00716969" w:rsidRDefault="00716969" w:rsidP="00A607C9">
            <w:pPr>
              <w:rPr>
                <w:szCs w:val="24"/>
              </w:rPr>
            </w:pPr>
            <w:r>
              <w:rPr>
                <w:szCs w:val="24"/>
              </w:rPr>
              <w:t>средние диаметром 60 – 75 см,</w:t>
            </w:r>
          </w:p>
          <w:p w14:paraId="610E68BB" w14:textId="77777777" w:rsidR="00716969" w:rsidRDefault="00716969" w:rsidP="00A607C9">
            <w:pPr>
              <w:rPr>
                <w:szCs w:val="24"/>
              </w:rPr>
            </w:pPr>
            <w:r>
              <w:rPr>
                <w:szCs w:val="24"/>
              </w:rPr>
              <w:t xml:space="preserve">малые диаметром 50 - 55 см. Обручи плоские диаметром 55 – 60 см. </w:t>
            </w:r>
          </w:p>
          <w:p w14:paraId="00D4BCAF" w14:textId="77777777" w:rsidR="00716969" w:rsidRDefault="00716969" w:rsidP="00A607C9">
            <w:pPr>
              <w:rPr>
                <w:szCs w:val="24"/>
              </w:rPr>
            </w:pPr>
            <w:r>
              <w:rPr>
                <w:szCs w:val="24"/>
              </w:rPr>
              <w:t>Кольца плоские диаметром по наружному краю от 15 см до 20 - 25 см.</w:t>
            </w:r>
          </w:p>
        </w:tc>
        <w:tc>
          <w:tcPr>
            <w:tcW w:w="3789" w:type="dxa"/>
          </w:tcPr>
          <w:p w14:paraId="7C572484" w14:textId="77777777" w:rsidR="00716969" w:rsidRDefault="00716969" w:rsidP="00A607C9">
            <w:pPr>
              <w:rPr>
                <w:szCs w:val="24"/>
              </w:rPr>
            </w:pPr>
            <w:r>
              <w:rPr>
                <w:szCs w:val="24"/>
              </w:rPr>
              <w:t>Обручи гимнастические:</w:t>
            </w:r>
          </w:p>
          <w:p w14:paraId="3620DCD5" w14:textId="77777777" w:rsidR="00716969" w:rsidRDefault="00716969" w:rsidP="00A607C9">
            <w:pPr>
              <w:rPr>
                <w:szCs w:val="24"/>
              </w:rPr>
            </w:pPr>
            <w:r>
              <w:rPr>
                <w:szCs w:val="24"/>
              </w:rPr>
              <w:t>большие диаметром 80 – 90 см,</w:t>
            </w:r>
          </w:p>
          <w:p w14:paraId="25C4A694" w14:textId="77777777" w:rsidR="00716969" w:rsidRDefault="00716969" w:rsidP="00A607C9">
            <w:pPr>
              <w:rPr>
                <w:szCs w:val="24"/>
              </w:rPr>
            </w:pPr>
            <w:r>
              <w:rPr>
                <w:szCs w:val="24"/>
              </w:rPr>
              <w:t>средние диаметром 60 – 75 см,</w:t>
            </w:r>
          </w:p>
          <w:p w14:paraId="04375562" w14:textId="77777777" w:rsidR="00716969" w:rsidRDefault="00716969" w:rsidP="00A607C9">
            <w:pPr>
              <w:rPr>
                <w:szCs w:val="24"/>
              </w:rPr>
            </w:pPr>
            <w:r>
              <w:rPr>
                <w:szCs w:val="24"/>
              </w:rPr>
              <w:t xml:space="preserve">малые диаметром 50 - 55 см. Обручи плоские диаметром 55 – 60 см. </w:t>
            </w:r>
          </w:p>
          <w:p w14:paraId="59D34D5E" w14:textId="77777777" w:rsidR="00716969" w:rsidRDefault="00716969" w:rsidP="00A607C9">
            <w:pPr>
              <w:rPr>
                <w:szCs w:val="24"/>
              </w:rPr>
            </w:pPr>
            <w:r>
              <w:rPr>
                <w:szCs w:val="24"/>
              </w:rPr>
              <w:t>Кольца плоские диаметром по наружному краю от 15 см до 20 - 25 см.</w:t>
            </w:r>
          </w:p>
        </w:tc>
        <w:tc>
          <w:tcPr>
            <w:tcW w:w="3909" w:type="dxa"/>
          </w:tcPr>
          <w:p w14:paraId="1A4BF4E7" w14:textId="77777777" w:rsidR="00716969" w:rsidRDefault="00716969" w:rsidP="00A607C9">
            <w:pPr>
              <w:rPr>
                <w:szCs w:val="24"/>
              </w:rPr>
            </w:pPr>
            <w:r>
              <w:rPr>
                <w:szCs w:val="24"/>
              </w:rPr>
              <w:t>Обручи гимнастические:</w:t>
            </w:r>
          </w:p>
          <w:p w14:paraId="6EFF0F04" w14:textId="77777777" w:rsidR="00716969" w:rsidRDefault="00716969" w:rsidP="00A607C9">
            <w:pPr>
              <w:rPr>
                <w:szCs w:val="24"/>
              </w:rPr>
            </w:pPr>
            <w:r>
              <w:rPr>
                <w:szCs w:val="24"/>
              </w:rPr>
              <w:t>большие диаметром 80 – 90 см,</w:t>
            </w:r>
          </w:p>
          <w:p w14:paraId="49F00922" w14:textId="77777777" w:rsidR="00716969" w:rsidRDefault="00716969" w:rsidP="00A607C9">
            <w:pPr>
              <w:rPr>
                <w:szCs w:val="24"/>
              </w:rPr>
            </w:pPr>
            <w:r>
              <w:rPr>
                <w:szCs w:val="24"/>
              </w:rPr>
              <w:t>средние диаметром 60 – 75 см,</w:t>
            </w:r>
          </w:p>
          <w:p w14:paraId="189B40C9" w14:textId="77777777" w:rsidR="00716969" w:rsidRDefault="00716969" w:rsidP="00A607C9">
            <w:pPr>
              <w:rPr>
                <w:szCs w:val="24"/>
              </w:rPr>
            </w:pPr>
            <w:r>
              <w:rPr>
                <w:szCs w:val="24"/>
              </w:rPr>
              <w:t xml:space="preserve">малые диаметром 50 - 55 см. Обручи плоские диаметром 55 – 60 см. </w:t>
            </w:r>
          </w:p>
          <w:p w14:paraId="171113EC" w14:textId="77777777" w:rsidR="00716969" w:rsidRDefault="00716969" w:rsidP="00A607C9">
            <w:pPr>
              <w:rPr>
                <w:szCs w:val="24"/>
              </w:rPr>
            </w:pPr>
            <w:r>
              <w:rPr>
                <w:szCs w:val="24"/>
              </w:rPr>
              <w:t>Кольца плоские диаметром по наружному краю от 15 см до 20 - 25 см.</w:t>
            </w:r>
          </w:p>
        </w:tc>
      </w:tr>
      <w:tr w:rsidR="00716969" w14:paraId="62ECA59A" w14:textId="77777777" w:rsidTr="00074A96">
        <w:trPr>
          <w:trHeight w:val="898"/>
        </w:trPr>
        <w:tc>
          <w:tcPr>
            <w:tcW w:w="3789" w:type="dxa"/>
          </w:tcPr>
          <w:p w14:paraId="03DEB184" w14:textId="77777777" w:rsidR="00716969" w:rsidRDefault="00716969" w:rsidP="00A607C9">
            <w:pPr>
              <w:rPr>
                <w:szCs w:val="24"/>
              </w:rPr>
            </w:pPr>
            <w:r>
              <w:rPr>
                <w:szCs w:val="24"/>
              </w:rPr>
              <w:t xml:space="preserve">Скакалки короткие длиной от 120 см до 190 – 200 см с ручками. </w:t>
            </w:r>
          </w:p>
          <w:p w14:paraId="114CC3F0" w14:textId="77777777" w:rsidR="00716969" w:rsidRDefault="00716969" w:rsidP="00A607C9">
            <w:pPr>
              <w:rPr>
                <w:szCs w:val="24"/>
              </w:rPr>
            </w:pPr>
            <w:r>
              <w:rPr>
                <w:szCs w:val="24"/>
              </w:rPr>
              <w:t>К</w:t>
            </w:r>
            <w:r w:rsidRPr="009B3DF3">
              <w:rPr>
                <w:szCs w:val="24"/>
              </w:rPr>
              <w:t xml:space="preserve">осички, </w:t>
            </w:r>
            <w:r>
              <w:rPr>
                <w:szCs w:val="24"/>
              </w:rPr>
              <w:t xml:space="preserve">верёвочки, шнуры длиной от 50 до 80 см. </w:t>
            </w:r>
          </w:p>
          <w:p w14:paraId="49057D64" w14:textId="77777777" w:rsidR="00716969" w:rsidRDefault="00716969" w:rsidP="00A607C9">
            <w:pPr>
              <w:rPr>
                <w:szCs w:val="24"/>
              </w:rPr>
            </w:pPr>
            <w:r>
              <w:rPr>
                <w:szCs w:val="24"/>
              </w:rPr>
              <w:t xml:space="preserve">Верёвки длиной от 3 до 10 м. </w:t>
            </w:r>
          </w:p>
        </w:tc>
        <w:tc>
          <w:tcPr>
            <w:tcW w:w="3789" w:type="dxa"/>
          </w:tcPr>
          <w:p w14:paraId="72A84FCC" w14:textId="77777777" w:rsidR="00716969" w:rsidRDefault="00716969" w:rsidP="00A607C9">
            <w:pPr>
              <w:rPr>
                <w:szCs w:val="24"/>
              </w:rPr>
            </w:pPr>
            <w:r>
              <w:rPr>
                <w:szCs w:val="24"/>
              </w:rPr>
              <w:t>Скакалки короткие длиной от 120 см до 190 – 200 см с ручками. К</w:t>
            </w:r>
            <w:r w:rsidRPr="009B3DF3">
              <w:rPr>
                <w:szCs w:val="24"/>
              </w:rPr>
              <w:t xml:space="preserve">осички, </w:t>
            </w:r>
            <w:r>
              <w:rPr>
                <w:szCs w:val="24"/>
              </w:rPr>
              <w:t xml:space="preserve">верёвочки, шнуры длиной от 50 до 80 см. </w:t>
            </w:r>
          </w:p>
          <w:p w14:paraId="3E0A4995" w14:textId="77777777" w:rsidR="00716969" w:rsidRDefault="00716969" w:rsidP="00A607C9">
            <w:pPr>
              <w:rPr>
                <w:szCs w:val="24"/>
              </w:rPr>
            </w:pPr>
            <w:r>
              <w:rPr>
                <w:szCs w:val="24"/>
              </w:rPr>
              <w:t xml:space="preserve">Верёвки длиной от 3 до 10 м. </w:t>
            </w:r>
          </w:p>
        </w:tc>
        <w:tc>
          <w:tcPr>
            <w:tcW w:w="3789" w:type="dxa"/>
          </w:tcPr>
          <w:p w14:paraId="2BB5B85D" w14:textId="77777777" w:rsidR="00716969" w:rsidRDefault="00716969" w:rsidP="00A607C9">
            <w:pPr>
              <w:rPr>
                <w:szCs w:val="24"/>
              </w:rPr>
            </w:pPr>
            <w:r>
              <w:rPr>
                <w:szCs w:val="24"/>
              </w:rPr>
              <w:t>Скакалки короткие длиной от 120 см до 190 – 200 см с ручками. К</w:t>
            </w:r>
            <w:r w:rsidRPr="009B3DF3">
              <w:rPr>
                <w:szCs w:val="24"/>
              </w:rPr>
              <w:t xml:space="preserve">осички, </w:t>
            </w:r>
            <w:r>
              <w:rPr>
                <w:szCs w:val="24"/>
              </w:rPr>
              <w:t xml:space="preserve">верёвочки, шнуры длиной от 50 до 80 см. </w:t>
            </w:r>
          </w:p>
          <w:p w14:paraId="756E9C74" w14:textId="77777777" w:rsidR="00716969" w:rsidRDefault="00716969" w:rsidP="00A607C9">
            <w:pPr>
              <w:rPr>
                <w:szCs w:val="24"/>
              </w:rPr>
            </w:pPr>
            <w:r>
              <w:rPr>
                <w:szCs w:val="24"/>
              </w:rPr>
              <w:t xml:space="preserve">Верёвки длиной от 3 до 10 м. </w:t>
            </w:r>
          </w:p>
        </w:tc>
        <w:tc>
          <w:tcPr>
            <w:tcW w:w="3909" w:type="dxa"/>
          </w:tcPr>
          <w:p w14:paraId="2F74F1B9" w14:textId="77777777" w:rsidR="00716969" w:rsidRDefault="00716969" w:rsidP="00A607C9">
            <w:pPr>
              <w:rPr>
                <w:szCs w:val="24"/>
              </w:rPr>
            </w:pPr>
            <w:r>
              <w:rPr>
                <w:szCs w:val="24"/>
              </w:rPr>
              <w:t>Скакалки короткие длиной от 120 см до 190 – 200 см с ручками. К</w:t>
            </w:r>
            <w:r w:rsidRPr="009B3DF3">
              <w:rPr>
                <w:szCs w:val="24"/>
              </w:rPr>
              <w:t xml:space="preserve">осички, </w:t>
            </w:r>
            <w:r>
              <w:rPr>
                <w:szCs w:val="24"/>
              </w:rPr>
              <w:t xml:space="preserve">верёвочки, шнуры длиной от 50 до 80 см. </w:t>
            </w:r>
          </w:p>
          <w:p w14:paraId="346A091E" w14:textId="77777777" w:rsidR="00716969" w:rsidRDefault="00716969" w:rsidP="00A607C9">
            <w:pPr>
              <w:rPr>
                <w:szCs w:val="24"/>
              </w:rPr>
            </w:pPr>
            <w:r>
              <w:rPr>
                <w:szCs w:val="24"/>
              </w:rPr>
              <w:t xml:space="preserve">Верёвки длиной от 3 до 10 м. </w:t>
            </w:r>
          </w:p>
        </w:tc>
      </w:tr>
      <w:tr w:rsidR="00716969" w14:paraId="58556FE1" w14:textId="77777777" w:rsidTr="00074A96">
        <w:trPr>
          <w:trHeight w:val="898"/>
        </w:trPr>
        <w:tc>
          <w:tcPr>
            <w:tcW w:w="3789" w:type="dxa"/>
          </w:tcPr>
          <w:p w14:paraId="2B99FFC1" w14:textId="77777777" w:rsidR="00716969" w:rsidRDefault="00716969" w:rsidP="00A607C9">
            <w:pPr>
              <w:rPr>
                <w:szCs w:val="24"/>
              </w:rPr>
            </w:pPr>
            <w:r>
              <w:rPr>
                <w:szCs w:val="24"/>
              </w:rPr>
              <w:t>Гимнас</w:t>
            </w:r>
            <w:r w:rsidRPr="009B3DF3">
              <w:rPr>
                <w:szCs w:val="24"/>
              </w:rPr>
              <w:t>тическая  стенка</w:t>
            </w:r>
            <w:r>
              <w:rPr>
                <w:szCs w:val="24"/>
              </w:rPr>
              <w:t xml:space="preserve"> высотой 2.5 – 2.7 метра и шириной пролёта 70 – 90 см. </w:t>
            </w:r>
          </w:p>
          <w:p w14:paraId="4DF55DCA" w14:textId="77777777" w:rsidR="00716969" w:rsidRDefault="00716969" w:rsidP="00A607C9">
            <w:pPr>
              <w:rPr>
                <w:szCs w:val="24"/>
              </w:rPr>
            </w:pPr>
            <w:r>
              <w:rPr>
                <w:szCs w:val="24"/>
              </w:rPr>
              <w:t xml:space="preserve">Лесенки-стремянки высотой 1.5 м и шириной пролёта 50 - 55 см. Приставная лестница с зацепами длиной 2 м и шириной 40 см. </w:t>
            </w:r>
          </w:p>
        </w:tc>
        <w:tc>
          <w:tcPr>
            <w:tcW w:w="3789" w:type="dxa"/>
          </w:tcPr>
          <w:p w14:paraId="591BDD95" w14:textId="77777777" w:rsidR="00716969" w:rsidRDefault="00716969" w:rsidP="00A607C9">
            <w:pPr>
              <w:rPr>
                <w:szCs w:val="24"/>
              </w:rPr>
            </w:pPr>
            <w:r>
              <w:rPr>
                <w:szCs w:val="24"/>
              </w:rPr>
              <w:t>Гимнас</w:t>
            </w:r>
            <w:r w:rsidRPr="009B3DF3">
              <w:rPr>
                <w:szCs w:val="24"/>
              </w:rPr>
              <w:t>тическая  стенка</w:t>
            </w:r>
            <w:r>
              <w:rPr>
                <w:szCs w:val="24"/>
              </w:rPr>
              <w:t xml:space="preserve"> высотой 2.5 – 2.7 метра и шириной пролёта 70 – 90 см. </w:t>
            </w:r>
          </w:p>
          <w:p w14:paraId="1D1076BF" w14:textId="77777777" w:rsidR="00716969" w:rsidRDefault="00716969" w:rsidP="00A607C9">
            <w:pPr>
              <w:rPr>
                <w:szCs w:val="24"/>
              </w:rPr>
            </w:pPr>
            <w:r>
              <w:rPr>
                <w:szCs w:val="24"/>
              </w:rPr>
              <w:t xml:space="preserve">Лесенки-стремянки высотой 1.5 м и шириной пролёта 50 - 55 см. Приставная лестница с зацепами длиной 2 м и шириной 40 см. </w:t>
            </w:r>
          </w:p>
        </w:tc>
        <w:tc>
          <w:tcPr>
            <w:tcW w:w="3789" w:type="dxa"/>
          </w:tcPr>
          <w:p w14:paraId="1BA83A28" w14:textId="77777777" w:rsidR="00716969" w:rsidRDefault="00716969" w:rsidP="00A607C9">
            <w:pPr>
              <w:rPr>
                <w:szCs w:val="24"/>
              </w:rPr>
            </w:pPr>
            <w:r>
              <w:rPr>
                <w:szCs w:val="24"/>
              </w:rPr>
              <w:t>Гимнас</w:t>
            </w:r>
            <w:r w:rsidRPr="009B3DF3">
              <w:rPr>
                <w:szCs w:val="24"/>
              </w:rPr>
              <w:t>тическая  стенка</w:t>
            </w:r>
            <w:r>
              <w:rPr>
                <w:szCs w:val="24"/>
              </w:rPr>
              <w:t xml:space="preserve"> высотой 2.5 – 2.7 метра и шириной пролёта 70 – 90 см. </w:t>
            </w:r>
          </w:p>
          <w:p w14:paraId="1FCBCFEC" w14:textId="77777777" w:rsidR="00716969" w:rsidRDefault="00716969" w:rsidP="00A607C9">
            <w:pPr>
              <w:rPr>
                <w:szCs w:val="24"/>
              </w:rPr>
            </w:pPr>
            <w:r>
              <w:rPr>
                <w:szCs w:val="24"/>
              </w:rPr>
              <w:t xml:space="preserve">Лесенки-стремянки высотой 1.5 м и шириной пролёта 50 - 55 см. Приставная лестница с зацепами длиной 2 м и шириной 40 см. </w:t>
            </w:r>
          </w:p>
        </w:tc>
        <w:tc>
          <w:tcPr>
            <w:tcW w:w="3909" w:type="dxa"/>
          </w:tcPr>
          <w:p w14:paraId="68F45DD5" w14:textId="77777777" w:rsidR="00716969" w:rsidRDefault="00716969" w:rsidP="00A607C9">
            <w:pPr>
              <w:rPr>
                <w:szCs w:val="24"/>
              </w:rPr>
            </w:pPr>
            <w:r>
              <w:rPr>
                <w:szCs w:val="24"/>
              </w:rPr>
              <w:t>Гимнас</w:t>
            </w:r>
            <w:r w:rsidRPr="009B3DF3">
              <w:rPr>
                <w:szCs w:val="24"/>
              </w:rPr>
              <w:t>тическая  стенка</w:t>
            </w:r>
            <w:r>
              <w:rPr>
                <w:szCs w:val="24"/>
              </w:rPr>
              <w:t xml:space="preserve"> высотой 2.5 – 2.7 метра и шириной пролёта 70 – 90 см. </w:t>
            </w:r>
          </w:p>
          <w:p w14:paraId="01C0B110" w14:textId="77777777" w:rsidR="00716969" w:rsidRDefault="00716969" w:rsidP="00A607C9">
            <w:pPr>
              <w:rPr>
                <w:szCs w:val="24"/>
              </w:rPr>
            </w:pPr>
            <w:r>
              <w:rPr>
                <w:szCs w:val="24"/>
              </w:rPr>
              <w:t xml:space="preserve">Лесенки-стремянки высотой 1.5 м и шириной пролёта 50 - 55 см. Приставная лестница с зацепами длиной 2 м и шириной 40 см. </w:t>
            </w:r>
          </w:p>
        </w:tc>
      </w:tr>
      <w:tr w:rsidR="00716969" w14:paraId="0CEDD30F" w14:textId="77777777" w:rsidTr="00074A96">
        <w:trPr>
          <w:trHeight w:val="898"/>
        </w:trPr>
        <w:tc>
          <w:tcPr>
            <w:tcW w:w="3789" w:type="dxa"/>
          </w:tcPr>
          <w:p w14:paraId="60B1E600" w14:textId="77777777" w:rsidR="00716969" w:rsidRDefault="00716969" w:rsidP="00A607C9">
            <w:pPr>
              <w:rPr>
                <w:szCs w:val="24"/>
              </w:rPr>
            </w:pPr>
            <w:r>
              <w:rPr>
                <w:szCs w:val="24"/>
              </w:rPr>
              <w:t xml:space="preserve">Наклонная доска с зацепами длиной 2 м и шириной 20 - 25 см. </w:t>
            </w:r>
          </w:p>
          <w:p w14:paraId="23D187FC" w14:textId="77777777" w:rsidR="00716969" w:rsidRDefault="00716969" w:rsidP="00A607C9">
            <w:pPr>
              <w:rPr>
                <w:szCs w:val="24"/>
              </w:rPr>
            </w:pPr>
            <w:r>
              <w:rPr>
                <w:szCs w:val="24"/>
              </w:rPr>
              <w:t xml:space="preserve">Ребристая доска с зацепами длиной 1.5 м и шиной 20 см. </w:t>
            </w:r>
          </w:p>
        </w:tc>
        <w:tc>
          <w:tcPr>
            <w:tcW w:w="3789" w:type="dxa"/>
          </w:tcPr>
          <w:p w14:paraId="385A9D4C" w14:textId="77777777" w:rsidR="00716969" w:rsidRDefault="00716969" w:rsidP="00A607C9">
            <w:pPr>
              <w:rPr>
                <w:szCs w:val="24"/>
              </w:rPr>
            </w:pPr>
            <w:r>
              <w:rPr>
                <w:szCs w:val="24"/>
              </w:rPr>
              <w:t xml:space="preserve">Наклонная доска с зацепами длиной 2 м и шириной 20 - 25 см. </w:t>
            </w:r>
          </w:p>
          <w:p w14:paraId="075142C8" w14:textId="77777777" w:rsidR="00716969" w:rsidRDefault="00716969" w:rsidP="00A607C9">
            <w:pPr>
              <w:rPr>
                <w:szCs w:val="24"/>
              </w:rPr>
            </w:pPr>
            <w:r>
              <w:rPr>
                <w:szCs w:val="24"/>
              </w:rPr>
              <w:t xml:space="preserve">Ребристая доска с зацепами длиной 1.5 м и шиной 20 см. </w:t>
            </w:r>
          </w:p>
        </w:tc>
        <w:tc>
          <w:tcPr>
            <w:tcW w:w="3789" w:type="dxa"/>
          </w:tcPr>
          <w:p w14:paraId="537BA1C9" w14:textId="77777777" w:rsidR="00716969" w:rsidRDefault="00716969" w:rsidP="00A607C9">
            <w:pPr>
              <w:rPr>
                <w:szCs w:val="24"/>
              </w:rPr>
            </w:pPr>
            <w:r>
              <w:rPr>
                <w:szCs w:val="24"/>
              </w:rPr>
              <w:t xml:space="preserve">Наклонная доска с зацепами длиной 2 м и шириной 20 - 25 см. </w:t>
            </w:r>
          </w:p>
          <w:p w14:paraId="48FA7F86" w14:textId="77777777" w:rsidR="00716969" w:rsidRDefault="00716969" w:rsidP="00A607C9">
            <w:pPr>
              <w:rPr>
                <w:szCs w:val="24"/>
              </w:rPr>
            </w:pPr>
            <w:r>
              <w:rPr>
                <w:szCs w:val="24"/>
              </w:rPr>
              <w:t xml:space="preserve">Ребристая доска с зацепами длиной 1.5 м и шиной 20 см. </w:t>
            </w:r>
          </w:p>
        </w:tc>
        <w:tc>
          <w:tcPr>
            <w:tcW w:w="3909" w:type="dxa"/>
          </w:tcPr>
          <w:p w14:paraId="4CFB19E9" w14:textId="77777777" w:rsidR="00716969" w:rsidRDefault="00716969" w:rsidP="00A607C9">
            <w:pPr>
              <w:rPr>
                <w:szCs w:val="24"/>
              </w:rPr>
            </w:pPr>
            <w:r>
              <w:rPr>
                <w:szCs w:val="24"/>
              </w:rPr>
              <w:t xml:space="preserve">Наклонная доска с зацепами длиной 2 м и шириной 20 - 25 см. </w:t>
            </w:r>
          </w:p>
          <w:p w14:paraId="581DDE81" w14:textId="77777777" w:rsidR="00716969" w:rsidRDefault="00716969" w:rsidP="00A607C9">
            <w:pPr>
              <w:rPr>
                <w:szCs w:val="24"/>
              </w:rPr>
            </w:pPr>
            <w:r>
              <w:rPr>
                <w:szCs w:val="24"/>
              </w:rPr>
              <w:t xml:space="preserve">Ребристая доска с зацепами длиной 1.5 м и шиной 20 см. </w:t>
            </w:r>
          </w:p>
        </w:tc>
      </w:tr>
      <w:tr w:rsidR="00716969" w14:paraId="0B4C4FB5" w14:textId="77777777" w:rsidTr="00074A96">
        <w:trPr>
          <w:trHeight w:val="569"/>
        </w:trPr>
        <w:tc>
          <w:tcPr>
            <w:tcW w:w="3789" w:type="dxa"/>
          </w:tcPr>
          <w:p w14:paraId="1AC691E9" w14:textId="77777777" w:rsidR="00716969" w:rsidRDefault="00716969" w:rsidP="00A607C9">
            <w:pPr>
              <w:rPr>
                <w:szCs w:val="24"/>
              </w:rPr>
            </w:pPr>
            <w:r>
              <w:rPr>
                <w:szCs w:val="24"/>
              </w:rPr>
              <w:t>Гимнастическая  скамейка длиной 4 м и высотой 30 см.</w:t>
            </w:r>
          </w:p>
        </w:tc>
        <w:tc>
          <w:tcPr>
            <w:tcW w:w="3789" w:type="dxa"/>
          </w:tcPr>
          <w:p w14:paraId="4ED8589B" w14:textId="77777777" w:rsidR="00716969" w:rsidRDefault="00716969" w:rsidP="00A607C9">
            <w:pPr>
              <w:rPr>
                <w:szCs w:val="24"/>
              </w:rPr>
            </w:pPr>
            <w:r>
              <w:rPr>
                <w:szCs w:val="24"/>
              </w:rPr>
              <w:t>Гимнастическая  скамейка длиной 4 м и высотой 30 см.</w:t>
            </w:r>
          </w:p>
        </w:tc>
        <w:tc>
          <w:tcPr>
            <w:tcW w:w="3789" w:type="dxa"/>
          </w:tcPr>
          <w:p w14:paraId="5CCC1EA7" w14:textId="77777777" w:rsidR="00716969" w:rsidRDefault="00716969" w:rsidP="00A607C9">
            <w:pPr>
              <w:rPr>
                <w:szCs w:val="24"/>
              </w:rPr>
            </w:pPr>
            <w:r>
              <w:rPr>
                <w:szCs w:val="24"/>
              </w:rPr>
              <w:t>Гимнастическая  скамейка длиной 4 м и высотой 30 см.</w:t>
            </w:r>
          </w:p>
        </w:tc>
        <w:tc>
          <w:tcPr>
            <w:tcW w:w="3909" w:type="dxa"/>
          </w:tcPr>
          <w:p w14:paraId="1DC0DF89" w14:textId="77777777" w:rsidR="00716969" w:rsidRDefault="00716969" w:rsidP="00A607C9">
            <w:pPr>
              <w:rPr>
                <w:szCs w:val="24"/>
              </w:rPr>
            </w:pPr>
            <w:r>
              <w:rPr>
                <w:szCs w:val="24"/>
              </w:rPr>
              <w:t>Гимнастическая  скамейка длиной 4 м и высотой 30 см.</w:t>
            </w:r>
          </w:p>
        </w:tc>
      </w:tr>
      <w:tr w:rsidR="00716969" w14:paraId="038CBE89" w14:textId="77777777" w:rsidTr="00074A96">
        <w:trPr>
          <w:trHeight w:val="569"/>
        </w:trPr>
        <w:tc>
          <w:tcPr>
            <w:tcW w:w="3789" w:type="dxa"/>
            <w:shd w:val="clear" w:color="auto" w:fill="F2F2F2" w:themeFill="background1" w:themeFillShade="F2"/>
          </w:tcPr>
          <w:p w14:paraId="099A8A6E" w14:textId="77777777" w:rsidR="00716969" w:rsidRDefault="00716969" w:rsidP="00A607C9">
            <w:pPr>
              <w:rPr>
                <w:szCs w:val="24"/>
              </w:rPr>
            </w:pPr>
          </w:p>
        </w:tc>
        <w:tc>
          <w:tcPr>
            <w:tcW w:w="3789" w:type="dxa"/>
            <w:shd w:val="clear" w:color="auto" w:fill="F2F2F2" w:themeFill="background1" w:themeFillShade="F2"/>
          </w:tcPr>
          <w:p w14:paraId="08BD4FDE" w14:textId="77777777" w:rsidR="00716969" w:rsidRDefault="00716969" w:rsidP="00A607C9">
            <w:pPr>
              <w:rPr>
                <w:szCs w:val="24"/>
              </w:rPr>
            </w:pPr>
          </w:p>
        </w:tc>
        <w:tc>
          <w:tcPr>
            <w:tcW w:w="3789" w:type="dxa"/>
          </w:tcPr>
          <w:p w14:paraId="61ADAA13" w14:textId="77777777" w:rsidR="00716969" w:rsidRDefault="00716969" w:rsidP="00A607C9">
            <w:pPr>
              <w:rPr>
                <w:szCs w:val="24"/>
              </w:rPr>
            </w:pPr>
            <w:r>
              <w:rPr>
                <w:szCs w:val="24"/>
              </w:rPr>
              <w:t>Стойки для прыжков в высоту 150 - 170 см.</w:t>
            </w:r>
          </w:p>
        </w:tc>
        <w:tc>
          <w:tcPr>
            <w:tcW w:w="3909" w:type="dxa"/>
          </w:tcPr>
          <w:p w14:paraId="5E627E1B" w14:textId="77777777" w:rsidR="00716969" w:rsidRDefault="00716969" w:rsidP="00A607C9">
            <w:pPr>
              <w:rPr>
                <w:szCs w:val="24"/>
              </w:rPr>
            </w:pPr>
            <w:r>
              <w:rPr>
                <w:szCs w:val="24"/>
              </w:rPr>
              <w:t>Стойки для прыжков в высоту 150 - 170 см.</w:t>
            </w:r>
          </w:p>
        </w:tc>
      </w:tr>
      <w:tr w:rsidR="00716969" w14:paraId="27C48642" w14:textId="77777777" w:rsidTr="00074A96">
        <w:trPr>
          <w:trHeight w:val="569"/>
        </w:trPr>
        <w:tc>
          <w:tcPr>
            <w:tcW w:w="3789" w:type="dxa"/>
          </w:tcPr>
          <w:p w14:paraId="49763063" w14:textId="77777777" w:rsidR="00716969" w:rsidRDefault="00716969" w:rsidP="00A607C9">
            <w:pPr>
              <w:rPr>
                <w:szCs w:val="24"/>
              </w:rPr>
            </w:pPr>
            <w:r>
              <w:rPr>
                <w:szCs w:val="24"/>
              </w:rPr>
              <w:t xml:space="preserve">Навесные мишени размером 60 х 60 см с зацепами. </w:t>
            </w:r>
          </w:p>
          <w:p w14:paraId="562B1CA8" w14:textId="77777777" w:rsidR="00716969" w:rsidRDefault="00716969" w:rsidP="00A607C9">
            <w:pPr>
              <w:rPr>
                <w:szCs w:val="24"/>
              </w:rPr>
            </w:pPr>
            <w:r>
              <w:rPr>
                <w:szCs w:val="24"/>
              </w:rPr>
              <w:t>Волейбольная сетка длиной 5 – 6 м и шириной 70 – 80 см.</w:t>
            </w:r>
          </w:p>
        </w:tc>
        <w:tc>
          <w:tcPr>
            <w:tcW w:w="3789" w:type="dxa"/>
          </w:tcPr>
          <w:p w14:paraId="4EF738F0" w14:textId="77777777" w:rsidR="00716969" w:rsidRDefault="00716969" w:rsidP="00A607C9">
            <w:pPr>
              <w:rPr>
                <w:szCs w:val="24"/>
              </w:rPr>
            </w:pPr>
            <w:r>
              <w:rPr>
                <w:szCs w:val="24"/>
              </w:rPr>
              <w:t xml:space="preserve">Навесные мишени размером 60 х 60 см с зацепами. </w:t>
            </w:r>
          </w:p>
          <w:p w14:paraId="7D503C34" w14:textId="77777777" w:rsidR="00716969" w:rsidRDefault="00716969" w:rsidP="00A607C9">
            <w:pPr>
              <w:rPr>
                <w:szCs w:val="24"/>
              </w:rPr>
            </w:pPr>
            <w:r>
              <w:rPr>
                <w:szCs w:val="24"/>
              </w:rPr>
              <w:t>Волейбольная сетка длиной 5 – 6 м и шириной 70 – 80 см.</w:t>
            </w:r>
          </w:p>
        </w:tc>
        <w:tc>
          <w:tcPr>
            <w:tcW w:w="3789" w:type="dxa"/>
          </w:tcPr>
          <w:p w14:paraId="0A22A21C" w14:textId="77777777" w:rsidR="00716969" w:rsidRDefault="00716969" w:rsidP="00A607C9">
            <w:pPr>
              <w:rPr>
                <w:szCs w:val="24"/>
              </w:rPr>
            </w:pPr>
            <w:r>
              <w:rPr>
                <w:szCs w:val="24"/>
              </w:rPr>
              <w:t xml:space="preserve">Навесные мишени размером 60 х 60 см с зацепами. </w:t>
            </w:r>
          </w:p>
          <w:p w14:paraId="6DB1D287" w14:textId="77777777" w:rsidR="00716969" w:rsidRDefault="00716969" w:rsidP="00A607C9">
            <w:pPr>
              <w:rPr>
                <w:szCs w:val="24"/>
              </w:rPr>
            </w:pPr>
            <w:r>
              <w:rPr>
                <w:szCs w:val="24"/>
              </w:rPr>
              <w:t xml:space="preserve">Навесные баскетбольные щиты размером 60 х 70 см с кольцом диаметром 45 см и сеткой длиной 40 см. </w:t>
            </w:r>
          </w:p>
          <w:p w14:paraId="59E67463" w14:textId="77777777" w:rsidR="00716969" w:rsidRDefault="00716969" w:rsidP="00A607C9">
            <w:pPr>
              <w:rPr>
                <w:szCs w:val="24"/>
              </w:rPr>
            </w:pPr>
            <w:r>
              <w:rPr>
                <w:szCs w:val="24"/>
              </w:rPr>
              <w:t>Волейбольная сетка длиной 5 – 6 м и шириной 70 – 80 см.</w:t>
            </w:r>
          </w:p>
        </w:tc>
        <w:tc>
          <w:tcPr>
            <w:tcW w:w="3909" w:type="dxa"/>
          </w:tcPr>
          <w:p w14:paraId="790BD0CE" w14:textId="77777777" w:rsidR="00716969" w:rsidRDefault="00716969" w:rsidP="00A607C9">
            <w:pPr>
              <w:rPr>
                <w:szCs w:val="24"/>
              </w:rPr>
            </w:pPr>
            <w:r>
              <w:rPr>
                <w:szCs w:val="24"/>
              </w:rPr>
              <w:t xml:space="preserve">Навесные мишени размером 60 х 60 см с зацепами. </w:t>
            </w:r>
          </w:p>
          <w:p w14:paraId="55565CAE" w14:textId="77777777" w:rsidR="00716969" w:rsidRDefault="00716969" w:rsidP="00A607C9">
            <w:pPr>
              <w:rPr>
                <w:szCs w:val="24"/>
              </w:rPr>
            </w:pPr>
            <w:r>
              <w:rPr>
                <w:szCs w:val="24"/>
              </w:rPr>
              <w:t xml:space="preserve">Навесные баскетбольные щиты размером 60 х 70 см с кольцом диаметром 45 см и сеткой длиной 40 см. </w:t>
            </w:r>
          </w:p>
          <w:p w14:paraId="6D2E6423" w14:textId="77777777" w:rsidR="00716969" w:rsidRDefault="00716969" w:rsidP="00A607C9">
            <w:pPr>
              <w:rPr>
                <w:szCs w:val="24"/>
              </w:rPr>
            </w:pPr>
            <w:r>
              <w:rPr>
                <w:szCs w:val="24"/>
              </w:rPr>
              <w:t>Волейбольная сетка длиной 5 – 6 м и шириной 70 – 80 см.</w:t>
            </w:r>
          </w:p>
        </w:tc>
      </w:tr>
      <w:tr w:rsidR="00716969" w14:paraId="2D94FCE8" w14:textId="77777777" w:rsidTr="00074A96">
        <w:trPr>
          <w:trHeight w:val="569"/>
        </w:trPr>
        <w:tc>
          <w:tcPr>
            <w:tcW w:w="3789" w:type="dxa"/>
          </w:tcPr>
          <w:p w14:paraId="395F490D" w14:textId="77777777" w:rsidR="00716969" w:rsidRDefault="00716969" w:rsidP="00A607C9">
            <w:pPr>
              <w:rPr>
                <w:szCs w:val="24"/>
              </w:rPr>
            </w:pPr>
            <w:r>
              <w:rPr>
                <w:szCs w:val="24"/>
              </w:rPr>
              <w:t>Дуги для подлезания высотой 60, 50, 40, 30 см с расстоянием между основаниями 50 см. Воротики для прокатывания мяча с расстоянием между основаниями 40, 50, 60 см.</w:t>
            </w:r>
          </w:p>
        </w:tc>
        <w:tc>
          <w:tcPr>
            <w:tcW w:w="3789" w:type="dxa"/>
          </w:tcPr>
          <w:p w14:paraId="17823E9C" w14:textId="77777777" w:rsidR="00716969" w:rsidRDefault="00716969" w:rsidP="00A607C9">
            <w:pPr>
              <w:rPr>
                <w:szCs w:val="24"/>
              </w:rPr>
            </w:pPr>
            <w:r>
              <w:rPr>
                <w:szCs w:val="24"/>
              </w:rPr>
              <w:t>Дуги для подлезания высотой 60, 50, 40, 30 см с расстоянием между основаниями 50 см. Воротики для прокатывания мяча с расстоянием между основаниями 40, 50, 60 см.</w:t>
            </w:r>
          </w:p>
        </w:tc>
        <w:tc>
          <w:tcPr>
            <w:tcW w:w="3789" w:type="dxa"/>
          </w:tcPr>
          <w:p w14:paraId="7AA893B3" w14:textId="77777777" w:rsidR="00716969" w:rsidRDefault="00716969" w:rsidP="00A607C9">
            <w:pPr>
              <w:rPr>
                <w:szCs w:val="24"/>
              </w:rPr>
            </w:pPr>
            <w:r>
              <w:rPr>
                <w:szCs w:val="24"/>
              </w:rPr>
              <w:t>Дуги для подлезания высотой 60, 50, 40, 30 см с расстоянием между основаниями 50 см. Воротики для прокатывания мяча с расстоянием между основаниями 40, 50, 60 см.</w:t>
            </w:r>
          </w:p>
        </w:tc>
        <w:tc>
          <w:tcPr>
            <w:tcW w:w="3909" w:type="dxa"/>
          </w:tcPr>
          <w:p w14:paraId="3037409A" w14:textId="77777777" w:rsidR="00716969" w:rsidRDefault="00716969" w:rsidP="00A607C9">
            <w:pPr>
              <w:rPr>
                <w:szCs w:val="24"/>
              </w:rPr>
            </w:pPr>
            <w:r>
              <w:rPr>
                <w:szCs w:val="24"/>
              </w:rPr>
              <w:t>Дуги для подлезания высотой 60, 50, 40, 30 см с расстоянием между основаниями 50 см. Воротики для прокатывания мяча с расстоянием между основаниями 40, 50, 60 см.</w:t>
            </w:r>
          </w:p>
          <w:p w14:paraId="52B6101D" w14:textId="77777777" w:rsidR="00716969" w:rsidRDefault="00716969" w:rsidP="00A607C9">
            <w:pPr>
              <w:rPr>
                <w:szCs w:val="24"/>
              </w:rPr>
            </w:pPr>
          </w:p>
        </w:tc>
      </w:tr>
      <w:tr w:rsidR="00716969" w14:paraId="53A4BB8F" w14:textId="77777777" w:rsidTr="00074A96">
        <w:trPr>
          <w:trHeight w:val="569"/>
        </w:trPr>
        <w:tc>
          <w:tcPr>
            <w:tcW w:w="3789" w:type="dxa"/>
          </w:tcPr>
          <w:p w14:paraId="47B717FD" w14:textId="77777777" w:rsidR="00716969" w:rsidRDefault="00716969" w:rsidP="00A607C9">
            <w:pPr>
              <w:rPr>
                <w:szCs w:val="24"/>
              </w:rPr>
            </w:pPr>
            <w:r>
              <w:rPr>
                <w:szCs w:val="24"/>
              </w:rPr>
              <w:t>Кубики пластмассовые разного цвета с гранями размером 3х3, 5х5, 6х6 см. Кирпичики с размером основания 25х20, 20х15, 20х10 и высотой 5 см.</w:t>
            </w:r>
          </w:p>
        </w:tc>
        <w:tc>
          <w:tcPr>
            <w:tcW w:w="3789" w:type="dxa"/>
          </w:tcPr>
          <w:p w14:paraId="5620183B" w14:textId="77777777" w:rsidR="00716969" w:rsidRDefault="00716969" w:rsidP="00A607C9">
            <w:pPr>
              <w:rPr>
                <w:szCs w:val="24"/>
              </w:rPr>
            </w:pPr>
            <w:r w:rsidRPr="00E7480F">
              <w:rPr>
                <w:szCs w:val="24"/>
              </w:rPr>
              <w:t xml:space="preserve">Кубики пластмассовые разного цвета с гранями размером 3х3, 5х5, 6х6 см. </w:t>
            </w:r>
          </w:p>
          <w:p w14:paraId="284E68AD" w14:textId="77777777" w:rsidR="00716969" w:rsidRDefault="00716969" w:rsidP="00A607C9">
            <w:r w:rsidRPr="00E7480F">
              <w:rPr>
                <w:szCs w:val="24"/>
              </w:rPr>
              <w:t>Кирпичики с размером основания 25х20, 20х15, 20х10 и высотой 5 см.</w:t>
            </w:r>
          </w:p>
        </w:tc>
        <w:tc>
          <w:tcPr>
            <w:tcW w:w="3789" w:type="dxa"/>
          </w:tcPr>
          <w:p w14:paraId="63127522" w14:textId="77777777" w:rsidR="00716969" w:rsidRDefault="00716969" w:rsidP="00A607C9">
            <w:pPr>
              <w:rPr>
                <w:szCs w:val="24"/>
              </w:rPr>
            </w:pPr>
            <w:r w:rsidRPr="00E7480F">
              <w:rPr>
                <w:szCs w:val="24"/>
              </w:rPr>
              <w:t xml:space="preserve">Кубики пластмассовые разного цвета с гранями размером 3х3, 5х5, 6х6 см. </w:t>
            </w:r>
          </w:p>
          <w:p w14:paraId="562493B5" w14:textId="77777777" w:rsidR="00716969" w:rsidRPr="00D6484B" w:rsidRDefault="00716969" w:rsidP="00A607C9">
            <w:pPr>
              <w:rPr>
                <w:szCs w:val="24"/>
              </w:rPr>
            </w:pPr>
            <w:r w:rsidRPr="00E7480F">
              <w:rPr>
                <w:szCs w:val="24"/>
              </w:rPr>
              <w:t>Кирпичики с размером основания 25х20, 20х15, 20х10 и высотой 5 см.</w:t>
            </w:r>
          </w:p>
        </w:tc>
        <w:tc>
          <w:tcPr>
            <w:tcW w:w="3909" w:type="dxa"/>
          </w:tcPr>
          <w:p w14:paraId="54437858" w14:textId="77777777" w:rsidR="00716969" w:rsidRDefault="00716969" w:rsidP="00A607C9">
            <w:pPr>
              <w:rPr>
                <w:szCs w:val="24"/>
              </w:rPr>
            </w:pPr>
            <w:r w:rsidRPr="00E7480F">
              <w:rPr>
                <w:szCs w:val="24"/>
              </w:rPr>
              <w:t xml:space="preserve">Кубики пластмассовые разного цвета с гранями размером 3х3, 5х5, 6х6 см. </w:t>
            </w:r>
          </w:p>
          <w:p w14:paraId="3B6CAFE5" w14:textId="77777777" w:rsidR="00716969" w:rsidRDefault="00716969" w:rsidP="00A607C9">
            <w:r w:rsidRPr="00E7480F">
              <w:rPr>
                <w:szCs w:val="24"/>
              </w:rPr>
              <w:t>Кирпичики с размером основания 25х20, 20х15, 20х10 и высотой 5 см.</w:t>
            </w:r>
          </w:p>
        </w:tc>
      </w:tr>
      <w:tr w:rsidR="00716969" w14:paraId="24AF2280" w14:textId="77777777" w:rsidTr="00074A96">
        <w:trPr>
          <w:trHeight w:val="569"/>
        </w:trPr>
        <w:tc>
          <w:tcPr>
            <w:tcW w:w="3789" w:type="dxa"/>
          </w:tcPr>
          <w:p w14:paraId="71BC2ED8" w14:textId="77777777" w:rsidR="00716969" w:rsidRDefault="00716969" w:rsidP="00A607C9">
            <w:pPr>
              <w:rPr>
                <w:szCs w:val="24"/>
              </w:rPr>
            </w:pPr>
            <w:r>
              <w:rPr>
                <w:szCs w:val="24"/>
              </w:rPr>
              <w:t xml:space="preserve">Набивные мешочки для метания в цель размером 6х9 и 7х10 см, массой 100 – 150 г и 200 – 250 г. </w:t>
            </w:r>
          </w:p>
        </w:tc>
        <w:tc>
          <w:tcPr>
            <w:tcW w:w="3789" w:type="dxa"/>
          </w:tcPr>
          <w:p w14:paraId="5B5E02C3" w14:textId="77777777" w:rsidR="00716969" w:rsidRDefault="00716969" w:rsidP="00A607C9">
            <w:pPr>
              <w:rPr>
                <w:szCs w:val="24"/>
              </w:rPr>
            </w:pPr>
            <w:r>
              <w:rPr>
                <w:szCs w:val="24"/>
              </w:rPr>
              <w:t xml:space="preserve">Набивные мешочки для метания в цель размером 6х9 и 7х10 см, массой 100 – 150 г и 200 – 250 г. </w:t>
            </w:r>
          </w:p>
        </w:tc>
        <w:tc>
          <w:tcPr>
            <w:tcW w:w="3789" w:type="dxa"/>
          </w:tcPr>
          <w:p w14:paraId="409CDB11" w14:textId="77777777" w:rsidR="00716969" w:rsidRDefault="00716969" w:rsidP="00A607C9">
            <w:pPr>
              <w:rPr>
                <w:szCs w:val="24"/>
              </w:rPr>
            </w:pPr>
            <w:r>
              <w:rPr>
                <w:szCs w:val="24"/>
              </w:rPr>
              <w:t>Набивные мешочки для метания в цель размером 6х9 и 7х10 см, массой 100 – 150 г и 200 – 250 г. Набивные мешочки для упражнений в равновесии размером 12х18 и 15х18 и массой 400 – 500 г.</w:t>
            </w:r>
          </w:p>
        </w:tc>
        <w:tc>
          <w:tcPr>
            <w:tcW w:w="3909" w:type="dxa"/>
          </w:tcPr>
          <w:p w14:paraId="5C8CE80D" w14:textId="77777777" w:rsidR="00716969" w:rsidRDefault="00716969" w:rsidP="00A607C9">
            <w:pPr>
              <w:rPr>
                <w:szCs w:val="24"/>
              </w:rPr>
            </w:pPr>
            <w:r>
              <w:rPr>
                <w:szCs w:val="24"/>
              </w:rPr>
              <w:t>Набивные мешочки для метания в цель размером 6х9 и 7х10 см, массой 100 – 150 г и 200 – 250 г. Набивные мешочки для упражнений в равновесии размером 12х18 и 15х18 и массой 400 – 500 г.</w:t>
            </w:r>
          </w:p>
        </w:tc>
      </w:tr>
      <w:tr w:rsidR="00716969" w14:paraId="7FBAB1F7" w14:textId="77777777" w:rsidTr="00074A96">
        <w:trPr>
          <w:trHeight w:val="569"/>
        </w:trPr>
        <w:tc>
          <w:tcPr>
            <w:tcW w:w="3789" w:type="dxa"/>
          </w:tcPr>
          <w:p w14:paraId="6DCB51ED" w14:textId="77777777" w:rsidR="00716969" w:rsidRDefault="00716969" w:rsidP="00A607C9">
            <w:pPr>
              <w:rPr>
                <w:szCs w:val="24"/>
              </w:rPr>
            </w:pPr>
            <w:r>
              <w:rPr>
                <w:szCs w:val="24"/>
              </w:rPr>
              <w:t xml:space="preserve">Кегли большие и малые, </w:t>
            </w:r>
          </w:p>
          <w:p w14:paraId="2C12F19A" w14:textId="77777777" w:rsidR="00716969" w:rsidRDefault="00716969" w:rsidP="00A607C9">
            <w:pPr>
              <w:rPr>
                <w:szCs w:val="24"/>
              </w:rPr>
            </w:pPr>
            <w:r>
              <w:rPr>
                <w:szCs w:val="24"/>
              </w:rPr>
              <w:t xml:space="preserve">флажки цветные, </w:t>
            </w:r>
          </w:p>
          <w:p w14:paraId="6DCB6833" w14:textId="77777777" w:rsidR="00716969" w:rsidRDefault="00716969" w:rsidP="00A607C9">
            <w:pPr>
              <w:rPr>
                <w:szCs w:val="24"/>
              </w:rPr>
            </w:pPr>
            <w:r>
              <w:rPr>
                <w:szCs w:val="24"/>
              </w:rPr>
              <w:t xml:space="preserve">ленты цветные с палочками и без палочек короткие и длинные, султанчики, </w:t>
            </w:r>
          </w:p>
          <w:p w14:paraId="2F6962C4" w14:textId="77777777" w:rsidR="00716969" w:rsidRDefault="00716969" w:rsidP="00A607C9">
            <w:pPr>
              <w:rPr>
                <w:szCs w:val="24"/>
              </w:rPr>
            </w:pPr>
            <w:r>
              <w:rPr>
                <w:szCs w:val="24"/>
              </w:rPr>
              <w:t>платочки разноцветные 20х20 см.</w:t>
            </w:r>
          </w:p>
        </w:tc>
        <w:tc>
          <w:tcPr>
            <w:tcW w:w="3789" w:type="dxa"/>
          </w:tcPr>
          <w:p w14:paraId="78FEC4F4" w14:textId="77777777" w:rsidR="00716969" w:rsidRDefault="00716969" w:rsidP="00A607C9">
            <w:pPr>
              <w:rPr>
                <w:szCs w:val="24"/>
              </w:rPr>
            </w:pPr>
            <w:r>
              <w:rPr>
                <w:szCs w:val="24"/>
              </w:rPr>
              <w:t xml:space="preserve">Кегли большие и малые, </w:t>
            </w:r>
          </w:p>
          <w:p w14:paraId="60D6B6FB" w14:textId="77777777" w:rsidR="00716969" w:rsidRDefault="00716969" w:rsidP="00A607C9">
            <w:pPr>
              <w:rPr>
                <w:szCs w:val="24"/>
              </w:rPr>
            </w:pPr>
            <w:r>
              <w:rPr>
                <w:szCs w:val="24"/>
              </w:rPr>
              <w:t xml:space="preserve">флажки цветные, </w:t>
            </w:r>
          </w:p>
          <w:p w14:paraId="28369C38" w14:textId="77777777" w:rsidR="00716969" w:rsidRDefault="00716969" w:rsidP="00A607C9">
            <w:pPr>
              <w:rPr>
                <w:szCs w:val="24"/>
              </w:rPr>
            </w:pPr>
            <w:r>
              <w:rPr>
                <w:szCs w:val="24"/>
              </w:rPr>
              <w:t xml:space="preserve">ленты цветные с палочками и без палочек короткие и длинные, султанчики, </w:t>
            </w:r>
          </w:p>
          <w:p w14:paraId="5213CC6F" w14:textId="77777777" w:rsidR="00716969" w:rsidRDefault="00716969" w:rsidP="00A607C9">
            <w:pPr>
              <w:rPr>
                <w:szCs w:val="24"/>
              </w:rPr>
            </w:pPr>
            <w:r>
              <w:rPr>
                <w:szCs w:val="24"/>
              </w:rPr>
              <w:t>платочки разноцветные 20х20 см.</w:t>
            </w:r>
          </w:p>
        </w:tc>
        <w:tc>
          <w:tcPr>
            <w:tcW w:w="3789" w:type="dxa"/>
          </w:tcPr>
          <w:p w14:paraId="5C96B216" w14:textId="77777777" w:rsidR="00716969" w:rsidRDefault="00716969" w:rsidP="00A607C9">
            <w:pPr>
              <w:rPr>
                <w:szCs w:val="24"/>
              </w:rPr>
            </w:pPr>
            <w:r>
              <w:rPr>
                <w:szCs w:val="24"/>
              </w:rPr>
              <w:t xml:space="preserve">Кегли большие и малые, </w:t>
            </w:r>
          </w:p>
          <w:p w14:paraId="1C3AE82F" w14:textId="77777777" w:rsidR="00716969" w:rsidRDefault="00716969" w:rsidP="00A607C9">
            <w:pPr>
              <w:rPr>
                <w:szCs w:val="24"/>
              </w:rPr>
            </w:pPr>
            <w:r>
              <w:rPr>
                <w:szCs w:val="24"/>
              </w:rPr>
              <w:t xml:space="preserve">гантели массой 200 – 500 г, </w:t>
            </w:r>
          </w:p>
          <w:p w14:paraId="1AEA2606" w14:textId="77777777" w:rsidR="00716969" w:rsidRDefault="00716969" w:rsidP="00A607C9">
            <w:pPr>
              <w:rPr>
                <w:szCs w:val="24"/>
              </w:rPr>
            </w:pPr>
            <w:r>
              <w:rPr>
                <w:szCs w:val="24"/>
              </w:rPr>
              <w:t xml:space="preserve">флажки цветные, </w:t>
            </w:r>
          </w:p>
          <w:p w14:paraId="23C16A94" w14:textId="77777777" w:rsidR="00716969" w:rsidRDefault="00716969" w:rsidP="00A607C9">
            <w:pPr>
              <w:rPr>
                <w:szCs w:val="24"/>
              </w:rPr>
            </w:pPr>
            <w:r>
              <w:rPr>
                <w:szCs w:val="24"/>
              </w:rPr>
              <w:t xml:space="preserve">ленты цветные с палочками и без палочек короткие и длинные, султанчики, </w:t>
            </w:r>
          </w:p>
          <w:p w14:paraId="4E2284A9" w14:textId="77777777" w:rsidR="00716969" w:rsidRDefault="00716969" w:rsidP="00A607C9">
            <w:pPr>
              <w:rPr>
                <w:szCs w:val="24"/>
              </w:rPr>
            </w:pPr>
            <w:r>
              <w:rPr>
                <w:szCs w:val="24"/>
              </w:rPr>
              <w:t>платочки разноцветные 20х20 см.</w:t>
            </w:r>
          </w:p>
        </w:tc>
        <w:tc>
          <w:tcPr>
            <w:tcW w:w="3909" w:type="dxa"/>
          </w:tcPr>
          <w:p w14:paraId="1D481985" w14:textId="77777777" w:rsidR="00716969" w:rsidRDefault="00716969" w:rsidP="00A607C9">
            <w:pPr>
              <w:rPr>
                <w:szCs w:val="24"/>
              </w:rPr>
            </w:pPr>
            <w:r>
              <w:rPr>
                <w:szCs w:val="24"/>
              </w:rPr>
              <w:t xml:space="preserve">Кегли большие и малые, </w:t>
            </w:r>
          </w:p>
          <w:p w14:paraId="7207B9C9" w14:textId="77777777" w:rsidR="00716969" w:rsidRDefault="00716969" w:rsidP="00A607C9">
            <w:pPr>
              <w:rPr>
                <w:szCs w:val="24"/>
              </w:rPr>
            </w:pPr>
            <w:r>
              <w:rPr>
                <w:szCs w:val="24"/>
              </w:rPr>
              <w:t xml:space="preserve">гантели массой 200 – 500 г, </w:t>
            </w:r>
          </w:p>
          <w:p w14:paraId="2D6F563F" w14:textId="77777777" w:rsidR="00716969" w:rsidRDefault="00716969" w:rsidP="00A607C9">
            <w:pPr>
              <w:rPr>
                <w:szCs w:val="24"/>
              </w:rPr>
            </w:pPr>
            <w:r>
              <w:rPr>
                <w:szCs w:val="24"/>
              </w:rPr>
              <w:t xml:space="preserve">флажки цветные, </w:t>
            </w:r>
          </w:p>
          <w:p w14:paraId="234C7D0A" w14:textId="77777777" w:rsidR="00716969" w:rsidRDefault="00716969" w:rsidP="00A607C9">
            <w:pPr>
              <w:rPr>
                <w:szCs w:val="24"/>
              </w:rPr>
            </w:pPr>
            <w:r>
              <w:rPr>
                <w:szCs w:val="24"/>
              </w:rPr>
              <w:t xml:space="preserve">ленты цветные с палочками и без палочек короткие и длинные, султанчики, </w:t>
            </w:r>
          </w:p>
          <w:p w14:paraId="4865AD6B" w14:textId="77777777" w:rsidR="00716969" w:rsidRDefault="00716969" w:rsidP="00A607C9">
            <w:pPr>
              <w:rPr>
                <w:szCs w:val="24"/>
              </w:rPr>
            </w:pPr>
            <w:r>
              <w:rPr>
                <w:szCs w:val="24"/>
              </w:rPr>
              <w:t>платочки разноцветные 20х20 см.</w:t>
            </w:r>
          </w:p>
        </w:tc>
      </w:tr>
      <w:tr w:rsidR="00716969" w14:paraId="46DB6AA9" w14:textId="77777777" w:rsidTr="00074A96">
        <w:trPr>
          <w:trHeight w:val="569"/>
        </w:trPr>
        <w:tc>
          <w:tcPr>
            <w:tcW w:w="3789" w:type="dxa"/>
          </w:tcPr>
          <w:p w14:paraId="384A579A" w14:textId="77777777" w:rsidR="00716969" w:rsidRDefault="00716969" w:rsidP="00A607C9">
            <w:pPr>
              <w:rPr>
                <w:szCs w:val="24"/>
              </w:rPr>
            </w:pPr>
            <w:r>
              <w:rPr>
                <w:szCs w:val="24"/>
              </w:rPr>
              <w:t xml:space="preserve">Гимнастические маты, дорожки для ходьбы и бега шириной 20 – 25 см и длиной от 2.5 до 5 – 6 м. </w:t>
            </w:r>
          </w:p>
        </w:tc>
        <w:tc>
          <w:tcPr>
            <w:tcW w:w="3789" w:type="dxa"/>
          </w:tcPr>
          <w:p w14:paraId="170F86FD" w14:textId="77777777" w:rsidR="00716969" w:rsidRDefault="00716969" w:rsidP="00A607C9">
            <w:pPr>
              <w:rPr>
                <w:szCs w:val="24"/>
              </w:rPr>
            </w:pPr>
            <w:r>
              <w:rPr>
                <w:szCs w:val="24"/>
              </w:rPr>
              <w:t xml:space="preserve">Гимнастические маты, дорожки для ходьбы и бега шириной 20 – 25 см и длиной от 2.5 до 5 – 6 м. </w:t>
            </w:r>
          </w:p>
        </w:tc>
        <w:tc>
          <w:tcPr>
            <w:tcW w:w="3789" w:type="dxa"/>
          </w:tcPr>
          <w:p w14:paraId="49BA5BCC" w14:textId="77777777" w:rsidR="00716969" w:rsidRDefault="00716969" w:rsidP="00A607C9">
            <w:pPr>
              <w:rPr>
                <w:szCs w:val="24"/>
              </w:rPr>
            </w:pPr>
            <w:r>
              <w:rPr>
                <w:szCs w:val="24"/>
              </w:rPr>
              <w:t xml:space="preserve">Гимнастические маты, дорожки для ходьбы и бега шириной 20 – 25 см и длиной от 2.5 до 5 – 6 м. </w:t>
            </w:r>
          </w:p>
        </w:tc>
        <w:tc>
          <w:tcPr>
            <w:tcW w:w="3909" w:type="dxa"/>
          </w:tcPr>
          <w:p w14:paraId="0D606A51" w14:textId="77777777" w:rsidR="00716969" w:rsidRDefault="00716969" w:rsidP="00A607C9">
            <w:pPr>
              <w:rPr>
                <w:szCs w:val="24"/>
              </w:rPr>
            </w:pPr>
            <w:r>
              <w:rPr>
                <w:szCs w:val="24"/>
              </w:rPr>
              <w:t xml:space="preserve">Гимнастические маты, дорожки для ходьбы и бега шириной 20 – 25 см и длиной от 2.5 до 5 – 6 м. </w:t>
            </w:r>
          </w:p>
        </w:tc>
      </w:tr>
      <w:tr w:rsidR="00716969" w14:paraId="2664D7B0" w14:textId="77777777" w:rsidTr="0085165E">
        <w:trPr>
          <w:trHeight w:val="134"/>
        </w:trPr>
        <w:tc>
          <w:tcPr>
            <w:tcW w:w="3789" w:type="dxa"/>
          </w:tcPr>
          <w:p w14:paraId="6A97A8F0" w14:textId="77777777" w:rsidR="00716969" w:rsidRDefault="00716969" w:rsidP="00A607C9">
            <w:pPr>
              <w:rPr>
                <w:szCs w:val="24"/>
              </w:rPr>
            </w:pPr>
            <w:r>
              <w:rPr>
                <w:szCs w:val="24"/>
              </w:rPr>
              <w:t>Атрибуты для подвижных игр (шапочки, маски, верёвки, ленточки и т.п.).</w:t>
            </w:r>
          </w:p>
        </w:tc>
        <w:tc>
          <w:tcPr>
            <w:tcW w:w="3789" w:type="dxa"/>
          </w:tcPr>
          <w:p w14:paraId="5738ED55" w14:textId="77777777" w:rsidR="00716969" w:rsidRDefault="00716969" w:rsidP="00A607C9">
            <w:pPr>
              <w:rPr>
                <w:szCs w:val="24"/>
              </w:rPr>
            </w:pPr>
            <w:r>
              <w:rPr>
                <w:szCs w:val="24"/>
              </w:rPr>
              <w:t>Атрибуты для подвижных игр (шапочки, маски, верёвки, ленточки и т.п.).</w:t>
            </w:r>
          </w:p>
        </w:tc>
        <w:tc>
          <w:tcPr>
            <w:tcW w:w="3789" w:type="dxa"/>
          </w:tcPr>
          <w:p w14:paraId="3DF5B02B" w14:textId="77777777" w:rsidR="00716969" w:rsidRDefault="00716969" w:rsidP="00A607C9">
            <w:pPr>
              <w:rPr>
                <w:szCs w:val="24"/>
              </w:rPr>
            </w:pPr>
            <w:r>
              <w:rPr>
                <w:szCs w:val="24"/>
              </w:rPr>
              <w:t>Атрибуты для подвижных игр (шапочки, маски, верёвки, ленточки и т.п.).</w:t>
            </w:r>
          </w:p>
        </w:tc>
        <w:tc>
          <w:tcPr>
            <w:tcW w:w="3909" w:type="dxa"/>
          </w:tcPr>
          <w:p w14:paraId="157436BE" w14:textId="77777777" w:rsidR="00716969" w:rsidRDefault="00716969" w:rsidP="00A607C9">
            <w:pPr>
              <w:rPr>
                <w:szCs w:val="24"/>
              </w:rPr>
            </w:pPr>
            <w:r>
              <w:rPr>
                <w:szCs w:val="24"/>
              </w:rPr>
              <w:t>Атрибуты для подвижных игр (шапочки, маски, верёвки, ленточки и т.п.).</w:t>
            </w:r>
          </w:p>
        </w:tc>
      </w:tr>
      <w:tr w:rsidR="00716969" w14:paraId="56AF6D0A" w14:textId="77777777" w:rsidTr="00074A96">
        <w:trPr>
          <w:trHeight w:val="569"/>
        </w:trPr>
        <w:tc>
          <w:tcPr>
            <w:tcW w:w="3789" w:type="dxa"/>
            <w:shd w:val="clear" w:color="auto" w:fill="F2F2F2" w:themeFill="background1" w:themeFillShade="F2"/>
          </w:tcPr>
          <w:p w14:paraId="05B34B6A" w14:textId="77777777" w:rsidR="00716969" w:rsidRDefault="00716969" w:rsidP="00A607C9">
            <w:pPr>
              <w:rPr>
                <w:szCs w:val="24"/>
              </w:rPr>
            </w:pPr>
          </w:p>
        </w:tc>
        <w:tc>
          <w:tcPr>
            <w:tcW w:w="3789" w:type="dxa"/>
            <w:shd w:val="clear" w:color="auto" w:fill="F2F2F2" w:themeFill="background1" w:themeFillShade="F2"/>
          </w:tcPr>
          <w:p w14:paraId="4A60D821" w14:textId="77777777" w:rsidR="00716969" w:rsidRDefault="00716969" w:rsidP="00A607C9">
            <w:pPr>
              <w:rPr>
                <w:szCs w:val="24"/>
              </w:rPr>
            </w:pPr>
          </w:p>
        </w:tc>
        <w:tc>
          <w:tcPr>
            <w:tcW w:w="3789" w:type="dxa"/>
          </w:tcPr>
          <w:p w14:paraId="005053CB" w14:textId="77777777" w:rsidR="00716969" w:rsidRDefault="00716969" w:rsidP="00A607C9">
            <w:pPr>
              <w:rPr>
                <w:szCs w:val="24"/>
              </w:rPr>
            </w:pPr>
            <w:r>
              <w:rPr>
                <w:szCs w:val="24"/>
              </w:rPr>
              <w:t xml:space="preserve">Наборы для игры в бадминтон и в городки.  </w:t>
            </w:r>
            <w:r w:rsidRPr="009B3DF3">
              <w:rPr>
                <w:szCs w:val="24"/>
              </w:rPr>
              <w:t xml:space="preserve"> </w:t>
            </w:r>
          </w:p>
        </w:tc>
        <w:tc>
          <w:tcPr>
            <w:tcW w:w="3909" w:type="dxa"/>
          </w:tcPr>
          <w:p w14:paraId="24AB3225" w14:textId="77777777" w:rsidR="00716969" w:rsidRPr="00D6484B" w:rsidRDefault="00716969" w:rsidP="00A607C9">
            <w:pPr>
              <w:spacing w:line="276" w:lineRule="auto"/>
              <w:rPr>
                <w:bCs/>
                <w:szCs w:val="24"/>
              </w:rPr>
            </w:pPr>
            <w:r>
              <w:rPr>
                <w:szCs w:val="24"/>
              </w:rPr>
              <w:t xml:space="preserve">Наборы для игры в бадминтон и в городки. </w:t>
            </w:r>
            <w:r>
              <w:rPr>
                <w:bCs/>
                <w:szCs w:val="24"/>
              </w:rPr>
              <w:t>Р</w:t>
            </w:r>
            <w:r w:rsidRPr="00B2033B">
              <w:rPr>
                <w:bCs/>
                <w:szCs w:val="24"/>
              </w:rPr>
              <w:t>акетки, мячи и</w:t>
            </w:r>
            <w:r>
              <w:rPr>
                <w:bCs/>
                <w:szCs w:val="24"/>
              </w:rPr>
              <w:t xml:space="preserve"> сетка для настольного тенниса.</w:t>
            </w:r>
          </w:p>
        </w:tc>
      </w:tr>
      <w:tr w:rsidR="00716969" w14:paraId="70237135" w14:textId="77777777" w:rsidTr="00074A96">
        <w:trPr>
          <w:trHeight w:val="569"/>
        </w:trPr>
        <w:tc>
          <w:tcPr>
            <w:tcW w:w="3789" w:type="dxa"/>
          </w:tcPr>
          <w:p w14:paraId="22F6F851" w14:textId="77777777" w:rsidR="00716969" w:rsidRDefault="00716969" w:rsidP="00A607C9">
            <w:pPr>
              <w:rPr>
                <w:szCs w:val="24"/>
              </w:rPr>
            </w:pPr>
            <w:r>
              <w:rPr>
                <w:szCs w:val="24"/>
              </w:rPr>
              <w:t>Т</w:t>
            </w:r>
            <w:r w:rsidRPr="00182561">
              <w:rPr>
                <w:szCs w:val="24"/>
              </w:rPr>
              <w:t>рехколесные  и</w:t>
            </w:r>
            <w:r w:rsidRPr="009B3DF3">
              <w:rPr>
                <w:szCs w:val="24"/>
              </w:rPr>
              <w:t xml:space="preserve"> двухколесные велосипеды, самокаты</w:t>
            </w:r>
            <w:r>
              <w:rPr>
                <w:szCs w:val="24"/>
              </w:rPr>
              <w:t>.</w:t>
            </w:r>
          </w:p>
        </w:tc>
        <w:tc>
          <w:tcPr>
            <w:tcW w:w="3789" w:type="dxa"/>
          </w:tcPr>
          <w:p w14:paraId="77A1138A" w14:textId="77777777" w:rsidR="00716969" w:rsidRDefault="00716969" w:rsidP="00A607C9">
            <w:pPr>
              <w:rPr>
                <w:szCs w:val="24"/>
              </w:rPr>
            </w:pPr>
            <w:r>
              <w:rPr>
                <w:szCs w:val="24"/>
              </w:rPr>
              <w:t>Т</w:t>
            </w:r>
            <w:r w:rsidRPr="00182561">
              <w:rPr>
                <w:szCs w:val="24"/>
              </w:rPr>
              <w:t>рехколесные  и</w:t>
            </w:r>
            <w:r w:rsidRPr="009B3DF3">
              <w:rPr>
                <w:szCs w:val="24"/>
              </w:rPr>
              <w:t xml:space="preserve"> двухколесные велосипеды, самокаты</w:t>
            </w:r>
            <w:r>
              <w:rPr>
                <w:szCs w:val="24"/>
              </w:rPr>
              <w:t>.</w:t>
            </w:r>
          </w:p>
        </w:tc>
        <w:tc>
          <w:tcPr>
            <w:tcW w:w="3789" w:type="dxa"/>
          </w:tcPr>
          <w:p w14:paraId="79778659" w14:textId="77777777" w:rsidR="00716969" w:rsidRDefault="00716969" w:rsidP="00A607C9">
            <w:pPr>
              <w:rPr>
                <w:szCs w:val="24"/>
              </w:rPr>
            </w:pPr>
            <w:r>
              <w:rPr>
                <w:szCs w:val="24"/>
              </w:rPr>
              <w:t>Д</w:t>
            </w:r>
            <w:r w:rsidRPr="009B3DF3">
              <w:rPr>
                <w:szCs w:val="24"/>
              </w:rPr>
              <w:t>вухколесные велосипеды, самокаты</w:t>
            </w:r>
            <w:r>
              <w:rPr>
                <w:szCs w:val="24"/>
              </w:rPr>
              <w:t>.</w:t>
            </w:r>
          </w:p>
        </w:tc>
        <w:tc>
          <w:tcPr>
            <w:tcW w:w="3909" w:type="dxa"/>
          </w:tcPr>
          <w:p w14:paraId="7969EFDA" w14:textId="77777777" w:rsidR="00716969" w:rsidRDefault="00716969" w:rsidP="00A607C9">
            <w:pPr>
              <w:rPr>
                <w:szCs w:val="24"/>
              </w:rPr>
            </w:pPr>
            <w:r>
              <w:rPr>
                <w:szCs w:val="24"/>
              </w:rPr>
              <w:t>Д</w:t>
            </w:r>
            <w:r w:rsidRPr="009B3DF3">
              <w:rPr>
                <w:szCs w:val="24"/>
              </w:rPr>
              <w:t>вухколесные велосипеды, самокаты</w:t>
            </w:r>
            <w:r>
              <w:rPr>
                <w:szCs w:val="24"/>
              </w:rPr>
              <w:t>.</w:t>
            </w:r>
          </w:p>
        </w:tc>
      </w:tr>
      <w:tr w:rsidR="00716969" w14:paraId="51FE0979" w14:textId="77777777" w:rsidTr="00074A96">
        <w:trPr>
          <w:trHeight w:val="569"/>
        </w:trPr>
        <w:tc>
          <w:tcPr>
            <w:tcW w:w="3789" w:type="dxa"/>
            <w:shd w:val="clear" w:color="auto" w:fill="F2F2F2" w:themeFill="background1" w:themeFillShade="F2"/>
          </w:tcPr>
          <w:p w14:paraId="1ABAF791" w14:textId="77777777" w:rsidR="00716969" w:rsidRDefault="00716969" w:rsidP="00A607C9">
            <w:pPr>
              <w:rPr>
                <w:szCs w:val="24"/>
              </w:rPr>
            </w:pPr>
          </w:p>
        </w:tc>
        <w:tc>
          <w:tcPr>
            <w:tcW w:w="3789" w:type="dxa"/>
            <w:shd w:val="clear" w:color="auto" w:fill="F2F2F2" w:themeFill="background1" w:themeFillShade="F2"/>
          </w:tcPr>
          <w:p w14:paraId="11B82C27" w14:textId="77777777" w:rsidR="00716969" w:rsidRDefault="00716969" w:rsidP="00A607C9">
            <w:pPr>
              <w:rPr>
                <w:szCs w:val="24"/>
              </w:rPr>
            </w:pPr>
          </w:p>
        </w:tc>
        <w:tc>
          <w:tcPr>
            <w:tcW w:w="3789" w:type="dxa"/>
            <w:shd w:val="clear" w:color="auto" w:fill="F2F2F2" w:themeFill="background1" w:themeFillShade="F2"/>
          </w:tcPr>
          <w:p w14:paraId="618289AA" w14:textId="77777777" w:rsidR="00716969" w:rsidRDefault="00716969" w:rsidP="00A607C9">
            <w:pPr>
              <w:rPr>
                <w:szCs w:val="24"/>
              </w:rPr>
            </w:pPr>
          </w:p>
        </w:tc>
        <w:tc>
          <w:tcPr>
            <w:tcW w:w="3909" w:type="dxa"/>
          </w:tcPr>
          <w:p w14:paraId="67E8331F" w14:textId="77777777" w:rsidR="00716969" w:rsidRPr="00D6484B" w:rsidRDefault="00716969" w:rsidP="00A607C9">
            <w:pPr>
              <w:rPr>
                <w:bCs/>
                <w:szCs w:val="24"/>
              </w:rPr>
            </w:pPr>
            <w:r>
              <w:rPr>
                <w:bCs/>
                <w:szCs w:val="24"/>
              </w:rPr>
              <w:t>Ф</w:t>
            </w:r>
            <w:r w:rsidRPr="00B2033B">
              <w:rPr>
                <w:bCs/>
                <w:szCs w:val="24"/>
              </w:rPr>
              <w:t>утбольные ворота, хоккейные клюшки, шайбы</w:t>
            </w:r>
            <w:r>
              <w:rPr>
                <w:bCs/>
                <w:szCs w:val="24"/>
              </w:rPr>
              <w:t>.</w:t>
            </w:r>
          </w:p>
        </w:tc>
      </w:tr>
      <w:tr w:rsidR="00716969" w14:paraId="4BA875DD" w14:textId="77777777" w:rsidTr="00074A96">
        <w:trPr>
          <w:trHeight w:val="406"/>
        </w:trPr>
        <w:tc>
          <w:tcPr>
            <w:tcW w:w="3789" w:type="dxa"/>
          </w:tcPr>
          <w:p w14:paraId="19BE3F4D" w14:textId="77777777" w:rsidR="00716969" w:rsidRDefault="00716969" w:rsidP="00A607C9">
            <w:pPr>
              <w:rPr>
                <w:szCs w:val="24"/>
              </w:rPr>
            </w:pPr>
            <w:r>
              <w:rPr>
                <w:szCs w:val="24"/>
              </w:rPr>
              <w:t>С</w:t>
            </w:r>
            <w:r w:rsidRPr="009B3DF3">
              <w:rPr>
                <w:szCs w:val="24"/>
              </w:rPr>
              <w:t>анки, лыжи</w:t>
            </w:r>
            <w:r>
              <w:rPr>
                <w:szCs w:val="24"/>
              </w:rPr>
              <w:t>.</w:t>
            </w:r>
          </w:p>
        </w:tc>
        <w:tc>
          <w:tcPr>
            <w:tcW w:w="3789" w:type="dxa"/>
          </w:tcPr>
          <w:p w14:paraId="328F265E" w14:textId="77777777" w:rsidR="00716969" w:rsidRDefault="00716969" w:rsidP="00A607C9">
            <w:pPr>
              <w:rPr>
                <w:szCs w:val="24"/>
              </w:rPr>
            </w:pPr>
            <w:r>
              <w:rPr>
                <w:szCs w:val="24"/>
              </w:rPr>
              <w:t>С</w:t>
            </w:r>
            <w:r w:rsidRPr="009B3DF3">
              <w:rPr>
                <w:szCs w:val="24"/>
              </w:rPr>
              <w:t>анки, лыжи</w:t>
            </w:r>
            <w:r>
              <w:rPr>
                <w:szCs w:val="24"/>
              </w:rPr>
              <w:t>.</w:t>
            </w:r>
          </w:p>
        </w:tc>
        <w:tc>
          <w:tcPr>
            <w:tcW w:w="3789" w:type="dxa"/>
          </w:tcPr>
          <w:p w14:paraId="38BFC33C" w14:textId="77777777" w:rsidR="00716969" w:rsidRDefault="00716969" w:rsidP="00A607C9">
            <w:pPr>
              <w:rPr>
                <w:szCs w:val="24"/>
              </w:rPr>
            </w:pPr>
            <w:r>
              <w:rPr>
                <w:szCs w:val="24"/>
              </w:rPr>
              <w:t>С</w:t>
            </w:r>
            <w:r w:rsidRPr="009B3DF3">
              <w:rPr>
                <w:szCs w:val="24"/>
              </w:rPr>
              <w:t>анки, лыжи</w:t>
            </w:r>
            <w:r>
              <w:rPr>
                <w:szCs w:val="24"/>
              </w:rPr>
              <w:t>.</w:t>
            </w:r>
          </w:p>
        </w:tc>
        <w:tc>
          <w:tcPr>
            <w:tcW w:w="3909" w:type="dxa"/>
          </w:tcPr>
          <w:p w14:paraId="2FB19B88" w14:textId="77777777" w:rsidR="00716969" w:rsidRPr="00B2033B" w:rsidRDefault="00716969" w:rsidP="00A607C9">
            <w:pPr>
              <w:rPr>
                <w:bCs/>
                <w:szCs w:val="24"/>
              </w:rPr>
            </w:pPr>
            <w:r>
              <w:rPr>
                <w:szCs w:val="24"/>
              </w:rPr>
              <w:t>С</w:t>
            </w:r>
            <w:r w:rsidRPr="009B3DF3">
              <w:rPr>
                <w:szCs w:val="24"/>
              </w:rPr>
              <w:t>анки, лыжи</w:t>
            </w:r>
            <w:r>
              <w:rPr>
                <w:szCs w:val="24"/>
              </w:rPr>
              <w:t>.</w:t>
            </w:r>
          </w:p>
        </w:tc>
      </w:tr>
      <w:tr w:rsidR="00716969" w14:paraId="37151EC7" w14:textId="77777777" w:rsidTr="00074A96">
        <w:trPr>
          <w:trHeight w:val="406"/>
        </w:trPr>
        <w:tc>
          <w:tcPr>
            <w:tcW w:w="3789" w:type="dxa"/>
            <w:shd w:val="clear" w:color="auto" w:fill="F2F2F2" w:themeFill="background1" w:themeFillShade="F2"/>
          </w:tcPr>
          <w:p w14:paraId="18BE87BD" w14:textId="77777777" w:rsidR="00716969" w:rsidRDefault="00716969" w:rsidP="00A607C9">
            <w:pPr>
              <w:rPr>
                <w:szCs w:val="24"/>
              </w:rPr>
            </w:pPr>
          </w:p>
        </w:tc>
        <w:tc>
          <w:tcPr>
            <w:tcW w:w="3789" w:type="dxa"/>
            <w:shd w:val="clear" w:color="auto" w:fill="F2F2F2" w:themeFill="background1" w:themeFillShade="F2"/>
          </w:tcPr>
          <w:p w14:paraId="606A1914" w14:textId="77777777" w:rsidR="00716969" w:rsidRDefault="00716969" w:rsidP="00A607C9">
            <w:pPr>
              <w:rPr>
                <w:szCs w:val="24"/>
              </w:rPr>
            </w:pPr>
          </w:p>
        </w:tc>
        <w:tc>
          <w:tcPr>
            <w:tcW w:w="3789" w:type="dxa"/>
            <w:shd w:val="clear" w:color="auto" w:fill="F2F2F2" w:themeFill="background1" w:themeFillShade="F2"/>
          </w:tcPr>
          <w:p w14:paraId="6150EFAD" w14:textId="77777777" w:rsidR="00716969" w:rsidRDefault="00716969" w:rsidP="00A607C9">
            <w:pPr>
              <w:rPr>
                <w:szCs w:val="24"/>
              </w:rPr>
            </w:pPr>
          </w:p>
        </w:tc>
        <w:tc>
          <w:tcPr>
            <w:tcW w:w="3909" w:type="dxa"/>
          </w:tcPr>
          <w:p w14:paraId="7907B0C3" w14:textId="77777777" w:rsidR="00716969" w:rsidRPr="00B2033B" w:rsidRDefault="00716969" w:rsidP="00A607C9">
            <w:pPr>
              <w:spacing w:line="276" w:lineRule="auto"/>
              <w:rPr>
                <w:bCs/>
                <w:szCs w:val="24"/>
              </w:rPr>
            </w:pPr>
            <w:r w:rsidRPr="00B2033B">
              <w:rPr>
                <w:bCs/>
                <w:szCs w:val="24"/>
              </w:rPr>
              <w:t>Ба</w:t>
            </w:r>
            <w:r>
              <w:rPr>
                <w:bCs/>
                <w:szCs w:val="24"/>
              </w:rPr>
              <w:t>ссейн, надувные игрушки, круги.</w:t>
            </w:r>
          </w:p>
        </w:tc>
      </w:tr>
    </w:tbl>
    <w:p w14:paraId="404A8E89" w14:textId="77777777" w:rsidR="00716969" w:rsidRDefault="00716969" w:rsidP="00716969"/>
    <w:p w14:paraId="074AFA3C" w14:textId="77777777" w:rsidR="00716969" w:rsidRPr="009A2547" w:rsidRDefault="00716969" w:rsidP="00716969">
      <w:pPr>
        <w:jc w:val="center"/>
        <w:rPr>
          <w:szCs w:val="24"/>
        </w:rPr>
      </w:pPr>
    </w:p>
    <w:p w14:paraId="626E88D1" w14:textId="77777777" w:rsidR="0076432C" w:rsidRDefault="0076432C" w:rsidP="00716969">
      <w:pPr>
        <w:shd w:val="clear" w:color="auto" w:fill="FFFFFF"/>
        <w:spacing w:line="240" w:lineRule="auto"/>
        <w:jc w:val="left"/>
        <w:rPr>
          <w:b/>
          <w:sz w:val="24"/>
          <w:szCs w:val="24"/>
        </w:rPr>
      </w:pPr>
    </w:p>
    <w:p w14:paraId="45839C88" w14:textId="77777777" w:rsidR="0076432C" w:rsidRDefault="0076432C" w:rsidP="00E22A07">
      <w:pPr>
        <w:shd w:val="clear" w:color="auto" w:fill="FFFFFF"/>
        <w:spacing w:line="240" w:lineRule="auto"/>
        <w:jc w:val="center"/>
        <w:rPr>
          <w:b/>
          <w:sz w:val="24"/>
          <w:szCs w:val="24"/>
        </w:rPr>
      </w:pPr>
    </w:p>
    <w:p w14:paraId="6518E8BE" w14:textId="77777777" w:rsidR="0076432C" w:rsidRDefault="0076432C" w:rsidP="00E22A07">
      <w:pPr>
        <w:shd w:val="clear" w:color="auto" w:fill="FFFFFF"/>
        <w:spacing w:line="240" w:lineRule="auto"/>
        <w:jc w:val="center"/>
        <w:rPr>
          <w:b/>
          <w:sz w:val="24"/>
          <w:szCs w:val="24"/>
        </w:rPr>
      </w:pPr>
    </w:p>
    <w:p w14:paraId="07A5AAFA" w14:textId="77777777" w:rsidR="0076432C" w:rsidRDefault="0076432C" w:rsidP="00E22A07">
      <w:pPr>
        <w:shd w:val="clear" w:color="auto" w:fill="FFFFFF"/>
        <w:spacing w:line="240" w:lineRule="auto"/>
        <w:jc w:val="center"/>
        <w:rPr>
          <w:b/>
          <w:sz w:val="24"/>
          <w:szCs w:val="24"/>
        </w:rPr>
      </w:pPr>
    </w:p>
    <w:p w14:paraId="799CE626" w14:textId="77777777" w:rsidR="0076432C" w:rsidRDefault="0076432C" w:rsidP="00E22A07">
      <w:pPr>
        <w:shd w:val="clear" w:color="auto" w:fill="FFFFFF"/>
        <w:spacing w:line="240" w:lineRule="auto"/>
        <w:jc w:val="center"/>
        <w:rPr>
          <w:b/>
          <w:sz w:val="24"/>
          <w:szCs w:val="24"/>
        </w:rPr>
      </w:pPr>
    </w:p>
    <w:p w14:paraId="13363BE4" w14:textId="77777777" w:rsidR="0076432C" w:rsidRDefault="0076432C" w:rsidP="00E22A07">
      <w:pPr>
        <w:shd w:val="clear" w:color="auto" w:fill="FFFFFF"/>
        <w:spacing w:line="240" w:lineRule="auto"/>
        <w:jc w:val="center"/>
        <w:rPr>
          <w:b/>
          <w:sz w:val="24"/>
          <w:szCs w:val="24"/>
        </w:rPr>
      </w:pPr>
    </w:p>
    <w:p w14:paraId="22A44583" w14:textId="77777777" w:rsidR="0076432C" w:rsidRDefault="0076432C" w:rsidP="00E22A07">
      <w:pPr>
        <w:shd w:val="clear" w:color="auto" w:fill="FFFFFF"/>
        <w:spacing w:line="240" w:lineRule="auto"/>
        <w:jc w:val="center"/>
        <w:rPr>
          <w:b/>
          <w:sz w:val="24"/>
          <w:szCs w:val="24"/>
        </w:rPr>
      </w:pPr>
    </w:p>
    <w:p w14:paraId="130B8876" w14:textId="77777777" w:rsidR="0076432C" w:rsidRDefault="0076432C" w:rsidP="00E22A07">
      <w:pPr>
        <w:shd w:val="clear" w:color="auto" w:fill="FFFFFF"/>
        <w:spacing w:line="240" w:lineRule="auto"/>
        <w:jc w:val="center"/>
        <w:rPr>
          <w:b/>
          <w:sz w:val="24"/>
          <w:szCs w:val="24"/>
        </w:rPr>
      </w:pPr>
    </w:p>
    <w:p w14:paraId="3C7ED07D" w14:textId="77777777" w:rsidR="007F7778" w:rsidRDefault="007F7778" w:rsidP="00E22A07">
      <w:pPr>
        <w:shd w:val="clear" w:color="auto" w:fill="FFFFFF"/>
        <w:spacing w:line="240" w:lineRule="auto"/>
        <w:jc w:val="center"/>
        <w:rPr>
          <w:b/>
          <w:sz w:val="24"/>
          <w:szCs w:val="24"/>
        </w:rPr>
      </w:pPr>
    </w:p>
    <w:p w14:paraId="68111909" w14:textId="77777777" w:rsidR="007F7778" w:rsidRDefault="007F7778" w:rsidP="00E22A07">
      <w:pPr>
        <w:shd w:val="clear" w:color="auto" w:fill="FFFFFF"/>
        <w:spacing w:line="240" w:lineRule="auto"/>
        <w:jc w:val="center"/>
        <w:rPr>
          <w:b/>
          <w:sz w:val="24"/>
          <w:szCs w:val="24"/>
        </w:rPr>
      </w:pPr>
    </w:p>
    <w:p w14:paraId="72FA4F00" w14:textId="77777777" w:rsidR="007F7778" w:rsidRDefault="007F7778" w:rsidP="00E22A07">
      <w:pPr>
        <w:shd w:val="clear" w:color="auto" w:fill="FFFFFF"/>
        <w:spacing w:line="240" w:lineRule="auto"/>
        <w:jc w:val="center"/>
        <w:rPr>
          <w:b/>
          <w:sz w:val="24"/>
          <w:szCs w:val="24"/>
        </w:rPr>
      </w:pPr>
    </w:p>
    <w:p w14:paraId="07B59FF3" w14:textId="77777777" w:rsidR="007F7778" w:rsidRDefault="007F7778" w:rsidP="00E22A07">
      <w:pPr>
        <w:shd w:val="clear" w:color="auto" w:fill="FFFFFF"/>
        <w:spacing w:line="240" w:lineRule="auto"/>
        <w:jc w:val="center"/>
        <w:rPr>
          <w:b/>
          <w:sz w:val="24"/>
          <w:szCs w:val="24"/>
        </w:rPr>
      </w:pPr>
    </w:p>
    <w:p w14:paraId="5DC5E4F3" w14:textId="77777777" w:rsidR="007F7778" w:rsidRDefault="007F7778" w:rsidP="00E22A07">
      <w:pPr>
        <w:shd w:val="clear" w:color="auto" w:fill="FFFFFF"/>
        <w:spacing w:line="240" w:lineRule="auto"/>
        <w:jc w:val="center"/>
        <w:rPr>
          <w:b/>
          <w:sz w:val="24"/>
          <w:szCs w:val="24"/>
        </w:rPr>
      </w:pPr>
    </w:p>
    <w:p w14:paraId="0BED168C" w14:textId="77777777" w:rsidR="007F7778" w:rsidRDefault="007F7778" w:rsidP="00E22A07">
      <w:pPr>
        <w:shd w:val="clear" w:color="auto" w:fill="FFFFFF"/>
        <w:spacing w:line="240" w:lineRule="auto"/>
        <w:jc w:val="center"/>
        <w:rPr>
          <w:b/>
          <w:sz w:val="24"/>
          <w:szCs w:val="24"/>
        </w:rPr>
      </w:pPr>
    </w:p>
    <w:p w14:paraId="2186AB4A" w14:textId="77777777" w:rsidR="007F7778" w:rsidRDefault="007F7778" w:rsidP="00E22A07">
      <w:pPr>
        <w:shd w:val="clear" w:color="auto" w:fill="FFFFFF"/>
        <w:spacing w:line="240" w:lineRule="auto"/>
        <w:jc w:val="center"/>
        <w:rPr>
          <w:b/>
          <w:sz w:val="24"/>
          <w:szCs w:val="24"/>
        </w:rPr>
      </w:pPr>
    </w:p>
    <w:p w14:paraId="4665F2B9" w14:textId="77777777" w:rsidR="00CF1FD2" w:rsidRDefault="00CF1FD2" w:rsidP="00E22A07">
      <w:pPr>
        <w:shd w:val="clear" w:color="auto" w:fill="FFFFFF"/>
        <w:spacing w:line="240" w:lineRule="auto"/>
        <w:jc w:val="center"/>
        <w:rPr>
          <w:b/>
          <w:sz w:val="24"/>
          <w:szCs w:val="24"/>
        </w:rPr>
      </w:pPr>
    </w:p>
    <w:p w14:paraId="501D8FED" w14:textId="77777777" w:rsidR="00CF1FD2" w:rsidRDefault="00CF1FD2" w:rsidP="00E22A07">
      <w:pPr>
        <w:shd w:val="clear" w:color="auto" w:fill="FFFFFF"/>
        <w:spacing w:line="240" w:lineRule="auto"/>
        <w:jc w:val="center"/>
        <w:rPr>
          <w:b/>
          <w:sz w:val="24"/>
          <w:szCs w:val="24"/>
        </w:rPr>
      </w:pPr>
    </w:p>
    <w:p w14:paraId="19276672" w14:textId="77777777" w:rsidR="00CF1FD2" w:rsidRDefault="00CF1FD2" w:rsidP="00E22A07">
      <w:pPr>
        <w:shd w:val="clear" w:color="auto" w:fill="FFFFFF"/>
        <w:spacing w:line="240" w:lineRule="auto"/>
        <w:jc w:val="center"/>
        <w:rPr>
          <w:b/>
          <w:sz w:val="24"/>
          <w:szCs w:val="24"/>
        </w:rPr>
      </w:pPr>
    </w:p>
    <w:p w14:paraId="1791D3BF" w14:textId="77777777" w:rsidR="00ED2D17" w:rsidRDefault="00ED2D17" w:rsidP="00E22A07">
      <w:pPr>
        <w:shd w:val="clear" w:color="auto" w:fill="FFFFFF"/>
        <w:spacing w:line="240" w:lineRule="auto"/>
        <w:jc w:val="center"/>
        <w:rPr>
          <w:b/>
          <w:sz w:val="24"/>
          <w:szCs w:val="24"/>
        </w:rPr>
      </w:pPr>
    </w:p>
    <w:p w14:paraId="5074FFEE" w14:textId="77777777" w:rsidR="00ED2D17" w:rsidRDefault="00ED2D17" w:rsidP="00E22A07">
      <w:pPr>
        <w:shd w:val="clear" w:color="auto" w:fill="FFFFFF"/>
        <w:spacing w:line="240" w:lineRule="auto"/>
        <w:jc w:val="center"/>
        <w:rPr>
          <w:b/>
          <w:sz w:val="24"/>
          <w:szCs w:val="24"/>
        </w:rPr>
      </w:pPr>
    </w:p>
    <w:p w14:paraId="338B3A7C" w14:textId="77777777" w:rsidR="00ED2D17" w:rsidRDefault="00ED2D17" w:rsidP="00E22A07">
      <w:pPr>
        <w:shd w:val="clear" w:color="auto" w:fill="FFFFFF"/>
        <w:spacing w:line="240" w:lineRule="auto"/>
        <w:jc w:val="center"/>
        <w:rPr>
          <w:b/>
          <w:sz w:val="24"/>
          <w:szCs w:val="24"/>
        </w:rPr>
      </w:pPr>
    </w:p>
    <w:p w14:paraId="7F4F6589" w14:textId="77777777" w:rsidR="00ED2D17" w:rsidRDefault="00ED2D17" w:rsidP="0087688F">
      <w:pPr>
        <w:shd w:val="clear" w:color="auto" w:fill="FFFFFF"/>
        <w:spacing w:line="240" w:lineRule="auto"/>
        <w:rPr>
          <w:b/>
          <w:sz w:val="24"/>
          <w:szCs w:val="24"/>
        </w:rPr>
      </w:pPr>
    </w:p>
    <w:p w14:paraId="23F72558" w14:textId="77777777" w:rsidR="004C3AF1" w:rsidRPr="003A51AC" w:rsidRDefault="004C3AF1" w:rsidP="00E22A07">
      <w:pPr>
        <w:shd w:val="clear" w:color="auto" w:fill="FFFFFF"/>
        <w:spacing w:line="240" w:lineRule="auto"/>
        <w:rPr>
          <w:b/>
          <w:sz w:val="24"/>
          <w:szCs w:val="24"/>
        </w:rPr>
      </w:pPr>
    </w:p>
    <w:p w14:paraId="5B605C16" w14:textId="77777777" w:rsidR="004F33F5" w:rsidRPr="003A51AC" w:rsidRDefault="004F33F5" w:rsidP="00E22A07">
      <w:pPr>
        <w:shd w:val="clear" w:color="auto" w:fill="FFFFFF"/>
        <w:spacing w:line="240" w:lineRule="auto"/>
        <w:jc w:val="center"/>
        <w:rPr>
          <w:b/>
          <w:sz w:val="24"/>
          <w:szCs w:val="24"/>
        </w:rPr>
      </w:pPr>
    </w:p>
    <w:p w14:paraId="1AB99DE6" w14:textId="77777777" w:rsidR="00492FAD" w:rsidRPr="003A51AC" w:rsidRDefault="00DA31D2" w:rsidP="00AB4788">
      <w:pPr>
        <w:shd w:val="clear" w:color="auto" w:fill="FFFFFF"/>
        <w:spacing w:line="240" w:lineRule="auto"/>
        <w:ind w:left="-142"/>
        <w:jc w:val="center"/>
        <w:rPr>
          <w:b/>
          <w:sz w:val="24"/>
          <w:szCs w:val="24"/>
        </w:rPr>
      </w:pPr>
      <w:r w:rsidRPr="003A51AC">
        <w:rPr>
          <w:b/>
          <w:sz w:val="24"/>
          <w:szCs w:val="24"/>
        </w:rPr>
        <w:t>2.2</w:t>
      </w:r>
      <w:r w:rsidR="00C0284C" w:rsidRPr="003A51AC">
        <w:rPr>
          <w:b/>
          <w:sz w:val="24"/>
          <w:szCs w:val="24"/>
        </w:rPr>
        <w:t>.</w:t>
      </w:r>
      <w:r w:rsidR="00492FAD" w:rsidRPr="003A51AC">
        <w:rPr>
          <w:b/>
          <w:sz w:val="24"/>
          <w:szCs w:val="24"/>
        </w:rPr>
        <w:t xml:space="preserve"> </w:t>
      </w:r>
      <w:r w:rsidR="005C07AA" w:rsidRPr="003A51AC">
        <w:rPr>
          <w:b/>
          <w:sz w:val="24"/>
          <w:szCs w:val="24"/>
        </w:rPr>
        <w:t xml:space="preserve"> Инструментарий (УМК)</w:t>
      </w:r>
      <w:r w:rsidRPr="003A51AC">
        <w:rPr>
          <w:b/>
          <w:sz w:val="24"/>
          <w:szCs w:val="24"/>
        </w:rPr>
        <w:t xml:space="preserve"> для инвариантной части и вариативной часи</w:t>
      </w:r>
      <w:r w:rsidR="005C07AA" w:rsidRPr="003A51AC">
        <w:rPr>
          <w:b/>
          <w:sz w:val="24"/>
          <w:szCs w:val="24"/>
        </w:rPr>
        <w:t xml:space="preserve"> по решению задач </w:t>
      </w:r>
      <w:r w:rsidR="00AB4788">
        <w:rPr>
          <w:b/>
          <w:sz w:val="24"/>
          <w:szCs w:val="24"/>
        </w:rPr>
        <w:br/>
      </w:r>
      <w:r w:rsidR="00A61B69" w:rsidRPr="003A51AC">
        <w:rPr>
          <w:b/>
          <w:sz w:val="24"/>
          <w:szCs w:val="24"/>
        </w:rPr>
        <w:t xml:space="preserve">по каждой из образовательных областей для всех возрастных групп обучающихся </w:t>
      </w:r>
      <w:r w:rsidR="00AB4788">
        <w:rPr>
          <w:b/>
          <w:sz w:val="24"/>
          <w:szCs w:val="24"/>
        </w:rPr>
        <w:br/>
      </w:r>
      <w:r w:rsidR="00A61B69" w:rsidRPr="003A51AC">
        <w:rPr>
          <w:b/>
          <w:sz w:val="24"/>
          <w:szCs w:val="24"/>
        </w:rPr>
        <w:t>(социально-коммуникативное, познавательное, речевое, художественно-эстет</w:t>
      </w:r>
      <w:r w:rsidR="00A926F7" w:rsidRPr="003A51AC">
        <w:rPr>
          <w:b/>
          <w:sz w:val="24"/>
          <w:szCs w:val="24"/>
        </w:rPr>
        <w:t>ическое, физическое развитие)</w:t>
      </w:r>
    </w:p>
    <w:p w14:paraId="5DEB353A" w14:textId="77777777" w:rsidR="005C07AA" w:rsidRPr="003A51AC" w:rsidRDefault="005C07AA" w:rsidP="00E22A07">
      <w:pPr>
        <w:shd w:val="clear" w:color="auto" w:fill="FFFFFF"/>
        <w:spacing w:line="240" w:lineRule="auto"/>
        <w:rPr>
          <w:b/>
          <w:sz w:val="24"/>
          <w:szCs w:val="24"/>
          <w:highlight w:val="cyan"/>
        </w:rPr>
      </w:pPr>
      <w:bookmarkStart w:id="8" w:name="_Hlk134263858"/>
    </w:p>
    <w:tbl>
      <w:tblPr>
        <w:tblW w:w="0" w:type="auto"/>
        <w:tblLook w:val="04A0" w:firstRow="1" w:lastRow="0" w:firstColumn="1" w:lastColumn="0" w:noHBand="0" w:noVBand="1"/>
      </w:tblPr>
      <w:tblGrid>
        <w:gridCol w:w="3352"/>
        <w:gridCol w:w="6572"/>
        <w:gridCol w:w="4950"/>
      </w:tblGrid>
      <w:tr w:rsidR="00EF00D9" w:rsidRPr="003A51AC" w14:paraId="1E567723" w14:textId="77777777" w:rsidTr="000409AD">
        <w:tc>
          <w:tcPr>
            <w:tcW w:w="335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365E683" w14:textId="77777777" w:rsidR="00EF00D9" w:rsidRPr="000409AD" w:rsidRDefault="00EF00D9" w:rsidP="000409AD">
            <w:pPr>
              <w:spacing w:line="240" w:lineRule="auto"/>
              <w:jc w:val="center"/>
              <w:rPr>
                <w:b/>
                <w:i/>
                <w:sz w:val="22"/>
                <w:szCs w:val="22"/>
                <w:lang w:eastAsia="en-US"/>
              </w:rPr>
            </w:pPr>
            <w:r w:rsidRPr="000409AD">
              <w:rPr>
                <w:b/>
                <w:i/>
                <w:sz w:val="22"/>
                <w:szCs w:val="22"/>
              </w:rPr>
              <w:t>Образовательная</w:t>
            </w:r>
            <w:r w:rsidR="00156022">
              <w:rPr>
                <w:b/>
                <w:i/>
                <w:sz w:val="22"/>
                <w:szCs w:val="22"/>
              </w:rPr>
              <w:br/>
            </w:r>
            <w:r w:rsidRPr="000409AD">
              <w:rPr>
                <w:b/>
                <w:i/>
                <w:sz w:val="22"/>
                <w:szCs w:val="22"/>
              </w:rPr>
              <w:t xml:space="preserve"> область/задачи</w:t>
            </w:r>
          </w:p>
        </w:tc>
        <w:tc>
          <w:tcPr>
            <w:tcW w:w="657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748ED69" w14:textId="77777777" w:rsidR="00EF00D9" w:rsidRPr="000409AD" w:rsidRDefault="000409AD" w:rsidP="000409AD">
            <w:pPr>
              <w:spacing w:line="240" w:lineRule="auto"/>
              <w:jc w:val="center"/>
              <w:rPr>
                <w:b/>
                <w:i/>
                <w:sz w:val="22"/>
                <w:szCs w:val="22"/>
                <w:lang w:eastAsia="en-US"/>
              </w:rPr>
            </w:pPr>
            <w:r w:rsidRPr="000409AD">
              <w:rPr>
                <w:b/>
                <w:i/>
                <w:sz w:val="22"/>
                <w:szCs w:val="22"/>
              </w:rPr>
              <w:t>Инструментарий инвариантной части программы</w:t>
            </w:r>
            <w:r>
              <w:rPr>
                <w:b/>
                <w:i/>
                <w:sz w:val="22"/>
                <w:szCs w:val="22"/>
              </w:rPr>
              <w:br/>
            </w:r>
            <w:r w:rsidRPr="000409AD">
              <w:rPr>
                <w:b/>
                <w:i/>
                <w:sz w:val="22"/>
                <w:szCs w:val="22"/>
              </w:rPr>
              <w:t xml:space="preserve"> </w:t>
            </w:r>
            <w:r w:rsidR="00C542A8" w:rsidRPr="000409AD">
              <w:rPr>
                <w:b/>
                <w:i/>
                <w:sz w:val="22"/>
                <w:szCs w:val="22"/>
                <w:highlight w:val="yellow"/>
              </w:rPr>
              <w:t>(выбираем, то что Вам приемлимо и с чем Вам хочется работать)</w:t>
            </w:r>
            <w:r w:rsidR="00C542A8" w:rsidRPr="000409AD">
              <w:rPr>
                <w:b/>
                <w:i/>
                <w:sz w:val="22"/>
                <w:szCs w:val="22"/>
              </w:rPr>
              <w:t xml:space="preserve"> оставляете или добавляете только то, с чем будете работать!</w:t>
            </w:r>
          </w:p>
        </w:tc>
        <w:tc>
          <w:tcPr>
            <w:tcW w:w="4950"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3C88300" w14:textId="77777777" w:rsidR="00DE4359" w:rsidRPr="000409AD" w:rsidRDefault="00EF00D9" w:rsidP="000409AD">
            <w:pPr>
              <w:spacing w:line="240" w:lineRule="auto"/>
              <w:jc w:val="center"/>
              <w:rPr>
                <w:b/>
                <w:i/>
                <w:sz w:val="22"/>
                <w:szCs w:val="22"/>
              </w:rPr>
            </w:pPr>
            <w:r w:rsidRPr="000409AD">
              <w:rPr>
                <w:b/>
                <w:i/>
                <w:sz w:val="22"/>
                <w:szCs w:val="22"/>
              </w:rPr>
              <w:t>Варитивная часть программы</w:t>
            </w:r>
            <w:r w:rsidR="0015448E" w:rsidRPr="000409AD">
              <w:rPr>
                <w:b/>
                <w:i/>
                <w:sz w:val="22"/>
                <w:szCs w:val="22"/>
              </w:rPr>
              <w:t xml:space="preserve"> состоит </w:t>
            </w:r>
            <w:r w:rsidR="000409AD">
              <w:rPr>
                <w:b/>
                <w:i/>
                <w:sz w:val="22"/>
                <w:szCs w:val="22"/>
              </w:rPr>
              <w:br/>
            </w:r>
            <w:r w:rsidR="0015448E" w:rsidRPr="000409AD">
              <w:rPr>
                <w:b/>
                <w:i/>
                <w:sz w:val="22"/>
                <w:szCs w:val="22"/>
              </w:rPr>
              <w:t>из</w:t>
            </w:r>
            <w:r w:rsidR="000409AD">
              <w:rPr>
                <w:b/>
                <w:i/>
                <w:sz w:val="22"/>
                <w:szCs w:val="22"/>
              </w:rPr>
              <w:t xml:space="preserve"> </w:t>
            </w:r>
            <w:r w:rsidR="0015448E" w:rsidRPr="000409AD">
              <w:rPr>
                <w:b/>
                <w:i/>
                <w:sz w:val="22"/>
                <w:szCs w:val="22"/>
              </w:rPr>
              <w:t>регионального</w:t>
            </w:r>
            <w:r w:rsidR="00C542A8" w:rsidRPr="000409AD">
              <w:rPr>
                <w:b/>
                <w:i/>
                <w:sz w:val="22"/>
                <w:szCs w:val="22"/>
              </w:rPr>
              <w:t xml:space="preserve"> компонент</w:t>
            </w:r>
            <w:r w:rsidR="00F636C0" w:rsidRPr="000409AD">
              <w:rPr>
                <w:b/>
                <w:i/>
                <w:sz w:val="22"/>
                <w:szCs w:val="22"/>
              </w:rPr>
              <w:t>а,</w:t>
            </w:r>
            <w:r w:rsidR="000409AD">
              <w:rPr>
                <w:b/>
                <w:i/>
                <w:sz w:val="22"/>
                <w:szCs w:val="22"/>
              </w:rPr>
              <w:br/>
            </w:r>
            <w:r w:rsidR="0015448E" w:rsidRPr="000409AD">
              <w:rPr>
                <w:b/>
                <w:i/>
                <w:sz w:val="22"/>
                <w:szCs w:val="22"/>
              </w:rPr>
              <w:t xml:space="preserve"> инновационной  деятельности</w:t>
            </w:r>
            <w:r w:rsidR="00796D0A" w:rsidRPr="000409AD">
              <w:rPr>
                <w:b/>
                <w:i/>
                <w:sz w:val="22"/>
                <w:szCs w:val="22"/>
              </w:rPr>
              <w:t xml:space="preserve">, </w:t>
            </w:r>
            <w:r w:rsidR="000409AD">
              <w:rPr>
                <w:b/>
                <w:i/>
                <w:sz w:val="22"/>
                <w:szCs w:val="22"/>
              </w:rPr>
              <w:br/>
            </w:r>
            <w:r w:rsidR="00796D0A" w:rsidRPr="000409AD">
              <w:rPr>
                <w:b/>
                <w:i/>
                <w:sz w:val="22"/>
                <w:szCs w:val="22"/>
              </w:rPr>
              <w:t>ведущие направления ДОО</w:t>
            </w:r>
          </w:p>
        </w:tc>
      </w:tr>
      <w:tr w:rsidR="00EF00D9" w:rsidRPr="003A51AC" w14:paraId="2ACEB4D7" w14:textId="77777777" w:rsidTr="000409AD">
        <w:tc>
          <w:tcPr>
            <w:tcW w:w="335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76252EE9" w14:textId="77777777" w:rsidR="00EF00D9" w:rsidRPr="003A51AC" w:rsidRDefault="00EF00D9" w:rsidP="000409AD">
            <w:pPr>
              <w:spacing w:line="240" w:lineRule="auto"/>
              <w:jc w:val="center"/>
              <w:rPr>
                <w:b/>
                <w:sz w:val="24"/>
                <w:szCs w:val="24"/>
              </w:rPr>
            </w:pPr>
            <w:r w:rsidRPr="003A51AC">
              <w:rPr>
                <w:b/>
                <w:sz w:val="24"/>
                <w:szCs w:val="24"/>
              </w:rPr>
              <w:t>Социально-коммуникативное развитие</w:t>
            </w:r>
          </w:p>
          <w:p w14:paraId="0B859F80" w14:textId="77777777" w:rsidR="00EF00D9" w:rsidRPr="003A51AC" w:rsidRDefault="00EF00D9" w:rsidP="000409AD">
            <w:pPr>
              <w:pStyle w:val="a3"/>
              <w:numPr>
                <w:ilvl w:val="0"/>
                <w:numId w:val="35"/>
              </w:numPr>
              <w:spacing w:line="240" w:lineRule="auto"/>
              <w:jc w:val="left"/>
              <w:rPr>
                <w:sz w:val="24"/>
                <w:szCs w:val="24"/>
              </w:rPr>
            </w:pPr>
            <w:r w:rsidRPr="003A51AC">
              <w:rPr>
                <w:sz w:val="24"/>
                <w:szCs w:val="24"/>
              </w:rPr>
              <w:t>Труд</w:t>
            </w:r>
          </w:p>
          <w:p w14:paraId="2044B8E9" w14:textId="77777777" w:rsidR="00EF00D9" w:rsidRPr="003A51AC" w:rsidRDefault="00EF00D9" w:rsidP="000409AD">
            <w:pPr>
              <w:pStyle w:val="a3"/>
              <w:numPr>
                <w:ilvl w:val="0"/>
                <w:numId w:val="35"/>
              </w:numPr>
              <w:spacing w:line="240" w:lineRule="auto"/>
              <w:jc w:val="left"/>
              <w:rPr>
                <w:sz w:val="24"/>
                <w:szCs w:val="24"/>
              </w:rPr>
            </w:pPr>
            <w:r w:rsidRPr="003A51AC">
              <w:rPr>
                <w:sz w:val="24"/>
                <w:szCs w:val="24"/>
              </w:rPr>
              <w:t>ОБЖ</w:t>
            </w:r>
          </w:p>
          <w:p w14:paraId="07767A18" w14:textId="77777777" w:rsidR="00EF00D9" w:rsidRPr="003A51AC" w:rsidRDefault="00EF00D9" w:rsidP="000409AD">
            <w:pPr>
              <w:pStyle w:val="a3"/>
              <w:numPr>
                <w:ilvl w:val="0"/>
                <w:numId w:val="35"/>
              </w:numPr>
              <w:spacing w:line="240" w:lineRule="auto"/>
              <w:jc w:val="left"/>
              <w:rPr>
                <w:sz w:val="24"/>
                <w:szCs w:val="24"/>
              </w:rPr>
            </w:pPr>
            <w:r w:rsidRPr="003A51AC">
              <w:rPr>
                <w:sz w:val="24"/>
                <w:szCs w:val="24"/>
              </w:rPr>
              <w:t>Социальные отношения</w:t>
            </w:r>
          </w:p>
          <w:p w14:paraId="6736AE14" w14:textId="77777777" w:rsidR="00EF00D9" w:rsidRPr="003A51AC" w:rsidRDefault="00EF00D9" w:rsidP="000409AD">
            <w:pPr>
              <w:pStyle w:val="a3"/>
              <w:numPr>
                <w:ilvl w:val="0"/>
                <w:numId w:val="35"/>
              </w:numPr>
              <w:spacing w:line="240" w:lineRule="auto"/>
              <w:jc w:val="left"/>
              <w:rPr>
                <w:sz w:val="24"/>
                <w:szCs w:val="24"/>
                <w:lang w:eastAsia="en-US"/>
              </w:rPr>
            </w:pPr>
            <w:r w:rsidRPr="003A51AC">
              <w:rPr>
                <w:sz w:val="24"/>
                <w:szCs w:val="24"/>
              </w:rPr>
              <w:t>Формирование гражданственности и патриотизма</w:t>
            </w:r>
          </w:p>
          <w:p w14:paraId="37C11A6B" w14:textId="77777777" w:rsidR="00EF771E" w:rsidRDefault="00EF00D9" w:rsidP="000409AD">
            <w:pPr>
              <w:spacing w:line="240" w:lineRule="auto"/>
              <w:jc w:val="center"/>
              <w:rPr>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 xml:space="preserve">"Об утверждении </w:t>
            </w:r>
            <w:r w:rsidR="00EF771E">
              <w:rPr>
                <w:sz w:val="24"/>
                <w:szCs w:val="24"/>
                <w:lang w:eastAsia="en-US"/>
              </w:rPr>
              <w:br/>
            </w:r>
            <w:r w:rsidRPr="003A51AC">
              <w:rPr>
                <w:sz w:val="24"/>
                <w:szCs w:val="24"/>
                <w:lang w:eastAsia="en-US"/>
              </w:rPr>
              <w:t xml:space="preserve">федеральной образовательной программы дошкольного </w:t>
            </w:r>
          </w:p>
          <w:p w14:paraId="061F5CF5" w14:textId="77777777" w:rsidR="00EF00D9" w:rsidRPr="003A51AC" w:rsidRDefault="00EF00D9" w:rsidP="000409AD">
            <w:pPr>
              <w:spacing w:line="240" w:lineRule="auto"/>
              <w:jc w:val="center"/>
              <w:rPr>
                <w:sz w:val="24"/>
                <w:szCs w:val="24"/>
                <w:lang w:eastAsia="en-US"/>
              </w:rPr>
            </w:pPr>
            <w:r w:rsidRPr="003A51AC">
              <w:rPr>
                <w:sz w:val="24"/>
                <w:szCs w:val="24"/>
                <w:lang w:eastAsia="en-US"/>
              </w:rPr>
              <w:t>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tcPr>
          <w:p w14:paraId="7C3DCD8F" w14:textId="77777777" w:rsidR="00EF00D9" w:rsidRPr="003A51AC" w:rsidRDefault="00EF00D9" w:rsidP="00F70AFC">
            <w:pPr>
              <w:shd w:val="clear" w:color="auto" w:fill="FDE9D9" w:themeFill="accent6" w:themeFillTint="33"/>
              <w:spacing w:line="240" w:lineRule="auto"/>
              <w:jc w:val="center"/>
              <w:rPr>
                <w:b/>
                <w:sz w:val="24"/>
                <w:szCs w:val="24"/>
              </w:rPr>
            </w:pPr>
            <w:r w:rsidRPr="003A51AC">
              <w:rPr>
                <w:b/>
                <w:sz w:val="24"/>
                <w:szCs w:val="24"/>
              </w:rPr>
              <w:t>Труд</w:t>
            </w:r>
          </w:p>
          <w:p w14:paraId="6A03EDBE" w14:textId="77777777" w:rsidR="00EF00D9" w:rsidRPr="003A51AC" w:rsidRDefault="00EF00D9" w:rsidP="00E22A07">
            <w:pPr>
              <w:spacing w:line="240" w:lineRule="auto"/>
              <w:rPr>
                <w:sz w:val="24"/>
                <w:szCs w:val="24"/>
              </w:rPr>
            </w:pPr>
            <w:r w:rsidRPr="003A51AC">
              <w:rPr>
                <w:sz w:val="24"/>
                <w:szCs w:val="24"/>
              </w:rPr>
              <w:t xml:space="preserve">Куцакова Л.В. Трудовое воспитание в детском саду: Для занятий с детьми 3–7 лет. Партнерство дошкольной организации и семьи / Под ред. С.С. Прищепа, Т.С. Шатверян. </w:t>
            </w:r>
          </w:p>
          <w:p w14:paraId="33C48989" w14:textId="77777777" w:rsidR="00EF00D9" w:rsidRPr="003A51AC" w:rsidRDefault="00EF00D9" w:rsidP="00E22A07">
            <w:pPr>
              <w:spacing w:line="240" w:lineRule="auto"/>
              <w:rPr>
                <w:sz w:val="24"/>
                <w:szCs w:val="24"/>
              </w:rPr>
            </w:pPr>
            <w:r w:rsidRPr="003A51AC">
              <w:rPr>
                <w:sz w:val="24"/>
                <w:szCs w:val="24"/>
              </w:rPr>
              <w:t xml:space="preserve">Васюкова Н.Е., Лыкова И.А., Рыжова Н.А. Труд в образовательной программе детского сада. Интегрированный подход: методическое пособие. — М.: Цветной мир, 2016. </w:t>
            </w:r>
          </w:p>
          <w:p w14:paraId="15DD1BBF" w14:textId="77777777" w:rsidR="00F70AFC" w:rsidRDefault="00EF00D9" w:rsidP="00E22A07">
            <w:pPr>
              <w:spacing w:line="240" w:lineRule="auto"/>
              <w:rPr>
                <w:sz w:val="24"/>
                <w:szCs w:val="24"/>
              </w:rPr>
            </w:pPr>
            <w:r w:rsidRPr="003A51AC">
              <w:rPr>
                <w:sz w:val="24"/>
                <w:szCs w:val="24"/>
              </w:rPr>
              <w:t xml:space="preserve">Рыжова Н.А. Труд и наблюдения в природе: методическое пособие для воспитателей и учителей начальной школы. — М.: Цветной мир, 2015. </w:t>
            </w:r>
          </w:p>
          <w:p w14:paraId="5E7E3318" w14:textId="77777777" w:rsidR="00EF00D9" w:rsidRPr="003A51AC" w:rsidRDefault="00EF00D9" w:rsidP="00E22A07">
            <w:pPr>
              <w:spacing w:line="240" w:lineRule="auto"/>
              <w:rPr>
                <w:sz w:val="24"/>
                <w:szCs w:val="24"/>
              </w:rPr>
            </w:pPr>
            <w:r w:rsidRPr="003A51AC">
              <w:rPr>
                <w:sz w:val="24"/>
                <w:szCs w:val="24"/>
              </w:rPr>
              <w:t xml:space="preserve">Рыжова Н.А. «Я — сам!» Поддержка детской инициативы. Учебный видеофильм на DVD с текстом (методические рекомендации). // Приложение к журналу «Обруч» «Видеофильм на DVD», 2010. </w:t>
            </w:r>
          </w:p>
          <w:p w14:paraId="2A7B0F37" w14:textId="77777777" w:rsidR="00EF00D9" w:rsidRPr="003A51AC" w:rsidRDefault="00EF00D9" w:rsidP="00F67515">
            <w:pPr>
              <w:shd w:val="clear" w:color="auto" w:fill="FDE9D9" w:themeFill="accent6" w:themeFillTint="33"/>
              <w:spacing w:line="240" w:lineRule="auto"/>
              <w:jc w:val="center"/>
              <w:rPr>
                <w:b/>
                <w:sz w:val="24"/>
                <w:szCs w:val="24"/>
              </w:rPr>
            </w:pPr>
            <w:r w:rsidRPr="003A51AC">
              <w:rPr>
                <w:b/>
                <w:sz w:val="24"/>
                <w:szCs w:val="24"/>
              </w:rPr>
              <w:t>ОБЖ</w:t>
            </w:r>
          </w:p>
          <w:p w14:paraId="4E036F3F" w14:textId="77777777" w:rsidR="00EF00D9" w:rsidRPr="003A51AC" w:rsidRDefault="00EF00D9" w:rsidP="00E22A07">
            <w:pPr>
              <w:spacing w:line="240" w:lineRule="auto"/>
              <w:rPr>
                <w:sz w:val="24"/>
                <w:szCs w:val="24"/>
              </w:rPr>
            </w:pPr>
            <w:r w:rsidRPr="003A51AC">
              <w:rPr>
                <w:sz w:val="24"/>
                <w:szCs w:val="24"/>
              </w:rPr>
              <w:t xml:space="preserve">Белая К.Ю. Основы безопасности. Комплекты для оформления родительских уголков в ДОО: Младшая группа. </w:t>
            </w:r>
          </w:p>
          <w:p w14:paraId="74CF9B8D" w14:textId="77777777" w:rsidR="00EF00D9" w:rsidRPr="003A51AC" w:rsidRDefault="00EF00D9" w:rsidP="00E22A07">
            <w:pPr>
              <w:spacing w:line="240" w:lineRule="auto"/>
              <w:rPr>
                <w:sz w:val="24"/>
                <w:szCs w:val="24"/>
              </w:rPr>
            </w:pPr>
            <w:r w:rsidRPr="003A51AC">
              <w:rPr>
                <w:sz w:val="24"/>
                <w:szCs w:val="24"/>
              </w:rPr>
              <w:t xml:space="preserve">Белая К.Ю. Основы безопасности. Комплекты для оформления родительских уголков в ДОО: Средняя группа. </w:t>
            </w:r>
          </w:p>
          <w:p w14:paraId="5B8F5DFE" w14:textId="77777777" w:rsidR="00EF00D9" w:rsidRPr="003A51AC" w:rsidRDefault="00EF00D9" w:rsidP="00E22A07">
            <w:pPr>
              <w:spacing w:line="240" w:lineRule="auto"/>
              <w:rPr>
                <w:sz w:val="24"/>
                <w:szCs w:val="24"/>
              </w:rPr>
            </w:pPr>
            <w:r w:rsidRPr="003A51AC">
              <w:rPr>
                <w:sz w:val="24"/>
                <w:szCs w:val="24"/>
              </w:rPr>
              <w:t xml:space="preserve">Белая К.Ю. Основы безопасности. Комплекты для оформления родительских уголков в ДОО: Старшая группа. </w:t>
            </w:r>
          </w:p>
          <w:p w14:paraId="2615B729" w14:textId="77777777" w:rsidR="00EF00D9" w:rsidRPr="003A51AC" w:rsidRDefault="00EF00D9" w:rsidP="00E22A07">
            <w:pPr>
              <w:spacing w:line="240" w:lineRule="auto"/>
              <w:rPr>
                <w:sz w:val="24"/>
                <w:szCs w:val="24"/>
              </w:rPr>
            </w:pPr>
            <w:r w:rsidRPr="003A51AC">
              <w:rPr>
                <w:sz w:val="24"/>
                <w:szCs w:val="24"/>
              </w:rPr>
              <w:t xml:space="preserve"> Белая К.Ю. Основы безопасности. Комплекты для оформления родительских уголков в ДОО: Подготовительная группа. </w:t>
            </w:r>
          </w:p>
          <w:p w14:paraId="2A206A3A" w14:textId="77777777" w:rsidR="00EF00D9" w:rsidRPr="003A51AC" w:rsidRDefault="00EF00D9" w:rsidP="00E22A07">
            <w:pPr>
              <w:spacing w:line="240" w:lineRule="auto"/>
              <w:rPr>
                <w:sz w:val="24"/>
                <w:szCs w:val="24"/>
              </w:rPr>
            </w:pPr>
            <w:r w:rsidRPr="003A51AC">
              <w:rPr>
                <w:sz w:val="24"/>
                <w:szCs w:val="24"/>
              </w:rPr>
              <w:t xml:space="preserve">Бордачева И.Ю. Безопасность на дороге: Плакаты для оформления родительского уголка в ДОУ. Бордачева И. Ю. Дорожные знаки: Для работы с детьми 4–7 лет. </w:t>
            </w:r>
          </w:p>
          <w:p w14:paraId="3897EDBD" w14:textId="77777777" w:rsidR="00EF00D9" w:rsidRPr="003A51AC" w:rsidRDefault="00EF00D9" w:rsidP="00E22A07">
            <w:pPr>
              <w:spacing w:line="240" w:lineRule="auto"/>
              <w:rPr>
                <w:sz w:val="24"/>
                <w:szCs w:val="24"/>
              </w:rPr>
            </w:pPr>
            <w:r w:rsidRPr="003A51AC">
              <w:rPr>
                <w:sz w:val="24"/>
                <w:szCs w:val="24"/>
              </w:rPr>
              <w:t>Бордачева И. Ю. История светофора: Для работы с детьми 4–7 лет. Веракса Н.Е., Веракса А.Н</w:t>
            </w:r>
          </w:p>
          <w:p w14:paraId="37884E1E" w14:textId="77777777" w:rsidR="00EF00D9" w:rsidRPr="003A51AC" w:rsidRDefault="00EF00D9" w:rsidP="003A51AC">
            <w:pPr>
              <w:autoSpaceDE w:val="0"/>
              <w:autoSpaceDN w:val="0"/>
              <w:adjustRightInd w:val="0"/>
              <w:spacing w:line="240" w:lineRule="auto"/>
              <w:rPr>
                <w:sz w:val="24"/>
                <w:szCs w:val="24"/>
              </w:rPr>
            </w:pPr>
            <w:r w:rsidRPr="003A51AC">
              <w:rPr>
                <w:sz w:val="24"/>
                <w:szCs w:val="24"/>
              </w:rPr>
              <w:t>Авдеева Н., Князева О., Стеркина Р. Основы безопасности детей дошкольного возраста: Программа дошкольных образовательных учреждений // Дошкольное</w:t>
            </w:r>
            <w:r w:rsidR="003A51AC">
              <w:rPr>
                <w:sz w:val="24"/>
                <w:szCs w:val="24"/>
              </w:rPr>
              <w:t xml:space="preserve"> </w:t>
            </w:r>
            <w:r w:rsidRPr="003A51AC">
              <w:rPr>
                <w:sz w:val="24"/>
                <w:szCs w:val="24"/>
              </w:rPr>
              <w:t>воспитание</w:t>
            </w:r>
          </w:p>
          <w:p w14:paraId="0329A24E" w14:textId="77777777" w:rsidR="00EF00D9" w:rsidRPr="003A51AC" w:rsidRDefault="00EF00D9" w:rsidP="00E22A07">
            <w:pPr>
              <w:spacing w:line="240" w:lineRule="auto"/>
              <w:rPr>
                <w:sz w:val="24"/>
                <w:szCs w:val="24"/>
              </w:rPr>
            </w:pPr>
            <w:r w:rsidRPr="003A51AC">
              <w:rPr>
                <w:sz w:val="24"/>
                <w:szCs w:val="24"/>
              </w:rPr>
              <w:t xml:space="preserve">Лыкова И.А. и др. Детская безопасность. Парциальная программа. — М.: Цветной мир, 2016. Лыкова И.А., Шипунова В.А. Азбука безопасного общения и поведения: уч.-метод. пособие. — М.: Цветной мир, 2013. </w:t>
            </w:r>
          </w:p>
          <w:p w14:paraId="6F442FCC" w14:textId="77777777" w:rsidR="00EF00D9" w:rsidRPr="003A51AC" w:rsidRDefault="00EF00D9" w:rsidP="00E22A07">
            <w:pPr>
              <w:spacing w:line="240" w:lineRule="auto"/>
              <w:rPr>
                <w:sz w:val="24"/>
                <w:szCs w:val="24"/>
              </w:rPr>
            </w:pPr>
            <w:r w:rsidRPr="003A51AC">
              <w:rPr>
                <w:sz w:val="24"/>
                <w:szCs w:val="24"/>
              </w:rPr>
              <w:t xml:space="preserve">Лыкова И.А., Шипунова В.А. Дорожная азбука. — М.: Цветной мир, 2013. </w:t>
            </w:r>
          </w:p>
          <w:p w14:paraId="25EA9E6C" w14:textId="77777777" w:rsidR="00EF00D9" w:rsidRPr="003A51AC" w:rsidRDefault="00EF00D9" w:rsidP="00E22A07">
            <w:pPr>
              <w:spacing w:line="240" w:lineRule="auto"/>
              <w:rPr>
                <w:sz w:val="24"/>
                <w:szCs w:val="24"/>
              </w:rPr>
            </w:pPr>
            <w:r w:rsidRPr="003A51AC">
              <w:rPr>
                <w:sz w:val="24"/>
                <w:szCs w:val="24"/>
              </w:rPr>
              <w:t xml:space="preserve">Лыкова И.А., Шипунова В.А. Огонь — друг, огонь — враг: уч.-метод. пособие. — М.: Цветной мир, 2013. </w:t>
            </w:r>
          </w:p>
          <w:p w14:paraId="34CC62A3" w14:textId="77777777" w:rsidR="00EF00D9" w:rsidRPr="003A51AC" w:rsidRDefault="00EF00D9" w:rsidP="00E22A07">
            <w:pPr>
              <w:spacing w:line="240" w:lineRule="auto"/>
              <w:rPr>
                <w:sz w:val="24"/>
                <w:szCs w:val="24"/>
              </w:rPr>
            </w:pPr>
            <w:r w:rsidRPr="003A51AC">
              <w:rPr>
                <w:sz w:val="24"/>
                <w:szCs w:val="24"/>
              </w:rPr>
              <w:t xml:space="preserve">Лыкова И.А., Шипунова В.А. Опасные предметы, существа, явления: уч.-метод. пособие. — М.: Цветной мир, 2013. </w:t>
            </w:r>
          </w:p>
          <w:p w14:paraId="1FF0D30B" w14:textId="77777777" w:rsidR="00EF00D9" w:rsidRPr="003A51AC" w:rsidRDefault="00EF00D9" w:rsidP="00E22A07">
            <w:pPr>
              <w:spacing w:line="240" w:lineRule="auto"/>
              <w:rPr>
                <w:sz w:val="24"/>
                <w:szCs w:val="24"/>
              </w:rPr>
            </w:pPr>
            <w:r w:rsidRPr="003A51AC">
              <w:rPr>
                <w:sz w:val="24"/>
                <w:szCs w:val="24"/>
              </w:rPr>
              <w:t xml:space="preserve">Лыкова И.А., Шипунова В.А. Комплект дидактических пособий «Детская безопасность»: 1) «Безопасность на дороге»; 2) «Опасные явления в природе»; 3) «Пожарная безопасность»; 4) «Что такое хорошо и что такое плохо». — М.: Цветной мир, 2014. (4 комплекта по 8 карточек). </w:t>
            </w:r>
          </w:p>
          <w:p w14:paraId="74DD1FF0" w14:textId="77777777" w:rsidR="00EF00D9" w:rsidRPr="003A51AC" w:rsidRDefault="00EF00D9" w:rsidP="00E22A07">
            <w:pPr>
              <w:spacing w:line="240" w:lineRule="auto"/>
              <w:rPr>
                <w:sz w:val="24"/>
                <w:szCs w:val="24"/>
              </w:rPr>
            </w:pPr>
            <w:r w:rsidRPr="003A51AC">
              <w:rPr>
                <w:sz w:val="24"/>
                <w:szCs w:val="24"/>
              </w:rPr>
              <w:t xml:space="preserve">Тимофеева Л.Л. Комплект методических пособий «Формирование культуры безопасности. Планирование образовательной деятельности». Включает 3 книги для работы во второй младшей, средней, старшей группах. — СПб.: Детство-пресс, 2014. </w:t>
            </w:r>
          </w:p>
          <w:p w14:paraId="621F3D4F" w14:textId="77777777" w:rsidR="00EF00D9" w:rsidRPr="003A51AC" w:rsidRDefault="00EF00D9" w:rsidP="00E22A07">
            <w:pPr>
              <w:spacing w:line="240" w:lineRule="auto"/>
              <w:rPr>
                <w:sz w:val="24"/>
                <w:szCs w:val="24"/>
              </w:rPr>
            </w:pPr>
            <w:r w:rsidRPr="003A51AC">
              <w:rPr>
                <w:sz w:val="24"/>
                <w:szCs w:val="24"/>
              </w:rPr>
              <w:t xml:space="preserve">Тимофеева Л.Л., Корнеичева Е.Е., Ерачева Н.И. Формирование культуры безопасности. Планирование образовательной деятельности в подготовительной к школе группе. — СПб.: Детство-пресс, 2014. </w:t>
            </w:r>
          </w:p>
          <w:p w14:paraId="637FFB1B" w14:textId="77777777" w:rsidR="00EF00D9" w:rsidRPr="003A51AC" w:rsidRDefault="00EF00D9" w:rsidP="00E22A07">
            <w:pPr>
              <w:spacing w:line="240" w:lineRule="auto"/>
              <w:rPr>
                <w:sz w:val="24"/>
                <w:szCs w:val="24"/>
              </w:rPr>
            </w:pPr>
            <w:r w:rsidRPr="003A51AC">
              <w:rPr>
                <w:sz w:val="24"/>
                <w:szCs w:val="24"/>
              </w:rPr>
              <w:t>Тимофеева Л.Л. Формирование культуры безопасности: рабочая тетрадь. Старшая и подготовительная к школе группа. — СПб.: Детство-пресс, 2014.</w:t>
            </w:r>
          </w:p>
          <w:p w14:paraId="3FD11ADE" w14:textId="77777777" w:rsidR="00F31186" w:rsidRDefault="00EF00D9" w:rsidP="00F31186">
            <w:pPr>
              <w:autoSpaceDE w:val="0"/>
              <w:autoSpaceDN w:val="0"/>
              <w:adjustRightInd w:val="0"/>
              <w:spacing w:line="240" w:lineRule="auto"/>
              <w:jc w:val="left"/>
              <w:rPr>
                <w:sz w:val="24"/>
                <w:szCs w:val="24"/>
              </w:rPr>
            </w:pPr>
            <w:r w:rsidRPr="003A51AC">
              <w:rPr>
                <w:sz w:val="24"/>
                <w:szCs w:val="24"/>
              </w:rPr>
              <w:t>Формированию основ безопасного поведения также посвящены отдельные темы в пособиях «Здравствуй, мир!» (в 4 частях), авторы А. А. Вахрушев, Е. Е. Кочемасова, И. В. Маслова и др.; «По планете шаг за шагом»(в 6 частях), авторы С. В. Паршина, А. А. Вахрушев, Т. Р. Кислова и др.</w:t>
            </w:r>
          </w:p>
          <w:p w14:paraId="54008B3E" w14:textId="77777777" w:rsidR="00EF00D9" w:rsidRPr="00F31186" w:rsidRDefault="00EF00D9" w:rsidP="00F67515">
            <w:pPr>
              <w:shd w:val="clear" w:color="auto" w:fill="FDE9D9" w:themeFill="accent6" w:themeFillTint="33"/>
              <w:autoSpaceDE w:val="0"/>
              <w:autoSpaceDN w:val="0"/>
              <w:adjustRightInd w:val="0"/>
              <w:spacing w:line="240" w:lineRule="auto"/>
              <w:jc w:val="center"/>
              <w:rPr>
                <w:sz w:val="24"/>
                <w:szCs w:val="24"/>
              </w:rPr>
            </w:pPr>
            <w:r w:rsidRPr="003A51AC">
              <w:rPr>
                <w:b/>
                <w:sz w:val="24"/>
                <w:szCs w:val="24"/>
              </w:rPr>
              <w:t>Социальные отношения</w:t>
            </w:r>
          </w:p>
          <w:p w14:paraId="33EAA623" w14:textId="77777777" w:rsidR="00EF00D9" w:rsidRPr="003A51AC" w:rsidRDefault="00EF00D9" w:rsidP="00E22A07">
            <w:pPr>
              <w:autoSpaceDE w:val="0"/>
              <w:autoSpaceDN w:val="0"/>
              <w:adjustRightInd w:val="0"/>
              <w:spacing w:line="240" w:lineRule="auto"/>
              <w:jc w:val="left"/>
              <w:rPr>
                <w:sz w:val="24"/>
                <w:szCs w:val="24"/>
              </w:rPr>
            </w:pPr>
            <w:r w:rsidRPr="003A51AC">
              <w:rPr>
                <w:sz w:val="24"/>
                <w:szCs w:val="24"/>
              </w:rPr>
              <w:t>Пособие «Это – я!», авторы М. В. Корепанова, Е. В. Харлампова.</w:t>
            </w:r>
          </w:p>
          <w:p w14:paraId="4BF453AC" w14:textId="77777777" w:rsidR="00EF00D9" w:rsidRPr="003A51AC" w:rsidRDefault="00EF00D9" w:rsidP="00E22A07">
            <w:pPr>
              <w:spacing w:line="240" w:lineRule="auto"/>
              <w:rPr>
                <w:sz w:val="24"/>
                <w:szCs w:val="24"/>
              </w:rPr>
            </w:pPr>
            <w:r w:rsidRPr="003A51AC">
              <w:rPr>
                <w:sz w:val="24"/>
                <w:szCs w:val="24"/>
              </w:rPr>
              <w:t>Конспекты и сценарии занятий Абрамова Л. В., Слепцова И. Ф. Социально-коммуникативное развитие дошкольников.</w:t>
            </w:r>
          </w:p>
          <w:p w14:paraId="773AC7D8" w14:textId="77777777" w:rsidR="00EF00D9" w:rsidRPr="003A51AC" w:rsidRDefault="00EF00D9" w:rsidP="00E22A07">
            <w:pPr>
              <w:spacing w:line="240" w:lineRule="auto"/>
              <w:rPr>
                <w:sz w:val="24"/>
                <w:szCs w:val="24"/>
              </w:rPr>
            </w:pPr>
            <w:r w:rsidRPr="003A51AC">
              <w:rPr>
                <w:sz w:val="24"/>
                <w:szCs w:val="24"/>
              </w:rPr>
              <w:t xml:space="preserve">Абрамова Л. В., Слепцова И. Ф. Социально-коммуникативное развитие дошкольников. Средняя группа (4–5 лет). </w:t>
            </w:r>
          </w:p>
          <w:p w14:paraId="2511ABEC" w14:textId="77777777" w:rsidR="00EF00D9" w:rsidRPr="003A51AC" w:rsidRDefault="00EF00D9" w:rsidP="00E22A07">
            <w:pPr>
              <w:spacing w:line="240" w:lineRule="auto"/>
              <w:rPr>
                <w:sz w:val="24"/>
                <w:szCs w:val="24"/>
              </w:rPr>
            </w:pPr>
            <w:r w:rsidRPr="003A51AC">
              <w:rPr>
                <w:sz w:val="24"/>
                <w:szCs w:val="24"/>
              </w:rPr>
              <w:t xml:space="preserve">Абрамова Л. В., Слепцова И. Ф. Социально-коммуникативное развитие дошкольников. Старшая группа (5–6 лет). </w:t>
            </w:r>
          </w:p>
          <w:p w14:paraId="31FD395A" w14:textId="77777777" w:rsidR="00EF00D9" w:rsidRPr="003A51AC" w:rsidRDefault="00EF00D9" w:rsidP="00E22A07">
            <w:pPr>
              <w:spacing w:line="240" w:lineRule="auto"/>
              <w:rPr>
                <w:sz w:val="24"/>
                <w:szCs w:val="24"/>
              </w:rPr>
            </w:pPr>
            <w:r w:rsidRPr="003A51AC">
              <w:rPr>
                <w:sz w:val="24"/>
                <w:szCs w:val="24"/>
              </w:rPr>
              <w:t xml:space="preserve">Абрамова Л. В., Слепцова И. Ф. Социально-коммуникативное развитие дошкольников. Подготовительная к школе группа (6–7 лет). </w:t>
            </w:r>
          </w:p>
          <w:p w14:paraId="5A8E0983" w14:textId="77777777" w:rsidR="00EF00D9" w:rsidRPr="003A51AC" w:rsidRDefault="00EF00D9" w:rsidP="00E22A07">
            <w:pPr>
              <w:spacing w:line="240" w:lineRule="auto"/>
              <w:rPr>
                <w:sz w:val="24"/>
                <w:szCs w:val="24"/>
              </w:rPr>
            </w:pPr>
            <w:r w:rsidRPr="003A51AC">
              <w:rPr>
                <w:sz w:val="24"/>
                <w:szCs w:val="24"/>
              </w:rPr>
              <w:t xml:space="preserve">Губанова Н. Ф. Развитие игровой деятельности: Вторая группа раннего возраста (2–3 года). Губанова Н. Ф. Развитие игровой деятельности: Младшая группа (3–4 года). </w:t>
            </w:r>
          </w:p>
          <w:p w14:paraId="160FBBF0" w14:textId="77777777" w:rsidR="00EF00D9" w:rsidRPr="003A51AC" w:rsidRDefault="00EF00D9" w:rsidP="00E22A07">
            <w:pPr>
              <w:spacing w:line="240" w:lineRule="auto"/>
              <w:rPr>
                <w:sz w:val="24"/>
                <w:szCs w:val="24"/>
              </w:rPr>
            </w:pPr>
            <w:r w:rsidRPr="003A51AC">
              <w:rPr>
                <w:sz w:val="24"/>
                <w:szCs w:val="24"/>
              </w:rPr>
              <w:t xml:space="preserve">Губанова Н. Ф. Развитие игровой деятельности: Средняя группа (4–5 лет). </w:t>
            </w:r>
          </w:p>
          <w:p w14:paraId="74A99564" w14:textId="77777777" w:rsidR="00EF00D9" w:rsidRPr="003A51AC" w:rsidRDefault="00EF00D9" w:rsidP="00E22A07">
            <w:pPr>
              <w:spacing w:line="240" w:lineRule="auto"/>
              <w:rPr>
                <w:sz w:val="24"/>
                <w:szCs w:val="24"/>
              </w:rPr>
            </w:pPr>
            <w:r w:rsidRPr="003A51AC">
              <w:rPr>
                <w:sz w:val="24"/>
                <w:szCs w:val="24"/>
              </w:rPr>
              <w:t xml:space="preserve">Губанова Н. Ф. Развитие игровой деятельности: Подготовительная к школе группа (6–7 лет) (готовится к печати). </w:t>
            </w:r>
          </w:p>
          <w:p w14:paraId="28D507CE" w14:textId="77777777" w:rsidR="00EF00D9" w:rsidRPr="003A51AC" w:rsidRDefault="00EF00D9" w:rsidP="00E22A07">
            <w:pPr>
              <w:spacing w:line="240" w:lineRule="auto"/>
              <w:rPr>
                <w:sz w:val="24"/>
                <w:szCs w:val="24"/>
              </w:rPr>
            </w:pPr>
            <w:r w:rsidRPr="003A51AC">
              <w:rPr>
                <w:sz w:val="24"/>
                <w:szCs w:val="24"/>
              </w:rPr>
              <w:t xml:space="preserve">Дыбина О. В. Ознакомление с предметным и социальным окружением: Младшая группа (3–4 года). </w:t>
            </w:r>
          </w:p>
          <w:p w14:paraId="0F9921A9" w14:textId="77777777" w:rsidR="00EF00D9" w:rsidRPr="003A51AC" w:rsidRDefault="00EF00D9" w:rsidP="00E22A07">
            <w:pPr>
              <w:spacing w:line="240" w:lineRule="auto"/>
              <w:rPr>
                <w:sz w:val="24"/>
                <w:szCs w:val="24"/>
              </w:rPr>
            </w:pPr>
            <w:r w:rsidRPr="003A51AC">
              <w:rPr>
                <w:sz w:val="24"/>
                <w:szCs w:val="24"/>
              </w:rPr>
              <w:t xml:space="preserve">Дыбина О. В. Ознакомление с предметным и социальным окружением: Средняя группа (4–5 лет). Дыбина О. В. Ознакомление с предметным и социальным окружением: Старшая группа (5–6 лет). Дыбина О. В. Ознакомление с предметным и социальным окружением: Подготовительная к школе группа (6–7 лет). </w:t>
            </w:r>
          </w:p>
          <w:p w14:paraId="00AD103D" w14:textId="77777777" w:rsidR="00EF00D9" w:rsidRPr="003A51AC" w:rsidRDefault="00EF00D9" w:rsidP="00E22A07">
            <w:pPr>
              <w:spacing w:line="240" w:lineRule="auto"/>
              <w:rPr>
                <w:sz w:val="24"/>
                <w:szCs w:val="24"/>
              </w:rPr>
            </w:pPr>
            <w:r w:rsidRPr="003A51AC">
              <w:rPr>
                <w:sz w:val="24"/>
                <w:szCs w:val="24"/>
              </w:rPr>
              <w:t>Коломийченко Л.В. Комплект настольно-печатных игр по развитию социальных компетенций дошкольников. Вторая младшая группа, средняя группа, старшая группа, подготовительная группа ДОО. — М.: БИНОМ. Лаборатория знаний, 2018</w:t>
            </w:r>
          </w:p>
          <w:p w14:paraId="0A549E59" w14:textId="77777777" w:rsidR="00EF00D9" w:rsidRPr="003A51AC" w:rsidRDefault="00EF00D9" w:rsidP="00E22A07">
            <w:pPr>
              <w:pStyle w:val="Default"/>
              <w:rPr>
                <w:color w:val="auto"/>
              </w:rPr>
            </w:pPr>
            <w:r w:rsidRPr="003A51AC">
              <w:rPr>
                <w:color w:val="auto"/>
              </w:rPr>
              <w:t xml:space="preserve">Я—Ты—Мы. Программа социально-эмоционального развития дошкольников / Сост.: О. Л. Князева. — М.: Мозаика-Синтез, 2005. — 168 с. </w:t>
            </w:r>
          </w:p>
          <w:p w14:paraId="6B4B79EC" w14:textId="77777777" w:rsidR="00EF00D9" w:rsidRPr="003A51AC" w:rsidRDefault="00EF00D9" w:rsidP="00E22A07">
            <w:pPr>
              <w:spacing w:line="240" w:lineRule="auto"/>
              <w:rPr>
                <w:sz w:val="24"/>
                <w:szCs w:val="24"/>
              </w:rPr>
            </w:pPr>
            <w:r w:rsidRPr="003A51AC">
              <w:rPr>
                <w:sz w:val="24"/>
                <w:szCs w:val="24"/>
              </w:rPr>
              <w:t>Книга включает в себя программу социально-эмоционального развития детей дошкольного возраста «Я—Ты—Мы», организационно-методические рекомендации по реализации программы, примерный тематический план занятий, а также вариативные сценарии занятий с детьми 3 — 7 лет.</w:t>
            </w:r>
          </w:p>
          <w:p w14:paraId="499143EA" w14:textId="77777777" w:rsidR="00EF00D9" w:rsidRPr="003A51AC" w:rsidRDefault="00EF00D9" w:rsidP="00E22A07">
            <w:pPr>
              <w:spacing w:line="240" w:lineRule="auto"/>
              <w:rPr>
                <w:rFonts w:eastAsiaTheme="minorHAnsi"/>
                <w:sz w:val="24"/>
                <w:szCs w:val="24"/>
              </w:rPr>
            </w:pPr>
            <w:r w:rsidRPr="003A51AC">
              <w:rPr>
                <w:rFonts w:eastAsiaTheme="minorHAnsi"/>
                <w:sz w:val="24"/>
                <w:szCs w:val="24"/>
              </w:rPr>
              <w:t>Зартайская И.В. Когда мне грустно. Когда мне обидно. Когда я счастлив. Когда мне обидно. Когда я сержусь.</w:t>
            </w:r>
          </w:p>
          <w:p w14:paraId="64E73CE6"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Зартайская И.В.Когда мне грустно</w:t>
            </w:r>
          </w:p>
          <w:p w14:paraId="16183C0B"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Зартайская И.В.Когда мне обидно.</w:t>
            </w:r>
          </w:p>
          <w:p w14:paraId="3AC42878"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Зартайская И.В.Когда я счастлив</w:t>
            </w:r>
          </w:p>
          <w:p w14:paraId="12515F75"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Зартайская И.В.Когда мне обидно</w:t>
            </w:r>
          </w:p>
          <w:p w14:paraId="56C7D981"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Зартайская И.В.Когда я сержусь</w:t>
            </w:r>
          </w:p>
          <w:p w14:paraId="4BF00713"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Чал-Борю В.В., Пояркова Е.А.Чал-Борю В.Ю., Пояркова Е.А. Ай, болит! История о закадычных друзьях.</w:t>
            </w:r>
          </w:p>
          <w:p w14:paraId="524C3C3E"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Чал-Борю В.В., Пояркова Е.А.</w:t>
            </w:r>
          </w:p>
          <w:p w14:paraId="51AFF648"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Чал-Борю В.В., Пояркова Е.А.Давай злиться вместе! (Волчонок и Сова)</w:t>
            </w:r>
          </w:p>
          <w:p w14:paraId="6688073D"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Чал-Борю В.В., Пояркова Е.А.Крепкий орешек. История про задиристых бельчат</w:t>
            </w:r>
          </w:p>
          <w:p w14:paraId="0B8A9C42"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Белевич А.А., Чал-Борю В.В., Пояркова Е.А.НЕ БОЮСЬ БОЯТЬСЯ! История про храброго лисёнка </w:t>
            </w:r>
          </w:p>
          <w:p w14:paraId="5F99556F"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Чал-Борю В. Ю., Пояркова Е. А Это МОЁ, а это - ТВОЁ! И не будем драться! Надо ли делиться, если совсем не хочется?  </w:t>
            </w:r>
          </w:p>
          <w:p w14:paraId="186F6BC7"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Чал-Борю В.Ю., Пояркова Е.А.ЧТО СЕГОДНЯ НА ОБЕД? История про медвежонка, который не любил есть</w:t>
            </w:r>
          </w:p>
          <w:p w14:paraId="05866CB7"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Нагаева С.В., Вышинская М.Навсегда?</w:t>
            </w:r>
          </w:p>
          <w:p w14:paraId="11055D88"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Нагаева С.В.ОТРАВЛЕННЫЕ СЛОВА. </w:t>
            </w:r>
          </w:p>
          <w:p w14:paraId="15E1F4F6"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Арабян К.К.Финансовая грамота. Рабочая программа с методическими рекомендациями для педагогов ДОО.</w:t>
            </w:r>
          </w:p>
          <w:p w14:paraId="187F50F2"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Арабян К.К.Финансовая грамота. Пособие для детей 5-7 лет</w:t>
            </w:r>
          </w:p>
          <w:p w14:paraId="675103A4" w14:textId="77777777" w:rsidR="00EF00D9" w:rsidRPr="003A51AC" w:rsidRDefault="00EF00D9" w:rsidP="00E22A07">
            <w:pPr>
              <w:spacing w:line="240" w:lineRule="auto"/>
              <w:rPr>
                <w:sz w:val="24"/>
                <w:szCs w:val="24"/>
              </w:rPr>
            </w:pPr>
            <w:r w:rsidRPr="003A51AC">
              <w:rPr>
                <w:rFonts w:eastAsiaTheme="minorHAnsi"/>
                <w:sz w:val="24"/>
                <w:szCs w:val="24"/>
              </w:rPr>
              <w:t>Данилова Ю.Г.БУКВОТРЯСЕНИЕ, или Удивительное путешествие маленькой девочки по большой стране (с НАКЛЕЙКАМИ)</w:t>
            </w:r>
          </w:p>
          <w:p w14:paraId="2A059F78" w14:textId="77777777" w:rsidR="00EF00D9" w:rsidRPr="003A51AC" w:rsidRDefault="00EF00D9" w:rsidP="00F67515">
            <w:pPr>
              <w:shd w:val="clear" w:color="auto" w:fill="FDE9D9" w:themeFill="accent6" w:themeFillTint="33"/>
              <w:spacing w:line="240" w:lineRule="auto"/>
              <w:jc w:val="center"/>
              <w:rPr>
                <w:b/>
                <w:sz w:val="24"/>
                <w:szCs w:val="24"/>
              </w:rPr>
            </w:pPr>
            <w:r w:rsidRPr="003A51AC">
              <w:rPr>
                <w:b/>
                <w:sz w:val="24"/>
                <w:szCs w:val="24"/>
              </w:rPr>
              <w:t>Формирование гражданственности и патриотизма</w:t>
            </w:r>
          </w:p>
          <w:p w14:paraId="34C37FDB" w14:textId="77777777" w:rsidR="00EF00D9" w:rsidRPr="003A51AC" w:rsidRDefault="00EF00D9" w:rsidP="00E22A07">
            <w:pPr>
              <w:autoSpaceDE w:val="0"/>
              <w:autoSpaceDN w:val="0"/>
              <w:adjustRightInd w:val="0"/>
              <w:spacing w:line="240" w:lineRule="auto"/>
              <w:jc w:val="left"/>
              <w:rPr>
                <w:sz w:val="24"/>
                <w:szCs w:val="24"/>
              </w:rPr>
            </w:pPr>
            <w:r w:rsidRPr="003A51AC">
              <w:rPr>
                <w:sz w:val="24"/>
                <w:szCs w:val="24"/>
              </w:rPr>
              <w:t>Калашников Г. В. Гербы и символы. История российс</w:t>
            </w:r>
            <w:r w:rsidR="00DE4359" w:rsidRPr="003A51AC">
              <w:rPr>
                <w:sz w:val="24"/>
                <w:szCs w:val="24"/>
              </w:rPr>
              <w:t>кого герба: наглядно-</w:t>
            </w:r>
            <w:r w:rsidRPr="003A51AC">
              <w:rPr>
                <w:sz w:val="24"/>
                <w:szCs w:val="24"/>
              </w:rPr>
              <w:t>дидактическое пособие. — СПб.: ДЕТСТВО-ПРЕСС, 2019.</w:t>
            </w:r>
          </w:p>
          <w:p w14:paraId="4B0CD66A" w14:textId="77777777" w:rsidR="00EF00D9" w:rsidRPr="003A51AC" w:rsidRDefault="00EF00D9" w:rsidP="00E22A07">
            <w:pPr>
              <w:autoSpaceDE w:val="0"/>
              <w:autoSpaceDN w:val="0"/>
              <w:adjustRightInd w:val="0"/>
              <w:spacing w:line="240" w:lineRule="auto"/>
              <w:jc w:val="left"/>
              <w:rPr>
                <w:sz w:val="24"/>
                <w:szCs w:val="24"/>
              </w:rPr>
            </w:pPr>
            <w:r w:rsidRPr="003A51AC">
              <w:rPr>
                <w:sz w:val="24"/>
                <w:szCs w:val="24"/>
              </w:rPr>
              <w:t xml:space="preserve"> </w:t>
            </w:r>
          </w:p>
          <w:p w14:paraId="468A82E3" w14:textId="77777777" w:rsidR="00EF00D9" w:rsidRPr="003A51AC" w:rsidRDefault="00EF00D9" w:rsidP="00E22A07">
            <w:pPr>
              <w:shd w:val="clear" w:color="auto" w:fill="FFFFFF"/>
              <w:spacing w:after="150" w:line="240" w:lineRule="auto"/>
              <w:outlineLvl w:val="0"/>
              <w:rPr>
                <w:sz w:val="24"/>
                <w:szCs w:val="24"/>
              </w:rPr>
            </w:pPr>
            <w:r w:rsidRPr="003A51AC">
              <w:rPr>
                <w:sz w:val="24"/>
                <w:szCs w:val="24"/>
              </w:rPr>
              <w:t>ПРОГРАММА «РАЗВИТИЕ У ДЕТЕЙ ПРЕДСТАВЛЕНИЙ ОБ ИСТОРИИ И КУЛЬТУРЕ» (Л. Н. Галигузова, С. Ю. Мещерякова)</w:t>
            </w:r>
          </w:p>
          <w:p w14:paraId="4ACC2B43" w14:textId="77777777" w:rsidR="00EF00D9" w:rsidRPr="003A51AC" w:rsidRDefault="00EF00D9" w:rsidP="00E22A07">
            <w:pPr>
              <w:shd w:val="clear" w:color="auto" w:fill="FFFFFF"/>
              <w:spacing w:after="150" w:line="240" w:lineRule="auto"/>
              <w:outlineLvl w:val="0"/>
              <w:rPr>
                <w:sz w:val="24"/>
                <w:szCs w:val="24"/>
              </w:rPr>
            </w:pPr>
            <w:r w:rsidRPr="003A51AC">
              <w:rPr>
                <w:sz w:val="24"/>
                <w:szCs w:val="24"/>
              </w:rPr>
              <w:t>ПРОГРАММА «НЕПРЕХОДЯЩИЕ ЦЕННОСТИ МАЛОЙ РОДИНЫ» (Е. В. Пчелинцева)</w:t>
            </w:r>
          </w:p>
          <w:p w14:paraId="15A4794B" w14:textId="77777777" w:rsidR="00EF00D9" w:rsidRPr="003A51AC" w:rsidRDefault="00EF00D9" w:rsidP="00E22A07">
            <w:pPr>
              <w:autoSpaceDE w:val="0"/>
              <w:autoSpaceDN w:val="0"/>
              <w:adjustRightInd w:val="0"/>
              <w:spacing w:line="240" w:lineRule="auto"/>
              <w:rPr>
                <w:sz w:val="24"/>
                <w:szCs w:val="24"/>
              </w:rPr>
            </w:pPr>
            <w:r w:rsidRPr="003A51AC">
              <w:rPr>
                <w:sz w:val="24"/>
                <w:szCs w:val="24"/>
              </w:rPr>
              <w:t>Земскова-Названова Л. И. Люби и знай родной свой край: занятия по краеведению с малышами. М., 2006.</w:t>
            </w:r>
          </w:p>
          <w:p w14:paraId="61CDDE74" w14:textId="77777777" w:rsidR="00EF00D9" w:rsidRPr="003A51AC" w:rsidRDefault="00EF00D9" w:rsidP="00CF045E">
            <w:pPr>
              <w:autoSpaceDE w:val="0"/>
              <w:autoSpaceDN w:val="0"/>
              <w:adjustRightInd w:val="0"/>
              <w:spacing w:line="240" w:lineRule="auto"/>
              <w:rPr>
                <w:sz w:val="24"/>
                <w:szCs w:val="24"/>
              </w:rPr>
            </w:pPr>
            <w:r w:rsidRPr="003A51AC">
              <w:rPr>
                <w:sz w:val="24"/>
                <w:szCs w:val="24"/>
              </w:rPr>
              <w:t>Кокуева Л.В. «Я и моя родина». Программа воспитания, раз</w:t>
            </w:r>
            <w:r w:rsidR="00CF045E">
              <w:rPr>
                <w:sz w:val="24"/>
                <w:szCs w:val="24"/>
              </w:rPr>
              <w:t>вития и самораз</w:t>
            </w:r>
            <w:r w:rsidRPr="003A51AC">
              <w:rPr>
                <w:sz w:val="24"/>
                <w:szCs w:val="24"/>
              </w:rPr>
              <w:t>вития детей дошкольного возраста. Ярославль, 2001.</w:t>
            </w:r>
          </w:p>
          <w:p w14:paraId="31DBE86D" w14:textId="77777777" w:rsidR="00EF00D9" w:rsidRPr="003A51AC" w:rsidRDefault="00EF00D9" w:rsidP="00E22A07">
            <w:pPr>
              <w:autoSpaceDE w:val="0"/>
              <w:autoSpaceDN w:val="0"/>
              <w:adjustRightInd w:val="0"/>
              <w:spacing w:line="240" w:lineRule="auto"/>
              <w:rPr>
                <w:sz w:val="24"/>
                <w:szCs w:val="24"/>
              </w:rPr>
            </w:pPr>
            <w:r w:rsidRPr="003A51AC">
              <w:rPr>
                <w:sz w:val="24"/>
                <w:szCs w:val="24"/>
              </w:rPr>
              <w:t>Патриотическое воспитание дошкольников средствами краеведо-туристской деятельности: Пособие для реализации государственной программы «Патриотическое воспитание граждан Российской Федерации на 2001–2005 гг.» 2-е изд.</w:t>
            </w:r>
          </w:p>
          <w:p w14:paraId="5C7060BB" w14:textId="77777777" w:rsidR="00EF00D9" w:rsidRPr="003A51AC" w:rsidRDefault="00EF00D9" w:rsidP="00E22A07">
            <w:pPr>
              <w:spacing w:line="240" w:lineRule="auto"/>
              <w:rPr>
                <w:sz w:val="24"/>
                <w:szCs w:val="24"/>
              </w:rPr>
            </w:pPr>
            <w:r w:rsidRPr="003A51AC">
              <w:rPr>
                <w:sz w:val="24"/>
                <w:szCs w:val="24"/>
              </w:rPr>
              <w:t>М., 2004.</w:t>
            </w:r>
          </w:p>
          <w:p w14:paraId="5E3BDC8B" w14:textId="77777777" w:rsidR="00EF00D9" w:rsidRPr="003A51AC" w:rsidRDefault="00EF00D9" w:rsidP="00E22A07">
            <w:pPr>
              <w:spacing w:line="240" w:lineRule="auto"/>
              <w:rPr>
                <w:sz w:val="24"/>
                <w:szCs w:val="24"/>
              </w:rPr>
            </w:pPr>
            <w:r w:rsidRPr="003A51AC">
              <w:rPr>
                <w:sz w:val="24"/>
                <w:szCs w:val="24"/>
              </w:rPr>
              <w:t>Дорогою добра Концепция и программа социально-коммуникативного развития и социального воспитания дошкольников. Соответствует ФГОС ДО— М.: ТЦ Сфера, 2015. — 160 с. (Дорогою добра).</w:t>
            </w:r>
          </w:p>
          <w:p w14:paraId="3988AEF1" w14:textId="77777777" w:rsidR="00EF00D9" w:rsidRPr="003A51AC" w:rsidRDefault="00EF00D9" w:rsidP="00E22A07">
            <w:pPr>
              <w:autoSpaceDE w:val="0"/>
              <w:autoSpaceDN w:val="0"/>
              <w:adjustRightInd w:val="0"/>
              <w:spacing w:line="240" w:lineRule="auto"/>
              <w:rPr>
                <w:sz w:val="24"/>
                <w:szCs w:val="24"/>
              </w:rPr>
            </w:pPr>
            <w:r w:rsidRPr="003A51AC">
              <w:rPr>
                <w:sz w:val="24"/>
                <w:szCs w:val="24"/>
              </w:rPr>
              <w:t>Парциальная программа духовно-нравственного воспитания детей 5-7 лет « С чистым сердцем».</w:t>
            </w:r>
          </w:p>
          <w:p w14:paraId="4BAC2359" w14:textId="77777777" w:rsidR="00EF00D9" w:rsidRPr="003A51AC" w:rsidRDefault="00EF00D9" w:rsidP="00E22A07">
            <w:pPr>
              <w:autoSpaceDE w:val="0"/>
              <w:autoSpaceDN w:val="0"/>
              <w:adjustRightInd w:val="0"/>
              <w:spacing w:line="240" w:lineRule="auto"/>
              <w:rPr>
                <w:sz w:val="24"/>
                <w:szCs w:val="24"/>
              </w:rPr>
            </w:pPr>
            <w:r w:rsidRPr="003A51AC">
              <w:rPr>
                <w:sz w:val="24"/>
                <w:szCs w:val="24"/>
              </w:rPr>
              <w:t>Князева О. Л., Маханева М. Д.</w:t>
            </w:r>
          </w:p>
          <w:p w14:paraId="25D4F855" w14:textId="77777777" w:rsidR="00EF00D9" w:rsidRPr="003A51AC" w:rsidRDefault="00EF00D9" w:rsidP="00E22A07">
            <w:pPr>
              <w:autoSpaceDE w:val="0"/>
              <w:autoSpaceDN w:val="0"/>
              <w:adjustRightInd w:val="0"/>
              <w:spacing w:line="240" w:lineRule="auto"/>
              <w:rPr>
                <w:sz w:val="24"/>
                <w:szCs w:val="24"/>
              </w:rPr>
            </w:pPr>
            <w:r w:rsidRPr="003A51AC">
              <w:rPr>
                <w:sz w:val="24"/>
                <w:szCs w:val="24"/>
              </w:rPr>
              <w:t>К54 Приобщение детей к истокам русской народной культу</w:t>
            </w:r>
            <w:r w:rsidR="00EA6D53">
              <w:rPr>
                <w:sz w:val="24"/>
                <w:szCs w:val="24"/>
              </w:rPr>
              <w:t>ры: Программа. Учебно-</w:t>
            </w:r>
            <w:r w:rsidRPr="003A51AC">
              <w:rPr>
                <w:sz w:val="24"/>
                <w:szCs w:val="24"/>
              </w:rPr>
              <w:t>методическое пособие.— 2-е изд., перераб. и доп.— СПб: Детство- Пресс, 2010.— 304</w:t>
            </w:r>
          </w:p>
          <w:p w14:paraId="7647970A" w14:textId="77777777" w:rsidR="00EF00D9" w:rsidRPr="003A51AC" w:rsidRDefault="00EF00D9" w:rsidP="00E22A07">
            <w:pPr>
              <w:pStyle w:val="Default"/>
              <w:rPr>
                <w:color w:val="auto"/>
              </w:rPr>
            </w:pPr>
            <w:r w:rsidRPr="003A51AC">
              <w:rPr>
                <w:color w:val="auto"/>
              </w:rPr>
              <w:t>Программа «Наследие» Авторы: М. М. Новицкая, Е. В. Соловьева. </w:t>
            </w:r>
            <w:r w:rsidRPr="003A51AC">
              <w:rPr>
                <w:color w:val="auto"/>
              </w:rPr>
              <w:br/>
              <w:t xml:space="preserve">С.А .Козлова «Я человек»Программа направлена на то, чтобы помочь ребенку познать себя, окружающих его людей, свой город, свою страну, свою планету, т.е. познать социальный мир и себя в нем Серия художественных альбомов «С чего начинается Родина» для приобщения детей к народной культуре и ознакомления с традиционными промыслами / под ред. И.А. Лыковой. — М.: Цветной мир, 2014. (16 альбомов с цветными иллюстрациями и уч. рисунками). </w:t>
            </w:r>
          </w:p>
          <w:p w14:paraId="337A4362" w14:textId="77777777" w:rsidR="00EF00D9" w:rsidRPr="003A51AC" w:rsidRDefault="00EF00D9" w:rsidP="00E22A07">
            <w:pPr>
              <w:autoSpaceDE w:val="0"/>
              <w:autoSpaceDN w:val="0"/>
              <w:adjustRightInd w:val="0"/>
              <w:spacing w:line="240" w:lineRule="auto"/>
              <w:jc w:val="left"/>
              <w:rPr>
                <w:sz w:val="24"/>
                <w:szCs w:val="24"/>
              </w:rPr>
            </w:pPr>
            <w:r w:rsidRPr="003A51AC">
              <w:rPr>
                <w:sz w:val="24"/>
                <w:szCs w:val="24"/>
              </w:rPr>
              <w:t>Методического пособия для педагогов ДОО «Познаю себя. Методические рекомендации к образовательной программе социально-коммуникативного разв</w:t>
            </w:r>
            <w:r w:rsidR="00EA6D53">
              <w:rPr>
                <w:sz w:val="24"/>
                <w:szCs w:val="24"/>
              </w:rPr>
              <w:t xml:space="preserve">ития детей дошкольного возраста </w:t>
            </w:r>
            <w:r w:rsidRPr="003A51AC">
              <w:rPr>
                <w:sz w:val="24"/>
                <w:szCs w:val="24"/>
              </w:rPr>
              <w:t>(от двух месяцев до восьми лет)», авторы М. В. Корепанова, Е. В. Харлампова.</w:t>
            </w:r>
          </w:p>
          <w:p w14:paraId="7477DE0A" w14:textId="77777777" w:rsidR="00EF00D9" w:rsidRPr="003A51AC" w:rsidRDefault="00EF00D9" w:rsidP="00F31186">
            <w:pPr>
              <w:autoSpaceDE w:val="0"/>
              <w:autoSpaceDN w:val="0"/>
              <w:adjustRightInd w:val="0"/>
              <w:spacing w:line="240" w:lineRule="auto"/>
              <w:jc w:val="left"/>
              <w:rPr>
                <w:sz w:val="24"/>
                <w:szCs w:val="24"/>
              </w:rPr>
            </w:pPr>
            <w:r w:rsidRPr="003A51AC">
              <w:rPr>
                <w:sz w:val="24"/>
                <w:szCs w:val="24"/>
              </w:rPr>
              <w:t>пособий «Здравствуй, мир!» (в 4 частях), авторы А. А. Вахрушев, Е. Е. Кочемасова, И. В. Маслова и др.; «По планете шаг за шагом» (в 6 частях), авторы С. В. Паршина, А. А. Вахрушев,Т. Р. Кислова и др.</w:t>
            </w:r>
          </w:p>
        </w:tc>
        <w:tc>
          <w:tcPr>
            <w:tcW w:w="4950" w:type="dxa"/>
            <w:tcBorders>
              <w:top w:val="single" w:sz="4" w:space="0" w:color="auto"/>
              <w:left w:val="single" w:sz="4" w:space="0" w:color="auto"/>
              <w:bottom w:val="single" w:sz="4" w:space="0" w:color="auto"/>
              <w:right w:val="single" w:sz="4" w:space="0" w:color="auto"/>
            </w:tcBorders>
          </w:tcPr>
          <w:p w14:paraId="358E24DD" w14:textId="77777777" w:rsidR="00796D0A" w:rsidRPr="003A51AC" w:rsidRDefault="00796D0A" w:rsidP="00F70AFC">
            <w:pPr>
              <w:pStyle w:val="Default"/>
              <w:shd w:val="clear" w:color="auto" w:fill="FDE9D9" w:themeFill="accent6" w:themeFillTint="33"/>
              <w:jc w:val="center"/>
              <w:rPr>
                <w:b/>
                <w:bCs/>
                <w:color w:val="auto"/>
              </w:rPr>
            </w:pPr>
            <w:r w:rsidRPr="003A51AC">
              <w:rPr>
                <w:b/>
                <w:bCs/>
                <w:color w:val="auto"/>
              </w:rPr>
              <w:t>Региональные программы</w:t>
            </w:r>
          </w:p>
          <w:p w14:paraId="2928F63F" w14:textId="77777777" w:rsidR="00622A66" w:rsidRPr="0007472E" w:rsidRDefault="00567372" w:rsidP="00622A66">
            <w:pPr>
              <w:autoSpaceDE w:val="0"/>
              <w:autoSpaceDN w:val="0"/>
              <w:adjustRightInd w:val="0"/>
              <w:spacing w:line="240" w:lineRule="auto"/>
              <w:ind w:left="175"/>
              <w:contextualSpacing/>
              <w:jc w:val="left"/>
              <w:rPr>
                <w:i/>
                <w:sz w:val="24"/>
                <w:szCs w:val="24"/>
                <w:u w:val="single"/>
              </w:rPr>
            </w:pPr>
            <w:r>
              <w:rPr>
                <w:i/>
                <w:sz w:val="24"/>
                <w:szCs w:val="24"/>
                <w:u w:val="single"/>
              </w:rPr>
              <w:t>«</w:t>
            </w:r>
            <w:r w:rsidR="00622A66" w:rsidRPr="00622A66">
              <w:rPr>
                <w:i/>
                <w:sz w:val="24"/>
                <w:szCs w:val="24"/>
                <w:u w:val="single"/>
              </w:rPr>
              <w:t>Мой край – моя святыня» программа экологического образования детей А.А. Султано</w:t>
            </w:r>
            <w:r w:rsidR="00622A66" w:rsidRPr="0007472E">
              <w:rPr>
                <w:i/>
                <w:sz w:val="24"/>
                <w:szCs w:val="24"/>
                <w:u w:val="single"/>
              </w:rPr>
              <w:t>ва, Л.А. Бобылева, и методические рекомендации к проведению занятий «Мой край – моя святыня» Н.Б. Кутьина.</w:t>
            </w:r>
          </w:p>
          <w:p w14:paraId="237B9F10" w14:textId="77777777" w:rsidR="00622A66" w:rsidRDefault="00622A66" w:rsidP="00622A66">
            <w:pPr>
              <w:autoSpaceDE w:val="0"/>
              <w:autoSpaceDN w:val="0"/>
              <w:adjustRightInd w:val="0"/>
              <w:spacing w:line="240" w:lineRule="auto"/>
              <w:ind w:left="175"/>
              <w:contextualSpacing/>
              <w:jc w:val="left"/>
              <w:rPr>
                <w:i/>
                <w:sz w:val="24"/>
                <w:szCs w:val="24"/>
                <w:u w:val="single"/>
              </w:rPr>
            </w:pPr>
            <w:r w:rsidRPr="0007472E">
              <w:rPr>
                <w:i/>
                <w:sz w:val="24"/>
                <w:szCs w:val="24"/>
                <w:u w:val="single"/>
              </w:rPr>
              <w:t>Программа «Знакомство дошкольников с культурой Осетии»</w:t>
            </w:r>
          </w:p>
          <w:p w14:paraId="5891E9ED" w14:textId="77777777" w:rsidR="006E0151" w:rsidRPr="00622A66" w:rsidRDefault="006E0151" w:rsidP="00622A66">
            <w:pPr>
              <w:autoSpaceDE w:val="0"/>
              <w:autoSpaceDN w:val="0"/>
              <w:adjustRightInd w:val="0"/>
              <w:spacing w:line="240" w:lineRule="auto"/>
              <w:ind w:left="175"/>
              <w:contextualSpacing/>
              <w:jc w:val="left"/>
              <w:rPr>
                <w:rFonts w:eastAsiaTheme="minorHAnsi"/>
                <w:i/>
                <w:color w:val="000000"/>
                <w:sz w:val="16"/>
                <w:szCs w:val="16"/>
                <w:u w:val="single"/>
                <w:lang w:eastAsia="en-US"/>
              </w:rPr>
            </w:pPr>
          </w:p>
          <w:p w14:paraId="70C7FD04" w14:textId="77777777" w:rsidR="00FA0651" w:rsidRPr="003A51AC" w:rsidRDefault="00622A66" w:rsidP="00622A66">
            <w:pPr>
              <w:spacing w:line="240" w:lineRule="auto"/>
              <w:rPr>
                <w:sz w:val="24"/>
                <w:szCs w:val="24"/>
              </w:rPr>
            </w:pPr>
            <w:r w:rsidRPr="003A51AC">
              <w:rPr>
                <w:sz w:val="24"/>
                <w:szCs w:val="24"/>
              </w:rPr>
              <w:t xml:space="preserve"> </w:t>
            </w:r>
            <w:r w:rsidR="00FA0651" w:rsidRPr="003A51AC">
              <w:rPr>
                <w:sz w:val="24"/>
                <w:szCs w:val="24"/>
              </w:rPr>
              <w:t>(реализуется в младших, средних, старших, подготовительных группах)</w:t>
            </w:r>
          </w:p>
          <w:p w14:paraId="43426D14" w14:textId="77777777" w:rsidR="00FA0651" w:rsidRDefault="00FA0651" w:rsidP="00E22A07">
            <w:pPr>
              <w:spacing w:line="240" w:lineRule="auto"/>
              <w:rPr>
                <w:sz w:val="24"/>
                <w:szCs w:val="24"/>
              </w:rPr>
            </w:pPr>
            <w:r w:rsidRPr="003D01FD">
              <w:rPr>
                <w:b/>
                <w:i/>
                <w:sz w:val="24"/>
                <w:szCs w:val="24"/>
                <w:u w:val="single"/>
              </w:rPr>
              <w:t>Цель программы:</w:t>
            </w:r>
            <w:r w:rsidR="0007472E">
              <w:rPr>
                <w:i/>
                <w:sz w:val="24"/>
                <w:szCs w:val="24"/>
              </w:rPr>
              <w:t xml:space="preserve"> </w:t>
            </w:r>
            <w:r w:rsidR="0007472E" w:rsidRPr="0007472E">
              <w:rPr>
                <w:sz w:val="24"/>
                <w:szCs w:val="24"/>
              </w:rPr>
              <w:t xml:space="preserve">формирование </w:t>
            </w:r>
            <w:r w:rsidR="0007472E" w:rsidRPr="003A51AC">
              <w:rPr>
                <w:sz w:val="24"/>
                <w:szCs w:val="24"/>
              </w:rPr>
              <w:t xml:space="preserve">у дошкольников </w:t>
            </w:r>
            <w:r w:rsidR="0007472E" w:rsidRPr="0007472E">
              <w:rPr>
                <w:sz w:val="24"/>
                <w:szCs w:val="24"/>
              </w:rPr>
              <w:t xml:space="preserve">представлений о том, что Осетия - многонационнальная республика, </w:t>
            </w:r>
            <w:r w:rsidRPr="0007472E">
              <w:rPr>
                <w:sz w:val="24"/>
                <w:szCs w:val="24"/>
              </w:rPr>
              <w:t xml:space="preserve"> </w:t>
            </w:r>
            <w:r w:rsidRPr="003A51AC">
              <w:rPr>
                <w:sz w:val="24"/>
                <w:szCs w:val="24"/>
              </w:rPr>
              <w:t xml:space="preserve">воспитание любви и интереса к родному </w:t>
            </w:r>
            <w:r w:rsidR="00622A66">
              <w:rPr>
                <w:sz w:val="24"/>
                <w:szCs w:val="24"/>
              </w:rPr>
              <w:t xml:space="preserve">краю, </w:t>
            </w:r>
            <w:r w:rsidRPr="003A51AC">
              <w:rPr>
                <w:sz w:val="24"/>
                <w:szCs w:val="24"/>
              </w:rPr>
              <w:t xml:space="preserve">городу; осознания ценности памятников культуры и искусства; </w:t>
            </w:r>
            <w:r w:rsidR="0007472E">
              <w:rPr>
                <w:sz w:val="24"/>
                <w:szCs w:val="24"/>
              </w:rPr>
              <w:t>углубление представлений ребенка о семье и ее истории; воспитание любви и интереса к «малой Родине», к культуре, достопримечательностях, традициях родного края, замечательных людях Осетии.</w:t>
            </w:r>
          </w:p>
          <w:p w14:paraId="665F5E06" w14:textId="77777777" w:rsidR="0059632C" w:rsidRDefault="0059632C" w:rsidP="006E0151">
            <w:pPr>
              <w:pStyle w:val="a3"/>
              <w:spacing w:line="240" w:lineRule="auto"/>
              <w:ind w:left="0"/>
              <w:rPr>
                <w:i/>
                <w:u w:val="single"/>
              </w:rPr>
            </w:pPr>
          </w:p>
          <w:p w14:paraId="73A6EA23" w14:textId="77777777" w:rsidR="0059632C" w:rsidRPr="0059632C" w:rsidRDefault="001B4BE4" w:rsidP="0059632C">
            <w:pPr>
              <w:autoSpaceDE w:val="0"/>
              <w:autoSpaceDN w:val="0"/>
              <w:adjustRightInd w:val="0"/>
              <w:spacing w:line="240" w:lineRule="auto"/>
              <w:rPr>
                <w:i/>
                <w:sz w:val="24"/>
                <w:szCs w:val="24"/>
                <w:u w:val="single"/>
              </w:rPr>
            </w:pPr>
            <w:r>
              <w:rPr>
                <w:i/>
                <w:sz w:val="24"/>
                <w:szCs w:val="24"/>
                <w:u w:val="single"/>
              </w:rPr>
              <w:t xml:space="preserve">Парциальная программа духовно- </w:t>
            </w:r>
            <w:r w:rsidR="0059632C" w:rsidRPr="0059632C">
              <w:rPr>
                <w:i/>
                <w:sz w:val="24"/>
                <w:szCs w:val="24"/>
                <w:u w:val="single"/>
              </w:rPr>
              <w:t>нравственного воспитания детей 5-7 лет « С чистым сердцем».</w:t>
            </w:r>
          </w:p>
          <w:p w14:paraId="65713860" w14:textId="77777777" w:rsidR="0059632C" w:rsidRPr="0059632C" w:rsidRDefault="0059632C" w:rsidP="0059632C">
            <w:pPr>
              <w:autoSpaceDE w:val="0"/>
              <w:autoSpaceDN w:val="0"/>
              <w:adjustRightInd w:val="0"/>
              <w:spacing w:line="240" w:lineRule="auto"/>
              <w:rPr>
                <w:i/>
                <w:sz w:val="24"/>
                <w:szCs w:val="24"/>
                <w:u w:val="single"/>
              </w:rPr>
            </w:pPr>
            <w:r w:rsidRPr="0059632C">
              <w:rPr>
                <w:i/>
                <w:sz w:val="24"/>
                <w:szCs w:val="24"/>
                <w:u w:val="single"/>
              </w:rPr>
              <w:t>Князева О. Л., Маханева М. Д.</w:t>
            </w:r>
          </w:p>
          <w:p w14:paraId="438C97DC" w14:textId="77777777" w:rsidR="0059632C" w:rsidRDefault="0059632C" w:rsidP="006E0151">
            <w:pPr>
              <w:pStyle w:val="a3"/>
              <w:spacing w:line="240" w:lineRule="auto"/>
              <w:ind w:left="0"/>
              <w:rPr>
                <w:i/>
                <w:u w:val="single"/>
              </w:rPr>
            </w:pPr>
          </w:p>
          <w:p w14:paraId="03AABCBA" w14:textId="77777777" w:rsidR="00796D0A" w:rsidRPr="005D2830" w:rsidRDefault="006E0151" w:rsidP="006F6676">
            <w:pPr>
              <w:autoSpaceDE w:val="0"/>
              <w:autoSpaceDN w:val="0"/>
              <w:adjustRightInd w:val="0"/>
              <w:spacing w:line="240" w:lineRule="auto"/>
              <w:rPr>
                <w:i/>
                <w:sz w:val="24"/>
                <w:szCs w:val="24"/>
                <w:u w:val="single"/>
              </w:rPr>
            </w:pPr>
            <w:r w:rsidRPr="005D2830">
              <w:rPr>
                <w:i/>
                <w:u w:val="single"/>
              </w:rPr>
              <w:t xml:space="preserve">Парциальная программа Князева О.Л., Маханева М.Д. </w:t>
            </w:r>
            <w:r w:rsidR="006F6676" w:rsidRPr="005D2830">
              <w:rPr>
                <w:i/>
                <w:sz w:val="24"/>
                <w:szCs w:val="24"/>
                <w:u w:val="single"/>
              </w:rPr>
              <w:t>К54 Приобщение детей к истокам русской народной культуры: Программа. Учебно-методическое пособие.— 2-е изд., перераб. и доп.— СПб: Детство- Пресс, 2010.— 304</w:t>
            </w:r>
          </w:p>
          <w:p w14:paraId="4816CAF7" w14:textId="77777777" w:rsidR="006E0151" w:rsidRPr="006E0151" w:rsidRDefault="006E0151" w:rsidP="006E0151">
            <w:pPr>
              <w:pStyle w:val="a3"/>
              <w:spacing w:line="240" w:lineRule="auto"/>
              <w:ind w:left="0"/>
              <w:rPr>
                <w:i/>
                <w:sz w:val="16"/>
                <w:szCs w:val="16"/>
                <w:u w:val="single"/>
              </w:rPr>
            </w:pPr>
          </w:p>
          <w:p w14:paraId="2D7543B1" w14:textId="77777777" w:rsidR="006E0151" w:rsidRPr="003A51AC" w:rsidRDefault="006E0151" w:rsidP="006E0151">
            <w:pPr>
              <w:spacing w:line="240" w:lineRule="auto"/>
              <w:rPr>
                <w:sz w:val="24"/>
                <w:szCs w:val="24"/>
              </w:rPr>
            </w:pPr>
            <w:r w:rsidRPr="003A51AC">
              <w:rPr>
                <w:sz w:val="24"/>
                <w:szCs w:val="24"/>
              </w:rPr>
              <w:t>(реализуется в младших, средних, старших, подготовительных группах)</w:t>
            </w:r>
          </w:p>
          <w:p w14:paraId="06B2AE9A" w14:textId="77777777" w:rsidR="006E0151" w:rsidRPr="00A076EE" w:rsidRDefault="006E0151" w:rsidP="006E0151">
            <w:pPr>
              <w:pStyle w:val="a3"/>
              <w:spacing w:line="240" w:lineRule="auto"/>
              <w:ind w:left="0"/>
              <w:rPr>
                <w:i/>
                <w:sz w:val="16"/>
                <w:szCs w:val="16"/>
                <w:u w:val="single"/>
              </w:rPr>
            </w:pPr>
          </w:p>
          <w:p w14:paraId="0FE1007F" w14:textId="77777777" w:rsidR="006E0151" w:rsidRDefault="006E0151" w:rsidP="006E0151">
            <w:pPr>
              <w:pStyle w:val="a3"/>
              <w:spacing w:line="240" w:lineRule="auto"/>
              <w:ind w:left="0"/>
              <w:rPr>
                <w:i/>
                <w:u w:val="single"/>
              </w:rPr>
            </w:pPr>
            <w:r w:rsidRPr="003D01FD">
              <w:rPr>
                <w:b/>
                <w:i/>
                <w:sz w:val="24"/>
                <w:szCs w:val="24"/>
                <w:u w:val="single"/>
              </w:rPr>
              <w:t>Цель программы:</w:t>
            </w:r>
            <w:r>
              <w:rPr>
                <w:i/>
                <w:sz w:val="24"/>
                <w:szCs w:val="24"/>
              </w:rPr>
              <w:t xml:space="preserve"> </w:t>
            </w:r>
            <w:r>
              <w:t xml:space="preserve">определяет новые ориентиры в нравственно – патриотическом воспитании детей, основанные на их приобщении к русскому народному творчеству и культуре. Программа расширяет представления детей о традициях русской народной культуры: места проживания наших предков; быт и основные занятия русских людей; историю одежды, кухни; народные приметы, обычаи, праздники, художественные промыслы, песни, игры. </w:t>
            </w:r>
            <w:r w:rsidR="00A076EE">
              <w:t>С</w:t>
            </w:r>
            <w:r>
              <w:t>пособствует познавательному, речевому, художественно – эстетическому, физическому, социально – коммуникативному развитию детей. В основе человеческой культуры лежит духовное начало. Поэтому приобретение ребёнком совокупности культурных ценностей способствует развитию его духовности – интегрированного свойства личности, которое проявляет себя на уровне человеческих отношений, чувств, нравственно – патриотических позиций, то есть в конечном итоге определяет меру его общего развития.</w:t>
            </w:r>
          </w:p>
          <w:p w14:paraId="45DCC49B" w14:textId="77777777" w:rsidR="006E0151" w:rsidRDefault="004868F2" w:rsidP="006E0151">
            <w:pPr>
              <w:pStyle w:val="a3"/>
              <w:spacing w:line="240" w:lineRule="auto"/>
              <w:ind w:left="0"/>
              <w:rPr>
                <w:bCs/>
                <w:i/>
                <w:sz w:val="24"/>
                <w:szCs w:val="24"/>
                <w:u w:val="single"/>
              </w:rPr>
            </w:pPr>
            <w:r>
              <w:rPr>
                <w:bCs/>
                <w:i/>
                <w:sz w:val="24"/>
                <w:szCs w:val="24"/>
                <w:u w:val="single"/>
              </w:rPr>
              <w:t xml:space="preserve">О.Н. Баранников. Уроки гражданственности и патриотизма в детском саду. </w:t>
            </w:r>
          </w:p>
          <w:p w14:paraId="416F3830" w14:textId="77777777" w:rsidR="00913588" w:rsidRPr="00913588" w:rsidRDefault="00913588" w:rsidP="006E0151">
            <w:pPr>
              <w:pStyle w:val="a3"/>
              <w:spacing w:line="240" w:lineRule="auto"/>
              <w:ind w:left="0"/>
              <w:rPr>
                <w:bCs/>
                <w:i/>
                <w:sz w:val="16"/>
                <w:szCs w:val="16"/>
                <w:u w:val="single"/>
              </w:rPr>
            </w:pPr>
          </w:p>
          <w:p w14:paraId="62CB6705" w14:textId="77777777" w:rsidR="004868F2" w:rsidRDefault="004868F2" w:rsidP="006E0151">
            <w:pPr>
              <w:pStyle w:val="a3"/>
              <w:spacing w:line="240" w:lineRule="auto"/>
              <w:ind w:left="0"/>
              <w:rPr>
                <w:bCs/>
                <w:i/>
                <w:sz w:val="24"/>
                <w:szCs w:val="24"/>
                <w:u w:val="single"/>
              </w:rPr>
            </w:pPr>
            <w:r>
              <w:rPr>
                <w:bCs/>
                <w:i/>
                <w:sz w:val="24"/>
                <w:szCs w:val="24"/>
                <w:u w:val="single"/>
              </w:rPr>
              <w:t>Е.Ю. Александрова. Система патриотического воспитания в ДОУ.</w:t>
            </w:r>
          </w:p>
          <w:p w14:paraId="303C2600" w14:textId="77777777" w:rsidR="00913588" w:rsidRPr="00913588" w:rsidRDefault="00913588" w:rsidP="006E0151">
            <w:pPr>
              <w:pStyle w:val="a3"/>
              <w:spacing w:line="240" w:lineRule="auto"/>
              <w:ind w:left="0"/>
              <w:rPr>
                <w:bCs/>
                <w:i/>
                <w:sz w:val="16"/>
                <w:szCs w:val="16"/>
                <w:u w:val="single"/>
              </w:rPr>
            </w:pPr>
          </w:p>
          <w:p w14:paraId="0E8A9928" w14:textId="77777777" w:rsidR="004868F2" w:rsidRDefault="004868F2" w:rsidP="006E0151">
            <w:pPr>
              <w:pStyle w:val="a3"/>
              <w:spacing w:line="240" w:lineRule="auto"/>
              <w:ind w:left="0"/>
              <w:rPr>
                <w:bCs/>
                <w:i/>
                <w:sz w:val="24"/>
                <w:szCs w:val="24"/>
                <w:u w:val="single"/>
              </w:rPr>
            </w:pPr>
            <w:r>
              <w:rPr>
                <w:bCs/>
                <w:i/>
                <w:sz w:val="24"/>
                <w:szCs w:val="24"/>
                <w:u w:val="single"/>
              </w:rPr>
              <w:t xml:space="preserve">Л.и. Татрова. История происхождения государственной </w:t>
            </w:r>
            <w:r w:rsidR="00913588">
              <w:rPr>
                <w:bCs/>
                <w:i/>
                <w:sz w:val="24"/>
                <w:szCs w:val="24"/>
                <w:u w:val="single"/>
              </w:rPr>
              <w:t>символики России и РСО - Алания.</w:t>
            </w:r>
          </w:p>
          <w:p w14:paraId="76224E1F" w14:textId="77777777" w:rsidR="00913588" w:rsidRPr="00913588" w:rsidRDefault="00913588" w:rsidP="006E0151">
            <w:pPr>
              <w:pStyle w:val="a3"/>
              <w:spacing w:line="240" w:lineRule="auto"/>
              <w:ind w:left="0"/>
              <w:rPr>
                <w:bCs/>
                <w:i/>
                <w:sz w:val="16"/>
                <w:szCs w:val="16"/>
                <w:u w:val="single"/>
              </w:rPr>
            </w:pPr>
          </w:p>
          <w:p w14:paraId="1D1BFD1D" w14:textId="77777777" w:rsidR="00C40CEE" w:rsidRPr="00617136" w:rsidRDefault="00667A0A" w:rsidP="00E22A07">
            <w:pPr>
              <w:autoSpaceDE w:val="0"/>
              <w:autoSpaceDN w:val="0"/>
              <w:adjustRightInd w:val="0"/>
              <w:spacing w:line="240" w:lineRule="auto"/>
              <w:jc w:val="left"/>
              <w:rPr>
                <w:i/>
                <w:sz w:val="24"/>
                <w:szCs w:val="24"/>
                <w:u w:val="single"/>
              </w:rPr>
            </w:pPr>
            <w:r w:rsidRPr="003A51AC">
              <w:rPr>
                <w:bCs/>
                <w:i/>
                <w:sz w:val="24"/>
                <w:szCs w:val="24"/>
              </w:rPr>
              <w:t xml:space="preserve"> </w:t>
            </w:r>
            <w:r w:rsidR="00C40CEE" w:rsidRPr="00617136">
              <w:rPr>
                <w:bCs/>
                <w:i/>
                <w:sz w:val="24"/>
                <w:szCs w:val="24"/>
                <w:u w:val="single"/>
              </w:rPr>
              <w:t xml:space="preserve">«Мы входим в мир прекрассного» </w:t>
            </w:r>
            <w:r w:rsidR="004F33F5" w:rsidRPr="00617136">
              <w:rPr>
                <w:i/>
                <w:sz w:val="24"/>
                <w:szCs w:val="24"/>
                <w:u w:val="single"/>
              </w:rPr>
              <w:t>Маслова, Светлана Георгиевна. Мы входим в мир прекрасного : Учеб. пособие для воспитателей дет. садов / С.Г. Маслова, Н.Д. Соколова. - СПб. : СпецЛит, 2000. - 158, [1] с. : ил.; 21 см. - (Музейно-педагогическая программа "Здравствуй, музей!" / М-во общ. и проф. образования Рос. Федерации. Рос. гос. пед. ун-т им. А.И. Герцена и др.).; ISBN 5-263-00180-0</w:t>
            </w:r>
          </w:p>
          <w:p w14:paraId="55CA1322" w14:textId="77777777" w:rsidR="003D01FD" w:rsidRPr="003A51AC" w:rsidRDefault="003D01FD" w:rsidP="00E22A07">
            <w:pPr>
              <w:autoSpaceDE w:val="0"/>
              <w:autoSpaceDN w:val="0"/>
              <w:adjustRightInd w:val="0"/>
              <w:spacing w:line="240" w:lineRule="auto"/>
              <w:jc w:val="left"/>
              <w:rPr>
                <w:sz w:val="24"/>
                <w:szCs w:val="24"/>
              </w:rPr>
            </w:pPr>
          </w:p>
          <w:p w14:paraId="444CD1C6" w14:textId="77777777" w:rsidR="003A51AC" w:rsidRDefault="00C40CEE" w:rsidP="00E22A07">
            <w:pPr>
              <w:autoSpaceDE w:val="0"/>
              <w:autoSpaceDN w:val="0"/>
              <w:adjustRightInd w:val="0"/>
              <w:spacing w:line="240" w:lineRule="auto"/>
              <w:jc w:val="left"/>
              <w:rPr>
                <w:sz w:val="24"/>
                <w:szCs w:val="24"/>
                <w:shd w:val="clear" w:color="auto" w:fill="FFFFFF"/>
              </w:rPr>
            </w:pPr>
            <w:r w:rsidRPr="003A51AC">
              <w:rPr>
                <w:b/>
                <w:bCs/>
                <w:i/>
                <w:sz w:val="24"/>
                <w:szCs w:val="24"/>
                <w:u w:val="single"/>
              </w:rPr>
              <w:t>Цель программы</w:t>
            </w:r>
            <w:r w:rsidRPr="003A51AC">
              <w:rPr>
                <w:bCs/>
                <w:i/>
                <w:sz w:val="24"/>
                <w:szCs w:val="24"/>
                <w:u w:val="single"/>
              </w:rPr>
              <w:t xml:space="preserve">: </w:t>
            </w:r>
            <w:r w:rsidRPr="003A51AC">
              <w:rPr>
                <w:sz w:val="24"/>
                <w:szCs w:val="24"/>
              </w:rPr>
              <w:t>Программа «Мы входим в мир прекрасного» позволит создать условия для формирования у старших дошкольников проявлений социально-личностного развития и эстетического отношения к предметам и явлениям окружающего мира, произведениям искусства, творческой деятельности. Иметь представления о некоторых отличительных особенностях живописи и её жанрах, графики видах скульптуры и архитектуры, народного искусства (на уровне конкретных примеров и начальных обобщений).</w:t>
            </w:r>
            <w:r w:rsidRPr="003A51AC">
              <w:rPr>
                <w:sz w:val="24"/>
                <w:szCs w:val="24"/>
              </w:rPr>
              <w:br/>
              <w:t>Понимать и использовать в речи слова, обозначающие эстетические категории, виды и жанры искусства, некоторые средства выразительности, изобразительные материалы и техники, название творческих профессий.</w:t>
            </w:r>
            <w:r w:rsidRPr="003A51AC">
              <w:rPr>
                <w:sz w:val="24"/>
                <w:szCs w:val="24"/>
                <w:shd w:val="clear" w:color="auto" w:fill="FFFFFF"/>
              </w:rPr>
              <w:t xml:space="preserve"> </w:t>
            </w:r>
          </w:p>
          <w:p w14:paraId="52186B46" w14:textId="77777777" w:rsidR="003D01FD" w:rsidRPr="003D01FD" w:rsidRDefault="003D01FD" w:rsidP="00E22A07">
            <w:pPr>
              <w:autoSpaceDE w:val="0"/>
              <w:autoSpaceDN w:val="0"/>
              <w:adjustRightInd w:val="0"/>
              <w:spacing w:line="240" w:lineRule="auto"/>
              <w:jc w:val="left"/>
              <w:rPr>
                <w:sz w:val="16"/>
                <w:szCs w:val="16"/>
                <w:shd w:val="clear" w:color="auto" w:fill="FFFFFF"/>
              </w:rPr>
            </w:pPr>
          </w:p>
          <w:p w14:paraId="0DD84E2D" w14:textId="77777777" w:rsidR="00C40CEE" w:rsidRDefault="004F33F5" w:rsidP="00E22A07">
            <w:pPr>
              <w:autoSpaceDE w:val="0"/>
              <w:autoSpaceDN w:val="0"/>
              <w:adjustRightInd w:val="0"/>
              <w:spacing w:line="240" w:lineRule="auto"/>
              <w:jc w:val="left"/>
              <w:rPr>
                <w:sz w:val="24"/>
                <w:szCs w:val="24"/>
              </w:rPr>
            </w:pPr>
            <w:r w:rsidRPr="003A51AC">
              <w:rPr>
                <w:b/>
                <w:sz w:val="24"/>
                <w:szCs w:val="24"/>
                <w:u w:val="single"/>
                <w:shd w:val="clear" w:color="auto" w:fill="FFFFFF"/>
              </w:rPr>
              <w:t>Цели программы</w:t>
            </w:r>
            <w:r w:rsidRPr="003A51AC">
              <w:rPr>
                <w:b/>
                <w:sz w:val="24"/>
                <w:szCs w:val="24"/>
                <w:shd w:val="clear" w:color="auto" w:fill="FFFFFF"/>
              </w:rPr>
              <w:t>:</w:t>
            </w:r>
            <w:r w:rsidRPr="003A51AC">
              <w:rPr>
                <w:sz w:val="24"/>
                <w:szCs w:val="24"/>
                <w:shd w:val="clear" w:color="auto" w:fill="FFFFFF"/>
              </w:rPr>
              <w:t xml:space="preserve"> </w:t>
            </w:r>
            <w:r w:rsidR="00C40CEE" w:rsidRPr="003A51AC">
              <w:rPr>
                <w:sz w:val="24"/>
                <w:szCs w:val="24"/>
              </w:rPr>
              <w:t>ориентировать дошкольников, в процессе их приобщения к отечественным и мировым художественным ценностям средствами музея, на формирование основ художественной и визуальной культуры.</w:t>
            </w:r>
          </w:p>
          <w:p w14:paraId="3E3BBD7C" w14:textId="77777777" w:rsidR="003D01FD" w:rsidRPr="003D01FD" w:rsidRDefault="003D01FD" w:rsidP="00E22A07">
            <w:pPr>
              <w:autoSpaceDE w:val="0"/>
              <w:autoSpaceDN w:val="0"/>
              <w:adjustRightInd w:val="0"/>
              <w:spacing w:line="240" w:lineRule="auto"/>
              <w:jc w:val="left"/>
              <w:rPr>
                <w:sz w:val="16"/>
                <w:szCs w:val="16"/>
              </w:rPr>
            </w:pPr>
          </w:p>
          <w:p w14:paraId="14E10D2D" w14:textId="77777777" w:rsidR="004F33F5" w:rsidRPr="003A51AC" w:rsidRDefault="004F33F5" w:rsidP="00E22A07">
            <w:pPr>
              <w:pStyle w:val="2"/>
              <w:shd w:val="clear" w:color="auto" w:fill="FFFFFF"/>
              <w:spacing w:before="0" w:after="375" w:line="240" w:lineRule="auto"/>
              <w:rPr>
                <w:rFonts w:ascii="Times New Roman" w:eastAsia="Times New Roman" w:hAnsi="Times New Roman" w:cs="Times New Roman"/>
                <w:b/>
                <w:color w:val="auto"/>
                <w:sz w:val="24"/>
                <w:szCs w:val="24"/>
                <w:shd w:val="clear" w:color="auto" w:fill="FFFFFF"/>
              </w:rPr>
            </w:pPr>
            <w:r w:rsidRPr="003A51AC">
              <w:rPr>
                <w:rFonts w:ascii="Times New Roman" w:eastAsia="Times New Roman" w:hAnsi="Times New Roman" w:cs="Times New Roman"/>
                <w:b/>
                <w:color w:val="auto"/>
                <w:sz w:val="24"/>
                <w:szCs w:val="24"/>
                <w:u w:val="single"/>
                <w:shd w:val="clear" w:color="auto" w:fill="FFFFFF"/>
              </w:rPr>
              <w:t>РЕЗУЛЬТАТ ПРОГРАММЫ</w:t>
            </w:r>
            <w:r w:rsidRPr="003A51AC">
              <w:rPr>
                <w:rFonts w:ascii="Times New Roman" w:eastAsia="Times New Roman" w:hAnsi="Times New Roman" w:cs="Times New Roman"/>
                <w:b/>
                <w:color w:val="auto"/>
                <w:sz w:val="24"/>
                <w:szCs w:val="24"/>
                <w:shd w:val="clear" w:color="auto" w:fill="FFFFFF"/>
              </w:rPr>
              <w:t xml:space="preserve"> </w:t>
            </w:r>
            <w:r w:rsidRPr="003A51AC">
              <w:rPr>
                <w:rFonts w:ascii="Times New Roman" w:hAnsi="Times New Roman" w:cs="Times New Roman"/>
                <w:color w:val="auto"/>
                <w:sz w:val="24"/>
                <w:szCs w:val="24"/>
              </w:rPr>
              <w:t>Ребёнок:</w:t>
            </w:r>
            <w:r w:rsidRPr="003A51AC">
              <w:rPr>
                <w:rFonts w:ascii="Times New Roman" w:hAnsi="Times New Roman" w:cs="Times New Roman"/>
                <w:color w:val="auto"/>
                <w:sz w:val="24"/>
                <w:szCs w:val="24"/>
              </w:rPr>
              <w:br/>
              <w:t>Знает известные произведения, искусства, архитектуры, народных промыслов. Узнаёт и эмоционально откликается на рассмотренные ранее произведения, окружающие объекты, имеющие эстетические характеристики.</w:t>
            </w:r>
            <w:r w:rsidRPr="003A51AC">
              <w:rPr>
                <w:rFonts w:ascii="Times New Roman" w:hAnsi="Times New Roman" w:cs="Times New Roman"/>
                <w:color w:val="auto"/>
                <w:sz w:val="24"/>
                <w:szCs w:val="24"/>
              </w:rPr>
              <w:br/>
              <w:t>Имеет представления о некоторых отличительных особенностях живописи и её жанрах, графики видах скульптуры и архитектуры, народного искусства (на уровне конкретных примеров и начальных обобщений).</w:t>
            </w:r>
            <w:r w:rsidRPr="003A51AC">
              <w:rPr>
                <w:rFonts w:ascii="Times New Roman" w:hAnsi="Times New Roman" w:cs="Times New Roman"/>
                <w:color w:val="auto"/>
                <w:sz w:val="24"/>
                <w:szCs w:val="24"/>
              </w:rPr>
              <w:br/>
              <w:t>Демонстрирует начальный опыт восприятия произведений искусства в условиях музея; проявляет интерес к посещению музея, его назначения и коллекции; понимает необходимость соблюдения правил поведения, бережного отношения к музейным экспонатам.</w:t>
            </w:r>
          </w:p>
          <w:p w14:paraId="18C323A2" w14:textId="77777777" w:rsidR="00796D0A" w:rsidRPr="003A51AC" w:rsidRDefault="00796D0A" w:rsidP="00E22A07">
            <w:pPr>
              <w:pStyle w:val="a3"/>
              <w:spacing w:line="240" w:lineRule="auto"/>
              <w:rPr>
                <w:bCs/>
                <w:sz w:val="24"/>
                <w:szCs w:val="24"/>
              </w:rPr>
            </w:pPr>
          </w:p>
          <w:p w14:paraId="113ABEBE" w14:textId="77777777" w:rsidR="00C40CEE" w:rsidRPr="003A51AC" w:rsidRDefault="00C40CEE" w:rsidP="00E22A07">
            <w:pPr>
              <w:autoSpaceDE w:val="0"/>
              <w:autoSpaceDN w:val="0"/>
              <w:adjustRightInd w:val="0"/>
              <w:spacing w:line="240" w:lineRule="auto"/>
              <w:jc w:val="left"/>
              <w:rPr>
                <w:b/>
                <w:bCs/>
                <w:sz w:val="24"/>
                <w:szCs w:val="24"/>
                <w:u w:val="single"/>
              </w:rPr>
            </w:pPr>
            <w:r w:rsidRPr="003A51AC">
              <w:rPr>
                <w:b/>
                <w:bCs/>
                <w:sz w:val="24"/>
                <w:szCs w:val="24"/>
                <w:u w:val="single"/>
              </w:rPr>
              <w:t xml:space="preserve">Ведущее направление ДОО: </w:t>
            </w:r>
          </w:p>
          <w:p w14:paraId="15B43E0B" w14:textId="77777777" w:rsidR="00C40CEE" w:rsidRPr="003A51AC" w:rsidRDefault="00C40CEE" w:rsidP="00E22A07">
            <w:pPr>
              <w:pStyle w:val="Default"/>
              <w:rPr>
                <w:b/>
                <w:bCs/>
                <w:color w:val="auto"/>
              </w:rPr>
            </w:pPr>
          </w:p>
          <w:p w14:paraId="3EBCD642" w14:textId="77777777" w:rsidR="00C40CEE" w:rsidRPr="003A51AC" w:rsidRDefault="00C40CEE" w:rsidP="00E22A07">
            <w:pPr>
              <w:pStyle w:val="Default"/>
              <w:rPr>
                <w:b/>
                <w:bCs/>
                <w:color w:val="auto"/>
              </w:rPr>
            </w:pPr>
          </w:p>
          <w:p w14:paraId="6D746689" w14:textId="77777777" w:rsidR="00C40CEE" w:rsidRPr="003A51AC" w:rsidRDefault="00C40CEE" w:rsidP="00E22A07">
            <w:pPr>
              <w:pStyle w:val="Default"/>
              <w:rPr>
                <w:b/>
                <w:bCs/>
                <w:color w:val="auto"/>
              </w:rPr>
            </w:pPr>
          </w:p>
          <w:p w14:paraId="258E7754" w14:textId="77777777" w:rsidR="00C40CEE" w:rsidRPr="003A51AC" w:rsidRDefault="00C40CEE" w:rsidP="00E22A07">
            <w:pPr>
              <w:pStyle w:val="Default"/>
              <w:rPr>
                <w:b/>
                <w:bCs/>
                <w:color w:val="auto"/>
              </w:rPr>
            </w:pPr>
          </w:p>
          <w:p w14:paraId="6584982C" w14:textId="77777777" w:rsidR="00796D0A" w:rsidRPr="003A51AC" w:rsidRDefault="00796D0A" w:rsidP="00E22A07">
            <w:pPr>
              <w:autoSpaceDE w:val="0"/>
              <w:autoSpaceDN w:val="0"/>
              <w:adjustRightInd w:val="0"/>
              <w:spacing w:line="240" w:lineRule="auto"/>
              <w:jc w:val="left"/>
              <w:rPr>
                <w:b/>
                <w:bCs/>
                <w:sz w:val="24"/>
                <w:szCs w:val="24"/>
              </w:rPr>
            </w:pPr>
          </w:p>
        </w:tc>
      </w:tr>
      <w:tr w:rsidR="00EF00D9" w:rsidRPr="003A51AC" w14:paraId="5A6F2379" w14:textId="77777777" w:rsidTr="00075214">
        <w:tc>
          <w:tcPr>
            <w:tcW w:w="335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6FC6250" w14:textId="77777777" w:rsidR="00EF00D9" w:rsidRPr="003A51AC" w:rsidRDefault="00EF00D9" w:rsidP="00075214">
            <w:pPr>
              <w:spacing w:line="240" w:lineRule="auto"/>
              <w:jc w:val="center"/>
              <w:rPr>
                <w:b/>
                <w:sz w:val="24"/>
                <w:szCs w:val="24"/>
              </w:rPr>
            </w:pPr>
            <w:r w:rsidRPr="003A51AC">
              <w:rPr>
                <w:b/>
                <w:sz w:val="24"/>
                <w:szCs w:val="24"/>
              </w:rPr>
              <w:t>Познавательное развитие</w:t>
            </w:r>
          </w:p>
          <w:p w14:paraId="2B547879" w14:textId="77777777" w:rsidR="00EF00D9" w:rsidRPr="00075214" w:rsidRDefault="00EF00D9" w:rsidP="00075214">
            <w:pPr>
              <w:spacing w:line="240" w:lineRule="auto"/>
              <w:jc w:val="left"/>
              <w:rPr>
                <w:sz w:val="24"/>
                <w:szCs w:val="24"/>
              </w:rPr>
            </w:pPr>
            <w:r w:rsidRPr="00075214">
              <w:rPr>
                <w:sz w:val="24"/>
                <w:szCs w:val="24"/>
              </w:rPr>
              <w:t>1.Сенсорные эталоны и познавательные действия</w:t>
            </w:r>
          </w:p>
          <w:p w14:paraId="629E7287" w14:textId="77777777" w:rsidR="00EF00D9" w:rsidRPr="00075214" w:rsidRDefault="00EF00D9" w:rsidP="00075214">
            <w:pPr>
              <w:spacing w:line="240" w:lineRule="auto"/>
              <w:jc w:val="left"/>
              <w:rPr>
                <w:sz w:val="24"/>
                <w:szCs w:val="24"/>
              </w:rPr>
            </w:pPr>
            <w:r w:rsidRPr="00075214">
              <w:rPr>
                <w:sz w:val="24"/>
                <w:szCs w:val="24"/>
              </w:rPr>
              <w:t>2.Математические представления</w:t>
            </w:r>
          </w:p>
          <w:p w14:paraId="739C8433" w14:textId="77777777" w:rsidR="00EF00D9" w:rsidRPr="00075214" w:rsidRDefault="00EF00D9" w:rsidP="00075214">
            <w:pPr>
              <w:spacing w:line="240" w:lineRule="auto"/>
              <w:jc w:val="left"/>
              <w:rPr>
                <w:rFonts w:eastAsiaTheme="minorHAnsi"/>
                <w:sz w:val="24"/>
                <w:szCs w:val="24"/>
                <w:lang w:eastAsia="en-US"/>
              </w:rPr>
            </w:pPr>
            <w:r w:rsidRPr="00075214">
              <w:rPr>
                <w:sz w:val="24"/>
                <w:szCs w:val="24"/>
              </w:rPr>
              <w:t>3.Окружающий мир</w:t>
            </w:r>
          </w:p>
          <w:p w14:paraId="56888C97" w14:textId="77777777" w:rsidR="00EF00D9" w:rsidRDefault="00EF00D9" w:rsidP="00075214">
            <w:pPr>
              <w:spacing w:line="240" w:lineRule="auto"/>
              <w:jc w:val="left"/>
              <w:rPr>
                <w:sz w:val="24"/>
                <w:szCs w:val="24"/>
              </w:rPr>
            </w:pPr>
            <w:r w:rsidRPr="00075214">
              <w:rPr>
                <w:sz w:val="24"/>
                <w:szCs w:val="24"/>
              </w:rPr>
              <w:t>4.Природа</w:t>
            </w:r>
          </w:p>
          <w:p w14:paraId="4F8664A1" w14:textId="77777777" w:rsidR="00075214" w:rsidRPr="00075214" w:rsidRDefault="00075214" w:rsidP="00075214">
            <w:pPr>
              <w:spacing w:line="240" w:lineRule="auto"/>
              <w:jc w:val="left"/>
              <w:rPr>
                <w:sz w:val="24"/>
                <w:szCs w:val="24"/>
              </w:rPr>
            </w:pPr>
          </w:p>
          <w:p w14:paraId="71CF6447" w14:textId="77777777" w:rsidR="00EF00D9" w:rsidRPr="003A51AC" w:rsidRDefault="00EF00D9" w:rsidP="00075214">
            <w:pPr>
              <w:spacing w:line="240" w:lineRule="auto"/>
              <w:jc w:val="center"/>
              <w:rPr>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14:paraId="3C46F84C" w14:textId="77777777" w:rsidR="00EF00D9" w:rsidRPr="003A51AC" w:rsidRDefault="00EF00D9" w:rsidP="00F67515">
            <w:pPr>
              <w:shd w:val="clear" w:color="auto" w:fill="FDE9D9" w:themeFill="accent6" w:themeFillTint="33"/>
              <w:spacing w:line="240" w:lineRule="auto"/>
              <w:jc w:val="center"/>
              <w:rPr>
                <w:b/>
                <w:sz w:val="24"/>
                <w:szCs w:val="24"/>
              </w:rPr>
            </w:pPr>
            <w:r w:rsidRPr="003A51AC">
              <w:rPr>
                <w:b/>
                <w:sz w:val="24"/>
                <w:szCs w:val="24"/>
              </w:rPr>
              <w:t>1.Сенсорные эталоны и познавательные действия</w:t>
            </w:r>
          </w:p>
          <w:p w14:paraId="09B042DF" w14:textId="77777777" w:rsidR="00C94F9C" w:rsidRPr="00C94F9C" w:rsidRDefault="00C94F9C" w:rsidP="00E22A07">
            <w:pPr>
              <w:spacing w:line="240" w:lineRule="auto"/>
              <w:rPr>
                <w:color w:val="000000"/>
                <w:sz w:val="24"/>
                <w:szCs w:val="24"/>
                <w:shd w:val="clear" w:color="auto" w:fill="FFFFFF"/>
              </w:rPr>
            </w:pPr>
            <w:r w:rsidRPr="00C94F9C">
              <w:rPr>
                <w:color w:val="000000"/>
                <w:sz w:val="24"/>
                <w:szCs w:val="24"/>
                <w:shd w:val="clear" w:color="auto" w:fill="FFFFFF"/>
              </w:rPr>
              <w:t>Дыбина О.В., Поддьяков Н.Н.Ребенок в мире поиска: Программа по организации поисковой деятельности детей дошкольного возраста.- М.: ТЦ Сфера,2005</w:t>
            </w:r>
          </w:p>
          <w:p w14:paraId="4A020E86" w14:textId="77777777" w:rsidR="00EF00D9" w:rsidRPr="003A51AC" w:rsidRDefault="00EF00D9" w:rsidP="00E22A07">
            <w:pPr>
              <w:spacing w:line="240" w:lineRule="auto"/>
              <w:rPr>
                <w:rFonts w:eastAsiaTheme="minorHAnsi"/>
                <w:sz w:val="24"/>
                <w:szCs w:val="24"/>
                <w:lang w:eastAsia="en-US"/>
              </w:rPr>
            </w:pPr>
            <w:r w:rsidRPr="003A51AC">
              <w:rPr>
                <w:sz w:val="24"/>
                <w:szCs w:val="24"/>
              </w:rPr>
              <w:t xml:space="preserve">Савенков А.И. Маленький исследователь. — Самара: ИД «Федоров», 2010. Савенков А.И. Методика исследовательского обучения дошкольников. — Самара: ИД «Федоров», 2010. </w:t>
            </w:r>
          </w:p>
          <w:p w14:paraId="4BF3F648" w14:textId="77777777" w:rsidR="00EF00D9" w:rsidRPr="003A51AC" w:rsidRDefault="00EF00D9" w:rsidP="00E22A07">
            <w:pPr>
              <w:spacing w:line="240" w:lineRule="auto"/>
              <w:rPr>
                <w:sz w:val="24"/>
                <w:szCs w:val="24"/>
              </w:rPr>
            </w:pPr>
            <w:r w:rsidRPr="003A51AC">
              <w:rPr>
                <w:sz w:val="24"/>
                <w:szCs w:val="24"/>
              </w:rPr>
              <w:t xml:space="preserve">Савенков А.И. Рабочие тетради: «Развитие логического мышления», «Развитие творческого мышления», «Развитие познавательных способностей». — Самара: ИД «Федоров», 2010. </w:t>
            </w:r>
          </w:p>
          <w:p w14:paraId="693C0C8F" w14:textId="77777777" w:rsidR="00EF00D9" w:rsidRPr="003A51AC" w:rsidRDefault="00EF00D9" w:rsidP="00E22A07">
            <w:pPr>
              <w:spacing w:line="240" w:lineRule="auto"/>
              <w:rPr>
                <w:sz w:val="24"/>
                <w:szCs w:val="24"/>
              </w:rPr>
            </w:pPr>
            <w:r w:rsidRPr="003A51AC">
              <w:rPr>
                <w:sz w:val="24"/>
                <w:szCs w:val="24"/>
              </w:rPr>
              <w:t xml:space="preserve">Тимофеева Л.Л. 52 творческих задания на каждую неделю года. Папка для игр и занятий в детском саду и дома. Вторая младшая группа. — М.: БИНОМ. Лаборатория знаний, 2018 (готовится к выпуску). </w:t>
            </w:r>
          </w:p>
          <w:p w14:paraId="3FBAB313" w14:textId="77777777" w:rsidR="00EF00D9" w:rsidRPr="003A51AC" w:rsidRDefault="00EF00D9" w:rsidP="00E22A07">
            <w:pPr>
              <w:spacing w:line="240" w:lineRule="auto"/>
              <w:rPr>
                <w:sz w:val="24"/>
                <w:szCs w:val="24"/>
              </w:rPr>
            </w:pPr>
            <w:r w:rsidRPr="003A51AC">
              <w:rPr>
                <w:sz w:val="24"/>
                <w:szCs w:val="24"/>
              </w:rPr>
              <w:t xml:space="preserve">Тимофеева Л.Л. 52 творческих задания на каждую неделю года. Папка для занятий в детском саду и дома. Средняя группа. — М.: БИНОМ. Лаборатория знаний, 2018 (готовится к выпуску). </w:t>
            </w:r>
          </w:p>
          <w:p w14:paraId="7874B3AB" w14:textId="77777777" w:rsidR="00EF00D9" w:rsidRPr="003A51AC" w:rsidRDefault="00EF00D9" w:rsidP="00E22A07">
            <w:pPr>
              <w:autoSpaceDE w:val="0"/>
              <w:autoSpaceDN w:val="0"/>
              <w:adjustRightInd w:val="0"/>
              <w:spacing w:line="240" w:lineRule="auto"/>
              <w:jc w:val="left"/>
              <w:rPr>
                <w:sz w:val="24"/>
                <w:szCs w:val="24"/>
              </w:rPr>
            </w:pPr>
            <w:r w:rsidRPr="003A51AC">
              <w:rPr>
                <w:sz w:val="24"/>
                <w:szCs w:val="24"/>
              </w:rPr>
              <w:t>Пособие для детей 2–3 лет («Здравствуй, мир! Для самых маленьких») ориентировано на развитие личности ребёнка, его творческих способностей, на формирование целостной картины мира;</w:t>
            </w:r>
          </w:p>
          <w:p w14:paraId="301DAA2C" w14:textId="77777777" w:rsidR="00EF00D9" w:rsidRPr="003A51AC" w:rsidRDefault="00EF00D9" w:rsidP="00E22A07">
            <w:pPr>
              <w:autoSpaceDE w:val="0"/>
              <w:autoSpaceDN w:val="0"/>
              <w:adjustRightInd w:val="0"/>
              <w:spacing w:line="240" w:lineRule="auto"/>
              <w:jc w:val="left"/>
              <w:rPr>
                <w:sz w:val="24"/>
                <w:szCs w:val="24"/>
              </w:rPr>
            </w:pPr>
            <w:r w:rsidRPr="003A51AC">
              <w:rPr>
                <w:sz w:val="24"/>
                <w:szCs w:val="24"/>
              </w:rPr>
              <w:t>Пособие «Всё по полочкам. Методические рекомендации к образовательной программе познавательного развития детей дошкольного возраста», авторы А. В. Горячев, Н. В. Ключ.</w:t>
            </w:r>
          </w:p>
          <w:p w14:paraId="7D1627FB" w14:textId="77777777" w:rsidR="00EF00D9" w:rsidRPr="003A51AC" w:rsidRDefault="00EF00D9" w:rsidP="00E22A07">
            <w:pPr>
              <w:autoSpaceDE w:val="0"/>
              <w:autoSpaceDN w:val="0"/>
              <w:adjustRightInd w:val="0"/>
              <w:spacing w:line="240" w:lineRule="auto"/>
              <w:jc w:val="left"/>
              <w:rPr>
                <w:sz w:val="24"/>
                <w:szCs w:val="24"/>
              </w:rPr>
            </w:pPr>
            <w:r w:rsidRPr="003A51AC">
              <w:rPr>
                <w:sz w:val="24"/>
                <w:szCs w:val="24"/>
              </w:rPr>
              <w:t>Пособие «УМники-РАЗУМники»Упражнения для будущих первоклассников (автор И. В. Кузнецова)</w:t>
            </w:r>
          </w:p>
          <w:p w14:paraId="5608CBC2" w14:textId="77777777" w:rsidR="00EF00D9" w:rsidRPr="003A51AC" w:rsidRDefault="00EF00D9" w:rsidP="00F67515">
            <w:pPr>
              <w:shd w:val="clear" w:color="auto" w:fill="FDE9D9" w:themeFill="accent6" w:themeFillTint="33"/>
              <w:spacing w:line="240" w:lineRule="auto"/>
              <w:jc w:val="center"/>
              <w:rPr>
                <w:b/>
                <w:sz w:val="24"/>
                <w:szCs w:val="24"/>
              </w:rPr>
            </w:pPr>
            <w:r w:rsidRPr="003A51AC">
              <w:rPr>
                <w:b/>
                <w:sz w:val="24"/>
                <w:szCs w:val="24"/>
              </w:rPr>
              <w:t>2.Математические представления</w:t>
            </w:r>
          </w:p>
          <w:p w14:paraId="2A7DA9D2" w14:textId="77777777" w:rsidR="00EF00D9" w:rsidRPr="003A51AC" w:rsidRDefault="00EF00D9" w:rsidP="00F67515">
            <w:pPr>
              <w:shd w:val="clear" w:color="auto" w:fill="FDE9D9" w:themeFill="accent6" w:themeFillTint="33"/>
              <w:spacing w:line="240" w:lineRule="auto"/>
              <w:jc w:val="center"/>
              <w:rPr>
                <w:sz w:val="24"/>
                <w:szCs w:val="24"/>
              </w:rPr>
            </w:pPr>
            <w:r w:rsidRPr="003A51AC">
              <w:rPr>
                <w:b/>
                <w:sz w:val="24"/>
                <w:szCs w:val="24"/>
              </w:rPr>
              <w:t>Математика в детском саду</w:t>
            </w:r>
          </w:p>
          <w:p w14:paraId="31E896AF" w14:textId="77777777" w:rsidR="00EF00D9" w:rsidRPr="003A51AC" w:rsidRDefault="00EF00D9" w:rsidP="00E22A07">
            <w:pPr>
              <w:spacing w:line="240" w:lineRule="auto"/>
              <w:rPr>
                <w:sz w:val="24"/>
                <w:szCs w:val="24"/>
              </w:rPr>
            </w:pPr>
            <w:r w:rsidRPr="003A51AC">
              <w:rPr>
                <w:sz w:val="24"/>
                <w:szCs w:val="24"/>
              </w:rPr>
              <w:t xml:space="preserve">Авторская программа В.Н.Новиковой Сценарии занятий 3–4 года. </w:t>
            </w:r>
          </w:p>
          <w:p w14:paraId="42E996A9" w14:textId="77777777" w:rsidR="00EF00D9" w:rsidRPr="003A51AC" w:rsidRDefault="00EF00D9" w:rsidP="00E22A07">
            <w:pPr>
              <w:spacing w:line="240" w:lineRule="auto"/>
              <w:rPr>
                <w:sz w:val="24"/>
                <w:szCs w:val="24"/>
              </w:rPr>
            </w:pPr>
            <w:r w:rsidRPr="003A51AC">
              <w:rPr>
                <w:sz w:val="24"/>
                <w:szCs w:val="24"/>
              </w:rPr>
              <w:t xml:space="preserve">Математика в детском саду. Сценарии занятий 4–5 лет. </w:t>
            </w:r>
          </w:p>
          <w:p w14:paraId="16459821" w14:textId="77777777" w:rsidR="00EF00D9" w:rsidRPr="003A51AC" w:rsidRDefault="00EF00D9" w:rsidP="00E22A07">
            <w:pPr>
              <w:spacing w:line="240" w:lineRule="auto"/>
              <w:rPr>
                <w:sz w:val="24"/>
                <w:szCs w:val="24"/>
              </w:rPr>
            </w:pPr>
            <w:r w:rsidRPr="003A51AC">
              <w:rPr>
                <w:sz w:val="24"/>
                <w:szCs w:val="24"/>
              </w:rPr>
              <w:t xml:space="preserve">Математика в детском саду. Сценарии занятий 5–6 лет. </w:t>
            </w:r>
          </w:p>
          <w:p w14:paraId="06E9EF73" w14:textId="77777777" w:rsidR="00EF00D9" w:rsidRPr="003A51AC" w:rsidRDefault="00EF00D9" w:rsidP="00E22A07">
            <w:pPr>
              <w:spacing w:line="240" w:lineRule="auto"/>
              <w:rPr>
                <w:sz w:val="24"/>
                <w:szCs w:val="24"/>
              </w:rPr>
            </w:pPr>
            <w:r w:rsidRPr="003A51AC">
              <w:rPr>
                <w:sz w:val="24"/>
                <w:szCs w:val="24"/>
              </w:rPr>
              <w:t xml:space="preserve">Математика в детском саду. Сценарии занятий 6–7 лет. </w:t>
            </w:r>
          </w:p>
          <w:p w14:paraId="5793D0DD" w14:textId="77777777" w:rsidR="00EF00D9" w:rsidRPr="003A51AC" w:rsidRDefault="00EF00D9" w:rsidP="00E22A07">
            <w:pPr>
              <w:spacing w:line="240" w:lineRule="auto"/>
              <w:rPr>
                <w:sz w:val="24"/>
                <w:szCs w:val="24"/>
              </w:rPr>
            </w:pPr>
            <w:r w:rsidRPr="003A51AC">
              <w:rPr>
                <w:sz w:val="24"/>
                <w:szCs w:val="24"/>
              </w:rPr>
              <w:t xml:space="preserve">Математика в детском саду. Рабочая тетрадь 3–4 года. </w:t>
            </w:r>
          </w:p>
          <w:p w14:paraId="5CC09011" w14:textId="77777777" w:rsidR="00EF00D9" w:rsidRPr="003A51AC" w:rsidRDefault="00EF00D9" w:rsidP="00E22A07">
            <w:pPr>
              <w:spacing w:line="240" w:lineRule="auto"/>
              <w:rPr>
                <w:sz w:val="24"/>
                <w:szCs w:val="24"/>
              </w:rPr>
            </w:pPr>
            <w:r w:rsidRPr="003A51AC">
              <w:rPr>
                <w:sz w:val="24"/>
                <w:szCs w:val="24"/>
              </w:rPr>
              <w:t>Математика в детском саду. Рабочая тетрадь 4–5 лет.</w:t>
            </w:r>
          </w:p>
          <w:p w14:paraId="6263B796" w14:textId="77777777" w:rsidR="00EF00D9" w:rsidRPr="003A51AC" w:rsidRDefault="00EF00D9" w:rsidP="00E22A07">
            <w:pPr>
              <w:spacing w:line="240" w:lineRule="auto"/>
              <w:rPr>
                <w:sz w:val="24"/>
                <w:szCs w:val="24"/>
              </w:rPr>
            </w:pPr>
            <w:r w:rsidRPr="003A51AC">
              <w:rPr>
                <w:sz w:val="24"/>
                <w:szCs w:val="24"/>
              </w:rPr>
              <w:t xml:space="preserve"> Математика в детском саду. Рабочая тетрадь 5–6 лет. </w:t>
            </w:r>
          </w:p>
          <w:p w14:paraId="2686E669" w14:textId="77777777" w:rsidR="00EF00D9" w:rsidRPr="003A51AC" w:rsidRDefault="00EF00D9" w:rsidP="00E22A07">
            <w:pPr>
              <w:spacing w:line="240" w:lineRule="auto"/>
              <w:rPr>
                <w:sz w:val="24"/>
                <w:szCs w:val="24"/>
              </w:rPr>
            </w:pPr>
            <w:r w:rsidRPr="003A51AC">
              <w:rPr>
                <w:sz w:val="24"/>
                <w:szCs w:val="24"/>
              </w:rPr>
              <w:t xml:space="preserve">Математика в детском саду. Рабочая тетрадь 6–7 лет. </w:t>
            </w:r>
          </w:p>
          <w:p w14:paraId="204219B8" w14:textId="77777777" w:rsidR="00EF00D9" w:rsidRPr="003A51AC" w:rsidRDefault="00EF00D9" w:rsidP="00E22A07">
            <w:pPr>
              <w:spacing w:line="240" w:lineRule="auto"/>
              <w:rPr>
                <w:sz w:val="24"/>
                <w:szCs w:val="24"/>
              </w:rPr>
            </w:pPr>
            <w:r w:rsidRPr="003A51AC">
              <w:rPr>
                <w:sz w:val="24"/>
                <w:szCs w:val="24"/>
              </w:rPr>
              <w:t>Математика в детском саду. Демонстрационный материал: 3–7 лет.</w:t>
            </w:r>
          </w:p>
          <w:p w14:paraId="22E17DF0" w14:textId="77777777" w:rsidR="00EF00D9" w:rsidRPr="003A51AC" w:rsidRDefault="00EF00D9" w:rsidP="00E22A07">
            <w:pPr>
              <w:spacing w:line="240" w:lineRule="auto"/>
              <w:rPr>
                <w:sz w:val="24"/>
                <w:szCs w:val="24"/>
              </w:rPr>
            </w:pPr>
            <w:r w:rsidRPr="003A51AC">
              <w:rPr>
                <w:sz w:val="24"/>
                <w:szCs w:val="24"/>
              </w:rPr>
              <w:t xml:space="preserve"> Математика в детском саду. Раздаточный материал: 3–5 лет. </w:t>
            </w:r>
          </w:p>
          <w:p w14:paraId="3FA92EB6" w14:textId="77777777" w:rsidR="00EF00D9" w:rsidRPr="003A51AC" w:rsidRDefault="00EF00D9" w:rsidP="00E22A07">
            <w:pPr>
              <w:spacing w:line="240" w:lineRule="auto"/>
              <w:rPr>
                <w:sz w:val="24"/>
                <w:szCs w:val="24"/>
              </w:rPr>
            </w:pPr>
            <w:r w:rsidRPr="003A51AC">
              <w:rPr>
                <w:sz w:val="24"/>
                <w:szCs w:val="24"/>
              </w:rPr>
              <w:t xml:space="preserve">Математика в детском саду. Раздаточный материал: 5–7 лет. </w:t>
            </w:r>
          </w:p>
          <w:p w14:paraId="5871E3BE" w14:textId="77777777" w:rsidR="00EF00D9" w:rsidRPr="003A51AC" w:rsidRDefault="00EF00D9" w:rsidP="00F67515">
            <w:pPr>
              <w:shd w:val="clear" w:color="auto" w:fill="FDE9D9" w:themeFill="accent6" w:themeFillTint="33"/>
              <w:spacing w:line="240" w:lineRule="auto"/>
              <w:jc w:val="center"/>
              <w:rPr>
                <w:b/>
                <w:sz w:val="24"/>
                <w:szCs w:val="24"/>
              </w:rPr>
            </w:pPr>
            <w:r w:rsidRPr="003A51AC">
              <w:rPr>
                <w:b/>
                <w:sz w:val="24"/>
                <w:szCs w:val="24"/>
              </w:rPr>
              <w:t>Математика в детском саду</w:t>
            </w:r>
          </w:p>
          <w:p w14:paraId="243AD1E2" w14:textId="77777777" w:rsidR="00EF00D9" w:rsidRPr="003A51AC" w:rsidRDefault="00EF00D9" w:rsidP="00E22A07">
            <w:pPr>
              <w:spacing w:line="240" w:lineRule="auto"/>
              <w:rPr>
                <w:sz w:val="24"/>
                <w:szCs w:val="24"/>
              </w:rPr>
            </w:pPr>
            <w:r w:rsidRPr="003A51AC">
              <w:rPr>
                <w:sz w:val="24"/>
                <w:szCs w:val="24"/>
              </w:rPr>
              <w:t xml:space="preserve">Рабочие тетради Математика для малышей: Младшая группа. Д. Денисова, Ю. Дорожин. Математика для малышей: Средняя группа. Д. Денисова, Ю. Дорожин. </w:t>
            </w:r>
          </w:p>
          <w:p w14:paraId="7F92871E" w14:textId="77777777" w:rsidR="00EF00D9" w:rsidRPr="003A51AC" w:rsidRDefault="00EF00D9" w:rsidP="00E22A07">
            <w:pPr>
              <w:spacing w:line="240" w:lineRule="auto"/>
              <w:rPr>
                <w:sz w:val="24"/>
                <w:szCs w:val="24"/>
              </w:rPr>
            </w:pPr>
            <w:r w:rsidRPr="003A51AC">
              <w:rPr>
                <w:sz w:val="24"/>
                <w:szCs w:val="24"/>
              </w:rPr>
              <w:t xml:space="preserve">Математика для дошкольников: Старшая группа. Д. Денисова, Ю. Дорожин. </w:t>
            </w:r>
          </w:p>
          <w:p w14:paraId="335676B2" w14:textId="77777777" w:rsidR="00EF00D9" w:rsidRPr="003A51AC" w:rsidRDefault="00EF00D9" w:rsidP="00E22A07">
            <w:pPr>
              <w:spacing w:line="240" w:lineRule="auto"/>
              <w:rPr>
                <w:sz w:val="24"/>
                <w:szCs w:val="24"/>
              </w:rPr>
            </w:pPr>
            <w:r w:rsidRPr="003A51AC">
              <w:rPr>
                <w:sz w:val="24"/>
                <w:szCs w:val="24"/>
              </w:rPr>
              <w:t xml:space="preserve">Математика для дошкольников: Подготовительная к школе группа. Д. Денисова, Ю. Дорожин. Прописи для малышей: Младшая группа. Д. Денисова, Ю. Дорожин. </w:t>
            </w:r>
          </w:p>
          <w:p w14:paraId="17145A9E" w14:textId="77777777" w:rsidR="00EF00D9" w:rsidRPr="003A51AC" w:rsidRDefault="00EF00D9" w:rsidP="00E22A07">
            <w:pPr>
              <w:spacing w:line="240" w:lineRule="auto"/>
              <w:rPr>
                <w:sz w:val="24"/>
                <w:szCs w:val="24"/>
              </w:rPr>
            </w:pPr>
            <w:r w:rsidRPr="003A51AC">
              <w:rPr>
                <w:sz w:val="24"/>
                <w:szCs w:val="24"/>
              </w:rPr>
              <w:t xml:space="preserve">Помораева И.А., Позина В.А. Формирование элементарных математических представлений: Младшая группа (3–4 года). </w:t>
            </w:r>
          </w:p>
          <w:p w14:paraId="02E50B9C" w14:textId="77777777" w:rsidR="00EF00D9" w:rsidRPr="003A51AC" w:rsidRDefault="00EF00D9" w:rsidP="00E22A07">
            <w:pPr>
              <w:spacing w:line="240" w:lineRule="auto"/>
              <w:rPr>
                <w:sz w:val="24"/>
                <w:szCs w:val="24"/>
              </w:rPr>
            </w:pPr>
            <w:r w:rsidRPr="003A51AC">
              <w:rPr>
                <w:sz w:val="24"/>
                <w:szCs w:val="24"/>
              </w:rPr>
              <w:t xml:space="preserve">Помораева И.А., Позина В.А. Формирование элементарных математических представлений: Средняя группа (4–5 лет). Помораева И.А., Позина В.А. Формирование элементарных математических представлений: Старшая группа (5–6 лет). </w:t>
            </w:r>
          </w:p>
          <w:p w14:paraId="27FB1998" w14:textId="77777777" w:rsidR="00EF00D9" w:rsidRPr="003A51AC" w:rsidRDefault="00EF00D9" w:rsidP="00E22A07">
            <w:pPr>
              <w:spacing w:line="240" w:lineRule="auto"/>
              <w:rPr>
                <w:sz w:val="24"/>
                <w:szCs w:val="24"/>
              </w:rPr>
            </w:pPr>
            <w:r w:rsidRPr="003A51AC">
              <w:rPr>
                <w:sz w:val="24"/>
                <w:szCs w:val="24"/>
              </w:rPr>
              <w:t xml:space="preserve">Помораева И.А., Позина В.А. Формирование элементарных математических представлений: Подготовительная к школе группа (6–7 лет). Сборник подвижных игр / Автор-сост. Э. Я. Степаненкова. </w:t>
            </w:r>
          </w:p>
          <w:p w14:paraId="67119F5B" w14:textId="77777777" w:rsidR="00EF00D9" w:rsidRPr="003A51AC" w:rsidRDefault="00EF00D9" w:rsidP="00E22A07">
            <w:pPr>
              <w:autoSpaceDE w:val="0"/>
              <w:autoSpaceDN w:val="0"/>
              <w:adjustRightInd w:val="0"/>
              <w:spacing w:line="240" w:lineRule="auto"/>
              <w:jc w:val="left"/>
              <w:rPr>
                <w:sz w:val="24"/>
                <w:szCs w:val="24"/>
              </w:rPr>
            </w:pPr>
            <w:r w:rsidRPr="003A51AC">
              <w:rPr>
                <w:sz w:val="24"/>
                <w:szCs w:val="24"/>
              </w:rPr>
              <w:t>Пособиях «Моя математика» для детей 4–5 лет и «Моя математика», в 3 частях, для детей 5–7(8) лет (авторы М. В. Корепанова,С. А. Козлова, О. В. Пронина); «Здравствуй, мир! Для самых маленьких»</w:t>
            </w:r>
          </w:p>
          <w:p w14:paraId="2A1B4D50" w14:textId="77777777" w:rsidR="00EF00D9" w:rsidRPr="003A51AC" w:rsidRDefault="00EF00D9" w:rsidP="00E22A07">
            <w:pPr>
              <w:autoSpaceDE w:val="0"/>
              <w:autoSpaceDN w:val="0"/>
              <w:adjustRightInd w:val="0"/>
              <w:spacing w:line="240" w:lineRule="auto"/>
              <w:jc w:val="left"/>
              <w:rPr>
                <w:sz w:val="24"/>
                <w:szCs w:val="24"/>
              </w:rPr>
            </w:pPr>
            <w:r w:rsidRPr="003A51AC">
              <w:rPr>
                <w:sz w:val="24"/>
                <w:szCs w:val="24"/>
              </w:rPr>
              <w:t>и «Здравствуй, мир!», в 4 частях (авторы А. А. Вахрушев, Е. Е. Кочемасова, И. В. Маслова и др.)</w:t>
            </w:r>
          </w:p>
          <w:p w14:paraId="7471B513" w14:textId="77777777" w:rsidR="00EF00D9" w:rsidRPr="003A51AC" w:rsidRDefault="00EF00D9" w:rsidP="00E22A07">
            <w:pPr>
              <w:autoSpaceDE w:val="0"/>
              <w:autoSpaceDN w:val="0"/>
              <w:adjustRightInd w:val="0"/>
              <w:spacing w:line="240" w:lineRule="auto"/>
              <w:jc w:val="left"/>
              <w:rPr>
                <w:sz w:val="24"/>
                <w:szCs w:val="24"/>
              </w:rPr>
            </w:pPr>
            <w:r w:rsidRPr="003A51AC">
              <w:rPr>
                <w:sz w:val="24"/>
                <w:szCs w:val="24"/>
              </w:rPr>
              <w:t>Пособие «От рисунка – к цифре» (в 2 частях) Математические прописи для дошкольников 5–7(8) лет (авторы О. В. Пронина, С. С. Кузнецова)</w:t>
            </w:r>
          </w:p>
          <w:p w14:paraId="493C90E3"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Петерсон Л.Г., Кочемасова Е.Е.Игралочка. Практический курс математики для детей 3-4 лет. Методические рекомедации. Часть 1 </w:t>
            </w:r>
          </w:p>
          <w:p w14:paraId="338F3F63"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Петерсон Л.Г., Кочемасова Е.Е.Игралочка. Математика для детей 3-4 лет. Ступень 1</w:t>
            </w:r>
          </w:p>
          <w:p w14:paraId="197F9A86"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Петерсон Л.Г., Кочемасова Е.Е.Игралочка. Математика для детей 3-4 лет. Демонстрационный материал </w:t>
            </w:r>
          </w:p>
          <w:p w14:paraId="4F57CD30"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Петерсон Л.Г., Кочемасова Е.Е.Игралочка. Математика для детей 3-4 лет. Раздаточный материал </w:t>
            </w:r>
          </w:p>
          <w:p w14:paraId="7667815A"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Петерсон Л.Г., Кочемасова Е.Е.Игралочка. Математика для детей 4-5 лет. Ступень 2</w:t>
            </w:r>
          </w:p>
          <w:p w14:paraId="7BDA4E81"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Петерсон Л.Г., Кочемасова Е.Е.Игралочка. Математика для детей 4-5 лет. Демонстрационный материал </w:t>
            </w:r>
          </w:p>
          <w:p w14:paraId="0102B1F7"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Петерсон Л.Г., Кочемасова Е.Е.Игралочка. Математика для детей 4-5 лет. Раздаточный материал</w:t>
            </w:r>
          </w:p>
          <w:p w14:paraId="5F71F106"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Петерсон Л.Г., Кочемасова Е.Е.Игралочка. Практический курс математики для детей 4-5 лет. Методические рекомедации. Часть 2 </w:t>
            </w:r>
          </w:p>
          <w:p w14:paraId="31385809"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Петерсон Л.Г., Кочемасова Е.Е.Игралочка - ступенька к школе. Практический курс математики для детей 5-6 лет. Метод.рекомендации. Часть 3</w:t>
            </w:r>
          </w:p>
          <w:p w14:paraId="599622F1"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Петерсон Л.Г., Кочемасова Е.Е.Игралочка - ступенька к школе. Математика для детей 5-6 лет. Ступень 3</w:t>
            </w:r>
          </w:p>
          <w:p w14:paraId="6FC750F0"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Петерсон Л.Г., Кочемасова Е.Е.Игралочка - ступенька к школе. Математика для детей 5-6 лет. Демонстрационный материал  </w:t>
            </w:r>
          </w:p>
          <w:p w14:paraId="4C78FBC7"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Петерсон Л.Г., Кочемасова Е.Е.Игралочка - ступенька к школе. Математика для детей 5-6 лет. Раздаточный материал</w:t>
            </w:r>
          </w:p>
          <w:p w14:paraId="585FCD0B"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Петерсон Л.Г., Кочемасова Е.Е.Игралочка - ступенька к школе. Математика для детей 6-7 лет. Часть 1.  Демонстрационный материал  </w:t>
            </w:r>
          </w:p>
          <w:p w14:paraId="6E4A1156"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Петерсон Л.Г., Кочемасова Е.Е.Игралочка - ступенька к школе. Математика для детей 6-7 лет. Часть 2.  Демонстрационный материал  </w:t>
            </w:r>
          </w:p>
          <w:p w14:paraId="2A87F120"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Петерсон Л.Г., Кочемасова Е.Е.Игралочка - ступенька к школе. Математика для детей 6-7 лет. Раздаточный материал </w:t>
            </w:r>
          </w:p>
          <w:p w14:paraId="3C3A2D38"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Петерсон Л.Г., Кочемасова Е.Е.Игралочка - ступенька к школе. Математика для детей 6-7 лет. часть4(1)</w:t>
            </w:r>
          </w:p>
          <w:p w14:paraId="1EE599F5"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Игралочка - ступенька к школе. Практический курс математики для дошкольников. Методические рекомендации. Ступень 4 (1-2) </w:t>
            </w:r>
          </w:p>
          <w:p w14:paraId="695012F5"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Петерсон Л.Г., Кочемасова Е.Е.Игралочка - ступенька к школе. Математика для детей 6-7 лет. Ступень 4 (2)</w:t>
            </w:r>
          </w:p>
          <w:p w14:paraId="3FF441BB"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Петерсон Л.Г., Кочемасова Е.Е.Зимняя математика. Игровые задания для дошкольников (с НАКЛЕЙКАМИ)</w:t>
            </w:r>
          </w:p>
          <w:p w14:paraId="188A7F06"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Петерсон Л.Г., Кочемасова Е.Е.Весенняя математика. Игровые задания для дошкольников (с НАКЛЕЙКАМИ)</w:t>
            </w:r>
          </w:p>
          <w:p w14:paraId="1437C5BA"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Петерсон Л.Г., Кочемасова Е.Е.Летняя математика. Игровые задания для дошкольников (с НАКЛЕЙКАМИ)</w:t>
            </w:r>
          </w:p>
          <w:p w14:paraId="3AA91B0E"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Петерсон Л.Г., Кочемасова Е.Е.Осенняя математика. Игровые задания для дошкольников (с НАКЛЕЙКАМИ)</w:t>
            </w:r>
          </w:p>
          <w:p w14:paraId="047FC18E"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Петерсон Л.Г., Кочемасова Е.Е.Задачи в кроссвордах. Математика для детей 5-7 лет </w:t>
            </w:r>
          </w:p>
          <w:p w14:paraId="3431136B"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Петерсон Л.Г., Кочемасова Е.Е.Который час? Математика для детей 5-7 лет</w:t>
            </w:r>
          </w:p>
          <w:p w14:paraId="59C2B780"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Петерсон Л.Г., Кочемасова Е.Е.Сказочная математика для детей 6-7 лет </w:t>
            </w:r>
          </w:p>
          <w:p w14:paraId="1E069C38"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Петерсон Л.Г., Кочемасова Е.Е.</w:t>
            </w:r>
          </w:p>
          <w:p w14:paraId="7EA3C756"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Петерсон Л.Г., Кочемасова Е.Е.Считаем до 5. </w:t>
            </w:r>
          </w:p>
          <w:p w14:paraId="6C233AE1"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Петерсон Л.Г., Кочемасова Е.Е.Формы и Фигуры. </w:t>
            </w:r>
          </w:p>
          <w:p w14:paraId="1E96C7B2"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Соловьева Е. В.Моя математика. Развивающая книга для детей 3-4 лет</w:t>
            </w:r>
          </w:p>
          <w:p w14:paraId="1977B82E"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Соловьева Е. В.Моя математика. Развивающая книга для детей 4-5 лет</w:t>
            </w:r>
          </w:p>
          <w:p w14:paraId="20E17F40"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Соловьева Е. В.Моя математика. Развивающая книга для детей 5-6 лет (Радуга).</w:t>
            </w:r>
          </w:p>
          <w:p w14:paraId="05DB791E"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Соловьева Е. В.Моя математика. Развивающая книга для детей 6-8 лет</w:t>
            </w:r>
          </w:p>
          <w:p w14:paraId="4FC23695"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Соловьева Е. В.Геометрическая аппликация. Пособие для детей 3-4 лет</w:t>
            </w:r>
          </w:p>
          <w:p w14:paraId="68B4E54B"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Соловьева Е. В.Геометрическая аппликация. Пособие для детей 4-5 лет</w:t>
            </w:r>
          </w:p>
          <w:p w14:paraId="7ECD4F0D"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Соловьева Е. В.Геометрическая аппликация. Пособие для детей 5-6 лет</w:t>
            </w:r>
          </w:p>
          <w:p w14:paraId="255E99A4"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Соловьева Е. В.Арифметика в раскрасках. Пособие для детей 3-4 лет</w:t>
            </w:r>
          </w:p>
          <w:p w14:paraId="3938DC0E"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Соловьева Е. В.Арифметика в раскрасках. Пособие для детей 4-5 лет</w:t>
            </w:r>
          </w:p>
          <w:p w14:paraId="555ED6C2"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Соловьева Е. В.Арифметика в раскрасках. Пособие для детей 5-6 лет</w:t>
            </w:r>
          </w:p>
          <w:p w14:paraId="3261A9DE"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Султанова М.Н..Тропинки. Математика до школы. 3-4 года</w:t>
            </w:r>
          </w:p>
          <w:p w14:paraId="67BE77DF"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Султанова М.Н.Тропинки. Математика до школы. 4-5 лет</w:t>
            </w:r>
          </w:p>
          <w:p w14:paraId="11099821"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Султанова М.Н.Математика до школы. 5-6 лет. В 2 ч. Часть 1</w:t>
            </w:r>
          </w:p>
          <w:p w14:paraId="381DF5F7"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Султанова М.Н.Математика до школы. 5-6 лет. В 2 ч. Часть 2</w:t>
            </w:r>
          </w:p>
          <w:p w14:paraId="7071E59C"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Султанова М.Н.Математика до школы. 6-7 лет. В 2 ч. Часть 1</w:t>
            </w:r>
          </w:p>
          <w:p w14:paraId="5C828C8E"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Султанова М.Н.Математика до школы. 6-7 лет. В 2 ч. Часть 2</w:t>
            </w:r>
          </w:p>
          <w:p w14:paraId="1756F93B"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Петерсон Л.Г.Раз - ступенька, два - ступенька: математика для детей 5-7 лет. В 2 ч. Часть 1</w:t>
            </w:r>
          </w:p>
          <w:p w14:paraId="7EA41782"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Петерсон Л.Г.Раз - ступенька, два - ступенька: математика для детей 5-7 лет. В 2 ч. Часть 2</w:t>
            </w:r>
          </w:p>
          <w:p w14:paraId="7826D693"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Петерсон Л.Г. Холина Н.П.Раз - ступенька, два - ступенька Практический курс математики для дошкольников. Методические рекомендации </w:t>
            </w:r>
          </w:p>
          <w:p w14:paraId="0502CB74"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Шевелев К.В.Математика для самых маленьких. Рабочая тетрадь для детей 3-4 лет </w:t>
            </w:r>
          </w:p>
          <w:p w14:paraId="5743D2F8"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Шевелев К.В.Формирование логического мышления. Рабочая тетрадь для детей 3-4 лет </w:t>
            </w:r>
          </w:p>
          <w:p w14:paraId="600145EA"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Шевелев К.В.Мои первые шаги в математике. Рабочая тетрадь для детей 4-5 лет</w:t>
            </w:r>
          </w:p>
          <w:p w14:paraId="2BE40956"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Шевелев К.В.Путешествие в мир логики. Рабочая тетрадь для детей 4-5 лет </w:t>
            </w:r>
          </w:p>
          <w:p w14:paraId="6646EE39"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Шевелев К.В.СЧИТАЮ ДО 10. Рабочая тетрадь для детей 4-5 лет (РП) </w:t>
            </w:r>
          </w:p>
          <w:p w14:paraId="4A2DF392"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Шевелев К.В."Тесты по математике" Рабочая тетрадь для детей 4-5 лет </w:t>
            </w:r>
          </w:p>
          <w:p w14:paraId="5FE61356"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Шевелев К.В.Графические диктанты. Рабочая тетрадь для детей 5-6 лет</w:t>
            </w:r>
          </w:p>
          <w:p w14:paraId="1880A848"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Шевелев К.В.ДУМАЮ. СЧИТАЮ. СРАВНИВАЮ. Рабочая тетрадь для детей 5-6 лет</w:t>
            </w:r>
          </w:p>
          <w:p w14:paraId="1AC48410"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Шевелев К.В.Ориентация в пространстве и на плоскости. Рабочая тетрадь ддя детей 5-6 лет</w:t>
            </w:r>
          </w:p>
          <w:p w14:paraId="000B0C3E"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Шевелев К.В.ТЕСТЫ-ЗАДАНИЯ по математике. Рабочая тетрадь для детей 5-6 лет </w:t>
            </w:r>
          </w:p>
          <w:p w14:paraId="42E1635E"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Шевелев К.В.Логика. Сравнение. Счет. Рабочая тетрадь для детей 6-7 лет </w:t>
            </w:r>
          </w:p>
          <w:p w14:paraId="5BADD382"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Шевелев К.В.Развивающие задания. Рабочая тетрадь для детей 6-7 лет</w:t>
            </w:r>
          </w:p>
          <w:p w14:paraId="3697F8D8"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Шевелев К.В.Развитие математических способностей у дошкольников. Рабочая тетрадь для детей 6-7 лет </w:t>
            </w:r>
          </w:p>
          <w:p w14:paraId="7F324F68" w14:textId="77777777" w:rsidR="00EF00D9" w:rsidRPr="003A51AC" w:rsidRDefault="00EF00D9" w:rsidP="00E22A07">
            <w:pPr>
              <w:autoSpaceDE w:val="0"/>
              <w:autoSpaceDN w:val="0"/>
              <w:adjustRightInd w:val="0"/>
              <w:spacing w:line="240" w:lineRule="auto"/>
              <w:jc w:val="left"/>
              <w:rPr>
                <w:sz w:val="24"/>
                <w:szCs w:val="24"/>
              </w:rPr>
            </w:pPr>
            <w:r w:rsidRPr="003A51AC">
              <w:rPr>
                <w:rFonts w:eastAsiaTheme="minorHAnsi"/>
                <w:sz w:val="24"/>
                <w:szCs w:val="24"/>
              </w:rPr>
              <w:t>Шевелев К.В.СЧИТАЮ ДО 20. Рабочая тетрадь для детей 6-7 лет (РП)</w:t>
            </w:r>
          </w:p>
          <w:p w14:paraId="481D39EC" w14:textId="77777777" w:rsidR="00EF00D9" w:rsidRPr="003A51AC" w:rsidRDefault="00EF00D9" w:rsidP="00F67515">
            <w:pPr>
              <w:shd w:val="clear" w:color="auto" w:fill="FDE9D9" w:themeFill="accent6" w:themeFillTint="33"/>
              <w:spacing w:line="240" w:lineRule="auto"/>
              <w:jc w:val="center"/>
              <w:rPr>
                <w:b/>
                <w:sz w:val="24"/>
                <w:szCs w:val="24"/>
              </w:rPr>
            </w:pPr>
            <w:r w:rsidRPr="003A51AC">
              <w:rPr>
                <w:b/>
                <w:sz w:val="24"/>
                <w:szCs w:val="24"/>
              </w:rPr>
              <w:t>3.Окружающий мир</w:t>
            </w:r>
          </w:p>
          <w:p w14:paraId="2443F75D" w14:textId="77777777" w:rsidR="00EF00D9" w:rsidRPr="003A51AC" w:rsidRDefault="00EF00D9" w:rsidP="00E22A07">
            <w:pPr>
              <w:spacing w:line="240" w:lineRule="auto"/>
              <w:rPr>
                <w:sz w:val="24"/>
                <w:szCs w:val="24"/>
              </w:rPr>
            </w:pPr>
            <w:r w:rsidRPr="003A51AC">
              <w:rPr>
                <w:b/>
                <w:sz w:val="24"/>
                <w:szCs w:val="24"/>
              </w:rPr>
              <w:t>Юный эколог</w:t>
            </w:r>
            <w:r w:rsidRPr="003A51AC">
              <w:rPr>
                <w:sz w:val="24"/>
                <w:szCs w:val="24"/>
              </w:rPr>
              <w:t xml:space="preserve"> Авторская программа С.Н.Николаевой</w:t>
            </w:r>
          </w:p>
          <w:p w14:paraId="5E758273" w14:textId="77777777" w:rsidR="00EF00D9" w:rsidRPr="003A51AC" w:rsidRDefault="00EF00D9" w:rsidP="00E22A07">
            <w:pPr>
              <w:spacing w:line="240" w:lineRule="auto"/>
              <w:rPr>
                <w:sz w:val="24"/>
                <w:szCs w:val="24"/>
              </w:rPr>
            </w:pPr>
            <w:r w:rsidRPr="003A51AC">
              <w:rPr>
                <w:sz w:val="24"/>
                <w:szCs w:val="24"/>
              </w:rPr>
              <w:t xml:space="preserve"> Программа «Юный эколог»: 3–7 лет. Система работы в младшей группе: 3–4 года. </w:t>
            </w:r>
          </w:p>
          <w:p w14:paraId="5D1A638C" w14:textId="77777777" w:rsidR="00EF00D9" w:rsidRPr="003A51AC" w:rsidRDefault="00EF00D9" w:rsidP="00E22A07">
            <w:pPr>
              <w:spacing w:line="240" w:lineRule="auto"/>
              <w:rPr>
                <w:sz w:val="24"/>
                <w:szCs w:val="24"/>
              </w:rPr>
            </w:pPr>
            <w:r w:rsidRPr="003A51AC">
              <w:rPr>
                <w:sz w:val="24"/>
                <w:szCs w:val="24"/>
              </w:rPr>
              <w:t xml:space="preserve">Юный эколог.  Система работы в средней группе: 4–5 лет. </w:t>
            </w:r>
          </w:p>
          <w:p w14:paraId="5869CFAB" w14:textId="77777777" w:rsidR="00EF00D9" w:rsidRPr="003A51AC" w:rsidRDefault="00EF00D9" w:rsidP="00E22A07">
            <w:pPr>
              <w:spacing w:line="240" w:lineRule="auto"/>
              <w:rPr>
                <w:sz w:val="24"/>
                <w:szCs w:val="24"/>
              </w:rPr>
            </w:pPr>
            <w:r w:rsidRPr="003A51AC">
              <w:rPr>
                <w:sz w:val="24"/>
                <w:szCs w:val="24"/>
              </w:rPr>
              <w:t xml:space="preserve">Юный эколог. Система работы в старшей группе: 5–6 лет. </w:t>
            </w:r>
          </w:p>
          <w:p w14:paraId="6E50BCD8" w14:textId="77777777" w:rsidR="00EF00D9" w:rsidRPr="003A51AC" w:rsidRDefault="00EF00D9" w:rsidP="00E22A07">
            <w:pPr>
              <w:spacing w:line="240" w:lineRule="auto"/>
              <w:rPr>
                <w:sz w:val="24"/>
                <w:szCs w:val="24"/>
              </w:rPr>
            </w:pPr>
            <w:r w:rsidRPr="003A51AC">
              <w:rPr>
                <w:sz w:val="24"/>
                <w:szCs w:val="24"/>
              </w:rPr>
              <w:t>Юный эколог. Система работы в подготовительной к школе группе: 6–7 лет.</w:t>
            </w:r>
          </w:p>
          <w:p w14:paraId="2A698FA0" w14:textId="77777777" w:rsidR="00EF00D9" w:rsidRPr="003A51AC" w:rsidRDefault="00EF00D9" w:rsidP="00E22A07">
            <w:pPr>
              <w:spacing w:line="240" w:lineRule="auto"/>
              <w:rPr>
                <w:sz w:val="24"/>
                <w:szCs w:val="24"/>
              </w:rPr>
            </w:pPr>
            <w:r w:rsidRPr="003A51AC">
              <w:rPr>
                <w:sz w:val="24"/>
                <w:szCs w:val="24"/>
              </w:rPr>
              <w:t xml:space="preserve"> Юный эколог. Календарь сезонных наблюдений (5–9 лет). </w:t>
            </w:r>
          </w:p>
          <w:p w14:paraId="2EB7A8FE" w14:textId="77777777" w:rsidR="00EF00D9" w:rsidRPr="003A51AC" w:rsidRDefault="00EF00D9" w:rsidP="00E22A07">
            <w:pPr>
              <w:spacing w:line="240" w:lineRule="auto"/>
              <w:rPr>
                <w:sz w:val="24"/>
                <w:szCs w:val="24"/>
              </w:rPr>
            </w:pPr>
            <w:r w:rsidRPr="003A51AC">
              <w:rPr>
                <w:sz w:val="24"/>
                <w:szCs w:val="24"/>
              </w:rPr>
              <w:t xml:space="preserve">Юный эколог. Народная педагогика в экологическом воспитании дошкольников. </w:t>
            </w:r>
          </w:p>
          <w:p w14:paraId="56DAF722" w14:textId="77777777" w:rsidR="00EF00D9" w:rsidRPr="003A51AC" w:rsidRDefault="00EF00D9" w:rsidP="00E22A07">
            <w:pPr>
              <w:spacing w:line="240" w:lineRule="auto"/>
              <w:rPr>
                <w:sz w:val="24"/>
                <w:szCs w:val="24"/>
              </w:rPr>
            </w:pPr>
            <w:r w:rsidRPr="003A51AC">
              <w:rPr>
                <w:sz w:val="24"/>
                <w:szCs w:val="24"/>
              </w:rPr>
              <w:t xml:space="preserve">Методическое пособие. Приобщение дошкольников к природе в детском саду и дома. Методическое пособие. Система экологического воспитания дошкольников. </w:t>
            </w:r>
          </w:p>
          <w:p w14:paraId="2947AB8B" w14:textId="77777777" w:rsidR="00EF00D9" w:rsidRPr="003A51AC" w:rsidRDefault="00EF00D9" w:rsidP="00E22A07">
            <w:pPr>
              <w:spacing w:line="240" w:lineRule="auto"/>
              <w:rPr>
                <w:sz w:val="24"/>
                <w:szCs w:val="24"/>
              </w:rPr>
            </w:pPr>
            <w:r w:rsidRPr="003A51AC">
              <w:rPr>
                <w:sz w:val="24"/>
                <w:szCs w:val="24"/>
              </w:rPr>
              <w:t>Методическое пособие. Плакаты: «Где в природе есть вода», «Зачем люди ходят в лес», «Зачем пилят деревья», «Как лесник заботится о лесе», «Кому нужны деревья в лесу», «Лес — многоэтажный дом», «Пищевые цепочки», «Этого не следует делать в лесу». Картины из жизни диких животных: «Бурый медведь.</w:t>
            </w:r>
          </w:p>
          <w:p w14:paraId="3D8CC551" w14:textId="77777777" w:rsidR="00EF00D9" w:rsidRPr="003A51AC" w:rsidRDefault="00EF00D9" w:rsidP="00E22A07">
            <w:pPr>
              <w:spacing w:line="240" w:lineRule="auto"/>
              <w:rPr>
                <w:sz w:val="24"/>
                <w:szCs w:val="24"/>
              </w:rPr>
            </w:pPr>
            <w:r w:rsidRPr="003A51AC">
              <w:rPr>
                <w:sz w:val="24"/>
                <w:szCs w:val="24"/>
              </w:rPr>
              <w:t xml:space="preserve"> Наглядное пособие с методическими рекомендациями», «Заяц-беляк. Наглядное пособие с методическими рекомендациями».</w:t>
            </w:r>
          </w:p>
          <w:p w14:paraId="5C7A9BC0" w14:textId="77777777" w:rsidR="00EF00D9" w:rsidRPr="003A51AC" w:rsidRDefault="00EF00D9" w:rsidP="00E22A07">
            <w:pPr>
              <w:autoSpaceDE w:val="0"/>
              <w:autoSpaceDN w:val="0"/>
              <w:adjustRightInd w:val="0"/>
              <w:spacing w:line="240" w:lineRule="auto"/>
              <w:jc w:val="left"/>
              <w:rPr>
                <w:sz w:val="24"/>
                <w:szCs w:val="24"/>
              </w:rPr>
            </w:pPr>
            <w:r w:rsidRPr="003A51AC">
              <w:rPr>
                <w:sz w:val="24"/>
                <w:szCs w:val="24"/>
              </w:rPr>
              <w:t>Пособие для детей 3–4 лет («Здравствуй, мир!», часть 1) посвящено знакомству с ближайшим окружением ребёнка (дом, двор, детский сад) и опирается на непосредственный опыт дошкольников;</w:t>
            </w:r>
          </w:p>
          <w:p w14:paraId="66B60118" w14:textId="77777777" w:rsidR="00EF00D9" w:rsidRPr="003A51AC" w:rsidRDefault="00EF00D9" w:rsidP="00E22A07">
            <w:pPr>
              <w:autoSpaceDE w:val="0"/>
              <w:autoSpaceDN w:val="0"/>
              <w:adjustRightInd w:val="0"/>
              <w:spacing w:line="240" w:lineRule="auto"/>
              <w:jc w:val="left"/>
              <w:rPr>
                <w:sz w:val="24"/>
                <w:szCs w:val="24"/>
              </w:rPr>
            </w:pPr>
            <w:r w:rsidRPr="003A51AC">
              <w:rPr>
                <w:sz w:val="24"/>
                <w:szCs w:val="24"/>
              </w:rPr>
              <w:t>Пособие для детей 4–5 лет («Здравствуй, мир!», часть 2) создаёт условия для знакомства детей со своим населённым пунктом тоже в основном с опорой на непосредственный личный опыт;</w:t>
            </w:r>
          </w:p>
          <w:p w14:paraId="6F54E895" w14:textId="77777777" w:rsidR="00EF00D9" w:rsidRPr="003A51AC" w:rsidRDefault="00EF00D9" w:rsidP="00E22A07">
            <w:pPr>
              <w:autoSpaceDE w:val="0"/>
              <w:autoSpaceDN w:val="0"/>
              <w:adjustRightInd w:val="0"/>
              <w:spacing w:line="240" w:lineRule="auto"/>
              <w:jc w:val="left"/>
              <w:rPr>
                <w:sz w:val="24"/>
                <w:szCs w:val="24"/>
              </w:rPr>
            </w:pPr>
            <w:r w:rsidRPr="003A51AC">
              <w:rPr>
                <w:sz w:val="24"/>
                <w:szCs w:val="24"/>
              </w:rPr>
              <w:t>Пособие для детей 5–6 лет («Здравствуй, мир!», часть 3) посвящено путешествию по всей России;</w:t>
            </w:r>
          </w:p>
          <w:p w14:paraId="276B876E" w14:textId="77777777" w:rsidR="00EF00D9" w:rsidRPr="003A51AC" w:rsidRDefault="00EF00D9" w:rsidP="00E22A07">
            <w:pPr>
              <w:autoSpaceDE w:val="0"/>
              <w:autoSpaceDN w:val="0"/>
              <w:adjustRightInd w:val="0"/>
              <w:spacing w:line="240" w:lineRule="auto"/>
              <w:jc w:val="left"/>
              <w:rPr>
                <w:sz w:val="24"/>
                <w:szCs w:val="24"/>
              </w:rPr>
            </w:pPr>
            <w:r w:rsidRPr="003A51AC">
              <w:rPr>
                <w:sz w:val="24"/>
                <w:szCs w:val="24"/>
              </w:rPr>
              <w:t>Пособие для детей 6–7(8) лет («Здравствуй, мир!», часть 4) – путешествию по всему миру.</w:t>
            </w:r>
          </w:p>
          <w:p w14:paraId="63373EA1"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Тимофеева Л.Л., Бережнова О.В.Познавательное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p w14:paraId="596AA51E"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Бережнова О.В Познавательное развитие. Ребенок и окруж. мир. Метод. рекомендации. Сред.группа</w:t>
            </w:r>
          </w:p>
          <w:p w14:paraId="6B4D48B0"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Тимофеева Л.Л., Бережнова О.В. 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p w14:paraId="0EEA6B25"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Тимофеева Л.Л., Бережнова О.В.Познавательное развитие. Ребенок и окружающий мир. Методические рекомендации к программе "Мир открытий". Подготовительная группа детского сада </w:t>
            </w:r>
          </w:p>
          <w:p w14:paraId="521D30CC"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Бережнова О.В., Тимофеева Л.Л.МИР ЧУДЕС. Правдивая история о необыкновенном путешествии Колобка и его друзей. Ребенок и окружающий мир </w:t>
            </w:r>
          </w:p>
          <w:p w14:paraId="44E5F174"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Тимофеева Л.Л., Бережнова О.В.Наш мир. ЗАГАДКИ НА КАЖДОМ ШАГУ. Путешествие первооткрывателей. Ребёнок и окружающий мир.  5-6 лет</w:t>
            </w:r>
          </w:p>
          <w:p w14:paraId="446CC5D5"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Тимофеева Л.Л., Бережнова О.В.Наш мир. Юные исследователи. Учимся учиться с Аней и Димой.  6-7 лет </w:t>
            </w:r>
          </w:p>
          <w:p w14:paraId="1BEE5C4A"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Безруких М.М., Филиппова Т.А.Ступеньки к школе. Мир вокруг от А до Я. 4-5 лет. В 3 ч. Часть 1 (+ наклейки)</w:t>
            </w:r>
          </w:p>
          <w:p w14:paraId="2257498B"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Безруких М.М., Филиппова Т.А.Ступеньки к школе. Мир вокруг от А до Я. 4-5 лет.  В 3 ч. Часть 2 (+ наклейки)</w:t>
            </w:r>
          </w:p>
          <w:p w14:paraId="09AD17FD"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Безруких М.М., Филиппова Т.А.Ступеньки к школе. Мир вокруг от А до Я. 4-5 лет. В 3 ч. Часть 3 (+ наклейки)</w:t>
            </w:r>
          </w:p>
          <w:p w14:paraId="507E0B1E"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Безруких М.М., Филиппова Т.А.Ступеньки к школе. Твое здоровье. 5-6 лет (+ наклейки)</w:t>
            </w:r>
          </w:p>
          <w:p w14:paraId="0E7D5F4F"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Данилова Ю.Г.Важные дела. Первое чтение с мамой по ролям  </w:t>
            </w:r>
          </w:p>
          <w:p w14:paraId="7ABE1244"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Данилова Ю.Г.Виды спорта. Первое чтение с мамой по ролям</w:t>
            </w:r>
          </w:p>
          <w:p w14:paraId="68CFC039"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Данилова Ю.Г.Времена года. Первое чтение с мамой по ролям</w:t>
            </w:r>
          </w:p>
          <w:p w14:paraId="050E3EED"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Данилова Ю.Г.День рождения. Первое чтение с мамой по ролям</w:t>
            </w:r>
          </w:p>
          <w:p w14:paraId="0E90B303"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Данилова Ю.Г.Когда дома хорошо! Первое чтение с мамой по ролям   </w:t>
            </w:r>
          </w:p>
          <w:p w14:paraId="6030344F"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Данилова Ю.Г.Лунный зоопарк. Первое чтение с мамой по ролям  </w:t>
            </w:r>
          </w:p>
          <w:p w14:paraId="345399B6"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Данилова Ю.Г.Музыка Луны. Первое чтение с мамой по ролям</w:t>
            </w:r>
          </w:p>
          <w:p w14:paraId="063C9AE3"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Данилова Ю.Г.Транспорт.  Первое чтение с мамой по ролям            </w:t>
            </w:r>
          </w:p>
          <w:p w14:paraId="5E0E99AE"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Данилова Ю.Г.ОЧЕНЬ ЗАНЯТАЯ МАМА: 16 историй про непослушных детей</w:t>
            </w:r>
          </w:p>
          <w:p w14:paraId="712A9049"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Данилова Ю.Г.ОЧЕНЬ ЗАНЯТЫЕ ДЕТИ: мама, папа, двое детей, кот и собака Джа</w:t>
            </w:r>
          </w:p>
          <w:p w14:paraId="08EE25D4"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Данилова Ю.Г.Очень занятый папа</w:t>
            </w:r>
          </w:p>
          <w:p w14:paraId="332DD94F"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Агапина М.С.Космос. Большое путешествие Николаса</w:t>
            </w:r>
          </w:p>
          <w:p w14:paraId="00F67462"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Агапина М.С.ЛЕС. Большое путешествие с Николасом</w:t>
            </w:r>
          </w:p>
          <w:p w14:paraId="09DB8E6D"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Агапина М.С.МОРЕ. Большое путешествие с Николасом</w:t>
            </w:r>
          </w:p>
          <w:p w14:paraId="46F38F44"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Агапина М.С.НЕБО. Большое путешествие с Николасом </w:t>
            </w:r>
          </w:p>
          <w:p w14:paraId="08CBF45E"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Агапина М.МУЗЕЙ. Большое путешествие с Николасом  </w:t>
            </w:r>
          </w:p>
          <w:p w14:paraId="136A6F0D"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Агапина М.С.ГОРЫ. Большое путешествие с Николасом (с НАКЛЕЙКАМИ)</w:t>
            </w:r>
          </w:p>
          <w:p w14:paraId="75330256"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Агапина М.С.Под землей и под водой. Большое путешествие с Николасом</w:t>
            </w:r>
          </w:p>
          <w:p w14:paraId="40ED9B6C"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Вахрушев А.А., Маслова И.В.ВСПОМИНАЕМ ВЕСНУ! Учимся видеть и понимать (с НАКЛЕЙКАМИ)</w:t>
            </w:r>
          </w:p>
          <w:p w14:paraId="76705393"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Вахрушев А.А., Маслова И.В. ВСПОМИНАЕМ ЛЕТО! Учимся видеть и понимать (с НАКЛЕЙКАМИ)</w:t>
            </w:r>
          </w:p>
          <w:p w14:paraId="4E432A55"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Вахрушев А.А., Маслова И.В. ВСПОМИНАЕМ ОСЕНЬ! Учимся видеть и понимать (с НАКЛЕЙКАМИ)</w:t>
            </w:r>
          </w:p>
          <w:p w14:paraId="01BBE982"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Вахрушев А.А., Маслова И.В.ВСПОМИНАЕМ ЗИМУ! Учимся видеть и понимать (с НАКЛЕЙКАМИ)</w:t>
            </w:r>
          </w:p>
          <w:p w14:paraId="20F9BF8C"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Запесочная Е.А.Какие бывают ПРАЗДНИКИ </w:t>
            </w:r>
          </w:p>
          <w:p w14:paraId="283634DB"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Запесочная Е.А.Какие бывают профессии. </w:t>
            </w:r>
          </w:p>
          <w:p w14:paraId="42967B9E"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Запесочная Е.А.Строим дом!</w:t>
            </w:r>
          </w:p>
          <w:p w14:paraId="22112FDF"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Запесочная Е.А.Суета вокруг пирога. Где мы были? Что узнали?</w:t>
            </w:r>
          </w:p>
          <w:p w14:paraId="08663ED4"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Запесочная Е.А.Что такое время? </w:t>
            </w:r>
          </w:p>
          <w:p w14:paraId="55850310"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Под ред. Г.Г. ОнищенкоЯ питаюсь правильно! 5+</w:t>
            </w:r>
          </w:p>
          <w:p w14:paraId="6AD3518E" w14:textId="77777777" w:rsidR="00EF00D9" w:rsidRPr="003A51AC" w:rsidRDefault="00EF00D9" w:rsidP="00E22A07">
            <w:pPr>
              <w:autoSpaceDE w:val="0"/>
              <w:autoSpaceDN w:val="0"/>
              <w:adjustRightInd w:val="0"/>
              <w:spacing w:line="240" w:lineRule="auto"/>
              <w:jc w:val="left"/>
              <w:rPr>
                <w:sz w:val="24"/>
                <w:szCs w:val="24"/>
              </w:rPr>
            </w:pPr>
            <w:r w:rsidRPr="003A51AC">
              <w:rPr>
                <w:rFonts w:eastAsiaTheme="minorHAnsi"/>
                <w:sz w:val="24"/>
                <w:szCs w:val="24"/>
              </w:rPr>
              <w:t>Под ред. Онищенко Г. Г.Я питаюсь правильно! 7+</w:t>
            </w:r>
          </w:p>
          <w:p w14:paraId="47EC9F22" w14:textId="77777777" w:rsidR="00EF00D9" w:rsidRPr="003A51AC" w:rsidRDefault="00EF00D9" w:rsidP="00F67515">
            <w:pPr>
              <w:shd w:val="clear" w:color="auto" w:fill="FDE9D9" w:themeFill="accent6" w:themeFillTint="33"/>
              <w:spacing w:line="240" w:lineRule="auto"/>
              <w:jc w:val="center"/>
              <w:rPr>
                <w:b/>
                <w:sz w:val="24"/>
                <w:szCs w:val="24"/>
              </w:rPr>
            </w:pPr>
            <w:r w:rsidRPr="003A51AC">
              <w:rPr>
                <w:b/>
                <w:sz w:val="24"/>
                <w:szCs w:val="24"/>
              </w:rPr>
              <w:t>4.Природа</w:t>
            </w:r>
          </w:p>
          <w:p w14:paraId="5BA1C094" w14:textId="77777777" w:rsidR="00EF00D9" w:rsidRPr="003A51AC" w:rsidRDefault="00EF00D9" w:rsidP="00E22A07">
            <w:pPr>
              <w:spacing w:line="240" w:lineRule="auto"/>
              <w:rPr>
                <w:sz w:val="24"/>
                <w:szCs w:val="24"/>
              </w:rPr>
            </w:pPr>
            <w:r w:rsidRPr="003A51AC">
              <w:rPr>
                <w:sz w:val="24"/>
                <w:szCs w:val="24"/>
              </w:rPr>
              <w:t xml:space="preserve">Соломенникова О.А. Ознакомление с природой в детском саду: Вторая группа раннего возраста (2–3 года). </w:t>
            </w:r>
          </w:p>
          <w:p w14:paraId="6765D6D0" w14:textId="77777777" w:rsidR="00EF00D9" w:rsidRPr="003A51AC" w:rsidRDefault="00EF00D9" w:rsidP="00E22A07">
            <w:pPr>
              <w:spacing w:line="240" w:lineRule="auto"/>
              <w:rPr>
                <w:sz w:val="24"/>
                <w:szCs w:val="24"/>
              </w:rPr>
            </w:pPr>
            <w:r w:rsidRPr="003A51AC">
              <w:rPr>
                <w:sz w:val="24"/>
                <w:szCs w:val="24"/>
              </w:rPr>
              <w:t xml:space="preserve">Соломенникова О.А. Ознакомление с природой в детском саду: Младшая группа (3–4 года). Соломенникова О.А. Ознакомление с природой в детском саду: Средняя группа (4–5 лет). Соломенникова О.А. Ознакомление с природой в детском саду: Старшая группа (5–6 лет). Соломенникова О.А. Ознакомление с природой в детском саду: Подготовительная к школе группа (6–7 лет). </w:t>
            </w:r>
          </w:p>
          <w:p w14:paraId="48EEDCBA" w14:textId="77777777" w:rsidR="00EF00D9" w:rsidRPr="003A51AC" w:rsidRDefault="00EF00D9" w:rsidP="00E22A07">
            <w:pPr>
              <w:autoSpaceDE w:val="0"/>
              <w:autoSpaceDN w:val="0"/>
              <w:adjustRightInd w:val="0"/>
              <w:spacing w:line="240" w:lineRule="auto"/>
              <w:rPr>
                <w:sz w:val="24"/>
                <w:szCs w:val="24"/>
              </w:rPr>
            </w:pPr>
            <w:r w:rsidRPr="003A51AC">
              <w:rPr>
                <w:sz w:val="24"/>
                <w:szCs w:val="24"/>
              </w:rPr>
              <w:t>Листок на ладони: методическое пособие по проведению экскурсий с целью экологического и эстетического воспитания дошкольников.</w:t>
            </w:r>
          </w:p>
          <w:p w14:paraId="0E96AC62" w14:textId="77777777" w:rsidR="00EF00D9" w:rsidRPr="003A51AC" w:rsidRDefault="00EF00D9" w:rsidP="00E22A07">
            <w:pPr>
              <w:autoSpaceDE w:val="0"/>
              <w:autoSpaceDN w:val="0"/>
              <w:adjustRightInd w:val="0"/>
              <w:spacing w:line="240" w:lineRule="auto"/>
              <w:rPr>
                <w:sz w:val="24"/>
                <w:szCs w:val="24"/>
              </w:rPr>
            </w:pPr>
            <w:r w:rsidRPr="003A51AC">
              <w:rPr>
                <w:i/>
                <w:iCs/>
                <w:sz w:val="24"/>
                <w:szCs w:val="24"/>
              </w:rPr>
              <w:t xml:space="preserve">Шишкина В.А., Дедулевич М. Н. </w:t>
            </w:r>
            <w:r w:rsidRPr="003A51AC">
              <w:rPr>
                <w:sz w:val="24"/>
                <w:szCs w:val="24"/>
              </w:rPr>
              <w:t>Прогулки в природу: учебно-методическое пособие для воспитателей дошкольных образовательных учреждений. 2-е изд. М.,2003.</w:t>
            </w:r>
          </w:p>
        </w:tc>
        <w:tc>
          <w:tcPr>
            <w:tcW w:w="4950" w:type="dxa"/>
            <w:tcBorders>
              <w:top w:val="single" w:sz="4" w:space="0" w:color="auto"/>
              <w:left w:val="single" w:sz="4" w:space="0" w:color="auto"/>
              <w:bottom w:val="single" w:sz="4" w:space="0" w:color="auto"/>
              <w:right w:val="single" w:sz="4" w:space="0" w:color="auto"/>
            </w:tcBorders>
          </w:tcPr>
          <w:p w14:paraId="455FD2CA" w14:textId="77777777" w:rsidR="002F06B0" w:rsidRPr="003A51AC" w:rsidRDefault="002F06B0" w:rsidP="005D7E5F">
            <w:pPr>
              <w:pStyle w:val="Default"/>
              <w:shd w:val="clear" w:color="auto" w:fill="FDE9D9" w:themeFill="accent6" w:themeFillTint="33"/>
              <w:jc w:val="center"/>
              <w:rPr>
                <w:b/>
                <w:bCs/>
                <w:color w:val="auto"/>
              </w:rPr>
            </w:pPr>
            <w:r w:rsidRPr="003A51AC">
              <w:rPr>
                <w:b/>
                <w:bCs/>
                <w:color w:val="auto"/>
              </w:rPr>
              <w:t>Региональные программы</w:t>
            </w:r>
          </w:p>
          <w:p w14:paraId="08266927" w14:textId="77777777" w:rsidR="0059632C" w:rsidRPr="006F6676" w:rsidRDefault="0059632C" w:rsidP="006F3914">
            <w:pPr>
              <w:pStyle w:val="a3"/>
              <w:numPr>
                <w:ilvl w:val="0"/>
                <w:numId w:val="246"/>
              </w:numPr>
              <w:autoSpaceDE w:val="0"/>
              <w:autoSpaceDN w:val="0"/>
              <w:adjustRightInd w:val="0"/>
              <w:spacing w:line="240" w:lineRule="auto"/>
              <w:ind w:left="424" w:hanging="283"/>
              <w:jc w:val="left"/>
              <w:rPr>
                <w:sz w:val="24"/>
                <w:szCs w:val="24"/>
              </w:rPr>
            </w:pPr>
            <w:r w:rsidRPr="006F6676">
              <w:rPr>
                <w:sz w:val="24"/>
                <w:szCs w:val="24"/>
              </w:rPr>
              <w:t>Мой край – моя святыня» программа экологического образования детей А.А. Султанова, Л.А. Бобылева, и методические рекомендации к проведению занятий «Мой край – моя святыня» Н.Б. Кутьина.</w:t>
            </w:r>
          </w:p>
          <w:p w14:paraId="449CA182" w14:textId="77777777" w:rsidR="0059632C" w:rsidRPr="006F6676" w:rsidRDefault="0059632C" w:rsidP="0059632C">
            <w:pPr>
              <w:autoSpaceDE w:val="0"/>
              <w:autoSpaceDN w:val="0"/>
              <w:adjustRightInd w:val="0"/>
              <w:spacing w:line="240" w:lineRule="auto"/>
              <w:ind w:left="424"/>
              <w:contextualSpacing/>
              <w:jc w:val="left"/>
              <w:rPr>
                <w:sz w:val="24"/>
                <w:szCs w:val="24"/>
              </w:rPr>
            </w:pPr>
            <w:r w:rsidRPr="006F6676">
              <w:rPr>
                <w:sz w:val="24"/>
                <w:szCs w:val="24"/>
              </w:rPr>
              <w:t xml:space="preserve">     Программа «Знакомство дошкольников с культурой Осетии»</w:t>
            </w:r>
          </w:p>
          <w:p w14:paraId="47ECD5BD" w14:textId="77777777" w:rsidR="002F06B0" w:rsidRPr="003A51AC" w:rsidRDefault="002F06B0" w:rsidP="00E22A07">
            <w:pPr>
              <w:autoSpaceDE w:val="0"/>
              <w:autoSpaceDN w:val="0"/>
              <w:adjustRightInd w:val="0"/>
              <w:spacing w:line="240" w:lineRule="auto"/>
              <w:jc w:val="left"/>
              <w:rPr>
                <w:bCs/>
                <w:sz w:val="24"/>
                <w:szCs w:val="24"/>
              </w:rPr>
            </w:pPr>
          </w:p>
          <w:p w14:paraId="63D08182" w14:textId="77777777" w:rsidR="006F6676" w:rsidRPr="006F6676" w:rsidRDefault="006F6676" w:rsidP="006F3914">
            <w:pPr>
              <w:pStyle w:val="a3"/>
              <w:numPr>
                <w:ilvl w:val="0"/>
                <w:numId w:val="246"/>
              </w:numPr>
              <w:autoSpaceDE w:val="0"/>
              <w:autoSpaceDN w:val="0"/>
              <w:adjustRightInd w:val="0"/>
              <w:spacing w:line="240" w:lineRule="auto"/>
              <w:ind w:left="424" w:hanging="283"/>
              <w:rPr>
                <w:sz w:val="24"/>
                <w:szCs w:val="24"/>
              </w:rPr>
            </w:pPr>
            <w:r w:rsidRPr="006F6676">
              <w:t xml:space="preserve">Парциальная программа Князева О.Л., Маханева М.Д. </w:t>
            </w:r>
            <w:r w:rsidRPr="006F6676">
              <w:rPr>
                <w:sz w:val="24"/>
                <w:szCs w:val="24"/>
              </w:rPr>
              <w:t>К54 Приобщение детей к истокам русской народной культуры: Программа. Учебно-методическое пособие.— 2-е изд., перераб. и доп.— СПб: Детство- Пресс, 2010.— 304</w:t>
            </w:r>
          </w:p>
          <w:p w14:paraId="51054DDD" w14:textId="77777777" w:rsidR="005F4C4B" w:rsidRPr="006F6676" w:rsidRDefault="005F4C4B" w:rsidP="006F6676">
            <w:pPr>
              <w:spacing w:line="240" w:lineRule="auto"/>
              <w:rPr>
                <w:bCs/>
                <w:sz w:val="24"/>
                <w:szCs w:val="24"/>
              </w:rPr>
            </w:pPr>
          </w:p>
          <w:p w14:paraId="5388F7DE" w14:textId="77777777" w:rsidR="005F4C4B" w:rsidRPr="003A51AC" w:rsidRDefault="005F4C4B" w:rsidP="006F3914">
            <w:pPr>
              <w:pStyle w:val="a3"/>
              <w:numPr>
                <w:ilvl w:val="0"/>
                <w:numId w:val="44"/>
              </w:numPr>
              <w:autoSpaceDE w:val="0"/>
              <w:autoSpaceDN w:val="0"/>
              <w:adjustRightInd w:val="0"/>
              <w:spacing w:line="240" w:lineRule="auto"/>
              <w:jc w:val="left"/>
              <w:rPr>
                <w:bCs/>
                <w:sz w:val="24"/>
                <w:szCs w:val="24"/>
              </w:rPr>
            </w:pPr>
            <w:r w:rsidRPr="003A51AC">
              <w:rPr>
                <w:bCs/>
                <w:sz w:val="24"/>
                <w:szCs w:val="24"/>
              </w:rPr>
              <w:t>Многоуровневая комплексная музейно-педагогическая программа «Здравствуй, музей!» создана с целью продуктивного взаимодействия художественных музеев России с системой образования на всех ее ступенях – дошкольной, школьной и высшей.</w:t>
            </w:r>
            <w:r w:rsidRPr="003A51AC">
              <w:rPr>
                <w:bCs/>
                <w:sz w:val="24"/>
                <w:szCs w:val="24"/>
              </w:rPr>
              <w:br/>
              <w:t>Реализация программы осуществляется на основе лицензии Комитета по образованию Санкт-Петербурга (серия 78П01 № 0007517 от 07.08.2018)</w:t>
            </w:r>
          </w:p>
          <w:p w14:paraId="4899DEA8" w14:textId="77777777" w:rsidR="002F06B0" w:rsidRPr="003A51AC" w:rsidRDefault="002F06B0" w:rsidP="00E22A07">
            <w:pPr>
              <w:pStyle w:val="a3"/>
              <w:spacing w:line="240" w:lineRule="auto"/>
              <w:rPr>
                <w:bCs/>
                <w:sz w:val="24"/>
                <w:szCs w:val="24"/>
              </w:rPr>
            </w:pPr>
          </w:p>
          <w:p w14:paraId="51FFB928" w14:textId="77777777" w:rsidR="00EF00D9" w:rsidRPr="003A51AC" w:rsidRDefault="00EF00D9" w:rsidP="00E22A07">
            <w:pPr>
              <w:spacing w:line="240" w:lineRule="auto"/>
              <w:rPr>
                <w:b/>
                <w:sz w:val="24"/>
                <w:szCs w:val="24"/>
              </w:rPr>
            </w:pPr>
          </w:p>
        </w:tc>
      </w:tr>
      <w:tr w:rsidR="00EF00D9" w:rsidRPr="003A51AC" w14:paraId="2FFAC91D" w14:textId="77777777" w:rsidTr="00565464">
        <w:tc>
          <w:tcPr>
            <w:tcW w:w="335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74B0C108" w14:textId="77777777" w:rsidR="005D7E5F" w:rsidRDefault="005D7E5F" w:rsidP="00565464">
            <w:pPr>
              <w:spacing w:line="240" w:lineRule="auto"/>
              <w:jc w:val="center"/>
              <w:rPr>
                <w:b/>
                <w:sz w:val="24"/>
                <w:szCs w:val="24"/>
              </w:rPr>
            </w:pPr>
          </w:p>
          <w:p w14:paraId="3BEA3536" w14:textId="77777777" w:rsidR="00EF00D9" w:rsidRPr="003A51AC" w:rsidRDefault="00EF00D9" w:rsidP="00565464">
            <w:pPr>
              <w:spacing w:line="240" w:lineRule="auto"/>
              <w:jc w:val="center"/>
              <w:rPr>
                <w:b/>
                <w:sz w:val="24"/>
                <w:szCs w:val="24"/>
              </w:rPr>
            </w:pPr>
            <w:r w:rsidRPr="003A51AC">
              <w:rPr>
                <w:b/>
                <w:sz w:val="24"/>
                <w:szCs w:val="24"/>
              </w:rPr>
              <w:t>Речевое развитие</w:t>
            </w:r>
          </w:p>
          <w:p w14:paraId="23082246" w14:textId="77777777" w:rsidR="005D7E5F" w:rsidRDefault="005D7E5F" w:rsidP="00565464">
            <w:pPr>
              <w:spacing w:line="240" w:lineRule="auto"/>
              <w:jc w:val="center"/>
              <w:rPr>
                <w:sz w:val="24"/>
                <w:szCs w:val="24"/>
                <w:lang w:eastAsia="en-US"/>
              </w:rPr>
            </w:pPr>
          </w:p>
          <w:p w14:paraId="0A17A01D" w14:textId="77777777" w:rsidR="00EF00D9" w:rsidRPr="003A51AC" w:rsidRDefault="00EF00D9" w:rsidP="00565464">
            <w:pPr>
              <w:spacing w:line="240" w:lineRule="auto"/>
              <w:jc w:val="center"/>
              <w:rPr>
                <w:b/>
                <w:sz w:val="24"/>
                <w:szCs w:val="24"/>
                <w:lang w:eastAsia="en-US"/>
              </w:rPr>
            </w:pPr>
            <w:r w:rsidRPr="003A51AC">
              <w:rPr>
                <w:sz w:val="24"/>
                <w:szCs w:val="24"/>
                <w:lang w:eastAsia="en-US"/>
              </w:rPr>
              <w:t xml:space="preserve">Задачи ссылка на ФОП ДО Приказ Министерства </w:t>
            </w:r>
            <w:r w:rsidR="005D7E5F">
              <w:rPr>
                <w:sz w:val="24"/>
                <w:szCs w:val="24"/>
                <w:lang w:eastAsia="en-US"/>
              </w:rPr>
              <w:br/>
            </w:r>
            <w:r w:rsidRPr="003A51AC">
              <w:rPr>
                <w:sz w:val="24"/>
                <w:szCs w:val="24"/>
                <w:lang w:eastAsia="en-US"/>
              </w:rPr>
              <w:t xml:space="preserve">просвещения Российской </w:t>
            </w:r>
            <w:r w:rsidR="005D7E5F">
              <w:rPr>
                <w:sz w:val="24"/>
                <w:szCs w:val="24"/>
                <w:lang w:eastAsia="en-US"/>
              </w:rPr>
              <w:br/>
            </w:r>
            <w:r w:rsidRPr="003A51AC">
              <w:rPr>
                <w:sz w:val="24"/>
                <w:szCs w:val="24"/>
                <w:lang w:eastAsia="en-US"/>
              </w:rPr>
              <w:t xml:space="preserve">Федерации </w:t>
            </w:r>
            <w:r w:rsidR="005D7E5F">
              <w:rPr>
                <w:sz w:val="24"/>
                <w:szCs w:val="24"/>
                <w:lang w:eastAsia="en-US"/>
              </w:rPr>
              <w:br/>
            </w:r>
            <w:r w:rsidRPr="003A51AC">
              <w:rPr>
                <w:sz w:val="24"/>
                <w:szCs w:val="24"/>
                <w:lang w:eastAsia="en-US"/>
              </w:rPr>
              <w:t>от 25.11.2022 № 1028</w:t>
            </w:r>
            <w:r w:rsidRPr="003A51AC">
              <w:rPr>
                <w:sz w:val="24"/>
                <w:szCs w:val="24"/>
                <w:lang w:eastAsia="en-US"/>
              </w:rPr>
              <w:br/>
              <w:t>"Об утверждении</w:t>
            </w:r>
            <w:r w:rsidR="005D7E5F">
              <w:rPr>
                <w:sz w:val="24"/>
                <w:szCs w:val="24"/>
                <w:lang w:eastAsia="en-US"/>
              </w:rPr>
              <w:br/>
            </w:r>
            <w:r w:rsidRPr="003A51AC">
              <w:rPr>
                <w:sz w:val="24"/>
                <w:szCs w:val="24"/>
                <w:lang w:eastAsia="en-US"/>
              </w:rPr>
              <w:t xml:space="preserve"> федеральной </w:t>
            </w:r>
            <w:r w:rsidR="005D7E5F">
              <w:rPr>
                <w:sz w:val="24"/>
                <w:szCs w:val="24"/>
                <w:lang w:eastAsia="en-US"/>
              </w:rPr>
              <w:br/>
            </w:r>
            <w:r w:rsidRPr="003A51AC">
              <w:rPr>
                <w:sz w:val="24"/>
                <w:szCs w:val="24"/>
                <w:lang w:eastAsia="en-US"/>
              </w:rPr>
              <w:t>образовательной программы дошкольного 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14:paraId="4766335B" w14:textId="77777777" w:rsidR="00EF00D9" w:rsidRPr="003A51AC" w:rsidRDefault="00EF00D9" w:rsidP="00E22A07">
            <w:pPr>
              <w:spacing w:line="240" w:lineRule="auto"/>
              <w:rPr>
                <w:sz w:val="24"/>
                <w:szCs w:val="24"/>
              </w:rPr>
            </w:pPr>
            <w:r w:rsidRPr="003A51AC">
              <w:rPr>
                <w:sz w:val="24"/>
                <w:szCs w:val="24"/>
              </w:rPr>
              <w:t xml:space="preserve">Колдина Д. Н. Развитие речи с детьми 1–3 лет. </w:t>
            </w:r>
          </w:p>
          <w:p w14:paraId="36CCF417" w14:textId="77777777" w:rsidR="00EF00D9" w:rsidRPr="003A51AC" w:rsidRDefault="00EF00D9" w:rsidP="00E22A07">
            <w:pPr>
              <w:spacing w:line="240" w:lineRule="auto"/>
              <w:rPr>
                <w:sz w:val="24"/>
                <w:szCs w:val="24"/>
              </w:rPr>
            </w:pPr>
            <w:r w:rsidRPr="003A51AC">
              <w:rPr>
                <w:sz w:val="24"/>
                <w:szCs w:val="24"/>
              </w:rPr>
              <w:t>Конспекты занятий. Колдина Д. Н. Подвижные игры и упражнения с детьми 1–3 лет.</w:t>
            </w:r>
          </w:p>
          <w:p w14:paraId="6FBCDB83" w14:textId="77777777" w:rsidR="00EF00D9" w:rsidRPr="003A51AC" w:rsidRDefault="00EF00D9" w:rsidP="00E22A07">
            <w:pPr>
              <w:spacing w:line="240" w:lineRule="auto"/>
              <w:rPr>
                <w:sz w:val="24"/>
                <w:szCs w:val="24"/>
              </w:rPr>
            </w:pPr>
            <w:r w:rsidRPr="003A51AC">
              <w:rPr>
                <w:sz w:val="24"/>
                <w:szCs w:val="24"/>
              </w:rPr>
              <w:t xml:space="preserve">Прописи для малышей: Младшая группа. Д. Денисова, Ю. Дорожин. </w:t>
            </w:r>
          </w:p>
          <w:p w14:paraId="3B3E2388" w14:textId="77777777" w:rsidR="00EF00D9" w:rsidRPr="003A51AC" w:rsidRDefault="00EF00D9" w:rsidP="00E22A07">
            <w:pPr>
              <w:spacing w:line="240" w:lineRule="auto"/>
              <w:rPr>
                <w:sz w:val="24"/>
                <w:szCs w:val="24"/>
              </w:rPr>
            </w:pPr>
            <w:r w:rsidRPr="003A51AC">
              <w:rPr>
                <w:sz w:val="24"/>
                <w:szCs w:val="24"/>
              </w:rPr>
              <w:t xml:space="preserve">Прописи для малышей: Средняя группа. Д. Денисова, Ю. Дорожин. </w:t>
            </w:r>
          </w:p>
          <w:p w14:paraId="59E5E475" w14:textId="77777777" w:rsidR="00EF00D9" w:rsidRPr="003A51AC" w:rsidRDefault="00EF00D9" w:rsidP="00E22A07">
            <w:pPr>
              <w:spacing w:line="240" w:lineRule="auto"/>
              <w:rPr>
                <w:sz w:val="24"/>
                <w:szCs w:val="24"/>
              </w:rPr>
            </w:pPr>
            <w:r w:rsidRPr="003A51AC">
              <w:rPr>
                <w:sz w:val="24"/>
                <w:szCs w:val="24"/>
              </w:rPr>
              <w:t xml:space="preserve">Прописи для дошкольников: Старшая группа. Д. Денисова, Ю. Дорожин. </w:t>
            </w:r>
          </w:p>
          <w:p w14:paraId="637A445A" w14:textId="77777777" w:rsidR="00EF00D9" w:rsidRPr="003A51AC" w:rsidRDefault="00EF00D9" w:rsidP="00E22A07">
            <w:pPr>
              <w:spacing w:line="240" w:lineRule="auto"/>
              <w:rPr>
                <w:sz w:val="24"/>
                <w:szCs w:val="24"/>
              </w:rPr>
            </w:pPr>
            <w:r w:rsidRPr="003A51AC">
              <w:rPr>
                <w:sz w:val="24"/>
                <w:szCs w:val="24"/>
              </w:rPr>
              <w:t>Прописи для дошкольников: Подготовительная к школе группа. Д. Денисова, Ю. Дорожин. Развитие речи у малышей:Младшая группа. Д. Денисова, Ю. Дорожин.</w:t>
            </w:r>
          </w:p>
          <w:p w14:paraId="649D2774" w14:textId="77777777" w:rsidR="00EF00D9" w:rsidRPr="003A51AC" w:rsidRDefault="00EF00D9" w:rsidP="00E22A07">
            <w:pPr>
              <w:spacing w:line="240" w:lineRule="auto"/>
              <w:rPr>
                <w:sz w:val="24"/>
                <w:szCs w:val="24"/>
              </w:rPr>
            </w:pPr>
            <w:r w:rsidRPr="003A51AC">
              <w:rPr>
                <w:sz w:val="24"/>
                <w:szCs w:val="24"/>
              </w:rPr>
              <w:t xml:space="preserve"> Развитие речи у малышей:Средняя группа. Д. Денисова, Ю. Дорожин. </w:t>
            </w:r>
          </w:p>
          <w:p w14:paraId="7BFF8985" w14:textId="77777777" w:rsidR="00EF00D9" w:rsidRPr="003A51AC" w:rsidRDefault="00EF00D9" w:rsidP="00E22A07">
            <w:pPr>
              <w:spacing w:line="240" w:lineRule="auto"/>
              <w:rPr>
                <w:sz w:val="24"/>
                <w:szCs w:val="24"/>
              </w:rPr>
            </w:pPr>
            <w:r w:rsidRPr="003A51AC">
              <w:rPr>
                <w:sz w:val="24"/>
                <w:szCs w:val="24"/>
              </w:rPr>
              <w:t xml:space="preserve">Развитие речи у дошкольников: Старшая группа. Д. Денисова, Ю. Дорожин. </w:t>
            </w:r>
          </w:p>
          <w:p w14:paraId="154BA13D" w14:textId="77777777" w:rsidR="00EF00D9" w:rsidRPr="003A51AC" w:rsidRDefault="00EF00D9" w:rsidP="00E22A07">
            <w:pPr>
              <w:spacing w:line="240" w:lineRule="auto"/>
              <w:rPr>
                <w:sz w:val="24"/>
                <w:szCs w:val="24"/>
              </w:rPr>
            </w:pPr>
            <w:r w:rsidRPr="003A51AC">
              <w:rPr>
                <w:sz w:val="24"/>
                <w:szCs w:val="24"/>
              </w:rPr>
              <w:t>Развитие речи у дошкольников: Подготовительная к школе группа. Д. Денисова, Ю. Дорожин. Уроки грамоты для малышей: Младшая группа. Д. Денисова, Ю. Дорожин. Уроки грамоты для малышей: Средняя группа. Д. Денисова, Ю. Дорожин. Уроки грамоты для дошкольников: Старшая группа. Д. Денисова, Ю. Дорожин. Уроки грамоты для дошкольников: Подготовительная к школе группа. Д. Денисова, Ю. Дорожин.</w:t>
            </w:r>
          </w:p>
          <w:p w14:paraId="1175669F" w14:textId="77777777" w:rsidR="00EF00D9" w:rsidRPr="003A51AC" w:rsidRDefault="00EF00D9" w:rsidP="00E22A07">
            <w:pPr>
              <w:spacing w:line="240" w:lineRule="auto"/>
              <w:rPr>
                <w:sz w:val="24"/>
                <w:szCs w:val="24"/>
              </w:rPr>
            </w:pPr>
            <w:r w:rsidRPr="003A51AC">
              <w:rPr>
                <w:sz w:val="24"/>
                <w:szCs w:val="24"/>
              </w:rPr>
              <w:t xml:space="preserve">Гербова В.В. Развитие речи в детском саду: Вторая группа раннего возраста (2–3 года). </w:t>
            </w:r>
          </w:p>
          <w:p w14:paraId="5FEEA3D9" w14:textId="77777777" w:rsidR="00EF00D9" w:rsidRPr="003A51AC" w:rsidRDefault="00EF00D9" w:rsidP="00E22A07">
            <w:pPr>
              <w:spacing w:line="240" w:lineRule="auto"/>
              <w:rPr>
                <w:sz w:val="24"/>
                <w:szCs w:val="24"/>
              </w:rPr>
            </w:pPr>
            <w:r w:rsidRPr="003A51AC">
              <w:rPr>
                <w:sz w:val="24"/>
                <w:szCs w:val="24"/>
              </w:rPr>
              <w:t>Гербова В.В. Развитие речи в детском саду: Младшая группа (3–4 года).</w:t>
            </w:r>
          </w:p>
          <w:p w14:paraId="61109D9D" w14:textId="77777777" w:rsidR="00EF00D9" w:rsidRPr="003A51AC" w:rsidRDefault="00EF00D9" w:rsidP="00E22A07">
            <w:pPr>
              <w:spacing w:line="240" w:lineRule="auto"/>
              <w:rPr>
                <w:sz w:val="24"/>
                <w:szCs w:val="24"/>
              </w:rPr>
            </w:pPr>
            <w:r w:rsidRPr="003A51AC">
              <w:rPr>
                <w:sz w:val="24"/>
                <w:szCs w:val="24"/>
              </w:rPr>
              <w:t xml:space="preserve"> Гербова В.В. Развитие речи в детском саду: Средняя группа (4–5 лет). </w:t>
            </w:r>
          </w:p>
          <w:p w14:paraId="557B6B72" w14:textId="77777777" w:rsidR="00EF00D9" w:rsidRPr="003A51AC" w:rsidRDefault="00EF00D9" w:rsidP="00E22A07">
            <w:pPr>
              <w:spacing w:line="240" w:lineRule="auto"/>
              <w:rPr>
                <w:sz w:val="24"/>
                <w:szCs w:val="24"/>
              </w:rPr>
            </w:pPr>
            <w:r w:rsidRPr="003A51AC">
              <w:rPr>
                <w:sz w:val="24"/>
                <w:szCs w:val="24"/>
              </w:rPr>
              <w:t xml:space="preserve">Гербова В.В. Развитие речи в детском саду: Старшая группа (5–6 лет). </w:t>
            </w:r>
          </w:p>
          <w:p w14:paraId="7AD5E554" w14:textId="77777777" w:rsidR="00EF00D9" w:rsidRPr="003A51AC" w:rsidRDefault="00EF00D9" w:rsidP="00E22A07">
            <w:pPr>
              <w:spacing w:line="240" w:lineRule="auto"/>
              <w:rPr>
                <w:sz w:val="24"/>
                <w:szCs w:val="24"/>
              </w:rPr>
            </w:pPr>
            <w:r w:rsidRPr="003A51AC">
              <w:rPr>
                <w:sz w:val="24"/>
                <w:szCs w:val="24"/>
              </w:rPr>
              <w:t xml:space="preserve">Гербова В.В. Развитие речи в детском саду: Подготовительная к школе группа (6–7 лет).  </w:t>
            </w:r>
          </w:p>
          <w:p w14:paraId="7ACBBD73" w14:textId="77777777" w:rsidR="00EF00D9" w:rsidRPr="003A51AC" w:rsidRDefault="00EF00D9" w:rsidP="00E22A07">
            <w:pPr>
              <w:spacing w:line="240" w:lineRule="auto"/>
              <w:rPr>
                <w:sz w:val="24"/>
                <w:szCs w:val="24"/>
              </w:rPr>
            </w:pPr>
            <w:r w:rsidRPr="003A51AC">
              <w:rPr>
                <w:sz w:val="24"/>
                <w:szCs w:val="24"/>
              </w:rPr>
              <w:t>Гербова В.В. Развитие речи в детском саду: Для работы с детьми 2–3 лет.</w:t>
            </w:r>
          </w:p>
          <w:p w14:paraId="752FE161" w14:textId="77777777" w:rsidR="00EF00D9" w:rsidRPr="003A51AC" w:rsidRDefault="00EF00D9" w:rsidP="00E22A07">
            <w:pPr>
              <w:spacing w:line="240" w:lineRule="auto"/>
              <w:rPr>
                <w:sz w:val="24"/>
                <w:szCs w:val="24"/>
              </w:rPr>
            </w:pPr>
            <w:r w:rsidRPr="003A51AC">
              <w:rPr>
                <w:sz w:val="24"/>
                <w:szCs w:val="24"/>
              </w:rPr>
              <w:t xml:space="preserve"> Гербова В.В. Развитие речи в детском саду: Для работы с детьми 3–4 лет. </w:t>
            </w:r>
          </w:p>
          <w:p w14:paraId="48E64923" w14:textId="77777777" w:rsidR="00EF00D9" w:rsidRPr="003A51AC" w:rsidRDefault="00EF00D9" w:rsidP="00E22A07">
            <w:pPr>
              <w:spacing w:line="240" w:lineRule="auto"/>
              <w:rPr>
                <w:sz w:val="24"/>
                <w:szCs w:val="24"/>
              </w:rPr>
            </w:pPr>
            <w:r w:rsidRPr="003A51AC">
              <w:rPr>
                <w:sz w:val="24"/>
                <w:szCs w:val="24"/>
              </w:rPr>
              <w:t>Гербова В.В. Развитие речи в детском саду: Для работы с детьми 4–6 лет.</w:t>
            </w:r>
          </w:p>
          <w:p w14:paraId="4590AA24" w14:textId="77777777" w:rsidR="00EF00D9" w:rsidRPr="003A51AC" w:rsidRDefault="00EF00D9" w:rsidP="00E22A07">
            <w:pPr>
              <w:spacing w:line="240" w:lineRule="auto"/>
              <w:rPr>
                <w:sz w:val="24"/>
                <w:szCs w:val="24"/>
              </w:rPr>
            </w:pPr>
            <w:r w:rsidRPr="003A51AC">
              <w:rPr>
                <w:sz w:val="24"/>
                <w:szCs w:val="24"/>
              </w:rPr>
              <w:t xml:space="preserve"> Гербова В.В. Развитие речи в детском саду: Раздаточный материал. Для работы с детьми 2–4 лет. Серия «Грамматика в картинках»: «Антонимы. Глаголы»; «Антонимы. Прилагательные»; «Говори правильно»; «Множественное число»; «Многозначные слова»; «Один—много»; «Словообразование»; «Ударение».</w:t>
            </w:r>
          </w:p>
          <w:p w14:paraId="59DC0C88" w14:textId="77777777" w:rsidR="00EF00D9" w:rsidRPr="003A51AC" w:rsidRDefault="00EF00D9" w:rsidP="00E22A07">
            <w:pPr>
              <w:autoSpaceDE w:val="0"/>
              <w:autoSpaceDN w:val="0"/>
              <w:adjustRightInd w:val="0"/>
              <w:spacing w:line="240" w:lineRule="auto"/>
              <w:jc w:val="left"/>
              <w:rPr>
                <w:sz w:val="24"/>
                <w:szCs w:val="24"/>
              </w:rPr>
            </w:pPr>
            <w:r w:rsidRPr="003A51AC">
              <w:rPr>
                <w:sz w:val="24"/>
                <w:szCs w:val="24"/>
              </w:rPr>
              <w:t>Программах и пособиях «По дороге к Азбуке» («Лесные истории») и «По дороге к Азбуке», в 5 частях (авторы Р. Н. Бунеев, Е. В. Бунеева, Т. Р. Кислова и др.); «Обучение смысловому чтению. Экспедиции к неизведанным островам» (авторы Р. Н. Бунеев, С. С. Кузнецова); «Наши книжки»,в 4 частях (авторы О. В. Чиндилова, А. В. Баденова); «Ты – словечко,я – словечко», в 2 частях (автор З. И. Курцева)</w:t>
            </w:r>
          </w:p>
          <w:p w14:paraId="69D994FF" w14:textId="77777777" w:rsidR="00EF00D9" w:rsidRPr="003A51AC" w:rsidRDefault="00EF00D9" w:rsidP="00E22A07">
            <w:pPr>
              <w:autoSpaceDE w:val="0"/>
              <w:autoSpaceDN w:val="0"/>
              <w:adjustRightInd w:val="0"/>
              <w:spacing w:line="240" w:lineRule="auto"/>
              <w:jc w:val="left"/>
              <w:rPr>
                <w:sz w:val="24"/>
                <w:szCs w:val="24"/>
              </w:rPr>
            </w:pPr>
            <w:r w:rsidRPr="003A51AC">
              <w:rPr>
                <w:sz w:val="24"/>
                <w:szCs w:val="24"/>
              </w:rPr>
              <w:t>Пособие «Цветной Букварик»(авторы Р. Н. Бунеев, Т. Р. Кислова)</w:t>
            </w:r>
          </w:p>
          <w:p w14:paraId="5B35E170" w14:textId="77777777" w:rsidR="00EF00D9" w:rsidRPr="003A51AC" w:rsidRDefault="00EF00D9" w:rsidP="00E22A07">
            <w:pPr>
              <w:autoSpaceDE w:val="0"/>
              <w:autoSpaceDN w:val="0"/>
              <w:adjustRightInd w:val="0"/>
              <w:spacing w:line="240" w:lineRule="auto"/>
              <w:jc w:val="left"/>
              <w:rPr>
                <w:sz w:val="24"/>
                <w:szCs w:val="24"/>
              </w:rPr>
            </w:pPr>
            <w:r w:rsidRPr="003A51AC">
              <w:rPr>
                <w:sz w:val="24"/>
                <w:szCs w:val="24"/>
              </w:rPr>
              <w:t>Пособие «Учимся читать и понимать текст»(авторы Е. В. Бунеева, О. В. Пронина)</w:t>
            </w:r>
          </w:p>
          <w:p w14:paraId="3D16679F" w14:textId="77777777" w:rsidR="00EF00D9" w:rsidRPr="003A51AC" w:rsidRDefault="00EF00D9" w:rsidP="00E22A07">
            <w:pPr>
              <w:autoSpaceDE w:val="0"/>
              <w:autoSpaceDN w:val="0"/>
              <w:adjustRightInd w:val="0"/>
              <w:spacing w:line="240" w:lineRule="auto"/>
              <w:jc w:val="left"/>
              <w:rPr>
                <w:sz w:val="24"/>
                <w:szCs w:val="24"/>
              </w:rPr>
            </w:pPr>
            <w:r w:rsidRPr="003A51AC">
              <w:rPr>
                <w:sz w:val="24"/>
                <w:szCs w:val="24"/>
              </w:rPr>
              <w:t>Пособие «Читаем всей семьёй» (авторы Е. В. Бунеева, Е. С. Барова)</w:t>
            </w:r>
          </w:p>
          <w:p w14:paraId="1F9201C0"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Ушакова  О.С., Артюхова И.С.Развитие речи. Методические рекомендации к программе "Мир открытий". Игры и конспекты занятий. Вторая младшая группа детского сада</w:t>
            </w:r>
          </w:p>
          <w:p w14:paraId="3F59E510"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Ушакова  О.С., Артюхова И.С. Развитие речи. Методические рекомендации к программе "Мир открытий". Игры и конспекты занятий. Средняя группа детского сада </w:t>
            </w:r>
          </w:p>
          <w:p w14:paraId="76B56722"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Ушакова  О.С., Артюхова И.С.Развитие речи. Методические рекомендации к программе "Мир открытий". Игры и конспекты занятий. Старшая группа детского сада</w:t>
            </w:r>
          </w:p>
          <w:p w14:paraId="284278C4"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Ушакова  О.С., Артюхова И.С. Развитие речи. Методические рекомендации к программе "Мир открытий". Игры и конспекты занятий. Подготовительная группа детского сада.</w:t>
            </w:r>
          </w:p>
          <w:p w14:paraId="191FC2F5"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Ушакова  О.С.ГОВОРИ ПРАВИЛЬНО! Тетрадь по развитию речи для детей 3-4 лет </w:t>
            </w:r>
          </w:p>
          <w:p w14:paraId="7286FCFA"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Ушакова  О.С., Артюхова И.С. ГОВОРИ ПРАВИЛЬНО. Тетрадь по развитию речи для детей 4-5 лет </w:t>
            </w:r>
          </w:p>
          <w:p w14:paraId="3FA40A11"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Ушакова  О.С., Артюхова И.С. ГОВОРИ ПРАВИЛЬНО! Тетрадь по развитию речи для детей 5-6 лет</w:t>
            </w:r>
          </w:p>
          <w:p w14:paraId="132302C6"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Ушакова  О.С.ГОВОРИ ПРАВИЛЬНО. Тетрадь по развитию речи для детей 6-7 лет </w:t>
            </w:r>
          </w:p>
          <w:p w14:paraId="412E1C2E"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Батяева С.В., Мохирева Е.А. Называй, говори, рассказывай! Где мы были? Что узнали? Давай поговорим! Полный курс игровых занятий по развитию речи детей 3-4 лет (с НАКЛЕЙКАМИ)</w:t>
            </w:r>
          </w:p>
          <w:p w14:paraId="20FBD7AC"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Батяева С.В., Мохирева Е.А. От слова к связной речи. Где мы были? Что узнали? Давай поговорим! Полный курс игровых занятий по развитию речи детей 3-4 лет. (с НАКЛЕЙКАМИ)</w:t>
            </w:r>
          </w:p>
          <w:p w14:paraId="788D957B"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Батяева С.В., Мохирева Е.А.От слова к фразе. Где мы были? Что узнали? Давай поговорим! Полный курс игровых занятий по развитию речи детей 3-4 лет (с НАКЛЕЙКАМИ)</w:t>
            </w:r>
          </w:p>
          <w:p w14:paraId="6AAC9222"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Мохирева Е.А., Батяева С.В.Веселые путешествия со звуками и буквами </w:t>
            </w:r>
          </w:p>
          <w:p w14:paraId="796F0554"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Мохирева Е.А., Батяева С.В.Космические приключения со звуками и буквами</w:t>
            </w:r>
          </w:p>
          <w:p w14:paraId="332C65B2"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Мохирева Е.Полезные игры с предлогами У, НА </w:t>
            </w:r>
          </w:p>
          <w:p w14:paraId="49463302"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Мохирева Е.А.Полезные игры с предлогами ОТ, К, ПО, ДО. Пособие для детей 5-7 лет</w:t>
            </w:r>
          </w:p>
          <w:p w14:paraId="251FA94C"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Мохирева Е.Полезные игры с предлогами С, В, ИЗ </w:t>
            </w:r>
          </w:p>
          <w:p w14:paraId="4AAE8CB8"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Мохирева Е.А.Полезные игры с предлогами НАД, ПОД, ИЗ-ПОД, ЗА, ИЗ-ЗА. Мохирева Е.А.</w:t>
            </w:r>
          </w:p>
          <w:p w14:paraId="25594CF5"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Мохирева Е.А.Полезные игры с предлогами ДЛЯ, БЕЗ, ОКОЛО, ВОКРУГ, ЧЕРЕЗ, МЕЖДУ </w:t>
            </w:r>
          </w:p>
          <w:p w14:paraId="6DEA0BDF"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Мохирева Е.А., Батяева С.В.Удивительные истории со звуками и буквами. Задания, игры </w:t>
            </w:r>
          </w:p>
          <w:p w14:paraId="46D6650B"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Батяева С.В., Мохирева Е.А.Готовимся к школе. Говорим красиво и правильно. Тетрадь по развитию речи. 6-7 лет</w:t>
            </w:r>
          </w:p>
          <w:p w14:paraId="29EF3ABA"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Гризик Т. И.Говорим правильно. Слушаем и беседуем. Пособие для детей 3-4 лет. (Радуга)</w:t>
            </w:r>
          </w:p>
          <w:p w14:paraId="59ACC257"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Гризик Т. И.Говорим правильно. Беседуем и рассказываем.  Пособие для детей 4-5 лет</w:t>
            </w:r>
          </w:p>
          <w:p w14:paraId="53A87C77"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Гризик Т. И.Говорим правильно. Беседуем и рассказываем. Пособие для детей 5-6 лет (Радуга)</w:t>
            </w:r>
          </w:p>
          <w:p w14:paraId="01BBBA8D"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Гризик Т. И., Ерофеева Т. И.Говорим правильно. Рассказываем и сочиняем. Пособие для детей 6-8 лет</w:t>
            </w:r>
          </w:p>
          <w:p w14:paraId="19F0541E"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Гризик Т.И.Готовим руку к письму. Пособие для детей 4-8 лет</w:t>
            </w:r>
          </w:p>
          <w:p w14:paraId="33D7D2C7"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Гризик Т. И.Узнаю мир. Развивающая книга для детей 3-4 лет</w:t>
            </w:r>
          </w:p>
          <w:p w14:paraId="79BDD888"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Гризик Т. И.Узнаю мир. Развивающая книга для детей 4-5 лет</w:t>
            </w:r>
          </w:p>
          <w:p w14:paraId="0328DB1C"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Гризик Т.И., Лаврова Т.В.Узнаю мир. Развивающая книга для детей 6-8 лет</w:t>
            </w:r>
          </w:p>
          <w:p w14:paraId="516A84D5"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Гризик Т. И.Узнаю мир.Развивающая книга для детей 5-6 лет.</w:t>
            </w:r>
          </w:p>
          <w:p w14:paraId="7E76BA0A"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Кузнецова М.И.Тропинки. Эти удивительные звуки. 3-4 года</w:t>
            </w:r>
          </w:p>
          <w:p w14:paraId="2BCC2099"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Кузнецова М.И.Знакомимся с буквами. 5-6 лет</w:t>
            </w:r>
          </w:p>
          <w:p w14:paraId="510B56F0"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Журова Л.Е., Кузнецова М.И.Я умею читать! 6-7 лет. В 2 ч. Часть 1</w:t>
            </w:r>
          </w:p>
          <w:p w14:paraId="3B13085C"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Журова Л.Е., Кузнецова М.И.Я умею читать! 6–7 лет. В 2 ч. Часть 2</w:t>
            </w:r>
          </w:p>
          <w:p w14:paraId="64347CB9"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Кузнецова М.И.Тропинки. Готовимся к письму. 4-5 лет</w:t>
            </w:r>
          </w:p>
          <w:p w14:paraId="4CA1B41A"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Кузнецова М.И.Пишем буквы и слова. 6–7 лет</w:t>
            </w:r>
          </w:p>
          <w:p w14:paraId="72871CB0"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Журова Л.Е., Кузнецова М.И.Азбука для дошкольников. Играем и читаем вместе. В 3 частях. Часть 3</w:t>
            </w:r>
          </w:p>
          <w:p w14:paraId="44648492"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Кочурова Е.Э., Кузнецова М.И.Готовимся к школе. 5-7 лет. Пособие для будущих первоклассников</w:t>
            </w:r>
          </w:p>
          <w:p w14:paraId="5F3EBFF6"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М.И. Кузнецова, Е.Э. КочуроваГотовлюсь к школе. 5-6 лет. Тесты</w:t>
            </w:r>
          </w:p>
          <w:p w14:paraId="055721ED"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М.И. Кузнецова, Е.Э. КочуроваГотовлюсь к школе. 6-7 лет. Тесты</w:t>
            </w:r>
          </w:p>
          <w:p w14:paraId="7ABD479A"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Колесникова Е.В. "Развитие речи у детей 2-3 лет" Учебно-методическое пособие к иллюстративному материалу "От звукоподражаний к словам" </w:t>
            </w:r>
          </w:p>
          <w:p w14:paraId="4A70DC3A"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Колесникова Е.В. "От звукоподражаний к словам". Иллюстративный материал для развития речи у детей 2-3 лет (Рабочая тетрадь) </w:t>
            </w:r>
          </w:p>
          <w:p w14:paraId="66BD6B85"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Колесникова Е.В.Развитие звуковой культуры речи у детей 3-4 лет. Учебно-методическое пособие к рабочей тетради "Раз-словечко, два-словечко" </w:t>
            </w:r>
          </w:p>
          <w:p w14:paraId="0BD2ADFA"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Колесникова Е.В. Раз-словечко, два-словечко. Рабочая тетрадь для детей 3-4 лет</w:t>
            </w:r>
          </w:p>
          <w:p w14:paraId="2C690F70"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Колесникова Е.В. "Развитие фонематического слуха у детей 4-5 лет" Сценарии учебно-игровых занятий к рабочей тетради "От слова к звуку" </w:t>
            </w:r>
          </w:p>
          <w:p w14:paraId="5581F754"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Колесникова Е.В.Учимся составлять слоговые схемы. Рабочая тетрадь для детей 4-5 лет </w:t>
            </w:r>
          </w:p>
          <w:p w14:paraId="75FA41D5"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Колесникова Е.В.От слова к звуку. Рабочая тетрадь для детей 4-5 лет</w:t>
            </w:r>
          </w:p>
          <w:p w14:paraId="1CBC6CEF"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 </w:t>
            </w:r>
          </w:p>
          <w:p w14:paraId="03ABDDAD"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Колесникова Е.В.Прописи для дошкольников 5-6 лет</w:t>
            </w:r>
          </w:p>
          <w:p w14:paraId="7363E8F2"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Колесникова Е.В.Развитие звуко-буквенного анализа у детей 5-6 лет. Учебно-методическое пособие к рабочей тетради "От А до Я" </w:t>
            </w:r>
          </w:p>
          <w:p w14:paraId="5AEC8778"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14:paraId="3F15F4AA"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Колесникова Е.В.Я начинаю читать. Рабочая тетрадь для детей 6-7 лет </w:t>
            </w:r>
          </w:p>
          <w:p w14:paraId="4857F114"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Колесникова Е.В.Прописи для дошкольников 6-7 лет</w:t>
            </w:r>
          </w:p>
          <w:p w14:paraId="70C86581"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Данилова Ю.Г.Букварь очень занятой мамы.</w:t>
            </w:r>
          </w:p>
          <w:p w14:paraId="52EAEC84"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Данилова Ю.Г.СУПЕРЭФФЕКТИВНЫЙ тренажер по чтению для маленьких бузнаек</w:t>
            </w:r>
          </w:p>
          <w:p w14:paraId="1980581A"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Колесникова Е.В.Развитие интереса и способностей к чтению у детей 6-7 лет. Учебно-методическое пособие к рабочей тетради "Я начинаю читать" </w:t>
            </w:r>
          </w:p>
          <w:p w14:paraId="6BC0903F"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коллектив авторов</w:t>
            </w:r>
          </w:p>
          <w:p w14:paraId="556AA092"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СКАЗКИ БАБУШКИ МАРПЫ. Сказки народа Коми. СКАЗКИ БАБУШКИ МАТРЕНЫ. Русские сказки.</w:t>
            </w:r>
          </w:p>
          <w:p w14:paraId="769ED93A"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коллектив авторов</w:t>
            </w:r>
          </w:p>
          <w:p w14:paraId="47007E41"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СКАЗКИ БАБУШКИ МАТРЕНЫ. Русские сказки.</w:t>
            </w:r>
          </w:p>
          <w:p w14:paraId="78F86AF0"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коллектив авторов</w:t>
            </w:r>
          </w:p>
          <w:p w14:paraId="6D2B6588"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СКАЗКИ БАБУШКИ ШЫМАВИЙ. Марийски</w:t>
            </w:r>
            <w:r w:rsidR="00FC5098">
              <w:rPr>
                <w:rFonts w:eastAsiaTheme="minorHAnsi"/>
                <w:sz w:val="24"/>
                <w:szCs w:val="24"/>
              </w:rPr>
              <w:t>е сказки. СКАЗКИ БАБУШКИ ДАРЬИ. Казачьи сказы</w:t>
            </w:r>
            <w:r w:rsidRPr="003A51AC">
              <w:rPr>
                <w:rFonts w:eastAsiaTheme="minorHAnsi"/>
                <w:sz w:val="24"/>
                <w:szCs w:val="24"/>
              </w:rPr>
              <w:t>.</w:t>
            </w:r>
          </w:p>
          <w:p w14:paraId="34E3056C" w14:textId="77777777" w:rsidR="00EF00D9" w:rsidRPr="003A51AC" w:rsidRDefault="00EF00D9" w:rsidP="00FC5098">
            <w:pPr>
              <w:adjustRightInd w:val="0"/>
              <w:spacing w:line="240" w:lineRule="auto"/>
              <w:rPr>
                <w:rFonts w:eastAsiaTheme="minorHAnsi"/>
                <w:sz w:val="24"/>
                <w:szCs w:val="24"/>
              </w:rPr>
            </w:pPr>
            <w:r w:rsidRPr="003A51AC">
              <w:rPr>
                <w:rFonts w:eastAsiaTheme="minorHAnsi"/>
                <w:sz w:val="24"/>
                <w:szCs w:val="24"/>
              </w:rPr>
              <w:t>СКАЗКИ БАБУШКИ ХАДИСЫ. Башкирские сказки. СКАЗ</w:t>
            </w:r>
            <w:r w:rsidR="00FC5098">
              <w:rPr>
                <w:rFonts w:eastAsiaTheme="minorHAnsi"/>
                <w:sz w:val="24"/>
                <w:szCs w:val="24"/>
              </w:rPr>
              <w:t>КИ.</w:t>
            </w:r>
          </w:p>
          <w:p w14:paraId="0453D32F" w14:textId="77777777" w:rsidR="00EF00D9" w:rsidRPr="003A51AC" w:rsidRDefault="00EF00D9" w:rsidP="00FC5098">
            <w:pPr>
              <w:adjustRightInd w:val="0"/>
              <w:spacing w:line="240" w:lineRule="auto"/>
              <w:rPr>
                <w:rFonts w:eastAsiaTheme="minorHAnsi"/>
                <w:sz w:val="24"/>
                <w:szCs w:val="24"/>
              </w:rPr>
            </w:pPr>
            <w:r w:rsidRPr="003A51AC">
              <w:rPr>
                <w:rFonts w:eastAsiaTheme="minorHAnsi"/>
                <w:sz w:val="24"/>
                <w:szCs w:val="24"/>
              </w:rPr>
              <w:t xml:space="preserve">СКАЗКИ БАБУШКИ АНИИ. Эвенкийские сказки. СКАЗКИ </w:t>
            </w:r>
          </w:p>
          <w:p w14:paraId="1ED96879"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СКАЗКИ БАБУШКИ МИЧИЙИ. Якутские сказки. </w:t>
            </w:r>
          </w:p>
          <w:p w14:paraId="1589BEDB"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коллектив авторов</w:t>
            </w:r>
          </w:p>
          <w:p w14:paraId="606B8351" w14:textId="77777777" w:rsidR="00FC5098" w:rsidRDefault="00EF00D9" w:rsidP="00E22A07">
            <w:pPr>
              <w:adjustRightInd w:val="0"/>
              <w:spacing w:line="240" w:lineRule="auto"/>
              <w:rPr>
                <w:rFonts w:eastAsiaTheme="minorHAnsi"/>
                <w:sz w:val="24"/>
                <w:szCs w:val="24"/>
              </w:rPr>
            </w:pPr>
            <w:r w:rsidRPr="003A51AC">
              <w:rPr>
                <w:rFonts w:eastAsiaTheme="minorHAnsi"/>
                <w:sz w:val="24"/>
                <w:szCs w:val="24"/>
              </w:rPr>
              <w:t xml:space="preserve">СКАЗКИ БАБУШКИ ДОЛУМЫ. Тувинские сказки. </w:t>
            </w:r>
          </w:p>
          <w:p w14:paraId="17999744" w14:textId="77777777" w:rsidR="00786FBC" w:rsidRDefault="00EF00D9" w:rsidP="004B7614">
            <w:pPr>
              <w:adjustRightInd w:val="0"/>
              <w:spacing w:line="240" w:lineRule="auto"/>
              <w:rPr>
                <w:rFonts w:eastAsiaTheme="minorHAnsi"/>
                <w:sz w:val="24"/>
                <w:szCs w:val="24"/>
              </w:rPr>
            </w:pPr>
            <w:r w:rsidRPr="003A51AC">
              <w:rPr>
                <w:rFonts w:eastAsiaTheme="minorHAnsi"/>
                <w:sz w:val="24"/>
                <w:szCs w:val="24"/>
              </w:rPr>
              <w:t xml:space="preserve">СКАЗКИ БАБУШКИ ЯХИТЫ. Чеченские сказки. </w:t>
            </w:r>
          </w:p>
          <w:p w14:paraId="7A4CC133" w14:textId="77777777" w:rsidR="00EF00D9" w:rsidRPr="003A51AC" w:rsidRDefault="00786FBC" w:rsidP="004B7614">
            <w:pPr>
              <w:adjustRightInd w:val="0"/>
              <w:spacing w:line="240" w:lineRule="auto"/>
              <w:rPr>
                <w:sz w:val="24"/>
                <w:szCs w:val="24"/>
              </w:rPr>
            </w:pPr>
            <w:r>
              <w:rPr>
                <w:rFonts w:eastAsiaTheme="minorHAnsi"/>
                <w:sz w:val="24"/>
                <w:szCs w:val="24"/>
              </w:rPr>
              <w:t xml:space="preserve">СКАЗКИ </w:t>
            </w:r>
            <w:r w:rsidR="00EF00D9" w:rsidRPr="003A51AC">
              <w:rPr>
                <w:rFonts w:eastAsiaTheme="minorHAnsi"/>
                <w:sz w:val="24"/>
                <w:szCs w:val="24"/>
              </w:rPr>
              <w:t>БАБУШКИ БИБИНУР. Татарские сказки..</w:t>
            </w:r>
          </w:p>
        </w:tc>
        <w:tc>
          <w:tcPr>
            <w:tcW w:w="4950" w:type="dxa"/>
            <w:tcBorders>
              <w:top w:val="single" w:sz="4" w:space="0" w:color="auto"/>
              <w:left w:val="single" w:sz="4" w:space="0" w:color="auto"/>
              <w:bottom w:val="single" w:sz="4" w:space="0" w:color="auto"/>
              <w:right w:val="single" w:sz="4" w:space="0" w:color="auto"/>
            </w:tcBorders>
          </w:tcPr>
          <w:p w14:paraId="6D9CB5E3" w14:textId="77777777" w:rsidR="00EF00D9" w:rsidRPr="003A51AC" w:rsidRDefault="00EF00D9" w:rsidP="00E22A07">
            <w:pPr>
              <w:spacing w:line="240" w:lineRule="auto"/>
              <w:rPr>
                <w:sz w:val="24"/>
                <w:szCs w:val="24"/>
              </w:rPr>
            </w:pPr>
          </w:p>
        </w:tc>
      </w:tr>
      <w:tr w:rsidR="00EF00D9" w:rsidRPr="003A51AC" w14:paraId="168767E5" w14:textId="77777777" w:rsidTr="002E5B85">
        <w:tc>
          <w:tcPr>
            <w:tcW w:w="335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3023CEB" w14:textId="77777777" w:rsidR="00A278C6" w:rsidRDefault="00A278C6" w:rsidP="002E5B85">
            <w:pPr>
              <w:spacing w:line="240" w:lineRule="auto"/>
              <w:jc w:val="center"/>
              <w:rPr>
                <w:b/>
                <w:sz w:val="24"/>
                <w:szCs w:val="24"/>
              </w:rPr>
            </w:pPr>
          </w:p>
          <w:p w14:paraId="47E7E5FA" w14:textId="77777777" w:rsidR="00EF00D9" w:rsidRPr="003A51AC" w:rsidRDefault="00EF00D9" w:rsidP="002E5B85">
            <w:pPr>
              <w:spacing w:line="240" w:lineRule="auto"/>
              <w:jc w:val="center"/>
              <w:rPr>
                <w:b/>
                <w:sz w:val="24"/>
                <w:szCs w:val="24"/>
              </w:rPr>
            </w:pPr>
            <w:r w:rsidRPr="003A51AC">
              <w:rPr>
                <w:b/>
                <w:sz w:val="24"/>
                <w:szCs w:val="24"/>
              </w:rPr>
              <w:t>Физическое развитие</w:t>
            </w:r>
          </w:p>
          <w:p w14:paraId="266E8329" w14:textId="77777777" w:rsidR="00EF00D9" w:rsidRPr="003A51AC" w:rsidRDefault="00EF00D9" w:rsidP="002E5B85">
            <w:pPr>
              <w:spacing w:line="240" w:lineRule="auto"/>
              <w:jc w:val="center"/>
              <w:rPr>
                <w:sz w:val="24"/>
                <w:szCs w:val="24"/>
              </w:rPr>
            </w:pPr>
            <w:r w:rsidRPr="003A51AC">
              <w:rPr>
                <w:sz w:val="24"/>
                <w:szCs w:val="24"/>
              </w:rPr>
              <w:t>Активный отдых</w:t>
            </w:r>
          </w:p>
          <w:p w14:paraId="78AA7F7A" w14:textId="77777777" w:rsidR="00EF00D9" w:rsidRPr="003A51AC" w:rsidRDefault="00EF00D9" w:rsidP="002E5B85">
            <w:pPr>
              <w:spacing w:line="240" w:lineRule="auto"/>
              <w:jc w:val="center"/>
              <w:rPr>
                <w:sz w:val="24"/>
                <w:szCs w:val="24"/>
              </w:rPr>
            </w:pPr>
            <w:r w:rsidRPr="003A51AC">
              <w:rPr>
                <w:sz w:val="24"/>
                <w:szCs w:val="24"/>
              </w:rPr>
              <w:t>Туристическая деятельность</w:t>
            </w:r>
          </w:p>
          <w:p w14:paraId="3FE96561" w14:textId="77777777" w:rsidR="00EF00D9" w:rsidRPr="003A51AC" w:rsidRDefault="00EF00D9" w:rsidP="002E5B85">
            <w:pPr>
              <w:spacing w:line="240" w:lineRule="auto"/>
              <w:jc w:val="center"/>
              <w:rPr>
                <w:sz w:val="24"/>
                <w:szCs w:val="24"/>
                <w:lang w:eastAsia="en-US"/>
              </w:rPr>
            </w:pPr>
          </w:p>
          <w:p w14:paraId="77E31007" w14:textId="77777777" w:rsidR="00A278C6" w:rsidRDefault="00EF00D9" w:rsidP="002E5B85">
            <w:pPr>
              <w:spacing w:line="240" w:lineRule="auto"/>
              <w:jc w:val="center"/>
              <w:rPr>
                <w:sz w:val="24"/>
                <w:szCs w:val="24"/>
                <w:lang w:eastAsia="en-US"/>
              </w:rPr>
            </w:pPr>
            <w:r w:rsidRPr="003A51AC">
              <w:rPr>
                <w:sz w:val="24"/>
                <w:szCs w:val="24"/>
                <w:lang w:eastAsia="en-US"/>
              </w:rPr>
              <w:t xml:space="preserve">Задачи ссылка на ФОП ДО Приказ Министерства </w:t>
            </w:r>
            <w:r w:rsidR="00A278C6">
              <w:rPr>
                <w:sz w:val="24"/>
                <w:szCs w:val="24"/>
                <w:lang w:eastAsia="en-US"/>
              </w:rPr>
              <w:br/>
            </w:r>
            <w:r w:rsidRPr="003A51AC">
              <w:rPr>
                <w:sz w:val="24"/>
                <w:szCs w:val="24"/>
                <w:lang w:eastAsia="en-US"/>
              </w:rPr>
              <w:t xml:space="preserve">просвещения </w:t>
            </w:r>
            <w:r w:rsidR="00A278C6">
              <w:rPr>
                <w:sz w:val="24"/>
                <w:szCs w:val="24"/>
                <w:lang w:eastAsia="en-US"/>
              </w:rPr>
              <w:br/>
            </w:r>
            <w:r w:rsidRPr="003A51AC">
              <w:rPr>
                <w:sz w:val="24"/>
                <w:szCs w:val="24"/>
                <w:lang w:eastAsia="en-US"/>
              </w:rPr>
              <w:t xml:space="preserve">Российской Федерации </w:t>
            </w:r>
            <w:r w:rsidR="00A278C6">
              <w:rPr>
                <w:sz w:val="24"/>
                <w:szCs w:val="24"/>
                <w:lang w:eastAsia="en-US"/>
              </w:rPr>
              <w:br/>
            </w:r>
            <w:r w:rsidRPr="003A51AC">
              <w:rPr>
                <w:sz w:val="24"/>
                <w:szCs w:val="24"/>
                <w:lang w:eastAsia="en-US"/>
              </w:rPr>
              <w:t>от 25.11.2022 № 1028</w:t>
            </w:r>
            <w:r w:rsidRPr="003A51AC">
              <w:rPr>
                <w:sz w:val="24"/>
                <w:szCs w:val="24"/>
                <w:lang w:eastAsia="en-US"/>
              </w:rPr>
              <w:br/>
              <w:t xml:space="preserve">"Об утверждении </w:t>
            </w:r>
            <w:r w:rsidR="00A278C6">
              <w:rPr>
                <w:sz w:val="24"/>
                <w:szCs w:val="24"/>
                <w:lang w:eastAsia="en-US"/>
              </w:rPr>
              <w:br/>
            </w:r>
            <w:r w:rsidRPr="003A51AC">
              <w:rPr>
                <w:sz w:val="24"/>
                <w:szCs w:val="24"/>
                <w:lang w:eastAsia="en-US"/>
              </w:rPr>
              <w:t xml:space="preserve">федеральной образовательной программы дошкольного </w:t>
            </w:r>
          </w:p>
          <w:p w14:paraId="5CEADBEB" w14:textId="77777777" w:rsidR="00EF00D9" w:rsidRPr="003A51AC" w:rsidRDefault="00EF00D9" w:rsidP="002E5B85">
            <w:pPr>
              <w:spacing w:line="240" w:lineRule="auto"/>
              <w:jc w:val="center"/>
              <w:rPr>
                <w:b/>
                <w:sz w:val="24"/>
                <w:szCs w:val="24"/>
                <w:lang w:eastAsia="en-US"/>
              </w:rPr>
            </w:pPr>
            <w:r w:rsidRPr="003A51AC">
              <w:rPr>
                <w:sz w:val="24"/>
                <w:szCs w:val="24"/>
                <w:lang w:eastAsia="en-US"/>
              </w:rPr>
              <w:t>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14:paraId="3903BE7B" w14:textId="77777777" w:rsidR="00EF00D9" w:rsidRPr="003A51AC" w:rsidRDefault="00EF00D9" w:rsidP="00E22A07">
            <w:pPr>
              <w:spacing w:line="240" w:lineRule="auto"/>
              <w:rPr>
                <w:sz w:val="24"/>
                <w:szCs w:val="24"/>
              </w:rPr>
            </w:pPr>
            <w:r w:rsidRPr="003A51AC">
              <w:rPr>
                <w:sz w:val="24"/>
                <w:szCs w:val="24"/>
              </w:rPr>
              <w:t xml:space="preserve">Казина О. Б. Совместные физкультурные занятия с участием родителей (для занятий с детьми 2–5 лет). </w:t>
            </w:r>
          </w:p>
          <w:p w14:paraId="5FAF550A" w14:textId="77777777" w:rsidR="00EF00D9" w:rsidRPr="003A51AC" w:rsidRDefault="00EF00D9" w:rsidP="00E22A07">
            <w:pPr>
              <w:spacing w:line="240" w:lineRule="auto"/>
              <w:rPr>
                <w:sz w:val="24"/>
                <w:szCs w:val="24"/>
              </w:rPr>
            </w:pPr>
            <w:r w:rsidRPr="003A51AC">
              <w:rPr>
                <w:sz w:val="24"/>
                <w:szCs w:val="24"/>
              </w:rPr>
              <w:t>Казина О. Б. Совместные физкультурные занятия с участием родителей (5–7 лет).</w:t>
            </w:r>
          </w:p>
          <w:p w14:paraId="645E5119" w14:textId="77777777" w:rsidR="00EF00D9" w:rsidRPr="003A51AC" w:rsidRDefault="00EF00D9" w:rsidP="00E22A07">
            <w:pPr>
              <w:spacing w:line="240" w:lineRule="auto"/>
              <w:rPr>
                <w:sz w:val="24"/>
                <w:szCs w:val="24"/>
              </w:rPr>
            </w:pPr>
            <w:r w:rsidRPr="003A51AC">
              <w:rPr>
                <w:sz w:val="24"/>
                <w:szCs w:val="24"/>
              </w:rPr>
              <w:t xml:space="preserve">Конспекты занятий. Ульева Е. А. 100 увлекательных игр в дороге, на прогулке. </w:t>
            </w:r>
          </w:p>
          <w:p w14:paraId="115A1E93" w14:textId="77777777" w:rsidR="00EF00D9" w:rsidRPr="003A51AC" w:rsidRDefault="00EF00D9" w:rsidP="00E22A07">
            <w:pPr>
              <w:spacing w:line="240" w:lineRule="auto"/>
              <w:rPr>
                <w:sz w:val="24"/>
                <w:szCs w:val="24"/>
              </w:rPr>
            </w:pPr>
            <w:r w:rsidRPr="003A51AC">
              <w:rPr>
                <w:sz w:val="24"/>
                <w:szCs w:val="24"/>
              </w:rPr>
              <w:t>Сценарии игр. Ульева Е. А. 100 увлекательных игр для веселого дня рождения.</w:t>
            </w:r>
          </w:p>
          <w:p w14:paraId="4953B5DC" w14:textId="77777777" w:rsidR="00EF00D9" w:rsidRPr="003A51AC" w:rsidRDefault="00EF00D9" w:rsidP="00E22A07">
            <w:pPr>
              <w:spacing w:line="240" w:lineRule="auto"/>
              <w:rPr>
                <w:sz w:val="24"/>
                <w:szCs w:val="24"/>
              </w:rPr>
            </w:pPr>
            <w:r w:rsidRPr="003A51AC">
              <w:rPr>
                <w:sz w:val="24"/>
                <w:szCs w:val="24"/>
              </w:rPr>
              <w:t xml:space="preserve"> Сценарии игр. Ульева Е. А. 100 увлекательных игр для здоровья вашего ребенка.</w:t>
            </w:r>
          </w:p>
          <w:p w14:paraId="2B748533" w14:textId="77777777" w:rsidR="00EF00D9" w:rsidRPr="003A51AC" w:rsidRDefault="00EF00D9" w:rsidP="00E22A07">
            <w:pPr>
              <w:spacing w:line="240" w:lineRule="auto"/>
              <w:rPr>
                <w:sz w:val="24"/>
                <w:szCs w:val="24"/>
              </w:rPr>
            </w:pPr>
            <w:r w:rsidRPr="003A51AC">
              <w:rPr>
                <w:sz w:val="24"/>
                <w:szCs w:val="24"/>
              </w:rPr>
              <w:t xml:space="preserve"> Сценарии игр. Ульева Е. А. 100 увлекательных игр для отличной учебы. </w:t>
            </w:r>
          </w:p>
          <w:p w14:paraId="3026CBEC" w14:textId="77777777" w:rsidR="00EF00D9" w:rsidRPr="003A51AC" w:rsidRDefault="00EF00D9" w:rsidP="00E22A07">
            <w:pPr>
              <w:spacing w:line="240" w:lineRule="auto"/>
              <w:rPr>
                <w:sz w:val="24"/>
                <w:szCs w:val="24"/>
              </w:rPr>
            </w:pPr>
            <w:r w:rsidRPr="003A51AC">
              <w:rPr>
                <w:sz w:val="24"/>
                <w:szCs w:val="24"/>
              </w:rPr>
              <w:t xml:space="preserve">Сценарии игр. Ульева Е. А. 100 увлекательных игр для уверенности в себе. </w:t>
            </w:r>
          </w:p>
          <w:p w14:paraId="5B69E0C5" w14:textId="77777777" w:rsidR="00EF00D9" w:rsidRPr="003A51AC" w:rsidRDefault="00EF00D9" w:rsidP="00E22A07">
            <w:pPr>
              <w:spacing w:line="240" w:lineRule="auto"/>
              <w:rPr>
                <w:sz w:val="24"/>
                <w:szCs w:val="24"/>
              </w:rPr>
            </w:pPr>
            <w:r w:rsidRPr="003A51AC">
              <w:rPr>
                <w:sz w:val="24"/>
                <w:szCs w:val="24"/>
              </w:rPr>
              <w:t xml:space="preserve">Сценарии игр. Ульева Е. А. 100 увлекательных игр, когда за окном дождь. </w:t>
            </w:r>
          </w:p>
          <w:p w14:paraId="07E0BCB6" w14:textId="77777777" w:rsidR="00EF00D9" w:rsidRPr="003A51AC" w:rsidRDefault="00EF00D9" w:rsidP="00E22A07">
            <w:pPr>
              <w:spacing w:line="240" w:lineRule="auto"/>
              <w:rPr>
                <w:sz w:val="24"/>
                <w:szCs w:val="24"/>
              </w:rPr>
            </w:pPr>
            <w:r w:rsidRPr="003A51AC">
              <w:rPr>
                <w:sz w:val="24"/>
                <w:szCs w:val="24"/>
              </w:rPr>
              <w:t>Сценарии игр. Харченко Т. Е. Утренняя гимнастика в детском саду. 2–3 года. Харченко Т. Е. Утренняя гимнастика в детском саду. 3–5 лет. Харченко Т. Е. Утренняя гимнастика в детском саду. 5–7 лет</w:t>
            </w:r>
          </w:p>
          <w:p w14:paraId="53B44F1C" w14:textId="77777777" w:rsidR="00EF00D9" w:rsidRPr="003A51AC" w:rsidRDefault="00EF00D9" w:rsidP="00E22A07">
            <w:pPr>
              <w:spacing w:line="240" w:lineRule="auto"/>
              <w:rPr>
                <w:sz w:val="24"/>
                <w:szCs w:val="24"/>
              </w:rPr>
            </w:pPr>
            <w:r w:rsidRPr="003A51AC">
              <w:rPr>
                <w:sz w:val="24"/>
                <w:szCs w:val="24"/>
              </w:rPr>
              <w:t xml:space="preserve">Пензулаева Л. И. Физическая культура в детском саду: Младшая группа (3–4 года). </w:t>
            </w:r>
          </w:p>
          <w:p w14:paraId="474BB977" w14:textId="77777777" w:rsidR="00EF00D9" w:rsidRPr="003A51AC" w:rsidRDefault="00EF00D9" w:rsidP="00E22A07">
            <w:pPr>
              <w:spacing w:line="240" w:lineRule="auto"/>
              <w:rPr>
                <w:sz w:val="24"/>
                <w:szCs w:val="24"/>
              </w:rPr>
            </w:pPr>
            <w:r w:rsidRPr="003A51AC">
              <w:rPr>
                <w:sz w:val="24"/>
                <w:szCs w:val="24"/>
              </w:rPr>
              <w:t xml:space="preserve"> Пензулаева Л. И. Физическая культура в детском саду: Средняя группа (4–5 лет).</w:t>
            </w:r>
          </w:p>
          <w:p w14:paraId="3F16F155" w14:textId="77777777" w:rsidR="00EF00D9" w:rsidRPr="003A51AC" w:rsidRDefault="00EF00D9" w:rsidP="00E22A07">
            <w:pPr>
              <w:spacing w:line="240" w:lineRule="auto"/>
              <w:rPr>
                <w:sz w:val="24"/>
                <w:szCs w:val="24"/>
              </w:rPr>
            </w:pPr>
            <w:r w:rsidRPr="003A51AC">
              <w:rPr>
                <w:sz w:val="24"/>
                <w:szCs w:val="24"/>
              </w:rPr>
              <w:t xml:space="preserve"> Пензулаева Л. И. Физическая культура в детском саду: Старшая группа (5–6 лет). </w:t>
            </w:r>
          </w:p>
          <w:p w14:paraId="6E352151" w14:textId="77777777" w:rsidR="00EF00D9" w:rsidRPr="003A51AC" w:rsidRDefault="00EF00D9" w:rsidP="00E22A07">
            <w:pPr>
              <w:spacing w:line="240" w:lineRule="auto"/>
              <w:rPr>
                <w:sz w:val="24"/>
                <w:szCs w:val="24"/>
              </w:rPr>
            </w:pPr>
            <w:r w:rsidRPr="003A51AC">
              <w:rPr>
                <w:sz w:val="24"/>
                <w:szCs w:val="24"/>
              </w:rPr>
              <w:t xml:space="preserve">Пензулаева Л. И. Физическая культура в детском саду: Подготовительная к школе группа (6–7 лет). Помораева И.А., Позина В.А. Формирование элементарных математических представлений: Вторая группа раннего возраста (2–3 года). </w:t>
            </w:r>
          </w:p>
          <w:p w14:paraId="074C1FA8" w14:textId="77777777" w:rsidR="00EF00D9" w:rsidRDefault="00EF00D9" w:rsidP="00E22A07">
            <w:pPr>
              <w:autoSpaceDE w:val="0"/>
              <w:autoSpaceDN w:val="0"/>
              <w:adjustRightInd w:val="0"/>
              <w:spacing w:line="240" w:lineRule="auto"/>
              <w:jc w:val="left"/>
              <w:rPr>
                <w:sz w:val="24"/>
                <w:szCs w:val="24"/>
              </w:rPr>
            </w:pPr>
            <w:r w:rsidRPr="003A51AC">
              <w:rPr>
                <w:sz w:val="24"/>
                <w:szCs w:val="24"/>
              </w:rPr>
              <w:t>Пособия для педагогов «Сюжетно-ролевая ритмическая гимнастика. Методические рекомендации к образовательной программе физического развития детей дошкольного возраста», автор Н. А. Фомина.</w:t>
            </w:r>
          </w:p>
          <w:p w14:paraId="0E6733FF" w14:textId="77777777" w:rsidR="002E5B85" w:rsidRPr="002E5B85" w:rsidRDefault="002E5B85" w:rsidP="00E22A07">
            <w:pPr>
              <w:autoSpaceDE w:val="0"/>
              <w:autoSpaceDN w:val="0"/>
              <w:adjustRightInd w:val="0"/>
              <w:spacing w:line="240" w:lineRule="auto"/>
              <w:jc w:val="left"/>
              <w:rPr>
                <w:sz w:val="24"/>
                <w:szCs w:val="24"/>
              </w:rPr>
            </w:pPr>
            <w:r w:rsidRPr="002E5B85">
              <w:rPr>
                <w:color w:val="000000"/>
                <w:sz w:val="24"/>
                <w:szCs w:val="24"/>
                <w:shd w:val="clear" w:color="auto" w:fill="FFFFFF"/>
              </w:rPr>
              <w:t>Фролов В.Г. Физкультурные занятия, игры и упражнения на прогулке</w:t>
            </w:r>
            <w:r>
              <w:rPr>
                <w:color w:val="000000"/>
                <w:sz w:val="24"/>
                <w:szCs w:val="24"/>
              </w:rPr>
              <w:t xml:space="preserve">. </w:t>
            </w:r>
            <w:r w:rsidRPr="002E5B85">
              <w:rPr>
                <w:color w:val="000000"/>
                <w:sz w:val="24"/>
                <w:szCs w:val="24"/>
                <w:shd w:val="clear" w:color="auto" w:fill="FFFFFF"/>
              </w:rPr>
              <w:t>М.: Просвещение, 1986. — 159 с. — (Пособие для воспитателя). — ББК 74.100.5</w:t>
            </w:r>
          </w:p>
        </w:tc>
        <w:tc>
          <w:tcPr>
            <w:tcW w:w="4950" w:type="dxa"/>
            <w:tcBorders>
              <w:top w:val="single" w:sz="4" w:space="0" w:color="auto"/>
              <w:left w:val="single" w:sz="4" w:space="0" w:color="auto"/>
              <w:bottom w:val="single" w:sz="4" w:space="0" w:color="auto"/>
              <w:right w:val="single" w:sz="4" w:space="0" w:color="auto"/>
            </w:tcBorders>
          </w:tcPr>
          <w:p w14:paraId="28426773" w14:textId="77777777" w:rsidR="00EF00D9" w:rsidRPr="003A51AC" w:rsidRDefault="00EF00D9" w:rsidP="00E22A07">
            <w:pPr>
              <w:spacing w:line="240" w:lineRule="auto"/>
              <w:rPr>
                <w:sz w:val="24"/>
                <w:szCs w:val="24"/>
              </w:rPr>
            </w:pPr>
          </w:p>
        </w:tc>
      </w:tr>
      <w:tr w:rsidR="00EF00D9" w:rsidRPr="003A51AC" w14:paraId="32014F69" w14:textId="77777777" w:rsidTr="00AF01E1">
        <w:tc>
          <w:tcPr>
            <w:tcW w:w="335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3A969BF" w14:textId="77777777" w:rsidR="00374CC1" w:rsidRDefault="00374CC1" w:rsidP="00AF01E1">
            <w:pPr>
              <w:spacing w:line="240" w:lineRule="auto"/>
              <w:jc w:val="center"/>
              <w:rPr>
                <w:b/>
                <w:sz w:val="24"/>
                <w:szCs w:val="24"/>
              </w:rPr>
            </w:pPr>
          </w:p>
          <w:p w14:paraId="754AAF02" w14:textId="77777777" w:rsidR="00EF00D9" w:rsidRPr="003A51AC" w:rsidRDefault="00EF00D9" w:rsidP="00AF01E1">
            <w:pPr>
              <w:spacing w:line="240" w:lineRule="auto"/>
              <w:jc w:val="center"/>
              <w:rPr>
                <w:b/>
                <w:sz w:val="24"/>
                <w:szCs w:val="24"/>
              </w:rPr>
            </w:pPr>
            <w:r w:rsidRPr="003A51AC">
              <w:rPr>
                <w:b/>
                <w:sz w:val="24"/>
                <w:szCs w:val="24"/>
              </w:rPr>
              <w:t>Художественно-эстетическое развитие</w:t>
            </w:r>
          </w:p>
          <w:p w14:paraId="4D28CBC6" w14:textId="77777777" w:rsidR="00374CC1" w:rsidRDefault="00374CC1" w:rsidP="00AF01E1">
            <w:pPr>
              <w:spacing w:line="240" w:lineRule="auto"/>
              <w:jc w:val="center"/>
              <w:rPr>
                <w:sz w:val="24"/>
                <w:szCs w:val="24"/>
                <w:lang w:eastAsia="en-US"/>
              </w:rPr>
            </w:pPr>
          </w:p>
          <w:p w14:paraId="311E4213" w14:textId="77777777" w:rsidR="00EF00D9" w:rsidRPr="003A51AC" w:rsidRDefault="00EF00D9" w:rsidP="00AF01E1">
            <w:pPr>
              <w:spacing w:line="240" w:lineRule="auto"/>
              <w:jc w:val="center"/>
              <w:rPr>
                <w:b/>
                <w:sz w:val="24"/>
                <w:szCs w:val="24"/>
                <w:lang w:eastAsia="en-US"/>
              </w:rPr>
            </w:pPr>
            <w:r w:rsidRPr="003A51AC">
              <w:rPr>
                <w:sz w:val="24"/>
                <w:szCs w:val="24"/>
                <w:lang w:eastAsia="en-US"/>
              </w:rPr>
              <w:t xml:space="preserve">Задачи ссылка на ФОП ДО Приказ Министерства </w:t>
            </w:r>
            <w:r w:rsidR="00374CC1">
              <w:rPr>
                <w:sz w:val="24"/>
                <w:szCs w:val="24"/>
                <w:lang w:eastAsia="en-US"/>
              </w:rPr>
              <w:br/>
            </w:r>
            <w:r w:rsidRPr="003A51AC">
              <w:rPr>
                <w:sz w:val="24"/>
                <w:szCs w:val="24"/>
                <w:lang w:eastAsia="en-US"/>
              </w:rPr>
              <w:t>просвещения Российской</w:t>
            </w:r>
            <w:r w:rsidR="00374CC1">
              <w:rPr>
                <w:sz w:val="24"/>
                <w:szCs w:val="24"/>
                <w:lang w:eastAsia="en-US"/>
              </w:rPr>
              <w:br/>
            </w:r>
            <w:r w:rsidRPr="003A51AC">
              <w:rPr>
                <w:sz w:val="24"/>
                <w:szCs w:val="24"/>
                <w:lang w:eastAsia="en-US"/>
              </w:rPr>
              <w:t xml:space="preserve"> Федерации </w:t>
            </w:r>
            <w:r w:rsidR="00374CC1">
              <w:rPr>
                <w:sz w:val="24"/>
                <w:szCs w:val="24"/>
                <w:lang w:eastAsia="en-US"/>
              </w:rPr>
              <w:br/>
            </w:r>
            <w:r w:rsidRPr="003A51AC">
              <w:rPr>
                <w:sz w:val="24"/>
                <w:szCs w:val="24"/>
                <w:lang w:eastAsia="en-US"/>
              </w:rPr>
              <w:t>от 25.11.2022 № 1028</w:t>
            </w:r>
            <w:r w:rsidRPr="003A51AC">
              <w:rPr>
                <w:sz w:val="24"/>
                <w:szCs w:val="24"/>
                <w:lang w:eastAsia="en-US"/>
              </w:rPr>
              <w:br/>
              <w:t xml:space="preserve">"Об утверждении </w:t>
            </w:r>
            <w:r w:rsidR="00374CC1">
              <w:rPr>
                <w:sz w:val="24"/>
                <w:szCs w:val="24"/>
                <w:lang w:eastAsia="en-US"/>
              </w:rPr>
              <w:br/>
            </w:r>
            <w:r w:rsidRPr="003A51AC">
              <w:rPr>
                <w:sz w:val="24"/>
                <w:szCs w:val="24"/>
                <w:lang w:eastAsia="en-US"/>
              </w:rPr>
              <w:t xml:space="preserve">федеральной образовательной программы дошкольного </w:t>
            </w:r>
            <w:r w:rsidR="00374CC1">
              <w:rPr>
                <w:sz w:val="24"/>
                <w:szCs w:val="24"/>
                <w:lang w:eastAsia="en-US"/>
              </w:rPr>
              <w:br/>
            </w:r>
            <w:r w:rsidRPr="003A51AC">
              <w:rPr>
                <w:sz w:val="24"/>
                <w:szCs w:val="24"/>
                <w:lang w:eastAsia="en-US"/>
              </w:rPr>
              <w:t>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14:paraId="70D98FE4" w14:textId="77777777" w:rsidR="00F31186" w:rsidRDefault="00EF00D9" w:rsidP="00F31186">
            <w:pPr>
              <w:spacing w:line="240" w:lineRule="auto"/>
              <w:rPr>
                <w:sz w:val="24"/>
                <w:szCs w:val="24"/>
              </w:rPr>
            </w:pPr>
            <w:r w:rsidRPr="003A51AC">
              <w:rPr>
                <w:sz w:val="24"/>
                <w:szCs w:val="24"/>
              </w:rPr>
              <w:t>Колдина Д. Н. Аппликация с детьми 2–3 лет.</w:t>
            </w:r>
          </w:p>
          <w:p w14:paraId="6572187C" w14:textId="77777777" w:rsidR="00EF00D9" w:rsidRPr="003A51AC" w:rsidRDefault="00EF00D9" w:rsidP="00F31186">
            <w:pPr>
              <w:spacing w:line="240" w:lineRule="auto"/>
              <w:rPr>
                <w:sz w:val="24"/>
                <w:szCs w:val="24"/>
              </w:rPr>
            </w:pPr>
            <w:r w:rsidRPr="003A51AC">
              <w:rPr>
                <w:sz w:val="24"/>
                <w:szCs w:val="24"/>
              </w:rPr>
              <w:t xml:space="preserve">Конспекты занятий. Колдина Д. Н. Аппликация с детьми 3–4 лет. </w:t>
            </w:r>
          </w:p>
          <w:p w14:paraId="65223439" w14:textId="77777777" w:rsidR="00EF00D9" w:rsidRPr="003A51AC" w:rsidRDefault="00EF00D9" w:rsidP="00F31186">
            <w:pPr>
              <w:spacing w:line="240" w:lineRule="auto"/>
              <w:rPr>
                <w:sz w:val="24"/>
                <w:szCs w:val="24"/>
              </w:rPr>
            </w:pPr>
            <w:r w:rsidRPr="003A51AC">
              <w:rPr>
                <w:sz w:val="24"/>
                <w:szCs w:val="24"/>
              </w:rPr>
              <w:t xml:space="preserve">Конспекты занятий. Колдина Д. Н. Аппликация с детьми 4–5 лет. </w:t>
            </w:r>
          </w:p>
          <w:p w14:paraId="6C3A4D1D" w14:textId="77777777" w:rsidR="00EF00D9" w:rsidRPr="003A51AC" w:rsidRDefault="00EF00D9" w:rsidP="00F31186">
            <w:pPr>
              <w:spacing w:line="240" w:lineRule="auto"/>
              <w:rPr>
                <w:sz w:val="24"/>
                <w:szCs w:val="24"/>
              </w:rPr>
            </w:pPr>
            <w:r w:rsidRPr="003A51AC">
              <w:rPr>
                <w:sz w:val="24"/>
                <w:szCs w:val="24"/>
              </w:rPr>
              <w:t xml:space="preserve">Конспекты занятий. Колдина Д. Н. Аппликация с детьми 5–6 лет. </w:t>
            </w:r>
          </w:p>
          <w:p w14:paraId="13AD4CA5" w14:textId="77777777" w:rsidR="00EF00D9" w:rsidRPr="003A51AC" w:rsidRDefault="00EF00D9" w:rsidP="00F31186">
            <w:pPr>
              <w:spacing w:line="240" w:lineRule="auto"/>
              <w:rPr>
                <w:sz w:val="24"/>
                <w:szCs w:val="24"/>
              </w:rPr>
            </w:pPr>
            <w:r w:rsidRPr="003A51AC">
              <w:rPr>
                <w:sz w:val="24"/>
                <w:szCs w:val="24"/>
              </w:rPr>
              <w:t xml:space="preserve">Конспекты занятий. Колдина Д. Н. Аппликация с детьми 6–7 лет. </w:t>
            </w:r>
          </w:p>
          <w:p w14:paraId="7A621A33" w14:textId="77777777" w:rsidR="00EF00D9" w:rsidRPr="003A51AC" w:rsidRDefault="00EF00D9" w:rsidP="00F31186">
            <w:pPr>
              <w:spacing w:line="240" w:lineRule="auto"/>
              <w:rPr>
                <w:sz w:val="24"/>
                <w:szCs w:val="24"/>
              </w:rPr>
            </w:pPr>
            <w:r w:rsidRPr="003A51AC">
              <w:rPr>
                <w:sz w:val="24"/>
                <w:szCs w:val="24"/>
              </w:rPr>
              <w:t xml:space="preserve">Конспекты занятий. Колдина Д. Н. Игры-занятия с малышом. Первый год жизни. Колдина Д. Н. Лепка с детьми 2–3 лет. </w:t>
            </w:r>
          </w:p>
          <w:p w14:paraId="20940294" w14:textId="77777777" w:rsidR="00EF00D9" w:rsidRPr="003A51AC" w:rsidRDefault="00EF00D9" w:rsidP="00F31186">
            <w:pPr>
              <w:spacing w:line="240" w:lineRule="auto"/>
              <w:rPr>
                <w:sz w:val="24"/>
                <w:szCs w:val="24"/>
              </w:rPr>
            </w:pPr>
            <w:r w:rsidRPr="003A51AC">
              <w:rPr>
                <w:sz w:val="24"/>
                <w:szCs w:val="24"/>
              </w:rPr>
              <w:t xml:space="preserve">Конспекты занятий. Колдина Д. Н. Лепка с детьми 3–4 лет. </w:t>
            </w:r>
          </w:p>
          <w:p w14:paraId="6933988B" w14:textId="77777777" w:rsidR="00EF00D9" w:rsidRPr="003A51AC" w:rsidRDefault="00EF00D9" w:rsidP="00E22A07">
            <w:pPr>
              <w:spacing w:line="240" w:lineRule="auto"/>
              <w:rPr>
                <w:sz w:val="24"/>
                <w:szCs w:val="24"/>
              </w:rPr>
            </w:pPr>
            <w:r w:rsidRPr="003A51AC">
              <w:rPr>
                <w:sz w:val="24"/>
                <w:szCs w:val="24"/>
              </w:rPr>
              <w:t xml:space="preserve">Конспекты занятий. Колдина Д. Н. Лепка с детьми 4–5 лет. </w:t>
            </w:r>
          </w:p>
          <w:p w14:paraId="7B6FEFD9" w14:textId="77777777" w:rsidR="00EF00D9" w:rsidRPr="003A51AC" w:rsidRDefault="00EF00D9" w:rsidP="00E22A07">
            <w:pPr>
              <w:spacing w:line="240" w:lineRule="auto"/>
              <w:rPr>
                <w:sz w:val="24"/>
                <w:szCs w:val="24"/>
              </w:rPr>
            </w:pPr>
            <w:r w:rsidRPr="003A51AC">
              <w:rPr>
                <w:sz w:val="24"/>
                <w:szCs w:val="24"/>
              </w:rPr>
              <w:t xml:space="preserve">Конспекты занятий. Колдина Д. Н. Лепка с детьми 5–6 лет. </w:t>
            </w:r>
          </w:p>
          <w:p w14:paraId="1051527E" w14:textId="77777777" w:rsidR="00EF00D9" w:rsidRPr="003A51AC" w:rsidRDefault="00EF00D9" w:rsidP="00E22A07">
            <w:pPr>
              <w:spacing w:line="240" w:lineRule="auto"/>
              <w:rPr>
                <w:sz w:val="24"/>
                <w:szCs w:val="24"/>
              </w:rPr>
            </w:pPr>
            <w:r w:rsidRPr="003A51AC">
              <w:rPr>
                <w:sz w:val="24"/>
                <w:szCs w:val="24"/>
              </w:rPr>
              <w:t xml:space="preserve">Конспекты занятий. Колдина Д. Н. Лепка с детьми 6–7 лет. </w:t>
            </w:r>
          </w:p>
          <w:p w14:paraId="1AD66C97" w14:textId="77777777" w:rsidR="00EF00D9" w:rsidRPr="003A51AC" w:rsidRDefault="00EF00D9" w:rsidP="00E22A07">
            <w:pPr>
              <w:spacing w:line="240" w:lineRule="auto"/>
              <w:rPr>
                <w:sz w:val="24"/>
                <w:szCs w:val="24"/>
              </w:rPr>
            </w:pPr>
            <w:r w:rsidRPr="003A51AC">
              <w:rPr>
                <w:sz w:val="24"/>
                <w:szCs w:val="24"/>
              </w:rPr>
              <w:t xml:space="preserve">Колдина Д. Н. Рисование с детьми 2–3 лет. </w:t>
            </w:r>
          </w:p>
          <w:p w14:paraId="2F1094E7" w14:textId="77777777" w:rsidR="00EF00D9" w:rsidRPr="003A51AC" w:rsidRDefault="00EF00D9" w:rsidP="00E22A07">
            <w:pPr>
              <w:spacing w:line="240" w:lineRule="auto"/>
              <w:rPr>
                <w:sz w:val="24"/>
                <w:szCs w:val="24"/>
              </w:rPr>
            </w:pPr>
            <w:r w:rsidRPr="003A51AC">
              <w:rPr>
                <w:sz w:val="24"/>
                <w:szCs w:val="24"/>
              </w:rPr>
              <w:t xml:space="preserve">Конспекты занятий. Колдина Д. Н. Рисование с детьми 3–4 лет. </w:t>
            </w:r>
          </w:p>
          <w:p w14:paraId="2A2D36AA" w14:textId="77777777" w:rsidR="00EF00D9" w:rsidRPr="003A51AC" w:rsidRDefault="00EF00D9" w:rsidP="00E22A07">
            <w:pPr>
              <w:spacing w:line="240" w:lineRule="auto"/>
              <w:rPr>
                <w:sz w:val="24"/>
                <w:szCs w:val="24"/>
              </w:rPr>
            </w:pPr>
            <w:r w:rsidRPr="003A51AC">
              <w:rPr>
                <w:sz w:val="24"/>
                <w:szCs w:val="24"/>
              </w:rPr>
              <w:t xml:space="preserve">Конспекты занятий. Колдина Д. Н. Рисование с детьми 4–5 лет. </w:t>
            </w:r>
          </w:p>
          <w:p w14:paraId="2396DBF2" w14:textId="77777777" w:rsidR="00EF00D9" w:rsidRPr="003A51AC" w:rsidRDefault="00EF00D9" w:rsidP="00E22A07">
            <w:pPr>
              <w:spacing w:line="240" w:lineRule="auto"/>
              <w:rPr>
                <w:sz w:val="24"/>
                <w:szCs w:val="24"/>
              </w:rPr>
            </w:pPr>
            <w:r w:rsidRPr="003A51AC">
              <w:rPr>
                <w:sz w:val="24"/>
                <w:szCs w:val="24"/>
              </w:rPr>
              <w:t xml:space="preserve">Конспекты занятий. 309 Колдина Д. Н. Рисование с детьми 5–6 лет. </w:t>
            </w:r>
          </w:p>
          <w:p w14:paraId="6D8091A0" w14:textId="77777777" w:rsidR="00EF00D9" w:rsidRPr="003A51AC" w:rsidRDefault="00EF00D9" w:rsidP="00E22A07">
            <w:pPr>
              <w:spacing w:line="240" w:lineRule="auto"/>
              <w:rPr>
                <w:sz w:val="24"/>
                <w:szCs w:val="24"/>
              </w:rPr>
            </w:pPr>
            <w:r w:rsidRPr="003A51AC">
              <w:rPr>
                <w:sz w:val="24"/>
                <w:szCs w:val="24"/>
              </w:rPr>
              <w:t xml:space="preserve">Конспекты занятий. Колдина Д. Н. Рисование с детьми 6–7 лет. </w:t>
            </w:r>
          </w:p>
          <w:p w14:paraId="785FA899" w14:textId="77777777" w:rsidR="00EF00D9" w:rsidRPr="003A51AC" w:rsidRDefault="00EF00D9" w:rsidP="00E22A07">
            <w:pPr>
              <w:spacing w:line="240" w:lineRule="auto"/>
              <w:rPr>
                <w:sz w:val="24"/>
                <w:szCs w:val="24"/>
              </w:rPr>
            </w:pPr>
            <w:r w:rsidRPr="003A51AC">
              <w:rPr>
                <w:sz w:val="24"/>
                <w:szCs w:val="24"/>
              </w:rPr>
              <w:t xml:space="preserve">Конспекты занятий. Колдина Д. Н. Социально-эмоциональное развитие ребенка. Лычагина И. А. Лепка из соленого теста с детьми 3–4 лет. </w:t>
            </w:r>
          </w:p>
          <w:p w14:paraId="08D3F0FE" w14:textId="77777777" w:rsidR="00EF00D9" w:rsidRPr="003A51AC" w:rsidRDefault="00EF00D9" w:rsidP="00E22A07">
            <w:pPr>
              <w:spacing w:line="240" w:lineRule="auto"/>
              <w:rPr>
                <w:sz w:val="24"/>
                <w:szCs w:val="24"/>
              </w:rPr>
            </w:pPr>
            <w:r w:rsidRPr="003A51AC">
              <w:rPr>
                <w:sz w:val="24"/>
                <w:szCs w:val="24"/>
              </w:rPr>
              <w:t xml:space="preserve">Конспекты занятий. Лычагина И. А. Лепка из соленого теста с детьми 4–5 лет. </w:t>
            </w:r>
          </w:p>
          <w:p w14:paraId="45D0FA0B" w14:textId="77777777" w:rsidR="00EF00D9" w:rsidRPr="003A51AC" w:rsidRDefault="00EF00D9" w:rsidP="00E22A07">
            <w:pPr>
              <w:spacing w:line="240" w:lineRule="auto"/>
              <w:rPr>
                <w:sz w:val="24"/>
                <w:szCs w:val="24"/>
              </w:rPr>
            </w:pPr>
            <w:r w:rsidRPr="003A51AC">
              <w:rPr>
                <w:sz w:val="24"/>
                <w:szCs w:val="24"/>
              </w:rPr>
              <w:t xml:space="preserve">Конспекты занятий. Мамаева О. А. Мастерим с детьми 3–4 лет. </w:t>
            </w:r>
          </w:p>
          <w:p w14:paraId="7D15538E" w14:textId="77777777" w:rsidR="00EF00D9" w:rsidRPr="003A51AC" w:rsidRDefault="00EF00D9" w:rsidP="00E22A07">
            <w:pPr>
              <w:spacing w:line="240" w:lineRule="auto"/>
              <w:rPr>
                <w:sz w:val="24"/>
                <w:szCs w:val="24"/>
              </w:rPr>
            </w:pPr>
            <w:r w:rsidRPr="003A51AC">
              <w:rPr>
                <w:sz w:val="24"/>
                <w:szCs w:val="24"/>
              </w:rPr>
              <w:t xml:space="preserve">Конспекты занятий. Мамаева О. А. Мастерим с детьми 5–6 лет. </w:t>
            </w:r>
          </w:p>
          <w:p w14:paraId="36336D71" w14:textId="77777777" w:rsidR="00EF00D9" w:rsidRPr="003A51AC" w:rsidRDefault="00EF00D9" w:rsidP="00E22A07">
            <w:pPr>
              <w:spacing w:line="240" w:lineRule="auto"/>
              <w:rPr>
                <w:sz w:val="24"/>
                <w:szCs w:val="24"/>
              </w:rPr>
            </w:pPr>
            <w:r w:rsidRPr="003A51AC">
              <w:rPr>
                <w:b/>
                <w:sz w:val="24"/>
                <w:szCs w:val="24"/>
              </w:rPr>
              <w:t>Народное искусство — детям</w:t>
            </w:r>
            <w:r w:rsidRPr="003A51AC">
              <w:rPr>
                <w:sz w:val="24"/>
                <w:szCs w:val="24"/>
              </w:rPr>
              <w:t xml:space="preserve"> </w:t>
            </w:r>
          </w:p>
          <w:p w14:paraId="6DFA4F74" w14:textId="77777777" w:rsidR="00EF00D9" w:rsidRPr="003A51AC" w:rsidRDefault="00EF00D9" w:rsidP="00E22A07">
            <w:pPr>
              <w:spacing w:line="240" w:lineRule="auto"/>
              <w:rPr>
                <w:sz w:val="24"/>
                <w:szCs w:val="24"/>
              </w:rPr>
            </w:pPr>
            <w:r w:rsidRPr="003A51AC">
              <w:rPr>
                <w:b/>
                <w:sz w:val="24"/>
                <w:szCs w:val="24"/>
              </w:rPr>
              <w:t>Народное искусство — детям</w:t>
            </w:r>
            <w:r w:rsidRPr="003A51AC">
              <w:rPr>
                <w:sz w:val="24"/>
                <w:szCs w:val="24"/>
              </w:rPr>
              <w:t xml:space="preserve">. Методическое пособие / Под ред. Комарова Т.С. </w:t>
            </w:r>
          </w:p>
          <w:p w14:paraId="36C71951" w14:textId="77777777" w:rsidR="00EF00D9" w:rsidRPr="003A51AC" w:rsidRDefault="00EF00D9" w:rsidP="00E22A07">
            <w:pPr>
              <w:spacing w:line="240" w:lineRule="auto"/>
              <w:rPr>
                <w:sz w:val="24"/>
                <w:szCs w:val="24"/>
              </w:rPr>
            </w:pPr>
            <w:r w:rsidRPr="003A51AC">
              <w:rPr>
                <w:b/>
                <w:sz w:val="24"/>
                <w:szCs w:val="24"/>
              </w:rPr>
              <w:t>Альбомы для творчества:</w:t>
            </w:r>
            <w:r w:rsidRPr="003A51AC">
              <w:rPr>
                <w:sz w:val="24"/>
                <w:szCs w:val="24"/>
              </w:rPr>
              <w:t xml:space="preserve"> «Городецкая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 </w:t>
            </w:r>
          </w:p>
          <w:p w14:paraId="0F22FBCA" w14:textId="77777777" w:rsidR="00EF00D9" w:rsidRPr="003A51AC" w:rsidRDefault="00EF00D9" w:rsidP="00E22A07">
            <w:pPr>
              <w:spacing w:line="240" w:lineRule="auto"/>
              <w:rPr>
                <w:sz w:val="24"/>
                <w:szCs w:val="24"/>
              </w:rPr>
            </w:pPr>
            <w:r w:rsidRPr="003A51AC">
              <w:rPr>
                <w:b/>
                <w:sz w:val="24"/>
                <w:szCs w:val="24"/>
              </w:rPr>
              <w:t>Комплекты для творчества в еврослоте</w:t>
            </w:r>
            <w:r w:rsidRPr="003A51AC">
              <w:rPr>
                <w:sz w:val="24"/>
                <w:szCs w:val="24"/>
              </w:rPr>
              <w:t xml:space="preserve">: «Городецкая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 </w:t>
            </w:r>
          </w:p>
          <w:p w14:paraId="4C22332C" w14:textId="77777777" w:rsidR="00EF00D9" w:rsidRPr="003A51AC" w:rsidRDefault="00EF00D9" w:rsidP="00E22A07">
            <w:pPr>
              <w:spacing w:line="240" w:lineRule="auto"/>
              <w:rPr>
                <w:sz w:val="24"/>
                <w:szCs w:val="24"/>
              </w:rPr>
            </w:pPr>
            <w:r w:rsidRPr="003A51AC">
              <w:rPr>
                <w:b/>
                <w:sz w:val="24"/>
                <w:szCs w:val="24"/>
              </w:rPr>
              <w:t>Наглядные пособия:</w:t>
            </w:r>
            <w:r w:rsidRPr="003A51AC">
              <w:rPr>
                <w:sz w:val="24"/>
                <w:szCs w:val="24"/>
              </w:rPr>
              <w:t xml:space="preserve"> «Городецкая роспись», «Дымковская игрушка», «Золотая хохлома», «Каргопольская игрушка», «Полхов-Майдан», «Сказочная гжель», «Филимоновская игрушка». Плакаты: «Гжель. Примеры узоров и орнаментов», «Гжель.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w:t>
            </w:r>
          </w:p>
          <w:p w14:paraId="57120110" w14:textId="77777777" w:rsidR="00EF00D9" w:rsidRPr="003A51AC" w:rsidRDefault="00EF00D9" w:rsidP="00E22A07">
            <w:pPr>
              <w:spacing w:line="240" w:lineRule="auto"/>
              <w:rPr>
                <w:sz w:val="24"/>
                <w:szCs w:val="24"/>
              </w:rPr>
            </w:pPr>
            <w:r w:rsidRPr="003A51AC">
              <w:rPr>
                <w:sz w:val="24"/>
                <w:szCs w:val="24"/>
              </w:rPr>
              <w:t xml:space="preserve">Зацепина М.Б. Музыкальное воспитание в детском саду: Для работы с детьми 2–7 лет. Комарова И.И., Туликов А.В. Информационно-коммуникационные технологии в ДОУ. </w:t>
            </w:r>
          </w:p>
          <w:p w14:paraId="68BFBA19" w14:textId="77777777" w:rsidR="00EF00D9" w:rsidRPr="003A51AC" w:rsidRDefault="00EF00D9" w:rsidP="00E22A07">
            <w:pPr>
              <w:spacing w:line="240" w:lineRule="auto"/>
              <w:rPr>
                <w:sz w:val="24"/>
                <w:szCs w:val="24"/>
              </w:rPr>
            </w:pPr>
            <w:r w:rsidRPr="003A51AC">
              <w:rPr>
                <w:sz w:val="24"/>
                <w:szCs w:val="24"/>
              </w:rPr>
              <w:t>Зацепина М. Б., Жукова Г. Е. Музыкальное воспитание в детском саду: Младшая группа (3–4 года). Зацепина М.Б., Жукова Г.Е. Музыкальное воспитание в детском саду: Средняя группа (4–5 лет). Зацепина М. Б., Жукова Г. Е. Музыкальное воспитание в детском саду: Старшая группа (5–6 лет).</w:t>
            </w:r>
          </w:p>
          <w:p w14:paraId="1E533184" w14:textId="77777777" w:rsidR="00EF00D9" w:rsidRPr="003A51AC" w:rsidRDefault="00EF00D9" w:rsidP="00E22A07">
            <w:pPr>
              <w:spacing w:line="240" w:lineRule="auto"/>
              <w:rPr>
                <w:sz w:val="24"/>
                <w:szCs w:val="24"/>
              </w:rPr>
            </w:pPr>
            <w:r w:rsidRPr="003A51AC">
              <w:rPr>
                <w:sz w:val="24"/>
                <w:szCs w:val="24"/>
              </w:rPr>
              <w:t xml:space="preserve">Комарова Т. С. Изобразительная деятельность в детском саду: Младшая группа (3–4 года). Комарова Т. С. Изобразительная деятельность в детском саду: Средняя группа (4–5 лет). </w:t>
            </w:r>
          </w:p>
          <w:p w14:paraId="789F6606" w14:textId="77777777" w:rsidR="00EF00D9" w:rsidRPr="003A51AC" w:rsidRDefault="00EF00D9" w:rsidP="00E22A07">
            <w:pPr>
              <w:spacing w:line="240" w:lineRule="auto"/>
              <w:rPr>
                <w:sz w:val="24"/>
                <w:szCs w:val="24"/>
              </w:rPr>
            </w:pPr>
            <w:r w:rsidRPr="003A51AC">
              <w:rPr>
                <w:sz w:val="24"/>
                <w:szCs w:val="24"/>
              </w:rPr>
              <w:t xml:space="preserve">Комарова Т. С. Изобразительная деятельность в детском саду: Старшая группа (5–6 лет). </w:t>
            </w:r>
          </w:p>
          <w:p w14:paraId="1619E28D" w14:textId="77777777" w:rsidR="00EF00D9" w:rsidRPr="003A51AC" w:rsidRDefault="00EF00D9" w:rsidP="00E22A07">
            <w:pPr>
              <w:spacing w:line="240" w:lineRule="auto"/>
              <w:rPr>
                <w:sz w:val="24"/>
                <w:szCs w:val="24"/>
              </w:rPr>
            </w:pPr>
            <w:r w:rsidRPr="003A51AC">
              <w:rPr>
                <w:sz w:val="24"/>
                <w:szCs w:val="24"/>
              </w:rPr>
              <w:t xml:space="preserve">Комарова Т. С. Изобразительная деятельность в детском саду: Подготовительная к школе группа (6–7 лет). </w:t>
            </w:r>
          </w:p>
          <w:p w14:paraId="7A150420" w14:textId="77777777" w:rsidR="00EF00D9" w:rsidRPr="003A51AC" w:rsidRDefault="00EF00D9" w:rsidP="00E22A07">
            <w:pPr>
              <w:spacing w:line="240" w:lineRule="auto"/>
              <w:rPr>
                <w:sz w:val="24"/>
                <w:szCs w:val="24"/>
              </w:rPr>
            </w:pPr>
            <w:r w:rsidRPr="003A51AC">
              <w:rPr>
                <w:sz w:val="24"/>
                <w:szCs w:val="24"/>
              </w:rPr>
              <w:t xml:space="preserve">Куцакова Л.В. Конструирование из строительного материала: Средняя группа (4–5 лет). </w:t>
            </w:r>
          </w:p>
          <w:p w14:paraId="134C35B7" w14:textId="77777777" w:rsidR="00EF00D9" w:rsidRPr="003A51AC" w:rsidRDefault="00EF00D9" w:rsidP="00E22A07">
            <w:pPr>
              <w:spacing w:line="240" w:lineRule="auto"/>
              <w:rPr>
                <w:sz w:val="24"/>
                <w:szCs w:val="24"/>
              </w:rPr>
            </w:pPr>
            <w:r w:rsidRPr="003A51AC">
              <w:rPr>
                <w:sz w:val="24"/>
                <w:szCs w:val="24"/>
              </w:rPr>
              <w:t xml:space="preserve">Куцакова Л.В. Конструирование из строительного материала: Старшая группа (5–6 лет). </w:t>
            </w:r>
          </w:p>
          <w:p w14:paraId="6DB56B25" w14:textId="77777777" w:rsidR="00EF00D9" w:rsidRPr="003A51AC" w:rsidRDefault="00EF00D9" w:rsidP="00E22A07">
            <w:pPr>
              <w:spacing w:line="240" w:lineRule="auto"/>
              <w:rPr>
                <w:sz w:val="24"/>
                <w:szCs w:val="24"/>
              </w:rPr>
            </w:pPr>
            <w:r w:rsidRPr="003A51AC">
              <w:rPr>
                <w:sz w:val="24"/>
                <w:szCs w:val="24"/>
              </w:rPr>
              <w:t xml:space="preserve">Куцакова Л.В. Конструирование из строительного материала: Подготовительная к школе группа (6–7 лет). Куцакова Л. В. Художественное творчество и конструирование: 3–4 года. </w:t>
            </w:r>
          </w:p>
          <w:p w14:paraId="63DC5716" w14:textId="77777777" w:rsidR="00EF00D9" w:rsidRPr="003A51AC" w:rsidRDefault="00EF00D9" w:rsidP="00E22A07">
            <w:pPr>
              <w:spacing w:line="240" w:lineRule="auto"/>
              <w:rPr>
                <w:sz w:val="24"/>
                <w:szCs w:val="24"/>
              </w:rPr>
            </w:pPr>
            <w:r w:rsidRPr="003A51AC">
              <w:rPr>
                <w:sz w:val="24"/>
                <w:szCs w:val="24"/>
              </w:rPr>
              <w:t xml:space="preserve">Куцакова Л. В. Художественное творчество и конструирование: 4–5 лет. </w:t>
            </w:r>
          </w:p>
          <w:p w14:paraId="1705CF85" w14:textId="77777777" w:rsidR="00EF00D9" w:rsidRPr="003A51AC" w:rsidRDefault="00EF00D9" w:rsidP="00E22A07">
            <w:pPr>
              <w:spacing w:line="240" w:lineRule="auto"/>
              <w:rPr>
                <w:sz w:val="24"/>
                <w:szCs w:val="24"/>
                <w:shd w:val="clear" w:color="auto" w:fill="FFFFFF"/>
              </w:rPr>
            </w:pPr>
            <w:r w:rsidRPr="003A51AC">
              <w:rPr>
                <w:sz w:val="24"/>
                <w:szCs w:val="24"/>
                <w:shd w:val="clear" w:color="auto" w:fill="FFFFFF"/>
              </w:rPr>
              <w:t xml:space="preserve">Серия художественных альбомов «С чего начинается Родина» для приобщения детей к народной культуре и ознакомления с традиционными промыслами / под ред. И.А. Лыковой. — М.: Цветной мир, 2014. (16 альбомов с цветными иллюстрациями и уч. рисунками). </w:t>
            </w:r>
          </w:p>
          <w:p w14:paraId="54F6E3B4" w14:textId="77777777" w:rsidR="00EF00D9" w:rsidRPr="003A51AC" w:rsidRDefault="00EF00D9" w:rsidP="00E22A07">
            <w:pPr>
              <w:autoSpaceDE w:val="0"/>
              <w:autoSpaceDN w:val="0"/>
              <w:adjustRightInd w:val="0"/>
              <w:spacing w:line="240" w:lineRule="auto"/>
              <w:jc w:val="left"/>
              <w:rPr>
                <w:sz w:val="24"/>
                <w:szCs w:val="24"/>
                <w:shd w:val="clear" w:color="auto" w:fill="FFFFFF"/>
              </w:rPr>
            </w:pPr>
            <w:r w:rsidRPr="003A51AC">
              <w:rPr>
                <w:sz w:val="24"/>
                <w:szCs w:val="24"/>
                <w:shd w:val="clear" w:color="auto" w:fill="FFFFFF"/>
              </w:rPr>
              <w:t>Программы и пособия «Разноцветный мир. Игры-рисование», в 2 частях (авторы Т. А. Котлякова, Е. Я. Фёдорова), «Разноцветный мир», в 4 частях (авторы Т. А. Котлякова, Н. В. Меркулова,Е. Я. Фёдорова), «Весёлая мастерская» (автор И. В. Маслова), «Лепка», в 3 частях (автор И. В. Маслова), «Аппликация», в 3 частях (автор И. В. Маслова), «Конструирование из бумаги» (авторы И. В. Маслова,С. С. Кузнецова)</w:t>
            </w:r>
          </w:p>
          <w:p w14:paraId="1E8A47AF" w14:textId="77777777" w:rsidR="00EF00D9" w:rsidRPr="003A51AC" w:rsidRDefault="00EF00D9" w:rsidP="00E22A07">
            <w:pPr>
              <w:autoSpaceDE w:val="0"/>
              <w:autoSpaceDN w:val="0"/>
              <w:adjustRightInd w:val="0"/>
              <w:spacing w:line="240" w:lineRule="auto"/>
              <w:jc w:val="left"/>
              <w:rPr>
                <w:rFonts w:eastAsiaTheme="minorHAnsi"/>
                <w:i/>
                <w:iCs/>
                <w:sz w:val="24"/>
                <w:szCs w:val="24"/>
                <w:lang w:eastAsia="en-US"/>
              </w:rPr>
            </w:pPr>
            <w:r w:rsidRPr="003A51AC">
              <w:rPr>
                <w:sz w:val="24"/>
                <w:szCs w:val="24"/>
                <w:shd w:val="clear" w:color="auto" w:fill="FFFFFF"/>
              </w:rPr>
              <w:t>Пособие «Кукла Таня. Методические рекомендации к образовательной программе художественно-эстетического развития детей 3–4 лет», авторы О. А. Куревина, О. А. Линник</w:t>
            </w:r>
            <w:r w:rsidRPr="003A51AC">
              <w:rPr>
                <w:rFonts w:eastAsiaTheme="minorHAnsi"/>
                <w:i/>
                <w:iCs/>
                <w:sz w:val="24"/>
                <w:szCs w:val="24"/>
                <w:lang w:eastAsia="en-US"/>
              </w:rPr>
              <w:t>.</w:t>
            </w:r>
          </w:p>
          <w:p w14:paraId="39ECCF81"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Соловьева Е. В.Я рисую. Пособие для детей 3-4 лет</w:t>
            </w:r>
          </w:p>
          <w:p w14:paraId="4CE153EA"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Соловьёва Е.В.Я рисую. Пособие для детей 4-5 лет</w:t>
            </w:r>
          </w:p>
          <w:p w14:paraId="7B5D1FDB"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Соловьёва Е.В.Я рисую. Пособие для детей 5-6 лет</w:t>
            </w:r>
          </w:p>
          <w:p w14:paraId="3E9C0B52"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Соловьёва Е.В.Я рисую. Пособие для детей 6-7 лет</w:t>
            </w:r>
          </w:p>
          <w:p w14:paraId="036B1EE3"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Салмина Н. Г., Глебова А. О.Лепим, клеим, мастерим. Пособие для детей 3-4 лет </w:t>
            </w:r>
          </w:p>
          <w:p w14:paraId="3F8C92A0"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Салмина Н. Г., Глебова А. О.Лепим, клеим, мастерим. Пособие для детей 4-5 лет </w:t>
            </w:r>
          </w:p>
          <w:p w14:paraId="0EE1EBC1"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Салмина Н. Г., Глебова А. О.Лепим, клеим, мастерим. Пособие для детей 5-6 лет </w:t>
            </w:r>
          </w:p>
          <w:p w14:paraId="0C1E069C"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Салмина Н.Г., Глебова А.О.Учимся рисовать. Клетки, точки и штрихи. 5-7 лет</w:t>
            </w:r>
          </w:p>
          <w:p w14:paraId="76F04AB0"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Шевелев К.В. Рисуем и дорисовываем. Графические упражнения</w:t>
            </w:r>
          </w:p>
          <w:p w14:paraId="7B6E2EBB"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Буренина А.И., Тютюнникова Т.Э. МУЗЫКА ДЕТСТВА. Методические рекомендации по работе с детьми 3-4 лет к программе "МИР ОТКРЫТИЙ"</w:t>
            </w:r>
          </w:p>
          <w:p w14:paraId="4D03B23F" w14:textId="77777777" w:rsidR="00EF00D9" w:rsidRPr="003A51AC" w:rsidRDefault="00EF00D9" w:rsidP="00E22A07">
            <w:pPr>
              <w:adjustRightInd w:val="0"/>
              <w:spacing w:line="240" w:lineRule="auto"/>
              <w:rPr>
                <w:rFonts w:eastAsiaTheme="minorHAnsi"/>
                <w:sz w:val="24"/>
                <w:szCs w:val="24"/>
              </w:rPr>
            </w:pPr>
            <w:r w:rsidRPr="003A51AC">
              <w:rPr>
                <w:rFonts w:eastAsiaTheme="minorHAnsi"/>
                <w:sz w:val="24"/>
                <w:szCs w:val="24"/>
              </w:rPr>
              <w:t xml:space="preserve">Буренина А.И., Тютюнникова Т.ЭМузыка детства. Методические рекомендации и репертуар с нотным приложением к программе МИР ОТКРЫТИЙ. 4-5 лет </w:t>
            </w:r>
          </w:p>
          <w:p w14:paraId="21D9ED89" w14:textId="77777777" w:rsidR="00EF00D9" w:rsidRPr="003A51AC" w:rsidRDefault="00EF00D9" w:rsidP="00E22A07">
            <w:pPr>
              <w:autoSpaceDE w:val="0"/>
              <w:autoSpaceDN w:val="0"/>
              <w:adjustRightInd w:val="0"/>
              <w:spacing w:line="240" w:lineRule="auto"/>
              <w:jc w:val="left"/>
              <w:rPr>
                <w:sz w:val="24"/>
                <w:szCs w:val="24"/>
                <w:shd w:val="clear" w:color="auto" w:fill="FFFFFF"/>
              </w:rPr>
            </w:pPr>
            <w:r w:rsidRPr="003A51AC">
              <w:rPr>
                <w:rFonts w:eastAsiaTheme="minorHAnsi"/>
                <w:sz w:val="24"/>
                <w:szCs w:val="24"/>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c>
          <w:tcPr>
            <w:tcW w:w="4950" w:type="dxa"/>
            <w:tcBorders>
              <w:top w:val="single" w:sz="4" w:space="0" w:color="auto"/>
              <w:left w:val="single" w:sz="4" w:space="0" w:color="auto"/>
              <w:bottom w:val="single" w:sz="4" w:space="0" w:color="auto"/>
              <w:right w:val="single" w:sz="4" w:space="0" w:color="auto"/>
            </w:tcBorders>
          </w:tcPr>
          <w:p w14:paraId="407A61A8" w14:textId="77777777" w:rsidR="00EF00D9" w:rsidRPr="003A51AC" w:rsidRDefault="00EF00D9" w:rsidP="00E22A07">
            <w:pPr>
              <w:spacing w:line="240" w:lineRule="auto"/>
              <w:rPr>
                <w:sz w:val="24"/>
                <w:szCs w:val="24"/>
              </w:rPr>
            </w:pPr>
          </w:p>
        </w:tc>
      </w:tr>
    </w:tbl>
    <w:p w14:paraId="77503FC4" w14:textId="77777777" w:rsidR="00B02F85" w:rsidRPr="003A51AC" w:rsidRDefault="00B02F85" w:rsidP="00E22A07">
      <w:pPr>
        <w:spacing w:line="240" w:lineRule="auto"/>
        <w:ind w:left="720"/>
        <w:rPr>
          <w:b/>
          <w:sz w:val="24"/>
          <w:szCs w:val="24"/>
        </w:rPr>
      </w:pPr>
    </w:p>
    <w:p w14:paraId="5CAB2D20" w14:textId="77777777" w:rsidR="009171D2" w:rsidRPr="00F31186" w:rsidRDefault="00117D51" w:rsidP="006F3914">
      <w:pPr>
        <w:pStyle w:val="a3"/>
        <w:numPr>
          <w:ilvl w:val="1"/>
          <w:numId w:val="247"/>
        </w:numPr>
        <w:spacing w:line="240" w:lineRule="auto"/>
        <w:jc w:val="center"/>
        <w:rPr>
          <w:b/>
          <w:sz w:val="24"/>
          <w:szCs w:val="24"/>
        </w:rPr>
      </w:pPr>
      <w:r>
        <w:rPr>
          <w:b/>
          <w:sz w:val="24"/>
          <w:szCs w:val="24"/>
        </w:rPr>
        <w:t xml:space="preserve"> </w:t>
      </w:r>
      <w:r w:rsidR="009171D2" w:rsidRPr="00F31186">
        <w:rPr>
          <w:b/>
          <w:sz w:val="24"/>
          <w:szCs w:val="24"/>
        </w:rPr>
        <w:t>Описание вариативных форм, способов, методов и средств реализации Программы</w:t>
      </w:r>
      <w:r>
        <w:rPr>
          <w:b/>
          <w:sz w:val="24"/>
          <w:szCs w:val="24"/>
        </w:rPr>
        <w:br/>
      </w:r>
      <w:r w:rsidR="009171D2" w:rsidRPr="00F31186">
        <w:rPr>
          <w:b/>
          <w:sz w:val="24"/>
          <w:szCs w:val="24"/>
        </w:rPr>
        <w:t xml:space="preserve"> с учетом возрастных и индивидуальных особенностей воспитанников,</w:t>
      </w:r>
      <w:r>
        <w:rPr>
          <w:b/>
          <w:sz w:val="24"/>
          <w:szCs w:val="24"/>
        </w:rPr>
        <w:br/>
      </w:r>
      <w:r w:rsidR="009171D2" w:rsidRPr="00F31186">
        <w:rPr>
          <w:b/>
          <w:sz w:val="24"/>
          <w:szCs w:val="24"/>
        </w:rPr>
        <w:t xml:space="preserve"> специфики их образовательных потребностей и интересов</w:t>
      </w:r>
    </w:p>
    <w:p w14:paraId="2DEF0642" w14:textId="77777777" w:rsidR="00DB3F05" w:rsidRPr="003A51AC" w:rsidRDefault="00DB3F05" w:rsidP="00E22A07">
      <w:pPr>
        <w:shd w:val="clear" w:color="auto" w:fill="FFFFFF"/>
        <w:spacing w:line="240" w:lineRule="auto"/>
        <w:ind w:left="-142" w:firstLine="709"/>
        <w:rPr>
          <w:b/>
          <w:sz w:val="24"/>
          <w:szCs w:val="24"/>
        </w:rPr>
      </w:pPr>
    </w:p>
    <w:p w14:paraId="45CFDF74" w14:textId="77777777" w:rsidR="009171D2" w:rsidRPr="003A51AC" w:rsidRDefault="009171D2" w:rsidP="00E22A07">
      <w:pPr>
        <w:shd w:val="clear" w:color="auto" w:fill="FFFFFF"/>
        <w:spacing w:line="240" w:lineRule="auto"/>
        <w:ind w:left="-142" w:firstLine="709"/>
        <w:rPr>
          <w:b/>
          <w:sz w:val="24"/>
          <w:szCs w:val="24"/>
        </w:rPr>
      </w:pPr>
    </w:p>
    <w:tbl>
      <w:tblPr>
        <w:tblStyle w:val="a7"/>
        <w:tblW w:w="5011" w:type="pct"/>
        <w:tblLayout w:type="fixed"/>
        <w:tblLook w:val="04A0" w:firstRow="1" w:lastRow="0" w:firstColumn="1" w:lastColumn="0" w:noHBand="0" w:noVBand="1"/>
      </w:tblPr>
      <w:tblGrid>
        <w:gridCol w:w="394"/>
        <w:gridCol w:w="5466"/>
        <w:gridCol w:w="12"/>
        <w:gridCol w:w="1607"/>
        <w:gridCol w:w="285"/>
        <w:gridCol w:w="5669"/>
        <w:gridCol w:w="157"/>
        <w:gridCol w:w="166"/>
        <w:gridCol w:w="1356"/>
        <w:gridCol w:w="21"/>
      </w:tblGrid>
      <w:tr w:rsidR="00E22A07" w:rsidRPr="003A51AC" w14:paraId="2C8B6D3A" w14:textId="77777777" w:rsidTr="0003314F">
        <w:trPr>
          <w:gridAfter w:val="1"/>
          <w:wAfter w:w="8" w:type="pct"/>
        </w:trPr>
        <w:tc>
          <w:tcPr>
            <w:tcW w:w="4438" w:type="pct"/>
            <w:gridSpan w:val="6"/>
            <w:shd w:val="clear" w:color="auto" w:fill="EEECE1" w:themeFill="background2"/>
            <w:vAlign w:val="center"/>
          </w:tcPr>
          <w:p w14:paraId="52BC37F0" w14:textId="77777777" w:rsidR="00E22A07" w:rsidRPr="003A51AC" w:rsidRDefault="00E22A07" w:rsidP="00B22F2D">
            <w:pPr>
              <w:jc w:val="center"/>
              <w:rPr>
                <w:sz w:val="24"/>
                <w:szCs w:val="24"/>
              </w:rPr>
            </w:pPr>
            <w:r w:rsidRPr="003A51AC">
              <w:rPr>
                <w:b/>
                <w:sz w:val="24"/>
                <w:szCs w:val="24"/>
              </w:rPr>
              <w:t>Формы получения образования</w:t>
            </w:r>
          </w:p>
        </w:tc>
        <w:tc>
          <w:tcPr>
            <w:tcW w:w="554" w:type="pct"/>
            <w:gridSpan w:val="3"/>
            <w:shd w:val="clear" w:color="auto" w:fill="EEECE1" w:themeFill="background2"/>
            <w:vAlign w:val="center"/>
          </w:tcPr>
          <w:p w14:paraId="19BAC104" w14:textId="77777777" w:rsidR="00E22A07" w:rsidRPr="003A51AC" w:rsidRDefault="00E22A07" w:rsidP="00B22F2D">
            <w:pPr>
              <w:jc w:val="center"/>
              <w:rPr>
                <w:b/>
                <w:sz w:val="24"/>
                <w:szCs w:val="24"/>
              </w:rPr>
            </w:pPr>
            <w:r w:rsidRPr="003A51AC">
              <w:rPr>
                <w:b/>
                <w:sz w:val="24"/>
                <w:szCs w:val="24"/>
              </w:rPr>
              <w:t>В ДОО</w:t>
            </w:r>
          </w:p>
        </w:tc>
      </w:tr>
      <w:tr w:rsidR="00E22A07" w:rsidRPr="003A51AC" w14:paraId="3E2C701C" w14:textId="77777777" w:rsidTr="0003314F">
        <w:trPr>
          <w:gridAfter w:val="1"/>
          <w:wAfter w:w="8" w:type="pct"/>
          <w:trHeight w:val="409"/>
        </w:trPr>
        <w:tc>
          <w:tcPr>
            <w:tcW w:w="1936" w:type="pct"/>
            <w:gridSpan w:val="2"/>
            <w:vMerge w:val="restart"/>
            <w:vAlign w:val="center"/>
          </w:tcPr>
          <w:p w14:paraId="7BEA1B70" w14:textId="77777777" w:rsidR="00E22A07" w:rsidRPr="003A51AC" w:rsidRDefault="00E22A07" w:rsidP="00E22A07">
            <w:pPr>
              <w:jc w:val="center"/>
              <w:rPr>
                <w:sz w:val="24"/>
                <w:szCs w:val="24"/>
              </w:rPr>
            </w:pPr>
            <w:r w:rsidRPr="003A51AC">
              <w:rPr>
                <w:sz w:val="24"/>
                <w:szCs w:val="24"/>
              </w:rPr>
              <w:t>Вариативные очные формы получения образования</w:t>
            </w:r>
          </w:p>
        </w:tc>
        <w:tc>
          <w:tcPr>
            <w:tcW w:w="2502" w:type="pct"/>
            <w:gridSpan w:val="4"/>
          </w:tcPr>
          <w:p w14:paraId="5F2BA1EE" w14:textId="77777777" w:rsidR="00E22A07" w:rsidRPr="003A51AC" w:rsidRDefault="00E22A07" w:rsidP="00E22A07">
            <w:pPr>
              <w:rPr>
                <w:sz w:val="24"/>
                <w:szCs w:val="24"/>
              </w:rPr>
            </w:pPr>
            <w:r w:rsidRPr="003A51AC">
              <w:rPr>
                <w:sz w:val="24"/>
                <w:szCs w:val="24"/>
              </w:rPr>
              <w:t>Группы полного дня</w:t>
            </w:r>
          </w:p>
        </w:tc>
        <w:tc>
          <w:tcPr>
            <w:tcW w:w="554" w:type="pct"/>
            <w:gridSpan w:val="3"/>
            <w:vAlign w:val="center"/>
          </w:tcPr>
          <w:p w14:paraId="27F0063F" w14:textId="77777777" w:rsidR="00E22A07" w:rsidRPr="003A51AC" w:rsidRDefault="00B22F2D" w:rsidP="00E22A07">
            <w:pPr>
              <w:jc w:val="center"/>
              <w:rPr>
                <w:i/>
                <w:sz w:val="24"/>
                <w:szCs w:val="24"/>
              </w:rPr>
            </w:pPr>
            <w:r>
              <w:rPr>
                <w:i/>
                <w:sz w:val="24"/>
                <w:szCs w:val="24"/>
              </w:rPr>
              <w:t>+</w:t>
            </w:r>
          </w:p>
        </w:tc>
      </w:tr>
      <w:tr w:rsidR="00E22A07" w:rsidRPr="003A51AC" w14:paraId="3134F51E" w14:textId="77777777" w:rsidTr="0003314F">
        <w:trPr>
          <w:gridAfter w:val="1"/>
          <w:wAfter w:w="8" w:type="pct"/>
          <w:trHeight w:val="409"/>
        </w:trPr>
        <w:tc>
          <w:tcPr>
            <w:tcW w:w="1936" w:type="pct"/>
            <w:gridSpan w:val="2"/>
            <w:vMerge/>
          </w:tcPr>
          <w:p w14:paraId="49D5B81D" w14:textId="77777777" w:rsidR="00E22A07" w:rsidRPr="003A51AC" w:rsidRDefault="00E22A07" w:rsidP="00E22A07">
            <w:pPr>
              <w:rPr>
                <w:sz w:val="24"/>
                <w:szCs w:val="24"/>
              </w:rPr>
            </w:pPr>
          </w:p>
        </w:tc>
        <w:tc>
          <w:tcPr>
            <w:tcW w:w="2502" w:type="pct"/>
            <w:gridSpan w:val="4"/>
          </w:tcPr>
          <w:p w14:paraId="2705177D" w14:textId="77777777" w:rsidR="00E22A07" w:rsidRPr="003A51AC" w:rsidRDefault="00E22A07" w:rsidP="00E22A07">
            <w:pPr>
              <w:rPr>
                <w:sz w:val="24"/>
                <w:szCs w:val="24"/>
              </w:rPr>
            </w:pPr>
            <w:r w:rsidRPr="003A51AC">
              <w:rPr>
                <w:sz w:val="24"/>
                <w:szCs w:val="24"/>
              </w:rPr>
              <w:t xml:space="preserve">Группы кратковременного пребывания </w:t>
            </w:r>
          </w:p>
        </w:tc>
        <w:tc>
          <w:tcPr>
            <w:tcW w:w="554" w:type="pct"/>
            <w:gridSpan w:val="3"/>
            <w:vMerge w:val="restart"/>
            <w:vAlign w:val="center"/>
          </w:tcPr>
          <w:p w14:paraId="0962DFEB" w14:textId="77777777" w:rsidR="00E22A07" w:rsidRPr="003A51AC" w:rsidRDefault="00E22A07" w:rsidP="00E22A07">
            <w:pPr>
              <w:jc w:val="center"/>
              <w:rPr>
                <w:sz w:val="24"/>
                <w:szCs w:val="24"/>
              </w:rPr>
            </w:pPr>
          </w:p>
        </w:tc>
      </w:tr>
      <w:tr w:rsidR="00E22A07" w:rsidRPr="003A51AC" w14:paraId="1ACE66A7" w14:textId="77777777" w:rsidTr="0003314F">
        <w:trPr>
          <w:gridAfter w:val="1"/>
          <w:wAfter w:w="8" w:type="pct"/>
          <w:trHeight w:val="409"/>
        </w:trPr>
        <w:tc>
          <w:tcPr>
            <w:tcW w:w="1936" w:type="pct"/>
            <w:gridSpan w:val="2"/>
            <w:vMerge/>
          </w:tcPr>
          <w:p w14:paraId="57AC42F5" w14:textId="77777777" w:rsidR="00E22A07" w:rsidRPr="003A51AC" w:rsidRDefault="00E22A07" w:rsidP="00E22A07">
            <w:pPr>
              <w:rPr>
                <w:sz w:val="24"/>
                <w:szCs w:val="24"/>
              </w:rPr>
            </w:pPr>
          </w:p>
        </w:tc>
        <w:tc>
          <w:tcPr>
            <w:tcW w:w="2502" w:type="pct"/>
            <w:gridSpan w:val="4"/>
          </w:tcPr>
          <w:p w14:paraId="0691A0A7" w14:textId="77777777" w:rsidR="00E22A07" w:rsidRPr="003A51AC" w:rsidRDefault="00E22A07" w:rsidP="00E22A07">
            <w:pPr>
              <w:rPr>
                <w:sz w:val="24"/>
                <w:szCs w:val="24"/>
              </w:rPr>
            </w:pPr>
            <w:r w:rsidRPr="003A51AC">
              <w:rPr>
                <w:sz w:val="24"/>
                <w:szCs w:val="24"/>
              </w:rPr>
              <w:t>Группы сокращенного дня</w:t>
            </w:r>
          </w:p>
        </w:tc>
        <w:tc>
          <w:tcPr>
            <w:tcW w:w="554" w:type="pct"/>
            <w:gridSpan w:val="3"/>
            <w:vMerge/>
            <w:vAlign w:val="center"/>
          </w:tcPr>
          <w:p w14:paraId="1BCCCC82" w14:textId="77777777" w:rsidR="00E22A07" w:rsidRPr="003A51AC" w:rsidRDefault="00E22A07" w:rsidP="00E22A07">
            <w:pPr>
              <w:jc w:val="center"/>
              <w:rPr>
                <w:sz w:val="24"/>
                <w:szCs w:val="24"/>
              </w:rPr>
            </w:pPr>
          </w:p>
        </w:tc>
      </w:tr>
      <w:tr w:rsidR="00E22A07" w:rsidRPr="003A51AC" w14:paraId="3BAD4407" w14:textId="77777777" w:rsidTr="0003314F">
        <w:trPr>
          <w:gridAfter w:val="1"/>
          <w:wAfter w:w="8" w:type="pct"/>
          <w:trHeight w:val="409"/>
        </w:trPr>
        <w:tc>
          <w:tcPr>
            <w:tcW w:w="1936" w:type="pct"/>
            <w:gridSpan w:val="2"/>
            <w:vMerge/>
          </w:tcPr>
          <w:p w14:paraId="7B44DCD2" w14:textId="77777777" w:rsidR="00E22A07" w:rsidRPr="003A51AC" w:rsidRDefault="00E22A07" w:rsidP="00E22A07">
            <w:pPr>
              <w:rPr>
                <w:sz w:val="24"/>
                <w:szCs w:val="24"/>
              </w:rPr>
            </w:pPr>
          </w:p>
        </w:tc>
        <w:tc>
          <w:tcPr>
            <w:tcW w:w="2502" w:type="pct"/>
            <w:gridSpan w:val="4"/>
          </w:tcPr>
          <w:p w14:paraId="1BD8616C" w14:textId="77777777" w:rsidR="00E22A07" w:rsidRPr="003A51AC" w:rsidRDefault="00E22A07" w:rsidP="00E22A07">
            <w:pPr>
              <w:rPr>
                <w:sz w:val="24"/>
                <w:szCs w:val="24"/>
              </w:rPr>
            </w:pPr>
            <w:r w:rsidRPr="003A51AC">
              <w:rPr>
                <w:sz w:val="24"/>
                <w:szCs w:val="24"/>
              </w:rPr>
              <w:t>Группы круглосуточного пребывания</w:t>
            </w:r>
          </w:p>
        </w:tc>
        <w:tc>
          <w:tcPr>
            <w:tcW w:w="554" w:type="pct"/>
            <w:gridSpan w:val="3"/>
            <w:vMerge/>
            <w:vAlign w:val="center"/>
          </w:tcPr>
          <w:p w14:paraId="571E2CE5" w14:textId="77777777" w:rsidR="00E22A07" w:rsidRPr="003A51AC" w:rsidRDefault="00E22A07" w:rsidP="00E22A07">
            <w:pPr>
              <w:jc w:val="center"/>
              <w:rPr>
                <w:sz w:val="24"/>
                <w:szCs w:val="24"/>
              </w:rPr>
            </w:pPr>
          </w:p>
        </w:tc>
      </w:tr>
      <w:tr w:rsidR="00E22A07" w:rsidRPr="003A51AC" w14:paraId="02032DD9" w14:textId="77777777" w:rsidTr="0003314F">
        <w:trPr>
          <w:gridAfter w:val="1"/>
          <w:wAfter w:w="8" w:type="pct"/>
          <w:trHeight w:val="409"/>
        </w:trPr>
        <w:tc>
          <w:tcPr>
            <w:tcW w:w="4992" w:type="pct"/>
            <w:gridSpan w:val="9"/>
            <w:shd w:val="clear" w:color="auto" w:fill="E5DFEC" w:themeFill="accent4" w:themeFillTint="33"/>
          </w:tcPr>
          <w:p w14:paraId="01179D88" w14:textId="77777777" w:rsidR="00E22A07" w:rsidRPr="003A51AC" w:rsidRDefault="00E22A07" w:rsidP="00E22A07">
            <w:pPr>
              <w:rPr>
                <w:sz w:val="24"/>
                <w:szCs w:val="24"/>
              </w:rPr>
            </w:pPr>
            <w:r w:rsidRPr="003A51AC">
              <w:rPr>
                <w:sz w:val="24"/>
                <w:szCs w:val="24"/>
              </w:rPr>
              <w:t xml:space="preserve"> Напротив  перечисленных вариантов очной формы получения образования поставить отмеку</w:t>
            </w:r>
          </w:p>
        </w:tc>
      </w:tr>
      <w:tr w:rsidR="00E22A07" w:rsidRPr="003A51AC" w14:paraId="49134163" w14:textId="77777777" w:rsidTr="0003314F">
        <w:trPr>
          <w:gridAfter w:val="1"/>
          <w:wAfter w:w="8" w:type="pct"/>
        </w:trPr>
        <w:tc>
          <w:tcPr>
            <w:tcW w:w="4438" w:type="pct"/>
            <w:gridSpan w:val="6"/>
            <w:shd w:val="clear" w:color="auto" w:fill="EEECE1" w:themeFill="background2"/>
          </w:tcPr>
          <w:p w14:paraId="4F027D3A" w14:textId="77777777" w:rsidR="00E22A07" w:rsidRPr="003A51AC" w:rsidRDefault="00E22A07" w:rsidP="003A3876">
            <w:pPr>
              <w:jc w:val="center"/>
              <w:rPr>
                <w:sz w:val="24"/>
                <w:szCs w:val="24"/>
              </w:rPr>
            </w:pPr>
            <w:r w:rsidRPr="003A51AC">
              <w:rPr>
                <w:b/>
                <w:sz w:val="24"/>
                <w:szCs w:val="24"/>
              </w:rPr>
              <w:t>Образовательные технологии</w:t>
            </w:r>
          </w:p>
        </w:tc>
        <w:tc>
          <w:tcPr>
            <w:tcW w:w="554" w:type="pct"/>
            <w:gridSpan w:val="3"/>
            <w:shd w:val="clear" w:color="auto" w:fill="EEECE1" w:themeFill="background2"/>
            <w:vAlign w:val="center"/>
          </w:tcPr>
          <w:p w14:paraId="2D8B0388" w14:textId="77777777" w:rsidR="00E22A07" w:rsidRPr="003A51AC" w:rsidRDefault="00E22A07" w:rsidP="003A3876">
            <w:pPr>
              <w:jc w:val="center"/>
              <w:rPr>
                <w:b/>
                <w:sz w:val="24"/>
                <w:szCs w:val="24"/>
              </w:rPr>
            </w:pPr>
            <w:r w:rsidRPr="003A51AC">
              <w:rPr>
                <w:b/>
                <w:sz w:val="24"/>
                <w:szCs w:val="24"/>
              </w:rPr>
              <w:t>в ДОО</w:t>
            </w:r>
          </w:p>
        </w:tc>
      </w:tr>
      <w:tr w:rsidR="00E22A07" w:rsidRPr="003A51AC" w14:paraId="01785A15" w14:textId="77777777" w:rsidTr="00057855">
        <w:tc>
          <w:tcPr>
            <w:tcW w:w="130" w:type="pct"/>
          </w:tcPr>
          <w:p w14:paraId="02C049A9" w14:textId="77777777" w:rsidR="00E22A07" w:rsidRPr="00057855" w:rsidRDefault="00E22A07" w:rsidP="003A3876">
            <w:pPr>
              <w:ind w:right="1467"/>
              <w:jc w:val="center"/>
              <w:rPr>
                <w:b/>
                <w:sz w:val="22"/>
                <w:szCs w:val="22"/>
              </w:rPr>
            </w:pPr>
            <w:r w:rsidRPr="00057855">
              <w:rPr>
                <w:b/>
                <w:sz w:val="22"/>
                <w:szCs w:val="22"/>
              </w:rPr>
              <w:t>1</w:t>
            </w:r>
          </w:p>
        </w:tc>
        <w:tc>
          <w:tcPr>
            <w:tcW w:w="4308" w:type="pct"/>
            <w:gridSpan w:val="5"/>
          </w:tcPr>
          <w:p w14:paraId="25D691F1" w14:textId="77777777" w:rsidR="00E22A07" w:rsidRPr="003A51AC" w:rsidRDefault="00E22A07" w:rsidP="00E22A07">
            <w:pPr>
              <w:rPr>
                <w:sz w:val="24"/>
                <w:szCs w:val="24"/>
              </w:rPr>
            </w:pPr>
            <w:r w:rsidRPr="003A51AC">
              <w:rPr>
                <w:sz w:val="24"/>
                <w:szCs w:val="24"/>
              </w:rPr>
              <w:t>Дистанционные образовательные технологии индивидуального сопровождения семей</w:t>
            </w:r>
          </w:p>
        </w:tc>
        <w:tc>
          <w:tcPr>
            <w:tcW w:w="562" w:type="pct"/>
            <w:gridSpan w:val="4"/>
            <w:vMerge w:val="restart"/>
            <w:vAlign w:val="center"/>
          </w:tcPr>
          <w:p w14:paraId="33A99136" w14:textId="77777777" w:rsidR="003A3876" w:rsidRDefault="003A3876" w:rsidP="00E22A07">
            <w:pPr>
              <w:jc w:val="center"/>
              <w:rPr>
                <w:sz w:val="24"/>
                <w:szCs w:val="24"/>
              </w:rPr>
            </w:pPr>
          </w:p>
          <w:p w14:paraId="0B349A1D" w14:textId="77777777" w:rsidR="003A3876" w:rsidRDefault="00E22A07" w:rsidP="003A3876">
            <w:pPr>
              <w:spacing w:line="240" w:lineRule="auto"/>
              <w:jc w:val="center"/>
              <w:rPr>
                <w:sz w:val="24"/>
                <w:szCs w:val="24"/>
              </w:rPr>
            </w:pPr>
            <w:r w:rsidRPr="003A51AC">
              <w:rPr>
                <w:sz w:val="24"/>
                <w:szCs w:val="24"/>
              </w:rPr>
              <w:t xml:space="preserve">Данные </w:t>
            </w:r>
            <w:r w:rsidR="003A3876">
              <w:rPr>
                <w:sz w:val="24"/>
                <w:szCs w:val="24"/>
              </w:rPr>
              <w:br/>
            </w:r>
            <w:r w:rsidRPr="003A51AC">
              <w:rPr>
                <w:sz w:val="24"/>
                <w:szCs w:val="24"/>
              </w:rPr>
              <w:t xml:space="preserve">технологие широко </w:t>
            </w:r>
          </w:p>
          <w:p w14:paraId="7C0907AC" w14:textId="77777777" w:rsidR="00E22A07" w:rsidRPr="003A51AC" w:rsidRDefault="00E22A07" w:rsidP="003A3876">
            <w:pPr>
              <w:spacing w:line="240" w:lineRule="auto"/>
              <w:jc w:val="center"/>
              <w:rPr>
                <w:sz w:val="24"/>
                <w:szCs w:val="24"/>
              </w:rPr>
            </w:pPr>
            <w:r w:rsidRPr="003A51AC">
              <w:rPr>
                <w:sz w:val="24"/>
                <w:szCs w:val="24"/>
              </w:rPr>
              <w:t>используются в ДОО</w:t>
            </w:r>
          </w:p>
        </w:tc>
      </w:tr>
      <w:tr w:rsidR="00E22A07" w:rsidRPr="003A51AC" w14:paraId="35D07E19" w14:textId="77777777" w:rsidTr="00057855">
        <w:tc>
          <w:tcPr>
            <w:tcW w:w="130" w:type="pct"/>
          </w:tcPr>
          <w:p w14:paraId="01249034" w14:textId="77777777" w:rsidR="00E22A07" w:rsidRPr="00057855" w:rsidRDefault="00E22A07" w:rsidP="003A3876">
            <w:pPr>
              <w:ind w:right="1467"/>
              <w:jc w:val="center"/>
              <w:rPr>
                <w:b/>
                <w:sz w:val="22"/>
                <w:szCs w:val="22"/>
              </w:rPr>
            </w:pPr>
            <w:r w:rsidRPr="00057855">
              <w:rPr>
                <w:b/>
                <w:sz w:val="22"/>
                <w:szCs w:val="22"/>
              </w:rPr>
              <w:t>2</w:t>
            </w:r>
          </w:p>
        </w:tc>
        <w:tc>
          <w:tcPr>
            <w:tcW w:w="4308" w:type="pct"/>
            <w:gridSpan w:val="5"/>
          </w:tcPr>
          <w:p w14:paraId="72BCD3AF" w14:textId="77777777" w:rsidR="00E22A07" w:rsidRPr="003A51AC" w:rsidRDefault="00E22A07" w:rsidP="00E22A07">
            <w:pPr>
              <w:rPr>
                <w:sz w:val="24"/>
                <w:szCs w:val="24"/>
              </w:rPr>
            </w:pPr>
            <w:r w:rsidRPr="003A51AC">
              <w:rPr>
                <w:sz w:val="24"/>
                <w:szCs w:val="24"/>
              </w:rPr>
              <w:t>Технологии индивидуального сопровождения детей с ОВЗ в условиях вариативности моделей совместного образования</w:t>
            </w:r>
          </w:p>
        </w:tc>
        <w:tc>
          <w:tcPr>
            <w:tcW w:w="562" w:type="pct"/>
            <w:gridSpan w:val="4"/>
            <w:vMerge/>
            <w:vAlign w:val="center"/>
          </w:tcPr>
          <w:p w14:paraId="5111E023" w14:textId="77777777" w:rsidR="00E22A07" w:rsidRPr="003A51AC" w:rsidRDefault="00E22A07" w:rsidP="00E22A07">
            <w:pPr>
              <w:jc w:val="center"/>
              <w:rPr>
                <w:sz w:val="24"/>
                <w:szCs w:val="24"/>
              </w:rPr>
            </w:pPr>
          </w:p>
        </w:tc>
      </w:tr>
      <w:tr w:rsidR="00E22A07" w:rsidRPr="003A51AC" w14:paraId="03461DF0" w14:textId="77777777" w:rsidTr="00057855">
        <w:tc>
          <w:tcPr>
            <w:tcW w:w="130" w:type="pct"/>
          </w:tcPr>
          <w:p w14:paraId="1A8267B1" w14:textId="77777777" w:rsidR="00E22A07" w:rsidRPr="00057855" w:rsidRDefault="00E22A07" w:rsidP="003A3876">
            <w:pPr>
              <w:ind w:right="1467"/>
              <w:jc w:val="center"/>
              <w:rPr>
                <w:b/>
                <w:sz w:val="22"/>
                <w:szCs w:val="22"/>
              </w:rPr>
            </w:pPr>
            <w:r w:rsidRPr="00057855">
              <w:rPr>
                <w:b/>
                <w:sz w:val="22"/>
                <w:szCs w:val="22"/>
              </w:rPr>
              <w:t>3</w:t>
            </w:r>
          </w:p>
        </w:tc>
        <w:tc>
          <w:tcPr>
            <w:tcW w:w="4308" w:type="pct"/>
            <w:gridSpan w:val="5"/>
          </w:tcPr>
          <w:p w14:paraId="17D0A647" w14:textId="77777777" w:rsidR="00E22A07" w:rsidRPr="003A51AC" w:rsidRDefault="00E22A07" w:rsidP="00E22A07">
            <w:pPr>
              <w:rPr>
                <w:sz w:val="24"/>
                <w:szCs w:val="24"/>
              </w:rPr>
            </w:pPr>
            <w:r w:rsidRPr="003A51AC">
              <w:rPr>
                <w:sz w:val="24"/>
                <w:szCs w:val="24"/>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562" w:type="pct"/>
            <w:gridSpan w:val="4"/>
            <w:vMerge/>
            <w:vAlign w:val="center"/>
          </w:tcPr>
          <w:p w14:paraId="3A87B561" w14:textId="77777777" w:rsidR="00E22A07" w:rsidRPr="003A51AC" w:rsidRDefault="00E22A07" w:rsidP="00E22A07">
            <w:pPr>
              <w:jc w:val="center"/>
              <w:rPr>
                <w:sz w:val="24"/>
                <w:szCs w:val="24"/>
              </w:rPr>
            </w:pPr>
          </w:p>
        </w:tc>
      </w:tr>
      <w:tr w:rsidR="00E22A07" w:rsidRPr="003A51AC" w14:paraId="55894B10" w14:textId="77777777" w:rsidTr="00057855">
        <w:tc>
          <w:tcPr>
            <w:tcW w:w="130" w:type="pct"/>
          </w:tcPr>
          <w:p w14:paraId="33F72F8B" w14:textId="77777777" w:rsidR="00E22A07" w:rsidRPr="00057855" w:rsidRDefault="00E22A07" w:rsidP="003A3876">
            <w:pPr>
              <w:ind w:right="1467"/>
              <w:jc w:val="center"/>
              <w:rPr>
                <w:b/>
                <w:sz w:val="22"/>
                <w:szCs w:val="22"/>
              </w:rPr>
            </w:pPr>
            <w:r w:rsidRPr="00057855">
              <w:rPr>
                <w:b/>
                <w:sz w:val="22"/>
                <w:szCs w:val="22"/>
              </w:rPr>
              <w:t>4</w:t>
            </w:r>
          </w:p>
        </w:tc>
        <w:tc>
          <w:tcPr>
            <w:tcW w:w="4308" w:type="pct"/>
            <w:gridSpan w:val="5"/>
          </w:tcPr>
          <w:p w14:paraId="2CE7B98C" w14:textId="77777777" w:rsidR="00E22A07" w:rsidRPr="003A51AC" w:rsidRDefault="00E22A07" w:rsidP="00E22A07">
            <w:pPr>
              <w:rPr>
                <w:sz w:val="24"/>
                <w:szCs w:val="24"/>
              </w:rPr>
            </w:pPr>
            <w:r w:rsidRPr="003A51AC">
              <w:rPr>
                <w:sz w:val="24"/>
                <w:szCs w:val="24"/>
              </w:rPr>
              <w:t>Технологии развивающего обучения</w:t>
            </w:r>
          </w:p>
        </w:tc>
        <w:tc>
          <w:tcPr>
            <w:tcW w:w="562" w:type="pct"/>
            <w:gridSpan w:val="4"/>
            <w:vMerge/>
            <w:vAlign w:val="center"/>
          </w:tcPr>
          <w:p w14:paraId="50C5F65E" w14:textId="77777777" w:rsidR="00E22A07" w:rsidRPr="003A51AC" w:rsidRDefault="00E22A07" w:rsidP="00E22A07">
            <w:pPr>
              <w:jc w:val="center"/>
              <w:rPr>
                <w:sz w:val="24"/>
                <w:szCs w:val="24"/>
              </w:rPr>
            </w:pPr>
          </w:p>
        </w:tc>
      </w:tr>
      <w:tr w:rsidR="00E22A07" w:rsidRPr="003A51AC" w14:paraId="276CF5DC" w14:textId="77777777" w:rsidTr="00057855">
        <w:tc>
          <w:tcPr>
            <w:tcW w:w="130" w:type="pct"/>
          </w:tcPr>
          <w:p w14:paraId="0F1199A1" w14:textId="77777777" w:rsidR="00E22A07" w:rsidRPr="00057855" w:rsidRDefault="00E22A07" w:rsidP="003A3876">
            <w:pPr>
              <w:ind w:right="1467"/>
              <w:jc w:val="center"/>
              <w:rPr>
                <w:b/>
                <w:sz w:val="22"/>
                <w:szCs w:val="22"/>
              </w:rPr>
            </w:pPr>
            <w:r w:rsidRPr="00057855">
              <w:rPr>
                <w:b/>
                <w:sz w:val="22"/>
                <w:szCs w:val="22"/>
              </w:rPr>
              <w:t>5</w:t>
            </w:r>
          </w:p>
        </w:tc>
        <w:tc>
          <w:tcPr>
            <w:tcW w:w="4308" w:type="pct"/>
            <w:gridSpan w:val="5"/>
          </w:tcPr>
          <w:p w14:paraId="313F6FC9" w14:textId="77777777" w:rsidR="00E22A07" w:rsidRPr="003A51AC" w:rsidRDefault="00E22A07" w:rsidP="00E22A07">
            <w:pPr>
              <w:rPr>
                <w:sz w:val="24"/>
                <w:szCs w:val="24"/>
              </w:rPr>
            </w:pPr>
            <w:r w:rsidRPr="003A51AC">
              <w:rPr>
                <w:sz w:val="24"/>
                <w:szCs w:val="24"/>
              </w:rPr>
              <w:t>Игровые технологии</w:t>
            </w:r>
          </w:p>
        </w:tc>
        <w:tc>
          <w:tcPr>
            <w:tcW w:w="562" w:type="pct"/>
            <w:gridSpan w:val="4"/>
            <w:vMerge/>
            <w:vAlign w:val="center"/>
          </w:tcPr>
          <w:p w14:paraId="69B031A2" w14:textId="77777777" w:rsidR="00E22A07" w:rsidRPr="003A51AC" w:rsidRDefault="00E22A07" w:rsidP="00E22A07">
            <w:pPr>
              <w:jc w:val="center"/>
              <w:rPr>
                <w:sz w:val="24"/>
                <w:szCs w:val="24"/>
              </w:rPr>
            </w:pPr>
          </w:p>
        </w:tc>
      </w:tr>
      <w:tr w:rsidR="00E22A07" w:rsidRPr="003A51AC" w14:paraId="1D004680" w14:textId="77777777" w:rsidTr="00057855">
        <w:tc>
          <w:tcPr>
            <w:tcW w:w="130" w:type="pct"/>
          </w:tcPr>
          <w:p w14:paraId="1A20C2E1" w14:textId="77777777" w:rsidR="00E22A07" w:rsidRPr="00057855" w:rsidRDefault="00E22A07" w:rsidP="003A3876">
            <w:pPr>
              <w:ind w:right="1467"/>
              <w:jc w:val="center"/>
              <w:rPr>
                <w:b/>
                <w:sz w:val="22"/>
                <w:szCs w:val="22"/>
              </w:rPr>
            </w:pPr>
            <w:r w:rsidRPr="00057855">
              <w:rPr>
                <w:b/>
                <w:sz w:val="22"/>
                <w:szCs w:val="22"/>
              </w:rPr>
              <w:t>6</w:t>
            </w:r>
          </w:p>
        </w:tc>
        <w:tc>
          <w:tcPr>
            <w:tcW w:w="4308" w:type="pct"/>
            <w:gridSpan w:val="5"/>
          </w:tcPr>
          <w:p w14:paraId="75E0EFED" w14:textId="77777777" w:rsidR="00E22A07" w:rsidRPr="003A51AC" w:rsidRDefault="00E22A07" w:rsidP="00E22A07">
            <w:pPr>
              <w:rPr>
                <w:sz w:val="24"/>
                <w:szCs w:val="24"/>
              </w:rPr>
            </w:pPr>
            <w:r w:rsidRPr="003A51AC">
              <w:rPr>
                <w:sz w:val="24"/>
                <w:szCs w:val="24"/>
              </w:rPr>
              <w:t>Технологии исследовательской деятельности</w:t>
            </w:r>
          </w:p>
        </w:tc>
        <w:tc>
          <w:tcPr>
            <w:tcW w:w="562" w:type="pct"/>
            <w:gridSpan w:val="4"/>
            <w:vMerge/>
            <w:vAlign w:val="center"/>
          </w:tcPr>
          <w:p w14:paraId="51614E28" w14:textId="77777777" w:rsidR="00E22A07" w:rsidRPr="003A51AC" w:rsidRDefault="00E22A07" w:rsidP="00E22A07">
            <w:pPr>
              <w:jc w:val="center"/>
              <w:rPr>
                <w:sz w:val="24"/>
                <w:szCs w:val="24"/>
              </w:rPr>
            </w:pPr>
          </w:p>
        </w:tc>
      </w:tr>
      <w:tr w:rsidR="00E22A07" w:rsidRPr="003A51AC" w14:paraId="19D14813" w14:textId="77777777" w:rsidTr="00057855">
        <w:tc>
          <w:tcPr>
            <w:tcW w:w="130" w:type="pct"/>
          </w:tcPr>
          <w:p w14:paraId="2E9D5A8B" w14:textId="77777777" w:rsidR="00E22A07" w:rsidRPr="00057855" w:rsidRDefault="00E22A07" w:rsidP="003A3876">
            <w:pPr>
              <w:ind w:right="1467"/>
              <w:jc w:val="center"/>
              <w:rPr>
                <w:b/>
                <w:sz w:val="22"/>
                <w:szCs w:val="22"/>
              </w:rPr>
            </w:pPr>
            <w:r w:rsidRPr="00057855">
              <w:rPr>
                <w:b/>
                <w:sz w:val="22"/>
                <w:szCs w:val="22"/>
              </w:rPr>
              <w:t>7</w:t>
            </w:r>
          </w:p>
        </w:tc>
        <w:tc>
          <w:tcPr>
            <w:tcW w:w="4308" w:type="pct"/>
            <w:gridSpan w:val="5"/>
          </w:tcPr>
          <w:p w14:paraId="65A74941" w14:textId="77777777" w:rsidR="00E22A07" w:rsidRPr="003A51AC" w:rsidRDefault="00E22A07" w:rsidP="00E22A07">
            <w:pPr>
              <w:rPr>
                <w:sz w:val="24"/>
                <w:szCs w:val="24"/>
              </w:rPr>
            </w:pPr>
            <w:r w:rsidRPr="003A51AC">
              <w:rPr>
                <w:sz w:val="24"/>
                <w:szCs w:val="24"/>
              </w:rPr>
              <w:t>Здоровьесозидающие и здоровьесберегающие технологии</w:t>
            </w:r>
          </w:p>
        </w:tc>
        <w:tc>
          <w:tcPr>
            <w:tcW w:w="562" w:type="pct"/>
            <w:gridSpan w:val="4"/>
            <w:vMerge/>
            <w:vAlign w:val="center"/>
          </w:tcPr>
          <w:p w14:paraId="5DB23CBF" w14:textId="77777777" w:rsidR="00E22A07" w:rsidRPr="003A51AC" w:rsidRDefault="00E22A07" w:rsidP="00E22A07">
            <w:pPr>
              <w:jc w:val="center"/>
              <w:rPr>
                <w:sz w:val="24"/>
                <w:szCs w:val="24"/>
              </w:rPr>
            </w:pPr>
          </w:p>
        </w:tc>
      </w:tr>
      <w:tr w:rsidR="00E22A07" w:rsidRPr="003A51AC" w14:paraId="197ACD71" w14:textId="77777777" w:rsidTr="0003314F">
        <w:trPr>
          <w:gridAfter w:val="1"/>
          <w:wAfter w:w="8" w:type="pct"/>
        </w:trPr>
        <w:tc>
          <w:tcPr>
            <w:tcW w:w="4438" w:type="pct"/>
            <w:gridSpan w:val="6"/>
            <w:shd w:val="clear" w:color="auto" w:fill="EEECE1" w:themeFill="background2"/>
          </w:tcPr>
          <w:p w14:paraId="0CC6CED5" w14:textId="77777777" w:rsidR="00E22A07" w:rsidRPr="003A51AC" w:rsidRDefault="00E22A07" w:rsidP="00057855">
            <w:pPr>
              <w:jc w:val="center"/>
              <w:rPr>
                <w:b/>
                <w:sz w:val="24"/>
                <w:szCs w:val="24"/>
              </w:rPr>
            </w:pPr>
            <w:r w:rsidRPr="003A51AC">
              <w:rPr>
                <w:b/>
                <w:sz w:val="24"/>
                <w:szCs w:val="24"/>
              </w:rPr>
              <w:t>Организационные технологии</w:t>
            </w:r>
          </w:p>
        </w:tc>
        <w:tc>
          <w:tcPr>
            <w:tcW w:w="554" w:type="pct"/>
            <w:gridSpan w:val="3"/>
            <w:shd w:val="clear" w:color="auto" w:fill="EEECE1" w:themeFill="background2"/>
            <w:vAlign w:val="center"/>
          </w:tcPr>
          <w:p w14:paraId="41F97142" w14:textId="77777777" w:rsidR="00E22A07" w:rsidRPr="003A51AC" w:rsidRDefault="00E22A07" w:rsidP="00E22A07">
            <w:pPr>
              <w:jc w:val="center"/>
              <w:rPr>
                <w:b/>
                <w:sz w:val="24"/>
                <w:szCs w:val="24"/>
              </w:rPr>
            </w:pPr>
            <w:r w:rsidRPr="003A51AC">
              <w:rPr>
                <w:b/>
                <w:sz w:val="24"/>
                <w:szCs w:val="24"/>
              </w:rPr>
              <w:t>В ДОО</w:t>
            </w:r>
          </w:p>
        </w:tc>
      </w:tr>
      <w:tr w:rsidR="00E22A07" w:rsidRPr="003A51AC" w14:paraId="17CB6C52" w14:textId="77777777" w:rsidTr="0003314F">
        <w:trPr>
          <w:gridAfter w:val="1"/>
          <w:wAfter w:w="8" w:type="pct"/>
        </w:trPr>
        <w:tc>
          <w:tcPr>
            <w:tcW w:w="130" w:type="pct"/>
          </w:tcPr>
          <w:p w14:paraId="17282113" w14:textId="77777777" w:rsidR="00E22A07" w:rsidRPr="00057855" w:rsidRDefault="00E22A07" w:rsidP="00E22A07">
            <w:pPr>
              <w:ind w:right="1467"/>
              <w:rPr>
                <w:b/>
                <w:sz w:val="22"/>
                <w:szCs w:val="22"/>
              </w:rPr>
            </w:pPr>
            <w:r w:rsidRPr="00057855">
              <w:rPr>
                <w:b/>
                <w:sz w:val="22"/>
                <w:szCs w:val="22"/>
              </w:rPr>
              <w:t>1</w:t>
            </w:r>
          </w:p>
        </w:tc>
        <w:tc>
          <w:tcPr>
            <w:tcW w:w="4308" w:type="pct"/>
            <w:gridSpan w:val="5"/>
          </w:tcPr>
          <w:p w14:paraId="79899224" w14:textId="77777777" w:rsidR="00E22A07" w:rsidRPr="003A51AC" w:rsidRDefault="00E22A07" w:rsidP="00E22A07">
            <w:pPr>
              <w:rPr>
                <w:sz w:val="24"/>
                <w:szCs w:val="24"/>
              </w:rPr>
            </w:pPr>
            <w:r w:rsidRPr="003A51AC">
              <w:rPr>
                <w:sz w:val="24"/>
                <w:szCs w:val="24"/>
              </w:rPr>
              <w:t>Технологии совместного (интегративного / инклюзивного) образования</w:t>
            </w:r>
          </w:p>
        </w:tc>
        <w:tc>
          <w:tcPr>
            <w:tcW w:w="554" w:type="pct"/>
            <w:gridSpan w:val="3"/>
            <w:vAlign w:val="center"/>
          </w:tcPr>
          <w:p w14:paraId="2DB870C8" w14:textId="77777777" w:rsidR="00E22A07" w:rsidRPr="003A51AC" w:rsidRDefault="00E22A07" w:rsidP="00E22A07">
            <w:pPr>
              <w:jc w:val="center"/>
              <w:rPr>
                <w:sz w:val="24"/>
                <w:szCs w:val="24"/>
              </w:rPr>
            </w:pPr>
          </w:p>
        </w:tc>
      </w:tr>
      <w:tr w:rsidR="00E22A07" w:rsidRPr="003A51AC" w14:paraId="3C64CC08" w14:textId="77777777" w:rsidTr="0003314F">
        <w:trPr>
          <w:gridAfter w:val="1"/>
          <w:wAfter w:w="8" w:type="pct"/>
        </w:trPr>
        <w:tc>
          <w:tcPr>
            <w:tcW w:w="130" w:type="pct"/>
          </w:tcPr>
          <w:p w14:paraId="72073A16" w14:textId="77777777" w:rsidR="00E22A07" w:rsidRPr="00057855" w:rsidRDefault="00E22A07" w:rsidP="00E22A07">
            <w:pPr>
              <w:ind w:right="1467"/>
              <w:rPr>
                <w:b/>
                <w:sz w:val="22"/>
                <w:szCs w:val="22"/>
              </w:rPr>
            </w:pPr>
            <w:r w:rsidRPr="00057855">
              <w:rPr>
                <w:b/>
                <w:sz w:val="22"/>
                <w:szCs w:val="22"/>
              </w:rPr>
              <w:t>2</w:t>
            </w:r>
          </w:p>
        </w:tc>
        <w:tc>
          <w:tcPr>
            <w:tcW w:w="4308" w:type="pct"/>
            <w:gridSpan w:val="5"/>
          </w:tcPr>
          <w:p w14:paraId="1A4C55F4" w14:textId="77777777" w:rsidR="00E22A07" w:rsidRPr="003A51AC" w:rsidRDefault="00E22A07" w:rsidP="00E22A07">
            <w:pPr>
              <w:rPr>
                <w:sz w:val="24"/>
                <w:szCs w:val="24"/>
              </w:rPr>
            </w:pPr>
            <w:r w:rsidRPr="003A51AC">
              <w:rPr>
                <w:sz w:val="24"/>
                <w:szCs w:val="24"/>
              </w:rPr>
              <w:t>Технологии универсального дизайна</w:t>
            </w:r>
          </w:p>
        </w:tc>
        <w:tc>
          <w:tcPr>
            <w:tcW w:w="554" w:type="pct"/>
            <w:gridSpan w:val="3"/>
          </w:tcPr>
          <w:p w14:paraId="7D8A4422" w14:textId="77777777" w:rsidR="00E22A07" w:rsidRPr="003A51AC" w:rsidRDefault="00E22A07" w:rsidP="001452C5">
            <w:pPr>
              <w:jc w:val="center"/>
              <w:rPr>
                <w:sz w:val="24"/>
                <w:szCs w:val="24"/>
              </w:rPr>
            </w:pPr>
          </w:p>
        </w:tc>
      </w:tr>
      <w:tr w:rsidR="00E22A07" w:rsidRPr="003A51AC" w14:paraId="6DE7F8F4" w14:textId="77777777" w:rsidTr="0003314F">
        <w:trPr>
          <w:gridAfter w:val="1"/>
          <w:wAfter w:w="8" w:type="pct"/>
        </w:trPr>
        <w:tc>
          <w:tcPr>
            <w:tcW w:w="4438" w:type="pct"/>
            <w:gridSpan w:val="6"/>
            <w:shd w:val="clear" w:color="auto" w:fill="EEECE1" w:themeFill="background2"/>
          </w:tcPr>
          <w:p w14:paraId="01F4162B" w14:textId="77777777" w:rsidR="00E22A07" w:rsidRPr="003A51AC" w:rsidRDefault="00E22A07" w:rsidP="0003314F">
            <w:pPr>
              <w:jc w:val="center"/>
              <w:rPr>
                <w:b/>
                <w:sz w:val="24"/>
                <w:szCs w:val="24"/>
              </w:rPr>
            </w:pPr>
            <w:r w:rsidRPr="003A51AC">
              <w:rPr>
                <w:b/>
                <w:sz w:val="24"/>
                <w:szCs w:val="24"/>
              </w:rPr>
              <w:t>Методы, используемые при организации воспитания и обучения</w:t>
            </w:r>
          </w:p>
        </w:tc>
        <w:tc>
          <w:tcPr>
            <w:tcW w:w="554" w:type="pct"/>
            <w:gridSpan w:val="3"/>
            <w:shd w:val="clear" w:color="auto" w:fill="EEECE1" w:themeFill="background2"/>
          </w:tcPr>
          <w:p w14:paraId="0C031923" w14:textId="77777777" w:rsidR="00E22A07" w:rsidRPr="003A51AC" w:rsidRDefault="00E22A07" w:rsidP="00E22A07">
            <w:pPr>
              <w:jc w:val="center"/>
              <w:rPr>
                <w:b/>
                <w:sz w:val="24"/>
                <w:szCs w:val="24"/>
              </w:rPr>
            </w:pPr>
            <w:r w:rsidRPr="003A51AC">
              <w:rPr>
                <w:b/>
                <w:sz w:val="24"/>
                <w:szCs w:val="24"/>
              </w:rPr>
              <w:t>ФОП ДО</w:t>
            </w:r>
          </w:p>
        </w:tc>
      </w:tr>
      <w:tr w:rsidR="00E22A07" w:rsidRPr="003A51AC" w14:paraId="38BD1C39" w14:textId="77777777" w:rsidTr="00EB105C">
        <w:trPr>
          <w:gridAfter w:val="1"/>
          <w:wAfter w:w="8" w:type="pct"/>
        </w:trPr>
        <w:tc>
          <w:tcPr>
            <w:tcW w:w="2471" w:type="pct"/>
            <w:gridSpan w:val="4"/>
            <w:shd w:val="clear" w:color="auto" w:fill="C6D9F1" w:themeFill="text2" w:themeFillTint="33"/>
          </w:tcPr>
          <w:p w14:paraId="7746A409" w14:textId="77777777" w:rsidR="00E22A07" w:rsidRPr="003A51AC" w:rsidRDefault="00E22A07" w:rsidP="00E22A07">
            <w:pPr>
              <w:jc w:val="center"/>
              <w:rPr>
                <w:sz w:val="24"/>
                <w:szCs w:val="24"/>
              </w:rPr>
            </w:pPr>
            <w:r w:rsidRPr="00333E2A">
              <w:rPr>
                <w:b/>
                <w:sz w:val="24"/>
                <w:szCs w:val="24"/>
              </w:rPr>
              <w:t xml:space="preserve">ВОСПИТАНИЕ </w:t>
            </w:r>
            <w:r w:rsidRPr="003A51AC">
              <w:rPr>
                <w:sz w:val="24"/>
                <w:szCs w:val="24"/>
              </w:rPr>
              <w:t>(п.23.6, стр.150)</w:t>
            </w:r>
          </w:p>
        </w:tc>
        <w:tc>
          <w:tcPr>
            <w:tcW w:w="2521" w:type="pct"/>
            <w:gridSpan w:val="5"/>
            <w:shd w:val="clear" w:color="auto" w:fill="E5DFEC" w:themeFill="accent4" w:themeFillTint="33"/>
          </w:tcPr>
          <w:p w14:paraId="6C0FE47A" w14:textId="77777777" w:rsidR="00E22A07" w:rsidRPr="003A51AC" w:rsidRDefault="00E22A07" w:rsidP="00E22A07">
            <w:pPr>
              <w:jc w:val="center"/>
              <w:rPr>
                <w:sz w:val="24"/>
                <w:szCs w:val="24"/>
              </w:rPr>
            </w:pPr>
            <w:r w:rsidRPr="00333E2A">
              <w:rPr>
                <w:b/>
                <w:sz w:val="24"/>
                <w:szCs w:val="24"/>
              </w:rPr>
              <w:t>ОБУЧЕНИЕ</w:t>
            </w:r>
            <w:r w:rsidRPr="003A51AC">
              <w:rPr>
                <w:sz w:val="24"/>
                <w:szCs w:val="24"/>
              </w:rPr>
              <w:t xml:space="preserve"> (п.23.6.1, стр. 150)</w:t>
            </w:r>
          </w:p>
        </w:tc>
      </w:tr>
      <w:tr w:rsidR="00E22A07" w:rsidRPr="003A51AC" w14:paraId="137D90CE" w14:textId="77777777" w:rsidTr="0003314F">
        <w:trPr>
          <w:gridAfter w:val="1"/>
          <w:wAfter w:w="8" w:type="pct"/>
          <w:trHeight w:val="451"/>
        </w:trPr>
        <w:tc>
          <w:tcPr>
            <w:tcW w:w="130" w:type="pct"/>
            <w:vMerge w:val="restart"/>
            <w:shd w:val="clear" w:color="auto" w:fill="FDE9D9" w:themeFill="accent6" w:themeFillTint="33"/>
          </w:tcPr>
          <w:p w14:paraId="49F092F2" w14:textId="77777777" w:rsidR="00E22A07" w:rsidRPr="0003314F" w:rsidRDefault="00E22A07" w:rsidP="0003314F">
            <w:pPr>
              <w:jc w:val="center"/>
              <w:rPr>
                <w:b/>
                <w:sz w:val="22"/>
                <w:szCs w:val="22"/>
              </w:rPr>
            </w:pPr>
            <w:r w:rsidRPr="0003314F">
              <w:rPr>
                <w:b/>
                <w:sz w:val="22"/>
                <w:szCs w:val="22"/>
              </w:rPr>
              <w:t>1</w:t>
            </w:r>
          </w:p>
        </w:tc>
        <w:tc>
          <w:tcPr>
            <w:tcW w:w="2341" w:type="pct"/>
            <w:gridSpan w:val="3"/>
            <w:vMerge w:val="restart"/>
          </w:tcPr>
          <w:p w14:paraId="2D421865" w14:textId="77777777" w:rsidR="00E22A07" w:rsidRPr="003A51AC" w:rsidRDefault="00E22A07" w:rsidP="00E22A07">
            <w:pPr>
              <w:rPr>
                <w:sz w:val="24"/>
                <w:szCs w:val="24"/>
              </w:rPr>
            </w:pPr>
            <w:r w:rsidRPr="003A51AC">
              <w:rPr>
                <w:sz w:val="24"/>
                <w:szCs w:val="24"/>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94" w:type="pct"/>
            <w:shd w:val="clear" w:color="auto" w:fill="FDE9D9" w:themeFill="accent6" w:themeFillTint="33"/>
          </w:tcPr>
          <w:p w14:paraId="5BAEA34C" w14:textId="77777777" w:rsidR="00E22A07" w:rsidRPr="0003314F" w:rsidRDefault="00E22A07" w:rsidP="00E22A07">
            <w:pPr>
              <w:rPr>
                <w:b/>
                <w:sz w:val="22"/>
                <w:szCs w:val="22"/>
              </w:rPr>
            </w:pPr>
            <w:r w:rsidRPr="0003314F">
              <w:rPr>
                <w:b/>
                <w:sz w:val="22"/>
                <w:szCs w:val="22"/>
              </w:rPr>
              <w:t>1</w:t>
            </w:r>
          </w:p>
        </w:tc>
        <w:tc>
          <w:tcPr>
            <w:tcW w:w="2427" w:type="pct"/>
            <w:gridSpan w:val="4"/>
          </w:tcPr>
          <w:p w14:paraId="55BB74D2" w14:textId="77777777" w:rsidR="00E22A07" w:rsidRPr="003A51AC" w:rsidRDefault="00E22A07" w:rsidP="00E22A07">
            <w:pPr>
              <w:rPr>
                <w:sz w:val="24"/>
                <w:szCs w:val="24"/>
              </w:rPr>
            </w:pPr>
            <w:r w:rsidRPr="003A51AC">
              <w:rPr>
                <w:sz w:val="24"/>
                <w:szCs w:val="24"/>
              </w:rPr>
              <w:t xml:space="preserve">традиционные методы (словесные, наглядные, практические) </w:t>
            </w:r>
          </w:p>
        </w:tc>
      </w:tr>
      <w:tr w:rsidR="00E22A07" w:rsidRPr="003A51AC" w14:paraId="64E5983F" w14:textId="77777777" w:rsidTr="0003314F">
        <w:trPr>
          <w:gridAfter w:val="1"/>
          <w:wAfter w:w="8" w:type="pct"/>
          <w:trHeight w:val="401"/>
        </w:trPr>
        <w:tc>
          <w:tcPr>
            <w:tcW w:w="130" w:type="pct"/>
            <w:vMerge/>
            <w:shd w:val="clear" w:color="auto" w:fill="FDE9D9" w:themeFill="accent6" w:themeFillTint="33"/>
          </w:tcPr>
          <w:p w14:paraId="5328F39F" w14:textId="77777777" w:rsidR="00E22A07" w:rsidRPr="003A51AC" w:rsidRDefault="00E22A07" w:rsidP="0003314F">
            <w:pPr>
              <w:jc w:val="center"/>
              <w:rPr>
                <w:sz w:val="24"/>
                <w:szCs w:val="24"/>
              </w:rPr>
            </w:pPr>
          </w:p>
        </w:tc>
        <w:tc>
          <w:tcPr>
            <w:tcW w:w="2341" w:type="pct"/>
            <w:gridSpan w:val="3"/>
            <w:vMerge/>
          </w:tcPr>
          <w:p w14:paraId="6516EADC" w14:textId="77777777" w:rsidR="00E22A07" w:rsidRPr="003A51AC" w:rsidRDefault="00E22A07" w:rsidP="00E22A07">
            <w:pPr>
              <w:rPr>
                <w:sz w:val="24"/>
                <w:szCs w:val="24"/>
              </w:rPr>
            </w:pPr>
          </w:p>
        </w:tc>
        <w:tc>
          <w:tcPr>
            <w:tcW w:w="94" w:type="pct"/>
            <w:shd w:val="clear" w:color="auto" w:fill="FDE9D9" w:themeFill="accent6" w:themeFillTint="33"/>
          </w:tcPr>
          <w:p w14:paraId="3B3CDA6E" w14:textId="77777777" w:rsidR="00E22A07" w:rsidRPr="0003314F" w:rsidRDefault="00E22A07" w:rsidP="00E22A07">
            <w:pPr>
              <w:rPr>
                <w:b/>
                <w:sz w:val="22"/>
                <w:szCs w:val="22"/>
              </w:rPr>
            </w:pPr>
            <w:r w:rsidRPr="0003314F">
              <w:rPr>
                <w:b/>
                <w:sz w:val="22"/>
                <w:szCs w:val="22"/>
              </w:rPr>
              <w:t>2</w:t>
            </w:r>
          </w:p>
        </w:tc>
        <w:tc>
          <w:tcPr>
            <w:tcW w:w="2427" w:type="pct"/>
            <w:gridSpan w:val="4"/>
          </w:tcPr>
          <w:p w14:paraId="28948601" w14:textId="77777777" w:rsidR="00E22A07" w:rsidRPr="003A51AC" w:rsidRDefault="00E22A07" w:rsidP="00E22A07">
            <w:pPr>
              <w:rPr>
                <w:sz w:val="24"/>
                <w:szCs w:val="24"/>
              </w:rPr>
            </w:pPr>
            <w:r w:rsidRPr="003A51AC">
              <w:rPr>
                <w:sz w:val="24"/>
                <w:szCs w:val="24"/>
              </w:rPr>
              <w:t>методы, в основе которых положен характер познавательной деятельности детей</w:t>
            </w:r>
          </w:p>
        </w:tc>
      </w:tr>
      <w:tr w:rsidR="00E22A07" w:rsidRPr="003A51AC" w14:paraId="3039D7B6" w14:textId="77777777" w:rsidTr="0003314F">
        <w:trPr>
          <w:gridAfter w:val="1"/>
          <w:wAfter w:w="8" w:type="pct"/>
        </w:trPr>
        <w:tc>
          <w:tcPr>
            <w:tcW w:w="130" w:type="pct"/>
            <w:shd w:val="clear" w:color="auto" w:fill="FDE9D9" w:themeFill="accent6" w:themeFillTint="33"/>
          </w:tcPr>
          <w:p w14:paraId="570E9874" w14:textId="77777777" w:rsidR="00E22A07" w:rsidRPr="0003314F" w:rsidRDefault="00E22A07" w:rsidP="0003314F">
            <w:pPr>
              <w:jc w:val="center"/>
              <w:rPr>
                <w:b/>
                <w:sz w:val="22"/>
                <w:szCs w:val="22"/>
              </w:rPr>
            </w:pPr>
            <w:r w:rsidRPr="0003314F">
              <w:rPr>
                <w:b/>
                <w:sz w:val="22"/>
                <w:szCs w:val="22"/>
              </w:rPr>
              <w:t>2</w:t>
            </w:r>
          </w:p>
        </w:tc>
        <w:tc>
          <w:tcPr>
            <w:tcW w:w="2341" w:type="pct"/>
            <w:gridSpan w:val="3"/>
          </w:tcPr>
          <w:p w14:paraId="65FB85BC" w14:textId="77777777" w:rsidR="00E22A07" w:rsidRPr="003A51AC" w:rsidRDefault="00E22A07" w:rsidP="00E22A07">
            <w:pPr>
              <w:rPr>
                <w:sz w:val="24"/>
                <w:szCs w:val="24"/>
              </w:rPr>
            </w:pPr>
            <w:r w:rsidRPr="003A51AC">
              <w:rPr>
                <w:sz w:val="24"/>
                <w:szCs w:val="24"/>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94" w:type="pct"/>
            <w:shd w:val="clear" w:color="auto" w:fill="FDE9D9" w:themeFill="accent6" w:themeFillTint="33"/>
          </w:tcPr>
          <w:p w14:paraId="7D467734" w14:textId="77777777" w:rsidR="00E22A07" w:rsidRPr="0003314F" w:rsidRDefault="00E22A07" w:rsidP="00E22A07">
            <w:pPr>
              <w:rPr>
                <w:b/>
                <w:sz w:val="22"/>
                <w:szCs w:val="22"/>
              </w:rPr>
            </w:pPr>
            <w:r w:rsidRPr="0003314F">
              <w:rPr>
                <w:b/>
                <w:sz w:val="22"/>
                <w:szCs w:val="22"/>
              </w:rPr>
              <w:t>3</w:t>
            </w:r>
          </w:p>
        </w:tc>
        <w:tc>
          <w:tcPr>
            <w:tcW w:w="2427" w:type="pct"/>
            <w:gridSpan w:val="4"/>
          </w:tcPr>
          <w:p w14:paraId="1357F40A" w14:textId="77777777" w:rsidR="00E22A07" w:rsidRPr="003A51AC" w:rsidRDefault="00E22A07" w:rsidP="00E22A07">
            <w:pPr>
              <w:rPr>
                <w:sz w:val="24"/>
                <w:szCs w:val="24"/>
              </w:rPr>
            </w:pPr>
            <w:r w:rsidRPr="003A51AC">
              <w:rPr>
                <w:sz w:val="24"/>
                <w:szCs w:val="24"/>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E22A07" w:rsidRPr="003A51AC" w14:paraId="111AC12E" w14:textId="77777777" w:rsidTr="0003314F">
        <w:trPr>
          <w:gridAfter w:val="1"/>
          <w:wAfter w:w="8" w:type="pct"/>
          <w:trHeight w:val="1514"/>
        </w:trPr>
        <w:tc>
          <w:tcPr>
            <w:tcW w:w="130" w:type="pct"/>
            <w:vMerge w:val="restart"/>
            <w:tcBorders>
              <w:bottom w:val="single" w:sz="4" w:space="0" w:color="auto"/>
            </w:tcBorders>
            <w:shd w:val="clear" w:color="auto" w:fill="FDE9D9" w:themeFill="accent6" w:themeFillTint="33"/>
          </w:tcPr>
          <w:p w14:paraId="36151DCF" w14:textId="77777777" w:rsidR="00E22A07" w:rsidRPr="0003314F" w:rsidRDefault="00E22A07" w:rsidP="0003314F">
            <w:pPr>
              <w:jc w:val="center"/>
              <w:rPr>
                <w:b/>
                <w:sz w:val="22"/>
                <w:szCs w:val="22"/>
              </w:rPr>
            </w:pPr>
            <w:r w:rsidRPr="0003314F">
              <w:rPr>
                <w:b/>
                <w:sz w:val="22"/>
                <w:szCs w:val="22"/>
              </w:rPr>
              <w:t>3</w:t>
            </w:r>
          </w:p>
        </w:tc>
        <w:tc>
          <w:tcPr>
            <w:tcW w:w="2341" w:type="pct"/>
            <w:gridSpan w:val="3"/>
            <w:vMerge w:val="restart"/>
            <w:tcBorders>
              <w:bottom w:val="single" w:sz="4" w:space="0" w:color="auto"/>
            </w:tcBorders>
          </w:tcPr>
          <w:p w14:paraId="63256CFB" w14:textId="77777777" w:rsidR="00E22A07" w:rsidRPr="003A51AC" w:rsidRDefault="00E22A07" w:rsidP="00E22A07">
            <w:pPr>
              <w:rPr>
                <w:sz w:val="24"/>
                <w:szCs w:val="24"/>
              </w:rPr>
            </w:pPr>
            <w:r w:rsidRPr="003A51AC">
              <w:rPr>
                <w:sz w:val="24"/>
                <w:szCs w:val="24"/>
              </w:rPr>
              <w:t>методы мотивации опыта поведения и деятельности (поощрение, методы развития эмоций, игры, соревно</w:t>
            </w:r>
            <w:r w:rsidR="00EB105C">
              <w:rPr>
                <w:sz w:val="24"/>
                <w:szCs w:val="24"/>
              </w:rPr>
              <w:t xml:space="preserve"> </w:t>
            </w:r>
            <w:r w:rsidRPr="003A51AC">
              <w:rPr>
                <w:sz w:val="24"/>
                <w:szCs w:val="24"/>
              </w:rPr>
              <w:t>вания, проектные методы)</w:t>
            </w:r>
          </w:p>
        </w:tc>
        <w:tc>
          <w:tcPr>
            <w:tcW w:w="94" w:type="pct"/>
            <w:tcBorders>
              <w:bottom w:val="single" w:sz="4" w:space="0" w:color="auto"/>
            </w:tcBorders>
            <w:shd w:val="clear" w:color="auto" w:fill="FDE9D9" w:themeFill="accent6" w:themeFillTint="33"/>
          </w:tcPr>
          <w:p w14:paraId="2DD2D0C5" w14:textId="77777777" w:rsidR="00E22A07" w:rsidRPr="0003314F" w:rsidRDefault="00E22A07" w:rsidP="0003314F">
            <w:pPr>
              <w:jc w:val="center"/>
              <w:rPr>
                <w:b/>
                <w:sz w:val="22"/>
                <w:szCs w:val="22"/>
              </w:rPr>
            </w:pPr>
            <w:r w:rsidRPr="0003314F">
              <w:rPr>
                <w:b/>
                <w:sz w:val="22"/>
                <w:szCs w:val="22"/>
              </w:rPr>
              <w:t>4</w:t>
            </w:r>
          </w:p>
        </w:tc>
        <w:tc>
          <w:tcPr>
            <w:tcW w:w="2427" w:type="pct"/>
            <w:gridSpan w:val="4"/>
            <w:tcBorders>
              <w:bottom w:val="single" w:sz="4" w:space="0" w:color="auto"/>
            </w:tcBorders>
          </w:tcPr>
          <w:p w14:paraId="0B9FEB83" w14:textId="77777777" w:rsidR="00E22A07" w:rsidRPr="003A51AC" w:rsidRDefault="00E22A07" w:rsidP="00E22A07">
            <w:pPr>
              <w:rPr>
                <w:sz w:val="24"/>
                <w:szCs w:val="24"/>
              </w:rPr>
            </w:pPr>
            <w:r w:rsidRPr="003A51AC">
              <w:rPr>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E22A07" w:rsidRPr="003A51AC" w14:paraId="01C6E186" w14:textId="77777777" w:rsidTr="0003314F">
        <w:trPr>
          <w:gridAfter w:val="1"/>
          <w:wAfter w:w="8" w:type="pct"/>
        </w:trPr>
        <w:tc>
          <w:tcPr>
            <w:tcW w:w="130" w:type="pct"/>
            <w:vMerge/>
            <w:shd w:val="clear" w:color="auto" w:fill="FDE9D9" w:themeFill="accent6" w:themeFillTint="33"/>
          </w:tcPr>
          <w:p w14:paraId="4A71CB37" w14:textId="77777777" w:rsidR="00E22A07" w:rsidRPr="003A51AC" w:rsidRDefault="00E22A07" w:rsidP="00E22A07">
            <w:pPr>
              <w:rPr>
                <w:sz w:val="24"/>
                <w:szCs w:val="24"/>
              </w:rPr>
            </w:pPr>
          </w:p>
        </w:tc>
        <w:tc>
          <w:tcPr>
            <w:tcW w:w="2341" w:type="pct"/>
            <w:gridSpan w:val="3"/>
            <w:vMerge/>
          </w:tcPr>
          <w:p w14:paraId="0A8DDE17" w14:textId="77777777" w:rsidR="00E22A07" w:rsidRPr="003A51AC" w:rsidRDefault="00E22A07" w:rsidP="00E22A07">
            <w:pPr>
              <w:rPr>
                <w:sz w:val="24"/>
                <w:szCs w:val="24"/>
              </w:rPr>
            </w:pPr>
          </w:p>
        </w:tc>
        <w:tc>
          <w:tcPr>
            <w:tcW w:w="94" w:type="pct"/>
            <w:shd w:val="clear" w:color="auto" w:fill="FDE9D9" w:themeFill="accent6" w:themeFillTint="33"/>
          </w:tcPr>
          <w:p w14:paraId="7F8DDB6A" w14:textId="77777777" w:rsidR="00E22A07" w:rsidRPr="0003314F" w:rsidRDefault="00E22A07" w:rsidP="0003314F">
            <w:pPr>
              <w:jc w:val="center"/>
              <w:rPr>
                <w:b/>
                <w:sz w:val="22"/>
                <w:szCs w:val="22"/>
              </w:rPr>
            </w:pPr>
            <w:r w:rsidRPr="0003314F">
              <w:rPr>
                <w:b/>
                <w:sz w:val="22"/>
                <w:szCs w:val="22"/>
              </w:rPr>
              <w:t>5</w:t>
            </w:r>
          </w:p>
        </w:tc>
        <w:tc>
          <w:tcPr>
            <w:tcW w:w="2427" w:type="pct"/>
            <w:gridSpan w:val="4"/>
          </w:tcPr>
          <w:p w14:paraId="00276128" w14:textId="77777777" w:rsidR="00E22A07" w:rsidRPr="003A51AC" w:rsidRDefault="00E22A07" w:rsidP="00E22A07">
            <w:pPr>
              <w:rPr>
                <w:sz w:val="24"/>
                <w:szCs w:val="24"/>
              </w:rPr>
            </w:pPr>
            <w:r w:rsidRPr="003A51AC">
              <w:rPr>
                <w:sz w:val="24"/>
                <w:szCs w:val="24"/>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E22A07" w:rsidRPr="003A51AC" w14:paraId="688BBF54" w14:textId="77777777" w:rsidTr="0003314F">
        <w:trPr>
          <w:gridAfter w:val="1"/>
          <w:wAfter w:w="8" w:type="pct"/>
        </w:trPr>
        <w:tc>
          <w:tcPr>
            <w:tcW w:w="130" w:type="pct"/>
            <w:vMerge/>
            <w:shd w:val="clear" w:color="auto" w:fill="FDE9D9" w:themeFill="accent6" w:themeFillTint="33"/>
          </w:tcPr>
          <w:p w14:paraId="45C688AE" w14:textId="77777777" w:rsidR="00E22A07" w:rsidRPr="003A51AC" w:rsidRDefault="00E22A07" w:rsidP="00E22A07">
            <w:pPr>
              <w:rPr>
                <w:sz w:val="24"/>
                <w:szCs w:val="24"/>
              </w:rPr>
            </w:pPr>
          </w:p>
        </w:tc>
        <w:tc>
          <w:tcPr>
            <w:tcW w:w="2341" w:type="pct"/>
            <w:gridSpan w:val="3"/>
            <w:vMerge/>
          </w:tcPr>
          <w:p w14:paraId="6C76497F" w14:textId="77777777" w:rsidR="00E22A07" w:rsidRPr="003A51AC" w:rsidRDefault="00E22A07" w:rsidP="00E22A07">
            <w:pPr>
              <w:rPr>
                <w:sz w:val="24"/>
                <w:szCs w:val="24"/>
              </w:rPr>
            </w:pPr>
          </w:p>
        </w:tc>
        <w:tc>
          <w:tcPr>
            <w:tcW w:w="94" w:type="pct"/>
            <w:shd w:val="clear" w:color="auto" w:fill="FDE9D9" w:themeFill="accent6" w:themeFillTint="33"/>
          </w:tcPr>
          <w:p w14:paraId="10EE864D" w14:textId="77777777" w:rsidR="00E22A07" w:rsidRPr="0003314F" w:rsidRDefault="00E22A07" w:rsidP="0003314F">
            <w:pPr>
              <w:jc w:val="center"/>
              <w:rPr>
                <w:b/>
                <w:sz w:val="22"/>
                <w:szCs w:val="22"/>
              </w:rPr>
            </w:pPr>
            <w:r w:rsidRPr="0003314F">
              <w:rPr>
                <w:b/>
                <w:sz w:val="22"/>
                <w:szCs w:val="22"/>
              </w:rPr>
              <w:t>6</w:t>
            </w:r>
          </w:p>
        </w:tc>
        <w:tc>
          <w:tcPr>
            <w:tcW w:w="2427" w:type="pct"/>
            <w:gridSpan w:val="4"/>
          </w:tcPr>
          <w:p w14:paraId="29A2E083" w14:textId="77777777" w:rsidR="00E22A07" w:rsidRPr="003A51AC" w:rsidRDefault="00E22A07" w:rsidP="00E22A07">
            <w:pPr>
              <w:rPr>
                <w:sz w:val="24"/>
                <w:szCs w:val="24"/>
              </w:rPr>
            </w:pPr>
            <w:r w:rsidRPr="003A51AC">
              <w:rPr>
                <w:sz w:val="24"/>
                <w:szCs w:val="24"/>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E22A07" w:rsidRPr="003A51AC" w14:paraId="60F2EB63" w14:textId="77777777" w:rsidTr="0003314F">
        <w:trPr>
          <w:gridAfter w:val="1"/>
          <w:wAfter w:w="8" w:type="pct"/>
        </w:trPr>
        <w:tc>
          <w:tcPr>
            <w:tcW w:w="130" w:type="pct"/>
            <w:vMerge/>
            <w:shd w:val="clear" w:color="auto" w:fill="FDE9D9" w:themeFill="accent6" w:themeFillTint="33"/>
          </w:tcPr>
          <w:p w14:paraId="5437ED21" w14:textId="77777777" w:rsidR="00E22A07" w:rsidRPr="003A51AC" w:rsidRDefault="00E22A07" w:rsidP="00E22A07">
            <w:pPr>
              <w:rPr>
                <w:sz w:val="24"/>
                <w:szCs w:val="24"/>
              </w:rPr>
            </w:pPr>
          </w:p>
        </w:tc>
        <w:tc>
          <w:tcPr>
            <w:tcW w:w="2341" w:type="pct"/>
            <w:gridSpan w:val="3"/>
            <w:vMerge/>
          </w:tcPr>
          <w:p w14:paraId="0090EF3F" w14:textId="77777777" w:rsidR="00E22A07" w:rsidRPr="003A51AC" w:rsidRDefault="00E22A07" w:rsidP="00E22A07">
            <w:pPr>
              <w:rPr>
                <w:sz w:val="24"/>
                <w:szCs w:val="24"/>
              </w:rPr>
            </w:pPr>
          </w:p>
        </w:tc>
        <w:tc>
          <w:tcPr>
            <w:tcW w:w="94" w:type="pct"/>
            <w:shd w:val="clear" w:color="auto" w:fill="FDE9D9" w:themeFill="accent6" w:themeFillTint="33"/>
          </w:tcPr>
          <w:p w14:paraId="5336F8B6" w14:textId="77777777" w:rsidR="00E22A07" w:rsidRPr="0003314F" w:rsidRDefault="00E22A07" w:rsidP="0003314F">
            <w:pPr>
              <w:jc w:val="center"/>
              <w:rPr>
                <w:b/>
                <w:sz w:val="22"/>
                <w:szCs w:val="22"/>
              </w:rPr>
            </w:pPr>
            <w:r w:rsidRPr="0003314F">
              <w:rPr>
                <w:b/>
                <w:sz w:val="22"/>
                <w:szCs w:val="22"/>
              </w:rPr>
              <w:t>7</w:t>
            </w:r>
          </w:p>
        </w:tc>
        <w:tc>
          <w:tcPr>
            <w:tcW w:w="2427" w:type="pct"/>
            <w:gridSpan w:val="4"/>
          </w:tcPr>
          <w:p w14:paraId="7EF03A20" w14:textId="77777777" w:rsidR="00E22A07" w:rsidRPr="003A51AC" w:rsidRDefault="00E22A07" w:rsidP="00E22A07">
            <w:pPr>
              <w:rPr>
                <w:sz w:val="24"/>
                <w:szCs w:val="24"/>
              </w:rPr>
            </w:pPr>
            <w:r w:rsidRPr="003A51AC">
              <w:rPr>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E22A07" w:rsidRPr="003A51AC" w14:paraId="12E9E572" w14:textId="77777777" w:rsidTr="001E3DC5">
        <w:trPr>
          <w:gridAfter w:val="1"/>
          <w:wAfter w:w="8" w:type="pct"/>
        </w:trPr>
        <w:tc>
          <w:tcPr>
            <w:tcW w:w="130" w:type="pct"/>
            <w:shd w:val="clear" w:color="auto" w:fill="FDE9D9" w:themeFill="accent6" w:themeFillTint="33"/>
          </w:tcPr>
          <w:p w14:paraId="623D2847" w14:textId="77777777" w:rsidR="00E22A07" w:rsidRPr="001E3DC5" w:rsidRDefault="00E22A07" w:rsidP="00E22A07">
            <w:pPr>
              <w:rPr>
                <w:b/>
                <w:sz w:val="22"/>
                <w:szCs w:val="22"/>
              </w:rPr>
            </w:pPr>
            <w:r w:rsidRPr="001E3DC5">
              <w:rPr>
                <w:b/>
                <w:sz w:val="22"/>
                <w:szCs w:val="22"/>
              </w:rPr>
              <w:t>8</w:t>
            </w:r>
          </w:p>
        </w:tc>
        <w:tc>
          <w:tcPr>
            <w:tcW w:w="4862" w:type="pct"/>
            <w:gridSpan w:val="8"/>
          </w:tcPr>
          <w:p w14:paraId="5F3F1A89" w14:textId="77777777" w:rsidR="00E22A07" w:rsidRPr="003A51AC" w:rsidRDefault="00E22A07" w:rsidP="00E22A07">
            <w:pPr>
              <w:rPr>
                <w:sz w:val="24"/>
                <w:szCs w:val="24"/>
              </w:rPr>
            </w:pPr>
            <w:r w:rsidRPr="003A51AC">
              <w:rPr>
                <w:sz w:val="24"/>
                <w:szCs w:val="24"/>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E22A07" w:rsidRPr="003A51AC" w14:paraId="43805056" w14:textId="77777777" w:rsidTr="001E3DC5">
        <w:trPr>
          <w:gridAfter w:val="1"/>
          <w:wAfter w:w="8" w:type="pct"/>
        </w:trPr>
        <w:tc>
          <w:tcPr>
            <w:tcW w:w="4992" w:type="pct"/>
            <w:gridSpan w:val="9"/>
            <w:shd w:val="clear" w:color="auto" w:fill="EAF1DD" w:themeFill="accent3" w:themeFillTint="33"/>
          </w:tcPr>
          <w:p w14:paraId="3213FA91" w14:textId="77777777" w:rsidR="00E22A07" w:rsidRPr="003A51AC" w:rsidRDefault="00E22A07" w:rsidP="00E22A07">
            <w:pPr>
              <w:rPr>
                <w:i/>
                <w:sz w:val="24"/>
                <w:szCs w:val="24"/>
              </w:rPr>
            </w:pPr>
            <w:r w:rsidRPr="003A51AC">
              <w:rPr>
                <w:i/>
                <w:sz w:val="24"/>
                <w:szCs w:val="24"/>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3A51AC">
              <w:rPr>
                <w:sz w:val="24"/>
                <w:szCs w:val="24"/>
              </w:rPr>
              <w:t>(п.23.6.2).</w:t>
            </w:r>
          </w:p>
        </w:tc>
      </w:tr>
      <w:tr w:rsidR="00E22A07" w:rsidRPr="003A51AC" w14:paraId="5655A029" w14:textId="77777777" w:rsidTr="0003314F">
        <w:trPr>
          <w:gridAfter w:val="1"/>
          <w:wAfter w:w="8" w:type="pct"/>
        </w:trPr>
        <w:tc>
          <w:tcPr>
            <w:tcW w:w="4489" w:type="pct"/>
            <w:gridSpan w:val="7"/>
            <w:shd w:val="clear" w:color="auto" w:fill="EEECE1" w:themeFill="background2"/>
          </w:tcPr>
          <w:p w14:paraId="2C96CDE8" w14:textId="77777777" w:rsidR="00E22A07" w:rsidRPr="003A51AC" w:rsidRDefault="00E22A07" w:rsidP="00E22A07">
            <w:pPr>
              <w:rPr>
                <w:b/>
                <w:sz w:val="24"/>
                <w:szCs w:val="24"/>
              </w:rPr>
            </w:pPr>
            <w:r w:rsidRPr="003A51AC">
              <w:rPr>
                <w:b/>
                <w:sz w:val="24"/>
                <w:szCs w:val="24"/>
              </w:rPr>
              <w:t xml:space="preserve">Средства для реализации Программы, </w:t>
            </w:r>
            <w:r w:rsidRPr="003A51AC">
              <w:rPr>
                <w:sz w:val="24"/>
                <w:szCs w:val="24"/>
              </w:rPr>
              <w:t>представленные совокупностью материальных и идеальных объектов</w:t>
            </w:r>
          </w:p>
        </w:tc>
        <w:tc>
          <w:tcPr>
            <w:tcW w:w="503" w:type="pct"/>
            <w:gridSpan w:val="2"/>
            <w:shd w:val="clear" w:color="auto" w:fill="EEECE1" w:themeFill="background2"/>
            <w:vAlign w:val="center"/>
          </w:tcPr>
          <w:p w14:paraId="30660EE1" w14:textId="77777777" w:rsidR="00E22A07" w:rsidRPr="003A51AC" w:rsidRDefault="00E22A07" w:rsidP="00E22A07">
            <w:pPr>
              <w:jc w:val="center"/>
              <w:rPr>
                <w:b/>
                <w:sz w:val="24"/>
                <w:szCs w:val="24"/>
              </w:rPr>
            </w:pPr>
            <w:r w:rsidRPr="003A51AC">
              <w:rPr>
                <w:b/>
                <w:sz w:val="24"/>
                <w:szCs w:val="24"/>
              </w:rPr>
              <w:t>ФОП ДО</w:t>
            </w:r>
          </w:p>
        </w:tc>
      </w:tr>
      <w:tr w:rsidR="00E22A07" w:rsidRPr="003A51AC" w14:paraId="2CC4E949" w14:textId="77777777" w:rsidTr="00EB105C">
        <w:trPr>
          <w:gridAfter w:val="1"/>
          <w:wAfter w:w="8" w:type="pct"/>
        </w:trPr>
        <w:tc>
          <w:tcPr>
            <w:tcW w:w="130" w:type="pct"/>
            <w:shd w:val="clear" w:color="auto" w:fill="FDE9D9" w:themeFill="accent6" w:themeFillTint="33"/>
          </w:tcPr>
          <w:p w14:paraId="2DEE173E" w14:textId="77777777" w:rsidR="00E22A07" w:rsidRPr="00EB105C" w:rsidRDefault="00E22A07" w:rsidP="00E22A07">
            <w:pPr>
              <w:rPr>
                <w:b/>
                <w:sz w:val="22"/>
                <w:szCs w:val="22"/>
              </w:rPr>
            </w:pPr>
            <w:r w:rsidRPr="00EB105C">
              <w:rPr>
                <w:b/>
                <w:sz w:val="22"/>
                <w:szCs w:val="22"/>
              </w:rPr>
              <w:t>1</w:t>
            </w:r>
          </w:p>
        </w:tc>
        <w:tc>
          <w:tcPr>
            <w:tcW w:w="4360" w:type="pct"/>
            <w:gridSpan w:val="6"/>
            <w:shd w:val="clear" w:color="auto" w:fill="FFFFFF" w:themeFill="background1"/>
          </w:tcPr>
          <w:p w14:paraId="21FE70E7" w14:textId="77777777" w:rsidR="00E22A07" w:rsidRPr="003A51AC" w:rsidRDefault="00E22A07" w:rsidP="00E22A07">
            <w:pPr>
              <w:rPr>
                <w:sz w:val="24"/>
                <w:szCs w:val="24"/>
              </w:rPr>
            </w:pPr>
            <w:r w:rsidRPr="003A51AC">
              <w:rPr>
                <w:sz w:val="24"/>
                <w:szCs w:val="24"/>
              </w:rPr>
              <w:t>демонстрационные и раздаточные</w:t>
            </w:r>
          </w:p>
        </w:tc>
        <w:tc>
          <w:tcPr>
            <w:tcW w:w="503" w:type="pct"/>
            <w:gridSpan w:val="2"/>
            <w:vMerge w:val="restart"/>
            <w:shd w:val="clear" w:color="auto" w:fill="FFFFFF" w:themeFill="background1"/>
            <w:vAlign w:val="center"/>
          </w:tcPr>
          <w:p w14:paraId="393E1D6B" w14:textId="77777777" w:rsidR="00E22A07" w:rsidRPr="003A51AC" w:rsidRDefault="00E22A07" w:rsidP="00E22A07">
            <w:pPr>
              <w:jc w:val="center"/>
              <w:rPr>
                <w:i/>
                <w:sz w:val="24"/>
                <w:szCs w:val="24"/>
              </w:rPr>
            </w:pPr>
            <w:r w:rsidRPr="003A51AC">
              <w:rPr>
                <w:i/>
                <w:sz w:val="24"/>
                <w:szCs w:val="24"/>
              </w:rPr>
              <w:t>п.23.7</w:t>
            </w:r>
          </w:p>
          <w:p w14:paraId="1EFB60FF" w14:textId="77777777" w:rsidR="00E22A07" w:rsidRPr="003A51AC" w:rsidRDefault="00E22A07" w:rsidP="00E22A07">
            <w:pPr>
              <w:jc w:val="center"/>
              <w:rPr>
                <w:i/>
                <w:sz w:val="24"/>
                <w:szCs w:val="24"/>
              </w:rPr>
            </w:pPr>
            <w:r w:rsidRPr="003A51AC">
              <w:rPr>
                <w:i/>
                <w:sz w:val="24"/>
                <w:szCs w:val="24"/>
              </w:rPr>
              <w:t>стр.151</w:t>
            </w:r>
          </w:p>
        </w:tc>
      </w:tr>
      <w:tr w:rsidR="00E22A07" w:rsidRPr="003A51AC" w14:paraId="29CCF4E1" w14:textId="77777777" w:rsidTr="00EB105C">
        <w:trPr>
          <w:gridAfter w:val="1"/>
          <w:wAfter w:w="8" w:type="pct"/>
        </w:trPr>
        <w:tc>
          <w:tcPr>
            <w:tcW w:w="130" w:type="pct"/>
            <w:shd w:val="clear" w:color="auto" w:fill="FDE9D9" w:themeFill="accent6" w:themeFillTint="33"/>
          </w:tcPr>
          <w:p w14:paraId="19365669" w14:textId="77777777" w:rsidR="00E22A07" w:rsidRPr="00EB105C" w:rsidRDefault="00E22A07" w:rsidP="00E22A07">
            <w:pPr>
              <w:rPr>
                <w:b/>
                <w:sz w:val="22"/>
                <w:szCs w:val="22"/>
              </w:rPr>
            </w:pPr>
            <w:r w:rsidRPr="00EB105C">
              <w:rPr>
                <w:b/>
                <w:sz w:val="22"/>
                <w:szCs w:val="22"/>
              </w:rPr>
              <w:t>2</w:t>
            </w:r>
          </w:p>
        </w:tc>
        <w:tc>
          <w:tcPr>
            <w:tcW w:w="4360" w:type="pct"/>
            <w:gridSpan w:val="6"/>
            <w:shd w:val="clear" w:color="auto" w:fill="FFFFFF" w:themeFill="background1"/>
          </w:tcPr>
          <w:p w14:paraId="549DB929" w14:textId="77777777" w:rsidR="00E22A07" w:rsidRPr="003A51AC" w:rsidRDefault="00E22A07" w:rsidP="00E22A07">
            <w:pPr>
              <w:rPr>
                <w:sz w:val="24"/>
                <w:szCs w:val="24"/>
              </w:rPr>
            </w:pPr>
            <w:r w:rsidRPr="003A51AC">
              <w:rPr>
                <w:sz w:val="24"/>
                <w:szCs w:val="24"/>
              </w:rPr>
              <w:t>визуальные, аудийные, аудиовизуальные</w:t>
            </w:r>
          </w:p>
        </w:tc>
        <w:tc>
          <w:tcPr>
            <w:tcW w:w="503" w:type="pct"/>
            <w:gridSpan w:val="2"/>
            <w:vMerge/>
            <w:shd w:val="clear" w:color="auto" w:fill="FFFFFF" w:themeFill="background1"/>
          </w:tcPr>
          <w:p w14:paraId="41D52A85" w14:textId="77777777" w:rsidR="00E22A07" w:rsidRPr="003A51AC" w:rsidRDefault="00E22A07" w:rsidP="00E22A07">
            <w:pPr>
              <w:rPr>
                <w:i/>
                <w:sz w:val="24"/>
                <w:szCs w:val="24"/>
              </w:rPr>
            </w:pPr>
          </w:p>
        </w:tc>
      </w:tr>
      <w:tr w:rsidR="00E22A07" w:rsidRPr="003A51AC" w14:paraId="7E60C48E" w14:textId="77777777" w:rsidTr="00EB105C">
        <w:trPr>
          <w:gridAfter w:val="1"/>
          <w:wAfter w:w="8" w:type="pct"/>
        </w:trPr>
        <w:tc>
          <w:tcPr>
            <w:tcW w:w="130" w:type="pct"/>
            <w:shd w:val="clear" w:color="auto" w:fill="FDE9D9" w:themeFill="accent6" w:themeFillTint="33"/>
          </w:tcPr>
          <w:p w14:paraId="36DB16EF" w14:textId="77777777" w:rsidR="00E22A07" w:rsidRPr="00EB105C" w:rsidRDefault="00E22A07" w:rsidP="00E22A07">
            <w:pPr>
              <w:rPr>
                <w:b/>
                <w:sz w:val="22"/>
                <w:szCs w:val="22"/>
              </w:rPr>
            </w:pPr>
            <w:r w:rsidRPr="00EB105C">
              <w:rPr>
                <w:b/>
                <w:sz w:val="22"/>
                <w:szCs w:val="22"/>
              </w:rPr>
              <w:t>3</w:t>
            </w:r>
          </w:p>
        </w:tc>
        <w:tc>
          <w:tcPr>
            <w:tcW w:w="4360" w:type="pct"/>
            <w:gridSpan w:val="6"/>
            <w:shd w:val="clear" w:color="auto" w:fill="FFFFFF" w:themeFill="background1"/>
          </w:tcPr>
          <w:p w14:paraId="0E0B9556" w14:textId="77777777" w:rsidR="00E22A07" w:rsidRPr="003A51AC" w:rsidRDefault="00E22A07" w:rsidP="00E22A07">
            <w:pPr>
              <w:rPr>
                <w:sz w:val="24"/>
                <w:szCs w:val="24"/>
              </w:rPr>
            </w:pPr>
            <w:r w:rsidRPr="003A51AC">
              <w:rPr>
                <w:sz w:val="24"/>
                <w:szCs w:val="24"/>
              </w:rPr>
              <w:t>естественные и искусственные</w:t>
            </w:r>
          </w:p>
        </w:tc>
        <w:tc>
          <w:tcPr>
            <w:tcW w:w="503" w:type="pct"/>
            <w:gridSpan w:val="2"/>
            <w:vMerge/>
            <w:shd w:val="clear" w:color="auto" w:fill="FFFFFF" w:themeFill="background1"/>
          </w:tcPr>
          <w:p w14:paraId="6D6CB4CB" w14:textId="77777777" w:rsidR="00E22A07" w:rsidRPr="003A51AC" w:rsidRDefault="00E22A07" w:rsidP="00E22A07">
            <w:pPr>
              <w:rPr>
                <w:i/>
                <w:sz w:val="24"/>
                <w:szCs w:val="24"/>
              </w:rPr>
            </w:pPr>
          </w:p>
        </w:tc>
      </w:tr>
      <w:tr w:rsidR="00E22A07" w:rsidRPr="003A51AC" w14:paraId="02FBB33F" w14:textId="77777777" w:rsidTr="00EB105C">
        <w:trPr>
          <w:gridAfter w:val="1"/>
          <w:wAfter w:w="8" w:type="pct"/>
        </w:trPr>
        <w:tc>
          <w:tcPr>
            <w:tcW w:w="130" w:type="pct"/>
            <w:shd w:val="clear" w:color="auto" w:fill="FDE9D9" w:themeFill="accent6" w:themeFillTint="33"/>
          </w:tcPr>
          <w:p w14:paraId="616182AE" w14:textId="77777777" w:rsidR="00E22A07" w:rsidRPr="00EB105C" w:rsidRDefault="00E22A07" w:rsidP="00E22A07">
            <w:pPr>
              <w:rPr>
                <w:b/>
                <w:sz w:val="22"/>
                <w:szCs w:val="22"/>
              </w:rPr>
            </w:pPr>
            <w:r w:rsidRPr="00EB105C">
              <w:rPr>
                <w:b/>
                <w:sz w:val="22"/>
                <w:szCs w:val="22"/>
              </w:rPr>
              <w:t>4</w:t>
            </w:r>
          </w:p>
        </w:tc>
        <w:tc>
          <w:tcPr>
            <w:tcW w:w="4360" w:type="pct"/>
            <w:gridSpan w:val="6"/>
            <w:shd w:val="clear" w:color="auto" w:fill="FFFFFF" w:themeFill="background1"/>
          </w:tcPr>
          <w:p w14:paraId="74DF3A3B" w14:textId="77777777" w:rsidR="00E22A07" w:rsidRPr="003A51AC" w:rsidRDefault="00E22A07" w:rsidP="00E22A07">
            <w:pPr>
              <w:rPr>
                <w:sz w:val="24"/>
                <w:szCs w:val="24"/>
              </w:rPr>
            </w:pPr>
            <w:r w:rsidRPr="003A51AC">
              <w:rPr>
                <w:sz w:val="24"/>
                <w:szCs w:val="24"/>
              </w:rPr>
              <w:t>реальные и виртуальные</w:t>
            </w:r>
          </w:p>
        </w:tc>
        <w:tc>
          <w:tcPr>
            <w:tcW w:w="503" w:type="pct"/>
            <w:gridSpan w:val="2"/>
            <w:vMerge/>
            <w:shd w:val="clear" w:color="auto" w:fill="FFFFFF" w:themeFill="background1"/>
          </w:tcPr>
          <w:p w14:paraId="32C9CE4A" w14:textId="77777777" w:rsidR="00E22A07" w:rsidRPr="003A51AC" w:rsidRDefault="00E22A07" w:rsidP="00E22A07">
            <w:pPr>
              <w:rPr>
                <w:i/>
                <w:sz w:val="24"/>
                <w:szCs w:val="24"/>
              </w:rPr>
            </w:pPr>
          </w:p>
        </w:tc>
      </w:tr>
      <w:tr w:rsidR="00E22A07" w:rsidRPr="003A51AC" w14:paraId="3552477D" w14:textId="77777777" w:rsidTr="0003314F">
        <w:trPr>
          <w:gridAfter w:val="1"/>
          <w:wAfter w:w="8" w:type="pct"/>
        </w:trPr>
        <w:tc>
          <w:tcPr>
            <w:tcW w:w="4489" w:type="pct"/>
            <w:gridSpan w:val="7"/>
            <w:shd w:val="clear" w:color="auto" w:fill="EEECE1" w:themeFill="background2"/>
            <w:vAlign w:val="center"/>
          </w:tcPr>
          <w:p w14:paraId="0D181A82" w14:textId="77777777" w:rsidR="00E22A07" w:rsidRPr="003A51AC" w:rsidRDefault="00E22A07" w:rsidP="00EB105C">
            <w:pPr>
              <w:jc w:val="center"/>
              <w:rPr>
                <w:b/>
                <w:sz w:val="24"/>
                <w:szCs w:val="24"/>
              </w:rPr>
            </w:pPr>
            <w:r w:rsidRPr="003A51AC">
              <w:rPr>
                <w:b/>
                <w:sz w:val="24"/>
                <w:szCs w:val="24"/>
              </w:rPr>
              <w:t>Средства, используемые для развития следующих видов деятельности детей</w:t>
            </w:r>
          </w:p>
        </w:tc>
        <w:tc>
          <w:tcPr>
            <w:tcW w:w="503" w:type="pct"/>
            <w:gridSpan w:val="2"/>
            <w:shd w:val="clear" w:color="auto" w:fill="EEECE1" w:themeFill="background2"/>
            <w:vAlign w:val="center"/>
          </w:tcPr>
          <w:p w14:paraId="70BD9D8E" w14:textId="77777777" w:rsidR="00E22A07" w:rsidRPr="003A51AC" w:rsidRDefault="00E22A07" w:rsidP="00E22A07">
            <w:pPr>
              <w:jc w:val="center"/>
              <w:rPr>
                <w:i/>
                <w:sz w:val="24"/>
                <w:szCs w:val="24"/>
              </w:rPr>
            </w:pPr>
            <w:r w:rsidRPr="003A51AC">
              <w:rPr>
                <w:i/>
                <w:sz w:val="24"/>
                <w:szCs w:val="24"/>
              </w:rPr>
              <w:t>п.23.8, стр.151</w:t>
            </w:r>
          </w:p>
        </w:tc>
      </w:tr>
      <w:tr w:rsidR="00E22A07" w:rsidRPr="003A51AC" w14:paraId="19F03E90" w14:textId="77777777" w:rsidTr="00E121E6">
        <w:trPr>
          <w:gridAfter w:val="1"/>
          <w:wAfter w:w="8" w:type="pct"/>
        </w:trPr>
        <w:tc>
          <w:tcPr>
            <w:tcW w:w="1940" w:type="pct"/>
            <w:gridSpan w:val="3"/>
            <w:shd w:val="clear" w:color="auto" w:fill="E5DFEC" w:themeFill="accent4" w:themeFillTint="33"/>
          </w:tcPr>
          <w:p w14:paraId="308D5B28" w14:textId="77777777" w:rsidR="00E22A07" w:rsidRPr="003A51AC" w:rsidRDefault="00E22A07" w:rsidP="00E22A07">
            <w:pPr>
              <w:jc w:val="center"/>
              <w:rPr>
                <w:b/>
                <w:sz w:val="24"/>
                <w:szCs w:val="24"/>
              </w:rPr>
            </w:pPr>
            <w:r w:rsidRPr="003A51AC">
              <w:rPr>
                <w:b/>
                <w:sz w:val="24"/>
                <w:szCs w:val="24"/>
              </w:rPr>
              <w:t>вид деятельности</w:t>
            </w:r>
          </w:p>
        </w:tc>
        <w:tc>
          <w:tcPr>
            <w:tcW w:w="3052" w:type="pct"/>
            <w:gridSpan w:val="6"/>
            <w:shd w:val="clear" w:color="auto" w:fill="E5DFEC" w:themeFill="accent4" w:themeFillTint="33"/>
          </w:tcPr>
          <w:p w14:paraId="39EED1B7" w14:textId="77777777" w:rsidR="00E22A07" w:rsidRPr="003A51AC" w:rsidRDefault="00E22A07" w:rsidP="00E22A07">
            <w:pPr>
              <w:jc w:val="center"/>
              <w:rPr>
                <w:b/>
                <w:sz w:val="24"/>
                <w:szCs w:val="24"/>
              </w:rPr>
            </w:pPr>
            <w:r w:rsidRPr="003A51AC">
              <w:rPr>
                <w:b/>
                <w:sz w:val="24"/>
                <w:szCs w:val="24"/>
              </w:rPr>
              <w:t>предлагаемое оборудование</w:t>
            </w:r>
          </w:p>
        </w:tc>
      </w:tr>
      <w:tr w:rsidR="00E22A07" w:rsidRPr="003A51AC" w14:paraId="13434A9F" w14:textId="77777777" w:rsidTr="0003314F">
        <w:trPr>
          <w:gridAfter w:val="1"/>
          <w:wAfter w:w="8" w:type="pct"/>
        </w:trPr>
        <w:tc>
          <w:tcPr>
            <w:tcW w:w="1940" w:type="pct"/>
            <w:gridSpan w:val="3"/>
            <w:shd w:val="clear" w:color="auto" w:fill="FFFFFF" w:themeFill="background1"/>
            <w:vAlign w:val="center"/>
          </w:tcPr>
          <w:p w14:paraId="309CCF10" w14:textId="77777777" w:rsidR="00E22A07" w:rsidRPr="003A51AC" w:rsidRDefault="00E22A07" w:rsidP="00E22A07">
            <w:pPr>
              <w:rPr>
                <w:sz w:val="24"/>
                <w:szCs w:val="24"/>
              </w:rPr>
            </w:pPr>
            <w:r w:rsidRPr="003A51AC">
              <w:rPr>
                <w:sz w:val="24"/>
                <w:szCs w:val="24"/>
              </w:rPr>
              <w:t>двигательная</w:t>
            </w:r>
          </w:p>
        </w:tc>
        <w:tc>
          <w:tcPr>
            <w:tcW w:w="3052" w:type="pct"/>
            <w:gridSpan w:val="6"/>
            <w:shd w:val="clear" w:color="auto" w:fill="FFFFFF" w:themeFill="background1"/>
          </w:tcPr>
          <w:p w14:paraId="0AC06DDC" w14:textId="77777777" w:rsidR="00E22A07" w:rsidRPr="003A51AC" w:rsidRDefault="00E22A07" w:rsidP="00E22A07">
            <w:pPr>
              <w:rPr>
                <w:sz w:val="24"/>
                <w:szCs w:val="24"/>
              </w:rPr>
            </w:pPr>
            <w:r w:rsidRPr="003A51AC">
              <w:rPr>
                <w:sz w:val="24"/>
                <w:szCs w:val="24"/>
              </w:rPr>
              <w:t>оборудование для ходьбы, бега, ползания, лазанья, прыгания, занятий с мячом и другое</w:t>
            </w:r>
          </w:p>
        </w:tc>
      </w:tr>
      <w:tr w:rsidR="00E22A07" w:rsidRPr="003A51AC" w14:paraId="7DBD426B" w14:textId="77777777" w:rsidTr="0003314F">
        <w:trPr>
          <w:gridAfter w:val="1"/>
          <w:wAfter w:w="8" w:type="pct"/>
        </w:trPr>
        <w:tc>
          <w:tcPr>
            <w:tcW w:w="1940" w:type="pct"/>
            <w:gridSpan w:val="3"/>
            <w:shd w:val="clear" w:color="auto" w:fill="FFFFFF" w:themeFill="background1"/>
            <w:vAlign w:val="center"/>
          </w:tcPr>
          <w:p w14:paraId="179263FF" w14:textId="77777777" w:rsidR="00E22A07" w:rsidRPr="003A51AC" w:rsidRDefault="00E22A07" w:rsidP="00E22A07">
            <w:pPr>
              <w:rPr>
                <w:sz w:val="24"/>
                <w:szCs w:val="24"/>
              </w:rPr>
            </w:pPr>
            <w:r w:rsidRPr="003A51AC">
              <w:rPr>
                <w:sz w:val="24"/>
                <w:szCs w:val="24"/>
              </w:rPr>
              <w:t>предметная</w:t>
            </w:r>
          </w:p>
        </w:tc>
        <w:tc>
          <w:tcPr>
            <w:tcW w:w="3052" w:type="pct"/>
            <w:gridSpan w:val="6"/>
            <w:shd w:val="clear" w:color="auto" w:fill="FFFFFF" w:themeFill="background1"/>
          </w:tcPr>
          <w:p w14:paraId="6612E3E2" w14:textId="77777777" w:rsidR="00E22A07" w:rsidRPr="003A51AC" w:rsidRDefault="00E22A07" w:rsidP="00E22A07">
            <w:pPr>
              <w:rPr>
                <w:sz w:val="24"/>
                <w:szCs w:val="24"/>
              </w:rPr>
            </w:pPr>
            <w:r w:rsidRPr="003A51AC">
              <w:rPr>
                <w:sz w:val="24"/>
                <w:szCs w:val="24"/>
              </w:rPr>
              <w:t>образные и дидактические игрушки, реальные предметы и другое</w:t>
            </w:r>
          </w:p>
        </w:tc>
      </w:tr>
      <w:tr w:rsidR="00E22A07" w:rsidRPr="003A51AC" w14:paraId="6DB5A2C4" w14:textId="77777777" w:rsidTr="0003314F">
        <w:trPr>
          <w:gridAfter w:val="1"/>
          <w:wAfter w:w="8" w:type="pct"/>
        </w:trPr>
        <w:tc>
          <w:tcPr>
            <w:tcW w:w="1940" w:type="pct"/>
            <w:gridSpan w:val="3"/>
            <w:shd w:val="clear" w:color="auto" w:fill="FFFFFF" w:themeFill="background1"/>
            <w:vAlign w:val="center"/>
          </w:tcPr>
          <w:p w14:paraId="60AA0399" w14:textId="77777777" w:rsidR="00E22A07" w:rsidRPr="003A51AC" w:rsidRDefault="00E22A07" w:rsidP="00E22A07">
            <w:pPr>
              <w:rPr>
                <w:sz w:val="24"/>
                <w:szCs w:val="24"/>
              </w:rPr>
            </w:pPr>
            <w:r w:rsidRPr="003A51AC">
              <w:rPr>
                <w:sz w:val="24"/>
                <w:szCs w:val="24"/>
              </w:rPr>
              <w:t>игровая</w:t>
            </w:r>
          </w:p>
        </w:tc>
        <w:tc>
          <w:tcPr>
            <w:tcW w:w="3052" w:type="pct"/>
            <w:gridSpan w:val="6"/>
            <w:shd w:val="clear" w:color="auto" w:fill="FFFFFF" w:themeFill="background1"/>
          </w:tcPr>
          <w:p w14:paraId="7558E0D1" w14:textId="77777777" w:rsidR="00E22A07" w:rsidRPr="003A51AC" w:rsidRDefault="00E22A07" w:rsidP="00E22A07">
            <w:pPr>
              <w:rPr>
                <w:sz w:val="24"/>
                <w:szCs w:val="24"/>
              </w:rPr>
            </w:pPr>
            <w:r w:rsidRPr="003A51AC">
              <w:rPr>
                <w:sz w:val="24"/>
                <w:szCs w:val="24"/>
              </w:rPr>
              <w:t>игры, игрушки, игровое оборудование и другое</w:t>
            </w:r>
          </w:p>
        </w:tc>
      </w:tr>
      <w:tr w:rsidR="00E22A07" w:rsidRPr="003A51AC" w14:paraId="0389F869" w14:textId="77777777" w:rsidTr="0003314F">
        <w:trPr>
          <w:gridAfter w:val="1"/>
          <w:wAfter w:w="8" w:type="pct"/>
        </w:trPr>
        <w:tc>
          <w:tcPr>
            <w:tcW w:w="1940" w:type="pct"/>
            <w:gridSpan w:val="3"/>
            <w:shd w:val="clear" w:color="auto" w:fill="FFFFFF" w:themeFill="background1"/>
            <w:vAlign w:val="center"/>
          </w:tcPr>
          <w:p w14:paraId="6C322852" w14:textId="77777777" w:rsidR="00E22A07" w:rsidRPr="003A51AC" w:rsidRDefault="00E22A07" w:rsidP="00E22A07">
            <w:pPr>
              <w:rPr>
                <w:sz w:val="24"/>
                <w:szCs w:val="24"/>
              </w:rPr>
            </w:pPr>
            <w:r w:rsidRPr="003A51AC">
              <w:rPr>
                <w:sz w:val="24"/>
                <w:szCs w:val="24"/>
              </w:rPr>
              <w:t>коммуникативная</w:t>
            </w:r>
          </w:p>
        </w:tc>
        <w:tc>
          <w:tcPr>
            <w:tcW w:w="3052" w:type="pct"/>
            <w:gridSpan w:val="6"/>
            <w:shd w:val="clear" w:color="auto" w:fill="FFFFFF" w:themeFill="background1"/>
          </w:tcPr>
          <w:p w14:paraId="5B41BA03" w14:textId="77777777" w:rsidR="00E22A07" w:rsidRPr="003A51AC" w:rsidRDefault="00E22A07" w:rsidP="00E22A07">
            <w:pPr>
              <w:rPr>
                <w:sz w:val="24"/>
                <w:szCs w:val="24"/>
              </w:rPr>
            </w:pPr>
            <w:r w:rsidRPr="003A51AC">
              <w:rPr>
                <w:sz w:val="24"/>
                <w:szCs w:val="24"/>
              </w:rPr>
              <w:t>дидактический материал, предметы, игрушки, видеофильмы и другое</w:t>
            </w:r>
          </w:p>
        </w:tc>
      </w:tr>
      <w:tr w:rsidR="00E22A07" w:rsidRPr="003A51AC" w14:paraId="658D0B30" w14:textId="77777777" w:rsidTr="0003314F">
        <w:trPr>
          <w:gridAfter w:val="1"/>
          <w:wAfter w:w="8" w:type="pct"/>
        </w:trPr>
        <w:tc>
          <w:tcPr>
            <w:tcW w:w="1940" w:type="pct"/>
            <w:gridSpan w:val="3"/>
            <w:shd w:val="clear" w:color="auto" w:fill="FFFFFF" w:themeFill="background1"/>
            <w:vAlign w:val="center"/>
          </w:tcPr>
          <w:p w14:paraId="5F0B7629" w14:textId="77777777" w:rsidR="00E22A07" w:rsidRPr="003A51AC" w:rsidRDefault="00E22A07" w:rsidP="00E22A07">
            <w:pPr>
              <w:rPr>
                <w:sz w:val="24"/>
                <w:szCs w:val="24"/>
              </w:rPr>
            </w:pPr>
            <w:r w:rsidRPr="003A51AC">
              <w:rPr>
                <w:sz w:val="24"/>
                <w:szCs w:val="24"/>
              </w:rPr>
              <w:t>познавательно-исследовательская</w:t>
            </w:r>
          </w:p>
        </w:tc>
        <w:tc>
          <w:tcPr>
            <w:tcW w:w="3052" w:type="pct"/>
            <w:gridSpan w:val="6"/>
            <w:vMerge w:val="restart"/>
            <w:shd w:val="clear" w:color="auto" w:fill="FFFFFF" w:themeFill="background1"/>
          </w:tcPr>
          <w:p w14:paraId="55C0EE91" w14:textId="77777777" w:rsidR="00E22A07" w:rsidRPr="003A51AC" w:rsidRDefault="00E22A07" w:rsidP="00E22A07">
            <w:pPr>
              <w:rPr>
                <w:sz w:val="24"/>
                <w:szCs w:val="24"/>
              </w:rPr>
            </w:pPr>
            <w:r w:rsidRPr="003A51AC">
              <w:rPr>
                <w:sz w:val="24"/>
                <w:szCs w:val="24"/>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E22A07" w:rsidRPr="003A51AC" w14:paraId="7AA06226" w14:textId="77777777" w:rsidTr="0003314F">
        <w:trPr>
          <w:gridAfter w:val="1"/>
          <w:wAfter w:w="8" w:type="pct"/>
        </w:trPr>
        <w:tc>
          <w:tcPr>
            <w:tcW w:w="1940" w:type="pct"/>
            <w:gridSpan w:val="3"/>
            <w:shd w:val="clear" w:color="auto" w:fill="FFFFFF" w:themeFill="background1"/>
            <w:vAlign w:val="center"/>
          </w:tcPr>
          <w:p w14:paraId="6EF31A75" w14:textId="77777777" w:rsidR="00E22A07" w:rsidRPr="003A51AC" w:rsidRDefault="00E22A07" w:rsidP="00E22A07">
            <w:pPr>
              <w:rPr>
                <w:sz w:val="24"/>
                <w:szCs w:val="24"/>
              </w:rPr>
            </w:pPr>
            <w:r w:rsidRPr="003A51AC">
              <w:rPr>
                <w:sz w:val="24"/>
                <w:szCs w:val="24"/>
              </w:rPr>
              <w:t>экспериментирование</w:t>
            </w:r>
          </w:p>
        </w:tc>
        <w:tc>
          <w:tcPr>
            <w:tcW w:w="3052" w:type="pct"/>
            <w:gridSpan w:val="6"/>
            <w:vMerge/>
            <w:shd w:val="clear" w:color="auto" w:fill="FFFFFF" w:themeFill="background1"/>
          </w:tcPr>
          <w:p w14:paraId="7F4AFB87" w14:textId="77777777" w:rsidR="00E22A07" w:rsidRPr="003A51AC" w:rsidRDefault="00E22A07" w:rsidP="00E22A07">
            <w:pPr>
              <w:rPr>
                <w:sz w:val="24"/>
                <w:szCs w:val="24"/>
              </w:rPr>
            </w:pPr>
          </w:p>
        </w:tc>
      </w:tr>
      <w:tr w:rsidR="00E22A07" w:rsidRPr="003A51AC" w14:paraId="1E54FAC5" w14:textId="77777777" w:rsidTr="0003314F">
        <w:trPr>
          <w:gridAfter w:val="1"/>
          <w:wAfter w:w="8" w:type="pct"/>
        </w:trPr>
        <w:tc>
          <w:tcPr>
            <w:tcW w:w="1940" w:type="pct"/>
            <w:gridSpan w:val="3"/>
            <w:shd w:val="clear" w:color="auto" w:fill="FFFFFF" w:themeFill="background1"/>
            <w:vAlign w:val="center"/>
          </w:tcPr>
          <w:p w14:paraId="75E25299" w14:textId="77777777" w:rsidR="00E22A07" w:rsidRPr="003A51AC" w:rsidRDefault="00E22A07" w:rsidP="00E22A07">
            <w:pPr>
              <w:rPr>
                <w:sz w:val="24"/>
                <w:szCs w:val="24"/>
              </w:rPr>
            </w:pPr>
            <w:r w:rsidRPr="003A51AC">
              <w:rPr>
                <w:sz w:val="24"/>
                <w:szCs w:val="24"/>
              </w:rPr>
              <w:t>чтение художественной литературы</w:t>
            </w:r>
          </w:p>
        </w:tc>
        <w:tc>
          <w:tcPr>
            <w:tcW w:w="3052" w:type="pct"/>
            <w:gridSpan w:val="6"/>
            <w:shd w:val="clear" w:color="auto" w:fill="FFFFFF" w:themeFill="background1"/>
          </w:tcPr>
          <w:p w14:paraId="0687AF19" w14:textId="77777777" w:rsidR="00E22A07" w:rsidRPr="003A51AC" w:rsidRDefault="00E22A07" w:rsidP="00E22A07">
            <w:pPr>
              <w:rPr>
                <w:sz w:val="24"/>
                <w:szCs w:val="24"/>
              </w:rPr>
            </w:pPr>
            <w:r w:rsidRPr="003A51AC">
              <w:rPr>
                <w:sz w:val="24"/>
                <w:szCs w:val="24"/>
              </w:rPr>
              <w:t>книги для детского чтения, в том числе аудиокниги, иллюстративный материал</w:t>
            </w:r>
          </w:p>
        </w:tc>
      </w:tr>
      <w:tr w:rsidR="00E22A07" w:rsidRPr="003A51AC" w14:paraId="481DF232" w14:textId="77777777" w:rsidTr="0003314F">
        <w:trPr>
          <w:gridAfter w:val="1"/>
          <w:wAfter w:w="8" w:type="pct"/>
        </w:trPr>
        <w:tc>
          <w:tcPr>
            <w:tcW w:w="1940" w:type="pct"/>
            <w:gridSpan w:val="3"/>
            <w:shd w:val="clear" w:color="auto" w:fill="FFFFFF" w:themeFill="background1"/>
            <w:vAlign w:val="center"/>
          </w:tcPr>
          <w:p w14:paraId="3D25233F" w14:textId="77777777" w:rsidR="00E22A07" w:rsidRPr="003A51AC" w:rsidRDefault="00E22A07" w:rsidP="00E22A07">
            <w:pPr>
              <w:rPr>
                <w:sz w:val="24"/>
                <w:szCs w:val="24"/>
              </w:rPr>
            </w:pPr>
            <w:r w:rsidRPr="003A51AC">
              <w:rPr>
                <w:sz w:val="24"/>
                <w:szCs w:val="24"/>
              </w:rPr>
              <w:t>трудовая</w:t>
            </w:r>
          </w:p>
        </w:tc>
        <w:tc>
          <w:tcPr>
            <w:tcW w:w="3052" w:type="pct"/>
            <w:gridSpan w:val="6"/>
            <w:shd w:val="clear" w:color="auto" w:fill="FFFFFF" w:themeFill="background1"/>
          </w:tcPr>
          <w:p w14:paraId="54C5ECE5" w14:textId="77777777" w:rsidR="00E22A07" w:rsidRPr="003A51AC" w:rsidRDefault="00E22A07" w:rsidP="00E22A07">
            <w:pPr>
              <w:rPr>
                <w:sz w:val="24"/>
                <w:szCs w:val="24"/>
              </w:rPr>
            </w:pPr>
            <w:r w:rsidRPr="003A51AC">
              <w:rPr>
                <w:sz w:val="24"/>
                <w:szCs w:val="24"/>
              </w:rPr>
              <w:t>оборудование и инвентарь для всех видов труда</w:t>
            </w:r>
          </w:p>
        </w:tc>
      </w:tr>
      <w:tr w:rsidR="00E22A07" w:rsidRPr="003A51AC" w14:paraId="5243ACF8" w14:textId="77777777" w:rsidTr="0003314F">
        <w:trPr>
          <w:gridAfter w:val="1"/>
          <w:wAfter w:w="8" w:type="pct"/>
        </w:trPr>
        <w:tc>
          <w:tcPr>
            <w:tcW w:w="1940" w:type="pct"/>
            <w:gridSpan w:val="3"/>
            <w:shd w:val="clear" w:color="auto" w:fill="FFFFFF" w:themeFill="background1"/>
            <w:vAlign w:val="center"/>
          </w:tcPr>
          <w:p w14:paraId="3FE13C4F" w14:textId="77777777" w:rsidR="00E22A07" w:rsidRPr="003A51AC" w:rsidRDefault="00E22A07" w:rsidP="00E22A07">
            <w:pPr>
              <w:rPr>
                <w:sz w:val="24"/>
                <w:szCs w:val="24"/>
              </w:rPr>
            </w:pPr>
            <w:r w:rsidRPr="003A51AC">
              <w:rPr>
                <w:sz w:val="24"/>
                <w:szCs w:val="24"/>
              </w:rPr>
              <w:t>продуктивная</w:t>
            </w:r>
          </w:p>
        </w:tc>
        <w:tc>
          <w:tcPr>
            <w:tcW w:w="3052" w:type="pct"/>
            <w:gridSpan w:val="6"/>
            <w:shd w:val="clear" w:color="auto" w:fill="FFFFFF" w:themeFill="background1"/>
          </w:tcPr>
          <w:p w14:paraId="3ED37BDD" w14:textId="77777777" w:rsidR="00E22A07" w:rsidRPr="003A51AC" w:rsidRDefault="00E22A07" w:rsidP="00E22A07">
            <w:pPr>
              <w:rPr>
                <w:sz w:val="24"/>
                <w:szCs w:val="24"/>
              </w:rPr>
            </w:pPr>
            <w:r w:rsidRPr="003A51AC">
              <w:rPr>
                <w:sz w:val="24"/>
                <w:szCs w:val="24"/>
              </w:rPr>
              <w:t>оборудование и материалы для лепки, аппликации, рисования и конструирования</w:t>
            </w:r>
          </w:p>
        </w:tc>
      </w:tr>
      <w:tr w:rsidR="00E22A07" w:rsidRPr="003A51AC" w14:paraId="0CB0EF0B" w14:textId="77777777" w:rsidTr="0003314F">
        <w:trPr>
          <w:gridAfter w:val="1"/>
          <w:wAfter w:w="8" w:type="pct"/>
        </w:trPr>
        <w:tc>
          <w:tcPr>
            <w:tcW w:w="1940" w:type="pct"/>
            <w:gridSpan w:val="3"/>
            <w:shd w:val="clear" w:color="auto" w:fill="FFFFFF" w:themeFill="background1"/>
            <w:vAlign w:val="center"/>
          </w:tcPr>
          <w:p w14:paraId="094F7E37" w14:textId="77777777" w:rsidR="00E22A07" w:rsidRPr="003A51AC" w:rsidRDefault="00E22A07" w:rsidP="00E22A07">
            <w:pPr>
              <w:rPr>
                <w:sz w:val="24"/>
                <w:szCs w:val="24"/>
              </w:rPr>
            </w:pPr>
            <w:r w:rsidRPr="003A51AC">
              <w:rPr>
                <w:sz w:val="24"/>
                <w:szCs w:val="24"/>
              </w:rPr>
              <w:t>музыкальная</w:t>
            </w:r>
          </w:p>
        </w:tc>
        <w:tc>
          <w:tcPr>
            <w:tcW w:w="3052" w:type="pct"/>
            <w:gridSpan w:val="6"/>
            <w:shd w:val="clear" w:color="auto" w:fill="FFFFFF" w:themeFill="background1"/>
          </w:tcPr>
          <w:p w14:paraId="49A9A878" w14:textId="77777777" w:rsidR="00E22A07" w:rsidRPr="003A51AC" w:rsidRDefault="00E22A07" w:rsidP="00E22A07">
            <w:pPr>
              <w:rPr>
                <w:sz w:val="24"/>
                <w:szCs w:val="24"/>
              </w:rPr>
            </w:pPr>
            <w:r w:rsidRPr="003A51AC">
              <w:rPr>
                <w:sz w:val="24"/>
                <w:szCs w:val="24"/>
              </w:rPr>
              <w:t>детские музыкальные инструменты, дидактический материал и другое</w:t>
            </w:r>
          </w:p>
        </w:tc>
      </w:tr>
      <w:tr w:rsidR="00E22A07" w:rsidRPr="003A51AC" w14:paraId="08D6731D" w14:textId="77777777" w:rsidTr="000A106B">
        <w:trPr>
          <w:gridAfter w:val="1"/>
          <w:wAfter w:w="8" w:type="pct"/>
        </w:trPr>
        <w:tc>
          <w:tcPr>
            <w:tcW w:w="4545" w:type="pct"/>
            <w:gridSpan w:val="8"/>
            <w:shd w:val="clear" w:color="auto" w:fill="EAF1DD" w:themeFill="accent3" w:themeFillTint="33"/>
            <w:vAlign w:val="center"/>
          </w:tcPr>
          <w:p w14:paraId="7ACF3E9A" w14:textId="77777777" w:rsidR="00E22A07" w:rsidRPr="003A51AC" w:rsidRDefault="00E22A07" w:rsidP="00E22A07">
            <w:pPr>
              <w:rPr>
                <w:i/>
                <w:sz w:val="24"/>
                <w:szCs w:val="24"/>
              </w:rPr>
            </w:pPr>
            <w:r w:rsidRPr="003A51AC">
              <w:rPr>
                <w:i/>
                <w:sz w:val="24"/>
                <w:szCs w:val="24"/>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447" w:type="pct"/>
            <w:shd w:val="clear" w:color="auto" w:fill="F2F2F2" w:themeFill="background1" w:themeFillShade="F2"/>
            <w:vAlign w:val="center"/>
          </w:tcPr>
          <w:p w14:paraId="7BA19054" w14:textId="77777777" w:rsidR="00E22A07" w:rsidRPr="003A51AC" w:rsidRDefault="00E22A07" w:rsidP="00E22A07">
            <w:pPr>
              <w:jc w:val="center"/>
              <w:rPr>
                <w:i/>
                <w:sz w:val="24"/>
                <w:szCs w:val="24"/>
              </w:rPr>
            </w:pPr>
            <w:r w:rsidRPr="003A51AC">
              <w:rPr>
                <w:i/>
                <w:sz w:val="24"/>
                <w:szCs w:val="24"/>
              </w:rPr>
              <w:t>п.23.9.</w:t>
            </w:r>
          </w:p>
          <w:p w14:paraId="002AE66C" w14:textId="77777777" w:rsidR="00E22A07" w:rsidRPr="003A51AC" w:rsidRDefault="00E22A07" w:rsidP="00E22A07">
            <w:pPr>
              <w:jc w:val="center"/>
              <w:rPr>
                <w:i/>
                <w:sz w:val="24"/>
                <w:szCs w:val="24"/>
              </w:rPr>
            </w:pPr>
            <w:r w:rsidRPr="003A51AC">
              <w:rPr>
                <w:i/>
                <w:sz w:val="24"/>
                <w:szCs w:val="24"/>
              </w:rPr>
              <w:t>стр.152</w:t>
            </w:r>
          </w:p>
        </w:tc>
      </w:tr>
      <w:tr w:rsidR="00E22A07" w:rsidRPr="003A51AC" w14:paraId="1BA172D9" w14:textId="77777777" w:rsidTr="000A106B">
        <w:trPr>
          <w:gridAfter w:val="1"/>
          <w:wAfter w:w="8" w:type="pct"/>
        </w:trPr>
        <w:tc>
          <w:tcPr>
            <w:tcW w:w="4545" w:type="pct"/>
            <w:gridSpan w:val="8"/>
            <w:shd w:val="clear" w:color="auto" w:fill="EAF1DD" w:themeFill="accent3" w:themeFillTint="33"/>
            <w:vAlign w:val="center"/>
          </w:tcPr>
          <w:p w14:paraId="260AC3A7" w14:textId="77777777" w:rsidR="00E22A07" w:rsidRPr="003A51AC" w:rsidRDefault="00E22A07" w:rsidP="00E22A07">
            <w:pPr>
              <w:rPr>
                <w:i/>
                <w:sz w:val="24"/>
                <w:szCs w:val="24"/>
              </w:rPr>
            </w:pPr>
            <w:r w:rsidRPr="003A51AC">
              <w:rPr>
                <w:i/>
                <w:sz w:val="24"/>
                <w:szCs w:val="24"/>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447" w:type="pct"/>
            <w:shd w:val="clear" w:color="auto" w:fill="F2F2F2" w:themeFill="background1" w:themeFillShade="F2"/>
            <w:vAlign w:val="center"/>
          </w:tcPr>
          <w:p w14:paraId="0600B4A7" w14:textId="77777777" w:rsidR="00E22A07" w:rsidRPr="003A51AC" w:rsidRDefault="00E22A07" w:rsidP="00E22A07">
            <w:pPr>
              <w:jc w:val="center"/>
              <w:rPr>
                <w:i/>
                <w:sz w:val="24"/>
                <w:szCs w:val="24"/>
              </w:rPr>
            </w:pPr>
            <w:r w:rsidRPr="003A51AC">
              <w:rPr>
                <w:i/>
                <w:sz w:val="24"/>
                <w:szCs w:val="24"/>
              </w:rPr>
              <w:t>п.23.10</w:t>
            </w:r>
          </w:p>
          <w:p w14:paraId="641F30D6" w14:textId="77777777" w:rsidR="00E22A07" w:rsidRPr="003A51AC" w:rsidRDefault="00E22A07" w:rsidP="00E22A07">
            <w:pPr>
              <w:jc w:val="center"/>
              <w:rPr>
                <w:i/>
                <w:sz w:val="24"/>
                <w:szCs w:val="24"/>
              </w:rPr>
            </w:pPr>
            <w:r w:rsidRPr="003A51AC">
              <w:rPr>
                <w:i/>
                <w:sz w:val="24"/>
                <w:szCs w:val="24"/>
              </w:rPr>
              <w:t>стр.152</w:t>
            </w:r>
          </w:p>
        </w:tc>
      </w:tr>
      <w:tr w:rsidR="00E22A07" w:rsidRPr="003A51AC" w14:paraId="18781651" w14:textId="77777777" w:rsidTr="000A106B">
        <w:trPr>
          <w:gridAfter w:val="1"/>
          <w:wAfter w:w="8" w:type="pct"/>
        </w:trPr>
        <w:tc>
          <w:tcPr>
            <w:tcW w:w="4545" w:type="pct"/>
            <w:gridSpan w:val="8"/>
            <w:shd w:val="clear" w:color="auto" w:fill="EAF1DD" w:themeFill="accent3" w:themeFillTint="33"/>
            <w:vAlign w:val="center"/>
          </w:tcPr>
          <w:p w14:paraId="1BBFBC9C" w14:textId="77777777" w:rsidR="00E22A07" w:rsidRPr="003A51AC" w:rsidRDefault="00E22A07" w:rsidP="00E22A07">
            <w:pPr>
              <w:rPr>
                <w:i/>
                <w:sz w:val="24"/>
                <w:szCs w:val="24"/>
              </w:rPr>
            </w:pPr>
            <w:r w:rsidRPr="003A51AC">
              <w:rPr>
                <w:i/>
                <w:sz w:val="24"/>
                <w:szCs w:val="24"/>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447" w:type="pct"/>
            <w:shd w:val="clear" w:color="auto" w:fill="F2F2F2" w:themeFill="background1" w:themeFillShade="F2"/>
            <w:vAlign w:val="center"/>
          </w:tcPr>
          <w:p w14:paraId="25B374FB" w14:textId="77777777" w:rsidR="00E22A07" w:rsidRPr="003A51AC" w:rsidRDefault="00E22A07" w:rsidP="00E22A07">
            <w:pPr>
              <w:jc w:val="center"/>
              <w:rPr>
                <w:i/>
                <w:sz w:val="24"/>
                <w:szCs w:val="24"/>
              </w:rPr>
            </w:pPr>
            <w:r w:rsidRPr="003A51AC">
              <w:rPr>
                <w:i/>
                <w:sz w:val="24"/>
                <w:szCs w:val="24"/>
              </w:rPr>
              <w:t>п.23.11</w:t>
            </w:r>
          </w:p>
          <w:p w14:paraId="709B7F85" w14:textId="77777777" w:rsidR="00E22A07" w:rsidRPr="003A51AC" w:rsidRDefault="00E22A07" w:rsidP="00E22A07">
            <w:pPr>
              <w:jc w:val="center"/>
              <w:rPr>
                <w:i/>
                <w:sz w:val="24"/>
                <w:szCs w:val="24"/>
              </w:rPr>
            </w:pPr>
            <w:r w:rsidRPr="003A51AC">
              <w:rPr>
                <w:i/>
                <w:sz w:val="24"/>
                <w:szCs w:val="24"/>
              </w:rPr>
              <w:t>стр.152</w:t>
            </w:r>
          </w:p>
        </w:tc>
      </w:tr>
      <w:tr w:rsidR="00E22A07" w:rsidRPr="003A51AC" w14:paraId="0009472D" w14:textId="77777777" w:rsidTr="000A106B">
        <w:trPr>
          <w:gridAfter w:val="1"/>
          <w:wAfter w:w="8" w:type="pct"/>
        </w:trPr>
        <w:tc>
          <w:tcPr>
            <w:tcW w:w="4545" w:type="pct"/>
            <w:gridSpan w:val="8"/>
            <w:shd w:val="clear" w:color="auto" w:fill="EAF1DD" w:themeFill="accent3" w:themeFillTint="33"/>
            <w:vAlign w:val="center"/>
          </w:tcPr>
          <w:p w14:paraId="51FCE4C9" w14:textId="77777777" w:rsidR="00E22A07" w:rsidRPr="003A51AC" w:rsidRDefault="00E22A07" w:rsidP="00E22A07">
            <w:pPr>
              <w:rPr>
                <w:b/>
                <w:i/>
                <w:sz w:val="24"/>
                <w:szCs w:val="24"/>
              </w:rPr>
            </w:pPr>
            <w:r w:rsidRPr="003A51AC">
              <w:rPr>
                <w:b/>
                <w:i/>
                <w:sz w:val="24"/>
                <w:szCs w:val="24"/>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447" w:type="pct"/>
            <w:shd w:val="clear" w:color="auto" w:fill="F2F2F2" w:themeFill="background1" w:themeFillShade="F2"/>
            <w:vAlign w:val="center"/>
          </w:tcPr>
          <w:p w14:paraId="6DE1D82C" w14:textId="77777777" w:rsidR="00E22A07" w:rsidRPr="003A51AC" w:rsidRDefault="00E22A07" w:rsidP="00E22A07">
            <w:pPr>
              <w:jc w:val="center"/>
              <w:rPr>
                <w:i/>
                <w:sz w:val="24"/>
                <w:szCs w:val="24"/>
              </w:rPr>
            </w:pPr>
            <w:r w:rsidRPr="003A51AC">
              <w:rPr>
                <w:i/>
                <w:sz w:val="24"/>
                <w:szCs w:val="24"/>
              </w:rPr>
              <w:t>п.23.12</w:t>
            </w:r>
          </w:p>
          <w:p w14:paraId="0C2EF212" w14:textId="77777777" w:rsidR="00E22A07" w:rsidRPr="003A51AC" w:rsidRDefault="00E22A07" w:rsidP="00E22A07">
            <w:pPr>
              <w:jc w:val="center"/>
              <w:rPr>
                <w:i/>
                <w:sz w:val="24"/>
                <w:szCs w:val="24"/>
              </w:rPr>
            </w:pPr>
            <w:r w:rsidRPr="003A51AC">
              <w:rPr>
                <w:i/>
                <w:sz w:val="24"/>
                <w:szCs w:val="24"/>
              </w:rPr>
              <w:t>стр.152</w:t>
            </w:r>
          </w:p>
        </w:tc>
      </w:tr>
    </w:tbl>
    <w:p w14:paraId="7EFC4A62" w14:textId="77777777" w:rsidR="00E22A07" w:rsidRPr="003A51AC" w:rsidRDefault="00E22A07" w:rsidP="00E22A07">
      <w:pPr>
        <w:shd w:val="clear" w:color="auto" w:fill="FFFFFF"/>
        <w:spacing w:line="240" w:lineRule="auto"/>
        <w:ind w:left="-142" w:firstLine="709"/>
        <w:rPr>
          <w:b/>
          <w:sz w:val="24"/>
          <w:szCs w:val="24"/>
        </w:rPr>
      </w:pPr>
    </w:p>
    <w:p w14:paraId="2FBE84EB" w14:textId="77777777" w:rsidR="00F31186" w:rsidRPr="004F4874" w:rsidRDefault="00F31186" w:rsidP="009171D2">
      <w:pPr>
        <w:spacing w:line="360" w:lineRule="auto"/>
        <w:rPr>
          <w:b/>
          <w:sz w:val="16"/>
          <w:szCs w:val="16"/>
        </w:rPr>
      </w:pPr>
    </w:p>
    <w:p w14:paraId="3AFE0177" w14:textId="77777777" w:rsidR="009171D2" w:rsidRDefault="009171D2" w:rsidP="006F3914">
      <w:pPr>
        <w:pStyle w:val="a3"/>
        <w:numPr>
          <w:ilvl w:val="1"/>
          <w:numId w:val="247"/>
        </w:numPr>
        <w:spacing w:line="360" w:lineRule="auto"/>
        <w:jc w:val="center"/>
        <w:rPr>
          <w:b/>
          <w:sz w:val="24"/>
          <w:szCs w:val="24"/>
        </w:rPr>
      </w:pPr>
      <w:r w:rsidRPr="00630BB7">
        <w:rPr>
          <w:b/>
          <w:sz w:val="24"/>
          <w:szCs w:val="24"/>
        </w:rPr>
        <w:t>Особенности образовательной деятельности разных видов и культурных практик</w:t>
      </w:r>
    </w:p>
    <w:p w14:paraId="3D8B00C1" w14:textId="77777777" w:rsidR="004F4874" w:rsidRPr="004F4874" w:rsidRDefault="004F4874" w:rsidP="004F4874">
      <w:pPr>
        <w:spacing w:line="360" w:lineRule="auto"/>
        <w:ind w:left="720"/>
        <w:rPr>
          <w:b/>
          <w:sz w:val="16"/>
          <w:szCs w:val="16"/>
        </w:rPr>
      </w:pPr>
    </w:p>
    <w:tbl>
      <w:tblPr>
        <w:tblStyle w:val="a7"/>
        <w:tblW w:w="0" w:type="auto"/>
        <w:tblLook w:val="04A0" w:firstRow="1" w:lastRow="0" w:firstColumn="1" w:lastColumn="0" w:noHBand="0" w:noVBand="1"/>
      </w:tblPr>
      <w:tblGrid>
        <w:gridCol w:w="3289"/>
        <w:gridCol w:w="3271"/>
        <w:gridCol w:w="3794"/>
        <w:gridCol w:w="4743"/>
      </w:tblGrid>
      <w:tr w:rsidR="009171D2" w:rsidRPr="003A51AC" w14:paraId="04253957" w14:textId="77777777" w:rsidTr="009171D2">
        <w:trPr>
          <w:trHeight w:val="572"/>
        </w:trPr>
        <w:tc>
          <w:tcPr>
            <w:tcW w:w="15097" w:type="dxa"/>
            <w:gridSpan w:val="4"/>
            <w:shd w:val="clear" w:color="auto" w:fill="EEECE1" w:themeFill="background2"/>
          </w:tcPr>
          <w:p w14:paraId="18A8D3BE" w14:textId="77777777"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14:paraId="1FCFDB85" w14:textId="77777777" w:rsidR="009171D2" w:rsidRPr="003A51AC" w:rsidRDefault="009171D2" w:rsidP="002D3C12">
            <w:pPr>
              <w:jc w:val="center"/>
              <w:rPr>
                <w:b/>
                <w:sz w:val="24"/>
                <w:szCs w:val="24"/>
              </w:rPr>
            </w:pPr>
            <w:r w:rsidRPr="003A51AC">
              <w:rPr>
                <w:i/>
                <w:sz w:val="24"/>
                <w:szCs w:val="24"/>
              </w:rPr>
              <w:t>(основные компоненты)</w:t>
            </w:r>
          </w:p>
        </w:tc>
      </w:tr>
      <w:tr w:rsidR="009171D2" w:rsidRPr="003A51AC" w14:paraId="76230045" w14:textId="77777777" w:rsidTr="00630BB7">
        <w:trPr>
          <w:trHeight w:val="279"/>
        </w:trPr>
        <w:tc>
          <w:tcPr>
            <w:tcW w:w="3289" w:type="dxa"/>
            <w:shd w:val="clear" w:color="auto" w:fill="E5DFEC" w:themeFill="accent4" w:themeFillTint="33"/>
            <w:vAlign w:val="center"/>
          </w:tcPr>
          <w:p w14:paraId="23155EAD" w14:textId="77777777" w:rsidR="009171D2" w:rsidRPr="003A51AC" w:rsidRDefault="009171D2" w:rsidP="002D3C12">
            <w:pPr>
              <w:jc w:val="center"/>
              <w:rPr>
                <w:sz w:val="24"/>
                <w:szCs w:val="24"/>
              </w:rPr>
            </w:pPr>
            <w:r w:rsidRPr="003A51AC">
              <w:rPr>
                <w:sz w:val="24"/>
                <w:szCs w:val="24"/>
              </w:rPr>
              <w:t>1</w:t>
            </w:r>
          </w:p>
        </w:tc>
        <w:tc>
          <w:tcPr>
            <w:tcW w:w="3271" w:type="dxa"/>
            <w:shd w:val="clear" w:color="auto" w:fill="E5DFEC" w:themeFill="accent4" w:themeFillTint="33"/>
            <w:vAlign w:val="center"/>
          </w:tcPr>
          <w:p w14:paraId="05DDE2CD" w14:textId="77777777" w:rsidR="009171D2" w:rsidRPr="003A51AC" w:rsidRDefault="009171D2" w:rsidP="002D3C12">
            <w:pPr>
              <w:jc w:val="center"/>
              <w:rPr>
                <w:sz w:val="24"/>
                <w:szCs w:val="24"/>
              </w:rPr>
            </w:pPr>
            <w:r w:rsidRPr="003A51AC">
              <w:rPr>
                <w:sz w:val="24"/>
                <w:szCs w:val="24"/>
              </w:rPr>
              <w:t>2</w:t>
            </w:r>
          </w:p>
        </w:tc>
        <w:tc>
          <w:tcPr>
            <w:tcW w:w="3794" w:type="dxa"/>
            <w:shd w:val="clear" w:color="auto" w:fill="E5DFEC" w:themeFill="accent4" w:themeFillTint="33"/>
            <w:vAlign w:val="center"/>
          </w:tcPr>
          <w:p w14:paraId="2C527EAF" w14:textId="77777777" w:rsidR="009171D2" w:rsidRPr="003A51AC" w:rsidRDefault="009171D2" w:rsidP="002D3C12">
            <w:pPr>
              <w:jc w:val="center"/>
              <w:rPr>
                <w:sz w:val="24"/>
                <w:szCs w:val="24"/>
              </w:rPr>
            </w:pPr>
            <w:r w:rsidRPr="003A51AC">
              <w:rPr>
                <w:sz w:val="24"/>
                <w:szCs w:val="24"/>
              </w:rPr>
              <w:t>3</w:t>
            </w:r>
          </w:p>
        </w:tc>
        <w:tc>
          <w:tcPr>
            <w:tcW w:w="4743" w:type="dxa"/>
            <w:shd w:val="clear" w:color="auto" w:fill="E5DFEC" w:themeFill="accent4" w:themeFillTint="33"/>
            <w:vAlign w:val="center"/>
          </w:tcPr>
          <w:p w14:paraId="73D2B97E" w14:textId="77777777" w:rsidR="009171D2" w:rsidRPr="003A51AC" w:rsidRDefault="009171D2" w:rsidP="002D3C12">
            <w:pPr>
              <w:jc w:val="center"/>
              <w:rPr>
                <w:sz w:val="24"/>
                <w:szCs w:val="24"/>
              </w:rPr>
            </w:pPr>
            <w:r w:rsidRPr="003A51AC">
              <w:rPr>
                <w:sz w:val="24"/>
                <w:szCs w:val="24"/>
              </w:rPr>
              <w:t>4</w:t>
            </w:r>
          </w:p>
        </w:tc>
      </w:tr>
      <w:tr w:rsidR="009171D2" w:rsidRPr="003A51AC" w14:paraId="3A969B71" w14:textId="77777777" w:rsidTr="009171D2">
        <w:trPr>
          <w:trHeight w:val="1701"/>
        </w:trPr>
        <w:tc>
          <w:tcPr>
            <w:tcW w:w="3289" w:type="dxa"/>
            <w:vAlign w:val="center"/>
          </w:tcPr>
          <w:p w14:paraId="37CE4DAE" w14:textId="77777777" w:rsidR="009171D2" w:rsidRPr="003A51AC" w:rsidRDefault="009171D2" w:rsidP="002D3C12">
            <w:pPr>
              <w:jc w:val="center"/>
              <w:rPr>
                <w:sz w:val="24"/>
                <w:szCs w:val="24"/>
              </w:rPr>
            </w:pPr>
            <w:r w:rsidRPr="003A51AC">
              <w:rPr>
                <w:sz w:val="24"/>
                <w:szCs w:val="24"/>
              </w:rPr>
              <w:t xml:space="preserve">осуществляемая в процессе организации различных </w:t>
            </w:r>
            <w:r w:rsidR="00630BB7">
              <w:rPr>
                <w:sz w:val="24"/>
                <w:szCs w:val="24"/>
              </w:rPr>
              <w:br/>
            </w:r>
            <w:r w:rsidRPr="003A51AC">
              <w:rPr>
                <w:sz w:val="24"/>
                <w:szCs w:val="24"/>
              </w:rPr>
              <w:t>видов детской деятельности</w:t>
            </w:r>
          </w:p>
        </w:tc>
        <w:tc>
          <w:tcPr>
            <w:tcW w:w="3271" w:type="dxa"/>
            <w:vAlign w:val="center"/>
          </w:tcPr>
          <w:p w14:paraId="0086D45F" w14:textId="77777777" w:rsidR="009171D2" w:rsidRPr="003A51AC" w:rsidRDefault="00630BB7" w:rsidP="002D3C12">
            <w:pPr>
              <w:jc w:val="center"/>
              <w:rPr>
                <w:sz w:val="24"/>
                <w:szCs w:val="24"/>
              </w:rPr>
            </w:pPr>
            <w:r w:rsidRPr="003A51AC">
              <w:rPr>
                <w:sz w:val="24"/>
                <w:szCs w:val="24"/>
              </w:rPr>
              <w:t>О</w:t>
            </w:r>
            <w:r w:rsidR="009171D2" w:rsidRPr="003A51AC">
              <w:rPr>
                <w:sz w:val="24"/>
                <w:szCs w:val="24"/>
              </w:rPr>
              <w:t>существляемая</w:t>
            </w:r>
            <w:r>
              <w:rPr>
                <w:sz w:val="24"/>
                <w:szCs w:val="24"/>
              </w:rPr>
              <w:br/>
            </w:r>
            <w:r w:rsidR="009171D2" w:rsidRPr="003A51AC">
              <w:rPr>
                <w:sz w:val="24"/>
                <w:szCs w:val="24"/>
              </w:rPr>
              <w:t xml:space="preserve"> в ходе режимных процессов</w:t>
            </w:r>
          </w:p>
        </w:tc>
        <w:tc>
          <w:tcPr>
            <w:tcW w:w="3794" w:type="dxa"/>
            <w:vAlign w:val="center"/>
          </w:tcPr>
          <w:p w14:paraId="4F8DF0EA" w14:textId="77777777" w:rsidR="00630BB7" w:rsidRDefault="009171D2" w:rsidP="002D3C12">
            <w:pPr>
              <w:jc w:val="center"/>
              <w:rPr>
                <w:sz w:val="24"/>
                <w:szCs w:val="24"/>
              </w:rPr>
            </w:pPr>
            <w:r w:rsidRPr="003A51AC">
              <w:rPr>
                <w:sz w:val="24"/>
                <w:szCs w:val="24"/>
              </w:rPr>
              <w:t xml:space="preserve">самостоятельная </w:t>
            </w:r>
          </w:p>
          <w:p w14:paraId="136027E3" w14:textId="77777777" w:rsidR="009171D2" w:rsidRPr="003A51AC" w:rsidRDefault="009171D2" w:rsidP="002D3C12">
            <w:pPr>
              <w:jc w:val="center"/>
              <w:rPr>
                <w:sz w:val="24"/>
                <w:szCs w:val="24"/>
              </w:rPr>
            </w:pPr>
            <w:r w:rsidRPr="003A51AC">
              <w:rPr>
                <w:sz w:val="24"/>
                <w:szCs w:val="24"/>
              </w:rPr>
              <w:t>деятельность детей</w:t>
            </w:r>
          </w:p>
        </w:tc>
        <w:tc>
          <w:tcPr>
            <w:tcW w:w="4743" w:type="dxa"/>
            <w:vAlign w:val="center"/>
          </w:tcPr>
          <w:p w14:paraId="6AE6FD77" w14:textId="77777777" w:rsidR="009171D2" w:rsidRPr="003A51AC" w:rsidRDefault="009171D2" w:rsidP="002D3C12">
            <w:pPr>
              <w:jc w:val="center"/>
              <w:rPr>
                <w:sz w:val="24"/>
                <w:szCs w:val="24"/>
              </w:rPr>
            </w:pPr>
            <w:r w:rsidRPr="003A51AC">
              <w:rPr>
                <w:sz w:val="24"/>
                <w:szCs w:val="24"/>
              </w:rPr>
              <w:t xml:space="preserve">взаимодействие с семьями детей </w:t>
            </w:r>
            <w:r w:rsidR="00630BB7">
              <w:rPr>
                <w:sz w:val="24"/>
                <w:szCs w:val="24"/>
              </w:rPr>
              <w:br/>
            </w:r>
            <w:r w:rsidRPr="003A51AC">
              <w:rPr>
                <w:sz w:val="24"/>
                <w:szCs w:val="24"/>
              </w:rPr>
              <w:t>по реализации Программы</w:t>
            </w:r>
          </w:p>
        </w:tc>
      </w:tr>
    </w:tbl>
    <w:tbl>
      <w:tblPr>
        <w:tblStyle w:val="41"/>
        <w:tblW w:w="5000" w:type="pct"/>
        <w:jc w:val="center"/>
        <w:tblLook w:val="04A0" w:firstRow="1" w:lastRow="0" w:firstColumn="1" w:lastColumn="0" w:noHBand="0" w:noVBand="1"/>
      </w:tblPr>
      <w:tblGrid>
        <w:gridCol w:w="2754"/>
        <w:gridCol w:w="2670"/>
        <w:gridCol w:w="1042"/>
        <w:gridCol w:w="205"/>
        <w:gridCol w:w="263"/>
        <w:gridCol w:w="1069"/>
        <w:gridCol w:w="1724"/>
        <w:gridCol w:w="1308"/>
        <w:gridCol w:w="4065"/>
      </w:tblGrid>
      <w:tr w:rsidR="009171D2" w:rsidRPr="003A51AC" w14:paraId="71FB8EFF" w14:textId="77777777" w:rsidTr="009171D2">
        <w:trPr>
          <w:jc w:val="center"/>
        </w:trPr>
        <w:tc>
          <w:tcPr>
            <w:tcW w:w="5000" w:type="pct"/>
            <w:gridSpan w:val="9"/>
            <w:shd w:val="clear" w:color="auto" w:fill="EEECE1" w:themeFill="background2"/>
            <w:vAlign w:val="center"/>
          </w:tcPr>
          <w:p w14:paraId="3ED61664" w14:textId="77777777"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14:paraId="3625DA16" w14:textId="77777777" w:rsidR="009171D2" w:rsidRPr="003A51AC" w:rsidRDefault="009171D2" w:rsidP="002D3C12">
            <w:pPr>
              <w:jc w:val="center"/>
              <w:rPr>
                <w:b/>
                <w:sz w:val="24"/>
                <w:szCs w:val="24"/>
              </w:rPr>
            </w:pPr>
            <w:r w:rsidRPr="003A51AC">
              <w:rPr>
                <w:b/>
                <w:sz w:val="24"/>
                <w:szCs w:val="24"/>
              </w:rPr>
              <w:t>(совместная деятельность педагога и детей, самостоятельная деятельность детей)</w:t>
            </w:r>
          </w:p>
          <w:p w14:paraId="652C5D13" w14:textId="77777777" w:rsidR="009171D2" w:rsidRPr="003A51AC" w:rsidRDefault="009171D2" w:rsidP="002D3C12">
            <w:pPr>
              <w:jc w:val="center"/>
              <w:rPr>
                <w:i/>
                <w:sz w:val="24"/>
                <w:szCs w:val="24"/>
              </w:rPr>
            </w:pPr>
            <w:r w:rsidRPr="003A51AC">
              <w:rPr>
                <w:i/>
                <w:sz w:val="24"/>
                <w:szCs w:val="24"/>
              </w:rPr>
              <w:t>(этапы формирования самостоятельности)</w:t>
            </w:r>
          </w:p>
        </w:tc>
      </w:tr>
      <w:tr w:rsidR="009171D2" w:rsidRPr="003A51AC" w14:paraId="6A183CDD" w14:textId="77777777" w:rsidTr="00BF6D4F">
        <w:trPr>
          <w:jc w:val="center"/>
        </w:trPr>
        <w:tc>
          <w:tcPr>
            <w:tcW w:w="912" w:type="pct"/>
            <w:shd w:val="clear" w:color="auto" w:fill="E5DFEC" w:themeFill="accent4" w:themeFillTint="33"/>
            <w:vAlign w:val="center"/>
          </w:tcPr>
          <w:p w14:paraId="5AA9B875" w14:textId="77777777" w:rsidR="009171D2" w:rsidRPr="003A51AC" w:rsidRDefault="009171D2" w:rsidP="002D3C12">
            <w:pPr>
              <w:jc w:val="center"/>
              <w:rPr>
                <w:sz w:val="24"/>
                <w:szCs w:val="24"/>
              </w:rPr>
            </w:pPr>
            <w:r w:rsidRPr="003A51AC">
              <w:rPr>
                <w:sz w:val="24"/>
                <w:szCs w:val="24"/>
              </w:rPr>
              <w:t>1</w:t>
            </w:r>
          </w:p>
        </w:tc>
        <w:tc>
          <w:tcPr>
            <w:tcW w:w="884" w:type="pct"/>
            <w:shd w:val="clear" w:color="auto" w:fill="E5DFEC" w:themeFill="accent4" w:themeFillTint="33"/>
            <w:vAlign w:val="center"/>
          </w:tcPr>
          <w:p w14:paraId="3C164908" w14:textId="77777777" w:rsidR="009171D2" w:rsidRPr="003A51AC" w:rsidRDefault="009171D2" w:rsidP="002D3C12">
            <w:pPr>
              <w:jc w:val="center"/>
              <w:rPr>
                <w:sz w:val="24"/>
                <w:szCs w:val="24"/>
              </w:rPr>
            </w:pPr>
            <w:r w:rsidRPr="003A51AC">
              <w:rPr>
                <w:sz w:val="24"/>
                <w:szCs w:val="24"/>
              </w:rPr>
              <w:t>2</w:t>
            </w:r>
          </w:p>
        </w:tc>
        <w:tc>
          <w:tcPr>
            <w:tcW w:w="854" w:type="pct"/>
            <w:gridSpan w:val="4"/>
            <w:shd w:val="clear" w:color="auto" w:fill="E5DFEC" w:themeFill="accent4" w:themeFillTint="33"/>
            <w:vAlign w:val="center"/>
          </w:tcPr>
          <w:p w14:paraId="3DFC7A4B" w14:textId="77777777" w:rsidR="009171D2" w:rsidRPr="003A51AC" w:rsidRDefault="009171D2" w:rsidP="002D3C12">
            <w:pPr>
              <w:jc w:val="center"/>
              <w:rPr>
                <w:sz w:val="24"/>
                <w:szCs w:val="24"/>
              </w:rPr>
            </w:pPr>
            <w:r w:rsidRPr="003A51AC">
              <w:rPr>
                <w:sz w:val="24"/>
                <w:szCs w:val="24"/>
              </w:rPr>
              <w:t>3</w:t>
            </w:r>
          </w:p>
        </w:tc>
        <w:tc>
          <w:tcPr>
            <w:tcW w:w="1004" w:type="pct"/>
            <w:gridSpan w:val="2"/>
            <w:shd w:val="clear" w:color="auto" w:fill="E5DFEC" w:themeFill="accent4" w:themeFillTint="33"/>
            <w:vAlign w:val="center"/>
          </w:tcPr>
          <w:p w14:paraId="19EC668A" w14:textId="77777777" w:rsidR="009171D2" w:rsidRPr="003A51AC" w:rsidRDefault="009171D2" w:rsidP="002D3C12">
            <w:pPr>
              <w:jc w:val="center"/>
              <w:rPr>
                <w:sz w:val="24"/>
                <w:szCs w:val="24"/>
              </w:rPr>
            </w:pPr>
            <w:r w:rsidRPr="003A51AC">
              <w:rPr>
                <w:sz w:val="24"/>
                <w:szCs w:val="24"/>
              </w:rPr>
              <w:t>4</w:t>
            </w:r>
          </w:p>
        </w:tc>
        <w:tc>
          <w:tcPr>
            <w:tcW w:w="1346" w:type="pct"/>
            <w:shd w:val="clear" w:color="auto" w:fill="E5DFEC" w:themeFill="accent4" w:themeFillTint="33"/>
            <w:vAlign w:val="center"/>
          </w:tcPr>
          <w:p w14:paraId="1D268710" w14:textId="77777777" w:rsidR="009171D2" w:rsidRPr="003A51AC" w:rsidRDefault="009171D2" w:rsidP="002D3C12">
            <w:pPr>
              <w:jc w:val="center"/>
              <w:rPr>
                <w:sz w:val="24"/>
                <w:szCs w:val="24"/>
              </w:rPr>
            </w:pPr>
            <w:r w:rsidRPr="003A51AC">
              <w:rPr>
                <w:sz w:val="24"/>
                <w:szCs w:val="24"/>
              </w:rPr>
              <w:t>5</w:t>
            </w:r>
          </w:p>
        </w:tc>
      </w:tr>
      <w:tr w:rsidR="009171D2" w:rsidRPr="003A51AC" w14:paraId="2C338C41" w14:textId="77777777" w:rsidTr="009171D2">
        <w:trPr>
          <w:jc w:val="center"/>
        </w:trPr>
        <w:tc>
          <w:tcPr>
            <w:tcW w:w="912" w:type="pct"/>
            <w:vAlign w:val="center"/>
          </w:tcPr>
          <w:p w14:paraId="3EE3D223" w14:textId="77777777" w:rsidR="009171D2" w:rsidRPr="003A51AC" w:rsidRDefault="009171D2" w:rsidP="002D3C12">
            <w:pPr>
              <w:jc w:val="center"/>
              <w:rPr>
                <w:sz w:val="24"/>
                <w:szCs w:val="24"/>
              </w:rPr>
            </w:pPr>
            <w:r w:rsidRPr="003A51AC">
              <w:rPr>
                <w:sz w:val="24"/>
                <w:szCs w:val="24"/>
              </w:rPr>
              <w:t xml:space="preserve">совместная </w:t>
            </w:r>
            <w:r w:rsidR="00BF6D4F">
              <w:rPr>
                <w:sz w:val="24"/>
                <w:szCs w:val="24"/>
              </w:rPr>
              <w:br/>
            </w:r>
            <w:r w:rsidRPr="003A51AC">
              <w:rPr>
                <w:sz w:val="24"/>
                <w:szCs w:val="24"/>
              </w:rPr>
              <w:t xml:space="preserve">деятельность педагога </w:t>
            </w:r>
            <w:r w:rsidR="00BF6D4F">
              <w:rPr>
                <w:sz w:val="24"/>
                <w:szCs w:val="24"/>
              </w:rPr>
              <w:br/>
            </w:r>
            <w:r w:rsidRPr="003A51AC">
              <w:rPr>
                <w:sz w:val="24"/>
                <w:szCs w:val="24"/>
              </w:rPr>
              <w:t xml:space="preserve">с ребенком, где, </w:t>
            </w:r>
            <w:r w:rsidR="00BF6D4F">
              <w:rPr>
                <w:sz w:val="24"/>
                <w:szCs w:val="24"/>
              </w:rPr>
              <w:br/>
            </w:r>
            <w:r w:rsidRPr="003A51AC">
              <w:rPr>
                <w:sz w:val="24"/>
                <w:szCs w:val="24"/>
              </w:rPr>
              <w:t xml:space="preserve">взаимодействуя </w:t>
            </w:r>
            <w:r w:rsidR="00BF6D4F">
              <w:rPr>
                <w:sz w:val="24"/>
                <w:szCs w:val="24"/>
              </w:rPr>
              <w:br/>
            </w:r>
            <w:r w:rsidRPr="003A51AC">
              <w:rPr>
                <w:sz w:val="24"/>
                <w:szCs w:val="24"/>
              </w:rPr>
              <w:t xml:space="preserve">с ребенком, он </w:t>
            </w:r>
            <w:r w:rsidR="00BF6D4F">
              <w:rPr>
                <w:sz w:val="24"/>
                <w:szCs w:val="24"/>
              </w:rPr>
              <w:br/>
            </w:r>
            <w:r w:rsidRPr="003A51AC">
              <w:rPr>
                <w:sz w:val="24"/>
                <w:szCs w:val="24"/>
              </w:rPr>
              <w:t xml:space="preserve">выполняет функции </w:t>
            </w:r>
            <w:r w:rsidR="00BF6D4F">
              <w:rPr>
                <w:sz w:val="24"/>
                <w:szCs w:val="24"/>
              </w:rPr>
              <w:br/>
            </w:r>
            <w:r w:rsidRPr="003A51AC">
              <w:rPr>
                <w:sz w:val="24"/>
                <w:szCs w:val="24"/>
              </w:rPr>
              <w:t xml:space="preserve">педагога: </w:t>
            </w:r>
            <w:r w:rsidR="00BF6D4F">
              <w:rPr>
                <w:sz w:val="24"/>
                <w:szCs w:val="24"/>
              </w:rPr>
              <w:br/>
            </w:r>
            <w:r w:rsidRPr="003A51AC">
              <w:rPr>
                <w:b/>
                <w:sz w:val="24"/>
                <w:szCs w:val="24"/>
                <w:u w:val="single"/>
              </w:rPr>
              <w:t xml:space="preserve">обучает ребенка </w:t>
            </w:r>
            <w:r w:rsidR="00BF6D4F">
              <w:rPr>
                <w:b/>
                <w:sz w:val="24"/>
                <w:szCs w:val="24"/>
                <w:u w:val="single"/>
              </w:rPr>
              <w:br/>
            </w:r>
            <w:r w:rsidRPr="003A51AC">
              <w:rPr>
                <w:b/>
                <w:sz w:val="24"/>
                <w:szCs w:val="24"/>
                <w:u w:val="single"/>
              </w:rPr>
              <w:t>чему-то новому</w:t>
            </w:r>
          </w:p>
        </w:tc>
        <w:tc>
          <w:tcPr>
            <w:tcW w:w="884" w:type="pct"/>
            <w:vAlign w:val="center"/>
          </w:tcPr>
          <w:p w14:paraId="4501591D" w14:textId="77777777" w:rsidR="009171D2" w:rsidRPr="003A51AC" w:rsidRDefault="009171D2" w:rsidP="002D3C12">
            <w:pPr>
              <w:jc w:val="center"/>
              <w:rPr>
                <w:sz w:val="24"/>
                <w:szCs w:val="24"/>
              </w:rPr>
            </w:pPr>
            <w:r w:rsidRPr="003A51AC">
              <w:rPr>
                <w:sz w:val="24"/>
                <w:szCs w:val="24"/>
              </w:rPr>
              <w:t xml:space="preserve">совместная </w:t>
            </w:r>
            <w:r w:rsidR="00BF6D4F">
              <w:rPr>
                <w:sz w:val="24"/>
                <w:szCs w:val="24"/>
              </w:rPr>
              <w:br/>
            </w:r>
            <w:r w:rsidRPr="003A51AC">
              <w:rPr>
                <w:sz w:val="24"/>
                <w:szCs w:val="24"/>
              </w:rPr>
              <w:t xml:space="preserve">деятельность ребенка </w:t>
            </w:r>
            <w:r w:rsidR="00BF6D4F">
              <w:rPr>
                <w:sz w:val="24"/>
                <w:szCs w:val="24"/>
              </w:rPr>
              <w:br/>
            </w:r>
            <w:r w:rsidRPr="003A51AC">
              <w:rPr>
                <w:sz w:val="24"/>
                <w:szCs w:val="24"/>
              </w:rPr>
              <w:t xml:space="preserve">с педагогом, </w:t>
            </w:r>
            <w:r w:rsidR="00BF6D4F">
              <w:rPr>
                <w:sz w:val="24"/>
                <w:szCs w:val="24"/>
              </w:rPr>
              <w:br/>
            </w:r>
            <w:r w:rsidRPr="003A51AC">
              <w:rPr>
                <w:sz w:val="24"/>
                <w:szCs w:val="24"/>
              </w:rPr>
              <w:t>при которой</w:t>
            </w:r>
            <w:r w:rsidR="00BF6D4F">
              <w:rPr>
                <w:sz w:val="24"/>
                <w:szCs w:val="24"/>
              </w:rPr>
              <w:br/>
            </w:r>
            <w:r w:rsidRPr="003A51AC">
              <w:rPr>
                <w:sz w:val="24"/>
                <w:szCs w:val="24"/>
              </w:rPr>
              <w:t xml:space="preserve"> </w:t>
            </w:r>
            <w:r w:rsidRPr="003A51AC">
              <w:rPr>
                <w:b/>
                <w:sz w:val="24"/>
                <w:szCs w:val="24"/>
                <w:u w:val="single"/>
              </w:rPr>
              <w:t>ребенок и педагог – равноправные</w:t>
            </w:r>
            <w:r w:rsidR="00BF6D4F">
              <w:rPr>
                <w:b/>
                <w:sz w:val="24"/>
                <w:szCs w:val="24"/>
                <w:u w:val="single"/>
              </w:rPr>
              <w:br/>
            </w:r>
            <w:r w:rsidRPr="003A51AC">
              <w:rPr>
                <w:b/>
                <w:sz w:val="24"/>
                <w:szCs w:val="24"/>
                <w:u w:val="single"/>
              </w:rPr>
              <w:t xml:space="preserve"> партнеры</w:t>
            </w:r>
          </w:p>
        </w:tc>
        <w:tc>
          <w:tcPr>
            <w:tcW w:w="854" w:type="pct"/>
            <w:gridSpan w:val="4"/>
            <w:vAlign w:val="center"/>
          </w:tcPr>
          <w:p w14:paraId="5FC4838D" w14:textId="77777777" w:rsidR="009171D2" w:rsidRPr="003A51AC" w:rsidRDefault="004A018F" w:rsidP="004A018F">
            <w:pPr>
              <w:jc w:val="center"/>
              <w:rPr>
                <w:sz w:val="24"/>
                <w:szCs w:val="24"/>
              </w:rPr>
            </w:pPr>
            <w:r>
              <w:rPr>
                <w:b/>
                <w:sz w:val="24"/>
                <w:szCs w:val="24"/>
                <w:u w:val="single"/>
              </w:rPr>
              <w:t>с</w:t>
            </w:r>
            <w:r w:rsidR="009171D2" w:rsidRPr="003A51AC">
              <w:rPr>
                <w:b/>
                <w:sz w:val="24"/>
                <w:szCs w:val="24"/>
                <w:u w:val="single"/>
              </w:rPr>
              <w:t>овместная</w:t>
            </w:r>
            <w:r>
              <w:rPr>
                <w:b/>
                <w:sz w:val="24"/>
                <w:szCs w:val="24"/>
                <w:u w:val="single"/>
              </w:rPr>
              <w:br/>
            </w:r>
            <w:r w:rsidR="009171D2" w:rsidRPr="003A51AC">
              <w:rPr>
                <w:b/>
                <w:sz w:val="24"/>
                <w:szCs w:val="24"/>
                <w:u w:val="single"/>
              </w:rPr>
              <w:t xml:space="preserve"> деятельность </w:t>
            </w:r>
            <w:r>
              <w:rPr>
                <w:b/>
                <w:sz w:val="24"/>
                <w:szCs w:val="24"/>
                <w:u w:val="single"/>
              </w:rPr>
              <w:br/>
            </w:r>
            <w:r w:rsidR="009171D2" w:rsidRPr="003A51AC">
              <w:rPr>
                <w:b/>
                <w:sz w:val="24"/>
                <w:szCs w:val="24"/>
                <w:u w:val="single"/>
              </w:rPr>
              <w:t xml:space="preserve">группы детей под руководством </w:t>
            </w:r>
            <w:r>
              <w:rPr>
                <w:b/>
                <w:sz w:val="24"/>
                <w:szCs w:val="24"/>
                <w:u w:val="single"/>
              </w:rPr>
              <w:br/>
            </w:r>
            <w:r w:rsidR="009171D2" w:rsidRPr="004A018F">
              <w:rPr>
                <w:b/>
                <w:sz w:val="24"/>
                <w:szCs w:val="24"/>
                <w:u w:val="single"/>
              </w:rPr>
              <w:t>педагога</w:t>
            </w:r>
            <w:r w:rsidR="009171D2" w:rsidRPr="004A018F">
              <w:rPr>
                <w:sz w:val="24"/>
                <w:szCs w:val="24"/>
              </w:rPr>
              <w:t xml:space="preserve">, </w:t>
            </w:r>
            <w:r w:rsidR="009171D2" w:rsidRPr="004A018F">
              <w:rPr>
                <w:sz w:val="24"/>
                <w:szCs w:val="24"/>
                <w:u w:val="single"/>
              </w:rPr>
              <w:t xml:space="preserve">который </w:t>
            </w:r>
            <w:r w:rsidRPr="004A018F">
              <w:rPr>
                <w:sz w:val="24"/>
                <w:szCs w:val="24"/>
                <w:u w:val="single"/>
              </w:rPr>
              <w:br/>
            </w:r>
            <w:r w:rsidR="009171D2" w:rsidRPr="004A018F">
              <w:rPr>
                <w:sz w:val="24"/>
                <w:szCs w:val="24"/>
                <w:u w:val="single"/>
              </w:rPr>
              <w:t>на правах участника</w:t>
            </w:r>
            <w:r w:rsidR="009171D2" w:rsidRPr="004A018F">
              <w:rPr>
                <w:sz w:val="24"/>
                <w:szCs w:val="24"/>
              </w:rPr>
              <w:t xml:space="preserve"> деятельности на всех этапах ее выполнения (от планирования до завершения</w:t>
            </w:r>
            <w:r>
              <w:rPr>
                <w:sz w:val="24"/>
                <w:szCs w:val="24"/>
              </w:rPr>
              <w:br/>
            </w:r>
            <w:r w:rsidR="009171D2" w:rsidRPr="003A51AC">
              <w:rPr>
                <w:b/>
                <w:sz w:val="24"/>
                <w:szCs w:val="24"/>
                <w:u w:val="single"/>
              </w:rPr>
              <w:t xml:space="preserve">направляет </w:t>
            </w:r>
            <w:r>
              <w:rPr>
                <w:b/>
                <w:sz w:val="24"/>
                <w:szCs w:val="24"/>
                <w:u w:val="single"/>
              </w:rPr>
              <w:br/>
            </w:r>
            <w:r w:rsidR="009171D2" w:rsidRPr="003A51AC">
              <w:rPr>
                <w:b/>
                <w:sz w:val="24"/>
                <w:szCs w:val="24"/>
                <w:u w:val="single"/>
              </w:rPr>
              <w:t xml:space="preserve">совместную </w:t>
            </w:r>
            <w:r>
              <w:rPr>
                <w:b/>
                <w:sz w:val="24"/>
                <w:szCs w:val="24"/>
                <w:u w:val="single"/>
              </w:rPr>
              <w:br/>
            </w:r>
            <w:r w:rsidR="009171D2" w:rsidRPr="003A51AC">
              <w:rPr>
                <w:b/>
                <w:sz w:val="24"/>
                <w:szCs w:val="24"/>
                <w:u w:val="single"/>
              </w:rPr>
              <w:t>деятельность группы детей</w:t>
            </w:r>
          </w:p>
        </w:tc>
        <w:tc>
          <w:tcPr>
            <w:tcW w:w="1004" w:type="pct"/>
            <w:gridSpan w:val="2"/>
            <w:vAlign w:val="center"/>
          </w:tcPr>
          <w:p w14:paraId="10F7A625" w14:textId="77777777" w:rsidR="009171D2" w:rsidRPr="003A51AC" w:rsidRDefault="009171D2" w:rsidP="002D3C12">
            <w:pPr>
              <w:jc w:val="center"/>
              <w:rPr>
                <w:sz w:val="24"/>
                <w:szCs w:val="24"/>
              </w:rPr>
            </w:pPr>
            <w:r w:rsidRPr="003A51AC">
              <w:rPr>
                <w:b/>
                <w:sz w:val="24"/>
                <w:szCs w:val="24"/>
                <w:u w:val="single"/>
              </w:rPr>
              <w:t>совместная деятельность детей со сверстниками без участия педагога</w:t>
            </w:r>
            <w:r w:rsidRPr="003A51AC">
              <w:rPr>
                <w:sz w:val="24"/>
                <w:szCs w:val="24"/>
              </w:rPr>
              <w:t xml:space="preserve">, но по его заданию. </w:t>
            </w:r>
            <w:r w:rsidRPr="003A51AC">
              <w:rPr>
                <w:b/>
                <w:sz w:val="24"/>
                <w:szCs w:val="24"/>
                <w:u w:val="single"/>
              </w:rPr>
              <w:t>Педагог в этой ситуации не является участником деятельности</w:t>
            </w:r>
            <w:r w:rsidRPr="003A51AC">
              <w:rPr>
                <w:sz w:val="24"/>
                <w:szCs w:val="24"/>
              </w:rPr>
              <w:t xml:space="preserve">, </w:t>
            </w:r>
            <w:r w:rsidRPr="003A51AC">
              <w:rPr>
                <w:b/>
                <w:sz w:val="24"/>
                <w:szCs w:val="24"/>
                <w:u w:val="single"/>
              </w:rPr>
              <w:t>но выступает в роли ее организатора</w:t>
            </w:r>
            <w:r w:rsidRPr="003A51AC">
              <w:rPr>
                <w:sz w:val="24"/>
                <w:szCs w:val="24"/>
              </w:rPr>
              <w:t>, ставящего задачу группе детей, тем самым, актуализируя лидерские ресурсы самих детей</w:t>
            </w:r>
          </w:p>
        </w:tc>
        <w:tc>
          <w:tcPr>
            <w:tcW w:w="1346" w:type="pct"/>
            <w:vAlign w:val="center"/>
          </w:tcPr>
          <w:p w14:paraId="07AD9ED4" w14:textId="77777777" w:rsidR="004A018F" w:rsidRDefault="009171D2" w:rsidP="002D3C12">
            <w:pPr>
              <w:jc w:val="center"/>
              <w:rPr>
                <w:sz w:val="24"/>
                <w:szCs w:val="24"/>
              </w:rPr>
            </w:pPr>
            <w:r w:rsidRPr="003A51AC">
              <w:rPr>
                <w:b/>
                <w:sz w:val="24"/>
                <w:szCs w:val="24"/>
                <w:u w:val="single"/>
              </w:rPr>
              <w:t>самостоятельная,</w:t>
            </w:r>
            <w:r w:rsidRPr="003A51AC">
              <w:rPr>
                <w:sz w:val="24"/>
                <w:szCs w:val="24"/>
              </w:rPr>
              <w:t xml:space="preserve"> </w:t>
            </w:r>
            <w:r w:rsidRPr="003A51AC">
              <w:rPr>
                <w:b/>
                <w:sz w:val="24"/>
                <w:szCs w:val="24"/>
                <w:u w:val="single"/>
              </w:rPr>
              <w:t xml:space="preserve">спонтанно </w:t>
            </w:r>
            <w:r w:rsidR="004A018F">
              <w:rPr>
                <w:b/>
                <w:sz w:val="24"/>
                <w:szCs w:val="24"/>
                <w:u w:val="single"/>
              </w:rPr>
              <w:br/>
            </w:r>
            <w:r w:rsidRPr="003A51AC">
              <w:rPr>
                <w:b/>
                <w:sz w:val="24"/>
                <w:szCs w:val="24"/>
                <w:u w:val="single"/>
              </w:rPr>
              <w:t xml:space="preserve">возникающая, совместная </w:t>
            </w:r>
            <w:r w:rsidR="004A018F">
              <w:rPr>
                <w:b/>
                <w:sz w:val="24"/>
                <w:szCs w:val="24"/>
                <w:u w:val="single"/>
              </w:rPr>
              <w:br/>
            </w:r>
            <w:r w:rsidRPr="003A51AC">
              <w:rPr>
                <w:b/>
                <w:sz w:val="24"/>
                <w:szCs w:val="24"/>
                <w:u w:val="single"/>
              </w:rPr>
              <w:t>деятельность детей без всякого участия педагога</w:t>
            </w:r>
            <w:r w:rsidRPr="003A51AC">
              <w:rPr>
                <w:sz w:val="24"/>
                <w:szCs w:val="24"/>
              </w:rPr>
              <w:t xml:space="preserve">. Это могут быть самостоятельные игры детей </w:t>
            </w:r>
          </w:p>
          <w:p w14:paraId="2AB2E623" w14:textId="77777777" w:rsidR="009171D2" w:rsidRPr="003A51AC" w:rsidRDefault="009171D2" w:rsidP="002D3C12">
            <w:pPr>
              <w:jc w:val="center"/>
              <w:rPr>
                <w:sz w:val="24"/>
                <w:szCs w:val="24"/>
              </w:rPr>
            </w:pPr>
            <w:r w:rsidRPr="003A51AC">
              <w:rPr>
                <w:sz w:val="24"/>
                <w:szCs w:val="24"/>
              </w:rPr>
              <w:t xml:space="preserve">(сюжетно-ролевые, режиссерские, театрализованные, игры с правилами, музыкальные и другое), </w:t>
            </w:r>
            <w:r w:rsidR="004A018F">
              <w:rPr>
                <w:sz w:val="24"/>
                <w:szCs w:val="24"/>
              </w:rPr>
              <w:br/>
            </w:r>
            <w:r w:rsidRPr="003A51AC">
              <w:rPr>
                <w:sz w:val="24"/>
                <w:szCs w:val="24"/>
              </w:rPr>
              <w:t xml:space="preserve">самостоятельная изобразительная деятельность по выбору детей, </w:t>
            </w:r>
            <w:r w:rsidR="004A018F">
              <w:rPr>
                <w:sz w:val="24"/>
                <w:szCs w:val="24"/>
              </w:rPr>
              <w:br/>
            </w:r>
            <w:r w:rsidRPr="003A51AC">
              <w:rPr>
                <w:sz w:val="24"/>
                <w:szCs w:val="24"/>
              </w:rPr>
              <w:t>самостоятельная познавательно-исследовательская деятельность (опыты, эксперименты и другое)</w:t>
            </w:r>
          </w:p>
        </w:tc>
      </w:tr>
      <w:tr w:rsidR="009171D2" w:rsidRPr="003A51AC" w14:paraId="03BFF8BF" w14:textId="77777777" w:rsidTr="00A4603E">
        <w:trPr>
          <w:jc w:val="center"/>
        </w:trPr>
        <w:tc>
          <w:tcPr>
            <w:tcW w:w="5000" w:type="pct"/>
            <w:gridSpan w:val="9"/>
            <w:shd w:val="clear" w:color="auto" w:fill="EAF1DD" w:themeFill="accent3" w:themeFillTint="33"/>
            <w:vAlign w:val="center"/>
          </w:tcPr>
          <w:p w14:paraId="509874A7" w14:textId="77777777" w:rsidR="009171D2" w:rsidRPr="003A51AC" w:rsidRDefault="009171D2" w:rsidP="002D3C12">
            <w:pPr>
              <w:rPr>
                <w:i/>
                <w:sz w:val="24"/>
                <w:szCs w:val="24"/>
              </w:rPr>
            </w:pPr>
            <w:r w:rsidRPr="003A51AC">
              <w:rPr>
                <w:i/>
                <w:sz w:val="24"/>
                <w:szCs w:val="24"/>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9171D2" w:rsidRPr="003A51AC" w14:paraId="50BB201C" w14:textId="77777777" w:rsidTr="009171D2">
        <w:trPr>
          <w:jc w:val="center"/>
        </w:trPr>
        <w:tc>
          <w:tcPr>
            <w:tcW w:w="5000" w:type="pct"/>
            <w:gridSpan w:val="9"/>
            <w:shd w:val="clear" w:color="auto" w:fill="EEECE1" w:themeFill="background2"/>
            <w:vAlign w:val="center"/>
          </w:tcPr>
          <w:p w14:paraId="76B67533" w14:textId="77777777" w:rsidR="009171D2" w:rsidRPr="003A51AC" w:rsidRDefault="009171D2" w:rsidP="002D3C12">
            <w:pPr>
              <w:jc w:val="center"/>
              <w:rPr>
                <w:b/>
                <w:sz w:val="24"/>
                <w:szCs w:val="24"/>
              </w:rPr>
            </w:pPr>
            <w:r w:rsidRPr="003A51AC">
              <w:rPr>
                <w:b/>
                <w:sz w:val="24"/>
                <w:szCs w:val="24"/>
              </w:rPr>
              <w:t xml:space="preserve">ОБРАЗОВАТЕЛЬНАЯ ДЕЯТЕЛЬНОСТЬ </w:t>
            </w:r>
            <w:r w:rsidRPr="003A51AC">
              <w:rPr>
                <w:i/>
                <w:sz w:val="24"/>
                <w:szCs w:val="24"/>
              </w:rPr>
              <w:t>(п.24.10, стр.154, п.24.16, стр.155)</w:t>
            </w:r>
          </w:p>
        </w:tc>
      </w:tr>
      <w:tr w:rsidR="009171D2" w:rsidRPr="003A51AC" w14:paraId="0514910D" w14:textId="77777777" w:rsidTr="00E121E6">
        <w:trPr>
          <w:jc w:val="center"/>
        </w:trPr>
        <w:tc>
          <w:tcPr>
            <w:tcW w:w="2209" w:type="pct"/>
            <w:gridSpan w:val="4"/>
            <w:tcBorders>
              <w:right w:val="single" w:sz="8" w:space="0" w:color="auto"/>
            </w:tcBorders>
            <w:shd w:val="clear" w:color="auto" w:fill="E5DFEC" w:themeFill="accent4" w:themeFillTint="33"/>
            <w:vAlign w:val="center"/>
          </w:tcPr>
          <w:p w14:paraId="35CBB24E" w14:textId="77777777" w:rsidR="009171D2" w:rsidRPr="003A51AC" w:rsidRDefault="009171D2" w:rsidP="002D3C12">
            <w:pPr>
              <w:jc w:val="center"/>
              <w:rPr>
                <w:b/>
                <w:sz w:val="24"/>
                <w:szCs w:val="24"/>
              </w:rPr>
            </w:pPr>
            <w:r w:rsidRPr="003A51AC">
              <w:rPr>
                <w:b/>
                <w:sz w:val="24"/>
                <w:szCs w:val="24"/>
              </w:rPr>
              <w:t>в утренний отрезок времени</w:t>
            </w:r>
          </w:p>
        </w:tc>
        <w:tc>
          <w:tcPr>
            <w:tcW w:w="2791" w:type="pct"/>
            <w:gridSpan w:val="5"/>
            <w:tcBorders>
              <w:left w:val="single" w:sz="8" w:space="0" w:color="auto"/>
            </w:tcBorders>
            <w:shd w:val="clear" w:color="auto" w:fill="E5DFEC" w:themeFill="accent4" w:themeFillTint="33"/>
            <w:vAlign w:val="center"/>
          </w:tcPr>
          <w:p w14:paraId="628435E6" w14:textId="77777777" w:rsidR="009171D2" w:rsidRPr="003A51AC" w:rsidRDefault="009171D2" w:rsidP="002D3C12">
            <w:pPr>
              <w:jc w:val="center"/>
              <w:rPr>
                <w:b/>
                <w:sz w:val="24"/>
                <w:szCs w:val="24"/>
              </w:rPr>
            </w:pPr>
            <w:r w:rsidRPr="003A51AC">
              <w:rPr>
                <w:b/>
                <w:sz w:val="24"/>
                <w:szCs w:val="24"/>
              </w:rPr>
              <w:t>во второй половине дня</w:t>
            </w:r>
          </w:p>
        </w:tc>
      </w:tr>
      <w:tr w:rsidR="009171D2" w:rsidRPr="003A51AC" w14:paraId="2BD45BED" w14:textId="77777777" w:rsidTr="009171D2">
        <w:trPr>
          <w:jc w:val="center"/>
        </w:trPr>
        <w:tc>
          <w:tcPr>
            <w:tcW w:w="2209" w:type="pct"/>
            <w:gridSpan w:val="4"/>
            <w:tcBorders>
              <w:right w:val="single" w:sz="8" w:space="0" w:color="auto"/>
            </w:tcBorders>
            <w:vAlign w:val="center"/>
          </w:tcPr>
          <w:p w14:paraId="010D40B2" w14:textId="77777777"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91" w:type="pct"/>
            <w:gridSpan w:val="5"/>
            <w:tcBorders>
              <w:left w:val="single" w:sz="8" w:space="0" w:color="auto"/>
            </w:tcBorders>
            <w:vAlign w:val="center"/>
          </w:tcPr>
          <w:p w14:paraId="74779D24" w14:textId="77777777" w:rsidR="009171D2" w:rsidRPr="003A51AC" w:rsidRDefault="009171D2" w:rsidP="002D3C12">
            <w:pPr>
              <w:rPr>
                <w:sz w:val="24"/>
                <w:szCs w:val="24"/>
              </w:rPr>
            </w:pPr>
            <w:r w:rsidRPr="003A51AC">
              <w:rPr>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9171D2" w:rsidRPr="003A51AC" w14:paraId="1B26947E" w14:textId="77777777" w:rsidTr="009171D2">
        <w:trPr>
          <w:jc w:val="center"/>
        </w:trPr>
        <w:tc>
          <w:tcPr>
            <w:tcW w:w="2209" w:type="pct"/>
            <w:gridSpan w:val="4"/>
            <w:tcBorders>
              <w:right w:val="single" w:sz="8" w:space="0" w:color="auto"/>
            </w:tcBorders>
            <w:vAlign w:val="center"/>
          </w:tcPr>
          <w:p w14:paraId="0CD75D0E" w14:textId="77777777" w:rsidR="009171D2" w:rsidRPr="003A51AC" w:rsidRDefault="009171D2" w:rsidP="002D3C12">
            <w:pPr>
              <w:rPr>
                <w:sz w:val="24"/>
                <w:szCs w:val="24"/>
              </w:rPr>
            </w:pPr>
            <w:r w:rsidRPr="003A51AC">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91" w:type="pct"/>
            <w:gridSpan w:val="5"/>
            <w:tcBorders>
              <w:left w:val="single" w:sz="8" w:space="0" w:color="auto"/>
            </w:tcBorders>
            <w:vAlign w:val="center"/>
          </w:tcPr>
          <w:p w14:paraId="3D19A047" w14:textId="77777777" w:rsidR="009171D2" w:rsidRPr="003A51AC" w:rsidRDefault="009171D2" w:rsidP="002D3C12">
            <w:pPr>
              <w:rPr>
                <w:sz w:val="24"/>
                <w:szCs w:val="24"/>
              </w:rPr>
            </w:pPr>
            <w:r w:rsidRPr="003A51AC">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9171D2" w:rsidRPr="003A51AC" w14:paraId="7B3CA706" w14:textId="77777777" w:rsidTr="009171D2">
        <w:trPr>
          <w:jc w:val="center"/>
        </w:trPr>
        <w:tc>
          <w:tcPr>
            <w:tcW w:w="2209" w:type="pct"/>
            <w:gridSpan w:val="4"/>
            <w:tcBorders>
              <w:right w:val="single" w:sz="8" w:space="0" w:color="auto"/>
            </w:tcBorders>
            <w:vAlign w:val="center"/>
          </w:tcPr>
          <w:p w14:paraId="321B714D" w14:textId="77777777" w:rsidR="009171D2" w:rsidRPr="003A51AC" w:rsidRDefault="009171D2" w:rsidP="002D3C12">
            <w:pPr>
              <w:rPr>
                <w:sz w:val="24"/>
                <w:szCs w:val="24"/>
              </w:rPr>
            </w:pPr>
            <w:r w:rsidRPr="003A51AC">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2791" w:type="pct"/>
            <w:gridSpan w:val="5"/>
            <w:tcBorders>
              <w:left w:val="single" w:sz="8" w:space="0" w:color="auto"/>
            </w:tcBorders>
            <w:vAlign w:val="center"/>
          </w:tcPr>
          <w:p w14:paraId="61D67468" w14:textId="77777777"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9171D2" w:rsidRPr="003A51AC" w14:paraId="07F55A19" w14:textId="77777777" w:rsidTr="009171D2">
        <w:trPr>
          <w:jc w:val="center"/>
        </w:trPr>
        <w:tc>
          <w:tcPr>
            <w:tcW w:w="2209" w:type="pct"/>
            <w:gridSpan w:val="4"/>
            <w:tcBorders>
              <w:right w:val="single" w:sz="8" w:space="0" w:color="auto"/>
            </w:tcBorders>
            <w:vAlign w:val="center"/>
          </w:tcPr>
          <w:p w14:paraId="60E08AF0" w14:textId="77777777" w:rsidR="009171D2" w:rsidRPr="003A51AC" w:rsidRDefault="009171D2" w:rsidP="002D3C12">
            <w:pPr>
              <w:rPr>
                <w:sz w:val="24"/>
                <w:szCs w:val="24"/>
              </w:rPr>
            </w:pPr>
            <w:r w:rsidRPr="003A51AC">
              <w:rPr>
                <w:sz w:val="24"/>
                <w:szCs w:val="24"/>
              </w:rPr>
              <w:t>наблюдения за объектами и явлениями природы, трудом взрослых</w:t>
            </w:r>
          </w:p>
        </w:tc>
        <w:tc>
          <w:tcPr>
            <w:tcW w:w="2791" w:type="pct"/>
            <w:gridSpan w:val="5"/>
            <w:tcBorders>
              <w:left w:val="single" w:sz="8" w:space="0" w:color="auto"/>
            </w:tcBorders>
            <w:vAlign w:val="center"/>
          </w:tcPr>
          <w:p w14:paraId="213EF979" w14:textId="77777777" w:rsidR="009171D2" w:rsidRPr="003A51AC" w:rsidRDefault="009171D2" w:rsidP="002D3C12">
            <w:pPr>
              <w:rPr>
                <w:sz w:val="24"/>
                <w:szCs w:val="24"/>
              </w:rPr>
            </w:pPr>
            <w:r w:rsidRPr="003A51AC">
              <w:rPr>
                <w:sz w:val="24"/>
                <w:szCs w:val="24"/>
              </w:rPr>
              <w:t>опыты и эксперименты, практико-ориентированные проекты, коллекционирование и другое</w:t>
            </w:r>
          </w:p>
        </w:tc>
      </w:tr>
      <w:tr w:rsidR="009171D2" w:rsidRPr="003A51AC" w14:paraId="5EE8E225" w14:textId="77777777" w:rsidTr="009171D2">
        <w:trPr>
          <w:jc w:val="center"/>
        </w:trPr>
        <w:tc>
          <w:tcPr>
            <w:tcW w:w="2209" w:type="pct"/>
            <w:gridSpan w:val="4"/>
            <w:tcBorders>
              <w:right w:val="single" w:sz="8" w:space="0" w:color="auto"/>
            </w:tcBorders>
            <w:vAlign w:val="center"/>
          </w:tcPr>
          <w:p w14:paraId="6A8E1AF7" w14:textId="77777777" w:rsidR="009171D2" w:rsidRPr="003A51AC" w:rsidRDefault="009171D2" w:rsidP="002D3C12">
            <w:pPr>
              <w:rPr>
                <w:sz w:val="24"/>
                <w:szCs w:val="24"/>
              </w:rPr>
            </w:pPr>
            <w:r w:rsidRPr="003A51AC">
              <w:rPr>
                <w:sz w:val="24"/>
                <w:szCs w:val="24"/>
              </w:rPr>
              <w:t>трудовые поручения и дежурства (сервировка стола к приему пищи, уход за комнатными растениями и другое)</w:t>
            </w:r>
          </w:p>
        </w:tc>
        <w:tc>
          <w:tcPr>
            <w:tcW w:w="2791" w:type="pct"/>
            <w:gridSpan w:val="5"/>
            <w:tcBorders>
              <w:left w:val="single" w:sz="8" w:space="0" w:color="auto"/>
            </w:tcBorders>
            <w:vAlign w:val="center"/>
          </w:tcPr>
          <w:p w14:paraId="68AD642C" w14:textId="77777777" w:rsidR="009171D2" w:rsidRPr="003A51AC" w:rsidRDefault="009171D2" w:rsidP="002D3C12">
            <w:pPr>
              <w:rPr>
                <w:sz w:val="24"/>
                <w:szCs w:val="24"/>
              </w:rPr>
            </w:pPr>
            <w:r w:rsidRPr="003A51AC">
              <w:rPr>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9171D2" w:rsidRPr="003A51AC" w14:paraId="5ADD5D5E" w14:textId="77777777" w:rsidTr="009171D2">
        <w:trPr>
          <w:jc w:val="center"/>
        </w:trPr>
        <w:tc>
          <w:tcPr>
            <w:tcW w:w="2209" w:type="pct"/>
            <w:gridSpan w:val="4"/>
            <w:tcBorders>
              <w:right w:val="single" w:sz="8" w:space="0" w:color="auto"/>
            </w:tcBorders>
            <w:vAlign w:val="center"/>
          </w:tcPr>
          <w:p w14:paraId="27389071" w14:textId="77777777" w:rsidR="009171D2" w:rsidRPr="003A51AC" w:rsidRDefault="009171D2" w:rsidP="002D3C12">
            <w:pPr>
              <w:rPr>
                <w:sz w:val="24"/>
                <w:szCs w:val="24"/>
              </w:rPr>
            </w:pPr>
            <w:r w:rsidRPr="003A51AC">
              <w:rPr>
                <w:sz w:val="24"/>
                <w:szCs w:val="24"/>
              </w:rPr>
              <w:t>индивидуальная работа с детьми в соответствии с задачами разных образовательных областей</w:t>
            </w:r>
          </w:p>
        </w:tc>
        <w:tc>
          <w:tcPr>
            <w:tcW w:w="2791" w:type="pct"/>
            <w:gridSpan w:val="5"/>
            <w:tcBorders>
              <w:left w:val="single" w:sz="8" w:space="0" w:color="auto"/>
            </w:tcBorders>
            <w:vAlign w:val="center"/>
          </w:tcPr>
          <w:p w14:paraId="400A0136" w14:textId="77777777" w:rsidR="009171D2" w:rsidRPr="003A51AC" w:rsidRDefault="009171D2" w:rsidP="002D3C12">
            <w:pPr>
              <w:rPr>
                <w:sz w:val="24"/>
                <w:szCs w:val="24"/>
              </w:rPr>
            </w:pPr>
            <w:r w:rsidRPr="003A51AC">
              <w:rPr>
                <w:sz w:val="24"/>
                <w:szCs w:val="24"/>
              </w:rPr>
              <w:t>слушание и исполнение музыкальных произведений, музыкально-ритмические движения, музыкальные игры и импровизации</w:t>
            </w:r>
          </w:p>
        </w:tc>
      </w:tr>
      <w:tr w:rsidR="009171D2" w:rsidRPr="003A51AC" w14:paraId="388C843D" w14:textId="77777777" w:rsidTr="009171D2">
        <w:trPr>
          <w:jc w:val="center"/>
        </w:trPr>
        <w:tc>
          <w:tcPr>
            <w:tcW w:w="2209" w:type="pct"/>
            <w:gridSpan w:val="4"/>
            <w:vAlign w:val="center"/>
          </w:tcPr>
          <w:p w14:paraId="7953B670" w14:textId="77777777" w:rsidR="009171D2" w:rsidRPr="003A51AC" w:rsidRDefault="009171D2" w:rsidP="002D3C12">
            <w:pPr>
              <w:rPr>
                <w:sz w:val="24"/>
                <w:szCs w:val="24"/>
              </w:rPr>
            </w:pPr>
            <w:r w:rsidRPr="003A51AC">
              <w:rPr>
                <w:sz w:val="24"/>
                <w:szCs w:val="24"/>
              </w:rPr>
              <w:t>продуктивная деятельность детей по интересам детей (рисование, конструирование, лепка и другое)</w:t>
            </w:r>
          </w:p>
        </w:tc>
        <w:tc>
          <w:tcPr>
            <w:tcW w:w="2791" w:type="pct"/>
            <w:gridSpan w:val="5"/>
            <w:vAlign w:val="center"/>
          </w:tcPr>
          <w:p w14:paraId="1B8AD7FB" w14:textId="77777777" w:rsidR="009171D2" w:rsidRPr="003A51AC" w:rsidRDefault="009171D2" w:rsidP="002D3C12">
            <w:pPr>
              <w:rPr>
                <w:sz w:val="24"/>
                <w:szCs w:val="24"/>
              </w:rPr>
            </w:pPr>
            <w:r w:rsidRPr="003A51AC">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9171D2" w:rsidRPr="003A51AC" w14:paraId="0719206A" w14:textId="77777777" w:rsidTr="009171D2">
        <w:trPr>
          <w:trHeight w:val="502"/>
          <w:jc w:val="center"/>
        </w:trPr>
        <w:tc>
          <w:tcPr>
            <w:tcW w:w="2209" w:type="pct"/>
            <w:gridSpan w:val="4"/>
            <w:vMerge w:val="restart"/>
            <w:vAlign w:val="center"/>
          </w:tcPr>
          <w:p w14:paraId="01B9D9A7" w14:textId="77777777" w:rsidR="009171D2" w:rsidRPr="003A51AC" w:rsidRDefault="009171D2" w:rsidP="002D3C12">
            <w:pPr>
              <w:rPr>
                <w:sz w:val="24"/>
                <w:szCs w:val="24"/>
              </w:rPr>
            </w:pPr>
            <w:r w:rsidRPr="003A51AC">
              <w:rPr>
                <w:sz w:val="24"/>
                <w:szCs w:val="24"/>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2791" w:type="pct"/>
            <w:gridSpan w:val="5"/>
            <w:vAlign w:val="center"/>
          </w:tcPr>
          <w:p w14:paraId="51DF85B4" w14:textId="77777777" w:rsidR="009171D2" w:rsidRPr="003A51AC" w:rsidRDefault="009171D2" w:rsidP="002D3C12">
            <w:pPr>
              <w:rPr>
                <w:sz w:val="24"/>
                <w:szCs w:val="24"/>
              </w:rPr>
            </w:pPr>
            <w:r w:rsidRPr="003A51AC">
              <w:rPr>
                <w:sz w:val="24"/>
                <w:szCs w:val="24"/>
              </w:rPr>
              <w:t>индивидуальная работа по всем видам деятельности и образовательным областям</w:t>
            </w:r>
          </w:p>
        </w:tc>
      </w:tr>
      <w:tr w:rsidR="009171D2" w:rsidRPr="003A51AC" w14:paraId="54D70AD8" w14:textId="77777777" w:rsidTr="009171D2">
        <w:trPr>
          <w:trHeight w:val="502"/>
          <w:jc w:val="center"/>
        </w:trPr>
        <w:tc>
          <w:tcPr>
            <w:tcW w:w="2209" w:type="pct"/>
            <w:gridSpan w:val="4"/>
            <w:vMerge/>
            <w:vAlign w:val="center"/>
          </w:tcPr>
          <w:p w14:paraId="69FD3AB4" w14:textId="77777777" w:rsidR="009171D2" w:rsidRPr="003A51AC" w:rsidRDefault="009171D2" w:rsidP="002D3C12">
            <w:pPr>
              <w:rPr>
                <w:sz w:val="24"/>
                <w:szCs w:val="24"/>
              </w:rPr>
            </w:pPr>
          </w:p>
        </w:tc>
        <w:tc>
          <w:tcPr>
            <w:tcW w:w="2791" w:type="pct"/>
            <w:gridSpan w:val="5"/>
            <w:vAlign w:val="center"/>
          </w:tcPr>
          <w:p w14:paraId="32C1EE13" w14:textId="77777777" w:rsidR="009171D2" w:rsidRPr="003A51AC" w:rsidRDefault="009171D2" w:rsidP="002D3C12">
            <w:pPr>
              <w:rPr>
                <w:sz w:val="24"/>
                <w:szCs w:val="24"/>
              </w:rPr>
            </w:pPr>
            <w:r w:rsidRPr="003A51AC">
              <w:rPr>
                <w:sz w:val="24"/>
                <w:szCs w:val="24"/>
              </w:rPr>
              <w:t>работа с родителями (законными представителями)</w:t>
            </w:r>
          </w:p>
        </w:tc>
      </w:tr>
      <w:tr w:rsidR="009171D2" w:rsidRPr="003A51AC" w14:paraId="07DAC5AF" w14:textId="77777777" w:rsidTr="009171D2">
        <w:trPr>
          <w:trHeight w:val="340"/>
          <w:jc w:val="center"/>
        </w:trPr>
        <w:tc>
          <w:tcPr>
            <w:tcW w:w="5000" w:type="pct"/>
            <w:gridSpan w:val="9"/>
            <w:shd w:val="clear" w:color="auto" w:fill="EEECE1" w:themeFill="background2"/>
            <w:vAlign w:val="center"/>
          </w:tcPr>
          <w:p w14:paraId="58C7E64C" w14:textId="77777777"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14:paraId="04BAA2AE" w14:textId="77777777" w:rsidTr="00E121E6">
        <w:trPr>
          <w:trHeight w:val="283"/>
          <w:jc w:val="center"/>
        </w:trPr>
        <w:tc>
          <w:tcPr>
            <w:tcW w:w="2141" w:type="pct"/>
            <w:gridSpan w:val="3"/>
            <w:tcBorders>
              <w:right w:val="single" w:sz="8" w:space="0" w:color="auto"/>
            </w:tcBorders>
            <w:shd w:val="clear" w:color="auto" w:fill="E5DFEC" w:themeFill="accent4" w:themeFillTint="33"/>
            <w:vAlign w:val="center"/>
          </w:tcPr>
          <w:p w14:paraId="6EDE7668" w14:textId="77777777" w:rsidR="009171D2" w:rsidRPr="003A51AC" w:rsidRDefault="009171D2" w:rsidP="002D3C12">
            <w:pPr>
              <w:jc w:val="center"/>
              <w:rPr>
                <w:b/>
                <w:sz w:val="24"/>
                <w:szCs w:val="24"/>
              </w:rPr>
            </w:pPr>
            <w:r w:rsidRPr="003A51AC">
              <w:rPr>
                <w:b/>
                <w:sz w:val="24"/>
                <w:szCs w:val="24"/>
              </w:rPr>
              <w:t xml:space="preserve">занятие </w:t>
            </w:r>
          </w:p>
          <w:p w14:paraId="67715795" w14:textId="77777777" w:rsidR="009171D2" w:rsidRPr="003A51AC" w:rsidRDefault="009171D2" w:rsidP="002D3C12">
            <w:pPr>
              <w:jc w:val="center"/>
              <w:rPr>
                <w:b/>
                <w:sz w:val="24"/>
                <w:szCs w:val="24"/>
              </w:rPr>
            </w:pPr>
            <w:r w:rsidRPr="003A51AC">
              <w:rPr>
                <w:i/>
                <w:sz w:val="24"/>
                <w:szCs w:val="24"/>
              </w:rPr>
              <w:t>(п.24.11, стр.154, п.24.12, стр.155)</w:t>
            </w:r>
          </w:p>
        </w:tc>
        <w:tc>
          <w:tcPr>
            <w:tcW w:w="2859" w:type="pct"/>
            <w:gridSpan w:val="6"/>
            <w:tcBorders>
              <w:left w:val="single" w:sz="8" w:space="0" w:color="auto"/>
            </w:tcBorders>
            <w:shd w:val="clear" w:color="auto" w:fill="E5DFEC" w:themeFill="accent4" w:themeFillTint="33"/>
            <w:vAlign w:val="center"/>
          </w:tcPr>
          <w:p w14:paraId="0239ED3D" w14:textId="77777777" w:rsidR="009171D2" w:rsidRPr="003A51AC" w:rsidRDefault="009171D2" w:rsidP="002D3C12">
            <w:pPr>
              <w:jc w:val="center"/>
              <w:rPr>
                <w:b/>
                <w:sz w:val="24"/>
                <w:szCs w:val="24"/>
              </w:rPr>
            </w:pPr>
            <w:r w:rsidRPr="003A51AC">
              <w:rPr>
                <w:b/>
                <w:sz w:val="24"/>
                <w:szCs w:val="24"/>
              </w:rPr>
              <w:t xml:space="preserve">культурные практики </w:t>
            </w:r>
          </w:p>
          <w:p w14:paraId="034EE52D" w14:textId="77777777" w:rsidR="009171D2" w:rsidRPr="003A51AC" w:rsidRDefault="009171D2" w:rsidP="002D3C12">
            <w:pPr>
              <w:jc w:val="center"/>
              <w:rPr>
                <w:b/>
                <w:sz w:val="24"/>
                <w:szCs w:val="24"/>
              </w:rPr>
            </w:pPr>
            <w:r w:rsidRPr="003A51AC">
              <w:rPr>
                <w:i/>
                <w:sz w:val="24"/>
                <w:szCs w:val="24"/>
              </w:rPr>
              <w:t>(п.24.18-24.22, стр.156-157)</w:t>
            </w:r>
          </w:p>
        </w:tc>
      </w:tr>
      <w:tr w:rsidR="009171D2" w:rsidRPr="003A51AC" w14:paraId="05E43724" w14:textId="77777777" w:rsidTr="009171D2">
        <w:trPr>
          <w:trHeight w:val="502"/>
          <w:jc w:val="center"/>
        </w:trPr>
        <w:tc>
          <w:tcPr>
            <w:tcW w:w="2141" w:type="pct"/>
            <w:gridSpan w:val="3"/>
            <w:tcBorders>
              <w:right w:val="single" w:sz="8" w:space="0" w:color="auto"/>
            </w:tcBorders>
            <w:vAlign w:val="center"/>
          </w:tcPr>
          <w:p w14:paraId="06FFA196" w14:textId="77777777" w:rsidR="009171D2" w:rsidRPr="003A51AC" w:rsidRDefault="009171D2" w:rsidP="002D3C12">
            <w:pPr>
              <w:rPr>
                <w:sz w:val="24"/>
                <w:szCs w:val="24"/>
              </w:rPr>
            </w:pPr>
            <w:r w:rsidRPr="003A51AC">
              <w:rPr>
                <w:sz w:val="24"/>
                <w:szCs w:val="24"/>
              </w:rPr>
              <w:t>дело, занимательное и интересное детям, развивающее их</w:t>
            </w:r>
          </w:p>
        </w:tc>
        <w:tc>
          <w:tcPr>
            <w:tcW w:w="2859" w:type="pct"/>
            <w:gridSpan w:val="6"/>
            <w:tcBorders>
              <w:left w:val="single" w:sz="8" w:space="0" w:color="auto"/>
            </w:tcBorders>
            <w:vAlign w:val="center"/>
          </w:tcPr>
          <w:p w14:paraId="17E6A211" w14:textId="77777777" w:rsidR="009171D2" w:rsidRPr="003A51AC" w:rsidRDefault="009171D2" w:rsidP="002D3C12">
            <w:pPr>
              <w:rPr>
                <w:sz w:val="24"/>
                <w:szCs w:val="24"/>
              </w:rPr>
            </w:pPr>
            <w:r w:rsidRPr="003A51AC">
              <w:rPr>
                <w:sz w:val="24"/>
                <w:szCs w:val="24"/>
              </w:rPr>
              <w:t xml:space="preserve">организовывать культурные практики педагог может во вторую половину дня </w:t>
            </w:r>
          </w:p>
        </w:tc>
      </w:tr>
      <w:tr w:rsidR="009171D2" w:rsidRPr="003A51AC" w14:paraId="721E7BA6" w14:textId="77777777" w:rsidTr="009171D2">
        <w:trPr>
          <w:trHeight w:val="502"/>
          <w:jc w:val="center"/>
        </w:trPr>
        <w:tc>
          <w:tcPr>
            <w:tcW w:w="2141" w:type="pct"/>
            <w:gridSpan w:val="3"/>
            <w:tcBorders>
              <w:right w:val="single" w:sz="8" w:space="0" w:color="auto"/>
            </w:tcBorders>
            <w:vAlign w:val="center"/>
          </w:tcPr>
          <w:p w14:paraId="1F240A74" w14:textId="77777777" w:rsidR="009171D2" w:rsidRPr="003A51AC" w:rsidRDefault="009171D2" w:rsidP="002D3C12">
            <w:pPr>
              <w:rPr>
                <w:sz w:val="24"/>
                <w:szCs w:val="24"/>
              </w:rPr>
            </w:pPr>
            <w:r w:rsidRPr="003A51AC">
              <w:rPr>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859" w:type="pct"/>
            <w:gridSpan w:val="6"/>
            <w:tcBorders>
              <w:left w:val="single" w:sz="8" w:space="0" w:color="auto"/>
            </w:tcBorders>
            <w:vAlign w:val="center"/>
          </w:tcPr>
          <w:p w14:paraId="44B1BFF9" w14:textId="77777777" w:rsidR="009171D2" w:rsidRPr="003A51AC" w:rsidRDefault="009171D2" w:rsidP="002D3C12">
            <w:pPr>
              <w:rPr>
                <w:sz w:val="24"/>
                <w:szCs w:val="24"/>
              </w:rPr>
            </w:pPr>
            <w:r w:rsidRPr="003A51AC">
              <w:rPr>
                <w:sz w:val="24"/>
                <w:szCs w:val="24"/>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9171D2" w:rsidRPr="003A51AC" w14:paraId="74F66163" w14:textId="77777777" w:rsidTr="009171D2">
        <w:trPr>
          <w:trHeight w:val="502"/>
          <w:jc w:val="center"/>
        </w:trPr>
        <w:tc>
          <w:tcPr>
            <w:tcW w:w="2141" w:type="pct"/>
            <w:gridSpan w:val="3"/>
            <w:tcBorders>
              <w:right w:val="single" w:sz="8" w:space="0" w:color="auto"/>
            </w:tcBorders>
            <w:vAlign w:val="center"/>
          </w:tcPr>
          <w:p w14:paraId="167A7CB4" w14:textId="77777777" w:rsidR="009171D2" w:rsidRPr="003A51AC" w:rsidRDefault="009171D2" w:rsidP="002D3C12">
            <w:pPr>
              <w:rPr>
                <w:sz w:val="24"/>
                <w:szCs w:val="24"/>
              </w:rPr>
            </w:pPr>
            <w:r w:rsidRPr="003A51AC">
              <w:rPr>
                <w:sz w:val="24"/>
                <w:szCs w:val="24"/>
              </w:rPr>
              <w:t>форма организации обучения, наряду с экскурсиями, дидактическими играми, играми-путешествиями и другими</w:t>
            </w:r>
          </w:p>
        </w:tc>
        <w:tc>
          <w:tcPr>
            <w:tcW w:w="2859" w:type="pct"/>
            <w:gridSpan w:val="6"/>
            <w:tcBorders>
              <w:left w:val="single" w:sz="8" w:space="0" w:color="auto"/>
            </w:tcBorders>
            <w:vAlign w:val="center"/>
          </w:tcPr>
          <w:p w14:paraId="740EC05B" w14:textId="77777777" w:rsidR="009171D2" w:rsidRPr="003A51AC" w:rsidRDefault="009171D2" w:rsidP="002D3C12">
            <w:pPr>
              <w:rPr>
                <w:sz w:val="24"/>
                <w:szCs w:val="24"/>
              </w:rPr>
            </w:pPr>
            <w:r w:rsidRPr="003A51AC">
              <w:rPr>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9171D2" w:rsidRPr="003A51AC" w14:paraId="60754F77" w14:textId="77777777" w:rsidTr="00230F4C">
        <w:trPr>
          <w:trHeight w:val="701"/>
          <w:jc w:val="center"/>
        </w:trPr>
        <w:tc>
          <w:tcPr>
            <w:tcW w:w="2141" w:type="pct"/>
            <w:gridSpan w:val="3"/>
            <w:vMerge w:val="restart"/>
            <w:tcBorders>
              <w:right w:val="single" w:sz="8" w:space="0" w:color="auto"/>
            </w:tcBorders>
            <w:vAlign w:val="center"/>
          </w:tcPr>
          <w:p w14:paraId="2B02F665" w14:textId="77777777" w:rsidR="009171D2" w:rsidRPr="003A51AC" w:rsidRDefault="009171D2" w:rsidP="002D3C12">
            <w:pPr>
              <w:rPr>
                <w:sz w:val="24"/>
                <w:szCs w:val="24"/>
              </w:rPr>
            </w:pPr>
            <w:r w:rsidRPr="003A51AC">
              <w:rPr>
                <w:sz w:val="24"/>
                <w:szCs w:val="24"/>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80" w:type="pct"/>
            <w:gridSpan w:val="4"/>
            <w:tcBorders>
              <w:left w:val="single" w:sz="8" w:space="0" w:color="auto"/>
            </w:tcBorders>
            <w:vAlign w:val="center"/>
          </w:tcPr>
          <w:p w14:paraId="2BB35C08" w14:textId="77777777" w:rsidR="009171D2" w:rsidRPr="003A51AC" w:rsidRDefault="009171D2" w:rsidP="002D3C12">
            <w:pPr>
              <w:rPr>
                <w:sz w:val="24"/>
                <w:szCs w:val="24"/>
              </w:rPr>
            </w:pPr>
            <w:r w:rsidRPr="003A51AC">
              <w:rPr>
                <w:sz w:val="24"/>
                <w:szCs w:val="24"/>
              </w:rPr>
              <w:t>игровая практика</w:t>
            </w:r>
          </w:p>
        </w:tc>
        <w:tc>
          <w:tcPr>
            <w:tcW w:w="1779" w:type="pct"/>
            <w:gridSpan w:val="2"/>
            <w:vAlign w:val="center"/>
          </w:tcPr>
          <w:p w14:paraId="1ADE627F" w14:textId="77777777" w:rsidR="009171D2" w:rsidRPr="003A51AC" w:rsidRDefault="009171D2" w:rsidP="002D3C12">
            <w:pPr>
              <w:rPr>
                <w:sz w:val="24"/>
                <w:szCs w:val="24"/>
              </w:rPr>
            </w:pPr>
            <w:r w:rsidRPr="003A51AC">
              <w:rPr>
                <w:sz w:val="24"/>
                <w:szCs w:val="24"/>
              </w:rPr>
              <w:t>ребенок проявляет себя как творческий субъект (творческая инициатива)</w:t>
            </w:r>
          </w:p>
        </w:tc>
      </w:tr>
      <w:tr w:rsidR="009171D2" w:rsidRPr="003A51AC" w14:paraId="31D01506" w14:textId="77777777" w:rsidTr="00230F4C">
        <w:trPr>
          <w:trHeight w:val="697"/>
          <w:jc w:val="center"/>
        </w:trPr>
        <w:tc>
          <w:tcPr>
            <w:tcW w:w="2141" w:type="pct"/>
            <w:gridSpan w:val="3"/>
            <w:vMerge/>
            <w:tcBorders>
              <w:right w:val="single" w:sz="8" w:space="0" w:color="auto"/>
            </w:tcBorders>
            <w:vAlign w:val="center"/>
          </w:tcPr>
          <w:p w14:paraId="0F768451" w14:textId="77777777" w:rsidR="009171D2" w:rsidRPr="003A51AC" w:rsidRDefault="009171D2" w:rsidP="002D3C12">
            <w:pPr>
              <w:rPr>
                <w:sz w:val="24"/>
                <w:szCs w:val="24"/>
              </w:rPr>
            </w:pPr>
          </w:p>
        </w:tc>
        <w:tc>
          <w:tcPr>
            <w:tcW w:w="1080" w:type="pct"/>
            <w:gridSpan w:val="4"/>
            <w:tcBorders>
              <w:left w:val="single" w:sz="8" w:space="0" w:color="auto"/>
            </w:tcBorders>
            <w:vAlign w:val="center"/>
          </w:tcPr>
          <w:p w14:paraId="50BEC31C" w14:textId="77777777" w:rsidR="009171D2" w:rsidRPr="003A51AC" w:rsidRDefault="009171D2" w:rsidP="002D3C12">
            <w:pPr>
              <w:rPr>
                <w:sz w:val="24"/>
                <w:szCs w:val="24"/>
              </w:rPr>
            </w:pPr>
            <w:r w:rsidRPr="003A51AC">
              <w:rPr>
                <w:sz w:val="24"/>
                <w:szCs w:val="24"/>
              </w:rPr>
              <w:t>продуктивная</w:t>
            </w:r>
          </w:p>
          <w:p w14:paraId="414FDF0A" w14:textId="77777777" w:rsidR="009171D2" w:rsidRPr="003A51AC" w:rsidRDefault="009171D2" w:rsidP="002D3C12">
            <w:pPr>
              <w:rPr>
                <w:sz w:val="24"/>
                <w:szCs w:val="24"/>
              </w:rPr>
            </w:pPr>
            <w:r w:rsidRPr="003A51AC">
              <w:rPr>
                <w:sz w:val="24"/>
                <w:szCs w:val="24"/>
              </w:rPr>
              <w:t>практика</w:t>
            </w:r>
          </w:p>
        </w:tc>
        <w:tc>
          <w:tcPr>
            <w:tcW w:w="1779" w:type="pct"/>
            <w:gridSpan w:val="2"/>
            <w:vAlign w:val="center"/>
          </w:tcPr>
          <w:p w14:paraId="302C629E" w14:textId="77777777" w:rsidR="009171D2" w:rsidRPr="003A51AC" w:rsidRDefault="009171D2" w:rsidP="002D3C12">
            <w:pPr>
              <w:rPr>
                <w:sz w:val="24"/>
                <w:szCs w:val="24"/>
              </w:rPr>
            </w:pPr>
            <w:r w:rsidRPr="003A51AC">
              <w:rPr>
                <w:sz w:val="24"/>
                <w:szCs w:val="24"/>
              </w:rPr>
              <w:t>ребёнок – созидающий и волевой субъект (инициатива целеполагания)</w:t>
            </w:r>
          </w:p>
        </w:tc>
      </w:tr>
      <w:tr w:rsidR="009171D2" w:rsidRPr="003A51AC" w14:paraId="4E55DB5A" w14:textId="77777777" w:rsidTr="00230F4C">
        <w:trPr>
          <w:trHeight w:val="864"/>
          <w:jc w:val="center"/>
        </w:trPr>
        <w:tc>
          <w:tcPr>
            <w:tcW w:w="2141" w:type="pct"/>
            <w:gridSpan w:val="3"/>
            <w:vMerge w:val="restart"/>
            <w:tcBorders>
              <w:right w:val="single" w:sz="8" w:space="0" w:color="auto"/>
            </w:tcBorders>
            <w:vAlign w:val="center"/>
          </w:tcPr>
          <w:p w14:paraId="16C367EA" w14:textId="77777777" w:rsidR="009171D2" w:rsidRPr="003A51AC" w:rsidRDefault="009171D2" w:rsidP="002D3C12">
            <w:pPr>
              <w:rPr>
                <w:sz w:val="24"/>
                <w:szCs w:val="24"/>
              </w:rPr>
            </w:pPr>
            <w:r w:rsidRPr="003A51AC">
              <w:rPr>
                <w:sz w:val="24"/>
                <w:szCs w:val="24"/>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80" w:type="pct"/>
            <w:gridSpan w:val="4"/>
            <w:tcBorders>
              <w:left w:val="single" w:sz="8" w:space="0" w:color="auto"/>
            </w:tcBorders>
            <w:vAlign w:val="center"/>
          </w:tcPr>
          <w:p w14:paraId="61764297" w14:textId="77777777" w:rsidR="009171D2" w:rsidRPr="003A51AC" w:rsidRDefault="009171D2" w:rsidP="002D3C12">
            <w:pPr>
              <w:rPr>
                <w:sz w:val="24"/>
                <w:szCs w:val="24"/>
              </w:rPr>
            </w:pPr>
            <w:r w:rsidRPr="003A51AC">
              <w:rPr>
                <w:sz w:val="24"/>
                <w:szCs w:val="24"/>
              </w:rPr>
              <w:t>познавательно-исследовательская практика</w:t>
            </w:r>
          </w:p>
        </w:tc>
        <w:tc>
          <w:tcPr>
            <w:tcW w:w="1779" w:type="pct"/>
            <w:gridSpan w:val="2"/>
            <w:vAlign w:val="center"/>
          </w:tcPr>
          <w:p w14:paraId="10E578BE" w14:textId="77777777" w:rsidR="009171D2" w:rsidRPr="003A51AC" w:rsidRDefault="009171D2" w:rsidP="002D3C12">
            <w:pPr>
              <w:rPr>
                <w:sz w:val="24"/>
                <w:szCs w:val="24"/>
              </w:rPr>
            </w:pPr>
            <w:r w:rsidRPr="003A51AC">
              <w:rPr>
                <w:sz w:val="24"/>
                <w:szCs w:val="24"/>
              </w:rPr>
              <w:t>ребёнок как субъект исследования (познавательная инициатива)</w:t>
            </w:r>
          </w:p>
        </w:tc>
      </w:tr>
      <w:tr w:rsidR="009171D2" w:rsidRPr="003A51AC" w14:paraId="4C09D2BE" w14:textId="77777777" w:rsidTr="00230F4C">
        <w:trPr>
          <w:trHeight w:val="706"/>
          <w:jc w:val="center"/>
        </w:trPr>
        <w:tc>
          <w:tcPr>
            <w:tcW w:w="2141" w:type="pct"/>
            <w:gridSpan w:val="3"/>
            <w:vMerge/>
            <w:tcBorders>
              <w:right w:val="single" w:sz="8" w:space="0" w:color="auto"/>
            </w:tcBorders>
            <w:vAlign w:val="center"/>
          </w:tcPr>
          <w:p w14:paraId="4ECCECBA" w14:textId="77777777" w:rsidR="009171D2" w:rsidRPr="003A51AC" w:rsidRDefault="009171D2" w:rsidP="002D3C12">
            <w:pPr>
              <w:rPr>
                <w:sz w:val="24"/>
                <w:szCs w:val="24"/>
              </w:rPr>
            </w:pPr>
          </w:p>
        </w:tc>
        <w:tc>
          <w:tcPr>
            <w:tcW w:w="1080" w:type="pct"/>
            <w:gridSpan w:val="4"/>
            <w:tcBorders>
              <w:left w:val="single" w:sz="8" w:space="0" w:color="auto"/>
            </w:tcBorders>
            <w:vAlign w:val="center"/>
          </w:tcPr>
          <w:p w14:paraId="26A27E07" w14:textId="77777777" w:rsidR="009171D2" w:rsidRPr="003A51AC" w:rsidRDefault="009171D2" w:rsidP="002D3C12">
            <w:pPr>
              <w:rPr>
                <w:sz w:val="24"/>
                <w:szCs w:val="24"/>
              </w:rPr>
            </w:pPr>
            <w:r w:rsidRPr="003A51AC">
              <w:rPr>
                <w:sz w:val="24"/>
                <w:szCs w:val="24"/>
              </w:rPr>
              <w:t>коммуникативная практика</w:t>
            </w:r>
          </w:p>
        </w:tc>
        <w:tc>
          <w:tcPr>
            <w:tcW w:w="1779" w:type="pct"/>
            <w:gridSpan w:val="2"/>
            <w:vAlign w:val="center"/>
          </w:tcPr>
          <w:p w14:paraId="42C99FF2" w14:textId="77777777" w:rsidR="009171D2" w:rsidRPr="003A51AC" w:rsidRDefault="009171D2" w:rsidP="002D3C12">
            <w:pPr>
              <w:rPr>
                <w:sz w:val="24"/>
                <w:szCs w:val="24"/>
              </w:rPr>
            </w:pPr>
            <w:r w:rsidRPr="003A51AC">
              <w:rPr>
                <w:sz w:val="24"/>
                <w:szCs w:val="24"/>
              </w:rPr>
              <w:t>ребёнок – партнер по взаимодействию и собеседник (коммуникативная инициатива)</w:t>
            </w:r>
          </w:p>
        </w:tc>
      </w:tr>
      <w:tr w:rsidR="009171D2" w:rsidRPr="003A51AC" w14:paraId="66F52143" w14:textId="77777777" w:rsidTr="009171D2">
        <w:trPr>
          <w:trHeight w:val="502"/>
          <w:jc w:val="center"/>
        </w:trPr>
        <w:tc>
          <w:tcPr>
            <w:tcW w:w="2141" w:type="pct"/>
            <w:gridSpan w:val="3"/>
            <w:tcBorders>
              <w:right w:val="single" w:sz="8" w:space="0" w:color="auto"/>
            </w:tcBorders>
            <w:vAlign w:val="center"/>
          </w:tcPr>
          <w:p w14:paraId="2FE695F8" w14:textId="77777777" w:rsidR="009171D2" w:rsidRPr="003A51AC" w:rsidRDefault="009171D2" w:rsidP="002D3C12">
            <w:pPr>
              <w:rPr>
                <w:sz w:val="24"/>
                <w:szCs w:val="24"/>
              </w:rPr>
            </w:pPr>
            <w:r w:rsidRPr="003A51AC">
              <w:rPr>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080" w:type="pct"/>
            <w:gridSpan w:val="4"/>
            <w:vMerge w:val="restart"/>
            <w:tcBorders>
              <w:left w:val="single" w:sz="8" w:space="0" w:color="auto"/>
            </w:tcBorders>
            <w:vAlign w:val="center"/>
          </w:tcPr>
          <w:p w14:paraId="3C1427DB" w14:textId="77777777" w:rsidR="009171D2" w:rsidRPr="003A51AC" w:rsidRDefault="009171D2" w:rsidP="002D3C12">
            <w:pPr>
              <w:rPr>
                <w:sz w:val="24"/>
                <w:szCs w:val="24"/>
              </w:rPr>
            </w:pPr>
            <w:r w:rsidRPr="003A51AC">
              <w:rPr>
                <w:sz w:val="24"/>
                <w:szCs w:val="24"/>
              </w:rPr>
              <w:t>чтение художественной литературы</w:t>
            </w:r>
          </w:p>
        </w:tc>
        <w:tc>
          <w:tcPr>
            <w:tcW w:w="1779" w:type="pct"/>
            <w:gridSpan w:val="2"/>
            <w:vMerge w:val="restart"/>
            <w:vAlign w:val="center"/>
          </w:tcPr>
          <w:p w14:paraId="6C49D173" w14:textId="77777777" w:rsidR="009171D2" w:rsidRPr="003A51AC" w:rsidRDefault="009171D2" w:rsidP="002D3C12">
            <w:pPr>
              <w:rPr>
                <w:sz w:val="24"/>
                <w:szCs w:val="24"/>
              </w:rPr>
            </w:pPr>
            <w:r w:rsidRPr="003A51AC">
              <w:rPr>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9171D2" w:rsidRPr="003A51AC" w14:paraId="4C21199C" w14:textId="77777777" w:rsidTr="009171D2">
        <w:trPr>
          <w:trHeight w:val="502"/>
          <w:jc w:val="center"/>
        </w:trPr>
        <w:tc>
          <w:tcPr>
            <w:tcW w:w="2141" w:type="pct"/>
            <w:gridSpan w:val="3"/>
            <w:tcBorders>
              <w:bottom w:val="single" w:sz="4" w:space="0" w:color="auto"/>
              <w:right w:val="single" w:sz="8" w:space="0" w:color="auto"/>
            </w:tcBorders>
            <w:vAlign w:val="center"/>
          </w:tcPr>
          <w:p w14:paraId="6509E42D" w14:textId="77777777" w:rsidR="009171D2" w:rsidRPr="003A51AC" w:rsidRDefault="009171D2" w:rsidP="002D3C12">
            <w:pPr>
              <w:rPr>
                <w:sz w:val="24"/>
                <w:szCs w:val="24"/>
              </w:rPr>
            </w:pPr>
            <w:r w:rsidRPr="003A51AC">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1080" w:type="pct"/>
            <w:gridSpan w:val="4"/>
            <w:vMerge/>
            <w:tcBorders>
              <w:left w:val="single" w:sz="8" w:space="0" w:color="auto"/>
            </w:tcBorders>
            <w:vAlign w:val="center"/>
          </w:tcPr>
          <w:p w14:paraId="47836E36" w14:textId="77777777" w:rsidR="009171D2" w:rsidRPr="003A51AC" w:rsidRDefault="009171D2" w:rsidP="002D3C12">
            <w:pPr>
              <w:jc w:val="center"/>
              <w:rPr>
                <w:sz w:val="24"/>
                <w:szCs w:val="24"/>
              </w:rPr>
            </w:pPr>
          </w:p>
        </w:tc>
        <w:tc>
          <w:tcPr>
            <w:tcW w:w="1779" w:type="pct"/>
            <w:gridSpan w:val="2"/>
            <w:vMerge/>
            <w:vAlign w:val="center"/>
          </w:tcPr>
          <w:p w14:paraId="1827DB9F" w14:textId="77777777" w:rsidR="009171D2" w:rsidRPr="003A51AC" w:rsidRDefault="009171D2" w:rsidP="002D3C12">
            <w:pPr>
              <w:jc w:val="center"/>
              <w:rPr>
                <w:sz w:val="24"/>
                <w:szCs w:val="24"/>
              </w:rPr>
            </w:pPr>
          </w:p>
        </w:tc>
      </w:tr>
      <w:tr w:rsidR="009171D2" w:rsidRPr="003A51AC" w14:paraId="70E36BEA" w14:textId="77777777" w:rsidTr="009171D2">
        <w:trPr>
          <w:trHeight w:val="920"/>
          <w:jc w:val="center"/>
        </w:trPr>
        <w:tc>
          <w:tcPr>
            <w:tcW w:w="2141" w:type="pct"/>
            <w:gridSpan w:val="3"/>
            <w:vMerge w:val="restart"/>
            <w:tcBorders>
              <w:right w:val="single" w:sz="8" w:space="0" w:color="auto"/>
            </w:tcBorders>
            <w:vAlign w:val="center"/>
          </w:tcPr>
          <w:p w14:paraId="2CE04E04" w14:textId="77777777" w:rsidR="009171D2" w:rsidRPr="003A51AC" w:rsidRDefault="009171D2" w:rsidP="002D3C12">
            <w:pPr>
              <w:rPr>
                <w:sz w:val="24"/>
                <w:szCs w:val="24"/>
              </w:rPr>
            </w:pPr>
            <w:r w:rsidRPr="003A51AC">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2859" w:type="pct"/>
            <w:gridSpan w:val="6"/>
            <w:tcBorders>
              <w:left w:val="single" w:sz="8" w:space="0" w:color="auto"/>
            </w:tcBorders>
            <w:vAlign w:val="center"/>
          </w:tcPr>
          <w:p w14:paraId="341DA8D9" w14:textId="77777777" w:rsidR="009171D2" w:rsidRPr="003A51AC" w:rsidRDefault="009171D2" w:rsidP="002D3C12">
            <w:pPr>
              <w:rPr>
                <w:sz w:val="24"/>
                <w:szCs w:val="24"/>
              </w:rPr>
            </w:pPr>
            <w:r w:rsidRPr="003A51AC">
              <w:rPr>
                <w:sz w:val="24"/>
                <w:szCs w:val="24"/>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9171D2" w:rsidRPr="003A51AC" w14:paraId="49768B27" w14:textId="77777777" w:rsidTr="009171D2">
        <w:trPr>
          <w:trHeight w:val="920"/>
          <w:jc w:val="center"/>
        </w:trPr>
        <w:tc>
          <w:tcPr>
            <w:tcW w:w="2141" w:type="pct"/>
            <w:gridSpan w:val="3"/>
            <w:vMerge/>
            <w:tcBorders>
              <w:right w:val="single" w:sz="8" w:space="0" w:color="auto"/>
            </w:tcBorders>
            <w:vAlign w:val="center"/>
          </w:tcPr>
          <w:p w14:paraId="5FAFDD1A" w14:textId="77777777" w:rsidR="009171D2" w:rsidRPr="003A51AC" w:rsidRDefault="009171D2" w:rsidP="002D3C12">
            <w:pPr>
              <w:rPr>
                <w:sz w:val="24"/>
                <w:szCs w:val="24"/>
              </w:rPr>
            </w:pPr>
          </w:p>
        </w:tc>
        <w:tc>
          <w:tcPr>
            <w:tcW w:w="2859" w:type="pct"/>
            <w:gridSpan w:val="6"/>
            <w:tcBorders>
              <w:left w:val="single" w:sz="8" w:space="0" w:color="auto"/>
            </w:tcBorders>
            <w:vAlign w:val="center"/>
          </w:tcPr>
          <w:p w14:paraId="78C21A44" w14:textId="77777777" w:rsidR="009171D2" w:rsidRPr="003A51AC" w:rsidRDefault="009171D2" w:rsidP="002D3C12">
            <w:pPr>
              <w:rPr>
                <w:sz w:val="24"/>
                <w:szCs w:val="24"/>
              </w:rPr>
            </w:pPr>
            <w:r w:rsidRPr="003A51AC">
              <w:rPr>
                <w:sz w:val="24"/>
                <w:szCs w:val="24"/>
              </w:rPr>
              <w:t>организация предполагает подгрупповой способ объединения детей</w:t>
            </w:r>
          </w:p>
        </w:tc>
      </w:tr>
      <w:tr w:rsidR="009171D2" w:rsidRPr="003A51AC" w14:paraId="202C5D6F" w14:textId="77777777" w:rsidTr="009171D2">
        <w:trPr>
          <w:trHeight w:val="340"/>
          <w:jc w:val="center"/>
        </w:trPr>
        <w:tc>
          <w:tcPr>
            <w:tcW w:w="5000" w:type="pct"/>
            <w:gridSpan w:val="9"/>
            <w:shd w:val="clear" w:color="auto" w:fill="EEECE1" w:themeFill="background2"/>
            <w:vAlign w:val="center"/>
          </w:tcPr>
          <w:p w14:paraId="63C53919" w14:textId="77777777"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14:paraId="1CB18220" w14:textId="77777777" w:rsidTr="00230F4C">
        <w:trPr>
          <w:trHeight w:val="340"/>
          <w:jc w:val="center"/>
        </w:trPr>
        <w:tc>
          <w:tcPr>
            <w:tcW w:w="2296" w:type="pct"/>
            <w:gridSpan w:val="5"/>
            <w:shd w:val="clear" w:color="auto" w:fill="E5DFEC" w:themeFill="accent4" w:themeFillTint="33"/>
            <w:vAlign w:val="center"/>
          </w:tcPr>
          <w:p w14:paraId="61092DA2" w14:textId="77777777" w:rsidR="009171D2" w:rsidRPr="003A51AC" w:rsidRDefault="009171D2" w:rsidP="002D3C12">
            <w:pPr>
              <w:jc w:val="center"/>
              <w:rPr>
                <w:b/>
                <w:sz w:val="24"/>
                <w:szCs w:val="24"/>
              </w:rPr>
            </w:pPr>
            <w:r w:rsidRPr="003A51AC">
              <w:rPr>
                <w:b/>
                <w:sz w:val="24"/>
                <w:szCs w:val="24"/>
              </w:rPr>
              <w:t xml:space="preserve">в игре </w:t>
            </w:r>
          </w:p>
          <w:p w14:paraId="3828968A" w14:textId="77777777" w:rsidR="009171D2" w:rsidRPr="003A51AC" w:rsidRDefault="009171D2" w:rsidP="002D3C12">
            <w:pPr>
              <w:jc w:val="center"/>
              <w:rPr>
                <w:b/>
                <w:i/>
                <w:sz w:val="24"/>
                <w:szCs w:val="24"/>
              </w:rPr>
            </w:pPr>
            <w:r w:rsidRPr="003A51AC">
              <w:rPr>
                <w:i/>
                <w:sz w:val="24"/>
                <w:szCs w:val="24"/>
              </w:rPr>
              <w:t>(п.24.5.-24.8, стр.152-154)</w:t>
            </w:r>
          </w:p>
        </w:tc>
        <w:tc>
          <w:tcPr>
            <w:tcW w:w="2704" w:type="pct"/>
            <w:gridSpan w:val="4"/>
            <w:shd w:val="clear" w:color="auto" w:fill="E5DFEC" w:themeFill="accent4" w:themeFillTint="33"/>
            <w:vAlign w:val="center"/>
          </w:tcPr>
          <w:p w14:paraId="0823FB30" w14:textId="77777777" w:rsidR="009171D2" w:rsidRPr="003A51AC" w:rsidRDefault="009171D2" w:rsidP="002D3C12">
            <w:pPr>
              <w:jc w:val="center"/>
              <w:rPr>
                <w:sz w:val="24"/>
                <w:szCs w:val="24"/>
              </w:rPr>
            </w:pPr>
            <w:r w:rsidRPr="003A51AC">
              <w:rPr>
                <w:b/>
                <w:sz w:val="24"/>
                <w:szCs w:val="24"/>
              </w:rPr>
              <w:t xml:space="preserve">на прогулке </w:t>
            </w:r>
          </w:p>
          <w:p w14:paraId="676805C0" w14:textId="77777777" w:rsidR="009171D2" w:rsidRPr="003A51AC" w:rsidRDefault="009171D2" w:rsidP="002D3C12">
            <w:pPr>
              <w:jc w:val="center"/>
              <w:rPr>
                <w:i/>
                <w:sz w:val="24"/>
                <w:szCs w:val="24"/>
              </w:rPr>
            </w:pPr>
            <w:r w:rsidRPr="003A51AC">
              <w:rPr>
                <w:i/>
                <w:sz w:val="24"/>
                <w:szCs w:val="24"/>
              </w:rPr>
              <w:t>(п.24.15, стр.155).</w:t>
            </w:r>
          </w:p>
        </w:tc>
      </w:tr>
      <w:tr w:rsidR="009171D2" w:rsidRPr="003A51AC" w14:paraId="69D0B5FF" w14:textId="77777777" w:rsidTr="009171D2">
        <w:trPr>
          <w:trHeight w:val="227"/>
          <w:jc w:val="center"/>
        </w:trPr>
        <w:tc>
          <w:tcPr>
            <w:tcW w:w="2296" w:type="pct"/>
            <w:gridSpan w:val="5"/>
            <w:shd w:val="clear" w:color="auto" w:fill="FFFFFF" w:themeFill="background1"/>
            <w:vAlign w:val="center"/>
          </w:tcPr>
          <w:p w14:paraId="60D9C443" w14:textId="77777777" w:rsidR="009171D2" w:rsidRPr="003A51AC" w:rsidRDefault="009171D2" w:rsidP="002D3C12">
            <w:pPr>
              <w:rPr>
                <w:sz w:val="24"/>
                <w:szCs w:val="24"/>
              </w:rPr>
            </w:pPr>
            <w:r w:rsidRPr="003A51AC">
              <w:rPr>
                <w:sz w:val="24"/>
                <w:szCs w:val="24"/>
              </w:rPr>
              <w:t>занимает центральное место в жизни ребенка, являясь преобладающим видом его самостоятельной деятельности</w:t>
            </w:r>
          </w:p>
        </w:tc>
        <w:tc>
          <w:tcPr>
            <w:tcW w:w="2704" w:type="pct"/>
            <w:gridSpan w:val="4"/>
            <w:vMerge w:val="restart"/>
            <w:shd w:val="clear" w:color="auto" w:fill="FFFFFF" w:themeFill="background1"/>
            <w:vAlign w:val="center"/>
          </w:tcPr>
          <w:p w14:paraId="1D4B38DA" w14:textId="77777777" w:rsidR="009171D2" w:rsidRPr="003A51AC" w:rsidRDefault="009171D2" w:rsidP="002D3C12">
            <w:pPr>
              <w:rPr>
                <w:sz w:val="24"/>
                <w:szCs w:val="24"/>
              </w:rPr>
            </w:pPr>
            <w:r w:rsidRPr="003A51AC">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9171D2" w:rsidRPr="003A51AC" w14:paraId="780C5B22" w14:textId="77777777" w:rsidTr="009171D2">
        <w:trPr>
          <w:trHeight w:val="510"/>
          <w:jc w:val="center"/>
        </w:trPr>
        <w:tc>
          <w:tcPr>
            <w:tcW w:w="2296" w:type="pct"/>
            <w:gridSpan w:val="5"/>
            <w:vMerge w:val="restart"/>
            <w:shd w:val="clear" w:color="auto" w:fill="FFFFFF" w:themeFill="background1"/>
            <w:vAlign w:val="center"/>
          </w:tcPr>
          <w:p w14:paraId="06E2D753" w14:textId="77777777" w:rsidR="009171D2" w:rsidRPr="003A51AC" w:rsidRDefault="009171D2" w:rsidP="002D3C12">
            <w:pPr>
              <w:rPr>
                <w:sz w:val="24"/>
                <w:szCs w:val="24"/>
              </w:rPr>
            </w:pPr>
            <w:r w:rsidRPr="003A51AC">
              <w:rPr>
                <w:sz w:val="24"/>
                <w:szCs w:val="24"/>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704" w:type="pct"/>
            <w:gridSpan w:val="4"/>
            <w:vMerge/>
            <w:shd w:val="clear" w:color="auto" w:fill="FFFFFF" w:themeFill="background1"/>
            <w:vAlign w:val="center"/>
          </w:tcPr>
          <w:p w14:paraId="476B3CE8" w14:textId="77777777" w:rsidR="009171D2" w:rsidRPr="003A51AC" w:rsidRDefault="009171D2" w:rsidP="002D3C12">
            <w:pPr>
              <w:rPr>
                <w:sz w:val="24"/>
                <w:szCs w:val="24"/>
              </w:rPr>
            </w:pPr>
          </w:p>
        </w:tc>
      </w:tr>
      <w:tr w:rsidR="009171D2" w:rsidRPr="003A51AC" w14:paraId="39479D65" w14:textId="77777777" w:rsidTr="009171D2">
        <w:trPr>
          <w:trHeight w:val="864"/>
          <w:jc w:val="center"/>
        </w:trPr>
        <w:tc>
          <w:tcPr>
            <w:tcW w:w="2296" w:type="pct"/>
            <w:gridSpan w:val="5"/>
            <w:vMerge/>
            <w:shd w:val="clear" w:color="auto" w:fill="FFFFFF" w:themeFill="background1"/>
            <w:vAlign w:val="center"/>
          </w:tcPr>
          <w:p w14:paraId="0D1112CD" w14:textId="77777777" w:rsidR="009171D2" w:rsidRPr="003A51AC" w:rsidRDefault="009171D2" w:rsidP="002D3C12">
            <w:pPr>
              <w:rPr>
                <w:sz w:val="24"/>
                <w:szCs w:val="24"/>
              </w:rPr>
            </w:pPr>
          </w:p>
        </w:tc>
        <w:tc>
          <w:tcPr>
            <w:tcW w:w="2704" w:type="pct"/>
            <w:gridSpan w:val="4"/>
            <w:shd w:val="clear" w:color="auto" w:fill="FFFFFF" w:themeFill="background1"/>
            <w:vAlign w:val="center"/>
          </w:tcPr>
          <w:p w14:paraId="630B083B" w14:textId="77777777" w:rsidR="009171D2" w:rsidRPr="003A51AC" w:rsidRDefault="009171D2" w:rsidP="002D3C12">
            <w:pPr>
              <w:rPr>
                <w:sz w:val="24"/>
                <w:szCs w:val="24"/>
              </w:rPr>
            </w:pPr>
            <w:r w:rsidRPr="003A51AC">
              <w:rPr>
                <w:sz w:val="24"/>
                <w:szCs w:val="24"/>
              </w:rPr>
              <w:t>экспериментирование с объектами неживой природы</w:t>
            </w:r>
          </w:p>
        </w:tc>
      </w:tr>
      <w:tr w:rsidR="009171D2" w:rsidRPr="003A51AC" w14:paraId="3669251F" w14:textId="77777777" w:rsidTr="009171D2">
        <w:trPr>
          <w:trHeight w:val="304"/>
          <w:jc w:val="center"/>
        </w:trPr>
        <w:tc>
          <w:tcPr>
            <w:tcW w:w="2296" w:type="pct"/>
            <w:gridSpan w:val="5"/>
            <w:vMerge/>
            <w:shd w:val="clear" w:color="auto" w:fill="FFFFFF" w:themeFill="background1"/>
            <w:vAlign w:val="center"/>
          </w:tcPr>
          <w:p w14:paraId="0B6DFCFE" w14:textId="77777777" w:rsidR="009171D2" w:rsidRPr="003A51AC" w:rsidRDefault="009171D2" w:rsidP="002D3C12">
            <w:pPr>
              <w:rPr>
                <w:sz w:val="24"/>
                <w:szCs w:val="24"/>
              </w:rPr>
            </w:pPr>
          </w:p>
        </w:tc>
        <w:tc>
          <w:tcPr>
            <w:tcW w:w="2704" w:type="pct"/>
            <w:gridSpan w:val="4"/>
            <w:vMerge w:val="restart"/>
            <w:shd w:val="clear" w:color="auto" w:fill="FFFFFF" w:themeFill="background1"/>
            <w:vAlign w:val="center"/>
          </w:tcPr>
          <w:p w14:paraId="158F52D3" w14:textId="77777777" w:rsidR="009171D2" w:rsidRPr="003A51AC" w:rsidRDefault="009171D2" w:rsidP="002D3C12">
            <w:pPr>
              <w:rPr>
                <w:sz w:val="24"/>
                <w:szCs w:val="24"/>
              </w:rPr>
            </w:pPr>
            <w:r w:rsidRPr="003A51AC">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r>
      <w:tr w:rsidR="009171D2" w:rsidRPr="003A51AC" w14:paraId="4B2D28A7" w14:textId="77777777" w:rsidTr="009171D2">
        <w:trPr>
          <w:trHeight w:val="1077"/>
          <w:jc w:val="center"/>
        </w:trPr>
        <w:tc>
          <w:tcPr>
            <w:tcW w:w="2296" w:type="pct"/>
            <w:gridSpan w:val="5"/>
            <w:tcBorders>
              <w:bottom w:val="single" w:sz="4" w:space="0" w:color="auto"/>
            </w:tcBorders>
            <w:shd w:val="clear" w:color="auto" w:fill="FFFFFF" w:themeFill="background1"/>
            <w:vAlign w:val="center"/>
          </w:tcPr>
          <w:p w14:paraId="7AC1E023" w14:textId="77777777" w:rsidR="009171D2" w:rsidRPr="003A51AC" w:rsidRDefault="009171D2" w:rsidP="002D3C12">
            <w:pPr>
              <w:rPr>
                <w:sz w:val="24"/>
                <w:szCs w:val="24"/>
              </w:rPr>
            </w:pPr>
            <w:r w:rsidRPr="003A51AC">
              <w:rPr>
                <w:sz w:val="24"/>
                <w:szCs w:val="24"/>
              </w:rPr>
              <w:t>в совместной игре дети строят свои взаимоотношения, учатся общению, проявляют активность, инициативу и другое</w:t>
            </w:r>
          </w:p>
        </w:tc>
        <w:tc>
          <w:tcPr>
            <w:tcW w:w="2704" w:type="pct"/>
            <w:gridSpan w:val="4"/>
            <w:vMerge/>
            <w:tcBorders>
              <w:bottom w:val="single" w:sz="4" w:space="0" w:color="auto"/>
            </w:tcBorders>
            <w:shd w:val="clear" w:color="auto" w:fill="FFFFFF" w:themeFill="background1"/>
            <w:vAlign w:val="center"/>
          </w:tcPr>
          <w:p w14:paraId="7AC0A2A9" w14:textId="77777777" w:rsidR="009171D2" w:rsidRPr="003A51AC" w:rsidRDefault="009171D2" w:rsidP="002D3C12">
            <w:pPr>
              <w:rPr>
                <w:sz w:val="24"/>
                <w:szCs w:val="24"/>
              </w:rPr>
            </w:pPr>
          </w:p>
        </w:tc>
      </w:tr>
      <w:tr w:rsidR="009171D2" w:rsidRPr="003A51AC" w14:paraId="5D4AE2B8" w14:textId="77777777" w:rsidTr="009171D2">
        <w:trPr>
          <w:trHeight w:val="2100"/>
          <w:jc w:val="center"/>
        </w:trPr>
        <w:tc>
          <w:tcPr>
            <w:tcW w:w="2296" w:type="pct"/>
            <w:gridSpan w:val="5"/>
            <w:vMerge w:val="restart"/>
            <w:shd w:val="clear" w:color="auto" w:fill="FFFFFF" w:themeFill="background1"/>
            <w:vAlign w:val="center"/>
          </w:tcPr>
          <w:p w14:paraId="1E7D60DE" w14:textId="77777777" w:rsidR="009171D2" w:rsidRPr="003A51AC" w:rsidRDefault="009171D2" w:rsidP="002D3C12">
            <w:pPr>
              <w:rPr>
                <w:sz w:val="24"/>
                <w:szCs w:val="24"/>
              </w:rPr>
            </w:pPr>
            <w:r w:rsidRPr="003A51AC">
              <w:rPr>
                <w:sz w:val="24"/>
                <w:szCs w:val="24"/>
              </w:rPr>
              <w:t xml:space="preserve">выполняет различные функции: </w:t>
            </w:r>
          </w:p>
          <w:p w14:paraId="4AF9E217" w14:textId="77777777" w:rsidR="009171D2" w:rsidRPr="003A51AC" w:rsidRDefault="009171D2" w:rsidP="006F3914">
            <w:pPr>
              <w:pStyle w:val="a3"/>
              <w:numPr>
                <w:ilvl w:val="0"/>
                <w:numId w:val="161"/>
              </w:numPr>
              <w:spacing w:line="240" w:lineRule="auto"/>
              <w:rPr>
                <w:sz w:val="24"/>
                <w:szCs w:val="24"/>
              </w:rPr>
            </w:pPr>
            <w:r w:rsidRPr="003A51AC">
              <w:rPr>
                <w:sz w:val="24"/>
                <w:szCs w:val="24"/>
              </w:rPr>
              <w:t xml:space="preserve">обучающую; </w:t>
            </w:r>
          </w:p>
          <w:p w14:paraId="6F636418" w14:textId="77777777" w:rsidR="009171D2" w:rsidRPr="003A51AC" w:rsidRDefault="009171D2" w:rsidP="006F3914">
            <w:pPr>
              <w:pStyle w:val="a3"/>
              <w:numPr>
                <w:ilvl w:val="0"/>
                <w:numId w:val="161"/>
              </w:numPr>
              <w:spacing w:line="240" w:lineRule="auto"/>
              <w:rPr>
                <w:sz w:val="24"/>
                <w:szCs w:val="24"/>
              </w:rPr>
            </w:pPr>
            <w:r w:rsidRPr="003A51AC">
              <w:rPr>
                <w:sz w:val="24"/>
                <w:szCs w:val="24"/>
              </w:rPr>
              <w:t>познавательную;</w:t>
            </w:r>
          </w:p>
          <w:p w14:paraId="5303E175" w14:textId="77777777" w:rsidR="009171D2" w:rsidRPr="003A51AC" w:rsidRDefault="009171D2" w:rsidP="006F3914">
            <w:pPr>
              <w:pStyle w:val="a3"/>
              <w:numPr>
                <w:ilvl w:val="0"/>
                <w:numId w:val="161"/>
              </w:numPr>
              <w:spacing w:line="240" w:lineRule="auto"/>
              <w:rPr>
                <w:sz w:val="24"/>
                <w:szCs w:val="24"/>
              </w:rPr>
            </w:pPr>
            <w:r w:rsidRPr="003A51AC">
              <w:rPr>
                <w:sz w:val="24"/>
                <w:szCs w:val="24"/>
              </w:rPr>
              <w:t>развивающую;</w:t>
            </w:r>
          </w:p>
          <w:p w14:paraId="56ED1F58" w14:textId="77777777" w:rsidR="009171D2" w:rsidRPr="003A51AC" w:rsidRDefault="009171D2" w:rsidP="006F3914">
            <w:pPr>
              <w:pStyle w:val="a3"/>
              <w:numPr>
                <w:ilvl w:val="0"/>
                <w:numId w:val="161"/>
              </w:numPr>
              <w:spacing w:line="240" w:lineRule="auto"/>
              <w:rPr>
                <w:sz w:val="24"/>
                <w:szCs w:val="24"/>
              </w:rPr>
            </w:pPr>
            <w:r w:rsidRPr="003A51AC">
              <w:rPr>
                <w:sz w:val="24"/>
                <w:szCs w:val="24"/>
              </w:rPr>
              <w:t xml:space="preserve">воспитательную; </w:t>
            </w:r>
          </w:p>
          <w:p w14:paraId="61D844A4" w14:textId="77777777" w:rsidR="009171D2" w:rsidRPr="003A51AC" w:rsidRDefault="009171D2" w:rsidP="006F3914">
            <w:pPr>
              <w:pStyle w:val="a3"/>
              <w:numPr>
                <w:ilvl w:val="0"/>
                <w:numId w:val="161"/>
              </w:numPr>
              <w:spacing w:line="240" w:lineRule="auto"/>
              <w:rPr>
                <w:sz w:val="24"/>
                <w:szCs w:val="24"/>
              </w:rPr>
            </w:pPr>
            <w:r w:rsidRPr="003A51AC">
              <w:rPr>
                <w:sz w:val="24"/>
                <w:szCs w:val="24"/>
              </w:rPr>
              <w:t xml:space="preserve">социокультурную; </w:t>
            </w:r>
          </w:p>
          <w:p w14:paraId="40CE20F8" w14:textId="77777777" w:rsidR="009171D2" w:rsidRPr="003A51AC" w:rsidRDefault="009171D2" w:rsidP="006F3914">
            <w:pPr>
              <w:pStyle w:val="a3"/>
              <w:numPr>
                <w:ilvl w:val="0"/>
                <w:numId w:val="161"/>
              </w:numPr>
              <w:spacing w:line="240" w:lineRule="auto"/>
              <w:rPr>
                <w:sz w:val="24"/>
                <w:szCs w:val="24"/>
              </w:rPr>
            </w:pPr>
            <w:r w:rsidRPr="003A51AC">
              <w:rPr>
                <w:sz w:val="24"/>
                <w:szCs w:val="24"/>
              </w:rPr>
              <w:t xml:space="preserve">коммуникативную; </w:t>
            </w:r>
          </w:p>
          <w:p w14:paraId="3ED39852" w14:textId="77777777" w:rsidR="009171D2" w:rsidRPr="003A51AC" w:rsidRDefault="009171D2" w:rsidP="006F3914">
            <w:pPr>
              <w:pStyle w:val="a3"/>
              <w:numPr>
                <w:ilvl w:val="0"/>
                <w:numId w:val="161"/>
              </w:numPr>
              <w:spacing w:line="240" w:lineRule="auto"/>
              <w:rPr>
                <w:sz w:val="24"/>
                <w:szCs w:val="24"/>
              </w:rPr>
            </w:pPr>
            <w:r w:rsidRPr="003A51AC">
              <w:rPr>
                <w:sz w:val="24"/>
                <w:szCs w:val="24"/>
              </w:rPr>
              <w:t xml:space="preserve">эмоциогенную; </w:t>
            </w:r>
          </w:p>
          <w:p w14:paraId="56874D8A" w14:textId="77777777" w:rsidR="009171D2" w:rsidRPr="003A51AC" w:rsidRDefault="009171D2" w:rsidP="006F3914">
            <w:pPr>
              <w:pStyle w:val="a3"/>
              <w:numPr>
                <w:ilvl w:val="0"/>
                <w:numId w:val="161"/>
              </w:numPr>
              <w:spacing w:line="240" w:lineRule="auto"/>
              <w:rPr>
                <w:sz w:val="24"/>
                <w:szCs w:val="24"/>
              </w:rPr>
            </w:pPr>
            <w:r w:rsidRPr="003A51AC">
              <w:rPr>
                <w:sz w:val="24"/>
                <w:szCs w:val="24"/>
              </w:rPr>
              <w:t xml:space="preserve">развлекательную; </w:t>
            </w:r>
          </w:p>
          <w:p w14:paraId="1FB6997A" w14:textId="77777777" w:rsidR="009171D2" w:rsidRPr="003A51AC" w:rsidRDefault="009171D2" w:rsidP="006F3914">
            <w:pPr>
              <w:pStyle w:val="a3"/>
              <w:numPr>
                <w:ilvl w:val="0"/>
                <w:numId w:val="161"/>
              </w:numPr>
              <w:spacing w:line="240" w:lineRule="auto"/>
              <w:rPr>
                <w:sz w:val="24"/>
                <w:szCs w:val="24"/>
              </w:rPr>
            </w:pPr>
            <w:r w:rsidRPr="003A51AC">
              <w:rPr>
                <w:sz w:val="24"/>
                <w:szCs w:val="24"/>
              </w:rPr>
              <w:t xml:space="preserve">диагностическую; </w:t>
            </w:r>
          </w:p>
          <w:p w14:paraId="3B2A97D7" w14:textId="77777777" w:rsidR="009171D2" w:rsidRPr="003A51AC" w:rsidRDefault="009171D2" w:rsidP="006F3914">
            <w:pPr>
              <w:pStyle w:val="a3"/>
              <w:numPr>
                <w:ilvl w:val="0"/>
                <w:numId w:val="161"/>
              </w:numPr>
              <w:spacing w:line="240" w:lineRule="auto"/>
              <w:rPr>
                <w:sz w:val="24"/>
                <w:szCs w:val="24"/>
              </w:rPr>
            </w:pPr>
            <w:r w:rsidRPr="003A51AC">
              <w:rPr>
                <w:sz w:val="24"/>
                <w:szCs w:val="24"/>
              </w:rPr>
              <w:t>психотерапевтическую;</w:t>
            </w:r>
          </w:p>
          <w:p w14:paraId="6C0FE79F" w14:textId="77777777" w:rsidR="009171D2" w:rsidRPr="003A51AC" w:rsidRDefault="009171D2" w:rsidP="006F3914">
            <w:pPr>
              <w:pStyle w:val="a3"/>
              <w:numPr>
                <w:ilvl w:val="0"/>
                <w:numId w:val="161"/>
              </w:numPr>
              <w:spacing w:line="240" w:lineRule="auto"/>
              <w:rPr>
                <w:sz w:val="24"/>
                <w:szCs w:val="24"/>
              </w:rPr>
            </w:pPr>
            <w:r w:rsidRPr="003A51AC">
              <w:rPr>
                <w:sz w:val="24"/>
                <w:szCs w:val="24"/>
              </w:rPr>
              <w:t>другие</w:t>
            </w:r>
          </w:p>
        </w:tc>
        <w:tc>
          <w:tcPr>
            <w:tcW w:w="2704" w:type="pct"/>
            <w:gridSpan w:val="4"/>
            <w:shd w:val="clear" w:color="auto" w:fill="FFFFFF" w:themeFill="background1"/>
            <w:vAlign w:val="center"/>
          </w:tcPr>
          <w:p w14:paraId="3935BAC5" w14:textId="77777777" w:rsidR="009171D2" w:rsidRPr="003A51AC" w:rsidRDefault="009171D2" w:rsidP="002D3C12">
            <w:pPr>
              <w:rPr>
                <w:sz w:val="24"/>
                <w:szCs w:val="24"/>
              </w:rPr>
            </w:pPr>
            <w:r w:rsidRPr="003A51AC">
              <w:rPr>
                <w:sz w:val="24"/>
                <w:szCs w:val="24"/>
              </w:rPr>
              <w:t>сюжетно-ролевые и конструктивные игры (с песком, со снегом, с природным материалом)</w:t>
            </w:r>
          </w:p>
        </w:tc>
      </w:tr>
      <w:tr w:rsidR="009171D2" w:rsidRPr="003A51AC" w14:paraId="0787CAE5" w14:textId="77777777" w:rsidTr="009171D2">
        <w:trPr>
          <w:trHeight w:val="1441"/>
          <w:jc w:val="center"/>
        </w:trPr>
        <w:tc>
          <w:tcPr>
            <w:tcW w:w="2296" w:type="pct"/>
            <w:gridSpan w:val="5"/>
            <w:vMerge/>
            <w:shd w:val="clear" w:color="auto" w:fill="FFFFFF" w:themeFill="background1"/>
            <w:vAlign w:val="center"/>
          </w:tcPr>
          <w:p w14:paraId="1CE88DCE" w14:textId="77777777" w:rsidR="009171D2" w:rsidRPr="003A51AC" w:rsidRDefault="009171D2" w:rsidP="002D3C12">
            <w:pPr>
              <w:rPr>
                <w:sz w:val="24"/>
                <w:szCs w:val="24"/>
              </w:rPr>
            </w:pPr>
          </w:p>
        </w:tc>
        <w:tc>
          <w:tcPr>
            <w:tcW w:w="2704" w:type="pct"/>
            <w:gridSpan w:val="4"/>
            <w:shd w:val="clear" w:color="auto" w:fill="FFFFFF" w:themeFill="background1"/>
            <w:vAlign w:val="center"/>
          </w:tcPr>
          <w:p w14:paraId="2094CCF6" w14:textId="77777777" w:rsidR="009171D2" w:rsidRPr="003A51AC" w:rsidRDefault="009171D2" w:rsidP="002D3C12">
            <w:pPr>
              <w:rPr>
                <w:sz w:val="24"/>
                <w:szCs w:val="24"/>
              </w:rPr>
            </w:pPr>
            <w:r w:rsidRPr="003A51AC">
              <w:rPr>
                <w:sz w:val="24"/>
                <w:szCs w:val="24"/>
              </w:rPr>
              <w:t>элементарная трудовая деятельность детей на участке ДОО</w:t>
            </w:r>
          </w:p>
        </w:tc>
      </w:tr>
      <w:tr w:rsidR="009171D2" w:rsidRPr="003A51AC" w14:paraId="422DBC7B" w14:textId="77777777" w:rsidTr="009171D2">
        <w:trPr>
          <w:trHeight w:val="907"/>
          <w:jc w:val="center"/>
        </w:trPr>
        <w:tc>
          <w:tcPr>
            <w:tcW w:w="2296" w:type="pct"/>
            <w:gridSpan w:val="5"/>
            <w:vMerge w:val="restart"/>
            <w:shd w:val="clear" w:color="auto" w:fill="FFFFFF" w:themeFill="background1"/>
            <w:vAlign w:val="center"/>
          </w:tcPr>
          <w:p w14:paraId="7F7F5847" w14:textId="77777777" w:rsidR="009171D2" w:rsidRPr="003A51AC" w:rsidRDefault="009171D2" w:rsidP="002D3C12">
            <w:pPr>
              <w:rPr>
                <w:sz w:val="24"/>
                <w:szCs w:val="24"/>
              </w:rPr>
            </w:pPr>
            <w:r w:rsidRPr="003A51AC">
              <w:rPr>
                <w:sz w:val="24"/>
                <w:szCs w:val="24"/>
              </w:rPr>
              <w:t>выступает как:</w:t>
            </w:r>
          </w:p>
          <w:p w14:paraId="536A989F" w14:textId="77777777" w:rsidR="009171D2" w:rsidRPr="003A51AC" w:rsidRDefault="009171D2" w:rsidP="006F3914">
            <w:pPr>
              <w:pStyle w:val="a3"/>
              <w:numPr>
                <w:ilvl w:val="0"/>
                <w:numId w:val="162"/>
              </w:numPr>
              <w:spacing w:line="240" w:lineRule="auto"/>
              <w:rPr>
                <w:sz w:val="24"/>
                <w:szCs w:val="24"/>
              </w:rPr>
            </w:pPr>
            <w:r w:rsidRPr="003A51AC">
              <w:rPr>
                <w:sz w:val="24"/>
                <w:szCs w:val="24"/>
              </w:rPr>
              <w:t xml:space="preserve">форма организации жизни и деятельности детей; </w:t>
            </w:r>
          </w:p>
          <w:p w14:paraId="3B6DFD47" w14:textId="77777777" w:rsidR="009171D2" w:rsidRPr="003A51AC" w:rsidRDefault="009171D2" w:rsidP="006F3914">
            <w:pPr>
              <w:pStyle w:val="a3"/>
              <w:numPr>
                <w:ilvl w:val="0"/>
                <w:numId w:val="162"/>
              </w:numPr>
              <w:spacing w:line="240" w:lineRule="auto"/>
              <w:rPr>
                <w:sz w:val="24"/>
                <w:szCs w:val="24"/>
              </w:rPr>
            </w:pPr>
            <w:r w:rsidRPr="003A51AC">
              <w:rPr>
                <w:sz w:val="24"/>
                <w:szCs w:val="24"/>
              </w:rPr>
              <w:t xml:space="preserve">средство разностороннего развития личности ребенка; </w:t>
            </w:r>
          </w:p>
          <w:p w14:paraId="059A6DC1" w14:textId="77777777" w:rsidR="009171D2" w:rsidRPr="003A51AC" w:rsidRDefault="009171D2" w:rsidP="006F3914">
            <w:pPr>
              <w:pStyle w:val="a3"/>
              <w:numPr>
                <w:ilvl w:val="0"/>
                <w:numId w:val="162"/>
              </w:numPr>
              <w:spacing w:line="240" w:lineRule="auto"/>
              <w:rPr>
                <w:sz w:val="24"/>
                <w:szCs w:val="24"/>
              </w:rPr>
            </w:pPr>
            <w:r w:rsidRPr="003A51AC">
              <w:rPr>
                <w:sz w:val="24"/>
                <w:szCs w:val="24"/>
              </w:rPr>
              <w:t xml:space="preserve">метод или прием обучения; </w:t>
            </w:r>
          </w:p>
          <w:p w14:paraId="10713A3E" w14:textId="77777777" w:rsidR="009171D2" w:rsidRPr="003A51AC" w:rsidRDefault="009171D2" w:rsidP="006F3914">
            <w:pPr>
              <w:pStyle w:val="a3"/>
              <w:numPr>
                <w:ilvl w:val="0"/>
                <w:numId w:val="162"/>
              </w:numPr>
              <w:spacing w:line="240" w:lineRule="auto"/>
              <w:rPr>
                <w:sz w:val="24"/>
                <w:szCs w:val="24"/>
              </w:rPr>
            </w:pPr>
            <w:r w:rsidRPr="003A51AC">
              <w:rPr>
                <w:sz w:val="24"/>
                <w:szCs w:val="24"/>
              </w:rPr>
              <w:t xml:space="preserve">средство саморазвития; </w:t>
            </w:r>
          </w:p>
          <w:p w14:paraId="62D407AE" w14:textId="77777777" w:rsidR="009171D2" w:rsidRPr="003A51AC" w:rsidRDefault="009171D2" w:rsidP="006F3914">
            <w:pPr>
              <w:pStyle w:val="a3"/>
              <w:numPr>
                <w:ilvl w:val="0"/>
                <w:numId w:val="162"/>
              </w:numPr>
              <w:spacing w:line="240" w:lineRule="auto"/>
              <w:rPr>
                <w:sz w:val="24"/>
                <w:szCs w:val="24"/>
              </w:rPr>
            </w:pPr>
            <w:r w:rsidRPr="003A51AC">
              <w:rPr>
                <w:sz w:val="24"/>
                <w:szCs w:val="24"/>
              </w:rPr>
              <w:t xml:space="preserve">самовоспитания; </w:t>
            </w:r>
          </w:p>
          <w:p w14:paraId="7B379006" w14:textId="77777777" w:rsidR="009171D2" w:rsidRPr="003A51AC" w:rsidRDefault="009171D2" w:rsidP="006F3914">
            <w:pPr>
              <w:pStyle w:val="a3"/>
              <w:numPr>
                <w:ilvl w:val="0"/>
                <w:numId w:val="162"/>
              </w:numPr>
              <w:spacing w:line="240" w:lineRule="auto"/>
              <w:rPr>
                <w:sz w:val="24"/>
                <w:szCs w:val="24"/>
              </w:rPr>
            </w:pPr>
            <w:r w:rsidRPr="003A51AC">
              <w:rPr>
                <w:sz w:val="24"/>
                <w:szCs w:val="24"/>
              </w:rPr>
              <w:t xml:space="preserve">самообучения; </w:t>
            </w:r>
          </w:p>
          <w:p w14:paraId="1D9D3303" w14:textId="77777777" w:rsidR="009171D2" w:rsidRPr="003A51AC" w:rsidRDefault="009171D2" w:rsidP="006F3914">
            <w:pPr>
              <w:pStyle w:val="a3"/>
              <w:numPr>
                <w:ilvl w:val="0"/>
                <w:numId w:val="162"/>
              </w:numPr>
              <w:spacing w:line="240" w:lineRule="auto"/>
              <w:rPr>
                <w:sz w:val="24"/>
                <w:szCs w:val="24"/>
              </w:rPr>
            </w:pPr>
            <w:r w:rsidRPr="003A51AC">
              <w:rPr>
                <w:sz w:val="24"/>
                <w:szCs w:val="24"/>
              </w:rPr>
              <w:t>саморегуляции</w:t>
            </w:r>
          </w:p>
        </w:tc>
        <w:tc>
          <w:tcPr>
            <w:tcW w:w="2704" w:type="pct"/>
            <w:gridSpan w:val="4"/>
            <w:shd w:val="clear" w:color="auto" w:fill="FFFFFF" w:themeFill="background1"/>
            <w:vAlign w:val="center"/>
          </w:tcPr>
          <w:p w14:paraId="32BAC53E" w14:textId="77777777" w:rsidR="009171D2" w:rsidRPr="003A51AC" w:rsidRDefault="009171D2" w:rsidP="002D3C12">
            <w:pPr>
              <w:rPr>
                <w:sz w:val="24"/>
                <w:szCs w:val="24"/>
              </w:rPr>
            </w:pPr>
            <w:r w:rsidRPr="003A51AC">
              <w:rPr>
                <w:sz w:val="24"/>
                <w:szCs w:val="24"/>
              </w:rPr>
              <w:t>свободное общение педагога с детьми, индивидуальная работа</w:t>
            </w:r>
          </w:p>
        </w:tc>
      </w:tr>
      <w:tr w:rsidR="009171D2" w:rsidRPr="003A51AC" w14:paraId="67BB31AD" w14:textId="77777777" w:rsidTr="009171D2">
        <w:trPr>
          <w:trHeight w:val="819"/>
          <w:jc w:val="center"/>
        </w:trPr>
        <w:tc>
          <w:tcPr>
            <w:tcW w:w="2296" w:type="pct"/>
            <w:gridSpan w:val="5"/>
            <w:vMerge/>
            <w:shd w:val="clear" w:color="auto" w:fill="FFFFFF" w:themeFill="background1"/>
            <w:vAlign w:val="center"/>
          </w:tcPr>
          <w:p w14:paraId="6FA4962B" w14:textId="77777777" w:rsidR="009171D2" w:rsidRPr="003A51AC" w:rsidRDefault="009171D2" w:rsidP="002D3C12">
            <w:pPr>
              <w:rPr>
                <w:sz w:val="24"/>
                <w:szCs w:val="24"/>
              </w:rPr>
            </w:pPr>
          </w:p>
        </w:tc>
        <w:tc>
          <w:tcPr>
            <w:tcW w:w="2704" w:type="pct"/>
            <w:gridSpan w:val="4"/>
            <w:shd w:val="clear" w:color="auto" w:fill="FFFFFF" w:themeFill="background1"/>
            <w:vAlign w:val="center"/>
          </w:tcPr>
          <w:p w14:paraId="1821E782" w14:textId="77777777" w:rsidR="009171D2" w:rsidRPr="003A51AC" w:rsidRDefault="009171D2" w:rsidP="002D3C12">
            <w:pPr>
              <w:rPr>
                <w:sz w:val="24"/>
                <w:szCs w:val="24"/>
              </w:rPr>
            </w:pPr>
            <w:r w:rsidRPr="003A51AC">
              <w:rPr>
                <w:sz w:val="24"/>
                <w:szCs w:val="24"/>
              </w:rPr>
              <w:t>проведение спортивных праздников (при необходимости)</w:t>
            </w:r>
          </w:p>
        </w:tc>
      </w:tr>
      <w:tr w:rsidR="009171D2" w:rsidRPr="003A51AC" w14:paraId="47A99D00" w14:textId="77777777" w:rsidTr="009171D2">
        <w:trPr>
          <w:trHeight w:val="819"/>
          <w:jc w:val="center"/>
        </w:trPr>
        <w:tc>
          <w:tcPr>
            <w:tcW w:w="2296" w:type="pct"/>
            <w:gridSpan w:val="5"/>
            <w:vMerge/>
            <w:shd w:val="clear" w:color="auto" w:fill="FFFFFF" w:themeFill="background1"/>
            <w:vAlign w:val="center"/>
          </w:tcPr>
          <w:p w14:paraId="136DB6AE" w14:textId="77777777" w:rsidR="009171D2" w:rsidRPr="003A51AC" w:rsidRDefault="009171D2" w:rsidP="002D3C12">
            <w:pPr>
              <w:rPr>
                <w:sz w:val="24"/>
                <w:szCs w:val="24"/>
              </w:rPr>
            </w:pPr>
          </w:p>
        </w:tc>
        <w:tc>
          <w:tcPr>
            <w:tcW w:w="2704" w:type="pct"/>
            <w:gridSpan w:val="4"/>
            <w:vMerge w:val="restart"/>
            <w:shd w:val="clear" w:color="auto" w:fill="FFFFFF" w:themeFill="background1"/>
            <w:vAlign w:val="center"/>
          </w:tcPr>
          <w:p w14:paraId="7305FC36" w14:textId="77777777" w:rsidR="009171D2" w:rsidRPr="003A51AC" w:rsidRDefault="009171D2" w:rsidP="002D3C12">
            <w:pPr>
              <w:rPr>
                <w:sz w:val="24"/>
                <w:szCs w:val="24"/>
              </w:rPr>
            </w:pPr>
            <w:r w:rsidRPr="003A51AC">
              <w:rPr>
                <w:sz w:val="24"/>
                <w:szCs w:val="24"/>
              </w:rPr>
              <w:t>проводится в отведённое время, предусмотренное в режиме дня, в соответствии с требованиями СанПиН 1.2.3685-21 к её организации</w:t>
            </w:r>
          </w:p>
        </w:tc>
      </w:tr>
      <w:tr w:rsidR="009171D2" w:rsidRPr="003A51AC" w14:paraId="766EFC3F" w14:textId="77777777" w:rsidTr="009171D2">
        <w:trPr>
          <w:trHeight w:val="340"/>
          <w:jc w:val="center"/>
        </w:trPr>
        <w:tc>
          <w:tcPr>
            <w:tcW w:w="2296" w:type="pct"/>
            <w:gridSpan w:val="5"/>
            <w:shd w:val="clear" w:color="auto" w:fill="FFFFFF" w:themeFill="background1"/>
            <w:vAlign w:val="center"/>
          </w:tcPr>
          <w:p w14:paraId="50F8ECBB" w14:textId="77777777" w:rsidR="009171D2" w:rsidRPr="003A51AC" w:rsidRDefault="009171D2" w:rsidP="002D3C12">
            <w:pPr>
              <w:rPr>
                <w:sz w:val="24"/>
                <w:szCs w:val="24"/>
              </w:rPr>
            </w:pPr>
            <w:r w:rsidRPr="003A51AC">
              <w:rPr>
                <w:sz w:val="24"/>
                <w:szCs w:val="24"/>
              </w:rPr>
              <w:t>максимально используются все варианты её применения в дошкольном образовании</w:t>
            </w:r>
          </w:p>
        </w:tc>
        <w:tc>
          <w:tcPr>
            <w:tcW w:w="2704" w:type="pct"/>
            <w:gridSpan w:val="4"/>
            <w:vMerge/>
            <w:shd w:val="clear" w:color="auto" w:fill="FFFFFF" w:themeFill="background1"/>
            <w:vAlign w:val="center"/>
          </w:tcPr>
          <w:p w14:paraId="789E92B4" w14:textId="77777777" w:rsidR="009171D2" w:rsidRPr="003A51AC" w:rsidRDefault="009171D2" w:rsidP="002D3C12">
            <w:pPr>
              <w:jc w:val="center"/>
              <w:rPr>
                <w:sz w:val="24"/>
                <w:szCs w:val="24"/>
              </w:rPr>
            </w:pPr>
          </w:p>
        </w:tc>
      </w:tr>
      <w:tr w:rsidR="009171D2" w:rsidRPr="003A51AC" w14:paraId="6268ADB9" w14:textId="77777777" w:rsidTr="009171D2">
        <w:trPr>
          <w:trHeight w:val="340"/>
          <w:jc w:val="center"/>
        </w:trPr>
        <w:tc>
          <w:tcPr>
            <w:tcW w:w="5000" w:type="pct"/>
            <w:gridSpan w:val="9"/>
            <w:shd w:val="clear" w:color="auto" w:fill="EEECE1" w:themeFill="background2"/>
            <w:vAlign w:val="center"/>
          </w:tcPr>
          <w:p w14:paraId="1ACFFCA4" w14:textId="77777777" w:rsidR="009171D2" w:rsidRPr="003A51AC" w:rsidRDefault="009171D2" w:rsidP="002D3C12">
            <w:pPr>
              <w:jc w:val="center"/>
              <w:rPr>
                <w:b/>
                <w:sz w:val="24"/>
                <w:szCs w:val="24"/>
              </w:rPr>
            </w:pPr>
            <w:r w:rsidRPr="003A51AC">
              <w:rPr>
                <w:b/>
                <w:sz w:val="24"/>
                <w:szCs w:val="24"/>
              </w:rPr>
              <w:t>ОБРАЗОВАТЕЛЬНАЯ ДЕЯТЕЛЬНОСТЬ</w:t>
            </w:r>
          </w:p>
          <w:p w14:paraId="381BEDE1" w14:textId="77777777" w:rsidR="009171D2" w:rsidRPr="003A51AC" w:rsidRDefault="009171D2" w:rsidP="002D3C12">
            <w:pPr>
              <w:jc w:val="center"/>
              <w:rPr>
                <w:b/>
                <w:sz w:val="24"/>
                <w:szCs w:val="24"/>
              </w:rPr>
            </w:pPr>
            <w:r w:rsidRPr="003A51AC">
              <w:rPr>
                <w:b/>
                <w:sz w:val="24"/>
                <w:szCs w:val="24"/>
              </w:rPr>
              <w:t>(форма самостоятельной инициативной деятельности)</w:t>
            </w:r>
          </w:p>
          <w:p w14:paraId="2281A376" w14:textId="77777777" w:rsidR="009171D2" w:rsidRPr="003A51AC" w:rsidRDefault="009171D2" w:rsidP="002D3C12">
            <w:pPr>
              <w:jc w:val="center"/>
              <w:rPr>
                <w:i/>
                <w:sz w:val="24"/>
                <w:szCs w:val="24"/>
              </w:rPr>
            </w:pPr>
            <w:r w:rsidRPr="003A51AC">
              <w:rPr>
                <w:i/>
                <w:sz w:val="24"/>
                <w:szCs w:val="24"/>
              </w:rPr>
              <w:t>(п.25, стр.157)</w:t>
            </w:r>
          </w:p>
        </w:tc>
      </w:tr>
      <w:tr w:rsidR="009171D2" w:rsidRPr="003A51AC" w14:paraId="1EA36D3B" w14:textId="77777777" w:rsidTr="00076EF3">
        <w:trPr>
          <w:trHeight w:val="340"/>
          <w:jc w:val="center"/>
        </w:trPr>
        <w:tc>
          <w:tcPr>
            <w:tcW w:w="5000" w:type="pct"/>
            <w:gridSpan w:val="9"/>
            <w:shd w:val="clear" w:color="auto" w:fill="E5DFEC" w:themeFill="accent4" w:themeFillTint="33"/>
            <w:vAlign w:val="center"/>
          </w:tcPr>
          <w:p w14:paraId="64DD7376" w14:textId="77777777" w:rsidR="009171D2" w:rsidRPr="003A51AC" w:rsidRDefault="009171D2" w:rsidP="00076EF3">
            <w:pPr>
              <w:jc w:val="center"/>
              <w:rPr>
                <w:b/>
                <w:sz w:val="24"/>
                <w:szCs w:val="24"/>
              </w:rPr>
            </w:pPr>
            <w:r w:rsidRPr="003A51AC">
              <w:rPr>
                <w:b/>
                <w:sz w:val="24"/>
                <w:szCs w:val="24"/>
              </w:rPr>
              <w:t>Формы</w:t>
            </w:r>
          </w:p>
        </w:tc>
      </w:tr>
      <w:tr w:rsidR="009171D2" w:rsidRPr="003A51AC" w14:paraId="2F50BBE9" w14:textId="77777777" w:rsidTr="009171D2">
        <w:trPr>
          <w:trHeight w:val="340"/>
          <w:jc w:val="center"/>
        </w:trPr>
        <w:tc>
          <w:tcPr>
            <w:tcW w:w="5000" w:type="pct"/>
            <w:gridSpan w:val="9"/>
            <w:shd w:val="clear" w:color="auto" w:fill="FFFFFF" w:themeFill="background1"/>
            <w:vAlign w:val="center"/>
          </w:tcPr>
          <w:p w14:paraId="7EA23178" w14:textId="77777777" w:rsidR="009171D2" w:rsidRPr="003A51AC" w:rsidRDefault="009171D2" w:rsidP="002D3C12">
            <w:pPr>
              <w:rPr>
                <w:b/>
                <w:sz w:val="24"/>
                <w:szCs w:val="24"/>
              </w:rPr>
            </w:pPr>
            <w:r w:rsidRPr="003A51AC">
              <w:rPr>
                <w:sz w:val="24"/>
                <w:szCs w:val="24"/>
              </w:rPr>
              <w:t>1. самостоятельная исследовательская деятельность и экспериментирование</w:t>
            </w:r>
          </w:p>
        </w:tc>
      </w:tr>
      <w:tr w:rsidR="009171D2" w:rsidRPr="003A51AC" w14:paraId="55688BB9" w14:textId="77777777" w:rsidTr="009171D2">
        <w:trPr>
          <w:trHeight w:val="340"/>
          <w:jc w:val="center"/>
        </w:trPr>
        <w:tc>
          <w:tcPr>
            <w:tcW w:w="5000" w:type="pct"/>
            <w:gridSpan w:val="9"/>
            <w:shd w:val="clear" w:color="auto" w:fill="FFFFFF" w:themeFill="background1"/>
            <w:vAlign w:val="center"/>
          </w:tcPr>
          <w:p w14:paraId="4745A21A" w14:textId="77777777" w:rsidR="009171D2" w:rsidRPr="003A51AC" w:rsidRDefault="009171D2" w:rsidP="002D3C12">
            <w:pPr>
              <w:rPr>
                <w:b/>
                <w:sz w:val="24"/>
                <w:szCs w:val="24"/>
              </w:rPr>
            </w:pPr>
            <w:r w:rsidRPr="003A51AC">
              <w:rPr>
                <w:sz w:val="24"/>
                <w:szCs w:val="24"/>
              </w:rPr>
              <w:t>2. свободные сюжетно-ролевые, театрализованные, режиссерские игры</w:t>
            </w:r>
          </w:p>
        </w:tc>
      </w:tr>
      <w:tr w:rsidR="009171D2" w:rsidRPr="003A51AC" w14:paraId="70CDEDFA" w14:textId="77777777" w:rsidTr="009171D2">
        <w:trPr>
          <w:trHeight w:val="340"/>
          <w:jc w:val="center"/>
        </w:trPr>
        <w:tc>
          <w:tcPr>
            <w:tcW w:w="5000" w:type="pct"/>
            <w:gridSpan w:val="9"/>
            <w:shd w:val="clear" w:color="auto" w:fill="FFFFFF" w:themeFill="background1"/>
            <w:vAlign w:val="center"/>
          </w:tcPr>
          <w:p w14:paraId="26C50E9A" w14:textId="77777777" w:rsidR="009171D2" w:rsidRPr="003A51AC" w:rsidRDefault="009171D2" w:rsidP="002D3C12">
            <w:pPr>
              <w:rPr>
                <w:b/>
                <w:sz w:val="24"/>
                <w:szCs w:val="24"/>
              </w:rPr>
            </w:pPr>
            <w:r w:rsidRPr="003A51AC">
              <w:rPr>
                <w:sz w:val="24"/>
                <w:szCs w:val="24"/>
              </w:rPr>
              <w:t>3. игры-импровизации и музыкальные игры</w:t>
            </w:r>
          </w:p>
        </w:tc>
      </w:tr>
      <w:tr w:rsidR="009171D2" w:rsidRPr="003A51AC" w14:paraId="664D8C95" w14:textId="77777777" w:rsidTr="009171D2">
        <w:trPr>
          <w:trHeight w:val="340"/>
          <w:jc w:val="center"/>
        </w:trPr>
        <w:tc>
          <w:tcPr>
            <w:tcW w:w="5000" w:type="pct"/>
            <w:gridSpan w:val="9"/>
            <w:shd w:val="clear" w:color="auto" w:fill="FFFFFF" w:themeFill="background1"/>
            <w:vAlign w:val="center"/>
          </w:tcPr>
          <w:p w14:paraId="272F8D54" w14:textId="77777777" w:rsidR="009171D2" w:rsidRPr="003A51AC" w:rsidRDefault="009171D2" w:rsidP="002D3C12">
            <w:pPr>
              <w:rPr>
                <w:b/>
                <w:sz w:val="24"/>
                <w:szCs w:val="24"/>
              </w:rPr>
            </w:pPr>
            <w:r w:rsidRPr="003A51AC">
              <w:rPr>
                <w:sz w:val="24"/>
                <w:szCs w:val="24"/>
              </w:rPr>
              <w:t>4. речевые и словесные игры, игры с буквами, слогами, звуками</w:t>
            </w:r>
          </w:p>
        </w:tc>
      </w:tr>
      <w:tr w:rsidR="009171D2" w:rsidRPr="003A51AC" w14:paraId="371CDE4F" w14:textId="77777777" w:rsidTr="009171D2">
        <w:trPr>
          <w:trHeight w:val="340"/>
          <w:jc w:val="center"/>
        </w:trPr>
        <w:tc>
          <w:tcPr>
            <w:tcW w:w="5000" w:type="pct"/>
            <w:gridSpan w:val="9"/>
            <w:shd w:val="clear" w:color="auto" w:fill="FFFFFF" w:themeFill="background1"/>
            <w:vAlign w:val="center"/>
          </w:tcPr>
          <w:p w14:paraId="48170B64" w14:textId="77777777" w:rsidR="009171D2" w:rsidRPr="003A51AC" w:rsidRDefault="009171D2" w:rsidP="002D3C12">
            <w:pPr>
              <w:rPr>
                <w:b/>
                <w:sz w:val="24"/>
                <w:szCs w:val="24"/>
              </w:rPr>
            </w:pPr>
            <w:r w:rsidRPr="003A51AC">
              <w:rPr>
                <w:sz w:val="24"/>
                <w:szCs w:val="24"/>
              </w:rPr>
              <w:t>5. логические игры, развивающие игры математического содержания</w:t>
            </w:r>
          </w:p>
        </w:tc>
      </w:tr>
      <w:tr w:rsidR="009171D2" w:rsidRPr="003A51AC" w14:paraId="547C214C" w14:textId="77777777" w:rsidTr="009171D2">
        <w:trPr>
          <w:trHeight w:val="340"/>
          <w:jc w:val="center"/>
        </w:trPr>
        <w:tc>
          <w:tcPr>
            <w:tcW w:w="5000" w:type="pct"/>
            <w:gridSpan w:val="9"/>
            <w:shd w:val="clear" w:color="auto" w:fill="FFFFFF" w:themeFill="background1"/>
            <w:vAlign w:val="center"/>
          </w:tcPr>
          <w:p w14:paraId="69895483" w14:textId="77777777" w:rsidR="009171D2" w:rsidRPr="003A51AC" w:rsidRDefault="009171D2" w:rsidP="002D3C12">
            <w:pPr>
              <w:rPr>
                <w:b/>
                <w:sz w:val="24"/>
                <w:szCs w:val="24"/>
              </w:rPr>
            </w:pPr>
            <w:r w:rsidRPr="003A51AC">
              <w:rPr>
                <w:sz w:val="24"/>
                <w:szCs w:val="24"/>
              </w:rPr>
              <w:t>6. самостоятельная изобразительная деятельность, конструирование</w:t>
            </w:r>
          </w:p>
        </w:tc>
      </w:tr>
      <w:tr w:rsidR="009171D2" w:rsidRPr="003A51AC" w14:paraId="242946D3" w14:textId="77777777" w:rsidTr="009171D2">
        <w:trPr>
          <w:trHeight w:val="340"/>
          <w:jc w:val="center"/>
        </w:trPr>
        <w:tc>
          <w:tcPr>
            <w:tcW w:w="5000" w:type="pct"/>
            <w:gridSpan w:val="9"/>
            <w:shd w:val="clear" w:color="auto" w:fill="FFFFFF" w:themeFill="background1"/>
            <w:vAlign w:val="center"/>
          </w:tcPr>
          <w:p w14:paraId="3916362E" w14:textId="77777777" w:rsidR="009171D2" w:rsidRPr="003A51AC" w:rsidRDefault="009171D2" w:rsidP="002D3C12">
            <w:pPr>
              <w:rPr>
                <w:sz w:val="24"/>
                <w:szCs w:val="24"/>
              </w:rPr>
            </w:pPr>
            <w:r w:rsidRPr="003A51AC">
              <w:rPr>
                <w:sz w:val="24"/>
                <w:szCs w:val="24"/>
              </w:rPr>
              <w:t>7. самостоятельная двигательная деятельность, подвижные игры, выполнение ритмических и танцевальных движений</w:t>
            </w:r>
          </w:p>
        </w:tc>
      </w:tr>
      <w:tr w:rsidR="009171D2" w:rsidRPr="003A51AC" w14:paraId="26115C4A" w14:textId="77777777" w:rsidTr="00076EF3">
        <w:trPr>
          <w:trHeight w:val="340"/>
          <w:jc w:val="center"/>
        </w:trPr>
        <w:tc>
          <w:tcPr>
            <w:tcW w:w="5000" w:type="pct"/>
            <w:gridSpan w:val="9"/>
            <w:shd w:val="clear" w:color="auto" w:fill="E5DFEC" w:themeFill="accent4" w:themeFillTint="33"/>
            <w:vAlign w:val="center"/>
          </w:tcPr>
          <w:p w14:paraId="5E8EC466" w14:textId="77777777" w:rsidR="009171D2" w:rsidRPr="003A51AC" w:rsidRDefault="009171D2" w:rsidP="00076EF3">
            <w:pPr>
              <w:jc w:val="center"/>
              <w:rPr>
                <w:b/>
                <w:sz w:val="24"/>
                <w:szCs w:val="24"/>
              </w:rPr>
            </w:pPr>
            <w:r w:rsidRPr="003A51AC">
              <w:rPr>
                <w:b/>
                <w:sz w:val="24"/>
                <w:szCs w:val="24"/>
              </w:rPr>
              <w:t>Условия</w:t>
            </w:r>
          </w:p>
        </w:tc>
      </w:tr>
      <w:tr w:rsidR="009171D2" w:rsidRPr="003A51AC" w14:paraId="58419FCD" w14:textId="77777777" w:rsidTr="009171D2">
        <w:trPr>
          <w:trHeight w:val="340"/>
          <w:jc w:val="center"/>
        </w:trPr>
        <w:tc>
          <w:tcPr>
            <w:tcW w:w="5000" w:type="pct"/>
            <w:gridSpan w:val="9"/>
            <w:shd w:val="clear" w:color="auto" w:fill="FFFFFF" w:themeFill="background1"/>
            <w:vAlign w:val="center"/>
          </w:tcPr>
          <w:p w14:paraId="030E578E" w14:textId="77777777" w:rsidR="009171D2" w:rsidRPr="003A51AC" w:rsidRDefault="009171D2" w:rsidP="002D3C12">
            <w:pPr>
              <w:rPr>
                <w:sz w:val="24"/>
                <w:szCs w:val="24"/>
              </w:rPr>
            </w:pPr>
            <w:r w:rsidRPr="003A51AC">
              <w:rPr>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9171D2" w:rsidRPr="003A51AC" w14:paraId="52CF0C3A" w14:textId="77777777" w:rsidTr="009171D2">
        <w:trPr>
          <w:trHeight w:val="340"/>
          <w:jc w:val="center"/>
        </w:trPr>
        <w:tc>
          <w:tcPr>
            <w:tcW w:w="5000" w:type="pct"/>
            <w:gridSpan w:val="9"/>
            <w:shd w:val="clear" w:color="auto" w:fill="FFFFFF" w:themeFill="background1"/>
            <w:vAlign w:val="center"/>
          </w:tcPr>
          <w:p w14:paraId="689C64AC" w14:textId="77777777" w:rsidR="009171D2" w:rsidRPr="003A51AC" w:rsidRDefault="009171D2" w:rsidP="002D3C12">
            <w:pPr>
              <w:rPr>
                <w:sz w:val="24"/>
                <w:szCs w:val="24"/>
              </w:rPr>
            </w:pPr>
            <w:r w:rsidRPr="003A51AC">
              <w:rPr>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9171D2" w:rsidRPr="003A51AC" w14:paraId="775E9C29" w14:textId="77777777" w:rsidTr="009171D2">
        <w:trPr>
          <w:trHeight w:val="340"/>
          <w:jc w:val="center"/>
        </w:trPr>
        <w:tc>
          <w:tcPr>
            <w:tcW w:w="5000" w:type="pct"/>
            <w:gridSpan w:val="9"/>
            <w:shd w:val="clear" w:color="auto" w:fill="FFFFFF" w:themeFill="background1"/>
            <w:vAlign w:val="center"/>
          </w:tcPr>
          <w:p w14:paraId="6C14DC91" w14:textId="77777777" w:rsidR="009171D2" w:rsidRPr="003A51AC" w:rsidRDefault="009171D2" w:rsidP="002D3C12">
            <w:pPr>
              <w:rPr>
                <w:sz w:val="24"/>
                <w:szCs w:val="24"/>
              </w:rPr>
            </w:pPr>
            <w:r w:rsidRPr="003A51AC">
              <w:rPr>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9171D2" w:rsidRPr="003A51AC" w14:paraId="3DE38A3F" w14:textId="77777777" w:rsidTr="009171D2">
        <w:trPr>
          <w:trHeight w:val="340"/>
          <w:jc w:val="center"/>
        </w:trPr>
        <w:tc>
          <w:tcPr>
            <w:tcW w:w="5000" w:type="pct"/>
            <w:gridSpan w:val="9"/>
            <w:shd w:val="clear" w:color="auto" w:fill="FFFFFF" w:themeFill="background1"/>
            <w:vAlign w:val="center"/>
          </w:tcPr>
          <w:p w14:paraId="0399C9E8" w14:textId="77777777" w:rsidR="009171D2" w:rsidRPr="003A51AC" w:rsidRDefault="009171D2" w:rsidP="002D3C12">
            <w:pPr>
              <w:rPr>
                <w:sz w:val="24"/>
                <w:szCs w:val="24"/>
              </w:rPr>
            </w:pPr>
            <w:r w:rsidRPr="003A51AC">
              <w:rPr>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tc>
      </w:tr>
      <w:tr w:rsidR="009171D2" w:rsidRPr="003A51AC" w14:paraId="48CD2F83" w14:textId="77777777" w:rsidTr="009171D2">
        <w:trPr>
          <w:trHeight w:val="340"/>
          <w:jc w:val="center"/>
        </w:trPr>
        <w:tc>
          <w:tcPr>
            <w:tcW w:w="5000" w:type="pct"/>
            <w:gridSpan w:val="9"/>
            <w:shd w:val="clear" w:color="auto" w:fill="FFFFFF" w:themeFill="background1"/>
            <w:vAlign w:val="center"/>
          </w:tcPr>
          <w:p w14:paraId="5D3B58DE" w14:textId="77777777" w:rsidR="009171D2" w:rsidRPr="003A51AC" w:rsidRDefault="009171D2" w:rsidP="002D3C12">
            <w:pPr>
              <w:rPr>
                <w:sz w:val="24"/>
                <w:szCs w:val="24"/>
              </w:rPr>
            </w:pPr>
            <w:r w:rsidRPr="003A51AC">
              <w:rPr>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9171D2" w:rsidRPr="003A51AC" w14:paraId="0096A581" w14:textId="77777777" w:rsidTr="009171D2">
        <w:trPr>
          <w:trHeight w:val="340"/>
          <w:jc w:val="center"/>
        </w:trPr>
        <w:tc>
          <w:tcPr>
            <w:tcW w:w="5000" w:type="pct"/>
            <w:gridSpan w:val="9"/>
            <w:shd w:val="clear" w:color="auto" w:fill="FFFFFF" w:themeFill="background1"/>
            <w:vAlign w:val="center"/>
          </w:tcPr>
          <w:p w14:paraId="02A49FE4" w14:textId="77777777" w:rsidR="009171D2" w:rsidRPr="003A51AC" w:rsidRDefault="009171D2" w:rsidP="002D3C12">
            <w:pPr>
              <w:rPr>
                <w:sz w:val="24"/>
                <w:szCs w:val="24"/>
              </w:rPr>
            </w:pPr>
            <w:r w:rsidRPr="003A51AC">
              <w:rPr>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9171D2" w:rsidRPr="003A51AC" w14:paraId="7FC909FD" w14:textId="77777777" w:rsidTr="009171D2">
        <w:trPr>
          <w:trHeight w:val="340"/>
          <w:jc w:val="center"/>
        </w:trPr>
        <w:tc>
          <w:tcPr>
            <w:tcW w:w="5000" w:type="pct"/>
            <w:gridSpan w:val="9"/>
            <w:shd w:val="clear" w:color="auto" w:fill="FFFFFF" w:themeFill="background1"/>
            <w:vAlign w:val="center"/>
          </w:tcPr>
          <w:p w14:paraId="2E57F7C5" w14:textId="77777777" w:rsidR="009171D2" w:rsidRPr="003A51AC" w:rsidRDefault="009171D2" w:rsidP="002D3C12">
            <w:pPr>
              <w:rPr>
                <w:sz w:val="24"/>
                <w:szCs w:val="24"/>
              </w:rPr>
            </w:pPr>
            <w:r w:rsidRPr="003A51AC">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9171D2" w:rsidRPr="003A51AC" w14:paraId="7FF64DC4" w14:textId="77777777" w:rsidTr="009171D2">
        <w:trPr>
          <w:trHeight w:val="340"/>
          <w:jc w:val="center"/>
        </w:trPr>
        <w:tc>
          <w:tcPr>
            <w:tcW w:w="5000" w:type="pct"/>
            <w:gridSpan w:val="9"/>
            <w:shd w:val="clear" w:color="auto" w:fill="FFFFFF" w:themeFill="background1"/>
            <w:vAlign w:val="center"/>
          </w:tcPr>
          <w:p w14:paraId="5E911C44" w14:textId="77777777" w:rsidR="009171D2" w:rsidRPr="003A51AC" w:rsidRDefault="009171D2" w:rsidP="002D3C12">
            <w:pPr>
              <w:rPr>
                <w:sz w:val="24"/>
                <w:szCs w:val="24"/>
              </w:rPr>
            </w:pPr>
            <w:r w:rsidRPr="003A51AC">
              <w:rPr>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9171D2" w:rsidRPr="003A51AC" w14:paraId="0663391F" w14:textId="77777777" w:rsidTr="00076EF3">
        <w:trPr>
          <w:trHeight w:val="340"/>
          <w:jc w:val="center"/>
        </w:trPr>
        <w:tc>
          <w:tcPr>
            <w:tcW w:w="5000" w:type="pct"/>
            <w:gridSpan w:val="9"/>
            <w:shd w:val="clear" w:color="auto" w:fill="E5DFEC" w:themeFill="accent4" w:themeFillTint="33"/>
            <w:vAlign w:val="center"/>
          </w:tcPr>
          <w:p w14:paraId="27125C14" w14:textId="77777777" w:rsidR="009171D2" w:rsidRPr="003A51AC" w:rsidRDefault="009171D2" w:rsidP="00076EF3">
            <w:pPr>
              <w:jc w:val="center"/>
              <w:rPr>
                <w:b/>
                <w:sz w:val="24"/>
                <w:szCs w:val="24"/>
              </w:rPr>
            </w:pPr>
            <w:r w:rsidRPr="003A51AC">
              <w:rPr>
                <w:b/>
                <w:sz w:val="24"/>
                <w:szCs w:val="24"/>
              </w:rPr>
              <w:t>Рекомендуемые способы и приёмы для поддержки детской инициативы</w:t>
            </w:r>
          </w:p>
        </w:tc>
      </w:tr>
      <w:tr w:rsidR="009171D2" w:rsidRPr="003A51AC" w14:paraId="4DED8F91" w14:textId="77777777" w:rsidTr="009171D2">
        <w:trPr>
          <w:trHeight w:val="340"/>
          <w:jc w:val="center"/>
        </w:trPr>
        <w:tc>
          <w:tcPr>
            <w:tcW w:w="5000" w:type="pct"/>
            <w:gridSpan w:val="9"/>
            <w:shd w:val="clear" w:color="auto" w:fill="FFFFFF" w:themeFill="background1"/>
            <w:vAlign w:val="center"/>
          </w:tcPr>
          <w:p w14:paraId="2793032D" w14:textId="77777777" w:rsidR="009171D2" w:rsidRPr="003A51AC" w:rsidRDefault="009171D2" w:rsidP="006F3914">
            <w:pPr>
              <w:pStyle w:val="a3"/>
              <w:numPr>
                <w:ilvl w:val="0"/>
                <w:numId w:val="163"/>
              </w:numPr>
              <w:tabs>
                <w:tab w:val="left" w:pos="284"/>
              </w:tabs>
              <w:spacing w:line="240" w:lineRule="auto"/>
              <w:ind w:left="0" w:firstLine="0"/>
              <w:rPr>
                <w:sz w:val="24"/>
                <w:szCs w:val="24"/>
              </w:rPr>
            </w:pPr>
            <w:r w:rsidRPr="003A51AC">
              <w:rPr>
                <w:sz w:val="24"/>
                <w:szCs w:val="24"/>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9171D2" w:rsidRPr="003A51AC" w14:paraId="5C86FBB3" w14:textId="77777777" w:rsidTr="009171D2">
        <w:trPr>
          <w:trHeight w:val="340"/>
          <w:jc w:val="center"/>
        </w:trPr>
        <w:tc>
          <w:tcPr>
            <w:tcW w:w="5000" w:type="pct"/>
            <w:gridSpan w:val="9"/>
            <w:shd w:val="clear" w:color="auto" w:fill="FFFFFF" w:themeFill="background1"/>
            <w:vAlign w:val="center"/>
          </w:tcPr>
          <w:p w14:paraId="2DA98CB0" w14:textId="77777777" w:rsidR="009171D2" w:rsidRPr="003A51AC" w:rsidRDefault="009171D2" w:rsidP="006F3914">
            <w:pPr>
              <w:pStyle w:val="a3"/>
              <w:numPr>
                <w:ilvl w:val="0"/>
                <w:numId w:val="163"/>
              </w:numPr>
              <w:tabs>
                <w:tab w:val="left" w:pos="284"/>
              </w:tabs>
              <w:spacing w:line="240" w:lineRule="auto"/>
              <w:ind w:left="0" w:firstLine="0"/>
              <w:rPr>
                <w:sz w:val="24"/>
                <w:szCs w:val="24"/>
              </w:rPr>
            </w:pPr>
            <w:r w:rsidRPr="003A51AC">
              <w:rPr>
                <w:sz w:val="24"/>
                <w:szCs w:val="24"/>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9171D2" w:rsidRPr="003A51AC" w14:paraId="71B99F2B" w14:textId="77777777" w:rsidTr="009171D2">
        <w:trPr>
          <w:trHeight w:val="340"/>
          <w:jc w:val="center"/>
        </w:trPr>
        <w:tc>
          <w:tcPr>
            <w:tcW w:w="5000" w:type="pct"/>
            <w:gridSpan w:val="9"/>
            <w:shd w:val="clear" w:color="auto" w:fill="FFFFFF" w:themeFill="background1"/>
            <w:vAlign w:val="center"/>
          </w:tcPr>
          <w:p w14:paraId="4172F1F8" w14:textId="77777777" w:rsidR="009171D2" w:rsidRPr="003A51AC" w:rsidRDefault="009171D2" w:rsidP="006F3914">
            <w:pPr>
              <w:pStyle w:val="a3"/>
              <w:numPr>
                <w:ilvl w:val="0"/>
                <w:numId w:val="163"/>
              </w:numPr>
              <w:tabs>
                <w:tab w:val="left" w:pos="284"/>
              </w:tabs>
              <w:spacing w:line="240" w:lineRule="auto"/>
              <w:ind w:left="0" w:firstLine="0"/>
              <w:rPr>
                <w:sz w:val="24"/>
                <w:szCs w:val="24"/>
              </w:rPr>
            </w:pPr>
            <w:r w:rsidRPr="003A51AC">
              <w:rPr>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9171D2" w:rsidRPr="003A51AC" w14:paraId="461B62C1" w14:textId="77777777" w:rsidTr="009171D2">
        <w:trPr>
          <w:trHeight w:val="340"/>
          <w:jc w:val="center"/>
        </w:trPr>
        <w:tc>
          <w:tcPr>
            <w:tcW w:w="5000" w:type="pct"/>
            <w:gridSpan w:val="9"/>
            <w:shd w:val="clear" w:color="auto" w:fill="FFFFFF" w:themeFill="background1"/>
            <w:vAlign w:val="center"/>
          </w:tcPr>
          <w:p w14:paraId="791C19EC" w14:textId="77777777" w:rsidR="009171D2" w:rsidRPr="003A51AC" w:rsidRDefault="009171D2" w:rsidP="006F3914">
            <w:pPr>
              <w:pStyle w:val="a3"/>
              <w:numPr>
                <w:ilvl w:val="0"/>
                <w:numId w:val="163"/>
              </w:numPr>
              <w:tabs>
                <w:tab w:val="left" w:pos="284"/>
              </w:tabs>
              <w:spacing w:line="240" w:lineRule="auto"/>
              <w:ind w:left="0" w:firstLine="0"/>
              <w:rPr>
                <w:sz w:val="24"/>
                <w:szCs w:val="24"/>
              </w:rPr>
            </w:pPr>
            <w:r w:rsidRPr="003A51AC">
              <w:rPr>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9171D2" w:rsidRPr="003A51AC" w14:paraId="0AE682CD" w14:textId="77777777" w:rsidTr="009171D2">
        <w:trPr>
          <w:trHeight w:val="340"/>
          <w:jc w:val="center"/>
        </w:trPr>
        <w:tc>
          <w:tcPr>
            <w:tcW w:w="5000" w:type="pct"/>
            <w:gridSpan w:val="9"/>
            <w:shd w:val="clear" w:color="auto" w:fill="FFFFFF" w:themeFill="background1"/>
            <w:vAlign w:val="center"/>
          </w:tcPr>
          <w:p w14:paraId="23A84EDF" w14:textId="77777777" w:rsidR="009171D2" w:rsidRPr="003A51AC" w:rsidRDefault="009171D2" w:rsidP="006F3914">
            <w:pPr>
              <w:pStyle w:val="a3"/>
              <w:numPr>
                <w:ilvl w:val="0"/>
                <w:numId w:val="163"/>
              </w:numPr>
              <w:tabs>
                <w:tab w:val="left" w:pos="284"/>
              </w:tabs>
              <w:spacing w:line="240" w:lineRule="auto"/>
              <w:ind w:left="0" w:firstLine="0"/>
              <w:rPr>
                <w:sz w:val="24"/>
                <w:szCs w:val="24"/>
              </w:rPr>
            </w:pPr>
            <w:r w:rsidRPr="003A51AC">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9171D2" w:rsidRPr="003A51AC" w14:paraId="29924D23" w14:textId="77777777" w:rsidTr="009171D2">
        <w:trPr>
          <w:trHeight w:val="340"/>
          <w:jc w:val="center"/>
        </w:trPr>
        <w:tc>
          <w:tcPr>
            <w:tcW w:w="5000" w:type="pct"/>
            <w:gridSpan w:val="9"/>
            <w:shd w:val="clear" w:color="auto" w:fill="FFFFFF" w:themeFill="background1"/>
            <w:vAlign w:val="center"/>
          </w:tcPr>
          <w:p w14:paraId="4834B861" w14:textId="77777777" w:rsidR="009171D2" w:rsidRPr="003A51AC" w:rsidRDefault="009171D2" w:rsidP="006F3914">
            <w:pPr>
              <w:pStyle w:val="a3"/>
              <w:numPr>
                <w:ilvl w:val="0"/>
                <w:numId w:val="163"/>
              </w:numPr>
              <w:tabs>
                <w:tab w:val="left" w:pos="284"/>
              </w:tabs>
              <w:spacing w:line="240" w:lineRule="auto"/>
              <w:ind w:left="0" w:firstLine="0"/>
              <w:rPr>
                <w:sz w:val="24"/>
                <w:szCs w:val="24"/>
              </w:rPr>
            </w:pPr>
            <w:r w:rsidRPr="003A51AC">
              <w:rPr>
                <w:sz w:val="24"/>
                <w:szCs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9171D2" w:rsidRPr="003A51AC" w14:paraId="3778633A" w14:textId="77777777" w:rsidTr="00076EF3">
        <w:trPr>
          <w:trHeight w:val="340"/>
          <w:jc w:val="center"/>
        </w:trPr>
        <w:tc>
          <w:tcPr>
            <w:tcW w:w="5000" w:type="pct"/>
            <w:gridSpan w:val="9"/>
            <w:shd w:val="clear" w:color="auto" w:fill="EAF1DD" w:themeFill="accent3" w:themeFillTint="33"/>
            <w:vAlign w:val="center"/>
          </w:tcPr>
          <w:p w14:paraId="6CA600C4" w14:textId="77777777" w:rsidR="009171D2" w:rsidRPr="003A51AC" w:rsidRDefault="009171D2" w:rsidP="002D3C12">
            <w:pPr>
              <w:rPr>
                <w:b/>
                <w:i/>
                <w:sz w:val="24"/>
                <w:szCs w:val="24"/>
              </w:rPr>
            </w:pPr>
            <w:r w:rsidRPr="003A51AC">
              <w:rPr>
                <w:b/>
                <w:i/>
                <w:sz w:val="24"/>
                <w:szCs w:val="24"/>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9171D2" w:rsidRPr="003A51AC" w14:paraId="706C15B1" w14:textId="77777777" w:rsidTr="00076EF3">
        <w:trPr>
          <w:trHeight w:val="340"/>
          <w:jc w:val="center"/>
        </w:trPr>
        <w:tc>
          <w:tcPr>
            <w:tcW w:w="5000" w:type="pct"/>
            <w:gridSpan w:val="9"/>
            <w:shd w:val="clear" w:color="auto" w:fill="EAF1DD" w:themeFill="accent3" w:themeFillTint="33"/>
            <w:vAlign w:val="center"/>
          </w:tcPr>
          <w:p w14:paraId="20838402" w14:textId="77777777" w:rsidR="009171D2" w:rsidRPr="003A51AC" w:rsidRDefault="009171D2" w:rsidP="002D3C12">
            <w:pPr>
              <w:rPr>
                <w:b/>
                <w:i/>
                <w:sz w:val="24"/>
                <w:szCs w:val="24"/>
              </w:rPr>
            </w:pPr>
            <w:r w:rsidRPr="003A51AC">
              <w:rPr>
                <w:b/>
                <w:i/>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14:paraId="7D8926C0" w14:textId="77777777" w:rsidR="00F31186" w:rsidRPr="003A51AC" w:rsidRDefault="00F31186" w:rsidP="009171D2">
      <w:pPr>
        <w:spacing w:line="360" w:lineRule="auto"/>
        <w:rPr>
          <w:b/>
          <w:sz w:val="24"/>
          <w:szCs w:val="24"/>
        </w:rPr>
      </w:pPr>
    </w:p>
    <w:tbl>
      <w:tblPr>
        <w:tblStyle w:val="a7"/>
        <w:tblW w:w="5000" w:type="pct"/>
        <w:jc w:val="center"/>
        <w:tblLook w:val="04A0" w:firstRow="1" w:lastRow="0" w:firstColumn="1" w:lastColumn="0" w:noHBand="0" w:noVBand="1"/>
      </w:tblPr>
      <w:tblGrid>
        <w:gridCol w:w="4875"/>
        <w:gridCol w:w="4874"/>
        <w:gridCol w:w="5351"/>
      </w:tblGrid>
      <w:tr w:rsidR="00F31186" w14:paraId="5958F0DA" w14:textId="77777777" w:rsidTr="00F31186">
        <w:trPr>
          <w:trHeight w:val="340"/>
          <w:jc w:val="center"/>
        </w:trPr>
        <w:tc>
          <w:tcPr>
            <w:tcW w:w="5000" w:type="pct"/>
            <w:gridSpan w:val="3"/>
            <w:shd w:val="clear" w:color="auto" w:fill="EEECE1" w:themeFill="background2"/>
            <w:vAlign w:val="center"/>
          </w:tcPr>
          <w:p w14:paraId="11A092E8" w14:textId="77777777" w:rsidR="00F31186" w:rsidRDefault="00F31186" w:rsidP="000345C0">
            <w:pPr>
              <w:jc w:val="center"/>
              <w:rPr>
                <w:b/>
              </w:rPr>
            </w:pPr>
            <w:r>
              <w:rPr>
                <w:b/>
              </w:rPr>
              <w:t xml:space="preserve">Возрастные характеристики детской самостоятельной инициативности </w:t>
            </w:r>
          </w:p>
          <w:p w14:paraId="58308B32" w14:textId="77777777" w:rsidR="00F31186" w:rsidRDefault="00F31186" w:rsidP="000345C0">
            <w:pPr>
              <w:jc w:val="center"/>
              <w:rPr>
                <w:b/>
              </w:rPr>
            </w:pPr>
            <w:r>
              <w:rPr>
                <w:b/>
              </w:rPr>
              <w:t>и педагогические действия по поддержке детской инициативы</w:t>
            </w:r>
          </w:p>
        </w:tc>
      </w:tr>
      <w:tr w:rsidR="00F31186" w14:paraId="37BF7BD2" w14:textId="77777777" w:rsidTr="006541D9">
        <w:trPr>
          <w:trHeight w:val="340"/>
          <w:jc w:val="center"/>
        </w:trPr>
        <w:tc>
          <w:tcPr>
            <w:tcW w:w="1614" w:type="pct"/>
            <w:tcBorders>
              <w:bottom w:val="single" w:sz="4" w:space="0" w:color="auto"/>
            </w:tcBorders>
            <w:shd w:val="clear" w:color="auto" w:fill="E5DFEC" w:themeFill="accent4" w:themeFillTint="33"/>
            <w:vAlign w:val="center"/>
          </w:tcPr>
          <w:p w14:paraId="441CC66B" w14:textId="77777777" w:rsidR="00F31186" w:rsidRDefault="00F31186" w:rsidP="000345C0">
            <w:pPr>
              <w:jc w:val="center"/>
              <w:rPr>
                <w:b/>
              </w:rPr>
            </w:pPr>
            <w:r>
              <w:rPr>
                <w:b/>
              </w:rPr>
              <w:t>3-4 года</w:t>
            </w:r>
          </w:p>
        </w:tc>
        <w:tc>
          <w:tcPr>
            <w:tcW w:w="1614" w:type="pct"/>
            <w:tcBorders>
              <w:bottom w:val="single" w:sz="4" w:space="0" w:color="auto"/>
            </w:tcBorders>
            <w:shd w:val="clear" w:color="auto" w:fill="E5DFEC" w:themeFill="accent4" w:themeFillTint="33"/>
            <w:vAlign w:val="center"/>
          </w:tcPr>
          <w:p w14:paraId="1EF4CDF1" w14:textId="77777777" w:rsidR="00F31186" w:rsidRDefault="00F31186" w:rsidP="000345C0">
            <w:pPr>
              <w:jc w:val="center"/>
              <w:rPr>
                <w:b/>
              </w:rPr>
            </w:pPr>
            <w:r>
              <w:rPr>
                <w:b/>
              </w:rPr>
              <w:t>4-5 лет</w:t>
            </w:r>
          </w:p>
        </w:tc>
        <w:tc>
          <w:tcPr>
            <w:tcW w:w="1772" w:type="pct"/>
            <w:tcBorders>
              <w:bottom w:val="single" w:sz="4" w:space="0" w:color="auto"/>
            </w:tcBorders>
            <w:shd w:val="clear" w:color="auto" w:fill="E5DFEC" w:themeFill="accent4" w:themeFillTint="33"/>
            <w:vAlign w:val="center"/>
          </w:tcPr>
          <w:p w14:paraId="308D4C93" w14:textId="77777777" w:rsidR="00F31186" w:rsidRDefault="00F31186" w:rsidP="000345C0">
            <w:pPr>
              <w:jc w:val="center"/>
              <w:rPr>
                <w:b/>
              </w:rPr>
            </w:pPr>
            <w:r>
              <w:rPr>
                <w:b/>
              </w:rPr>
              <w:t>5-7 лет</w:t>
            </w:r>
          </w:p>
        </w:tc>
      </w:tr>
      <w:tr w:rsidR="00F31186" w14:paraId="47DD8461" w14:textId="77777777" w:rsidTr="00F31186">
        <w:trPr>
          <w:trHeight w:val="340"/>
          <w:jc w:val="center"/>
        </w:trPr>
        <w:tc>
          <w:tcPr>
            <w:tcW w:w="1614" w:type="pct"/>
            <w:tcBorders>
              <w:bottom w:val="single" w:sz="8" w:space="0" w:color="auto"/>
            </w:tcBorders>
            <w:shd w:val="clear" w:color="auto" w:fill="FFFFFF" w:themeFill="background1"/>
            <w:vAlign w:val="center"/>
          </w:tcPr>
          <w:p w14:paraId="47FDE7A7" w14:textId="77777777" w:rsidR="00F31186" w:rsidRDefault="00F31186" w:rsidP="000345C0">
            <w: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1614" w:type="pct"/>
            <w:tcBorders>
              <w:bottom w:val="single" w:sz="8" w:space="0" w:color="auto"/>
            </w:tcBorders>
            <w:shd w:val="clear" w:color="auto" w:fill="FFFFFF" w:themeFill="background1"/>
            <w:vAlign w:val="center"/>
          </w:tcPr>
          <w:p w14:paraId="72ACCCA1" w14:textId="77777777" w:rsidR="00F31186" w:rsidRDefault="00F31186" w:rsidP="000345C0">
            <w: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1772" w:type="pct"/>
            <w:tcBorders>
              <w:bottom w:val="single" w:sz="8" w:space="0" w:color="auto"/>
            </w:tcBorders>
            <w:shd w:val="clear" w:color="auto" w:fill="FFFFFF" w:themeFill="background1"/>
          </w:tcPr>
          <w:p w14:paraId="6A3329F5" w14:textId="77777777" w:rsidR="00F31186" w:rsidRDefault="00F31186" w:rsidP="000345C0">
            <w:r>
              <w:t>Ребёнок имеет яркую потребность в самоутверждении и признании со стороны взрослых.</w:t>
            </w:r>
          </w:p>
        </w:tc>
      </w:tr>
      <w:tr w:rsidR="00F31186" w14:paraId="536EA1C7" w14:textId="77777777" w:rsidTr="00F31186">
        <w:trPr>
          <w:trHeight w:val="340"/>
          <w:jc w:val="center"/>
        </w:trPr>
        <w:tc>
          <w:tcPr>
            <w:tcW w:w="1614" w:type="pct"/>
            <w:tcBorders>
              <w:top w:val="single" w:sz="8" w:space="0" w:color="auto"/>
              <w:bottom w:val="single" w:sz="8" w:space="0" w:color="auto"/>
            </w:tcBorders>
            <w:shd w:val="clear" w:color="auto" w:fill="FFFFFF" w:themeFill="background1"/>
            <w:vAlign w:val="center"/>
          </w:tcPr>
          <w:p w14:paraId="182C580E" w14:textId="77777777" w:rsidR="00F31186" w:rsidRDefault="00F31186" w:rsidP="000345C0"/>
        </w:tc>
        <w:tc>
          <w:tcPr>
            <w:tcW w:w="1614" w:type="pct"/>
            <w:tcBorders>
              <w:top w:val="single" w:sz="8" w:space="0" w:color="auto"/>
              <w:bottom w:val="single" w:sz="8" w:space="0" w:color="auto"/>
            </w:tcBorders>
            <w:shd w:val="clear" w:color="auto" w:fill="FFFFFF" w:themeFill="background1"/>
            <w:vAlign w:val="center"/>
          </w:tcPr>
          <w:p w14:paraId="783ACA41" w14:textId="77777777" w:rsidR="00F31186" w:rsidRDefault="00F31186" w:rsidP="000345C0">
            <w: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1772" w:type="pct"/>
            <w:tcBorders>
              <w:top w:val="single" w:sz="8" w:space="0" w:color="auto"/>
              <w:bottom w:val="single" w:sz="8" w:space="0" w:color="auto"/>
            </w:tcBorders>
            <w:shd w:val="clear" w:color="auto" w:fill="FFFFFF" w:themeFill="background1"/>
          </w:tcPr>
          <w:p w14:paraId="026E1029" w14:textId="77777777" w:rsidR="00F31186" w:rsidRDefault="00F31186" w:rsidP="000345C0">
            <w:r>
              <w:t>Педагогу важно обращать внимание на педагогические условия, которые развивают детскую самостоятельность, инициативу и творчество.</w:t>
            </w:r>
          </w:p>
        </w:tc>
      </w:tr>
      <w:tr w:rsidR="00F31186" w14:paraId="5DF0F138" w14:textId="77777777" w:rsidTr="00F31186">
        <w:trPr>
          <w:trHeight w:val="340"/>
          <w:jc w:val="center"/>
        </w:trPr>
        <w:tc>
          <w:tcPr>
            <w:tcW w:w="1614" w:type="pct"/>
            <w:tcBorders>
              <w:top w:val="single" w:sz="8" w:space="0" w:color="auto"/>
              <w:bottom w:val="single" w:sz="8" w:space="0" w:color="auto"/>
            </w:tcBorders>
            <w:shd w:val="clear" w:color="auto" w:fill="FFFFFF" w:themeFill="background1"/>
          </w:tcPr>
          <w:p w14:paraId="56412191" w14:textId="77777777" w:rsidR="00F31186" w:rsidRDefault="00F31186" w:rsidP="000345C0">
            <w: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1614" w:type="pct"/>
            <w:tcBorders>
              <w:top w:val="single" w:sz="8" w:space="0" w:color="auto"/>
              <w:bottom w:val="single" w:sz="8" w:space="0" w:color="auto"/>
            </w:tcBorders>
            <w:shd w:val="clear" w:color="auto" w:fill="FFFFFF" w:themeFill="background1"/>
          </w:tcPr>
          <w:p w14:paraId="1BB19317" w14:textId="77777777" w:rsidR="00F31186" w:rsidRDefault="00F31186" w:rsidP="000345C0">
            <w: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1772" w:type="pct"/>
            <w:tcBorders>
              <w:top w:val="single" w:sz="8" w:space="0" w:color="auto"/>
              <w:bottom w:val="single" w:sz="8" w:space="0" w:color="auto"/>
            </w:tcBorders>
            <w:shd w:val="clear" w:color="auto" w:fill="FFFFFF" w:themeFill="background1"/>
          </w:tcPr>
          <w:p w14:paraId="0664A3EA" w14:textId="77777777" w:rsidR="00F31186" w:rsidRDefault="00F31186" w:rsidP="000345C0">
            <w: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F31186" w14:paraId="08AD4162" w14:textId="77777777" w:rsidTr="00F31186">
        <w:trPr>
          <w:trHeight w:val="340"/>
          <w:jc w:val="center"/>
        </w:trPr>
        <w:tc>
          <w:tcPr>
            <w:tcW w:w="1614" w:type="pct"/>
            <w:tcBorders>
              <w:top w:val="single" w:sz="8" w:space="0" w:color="auto"/>
              <w:bottom w:val="single" w:sz="8" w:space="0" w:color="auto"/>
            </w:tcBorders>
            <w:shd w:val="clear" w:color="auto" w:fill="FFFFFF" w:themeFill="background1"/>
          </w:tcPr>
          <w:p w14:paraId="7F62C76F" w14:textId="77777777" w:rsidR="00F31186" w:rsidRDefault="00F31186" w:rsidP="000345C0">
            <w: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1614" w:type="pct"/>
            <w:tcBorders>
              <w:top w:val="single" w:sz="8" w:space="0" w:color="auto"/>
              <w:bottom w:val="single" w:sz="8" w:space="0" w:color="auto"/>
            </w:tcBorders>
            <w:shd w:val="clear" w:color="auto" w:fill="FFFFFF" w:themeFill="background1"/>
          </w:tcPr>
          <w:p w14:paraId="0B89E237" w14:textId="77777777" w:rsidR="00F31186" w:rsidRDefault="00F31186" w:rsidP="000345C0">
            <w: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1772" w:type="pct"/>
            <w:tcBorders>
              <w:top w:val="single" w:sz="8" w:space="0" w:color="auto"/>
              <w:bottom w:val="single" w:sz="8" w:space="0" w:color="auto"/>
            </w:tcBorders>
            <w:shd w:val="clear" w:color="auto" w:fill="FFFFFF" w:themeFill="background1"/>
          </w:tcPr>
          <w:p w14:paraId="43B8193E" w14:textId="77777777" w:rsidR="00F31186" w:rsidRDefault="00F31186" w:rsidP="000345C0">
            <w: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F31186" w14:paraId="5AEC881C" w14:textId="77777777" w:rsidTr="00F31186">
        <w:trPr>
          <w:trHeight w:val="340"/>
          <w:jc w:val="center"/>
        </w:trPr>
        <w:tc>
          <w:tcPr>
            <w:tcW w:w="1614" w:type="pct"/>
            <w:vMerge w:val="restart"/>
            <w:tcBorders>
              <w:top w:val="single" w:sz="8" w:space="0" w:color="auto"/>
            </w:tcBorders>
            <w:shd w:val="clear" w:color="auto" w:fill="FFFFFF" w:themeFill="background1"/>
          </w:tcPr>
          <w:p w14:paraId="79B2089E" w14:textId="77777777" w:rsidR="00F31186" w:rsidRDefault="00F31186" w:rsidP="000345C0">
            <w: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386" w:type="pct"/>
            <w:gridSpan w:val="2"/>
            <w:tcBorders>
              <w:top w:val="single" w:sz="8" w:space="0" w:color="auto"/>
            </w:tcBorders>
            <w:shd w:val="clear" w:color="auto" w:fill="FFFFFF" w:themeFill="background1"/>
          </w:tcPr>
          <w:p w14:paraId="3E018232" w14:textId="77777777" w:rsidR="00F31186" w:rsidRDefault="00F31186" w:rsidP="000345C0">
            <w: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F31186" w14:paraId="1E5682DB" w14:textId="77777777" w:rsidTr="00F31186">
        <w:trPr>
          <w:trHeight w:val="340"/>
          <w:jc w:val="center"/>
        </w:trPr>
        <w:tc>
          <w:tcPr>
            <w:tcW w:w="1614" w:type="pct"/>
            <w:vMerge/>
            <w:shd w:val="clear" w:color="auto" w:fill="FFFFFF" w:themeFill="background1"/>
          </w:tcPr>
          <w:p w14:paraId="3F2E931B" w14:textId="77777777" w:rsidR="00F31186" w:rsidRDefault="00F31186" w:rsidP="000345C0"/>
        </w:tc>
        <w:tc>
          <w:tcPr>
            <w:tcW w:w="3386" w:type="pct"/>
            <w:gridSpan w:val="2"/>
            <w:shd w:val="clear" w:color="auto" w:fill="FFFFFF" w:themeFill="background1"/>
          </w:tcPr>
          <w:p w14:paraId="78CE5317" w14:textId="77777777" w:rsidR="00F31186" w:rsidRDefault="00F31186" w:rsidP="000345C0">
            <w: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14:paraId="77E6DBCE" w14:textId="77777777" w:rsidR="00C767B7" w:rsidRDefault="00C767B7" w:rsidP="00E22A07">
      <w:pPr>
        <w:shd w:val="clear" w:color="auto" w:fill="FFFFFF"/>
        <w:spacing w:line="240" w:lineRule="auto"/>
        <w:rPr>
          <w:b/>
          <w:sz w:val="24"/>
          <w:szCs w:val="24"/>
        </w:rPr>
      </w:pPr>
    </w:p>
    <w:p w14:paraId="6E8B5C47" w14:textId="77777777" w:rsidR="006541D9" w:rsidRPr="003A51AC" w:rsidRDefault="006541D9" w:rsidP="00E22A07">
      <w:pPr>
        <w:shd w:val="clear" w:color="auto" w:fill="FFFFFF"/>
        <w:spacing w:line="240" w:lineRule="auto"/>
        <w:rPr>
          <w:sz w:val="24"/>
          <w:szCs w:val="24"/>
        </w:rPr>
      </w:pPr>
    </w:p>
    <w:p w14:paraId="7360061A" w14:textId="77777777" w:rsidR="00C0284C" w:rsidRPr="006541D9" w:rsidRDefault="00A61B69" w:rsidP="006F3914">
      <w:pPr>
        <w:pStyle w:val="a3"/>
        <w:numPr>
          <w:ilvl w:val="1"/>
          <w:numId w:val="247"/>
        </w:numPr>
        <w:shd w:val="clear" w:color="auto" w:fill="FFFFFF"/>
        <w:spacing w:line="240" w:lineRule="auto"/>
        <w:jc w:val="center"/>
        <w:rPr>
          <w:b/>
          <w:sz w:val="24"/>
          <w:szCs w:val="24"/>
        </w:rPr>
      </w:pPr>
      <w:r w:rsidRPr="006541D9">
        <w:rPr>
          <w:b/>
          <w:sz w:val="24"/>
          <w:szCs w:val="24"/>
        </w:rPr>
        <w:t>Взаимодействие педагогического коллектива с семьями обучающихся</w:t>
      </w:r>
      <w:bookmarkEnd w:id="8"/>
    </w:p>
    <w:p w14:paraId="45D70C74" w14:textId="77777777" w:rsidR="00C0284C" w:rsidRDefault="008E70D2" w:rsidP="006541D9">
      <w:pPr>
        <w:shd w:val="clear" w:color="auto" w:fill="FFFFFF"/>
        <w:spacing w:line="240" w:lineRule="auto"/>
        <w:ind w:firstLine="567"/>
        <w:jc w:val="center"/>
        <w:rPr>
          <w:bCs/>
          <w:sz w:val="24"/>
          <w:szCs w:val="24"/>
        </w:rPr>
      </w:pPr>
      <w:r w:rsidRPr="003A51AC">
        <w:rPr>
          <w:bCs/>
          <w:sz w:val="24"/>
          <w:szCs w:val="24"/>
        </w:rPr>
        <w:t xml:space="preserve">Деятельность педагогического коллектива ДОО по построению взаимодействия с родителями (законными представителями) </w:t>
      </w:r>
      <w:r w:rsidR="006541D9">
        <w:rPr>
          <w:bCs/>
          <w:sz w:val="24"/>
          <w:szCs w:val="24"/>
        </w:rPr>
        <w:br/>
      </w:r>
      <w:r w:rsidRPr="003A51AC">
        <w:rPr>
          <w:bCs/>
          <w:sz w:val="24"/>
          <w:szCs w:val="24"/>
        </w:rPr>
        <w:t>обучающихся осуществляется по нескольким направлениям:</w:t>
      </w:r>
    </w:p>
    <w:p w14:paraId="6605A577" w14:textId="77777777" w:rsidR="006541D9" w:rsidRPr="003A51AC" w:rsidRDefault="006541D9" w:rsidP="00E22A07">
      <w:pPr>
        <w:shd w:val="clear" w:color="auto" w:fill="FFFFFF"/>
        <w:spacing w:line="240" w:lineRule="auto"/>
        <w:ind w:firstLine="567"/>
        <w:rPr>
          <w:bCs/>
          <w:sz w:val="24"/>
          <w:szCs w:val="24"/>
        </w:rPr>
      </w:pPr>
    </w:p>
    <w:tbl>
      <w:tblPr>
        <w:tblStyle w:val="41"/>
        <w:tblW w:w="14967" w:type="dxa"/>
        <w:tblLook w:val="04A0" w:firstRow="1" w:lastRow="0" w:firstColumn="1" w:lastColumn="0" w:noHBand="0" w:noVBand="1"/>
      </w:tblPr>
      <w:tblGrid>
        <w:gridCol w:w="2372"/>
        <w:gridCol w:w="6510"/>
        <w:gridCol w:w="6085"/>
      </w:tblGrid>
      <w:tr w:rsidR="00867966" w:rsidRPr="003A51AC" w14:paraId="5902D97F" w14:textId="77777777" w:rsidTr="006541D9">
        <w:trPr>
          <w:trHeight w:val="445"/>
        </w:trPr>
        <w:tc>
          <w:tcPr>
            <w:tcW w:w="2372" w:type="dxa"/>
            <w:shd w:val="clear" w:color="auto" w:fill="E5DFEC" w:themeFill="accent4" w:themeFillTint="33"/>
          </w:tcPr>
          <w:p w14:paraId="01A9B295" w14:textId="77777777" w:rsidR="00867966" w:rsidRPr="003A51AC" w:rsidRDefault="00867966" w:rsidP="006541D9">
            <w:pPr>
              <w:spacing w:line="240" w:lineRule="auto"/>
              <w:ind w:firstLine="567"/>
              <w:jc w:val="center"/>
              <w:rPr>
                <w:b/>
                <w:bCs/>
                <w:sz w:val="24"/>
                <w:szCs w:val="24"/>
              </w:rPr>
            </w:pPr>
            <w:r w:rsidRPr="003A51AC">
              <w:rPr>
                <w:b/>
                <w:bCs/>
                <w:sz w:val="24"/>
                <w:szCs w:val="24"/>
              </w:rPr>
              <w:t>Направление</w:t>
            </w:r>
          </w:p>
        </w:tc>
        <w:tc>
          <w:tcPr>
            <w:tcW w:w="6510" w:type="dxa"/>
            <w:shd w:val="clear" w:color="auto" w:fill="E5DFEC" w:themeFill="accent4" w:themeFillTint="33"/>
          </w:tcPr>
          <w:p w14:paraId="6634A444" w14:textId="77777777" w:rsidR="00867966" w:rsidRPr="003A51AC" w:rsidRDefault="00867966" w:rsidP="006541D9">
            <w:pPr>
              <w:spacing w:line="240" w:lineRule="auto"/>
              <w:ind w:firstLine="567"/>
              <w:jc w:val="center"/>
              <w:rPr>
                <w:b/>
                <w:bCs/>
                <w:sz w:val="24"/>
                <w:szCs w:val="24"/>
              </w:rPr>
            </w:pPr>
            <w:r w:rsidRPr="003A51AC">
              <w:rPr>
                <w:b/>
                <w:bCs/>
                <w:sz w:val="24"/>
                <w:szCs w:val="24"/>
              </w:rPr>
              <w:t>Содержание деятельности</w:t>
            </w:r>
          </w:p>
        </w:tc>
        <w:tc>
          <w:tcPr>
            <w:tcW w:w="6085" w:type="dxa"/>
            <w:shd w:val="clear" w:color="auto" w:fill="E5DFEC" w:themeFill="accent4" w:themeFillTint="33"/>
          </w:tcPr>
          <w:p w14:paraId="0C8EB001" w14:textId="77777777" w:rsidR="00867966" w:rsidRPr="003A51AC" w:rsidRDefault="00867966" w:rsidP="006541D9">
            <w:pPr>
              <w:spacing w:line="240" w:lineRule="auto"/>
              <w:ind w:firstLine="567"/>
              <w:jc w:val="center"/>
              <w:rPr>
                <w:b/>
                <w:bCs/>
                <w:sz w:val="24"/>
                <w:szCs w:val="24"/>
              </w:rPr>
            </w:pPr>
            <w:r w:rsidRPr="003A51AC">
              <w:rPr>
                <w:b/>
                <w:bCs/>
                <w:sz w:val="24"/>
                <w:szCs w:val="24"/>
              </w:rPr>
              <w:t>Инструментарий</w:t>
            </w:r>
          </w:p>
        </w:tc>
      </w:tr>
      <w:tr w:rsidR="00867966" w:rsidRPr="003A51AC" w14:paraId="5BAFB862" w14:textId="77777777" w:rsidTr="00393548">
        <w:trPr>
          <w:trHeight w:val="274"/>
        </w:trPr>
        <w:tc>
          <w:tcPr>
            <w:tcW w:w="2372" w:type="dxa"/>
            <w:shd w:val="clear" w:color="auto" w:fill="FDE9D9" w:themeFill="accent6" w:themeFillTint="33"/>
          </w:tcPr>
          <w:p w14:paraId="5D5ED3BF" w14:textId="77777777" w:rsidR="006541D9" w:rsidRDefault="006541D9" w:rsidP="006541D9">
            <w:pPr>
              <w:spacing w:line="240" w:lineRule="auto"/>
              <w:jc w:val="center"/>
              <w:rPr>
                <w:bCs/>
                <w:sz w:val="24"/>
                <w:szCs w:val="24"/>
              </w:rPr>
            </w:pPr>
          </w:p>
          <w:p w14:paraId="19EE34D5" w14:textId="77777777" w:rsidR="00867966" w:rsidRPr="003A51AC" w:rsidRDefault="00A11035" w:rsidP="006541D9">
            <w:pPr>
              <w:spacing w:line="240" w:lineRule="auto"/>
              <w:jc w:val="center"/>
              <w:rPr>
                <w:bCs/>
                <w:sz w:val="24"/>
                <w:szCs w:val="24"/>
              </w:rPr>
            </w:pPr>
            <w:r w:rsidRPr="003A51AC">
              <w:rPr>
                <w:bCs/>
                <w:sz w:val="24"/>
                <w:szCs w:val="24"/>
              </w:rPr>
              <w:t>1.Д</w:t>
            </w:r>
            <w:r w:rsidR="00867966" w:rsidRPr="003A51AC">
              <w:rPr>
                <w:bCs/>
                <w:sz w:val="24"/>
                <w:szCs w:val="24"/>
              </w:rPr>
              <w:t>иагностико</w:t>
            </w:r>
            <w:r w:rsidRPr="003A51AC">
              <w:rPr>
                <w:bCs/>
                <w:sz w:val="24"/>
                <w:szCs w:val="24"/>
              </w:rPr>
              <w:t xml:space="preserve"> </w:t>
            </w:r>
            <w:r w:rsidR="00867966" w:rsidRPr="003A51AC">
              <w:rPr>
                <w:bCs/>
                <w:sz w:val="24"/>
                <w:szCs w:val="24"/>
              </w:rPr>
              <w:t>-аналитическое направление</w:t>
            </w:r>
          </w:p>
        </w:tc>
        <w:tc>
          <w:tcPr>
            <w:tcW w:w="6510" w:type="dxa"/>
          </w:tcPr>
          <w:p w14:paraId="626D9F2D" w14:textId="77777777" w:rsidR="00867966" w:rsidRPr="003A51AC" w:rsidRDefault="00A11035" w:rsidP="00E22A07">
            <w:pPr>
              <w:spacing w:line="240" w:lineRule="auto"/>
              <w:rPr>
                <w:bCs/>
                <w:sz w:val="24"/>
                <w:szCs w:val="24"/>
              </w:rPr>
            </w:pPr>
            <w:r w:rsidRPr="003A51AC">
              <w:rPr>
                <w:bCs/>
                <w:sz w:val="24"/>
                <w:szCs w:val="24"/>
              </w:rPr>
              <w:t>П</w:t>
            </w:r>
            <w:r w:rsidR="00867966" w:rsidRPr="003A51AC">
              <w:rPr>
                <w:bCs/>
                <w:sz w:val="24"/>
                <w:szCs w:val="24"/>
              </w:rPr>
              <w:t>олучение</w:t>
            </w:r>
            <w:r w:rsidRPr="003A51AC">
              <w:rPr>
                <w:bCs/>
                <w:sz w:val="24"/>
                <w:szCs w:val="24"/>
              </w:rPr>
              <w:t xml:space="preserve"> </w:t>
            </w:r>
            <w:r w:rsidR="00867966" w:rsidRPr="003A51AC">
              <w:rPr>
                <w:bCs/>
                <w:sz w:val="24"/>
                <w:szCs w:val="24"/>
              </w:rPr>
              <w:t xml:space="preserve"> и анализ данных о семье каждого обучающегося, её запросах в отношении охраны здоровья и развития ребёнка; </w:t>
            </w:r>
          </w:p>
          <w:p w14:paraId="22806C59" w14:textId="77777777"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б</w:t>
            </w:r>
            <w:r w:rsidRPr="003A51AC">
              <w:rPr>
                <w:bCs/>
                <w:sz w:val="24"/>
                <w:szCs w:val="24"/>
              </w:rPr>
              <w:t xml:space="preserve"> </w:t>
            </w:r>
            <w:r w:rsidR="00867966" w:rsidRPr="003A51AC">
              <w:rPr>
                <w:bCs/>
                <w:sz w:val="24"/>
                <w:szCs w:val="24"/>
              </w:rPr>
              <w:t xml:space="preserve"> уровне психолого-педагогической компетентности родителей (законных представителей); </w:t>
            </w:r>
          </w:p>
          <w:p w14:paraId="33C9547F" w14:textId="77777777" w:rsidR="00867966" w:rsidRPr="003A51AC" w:rsidRDefault="00A11035" w:rsidP="00E22A07">
            <w:pPr>
              <w:spacing w:line="240" w:lineRule="auto"/>
              <w:rPr>
                <w:bCs/>
                <w:sz w:val="24"/>
                <w:szCs w:val="24"/>
              </w:rPr>
            </w:pPr>
            <w:r w:rsidRPr="003A51AC">
              <w:rPr>
                <w:bCs/>
                <w:sz w:val="24"/>
                <w:szCs w:val="24"/>
              </w:rPr>
              <w:t xml:space="preserve">А </w:t>
            </w:r>
            <w:r w:rsidR="00867966" w:rsidRPr="003A51AC">
              <w:rPr>
                <w:bCs/>
                <w:sz w:val="24"/>
                <w:szCs w:val="24"/>
              </w:rPr>
              <w:t xml:space="preserve"> также планирование работы с семьей с учётом результатов проведенного анализа;</w:t>
            </w:r>
          </w:p>
          <w:p w14:paraId="4DBB4E86" w14:textId="77777777" w:rsidR="00867966" w:rsidRPr="003A51AC" w:rsidRDefault="00867966" w:rsidP="00E22A07">
            <w:pPr>
              <w:spacing w:line="240" w:lineRule="auto"/>
              <w:rPr>
                <w:bCs/>
                <w:sz w:val="24"/>
                <w:szCs w:val="24"/>
              </w:rPr>
            </w:pPr>
            <w:r w:rsidRPr="003A51AC">
              <w:rPr>
                <w:bCs/>
                <w:sz w:val="24"/>
                <w:szCs w:val="24"/>
              </w:rPr>
              <w:t xml:space="preserve"> </w:t>
            </w:r>
            <w:r w:rsidR="00A11035" w:rsidRPr="003A51AC">
              <w:rPr>
                <w:bCs/>
                <w:sz w:val="24"/>
                <w:szCs w:val="24"/>
              </w:rPr>
              <w:t>С</w:t>
            </w:r>
            <w:r w:rsidRPr="003A51AC">
              <w:rPr>
                <w:bCs/>
                <w:sz w:val="24"/>
                <w:szCs w:val="24"/>
              </w:rPr>
              <w:t>огласование</w:t>
            </w:r>
            <w:r w:rsidR="00A11035" w:rsidRPr="003A51AC">
              <w:rPr>
                <w:bCs/>
                <w:sz w:val="24"/>
                <w:szCs w:val="24"/>
              </w:rPr>
              <w:t xml:space="preserve"> </w:t>
            </w:r>
            <w:r w:rsidRPr="003A51AC">
              <w:rPr>
                <w:bCs/>
                <w:sz w:val="24"/>
                <w:szCs w:val="24"/>
              </w:rPr>
              <w:t xml:space="preserve"> воспитательных задач;</w:t>
            </w:r>
          </w:p>
        </w:tc>
        <w:tc>
          <w:tcPr>
            <w:tcW w:w="6085" w:type="dxa"/>
          </w:tcPr>
          <w:p w14:paraId="25C041F9" w14:textId="77777777" w:rsidR="00867966" w:rsidRPr="003A51AC" w:rsidRDefault="00A11035" w:rsidP="00E22A07">
            <w:pPr>
              <w:spacing w:line="240" w:lineRule="auto"/>
              <w:ind w:firstLine="567"/>
              <w:rPr>
                <w:bCs/>
                <w:sz w:val="24"/>
                <w:szCs w:val="24"/>
              </w:rPr>
            </w:pPr>
            <w:r w:rsidRPr="003A51AC">
              <w:rPr>
                <w:bCs/>
                <w:sz w:val="24"/>
                <w:szCs w:val="24"/>
              </w:rPr>
              <w:t>О</w:t>
            </w:r>
            <w:r w:rsidR="00867966" w:rsidRPr="003A51AC">
              <w:rPr>
                <w:bCs/>
                <w:sz w:val="24"/>
                <w:szCs w:val="24"/>
              </w:rPr>
              <w:t>просы</w:t>
            </w:r>
            <w:r w:rsidRPr="003A51AC">
              <w:rPr>
                <w:bCs/>
                <w:sz w:val="24"/>
                <w:szCs w:val="24"/>
              </w:rPr>
              <w:t xml:space="preserve"> </w:t>
            </w:r>
            <w:r w:rsidR="00867966" w:rsidRPr="003A51AC">
              <w:rPr>
                <w:bCs/>
                <w:sz w:val="24"/>
                <w:szCs w:val="24"/>
              </w:rPr>
              <w:t>,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67966" w:rsidRPr="003A51AC" w14:paraId="323E04B3" w14:textId="77777777" w:rsidTr="006541D9">
        <w:trPr>
          <w:trHeight w:val="445"/>
        </w:trPr>
        <w:tc>
          <w:tcPr>
            <w:tcW w:w="2372" w:type="dxa"/>
            <w:shd w:val="clear" w:color="auto" w:fill="FDE9D9" w:themeFill="accent6" w:themeFillTint="33"/>
          </w:tcPr>
          <w:p w14:paraId="7F417A03" w14:textId="77777777" w:rsidR="006541D9" w:rsidRDefault="006541D9" w:rsidP="006541D9">
            <w:pPr>
              <w:spacing w:line="240" w:lineRule="auto"/>
              <w:jc w:val="center"/>
              <w:rPr>
                <w:bCs/>
                <w:sz w:val="24"/>
                <w:szCs w:val="24"/>
              </w:rPr>
            </w:pPr>
          </w:p>
          <w:p w14:paraId="0DF2D34F" w14:textId="77777777" w:rsidR="00867966" w:rsidRPr="003A51AC" w:rsidRDefault="00867966" w:rsidP="006541D9">
            <w:pPr>
              <w:spacing w:line="240" w:lineRule="auto"/>
              <w:jc w:val="center"/>
              <w:rPr>
                <w:bCs/>
                <w:sz w:val="24"/>
                <w:szCs w:val="24"/>
              </w:rPr>
            </w:pPr>
            <w:r w:rsidRPr="003A51AC">
              <w:rPr>
                <w:bCs/>
                <w:sz w:val="24"/>
                <w:szCs w:val="24"/>
              </w:rPr>
              <w:t>2.</w:t>
            </w:r>
            <w:r w:rsidR="00A11035" w:rsidRPr="003A51AC">
              <w:rPr>
                <w:bCs/>
                <w:sz w:val="24"/>
                <w:szCs w:val="24"/>
              </w:rPr>
              <w:t>П</w:t>
            </w:r>
            <w:r w:rsidRPr="003A51AC">
              <w:rPr>
                <w:bCs/>
                <w:sz w:val="24"/>
                <w:szCs w:val="24"/>
              </w:rPr>
              <w:t>росветительское направление</w:t>
            </w:r>
          </w:p>
          <w:p w14:paraId="37A127E2" w14:textId="77777777" w:rsidR="00867966" w:rsidRPr="003A51AC" w:rsidRDefault="00867966" w:rsidP="006541D9">
            <w:pPr>
              <w:spacing w:line="240" w:lineRule="auto"/>
              <w:ind w:firstLine="567"/>
              <w:jc w:val="center"/>
              <w:rPr>
                <w:bCs/>
                <w:sz w:val="24"/>
                <w:szCs w:val="24"/>
              </w:rPr>
            </w:pPr>
          </w:p>
        </w:tc>
        <w:tc>
          <w:tcPr>
            <w:tcW w:w="6510" w:type="dxa"/>
          </w:tcPr>
          <w:p w14:paraId="3C83ED0E" w14:textId="77777777" w:rsidR="00867966" w:rsidRPr="003A51AC" w:rsidRDefault="00A11035" w:rsidP="00E22A07">
            <w:pPr>
              <w:spacing w:line="240" w:lineRule="auto"/>
              <w:rPr>
                <w:bCs/>
                <w:sz w:val="24"/>
                <w:szCs w:val="24"/>
              </w:rPr>
            </w:pPr>
            <w:r w:rsidRPr="003A51AC">
              <w:rPr>
                <w:bCs/>
                <w:sz w:val="24"/>
                <w:szCs w:val="24"/>
              </w:rPr>
              <w:t>П</w:t>
            </w:r>
            <w:r w:rsidR="00867966" w:rsidRPr="003A51AC">
              <w:rPr>
                <w:bCs/>
                <w:sz w:val="24"/>
                <w:szCs w:val="24"/>
              </w:rPr>
              <w:t>росвещение</w:t>
            </w:r>
            <w:r w:rsidRPr="003A51AC">
              <w:rPr>
                <w:bCs/>
                <w:sz w:val="24"/>
                <w:szCs w:val="24"/>
              </w:rPr>
              <w:t xml:space="preserve"> </w:t>
            </w:r>
            <w:r w:rsidR="00867966" w:rsidRPr="003A51AC">
              <w:rPr>
                <w:bCs/>
                <w:sz w:val="24"/>
                <w:szCs w:val="24"/>
              </w:rPr>
              <w:t xml:space="preserve">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14:paraId="2C2A17C4" w14:textId="77777777" w:rsidR="00867966" w:rsidRPr="003A51AC" w:rsidRDefault="00A11035" w:rsidP="00E22A07">
            <w:pPr>
              <w:spacing w:line="240" w:lineRule="auto"/>
              <w:rPr>
                <w:bCs/>
                <w:sz w:val="24"/>
                <w:szCs w:val="24"/>
              </w:rPr>
            </w:pPr>
            <w:r w:rsidRPr="003A51AC">
              <w:rPr>
                <w:bCs/>
                <w:sz w:val="24"/>
                <w:szCs w:val="24"/>
              </w:rPr>
              <w:t>В</w:t>
            </w:r>
            <w:r w:rsidR="00867966" w:rsidRPr="003A51AC">
              <w:rPr>
                <w:bCs/>
                <w:sz w:val="24"/>
                <w:szCs w:val="24"/>
              </w:rPr>
              <w:t>ыбора</w:t>
            </w:r>
            <w:r w:rsidRPr="003A51AC">
              <w:rPr>
                <w:bCs/>
                <w:sz w:val="24"/>
                <w:szCs w:val="24"/>
              </w:rPr>
              <w:t xml:space="preserve"> </w:t>
            </w:r>
            <w:r w:rsidR="00867966" w:rsidRPr="003A51AC">
              <w:rPr>
                <w:bCs/>
                <w:sz w:val="24"/>
                <w:szCs w:val="24"/>
              </w:rPr>
              <w:t xml:space="preserve"> эффективных методов обучения и воспитания детей определенного возраста; </w:t>
            </w:r>
          </w:p>
          <w:p w14:paraId="65DE8056" w14:textId="77777777"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знакомление</w:t>
            </w:r>
            <w:r w:rsidRPr="003A51AC">
              <w:rPr>
                <w:bCs/>
                <w:sz w:val="24"/>
                <w:szCs w:val="24"/>
              </w:rPr>
              <w:t xml:space="preserve"> </w:t>
            </w:r>
            <w:r w:rsidR="00867966" w:rsidRPr="003A51AC">
              <w:rPr>
                <w:bCs/>
                <w:sz w:val="24"/>
                <w:szCs w:val="24"/>
              </w:rPr>
              <w:t xml:space="preserve">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14:paraId="23EE3DAF" w14:textId="77777777" w:rsidR="00867966" w:rsidRPr="003A51AC" w:rsidRDefault="00A11035" w:rsidP="00E22A07">
            <w:pPr>
              <w:spacing w:line="240" w:lineRule="auto"/>
              <w:rPr>
                <w:bCs/>
                <w:sz w:val="24"/>
                <w:szCs w:val="24"/>
              </w:rPr>
            </w:pPr>
            <w:r w:rsidRPr="003A51AC">
              <w:rPr>
                <w:bCs/>
                <w:sz w:val="24"/>
                <w:szCs w:val="24"/>
              </w:rPr>
              <w:t>И</w:t>
            </w:r>
            <w:r w:rsidR="00867966" w:rsidRPr="003A51AC">
              <w:rPr>
                <w:bCs/>
                <w:sz w:val="24"/>
                <w:szCs w:val="24"/>
              </w:rPr>
              <w:t>нформирование</w:t>
            </w:r>
            <w:r w:rsidRPr="003A51AC">
              <w:rPr>
                <w:bCs/>
                <w:sz w:val="24"/>
                <w:szCs w:val="24"/>
              </w:rPr>
              <w:t xml:space="preserve"> </w:t>
            </w:r>
            <w:r w:rsidR="00867966" w:rsidRPr="003A51AC">
              <w:rPr>
                <w:bCs/>
                <w:sz w:val="24"/>
                <w:szCs w:val="24"/>
              </w:rPr>
              <w:t xml:space="preserve"> об особенностях реализуемой в ДОО образовательной программы; </w:t>
            </w:r>
          </w:p>
          <w:p w14:paraId="05C11F45" w14:textId="77777777" w:rsidR="00867966" w:rsidRPr="003A51AC" w:rsidRDefault="00A11035" w:rsidP="00E22A07">
            <w:pPr>
              <w:spacing w:line="240" w:lineRule="auto"/>
              <w:rPr>
                <w:bCs/>
                <w:sz w:val="24"/>
                <w:szCs w:val="24"/>
              </w:rPr>
            </w:pPr>
            <w:r w:rsidRPr="003A51AC">
              <w:rPr>
                <w:bCs/>
                <w:sz w:val="24"/>
                <w:szCs w:val="24"/>
              </w:rPr>
              <w:t>У</w:t>
            </w:r>
            <w:r w:rsidR="00867966" w:rsidRPr="003A51AC">
              <w:rPr>
                <w:bCs/>
                <w:sz w:val="24"/>
                <w:szCs w:val="24"/>
              </w:rPr>
              <w:t>словиях</w:t>
            </w:r>
            <w:r w:rsidRPr="003A51AC">
              <w:rPr>
                <w:bCs/>
                <w:sz w:val="24"/>
                <w:szCs w:val="24"/>
              </w:rPr>
              <w:t xml:space="preserve"> </w:t>
            </w:r>
            <w:r w:rsidR="00867966" w:rsidRPr="003A51AC">
              <w:rPr>
                <w:bCs/>
                <w:sz w:val="24"/>
                <w:szCs w:val="24"/>
              </w:rPr>
              <w:t xml:space="preserve"> пребывания ребёнка в группе ДОО; </w:t>
            </w:r>
          </w:p>
          <w:p w14:paraId="5CD9527C" w14:textId="77777777"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одержании</w:t>
            </w:r>
            <w:r w:rsidRPr="003A51AC">
              <w:rPr>
                <w:bCs/>
                <w:sz w:val="24"/>
                <w:szCs w:val="24"/>
              </w:rPr>
              <w:t xml:space="preserve"> </w:t>
            </w:r>
            <w:r w:rsidR="00867966" w:rsidRPr="003A51AC">
              <w:rPr>
                <w:bCs/>
                <w:sz w:val="24"/>
                <w:szCs w:val="24"/>
              </w:rPr>
              <w:t xml:space="preserve"> и методах образовательной работы с детьми;</w:t>
            </w:r>
          </w:p>
        </w:tc>
        <w:tc>
          <w:tcPr>
            <w:tcW w:w="6085" w:type="dxa"/>
          </w:tcPr>
          <w:p w14:paraId="183E56A3" w14:textId="77777777" w:rsidR="00867966" w:rsidRPr="003A51AC" w:rsidRDefault="00A11035" w:rsidP="00E22A07">
            <w:pPr>
              <w:spacing w:line="240" w:lineRule="auto"/>
              <w:ind w:firstLine="567"/>
              <w:rPr>
                <w:bCs/>
                <w:sz w:val="24"/>
                <w:szCs w:val="24"/>
              </w:rPr>
            </w:pPr>
            <w:r w:rsidRPr="003A51AC">
              <w:rPr>
                <w:bCs/>
                <w:sz w:val="24"/>
                <w:szCs w:val="24"/>
              </w:rPr>
              <w:t>Г</w:t>
            </w:r>
            <w:r w:rsidR="00867966" w:rsidRPr="003A51AC">
              <w:rPr>
                <w:bCs/>
                <w:sz w:val="24"/>
                <w:szCs w:val="24"/>
              </w:rPr>
              <w:t>рупповые</w:t>
            </w:r>
            <w:r w:rsidRPr="003A51AC">
              <w:rPr>
                <w:bCs/>
                <w:sz w:val="24"/>
                <w:szCs w:val="24"/>
              </w:rPr>
              <w:t xml:space="preserve"> </w:t>
            </w:r>
            <w:r w:rsidR="00867966" w:rsidRPr="003A51AC">
              <w:rPr>
                <w:bCs/>
                <w:sz w:val="24"/>
                <w:szCs w:val="24"/>
              </w:rPr>
              <w:t xml:space="preserve">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 </w:t>
            </w:r>
          </w:p>
          <w:p w14:paraId="2A8E5ACC" w14:textId="77777777" w:rsidR="00867966" w:rsidRPr="003A51AC" w:rsidRDefault="00A11035" w:rsidP="00E22A07">
            <w:pPr>
              <w:spacing w:line="240" w:lineRule="auto"/>
              <w:ind w:firstLine="567"/>
              <w:rPr>
                <w:bCs/>
                <w:sz w:val="24"/>
                <w:szCs w:val="24"/>
              </w:rPr>
            </w:pPr>
            <w:r w:rsidRPr="003A51AC">
              <w:rPr>
                <w:bCs/>
                <w:sz w:val="24"/>
                <w:szCs w:val="24"/>
              </w:rPr>
              <w:t>Ж</w:t>
            </w:r>
            <w:r w:rsidR="00867966" w:rsidRPr="003A51AC">
              <w:rPr>
                <w:bCs/>
                <w:sz w:val="24"/>
                <w:szCs w:val="24"/>
              </w:rPr>
              <w:t>урналы</w:t>
            </w:r>
            <w:r w:rsidRPr="003A51AC">
              <w:rPr>
                <w:bCs/>
                <w:sz w:val="24"/>
                <w:szCs w:val="24"/>
              </w:rPr>
              <w:t xml:space="preserve"> </w:t>
            </w:r>
            <w:r w:rsidR="00867966" w:rsidRPr="003A51AC">
              <w:rPr>
                <w:bCs/>
                <w:sz w:val="24"/>
                <w:szCs w:val="24"/>
              </w:rPr>
              <w:t xml:space="preserve"> и газеты, издаваемые ДОО для 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r w:rsidR="00867966" w:rsidRPr="003A51AC" w14:paraId="68D36E45" w14:textId="77777777" w:rsidTr="006541D9">
        <w:trPr>
          <w:trHeight w:val="445"/>
        </w:trPr>
        <w:tc>
          <w:tcPr>
            <w:tcW w:w="2372" w:type="dxa"/>
            <w:shd w:val="clear" w:color="auto" w:fill="FDE9D9" w:themeFill="accent6" w:themeFillTint="33"/>
          </w:tcPr>
          <w:p w14:paraId="10471089" w14:textId="77777777" w:rsidR="006541D9" w:rsidRDefault="006541D9" w:rsidP="006541D9">
            <w:pPr>
              <w:spacing w:line="240" w:lineRule="auto"/>
              <w:jc w:val="center"/>
              <w:rPr>
                <w:bCs/>
                <w:sz w:val="24"/>
                <w:szCs w:val="24"/>
              </w:rPr>
            </w:pPr>
          </w:p>
          <w:p w14:paraId="11521284" w14:textId="77777777" w:rsidR="00867966" w:rsidRPr="003A51AC" w:rsidRDefault="00867966" w:rsidP="006541D9">
            <w:pPr>
              <w:spacing w:line="240" w:lineRule="auto"/>
              <w:jc w:val="center"/>
              <w:rPr>
                <w:bCs/>
                <w:sz w:val="24"/>
                <w:szCs w:val="24"/>
              </w:rPr>
            </w:pPr>
            <w:r w:rsidRPr="003A51AC">
              <w:rPr>
                <w:bCs/>
                <w:sz w:val="24"/>
                <w:szCs w:val="24"/>
              </w:rPr>
              <w:t>3.</w:t>
            </w:r>
            <w:r w:rsidR="00A11035" w:rsidRPr="003A51AC">
              <w:rPr>
                <w:bCs/>
                <w:sz w:val="24"/>
                <w:szCs w:val="24"/>
              </w:rPr>
              <w:t>К</w:t>
            </w:r>
            <w:r w:rsidRPr="003A51AC">
              <w:rPr>
                <w:bCs/>
                <w:sz w:val="24"/>
                <w:szCs w:val="24"/>
              </w:rPr>
              <w:t>онсультационное направление</w:t>
            </w:r>
          </w:p>
          <w:p w14:paraId="149D1504" w14:textId="77777777" w:rsidR="00867966" w:rsidRPr="003A51AC" w:rsidRDefault="00867966" w:rsidP="006541D9">
            <w:pPr>
              <w:spacing w:line="240" w:lineRule="auto"/>
              <w:ind w:firstLine="567"/>
              <w:jc w:val="center"/>
              <w:rPr>
                <w:bCs/>
                <w:sz w:val="24"/>
                <w:szCs w:val="24"/>
              </w:rPr>
            </w:pPr>
          </w:p>
          <w:p w14:paraId="693C03BB" w14:textId="77777777" w:rsidR="00867966" w:rsidRPr="003A51AC" w:rsidRDefault="00867966" w:rsidP="006541D9">
            <w:pPr>
              <w:spacing w:line="240" w:lineRule="auto"/>
              <w:ind w:firstLine="567"/>
              <w:jc w:val="center"/>
              <w:rPr>
                <w:bCs/>
                <w:sz w:val="24"/>
                <w:szCs w:val="24"/>
              </w:rPr>
            </w:pPr>
          </w:p>
        </w:tc>
        <w:tc>
          <w:tcPr>
            <w:tcW w:w="6510" w:type="dxa"/>
          </w:tcPr>
          <w:p w14:paraId="3E680F80" w14:textId="77777777" w:rsidR="00867966" w:rsidRPr="003A51AC" w:rsidRDefault="00A11035" w:rsidP="00E22A07">
            <w:pPr>
              <w:spacing w:line="240" w:lineRule="auto"/>
              <w:rPr>
                <w:bCs/>
                <w:sz w:val="24"/>
                <w:szCs w:val="24"/>
              </w:rPr>
            </w:pPr>
            <w:r w:rsidRPr="003A51AC">
              <w:rPr>
                <w:bCs/>
                <w:sz w:val="24"/>
                <w:szCs w:val="24"/>
              </w:rPr>
              <w:t>К</w:t>
            </w:r>
            <w:r w:rsidR="00867966" w:rsidRPr="003A51AC">
              <w:rPr>
                <w:bCs/>
                <w:sz w:val="24"/>
                <w:szCs w:val="24"/>
              </w:rPr>
              <w:t>онсультирование</w:t>
            </w:r>
            <w:r w:rsidRPr="003A51AC">
              <w:rPr>
                <w:bCs/>
                <w:sz w:val="24"/>
                <w:szCs w:val="24"/>
              </w:rPr>
              <w:t xml:space="preserve"> </w:t>
            </w:r>
            <w:r w:rsidR="00867966" w:rsidRPr="003A51AC">
              <w:rPr>
                <w:bCs/>
                <w:sz w:val="24"/>
                <w:szCs w:val="24"/>
              </w:rPr>
              <w:t xml:space="preserve">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14:paraId="392770ED" w14:textId="77777777"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собенностей</w:t>
            </w:r>
            <w:r w:rsidRPr="003A51AC">
              <w:rPr>
                <w:bCs/>
                <w:sz w:val="24"/>
                <w:szCs w:val="24"/>
              </w:rPr>
              <w:t xml:space="preserve"> </w:t>
            </w:r>
            <w:r w:rsidR="00867966" w:rsidRPr="003A51AC">
              <w:rPr>
                <w:bCs/>
                <w:sz w:val="24"/>
                <w:szCs w:val="24"/>
              </w:rPr>
              <w:t xml:space="preserve"> поведения и взаимодействия ребёнка со сверстниками и педагогом; </w:t>
            </w:r>
          </w:p>
          <w:p w14:paraId="3923FC41" w14:textId="77777777" w:rsidR="00867966" w:rsidRPr="003A51AC" w:rsidRDefault="00A11035" w:rsidP="00E22A07">
            <w:pPr>
              <w:spacing w:line="240" w:lineRule="auto"/>
              <w:rPr>
                <w:bCs/>
                <w:sz w:val="24"/>
                <w:szCs w:val="24"/>
              </w:rPr>
            </w:pPr>
            <w:r w:rsidRPr="003A51AC">
              <w:rPr>
                <w:bCs/>
                <w:sz w:val="24"/>
                <w:szCs w:val="24"/>
              </w:rPr>
              <w:t>В</w:t>
            </w:r>
            <w:r w:rsidR="00867966" w:rsidRPr="003A51AC">
              <w:rPr>
                <w:bCs/>
                <w:sz w:val="24"/>
                <w:szCs w:val="24"/>
              </w:rPr>
              <w:t>озникающих</w:t>
            </w:r>
            <w:r w:rsidRPr="003A51AC">
              <w:rPr>
                <w:bCs/>
                <w:sz w:val="24"/>
                <w:szCs w:val="24"/>
              </w:rPr>
              <w:t xml:space="preserve"> </w:t>
            </w:r>
            <w:r w:rsidR="00867966" w:rsidRPr="003A51AC">
              <w:rPr>
                <w:bCs/>
                <w:sz w:val="24"/>
                <w:szCs w:val="24"/>
              </w:rPr>
              <w:t xml:space="preserve"> проблемных ситуациях; </w:t>
            </w:r>
          </w:p>
          <w:p w14:paraId="34912062" w14:textId="77777777"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воспитания и построения продуктивного взаимодействия с детьми младенческого, раннего и дошкольного возрастов; </w:t>
            </w:r>
          </w:p>
          <w:p w14:paraId="3E94101E" w14:textId="77777777"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организации и участия в детских деятельностях, образовательном процессе и другому.</w:t>
            </w:r>
          </w:p>
        </w:tc>
        <w:tc>
          <w:tcPr>
            <w:tcW w:w="6085" w:type="dxa"/>
          </w:tcPr>
          <w:p w14:paraId="513B116F" w14:textId="77777777" w:rsidR="00867966" w:rsidRPr="003A51AC" w:rsidRDefault="00A11035" w:rsidP="00E22A07">
            <w:pPr>
              <w:spacing w:line="240" w:lineRule="auto"/>
              <w:ind w:firstLine="567"/>
              <w:rPr>
                <w:bCs/>
                <w:sz w:val="24"/>
                <w:szCs w:val="24"/>
              </w:rPr>
            </w:pPr>
            <w:r w:rsidRPr="003A51AC">
              <w:rPr>
                <w:bCs/>
                <w:sz w:val="24"/>
                <w:szCs w:val="24"/>
              </w:rPr>
              <w:t>С</w:t>
            </w:r>
            <w:r w:rsidR="00867966" w:rsidRPr="003A51AC">
              <w:rPr>
                <w:bCs/>
                <w:sz w:val="24"/>
                <w:szCs w:val="24"/>
              </w:rPr>
              <w:t>пециально</w:t>
            </w:r>
            <w:r w:rsidRPr="003A51AC">
              <w:rPr>
                <w:bCs/>
                <w:sz w:val="24"/>
                <w:szCs w:val="24"/>
              </w:rPr>
              <w:t xml:space="preserve"> </w:t>
            </w:r>
            <w:r w:rsidR="00867966" w:rsidRPr="003A51AC">
              <w:rPr>
                <w:bCs/>
                <w:sz w:val="24"/>
                <w:szCs w:val="24"/>
              </w:rPr>
              <w:t xml:space="preserve">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14:paraId="6218B48D" w14:textId="77777777" w:rsidR="00867966" w:rsidRPr="003A51AC" w:rsidRDefault="00A11035" w:rsidP="00E22A07">
            <w:pPr>
              <w:spacing w:line="240" w:lineRule="auto"/>
              <w:ind w:firstLine="567"/>
              <w:rPr>
                <w:bCs/>
                <w:sz w:val="24"/>
                <w:szCs w:val="24"/>
              </w:rPr>
            </w:pPr>
            <w:r w:rsidRPr="003A51AC">
              <w:rPr>
                <w:bCs/>
                <w:sz w:val="24"/>
                <w:szCs w:val="24"/>
              </w:rPr>
              <w:t>И</w:t>
            </w:r>
            <w:r w:rsidR="00867966" w:rsidRPr="003A51AC">
              <w:rPr>
                <w:bCs/>
                <w:sz w:val="24"/>
                <w:szCs w:val="24"/>
              </w:rPr>
              <w:t>спользовать</w:t>
            </w:r>
            <w:r w:rsidRPr="003A51AC">
              <w:rPr>
                <w:bCs/>
                <w:sz w:val="24"/>
                <w:szCs w:val="24"/>
              </w:rPr>
              <w:t xml:space="preserve"> </w:t>
            </w:r>
            <w:r w:rsidR="00867966" w:rsidRPr="003A51AC">
              <w:rPr>
                <w:bCs/>
                <w:sz w:val="24"/>
                <w:szCs w:val="24"/>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14:paraId="123A403C" w14:textId="77777777" w:rsidR="00156022" w:rsidRPr="00156022" w:rsidRDefault="009171D2" w:rsidP="00156022">
      <w:pPr>
        <w:shd w:val="clear" w:color="auto" w:fill="FFFFFF"/>
        <w:spacing w:line="240" w:lineRule="auto"/>
        <w:rPr>
          <w:b/>
          <w:sz w:val="24"/>
          <w:szCs w:val="24"/>
        </w:rPr>
      </w:pPr>
      <w:r w:rsidRPr="003A51AC">
        <w:rPr>
          <w:b/>
          <w:sz w:val="24"/>
          <w:szCs w:val="24"/>
        </w:rPr>
        <w:t xml:space="preserve"> </w:t>
      </w:r>
    </w:p>
    <w:p w14:paraId="5FBEF83D" w14:textId="77777777" w:rsidR="005D0158" w:rsidRPr="00A56621" w:rsidRDefault="00393548" w:rsidP="006F3914">
      <w:pPr>
        <w:pStyle w:val="a3"/>
        <w:numPr>
          <w:ilvl w:val="1"/>
          <w:numId w:val="247"/>
        </w:numPr>
        <w:shd w:val="clear" w:color="auto" w:fill="FFFFFF"/>
        <w:spacing w:line="240" w:lineRule="auto"/>
        <w:jc w:val="center"/>
        <w:rPr>
          <w:b/>
          <w:sz w:val="24"/>
          <w:szCs w:val="24"/>
        </w:rPr>
      </w:pPr>
      <w:r>
        <w:rPr>
          <w:b/>
          <w:sz w:val="24"/>
          <w:szCs w:val="24"/>
        </w:rPr>
        <w:t xml:space="preserve"> </w:t>
      </w:r>
      <w:r w:rsidR="00C0284C" w:rsidRPr="00A56621">
        <w:rPr>
          <w:b/>
          <w:sz w:val="24"/>
          <w:szCs w:val="24"/>
        </w:rPr>
        <w:t>Формируемая часть программы (региональный компонент)</w:t>
      </w:r>
    </w:p>
    <w:p w14:paraId="3C463013" w14:textId="77777777" w:rsidR="00EF00D9" w:rsidRPr="003A51AC" w:rsidRDefault="00CA1A7A" w:rsidP="00E22A07">
      <w:pPr>
        <w:pStyle w:val="a3"/>
        <w:spacing w:line="240" w:lineRule="auto"/>
        <w:ind w:left="0" w:firstLine="567"/>
        <w:rPr>
          <w:b/>
          <w:sz w:val="24"/>
          <w:szCs w:val="24"/>
        </w:rPr>
      </w:pPr>
      <w:r w:rsidRPr="003A51AC">
        <w:rPr>
          <w:sz w:val="24"/>
          <w:szCs w:val="24"/>
        </w:rPr>
        <w:t xml:space="preserve"> </w:t>
      </w:r>
    </w:p>
    <w:p w14:paraId="6BAF22AA" w14:textId="77777777" w:rsidR="005D2830" w:rsidRDefault="00C0284C" w:rsidP="005D2830">
      <w:pPr>
        <w:pStyle w:val="Default"/>
        <w:spacing w:line="264" w:lineRule="auto"/>
        <w:jc w:val="center"/>
        <w:rPr>
          <w:b/>
          <w:color w:val="auto"/>
        </w:rPr>
      </w:pPr>
      <w:r w:rsidRPr="003A51AC">
        <w:rPr>
          <w:b/>
          <w:color w:val="auto"/>
        </w:rPr>
        <w:t>Направления регионального компонента</w:t>
      </w:r>
      <w:r w:rsidR="00890D7B" w:rsidRPr="003A51AC">
        <w:rPr>
          <w:b/>
          <w:color w:val="auto"/>
        </w:rPr>
        <w:t xml:space="preserve"> и его содержание, инструментарий реализации</w:t>
      </w:r>
      <w:r w:rsidR="002F06B0" w:rsidRPr="003A51AC">
        <w:rPr>
          <w:b/>
          <w:color w:val="auto"/>
        </w:rPr>
        <w:t>,</w:t>
      </w:r>
    </w:p>
    <w:p w14:paraId="38D1C4D3" w14:textId="77777777" w:rsidR="002F06B0" w:rsidRPr="003A51AC" w:rsidRDefault="002F06B0" w:rsidP="005D2830">
      <w:pPr>
        <w:pStyle w:val="Default"/>
        <w:spacing w:line="264" w:lineRule="auto"/>
        <w:jc w:val="center"/>
        <w:rPr>
          <w:b/>
          <w:bCs/>
          <w:color w:val="auto"/>
        </w:rPr>
      </w:pPr>
      <w:r w:rsidRPr="003A51AC">
        <w:rPr>
          <w:b/>
          <w:color w:val="auto"/>
        </w:rPr>
        <w:t>реализуется с помощью</w:t>
      </w:r>
      <w:r w:rsidRPr="003A51AC">
        <w:rPr>
          <w:b/>
          <w:bCs/>
          <w:color w:val="auto"/>
        </w:rPr>
        <w:t xml:space="preserve"> региональных программ:</w:t>
      </w:r>
    </w:p>
    <w:p w14:paraId="6278B03C" w14:textId="77777777" w:rsidR="005D2830" w:rsidRPr="005D2830" w:rsidRDefault="005D2830" w:rsidP="006F3914">
      <w:pPr>
        <w:pStyle w:val="a3"/>
        <w:numPr>
          <w:ilvl w:val="0"/>
          <w:numId w:val="248"/>
        </w:numPr>
        <w:autoSpaceDE w:val="0"/>
        <w:autoSpaceDN w:val="0"/>
        <w:adjustRightInd w:val="0"/>
        <w:rPr>
          <w:sz w:val="24"/>
          <w:szCs w:val="24"/>
        </w:rPr>
      </w:pPr>
      <w:r w:rsidRPr="005D2830">
        <w:rPr>
          <w:sz w:val="24"/>
          <w:szCs w:val="24"/>
        </w:rPr>
        <w:t>«Мой край – моя святыня» программа экологического образования детей А.А. Султанова, Л.А. Бобылева, и методические рекомендации к проведению занятий «Мой край – моя святыня» Н.Б. Кутьина.</w:t>
      </w:r>
      <w:r>
        <w:rPr>
          <w:sz w:val="24"/>
          <w:szCs w:val="24"/>
        </w:rPr>
        <w:t xml:space="preserve"> </w:t>
      </w:r>
      <w:r w:rsidRPr="005D2830">
        <w:rPr>
          <w:sz w:val="24"/>
          <w:szCs w:val="24"/>
        </w:rPr>
        <w:t>Программа «Знакомство дошкольников с культурой Осетии»</w:t>
      </w:r>
      <w:r>
        <w:rPr>
          <w:sz w:val="24"/>
          <w:szCs w:val="24"/>
        </w:rPr>
        <w:t>;</w:t>
      </w:r>
    </w:p>
    <w:p w14:paraId="4B0DE8FB" w14:textId="77777777" w:rsidR="002F06B0" w:rsidRPr="005D2830" w:rsidRDefault="002F06B0" w:rsidP="005D2830">
      <w:pPr>
        <w:pStyle w:val="a3"/>
        <w:ind w:left="0"/>
        <w:rPr>
          <w:bCs/>
          <w:sz w:val="16"/>
          <w:szCs w:val="16"/>
        </w:rPr>
      </w:pPr>
    </w:p>
    <w:p w14:paraId="6FAFB056" w14:textId="77777777" w:rsidR="005D2830" w:rsidRPr="005D2830" w:rsidRDefault="005D2830" w:rsidP="006F3914">
      <w:pPr>
        <w:pStyle w:val="a3"/>
        <w:numPr>
          <w:ilvl w:val="0"/>
          <w:numId w:val="248"/>
        </w:numPr>
        <w:autoSpaceDE w:val="0"/>
        <w:autoSpaceDN w:val="0"/>
        <w:adjustRightInd w:val="0"/>
        <w:rPr>
          <w:sz w:val="24"/>
          <w:szCs w:val="24"/>
        </w:rPr>
      </w:pPr>
      <w:r w:rsidRPr="005D2830">
        <w:rPr>
          <w:sz w:val="24"/>
          <w:szCs w:val="24"/>
        </w:rPr>
        <w:t>Парциальная программа духовно- нравственного воспитания де</w:t>
      </w:r>
      <w:r>
        <w:rPr>
          <w:sz w:val="24"/>
          <w:szCs w:val="24"/>
        </w:rPr>
        <w:t xml:space="preserve">тей 5-7 лет « С чистым сердцем»  </w:t>
      </w:r>
      <w:r w:rsidRPr="005D2830">
        <w:rPr>
          <w:sz w:val="24"/>
          <w:szCs w:val="24"/>
        </w:rPr>
        <w:t>Князева О. Л., Маханева М. Д.</w:t>
      </w:r>
      <w:r>
        <w:rPr>
          <w:sz w:val="24"/>
          <w:szCs w:val="24"/>
        </w:rPr>
        <w:t>;</w:t>
      </w:r>
    </w:p>
    <w:p w14:paraId="420CB433" w14:textId="77777777" w:rsidR="005D2830" w:rsidRPr="005D2830" w:rsidRDefault="005D2830" w:rsidP="005D2830">
      <w:pPr>
        <w:pStyle w:val="a3"/>
        <w:ind w:left="0"/>
        <w:rPr>
          <w:sz w:val="16"/>
          <w:szCs w:val="16"/>
        </w:rPr>
      </w:pPr>
    </w:p>
    <w:p w14:paraId="7C69E429" w14:textId="77777777" w:rsidR="005D2830" w:rsidRPr="005D2830" w:rsidRDefault="005D2830" w:rsidP="006F3914">
      <w:pPr>
        <w:pStyle w:val="a3"/>
        <w:numPr>
          <w:ilvl w:val="0"/>
          <w:numId w:val="248"/>
        </w:numPr>
        <w:autoSpaceDE w:val="0"/>
        <w:autoSpaceDN w:val="0"/>
        <w:adjustRightInd w:val="0"/>
        <w:rPr>
          <w:sz w:val="24"/>
          <w:szCs w:val="24"/>
        </w:rPr>
      </w:pPr>
      <w:r w:rsidRPr="005D2830">
        <w:rPr>
          <w:sz w:val="24"/>
          <w:szCs w:val="24"/>
        </w:rPr>
        <w:t xml:space="preserve">Парциальная программа Князева О.Л., Маханева М.Д. К54 Приобщение детей к истокам русской народной культуры: Программа. Учебно-методическое пособие.— 2-е изд., перераб. и доп.— </w:t>
      </w:r>
      <w:r>
        <w:rPr>
          <w:sz w:val="24"/>
          <w:szCs w:val="24"/>
        </w:rPr>
        <w:t xml:space="preserve">СПб: Детство- Пресс, 2010 </w:t>
      </w:r>
      <w:r w:rsidRPr="005D2830">
        <w:rPr>
          <w:sz w:val="24"/>
          <w:szCs w:val="24"/>
        </w:rPr>
        <w:t>— 304</w:t>
      </w:r>
      <w:r>
        <w:rPr>
          <w:sz w:val="24"/>
          <w:szCs w:val="24"/>
        </w:rPr>
        <w:t>;</w:t>
      </w:r>
    </w:p>
    <w:p w14:paraId="0562FEB8" w14:textId="77777777" w:rsidR="002F06B0" w:rsidRPr="000D6242" w:rsidRDefault="002F06B0" w:rsidP="005D2830">
      <w:pPr>
        <w:pStyle w:val="a3"/>
        <w:ind w:left="0"/>
        <w:rPr>
          <w:bCs/>
          <w:sz w:val="16"/>
          <w:szCs w:val="16"/>
        </w:rPr>
      </w:pPr>
    </w:p>
    <w:p w14:paraId="41D29C34" w14:textId="77777777" w:rsidR="005F4C4B" w:rsidRPr="005D2830" w:rsidRDefault="005F4C4B" w:rsidP="006F3914">
      <w:pPr>
        <w:pStyle w:val="a3"/>
        <w:numPr>
          <w:ilvl w:val="0"/>
          <w:numId w:val="248"/>
        </w:numPr>
        <w:autoSpaceDE w:val="0"/>
        <w:autoSpaceDN w:val="0"/>
        <w:adjustRightInd w:val="0"/>
        <w:rPr>
          <w:bCs/>
          <w:sz w:val="24"/>
          <w:szCs w:val="24"/>
        </w:rPr>
      </w:pPr>
      <w:r w:rsidRPr="005D2830">
        <w:rPr>
          <w:bCs/>
          <w:sz w:val="24"/>
          <w:szCs w:val="24"/>
        </w:rPr>
        <w:t>Многоуровневая комплексная музейно-педагогическая программа «Здравствуй, музей!» создана с целью продуктивного взаимодействия художественных музеев России с системой образования на всех ее ступенях – дошкольной, школьной и высшей.</w:t>
      </w:r>
      <w:r w:rsidRPr="005D2830">
        <w:rPr>
          <w:bCs/>
          <w:sz w:val="24"/>
          <w:szCs w:val="24"/>
        </w:rPr>
        <w:br/>
        <w:t>Реализация программы осуществляется на основе лицензии Комитета по образованию Санкт-Петербурга (серия 78П01 № 0007517 от 07.08.2018)</w:t>
      </w:r>
    </w:p>
    <w:p w14:paraId="47BF5C0B" w14:textId="77777777" w:rsidR="005F4C4B" w:rsidRPr="003A51AC" w:rsidRDefault="005F4C4B" w:rsidP="00E22A07">
      <w:pPr>
        <w:autoSpaceDE w:val="0"/>
        <w:autoSpaceDN w:val="0"/>
        <w:adjustRightInd w:val="0"/>
        <w:spacing w:line="240" w:lineRule="auto"/>
        <w:jc w:val="left"/>
        <w:rPr>
          <w:bCs/>
          <w:sz w:val="24"/>
          <w:szCs w:val="24"/>
        </w:rPr>
      </w:pPr>
    </w:p>
    <w:p w14:paraId="133AF415" w14:textId="77777777" w:rsidR="005F4C4B" w:rsidRPr="000D6242" w:rsidRDefault="005F4C4B" w:rsidP="00E22A07">
      <w:pPr>
        <w:autoSpaceDE w:val="0"/>
        <w:autoSpaceDN w:val="0"/>
        <w:adjustRightInd w:val="0"/>
        <w:spacing w:line="240" w:lineRule="auto"/>
        <w:jc w:val="left"/>
        <w:rPr>
          <w:bCs/>
          <w:sz w:val="16"/>
          <w:szCs w:val="1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52"/>
        <w:gridCol w:w="7780"/>
        <w:gridCol w:w="4868"/>
      </w:tblGrid>
      <w:tr w:rsidR="00D0749D" w:rsidRPr="003A51AC" w14:paraId="572E7D26" w14:textId="77777777" w:rsidTr="000D6242">
        <w:trPr>
          <w:trHeight w:val="831"/>
          <w:jc w:val="center"/>
        </w:trPr>
        <w:tc>
          <w:tcPr>
            <w:tcW w:w="812" w:type="pct"/>
            <w:shd w:val="clear" w:color="auto" w:fill="E5DFEC" w:themeFill="accent4" w:themeFillTint="33"/>
            <w:vAlign w:val="center"/>
          </w:tcPr>
          <w:p w14:paraId="57B27430" w14:textId="77777777" w:rsidR="00D0749D" w:rsidRPr="000D6242" w:rsidRDefault="00D0749D" w:rsidP="00E22A07">
            <w:pPr>
              <w:spacing w:line="240" w:lineRule="auto"/>
              <w:ind w:firstLine="567"/>
              <w:jc w:val="center"/>
              <w:rPr>
                <w:b/>
                <w:sz w:val="24"/>
                <w:szCs w:val="24"/>
              </w:rPr>
            </w:pPr>
            <w:r w:rsidRPr="000D6242">
              <w:rPr>
                <w:b/>
                <w:sz w:val="24"/>
                <w:szCs w:val="24"/>
              </w:rPr>
              <w:t>Направление</w:t>
            </w:r>
          </w:p>
        </w:tc>
        <w:tc>
          <w:tcPr>
            <w:tcW w:w="2576" w:type="pct"/>
            <w:shd w:val="clear" w:color="auto" w:fill="E5DFEC" w:themeFill="accent4" w:themeFillTint="33"/>
            <w:vAlign w:val="center"/>
          </w:tcPr>
          <w:p w14:paraId="742035DE" w14:textId="77777777" w:rsidR="00D0749D" w:rsidRPr="000D6242" w:rsidRDefault="00D0749D" w:rsidP="00E22A07">
            <w:pPr>
              <w:spacing w:line="240" w:lineRule="auto"/>
              <w:ind w:firstLine="567"/>
              <w:jc w:val="center"/>
              <w:rPr>
                <w:b/>
                <w:sz w:val="24"/>
                <w:szCs w:val="24"/>
              </w:rPr>
            </w:pPr>
            <w:r w:rsidRPr="000D6242">
              <w:rPr>
                <w:b/>
                <w:sz w:val="24"/>
                <w:szCs w:val="24"/>
              </w:rPr>
              <w:t>Содержание направления</w:t>
            </w:r>
          </w:p>
        </w:tc>
        <w:tc>
          <w:tcPr>
            <w:tcW w:w="1612" w:type="pct"/>
            <w:shd w:val="clear" w:color="auto" w:fill="E5DFEC" w:themeFill="accent4" w:themeFillTint="33"/>
          </w:tcPr>
          <w:p w14:paraId="12BF7D16" w14:textId="77777777" w:rsidR="00D0749D" w:rsidRPr="000D6242" w:rsidRDefault="00D0749D" w:rsidP="00E22A07">
            <w:pPr>
              <w:spacing w:line="240" w:lineRule="auto"/>
              <w:ind w:firstLine="567"/>
              <w:jc w:val="center"/>
              <w:rPr>
                <w:b/>
                <w:sz w:val="24"/>
                <w:szCs w:val="24"/>
              </w:rPr>
            </w:pPr>
            <w:r w:rsidRPr="000D6242">
              <w:rPr>
                <w:b/>
                <w:sz w:val="24"/>
                <w:szCs w:val="24"/>
              </w:rPr>
              <w:t xml:space="preserve"> Инструментарий реализации </w:t>
            </w:r>
            <w:r w:rsidR="000D6242">
              <w:rPr>
                <w:b/>
                <w:sz w:val="24"/>
                <w:szCs w:val="24"/>
              </w:rPr>
              <w:br/>
            </w:r>
            <w:r w:rsidRPr="000D6242">
              <w:rPr>
                <w:b/>
                <w:sz w:val="24"/>
                <w:szCs w:val="24"/>
              </w:rPr>
              <w:t xml:space="preserve">через формы взаимодействия </w:t>
            </w:r>
            <w:r w:rsidR="000D6242">
              <w:rPr>
                <w:b/>
                <w:sz w:val="24"/>
                <w:szCs w:val="24"/>
              </w:rPr>
              <w:br/>
            </w:r>
            <w:r w:rsidRPr="000D6242">
              <w:rPr>
                <w:b/>
                <w:sz w:val="24"/>
                <w:szCs w:val="24"/>
              </w:rPr>
              <w:t xml:space="preserve">воспитывающих взрослых </w:t>
            </w:r>
            <w:r w:rsidR="000D6242">
              <w:rPr>
                <w:b/>
                <w:sz w:val="24"/>
                <w:szCs w:val="24"/>
              </w:rPr>
              <w:br/>
            </w:r>
            <w:r w:rsidRPr="000D6242">
              <w:rPr>
                <w:b/>
                <w:sz w:val="24"/>
                <w:szCs w:val="24"/>
              </w:rPr>
              <w:t>(воспитателей и родителей) и детей</w:t>
            </w:r>
          </w:p>
        </w:tc>
      </w:tr>
      <w:tr w:rsidR="00D0749D" w:rsidRPr="003A51AC" w14:paraId="29A81283" w14:textId="77777777" w:rsidTr="000D6242">
        <w:trPr>
          <w:trHeight w:val="272"/>
          <w:jc w:val="center"/>
        </w:trPr>
        <w:tc>
          <w:tcPr>
            <w:tcW w:w="812" w:type="pct"/>
            <w:shd w:val="clear" w:color="auto" w:fill="EAF1DD" w:themeFill="accent3" w:themeFillTint="33"/>
            <w:vAlign w:val="center"/>
          </w:tcPr>
          <w:p w14:paraId="2D83F193" w14:textId="77777777" w:rsidR="00D0749D" w:rsidRPr="003A51AC" w:rsidRDefault="00D0749D" w:rsidP="00E22A07">
            <w:pPr>
              <w:spacing w:line="240" w:lineRule="auto"/>
              <w:ind w:firstLine="567"/>
              <w:jc w:val="center"/>
              <w:rPr>
                <w:sz w:val="24"/>
                <w:szCs w:val="24"/>
              </w:rPr>
            </w:pPr>
            <w:r w:rsidRPr="003A51AC">
              <w:rPr>
                <w:sz w:val="24"/>
                <w:szCs w:val="24"/>
              </w:rPr>
              <w:t>1</w:t>
            </w:r>
          </w:p>
        </w:tc>
        <w:tc>
          <w:tcPr>
            <w:tcW w:w="2576" w:type="pct"/>
            <w:shd w:val="clear" w:color="auto" w:fill="EAF1DD" w:themeFill="accent3" w:themeFillTint="33"/>
            <w:vAlign w:val="center"/>
          </w:tcPr>
          <w:p w14:paraId="39D754EB" w14:textId="77777777" w:rsidR="00D0749D" w:rsidRPr="003A51AC" w:rsidRDefault="00D0749D" w:rsidP="00E22A07">
            <w:pPr>
              <w:spacing w:line="240" w:lineRule="auto"/>
              <w:ind w:firstLine="567"/>
              <w:jc w:val="center"/>
              <w:rPr>
                <w:sz w:val="24"/>
                <w:szCs w:val="24"/>
              </w:rPr>
            </w:pPr>
            <w:r w:rsidRPr="003A51AC">
              <w:rPr>
                <w:sz w:val="24"/>
                <w:szCs w:val="24"/>
              </w:rPr>
              <w:t>2</w:t>
            </w:r>
          </w:p>
        </w:tc>
        <w:tc>
          <w:tcPr>
            <w:tcW w:w="1612" w:type="pct"/>
            <w:shd w:val="clear" w:color="auto" w:fill="EAF1DD" w:themeFill="accent3" w:themeFillTint="33"/>
          </w:tcPr>
          <w:p w14:paraId="14E17DE9" w14:textId="77777777" w:rsidR="00D0749D" w:rsidRPr="003A51AC" w:rsidRDefault="00D0749D" w:rsidP="00E22A07">
            <w:pPr>
              <w:spacing w:line="240" w:lineRule="auto"/>
              <w:ind w:firstLine="567"/>
              <w:jc w:val="center"/>
              <w:rPr>
                <w:sz w:val="24"/>
                <w:szCs w:val="24"/>
              </w:rPr>
            </w:pPr>
            <w:r w:rsidRPr="003A51AC">
              <w:rPr>
                <w:sz w:val="24"/>
                <w:szCs w:val="24"/>
              </w:rPr>
              <w:t>3</w:t>
            </w:r>
          </w:p>
        </w:tc>
      </w:tr>
      <w:tr w:rsidR="00D0749D" w:rsidRPr="003A51AC" w14:paraId="3EA32AA3" w14:textId="77777777" w:rsidTr="00393548">
        <w:trPr>
          <w:trHeight w:val="2872"/>
          <w:jc w:val="center"/>
        </w:trPr>
        <w:tc>
          <w:tcPr>
            <w:tcW w:w="812" w:type="pct"/>
            <w:shd w:val="clear" w:color="auto" w:fill="F2DBDB" w:themeFill="accent2" w:themeFillTint="33"/>
          </w:tcPr>
          <w:p w14:paraId="2FDAEE47" w14:textId="77777777" w:rsidR="00D0749D" w:rsidRPr="003A51AC" w:rsidRDefault="00D0749D" w:rsidP="000F1AE6">
            <w:pPr>
              <w:spacing w:line="240" w:lineRule="auto"/>
              <w:jc w:val="center"/>
              <w:rPr>
                <w:b/>
                <w:sz w:val="24"/>
                <w:szCs w:val="24"/>
              </w:rPr>
            </w:pPr>
            <w:r w:rsidRPr="003A51AC">
              <w:rPr>
                <w:b/>
                <w:sz w:val="24"/>
                <w:szCs w:val="24"/>
              </w:rPr>
              <w:t>Природа родного края</w:t>
            </w:r>
          </w:p>
          <w:p w14:paraId="7CF3E697" w14:textId="77777777" w:rsidR="00D0749D" w:rsidRPr="003A51AC" w:rsidRDefault="00D0749D" w:rsidP="000F1AE6">
            <w:pPr>
              <w:spacing w:line="240" w:lineRule="auto"/>
              <w:ind w:firstLine="567"/>
              <w:jc w:val="center"/>
              <w:rPr>
                <w:sz w:val="24"/>
                <w:szCs w:val="24"/>
              </w:rPr>
            </w:pPr>
          </w:p>
        </w:tc>
        <w:tc>
          <w:tcPr>
            <w:tcW w:w="2576" w:type="pct"/>
          </w:tcPr>
          <w:p w14:paraId="33E23607" w14:textId="77777777" w:rsidR="00D0749D" w:rsidRPr="003A51AC" w:rsidRDefault="00D0749D" w:rsidP="000F1AE6">
            <w:pPr>
              <w:shd w:val="clear" w:color="auto" w:fill="C6D9F1" w:themeFill="text2" w:themeFillTint="33"/>
              <w:spacing w:line="240" w:lineRule="auto"/>
              <w:ind w:firstLine="567"/>
              <w:rPr>
                <w:spacing w:val="-4"/>
                <w:sz w:val="24"/>
                <w:szCs w:val="24"/>
              </w:rPr>
            </w:pPr>
            <w:r w:rsidRPr="003A51AC">
              <w:rPr>
                <w:b/>
                <w:spacing w:val="-4"/>
                <w:sz w:val="24"/>
                <w:szCs w:val="24"/>
              </w:rPr>
              <w:t>Природные зоны и памятники природы родного края</w:t>
            </w:r>
          </w:p>
          <w:p w14:paraId="083F7819" w14:textId="77777777" w:rsidR="00D0749D" w:rsidRPr="003A51AC" w:rsidRDefault="00D0749D" w:rsidP="00D13777">
            <w:pPr>
              <w:pStyle w:val="a3"/>
              <w:numPr>
                <w:ilvl w:val="0"/>
                <w:numId w:val="37"/>
              </w:numPr>
              <w:spacing w:line="240" w:lineRule="auto"/>
              <w:rPr>
                <w:sz w:val="24"/>
                <w:szCs w:val="24"/>
              </w:rPr>
            </w:pPr>
            <w:r w:rsidRPr="003A51AC">
              <w:rPr>
                <w:caps/>
                <w:sz w:val="24"/>
                <w:szCs w:val="24"/>
              </w:rPr>
              <w:t>в</w:t>
            </w:r>
            <w:r w:rsidRPr="003A51AC">
              <w:rPr>
                <w:sz w:val="24"/>
                <w:szCs w:val="24"/>
              </w:rPr>
              <w:t>заимодействие со специалистами учреждений культуры (краеведческого музея, библиотеки) и дополнительного образования (станций юных туристов, натуралистов).</w:t>
            </w:r>
          </w:p>
          <w:p w14:paraId="05EF0A7D" w14:textId="77777777" w:rsidR="00D0749D" w:rsidRPr="003A51AC" w:rsidRDefault="00D0749D" w:rsidP="00D13777">
            <w:pPr>
              <w:pStyle w:val="a3"/>
              <w:numPr>
                <w:ilvl w:val="0"/>
                <w:numId w:val="37"/>
              </w:numPr>
              <w:spacing w:line="240" w:lineRule="auto"/>
              <w:rPr>
                <w:sz w:val="24"/>
                <w:szCs w:val="24"/>
              </w:rPr>
            </w:pPr>
            <w:r w:rsidRPr="003A51AC">
              <w:rPr>
                <w:caps/>
                <w:sz w:val="24"/>
                <w:szCs w:val="24"/>
              </w:rPr>
              <w:t>и</w:t>
            </w:r>
            <w:r w:rsidRPr="003A51AC">
              <w:rPr>
                <w:sz w:val="24"/>
                <w:szCs w:val="24"/>
              </w:rPr>
              <w:t>зменения в растительном и животном мире, происходящие в разные времена года.</w:t>
            </w:r>
          </w:p>
          <w:p w14:paraId="3E7201C0" w14:textId="77777777" w:rsidR="00D0749D" w:rsidRPr="003A51AC" w:rsidRDefault="00D0749D" w:rsidP="00D13777">
            <w:pPr>
              <w:pStyle w:val="a3"/>
              <w:numPr>
                <w:ilvl w:val="0"/>
                <w:numId w:val="37"/>
              </w:numPr>
              <w:spacing w:line="240" w:lineRule="auto"/>
              <w:rPr>
                <w:sz w:val="24"/>
                <w:szCs w:val="24"/>
              </w:rPr>
            </w:pPr>
            <w:r w:rsidRPr="003A51AC">
              <w:rPr>
                <w:caps/>
                <w:sz w:val="24"/>
                <w:szCs w:val="24"/>
              </w:rPr>
              <w:t>о</w:t>
            </w:r>
            <w:r w:rsidRPr="003A51AC">
              <w:rPr>
                <w:sz w:val="24"/>
                <w:szCs w:val="24"/>
              </w:rPr>
              <w:t xml:space="preserve">рганизация активных форм трудовой деятельности (в саду, огороде и пр.), совместная познавательная деятельности в природе. </w:t>
            </w:r>
          </w:p>
          <w:p w14:paraId="36BA0043" w14:textId="77777777" w:rsidR="009171D2" w:rsidRPr="00393548" w:rsidRDefault="00D0749D" w:rsidP="00393548">
            <w:pPr>
              <w:pStyle w:val="a3"/>
              <w:numPr>
                <w:ilvl w:val="0"/>
                <w:numId w:val="37"/>
              </w:numPr>
              <w:spacing w:line="240" w:lineRule="auto"/>
              <w:rPr>
                <w:sz w:val="24"/>
                <w:szCs w:val="24"/>
              </w:rPr>
            </w:pPr>
            <w:r w:rsidRPr="003A51AC">
              <w:rPr>
                <w:caps/>
                <w:sz w:val="24"/>
                <w:szCs w:val="24"/>
              </w:rPr>
              <w:t>э</w:t>
            </w:r>
            <w:r w:rsidRPr="003A51AC">
              <w:rPr>
                <w:sz w:val="24"/>
                <w:szCs w:val="24"/>
              </w:rPr>
              <w:t xml:space="preserve">колого-краеведческие проблемы города, края. </w:t>
            </w:r>
            <w:r w:rsidRPr="003A51AC">
              <w:rPr>
                <w:caps/>
                <w:sz w:val="24"/>
                <w:szCs w:val="24"/>
              </w:rPr>
              <w:t>п</w:t>
            </w:r>
            <w:r w:rsidRPr="003A51AC">
              <w:rPr>
                <w:sz w:val="24"/>
                <w:szCs w:val="24"/>
              </w:rPr>
              <w:t>риродоохранная деятельность</w:t>
            </w:r>
          </w:p>
        </w:tc>
        <w:tc>
          <w:tcPr>
            <w:tcW w:w="1612" w:type="pct"/>
          </w:tcPr>
          <w:p w14:paraId="18A8D831" w14:textId="77777777" w:rsidR="00D0749D" w:rsidRPr="003A51AC" w:rsidRDefault="00D0749D" w:rsidP="00E22A07">
            <w:pPr>
              <w:spacing w:line="240" w:lineRule="auto"/>
              <w:ind w:firstLine="567"/>
              <w:rPr>
                <w:sz w:val="24"/>
                <w:szCs w:val="24"/>
              </w:rPr>
            </w:pPr>
          </w:p>
          <w:p w14:paraId="207A9F14" w14:textId="77777777" w:rsidR="00D0749D" w:rsidRPr="003A51AC" w:rsidRDefault="009171D2" w:rsidP="00E22A07">
            <w:pPr>
              <w:spacing w:line="240" w:lineRule="auto"/>
              <w:ind w:firstLine="567"/>
              <w:rPr>
                <w:sz w:val="24"/>
                <w:szCs w:val="24"/>
              </w:rPr>
            </w:pPr>
            <w:r w:rsidRPr="003A51AC">
              <w:rPr>
                <w:sz w:val="24"/>
                <w:szCs w:val="24"/>
              </w:rPr>
              <w:t xml:space="preserve"> Создание в ДОО проектов, литературных гостиных, клубов для детей и взрослых, конференции, маршруты выходного дня, семейные праздники, развлечения, изготовление дидактических игр </w:t>
            </w:r>
          </w:p>
          <w:p w14:paraId="1B357C7D" w14:textId="77777777" w:rsidR="00D0749D" w:rsidRPr="003A51AC" w:rsidRDefault="00D0749D" w:rsidP="009171D2">
            <w:pPr>
              <w:spacing w:line="240" w:lineRule="auto"/>
              <w:rPr>
                <w:sz w:val="24"/>
                <w:szCs w:val="24"/>
              </w:rPr>
            </w:pPr>
          </w:p>
          <w:p w14:paraId="6DF5800E" w14:textId="77777777" w:rsidR="00D0749D" w:rsidRPr="003A51AC" w:rsidRDefault="00D0749D" w:rsidP="00E22A07">
            <w:pPr>
              <w:spacing w:line="240" w:lineRule="auto"/>
              <w:ind w:firstLine="567"/>
              <w:rPr>
                <w:sz w:val="24"/>
                <w:szCs w:val="24"/>
              </w:rPr>
            </w:pPr>
          </w:p>
          <w:p w14:paraId="7E3E7F36" w14:textId="77777777" w:rsidR="00D0749D" w:rsidRPr="003A51AC" w:rsidRDefault="00D0749D" w:rsidP="00E22A07">
            <w:pPr>
              <w:spacing w:line="240" w:lineRule="auto"/>
              <w:ind w:firstLine="567"/>
              <w:rPr>
                <w:sz w:val="24"/>
                <w:szCs w:val="24"/>
              </w:rPr>
            </w:pPr>
          </w:p>
        </w:tc>
      </w:tr>
      <w:tr w:rsidR="00D0749D" w:rsidRPr="003A51AC" w14:paraId="7D7688BD" w14:textId="77777777" w:rsidTr="00156022">
        <w:trPr>
          <w:trHeight w:val="2400"/>
          <w:jc w:val="center"/>
        </w:trPr>
        <w:tc>
          <w:tcPr>
            <w:tcW w:w="812" w:type="pct"/>
            <w:shd w:val="clear" w:color="auto" w:fill="F2DBDB" w:themeFill="accent2" w:themeFillTint="33"/>
          </w:tcPr>
          <w:p w14:paraId="14A777F9" w14:textId="77777777" w:rsidR="00D0749D" w:rsidRPr="003A51AC" w:rsidRDefault="00D0749D" w:rsidP="000F1AE6">
            <w:pPr>
              <w:spacing w:line="240" w:lineRule="auto"/>
              <w:jc w:val="center"/>
              <w:rPr>
                <w:b/>
                <w:sz w:val="24"/>
                <w:szCs w:val="24"/>
              </w:rPr>
            </w:pPr>
            <w:r w:rsidRPr="003A51AC">
              <w:rPr>
                <w:b/>
                <w:bCs/>
                <w:sz w:val="24"/>
                <w:szCs w:val="24"/>
              </w:rPr>
              <w:t>История и культура родного края</w:t>
            </w:r>
          </w:p>
          <w:p w14:paraId="77B24D3E" w14:textId="77777777" w:rsidR="00D0749D" w:rsidRPr="003A51AC" w:rsidRDefault="00D0749D" w:rsidP="000F1AE6">
            <w:pPr>
              <w:spacing w:line="240" w:lineRule="auto"/>
              <w:ind w:firstLine="567"/>
              <w:jc w:val="center"/>
              <w:rPr>
                <w:sz w:val="24"/>
                <w:szCs w:val="24"/>
              </w:rPr>
            </w:pPr>
          </w:p>
        </w:tc>
        <w:tc>
          <w:tcPr>
            <w:tcW w:w="2576" w:type="pct"/>
          </w:tcPr>
          <w:p w14:paraId="0E4A2FCC" w14:textId="77777777" w:rsidR="00D0749D" w:rsidRPr="003A51AC" w:rsidRDefault="00D0749D" w:rsidP="00393548">
            <w:pPr>
              <w:shd w:val="clear" w:color="auto" w:fill="C6D9F1" w:themeFill="text2" w:themeFillTint="33"/>
              <w:spacing w:line="240" w:lineRule="auto"/>
              <w:jc w:val="center"/>
              <w:rPr>
                <w:sz w:val="24"/>
                <w:szCs w:val="24"/>
              </w:rPr>
            </w:pPr>
            <w:r w:rsidRPr="003A51AC">
              <w:rPr>
                <w:b/>
                <w:sz w:val="24"/>
                <w:szCs w:val="24"/>
              </w:rPr>
              <w:t>Историческое прошлое родного города (</w:t>
            </w:r>
            <w:r w:rsidRPr="003A51AC">
              <w:rPr>
                <w:sz w:val="24"/>
                <w:szCs w:val="24"/>
              </w:rPr>
              <w:t>села).</w:t>
            </w:r>
          </w:p>
          <w:p w14:paraId="4F186AB8" w14:textId="77777777" w:rsidR="00D0749D" w:rsidRPr="003A51AC" w:rsidRDefault="00D0749D" w:rsidP="00D13777">
            <w:pPr>
              <w:pStyle w:val="a3"/>
              <w:numPr>
                <w:ilvl w:val="0"/>
                <w:numId w:val="38"/>
              </w:numPr>
              <w:spacing w:line="240" w:lineRule="auto"/>
              <w:rPr>
                <w:sz w:val="24"/>
                <w:szCs w:val="24"/>
              </w:rPr>
            </w:pPr>
            <w:r w:rsidRPr="003A51AC">
              <w:rPr>
                <w:caps/>
                <w:sz w:val="24"/>
                <w:szCs w:val="24"/>
              </w:rPr>
              <w:t>к</w:t>
            </w:r>
            <w:r w:rsidRPr="003A51AC">
              <w:rPr>
                <w:sz w:val="24"/>
                <w:szCs w:val="24"/>
              </w:rPr>
              <w:t xml:space="preserve">ультурно-исторические объекты (театры, музеи, библиотеки, памятники истории), созидательное и боевое прошлое, традиции, легенды края. </w:t>
            </w:r>
          </w:p>
          <w:p w14:paraId="76C2E4DD" w14:textId="77777777" w:rsidR="00D0749D" w:rsidRPr="003A51AC" w:rsidRDefault="00D0749D" w:rsidP="00D13777">
            <w:pPr>
              <w:pStyle w:val="a3"/>
              <w:numPr>
                <w:ilvl w:val="0"/>
                <w:numId w:val="38"/>
              </w:numPr>
              <w:spacing w:line="240" w:lineRule="auto"/>
              <w:rPr>
                <w:sz w:val="24"/>
                <w:szCs w:val="24"/>
              </w:rPr>
            </w:pPr>
            <w:r w:rsidRPr="003A51AC">
              <w:rPr>
                <w:caps/>
                <w:sz w:val="24"/>
                <w:szCs w:val="24"/>
              </w:rPr>
              <w:t>Р</w:t>
            </w:r>
            <w:r w:rsidRPr="003A51AC">
              <w:rPr>
                <w:sz w:val="24"/>
                <w:szCs w:val="24"/>
              </w:rPr>
              <w:t xml:space="preserve">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w:t>
            </w:r>
          </w:p>
          <w:p w14:paraId="2DD2F230" w14:textId="77777777" w:rsidR="00D0749D" w:rsidRPr="003A51AC" w:rsidRDefault="00D0749D" w:rsidP="00D13777">
            <w:pPr>
              <w:pStyle w:val="a3"/>
              <w:numPr>
                <w:ilvl w:val="0"/>
                <w:numId w:val="38"/>
              </w:numPr>
              <w:spacing w:line="240" w:lineRule="auto"/>
              <w:rPr>
                <w:sz w:val="24"/>
                <w:szCs w:val="24"/>
              </w:rPr>
            </w:pPr>
            <w:r w:rsidRPr="003A51AC">
              <w:rPr>
                <w:sz w:val="24"/>
                <w:szCs w:val="24"/>
              </w:rPr>
              <w:t>Мероприятия, проводимые в городе (селе, станице, хуторе); происходящие события</w:t>
            </w:r>
          </w:p>
        </w:tc>
        <w:tc>
          <w:tcPr>
            <w:tcW w:w="1612" w:type="pct"/>
          </w:tcPr>
          <w:p w14:paraId="10A1F7AD" w14:textId="77777777" w:rsidR="00D0749D" w:rsidRPr="003A51AC" w:rsidRDefault="00D0749D" w:rsidP="00E22A07">
            <w:pPr>
              <w:spacing w:line="240" w:lineRule="auto"/>
              <w:jc w:val="left"/>
              <w:rPr>
                <w:sz w:val="24"/>
                <w:szCs w:val="24"/>
              </w:rPr>
            </w:pPr>
            <w:r w:rsidRPr="003A51AC">
              <w:rPr>
                <w:sz w:val="24"/>
                <w:szCs w:val="24"/>
              </w:rPr>
              <w:t xml:space="preserve"> </w:t>
            </w:r>
          </w:p>
          <w:p w14:paraId="30A77254" w14:textId="77777777" w:rsidR="00281DF4" w:rsidRDefault="00D0749D" w:rsidP="00E22A07">
            <w:pPr>
              <w:spacing w:line="240" w:lineRule="auto"/>
              <w:jc w:val="left"/>
              <w:rPr>
                <w:sz w:val="24"/>
                <w:szCs w:val="24"/>
              </w:rPr>
            </w:pPr>
            <w:r w:rsidRPr="003A51AC">
              <w:rPr>
                <w:sz w:val="24"/>
                <w:szCs w:val="24"/>
              </w:rPr>
              <w:t xml:space="preserve">«Моя родословная» Автор-составитель: </w:t>
            </w:r>
          </w:p>
          <w:p w14:paraId="22D9C920" w14:textId="77777777" w:rsidR="00D0749D" w:rsidRPr="003A51AC" w:rsidRDefault="00D0749D" w:rsidP="00E22A07">
            <w:pPr>
              <w:spacing w:line="240" w:lineRule="auto"/>
              <w:jc w:val="left"/>
              <w:rPr>
                <w:sz w:val="24"/>
                <w:szCs w:val="24"/>
              </w:rPr>
            </w:pPr>
            <w:r w:rsidRPr="003A51AC">
              <w:rPr>
                <w:sz w:val="24"/>
                <w:szCs w:val="24"/>
              </w:rPr>
              <w:t>В.С. Василевская Москва 2001 г. Издательство: «Вита»;</w:t>
            </w:r>
          </w:p>
          <w:p w14:paraId="1805847A" w14:textId="77777777" w:rsidR="00D0749D" w:rsidRDefault="00D0749D" w:rsidP="00281DF4">
            <w:pPr>
              <w:spacing w:line="240" w:lineRule="auto"/>
              <w:jc w:val="left"/>
              <w:rPr>
                <w:sz w:val="24"/>
                <w:szCs w:val="24"/>
              </w:rPr>
            </w:pPr>
            <w:r w:rsidRPr="003A51AC">
              <w:rPr>
                <w:sz w:val="24"/>
                <w:szCs w:val="24"/>
              </w:rPr>
              <w:t xml:space="preserve"> </w:t>
            </w:r>
            <w:r w:rsidR="00281DF4">
              <w:rPr>
                <w:sz w:val="24"/>
                <w:szCs w:val="24"/>
              </w:rPr>
              <w:t>З.С. Даурова. Искусство рукоделия Осетии – Алания. Владикавказ</w:t>
            </w:r>
          </w:p>
          <w:p w14:paraId="26B80A79" w14:textId="77777777" w:rsidR="00281DF4" w:rsidRPr="003A51AC" w:rsidRDefault="00281DF4" w:rsidP="00281DF4">
            <w:pPr>
              <w:spacing w:line="240" w:lineRule="auto"/>
              <w:rPr>
                <w:sz w:val="24"/>
                <w:szCs w:val="24"/>
              </w:rPr>
            </w:pPr>
            <w:r>
              <w:rPr>
                <w:sz w:val="24"/>
                <w:szCs w:val="24"/>
              </w:rPr>
              <w:t>Р.Г. Дзантиев. Орнаменты горной Осетии.</w:t>
            </w:r>
          </w:p>
        </w:tc>
      </w:tr>
      <w:tr w:rsidR="00D0749D" w:rsidRPr="003A51AC" w14:paraId="16F5C4F6" w14:textId="77777777" w:rsidTr="00156022">
        <w:trPr>
          <w:trHeight w:val="6797"/>
          <w:jc w:val="center"/>
        </w:trPr>
        <w:tc>
          <w:tcPr>
            <w:tcW w:w="812" w:type="pct"/>
            <w:shd w:val="clear" w:color="auto" w:fill="F2DBDB" w:themeFill="accent2" w:themeFillTint="33"/>
          </w:tcPr>
          <w:p w14:paraId="4768B11F" w14:textId="77777777" w:rsidR="00D0749D" w:rsidRPr="003A51AC" w:rsidRDefault="00D0749D" w:rsidP="000F1AE6">
            <w:pPr>
              <w:spacing w:line="240" w:lineRule="auto"/>
              <w:jc w:val="center"/>
              <w:rPr>
                <w:b/>
                <w:sz w:val="24"/>
                <w:szCs w:val="24"/>
              </w:rPr>
            </w:pPr>
            <w:r w:rsidRPr="003A51AC">
              <w:rPr>
                <w:b/>
                <w:sz w:val="24"/>
                <w:szCs w:val="24"/>
              </w:rPr>
              <w:t>Искусство родного края</w:t>
            </w:r>
          </w:p>
          <w:p w14:paraId="165FD2D9" w14:textId="77777777" w:rsidR="00D0749D" w:rsidRPr="003A51AC" w:rsidRDefault="00D0749D" w:rsidP="000F1AE6">
            <w:pPr>
              <w:spacing w:line="240" w:lineRule="auto"/>
              <w:ind w:firstLine="567"/>
              <w:jc w:val="center"/>
              <w:rPr>
                <w:sz w:val="24"/>
                <w:szCs w:val="24"/>
              </w:rPr>
            </w:pPr>
          </w:p>
        </w:tc>
        <w:tc>
          <w:tcPr>
            <w:tcW w:w="2576" w:type="pct"/>
          </w:tcPr>
          <w:p w14:paraId="7528877A" w14:textId="77777777" w:rsidR="00D0749D" w:rsidRPr="003A51AC" w:rsidRDefault="00D0749D" w:rsidP="00D13777">
            <w:pPr>
              <w:pStyle w:val="a3"/>
              <w:numPr>
                <w:ilvl w:val="0"/>
                <w:numId w:val="39"/>
              </w:numPr>
              <w:spacing w:line="240" w:lineRule="auto"/>
              <w:rPr>
                <w:spacing w:val="4"/>
                <w:sz w:val="24"/>
                <w:szCs w:val="24"/>
              </w:rPr>
            </w:pPr>
            <w:r w:rsidRPr="003A51AC">
              <w:rPr>
                <w:spacing w:val="4"/>
                <w:sz w:val="24"/>
                <w:szCs w:val="2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p>
          <w:p w14:paraId="2EE23973" w14:textId="77777777" w:rsidR="00D0749D" w:rsidRPr="003A51AC" w:rsidRDefault="00D0749D" w:rsidP="00D13777">
            <w:pPr>
              <w:pStyle w:val="a3"/>
              <w:numPr>
                <w:ilvl w:val="0"/>
                <w:numId w:val="39"/>
              </w:numPr>
              <w:spacing w:line="240" w:lineRule="auto"/>
              <w:rPr>
                <w:spacing w:val="4"/>
                <w:sz w:val="24"/>
                <w:szCs w:val="24"/>
              </w:rPr>
            </w:pPr>
            <w:r w:rsidRPr="003A51AC">
              <w:rPr>
                <w:spacing w:val="4"/>
                <w:sz w:val="24"/>
                <w:szCs w:val="24"/>
              </w:rPr>
              <w:t xml:space="preserve">Помощь педагогов и специалистов в познании изобразительного искусства родного края. </w:t>
            </w:r>
          </w:p>
          <w:p w14:paraId="37C2BA6F" w14:textId="77777777" w:rsidR="00D0749D" w:rsidRPr="003A51AC" w:rsidRDefault="00D0749D" w:rsidP="00D13777">
            <w:pPr>
              <w:pStyle w:val="a3"/>
              <w:numPr>
                <w:ilvl w:val="0"/>
                <w:numId w:val="39"/>
              </w:numPr>
              <w:spacing w:line="240" w:lineRule="auto"/>
              <w:rPr>
                <w:spacing w:val="4"/>
                <w:sz w:val="24"/>
                <w:szCs w:val="24"/>
              </w:rPr>
            </w:pPr>
            <w:r w:rsidRPr="003A51AC">
              <w:rPr>
                <w:spacing w:val="4"/>
                <w:sz w:val="24"/>
                <w:szCs w:val="24"/>
              </w:rPr>
              <w:t>Организация выставок, оформление помещений к праздникам, создание дизайн-проектов по оформлению территории детского сада и др.</w:t>
            </w:r>
          </w:p>
          <w:p w14:paraId="4476FD01" w14:textId="77777777" w:rsidR="00D0749D" w:rsidRPr="003A51AC" w:rsidRDefault="00D0749D" w:rsidP="000F1AE6">
            <w:pPr>
              <w:shd w:val="clear" w:color="auto" w:fill="C6D9F1" w:themeFill="text2" w:themeFillTint="33"/>
              <w:spacing w:line="240" w:lineRule="auto"/>
              <w:ind w:firstLine="567"/>
              <w:rPr>
                <w:spacing w:val="4"/>
                <w:sz w:val="24"/>
                <w:szCs w:val="24"/>
              </w:rPr>
            </w:pPr>
            <w:r w:rsidRPr="003A51AC">
              <w:rPr>
                <w:b/>
                <w:spacing w:val="4"/>
                <w:sz w:val="24"/>
                <w:szCs w:val="24"/>
              </w:rPr>
              <w:t>В области архитектуры</w:t>
            </w:r>
            <w:r w:rsidRPr="003A51AC">
              <w:rPr>
                <w:spacing w:val="4"/>
                <w:sz w:val="24"/>
                <w:szCs w:val="24"/>
              </w:rPr>
              <w:t xml:space="preserve">: </w:t>
            </w:r>
          </w:p>
          <w:p w14:paraId="23D4F08C" w14:textId="77777777" w:rsidR="00D0749D" w:rsidRPr="003A51AC" w:rsidRDefault="00D0749D" w:rsidP="00E22A07">
            <w:pPr>
              <w:spacing w:line="240" w:lineRule="auto"/>
              <w:ind w:firstLine="567"/>
              <w:rPr>
                <w:spacing w:val="4"/>
                <w:sz w:val="24"/>
                <w:szCs w:val="24"/>
              </w:rPr>
            </w:pPr>
            <w:r w:rsidRPr="003A51AC">
              <w:rPr>
                <w:spacing w:val="4"/>
                <w:sz w:val="24"/>
                <w:szCs w:val="24"/>
              </w:rPr>
              <w:t>Культурные постройки разных исторических периодов. Архитектурный обл</w:t>
            </w:r>
            <w:r w:rsidR="008F52D5">
              <w:rPr>
                <w:spacing w:val="4"/>
                <w:sz w:val="24"/>
                <w:szCs w:val="24"/>
              </w:rPr>
              <w:t>ик города (села, станицы</w:t>
            </w:r>
            <w:r w:rsidRPr="003A51AC">
              <w:rPr>
                <w:spacing w:val="4"/>
                <w:sz w:val="24"/>
                <w:szCs w:val="24"/>
              </w:rPr>
              <w:t>) в прошлом и настоящем. Архитектура родно</w:t>
            </w:r>
            <w:r w:rsidR="008F52D5">
              <w:rPr>
                <w:spacing w:val="4"/>
                <w:sz w:val="24"/>
                <w:szCs w:val="24"/>
              </w:rPr>
              <w:t>го города (села, станицы</w:t>
            </w:r>
            <w:r w:rsidRPr="003A51AC">
              <w:rPr>
                <w:spacing w:val="4"/>
                <w:sz w:val="24"/>
                <w:szCs w:val="24"/>
              </w:rPr>
              <w:t>); профессии архитектора, строителя.</w:t>
            </w:r>
          </w:p>
          <w:p w14:paraId="3B1CF4E4" w14:textId="77777777" w:rsidR="00D0749D" w:rsidRPr="003A51AC" w:rsidRDefault="00D0749D" w:rsidP="00E22A07">
            <w:pPr>
              <w:spacing w:line="240" w:lineRule="auto"/>
              <w:ind w:firstLine="567"/>
              <w:rPr>
                <w:spacing w:val="4"/>
                <w:sz w:val="24"/>
                <w:szCs w:val="24"/>
              </w:rPr>
            </w:pPr>
            <w:r w:rsidRPr="000F1AE6">
              <w:rPr>
                <w:b/>
                <w:spacing w:val="4"/>
                <w:sz w:val="24"/>
                <w:szCs w:val="24"/>
                <w:shd w:val="clear" w:color="auto" w:fill="C6D9F1" w:themeFill="text2" w:themeFillTint="33"/>
              </w:rPr>
              <w:t>В области музыки:</w:t>
            </w:r>
            <w:r w:rsidRPr="003A51AC">
              <w:rPr>
                <w:spacing w:val="4"/>
                <w:sz w:val="24"/>
                <w:szCs w:val="2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14:paraId="60EB93FC" w14:textId="77777777" w:rsidR="00D0749D" w:rsidRPr="003A51AC" w:rsidRDefault="00D0749D" w:rsidP="00E22A07">
            <w:pPr>
              <w:spacing w:line="240" w:lineRule="auto"/>
              <w:ind w:firstLine="567"/>
              <w:rPr>
                <w:spacing w:val="4"/>
                <w:sz w:val="24"/>
                <w:szCs w:val="24"/>
              </w:rPr>
            </w:pPr>
            <w:r w:rsidRPr="000F1AE6">
              <w:rPr>
                <w:b/>
                <w:spacing w:val="4"/>
                <w:sz w:val="24"/>
                <w:szCs w:val="24"/>
                <w:shd w:val="clear" w:color="auto" w:fill="C6D9F1" w:themeFill="text2" w:themeFillTint="33"/>
              </w:rPr>
              <w:t>В области литературы:</w:t>
            </w:r>
            <w:r w:rsidRPr="003A51AC">
              <w:rPr>
                <w:spacing w:val="4"/>
                <w:sz w:val="24"/>
                <w:szCs w:val="2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14:paraId="48991D7D" w14:textId="77777777" w:rsidR="00D0749D" w:rsidRPr="003A51AC" w:rsidRDefault="00D0749D" w:rsidP="00E22A07">
            <w:pPr>
              <w:spacing w:line="240" w:lineRule="auto"/>
              <w:ind w:firstLine="567"/>
              <w:rPr>
                <w:spacing w:val="4"/>
                <w:sz w:val="24"/>
                <w:szCs w:val="24"/>
              </w:rPr>
            </w:pPr>
            <w:r w:rsidRPr="000F1AE6">
              <w:rPr>
                <w:b/>
                <w:spacing w:val="4"/>
                <w:sz w:val="24"/>
                <w:szCs w:val="24"/>
                <w:shd w:val="clear" w:color="auto" w:fill="C6D9F1" w:themeFill="text2" w:themeFillTint="33"/>
              </w:rPr>
              <w:t>В области театра:</w:t>
            </w:r>
            <w:r w:rsidRPr="003A51AC">
              <w:rPr>
                <w:spacing w:val="4"/>
                <w:sz w:val="24"/>
                <w:szCs w:val="24"/>
              </w:rPr>
              <w:t xml:space="preserve"> театральные традиции родного края. Сведенияоб истории и современных тенденциях развития театрального искусства родного края. Репертуар взрослых и детских театров. </w:t>
            </w:r>
          </w:p>
          <w:p w14:paraId="350D1050" w14:textId="77777777" w:rsidR="00D0749D" w:rsidRPr="003A51AC" w:rsidRDefault="00D0749D" w:rsidP="00E22A07">
            <w:pPr>
              <w:spacing w:line="240" w:lineRule="auto"/>
              <w:ind w:firstLine="567"/>
              <w:rPr>
                <w:spacing w:val="4"/>
                <w:sz w:val="24"/>
                <w:szCs w:val="24"/>
              </w:rPr>
            </w:pPr>
            <w:r w:rsidRPr="003A51AC">
              <w:rPr>
                <w:spacing w:val="4"/>
                <w:sz w:val="24"/>
                <w:szCs w:val="24"/>
              </w:rPr>
              <w:t>Разнообразные формы художест</w:t>
            </w:r>
            <w:r w:rsidR="00F31186">
              <w:rPr>
                <w:spacing w:val="4"/>
                <w:sz w:val="24"/>
                <w:szCs w:val="24"/>
              </w:rPr>
              <w:t xml:space="preserve">венного вариативного семейного </w:t>
            </w:r>
            <w:r w:rsidRPr="003A51AC">
              <w:rPr>
                <w:spacing w:val="4"/>
                <w:sz w:val="24"/>
                <w:szCs w:val="24"/>
              </w:rPr>
              <w:t xml:space="preserve"> родительского образования. Преобразование предметно-развивающей среды. </w:t>
            </w:r>
          </w:p>
          <w:p w14:paraId="5137A6FA" w14:textId="77777777" w:rsidR="00D0749D" w:rsidRPr="003A51AC" w:rsidRDefault="00D0749D" w:rsidP="00E22A07">
            <w:pPr>
              <w:spacing w:line="240" w:lineRule="auto"/>
              <w:ind w:firstLine="567"/>
              <w:rPr>
                <w:spacing w:val="4"/>
                <w:sz w:val="24"/>
                <w:szCs w:val="24"/>
              </w:rPr>
            </w:pPr>
            <w:r w:rsidRPr="003A51AC">
              <w:rPr>
                <w:spacing w:val="4"/>
                <w:sz w:val="24"/>
                <w:szCs w:val="24"/>
              </w:rPr>
              <w:t>Установлении контактов с театрами города</w:t>
            </w:r>
          </w:p>
          <w:p w14:paraId="5F0D9D75" w14:textId="77777777" w:rsidR="00C531C9" w:rsidRPr="003A51AC" w:rsidRDefault="00C531C9" w:rsidP="00C531C9">
            <w:pPr>
              <w:spacing w:line="240" w:lineRule="auto"/>
              <w:rPr>
                <w:spacing w:val="4"/>
                <w:sz w:val="24"/>
                <w:szCs w:val="24"/>
              </w:rPr>
            </w:pPr>
          </w:p>
        </w:tc>
        <w:tc>
          <w:tcPr>
            <w:tcW w:w="1612" w:type="pct"/>
          </w:tcPr>
          <w:p w14:paraId="285E8D23" w14:textId="77777777" w:rsidR="00F31186" w:rsidRPr="003A51AC" w:rsidRDefault="00556F62" w:rsidP="00F31186">
            <w:pPr>
              <w:autoSpaceDE w:val="0"/>
              <w:autoSpaceDN w:val="0"/>
              <w:adjustRightInd w:val="0"/>
              <w:spacing w:line="240" w:lineRule="auto"/>
              <w:jc w:val="left"/>
              <w:rPr>
                <w:sz w:val="24"/>
                <w:szCs w:val="24"/>
              </w:rPr>
            </w:pPr>
            <w:r w:rsidRPr="003A51AC">
              <w:rPr>
                <w:bCs/>
                <w:i/>
                <w:sz w:val="24"/>
                <w:szCs w:val="24"/>
              </w:rPr>
              <w:t xml:space="preserve"> </w:t>
            </w:r>
            <w:r w:rsidR="00F31186" w:rsidRPr="003A51AC">
              <w:rPr>
                <w:bCs/>
                <w:i/>
                <w:sz w:val="24"/>
                <w:szCs w:val="24"/>
              </w:rPr>
              <w:t xml:space="preserve">«Мы входим в мир прекрассного» </w:t>
            </w:r>
            <w:r w:rsidR="00F31186" w:rsidRPr="003A51AC">
              <w:rPr>
                <w:sz w:val="24"/>
                <w:szCs w:val="24"/>
              </w:rPr>
              <w:t>Маслова, Светлана Георгиевна. Мы входим в мир прекрасного : Учеб. пособие для воспитателей дет. садов / С.Г. Маслова, Н.Д. Соколова. - СПб. : СпецЛит, 2000. - 158, [1] с. : ил.; 21 см. - (Музейно-педагогическая программа "Здравствуй, музей!" / М-во общ. и проф. образования Рос. Федерации. Рос. гос. пед. ун-т им. А.И. Герцена и др.).; ISBN 5-263-00180-0</w:t>
            </w:r>
          </w:p>
          <w:p w14:paraId="4E594650" w14:textId="77777777" w:rsidR="00F31186" w:rsidRDefault="00F31186" w:rsidP="00F31186">
            <w:pPr>
              <w:autoSpaceDE w:val="0"/>
              <w:autoSpaceDN w:val="0"/>
              <w:adjustRightInd w:val="0"/>
              <w:spacing w:line="240" w:lineRule="auto"/>
              <w:jc w:val="left"/>
              <w:rPr>
                <w:sz w:val="24"/>
                <w:szCs w:val="24"/>
                <w:shd w:val="clear" w:color="auto" w:fill="FFFFFF"/>
              </w:rPr>
            </w:pPr>
            <w:r w:rsidRPr="003A51AC">
              <w:rPr>
                <w:b/>
                <w:bCs/>
                <w:i/>
                <w:sz w:val="24"/>
                <w:szCs w:val="24"/>
                <w:u w:val="single"/>
              </w:rPr>
              <w:t>Цель программы</w:t>
            </w:r>
            <w:r w:rsidRPr="003A51AC">
              <w:rPr>
                <w:bCs/>
                <w:i/>
                <w:sz w:val="24"/>
                <w:szCs w:val="24"/>
                <w:u w:val="single"/>
              </w:rPr>
              <w:t xml:space="preserve">: </w:t>
            </w:r>
            <w:r w:rsidRPr="003A51AC">
              <w:rPr>
                <w:sz w:val="24"/>
                <w:szCs w:val="24"/>
              </w:rPr>
              <w:t>Программа «Мы входим в мир прекрасного» позволит создать условия для формирования у старших дошкольников проявлений социально-личностного развития и эстетического отношения к предметам и явлениям окружающего мира, произведениям искусства, творческой деятельности. Иметь представления о некоторых отличительных особенностях живописи и её жанрах, графики видах скульптуры и архитектуры, народного искусства (на уровне конкретных примеров и начальных обобщений).</w:t>
            </w:r>
            <w:r w:rsidRPr="003A51AC">
              <w:rPr>
                <w:sz w:val="24"/>
                <w:szCs w:val="24"/>
              </w:rPr>
              <w:br/>
              <w:t>Понимать и использовать в речи слова, обозначающие эстетические категории, виды и жанры искусства, некоторые средства выразительности, изобразительные материалы и техники, название творческих профессий.</w:t>
            </w:r>
            <w:r w:rsidRPr="003A51AC">
              <w:rPr>
                <w:sz w:val="24"/>
                <w:szCs w:val="24"/>
                <w:shd w:val="clear" w:color="auto" w:fill="FFFFFF"/>
              </w:rPr>
              <w:t xml:space="preserve"> </w:t>
            </w:r>
          </w:p>
          <w:p w14:paraId="51EB59A8" w14:textId="77777777" w:rsidR="00F31186" w:rsidRPr="003A51AC" w:rsidRDefault="00F31186" w:rsidP="00F31186">
            <w:pPr>
              <w:autoSpaceDE w:val="0"/>
              <w:autoSpaceDN w:val="0"/>
              <w:adjustRightInd w:val="0"/>
              <w:spacing w:line="240" w:lineRule="auto"/>
              <w:jc w:val="left"/>
              <w:rPr>
                <w:sz w:val="24"/>
                <w:szCs w:val="24"/>
              </w:rPr>
            </w:pPr>
            <w:r w:rsidRPr="003A51AC">
              <w:rPr>
                <w:b/>
                <w:sz w:val="24"/>
                <w:szCs w:val="24"/>
                <w:u w:val="single"/>
                <w:shd w:val="clear" w:color="auto" w:fill="FFFFFF"/>
              </w:rPr>
              <w:t>Цели программы</w:t>
            </w:r>
            <w:r w:rsidRPr="003A51AC">
              <w:rPr>
                <w:b/>
                <w:sz w:val="24"/>
                <w:szCs w:val="24"/>
                <w:shd w:val="clear" w:color="auto" w:fill="FFFFFF"/>
              </w:rPr>
              <w:t>:</w:t>
            </w:r>
            <w:r w:rsidRPr="003A51AC">
              <w:rPr>
                <w:sz w:val="24"/>
                <w:szCs w:val="24"/>
                <w:shd w:val="clear" w:color="auto" w:fill="FFFFFF"/>
              </w:rPr>
              <w:t xml:space="preserve"> </w:t>
            </w:r>
            <w:r w:rsidRPr="003A51AC">
              <w:rPr>
                <w:sz w:val="24"/>
                <w:szCs w:val="24"/>
              </w:rPr>
              <w:t>ориентировать дошкольников, в процессе их приобщения к отечественным и мировым художественным ценностям средствами музея, на формирование основ художественной и визуальной культуры.</w:t>
            </w:r>
          </w:p>
          <w:p w14:paraId="4CDB5FC4" w14:textId="77777777" w:rsidR="00D0749D" w:rsidRPr="00556F62" w:rsidRDefault="00F31186" w:rsidP="00156022">
            <w:pPr>
              <w:pStyle w:val="2"/>
              <w:shd w:val="clear" w:color="auto" w:fill="FFFFFF"/>
              <w:spacing w:before="0" w:line="240" w:lineRule="auto"/>
              <w:rPr>
                <w:rFonts w:ascii="Times New Roman" w:eastAsia="Times New Roman" w:hAnsi="Times New Roman" w:cs="Times New Roman"/>
                <w:b/>
                <w:color w:val="auto"/>
                <w:sz w:val="24"/>
                <w:szCs w:val="24"/>
                <w:shd w:val="clear" w:color="auto" w:fill="FFFFFF"/>
              </w:rPr>
            </w:pPr>
            <w:r w:rsidRPr="003A51AC">
              <w:rPr>
                <w:rFonts w:ascii="Times New Roman" w:eastAsia="Times New Roman" w:hAnsi="Times New Roman" w:cs="Times New Roman"/>
                <w:b/>
                <w:color w:val="auto"/>
                <w:sz w:val="24"/>
                <w:szCs w:val="24"/>
                <w:u w:val="single"/>
                <w:shd w:val="clear" w:color="auto" w:fill="FFFFFF"/>
              </w:rPr>
              <w:t>РЕЗУЛЬТАТ ПРОГРАММЫ</w:t>
            </w:r>
            <w:r w:rsidRPr="003A51AC">
              <w:rPr>
                <w:rFonts w:ascii="Times New Roman" w:eastAsia="Times New Roman" w:hAnsi="Times New Roman" w:cs="Times New Roman"/>
                <w:b/>
                <w:color w:val="auto"/>
                <w:sz w:val="24"/>
                <w:szCs w:val="24"/>
                <w:shd w:val="clear" w:color="auto" w:fill="FFFFFF"/>
              </w:rPr>
              <w:t xml:space="preserve"> </w:t>
            </w:r>
            <w:r w:rsidRPr="003A51AC">
              <w:rPr>
                <w:rFonts w:ascii="Times New Roman" w:hAnsi="Times New Roman" w:cs="Times New Roman"/>
                <w:color w:val="auto"/>
                <w:sz w:val="24"/>
                <w:szCs w:val="24"/>
              </w:rPr>
              <w:t>Ребёнок:</w:t>
            </w:r>
            <w:r w:rsidRPr="003A51AC">
              <w:rPr>
                <w:rFonts w:ascii="Times New Roman" w:hAnsi="Times New Roman" w:cs="Times New Roman"/>
                <w:color w:val="auto"/>
                <w:sz w:val="24"/>
                <w:szCs w:val="24"/>
              </w:rPr>
              <w:br/>
              <w:t>Знает известные произведения, искусства, архитектуры, народных промыслов. Узнаёт и эмоционально откликается на рассмотренные ранее произведения, окружающие объекты, имеющие эстетические характеристики.</w:t>
            </w:r>
            <w:r w:rsidRPr="003A51AC">
              <w:rPr>
                <w:rFonts w:ascii="Times New Roman" w:hAnsi="Times New Roman" w:cs="Times New Roman"/>
                <w:color w:val="auto"/>
                <w:sz w:val="24"/>
                <w:szCs w:val="24"/>
              </w:rPr>
              <w:br/>
              <w:t>Имеет представления о некоторых отличительных особенностях живописи и её жанрах, графики видах скульптуры и архитектуры, народного искусства (на уровне конкретных примеров и начальных обобщений).</w:t>
            </w:r>
            <w:r w:rsidRPr="003A51AC">
              <w:rPr>
                <w:rFonts w:ascii="Times New Roman" w:hAnsi="Times New Roman" w:cs="Times New Roman"/>
                <w:color w:val="auto"/>
                <w:sz w:val="24"/>
                <w:szCs w:val="24"/>
              </w:rPr>
              <w:br/>
              <w:t>Демонстрирует начальный опыт восприятия произведений искусства в условиях музея; проявляет интерес к посещению музея, его назначения и коллекции; понимает необходимость соблюдения правил поведения, бережного отношения к музейным экспонатам.</w:t>
            </w:r>
          </w:p>
        </w:tc>
      </w:tr>
    </w:tbl>
    <w:p w14:paraId="6D91D447" w14:textId="77777777" w:rsidR="00D0749D" w:rsidRPr="003A51AC" w:rsidRDefault="00D0749D" w:rsidP="00E22A07">
      <w:pPr>
        <w:autoSpaceDE w:val="0"/>
        <w:spacing w:line="240" w:lineRule="auto"/>
        <w:rPr>
          <w:b/>
          <w:i/>
          <w:sz w:val="24"/>
          <w:szCs w:val="24"/>
        </w:rPr>
      </w:pPr>
    </w:p>
    <w:p w14:paraId="0E898981" w14:textId="77777777" w:rsidR="00D0749D" w:rsidRPr="003A51AC" w:rsidRDefault="00D0749D" w:rsidP="007F341D">
      <w:pPr>
        <w:autoSpaceDE w:val="0"/>
        <w:spacing w:line="240" w:lineRule="auto"/>
        <w:jc w:val="center"/>
        <w:rPr>
          <w:b/>
          <w:i/>
          <w:sz w:val="24"/>
          <w:szCs w:val="24"/>
        </w:rPr>
      </w:pPr>
      <w:r w:rsidRPr="003A51AC">
        <w:rPr>
          <w:b/>
          <w:i/>
          <w:sz w:val="24"/>
          <w:szCs w:val="24"/>
        </w:rPr>
        <w:t xml:space="preserve">Примерное содержание работы по </w:t>
      </w:r>
      <w:r w:rsidR="007F341D">
        <w:rPr>
          <w:b/>
          <w:i/>
          <w:sz w:val="24"/>
          <w:szCs w:val="24"/>
        </w:rPr>
        <w:t xml:space="preserve">ознакомлению с РСО – Алания </w:t>
      </w:r>
      <w:r w:rsidRPr="003A51AC">
        <w:rPr>
          <w:b/>
          <w:i/>
          <w:sz w:val="24"/>
          <w:szCs w:val="24"/>
        </w:rPr>
        <w:t xml:space="preserve"> (младший дошкольный возраст 3-5 лет)</w:t>
      </w:r>
    </w:p>
    <w:tbl>
      <w:tblPr>
        <w:tblpPr w:leftFromText="180" w:rightFromText="180" w:vertAnchor="text" w:horzAnchor="margin" w:tblpXSpec="center" w:tblpY="679"/>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3807"/>
        <w:gridCol w:w="4961"/>
        <w:gridCol w:w="5137"/>
      </w:tblGrid>
      <w:tr w:rsidR="00D0749D" w:rsidRPr="003A51AC" w14:paraId="3DE96128" w14:textId="77777777" w:rsidTr="002B2E33">
        <w:tc>
          <w:tcPr>
            <w:tcW w:w="1263" w:type="dxa"/>
            <w:shd w:val="clear" w:color="auto" w:fill="DBE5F1"/>
          </w:tcPr>
          <w:p w14:paraId="4D6CC7F2" w14:textId="77777777" w:rsidR="00D0749D" w:rsidRPr="003A51AC" w:rsidRDefault="00D0749D" w:rsidP="00E22A07">
            <w:pPr>
              <w:spacing w:line="240" w:lineRule="auto"/>
              <w:jc w:val="center"/>
              <w:rPr>
                <w:b/>
                <w:sz w:val="24"/>
                <w:szCs w:val="24"/>
              </w:rPr>
            </w:pPr>
            <w:r w:rsidRPr="003A51AC">
              <w:rPr>
                <w:b/>
                <w:sz w:val="24"/>
                <w:szCs w:val="24"/>
              </w:rPr>
              <w:t>месяц</w:t>
            </w:r>
          </w:p>
        </w:tc>
        <w:tc>
          <w:tcPr>
            <w:tcW w:w="3807" w:type="dxa"/>
            <w:shd w:val="clear" w:color="auto" w:fill="DBE5F1"/>
          </w:tcPr>
          <w:p w14:paraId="613F5D96" w14:textId="77777777" w:rsidR="00D0749D" w:rsidRPr="003A51AC" w:rsidRDefault="00D0749D" w:rsidP="00E22A07">
            <w:pPr>
              <w:spacing w:line="240" w:lineRule="auto"/>
              <w:jc w:val="center"/>
              <w:rPr>
                <w:b/>
                <w:sz w:val="24"/>
                <w:szCs w:val="24"/>
              </w:rPr>
            </w:pPr>
            <w:r w:rsidRPr="003A51AC">
              <w:rPr>
                <w:b/>
                <w:sz w:val="24"/>
                <w:szCs w:val="24"/>
              </w:rPr>
              <w:t>Темы</w:t>
            </w:r>
          </w:p>
        </w:tc>
        <w:tc>
          <w:tcPr>
            <w:tcW w:w="4961" w:type="dxa"/>
            <w:shd w:val="clear" w:color="auto" w:fill="DBE5F1"/>
          </w:tcPr>
          <w:p w14:paraId="56F6390E" w14:textId="77777777" w:rsidR="00D0749D" w:rsidRPr="003A51AC" w:rsidRDefault="00D0749D" w:rsidP="00E22A07">
            <w:pPr>
              <w:spacing w:line="240" w:lineRule="auto"/>
              <w:jc w:val="center"/>
              <w:rPr>
                <w:b/>
                <w:sz w:val="24"/>
                <w:szCs w:val="24"/>
              </w:rPr>
            </w:pPr>
            <w:r w:rsidRPr="003A51AC">
              <w:rPr>
                <w:b/>
                <w:sz w:val="24"/>
                <w:szCs w:val="24"/>
              </w:rPr>
              <w:t>Пути достижения цели</w:t>
            </w:r>
          </w:p>
        </w:tc>
        <w:tc>
          <w:tcPr>
            <w:tcW w:w="5137" w:type="dxa"/>
            <w:shd w:val="clear" w:color="auto" w:fill="DBE5F1"/>
          </w:tcPr>
          <w:p w14:paraId="3EF7A7B3" w14:textId="77777777" w:rsidR="00D0749D" w:rsidRPr="003A51AC" w:rsidRDefault="00D0749D" w:rsidP="00E22A07">
            <w:pPr>
              <w:spacing w:line="240" w:lineRule="auto"/>
              <w:jc w:val="center"/>
              <w:rPr>
                <w:b/>
                <w:sz w:val="24"/>
                <w:szCs w:val="24"/>
              </w:rPr>
            </w:pPr>
            <w:r w:rsidRPr="003A51AC">
              <w:rPr>
                <w:b/>
                <w:sz w:val="24"/>
                <w:szCs w:val="24"/>
              </w:rPr>
              <w:t>Формы, методы закрепления</w:t>
            </w:r>
          </w:p>
        </w:tc>
      </w:tr>
      <w:tr w:rsidR="00D0749D" w:rsidRPr="003A51AC" w14:paraId="7B641039" w14:textId="77777777" w:rsidTr="002B2E33">
        <w:tc>
          <w:tcPr>
            <w:tcW w:w="1263" w:type="dxa"/>
            <w:shd w:val="clear" w:color="auto" w:fill="FDE9D9" w:themeFill="accent6" w:themeFillTint="33"/>
          </w:tcPr>
          <w:p w14:paraId="3D412149" w14:textId="77777777" w:rsidR="007F341D" w:rsidRDefault="007F341D" w:rsidP="007F341D">
            <w:pPr>
              <w:spacing w:line="240" w:lineRule="auto"/>
              <w:jc w:val="center"/>
              <w:rPr>
                <w:b/>
                <w:sz w:val="24"/>
                <w:szCs w:val="24"/>
              </w:rPr>
            </w:pPr>
          </w:p>
          <w:p w14:paraId="06A6BAA0" w14:textId="77777777" w:rsidR="00D0749D" w:rsidRPr="007F341D" w:rsidRDefault="007F341D" w:rsidP="007F341D">
            <w:pPr>
              <w:spacing w:line="240" w:lineRule="auto"/>
              <w:jc w:val="center"/>
              <w:rPr>
                <w:b/>
                <w:sz w:val="24"/>
                <w:szCs w:val="24"/>
              </w:rPr>
            </w:pPr>
            <w:r w:rsidRPr="007F341D">
              <w:rPr>
                <w:b/>
                <w:sz w:val="24"/>
                <w:szCs w:val="24"/>
              </w:rPr>
              <w:t>Сентябрь</w:t>
            </w:r>
          </w:p>
        </w:tc>
        <w:tc>
          <w:tcPr>
            <w:tcW w:w="3807" w:type="dxa"/>
          </w:tcPr>
          <w:p w14:paraId="45523C14" w14:textId="77777777" w:rsidR="00D0749D" w:rsidRPr="003A51AC" w:rsidRDefault="00D0749D" w:rsidP="00E22A07">
            <w:pPr>
              <w:spacing w:line="240" w:lineRule="auto"/>
              <w:rPr>
                <w:sz w:val="24"/>
                <w:szCs w:val="24"/>
              </w:rPr>
            </w:pPr>
            <w:r w:rsidRPr="003A51AC">
              <w:rPr>
                <w:sz w:val="24"/>
                <w:szCs w:val="24"/>
              </w:rPr>
              <w:t xml:space="preserve"> Я, моя семья, мой дом, адрес, улица, детский сад, труд людей в детском саду, ближайшее окружение. </w:t>
            </w:r>
          </w:p>
        </w:tc>
        <w:tc>
          <w:tcPr>
            <w:tcW w:w="4961" w:type="dxa"/>
          </w:tcPr>
          <w:p w14:paraId="7ED7AEB1" w14:textId="77777777" w:rsidR="00D0749D" w:rsidRPr="003A51AC" w:rsidRDefault="00D0749D" w:rsidP="00E22A07">
            <w:pPr>
              <w:spacing w:line="240" w:lineRule="auto"/>
              <w:rPr>
                <w:sz w:val="24"/>
                <w:szCs w:val="24"/>
              </w:rPr>
            </w:pPr>
            <w:r w:rsidRPr="003A51AC">
              <w:rPr>
                <w:sz w:val="24"/>
                <w:szCs w:val="24"/>
              </w:rPr>
              <w:t xml:space="preserve">Беседы в свободное время, экскурсия по детскому саду, наблюдение за трудом сотрудников, целевые прогулки в ближайшее окружение </w:t>
            </w:r>
          </w:p>
        </w:tc>
        <w:tc>
          <w:tcPr>
            <w:tcW w:w="5137" w:type="dxa"/>
          </w:tcPr>
          <w:p w14:paraId="3355BDEE" w14:textId="77777777" w:rsidR="00D0749D" w:rsidRPr="003A51AC" w:rsidRDefault="00D0749D" w:rsidP="00E22A07">
            <w:pPr>
              <w:spacing w:line="240" w:lineRule="auto"/>
              <w:jc w:val="left"/>
              <w:rPr>
                <w:sz w:val="24"/>
                <w:szCs w:val="24"/>
              </w:rPr>
            </w:pPr>
            <w:r w:rsidRPr="003A51AC">
              <w:rPr>
                <w:sz w:val="24"/>
                <w:szCs w:val="24"/>
              </w:rPr>
              <w:t>Дидактические словесные игры «Радио», «Расскажи мне о себе», «Кто потерялся»; музыкально-познавательное развлечение «Поле чудес» (совместно с родителями)</w:t>
            </w:r>
          </w:p>
        </w:tc>
      </w:tr>
      <w:tr w:rsidR="00D0749D" w:rsidRPr="003A51AC" w14:paraId="043C5773" w14:textId="77777777" w:rsidTr="002B2E33">
        <w:tc>
          <w:tcPr>
            <w:tcW w:w="1263" w:type="dxa"/>
            <w:shd w:val="clear" w:color="auto" w:fill="FDE9D9" w:themeFill="accent6" w:themeFillTint="33"/>
          </w:tcPr>
          <w:p w14:paraId="48CF66D3" w14:textId="77777777" w:rsidR="007F341D" w:rsidRDefault="007F341D" w:rsidP="007F341D">
            <w:pPr>
              <w:spacing w:line="240" w:lineRule="auto"/>
              <w:jc w:val="center"/>
              <w:rPr>
                <w:b/>
                <w:sz w:val="24"/>
                <w:szCs w:val="24"/>
              </w:rPr>
            </w:pPr>
          </w:p>
          <w:p w14:paraId="57A879E7" w14:textId="77777777" w:rsidR="00D0749D" w:rsidRPr="007F341D" w:rsidRDefault="007F341D" w:rsidP="007F341D">
            <w:pPr>
              <w:spacing w:line="240" w:lineRule="auto"/>
              <w:jc w:val="center"/>
              <w:rPr>
                <w:b/>
                <w:sz w:val="24"/>
                <w:szCs w:val="24"/>
              </w:rPr>
            </w:pPr>
            <w:r w:rsidRPr="007F341D">
              <w:rPr>
                <w:b/>
                <w:sz w:val="24"/>
                <w:szCs w:val="24"/>
              </w:rPr>
              <w:t>Октябрь</w:t>
            </w:r>
          </w:p>
        </w:tc>
        <w:tc>
          <w:tcPr>
            <w:tcW w:w="3807" w:type="dxa"/>
          </w:tcPr>
          <w:p w14:paraId="7559772B" w14:textId="77777777" w:rsidR="00D0749D" w:rsidRPr="003A51AC" w:rsidRDefault="00D0749D" w:rsidP="002B2E33">
            <w:pPr>
              <w:spacing w:line="240" w:lineRule="auto"/>
              <w:rPr>
                <w:sz w:val="24"/>
                <w:szCs w:val="24"/>
              </w:rPr>
            </w:pPr>
            <w:r w:rsidRPr="003A51AC">
              <w:rPr>
                <w:sz w:val="24"/>
                <w:szCs w:val="24"/>
              </w:rPr>
              <w:t xml:space="preserve">Природа на участке детского сада, в парке (Растительность сада, огорода, цветника, характерные для </w:t>
            </w:r>
            <w:r w:rsidR="002B2E33">
              <w:rPr>
                <w:sz w:val="24"/>
                <w:szCs w:val="24"/>
              </w:rPr>
              <w:t xml:space="preserve">ст. Архонская. </w:t>
            </w:r>
            <w:r w:rsidRPr="003A51AC">
              <w:rPr>
                <w:sz w:val="24"/>
                <w:szCs w:val="24"/>
              </w:rPr>
              <w:t>Домашние и дикие животные, среда обитания)</w:t>
            </w:r>
          </w:p>
        </w:tc>
        <w:tc>
          <w:tcPr>
            <w:tcW w:w="4961" w:type="dxa"/>
          </w:tcPr>
          <w:p w14:paraId="043DAE2D" w14:textId="77777777" w:rsidR="00D0749D" w:rsidRPr="003A51AC" w:rsidRDefault="00D0749D" w:rsidP="00E22A07">
            <w:pPr>
              <w:spacing w:line="240" w:lineRule="auto"/>
              <w:rPr>
                <w:sz w:val="24"/>
                <w:szCs w:val="24"/>
              </w:rPr>
            </w:pPr>
            <w:r w:rsidRPr="003A51AC">
              <w:rPr>
                <w:sz w:val="24"/>
                <w:szCs w:val="24"/>
              </w:rPr>
              <w:t>Наблюдения на прогулке, работа и наблюдения в уголке природы, чтение художественных произведений о природе Е. Чарушина, М. Пришвина, стихов, пословиц, загадок.</w:t>
            </w:r>
          </w:p>
        </w:tc>
        <w:tc>
          <w:tcPr>
            <w:tcW w:w="5137" w:type="dxa"/>
          </w:tcPr>
          <w:p w14:paraId="4D4FAA12" w14:textId="77777777" w:rsidR="00D0749D" w:rsidRPr="003A51AC" w:rsidRDefault="00D0749D" w:rsidP="00E22A07">
            <w:pPr>
              <w:spacing w:line="240" w:lineRule="auto"/>
              <w:jc w:val="left"/>
              <w:rPr>
                <w:sz w:val="24"/>
                <w:szCs w:val="24"/>
              </w:rPr>
            </w:pPr>
            <w:r w:rsidRPr="003A51AC">
              <w:rPr>
                <w:sz w:val="24"/>
                <w:szCs w:val="24"/>
              </w:rPr>
              <w:t>Отражение наблюдений в календаре природы, в рисунках, рассматривание иллюстраций, картин, на которых изображена природа края.</w:t>
            </w:r>
          </w:p>
        </w:tc>
      </w:tr>
      <w:tr w:rsidR="00D0749D" w:rsidRPr="003A51AC" w14:paraId="46995268" w14:textId="77777777" w:rsidTr="002B2E33">
        <w:tc>
          <w:tcPr>
            <w:tcW w:w="1263" w:type="dxa"/>
            <w:shd w:val="clear" w:color="auto" w:fill="FDE9D9" w:themeFill="accent6" w:themeFillTint="33"/>
          </w:tcPr>
          <w:p w14:paraId="19F38144" w14:textId="77777777" w:rsidR="007F341D" w:rsidRDefault="007F341D" w:rsidP="007F341D">
            <w:pPr>
              <w:spacing w:line="240" w:lineRule="auto"/>
              <w:jc w:val="center"/>
              <w:rPr>
                <w:b/>
                <w:sz w:val="24"/>
                <w:szCs w:val="24"/>
              </w:rPr>
            </w:pPr>
          </w:p>
          <w:p w14:paraId="2DB2C0CE" w14:textId="77777777" w:rsidR="00D0749D" w:rsidRPr="007F341D" w:rsidRDefault="007F341D" w:rsidP="007F341D">
            <w:pPr>
              <w:spacing w:line="240" w:lineRule="auto"/>
              <w:jc w:val="center"/>
              <w:rPr>
                <w:b/>
                <w:sz w:val="24"/>
                <w:szCs w:val="24"/>
              </w:rPr>
            </w:pPr>
            <w:r w:rsidRPr="007F341D">
              <w:rPr>
                <w:b/>
                <w:sz w:val="24"/>
                <w:szCs w:val="24"/>
              </w:rPr>
              <w:t>Ноябрь</w:t>
            </w:r>
          </w:p>
        </w:tc>
        <w:tc>
          <w:tcPr>
            <w:tcW w:w="3807" w:type="dxa"/>
          </w:tcPr>
          <w:p w14:paraId="3D9B7408" w14:textId="77777777" w:rsidR="00D0749D" w:rsidRPr="003A51AC" w:rsidRDefault="00D0749D" w:rsidP="00E22A07">
            <w:pPr>
              <w:spacing w:line="240" w:lineRule="auto"/>
              <w:rPr>
                <w:sz w:val="24"/>
                <w:szCs w:val="24"/>
              </w:rPr>
            </w:pPr>
            <w:r w:rsidRPr="003A51AC">
              <w:rPr>
                <w:sz w:val="24"/>
                <w:szCs w:val="24"/>
              </w:rPr>
              <w:t xml:space="preserve"> Труд взрослых в родном городе.</w:t>
            </w:r>
          </w:p>
        </w:tc>
        <w:tc>
          <w:tcPr>
            <w:tcW w:w="4961" w:type="dxa"/>
          </w:tcPr>
          <w:p w14:paraId="0FBF1E8A" w14:textId="77777777" w:rsidR="00D0749D" w:rsidRPr="003A51AC" w:rsidRDefault="00D0749D" w:rsidP="00E22A07">
            <w:pPr>
              <w:spacing w:line="240" w:lineRule="auto"/>
              <w:rPr>
                <w:sz w:val="24"/>
                <w:szCs w:val="24"/>
              </w:rPr>
            </w:pPr>
            <w:r w:rsidRPr="003A51AC">
              <w:rPr>
                <w:sz w:val="24"/>
                <w:szCs w:val="24"/>
              </w:rPr>
              <w:t>Закрепить название родного города, достопримечательностей, название профессий, формировать чувство любви к своему городу.</w:t>
            </w:r>
          </w:p>
        </w:tc>
        <w:tc>
          <w:tcPr>
            <w:tcW w:w="5137" w:type="dxa"/>
          </w:tcPr>
          <w:p w14:paraId="3203607C" w14:textId="77777777" w:rsidR="00D0749D" w:rsidRPr="003A51AC" w:rsidRDefault="00D0749D" w:rsidP="00E22A07">
            <w:pPr>
              <w:spacing w:line="240" w:lineRule="auto"/>
              <w:jc w:val="left"/>
              <w:rPr>
                <w:sz w:val="24"/>
                <w:szCs w:val="24"/>
              </w:rPr>
            </w:pPr>
            <w:r w:rsidRPr="003A51AC">
              <w:rPr>
                <w:sz w:val="24"/>
                <w:szCs w:val="24"/>
              </w:rPr>
              <w:t>Картинки с изображением людей разных профессий, фотографии родителей на работе, открытки с видами города.</w:t>
            </w:r>
          </w:p>
        </w:tc>
      </w:tr>
      <w:tr w:rsidR="00D0749D" w:rsidRPr="003A51AC" w14:paraId="5813701B" w14:textId="77777777" w:rsidTr="002B2E33">
        <w:tc>
          <w:tcPr>
            <w:tcW w:w="1263" w:type="dxa"/>
            <w:shd w:val="clear" w:color="auto" w:fill="FDE9D9" w:themeFill="accent6" w:themeFillTint="33"/>
          </w:tcPr>
          <w:p w14:paraId="02FB4610" w14:textId="77777777" w:rsidR="007F341D" w:rsidRDefault="007F341D" w:rsidP="007F341D">
            <w:pPr>
              <w:spacing w:line="240" w:lineRule="auto"/>
              <w:jc w:val="center"/>
              <w:rPr>
                <w:b/>
                <w:sz w:val="24"/>
                <w:szCs w:val="24"/>
              </w:rPr>
            </w:pPr>
          </w:p>
          <w:p w14:paraId="7CBB84F6" w14:textId="77777777" w:rsidR="00D0749D" w:rsidRPr="007F341D" w:rsidRDefault="007F341D" w:rsidP="007F341D">
            <w:pPr>
              <w:spacing w:line="240" w:lineRule="auto"/>
              <w:jc w:val="center"/>
              <w:rPr>
                <w:b/>
                <w:sz w:val="24"/>
                <w:szCs w:val="24"/>
              </w:rPr>
            </w:pPr>
            <w:r w:rsidRPr="007F341D">
              <w:rPr>
                <w:b/>
                <w:sz w:val="24"/>
                <w:szCs w:val="24"/>
              </w:rPr>
              <w:t>Декабрь</w:t>
            </w:r>
          </w:p>
        </w:tc>
        <w:tc>
          <w:tcPr>
            <w:tcW w:w="3807" w:type="dxa"/>
          </w:tcPr>
          <w:p w14:paraId="40E8D791" w14:textId="77777777" w:rsidR="00D0749D" w:rsidRPr="003A51AC" w:rsidRDefault="00D0749D" w:rsidP="00E22A07">
            <w:pPr>
              <w:spacing w:line="240" w:lineRule="auto"/>
              <w:rPr>
                <w:sz w:val="24"/>
                <w:szCs w:val="24"/>
              </w:rPr>
            </w:pPr>
            <w:r w:rsidRPr="003A51AC">
              <w:rPr>
                <w:sz w:val="24"/>
                <w:szCs w:val="24"/>
              </w:rPr>
              <w:t>Фольклор: народные сказки, пословицы, потешки, загадки.</w:t>
            </w:r>
          </w:p>
        </w:tc>
        <w:tc>
          <w:tcPr>
            <w:tcW w:w="4961" w:type="dxa"/>
          </w:tcPr>
          <w:p w14:paraId="3FA2AC5E" w14:textId="77777777" w:rsidR="00D0749D" w:rsidRPr="003A51AC" w:rsidRDefault="00D0749D" w:rsidP="00E22A07">
            <w:pPr>
              <w:spacing w:line="240" w:lineRule="auto"/>
              <w:rPr>
                <w:sz w:val="24"/>
                <w:szCs w:val="24"/>
              </w:rPr>
            </w:pPr>
            <w:r w:rsidRPr="003A51AC">
              <w:rPr>
                <w:sz w:val="24"/>
                <w:szCs w:val="24"/>
              </w:rPr>
              <w:t>Заучивание, в режимных моментах, драматизация сказок, кукольный, пальчиковый и настольный театр.</w:t>
            </w:r>
          </w:p>
        </w:tc>
        <w:tc>
          <w:tcPr>
            <w:tcW w:w="5137" w:type="dxa"/>
          </w:tcPr>
          <w:p w14:paraId="5EBB720E" w14:textId="77777777" w:rsidR="00D0749D" w:rsidRPr="003A51AC" w:rsidRDefault="00D0749D" w:rsidP="00E22A07">
            <w:pPr>
              <w:spacing w:line="240" w:lineRule="auto"/>
              <w:jc w:val="left"/>
              <w:rPr>
                <w:sz w:val="24"/>
                <w:szCs w:val="24"/>
              </w:rPr>
            </w:pPr>
            <w:r w:rsidRPr="003A51AC">
              <w:rPr>
                <w:sz w:val="24"/>
                <w:szCs w:val="24"/>
              </w:rPr>
              <w:t>Театральные игры по русским народным сказкам, музыкальные развлечения.</w:t>
            </w:r>
          </w:p>
        </w:tc>
      </w:tr>
      <w:tr w:rsidR="00D0749D" w:rsidRPr="003A51AC" w14:paraId="3C652322" w14:textId="77777777" w:rsidTr="002B2E33">
        <w:trPr>
          <w:trHeight w:val="281"/>
        </w:trPr>
        <w:tc>
          <w:tcPr>
            <w:tcW w:w="1263" w:type="dxa"/>
            <w:shd w:val="clear" w:color="auto" w:fill="FDE9D9" w:themeFill="accent6" w:themeFillTint="33"/>
          </w:tcPr>
          <w:p w14:paraId="7CC0A0A9" w14:textId="77777777" w:rsidR="007F341D" w:rsidRDefault="007F341D" w:rsidP="007F341D">
            <w:pPr>
              <w:spacing w:line="240" w:lineRule="auto"/>
              <w:jc w:val="center"/>
              <w:rPr>
                <w:b/>
                <w:sz w:val="24"/>
                <w:szCs w:val="24"/>
              </w:rPr>
            </w:pPr>
          </w:p>
          <w:p w14:paraId="04E05FF8" w14:textId="77777777" w:rsidR="00D0749D" w:rsidRPr="007F341D" w:rsidRDefault="007F341D" w:rsidP="007F341D">
            <w:pPr>
              <w:spacing w:line="240" w:lineRule="auto"/>
              <w:jc w:val="center"/>
              <w:rPr>
                <w:b/>
                <w:sz w:val="24"/>
                <w:szCs w:val="24"/>
              </w:rPr>
            </w:pPr>
            <w:r w:rsidRPr="007F341D">
              <w:rPr>
                <w:b/>
                <w:sz w:val="24"/>
                <w:szCs w:val="24"/>
              </w:rPr>
              <w:t>Январь</w:t>
            </w:r>
          </w:p>
        </w:tc>
        <w:tc>
          <w:tcPr>
            <w:tcW w:w="3807" w:type="dxa"/>
          </w:tcPr>
          <w:p w14:paraId="2ECE6837" w14:textId="77777777" w:rsidR="00D0749D" w:rsidRPr="003A51AC" w:rsidRDefault="00D0749D" w:rsidP="00E22A07">
            <w:pPr>
              <w:spacing w:line="240" w:lineRule="auto"/>
              <w:rPr>
                <w:sz w:val="24"/>
                <w:szCs w:val="24"/>
              </w:rPr>
            </w:pPr>
            <w:r w:rsidRPr="003A51AC">
              <w:rPr>
                <w:sz w:val="24"/>
                <w:szCs w:val="24"/>
              </w:rPr>
              <w:t>Знакомство с народной музыкой, пение народных песен, частушек, пляски в хороводе. Знакомство с русским народным женским костюмом (общий вид).</w:t>
            </w:r>
          </w:p>
        </w:tc>
        <w:tc>
          <w:tcPr>
            <w:tcW w:w="4961" w:type="dxa"/>
          </w:tcPr>
          <w:p w14:paraId="3F80C585" w14:textId="77777777" w:rsidR="00D0749D" w:rsidRPr="003A51AC" w:rsidRDefault="00D0749D" w:rsidP="00E22A07">
            <w:pPr>
              <w:spacing w:line="240" w:lineRule="auto"/>
              <w:rPr>
                <w:sz w:val="24"/>
                <w:szCs w:val="24"/>
              </w:rPr>
            </w:pPr>
            <w:r w:rsidRPr="003A51AC">
              <w:rPr>
                <w:sz w:val="24"/>
                <w:szCs w:val="24"/>
              </w:rPr>
              <w:t>Дни народной музыки, знакомство с традиционными народными праздниками, прослушивание народных мелодий в грамзаписи в свободное время. Рассматривание, беседы (материал, из которого изготовлен костюм, детали костюма).</w:t>
            </w:r>
          </w:p>
        </w:tc>
        <w:tc>
          <w:tcPr>
            <w:tcW w:w="5137" w:type="dxa"/>
          </w:tcPr>
          <w:p w14:paraId="4A265A5B" w14:textId="77777777" w:rsidR="00D0749D" w:rsidRPr="003A51AC" w:rsidRDefault="00D0749D" w:rsidP="00E22A07">
            <w:pPr>
              <w:spacing w:line="240" w:lineRule="auto"/>
              <w:jc w:val="left"/>
              <w:rPr>
                <w:sz w:val="24"/>
                <w:szCs w:val="24"/>
              </w:rPr>
            </w:pPr>
            <w:r w:rsidRPr="003A51AC">
              <w:rPr>
                <w:sz w:val="24"/>
                <w:szCs w:val="24"/>
              </w:rPr>
              <w:t>Музыкальные праздники и развлечения, самостоятельная театрализованная деятельность детей.</w:t>
            </w:r>
          </w:p>
        </w:tc>
      </w:tr>
      <w:tr w:rsidR="00D0749D" w:rsidRPr="003A51AC" w14:paraId="71996445" w14:textId="77777777" w:rsidTr="002B2E33">
        <w:trPr>
          <w:trHeight w:val="846"/>
        </w:trPr>
        <w:tc>
          <w:tcPr>
            <w:tcW w:w="1263" w:type="dxa"/>
            <w:shd w:val="clear" w:color="auto" w:fill="FDE9D9" w:themeFill="accent6" w:themeFillTint="33"/>
          </w:tcPr>
          <w:p w14:paraId="0F01B389" w14:textId="77777777" w:rsidR="007F341D" w:rsidRDefault="007F341D" w:rsidP="007F341D">
            <w:pPr>
              <w:spacing w:line="240" w:lineRule="auto"/>
              <w:jc w:val="center"/>
              <w:rPr>
                <w:b/>
                <w:sz w:val="24"/>
                <w:szCs w:val="24"/>
              </w:rPr>
            </w:pPr>
          </w:p>
          <w:p w14:paraId="4F513CA0" w14:textId="77777777" w:rsidR="00D0749D" w:rsidRPr="007F341D" w:rsidRDefault="007F341D" w:rsidP="007F341D">
            <w:pPr>
              <w:spacing w:line="240" w:lineRule="auto"/>
              <w:jc w:val="center"/>
              <w:rPr>
                <w:b/>
                <w:sz w:val="24"/>
                <w:szCs w:val="24"/>
              </w:rPr>
            </w:pPr>
            <w:r w:rsidRPr="007F341D">
              <w:rPr>
                <w:b/>
                <w:sz w:val="24"/>
                <w:szCs w:val="24"/>
              </w:rPr>
              <w:t>Февраль</w:t>
            </w:r>
          </w:p>
        </w:tc>
        <w:tc>
          <w:tcPr>
            <w:tcW w:w="3807" w:type="dxa"/>
          </w:tcPr>
          <w:p w14:paraId="7A8FA641" w14:textId="77777777" w:rsidR="00D0749D" w:rsidRPr="003A51AC" w:rsidRDefault="00D0749D" w:rsidP="00E22A07">
            <w:pPr>
              <w:spacing w:line="240" w:lineRule="auto"/>
              <w:rPr>
                <w:sz w:val="24"/>
                <w:szCs w:val="24"/>
              </w:rPr>
            </w:pPr>
            <w:r w:rsidRPr="003A51AC">
              <w:rPr>
                <w:sz w:val="24"/>
                <w:szCs w:val="24"/>
              </w:rPr>
              <w:t>Знакомство с предметами народного быта.</w:t>
            </w:r>
          </w:p>
        </w:tc>
        <w:tc>
          <w:tcPr>
            <w:tcW w:w="4961" w:type="dxa"/>
          </w:tcPr>
          <w:p w14:paraId="73EA0D89" w14:textId="77777777" w:rsidR="00D0749D" w:rsidRPr="003A51AC" w:rsidRDefault="00D0749D" w:rsidP="00E22A07">
            <w:pPr>
              <w:spacing w:line="240" w:lineRule="auto"/>
              <w:rPr>
                <w:sz w:val="24"/>
                <w:szCs w:val="24"/>
              </w:rPr>
            </w:pPr>
            <w:r w:rsidRPr="003A51AC">
              <w:rPr>
                <w:sz w:val="24"/>
                <w:szCs w:val="24"/>
              </w:rPr>
              <w:t xml:space="preserve"> Знакомство с русской избой и домашней утварью. Загадки о предметах быта.</w:t>
            </w:r>
          </w:p>
        </w:tc>
        <w:tc>
          <w:tcPr>
            <w:tcW w:w="5137" w:type="dxa"/>
          </w:tcPr>
          <w:p w14:paraId="75163FC5" w14:textId="77777777" w:rsidR="00D0749D" w:rsidRPr="003A51AC" w:rsidRDefault="00D0749D" w:rsidP="00E22A07">
            <w:pPr>
              <w:spacing w:line="240" w:lineRule="auto"/>
              <w:jc w:val="left"/>
              <w:rPr>
                <w:sz w:val="24"/>
                <w:szCs w:val="24"/>
              </w:rPr>
            </w:pPr>
            <w:r w:rsidRPr="003A51AC">
              <w:rPr>
                <w:sz w:val="24"/>
                <w:szCs w:val="24"/>
              </w:rPr>
              <w:t>Рассматривание и тактильное обследование предметов народного быта в свободное время, сюжетно ролевая игра «Мы пришли в музей» (экскурсовод)</w:t>
            </w:r>
          </w:p>
        </w:tc>
      </w:tr>
      <w:tr w:rsidR="00D0749D" w:rsidRPr="003A51AC" w14:paraId="24C76C77" w14:textId="77777777" w:rsidTr="002B2E33">
        <w:tc>
          <w:tcPr>
            <w:tcW w:w="1263" w:type="dxa"/>
            <w:shd w:val="clear" w:color="auto" w:fill="FDE9D9" w:themeFill="accent6" w:themeFillTint="33"/>
          </w:tcPr>
          <w:p w14:paraId="24A8A713" w14:textId="77777777" w:rsidR="007F341D" w:rsidRDefault="007F341D" w:rsidP="007F341D">
            <w:pPr>
              <w:spacing w:line="240" w:lineRule="auto"/>
              <w:jc w:val="center"/>
              <w:rPr>
                <w:b/>
                <w:sz w:val="24"/>
                <w:szCs w:val="24"/>
              </w:rPr>
            </w:pPr>
          </w:p>
          <w:p w14:paraId="751E4F0D" w14:textId="77777777" w:rsidR="00D0749D" w:rsidRPr="007F341D" w:rsidRDefault="007F341D" w:rsidP="007F341D">
            <w:pPr>
              <w:spacing w:line="240" w:lineRule="auto"/>
              <w:jc w:val="center"/>
              <w:rPr>
                <w:b/>
                <w:sz w:val="24"/>
                <w:szCs w:val="24"/>
              </w:rPr>
            </w:pPr>
            <w:r w:rsidRPr="007F341D">
              <w:rPr>
                <w:b/>
                <w:sz w:val="24"/>
                <w:szCs w:val="24"/>
              </w:rPr>
              <w:t>Март</w:t>
            </w:r>
          </w:p>
        </w:tc>
        <w:tc>
          <w:tcPr>
            <w:tcW w:w="3807" w:type="dxa"/>
          </w:tcPr>
          <w:p w14:paraId="26CBAD0C" w14:textId="77777777" w:rsidR="00D0749D" w:rsidRPr="003A51AC" w:rsidRDefault="00D0749D" w:rsidP="00E22A07">
            <w:pPr>
              <w:spacing w:line="240" w:lineRule="auto"/>
              <w:rPr>
                <w:sz w:val="24"/>
                <w:szCs w:val="24"/>
              </w:rPr>
            </w:pPr>
            <w:r w:rsidRPr="003A51AC">
              <w:rPr>
                <w:sz w:val="24"/>
                <w:szCs w:val="24"/>
              </w:rPr>
              <w:t xml:space="preserve">Знакомство с народно-прикладным искусством </w:t>
            </w:r>
          </w:p>
          <w:p w14:paraId="6EBA5AA2" w14:textId="77777777" w:rsidR="00D0749D" w:rsidRPr="003A51AC" w:rsidRDefault="00D0749D" w:rsidP="00E22A07">
            <w:pPr>
              <w:spacing w:line="240" w:lineRule="auto"/>
              <w:rPr>
                <w:sz w:val="24"/>
                <w:szCs w:val="24"/>
              </w:rPr>
            </w:pPr>
            <w:r w:rsidRPr="003A51AC">
              <w:rPr>
                <w:sz w:val="24"/>
                <w:szCs w:val="24"/>
              </w:rPr>
              <w:t>(из истории игрушки).</w:t>
            </w:r>
          </w:p>
        </w:tc>
        <w:tc>
          <w:tcPr>
            <w:tcW w:w="4961" w:type="dxa"/>
          </w:tcPr>
          <w:p w14:paraId="7E33D84F" w14:textId="77777777" w:rsidR="00D0749D" w:rsidRPr="003A51AC" w:rsidRDefault="00D0749D" w:rsidP="00E22A07">
            <w:pPr>
              <w:spacing w:line="240" w:lineRule="auto"/>
              <w:rPr>
                <w:sz w:val="24"/>
                <w:szCs w:val="24"/>
              </w:rPr>
            </w:pPr>
            <w:r w:rsidRPr="003A51AC">
              <w:rPr>
                <w:sz w:val="24"/>
                <w:szCs w:val="24"/>
              </w:rPr>
              <w:t>Рассматривание вышивки, народных глиняных и деревянных игрушек, посуды. Народная игрушка «Скатка». Разновидность кукол, «Куватка», «кукла-младенчик» и т.д..</w:t>
            </w:r>
          </w:p>
        </w:tc>
        <w:tc>
          <w:tcPr>
            <w:tcW w:w="5137" w:type="dxa"/>
          </w:tcPr>
          <w:p w14:paraId="25FE386D" w14:textId="77777777" w:rsidR="00D0749D" w:rsidRPr="003A51AC" w:rsidRDefault="00D0749D" w:rsidP="00E22A07">
            <w:pPr>
              <w:spacing w:line="240" w:lineRule="auto"/>
              <w:jc w:val="left"/>
              <w:rPr>
                <w:sz w:val="24"/>
                <w:szCs w:val="24"/>
              </w:rPr>
            </w:pPr>
            <w:r w:rsidRPr="003A51AC">
              <w:rPr>
                <w:sz w:val="24"/>
                <w:szCs w:val="24"/>
              </w:rPr>
              <w:t>Отражение впечатлений в рисунках, играх. Сюжетно-ролевая игра «Мы пришли в музей».</w:t>
            </w:r>
          </w:p>
        </w:tc>
      </w:tr>
      <w:tr w:rsidR="00D0749D" w:rsidRPr="003A51AC" w14:paraId="4D1A4AA5" w14:textId="77777777" w:rsidTr="002B2E33">
        <w:tc>
          <w:tcPr>
            <w:tcW w:w="1263" w:type="dxa"/>
            <w:shd w:val="clear" w:color="auto" w:fill="FDE9D9" w:themeFill="accent6" w:themeFillTint="33"/>
          </w:tcPr>
          <w:p w14:paraId="1198D3EB" w14:textId="77777777" w:rsidR="007F341D" w:rsidRDefault="007F341D" w:rsidP="007F341D">
            <w:pPr>
              <w:spacing w:line="240" w:lineRule="auto"/>
              <w:jc w:val="center"/>
              <w:rPr>
                <w:b/>
                <w:sz w:val="24"/>
                <w:szCs w:val="24"/>
              </w:rPr>
            </w:pPr>
          </w:p>
          <w:p w14:paraId="2F06AB2D" w14:textId="77777777" w:rsidR="00D0749D" w:rsidRPr="007F341D" w:rsidRDefault="007F341D" w:rsidP="007F341D">
            <w:pPr>
              <w:spacing w:line="240" w:lineRule="auto"/>
              <w:jc w:val="center"/>
              <w:rPr>
                <w:b/>
                <w:sz w:val="24"/>
                <w:szCs w:val="24"/>
              </w:rPr>
            </w:pPr>
            <w:r w:rsidRPr="007F341D">
              <w:rPr>
                <w:b/>
                <w:sz w:val="24"/>
                <w:szCs w:val="24"/>
              </w:rPr>
              <w:t>Апрель</w:t>
            </w:r>
          </w:p>
        </w:tc>
        <w:tc>
          <w:tcPr>
            <w:tcW w:w="3807" w:type="dxa"/>
          </w:tcPr>
          <w:p w14:paraId="2DE197CB" w14:textId="77777777" w:rsidR="00D0749D" w:rsidRPr="003A51AC" w:rsidRDefault="00D0749D" w:rsidP="00E22A07">
            <w:pPr>
              <w:spacing w:line="240" w:lineRule="auto"/>
              <w:rPr>
                <w:sz w:val="24"/>
                <w:szCs w:val="24"/>
              </w:rPr>
            </w:pPr>
            <w:r w:rsidRPr="003A51AC">
              <w:rPr>
                <w:sz w:val="24"/>
                <w:szCs w:val="24"/>
              </w:rPr>
              <w:t xml:space="preserve">Улицы нашего города. </w:t>
            </w:r>
          </w:p>
          <w:p w14:paraId="4289144C" w14:textId="77777777" w:rsidR="00D0749D" w:rsidRPr="003A51AC" w:rsidRDefault="00D0749D" w:rsidP="00E22A07">
            <w:pPr>
              <w:spacing w:line="240" w:lineRule="auto"/>
              <w:rPr>
                <w:sz w:val="24"/>
                <w:szCs w:val="24"/>
              </w:rPr>
            </w:pPr>
            <w:r w:rsidRPr="003A51AC">
              <w:rPr>
                <w:sz w:val="24"/>
                <w:szCs w:val="24"/>
              </w:rPr>
              <w:t>Виды транспорта в городе: воздушный, железнодорожный, автомобильный.</w:t>
            </w:r>
          </w:p>
        </w:tc>
        <w:tc>
          <w:tcPr>
            <w:tcW w:w="4961" w:type="dxa"/>
          </w:tcPr>
          <w:p w14:paraId="1FDC8160" w14:textId="77777777" w:rsidR="00D0749D" w:rsidRPr="003A51AC" w:rsidRDefault="00D0749D" w:rsidP="00E22A07">
            <w:pPr>
              <w:spacing w:line="240" w:lineRule="auto"/>
              <w:rPr>
                <w:sz w:val="24"/>
                <w:szCs w:val="24"/>
              </w:rPr>
            </w:pPr>
            <w:r w:rsidRPr="003A51AC">
              <w:rPr>
                <w:sz w:val="24"/>
                <w:szCs w:val="24"/>
              </w:rPr>
              <w:t>Организованная образовательная деятельность. Творческие рассказы об улицах города. Рассматривание слайдов, фотографий, чтение стихов о городе, прослушивание песен.</w:t>
            </w:r>
          </w:p>
        </w:tc>
        <w:tc>
          <w:tcPr>
            <w:tcW w:w="5137" w:type="dxa"/>
          </w:tcPr>
          <w:p w14:paraId="695C0A94" w14:textId="77777777" w:rsidR="00D0749D" w:rsidRPr="003A51AC" w:rsidRDefault="00D0749D" w:rsidP="00E22A07">
            <w:pPr>
              <w:spacing w:line="240" w:lineRule="auto"/>
              <w:jc w:val="left"/>
              <w:rPr>
                <w:sz w:val="24"/>
                <w:szCs w:val="24"/>
              </w:rPr>
            </w:pPr>
            <w:r w:rsidRPr="003A51AC">
              <w:rPr>
                <w:sz w:val="24"/>
                <w:szCs w:val="24"/>
              </w:rPr>
              <w:t xml:space="preserve">Создание фотоальбома «Дети о своём родном городе»  </w:t>
            </w:r>
          </w:p>
          <w:p w14:paraId="0B0EAD48" w14:textId="77777777" w:rsidR="00D0749D" w:rsidRPr="003A51AC" w:rsidRDefault="00D0749D" w:rsidP="00E22A07">
            <w:pPr>
              <w:spacing w:line="240" w:lineRule="auto"/>
              <w:jc w:val="left"/>
              <w:rPr>
                <w:sz w:val="24"/>
                <w:szCs w:val="24"/>
              </w:rPr>
            </w:pPr>
          </w:p>
        </w:tc>
      </w:tr>
      <w:tr w:rsidR="00D0749D" w:rsidRPr="003A51AC" w14:paraId="5A8F4FF3" w14:textId="77777777" w:rsidTr="002B2E33">
        <w:tc>
          <w:tcPr>
            <w:tcW w:w="1263" w:type="dxa"/>
            <w:shd w:val="clear" w:color="auto" w:fill="FDE9D9" w:themeFill="accent6" w:themeFillTint="33"/>
          </w:tcPr>
          <w:p w14:paraId="04AE6B38" w14:textId="77777777" w:rsidR="00D0749D" w:rsidRPr="007F341D" w:rsidRDefault="007F341D" w:rsidP="007F341D">
            <w:pPr>
              <w:spacing w:line="240" w:lineRule="auto"/>
              <w:jc w:val="center"/>
              <w:rPr>
                <w:b/>
                <w:sz w:val="24"/>
                <w:szCs w:val="24"/>
              </w:rPr>
            </w:pPr>
            <w:r w:rsidRPr="007F341D">
              <w:rPr>
                <w:b/>
                <w:sz w:val="24"/>
                <w:szCs w:val="24"/>
              </w:rPr>
              <w:t>Май</w:t>
            </w:r>
          </w:p>
        </w:tc>
        <w:tc>
          <w:tcPr>
            <w:tcW w:w="3807" w:type="dxa"/>
          </w:tcPr>
          <w:p w14:paraId="3253FD90" w14:textId="77777777" w:rsidR="00D0749D" w:rsidRPr="003A51AC" w:rsidRDefault="00D0749D" w:rsidP="00E22A07">
            <w:pPr>
              <w:spacing w:line="240" w:lineRule="auto"/>
              <w:rPr>
                <w:sz w:val="24"/>
                <w:szCs w:val="24"/>
              </w:rPr>
            </w:pPr>
            <w:r w:rsidRPr="003A51AC">
              <w:rPr>
                <w:sz w:val="24"/>
                <w:szCs w:val="24"/>
              </w:rPr>
              <w:t>Играем в забытые игры.</w:t>
            </w:r>
          </w:p>
        </w:tc>
        <w:tc>
          <w:tcPr>
            <w:tcW w:w="4961" w:type="dxa"/>
          </w:tcPr>
          <w:p w14:paraId="5B335C52" w14:textId="77777777" w:rsidR="00D0749D" w:rsidRPr="003A51AC" w:rsidRDefault="00D0749D" w:rsidP="00E22A07">
            <w:pPr>
              <w:spacing w:line="240" w:lineRule="auto"/>
              <w:rPr>
                <w:sz w:val="24"/>
                <w:szCs w:val="24"/>
              </w:rPr>
            </w:pPr>
            <w:r w:rsidRPr="003A51AC">
              <w:rPr>
                <w:sz w:val="24"/>
                <w:szCs w:val="24"/>
              </w:rPr>
              <w:t>Русские народные игры</w:t>
            </w:r>
          </w:p>
        </w:tc>
        <w:tc>
          <w:tcPr>
            <w:tcW w:w="5137" w:type="dxa"/>
          </w:tcPr>
          <w:p w14:paraId="5C699BEA" w14:textId="77777777" w:rsidR="00D0749D" w:rsidRPr="003A51AC" w:rsidRDefault="00D0749D" w:rsidP="00E22A07">
            <w:pPr>
              <w:spacing w:line="240" w:lineRule="auto"/>
              <w:jc w:val="center"/>
              <w:rPr>
                <w:sz w:val="24"/>
                <w:szCs w:val="24"/>
              </w:rPr>
            </w:pPr>
            <w:r w:rsidRPr="003A51AC">
              <w:rPr>
                <w:sz w:val="24"/>
                <w:szCs w:val="24"/>
              </w:rPr>
              <w:t>Игры детей.</w:t>
            </w:r>
          </w:p>
        </w:tc>
      </w:tr>
    </w:tbl>
    <w:p w14:paraId="46FB055A" w14:textId="77777777" w:rsidR="005F4C4B" w:rsidRPr="00156022" w:rsidRDefault="005F4C4B" w:rsidP="00E22A07">
      <w:pPr>
        <w:autoSpaceDE w:val="0"/>
        <w:autoSpaceDN w:val="0"/>
        <w:adjustRightInd w:val="0"/>
        <w:spacing w:line="240" w:lineRule="auto"/>
        <w:jc w:val="left"/>
        <w:rPr>
          <w:bCs/>
          <w:sz w:val="16"/>
          <w:szCs w:val="16"/>
        </w:rPr>
      </w:pPr>
    </w:p>
    <w:p w14:paraId="27093300" w14:textId="77777777" w:rsidR="00F31186" w:rsidRDefault="00F31186" w:rsidP="00E22A07">
      <w:pPr>
        <w:spacing w:line="240" w:lineRule="auto"/>
        <w:rPr>
          <w:b/>
          <w:i/>
          <w:sz w:val="24"/>
          <w:szCs w:val="24"/>
        </w:rPr>
      </w:pPr>
    </w:p>
    <w:p w14:paraId="26F650A8" w14:textId="77777777" w:rsidR="00D0749D" w:rsidRDefault="00D0749D" w:rsidP="00F06C42">
      <w:pPr>
        <w:spacing w:line="240" w:lineRule="auto"/>
        <w:jc w:val="center"/>
        <w:rPr>
          <w:b/>
          <w:i/>
          <w:sz w:val="24"/>
          <w:szCs w:val="24"/>
        </w:rPr>
      </w:pPr>
      <w:r w:rsidRPr="003A51AC">
        <w:rPr>
          <w:b/>
          <w:i/>
          <w:sz w:val="24"/>
          <w:szCs w:val="24"/>
        </w:rPr>
        <w:t xml:space="preserve">Примерное содержание работы по ознакомлению с </w:t>
      </w:r>
      <w:r w:rsidR="00F06C42">
        <w:rPr>
          <w:b/>
          <w:i/>
          <w:sz w:val="24"/>
          <w:szCs w:val="24"/>
        </w:rPr>
        <w:t xml:space="preserve">РСО – Алания </w:t>
      </w:r>
      <w:r w:rsidR="00F06C42" w:rsidRPr="003A51AC">
        <w:rPr>
          <w:b/>
          <w:i/>
          <w:sz w:val="24"/>
          <w:szCs w:val="24"/>
        </w:rPr>
        <w:t xml:space="preserve"> </w:t>
      </w:r>
      <w:r w:rsidRPr="003A51AC">
        <w:rPr>
          <w:b/>
          <w:i/>
          <w:sz w:val="24"/>
          <w:szCs w:val="24"/>
        </w:rPr>
        <w:t>(Старшая группа 5-6 лет)</w:t>
      </w:r>
    </w:p>
    <w:p w14:paraId="528105B6" w14:textId="77777777" w:rsidR="00F06C42" w:rsidRPr="003A51AC" w:rsidRDefault="00F06C42" w:rsidP="00E22A07">
      <w:pPr>
        <w:spacing w:line="240" w:lineRule="auto"/>
        <w:rPr>
          <w:b/>
          <w:i/>
          <w:sz w:val="24"/>
          <w:szCs w:val="24"/>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827"/>
        <w:gridCol w:w="4962"/>
        <w:gridCol w:w="4819"/>
      </w:tblGrid>
      <w:tr w:rsidR="00D0749D" w:rsidRPr="003A51AC" w14:paraId="72C20BE0" w14:textId="77777777" w:rsidTr="00F06C42">
        <w:trPr>
          <w:trHeight w:val="364"/>
        </w:trPr>
        <w:tc>
          <w:tcPr>
            <w:tcW w:w="1418" w:type="dxa"/>
            <w:shd w:val="clear" w:color="auto" w:fill="C6D9F1" w:themeFill="text2" w:themeFillTint="33"/>
          </w:tcPr>
          <w:p w14:paraId="3AC4F84D" w14:textId="77777777" w:rsidR="00D0749D" w:rsidRPr="003A51AC" w:rsidRDefault="00F06C42" w:rsidP="00E22A07">
            <w:pPr>
              <w:shd w:val="clear" w:color="auto" w:fill="DAEEF3"/>
              <w:spacing w:line="240" w:lineRule="auto"/>
              <w:jc w:val="center"/>
              <w:rPr>
                <w:b/>
                <w:sz w:val="24"/>
                <w:szCs w:val="24"/>
              </w:rPr>
            </w:pPr>
            <w:r w:rsidRPr="003A51AC">
              <w:rPr>
                <w:b/>
                <w:sz w:val="24"/>
                <w:szCs w:val="24"/>
              </w:rPr>
              <w:t>месяц</w:t>
            </w:r>
          </w:p>
        </w:tc>
        <w:tc>
          <w:tcPr>
            <w:tcW w:w="3827" w:type="dxa"/>
            <w:shd w:val="clear" w:color="auto" w:fill="C6D9F1" w:themeFill="text2" w:themeFillTint="33"/>
            <w:hideMark/>
          </w:tcPr>
          <w:p w14:paraId="31766C01" w14:textId="77777777" w:rsidR="00D0749D" w:rsidRPr="003A51AC" w:rsidRDefault="00D0749D" w:rsidP="00E22A07">
            <w:pPr>
              <w:shd w:val="clear" w:color="auto" w:fill="DAEEF3"/>
              <w:spacing w:line="240" w:lineRule="auto"/>
              <w:jc w:val="center"/>
              <w:rPr>
                <w:b/>
                <w:sz w:val="24"/>
                <w:szCs w:val="24"/>
              </w:rPr>
            </w:pPr>
            <w:r w:rsidRPr="003A51AC">
              <w:rPr>
                <w:b/>
                <w:sz w:val="24"/>
                <w:szCs w:val="24"/>
              </w:rPr>
              <w:t xml:space="preserve">Темы </w:t>
            </w:r>
          </w:p>
        </w:tc>
        <w:tc>
          <w:tcPr>
            <w:tcW w:w="4962" w:type="dxa"/>
            <w:shd w:val="clear" w:color="auto" w:fill="C6D9F1" w:themeFill="text2" w:themeFillTint="33"/>
            <w:hideMark/>
          </w:tcPr>
          <w:p w14:paraId="271A2786" w14:textId="77777777" w:rsidR="00D0749D" w:rsidRPr="003A51AC" w:rsidRDefault="00D0749D" w:rsidP="00E22A07">
            <w:pPr>
              <w:shd w:val="clear" w:color="auto" w:fill="DAEEF3"/>
              <w:spacing w:line="240" w:lineRule="auto"/>
              <w:jc w:val="center"/>
              <w:rPr>
                <w:b/>
                <w:sz w:val="24"/>
                <w:szCs w:val="24"/>
              </w:rPr>
            </w:pPr>
            <w:r w:rsidRPr="003A51AC">
              <w:rPr>
                <w:b/>
                <w:sz w:val="24"/>
                <w:szCs w:val="24"/>
              </w:rPr>
              <w:t>Пути достижения цели</w:t>
            </w:r>
          </w:p>
        </w:tc>
        <w:tc>
          <w:tcPr>
            <w:tcW w:w="4819" w:type="dxa"/>
            <w:shd w:val="clear" w:color="auto" w:fill="C6D9F1" w:themeFill="text2" w:themeFillTint="33"/>
            <w:hideMark/>
          </w:tcPr>
          <w:p w14:paraId="316B0C42" w14:textId="77777777" w:rsidR="00D0749D" w:rsidRPr="003A51AC" w:rsidRDefault="00D0749D" w:rsidP="00E22A07">
            <w:pPr>
              <w:shd w:val="clear" w:color="auto" w:fill="DAEEF3"/>
              <w:spacing w:line="240" w:lineRule="auto"/>
              <w:jc w:val="center"/>
              <w:rPr>
                <w:b/>
                <w:sz w:val="24"/>
                <w:szCs w:val="24"/>
              </w:rPr>
            </w:pPr>
            <w:r w:rsidRPr="003A51AC">
              <w:rPr>
                <w:b/>
                <w:sz w:val="24"/>
                <w:szCs w:val="24"/>
              </w:rPr>
              <w:t>Формы, методы закрепления</w:t>
            </w:r>
          </w:p>
        </w:tc>
      </w:tr>
      <w:tr w:rsidR="00F06C42" w:rsidRPr="003A51AC" w14:paraId="0888C743" w14:textId="77777777" w:rsidTr="00F06C42">
        <w:trPr>
          <w:trHeight w:val="1196"/>
        </w:trPr>
        <w:tc>
          <w:tcPr>
            <w:tcW w:w="1418" w:type="dxa"/>
            <w:shd w:val="clear" w:color="auto" w:fill="FDE9D9" w:themeFill="accent6" w:themeFillTint="33"/>
          </w:tcPr>
          <w:p w14:paraId="194E90A8" w14:textId="77777777" w:rsidR="00F06C42" w:rsidRDefault="00F06C42" w:rsidP="00F06C42">
            <w:pPr>
              <w:spacing w:line="240" w:lineRule="auto"/>
              <w:jc w:val="center"/>
              <w:rPr>
                <w:b/>
                <w:sz w:val="24"/>
                <w:szCs w:val="24"/>
              </w:rPr>
            </w:pPr>
          </w:p>
          <w:p w14:paraId="76102F4E" w14:textId="77777777" w:rsidR="00F06C42" w:rsidRPr="007F341D" w:rsidRDefault="00F06C42" w:rsidP="00F06C42">
            <w:pPr>
              <w:spacing w:line="240" w:lineRule="auto"/>
              <w:jc w:val="center"/>
              <w:rPr>
                <w:b/>
                <w:sz w:val="24"/>
                <w:szCs w:val="24"/>
              </w:rPr>
            </w:pPr>
            <w:r w:rsidRPr="007F341D">
              <w:rPr>
                <w:b/>
                <w:sz w:val="24"/>
                <w:szCs w:val="24"/>
              </w:rPr>
              <w:t>Сентябрь</w:t>
            </w:r>
          </w:p>
        </w:tc>
        <w:tc>
          <w:tcPr>
            <w:tcW w:w="3827" w:type="dxa"/>
            <w:hideMark/>
          </w:tcPr>
          <w:p w14:paraId="65F3BEF7" w14:textId="77777777" w:rsidR="00F06C42" w:rsidRPr="003A51AC" w:rsidRDefault="00F06C42" w:rsidP="00F06C42">
            <w:pPr>
              <w:spacing w:line="240" w:lineRule="auto"/>
              <w:jc w:val="left"/>
              <w:rPr>
                <w:sz w:val="24"/>
                <w:szCs w:val="24"/>
              </w:rPr>
            </w:pPr>
            <w:r w:rsidRPr="003A51AC">
              <w:rPr>
                <w:sz w:val="24"/>
                <w:szCs w:val="24"/>
              </w:rPr>
              <w:t>Я, моя семья.</w:t>
            </w:r>
          </w:p>
          <w:p w14:paraId="52F1FED8" w14:textId="77777777" w:rsidR="00F06C42" w:rsidRPr="003A51AC" w:rsidRDefault="00F06C42" w:rsidP="00F06C42">
            <w:pPr>
              <w:spacing w:line="240" w:lineRule="auto"/>
              <w:jc w:val="left"/>
              <w:rPr>
                <w:sz w:val="24"/>
                <w:szCs w:val="24"/>
              </w:rPr>
            </w:pPr>
            <w:r w:rsidRPr="003A51AC">
              <w:rPr>
                <w:sz w:val="24"/>
                <w:szCs w:val="24"/>
              </w:rPr>
              <w:t xml:space="preserve"> Детский сад</w:t>
            </w:r>
          </w:p>
        </w:tc>
        <w:tc>
          <w:tcPr>
            <w:tcW w:w="4962" w:type="dxa"/>
            <w:hideMark/>
          </w:tcPr>
          <w:p w14:paraId="28CA7AA3" w14:textId="77777777" w:rsidR="00F06C42" w:rsidRPr="003A51AC" w:rsidRDefault="00F06C42" w:rsidP="00F06C42">
            <w:pPr>
              <w:spacing w:line="240" w:lineRule="auto"/>
              <w:jc w:val="left"/>
              <w:rPr>
                <w:sz w:val="24"/>
                <w:szCs w:val="24"/>
              </w:rPr>
            </w:pPr>
            <w:r w:rsidRPr="003A51AC">
              <w:rPr>
                <w:sz w:val="24"/>
                <w:szCs w:val="24"/>
              </w:rPr>
              <w:t>Организованная образовательная деятельность. Беседы в свободное время (Понятия «семья», «родной дом». Значение семьи для человека. Объяснение смысла пословиц: «Дома и стены помогают», «Мой дом - моя крепость»)</w:t>
            </w:r>
          </w:p>
        </w:tc>
        <w:tc>
          <w:tcPr>
            <w:tcW w:w="4819" w:type="dxa"/>
            <w:hideMark/>
          </w:tcPr>
          <w:p w14:paraId="7ACF94B4" w14:textId="77777777" w:rsidR="00F06C42" w:rsidRPr="003A51AC" w:rsidRDefault="00F06C42" w:rsidP="00F06C42">
            <w:pPr>
              <w:spacing w:line="240" w:lineRule="auto"/>
              <w:jc w:val="left"/>
              <w:rPr>
                <w:sz w:val="24"/>
                <w:szCs w:val="24"/>
              </w:rPr>
            </w:pPr>
            <w:r w:rsidRPr="003A51AC">
              <w:rPr>
                <w:sz w:val="24"/>
                <w:szCs w:val="24"/>
              </w:rPr>
              <w:t>Дидактические словесные игры, музыкальные познавательные развлечения.</w:t>
            </w:r>
          </w:p>
        </w:tc>
      </w:tr>
      <w:tr w:rsidR="00F06C42" w:rsidRPr="003A51AC" w14:paraId="2B13F435" w14:textId="77777777" w:rsidTr="00F06C42">
        <w:trPr>
          <w:trHeight w:val="1397"/>
        </w:trPr>
        <w:tc>
          <w:tcPr>
            <w:tcW w:w="1418" w:type="dxa"/>
            <w:shd w:val="clear" w:color="auto" w:fill="FDE9D9" w:themeFill="accent6" w:themeFillTint="33"/>
          </w:tcPr>
          <w:p w14:paraId="02511136" w14:textId="77777777" w:rsidR="00F06C42" w:rsidRDefault="00F06C42" w:rsidP="00F06C42">
            <w:pPr>
              <w:spacing w:line="240" w:lineRule="auto"/>
              <w:jc w:val="center"/>
              <w:rPr>
                <w:b/>
                <w:sz w:val="24"/>
                <w:szCs w:val="24"/>
              </w:rPr>
            </w:pPr>
          </w:p>
          <w:p w14:paraId="7B0DFD1C" w14:textId="77777777" w:rsidR="00F06C42" w:rsidRPr="007F341D" w:rsidRDefault="00F06C42" w:rsidP="00F06C42">
            <w:pPr>
              <w:spacing w:line="240" w:lineRule="auto"/>
              <w:jc w:val="center"/>
              <w:rPr>
                <w:b/>
                <w:sz w:val="24"/>
                <w:szCs w:val="24"/>
              </w:rPr>
            </w:pPr>
            <w:r w:rsidRPr="007F341D">
              <w:rPr>
                <w:b/>
                <w:sz w:val="24"/>
                <w:szCs w:val="24"/>
              </w:rPr>
              <w:t>Октябрь</w:t>
            </w:r>
          </w:p>
        </w:tc>
        <w:tc>
          <w:tcPr>
            <w:tcW w:w="3827" w:type="dxa"/>
            <w:hideMark/>
          </w:tcPr>
          <w:p w14:paraId="62B419BA" w14:textId="77777777" w:rsidR="00F06C42" w:rsidRPr="003A51AC" w:rsidRDefault="00F06C42" w:rsidP="00F06C42">
            <w:pPr>
              <w:spacing w:line="240" w:lineRule="auto"/>
              <w:jc w:val="left"/>
              <w:rPr>
                <w:sz w:val="24"/>
                <w:szCs w:val="24"/>
              </w:rPr>
            </w:pPr>
            <w:r w:rsidRPr="003A51AC">
              <w:rPr>
                <w:sz w:val="24"/>
                <w:szCs w:val="24"/>
              </w:rPr>
              <w:t>Природа родного края.</w:t>
            </w:r>
          </w:p>
          <w:p w14:paraId="324BDD65" w14:textId="77777777" w:rsidR="00F06C42" w:rsidRPr="003A51AC" w:rsidRDefault="00744995" w:rsidP="00744995">
            <w:pPr>
              <w:spacing w:line="240" w:lineRule="auto"/>
              <w:jc w:val="left"/>
              <w:rPr>
                <w:sz w:val="24"/>
                <w:szCs w:val="24"/>
              </w:rPr>
            </w:pPr>
            <w:r>
              <w:rPr>
                <w:sz w:val="24"/>
                <w:szCs w:val="24"/>
              </w:rPr>
              <w:t>(Растительный и животный мир  РСО – Алания.</w:t>
            </w:r>
            <w:r w:rsidR="00F06C42" w:rsidRPr="003A51AC">
              <w:rPr>
                <w:sz w:val="24"/>
                <w:szCs w:val="24"/>
              </w:rPr>
              <w:t xml:space="preserve"> Зелёная аптека-лекарственные растения. Особенности ландшафта </w:t>
            </w:r>
            <w:r>
              <w:rPr>
                <w:sz w:val="24"/>
                <w:szCs w:val="24"/>
              </w:rPr>
              <w:t>Осетии)</w:t>
            </w:r>
          </w:p>
        </w:tc>
        <w:tc>
          <w:tcPr>
            <w:tcW w:w="4962" w:type="dxa"/>
            <w:hideMark/>
          </w:tcPr>
          <w:p w14:paraId="237949F4" w14:textId="77777777" w:rsidR="00F06C42" w:rsidRPr="003A51AC" w:rsidRDefault="00F06C42" w:rsidP="00F06C42">
            <w:pPr>
              <w:spacing w:line="240" w:lineRule="auto"/>
              <w:jc w:val="left"/>
              <w:rPr>
                <w:sz w:val="24"/>
                <w:szCs w:val="24"/>
              </w:rPr>
            </w:pPr>
            <w:r w:rsidRPr="003A51AC">
              <w:rPr>
                <w:sz w:val="24"/>
                <w:szCs w:val="24"/>
              </w:rPr>
              <w:t xml:space="preserve">Организованная образовательная деятельность, наблюдения, опыты, труд в природе и уголке природы. Рассматривание физической карты области, иллюстраций в книгах о природе </w:t>
            </w:r>
            <w:r w:rsidR="00744995">
              <w:rPr>
                <w:sz w:val="24"/>
                <w:szCs w:val="24"/>
              </w:rPr>
              <w:t>РСО – Алания</w:t>
            </w:r>
            <w:r w:rsidRPr="003A51AC">
              <w:rPr>
                <w:sz w:val="24"/>
                <w:szCs w:val="24"/>
              </w:rPr>
              <w:t>. Чтение и заучивание стихов о природе, животных</w:t>
            </w:r>
          </w:p>
        </w:tc>
        <w:tc>
          <w:tcPr>
            <w:tcW w:w="4819" w:type="dxa"/>
            <w:hideMark/>
          </w:tcPr>
          <w:p w14:paraId="7F16DC72" w14:textId="77777777" w:rsidR="00F06C42" w:rsidRPr="003A51AC" w:rsidRDefault="00F06C42" w:rsidP="00F06C42">
            <w:pPr>
              <w:spacing w:line="240" w:lineRule="auto"/>
              <w:jc w:val="left"/>
              <w:rPr>
                <w:sz w:val="24"/>
                <w:szCs w:val="24"/>
              </w:rPr>
            </w:pPr>
            <w:r w:rsidRPr="003A51AC">
              <w:rPr>
                <w:sz w:val="24"/>
                <w:szCs w:val="24"/>
              </w:rPr>
              <w:t>Творческие игры «на уроке геогр</w:t>
            </w:r>
            <w:r w:rsidR="00744995">
              <w:rPr>
                <w:sz w:val="24"/>
                <w:szCs w:val="24"/>
              </w:rPr>
              <w:t>афии», «Путешествие по реке Терек</w:t>
            </w:r>
            <w:r w:rsidRPr="003A51AC">
              <w:rPr>
                <w:sz w:val="24"/>
                <w:szCs w:val="24"/>
              </w:rPr>
              <w:t>», «Что увидели в лесу</w:t>
            </w:r>
            <w:r w:rsidR="00D61AA3">
              <w:rPr>
                <w:sz w:val="24"/>
                <w:szCs w:val="24"/>
              </w:rPr>
              <w:t>, в горах</w:t>
            </w:r>
            <w:r w:rsidRPr="003A51AC">
              <w:rPr>
                <w:sz w:val="24"/>
                <w:szCs w:val="24"/>
              </w:rPr>
              <w:t>».</w:t>
            </w:r>
          </w:p>
        </w:tc>
      </w:tr>
      <w:tr w:rsidR="00F06C42" w:rsidRPr="003A51AC" w14:paraId="08D2BF8A" w14:textId="77777777" w:rsidTr="00F06C42">
        <w:trPr>
          <w:trHeight w:val="252"/>
        </w:trPr>
        <w:tc>
          <w:tcPr>
            <w:tcW w:w="1418" w:type="dxa"/>
            <w:shd w:val="clear" w:color="auto" w:fill="FDE9D9" w:themeFill="accent6" w:themeFillTint="33"/>
          </w:tcPr>
          <w:p w14:paraId="378C5338" w14:textId="77777777" w:rsidR="00F06C42" w:rsidRDefault="00F06C42" w:rsidP="00F06C42">
            <w:pPr>
              <w:spacing w:line="240" w:lineRule="auto"/>
              <w:jc w:val="center"/>
              <w:rPr>
                <w:b/>
                <w:sz w:val="24"/>
                <w:szCs w:val="24"/>
              </w:rPr>
            </w:pPr>
          </w:p>
          <w:p w14:paraId="1D616D81" w14:textId="77777777" w:rsidR="00F06C42" w:rsidRPr="007F341D" w:rsidRDefault="00F06C42" w:rsidP="00F06C42">
            <w:pPr>
              <w:spacing w:line="240" w:lineRule="auto"/>
              <w:jc w:val="center"/>
              <w:rPr>
                <w:b/>
                <w:sz w:val="24"/>
                <w:szCs w:val="24"/>
              </w:rPr>
            </w:pPr>
            <w:r w:rsidRPr="007F341D">
              <w:rPr>
                <w:b/>
                <w:sz w:val="24"/>
                <w:szCs w:val="24"/>
              </w:rPr>
              <w:t>Ноябрь</w:t>
            </w:r>
          </w:p>
        </w:tc>
        <w:tc>
          <w:tcPr>
            <w:tcW w:w="3827" w:type="dxa"/>
            <w:hideMark/>
          </w:tcPr>
          <w:p w14:paraId="3DB29F64" w14:textId="77777777" w:rsidR="00F06C42" w:rsidRPr="003A51AC" w:rsidRDefault="00F06C42" w:rsidP="00F06C42">
            <w:pPr>
              <w:spacing w:line="240" w:lineRule="auto"/>
              <w:jc w:val="left"/>
              <w:rPr>
                <w:sz w:val="24"/>
                <w:szCs w:val="24"/>
              </w:rPr>
            </w:pPr>
            <w:r w:rsidRPr="003A51AC">
              <w:rPr>
                <w:sz w:val="24"/>
                <w:szCs w:val="24"/>
              </w:rPr>
              <w:t xml:space="preserve">Труд родителей, промышленность </w:t>
            </w:r>
            <w:r w:rsidR="000B16DC">
              <w:rPr>
                <w:sz w:val="24"/>
                <w:szCs w:val="24"/>
              </w:rPr>
              <w:t>города Владикавказ</w:t>
            </w:r>
            <w:r w:rsidRPr="003A51AC">
              <w:rPr>
                <w:sz w:val="24"/>
                <w:szCs w:val="24"/>
              </w:rPr>
              <w:t>.</w:t>
            </w:r>
          </w:p>
          <w:p w14:paraId="08999BA5" w14:textId="77777777" w:rsidR="00F06C42" w:rsidRPr="003A51AC" w:rsidRDefault="000B16DC" w:rsidP="00F06C42">
            <w:pPr>
              <w:spacing w:line="240" w:lineRule="auto"/>
              <w:jc w:val="left"/>
              <w:rPr>
                <w:sz w:val="24"/>
                <w:szCs w:val="24"/>
              </w:rPr>
            </w:pPr>
            <w:r>
              <w:rPr>
                <w:sz w:val="24"/>
                <w:szCs w:val="24"/>
              </w:rPr>
              <w:t xml:space="preserve">Владикавказ </w:t>
            </w:r>
            <w:r w:rsidR="00F06C42" w:rsidRPr="003A51AC">
              <w:rPr>
                <w:sz w:val="24"/>
                <w:szCs w:val="24"/>
              </w:rPr>
              <w:t>- город мастеров. (устройство, разновидности, Оружие, Гармони: фабрики и заводы. Улицы, названные в честь мастеров и их изделий).</w:t>
            </w:r>
          </w:p>
          <w:p w14:paraId="07F4B407" w14:textId="77777777" w:rsidR="00F06C42" w:rsidRPr="003A51AC" w:rsidRDefault="00F06C42" w:rsidP="000B16DC">
            <w:pPr>
              <w:spacing w:line="240" w:lineRule="auto"/>
              <w:jc w:val="left"/>
              <w:rPr>
                <w:sz w:val="24"/>
                <w:szCs w:val="24"/>
              </w:rPr>
            </w:pPr>
            <w:r w:rsidRPr="003A51AC">
              <w:rPr>
                <w:sz w:val="24"/>
                <w:szCs w:val="24"/>
              </w:rPr>
              <w:t>Знакомство с жизнью и творчеством выдающихся наших земляков, прославивших наш город. (Понятие «земляки», писатели, поэты и художники</w:t>
            </w:r>
            <w:r w:rsidR="000B16DC">
              <w:rPr>
                <w:sz w:val="24"/>
                <w:szCs w:val="24"/>
              </w:rPr>
              <w:t xml:space="preserve"> Осетии</w:t>
            </w:r>
            <w:r w:rsidRPr="003A51AC">
              <w:rPr>
                <w:sz w:val="24"/>
                <w:szCs w:val="24"/>
              </w:rPr>
              <w:t>)</w:t>
            </w:r>
          </w:p>
        </w:tc>
        <w:tc>
          <w:tcPr>
            <w:tcW w:w="4962" w:type="dxa"/>
            <w:hideMark/>
          </w:tcPr>
          <w:p w14:paraId="51AB3507" w14:textId="77777777" w:rsidR="00F06C42" w:rsidRPr="003A51AC" w:rsidRDefault="00F06C42" w:rsidP="00F06C42">
            <w:pPr>
              <w:spacing w:line="240" w:lineRule="auto"/>
              <w:jc w:val="left"/>
              <w:rPr>
                <w:sz w:val="24"/>
                <w:szCs w:val="24"/>
              </w:rPr>
            </w:pPr>
            <w:r w:rsidRPr="003A51AC">
              <w:rPr>
                <w:sz w:val="24"/>
                <w:szCs w:val="24"/>
              </w:rPr>
              <w:t>Организованная образовательная деятельность, беседы с воспитателем, родителями, посещение мест работы родителей, рассматривание альбома.</w:t>
            </w:r>
          </w:p>
          <w:p w14:paraId="301E2822" w14:textId="77777777" w:rsidR="00F06C42" w:rsidRPr="003A51AC" w:rsidRDefault="00F06C42" w:rsidP="00F06C42">
            <w:pPr>
              <w:spacing w:line="240" w:lineRule="auto"/>
              <w:jc w:val="left"/>
              <w:rPr>
                <w:sz w:val="24"/>
                <w:szCs w:val="24"/>
              </w:rPr>
            </w:pPr>
            <w:r w:rsidRPr="003A51AC">
              <w:rPr>
                <w:sz w:val="24"/>
                <w:szCs w:val="24"/>
              </w:rPr>
              <w:t>Организованная образовательная деятельность, беседы с воспитателями, родителями; рассматривание альбомов; чтение, заучивание стихов. Целевые прогулки.</w:t>
            </w:r>
          </w:p>
          <w:p w14:paraId="0FF66AFC" w14:textId="77777777" w:rsidR="00F06C42" w:rsidRPr="003A51AC" w:rsidRDefault="00F06C42" w:rsidP="00F06C42">
            <w:pPr>
              <w:spacing w:line="240" w:lineRule="auto"/>
              <w:jc w:val="left"/>
              <w:rPr>
                <w:sz w:val="24"/>
                <w:szCs w:val="24"/>
              </w:rPr>
            </w:pPr>
            <w:r w:rsidRPr="003A51AC">
              <w:rPr>
                <w:sz w:val="24"/>
                <w:szCs w:val="24"/>
              </w:rPr>
              <w:t xml:space="preserve">Организованная образовательная деятельность, чтение произведений, рассматривание портретов, беседы о жизни и творчестве писателей, поэтов, их вклад в культуру края, России. Посещение детьми и родителями мест, связанных с именами поэтов и художников. Рассказы детей об увиденном. </w:t>
            </w:r>
          </w:p>
        </w:tc>
        <w:tc>
          <w:tcPr>
            <w:tcW w:w="4819" w:type="dxa"/>
            <w:hideMark/>
          </w:tcPr>
          <w:p w14:paraId="7B72F5B9" w14:textId="77777777" w:rsidR="00F06C42" w:rsidRPr="003A51AC" w:rsidRDefault="00F06C42" w:rsidP="00F06C42">
            <w:pPr>
              <w:spacing w:line="240" w:lineRule="auto"/>
              <w:jc w:val="left"/>
              <w:rPr>
                <w:sz w:val="24"/>
                <w:szCs w:val="24"/>
              </w:rPr>
            </w:pPr>
            <w:r w:rsidRPr="003A51AC">
              <w:rPr>
                <w:sz w:val="24"/>
                <w:szCs w:val="24"/>
              </w:rPr>
              <w:t>Творческая игра «Мы строители», строительные и конструктивные игры, сюжетно-ролевые игры «Торговый центр», «Салон красоты», «Медицинский центр», «Ателье».</w:t>
            </w:r>
          </w:p>
          <w:p w14:paraId="0449B28C" w14:textId="77777777" w:rsidR="00F06C42" w:rsidRPr="003A51AC" w:rsidRDefault="00F06C42" w:rsidP="00F06C42">
            <w:pPr>
              <w:spacing w:line="240" w:lineRule="auto"/>
              <w:jc w:val="left"/>
              <w:rPr>
                <w:sz w:val="24"/>
                <w:szCs w:val="24"/>
              </w:rPr>
            </w:pPr>
            <w:r w:rsidRPr="003A51AC">
              <w:rPr>
                <w:sz w:val="24"/>
                <w:szCs w:val="24"/>
              </w:rPr>
              <w:t>Сюжетно-ролевая игра «Путешествуем по городу». Творческая игра «Мы пришли в музей». Отражение впечатлений в самостоятельной творческой и изобразительной деятельности детей (рисунки, лепка, ручной труд).</w:t>
            </w:r>
          </w:p>
          <w:p w14:paraId="1A534D8C" w14:textId="77777777" w:rsidR="00F06C42" w:rsidRPr="003A51AC" w:rsidRDefault="00F06C42" w:rsidP="00F06C42">
            <w:pPr>
              <w:spacing w:line="240" w:lineRule="auto"/>
              <w:jc w:val="left"/>
              <w:rPr>
                <w:sz w:val="24"/>
                <w:szCs w:val="24"/>
              </w:rPr>
            </w:pPr>
            <w:r w:rsidRPr="003A51AC">
              <w:rPr>
                <w:sz w:val="24"/>
                <w:szCs w:val="24"/>
              </w:rPr>
              <w:t>Творческая игра «Мы пришли в музей»; «Машина времени-путешествие в прошлое города». Сюжетно-ролевая игра «Мы архитекторы».</w:t>
            </w:r>
          </w:p>
        </w:tc>
      </w:tr>
      <w:tr w:rsidR="00F06C42" w:rsidRPr="003A51AC" w14:paraId="617E1B6C" w14:textId="77777777" w:rsidTr="00F06C42">
        <w:trPr>
          <w:trHeight w:val="70"/>
        </w:trPr>
        <w:tc>
          <w:tcPr>
            <w:tcW w:w="1418" w:type="dxa"/>
            <w:shd w:val="clear" w:color="auto" w:fill="FDE9D9" w:themeFill="accent6" w:themeFillTint="33"/>
          </w:tcPr>
          <w:p w14:paraId="180AD625" w14:textId="77777777" w:rsidR="00F06C42" w:rsidRDefault="00F06C42" w:rsidP="00F06C42">
            <w:pPr>
              <w:spacing w:line="240" w:lineRule="auto"/>
              <w:jc w:val="center"/>
              <w:rPr>
                <w:b/>
                <w:sz w:val="24"/>
                <w:szCs w:val="24"/>
              </w:rPr>
            </w:pPr>
          </w:p>
          <w:p w14:paraId="72C60814" w14:textId="77777777" w:rsidR="00F06C42" w:rsidRPr="007F341D" w:rsidRDefault="00F06C42" w:rsidP="00F06C42">
            <w:pPr>
              <w:spacing w:line="240" w:lineRule="auto"/>
              <w:jc w:val="center"/>
              <w:rPr>
                <w:b/>
                <w:sz w:val="24"/>
                <w:szCs w:val="24"/>
              </w:rPr>
            </w:pPr>
            <w:r w:rsidRPr="007F341D">
              <w:rPr>
                <w:b/>
                <w:sz w:val="24"/>
                <w:szCs w:val="24"/>
              </w:rPr>
              <w:t>Декабрь</w:t>
            </w:r>
          </w:p>
        </w:tc>
        <w:tc>
          <w:tcPr>
            <w:tcW w:w="3827" w:type="dxa"/>
            <w:hideMark/>
          </w:tcPr>
          <w:p w14:paraId="3230E1C6" w14:textId="77777777" w:rsidR="00F06C42" w:rsidRPr="003A51AC" w:rsidRDefault="00F06C42" w:rsidP="00F06C42">
            <w:pPr>
              <w:spacing w:line="240" w:lineRule="auto"/>
              <w:jc w:val="left"/>
              <w:rPr>
                <w:sz w:val="24"/>
                <w:szCs w:val="24"/>
              </w:rPr>
            </w:pPr>
            <w:r w:rsidRPr="003A51AC">
              <w:rPr>
                <w:sz w:val="24"/>
                <w:szCs w:val="24"/>
              </w:rPr>
              <w:t>Играем в забытые детские игры. (Народные, обрядовые игры. Знакомство с разными видами жеребьёвок – выбор водящего игры. Заучивание считалок, слов к играм.)</w:t>
            </w:r>
          </w:p>
        </w:tc>
        <w:tc>
          <w:tcPr>
            <w:tcW w:w="4962" w:type="dxa"/>
            <w:hideMark/>
          </w:tcPr>
          <w:p w14:paraId="1852422C" w14:textId="77777777" w:rsidR="00F06C42" w:rsidRPr="003A51AC" w:rsidRDefault="00F06C42" w:rsidP="00F06C42">
            <w:pPr>
              <w:spacing w:line="240" w:lineRule="auto"/>
              <w:jc w:val="left"/>
              <w:rPr>
                <w:sz w:val="24"/>
                <w:szCs w:val="24"/>
              </w:rPr>
            </w:pPr>
            <w:r w:rsidRPr="003A51AC">
              <w:rPr>
                <w:sz w:val="24"/>
                <w:szCs w:val="24"/>
              </w:rPr>
              <w:t>Игры в русские народные игры. Игры в свободное время, на прогулках, занятиях.</w:t>
            </w:r>
          </w:p>
        </w:tc>
        <w:tc>
          <w:tcPr>
            <w:tcW w:w="4819" w:type="dxa"/>
            <w:hideMark/>
          </w:tcPr>
          <w:p w14:paraId="26C15246" w14:textId="77777777" w:rsidR="00F06C42" w:rsidRPr="003A51AC" w:rsidRDefault="00F06C42" w:rsidP="00F06C42">
            <w:pPr>
              <w:spacing w:line="240" w:lineRule="auto"/>
              <w:jc w:val="left"/>
              <w:rPr>
                <w:sz w:val="24"/>
                <w:szCs w:val="24"/>
              </w:rPr>
            </w:pPr>
            <w:r w:rsidRPr="003A51AC">
              <w:rPr>
                <w:sz w:val="24"/>
                <w:szCs w:val="24"/>
              </w:rPr>
              <w:t>Игры детей.</w:t>
            </w:r>
          </w:p>
        </w:tc>
      </w:tr>
      <w:tr w:rsidR="00F06C42" w:rsidRPr="003A51AC" w14:paraId="63F23AEF" w14:textId="77777777" w:rsidTr="00F06C42">
        <w:trPr>
          <w:trHeight w:val="1782"/>
        </w:trPr>
        <w:tc>
          <w:tcPr>
            <w:tcW w:w="1418" w:type="dxa"/>
            <w:shd w:val="clear" w:color="auto" w:fill="FDE9D9" w:themeFill="accent6" w:themeFillTint="33"/>
          </w:tcPr>
          <w:p w14:paraId="3DEEEFD3" w14:textId="77777777" w:rsidR="00F06C42" w:rsidRDefault="00F06C42" w:rsidP="00F06C42">
            <w:pPr>
              <w:spacing w:line="240" w:lineRule="auto"/>
              <w:jc w:val="center"/>
              <w:rPr>
                <w:b/>
                <w:sz w:val="24"/>
                <w:szCs w:val="24"/>
              </w:rPr>
            </w:pPr>
          </w:p>
          <w:p w14:paraId="12735995" w14:textId="77777777" w:rsidR="00F06C42" w:rsidRPr="007F341D" w:rsidRDefault="00F06C42" w:rsidP="00F06C42">
            <w:pPr>
              <w:spacing w:line="240" w:lineRule="auto"/>
              <w:jc w:val="center"/>
              <w:rPr>
                <w:b/>
                <w:sz w:val="24"/>
                <w:szCs w:val="24"/>
              </w:rPr>
            </w:pPr>
            <w:r w:rsidRPr="007F341D">
              <w:rPr>
                <w:b/>
                <w:sz w:val="24"/>
                <w:szCs w:val="24"/>
              </w:rPr>
              <w:t>Январь</w:t>
            </w:r>
          </w:p>
        </w:tc>
        <w:tc>
          <w:tcPr>
            <w:tcW w:w="3827" w:type="dxa"/>
            <w:hideMark/>
          </w:tcPr>
          <w:p w14:paraId="6E405A21" w14:textId="77777777" w:rsidR="00F06C42" w:rsidRPr="003A51AC" w:rsidRDefault="00F06C42" w:rsidP="00F06C42">
            <w:pPr>
              <w:spacing w:line="240" w:lineRule="auto"/>
              <w:jc w:val="left"/>
              <w:rPr>
                <w:sz w:val="24"/>
                <w:szCs w:val="24"/>
              </w:rPr>
            </w:pPr>
            <w:r w:rsidRPr="003A51AC">
              <w:rPr>
                <w:sz w:val="24"/>
                <w:szCs w:val="24"/>
              </w:rPr>
              <w:t>Традиции.</w:t>
            </w:r>
          </w:p>
          <w:p w14:paraId="35CE9C40" w14:textId="77777777" w:rsidR="00F06C42" w:rsidRPr="003A51AC" w:rsidRDefault="00F06C42" w:rsidP="00F06C42">
            <w:pPr>
              <w:spacing w:line="240" w:lineRule="auto"/>
              <w:jc w:val="left"/>
              <w:rPr>
                <w:sz w:val="24"/>
                <w:szCs w:val="24"/>
              </w:rPr>
            </w:pPr>
            <w:r w:rsidRPr="003A51AC">
              <w:rPr>
                <w:sz w:val="24"/>
                <w:szCs w:val="24"/>
              </w:rPr>
              <w:t>Русское</w:t>
            </w:r>
            <w:r w:rsidR="00EA71E1">
              <w:rPr>
                <w:sz w:val="24"/>
                <w:szCs w:val="24"/>
              </w:rPr>
              <w:t xml:space="preserve">, осетинское, казачье </w:t>
            </w:r>
            <w:r w:rsidRPr="003A51AC">
              <w:rPr>
                <w:sz w:val="24"/>
                <w:szCs w:val="24"/>
              </w:rPr>
              <w:t xml:space="preserve"> народное музыкальное творчество. (Чаепитие на Руси)</w:t>
            </w:r>
          </w:p>
          <w:p w14:paraId="524D0B41" w14:textId="77777777" w:rsidR="00F06C42" w:rsidRPr="003A51AC" w:rsidRDefault="00F06C42" w:rsidP="00F06C42">
            <w:pPr>
              <w:spacing w:line="240" w:lineRule="auto"/>
              <w:jc w:val="left"/>
              <w:rPr>
                <w:sz w:val="24"/>
                <w:szCs w:val="24"/>
              </w:rPr>
            </w:pPr>
            <w:r w:rsidRPr="003A51AC">
              <w:rPr>
                <w:sz w:val="24"/>
                <w:szCs w:val="24"/>
              </w:rPr>
              <w:t xml:space="preserve">Традиционные народные </w:t>
            </w:r>
            <w:r w:rsidR="00C3529E">
              <w:rPr>
                <w:sz w:val="24"/>
                <w:szCs w:val="24"/>
              </w:rPr>
              <w:t xml:space="preserve">осетинские и казачьи </w:t>
            </w:r>
            <w:r w:rsidRPr="003A51AC">
              <w:rPr>
                <w:sz w:val="24"/>
                <w:szCs w:val="24"/>
              </w:rPr>
              <w:t>праздники.</w:t>
            </w:r>
          </w:p>
          <w:p w14:paraId="70B5ABCE" w14:textId="77777777" w:rsidR="00F06C42" w:rsidRPr="003A51AC" w:rsidRDefault="00EA71E1" w:rsidP="00F06C42">
            <w:pPr>
              <w:spacing w:line="240" w:lineRule="auto"/>
              <w:jc w:val="left"/>
              <w:rPr>
                <w:sz w:val="24"/>
                <w:szCs w:val="24"/>
              </w:rPr>
            </w:pPr>
            <w:r w:rsidRPr="003A51AC">
              <w:rPr>
                <w:sz w:val="24"/>
                <w:szCs w:val="24"/>
              </w:rPr>
              <w:t>Традиционные</w:t>
            </w:r>
            <w:r>
              <w:rPr>
                <w:sz w:val="24"/>
                <w:szCs w:val="24"/>
              </w:rPr>
              <w:t xml:space="preserve"> народные </w:t>
            </w:r>
            <w:r w:rsidR="00F06C42" w:rsidRPr="003A51AC">
              <w:rPr>
                <w:sz w:val="24"/>
                <w:szCs w:val="24"/>
              </w:rPr>
              <w:t xml:space="preserve"> костюм</w:t>
            </w:r>
            <w:r>
              <w:rPr>
                <w:sz w:val="24"/>
                <w:szCs w:val="24"/>
              </w:rPr>
              <w:t>ы: осетинский, русский, казачий</w:t>
            </w:r>
            <w:r w:rsidR="00F06C42" w:rsidRPr="003A51AC">
              <w:rPr>
                <w:sz w:val="24"/>
                <w:szCs w:val="24"/>
              </w:rPr>
              <w:t>. (Знакомство с историей костюма. Орнамент и его предназначение. «Одежда наших предков»).</w:t>
            </w:r>
          </w:p>
        </w:tc>
        <w:tc>
          <w:tcPr>
            <w:tcW w:w="4962" w:type="dxa"/>
            <w:hideMark/>
          </w:tcPr>
          <w:p w14:paraId="048CECF5" w14:textId="77777777" w:rsidR="00F06C42" w:rsidRPr="003A51AC" w:rsidRDefault="00F06C42" w:rsidP="00F06C42">
            <w:pPr>
              <w:spacing w:line="240" w:lineRule="auto"/>
              <w:jc w:val="left"/>
              <w:rPr>
                <w:sz w:val="24"/>
                <w:szCs w:val="24"/>
              </w:rPr>
            </w:pPr>
            <w:r w:rsidRPr="003A51AC">
              <w:rPr>
                <w:sz w:val="24"/>
                <w:szCs w:val="24"/>
              </w:rPr>
              <w:t>Обучение детей пению народных песен, исполнение народных мелодий на металлофоне, ложках. Знакомство с народными инструментами (гармонь). Слушание народных музыкальных произведений в грамзаписи. Игра «Бояре, а мы к вам пришли».</w:t>
            </w:r>
          </w:p>
          <w:p w14:paraId="2D6B34DE" w14:textId="77777777" w:rsidR="00F06C42" w:rsidRPr="003A51AC" w:rsidRDefault="00F06C42" w:rsidP="00F06C42">
            <w:pPr>
              <w:spacing w:line="240" w:lineRule="auto"/>
              <w:jc w:val="left"/>
              <w:rPr>
                <w:sz w:val="24"/>
                <w:szCs w:val="24"/>
              </w:rPr>
            </w:pPr>
            <w:r w:rsidRPr="003A51AC">
              <w:rPr>
                <w:sz w:val="24"/>
                <w:szCs w:val="24"/>
              </w:rPr>
              <w:t>Организованная образовательная деятельность</w:t>
            </w:r>
          </w:p>
        </w:tc>
        <w:tc>
          <w:tcPr>
            <w:tcW w:w="4819" w:type="dxa"/>
            <w:hideMark/>
          </w:tcPr>
          <w:p w14:paraId="04D7F587" w14:textId="77777777" w:rsidR="00F06C42" w:rsidRPr="003A51AC" w:rsidRDefault="00F06C42" w:rsidP="00F06C42">
            <w:pPr>
              <w:spacing w:line="240" w:lineRule="auto"/>
              <w:jc w:val="left"/>
              <w:rPr>
                <w:sz w:val="24"/>
                <w:szCs w:val="24"/>
              </w:rPr>
            </w:pPr>
            <w:r w:rsidRPr="003A51AC">
              <w:rPr>
                <w:sz w:val="24"/>
                <w:szCs w:val="24"/>
              </w:rPr>
              <w:t>Самостоятельное исполнение детьми песен, плясок, игра на музыкальных инструментах. Театрализованные игры «Артисты</w:t>
            </w:r>
            <w:r w:rsidR="00FA097F">
              <w:rPr>
                <w:sz w:val="24"/>
                <w:szCs w:val="24"/>
              </w:rPr>
              <w:t xml:space="preserve"> Осетии</w:t>
            </w:r>
            <w:r w:rsidRPr="003A51AC">
              <w:rPr>
                <w:sz w:val="24"/>
                <w:szCs w:val="24"/>
              </w:rPr>
              <w:t>», «Концерт». Спортивная русская народная игра «городки».</w:t>
            </w:r>
          </w:p>
          <w:p w14:paraId="6BF2FD74" w14:textId="77777777" w:rsidR="00F06C42" w:rsidRPr="003A51AC" w:rsidRDefault="00F06C42" w:rsidP="00F06C42">
            <w:pPr>
              <w:spacing w:line="240" w:lineRule="auto"/>
              <w:jc w:val="left"/>
              <w:rPr>
                <w:sz w:val="24"/>
                <w:szCs w:val="24"/>
              </w:rPr>
            </w:pPr>
            <w:r w:rsidRPr="003A51AC">
              <w:rPr>
                <w:sz w:val="24"/>
                <w:szCs w:val="24"/>
              </w:rPr>
              <w:t xml:space="preserve">Театрализованные игры «Красавицы». Отражение впечатлений в рисунках, лепке, играх.  </w:t>
            </w:r>
          </w:p>
        </w:tc>
      </w:tr>
      <w:tr w:rsidR="00F06C42" w:rsidRPr="003A51AC" w14:paraId="5FA7959D" w14:textId="77777777" w:rsidTr="00F06C42">
        <w:trPr>
          <w:trHeight w:val="1411"/>
        </w:trPr>
        <w:tc>
          <w:tcPr>
            <w:tcW w:w="1418" w:type="dxa"/>
            <w:shd w:val="clear" w:color="auto" w:fill="FDE9D9" w:themeFill="accent6" w:themeFillTint="33"/>
          </w:tcPr>
          <w:p w14:paraId="5ECBBCF6" w14:textId="77777777" w:rsidR="00F06C42" w:rsidRDefault="00F06C42" w:rsidP="00F06C42">
            <w:pPr>
              <w:spacing w:line="240" w:lineRule="auto"/>
              <w:jc w:val="center"/>
              <w:rPr>
                <w:b/>
                <w:sz w:val="24"/>
                <w:szCs w:val="24"/>
              </w:rPr>
            </w:pPr>
          </w:p>
          <w:p w14:paraId="491D16EA" w14:textId="77777777" w:rsidR="00F06C42" w:rsidRPr="007F341D" w:rsidRDefault="00F06C42" w:rsidP="00F06C42">
            <w:pPr>
              <w:spacing w:line="240" w:lineRule="auto"/>
              <w:jc w:val="center"/>
              <w:rPr>
                <w:b/>
                <w:sz w:val="24"/>
                <w:szCs w:val="24"/>
              </w:rPr>
            </w:pPr>
            <w:r w:rsidRPr="007F341D">
              <w:rPr>
                <w:b/>
                <w:sz w:val="24"/>
                <w:szCs w:val="24"/>
              </w:rPr>
              <w:t>Февраль</w:t>
            </w:r>
          </w:p>
        </w:tc>
        <w:tc>
          <w:tcPr>
            <w:tcW w:w="3827" w:type="dxa"/>
            <w:hideMark/>
          </w:tcPr>
          <w:p w14:paraId="7C04D7E9" w14:textId="77777777" w:rsidR="00F06C42" w:rsidRPr="003A51AC" w:rsidRDefault="00F06C42" w:rsidP="00F06C42">
            <w:pPr>
              <w:spacing w:line="240" w:lineRule="auto"/>
              <w:jc w:val="left"/>
              <w:rPr>
                <w:sz w:val="24"/>
                <w:szCs w:val="24"/>
              </w:rPr>
            </w:pPr>
            <w:r w:rsidRPr="003A51AC">
              <w:rPr>
                <w:sz w:val="24"/>
                <w:szCs w:val="24"/>
              </w:rPr>
              <w:t>Быт и традиции</w:t>
            </w:r>
            <w:r w:rsidR="00C3529E">
              <w:rPr>
                <w:sz w:val="24"/>
                <w:szCs w:val="24"/>
              </w:rPr>
              <w:t>.</w:t>
            </w:r>
          </w:p>
          <w:p w14:paraId="60DBFBBB" w14:textId="77777777" w:rsidR="00F06C42" w:rsidRPr="003A51AC" w:rsidRDefault="00F06C42" w:rsidP="00F06C42">
            <w:pPr>
              <w:spacing w:line="240" w:lineRule="auto"/>
              <w:jc w:val="left"/>
              <w:rPr>
                <w:sz w:val="24"/>
                <w:szCs w:val="24"/>
              </w:rPr>
            </w:pPr>
            <w:r w:rsidRPr="003A51AC">
              <w:rPr>
                <w:sz w:val="24"/>
                <w:szCs w:val="24"/>
              </w:rPr>
              <w:t>Функциональное п</w:t>
            </w:r>
            <w:r w:rsidR="00217BEB">
              <w:rPr>
                <w:sz w:val="24"/>
                <w:szCs w:val="24"/>
              </w:rPr>
              <w:t xml:space="preserve">редназначение предметов </w:t>
            </w:r>
            <w:r w:rsidRPr="003A51AC">
              <w:rPr>
                <w:sz w:val="24"/>
                <w:szCs w:val="24"/>
              </w:rPr>
              <w:t xml:space="preserve"> быта</w:t>
            </w:r>
            <w:r w:rsidR="00C3529E">
              <w:rPr>
                <w:sz w:val="24"/>
                <w:szCs w:val="24"/>
              </w:rPr>
              <w:t xml:space="preserve"> осетинского народа и терских казаков</w:t>
            </w:r>
            <w:r w:rsidRPr="003A51AC">
              <w:rPr>
                <w:sz w:val="24"/>
                <w:szCs w:val="24"/>
              </w:rPr>
              <w:t xml:space="preserve">. Сочетание сезонного труда и развлечений. </w:t>
            </w:r>
          </w:p>
        </w:tc>
        <w:tc>
          <w:tcPr>
            <w:tcW w:w="4962" w:type="dxa"/>
            <w:hideMark/>
          </w:tcPr>
          <w:p w14:paraId="725518F6" w14:textId="77777777" w:rsidR="00F06C42" w:rsidRPr="003A51AC" w:rsidRDefault="00F06C42" w:rsidP="00F06C42">
            <w:pPr>
              <w:spacing w:line="240" w:lineRule="auto"/>
              <w:jc w:val="left"/>
              <w:rPr>
                <w:sz w:val="24"/>
                <w:szCs w:val="24"/>
              </w:rPr>
            </w:pPr>
            <w:r w:rsidRPr="003A51AC">
              <w:rPr>
                <w:sz w:val="24"/>
                <w:szCs w:val="24"/>
              </w:rPr>
              <w:t>Рассказы воспитателя; посещение с родителями краеведческого музея, ис</w:t>
            </w:r>
            <w:r w:rsidR="00D24718">
              <w:rPr>
                <w:sz w:val="24"/>
                <w:szCs w:val="24"/>
              </w:rPr>
              <w:t>торических мест РСО - Алания</w:t>
            </w:r>
            <w:r w:rsidRPr="003A51AC">
              <w:rPr>
                <w:sz w:val="24"/>
                <w:szCs w:val="24"/>
              </w:rPr>
              <w:t>. Сбор краеведческого и познавател</w:t>
            </w:r>
            <w:r w:rsidR="00C3529E">
              <w:rPr>
                <w:sz w:val="24"/>
                <w:szCs w:val="24"/>
              </w:rPr>
              <w:t xml:space="preserve">ьного материала о городе и станицы </w:t>
            </w:r>
            <w:r w:rsidRPr="003A51AC">
              <w:rPr>
                <w:sz w:val="24"/>
                <w:szCs w:val="24"/>
              </w:rPr>
              <w:t xml:space="preserve">для своего музея. Рассматривание иллюстраций в исторических </w:t>
            </w:r>
            <w:r w:rsidR="00D24718">
              <w:rPr>
                <w:sz w:val="24"/>
                <w:szCs w:val="24"/>
              </w:rPr>
              <w:t>книгах об Осетии.</w:t>
            </w:r>
          </w:p>
        </w:tc>
        <w:tc>
          <w:tcPr>
            <w:tcW w:w="4819" w:type="dxa"/>
            <w:hideMark/>
          </w:tcPr>
          <w:p w14:paraId="45AB8203" w14:textId="77777777" w:rsidR="00F06C42" w:rsidRPr="003A51AC" w:rsidRDefault="00F06C42" w:rsidP="00D24718">
            <w:pPr>
              <w:spacing w:line="240" w:lineRule="auto"/>
              <w:jc w:val="left"/>
              <w:rPr>
                <w:sz w:val="24"/>
                <w:szCs w:val="24"/>
              </w:rPr>
            </w:pPr>
            <w:r w:rsidRPr="003A51AC">
              <w:rPr>
                <w:sz w:val="24"/>
                <w:szCs w:val="24"/>
              </w:rPr>
              <w:t>Те</w:t>
            </w:r>
            <w:r w:rsidR="00D24718">
              <w:rPr>
                <w:sz w:val="24"/>
                <w:szCs w:val="24"/>
              </w:rPr>
              <w:t>матический вечер «Поэты - Осетии</w:t>
            </w:r>
            <w:r w:rsidRPr="003A51AC">
              <w:rPr>
                <w:sz w:val="24"/>
                <w:szCs w:val="24"/>
              </w:rPr>
              <w:t>» (с участием родителей). Чтение детьми стихов, рассматривание иллюстрации к книгам. Рисование</w:t>
            </w:r>
            <w:r w:rsidR="00D24718">
              <w:rPr>
                <w:sz w:val="24"/>
                <w:szCs w:val="24"/>
              </w:rPr>
              <w:t xml:space="preserve"> «Украшение национнального костюма»</w:t>
            </w:r>
            <w:r w:rsidRPr="003A51AC">
              <w:rPr>
                <w:sz w:val="24"/>
                <w:szCs w:val="24"/>
              </w:rPr>
              <w:t>». Леп</w:t>
            </w:r>
            <w:r w:rsidR="00D24718">
              <w:rPr>
                <w:sz w:val="24"/>
                <w:szCs w:val="24"/>
              </w:rPr>
              <w:t>ка «Осетинская сакля», «Печка – матушка»</w:t>
            </w:r>
          </w:p>
        </w:tc>
      </w:tr>
      <w:tr w:rsidR="00F06C42" w:rsidRPr="003A51AC" w14:paraId="1E5C93A2" w14:textId="77777777" w:rsidTr="00F06C42">
        <w:trPr>
          <w:trHeight w:val="536"/>
        </w:trPr>
        <w:tc>
          <w:tcPr>
            <w:tcW w:w="1418" w:type="dxa"/>
            <w:shd w:val="clear" w:color="auto" w:fill="FDE9D9" w:themeFill="accent6" w:themeFillTint="33"/>
          </w:tcPr>
          <w:p w14:paraId="3B2390C9" w14:textId="77777777" w:rsidR="00F06C42" w:rsidRDefault="00F06C42" w:rsidP="00F06C42">
            <w:pPr>
              <w:spacing w:line="240" w:lineRule="auto"/>
              <w:jc w:val="center"/>
              <w:rPr>
                <w:b/>
                <w:sz w:val="24"/>
                <w:szCs w:val="24"/>
              </w:rPr>
            </w:pPr>
          </w:p>
          <w:p w14:paraId="5E76464F" w14:textId="77777777" w:rsidR="00F06C42" w:rsidRPr="007F341D" w:rsidRDefault="00F06C42" w:rsidP="00F06C42">
            <w:pPr>
              <w:spacing w:line="240" w:lineRule="auto"/>
              <w:jc w:val="center"/>
              <w:rPr>
                <w:b/>
                <w:sz w:val="24"/>
                <w:szCs w:val="24"/>
              </w:rPr>
            </w:pPr>
            <w:r w:rsidRPr="007F341D">
              <w:rPr>
                <w:b/>
                <w:sz w:val="24"/>
                <w:szCs w:val="24"/>
              </w:rPr>
              <w:t>Март</w:t>
            </w:r>
          </w:p>
        </w:tc>
        <w:tc>
          <w:tcPr>
            <w:tcW w:w="3827" w:type="dxa"/>
            <w:hideMark/>
          </w:tcPr>
          <w:p w14:paraId="7A7435FD" w14:textId="77777777" w:rsidR="00F06C42" w:rsidRPr="003A51AC" w:rsidRDefault="00F06C42" w:rsidP="00F06C42">
            <w:pPr>
              <w:spacing w:line="240" w:lineRule="auto"/>
              <w:jc w:val="left"/>
              <w:rPr>
                <w:sz w:val="24"/>
                <w:szCs w:val="24"/>
              </w:rPr>
            </w:pPr>
            <w:r w:rsidRPr="003A51AC">
              <w:rPr>
                <w:sz w:val="24"/>
                <w:szCs w:val="24"/>
              </w:rPr>
              <w:t xml:space="preserve">Знакомство с народным декоративно-прикладным </w:t>
            </w:r>
            <w:r w:rsidR="00D24718">
              <w:rPr>
                <w:sz w:val="24"/>
                <w:szCs w:val="24"/>
              </w:rPr>
              <w:t xml:space="preserve">искусством </w:t>
            </w:r>
            <w:r w:rsidRPr="003A51AC">
              <w:rPr>
                <w:sz w:val="24"/>
                <w:szCs w:val="24"/>
              </w:rPr>
              <w:t>(из истории игрушки; Филимоновская игрушка- приёмы лепки; игрушки скатки: обрядовые, пасхальная кукла крестец, кукла плодородия. Соломенные и деревянные игрушки.)</w:t>
            </w:r>
          </w:p>
        </w:tc>
        <w:tc>
          <w:tcPr>
            <w:tcW w:w="4962" w:type="dxa"/>
            <w:hideMark/>
          </w:tcPr>
          <w:p w14:paraId="57481D53" w14:textId="77777777" w:rsidR="00F06C42" w:rsidRPr="003A51AC" w:rsidRDefault="00F06C42" w:rsidP="00D24718">
            <w:pPr>
              <w:spacing w:line="240" w:lineRule="auto"/>
              <w:jc w:val="left"/>
              <w:rPr>
                <w:sz w:val="24"/>
                <w:szCs w:val="24"/>
              </w:rPr>
            </w:pPr>
            <w:r w:rsidRPr="003A51AC">
              <w:rPr>
                <w:sz w:val="24"/>
                <w:szCs w:val="24"/>
              </w:rPr>
              <w:t>Рассказ воспитателя на занятиях, беседы, рассматривание народных игрушек, альбомов. Чтение книг.  Посещение музеев</w:t>
            </w:r>
            <w:r w:rsidR="00D24718">
              <w:rPr>
                <w:sz w:val="24"/>
                <w:szCs w:val="24"/>
              </w:rPr>
              <w:t>.</w:t>
            </w:r>
          </w:p>
        </w:tc>
        <w:tc>
          <w:tcPr>
            <w:tcW w:w="4819" w:type="dxa"/>
            <w:hideMark/>
          </w:tcPr>
          <w:p w14:paraId="0499E115" w14:textId="77777777" w:rsidR="00F06C42" w:rsidRPr="003A51AC" w:rsidRDefault="00F06C42" w:rsidP="00F06C42">
            <w:pPr>
              <w:spacing w:line="240" w:lineRule="auto"/>
              <w:jc w:val="left"/>
              <w:rPr>
                <w:sz w:val="24"/>
                <w:szCs w:val="24"/>
              </w:rPr>
            </w:pPr>
            <w:r w:rsidRPr="003A51AC">
              <w:rPr>
                <w:sz w:val="24"/>
                <w:szCs w:val="24"/>
              </w:rPr>
              <w:t>Отражение впечатлений в рисунках, лепке, ручном труде, играх. Сюжетно-ролевая игра «Мы пришли в музей».</w:t>
            </w:r>
          </w:p>
        </w:tc>
      </w:tr>
      <w:tr w:rsidR="00F06C42" w:rsidRPr="003A51AC" w14:paraId="00C86DC1" w14:textId="77777777" w:rsidTr="00F06C42">
        <w:trPr>
          <w:trHeight w:val="603"/>
        </w:trPr>
        <w:tc>
          <w:tcPr>
            <w:tcW w:w="1418" w:type="dxa"/>
            <w:shd w:val="clear" w:color="auto" w:fill="FDE9D9" w:themeFill="accent6" w:themeFillTint="33"/>
          </w:tcPr>
          <w:p w14:paraId="60987FBF" w14:textId="77777777" w:rsidR="00F06C42" w:rsidRDefault="00F06C42" w:rsidP="00F06C42">
            <w:pPr>
              <w:spacing w:line="240" w:lineRule="auto"/>
              <w:jc w:val="center"/>
              <w:rPr>
                <w:b/>
                <w:sz w:val="24"/>
                <w:szCs w:val="24"/>
              </w:rPr>
            </w:pPr>
          </w:p>
          <w:p w14:paraId="5569B0AE" w14:textId="77777777" w:rsidR="00F06C42" w:rsidRPr="007F341D" w:rsidRDefault="00F06C42" w:rsidP="00F06C42">
            <w:pPr>
              <w:spacing w:line="240" w:lineRule="auto"/>
              <w:jc w:val="center"/>
              <w:rPr>
                <w:b/>
                <w:sz w:val="24"/>
                <w:szCs w:val="24"/>
              </w:rPr>
            </w:pPr>
            <w:r w:rsidRPr="007F341D">
              <w:rPr>
                <w:b/>
                <w:sz w:val="24"/>
                <w:szCs w:val="24"/>
              </w:rPr>
              <w:t>Апрель</w:t>
            </w:r>
          </w:p>
        </w:tc>
        <w:tc>
          <w:tcPr>
            <w:tcW w:w="3827" w:type="dxa"/>
            <w:hideMark/>
          </w:tcPr>
          <w:p w14:paraId="52ABEB6F" w14:textId="77777777" w:rsidR="00F06C42" w:rsidRPr="003A51AC" w:rsidRDefault="00D24718" w:rsidP="00F06C42">
            <w:pPr>
              <w:spacing w:line="240" w:lineRule="auto"/>
              <w:jc w:val="left"/>
              <w:rPr>
                <w:sz w:val="24"/>
                <w:szCs w:val="24"/>
              </w:rPr>
            </w:pPr>
            <w:r>
              <w:rPr>
                <w:sz w:val="24"/>
                <w:szCs w:val="24"/>
              </w:rPr>
              <w:t>Владикавказ - его</w:t>
            </w:r>
            <w:r w:rsidR="00F06C42" w:rsidRPr="003A51AC">
              <w:rPr>
                <w:sz w:val="24"/>
                <w:szCs w:val="24"/>
              </w:rPr>
              <w:t xml:space="preserve"> улицы, площади, памятные места.</w:t>
            </w:r>
          </w:p>
          <w:p w14:paraId="2873F491" w14:textId="77777777" w:rsidR="00F06C42" w:rsidRPr="003A51AC" w:rsidRDefault="00F06C42" w:rsidP="00F06C42">
            <w:pPr>
              <w:spacing w:line="240" w:lineRule="auto"/>
              <w:jc w:val="left"/>
              <w:rPr>
                <w:sz w:val="24"/>
                <w:szCs w:val="24"/>
              </w:rPr>
            </w:pPr>
            <w:r w:rsidRPr="003A51AC">
              <w:rPr>
                <w:sz w:val="24"/>
                <w:szCs w:val="24"/>
              </w:rPr>
              <w:t xml:space="preserve"> </w:t>
            </w:r>
          </w:p>
          <w:p w14:paraId="037A2018" w14:textId="77777777" w:rsidR="00F06C42" w:rsidRPr="003A51AC" w:rsidRDefault="00F06C42" w:rsidP="00F06C42">
            <w:pPr>
              <w:spacing w:line="240" w:lineRule="auto"/>
              <w:jc w:val="left"/>
              <w:rPr>
                <w:sz w:val="24"/>
                <w:szCs w:val="24"/>
              </w:rPr>
            </w:pPr>
            <w:r w:rsidRPr="003A51AC">
              <w:rPr>
                <w:sz w:val="24"/>
                <w:szCs w:val="24"/>
              </w:rPr>
              <w:t>Виды транспорта в городе: автомобильный, воздушный, железнодорожный.</w:t>
            </w:r>
          </w:p>
        </w:tc>
        <w:tc>
          <w:tcPr>
            <w:tcW w:w="4962" w:type="dxa"/>
            <w:hideMark/>
          </w:tcPr>
          <w:p w14:paraId="7F2DDBC8" w14:textId="77777777" w:rsidR="00F06C42" w:rsidRPr="003A51AC" w:rsidRDefault="00F06C42" w:rsidP="00F06C42">
            <w:pPr>
              <w:spacing w:line="240" w:lineRule="auto"/>
              <w:jc w:val="left"/>
              <w:rPr>
                <w:sz w:val="24"/>
                <w:szCs w:val="24"/>
              </w:rPr>
            </w:pPr>
            <w:r w:rsidRPr="003A51AC">
              <w:rPr>
                <w:sz w:val="24"/>
                <w:szCs w:val="24"/>
              </w:rPr>
              <w:t>Организованная образовательная деятельность, экскурсии с родителями по городу, рассматривание фотографий, слайдов с видами г.</w:t>
            </w:r>
            <w:r w:rsidR="00D24718">
              <w:rPr>
                <w:sz w:val="24"/>
                <w:szCs w:val="24"/>
              </w:rPr>
              <w:t xml:space="preserve"> Владикавказ</w:t>
            </w:r>
            <w:r w:rsidRPr="003A51AC">
              <w:rPr>
                <w:sz w:val="24"/>
                <w:szCs w:val="24"/>
              </w:rPr>
              <w:t xml:space="preserve">. Целевые прогулки. Закрепления понятия «Родина», «малая Родина». Путешествие в прошлое родного края, достопримечательности города, современные и старинные постройки, г. </w:t>
            </w:r>
            <w:r w:rsidR="00D24718">
              <w:rPr>
                <w:sz w:val="24"/>
                <w:szCs w:val="24"/>
              </w:rPr>
              <w:t>Владикавказ.</w:t>
            </w:r>
            <w:r w:rsidRPr="003A51AC">
              <w:rPr>
                <w:sz w:val="24"/>
                <w:szCs w:val="24"/>
              </w:rPr>
              <w:t xml:space="preserve"> </w:t>
            </w:r>
          </w:p>
          <w:p w14:paraId="1D558829" w14:textId="77777777" w:rsidR="00F06C42" w:rsidRPr="003A51AC" w:rsidRDefault="00F06C42" w:rsidP="00F06C42">
            <w:pPr>
              <w:spacing w:line="240" w:lineRule="auto"/>
              <w:jc w:val="left"/>
              <w:rPr>
                <w:sz w:val="24"/>
                <w:szCs w:val="24"/>
              </w:rPr>
            </w:pPr>
            <w:r w:rsidRPr="003A51AC">
              <w:rPr>
                <w:sz w:val="24"/>
                <w:szCs w:val="24"/>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4819" w:type="dxa"/>
            <w:hideMark/>
          </w:tcPr>
          <w:p w14:paraId="75555426" w14:textId="77777777" w:rsidR="00F06C42" w:rsidRPr="003A51AC" w:rsidRDefault="00F06C42" w:rsidP="00F06C42">
            <w:pPr>
              <w:spacing w:line="240" w:lineRule="auto"/>
              <w:jc w:val="left"/>
              <w:rPr>
                <w:sz w:val="24"/>
                <w:szCs w:val="24"/>
              </w:rPr>
            </w:pPr>
            <w:r w:rsidRPr="003A51AC">
              <w:rPr>
                <w:sz w:val="24"/>
                <w:szCs w:val="24"/>
              </w:rPr>
              <w:t xml:space="preserve">Сюжетно-ролевые игры «Строим город», «Путешествие по городу </w:t>
            </w:r>
            <w:r w:rsidR="00D24718">
              <w:rPr>
                <w:sz w:val="24"/>
                <w:szCs w:val="24"/>
              </w:rPr>
              <w:t>Владикавказ</w:t>
            </w:r>
            <w:r w:rsidRPr="003A51AC">
              <w:rPr>
                <w:sz w:val="24"/>
                <w:szCs w:val="24"/>
              </w:rPr>
              <w:t xml:space="preserve">»; развивающие игры «Пройди до указанного места» (лабиринты, карты-схемы), «Разбитая картинка» (сложи виды </w:t>
            </w:r>
            <w:r w:rsidR="00D24718">
              <w:rPr>
                <w:sz w:val="24"/>
                <w:szCs w:val="24"/>
              </w:rPr>
              <w:t xml:space="preserve">Владикавказ </w:t>
            </w:r>
            <w:r w:rsidRPr="003A51AC">
              <w:rPr>
                <w:sz w:val="24"/>
                <w:szCs w:val="24"/>
              </w:rPr>
              <w:t>из мозаики)</w:t>
            </w:r>
          </w:p>
          <w:p w14:paraId="658A2C0A" w14:textId="77777777" w:rsidR="00F06C42" w:rsidRPr="003A51AC" w:rsidRDefault="00F06C42" w:rsidP="00F06C42">
            <w:pPr>
              <w:spacing w:line="240" w:lineRule="auto"/>
              <w:jc w:val="left"/>
              <w:rPr>
                <w:sz w:val="24"/>
                <w:szCs w:val="24"/>
              </w:rPr>
            </w:pPr>
            <w:r w:rsidRPr="003A51AC">
              <w:rPr>
                <w:sz w:val="24"/>
                <w:szCs w:val="24"/>
              </w:rPr>
              <w:t>Сюжетно-ролевая игра «Путешествие по городу», «На чём приехали к нам гости». Отражение впечатлений в рисунках, моделирование, конструирование, лепка.</w:t>
            </w:r>
          </w:p>
        </w:tc>
      </w:tr>
      <w:tr w:rsidR="00F06C42" w:rsidRPr="003A51AC" w14:paraId="53878598" w14:textId="77777777" w:rsidTr="00F06C42">
        <w:trPr>
          <w:trHeight w:val="1204"/>
        </w:trPr>
        <w:tc>
          <w:tcPr>
            <w:tcW w:w="1418" w:type="dxa"/>
            <w:vMerge w:val="restart"/>
            <w:shd w:val="clear" w:color="auto" w:fill="FDE9D9" w:themeFill="accent6" w:themeFillTint="33"/>
          </w:tcPr>
          <w:p w14:paraId="24272ABB" w14:textId="77777777" w:rsidR="00F06C42" w:rsidRPr="007F341D" w:rsidRDefault="00F06C42" w:rsidP="00F06C42">
            <w:pPr>
              <w:spacing w:line="240" w:lineRule="auto"/>
              <w:jc w:val="center"/>
              <w:rPr>
                <w:b/>
                <w:sz w:val="24"/>
                <w:szCs w:val="24"/>
              </w:rPr>
            </w:pPr>
            <w:r w:rsidRPr="007F341D">
              <w:rPr>
                <w:b/>
                <w:sz w:val="24"/>
                <w:szCs w:val="24"/>
              </w:rPr>
              <w:t>Май</w:t>
            </w:r>
          </w:p>
        </w:tc>
        <w:tc>
          <w:tcPr>
            <w:tcW w:w="3827" w:type="dxa"/>
            <w:hideMark/>
          </w:tcPr>
          <w:p w14:paraId="0D9F0275" w14:textId="77777777" w:rsidR="00BC3BDE" w:rsidRDefault="00F06C42" w:rsidP="00BC3BDE">
            <w:pPr>
              <w:spacing w:line="240" w:lineRule="auto"/>
              <w:rPr>
                <w:sz w:val="24"/>
                <w:szCs w:val="24"/>
              </w:rPr>
            </w:pPr>
            <w:r w:rsidRPr="003A51AC">
              <w:rPr>
                <w:sz w:val="24"/>
                <w:szCs w:val="24"/>
              </w:rPr>
              <w:t xml:space="preserve">Места боевой славы </w:t>
            </w:r>
            <w:r w:rsidR="00BC3BDE">
              <w:rPr>
                <w:sz w:val="24"/>
                <w:szCs w:val="24"/>
              </w:rPr>
              <w:t>Осетии</w:t>
            </w:r>
            <w:r w:rsidRPr="003A51AC">
              <w:rPr>
                <w:sz w:val="24"/>
                <w:szCs w:val="24"/>
              </w:rPr>
              <w:t xml:space="preserve">. </w:t>
            </w:r>
          </w:p>
          <w:p w14:paraId="282DFC2A" w14:textId="77777777" w:rsidR="00F06C42" w:rsidRPr="003A51AC" w:rsidRDefault="00F06C42" w:rsidP="00BC3BDE">
            <w:pPr>
              <w:spacing w:line="240" w:lineRule="auto"/>
              <w:rPr>
                <w:sz w:val="24"/>
                <w:szCs w:val="24"/>
              </w:rPr>
            </w:pPr>
            <w:r w:rsidRPr="003A51AC">
              <w:rPr>
                <w:sz w:val="24"/>
                <w:szCs w:val="24"/>
              </w:rPr>
              <w:t>Герои войны.</w:t>
            </w:r>
          </w:p>
        </w:tc>
        <w:tc>
          <w:tcPr>
            <w:tcW w:w="4962" w:type="dxa"/>
            <w:hideMark/>
          </w:tcPr>
          <w:p w14:paraId="072F9531" w14:textId="77777777" w:rsidR="00F06C42" w:rsidRPr="003A51AC" w:rsidRDefault="00F06C42" w:rsidP="00F06C42">
            <w:pPr>
              <w:spacing w:line="240" w:lineRule="auto"/>
              <w:rPr>
                <w:sz w:val="24"/>
                <w:szCs w:val="24"/>
              </w:rPr>
            </w:pPr>
            <w:r w:rsidRPr="003A51AC">
              <w:rPr>
                <w:sz w:val="24"/>
                <w:szCs w:val="24"/>
              </w:rPr>
              <w:t>Рассказ воспитателя о мужественной борьбе русского народа в Великой Оте</w:t>
            </w:r>
            <w:r w:rsidR="00BC3BDE">
              <w:rPr>
                <w:sz w:val="24"/>
                <w:szCs w:val="24"/>
              </w:rPr>
              <w:t>чественной войне, о героях Осетии</w:t>
            </w:r>
            <w:r w:rsidRPr="003A51AC">
              <w:rPr>
                <w:sz w:val="24"/>
                <w:szCs w:val="24"/>
              </w:rPr>
              <w:t>. Места боевой славы. Возложение цветов к памятникам погибших воинов (Чтение стихов, рассматривание иллюстраций в книгах).</w:t>
            </w:r>
          </w:p>
        </w:tc>
        <w:tc>
          <w:tcPr>
            <w:tcW w:w="4819" w:type="dxa"/>
            <w:hideMark/>
          </w:tcPr>
          <w:p w14:paraId="477B1DED" w14:textId="77777777" w:rsidR="00F06C42" w:rsidRPr="003A51AC" w:rsidRDefault="00F06C42" w:rsidP="00F06C42">
            <w:pPr>
              <w:spacing w:line="240" w:lineRule="auto"/>
              <w:rPr>
                <w:sz w:val="24"/>
                <w:szCs w:val="24"/>
              </w:rPr>
            </w:pPr>
            <w:r w:rsidRPr="003A51AC">
              <w:rPr>
                <w:sz w:val="24"/>
                <w:szCs w:val="24"/>
              </w:rPr>
              <w:t>Посещение музея. Творческая игра «Мы пришли в музей» (дети экскурсоводы).</w:t>
            </w:r>
          </w:p>
          <w:p w14:paraId="5937FA3B" w14:textId="77777777" w:rsidR="00F06C42" w:rsidRPr="003A51AC" w:rsidRDefault="00F06C42" w:rsidP="00F06C42">
            <w:pPr>
              <w:spacing w:line="240" w:lineRule="auto"/>
              <w:rPr>
                <w:sz w:val="24"/>
                <w:szCs w:val="24"/>
              </w:rPr>
            </w:pPr>
            <w:r w:rsidRPr="003A51AC">
              <w:rPr>
                <w:sz w:val="24"/>
                <w:szCs w:val="24"/>
              </w:rPr>
              <w:t>Пение песен детьми военных лет, рассматривание фотографий родных, которые были на войне.</w:t>
            </w:r>
          </w:p>
        </w:tc>
      </w:tr>
      <w:tr w:rsidR="00D0749D" w:rsidRPr="003A51AC" w14:paraId="7A2DFEE8" w14:textId="77777777" w:rsidTr="00F06C42">
        <w:trPr>
          <w:trHeight w:val="144"/>
        </w:trPr>
        <w:tc>
          <w:tcPr>
            <w:tcW w:w="1418" w:type="dxa"/>
            <w:vMerge/>
          </w:tcPr>
          <w:p w14:paraId="111D0218" w14:textId="77777777" w:rsidR="00D0749D" w:rsidRPr="00F06C42" w:rsidRDefault="00D0749D" w:rsidP="00E22A07">
            <w:pPr>
              <w:spacing w:line="240" w:lineRule="auto"/>
              <w:rPr>
                <w:b/>
                <w:sz w:val="24"/>
                <w:szCs w:val="24"/>
              </w:rPr>
            </w:pPr>
          </w:p>
        </w:tc>
        <w:tc>
          <w:tcPr>
            <w:tcW w:w="3827" w:type="dxa"/>
            <w:hideMark/>
          </w:tcPr>
          <w:p w14:paraId="20E61F73" w14:textId="77777777" w:rsidR="00D0749D" w:rsidRPr="003A51AC" w:rsidRDefault="00D0749D" w:rsidP="00E22A07">
            <w:pPr>
              <w:spacing w:line="240" w:lineRule="auto"/>
              <w:rPr>
                <w:sz w:val="24"/>
                <w:szCs w:val="24"/>
              </w:rPr>
            </w:pPr>
            <w:r w:rsidRPr="003A51AC">
              <w:rPr>
                <w:sz w:val="24"/>
                <w:szCs w:val="24"/>
              </w:rPr>
              <w:t>Отражение полученных знаний и впечатлений в изобразительной деятельности</w:t>
            </w:r>
          </w:p>
        </w:tc>
        <w:tc>
          <w:tcPr>
            <w:tcW w:w="4962" w:type="dxa"/>
            <w:hideMark/>
          </w:tcPr>
          <w:p w14:paraId="37513241" w14:textId="77777777" w:rsidR="00D0749D" w:rsidRPr="003A51AC" w:rsidRDefault="00D0749D" w:rsidP="00E22A07">
            <w:pPr>
              <w:spacing w:line="240" w:lineRule="auto"/>
              <w:rPr>
                <w:sz w:val="24"/>
                <w:szCs w:val="24"/>
              </w:rPr>
            </w:pPr>
            <w:r w:rsidRPr="003A51AC">
              <w:rPr>
                <w:sz w:val="24"/>
                <w:szCs w:val="24"/>
              </w:rPr>
              <w:t>Организованная образовательная деятельность по изобразительной деятельности. Работа с глиной, аппликация из разных материалов.</w:t>
            </w:r>
          </w:p>
        </w:tc>
        <w:tc>
          <w:tcPr>
            <w:tcW w:w="4819" w:type="dxa"/>
            <w:hideMark/>
          </w:tcPr>
          <w:p w14:paraId="4101B949" w14:textId="77777777" w:rsidR="00D0749D" w:rsidRPr="003A51AC" w:rsidRDefault="00D0749D" w:rsidP="0057313E">
            <w:pPr>
              <w:spacing w:line="240" w:lineRule="auto"/>
              <w:rPr>
                <w:sz w:val="24"/>
                <w:szCs w:val="24"/>
              </w:rPr>
            </w:pPr>
            <w:r w:rsidRPr="003A51AC">
              <w:rPr>
                <w:sz w:val="24"/>
                <w:szCs w:val="24"/>
              </w:rPr>
              <w:t>Самостоятельная художественная деятельность детей. Выставки по темам «</w:t>
            </w:r>
            <w:r w:rsidR="0057313E">
              <w:rPr>
                <w:sz w:val="24"/>
                <w:szCs w:val="24"/>
              </w:rPr>
              <w:t>Горный пейзаж Осетии</w:t>
            </w:r>
            <w:r w:rsidRPr="003A51AC">
              <w:rPr>
                <w:sz w:val="24"/>
                <w:szCs w:val="24"/>
              </w:rPr>
              <w:t>», «Любимый город свой родной». (город в разные времена года, в праздники и будни). Выставка творческих работ.</w:t>
            </w:r>
          </w:p>
        </w:tc>
      </w:tr>
      <w:tr w:rsidR="00D0749D" w:rsidRPr="003A51AC" w14:paraId="3FC3D6A3" w14:textId="77777777" w:rsidTr="00F06C42">
        <w:trPr>
          <w:trHeight w:val="998"/>
        </w:trPr>
        <w:tc>
          <w:tcPr>
            <w:tcW w:w="1418" w:type="dxa"/>
            <w:shd w:val="clear" w:color="auto" w:fill="FDE9D9" w:themeFill="accent6" w:themeFillTint="33"/>
          </w:tcPr>
          <w:p w14:paraId="5198FEDE" w14:textId="77777777" w:rsidR="00D0749D" w:rsidRPr="00F06C42" w:rsidRDefault="00D0749D" w:rsidP="00F06C42">
            <w:pPr>
              <w:spacing w:line="240" w:lineRule="auto"/>
              <w:jc w:val="center"/>
              <w:rPr>
                <w:b/>
                <w:sz w:val="24"/>
                <w:szCs w:val="24"/>
              </w:rPr>
            </w:pPr>
            <w:r w:rsidRPr="00F06C42">
              <w:rPr>
                <w:b/>
                <w:sz w:val="24"/>
                <w:szCs w:val="24"/>
              </w:rPr>
              <w:t>В течение года</w:t>
            </w:r>
          </w:p>
        </w:tc>
        <w:tc>
          <w:tcPr>
            <w:tcW w:w="3827" w:type="dxa"/>
            <w:hideMark/>
          </w:tcPr>
          <w:p w14:paraId="75767CC3" w14:textId="77777777" w:rsidR="00D0749D" w:rsidRPr="003A51AC" w:rsidRDefault="00D0749D" w:rsidP="00E22A07">
            <w:pPr>
              <w:spacing w:line="240" w:lineRule="auto"/>
              <w:rPr>
                <w:sz w:val="24"/>
                <w:szCs w:val="24"/>
              </w:rPr>
            </w:pPr>
            <w:r w:rsidRPr="003A51AC">
              <w:rPr>
                <w:sz w:val="24"/>
                <w:szCs w:val="24"/>
              </w:rPr>
              <w:t>Тематические вечера, развлечения с привлечением родителей, бабушек, дедушек.</w:t>
            </w:r>
          </w:p>
        </w:tc>
        <w:tc>
          <w:tcPr>
            <w:tcW w:w="4962" w:type="dxa"/>
            <w:hideMark/>
          </w:tcPr>
          <w:p w14:paraId="5D9D372E" w14:textId="77777777" w:rsidR="00D0749D" w:rsidRPr="003A51AC" w:rsidRDefault="00D0749D" w:rsidP="00E22A07">
            <w:pPr>
              <w:spacing w:line="240" w:lineRule="auto"/>
              <w:rPr>
                <w:sz w:val="24"/>
                <w:szCs w:val="24"/>
              </w:rPr>
            </w:pPr>
            <w:r w:rsidRPr="003A51AC">
              <w:rPr>
                <w:sz w:val="24"/>
                <w:szCs w:val="24"/>
              </w:rPr>
              <w:t>Ответственный за подготовку и проведение</w:t>
            </w:r>
            <w:r w:rsidR="00C3529E">
              <w:rPr>
                <w:sz w:val="24"/>
                <w:szCs w:val="24"/>
              </w:rPr>
              <w:t>.</w:t>
            </w:r>
          </w:p>
        </w:tc>
        <w:tc>
          <w:tcPr>
            <w:tcW w:w="4819" w:type="dxa"/>
            <w:hideMark/>
          </w:tcPr>
          <w:p w14:paraId="735AC0BE" w14:textId="77777777" w:rsidR="00D0749D" w:rsidRPr="003A51AC" w:rsidRDefault="00D0749D" w:rsidP="00E22A07">
            <w:pPr>
              <w:spacing w:line="240" w:lineRule="auto"/>
              <w:rPr>
                <w:sz w:val="24"/>
                <w:szCs w:val="24"/>
              </w:rPr>
            </w:pPr>
            <w:r w:rsidRPr="003A51AC">
              <w:rPr>
                <w:sz w:val="24"/>
                <w:szCs w:val="24"/>
              </w:rPr>
              <w:t>«Завалинка» - досуг, основанный на фольклоре.</w:t>
            </w:r>
          </w:p>
          <w:p w14:paraId="7BA11B7A" w14:textId="77777777" w:rsidR="00C3529E" w:rsidRDefault="00D0749D" w:rsidP="00E22A07">
            <w:pPr>
              <w:tabs>
                <w:tab w:val="left" w:pos="4711"/>
              </w:tabs>
              <w:spacing w:line="240" w:lineRule="auto"/>
              <w:rPr>
                <w:sz w:val="24"/>
                <w:szCs w:val="24"/>
              </w:rPr>
            </w:pPr>
            <w:r w:rsidRPr="003A51AC">
              <w:rPr>
                <w:sz w:val="24"/>
                <w:szCs w:val="24"/>
              </w:rPr>
              <w:t xml:space="preserve">Семейные викторины «Кто лучше знает свой город». </w:t>
            </w:r>
          </w:p>
          <w:p w14:paraId="6EA80B3B" w14:textId="77777777" w:rsidR="00D0749D" w:rsidRPr="003A51AC" w:rsidRDefault="00D0749D" w:rsidP="00E22A07">
            <w:pPr>
              <w:tabs>
                <w:tab w:val="left" w:pos="4711"/>
              </w:tabs>
              <w:spacing w:line="240" w:lineRule="auto"/>
              <w:rPr>
                <w:sz w:val="24"/>
                <w:szCs w:val="24"/>
              </w:rPr>
            </w:pPr>
            <w:r w:rsidRPr="003A51AC">
              <w:rPr>
                <w:sz w:val="24"/>
                <w:szCs w:val="24"/>
              </w:rPr>
              <w:t>Экологический турнир «Знаете ли вы природу родного края».</w:t>
            </w:r>
          </w:p>
        </w:tc>
      </w:tr>
    </w:tbl>
    <w:p w14:paraId="570DFCF6" w14:textId="77777777" w:rsidR="000C1F9F" w:rsidRPr="00156022" w:rsidRDefault="000C1F9F" w:rsidP="00BD3D72">
      <w:pPr>
        <w:spacing w:line="240" w:lineRule="auto"/>
        <w:rPr>
          <w:b/>
          <w:i/>
          <w:sz w:val="16"/>
          <w:szCs w:val="16"/>
        </w:rPr>
      </w:pPr>
    </w:p>
    <w:p w14:paraId="4EAE49B9" w14:textId="77777777" w:rsidR="000C1F9F" w:rsidRDefault="000C1F9F" w:rsidP="00E22A07">
      <w:pPr>
        <w:spacing w:line="240" w:lineRule="auto"/>
        <w:jc w:val="center"/>
        <w:rPr>
          <w:b/>
          <w:i/>
          <w:sz w:val="24"/>
          <w:szCs w:val="24"/>
        </w:rPr>
      </w:pPr>
    </w:p>
    <w:p w14:paraId="0F4F2EAD" w14:textId="77777777" w:rsidR="00D0749D" w:rsidRDefault="00D0749D" w:rsidP="00E22A07">
      <w:pPr>
        <w:spacing w:line="240" w:lineRule="auto"/>
        <w:jc w:val="center"/>
        <w:rPr>
          <w:b/>
          <w:i/>
          <w:sz w:val="24"/>
          <w:szCs w:val="24"/>
        </w:rPr>
      </w:pPr>
      <w:r w:rsidRPr="003A51AC">
        <w:rPr>
          <w:b/>
          <w:i/>
          <w:sz w:val="24"/>
          <w:szCs w:val="24"/>
        </w:rPr>
        <w:t>Примерное содержание работы по ознакомле</w:t>
      </w:r>
      <w:r w:rsidR="000C1F9F">
        <w:rPr>
          <w:b/>
          <w:i/>
          <w:sz w:val="24"/>
          <w:szCs w:val="24"/>
        </w:rPr>
        <w:t>нию с РСО - Алания</w:t>
      </w:r>
      <w:r w:rsidRPr="003A51AC">
        <w:rPr>
          <w:b/>
          <w:i/>
          <w:sz w:val="24"/>
          <w:szCs w:val="24"/>
        </w:rPr>
        <w:t xml:space="preserve"> (подготовительная группа 6-7 лет)</w:t>
      </w:r>
    </w:p>
    <w:p w14:paraId="6BBE6EF9" w14:textId="77777777" w:rsidR="000C1F9F" w:rsidRPr="003A51AC" w:rsidRDefault="000C1F9F" w:rsidP="00E22A07">
      <w:pPr>
        <w:spacing w:line="240" w:lineRule="auto"/>
        <w:jc w:val="center"/>
        <w:rPr>
          <w:b/>
          <w:sz w:val="24"/>
          <w:szCs w:val="24"/>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252"/>
        <w:gridCol w:w="5103"/>
        <w:gridCol w:w="4253"/>
      </w:tblGrid>
      <w:tr w:rsidR="00D0749D" w:rsidRPr="003A51AC" w14:paraId="32192058" w14:textId="77777777" w:rsidTr="00E22A07">
        <w:tc>
          <w:tcPr>
            <w:tcW w:w="1418" w:type="dxa"/>
            <w:shd w:val="clear" w:color="auto" w:fill="DAEEF3"/>
          </w:tcPr>
          <w:p w14:paraId="03B43548" w14:textId="77777777" w:rsidR="00D0749D" w:rsidRPr="003A51AC" w:rsidRDefault="00D0749D" w:rsidP="00E22A07">
            <w:pPr>
              <w:shd w:val="clear" w:color="auto" w:fill="DAEEF3"/>
              <w:spacing w:line="240" w:lineRule="auto"/>
              <w:jc w:val="center"/>
              <w:rPr>
                <w:b/>
                <w:sz w:val="24"/>
                <w:szCs w:val="24"/>
              </w:rPr>
            </w:pPr>
            <w:r w:rsidRPr="003A51AC">
              <w:rPr>
                <w:b/>
                <w:sz w:val="24"/>
                <w:szCs w:val="24"/>
              </w:rPr>
              <w:t>месяц</w:t>
            </w:r>
          </w:p>
        </w:tc>
        <w:tc>
          <w:tcPr>
            <w:tcW w:w="4252" w:type="dxa"/>
            <w:shd w:val="clear" w:color="auto" w:fill="DBE5F1"/>
          </w:tcPr>
          <w:p w14:paraId="336CB125" w14:textId="77777777" w:rsidR="00D0749D" w:rsidRPr="003A51AC" w:rsidRDefault="00D0749D" w:rsidP="00E22A07">
            <w:pPr>
              <w:shd w:val="clear" w:color="auto" w:fill="DAEEF3"/>
              <w:spacing w:line="240" w:lineRule="auto"/>
              <w:jc w:val="center"/>
              <w:rPr>
                <w:b/>
                <w:sz w:val="24"/>
                <w:szCs w:val="24"/>
              </w:rPr>
            </w:pPr>
            <w:r w:rsidRPr="003A51AC">
              <w:rPr>
                <w:b/>
                <w:sz w:val="24"/>
                <w:szCs w:val="24"/>
              </w:rPr>
              <w:t>Темы</w:t>
            </w:r>
          </w:p>
        </w:tc>
        <w:tc>
          <w:tcPr>
            <w:tcW w:w="5103" w:type="dxa"/>
            <w:shd w:val="clear" w:color="auto" w:fill="DAEEF3"/>
          </w:tcPr>
          <w:p w14:paraId="6BD4B5CD" w14:textId="77777777" w:rsidR="00D0749D" w:rsidRPr="003A51AC" w:rsidRDefault="00D0749D" w:rsidP="00E22A07">
            <w:pPr>
              <w:shd w:val="clear" w:color="auto" w:fill="DAEEF3"/>
              <w:spacing w:line="240" w:lineRule="auto"/>
              <w:jc w:val="center"/>
              <w:rPr>
                <w:b/>
                <w:sz w:val="24"/>
                <w:szCs w:val="24"/>
              </w:rPr>
            </w:pPr>
            <w:r w:rsidRPr="003A51AC">
              <w:rPr>
                <w:b/>
                <w:sz w:val="24"/>
                <w:szCs w:val="24"/>
              </w:rPr>
              <w:t>Пути достижения цели</w:t>
            </w:r>
          </w:p>
        </w:tc>
        <w:tc>
          <w:tcPr>
            <w:tcW w:w="4253" w:type="dxa"/>
            <w:shd w:val="clear" w:color="auto" w:fill="DAEEF3"/>
          </w:tcPr>
          <w:p w14:paraId="5A4F5FC0" w14:textId="77777777" w:rsidR="00D0749D" w:rsidRPr="003A51AC" w:rsidRDefault="00D0749D" w:rsidP="00E22A07">
            <w:pPr>
              <w:shd w:val="clear" w:color="auto" w:fill="DAEEF3"/>
              <w:spacing w:line="240" w:lineRule="auto"/>
              <w:jc w:val="center"/>
              <w:rPr>
                <w:b/>
                <w:sz w:val="24"/>
                <w:szCs w:val="24"/>
              </w:rPr>
            </w:pPr>
            <w:r w:rsidRPr="003A51AC">
              <w:rPr>
                <w:b/>
                <w:sz w:val="24"/>
                <w:szCs w:val="24"/>
              </w:rPr>
              <w:t>Формы, методы закрепления</w:t>
            </w:r>
          </w:p>
        </w:tc>
      </w:tr>
      <w:tr w:rsidR="000C1F9F" w:rsidRPr="003A51AC" w14:paraId="5C66945B" w14:textId="77777777" w:rsidTr="000C1F9F">
        <w:tc>
          <w:tcPr>
            <w:tcW w:w="1418" w:type="dxa"/>
            <w:shd w:val="clear" w:color="auto" w:fill="FDE9D9" w:themeFill="accent6" w:themeFillTint="33"/>
          </w:tcPr>
          <w:p w14:paraId="08FA9069" w14:textId="77777777" w:rsidR="000C1F9F" w:rsidRDefault="000C1F9F" w:rsidP="00FC5098">
            <w:pPr>
              <w:spacing w:line="240" w:lineRule="auto"/>
              <w:jc w:val="center"/>
              <w:rPr>
                <w:b/>
                <w:sz w:val="24"/>
                <w:szCs w:val="24"/>
              </w:rPr>
            </w:pPr>
          </w:p>
          <w:p w14:paraId="0F82C7B7" w14:textId="77777777" w:rsidR="000C1F9F" w:rsidRPr="007F341D" w:rsidRDefault="000C1F9F" w:rsidP="00FC5098">
            <w:pPr>
              <w:spacing w:line="240" w:lineRule="auto"/>
              <w:jc w:val="center"/>
              <w:rPr>
                <w:b/>
                <w:sz w:val="24"/>
                <w:szCs w:val="24"/>
              </w:rPr>
            </w:pPr>
            <w:r w:rsidRPr="007F341D">
              <w:rPr>
                <w:b/>
                <w:sz w:val="24"/>
                <w:szCs w:val="24"/>
              </w:rPr>
              <w:t>Сентябрь</w:t>
            </w:r>
          </w:p>
        </w:tc>
        <w:tc>
          <w:tcPr>
            <w:tcW w:w="4252" w:type="dxa"/>
          </w:tcPr>
          <w:p w14:paraId="27347A78" w14:textId="77777777" w:rsidR="000C1F9F" w:rsidRPr="003A51AC" w:rsidRDefault="000C1F9F" w:rsidP="00E22A07">
            <w:pPr>
              <w:spacing w:line="240" w:lineRule="auto"/>
              <w:rPr>
                <w:sz w:val="24"/>
                <w:szCs w:val="24"/>
              </w:rPr>
            </w:pPr>
            <w:r w:rsidRPr="003A51AC">
              <w:rPr>
                <w:sz w:val="24"/>
                <w:szCs w:val="24"/>
              </w:rPr>
              <w:t>Я, моя семья (различные уклады семейного быта. Семейные традиции. Понятия «предки». Родословная. Генеалогическое дерево.) Детский сад</w:t>
            </w:r>
            <w:r w:rsidR="00C3529E">
              <w:rPr>
                <w:sz w:val="24"/>
                <w:szCs w:val="24"/>
              </w:rPr>
              <w:t>.</w:t>
            </w:r>
          </w:p>
        </w:tc>
        <w:tc>
          <w:tcPr>
            <w:tcW w:w="5103" w:type="dxa"/>
          </w:tcPr>
          <w:p w14:paraId="234B0FE8" w14:textId="77777777" w:rsidR="000C1F9F" w:rsidRPr="003A51AC" w:rsidRDefault="000C1F9F" w:rsidP="00E22A07">
            <w:pPr>
              <w:spacing w:line="240" w:lineRule="auto"/>
              <w:rPr>
                <w:sz w:val="24"/>
                <w:szCs w:val="24"/>
              </w:rPr>
            </w:pPr>
            <w:r w:rsidRPr="003A51AC">
              <w:rPr>
                <w:sz w:val="24"/>
                <w:szCs w:val="24"/>
              </w:rPr>
              <w:t>Организованная образовательная деятельность, беседы</w:t>
            </w:r>
            <w:r w:rsidR="00C3529E">
              <w:rPr>
                <w:sz w:val="24"/>
                <w:szCs w:val="24"/>
              </w:rPr>
              <w:t>.</w:t>
            </w:r>
          </w:p>
        </w:tc>
        <w:tc>
          <w:tcPr>
            <w:tcW w:w="4253" w:type="dxa"/>
          </w:tcPr>
          <w:p w14:paraId="11AE079C" w14:textId="77777777" w:rsidR="000C1F9F" w:rsidRPr="003A51AC" w:rsidRDefault="000C1F9F" w:rsidP="00E22A07">
            <w:pPr>
              <w:spacing w:line="240" w:lineRule="auto"/>
              <w:rPr>
                <w:sz w:val="24"/>
                <w:szCs w:val="24"/>
              </w:rPr>
            </w:pPr>
            <w:r w:rsidRPr="003A51AC">
              <w:rPr>
                <w:sz w:val="24"/>
                <w:szCs w:val="24"/>
              </w:rPr>
              <w:t>Дидактические игры «Радио», «Расскажи мне о себе», «Кто потерялся»</w:t>
            </w:r>
          </w:p>
        </w:tc>
      </w:tr>
      <w:tr w:rsidR="000C1F9F" w:rsidRPr="003A51AC" w14:paraId="4779928A" w14:textId="77777777" w:rsidTr="000C1F9F">
        <w:tc>
          <w:tcPr>
            <w:tcW w:w="1418" w:type="dxa"/>
            <w:shd w:val="clear" w:color="auto" w:fill="FDE9D9" w:themeFill="accent6" w:themeFillTint="33"/>
          </w:tcPr>
          <w:p w14:paraId="66565919" w14:textId="77777777" w:rsidR="000C1F9F" w:rsidRDefault="000C1F9F" w:rsidP="00FC5098">
            <w:pPr>
              <w:spacing w:line="240" w:lineRule="auto"/>
              <w:jc w:val="center"/>
              <w:rPr>
                <w:b/>
                <w:sz w:val="24"/>
                <w:szCs w:val="24"/>
              </w:rPr>
            </w:pPr>
          </w:p>
          <w:p w14:paraId="19A4FF75" w14:textId="77777777" w:rsidR="000C1F9F" w:rsidRPr="007F341D" w:rsidRDefault="000C1F9F" w:rsidP="00FC5098">
            <w:pPr>
              <w:spacing w:line="240" w:lineRule="auto"/>
              <w:jc w:val="center"/>
              <w:rPr>
                <w:b/>
                <w:sz w:val="24"/>
                <w:szCs w:val="24"/>
              </w:rPr>
            </w:pPr>
            <w:r w:rsidRPr="007F341D">
              <w:rPr>
                <w:b/>
                <w:sz w:val="24"/>
                <w:szCs w:val="24"/>
              </w:rPr>
              <w:t>Октябрь</w:t>
            </w:r>
          </w:p>
        </w:tc>
        <w:tc>
          <w:tcPr>
            <w:tcW w:w="4252" w:type="dxa"/>
          </w:tcPr>
          <w:p w14:paraId="69E8EA24" w14:textId="77777777" w:rsidR="000C1F9F" w:rsidRPr="003A51AC" w:rsidRDefault="000C1F9F" w:rsidP="00E22A07">
            <w:pPr>
              <w:spacing w:line="240" w:lineRule="auto"/>
              <w:rPr>
                <w:sz w:val="24"/>
                <w:szCs w:val="24"/>
              </w:rPr>
            </w:pPr>
            <w:r w:rsidRPr="003A51AC">
              <w:rPr>
                <w:sz w:val="24"/>
                <w:szCs w:val="24"/>
              </w:rPr>
              <w:t xml:space="preserve">Родной город (культурно-историческое наследие родного города). Особенности городской и сельской местности. Каменное и деревянное зодчество. </w:t>
            </w:r>
          </w:p>
          <w:p w14:paraId="276B6196" w14:textId="77777777" w:rsidR="000C1F9F" w:rsidRPr="003A51AC" w:rsidRDefault="000C1F9F" w:rsidP="00DC1C17">
            <w:pPr>
              <w:spacing w:line="240" w:lineRule="auto"/>
              <w:rPr>
                <w:sz w:val="24"/>
                <w:szCs w:val="24"/>
              </w:rPr>
            </w:pPr>
            <w:r w:rsidRPr="003A51AC">
              <w:rPr>
                <w:sz w:val="24"/>
                <w:szCs w:val="24"/>
              </w:rPr>
              <w:t>Главная улица города. Архитектура и функциональные особенности отдельных зданий города, районы, реки</w:t>
            </w:r>
            <w:r w:rsidR="00DC1C17">
              <w:rPr>
                <w:sz w:val="24"/>
                <w:szCs w:val="24"/>
              </w:rPr>
              <w:t xml:space="preserve"> Осетии</w:t>
            </w:r>
            <w:r w:rsidRPr="003A51AC">
              <w:rPr>
                <w:sz w:val="24"/>
                <w:szCs w:val="24"/>
              </w:rPr>
              <w:t>, их современные и древние названия. Сельское хозяйство родного края.</w:t>
            </w:r>
          </w:p>
        </w:tc>
        <w:tc>
          <w:tcPr>
            <w:tcW w:w="5103" w:type="dxa"/>
          </w:tcPr>
          <w:p w14:paraId="5D8B90A8" w14:textId="77777777" w:rsidR="000C1F9F" w:rsidRPr="003A51AC" w:rsidRDefault="000C1F9F" w:rsidP="00E22A07">
            <w:pPr>
              <w:spacing w:line="240" w:lineRule="auto"/>
              <w:rPr>
                <w:sz w:val="24"/>
                <w:szCs w:val="24"/>
              </w:rPr>
            </w:pPr>
            <w:r w:rsidRPr="003A51AC">
              <w:rPr>
                <w:sz w:val="24"/>
                <w:szCs w:val="24"/>
              </w:rPr>
              <w:t xml:space="preserve">Беседы. </w:t>
            </w:r>
          </w:p>
          <w:p w14:paraId="4E395CB7" w14:textId="77777777" w:rsidR="000C1F9F" w:rsidRPr="003A51AC" w:rsidRDefault="000C1F9F" w:rsidP="00E22A07">
            <w:pPr>
              <w:spacing w:line="240" w:lineRule="auto"/>
              <w:rPr>
                <w:sz w:val="24"/>
                <w:szCs w:val="24"/>
              </w:rPr>
            </w:pPr>
            <w:r w:rsidRPr="003A51AC">
              <w:rPr>
                <w:sz w:val="24"/>
                <w:szCs w:val="24"/>
              </w:rPr>
              <w:t xml:space="preserve">Рассматривание альбомов, книг о </w:t>
            </w:r>
            <w:r w:rsidR="00DC1C17">
              <w:rPr>
                <w:sz w:val="24"/>
                <w:szCs w:val="24"/>
              </w:rPr>
              <w:t xml:space="preserve">Владикавказе </w:t>
            </w:r>
            <w:r w:rsidRPr="003A51AC">
              <w:rPr>
                <w:sz w:val="24"/>
                <w:szCs w:val="24"/>
              </w:rPr>
              <w:t>и</w:t>
            </w:r>
            <w:r w:rsidR="00DC1C17">
              <w:rPr>
                <w:sz w:val="24"/>
                <w:szCs w:val="24"/>
              </w:rPr>
              <w:t xml:space="preserve"> РСО - Алания</w:t>
            </w:r>
            <w:r w:rsidRPr="003A51AC">
              <w:rPr>
                <w:sz w:val="24"/>
                <w:szCs w:val="24"/>
              </w:rPr>
              <w:t>.</w:t>
            </w:r>
          </w:p>
          <w:p w14:paraId="09A6B09A" w14:textId="77777777" w:rsidR="000C1F9F" w:rsidRPr="003A51AC" w:rsidRDefault="000C1F9F" w:rsidP="00E22A07">
            <w:pPr>
              <w:spacing w:line="240" w:lineRule="auto"/>
              <w:rPr>
                <w:sz w:val="24"/>
                <w:szCs w:val="24"/>
              </w:rPr>
            </w:pPr>
            <w:r w:rsidRPr="003A51AC">
              <w:rPr>
                <w:sz w:val="24"/>
                <w:szCs w:val="24"/>
              </w:rPr>
              <w:t xml:space="preserve">Рассказы воспитателей, беседы. </w:t>
            </w:r>
          </w:p>
          <w:p w14:paraId="5AD1A86F" w14:textId="77777777" w:rsidR="000C1F9F" w:rsidRPr="003A51AC" w:rsidRDefault="000C1F9F" w:rsidP="00E22A07">
            <w:pPr>
              <w:spacing w:line="240" w:lineRule="auto"/>
              <w:rPr>
                <w:sz w:val="24"/>
                <w:szCs w:val="24"/>
              </w:rPr>
            </w:pPr>
            <w:r w:rsidRPr="003A51AC">
              <w:rPr>
                <w:sz w:val="24"/>
                <w:szCs w:val="24"/>
              </w:rPr>
              <w:t xml:space="preserve">Главные сельскохозяйственные культуры: хлеборобство, овощеводство, садоводство, животноводство, птицеводство.  </w:t>
            </w:r>
          </w:p>
        </w:tc>
        <w:tc>
          <w:tcPr>
            <w:tcW w:w="4253" w:type="dxa"/>
          </w:tcPr>
          <w:p w14:paraId="383795C6" w14:textId="77777777" w:rsidR="000C1F9F" w:rsidRPr="003A51AC" w:rsidRDefault="000C1F9F" w:rsidP="00E22A07">
            <w:pPr>
              <w:spacing w:line="240" w:lineRule="auto"/>
              <w:rPr>
                <w:sz w:val="24"/>
                <w:szCs w:val="24"/>
              </w:rPr>
            </w:pPr>
            <w:r w:rsidRPr="003A51AC">
              <w:rPr>
                <w:sz w:val="24"/>
                <w:szCs w:val="24"/>
              </w:rPr>
              <w:t>Развлечение «Хлеб-всему голова» (пение песен, хороводы, стихи).</w:t>
            </w:r>
          </w:p>
        </w:tc>
      </w:tr>
      <w:tr w:rsidR="000C1F9F" w:rsidRPr="003A51AC" w14:paraId="2D11D11C" w14:textId="77777777" w:rsidTr="000C1F9F">
        <w:tc>
          <w:tcPr>
            <w:tcW w:w="1418" w:type="dxa"/>
            <w:shd w:val="clear" w:color="auto" w:fill="FDE9D9" w:themeFill="accent6" w:themeFillTint="33"/>
          </w:tcPr>
          <w:p w14:paraId="1DF78829" w14:textId="77777777" w:rsidR="000C1F9F" w:rsidRDefault="000C1F9F" w:rsidP="00FC5098">
            <w:pPr>
              <w:spacing w:line="240" w:lineRule="auto"/>
              <w:jc w:val="center"/>
              <w:rPr>
                <w:b/>
                <w:sz w:val="24"/>
                <w:szCs w:val="24"/>
              </w:rPr>
            </w:pPr>
          </w:p>
          <w:p w14:paraId="3C2F4012" w14:textId="77777777" w:rsidR="000C1F9F" w:rsidRPr="007F341D" w:rsidRDefault="000C1F9F" w:rsidP="00FC5098">
            <w:pPr>
              <w:spacing w:line="240" w:lineRule="auto"/>
              <w:jc w:val="center"/>
              <w:rPr>
                <w:b/>
                <w:sz w:val="24"/>
                <w:szCs w:val="24"/>
              </w:rPr>
            </w:pPr>
            <w:r w:rsidRPr="007F341D">
              <w:rPr>
                <w:b/>
                <w:sz w:val="24"/>
                <w:szCs w:val="24"/>
              </w:rPr>
              <w:t>Ноябрь</w:t>
            </w:r>
          </w:p>
        </w:tc>
        <w:tc>
          <w:tcPr>
            <w:tcW w:w="4252" w:type="dxa"/>
          </w:tcPr>
          <w:p w14:paraId="7BB9CEB3" w14:textId="77777777" w:rsidR="000C1F9F" w:rsidRPr="003A51AC" w:rsidRDefault="00DC1C17" w:rsidP="00E22A07">
            <w:pPr>
              <w:spacing w:line="240" w:lineRule="auto"/>
              <w:rPr>
                <w:sz w:val="24"/>
                <w:szCs w:val="24"/>
              </w:rPr>
            </w:pPr>
            <w:r>
              <w:rPr>
                <w:sz w:val="24"/>
                <w:szCs w:val="24"/>
              </w:rPr>
              <w:t>Владикавказ</w:t>
            </w:r>
            <w:r w:rsidRPr="003A51AC">
              <w:rPr>
                <w:sz w:val="24"/>
                <w:szCs w:val="24"/>
              </w:rPr>
              <w:t xml:space="preserve"> </w:t>
            </w:r>
            <w:r w:rsidR="000C1F9F" w:rsidRPr="003A51AC">
              <w:rPr>
                <w:sz w:val="24"/>
                <w:szCs w:val="24"/>
              </w:rPr>
              <w:t>-</w:t>
            </w:r>
            <w:r>
              <w:rPr>
                <w:sz w:val="24"/>
                <w:szCs w:val="24"/>
              </w:rPr>
              <w:t xml:space="preserve"> </w:t>
            </w:r>
            <w:r w:rsidR="000C1F9F" w:rsidRPr="003A51AC">
              <w:rPr>
                <w:sz w:val="24"/>
                <w:szCs w:val="24"/>
              </w:rPr>
              <w:t>город трудовой славы, город мастеров. Знакомство с профессиями</w:t>
            </w:r>
            <w:r>
              <w:rPr>
                <w:sz w:val="24"/>
                <w:szCs w:val="24"/>
              </w:rPr>
              <w:t>.</w:t>
            </w:r>
          </w:p>
        </w:tc>
        <w:tc>
          <w:tcPr>
            <w:tcW w:w="5103" w:type="dxa"/>
          </w:tcPr>
          <w:p w14:paraId="223B92E7" w14:textId="77777777" w:rsidR="000C1F9F" w:rsidRPr="003A51AC" w:rsidRDefault="000C1F9F" w:rsidP="00E22A07">
            <w:pPr>
              <w:spacing w:line="240" w:lineRule="auto"/>
              <w:rPr>
                <w:sz w:val="24"/>
                <w:szCs w:val="24"/>
              </w:rPr>
            </w:pPr>
            <w:r w:rsidRPr="003A51AC">
              <w:rPr>
                <w:sz w:val="24"/>
                <w:szCs w:val="24"/>
              </w:rPr>
              <w:t>Беседы с детьми о предприятия тяжелой и легкой промышленности.</w:t>
            </w:r>
          </w:p>
          <w:p w14:paraId="627F74B8" w14:textId="77777777" w:rsidR="000C1F9F" w:rsidRPr="003A51AC" w:rsidRDefault="000C1F9F" w:rsidP="00DC1C17">
            <w:pPr>
              <w:spacing w:line="240" w:lineRule="auto"/>
              <w:rPr>
                <w:sz w:val="24"/>
                <w:szCs w:val="24"/>
              </w:rPr>
            </w:pPr>
            <w:r w:rsidRPr="003A51AC">
              <w:rPr>
                <w:sz w:val="24"/>
                <w:szCs w:val="24"/>
              </w:rPr>
              <w:t>Рассматривание фотографий, продукции предприятий</w:t>
            </w:r>
            <w:r w:rsidR="00DC1C17">
              <w:rPr>
                <w:sz w:val="24"/>
                <w:szCs w:val="24"/>
              </w:rPr>
              <w:t xml:space="preserve"> РСО – Алания </w:t>
            </w:r>
            <w:r w:rsidRPr="003A51AC">
              <w:rPr>
                <w:sz w:val="24"/>
                <w:szCs w:val="24"/>
              </w:rPr>
              <w:t xml:space="preserve"> </w:t>
            </w:r>
            <w:r w:rsidR="00DC1C17">
              <w:rPr>
                <w:sz w:val="24"/>
                <w:szCs w:val="24"/>
              </w:rPr>
              <w:t xml:space="preserve">- </w:t>
            </w:r>
            <w:r w:rsidRPr="003A51AC">
              <w:rPr>
                <w:sz w:val="24"/>
                <w:szCs w:val="24"/>
              </w:rPr>
              <w:t>особенности их изготовления.</w:t>
            </w:r>
          </w:p>
        </w:tc>
        <w:tc>
          <w:tcPr>
            <w:tcW w:w="4253" w:type="dxa"/>
          </w:tcPr>
          <w:p w14:paraId="4EAD97A7" w14:textId="77777777" w:rsidR="000C1F9F" w:rsidRPr="003A51AC" w:rsidRDefault="000C1F9F" w:rsidP="00E22A07">
            <w:pPr>
              <w:spacing w:line="240" w:lineRule="auto"/>
              <w:rPr>
                <w:sz w:val="24"/>
                <w:szCs w:val="24"/>
              </w:rPr>
            </w:pPr>
            <w:r w:rsidRPr="003A51AC">
              <w:rPr>
                <w:sz w:val="24"/>
                <w:szCs w:val="24"/>
              </w:rPr>
              <w:t xml:space="preserve">Посещение детьми и родителями музея (экспозиции, посвященной современной промышленности города). </w:t>
            </w:r>
          </w:p>
          <w:p w14:paraId="749FAF37" w14:textId="77777777" w:rsidR="000C1F9F" w:rsidRPr="003A51AC" w:rsidRDefault="000C1F9F" w:rsidP="00E22A07">
            <w:pPr>
              <w:spacing w:line="240" w:lineRule="auto"/>
              <w:rPr>
                <w:sz w:val="24"/>
                <w:szCs w:val="24"/>
              </w:rPr>
            </w:pPr>
            <w:r w:rsidRPr="003A51AC">
              <w:rPr>
                <w:sz w:val="24"/>
                <w:szCs w:val="24"/>
              </w:rPr>
              <w:t>Рассказы родителей, рисунки детей на тему «Кем я хочу быть когда вырасту».</w:t>
            </w:r>
          </w:p>
        </w:tc>
      </w:tr>
      <w:tr w:rsidR="000C1F9F" w:rsidRPr="003A51AC" w14:paraId="31EFD563" w14:textId="77777777" w:rsidTr="000C1F9F">
        <w:tc>
          <w:tcPr>
            <w:tcW w:w="1418" w:type="dxa"/>
            <w:shd w:val="clear" w:color="auto" w:fill="FDE9D9" w:themeFill="accent6" w:themeFillTint="33"/>
          </w:tcPr>
          <w:p w14:paraId="1F8FEA07" w14:textId="77777777" w:rsidR="000C1F9F" w:rsidRDefault="000C1F9F" w:rsidP="00FC5098">
            <w:pPr>
              <w:spacing w:line="240" w:lineRule="auto"/>
              <w:jc w:val="center"/>
              <w:rPr>
                <w:b/>
                <w:sz w:val="24"/>
                <w:szCs w:val="24"/>
              </w:rPr>
            </w:pPr>
          </w:p>
          <w:p w14:paraId="6F11D3A0" w14:textId="77777777" w:rsidR="000C1F9F" w:rsidRPr="007F341D" w:rsidRDefault="000C1F9F" w:rsidP="00FC5098">
            <w:pPr>
              <w:spacing w:line="240" w:lineRule="auto"/>
              <w:jc w:val="center"/>
              <w:rPr>
                <w:b/>
                <w:sz w:val="24"/>
                <w:szCs w:val="24"/>
              </w:rPr>
            </w:pPr>
            <w:r w:rsidRPr="007F341D">
              <w:rPr>
                <w:b/>
                <w:sz w:val="24"/>
                <w:szCs w:val="24"/>
              </w:rPr>
              <w:t>Декабрь</w:t>
            </w:r>
          </w:p>
        </w:tc>
        <w:tc>
          <w:tcPr>
            <w:tcW w:w="4252" w:type="dxa"/>
          </w:tcPr>
          <w:p w14:paraId="19F08D19" w14:textId="77777777" w:rsidR="000C1F9F" w:rsidRPr="003A51AC" w:rsidRDefault="000C1F9F" w:rsidP="00E22A07">
            <w:pPr>
              <w:spacing w:line="240" w:lineRule="auto"/>
              <w:rPr>
                <w:sz w:val="24"/>
                <w:szCs w:val="24"/>
              </w:rPr>
            </w:pPr>
            <w:r w:rsidRPr="003A51AC">
              <w:rPr>
                <w:sz w:val="24"/>
                <w:szCs w:val="24"/>
              </w:rPr>
              <w:t>Играем в забытые детские игры. (Народные, обрядовые игры. Знакомство с разными видами жеребьёвок – выбор водящего игры. Заучивание считалок, слов к играм.)</w:t>
            </w:r>
          </w:p>
        </w:tc>
        <w:tc>
          <w:tcPr>
            <w:tcW w:w="5103" w:type="dxa"/>
          </w:tcPr>
          <w:p w14:paraId="3C61C82E" w14:textId="77777777" w:rsidR="000C1F9F" w:rsidRPr="003A51AC" w:rsidRDefault="000C1F9F" w:rsidP="00E22A07">
            <w:pPr>
              <w:spacing w:line="240" w:lineRule="auto"/>
              <w:rPr>
                <w:sz w:val="24"/>
                <w:szCs w:val="24"/>
              </w:rPr>
            </w:pPr>
            <w:r w:rsidRPr="003A51AC">
              <w:rPr>
                <w:sz w:val="24"/>
                <w:szCs w:val="24"/>
              </w:rPr>
              <w:t>Игры в русские</w:t>
            </w:r>
            <w:r w:rsidR="00C3529E">
              <w:rPr>
                <w:sz w:val="24"/>
                <w:szCs w:val="24"/>
              </w:rPr>
              <w:t xml:space="preserve">, осетинские и казачьи </w:t>
            </w:r>
            <w:r w:rsidRPr="003A51AC">
              <w:rPr>
                <w:sz w:val="24"/>
                <w:szCs w:val="24"/>
              </w:rPr>
              <w:t xml:space="preserve"> народные игры. Игры в свободное время, на прогулках, занятиях.</w:t>
            </w:r>
          </w:p>
        </w:tc>
        <w:tc>
          <w:tcPr>
            <w:tcW w:w="4253" w:type="dxa"/>
          </w:tcPr>
          <w:p w14:paraId="0E496D39" w14:textId="77777777" w:rsidR="000C1F9F" w:rsidRPr="003A51AC" w:rsidRDefault="000C1F9F" w:rsidP="00E22A07">
            <w:pPr>
              <w:spacing w:line="240" w:lineRule="auto"/>
              <w:rPr>
                <w:sz w:val="24"/>
                <w:szCs w:val="24"/>
              </w:rPr>
            </w:pPr>
            <w:r w:rsidRPr="003A51AC">
              <w:rPr>
                <w:sz w:val="24"/>
                <w:szCs w:val="24"/>
              </w:rPr>
              <w:t>Игры детей.</w:t>
            </w:r>
          </w:p>
        </w:tc>
      </w:tr>
      <w:tr w:rsidR="000C1F9F" w:rsidRPr="003A51AC" w14:paraId="25AA7A8E" w14:textId="77777777" w:rsidTr="000C1F9F">
        <w:trPr>
          <w:trHeight w:val="281"/>
        </w:trPr>
        <w:tc>
          <w:tcPr>
            <w:tcW w:w="1418" w:type="dxa"/>
            <w:shd w:val="clear" w:color="auto" w:fill="FDE9D9" w:themeFill="accent6" w:themeFillTint="33"/>
          </w:tcPr>
          <w:p w14:paraId="58D9FAD9" w14:textId="77777777" w:rsidR="000C1F9F" w:rsidRDefault="000C1F9F" w:rsidP="00FC5098">
            <w:pPr>
              <w:spacing w:line="240" w:lineRule="auto"/>
              <w:jc w:val="center"/>
              <w:rPr>
                <w:b/>
                <w:sz w:val="24"/>
                <w:szCs w:val="24"/>
              </w:rPr>
            </w:pPr>
          </w:p>
          <w:p w14:paraId="3D794667" w14:textId="77777777" w:rsidR="000C1F9F" w:rsidRPr="007F341D" w:rsidRDefault="000C1F9F" w:rsidP="00FC5098">
            <w:pPr>
              <w:spacing w:line="240" w:lineRule="auto"/>
              <w:jc w:val="center"/>
              <w:rPr>
                <w:b/>
                <w:sz w:val="24"/>
                <w:szCs w:val="24"/>
              </w:rPr>
            </w:pPr>
            <w:r w:rsidRPr="007F341D">
              <w:rPr>
                <w:b/>
                <w:sz w:val="24"/>
                <w:szCs w:val="24"/>
              </w:rPr>
              <w:t>Январь</w:t>
            </w:r>
          </w:p>
        </w:tc>
        <w:tc>
          <w:tcPr>
            <w:tcW w:w="4252" w:type="dxa"/>
          </w:tcPr>
          <w:p w14:paraId="708EA2A6" w14:textId="77777777" w:rsidR="000C1F9F" w:rsidRPr="003A51AC" w:rsidRDefault="000C1F9F" w:rsidP="00E22A07">
            <w:pPr>
              <w:spacing w:line="240" w:lineRule="auto"/>
              <w:rPr>
                <w:sz w:val="24"/>
                <w:szCs w:val="24"/>
              </w:rPr>
            </w:pPr>
            <w:r w:rsidRPr="003A51AC">
              <w:rPr>
                <w:sz w:val="24"/>
                <w:szCs w:val="24"/>
              </w:rPr>
              <w:t xml:space="preserve">Знакомство </w:t>
            </w:r>
            <w:r w:rsidR="004A65BC">
              <w:rPr>
                <w:sz w:val="24"/>
                <w:szCs w:val="24"/>
              </w:rPr>
              <w:t xml:space="preserve">с народными </w:t>
            </w:r>
            <w:r w:rsidRPr="003A51AC">
              <w:rPr>
                <w:sz w:val="24"/>
                <w:szCs w:val="24"/>
              </w:rPr>
              <w:t xml:space="preserve">традициями </w:t>
            </w:r>
            <w:r w:rsidR="004A65BC">
              <w:rPr>
                <w:sz w:val="24"/>
                <w:szCs w:val="24"/>
              </w:rPr>
              <w:t xml:space="preserve">Осетии </w:t>
            </w:r>
            <w:r w:rsidRPr="003A51AC">
              <w:rPr>
                <w:sz w:val="24"/>
                <w:szCs w:val="24"/>
              </w:rPr>
              <w:t>(Народный календарь. Традиционные обрядовые праздники, особенности их празднования. Традиционные праздничные блюда.).</w:t>
            </w:r>
          </w:p>
          <w:p w14:paraId="2B02B437" w14:textId="77777777" w:rsidR="000C1F9F" w:rsidRPr="003A51AC" w:rsidRDefault="000C1F9F" w:rsidP="00E22A07">
            <w:pPr>
              <w:spacing w:line="240" w:lineRule="auto"/>
              <w:rPr>
                <w:sz w:val="24"/>
                <w:szCs w:val="24"/>
              </w:rPr>
            </w:pPr>
            <w:r w:rsidRPr="003A51AC">
              <w:rPr>
                <w:sz w:val="24"/>
                <w:szCs w:val="24"/>
              </w:rPr>
              <w:t>Знакомство с русским</w:t>
            </w:r>
            <w:r w:rsidR="004A65BC">
              <w:rPr>
                <w:sz w:val="24"/>
                <w:szCs w:val="24"/>
              </w:rPr>
              <w:t xml:space="preserve">, осетинским и казачьим </w:t>
            </w:r>
            <w:r w:rsidRPr="003A51AC">
              <w:rPr>
                <w:sz w:val="24"/>
                <w:szCs w:val="24"/>
              </w:rPr>
              <w:t xml:space="preserve"> народным костюмом.</w:t>
            </w:r>
          </w:p>
        </w:tc>
        <w:tc>
          <w:tcPr>
            <w:tcW w:w="5103" w:type="dxa"/>
          </w:tcPr>
          <w:p w14:paraId="21C869D7" w14:textId="77777777" w:rsidR="000C1F9F" w:rsidRPr="003A51AC" w:rsidRDefault="000C1F9F" w:rsidP="00E22A07">
            <w:pPr>
              <w:spacing w:line="240" w:lineRule="auto"/>
              <w:rPr>
                <w:sz w:val="24"/>
                <w:szCs w:val="24"/>
              </w:rPr>
            </w:pPr>
          </w:p>
          <w:p w14:paraId="20911800" w14:textId="77777777" w:rsidR="000C1F9F" w:rsidRPr="003A51AC" w:rsidRDefault="000C1F9F" w:rsidP="00E22A07">
            <w:pPr>
              <w:spacing w:line="240" w:lineRule="auto"/>
              <w:rPr>
                <w:sz w:val="24"/>
                <w:szCs w:val="24"/>
              </w:rPr>
            </w:pPr>
            <w:r w:rsidRPr="003A51AC">
              <w:rPr>
                <w:sz w:val="24"/>
                <w:szCs w:val="24"/>
              </w:rPr>
              <w:t>Рассказ воспитателя, игры в свободное время и на занятиях.</w:t>
            </w:r>
          </w:p>
        </w:tc>
        <w:tc>
          <w:tcPr>
            <w:tcW w:w="4253" w:type="dxa"/>
          </w:tcPr>
          <w:p w14:paraId="795288FF" w14:textId="77777777" w:rsidR="000C1F9F" w:rsidRPr="003A51AC" w:rsidRDefault="000C1F9F" w:rsidP="00E22A07">
            <w:pPr>
              <w:spacing w:line="240" w:lineRule="auto"/>
              <w:jc w:val="left"/>
              <w:rPr>
                <w:sz w:val="24"/>
                <w:szCs w:val="24"/>
              </w:rPr>
            </w:pPr>
            <w:r w:rsidRPr="003A51AC">
              <w:rPr>
                <w:sz w:val="24"/>
                <w:szCs w:val="24"/>
              </w:rPr>
              <w:t xml:space="preserve">Отражение впечатлений в рисунках, играх. С.р. игра «Мы пришли в музей» </w:t>
            </w:r>
          </w:p>
          <w:p w14:paraId="6E5E8609" w14:textId="77777777" w:rsidR="000C1F9F" w:rsidRPr="003A51AC" w:rsidRDefault="000C1F9F" w:rsidP="00E22A07">
            <w:pPr>
              <w:spacing w:line="240" w:lineRule="auto"/>
              <w:jc w:val="left"/>
              <w:rPr>
                <w:sz w:val="24"/>
                <w:szCs w:val="24"/>
              </w:rPr>
            </w:pPr>
            <w:r w:rsidRPr="003A51AC">
              <w:rPr>
                <w:sz w:val="24"/>
                <w:szCs w:val="24"/>
              </w:rPr>
              <w:t>Игры детей.</w:t>
            </w:r>
          </w:p>
          <w:p w14:paraId="3B48FA96" w14:textId="77777777" w:rsidR="000C1F9F" w:rsidRPr="003A51AC" w:rsidRDefault="000C1F9F" w:rsidP="00E22A07">
            <w:pPr>
              <w:spacing w:line="240" w:lineRule="auto"/>
              <w:jc w:val="left"/>
              <w:rPr>
                <w:sz w:val="24"/>
                <w:szCs w:val="24"/>
              </w:rPr>
            </w:pPr>
            <w:r w:rsidRPr="003A51AC">
              <w:rPr>
                <w:sz w:val="24"/>
                <w:szCs w:val="24"/>
              </w:rPr>
              <w:t>Самостоятельное исполнение детьми песен, плясок, игра на музыкальных инструментах. Т</w:t>
            </w:r>
            <w:r w:rsidR="003F7F0F">
              <w:rPr>
                <w:sz w:val="24"/>
                <w:szCs w:val="24"/>
              </w:rPr>
              <w:t>еатрализованные игры «Артисты Осетии</w:t>
            </w:r>
            <w:r w:rsidRPr="003A51AC">
              <w:rPr>
                <w:sz w:val="24"/>
                <w:szCs w:val="24"/>
              </w:rPr>
              <w:t xml:space="preserve">», «Концерт». </w:t>
            </w:r>
          </w:p>
          <w:p w14:paraId="79C214F2" w14:textId="77777777" w:rsidR="000C1F9F" w:rsidRPr="003A51AC" w:rsidRDefault="000C1F9F" w:rsidP="00E22A07">
            <w:pPr>
              <w:spacing w:line="240" w:lineRule="auto"/>
              <w:jc w:val="left"/>
              <w:rPr>
                <w:sz w:val="24"/>
                <w:szCs w:val="24"/>
              </w:rPr>
            </w:pPr>
            <w:r w:rsidRPr="003A51AC">
              <w:rPr>
                <w:sz w:val="24"/>
                <w:szCs w:val="24"/>
              </w:rPr>
              <w:t>Спортивная русская народная игра «городки».</w:t>
            </w:r>
          </w:p>
        </w:tc>
      </w:tr>
      <w:tr w:rsidR="000C1F9F" w:rsidRPr="003A51AC" w14:paraId="48361341" w14:textId="77777777" w:rsidTr="000C1F9F">
        <w:trPr>
          <w:trHeight w:val="1893"/>
        </w:trPr>
        <w:tc>
          <w:tcPr>
            <w:tcW w:w="1418" w:type="dxa"/>
            <w:shd w:val="clear" w:color="auto" w:fill="FDE9D9" w:themeFill="accent6" w:themeFillTint="33"/>
          </w:tcPr>
          <w:p w14:paraId="182C7022" w14:textId="77777777" w:rsidR="000C1F9F" w:rsidRDefault="000C1F9F" w:rsidP="00FC5098">
            <w:pPr>
              <w:spacing w:line="240" w:lineRule="auto"/>
              <w:jc w:val="center"/>
              <w:rPr>
                <w:b/>
                <w:sz w:val="24"/>
                <w:szCs w:val="24"/>
              </w:rPr>
            </w:pPr>
          </w:p>
          <w:p w14:paraId="7BD673F5" w14:textId="77777777" w:rsidR="000C1F9F" w:rsidRPr="007F341D" w:rsidRDefault="000C1F9F" w:rsidP="00FC5098">
            <w:pPr>
              <w:spacing w:line="240" w:lineRule="auto"/>
              <w:jc w:val="center"/>
              <w:rPr>
                <w:b/>
                <w:sz w:val="24"/>
                <w:szCs w:val="24"/>
              </w:rPr>
            </w:pPr>
            <w:r w:rsidRPr="007F341D">
              <w:rPr>
                <w:b/>
                <w:sz w:val="24"/>
                <w:szCs w:val="24"/>
              </w:rPr>
              <w:t>Февраль</w:t>
            </w:r>
          </w:p>
        </w:tc>
        <w:tc>
          <w:tcPr>
            <w:tcW w:w="4252" w:type="dxa"/>
          </w:tcPr>
          <w:p w14:paraId="6D2B7344" w14:textId="77777777" w:rsidR="000C1F9F" w:rsidRPr="003A51AC" w:rsidRDefault="000C1F9F" w:rsidP="00E22A07">
            <w:pPr>
              <w:spacing w:line="240" w:lineRule="auto"/>
              <w:rPr>
                <w:sz w:val="24"/>
                <w:szCs w:val="24"/>
              </w:rPr>
            </w:pPr>
            <w:r w:rsidRPr="003A51AC">
              <w:rPr>
                <w:sz w:val="24"/>
                <w:szCs w:val="24"/>
              </w:rPr>
              <w:t>Знакомство с бытом.</w:t>
            </w:r>
          </w:p>
          <w:p w14:paraId="36F1DBE2" w14:textId="77777777" w:rsidR="000C1F9F" w:rsidRPr="003A51AC" w:rsidRDefault="000C1F9F" w:rsidP="00E22A07">
            <w:pPr>
              <w:spacing w:line="240" w:lineRule="auto"/>
              <w:rPr>
                <w:sz w:val="24"/>
                <w:szCs w:val="24"/>
              </w:rPr>
            </w:pPr>
            <w:r w:rsidRPr="003A51AC">
              <w:rPr>
                <w:sz w:val="24"/>
                <w:szCs w:val="24"/>
              </w:rPr>
              <w:t xml:space="preserve">Функциональное предназначение предметов русского быта. Сочетание сезонного труда и развлечений. </w:t>
            </w:r>
          </w:p>
        </w:tc>
        <w:tc>
          <w:tcPr>
            <w:tcW w:w="5103" w:type="dxa"/>
          </w:tcPr>
          <w:p w14:paraId="778D4165" w14:textId="77777777" w:rsidR="000C1F9F" w:rsidRPr="003A51AC" w:rsidRDefault="000C1F9F" w:rsidP="00E22A07">
            <w:pPr>
              <w:spacing w:line="240" w:lineRule="auto"/>
              <w:rPr>
                <w:sz w:val="24"/>
                <w:szCs w:val="24"/>
              </w:rPr>
            </w:pPr>
            <w:r w:rsidRPr="003A51AC">
              <w:rPr>
                <w:sz w:val="24"/>
                <w:szCs w:val="24"/>
              </w:rPr>
              <w:t xml:space="preserve">Рассматривание народного быта (специально организованное занятие, экскурсия в краеведческий музей). </w:t>
            </w:r>
          </w:p>
          <w:p w14:paraId="0112A6CC" w14:textId="77777777" w:rsidR="000C1F9F" w:rsidRPr="003A51AC" w:rsidRDefault="000C1F9F" w:rsidP="00E22A07">
            <w:pPr>
              <w:spacing w:line="240" w:lineRule="auto"/>
              <w:rPr>
                <w:sz w:val="24"/>
                <w:szCs w:val="24"/>
              </w:rPr>
            </w:pPr>
            <w:r w:rsidRPr="003A51AC">
              <w:rPr>
                <w:sz w:val="24"/>
                <w:szCs w:val="24"/>
              </w:rPr>
              <w:t>Беседы в свободное время. Рассматривание иллюстраций, фотографий.</w:t>
            </w:r>
          </w:p>
          <w:p w14:paraId="43959130" w14:textId="77777777" w:rsidR="000C1F9F" w:rsidRPr="003A51AC" w:rsidRDefault="000C1F9F" w:rsidP="00E22A07">
            <w:pPr>
              <w:spacing w:line="240" w:lineRule="auto"/>
              <w:rPr>
                <w:sz w:val="24"/>
                <w:szCs w:val="24"/>
              </w:rPr>
            </w:pPr>
            <w:r w:rsidRPr="003A51AC">
              <w:rPr>
                <w:sz w:val="24"/>
                <w:szCs w:val="24"/>
              </w:rPr>
              <w:t xml:space="preserve"> Рассматривание костюма. Организованная образовательная деятельность. Беседа в свободное время. </w:t>
            </w:r>
          </w:p>
        </w:tc>
        <w:tc>
          <w:tcPr>
            <w:tcW w:w="4253" w:type="dxa"/>
          </w:tcPr>
          <w:p w14:paraId="5BEFB74D" w14:textId="77777777" w:rsidR="000C1F9F" w:rsidRPr="003A51AC" w:rsidRDefault="000C1F9F" w:rsidP="00E22A07">
            <w:pPr>
              <w:spacing w:line="240" w:lineRule="auto"/>
              <w:rPr>
                <w:sz w:val="24"/>
                <w:szCs w:val="24"/>
              </w:rPr>
            </w:pPr>
            <w:r w:rsidRPr="003A51AC">
              <w:rPr>
                <w:sz w:val="24"/>
                <w:szCs w:val="24"/>
              </w:rPr>
              <w:t>Рассматривание и тактильное обследование предметов народного быта в свободное время. Дидактическая игра «Мы пришли в музей».</w:t>
            </w:r>
          </w:p>
          <w:p w14:paraId="1657FA9D" w14:textId="77777777" w:rsidR="000C1F9F" w:rsidRPr="003A51AC" w:rsidRDefault="000C1F9F" w:rsidP="00E22A07">
            <w:pPr>
              <w:spacing w:line="240" w:lineRule="auto"/>
              <w:rPr>
                <w:sz w:val="24"/>
                <w:szCs w:val="24"/>
              </w:rPr>
            </w:pPr>
            <w:r w:rsidRPr="003A51AC">
              <w:rPr>
                <w:sz w:val="24"/>
                <w:szCs w:val="24"/>
              </w:rPr>
              <w:t xml:space="preserve">Отражение впечатлений в рисунках </w:t>
            </w:r>
          </w:p>
        </w:tc>
      </w:tr>
      <w:tr w:rsidR="000C1F9F" w:rsidRPr="003A51AC" w14:paraId="59C9A102" w14:textId="77777777" w:rsidTr="000C1F9F">
        <w:tc>
          <w:tcPr>
            <w:tcW w:w="1418" w:type="dxa"/>
            <w:shd w:val="clear" w:color="auto" w:fill="FDE9D9" w:themeFill="accent6" w:themeFillTint="33"/>
          </w:tcPr>
          <w:p w14:paraId="5D8D839F" w14:textId="77777777" w:rsidR="000C1F9F" w:rsidRDefault="000C1F9F" w:rsidP="00FC5098">
            <w:pPr>
              <w:spacing w:line="240" w:lineRule="auto"/>
              <w:jc w:val="center"/>
              <w:rPr>
                <w:b/>
                <w:sz w:val="24"/>
                <w:szCs w:val="24"/>
              </w:rPr>
            </w:pPr>
          </w:p>
          <w:p w14:paraId="18FF50E4" w14:textId="77777777" w:rsidR="000C1F9F" w:rsidRPr="007F341D" w:rsidRDefault="000C1F9F" w:rsidP="00FC5098">
            <w:pPr>
              <w:spacing w:line="240" w:lineRule="auto"/>
              <w:jc w:val="center"/>
              <w:rPr>
                <w:b/>
                <w:sz w:val="24"/>
                <w:szCs w:val="24"/>
              </w:rPr>
            </w:pPr>
            <w:r w:rsidRPr="007F341D">
              <w:rPr>
                <w:b/>
                <w:sz w:val="24"/>
                <w:szCs w:val="24"/>
              </w:rPr>
              <w:t>Март</w:t>
            </w:r>
          </w:p>
        </w:tc>
        <w:tc>
          <w:tcPr>
            <w:tcW w:w="4252" w:type="dxa"/>
          </w:tcPr>
          <w:p w14:paraId="15CF0469" w14:textId="77777777" w:rsidR="000C1F9F" w:rsidRPr="003A51AC" w:rsidRDefault="000A631D" w:rsidP="00E22A07">
            <w:pPr>
              <w:spacing w:line="240" w:lineRule="auto"/>
              <w:rPr>
                <w:sz w:val="24"/>
                <w:szCs w:val="24"/>
              </w:rPr>
            </w:pPr>
            <w:r>
              <w:rPr>
                <w:sz w:val="24"/>
                <w:szCs w:val="24"/>
              </w:rPr>
              <w:t>Владикавказ</w:t>
            </w:r>
            <w:r w:rsidRPr="003A51AC">
              <w:rPr>
                <w:sz w:val="24"/>
                <w:szCs w:val="24"/>
              </w:rPr>
              <w:t xml:space="preserve"> </w:t>
            </w:r>
            <w:r w:rsidR="000C1F9F" w:rsidRPr="003A51AC">
              <w:rPr>
                <w:sz w:val="24"/>
                <w:szCs w:val="24"/>
              </w:rPr>
              <w:t>- культурный центр.</w:t>
            </w:r>
          </w:p>
          <w:p w14:paraId="41E8F1DB" w14:textId="77777777" w:rsidR="000C1F9F" w:rsidRPr="003A51AC" w:rsidRDefault="000C1F9F" w:rsidP="00E22A07">
            <w:pPr>
              <w:spacing w:line="240" w:lineRule="auto"/>
              <w:rPr>
                <w:sz w:val="24"/>
                <w:szCs w:val="24"/>
              </w:rPr>
            </w:pPr>
            <w:r w:rsidRPr="003A51AC">
              <w:rPr>
                <w:sz w:val="24"/>
                <w:szCs w:val="24"/>
              </w:rPr>
              <w:t>Знакомство с народным д</w:t>
            </w:r>
            <w:r w:rsidR="00930794">
              <w:rPr>
                <w:sz w:val="24"/>
                <w:szCs w:val="24"/>
              </w:rPr>
              <w:t>екоративно-прикладным искусством</w:t>
            </w:r>
            <w:r w:rsidRPr="003A51AC">
              <w:rPr>
                <w:sz w:val="24"/>
                <w:szCs w:val="24"/>
              </w:rPr>
              <w:t xml:space="preserve">, </w:t>
            </w:r>
          </w:p>
          <w:p w14:paraId="209343DD" w14:textId="77777777" w:rsidR="000C1F9F" w:rsidRPr="003A51AC" w:rsidRDefault="000C1F9F" w:rsidP="00E22A07">
            <w:pPr>
              <w:spacing w:line="240" w:lineRule="auto"/>
              <w:rPr>
                <w:sz w:val="24"/>
                <w:szCs w:val="24"/>
              </w:rPr>
            </w:pPr>
            <w:r w:rsidRPr="003A51AC">
              <w:rPr>
                <w:sz w:val="24"/>
                <w:szCs w:val="24"/>
              </w:rPr>
              <w:t>игрушка- от истории возникновения до наших дней (из истории игрушки; Филимоновская игрушка- приёмы лепки; игрушки скатки: обрядовые, пасхальная кукла крестец, кукла плодородия. Соломенные и деревянные игрушки.)</w:t>
            </w:r>
          </w:p>
        </w:tc>
        <w:tc>
          <w:tcPr>
            <w:tcW w:w="5103" w:type="dxa"/>
          </w:tcPr>
          <w:p w14:paraId="4C9F3EF0" w14:textId="77777777" w:rsidR="000C1F9F" w:rsidRPr="003A51AC" w:rsidRDefault="000C1F9F" w:rsidP="00E22A07">
            <w:pPr>
              <w:spacing w:line="240" w:lineRule="auto"/>
              <w:rPr>
                <w:sz w:val="24"/>
                <w:szCs w:val="24"/>
              </w:rPr>
            </w:pPr>
            <w:r w:rsidRPr="003A51AC">
              <w:rPr>
                <w:sz w:val="24"/>
                <w:szCs w:val="24"/>
              </w:rPr>
              <w:t xml:space="preserve">Рассказ воспитателя о современных художниках, композиторах, прославивших наш город. </w:t>
            </w:r>
          </w:p>
          <w:p w14:paraId="143E6C3C" w14:textId="77777777" w:rsidR="000C1F9F" w:rsidRPr="003A51AC" w:rsidRDefault="000C1F9F" w:rsidP="00E22A07">
            <w:pPr>
              <w:spacing w:line="240" w:lineRule="auto"/>
              <w:rPr>
                <w:sz w:val="24"/>
                <w:szCs w:val="24"/>
              </w:rPr>
            </w:pPr>
            <w:r w:rsidRPr="003A51AC">
              <w:rPr>
                <w:sz w:val="24"/>
                <w:szCs w:val="24"/>
              </w:rPr>
              <w:t xml:space="preserve">Показ картин. </w:t>
            </w:r>
          </w:p>
          <w:p w14:paraId="39CAF49E" w14:textId="77777777" w:rsidR="000C1F9F" w:rsidRPr="003A51AC" w:rsidRDefault="000C1F9F" w:rsidP="00E22A07">
            <w:pPr>
              <w:spacing w:line="240" w:lineRule="auto"/>
              <w:rPr>
                <w:sz w:val="24"/>
                <w:szCs w:val="24"/>
              </w:rPr>
            </w:pPr>
            <w:r w:rsidRPr="003A51AC">
              <w:rPr>
                <w:sz w:val="24"/>
                <w:szCs w:val="24"/>
              </w:rPr>
              <w:t xml:space="preserve">Рассказ воспитателя на занятиях, беседы, рассматривание народных </w:t>
            </w:r>
            <w:r w:rsidR="000A631D">
              <w:rPr>
                <w:sz w:val="24"/>
                <w:szCs w:val="24"/>
              </w:rPr>
              <w:t>игрушек, альбомов. Чтение книг.</w:t>
            </w:r>
          </w:p>
          <w:p w14:paraId="3A171B6E" w14:textId="77777777" w:rsidR="000C1F9F" w:rsidRPr="003A51AC" w:rsidRDefault="000C1F9F" w:rsidP="00E22A07">
            <w:pPr>
              <w:spacing w:line="240" w:lineRule="auto"/>
              <w:rPr>
                <w:sz w:val="24"/>
                <w:szCs w:val="24"/>
              </w:rPr>
            </w:pPr>
            <w:r w:rsidRPr="003A51AC">
              <w:rPr>
                <w:sz w:val="24"/>
                <w:szCs w:val="24"/>
              </w:rPr>
              <w:t>Посещение музеев</w:t>
            </w:r>
            <w:r w:rsidR="00930794">
              <w:rPr>
                <w:sz w:val="24"/>
                <w:szCs w:val="24"/>
              </w:rPr>
              <w:t>.</w:t>
            </w:r>
            <w:r w:rsidRPr="003A51AC">
              <w:rPr>
                <w:sz w:val="24"/>
                <w:szCs w:val="24"/>
              </w:rPr>
              <w:t xml:space="preserve"> </w:t>
            </w:r>
          </w:p>
        </w:tc>
        <w:tc>
          <w:tcPr>
            <w:tcW w:w="4253" w:type="dxa"/>
          </w:tcPr>
          <w:p w14:paraId="2384101F" w14:textId="77777777" w:rsidR="000C1F9F" w:rsidRPr="003A51AC" w:rsidRDefault="000C1F9F" w:rsidP="00E22A07">
            <w:pPr>
              <w:spacing w:line="240" w:lineRule="auto"/>
              <w:rPr>
                <w:sz w:val="24"/>
                <w:szCs w:val="24"/>
              </w:rPr>
            </w:pPr>
            <w:r w:rsidRPr="003A51AC">
              <w:rPr>
                <w:sz w:val="24"/>
                <w:szCs w:val="24"/>
              </w:rPr>
              <w:t xml:space="preserve">Посещение с родителями музея, художественных выставок, кукольного театра. </w:t>
            </w:r>
          </w:p>
          <w:p w14:paraId="1C6B41D7" w14:textId="77777777" w:rsidR="000C1F9F" w:rsidRPr="003A51AC" w:rsidRDefault="000C1F9F" w:rsidP="00E22A07">
            <w:pPr>
              <w:spacing w:line="240" w:lineRule="auto"/>
              <w:rPr>
                <w:sz w:val="24"/>
                <w:szCs w:val="24"/>
              </w:rPr>
            </w:pPr>
            <w:r w:rsidRPr="003A51AC">
              <w:rPr>
                <w:sz w:val="24"/>
                <w:szCs w:val="24"/>
              </w:rPr>
              <w:t>Самостоятельная художественная деятельность детей</w:t>
            </w:r>
            <w:r w:rsidR="00930794">
              <w:rPr>
                <w:sz w:val="24"/>
                <w:szCs w:val="24"/>
              </w:rPr>
              <w:t>.</w:t>
            </w:r>
          </w:p>
        </w:tc>
      </w:tr>
      <w:tr w:rsidR="000C1F9F" w:rsidRPr="003A51AC" w14:paraId="03CD16F5" w14:textId="77777777" w:rsidTr="000C1F9F">
        <w:tc>
          <w:tcPr>
            <w:tcW w:w="1418" w:type="dxa"/>
            <w:shd w:val="clear" w:color="auto" w:fill="FDE9D9" w:themeFill="accent6" w:themeFillTint="33"/>
          </w:tcPr>
          <w:p w14:paraId="2732A3A4" w14:textId="77777777" w:rsidR="000C1F9F" w:rsidRDefault="000C1F9F" w:rsidP="00FC5098">
            <w:pPr>
              <w:spacing w:line="240" w:lineRule="auto"/>
              <w:jc w:val="center"/>
              <w:rPr>
                <w:b/>
                <w:sz w:val="24"/>
                <w:szCs w:val="24"/>
              </w:rPr>
            </w:pPr>
          </w:p>
          <w:p w14:paraId="5CBCA338" w14:textId="77777777" w:rsidR="000C1F9F" w:rsidRPr="007F341D" w:rsidRDefault="000C1F9F" w:rsidP="00FC5098">
            <w:pPr>
              <w:spacing w:line="240" w:lineRule="auto"/>
              <w:jc w:val="center"/>
              <w:rPr>
                <w:b/>
                <w:sz w:val="24"/>
                <w:szCs w:val="24"/>
              </w:rPr>
            </w:pPr>
            <w:r w:rsidRPr="007F341D">
              <w:rPr>
                <w:b/>
                <w:sz w:val="24"/>
                <w:szCs w:val="24"/>
              </w:rPr>
              <w:t>Апрель</w:t>
            </w:r>
          </w:p>
        </w:tc>
        <w:tc>
          <w:tcPr>
            <w:tcW w:w="4252" w:type="dxa"/>
          </w:tcPr>
          <w:p w14:paraId="4BCE709D" w14:textId="77777777" w:rsidR="00930794" w:rsidRDefault="00930794" w:rsidP="00E22A07">
            <w:pPr>
              <w:spacing w:line="240" w:lineRule="auto"/>
              <w:rPr>
                <w:sz w:val="24"/>
                <w:szCs w:val="24"/>
              </w:rPr>
            </w:pPr>
            <w:r>
              <w:rPr>
                <w:sz w:val="24"/>
                <w:szCs w:val="24"/>
              </w:rPr>
              <w:t>Улицы нашего города, станицы.</w:t>
            </w:r>
          </w:p>
          <w:p w14:paraId="49C305A2" w14:textId="77777777" w:rsidR="000C1F9F" w:rsidRPr="003A51AC" w:rsidRDefault="000C1F9F" w:rsidP="00E22A07">
            <w:pPr>
              <w:spacing w:line="240" w:lineRule="auto"/>
              <w:rPr>
                <w:sz w:val="24"/>
                <w:szCs w:val="24"/>
              </w:rPr>
            </w:pPr>
            <w:r w:rsidRPr="003A51AC">
              <w:rPr>
                <w:sz w:val="24"/>
                <w:szCs w:val="24"/>
              </w:rPr>
              <w:t>Комплексные занятия «Почему так назвали улицу», «Прогулка по родному городу», «что я покажу в городе друзьям из других стран». (культурно-историческое наследие родного города).</w:t>
            </w:r>
          </w:p>
          <w:p w14:paraId="59BC0672" w14:textId="77777777" w:rsidR="000C1F9F" w:rsidRPr="003A51AC" w:rsidRDefault="000C1F9F" w:rsidP="00E22A07">
            <w:pPr>
              <w:spacing w:line="240" w:lineRule="auto"/>
              <w:rPr>
                <w:sz w:val="24"/>
                <w:szCs w:val="24"/>
              </w:rPr>
            </w:pPr>
            <w:r w:rsidRPr="003A51AC">
              <w:rPr>
                <w:sz w:val="24"/>
                <w:szCs w:val="24"/>
              </w:rPr>
              <w:t xml:space="preserve"> Виды транспорта в городе: воздушный, железнодорожный, автомобильный.</w:t>
            </w:r>
          </w:p>
        </w:tc>
        <w:tc>
          <w:tcPr>
            <w:tcW w:w="5103" w:type="dxa"/>
          </w:tcPr>
          <w:p w14:paraId="1D502127" w14:textId="77777777" w:rsidR="000C1F9F" w:rsidRPr="003A51AC" w:rsidRDefault="000C1F9F" w:rsidP="00E22A07">
            <w:pPr>
              <w:spacing w:line="240" w:lineRule="auto"/>
              <w:rPr>
                <w:sz w:val="24"/>
                <w:szCs w:val="24"/>
              </w:rPr>
            </w:pPr>
            <w:r w:rsidRPr="003A51AC">
              <w:rPr>
                <w:sz w:val="24"/>
                <w:szCs w:val="24"/>
              </w:rPr>
              <w:t xml:space="preserve">Организованная образовательная деятельность. </w:t>
            </w:r>
          </w:p>
          <w:p w14:paraId="26149190" w14:textId="77777777" w:rsidR="000C1F9F" w:rsidRPr="003A51AC" w:rsidRDefault="000C1F9F" w:rsidP="00E22A07">
            <w:pPr>
              <w:spacing w:line="240" w:lineRule="auto"/>
              <w:rPr>
                <w:sz w:val="24"/>
                <w:szCs w:val="24"/>
              </w:rPr>
            </w:pPr>
            <w:r w:rsidRPr="003A51AC">
              <w:rPr>
                <w:sz w:val="24"/>
                <w:szCs w:val="24"/>
              </w:rPr>
              <w:t>Творческие рассказы детей об улицах города. Рассматривание слайдов, фотографий, чтение стихов о городе, пение песен.</w:t>
            </w:r>
          </w:p>
        </w:tc>
        <w:tc>
          <w:tcPr>
            <w:tcW w:w="4253" w:type="dxa"/>
          </w:tcPr>
          <w:p w14:paraId="7E210438" w14:textId="77777777" w:rsidR="000C1F9F" w:rsidRPr="003A51AC" w:rsidRDefault="000C1F9F" w:rsidP="00E22A07">
            <w:pPr>
              <w:spacing w:line="240" w:lineRule="auto"/>
              <w:rPr>
                <w:sz w:val="24"/>
                <w:szCs w:val="24"/>
              </w:rPr>
            </w:pPr>
            <w:r w:rsidRPr="003A51AC">
              <w:rPr>
                <w:sz w:val="24"/>
                <w:szCs w:val="24"/>
              </w:rPr>
              <w:t xml:space="preserve">Создание альбома «Дети о своём родном городе» (фотографии, рисунки детей). </w:t>
            </w:r>
          </w:p>
          <w:p w14:paraId="53ABE06A" w14:textId="77777777" w:rsidR="000C1F9F" w:rsidRPr="003A51AC" w:rsidRDefault="000C1F9F" w:rsidP="00E22A07">
            <w:pPr>
              <w:spacing w:line="240" w:lineRule="auto"/>
              <w:rPr>
                <w:sz w:val="24"/>
                <w:szCs w:val="24"/>
              </w:rPr>
            </w:pPr>
            <w:r w:rsidRPr="003A51AC">
              <w:rPr>
                <w:sz w:val="24"/>
                <w:szCs w:val="24"/>
              </w:rPr>
              <w:t>Творческая игра «Машина времени» (путешествие в будущее).</w:t>
            </w:r>
          </w:p>
        </w:tc>
      </w:tr>
      <w:tr w:rsidR="000C1F9F" w:rsidRPr="003A51AC" w14:paraId="60749B9F" w14:textId="77777777" w:rsidTr="000C1F9F">
        <w:tc>
          <w:tcPr>
            <w:tcW w:w="1418" w:type="dxa"/>
            <w:vMerge w:val="restart"/>
            <w:shd w:val="clear" w:color="auto" w:fill="FDE9D9" w:themeFill="accent6" w:themeFillTint="33"/>
          </w:tcPr>
          <w:p w14:paraId="6DF65D50" w14:textId="77777777" w:rsidR="000C1F9F" w:rsidRPr="007F341D" w:rsidRDefault="000C1F9F" w:rsidP="00FC5098">
            <w:pPr>
              <w:spacing w:line="240" w:lineRule="auto"/>
              <w:jc w:val="center"/>
              <w:rPr>
                <w:b/>
                <w:sz w:val="24"/>
                <w:szCs w:val="24"/>
              </w:rPr>
            </w:pPr>
            <w:r w:rsidRPr="007F341D">
              <w:rPr>
                <w:b/>
                <w:sz w:val="24"/>
                <w:szCs w:val="24"/>
              </w:rPr>
              <w:t>Май</w:t>
            </w:r>
          </w:p>
        </w:tc>
        <w:tc>
          <w:tcPr>
            <w:tcW w:w="4252" w:type="dxa"/>
          </w:tcPr>
          <w:p w14:paraId="1F66BBA1" w14:textId="77777777" w:rsidR="000C1F9F" w:rsidRPr="003A51AC" w:rsidRDefault="006214D7" w:rsidP="00E22A07">
            <w:pPr>
              <w:spacing w:line="240" w:lineRule="auto"/>
              <w:rPr>
                <w:sz w:val="24"/>
                <w:szCs w:val="24"/>
              </w:rPr>
            </w:pPr>
            <w:r>
              <w:rPr>
                <w:sz w:val="24"/>
                <w:szCs w:val="24"/>
              </w:rPr>
              <w:t>Места боевой славы Осетии</w:t>
            </w:r>
            <w:r w:rsidR="000C1F9F" w:rsidRPr="003A51AC">
              <w:rPr>
                <w:sz w:val="24"/>
                <w:szCs w:val="24"/>
              </w:rPr>
              <w:t xml:space="preserve">. </w:t>
            </w:r>
            <w:r>
              <w:rPr>
                <w:sz w:val="24"/>
                <w:szCs w:val="24"/>
              </w:rPr>
              <w:br/>
            </w:r>
            <w:r w:rsidR="000C1F9F" w:rsidRPr="003A51AC">
              <w:rPr>
                <w:sz w:val="24"/>
                <w:szCs w:val="24"/>
              </w:rPr>
              <w:t>Герои войны.</w:t>
            </w:r>
          </w:p>
        </w:tc>
        <w:tc>
          <w:tcPr>
            <w:tcW w:w="5103" w:type="dxa"/>
          </w:tcPr>
          <w:p w14:paraId="4338C2D0" w14:textId="77777777" w:rsidR="000C1F9F" w:rsidRPr="003A51AC" w:rsidRDefault="000C1F9F" w:rsidP="00E22A07">
            <w:pPr>
              <w:spacing w:line="240" w:lineRule="auto"/>
              <w:rPr>
                <w:sz w:val="24"/>
                <w:szCs w:val="24"/>
              </w:rPr>
            </w:pPr>
            <w:r w:rsidRPr="003A51AC">
              <w:rPr>
                <w:sz w:val="24"/>
                <w:szCs w:val="24"/>
              </w:rPr>
              <w:t>Рассказ воспитателя о мужественной борьбе русского народа в Великой Отечественной войне, о героях</w:t>
            </w:r>
            <w:r w:rsidR="006214D7">
              <w:rPr>
                <w:sz w:val="24"/>
                <w:szCs w:val="24"/>
              </w:rPr>
              <w:t xml:space="preserve"> Осетии</w:t>
            </w:r>
            <w:r w:rsidRPr="003A51AC">
              <w:rPr>
                <w:sz w:val="24"/>
                <w:szCs w:val="24"/>
              </w:rPr>
              <w:t xml:space="preserve">. </w:t>
            </w:r>
          </w:p>
          <w:p w14:paraId="73968FA8" w14:textId="77777777" w:rsidR="000C1F9F" w:rsidRPr="003A51AC" w:rsidRDefault="000C1F9F" w:rsidP="00E22A07">
            <w:pPr>
              <w:spacing w:line="240" w:lineRule="auto"/>
              <w:rPr>
                <w:sz w:val="24"/>
                <w:szCs w:val="24"/>
              </w:rPr>
            </w:pPr>
            <w:r w:rsidRPr="003A51AC">
              <w:rPr>
                <w:sz w:val="24"/>
                <w:szCs w:val="24"/>
              </w:rPr>
              <w:t xml:space="preserve">Места боевой славы. Возложение цветов к памятникам погибших воинов </w:t>
            </w:r>
          </w:p>
        </w:tc>
        <w:tc>
          <w:tcPr>
            <w:tcW w:w="4253" w:type="dxa"/>
          </w:tcPr>
          <w:p w14:paraId="72122806" w14:textId="77777777" w:rsidR="000C1F9F" w:rsidRPr="003A51AC" w:rsidRDefault="000C1F9F" w:rsidP="00E22A07">
            <w:pPr>
              <w:spacing w:line="240" w:lineRule="auto"/>
              <w:jc w:val="left"/>
              <w:rPr>
                <w:sz w:val="24"/>
                <w:szCs w:val="24"/>
              </w:rPr>
            </w:pPr>
            <w:r w:rsidRPr="003A51AC">
              <w:rPr>
                <w:sz w:val="24"/>
                <w:szCs w:val="24"/>
              </w:rPr>
              <w:t xml:space="preserve">Посещение музея. </w:t>
            </w:r>
          </w:p>
          <w:p w14:paraId="3D966218" w14:textId="77777777" w:rsidR="000C1F9F" w:rsidRPr="003A51AC" w:rsidRDefault="000C1F9F" w:rsidP="00E22A07">
            <w:pPr>
              <w:spacing w:line="240" w:lineRule="auto"/>
              <w:jc w:val="left"/>
              <w:rPr>
                <w:sz w:val="24"/>
                <w:szCs w:val="24"/>
              </w:rPr>
            </w:pPr>
            <w:r w:rsidRPr="003A51AC">
              <w:rPr>
                <w:sz w:val="24"/>
                <w:szCs w:val="24"/>
              </w:rPr>
              <w:t xml:space="preserve">Творческая игра «Мы пришли в музей» (дети экскурсоводы). </w:t>
            </w:r>
          </w:p>
          <w:p w14:paraId="4D3E0C8F" w14:textId="77777777" w:rsidR="000C1F9F" w:rsidRPr="003A51AC" w:rsidRDefault="000C1F9F" w:rsidP="00E22A07">
            <w:pPr>
              <w:spacing w:line="240" w:lineRule="auto"/>
              <w:jc w:val="left"/>
              <w:rPr>
                <w:sz w:val="24"/>
                <w:szCs w:val="24"/>
              </w:rPr>
            </w:pPr>
            <w:r w:rsidRPr="003A51AC">
              <w:rPr>
                <w:sz w:val="24"/>
                <w:szCs w:val="24"/>
              </w:rPr>
              <w:t>Пение песен детьми военных лет, рассматривание фотографий родных, которые были на войне.</w:t>
            </w:r>
          </w:p>
        </w:tc>
      </w:tr>
      <w:tr w:rsidR="00D0749D" w:rsidRPr="003A51AC" w14:paraId="04675624" w14:textId="77777777" w:rsidTr="000C1F9F">
        <w:tc>
          <w:tcPr>
            <w:tcW w:w="1418" w:type="dxa"/>
            <w:vMerge/>
            <w:shd w:val="clear" w:color="auto" w:fill="FDE9D9" w:themeFill="accent6" w:themeFillTint="33"/>
          </w:tcPr>
          <w:p w14:paraId="7482FC26" w14:textId="77777777" w:rsidR="00D0749D" w:rsidRPr="003A51AC" w:rsidRDefault="00D0749D" w:rsidP="00E22A07">
            <w:pPr>
              <w:spacing w:line="240" w:lineRule="auto"/>
              <w:rPr>
                <w:sz w:val="24"/>
                <w:szCs w:val="24"/>
              </w:rPr>
            </w:pPr>
          </w:p>
        </w:tc>
        <w:tc>
          <w:tcPr>
            <w:tcW w:w="4252" w:type="dxa"/>
          </w:tcPr>
          <w:p w14:paraId="60103264" w14:textId="77777777" w:rsidR="00D0749D" w:rsidRPr="003A51AC" w:rsidRDefault="00D0749D" w:rsidP="00E22A07">
            <w:pPr>
              <w:spacing w:line="240" w:lineRule="auto"/>
              <w:rPr>
                <w:sz w:val="24"/>
                <w:szCs w:val="24"/>
              </w:rPr>
            </w:pPr>
            <w:r w:rsidRPr="003A51AC">
              <w:rPr>
                <w:sz w:val="24"/>
                <w:szCs w:val="24"/>
              </w:rPr>
              <w:t>Экскурсия в детскую библиотеку (знакомство с произведениями современных детских писателей,)</w:t>
            </w:r>
          </w:p>
        </w:tc>
        <w:tc>
          <w:tcPr>
            <w:tcW w:w="5103" w:type="dxa"/>
          </w:tcPr>
          <w:p w14:paraId="686A1871" w14:textId="77777777" w:rsidR="00D0749D" w:rsidRPr="003A51AC" w:rsidRDefault="00D0749D" w:rsidP="00E22A07">
            <w:pPr>
              <w:spacing w:line="240" w:lineRule="auto"/>
              <w:rPr>
                <w:sz w:val="24"/>
                <w:szCs w:val="24"/>
              </w:rPr>
            </w:pPr>
            <w:r w:rsidRPr="003A51AC">
              <w:rPr>
                <w:sz w:val="24"/>
                <w:szCs w:val="24"/>
              </w:rPr>
              <w:t xml:space="preserve">Рассказ библиотекаря о творчестве современных поэтов и писателей. </w:t>
            </w:r>
          </w:p>
          <w:p w14:paraId="49389964" w14:textId="77777777" w:rsidR="00D0749D" w:rsidRPr="003A51AC" w:rsidRDefault="00D0749D" w:rsidP="00E22A07">
            <w:pPr>
              <w:spacing w:line="240" w:lineRule="auto"/>
              <w:rPr>
                <w:sz w:val="24"/>
                <w:szCs w:val="24"/>
              </w:rPr>
            </w:pPr>
            <w:r w:rsidRPr="003A51AC">
              <w:rPr>
                <w:sz w:val="24"/>
                <w:szCs w:val="24"/>
              </w:rPr>
              <w:t xml:space="preserve">Чтение </w:t>
            </w:r>
            <w:r w:rsidR="006214D7">
              <w:rPr>
                <w:sz w:val="24"/>
                <w:szCs w:val="24"/>
              </w:rPr>
              <w:t>стихов, книг об Осетии</w:t>
            </w:r>
            <w:r w:rsidR="00A959C2">
              <w:rPr>
                <w:sz w:val="24"/>
                <w:szCs w:val="24"/>
              </w:rPr>
              <w:t>.</w:t>
            </w:r>
          </w:p>
        </w:tc>
        <w:tc>
          <w:tcPr>
            <w:tcW w:w="4253" w:type="dxa"/>
          </w:tcPr>
          <w:p w14:paraId="1B617237" w14:textId="77777777" w:rsidR="00D0749D" w:rsidRPr="003A51AC" w:rsidRDefault="00D0749D" w:rsidP="00E22A07">
            <w:pPr>
              <w:spacing w:line="240" w:lineRule="auto"/>
              <w:rPr>
                <w:sz w:val="24"/>
                <w:szCs w:val="24"/>
              </w:rPr>
            </w:pPr>
            <w:r w:rsidRPr="003A51AC">
              <w:rPr>
                <w:sz w:val="24"/>
                <w:szCs w:val="24"/>
              </w:rPr>
              <w:t>Чтение произведений современных поэтов и писателей.</w:t>
            </w:r>
          </w:p>
        </w:tc>
      </w:tr>
      <w:tr w:rsidR="00D0749D" w:rsidRPr="003A51AC" w14:paraId="225EFDF7" w14:textId="77777777" w:rsidTr="000C1F9F">
        <w:tc>
          <w:tcPr>
            <w:tcW w:w="1418" w:type="dxa"/>
            <w:vMerge/>
            <w:shd w:val="clear" w:color="auto" w:fill="FDE9D9" w:themeFill="accent6" w:themeFillTint="33"/>
          </w:tcPr>
          <w:p w14:paraId="0B60525D" w14:textId="77777777" w:rsidR="00D0749D" w:rsidRPr="003A51AC" w:rsidRDefault="00D0749D" w:rsidP="00E22A07">
            <w:pPr>
              <w:spacing w:line="240" w:lineRule="auto"/>
              <w:rPr>
                <w:sz w:val="24"/>
                <w:szCs w:val="24"/>
              </w:rPr>
            </w:pPr>
          </w:p>
        </w:tc>
        <w:tc>
          <w:tcPr>
            <w:tcW w:w="4252" w:type="dxa"/>
          </w:tcPr>
          <w:p w14:paraId="09445E81" w14:textId="77777777" w:rsidR="00D0749D" w:rsidRPr="003A51AC" w:rsidRDefault="00D0749D" w:rsidP="00E22A07">
            <w:pPr>
              <w:spacing w:line="240" w:lineRule="auto"/>
              <w:rPr>
                <w:sz w:val="24"/>
                <w:szCs w:val="24"/>
              </w:rPr>
            </w:pPr>
            <w:r w:rsidRPr="003A51AC">
              <w:rPr>
                <w:sz w:val="24"/>
                <w:szCs w:val="24"/>
              </w:rPr>
              <w:t>Художественное творчество детей, посвященное родному краю.</w:t>
            </w:r>
          </w:p>
        </w:tc>
        <w:tc>
          <w:tcPr>
            <w:tcW w:w="5103" w:type="dxa"/>
          </w:tcPr>
          <w:p w14:paraId="1EEA2E7E" w14:textId="77777777" w:rsidR="00D0749D" w:rsidRPr="003A51AC" w:rsidRDefault="00D0749D" w:rsidP="00E22A07">
            <w:pPr>
              <w:spacing w:line="240" w:lineRule="auto"/>
              <w:rPr>
                <w:sz w:val="24"/>
                <w:szCs w:val="24"/>
              </w:rPr>
            </w:pPr>
            <w:r w:rsidRPr="003A51AC">
              <w:rPr>
                <w:sz w:val="24"/>
                <w:szCs w:val="24"/>
              </w:rPr>
              <w:t>Рисунки на тему «В моей душе твой образ сохраню» в изостудии детского творчества.</w:t>
            </w:r>
          </w:p>
        </w:tc>
        <w:tc>
          <w:tcPr>
            <w:tcW w:w="4253" w:type="dxa"/>
          </w:tcPr>
          <w:p w14:paraId="19065105" w14:textId="77777777" w:rsidR="00D0749D" w:rsidRPr="003A51AC" w:rsidRDefault="00D0749D" w:rsidP="00E22A07">
            <w:pPr>
              <w:spacing w:line="240" w:lineRule="auto"/>
              <w:rPr>
                <w:sz w:val="24"/>
                <w:szCs w:val="24"/>
              </w:rPr>
            </w:pPr>
            <w:r w:rsidRPr="003A51AC">
              <w:rPr>
                <w:sz w:val="24"/>
                <w:szCs w:val="24"/>
              </w:rPr>
              <w:t>Выставка творческих работ детей «Город мой, любимый на свете»</w:t>
            </w:r>
          </w:p>
        </w:tc>
      </w:tr>
    </w:tbl>
    <w:p w14:paraId="3141BBB5" w14:textId="77777777" w:rsidR="00374005" w:rsidRPr="00156022" w:rsidRDefault="00374005" w:rsidP="00E22A07">
      <w:pPr>
        <w:shd w:val="clear" w:color="auto" w:fill="FFFFFF"/>
        <w:spacing w:line="240" w:lineRule="auto"/>
        <w:rPr>
          <w:b/>
          <w:sz w:val="16"/>
          <w:szCs w:val="16"/>
        </w:rPr>
      </w:pPr>
    </w:p>
    <w:p w14:paraId="41CAD377" w14:textId="77777777" w:rsidR="00BD3D72" w:rsidRDefault="00BD3D72" w:rsidP="00E22A07">
      <w:pPr>
        <w:shd w:val="clear" w:color="auto" w:fill="FFFFFF"/>
        <w:spacing w:line="240" w:lineRule="auto"/>
        <w:rPr>
          <w:b/>
          <w:sz w:val="24"/>
          <w:szCs w:val="24"/>
        </w:rPr>
      </w:pPr>
    </w:p>
    <w:p w14:paraId="1D1F455D" w14:textId="77777777" w:rsidR="00C0284C" w:rsidRPr="00374005" w:rsidRDefault="00374005" w:rsidP="006F3914">
      <w:pPr>
        <w:pStyle w:val="a3"/>
        <w:numPr>
          <w:ilvl w:val="1"/>
          <w:numId w:val="247"/>
        </w:numPr>
        <w:shd w:val="clear" w:color="auto" w:fill="FFFFFF"/>
        <w:spacing w:line="240" w:lineRule="auto"/>
        <w:jc w:val="center"/>
        <w:rPr>
          <w:b/>
          <w:sz w:val="24"/>
          <w:szCs w:val="24"/>
        </w:rPr>
      </w:pPr>
      <w:r>
        <w:rPr>
          <w:b/>
          <w:sz w:val="24"/>
          <w:szCs w:val="24"/>
        </w:rPr>
        <w:t xml:space="preserve"> </w:t>
      </w:r>
      <w:r w:rsidR="00A61B69" w:rsidRPr="00374005">
        <w:rPr>
          <w:b/>
          <w:sz w:val="24"/>
          <w:szCs w:val="24"/>
        </w:rPr>
        <w:t xml:space="preserve">Направления и задачи коррекционно-развивающей работы (далее - КРР) с детьми дошкольного возраста </w:t>
      </w:r>
      <w:r>
        <w:rPr>
          <w:b/>
          <w:sz w:val="24"/>
          <w:szCs w:val="24"/>
        </w:rPr>
        <w:br/>
      </w:r>
      <w:r w:rsidR="00A61B69" w:rsidRPr="00374005">
        <w:rPr>
          <w:b/>
          <w:sz w:val="24"/>
          <w:szCs w:val="24"/>
        </w:rPr>
        <w:t xml:space="preserve">с особыми образовательными потребностями (далее - ООП) различных целевых групп, </w:t>
      </w:r>
      <w:r>
        <w:rPr>
          <w:b/>
          <w:sz w:val="24"/>
          <w:szCs w:val="24"/>
        </w:rPr>
        <w:br/>
      </w:r>
      <w:r w:rsidR="00A61B69" w:rsidRPr="00374005">
        <w:rPr>
          <w:b/>
          <w:sz w:val="24"/>
          <w:szCs w:val="24"/>
        </w:rPr>
        <w:t>в том числе детей с ограниченными возможностями здоровья (далее - ОВЗ) и детей-инвалидов</w:t>
      </w:r>
    </w:p>
    <w:p w14:paraId="53B4BF0D" w14:textId="77777777" w:rsidR="00374005" w:rsidRPr="00374005" w:rsidRDefault="00374005" w:rsidP="00374005">
      <w:pPr>
        <w:pStyle w:val="a3"/>
        <w:shd w:val="clear" w:color="auto" w:fill="FFFFFF"/>
        <w:spacing w:line="240" w:lineRule="auto"/>
        <w:ind w:left="1080"/>
        <w:rPr>
          <w:b/>
          <w:sz w:val="24"/>
          <w:szCs w:val="24"/>
        </w:rPr>
      </w:pPr>
    </w:p>
    <w:p w14:paraId="58122D63" w14:textId="77777777" w:rsidR="00C0284C" w:rsidRPr="003A51AC" w:rsidRDefault="00C0284C" w:rsidP="00E22A07">
      <w:pPr>
        <w:pStyle w:val="aa"/>
        <w:ind w:left="0" w:firstLine="567"/>
      </w:pPr>
      <w:r w:rsidRPr="003A51AC">
        <w:rPr>
          <w:i/>
        </w:rPr>
        <w:t>Коррекционно-развивающая</w:t>
      </w:r>
      <w:r w:rsidRPr="003A51AC">
        <w:rPr>
          <w:i/>
          <w:spacing w:val="1"/>
        </w:rPr>
        <w:t xml:space="preserve"> </w:t>
      </w:r>
      <w:r w:rsidRPr="003A51AC">
        <w:rPr>
          <w:i/>
        </w:rPr>
        <w:t>работа</w:t>
      </w:r>
      <w:r w:rsidRPr="003A51AC">
        <w:rPr>
          <w:i/>
          <w:spacing w:val="1"/>
        </w:rPr>
        <w:t xml:space="preserve"> </w:t>
      </w:r>
      <w:r w:rsidRPr="003A51AC">
        <w:rPr>
          <w:i/>
        </w:rPr>
        <w:t>и\или</w:t>
      </w:r>
      <w:r w:rsidRPr="003A51AC">
        <w:rPr>
          <w:i/>
          <w:spacing w:val="1"/>
        </w:rPr>
        <w:t xml:space="preserve"> </w:t>
      </w:r>
      <w:r w:rsidRPr="003A51AC">
        <w:rPr>
          <w:i/>
        </w:rPr>
        <w:t>инклюзивное</w:t>
      </w:r>
      <w:r w:rsidRPr="003A51AC">
        <w:rPr>
          <w:i/>
          <w:spacing w:val="1"/>
        </w:rPr>
        <w:t xml:space="preserve"> </w:t>
      </w:r>
      <w:r w:rsidRPr="003A51AC">
        <w:rPr>
          <w:i/>
        </w:rPr>
        <w:t>образование</w:t>
      </w:r>
      <w:r w:rsidRPr="003A51AC">
        <w:rPr>
          <w:i/>
          <w:spacing w:val="1"/>
        </w:rPr>
        <w:t xml:space="preserve"> </w:t>
      </w:r>
      <w:r w:rsidR="00B755A8">
        <w:t xml:space="preserve">в МБДОУ «Детский сад №23 ст. Архонская» </w:t>
      </w:r>
      <w:r w:rsidRPr="003A51AC">
        <w:rPr>
          <w:spacing w:val="1"/>
        </w:rPr>
        <w:t xml:space="preserve"> </w:t>
      </w:r>
      <w:r w:rsidRPr="003A51AC">
        <w:t>направлено на обеспечение коррекции нарушений развития у различных категорий детей (целевые</w:t>
      </w:r>
      <w:r w:rsidR="00B755A8">
        <w:t xml:space="preserve">  </w:t>
      </w:r>
      <w:r w:rsidRPr="003A51AC">
        <w:rPr>
          <w:spacing w:val="-57"/>
        </w:rPr>
        <w:t xml:space="preserve"> </w:t>
      </w:r>
      <w:r w:rsidR="00B755A8">
        <w:rPr>
          <w:spacing w:val="-57"/>
        </w:rPr>
        <w:t xml:space="preserve">  </w:t>
      </w:r>
      <w:r w:rsidRPr="003A51AC">
        <w:t>группы),</w:t>
      </w:r>
      <w:r w:rsidRPr="003A51AC">
        <w:rPr>
          <w:spacing w:val="1"/>
        </w:rPr>
        <w:t xml:space="preserve"> </w:t>
      </w:r>
      <w:r w:rsidRPr="003A51AC">
        <w:t>включая</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ООП,</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ОВЗ</w:t>
      </w:r>
      <w:r w:rsidRPr="003A51AC">
        <w:rPr>
          <w:spacing w:val="1"/>
        </w:rPr>
        <w:t xml:space="preserve"> </w:t>
      </w:r>
      <w:r w:rsidRPr="003A51AC">
        <w:t>и</w:t>
      </w:r>
      <w:r w:rsidRPr="003A51AC">
        <w:rPr>
          <w:spacing w:val="1"/>
        </w:rPr>
        <w:t xml:space="preserve"> </w:t>
      </w:r>
      <w:r w:rsidRPr="003A51AC">
        <w:t>детей-инвалидов;</w:t>
      </w:r>
      <w:r w:rsidRPr="003A51AC">
        <w:rPr>
          <w:spacing w:val="1"/>
        </w:rPr>
        <w:t xml:space="preserve"> </w:t>
      </w:r>
      <w:r w:rsidRPr="003A51AC">
        <w:t>оказание</w:t>
      </w:r>
      <w:r w:rsidRPr="003A51AC">
        <w:rPr>
          <w:spacing w:val="1"/>
        </w:rPr>
        <w:t xml:space="preserve"> </w:t>
      </w:r>
      <w:r w:rsidRPr="003A51AC">
        <w:t>им</w:t>
      </w:r>
      <w:r w:rsidRPr="003A51AC">
        <w:rPr>
          <w:spacing w:val="1"/>
        </w:rPr>
        <w:t xml:space="preserve"> </w:t>
      </w:r>
      <w:r w:rsidRPr="003A51AC">
        <w:t>квалифицированной</w:t>
      </w:r>
      <w:r w:rsidRPr="003A51AC">
        <w:rPr>
          <w:spacing w:val="1"/>
        </w:rPr>
        <w:t xml:space="preserve"> </w:t>
      </w:r>
      <w:r w:rsidRPr="003A51AC">
        <w:t>помощи</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Программы,</w:t>
      </w:r>
      <w:r w:rsidRPr="003A51AC">
        <w:rPr>
          <w:spacing w:val="1"/>
        </w:rPr>
        <w:t xml:space="preserve"> </w:t>
      </w:r>
      <w:r w:rsidRPr="003A51AC">
        <w:t>их</w:t>
      </w:r>
      <w:r w:rsidRPr="003A51AC">
        <w:rPr>
          <w:spacing w:val="1"/>
        </w:rPr>
        <w:t xml:space="preserve"> </w:t>
      </w:r>
      <w:r w:rsidRPr="003A51AC">
        <w:t>разностороннее</w:t>
      </w:r>
      <w:r w:rsidRPr="003A51AC">
        <w:rPr>
          <w:spacing w:val="1"/>
        </w:rPr>
        <w:t xml:space="preserve"> </w:t>
      </w:r>
      <w:r w:rsidRPr="003A51AC">
        <w:t>развитие</w:t>
      </w:r>
      <w:r w:rsidRPr="003A51AC">
        <w:rPr>
          <w:spacing w:val="1"/>
        </w:rPr>
        <w:t xml:space="preserve"> </w:t>
      </w:r>
      <w:r w:rsidRPr="003A51AC">
        <w:t>с</w:t>
      </w:r>
      <w:r w:rsidRPr="003A51AC">
        <w:rPr>
          <w:spacing w:val="1"/>
        </w:rPr>
        <w:t xml:space="preserve"> </w:t>
      </w:r>
      <w:r w:rsidRPr="003A51AC">
        <w:t>учетом</w:t>
      </w:r>
      <w:r w:rsidRPr="003A51AC">
        <w:rPr>
          <w:spacing w:val="1"/>
        </w:rPr>
        <w:t xml:space="preserve"> </w:t>
      </w:r>
      <w:r w:rsidRPr="003A51AC">
        <w:t>возрастных</w:t>
      </w:r>
      <w:r w:rsidRPr="003A51AC">
        <w:rPr>
          <w:spacing w:val="-2"/>
        </w:rPr>
        <w:t xml:space="preserve"> </w:t>
      </w:r>
      <w:r w:rsidRPr="003A51AC">
        <w:t>и индивидуальных особенностей, социальной адаптации.</w:t>
      </w:r>
    </w:p>
    <w:p w14:paraId="4C641CBC" w14:textId="77777777" w:rsidR="00CA1A7A" w:rsidRPr="003A51AC" w:rsidRDefault="00C0284C" w:rsidP="00E22A07">
      <w:pPr>
        <w:pStyle w:val="aa"/>
        <w:ind w:left="0" w:firstLine="567"/>
      </w:pPr>
      <w:r w:rsidRPr="003A51AC">
        <w:t>КРР</w:t>
      </w:r>
      <w:r w:rsidRPr="003A51AC">
        <w:rPr>
          <w:spacing w:val="1"/>
        </w:rPr>
        <w:t xml:space="preserve"> </w:t>
      </w:r>
      <w:r w:rsidRPr="003A51AC">
        <w:t>представляет</w:t>
      </w:r>
      <w:r w:rsidRPr="003A51AC">
        <w:rPr>
          <w:spacing w:val="1"/>
        </w:rPr>
        <w:t xml:space="preserve"> </w:t>
      </w:r>
      <w:r w:rsidRPr="003A51AC">
        <w:t>собой</w:t>
      </w:r>
      <w:r w:rsidRPr="003A51AC">
        <w:rPr>
          <w:spacing w:val="1"/>
        </w:rPr>
        <w:t xml:space="preserve"> </w:t>
      </w:r>
      <w:r w:rsidRPr="003A51AC">
        <w:t>комплекс</w:t>
      </w:r>
      <w:r w:rsidRPr="003A51AC">
        <w:rPr>
          <w:spacing w:val="1"/>
        </w:rPr>
        <w:t xml:space="preserve"> </w:t>
      </w:r>
      <w:r w:rsidRPr="003A51AC">
        <w:t>мер</w:t>
      </w:r>
      <w:r w:rsidRPr="003A51AC">
        <w:rPr>
          <w:spacing w:val="1"/>
        </w:rPr>
        <w:t xml:space="preserve"> </w:t>
      </w:r>
      <w:r w:rsidRPr="003A51AC">
        <w:t>по</w:t>
      </w:r>
      <w:r w:rsidRPr="003A51AC">
        <w:rPr>
          <w:spacing w:val="1"/>
        </w:rPr>
        <w:t xml:space="preserve"> </w:t>
      </w:r>
      <w:r w:rsidRPr="003A51AC">
        <w:t>психолого-педагогическому</w:t>
      </w:r>
      <w:r w:rsidRPr="003A51AC">
        <w:rPr>
          <w:spacing w:val="1"/>
        </w:rPr>
        <w:t xml:space="preserve"> </w:t>
      </w:r>
      <w:r w:rsidRPr="003A51AC">
        <w:t>сопровождению</w:t>
      </w:r>
      <w:r w:rsidRPr="003A51AC">
        <w:rPr>
          <w:spacing w:val="1"/>
        </w:rPr>
        <w:t xml:space="preserve"> </w:t>
      </w:r>
      <w:r w:rsidRPr="003A51AC">
        <w:t>обучающихся,</w:t>
      </w:r>
      <w:r w:rsidRPr="003A51AC">
        <w:rPr>
          <w:spacing w:val="1"/>
        </w:rPr>
        <w:t xml:space="preserve"> </w:t>
      </w:r>
      <w:r w:rsidRPr="003A51AC">
        <w:t>включающий</w:t>
      </w:r>
      <w:r w:rsidRPr="003A51AC">
        <w:rPr>
          <w:spacing w:val="1"/>
        </w:rPr>
        <w:t xml:space="preserve"> </w:t>
      </w:r>
      <w:r w:rsidRPr="003A51AC">
        <w:t>психолого-педагогическое</w:t>
      </w:r>
      <w:r w:rsidRPr="003A51AC">
        <w:rPr>
          <w:spacing w:val="1"/>
        </w:rPr>
        <w:t xml:space="preserve"> </w:t>
      </w:r>
      <w:r w:rsidRPr="003A51AC">
        <w:t>обследование,</w:t>
      </w:r>
      <w:r w:rsidRPr="003A51AC">
        <w:rPr>
          <w:spacing w:val="61"/>
        </w:rPr>
        <w:t xml:space="preserve"> </w:t>
      </w:r>
      <w:r w:rsidRPr="003A51AC">
        <w:t>проведение</w:t>
      </w:r>
      <w:r w:rsidRPr="003A51AC">
        <w:rPr>
          <w:spacing w:val="1"/>
        </w:rPr>
        <w:t xml:space="preserve"> </w:t>
      </w:r>
      <w:r w:rsidRPr="003A51AC">
        <w:t>индивидуальных и групповых коррекционно-развивающих занятий, а также мониторинг динамики</w:t>
      </w:r>
      <w:r w:rsidRPr="003A51AC">
        <w:rPr>
          <w:spacing w:val="-57"/>
        </w:rPr>
        <w:t xml:space="preserve"> </w:t>
      </w:r>
      <w:r w:rsidRPr="003A51AC">
        <w:t>их</w:t>
      </w:r>
      <w:r w:rsidRPr="003A51AC">
        <w:rPr>
          <w:spacing w:val="1"/>
        </w:rPr>
        <w:t xml:space="preserve"> </w:t>
      </w:r>
      <w:r w:rsidRPr="003A51AC">
        <w:t>развития.</w:t>
      </w:r>
      <w:r w:rsidRPr="003A51AC">
        <w:rPr>
          <w:spacing w:val="1"/>
        </w:rPr>
        <w:t xml:space="preserve"> </w:t>
      </w:r>
      <w:r w:rsidRPr="003A51AC">
        <w:t>КРР</w:t>
      </w:r>
      <w:r w:rsidR="00B755A8">
        <w:t xml:space="preserve"> в</w:t>
      </w:r>
      <w:r w:rsidRPr="003A51AC">
        <w:rPr>
          <w:spacing w:val="1"/>
        </w:rPr>
        <w:t xml:space="preserve"> </w:t>
      </w:r>
      <w:r w:rsidR="00B755A8">
        <w:t xml:space="preserve">МБДОУ «Детский сад №23 ст. Архонская» </w:t>
      </w:r>
      <w:r w:rsidR="00B755A8" w:rsidRPr="003A51AC">
        <w:rPr>
          <w:spacing w:val="1"/>
        </w:rPr>
        <w:t xml:space="preserve"> </w:t>
      </w:r>
      <w:r w:rsidRPr="003A51AC">
        <w:t>осуществляют</w:t>
      </w:r>
      <w:r w:rsidRPr="003A51AC">
        <w:rPr>
          <w:spacing w:val="1"/>
        </w:rPr>
        <w:t xml:space="preserve"> </w:t>
      </w:r>
      <w:r w:rsidRPr="003A51AC">
        <w:t>педагоги,</w:t>
      </w:r>
      <w:r w:rsidRPr="003A51AC">
        <w:rPr>
          <w:spacing w:val="1"/>
        </w:rPr>
        <w:t xml:space="preserve"> </w:t>
      </w:r>
      <w:r w:rsidRPr="003A51AC">
        <w:t>педагоги-психологи,</w:t>
      </w:r>
      <w:r w:rsidRPr="003A51AC">
        <w:rPr>
          <w:spacing w:val="1"/>
        </w:rPr>
        <w:t xml:space="preserve"> </w:t>
      </w:r>
      <w:r w:rsidRPr="003A51AC">
        <w:t>дефектологи,</w:t>
      </w:r>
      <w:r w:rsidRPr="003A51AC">
        <w:rPr>
          <w:spacing w:val="1"/>
        </w:rPr>
        <w:t xml:space="preserve"> </w:t>
      </w:r>
      <w:r w:rsidRPr="003A51AC">
        <w:t>логопеды</w:t>
      </w:r>
      <w:r w:rsidRPr="003A51AC">
        <w:rPr>
          <w:spacing w:val="-1"/>
        </w:rPr>
        <w:t xml:space="preserve"> </w:t>
      </w:r>
      <w:r w:rsidRPr="003A51AC">
        <w:t>и</w:t>
      </w:r>
      <w:r w:rsidRPr="003A51AC">
        <w:rPr>
          <w:spacing w:val="1"/>
        </w:rPr>
        <w:t xml:space="preserve"> </w:t>
      </w:r>
      <w:r w:rsidRPr="003A51AC">
        <w:rPr>
          <w:highlight w:val="yellow"/>
        </w:rPr>
        <w:t>[другие спец-ты]</w:t>
      </w:r>
      <w:r w:rsidRPr="003A51AC">
        <w:t>.</w:t>
      </w:r>
    </w:p>
    <w:p w14:paraId="37AF361C" w14:textId="77777777" w:rsidR="00C0284C" w:rsidRDefault="00C0284C" w:rsidP="00E22A07">
      <w:pPr>
        <w:pStyle w:val="2"/>
        <w:spacing w:before="0" w:line="240" w:lineRule="auto"/>
        <w:ind w:firstLine="567"/>
        <w:jc w:val="center"/>
        <w:rPr>
          <w:rFonts w:ascii="Times New Roman" w:hAnsi="Times New Roman" w:cs="Times New Roman"/>
          <w:b/>
          <w:color w:val="auto"/>
          <w:spacing w:val="-3"/>
          <w:sz w:val="24"/>
          <w:szCs w:val="24"/>
        </w:rPr>
      </w:pPr>
      <w:r w:rsidRPr="003A51AC">
        <w:rPr>
          <w:rFonts w:ascii="Times New Roman" w:hAnsi="Times New Roman" w:cs="Times New Roman"/>
          <w:b/>
          <w:color w:val="auto"/>
          <w:sz w:val="24"/>
          <w:szCs w:val="24"/>
        </w:rPr>
        <w:t>Содержание</w:t>
      </w:r>
      <w:r w:rsidRPr="003A51AC">
        <w:rPr>
          <w:rFonts w:ascii="Times New Roman" w:hAnsi="Times New Roman" w:cs="Times New Roman"/>
          <w:b/>
          <w:color w:val="auto"/>
          <w:spacing w:val="-3"/>
          <w:sz w:val="24"/>
          <w:szCs w:val="24"/>
        </w:rPr>
        <w:t xml:space="preserve"> </w:t>
      </w:r>
      <w:r w:rsidRPr="003A51AC">
        <w:rPr>
          <w:rFonts w:ascii="Times New Roman" w:hAnsi="Times New Roman" w:cs="Times New Roman"/>
          <w:b/>
          <w:color w:val="auto"/>
          <w:sz w:val="24"/>
          <w:szCs w:val="24"/>
        </w:rPr>
        <w:t>коррекционно-развивающей</w:t>
      </w:r>
      <w:r w:rsidRPr="003A51AC">
        <w:rPr>
          <w:rFonts w:ascii="Times New Roman" w:hAnsi="Times New Roman" w:cs="Times New Roman"/>
          <w:b/>
          <w:color w:val="auto"/>
          <w:spacing w:val="-2"/>
          <w:sz w:val="24"/>
          <w:szCs w:val="24"/>
        </w:rPr>
        <w:t xml:space="preserve"> </w:t>
      </w:r>
      <w:r w:rsidRPr="003A51AC">
        <w:rPr>
          <w:rFonts w:ascii="Times New Roman" w:hAnsi="Times New Roman" w:cs="Times New Roman"/>
          <w:b/>
          <w:color w:val="auto"/>
          <w:sz w:val="24"/>
          <w:szCs w:val="24"/>
        </w:rPr>
        <w:t>работы</w:t>
      </w:r>
      <w:r w:rsidRPr="003A51AC">
        <w:rPr>
          <w:rFonts w:ascii="Times New Roman" w:hAnsi="Times New Roman" w:cs="Times New Roman"/>
          <w:b/>
          <w:color w:val="auto"/>
          <w:spacing w:val="-3"/>
          <w:sz w:val="24"/>
          <w:szCs w:val="24"/>
        </w:rPr>
        <w:t xml:space="preserve"> в ДОО включает следующие блоки:</w:t>
      </w:r>
    </w:p>
    <w:p w14:paraId="57BB9388" w14:textId="77777777" w:rsidR="00B755A8" w:rsidRPr="00B755A8" w:rsidRDefault="00B755A8" w:rsidP="00B755A8"/>
    <w:tbl>
      <w:tblPr>
        <w:tblStyle w:val="41"/>
        <w:tblW w:w="4952" w:type="pct"/>
        <w:tblLook w:val="04A0" w:firstRow="1" w:lastRow="0" w:firstColumn="1" w:lastColumn="0" w:noHBand="0" w:noVBand="1"/>
      </w:tblPr>
      <w:tblGrid>
        <w:gridCol w:w="2188"/>
        <w:gridCol w:w="7644"/>
        <w:gridCol w:w="5123"/>
      </w:tblGrid>
      <w:tr w:rsidR="00C0284C" w:rsidRPr="003A51AC" w14:paraId="0754ED74" w14:textId="77777777" w:rsidTr="00B755A8">
        <w:trPr>
          <w:trHeight w:val="313"/>
        </w:trPr>
        <w:tc>
          <w:tcPr>
            <w:tcW w:w="676" w:type="pct"/>
            <w:shd w:val="clear" w:color="auto" w:fill="E5DFEC" w:themeFill="accent4" w:themeFillTint="33"/>
          </w:tcPr>
          <w:p w14:paraId="5217AD8F" w14:textId="77777777" w:rsidR="00C0284C" w:rsidRPr="006F3E1D" w:rsidRDefault="00C0284C" w:rsidP="00B755A8">
            <w:pPr>
              <w:spacing w:line="240" w:lineRule="auto"/>
              <w:ind w:firstLine="567"/>
              <w:jc w:val="center"/>
              <w:rPr>
                <w:rFonts w:eastAsiaTheme="majorEastAsia"/>
                <w:b/>
                <w:i/>
                <w:sz w:val="24"/>
                <w:szCs w:val="24"/>
              </w:rPr>
            </w:pPr>
            <w:r w:rsidRPr="006F3E1D">
              <w:rPr>
                <w:rFonts w:eastAsiaTheme="majorEastAsia"/>
                <w:b/>
                <w:i/>
                <w:sz w:val="24"/>
                <w:szCs w:val="24"/>
              </w:rPr>
              <w:t>Этапы</w:t>
            </w:r>
          </w:p>
        </w:tc>
        <w:tc>
          <w:tcPr>
            <w:tcW w:w="3530" w:type="pct"/>
            <w:shd w:val="clear" w:color="auto" w:fill="E5DFEC" w:themeFill="accent4" w:themeFillTint="33"/>
          </w:tcPr>
          <w:p w14:paraId="716A2907" w14:textId="77777777" w:rsidR="00C0284C" w:rsidRPr="006F3E1D" w:rsidRDefault="00C0284C" w:rsidP="00B755A8">
            <w:pPr>
              <w:spacing w:line="240" w:lineRule="auto"/>
              <w:ind w:firstLine="567"/>
              <w:jc w:val="center"/>
              <w:rPr>
                <w:rFonts w:eastAsiaTheme="majorEastAsia"/>
                <w:b/>
                <w:i/>
                <w:sz w:val="24"/>
                <w:szCs w:val="24"/>
              </w:rPr>
            </w:pPr>
            <w:r w:rsidRPr="006F3E1D">
              <w:rPr>
                <w:rFonts w:eastAsiaTheme="majorEastAsia"/>
                <w:b/>
                <w:i/>
                <w:sz w:val="24"/>
                <w:szCs w:val="24"/>
              </w:rPr>
              <w:t>Содержание деятельности</w:t>
            </w:r>
          </w:p>
        </w:tc>
        <w:tc>
          <w:tcPr>
            <w:tcW w:w="788" w:type="pct"/>
            <w:shd w:val="clear" w:color="auto" w:fill="E5DFEC" w:themeFill="accent4" w:themeFillTint="33"/>
          </w:tcPr>
          <w:p w14:paraId="10B4E8D5" w14:textId="77777777" w:rsidR="00C0284C" w:rsidRPr="006F3E1D" w:rsidRDefault="00C0284C" w:rsidP="00B755A8">
            <w:pPr>
              <w:spacing w:line="240" w:lineRule="auto"/>
              <w:jc w:val="center"/>
              <w:rPr>
                <w:b/>
                <w:i/>
                <w:sz w:val="24"/>
                <w:szCs w:val="24"/>
              </w:rPr>
            </w:pPr>
            <w:r w:rsidRPr="006F3E1D">
              <w:rPr>
                <w:b/>
                <w:i/>
                <w:sz w:val="24"/>
                <w:szCs w:val="24"/>
              </w:rPr>
              <w:t>Инструментарий</w:t>
            </w:r>
          </w:p>
        </w:tc>
      </w:tr>
      <w:tr w:rsidR="00C0284C" w:rsidRPr="003A51AC" w14:paraId="4C171924" w14:textId="77777777" w:rsidTr="00B755A8">
        <w:tc>
          <w:tcPr>
            <w:tcW w:w="676" w:type="pct"/>
            <w:shd w:val="clear" w:color="auto" w:fill="FDE9D9" w:themeFill="accent6" w:themeFillTint="33"/>
          </w:tcPr>
          <w:p w14:paraId="602625D9" w14:textId="77777777" w:rsidR="00B755A8" w:rsidRDefault="00B755A8" w:rsidP="00B755A8">
            <w:pPr>
              <w:spacing w:line="240" w:lineRule="auto"/>
              <w:jc w:val="center"/>
              <w:rPr>
                <w:b/>
                <w:sz w:val="24"/>
                <w:szCs w:val="24"/>
              </w:rPr>
            </w:pPr>
          </w:p>
          <w:p w14:paraId="3286E434" w14:textId="77777777" w:rsidR="00C0284C" w:rsidRPr="003A51AC" w:rsidRDefault="00C0284C" w:rsidP="00B755A8">
            <w:pPr>
              <w:spacing w:line="240" w:lineRule="auto"/>
              <w:jc w:val="center"/>
              <w:rPr>
                <w:b/>
                <w:sz w:val="24"/>
                <w:szCs w:val="24"/>
              </w:rPr>
            </w:pPr>
            <w:r w:rsidRPr="003A51AC">
              <w:rPr>
                <w:b/>
                <w:sz w:val="24"/>
                <w:szCs w:val="24"/>
              </w:rPr>
              <w:t>Диагностическая</w:t>
            </w:r>
            <w:r w:rsidRPr="003A51AC">
              <w:rPr>
                <w:b/>
                <w:spacing w:val="-4"/>
                <w:sz w:val="24"/>
                <w:szCs w:val="24"/>
              </w:rPr>
              <w:t xml:space="preserve"> </w:t>
            </w:r>
            <w:r w:rsidRPr="003A51AC">
              <w:rPr>
                <w:b/>
                <w:sz w:val="24"/>
                <w:szCs w:val="24"/>
              </w:rPr>
              <w:t>работа</w:t>
            </w:r>
          </w:p>
        </w:tc>
        <w:tc>
          <w:tcPr>
            <w:tcW w:w="3530" w:type="pct"/>
          </w:tcPr>
          <w:p w14:paraId="7BED67B8" w14:textId="77777777" w:rsidR="00C0284C" w:rsidRPr="003A51AC" w:rsidRDefault="00907D6B"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С</w:t>
            </w:r>
            <w:r w:rsidR="00C0284C" w:rsidRPr="003A51AC">
              <w:rPr>
                <w:sz w:val="24"/>
                <w:szCs w:val="24"/>
              </w:rPr>
              <w:t>воевременное выявление детей, нуждающихся в психолого-педагогическом сопровождении;</w:t>
            </w:r>
          </w:p>
          <w:p w14:paraId="5DB0ECF6"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677F8197"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комплексный сбор сведений об обучающемся на основании диагностической информации от специалистов разного профиля;</w:t>
            </w:r>
          </w:p>
          <w:p w14:paraId="219B7119"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34E8D7E"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57970A91"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развития эмоционально-волевой сферы и личностных особенностей обучающихся;</w:t>
            </w:r>
          </w:p>
          <w:p w14:paraId="587D36D0"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индивидуальных образовательных и социально-коммуникативных потребностей обучающихся;</w:t>
            </w:r>
          </w:p>
          <w:p w14:paraId="56ACB71B"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социальной ситуации развития и условий семейного воспитания ребёнка;</w:t>
            </w:r>
          </w:p>
          <w:p w14:paraId="3AF97614"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адаптации и адаптивных возможностей обучающегося; изучение направленности детской одаренности;</w:t>
            </w:r>
          </w:p>
          <w:p w14:paraId="0F33ACFE"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констатацию в развитии ребёнка его интересов и склонностей, одаренности;</w:t>
            </w:r>
          </w:p>
          <w:p w14:paraId="4C8049F0"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М</w:t>
            </w:r>
            <w:r w:rsidR="00C0284C" w:rsidRPr="003A51AC">
              <w:rPr>
                <w:sz w:val="24"/>
                <w:szCs w:val="24"/>
              </w:rPr>
              <w:t>ониторинг развития детей и предупреждение возникновения психолого</w:t>
            </w:r>
            <w:r w:rsidR="00C0284C" w:rsidRPr="003A51AC">
              <w:rPr>
                <w:sz w:val="24"/>
                <w:szCs w:val="24"/>
              </w:rPr>
              <w:softHyphen/>
              <w:t>педагогических проблем в их развитии;</w:t>
            </w:r>
          </w:p>
          <w:p w14:paraId="70A168D5"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выявление детей-мигрантов, имеющих трудности в обучении и социально</w:t>
            </w:r>
            <w:r w:rsidRPr="003A51AC">
              <w:rPr>
                <w:sz w:val="24"/>
                <w:szCs w:val="24"/>
              </w:rPr>
              <w:softHyphen/>
              <w:t>психологической адаптации, дифференциальная диагностика и оценка этнокультурной природы имеющихся трудностей;</w:t>
            </w:r>
          </w:p>
          <w:p w14:paraId="7B3F9BC0" w14:textId="77777777" w:rsidR="00A11035" w:rsidRPr="003A51AC" w:rsidRDefault="00C0284C" w:rsidP="00E22A07">
            <w:pPr>
              <w:pStyle w:val="21"/>
              <w:shd w:val="clear" w:color="auto" w:fill="auto"/>
              <w:tabs>
                <w:tab w:val="left" w:pos="386"/>
                <w:tab w:val="left" w:pos="993"/>
              </w:tabs>
              <w:spacing w:before="0" w:after="0" w:line="240" w:lineRule="auto"/>
              <w:rPr>
                <w:sz w:val="24"/>
                <w:szCs w:val="24"/>
              </w:rPr>
            </w:pPr>
            <w:r w:rsidRPr="003A51AC">
              <w:rPr>
                <w:sz w:val="24"/>
                <w:szCs w:val="24"/>
              </w:rPr>
              <w:t>всестороннее психолого-педагогическое изучение личности ребёнка;</w:t>
            </w:r>
          </w:p>
          <w:p w14:paraId="52471600" w14:textId="77777777" w:rsidR="00C0284C" w:rsidRPr="003A51AC" w:rsidRDefault="00C0284C" w:rsidP="00E22A07">
            <w:pPr>
              <w:pStyle w:val="21"/>
              <w:shd w:val="clear" w:color="auto" w:fill="auto"/>
              <w:tabs>
                <w:tab w:val="left" w:pos="386"/>
                <w:tab w:val="left" w:pos="993"/>
              </w:tabs>
              <w:spacing w:before="0" w:after="0" w:line="240" w:lineRule="auto"/>
              <w:rPr>
                <w:sz w:val="24"/>
                <w:szCs w:val="24"/>
              </w:rPr>
            </w:pPr>
            <w:r w:rsidRPr="003A51AC">
              <w:rPr>
                <w:sz w:val="24"/>
                <w:szCs w:val="24"/>
              </w:rPr>
              <w:t xml:space="preserve"> выявление и изучение неблагоприятных факторов социальной среды и рисков образовательной среды;</w:t>
            </w:r>
          </w:p>
          <w:p w14:paraId="0C23E495"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С</w:t>
            </w:r>
            <w:r w:rsidR="00C0284C" w:rsidRPr="003A51AC">
              <w:rPr>
                <w:sz w:val="24"/>
                <w:szCs w:val="24"/>
              </w:rPr>
              <w:t>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788" w:type="pct"/>
          </w:tcPr>
          <w:p w14:paraId="5804CECA" w14:textId="77777777" w:rsidR="002B0BC2" w:rsidRPr="003A51AC" w:rsidRDefault="00C0284C" w:rsidP="00B755A8">
            <w:pPr>
              <w:shd w:val="clear" w:color="auto" w:fill="FFFFFF"/>
              <w:spacing w:line="240" w:lineRule="auto"/>
              <w:rPr>
                <w:sz w:val="24"/>
                <w:szCs w:val="24"/>
                <w:lang w:eastAsia="en-US"/>
              </w:rPr>
            </w:pPr>
            <w:r w:rsidRPr="003A51AC">
              <w:rPr>
                <w:b/>
                <w:sz w:val="24"/>
                <w:szCs w:val="24"/>
              </w:rPr>
              <w:t xml:space="preserve"> </w:t>
            </w:r>
            <w:r w:rsidR="002B0BC2" w:rsidRPr="003A51AC">
              <w:rPr>
                <w:sz w:val="24"/>
                <w:szCs w:val="24"/>
                <w:lang w:eastAsia="en-US"/>
              </w:rPr>
              <w:t>Психолого-педагогическая</w:t>
            </w:r>
            <w:r w:rsidR="00B755A8">
              <w:rPr>
                <w:sz w:val="24"/>
                <w:szCs w:val="24"/>
                <w:lang w:eastAsia="en-US"/>
              </w:rPr>
              <w:t xml:space="preserve"> диагностика: Учеб. пособие для </w:t>
            </w:r>
            <w:r w:rsidR="002B0BC2" w:rsidRPr="003A51AC">
              <w:rPr>
                <w:sz w:val="24"/>
                <w:szCs w:val="24"/>
                <w:lang w:eastAsia="en-US"/>
              </w:rPr>
              <w:t>П863 студ. высш. пед. учеб. за</w:t>
            </w:r>
            <w:r w:rsidR="00B755A8">
              <w:rPr>
                <w:sz w:val="24"/>
                <w:szCs w:val="24"/>
                <w:lang w:eastAsia="en-US"/>
              </w:rPr>
              <w:t>ведений / И.Ю.Левченко, С.Д.За</w:t>
            </w:r>
            <w:r w:rsidR="00B755A8">
              <w:rPr>
                <w:sz w:val="24"/>
                <w:szCs w:val="24"/>
                <w:lang w:eastAsia="en-US"/>
              </w:rPr>
              <w:softHyphen/>
            </w:r>
            <w:r w:rsidR="002B0BC2" w:rsidRPr="003A51AC">
              <w:rPr>
                <w:sz w:val="24"/>
                <w:szCs w:val="24"/>
                <w:lang w:eastAsia="en-US"/>
              </w:rPr>
              <w:t>брамная, Т.А.Добровольская и др.; Под ред. И.Ю.Левчен</w:t>
            </w:r>
            <w:r w:rsidR="002B0BC2" w:rsidRPr="003A51AC">
              <w:rPr>
                <w:sz w:val="24"/>
                <w:szCs w:val="24"/>
                <w:lang w:eastAsia="en-US"/>
              </w:rPr>
              <w:softHyphen/>
            </w:r>
          </w:p>
          <w:p w14:paraId="4B7E1118" w14:textId="77777777"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ко, С.Д.Забрамной. — М.: Издательский центр «Академия»,</w:t>
            </w:r>
          </w:p>
          <w:p w14:paraId="3E62AD45" w14:textId="77777777"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2003 - 320 с.</w:t>
            </w:r>
          </w:p>
          <w:p w14:paraId="6A9E0AF4" w14:textId="77777777" w:rsidR="00C0284C" w:rsidRPr="003A51AC" w:rsidRDefault="00C0284C" w:rsidP="00E22A07">
            <w:pPr>
              <w:spacing w:line="240" w:lineRule="auto"/>
              <w:ind w:firstLine="567"/>
              <w:rPr>
                <w:b/>
                <w:i/>
                <w:sz w:val="24"/>
                <w:szCs w:val="24"/>
              </w:rPr>
            </w:pPr>
          </w:p>
        </w:tc>
      </w:tr>
      <w:tr w:rsidR="00C0284C" w:rsidRPr="003A51AC" w14:paraId="024F8E5C" w14:textId="77777777" w:rsidTr="00B755A8">
        <w:tc>
          <w:tcPr>
            <w:tcW w:w="676" w:type="pct"/>
            <w:shd w:val="clear" w:color="auto" w:fill="FDE9D9" w:themeFill="accent6" w:themeFillTint="33"/>
          </w:tcPr>
          <w:p w14:paraId="2D2C6680" w14:textId="77777777" w:rsidR="00B755A8" w:rsidRDefault="00B755A8" w:rsidP="00B755A8">
            <w:pPr>
              <w:widowControl w:val="0"/>
              <w:autoSpaceDE w:val="0"/>
              <w:autoSpaceDN w:val="0"/>
              <w:spacing w:line="240" w:lineRule="auto"/>
              <w:jc w:val="center"/>
              <w:rPr>
                <w:b/>
                <w:sz w:val="24"/>
                <w:szCs w:val="24"/>
              </w:rPr>
            </w:pPr>
          </w:p>
          <w:p w14:paraId="1B650FF9" w14:textId="77777777" w:rsidR="00B755A8" w:rsidRDefault="00C0284C" w:rsidP="00B755A8">
            <w:pPr>
              <w:widowControl w:val="0"/>
              <w:autoSpaceDE w:val="0"/>
              <w:autoSpaceDN w:val="0"/>
              <w:spacing w:line="240" w:lineRule="auto"/>
              <w:jc w:val="center"/>
              <w:rPr>
                <w:b/>
                <w:spacing w:val="-5"/>
                <w:sz w:val="24"/>
                <w:szCs w:val="24"/>
              </w:rPr>
            </w:pPr>
            <w:r w:rsidRPr="003A51AC">
              <w:rPr>
                <w:b/>
                <w:sz w:val="24"/>
                <w:szCs w:val="24"/>
              </w:rPr>
              <w:t>Коррекционно-развивающая</w:t>
            </w:r>
            <w:r w:rsidRPr="003A51AC">
              <w:rPr>
                <w:b/>
                <w:spacing w:val="-5"/>
                <w:sz w:val="24"/>
                <w:szCs w:val="24"/>
              </w:rPr>
              <w:t xml:space="preserve"> </w:t>
            </w:r>
          </w:p>
          <w:p w14:paraId="0F228446" w14:textId="77777777" w:rsidR="00C0284C" w:rsidRPr="003A51AC" w:rsidRDefault="00C0284C" w:rsidP="00B755A8">
            <w:pPr>
              <w:widowControl w:val="0"/>
              <w:autoSpaceDE w:val="0"/>
              <w:autoSpaceDN w:val="0"/>
              <w:spacing w:line="240" w:lineRule="auto"/>
              <w:jc w:val="center"/>
              <w:rPr>
                <w:b/>
                <w:sz w:val="24"/>
                <w:szCs w:val="24"/>
              </w:rPr>
            </w:pPr>
            <w:r w:rsidRPr="003A51AC">
              <w:rPr>
                <w:b/>
                <w:sz w:val="24"/>
                <w:szCs w:val="24"/>
              </w:rPr>
              <w:t>работа</w:t>
            </w:r>
          </w:p>
          <w:p w14:paraId="3A39297A" w14:textId="77777777" w:rsidR="00C0284C" w:rsidRPr="003A51AC" w:rsidRDefault="00C0284C" w:rsidP="00B755A8">
            <w:pPr>
              <w:spacing w:line="240" w:lineRule="auto"/>
              <w:ind w:firstLine="567"/>
              <w:jc w:val="center"/>
              <w:rPr>
                <w:b/>
                <w:sz w:val="24"/>
                <w:szCs w:val="24"/>
              </w:rPr>
            </w:pPr>
          </w:p>
        </w:tc>
        <w:tc>
          <w:tcPr>
            <w:tcW w:w="3530" w:type="pct"/>
          </w:tcPr>
          <w:p w14:paraId="3DF90211" w14:textId="77777777" w:rsidR="00C0284C" w:rsidRPr="003A51AC" w:rsidRDefault="00907D6B" w:rsidP="00E22A07">
            <w:pPr>
              <w:pStyle w:val="aa"/>
              <w:tabs>
                <w:tab w:val="left" w:pos="349"/>
              </w:tabs>
              <w:ind w:left="0" w:firstLine="0"/>
            </w:pPr>
            <w:r w:rsidRPr="003A51AC">
              <w:t>В</w:t>
            </w:r>
            <w:r w:rsidR="00C0284C" w:rsidRPr="003A51AC">
              <w:t>ыбор</w:t>
            </w:r>
            <w:r w:rsidR="00C0284C" w:rsidRPr="003A51AC">
              <w:rPr>
                <w:spacing w:val="1"/>
              </w:rPr>
              <w:t xml:space="preserve"> </w:t>
            </w:r>
            <w:r w:rsidR="00C0284C" w:rsidRPr="003A51AC">
              <w:t>оптимальных</w:t>
            </w:r>
            <w:r w:rsidR="00C0284C" w:rsidRPr="003A51AC">
              <w:rPr>
                <w:spacing w:val="1"/>
              </w:rPr>
              <w:t xml:space="preserve"> </w:t>
            </w:r>
            <w:r w:rsidR="00C0284C" w:rsidRPr="003A51AC">
              <w:t>для</w:t>
            </w:r>
            <w:r w:rsidR="00C0284C" w:rsidRPr="003A51AC">
              <w:rPr>
                <w:spacing w:val="1"/>
              </w:rPr>
              <w:t xml:space="preserve"> </w:t>
            </w:r>
            <w:r w:rsidR="00C0284C" w:rsidRPr="003A51AC">
              <w:t>развития</w:t>
            </w:r>
            <w:r w:rsidR="00C0284C" w:rsidRPr="003A51AC">
              <w:rPr>
                <w:spacing w:val="1"/>
              </w:rPr>
              <w:t xml:space="preserve"> </w:t>
            </w:r>
            <w:r w:rsidR="00C0284C" w:rsidRPr="003A51AC">
              <w:t>обучающегося</w:t>
            </w:r>
            <w:r w:rsidR="00C0284C" w:rsidRPr="003A51AC">
              <w:rPr>
                <w:spacing w:val="1"/>
              </w:rPr>
              <w:t xml:space="preserve"> </w:t>
            </w:r>
            <w:r w:rsidR="00C0284C" w:rsidRPr="003A51AC">
              <w:t>коррекционно-развивающих</w:t>
            </w:r>
            <w:r w:rsidR="00C0284C" w:rsidRPr="003A51AC">
              <w:rPr>
                <w:spacing w:val="1"/>
              </w:rPr>
              <w:t xml:space="preserve"> </w:t>
            </w:r>
            <w:r w:rsidR="00C0284C" w:rsidRPr="003A51AC">
              <w:t>программ/методик</w:t>
            </w:r>
            <w:r w:rsidR="00C0284C" w:rsidRPr="003A51AC">
              <w:rPr>
                <w:spacing w:val="1"/>
              </w:rPr>
              <w:t xml:space="preserve"> </w:t>
            </w:r>
            <w:r w:rsidR="00C0284C" w:rsidRPr="003A51AC">
              <w:t>психолого-педагогического</w:t>
            </w:r>
            <w:r w:rsidR="00C0284C" w:rsidRPr="003A51AC">
              <w:rPr>
                <w:spacing w:val="1"/>
              </w:rPr>
              <w:t xml:space="preserve"> </w:t>
            </w:r>
            <w:r w:rsidR="00C0284C" w:rsidRPr="003A51AC">
              <w:t>сопровождения</w:t>
            </w:r>
            <w:r w:rsidR="00C0284C" w:rsidRPr="003A51AC">
              <w:rPr>
                <w:spacing w:val="1"/>
              </w:rPr>
              <w:t xml:space="preserve"> </w:t>
            </w:r>
            <w:r w:rsidR="00C0284C" w:rsidRPr="003A51AC">
              <w:t>в</w:t>
            </w:r>
            <w:r w:rsidR="00C0284C" w:rsidRPr="003A51AC">
              <w:rPr>
                <w:spacing w:val="1"/>
              </w:rPr>
              <w:t xml:space="preserve"> </w:t>
            </w:r>
            <w:r w:rsidR="00C0284C" w:rsidRPr="003A51AC">
              <w:t>соответствии</w:t>
            </w:r>
            <w:r w:rsidR="00C0284C" w:rsidRPr="003A51AC">
              <w:rPr>
                <w:spacing w:val="1"/>
              </w:rPr>
              <w:t xml:space="preserve"> </w:t>
            </w:r>
            <w:r w:rsidR="00C0284C" w:rsidRPr="003A51AC">
              <w:t>с</w:t>
            </w:r>
            <w:r w:rsidR="00C0284C" w:rsidRPr="003A51AC">
              <w:rPr>
                <w:spacing w:val="1"/>
              </w:rPr>
              <w:t xml:space="preserve"> </w:t>
            </w:r>
            <w:r w:rsidR="00C0284C" w:rsidRPr="003A51AC">
              <w:t>его</w:t>
            </w:r>
            <w:r w:rsidR="00C0284C" w:rsidRPr="003A51AC">
              <w:rPr>
                <w:spacing w:val="1"/>
              </w:rPr>
              <w:t xml:space="preserve"> </w:t>
            </w:r>
            <w:r w:rsidR="00C0284C" w:rsidRPr="003A51AC">
              <w:t>особыми</w:t>
            </w:r>
            <w:r w:rsidR="00C0284C" w:rsidRPr="003A51AC">
              <w:rPr>
                <w:spacing w:val="1"/>
              </w:rPr>
              <w:t xml:space="preserve"> </w:t>
            </w:r>
            <w:r w:rsidR="00C0284C" w:rsidRPr="003A51AC">
              <w:t>(индивидуальными)</w:t>
            </w:r>
            <w:r w:rsidR="00C0284C" w:rsidRPr="003A51AC">
              <w:rPr>
                <w:spacing w:val="-1"/>
              </w:rPr>
              <w:t xml:space="preserve"> </w:t>
            </w:r>
            <w:r w:rsidR="00C0284C" w:rsidRPr="003A51AC">
              <w:t>образовательными потребностями;</w:t>
            </w:r>
          </w:p>
          <w:p w14:paraId="14D10A5D" w14:textId="77777777" w:rsidR="00C0284C" w:rsidRPr="003A51AC" w:rsidRDefault="00C0284C" w:rsidP="00E22A07">
            <w:pPr>
              <w:pStyle w:val="aa"/>
              <w:tabs>
                <w:tab w:val="left" w:pos="349"/>
              </w:tabs>
              <w:ind w:left="0" w:firstLine="0"/>
            </w:pPr>
            <w:r w:rsidRPr="003A51AC">
              <w:t>организацию,</w:t>
            </w:r>
            <w:r w:rsidRPr="003A51AC">
              <w:rPr>
                <w:spacing w:val="1"/>
              </w:rPr>
              <w:t xml:space="preserve"> </w:t>
            </w:r>
            <w:r w:rsidRPr="003A51AC">
              <w:t>разработку</w:t>
            </w:r>
            <w:r w:rsidRPr="003A51AC">
              <w:rPr>
                <w:spacing w:val="1"/>
              </w:rPr>
              <w:t xml:space="preserve"> </w:t>
            </w:r>
            <w:r w:rsidRPr="003A51AC">
              <w:t>и</w:t>
            </w:r>
            <w:r w:rsidRPr="003A51AC">
              <w:rPr>
                <w:spacing w:val="1"/>
              </w:rPr>
              <w:t xml:space="preserve"> </w:t>
            </w:r>
            <w:r w:rsidRPr="003A51AC">
              <w:t>проведение</w:t>
            </w:r>
            <w:r w:rsidRPr="003A51AC">
              <w:rPr>
                <w:spacing w:val="1"/>
              </w:rPr>
              <w:t xml:space="preserve"> </w:t>
            </w:r>
            <w:r w:rsidRPr="003A51AC">
              <w:t>специалистами</w:t>
            </w:r>
            <w:r w:rsidRPr="003A51AC">
              <w:rPr>
                <w:spacing w:val="1"/>
              </w:rPr>
              <w:t xml:space="preserve"> </w:t>
            </w:r>
            <w:r w:rsidRPr="003A51AC">
              <w:t>индивидуальных</w:t>
            </w:r>
            <w:r w:rsidRPr="003A51AC">
              <w:rPr>
                <w:spacing w:val="1"/>
              </w:rPr>
              <w:t xml:space="preserve"> </w:t>
            </w:r>
            <w:r w:rsidRPr="003A51AC">
              <w:t>и</w:t>
            </w:r>
            <w:r w:rsidRPr="003A51AC">
              <w:rPr>
                <w:spacing w:val="1"/>
              </w:rPr>
              <w:t xml:space="preserve"> </w:t>
            </w:r>
            <w:r w:rsidRPr="003A51AC">
              <w:t>групповых</w:t>
            </w:r>
            <w:r w:rsidRPr="003A51AC">
              <w:rPr>
                <w:spacing w:val="1"/>
              </w:rPr>
              <w:t xml:space="preserve"> </w:t>
            </w:r>
            <w:r w:rsidRPr="003A51AC">
              <w:t>коррекционно-развивающих</w:t>
            </w:r>
            <w:r w:rsidRPr="003A51AC">
              <w:rPr>
                <w:spacing w:val="1"/>
              </w:rPr>
              <w:t xml:space="preserve"> </w:t>
            </w:r>
            <w:r w:rsidRPr="003A51AC">
              <w:t>занятий,</w:t>
            </w:r>
            <w:r w:rsidRPr="003A51AC">
              <w:rPr>
                <w:spacing w:val="1"/>
              </w:rPr>
              <w:t xml:space="preserve"> </w:t>
            </w:r>
            <w:r w:rsidRPr="003A51AC">
              <w:t>необходимых</w:t>
            </w:r>
            <w:r w:rsidRPr="003A51AC">
              <w:rPr>
                <w:spacing w:val="1"/>
              </w:rPr>
              <w:t xml:space="preserve"> </w:t>
            </w:r>
            <w:r w:rsidRPr="003A51AC">
              <w:t>для</w:t>
            </w:r>
            <w:r w:rsidRPr="003A51AC">
              <w:rPr>
                <w:spacing w:val="1"/>
              </w:rPr>
              <w:t xml:space="preserve"> </w:t>
            </w:r>
            <w:r w:rsidRPr="003A51AC">
              <w:t>преодоления</w:t>
            </w:r>
            <w:r w:rsidRPr="003A51AC">
              <w:rPr>
                <w:spacing w:val="1"/>
              </w:rPr>
              <w:t xml:space="preserve"> </w:t>
            </w:r>
            <w:r w:rsidRPr="003A51AC">
              <w:t>нарушений</w:t>
            </w:r>
            <w:r w:rsidRPr="003A51AC">
              <w:rPr>
                <w:spacing w:val="1"/>
              </w:rPr>
              <w:t xml:space="preserve"> </w:t>
            </w:r>
            <w:r w:rsidRPr="003A51AC">
              <w:t>поведения</w:t>
            </w:r>
            <w:r w:rsidRPr="003A51AC">
              <w:rPr>
                <w:spacing w:val="1"/>
              </w:rPr>
              <w:t xml:space="preserve"> </w:t>
            </w:r>
            <w:r w:rsidRPr="003A51AC">
              <w:t>и</w:t>
            </w:r>
            <w:r w:rsidRPr="003A51AC">
              <w:rPr>
                <w:spacing w:val="1"/>
              </w:rPr>
              <w:t xml:space="preserve"> </w:t>
            </w:r>
            <w:r w:rsidRPr="003A51AC">
              <w:t>развития,</w:t>
            </w:r>
            <w:r w:rsidRPr="003A51AC">
              <w:rPr>
                <w:spacing w:val="58"/>
              </w:rPr>
              <w:t xml:space="preserve"> </w:t>
            </w:r>
            <w:r w:rsidRPr="003A51AC">
              <w:t>трудностей в</w:t>
            </w:r>
            <w:r w:rsidRPr="003A51AC">
              <w:rPr>
                <w:spacing w:val="-2"/>
              </w:rPr>
              <w:t xml:space="preserve"> </w:t>
            </w:r>
            <w:r w:rsidRPr="003A51AC">
              <w:t>освоении образовательной</w:t>
            </w:r>
            <w:r w:rsidRPr="003A51AC">
              <w:rPr>
                <w:spacing w:val="-1"/>
              </w:rPr>
              <w:t xml:space="preserve"> </w:t>
            </w:r>
            <w:r w:rsidRPr="003A51AC">
              <w:t>программы и</w:t>
            </w:r>
            <w:r w:rsidRPr="003A51AC">
              <w:rPr>
                <w:spacing w:val="-1"/>
              </w:rPr>
              <w:t xml:space="preserve"> </w:t>
            </w:r>
            <w:r w:rsidRPr="003A51AC">
              <w:t>социализации;</w:t>
            </w:r>
          </w:p>
          <w:p w14:paraId="32875080" w14:textId="77777777" w:rsidR="00C0284C" w:rsidRPr="003A51AC" w:rsidRDefault="00925BFF" w:rsidP="00E22A07">
            <w:pPr>
              <w:pStyle w:val="aa"/>
              <w:tabs>
                <w:tab w:val="left" w:pos="349"/>
              </w:tabs>
              <w:ind w:left="0" w:firstLine="0"/>
            </w:pPr>
            <w:r w:rsidRPr="003A51AC">
              <w:t>К</w:t>
            </w:r>
            <w:r w:rsidR="00C0284C" w:rsidRPr="003A51AC">
              <w:t>оррекцию</w:t>
            </w:r>
            <w:r w:rsidR="00C0284C" w:rsidRPr="003A51AC">
              <w:rPr>
                <w:spacing w:val="-4"/>
              </w:rPr>
              <w:t xml:space="preserve"> </w:t>
            </w:r>
            <w:r w:rsidR="00C0284C" w:rsidRPr="003A51AC">
              <w:t>и</w:t>
            </w:r>
            <w:r w:rsidR="00C0284C" w:rsidRPr="003A51AC">
              <w:rPr>
                <w:spacing w:val="-4"/>
              </w:rPr>
              <w:t xml:space="preserve"> </w:t>
            </w:r>
            <w:r w:rsidR="00C0284C" w:rsidRPr="003A51AC">
              <w:t>развитие</w:t>
            </w:r>
            <w:r w:rsidR="00C0284C" w:rsidRPr="003A51AC">
              <w:rPr>
                <w:spacing w:val="-8"/>
              </w:rPr>
              <w:t xml:space="preserve"> </w:t>
            </w:r>
            <w:r w:rsidR="00C0284C" w:rsidRPr="003A51AC">
              <w:t>высших</w:t>
            </w:r>
            <w:r w:rsidR="00C0284C" w:rsidRPr="003A51AC">
              <w:rPr>
                <w:spacing w:val="-2"/>
              </w:rPr>
              <w:t xml:space="preserve"> </w:t>
            </w:r>
            <w:r w:rsidR="00C0284C" w:rsidRPr="003A51AC">
              <w:t>психических</w:t>
            </w:r>
            <w:r w:rsidR="00C0284C" w:rsidRPr="003A51AC">
              <w:rPr>
                <w:spacing w:val="-1"/>
              </w:rPr>
              <w:t xml:space="preserve"> </w:t>
            </w:r>
            <w:r w:rsidR="00C0284C" w:rsidRPr="003A51AC">
              <w:t>функций;</w:t>
            </w:r>
          </w:p>
          <w:p w14:paraId="0C28199E" w14:textId="77777777" w:rsidR="00C0284C" w:rsidRPr="003A51AC" w:rsidRDefault="00C0284C" w:rsidP="00E22A07">
            <w:pPr>
              <w:pStyle w:val="aa"/>
              <w:tabs>
                <w:tab w:val="left" w:pos="349"/>
              </w:tabs>
              <w:ind w:left="0" w:firstLine="0"/>
            </w:pPr>
            <w:r w:rsidRPr="003A51AC">
              <w:t>развитие эмоционально-волевой и личностной сферы обучающегося и психологическую</w:t>
            </w:r>
            <w:r w:rsidRPr="003A51AC">
              <w:rPr>
                <w:spacing w:val="1"/>
              </w:rPr>
              <w:t xml:space="preserve"> </w:t>
            </w:r>
            <w:r w:rsidRPr="003A51AC">
              <w:t>коррекцию</w:t>
            </w:r>
            <w:r w:rsidRPr="003A51AC">
              <w:rPr>
                <w:spacing w:val="-1"/>
              </w:rPr>
              <w:t xml:space="preserve"> </w:t>
            </w:r>
            <w:r w:rsidRPr="003A51AC">
              <w:t>его</w:t>
            </w:r>
            <w:r w:rsidRPr="003A51AC">
              <w:rPr>
                <w:spacing w:val="-1"/>
              </w:rPr>
              <w:t xml:space="preserve"> </w:t>
            </w:r>
            <w:r w:rsidRPr="003A51AC">
              <w:t>поведения;</w:t>
            </w:r>
          </w:p>
          <w:p w14:paraId="796B7113" w14:textId="77777777" w:rsidR="00C0284C" w:rsidRPr="003A51AC" w:rsidRDefault="00925BFF" w:rsidP="00E22A07">
            <w:pPr>
              <w:pStyle w:val="aa"/>
              <w:tabs>
                <w:tab w:val="left" w:pos="349"/>
              </w:tabs>
              <w:ind w:left="0" w:firstLine="0"/>
            </w:pPr>
            <w:r w:rsidRPr="003A51AC">
              <w:t>Р</w:t>
            </w:r>
            <w:r w:rsidR="00C0284C" w:rsidRPr="003A51AC">
              <w:t>азвитие</w:t>
            </w:r>
            <w:r w:rsidR="00C0284C" w:rsidRPr="003A51AC">
              <w:rPr>
                <w:spacing w:val="1"/>
              </w:rPr>
              <w:t xml:space="preserve"> </w:t>
            </w:r>
            <w:r w:rsidR="00C0284C" w:rsidRPr="003A51AC">
              <w:t>коммуникативных</w:t>
            </w:r>
            <w:r w:rsidR="00C0284C" w:rsidRPr="003A51AC">
              <w:rPr>
                <w:spacing w:val="1"/>
              </w:rPr>
              <w:t xml:space="preserve"> </w:t>
            </w:r>
            <w:r w:rsidR="00C0284C" w:rsidRPr="003A51AC">
              <w:t>способностей,</w:t>
            </w:r>
            <w:r w:rsidR="00C0284C" w:rsidRPr="003A51AC">
              <w:rPr>
                <w:spacing w:val="1"/>
              </w:rPr>
              <w:t xml:space="preserve"> </w:t>
            </w:r>
            <w:r w:rsidR="00C0284C" w:rsidRPr="003A51AC">
              <w:t>социального</w:t>
            </w:r>
            <w:r w:rsidR="00C0284C" w:rsidRPr="003A51AC">
              <w:rPr>
                <w:spacing w:val="1"/>
              </w:rPr>
              <w:t xml:space="preserve"> </w:t>
            </w:r>
            <w:r w:rsidR="00C0284C" w:rsidRPr="003A51AC">
              <w:t>и</w:t>
            </w:r>
            <w:r w:rsidR="00C0284C" w:rsidRPr="003A51AC">
              <w:rPr>
                <w:spacing w:val="1"/>
              </w:rPr>
              <w:t xml:space="preserve"> </w:t>
            </w:r>
            <w:r w:rsidR="00C0284C" w:rsidRPr="003A51AC">
              <w:t>эмоционального</w:t>
            </w:r>
            <w:r w:rsidR="00C0284C" w:rsidRPr="003A51AC">
              <w:rPr>
                <w:spacing w:val="1"/>
              </w:rPr>
              <w:t xml:space="preserve"> </w:t>
            </w:r>
            <w:r w:rsidR="00C0284C" w:rsidRPr="003A51AC">
              <w:t>интеллекта</w:t>
            </w:r>
            <w:r w:rsidR="00C0284C" w:rsidRPr="003A51AC">
              <w:rPr>
                <w:spacing w:val="1"/>
              </w:rPr>
              <w:t xml:space="preserve"> </w:t>
            </w:r>
            <w:r w:rsidR="00C0284C" w:rsidRPr="003A51AC">
              <w:t>обучающихся,</w:t>
            </w:r>
            <w:r w:rsidR="00C0284C" w:rsidRPr="003A51AC">
              <w:rPr>
                <w:spacing w:val="-1"/>
              </w:rPr>
              <w:t xml:space="preserve"> </w:t>
            </w:r>
            <w:r w:rsidR="00C0284C" w:rsidRPr="003A51AC">
              <w:t>формирование</w:t>
            </w:r>
            <w:r w:rsidR="00C0284C" w:rsidRPr="003A51AC">
              <w:rPr>
                <w:spacing w:val="-1"/>
              </w:rPr>
              <w:t xml:space="preserve"> </w:t>
            </w:r>
            <w:r w:rsidR="00C0284C" w:rsidRPr="003A51AC">
              <w:t>их</w:t>
            </w:r>
            <w:r w:rsidR="00C0284C" w:rsidRPr="003A51AC">
              <w:rPr>
                <w:spacing w:val="-2"/>
              </w:rPr>
              <w:t xml:space="preserve"> </w:t>
            </w:r>
            <w:r w:rsidR="00C0284C" w:rsidRPr="003A51AC">
              <w:t>коммуникативной компетентности;</w:t>
            </w:r>
          </w:p>
          <w:p w14:paraId="29DDEC53" w14:textId="77777777" w:rsidR="00C0284C" w:rsidRPr="003A51AC" w:rsidRDefault="00C0284C" w:rsidP="00E22A07">
            <w:pPr>
              <w:pStyle w:val="aa"/>
              <w:tabs>
                <w:tab w:val="left" w:pos="349"/>
              </w:tabs>
              <w:ind w:left="0" w:firstLine="0"/>
            </w:pPr>
            <w:r w:rsidRPr="003A51AC">
              <w:t>коррекцию</w:t>
            </w:r>
            <w:r w:rsidRPr="003A51AC">
              <w:rPr>
                <w:spacing w:val="-3"/>
              </w:rPr>
              <w:t xml:space="preserve"> </w:t>
            </w:r>
            <w:r w:rsidRPr="003A51AC">
              <w:t>и</w:t>
            </w:r>
            <w:r w:rsidRPr="003A51AC">
              <w:rPr>
                <w:spacing w:val="-3"/>
              </w:rPr>
              <w:t xml:space="preserve"> </w:t>
            </w:r>
            <w:r w:rsidRPr="003A51AC">
              <w:t>развитие</w:t>
            </w:r>
            <w:r w:rsidRPr="003A51AC">
              <w:rPr>
                <w:spacing w:val="-7"/>
              </w:rPr>
              <w:t xml:space="preserve"> </w:t>
            </w:r>
            <w:r w:rsidRPr="003A51AC">
              <w:t>психомоторной</w:t>
            </w:r>
            <w:r w:rsidRPr="003A51AC">
              <w:rPr>
                <w:spacing w:val="-3"/>
              </w:rPr>
              <w:t xml:space="preserve"> </w:t>
            </w:r>
            <w:r w:rsidRPr="003A51AC">
              <w:t>сферы,</w:t>
            </w:r>
            <w:r w:rsidRPr="003A51AC">
              <w:rPr>
                <w:spacing w:val="-3"/>
              </w:rPr>
              <w:t xml:space="preserve"> </w:t>
            </w:r>
            <w:r w:rsidRPr="003A51AC">
              <w:t>координации</w:t>
            </w:r>
            <w:r w:rsidRPr="003A51AC">
              <w:rPr>
                <w:spacing w:val="-3"/>
              </w:rPr>
              <w:t xml:space="preserve"> </w:t>
            </w:r>
            <w:r w:rsidRPr="003A51AC">
              <w:t>и</w:t>
            </w:r>
            <w:r w:rsidRPr="003A51AC">
              <w:rPr>
                <w:spacing w:val="-3"/>
              </w:rPr>
              <w:t xml:space="preserve"> </w:t>
            </w:r>
            <w:r w:rsidRPr="003A51AC">
              <w:t>регуляции</w:t>
            </w:r>
            <w:r w:rsidRPr="003A51AC">
              <w:rPr>
                <w:spacing w:val="-3"/>
              </w:rPr>
              <w:t xml:space="preserve"> </w:t>
            </w:r>
            <w:r w:rsidRPr="003A51AC">
              <w:t>движений;</w:t>
            </w:r>
          </w:p>
          <w:p w14:paraId="41C000E5" w14:textId="77777777" w:rsidR="00C0284C" w:rsidRPr="003A51AC" w:rsidRDefault="00925BFF" w:rsidP="00E22A07">
            <w:pPr>
              <w:pStyle w:val="aa"/>
              <w:tabs>
                <w:tab w:val="left" w:pos="349"/>
              </w:tabs>
              <w:ind w:left="0" w:firstLine="0"/>
            </w:pPr>
            <w:r w:rsidRPr="003A51AC">
              <w:t>С</w:t>
            </w:r>
            <w:r w:rsidR="00C0284C" w:rsidRPr="003A51AC">
              <w:t>оздание</w:t>
            </w:r>
            <w:r w:rsidR="00C0284C" w:rsidRPr="003A51AC">
              <w:rPr>
                <w:spacing w:val="1"/>
              </w:rPr>
              <w:t xml:space="preserve"> </w:t>
            </w:r>
            <w:r w:rsidR="00C0284C" w:rsidRPr="003A51AC">
              <w:t>условий,</w:t>
            </w:r>
            <w:r w:rsidR="00C0284C" w:rsidRPr="003A51AC">
              <w:rPr>
                <w:spacing w:val="1"/>
              </w:rPr>
              <w:t xml:space="preserve"> </w:t>
            </w:r>
            <w:r w:rsidR="00C0284C" w:rsidRPr="003A51AC">
              <w:t>обеспечивающих</w:t>
            </w:r>
            <w:r w:rsidR="00C0284C" w:rsidRPr="003A51AC">
              <w:rPr>
                <w:spacing w:val="1"/>
              </w:rPr>
              <w:t xml:space="preserve"> </w:t>
            </w:r>
            <w:r w:rsidR="00C0284C" w:rsidRPr="003A51AC">
              <w:t>развитие,</w:t>
            </w:r>
            <w:r w:rsidR="00C0284C" w:rsidRPr="003A51AC">
              <w:rPr>
                <w:spacing w:val="1"/>
              </w:rPr>
              <w:t xml:space="preserve"> </w:t>
            </w:r>
            <w:r w:rsidR="00C0284C" w:rsidRPr="003A51AC">
              <w:t>обучение</w:t>
            </w:r>
            <w:r w:rsidR="00C0284C" w:rsidRPr="003A51AC">
              <w:rPr>
                <w:spacing w:val="1"/>
              </w:rPr>
              <w:t xml:space="preserve"> </w:t>
            </w:r>
            <w:r w:rsidR="00C0284C" w:rsidRPr="003A51AC">
              <w:t>и</w:t>
            </w:r>
            <w:r w:rsidR="00C0284C" w:rsidRPr="003A51AC">
              <w:rPr>
                <w:spacing w:val="1"/>
              </w:rPr>
              <w:t xml:space="preserve"> </w:t>
            </w:r>
            <w:r w:rsidR="00C0284C" w:rsidRPr="003A51AC">
              <w:t>воспитание</w:t>
            </w:r>
            <w:r w:rsidR="00C0284C" w:rsidRPr="003A51AC">
              <w:rPr>
                <w:spacing w:val="1"/>
              </w:rPr>
              <w:t xml:space="preserve"> </w:t>
            </w:r>
            <w:r w:rsidR="00C0284C" w:rsidRPr="003A51AC">
              <w:t>детей</w:t>
            </w:r>
            <w:r w:rsidR="00C0284C" w:rsidRPr="003A51AC">
              <w:rPr>
                <w:spacing w:val="1"/>
              </w:rPr>
              <w:t xml:space="preserve"> </w:t>
            </w:r>
            <w:r w:rsidR="00C0284C" w:rsidRPr="003A51AC">
              <w:t>с</w:t>
            </w:r>
            <w:r w:rsidR="00C0284C" w:rsidRPr="003A51AC">
              <w:rPr>
                <w:spacing w:val="1"/>
              </w:rPr>
              <w:t xml:space="preserve"> </w:t>
            </w:r>
            <w:r w:rsidR="00C0284C" w:rsidRPr="003A51AC">
              <w:t>ярко</w:t>
            </w:r>
            <w:r w:rsidR="00C0284C" w:rsidRPr="003A51AC">
              <w:rPr>
                <w:spacing w:val="1"/>
              </w:rPr>
              <w:t xml:space="preserve"> </w:t>
            </w:r>
            <w:r w:rsidR="00C0284C" w:rsidRPr="003A51AC">
              <w:t>выраженной познавательной направленностью, высоким уровнем умственного развития или иной</w:t>
            </w:r>
            <w:r w:rsidR="00C0284C" w:rsidRPr="003A51AC">
              <w:rPr>
                <w:spacing w:val="1"/>
              </w:rPr>
              <w:t xml:space="preserve"> </w:t>
            </w:r>
            <w:r w:rsidR="00C0284C" w:rsidRPr="003A51AC">
              <w:t>направленностью</w:t>
            </w:r>
            <w:r w:rsidR="00C0284C" w:rsidRPr="003A51AC">
              <w:rPr>
                <w:spacing w:val="-1"/>
              </w:rPr>
              <w:t xml:space="preserve"> </w:t>
            </w:r>
            <w:r w:rsidR="00C0284C" w:rsidRPr="003A51AC">
              <w:t>одаренности;</w:t>
            </w:r>
          </w:p>
          <w:p w14:paraId="7DEF3BBC" w14:textId="77777777" w:rsidR="00C0284C" w:rsidRPr="003A51AC" w:rsidRDefault="00C0284C" w:rsidP="00E22A07">
            <w:pPr>
              <w:pStyle w:val="aa"/>
              <w:tabs>
                <w:tab w:val="left" w:pos="349"/>
              </w:tabs>
              <w:ind w:left="0" w:firstLine="0"/>
            </w:pPr>
            <w:r w:rsidRPr="003A51AC">
              <w:t>создание насыщенной развивающей предметно - пространственной среды для разных видов</w:t>
            </w:r>
            <w:r w:rsidRPr="003A51AC">
              <w:rPr>
                <w:spacing w:val="-57"/>
              </w:rPr>
              <w:t xml:space="preserve"> </w:t>
            </w:r>
            <w:r w:rsidRPr="003A51AC">
              <w:t>деятельности;</w:t>
            </w:r>
          </w:p>
          <w:p w14:paraId="5DD3A6BD" w14:textId="77777777" w:rsidR="00C0284C" w:rsidRPr="003A51AC" w:rsidRDefault="00925BFF" w:rsidP="00E22A07">
            <w:pPr>
              <w:pStyle w:val="aa"/>
              <w:tabs>
                <w:tab w:val="left" w:pos="349"/>
              </w:tabs>
              <w:ind w:left="0" w:firstLine="0"/>
            </w:pPr>
            <w:r w:rsidRPr="003A51AC">
              <w:t>Ф</w:t>
            </w:r>
            <w:r w:rsidR="00C0284C" w:rsidRPr="003A51AC">
              <w:t>ормирование</w:t>
            </w:r>
            <w:r w:rsidR="00C0284C" w:rsidRPr="003A51AC">
              <w:rPr>
                <w:spacing w:val="1"/>
              </w:rPr>
              <w:t xml:space="preserve"> </w:t>
            </w:r>
            <w:r w:rsidR="00C0284C" w:rsidRPr="003A51AC">
              <w:t>инклюзивной</w:t>
            </w:r>
            <w:r w:rsidR="00C0284C" w:rsidRPr="003A51AC">
              <w:rPr>
                <w:spacing w:val="1"/>
              </w:rPr>
              <w:t xml:space="preserve"> </w:t>
            </w:r>
            <w:r w:rsidR="00C0284C" w:rsidRPr="003A51AC">
              <w:t>образовательной</w:t>
            </w:r>
            <w:r w:rsidR="00C0284C" w:rsidRPr="003A51AC">
              <w:rPr>
                <w:spacing w:val="1"/>
              </w:rPr>
              <w:t xml:space="preserve"> </w:t>
            </w:r>
            <w:r w:rsidR="00C0284C" w:rsidRPr="003A51AC">
              <w:t>среды,</w:t>
            </w:r>
            <w:r w:rsidR="00C0284C" w:rsidRPr="003A51AC">
              <w:rPr>
                <w:spacing w:val="1"/>
              </w:rPr>
              <w:t xml:space="preserve"> </w:t>
            </w:r>
            <w:r w:rsidR="00C0284C" w:rsidRPr="003A51AC">
              <w:t>в</w:t>
            </w:r>
            <w:r w:rsidR="00C0284C" w:rsidRPr="003A51AC">
              <w:rPr>
                <w:spacing w:val="1"/>
              </w:rPr>
              <w:t xml:space="preserve"> </w:t>
            </w:r>
            <w:r w:rsidR="00C0284C" w:rsidRPr="003A51AC">
              <w:t>том</w:t>
            </w:r>
            <w:r w:rsidR="00C0284C" w:rsidRPr="003A51AC">
              <w:rPr>
                <w:spacing w:val="1"/>
              </w:rPr>
              <w:t xml:space="preserve"> </w:t>
            </w:r>
            <w:r w:rsidR="00C0284C" w:rsidRPr="003A51AC">
              <w:t>числе</w:t>
            </w:r>
            <w:r w:rsidR="00C0284C" w:rsidRPr="003A51AC">
              <w:rPr>
                <w:spacing w:val="1"/>
              </w:rPr>
              <w:t xml:space="preserve"> </w:t>
            </w:r>
            <w:r w:rsidR="00C0284C" w:rsidRPr="003A51AC">
              <w:t>обеспечивающей</w:t>
            </w:r>
            <w:r w:rsidR="00C0284C" w:rsidRPr="003A51AC">
              <w:rPr>
                <w:spacing w:val="1"/>
              </w:rPr>
              <w:t xml:space="preserve"> </w:t>
            </w:r>
            <w:r w:rsidR="00C0284C" w:rsidRPr="003A51AC">
              <w:t>включение</w:t>
            </w:r>
            <w:r w:rsidR="00C0284C" w:rsidRPr="003A51AC">
              <w:rPr>
                <w:spacing w:val="1"/>
              </w:rPr>
              <w:t xml:space="preserve"> </w:t>
            </w:r>
            <w:r w:rsidR="00C0284C" w:rsidRPr="003A51AC">
              <w:t>детей</w:t>
            </w:r>
            <w:r w:rsidR="00C0284C" w:rsidRPr="003A51AC">
              <w:rPr>
                <w:spacing w:val="1"/>
              </w:rPr>
              <w:t xml:space="preserve"> </w:t>
            </w:r>
            <w:r w:rsidR="00C0284C" w:rsidRPr="003A51AC">
              <w:t>иностранных</w:t>
            </w:r>
            <w:r w:rsidR="00C0284C" w:rsidRPr="003A51AC">
              <w:rPr>
                <w:spacing w:val="1"/>
              </w:rPr>
              <w:t xml:space="preserve"> </w:t>
            </w:r>
            <w:r w:rsidR="00C0284C" w:rsidRPr="003A51AC">
              <w:t>граждан</w:t>
            </w:r>
            <w:r w:rsidR="00C0284C" w:rsidRPr="003A51AC">
              <w:rPr>
                <w:spacing w:val="1"/>
              </w:rPr>
              <w:t xml:space="preserve"> </w:t>
            </w:r>
            <w:r w:rsidR="00C0284C" w:rsidRPr="003A51AC">
              <w:t>в</w:t>
            </w:r>
            <w:r w:rsidR="00C0284C" w:rsidRPr="003A51AC">
              <w:rPr>
                <w:spacing w:val="1"/>
              </w:rPr>
              <w:t xml:space="preserve"> </w:t>
            </w:r>
            <w:r w:rsidR="00C0284C" w:rsidRPr="003A51AC">
              <w:t>российское</w:t>
            </w:r>
            <w:r w:rsidR="00C0284C" w:rsidRPr="003A51AC">
              <w:rPr>
                <w:spacing w:val="1"/>
              </w:rPr>
              <w:t xml:space="preserve"> </w:t>
            </w:r>
            <w:r w:rsidR="00C0284C" w:rsidRPr="003A51AC">
              <w:t>образовательное</w:t>
            </w:r>
            <w:r w:rsidR="00C0284C" w:rsidRPr="003A51AC">
              <w:rPr>
                <w:spacing w:val="1"/>
              </w:rPr>
              <w:t xml:space="preserve"> </w:t>
            </w:r>
            <w:r w:rsidR="00C0284C" w:rsidRPr="003A51AC">
              <w:t>пространство</w:t>
            </w:r>
            <w:r w:rsidR="00C0284C" w:rsidRPr="003A51AC">
              <w:rPr>
                <w:spacing w:val="61"/>
              </w:rPr>
              <w:t xml:space="preserve"> </w:t>
            </w:r>
            <w:r w:rsidR="00C0284C" w:rsidRPr="003A51AC">
              <w:t>с</w:t>
            </w:r>
            <w:r w:rsidR="00C0284C" w:rsidRPr="003A51AC">
              <w:rPr>
                <w:spacing w:val="1"/>
              </w:rPr>
              <w:t xml:space="preserve"> </w:t>
            </w:r>
            <w:r w:rsidR="00C0284C" w:rsidRPr="003A51AC">
              <w:t>сохранением</w:t>
            </w:r>
            <w:r w:rsidR="00C0284C" w:rsidRPr="003A51AC">
              <w:rPr>
                <w:spacing w:val="-2"/>
              </w:rPr>
              <w:t xml:space="preserve"> </w:t>
            </w:r>
            <w:r w:rsidR="00C0284C" w:rsidRPr="003A51AC">
              <w:t>культуры и</w:t>
            </w:r>
            <w:r w:rsidR="00C0284C" w:rsidRPr="003A51AC">
              <w:rPr>
                <w:spacing w:val="-1"/>
              </w:rPr>
              <w:t xml:space="preserve"> </w:t>
            </w:r>
            <w:r w:rsidR="00C0284C" w:rsidRPr="003A51AC">
              <w:t>идентичности, связанных со</w:t>
            </w:r>
            <w:r w:rsidR="00C0284C" w:rsidRPr="003A51AC">
              <w:rPr>
                <w:spacing w:val="-1"/>
              </w:rPr>
              <w:t xml:space="preserve"> </w:t>
            </w:r>
            <w:r w:rsidR="00C0284C" w:rsidRPr="003A51AC">
              <w:t>страной</w:t>
            </w:r>
            <w:r w:rsidR="00C0284C" w:rsidRPr="003A51AC">
              <w:rPr>
                <w:spacing w:val="-3"/>
              </w:rPr>
              <w:t xml:space="preserve"> </w:t>
            </w:r>
            <w:r w:rsidR="00C0284C" w:rsidRPr="003A51AC">
              <w:t>исхода\происхождения;</w:t>
            </w:r>
          </w:p>
          <w:p w14:paraId="1BB07BDA" w14:textId="77777777" w:rsidR="00C0284C" w:rsidRPr="003A51AC" w:rsidRDefault="00C0284C" w:rsidP="00E22A07">
            <w:pPr>
              <w:pStyle w:val="aa"/>
              <w:tabs>
                <w:tab w:val="left" w:pos="349"/>
              </w:tabs>
              <w:ind w:left="0" w:firstLine="0"/>
            </w:pPr>
            <w:r w:rsidRPr="003A51AC">
              <w:t>оказание</w:t>
            </w:r>
            <w:r w:rsidRPr="003A51AC">
              <w:rPr>
                <w:spacing w:val="1"/>
              </w:rPr>
              <w:t xml:space="preserve"> </w:t>
            </w:r>
            <w:r w:rsidRPr="003A51AC">
              <w:t>поддержки</w:t>
            </w:r>
            <w:r w:rsidRPr="003A51AC">
              <w:rPr>
                <w:spacing w:val="1"/>
              </w:rPr>
              <w:t xml:space="preserve"> </w:t>
            </w:r>
            <w:r w:rsidRPr="003A51AC">
              <w:t>ребенку</w:t>
            </w:r>
            <w:r w:rsidRPr="003A51AC">
              <w:rPr>
                <w:spacing w:val="1"/>
              </w:rPr>
              <w:t xml:space="preserve"> </w:t>
            </w:r>
            <w:r w:rsidRPr="003A51AC">
              <w:t>в</w:t>
            </w:r>
            <w:r w:rsidRPr="003A51AC">
              <w:rPr>
                <w:spacing w:val="1"/>
              </w:rPr>
              <w:t xml:space="preserve"> </w:t>
            </w:r>
            <w:r w:rsidRPr="003A51AC">
              <w:t>случаях</w:t>
            </w:r>
            <w:r w:rsidRPr="003A51AC">
              <w:rPr>
                <w:spacing w:val="1"/>
              </w:rPr>
              <w:t xml:space="preserve"> </w:t>
            </w:r>
            <w:r w:rsidRPr="003A51AC">
              <w:t>неблагоприятных</w:t>
            </w:r>
            <w:r w:rsidRPr="003A51AC">
              <w:rPr>
                <w:spacing w:val="1"/>
              </w:rPr>
              <w:t xml:space="preserve"> </w:t>
            </w:r>
            <w:r w:rsidRPr="003A51AC">
              <w:t>условий</w:t>
            </w:r>
            <w:r w:rsidRPr="003A51AC">
              <w:rPr>
                <w:spacing w:val="1"/>
              </w:rPr>
              <w:t xml:space="preserve"> </w:t>
            </w:r>
            <w:r w:rsidRPr="003A51AC">
              <w:t>жизни,</w:t>
            </w:r>
            <w:r w:rsidRPr="003A51AC">
              <w:rPr>
                <w:spacing w:val="1"/>
              </w:rPr>
              <w:t xml:space="preserve"> </w:t>
            </w:r>
            <w:r w:rsidRPr="003A51AC">
              <w:t>психотравмирующих обстоятельствах при условии информирования соответствующих структур</w:t>
            </w:r>
            <w:r w:rsidRPr="003A51AC">
              <w:rPr>
                <w:spacing w:val="1"/>
              </w:rPr>
              <w:t xml:space="preserve"> </w:t>
            </w:r>
            <w:r w:rsidRPr="003A51AC">
              <w:t>социальной</w:t>
            </w:r>
            <w:r w:rsidRPr="003A51AC">
              <w:rPr>
                <w:spacing w:val="-1"/>
              </w:rPr>
              <w:t xml:space="preserve"> </w:t>
            </w:r>
            <w:r w:rsidRPr="003A51AC">
              <w:t>защиты;</w:t>
            </w:r>
          </w:p>
          <w:p w14:paraId="5C8C0FD8" w14:textId="77777777" w:rsidR="00C0284C" w:rsidRPr="003A51AC" w:rsidRDefault="00C0284C" w:rsidP="00E22A07">
            <w:pPr>
              <w:pStyle w:val="aa"/>
              <w:tabs>
                <w:tab w:val="left" w:pos="349"/>
              </w:tabs>
              <w:ind w:left="0" w:firstLine="0"/>
            </w:pPr>
            <w:r w:rsidRPr="003A51AC">
              <w:t>преодоление педагогической запущенности в ра</w:t>
            </w:r>
            <w:r w:rsidR="00925BFF" w:rsidRPr="003A51AC">
              <w:t>боте с обучающимся, стремление У</w:t>
            </w:r>
            <w:r w:rsidRPr="003A51AC">
              <w:t>странить</w:t>
            </w:r>
            <w:r w:rsidRPr="003A51AC">
              <w:rPr>
                <w:spacing w:val="-57"/>
              </w:rPr>
              <w:t xml:space="preserve"> </w:t>
            </w:r>
            <w:r w:rsidRPr="003A51AC">
              <w:t>неадекватные</w:t>
            </w:r>
            <w:r w:rsidRPr="003A51AC">
              <w:rPr>
                <w:spacing w:val="1"/>
              </w:rPr>
              <w:t xml:space="preserve"> </w:t>
            </w:r>
            <w:r w:rsidRPr="003A51AC">
              <w:t>методы</w:t>
            </w:r>
            <w:r w:rsidRPr="003A51AC">
              <w:rPr>
                <w:spacing w:val="1"/>
              </w:rPr>
              <w:t xml:space="preserve"> </w:t>
            </w:r>
            <w:r w:rsidRPr="003A51AC">
              <w:t>воспитания</w:t>
            </w:r>
            <w:r w:rsidRPr="003A51AC">
              <w:rPr>
                <w:spacing w:val="1"/>
              </w:rPr>
              <w:t xml:space="preserve"> </w:t>
            </w:r>
            <w:r w:rsidRPr="003A51AC">
              <w:t>в</w:t>
            </w:r>
            <w:r w:rsidRPr="003A51AC">
              <w:rPr>
                <w:spacing w:val="1"/>
              </w:rPr>
              <w:t xml:space="preserve"> </w:t>
            </w:r>
            <w:r w:rsidRPr="003A51AC">
              <w:t>семье</w:t>
            </w:r>
            <w:r w:rsidRPr="003A51AC">
              <w:rPr>
                <w:spacing w:val="1"/>
              </w:rPr>
              <w:t xml:space="preserve"> </w:t>
            </w:r>
            <w:r w:rsidRPr="003A51AC">
              <w:t>во</w:t>
            </w:r>
            <w:r w:rsidRPr="003A51AC">
              <w:rPr>
                <w:spacing w:val="1"/>
              </w:rPr>
              <w:t xml:space="preserve"> </w:t>
            </w:r>
            <w:r w:rsidRPr="003A51AC">
              <w:t>взаимодействии</w:t>
            </w:r>
            <w:r w:rsidRPr="003A51AC">
              <w:rPr>
                <w:spacing w:val="1"/>
              </w:rPr>
              <w:t xml:space="preserve"> </w:t>
            </w:r>
            <w:r w:rsidRPr="003A51AC">
              <w:t>родителей</w:t>
            </w:r>
            <w:r w:rsidRPr="003A51AC">
              <w:rPr>
                <w:spacing w:val="1"/>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Pr="003A51AC">
              <w:t>с</w:t>
            </w:r>
            <w:r w:rsidRPr="003A51AC">
              <w:rPr>
                <w:spacing w:val="-2"/>
              </w:rPr>
              <w:t xml:space="preserve"> </w:t>
            </w:r>
            <w:r w:rsidRPr="003A51AC">
              <w:t>детьми;</w:t>
            </w:r>
          </w:p>
          <w:p w14:paraId="0448AD69" w14:textId="77777777" w:rsidR="00C0284C" w:rsidRPr="003A51AC" w:rsidRDefault="00C0284C" w:rsidP="00E22A07">
            <w:pPr>
              <w:pStyle w:val="aa"/>
              <w:tabs>
                <w:tab w:val="left" w:pos="349"/>
              </w:tabs>
              <w:ind w:left="0" w:firstLine="0"/>
            </w:pPr>
            <w:r w:rsidRPr="003A51AC">
              <w:t>помощь</w:t>
            </w:r>
            <w:r w:rsidRPr="003A51AC">
              <w:rPr>
                <w:spacing w:val="-4"/>
              </w:rPr>
              <w:t xml:space="preserve"> </w:t>
            </w:r>
            <w:r w:rsidRPr="003A51AC">
              <w:t>в</w:t>
            </w:r>
            <w:r w:rsidRPr="003A51AC">
              <w:rPr>
                <w:spacing w:val="-2"/>
              </w:rPr>
              <w:t xml:space="preserve"> </w:t>
            </w:r>
            <w:r w:rsidRPr="003A51AC">
              <w:t>устранении</w:t>
            </w:r>
            <w:r w:rsidRPr="003A51AC">
              <w:rPr>
                <w:spacing w:val="-4"/>
              </w:rPr>
              <w:t xml:space="preserve"> </w:t>
            </w:r>
            <w:r w:rsidRPr="003A51AC">
              <w:t>психотравмирующих</w:t>
            </w:r>
            <w:r w:rsidRPr="003A51AC">
              <w:rPr>
                <w:spacing w:val="-1"/>
              </w:rPr>
              <w:t xml:space="preserve"> </w:t>
            </w:r>
            <w:r w:rsidRPr="003A51AC">
              <w:t>ситуаций</w:t>
            </w:r>
            <w:r w:rsidRPr="003A51AC">
              <w:rPr>
                <w:spacing w:val="-3"/>
              </w:rPr>
              <w:t xml:space="preserve"> </w:t>
            </w:r>
            <w:r w:rsidRPr="003A51AC">
              <w:t>в</w:t>
            </w:r>
            <w:r w:rsidRPr="003A51AC">
              <w:rPr>
                <w:spacing w:val="-5"/>
              </w:rPr>
              <w:t xml:space="preserve"> </w:t>
            </w:r>
            <w:r w:rsidRPr="003A51AC">
              <w:t>жизни</w:t>
            </w:r>
            <w:r w:rsidRPr="003A51AC">
              <w:rPr>
                <w:spacing w:val="-3"/>
              </w:rPr>
              <w:t xml:space="preserve"> </w:t>
            </w:r>
            <w:r w:rsidRPr="003A51AC">
              <w:t>ребенка.</w:t>
            </w:r>
          </w:p>
        </w:tc>
        <w:tc>
          <w:tcPr>
            <w:tcW w:w="788" w:type="pct"/>
          </w:tcPr>
          <w:p w14:paraId="733143BF" w14:textId="77777777" w:rsidR="002B0BC2" w:rsidRPr="003A51AC" w:rsidRDefault="002B0BC2" w:rsidP="00D13777">
            <w:pPr>
              <w:numPr>
                <w:ilvl w:val="0"/>
                <w:numId w:val="36"/>
              </w:numPr>
              <w:shd w:val="clear" w:color="auto" w:fill="FFFFFF"/>
              <w:spacing w:line="240" w:lineRule="auto"/>
              <w:ind w:left="0"/>
              <w:jc w:val="left"/>
              <w:textAlignment w:val="baseline"/>
              <w:rPr>
                <w:sz w:val="24"/>
                <w:szCs w:val="24"/>
              </w:rPr>
            </w:pPr>
            <w:r w:rsidRPr="003A51AC">
              <w:rPr>
                <w:b/>
                <w:sz w:val="24"/>
                <w:szCs w:val="24"/>
                <w:bdr w:val="none" w:sz="0" w:space="0" w:color="auto" w:frame="1"/>
              </w:rPr>
              <w:t>наглядные</w:t>
            </w:r>
            <w:r w:rsidRPr="003A51AC">
              <w:rPr>
                <w:sz w:val="24"/>
                <w:szCs w:val="24"/>
                <w:bdr w:val="none" w:sz="0" w:space="0" w:color="auto" w:frame="1"/>
              </w:rPr>
              <w:t> (непосредственное  наблюдение и его разновидности, опосредованное наблюдение, показ и рассматривание картинок, объектов и их действий);</w:t>
            </w:r>
          </w:p>
          <w:p w14:paraId="4400F5D7" w14:textId="77777777" w:rsidR="002B0BC2" w:rsidRPr="003A51AC" w:rsidRDefault="002B0BC2" w:rsidP="00D13777">
            <w:pPr>
              <w:numPr>
                <w:ilvl w:val="0"/>
                <w:numId w:val="36"/>
              </w:numPr>
              <w:shd w:val="clear" w:color="auto" w:fill="FFFFFF"/>
              <w:spacing w:line="240" w:lineRule="auto"/>
              <w:ind w:left="0"/>
              <w:jc w:val="left"/>
              <w:textAlignment w:val="baseline"/>
              <w:rPr>
                <w:sz w:val="24"/>
                <w:szCs w:val="24"/>
              </w:rPr>
            </w:pPr>
            <w:r w:rsidRPr="003A51AC">
              <w:rPr>
                <w:sz w:val="24"/>
                <w:szCs w:val="24"/>
                <w:bdr w:val="none" w:sz="0" w:space="0" w:color="auto" w:frame="1"/>
              </w:rPr>
              <w:t>метод наглядного моделирования (пиктограммы, мнемотаблицы, предметно-схематические модели);</w:t>
            </w:r>
          </w:p>
          <w:p w14:paraId="73E411E5" w14:textId="77777777" w:rsidR="00B755A8" w:rsidRPr="00B755A8" w:rsidRDefault="00B755A8" w:rsidP="00D13777">
            <w:pPr>
              <w:numPr>
                <w:ilvl w:val="0"/>
                <w:numId w:val="36"/>
              </w:numPr>
              <w:shd w:val="clear" w:color="auto" w:fill="FFFFFF"/>
              <w:spacing w:line="240" w:lineRule="auto"/>
              <w:ind w:left="0"/>
              <w:jc w:val="left"/>
              <w:textAlignment w:val="baseline"/>
              <w:rPr>
                <w:sz w:val="24"/>
                <w:szCs w:val="24"/>
              </w:rPr>
            </w:pPr>
          </w:p>
          <w:p w14:paraId="0F8F6166" w14:textId="77777777" w:rsidR="002B0BC2" w:rsidRPr="003A51AC" w:rsidRDefault="002B0BC2" w:rsidP="00D13777">
            <w:pPr>
              <w:numPr>
                <w:ilvl w:val="0"/>
                <w:numId w:val="36"/>
              </w:numPr>
              <w:shd w:val="clear" w:color="auto" w:fill="FFFFFF"/>
              <w:spacing w:line="240" w:lineRule="auto"/>
              <w:ind w:left="0"/>
              <w:jc w:val="left"/>
              <w:textAlignment w:val="baseline"/>
              <w:rPr>
                <w:sz w:val="24"/>
                <w:szCs w:val="24"/>
              </w:rPr>
            </w:pPr>
            <w:r w:rsidRPr="003A51AC">
              <w:rPr>
                <w:b/>
                <w:sz w:val="24"/>
                <w:szCs w:val="24"/>
                <w:bdr w:val="none" w:sz="0" w:space="0" w:color="auto" w:frame="1"/>
              </w:rPr>
              <w:t>словесные</w:t>
            </w:r>
            <w:r w:rsidRPr="003A51AC">
              <w:rPr>
                <w:sz w:val="24"/>
                <w:szCs w:val="24"/>
                <w:bdr w:val="none" w:sz="0" w:space="0" w:color="auto" w:frame="1"/>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14:paraId="0A984C6A" w14:textId="77777777" w:rsidR="00B755A8" w:rsidRPr="00B755A8" w:rsidRDefault="00B755A8" w:rsidP="00D13777">
            <w:pPr>
              <w:numPr>
                <w:ilvl w:val="0"/>
                <w:numId w:val="36"/>
              </w:numPr>
              <w:shd w:val="clear" w:color="auto" w:fill="FFFFFF"/>
              <w:spacing w:line="240" w:lineRule="auto"/>
              <w:ind w:left="0"/>
              <w:jc w:val="left"/>
              <w:textAlignment w:val="baseline"/>
              <w:rPr>
                <w:sz w:val="24"/>
                <w:szCs w:val="24"/>
              </w:rPr>
            </w:pPr>
          </w:p>
          <w:p w14:paraId="0FB8477E" w14:textId="77777777" w:rsidR="002B0BC2" w:rsidRPr="003A51AC" w:rsidRDefault="002B0BC2" w:rsidP="00D13777">
            <w:pPr>
              <w:numPr>
                <w:ilvl w:val="0"/>
                <w:numId w:val="36"/>
              </w:numPr>
              <w:shd w:val="clear" w:color="auto" w:fill="FFFFFF"/>
              <w:spacing w:line="240" w:lineRule="auto"/>
              <w:ind w:left="0"/>
              <w:jc w:val="left"/>
              <w:textAlignment w:val="baseline"/>
              <w:rPr>
                <w:sz w:val="24"/>
                <w:szCs w:val="24"/>
              </w:rPr>
            </w:pPr>
            <w:r w:rsidRPr="003A51AC">
              <w:rPr>
                <w:b/>
                <w:sz w:val="24"/>
                <w:szCs w:val="24"/>
                <w:bdr w:val="none" w:sz="0" w:space="0" w:color="auto" w:frame="1"/>
              </w:rPr>
              <w:t>практические</w:t>
            </w:r>
            <w:r w:rsidRPr="003A51AC">
              <w:rPr>
                <w:sz w:val="24"/>
                <w:szCs w:val="24"/>
                <w:bdr w:val="none" w:sz="0" w:space="0" w:color="auto" w:frame="1"/>
              </w:rPr>
              <w:t> (дидактические игры, игры-драматизации, инсценировки, дидактические  упражнения)</w:t>
            </w:r>
          </w:p>
          <w:p w14:paraId="2B9B5D1B" w14:textId="77777777" w:rsidR="00C0284C" w:rsidRPr="003A51AC" w:rsidRDefault="00C0284C" w:rsidP="00E22A07">
            <w:pPr>
              <w:spacing w:line="240" w:lineRule="auto"/>
              <w:ind w:firstLine="567"/>
              <w:rPr>
                <w:b/>
                <w:sz w:val="24"/>
                <w:szCs w:val="24"/>
              </w:rPr>
            </w:pPr>
          </w:p>
        </w:tc>
      </w:tr>
      <w:tr w:rsidR="00C0284C" w:rsidRPr="003A51AC" w14:paraId="530304AB" w14:textId="77777777" w:rsidTr="00B755A8">
        <w:tc>
          <w:tcPr>
            <w:tcW w:w="676" w:type="pct"/>
            <w:shd w:val="clear" w:color="auto" w:fill="FDE9D9" w:themeFill="accent6" w:themeFillTint="33"/>
          </w:tcPr>
          <w:p w14:paraId="4114FFB7" w14:textId="77777777" w:rsidR="00B755A8" w:rsidRDefault="00B755A8" w:rsidP="00B755A8">
            <w:pPr>
              <w:widowControl w:val="0"/>
              <w:autoSpaceDE w:val="0"/>
              <w:autoSpaceDN w:val="0"/>
              <w:spacing w:line="240" w:lineRule="auto"/>
              <w:jc w:val="center"/>
              <w:rPr>
                <w:b/>
                <w:sz w:val="24"/>
                <w:szCs w:val="24"/>
              </w:rPr>
            </w:pPr>
          </w:p>
          <w:p w14:paraId="5DA2F456" w14:textId="77777777" w:rsidR="00C0284C" w:rsidRPr="003A51AC" w:rsidRDefault="00C0284C" w:rsidP="00B755A8">
            <w:pPr>
              <w:widowControl w:val="0"/>
              <w:autoSpaceDE w:val="0"/>
              <w:autoSpaceDN w:val="0"/>
              <w:spacing w:line="240" w:lineRule="auto"/>
              <w:jc w:val="center"/>
              <w:rPr>
                <w:b/>
                <w:sz w:val="24"/>
                <w:szCs w:val="24"/>
              </w:rPr>
            </w:pPr>
            <w:r w:rsidRPr="003A51AC">
              <w:rPr>
                <w:b/>
                <w:sz w:val="24"/>
                <w:szCs w:val="24"/>
              </w:rPr>
              <w:t>Консультативная</w:t>
            </w:r>
            <w:r w:rsidRPr="003A51AC">
              <w:rPr>
                <w:b/>
                <w:spacing w:val="-6"/>
                <w:sz w:val="24"/>
                <w:szCs w:val="24"/>
              </w:rPr>
              <w:t xml:space="preserve"> </w:t>
            </w:r>
            <w:r w:rsidRPr="003A51AC">
              <w:rPr>
                <w:b/>
                <w:sz w:val="24"/>
                <w:szCs w:val="24"/>
              </w:rPr>
              <w:t>работа</w:t>
            </w:r>
          </w:p>
          <w:p w14:paraId="4F846474" w14:textId="77777777" w:rsidR="00C0284C" w:rsidRPr="003A51AC" w:rsidRDefault="00C0284C" w:rsidP="00B755A8">
            <w:pPr>
              <w:widowControl w:val="0"/>
              <w:autoSpaceDE w:val="0"/>
              <w:autoSpaceDN w:val="0"/>
              <w:spacing w:line="240" w:lineRule="auto"/>
              <w:ind w:firstLine="567"/>
              <w:jc w:val="center"/>
              <w:rPr>
                <w:b/>
                <w:sz w:val="24"/>
                <w:szCs w:val="24"/>
              </w:rPr>
            </w:pPr>
          </w:p>
        </w:tc>
        <w:tc>
          <w:tcPr>
            <w:tcW w:w="3530" w:type="pct"/>
          </w:tcPr>
          <w:p w14:paraId="250E8E7C" w14:textId="77777777" w:rsidR="00C0284C" w:rsidRPr="003A51AC" w:rsidRDefault="00907D6B" w:rsidP="00E22A07">
            <w:pPr>
              <w:pStyle w:val="aa"/>
              <w:tabs>
                <w:tab w:val="left" w:pos="993"/>
              </w:tabs>
              <w:ind w:left="0" w:firstLine="0"/>
            </w:pPr>
            <w:r w:rsidRPr="003A51AC">
              <w:rPr>
                <w:b/>
              </w:rPr>
              <w:t>Р</w:t>
            </w:r>
            <w:r w:rsidR="00C0284C" w:rsidRPr="003A51AC">
              <w:rPr>
                <w:b/>
              </w:rPr>
              <w:t>азработку</w:t>
            </w:r>
            <w:r w:rsidR="00C0284C" w:rsidRPr="003A51AC">
              <w:rPr>
                <w:b/>
                <w:spacing w:val="1"/>
              </w:rPr>
              <w:t xml:space="preserve"> </w:t>
            </w:r>
            <w:r w:rsidR="00C0284C" w:rsidRPr="003A51AC">
              <w:rPr>
                <w:b/>
              </w:rPr>
              <w:t>рекомендаций</w:t>
            </w:r>
            <w:r w:rsidR="00C0284C" w:rsidRPr="003A51AC">
              <w:rPr>
                <w:spacing w:val="1"/>
              </w:rPr>
              <w:t xml:space="preserve"> </w:t>
            </w:r>
            <w:r w:rsidR="00C0284C" w:rsidRPr="003A51AC">
              <w:t>по</w:t>
            </w:r>
            <w:r w:rsidR="00C0284C" w:rsidRPr="003A51AC">
              <w:rPr>
                <w:spacing w:val="1"/>
              </w:rPr>
              <w:t xml:space="preserve"> </w:t>
            </w:r>
            <w:r w:rsidR="00C0284C" w:rsidRPr="003A51AC">
              <w:t>основным</w:t>
            </w:r>
            <w:r w:rsidR="00C0284C" w:rsidRPr="003A51AC">
              <w:rPr>
                <w:spacing w:val="1"/>
              </w:rPr>
              <w:t xml:space="preserve"> </w:t>
            </w:r>
            <w:r w:rsidR="00C0284C" w:rsidRPr="003A51AC">
              <w:t>направлениям</w:t>
            </w:r>
            <w:r w:rsidR="00C0284C" w:rsidRPr="003A51AC">
              <w:rPr>
                <w:spacing w:val="1"/>
              </w:rPr>
              <w:t xml:space="preserve"> </w:t>
            </w:r>
            <w:r w:rsidR="00C0284C" w:rsidRPr="003A51AC">
              <w:t>работы</w:t>
            </w:r>
            <w:r w:rsidR="00C0284C" w:rsidRPr="003A51AC">
              <w:rPr>
                <w:spacing w:val="1"/>
              </w:rPr>
              <w:t xml:space="preserve"> </w:t>
            </w:r>
            <w:r w:rsidR="00C0284C" w:rsidRPr="003A51AC">
              <w:t>с</w:t>
            </w:r>
            <w:r w:rsidR="00C0284C" w:rsidRPr="003A51AC">
              <w:rPr>
                <w:spacing w:val="1"/>
              </w:rPr>
              <w:t xml:space="preserve"> </w:t>
            </w:r>
            <w:r w:rsidR="00C0284C" w:rsidRPr="003A51AC">
              <w:t>обучающимся</w:t>
            </w:r>
            <w:r w:rsidR="00C0284C" w:rsidRPr="003A51AC">
              <w:rPr>
                <w:spacing w:val="1"/>
              </w:rPr>
              <w:t xml:space="preserve"> </w:t>
            </w:r>
            <w:r w:rsidR="00C0284C" w:rsidRPr="003A51AC">
              <w:t>с</w:t>
            </w:r>
            <w:r w:rsidR="00C0284C" w:rsidRPr="003A51AC">
              <w:rPr>
                <w:spacing w:val="1"/>
              </w:rPr>
              <w:t xml:space="preserve"> </w:t>
            </w:r>
            <w:r w:rsidR="00C0284C" w:rsidRPr="003A51AC">
              <w:t>трудностями</w:t>
            </w:r>
            <w:r w:rsidR="00C0284C" w:rsidRPr="003A51AC">
              <w:rPr>
                <w:spacing w:val="1"/>
              </w:rPr>
              <w:t xml:space="preserve"> </w:t>
            </w:r>
            <w:r w:rsidR="00C0284C" w:rsidRPr="003A51AC">
              <w:t>в</w:t>
            </w:r>
            <w:r w:rsidR="00C0284C" w:rsidRPr="003A51AC">
              <w:rPr>
                <w:spacing w:val="1"/>
              </w:rPr>
              <w:t xml:space="preserve"> </w:t>
            </w:r>
            <w:r w:rsidR="00C0284C" w:rsidRPr="003A51AC">
              <w:t>обучении</w:t>
            </w:r>
            <w:r w:rsidR="00C0284C" w:rsidRPr="003A51AC">
              <w:rPr>
                <w:spacing w:val="1"/>
              </w:rPr>
              <w:t xml:space="preserve"> </w:t>
            </w:r>
            <w:r w:rsidR="00C0284C" w:rsidRPr="003A51AC">
              <w:t>и</w:t>
            </w:r>
            <w:r w:rsidR="00C0284C" w:rsidRPr="003A51AC">
              <w:rPr>
                <w:spacing w:val="1"/>
              </w:rPr>
              <w:t xml:space="preserve"> </w:t>
            </w:r>
            <w:r w:rsidR="00C0284C" w:rsidRPr="003A51AC">
              <w:t>социализации,</w:t>
            </w:r>
            <w:r w:rsidR="00C0284C" w:rsidRPr="003A51AC">
              <w:rPr>
                <w:spacing w:val="1"/>
              </w:rPr>
              <w:t xml:space="preserve"> </w:t>
            </w:r>
            <w:r w:rsidR="00C0284C" w:rsidRPr="003A51AC">
              <w:t>единых</w:t>
            </w:r>
            <w:r w:rsidR="00C0284C" w:rsidRPr="003A51AC">
              <w:rPr>
                <w:spacing w:val="1"/>
              </w:rPr>
              <w:t xml:space="preserve"> </w:t>
            </w:r>
            <w:r w:rsidR="00C0284C" w:rsidRPr="003A51AC">
              <w:t>для</w:t>
            </w:r>
            <w:r w:rsidR="00C0284C" w:rsidRPr="003A51AC">
              <w:rPr>
                <w:spacing w:val="1"/>
              </w:rPr>
              <w:t xml:space="preserve"> </w:t>
            </w:r>
            <w:r w:rsidR="00C0284C" w:rsidRPr="003A51AC">
              <w:t>всех</w:t>
            </w:r>
            <w:r w:rsidR="00C0284C" w:rsidRPr="003A51AC">
              <w:rPr>
                <w:spacing w:val="1"/>
              </w:rPr>
              <w:t xml:space="preserve"> </w:t>
            </w:r>
            <w:r w:rsidR="00C0284C" w:rsidRPr="003A51AC">
              <w:t>участников</w:t>
            </w:r>
            <w:r w:rsidR="00C0284C" w:rsidRPr="003A51AC">
              <w:rPr>
                <w:spacing w:val="1"/>
              </w:rPr>
              <w:t xml:space="preserve"> </w:t>
            </w:r>
            <w:r w:rsidR="00C0284C" w:rsidRPr="003A51AC">
              <w:t>образовательных</w:t>
            </w:r>
            <w:r w:rsidR="00C0284C" w:rsidRPr="003A51AC">
              <w:rPr>
                <w:spacing w:val="1"/>
              </w:rPr>
              <w:t xml:space="preserve"> </w:t>
            </w:r>
            <w:r w:rsidR="00C0284C" w:rsidRPr="003A51AC">
              <w:t>отношений;</w:t>
            </w:r>
          </w:p>
          <w:p w14:paraId="3A7CE471" w14:textId="77777777" w:rsidR="00C0284C" w:rsidRPr="003A51AC" w:rsidRDefault="00532DD9" w:rsidP="00E22A07">
            <w:pPr>
              <w:pStyle w:val="aa"/>
              <w:tabs>
                <w:tab w:val="left" w:pos="993"/>
              </w:tabs>
              <w:ind w:left="0" w:firstLine="0"/>
            </w:pPr>
            <w:r w:rsidRPr="003A51AC">
              <w:rPr>
                <w:b/>
              </w:rPr>
              <w:t>К</w:t>
            </w:r>
            <w:r w:rsidR="00C0284C" w:rsidRPr="003A51AC">
              <w:rPr>
                <w:b/>
              </w:rPr>
              <w:t>онсультирование специалистами</w:t>
            </w:r>
            <w:r w:rsidR="00C0284C" w:rsidRPr="003A51AC">
              <w:t xml:space="preserve"> </w:t>
            </w:r>
            <w:r w:rsidR="00C0284C" w:rsidRPr="003A51AC">
              <w:rPr>
                <w:b/>
              </w:rPr>
              <w:t>педагогов</w:t>
            </w:r>
            <w:r w:rsidR="00C0284C" w:rsidRPr="003A51AC">
              <w:t xml:space="preserve"> по выбору индивидуально ориентированных</w:t>
            </w:r>
            <w:r w:rsidR="00C0284C" w:rsidRPr="003A51AC">
              <w:rPr>
                <w:spacing w:val="1"/>
              </w:rPr>
              <w:t xml:space="preserve"> </w:t>
            </w:r>
            <w:r w:rsidR="00C0284C" w:rsidRPr="003A51AC">
              <w:t>методов</w:t>
            </w:r>
            <w:r w:rsidR="00C0284C" w:rsidRPr="003A51AC">
              <w:rPr>
                <w:spacing w:val="-1"/>
              </w:rPr>
              <w:t xml:space="preserve"> </w:t>
            </w:r>
            <w:r w:rsidR="00C0284C" w:rsidRPr="003A51AC">
              <w:t>и приемов работы с</w:t>
            </w:r>
            <w:r w:rsidR="00C0284C" w:rsidRPr="003A51AC">
              <w:rPr>
                <w:spacing w:val="-2"/>
              </w:rPr>
              <w:t xml:space="preserve"> </w:t>
            </w:r>
            <w:r w:rsidR="00C0284C" w:rsidRPr="003A51AC">
              <w:t>обучающимся;</w:t>
            </w:r>
          </w:p>
          <w:p w14:paraId="6454A222" w14:textId="77777777" w:rsidR="00C0284C" w:rsidRPr="003A51AC" w:rsidRDefault="00532DD9" w:rsidP="00E22A07">
            <w:pPr>
              <w:pStyle w:val="aa"/>
              <w:tabs>
                <w:tab w:val="left" w:pos="993"/>
              </w:tabs>
              <w:ind w:left="0" w:firstLine="0"/>
            </w:pPr>
            <w:r w:rsidRPr="003A51AC">
              <w:rPr>
                <w:b/>
              </w:rPr>
              <w:t>К</w:t>
            </w:r>
            <w:r w:rsidR="00C0284C" w:rsidRPr="003A51AC">
              <w:rPr>
                <w:b/>
              </w:rPr>
              <w:t>онсультативную помощь семье</w:t>
            </w:r>
            <w:r w:rsidR="00C0284C" w:rsidRPr="003A51AC">
              <w:t xml:space="preserve"> в вопросах выбора оптимальной стратегии воспитания и</w:t>
            </w:r>
            <w:r w:rsidR="00C0284C" w:rsidRPr="003A51AC">
              <w:rPr>
                <w:spacing w:val="1"/>
              </w:rPr>
              <w:t xml:space="preserve"> </w:t>
            </w:r>
            <w:r w:rsidR="00C0284C" w:rsidRPr="003A51AC">
              <w:t>приемов</w:t>
            </w:r>
            <w:r w:rsidR="00C0284C" w:rsidRPr="003A51AC">
              <w:rPr>
                <w:spacing w:val="-1"/>
              </w:rPr>
              <w:t xml:space="preserve"> </w:t>
            </w:r>
            <w:r w:rsidR="00C0284C" w:rsidRPr="003A51AC">
              <w:t>коррекционно-развивающей работы с ребенком</w:t>
            </w:r>
          </w:p>
        </w:tc>
        <w:tc>
          <w:tcPr>
            <w:tcW w:w="788" w:type="pct"/>
          </w:tcPr>
          <w:p w14:paraId="1DDCDF73" w14:textId="77777777" w:rsidR="00C0284C" w:rsidRPr="003A51AC" w:rsidRDefault="00532DD9" w:rsidP="00E22A07">
            <w:pPr>
              <w:spacing w:line="240" w:lineRule="auto"/>
              <w:rPr>
                <w:sz w:val="24"/>
                <w:szCs w:val="24"/>
              </w:rPr>
            </w:pPr>
            <w:r w:rsidRPr="003A51AC">
              <w:rPr>
                <w:sz w:val="24"/>
                <w:szCs w:val="24"/>
              </w:rPr>
              <w:t>Разработк</w:t>
            </w:r>
            <w:r w:rsidR="00D31CBE" w:rsidRPr="003A51AC">
              <w:rPr>
                <w:sz w:val="24"/>
                <w:szCs w:val="24"/>
              </w:rPr>
              <w:t>а</w:t>
            </w:r>
            <w:r w:rsidRPr="003A51AC">
              <w:rPr>
                <w:spacing w:val="1"/>
                <w:sz w:val="24"/>
                <w:szCs w:val="24"/>
              </w:rPr>
              <w:t xml:space="preserve"> </w:t>
            </w:r>
            <w:r w:rsidRPr="003A51AC">
              <w:rPr>
                <w:sz w:val="24"/>
                <w:szCs w:val="24"/>
              </w:rPr>
              <w:t>рекомендаций</w:t>
            </w:r>
          </w:p>
          <w:p w14:paraId="3D75043D" w14:textId="77777777" w:rsidR="00532DD9" w:rsidRPr="003A51AC" w:rsidRDefault="00532DD9" w:rsidP="00E22A07">
            <w:pPr>
              <w:spacing w:line="240" w:lineRule="auto"/>
              <w:rPr>
                <w:sz w:val="24"/>
                <w:szCs w:val="24"/>
              </w:rPr>
            </w:pPr>
            <w:r w:rsidRPr="003A51AC">
              <w:rPr>
                <w:sz w:val="24"/>
                <w:szCs w:val="24"/>
              </w:rPr>
              <w:t>Консультации специалистами педагогов</w:t>
            </w:r>
          </w:p>
          <w:p w14:paraId="4D305A3F" w14:textId="77777777" w:rsidR="00532DD9" w:rsidRPr="003A51AC" w:rsidRDefault="00532DD9" w:rsidP="00E22A07">
            <w:pPr>
              <w:spacing w:line="240" w:lineRule="auto"/>
              <w:rPr>
                <w:b/>
                <w:sz w:val="24"/>
                <w:szCs w:val="24"/>
              </w:rPr>
            </w:pPr>
            <w:r w:rsidRPr="003A51AC">
              <w:rPr>
                <w:sz w:val="24"/>
                <w:szCs w:val="24"/>
              </w:rPr>
              <w:t>Консультации в помощь семье</w:t>
            </w:r>
          </w:p>
        </w:tc>
      </w:tr>
      <w:tr w:rsidR="00C0284C" w:rsidRPr="003A51AC" w14:paraId="2149CBF9" w14:textId="77777777" w:rsidTr="00B755A8">
        <w:tc>
          <w:tcPr>
            <w:tcW w:w="676" w:type="pct"/>
            <w:shd w:val="clear" w:color="auto" w:fill="FDE9D9" w:themeFill="accent6" w:themeFillTint="33"/>
          </w:tcPr>
          <w:p w14:paraId="35D6EF89" w14:textId="77777777" w:rsidR="00B755A8" w:rsidRDefault="00B755A8" w:rsidP="00B755A8">
            <w:pPr>
              <w:widowControl w:val="0"/>
              <w:autoSpaceDE w:val="0"/>
              <w:autoSpaceDN w:val="0"/>
              <w:spacing w:line="240" w:lineRule="auto"/>
              <w:jc w:val="center"/>
              <w:rPr>
                <w:b/>
                <w:sz w:val="24"/>
                <w:szCs w:val="24"/>
              </w:rPr>
            </w:pPr>
          </w:p>
          <w:p w14:paraId="11B02554" w14:textId="77777777" w:rsidR="00C0284C" w:rsidRPr="003A51AC" w:rsidRDefault="00C0284C" w:rsidP="00B755A8">
            <w:pPr>
              <w:widowControl w:val="0"/>
              <w:autoSpaceDE w:val="0"/>
              <w:autoSpaceDN w:val="0"/>
              <w:spacing w:line="240" w:lineRule="auto"/>
              <w:jc w:val="center"/>
              <w:rPr>
                <w:b/>
                <w:sz w:val="24"/>
                <w:szCs w:val="24"/>
              </w:rPr>
            </w:pPr>
            <w:r w:rsidRPr="003A51AC">
              <w:rPr>
                <w:b/>
                <w:sz w:val="24"/>
                <w:szCs w:val="24"/>
              </w:rPr>
              <w:t>Информационно-просветительская</w:t>
            </w:r>
            <w:r w:rsidRPr="003A51AC">
              <w:rPr>
                <w:b/>
                <w:spacing w:val="-8"/>
                <w:sz w:val="24"/>
                <w:szCs w:val="24"/>
              </w:rPr>
              <w:t xml:space="preserve"> </w:t>
            </w:r>
            <w:r w:rsidRPr="003A51AC">
              <w:rPr>
                <w:b/>
                <w:sz w:val="24"/>
                <w:szCs w:val="24"/>
              </w:rPr>
              <w:t>работа</w:t>
            </w:r>
          </w:p>
          <w:p w14:paraId="2D94B0BA" w14:textId="77777777" w:rsidR="00C0284C" w:rsidRPr="003A51AC" w:rsidRDefault="00C0284C" w:rsidP="00B755A8">
            <w:pPr>
              <w:widowControl w:val="0"/>
              <w:autoSpaceDE w:val="0"/>
              <w:autoSpaceDN w:val="0"/>
              <w:spacing w:line="240" w:lineRule="auto"/>
              <w:ind w:firstLine="567"/>
              <w:jc w:val="center"/>
              <w:rPr>
                <w:b/>
                <w:sz w:val="24"/>
                <w:szCs w:val="24"/>
              </w:rPr>
            </w:pPr>
          </w:p>
        </w:tc>
        <w:tc>
          <w:tcPr>
            <w:tcW w:w="3530" w:type="pct"/>
          </w:tcPr>
          <w:p w14:paraId="3C4CA5AA" w14:textId="77777777" w:rsidR="00C0284C" w:rsidRPr="003A51AC" w:rsidRDefault="00A11035" w:rsidP="00E22A07">
            <w:pPr>
              <w:pStyle w:val="aa"/>
              <w:ind w:left="0" w:firstLine="0"/>
            </w:pPr>
            <w:r w:rsidRPr="003A51AC">
              <w:t>Р</w:t>
            </w:r>
            <w:r w:rsidR="00C0284C" w:rsidRPr="003A51AC">
              <w:t>азличные</w:t>
            </w:r>
            <w:r w:rsidRPr="003A51AC">
              <w:t xml:space="preserve"> </w:t>
            </w:r>
            <w:r w:rsidR="00C0284C" w:rsidRPr="003A51AC">
              <w:rPr>
                <w:spacing w:val="1"/>
              </w:rPr>
              <w:t xml:space="preserve"> </w:t>
            </w:r>
            <w:r w:rsidR="00C0284C" w:rsidRPr="003A51AC">
              <w:t>формы</w:t>
            </w:r>
            <w:r w:rsidR="00C0284C" w:rsidRPr="003A51AC">
              <w:rPr>
                <w:spacing w:val="1"/>
              </w:rPr>
              <w:t xml:space="preserve"> </w:t>
            </w:r>
            <w:r w:rsidR="00C0284C" w:rsidRPr="003A51AC">
              <w:t>просветительской</w:t>
            </w:r>
            <w:r w:rsidR="00C0284C" w:rsidRPr="003A51AC">
              <w:rPr>
                <w:spacing w:val="1"/>
              </w:rPr>
              <w:t xml:space="preserve"> </w:t>
            </w:r>
            <w:r w:rsidR="00C0284C" w:rsidRPr="003A51AC">
              <w:t>деятельности</w:t>
            </w:r>
            <w:r w:rsidR="00C0284C" w:rsidRPr="003A51AC">
              <w:rPr>
                <w:spacing w:val="1"/>
              </w:rPr>
              <w:t xml:space="preserve"> </w:t>
            </w:r>
            <w:r w:rsidR="00C0284C" w:rsidRPr="003A51AC">
              <w:t>направленные на разъяснение участникам</w:t>
            </w:r>
            <w:r w:rsidR="00C0284C" w:rsidRPr="003A51AC">
              <w:rPr>
                <w:spacing w:val="1"/>
              </w:rPr>
              <w:t xml:space="preserve"> </w:t>
            </w:r>
            <w:r w:rsidR="00C0284C" w:rsidRPr="003A51AC">
              <w:t xml:space="preserve">образовательных отношений — </w:t>
            </w:r>
            <w:r w:rsidR="00C0284C" w:rsidRPr="003A51AC">
              <w:rPr>
                <w:b/>
              </w:rPr>
              <w:t>обучающимся (</w:t>
            </w:r>
            <w:r w:rsidR="00C0284C" w:rsidRPr="003A51AC">
              <w:t xml:space="preserve">в доступной для дошкольного возраста форме), </w:t>
            </w:r>
            <w:r w:rsidR="00C0284C" w:rsidRPr="003A51AC">
              <w:rPr>
                <w:b/>
              </w:rPr>
              <w:t>их</w:t>
            </w:r>
            <w:r w:rsidR="00C0284C" w:rsidRPr="003A51AC">
              <w:rPr>
                <w:b/>
                <w:spacing w:val="1"/>
              </w:rPr>
              <w:t xml:space="preserve"> </w:t>
            </w:r>
            <w:r w:rsidR="00C0284C" w:rsidRPr="003A51AC">
              <w:rPr>
                <w:b/>
              </w:rPr>
              <w:t>родителям</w:t>
            </w:r>
            <w:r w:rsidR="00C0284C" w:rsidRPr="003A51AC">
              <w:rPr>
                <w:spacing w:val="1"/>
              </w:rPr>
              <w:t xml:space="preserve"> </w:t>
            </w:r>
            <w:r w:rsidR="00C0284C" w:rsidRPr="003A51AC">
              <w:t>(законным</w:t>
            </w:r>
            <w:r w:rsidR="00C0284C" w:rsidRPr="003A51AC">
              <w:rPr>
                <w:spacing w:val="1"/>
              </w:rPr>
              <w:t xml:space="preserve"> </w:t>
            </w:r>
            <w:r w:rsidR="00C0284C" w:rsidRPr="003A51AC">
              <w:t>представителям),</w:t>
            </w:r>
            <w:r w:rsidR="00C0284C" w:rsidRPr="003A51AC">
              <w:rPr>
                <w:spacing w:val="1"/>
              </w:rPr>
              <w:t xml:space="preserve"> </w:t>
            </w:r>
            <w:r w:rsidR="00C0284C" w:rsidRPr="003A51AC">
              <w:rPr>
                <w:b/>
              </w:rPr>
              <w:t>педагогическим</w:t>
            </w:r>
            <w:r w:rsidR="00C0284C" w:rsidRPr="003A51AC">
              <w:rPr>
                <w:b/>
                <w:spacing w:val="1"/>
              </w:rPr>
              <w:t xml:space="preserve"> </w:t>
            </w:r>
            <w:r w:rsidR="00C0284C" w:rsidRPr="003A51AC">
              <w:rPr>
                <w:b/>
              </w:rPr>
              <w:t>работникам</w:t>
            </w:r>
            <w:r w:rsidR="00C0284C" w:rsidRPr="003A51AC">
              <w:t xml:space="preserve"> —</w:t>
            </w:r>
            <w:r w:rsidR="00C0284C" w:rsidRPr="003A51AC">
              <w:rPr>
                <w:spacing w:val="1"/>
              </w:rPr>
              <w:t xml:space="preserve"> </w:t>
            </w:r>
            <w:r w:rsidR="00C0284C" w:rsidRPr="003A51AC">
              <w:t>вопросов,</w:t>
            </w:r>
            <w:r w:rsidR="00C0284C" w:rsidRPr="003A51AC">
              <w:rPr>
                <w:spacing w:val="1"/>
              </w:rPr>
              <w:t xml:space="preserve"> </w:t>
            </w:r>
            <w:r w:rsidR="00C0284C" w:rsidRPr="003A51AC">
              <w:t>связанных</w:t>
            </w:r>
            <w:r w:rsidR="00C0284C" w:rsidRPr="003A51AC">
              <w:rPr>
                <w:spacing w:val="1"/>
              </w:rPr>
              <w:t xml:space="preserve"> </w:t>
            </w:r>
            <w:r w:rsidR="00C0284C" w:rsidRPr="003A51AC">
              <w:t>с</w:t>
            </w:r>
            <w:r w:rsidR="00C0284C" w:rsidRPr="003A51AC">
              <w:rPr>
                <w:spacing w:val="1"/>
              </w:rPr>
              <w:t xml:space="preserve"> </w:t>
            </w:r>
            <w:r w:rsidR="00C0284C" w:rsidRPr="003A51AC">
              <w:t>особенностями</w:t>
            </w:r>
            <w:r w:rsidR="00C0284C" w:rsidRPr="003A51AC">
              <w:rPr>
                <w:spacing w:val="1"/>
              </w:rPr>
              <w:t xml:space="preserve"> </w:t>
            </w:r>
            <w:r w:rsidR="00C0284C" w:rsidRPr="003A51AC">
              <w:t>образовательного</w:t>
            </w:r>
            <w:r w:rsidR="00C0284C" w:rsidRPr="003A51AC">
              <w:rPr>
                <w:spacing w:val="1"/>
              </w:rPr>
              <w:t xml:space="preserve"> </w:t>
            </w:r>
            <w:r w:rsidR="00C0284C" w:rsidRPr="003A51AC">
              <w:t>процесса</w:t>
            </w:r>
            <w:r w:rsidR="00C0284C" w:rsidRPr="003A51AC">
              <w:rPr>
                <w:spacing w:val="1"/>
              </w:rPr>
              <w:t xml:space="preserve"> </w:t>
            </w:r>
            <w:r w:rsidR="00C0284C" w:rsidRPr="003A51AC">
              <w:t>и</w:t>
            </w:r>
            <w:r w:rsidR="00C0284C" w:rsidRPr="003A51AC">
              <w:rPr>
                <w:spacing w:val="1"/>
              </w:rPr>
              <w:t xml:space="preserve"> </w:t>
            </w:r>
            <w:r w:rsidR="00C0284C" w:rsidRPr="003A51AC">
              <w:t>психолого-педагогического</w:t>
            </w:r>
            <w:r w:rsidR="00C0284C" w:rsidRPr="003A51AC">
              <w:rPr>
                <w:spacing w:val="1"/>
              </w:rPr>
              <w:t xml:space="preserve"> </w:t>
            </w:r>
            <w:r w:rsidR="00C0284C" w:rsidRPr="003A51AC">
              <w:t>сопровождения</w:t>
            </w:r>
            <w:r w:rsidR="00C0284C" w:rsidRPr="003A51AC">
              <w:rPr>
                <w:spacing w:val="1"/>
              </w:rPr>
              <w:t xml:space="preserve"> </w:t>
            </w:r>
            <w:r w:rsidR="00C0284C" w:rsidRPr="003A51AC">
              <w:t>обучающихся,</w:t>
            </w:r>
            <w:r w:rsidR="00C0284C" w:rsidRPr="003A51AC">
              <w:rPr>
                <w:spacing w:val="-1"/>
              </w:rPr>
              <w:t xml:space="preserve"> </w:t>
            </w:r>
            <w:r w:rsidR="00C0284C" w:rsidRPr="003A51AC">
              <w:t>в</w:t>
            </w:r>
            <w:r w:rsidR="00C0284C" w:rsidRPr="003A51AC">
              <w:rPr>
                <w:spacing w:val="-1"/>
              </w:rPr>
              <w:t xml:space="preserve"> </w:t>
            </w:r>
            <w:r w:rsidR="00C0284C" w:rsidRPr="003A51AC">
              <w:t>том</w:t>
            </w:r>
            <w:r w:rsidR="00C0284C" w:rsidRPr="003A51AC">
              <w:rPr>
                <w:spacing w:val="-1"/>
              </w:rPr>
              <w:t xml:space="preserve"> </w:t>
            </w:r>
            <w:r w:rsidR="00C0284C" w:rsidRPr="003A51AC">
              <w:t>числе</w:t>
            </w:r>
            <w:r w:rsidR="00C0284C" w:rsidRPr="003A51AC">
              <w:rPr>
                <w:spacing w:val="1"/>
              </w:rPr>
              <w:t xml:space="preserve"> </w:t>
            </w:r>
            <w:r w:rsidR="00C0284C" w:rsidRPr="003A51AC">
              <w:t>с</w:t>
            </w:r>
            <w:r w:rsidR="00C0284C" w:rsidRPr="003A51AC">
              <w:rPr>
                <w:spacing w:val="-1"/>
              </w:rPr>
              <w:t xml:space="preserve"> </w:t>
            </w:r>
            <w:r w:rsidR="00C0284C" w:rsidRPr="003A51AC">
              <w:t>ОВЗ,</w:t>
            </w:r>
            <w:r w:rsidR="00C0284C" w:rsidRPr="003A51AC">
              <w:rPr>
                <w:spacing w:val="-1"/>
              </w:rPr>
              <w:t xml:space="preserve"> </w:t>
            </w:r>
            <w:r w:rsidR="00C0284C" w:rsidRPr="003A51AC">
              <w:t>трудностями в</w:t>
            </w:r>
            <w:r w:rsidR="00C0284C" w:rsidRPr="003A51AC">
              <w:rPr>
                <w:spacing w:val="-1"/>
              </w:rPr>
              <w:t xml:space="preserve"> </w:t>
            </w:r>
            <w:r w:rsidR="00C0284C" w:rsidRPr="003A51AC">
              <w:t>обучении</w:t>
            </w:r>
            <w:r w:rsidR="00C0284C" w:rsidRPr="003A51AC">
              <w:rPr>
                <w:spacing w:val="-1"/>
              </w:rPr>
              <w:t xml:space="preserve"> </w:t>
            </w:r>
            <w:r w:rsidR="00C0284C" w:rsidRPr="003A51AC">
              <w:t>и социализации;</w:t>
            </w:r>
          </w:p>
          <w:p w14:paraId="637C3948" w14:textId="77777777" w:rsidR="00C0284C" w:rsidRPr="003A51AC" w:rsidRDefault="00C0284C" w:rsidP="00E22A07">
            <w:pPr>
              <w:pStyle w:val="aa"/>
              <w:ind w:left="0" w:firstLine="0"/>
            </w:pPr>
            <w:r w:rsidRPr="003A51AC">
              <w:rPr>
                <w:b/>
              </w:rPr>
              <w:t>для</w:t>
            </w:r>
            <w:r w:rsidRPr="003A51AC">
              <w:rPr>
                <w:b/>
                <w:spacing w:val="60"/>
              </w:rPr>
              <w:t xml:space="preserve"> </w:t>
            </w:r>
            <w:r w:rsidRPr="003A51AC">
              <w:rPr>
                <w:b/>
              </w:rPr>
              <w:t>педагогов и</w:t>
            </w:r>
            <w:r w:rsidRPr="003A51AC">
              <w:rPr>
                <w:b/>
                <w:spacing w:val="60"/>
              </w:rPr>
              <w:t xml:space="preserve"> </w:t>
            </w:r>
            <w:r w:rsidRPr="003A51AC">
              <w:rPr>
                <w:b/>
              </w:rPr>
              <w:t>родителей</w:t>
            </w:r>
            <w:r w:rsidRPr="003A51AC">
              <w:rPr>
                <w:spacing w:val="1"/>
              </w:rPr>
              <w:t xml:space="preserve"> </w:t>
            </w:r>
            <w:r w:rsidRPr="003A51AC">
              <w:t>по</w:t>
            </w:r>
            <w:r w:rsidRPr="003A51AC">
              <w:rPr>
                <w:spacing w:val="1"/>
              </w:rPr>
              <w:t xml:space="preserve"> </w:t>
            </w:r>
            <w:r w:rsidRPr="003A51AC">
              <w:t>разъяснению</w:t>
            </w:r>
            <w:r w:rsidRPr="003A51AC">
              <w:rPr>
                <w:spacing w:val="1"/>
              </w:rPr>
              <w:t xml:space="preserve"> </w:t>
            </w:r>
            <w:r w:rsidRPr="003A51AC">
              <w:t>индивидуально-типологических</w:t>
            </w:r>
            <w:r w:rsidRPr="003A51AC">
              <w:rPr>
                <w:spacing w:val="1"/>
              </w:rPr>
              <w:t xml:space="preserve"> </w:t>
            </w:r>
            <w:r w:rsidRPr="003A51AC">
              <w:t>особенностей</w:t>
            </w:r>
            <w:r w:rsidRPr="003A51AC">
              <w:rPr>
                <w:spacing w:val="1"/>
              </w:rPr>
              <w:t xml:space="preserve"> </w:t>
            </w:r>
            <w:r w:rsidRPr="003A51AC">
              <w:t>различных</w:t>
            </w:r>
            <w:r w:rsidRPr="003A51AC">
              <w:rPr>
                <w:spacing w:val="61"/>
              </w:rPr>
              <w:t xml:space="preserve"> </w:t>
            </w:r>
            <w:r w:rsidRPr="003A51AC">
              <w:t>категорий</w:t>
            </w:r>
            <w:r w:rsidRPr="003A51AC">
              <w:rPr>
                <w:spacing w:val="1"/>
              </w:rPr>
              <w:t xml:space="preserve"> </w:t>
            </w:r>
            <w:r w:rsidRPr="003A51AC">
              <w:t>обучающихся,</w:t>
            </w:r>
            <w:r w:rsidRPr="003A51AC">
              <w:rPr>
                <w:spacing w:val="-1"/>
              </w:rPr>
              <w:t xml:space="preserve"> </w:t>
            </w:r>
            <w:r w:rsidRPr="003A51AC">
              <w:t>в</w:t>
            </w:r>
            <w:r w:rsidRPr="003A51AC">
              <w:rPr>
                <w:spacing w:val="-1"/>
              </w:rPr>
              <w:t xml:space="preserve"> </w:t>
            </w:r>
            <w:r w:rsidRPr="003A51AC">
              <w:t>том числе</w:t>
            </w:r>
            <w:r w:rsidRPr="003A51AC">
              <w:rPr>
                <w:spacing w:val="-2"/>
              </w:rPr>
              <w:t xml:space="preserve"> </w:t>
            </w:r>
            <w:r w:rsidRPr="003A51AC">
              <w:t>с</w:t>
            </w:r>
            <w:r w:rsidRPr="003A51AC">
              <w:rPr>
                <w:spacing w:val="-1"/>
              </w:rPr>
              <w:t xml:space="preserve"> </w:t>
            </w:r>
            <w:r w:rsidRPr="003A51AC">
              <w:t>ОВЗ, трудностями в</w:t>
            </w:r>
            <w:r w:rsidRPr="003A51AC">
              <w:rPr>
                <w:spacing w:val="-2"/>
              </w:rPr>
              <w:t xml:space="preserve"> </w:t>
            </w:r>
            <w:r w:rsidRPr="003A51AC">
              <w:t>обучении и социализации.</w:t>
            </w:r>
          </w:p>
        </w:tc>
        <w:tc>
          <w:tcPr>
            <w:tcW w:w="788" w:type="pct"/>
          </w:tcPr>
          <w:p w14:paraId="2FAE66C9" w14:textId="77777777" w:rsidR="00C0284C" w:rsidRPr="003A51AC" w:rsidRDefault="00532DD9" w:rsidP="00E22A07">
            <w:pPr>
              <w:spacing w:line="240" w:lineRule="auto"/>
              <w:ind w:firstLine="567"/>
              <w:rPr>
                <w:sz w:val="24"/>
                <w:szCs w:val="24"/>
              </w:rPr>
            </w:pPr>
            <w:r w:rsidRPr="003A51AC">
              <w:rPr>
                <w:sz w:val="24"/>
                <w:szCs w:val="24"/>
              </w:rPr>
              <w:t>лекции,</w:t>
            </w:r>
            <w:r w:rsidRPr="003A51AC">
              <w:rPr>
                <w:spacing w:val="1"/>
                <w:sz w:val="24"/>
                <w:szCs w:val="24"/>
              </w:rPr>
              <w:t xml:space="preserve"> </w:t>
            </w:r>
            <w:r w:rsidRPr="003A51AC">
              <w:rPr>
                <w:sz w:val="24"/>
                <w:szCs w:val="24"/>
              </w:rPr>
              <w:t>беседы,</w:t>
            </w:r>
            <w:r w:rsidRPr="003A51AC">
              <w:rPr>
                <w:spacing w:val="1"/>
                <w:sz w:val="24"/>
                <w:szCs w:val="24"/>
              </w:rPr>
              <w:t xml:space="preserve"> </w:t>
            </w:r>
            <w:r w:rsidRPr="003A51AC">
              <w:rPr>
                <w:sz w:val="24"/>
                <w:szCs w:val="24"/>
              </w:rPr>
              <w:t>информационные</w:t>
            </w:r>
            <w:r w:rsidRPr="003A51AC">
              <w:rPr>
                <w:spacing w:val="1"/>
                <w:sz w:val="24"/>
                <w:szCs w:val="24"/>
              </w:rPr>
              <w:t xml:space="preserve"> </w:t>
            </w:r>
            <w:r w:rsidRPr="003A51AC">
              <w:rPr>
                <w:sz w:val="24"/>
                <w:szCs w:val="24"/>
              </w:rPr>
              <w:t>стенды, печатные материалы, электронные ресурсы</w:t>
            </w:r>
          </w:p>
          <w:p w14:paraId="50A9E883" w14:textId="77777777" w:rsidR="00532DD9" w:rsidRPr="003A51AC" w:rsidRDefault="00532DD9" w:rsidP="00E22A07">
            <w:pPr>
              <w:spacing w:line="240" w:lineRule="auto"/>
              <w:ind w:firstLine="567"/>
              <w:rPr>
                <w:b/>
                <w:sz w:val="24"/>
                <w:szCs w:val="24"/>
              </w:rPr>
            </w:pPr>
            <w:r w:rsidRPr="003A51AC">
              <w:rPr>
                <w:sz w:val="24"/>
                <w:szCs w:val="24"/>
              </w:rPr>
              <w:t>Проведение  тематических</w:t>
            </w:r>
            <w:r w:rsidRPr="003A51AC">
              <w:rPr>
                <w:spacing w:val="1"/>
                <w:sz w:val="24"/>
                <w:szCs w:val="24"/>
              </w:rPr>
              <w:t xml:space="preserve"> </w:t>
            </w:r>
            <w:r w:rsidRPr="003A51AC">
              <w:rPr>
                <w:sz w:val="24"/>
                <w:szCs w:val="24"/>
              </w:rPr>
              <w:t>выступлений, онлайн-консультаций</w:t>
            </w:r>
          </w:p>
        </w:tc>
      </w:tr>
      <w:tr w:rsidR="00C0284C" w:rsidRPr="003A51AC" w14:paraId="7E745BC6" w14:textId="77777777" w:rsidTr="00B755A8">
        <w:tc>
          <w:tcPr>
            <w:tcW w:w="5000" w:type="pct"/>
            <w:gridSpan w:val="3"/>
            <w:shd w:val="clear" w:color="auto" w:fill="EAF1DD" w:themeFill="accent3" w:themeFillTint="33"/>
          </w:tcPr>
          <w:p w14:paraId="2722D5E4" w14:textId="77777777" w:rsidR="00C0284C" w:rsidRPr="003A51AC" w:rsidRDefault="00C0284C" w:rsidP="00E22A07">
            <w:pPr>
              <w:spacing w:line="240" w:lineRule="auto"/>
              <w:ind w:firstLine="567"/>
              <w:jc w:val="center"/>
              <w:rPr>
                <w:b/>
                <w:sz w:val="24"/>
                <w:szCs w:val="24"/>
              </w:rPr>
            </w:pPr>
            <w:r w:rsidRPr="003A51AC">
              <w:rPr>
                <w:b/>
                <w:sz w:val="24"/>
                <w:szCs w:val="24"/>
              </w:rPr>
              <w:t xml:space="preserve">Реализация коррекционно развивающей работы с детьми: ОВЗ и детьми-инвалидами,одаренными детьми, </w:t>
            </w:r>
            <w:r w:rsidR="00B755A8">
              <w:rPr>
                <w:b/>
                <w:sz w:val="24"/>
                <w:szCs w:val="24"/>
              </w:rPr>
              <w:br/>
            </w:r>
            <w:r w:rsidRPr="003A51AC">
              <w:rPr>
                <w:b/>
                <w:sz w:val="24"/>
                <w:szCs w:val="24"/>
              </w:rPr>
              <w:t>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sz w:val="24"/>
                <w:szCs w:val="24"/>
              </w:rPr>
              <w:t>,</w:t>
            </w:r>
            <w:r w:rsidRPr="003A51AC">
              <w:rPr>
                <w:b/>
                <w:sz w:val="24"/>
                <w:szCs w:val="24"/>
              </w:rPr>
              <w:t xml:space="preserve"> обучающихся</w:t>
            </w:r>
            <w:r w:rsidRPr="003A51AC">
              <w:rPr>
                <w:b/>
                <w:spacing w:val="1"/>
                <w:sz w:val="24"/>
                <w:szCs w:val="24"/>
              </w:rPr>
              <w:t xml:space="preserve"> </w:t>
            </w:r>
            <w:r w:rsidRPr="003A51AC">
              <w:rPr>
                <w:b/>
                <w:sz w:val="24"/>
                <w:szCs w:val="24"/>
              </w:rPr>
              <w:t>«группы</w:t>
            </w:r>
            <w:r w:rsidRPr="003A51AC">
              <w:rPr>
                <w:b/>
                <w:spacing w:val="1"/>
                <w:sz w:val="24"/>
                <w:szCs w:val="24"/>
              </w:rPr>
              <w:t xml:space="preserve"> </w:t>
            </w:r>
            <w:r w:rsidRPr="003A51AC">
              <w:rPr>
                <w:b/>
                <w:sz w:val="24"/>
                <w:szCs w:val="24"/>
              </w:rPr>
              <w:t>риска»- девиации</w:t>
            </w:r>
            <w:r w:rsidRPr="003A51AC">
              <w:rPr>
                <w:b/>
                <w:spacing w:val="1"/>
                <w:sz w:val="24"/>
                <w:szCs w:val="24"/>
              </w:rPr>
              <w:t xml:space="preserve"> </w:t>
            </w:r>
            <w:r w:rsidRPr="003A51AC">
              <w:rPr>
                <w:b/>
                <w:sz w:val="24"/>
                <w:szCs w:val="24"/>
              </w:rPr>
              <w:t>развития и</w:t>
            </w:r>
            <w:r w:rsidRPr="003A51AC">
              <w:rPr>
                <w:b/>
                <w:spacing w:val="1"/>
                <w:sz w:val="24"/>
                <w:szCs w:val="24"/>
              </w:rPr>
              <w:t xml:space="preserve"> </w:t>
            </w:r>
            <w:r w:rsidRPr="003A51AC">
              <w:rPr>
                <w:b/>
                <w:sz w:val="24"/>
                <w:szCs w:val="24"/>
              </w:rPr>
              <w:t>поведения</w:t>
            </w:r>
          </w:p>
        </w:tc>
      </w:tr>
      <w:tr w:rsidR="00C0284C" w:rsidRPr="003A51AC" w14:paraId="4431804B" w14:textId="77777777" w:rsidTr="00B755A8">
        <w:tc>
          <w:tcPr>
            <w:tcW w:w="676" w:type="pct"/>
            <w:shd w:val="clear" w:color="auto" w:fill="FDE9D9" w:themeFill="accent6" w:themeFillTint="33"/>
          </w:tcPr>
          <w:p w14:paraId="50F1B3DD" w14:textId="77777777" w:rsidR="00B755A8" w:rsidRDefault="00B755A8" w:rsidP="00B755A8">
            <w:pPr>
              <w:widowControl w:val="0"/>
              <w:autoSpaceDE w:val="0"/>
              <w:autoSpaceDN w:val="0"/>
              <w:spacing w:line="240" w:lineRule="auto"/>
              <w:jc w:val="center"/>
              <w:rPr>
                <w:b/>
                <w:sz w:val="24"/>
                <w:szCs w:val="24"/>
              </w:rPr>
            </w:pPr>
          </w:p>
          <w:p w14:paraId="638E05B7" w14:textId="77777777" w:rsidR="00C0284C" w:rsidRPr="003A51AC" w:rsidRDefault="00C0284C" w:rsidP="00B755A8">
            <w:pPr>
              <w:widowControl w:val="0"/>
              <w:autoSpaceDE w:val="0"/>
              <w:autoSpaceDN w:val="0"/>
              <w:spacing w:line="240" w:lineRule="auto"/>
              <w:jc w:val="center"/>
              <w:rPr>
                <w:b/>
                <w:sz w:val="24"/>
                <w:szCs w:val="24"/>
              </w:rPr>
            </w:pPr>
            <w:r w:rsidRPr="003A51AC">
              <w:rPr>
                <w:b/>
                <w:sz w:val="24"/>
                <w:szCs w:val="24"/>
              </w:rPr>
              <w:t xml:space="preserve">Реализация КРР </w:t>
            </w:r>
            <w:r w:rsidR="00B755A8">
              <w:rPr>
                <w:b/>
                <w:sz w:val="24"/>
                <w:szCs w:val="24"/>
              </w:rPr>
              <w:br/>
            </w:r>
            <w:r w:rsidRPr="003A51AC">
              <w:rPr>
                <w:b/>
                <w:sz w:val="24"/>
                <w:szCs w:val="24"/>
              </w:rPr>
              <w:t>с обучающимися с ОВЗ и детьми-инвалидами</w:t>
            </w:r>
          </w:p>
        </w:tc>
        <w:tc>
          <w:tcPr>
            <w:tcW w:w="3530" w:type="pct"/>
          </w:tcPr>
          <w:p w14:paraId="5A7E34EA" w14:textId="77777777" w:rsidR="00C0284C" w:rsidRPr="003A51AC" w:rsidRDefault="00C0284C" w:rsidP="00E22A07">
            <w:pPr>
              <w:pStyle w:val="aa"/>
              <w:tabs>
                <w:tab w:val="left" w:pos="1134"/>
              </w:tabs>
              <w:ind w:left="0" w:firstLine="0"/>
            </w:pPr>
            <w:r w:rsidRPr="003A51AC">
              <w:t>КРР с обучающимися с ОВЗ и детьми-инвалидами должна</w:t>
            </w:r>
            <w:r w:rsidRPr="003A51AC">
              <w:rPr>
                <w:spacing w:val="1"/>
              </w:rPr>
              <w:t xml:space="preserve"> </w:t>
            </w:r>
            <w:r w:rsidRPr="003A51AC">
              <w:t>предусматривать</w:t>
            </w:r>
            <w:r w:rsidRPr="003A51AC">
              <w:rPr>
                <w:spacing w:val="1"/>
              </w:rPr>
              <w:t xml:space="preserve"> </w:t>
            </w:r>
            <w:r w:rsidRPr="003A51AC">
              <w:t>предупреждение</w:t>
            </w:r>
            <w:r w:rsidRPr="003A51AC">
              <w:rPr>
                <w:spacing w:val="1"/>
              </w:rPr>
              <w:t xml:space="preserve"> </w:t>
            </w:r>
            <w:r w:rsidRPr="003A51AC">
              <w:t>вторичных</w:t>
            </w:r>
            <w:r w:rsidRPr="003A51AC">
              <w:rPr>
                <w:spacing w:val="1"/>
              </w:rPr>
              <w:t xml:space="preserve"> </w:t>
            </w:r>
            <w:r w:rsidRPr="003A51AC">
              <w:t>биологических</w:t>
            </w:r>
            <w:r w:rsidRPr="003A51AC">
              <w:rPr>
                <w:spacing w:val="1"/>
              </w:rPr>
              <w:t xml:space="preserve"> </w:t>
            </w:r>
            <w:r w:rsidRPr="003A51AC">
              <w:t>и</w:t>
            </w:r>
            <w:r w:rsidRPr="003A51AC">
              <w:rPr>
                <w:spacing w:val="1"/>
              </w:rPr>
              <w:t xml:space="preserve"> </w:t>
            </w:r>
            <w:r w:rsidRPr="003A51AC">
              <w:t>социальных</w:t>
            </w:r>
            <w:r w:rsidRPr="003A51AC">
              <w:rPr>
                <w:spacing w:val="1"/>
              </w:rPr>
              <w:t xml:space="preserve"> </w:t>
            </w:r>
            <w:r w:rsidRPr="003A51AC">
              <w:t>отклонений</w:t>
            </w:r>
            <w:r w:rsidRPr="003A51AC">
              <w:rPr>
                <w:spacing w:val="61"/>
              </w:rPr>
              <w:t xml:space="preserve"> </w:t>
            </w:r>
            <w:r w:rsidRPr="003A51AC">
              <w:t>в</w:t>
            </w:r>
            <w:r w:rsidRPr="003A51AC">
              <w:rPr>
                <w:spacing w:val="1"/>
              </w:rPr>
              <w:t xml:space="preserve"> </w:t>
            </w:r>
            <w:r w:rsidRPr="003A51AC">
              <w:t>развитии,</w:t>
            </w:r>
            <w:r w:rsidRPr="003A51AC">
              <w:rPr>
                <w:spacing w:val="1"/>
              </w:rPr>
              <w:t xml:space="preserve"> </w:t>
            </w:r>
            <w:r w:rsidRPr="003A51AC">
              <w:t>затрудняющих</w:t>
            </w:r>
            <w:r w:rsidRPr="003A51AC">
              <w:rPr>
                <w:spacing w:val="1"/>
              </w:rPr>
              <w:t xml:space="preserve"> </w:t>
            </w:r>
            <w:r w:rsidRPr="003A51AC">
              <w:t>образование</w:t>
            </w:r>
            <w:r w:rsidRPr="003A51AC">
              <w:rPr>
                <w:spacing w:val="1"/>
              </w:rPr>
              <w:t xml:space="preserve"> </w:t>
            </w:r>
            <w:r w:rsidRPr="003A51AC">
              <w:t>и</w:t>
            </w:r>
            <w:r w:rsidRPr="003A51AC">
              <w:rPr>
                <w:spacing w:val="1"/>
              </w:rPr>
              <w:t xml:space="preserve"> </w:t>
            </w:r>
            <w:r w:rsidRPr="003A51AC">
              <w:t>социализацию</w:t>
            </w:r>
            <w:r w:rsidRPr="003A51AC">
              <w:rPr>
                <w:spacing w:val="1"/>
              </w:rPr>
              <w:t xml:space="preserve"> </w:t>
            </w:r>
            <w:r w:rsidRPr="003A51AC">
              <w:t>обучающихся,</w:t>
            </w:r>
            <w:r w:rsidRPr="003A51AC">
              <w:rPr>
                <w:spacing w:val="1"/>
              </w:rPr>
              <w:t xml:space="preserve"> </w:t>
            </w:r>
            <w:r w:rsidRPr="003A51AC">
              <w:t>коррекцию</w:t>
            </w:r>
            <w:r w:rsidRPr="003A51AC">
              <w:rPr>
                <w:spacing w:val="1"/>
              </w:rPr>
              <w:t xml:space="preserve"> </w:t>
            </w:r>
            <w:r w:rsidRPr="003A51AC">
              <w:t>нарушений</w:t>
            </w:r>
            <w:r w:rsidRPr="003A51AC">
              <w:rPr>
                <w:spacing w:val="1"/>
              </w:rPr>
              <w:t xml:space="preserve"> </w:t>
            </w:r>
            <w:r w:rsidRPr="003A51AC">
              <w:t>психического</w:t>
            </w:r>
            <w:r w:rsidRPr="003A51AC">
              <w:rPr>
                <w:spacing w:val="1"/>
              </w:rPr>
              <w:t xml:space="preserve"> </w:t>
            </w:r>
            <w:r w:rsidRPr="003A51AC">
              <w:t>и</w:t>
            </w:r>
            <w:r w:rsidRPr="003A51AC">
              <w:rPr>
                <w:spacing w:val="1"/>
              </w:rPr>
              <w:t xml:space="preserve"> </w:t>
            </w:r>
            <w:r w:rsidRPr="003A51AC">
              <w:t>физического</w:t>
            </w:r>
            <w:r w:rsidRPr="003A51AC">
              <w:rPr>
                <w:spacing w:val="1"/>
              </w:rPr>
              <w:t xml:space="preserve"> </w:t>
            </w:r>
            <w:r w:rsidRPr="003A51AC">
              <w:t>развития</w:t>
            </w:r>
            <w:r w:rsidRPr="003A51AC">
              <w:rPr>
                <w:spacing w:val="1"/>
              </w:rPr>
              <w:t xml:space="preserve"> </w:t>
            </w:r>
            <w:r w:rsidRPr="003A51AC">
              <w:t>средствами</w:t>
            </w:r>
            <w:r w:rsidRPr="003A51AC">
              <w:rPr>
                <w:spacing w:val="1"/>
              </w:rPr>
              <w:t xml:space="preserve"> </w:t>
            </w:r>
            <w:r w:rsidRPr="003A51AC">
              <w:t>коррекционной</w:t>
            </w:r>
            <w:r w:rsidRPr="003A51AC">
              <w:rPr>
                <w:spacing w:val="1"/>
              </w:rPr>
              <w:t xml:space="preserve"> </w:t>
            </w:r>
            <w:r w:rsidRPr="003A51AC">
              <w:t>педагогики,</w:t>
            </w:r>
            <w:r w:rsidRPr="003A51AC">
              <w:rPr>
                <w:spacing w:val="1"/>
              </w:rPr>
              <w:t xml:space="preserve"> </w:t>
            </w:r>
            <w:r w:rsidRPr="003A51AC">
              <w:t>специальной</w:t>
            </w:r>
            <w:r w:rsidRPr="003A51AC">
              <w:rPr>
                <w:spacing w:val="1"/>
              </w:rPr>
              <w:t xml:space="preserve"> </w:t>
            </w:r>
            <w:r w:rsidRPr="003A51AC">
              <w:t>психологии и медицины;</w:t>
            </w:r>
            <w:r w:rsidRPr="003A51AC">
              <w:rPr>
                <w:spacing w:val="1"/>
              </w:rPr>
              <w:t xml:space="preserve"> </w:t>
            </w:r>
            <w:r w:rsidRPr="003A51AC">
              <w:t>формирование у обучающихся механизмов компенсации дефицитарных</w:t>
            </w:r>
            <w:r w:rsidRPr="003A51AC">
              <w:rPr>
                <w:spacing w:val="1"/>
              </w:rPr>
              <w:t xml:space="preserve"> </w:t>
            </w:r>
            <w:r w:rsidRPr="003A51AC">
              <w:t>функций,</w:t>
            </w:r>
            <w:r w:rsidRPr="003A51AC">
              <w:rPr>
                <w:spacing w:val="-2"/>
              </w:rPr>
              <w:t xml:space="preserve"> </w:t>
            </w:r>
            <w:r w:rsidRPr="003A51AC">
              <w:t>не</w:t>
            </w:r>
            <w:r w:rsidRPr="003A51AC">
              <w:rPr>
                <w:spacing w:val="-2"/>
              </w:rPr>
              <w:t xml:space="preserve"> </w:t>
            </w:r>
            <w:r w:rsidRPr="003A51AC">
              <w:t>поддающихся</w:t>
            </w:r>
            <w:r w:rsidRPr="003A51AC">
              <w:rPr>
                <w:spacing w:val="-2"/>
              </w:rPr>
              <w:t xml:space="preserve"> </w:t>
            </w:r>
            <w:r w:rsidRPr="003A51AC">
              <w:t>коррекции,</w:t>
            </w:r>
            <w:r w:rsidRPr="003A51AC">
              <w:rPr>
                <w:spacing w:val="-1"/>
              </w:rPr>
              <w:t xml:space="preserve"> </w:t>
            </w:r>
            <w:r w:rsidRPr="003A51AC">
              <w:t>в</w:t>
            </w:r>
            <w:r w:rsidRPr="003A51AC">
              <w:rPr>
                <w:spacing w:val="-5"/>
              </w:rPr>
              <w:t xml:space="preserve"> </w:t>
            </w:r>
            <w:r w:rsidRPr="003A51AC">
              <w:t>том</w:t>
            </w:r>
            <w:r w:rsidRPr="003A51AC">
              <w:rPr>
                <w:spacing w:val="-1"/>
              </w:rPr>
              <w:t xml:space="preserve"> </w:t>
            </w:r>
            <w:r w:rsidRPr="003A51AC">
              <w:t>числе</w:t>
            </w:r>
            <w:r w:rsidRPr="003A51AC">
              <w:rPr>
                <w:spacing w:val="-3"/>
              </w:rPr>
              <w:t xml:space="preserve"> </w:t>
            </w:r>
            <w:r w:rsidRPr="003A51AC">
              <w:t>с</w:t>
            </w:r>
            <w:r w:rsidRPr="003A51AC">
              <w:rPr>
                <w:spacing w:val="-2"/>
              </w:rPr>
              <w:t xml:space="preserve"> </w:t>
            </w:r>
            <w:r w:rsidRPr="003A51AC">
              <w:t>использования</w:t>
            </w:r>
            <w:r w:rsidRPr="003A51AC">
              <w:rPr>
                <w:spacing w:val="-2"/>
              </w:rPr>
              <w:t xml:space="preserve"> </w:t>
            </w:r>
            <w:r w:rsidRPr="003A51AC">
              <w:t>ассистивных технологий.</w:t>
            </w:r>
          </w:p>
        </w:tc>
        <w:tc>
          <w:tcPr>
            <w:tcW w:w="788" w:type="pct"/>
          </w:tcPr>
          <w:p w14:paraId="36C0E361" w14:textId="77777777" w:rsidR="00C0284C" w:rsidRPr="003A51AC" w:rsidRDefault="00532DD9" w:rsidP="00E22A07">
            <w:pPr>
              <w:spacing w:line="240" w:lineRule="auto"/>
              <w:ind w:firstLine="567"/>
              <w:rPr>
                <w:sz w:val="24"/>
                <w:szCs w:val="24"/>
              </w:rPr>
            </w:pPr>
            <w:r w:rsidRPr="003A51AC">
              <w:rPr>
                <w:sz w:val="24"/>
                <w:szCs w:val="24"/>
              </w:rPr>
              <w:t>Согласно  нозологических</w:t>
            </w:r>
            <w:r w:rsidRPr="003A51AC">
              <w:rPr>
                <w:spacing w:val="1"/>
                <w:sz w:val="24"/>
                <w:szCs w:val="24"/>
              </w:rPr>
              <w:t xml:space="preserve"> </w:t>
            </w:r>
            <w:r w:rsidRPr="003A51AC">
              <w:rPr>
                <w:sz w:val="24"/>
                <w:szCs w:val="24"/>
              </w:rPr>
              <w:t>групп</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w:t>
            </w:r>
            <w:r w:rsidR="00432341" w:rsidRPr="003A51AC">
              <w:rPr>
                <w:sz w:val="24"/>
                <w:szCs w:val="24"/>
              </w:rPr>
              <w:t xml:space="preserve"> ООП ДОО</w:t>
            </w:r>
            <w:r w:rsidR="00B755A8">
              <w:rPr>
                <w:sz w:val="24"/>
                <w:szCs w:val="24"/>
              </w:rPr>
              <w:t xml:space="preserve"> </w:t>
            </w:r>
            <w:r w:rsidR="00432341" w:rsidRPr="003A51AC">
              <w:rPr>
                <w:sz w:val="24"/>
                <w:szCs w:val="24"/>
              </w:rPr>
              <w:t>(на основе ФОП ДО) или АОП ДОО</w:t>
            </w:r>
            <w:r w:rsidR="00F679E8" w:rsidRPr="003A51AC">
              <w:rPr>
                <w:sz w:val="24"/>
                <w:szCs w:val="24"/>
              </w:rPr>
              <w:t xml:space="preserve"> прописанной на основе</w:t>
            </w:r>
            <w:r w:rsidRPr="003A51AC">
              <w:rPr>
                <w:spacing w:val="1"/>
                <w:sz w:val="24"/>
                <w:szCs w:val="24"/>
              </w:rPr>
              <w:t xml:space="preserve">  </w:t>
            </w:r>
            <w:r w:rsidRPr="003A51AC">
              <w:rPr>
                <w:sz w:val="24"/>
                <w:szCs w:val="24"/>
              </w:rPr>
              <w:t>Федеральной</w:t>
            </w:r>
            <w:r w:rsidRPr="003A51AC">
              <w:rPr>
                <w:spacing w:val="1"/>
                <w:sz w:val="24"/>
                <w:szCs w:val="24"/>
              </w:rPr>
              <w:t xml:space="preserve"> </w:t>
            </w:r>
            <w:r w:rsidRPr="003A51AC">
              <w:rPr>
                <w:sz w:val="24"/>
                <w:szCs w:val="24"/>
              </w:rPr>
              <w:t>адаптированной</w:t>
            </w:r>
            <w:r w:rsidRPr="003A51AC">
              <w:rPr>
                <w:spacing w:val="61"/>
                <w:sz w:val="24"/>
                <w:szCs w:val="24"/>
              </w:rPr>
              <w:t xml:space="preserve"> </w:t>
            </w:r>
            <w:r w:rsidRPr="003A51AC">
              <w:rPr>
                <w:sz w:val="24"/>
                <w:szCs w:val="24"/>
              </w:rPr>
              <w:t>образовательной</w:t>
            </w:r>
            <w:r w:rsidRPr="003A51AC">
              <w:rPr>
                <w:spacing w:val="1"/>
                <w:sz w:val="24"/>
                <w:szCs w:val="24"/>
              </w:rPr>
              <w:t xml:space="preserve"> </w:t>
            </w:r>
            <w:r w:rsidR="00F679E8" w:rsidRPr="003A51AC">
              <w:rPr>
                <w:sz w:val="24"/>
                <w:szCs w:val="24"/>
              </w:rPr>
              <w:t>программой ДО (далее ФАОП ДО) с последующим   созданием индивидуального образовательного маршрута дошкольника.</w:t>
            </w:r>
          </w:p>
          <w:p w14:paraId="20DFC912" w14:textId="77777777" w:rsidR="00F679E8" w:rsidRPr="003A51AC" w:rsidRDefault="00F679E8" w:rsidP="00E22A07">
            <w:pPr>
              <w:spacing w:line="240" w:lineRule="auto"/>
              <w:ind w:firstLine="567"/>
              <w:rPr>
                <w:b/>
                <w:sz w:val="24"/>
                <w:szCs w:val="24"/>
              </w:rPr>
            </w:pPr>
          </w:p>
        </w:tc>
      </w:tr>
      <w:tr w:rsidR="00C0284C" w:rsidRPr="003A51AC" w14:paraId="75758D08" w14:textId="77777777" w:rsidTr="00B755A8">
        <w:tc>
          <w:tcPr>
            <w:tcW w:w="676" w:type="pct"/>
            <w:shd w:val="clear" w:color="auto" w:fill="FDE9D9" w:themeFill="accent6" w:themeFillTint="33"/>
          </w:tcPr>
          <w:p w14:paraId="3A13A566" w14:textId="77777777" w:rsidR="00B755A8" w:rsidRDefault="00B755A8" w:rsidP="00B755A8">
            <w:pPr>
              <w:widowControl w:val="0"/>
              <w:tabs>
                <w:tab w:val="left" w:pos="1134"/>
              </w:tabs>
              <w:autoSpaceDE w:val="0"/>
              <w:autoSpaceDN w:val="0"/>
              <w:spacing w:line="240" w:lineRule="auto"/>
              <w:jc w:val="center"/>
              <w:rPr>
                <w:b/>
                <w:sz w:val="24"/>
                <w:szCs w:val="24"/>
              </w:rPr>
            </w:pPr>
          </w:p>
          <w:p w14:paraId="1EBCFFF7" w14:textId="77777777" w:rsidR="00C0284C" w:rsidRPr="003A51AC" w:rsidRDefault="00C0284C" w:rsidP="00B755A8">
            <w:pPr>
              <w:widowControl w:val="0"/>
              <w:tabs>
                <w:tab w:val="left" w:pos="1134"/>
              </w:tabs>
              <w:autoSpaceDE w:val="0"/>
              <w:autoSpaceDN w:val="0"/>
              <w:spacing w:line="240" w:lineRule="auto"/>
              <w:jc w:val="center"/>
              <w:rPr>
                <w:b/>
                <w:sz w:val="24"/>
                <w:szCs w:val="24"/>
              </w:rPr>
            </w:pPr>
            <w:r w:rsidRPr="003A51AC">
              <w:rPr>
                <w:b/>
                <w:sz w:val="24"/>
                <w:szCs w:val="24"/>
              </w:rPr>
              <w:t>Направленность</w:t>
            </w:r>
            <w:r w:rsidRPr="003A51AC">
              <w:rPr>
                <w:b/>
                <w:spacing w:val="1"/>
                <w:sz w:val="24"/>
                <w:szCs w:val="24"/>
              </w:rPr>
              <w:t xml:space="preserve"> </w:t>
            </w:r>
            <w:r w:rsidRPr="003A51AC">
              <w:rPr>
                <w:b/>
                <w:sz w:val="24"/>
                <w:szCs w:val="24"/>
              </w:rPr>
              <w:t>коррекционно-развивающей</w:t>
            </w:r>
            <w:r w:rsidRPr="003A51AC">
              <w:rPr>
                <w:b/>
                <w:spacing w:val="1"/>
                <w:sz w:val="24"/>
                <w:szCs w:val="24"/>
              </w:rPr>
              <w:t xml:space="preserve"> </w:t>
            </w:r>
            <w:r w:rsidRPr="003A51AC">
              <w:rPr>
                <w:b/>
                <w:sz w:val="24"/>
                <w:szCs w:val="24"/>
              </w:rPr>
              <w:t>работы</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одаренными</w:t>
            </w:r>
            <w:r w:rsidRPr="003A51AC">
              <w:rPr>
                <w:b/>
                <w:spacing w:val="1"/>
                <w:sz w:val="24"/>
                <w:szCs w:val="24"/>
              </w:rPr>
              <w:t xml:space="preserve"> </w:t>
            </w:r>
            <w:r w:rsidRPr="003A51AC">
              <w:rPr>
                <w:b/>
                <w:sz w:val="24"/>
                <w:szCs w:val="24"/>
              </w:rPr>
              <w:t>обучающимися</w:t>
            </w:r>
          </w:p>
        </w:tc>
        <w:tc>
          <w:tcPr>
            <w:tcW w:w="3530" w:type="pct"/>
          </w:tcPr>
          <w:p w14:paraId="53B46C43" w14:textId="77777777" w:rsidR="00C0284C" w:rsidRPr="003A51AC" w:rsidRDefault="00907D6B" w:rsidP="00E22A07">
            <w:pPr>
              <w:pStyle w:val="21"/>
              <w:shd w:val="clear" w:color="auto" w:fill="auto"/>
              <w:tabs>
                <w:tab w:val="left" w:pos="993"/>
              </w:tabs>
              <w:spacing w:before="0" w:after="0" w:line="240" w:lineRule="auto"/>
              <w:jc w:val="both"/>
              <w:rPr>
                <w:sz w:val="24"/>
                <w:szCs w:val="24"/>
              </w:rPr>
            </w:pPr>
            <w:r w:rsidRPr="003A51AC">
              <w:rPr>
                <w:sz w:val="24"/>
                <w:szCs w:val="24"/>
              </w:rPr>
              <w:t>О</w:t>
            </w:r>
            <w:r w:rsidR="00C0284C" w:rsidRPr="003A51AC">
              <w:rPr>
                <w:sz w:val="24"/>
                <w:szCs w:val="24"/>
              </w:rPr>
              <w:t>пределение вида одаренности, интеллектуальных и личностных особенностей детей, прогноз возможных проблем и потенциала развития</w:t>
            </w:r>
            <w:r w:rsidR="009523EC" w:rsidRPr="003A51AC">
              <w:rPr>
                <w:sz w:val="24"/>
                <w:szCs w:val="24"/>
              </w:rPr>
              <w:t>:</w:t>
            </w:r>
          </w:p>
          <w:p w14:paraId="4BAA35C2"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вовлечение родителей</w:t>
            </w:r>
            <w:r w:rsidRPr="003A51AC">
              <w:rPr>
                <w:sz w:val="24"/>
                <w:szCs w:val="24"/>
              </w:rPr>
              <w:t xml:space="preserve">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5BDD3123"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создание атмосферы доброжелательности</w:t>
            </w:r>
            <w:r w:rsidRPr="003A51AC">
              <w:rPr>
                <w:sz w:val="24"/>
                <w:szCs w:val="24"/>
              </w:rPr>
              <w:t>,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FB2E780"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D6806E6"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формирование коммуникативных навыков и развитие эмоциональной устойчивости</w:t>
            </w:r>
            <w:r w:rsidRPr="003A51AC">
              <w:rPr>
                <w:sz w:val="24"/>
                <w:szCs w:val="24"/>
              </w:rPr>
              <w:t>;</w:t>
            </w:r>
          </w:p>
          <w:p w14:paraId="3ADD6086"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организация предметно-развивающей</w:t>
            </w:r>
            <w:r w:rsidRPr="003A51AC">
              <w:rPr>
                <w:sz w:val="24"/>
                <w:szCs w:val="24"/>
              </w:rPr>
              <w:t>, обогащённой образовательной среды в условиях ДОО, благоприятную для развития различных видов способностей и одаренности.</w:t>
            </w:r>
          </w:p>
          <w:p w14:paraId="59CCCCA5" w14:textId="77777777" w:rsidR="00C0284C" w:rsidRPr="003A51AC" w:rsidRDefault="00C0284C" w:rsidP="00E22A07">
            <w:pPr>
              <w:pStyle w:val="aa"/>
              <w:ind w:left="0" w:firstLine="567"/>
            </w:pPr>
          </w:p>
        </w:tc>
        <w:tc>
          <w:tcPr>
            <w:tcW w:w="788" w:type="pct"/>
          </w:tcPr>
          <w:p w14:paraId="20D3B939" w14:textId="77777777" w:rsidR="00C0284C" w:rsidRPr="003A51AC" w:rsidRDefault="00532DD9" w:rsidP="00E22A07">
            <w:pPr>
              <w:spacing w:line="240" w:lineRule="auto"/>
              <w:ind w:firstLine="567"/>
              <w:rPr>
                <w:b/>
                <w:sz w:val="24"/>
                <w:szCs w:val="24"/>
              </w:rPr>
            </w:pPr>
            <w:r w:rsidRPr="003A51AC">
              <w:rPr>
                <w:sz w:val="24"/>
                <w:szCs w:val="24"/>
              </w:rPr>
              <w:t>Включение ребенка в программу КРР, определение индивидуального маршрута психолого-</w:t>
            </w:r>
            <w:r w:rsidRPr="003A51AC">
              <w:rPr>
                <w:spacing w:val="1"/>
                <w:sz w:val="24"/>
                <w:szCs w:val="24"/>
              </w:rPr>
              <w:t xml:space="preserve"> </w:t>
            </w:r>
            <w:r w:rsidRPr="003A51AC">
              <w:rPr>
                <w:sz w:val="24"/>
                <w:szCs w:val="24"/>
              </w:rPr>
              <w:t>педагогического</w:t>
            </w:r>
            <w:r w:rsidRPr="003A51AC">
              <w:rPr>
                <w:spacing w:val="1"/>
                <w:sz w:val="24"/>
                <w:szCs w:val="24"/>
              </w:rPr>
              <w:t xml:space="preserve"> </w:t>
            </w:r>
            <w:r w:rsidRPr="003A51AC">
              <w:rPr>
                <w:sz w:val="24"/>
                <w:szCs w:val="24"/>
              </w:rPr>
              <w:t>сопровождения</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на</w:t>
            </w:r>
            <w:r w:rsidRPr="003A51AC">
              <w:rPr>
                <w:spacing w:val="1"/>
                <w:sz w:val="24"/>
                <w:szCs w:val="24"/>
              </w:rPr>
              <w:t xml:space="preserve"> </w:t>
            </w:r>
            <w:r w:rsidRPr="003A51AC">
              <w:rPr>
                <w:sz w:val="24"/>
                <w:szCs w:val="24"/>
              </w:rPr>
              <w:t>основе</w:t>
            </w:r>
            <w:r w:rsidRPr="003A51AC">
              <w:rPr>
                <w:spacing w:val="1"/>
                <w:sz w:val="24"/>
                <w:szCs w:val="24"/>
              </w:rPr>
              <w:t xml:space="preserve"> </w:t>
            </w:r>
            <w:r w:rsidRPr="003A51AC">
              <w:rPr>
                <w:sz w:val="24"/>
                <w:szCs w:val="24"/>
              </w:rPr>
              <w:t>заключения</w:t>
            </w:r>
            <w:r w:rsidRPr="003A51AC">
              <w:rPr>
                <w:spacing w:val="1"/>
                <w:sz w:val="24"/>
                <w:szCs w:val="24"/>
              </w:rPr>
              <w:t xml:space="preserve"> </w:t>
            </w:r>
            <w:r w:rsidRPr="003A51AC">
              <w:rPr>
                <w:sz w:val="24"/>
                <w:szCs w:val="24"/>
              </w:rPr>
              <w:t>ППК</w:t>
            </w:r>
            <w:r w:rsidRPr="003A51AC">
              <w:rPr>
                <w:spacing w:val="1"/>
                <w:sz w:val="24"/>
                <w:szCs w:val="24"/>
              </w:rPr>
              <w:t xml:space="preserve"> </w:t>
            </w:r>
            <w:r w:rsidRPr="003A51AC">
              <w:rPr>
                <w:sz w:val="24"/>
                <w:szCs w:val="24"/>
              </w:rPr>
              <w:t>по</w:t>
            </w:r>
            <w:r w:rsidRPr="003A51AC">
              <w:rPr>
                <w:spacing w:val="1"/>
                <w:sz w:val="24"/>
                <w:szCs w:val="24"/>
              </w:rPr>
              <w:t xml:space="preserve"> </w:t>
            </w:r>
            <w:r w:rsidRPr="003A51AC">
              <w:rPr>
                <w:sz w:val="24"/>
                <w:szCs w:val="24"/>
              </w:rPr>
              <w:t>результатам</w:t>
            </w:r>
            <w:r w:rsidRPr="003A51AC">
              <w:rPr>
                <w:spacing w:val="1"/>
                <w:sz w:val="24"/>
                <w:szCs w:val="24"/>
              </w:rPr>
              <w:t xml:space="preserve"> </w:t>
            </w:r>
            <w:r w:rsidRPr="003A51AC">
              <w:rPr>
                <w:sz w:val="24"/>
                <w:szCs w:val="24"/>
              </w:rPr>
              <w:t>психологической</w:t>
            </w:r>
            <w:r w:rsidRPr="003A51AC">
              <w:rPr>
                <w:spacing w:val="-1"/>
                <w:sz w:val="24"/>
                <w:szCs w:val="24"/>
              </w:rPr>
              <w:t xml:space="preserve"> </w:t>
            </w:r>
            <w:r w:rsidRPr="003A51AC">
              <w:rPr>
                <w:sz w:val="24"/>
                <w:szCs w:val="24"/>
              </w:rPr>
              <w:t>и</w:t>
            </w:r>
            <w:r w:rsidRPr="003A51AC">
              <w:rPr>
                <w:spacing w:val="-2"/>
                <w:sz w:val="24"/>
                <w:szCs w:val="24"/>
              </w:rPr>
              <w:t xml:space="preserve"> </w:t>
            </w:r>
            <w:r w:rsidRPr="003A51AC">
              <w:rPr>
                <w:sz w:val="24"/>
                <w:szCs w:val="24"/>
              </w:rPr>
              <w:t>педагогической диагностики.</w:t>
            </w:r>
          </w:p>
        </w:tc>
      </w:tr>
      <w:tr w:rsidR="00C0284C" w:rsidRPr="003A51AC" w14:paraId="70084919" w14:textId="77777777" w:rsidTr="00B755A8">
        <w:tc>
          <w:tcPr>
            <w:tcW w:w="676" w:type="pct"/>
            <w:shd w:val="clear" w:color="auto" w:fill="FDE9D9" w:themeFill="accent6" w:themeFillTint="33"/>
          </w:tcPr>
          <w:p w14:paraId="39B05721" w14:textId="77777777" w:rsidR="00B755A8" w:rsidRDefault="00B755A8" w:rsidP="00B755A8">
            <w:pPr>
              <w:widowControl w:val="0"/>
              <w:tabs>
                <w:tab w:val="left" w:pos="1134"/>
              </w:tabs>
              <w:autoSpaceDE w:val="0"/>
              <w:autoSpaceDN w:val="0"/>
              <w:spacing w:line="240" w:lineRule="auto"/>
              <w:jc w:val="center"/>
              <w:rPr>
                <w:b/>
                <w:sz w:val="24"/>
                <w:szCs w:val="24"/>
              </w:rPr>
            </w:pPr>
          </w:p>
          <w:p w14:paraId="3D0B6421" w14:textId="77777777" w:rsidR="00C0284C" w:rsidRPr="003A51AC" w:rsidRDefault="00C0284C" w:rsidP="00B755A8">
            <w:pPr>
              <w:widowControl w:val="0"/>
              <w:tabs>
                <w:tab w:val="left" w:pos="1134"/>
              </w:tabs>
              <w:autoSpaceDE w:val="0"/>
              <w:autoSpaceDN w:val="0"/>
              <w:spacing w:line="240" w:lineRule="auto"/>
              <w:jc w:val="center"/>
              <w:rPr>
                <w:b/>
                <w:sz w:val="24"/>
                <w:szCs w:val="24"/>
              </w:rPr>
            </w:pPr>
            <w:r w:rsidRPr="003A51AC">
              <w:rPr>
                <w:b/>
                <w:sz w:val="24"/>
                <w:szCs w:val="24"/>
              </w:rPr>
              <w:t>Направленность</w:t>
            </w:r>
            <w:r w:rsidRPr="003A51AC">
              <w:rPr>
                <w:b/>
                <w:spacing w:val="1"/>
                <w:sz w:val="24"/>
                <w:szCs w:val="24"/>
              </w:rPr>
              <w:t xml:space="preserve"> </w:t>
            </w:r>
            <w:r w:rsidRPr="003A51AC">
              <w:rPr>
                <w:b/>
                <w:sz w:val="24"/>
                <w:szCs w:val="24"/>
              </w:rPr>
              <w:t>КРР</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00B755A8">
              <w:rPr>
                <w:b/>
                <w:spacing w:val="1"/>
                <w:sz w:val="24"/>
                <w:szCs w:val="24"/>
              </w:rPr>
              <w:br/>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b/>
                <w:spacing w:val="1"/>
                <w:sz w:val="24"/>
                <w:szCs w:val="24"/>
              </w:rPr>
              <w:t xml:space="preserve"> </w:t>
            </w:r>
            <w:r w:rsidRPr="003A51AC">
              <w:rPr>
                <w:b/>
                <w:sz w:val="24"/>
                <w:szCs w:val="24"/>
              </w:rPr>
              <w:t>испытывающими трудности с пониманием государственного языка РФ</w:t>
            </w:r>
          </w:p>
        </w:tc>
        <w:tc>
          <w:tcPr>
            <w:tcW w:w="3530" w:type="pct"/>
          </w:tcPr>
          <w:p w14:paraId="790D2957" w14:textId="77777777" w:rsidR="00C0284C" w:rsidRPr="003A51AC" w:rsidRDefault="00907D6B" w:rsidP="00E22A07">
            <w:pPr>
              <w:pStyle w:val="aa"/>
              <w:tabs>
                <w:tab w:val="left" w:pos="491"/>
                <w:tab w:val="left" w:pos="993"/>
              </w:tabs>
              <w:ind w:left="0" w:firstLine="0"/>
            </w:pPr>
            <w:r w:rsidRPr="003A51AC">
              <w:rPr>
                <w:b/>
              </w:rPr>
              <w:t>Р</w:t>
            </w:r>
            <w:r w:rsidR="00C0284C" w:rsidRPr="003A51AC">
              <w:rPr>
                <w:b/>
              </w:rPr>
              <w:t>азвитие коммуникативных навыков</w:t>
            </w:r>
            <w:r w:rsidR="00C0284C" w:rsidRPr="003A51AC">
              <w:t>, формирование чувствительности к сверстнику, его</w:t>
            </w:r>
            <w:r w:rsidR="00C0284C" w:rsidRPr="003A51AC">
              <w:rPr>
                <w:spacing w:val="1"/>
              </w:rPr>
              <w:t xml:space="preserve"> </w:t>
            </w:r>
            <w:r w:rsidR="00C0284C" w:rsidRPr="003A51AC">
              <w:t>эмоциональному</w:t>
            </w:r>
            <w:r w:rsidR="00C0284C" w:rsidRPr="003A51AC">
              <w:rPr>
                <w:spacing w:val="-7"/>
              </w:rPr>
              <w:t xml:space="preserve"> </w:t>
            </w:r>
            <w:r w:rsidR="00C0284C" w:rsidRPr="003A51AC">
              <w:t>состоянию,</w:t>
            </w:r>
            <w:r w:rsidR="00C0284C" w:rsidRPr="003A51AC">
              <w:rPr>
                <w:spacing w:val="-3"/>
              </w:rPr>
              <w:t xml:space="preserve"> </w:t>
            </w:r>
            <w:r w:rsidR="00C0284C" w:rsidRPr="003A51AC">
              <w:t>намерениям</w:t>
            </w:r>
            <w:r w:rsidR="00C0284C" w:rsidRPr="003A51AC">
              <w:rPr>
                <w:spacing w:val="-1"/>
              </w:rPr>
              <w:t xml:space="preserve"> </w:t>
            </w:r>
            <w:r w:rsidR="00C0284C" w:rsidRPr="003A51AC">
              <w:t>и желаниям;</w:t>
            </w:r>
          </w:p>
          <w:p w14:paraId="08F7E944" w14:textId="77777777" w:rsidR="00C0284C" w:rsidRPr="003A51AC" w:rsidRDefault="00C0284C" w:rsidP="00E22A07">
            <w:pPr>
              <w:pStyle w:val="aa"/>
              <w:tabs>
                <w:tab w:val="left" w:pos="491"/>
                <w:tab w:val="left" w:pos="993"/>
              </w:tabs>
              <w:ind w:left="0" w:firstLine="0"/>
            </w:pPr>
            <w:r w:rsidRPr="003A51AC">
              <w:t>формирование</w:t>
            </w:r>
            <w:r w:rsidRPr="003A51AC">
              <w:rPr>
                <w:spacing w:val="-3"/>
              </w:rPr>
              <w:t xml:space="preserve"> </w:t>
            </w:r>
            <w:r w:rsidRPr="003A51AC">
              <w:t>уверенного</w:t>
            </w:r>
            <w:r w:rsidRPr="003A51AC">
              <w:rPr>
                <w:spacing w:val="-4"/>
              </w:rPr>
              <w:t xml:space="preserve"> </w:t>
            </w:r>
            <w:r w:rsidRPr="003A51AC">
              <w:t>поведения</w:t>
            </w:r>
            <w:r w:rsidRPr="003A51AC">
              <w:rPr>
                <w:spacing w:val="-4"/>
              </w:rPr>
              <w:t xml:space="preserve"> </w:t>
            </w:r>
            <w:r w:rsidRPr="003A51AC">
              <w:t>и</w:t>
            </w:r>
            <w:r w:rsidRPr="003A51AC">
              <w:rPr>
                <w:spacing w:val="-4"/>
              </w:rPr>
              <w:t xml:space="preserve"> </w:t>
            </w:r>
            <w:r w:rsidRPr="003A51AC">
              <w:t>социальной успешности;</w:t>
            </w:r>
          </w:p>
          <w:p w14:paraId="29BC9685" w14:textId="77777777" w:rsidR="00C0284C" w:rsidRPr="003A51AC" w:rsidRDefault="00C0284C" w:rsidP="00E22A07">
            <w:pPr>
              <w:pStyle w:val="aa"/>
              <w:tabs>
                <w:tab w:val="left" w:pos="491"/>
                <w:tab w:val="left" w:pos="993"/>
              </w:tabs>
              <w:ind w:left="0" w:firstLine="0"/>
            </w:pPr>
            <w:r w:rsidRPr="003A51AC">
              <w:t>коррекцию деструктивных эмоциональных состояний, возникающих вследствие попадания</w:t>
            </w:r>
            <w:r w:rsidRPr="003A51AC">
              <w:rPr>
                <w:spacing w:val="1"/>
              </w:rPr>
              <w:t xml:space="preserve"> </w:t>
            </w:r>
            <w:r w:rsidRPr="003A51AC">
              <w:t>в</w:t>
            </w:r>
            <w:r w:rsidRPr="003A51AC">
              <w:rPr>
                <w:spacing w:val="-2"/>
              </w:rPr>
              <w:t xml:space="preserve"> </w:t>
            </w:r>
            <w:r w:rsidRPr="003A51AC">
              <w:t>новую языковую</w:t>
            </w:r>
            <w:r w:rsidRPr="003A51AC">
              <w:rPr>
                <w:spacing w:val="-1"/>
              </w:rPr>
              <w:t xml:space="preserve"> </w:t>
            </w:r>
            <w:r w:rsidRPr="003A51AC">
              <w:t>и культурную</w:t>
            </w:r>
            <w:r w:rsidRPr="003A51AC">
              <w:rPr>
                <w:spacing w:val="1"/>
              </w:rPr>
              <w:t xml:space="preserve"> </w:t>
            </w:r>
            <w:r w:rsidRPr="003A51AC">
              <w:t>среду</w:t>
            </w:r>
            <w:r w:rsidRPr="003A51AC">
              <w:rPr>
                <w:spacing w:val="-5"/>
              </w:rPr>
              <w:t xml:space="preserve"> </w:t>
            </w:r>
            <w:r w:rsidRPr="003A51AC">
              <w:t>(тревога,</w:t>
            </w:r>
            <w:r w:rsidRPr="003A51AC">
              <w:rPr>
                <w:spacing w:val="-1"/>
              </w:rPr>
              <w:t xml:space="preserve"> </w:t>
            </w:r>
            <w:r w:rsidRPr="003A51AC">
              <w:t>неуверенность, агрессия);</w:t>
            </w:r>
          </w:p>
          <w:p w14:paraId="42E7245D" w14:textId="77777777" w:rsidR="00C0284C" w:rsidRPr="003A51AC" w:rsidRDefault="00C0284C" w:rsidP="00E22A07">
            <w:pPr>
              <w:pStyle w:val="aa"/>
              <w:tabs>
                <w:tab w:val="left" w:pos="491"/>
                <w:tab w:val="left" w:pos="993"/>
              </w:tabs>
              <w:ind w:left="0" w:firstLine="0"/>
              <w:rPr>
                <w:spacing w:val="1"/>
              </w:rPr>
            </w:pPr>
            <w:r w:rsidRPr="003A51AC">
              <w:t>создание атмосферы доброжелательности, заботы и уважения по отношению к ребенку.</w:t>
            </w:r>
            <w:r w:rsidRPr="003A51AC">
              <w:rPr>
                <w:spacing w:val="1"/>
              </w:rPr>
              <w:t xml:space="preserve"> </w:t>
            </w:r>
          </w:p>
          <w:p w14:paraId="386AD888" w14:textId="77777777" w:rsidR="00C0284C" w:rsidRPr="003A51AC" w:rsidRDefault="00C0284C" w:rsidP="00E22A07">
            <w:pPr>
              <w:pStyle w:val="aa"/>
              <w:tabs>
                <w:tab w:val="left" w:pos="491"/>
              </w:tabs>
              <w:ind w:left="0" w:firstLine="567"/>
            </w:pPr>
          </w:p>
        </w:tc>
        <w:tc>
          <w:tcPr>
            <w:tcW w:w="788" w:type="pct"/>
          </w:tcPr>
          <w:p w14:paraId="76019D97" w14:textId="77777777" w:rsidR="0027037C" w:rsidRPr="003A51AC" w:rsidRDefault="0027037C" w:rsidP="00E22A07">
            <w:pPr>
              <w:pStyle w:val="aa"/>
              <w:tabs>
                <w:tab w:val="left" w:pos="491"/>
              </w:tabs>
              <w:ind w:left="0" w:firstLine="567"/>
            </w:pPr>
            <w:r w:rsidRPr="003A51AC">
              <w:t>Работу</w:t>
            </w:r>
            <w:r w:rsidRPr="003A51AC">
              <w:rPr>
                <w:spacing w:val="-5"/>
              </w:rPr>
              <w:t xml:space="preserve"> </w:t>
            </w:r>
            <w:r w:rsidRPr="003A51AC">
              <w:t>по</w:t>
            </w:r>
            <w:r w:rsidRPr="003A51AC">
              <w:rPr>
                <w:spacing w:val="-2"/>
              </w:rPr>
              <w:t xml:space="preserve"> </w:t>
            </w:r>
            <w:r w:rsidRPr="003A51AC">
              <w:t>социализации</w:t>
            </w:r>
            <w:r w:rsidRPr="003A51AC">
              <w:rPr>
                <w:spacing w:val="-3"/>
              </w:rPr>
              <w:t xml:space="preserve"> </w:t>
            </w:r>
            <w:r w:rsidRPr="003A51AC">
              <w:t>и</w:t>
            </w:r>
            <w:r w:rsidRPr="003A51AC">
              <w:rPr>
                <w:spacing w:val="-2"/>
              </w:rPr>
              <w:t xml:space="preserve"> </w:t>
            </w:r>
            <w:r w:rsidRPr="003A51AC">
              <w:t>языковой</w:t>
            </w:r>
            <w:r w:rsidRPr="003A51AC">
              <w:rPr>
                <w:spacing w:val="-1"/>
              </w:rPr>
              <w:t xml:space="preserve"> </w:t>
            </w:r>
            <w:r w:rsidRPr="003A51AC">
              <w:t>адаптации</w:t>
            </w:r>
            <w:r w:rsidRPr="003A51AC">
              <w:rPr>
                <w:spacing w:val="-3"/>
              </w:rPr>
              <w:t xml:space="preserve"> </w:t>
            </w:r>
            <w:r w:rsidRPr="003A51AC">
              <w:t>детей</w:t>
            </w:r>
            <w:r w:rsidRPr="003A51AC">
              <w:rPr>
                <w:spacing w:val="-4"/>
              </w:rPr>
              <w:t xml:space="preserve"> </w:t>
            </w:r>
            <w:r w:rsidRPr="003A51AC">
              <w:t>иностранных граждан, обучающихся</w:t>
            </w:r>
            <w:r w:rsidRPr="003A51AC">
              <w:rPr>
                <w:spacing w:val="11"/>
              </w:rPr>
              <w:t xml:space="preserve"> </w:t>
            </w:r>
            <w:r w:rsidRPr="003A51AC">
              <w:t>в</w:t>
            </w:r>
            <w:r w:rsidRPr="003A51AC">
              <w:rPr>
                <w:spacing w:val="10"/>
              </w:rPr>
              <w:t xml:space="preserve"> </w:t>
            </w:r>
            <w:r w:rsidRPr="003A51AC">
              <w:t>организациях,</w:t>
            </w:r>
            <w:r w:rsidRPr="003A51AC">
              <w:rPr>
                <w:spacing w:val="11"/>
              </w:rPr>
              <w:t xml:space="preserve"> </w:t>
            </w:r>
            <w:r w:rsidRPr="003A51AC">
              <w:t>реализующих</w:t>
            </w:r>
            <w:r w:rsidRPr="003A51AC">
              <w:rPr>
                <w:spacing w:val="13"/>
              </w:rPr>
              <w:t xml:space="preserve"> </w:t>
            </w:r>
            <w:r w:rsidRPr="003A51AC">
              <w:t>программы</w:t>
            </w:r>
            <w:r w:rsidRPr="003A51AC">
              <w:rPr>
                <w:spacing w:val="14"/>
              </w:rPr>
              <w:t xml:space="preserve"> </w:t>
            </w:r>
            <w:r w:rsidRPr="003A51AC">
              <w:t>ДО</w:t>
            </w:r>
            <w:r w:rsidRPr="003A51AC">
              <w:rPr>
                <w:spacing w:val="10"/>
              </w:rPr>
              <w:t xml:space="preserve"> </w:t>
            </w:r>
            <w:r w:rsidRPr="003A51AC">
              <w:t>в</w:t>
            </w:r>
            <w:r w:rsidRPr="003A51AC">
              <w:rPr>
                <w:spacing w:val="12"/>
              </w:rPr>
              <w:t xml:space="preserve"> </w:t>
            </w:r>
            <w:r w:rsidRPr="003A51AC">
              <w:t>РФ,</w:t>
            </w:r>
            <w:r w:rsidRPr="003A51AC">
              <w:rPr>
                <w:spacing w:val="11"/>
              </w:rPr>
              <w:t xml:space="preserve">  </w:t>
            </w:r>
            <w:r w:rsidR="00F679E8" w:rsidRPr="003A51AC">
              <w:t>организуется</w:t>
            </w:r>
            <w:r w:rsidRPr="003A51AC">
              <w:rPr>
                <w:spacing w:val="-58"/>
              </w:rPr>
              <w:t xml:space="preserve"> </w:t>
            </w:r>
            <w:r w:rsidRPr="003A51AC">
              <w:t>с учетом особенностей</w:t>
            </w:r>
            <w:r w:rsidRPr="003A51AC">
              <w:rPr>
                <w:spacing w:val="-1"/>
              </w:rPr>
              <w:t xml:space="preserve"> </w:t>
            </w:r>
            <w:r w:rsidRPr="003A51AC">
              <w:t>социальной ситуации каждого</w:t>
            </w:r>
            <w:r w:rsidRPr="003A51AC">
              <w:rPr>
                <w:spacing w:val="-1"/>
              </w:rPr>
              <w:t xml:space="preserve"> </w:t>
            </w:r>
            <w:r w:rsidRPr="003A51AC">
              <w:t>ребенка</w:t>
            </w:r>
            <w:r w:rsidRPr="003A51AC">
              <w:rPr>
                <w:spacing w:val="-1"/>
              </w:rPr>
              <w:t xml:space="preserve"> </w:t>
            </w:r>
            <w:r w:rsidRPr="003A51AC">
              <w:t>персонально.</w:t>
            </w:r>
          </w:p>
          <w:p w14:paraId="37078EEF" w14:textId="77777777" w:rsidR="0027037C" w:rsidRPr="003A51AC" w:rsidRDefault="0027037C" w:rsidP="00E22A07">
            <w:pPr>
              <w:pStyle w:val="aa"/>
              <w:tabs>
                <w:tab w:val="left" w:pos="491"/>
              </w:tabs>
              <w:ind w:left="0" w:firstLine="567"/>
            </w:pPr>
            <w:r w:rsidRPr="003A51AC">
              <w:t>В случаях выраженных</w:t>
            </w:r>
            <w:r w:rsidRPr="003A51AC">
              <w:rPr>
                <w:spacing w:val="1"/>
              </w:rPr>
              <w:t xml:space="preserve"> </w:t>
            </w:r>
            <w:r w:rsidRPr="003A51AC">
              <w:t>проблем</w:t>
            </w:r>
            <w:r w:rsidRPr="003A51AC">
              <w:rPr>
                <w:spacing w:val="41"/>
              </w:rPr>
              <w:t xml:space="preserve"> </w:t>
            </w:r>
            <w:r w:rsidRPr="003A51AC">
              <w:t>социализации,</w:t>
            </w:r>
            <w:r w:rsidRPr="003A51AC">
              <w:rPr>
                <w:spacing w:val="42"/>
              </w:rPr>
              <w:t xml:space="preserve"> </w:t>
            </w:r>
            <w:r w:rsidRPr="003A51AC">
              <w:t>личностного</w:t>
            </w:r>
            <w:r w:rsidRPr="003A51AC">
              <w:rPr>
                <w:spacing w:val="40"/>
              </w:rPr>
              <w:t xml:space="preserve"> </w:t>
            </w:r>
            <w:r w:rsidRPr="003A51AC">
              <w:t>развития</w:t>
            </w:r>
            <w:r w:rsidRPr="003A51AC">
              <w:rPr>
                <w:spacing w:val="43"/>
              </w:rPr>
              <w:t xml:space="preserve"> </w:t>
            </w:r>
            <w:r w:rsidRPr="003A51AC">
              <w:t>и</w:t>
            </w:r>
            <w:r w:rsidRPr="003A51AC">
              <w:rPr>
                <w:spacing w:val="43"/>
              </w:rPr>
              <w:t xml:space="preserve"> </w:t>
            </w:r>
            <w:r w:rsidRPr="003A51AC">
              <w:t>общей</w:t>
            </w:r>
            <w:r w:rsidRPr="003A51AC">
              <w:rPr>
                <w:spacing w:val="43"/>
              </w:rPr>
              <w:t xml:space="preserve"> </w:t>
            </w:r>
            <w:r w:rsidRPr="003A51AC">
              <w:t>дезадаптации</w:t>
            </w:r>
            <w:r w:rsidRPr="003A51AC">
              <w:rPr>
                <w:spacing w:val="44"/>
              </w:rPr>
              <w:t xml:space="preserve"> </w:t>
            </w:r>
            <w:r w:rsidRPr="003A51AC">
              <w:t>ребенка,</w:t>
            </w:r>
            <w:r w:rsidRPr="003A51AC">
              <w:rPr>
                <w:spacing w:val="42"/>
              </w:rPr>
              <w:t xml:space="preserve"> </w:t>
            </w:r>
            <w:r w:rsidRPr="003A51AC">
              <w:t>его</w:t>
            </w:r>
            <w:r w:rsidRPr="003A51AC">
              <w:rPr>
                <w:spacing w:val="43"/>
              </w:rPr>
              <w:t xml:space="preserve"> </w:t>
            </w:r>
            <w:r w:rsidRPr="003A51AC">
              <w:t>включение</w:t>
            </w:r>
            <w:r w:rsidRPr="003A51AC">
              <w:rPr>
                <w:spacing w:val="41"/>
              </w:rPr>
              <w:t xml:space="preserve"> </w:t>
            </w:r>
            <w:r w:rsidRPr="003A51AC">
              <w:t>в программу</w:t>
            </w:r>
            <w:r w:rsidRPr="003A51AC">
              <w:rPr>
                <w:spacing w:val="1"/>
              </w:rPr>
              <w:t xml:space="preserve"> </w:t>
            </w:r>
            <w:r w:rsidRPr="003A51AC">
              <w:t>КРР</w:t>
            </w:r>
            <w:r w:rsidRPr="003A51AC">
              <w:rPr>
                <w:spacing w:val="1"/>
              </w:rPr>
              <w:t xml:space="preserve"> </w:t>
            </w:r>
            <w:r w:rsidRPr="003A51AC">
              <w:t>может</w:t>
            </w:r>
            <w:r w:rsidRPr="003A51AC">
              <w:rPr>
                <w:spacing w:val="1"/>
              </w:rPr>
              <w:t xml:space="preserve"> </w:t>
            </w:r>
            <w:r w:rsidRPr="003A51AC">
              <w:t>быть</w:t>
            </w:r>
            <w:r w:rsidRPr="003A51AC">
              <w:rPr>
                <w:spacing w:val="1"/>
              </w:rPr>
              <w:t xml:space="preserve"> </w:t>
            </w:r>
            <w:r w:rsidRPr="003A51AC">
              <w:t>осуществлено</w:t>
            </w:r>
            <w:r w:rsidRPr="003A51AC">
              <w:rPr>
                <w:spacing w:val="1"/>
              </w:rPr>
              <w:t xml:space="preserve"> </w:t>
            </w:r>
            <w:r w:rsidRPr="003A51AC">
              <w:t>на</w:t>
            </w:r>
            <w:r w:rsidRPr="003A51AC">
              <w:rPr>
                <w:spacing w:val="1"/>
              </w:rPr>
              <w:t xml:space="preserve"> </w:t>
            </w:r>
            <w:r w:rsidRPr="003A51AC">
              <w:t>основе</w:t>
            </w:r>
            <w:r w:rsidRPr="003A51AC">
              <w:rPr>
                <w:spacing w:val="1"/>
              </w:rPr>
              <w:t xml:space="preserve"> </w:t>
            </w:r>
            <w:r w:rsidRPr="003A51AC">
              <w:t>заключения</w:t>
            </w:r>
            <w:r w:rsidRPr="003A51AC">
              <w:rPr>
                <w:spacing w:val="1"/>
              </w:rPr>
              <w:t xml:space="preserve"> </w:t>
            </w:r>
            <w:r w:rsidRPr="003A51AC">
              <w:t>ППК</w:t>
            </w:r>
            <w:r w:rsidRPr="003A51AC">
              <w:rPr>
                <w:spacing w:val="1"/>
              </w:rPr>
              <w:t xml:space="preserve"> </w:t>
            </w:r>
            <w:r w:rsidRPr="003A51AC">
              <w:t>по</w:t>
            </w:r>
            <w:r w:rsidRPr="003A51AC">
              <w:rPr>
                <w:spacing w:val="1"/>
              </w:rPr>
              <w:t xml:space="preserve"> </w:t>
            </w:r>
            <w:r w:rsidRPr="003A51AC">
              <w:t>результатам</w:t>
            </w:r>
            <w:r w:rsidRPr="003A51AC">
              <w:rPr>
                <w:spacing w:val="1"/>
              </w:rPr>
              <w:t xml:space="preserve"> </w:t>
            </w:r>
            <w:r w:rsidRPr="003A51AC">
              <w:t>психологической</w:t>
            </w:r>
            <w:r w:rsidRPr="003A51AC">
              <w:rPr>
                <w:spacing w:val="-2"/>
              </w:rPr>
              <w:t xml:space="preserve"> </w:t>
            </w:r>
            <w:r w:rsidRPr="003A51AC">
              <w:t>диагностики</w:t>
            </w:r>
            <w:r w:rsidRPr="003A51AC">
              <w:rPr>
                <w:spacing w:val="-3"/>
              </w:rPr>
              <w:t xml:space="preserve"> </w:t>
            </w:r>
            <w:r w:rsidRPr="003A51AC">
              <w:t>или</w:t>
            </w:r>
            <w:r w:rsidRPr="003A51AC">
              <w:rPr>
                <w:spacing w:val="-3"/>
              </w:rPr>
              <w:t xml:space="preserve"> </w:t>
            </w:r>
            <w:r w:rsidRPr="003A51AC">
              <w:t>по</w:t>
            </w:r>
            <w:r w:rsidRPr="003A51AC">
              <w:rPr>
                <w:spacing w:val="-1"/>
              </w:rPr>
              <w:t xml:space="preserve"> </w:t>
            </w:r>
            <w:r w:rsidRPr="003A51AC">
              <w:t>запросу</w:t>
            </w:r>
            <w:r w:rsidRPr="003A51AC">
              <w:rPr>
                <w:spacing w:val="-7"/>
              </w:rPr>
              <w:t xml:space="preserve"> </w:t>
            </w:r>
            <w:r w:rsidRPr="003A51AC">
              <w:t>родителей</w:t>
            </w:r>
            <w:r w:rsidRPr="003A51AC">
              <w:rPr>
                <w:spacing w:val="-2"/>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00432341" w:rsidRPr="003A51AC">
              <w:t>ребенка через создания для дошкольника индивидуального образовательного маршрута</w:t>
            </w:r>
          </w:p>
          <w:p w14:paraId="38034203" w14:textId="77777777" w:rsidR="00C0284C" w:rsidRPr="003A51AC" w:rsidRDefault="003E4D71" w:rsidP="00E22A07">
            <w:pPr>
              <w:autoSpaceDE w:val="0"/>
              <w:autoSpaceDN w:val="0"/>
              <w:adjustRightInd w:val="0"/>
              <w:spacing w:line="240" w:lineRule="auto"/>
              <w:jc w:val="left"/>
              <w:rPr>
                <w:rFonts w:eastAsiaTheme="minorHAnsi"/>
                <w:b/>
                <w:bCs/>
                <w:sz w:val="24"/>
                <w:szCs w:val="24"/>
                <w:lang w:eastAsia="en-US"/>
              </w:rPr>
            </w:pPr>
            <w:r w:rsidRPr="003A51AC">
              <w:rPr>
                <w:rFonts w:eastAsiaTheme="minorHAnsi"/>
                <w:b/>
                <w:bCs/>
                <w:sz w:val="24"/>
                <w:szCs w:val="24"/>
                <w:lang w:eastAsia="en-US"/>
              </w:rPr>
              <w:t>ПРИМЕРНАЯ ПАРЦИАЛЬНАЯ ОБРАЗОВАТЕЛЬНАЯ ПРОГРАММА</w:t>
            </w:r>
            <w:r w:rsidR="00D0749D" w:rsidRPr="003A51AC">
              <w:rPr>
                <w:rFonts w:eastAsiaTheme="minorHAnsi"/>
                <w:b/>
                <w:bCs/>
                <w:sz w:val="24"/>
                <w:szCs w:val="24"/>
                <w:lang w:eastAsia="en-US"/>
              </w:rPr>
              <w:t xml:space="preserve"> </w:t>
            </w:r>
            <w:r w:rsidRPr="003A51AC">
              <w:rPr>
                <w:rFonts w:eastAsiaTheme="minorHAnsi"/>
                <w:b/>
                <w:bCs/>
                <w:sz w:val="24"/>
                <w:szCs w:val="24"/>
                <w:lang w:eastAsia="en-US"/>
              </w:rPr>
              <w:t>«ПОЛИКУЛЬТУРНО</w:t>
            </w:r>
            <w:r w:rsidR="00F679E8" w:rsidRPr="003A51AC">
              <w:rPr>
                <w:rFonts w:eastAsiaTheme="minorHAnsi"/>
                <w:b/>
                <w:bCs/>
                <w:sz w:val="24"/>
                <w:szCs w:val="24"/>
                <w:lang w:eastAsia="en-US"/>
              </w:rPr>
              <w:t>Е ДЕТСТВО» ДЛЯ ЧАСТИ ПРОГРАММЫ,</w:t>
            </w:r>
            <w:r w:rsidRPr="003A51AC">
              <w:rPr>
                <w:rFonts w:eastAsiaTheme="minorHAnsi"/>
                <w:b/>
                <w:bCs/>
                <w:sz w:val="24"/>
                <w:szCs w:val="24"/>
                <w:lang w:eastAsia="en-US"/>
              </w:rPr>
              <w:t>ФОРМИРУЕМОЙ УЧАСТНИКАМИ ОБРАЗОВАТЕЛЬНЫХ ОТНОШЕНИЙ ( программа Детство)</w:t>
            </w:r>
          </w:p>
        </w:tc>
      </w:tr>
      <w:tr w:rsidR="00C0284C" w:rsidRPr="003A51AC" w14:paraId="326A0AA5" w14:textId="77777777" w:rsidTr="00B755A8">
        <w:trPr>
          <w:trHeight w:val="2304"/>
        </w:trPr>
        <w:tc>
          <w:tcPr>
            <w:tcW w:w="676" w:type="pct"/>
            <w:shd w:val="clear" w:color="auto" w:fill="FDE9D9" w:themeFill="accent6" w:themeFillTint="33"/>
          </w:tcPr>
          <w:p w14:paraId="08E94663" w14:textId="77777777" w:rsidR="00C0284C" w:rsidRPr="003A51AC" w:rsidRDefault="00C0284C" w:rsidP="00B755A8">
            <w:pPr>
              <w:pStyle w:val="aa"/>
              <w:ind w:left="0" w:firstLine="0"/>
              <w:jc w:val="center"/>
              <w:rPr>
                <w:b/>
              </w:rPr>
            </w:pPr>
            <w:r w:rsidRPr="003A51AC">
              <w:rPr>
                <w:b/>
              </w:rPr>
              <w:t>Направленность</w:t>
            </w:r>
            <w:r w:rsidRPr="003A51AC">
              <w:rPr>
                <w:b/>
                <w:spacing w:val="1"/>
              </w:rPr>
              <w:t xml:space="preserve"> </w:t>
            </w:r>
            <w:r w:rsidRPr="003A51AC">
              <w:rPr>
                <w:b/>
              </w:rPr>
              <w:t>КРР с</w:t>
            </w:r>
            <w:r w:rsidRPr="003A51AC">
              <w:rPr>
                <w:b/>
                <w:spacing w:val="1"/>
              </w:rPr>
              <w:t xml:space="preserve"> </w:t>
            </w:r>
            <w:r w:rsidRPr="003A51AC">
              <w:rPr>
                <w:b/>
              </w:rPr>
              <w:t>воспитанниками, имеющими</w:t>
            </w:r>
            <w:r w:rsidRPr="003A51AC">
              <w:rPr>
                <w:b/>
                <w:spacing w:val="1"/>
              </w:rPr>
              <w:t xml:space="preserve"> </w:t>
            </w:r>
            <w:r w:rsidRPr="003A51AC">
              <w:rPr>
                <w:b/>
              </w:rPr>
              <w:t>девиации</w:t>
            </w:r>
            <w:r w:rsidRPr="003A51AC">
              <w:rPr>
                <w:b/>
                <w:spacing w:val="1"/>
              </w:rPr>
              <w:t xml:space="preserve"> </w:t>
            </w:r>
            <w:r w:rsidRPr="003A51AC">
              <w:rPr>
                <w:b/>
              </w:rPr>
              <w:t>развития и</w:t>
            </w:r>
            <w:r w:rsidRPr="003A51AC">
              <w:rPr>
                <w:b/>
                <w:spacing w:val="1"/>
              </w:rPr>
              <w:t xml:space="preserve"> </w:t>
            </w:r>
            <w:r w:rsidRPr="003A51AC">
              <w:rPr>
                <w:b/>
              </w:rPr>
              <w:t>поведения</w:t>
            </w:r>
            <w:r w:rsidR="00907D6B" w:rsidRPr="003A51AC">
              <w:rPr>
                <w:b/>
                <w:vertAlign w:val="superscript"/>
              </w:rPr>
              <w:t>*</w:t>
            </w:r>
          </w:p>
          <w:p w14:paraId="783DF2A4" w14:textId="77777777" w:rsidR="00C0284C" w:rsidRPr="003A51AC" w:rsidRDefault="00C0284C" w:rsidP="00B755A8">
            <w:pPr>
              <w:pStyle w:val="aa"/>
              <w:tabs>
                <w:tab w:val="left" w:pos="1134"/>
              </w:tabs>
              <w:ind w:left="0" w:firstLine="567"/>
              <w:jc w:val="center"/>
            </w:pPr>
          </w:p>
        </w:tc>
        <w:tc>
          <w:tcPr>
            <w:tcW w:w="3530" w:type="pct"/>
          </w:tcPr>
          <w:p w14:paraId="7B9283FF" w14:textId="77777777" w:rsidR="00C0284C" w:rsidRPr="003A51AC" w:rsidRDefault="009523EC" w:rsidP="00E22A07">
            <w:pPr>
              <w:pStyle w:val="aa"/>
              <w:tabs>
                <w:tab w:val="left" w:pos="356"/>
                <w:tab w:val="left" w:pos="993"/>
              </w:tabs>
              <w:ind w:left="0" w:firstLine="0"/>
            </w:pPr>
            <w:r w:rsidRPr="003A51AC">
              <w:t>К</w:t>
            </w:r>
            <w:r w:rsidR="00C0284C" w:rsidRPr="003A51AC">
              <w:t>оррекция</w:t>
            </w:r>
            <w:r w:rsidRPr="003A51AC">
              <w:t xml:space="preserve"> </w:t>
            </w:r>
            <w:r w:rsidR="00C0284C" w:rsidRPr="003A51AC">
              <w:rPr>
                <w:spacing w:val="1"/>
              </w:rPr>
              <w:t xml:space="preserve"> </w:t>
            </w:r>
            <w:r w:rsidR="00C0284C" w:rsidRPr="003A51AC">
              <w:t>/</w:t>
            </w:r>
            <w:r w:rsidR="00C0284C" w:rsidRPr="003A51AC">
              <w:rPr>
                <w:spacing w:val="1"/>
              </w:rPr>
              <w:t xml:space="preserve"> </w:t>
            </w:r>
            <w:r w:rsidR="00C0284C" w:rsidRPr="003A51AC">
              <w:t>развитие</w:t>
            </w:r>
            <w:r w:rsidR="00C0284C" w:rsidRPr="003A51AC">
              <w:rPr>
                <w:spacing w:val="1"/>
              </w:rPr>
              <w:t xml:space="preserve"> </w:t>
            </w:r>
            <w:r w:rsidR="00C0284C" w:rsidRPr="003A51AC">
              <w:t>социально-коммуникативной,</w:t>
            </w:r>
            <w:r w:rsidR="00C0284C" w:rsidRPr="003A51AC">
              <w:rPr>
                <w:spacing w:val="1"/>
              </w:rPr>
              <w:t xml:space="preserve"> </w:t>
            </w:r>
            <w:r w:rsidR="00C0284C" w:rsidRPr="003A51AC">
              <w:t>личностной,</w:t>
            </w:r>
            <w:r w:rsidR="00C0284C" w:rsidRPr="003A51AC">
              <w:rPr>
                <w:spacing w:val="1"/>
              </w:rPr>
              <w:t xml:space="preserve"> </w:t>
            </w:r>
            <w:r w:rsidR="00C0284C" w:rsidRPr="003A51AC">
              <w:t>эмоционально-волевой</w:t>
            </w:r>
            <w:r w:rsidR="00C0284C" w:rsidRPr="003A51AC">
              <w:rPr>
                <w:spacing w:val="1"/>
              </w:rPr>
              <w:t xml:space="preserve"> </w:t>
            </w:r>
            <w:r w:rsidR="00C0284C" w:rsidRPr="003A51AC">
              <w:t>сферы;</w:t>
            </w:r>
          </w:p>
          <w:p w14:paraId="3EDEC8BF" w14:textId="77777777" w:rsidR="00C0284C" w:rsidRPr="003A51AC" w:rsidRDefault="00C0284C" w:rsidP="00E22A07">
            <w:pPr>
              <w:pStyle w:val="aa"/>
              <w:tabs>
                <w:tab w:val="left" w:pos="356"/>
                <w:tab w:val="left" w:pos="993"/>
              </w:tabs>
              <w:ind w:left="0" w:firstLine="0"/>
            </w:pPr>
            <w:r w:rsidRPr="003A51AC">
              <w:t>помощь</w:t>
            </w:r>
            <w:r w:rsidRPr="003A51AC">
              <w:rPr>
                <w:spacing w:val="-3"/>
              </w:rPr>
              <w:t xml:space="preserve"> </w:t>
            </w:r>
            <w:r w:rsidRPr="003A51AC">
              <w:t>в</w:t>
            </w:r>
            <w:r w:rsidRPr="003A51AC">
              <w:rPr>
                <w:spacing w:val="-3"/>
              </w:rPr>
              <w:t xml:space="preserve"> </w:t>
            </w:r>
            <w:r w:rsidRPr="003A51AC">
              <w:t>решении</w:t>
            </w:r>
            <w:r w:rsidRPr="003A51AC">
              <w:rPr>
                <w:spacing w:val="-2"/>
              </w:rPr>
              <w:t xml:space="preserve"> </w:t>
            </w:r>
            <w:r w:rsidRPr="003A51AC">
              <w:t>поведенческих проблем;</w:t>
            </w:r>
          </w:p>
          <w:p w14:paraId="03C80BA7" w14:textId="77777777" w:rsidR="00C0284C" w:rsidRPr="003A51AC" w:rsidRDefault="00C0284C" w:rsidP="00E22A07">
            <w:pPr>
              <w:pStyle w:val="aa"/>
              <w:tabs>
                <w:tab w:val="left" w:pos="356"/>
                <w:tab w:val="left" w:pos="993"/>
                <w:tab w:val="left" w:pos="7513"/>
              </w:tabs>
              <w:ind w:left="0" w:firstLine="0"/>
            </w:pPr>
            <w:r w:rsidRPr="003A51AC">
              <w:t>формирование адекватных, социально-приемлемых способов поведения;</w:t>
            </w:r>
          </w:p>
          <w:p w14:paraId="2C73A4FD" w14:textId="77777777" w:rsidR="00C0284C" w:rsidRPr="003A51AC" w:rsidRDefault="00C0284C" w:rsidP="00E22A07">
            <w:pPr>
              <w:pStyle w:val="aa"/>
              <w:tabs>
                <w:tab w:val="left" w:pos="356"/>
                <w:tab w:val="left" w:pos="993"/>
              </w:tabs>
              <w:ind w:left="0" w:firstLine="0"/>
            </w:pPr>
            <w:r w:rsidRPr="003A51AC">
              <w:rPr>
                <w:spacing w:val="-57"/>
              </w:rPr>
              <w:t xml:space="preserve"> </w:t>
            </w:r>
            <w:r w:rsidRPr="003A51AC">
              <w:t>развитие</w:t>
            </w:r>
            <w:r w:rsidRPr="003A51AC">
              <w:rPr>
                <w:spacing w:val="-2"/>
              </w:rPr>
              <w:t xml:space="preserve"> </w:t>
            </w:r>
            <w:r w:rsidRPr="003A51AC">
              <w:t>рефлексивных способностей;</w:t>
            </w:r>
          </w:p>
          <w:p w14:paraId="6B8D54E6" w14:textId="77777777" w:rsidR="00C0284C" w:rsidRPr="003A51AC" w:rsidRDefault="00C0284C" w:rsidP="00E22A07">
            <w:pPr>
              <w:pStyle w:val="aa"/>
              <w:tabs>
                <w:tab w:val="left" w:pos="356"/>
                <w:tab w:val="left" w:pos="993"/>
              </w:tabs>
              <w:ind w:left="0" w:firstLine="0"/>
            </w:pPr>
            <w:r w:rsidRPr="003A51AC">
              <w:t>совершенствование</w:t>
            </w:r>
            <w:r w:rsidRPr="003A51AC">
              <w:rPr>
                <w:spacing w:val="-4"/>
              </w:rPr>
              <w:t xml:space="preserve"> </w:t>
            </w:r>
            <w:r w:rsidRPr="003A51AC">
              <w:t>способов</w:t>
            </w:r>
            <w:r w:rsidRPr="003A51AC">
              <w:rPr>
                <w:spacing w:val="-3"/>
              </w:rPr>
              <w:t xml:space="preserve"> </w:t>
            </w:r>
            <w:r w:rsidRPr="003A51AC">
              <w:t>саморегуляции.</w:t>
            </w:r>
          </w:p>
          <w:p w14:paraId="27FEF757" w14:textId="77777777" w:rsidR="00907D6B" w:rsidRPr="003A51AC" w:rsidRDefault="00907D6B" w:rsidP="00E22A07">
            <w:pPr>
              <w:pStyle w:val="aa"/>
              <w:tabs>
                <w:tab w:val="left" w:pos="356"/>
              </w:tabs>
              <w:ind w:left="0" w:firstLine="567"/>
            </w:pPr>
          </w:p>
        </w:tc>
        <w:tc>
          <w:tcPr>
            <w:tcW w:w="788" w:type="pct"/>
          </w:tcPr>
          <w:p w14:paraId="7B637AC6" w14:textId="77777777" w:rsidR="00C0284C" w:rsidRPr="003A51AC" w:rsidRDefault="0027037C" w:rsidP="00E22A07">
            <w:pPr>
              <w:spacing w:line="240" w:lineRule="auto"/>
              <w:ind w:firstLine="567"/>
              <w:rPr>
                <w:b/>
                <w:sz w:val="24"/>
                <w:szCs w:val="24"/>
              </w:rPr>
            </w:pPr>
            <w:r w:rsidRPr="003A51AC">
              <w:rPr>
                <w:sz w:val="24"/>
                <w:szCs w:val="24"/>
              </w:rPr>
              <w:t>Включение ребенка из «группы риска» в программу КРР, определение индивидуального</w:t>
            </w:r>
            <w:r w:rsidRPr="003A51AC">
              <w:rPr>
                <w:spacing w:val="1"/>
                <w:sz w:val="24"/>
                <w:szCs w:val="24"/>
              </w:rPr>
              <w:t xml:space="preserve"> </w:t>
            </w:r>
            <w:r w:rsidRPr="003A51AC">
              <w:rPr>
                <w:sz w:val="24"/>
                <w:szCs w:val="24"/>
              </w:rPr>
              <w:t>маршрута психолого-педагогического сопровождения осуществляется на основе заключения ППК</w:t>
            </w:r>
            <w:r w:rsidRPr="003A51AC">
              <w:rPr>
                <w:spacing w:val="1"/>
                <w:sz w:val="24"/>
                <w:szCs w:val="24"/>
              </w:rPr>
              <w:t xml:space="preserve"> </w:t>
            </w:r>
            <w:r w:rsidRPr="003A51AC">
              <w:rPr>
                <w:sz w:val="24"/>
                <w:szCs w:val="24"/>
              </w:rPr>
              <w:t>по результатам психологической диагностики или по обоснованному запросу педагога/родителей</w:t>
            </w:r>
            <w:r w:rsidRPr="003A51AC">
              <w:rPr>
                <w:spacing w:val="1"/>
                <w:sz w:val="24"/>
                <w:szCs w:val="24"/>
              </w:rPr>
              <w:t xml:space="preserve"> </w:t>
            </w:r>
            <w:r w:rsidRPr="003A51AC">
              <w:rPr>
                <w:sz w:val="24"/>
                <w:szCs w:val="24"/>
              </w:rPr>
              <w:t>(законных</w:t>
            </w:r>
            <w:r w:rsidRPr="003A51AC">
              <w:rPr>
                <w:spacing w:val="1"/>
                <w:sz w:val="24"/>
                <w:szCs w:val="24"/>
              </w:rPr>
              <w:t xml:space="preserve"> </w:t>
            </w:r>
            <w:r w:rsidRPr="003A51AC">
              <w:rPr>
                <w:sz w:val="24"/>
                <w:szCs w:val="24"/>
              </w:rPr>
              <w:t>представителей).</w:t>
            </w:r>
          </w:p>
        </w:tc>
      </w:tr>
      <w:tr w:rsidR="005D0158" w:rsidRPr="003A51AC" w14:paraId="60FF030D" w14:textId="77777777" w:rsidTr="00B755A8">
        <w:trPr>
          <w:trHeight w:val="991"/>
        </w:trPr>
        <w:tc>
          <w:tcPr>
            <w:tcW w:w="4998" w:type="pct"/>
            <w:gridSpan w:val="3"/>
            <w:shd w:val="clear" w:color="auto" w:fill="EAF1DD" w:themeFill="accent3" w:themeFillTint="33"/>
          </w:tcPr>
          <w:p w14:paraId="29273A94" w14:textId="77777777" w:rsidR="005D0158" w:rsidRPr="003A51AC" w:rsidRDefault="005D0158" w:rsidP="00E22A07">
            <w:pPr>
              <w:spacing w:line="240" w:lineRule="auto"/>
              <w:ind w:firstLine="567"/>
              <w:rPr>
                <w:b/>
                <w:sz w:val="24"/>
                <w:szCs w:val="24"/>
                <w:vertAlign w:val="superscript"/>
                <w:lang w:eastAsia="en-US"/>
              </w:rPr>
            </w:pPr>
            <w:r w:rsidRPr="003A51AC">
              <w:rPr>
                <w:b/>
                <w:sz w:val="24"/>
                <w:szCs w:val="24"/>
                <w:vertAlign w:val="superscript"/>
                <w:lang w:eastAsia="en-US"/>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r>
    </w:tbl>
    <w:p w14:paraId="3224E7E9" w14:textId="77777777" w:rsidR="00C542A8" w:rsidRPr="003A51AC" w:rsidRDefault="00C542A8" w:rsidP="00E22A07">
      <w:pPr>
        <w:spacing w:line="240" w:lineRule="auto"/>
        <w:rPr>
          <w:b/>
          <w:sz w:val="24"/>
          <w:szCs w:val="24"/>
        </w:rPr>
      </w:pPr>
    </w:p>
    <w:p w14:paraId="4CE1957C" w14:textId="77777777" w:rsidR="00C542A8" w:rsidRDefault="00C542A8" w:rsidP="00E22A07">
      <w:pPr>
        <w:spacing w:line="240" w:lineRule="auto"/>
        <w:ind w:firstLine="567"/>
        <w:jc w:val="center"/>
        <w:rPr>
          <w:b/>
          <w:sz w:val="24"/>
          <w:szCs w:val="24"/>
        </w:rPr>
      </w:pPr>
    </w:p>
    <w:p w14:paraId="05308699" w14:textId="77777777" w:rsidR="00B755A8" w:rsidRDefault="00B755A8" w:rsidP="00E22A07">
      <w:pPr>
        <w:spacing w:line="240" w:lineRule="auto"/>
        <w:ind w:firstLine="567"/>
        <w:jc w:val="center"/>
        <w:rPr>
          <w:b/>
          <w:sz w:val="24"/>
          <w:szCs w:val="24"/>
        </w:rPr>
      </w:pPr>
    </w:p>
    <w:p w14:paraId="31A8592D" w14:textId="77777777" w:rsidR="00B755A8" w:rsidRDefault="00B755A8" w:rsidP="00E22A07">
      <w:pPr>
        <w:spacing w:line="240" w:lineRule="auto"/>
        <w:ind w:firstLine="567"/>
        <w:jc w:val="center"/>
        <w:rPr>
          <w:b/>
          <w:sz w:val="24"/>
          <w:szCs w:val="24"/>
        </w:rPr>
      </w:pPr>
    </w:p>
    <w:p w14:paraId="2271D2AA" w14:textId="77777777" w:rsidR="00BD3D72" w:rsidRDefault="00BD3D72" w:rsidP="00E22A07">
      <w:pPr>
        <w:spacing w:line="240" w:lineRule="auto"/>
        <w:ind w:firstLine="567"/>
        <w:jc w:val="center"/>
        <w:rPr>
          <w:b/>
          <w:sz w:val="24"/>
          <w:szCs w:val="24"/>
        </w:rPr>
      </w:pPr>
    </w:p>
    <w:p w14:paraId="03AB89E5" w14:textId="77777777" w:rsidR="00BD3D72" w:rsidRDefault="00BD3D72" w:rsidP="00E22A07">
      <w:pPr>
        <w:spacing w:line="240" w:lineRule="auto"/>
        <w:ind w:firstLine="567"/>
        <w:jc w:val="center"/>
        <w:rPr>
          <w:b/>
          <w:sz w:val="24"/>
          <w:szCs w:val="24"/>
        </w:rPr>
      </w:pPr>
    </w:p>
    <w:p w14:paraId="66D5CA44" w14:textId="77777777" w:rsidR="00BD3D72" w:rsidRDefault="00BD3D72" w:rsidP="00E22A07">
      <w:pPr>
        <w:spacing w:line="240" w:lineRule="auto"/>
        <w:ind w:firstLine="567"/>
        <w:jc w:val="center"/>
        <w:rPr>
          <w:b/>
          <w:sz w:val="24"/>
          <w:szCs w:val="24"/>
        </w:rPr>
      </w:pPr>
    </w:p>
    <w:p w14:paraId="32BD75C2" w14:textId="77777777" w:rsidR="00BD3D72" w:rsidRDefault="00BD3D72" w:rsidP="00E22A07">
      <w:pPr>
        <w:spacing w:line="240" w:lineRule="auto"/>
        <w:ind w:firstLine="567"/>
        <w:jc w:val="center"/>
        <w:rPr>
          <w:b/>
          <w:sz w:val="24"/>
          <w:szCs w:val="24"/>
        </w:rPr>
      </w:pPr>
    </w:p>
    <w:p w14:paraId="295B7243" w14:textId="77777777" w:rsidR="00BD3D72" w:rsidRDefault="00BD3D72" w:rsidP="00156022">
      <w:pPr>
        <w:spacing w:line="240" w:lineRule="auto"/>
        <w:rPr>
          <w:b/>
          <w:sz w:val="24"/>
          <w:szCs w:val="24"/>
        </w:rPr>
      </w:pPr>
    </w:p>
    <w:p w14:paraId="343B4590" w14:textId="77777777" w:rsidR="00B755A8" w:rsidRDefault="00B755A8" w:rsidP="000E0BA2">
      <w:pPr>
        <w:spacing w:line="240" w:lineRule="auto"/>
        <w:rPr>
          <w:b/>
          <w:sz w:val="24"/>
          <w:szCs w:val="24"/>
        </w:rPr>
      </w:pPr>
    </w:p>
    <w:p w14:paraId="60E87B41" w14:textId="77777777" w:rsidR="00B755A8" w:rsidRDefault="00B755A8" w:rsidP="00E22A07">
      <w:pPr>
        <w:spacing w:line="240" w:lineRule="auto"/>
        <w:ind w:firstLine="567"/>
        <w:jc w:val="center"/>
        <w:rPr>
          <w:b/>
          <w:sz w:val="24"/>
          <w:szCs w:val="24"/>
        </w:rPr>
      </w:pPr>
    </w:p>
    <w:p w14:paraId="51CD5390" w14:textId="77777777" w:rsidR="00B755A8" w:rsidRPr="003A51AC" w:rsidRDefault="00B755A8" w:rsidP="00E22A07">
      <w:pPr>
        <w:spacing w:line="240" w:lineRule="auto"/>
        <w:ind w:firstLine="567"/>
        <w:jc w:val="center"/>
        <w:rPr>
          <w:b/>
          <w:sz w:val="24"/>
          <w:szCs w:val="24"/>
        </w:rPr>
      </w:pPr>
    </w:p>
    <w:p w14:paraId="4D0BAB2E" w14:textId="77777777" w:rsidR="005D0158" w:rsidRDefault="00C07397" w:rsidP="006F3914">
      <w:pPr>
        <w:pStyle w:val="a3"/>
        <w:numPr>
          <w:ilvl w:val="1"/>
          <w:numId w:val="247"/>
        </w:numPr>
        <w:spacing w:line="240" w:lineRule="auto"/>
        <w:jc w:val="center"/>
        <w:rPr>
          <w:b/>
          <w:sz w:val="24"/>
          <w:szCs w:val="24"/>
        </w:rPr>
      </w:pPr>
      <w:r w:rsidRPr="008A59FB">
        <w:rPr>
          <w:b/>
          <w:sz w:val="24"/>
          <w:szCs w:val="24"/>
        </w:rPr>
        <w:t xml:space="preserve"> </w:t>
      </w:r>
      <w:r w:rsidR="00C0284C" w:rsidRPr="008A59FB">
        <w:rPr>
          <w:b/>
          <w:sz w:val="24"/>
          <w:szCs w:val="24"/>
        </w:rPr>
        <w:t>Рабочая программа воспитания</w:t>
      </w:r>
    </w:p>
    <w:p w14:paraId="53B2E4D1" w14:textId="77777777" w:rsidR="003D2F9D" w:rsidRPr="003D2F9D" w:rsidRDefault="003D2F9D" w:rsidP="003D2F9D">
      <w:pPr>
        <w:pStyle w:val="a3"/>
        <w:spacing w:line="240" w:lineRule="auto"/>
        <w:ind w:left="1080"/>
        <w:rPr>
          <w:b/>
          <w:sz w:val="16"/>
          <w:szCs w:val="16"/>
        </w:rPr>
      </w:pPr>
    </w:p>
    <w:p w14:paraId="11010F5A" w14:textId="77777777" w:rsidR="005D0158" w:rsidRPr="003A51AC" w:rsidRDefault="00CE368C" w:rsidP="00E22A07">
      <w:pPr>
        <w:shd w:val="clear" w:color="auto" w:fill="FFFFFF"/>
        <w:spacing w:line="240" w:lineRule="auto"/>
        <w:ind w:firstLine="567"/>
        <w:rPr>
          <w:sz w:val="24"/>
          <w:szCs w:val="24"/>
        </w:rPr>
      </w:pPr>
      <w:r w:rsidRPr="003A51AC">
        <w:rPr>
          <w:sz w:val="24"/>
          <w:szCs w:val="24"/>
        </w:rPr>
        <w:t xml:space="preserve">В содержательный раздел Образовательной программы ДОО входит рабочая программа воспитания ДОО, которая раскрывает задачи </w:t>
      </w:r>
      <w:r w:rsidR="00C07397" w:rsidRPr="003A51AC">
        <w:rPr>
          <w:sz w:val="24"/>
          <w:szCs w:val="24"/>
        </w:rPr>
        <w:br/>
      </w:r>
      <w:r w:rsidRPr="003A51AC">
        <w:rPr>
          <w:sz w:val="24"/>
          <w:szCs w:val="24"/>
        </w:rP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70B6B8F9" w14:textId="77777777" w:rsidR="003D2F9D" w:rsidRDefault="003D2F9D" w:rsidP="00E22A07">
      <w:pPr>
        <w:spacing w:after="120" w:line="240" w:lineRule="auto"/>
        <w:jc w:val="left"/>
        <w:rPr>
          <w:b/>
          <w:sz w:val="24"/>
          <w:szCs w:val="24"/>
        </w:rPr>
      </w:pPr>
    </w:p>
    <w:p w14:paraId="2CE31B06" w14:textId="77777777" w:rsidR="00C0284C" w:rsidRPr="00BD3D72" w:rsidRDefault="00C0284C" w:rsidP="006F3914">
      <w:pPr>
        <w:pStyle w:val="a3"/>
        <w:numPr>
          <w:ilvl w:val="2"/>
          <w:numId w:val="247"/>
        </w:numPr>
        <w:spacing w:after="120" w:line="240" w:lineRule="auto"/>
        <w:jc w:val="center"/>
        <w:rPr>
          <w:b/>
          <w:sz w:val="24"/>
          <w:szCs w:val="24"/>
        </w:rPr>
      </w:pPr>
      <w:r w:rsidRPr="00BD3D72">
        <w:rPr>
          <w:b/>
          <w:sz w:val="24"/>
          <w:szCs w:val="24"/>
        </w:rPr>
        <w:t>Целевой раздел</w:t>
      </w:r>
      <w:r w:rsidR="00CA1A7A" w:rsidRPr="00BD3D72">
        <w:rPr>
          <w:b/>
          <w:sz w:val="24"/>
          <w:szCs w:val="24"/>
        </w:rPr>
        <w:t xml:space="preserve"> Рабочей программы воспитания</w:t>
      </w:r>
    </w:p>
    <w:tbl>
      <w:tblPr>
        <w:tblW w:w="4889"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7649"/>
        <w:gridCol w:w="7186"/>
      </w:tblGrid>
      <w:tr w:rsidR="00C07397" w:rsidRPr="003A51AC" w14:paraId="33B173E4" w14:textId="77777777" w:rsidTr="003D2F9D">
        <w:trPr>
          <w:trHeight w:val="237"/>
        </w:trPr>
        <w:tc>
          <w:tcPr>
            <w:tcW w:w="2578" w:type="pct"/>
            <w:shd w:val="clear" w:color="auto" w:fill="E5DFEC" w:themeFill="accent4" w:themeFillTint="33"/>
            <w:tcMar>
              <w:top w:w="72" w:type="dxa"/>
              <w:left w:w="144" w:type="dxa"/>
              <w:bottom w:w="72" w:type="dxa"/>
              <w:right w:w="144" w:type="dxa"/>
            </w:tcMar>
            <w:hideMark/>
          </w:tcPr>
          <w:p w14:paraId="1F9084AE" w14:textId="77777777" w:rsidR="00C0284C" w:rsidRPr="006F3E1D" w:rsidRDefault="00C0284C" w:rsidP="00E22A07">
            <w:pPr>
              <w:spacing w:line="240" w:lineRule="auto"/>
              <w:ind w:firstLine="567"/>
              <w:jc w:val="center"/>
              <w:rPr>
                <w:i/>
                <w:sz w:val="24"/>
                <w:szCs w:val="24"/>
              </w:rPr>
            </w:pPr>
            <w:r w:rsidRPr="006F3E1D">
              <w:rPr>
                <w:b/>
                <w:bCs/>
                <w:i/>
                <w:kern w:val="24"/>
                <w:sz w:val="24"/>
                <w:szCs w:val="24"/>
              </w:rPr>
              <w:t>Цель воспитания</w:t>
            </w:r>
          </w:p>
        </w:tc>
        <w:tc>
          <w:tcPr>
            <w:tcW w:w="2422" w:type="pct"/>
            <w:shd w:val="clear" w:color="auto" w:fill="E5DFEC" w:themeFill="accent4" w:themeFillTint="33"/>
            <w:tcMar>
              <w:top w:w="72" w:type="dxa"/>
              <w:left w:w="144" w:type="dxa"/>
              <w:bottom w:w="72" w:type="dxa"/>
              <w:right w:w="144" w:type="dxa"/>
            </w:tcMar>
            <w:hideMark/>
          </w:tcPr>
          <w:p w14:paraId="063ED657" w14:textId="77777777" w:rsidR="00C0284C" w:rsidRPr="006F3E1D" w:rsidRDefault="00C0284C" w:rsidP="00E22A07">
            <w:pPr>
              <w:spacing w:line="240" w:lineRule="auto"/>
              <w:ind w:firstLine="567"/>
              <w:jc w:val="center"/>
              <w:rPr>
                <w:i/>
                <w:sz w:val="24"/>
                <w:szCs w:val="24"/>
              </w:rPr>
            </w:pPr>
            <w:r w:rsidRPr="006F3E1D">
              <w:rPr>
                <w:b/>
                <w:bCs/>
                <w:i/>
                <w:kern w:val="24"/>
                <w:sz w:val="24"/>
                <w:szCs w:val="24"/>
              </w:rPr>
              <w:t>Задачи воспитания</w:t>
            </w:r>
          </w:p>
        </w:tc>
      </w:tr>
      <w:tr w:rsidR="00C07397" w:rsidRPr="003A51AC" w14:paraId="2116384B" w14:textId="77777777" w:rsidTr="00CA1A7A">
        <w:trPr>
          <w:trHeight w:val="3116"/>
        </w:trPr>
        <w:tc>
          <w:tcPr>
            <w:tcW w:w="2578" w:type="pct"/>
            <w:shd w:val="clear" w:color="auto" w:fill="FFFFFF" w:themeFill="background1"/>
            <w:tcMar>
              <w:top w:w="72" w:type="dxa"/>
              <w:left w:w="144" w:type="dxa"/>
              <w:bottom w:w="72" w:type="dxa"/>
              <w:right w:w="144" w:type="dxa"/>
            </w:tcMar>
            <w:hideMark/>
          </w:tcPr>
          <w:p w14:paraId="39B7B2B7" w14:textId="77777777" w:rsidR="00C0284C" w:rsidRPr="003A51AC" w:rsidRDefault="00C0284C" w:rsidP="00E22A07">
            <w:pPr>
              <w:spacing w:line="240" w:lineRule="auto"/>
              <w:rPr>
                <w:sz w:val="24"/>
                <w:szCs w:val="24"/>
              </w:rPr>
            </w:pPr>
            <w:r w:rsidRPr="003A51AC">
              <w:rPr>
                <w:rFonts w:eastAsiaTheme="minorEastAsia"/>
                <w:kern w:val="24"/>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574FFBDB" w14:textId="77777777" w:rsidR="00C0284C" w:rsidRPr="003A51AC" w:rsidRDefault="00C0284C" w:rsidP="003D2F9D">
            <w:pPr>
              <w:tabs>
                <w:tab w:val="left" w:pos="990"/>
              </w:tabs>
              <w:spacing w:line="240" w:lineRule="auto"/>
              <w:ind w:firstLine="565"/>
              <w:rPr>
                <w:sz w:val="24"/>
                <w:szCs w:val="24"/>
              </w:rPr>
            </w:pPr>
            <w:r w:rsidRPr="003A51AC">
              <w:rPr>
                <w:rFonts w:eastAsiaTheme="minorEastAsia"/>
                <w:kern w:val="24"/>
                <w:sz w:val="24"/>
                <w:szCs w:val="24"/>
              </w:rPr>
              <w:t xml:space="preserve">1) формирование первоначальных представлений </w:t>
            </w:r>
            <w:r w:rsidR="00612B96" w:rsidRPr="003A51AC">
              <w:rPr>
                <w:rFonts w:eastAsiaTheme="minorEastAsia"/>
                <w:kern w:val="24"/>
                <w:sz w:val="24"/>
                <w:szCs w:val="24"/>
              </w:rPr>
              <w:br/>
            </w:r>
            <w:r w:rsidRPr="003A51AC">
              <w:rPr>
                <w:rFonts w:eastAsiaTheme="minorEastAsia"/>
                <w:kern w:val="24"/>
                <w:sz w:val="24"/>
                <w:szCs w:val="24"/>
              </w:rPr>
              <w:t>о традиционных ценностях российского народа, социально приемлемых нормах и правилах поведения;</w:t>
            </w:r>
          </w:p>
          <w:p w14:paraId="327DF78C"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2) формирование ценностного отношения к окружающему миру (природному и социокультурному), другим людям, самому себе;</w:t>
            </w:r>
          </w:p>
          <w:p w14:paraId="258E7A6C"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становление первичного опыта деятельности и поведения </w:t>
            </w:r>
            <w:r w:rsidR="00612B96" w:rsidRPr="003A51AC">
              <w:rPr>
                <w:rFonts w:eastAsiaTheme="minorEastAsia"/>
                <w:kern w:val="24"/>
                <w:sz w:val="24"/>
                <w:szCs w:val="24"/>
              </w:rPr>
              <w:br/>
            </w:r>
            <w:r w:rsidRPr="003A51AC">
              <w:rPr>
                <w:rFonts w:eastAsiaTheme="minorEastAsia"/>
                <w:kern w:val="24"/>
                <w:sz w:val="24"/>
                <w:szCs w:val="24"/>
              </w:rPr>
              <w:t>в соответствии с традиционными ценностями, принятыми в обществе нормами и правилами.</w:t>
            </w:r>
          </w:p>
        </w:tc>
        <w:tc>
          <w:tcPr>
            <w:tcW w:w="2422" w:type="pct"/>
            <w:shd w:val="clear" w:color="auto" w:fill="FFFFFF" w:themeFill="background1"/>
            <w:tcMar>
              <w:top w:w="72" w:type="dxa"/>
              <w:left w:w="144" w:type="dxa"/>
              <w:bottom w:w="72" w:type="dxa"/>
              <w:right w:w="144" w:type="dxa"/>
            </w:tcMar>
            <w:hideMark/>
          </w:tcPr>
          <w:p w14:paraId="65FB3C6D" w14:textId="77777777" w:rsidR="00C0284C" w:rsidRPr="003A51AC" w:rsidRDefault="00CA1A7A" w:rsidP="00E22A07">
            <w:pPr>
              <w:spacing w:line="240" w:lineRule="auto"/>
              <w:rPr>
                <w:sz w:val="24"/>
                <w:szCs w:val="24"/>
              </w:rPr>
            </w:pPr>
            <w:r w:rsidRPr="003A51AC">
              <w:rPr>
                <w:rFonts w:eastAsiaTheme="minorEastAsia"/>
                <w:kern w:val="24"/>
                <w:sz w:val="24"/>
                <w:szCs w:val="24"/>
              </w:rPr>
              <w:t xml:space="preserve">         </w:t>
            </w:r>
            <w:r w:rsidR="00612B96" w:rsidRPr="003A51AC">
              <w:rPr>
                <w:rFonts w:eastAsiaTheme="minorEastAsia"/>
                <w:kern w:val="24"/>
                <w:sz w:val="24"/>
                <w:szCs w:val="24"/>
              </w:rPr>
              <w:t>1) С</w:t>
            </w:r>
            <w:r w:rsidR="00C0284C" w:rsidRPr="003A51AC">
              <w:rPr>
                <w:rFonts w:eastAsiaTheme="minorEastAsia"/>
                <w:kern w:val="24"/>
                <w:sz w:val="24"/>
                <w:szCs w:val="24"/>
              </w:rPr>
              <w:t>одействовать</w:t>
            </w:r>
            <w:r w:rsidR="00612B96" w:rsidRPr="003A51AC">
              <w:rPr>
                <w:rFonts w:eastAsiaTheme="minorEastAsia"/>
                <w:kern w:val="24"/>
                <w:sz w:val="24"/>
                <w:szCs w:val="24"/>
              </w:rPr>
              <w:t xml:space="preserve"> </w:t>
            </w:r>
            <w:r w:rsidR="00C0284C" w:rsidRPr="003A51AC">
              <w:rPr>
                <w:rFonts w:eastAsiaTheme="minorEastAsia"/>
                <w:kern w:val="24"/>
                <w:sz w:val="24"/>
                <w:szCs w:val="24"/>
              </w:rPr>
              <w:t xml:space="preserve"> развитию личности, основанному на принятых в обществе представлениях </w:t>
            </w:r>
            <w:r w:rsidR="00C0284C" w:rsidRPr="003A51AC">
              <w:rPr>
                <w:rFonts w:eastAsiaTheme="minorEastAsia"/>
                <w:b/>
                <w:bCs/>
                <w:kern w:val="24"/>
                <w:sz w:val="24"/>
                <w:szCs w:val="24"/>
              </w:rPr>
              <w:t>о добре и зле, должном и недопустимом;</w:t>
            </w:r>
          </w:p>
          <w:p w14:paraId="724A0E77"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2) </w:t>
            </w:r>
            <w:r w:rsidR="00612B96" w:rsidRPr="003A51AC">
              <w:rPr>
                <w:rFonts w:eastAsiaTheme="minorEastAsia"/>
                <w:kern w:val="24"/>
                <w:sz w:val="24"/>
                <w:szCs w:val="24"/>
              </w:rPr>
              <w:t>С</w:t>
            </w:r>
            <w:r w:rsidRPr="003A51AC">
              <w:rPr>
                <w:rFonts w:eastAsiaTheme="minorEastAsia"/>
                <w:kern w:val="24"/>
                <w:sz w:val="24"/>
                <w:szCs w:val="24"/>
              </w:rPr>
              <w:t xml:space="preserve">пособствовать становлению нравственности, основанной </w:t>
            </w:r>
            <w:r w:rsidRPr="003A51AC">
              <w:rPr>
                <w:rFonts w:eastAsiaTheme="minorEastAsia"/>
                <w:b/>
                <w:bCs/>
                <w:kern w:val="24"/>
                <w:sz w:val="24"/>
                <w:szCs w:val="24"/>
              </w:rPr>
              <w:t>на духовных отечественных традициях, внутренней установке личности поступать согласно своей совести;</w:t>
            </w:r>
          </w:p>
          <w:p w14:paraId="1E19E883"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w:t>
            </w:r>
            <w:r w:rsidR="00612B96" w:rsidRPr="003A51AC">
              <w:rPr>
                <w:rFonts w:eastAsiaTheme="minorEastAsia"/>
                <w:b/>
                <w:bCs/>
                <w:kern w:val="24"/>
                <w:sz w:val="24"/>
                <w:szCs w:val="24"/>
              </w:rPr>
              <w:t>С</w:t>
            </w:r>
            <w:r w:rsidRPr="003A51AC">
              <w:rPr>
                <w:rFonts w:eastAsiaTheme="minorEastAsia"/>
                <w:b/>
                <w:bCs/>
                <w:kern w:val="24"/>
                <w:sz w:val="24"/>
                <w:szCs w:val="24"/>
              </w:rPr>
              <w:t>оздавать условия</w:t>
            </w:r>
            <w:r w:rsidRPr="003A51AC">
              <w:rPr>
                <w:rFonts w:eastAsiaTheme="minorEastAsia"/>
                <w:kern w:val="24"/>
                <w:sz w:val="24"/>
                <w:szCs w:val="24"/>
              </w:rPr>
              <w:t xml:space="preserve"> для развития и реализации </w:t>
            </w:r>
            <w:r w:rsidRPr="003A51AC">
              <w:rPr>
                <w:rFonts w:eastAsiaTheme="minorEastAsia"/>
                <w:b/>
                <w:bCs/>
                <w:kern w:val="24"/>
                <w:sz w:val="24"/>
                <w:szCs w:val="24"/>
              </w:rPr>
              <w:t>личностного потенциала ребёнка, его готовности к творческому самовыражению и саморазвитию, самовоспитанию;</w:t>
            </w:r>
          </w:p>
          <w:p w14:paraId="62F9B80A" w14:textId="77777777" w:rsidR="00C0284C" w:rsidRPr="003A51AC" w:rsidRDefault="00612B96" w:rsidP="00E22A07">
            <w:pPr>
              <w:spacing w:line="240" w:lineRule="auto"/>
              <w:ind w:firstLine="567"/>
              <w:rPr>
                <w:sz w:val="24"/>
                <w:szCs w:val="24"/>
              </w:rPr>
            </w:pPr>
            <w:r w:rsidRPr="003A51AC">
              <w:rPr>
                <w:rFonts w:eastAsiaTheme="minorEastAsia"/>
                <w:kern w:val="24"/>
                <w:sz w:val="24"/>
                <w:szCs w:val="24"/>
              </w:rPr>
              <w:t>4) О</w:t>
            </w:r>
            <w:r w:rsidR="00C0284C" w:rsidRPr="003A51AC">
              <w:rPr>
                <w:rFonts w:eastAsiaTheme="minorEastAsia"/>
                <w:kern w:val="24"/>
                <w:sz w:val="24"/>
                <w:szCs w:val="24"/>
              </w:rPr>
              <w:t xml:space="preserve">существлять поддержку позитивной социализации ребёнка посредством </w:t>
            </w:r>
            <w:r w:rsidR="00C0284C" w:rsidRPr="003A51AC">
              <w:rPr>
                <w:rFonts w:eastAsiaTheme="minorEastAsia"/>
                <w:b/>
                <w:bCs/>
                <w:kern w:val="24"/>
                <w:sz w:val="24"/>
                <w:szCs w:val="24"/>
              </w:rPr>
              <w:t>проектирования и принятия уклада, воспитывающей среды, создания воспитывающих общностей.</w:t>
            </w:r>
          </w:p>
        </w:tc>
      </w:tr>
    </w:tbl>
    <w:p w14:paraId="6C7A54DC" w14:textId="77777777" w:rsidR="00D31CBE" w:rsidRPr="003A51AC" w:rsidRDefault="00D31CBE" w:rsidP="00E22A07">
      <w:pPr>
        <w:spacing w:line="240" w:lineRule="auto"/>
        <w:jc w:val="center"/>
        <w:rPr>
          <w:b/>
          <w:sz w:val="24"/>
          <w:szCs w:val="24"/>
        </w:rPr>
      </w:pPr>
    </w:p>
    <w:p w14:paraId="2C165DEE" w14:textId="77777777" w:rsidR="00C54B98" w:rsidRDefault="00C54B98" w:rsidP="003D2F9D">
      <w:pPr>
        <w:spacing w:line="240" w:lineRule="auto"/>
        <w:jc w:val="center"/>
        <w:rPr>
          <w:b/>
          <w:sz w:val="24"/>
          <w:szCs w:val="24"/>
        </w:rPr>
      </w:pPr>
      <w:r w:rsidRPr="003A51AC">
        <w:rPr>
          <w:b/>
          <w:sz w:val="24"/>
          <w:szCs w:val="24"/>
        </w:rPr>
        <w:t xml:space="preserve">Задачи рабочей программы воспитания, связанные с базовыми ценностями </w:t>
      </w:r>
      <w:r w:rsidR="003D2F9D">
        <w:rPr>
          <w:b/>
          <w:sz w:val="24"/>
          <w:szCs w:val="24"/>
        </w:rPr>
        <w:br/>
      </w:r>
      <w:r w:rsidRPr="003A51AC">
        <w:rPr>
          <w:b/>
          <w:sz w:val="24"/>
          <w:szCs w:val="24"/>
        </w:rPr>
        <w:t>и воспитательными задачами, реализуемыми в рамках образовательных областей</w:t>
      </w:r>
    </w:p>
    <w:p w14:paraId="711E3D6A" w14:textId="77777777" w:rsidR="003D2F9D" w:rsidRPr="003A51AC" w:rsidRDefault="003D2F9D" w:rsidP="00E22A07">
      <w:pPr>
        <w:spacing w:line="240" w:lineRule="auto"/>
        <w:jc w:val="center"/>
        <w:rPr>
          <w:b/>
          <w:sz w:val="24"/>
          <w:szCs w:val="24"/>
        </w:rPr>
      </w:pPr>
    </w:p>
    <w:tbl>
      <w:tblPr>
        <w:tblStyle w:val="41"/>
        <w:tblW w:w="4964" w:type="pct"/>
        <w:tblLook w:val="04A0" w:firstRow="1" w:lastRow="0" w:firstColumn="1" w:lastColumn="0" w:noHBand="0" w:noVBand="1"/>
      </w:tblPr>
      <w:tblGrid>
        <w:gridCol w:w="2176"/>
        <w:gridCol w:w="2911"/>
        <w:gridCol w:w="3697"/>
        <w:gridCol w:w="3937"/>
        <w:gridCol w:w="2270"/>
      </w:tblGrid>
      <w:tr w:rsidR="008E061B" w:rsidRPr="003A51AC" w14:paraId="7BAAB2C1" w14:textId="77777777" w:rsidTr="006F3E1D">
        <w:tc>
          <w:tcPr>
            <w:tcW w:w="726" w:type="pct"/>
            <w:shd w:val="clear" w:color="auto" w:fill="E5DFEC" w:themeFill="accent4" w:themeFillTint="33"/>
          </w:tcPr>
          <w:p w14:paraId="3026F010" w14:textId="77777777" w:rsidR="00C54B98" w:rsidRPr="003D2F9D" w:rsidRDefault="00C54B98" w:rsidP="003D2F9D">
            <w:pPr>
              <w:spacing w:line="240" w:lineRule="auto"/>
              <w:jc w:val="center"/>
              <w:rPr>
                <w:b/>
                <w:i/>
                <w:sz w:val="24"/>
                <w:szCs w:val="24"/>
              </w:rPr>
            </w:pPr>
            <w:r w:rsidRPr="003D2F9D">
              <w:rPr>
                <w:b/>
                <w:i/>
                <w:sz w:val="24"/>
                <w:szCs w:val="24"/>
              </w:rPr>
              <w:t xml:space="preserve">Направления </w:t>
            </w:r>
            <w:r w:rsidR="00227F93">
              <w:rPr>
                <w:b/>
                <w:i/>
                <w:sz w:val="24"/>
                <w:szCs w:val="24"/>
              </w:rPr>
              <w:br/>
            </w:r>
            <w:r w:rsidRPr="003D2F9D">
              <w:rPr>
                <w:b/>
                <w:i/>
                <w:sz w:val="24"/>
                <w:szCs w:val="24"/>
              </w:rPr>
              <w:t xml:space="preserve">воспитания </w:t>
            </w:r>
            <w:r w:rsidR="00227F93">
              <w:rPr>
                <w:b/>
                <w:i/>
                <w:sz w:val="24"/>
                <w:szCs w:val="24"/>
              </w:rPr>
              <w:br/>
            </w:r>
            <w:r w:rsidRPr="003D2F9D">
              <w:rPr>
                <w:b/>
                <w:i/>
                <w:sz w:val="24"/>
                <w:szCs w:val="24"/>
              </w:rPr>
              <w:t>и базовые</w:t>
            </w:r>
            <w:r w:rsidR="00227F93">
              <w:rPr>
                <w:b/>
                <w:i/>
                <w:sz w:val="24"/>
                <w:szCs w:val="24"/>
              </w:rPr>
              <w:br/>
            </w:r>
            <w:r w:rsidRPr="003D2F9D">
              <w:rPr>
                <w:b/>
                <w:i/>
                <w:sz w:val="24"/>
                <w:szCs w:val="24"/>
              </w:rPr>
              <w:t xml:space="preserve"> ценности</w:t>
            </w:r>
          </w:p>
        </w:tc>
        <w:tc>
          <w:tcPr>
            <w:tcW w:w="971" w:type="pct"/>
            <w:shd w:val="clear" w:color="auto" w:fill="E5DFEC" w:themeFill="accent4" w:themeFillTint="33"/>
          </w:tcPr>
          <w:p w14:paraId="60D466A9" w14:textId="77777777" w:rsidR="00C54B98" w:rsidRPr="003D2F9D" w:rsidRDefault="00C54B98" w:rsidP="003D2F9D">
            <w:pPr>
              <w:spacing w:line="240" w:lineRule="auto"/>
              <w:ind w:firstLine="567"/>
              <w:jc w:val="center"/>
              <w:rPr>
                <w:b/>
                <w:i/>
                <w:sz w:val="24"/>
                <w:szCs w:val="24"/>
              </w:rPr>
            </w:pPr>
            <w:r w:rsidRPr="003D2F9D">
              <w:rPr>
                <w:b/>
                <w:i/>
                <w:sz w:val="24"/>
                <w:szCs w:val="24"/>
              </w:rPr>
              <w:t>Цель</w:t>
            </w:r>
          </w:p>
        </w:tc>
        <w:tc>
          <w:tcPr>
            <w:tcW w:w="1233" w:type="pct"/>
            <w:shd w:val="clear" w:color="auto" w:fill="E5DFEC" w:themeFill="accent4" w:themeFillTint="33"/>
          </w:tcPr>
          <w:p w14:paraId="4F733ADC" w14:textId="77777777" w:rsidR="00C54B98" w:rsidRPr="003D2F9D" w:rsidRDefault="00C54B98" w:rsidP="003D2F9D">
            <w:pPr>
              <w:spacing w:line="240" w:lineRule="auto"/>
              <w:ind w:firstLine="567"/>
              <w:jc w:val="center"/>
              <w:rPr>
                <w:b/>
                <w:i/>
                <w:sz w:val="24"/>
                <w:szCs w:val="24"/>
              </w:rPr>
            </w:pPr>
            <w:r w:rsidRPr="003D2F9D">
              <w:rPr>
                <w:b/>
                <w:i/>
                <w:sz w:val="24"/>
                <w:szCs w:val="24"/>
              </w:rPr>
              <w:t>Задачи</w:t>
            </w:r>
          </w:p>
        </w:tc>
        <w:tc>
          <w:tcPr>
            <w:tcW w:w="1313" w:type="pct"/>
            <w:shd w:val="clear" w:color="auto" w:fill="E5DFEC" w:themeFill="accent4" w:themeFillTint="33"/>
          </w:tcPr>
          <w:p w14:paraId="12A5DF1E" w14:textId="77777777" w:rsidR="00C54B98" w:rsidRPr="003D2F9D" w:rsidRDefault="00C54B98" w:rsidP="003D2F9D">
            <w:pPr>
              <w:spacing w:line="240" w:lineRule="auto"/>
              <w:jc w:val="center"/>
              <w:rPr>
                <w:b/>
                <w:i/>
                <w:sz w:val="24"/>
                <w:szCs w:val="24"/>
              </w:rPr>
            </w:pPr>
            <w:r w:rsidRPr="003D2F9D">
              <w:rPr>
                <w:b/>
                <w:i/>
                <w:sz w:val="24"/>
                <w:szCs w:val="24"/>
              </w:rPr>
              <w:t>Задачи образовательных</w:t>
            </w:r>
            <w:r w:rsidR="00227F93">
              <w:rPr>
                <w:b/>
                <w:i/>
                <w:sz w:val="24"/>
                <w:szCs w:val="24"/>
              </w:rPr>
              <w:br/>
            </w:r>
            <w:r w:rsidRPr="003D2F9D">
              <w:rPr>
                <w:b/>
                <w:i/>
                <w:sz w:val="24"/>
                <w:szCs w:val="24"/>
              </w:rPr>
              <w:t xml:space="preserve"> областей</w:t>
            </w:r>
          </w:p>
        </w:tc>
        <w:tc>
          <w:tcPr>
            <w:tcW w:w="757" w:type="pct"/>
            <w:shd w:val="clear" w:color="auto" w:fill="E5DFEC" w:themeFill="accent4" w:themeFillTint="33"/>
          </w:tcPr>
          <w:p w14:paraId="006D4989" w14:textId="77777777" w:rsidR="00C54B98" w:rsidRPr="003D2F9D" w:rsidRDefault="00C54B98" w:rsidP="003D2F9D">
            <w:pPr>
              <w:spacing w:line="240" w:lineRule="auto"/>
              <w:jc w:val="center"/>
              <w:rPr>
                <w:b/>
                <w:i/>
                <w:sz w:val="24"/>
                <w:szCs w:val="24"/>
              </w:rPr>
            </w:pPr>
            <w:r w:rsidRPr="003D2F9D">
              <w:rPr>
                <w:b/>
                <w:i/>
                <w:sz w:val="24"/>
                <w:szCs w:val="24"/>
              </w:rPr>
              <w:t>Образовательные области</w:t>
            </w:r>
          </w:p>
        </w:tc>
      </w:tr>
      <w:tr w:rsidR="008E061B" w:rsidRPr="003A51AC" w14:paraId="771661EF" w14:textId="77777777" w:rsidTr="006F3E1D">
        <w:tc>
          <w:tcPr>
            <w:tcW w:w="726" w:type="pct"/>
            <w:vMerge w:val="restart"/>
            <w:shd w:val="clear" w:color="auto" w:fill="FDE9D9" w:themeFill="accent6" w:themeFillTint="33"/>
          </w:tcPr>
          <w:p w14:paraId="5E9899D6" w14:textId="77777777" w:rsidR="00BE17C7" w:rsidRDefault="00BE17C7" w:rsidP="00BE17C7">
            <w:pPr>
              <w:spacing w:line="240" w:lineRule="auto"/>
              <w:jc w:val="center"/>
              <w:rPr>
                <w:sz w:val="24"/>
                <w:szCs w:val="24"/>
              </w:rPr>
            </w:pPr>
          </w:p>
          <w:p w14:paraId="1F529890" w14:textId="77777777" w:rsidR="00C54B98" w:rsidRPr="003A51AC" w:rsidRDefault="00C54B98" w:rsidP="00BE17C7">
            <w:pPr>
              <w:spacing w:line="240" w:lineRule="auto"/>
              <w:jc w:val="center"/>
              <w:rPr>
                <w:sz w:val="24"/>
                <w:szCs w:val="24"/>
              </w:rPr>
            </w:pPr>
            <w:r w:rsidRPr="003A51AC">
              <w:rPr>
                <w:sz w:val="24"/>
                <w:szCs w:val="24"/>
              </w:rPr>
              <w:t>Патриотическое направление воспитания</w:t>
            </w:r>
            <w:r w:rsidR="00BE17C7">
              <w:rPr>
                <w:sz w:val="24"/>
                <w:szCs w:val="24"/>
              </w:rPr>
              <w:t>.</w:t>
            </w:r>
          </w:p>
          <w:p w14:paraId="3EB37C6B" w14:textId="77777777" w:rsidR="00C54B98" w:rsidRPr="003A51AC" w:rsidRDefault="00C54B98" w:rsidP="00BE17C7">
            <w:pPr>
              <w:spacing w:line="240" w:lineRule="auto"/>
              <w:jc w:val="center"/>
              <w:rPr>
                <w:sz w:val="24"/>
                <w:szCs w:val="24"/>
              </w:rPr>
            </w:pPr>
            <w:r w:rsidRPr="003A51AC">
              <w:rPr>
                <w:sz w:val="24"/>
                <w:szCs w:val="24"/>
              </w:rPr>
              <w:t xml:space="preserve">В основе лежат ценности </w:t>
            </w:r>
            <w:r w:rsidR="00BE17C7">
              <w:rPr>
                <w:sz w:val="24"/>
                <w:szCs w:val="24"/>
              </w:rPr>
              <w:t>«</w:t>
            </w:r>
            <w:r w:rsidRPr="003A51AC">
              <w:rPr>
                <w:sz w:val="24"/>
                <w:szCs w:val="24"/>
              </w:rPr>
              <w:t>Родина» и «Природа»</w:t>
            </w:r>
          </w:p>
        </w:tc>
        <w:tc>
          <w:tcPr>
            <w:tcW w:w="971" w:type="pct"/>
            <w:vMerge w:val="restart"/>
          </w:tcPr>
          <w:p w14:paraId="06B8DFE1" w14:textId="77777777" w:rsidR="00C54B98" w:rsidRPr="003A51AC" w:rsidRDefault="00C54B98" w:rsidP="00E22A07">
            <w:pPr>
              <w:spacing w:line="240" w:lineRule="auto"/>
              <w:ind w:firstLine="567"/>
              <w:rPr>
                <w:sz w:val="24"/>
                <w:szCs w:val="24"/>
              </w:rPr>
            </w:pPr>
            <w:r w:rsidRPr="003A51AC">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233" w:type="pct"/>
            <w:vMerge w:val="restart"/>
          </w:tcPr>
          <w:p w14:paraId="7D716764" w14:textId="77777777" w:rsidR="00C54B98" w:rsidRPr="003A51AC" w:rsidRDefault="00C54B98" w:rsidP="00E22A07">
            <w:pPr>
              <w:tabs>
                <w:tab w:val="left" w:pos="146"/>
              </w:tabs>
              <w:spacing w:line="240" w:lineRule="auto"/>
              <w:rPr>
                <w:sz w:val="24"/>
                <w:szCs w:val="24"/>
              </w:rPr>
            </w:pPr>
            <w:r w:rsidRPr="003A51AC">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0298716D" w14:textId="77777777" w:rsidR="00C54B98" w:rsidRPr="003A51AC" w:rsidRDefault="00C54B98" w:rsidP="00E22A07">
            <w:pPr>
              <w:tabs>
                <w:tab w:val="left" w:pos="146"/>
              </w:tabs>
              <w:spacing w:line="240" w:lineRule="auto"/>
              <w:rPr>
                <w:sz w:val="24"/>
                <w:szCs w:val="24"/>
              </w:rPr>
            </w:pPr>
            <w:r w:rsidRPr="003A51AC">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D440D15" w14:textId="77777777" w:rsidR="00C54B98" w:rsidRPr="003A51AC" w:rsidRDefault="00C54B98" w:rsidP="00E22A07">
            <w:pPr>
              <w:tabs>
                <w:tab w:val="left" w:pos="146"/>
              </w:tabs>
              <w:spacing w:line="240" w:lineRule="auto"/>
              <w:rPr>
                <w:sz w:val="24"/>
                <w:szCs w:val="24"/>
              </w:rPr>
            </w:pPr>
            <w:r w:rsidRPr="003A51AC">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313" w:type="pct"/>
          </w:tcPr>
          <w:p w14:paraId="26B6B819"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4"/>
                <w:color w:val="auto"/>
                <w:sz w:val="24"/>
                <w:szCs w:val="24"/>
              </w:rPr>
              <w:t>Воспитывать ценностное отношения к культурному наследию своего народа, к нравственным и культурным традициям России</w:t>
            </w:r>
          </w:p>
        </w:tc>
        <w:tc>
          <w:tcPr>
            <w:tcW w:w="757" w:type="pct"/>
            <w:shd w:val="clear" w:color="auto" w:fill="EAF1DD" w:themeFill="accent3" w:themeFillTint="33"/>
          </w:tcPr>
          <w:p w14:paraId="4AC15CEA" w14:textId="77777777" w:rsidR="00C54B98" w:rsidRPr="003A51AC" w:rsidRDefault="00C54B98" w:rsidP="00BE17C7">
            <w:pPr>
              <w:spacing w:line="240" w:lineRule="auto"/>
              <w:jc w:val="center"/>
              <w:rPr>
                <w:sz w:val="24"/>
                <w:szCs w:val="24"/>
              </w:rPr>
            </w:pPr>
            <w:r w:rsidRPr="003A51AC">
              <w:rPr>
                <w:sz w:val="24"/>
                <w:szCs w:val="24"/>
              </w:rPr>
              <w:t>Социально-коммуникативное развитие</w:t>
            </w:r>
          </w:p>
        </w:tc>
      </w:tr>
      <w:tr w:rsidR="008E061B" w:rsidRPr="003A51AC" w14:paraId="338F9909" w14:textId="77777777" w:rsidTr="006F3E1D">
        <w:tc>
          <w:tcPr>
            <w:tcW w:w="726" w:type="pct"/>
            <w:vMerge/>
            <w:shd w:val="clear" w:color="auto" w:fill="FDE9D9" w:themeFill="accent6" w:themeFillTint="33"/>
          </w:tcPr>
          <w:p w14:paraId="30B8015D" w14:textId="77777777" w:rsidR="00C54B98" w:rsidRPr="003A51AC" w:rsidRDefault="00C54B98" w:rsidP="00BE17C7">
            <w:pPr>
              <w:spacing w:line="240" w:lineRule="auto"/>
              <w:ind w:firstLine="567"/>
              <w:jc w:val="center"/>
              <w:rPr>
                <w:sz w:val="24"/>
                <w:szCs w:val="24"/>
              </w:rPr>
            </w:pPr>
          </w:p>
        </w:tc>
        <w:tc>
          <w:tcPr>
            <w:tcW w:w="971" w:type="pct"/>
            <w:vMerge/>
          </w:tcPr>
          <w:p w14:paraId="1E192A39" w14:textId="77777777" w:rsidR="00C54B98" w:rsidRPr="003A51AC" w:rsidRDefault="00C54B98" w:rsidP="00E22A07">
            <w:pPr>
              <w:spacing w:line="240" w:lineRule="auto"/>
              <w:ind w:firstLine="567"/>
              <w:rPr>
                <w:sz w:val="24"/>
                <w:szCs w:val="24"/>
              </w:rPr>
            </w:pPr>
          </w:p>
        </w:tc>
        <w:tc>
          <w:tcPr>
            <w:tcW w:w="1233" w:type="pct"/>
            <w:vMerge/>
          </w:tcPr>
          <w:p w14:paraId="46759397" w14:textId="77777777" w:rsidR="00C54B98" w:rsidRPr="003A51AC" w:rsidRDefault="00C54B98" w:rsidP="00E22A07">
            <w:pPr>
              <w:tabs>
                <w:tab w:val="left" w:pos="146"/>
              </w:tabs>
              <w:spacing w:line="240" w:lineRule="auto"/>
              <w:ind w:firstLine="567"/>
              <w:rPr>
                <w:sz w:val="24"/>
                <w:szCs w:val="24"/>
              </w:rPr>
            </w:pPr>
          </w:p>
        </w:tc>
        <w:tc>
          <w:tcPr>
            <w:tcW w:w="1313" w:type="pct"/>
          </w:tcPr>
          <w:p w14:paraId="27ABDB41" w14:textId="77777777" w:rsidR="00C54B98" w:rsidRPr="003A51AC" w:rsidRDefault="00C54B98" w:rsidP="00E22A07">
            <w:pPr>
              <w:pStyle w:val="21"/>
              <w:shd w:val="clear" w:color="auto" w:fill="auto"/>
              <w:tabs>
                <w:tab w:val="left" w:pos="205"/>
              </w:tabs>
              <w:spacing w:before="0" w:after="0" w:line="240" w:lineRule="auto"/>
              <w:jc w:val="both"/>
              <w:rPr>
                <w:rStyle w:val="14"/>
                <w:color w:val="auto"/>
                <w:sz w:val="24"/>
                <w:szCs w:val="24"/>
              </w:rPr>
            </w:pPr>
            <w:r w:rsidRPr="003A51AC">
              <w:rPr>
                <w:rStyle w:val="14"/>
                <w:color w:val="auto"/>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B96DE2" w:rsidRPr="003A51AC">
              <w:rPr>
                <w:rStyle w:val="14"/>
                <w:color w:val="auto"/>
                <w:sz w:val="24"/>
                <w:szCs w:val="24"/>
              </w:rPr>
              <w:t xml:space="preserve">. </w:t>
            </w:r>
            <w:r w:rsidRPr="003A51AC">
              <w:rPr>
                <w:rStyle w:val="14"/>
                <w:color w:val="auto"/>
                <w:sz w:val="24"/>
                <w:szCs w:val="24"/>
              </w:rPr>
              <w:t>Воспитывать  уважительное отношение к государственным символам страны (флагу, гербу, гимну);</w:t>
            </w:r>
          </w:p>
        </w:tc>
        <w:tc>
          <w:tcPr>
            <w:tcW w:w="757" w:type="pct"/>
            <w:shd w:val="clear" w:color="auto" w:fill="EAF1DD" w:themeFill="accent3" w:themeFillTint="33"/>
          </w:tcPr>
          <w:p w14:paraId="07070676" w14:textId="77777777" w:rsidR="00C54B98" w:rsidRPr="003A51AC" w:rsidRDefault="00C54B98" w:rsidP="00BE17C7">
            <w:pPr>
              <w:spacing w:line="240" w:lineRule="auto"/>
              <w:jc w:val="center"/>
              <w:rPr>
                <w:sz w:val="24"/>
                <w:szCs w:val="24"/>
              </w:rPr>
            </w:pPr>
            <w:r w:rsidRPr="003A51AC">
              <w:rPr>
                <w:sz w:val="24"/>
                <w:szCs w:val="24"/>
              </w:rPr>
              <w:t>Познавательное развитие</w:t>
            </w:r>
          </w:p>
        </w:tc>
      </w:tr>
      <w:tr w:rsidR="008E061B" w:rsidRPr="003A51AC" w14:paraId="3D3EB2E8" w14:textId="77777777" w:rsidTr="006F3E1D">
        <w:tc>
          <w:tcPr>
            <w:tcW w:w="726" w:type="pct"/>
            <w:vMerge/>
            <w:shd w:val="clear" w:color="auto" w:fill="FDE9D9" w:themeFill="accent6" w:themeFillTint="33"/>
          </w:tcPr>
          <w:p w14:paraId="26EEC2A4" w14:textId="77777777" w:rsidR="00C54B98" w:rsidRPr="003A51AC" w:rsidRDefault="00C54B98" w:rsidP="00BE17C7">
            <w:pPr>
              <w:spacing w:line="240" w:lineRule="auto"/>
              <w:ind w:firstLine="567"/>
              <w:jc w:val="center"/>
              <w:rPr>
                <w:sz w:val="24"/>
                <w:szCs w:val="24"/>
              </w:rPr>
            </w:pPr>
          </w:p>
        </w:tc>
        <w:tc>
          <w:tcPr>
            <w:tcW w:w="971" w:type="pct"/>
            <w:vMerge/>
          </w:tcPr>
          <w:p w14:paraId="30ADD549" w14:textId="77777777" w:rsidR="00C54B98" w:rsidRPr="003A51AC" w:rsidRDefault="00C54B98" w:rsidP="00E22A07">
            <w:pPr>
              <w:spacing w:line="240" w:lineRule="auto"/>
              <w:ind w:firstLine="567"/>
              <w:rPr>
                <w:sz w:val="24"/>
                <w:szCs w:val="24"/>
              </w:rPr>
            </w:pPr>
          </w:p>
        </w:tc>
        <w:tc>
          <w:tcPr>
            <w:tcW w:w="1233" w:type="pct"/>
            <w:vMerge/>
          </w:tcPr>
          <w:p w14:paraId="17DC24D8" w14:textId="77777777" w:rsidR="00C54B98" w:rsidRPr="003A51AC" w:rsidRDefault="00C54B98" w:rsidP="00E22A07">
            <w:pPr>
              <w:tabs>
                <w:tab w:val="left" w:pos="146"/>
              </w:tabs>
              <w:spacing w:line="240" w:lineRule="auto"/>
              <w:ind w:firstLine="567"/>
              <w:rPr>
                <w:sz w:val="24"/>
                <w:szCs w:val="24"/>
              </w:rPr>
            </w:pPr>
          </w:p>
        </w:tc>
        <w:tc>
          <w:tcPr>
            <w:tcW w:w="1313" w:type="pct"/>
          </w:tcPr>
          <w:p w14:paraId="737E2558" w14:textId="77777777" w:rsidR="00C54B98" w:rsidRPr="003A51AC" w:rsidRDefault="00C54B98" w:rsidP="00E22A07">
            <w:pPr>
              <w:pStyle w:val="21"/>
              <w:shd w:val="clear" w:color="auto" w:fill="auto"/>
              <w:tabs>
                <w:tab w:val="left" w:pos="205"/>
              </w:tabs>
              <w:spacing w:before="0" w:after="0" w:line="240" w:lineRule="auto"/>
              <w:jc w:val="both"/>
              <w:rPr>
                <w:rStyle w:val="14"/>
                <w:color w:val="auto"/>
                <w:sz w:val="24"/>
                <w:szCs w:val="24"/>
              </w:rPr>
            </w:pPr>
            <w:r w:rsidRPr="003A51AC">
              <w:rPr>
                <w:rStyle w:val="14"/>
                <w:color w:val="auto"/>
                <w:sz w:val="24"/>
                <w:szCs w:val="24"/>
              </w:rPr>
              <w:t>Приобщать к традициям и великому культурному наследию российского народа</w:t>
            </w:r>
          </w:p>
        </w:tc>
        <w:tc>
          <w:tcPr>
            <w:tcW w:w="757" w:type="pct"/>
            <w:shd w:val="clear" w:color="auto" w:fill="EAF1DD" w:themeFill="accent3" w:themeFillTint="33"/>
          </w:tcPr>
          <w:p w14:paraId="496B879F" w14:textId="77777777" w:rsidR="00C54B98" w:rsidRPr="003A51AC" w:rsidRDefault="00C54B98" w:rsidP="00BE17C7">
            <w:pPr>
              <w:spacing w:line="240" w:lineRule="auto"/>
              <w:jc w:val="center"/>
              <w:rPr>
                <w:sz w:val="24"/>
                <w:szCs w:val="24"/>
              </w:rPr>
            </w:pPr>
            <w:r w:rsidRPr="003A51AC">
              <w:rPr>
                <w:sz w:val="24"/>
                <w:szCs w:val="24"/>
              </w:rPr>
              <w:t>Художественно-эстетическое развитие</w:t>
            </w:r>
          </w:p>
        </w:tc>
      </w:tr>
      <w:tr w:rsidR="008E061B" w:rsidRPr="003A51AC" w14:paraId="5048FE7E" w14:textId="77777777" w:rsidTr="006F3E1D">
        <w:tc>
          <w:tcPr>
            <w:tcW w:w="726" w:type="pct"/>
            <w:vMerge w:val="restart"/>
            <w:shd w:val="clear" w:color="auto" w:fill="FDE9D9" w:themeFill="accent6" w:themeFillTint="33"/>
          </w:tcPr>
          <w:p w14:paraId="29624773" w14:textId="77777777" w:rsidR="00C54B98" w:rsidRPr="003A51AC" w:rsidRDefault="00C54B98" w:rsidP="00BE17C7">
            <w:pPr>
              <w:pStyle w:val="21"/>
              <w:shd w:val="clear" w:color="auto" w:fill="auto"/>
              <w:spacing w:before="0" w:after="0" w:line="240" w:lineRule="auto"/>
              <w:jc w:val="center"/>
              <w:rPr>
                <w:sz w:val="24"/>
                <w:szCs w:val="24"/>
              </w:rPr>
            </w:pPr>
            <w:r w:rsidRPr="003A51AC">
              <w:rPr>
                <w:sz w:val="24"/>
                <w:szCs w:val="24"/>
              </w:rPr>
              <w:t>Духовно-нравственное направление воспитания</w:t>
            </w:r>
          </w:p>
          <w:p w14:paraId="3A5BC019" w14:textId="77777777" w:rsidR="00C54B98" w:rsidRPr="003A51AC" w:rsidRDefault="00C54B98" w:rsidP="00BE17C7">
            <w:pPr>
              <w:pStyle w:val="21"/>
              <w:shd w:val="clear" w:color="auto" w:fill="auto"/>
              <w:spacing w:before="0" w:after="0" w:line="240" w:lineRule="auto"/>
              <w:jc w:val="center"/>
              <w:rPr>
                <w:sz w:val="24"/>
                <w:szCs w:val="24"/>
              </w:rPr>
            </w:pPr>
            <w:r w:rsidRPr="003A51AC">
              <w:rPr>
                <w:sz w:val="24"/>
                <w:szCs w:val="24"/>
              </w:rPr>
              <w:t>В основе лежат ценности «</w:t>
            </w:r>
            <w:r w:rsidRPr="003A51AC">
              <w:rPr>
                <w:rStyle w:val="14"/>
                <w:color w:val="auto"/>
                <w:sz w:val="24"/>
                <w:szCs w:val="24"/>
              </w:rPr>
              <w:t>Жизнь»,</w:t>
            </w:r>
            <w:r w:rsidR="00612B96" w:rsidRPr="003A51AC">
              <w:rPr>
                <w:rStyle w:val="14"/>
                <w:rFonts w:eastAsiaTheme="minorHAnsi"/>
                <w:color w:val="auto"/>
                <w:sz w:val="24"/>
                <w:szCs w:val="24"/>
              </w:rPr>
              <w:t>«Добро»,</w:t>
            </w:r>
          </w:p>
          <w:p w14:paraId="6CE55732" w14:textId="77777777" w:rsidR="00C54B98" w:rsidRPr="003A51AC" w:rsidRDefault="00C54B98" w:rsidP="00BE17C7">
            <w:pPr>
              <w:spacing w:line="240" w:lineRule="auto"/>
              <w:jc w:val="center"/>
              <w:rPr>
                <w:sz w:val="24"/>
                <w:szCs w:val="24"/>
              </w:rPr>
            </w:pPr>
            <w:r w:rsidRPr="003A51AC">
              <w:rPr>
                <w:rStyle w:val="14"/>
                <w:rFonts w:eastAsiaTheme="minorHAnsi"/>
                <w:color w:val="auto"/>
                <w:sz w:val="24"/>
                <w:szCs w:val="24"/>
              </w:rPr>
              <w:t>«Милосердие»</w:t>
            </w:r>
          </w:p>
        </w:tc>
        <w:tc>
          <w:tcPr>
            <w:tcW w:w="971" w:type="pct"/>
            <w:vMerge w:val="restart"/>
          </w:tcPr>
          <w:p w14:paraId="354F0A62" w14:textId="77777777" w:rsidR="00C54B98" w:rsidRPr="003A51AC" w:rsidRDefault="00C54B98" w:rsidP="00E22A07">
            <w:pPr>
              <w:spacing w:line="240" w:lineRule="auto"/>
              <w:rPr>
                <w:sz w:val="24"/>
                <w:szCs w:val="24"/>
              </w:rPr>
            </w:pPr>
            <w:r w:rsidRPr="003A51AC">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1233" w:type="pct"/>
            <w:vMerge w:val="restart"/>
          </w:tcPr>
          <w:p w14:paraId="344E16C3" w14:textId="77777777" w:rsidR="00C54B98" w:rsidRPr="003A51AC" w:rsidRDefault="00C54B98" w:rsidP="00E22A07">
            <w:pPr>
              <w:tabs>
                <w:tab w:val="left" w:pos="146"/>
              </w:tabs>
              <w:spacing w:line="240" w:lineRule="auto"/>
              <w:rPr>
                <w:sz w:val="24"/>
                <w:szCs w:val="24"/>
              </w:rPr>
            </w:pPr>
            <w:r w:rsidRPr="003A51AC">
              <w:rPr>
                <w:sz w:val="24"/>
                <w:szCs w:val="24"/>
              </w:rPr>
              <w:t>Развивать ценностно</w:t>
            </w:r>
            <w:r w:rsidRPr="003A51AC">
              <w:rPr>
                <w:sz w:val="24"/>
                <w:szCs w:val="24"/>
              </w:rPr>
              <w:softHyphen/>
              <w:t>смысловую сферу дошкольников на основе творческого взаимодействия в детско- взрослой общности</w:t>
            </w:r>
          </w:p>
          <w:p w14:paraId="32CC036B" w14:textId="77777777" w:rsidR="00C54B98" w:rsidRPr="003A51AC" w:rsidRDefault="00C54B98" w:rsidP="00E22A07">
            <w:pPr>
              <w:tabs>
                <w:tab w:val="left" w:pos="146"/>
              </w:tabs>
              <w:spacing w:line="240" w:lineRule="auto"/>
              <w:rPr>
                <w:sz w:val="24"/>
                <w:szCs w:val="24"/>
              </w:rPr>
            </w:pPr>
            <w:r w:rsidRPr="003A51AC">
              <w:rPr>
                <w:sz w:val="24"/>
                <w:szCs w:val="24"/>
              </w:rPr>
              <w:t>Способствовать освоению социокультурного опыта в его культурно-историческом и личностном аспектах</w:t>
            </w:r>
          </w:p>
        </w:tc>
        <w:tc>
          <w:tcPr>
            <w:tcW w:w="1313" w:type="pct"/>
          </w:tcPr>
          <w:p w14:paraId="57ABEBC6"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4"/>
                <w:color w:val="auto"/>
                <w:sz w:val="24"/>
                <w:szCs w:val="24"/>
              </w:rPr>
              <w:t>Воспитывать любовь к своей семье, своему населенному пункту, родному краю, своей стране</w:t>
            </w:r>
          </w:p>
          <w:p w14:paraId="7980E4D7"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4"/>
                <w:color w:val="auto"/>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60D80B1B" w14:textId="77777777" w:rsidR="00C54B98" w:rsidRPr="003A51AC" w:rsidRDefault="00C54B98" w:rsidP="00E22A07">
            <w:pPr>
              <w:pStyle w:val="21"/>
              <w:shd w:val="clear" w:color="auto" w:fill="auto"/>
              <w:tabs>
                <w:tab w:val="left" w:pos="205"/>
              </w:tabs>
              <w:spacing w:before="0" w:after="0" w:line="240" w:lineRule="auto"/>
              <w:jc w:val="both"/>
              <w:rPr>
                <w:rStyle w:val="14"/>
                <w:color w:val="auto"/>
                <w:sz w:val="24"/>
                <w:szCs w:val="24"/>
              </w:rPr>
            </w:pPr>
            <w:r w:rsidRPr="003A51AC">
              <w:rPr>
                <w:rStyle w:val="14"/>
                <w:color w:val="auto"/>
                <w:sz w:val="24"/>
                <w:szCs w:val="24"/>
              </w:rPr>
              <w:t xml:space="preserve">Воспитывать социальные чувства и навыки: способность к сопереживанию, общительность, дружелюбие </w:t>
            </w:r>
          </w:p>
          <w:p w14:paraId="5B2F0684"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4"/>
                <w:color w:val="auto"/>
                <w:sz w:val="24"/>
                <w:szCs w:val="24"/>
              </w:rPr>
              <w:t>Формировать навыки сотрудничества, умения соблюдать правила, активной личностной позиции</w:t>
            </w:r>
          </w:p>
          <w:p w14:paraId="3619CB86"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4"/>
                <w:color w:val="auto"/>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757" w:type="pct"/>
            <w:shd w:val="clear" w:color="auto" w:fill="EAF1DD" w:themeFill="accent3" w:themeFillTint="33"/>
          </w:tcPr>
          <w:p w14:paraId="16A197CB" w14:textId="77777777" w:rsidR="00C54B98" w:rsidRPr="003A51AC" w:rsidRDefault="00C54B98" w:rsidP="00BE17C7">
            <w:pPr>
              <w:spacing w:line="240" w:lineRule="auto"/>
              <w:jc w:val="center"/>
              <w:rPr>
                <w:sz w:val="24"/>
                <w:szCs w:val="24"/>
              </w:rPr>
            </w:pPr>
            <w:r w:rsidRPr="003A51AC">
              <w:rPr>
                <w:sz w:val="24"/>
                <w:szCs w:val="24"/>
              </w:rPr>
              <w:t>Социально-коммуникативное развитие</w:t>
            </w:r>
          </w:p>
        </w:tc>
      </w:tr>
      <w:tr w:rsidR="008E061B" w:rsidRPr="003A51AC" w14:paraId="217D909E" w14:textId="77777777" w:rsidTr="006F3E1D">
        <w:tc>
          <w:tcPr>
            <w:tcW w:w="726" w:type="pct"/>
            <w:vMerge/>
            <w:shd w:val="clear" w:color="auto" w:fill="FDE9D9" w:themeFill="accent6" w:themeFillTint="33"/>
          </w:tcPr>
          <w:p w14:paraId="1B580703" w14:textId="77777777" w:rsidR="00C54B98" w:rsidRPr="003A51AC" w:rsidRDefault="00C54B98" w:rsidP="00BE17C7">
            <w:pPr>
              <w:spacing w:line="240" w:lineRule="auto"/>
              <w:ind w:firstLine="567"/>
              <w:jc w:val="center"/>
              <w:rPr>
                <w:sz w:val="24"/>
                <w:szCs w:val="24"/>
              </w:rPr>
            </w:pPr>
          </w:p>
        </w:tc>
        <w:tc>
          <w:tcPr>
            <w:tcW w:w="971" w:type="pct"/>
            <w:vMerge/>
          </w:tcPr>
          <w:p w14:paraId="1B11AC66" w14:textId="77777777"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p>
        </w:tc>
        <w:tc>
          <w:tcPr>
            <w:tcW w:w="1233" w:type="pct"/>
            <w:vMerge/>
          </w:tcPr>
          <w:p w14:paraId="100F8246" w14:textId="77777777" w:rsidR="00C54B98" w:rsidRPr="003A51AC" w:rsidRDefault="00C54B98" w:rsidP="00D13777">
            <w:pPr>
              <w:pStyle w:val="a3"/>
              <w:numPr>
                <w:ilvl w:val="0"/>
                <w:numId w:val="17"/>
              </w:numPr>
              <w:tabs>
                <w:tab w:val="left" w:pos="146"/>
              </w:tabs>
              <w:spacing w:line="240" w:lineRule="auto"/>
              <w:ind w:left="0" w:firstLine="567"/>
              <w:rPr>
                <w:sz w:val="24"/>
                <w:szCs w:val="24"/>
              </w:rPr>
            </w:pPr>
          </w:p>
        </w:tc>
        <w:tc>
          <w:tcPr>
            <w:tcW w:w="1313" w:type="pct"/>
          </w:tcPr>
          <w:p w14:paraId="3E057A44" w14:textId="77777777" w:rsidR="00C54B98" w:rsidRPr="003A51AC" w:rsidRDefault="00C54B98" w:rsidP="00E22A07">
            <w:pPr>
              <w:pStyle w:val="21"/>
              <w:shd w:val="clear" w:color="auto" w:fill="auto"/>
              <w:tabs>
                <w:tab w:val="left" w:pos="205"/>
              </w:tabs>
              <w:spacing w:before="0" w:after="0" w:line="240" w:lineRule="auto"/>
              <w:jc w:val="both"/>
              <w:rPr>
                <w:rStyle w:val="14"/>
                <w:color w:val="auto"/>
                <w:sz w:val="24"/>
                <w:szCs w:val="24"/>
              </w:rPr>
            </w:pPr>
            <w:r w:rsidRPr="003A51AC">
              <w:rPr>
                <w:rStyle w:val="14"/>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757" w:type="pct"/>
            <w:shd w:val="clear" w:color="auto" w:fill="EAF1DD" w:themeFill="accent3" w:themeFillTint="33"/>
          </w:tcPr>
          <w:p w14:paraId="73305D70" w14:textId="77777777" w:rsidR="00C54B98" w:rsidRPr="003A51AC" w:rsidRDefault="00C54B98" w:rsidP="00BE17C7">
            <w:pPr>
              <w:spacing w:line="240" w:lineRule="auto"/>
              <w:jc w:val="center"/>
              <w:rPr>
                <w:sz w:val="24"/>
                <w:szCs w:val="24"/>
              </w:rPr>
            </w:pPr>
            <w:r w:rsidRPr="003A51AC">
              <w:rPr>
                <w:sz w:val="24"/>
                <w:szCs w:val="24"/>
              </w:rPr>
              <w:t>Речевое развитие</w:t>
            </w:r>
          </w:p>
        </w:tc>
      </w:tr>
      <w:tr w:rsidR="008E061B" w:rsidRPr="003A51AC" w14:paraId="318EFF00" w14:textId="77777777" w:rsidTr="006F3E1D">
        <w:tc>
          <w:tcPr>
            <w:tcW w:w="726" w:type="pct"/>
            <w:vMerge w:val="restart"/>
            <w:shd w:val="clear" w:color="auto" w:fill="FDE9D9" w:themeFill="accent6" w:themeFillTint="33"/>
          </w:tcPr>
          <w:p w14:paraId="6921CBD9" w14:textId="77777777" w:rsidR="00C54B98" w:rsidRPr="003A51AC" w:rsidRDefault="00C54B98" w:rsidP="00BE17C7">
            <w:pPr>
              <w:spacing w:line="240" w:lineRule="auto"/>
              <w:jc w:val="center"/>
              <w:rPr>
                <w:sz w:val="24"/>
                <w:szCs w:val="24"/>
              </w:rPr>
            </w:pPr>
            <w:r w:rsidRPr="003A51AC">
              <w:rPr>
                <w:sz w:val="24"/>
                <w:szCs w:val="24"/>
              </w:rPr>
              <w:t>Социальное направление воспитания</w:t>
            </w:r>
            <w:r w:rsidR="00BE17C7">
              <w:rPr>
                <w:sz w:val="24"/>
                <w:szCs w:val="24"/>
              </w:rPr>
              <w:t>.</w:t>
            </w:r>
          </w:p>
          <w:p w14:paraId="5096247D" w14:textId="77777777" w:rsidR="00C54B98" w:rsidRPr="003A51AC" w:rsidRDefault="00C54B98" w:rsidP="00BE17C7">
            <w:pPr>
              <w:pStyle w:val="21"/>
              <w:shd w:val="clear" w:color="auto" w:fill="auto"/>
              <w:spacing w:before="0" w:after="0" w:line="240" w:lineRule="auto"/>
              <w:jc w:val="center"/>
              <w:rPr>
                <w:sz w:val="24"/>
                <w:szCs w:val="24"/>
              </w:rPr>
            </w:pPr>
            <w:r w:rsidRPr="003A51AC">
              <w:rPr>
                <w:rStyle w:val="14"/>
                <w:color w:val="auto"/>
                <w:sz w:val="24"/>
                <w:szCs w:val="24"/>
              </w:rPr>
              <w:t>В основе лежат ценности «Человек», «Семья»,</w:t>
            </w:r>
          </w:p>
          <w:p w14:paraId="2B02B564" w14:textId="77777777" w:rsidR="00C54B98" w:rsidRPr="003A51AC" w:rsidRDefault="00C54B98" w:rsidP="00BE17C7">
            <w:pPr>
              <w:pStyle w:val="21"/>
              <w:shd w:val="clear" w:color="auto" w:fill="auto"/>
              <w:spacing w:before="0" w:after="0" w:line="240" w:lineRule="auto"/>
              <w:jc w:val="center"/>
              <w:rPr>
                <w:sz w:val="24"/>
                <w:szCs w:val="24"/>
              </w:rPr>
            </w:pPr>
            <w:r w:rsidRPr="003A51AC">
              <w:rPr>
                <w:rStyle w:val="14"/>
                <w:color w:val="auto"/>
                <w:sz w:val="24"/>
                <w:szCs w:val="24"/>
              </w:rPr>
              <w:t>«Дружба»,</w:t>
            </w:r>
          </w:p>
          <w:p w14:paraId="21F578F9" w14:textId="77777777" w:rsidR="00C54B98" w:rsidRPr="003A51AC" w:rsidRDefault="00C54B98" w:rsidP="00BE17C7">
            <w:pPr>
              <w:spacing w:line="240" w:lineRule="auto"/>
              <w:jc w:val="center"/>
              <w:rPr>
                <w:sz w:val="24"/>
                <w:szCs w:val="24"/>
              </w:rPr>
            </w:pPr>
            <w:r w:rsidRPr="003A51AC">
              <w:rPr>
                <w:rStyle w:val="14"/>
                <w:rFonts w:eastAsiaTheme="minorHAnsi"/>
                <w:color w:val="auto"/>
                <w:sz w:val="24"/>
                <w:szCs w:val="24"/>
              </w:rPr>
              <w:t>«Сотрудничество»</w:t>
            </w:r>
          </w:p>
        </w:tc>
        <w:tc>
          <w:tcPr>
            <w:tcW w:w="971" w:type="pct"/>
            <w:vMerge w:val="restart"/>
          </w:tcPr>
          <w:p w14:paraId="612EB269" w14:textId="77777777"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r w:rsidRPr="003A51AC">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14:paraId="577F4AB2" w14:textId="77777777" w:rsidR="00C54B98" w:rsidRPr="003A51AC" w:rsidRDefault="00C54B98" w:rsidP="00E22A07">
            <w:pPr>
              <w:spacing w:line="240" w:lineRule="auto"/>
              <w:ind w:firstLine="567"/>
              <w:rPr>
                <w:sz w:val="24"/>
                <w:szCs w:val="24"/>
              </w:rPr>
            </w:pPr>
          </w:p>
        </w:tc>
        <w:tc>
          <w:tcPr>
            <w:tcW w:w="1233" w:type="pct"/>
            <w:vMerge w:val="restart"/>
          </w:tcPr>
          <w:p w14:paraId="496185BA" w14:textId="77777777" w:rsidR="00C54B98" w:rsidRPr="003A51AC" w:rsidRDefault="00C54B98" w:rsidP="00E22A07">
            <w:pPr>
              <w:tabs>
                <w:tab w:val="left" w:pos="146"/>
              </w:tabs>
              <w:spacing w:line="240" w:lineRule="auto"/>
              <w:rPr>
                <w:sz w:val="24"/>
                <w:szCs w:val="24"/>
              </w:rPr>
            </w:pPr>
            <w:r w:rsidRPr="003A51AC">
              <w:rPr>
                <w:sz w:val="24"/>
                <w:szCs w:val="24"/>
              </w:rPr>
              <w:t>Способствовать освоению детьми моральных ценностей</w:t>
            </w:r>
          </w:p>
          <w:p w14:paraId="3D53FC19" w14:textId="77777777" w:rsidR="00C54B98" w:rsidRPr="003A51AC" w:rsidRDefault="00C54B98" w:rsidP="00E22A07">
            <w:pPr>
              <w:tabs>
                <w:tab w:val="left" w:pos="146"/>
              </w:tabs>
              <w:spacing w:line="240" w:lineRule="auto"/>
              <w:rPr>
                <w:sz w:val="24"/>
                <w:szCs w:val="24"/>
              </w:rPr>
            </w:pPr>
            <w:r w:rsidRPr="003A51AC">
              <w:rPr>
                <w:sz w:val="24"/>
                <w:szCs w:val="24"/>
              </w:rPr>
              <w:t>Формировать у детей нравственные качества и идеалов</w:t>
            </w:r>
          </w:p>
          <w:p w14:paraId="59FB2884" w14:textId="77777777" w:rsidR="00612B96" w:rsidRPr="003A51AC" w:rsidRDefault="00C54B98" w:rsidP="00E22A07">
            <w:pPr>
              <w:tabs>
                <w:tab w:val="left" w:pos="146"/>
              </w:tabs>
              <w:spacing w:line="240" w:lineRule="auto"/>
              <w:rPr>
                <w:sz w:val="24"/>
                <w:szCs w:val="24"/>
              </w:rPr>
            </w:pPr>
            <w:r w:rsidRPr="003A51AC">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p>
          <w:p w14:paraId="134E3D34" w14:textId="77777777" w:rsidR="00C54B98" w:rsidRPr="003A51AC" w:rsidRDefault="00C54B98" w:rsidP="00E22A07">
            <w:pPr>
              <w:tabs>
                <w:tab w:val="left" w:pos="146"/>
              </w:tabs>
              <w:spacing w:line="240" w:lineRule="auto"/>
              <w:rPr>
                <w:sz w:val="24"/>
                <w:szCs w:val="24"/>
              </w:rPr>
            </w:pPr>
            <w:r w:rsidRPr="003A51AC">
              <w:rPr>
                <w:sz w:val="24"/>
                <w:szCs w:val="24"/>
              </w:rPr>
              <w:t>Способствовать накоплению у детей опыта социально-ответственного поведения</w:t>
            </w:r>
          </w:p>
          <w:p w14:paraId="3B8EA0EC" w14:textId="77777777" w:rsidR="00C54B98" w:rsidRPr="003A51AC" w:rsidRDefault="00C54B98" w:rsidP="00E22A07">
            <w:pPr>
              <w:tabs>
                <w:tab w:val="left" w:pos="146"/>
              </w:tabs>
              <w:spacing w:line="240" w:lineRule="auto"/>
              <w:rPr>
                <w:sz w:val="24"/>
                <w:szCs w:val="24"/>
              </w:rPr>
            </w:pPr>
            <w:r w:rsidRPr="003A51AC">
              <w:rPr>
                <w:sz w:val="24"/>
                <w:szCs w:val="24"/>
              </w:rPr>
              <w:t>Развивать нравственные представления, формировать навыки культурного поведения</w:t>
            </w:r>
          </w:p>
        </w:tc>
        <w:tc>
          <w:tcPr>
            <w:tcW w:w="1313" w:type="pct"/>
          </w:tcPr>
          <w:p w14:paraId="69C05DF1"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4"/>
                <w:color w:val="auto"/>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757" w:type="pct"/>
            <w:shd w:val="clear" w:color="auto" w:fill="EAF1DD" w:themeFill="accent3" w:themeFillTint="33"/>
          </w:tcPr>
          <w:p w14:paraId="13E0C916" w14:textId="77777777" w:rsidR="00C54B98" w:rsidRPr="003A51AC" w:rsidRDefault="00C54B98" w:rsidP="00BE17C7">
            <w:pPr>
              <w:spacing w:line="240" w:lineRule="auto"/>
              <w:jc w:val="center"/>
              <w:rPr>
                <w:sz w:val="24"/>
                <w:szCs w:val="24"/>
              </w:rPr>
            </w:pPr>
            <w:r w:rsidRPr="003A51AC">
              <w:rPr>
                <w:sz w:val="24"/>
                <w:szCs w:val="24"/>
              </w:rPr>
              <w:t>Социально-коммуникативное развитие</w:t>
            </w:r>
          </w:p>
        </w:tc>
      </w:tr>
      <w:tr w:rsidR="008E061B" w:rsidRPr="003A51AC" w14:paraId="0FD92CB1" w14:textId="77777777" w:rsidTr="006F3E1D">
        <w:tc>
          <w:tcPr>
            <w:tcW w:w="726" w:type="pct"/>
            <w:vMerge/>
            <w:shd w:val="clear" w:color="auto" w:fill="FDE9D9" w:themeFill="accent6" w:themeFillTint="33"/>
          </w:tcPr>
          <w:p w14:paraId="55D96AB5" w14:textId="77777777" w:rsidR="00C54B98" w:rsidRPr="003A51AC" w:rsidRDefault="00C54B98" w:rsidP="00BE17C7">
            <w:pPr>
              <w:spacing w:line="240" w:lineRule="auto"/>
              <w:ind w:firstLine="567"/>
              <w:jc w:val="center"/>
              <w:rPr>
                <w:sz w:val="24"/>
                <w:szCs w:val="24"/>
              </w:rPr>
            </w:pPr>
          </w:p>
        </w:tc>
        <w:tc>
          <w:tcPr>
            <w:tcW w:w="971" w:type="pct"/>
            <w:vMerge/>
          </w:tcPr>
          <w:p w14:paraId="10DF7514" w14:textId="77777777" w:rsidR="00C54B98" w:rsidRPr="003A51AC" w:rsidRDefault="00C54B98" w:rsidP="00E22A07">
            <w:pPr>
              <w:spacing w:line="240" w:lineRule="auto"/>
              <w:ind w:firstLine="567"/>
              <w:rPr>
                <w:sz w:val="24"/>
                <w:szCs w:val="24"/>
              </w:rPr>
            </w:pPr>
          </w:p>
        </w:tc>
        <w:tc>
          <w:tcPr>
            <w:tcW w:w="1233" w:type="pct"/>
            <w:vMerge/>
          </w:tcPr>
          <w:p w14:paraId="679B3324" w14:textId="77777777" w:rsidR="00C54B98" w:rsidRPr="003A51AC" w:rsidRDefault="00C54B98" w:rsidP="00D13777">
            <w:pPr>
              <w:pStyle w:val="a3"/>
              <w:numPr>
                <w:ilvl w:val="0"/>
                <w:numId w:val="17"/>
              </w:numPr>
              <w:tabs>
                <w:tab w:val="left" w:pos="146"/>
              </w:tabs>
              <w:spacing w:line="240" w:lineRule="auto"/>
              <w:ind w:left="0" w:firstLine="567"/>
              <w:rPr>
                <w:sz w:val="24"/>
                <w:szCs w:val="24"/>
              </w:rPr>
            </w:pPr>
          </w:p>
        </w:tc>
        <w:tc>
          <w:tcPr>
            <w:tcW w:w="1313" w:type="pct"/>
          </w:tcPr>
          <w:p w14:paraId="4805D2BB"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4"/>
                <w:color w:val="auto"/>
                <w:sz w:val="24"/>
                <w:szCs w:val="24"/>
              </w:rPr>
              <w:t>Воспитывать уважения к людям – представителям разных народов России независимо от их этнической принадлежности;</w:t>
            </w:r>
          </w:p>
        </w:tc>
        <w:tc>
          <w:tcPr>
            <w:tcW w:w="757" w:type="pct"/>
            <w:shd w:val="clear" w:color="auto" w:fill="EAF1DD" w:themeFill="accent3" w:themeFillTint="33"/>
          </w:tcPr>
          <w:p w14:paraId="227223EE" w14:textId="77777777" w:rsidR="00C54B98" w:rsidRPr="003A51AC" w:rsidRDefault="00C54B98" w:rsidP="00BE17C7">
            <w:pPr>
              <w:spacing w:line="240" w:lineRule="auto"/>
              <w:jc w:val="center"/>
              <w:rPr>
                <w:sz w:val="24"/>
                <w:szCs w:val="24"/>
              </w:rPr>
            </w:pPr>
            <w:r w:rsidRPr="003A51AC">
              <w:rPr>
                <w:sz w:val="24"/>
                <w:szCs w:val="24"/>
              </w:rPr>
              <w:t>Познавательное развитие</w:t>
            </w:r>
          </w:p>
        </w:tc>
      </w:tr>
      <w:tr w:rsidR="00161812" w:rsidRPr="003A51AC" w14:paraId="4792C761" w14:textId="77777777" w:rsidTr="006F3E1D">
        <w:tc>
          <w:tcPr>
            <w:tcW w:w="726" w:type="pct"/>
            <w:vMerge/>
            <w:shd w:val="clear" w:color="auto" w:fill="FDE9D9" w:themeFill="accent6" w:themeFillTint="33"/>
          </w:tcPr>
          <w:p w14:paraId="199443DE" w14:textId="77777777" w:rsidR="00161812" w:rsidRPr="003A51AC" w:rsidRDefault="00161812" w:rsidP="00BE17C7">
            <w:pPr>
              <w:spacing w:line="240" w:lineRule="auto"/>
              <w:ind w:firstLine="567"/>
              <w:jc w:val="center"/>
              <w:rPr>
                <w:sz w:val="24"/>
                <w:szCs w:val="24"/>
              </w:rPr>
            </w:pPr>
          </w:p>
        </w:tc>
        <w:tc>
          <w:tcPr>
            <w:tcW w:w="971" w:type="pct"/>
            <w:vMerge/>
          </w:tcPr>
          <w:p w14:paraId="67FC4CA6" w14:textId="77777777" w:rsidR="00161812" w:rsidRPr="003A51AC" w:rsidRDefault="00161812" w:rsidP="00E22A07">
            <w:pPr>
              <w:spacing w:line="240" w:lineRule="auto"/>
              <w:ind w:firstLine="567"/>
              <w:rPr>
                <w:sz w:val="24"/>
                <w:szCs w:val="24"/>
              </w:rPr>
            </w:pPr>
          </w:p>
        </w:tc>
        <w:tc>
          <w:tcPr>
            <w:tcW w:w="1233" w:type="pct"/>
            <w:vMerge/>
          </w:tcPr>
          <w:p w14:paraId="55157490" w14:textId="77777777" w:rsidR="00161812" w:rsidRPr="003A51AC" w:rsidRDefault="00161812" w:rsidP="00D13777">
            <w:pPr>
              <w:pStyle w:val="a3"/>
              <w:numPr>
                <w:ilvl w:val="0"/>
                <w:numId w:val="17"/>
              </w:numPr>
              <w:tabs>
                <w:tab w:val="left" w:pos="146"/>
              </w:tabs>
              <w:spacing w:line="240" w:lineRule="auto"/>
              <w:ind w:left="0" w:firstLine="567"/>
              <w:rPr>
                <w:sz w:val="24"/>
                <w:szCs w:val="24"/>
              </w:rPr>
            </w:pPr>
          </w:p>
        </w:tc>
        <w:tc>
          <w:tcPr>
            <w:tcW w:w="1313" w:type="pct"/>
            <w:vMerge w:val="restart"/>
          </w:tcPr>
          <w:p w14:paraId="3325A69C" w14:textId="77777777" w:rsidR="00161812" w:rsidRPr="003A51AC" w:rsidRDefault="00161812" w:rsidP="00E22A07">
            <w:pPr>
              <w:pStyle w:val="21"/>
              <w:shd w:val="clear" w:color="auto" w:fill="auto"/>
              <w:tabs>
                <w:tab w:val="left" w:pos="205"/>
              </w:tabs>
              <w:spacing w:before="0" w:after="0" w:line="240" w:lineRule="auto"/>
              <w:jc w:val="both"/>
              <w:rPr>
                <w:sz w:val="24"/>
                <w:szCs w:val="24"/>
              </w:rPr>
            </w:pPr>
            <w:r w:rsidRPr="003A51AC">
              <w:rPr>
                <w:rStyle w:val="14"/>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46757089" w14:textId="77777777" w:rsidR="00161812" w:rsidRPr="003A51AC" w:rsidRDefault="00161812" w:rsidP="00E22A07">
            <w:pPr>
              <w:tabs>
                <w:tab w:val="left" w:pos="205"/>
              </w:tabs>
              <w:spacing w:line="240" w:lineRule="auto"/>
              <w:rPr>
                <w:rStyle w:val="14"/>
                <w:rFonts w:eastAsiaTheme="minorHAnsi"/>
                <w:color w:val="auto"/>
                <w:sz w:val="24"/>
                <w:szCs w:val="24"/>
              </w:rPr>
            </w:pPr>
            <w:r w:rsidRPr="003A51AC">
              <w:rPr>
                <w:rStyle w:val="14"/>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226B04A6" w14:textId="77777777" w:rsidR="00161812" w:rsidRPr="003A51AC" w:rsidRDefault="00161812" w:rsidP="00E22A07">
            <w:pPr>
              <w:tabs>
                <w:tab w:val="left" w:pos="205"/>
              </w:tabs>
              <w:spacing w:line="240" w:lineRule="auto"/>
              <w:rPr>
                <w:sz w:val="24"/>
                <w:szCs w:val="24"/>
              </w:rPr>
            </w:pPr>
            <w:r w:rsidRPr="003A51AC">
              <w:rPr>
                <w:rStyle w:val="14"/>
                <w:rFonts w:eastAsiaTheme="minorHAnsi"/>
                <w:color w:val="auto"/>
                <w:sz w:val="24"/>
                <w:szCs w:val="24"/>
              </w:rPr>
              <w:t>Поддерживать готовности детей к творческой самореализации и сотворчеству с другими людьми (детьми и взрослыми)</w:t>
            </w:r>
          </w:p>
        </w:tc>
        <w:tc>
          <w:tcPr>
            <w:tcW w:w="757" w:type="pct"/>
            <w:shd w:val="clear" w:color="auto" w:fill="EAF1DD" w:themeFill="accent3" w:themeFillTint="33"/>
          </w:tcPr>
          <w:p w14:paraId="7E9E15B7" w14:textId="77777777" w:rsidR="00161812" w:rsidRPr="003A51AC" w:rsidRDefault="00161812" w:rsidP="00BE17C7">
            <w:pPr>
              <w:spacing w:line="240" w:lineRule="auto"/>
              <w:jc w:val="center"/>
              <w:rPr>
                <w:sz w:val="24"/>
                <w:szCs w:val="24"/>
              </w:rPr>
            </w:pPr>
            <w:r w:rsidRPr="003A51AC">
              <w:rPr>
                <w:sz w:val="24"/>
                <w:szCs w:val="24"/>
              </w:rPr>
              <w:t>Речевое развитие</w:t>
            </w:r>
          </w:p>
          <w:p w14:paraId="11B3FD47" w14:textId="77777777" w:rsidR="00161812" w:rsidRPr="003A51AC" w:rsidRDefault="00161812" w:rsidP="00BE17C7">
            <w:pPr>
              <w:spacing w:line="240" w:lineRule="auto"/>
              <w:ind w:firstLine="567"/>
              <w:jc w:val="center"/>
              <w:rPr>
                <w:sz w:val="24"/>
                <w:szCs w:val="24"/>
              </w:rPr>
            </w:pPr>
          </w:p>
          <w:p w14:paraId="41084092" w14:textId="77777777" w:rsidR="00161812" w:rsidRPr="003A51AC" w:rsidRDefault="00161812" w:rsidP="00BE17C7">
            <w:pPr>
              <w:spacing w:line="240" w:lineRule="auto"/>
              <w:ind w:firstLine="567"/>
              <w:jc w:val="center"/>
              <w:rPr>
                <w:sz w:val="24"/>
                <w:szCs w:val="24"/>
              </w:rPr>
            </w:pPr>
          </w:p>
          <w:p w14:paraId="74A1E838" w14:textId="77777777" w:rsidR="00161812" w:rsidRPr="003A51AC" w:rsidRDefault="00161812" w:rsidP="00BE17C7">
            <w:pPr>
              <w:spacing w:line="240" w:lineRule="auto"/>
              <w:ind w:firstLine="567"/>
              <w:jc w:val="center"/>
              <w:rPr>
                <w:sz w:val="24"/>
                <w:szCs w:val="24"/>
              </w:rPr>
            </w:pPr>
          </w:p>
          <w:p w14:paraId="02569B9E" w14:textId="77777777" w:rsidR="00161812" w:rsidRPr="003A51AC" w:rsidRDefault="00161812" w:rsidP="00BE17C7">
            <w:pPr>
              <w:spacing w:line="240" w:lineRule="auto"/>
              <w:ind w:firstLine="567"/>
              <w:jc w:val="center"/>
              <w:rPr>
                <w:sz w:val="24"/>
                <w:szCs w:val="24"/>
              </w:rPr>
            </w:pPr>
          </w:p>
          <w:p w14:paraId="4F9CA5D5" w14:textId="77777777" w:rsidR="00161812" w:rsidRPr="003A51AC" w:rsidRDefault="00161812" w:rsidP="00BE17C7">
            <w:pPr>
              <w:spacing w:line="240" w:lineRule="auto"/>
              <w:ind w:firstLine="567"/>
              <w:jc w:val="center"/>
              <w:rPr>
                <w:sz w:val="24"/>
                <w:szCs w:val="24"/>
              </w:rPr>
            </w:pPr>
          </w:p>
        </w:tc>
      </w:tr>
      <w:tr w:rsidR="00161812" w:rsidRPr="003A51AC" w14:paraId="147E735E" w14:textId="77777777" w:rsidTr="006F3E1D">
        <w:tc>
          <w:tcPr>
            <w:tcW w:w="726" w:type="pct"/>
            <w:vMerge/>
            <w:shd w:val="clear" w:color="auto" w:fill="FDE9D9" w:themeFill="accent6" w:themeFillTint="33"/>
          </w:tcPr>
          <w:p w14:paraId="64F7AD67" w14:textId="77777777" w:rsidR="00161812" w:rsidRPr="003A51AC" w:rsidRDefault="00161812" w:rsidP="00BE17C7">
            <w:pPr>
              <w:spacing w:line="240" w:lineRule="auto"/>
              <w:ind w:firstLine="567"/>
              <w:jc w:val="center"/>
              <w:rPr>
                <w:sz w:val="24"/>
                <w:szCs w:val="24"/>
              </w:rPr>
            </w:pPr>
          </w:p>
        </w:tc>
        <w:tc>
          <w:tcPr>
            <w:tcW w:w="971" w:type="pct"/>
            <w:vMerge/>
          </w:tcPr>
          <w:p w14:paraId="0CC4281B" w14:textId="77777777" w:rsidR="00161812" w:rsidRPr="003A51AC" w:rsidRDefault="00161812" w:rsidP="00E22A07">
            <w:pPr>
              <w:spacing w:line="240" w:lineRule="auto"/>
              <w:ind w:firstLine="567"/>
              <w:rPr>
                <w:sz w:val="24"/>
                <w:szCs w:val="24"/>
              </w:rPr>
            </w:pPr>
          </w:p>
        </w:tc>
        <w:tc>
          <w:tcPr>
            <w:tcW w:w="1233" w:type="pct"/>
            <w:vMerge/>
          </w:tcPr>
          <w:p w14:paraId="5C43458F" w14:textId="77777777" w:rsidR="00161812" w:rsidRPr="003A51AC" w:rsidRDefault="00161812" w:rsidP="00D13777">
            <w:pPr>
              <w:pStyle w:val="a3"/>
              <w:numPr>
                <w:ilvl w:val="0"/>
                <w:numId w:val="17"/>
              </w:numPr>
              <w:tabs>
                <w:tab w:val="left" w:pos="146"/>
              </w:tabs>
              <w:spacing w:line="240" w:lineRule="auto"/>
              <w:ind w:left="0" w:firstLine="567"/>
              <w:rPr>
                <w:sz w:val="24"/>
                <w:szCs w:val="24"/>
              </w:rPr>
            </w:pPr>
          </w:p>
        </w:tc>
        <w:tc>
          <w:tcPr>
            <w:tcW w:w="1313" w:type="pct"/>
            <w:vMerge/>
          </w:tcPr>
          <w:p w14:paraId="1BD0702B" w14:textId="77777777" w:rsidR="00161812" w:rsidRPr="003A51AC" w:rsidRDefault="00161812" w:rsidP="00D13777">
            <w:pPr>
              <w:pStyle w:val="a3"/>
              <w:numPr>
                <w:ilvl w:val="0"/>
                <w:numId w:val="16"/>
              </w:numPr>
              <w:tabs>
                <w:tab w:val="left" w:pos="205"/>
              </w:tabs>
              <w:spacing w:line="240" w:lineRule="auto"/>
              <w:ind w:left="0" w:firstLine="567"/>
              <w:rPr>
                <w:sz w:val="24"/>
                <w:szCs w:val="24"/>
              </w:rPr>
            </w:pPr>
          </w:p>
        </w:tc>
        <w:tc>
          <w:tcPr>
            <w:tcW w:w="757" w:type="pct"/>
            <w:shd w:val="clear" w:color="auto" w:fill="EAF1DD" w:themeFill="accent3" w:themeFillTint="33"/>
          </w:tcPr>
          <w:p w14:paraId="266BE6B5" w14:textId="77777777" w:rsidR="00161812" w:rsidRPr="003A51AC" w:rsidRDefault="00161812" w:rsidP="00BE17C7">
            <w:pPr>
              <w:spacing w:line="240" w:lineRule="auto"/>
              <w:jc w:val="center"/>
              <w:rPr>
                <w:sz w:val="24"/>
                <w:szCs w:val="24"/>
              </w:rPr>
            </w:pPr>
            <w:r w:rsidRPr="003A51AC">
              <w:rPr>
                <w:sz w:val="24"/>
                <w:szCs w:val="24"/>
              </w:rPr>
              <w:t xml:space="preserve">Художественно-эстетическое </w:t>
            </w:r>
            <w:r w:rsidR="00BE17C7">
              <w:rPr>
                <w:sz w:val="24"/>
                <w:szCs w:val="24"/>
              </w:rPr>
              <w:br/>
            </w:r>
            <w:r w:rsidRPr="003A51AC">
              <w:rPr>
                <w:sz w:val="24"/>
                <w:szCs w:val="24"/>
              </w:rPr>
              <w:t>развитие</w:t>
            </w:r>
          </w:p>
        </w:tc>
      </w:tr>
      <w:tr w:rsidR="008E061B" w:rsidRPr="003A51AC" w14:paraId="3C71FC42" w14:textId="77777777" w:rsidTr="006F3E1D">
        <w:tc>
          <w:tcPr>
            <w:tcW w:w="726" w:type="pct"/>
            <w:vMerge/>
            <w:shd w:val="clear" w:color="auto" w:fill="FDE9D9" w:themeFill="accent6" w:themeFillTint="33"/>
          </w:tcPr>
          <w:p w14:paraId="521C86CF" w14:textId="77777777" w:rsidR="00C54B98" w:rsidRPr="003A51AC" w:rsidRDefault="00C54B98" w:rsidP="00BE17C7">
            <w:pPr>
              <w:spacing w:line="240" w:lineRule="auto"/>
              <w:ind w:firstLine="567"/>
              <w:jc w:val="center"/>
              <w:rPr>
                <w:sz w:val="24"/>
                <w:szCs w:val="24"/>
              </w:rPr>
            </w:pPr>
          </w:p>
        </w:tc>
        <w:tc>
          <w:tcPr>
            <w:tcW w:w="971" w:type="pct"/>
            <w:vMerge/>
          </w:tcPr>
          <w:p w14:paraId="2B6C8CBD" w14:textId="77777777" w:rsidR="00C54B98" w:rsidRPr="003A51AC" w:rsidRDefault="00C54B98" w:rsidP="00E22A07">
            <w:pPr>
              <w:spacing w:line="240" w:lineRule="auto"/>
              <w:ind w:firstLine="567"/>
              <w:rPr>
                <w:sz w:val="24"/>
                <w:szCs w:val="24"/>
              </w:rPr>
            </w:pPr>
          </w:p>
        </w:tc>
        <w:tc>
          <w:tcPr>
            <w:tcW w:w="1233" w:type="pct"/>
            <w:vMerge/>
          </w:tcPr>
          <w:p w14:paraId="7E600AD2" w14:textId="77777777" w:rsidR="00C54B98" w:rsidRPr="003A51AC" w:rsidRDefault="00C54B98" w:rsidP="00D13777">
            <w:pPr>
              <w:pStyle w:val="a3"/>
              <w:numPr>
                <w:ilvl w:val="0"/>
                <w:numId w:val="17"/>
              </w:numPr>
              <w:tabs>
                <w:tab w:val="left" w:pos="146"/>
              </w:tabs>
              <w:spacing w:line="240" w:lineRule="auto"/>
              <w:ind w:left="0" w:firstLine="567"/>
              <w:rPr>
                <w:sz w:val="24"/>
                <w:szCs w:val="24"/>
              </w:rPr>
            </w:pPr>
          </w:p>
        </w:tc>
        <w:tc>
          <w:tcPr>
            <w:tcW w:w="1313" w:type="pct"/>
          </w:tcPr>
          <w:p w14:paraId="458C042A" w14:textId="77777777" w:rsidR="00C54B98" w:rsidRPr="003A51AC" w:rsidRDefault="00C54B98" w:rsidP="00E22A07">
            <w:pPr>
              <w:tabs>
                <w:tab w:val="left" w:pos="205"/>
              </w:tabs>
              <w:spacing w:line="240" w:lineRule="auto"/>
              <w:rPr>
                <w:sz w:val="24"/>
                <w:szCs w:val="24"/>
              </w:rPr>
            </w:pPr>
            <w:r w:rsidRPr="003A51AC">
              <w:rPr>
                <w:rStyle w:val="14"/>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757" w:type="pct"/>
            <w:shd w:val="clear" w:color="auto" w:fill="EAF1DD" w:themeFill="accent3" w:themeFillTint="33"/>
          </w:tcPr>
          <w:p w14:paraId="27888C10" w14:textId="77777777" w:rsidR="00C54B98" w:rsidRPr="003A51AC" w:rsidRDefault="00C54B98" w:rsidP="00BE17C7">
            <w:pPr>
              <w:spacing w:line="240" w:lineRule="auto"/>
              <w:jc w:val="center"/>
              <w:rPr>
                <w:sz w:val="24"/>
                <w:szCs w:val="24"/>
              </w:rPr>
            </w:pPr>
            <w:r w:rsidRPr="003A51AC">
              <w:rPr>
                <w:sz w:val="24"/>
                <w:szCs w:val="24"/>
              </w:rPr>
              <w:t>Физическое развитие</w:t>
            </w:r>
          </w:p>
        </w:tc>
      </w:tr>
      <w:tr w:rsidR="008E061B" w:rsidRPr="003A51AC" w14:paraId="2316B5A5" w14:textId="77777777" w:rsidTr="006F3E1D">
        <w:tc>
          <w:tcPr>
            <w:tcW w:w="726" w:type="pct"/>
            <w:vMerge w:val="restart"/>
            <w:shd w:val="clear" w:color="auto" w:fill="FDE9D9" w:themeFill="accent6" w:themeFillTint="33"/>
          </w:tcPr>
          <w:p w14:paraId="7BE73D86" w14:textId="77777777" w:rsidR="00C54B98" w:rsidRPr="003A51AC" w:rsidRDefault="00C54B98" w:rsidP="00BE17C7">
            <w:pPr>
              <w:spacing w:line="240" w:lineRule="auto"/>
              <w:jc w:val="center"/>
              <w:rPr>
                <w:sz w:val="24"/>
                <w:szCs w:val="24"/>
              </w:rPr>
            </w:pPr>
            <w:r w:rsidRPr="003A51AC">
              <w:rPr>
                <w:sz w:val="24"/>
                <w:szCs w:val="24"/>
              </w:rPr>
              <w:t>Познавательное</w:t>
            </w:r>
          </w:p>
          <w:p w14:paraId="71303DCE" w14:textId="77777777" w:rsidR="00C54B98" w:rsidRPr="003A51AC" w:rsidRDefault="00C54B98" w:rsidP="00BE17C7">
            <w:pPr>
              <w:spacing w:line="240" w:lineRule="auto"/>
              <w:jc w:val="center"/>
              <w:rPr>
                <w:sz w:val="24"/>
                <w:szCs w:val="24"/>
              </w:rPr>
            </w:pPr>
            <w:r w:rsidRPr="003A51AC">
              <w:rPr>
                <w:sz w:val="24"/>
                <w:szCs w:val="24"/>
              </w:rPr>
              <w:t>В основе лежит ценность «Познание»</w:t>
            </w:r>
          </w:p>
        </w:tc>
        <w:tc>
          <w:tcPr>
            <w:tcW w:w="971" w:type="pct"/>
            <w:vMerge w:val="restart"/>
          </w:tcPr>
          <w:p w14:paraId="62BFF90D" w14:textId="77777777" w:rsidR="00C54B98" w:rsidRPr="003A51AC" w:rsidRDefault="00C54B98" w:rsidP="00E22A07">
            <w:pPr>
              <w:spacing w:line="240" w:lineRule="auto"/>
              <w:ind w:firstLine="567"/>
              <w:rPr>
                <w:sz w:val="24"/>
                <w:szCs w:val="24"/>
              </w:rPr>
            </w:pPr>
            <w:r w:rsidRPr="003A51AC">
              <w:rPr>
                <w:sz w:val="24"/>
                <w:szCs w:val="24"/>
              </w:rPr>
              <w:t>Формирование ценности познания</w:t>
            </w:r>
          </w:p>
        </w:tc>
        <w:tc>
          <w:tcPr>
            <w:tcW w:w="1233" w:type="pct"/>
            <w:vMerge w:val="restart"/>
          </w:tcPr>
          <w:p w14:paraId="79C2533E" w14:textId="77777777" w:rsidR="00C54B98" w:rsidRPr="003A51AC" w:rsidRDefault="00C54B98" w:rsidP="00E22A07">
            <w:pPr>
              <w:tabs>
                <w:tab w:val="left" w:pos="146"/>
              </w:tabs>
              <w:spacing w:line="240" w:lineRule="auto"/>
              <w:rPr>
                <w:sz w:val="24"/>
                <w:szCs w:val="24"/>
              </w:rPr>
            </w:pPr>
            <w:r w:rsidRPr="003A51AC">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313" w:type="pct"/>
          </w:tcPr>
          <w:p w14:paraId="2F006477"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4"/>
                <w:color w:val="auto"/>
                <w:sz w:val="24"/>
                <w:szCs w:val="24"/>
              </w:rPr>
              <w:t>Воспитывать отношение к знанию как ценности, понимание значения образования для человека, общества, страны</w:t>
            </w:r>
          </w:p>
          <w:p w14:paraId="3D1AF548" w14:textId="77777777" w:rsidR="00C54B98" w:rsidRPr="003A51AC" w:rsidRDefault="00C54B98" w:rsidP="00E22A07">
            <w:pPr>
              <w:pStyle w:val="21"/>
              <w:shd w:val="clear" w:color="auto" w:fill="auto"/>
              <w:tabs>
                <w:tab w:val="left" w:pos="205"/>
              </w:tabs>
              <w:spacing w:before="0" w:after="0" w:line="240" w:lineRule="auto"/>
              <w:jc w:val="both"/>
              <w:rPr>
                <w:rStyle w:val="14"/>
                <w:color w:val="auto"/>
                <w:sz w:val="24"/>
                <w:szCs w:val="24"/>
              </w:rPr>
            </w:pPr>
            <w:r w:rsidRPr="003A51AC">
              <w:rPr>
                <w:rStyle w:val="14"/>
                <w:color w:val="auto"/>
                <w:sz w:val="24"/>
                <w:szCs w:val="24"/>
              </w:rPr>
              <w:t>Воспитывать уважительное, бережное и ответственное отношения к природе родного края, родной страны</w:t>
            </w:r>
          </w:p>
          <w:p w14:paraId="4E40B302"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4"/>
                <w:color w:val="auto"/>
                <w:sz w:val="24"/>
                <w:szCs w:val="24"/>
              </w:rPr>
              <w:t>Способствовать приобретению первого опыта действий по сохранению природы.</w:t>
            </w:r>
          </w:p>
        </w:tc>
        <w:tc>
          <w:tcPr>
            <w:tcW w:w="757" w:type="pct"/>
            <w:shd w:val="clear" w:color="auto" w:fill="EAF1DD" w:themeFill="accent3" w:themeFillTint="33"/>
          </w:tcPr>
          <w:p w14:paraId="23202420" w14:textId="77777777" w:rsidR="00C54B98" w:rsidRPr="003A51AC" w:rsidRDefault="00C54B98" w:rsidP="00BE17C7">
            <w:pPr>
              <w:spacing w:line="240" w:lineRule="auto"/>
              <w:jc w:val="center"/>
              <w:rPr>
                <w:sz w:val="24"/>
                <w:szCs w:val="24"/>
              </w:rPr>
            </w:pPr>
            <w:r w:rsidRPr="003A51AC">
              <w:rPr>
                <w:sz w:val="24"/>
                <w:szCs w:val="24"/>
              </w:rPr>
              <w:t>Познавательное развитие</w:t>
            </w:r>
          </w:p>
        </w:tc>
      </w:tr>
      <w:tr w:rsidR="008E061B" w:rsidRPr="003A51AC" w14:paraId="396C8CFD" w14:textId="77777777" w:rsidTr="006F3E1D">
        <w:tc>
          <w:tcPr>
            <w:tcW w:w="726" w:type="pct"/>
            <w:vMerge/>
            <w:shd w:val="clear" w:color="auto" w:fill="FDE9D9" w:themeFill="accent6" w:themeFillTint="33"/>
          </w:tcPr>
          <w:p w14:paraId="39434280" w14:textId="77777777" w:rsidR="00C54B98" w:rsidRPr="003A51AC" w:rsidRDefault="00C54B98" w:rsidP="00BE17C7">
            <w:pPr>
              <w:spacing w:line="240" w:lineRule="auto"/>
              <w:ind w:firstLine="567"/>
              <w:jc w:val="center"/>
              <w:rPr>
                <w:sz w:val="24"/>
                <w:szCs w:val="24"/>
              </w:rPr>
            </w:pPr>
          </w:p>
        </w:tc>
        <w:tc>
          <w:tcPr>
            <w:tcW w:w="971" w:type="pct"/>
            <w:vMerge/>
          </w:tcPr>
          <w:p w14:paraId="645AEDE2" w14:textId="77777777" w:rsidR="00C54B98" w:rsidRPr="003A51AC" w:rsidRDefault="00C54B98" w:rsidP="00E22A07">
            <w:pPr>
              <w:spacing w:line="240" w:lineRule="auto"/>
              <w:ind w:firstLine="567"/>
              <w:rPr>
                <w:sz w:val="24"/>
                <w:szCs w:val="24"/>
              </w:rPr>
            </w:pPr>
          </w:p>
        </w:tc>
        <w:tc>
          <w:tcPr>
            <w:tcW w:w="1233" w:type="pct"/>
            <w:vMerge/>
          </w:tcPr>
          <w:p w14:paraId="0F64D896" w14:textId="77777777" w:rsidR="00C54B98" w:rsidRPr="003A51AC" w:rsidRDefault="00C54B98" w:rsidP="00D13777">
            <w:pPr>
              <w:pStyle w:val="a3"/>
              <w:numPr>
                <w:ilvl w:val="0"/>
                <w:numId w:val="17"/>
              </w:numPr>
              <w:tabs>
                <w:tab w:val="left" w:pos="146"/>
              </w:tabs>
              <w:spacing w:line="240" w:lineRule="auto"/>
              <w:ind w:left="0" w:firstLine="567"/>
              <w:rPr>
                <w:rStyle w:val="14"/>
                <w:rFonts w:eastAsiaTheme="minorHAnsi"/>
                <w:color w:val="auto"/>
                <w:sz w:val="24"/>
                <w:szCs w:val="24"/>
              </w:rPr>
            </w:pPr>
          </w:p>
        </w:tc>
        <w:tc>
          <w:tcPr>
            <w:tcW w:w="1313" w:type="pct"/>
          </w:tcPr>
          <w:p w14:paraId="2AD5B208" w14:textId="77777777" w:rsidR="00C54B98" w:rsidRPr="003A51AC" w:rsidRDefault="00C54B98" w:rsidP="00E22A07">
            <w:pPr>
              <w:tabs>
                <w:tab w:val="left" w:pos="205"/>
              </w:tabs>
              <w:spacing w:line="240" w:lineRule="auto"/>
              <w:rPr>
                <w:rStyle w:val="14"/>
                <w:rFonts w:eastAsiaTheme="minorHAnsi"/>
                <w:color w:val="auto"/>
                <w:sz w:val="24"/>
                <w:szCs w:val="24"/>
              </w:rPr>
            </w:pPr>
            <w:r w:rsidRPr="003A51AC">
              <w:rPr>
                <w:rStyle w:val="14"/>
                <w:rFonts w:eastAsiaTheme="minorHAnsi"/>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757" w:type="pct"/>
            <w:shd w:val="clear" w:color="auto" w:fill="EAF1DD" w:themeFill="accent3" w:themeFillTint="33"/>
          </w:tcPr>
          <w:p w14:paraId="631BB7F1" w14:textId="77777777" w:rsidR="00C54B98" w:rsidRPr="003A51AC" w:rsidRDefault="00C54B98" w:rsidP="00BE17C7">
            <w:pPr>
              <w:spacing w:line="240" w:lineRule="auto"/>
              <w:jc w:val="center"/>
              <w:rPr>
                <w:sz w:val="24"/>
                <w:szCs w:val="24"/>
              </w:rPr>
            </w:pPr>
            <w:r w:rsidRPr="003A51AC">
              <w:rPr>
                <w:sz w:val="24"/>
                <w:szCs w:val="24"/>
              </w:rPr>
              <w:t>Художественно-эстетическое развитие</w:t>
            </w:r>
          </w:p>
        </w:tc>
      </w:tr>
      <w:tr w:rsidR="008E061B" w:rsidRPr="003A51AC" w14:paraId="3A470B6F" w14:textId="77777777" w:rsidTr="006F3E1D">
        <w:tc>
          <w:tcPr>
            <w:tcW w:w="726" w:type="pct"/>
            <w:shd w:val="clear" w:color="auto" w:fill="FDE9D9" w:themeFill="accent6" w:themeFillTint="33"/>
          </w:tcPr>
          <w:p w14:paraId="1469AA18" w14:textId="77777777" w:rsidR="00C54B98" w:rsidRPr="003A51AC" w:rsidRDefault="00C54B98" w:rsidP="00BE17C7">
            <w:pPr>
              <w:spacing w:line="240" w:lineRule="auto"/>
              <w:jc w:val="center"/>
              <w:rPr>
                <w:sz w:val="24"/>
                <w:szCs w:val="24"/>
              </w:rPr>
            </w:pPr>
            <w:r w:rsidRPr="003A51AC">
              <w:rPr>
                <w:sz w:val="24"/>
                <w:szCs w:val="24"/>
              </w:rPr>
              <w:t>Физическое и оздоровительное</w:t>
            </w:r>
          </w:p>
          <w:p w14:paraId="34AF0893" w14:textId="77777777" w:rsidR="00C54B98" w:rsidRPr="003A51AC" w:rsidRDefault="00C54B98" w:rsidP="00BE17C7">
            <w:pPr>
              <w:spacing w:line="240" w:lineRule="auto"/>
              <w:jc w:val="center"/>
              <w:rPr>
                <w:sz w:val="24"/>
                <w:szCs w:val="24"/>
              </w:rPr>
            </w:pPr>
            <w:r w:rsidRPr="003A51AC">
              <w:rPr>
                <w:sz w:val="24"/>
                <w:szCs w:val="24"/>
              </w:rPr>
              <w:t>В основе лежат ценности «</w:t>
            </w:r>
            <w:r w:rsidRPr="003A51AC">
              <w:rPr>
                <w:rStyle w:val="14"/>
                <w:rFonts w:eastAsiaTheme="minorHAnsi"/>
                <w:color w:val="auto"/>
                <w:sz w:val="24"/>
                <w:szCs w:val="24"/>
              </w:rPr>
              <w:t>Здоровье», «Жизнь»</w:t>
            </w:r>
          </w:p>
        </w:tc>
        <w:tc>
          <w:tcPr>
            <w:tcW w:w="971" w:type="pct"/>
          </w:tcPr>
          <w:p w14:paraId="39E8CF89" w14:textId="77777777" w:rsidR="00C54B98" w:rsidRPr="003A51AC" w:rsidRDefault="00C54B98" w:rsidP="00E22A07">
            <w:pPr>
              <w:spacing w:line="240" w:lineRule="auto"/>
              <w:ind w:firstLine="567"/>
              <w:rPr>
                <w:sz w:val="24"/>
                <w:szCs w:val="24"/>
              </w:rPr>
            </w:pPr>
            <w:r w:rsidRPr="003A51AC">
              <w:rPr>
                <w:sz w:val="24"/>
                <w:szCs w:val="24"/>
              </w:rPr>
              <w:t xml:space="preserve">Формирование ценностного отношения детей к здоровому образу жизни, овладение элементарными </w:t>
            </w:r>
            <w:r w:rsidRPr="003A51AC">
              <w:rPr>
                <w:rStyle w:val="14"/>
                <w:rFonts w:eastAsiaTheme="minorHAnsi"/>
                <w:color w:val="auto"/>
                <w:sz w:val="24"/>
                <w:szCs w:val="24"/>
              </w:rPr>
              <w:t>гигиеническими навыками и правилами безопасности</w:t>
            </w:r>
          </w:p>
        </w:tc>
        <w:tc>
          <w:tcPr>
            <w:tcW w:w="1233" w:type="pct"/>
          </w:tcPr>
          <w:p w14:paraId="336E9655" w14:textId="77777777" w:rsidR="00C54B98" w:rsidRPr="003A51AC" w:rsidRDefault="00C54B98" w:rsidP="00E22A07">
            <w:pPr>
              <w:tabs>
                <w:tab w:val="left" w:pos="146"/>
              </w:tabs>
              <w:spacing w:line="240" w:lineRule="auto"/>
              <w:rPr>
                <w:rStyle w:val="14"/>
                <w:rFonts w:eastAsiaTheme="minorHAnsi"/>
                <w:color w:val="auto"/>
                <w:sz w:val="24"/>
                <w:szCs w:val="24"/>
              </w:rPr>
            </w:pPr>
            <w:r w:rsidRPr="003A51AC">
              <w:rPr>
                <w:rStyle w:val="14"/>
                <w:rFonts w:eastAsiaTheme="minorHAnsi"/>
                <w:color w:val="auto"/>
                <w:sz w:val="24"/>
                <w:szCs w:val="24"/>
              </w:rPr>
              <w:t xml:space="preserve">Способствовать становлению осознанного отношения к жизни как основоположной ценности </w:t>
            </w:r>
          </w:p>
          <w:p w14:paraId="348A135F" w14:textId="77777777" w:rsidR="00C54B98" w:rsidRPr="003A51AC" w:rsidRDefault="00C54B98" w:rsidP="00E22A07">
            <w:pPr>
              <w:tabs>
                <w:tab w:val="left" w:pos="146"/>
              </w:tabs>
              <w:spacing w:line="240" w:lineRule="auto"/>
              <w:rPr>
                <w:rStyle w:val="14"/>
                <w:rFonts w:eastAsiaTheme="minorHAnsi"/>
                <w:color w:val="auto"/>
                <w:sz w:val="24"/>
                <w:szCs w:val="24"/>
              </w:rPr>
            </w:pPr>
            <w:r w:rsidRPr="003A51AC">
              <w:rPr>
                <w:rStyle w:val="14"/>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14:paraId="3015EAD8" w14:textId="77777777" w:rsidR="00C54B98" w:rsidRPr="003A51AC" w:rsidRDefault="00C54B98" w:rsidP="00E22A07">
            <w:pPr>
              <w:tabs>
                <w:tab w:val="left" w:pos="146"/>
              </w:tabs>
              <w:spacing w:line="240" w:lineRule="auto"/>
              <w:ind w:firstLine="567"/>
              <w:rPr>
                <w:sz w:val="24"/>
                <w:szCs w:val="24"/>
              </w:rPr>
            </w:pPr>
          </w:p>
        </w:tc>
        <w:tc>
          <w:tcPr>
            <w:tcW w:w="1313" w:type="pct"/>
          </w:tcPr>
          <w:p w14:paraId="53DF374F" w14:textId="77777777" w:rsidR="00C54B98" w:rsidRPr="003A51AC" w:rsidRDefault="00C54B98" w:rsidP="00E22A07">
            <w:pPr>
              <w:tabs>
                <w:tab w:val="left" w:pos="205"/>
              </w:tabs>
              <w:spacing w:line="240" w:lineRule="auto"/>
              <w:rPr>
                <w:rStyle w:val="14"/>
                <w:rFonts w:eastAsiaTheme="minorHAnsi"/>
                <w:color w:val="auto"/>
                <w:sz w:val="24"/>
                <w:szCs w:val="24"/>
              </w:rPr>
            </w:pPr>
            <w:r w:rsidRPr="003A51AC">
              <w:rPr>
                <w:rStyle w:val="14"/>
                <w:rFonts w:eastAsiaTheme="minorHAnsi"/>
                <w:color w:val="auto"/>
                <w:sz w:val="24"/>
                <w:szCs w:val="24"/>
              </w:rPr>
              <w:t>Развивать навыки здорового образа жизни</w:t>
            </w:r>
          </w:p>
          <w:p w14:paraId="3559BF8C"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4"/>
                <w:color w:val="auto"/>
                <w:sz w:val="24"/>
                <w:szCs w:val="24"/>
              </w:rPr>
              <w:t>Формировать у детей возрастосообразных представлений о жизни, здоровье и физической культуре</w:t>
            </w:r>
          </w:p>
          <w:p w14:paraId="4F161C46" w14:textId="77777777" w:rsidR="008E061B"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4"/>
                <w:color w:val="auto"/>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757" w:type="pct"/>
            <w:shd w:val="clear" w:color="auto" w:fill="EAF1DD" w:themeFill="accent3" w:themeFillTint="33"/>
          </w:tcPr>
          <w:p w14:paraId="1E478F09" w14:textId="77777777" w:rsidR="00C54B98" w:rsidRPr="003A51AC" w:rsidRDefault="00C54B98" w:rsidP="00BE17C7">
            <w:pPr>
              <w:spacing w:line="240" w:lineRule="auto"/>
              <w:jc w:val="center"/>
              <w:rPr>
                <w:sz w:val="24"/>
                <w:szCs w:val="24"/>
              </w:rPr>
            </w:pPr>
            <w:r w:rsidRPr="003A51AC">
              <w:rPr>
                <w:sz w:val="24"/>
                <w:szCs w:val="24"/>
              </w:rPr>
              <w:t>Физическое развитие</w:t>
            </w:r>
          </w:p>
        </w:tc>
      </w:tr>
      <w:tr w:rsidR="008E061B" w:rsidRPr="003A51AC" w14:paraId="78083719" w14:textId="77777777" w:rsidTr="006F3E1D">
        <w:tc>
          <w:tcPr>
            <w:tcW w:w="726" w:type="pct"/>
            <w:shd w:val="clear" w:color="auto" w:fill="FDE9D9" w:themeFill="accent6" w:themeFillTint="33"/>
          </w:tcPr>
          <w:p w14:paraId="528E7FE2" w14:textId="77777777" w:rsidR="00C54B98" w:rsidRPr="003A51AC" w:rsidRDefault="00C54B98" w:rsidP="00BE17C7">
            <w:pPr>
              <w:spacing w:line="240" w:lineRule="auto"/>
              <w:jc w:val="center"/>
              <w:rPr>
                <w:sz w:val="24"/>
                <w:szCs w:val="24"/>
              </w:rPr>
            </w:pPr>
            <w:r w:rsidRPr="003A51AC">
              <w:rPr>
                <w:sz w:val="24"/>
                <w:szCs w:val="24"/>
              </w:rPr>
              <w:t>Трудовое</w:t>
            </w:r>
          </w:p>
          <w:p w14:paraId="3FCCE3C8" w14:textId="77777777" w:rsidR="00C54B98" w:rsidRPr="003A51AC" w:rsidRDefault="00C54B98" w:rsidP="00BE17C7">
            <w:pPr>
              <w:spacing w:line="240" w:lineRule="auto"/>
              <w:jc w:val="center"/>
              <w:rPr>
                <w:sz w:val="24"/>
                <w:szCs w:val="24"/>
              </w:rPr>
            </w:pPr>
            <w:r w:rsidRPr="003A51AC">
              <w:rPr>
                <w:sz w:val="24"/>
                <w:szCs w:val="24"/>
              </w:rPr>
              <w:t>В основе лежит ценность «</w:t>
            </w:r>
            <w:r w:rsidRPr="003A51AC">
              <w:rPr>
                <w:rStyle w:val="14"/>
                <w:rFonts w:eastAsiaTheme="minorHAnsi"/>
                <w:color w:val="auto"/>
                <w:sz w:val="24"/>
                <w:szCs w:val="24"/>
              </w:rPr>
              <w:t>Труд»</w:t>
            </w:r>
          </w:p>
        </w:tc>
        <w:tc>
          <w:tcPr>
            <w:tcW w:w="971" w:type="pct"/>
          </w:tcPr>
          <w:p w14:paraId="324B51F7" w14:textId="77777777" w:rsidR="00C54B98" w:rsidRPr="003A51AC" w:rsidRDefault="00C54B98" w:rsidP="00E22A07">
            <w:pPr>
              <w:spacing w:line="240" w:lineRule="auto"/>
              <w:ind w:firstLine="567"/>
              <w:rPr>
                <w:sz w:val="24"/>
                <w:szCs w:val="24"/>
              </w:rPr>
            </w:pPr>
            <w:r w:rsidRPr="003A51AC">
              <w:rPr>
                <w:rStyle w:val="14"/>
                <w:rFonts w:eastAsiaTheme="minorHAnsi"/>
                <w:color w:val="auto"/>
                <w:sz w:val="24"/>
                <w:szCs w:val="24"/>
              </w:rPr>
              <w:t>Формирование ценностного отношения детей к труду, трудолюбию и приобщение ребёнка к труду</w:t>
            </w:r>
          </w:p>
        </w:tc>
        <w:tc>
          <w:tcPr>
            <w:tcW w:w="1233" w:type="pct"/>
          </w:tcPr>
          <w:p w14:paraId="0E943033" w14:textId="77777777" w:rsidR="00C54B98" w:rsidRPr="003A51AC" w:rsidRDefault="00C54B98" w:rsidP="00E22A07">
            <w:pPr>
              <w:tabs>
                <w:tab w:val="left" w:pos="146"/>
              </w:tabs>
              <w:spacing w:line="240" w:lineRule="auto"/>
              <w:rPr>
                <w:rStyle w:val="14"/>
                <w:rFonts w:eastAsiaTheme="minorHAnsi"/>
                <w:color w:val="auto"/>
                <w:sz w:val="24"/>
                <w:szCs w:val="24"/>
              </w:rPr>
            </w:pPr>
            <w:r w:rsidRPr="003A51AC">
              <w:rPr>
                <w:rStyle w:val="14"/>
                <w:rFonts w:eastAsiaTheme="minorHAnsi"/>
                <w:color w:val="auto"/>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6609C23B" w14:textId="77777777" w:rsidR="00C54B98" w:rsidRPr="003A51AC" w:rsidRDefault="00C54B98" w:rsidP="00E22A07">
            <w:pPr>
              <w:tabs>
                <w:tab w:val="left" w:pos="146"/>
              </w:tabs>
              <w:spacing w:line="240" w:lineRule="auto"/>
              <w:rPr>
                <w:sz w:val="24"/>
                <w:szCs w:val="24"/>
              </w:rPr>
            </w:pPr>
            <w:r w:rsidRPr="003A51AC">
              <w:rPr>
                <w:rStyle w:val="14"/>
                <w:rFonts w:eastAsiaTheme="minorHAnsi"/>
                <w:color w:val="auto"/>
                <w:sz w:val="24"/>
                <w:szCs w:val="24"/>
              </w:rPr>
              <w:t>Воспитывать стремление приносить пользу людям</w:t>
            </w:r>
          </w:p>
        </w:tc>
        <w:tc>
          <w:tcPr>
            <w:tcW w:w="1313" w:type="pct"/>
          </w:tcPr>
          <w:p w14:paraId="1F6D49FF"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4"/>
                <w:color w:val="auto"/>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EBC7914" w14:textId="77777777" w:rsidR="00C54B98" w:rsidRPr="003A51AC" w:rsidRDefault="00C54B98" w:rsidP="00E22A07">
            <w:pPr>
              <w:tabs>
                <w:tab w:val="left" w:pos="205"/>
              </w:tabs>
              <w:spacing w:line="240" w:lineRule="auto"/>
              <w:rPr>
                <w:sz w:val="24"/>
                <w:szCs w:val="24"/>
              </w:rPr>
            </w:pPr>
            <w:r w:rsidRPr="003A51AC">
              <w:rPr>
                <w:rStyle w:val="14"/>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757" w:type="pct"/>
            <w:shd w:val="clear" w:color="auto" w:fill="EAF1DD" w:themeFill="accent3" w:themeFillTint="33"/>
          </w:tcPr>
          <w:p w14:paraId="5F7DCC01" w14:textId="77777777" w:rsidR="00C54B98" w:rsidRPr="003A51AC" w:rsidRDefault="00C54B98" w:rsidP="00BE17C7">
            <w:pPr>
              <w:spacing w:line="240" w:lineRule="auto"/>
              <w:jc w:val="center"/>
              <w:rPr>
                <w:sz w:val="24"/>
                <w:szCs w:val="24"/>
              </w:rPr>
            </w:pPr>
            <w:r w:rsidRPr="003A51AC">
              <w:rPr>
                <w:sz w:val="24"/>
                <w:szCs w:val="24"/>
              </w:rPr>
              <w:t>Социально-коммуникативное развитие</w:t>
            </w:r>
          </w:p>
        </w:tc>
      </w:tr>
      <w:tr w:rsidR="008E061B" w:rsidRPr="003A51AC" w14:paraId="3FA89DC0" w14:textId="77777777" w:rsidTr="006F3E1D">
        <w:tc>
          <w:tcPr>
            <w:tcW w:w="726" w:type="pct"/>
            <w:shd w:val="clear" w:color="auto" w:fill="FDE9D9" w:themeFill="accent6" w:themeFillTint="33"/>
          </w:tcPr>
          <w:p w14:paraId="6E36BA22" w14:textId="77777777" w:rsidR="00C54B98" w:rsidRPr="003A51AC" w:rsidRDefault="00C54B98" w:rsidP="00BE17C7">
            <w:pPr>
              <w:spacing w:line="240" w:lineRule="auto"/>
              <w:jc w:val="center"/>
              <w:rPr>
                <w:sz w:val="24"/>
                <w:szCs w:val="24"/>
              </w:rPr>
            </w:pPr>
            <w:r w:rsidRPr="003A51AC">
              <w:rPr>
                <w:sz w:val="24"/>
                <w:szCs w:val="24"/>
              </w:rPr>
              <w:t>Эстетическое</w:t>
            </w:r>
          </w:p>
          <w:p w14:paraId="448F9486" w14:textId="77777777" w:rsidR="00C54B98" w:rsidRPr="003A51AC" w:rsidRDefault="00C54B98" w:rsidP="00BE17C7">
            <w:pPr>
              <w:spacing w:line="240" w:lineRule="auto"/>
              <w:jc w:val="center"/>
              <w:rPr>
                <w:sz w:val="24"/>
                <w:szCs w:val="24"/>
              </w:rPr>
            </w:pPr>
            <w:r w:rsidRPr="003A51AC">
              <w:rPr>
                <w:sz w:val="24"/>
                <w:szCs w:val="24"/>
              </w:rPr>
              <w:t>В основе лежат ценности «</w:t>
            </w:r>
            <w:r w:rsidRPr="003A51AC">
              <w:rPr>
                <w:rStyle w:val="14"/>
                <w:rFonts w:eastAsiaTheme="minorHAnsi"/>
                <w:color w:val="auto"/>
                <w:sz w:val="24"/>
                <w:szCs w:val="24"/>
              </w:rPr>
              <w:t>Культура» и «Красота»</w:t>
            </w:r>
          </w:p>
        </w:tc>
        <w:tc>
          <w:tcPr>
            <w:tcW w:w="971" w:type="pct"/>
          </w:tcPr>
          <w:p w14:paraId="5341C15B" w14:textId="77777777" w:rsidR="00C54B98" w:rsidRPr="003A51AC" w:rsidRDefault="00C54B98" w:rsidP="00E22A07">
            <w:pPr>
              <w:spacing w:line="240" w:lineRule="auto"/>
              <w:ind w:firstLine="567"/>
              <w:rPr>
                <w:sz w:val="24"/>
                <w:szCs w:val="24"/>
              </w:rPr>
            </w:pPr>
            <w:r w:rsidRPr="003A51AC">
              <w:rPr>
                <w:rStyle w:val="14"/>
                <w:rFonts w:eastAsiaTheme="minorHAnsi"/>
                <w:color w:val="auto"/>
                <w:sz w:val="24"/>
                <w:szCs w:val="24"/>
              </w:rPr>
              <w:t xml:space="preserve">Становление у детей ценностного отношения к красоте </w:t>
            </w:r>
          </w:p>
        </w:tc>
        <w:tc>
          <w:tcPr>
            <w:tcW w:w="1233" w:type="pct"/>
          </w:tcPr>
          <w:p w14:paraId="1CA39062" w14:textId="77777777" w:rsidR="00C54B98" w:rsidRPr="003A51AC" w:rsidRDefault="00C54B98" w:rsidP="00E22A07">
            <w:pPr>
              <w:tabs>
                <w:tab w:val="left" w:pos="146"/>
              </w:tabs>
              <w:spacing w:line="240" w:lineRule="auto"/>
              <w:rPr>
                <w:sz w:val="24"/>
                <w:szCs w:val="24"/>
              </w:rPr>
            </w:pPr>
            <w:r w:rsidRPr="003A51AC">
              <w:rPr>
                <w:rStyle w:val="14"/>
                <w:rFonts w:eastAsiaTheme="minorHAnsi"/>
                <w:color w:val="auto"/>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313" w:type="pct"/>
          </w:tcPr>
          <w:p w14:paraId="49E6CEA7"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4"/>
                <w:color w:val="auto"/>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692A859"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4"/>
                <w:color w:val="auto"/>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33512358"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4"/>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4AC5A59C"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4"/>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1B6F25D2" w14:textId="77777777" w:rsidR="00C54B98" w:rsidRPr="003A51AC" w:rsidRDefault="00C54B98" w:rsidP="00E22A07">
            <w:pPr>
              <w:pStyle w:val="21"/>
              <w:shd w:val="clear" w:color="auto" w:fill="auto"/>
              <w:tabs>
                <w:tab w:val="left" w:pos="205"/>
              </w:tabs>
              <w:spacing w:before="0" w:after="0" w:line="240" w:lineRule="auto"/>
              <w:jc w:val="both"/>
              <w:rPr>
                <w:rStyle w:val="14"/>
                <w:color w:val="auto"/>
                <w:sz w:val="24"/>
                <w:szCs w:val="24"/>
              </w:rPr>
            </w:pPr>
            <w:r w:rsidRPr="003A51AC">
              <w:rPr>
                <w:rStyle w:val="14"/>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20A9C18"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4"/>
                <w:color w:val="auto"/>
                <w:sz w:val="24"/>
                <w:szCs w:val="24"/>
              </w:rPr>
              <w:t xml:space="preserve">Поддерживать готовность детей к творческой самореализации </w:t>
            </w:r>
          </w:p>
        </w:tc>
        <w:tc>
          <w:tcPr>
            <w:tcW w:w="757" w:type="pct"/>
            <w:shd w:val="clear" w:color="auto" w:fill="EAF1DD" w:themeFill="accent3" w:themeFillTint="33"/>
          </w:tcPr>
          <w:p w14:paraId="3C12FE0A" w14:textId="77777777" w:rsidR="00C54B98" w:rsidRPr="003A51AC" w:rsidRDefault="00C54B98" w:rsidP="00BE17C7">
            <w:pPr>
              <w:spacing w:line="240" w:lineRule="auto"/>
              <w:jc w:val="center"/>
              <w:rPr>
                <w:sz w:val="24"/>
                <w:szCs w:val="24"/>
              </w:rPr>
            </w:pPr>
            <w:r w:rsidRPr="003A51AC">
              <w:rPr>
                <w:sz w:val="24"/>
                <w:szCs w:val="24"/>
              </w:rPr>
              <w:t>Художественно-эстетическое развитие</w:t>
            </w:r>
          </w:p>
        </w:tc>
      </w:tr>
    </w:tbl>
    <w:p w14:paraId="42B8999B" w14:textId="77777777" w:rsidR="006A575A" w:rsidRDefault="006A575A" w:rsidP="00E22A07">
      <w:pPr>
        <w:spacing w:after="120" w:line="240" w:lineRule="auto"/>
        <w:jc w:val="left"/>
        <w:rPr>
          <w:b/>
          <w:sz w:val="24"/>
          <w:szCs w:val="24"/>
        </w:rPr>
      </w:pPr>
    </w:p>
    <w:p w14:paraId="3EE99465" w14:textId="77777777" w:rsidR="005B5B4F" w:rsidRDefault="005B5B4F" w:rsidP="00E22A07">
      <w:pPr>
        <w:spacing w:after="120" w:line="240" w:lineRule="auto"/>
        <w:jc w:val="left"/>
        <w:rPr>
          <w:b/>
          <w:sz w:val="24"/>
          <w:szCs w:val="24"/>
        </w:rPr>
      </w:pPr>
    </w:p>
    <w:p w14:paraId="21EEAC4D" w14:textId="77777777" w:rsidR="005B5B4F" w:rsidRDefault="005B5B4F" w:rsidP="00E22A07">
      <w:pPr>
        <w:spacing w:after="120" w:line="240" w:lineRule="auto"/>
        <w:jc w:val="left"/>
        <w:rPr>
          <w:b/>
          <w:sz w:val="24"/>
          <w:szCs w:val="24"/>
        </w:rPr>
      </w:pPr>
    </w:p>
    <w:p w14:paraId="5C54D5FF" w14:textId="77777777" w:rsidR="00C54B98" w:rsidRPr="003A51AC" w:rsidRDefault="006F3E1D" w:rsidP="006F3E1D">
      <w:pPr>
        <w:tabs>
          <w:tab w:val="left" w:pos="3450"/>
          <w:tab w:val="center" w:pos="7442"/>
        </w:tabs>
        <w:spacing w:after="120" w:line="240" w:lineRule="auto"/>
        <w:jc w:val="left"/>
        <w:rPr>
          <w:b/>
          <w:sz w:val="24"/>
          <w:szCs w:val="24"/>
        </w:rPr>
      </w:pPr>
      <w:r>
        <w:rPr>
          <w:b/>
          <w:sz w:val="24"/>
          <w:szCs w:val="24"/>
        </w:rPr>
        <w:tab/>
      </w:r>
      <w:r>
        <w:rPr>
          <w:b/>
          <w:sz w:val="24"/>
          <w:szCs w:val="24"/>
        </w:rPr>
        <w:tab/>
      </w:r>
      <w:r w:rsidR="006A575A">
        <w:rPr>
          <w:b/>
          <w:sz w:val="24"/>
          <w:szCs w:val="24"/>
        </w:rPr>
        <w:t>2.8</w:t>
      </w:r>
      <w:r w:rsidR="00CE368C" w:rsidRPr="003A51AC">
        <w:rPr>
          <w:b/>
          <w:sz w:val="24"/>
          <w:szCs w:val="24"/>
        </w:rPr>
        <w:t>.2.</w:t>
      </w:r>
      <w:r w:rsidR="00B47433" w:rsidRPr="003A51AC">
        <w:rPr>
          <w:b/>
          <w:sz w:val="24"/>
          <w:szCs w:val="24"/>
        </w:rPr>
        <w:t xml:space="preserve"> </w:t>
      </w:r>
      <w:r w:rsidR="00C54B98" w:rsidRPr="003A51AC">
        <w:rPr>
          <w:b/>
          <w:sz w:val="24"/>
          <w:szCs w:val="24"/>
        </w:rPr>
        <w:t>Целевые ориентиры Рабочей программы воспитания</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129"/>
        <w:gridCol w:w="2268"/>
        <w:gridCol w:w="10487"/>
      </w:tblGrid>
      <w:tr w:rsidR="00612B96" w:rsidRPr="003A51AC" w14:paraId="255D822D" w14:textId="77777777" w:rsidTr="006F3E1D">
        <w:trPr>
          <w:trHeight w:val="352"/>
        </w:trPr>
        <w:tc>
          <w:tcPr>
            <w:tcW w:w="715" w:type="pct"/>
            <w:shd w:val="clear" w:color="auto" w:fill="E5DFEC" w:themeFill="accent4" w:themeFillTint="33"/>
            <w:tcMar>
              <w:top w:w="72" w:type="dxa"/>
              <w:left w:w="144" w:type="dxa"/>
              <w:bottom w:w="72" w:type="dxa"/>
              <w:right w:w="144" w:type="dxa"/>
            </w:tcMar>
            <w:hideMark/>
          </w:tcPr>
          <w:p w14:paraId="3DA2712D" w14:textId="77777777" w:rsidR="00C0284C" w:rsidRPr="006F3E1D" w:rsidRDefault="00C0284C" w:rsidP="00E22A07">
            <w:pPr>
              <w:spacing w:line="240" w:lineRule="auto"/>
              <w:jc w:val="center"/>
              <w:rPr>
                <w:i/>
                <w:sz w:val="24"/>
                <w:szCs w:val="24"/>
              </w:rPr>
            </w:pPr>
            <w:r w:rsidRPr="006F3E1D">
              <w:rPr>
                <w:rFonts w:eastAsiaTheme="minorEastAsia"/>
                <w:b/>
                <w:bCs/>
                <w:i/>
                <w:kern w:val="24"/>
                <w:sz w:val="24"/>
                <w:szCs w:val="24"/>
              </w:rPr>
              <w:t>Направление воспитания</w:t>
            </w:r>
          </w:p>
        </w:tc>
        <w:tc>
          <w:tcPr>
            <w:tcW w:w="762" w:type="pct"/>
            <w:shd w:val="clear" w:color="auto" w:fill="E5DFEC" w:themeFill="accent4" w:themeFillTint="33"/>
            <w:tcMar>
              <w:top w:w="72" w:type="dxa"/>
              <w:left w:w="144" w:type="dxa"/>
              <w:bottom w:w="72" w:type="dxa"/>
              <w:right w:w="144" w:type="dxa"/>
            </w:tcMar>
            <w:hideMark/>
          </w:tcPr>
          <w:p w14:paraId="1BDCA783" w14:textId="77777777" w:rsidR="00C0284C" w:rsidRPr="006F3E1D" w:rsidRDefault="00C0284C" w:rsidP="00E22A07">
            <w:pPr>
              <w:spacing w:line="240" w:lineRule="auto"/>
              <w:ind w:firstLine="567"/>
              <w:jc w:val="center"/>
              <w:rPr>
                <w:i/>
                <w:sz w:val="24"/>
                <w:szCs w:val="24"/>
              </w:rPr>
            </w:pPr>
            <w:r w:rsidRPr="006F3E1D">
              <w:rPr>
                <w:rFonts w:eastAsiaTheme="minorEastAsia"/>
                <w:b/>
                <w:bCs/>
                <w:i/>
                <w:kern w:val="24"/>
                <w:sz w:val="24"/>
                <w:szCs w:val="24"/>
              </w:rPr>
              <w:t>Ценности</w:t>
            </w:r>
          </w:p>
        </w:tc>
        <w:tc>
          <w:tcPr>
            <w:tcW w:w="3523" w:type="pct"/>
            <w:shd w:val="clear" w:color="auto" w:fill="E5DFEC" w:themeFill="accent4" w:themeFillTint="33"/>
            <w:tcMar>
              <w:top w:w="72" w:type="dxa"/>
              <w:left w:w="144" w:type="dxa"/>
              <w:bottom w:w="72" w:type="dxa"/>
              <w:right w:w="144" w:type="dxa"/>
            </w:tcMar>
            <w:hideMark/>
          </w:tcPr>
          <w:p w14:paraId="7B131019" w14:textId="77777777" w:rsidR="00C0284C" w:rsidRPr="006F3E1D" w:rsidRDefault="00C0284C" w:rsidP="00E22A07">
            <w:pPr>
              <w:spacing w:line="240" w:lineRule="auto"/>
              <w:ind w:firstLine="567"/>
              <w:jc w:val="center"/>
              <w:rPr>
                <w:i/>
                <w:sz w:val="24"/>
                <w:szCs w:val="24"/>
              </w:rPr>
            </w:pPr>
            <w:r w:rsidRPr="006F3E1D">
              <w:rPr>
                <w:rFonts w:eastAsiaTheme="minorEastAsia"/>
                <w:b/>
                <w:bCs/>
                <w:i/>
                <w:kern w:val="24"/>
                <w:sz w:val="24"/>
                <w:szCs w:val="24"/>
              </w:rPr>
              <w:t>Целевые ориентиры в раннем возрасте</w:t>
            </w:r>
          </w:p>
        </w:tc>
      </w:tr>
      <w:tr w:rsidR="00161812" w:rsidRPr="003A51AC" w14:paraId="24096EB9" w14:textId="77777777" w:rsidTr="006F3E1D">
        <w:trPr>
          <w:trHeight w:val="319"/>
        </w:trPr>
        <w:tc>
          <w:tcPr>
            <w:tcW w:w="715" w:type="pct"/>
            <w:shd w:val="clear" w:color="auto" w:fill="FDE9D9" w:themeFill="accent6" w:themeFillTint="33"/>
            <w:tcMar>
              <w:top w:w="72" w:type="dxa"/>
              <w:left w:w="144" w:type="dxa"/>
              <w:bottom w:w="72" w:type="dxa"/>
              <w:right w:w="144" w:type="dxa"/>
            </w:tcMar>
            <w:hideMark/>
          </w:tcPr>
          <w:p w14:paraId="0F57ABD4" w14:textId="77777777" w:rsidR="00C0284C" w:rsidRPr="003A51AC" w:rsidRDefault="00C0284C" w:rsidP="006F3E1D">
            <w:pPr>
              <w:spacing w:line="240" w:lineRule="auto"/>
              <w:jc w:val="center"/>
              <w:rPr>
                <w:sz w:val="24"/>
                <w:szCs w:val="24"/>
              </w:rPr>
            </w:pPr>
            <w:r w:rsidRPr="003A51AC">
              <w:rPr>
                <w:rFonts w:eastAsiaTheme="minorEastAsia"/>
                <w:kern w:val="24"/>
                <w:sz w:val="24"/>
                <w:szCs w:val="24"/>
              </w:rPr>
              <w:t>Патриотическое</w:t>
            </w:r>
          </w:p>
        </w:tc>
        <w:tc>
          <w:tcPr>
            <w:tcW w:w="762" w:type="pct"/>
            <w:shd w:val="clear" w:color="auto" w:fill="EAF1DD" w:themeFill="accent3" w:themeFillTint="33"/>
            <w:tcMar>
              <w:top w:w="72" w:type="dxa"/>
              <w:left w:w="144" w:type="dxa"/>
              <w:bottom w:w="72" w:type="dxa"/>
              <w:right w:w="144" w:type="dxa"/>
            </w:tcMar>
            <w:hideMark/>
          </w:tcPr>
          <w:p w14:paraId="31678F53" w14:textId="77777777" w:rsidR="00C0284C" w:rsidRPr="003A51AC" w:rsidRDefault="00C0284C" w:rsidP="006F3E1D">
            <w:pPr>
              <w:spacing w:line="240" w:lineRule="auto"/>
              <w:jc w:val="center"/>
              <w:rPr>
                <w:sz w:val="24"/>
                <w:szCs w:val="24"/>
              </w:rPr>
            </w:pPr>
            <w:r w:rsidRPr="003A51AC">
              <w:rPr>
                <w:rFonts w:eastAsiaTheme="minorEastAsia"/>
                <w:kern w:val="24"/>
                <w:sz w:val="24"/>
                <w:szCs w:val="24"/>
              </w:rPr>
              <w:t>Родина, природа</w:t>
            </w:r>
          </w:p>
        </w:tc>
        <w:tc>
          <w:tcPr>
            <w:tcW w:w="3523" w:type="pct"/>
            <w:shd w:val="clear" w:color="auto" w:fill="FFFFFF" w:themeFill="background1"/>
            <w:tcMar>
              <w:top w:w="72" w:type="dxa"/>
              <w:left w:w="144" w:type="dxa"/>
              <w:bottom w:w="72" w:type="dxa"/>
              <w:right w:w="144" w:type="dxa"/>
            </w:tcMar>
            <w:hideMark/>
          </w:tcPr>
          <w:p w14:paraId="6CF23C8A"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Проявляющий привязанность к близким людям, бережное отношение к живому</w:t>
            </w:r>
          </w:p>
        </w:tc>
      </w:tr>
      <w:tr w:rsidR="00161812" w:rsidRPr="003A51AC" w14:paraId="5682DC1F" w14:textId="77777777" w:rsidTr="006F3E1D">
        <w:trPr>
          <w:trHeight w:val="568"/>
        </w:trPr>
        <w:tc>
          <w:tcPr>
            <w:tcW w:w="715" w:type="pct"/>
            <w:shd w:val="clear" w:color="auto" w:fill="FDE9D9" w:themeFill="accent6" w:themeFillTint="33"/>
            <w:tcMar>
              <w:top w:w="72" w:type="dxa"/>
              <w:left w:w="144" w:type="dxa"/>
              <w:bottom w:w="72" w:type="dxa"/>
              <w:right w:w="144" w:type="dxa"/>
            </w:tcMar>
            <w:hideMark/>
          </w:tcPr>
          <w:p w14:paraId="18E97AF6" w14:textId="77777777" w:rsidR="00C0284C" w:rsidRPr="003A51AC" w:rsidRDefault="00C0284C" w:rsidP="006F3E1D">
            <w:pPr>
              <w:spacing w:line="240" w:lineRule="auto"/>
              <w:jc w:val="center"/>
              <w:rPr>
                <w:sz w:val="24"/>
                <w:szCs w:val="24"/>
              </w:rPr>
            </w:pPr>
            <w:r w:rsidRPr="003A51AC">
              <w:rPr>
                <w:rFonts w:eastAsiaTheme="minorEastAsia"/>
                <w:kern w:val="24"/>
                <w:sz w:val="24"/>
                <w:szCs w:val="24"/>
              </w:rPr>
              <w:t>Духовно-нравственное</w:t>
            </w:r>
          </w:p>
        </w:tc>
        <w:tc>
          <w:tcPr>
            <w:tcW w:w="762" w:type="pct"/>
            <w:shd w:val="clear" w:color="auto" w:fill="EAF1DD" w:themeFill="accent3" w:themeFillTint="33"/>
            <w:tcMar>
              <w:top w:w="72" w:type="dxa"/>
              <w:left w:w="144" w:type="dxa"/>
              <w:bottom w:w="72" w:type="dxa"/>
              <w:right w:w="144" w:type="dxa"/>
            </w:tcMar>
            <w:hideMark/>
          </w:tcPr>
          <w:p w14:paraId="501EFB58" w14:textId="77777777" w:rsidR="006F3E1D"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Жизнь,</w:t>
            </w:r>
          </w:p>
          <w:p w14:paraId="4F9D3FDA" w14:textId="77777777" w:rsidR="00C0284C" w:rsidRPr="003A51AC" w:rsidRDefault="00C0284C" w:rsidP="006F3E1D">
            <w:pPr>
              <w:spacing w:line="240" w:lineRule="auto"/>
              <w:jc w:val="center"/>
              <w:rPr>
                <w:sz w:val="24"/>
                <w:szCs w:val="24"/>
              </w:rPr>
            </w:pPr>
            <w:r w:rsidRPr="003A51AC">
              <w:rPr>
                <w:rFonts w:eastAsiaTheme="minorEastAsia"/>
                <w:kern w:val="24"/>
                <w:sz w:val="24"/>
                <w:szCs w:val="24"/>
              </w:rPr>
              <w:t>милосердие, добро</w:t>
            </w:r>
          </w:p>
        </w:tc>
        <w:tc>
          <w:tcPr>
            <w:tcW w:w="3523" w:type="pct"/>
            <w:shd w:val="clear" w:color="auto" w:fill="FFFFFF" w:themeFill="background1"/>
            <w:tcMar>
              <w:top w:w="72" w:type="dxa"/>
              <w:left w:w="144" w:type="dxa"/>
              <w:bottom w:w="72" w:type="dxa"/>
              <w:right w:w="144" w:type="dxa"/>
            </w:tcMar>
            <w:hideMark/>
          </w:tcPr>
          <w:p w14:paraId="5EA762B6"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Способный понять и принять, что такое "хорошо" и "плохо". Проявляющий сочувствие, доброту.</w:t>
            </w:r>
          </w:p>
        </w:tc>
      </w:tr>
      <w:tr w:rsidR="00161812" w:rsidRPr="003A51AC" w14:paraId="598232D9" w14:textId="77777777" w:rsidTr="006F3E1D">
        <w:trPr>
          <w:trHeight w:val="992"/>
        </w:trPr>
        <w:tc>
          <w:tcPr>
            <w:tcW w:w="715" w:type="pct"/>
            <w:shd w:val="clear" w:color="auto" w:fill="FDE9D9" w:themeFill="accent6" w:themeFillTint="33"/>
            <w:tcMar>
              <w:top w:w="72" w:type="dxa"/>
              <w:left w:w="144" w:type="dxa"/>
              <w:bottom w:w="72" w:type="dxa"/>
              <w:right w:w="144" w:type="dxa"/>
            </w:tcMar>
            <w:hideMark/>
          </w:tcPr>
          <w:p w14:paraId="754382B3" w14:textId="77777777" w:rsidR="00C0284C" w:rsidRPr="003A51AC" w:rsidRDefault="00C0284C" w:rsidP="006F3E1D">
            <w:pPr>
              <w:spacing w:line="240" w:lineRule="auto"/>
              <w:jc w:val="center"/>
              <w:rPr>
                <w:sz w:val="24"/>
                <w:szCs w:val="24"/>
              </w:rPr>
            </w:pPr>
            <w:r w:rsidRPr="003A51AC">
              <w:rPr>
                <w:rFonts w:eastAsiaTheme="minorEastAsia"/>
                <w:kern w:val="24"/>
                <w:sz w:val="24"/>
                <w:szCs w:val="24"/>
              </w:rPr>
              <w:t>Социальное</w:t>
            </w:r>
          </w:p>
        </w:tc>
        <w:tc>
          <w:tcPr>
            <w:tcW w:w="762" w:type="pct"/>
            <w:shd w:val="clear" w:color="auto" w:fill="EAF1DD" w:themeFill="accent3" w:themeFillTint="33"/>
            <w:tcMar>
              <w:top w:w="72" w:type="dxa"/>
              <w:left w:w="144" w:type="dxa"/>
              <w:bottom w:w="72" w:type="dxa"/>
              <w:right w:w="144" w:type="dxa"/>
            </w:tcMar>
            <w:hideMark/>
          </w:tcPr>
          <w:p w14:paraId="39FA0D61" w14:textId="77777777" w:rsidR="00C0284C" w:rsidRPr="003A51AC" w:rsidRDefault="00C0284C" w:rsidP="006F3E1D">
            <w:pPr>
              <w:spacing w:line="240" w:lineRule="auto"/>
              <w:jc w:val="center"/>
              <w:rPr>
                <w:sz w:val="24"/>
                <w:szCs w:val="24"/>
              </w:rPr>
            </w:pPr>
            <w:r w:rsidRPr="003A51AC">
              <w:rPr>
                <w:rFonts w:eastAsiaTheme="minorEastAsia"/>
                <w:kern w:val="24"/>
                <w:sz w:val="24"/>
                <w:szCs w:val="24"/>
              </w:rPr>
              <w:t xml:space="preserve">Человек, семья, дружба, </w:t>
            </w:r>
            <w:r w:rsidR="006F3E1D">
              <w:rPr>
                <w:rFonts w:eastAsiaTheme="minorEastAsia"/>
                <w:kern w:val="24"/>
                <w:sz w:val="24"/>
                <w:szCs w:val="24"/>
              </w:rPr>
              <w:br/>
            </w:r>
            <w:r w:rsidRPr="003A51AC">
              <w:rPr>
                <w:rFonts w:eastAsiaTheme="minorEastAsia"/>
                <w:kern w:val="24"/>
                <w:sz w:val="24"/>
                <w:szCs w:val="24"/>
              </w:rPr>
              <w:t>сотрудничество</w:t>
            </w:r>
          </w:p>
        </w:tc>
        <w:tc>
          <w:tcPr>
            <w:tcW w:w="3523" w:type="pct"/>
            <w:shd w:val="clear" w:color="auto" w:fill="FFFFFF" w:themeFill="background1"/>
            <w:tcMar>
              <w:top w:w="72" w:type="dxa"/>
              <w:left w:w="144" w:type="dxa"/>
              <w:bottom w:w="72" w:type="dxa"/>
              <w:right w:w="144" w:type="dxa"/>
            </w:tcMar>
            <w:hideMark/>
          </w:tcPr>
          <w:p w14:paraId="48E021EC" w14:textId="77777777" w:rsidR="00C0284C" w:rsidRPr="003A51AC" w:rsidRDefault="00C0284C" w:rsidP="00E22A07">
            <w:pPr>
              <w:spacing w:line="240" w:lineRule="auto"/>
              <w:rPr>
                <w:sz w:val="24"/>
                <w:szCs w:val="24"/>
              </w:rPr>
            </w:pPr>
            <w:r w:rsidRPr="003A51AC">
              <w:rPr>
                <w:rFonts w:eastAsiaTheme="minorEastAsia"/>
                <w:kern w:val="24"/>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161812" w:rsidRPr="003A51AC" w14:paraId="223AC60B" w14:textId="77777777" w:rsidTr="006F3E1D">
        <w:trPr>
          <w:trHeight w:val="331"/>
        </w:trPr>
        <w:tc>
          <w:tcPr>
            <w:tcW w:w="715" w:type="pct"/>
            <w:shd w:val="clear" w:color="auto" w:fill="FDE9D9" w:themeFill="accent6" w:themeFillTint="33"/>
            <w:tcMar>
              <w:top w:w="72" w:type="dxa"/>
              <w:left w:w="144" w:type="dxa"/>
              <w:bottom w:w="72" w:type="dxa"/>
              <w:right w:w="144" w:type="dxa"/>
            </w:tcMar>
            <w:hideMark/>
          </w:tcPr>
          <w:p w14:paraId="72E5A00C" w14:textId="77777777" w:rsidR="00C0284C" w:rsidRPr="003A51AC" w:rsidRDefault="00C0284C" w:rsidP="006F3E1D">
            <w:pPr>
              <w:spacing w:line="240" w:lineRule="auto"/>
              <w:jc w:val="center"/>
              <w:rPr>
                <w:sz w:val="24"/>
                <w:szCs w:val="24"/>
              </w:rPr>
            </w:pPr>
            <w:r w:rsidRPr="003A51AC">
              <w:rPr>
                <w:rFonts w:eastAsiaTheme="minorEastAsia"/>
                <w:kern w:val="24"/>
                <w:sz w:val="24"/>
                <w:szCs w:val="24"/>
              </w:rPr>
              <w:t>Познавательное</w:t>
            </w:r>
          </w:p>
        </w:tc>
        <w:tc>
          <w:tcPr>
            <w:tcW w:w="762" w:type="pct"/>
            <w:shd w:val="clear" w:color="auto" w:fill="EAF1DD" w:themeFill="accent3" w:themeFillTint="33"/>
            <w:tcMar>
              <w:top w:w="72" w:type="dxa"/>
              <w:left w:w="144" w:type="dxa"/>
              <w:bottom w:w="72" w:type="dxa"/>
              <w:right w:w="144" w:type="dxa"/>
            </w:tcMar>
            <w:hideMark/>
          </w:tcPr>
          <w:p w14:paraId="6E39D7CE" w14:textId="77777777" w:rsidR="00C0284C" w:rsidRPr="003A51AC" w:rsidRDefault="00C0284C" w:rsidP="006F3E1D">
            <w:pPr>
              <w:spacing w:line="240" w:lineRule="auto"/>
              <w:ind w:firstLine="567"/>
              <w:jc w:val="center"/>
              <w:rPr>
                <w:sz w:val="24"/>
                <w:szCs w:val="24"/>
              </w:rPr>
            </w:pPr>
            <w:r w:rsidRPr="003A51AC">
              <w:rPr>
                <w:rFonts w:eastAsiaTheme="minorEastAsia"/>
                <w:kern w:val="24"/>
                <w:sz w:val="24"/>
                <w:szCs w:val="24"/>
              </w:rPr>
              <w:t>Познание</w:t>
            </w:r>
          </w:p>
        </w:tc>
        <w:tc>
          <w:tcPr>
            <w:tcW w:w="3523" w:type="pct"/>
            <w:shd w:val="clear" w:color="auto" w:fill="FFFFFF" w:themeFill="background1"/>
            <w:tcMar>
              <w:top w:w="72" w:type="dxa"/>
              <w:left w:w="144" w:type="dxa"/>
              <w:bottom w:w="72" w:type="dxa"/>
              <w:right w:w="144" w:type="dxa"/>
            </w:tcMar>
            <w:hideMark/>
          </w:tcPr>
          <w:p w14:paraId="3C18E5F5" w14:textId="77777777" w:rsidR="00C0284C" w:rsidRPr="003A51AC" w:rsidRDefault="00C0284C" w:rsidP="00E22A07">
            <w:pPr>
              <w:spacing w:line="240" w:lineRule="auto"/>
              <w:rPr>
                <w:sz w:val="24"/>
                <w:szCs w:val="24"/>
              </w:rPr>
            </w:pPr>
            <w:r w:rsidRPr="003A51AC">
              <w:rPr>
                <w:rFonts w:eastAsiaTheme="minorEastAsia"/>
                <w:kern w:val="24"/>
                <w:sz w:val="24"/>
                <w:szCs w:val="24"/>
              </w:rPr>
              <w:t>Проявляющий интерес к окружающему миру. Любознательный, активный в поведении и деятельности.</w:t>
            </w:r>
          </w:p>
        </w:tc>
      </w:tr>
      <w:tr w:rsidR="00161812" w:rsidRPr="003A51AC" w14:paraId="107994B5" w14:textId="77777777" w:rsidTr="006F3E1D">
        <w:trPr>
          <w:trHeight w:val="559"/>
        </w:trPr>
        <w:tc>
          <w:tcPr>
            <w:tcW w:w="715" w:type="pct"/>
            <w:shd w:val="clear" w:color="auto" w:fill="FDE9D9" w:themeFill="accent6" w:themeFillTint="33"/>
            <w:tcMar>
              <w:top w:w="72" w:type="dxa"/>
              <w:left w:w="144" w:type="dxa"/>
              <w:bottom w:w="72" w:type="dxa"/>
              <w:right w:w="144" w:type="dxa"/>
            </w:tcMar>
            <w:hideMark/>
          </w:tcPr>
          <w:p w14:paraId="43CC45E6"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Физическое и оздоровительное</w:t>
            </w:r>
          </w:p>
        </w:tc>
        <w:tc>
          <w:tcPr>
            <w:tcW w:w="762" w:type="pct"/>
            <w:shd w:val="clear" w:color="auto" w:fill="EAF1DD" w:themeFill="accent3" w:themeFillTint="33"/>
            <w:tcMar>
              <w:top w:w="72" w:type="dxa"/>
              <w:left w:w="144" w:type="dxa"/>
              <w:bottom w:w="72" w:type="dxa"/>
              <w:right w:w="144" w:type="dxa"/>
            </w:tcMar>
            <w:hideMark/>
          </w:tcPr>
          <w:p w14:paraId="0EA26159"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Здоровье, жизнь</w:t>
            </w:r>
          </w:p>
        </w:tc>
        <w:tc>
          <w:tcPr>
            <w:tcW w:w="3523" w:type="pct"/>
            <w:shd w:val="clear" w:color="auto" w:fill="FFFFFF" w:themeFill="background1"/>
            <w:tcMar>
              <w:top w:w="72" w:type="dxa"/>
              <w:left w:w="144" w:type="dxa"/>
              <w:bottom w:w="72" w:type="dxa"/>
              <w:right w:w="144" w:type="dxa"/>
            </w:tcMar>
            <w:hideMark/>
          </w:tcPr>
          <w:p w14:paraId="067D502D"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161812" w:rsidRPr="003A51AC" w14:paraId="6E440CC5" w14:textId="77777777" w:rsidTr="006F3E1D">
        <w:trPr>
          <w:trHeight w:val="559"/>
        </w:trPr>
        <w:tc>
          <w:tcPr>
            <w:tcW w:w="715" w:type="pct"/>
            <w:shd w:val="clear" w:color="auto" w:fill="FDE9D9" w:themeFill="accent6" w:themeFillTint="33"/>
            <w:tcMar>
              <w:top w:w="72" w:type="dxa"/>
              <w:left w:w="144" w:type="dxa"/>
              <w:bottom w:w="72" w:type="dxa"/>
              <w:right w:w="144" w:type="dxa"/>
            </w:tcMar>
          </w:tcPr>
          <w:p w14:paraId="234AACBC"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Трудовое</w:t>
            </w:r>
          </w:p>
          <w:p w14:paraId="02D17EFE" w14:textId="77777777" w:rsidR="00C0284C" w:rsidRPr="003A51AC" w:rsidRDefault="00C0284C" w:rsidP="006F3E1D">
            <w:pPr>
              <w:spacing w:line="240" w:lineRule="auto"/>
              <w:jc w:val="center"/>
              <w:rPr>
                <w:b/>
                <w:sz w:val="24"/>
                <w:szCs w:val="24"/>
              </w:rPr>
            </w:pPr>
          </w:p>
        </w:tc>
        <w:tc>
          <w:tcPr>
            <w:tcW w:w="762" w:type="pct"/>
            <w:shd w:val="clear" w:color="auto" w:fill="EAF1DD" w:themeFill="accent3" w:themeFillTint="33"/>
            <w:tcMar>
              <w:top w:w="72" w:type="dxa"/>
              <w:left w:w="144" w:type="dxa"/>
              <w:bottom w:w="72" w:type="dxa"/>
              <w:right w:w="144" w:type="dxa"/>
            </w:tcMar>
          </w:tcPr>
          <w:p w14:paraId="3A018FD2" w14:textId="77777777" w:rsidR="00C0284C" w:rsidRPr="003A51AC" w:rsidRDefault="00C0284C" w:rsidP="006F3E1D">
            <w:pPr>
              <w:spacing w:line="240" w:lineRule="auto"/>
              <w:jc w:val="center"/>
              <w:rPr>
                <w:b/>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14:paraId="68F731F2"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61812" w:rsidRPr="003A51AC" w14:paraId="28466B17" w14:textId="77777777" w:rsidTr="006F3E1D">
        <w:trPr>
          <w:trHeight w:val="559"/>
        </w:trPr>
        <w:tc>
          <w:tcPr>
            <w:tcW w:w="715" w:type="pct"/>
            <w:shd w:val="clear" w:color="auto" w:fill="FDE9D9" w:themeFill="accent6" w:themeFillTint="33"/>
            <w:tcMar>
              <w:top w:w="72" w:type="dxa"/>
              <w:left w:w="144" w:type="dxa"/>
              <w:bottom w:w="72" w:type="dxa"/>
              <w:right w:w="144" w:type="dxa"/>
            </w:tcMar>
          </w:tcPr>
          <w:p w14:paraId="43AAC512"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Эстетическое</w:t>
            </w:r>
          </w:p>
          <w:p w14:paraId="095725C6" w14:textId="77777777" w:rsidR="00C0284C" w:rsidRPr="003A51AC" w:rsidRDefault="00C0284C" w:rsidP="006F3E1D">
            <w:pPr>
              <w:spacing w:line="240" w:lineRule="auto"/>
              <w:jc w:val="center"/>
              <w:rPr>
                <w:rFonts w:eastAsiaTheme="minorEastAsia"/>
                <w:kern w:val="24"/>
                <w:sz w:val="24"/>
                <w:szCs w:val="24"/>
              </w:rPr>
            </w:pPr>
          </w:p>
        </w:tc>
        <w:tc>
          <w:tcPr>
            <w:tcW w:w="762" w:type="pct"/>
            <w:shd w:val="clear" w:color="auto" w:fill="EAF1DD" w:themeFill="accent3" w:themeFillTint="33"/>
            <w:tcMar>
              <w:top w:w="72" w:type="dxa"/>
              <w:left w:w="144" w:type="dxa"/>
              <w:bottom w:w="72" w:type="dxa"/>
              <w:right w:w="144" w:type="dxa"/>
            </w:tcMar>
          </w:tcPr>
          <w:p w14:paraId="6F50D56C"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 xml:space="preserve">Культура </w:t>
            </w:r>
            <w:r w:rsidR="006F3E1D">
              <w:rPr>
                <w:rFonts w:eastAsiaTheme="minorEastAsia"/>
                <w:kern w:val="24"/>
                <w:sz w:val="24"/>
                <w:szCs w:val="24"/>
              </w:rPr>
              <w:br/>
            </w:r>
            <w:r w:rsidRPr="003A51AC">
              <w:rPr>
                <w:rFonts w:eastAsiaTheme="minorEastAsia"/>
                <w:kern w:val="24"/>
                <w:sz w:val="24"/>
                <w:szCs w:val="24"/>
              </w:rPr>
              <w:t>и Красота</w:t>
            </w:r>
          </w:p>
          <w:p w14:paraId="0B188ECB" w14:textId="77777777" w:rsidR="00C0284C" w:rsidRPr="003A51AC" w:rsidRDefault="00C0284C" w:rsidP="006F3E1D">
            <w:pPr>
              <w:spacing w:line="240" w:lineRule="auto"/>
              <w:jc w:val="center"/>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482AAD47"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161812" w:rsidRPr="003A51AC" w14:paraId="1C60083C" w14:textId="77777777" w:rsidTr="006F3E1D">
        <w:trPr>
          <w:trHeight w:val="204"/>
        </w:trPr>
        <w:tc>
          <w:tcPr>
            <w:tcW w:w="715" w:type="pct"/>
            <w:shd w:val="clear" w:color="auto" w:fill="FDE9D9" w:themeFill="accent6" w:themeFillTint="33"/>
            <w:tcMar>
              <w:top w:w="72" w:type="dxa"/>
              <w:left w:w="144" w:type="dxa"/>
              <w:bottom w:w="72" w:type="dxa"/>
              <w:right w:w="144" w:type="dxa"/>
            </w:tcMar>
          </w:tcPr>
          <w:p w14:paraId="30871338"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Патриотическое</w:t>
            </w:r>
          </w:p>
          <w:p w14:paraId="48F91838" w14:textId="77777777" w:rsidR="00C0284C" w:rsidRPr="003A51AC" w:rsidRDefault="00C0284C" w:rsidP="006F3E1D">
            <w:pPr>
              <w:spacing w:line="240" w:lineRule="auto"/>
              <w:jc w:val="center"/>
              <w:rPr>
                <w:rFonts w:eastAsiaTheme="minorEastAsia"/>
                <w:kern w:val="24"/>
                <w:sz w:val="24"/>
                <w:szCs w:val="24"/>
              </w:rPr>
            </w:pPr>
          </w:p>
        </w:tc>
        <w:tc>
          <w:tcPr>
            <w:tcW w:w="762" w:type="pct"/>
            <w:shd w:val="clear" w:color="auto" w:fill="EAF1DD" w:themeFill="accent3" w:themeFillTint="33"/>
            <w:tcMar>
              <w:top w:w="72" w:type="dxa"/>
              <w:left w:w="144" w:type="dxa"/>
              <w:bottom w:w="72" w:type="dxa"/>
              <w:right w:w="144" w:type="dxa"/>
            </w:tcMar>
          </w:tcPr>
          <w:p w14:paraId="1723041F"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Родина, природа</w:t>
            </w:r>
          </w:p>
          <w:p w14:paraId="3561E2B1" w14:textId="77777777" w:rsidR="00C0284C" w:rsidRPr="003A51AC" w:rsidRDefault="00C0284C" w:rsidP="006F3E1D">
            <w:pPr>
              <w:spacing w:line="240" w:lineRule="auto"/>
              <w:jc w:val="center"/>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07427A71"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61812" w:rsidRPr="003A51AC" w14:paraId="7854020C" w14:textId="77777777" w:rsidTr="00E91DB5">
        <w:trPr>
          <w:trHeight w:val="204"/>
        </w:trPr>
        <w:tc>
          <w:tcPr>
            <w:tcW w:w="715" w:type="pct"/>
            <w:shd w:val="clear" w:color="auto" w:fill="FDE9D9" w:themeFill="accent6" w:themeFillTint="33"/>
            <w:tcMar>
              <w:top w:w="72" w:type="dxa"/>
              <w:left w:w="144" w:type="dxa"/>
              <w:bottom w:w="72" w:type="dxa"/>
              <w:right w:w="144" w:type="dxa"/>
            </w:tcMar>
          </w:tcPr>
          <w:p w14:paraId="2B28AEB4"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Духовно-нравственное</w:t>
            </w:r>
          </w:p>
          <w:p w14:paraId="52C2FF1D" w14:textId="77777777" w:rsidR="00C0284C" w:rsidRPr="003A51AC" w:rsidRDefault="00C0284C" w:rsidP="006F3E1D">
            <w:pPr>
              <w:spacing w:line="240" w:lineRule="auto"/>
              <w:ind w:firstLine="567"/>
              <w:jc w:val="center"/>
              <w:rPr>
                <w:rFonts w:eastAsiaTheme="minorEastAsia"/>
                <w:kern w:val="24"/>
                <w:sz w:val="24"/>
                <w:szCs w:val="24"/>
              </w:rPr>
            </w:pPr>
          </w:p>
        </w:tc>
        <w:tc>
          <w:tcPr>
            <w:tcW w:w="762" w:type="pct"/>
            <w:shd w:val="clear" w:color="auto" w:fill="EAF1DD" w:themeFill="accent3" w:themeFillTint="33"/>
            <w:tcMar>
              <w:top w:w="72" w:type="dxa"/>
              <w:left w:w="144" w:type="dxa"/>
              <w:bottom w:w="72" w:type="dxa"/>
              <w:right w:w="144" w:type="dxa"/>
            </w:tcMar>
          </w:tcPr>
          <w:p w14:paraId="1DC1DF91"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Жизнь, милосердие, добро</w:t>
            </w:r>
          </w:p>
          <w:p w14:paraId="31AA83F6" w14:textId="77777777" w:rsidR="00C0284C" w:rsidRPr="003A51AC" w:rsidRDefault="00C0284C" w:rsidP="006F3E1D">
            <w:pPr>
              <w:spacing w:line="240" w:lineRule="auto"/>
              <w:ind w:firstLine="567"/>
              <w:jc w:val="center"/>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75953660"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161812" w:rsidRPr="003A51AC" w14:paraId="74015A81" w14:textId="77777777" w:rsidTr="006F3E1D">
        <w:trPr>
          <w:trHeight w:val="62"/>
        </w:trPr>
        <w:tc>
          <w:tcPr>
            <w:tcW w:w="715" w:type="pct"/>
            <w:shd w:val="clear" w:color="auto" w:fill="FDE9D9" w:themeFill="accent6" w:themeFillTint="33"/>
            <w:tcMar>
              <w:top w:w="72" w:type="dxa"/>
              <w:left w:w="144" w:type="dxa"/>
              <w:bottom w:w="72" w:type="dxa"/>
              <w:right w:w="144" w:type="dxa"/>
            </w:tcMar>
          </w:tcPr>
          <w:p w14:paraId="49DF8C42"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Социальное</w:t>
            </w:r>
          </w:p>
        </w:tc>
        <w:tc>
          <w:tcPr>
            <w:tcW w:w="762" w:type="pct"/>
            <w:shd w:val="clear" w:color="auto" w:fill="EAF1DD" w:themeFill="accent3" w:themeFillTint="33"/>
            <w:tcMar>
              <w:top w:w="72" w:type="dxa"/>
              <w:left w:w="144" w:type="dxa"/>
              <w:bottom w:w="72" w:type="dxa"/>
              <w:right w:w="144" w:type="dxa"/>
            </w:tcMar>
          </w:tcPr>
          <w:p w14:paraId="20148A3C"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Человек, семья, дружба, сотрудничество</w:t>
            </w:r>
          </w:p>
          <w:p w14:paraId="4F07D37F" w14:textId="77777777" w:rsidR="00C0284C" w:rsidRPr="003A51AC" w:rsidRDefault="00C0284C" w:rsidP="006F3E1D">
            <w:pPr>
              <w:spacing w:line="240" w:lineRule="auto"/>
              <w:ind w:firstLine="567"/>
              <w:jc w:val="center"/>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7A4995B6"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61812" w:rsidRPr="003A51AC" w14:paraId="6B8BBCF4" w14:textId="77777777" w:rsidTr="006F3E1D">
        <w:trPr>
          <w:trHeight w:val="346"/>
        </w:trPr>
        <w:tc>
          <w:tcPr>
            <w:tcW w:w="715" w:type="pct"/>
            <w:shd w:val="clear" w:color="auto" w:fill="FDE9D9" w:themeFill="accent6" w:themeFillTint="33"/>
            <w:tcMar>
              <w:top w:w="72" w:type="dxa"/>
              <w:left w:w="144" w:type="dxa"/>
              <w:bottom w:w="72" w:type="dxa"/>
              <w:right w:w="144" w:type="dxa"/>
            </w:tcMar>
          </w:tcPr>
          <w:p w14:paraId="72F9FC93"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Познавательное</w:t>
            </w:r>
          </w:p>
        </w:tc>
        <w:tc>
          <w:tcPr>
            <w:tcW w:w="762" w:type="pct"/>
            <w:shd w:val="clear" w:color="auto" w:fill="EAF1DD" w:themeFill="accent3" w:themeFillTint="33"/>
            <w:tcMar>
              <w:top w:w="72" w:type="dxa"/>
              <w:left w:w="144" w:type="dxa"/>
              <w:bottom w:w="72" w:type="dxa"/>
              <w:right w:w="144" w:type="dxa"/>
            </w:tcMar>
          </w:tcPr>
          <w:p w14:paraId="7B5B7B06"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Познание</w:t>
            </w:r>
          </w:p>
          <w:p w14:paraId="7F8B9D78" w14:textId="77777777" w:rsidR="00C0284C" w:rsidRPr="003A51AC" w:rsidRDefault="00C0284C" w:rsidP="006F3E1D">
            <w:pPr>
              <w:spacing w:line="240" w:lineRule="auto"/>
              <w:ind w:firstLine="567"/>
              <w:jc w:val="center"/>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2A251462"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61812" w:rsidRPr="003A51AC" w14:paraId="55D984FB" w14:textId="77777777" w:rsidTr="006F3E1D">
        <w:trPr>
          <w:trHeight w:val="559"/>
        </w:trPr>
        <w:tc>
          <w:tcPr>
            <w:tcW w:w="715" w:type="pct"/>
            <w:shd w:val="clear" w:color="auto" w:fill="FDE9D9" w:themeFill="accent6" w:themeFillTint="33"/>
            <w:tcMar>
              <w:top w:w="72" w:type="dxa"/>
              <w:left w:w="144" w:type="dxa"/>
              <w:bottom w:w="72" w:type="dxa"/>
              <w:right w:w="144" w:type="dxa"/>
            </w:tcMar>
          </w:tcPr>
          <w:p w14:paraId="6ADCD62C"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Физическое и оздоровительное</w:t>
            </w:r>
          </w:p>
          <w:p w14:paraId="351147CD" w14:textId="77777777" w:rsidR="00C0284C" w:rsidRPr="003A51AC" w:rsidRDefault="00C0284C" w:rsidP="006F3E1D">
            <w:pPr>
              <w:spacing w:line="240" w:lineRule="auto"/>
              <w:ind w:firstLine="567"/>
              <w:jc w:val="center"/>
              <w:rPr>
                <w:rFonts w:eastAsiaTheme="minorEastAsia"/>
                <w:kern w:val="24"/>
                <w:sz w:val="24"/>
                <w:szCs w:val="24"/>
              </w:rPr>
            </w:pPr>
          </w:p>
        </w:tc>
        <w:tc>
          <w:tcPr>
            <w:tcW w:w="762" w:type="pct"/>
            <w:shd w:val="clear" w:color="auto" w:fill="EAF1DD" w:themeFill="accent3" w:themeFillTint="33"/>
            <w:tcMar>
              <w:top w:w="72" w:type="dxa"/>
              <w:left w:w="144" w:type="dxa"/>
              <w:bottom w:w="72" w:type="dxa"/>
              <w:right w:w="144" w:type="dxa"/>
            </w:tcMar>
          </w:tcPr>
          <w:p w14:paraId="72FC5A03"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Здоровье, жизнь</w:t>
            </w:r>
          </w:p>
          <w:p w14:paraId="56161D6C" w14:textId="77777777" w:rsidR="00C0284C" w:rsidRPr="003A51AC" w:rsidRDefault="00C0284C" w:rsidP="006F3E1D">
            <w:pPr>
              <w:spacing w:line="240" w:lineRule="auto"/>
              <w:ind w:firstLine="567"/>
              <w:jc w:val="center"/>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2973ADA6"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161812" w:rsidRPr="003A51AC" w14:paraId="1481D4D1" w14:textId="77777777" w:rsidTr="006F3E1D">
        <w:trPr>
          <w:trHeight w:val="559"/>
        </w:trPr>
        <w:tc>
          <w:tcPr>
            <w:tcW w:w="715" w:type="pct"/>
            <w:shd w:val="clear" w:color="auto" w:fill="FDE9D9" w:themeFill="accent6" w:themeFillTint="33"/>
            <w:tcMar>
              <w:top w:w="72" w:type="dxa"/>
              <w:left w:w="144" w:type="dxa"/>
              <w:bottom w:w="72" w:type="dxa"/>
              <w:right w:w="144" w:type="dxa"/>
            </w:tcMar>
          </w:tcPr>
          <w:p w14:paraId="14CF7C8F"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Трудовое</w:t>
            </w:r>
          </w:p>
          <w:p w14:paraId="76EA3896" w14:textId="77777777" w:rsidR="00C0284C" w:rsidRPr="003A51AC" w:rsidRDefault="00C0284C" w:rsidP="006F3E1D">
            <w:pPr>
              <w:spacing w:line="240" w:lineRule="auto"/>
              <w:ind w:firstLine="567"/>
              <w:jc w:val="center"/>
              <w:rPr>
                <w:rFonts w:eastAsiaTheme="minorEastAsia"/>
                <w:kern w:val="24"/>
                <w:sz w:val="24"/>
                <w:szCs w:val="24"/>
              </w:rPr>
            </w:pPr>
          </w:p>
        </w:tc>
        <w:tc>
          <w:tcPr>
            <w:tcW w:w="762" w:type="pct"/>
            <w:shd w:val="clear" w:color="auto" w:fill="EAF1DD" w:themeFill="accent3" w:themeFillTint="33"/>
            <w:tcMar>
              <w:top w:w="72" w:type="dxa"/>
              <w:left w:w="144" w:type="dxa"/>
              <w:bottom w:w="72" w:type="dxa"/>
              <w:right w:w="144" w:type="dxa"/>
            </w:tcMar>
          </w:tcPr>
          <w:p w14:paraId="1289CD01"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14:paraId="4B8A523D"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61812" w:rsidRPr="003A51AC" w14:paraId="3DDBEAA9" w14:textId="77777777" w:rsidTr="006F3E1D">
        <w:trPr>
          <w:trHeight w:val="574"/>
        </w:trPr>
        <w:tc>
          <w:tcPr>
            <w:tcW w:w="715" w:type="pct"/>
            <w:shd w:val="clear" w:color="auto" w:fill="FDE9D9" w:themeFill="accent6" w:themeFillTint="33"/>
            <w:tcMar>
              <w:top w:w="72" w:type="dxa"/>
              <w:left w:w="144" w:type="dxa"/>
              <w:bottom w:w="72" w:type="dxa"/>
              <w:right w:w="144" w:type="dxa"/>
            </w:tcMar>
          </w:tcPr>
          <w:p w14:paraId="53CE038E"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Эстетическое</w:t>
            </w:r>
          </w:p>
          <w:p w14:paraId="216B502E" w14:textId="77777777" w:rsidR="00C0284C" w:rsidRPr="003A51AC" w:rsidRDefault="00C0284C" w:rsidP="006F3E1D">
            <w:pPr>
              <w:spacing w:line="240" w:lineRule="auto"/>
              <w:ind w:firstLine="567"/>
              <w:jc w:val="center"/>
              <w:rPr>
                <w:rFonts w:eastAsiaTheme="minorEastAsia"/>
                <w:kern w:val="24"/>
                <w:sz w:val="24"/>
                <w:szCs w:val="24"/>
              </w:rPr>
            </w:pPr>
          </w:p>
        </w:tc>
        <w:tc>
          <w:tcPr>
            <w:tcW w:w="762" w:type="pct"/>
            <w:shd w:val="clear" w:color="auto" w:fill="EAF1DD" w:themeFill="accent3" w:themeFillTint="33"/>
            <w:tcMar>
              <w:top w:w="72" w:type="dxa"/>
              <w:left w:w="144" w:type="dxa"/>
              <w:bottom w:w="72" w:type="dxa"/>
              <w:right w:w="144" w:type="dxa"/>
            </w:tcMar>
          </w:tcPr>
          <w:p w14:paraId="2CEFB646"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Культура и красота</w:t>
            </w:r>
          </w:p>
          <w:p w14:paraId="033072CD" w14:textId="77777777" w:rsidR="00C0284C" w:rsidRPr="003A51AC" w:rsidRDefault="00C0284C" w:rsidP="006F3E1D">
            <w:pPr>
              <w:spacing w:line="240" w:lineRule="auto"/>
              <w:ind w:firstLine="567"/>
              <w:jc w:val="center"/>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74B0CE01"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38C62E56" w14:textId="77777777" w:rsidR="006F3E1D" w:rsidRPr="006F3E1D" w:rsidRDefault="006F3E1D" w:rsidP="006F3E1D">
      <w:pPr>
        <w:pStyle w:val="a5"/>
        <w:tabs>
          <w:tab w:val="left" w:pos="5040"/>
          <w:tab w:val="center" w:pos="7442"/>
        </w:tabs>
        <w:spacing w:before="200" w:beforeAutospacing="0" w:after="0" w:afterAutospacing="0"/>
        <w:rPr>
          <w:rFonts w:eastAsiaTheme="minorEastAsia"/>
          <w:b/>
          <w:kern w:val="24"/>
          <w:sz w:val="16"/>
          <w:szCs w:val="16"/>
        </w:rPr>
      </w:pPr>
    </w:p>
    <w:p w14:paraId="25EC6406" w14:textId="77777777" w:rsidR="00612B96" w:rsidRDefault="006F3E1D" w:rsidP="006F3E1D">
      <w:pPr>
        <w:pStyle w:val="a5"/>
        <w:tabs>
          <w:tab w:val="left" w:pos="5040"/>
          <w:tab w:val="center" w:pos="7442"/>
        </w:tabs>
        <w:spacing w:before="200" w:beforeAutospacing="0" w:after="0" w:afterAutospacing="0"/>
        <w:rPr>
          <w:rFonts w:eastAsiaTheme="minorEastAsia"/>
          <w:b/>
          <w:kern w:val="24"/>
        </w:rPr>
      </w:pPr>
      <w:r>
        <w:rPr>
          <w:rFonts w:eastAsiaTheme="minorEastAsia"/>
          <w:b/>
          <w:kern w:val="24"/>
        </w:rPr>
        <w:tab/>
      </w:r>
      <w:r w:rsidR="00B400EE">
        <w:rPr>
          <w:rFonts w:eastAsiaTheme="minorEastAsia"/>
          <w:b/>
          <w:kern w:val="24"/>
        </w:rPr>
        <w:t>2.8.</w:t>
      </w:r>
      <w:r w:rsidR="00CE368C" w:rsidRPr="003A51AC">
        <w:rPr>
          <w:rFonts w:eastAsiaTheme="minorEastAsia"/>
          <w:b/>
          <w:kern w:val="24"/>
        </w:rPr>
        <w:t>3.</w:t>
      </w:r>
      <w:r w:rsidR="00B47433" w:rsidRPr="003A51AC">
        <w:rPr>
          <w:rFonts w:eastAsiaTheme="minorEastAsia"/>
          <w:b/>
          <w:kern w:val="24"/>
        </w:rPr>
        <w:t xml:space="preserve"> </w:t>
      </w:r>
      <w:r w:rsidR="00C0284C" w:rsidRPr="003A51AC">
        <w:rPr>
          <w:rFonts w:eastAsiaTheme="minorEastAsia"/>
          <w:b/>
          <w:kern w:val="24"/>
        </w:rPr>
        <w:t>Ук</w:t>
      </w:r>
      <w:r w:rsidR="00B96DE2" w:rsidRPr="003A51AC">
        <w:rPr>
          <w:rFonts w:eastAsiaTheme="minorEastAsia"/>
          <w:b/>
          <w:kern w:val="24"/>
        </w:rPr>
        <w:t>лад образовательной организации</w:t>
      </w:r>
    </w:p>
    <w:p w14:paraId="78C5F84B" w14:textId="77777777" w:rsidR="006F3E1D" w:rsidRPr="006F3E1D" w:rsidRDefault="006F3E1D" w:rsidP="00E22A07">
      <w:pPr>
        <w:pStyle w:val="a5"/>
        <w:spacing w:before="200" w:beforeAutospacing="0" w:after="0" w:afterAutospacing="0"/>
        <w:rPr>
          <w:rFonts w:eastAsiaTheme="minorEastAsia"/>
          <w:b/>
          <w:kern w:val="24"/>
          <w:sz w:val="16"/>
          <w:szCs w:val="16"/>
        </w:rPr>
      </w:pPr>
    </w:p>
    <w:tbl>
      <w:tblPr>
        <w:tblW w:w="4947"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3423"/>
        <w:gridCol w:w="11588"/>
      </w:tblGrid>
      <w:tr w:rsidR="00C0284C" w:rsidRPr="003A51AC" w14:paraId="69829CAC" w14:textId="77777777" w:rsidTr="00035687">
        <w:trPr>
          <w:trHeight w:val="342"/>
        </w:trPr>
        <w:tc>
          <w:tcPr>
            <w:tcW w:w="1140" w:type="pct"/>
            <w:shd w:val="clear" w:color="auto" w:fill="E5DFEC" w:themeFill="accent4" w:themeFillTint="33"/>
            <w:tcMar>
              <w:top w:w="72" w:type="dxa"/>
              <w:left w:w="144" w:type="dxa"/>
              <w:bottom w:w="72" w:type="dxa"/>
              <w:right w:w="144" w:type="dxa"/>
            </w:tcMar>
            <w:hideMark/>
          </w:tcPr>
          <w:p w14:paraId="5DD34556" w14:textId="77777777" w:rsidR="00C0284C" w:rsidRPr="006F3E1D" w:rsidRDefault="00C0284C" w:rsidP="006F3E1D">
            <w:pPr>
              <w:spacing w:line="240" w:lineRule="auto"/>
              <w:jc w:val="center"/>
              <w:rPr>
                <w:rFonts w:eastAsiaTheme="minorEastAsia"/>
                <w:b/>
                <w:i/>
                <w:kern w:val="24"/>
                <w:sz w:val="24"/>
                <w:szCs w:val="24"/>
              </w:rPr>
            </w:pPr>
            <w:r w:rsidRPr="006F3E1D">
              <w:rPr>
                <w:rFonts w:eastAsiaTheme="minorEastAsia"/>
                <w:b/>
                <w:i/>
                <w:kern w:val="24"/>
                <w:sz w:val="24"/>
                <w:szCs w:val="24"/>
              </w:rPr>
              <w:t>Основные характеристики уклада ДОО</w:t>
            </w:r>
          </w:p>
        </w:tc>
        <w:tc>
          <w:tcPr>
            <w:tcW w:w="3860" w:type="pct"/>
            <w:shd w:val="clear" w:color="auto" w:fill="E5DFEC" w:themeFill="accent4" w:themeFillTint="33"/>
            <w:tcMar>
              <w:top w:w="72" w:type="dxa"/>
              <w:left w:w="144" w:type="dxa"/>
              <w:bottom w:w="72" w:type="dxa"/>
              <w:right w:w="144" w:type="dxa"/>
            </w:tcMar>
            <w:hideMark/>
          </w:tcPr>
          <w:p w14:paraId="0D17EA42" w14:textId="77777777" w:rsidR="00C0284C" w:rsidRPr="006F3E1D" w:rsidRDefault="00C0284C" w:rsidP="006F3E1D">
            <w:pPr>
              <w:spacing w:line="240" w:lineRule="auto"/>
              <w:ind w:firstLine="567"/>
              <w:jc w:val="center"/>
              <w:rPr>
                <w:rFonts w:eastAsiaTheme="minorEastAsia"/>
                <w:b/>
                <w:i/>
                <w:kern w:val="24"/>
                <w:sz w:val="24"/>
                <w:szCs w:val="24"/>
              </w:rPr>
            </w:pPr>
            <w:r w:rsidRPr="006F3E1D">
              <w:rPr>
                <w:rFonts w:eastAsiaTheme="minorEastAsia"/>
                <w:b/>
                <w:i/>
                <w:kern w:val="24"/>
                <w:sz w:val="24"/>
                <w:szCs w:val="24"/>
              </w:rPr>
              <w:t>Содержание</w:t>
            </w:r>
          </w:p>
        </w:tc>
      </w:tr>
      <w:tr w:rsidR="00C0284C" w:rsidRPr="003A51AC" w14:paraId="27A3B4B9" w14:textId="77777777" w:rsidTr="00035687">
        <w:trPr>
          <w:trHeight w:val="563"/>
        </w:trPr>
        <w:tc>
          <w:tcPr>
            <w:tcW w:w="1140" w:type="pct"/>
            <w:shd w:val="clear" w:color="auto" w:fill="FDE9D9" w:themeFill="accent6" w:themeFillTint="33"/>
            <w:tcMar>
              <w:top w:w="72" w:type="dxa"/>
              <w:left w:w="144" w:type="dxa"/>
              <w:bottom w:w="72" w:type="dxa"/>
              <w:right w:w="144" w:type="dxa"/>
            </w:tcMar>
            <w:hideMark/>
          </w:tcPr>
          <w:p w14:paraId="52C16340" w14:textId="77777777" w:rsidR="00002317" w:rsidRDefault="00002317" w:rsidP="006F3E1D">
            <w:pPr>
              <w:spacing w:line="240" w:lineRule="auto"/>
              <w:jc w:val="center"/>
              <w:rPr>
                <w:rFonts w:eastAsiaTheme="minorEastAsia"/>
                <w:kern w:val="24"/>
                <w:sz w:val="24"/>
                <w:szCs w:val="24"/>
              </w:rPr>
            </w:pPr>
          </w:p>
          <w:p w14:paraId="60097640" w14:textId="77777777" w:rsidR="00C0284C" w:rsidRPr="003A51AC" w:rsidRDefault="008E061B" w:rsidP="006F3E1D">
            <w:pPr>
              <w:spacing w:line="240" w:lineRule="auto"/>
              <w:jc w:val="center"/>
              <w:rPr>
                <w:rFonts w:eastAsiaTheme="minorEastAsia"/>
                <w:kern w:val="24"/>
                <w:sz w:val="24"/>
                <w:szCs w:val="24"/>
              </w:rPr>
            </w:pPr>
            <w:r w:rsidRPr="003A51AC">
              <w:rPr>
                <w:rFonts w:eastAsiaTheme="minorEastAsia"/>
                <w:kern w:val="24"/>
                <w:sz w:val="24"/>
                <w:szCs w:val="24"/>
              </w:rPr>
              <w:t>Ц</w:t>
            </w:r>
            <w:r w:rsidR="00C0284C" w:rsidRPr="003A51AC">
              <w:rPr>
                <w:rFonts w:eastAsiaTheme="minorEastAsia"/>
                <w:kern w:val="24"/>
                <w:sz w:val="24"/>
                <w:szCs w:val="24"/>
              </w:rPr>
              <w:t>ель</w:t>
            </w:r>
            <w:r w:rsidRPr="003A51AC">
              <w:rPr>
                <w:rFonts w:eastAsiaTheme="minorEastAsia"/>
                <w:kern w:val="24"/>
                <w:sz w:val="24"/>
                <w:szCs w:val="24"/>
              </w:rPr>
              <w:t xml:space="preserve"> </w:t>
            </w:r>
            <w:r w:rsidR="00C0284C" w:rsidRPr="003A51AC">
              <w:rPr>
                <w:rFonts w:eastAsiaTheme="minorEastAsia"/>
                <w:kern w:val="24"/>
                <w:sz w:val="24"/>
                <w:szCs w:val="24"/>
              </w:rPr>
              <w:t xml:space="preserve"> и см</w:t>
            </w:r>
            <w:r w:rsidR="00374252" w:rsidRPr="003A51AC">
              <w:rPr>
                <w:rFonts w:eastAsiaTheme="minorEastAsia"/>
                <w:kern w:val="24"/>
                <w:sz w:val="24"/>
                <w:szCs w:val="24"/>
              </w:rPr>
              <w:t xml:space="preserve">ысл </w:t>
            </w:r>
            <w:r w:rsidR="00002317">
              <w:rPr>
                <w:rFonts w:eastAsiaTheme="minorEastAsia"/>
                <w:kern w:val="24"/>
                <w:sz w:val="24"/>
                <w:szCs w:val="24"/>
              </w:rPr>
              <w:br/>
            </w:r>
            <w:r w:rsidR="00374252" w:rsidRPr="003A51AC">
              <w:rPr>
                <w:rFonts w:eastAsiaTheme="minorEastAsia"/>
                <w:kern w:val="24"/>
                <w:sz w:val="24"/>
                <w:szCs w:val="24"/>
              </w:rPr>
              <w:t xml:space="preserve">деятельности ДОО, </w:t>
            </w:r>
            <w:r w:rsidR="00002317">
              <w:rPr>
                <w:rFonts w:eastAsiaTheme="minorEastAsia"/>
                <w:kern w:val="24"/>
                <w:sz w:val="24"/>
                <w:szCs w:val="24"/>
              </w:rPr>
              <w:br/>
            </w:r>
            <w:r w:rsidR="00374252" w:rsidRPr="003A51AC">
              <w:rPr>
                <w:rFonts w:eastAsiaTheme="minorEastAsia"/>
                <w:kern w:val="24"/>
                <w:sz w:val="24"/>
                <w:szCs w:val="24"/>
              </w:rPr>
              <w:t>её миссия</w:t>
            </w:r>
          </w:p>
        </w:tc>
        <w:tc>
          <w:tcPr>
            <w:tcW w:w="3860" w:type="pct"/>
            <w:shd w:val="clear" w:color="auto" w:fill="FFFFFF" w:themeFill="background1"/>
            <w:tcMar>
              <w:top w:w="72" w:type="dxa"/>
              <w:left w:w="144" w:type="dxa"/>
              <w:bottom w:w="72" w:type="dxa"/>
              <w:right w:w="144" w:type="dxa"/>
            </w:tcMar>
            <w:hideMark/>
          </w:tcPr>
          <w:p w14:paraId="660A5395" w14:textId="77777777" w:rsidR="00C0284C" w:rsidRDefault="0027037C" w:rsidP="00E22A07">
            <w:pPr>
              <w:spacing w:line="240" w:lineRule="auto"/>
              <w:rPr>
                <w:rFonts w:eastAsiaTheme="minorEastAsia"/>
                <w:kern w:val="24"/>
                <w:sz w:val="24"/>
                <w:szCs w:val="24"/>
              </w:rPr>
            </w:pPr>
            <w:r w:rsidRPr="003A51AC">
              <w:rPr>
                <w:sz w:val="24"/>
                <w:szCs w:val="24"/>
                <w:shd w:val="clear" w:color="auto" w:fill="FFFFFF"/>
              </w:rPr>
              <w:t xml:space="preserve"> </w:t>
            </w:r>
            <w:r w:rsidRPr="003A51AC">
              <w:rPr>
                <w:rFonts w:eastAsiaTheme="minorEastAsia"/>
                <w:kern w:val="24"/>
                <w:sz w:val="24"/>
                <w:szCs w:val="24"/>
              </w:rPr>
              <w:t>Создавать современные условия для образования детей дошкольного возраста. Миссия ДОУ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35356F45" w14:textId="77777777" w:rsidR="008C6EF3" w:rsidRDefault="008C6EF3" w:rsidP="00E22A07">
            <w:pPr>
              <w:spacing w:line="240" w:lineRule="auto"/>
              <w:rPr>
                <w:color w:val="000000"/>
                <w:lang w:eastAsia="zh-CN"/>
              </w:rPr>
            </w:pPr>
            <w:r>
              <w:rPr>
                <w:color w:val="000000"/>
                <w:lang w:eastAsia="zh-CN"/>
              </w:rPr>
              <w:t>Администрация образовательного учреждения отвечает за разработку нормативно-правовых актов. Сотрудники учреждения, через работу Общего собрания образовательного учреждения, Педагогического Совета участвуют в обсуждении и принятии. Родители (законные представители) высказывают своё мотивированное мнение через работу в Совете родителей.</w:t>
            </w:r>
          </w:p>
          <w:p w14:paraId="5DFA725F" w14:textId="77777777" w:rsidR="008C6EF3" w:rsidRDefault="008C6EF3" w:rsidP="00E22A07">
            <w:pPr>
              <w:spacing w:line="240" w:lineRule="auto"/>
              <w:rPr>
                <w:color w:val="000000"/>
                <w:lang w:eastAsia="zh-CN"/>
              </w:rPr>
            </w:pPr>
            <w:r>
              <w:rPr>
                <w:color w:val="000000"/>
                <w:lang w:eastAsia="zh-CN"/>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6C028B37" w14:textId="77777777" w:rsidR="008C6EF3" w:rsidRDefault="008C6EF3" w:rsidP="00E22A07">
            <w:pPr>
              <w:spacing w:line="240" w:lineRule="auto"/>
              <w:rPr>
                <w:color w:val="000000"/>
                <w:lang w:eastAsia="zh-CN"/>
              </w:rPr>
            </w:pPr>
            <w:r>
              <w:rPr>
                <w:color w:val="000000"/>
                <w:lang w:eastAsia="zh-CN"/>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38A39B9E" w14:textId="77777777" w:rsidR="008C6EF3" w:rsidRDefault="008C6EF3" w:rsidP="00E22A07">
            <w:pPr>
              <w:spacing w:line="240" w:lineRule="auto"/>
              <w:rPr>
                <w:color w:val="000000"/>
                <w:lang w:eastAsia="zh-CN"/>
              </w:rPr>
            </w:pPr>
            <w:r>
              <w:rPr>
                <w:color w:val="000000"/>
                <w:lang w:eastAsia="zh-CN"/>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r w:rsidR="00002317">
              <w:rPr>
                <w:color w:val="000000"/>
                <w:lang w:eastAsia="zh-CN"/>
              </w:rPr>
              <w:t>.</w:t>
            </w:r>
          </w:p>
          <w:p w14:paraId="7795BFC2" w14:textId="77777777" w:rsidR="008C6EF3" w:rsidRDefault="008C6EF3" w:rsidP="00E22A07">
            <w:pPr>
              <w:spacing w:line="240" w:lineRule="auto"/>
              <w:rPr>
                <w:color w:val="000000"/>
                <w:lang w:eastAsia="zh-CN"/>
              </w:rPr>
            </w:pPr>
            <w:r>
              <w:rPr>
                <w:color w:val="000000"/>
                <w:lang w:eastAsia="zh-CN"/>
              </w:rPr>
              <w:t>При поступлении в образовательное учреждение между родителями (законными представите</w:t>
            </w:r>
            <w:r w:rsidR="00002317">
              <w:rPr>
                <w:color w:val="000000"/>
                <w:lang w:eastAsia="zh-CN"/>
              </w:rPr>
              <w:t>лями) и М</w:t>
            </w:r>
            <w:r>
              <w:rPr>
                <w:color w:val="000000"/>
                <w:lang w:eastAsia="zh-CN"/>
              </w:rPr>
              <w:t>БДОУ заключается договор.</w:t>
            </w:r>
          </w:p>
          <w:p w14:paraId="46EA5AA1" w14:textId="77777777" w:rsidR="008C6EF3" w:rsidRPr="003A51AC" w:rsidRDefault="008C6EF3" w:rsidP="00E22A07">
            <w:pPr>
              <w:spacing w:line="240" w:lineRule="auto"/>
              <w:rPr>
                <w:rFonts w:eastAsiaTheme="minorEastAsia"/>
                <w:kern w:val="24"/>
                <w:sz w:val="24"/>
                <w:szCs w:val="24"/>
              </w:rPr>
            </w:pPr>
            <w:r>
              <w:rPr>
                <w:color w:val="000000"/>
                <w:lang w:eastAsia="zh-CN"/>
              </w:rPr>
              <w:t>Проектирование совместных проектов с организациями-партнёрами.</w:t>
            </w:r>
          </w:p>
        </w:tc>
      </w:tr>
      <w:tr w:rsidR="00C0284C" w:rsidRPr="003A51AC" w14:paraId="1166E3B0" w14:textId="77777777" w:rsidTr="00035687">
        <w:trPr>
          <w:trHeight w:val="563"/>
        </w:trPr>
        <w:tc>
          <w:tcPr>
            <w:tcW w:w="1140" w:type="pct"/>
            <w:shd w:val="clear" w:color="auto" w:fill="FDE9D9" w:themeFill="accent6" w:themeFillTint="33"/>
            <w:tcMar>
              <w:top w:w="72" w:type="dxa"/>
              <w:left w:w="144" w:type="dxa"/>
              <w:bottom w:w="72" w:type="dxa"/>
              <w:right w:w="144" w:type="dxa"/>
            </w:tcMar>
            <w:hideMark/>
          </w:tcPr>
          <w:p w14:paraId="4E58D5B4" w14:textId="77777777" w:rsidR="00A53B4F" w:rsidRDefault="00A53B4F" w:rsidP="006F3E1D">
            <w:pPr>
              <w:spacing w:line="240" w:lineRule="auto"/>
              <w:jc w:val="center"/>
              <w:rPr>
                <w:rFonts w:eastAsiaTheme="minorEastAsia"/>
                <w:kern w:val="24"/>
                <w:sz w:val="24"/>
                <w:szCs w:val="24"/>
              </w:rPr>
            </w:pPr>
          </w:p>
          <w:p w14:paraId="410B3295" w14:textId="77777777" w:rsidR="00C0284C" w:rsidRPr="003A51AC" w:rsidRDefault="008E061B" w:rsidP="006F3E1D">
            <w:pPr>
              <w:spacing w:line="240" w:lineRule="auto"/>
              <w:jc w:val="center"/>
              <w:rPr>
                <w:rFonts w:eastAsiaTheme="minorEastAsia"/>
                <w:kern w:val="24"/>
                <w:sz w:val="24"/>
                <w:szCs w:val="24"/>
              </w:rPr>
            </w:pPr>
            <w:r w:rsidRPr="003A51AC">
              <w:rPr>
                <w:rFonts w:eastAsiaTheme="minorEastAsia"/>
                <w:kern w:val="24"/>
                <w:sz w:val="24"/>
                <w:szCs w:val="24"/>
              </w:rPr>
              <w:t>П</w:t>
            </w:r>
            <w:r w:rsidR="00C0284C" w:rsidRPr="003A51AC">
              <w:rPr>
                <w:rFonts w:eastAsiaTheme="minorEastAsia"/>
                <w:kern w:val="24"/>
                <w:sz w:val="24"/>
                <w:szCs w:val="24"/>
              </w:rPr>
              <w:t>ринципы</w:t>
            </w:r>
            <w:r w:rsidRPr="003A51AC">
              <w:rPr>
                <w:rFonts w:eastAsiaTheme="minorEastAsia"/>
                <w:kern w:val="24"/>
                <w:sz w:val="24"/>
                <w:szCs w:val="24"/>
              </w:rPr>
              <w:t xml:space="preserve"> </w:t>
            </w:r>
            <w:r w:rsidR="00C0284C" w:rsidRPr="003A51AC">
              <w:rPr>
                <w:rFonts w:eastAsiaTheme="minorEastAsia"/>
                <w:kern w:val="24"/>
                <w:sz w:val="24"/>
                <w:szCs w:val="24"/>
              </w:rPr>
              <w:t xml:space="preserve"> жизни </w:t>
            </w:r>
            <w:r w:rsidR="00002317">
              <w:rPr>
                <w:rFonts w:eastAsiaTheme="minorEastAsia"/>
                <w:kern w:val="24"/>
                <w:sz w:val="24"/>
                <w:szCs w:val="24"/>
              </w:rPr>
              <w:br/>
            </w:r>
            <w:r w:rsidR="00C0284C" w:rsidRPr="003A51AC">
              <w:rPr>
                <w:rFonts w:eastAsiaTheme="minorEastAsia"/>
                <w:kern w:val="24"/>
                <w:sz w:val="24"/>
                <w:szCs w:val="24"/>
              </w:rPr>
              <w:t>и воспитания в ДОО</w:t>
            </w:r>
          </w:p>
        </w:tc>
        <w:tc>
          <w:tcPr>
            <w:tcW w:w="3860" w:type="pct"/>
            <w:shd w:val="clear" w:color="auto" w:fill="FFFFFF" w:themeFill="background1"/>
            <w:tcMar>
              <w:top w:w="72" w:type="dxa"/>
              <w:left w:w="144" w:type="dxa"/>
              <w:bottom w:w="72" w:type="dxa"/>
              <w:right w:w="144" w:type="dxa"/>
            </w:tcMar>
            <w:hideMark/>
          </w:tcPr>
          <w:p w14:paraId="65A04FF3" w14:textId="77777777" w:rsidR="004F4743" w:rsidRPr="003A51AC" w:rsidRDefault="004F4743" w:rsidP="00D13777">
            <w:pPr>
              <w:pStyle w:val="a3"/>
              <w:numPr>
                <w:ilvl w:val="0"/>
                <w:numId w:val="41"/>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полноценного проживания ребенком всех этапов детства (раннего и дошкольного возраста), обогащение (амплификация) детского развития.</w:t>
            </w:r>
          </w:p>
          <w:p w14:paraId="5228049A" w14:textId="77777777" w:rsidR="004F4743" w:rsidRPr="003A51AC" w:rsidRDefault="004F4743" w:rsidP="00D13777">
            <w:pPr>
              <w:pStyle w:val="a3"/>
              <w:numPr>
                <w:ilvl w:val="0"/>
                <w:numId w:val="41"/>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w:t>
            </w:r>
            <w:r w:rsidR="00374252" w:rsidRPr="003A51AC">
              <w:rPr>
                <w:rFonts w:eastAsiaTheme="minorEastAsia"/>
                <w:kern w:val="24"/>
                <w:sz w:val="24"/>
                <w:szCs w:val="24"/>
              </w:rPr>
              <w:t>бъектом дошкольного образования</w:t>
            </w:r>
          </w:p>
          <w:p w14:paraId="6445744A" w14:textId="77777777" w:rsidR="004F4743" w:rsidRPr="003A51AC" w:rsidRDefault="004F4743" w:rsidP="00D13777">
            <w:pPr>
              <w:pStyle w:val="a3"/>
              <w:numPr>
                <w:ilvl w:val="0"/>
                <w:numId w:val="41"/>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14:paraId="578B2DBF" w14:textId="77777777" w:rsidR="00C0284C" w:rsidRPr="003A51AC" w:rsidRDefault="004F4743" w:rsidP="00D13777">
            <w:pPr>
              <w:pStyle w:val="a3"/>
              <w:numPr>
                <w:ilvl w:val="0"/>
                <w:numId w:val="41"/>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поддержки</w:t>
            </w:r>
            <w:r w:rsidR="00374252" w:rsidRPr="003A51AC">
              <w:rPr>
                <w:rFonts w:eastAsiaTheme="minorEastAsia"/>
                <w:kern w:val="24"/>
                <w:sz w:val="24"/>
                <w:szCs w:val="24"/>
              </w:rPr>
              <w:t xml:space="preserve"> самостоятельности и </w:t>
            </w:r>
            <w:r w:rsidRPr="003A51AC">
              <w:rPr>
                <w:rFonts w:eastAsiaTheme="minorEastAsia"/>
                <w:kern w:val="24"/>
                <w:sz w:val="24"/>
                <w:szCs w:val="24"/>
              </w:rPr>
              <w:t xml:space="preserve"> инициативы детей в различных видах деятельности.</w:t>
            </w:r>
          </w:p>
        </w:tc>
      </w:tr>
      <w:tr w:rsidR="00C0284C" w:rsidRPr="003A51AC" w14:paraId="6E636240" w14:textId="77777777" w:rsidTr="00035687">
        <w:trPr>
          <w:trHeight w:val="563"/>
        </w:trPr>
        <w:tc>
          <w:tcPr>
            <w:tcW w:w="1140" w:type="pct"/>
            <w:shd w:val="clear" w:color="auto" w:fill="FDE9D9" w:themeFill="accent6" w:themeFillTint="33"/>
            <w:tcMar>
              <w:top w:w="72" w:type="dxa"/>
              <w:left w:w="144" w:type="dxa"/>
              <w:bottom w:w="72" w:type="dxa"/>
              <w:right w:w="144" w:type="dxa"/>
            </w:tcMar>
            <w:hideMark/>
          </w:tcPr>
          <w:p w14:paraId="33398E9C" w14:textId="77777777" w:rsidR="00A53B4F" w:rsidRDefault="00A53B4F" w:rsidP="006F3E1D">
            <w:pPr>
              <w:spacing w:line="240" w:lineRule="auto"/>
              <w:jc w:val="center"/>
              <w:rPr>
                <w:rFonts w:eastAsiaTheme="minorEastAsia"/>
                <w:kern w:val="24"/>
                <w:sz w:val="24"/>
                <w:szCs w:val="24"/>
              </w:rPr>
            </w:pPr>
          </w:p>
          <w:p w14:paraId="4220CEF0" w14:textId="77777777" w:rsidR="00A53B4F" w:rsidRDefault="008E061B" w:rsidP="006F3E1D">
            <w:pPr>
              <w:spacing w:line="240" w:lineRule="auto"/>
              <w:jc w:val="center"/>
              <w:rPr>
                <w:rFonts w:eastAsiaTheme="minorEastAsia"/>
                <w:kern w:val="24"/>
                <w:sz w:val="24"/>
                <w:szCs w:val="24"/>
              </w:rPr>
            </w:pPr>
            <w:r w:rsidRPr="003A51AC">
              <w:rPr>
                <w:rFonts w:eastAsiaTheme="minorEastAsia"/>
                <w:kern w:val="24"/>
                <w:sz w:val="24"/>
                <w:szCs w:val="24"/>
              </w:rPr>
              <w:t>О</w:t>
            </w:r>
            <w:r w:rsidR="00C0284C" w:rsidRPr="003A51AC">
              <w:rPr>
                <w:rFonts w:eastAsiaTheme="minorEastAsia"/>
                <w:kern w:val="24"/>
                <w:sz w:val="24"/>
                <w:szCs w:val="24"/>
              </w:rPr>
              <w:t>браз</w:t>
            </w:r>
            <w:r w:rsidRPr="003A51AC">
              <w:rPr>
                <w:rFonts w:eastAsiaTheme="minorEastAsia"/>
                <w:kern w:val="24"/>
                <w:sz w:val="24"/>
                <w:szCs w:val="24"/>
              </w:rPr>
              <w:t xml:space="preserve"> </w:t>
            </w:r>
            <w:r w:rsidR="00C0284C" w:rsidRPr="003A51AC">
              <w:rPr>
                <w:rFonts w:eastAsiaTheme="minorEastAsia"/>
                <w:kern w:val="24"/>
                <w:sz w:val="24"/>
                <w:szCs w:val="24"/>
              </w:rPr>
              <w:t xml:space="preserve"> ДОО, </w:t>
            </w:r>
          </w:p>
          <w:p w14:paraId="7FAFA5F9" w14:textId="77777777" w:rsidR="00C0284C" w:rsidRPr="003A51AC" w:rsidRDefault="00C0284C" w:rsidP="006F3E1D">
            <w:pPr>
              <w:spacing w:line="240" w:lineRule="auto"/>
              <w:jc w:val="center"/>
              <w:rPr>
                <w:rFonts w:eastAsiaTheme="minorEastAsia"/>
                <w:kern w:val="24"/>
                <w:sz w:val="24"/>
                <w:szCs w:val="24"/>
              </w:rPr>
            </w:pPr>
            <w:r w:rsidRPr="003A51AC">
              <w:rPr>
                <w:rFonts w:eastAsiaTheme="minorEastAsia"/>
                <w:kern w:val="24"/>
                <w:sz w:val="24"/>
                <w:szCs w:val="24"/>
              </w:rPr>
              <w:t>её особенности, символика, внешний имидж</w:t>
            </w:r>
          </w:p>
        </w:tc>
        <w:tc>
          <w:tcPr>
            <w:tcW w:w="3860" w:type="pct"/>
            <w:shd w:val="clear" w:color="auto" w:fill="FFFFFF" w:themeFill="background1"/>
            <w:tcMar>
              <w:top w:w="72" w:type="dxa"/>
              <w:left w:w="144" w:type="dxa"/>
              <w:bottom w:w="72" w:type="dxa"/>
              <w:right w:w="144" w:type="dxa"/>
            </w:tcMar>
            <w:hideMark/>
          </w:tcPr>
          <w:p w14:paraId="107F4B07" w14:textId="77777777" w:rsidR="008E0BE4" w:rsidRPr="003A51AC" w:rsidRDefault="005F4C4B" w:rsidP="00E22A07">
            <w:pPr>
              <w:shd w:val="clear" w:color="auto" w:fill="FFFFFF"/>
              <w:spacing w:line="240" w:lineRule="auto"/>
              <w:jc w:val="left"/>
              <w:rPr>
                <w:rFonts w:eastAsiaTheme="minorEastAsia"/>
                <w:kern w:val="24"/>
                <w:sz w:val="24"/>
                <w:szCs w:val="24"/>
              </w:rPr>
            </w:pPr>
            <w:r w:rsidRPr="003A51AC">
              <w:rPr>
                <w:sz w:val="24"/>
                <w:szCs w:val="24"/>
              </w:rPr>
              <w:t xml:space="preserve"> </w:t>
            </w:r>
            <w:r w:rsidR="008E0BE4" w:rsidRPr="003A51AC">
              <w:rPr>
                <w:rFonts w:eastAsiaTheme="minorEastAsia"/>
                <w:kern w:val="24"/>
                <w:sz w:val="24"/>
                <w:szCs w:val="24"/>
              </w:rPr>
              <w:t>Имидж ДОО</w:t>
            </w:r>
            <w:r w:rsidRPr="003A51AC">
              <w:rPr>
                <w:rFonts w:eastAsiaTheme="minorEastAsia"/>
                <w:kern w:val="24"/>
                <w:sz w:val="24"/>
                <w:szCs w:val="24"/>
              </w:rPr>
              <w:t xml:space="preserve"> </w:t>
            </w:r>
            <w:r w:rsidR="007C1F0B" w:rsidRPr="003A51AC">
              <w:rPr>
                <w:rFonts w:eastAsiaTheme="minorEastAsia"/>
                <w:kern w:val="24"/>
                <w:sz w:val="24"/>
                <w:szCs w:val="24"/>
              </w:rPr>
              <w:t>-</w:t>
            </w:r>
          </w:p>
          <w:p w14:paraId="7E6E11E6" w14:textId="77777777" w:rsidR="008E0BE4" w:rsidRPr="003A51AC" w:rsidRDefault="008E0BE4" w:rsidP="00E22A07">
            <w:pPr>
              <w:shd w:val="clear" w:color="auto" w:fill="FFFFFF"/>
              <w:spacing w:line="240" w:lineRule="auto"/>
              <w:jc w:val="left"/>
              <w:rPr>
                <w:rFonts w:eastAsiaTheme="minorEastAsia"/>
                <w:kern w:val="24"/>
                <w:sz w:val="24"/>
                <w:szCs w:val="24"/>
              </w:rPr>
            </w:pPr>
            <w:r w:rsidRPr="003A51AC">
              <w:rPr>
                <w:rFonts w:eastAsiaTheme="minorEastAsia"/>
                <w:kern w:val="24"/>
                <w:sz w:val="24"/>
                <w:szCs w:val="24"/>
              </w:rPr>
              <w:t xml:space="preserve"> </w:t>
            </w:r>
            <w:r w:rsidR="007C1F0B" w:rsidRPr="003A51AC">
              <w:rPr>
                <w:rFonts w:eastAsiaTheme="minorEastAsia"/>
                <w:kern w:val="24"/>
                <w:sz w:val="24"/>
                <w:szCs w:val="24"/>
              </w:rPr>
              <w:t>И</w:t>
            </w:r>
            <w:r w:rsidR="005F4C4B" w:rsidRPr="003A51AC">
              <w:rPr>
                <w:rFonts w:eastAsiaTheme="minorEastAsia"/>
                <w:kern w:val="24"/>
                <w:sz w:val="24"/>
                <w:szCs w:val="24"/>
              </w:rPr>
              <w:t>мидж</w:t>
            </w:r>
            <w:r w:rsidRPr="003A51AC">
              <w:rPr>
                <w:rFonts w:eastAsiaTheme="minorEastAsia"/>
                <w:kern w:val="24"/>
                <w:sz w:val="24"/>
                <w:szCs w:val="24"/>
              </w:rPr>
              <w:t xml:space="preserve"> </w:t>
            </w:r>
            <w:r w:rsidR="007C1F0B" w:rsidRPr="003A51AC">
              <w:rPr>
                <w:rFonts w:eastAsiaTheme="minorEastAsia"/>
                <w:kern w:val="24"/>
                <w:sz w:val="24"/>
                <w:szCs w:val="24"/>
              </w:rPr>
              <w:t>педагога</w:t>
            </w:r>
            <w:r w:rsidRPr="003A51AC">
              <w:rPr>
                <w:rFonts w:eastAsiaTheme="minorEastAsia"/>
                <w:kern w:val="24"/>
                <w:sz w:val="24"/>
                <w:szCs w:val="24"/>
              </w:rPr>
              <w:t xml:space="preserve"> </w:t>
            </w:r>
            <w:r w:rsidR="007C1F0B" w:rsidRPr="003A51AC">
              <w:rPr>
                <w:rFonts w:eastAsiaTheme="minorEastAsia"/>
                <w:kern w:val="24"/>
                <w:sz w:val="24"/>
                <w:szCs w:val="24"/>
              </w:rPr>
              <w:t>-</w:t>
            </w:r>
          </w:p>
          <w:p w14:paraId="5FB193E6" w14:textId="77777777" w:rsidR="00C0284C" w:rsidRPr="003A51AC" w:rsidRDefault="007C1F0B" w:rsidP="00E22A07">
            <w:pPr>
              <w:shd w:val="clear" w:color="auto" w:fill="FFFFFF"/>
              <w:spacing w:line="240" w:lineRule="auto"/>
              <w:jc w:val="left"/>
              <w:rPr>
                <w:rFonts w:eastAsiaTheme="minorEastAsia"/>
                <w:kern w:val="24"/>
                <w:sz w:val="24"/>
                <w:szCs w:val="24"/>
              </w:rPr>
            </w:pPr>
            <w:r w:rsidRPr="003A51AC">
              <w:rPr>
                <w:rFonts w:eastAsiaTheme="minorEastAsia"/>
                <w:kern w:val="24"/>
                <w:sz w:val="24"/>
                <w:szCs w:val="24"/>
              </w:rPr>
              <w:t>И</w:t>
            </w:r>
            <w:r w:rsidR="005F4C4B" w:rsidRPr="003A51AC">
              <w:rPr>
                <w:rFonts w:eastAsiaTheme="minorEastAsia"/>
                <w:kern w:val="24"/>
                <w:sz w:val="24"/>
                <w:szCs w:val="24"/>
              </w:rPr>
              <w:t>мидж</w:t>
            </w:r>
            <w:r w:rsidR="008E0BE4" w:rsidRPr="003A51AC">
              <w:rPr>
                <w:rFonts w:eastAsiaTheme="minorEastAsia"/>
                <w:kern w:val="24"/>
                <w:sz w:val="24"/>
                <w:szCs w:val="24"/>
              </w:rPr>
              <w:t xml:space="preserve"> выпускника </w:t>
            </w:r>
            <w:r w:rsidR="00DB3F05" w:rsidRPr="003A51AC">
              <w:rPr>
                <w:rFonts w:eastAsiaTheme="minorEastAsia"/>
                <w:kern w:val="24"/>
                <w:sz w:val="24"/>
                <w:szCs w:val="24"/>
              </w:rPr>
              <w:t>–</w:t>
            </w:r>
          </w:p>
          <w:p w14:paraId="3A83B566" w14:textId="77777777" w:rsidR="00A53B4F" w:rsidRDefault="00A53B4F" w:rsidP="00E22A07">
            <w:pPr>
              <w:spacing w:line="240" w:lineRule="auto"/>
              <w:rPr>
                <w:sz w:val="24"/>
                <w:szCs w:val="24"/>
              </w:rPr>
            </w:pPr>
            <w:r>
              <w:rPr>
                <w:sz w:val="24"/>
                <w:szCs w:val="24"/>
              </w:rPr>
              <w:t>МБДОУ «Д</w:t>
            </w:r>
            <w:r w:rsidR="00DB3F05" w:rsidRPr="003A51AC">
              <w:rPr>
                <w:sz w:val="24"/>
                <w:szCs w:val="24"/>
              </w:rPr>
              <w:t>етский сад №</w:t>
            </w:r>
            <w:r>
              <w:rPr>
                <w:sz w:val="24"/>
                <w:szCs w:val="24"/>
              </w:rPr>
              <w:t xml:space="preserve">23 ст. Архонская»                 </w:t>
            </w:r>
          </w:p>
          <w:p w14:paraId="69D2D189" w14:textId="77777777" w:rsidR="00DB3F05" w:rsidRPr="003A51AC" w:rsidRDefault="00DB3F05" w:rsidP="00E22A07">
            <w:pPr>
              <w:spacing w:line="240" w:lineRule="auto"/>
              <w:rPr>
                <w:sz w:val="24"/>
                <w:szCs w:val="24"/>
              </w:rPr>
            </w:pPr>
            <w:r w:rsidRPr="003A51AC">
              <w:rPr>
                <w:sz w:val="24"/>
                <w:szCs w:val="24"/>
              </w:rPr>
              <w:t xml:space="preserve"> «Территория открытий» -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14:paraId="57BD598C" w14:textId="77777777" w:rsidR="00DB3F05" w:rsidRPr="003A51AC" w:rsidRDefault="00DB3F05" w:rsidP="00E22A07">
            <w:pPr>
              <w:spacing w:line="240" w:lineRule="auto"/>
              <w:rPr>
                <w:rFonts w:eastAsiaTheme="minorEastAsia"/>
                <w:kern w:val="24"/>
                <w:sz w:val="24"/>
                <w:szCs w:val="24"/>
              </w:rPr>
            </w:pPr>
            <w:r w:rsidRPr="003A51AC">
              <w:rPr>
                <w:sz w:val="24"/>
                <w:szCs w:val="24"/>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14:paraId="16213577" w14:textId="77777777" w:rsidR="00DB3F05" w:rsidRPr="003A51AC" w:rsidRDefault="00DB3F05" w:rsidP="00E22A07">
            <w:pPr>
              <w:spacing w:line="240" w:lineRule="auto"/>
              <w:rPr>
                <w:rFonts w:eastAsiaTheme="minorEastAsia"/>
                <w:kern w:val="24"/>
                <w:sz w:val="24"/>
                <w:szCs w:val="24"/>
              </w:rPr>
            </w:pPr>
            <w:r w:rsidRPr="003A51AC">
              <w:rPr>
                <w:rFonts w:eastAsiaTheme="minorEastAsia"/>
                <w:kern w:val="24"/>
                <w:sz w:val="24"/>
                <w:szCs w:val="24"/>
              </w:rPr>
              <w:t>Основной вектор по которому движется детский сад – интеллектуальное развитие детей.</w:t>
            </w:r>
          </w:p>
          <w:p w14:paraId="130CD566" w14:textId="77777777" w:rsidR="00DB3F05" w:rsidRPr="003A51AC" w:rsidRDefault="00DB3F05" w:rsidP="001926B5">
            <w:pPr>
              <w:spacing w:line="240" w:lineRule="auto"/>
              <w:rPr>
                <w:rFonts w:eastAsiaTheme="minorEastAsia"/>
                <w:kern w:val="24"/>
                <w:sz w:val="24"/>
                <w:szCs w:val="24"/>
              </w:rPr>
            </w:pPr>
            <w:r w:rsidRPr="003A51AC">
              <w:rPr>
                <w:rFonts w:eastAsiaTheme="minorEastAsia"/>
                <w:kern w:val="24"/>
                <w:sz w:val="24"/>
                <w:szCs w:val="24"/>
              </w:rPr>
              <w:t>На всем пути ребенка в детском с</w:t>
            </w:r>
            <w:r w:rsidR="001926B5">
              <w:rPr>
                <w:rFonts w:eastAsiaTheme="minorEastAsia"/>
                <w:kern w:val="24"/>
                <w:sz w:val="24"/>
                <w:szCs w:val="24"/>
              </w:rPr>
              <w:t xml:space="preserve">аду его сопровождает Жар – птица </w:t>
            </w:r>
            <w:r w:rsidRPr="003A51AC">
              <w:rPr>
                <w:rFonts w:eastAsiaTheme="minorEastAsia"/>
                <w:kern w:val="24"/>
                <w:sz w:val="24"/>
                <w:szCs w:val="24"/>
              </w:rPr>
              <w:t xml:space="preserve">(символ нашего учреждения), </w:t>
            </w:r>
            <w:r w:rsidR="001926B5">
              <w:rPr>
                <w:rFonts w:eastAsiaTheme="minorEastAsia"/>
                <w:kern w:val="24"/>
                <w:sz w:val="24"/>
                <w:szCs w:val="24"/>
              </w:rPr>
              <w:t>она стремится ввысь, к новым вершинам, издавна считается символом счастья человека.</w:t>
            </w:r>
          </w:p>
        </w:tc>
      </w:tr>
      <w:tr w:rsidR="00C0284C" w:rsidRPr="003A51AC" w14:paraId="7EF3ACCF" w14:textId="77777777" w:rsidTr="00035687">
        <w:trPr>
          <w:trHeight w:val="563"/>
        </w:trPr>
        <w:tc>
          <w:tcPr>
            <w:tcW w:w="1140" w:type="pct"/>
            <w:shd w:val="clear" w:color="auto" w:fill="FDE9D9" w:themeFill="accent6" w:themeFillTint="33"/>
            <w:tcMar>
              <w:top w:w="72" w:type="dxa"/>
              <w:left w:w="144" w:type="dxa"/>
              <w:bottom w:w="72" w:type="dxa"/>
              <w:right w:w="144" w:type="dxa"/>
            </w:tcMar>
            <w:hideMark/>
          </w:tcPr>
          <w:p w14:paraId="75BD13ED" w14:textId="77777777" w:rsidR="00C0284C" w:rsidRPr="003A51AC" w:rsidRDefault="008E061B" w:rsidP="006F3E1D">
            <w:pPr>
              <w:spacing w:line="240" w:lineRule="auto"/>
              <w:jc w:val="center"/>
              <w:rPr>
                <w:rFonts w:eastAsiaTheme="minorEastAsia"/>
                <w:kern w:val="24"/>
                <w:sz w:val="24"/>
                <w:szCs w:val="24"/>
              </w:rPr>
            </w:pPr>
            <w:r w:rsidRPr="003A51AC">
              <w:rPr>
                <w:rFonts w:eastAsiaTheme="minorEastAsia"/>
                <w:kern w:val="24"/>
                <w:sz w:val="24"/>
                <w:szCs w:val="24"/>
              </w:rPr>
              <w:t>О</w:t>
            </w:r>
            <w:r w:rsidR="00C0284C" w:rsidRPr="003A51AC">
              <w:rPr>
                <w:rFonts w:eastAsiaTheme="minorEastAsia"/>
                <w:kern w:val="24"/>
                <w:sz w:val="24"/>
                <w:szCs w:val="24"/>
              </w:rPr>
              <w:t>тношения</w:t>
            </w:r>
            <w:r w:rsidRPr="003A51AC">
              <w:rPr>
                <w:rFonts w:eastAsiaTheme="minorEastAsia"/>
                <w:kern w:val="24"/>
                <w:sz w:val="24"/>
                <w:szCs w:val="24"/>
              </w:rPr>
              <w:t xml:space="preserve"> </w:t>
            </w:r>
            <w:r w:rsidR="00C0284C" w:rsidRPr="003A51AC">
              <w:rPr>
                <w:rFonts w:eastAsiaTheme="minorEastAsia"/>
                <w:kern w:val="24"/>
                <w:sz w:val="24"/>
                <w:szCs w:val="24"/>
              </w:rPr>
              <w:t xml:space="preserve"> к воспитанникам, их родителям (законным представителям), </w:t>
            </w:r>
            <w:r w:rsidR="00A53B4F">
              <w:rPr>
                <w:rFonts w:eastAsiaTheme="minorEastAsia"/>
                <w:kern w:val="24"/>
                <w:sz w:val="24"/>
                <w:szCs w:val="24"/>
              </w:rPr>
              <w:br/>
            </w:r>
            <w:r w:rsidR="00C0284C" w:rsidRPr="003A51AC">
              <w:rPr>
                <w:rFonts w:eastAsiaTheme="minorEastAsia"/>
                <w:kern w:val="24"/>
                <w:sz w:val="24"/>
                <w:szCs w:val="24"/>
              </w:rPr>
              <w:t>сотрудникам и партнерам ДОО</w:t>
            </w:r>
          </w:p>
        </w:tc>
        <w:tc>
          <w:tcPr>
            <w:tcW w:w="3860" w:type="pct"/>
            <w:shd w:val="clear" w:color="auto" w:fill="FFFFFF" w:themeFill="background1"/>
            <w:tcMar>
              <w:top w:w="72" w:type="dxa"/>
              <w:left w:w="144" w:type="dxa"/>
              <w:bottom w:w="72" w:type="dxa"/>
              <w:right w:w="144" w:type="dxa"/>
            </w:tcMar>
            <w:hideMark/>
          </w:tcPr>
          <w:p w14:paraId="71B273D7" w14:textId="77777777" w:rsidR="004F4743" w:rsidRPr="003A51AC" w:rsidRDefault="004F4743" w:rsidP="00D13777">
            <w:pPr>
              <w:pStyle w:val="a3"/>
              <w:numPr>
                <w:ilvl w:val="0"/>
                <w:numId w:val="40"/>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сотрудничество с семьей.</w:t>
            </w:r>
          </w:p>
          <w:p w14:paraId="6612EBF9" w14:textId="77777777" w:rsidR="00C0284C" w:rsidRPr="003A51AC" w:rsidRDefault="004F4743" w:rsidP="00D13777">
            <w:pPr>
              <w:pStyle w:val="a3"/>
              <w:numPr>
                <w:ilvl w:val="0"/>
                <w:numId w:val="40"/>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приобщения детей к социокультурным нормам, традициям семьи, общества и государства.</w:t>
            </w:r>
          </w:p>
        </w:tc>
      </w:tr>
      <w:tr w:rsidR="00C0284C" w:rsidRPr="003A51AC" w14:paraId="64783405" w14:textId="77777777" w:rsidTr="00035687">
        <w:trPr>
          <w:trHeight w:val="317"/>
        </w:trPr>
        <w:tc>
          <w:tcPr>
            <w:tcW w:w="1140" w:type="pct"/>
            <w:shd w:val="clear" w:color="auto" w:fill="FDE9D9" w:themeFill="accent6" w:themeFillTint="33"/>
            <w:tcMar>
              <w:top w:w="72" w:type="dxa"/>
              <w:left w:w="144" w:type="dxa"/>
              <w:bottom w:w="72" w:type="dxa"/>
              <w:right w:w="144" w:type="dxa"/>
            </w:tcMar>
            <w:hideMark/>
          </w:tcPr>
          <w:p w14:paraId="65397CFB" w14:textId="77777777" w:rsidR="00454940" w:rsidRDefault="00454940" w:rsidP="006F3E1D">
            <w:pPr>
              <w:spacing w:line="240" w:lineRule="auto"/>
              <w:jc w:val="center"/>
              <w:rPr>
                <w:rFonts w:eastAsiaTheme="minorEastAsia"/>
                <w:kern w:val="24"/>
                <w:sz w:val="24"/>
                <w:szCs w:val="24"/>
              </w:rPr>
            </w:pPr>
          </w:p>
          <w:p w14:paraId="697C85B8" w14:textId="77777777" w:rsidR="00C0284C" w:rsidRPr="003A51AC" w:rsidRDefault="008E061B" w:rsidP="006F3E1D">
            <w:pPr>
              <w:spacing w:line="240" w:lineRule="auto"/>
              <w:jc w:val="center"/>
              <w:rPr>
                <w:rFonts w:eastAsiaTheme="minorEastAsia"/>
                <w:kern w:val="24"/>
                <w:sz w:val="24"/>
                <w:szCs w:val="24"/>
              </w:rPr>
            </w:pPr>
            <w:r w:rsidRPr="003A51AC">
              <w:rPr>
                <w:rFonts w:eastAsiaTheme="minorEastAsia"/>
                <w:kern w:val="24"/>
                <w:sz w:val="24"/>
                <w:szCs w:val="24"/>
              </w:rPr>
              <w:t>К</w:t>
            </w:r>
            <w:r w:rsidR="00C0284C" w:rsidRPr="003A51AC">
              <w:rPr>
                <w:rFonts w:eastAsiaTheme="minorEastAsia"/>
                <w:kern w:val="24"/>
                <w:sz w:val="24"/>
                <w:szCs w:val="24"/>
              </w:rPr>
              <w:t>лючевые</w:t>
            </w:r>
            <w:r w:rsidRPr="003A51AC">
              <w:rPr>
                <w:rFonts w:eastAsiaTheme="minorEastAsia"/>
                <w:kern w:val="24"/>
                <w:sz w:val="24"/>
                <w:szCs w:val="24"/>
              </w:rPr>
              <w:t xml:space="preserve"> </w:t>
            </w:r>
            <w:r w:rsidR="00C0284C" w:rsidRPr="003A51AC">
              <w:rPr>
                <w:rFonts w:eastAsiaTheme="minorEastAsia"/>
                <w:kern w:val="24"/>
                <w:sz w:val="24"/>
                <w:szCs w:val="24"/>
              </w:rPr>
              <w:t xml:space="preserve"> правила ДОО</w:t>
            </w:r>
          </w:p>
        </w:tc>
        <w:tc>
          <w:tcPr>
            <w:tcW w:w="3860" w:type="pct"/>
            <w:shd w:val="clear" w:color="auto" w:fill="FFFFFF" w:themeFill="background1"/>
            <w:tcMar>
              <w:top w:w="72" w:type="dxa"/>
              <w:left w:w="144" w:type="dxa"/>
              <w:bottom w:w="72" w:type="dxa"/>
              <w:right w:w="144" w:type="dxa"/>
            </w:tcMar>
            <w:hideMark/>
          </w:tcPr>
          <w:p w14:paraId="6922CA32" w14:textId="77777777" w:rsidR="00292335" w:rsidRPr="003A51AC" w:rsidRDefault="00292335" w:rsidP="00C576AC">
            <w:pPr>
              <w:shd w:val="clear" w:color="auto" w:fill="EAF1DD" w:themeFill="accent3" w:themeFillTint="33"/>
              <w:spacing w:line="240" w:lineRule="auto"/>
              <w:jc w:val="center"/>
              <w:rPr>
                <w:b/>
                <w:sz w:val="24"/>
                <w:szCs w:val="24"/>
              </w:rPr>
            </w:pPr>
            <w:r w:rsidRPr="003A51AC">
              <w:rPr>
                <w:b/>
                <w:sz w:val="24"/>
                <w:szCs w:val="24"/>
              </w:rPr>
              <w:t>Воспитатель должен соблюдать кодекс нормы профессион</w:t>
            </w:r>
            <w:r w:rsidR="00454940">
              <w:rPr>
                <w:b/>
                <w:sz w:val="24"/>
                <w:szCs w:val="24"/>
              </w:rPr>
              <w:t xml:space="preserve">альной этики и </w:t>
            </w:r>
            <w:r w:rsidRPr="003A51AC">
              <w:rPr>
                <w:b/>
                <w:sz w:val="24"/>
                <w:szCs w:val="24"/>
              </w:rPr>
              <w:t>поведения:</w:t>
            </w:r>
          </w:p>
          <w:p w14:paraId="76B3BEA5" w14:textId="77777777" w:rsidR="00292335" w:rsidRPr="003A51AC" w:rsidRDefault="00292335" w:rsidP="00E22A07">
            <w:pPr>
              <w:shd w:val="clear" w:color="auto" w:fill="FFFFFF"/>
              <w:spacing w:line="240" w:lineRule="auto"/>
              <w:jc w:val="left"/>
              <w:rPr>
                <w:sz w:val="24"/>
                <w:szCs w:val="24"/>
              </w:rPr>
            </w:pPr>
            <w:r w:rsidRPr="003A51AC">
              <w:rPr>
                <w:sz w:val="24"/>
                <w:szCs w:val="24"/>
              </w:rPr>
              <w:t>− педагог всегда выходит навстречу родителям и приветствует родителей и</w:t>
            </w:r>
            <w:r w:rsidR="00CF78FE">
              <w:rPr>
                <w:sz w:val="24"/>
                <w:szCs w:val="24"/>
              </w:rPr>
              <w:t xml:space="preserve"> </w:t>
            </w:r>
            <w:r w:rsidRPr="003A51AC">
              <w:rPr>
                <w:sz w:val="24"/>
                <w:szCs w:val="24"/>
              </w:rPr>
              <w:t>детей первым</w:t>
            </w:r>
            <w:r w:rsidR="00CF78FE">
              <w:rPr>
                <w:sz w:val="24"/>
                <w:szCs w:val="24"/>
              </w:rPr>
              <w:t>;</w:t>
            </w:r>
          </w:p>
          <w:p w14:paraId="68A5C204" w14:textId="77777777" w:rsidR="00292335" w:rsidRPr="003A51AC" w:rsidRDefault="00292335" w:rsidP="00E22A07">
            <w:pPr>
              <w:shd w:val="clear" w:color="auto" w:fill="FFFFFF"/>
              <w:spacing w:line="240" w:lineRule="auto"/>
              <w:jc w:val="left"/>
              <w:rPr>
                <w:sz w:val="24"/>
                <w:szCs w:val="24"/>
              </w:rPr>
            </w:pPr>
            <w:r w:rsidRPr="003A51AC">
              <w:rPr>
                <w:sz w:val="24"/>
                <w:szCs w:val="24"/>
              </w:rPr>
              <w:t>− улыбка – всегда обязательная часть приветствия;</w:t>
            </w:r>
          </w:p>
          <w:p w14:paraId="3A10F9E1" w14:textId="77777777" w:rsidR="00292335" w:rsidRPr="003A51AC" w:rsidRDefault="00292335" w:rsidP="00E22A07">
            <w:pPr>
              <w:shd w:val="clear" w:color="auto" w:fill="FFFFFF"/>
              <w:spacing w:line="240" w:lineRule="auto"/>
              <w:jc w:val="left"/>
              <w:rPr>
                <w:sz w:val="24"/>
                <w:szCs w:val="24"/>
              </w:rPr>
            </w:pPr>
            <w:r w:rsidRPr="003A51AC">
              <w:rPr>
                <w:sz w:val="24"/>
                <w:szCs w:val="24"/>
              </w:rPr>
              <w:t>− педагог описывает события и ситуации, но не даёт им оценки;</w:t>
            </w:r>
          </w:p>
          <w:p w14:paraId="384F1231" w14:textId="77777777" w:rsidR="00292335" w:rsidRPr="003A51AC" w:rsidRDefault="00292335" w:rsidP="00E22A07">
            <w:pPr>
              <w:shd w:val="clear" w:color="auto" w:fill="FFFFFF"/>
              <w:spacing w:line="240" w:lineRule="auto"/>
              <w:jc w:val="left"/>
              <w:rPr>
                <w:sz w:val="24"/>
                <w:szCs w:val="24"/>
              </w:rPr>
            </w:pPr>
            <w:r w:rsidRPr="003A51AC">
              <w:rPr>
                <w:sz w:val="24"/>
                <w:szCs w:val="24"/>
              </w:rPr>
              <w:t>-</w:t>
            </w:r>
            <w:r w:rsidR="00CF78FE">
              <w:rPr>
                <w:sz w:val="24"/>
                <w:szCs w:val="24"/>
              </w:rPr>
              <w:t xml:space="preserve"> </w:t>
            </w:r>
            <w:r w:rsidRPr="003A51AC">
              <w:rPr>
                <w:sz w:val="24"/>
                <w:szCs w:val="24"/>
              </w:rPr>
              <w:t>педагог не обвиняет родителей и не возлагает на них ответственность за</w:t>
            </w:r>
            <w:r w:rsidR="00CF78FE">
              <w:rPr>
                <w:sz w:val="24"/>
                <w:szCs w:val="24"/>
              </w:rPr>
              <w:t xml:space="preserve"> </w:t>
            </w:r>
            <w:r w:rsidRPr="003A51AC">
              <w:rPr>
                <w:sz w:val="24"/>
                <w:szCs w:val="24"/>
              </w:rPr>
              <w:t>поведение детей в детском саду;</w:t>
            </w:r>
          </w:p>
          <w:p w14:paraId="4C79B964" w14:textId="77777777" w:rsidR="00292335" w:rsidRPr="003A51AC" w:rsidRDefault="00292335" w:rsidP="00E22A07">
            <w:pPr>
              <w:shd w:val="clear" w:color="auto" w:fill="FFFFFF"/>
              <w:spacing w:line="240" w:lineRule="auto"/>
              <w:jc w:val="left"/>
              <w:rPr>
                <w:sz w:val="24"/>
                <w:szCs w:val="24"/>
              </w:rPr>
            </w:pPr>
            <w:r w:rsidRPr="003A51AC">
              <w:rPr>
                <w:sz w:val="24"/>
                <w:szCs w:val="24"/>
              </w:rPr>
              <w:t>− тон общения ровный и дружелюбный, исключается повышение голоса;</w:t>
            </w:r>
          </w:p>
          <w:p w14:paraId="74CA1820" w14:textId="77777777" w:rsidR="00292335" w:rsidRPr="003A51AC" w:rsidRDefault="00292335" w:rsidP="00E22A07">
            <w:pPr>
              <w:shd w:val="clear" w:color="auto" w:fill="FFFFFF"/>
              <w:spacing w:line="240" w:lineRule="auto"/>
              <w:jc w:val="left"/>
              <w:rPr>
                <w:sz w:val="24"/>
                <w:szCs w:val="24"/>
              </w:rPr>
            </w:pPr>
            <w:r w:rsidRPr="003A51AC">
              <w:rPr>
                <w:sz w:val="24"/>
                <w:szCs w:val="24"/>
              </w:rPr>
              <w:t>− уважительное отношение к личности воспитанника;</w:t>
            </w:r>
          </w:p>
          <w:p w14:paraId="080C8BEC"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заинтересованно слушать собеседника и сопереживать ему;</w:t>
            </w:r>
          </w:p>
          <w:p w14:paraId="64609FCB"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видеть и слышать воспитанника, сопереживать ему;</w:t>
            </w:r>
          </w:p>
          <w:p w14:paraId="69DF1E63" w14:textId="77777777" w:rsidR="00292335" w:rsidRPr="003A51AC" w:rsidRDefault="00292335" w:rsidP="00E22A07">
            <w:pPr>
              <w:shd w:val="clear" w:color="auto" w:fill="FFFFFF"/>
              <w:spacing w:line="240" w:lineRule="auto"/>
              <w:jc w:val="left"/>
              <w:rPr>
                <w:sz w:val="24"/>
                <w:szCs w:val="24"/>
              </w:rPr>
            </w:pPr>
            <w:r w:rsidRPr="003A51AC">
              <w:rPr>
                <w:sz w:val="24"/>
                <w:szCs w:val="24"/>
              </w:rPr>
              <w:t>− уравновешенность и самообладание, выдержка в отношениях с детьми;</w:t>
            </w:r>
          </w:p>
          <w:p w14:paraId="2F9DAE88"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быстро и правильно оценивать сложившуюся обстановку и в то же</w:t>
            </w:r>
            <w:r w:rsidR="00CF78FE">
              <w:rPr>
                <w:sz w:val="24"/>
                <w:szCs w:val="24"/>
              </w:rPr>
              <w:t xml:space="preserve"> </w:t>
            </w:r>
            <w:r w:rsidRPr="003A51AC">
              <w:rPr>
                <w:sz w:val="24"/>
                <w:szCs w:val="24"/>
              </w:rPr>
              <w:t>время не торопиться с выводами о поведении и способностях воспитанников;</w:t>
            </w:r>
          </w:p>
          <w:p w14:paraId="4F3D66D4"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сочетать мягкий эмоциональный и деловой тон в отношениях с детьми;</w:t>
            </w:r>
          </w:p>
          <w:p w14:paraId="019EC18A"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сочетать требовательность с чутким отношением к воспитанникам;</w:t>
            </w:r>
          </w:p>
          <w:p w14:paraId="42737B89" w14:textId="77777777" w:rsidR="00292335" w:rsidRPr="003A51AC" w:rsidRDefault="00292335" w:rsidP="00E22A07">
            <w:pPr>
              <w:shd w:val="clear" w:color="auto" w:fill="FFFFFF"/>
              <w:spacing w:line="240" w:lineRule="auto"/>
              <w:jc w:val="left"/>
              <w:rPr>
                <w:sz w:val="24"/>
                <w:szCs w:val="24"/>
              </w:rPr>
            </w:pPr>
            <w:r w:rsidRPr="003A51AC">
              <w:rPr>
                <w:sz w:val="24"/>
                <w:szCs w:val="24"/>
              </w:rPr>
              <w:t>− знание возрастных и индивидуальных особенностей воспитанников;</w:t>
            </w:r>
          </w:p>
          <w:p w14:paraId="63571DA5" w14:textId="77777777" w:rsidR="00292335" w:rsidRDefault="00292335" w:rsidP="00E22A07">
            <w:pPr>
              <w:shd w:val="clear" w:color="auto" w:fill="FFFFFF"/>
              <w:spacing w:line="240" w:lineRule="auto"/>
              <w:jc w:val="left"/>
              <w:rPr>
                <w:sz w:val="24"/>
                <w:szCs w:val="24"/>
              </w:rPr>
            </w:pPr>
            <w:r w:rsidRPr="003A51AC">
              <w:rPr>
                <w:sz w:val="24"/>
                <w:szCs w:val="24"/>
              </w:rPr>
              <w:t>− соответствие внешнего вида статусу воспитателя детского сада.</w:t>
            </w:r>
          </w:p>
          <w:p w14:paraId="2019374F" w14:textId="77777777" w:rsidR="00C576AC" w:rsidRPr="00C576AC" w:rsidRDefault="00C576AC" w:rsidP="00E22A07">
            <w:pPr>
              <w:shd w:val="clear" w:color="auto" w:fill="FFFFFF"/>
              <w:spacing w:line="240" w:lineRule="auto"/>
              <w:jc w:val="left"/>
              <w:rPr>
                <w:sz w:val="16"/>
                <w:szCs w:val="16"/>
              </w:rPr>
            </w:pPr>
          </w:p>
          <w:p w14:paraId="026B888D" w14:textId="77777777" w:rsidR="001A35E2" w:rsidRPr="003A51AC" w:rsidRDefault="001A35E2" w:rsidP="00C576AC">
            <w:pPr>
              <w:shd w:val="clear" w:color="auto" w:fill="EAF1DD" w:themeFill="accent3" w:themeFillTint="33"/>
              <w:spacing w:line="240" w:lineRule="auto"/>
              <w:jc w:val="center"/>
              <w:rPr>
                <w:sz w:val="24"/>
                <w:szCs w:val="24"/>
                <w:shd w:val="clear" w:color="auto" w:fill="FFFFFF"/>
              </w:rPr>
            </w:pPr>
            <w:r w:rsidRPr="003A51AC">
              <w:rPr>
                <w:rFonts w:eastAsiaTheme="minorEastAsia"/>
                <w:b/>
                <w:kern w:val="24"/>
                <w:sz w:val="24"/>
                <w:szCs w:val="24"/>
              </w:rPr>
              <w:t>Ключевые  правила ДОО</w:t>
            </w:r>
          </w:p>
          <w:p w14:paraId="72623B32" w14:textId="77777777" w:rsidR="001A35E2" w:rsidRPr="003A51AC" w:rsidRDefault="001A35E2" w:rsidP="00E22A07">
            <w:pPr>
              <w:shd w:val="clear" w:color="auto" w:fill="FFFFFF"/>
              <w:spacing w:line="240" w:lineRule="auto"/>
              <w:jc w:val="left"/>
              <w:rPr>
                <w:sz w:val="24"/>
                <w:szCs w:val="24"/>
                <w:shd w:val="clear" w:color="auto" w:fill="FFFFFF"/>
              </w:rPr>
            </w:pPr>
            <w:r w:rsidRPr="003A51AC">
              <w:rPr>
                <w:b/>
                <w:sz w:val="24"/>
                <w:szCs w:val="24"/>
                <w:shd w:val="clear" w:color="auto" w:fill="FFFFFF"/>
              </w:rPr>
              <w:t>Пример:</w:t>
            </w:r>
            <w:r w:rsidRPr="003A51AC">
              <w:rPr>
                <w:sz w:val="24"/>
                <w:szCs w:val="24"/>
                <w:shd w:val="clear" w:color="auto" w:fill="FFFFFF"/>
              </w:rPr>
              <w:t xml:space="preserve"> регулярная зарядка для детей в группе</w:t>
            </w:r>
            <w:r w:rsidR="00C576AC">
              <w:rPr>
                <w:sz w:val="24"/>
                <w:szCs w:val="24"/>
                <w:shd w:val="clear" w:color="auto" w:fill="FFFFFF"/>
              </w:rPr>
              <w:t>.</w:t>
            </w:r>
          </w:p>
          <w:p w14:paraId="3D85F34A" w14:textId="77777777" w:rsidR="001A35E2" w:rsidRPr="003A51AC" w:rsidRDefault="001A35E2" w:rsidP="00E22A07">
            <w:pPr>
              <w:shd w:val="clear" w:color="auto" w:fill="FFFFFF"/>
              <w:spacing w:line="240" w:lineRule="auto"/>
              <w:jc w:val="left"/>
              <w:rPr>
                <w:sz w:val="24"/>
                <w:szCs w:val="24"/>
              </w:rPr>
            </w:pPr>
            <w:r w:rsidRPr="003A51AC">
              <w:rPr>
                <w:sz w:val="24"/>
                <w:szCs w:val="24"/>
              </w:rPr>
              <w:t>Прием воспитанников, впервые поступающих в дошкольное ДОО, осуществляется на основании медицинского заключения.</w:t>
            </w:r>
          </w:p>
          <w:p w14:paraId="56D32DAE" w14:textId="77777777" w:rsidR="001A35E2" w:rsidRPr="003A51AC" w:rsidRDefault="001A35E2" w:rsidP="00E22A07">
            <w:pPr>
              <w:shd w:val="clear" w:color="auto" w:fill="FFFFFF"/>
              <w:spacing w:line="240" w:lineRule="auto"/>
              <w:jc w:val="left"/>
              <w:rPr>
                <w:sz w:val="24"/>
                <w:szCs w:val="24"/>
              </w:rPr>
            </w:pPr>
            <w:r w:rsidRPr="003A51AC">
              <w:rPr>
                <w:sz w:val="24"/>
                <w:szCs w:val="24"/>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7E8C5734" w14:textId="77777777" w:rsidR="001A35E2" w:rsidRPr="003A51AC" w:rsidRDefault="001A35E2" w:rsidP="00E22A07">
            <w:pPr>
              <w:shd w:val="clear" w:color="auto" w:fill="FFFFFF"/>
              <w:spacing w:line="240" w:lineRule="auto"/>
              <w:jc w:val="left"/>
              <w:rPr>
                <w:sz w:val="24"/>
                <w:szCs w:val="24"/>
              </w:rPr>
            </w:pPr>
            <w:r w:rsidRPr="003A51AC">
              <w:rPr>
                <w:sz w:val="24"/>
                <w:szCs w:val="24"/>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14:paraId="68FA74C7" w14:textId="77777777" w:rsidR="001A35E2" w:rsidRPr="003A51AC" w:rsidRDefault="001A35E2" w:rsidP="00E22A07">
            <w:pPr>
              <w:shd w:val="clear" w:color="auto" w:fill="FFFFFF"/>
              <w:spacing w:line="240" w:lineRule="auto"/>
              <w:jc w:val="left"/>
              <w:rPr>
                <w:sz w:val="24"/>
                <w:szCs w:val="24"/>
              </w:rPr>
            </w:pPr>
            <w:r w:rsidRPr="003A51AC">
              <w:rPr>
                <w:sz w:val="24"/>
                <w:szCs w:val="24"/>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14:paraId="6B5EDF1E" w14:textId="77777777" w:rsidR="00C576AC" w:rsidRDefault="00C576AC" w:rsidP="00E22A07">
            <w:pPr>
              <w:shd w:val="clear" w:color="auto" w:fill="FFFFFF"/>
              <w:spacing w:line="240" w:lineRule="auto"/>
              <w:jc w:val="left"/>
              <w:rPr>
                <w:b/>
                <w:sz w:val="24"/>
                <w:szCs w:val="24"/>
              </w:rPr>
            </w:pPr>
          </w:p>
          <w:p w14:paraId="31A26029" w14:textId="77777777" w:rsidR="001A35E2" w:rsidRPr="003A51AC" w:rsidRDefault="001A35E2" w:rsidP="00C576AC">
            <w:pPr>
              <w:shd w:val="clear" w:color="auto" w:fill="EAF1DD" w:themeFill="accent3" w:themeFillTint="33"/>
              <w:spacing w:line="240" w:lineRule="auto"/>
              <w:jc w:val="center"/>
              <w:rPr>
                <w:sz w:val="24"/>
                <w:szCs w:val="24"/>
              </w:rPr>
            </w:pPr>
            <w:r w:rsidRPr="003A51AC">
              <w:rPr>
                <w:b/>
                <w:sz w:val="24"/>
                <w:szCs w:val="24"/>
              </w:rPr>
              <w:t>Категорически запрещается приносить в детский сад</w:t>
            </w:r>
            <w:r w:rsidRPr="003A51AC">
              <w:rPr>
                <w:sz w:val="24"/>
                <w:szCs w:val="24"/>
              </w:rPr>
              <w:t>:</w:t>
            </w:r>
          </w:p>
          <w:p w14:paraId="3D4FCBDA" w14:textId="77777777" w:rsidR="001A35E2" w:rsidRPr="003A51AC" w:rsidRDefault="001A35E2" w:rsidP="00E22A07">
            <w:pPr>
              <w:shd w:val="clear" w:color="auto" w:fill="FFFFFF"/>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острые, режущие, стеклянные предметы, а также мелкие предметы (бусинки, пуговицы и т.д.). </w:t>
            </w:r>
          </w:p>
          <w:p w14:paraId="394C448F" w14:textId="77777777" w:rsidR="001A35E2" w:rsidRPr="003A51AC" w:rsidRDefault="001A35E2" w:rsidP="00E22A07">
            <w:pPr>
              <w:shd w:val="clear" w:color="auto" w:fill="FFFFFF"/>
              <w:spacing w:line="240" w:lineRule="auto"/>
              <w:jc w:val="left"/>
              <w:rPr>
                <w:sz w:val="24"/>
                <w:szCs w:val="24"/>
              </w:rPr>
            </w:pPr>
            <w:r w:rsidRPr="003A51AC">
              <w:rPr>
                <w:sz w:val="24"/>
                <w:szCs w:val="24"/>
              </w:rPr>
              <w:sym w:font="Symbol" w:char="F0B7"/>
            </w:r>
            <w:r w:rsidRPr="003A51AC">
              <w:rPr>
                <w:sz w:val="24"/>
                <w:szCs w:val="24"/>
              </w:rPr>
              <w:t xml:space="preserve"> продукты питания для угощения воспитанников. </w:t>
            </w:r>
          </w:p>
          <w:p w14:paraId="3DEEFE09" w14:textId="77777777" w:rsidR="001A35E2" w:rsidRPr="003A51AC" w:rsidRDefault="001A35E2" w:rsidP="00E22A07">
            <w:pPr>
              <w:shd w:val="clear" w:color="auto" w:fill="FFFFFF"/>
              <w:spacing w:line="240" w:lineRule="auto"/>
              <w:jc w:val="left"/>
              <w:rPr>
                <w:sz w:val="24"/>
                <w:szCs w:val="24"/>
              </w:rPr>
            </w:pPr>
            <w:r w:rsidRPr="003A51AC">
              <w:rPr>
                <w:sz w:val="24"/>
                <w:szCs w:val="24"/>
              </w:rPr>
              <w:sym w:font="Symbol" w:char="F0B7"/>
            </w:r>
            <w:r w:rsidRPr="003A51AC">
              <w:rPr>
                <w:sz w:val="24"/>
                <w:szCs w:val="24"/>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1494822E" w14:textId="77777777" w:rsidR="00C576AC" w:rsidRDefault="00C576AC" w:rsidP="00E22A07">
            <w:pPr>
              <w:spacing w:line="240" w:lineRule="auto"/>
              <w:ind w:firstLine="567"/>
              <w:jc w:val="left"/>
              <w:rPr>
                <w:rFonts w:eastAsiaTheme="minorEastAsia"/>
                <w:b/>
                <w:kern w:val="24"/>
                <w:sz w:val="24"/>
                <w:szCs w:val="24"/>
              </w:rPr>
            </w:pPr>
          </w:p>
          <w:p w14:paraId="2052C933" w14:textId="77777777" w:rsidR="00C0284C" w:rsidRPr="003A51AC" w:rsidRDefault="001A35E2" w:rsidP="00C576AC">
            <w:pPr>
              <w:shd w:val="clear" w:color="auto" w:fill="EAF1DD" w:themeFill="accent3" w:themeFillTint="33"/>
              <w:spacing w:line="240" w:lineRule="auto"/>
              <w:ind w:firstLine="567"/>
              <w:jc w:val="center"/>
              <w:rPr>
                <w:rFonts w:eastAsiaTheme="minorEastAsia"/>
                <w:b/>
                <w:kern w:val="24"/>
                <w:sz w:val="24"/>
                <w:szCs w:val="24"/>
              </w:rPr>
            </w:pPr>
            <w:r w:rsidRPr="003A51AC">
              <w:rPr>
                <w:rFonts w:eastAsiaTheme="minorEastAsia"/>
                <w:b/>
                <w:kern w:val="24"/>
                <w:sz w:val="24"/>
                <w:szCs w:val="24"/>
              </w:rPr>
              <w:t>Правила для семьи:</w:t>
            </w:r>
          </w:p>
          <w:p w14:paraId="22FD5CA1" w14:textId="77777777" w:rsidR="001A35E2" w:rsidRPr="003A51AC" w:rsidRDefault="001A35E2" w:rsidP="00E22A07">
            <w:pPr>
              <w:spacing w:line="240" w:lineRule="auto"/>
              <w:jc w:val="left"/>
              <w:rPr>
                <w:sz w:val="24"/>
                <w:szCs w:val="24"/>
              </w:rPr>
            </w:pPr>
            <w:r w:rsidRPr="003A51AC">
              <w:rPr>
                <w:sz w:val="24"/>
                <w:szCs w:val="24"/>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14:paraId="6CD761AE" w14:textId="77777777" w:rsidR="001A35E2" w:rsidRPr="003A51AC" w:rsidRDefault="001A35E2" w:rsidP="00E22A07">
            <w:pPr>
              <w:spacing w:line="240" w:lineRule="auto"/>
              <w:jc w:val="left"/>
              <w:rPr>
                <w:sz w:val="24"/>
                <w:szCs w:val="24"/>
              </w:rPr>
            </w:pPr>
            <w:r w:rsidRPr="003A51AC">
              <w:rPr>
                <w:sz w:val="24"/>
                <w:szCs w:val="24"/>
              </w:rPr>
              <w:t xml:space="preserve">Родители (законные представители) обязаны лично передать воспитанника в руки воспитателю группы и забирать ребенка лично. </w:t>
            </w:r>
          </w:p>
          <w:p w14:paraId="1DCB3E35" w14:textId="77777777" w:rsidR="001A35E2" w:rsidRPr="003A51AC" w:rsidRDefault="001A35E2" w:rsidP="00E22A07">
            <w:pPr>
              <w:spacing w:line="240" w:lineRule="auto"/>
              <w:jc w:val="left"/>
              <w:rPr>
                <w:sz w:val="24"/>
                <w:szCs w:val="24"/>
              </w:rPr>
            </w:pPr>
            <w:r w:rsidRPr="003A51AC">
              <w:rPr>
                <w:sz w:val="24"/>
                <w:szCs w:val="24"/>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14:paraId="191E439C" w14:textId="77777777" w:rsidR="001A35E2" w:rsidRPr="003A51AC" w:rsidRDefault="001A35E2" w:rsidP="00E22A07">
            <w:pPr>
              <w:spacing w:line="240" w:lineRule="auto"/>
              <w:jc w:val="left"/>
              <w:rPr>
                <w:sz w:val="24"/>
                <w:szCs w:val="24"/>
              </w:rPr>
            </w:pPr>
            <w:r w:rsidRPr="003A51AC">
              <w:rPr>
                <w:sz w:val="24"/>
                <w:szCs w:val="24"/>
              </w:rPr>
              <w:t xml:space="preserve"> Родители (законные представители) обязаны забрать своего ребенка до 19.00. В случае неожиданной задержки, родитель (законный представитель) должен незамедлительно связаться с воспитателем группы. </w:t>
            </w:r>
          </w:p>
          <w:p w14:paraId="39146EAC" w14:textId="77777777" w:rsidR="001A35E2" w:rsidRPr="003A51AC" w:rsidRDefault="001A35E2" w:rsidP="00E22A07">
            <w:pPr>
              <w:spacing w:line="240" w:lineRule="auto"/>
              <w:jc w:val="left"/>
              <w:rPr>
                <w:sz w:val="24"/>
                <w:szCs w:val="24"/>
              </w:rPr>
            </w:pPr>
            <w:r w:rsidRPr="003A51AC">
              <w:rPr>
                <w:sz w:val="24"/>
                <w:szCs w:val="24"/>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14:paraId="5FE67C66" w14:textId="77777777" w:rsidR="00C576AC" w:rsidRDefault="00C576AC" w:rsidP="00E22A07">
            <w:pPr>
              <w:spacing w:line="240" w:lineRule="auto"/>
              <w:jc w:val="left"/>
              <w:rPr>
                <w:b/>
                <w:sz w:val="24"/>
                <w:szCs w:val="24"/>
              </w:rPr>
            </w:pPr>
          </w:p>
          <w:p w14:paraId="283F2C93" w14:textId="77777777" w:rsidR="001A35E2" w:rsidRPr="003A51AC" w:rsidRDefault="001A35E2" w:rsidP="00C576AC">
            <w:pPr>
              <w:shd w:val="clear" w:color="auto" w:fill="EAF1DD" w:themeFill="accent3" w:themeFillTint="33"/>
              <w:spacing w:line="240" w:lineRule="auto"/>
              <w:jc w:val="center"/>
              <w:rPr>
                <w:b/>
                <w:sz w:val="24"/>
                <w:szCs w:val="24"/>
              </w:rPr>
            </w:pPr>
            <w:r w:rsidRPr="003A51AC">
              <w:rPr>
                <w:b/>
                <w:sz w:val="24"/>
                <w:szCs w:val="24"/>
              </w:rPr>
              <w:t>П</w:t>
            </w:r>
            <w:r w:rsidR="006910A6">
              <w:rPr>
                <w:b/>
                <w:sz w:val="24"/>
                <w:szCs w:val="24"/>
              </w:rPr>
              <w:t>р</w:t>
            </w:r>
            <w:r w:rsidRPr="003A51AC">
              <w:rPr>
                <w:b/>
                <w:sz w:val="24"/>
                <w:szCs w:val="24"/>
              </w:rPr>
              <w:t>авила по организации режима дня и образовательной деятельности воспитанника:</w:t>
            </w:r>
          </w:p>
          <w:p w14:paraId="1A9DBCE0" w14:textId="77777777" w:rsidR="001A35E2" w:rsidRPr="003A51AC" w:rsidRDefault="001A35E2" w:rsidP="00E22A07">
            <w:pPr>
              <w:spacing w:line="240" w:lineRule="auto"/>
              <w:jc w:val="left"/>
              <w:rPr>
                <w:sz w:val="24"/>
                <w:szCs w:val="24"/>
              </w:rPr>
            </w:pPr>
            <w:r w:rsidRPr="003A51AC">
              <w:rPr>
                <w:sz w:val="24"/>
                <w:szCs w:val="24"/>
              </w:rPr>
              <w:t xml:space="preserve">Основу режима ДОО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14:paraId="30639D11" w14:textId="77777777" w:rsidR="001A35E2" w:rsidRPr="003A51AC" w:rsidRDefault="001A35E2" w:rsidP="00E22A07">
            <w:pPr>
              <w:spacing w:line="240" w:lineRule="auto"/>
              <w:jc w:val="left"/>
              <w:rPr>
                <w:sz w:val="24"/>
                <w:szCs w:val="24"/>
              </w:rPr>
            </w:pPr>
            <w:r w:rsidRPr="003A51AC">
              <w:rPr>
                <w:sz w:val="24"/>
                <w:szCs w:val="24"/>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14:paraId="788D57C9" w14:textId="77777777" w:rsidR="001A35E2" w:rsidRPr="003A51AC" w:rsidRDefault="001A35E2" w:rsidP="00E22A07">
            <w:pPr>
              <w:spacing w:line="240" w:lineRule="auto"/>
              <w:jc w:val="left"/>
              <w:rPr>
                <w:sz w:val="24"/>
                <w:szCs w:val="24"/>
              </w:rPr>
            </w:pPr>
            <w:r w:rsidRPr="003A51AC">
              <w:rPr>
                <w:sz w:val="24"/>
                <w:szCs w:val="24"/>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14:paraId="616DA637" w14:textId="77777777" w:rsidR="001A35E2" w:rsidRPr="003A51AC" w:rsidRDefault="001A35E2" w:rsidP="00E22A07">
            <w:pPr>
              <w:spacing w:line="240" w:lineRule="auto"/>
              <w:jc w:val="left"/>
              <w:rPr>
                <w:sz w:val="24"/>
                <w:szCs w:val="24"/>
              </w:rPr>
            </w:pPr>
            <w:r w:rsidRPr="003A51AC">
              <w:rPr>
                <w:sz w:val="24"/>
                <w:szCs w:val="24"/>
              </w:rPr>
              <w:t>В течение дня предусмотрено сбалансированное чередование специально</w:t>
            </w:r>
            <w:r w:rsidR="006910A6">
              <w:rPr>
                <w:sz w:val="24"/>
                <w:szCs w:val="24"/>
              </w:rPr>
              <w:t>-</w:t>
            </w:r>
            <w:r w:rsidRPr="003A51AC">
              <w:rPr>
                <w:sz w:val="24"/>
                <w:szCs w:val="24"/>
              </w:rPr>
              <w:t xml:space="preserve">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14:paraId="468E70E9" w14:textId="77777777" w:rsidR="00E41BAB" w:rsidRDefault="00E41BAB" w:rsidP="00E22A07">
            <w:pPr>
              <w:spacing w:line="240" w:lineRule="auto"/>
              <w:jc w:val="left"/>
              <w:rPr>
                <w:b/>
                <w:sz w:val="24"/>
                <w:szCs w:val="24"/>
              </w:rPr>
            </w:pPr>
          </w:p>
          <w:p w14:paraId="618E67D2" w14:textId="77777777" w:rsidR="00244AA3" w:rsidRPr="003A51AC" w:rsidRDefault="00244AA3" w:rsidP="00E41BAB">
            <w:pPr>
              <w:shd w:val="clear" w:color="auto" w:fill="EAF1DD" w:themeFill="accent3" w:themeFillTint="33"/>
              <w:spacing w:line="240" w:lineRule="auto"/>
              <w:jc w:val="center"/>
              <w:rPr>
                <w:b/>
                <w:sz w:val="24"/>
                <w:szCs w:val="24"/>
              </w:rPr>
            </w:pPr>
            <w:r w:rsidRPr="003A51AC">
              <w:rPr>
                <w:b/>
                <w:sz w:val="24"/>
                <w:szCs w:val="24"/>
              </w:rPr>
              <w:t>Права воспитанников ДОО</w:t>
            </w:r>
          </w:p>
          <w:p w14:paraId="2F31C093" w14:textId="77777777" w:rsidR="00E41BAB" w:rsidRDefault="00244AA3" w:rsidP="00E22A07">
            <w:pPr>
              <w:spacing w:line="240" w:lineRule="auto"/>
              <w:jc w:val="left"/>
              <w:rPr>
                <w:sz w:val="24"/>
                <w:szCs w:val="24"/>
              </w:rPr>
            </w:pPr>
            <w:r w:rsidRPr="003A51AC">
              <w:rPr>
                <w:sz w:val="24"/>
                <w:szCs w:val="24"/>
              </w:rPr>
              <w:t xml:space="preserve">ДОО реализует право воспитанников на образование, гарантированное государством.  </w:t>
            </w:r>
          </w:p>
          <w:p w14:paraId="22B5A6B7" w14:textId="77777777" w:rsidR="00370472" w:rsidRDefault="00370472" w:rsidP="00E22A07">
            <w:pPr>
              <w:spacing w:line="240" w:lineRule="auto"/>
              <w:jc w:val="left"/>
              <w:rPr>
                <w:b/>
                <w:sz w:val="24"/>
                <w:szCs w:val="24"/>
              </w:rPr>
            </w:pPr>
          </w:p>
          <w:p w14:paraId="2DC96FC2" w14:textId="77777777" w:rsidR="00244AA3" w:rsidRPr="003A51AC" w:rsidRDefault="00244AA3" w:rsidP="00E22A07">
            <w:pPr>
              <w:spacing w:line="240" w:lineRule="auto"/>
              <w:jc w:val="left"/>
              <w:rPr>
                <w:sz w:val="24"/>
                <w:szCs w:val="24"/>
              </w:rPr>
            </w:pPr>
            <w:r w:rsidRPr="003A51AC">
              <w:rPr>
                <w:b/>
                <w:sz w:val="24"/>
                <w:szCs w:val="24"/>
              </w:rPr>
              <w:t>Воспитанники, посещающие ДОО, имеют право на:</w:t>
            </w:r>
            <w:r w:rsidRPr="003A51AC">
              <w:rPr>
                <w:sz w:val="24"/>
                <w:szCs w:val="24"/>
              </w:rPr>
              <w:t xml:space="preserve"> </w:t>
            </w:r>
          </w:p>
          <w:p w14:paraId="23D11E93"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уважение человеческого достоинства, защиту от всех форм физического, психологического насилия, от оскорбления личности; </w:t>
            </w:r>
          </w:p>
          <w:p w14:paraId="288EB09D"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охрану жизни и здоровья воспитанника;</w:t>
            </w:r>
          </w:p>
          <w:p w14:paraId="051A4E41" w14:textId="77777777"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свободное выражение собственных взглядов и убеждений; </w:t>
            </w:r>
          </w:p>
          <w:p w14:paraId="5D38D792"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предоставление условий для разностороннего развития с учётом возрастных и индивидуальных особенностей; </w:t>
            </w:r>
          </w:p>
          <w:p w14:paraId="68B2F293"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14:paraId="3410D8E1"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14:paraId="055D03A9" w14:textId="77777777"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перевод для получения дошкольного образования в форме семейного образования; </w:t>
            </w:r>
          </w:p>
          <w:p w14:paraId="5C622EA7" w14:textId="77777777" w:rsidR="006910A6"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14:paraId="3DA4A8B7"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поощрение за успехи в образовательной, творческой, спортивной деятельности;</w:t>
            </w:r>
          </w:p>
          <w:p w14:paraId="70E94B78" w14:textId="77777777"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14:paraId="41013660"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пользование имеющимися в ДОО объектами культуры и спорта, лечебно-оздоровительной инфраструктурой в установленном порядке; </w:t>
            </w:r>
          </w:p>
          <w:p w14:paraId="668FDD69"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получение дополнительных образовательных услуг</w:t>
            </w:r>
          </w:p>
          <w:p w14:paraId="382DEB7F" w14:textId="77777777" w:rsidR="00244AA3" w:rsidRPr="003A51AC" w:rsidRDefault="00244AA3" w:rsidP="00E22A07">
            <w:pPr>
              <w:spacing w:line="240" w:lineRule="auto"/>
              <w:jc w:val="left"/>
              <w:rPr>
                <w:sz w:val="24"/>
                <w:szCs w:val="24"/>
              </w:rPr>
            </w:pPr>
            <w:r w:rsidRPr="003A51AC">
              <w:rPr>
                <w:sz w:val="24"/>
                <w:szCs w:val="24"/>
              </w:rPr>
              <w:t>Дисциплина в ДОО поддерживается на основе уважения человеческого достоинства всех участников образовательных отношений</w:t>
            </w:r>
          </w:p>
          <w:p w14:paraId="54B0459F" w14:textId="77777777" w:rsidR="00244AA3" w:rsidRPr="003A51AC" w:rsidRDefault="00244AA3" w:rsidP="00E22A07">
            <w:pPr>
              <w:spacing w:line="240" w:lineRule="auto"/>
              <w:jc w:val="left"/>
              <w:rPr>
                <w:sz w:val="24"/>
                <w:szCs w:val="24"/>
              </w:rPr>
            </w:pPr>
            <w:r w:rsidRPr="003A51AC">
              <w:rPr>
                <w:sz w:val="24"/>
                <w:szCs w:val="24"/>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14:paraId="096BC07A" w14:textId="77777777" w:rsidR="00E41BAB" w:rsidRDefault="00E41BAB" w:rsidP="00E22A07">
            <w:pPr>
              <w:spacing w:line="240" w:lineRule="auto"/>
              <w:jc w:val="left"/>
              <w:rPr>
                <w:b/>
                <w:sz w:val="24"/>
                <w:szCs w:val="24"/>
              </w:rPr>
            </w:pPr>
          </w:p>
          <w:p w14:paraId="05C3C863" w14:textId="77777777" w:rsidR="00244AA3" w:rsidRPr="003A51AC" w:rsidRDefault="00244AA3" w:rsidP="00E22A07">
            <w:pPr>
              <w:spacing w:line="240" w:lineRule="auto"/>
              <w:jc w:val="left"/>
              <w:rPr>
                <w:b/>
                <w:sz w:val="24"/>
                <w:szCs w:val="24"/>
              </w:rPr>
            </w:pPr>
            <w:r w:rsidRPr="003A51AC">
              <w:rPr>
                <w:b/>
                <w:sz w:val="24"/>
                <w:szCs w:val="24"/>
              </w:rPr>
              <w:t>Защита несовершеннолетних воспитанников ДОО:</w:t>
            </w:r>
          </w:p>
          <w:p w14:paraId="42EB3D0E" w14:textId="77777777" w:rsidR="00244AA3" w:rsidRPr="003A51AC" w:rsidRDefault="00244AA3" w:rsidP="00E22A07">
            <w:pPr>
              <w:spacing w:line="240" w:lineRule="auto"/>
              <w:jc w:val="left"/>
              <w:rPr>
                <w:sz w:val="24"/>
                <w:szCs w:val="24"/>
              </w:rPr>
            </w:pPr>
            <w:r w:rsidRPr="003A51AC">
              <w:rPr>
                <w:sz w:val="24"/>
                <w:szCs w:val="24"/>
              </w:rPr>
              <w:t>Спорные и конфликтные ситуации нужно решать только в отсутствии воспитанников.</w:t>
            </w:r>
          </w:p>
          <w:p w14:paraId="559219AD" w14:textId="77777777" w:rsidR="00244AA3" w:rsidRPr="003A51AC" w:rsidRDefault="00244AA3" w:rsidP="00E22A07">
            <w:pPr>
              <w:spacing w:line="240" w:lineRule="auto"/>
              <w:jc w:val="left"/>
              <w:rPr>
                <w:sz w:val="24"/>
                <w:szCs w:val="24"/>
              </w:rPr>
            </w:pPr>
            <w:r w:rsidRPr="003A51AC">
              <w:rPr>
                <w:sz w:val="24"/>
                <w:szCs w:val="24"/>
              </w:rPr>
              <w:t xml:space="preserve"> В целях защиты прав воспитанников их родителей (законных представителей) самостоятельно или через своих представителей вправе: </w:t>
            </w:r>
          </w:p>
          <w:p w14:paraId="60EFE8A6"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14:paraId="6EBD0A3C" w14:textId="77777777"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использовать незапрещенные законодательством Российской Федерации иные способы защиты своих прав законных интересов.</w:t>
            </w:r>
          </w:p>
          <w:p w14:paraId="653E8925" w14:textId="77777777" w:rsidR="00370472" w:rsidRDefault="00370472" w:rsidP="00E22A07">
            <w:pPr>
              <w:spacing w:line="240" w:lineRule="auto"/>
              <w:jc w:val="left"/>
              <w:rPr>
                <w:b/>
                <w:sz w:val="24"/>
                <w:szCs w:val="24"/>
              </w:rPr>
            </w:pPr>
          </w:p>
          <w:p w14:paraId="2B203945" w14:textId="77777777" w:rsidR="00244AA3" w:rsidRPr="003A51AC" w:rsidRDefault="00244AA3" w:rsidP="00370472">
            <w:pPr>
              <w:shd w:val="clear" w:color="auto" w:fill="EAF1DD" w:themeFill="accent3" w:themeFillTint="33"/>
              <w:spacing w:line="240" w:lineRule="auto"/>
              <w:jc w:val="center"/>
              <w:rPr>
                <w:b/>
                <w:sz w:val="24"/>
                <w:szCs w:val="24"/>
              </w:rPr>
            </w:pPr>
            <w:r w:rsidRPr="003A51AC">
              <w:rPr>
                <w:b/>
                <w:sz w:val="24"/>
                <w:szCs w:val="24"/>
              </w:rPr>
              <w:t>Меры социальной защиты</w:t>
            </w:r>
          </w:p>
          <w:p w14:paraId="0E41C3F7" w14:textId="77777777" w:rsidR="00244AA3" w:rsidRPr="003A51AC" w:rsidRDefault="009655D1" w:rsidP="00E22A07">
            <w:pPr>
              <w:spacing w:line="240" w:lineRule="auto"/>
              <w:jc w:val="left"/>
              <w:rPr>
                <w:sz w:val="24"/>
                <w:szCs w:val="24"/>
              </w:rPr>
            </w:pPr>
            <w:r w:rsidRPr="003A51AC">
              <w:rPr>
                <w:sz w:val="24"/>
                <w:szCs w:val="24"/>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14:paraId="0C07A18B" w14:textId="77777777" w:rsidR="009655D1" w:rsidRPr="003A51AC" w:rsidRDefault="009655D1" w:rsidP="00E22A07">
            <w:pPr>
              <w:spacing w:line="240" w:lineRule="auto"/>
              <w:jc w:val="left"/>
              <w:rPr>
                <w:sz w:val="24"/>
                <w:szCs w:val="24"/>
              </w:rPr>
            </w:pPr>
            <w:r w:rsidRPr="003A51AC">
              <w:rPr>
                <w:sz w:val="24"/>
                <w:szCs w:val="24"/>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1BCCF790" w14:textId="77777777" w:rsidR="009655D1" w:rsidRPr="003A51AC" w:rsidRDefault="009655D1" w:rsidP="00E22A07">
            <w:pPr>
              <w:spacing w:line="240" w:lineRule="auto"/>
              <w:jc w:val="left"/>
              <w:rPr>
                <w:sz w:val="24"/>
                <w:szCs w:val="24"/>
              </w:rPr>
            </w:pPr>
            <w:r w:rsidRPr="003A51AC">
              <w:rPr>
                <w:sz w:val="24"/>
                <w:szCs w:val="24"/>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r w:rsidR="00370472">
              <w:rPr>
                <w:sz w:val="24"/>
                <w:szCs w:val="24"/>
              </w:rPr>
              <w:t>.</w:t>
            </w:r>
          </w:p>
          <w:p w14:paraId="21420D48" w14:textId="77777777" w:rsidR="00370472" w:rsidRDefault="009655D1" w:rsidP="00E22A07">
            <w:pPr>
              <w:spacing w:line="240" w:lineRule="auto"/>
              <w:jc w:val="left"/>
              <w:rPr>
                <w:b/>
                <w:sz w:val="24"/>
                <w:szCs w:val="24"/>
              </w:rPr>
            </w:pPr>
            <w:r w:rsidRPr="003A51AC">
              <w:rPr>
                <w:b/>
                <w:sz w:val="24"/>
                <w:szCs w:val="24"/>
              </w:rPr>
              <w:t xml:space="preserve"> </w:t>
            </w:r>
          </w:p>
          <w:p w14:paraId="7E043EF2" w14:textId="77777777" w:rsidR="009655D1" w:rsidRPr="003A51AC" w:rsidRDefault="009655D1" w:rsidP="00370472">
            <w:pPr>
              <w:shd w:val="clear" w:color="auto" w:fill="EAF1DD" w:themeFill="accent3" w:themeFillTint="33"/>
              <w:spacing w:line="240" w:lineRule="auto"/>
              <w:jc w:val="center"/>
              <w:rPr>
                <w:b/>
                <w:sz w:val="24"/>
                <w:szCs w:val="24"/>
              </w:rPr>
            </w:pPr>
            <w:r w:rsidRPr="003A51AC">
              <w:rPr>
                <w:b/>
                <w:sz w:val="24"/>
                <w:szCs w:val="24"/>
              </w:rPr>
              <w:t>Правила по сотрудничеству с родителями</w:t>
            </w:r>
          </w:p>
          <w:p w14:paraId="03EFC82C" w14:textId="77777777" w:rsidR="009655D1" w:rsidRPr="003A51AC" w:rsidRDefault="009655D1" w:rsidP="00E22A07">
            <w:pPr>
              <w:spacing w:line="240" w:lineRule="auto"/>
              <w:jc w:val="left"/>
              <w:rPr>
                <w:sz w:val="24"/>
                <w:szCs w:val="24"/>
              </w:rPr>
            </w:pPr>
            <w:r w:rsidRPr="003A51AC">
              <w:rPr>
                <w:sz w:val="24"/>
                <w:szCs w:val="24"/>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14:paraId="20DEF603" w14:textId="77777777" w:rsidR="00370472" w:rsidRDefault="00370472" w:rsidP="00E22A07">
            <w:pPr>
              <w:spacing w:line="240" w:lineRule="auto"/>
              <w:jc w:val="left"/>
              <w:rPr>
                <w:b/>
                <w:sz w:val="24"/>
                <w:szCs w:val="24"/>
              </w:rPr>
            </w:pPr>
          </w:p>
          <w:p w14:paraId="24908325" w14:textId="77777777" w:rsidR="009655D1" w:rsidRPr="003A51AC" w:rsidRDefault="009655D1" w:rsidP="00370472">
            <w:pPr>
              <w:shd w:val="clear" w:color="auto" w:fill="EAF1DD" w:themeFill="accent3" w:themeFillTint="33"/>
              <w:spacing w:line="240" w:lineRule="auto"/>
              <w:jc w:val="center"/>
              <w:rPr>
                <w:sz w:val="24"/>
                <w:szCs w:val="24"/>
              </w:rPr>
            </w:pPr>
            <w:r w:rsidRPr="003A51AC">
              <w:rPr>
                <w:b/>
                <w:sz w:val="24"/>
                <w:szCs w:val="24"/>
              </w:rPr>
              <w:t>Каждый родитель (законный представитель) имеет право</w:t>
            </w:r>
            <w:r w:rsidRPr="003A51AC">
              <w:rPr>
                <w:sz w:val="24"/>
                <w:szCs w:val="24"/>
              </w:rPr>
              <w:t>:</w:t>
            </w:r>
          </w:p>
          <w:p w14:paraId="5703E2CE" w14:textId="77777777"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быть избранным в родительский совет группы; </w:t>
            </w:r>
          </w:p>
          <w:p w14:paraId="4B20D3CC" w14:textId="77777777"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повышать педагогическую культуру; </w:t>
            </w:r>
          </w:p>
          <w:p w14:paraId="456A2694" w14:textId="77777777"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w:t>
            </w:r>
            <w:r w:rsidR="00370472">
              <w:rPr>
                <w:sz w:val="24"/>
                <w:szCs w:val="24"/>
              </w:rPr>
              <w:t xml:space="preserve"> старшему воспитателю+</w:t>
            </w:r>
            <w:r w:rsidRPr="003A51AC">
              <w:rPr>
                <w:sz w:val="24"/>
                <w:szCs w:val="24"/>
              </w:rPr>
              <w:t>, заведующему ДОО.</w:t>
            </w:r>
          </w:p>
          <w:p w14:paraId="1456E412" w14:textId="77777777" w:rsidR="00EA51D4" w:rsidRPr="003A51AC" w:rsidRDefault="00EA51D4" w:rsidP="00E22A07">
            <w:pPr>
              <w:spacing w:line="240" w:lineRule="auto"/>
              <w:jc w:val="left"/>
              <w:rPr>
                <w:b/>
                <w:sz w:val="24"/>
                <w:szCs w:val="24"/>
              </w:rPr>
            </w:pPr>
            <w:r w:rsidRPr="003A51AC">
              <w:rPr>
                <w:sz w:val="24"/>
                <w:szCs w:val="24"/>
              </w:rPr>
              <w:t xml:space="preserve"> </w:t>
            </w:r>
            <w:r w:rsidRPr="003A51AC">
              <w:rPr>
                <w:b/>
                <w:sz w:val="24"/>
                <w:szCs w:val="24"/>
                <w:highlight w:val="yellow"/>
              </w:rPr>
              <w:t>Активная ссылка на положение « Кодекс этики</w:t>
            </w:r>
            <w:r w:rsidR="007C1F0B" w:rsidRPr="003A51AC">
              <w:rPr>
                <w:b/>
                <w:sz w:val="24"/>
                <w:szCs w:val="24"/>
                <w:highlight w:val="yellow"/>
              </w:rPr>
              <w:t xml:space="preserve"> ДОО»</w:t>
            </w:r>
          </w:p>
        </w:tc>
      </w:tr>
      <w:tr w:rsidR="00C0284C" w:rsidRPr="003A51AC" w14:paraId="61FCAB40" w14:textId="77777777" w:rsidTr="00035687">
        <w:trPr>
          <w:trHeight w:val="563"/>
        </w:trPr>
        <w:tc>
          <w:tcPr>
            <w:tcW w:w="1140" w:type="pct"/>
            <w:shd w:val="clear" w:color="auto" w:fill="FDE9D9" w:themeFill="accent6" w:themeFillTint="33"/>
            <w:tcMar>
              <w:top w:w="72" w:type="dxa"/>
              <w:left w:w="144" w:type="dxa"/>
              <w:bottom w:w="72" w:type="dxa"/>
              <w:right w:w="144" w:type="dxa"/>
            </w:tcMar>
            <w:hideMark/>
          </w:tcPr>
          <w:p w14:paraId="72708778" w14:textId="77777777" w:rsidR="00370472" w:rsidRDefault="00370472" w:rsidP="006F3E1D">
            <w:pPr>
              <w:spacing w:line="240" w:lineRule="auto"/>
              <w:jc w:val="center"/>
              <w:rPr>
                <w:rFonts w:eastAsiaTheme="minorEastAsia"/>
                <w:kern w:val="24"/>
                <w:sz w:val="24"/>
                <w:szCs w:val="24"/>
              </w:rPr>
            </w:pPr>
          </w:p>
          <w:p w14:paraId="6209F6C2" w14:textId="77777777" w:rsidR="00C0284C" w:rsidRPr="003A51AC" w:rsidRDefault="008E061B" w:rsidP="006F3E1D">
            <w:pPr>
              <w:spacing w:line="240" w:lineRule="auto"/>
              <w:jc w:val="center"/>
              <w:rPr>
                <w:rFonts w:eastAsiaTheme="minorEastAsia"/>
                <w:kern w:val="24"/>
                <w:sz w:val="24"/>
                <w:szCs w:val="24"/>
              </w:rPr>
            </w:pPr>
            <w:r w:rsidRPr="003A51AC">
              <w:rPr>
                <w:rFonts w:eastAsiaTheme="minorEastAsia"/>
                <w:kern w:val="24"/>
                <w:sz w:val="24"/>
                <w:szCs w:val="24"/>
              </w:rPr>
              <w:t>Т</w:t>
            </w:r>
            <w:r w:rsidR="00C0284C" w:rsidRPr="003A51AC">
              <w:rPr>
                <w:rFonts w:eastAsiaTheme="minorEastAsia"/>
                <w:kern w:val="24"/>
                <w:sz w:val="24"/>
                <w:szCs w:val="24"/>
              </w:rPr>
              <w:t>радиции</w:t>
            </w:r>
            <w:r w:rsidRPr="003A51AC">
              <w:rPr>
                <w:rFonts w:eastAsiaTheme="minorEastAsia"/>
                <w:kern w:val="24"/>
                <w:sz w:val="24"/>
                <w:szCs w:val="24"/>
              </w:rPr>
              <w:t xml:space="preserve"> </w:t>
            </w:r>
            <w:r w:rsidR="00C0284C" w:rsidRPr="003A51AC">
              <w:rPr>
                <w:rFonts w:eastAsiaTheme="minorEastAsia"/>
                <w:kern w:val="24"/>
                <w:sz w:val="24"/>
                <w:szCs w:val="24"/>
              </w:rPr>
              <w:t xml:space="preserve"> и ритуалы, </w:t>
            </w:r>
            <w:r w:rsidR="00370472">
              <w:rPr>
                <w:rFonts w:eastAsiaTheme="minorEastAsia"/>
                <w:kern w:val="24"/>
                <w:sz w:val="24"/>
                <w:szCs w:val="24"/>
              </w:rPr>
              <w:br/>
            </w:r>
            <w:r w:rsidR="00C0284C" w:rsidRPr="003A51AC">
              <w:rPr>
                <w:rFonts w:eastAsiaTheme="minorEastAsia"/>
                <w:kern w:val="24"/>
                <w:sz w:val="24"/>
                <w:szCs w:val="24"/>
              </w:rPr>
              <w:t>особые нормы этикета в ДОО</w:t>
            </w:r>
          </w:p>
        </w:tc>
        <w:tc>
          <w:tcPr>
            <w:tcW w:w="3860" w:type="pct"/>
            <w:shd w:val="clear" w:color="auto" w:fill="FFFFFF" w:themeFill="background1"/>
            <w:tcMar>
              <w:top w:w="72" w:type="dxa"/>
              <w:left w:w="144" w:type="dxa"/>
              <w:bottom w:w="72" w:type="dxa"/>
              <w:right w:w="144" w:type="dxa"/>
            </w:tcMar>
            <w:hideMark/>
          </w:tcPr>
          <w:p w14:paraId="334C6D88" w14:textId="77777777" w:rsidR="004F4743" w:rsidRPr="003A51AC" w:rsidRDefault="004F4743" w:rsidP="00E22A07">
            <w:pPr>
              <w:pStyle w:val="a5"/>
              <w:shd w:val="clear" w:color="auto" w:fill="FFFFFF"/>
              <w:spacing w:before="0" w:beforeAutospacing="0" w:after="0" w:afterAutospacing="0"/>
              <w:textAlignment w:val="baseline"/>
              <w:rPr>
                <w:rFonts w:eastAsiaTheme="minorEastAsia"/>
                <w:kern w:val="24"/>
              </w:rPr>
            </w:pPr>
            <w:r w:rsidRPr="003A51AC">
              <w:rPr>
                <w:rFonts w:eastAsiaTheme="minorEastAsia"/>
                <w:kern w:val="24"/>
              </w:rPr>
              <w:t>Ритуал – установленный порядок действий.</w:t>
            </w:r>
          </w:p>
          <w:p w14:paraId="1612DA51" w14:textId="77777777" w:rsidR="004F4743" w:rsidRPr="003A51AC" w:rsidRDefault="004F4743" w:rsidP="00E22A07">
            <w:pPr>
              <w:pStyle w:val="a5"/>
              <w:shd w:val="clear" w:color="auto" w:fill="FFFFFF"/>
              <w:spacing w:before="0" w:beforeAutospacing="0" w:after="0" w:afterAutospacing="0"/>
              <w:textAlignment w:val="baseline"/>
              <w:rPr>
                <w:rFonts w:eastAsiaTheme="minorEastAsia"/>
                <w:kern w:val="24"/>
              </w:rPr>
            </w:pPr>
            <w:r w:rsidRPr="003A51AC">
              <w:rPr>
                <w:rFonts w:eastAsiaTheme="minorEastAsia"/>
                <w:kern w:val="24"/>
              </w:rPr>
              <w:t xml:space="preserve">Традиция – то, что перешло от одного поколения к другому, </w:t>
            </w:r>
            <w:r w:rsidR="003817E6" w:rsidRPr="003A51AC">
              <w:rPr>
                <w:rFonts w:eastAsiaTheme="minorEastAsia"/>
                <w:kern w:val="24"/>
              </w:rPr>
              <w:t xml:space="preserve">что унаследовано от </w:t>
            </w:r>
            <w:r w:rsidRPr="003A51AC">
              <w:rPr>
                <w:rFonts w:eastAsiaTheme="minorEastAsia"/>
                <w:kern w:val="24"/>
              </w:rPr>
              <w:t>предшествующих поколений.</w:t>
            </w:r>
          </w:p>
          <w:p w14:paraId="6C4E1C15" w14:textId="77777777" w:rsidR="00284577" w:rsidRPr="00370472" w:rsidRDefault="00284577" w:rsidP="006F3914">
            <w:pPr>
              <w:pStyle w:val="a3"/>
              <w:numPr>
                <w:ilvl w:val="0"/>
                <w:numId w:val="249"/>
              </w:numPr>
              <w:tabs>
                <w:tab w:val="left" w:pos="159"/>
              </w:tabs>
              <w:ind w:left="-2" w:firstLine="362"/>
              <w:rPr>
                <w:sz w:val="24"/>
                <w:szCs w:val="24"/>
              </w:rPr>
            </w:pPr>
            <w:r w:rsidRPr="00370472">
              <w:rPr>
                <w:i/>
                <w:sz w:val="24"/>
                <w:szCs w:val="24"/>
                <w:shd w:val="clear" w:color="auto" w:fill="F2DBDB" w:themeFill="accent2" w:themeFillTint="33"/>
              </w:rPr>
              <w:t>Ежедневные традиции</w:t>
            </w:r>
            <w:r w:rsidRPr="00370472">
              <w:rPr>
                <w:sz w:val="24"/>
                <w:szCs w:val="24"/>
                <w:shd w:val="clear" w:color="auto" w:fill="F2DBDB" w:themeFill="accent2" w:themeFillTint="33"/>
              </w:rPr>
              <w:t>:</w:t>
            </w:r>
            <w:r w:rsidRPr="00370472">
              <w:rPr>
                <w:sz w:val="24"/>
                <w:szCs w:val="24"/>
              </w:rPr>
              <w:t xml:space="preserve">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370472">
              <w:rPr>
                <w:i/>
                <w:sz w:val="24"/>
                <w:szCs w:val="24"/>
              </w:rPr>
              <w:t>проводится утренний круг</w:t>
            </w:r>
            <w:r w:rsidRPr="00370472">
              <w:rPr>
                <w:sz w:val="24"/>
                <w:szCs w:val="24"/>
              </w:rPr>
              <w:t xml:space="preserve">).    </w:t>
            </w:r>
          </w:p>
          <w:p w14:paraId="0B98367C" w14:textId="77777777" w:rsidR="00370472" w:rsidRDefault="00284577" w:rsidP="00284577">
            <w:pPr>
              <w:rPr>
                <w:sz w:val="24"/>
                <w:szCs w:val="24"/>
              </w:rPr>
            </w:pPr>
            <w:r w:rsidRPr="003A51AC">
              <w:rPr>
                <w:sz w:val="24"/>
                <w:szCs w:val="24"/>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3A51AC">
              <w:rPr>
                <w:i/>
                <w:sz w:val="24"/>
                <w:szCs w:val="24"/>
              </w:rPr>
              <w:t>проводится вечерний круг).</w:t>
            </w:r>
            <w:r w:rsidRPr="003A51AC">
              <w:rPr>
                <w:sz w:val="24"/>
                <w:szCs w:val="24"/>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14:paraId="696EF967" w14:textId="77777777" w:rsidR="00370472" w:rsidRDefault="00284577" w:rsidP="006F3914">
            <w:pPr>
              <w:pStyle w:val="a3"/>
              <w:numPr>
                <w:ilvl w:val="0"/>
                <w:numId w:val="249"/>
              </w:numPr>
              <w:ind w:left="-2" w:firstLine="362"/>
              <w:rPr>
                <w:sz w:val="24"/>
                <w:szCs w:val="24"/>
              </w:rPr>
            </w:pPr>
            <w:r w:rsidRPr="00370472">
              <w:rPr>
                <w:i/>
                <w:sz w:val="24"/>
                <w:szCs w:val="24"/>
                <w:shd w:val="clear" w:color="auto" w:fill="F2DBDB" w:themeFill="accent2" w:themeFillTint="33"/>
              </w:rPr>
              <w:t>Еженедельные традиции:</w:t>
            </w:r>
            <w:r w:rsidRPr="00370472">
              <w:rPr>
                <w:sz w:val="24"/>
                <w:szCs w:val="24"/>
              </w:rPr>
              <w:t xml:space="preserve"> по понедельникам утренние часы проходят под девизом: «</w:t>
            </w:r>
            <w:r w:rsidRPr="00370472">
              <w:rPr>
                <w:i/>
                <w:sz w:val="24"/>
                <w:szCs w:val="24"/>
              </w:rPr>
              <w:t>Утро радостных встреч</w:t>
            </w:r>
            <w:r w:rsidRPr="00370472">
              <w:rPr>
                <w:sz w:val="24"/>
                <w:szCs w:val="24"/>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14:paraId="6162D3C2" w14:textId="77777777" w:rsidR="00370472" w:rsidRPr="00370472" w:rsidRDefault="00284577" w:rsidP="006F3914">
            <w:pPr>
              <w:pStyle w:val="a3"/>
              <w:numPr>
                <w:ilvl w:val="0"/>
                <w:numId w:val="249"/>
              </w:numPr>
              <w:ind w:left="-2" w:firstLine="362"/>
              <w:rPr>
                <w:sz w:val="24"/>
                <w:szCs w:val="24"/>
              </w:rPr>
            </w:pPr>
            <w:r w:rsidRPr="00370472">
              <w:rPr>
                <w:i/>
                <w:sz w:val="24"/>
                <w:szCs w:val="24"/>
                <w:shd w:val="clear" w:color="auto" w:fill="F2DBDB" w:themeFill="accent2" w:themeFillTint="33"/>
              </w:rPr>
              <w:t>Ежемесячные традиции</w:t>
            </w:r>
            <w:r w:rsidRPr="00370472">
              <w:rPr>
                <w:sz w:val="24"/>
                <w:szCs w:val="24"/>
                <w:shd w:val="clear" w:color="auto" w:fill="F2DBDB" w:themeFill="accent2" w:themeFillTint="33"/>
              </w:rPr>
              <w:t>: «День именинника».</w:t>
            </w:r>
            <w:r w:rsidRPr="00370472">
              <w:rPr>
                <w:sz w:val="24"/>
                <w:szCs w:val="24"/>
              </w:rPr>
              <w:t xml:space="preserve"> </w:t>
            </w:r>
          </w:p>
          <w:p w14:paraId="2762B689" w14:textId="77777777" w:rsidR="00370472" w:rsidRDefault="00284577" w:rsidP="00284577">
            <w:pPr>
              <w:rPr>
                <w:sz w:val="24"/>
                <w:szCs w:val="24"/>
              </w:rPr>
            </w:pPr>
            <w:r w:rsidRPr="003A51AC">
              <w:rPr>
                <w:sz w:val="24"/>
                <w:szCs w:val="24"/>
              </w:rPr>
              <w:t xml:space="preserve">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14:paraId="11015F51" w14:textId="77777777" w:rsidR="00370472" w:rsidRPr="00347ED0" w:rsidRDefault="00284577" w:rsidP="006F3914">
            <w:pPr>
              <w:pStyle w:val="a3"/>
              <w:numPr>
                <w:ilvl w:val="0"/>
                <w:numId w:val="250"/>
              </w:numPr>
              <w:rPr>
                <w:sz w:val="24"/>
                <w:szCs w:val="24"/>
              </w:rPr>
            </w:pPr>
            <w:r w:rsidRPr="00347ED0">
              <w:rPr>
                <w:i/>
                <w:sz w:val="24"/>
                <w:szCs w:val="24"/>
                <w:shd w:val="clear" w:color="auto" w:fill="F2DBDB" w:themeFill="accent2" w:themeFillTint="33"/>
              </w:rPr>
              <w:t>Ежегодные традиции:</w:t>
            </w:r>
            <w:r w:rsidRPr="00347ED0">
              <w:rPr>
                <w:sz w:val="24"/>
                <w:szCs w:val="24"/>
                <w:shd w:val="clear" w:color="auto" w:fill="F2DBDB" w:themeFill="accent2" w:themeFillTint="33"/>
              </w:rPr>
              <w:t xml:space="preserve"> «Театральный фестиваль».</w:t>
            </w:r>
          </w:p>
          <w:p w14:paraId="7CB26D14" w14:textId="77777777" w:rsidR="00347ED0" w:rsidRDefault="00284577" w:rsidP="00284577">
            <w:pPr>
              <w:rPr>
                <w:sz w:val="24"/>
                <w:szCs w:val="24"/>
              </w:rPr>
            </w:pPr>
            <w:r w:rsidRPr="003A51AC">
              <w:rPr>
                <w:sz w:val="24"/>
                <w:szCs w:val="24"/>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w:t>
            </w:r>
            <w:r w:rsidR="00347ED0">
              <w:rPr>
                <w:sz w:val="24"/>
                <w:szCs w:val="24"/>
              </w:rPr>
              <w:t>т в мире театральной Осетии</w:t>
            </w:r>
            <w:r w:rsidRPr="003A51AC">
              <w:rPr>
                <w:sz w:val="24"/>
                <w:szCs w:val="24"/>
              </w:rPr>
              <w:t xml:space="preserve">. </w:t>
            </w:r>
          </w:p>
          <w:p w14:paraId="640FA37B" w14:textId="77777777" w:rsidR="00347ED0" w:rsidRPr="00347ED0" w:rsidRDefault="00284577" w:rsidP="006F3914">
            <w:pPr>
              <w:pStyle w:val="a3"/>
              <w:numPr>
                <w:ilvl w:val="0"/>
                <w:numId w:val="250"/>
              </w:numPr>
              <w:rPr>
                <w:sz w:val="24"/>
                <w:szCs w:val="24"/>
              </w:rPr>
            </w:pPr>
            <w:r w:rsidRPr="00347ED0">
              <w:rPr>
                <w:i/>
                <w:sz w:val="24"/>
                <w:szCs w:val="24"/>
                <w:shd w:val="clear" w:color="auto" w:fill="F2DBDB" w:themeFill="accent2" w:themeFillTint="33"/>
              </w:rPr>
              <w:t>«Интерактивные выставки».</w:t>
            </w:r>
            <w:r w:rsidRPr="00347ED0">
              <w:rPr>
                <w:sz w:val="24"/>
                <w:szCs w:val="24"/>
                <w:shd w:val="clear" w:color="auto" w:fill="F2DBDB" w:themeFill="accent2" w:themeFillTint="33"/>
              </w:rPr>
              <w:t xml:space="preserve"> </w:t>
            </w:r>
          </w:p>
          <w:p w14:paraId="46FF9268" w14:textId="77777777" w:rsidR="00284577" w:rsidRPr="003A51AC" w:rsidRDefault="00284577" w:rsidP="00284577">
            <w:pPr>
              <w:rPr>
                <w:sz w:val="24"/>
                <w:szCs w:val="24"/>
              </w:rPr>
            </w:pPr>
            <w:r w:rsidRPr="003A51AC">
              <w:rPr>
                <w:sz w:val="24"/>
                <w:szCs w:val="24"/>
              </w:rPr>
              <w:t>В нашем детском саду работают творческие, веселые и неординарные педагоги, поэтому мы постоянно у</w:t>
            </w:r>
            <w:r w:rsidR="00465A1F">
              <w:rPr>
                <w:sz w:val="24"/>
                <w:szCs w:val="24"/>
              </w:rPr>
              <w:t>страиваем тематические выставки</w:t>
            </w:r>
            <w:r w:rsidRPr="003A51AC">
              <w:rPr>
                <w:sz w:val="24"/>
                <w:szCs w:val="24"/>
              </w:rPr>
              <w:t>!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w:t>
            </w:r>
            <w:r w:rsidR="00465A1F">
              <w:rPr>
                <w:sz w:val="24"/>
                <w:szCs w:val="24"/>
              </w:rPr>
              <w:t>дов, школьники и жители станицы Архонская</w:t>
            </w:r>
            <w:r w:rsidRPr="003A51AC">
              <w:rPr>
                <w:sz w:val="24"/>
                <w:szCs w:val="24"/>
              </w:rPr>
              <w:t xml:space="preserve">. </w:t>
            </w:r>
          </w:p>
          <w:p w14:paraId="55A068C3" w14:textId="77777777" w:rsidR="00284577" w:rsidRPr="003A51AC" w:rsidRDefault="00284577" w:rsidP="00284577">
            <w:pPr>
              <w:rPr>
                <w:sz w:val="24"/>
                <w:szCs w:val="24"/>
              </w:rPr>
            </w:pPr>
            <w:r w:rsidRPr="00465A1F">
              <w:rPr>
                <w:i/>
                <w:sz w:val="24"/>
                <w:szCs w:val="24"/>
                <w:shd w:val="clear" w:color="auto" w:fill="F2DBDB" w:themeFill="accent2" w:themeFillTint="33"/>
              </w:rPr>
              <w:t xml:space="preserve">       Праздники</w:t>
            </w:r>
            <w:r w:rsidRPr="003A51AC">
              <w:rPr>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05DFD789" w14:textId="77777777" w:rsidR="00284577" w:rsidRPr="003A51AC" w:rsidRDefault="00284577" w:rsidP="00284577">
            <w:pPr>
              <w:rPr>
                <w:sz w:val="24"/>
                <w:szCs w:val="24"/>
              </w:rPr>
            </w:pPr>
            <w:r w:rsidRPr="003A51AC">
              <w:rPr>
                <w:sz w:val="24"/>
                <w:szCs w:val="24"/>
              </w:rPr>
              <w:t xml:space="preserve">       </w:t>
            </w:r>
            <w:r w:rsidRPr="00465A1F">
              <w:rPr>
                <w:sz w:val="24"/>
                <w:szCs w:val="24"/>
                <w:shd w:val="clear" w:color="auto" w:fill="F2DBDB" w:themeFill="accent2" w:themeFillTint="33"/>
              </w:rPr>
              <w:t xml:space="preserve"> </w:t>
            </w:r>
            <w:r w:rsidRPr="00465A1F">
              <w:rPr>
                <w:i/>
                <w:sz w:val="24"/>
                <w:szCs w:val="24"/>
                <w:shd w:val="clear" w:color="auto" w:fill="F2DBDB" w:themeFill="accent2" w:themeFillTint="33"/>
              </w:rPr>
              <w:t>Ежегодно проводятся мероприятия,</w:t>
            </w:r>
            <w:r w:rsidRPr="00465A1F">
              <w:rPr>
                <w:sz w:val="24"/>
                <w:szCs w:val="24"/>
                <w:shd w:val="clear" w:color="auto" w:fill="F2DBDB" w:themeFill="accent2" w:themeFillTint="33"/>
              </w:rPr>
              <w:t xml:space="preserve"> посвященные:  </w:t>
            </w:r>
          </w:p>
          <w:p w14:paraId="775C5C50" w14:textId="77777777" w:rsidR="00284577" w:rsidRPr="003A51AC" w:rsidRDefault="00284577" w:rsidP="006F3914">
            <w:pPr>
              <w:numPr>
                <w:ilvl w:val="0"/>
                <w:numId w:val="164"/>
              </w:numPr>
              <w:spacing w:line="240" w:lineRule="auto"/>
              <w:rPr>
                <w:sz w:val="24"/>
                <w:szCs w:val="24"/>
              </w:rPr>
            </w:pPr>
            <w:r w:rsidRPr="003A51AC">
              <w:rPr>
                <w:sz w:val="24"/>
                <w:szCs w:val="24"/>
              </w:rPr>
              <w:t>явлениям нравственной жизни ребёнка: «именины» (ежемесячно дни рождения детей)</w:t>
            </w:r>
            <w:r w:rsidR="00465A1F">
              <w:rPr>
                <w:sz w:val="24"/>
                <w:szCs w:val="24"/>
              </w:rPr>
              <w:t>;</w:t>
            </w:r>
          </w:p>
          <w:p w14:paraId="2D4E5616" w14:textId="77777777" w:rsidR="00284577" w:rsidRPr="003A51AC" w:rsidRDefault="00284577" w:rsidP="006F3914">
            <w:pPr>
              <w:numPr>
                <w:ilvl w:val="0"/>
                <w:numId w:val="164"/>
              </w:numPr>
              <w:spacing w:line="240" w:lineRule="auto"/>
              <w:rPr>
                <w:sz w:val="24"/>
                <w:szCs w:val="24"/>
              </w:rPr>
            </w:pPr>
            <w:r w:rsidRPr="003A51AC">
              <w:rPr>
                <w:sz w:val="24"/>
                <w:szCs w:val="24"/>
              </w:rPr>
              <w:t xml:space="preserve">окружающей природе: акция «Покормим птиц», «Осень», «Весенняя капель», «День </w:t>
            </w:r>
          </w:p>
          <w:p w14:paraId="3149488F" w14:textId="77777777" w:rsidR="00284577" w:rsidRPr="003A51AC" w:rsidRDefault="00284577" w:rsidP="00284577">
            <w:pPr>
              <w:rPr>
                <w:sz w:val="24"/>
                <w:szCs w:val="24"/>
              </w:rPr>
            </w:pPr>
            <w:r w:rsidRPr="003A51AC">
              <w:rPr>
                <w:sz w:val="24"/>
                <w:szCs w:val="24"/>
              </w:rPr>
              <w:t>птиц»; миру искусства и литерат</w:t>
            </w:r>
            <w:r w:rsidR="00465A1F">
              <w:rPr>
                <w:sz w:val="24"/>
                <w:szCs w:val="24"/>
              </w:rPr>
              <w:t>уры «День книги», «День театра», «Окно Победы»;</w:t>
            </w:r>
          </w:p>
          <w:p w14:paraId="63716320" w14:textId="77777777" w:rsidR="00284577" w:rsidRPr="00465A1F" w:rsidRDefault="00284577" w:rsidP="006F3914">
            <w:pPr>
              <w:numPr>
                <w:ilvl w:val="0"/>
                <w:numId w:val="164"/>
              </w:numPr>
              <w:spacing w:line="240" w:lineRule="auto"/>
              <w:rPr>
                <w:sz w:val="24"/>
                <w:szCs w:val="24"/>
              </w:rPr>
            </w:pPr>
            <w:r w:rsidRPr="003A51AC">
              <w:rPr>
                <w:sz w:val="24"/>
                <w:szCs w:val="24"/>
              </w:rPr>
              <w:t xml:space="preserve">традиционным для семьи, общества и государства праздничным событиям: </w:t>
            </w:r>
            <w:r w:rsidR="00465A1F">
              <w:rPr>
                <w:sz w:val="24"/>
                <w:szCs w:val="24"/>
              </w:rPr>
              <w:t xml:space="preserve">«Прощай, Осень!», </w:t>
            </w:r>
            <w:r w:rsidRPr="003A51AC">
              <w:rPr>
                <w:sz w:val="24"/>
                <w:szCs w:val="24"/>
              </w:rPr>
              <w:t xml:space="preserve">«Новый </w:t>
            </w:r>
            <w:r w:rsidRPr="00465A1F">
              <w:rPr>
                <w:sz w:val="24"/>
                <w:szCs w:val="24"/>
              </w:rPr>
              <w:t>год», «День матери», «День семьи», «Праздник всех женщин»</w:t>
            </w:r>
            <w:r w:rsidR="00465A1F">
              <w:rPr>
                <w:sz w:val="24"/>
                <w:szCs w:val="24"/>
              </w:rPr>
              <w:t>, «Широкая Масленица»</w:t>
            </w:r>
            <w:r w:rsidRPr="00465A1F">
              <w:rPr>
                <w:sz w:val="24"/>
                <w:szCs w:val="24"/>
              </w:rPr>
              <w:t xml:space="preserve">; </w:t>
            </w:r>
          </w:p>
          <w:p w14:paraId="0FF49FEA" w14:textId="77777777" w:rsidR="00284577" w:rsidRPr="003A51AC" w:rsidRDefault="00284577" w:rsidP="006F3914">
            <w:pPr>
              <w:numPr>
                <w:ilvl w:val="0"/>
                <w:numId w:val="164"/>
              </w:numPr>
              <w:spacing w:line="240" w:lineRule="auto"/>
              <w:rPr>
                <w:sz w:val="24"/>
                <w:szCs w:val="24"/>
              </w:rPr>
            </w:pPr>
            <w:r w:rsidRPr="003A51AC">
              <w:rPr>
                <w:sz w:val="24"/>
                <w:szCs w:val="24"/>
              </w:rPr>
              <w:t>наиболее важным профессиям: «День воспитателя и всех работников детского сада»</w:t>
            </w:r>
          </w:p>
          <w:p w14:paraId="36A78CF4" w14:textId="77777777" w:rsidR="00284577" w:rsidRPr="003A51AC" w:rsidRDefault="00284577" w:rsidP="00E22A07">
            <w:pPr>
              <w:pStyle w:val="a5"/>
              <w:shd w:val="clear" w:color="auto" w:fill="FFFFFF"/>
              <w:spacing w:before="0" w:beforeAutospacing="0" w:after="0" w:afterAutospacing="0"/>
              <w:textAlignment w:val="baseline"/>
              <w:rPr>
                <w:rFonts w:eastAsiaTheme="minorEastAsia"/>
                <w:b/>
                <w:kern w:val="24"/>
              </w:rPr>
            </w:pPr>
          </w:p>
          <w:p w14:paraId="54D74847" w14:textId="77777777" w:rsidR="00C0284C" w:rsidRPr="003A51AC" w:rsidRDefault="00C0284C" w:rsidP="00C979D8">
            <w:pPr>
              <w:pStyle w:val="a5"/>
              <w:shd w:val="clear" w:color="auto" w:fill="FFFFFF"/>
              <w:spacing w:before="0" w:beforeAutospacing="0" w:after="0" w:afterAutospacing="0"/>
              <w:textAlignment w:val="baseline"/>
              <w:rPr>
                <w:rFonts w:eastAsiaTheme="minorEastAsia"/>
                <w:kern w:val="24"/>
              </w:rPr>
            </w:pPr>
          </w:p>
        </w:tc>
      </w:tr>
      <w:tr w:rsidR="008B5C4E" w:rsidRPr="003A51AC" w14:paraId="57FA38DE" w14:textId="77777777" w:rsidTr="00035687">
        <w:trPr>
          <w:trHeight w:val="404"/>
        </w:trPr>
        <w:tc>
          <w:tcPr>
            <w:tcW w:w="5000" w:type="pct"/>
            <w:gridSpan w:val="2"/>
            <w:shd w:val="clear" w:color="auto" w:fill="EAF1DD" w:themeFill="accent3" w:themeFillTint="33"/>
            <w:tcMar>
              <w:top w:w="72" w:type="dxa"/>
              <w:left w:w="144" w:type="dxa"/>
              <w:bottom w:w="72" w:type="dxa"/>
              <w:right w:w="144" w:type="dxa"/>
            </w:tcMar>
          </w:tcPr>
          <w:p w14:paraId="35429FD3" w14:textId="77777777" w:rsidR="008B5C4E" w:rsidRPr="00DC6FDB" w:rsidRDefault="00F54F71" w:rsidP="00DC6FDB">
            <w:pPr>
              <w:shd w:val="clear" w:color="auto" w:fill="FFFFFF"/>
              <w:spacing w:line="240" w:lineRule="auto"/>
              <w:jc w:val="center"/>
              <w:rPr>
                <w:rFonts w:eastAsiaTheme="minorEastAsia"/>
                <w:b/>
                <w:kern w:val="24"/>
                <w:sz w:val="24"/>
                <w:szCs w:val="24"/>
              </w:rPr>
            </w:pPr>
            <w:r w:rsidRPr="003A51AC">
              <w:rPr>
                <w:rFonts w:eastAsiaTheme="minorEastAsia"/>
                <w:b/>
                <w:kern w:val="24"/>
                <w:sz w:val="24"/>
                <w:szCs w:val="24"/>
              </w:rPr>
              <w:t xml:space="preserve">Особенности  РППС, отражающие образ и ценности ДОО, учитывающие социокультурный контекст, внешнюю социальнаю </w:t>
            </w:r>
            <w:r w:rsidR="00DC6FDB">
              <w:rPr>
                <w:rFonts w:eastAsiaTheme="minorEastAsia"/>
                <w:b/>
                <w:kern w:val="24"/>
                <w:sz w:val="24"/>
                <w:szCs w:val="24"/>
              </w:rPr>
              <w:br/>
            </w:r>
            <w:r w:rsidRPr="003A51AC">
              <w:rPr>
                <w:rFonts w:eastAsiaTheme="minorEastAsia"/>
                <w:b/>
                <w:kern w:val="24"/>
                <w:sz w:val="24"/>
                <w:szCs w:val="24"/>
              </w:rPr>
              <w:t>и куль</w:t>
            </w:r>
            <w:r w:rsidR="00DC6FDB">
              <w:rPr>
                <w:rFonts w:eastAsiaTheme="minorEastAsia"/>
                <w:b/>
                <w:kern w:val="24"/>
                <w:sz w:val="24"/>
                <w:szCs w:val="24"/>
              </w:rPr>
              <w:t>турную среду</w:t>
            </w:r>
            <w:r w:rsidRPr="003A51AC">
              <w:rPr>
                <w:rFonts w:eastAsiaTheme="minorEastAsia"/>
                <w:b/>
                <w:kern w:val="24"/>
                <w:sz w:val="24"/>
                <w:szCs w:val="24"/>
              </w:rPr>
              <w:t xml:space="preserve"> ДОО (учитывает этнокультурные, конфессиональные и региональные особенности)</w:t>
            </w:r>
          </w:p>
        </w:tc>
      </w:tr>
      <w:tr w:rsidR="00F54F71" w:rsidRPr="003A51AC" w14:paraId="6C9ACEA1" w14:textId="77777777" w:rsidTr="00035687">
        <w:trPr>
          <w:trHeight w:val="508"/>
        </w:trPr>
        <w:tc>
          <w:tcPr>
            <w:tcW w:w="5000" w:type="pct"/>
            <w:gridSpan w:val="2"/>
            <w:shd w:val="clear" w:color="auto" w:fill="EAF1DD" w:themeFill="accent3" w:themeFillTint="33"/>
            <w:tcMar>
              <w:top w:w="72" w:type="dxa"/>
              <w:left w:w="144" w:type="dxa"/>
              <w:bottom w:w="72" w:type="dxa"/>
              <w:right w:w="144" w:type="dxa"/>
            </w:tcMar>
            <w:hideMark/>
          </w:tcPr>
          <w:p w14:paraId="356486F9" w14:textId="77777777" w:rsidR="00F54F71" w:rsidRPr="00DC6FDB" w:rsidRDefault="00F54F71" w:rsidP="00DC6FDB">
            <w:pPr>
              <w:shd w:val="clear" w:color="auto" w:fill="FFFFFF"/>
              <w:spacing w:line="240" w:lineRule="auto"/>
              <w:jc w:val="center"/>
              <w:rPr>
                <w:rFonts w:eastAsiaTheme="minorEastAsia"/>
                <w:b/>
                <w:i/>
                <w:kern w:val="24"/>
                <w:sz w:val="24"/>
                <w:szCs w:val="24"/>
              </w:rPr>
            </w:pPr>
            <w:r w:rsidRPr="003A51AC">
              <w:rPr>
                <w:rFonts w:eastAsiaTheme="minorEastAsia"/>
                <w:b/>
                <w:i/>
                <w:kern w:val="24"/>
                <w:sz w:val="24"/>
                <w:szCs w:val="24"/>
              </w:rPr>
              <w:t>Отражение ценностей в РППС:</w:t>
            </w:r>
            <w:r w:rsidR="00DC6FDB">
              <w:rPr>
                <w:rFonts w:eastAsiaTheme="minorEastAsia"/>
                <w:b/>
                <w:i/>
                <w:kern w:val="24"/>
                <w:sz w:val="24"/>
                <w:szCs w:val="24"/>
              </w:rPr>
              <w:t xml:space="preserve"> </w:t>
            </w:r>
            <w:r w:rsidRPr="003A51AC">
              <w:rPr>
                <w:rFonts w:eastAsiaTheme="minorEastAsia"/>
                <w:b/>
                <w:i/>
                <w:kern w:val="24"/>
                <w:sz w:val="24"/>
                <w:szCs w:val="24"/>
              </w:rPr>
              <w:t>Ценности Жизнь, Красота, Милосердие, Добро,Дружба, Сотрудничество</w:t>
            </w:r>
            <w:r w:rsidR="00DC6FDB">
              <w:rPr>
                <w:rFonts w:eastAsiaTheme="minorEastAsia"/>
                <w:b/>
                <w:i/>
                <w:kern w:val="24"/>
                <w:sz w:val="24"/>
                <w:szCs w:val="24"/>
              </w:rPr>
              <w:br/>
            </w:r>
            <w:r w:rsidRPr="003A51AC">
              <w:rPr>
                <w:rFonts w:eastAsiaTheme="minorEastAsia"/>
                <w:b/>
                <w:i/>
                <w:kern w:val="24"/>
                <w:sz w:val="24"/>
                <w:szCs w:val="24"/>
              </w:rPr>
              <w:t xml:space="preserve"> реализуются и взаимопроникают во все нижеперечисленные ценности жизни дошкольника.</w:t>
            </w:r>
          </w:p>
        </w:tc>
      </w:tr>
      <w:tr w:rsidR="00F54F71" w:rsidRPr="003A51AC" w14:paraId="4497BFAD" w14:textId="77777777" w:rsidTr="00035687">
        <w:trPr>
          <w:trHeight w:val="8142"/>
        </w:trPr>
        <w:tc>
          <w:tcPr>
            <w:tcW w:w="5000" w:type="pct"/>
            <w:gridSpan w:val="2"/>
            <w:shd w:val="clear" w:color="auto" w:fill="FFFFFF" w:themeFill="background1"/>
            <w:tcMar>
              <w:top w:w="72" w:type="dxa"/>
              <w:left w:w="144" w:type="dxa"/>
              <w:bottom w:w="72" w:type="dxa"/>
              <w:right w:w="144" w:type="dxa"/>
            </w:tcMar>
          </w:tcPr>
          <w:p w14:paraId="09F5DDF8" w14:textId="77777777" w:rsidR="00F54F71" w:rsidRPr="003A51AC" w:rsidRDefault="00F54F71" w:rsidP="00035687">
            <w:pPr>
              <w:shd w:val="clear" w:color="auto" w:fill="FFFFFF"/>
              <w:spacing w:line="240" w:lineRule="auto"/>
              <w:rPr>
                <w:rFonts w:eastAsiaTheme="minorEastAsia"/>
                <w:kern w:val="24"/>
                <w:sz w:val="24"/>
                <w:szCs w:val="24"/>
              </w:rPr>
            </w:pPr>
            <w:r w:rsidRPr="003858D8">
              <w:rPr>
                <w:rFonts w:eastAsiaTheme="minorEastAsia"/>
                <w:b/>
                <w:kern w:val="24"/>
                <w:sz w:val="24"/>
                <w:szCs w:val="24"/>
                <w:shd w:val="clear" w:color="auto" w:fill="F2DBDB" w:themeFill="accent2" w:themeFillTint="33"/>
              </w:rPr>
              <w:t>Родина:</w:t>
            </w:r>
            <w:r w:rsidRPr="003A51AC">
              <w:rPr>
                <w:sz w:val="24"/>
                <w:szCs w:val="24"/>
              </w:rPr>
              <w:t xml:space="preserve"> </w:t>
            </w:r>
            <w:r w:rsidRPr="003A51AC">
              <w:rPr>
                <w:rFonts w:eastAsiaTheme="minorEastAsia"/>
                <w:kern w:val="24"/>
                <w:sz w:val="24"/>
                <w:szCs w:val="24"/>
              </w:rPr>
              <w:t>Галерея с портретами героев.</w:t>
            </w:r>
            <w:r w:rsidR="003858D8">
              <w:rPr>
                <w:rFonts w:eastAsiaTheme="minorEastAsia"/>
                <w:kern w:val="24"/>
                <w:sz w:val="24"/>
                <w:szCs w:val="24"/>
              </w:rPr>
              <w:t xml:space="preserve"> Мини-музеи:</w:t>
            </w:r>
            <w:r w:rsidRPr="003A51AC">
              <w:rPr>
                <w:rFonts w:eastAsiaTheme="minorEastAsia"/>
                <w:kern w:val="24"/>
                <w:sz w:val="24"/>
                <w:szCs w:val="24"/>
              </w:rPr>
              <w:t xml:space="preserve"> русской культуры и быта</w:t>
            </w:r>
            <w:r w:rsidR="003858D8">
              <w:rPr>
                <w:rFonts w:eastAsiaTheme="minorEastAsia"/>
                <w:kern w:val="24"/>
                <w:sz w:val="24"/>
                <w:szCs w:val="24"/>
              </w:rPr>
              <w:t>, «Осетинская сакля», «Казачья хата»</w:t>
            </w:r>
            <w:r w:rsidRPr="003A51AC">
              <w:rPr>
                <w:rFonts w:eastAsiaTheme="minorEastAsia"/>
                <w:kern w:val="24"/>
                <w:sz w:val="24"/>
                <w:szCs w:val="24"/>
              </w:rPr>
              <w:t>.</w:t>
            </w:r>
          </w:p>
          <w:p w14:paraId="385120BA" w14:textId="77777777" w:rsidR="00F54F71" w:rsidRPr="003A51AC" w:rsidRDefault="00F54F71" w:rsidP="00035687">
            <w:pPr>
              <w:shd w:val="clear" w:color="auto" w:fill="FFFFFF"/>
              <w:spacing w:line="240" w:lineRule="auto"/>
              <w:rPr>
                <w:rFonts w:eastAsiaTheme="minorEastAsia"/>
                <w:kern w:val="24"/>
                <w:sz w:val="24"/>
                <w:szCs w:val="24"/>
              </w:rPr>
            </w:pPr>
            <w:r w:rsidRPr="003A51AC">
              <w:rPr>
                <w:rFonts w:eastAsiaTheme="minorEastAsia"/>
                <w:kern w:val="24"/>
                <w:sz w:val="24"/>
                <w:szCs w:val="24"/>
              </w:rPr>
              <w:t>Магнитные карты (путешествий по России</w:t>
            </w:r>
            <w:r w:rsidR="00BD17AB">
              <w:rPr>
                <w:rFonts w:eastAsiaTheme="minorEastAsia"/>
                <w:kern w:val="24"/>
                <w:sz w:val="24"/>
                <w:szCs w:val="24"/>
              </w:rPr>
              <w:t xml:space="preserve"> и РСО - Алания</w:t>
            </w:r>
            <w:r w:rsidRPr="003A51AC">
              <w:rPr>
                <w:rFonts w:eastAsiaTheme="minorEastAsia"/>
                <w:kern w:val="24"/>
                <w:sz w:val="24"/>
                <w:szCs w:val="24"/>
              </w:rPr>
              <w:t>).</w:t>
            </w:r>
            <w:r w:rsidR="00BD17AB">
              <w:rPr>
                <w:rFonts w:eastAsiaTheme="minorEastAsia"/>
                <w:kern w:val="24"/>
                <w:sz w:val="24"/>
                <w:szCs w:val="24"/>
              </w:rPr>
              <w:t xml:space="preserve"> </w:t>
            </w:r>
            <w:r w:rsidR="00190376">
              <w:rPr>
                <w:rFonts w:eastAsiaTheme="minorEastAsia"/>
                <w:kern w:val="24"/>
                <w:sz w:val="24"/>
                <w:szCs w:val="24"/>
              </w:rPr>
              <w:t xml:space="preserve"> </w:t>
            </w:r>
            <w:r w:rsidRPr="003A51AC">
              <w:rPr>
                <w:rFonts w:eastAsiaTheme="minorEastAsia"/>
                <w:kern w:val="24"/>
                <w:sz w:val="24"/>
                <w:szCs w:val="24"/>
              </w:rPr>
              <w:t>Патриотические уголки. Стенды по краеведению, о военных профессиях.</w:t>
            </w:r>
            <w:r w:rsidRPr="003A51AC">
              <w:rPr>
                <w:sz w:val="24"/>
                <w:szCs w:val="24"/>
              </w:rPr>
              <w:t xml:space="preserve"> Государственные символы РФ</w:t>
            </w:r>
            <w:r w:rsidR="00BD17AB">
              <w:rPr>
                <w:sz w:val="24"/>
                <w:szCs w:val="24"/>
              </w:rPr>
              <w:t xml:space="preserve"> и РСО - Алания</w:t>
            </w:r>
            <w:r w:rsidRPr="003A51AC">
              <w:rPr>
                <w:sz w:val="24"/>
                <w:szCs w:val="24"/>
              </w:rPr>
              <w:t xml:space="preserve">. </w:t>
            </w:r>
            <w:r w:rsidR="00190376">
              <w:rPr>
                <w:rFonts w:eastAsiaTheme="minorEastAsia"/>
                <w:kern w:val="24"/>
                <w:sz w:val="24"/>
                <w:szCs w:val="24"/>
              </w:rPr>
              <w:t xml:space="preserve">Фото первых лиц РФ и </w:t>
            </w:r>
            <w:r w:rsidR="00190376">
              <w:rPr>
                <w:sz w:val="24"/>
                <w:szCs w:val="24"/>
              </w:rPr>
              <w:t>РСО - Алания</w:t>
            </w:r>
            <w:r w:rsidRPr="003A51AC">
              <w:rPr>
                <w:rFonts w:eastAsiaTheme="minorEastAsia"/>
                <w:kern w:val="24"/>
                <w:sz w:val="24"/>
                <w:szCs w:val="24"/>
              </w:rPr>
              <w:t xml:space="preserve">. Папки-передвижки «День России», </w:t>
            </w:r>
            <w:r w:rsidR="00190376">
              <w:rPr>
                <w:rFonts w:eastAsiaTheme="minorEastAsia"/>
                <w:kern w:val="24"/>
                <w:sz w:val="24"/>
                <w:szCs w:val="24"/>
              </w:rPr>
              <w:t xml:space="preserve">«Моя Осетия», </w:t>
            </w:r>
            <w:r w:rsidRPr="003A51AC">
              <w:rPr>
                <w:rFonts w:eastAsiaTheme="minorEastAsia"/>
                <w:kern w:val="24"/>
                <w:sz w:val="24"/>
                <w:szCs w:val="24"/>
              </w:rPr>
              <w:t>«День флага». Художественная литература с региональным компонентом.. Народные костюмы, изделия народных промыслов.</w:t>
            </w:r>
          </w:p>
          <w:p w14:paraId="1B614ACD" w14:textId="77777777" w:rsidR="00F54F71" w:rsidRPr="003A51AC" w:rsidRDefault="00F54F71" w:rsidP="00035687">
            <w:pPr>
              <w:shd w:val="clear" w:color="auto" w:fill="FFFFFF"/>
              <w:spacing w:line="240" w:lineRule="auto"/>
              <w:rPr>
                <w:rFonts w:eastAsiaTheme="minorEastAsia"/>
                <w:kern w:val="24"/>
                <w:sz w:val="24"/>
                <w:szCs w:val="24"/>
              </w:rPr>
            </w:pPr>
            <w:r w:rsidRPr="00BC38B0">
              <w:rPr>
                <w:rFonts w:eastAsiaTheme="minorEastAsia"/>
                <w:b/>
                <w:kern w:val="24"/>
                <w:sz w:val="24"/>
                <w:szCs w:val="24"/>
                <w:shd w:val="clear" w:color="auto" w:fill="F2DBDB" w:themeFill="accent2" w:themeFillTint="33"/>
              </w:rPr>
              <w:t>Семья:</w:t>
            </w:r>
            <w:r w:rsidRPr="003A51AC">
              <w:rPr>
                <w:rFonts w:eastAsiaTheme="minorEastAsia"/>
                <w:kern w:val="24"/>
                <w:sz w:val="24"/>
                <w:szCs w:val="24"/>
              </w:rPr>
              <w:t xml:space="preserve"> Фотоколлажи «Семья». Выставки творческих работ.«Семейное древо».</w:t>
            </w:r>
          </w:p>
          <w:p w14:paraId="7E7F5C08" w14:textId="77777777" w:rsidR="00F54F71" w:rsidRPr="003A51AC" w:rsidRDefault="00F54F71" w:rsidP="00035687">
            <w:pPr>
              <w:shd w:val="clear" w:color="auto" w:fill="FFFFFF"/>
              <w:spacing w:line="240" w:lineRule="auto"/>
              <w:rPr>
                <w:rFonts w:eastAsiaTheme="minorEastAsia"/>
                <w:kern w:val="24"/>
                <w:sz w:val="24"/>
                <w:szCs w:val="24"/>
              </w:rPr>
            </w:pPr>
            <w:r w:rsidRPr="003A51AC">
              <w:rPr>
                <w:rFonts w:eastAsiaTheme="minorEastAsia"/>
                <w:kern w:val="24"/>
                <w:sz w:val="24"/>
                <w:szCs w:val="24"/>
              </w:rPr>
              <w:t>Творческие совместные поделки. Уголки для родит</w:t>
            </w:r>
            <w:r w:rsidR="00BC38B0">
              <w:rPr>
                <w:rFonts w:eastAsiaTheme="minorEastAsia"/>
                <w:kern w:val="24"/>
                <w:sz w:val="24"/>
                <w:szCs w:val="24"/>
              </w:rPr>
              <w:t xml:space="preserve">елей. Тематические экспозиции к </w:t>
            </w:r>
            <w:r w:rsidRPr="003A51AC">
              <w:rPr>
                <w:rFonts w:eastAsiaTheme="minorEastAsia"/>
                <w:kern w:val="24"/>
                <w:sz w:val="24"/>
                <w:szCs w:val="24"/>
              </w:rPr>
              <w:t>праздничным датам о семье (День матери, День отца, День пожилого человека) Музей семьи.</w:t>
            </w:r>
            <w:r w:rsidRPr="003A51AC">
              <w:rPr>
                <w:sz w:val="24"/>
                <w:szCs w:val="24"/>
              </w:rPr>
              <w:t xml:space="preserve"> </w:t>
            </w:r>
            <w:r w:rsidRPr="003A51AC">
              <w:rPr>
                <w:rFonts w:eastAsiaTheme="minorEastAsia"/>
                <w:kern w:val="24"/>
                <w:sz w:val="24"/>
                <w:szCs w:val="24"/>
              </w:rPr>
              <w:t>Семейный стол и игра,хобби семьи. Библиотека «Моя семья».</w:t>
            </w:r>
            <w:r w:rsidR="00BC38B0">
              <w:rPr>
                <w:rFonts w:eastAsiaTheme="minorEastAsia"/>
                <w:kern w:val="24"/>
                <w:sz w:val="24"/>
                <w:szCs w:val="24"/>
              </w:rPr>
              <w:t xml:space="preserve"> </w:t>
            </w:r>
            <w:r w:rsidRPr="003A51AC">
              <w:rPr>
                <w:rFonts w:eastAsiaTheme="minorEastAsia"/>
                <w:kern w:val="24"/>
                <w:sz w:val="24"/>
                <w:szCs w:val="24"/>
              </w:rPr>
              <w:t>Видеотека «Семейные традиции» (для про</w:t>
            </w:r>
            <w:r w:rsidR="00BC38B0">
              <w:rPr>
                <w:rFonts w:eastAsiaTheme="minorEastAsia"/>
                <w:kern w:val="24"/>
                <w:sz w:val="24"/>
                <w:szCs w:val="24"/>
              </w:rPr>
              <w:t xml:space="preserve">смотра детьми). </w:t>
            </w:r>
            <w:r w:rsidRPr="003A51AC">
              <w:rPr>
                <w:rFonts w:eastAsiaTheme="minorEastAsia"/>
                <w:kern w:val="24"/>
                <w:sz w:val="24"/>
                <w:szCs w:val="24"/>
              </w:rPr>
              <w:t>Афиша куда пойти с ребенком в выходной, о поездках, экскурсиях, походах.</w:t>
            </w:r>
            <w:r w:rsidR="00BC38B0">
              <w:rPr>
                <w:rFonts w:eastAsiaTheme="minorEastAsia"/>
                <w:kern w:val="24"/>
                <w:sz w:val="24"/>
                <w:szCs w:val="24"/>
              </w:rPr>
              <w:t xml:space="preserve"> </w:t>
            </w:r>
            <w:r w:rsidRPr="003A51AC">
              <w:rPr>
                <w:rFonts w:eastAsiaTheme="minorEastAsia"/>
                <w:kern w:val="24"/>
                <w:sz w:val="24"/>
                <w:szCs w:val="24"/>
              </w:rPr>
              <w:t>Семейные альбомы, родословные, семейные гербы и др.</w:t>
            </w:r>
          </w:p>
          <w:p w14:paraId="76FA9CA2" w14:textId="77777777" w:rsidR="00F54F71" w:rsidRPr="003A51AC" w:rsidRDefault="00F54F71" w:rsidP="00035687">
            <w:pPr>
              <w:shd w:val="clear" w:color="auto" w:fill="FFFFFF"/>
              <w:spacing w:line="240" w:lineRule="auto"/>
              <w:rPr>
                <w:rFonts w:eastAsiaTheme="minorEastAsia"/>
                <w:kern w:val="24"/>
                <w:sz w:val="24"/>
                <w:szCs w:val="24"/>
              </w:rPr>
            </w:pPr>
            <w:r w:rsidRPr="00BC38B0">
              <w:rPr>
                <w:rFonts w:eastAsiaTheme="minorEastAsia"/>
                <w:b/>
                <w:kern w:val="24"/>
                <w:sz w:val="24"/>
                <w:szCs w:val="24"/>
                <w:shd w:val="clear" w:color="auto" w:fill="F2DBDB" w:themeFill="accent2" w:themeFillTint="33"/>
              </w:rPr>
              <w:t>Труд:</w:t>
            </w:r>
            <w:r w:rsidRPr="003A51AC">
              <w:rPr>
                <w:rFonts w:eastAsiaTheme="minorEastAsia"/>
                <w:kern w:val="24"/>
                <w:sz w:val="24"/>
                <w:szCs w:val="24"/>
              </w:rPr>
              <w:t xml:space="preserve"> Стенд «Профессии наших родителей». Мастерские (швейные, кулинарные, столярные и др.)</w:t>
            </w:r>
            <w:r w:rsidR="00BC38B0">
              <w:rPr>
                <w:rFonts w:eastAsiaTheme="minorEastAsia"/>
                <w:kern w:val="24"/>
                <w:sz w:val="24"/>
                <w:szCs w:val="24"/>
              </w:rPr>
              <w:t xml:space="preserve"> </w:t>
            </w:r>
            <w:r w:rsidRPr="003A51AC">
              <w:rPr>
                <w:rFonts w:eastAsiaTheme="minorEastAsia"/>
                <w:kern w:val="24"/>
                <w:sz w:val="24"/>
                <w:szCs w:val="24"/>
              </w:rPr>
              <w:t>Уголки дежурства. Национальные мастерские.</w:t>
            </w:r>
          </w:p>
          <w:p w14:paraId="0757EB44" w14:textId="77777777" w:rsidR="00F54F71" w:rsidRPr="003A51AC" w:rsidRDefault="00F54F71" w:rsidP="00035687">
            <w:pPr>
              <w:shd w:val="clear" w:color="auto" w:fill="FFFFFF"/>
              <w:spacing w:line="240" w:lineRule="auto"/>
              <w:rPr>
                <w:rFonts w:eastAsiaTheme="minorEastAsia"/>
                <w:kern w:val="24"/>
                <w:sz w:val="24"/>
                <w:szCs w:val="24"/>
              </w:rPr>
            </w:pPr>
            <w:r w:rsidRPr="00BC38B0">
              <w:rPr>
                <w:rFonts w:eastAsiaTheme="minorEastAsia"/>
                <w:b/>
                <w:kern w:val="24"/>
                <w:sz w:val="24"/>
                <w:szCs w:val="24"/>
                <w:shd w:val="clear" w:color="auto" w:fill="F2DBDB" w:themeFill="accent2" w:themeFillTint="33"/>
              </w:rPr>
              <w:t>Культура</w:t>
            </w:r>
            <w:r w:rsidRPr="00BC38B0">
              <w:rPr>
                <w:rFonts w:eastAsiaTheme="minorEastAsia"/>
                <w:kern w:val="24"/>
                <w:sz w:val="24"/>
                <w:szCs w:val="24"/>
                <w:shd w:val="clear" w:color="auto" w:fill="F2DBDB" w:themeFill="accent2" w:themeFillTint="33"/>
              </w:rPr>
              <w:t>:</w:t>
            </w:r>
            <w:r w:rsidRPr="003A51AC">
              <w:rPr>
                <w:sz w:val="24"/>
                <w:szCs w:val="24"/>
              </w:rPr>
              <w:t xml:space="preserve">  </w:t>
            </w:r>
            <w:r w:rsidRPr="003A51AC">
              <w:rPr>
                <w:rFonts w:eastAsiaTheme="minorEastAsia"/>
                <w:kern w:val="24"/>
                <w:sz w:val="24"/>
                <w:szCs w:val="24"/>
              </w:rPr>
              <w:t>Визуализация правил поведения в ДОО.</w:t>
            </w:r>
            <w:r w:rsidRPr="003A51AC">
              <w:rPr>
                <w:sz w:val="24"/>
                <w:szCs w:val="24"/>
              </w:rPr>
              <w:t xml:space="preserve"> </w:t>
            </w:r>
            <w:r w:rsidRPr="003A51AC">
              <w:rPr>
                <w:rFonts w:eastAsiaTheme="minorEastAsia"/>
                <w:kern w:val="24"/>
                <w:sz w:val="24"/>
                <w:szCs w:val="24"/>
              </w:rPr>
              <w:t>Народные костюмы,изделия народных промыслов, заготовки для творчества по народным промыслам.</w:t>
            </w:r>
            <w:r w:rsidR="00BC38B0">
              <w:rPr>
                <w:rFonts w:eastAsiaTheme="minorEastAsia"/>
                <w:kern w:val="24"/>
                <w:sz w:val="24"/>
                <w:szCs w:val="24"/>
              </w:rPr>
              <w:t xml:space="preserve"> </w:t>
            </w:r>
            <w:r w:rsidRPr="003A51AC">
              <w:rPr>
                <w:rFonts w:eastAsiaTheme="minorEastAsia"/>
                <w:kern w:val="24"/>
                <w:sz w:val="24"/>
                <w:szCs w:val="24"/>
              </w:rPr>
              <w:t>Набор картинок «Правила поведения в библиотеке»,«Правила поведения в театре»</w:t>
            </w:r>
            <w:r w:rsidR="00BC38B0">
              <w:rPr>
                <w:rFonts w:eastAsiaTheme="minorEastAsia"/>
                <w:kern w:val="24"/>
                <w:sz w:val="24"/>
                <w:szCs w:val="24"/>
              </w:rPr>
              <w:t>. П</w:t>
            </w:r>
            <w:r w:rsidRPr="003A51AC">
              <w:rPr>
                <w:rFonts w:eastAsiaTheme="minorEastAsia"/>
                <w:kern w:val="24"/>
                <w:sz w:val="24"/>
                <w:szCs w:val="24"/>
              </w:rPr>
              <w:t>олочка красоты (в группах).</w:t>
            </w:r>
            <w:r w:rsidR="00BC38B0">
              <w:rPr>
                <w:rFonts w:eastAsiaTheme="minorEastAsia"/>
                <w:kern w:val="24"/>
                <w:sz w:val="24"/>
                <w:szCs w:val="24"/>
              </w:rPr>
              <w:t xml:space="preserve"> </w:t>
            </w:r>
            <w:r w:rsidRPr="003A51AC">
              <w:rPr>
                <w:rFonts w:eastAsiaTheme="minorEastAsia"/>
                <w:kern w:val="24"/>
                <w:sz w:val="24"/>
                <w:szCs w:val="24"/>
              </w:rPr>
              <w:t>Мини-музеи в группах,холлах (народные,музыкальные, книг…).</w:t>
            </w:r>
            <w:r w:rsidR="00BC38B0">
              <w:rPr>
                <w:rFonts w:eastAsiaTheme="minorEastAsia"/>
                <w:kern w:val="24"/>
                <w:sz w:val="24"/>
                <w:szCs w:val="24"/>
              </w:rPr>
              <w:t xml:space="preserve"> </w:t>
            </w:r>
            <w:r w:rsidRPr="003A51AC">
              <w:rPr>
                <w:rFonts w:eastAsiaTheme="minorEastAsia"/>
                <w:kern w:val="24"/>
                <w:sz w:val="24"/>
                <w:szCs w:val="24"/>
              </w:rPr>
              <w:t>Эстетика группы.</w:t>
            </w:r>
            <w:r w:rsidR="00BC38B0">
              <w:rPr>
                <w:rFonts w:eastAsiaTheme="minorEastAsia"/>
                <w:kern w:val="24"/>
                <w:sz w:val="24"/>
                <w:szCs w:val="24"/>
              </w:rPr>
              <w:t xml:space="preserve"> </w:t>
            </w:r>
            <w:r w:rsidRPr="003A51AC">
              <w:rPr>
                <w:rFonts w:eastAsiaTheme="minorEastAsia"/>
                <w:kern w:val="24"/>
                <w:sz w:val="24"/>
                <w:szCs w:val="24"/>
              </w:rPr>
              <w:t>Красота комнатных растений.</w:t>
            </w:r>
            <w:r w:rsidR="00BC38B0">
              <w:rPr>
                <w:rFonts w:eastAsiaTheme="minorEastAsia"/>
                <w:kern w:val="24"/>
                <w:sz w:val="24"/>
                <w:szCs w:val="24"/>
              </w:rPr>
              <w:t xml:space="preserve"> </w:t>
            </w:r>
            <w:r w:rsidRPr="003A51AC">
              <w:rPr>
                <w:rFonts w:eastAsiaTheme="minorEastAsia"/>
                <w:kern w:val="24"/>
                <w:sz w:val="24"/>
                <w:szCs w:val="24"/>
              </w:rPr>
              <w:t>Эстетика интерьеров,</w:t>
            </w:r>
            <w:r w:rsidR="00BC38B0">
              <w:rPr>
                <w:rFonts w:eastAsiaTheme="minorEastAsia"/>
                <w:kern w:val="24"/>
                <w:sz w:val="24"/>
                <w:szCs w:val="24"/>
              </w:rPr>
              <w:t xml:space="preserve"> </w:t>
            </w:r>
            <w:r w:rsidRPr="003A51AC">
              <w:rPr>
                <w:rFonts w:eastAsiaTheme="minorEastAsia"/>
                <w:kern w:val="24"/>
                <w:sz w:val="24"/>
                <w:szCs w:val="24"/>
              </w:rPr>
              <w:t>штор в помещении.</w:t>
            </w:r>
            <w:r w:rsidR="00BC38B0">
              <w:rPr>
                <w:rFonts w:eastAsiaTheme="minorEastAsia"/>
                <w:kern w:val="24"/>
                <w:sz w:val="24"/>
                <w:szCs w:val="24"/>
              </w:rPr>
              <w:t xml:space="preserve"> </w:t>
            </w:r>
            <w:r w:rsidRPr="003A51AC">
              <w:rPr>
                <w:rFonts w:eastAsiaTheme="minorEastAsia"/>
                <w:kern w:val="24"/>
                <w:sz w:val="24"/>
                <w:szCs w:val="24"/>
              </w:rPr>
              <w:t>Психогигиена изображений. Выстраивание социокультурного пространства в рекриациях ДОО</w:t>
            </w:r>
            <w:r w:rsidR="00BC38B0">
              <w:rPr>
                <w:rFonts w:eastAsiaTheme="minorEastAsia"/>
                <w:kern w:val="24"/>
                <w:sz w:val="24"/>
                <w:szCs w:val="24"/>
              </w:rPr>
              <w:t xml:space="preserve"> </w:t>
            </w:r>
            <w:r w:rsidRPr="003A51AC">
              <w:rPr>
                <w:rFonts w:eastAsiaTheme="minorEastAsia"/>
                <w:kern w:val="24"/>
                <w:sz w:val="24"/>
                <w:szCs w:val="24"/>
              </w:rPr>
              <w:t>(библиотека, театр и др.) Центры театральной и музыкальной деятельности, ИЗО.</w:t>
            </w:r>
            <w:r w:rsidR="00BC38B0">
              <w:rPr>
                <w:rFonts w:eastAsiaTheme="minorEastAsia"/>
                <w:kern w:val="24"/>
                <w:sz w:val="24"/>
                <w:szCs w:val="24"/>
              </w:rPr>
              <w:t xml:space="preserve"> </w:t>
            </w:r>
            <w:r w:rsidRPr="003A51AC">
              <w:rPr>
                <w:rFonts w:eastAsiaTheme="minorEastAsia"/>
                <w:kern w:val="24"/>
                <w:sz w:val="24"/>
                <w:szCs w:val="24"/>
              </w:rPr>
              <w:t>Костюмерная.</w:t>
            </w:r>
            <w:r w:rsidR="00BC38B0">
              <w:rPr>
                <w:rFonts w:eastAsiaTheme="minorEastAsia"/>
                <w:kern w:val="24"/>
                <w:sz w:val="24"/>
                <w:szCs w:val="24"/>
              </w:rPr>
              <w:t xml:space="preserve"> </w:t>
            </w:r>
            <w:r w:rsidRPr="003A51AC">
              <w:rPr>
                <w:rFonts w:eastAsiaTheme="minorEastAsia"/>
                <w:kern w:val="24"/>
                <w:sz w:val="24"/>
                <w:szCs w:val="24"/>
              </w:rPr>
              <w:t>Фойе. Музыкальный зал.</w:t>
            </w:r>
            <w:r w:rsidR="00BC38B0">
              <w:rPr>
                <w:rFonts w:eastAsiaTheme="minorEastAsia"/>
                <w:kern w:val="24"/>
                <w:sz w:val="24"/>
                <w:szCs w:val="24"/>
              </w:rPr>
              <w:t xml:space="preserve"> </w:t>
            </w:r>
            <w:r w:rsidRPr="003A51AC">
              <w:rPr>
                <w:rFonts w:eastAsiaTheme="minorEastAsia"/>
                <w:kern w:val="24"/>
                <w:sz w:val="24"/>
                <w:szCs w:val="24"/>
              </w:rPr>
              <w:t>Изостудия. Музыкальная площадка на территории детского сада. Детский театр. Библиотека.</w:t>
            </w:r>
          </w:p>
          <w:p w14:paraId="52E93F48" w14:textId="77777777" w:rsidR="00F54F71" w:rsidRPr="003A51AC" w:rsidRDefault="00F54F71" w:rsidP="00035687">
            <w:pPr>
              <w:shd w:val="clear" w:color="auto" w:fill="FFFFFF"/>
              <w:spacing w:line="240" w:lineRule="auto"/>
              <w:rPr>
                <w:rFonts w:eastAsiaTheme="minorEastAsia"/>
                <w:kern w:val="24"/>
                <w:sz w:val="24"/>
                <w:szCs w:val="24"/>
              </w:rPr>
            </w:pPr>
            <w:r w:rsidRPr="00BC38B0">
              <w:rPr>
                <w:rFonts w:eastAsiaTheme="minorEastAsia"/>
                <w:b/>
                <w:kern w:val="24"/>
                <w:sz w:val="24"/>
                <w:szCs w:val="24"/>
                <w:shd w:val="clear" w:color="auto" w:fill="F2DBDB" w:themeFill="accent2" w:themeFillTint="33"/>
              </w:rPr>
              <w:t>Познание:</w:t>
            </w:r>
            <w:r w:rsidRPr="003A51AC">
              <w:rPr>
                <w:sz w:val="24"/>
                <w:szCs w:val="24"/>
              </w:rPr>
              <w:t xml:space="preserve"> </w:t>
            </w:r>
            <w:r w:rsidRPr="003A51AC">
              <w:rPr>
                <w:rFonts w:eastAsiaTheme="minorEastAsia"/>
                <w:kern w:val="24"/>
                <w:sz w:val="24"/>
                <w:szCs w:val="24"/>
              </w:rPr>
              <w:t>Центр познавательно-исследовательской деятельности. Метеоплощадка на территории ДОУ. Центры «Океаны»,«Обитатели морских глубин», «Леса», «Степи» и т.д.</w:t>
            </w:r>
            <w:r w:rsidR="008E2945">
              <w:rPr>
                <w:rFonts w:eastAsiaTheme="minorEastAsia"/>
                <w:kern w:val="24"/>
                <w:sz w:val="24"/>
                <w:szCs w:val="24"/>
              </w:rPr>
              <w:t xml:space="preserve">, </w:t>
            </w:r>
            <w:r w:rsidRPr="003A51AC">
              <w:rPr>
                <w:rFonts w:eastAsiaTheme="minorEastAsia"/>
                <w:kern w:val="24"/>
                <w:sz w:val="24"/>
                <w:szCs w:val="24"/>
              </w:rPr>
              <w:t>«Логика и математика»,уголок шахмат и шажек и др.</w:t>
            </w:r>
          </w:p>
          <w:p w14:paraId="592D941B" w14:textId="77777777" w:rsidR="00F54F71" w:rsidRPr="003A51AC" w:rsidRDefault="00F54F71" w:rsidP="008E2945">
            <w:pPr>
              <w:shd w:val="clear" w:color="auto" w:fill="FFFFFF"/>
              <w:spacing w:line="240" w:lineRule="auto"/>
              <w:rPr>
                <w:rFonts w:eastAsiaTheme="minorEastAsia"/>
                <w:b/>
                <w:kern w:val="24"/>
                <w:sz w:val="24"/>
                <w:szCs w:val="24"/>
              </w:rPr>
            </w:pPr>
            <w:r w:rsidRPr="00B82578">
              <w:rPr>
                <w:rFonts w:eastAsiaTheme="minorEastAsia"/>
                <w:b/>
                <w:kern w:val="24"/>
                <w:sz w:val="24"/>
                <w:szCs w:val="24"/>
                <w:shd w:val="clear" w:color="auto" w:fill="F2DBDB" w:themeFill="accent2" w:themeFillTint="33"/>
              </w:rPr>
              <w:t>Здоровье:</w:t>
            </w:r>
            <w:r w:rsidRPr="003A51AC">
              <w:rPr>
                <w:rFonts w:eastAsiaTheme="minorEastAsia"/>
                <w:kern w:val="24"/>
                <w:sz w:val="24"/>
                <w:szCs w:val="24"/>
              </w:rPr>
              <w:t xml:space="preserve"> Уголки здоровья,</w:t>
            </w:r>
            <w:r w:rsidR="008E2945">
              <w:rPr>
                <w:rFonts w:eastAsiaTheme="minorEastAsia"/>
                <w:kern w:val="24"/>
                <w:sz w:val="24"/>
                <w:szCs w:val="24"/>
              </w:rPr>
              <w:t xml:space="preserve"> </w:t>
            </w:r>
            <w:r w:rsidRPr="003A51AC">
              <w:rPr>
                <w:rFonts w:eastAsiaTheme="minorEastAsia"/>
                <w:kern w:val="24"/>
                <w:sz w:val="24"/>
                <w:szCs w:val="24"/>
              </w:rPr>
              <w:t>правила поведения.</w:t>
            </w:r>
            <w:r w:rsidR="008E2945">
              <w:rPr>
                <w:rFonts w:eastAsiaTheme="minorEastAsia"/>
                <w:kern w:val="24"/>
                <w:sz w:val="24"/>
                <w:szCs w:val="24"/>
              </w:rPr>
              <w:t xml:space="preserve"> </w:t>
            </w:r>
            <w:r w:rsidRPr="003A51AC">
              <w:rPr>
                <w:rFonts w:eastAsiaTheme="minorEastAsia"/>
                <w:kern w:val="24"/>
                <w:sz w:val="24"/>
                <w:szCs w:val="24"/>
              </w:rPr>
              <w:t>О</w:t>
            </w:r>
            <w:r w:rsidR="00B82578">
              <w:rPr>
                <w:rFonts w:eastAsiaTheme="minorEastAsia"/>
                <w:kern w:val="24"/>
                <w:sz w:val="24"/>
                <w:szCs w:val="24"/>
              </w:rPr>
              <w:t xml:space="preserve"> здоровом образе жизни (стенды, </w:t>
            </w:r>
            <w:r w:rsidRPr="003A51AC">
              <w:rPr>
                <w:rFonts w:eastAsiaTheme="minorEastAsia"/>
                <w:kern w:val="24"/>
                <w:sz w:val="24"/>
                <w:szCs w:val="24"/>
              </w:rPr>
              <w:t>плакаты).</w:t>
            </w:r>
            <w:r w:rsidR="008E2945">
              <w:rPr>
                <w:rFonts w:eastAsiaTheme="minorEastAsia"/>
                <w:kern w:val="24"/>
                <w:sz w:val="24"/>
                <w:szCs w:val="24"/>
              </w:rPr>
              <w:t xml:space="preserve"> </w:t>
            </w:r>
            <w:r w:rsidRPr="003A51AC">
              <w:rPr>
                <w:rFonts w:eastAsiaTheme="minorEastAsia"/>
                <w:kern w:val="24"/>
                <w:sz w:val="24"/>
                <w:szCs w:val="24"/>
              </w:rPr>
              <w:t>Закаливание.</w:t>
            </w:r>
            <w:r w:rsidR="008E2945">
              <w:rPr>
                <w:rFonts w:eastAsiaTheme="minorEastAsia"/>
                <w:kern w:val="24"/>
                <w:sz w:val="24"/>
                <w:szCs w:val="24"/>
              </w:rPr>
              <w:t xml:space="preserve"> </w:t>
            </w:r>
            <w:r w:rsidRPr="003A51AC">
              <w:rPr>
                <w:rFonts w:eastAsiaTheme="minorEastAsia"/>
                <w:kern w:val="24"/>
                <w:sz w:val="24"/>
                <w:szCs w:val="24"/>
              </w:rPr>
              <w:t>Уголки безопасно</w:t>
            </w:r>
            <w:r w:rsidR="008E2945">
              <w:rPr>
                <w:rFonts w:eastAsiaTheme="minorEastAsia"/>
                <w:kern w:val="24"/>
                <w:sz w:val="24"/>
                <w:szCs w:val="24"/>
              </w:rPr>
              <w:t>сти</w:t>
            </w:r>
            <w:r w:rsidRPr="003A51AC">
              <w:rPr>
                <w:rFonts w:eastAsiaTheme="minorEastAsia"/>
                <w:kern w:val="24"/>
                <w:sz w:val="24"/>
                <w:szCs w:val="24"/>
              </w:rPr>
              <w:t>.</w:t>
            </w:r>
            <w:r w:rsidR="008E2945">
              <w:rPr>
                <w:rFonts w:eastAsiaTheme="minorEastAsia"/>
                <w:kern w:val="24"/>
                <w:sz w:val="24"/>
                <w:szCs w:val="24"/>
              </w:rPr>
              <w:t xml:space="preserve"> </w:t>
            </w:r>
            <w:r w:rsidRPr="003A51AC">
              <w:rPr>
                <w:rFonts w:eastAsiaTheme="minorEastAsia"/>
                <w:kern w:val="24"/>
                <w:sz w:val="24"/>
                <w:szCs w:val="24"/>
              </w:rPr>
              <w:t>Спортивная площадка.</w:t>
            </w:r>
            <w:r w:rsidR="008E2945">
              <w:rPr>
                <w:rFonts w:eastAsiaTheme="minorEastAsia"/>
                <w:kern w:val="24"/>
                <w:sz w:val="24"/>
                <w:szCs w:val="24"/>
              </w:rPr>
              <w:t xml:space="preserve"> </w:t>
            </w:r>
            <w:r w:rsidRPr="003A51AC">
              <w:rPr>
                <w:rFonts w:eastAsiaTheme="minorEastAsia"/>
                <w:kern w:val="24"/>
                <w:sz w:val="24"/>
                <w:szCs w:val="24"/>
              </w:rPr>
              <w:t>Площадка ПДД.</w:t>
            </w:r>
            <w:r w:rsidR="008E2945">
              <w:rPr>
                <w:rFonts w:eastAsiaTheme="minorEastAsia"/>
                <w:kern w:val="24"/>
                <w:sz w:val="24"/>
                <w:szCs w:val="24"/>
              </w:rPr>
              <w:t xml:space="preserve"> </w:t>
            </w:r>
            <w:r w:rsidRPr="003A51AC">
              <w:rPr>
                <w:rFonts w:eastAsiaTheme="minorEastAsia"/>
                <w:kern w:val="24"/>
                <w:sz w:val="24"/>
                <w:szCs w:val="24"/>
              </w:rPr>
              <w:t>Тематические уголки</w:t>
            </w:r>
            <w:r w:rsidR="008E2945">
              <w:rPr>
                <w:rFonts w:eastAsiaTheme="minorEastAsia"/>
                <w:kern w:val="24"/>
                <w:sz w:val="24"/>
                <w:szCs w:val="24"/>
              </w:rPr>
              <w:t xml:space="preserve"> </w:t>
            </w:r>
            <w:r w:rsidRPr="003A51AC">
              <w:rPr>
                <w:rFonts w:eastAsiaTheme="minorEastAsia"/>
                <w:kern w:val="24"/>
                <w:sz w:val="24"/>
                <w:szCs w:val="24"/>
              </w:rPr>
              <w:t>по ПДД.</w:t>
            </w:r>
            <w:r w:rsidR="008E2945">
              <w:rPr>
                <w:rFonts w:eastAsiaTheme="minorEastAsia"/>
                <w:kern w:val="24"/>
                <w:sz w:val="24"/>
                <w:szCs w:val="24"/>
              </w:rPr>
              <w:t xml:space="preserve"> </w:t>
            </w:r>
            <w:r w:rsidRPr="003A51AC">
              <w:rPr>
                <w:rFonts w:eastAsiaTheme="minorEastAsia"/>
                <w:kern w:val="24"/>
                <w:sz w:val="24"/>
                <w:szCs w:val="24"/>
              </w:rPr>
              <w:t>Тематические уголки о спорте, о проведении О</w:t>
            </w:r>
            <w:r w:rsidR="008E2945">
              <w:rPr>
                <w:rFonts w:eastAsiaTheme="minorEastAsia"/>
                <w:kern w:val="24"/>
                <w:sz w:val="24"/>
                <w:szCs w:val="24"/>
              </w:rPr>
              <w:t>лимпийских игр.Уголок уединения.</w:t>
            </w:r>
            <w:r w:rsidR="008E2945" w:rsidRPr="00B82578">
              <w:rPr>
                <w:rFonts w:eastAsiaTheme="minorEastAsia"/>
                <w:b/>
                <w:kern w:val="24"/>
                <w:sz w:val="24"/>
                <w:szCs w:val="24"/>
                <w:shd w:val="clear" w:color="auto" w:fill="F2DBDB" w:themeFill="accent2" w:themeFillTint="33"/>
              </w:rPr>
              <w:t xml:space="preserve"> </w:t>
            </w:r>
            <w:r w:rsidRPr="00B82578">
              <w:rPr>
                <w:rFonts w:eastAsiaTheme="minorEastAsia"/>
                <w:b/>
                <w:kern w:val="24"/>
                <w:sz w:val="24"/>
                <w:szCs w:val="24"/>
                <w:shd w:val="clear" w:color="auto" w:fill="F2DBDB" w:themeFill="accent2" w:themeFillTint="33"/>
              </w:rPr>
              <w:t>Природа:</w:t>
            </w:r>
            <w:r w:rsidRPr="003A51AC">
              <w:rPr>
                <w:rFonts w:eastAsiaTheme="minorEastAsia"/>
                <w:kern w:val="24"/>
                <w:sz w:val="24"/>
                <w:szCs w:val="24"/>
              </w:rPr>
              <w:t xml:space="preserve">  Макеты природных зон (пустыня, степь, тайга, тундра и другие). Таблицы культурных, лекарственных растений), приборы  для наблюдени</w:t>
            </w:r>
            <w:r w:rsidR="00DB1A4B">
              <w:rPr>
                <w:rFonts w:eastAsiaTheme="minorEastAsia"/>
                <w:kern w:val="24"/>
                <w:sz w:val="24"/>
                <w:szCs w:val="24"/>
              </w:rPr>
              <w:t>й за природными явлениями, жив</w:t>
            </w:r>
            <w:r w:rsidRPr="003A51AC">
              <w:rPr>
                <w:rFonts w:eastAsiaTheme="minorEastAsia"/>
                <w:kern w:val="24"/>
                <w:sz w:val="24"/>
                <w:szCs w:val="24"/>
              </w:rPr>
              <w:t>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камней и минералов, некоторых полезных ископ</w:t>
            </w:r>
            <w:r w:rsidR="00DB1A4B">
              <w:rPr>
                <w:rFonts w:eastAsiaTheme="minorEastAsia"/>
                <w:kern w:val="24"/>
                <w:sz w:val="24"/>
                <w:szCs w:val="24"/>
              </w:rPr>
              <w:t>аемых региона проживания</w:t>
            </w:r>
            <w:r w:rsidRPr="003A51AC">
              <w:rPr>
                <w:rFonts w:eastAsiaTheme="minorEastAsia"/>
                <w:kern w:val="24"/>
                <w:sz w:val="24"/>
                <w:szCs w:val="24"/>
              </w:rPr>
              <w:t>; Ветряные мельницы, водохранилища, солнечные батареи.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14:paraId="0CA130F5" w14:textId="77777777" w:rsidR="007978DE" w:rsidRPr="003A51AC" w:rsidRDefault="007978DE" w:rsidP="00E22A07">
      <w:pPr>
        <w:tabs>
          <w:tab w:val="left" w:pos="567"/>
        </w:tabs>
        <w:spacing w:after="120" w:line="240" w:lineRule="auto"/>
        <w:jc w:val="left"/>
        <w:rPr>
          <w:rFonts w:eastAsiaTheme="minorEastAsia"/>
          <w:b/>
          <w:kern w:val="24"/>
          <w:sz w:val="24"/>
          <w:szCs w:val="24"/>
        </w:rPr>
      </w:pPr>
    </w:p>
    <w:p w14:paraId="1EDFEA11" w14:textId="77777777" w:rsidR="00035687" w:rsidRDefault="00035687" w:rsidP="00E22A07">
      <w:pPr>
        <w:tabs>
          <w:tab w:val="left" w:pos="567"/>
        </w:tabs>
        <w:spacing w:after="120" w:line="240" w:lineRule="auto"/>
        <w:jc w:val="left"/>
        <w:rPr>
          <w:rFonts w:eastAsiaTheme="minorEastAsia"/>
          <w:b/>
          <w:kern w:val="24"/>
          <w:sz w:val="24"/>
          <w:szCs w:val="24"/>
        </w:rPr>
      </w:pPr>
    </w:p>
    <w:p w14:paraId="0F235775" w14:textId="77777777" w:rsidR="00035687" w:rsidRDefault="00035687" w:rsidP="00E22A07">
      <w:pPr>
        <w:tabs>
          <w:tab w:val="left" w:pos="567"/>
        </w:tabs>
        <w:spacing w:after="120" w:line="240" w:lineRule="auto"/>
        <w:jc w:val="left"/>
        <w:rPr>
          <w:rFonts w:eastAsiaTheme="minorEastAsia"/>
          <w:b/>
          <w:kern w:val="24"/>
          <w:sz w:val="24"/>
          <w:szCs w:val="24"/>
        </w:rPr>
      </w:pPr>
    </w:p>
    <w:p w14:paraId="59DEEFB4" w14:textId="77777777" w:rsidR="00035687" w:rsidRDefault="00035687" w:rsidP="00E22A07">
      <w:pPr>
        <w:tabs>
          <w:tab w:val="left" w:pos="567"/>
        </w:tabs>
        <w:spacing w:after="120" w:line="240" w:lineRule="auto"/>
        <w:jc w:val="left"/>
        <w:rPr>
          <w:rFonts w:eastAsiaTheme="minorEastAsia"/>
          <w:b/>
          <w:kern w:val="24"/>
          <w:sz w:val="24"/>
          <w:szCs w:val="24"/>
        </w:rPr>
      </w:pPr>
    </w:p>
    <w:p w14:paraId="589EC22D" w14:textId="77777777" w:rsidR="00C0284C" w:rsidRDefault="00CE368C" w:rsidP="00CD0AB9">
      <w:pPr>
        <w:tabs>
          <w:tab w:val="left" w:pos="567"/>
        </w:tabs>
        <w:spacing w:after="120" w:line="240" w:lineRule="auto"/>
        <w:jc w:val="center"/>
        <w:rPr>
          <w:rFonts w:eastAsiaTheme="minorEastAsia"/>
          <w:b/>
          <w:kern w:val="24"/>
          <w:sz w:val="24"/>
          <w:szCs w:val="24"/>
        </w:rPr>
      </w:pPr>
      <w:r w:rsidRPr="003A51AC">
        <w:rPr>
          <w:rFonts w:eastAsiaTheme="minorEastAsia"/>
          <w:b/>
          <w:kern w:val="24"/>
          <w:sz w:val="24"/>
          <w:szCs w:val="24"/>
        </w:rPr>
        <w:t>2.</w:t>
      </w:r>
      <w:r w:rsidR="00CD0AB9">
        <w:rPr>
          <w:rFonts w:eastAsiaTheme="minorEastAsia"/>
          <w:b/>
          <w:kern w:val="24"/>
          <w:sz w:val="24"/>
          <w:szCs w:val="24"/>
        </w:rPr>
        <w:t>8</w:t>
      </w:r>
      <w:r w:rsidRPr="003A51AC">
        <w:rPr>
          <w:rFonts w:eastAsiaTheme="minorEastAsia"/>
          <w:b/>
          <w:kern w:val="24"/>
          <w:sz w:val="24"/>
          <w:szCs w:val="24"/>
        </w:rPr>
        <w:t>.4.</w:t>
      </w:r>
      <w:r w:rsidR="00B47433" w:rsidRPr="003A51AC">
        <w:rPr>
          <w:rFonts w:eastAsiaTheme="minorEastAsia"/>
          <w:b/>
          <w:kern w:val="24"/>
          <w:sz w:val="24"/>
          <w:szCs w:val="24"/>
        </w:rPr>
        <w:t xml:space="preserve"> </w:t>
      </w:r>
      <w:r w:rsidR="00C0284C" w:rsidRPr="003A51AC">
        <w:rPr>
          <w:rFonts w:eastAsiaTheme="minorEastAsia"/>
          <w:b/>
          <w:kern w:val="24"/>
          <w:sz w:val="24"/>
          <w:szCs w:val="24"/>
        </w:rPr>
        <w:t>Воспитывающая ср</w:t>
      </w:r>
      <w:r w:rsidR="00CD0AB9">
        <w:rPr>
          <w:rFonts w:eastAsiaTheme="minorEastAsia"/>
          <w:b/>
          <w:kern w:val="24"/>
          <w:sz w:val="24"/>
          <w:szCs w:val="24"/>
        </w:rPr>
        <w:t>еда образовательной организации</w:t>
      </w:r>
    </w:p>
    <w:p w14:paraId="5D8C26DE" w14:textId="77777777" w:rsidR="00CD0AB9" w:rsidRPr="003A51AC" w:rsidRDefault="00CD0AB9" w:rsidP="00CD0AB9">
      <w:pPr>
        <w:tabs>
          <w:tab w:val="left" w:pos="567"/>
        </w:tabs>
        <w:spacing w:after="120" w:line="240" w:lineRule="auto"/>
        <w:jc w:val="center"/>
        <w:rPr>
          <w:rFonts w:eastAsiaTheme="minorEastAsia"/>
          <w:b/>
          <w:kern w:val="24"/>
          <w:sz w:val="24"/>
          <w:szCs w:val="24"/>
        </w:rPr>
      </w:pP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4254"/>
        <w:gridCol w:w="10630"/>
      </w:tblGrid>
      <w:tr w:rsidR="00C0284C" w:rsidRPr="003A51AC" w14:paraId="63F58E80" w14:textId="77777777" w:rsidTr="00546DAB">
        <w:trPr>
          <w:trHeight w:val="258"/>
        </w:trPr>
        <w:tc>
          <w:tcPr>
            <w:tcW w:w="1429" w:type="pct"/>
            <w:shd w:val="clear" w:color="auto" w:fill="E5DFEC" w:themeFill="accent4" w:themeFillTint="33"/>
            <w:tcMar>
              <w:top w:w="72" w:type="dxa"/>
              <w:left w:w="144" w:type="dxa"/>
              <w:bottom w:w="72" w:type="dxa"/>
              <w:right w:w="144" w:type="dxa"/>
            </w:tcMar>
            <w:hideMark/>
          </w:tcPr>
          <w:p w14:paraId="64BBE96A" w14:textId="77777777" w:rsidR="00C0284C" w:rsidRPr="00546DAB" w:rsidRDefault="00C0284C" w:rsidP="00546DAB">
            <w:pPr>
              <w:spacing w:line="240" w:lineRule="auto"/>
              <w:ind w:firstLine="567"/>
              <w:jc w:val="center"/>
              <w:rPr>
                <w:i/>
                <w:sz w:val="24"/>
                <w:szCs w:val="24"/>
              </w:rPr>
            </w:pPr>
            <w:r w:rsidRPr="00546DAB">
              <w:rPr>
                <w:rFonts w:eastAsiaTheme="minorEastAsia"/>
                <w:b/>
                <w:bCs/>
                <w:i/>
                <w:kern w:val="24"/>
                <w:sz w:val="24"/>
                <w:szCs w:val="24"/>
              </w:rPr>
              <w:t>Условия воспитывающей среды</w:t>
            </w:r>
          </w:p>
        </w:tc>
        <w:tc>
          <w:tcPr>
            <w:tcW w:w="3571" w:type="pct"/>
            <w:shd w:val="clear" w:color="auto" w:fill="E5DFEC" w:themeFill="accent4" w:themeFillTint="33"/>
            <w:tcMar>
              <w:top w:w="72" w:type="dxa"/>
              <w:left w:w="144" w:type="dxa"/>
              <w:bottom w:w="72" w:type="dxa"/>
              <w:right w:w="144" w:type="dxa"/>
            </w:tcMar>
            <w:hideMark/>
          </w:tcPr>
          <w:p w14:paraId="17F66E63" w14:textId="77777777" w:rsidR="00C0284C" w:rsidRPr="00546DAB" w:rsidRDefault="005F607B" w:rsidP="00546DAB">
            <w:pPr>
              <w:spacing w:line="240" w:lineRule="auto"/>
              <w:jc w:val="center"/>
              <w:rPr>
                <w:i/>
                <w:sz w:val="24"/>
                <w:szCs w:val="24"/>
              </w:rPr>
            </w:pPr>
            <w:r w:rsidRPr="00546DAB">
              <w:rPr>
                <w:rFonts w:eastAsiaTheme="minorEastAsia"/>
                <w:b/>
                <w:bCs/>
                <w:i/>
                <w:kern w:val="24"/>
                <w:sz w:val="24"/>
                <w:szCs w:val="24"/>
              </w:rPr>
              <w:t>Образовательные модели</w:t>
            </w:r>
            <w:r w:rsidR="00553151" w:rsidRPr="00546DAB">
              <w:rPr>
                <w:rFonts w:eastAsiaTheme="minorEastAsia"/>
                <w:b/>
                <w:bCs/>
                <w:i/>
                <w:kern w:val="24"/>
                <w:sz w:val="24"/>
                <w:szCs w:val="24"/>
              </w:rPr>
              <w:t xml:space="preserve"> (проекты)</w:t>
            </w:r>
            <w:r w:rsidRPr="00546DAB">
              <w:rPr>
                <w:rFonts w:eastAsiaTheme="minorEastAsia"/>
                <w:b/>
                <w:bCs/>
                <w:i/>
                <w:kern w:val="24"/>
                <w:sz w:val="24"/>
                <w:szCs w:val="24"/>
              </w:rPr>
              <w:t xml:space="preserve"> </w:t>
            </w:r>
            <w:r w:rsidR="00C54B98" w:rsidRPr="00546DAB">
              <w:rPr>
                <w:rFonts w:eastAsiaTheme="minorEastAsia"/>
                <w:b/>
                <w:bCs/>
                <w:i/>
                <w:kern w:val="24"/>
                <w:sz w:val="24"/>
                <w:szCs w:val="24"/>
              </w:rPr>
              <w:t>осуществления условий</w:t>
            </w:r>
          </w:p>
        </w:tc>
      </w:tr>
      <w:tr w:rsidR="00C0284C" w:rsidRPr="003A51AC" w14:paraId="4088ED8C" w14:textId="77777777" w:rsidTr="008875AD">
        <w:trPr>
          <w:trHeight w:val="3523"/>
        </w:trPr>
        <w:tc>
          <w:tcPr>
            <w:tcW w:w="1429" w:type="pct"/>
            <w:shd w:val="clear" w:color="auto" w:fill="FDE9D9" w:themeFill="accent6" w:themeFillTint="33"/>
            <w:tcMar>
              <w:top w:w="72" w:type="dxa"/>
              <w:left w:w="144" w:type="dxa"/>
              <w:bottom w:w="72" w:type="dxa"/>
              <w:right w:w="144" w:type="dxa"/>
            </w:tcMar>
            <w:hideMark/>
          </w:tcPr>
          <w:p w14:paraId="5E68A9BA" w14:textId="77777777" w:rsidR="00546DAB" w:rsidRDefault="00546DAB" w:rsidP="00546DAB">
            <w:pPr>
              <w:spacing w:line="240" w:lineRule="auto"/>
              <w:jc w:val="center"/>
              <w:rPr>
                <w:rFonts w:eastAsiaTheme="minorEastAsia"/>
                <w:kern w:val="24"/>
                <w:sz w:val="24"/>
                <w:szCs w:val="24"/>
              </w:rPr>
            </w:pPr>
          </w:p>
          <w:p w14:paraId="70442D9E" w14:textId="77777777" w:rsidR="00C0284C" w:rsidRPr="003A51AC" w:rsidRDefault="008E061B" w:rsidP="00546DAB">
            <w:pPr>
              <w:spacing w:line="240" w:lineRule="auto"/>
              <w:jc w:val="center"/>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формирования </w:t>
            </w:r>
            <w:r w:rsidR="00546DAB">
              <w:rPr>
                <w:rFonts w:eastAsiaTheme="minorEastAsia"/>
                <w:kern w:val="24"/>
                <w:sz w:val="24"/>
                <w:szCs w:val="24"/>
              </w:rPr>
              <w:br/>
            </w:r>
            <w:r w:rsidR="00C0284C" w:rsidRPr="003A51AC">
              <w:rPr>
                <w:rFonts w:eastAsiaTheme="minorEastAsia"/>
                <w:kern w:val="24"/>
                <w:sz w:val="24"/>
                <w:szCs w:val="24"/>
              </w:rPr>
              <w:t xml:space="preserve">эмоционально-ценностного </w:t>
            </w:r>
            <w:r w:rsidR="00546DAB">
              <w:rPr>
                <w:rFonts w:eastAsiaTheme="minorEastAsia"/>
                <w:kern w:val="24"/>
                <w:sz w:val="24"/>
                <w:szCs w:val="24"/>
              </w:rPr>
              <w:br/>
            </w:r>
            <w:r w:rsidR="00C0284C" w:rsidRPr="003A51AC">
              <w:rPr>
                <w:rFonts w:eastAsiaTheme="minorEastAsia"/>
                <w:kern w:val="24"/>
                <w:sz w:val="24"/>
                <w:szCs w:val="24"/>
              </w:rPr>
              <w:t>отношения ребёнка к окружающему миру, другим людям, себе</w:t>
            </w:r>
          </w:p>
        </w:tc>
        <w:tc>
          <w:tcPr>
            <w:tcW w:w="3571" w:type="pct"/>
            <w:shd w:val="clear" w:color="auto" w:fill="FFFFFF" w:themeFill="background1"/>
            <w:tcMar>
              <w:top w:w="72" w:type="dxa"/>
              <w:left w:w="144" w:type="dxa"/>
              <w:bottom w:w="72" w:type="dxa"/>
              <w:right w:w="144" w:type="dxa"/>
            </w:tcMar>
            <w:hideMark/>
          </w:tcPr>
          <w:p w14:paraId="0296F991" w14:textId="77777777" w:rsidR="005F607B" w:rsidRPr="003A51AC" w:rsidRDefault="005F607B" w:rsidP="00E22A07">
            <w:pPr>
              <w:pStyle w:val="a5"/>
              <w:shd w:val="clear" w:color="auto" w:fill="FFFFFF"/>
              <w:spacing w:before="0" w:beforeAutospacing="0" w:after="150" w:afterAutospacing="0"/>
              <w:jc w:val="both"/>
              <w:rPr>
                <w:rFonts w:eastAsiaTheme="minorEastAsia"/>
                <w:i/>
                <w:kern w:val="24"/>
              </w:rPr>
            </w:pPr>
            <w:r w:rsidRPr="003A51AC">
              <w:rPr>
                <w:rFonts w:eastAsiaTheme="minorEastAsia"/>
                <w:i/>
                <w:kern w:val="24"/>
              </w:rPr>
              <w:t>Модели личностно-ориентированного взаимодействия педагога и ребенка-дошкольника на основе позиций его участников:</w:t>
            </w:r>
          </w:p>
          <w:p w14:paraId="74F0EA31" w14:textId="77777777"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Субъект-объектная модель</w:t>
            </w:r>
            <w:r w:rsidRPr="003A51AC">
              <w:rPr>
                <w:rFonts w:eastAsiaTheme="minorEastAsia"/>
                <w:kern w:val="24"/>
              </w:rPr>
              <w:t xml:space="preserve"> – взрослый находится по отношению к детям в позиции учителя, ставя перед ними определенные задачи и предлагая конкретные с</w:t>
            </w:r>
            <w:r w:rsidR="00C837BC" w:rsidRPr="003A51AC">
              <w:rPr>
                <w:rFonts w:eastAsiaTheme="minorEastAsia"/>
                <w:kern w:val="24"/>
              </w:rPr>
              <w:t>пособы и действия их разрешения.</w:t>
            </w:r>
          </w:p>
          <w:p w14:paraId="595554AF" w14:textId="77777777"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Объект-субъектная модель</w:t>
            </w:r>
            <w:r w:rsidRPr="003A51AC">
              <w:rPr>
                <w:rFonts w:eastAsiaTheme="minorEastAsia"/>
                <w:kern w:val="24"/>
              </w:rPr>
              <w:t xml:space="preserve"> – взрослый создает окружающую развивающую среду, своеобразный предметный мир, в котором дети действуют сво</w:t>
            </w:r>
            <w:r w:rsidR="00C837BC" w:rsidRPr="003A51AC">
              <w:rPr>
                <w:rFonts w:eastAsiaTheme="minorEastAsia"/>
                <w:kern w:val="24"/>
              </w:rPr>
              <w:t>бодно и самостоятельно.</w:t>
            </w:r>
          </w:p>
          <w:p w14:paraId="399EAA4C" w14:textId="77777777"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Субъект-субъектная модель</w:t>
            </w:r>
            <w:r w:rsidRPr="003A51AC">
              <w:rPr>
                <w:rFonts w:eastAsiaTheme="minorEastAsia"/>
                <w:kern w:val="24"/>
              </w:rPr>
              <w:t xml:space="preserve"> – позиция равных партнеров, включенных в общую совместную деятельность.</w:t>
            </w:r>
          </w:p>
          <w:p w14:paraId="16F7EE98" w14:textId="77777777" w:rsidR="00C0284C"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kern w:val="24"/>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C0284C" w:rsidRPr="003A51AC" w14:paraId="6BD32457" w14:textId="77777777" w:rsidTr="00546DAB">
        <w:trPr>
          <w:trHeight w:val="1087"/>
        </w:trPr>
        <w:tc>
          <w:tcPr>
            <w:tcW w:w="1429" w:type="pct"/>
            <w:shd w:val="clear" w:color="auto" w:fill="FDE9D9" w:themeFill="accent6" w:themeFillTint="33"/>
            <w:tcMar>
              <w:top w:w="72" w:type="dxa"/>
              <w:left w:w="144" w:type="dxa"/>
              <w:bottom w:w="72" w:type="dxa"/>
              <w:right w:w="144" w:type="dxa"/>
            </w:tcMar>
            <w:hideMark/>
          </w:tcPr>
          <w:p w14:paraId="600DF3C4" w14:textId="77777777" w:rsidR="00546DAB" w:rsidRDefault="00546DAB" w:rsidP="00546DAB">
            <w:pPr>
              <w:spacing w:line="240" w:lineRule="auto"/>
              <w:jc w:val="center"/>
              <w:rPr>
                <w:rFonts w:eastAsiaTheme="minorEastAsia"/>
                <w:kern w:val="24"/>
                <w:sz w:val="24"/>
                <w:szCs w:val="24"/>
              </w:rPr>
            </w:pPr>
          </w:p>
          <w:p w14:paraId="124D933A" w14:textId="77777777" w:rsidR="00C0284C" w:rsidRPr="003A51AC" w:rsidRDefault="008E061B" w:rsidP="00546DAB">
            <w:pPr>
              <w:spacing w:line="240" w:lineRule="auto"/>
              <w:jc w:val="center"/>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обретения ребёнком </w:t>
            </w:r>
            <w:r w:rsidR="00546DAB">
              <w:rPr>
                <w:rFonts w:eastAsiaTheme="minorEastAsia"/>
                <w:kern w:val="24"/>
                <w:sz w:val="24"/>
                <w:szCs w:val="24"/>
              </w:rPr>
              <w:br/>
            </w:r>
            <w:r w:rsidR="00C0284C" w:rsidRPr="003A51AC">
              <w:rPr>
                <w:rFonts w:eastAsiaTheme="minorEastAsia"/>
                <w:kern w:val="24"/>
                <w:sz w:val="24"/>
                <w:szCs w:val="24"/>
              </w:rPr>
              <w:t xml:space="preserve">первичного опыта деятельности </w:t>
            </w:r>
            <w:r w:rsidR="00546DAB">
              <w:rPr>
                <w:rFonts w:eastAsiaTheme="minorEastAsia"/>
                <w:kern w:val="24"/>
                <w:sz w:val="24"/>
                <w:szCs w:val="24"/>
              </w:rPr>
              <w:br/>
            </w:r>
            <w:r w:rsidR="00C0284C" w:rsidRPr="003A51AC">
              <w:rPr>
                <w:rFonts w:eastAsiaTheme="minorEastAsia"/>
                <w:kern w:val="24"/>
                <w:sz w:val="24"/>
                <w:szCs w:val="24"/>
              </w:rPr>
              <w:t xml:space="preserve">и поступка в соответствии </w:t>
            </w:r>
            <w:r w:rsidR="00546DAB">
              <w:rPr>
                <w:rFonts w:eastAsiaTheme="minorEastAsia"/>
                <w:kern w:val="24"/>
                <w:sz w:val="24"/>
                <w:szCs w:val="24"/>
              </w:rPr>
              <w:br/>
            </w:r>
            <w:r w:rsidR="00C0284C" w:rsidRPr="003A51AC">
              <w:rPr>
                <w:rFonts w:eastAsiaTheme="minorEastAsia"/>
                <w:kern w:val="24"/>
                <w:sz w:val="24"/>
                <w:szCs w:val="24"/>
              </w:rPr>
              <w:t xml:space="preserve">с традиционными ценностями </w:t>
            </w:r>
            <w:r w:rsidR="00546DAB">
              <w:rPr>
                <w:rFonts w:eastAsiaTheme="minorEastAsia"/>
                <w:kern w:val="24"/>
                <w:sz w:val="24"/>
                <w:szCs w:val="24"/>
              </w:rPr>
              <w:br/>
            </w:r>
            <w:r w:rsidR="00C0284C" w:rsidRPr="003A51AC">
              <w:rPr>
                <w:rFonts w:eastAsiaTheme="minorEastAsia"/>
                <w:kern w:val="24"/>
                <w:sz w:val="24"/>
                <w:szCs w:val="24"/>
              </w:rPr>
              <w:t>российского обще</w:t>
            </w:r>
            <w:r w:rsidR="008875AD">
              <w:rPr>
                <w:rFonts w:eastAsiaTheme="minorEastAsia"/>
                <w:kern w:val="24"/>
                <w:sz w:val="24"/>
                <w:szCs w:val="24"/>
              </w:rPr>
              <w:t>ства</w:t>
            </w:r>
          </w:p>
        </w:tc>
        <w:tc>
          <w:tcPr>
            <w:tcW w:w="3571" w:type="pct"/>
            <w:shd w:val="clear" w:color="auto" w:fill="FFFFFF" w:themeFill="background1"/>
            <w:tcMar>
              <w:top w:w="72" w:type="dxa"/>
              <w:left w:w="144" w:type="dxa"/>
              <w:bottom w:w="72" w:type="dxa"/>
              <w:right w:w="144" w:type="dxa"/>
            </w:tcMar>
            <w:hideMark/>
          </w:tcPr>
          <w:p w14:paraId="4515D68F" w14:textId="77777777" w:rsidR="00C0284C" w:rsidRPr="003A51AC" w:rsidRDefault="00553151" w:rsidP="00E22A07">
            <w:pPr>
              <w:spacing w:line="240" w:lineRule="auto"/>
              <w:jc w:val="left"/>
              <w:rPr>
                <w:rFonts w:eastAsiaTheme="minorEastAsia"/>
                <w:b/>
                <w:kern w:val="24"/>
                <w:sz w:val="24"/>
                <w:szCs w:val="24"/>
              </w:rPr>
            </w:pPr>
            <w:r w:rsidRPr="003A51AC">
              <w:rPr>
                <w:rFonts w:eastAsiaTheme="minorEastAsia"/>
                <w:b/>
                <w:kern w:val="24"/>
                <w:sz w:val="24"/>
                <w:szCs w:val="24"/>
              </w:rPr>
              <w:t>Проекты по созданию мастерских:</w:t>
            </w:r>
          </w:p>
          <w:p w14:paraId="71D51885"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Пекарня</w:t>
            </w:r>
          </w:p>
          <w:p w14:paraId="171A87BA"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Музыкальная гостиная</w:t>
            </w:r>
          </w:p>
          <w:p w14:paraId="6FD5A323"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Швейная мастерская</w:t>
            </w:r>
          </w:p>
          <w:p w14:paraId="71E07B3C"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Опытно-экспериментальная мастерская (вода, песок и др.)</w:t>
            </w:r>
          </w:p>
          <w:p w14:paraId="4BE4A103"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Музеи</w:t>
            </w:r>
          </w:p>
          <w:p w14:paraId="1D01BF71"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Ксмосмодром</w:t>
            </w:r>
          </w:p>
          <w:p w14:paraId="671A133D"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Картинная галлерея</w:t>
            </w:r>
          </w:p>
          <w:p w14:paraId="6E60E60C"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Мастерская профессий «Армии»</w:t>
            </w:r>
          </w:p>
          <w:p w14:paraId="166640DD" w14:textId="77777777" w:rsidR="00553151" w:rsidRPr="003A51AC" w:rsidRDefault="00553151" w:rsidP="00E22A07">
            <w:pPr>
              <w:spacing w:line="240" w:lineRule="auto"/>
              <w:jc w:val="left"/>
              <w:rPr>
                <w:sz w:val="24"/>
                <w:szCs w:val="24"/>
              </w:rPr>
            </w:pPr>
            <w:r w:rsidRPr="003A51AC">
              <w:rPr>
                <w:sz w:val="24"/>
                <w:szCs w:val="24"/>
                <w:highlight w:val="yellow"/>
              </w:rPr>
              <w:t>(многое другое</w:t>
            </w:r>
            <w:r w:rsidR="008875AD">
              <w:rPr>
                <w:sz w:val="24"/>
                <w:szCs w:val="24"/>
                <w:highlight w:val="yellow"/>
              </w:rPr>
              <w:t xml:space="preserve"> </w:t>
            </w:r>
            <w:r w:rsidRPr="003A51AC">
              <w:rPr>
                <w:sz w:val="24"/>
                <w:szCs w:val="24"/>
                <w:highlight w:val="yellow"/>
              </w:rPr>
              <w:t>)</w:t>
            </w:r>
          </w:p>
        </w:tc>
      </w:tr>
      <w:tr w:rsidR="00C0284C" w:rsidRPr="003A51AC" w14:paraId="40C16299" w14:textId="77777777" w:rsidTr="00546DAB">
        <w:trPr>
          <w:trHeight w:val="1087"/>
        </w:trPr>
        <w:tc>
          <w:tcPr>
            <w:tcW w:w="1429" w:type="pct"/>
            <w:shd w:val="clear" w:color="auto" w:fill="FDE9D9" w:themeFill="accent6" w:themeFillTint="33"/>
            <w:tcMar>
              <w:top w:w="72" w:type="dxa"/>
              <w:left w:w="144" w:type="dxa"/>
              <w:bottom w:w="72" w:type="dxa"/>
              <w:right w:w="144" w:type="dxa"/>
            </w:tcMar>
            <w:hideMark/>
          </w:tcPr>
          <w:p w14:paraId="1E261771" w14:textId="77777777" w:rsidR="00546DAB" w:rsidRDefault="00546DAB" w:rsidP="00546DAB">
            <w:pPr>
              <w:spacing w:line="240" w:lineRule="auto"/>
              <w:jc w:val="center"/>
              <w:rPr>
                <w:rFonts w:eastAsiaTheme="minorEastAsia"/>
                <w:kern w:val="24"/>
                <w:sz w:val="24"/>
                <w:szCs w:val="24"/>
              </w:rPr>
            </w:pPr>
          </w:p>
          <w:p w14:paraId="365E0B04" w14:textId="77777777" w:rsidR="00C0284C" w:rsidRPr="003A51AC" w:rsidRDefault="008E061B" w:rsidP="00546DAB">
            <w:pPr>
              <w:spacing w:line="240" w:lineRule="auto"/>
              <w:jc w:val="center"/>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становления </w:t>
            </w:r>
            <w:r w:rsidR="00546DAB">
              <w:rPr>
                <w:rFonts w:eastAsiaTheme="minorEastAsia"/>
                <w:kern w:val="24"/>
                <w:sz w:val="24"/>
                <w:szCs w:val="24"/>
              </w:rPr>
              <w:br/>
            </w:r>
            <w:r w:rsidR="00C0284C" w:rsidRPr="003A51AC">
              <w:rPr>
                <w:rFonts w:eastAsiaTheme="minorEastAsia"/>
                <w:kern w:val="24"/>
                <w:sz w:val="24"/>
                <w:szCs w:val="24"/>
              </w:rPr>
              <w:t xml:space="preserve">самостоятельности, инициативности </w:t>
            </w:r>
            <w:r w:rsidR="00546DAB">
              <w:rPr>
                <w:rFonts w:eastAsiaTheme="minorEastAsia"/>
                <w:kern w:val="24"/>
                <w:sz w:val="24"/>
                <w:szCs w:val="24"/>
              </w:rPr>
              <w:br/>
            </w:r>
            <w:r w:rsidR="00C0284C" w:rsidRPr="003A51AC">
              <w:rPr>
                <w:rFonts w:eastAsiaTheme="minorEastAsia"/>
                <w:kern w:val="24"/>
                <w:sz w:val="24"/>
                <w:szCs w:val="24"/>
              </w:rPr>
              <w:t xml:space="preserve">и творческого взаимодействия </w:t>
            </w:r>
            <w:r w:rsidR="00546DAB">
              <w:rPr>
                <w:rFonts w:eastAsiaTheme="minorEastAsia"/>
                <w:kern w:val="24"/>
                <w:sz w:val="24"/>
                <w:szCs w:val="24"/>
              </w:rPr>
              <w:br/>
            </w:r>
            <w:r w:rsidR="00C0284C" w:rsidRPr="003A51AC">
              <w:rPr>
                <w:rFonts w:eastAsiaTheme="minorEastAsia"/>
                <w:kern w:val="24"/>
                <w:sz w:val="24"/>
                <w:szCs w:val="24"/>
              </w:rPr>
              <w:t xml:space="preserve">в разных детско-взрослых </w:t>
            </w:r>
            <w:r w:rsidR="00546DAB">
              <w:rPr>
                <w:rFonts w:eastAsiaTheme="minorEastAsia"/>
                <w:kern w:val="24"/>
                <w:sz w:val="24"/>
                <w:szCs w:val="24"/>
              </w:rPr>
              <w:br/>
            </w:r>
            <w:r w:rsidR="00C0284C" w:rsidRPr="003A51AC">
              <w:rPr>
                <w:rFonts w:eastAsiaTheme="minorEastAsia"/>
                <w:kern w:val="24"/>
                <w:sz w:val="24"/>
                <w:szCs w:val="24"/>
              </w:rPr>
              <w:t>и детско-детских общностях, включая разновозрастное детское сообщество</w:t>
            </w:r>
          </w:p>
        </w:tc>
        <w:tc>
          <w:tcPr>
            <w:tcW w:w="3571" w:type="pct"/>
            <w:shd w:val="clear" w:color="auto" w:fill="FFFFFF" w:themeFill="background1"/>
            <w:tcMar>
              <w:top w:w="72" w:type="dxa"/>
              <w:left w:w="144" w:type="dxa"/>
              <w:bottom w:w="72" w:type="dxa"/>
              <w:right w:w="144" w:type="dxa"/>
            </w:tcMar>
            <w:hideMark/>
          </w:tcPr>
          <w:p w14:paraId="50D95E6F" w14:textId="77777777" w:rsidR="00C8565C" w:rsidRPr="003A51AC" w:rsidRDefault="00553151" w:rsidP="00E22A07">
            <w:pPr>
              <w:spacing w:line="240" w:lineRule="auto"/>
              <w:rPr>
                <w:rFonts w:eastAsiaTheme="minorEastAsia"/>
                <w:kern w:val="24"/>
                <w:sz w:val="24"/>
                <w:szCs w:val="24"/>
              </w:rPr>
            </w:pPr>
            <w:r w:rsidRPr="003A51AC">
              <w:rPr>
                <w:rFonts w:eastAsiaTheme="minorEastAsia"/>
                <w:kern w:val="24"/>
                <w:sz w:val="24"/>
                <w:szCs w:val="24"/>
              </w:rPr>
              <w:t>Созданы условия</w:t>
            </w:r>
            <w:r w:rsidR="00F248F1" w:rsidRPr="003A51AC">
              <w:rPr>
                <w:rFonts w:eastAsiaTheme="minorEastAsia"/>
                <w:kern w:val="24"/>
                <w:sz w:val="24"/>
                <w:szCs w:val="24"/>
              </w:rPr>
              <w:t xml:space="preserve">, которые устанавливаются воспитателями в организационных </w:t>
            </w:r>
            <w:r w:rsidR="00C8565C" w:rsidRPr="003A51AC">
              <w:rPr>
                <w:rFonts w:eastAsiaTheme="minorEastAsia"/>
                <w:kern w:val="24"/>
                <w:sz w:val="24"/>
                <w:szCs w:val="24"/>
              </w:rPr>
              <w:t>«органи</w:t>
            </w:r>
            <w:r w:rsidR="008875AD">
              <w:rPr>
                <w:rFonts w:eastAsiaTheme="minorEastAsia"/>
                <w:kern w:val="24"/>
                <w:sz w:val="24"/>
                <w:szCs w:val="24"/>
              </w:rPr>
              <w:t>зующие моменты»:</w:t>
            </w:r>
          </w:p>
          <w:p w14:paraId="3E08BB31" w14:textId="77777777" w:rsidR="00C8565C" w:rsidRPr="003A51AC" w:rsidRDefault="00C8565C" w:rsidP="006F3914">
            <w:pPr>
              <w:pStyle w:val="a3"/>
              <w:numPr>
                <w:ilvl w:val="0"/>
                <w:numId w:val="42"/>
              </w:numPr>
              <w:spacing w:line="240" w:lineRule="auto"/>
              <w:jc w:val="left"/>
              <w:rPr>
                <w:rFonts w:eastAsiaTheme="minorEastAsia"/>
                <w:kern w:val="24"/>
                <w:sz w:val="24"/>
                <w:szCs w:val="24"/>
              </w:rPr>
            </w:pPr>
            <w:r w:rsidRPr="003A51AC">
              <w:rPr>
                <w:rFonts w:eastAsiaTheme="minorEastAsia"/>
                <w:kern w:val="24"/>
                <w:sz w:val="24"/>
                <w:szCs w:val="24"/>
              </w:rPr>
              <w:t>«тематические недели»,</w:t>
            </w:r>
          </w:p>
          <w:p w14:paraId="70020BBB" w14:textId="77777777" w:rsidR="00F248F1" w:rsidRPr="003A51AC" w:rsidRDefault="00C8565C" w:rsidP="006F3914">
            <w:pPr>
              <w:pStyle w:val="a3"/>
              <w:numPr>
                <w:ilvl w:val="0"/>
                <w:numId w:val="42"/>
              </w:numPr>
              <w:spacing w:line="240" w:lineRule="auto"/>
              <w:rPr>
                <w:rFonts w:eastAsiaTheme="minorEastAsia"/>
                <w:kern w:val="24"/>
                <w:sz w:val="24"/>
                <w:szCs w:val="24"/>
              </w:rPr>
            </w:pPr>
            <w:r w:rsidRPr="003A51AC">
              <w:rPr>
                <w:rFonts w:eastAsiaTheme="minorEastAsia"/>
                <w:kern w:val="24"/>
                <w:sz w:val="24"/>
                <w:szCs w:val="24"/>
              </w:rPr>
              <w:t>«события»</w:t>
            </w:r>
            <w:r w:rsidR="00F248F1" w:rsidRPr="003A51AC">
              <w:rPr>
                <w:rFonts w:eastAsiaTheme="minorEastAsia"/>
                <w:kern w:val="24"/>
                <w:sz w:val="24"/>
                <w:szCs w:val="24"/>
              </w:rPr>
              <w:t xml:space="preserve"> и праздники страны</w:t>
            </w:r>
            <w:r w:rsidR="008875AD">
              <w:rPr>
                <w:rFonts w:eastAsiaTheme="minorEastAsia"/>
                <w:kern w:val="24"/>
                <w:sz w:val="24"/>
                <w:szCs w:val="24"/>
              </w:rPr>
              <w:t>,</w:t>
            </w:r>
          </w:p>
          <w:p w14:paraId="19890956" w14:textId="77777777" w:rsidR="00C8565C" w:rsidRPr="003A51AC" w:rsidRDefault="00C8565C" w:rsidP="006F3914">
            <w:pPr>
              <w:pStyle w:val="a3"/>
              <w:numPr>
                <w:ilvl w:val="0"/>
                <w:numId w:val="42"/>
              </w:numPr>
              <w:spacing w:line="240" w:lineRule="auto"/>
              <w:jc w:val="left"/>
              <w:rPr>
                <w:rFonts w:eastAsiaTheme="minorEastAsia"/>
                <w:kern w:val="24"/>
                <w:sz w:val="24"/>
                <w:szCs w:val="24"/>
              </w:rPr>
            </w:pPr>
            <w:r w:rsidRPr="003A51AC">
              <w:rPr>
                <w:rFonts w:eastAsiaTheme="minorEastAsia"/>
                <w:kern w:val="24"/>
                <w:sz w:val="24"/>
                <w:szCs w:val="24"/>
              </w:rPr>
              <w:t xml:space="preserve">«реализация проектов», </w:t>
            </w:r>
          </w:p>
          <w:p w14:paraId="3937DA38" w14:textId="77777777" w:rsidR="00C8565C" w:rsidRPr="003A51AC" w:rsidRDefault="00C8565C" w:rsidP="006F3914">
            <w:pPr>
              <w:pStyle w:val="a3"/>
              <w:numPr>
                <w:ilvl w:val="0"/>
                <w:numId w:val="42"/>
              </w:numPr>
              <w:spacing w:line="240" w:lineRule="auto"/>
              <w:jc w:val="left"/>
              <w:rPr>
                <w:rFonts w:eastAsiaTheme="minorEastAsia"/>
                <w:kern w:val="24"/>
                <w:sz w:val="24"/>
                <w:szCs w:val="24"/>
              </w:rPr>
            </w:pPr>
            <w:r w:rsidRPr="003A51AC">
              <w:rPr>
                <w:rFonts w:eastAsiaTheme="minorEastAsia"/>
                <w:kern w:val="24"/>
                <w:sz w:val="24"/>
                <w:szCs w:val="24"/>
              </w:rPr>
              <w:t xml:space="preserve">«сезонные явления в природе», </w:t>
            </w:r>
          </w:p>
          <w:p w14:paraId="2EBB761A" w14:textId="77777777" w:rsidR="00C8565C" w:rsidRPr="003A51AC" w:rsidRDefault="00C8565C" w:rsidP="006F3914">
            <w:pPr>
              <w:pStyle w:val="a3"/>
              <w:numPr>
                <w:ilvl w:val="0"/>
                <w:numId w:val="42"/>
              </w:numPr>
              <w:spacing w:line="240" w:lineRule="auto"/>
              <w:rPr>
                <w:rFonts w:eastAsiaTheme="minorEastAsia"/>
                <w:kern w:val="24"/>
                <w:sz w:val="24"/>
                <w:szCs w:val="24"/>
              </w:rPr>
            </w:pPr>
            <w:r w:rsidRPr="003A51AC">
              <w:rPr>
                <w:rFonts w:eastAsiaTheme="minorEastAsia"/>
                <w:kern w:val="24"/>
                <w:sz w:val="24"/>
                <w:szCs w:val="24"/>
              </w:rPr>
              <w:t xml:space="preserve">«праздники», </w:t>
            </w:r>
            <w:r w:rsidR="00F248F1" w:rsidRPr="003A51AC">
              <w:rPr>
                <w:rFonts w:eastAsiaTheme="minorEastAsia"/>
                <w:kern w:val="24"/>
                <w:sz w:val="24"/>
                <w:szCs w:val="24"/>
              </w:rPr>
              <w:t>акции, конкурсы, выставки, концерты ДОУ</w:t>
            </w:r>
            <w:r w:rsidR="008875AD">
              <w:rPr>
                <w:rFonts w:eastAsiaTheme="minorEastAsia"/>
                <w:kern w:val="24"/>
                <w:sz w:val="24"/>
                <w:szCs w:val="24"/>
              </w:rPr>
              <w:t>,</w:t>
            </w:r>
          </w:p>
          <w:p w14:paraId="68AEA287" w14:textId="77777777" w:rsidR="00F248F1" w:rsidRPr="003A51AC" w:rsidRDefault="00553151" w:rsidP="006F3914">
            <w:pPr>
              <w:pStyle w:val="a3"/>
              <w:numPr>
                <w:ilvl w:val="0"/>
                <w:numId w:val="42"/>
              </w:numPr>
              <w:spacing w:line="240" w:lineRule="auto"/>
              <w:jc w:val="left"/>
              <w:rPr>
                <w:rFonts w:eastAsiaTheme="minorEastAsia"/>
                <w:kern w:val="24"/>
                <w:sz w:val="24"/>
                <w:szCs w:val="24"/>
              </w:rPr>
            </w:pPr>
            <w:r w:rsidRPr="003A51AC">
              <w:rPr>
                <w:rFonts w:eastAsiaTheme="minorEastAsia"/>
                <w:kern w:val="24"/>
                <w:sz w:val="24"/>
                <w:szCs w:val="24"/>
              </w:rPr>
              <w:t>«традиции»</w:t>
            </w:r>
            <w:r w:rsidR="008875AD">
              <w:rPr>
                <w:rFonts w:eastAsiaTheme="minorEastAsia"/>
                <w:kern w:val="24"/>
                <w:sz w:val="24"/>
                <w:szCs w:val="24"/>
              </w:rPr>
              <w:t>,</w:t>
            </w:r>
            <w:r w:rsidR="00F248F1" w:rsidRPr="003A51AC">
              <w:rPr>
                <w:rFonts w:eastAsia="+mn-ea"/>
                <w:kern w:val="24"/>
                <w:sz w:val="24"/>
                <w:szCs w:val="24"/>
              </w:rPr>
              <w:t xml:space="preserve"> </w:t>
            </w:r>
          </w:p>
          <w:p w14:paraId="0E9E0224" w14:textId="77777777" w:rsidR="00C8565C" w:rsidRPr="003A51AC" w:rsidRDefault="008875AD" w:rsidP="006F3914">
            <w:pPr>
              <w:pStyle w:val="a3"/>
              <w:numPr>
                <w:ilvl w:val="0"/>
                <w:numId w:val="42"/>
              </w:numPr>
              <w:spacing w:line="240" w:lineRule="auto"/>
              <w:jc w:val="left"/>
              <w:rPr>
                <w:rFonts w:eastAsiaTheme="minorEastAsia"/>
                <w:kern w:val="24"/>
                <w:sz w:val="24"/>
                <w:szCs w:val="24"/>
              </w:rPr>
            </w:pPr>
            <w:r>
              <w:rPr>
                <w:rFonts w:eastAsiaTheme="minorEastAsia"/>
                <w:kern w:val="24"/>
                <w:sz w:val="24"/>
                <w:szCs w:val="24"/>
              </w:rPr>
              <w:t>ю</w:t>
            </w:r>
            <w:r w:rsidR="00C8565C" w:rsidRPr="003A51AC">
              <w:rPr>
                <w:rFonts w:eastAsiaTheme="minorEastAsia"/>
                <w:kern w:val="24"/>
                <w:sz w:val="24"/>
                <w:szCs w:val="24"/>
              </w:rPr>
              <w:t>билейные</w:t>
            </w:r>
            <w:r w:rsidR="00C8565C" w:rsidRPr="003A51AC">
              <w:rPr>
                <w:rFonts w:eastAsiaTheme="minorEastAsia"/>
                <w:kern w:val="24"/>
                <w:sz w:val="24"/>
                <w:szCs w:val="24"/>
              </w:rPr>
              <w:tab/>
              <w:t>даты</w:t>
            </w:r>
            <w:r w:rsidR="00C8565C" w:rsidRPr="003A51AC">
              <w:rPr>
                <w:rFonts w:eastAsiaTheme="minorEastAsia"/>
                <w:kern w:val="24"/>
                <w:sz w:val="24"/>
                <w:szCs w:val="24"/>
              </w:rPr>
              <w:tab/>
              <w:t>знаменитых</w:t>
            </w:r>
            <w:r w:rsidR="00C8565C" w:rsidRPr="003A51AC">
              <w:rPr>
                <w:rFonts w:eastAsiaTheme="minorEastAsia"/>
                <w:kern w:val="24"/>
                <w:sz w:val="24"/>
                <w:szCs w:val="24"/>
              </w:rPr>
              <w:tab/>
              <w:t>людей</w:t>
            </w:r>
            <w:r w:rsidR="00C8565C" w:rsidRPr="003A51AC">
              <w:rPr>
                <w:rFonts w:eastAsiaTheme="minorEastAsia"/>
                <w:kern w:val="24"/>
                <w:sz w:val="24"/>
                <w:szCs w:val="24"/>
              </w:rPr>
              <w:tab/>
              <w:t>(писатели,  поэты, космонавты, художники и т. д. ).</w:t>
            </w:r>
          </w:p>
          <w:p w14:paraId="5EC4E489" w14:textId="77777777" w:rsidR="00C8565C" w:rsidRPr="003A51AC" w:rsidRDefault="008875AD" w:rsidP="006F3914">
            <w:pPr>
              <w:pStyle w:val="a3"/>
              <w:numPr>
                <w:ilvl w:val="0"/>
                <w:numId w:val="42"/>
              </w:numPr>
              <w:spacing w:line="240" w:lineRule="auto"/>
              <w:rPr>
                <w:rFonts w:eastAsiaTheme="minorEastAsia"/>
                <w:kern w:val="24"/>
                <w:sz w:val="24"/>
                <w:szCs w:val="24"/>
              </w:rPr>
            </w:pPr>
            <w:r>
              <w:rPr>
                <w:rFonts w:eastAsiaTheme="minorEastAsia"/>
                <w:kern w:val="24"/>
                <w:sz w:val="24"/>
                <w:szCs w:val="24"/>
              </w:rPr>
              <w:t xml:space="preserve"> предстоящие </w:t>
            </w:r>
            <w:r w:rsidR="00C8565C" w:rsidRPr="003A51AC">
              <w:rPr>
                <w:rFonts w:eastAsiaTheme="minorEastAsia"/>
                <w:kern w:val="24"/>
                <w:sz w:val="24"/>
                <w:szCs w:val="24"/>
              </w:rPr>
              <w:t xml:space="preserve"> события</w:t>
            </w:r>
            <w:r>
              <w:rPr>
                <w:rFonts w:eastAsiaTheme="minorEastAsia"/>
                <w:kern w:val="24"/>
                <w:sz w:val="24"/>
                <w:szCs w:val="24"/>
              </w:rPr>
              <w:t>,</w:t>
            </w:r>
          </w:p>
          <w:p w14:paraId="42804438" w14:textId="77777777" w:rsidR="00C8565C" w:rsidRPr="003A51AC" w:rsidRDefault="00C8565C" w:rsidP="006F3914">
            <w:pPr>
              <w:pStyle w:val="a3"/>
              <w:numPr>
                <w:ilvl w:val="0"/>
                <w:numId w:val="42"/>
              </w:numPr>
              <w:spacing w:line="240" w:lineRule="auto"/>
              <w:rPr>
                <w:rFonts w:eastAsiaTheme="minorEastAsia"/>
                <w:kern w:val="24"/>
                <w:sz w:val="24"/>
                <w:szCs w:val="24"/>
              </w:rPr>
            </w:pPr>
            <w:r w:rsidRPr="003A51AC">
              <w:rPr>
                <w:rFonts w:eastAsiaTheme="minorEastAsia"/>
                <w:kern w:val="24"/>
                <w:sz w:val="24"/>
                <w:szCs w:val="24"/>
              </w:rPr>
              <w:t>мастер – классы,  практические дела</w:t>
            </w:r>
            <w:r w:rsidR="008875AD">
              <w:rPr>
                <w:rFonts w:eastAsiaTheme="minorEastAsia"/>
                <w:kern w:val="24"/>
                <w:sz w:val="24"/>
                <w:szCs w:val="24"/>
              </w:rPr>
              <w:t>,</w:t>
            </w:r>
          </w:p>
          <w:p w14:paraId="4DC5FA20" w14:textId="77777777" w:rsidR="00C0284C" w:rsidRPr="003A51AC" w:rsidRDefault="00F248F1" w:rsidP="00E22A07">
            <w:pPr>
              <w:spacing w:line="240" w:lineRule="auto"/>
              <w:jc w:val="left"/>
              <w:rPr>
                <w:b/>
                <w:i/>
                <w:sz w:val="24"/>
                <w:szCs w:val="24"/>
              </w:rPr>
            </w:pPr>
            <w:r w:rsidRPr="003A51AC">
              <w:rPr>
                <w:b/>
                <w:i/>
                <w:sz w:val="24"/>
                <w:szCs w:val="24"/>
              </w:rPr>
              <w:t>А главное</w:t>
            </w:r>
            <w:r w:rsidR="00292335" w:rsidRPr="003A51AC">
              <w:rPr>
                <w:rFonts w:eastAsiaTheme="minorEastAsia"/>
                <w:b/>
                <w:i/>
                <w:kern w:val="24"/>
                <w:sz w:val="24"/>
                <w:szCs w:val="24"/>
              </w:rPr>
              <w:t xml:space="preserve"> становления самостоятельности, инициативности и творческого взаимодействия</w:t>
            </w:r>
            <w:r w:rsidRPr="003A51AC">
              <w:rPr>
                <w:b/>
                <w:i/>
                <w:sz w:val="24"/>
                <w:szCs w:val="24"/>
              </w:rPr>
              <w:t>, работа в рамках всех трех образовательных моделях: учебно-административная, комплексно-тематичекая, средовая.</w:t>
            </w:r>
          </w:p>
          <w:p w14:paraId="3F19790A" w14:textId="77777777" w:rsidR="00292335" w:rsidRPr="003A51AC" w:rsidRDefault="00292335" w:rsidP="00E22A07">
            <w:pPr>
              <w:spacing w:line="240" w:lineRule="auto"/>
              <w:rPr>
                <w:sz w:val="24"/>
                <w:szCs w:val="24"/>
              </w:rPr>
            </w:pPr>
            <w:r w:rsidRPr="003A51AC">
              <w:rPr>
                <w:sz w:val="24"/>
                <w:szCs w:val="24"/>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14:paraId="4F453F30" w14:textId="77777777" w:rsidR="00292335" w:rsidRPr="003A51AC" w:rsidRDefault="008875AD" w:rsidP="00E22A07">
            <w:pPr>
              <w:spacing w:line="240" w:lineRule="auto"/>
              <w:rPr>
                <w:sz w:val="24"/>
                <w:szCs w:val="24"/>
              </w:rPr>
            </w:pPr>
            <w:r>
              <w:rPr>
                <w:sz w:val="24"/>
                <w:szCs w:val="24"/>
              </w:rPr>
              <w:t>2. С</w:t>
            </w:r>
            <w:r w:rsidR="00292335" w:rsidRPr="003A51AC">
              <w:rPr>
                <w:sz w:val="24"/>
                <w:szCs w:val="24"/>
              </w:rPr>
              <w:t>овместная деятельность ребёнка с педагогом, при которой ребёнок и педагог - равноправные партнеры; (поддержка)</w:t>
            </w:r>
            <w:r>
              <w:rPr>
                <w:sz w:val="24"/>
                <w:szCs w:val="24"/>
              </w:rPr>
              <w:t>.</w:t>
            </w:r>
            <w:r w:rsidR="00292335" w:rsidRPr="003A51AC">
              <w:rPr>
                <w:sz w:val="24"/>
                <w:szCs w:val="24"/>
              </w:rPr>
              <w:t xml:space="preserve"> </w:t>
            </w:r>
          </w:p>
          <w:p w14:paraId="2E95E403" w14:textId="77777777" w:rsidR="00292335" w:rsidRPr="003A51AC" w:rsidRDefault="008875AD" w:rsidP="00E22A07">
            <w:pPr>
              <w:spacing w:line="240" w:lineRule="auto"/>
              <w:rPr>
                <w:sz w:val="24"/>
                <w:szCs w:val="24"/>
              </w:rPr>
            </w:pPr>
            <w:r>
              <w:rPr>
                <w:sz w:val="24"/>
                <w:szCs w:val="24"/>
              </w:rPr>
              <w:t>3. С</w:t>
            </w:r>
            <w:r w:rsidR="00292335" w:rsidRPr="003A51AC">
              <w:rPr>
                <w:sz w:val="24"/>
                <w:szCs w:val="24"/>
              </w:rPr>
              <w:t>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w:t>
            </w:r>
            <w:r>
              <w:rPr>
                <w:sz w:val="24"/>
                <w:szCs w:val="24"/>
              </w:rPr>
              <w:t>ную деятельность группы детей.</w:t>
            </w:r>
          </w:p>
          <w:p w14:paraId="47591D2F" w14:textId="77777777" w:rsidR="00F248F1" w:rsidRPr="008875AD" w:rsidRDefault="008875AD" w:rsidP="008875AD">
            <w:pPr>
              <w:spacing w:line="240" w:lineRule="auto"/>
              <w:rPr>
                <w:sz w:val="24"/>
                <w:szCs w:val="24"/>
              </w:rPr>
            </w:pPr>
            <w:r>
              <w:rPr>
                <w:sz w:val="24"/>
                <w:szCs w:val="24"/>
              </w:rPr>
              <w:t>4. С</w:t>
            </w:r>
            <w:r w:rsidR="00292335" w:rsidRPr="003A51AC">
              <w:rPr>
                <w:sz w:val="24"/>
                <w:szCs w:val="24"/>
              </w:rPr>
              <w:t xml:space="preserve">овместная деятельность детей со сверстниками </w:t>
            </w:r>
            <w:r w:rsidR="00292335" w:rsidRPr="003A51AC">
              <w:rPr>
                <w:b/>
                <w:bCs/>
                <w:sz w:val="24"/>
                <w:szCs w:val="24"/>
              </w:rPr>
              <w:t>без участия педагога, но по его заданию</w:t>
            </w:r>
            <w:r w:rsidR="00292335" w:rsidRPr="003A51AC">
              <w:rPr>
                <w:sz w:val="24"/>
                <w:szCs w:val="24"/>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w:t>
            </w:r>
            <w:r>
              <w:rPr>
                <w:sz w:val="24"/>
                <w:szCs w:val="24"/>
              </w:rPr>
              <w:t xml:space="preserve">сурсы самих детей; </w:t>
            </w:r>
          </w:p>
        </w:tc>
      </w:tr>
      <w:tr w:rsidR="00284577" w:rsidRPr="003A51AC" w14:paraId="40B59E6A" w14:textId="77777777" w:rsidTr="00E62D8D">
        <w:trPr>
          <w:trHeight w:val="771"/>
        </w:trPr>
        <w:tc>
          <w:tcPr>
            <w:tcW w:w="1429" w:type="pct"/>
            <w:tcBorders>
              <w:top w:val="single" w:sz="4" w:space="0" w:color="auto"/>
              <w:left w:val="single" w:sz="4" w:space="0" w:color="auto"/>
              <w:bottom w:val="single" w:sz="4" w:space="0" w:color="auto"/>
              <w:right w:val="single" w:sz="4" w:space="0" w:color="auto"/>
            </w:tcBorders>
            <w:shd w:val="clear" w:color="auto" w:fill="FDE9D9" w:themeFill="accent6" w:themeFillTint="33"/>
            <w:tcMar>
              <w:top w:w="72" w:type="dxa"/>
              <w:left w:w="144" w:type="dxa"/>
              <w:bottom w:w="72" w:type="dxa"/>
              <w:right w:w="144" w:type="dxa"/>
            </w:tcMar>
            <w:hideMark/>
          </w:tcPr>
          <w:p w14:paraId="55F06F35" w14:textId="77777777" w:rsidR="00546DAB" w:rsidRDefault="00546DAB" w:rsidP="00546DAB">
            <w:pPr>
              <w:spacing w:line="240" w:lineRule="auto"/>
              <w:jc w:val="center"/>
              <w:rPr>
                <w:rFonts w:eastAsiaTheme="minorEastAsia"/>
                <w:kern w:val="24"/>
                <w:sz w:val="24"/>
                <w:szCs w:val="24"/>
              </w:rPr>
            </w:pPr>
          </w:p>
          <w:p w14:paraId="03E7261D" w14:textId="77777777" w:rsidR="00284577" w:rsidRPr="00546DAB" w:rsidRDefault="00284577" w:rsidP="00546DAB">
            <w:pPr>
              <w:spacing w:line="240" w:lineRule="auto"/>
              <w:jc w:val="center"/>
              <w:rPr>
                <w:rFonts w:eastAsiaTheme="minorEastAsia"/>
                <w:kern w:val="24"/>
                <w:sz w:val="24"/>
                <w:szCs w:val="24"/>
              </w:rPr>
            </w:pPr>
            <w:r w:rsidRPr="00546DAB">
              <w:rPr>
                <w:rFonts w:eastAsiaTheme="minorEastAsia"/>
                <w:kern w:val="24"/>
                <w:sz w:val="24"/>
                <w:szCs w:val="24"/>
              </w:rPr>
              <w:t xml:space="preserve">Региональные и территориальные особенности социокультурного </w:t>
            </w:r>
            <w:r w:rsidR="00546DAB">
              <w:rPr>
                <w:rFonts w:eastAsiaTheme="minorEastAsia"/>
                <w:kern w:val="24"/>
                <w:sz w:val="24"/>
                <w:szCs w:val="24"/>
              </w:rPr>
              <w:br/>
            </w:r>
            <w:r w:rsidRPr="00546DAB">
              <w:rPr>
                <w:rFonts w:eastAsiaTheme="minorEastAsia"/>
                <w:kern w:val="24"/>
                <w:sz w:val="24"/>
                <w:szCs w:val="24"/>
              </w:rPr>
              <w:t>окру</w:t>
            </w:r>
            <w:r w:rsidR="00546DAB">
              <w:rPr>
                <w:rFonts w:eastAsiaTheme="minorEastAsia"/>
                <w:kern w:val="24"/>
                <w:sz w:val="24"/>
                <w:szCs w:val="24"/>
              </w:rPr>
              <w:t>жения М</w:t>
            </w:r>
            <w:r w:rsidRPr="00546DAB">
              <w:rPr>
                <w:rFonts w:eastAsiaTheme="minorEastAsia"/>
                <w:kern w:val="24"/>
                <w:sz w:val="24"/>
                <w:szCs w:val="24"/>
              </w:rPr>
              <w:t>БДОУ</w:t>
            </w:r>
          </w:p>
        </w:tc>
        <w:tc>
          <w:tcPr>
            <w:tcW w:w="3571"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55ADE28D" w14:textId="77777777" w:rsidR="0096236C" w:rsidRPr="00245DB1" w:rsidRDefault="0096236C" w:rsidP="0096236C">
            <w:pPr>
              <w:spacing w:line="240" w:lineRule="auto"/>
              <w:ind w:firstLine="709"/>
              <w:rPr>
                <w:sz w:val="24"/>
                <w:szCs w:val="24"/>
              </w:rPr>
            </w:pPr>
            <w:r w:rsidRPr="00245DB1">
              <w:rPr>
                <w:rFonts w:eastAsiaTheme="minorHAnsi"/>
                <w:sz w:val="24"/>
                <w:szCs w:val="24"/>
              </w:rPr>
              <w:t xml:space="preserve">Муниципальное бюджетное дошкольное образовательное учреждение «Детский сад №23 ст. Архонская» (далее ДОУ) </w:t>
            </w:r>
            <w:r w:rsidRPr="00245DB1">
              <w:rPr>
                <w:rFonts w:eastAsiaTheme="minorHAnsi"/>
                <w:sz w:val="24"/>
                <w:szCs w:val="24"/>
                <w:lang w:eastAsia="en-US"/>
              </w:rPr>
              <w:t xml:space="preserve"> </w:t>
            </w:r>
            <w:r w:rsidRPr="00E3463C">
              <w:rPr>
                <w:rFonts w:eastAsiaTheme="minorHAnsi"/>
                <w:sz w:val="24"/>
                <w:szCs w:val="24"/>
                <w:lang w:eastAsia="en-US"/>
              </w:rPr>
              <w:t xml:space="preserve">расположено по адресу: </w:t>
            </w:r>
            <w:r w:rsidRPr="00245DB1">
              <w:rPr>
                <w:rFonts w:eastAsiaTheme="minorHAnsi"/>
                <w:sz w:val="24"/>
                <w:szCs w:val="24"/>
                <w:lang w:eastAsia="en-US"/>
              </w:rPr>
              <w:t xml:space="preserve">363120, РСО – Алания, Пригородный район, ст. Архонская, ул. Ворошилова, 44, </w:t>
            </w:r>
            <w:r w:rsidRPr="00245DB1">
              <w:rPr>
                <w:rFonts w:eastAsia="Calibri"/>
                <w:b/>
                <w:sz w:val="24"/>
                <w:szCs w:val="24"/>
                <w:lang w:eastAsia="en-US" w:bidi="en-US"/>
              </w:rPr>
              <w:t xml:space="preserve">, </w:t>
            </w:r>
            <w:r w:rsidRPr="00245DB1">
              <w:rPr>
                <w:rFonts w:eastAsia="Calibri"/>
                <w:b/>
                <w:sz w:val="24"/>
                <w:szCs w:val="24"/>
                <w:lang w:val="en-US" w:eastAsia="en-US" w:bidi="en-US"/>
              </w:rPr>
              <w:t>e</w:t>
            </w:r>
            <w:r w:rsidRPr="00245DB1">
              <w:rPr>
                <w:rFonts w:eastAsia="Calibri"/>
                <w:b/>
                <w:sz w:val="24"/>
                <w:szCs w:val="24"/>
                <w:lang w:eastAsia="en-US" w:bidi="en-US"/>
              </w:rPr>
              <w:t>-</w:t>
            </w:r>
            <w:r w:rsidRPr="00245DB1">
              <w:rPr>
                <w:rFonts w:eastAsia="Calibri"/>
                <w:b/>
                <w:sz w:val="24"/>
                <w:szCs w:val="24"/>
                <w:lang w:val="en-US" w:eastAsia="en-US" w:bidi="en-US"/>
              </w:rPr>
              <w:t>mail</w:t>
            </w:r>
            <w:r w:rsidRPr="00245DB1">
              <w:rPr>
                <w:rFonts w:eastAsia="Calibri"/>
                <w:b/>
                <w:sz w:val="24"/>
                <w:szCs w:val="24"/>
                <w:lang w:eastAsia="en-US" w:bidi="en-US"/>
              </w:rPr>
              <w:t xml:space="preserve">: </w:t>
            </w:r>
            <w:hyperlink r:id="rId14" w:history="1">
              <w:r w:rsidRPr="00245DB1">
                <w:rPr>
                  <w:rStyle w:val="af9"/>
                  <w:rFonts w:eastAsia="Calibri"/>
                  <w:b/>
                  <w:color w:val="auto"/>
                  <w:sz w:val="24"/>
                  <w:szCs w:val="24"/>
                  <w:lang w:val="en-US" w:eastAsia="en-US" w:bidi="en-US"/>
                </w:rPr>
                <w:t>tchernitzkaja</w:t>
              </w:r>
              <w:r w:rsidRPr="00245DB1">
                <w:rPr>
                  <w:rStyle w:val="af9"/>
                  <w:rFonts w:eastAsia="Calibri"/>
                  <w:b/>
                  <w:color w:val="auto"/>
                  <w:sz w:val="24"/>
                  <w:szCs w:val="24"/>
                  <w:lang w:eastAsia="en-US" w:bidi="en-US"/>
                </w:rPr>
                <w:t>.</w:t>
              </w:r>
              <w:r w:rsidRPr="00245DB1">
                <w:rPr>
                  <w:rStyle w:val="af9"/>
                  <w:rFonts w:eastAsia="Calibri"/>
                  <w:b/>
                  <w:color w:val="auto"/>
                  <w:sz w:val="24"/>
                  <w:szCs w:val="24"/>
                  <w:lang w:val="en-US" w:eastAsia="en-US" w:bidi="en-US"/>
                </w:rPr>
                <w:t>ds</w:t>
              </w:r>
              <w:r w:rsidRPr="00245DB1">
                <w:rPr>
                  <w:rStyle w:val="af9"/>
                  <w:rFonts w:eastAsia="Calibri"/>
                  <w:b/>
                  <w:color w:val="auto"/>
                  <w:sz w:val="24"/>
                  <w:szCs w:val="24"/>
                  <w:lang w:eastAsia="en-US" w:bidi="en-US"/>
                </w:rPr>
                <w:t>23@</w:t>
              </w:r>
              <w:r w:rsidRPr="00245DB1">
                <w:rPr>
                  <w:rStyle w:val="af9"/>
                  <w:rFonts w:eastAsia="Calibri"/>
                  <w:b/>
                  <w:color w:val="auto"/>
                  <w:sz w:val="24"/>
                  <w:szCs w:val="24"/>
                  <w:lang w:val="en-US" w:eastAsia="en-US" w:bidi="en-US"/>
                </w:rPr>
                <w:t>yandex</w:t>
              </w:r>
              <w:r w:rsidRPr="00245DB1">
                <w:rPr>
                  <w:rStyle w:val="af9"/>
                  <w:rFonts w:eastAsia="Calibri"/>
                  <w:b/>
                  <w:color w:val="auto"/>
                  <w:sz w:val="24"/>
                  <w:szCs w:val="24"/>
                  <w:lang w:eastAsia="en-US" w:bidi="en-US"/>
                </w:rPr>
                <w:t>.</w:t>
              </w:r>
              <w:r w:rsidRPr="00245DB1">
                <w:rPr>
                  <w:rStyle w:val="af9"/>
                  <w:rFonts w:eastAsia="Calibri"/>
                  <w:b/>
                  <w:color w:val="auto"/>
                  <w:sz w:val="24"/>
                  <w:szCs w:val="24"/>
                  <w:lang w:val="en-US" w:eastAsia="en-US" w:bidi="en-US"/>
                </w:rPr>
                <w:t>ru</w:t>
              </w:r>
            </w:hyperlink>
            <w:r w:rsidRPr="00245DB1">
              <w:rPr>
                <w:rFonts w:eastAsia="Calibri"/>
                <w:b/>
                <w:sz w:val="24"/>
                <w:szCs w:val="24"/>
                <w:lang w:eastAsia="en-US" w:bidi="en-US"/>
              </w:rPr>
              <w:t xml:space="preserve">, </w:t>
            </w:r>
            <w:r w:rsidRPr="00245DB1">
              <w:rPr>
                <w:rFonts w:eastAsiaTheme="minorHAnsi"/>
                <w:sz w:val="24"/>
                <w:szCs w:val="24"/>
              </w:rPr>
              <w:t xml:space="preserve">и функционирует с 2016 года. Проектная наполняемость – 105 мест. </w:t>
            </w:r>
            <w:r w:rsidRPr="00245DB1">
              <w:rPr>
                <w:rFonts w:eastAsia="Calibri"/>
                <w:sz w:val="24"/>
                <w:szCs w:val="24"/>
                <w:lang w:eastAsia="en-US"/>
              </w:rPr>
              <w:t xml:space="preserve"> </w:t>
            </w:r>
          </w:p>
          <w:p w14:paraId="0AD92806" w14:textId="77777777" w:rsidR="0096236C" w:rsidRPr="00E3463C" w:rsidRDefault="0096236C" w:rsidP="0096236C">
            <w:pPr>
              <w:autoSpaceDE w:val="0"/>
              <w:autoSpaceDN w:val="0"/>
              <w:adjustRightInd w:val="0"/>
              <w:spacing w:line="240" w:lineRule="auto"/>
              <w:ind w:firstLine="709"/>
              <w:rPr>
                <w:rFonts w:eastAsiaTheme="minorHAnsi"/>
                <w:sz w:val="24"/>
                <w:szCs w:val="24"/>
                <w:lang w:eastAsia="en-US"/>
              </w:rPr>
            </w:pPr>
            <w:r w:rsidRPr="00E3463C">
              <w:rPr>
                <w:rFonts w:eastAsiaTheme="minorHAnsi"/>
                <w:sz w:val="24"/>
                <w:szCs w:val="24"/>
                <w:lang w:eastAsia="en-US"/>
              </w:rPr>
              <w:t>Режим работы</w:t>
            </w:r>
            <w:r w:rsidRPr="00245DB1">
              <w:rPr>
                <w:rFonts w:eastAsiaTheme="minorHAnsi"/>
                <w:sz w:val="24"/>
                <w:szCs w:val="24"/>
                <w:lang w:eastAsia="en-US"/>
              </w:rPr>
              <w:t xml:space="preserve"> ДОУ</w:t>
            </w:r>
            <w:r w:rsidRPr="00E3463C">
              <w:rPr>
                <w:rFonts w:eastAsiaTheme="minorHAnsi"/>
                <w:sz w:val="24"/>
                <w:szCs w:val="24"/>
                <w:lang w:eastAsia="en-US"/>
              </w:rPr>
              <w:t xml:space="preserve">, длительность пребывания и последовательность деятельности в нем воспитанников определены Уставом </w:t>
            </w:r>
            <w:r w:rsidRPr="00245DB1">
              <w:rPr>
                <w:rFonts w:eastAsiaTheme="minorHAnsi"/>
                <w:sz w:val="24"/>
                <w:szCs w:val="24"/>
                <w:lang w:eastAsia="en-US"/>
              </w:rPr>
              <w:t xml:space="preserve">МБДОУ «Детский сад №23 ст. Архонская», </w:t>
            </w:r>
            <w:r w:rsidRPr="00E3463C">
              <w:rPr>
                <w:rFonts w:eastAsiaTheme="minorHAnsi"/>
                <w:sz w:val="24"/>
                <w:szCs w:val="24"/>
                <w:lang w:eastAsia="en-US"/>
              </w:rPr>
              <w:t>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Постановлением Главного государственного санитарного врача РФ от 28 .01.2021г. СанПиН 1.2.3685 – 21 «Гигиенические нормативы и требования к обеспечению безопасности и безвредной для человека и факторов среды обитания»</w:t>
            </w:r>
            <w:r w:rsidRPr="00245DB1">
              <w:rPr>
                <w:rFonts w:eastAsiaTheme="minorHAnsi"/>
                <w:sz w:val="24"/>
                <w:szCs w:val="24"/>
                <w:lang w:eastAsia="en-US"/>
              </w:rPr>
              <w:t>.</w:t>
            </w:r>
            <w:r w:rsidRPr="00E3463C">
              <w:rPr>
                <w:rFonts w:eastAsiaTheme="minorHAnsi"/>
                <w:sz w:val="24"/>
                <w:szCs w:val="24"/>
                <w:lang w:eastAsia="en-US"/>
              </w:rPr>
              <w:t xml:space="preserve"> </w:t>
            </w:r>
          </w:p>
          <w:p w14:paraId="47E117C4" w14:textId="77777777" w:rsidR="0096236C" w:rsidRPr="00E3463C" w:rsidRDefault="0096236C" w:rsidP="0096236C">
            <w:pPr>
              <w:autoSpaceDE w:val="0"/>
              <w:autoSpaceDN w:val="0"/>
              <w:adjustRightInd w:val="0"/>
              <w:spacing w:line="240" w:lineRule="auto"/>
              <w:ind w:firstLine="709"/>
              <w:rPr>
                <w:rFonts w:eastAsiaTheme="minorHAnsi"/>
                <w:sz w:val="24"/>
                <w:szCs w:val="24"/>
                <w:lang w:eastAsia="en-US"/>
              </w:rPr>
            </w:pPr>
            <w:r w:rsidRPr="00E3463C">
              <w:rPr>
                <w:rFonts w:eastAsiaTheme="minorHAnsi"/>
                <w:sz w:val="24"/>
                <w:szCs w:val="24"/>
                <w:lang w:eastAsia="en-US"/>
              </w:rPr>
              <w:t xml:space="preserve">Реализация режимных моментов, комплексного-тематического планирования и ряд иных мероприятий идет с учетом особенностей климата, природных условий, экологической обстановки и здоровья воспитанников. </w:t>
            </w:r>
          </w:p>
          <w:p w14:paraId="21598CC7" w14:textId="77777777" w:rsidR="0096236C" w:rsidRPr="00E3463C" w:rsidRDefault="0096236C" w:rsidP="0096236C">
            <w:pPr>
              <w:autoSpaceDE w:val="0"/>
              <w:autoSpaceDN w:val="0"/>
              <w:adjustRightInd w:val="0"/>
              <w:spacing w:line="240" w:lineRule="auto"/>
              <w:ind w:firstLine="709"/>
              <w:rPr>
                <w:rFonts w:eastAsiaTheme="minorHAnsi"/>
                <w:sz w:val="24"/>
                <w:szCs w:val="24"/>
                <w:lang w:eastAsia="en-US"/>
              </w:rPr>
            </w:pPr>
            <w:r w:rsidRPr="00E3463C">
              <w:rPr>
                <w:rFonts w:eastAsiaTheme="minorHAnsi"/>
                <w:sz w:val="24"/>
                <w:szCs w:val="24"/>
                <w:lang w:eastAsia="en-US"/>
              </w:rPr>
              <w:t xml:space="preserve">График образовательного процесса составляется в соответствии с выделением двух периодов: </w:t>
            </w:r>
          </w:p>
          <w:p w14:paraId="037A6837" w14:textId="77777777" w:rsidR="0096236C" w:rsidRPr="00E3463C" w:rsidRDefault="0096236C" w:rsidP="0096236C">
            <w:pPr>
              <w:autoSpaceDE w:val="0"/>
              <w:autoSpaceDN w:val="0"/>
              <w:adjustRightInd w:val="0"/>
              <w:spacing w:line="240" w:lineRule="auto"/>
              <w:ind w:firstLine="709"/>
              <w:rPr>
                <w:rFonts w:eastAsiaTheme="minorHAnsi"/>
                <w:sz w:val="24"/>
                <w:szCs w:val="24"/>
                <w:lang w:eastAsia="en-US"/>
              </w:rPr>
            </w:pPr>
            <w:r w:rsidRPr="00E3463C">
              <w:rPr>
                <w:rFonts w:eastAsiaTheme="minorHAnsi"/>
                <w:sz w:val="24"/>
                <w:szCs w:val="24"/>
                <w:lang w:eastAsia="en-US"/>
              </w:rPr>
              <w:t xml:space="preserve">1) холодный период – образовательный (сентябрь - май), составляется определенный режим дня и расписание непосредственной образовательной деятельности с детьми в разнообразных формах работы; </w:t>
            </w:r>
          </w:p>
          <w:p w14:paraId="09FCC91F" w14:textId="77777777" w:rsidR="0096236C" w:rsidRPr="00E3463C" w:rsidRDefault="0096236C" w:rsidP="0096236C">
            <w:pPr>
              <w:autoSpaceDE w:val="0"/>
              <w:autoSpaceDN w:val="0"/>
              <w:adjustRightInd w:val="0"/>
              <w:spacing w:line="240" w:lineRule="auto"/>
              <w:ind w:firstLine="709"/>
              <w:rPr>
                <w:rFonts w:eastAsiaTheme="minorHAnsi"/>
                <w:sz w:val="24"/>
                <w:szCs w:val="24"/>
                <w:lang w:eastAsia="en-US"/>
              </w:rPr>
            </w:pPr>
            <w:r w:rsidRPr="00E3463C">
              <w:rPr>
                <w:rFonts w:eastAsiaTheme="minorHAnsi"/>
                <w:sz w:val="24"/>
                <w:szCs w:val="24"/>
                <w:lang w:eastAsia="en-US"/>
              </w:rPr>
              <w:t xml:space="preserve">2) летний период – оздоровительный (июнь - август), для которого составляется другой режим дня, осуществляется оздоровительная и культурно-досуговая деятельность. </w:t>
            </w:r>
          </w:p>
          <w:p w14:paraId="41BC5426" w14:textId="77777777" w:rsidR="0096236C" w:rsidRPr="00245DB1" w:rsidRDefault="0096236C" w:rsidP="0096236C">
            <w:pPr>
              <w:autoSpaceDE w:val="0"/>
              <w:autoSpaceDN w:val="0"/>
              <w:adjustRightInd w:val="0"/>
              <w:spacing w:line="240" w:lineRule="auto"/>
              <w:ind w:firstLine="709"/>
              <w:rPr>
                <w:rFonts w:eastAsiaTheme="minorHAnsi"/>
                <w:sz w:val="24"/>
                <w:szCs w:val="24"/>
              </w:rPr>
            </w:pPr>
            <w:r w:rsidRPr="00245DB1">
              <w:rPr>
                <w:rFonts w:eastAsiaTheme="minorHAnsi"/>
                <w:sz w:val="24"/>
                <w:szCs w:val="24"/>
                <w:lang w:eastAsia="en-US"/>
              </w:rPr>
              <w:t>В ДОУ функционирует 4 группы полного дня (85 воспитанников) общеразвивающей направленностей. Группы формируются по одновозрастному принципу.</w:t>
            </w:r>
          </w:p>
          <w:p w14:paraId="70F4FDE2" w14:textId="77777777" w:rsidR="0096236C" w:rsidRPr="00245DB1" w:rsidRDefault="0096236C" w:rsidP="0096236C">
            <w:pPr>
              <w:autoSpaceDE w:val="0"/>
              <w:autoSpaceDN w:val="0"/>
              <w:adjustRightInd w:val="0"/>
              <w:spacing w:line="240" w:lineRule="auto"/>
              <w:ind w:firstLine="709"/>
              <w:rPr>
                <w:rFonts w:eastAsiaTheme="minorHAnsi"/>
                <w:sz w:val="24"/>
                <w:szCs w:val="24"/>
              </w:rPr>
            </w:pPr>
            <w:r w:rsidRPr="00245DB1">
              <w:rPr>
                <w:rFonts w:eastAsiaTheme="minorHAnsi"/>
                <w:sz w:val="24"/>
                <w:szCs w:val="24"/>
              </w:rPr>
              <w:t xml:space="preserve">Цель деятельности ДОУ — осуществление образовательной деятельности по реализации образовательных программ дошкольного образования. </w:t>
            </w:r>
          </w:p>
          <w:p w14:paraId="01BCBD45" w14:textId="77777777" w:rsidR="00284577" w:rsidRPr="0096236C" w:rsidRDefault="0096236C" w:rsidP="0096236C">
            <w:pPr>
              <w:pStyle w:val="aff6"/>
              <w:contextualSpacing/>
              <w:rPr>
                <w:rFonts w:eastAsiaTheme="minorHAnsi" w:cs="Times New Roman"/>
                <w:color w:val="auto"/>
                <w:szCs w:val="24"/>
                <w:lang w:eastAsia="en-US"/>
              </w:rPr>
            </w:pPr>
            <w:r w:rsidRPr="00245DB1">
              <w:rPr>
                <w:rFonts w:eastAsiaTheme="minorHAnsi" w:cs="Times New Roman"/>
                <w:color w:val="auto"/>
                <w:szCs w:val="24"/>
                <w:lang w:eastAsia="en-US"/>
              </w:rPr>
              <w:t>Предметом деятельности ДОУ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w:t>
            </w:r>
            <w:r>
              <w:rPr>
                <w:rFonts w:eastAsiaTheme="minorHAnsi" w:cs="Times New Roman"/>
                <w:color w:val="auto"/>
                <w:szCs w:val="24"/>
                <w:lang w:eastAsia="en-US"/>
              </w:rPr>
              <w:t>ние здоровья воспитанников.</w:t>
            </w:r>
          </w:p>
        </w:tc>
      </w:tr>
      <w:tr w:rsidR="00284577" w:rsidRPr="003A51AC" w14:paraId="6EF1746E" w14:textId="77777777" w:rsidTr="0096236C">
        <w:trPr>
          <w:trHeight w:val="711"/>
        </w:trPr>
        <w:tc>
          <w:tcPr>
            <w:tcW w:w="1429" w:type="pct"/>
            <w:tcBorders>
              <w:top w:val="single" w:sz="4" w:space="0" w:color="auto"/>
              <w:left w:val="single" w:sz="4" w:space="0" w:color="auto"/>
              <w:bottom w:val="single" w:sz="4" w:space="0" w:color="auto"/>
              <w:right w:val="single" w:sz="4" w:space="0" w:color="auto"/>
            </w:tcBorders>
            <w:shd w:val="clear" w:color="auto" w:fill="FDE9D9" w:themeFill="accent6" w:themeFillTint="33"/>
            <w:tcMar>
              <w:top w:w="72" w:type="dxa"/>
              <w:left w:w="144" w:type="dxa"/>
              <w:bottom w:w="72" w:type="dxa"/>
              <w:right w:w="144" w:type="dxa"/>
            </w:tcMar>
            <w:hideMark/>
          </w:tcPr>
          <w:p w14:paraId="128B11A5" w14:textId="77777777" w:rsidR="00284577" w:rsidRPr="003A51AC" w:rsidRDefault="00284577" w:rsidP="0096236C">
            <w:pPr>
              <w:spacing w:line="240" w:lineRule="auto"/>
              <w:jc w:val="center"/>
              <w:rPr>
                <w:rFonts w:eastAsiaTheme="minorEastAsia"/>
                <w:kern w:val="24"/>
                <w:sz w:val="24"/>
                <w:szCs w:val="24"/>
              </w:rPr>
            </w:pPr>
            <w:r w:rsidRPr="003A51AC">
              <w:rPr>
                <w:rFonts w:eastAsiaTheme="minorEastAsia"/>
                <w:kern w:val="24"/>
                <w:sz w:val="24"/>
                <w:szCs w:val="24"/>
              </w:rPr>
              <w:t xml:space="preserve">Воспитательно значимые проекты </w:t>
            </w:r>
            <w:r w:rsidR="00E62D8D">
              <w:rPr>
                <w:rFonts w:eastAsiaTheme="minorEastAsia"/>
                <w:kern w:val="24"/>
                <w:sz w:val="24"/>
                <w:szCs w:val="24"/>
              </w:rPr>
              <w:br/>
            </w:r>
            <w:r w:rsidRPr="003A51AC">
              <w:rPr>
                <w:rFonts w:eastAsiaTheme="minorEastAsia"/>
                <w:kern w:val="24"/>
                <w:sz w:val="24"/>
                <w:szCs w:val="24"/>
              </w:rPr>
              <w:t>и программы, в которых уже</w:t>
            </w:r>
            <w:r w:rsidR="00E62D8D">
              <w:rPr>
                <w:rFonts w:eastAsiaTheme="minorEastAsia"/>
                <w:kern w:val="24"/>
                <w:sz w:val="24"/>
                <w:szCs w:val="24"/>
              </w:rPr>
              <w:br/>
            </w:r>
            <w:r w:rsidRPr="003A51AC">
              <w:rPr>
                <w:rFonts w:eastAsiaTheme="minorEastAsia"/>
                <w:kern w:val="24"/>
                <w:sz w:val="24"/>
                <w:szCs w:val="24"/>
              </w:rPr>
              <w:t xml:space="preserve"> участву</w:t>
            </w:r>
            <w:r w:rsidR="00E62D8D">
              <w:rPr>
                <w:rFonts w:eastAsiaTheme="minorEastAsia"/>
                <w:kern w:val="24"/>
                <w:sz w:val="24"/>
                <w:szCs w:val="24"/>
              </w:rPr>
              <w:t>ет МБДОУ</w:t>
            </w:r>
          </w:p>
        </w:tc>
        <w:tc>
          <w:tcPr>
            <w:tcW w:w="3571"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C3095D8" w14:textId="77777777" w:rsidR="00284577" w:rsidRPr="0096236C" w:rsidRDefault="0096236C" w:rsidP="0096236C">
            <w:pPr>
              <w:spacing w:line="240" w:lineRule="auto"/>
              <w:rPr>
                <w:rFonts w:eastAsiaTheme="minorEastAsia"/>
                <w:color w:val="FF0000"/>
                <w:kern w:val="24"/>
                <w:sz w:val="24"/>
                <w:szCs w:val="24"/>
              </w:rPr>
            </w:pPr>
            <w:r>
              <w:rPr>
                <w:rFonts w:eastAsiaTheme="minorEastAsia"/>
                <w:kern w:val="24"/>
                <w:sz w:val="24"/>
                <w:szCs w:val="24"/>
              </w:rPr>
              <w:t xml:space="preserve"> </w:t>
            </w:r>
            <w:r w:rsidR="00284577" w:rsidRPr="0096236C">
              <w:rPr>
                <w:rFonts w:eastAsiaTheme="minorEastAsia"/>
                <w:kern w:val="24"/>
                <w:sz w:val="24"/>
                <w:szCs w:val="24"/>
              </w:rPr>
              <w:t xml:space="preserve">Участие в </w:t>
            </w:r>
            <w:r w:rsidRPr="0096236C">
              <w:rPr>
                <w:rFonts w:eastAsiaTheme="minorEastAsia"/>
                <w:kern w:val="24"/>
                <w:sz w:val="24"/>
                <w:szCs w:val="24"/>
              </w:rPr>
              <w:t xml:space="preserve">рамках  инновационной площадки ЮНЕСКО МПАДО по реализации инновационной деятельности по теме « Современные инновационные здоровьесберегающие технологии в образовательном процессе ДОО». Участие в </w:t>
            </w:r>
            <w:r w:rsidR="00284577" w:rsidRPr="0096236C">
              <w:rPr>
                <w:rFonts w:eastAsiaTheme="minorEastAsia"/>
                <w:kern w:val="24"/>
                <w:sz w:val="24"/>
                <w:szCs w:val="24"/>
              </w:rPr>
              <w:t>проектах, конкурсах и прочих мероприяти</w:t>
            </w:r>
            <w:r w:rsidRPr="0096236C">
              <w:rPr>
                <w:rFonts w:eastAsiaTheme="minorEastAsia"/>
                <w:kern w:val="24"/>
                <w:sz w:val="24"/>
                <w:szCs w:val="24"/>
              </w:rPr>
              <w:t>ях.</w:t>
            </w:r>
          </w:p>
        </w:tc>
      </w:tr>
      <w:tr w:rsidR="00284577" w:rsidRPr="003A51AC" w14:paraId="0B0C3A39" w14:textId="77777777" w:rsidTr="00546DAB">
        <w:trPr>
          <w:trHeight w:val="1087"/>
        </w:trPr>
        <w:tc>
          <w:tcPr>
            <w:tcW w:w="1429" w:type="pct"/>
            <w:tcBorders>
              <w:top w:val="single" w:sz="4" w:space="0" w:color="auto"/>
              <w:left w:val="single" w:sz="4" w:space="0" w:color="auto"/>
              <w:bottom w:val="single" w:sz="4" w:space="0" w:color="auto"/>
              <w:right w:val="single" w:sz="4" w:space="0" w:color="auto"/>
            </w:tcBorders>
            <w:shd w:val="clear" w:color="auto" w:fill="FDE9D9" w:themeFill="accent6" w:themeFillTint="33"/>
            <w:tcMar>
              <w:top w:w="72" w:type="dxa"/>
              <w:left w:w="144" w:type="dxa"/>
              <w:bottom w:w="72" w:type="dxa"/>
              <w:right w:w="144" w:type="dxa"/>
            </w:tcMar>
            <w:hideMark/>
          </w:tcPr>
          <w:p w14:paraId="400C8EA1" w14:textId="77777777" w:rsidR="00E62D8D" w:rsidRDefault="00E62D8D" w:rsidP="00546DAB">
            <w:pPr>
              <w:spacing w:line="240" w:lineRule="auto"/>
              <w:jc w:val="center"/>
              <w:rPr>
                <w:rFonts w:eastAsiaTheme="minorEastAsia"/>
                <w:kern w:val="24"/>
                <w:sz w:val="24"/>
                <w:szCs w:val="24"/>
              </w:rPr>
            </w:pPr>
          </w:p>
          <w:p w14:paraId="3CC89B44" w14:textId="77777777" w:rsidR="00284577" w:rsidRPr="003A51AC" w:rsidRDefault="00E62D8D" w:rsidP="00546DAB">
            <w:pPr>
              <w:spacing w:line="240" w:lineRule="auto"/>
              <w:jc w:val="center"/>
              <w:rPr>
                <w:rFonts w:eastAsiaTheme="minorEastAsia"/>
                <w:kern w:val="24"/>
                <w:sz w:val="24"/>
                <w:szCs w:val="24"/>
              </w:rPr>
            </w:pPr>
            <w:r>
              <w:rPr>
                <w:rFonts w:eastAsiaTheme="minorEastAsia"/>
                <w:kern w:val="24"/>
                <w:sz w:val="24"/>
                <w:szCs w:val="24"/>
              </w:rPr>
              <w:t>Ключевые элементы уклада М</w:t>
            </w:r>
            <w:r w:rsidR="00284577" w:rsidRPr="003A51AC">
              <w:rPr>
                <w:rFonts w:eastAsiaTheme="minorEastAsia"/>
                <w:kern w:val="24"/>
                <w:sz w:val="24"/>
                <w:szCs w:val="24"/>
              </w:rPr>
              <w:t>БДОУ</w:t>
            </w:r>
            <w:r>
              <w:rPr>
                <w:rFonts w:eastAsiaTheme="minorEastAsia"/>
                <w:kern w:val="24"/>
                <w:sz w:val="24"/>
                <w:szCs w:val="24"/>
              </w:rPr>
              <w:br/>
            </w:r>
            <w:r w:rsidR="00284577" w:rsidRPr="003A51AC">
              <w:rPr>
                <w:rFonts w:eastAsiaTheme="minorEastAsia"/>
                <w:kern w:val="24"/>
                <w:sz w:val="24"/>
                <w:szCs w:val="24"/>
              </w:rPr>
              <w:t xml:space="preserve"> в соответствие со сложившейся </w:t>
            </w:r>
            <w:r>
              <w:rPr>
                <w:rFonts w:eastAsiaTheme="minorEastAsia"/>
                <w:kern w:val="24"/>
                <w:sz w:val="24"/>
                <w:szCs w:val="24"/>
              </w:rPr>
              <w:br/>
            </w:r>
            <w:r w:rsidR="00284577" w:rsidRPr="003A51AC">
              <w:rPr>
                <w:rFonts w:eastAsiaTheme="minorEastAsia"/>
                <w:kern w:val="24"/>
                <w:sz w:val="24"/>
                <w:szCs w:val="24"/>
              </w:rPr>
              <w:t xml:space="preserve">моделью воспитательно значимой </w:t>
            </w:r>
            <w:r>
              <w:rPr>
                <w:rFonts w:eastAsiaTheme="minorEastAsia"/>
                <w:kern w:val="24"/>
                <w:sz w:val="24"/>
                <w:szCs w:val="24"/>
              </w:rPr>
              <w:br/>
            </w:r>
            <w:r w:rsidR="00284577" w:rsidRPr="003A51AC">
              <w:rPr>
                <w:rFonts w:eastAsiaTheme="minorEastAsia"/>
                <w:kern w:val="24"/>
                <w:sz w:val="24"/>
                <w:szCs w:val="24"/>
              </w:rPr>
              <w:t xml:space="preserve">деятельности, накопленного опыта, достижений, следования традиции, </w:t>
            </w:r>
            <w:r>
              <w:rPr>
                <w:rFonts w:eastAsiaTheme="minorEastAsia"/>
                <w:kern w:val="24"/>
                <w:sz w:val="24"/>
                <w:szCs w:val="24"/>
              </w:rPr>
              <w:br/>
            </w:r>
            <w:r w:rsidR="00284577" w:rsidRPr="003A51AC">
              <w:rPr>
                <w:rFonts w:eastAsiaTheme="minorEastAsia"/>
                <w:kern w:val="24"/>
                <w:sz w:val="24"/>
                <w:szCs w:val="24"/>
              </w:rPr>
              <w:t>ее уклада жизни</w:t>
            </w:r>
          </w:p>
        </w:tc>
        <w:tc>
          <w:tcPr>
            <w:tcW w:w="3571"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6F9654E" w14:textId="77777777" w:rsidR="00284577" w:rsidRPr="003A51AC" w:rsidRDefault="00E62D8D" w:rsidP="00284577">
            <w:pPr>
              <w:spacing w:line="240" w:lineRule="auto"/>
              <w:rPr>
                <w:rFonts w:eastAsiaTheme="minorEastAsia"/>
                <w:kern w:val="24"/>
                <w:sz w:val="24"/>
                <w:szCs w:val="24"/>
              </w:rPr>
            </w:pPr>
            <w:r>
              <w:rPr>
                <w:rFonts w:eastAsiaTheme="minorEastAsia"/>
                <w:kern w:val="24"/>
                <w:sz w:val="24"/>
                <w:szCs w:val="24"/>
              </w:rPr>
              <w:t>1. Создание в М</w:t>
            </w:r>
            <w:r w:rsidR="00284577" w:rsidRPr="003A51AC">
              <w:rPr>
                <w:rFonts w:eastAsiaTheme="minorEastAsia"/>
                <w:kern w:val="24"/>
                <w:sz w:val="24"/>
                <w:szCs w:val="24"/>
              </w:rPr>
              <w:t xml:space="preserve">БДОУ вариативной воспитывающей среды, позволяющей воспитанникам развиваться в различных видах деятельности </w:t>
            </w:r>
          </w:p>
          <w:p w14:paraId="58B046DD" w14:textId="77777777" w:rsidR="00284577" w:rsidRPr="003A51AC" w:rsidRDefault="00E62D8D" w:rsidP="00284577">
            <w:pPr>
              <w:spacing w:line="240" w:lineRule="auto"/>
              <w:rPr>
                <w:rFonts w:eastAsiaTheme="minorEastAsia"/>
                <w:kern w:val="24"/>
                <w:sz w:val="24"/>
                <w:szCs w:val="24"/>
              </w:rPr>
            </w:pPr>
            <w:r>
              <w:rPr>
                <w:rFonts w:eastAsiaTheme="minorEastAsia"/>
                <w:kern w:val="24"/>
                <w:sz w:val="24"/>
                <w:szCs w:val="24"/>
              </w:rPr>
              <w:t>2. Ключевые элементы уклада М</w:t>
            </w:r>
            <w:r w:rsidR="00284577" w:rsidRPr="003A51AC">
              <w:rPr>
                <w:rFonts w:eastAsiaTheme="minorEastAsia"/>
                <w:kern w:val="24"/>
                <w:sz w:val="24"/>
                <w:szCs w:val="24"/>
              </w:rPr>
              <w:t xml:space="preserve">БДОУ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14:paraId="7D9B6AEB"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3. В части, формируемой участниками образовательных отношений образовательной программы дошкольно</w:t>
            </w:r>
            <w:r w:rsidR="00E62D8D">
              <w:rPr>
                <w:rFonts w:eastAsiaTheme="minorEastAsia"/>
                <w:kern w:val="24"/>
                <w:sz w:val="24"/>
                <w:szCs w:val="24"/>
              </w:rPr>
              <w:t>го образования МБДОУ (далее ОП ДО М</w:t>
            </w:r>
            <w:r w:rsidRPr="003A51AC">
              <w:rPr>
                <w:rFonts w:eastAsiaTheme="minorEastAsia"/>
                <w:kern w:val="24"/>
                <w:sz w:val="24"/>
                <w:szCs w:val="24"/>
              </w:rPr>
              <w:t>БДОУ) определена работа по ознакомлению воспи</w:t>
            </w:r>
            <w:r w:rsidR="00E62D8D">
              <w:rPr>
                <w:rFonts w:eastAsiaTheme="minorEastAsia"/>
                <w:kern w:val="24"/>
                <w:sz w:val="24"/>
                <w:szCs w:val="24"/>
              </w:rPr>
              <w:t>танников с Республикой Северная Осетия - Алания</w:t>
            </w:r>
            <w:r w:rsidRPr="003A51AC">
              <w:rPr>
                <w:rFonts w:eastAsiaTheme="minorEastAsia"/>
                <w:kern w:val="24"/>
                <w:sz w:val="24"/>
                <w:szCs w:val="24"/>
              </w:rPr>
              <w:t xml:space="preserve">. </w:t>
            </w:r>
          </w:p>
          <w:p w14:paraId="4E61A305" w14:textId="77777777" w:rsidR="00284577" w:rsidRPr="003A51AC" w:rsidRDefault="00284577" w:rsidP="00284577">
            <w:pPr>
              <w:rPr>
                <w:rFonts w:eastAsiaTheme="minorEastAsia"/>
                <w:kern w:val="24"/>
                <w:sz w:val="24"/>
                <w:szCs w:val="24"/>
              </w:rPr>
            </w:pPr>
            <w:r w:rsidRPr="003A51AC">
              <w:rPr>
                <w:rFonts w:eastAsiaTheme="minorEastAsia"/>
                <w:kern w:val="24"/>
                <w:sz w:val="24"/>
                <w:szCs w:val="24"/>
              </w:rPr>
              <w:t>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w:t>
            </w:r>
            <w:r w:rsidR="001A45FC">
              <w:rPr>
                <w:rFonts w:eastAsiaTheme="minorEastAsia"/>
                <w:kern w:val="24"/>
                <w:sz w:val="24"/>
                <w:szCs w:val="24"/>
              </w:rPr>
              <w:t>.</w:t>
            </w:r>
            <w:r w:rsidRPr="003A51AC">
              <w:rPr>
                <w:rFonts w:eastAsiaTheme="minorEastAsia"/>
                <w:kern w:val="24"/>
                <w:sz w:val="24"/>
                <w:szCs w:val="24"/>
              </w:rPr>
              <w:t xml:space="preserve"> </w:t>
            </w:r>
          </w:p>
          <w:p w14:paraId="12B7D527" w14:textId="77777777" w:rsidR="00284577" w:rsidRPr="003A51AC" w:rsidRDefault="001A45FC" w:rsidP="00284577">
            <w:pPr>
              <w:rPr>
                <w:rFonts w:eastAsiaTheme="minorEastAsia"/>
                <w:kern w:val="24"/>
                <w:sz w:val="24"/>
                <w:szCs w:val="24"/>
              </w:rPr>
            </w:pPr>
            <w:r>
              <w:rPr>
                <w:rFonts w:eastAsiaTheme="minorEastAsia"/>
                <w:kern w:val="24"/>
                <w:sz w:val="24"/>
                <w:szCs w:val="24"/>
              </w:rPr>
              <w:t>5. Процесс образования в МБДОУ строит</w:t>
            </w:r>
            <w:r w:rsidR="00284577" w:rsidRPr="003A51AC">
              <w:rPr>
                <w:rFonts w:eastAsiaTheme="minorEastAsia"/>
                <w:kern w:val="24"/>
                <w:sz w:val="24"/>
                <w:szCs w:val="24"/>
              </w:rPr>
              <w:t>ся на содружестве с институтами культуры и социальными организациями, и родителями (законными представителями) воспитанников.</w:t>
            </w:r>
          </w:p>
          <w:p w14:paraId="317906F2" w14:textId="77777777" w:rsidR="00284577" w:rsidRPr="003A51AC" w:rsidRDefault="00284577" w:rsidP="00284577">
            <w:pPr>
              <w:rPr>
                <w:rFonts w:eastAsiaTheme="minorEastAsia"/>
                <w:kern w:val="24"/>
                <w:sz w:val="24"/>
                <w:szCs w:val="24"/>
              </w:rPr>
            </w:pPr>
            <w:r w:rsidRPr="003A51AC">
              <w:rPr>
                <w:rFonts w:eastAsiaTheme="minorEastAsia"/>
                <w:kern w:val="24"/>
                <w:sz w:val="24"/>
                <w:szCs w:val="24"/>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84577" w:rsidRPr="003A51AC" w14:paraId="41229A79" w14:textId="77777777" w:rsidTr="00546DAB">
        <w:trPr>
          <w:trHeight w:val="1087"/>
        </w:trPr>
        <w:tc>
          <w:tcPr>
            <w:tcW w:w="1429" w:type="pct"/>
            <w:tcBorders>
              <w:top w:val="single" w:sz="4" w:space="0" w:color="auto"/>
              <w:left w:val="single" w:sz="4" w:space="0" w:color="auto"/>
              <w:bottom w:val="single" w:sz="4" w:space="0" w:color="auto"/>
              <w:right w:val="single" w:sz="4" w:space="0" w:color="auto"/>
            </w:tcBorders>
            <w:shd w:val="clear" w:color="auto" w:fill="FDE9D9" w:themeFill="accent6" w:themeFillTint="33"/>
            <w:tcMar>
              <w:top w:w="72" w:type="dxa"/>
              <w:left w:w="144" w:type="dxa"/>
              <w:bottom w:w="72" w:type="dxa"/>
              <w:right w:w="144" w:type="dxa"/>
            </w:tcMar>
            <w:hideMark/>
          </w:tcPr>
          <w:p w14:paraId="6F225B0B" w14:textId="77777777" w:rsidR="00757ABE" w:rsidRDefault="00757ABE" w:rsidP="00546DAB">
            <w:pPr>
              <w:spacing w:line="240" w:lineRule="auto"/>
              <w:jc w:val="center"/>
              <w:rPr>
                <w:rFonts w:eastAsiaTheme="minorEastAsia"/>
                <w:kern w:val="24"/>
                <w:sz w:val="24"/>
                <w:szCs w:val="24"/>
              </w:rPr>
            </w:pPr>
          </w:p>
          <w:p w14:paraId="140BB9FF" w14:textId="77777777" w:rsidR="00284577" w:rsidRPr="003A51AC" w:rsidRDefault="00284577" w:rsidP="00546DAB">
            <w:pPr>
              <w:spacing w:line="240" w:lineRule="auto"/>
              <w:jc w:val="center"/>
              <w:rPr>
                <w:rFonts w:eastAsiaTheme="minorEastAsia"/>
                <w:kern w:val="24"/>
                <w:sz w:val="24"/>
                <w:szCs w:val="24"/>
              </w:rPr>
            </w:pPr>
            <w:r w:rsidRPr="003A51AC">
              <w:rPr>
                <w:rFonts w:eastAsiaTheme="minorEastAsia"/>
                <w:kern w:val="24"/>
                <w:sz w:val="24"/>
                <w:szCs w:val="24"/>
              </w:rPr>
              <w:t xml:space="preserve">Общие характеристики содержания </w:t>
            </w:r>
            <w:r w:rsidR="00757ABE">
              <w:rPr>
                <w:rFonts w:eastAsiaTheme="minorEastAsia"/>
                <w:kern w:val="24"/>
                <w:sz w:val="24"/>
                <w:szCs w:val="24"/>
              </w:rPr>
              <w:br/>
            </w:r>
            <w:r w:rsidRPr="003A51AC">
              <w:rPr>
                <w:rFonts w:eastAsiaTheme="minorEastAsia"/>
                <w:kern w:val="24"/>
                <w:sz w:val="24"/>
                <w:szCs w:val="24"/>
              </w:rPr>
              <w:t>и форм воспитания в общей структу</w:t>
            </w:r>
            <w:r w:rsidR="00757ABE">
              <w:rPr>
                <w:rFonts w:eastAsiaTheme="minorEastAsia"/>
                <w:kern w:val="24"/>
                <w:sz w:val="24"/>
                <w:szCs w:val="24"/>
              </w:rPr>
              <w:t>ре воспитательной работы в МБДОУ</w:t>
            </w:r>
          </w:p>
        </w:tc>
        <w:tc>
          <w:tcPr>
            <w:tcW w:w="3571"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20EB2F00"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Стержнем годового цикла воспитательной</w:t>
            </w:r>
            <w:r w:rsidR="00757ABE">
              <w:rPr>
                <w:rFonts w:eastAsiaTheme="minorEastAsia"/>
                <w:kern w:val="24"/>
                <w:sz w:val="24"/>
                <w:szCs w:val="24"/>
              </w:rPr>
              <w:t xml:space="preserve"> работы М</w:t>
            </w:r>
            <w:r w:rsidRPr="003A51AC">
              <w:rPr>
                <w:rFonts w:eastAsiaTheme="minorEastAsia"/>
                <w:kern w:val="24"/>
                <w:sz w:val="24"/>
                <w:szCs w:val="24"/>
              </w:rPr>
              <w:t xml:space="preserve">БДОУ являются ключевые общесадовские мероприятия, через которые осуществляется интеграция воспитательных усилий педагогов. </w:t>
            </w:r>
          </w:p>
          <w:p w14:paraId="7976D1C9"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Так же задачи воспитательной работы решаются в следующих формах работы:  организованная образовательная деятельность</w:t>
            </w:r>
            <w:r w:rsidR="00757ABE">
              <w:rPr>
                <w:rFonts w:eastAsiaTheme="minorEastAsia"/>
                <w:kern w:val="24"/>
                <w:sz w:val="24"/>
                <w:szCs w:val="24"/>
              </w:rPr>
              <w:t xml:space="preserve"> </w:t>
            </w:r>
            <w:r w:rsidRPr="003A51AC">
              <w:rPr>
                <w:rFonts w:eastAsiaTheme="minorEastAsia"/>
                <w:kern w:val="24"/>
                <w:sz w:val="24"/>
                <w:szCs w:val="24"/>
              </w:rPr>
              <w:sym w:font="Symbol" w:char="F02D"/>
            </w:r>
            <w:r w:rsidRPr="003A51AC">
              <w:rPr>
                <w:rFonts w:eastAsiaTheme="minorEastAsia"/>
                <w:kern w:val="24"/>
                <w:sz w:val="24"/>
                <w:szCs w:val="24"/>
              </w:rPr>
              <w:t xml:space="preserve"> (ООД). ООД в рамках формируемой части ОП ДО по </w:t>
            </w:r>
            <w:r w:rsidR="00757ABE">
              <w:rPr>
                <w:rFonts w:eastAsiaTheme="minorEastAsia"/>
                <w:kern w:val="24"/>
                <w:sz w:val="24"/>
                <w:szCs w:val="24"/>
              </w:rPr>
              <w:t xml:space="preserve">ознакомлению с «малой Родиной» (РСО – Алания) </w:t>
            </w:r>
            <w:r w:rsidRPr="003A51AC">
              <w:rPr>
                <w:rFonts w:eastAsiaTheme="minorEastAsia"/>
                <w:kern w:val="24"/>
                <w:sz w:val="24"/>
                <w:szCs w:val="24"/>
              </w:rPr>
              <w:t xml:space="preserve">проводятся согласно учебному плану. </w:t>
            </w:r>
          </w:p>
          <w:p w14:paraId="5E5B1476"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14:paraId="672CEA3A"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Организация проектной деятельности может быть актуализирована планами социальных партнёров  </w:t>
            </w:r>
            <w:r w:rsidRPr="003A51AC">
              <w:rPr>
                <w:rFonts w:eastAsiaTheme="minorEastAsia"/>
                <w:kern w:val="24"/>
                <w:sz w:val="24"/>
                <w:szCs w:val="24"/>
              </w:rPr>
              <w:sym w:font="Symbol" w:char="F02D"/>
            </w:r>
            <w:r w:rsidRPr="003A51AC">
              <w:rPr>
                <w:rFonts w:eastAsiaTheme="minorEastAsia"/>
                <w:kern w:val="24"/>
                <w:sz w:val="24"/>
                <w:szCs w:val="24"/>
              </w:rPr>
              <w:t xml:space="preserve"> включение в образовательный </w:t>
            </w:r>
            <w:r w:rsidR="00A2485F">
              <w:rPr>
                <w:rFonts w:eastAsiaTheme="minorEastAsia"/>
                <w:kern w:val="24"/>
                <w:sz w:val="24"/>
                <w:szCs w:val="24"/>
              </w:rPr>
              <w:t>процесс М</w:t>
            </w:r>
            <w:r w:rsidRPr="003A51AC">
              <w:rPr>
                <w:rFonts w:eastAsiaTheme="minorEastAsia"/>
                <w:kern w:val="24"/>
                <w:sz w:val="24"/>
                <w:szCs w:val="24"/>
              </w:rPr>
              <w:t>БДОУ экскурсий, виртуальных экскурсий, а так же других познавательно-информационных мероприятий по предложению родителей (законных представителей) или социальных партнёров</w:t>
            </w:r>
            <w:r w:rsidR="00A2485F">
              <w:rPr>
                <w:rFonts w:eastAsiaTheme="minorEastAsia"/>
                <w:kern w:val="24"/>
                <w:sz w:val="24"/>
                <w:szCs w:val="24"/>
              </w:rPr>
              <w:t>.</w:t>
            </w:r>
          </w:p>
        </w:tc>
      </w:tr>
      <w:tr w:rsidR="00284577" w:rsidRPr="003A51AC" w14:paraId="7EEFB8D9" w14:textId="77777777" w:rsidTr="00A2485F">
        <w:trPr>
          <w:trHeight w:val="520"/>
        </w:trPr>
        <w:tc>
          <w:tcPr>
            <w:tcW w:w="1429" w:type="pct"/>
            <w:tcBorders>
              <w:top w:val="single" w:sz="4" w:space="0" w:color="auto"/>
              <w:left w:val="single" w:sz="4" w:space="0" w:color="auto"/>
              <w:bottom w:val="single" w:sz="4" w:space="0" w:color="auto"/>
              <w:right w:val="single" w:sz="4" w:space="0" w:color="auto"/>
            </w:tcBorders>
            <w:shd w:val="clear" w:color="auto" w:fill="FDE9D9" w:themeFill="accent6" w:themeFillTint="33"/>
            <w:tcMar>
              <w:top w:w="72" w:type="dxa"/>
              <w:left w:w="144" w:type="dxa"/>
              <w:bottom w:w="72" w:type="dxa"/>
              <w:right w:w="144" w:type="dxa"/>
            </w:tcMar>
            <w:hideMark/>
          </w:tcPr>
          <w:p w14:paraId="678CE0E8" w14:textId="77777777" w:rsidR="00284577" w:rsidRPr="003A51AC" w:rsidRDefault="00284577" w:rsidP="00546DAB">
            <w:pPr>
              <w:spacing w:line="240" w:lineRule="auto"/>
              <w:jc w:val="center"/>
              <w:rPr>
                <w:rFonts w:eastAsiaTheme="minorEastAsia"/>
                <w:kern w:val="24"/>
                <w:sz w:val="24"/>
                <w:szCs w:val="24"/>
              </w:rPr>
            </w:pPr>
            <w:r w:rsidRPr="003A51AC">
              <w:rPr>
                <w:rFonts w:eastAsiaTheme="minorEastAsia"/>
                <w:kern w:val="24"/>
                <w:sz w:val="24"/>
                <w:szCs w:val="24"/>
              </w:rPr>
              <w:t>Наличие достижения выраженных эффектов воспитательной работы</w:t>
            </w:r>
          </w:p>
        </w:tc>
        <w:tc>
          <w:tcPr>
            <w:tcW w:w="3571"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229D1307"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Мониторинг ре</w:t>
            </w:r>
            <w:r w:rsidR="00535C59">
              <w:rPr>
                <w:rFonts w:eastAsiaTheme="minorEastAsia"/>
                <w:kern w:val="24"/>
                <w:sz w:val="24"/>
                <w:szCs w:val="24"/>
              </w:rPr>
              <w:t>ализации ОП ДО М</w:t>
            </w:r>
            <w:r w:rsidRPr="003A51AC">
              <w:rPr>
                <w:rFonts w:eastAsiaTheme="minorEastAsia"/>
                <w:kern w:val="24"/>
                <w:sz w:val="24"/>
                <w:szCs w:val="24"/>
              </w:rPr>
              <w:t>БДОУ показывает более 80% успешного освоения, включая воспитательные аспекты.</w:t>
            </w:r>
          </w:p>
        </w:tc>
      </w:tr>
      <w:tr w:rsidR="00284577" w:rsidRPr="003A51AC" w14:paraId="0168F6F6" w14:textId="77777777" w:rsidTr="00535C59">
        <w:trPr>
          <w:trHeight w:val="530"/>
        </w:trPr>
        <w:tc>
          <w:tcPr>
            <w:tcW w:w="1429" w:type="pct"/>
            <w:tcBorders>
              <w:top w:val="single" w:sz="4" w:space="0" w:color="auto"/>
              <w:left w:val="single" w:sz="4" w:space="0" w:color="auto"/>
              <w:bottom w:val="single" w:sz="4" w:space="0" w:color="auto"/>
              <w:right w:val="single" w:sz="4" w:space="0" w:color="auto"/>
            </w:tcBorders>
            <w:shd w:val="clear" w:color="auto" w:fill="FDE9D9" w:themeFill="accent6" w:themeFillTint="33"/>
            <w:tcMar>
              <w:top w:w="72" w:type="dxa"/>
              <w:left w:w="144" w:type="dxa"/>
              <w:bottom w:w="72" w:type="dxa"/>
              <w:right w:w="144" w:type="dxa"/>
            </w:tcMar>
            <w:hideMark/>
          </w:tcPr>
          <w:p w14:paraId="4D935DB5" w14:textId="77777777" w:rsidR="00284577" w:rsidRPr="003A51AC" w:rsidRDefault="00284577" w:rsidP="00546DAB">
            <w:pPr>
              <w:spacing w:line="240" w:lineRule="auto"/>
              <w:jc w:val="center"/>
              <w:rPr>
                <w:rFonts w:eastAsiaTheme="minorEastAsia"/>
                <w:kern w:val="24"/>
                <w:sz w:val="24"/>
                <w:szCs w:val="24"/>
              </w:rPr>
            </w:pPr>
            <w:r w:rsidRPr="003A51AC">
              <w:rPr>
                <w:rFonts w:eastAsiaTheme="minorEastAsia"/>
                <w:kern w:val="24"/>
                <w:sz w:val="24"/>
                <w:szCs w:val="24"/>
              </w:rPr>
              <w:t>Участие в конкурсах лучших практик, монито</w:t>
            </w:r>
            <w:r w:rsidR="00535C59">
              <w:rPr>
                <w:rFonts w:eastAsiaTheme="minorEastAsia"/>
                <w:kern w:val="24"/>
                <w:sz w:val="24"/>
                <w:szCs w:val="24"/>
              </w:rPr>
              <w:t xml:space="preserve">рингов </w:t>
            </w:r>
          </w:p>
        </w:tc>
        <w:tc>
          <w:tcPr>
            <w:tcW w:w="3571"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297ED2C7" w14:textId="77777777" w:rsidR="00284577" w:rsidRPr="003A51AC" w:rsidRDefault="00535C59" w:rsidP="00284577">
            <w:pPr>
              <w:spacing w:line="240" w:lineRule="auto"/>
              <w:rPr>
                <w:rFonts w:eastAsiaTheme="minorEastAsia"/>
                <w:kern w:val="24"/>
                <w:sz w:val="24"/>
                <w:szCs w:val="24"/>
              </w:rPr>
            </w:pPr>
            <w:r>
              <w:rPr>
                <w:rFonts w:eastAsiaTheme="minorEastAsia"/>
                <w:kern w:val="24"/>
                <w:sz w:val="24"/>
                <w:szCs w:val="24"/>
              </w:rPr>
              <w:t>М</w:t>
            </w:r>
            <w:r w:rsidR="00284577" w:rsidRPr="003A51AC">
              <w:rPr>
                <w:rFonts w:eastAsiaTheme="minorEastAsia"/>
                <w:kern w:val="24"/>
                <w:sz w:val="24"/>
                <w:szCs w:val="24"/>
              </w:rPr>
              <w:t>БДОУ является неоднократным победителем конкурсов и активным участником социально значимых фестивалей и акций</w:t>
            </w:r>
          </w:p>
        </w:tc>
      </w:tr>
      <w:tr w:rsidR="00284577" w:rsidRPr="003A51AC" w14:paraId="6906788C" w14:textId="77777777" w:rsidTr="00546DAB">
        <w:trPr>
          <w:trHeight w:val="1087"/>
        </w:trPr>
        <w:tc>
          <w:tcPr>
            <w:tcW w:w="1429" w:type="pct"/>
            <w:tcBorders>
              <w:top w:val="single" w:sz="4" w:space="0" w:color="auto"/>
              <w:left w:val="single" w:sz="4" w:space="0" w:color="auto"/>
              <w:bottom w:val="single" w:sz="4" w:space="0" w:color="auto"/>
              <w:right w:val="single" w:sz="4" w:space="0" w:color="auto"/>
            </w:tcBorders>
            <w:shd w:val="clear" w:color="auto" w:fill="FDE9D9" w:themeFill="accent6" w:themeFillTint="33"/>
            <w:tcMar>
              <w:top w:w="72" w:type="dxa"/>
              <w:left w:w="144" w:type="dxa"/>
              <w:bottom w:w="72" w:type="dxa"/>
              <w:right w:w="144" w:type="dxa"/>
            </w:tcMar>
            <w:hideMark/>
          </w:tcPr>
          <w:p w14:paraId="32D6E69A" w14:textId="77777777" w:rsidR="00284577" w:rsidRPr="003A51AC" w:rsidRDefault="00E53C0B" w:rsidP="00546DAB">
            <w:pPr>
              <w:spacing w:line="240" w:lineRule="auto"/>
              <w:jc w:val="center"/>
              <w:rPr>
                <w:rFonts w:eastAsiaTheme="minorEastAsia"/>
                <w:kern w:val="24"/>
                <w:sz w:val="24"/>
                <w:szCs w:val="24"/>
              </w:rPr>
            </w:pPr>
            <w:r>
              <w:rPr>
                <w:rFonts w:eastAsiaTheme="minorEastAsia"/>
                <w:kern w:val="24"/>
                <w:sz w:val="24"/>
                <w:szCs w:val="24"/>
              </w:rPr>
              <w:t>Особенности М</w:t>
            </w:r>
            <w:r w:rsidR="00284577" w:rsidRPr="003A51AC">
              <w:rPr>
                <w:rFonts w:eastAsiaTheme="minorEastAsia"/>
                <w:kern w:val="24"/>
                <w:sz w:val="24"/>
                <w:szCs w:val="24"/>
              </w:rPr>
              <w:t xml:space="preserve">БДОУ, связанные </w:t>
            </w:r>
            <w:r>
              <w:rPr>
                <w:rFonts w:eastAsiaTheme="minorEastAsia"/>
                <w:kern w:val="24"/>
                <w:sz w:val="24"/>
                <w:szCs w:val="24"/>
              </w:rPr>
              <w:br/>
            </w:r>
            <w:r w:rsidR="00284577" w:rsidRPr="003A51AC">
              <w:rPr>
                <w:rFonts w:eastAsiaTheme="minorEastAsia"/>
                <w:kern w:val="24"/>
                <w:sz w:val="24"/>
                <w:szCs w:val="24"/>
              </w:rPr>
              <w:t>с работой с детьми с ограниченными возможностями здоровья, в том числе с инвалидностью.</w:t>
            </w:r>
          </w:p>
        </w:tc>
        <w:tc>
          <w:tcPr>
            <w:tcW w:w="3571"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959745D" w14:textId="77777777" w:rsidR="00284577" w:rsidRPr="003A51AC" w:rsidRDefault="00E53C0B" w:rsidP="00284577">
            <w:pPr>
              <w:spacing w:line="240" w:lineRule="auto"/>
              <w:rPr>
                <w:rFonts w:eastAsiaTheme="minorEastAsia"/>
                <w:kern w:val="24"/>
                <w:sz w:val="24"/>
                <w:szCs w:val="24"/>
              </w:rPr>
            </w:pPr>
            <w:r>
              <w:rPr>
                <w:rFonts w:eastAsiaTheme="minorEastAsia"/>
                <w:kern w:val="24"/>
                <w:sz w:val="24"/>
                <w:szCs w:val="24"/>
              </w:rPr>
              <w:t xml:space="preserve">  В штатном расписании выделена 1 должность </w:t>
            </w:r>
            <w:r w:rsidR="00284577" w:rsidRPr="003A51AC">
              <w:rPr>
                <w:rFonts w:eastAsiaTheme="minorEastAsia"/>
                <w:kern w:val="24"/>
                <w:sz w:val="24"/>
                <w:szCs w:val="24"/>
              </w:rPr>
              <w:t xml:space="preserve">учителя-логопеда для работы в группах. </w:t>
            </w:r>
          </w:p>
          <w:p w14:paraId="77D217FE" w14:textId="77777777" w:rsidR="00284577" w:rsidRPr="003A51AC" w:rsidRDefault="00E53C0B" w:rsidP="00284577">
            <w:pPr>
              <w:spacing w:line="240" w:lineRule="auto"/>
              <w:rPr>
                <w:rFonts w:eastAsiaTheme="minorEastAsia"/>
                <w:kern w:val="24"/>
                <w:sz w:val="24"/>
                <w:szCs w:val="24"/>
              </w:rPr>
            </w:pPr>
            <w:r>
              <w:rPr>
                <w:rFonts w:eastAsiaTheme="minorEastAsia"/>
                <w:kern w:val="24"/>
                <w:sz w:val="24"/>
                <w:szCs w:val="24"/>
              </w:rPr>
              <w:t xml:space="preserve">  </w:t>
            </w:r>
            <w:r w:rsidR="00284577" w:rsidRPr="003A51AC">
              <w:rPr>
                <w:rFonts w:eastAsiaTheme="minorEastAsia"/>
                <w:kern w:val="24"/>
                <w:sz w:val="24"/>
                <w:szCs w:val="24"/>
              </w:rPr>
              <w:t xml:space="preserve">Организация образовательного и воспитательного процесса основана на основе понедельных лексических тем. </w:t>
            </w:r>
          </w:p>
          <w:p w14:paraId="51EF6BC6"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Педагог-психолог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14:paraId="384B8919" w14:textId="77777777" w:rsidR="00796922" w:rsidRPr="003A51AC" w:rsidRDefault="00796922" w:rsidP="00E22A07">
      <w:pPr>
        <w:spacing w:after="120" w:line="240" w:lineRule="auto"/>
        <w:rPr>
          <w:rFonts w:eastAsiaTheme="minorEastAsia"/>
          <w:b/>
          <w:kern w:val="24"/>
          <w:sz w:val="24"/>
          <w:szCs w:val="24"/>
        </w:rPr>
      </w:pPr>
    </w:p>
    <w:p w14:paraId="44D74FAF" w14:textId="77777777" w:rsidR="00C0284C" w:rsidRPr="003A51AC" w:rsidRDefault="008D4286" w:rsidP="008D4286">
      <w:pPr>
        <w:spacing w:after="120" w:line="240" w:lineRule="auto"/>
        <w:jc w:val="center"/>
        <w:rPr>
          <w:rFonts w:eastAsiaTheme="minorEastAsia"/>
          <w:b/>
          <w:kern w:val="24"/>
          <w:sz w:val="24"/>
          <w:szCs w:val="24"/>
        </w:rPr>
      </w:pPr>
      <w:r>
        <w:rPr>
          <w:rFonts w:eastAsiaTheme="minorEastAsia"/>
          <w:b/>
          <w:kern w:val="24"/>
          <w:sz w:val="24"/>
          <w:szCs w:val="24"/>
        </w:rPr>
        <w:t>2.8</w:t>
      </w:r>
      <w:r w:rsidR="00CE368C" w:rsidRPr="003A51AC">
        <w:rPr>
          <w:rFonts w:eastAsiaTheme="minorEastAsia"/>
          <w:b/>
          <w:kern w:val="24"/>
          <w:sz w:val="24"/>
          <w:szCs w:val="24"/>
        </w:rPr>
        <w:t>.5.</w:t>
      </w:r>
      <w:r w:rsidR="00B47433" w:rsidRPr="003A51AC">
        <w:rPr>
          <w:rFonts w:eastAsiaTheme="minorEastAsia"/>
          <w:b/>
          <w:kern w:val="24"/>
          <w:sz w:val="24"/>
          <w:szCs w:val="24"/>
        </w:rPr>
        <w:t xml:space="preserve"> </w:t>
      </w:r>
      <w:r w:rsidR="00C0284C" w:rsidRPr="003A51AC">
        <w:rPr>
          <w:rFonts w:eastAsiaTheme="minorEastAsia"/>
          <w:b/>
          <w:kern w:val="24"/>
          <w:sz w:val="24"/>
          <w:szCs w:val="24"/>
        </w:rPr>
        <w:t xml:space="preserve">Общности образовательной организации: педагог - дети, родители (законные представители) - ребёнок (дети), </w:t>
      </w:r>
      <w:r>
        <w:rPr>
          <w:rFonts w:eastAsiaTheme="minorEastAsia"/>
          <w:b/>
          <w:kern w:val="24"/>
          <w:sz w:val="24"/>
          <w:szCs w:val="24"/>
        </w:rPr>
        <w:br/>
      </w:r>
      <w:r w:rsidR="00C0284C" w:rsidRPr="003A51AC">
        <w:rPr>
          <w:rFonts w:eastAsiaTheme="minorEastAsia"/>
          <w:b/>
          <w:kern w:val="24"/>
          <w:sz w:val="24"/>
          <w:szCs w:val="24"/>
        </w:rPr>
        <w:t>педагог - родители (законные представители</w:t>
      </w:r>
      <w:r w:rsidR="0027037C" w:rsidRPr="003A51AC">
        <w:rPr>
          <w:rFonts w:eastAsiaTheme="minorEastAsia"/>
          <w:b/>
          <w:kern w:val="24"/>
          <w:sz w:val="24"/>
          <w:szCs w:val="24"/>
        </w:rPr>
        <w:t>)</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3504"/>
        <w:gridCol w:w="11380"/>
      </w:tblGrid>
      <w:tr w:rsidR="00C0284C" w:rsidRPr="003A51AC" w14:paraId="76A2EAAE" w14:textId="77777777" w:rsidTr="006A798E">
        <w:trPr>
          <w:trHeight w:val="243"/>
        </w:trPr>
        <w:tc>
          <w:tcPr>
            <w:tcW w:w="1177" w:type="pct"/>
            <w:shd w:val="clear" w:color="auto" w:fill="E5DFEC" w:themeFill="accent4" w:themeFillTint="33"/>
            <w:tcMar>
              <w:top w:w="72" w:type="dxa"/>
              <w:left w:w="144" w:type="dxa"/>
              <w:bottom w:w="72" w:type="dxa"/>
              <w:right w:w="144" w:type="dxa"/>
            </w:tcMar>
            <w:hideMark/>
          </w:tcPr>
          <w:p w14:paraId="1318D0FB" w14:textId="77777777" w:rsidR="00C0284C" w:rsidRPr="00155372" w:rsidRDefault="00BB322D" w:rsidP="00E22A07">
            <w:pPr>
              <w:spacing w:line="240" w:lineRule="auto"/>
              <w:ind w:firstLine="567"/>
              <w:jc w:val="center"/>
              <w:rPr>
                <w:i/>
                <w:sz w:val="24"/>
                <w:szCs w:val="24"/>
              </w:rPr>
            </w:pPr>
            <w:r w:rsidRPr="00155372">
              <w:rPr>
                <w:b/>
                <w:bCs/>
                <w:i/>
                <w:kern w:val="24"/>
                <w:sz w:val="24"/>
                <w:szCs w:val="24"/>
              </w:rPr>
              <w:t>Н</w:t>
            </w:r>
            <w:r w:rsidR="00C0284C" w:rsidRPr="00155372">
              <w:rPr>
                <w:b/>
                <w:bCs/>
                <w:i/>
                <w:kern w:val="24"/>
                <w:sz w:val="24"/>
                <w:szCs w:val="24"/>
              </w:rPr>
              <w:t>аправление</w:t>
            </w:r>
          </w:p>
        </w:tc>
        <w:tc>
          <w:tcPr>
            <w:tcW w:w="3823" w:type="pct"/>
            <w:shd w:val="clear" w:color="auto" w:fill="E5DFEC" w:themeFill="accent4" w:themeFillTint="33"/>
            <w:tcMar>
              <w:top w:w="72" w:type="dxa"/>
              <w:left w:w="144" w:type="dxa"/>
              <w:bottom w:w="72" w:type="dxa"/>
              <w:right w:w="144" w:type="dxa"/>
            </w:tcMar>
            <w:hideMark/>
          </w:tcPr>
          <w:p w14:paraId="3A15EFF2" w14:textId="77777777" w:rsidR="00C0284C" w:rsidRPr="00155372" w:rsidRDefault="008E061B" w:rsidP="00155372">
            <w:pPr>
              <w:spacing w:line="240" w:lineRule="auto"/>
              <w:ind w:firstLine="567"/>
              <w:jc w:val="center"/>
              <w:rPr>
                <w:i/>
                <w:sz w:val="24"/>
                <w:szCs w:val="24"/>
              </w:rPr>
            </w:pPr>
            <w:r w:rsidRPr="00155372">
              <w:rPr>
                <w:b/>
                <w:bCs/>
                <w:i/>
                <w:kern w:val="24"/>
                <w:sz w:val="24"/>
                <w:szCs w:val="24"/>
              </w:rPr>
              <w:t>С</w:t>
            </w:r>
            <w:r w:rsidR="00C0284C" w:rsidRPr="00155372">
              <w:rPr>
                <w:b/>
                <w:bCs/>
                <w:i/>
                <w:kern w:val="24"/>
                <w:sz w:val="24"/>
                <w:szCs w:val="24"/>
              </w:rPr>
              <w:t>одержание</w:t>
            </w:r>
            <w:r w:rsidR="00553151" w:rsidRPr="00155372">
              <w:rPr>
                <w:b/>
                <w:bCs/>
                <w:i/>
                <w:kern w:val="24"/>
                <w:sz w:val="24"/>
                <w:szCs w:val="24"/>
              </w:rPr>
              <w:t xml:space="preserve"> </w:t>
            </w:r>
          </w:p>
        </w:tc>
      </w:tr>
      <w:tr w:rsidR="00C0284C" w:rsidRPr="003A51AC" w14:paraId="2EF74110" w14:textId="77777777" w:rsidTr="006A798E">
        <w:trPr>
          <w:trHeight w:val="584"/>
        </w:trPr>
        <w:tc>
          <w:tcPr>
            <w:tcW w:w="1177" w:type="pct"/>
            <w:shd w:val="clear" w:color="auto" w:fill="FDE9D9" w:themeFill="accent6" w:themeFillTint="33"/>
            <w:tcMar>
              <w:top w:w="72" w:type="dxa"/>
              <w:left w:w="144" w:type="dxa"/>
              <w:bottom w:w="72" w:type="dxa"/>
              <w:right w:w="144" w:type="dxa"/>
            </w:tcMar>
            <w:hideMark/>
          </w:tcPr>
          <w:p w14:paraId="63121842" w14:textId="77777777" w:rsidR="00AB27B7" w:rsidRDefault="00AB27B7" w:rsidP="006A798E">
            <w:pPr>
              <w:spacing w:line="240" w:lineRule="auto"/>
              <w:jc w:val="center"/>
              <w:rPr>
                <w:rFonts w:eastAsiaTheme="minorEastAsia"/>
                <w:bCs/>
                <w:kern w:val="24"/>
                <w:sz w:val="24"/>
                <w:szCs w:val="24"/>
              </w:rPr>
            </w:pPr>
          </w:p>
          <w:p w14:paraId="48399057" w14:textId="77777777" w:rsidR="00C0284C" w:rsidRPr="003A51AC" w:rsidRDefault="008E061B" w:rsidP="006A798E">
            <w:pPr>
              <w:spacing w:line="240" w:lineRule="auto"/>
              <w:jc w:val="center"/>
              <w:rPr>
                <w:rFonts w:eastAsiaTheme="minorEastAsia"/>
                <w:kern w:val="24"/>
                <w:sz w:val="24"/>
                <w:szCs w:val="24"/>
              </w:rPr>
            </w:pPr>
            <w:r w:rsidRPr="003A51AC">
              <w:rPr>
                <w:rFonts w:eastAsiaTheme="minorEastAsia"/>
                <w:bCs/>
                <w:kern w:val="24"/>
                <w:sz w:val="24"/>
                <w:szCs w:val="24"/>
              </w:rPr>
              <w:t>Ц</w:t>
            </w:r>
            <w:r w:rsidR="00BB322D" w:rsidRPr="003A51AC">
              <w:rPr>
                <w:rFonts w:eastAsiaTheme="minorEastAsia"/>
                <w:bCs/>
                <w:kern w:val="24"/>
                <w:sz w:val="24"/>
                <w:szCs w:val="24"/>
              </w:rPr>
              <w:t>енности</w:t>
            </w:r>
            <w:r w:rsidRPr="003A51AC">
              <w:rPr>
                <w:rFonts w:eastAsiaTheme="minorEastAsia"/>
                <w:bCs/>
                <w:kern w:val="24"/>
                <w:sz w:val="24"/>
                <w:szCs w:val="24"/>
              </w:rPr>
              <w:t xml:space="preserve"> </w:t>
            </w:r>
            <w:r w:rsidR="00BB322D" w:rsidRPr="003A51AC">
              <w:rPr>
                <w:rFonts w:eastAsiaTheme="minorEastAsia"/>
                <w:bCs/>
                <w:kern w:val="24"/>
                <w:sz w:val="24"/>
                <w:szCs w:val="24"/>
              </w:rPr>
              <w:t xml:space="preserve"> и цели </w:t>
            </w:r>
            <w:r w:rsidR="00AB27B7">
              <w:rPr>
                <w:rFonts w:eastAsiaTheme="minorEastAsia"/>
                <w:bCs/>
                <w:kern w:val="24"/>
                <w:sz w:val="24"/>
                <w:szCs w:val="24"/>
              </w:rPr>
              <w:br/>
            </w:r>
            <w:r w:rsidR="00BB322D" w:rsidRPr="003A51AC">
              <w:rPr>
                <w:rFonts w:eastAsiaTheme="minorEastAsia"/>
                <w:kern w:val="24"/>
                <w:sz w:val="24"/>
                <w:szCs w:val="24"/>
              </w:rPr>
              <w:t xml:space="preserve">профессионального </w:t>
            </w:r>
            <w:r w:rsidR="00AB27B7">
              <w:rPr>
                <w:rFonts w:eastAsiaTheme="minorEastAsia"/>
                <w:kern w:val="24"/>
                <w:sz w:val="24"/>
                <w:szCs w:val="24"/>
              </w:rPr>
              <w:br/>
            </w:r>
            <w:r w:rsidR="00BB322D" w:rsidRPr="003A51AC">
              <w:rPr>
                <w:rFonts w:eastAsiaTheme="minorEastAsia"/>
                <w:kern w:val="24"/>
                <w:sz w:val="24"/>
                <w:szCs w:val="24"/>
              </w:rPr>
              <w:t>сообщества,</w:t>
            </w:r>
            <w:r w:rsidR="00AB27B7">
              <w:rPr>
                <w:rFonts w:eastAsiaTheme="minorEastAsia"/>
                <w:kern w:val="24"/>
                <w:sz w:val="24"/>
                <w:szCs w:val="24"/>
              </w:rPr>
              <w:t xml:space="preserve"> </w:t>
            </w:r>
            <w:r w:rsidR="00C0284C" w:rsidRPr="003A51AC">
              <w:rPr>
                <w:rFonts w:eastAsiaTheme="minorEastAsia"/>
                <w:kern w:val="24"/>
                <w:sz w:val="24"/>
                <w:szCs w:val="24"/>
              </w:rPr>
              <w:t xml:space="preserve">профессионально-родительского сообщества </w:t>
            </w:r>
            <w:r w:rsidR="00AB27B7">
              <w:rPr>
                <w:rFonts w:eastAsiaTheme="minorEastAsia"/>
                <w:kern w:val="24"/>
                <w:sz w:val="24"/>
                <w:szCs w:val="24"/>
              </w:rPr>
              <w:br/>
            </w:r>
            <w:r w:rsidR="00C0284C" w:rsidRPr="003A51AC">
              <w:rPr>
                <w:rFonts w:eastAsiaTheme="minorEastAsia"/>
                <w:kern w:val="24"/>
                <w:sz w:val="24"/>
                <w:szCs w:val="24"/>
              </w:rPr>
              <w:t>и детско-взрослой общности</w:t>
            </w:r>
            <w:r w:rsidR="00AB27B7">
              <w:rPr>
                <w:rFonts w:eastAsiaTheme="minorEastAsia"/>
                <w:kern w:val="24"/>
                <w:sz w:val="24"/>
                <w:szCs w:val="24"/>
              </w:rPr>
              <w:t>.</w:t>
            </w:r>
          </w:p>
          <w:p w14:paraId="636336D0" w14:textId="77777777" w:rsidR="0061134F" w:rsidRPr="003A51AC" w:rsidRDefault="0061134F" w:rsidP="006A798E">
            <w:pPr>
              <w:spacing w:line="240" w:lineRule="auto"/>
              <w:jc w:val="center"/>
              <w:rPr>
                <w:sz w:val="24"/>
                <w:szCs w:val="24"/>
              </w:rPr>
            </w:pPr>
            <w:r w:rsidRPr="003A51AC">
              <w:rPr>
                <w:rFonts w:eastAsiaTheme="minorEastAsia"/>
                <w:bCs/>
                <w:kern w:val="24"/>
                <w:sz w:val="24"/>
                <w:szCs w:val="24"/>
              </w:rPr>
              <w:t>Особенности  организации</w:t>
            </w:r>
            <w:r w:rsidRPr="003A51AC">
              <w:rPr>
                <w:rFonts w:eastAsiaTheme="minorEastAsia"/>
                <w:b/>
                <w:bCs/>
                <w:kern w:val="24"/>
                <w:sz w:val="24"/>
                <w:szCs w:val="24"/>
              </w:rPr>
              <w:t xml:space="preserve"> </w:t>
            </w:r>
            <w:r w:rsidRPr="003A51AC">
              <w:rPr>
                <w:rFonts w:eastAsiaTheme="minorEastAsia"/>
                <w:kern w:val="24"/>
                <w:sz w:val="24"/>
                <w:szCs w:val="24"/>
              </w:rPr>
              <w:t xml:space="preserve">всех общностей и их роль </w:t>
            </w:r>
            <w:r w:rsidR="00AB27B7">
              <w:rPr>
                <w:rFonts w:eastAsiaTheme="minorEastAsia"/>
                <w:kern w:val="24"/>
                <w:sz w:val="24"/>
                <w:szCs w:val="24"/>
              </w:rPr>
              <w:br/>
            </w:r>
            <w:r w:rsidRPr="003A51AC">
              <w:rPr>
                <w:rFonts w:eastAsiaTheme="minorEastAsia"/>
                <w:kern w:val="24"/>
                <w:sz w:val="24"/>
                <w:szCs w:val="24"/>
              </w:rPr>
              <w:t>в процессе воспитания детей</w:t>
            </w:r>
          </w:p>
        </w:tc>
        <w:tc>
          <w:tcPr>
            <w:tcW w:w="3823" w:type="pct"/>
            <w:shd w:val="clear" w:color="auto" w:fill="FFFFFF" w:themeFill="background1"/>
            <w:tcMar>
              <w:top w:w="72" w:type="dxa"/>
              <w:left w:w="144" w:type="dxa"/>
              <w:bottom w:w="72" w:type="dxa"/>
              <w:right w:w="144" w:type="dxa"/>
            </w:tcMar>
            <w:hideMark/>
          </w:tcPr>
          <w:p w14:paraId="703AC843" w14:textId="77777777" w:rsidR="00155372" w:rsidRDefault="008D06FD" w:rsidP="00E22A07">
            <w:pPr>
              <w:spacing w:line="240" w:lineRule="auto"/>
              <w:ind w:firstLine="567"/>
              <w:rPr>
                <w:rFonts w:eastAsiaTheme="minorEastAsia"/>
                <w:kern w:val="24"/>
                <w:sz w:val="24"/>
                <w:szCs w:val="24"/>
              </w:rPr>
            </w:pPr>
            <w:r w:rsidRPr="003A51AC">
              <w:rPr>
                <w:rFonts w:eastAsiaTheme="minorEastAsia"/>
                <w:kern w:val="24"/>
                <w:sz w:val="24"/>
                <w:szCs w:val="24"/>
              </w:rPr>
              <w:t xml:space="preserve">1. </w:t>
            </w:r>
            <w:r w:rsidRPr="003A51AC">
              <w:rPr>
                <w:rFonts w:eastAsiaTheme="minorEastAsia"/>
                <w:b/>
                <w:kern w:val="24"/>
                <w:sz w:val="24"/>
                <w:szCs w:val="24"/>
              </w:rPr>
              <w:t>Профессионального сообщества</w:t>
            </w:r>
            <w:r w:rsidRPr="003A51AC">
              <w:rPr>
                <w:rFonts w:eastAsiaTheme="minorEastAsia"/>
                <w:kern w:val="24"/>
                <w:sz w:val="24"/>
                <w:szCs w:val="24"/>
              </w:rPr>
              <w:t xml:space="preserve"> (все институты культуры и искусства, библиотеки, школы, Дюцы, общественные организации идр.)</w:t>
            </w:r>
          </w:p>
          <w:p w14:paraId="1A21B877" w14:textId="77777777" w:rsidR="0009365F" w:rsidRPr="0009365F" w:rsidRDefault="0009365F" w:rsidP="00E22A07">
            <w:pPr>
              <w:spacing w:line="240" w:lineRule="auto"/>
              <w:ind w:firstLine="567"/>
              <w:rPr>
                <w:rFonts w:eastAsiaTheme="minorEastAsia"/>
                <w:kern w:val="24"/>
                <w:sz w:val="24"/>
                <w:szCs w:val="24"/>
              </w:rPr>
            </w:pPr>
            <w:r w:rsidRPr="0009365F">
              <w:rPr>
                <w:sz w:val="24"/>
                <w:szCs w:val="24"/>
              </w:rPr>
              <w:t>Заключили соглашение с</w:t>
            </w:r>
            <w:r>
              <w:rPr>
                <w:sz w:val="24"/>
                <w:szCs w:val="24"/>
              </w:rPr>
              <w:t xml:space="preserve"> МБОУ «СОШ №1 им. П.В. Масленникова ст. Архонская», МБОУ «СОШ №2 ст. Архонская», МБУДО «ДШИ ст. Архонская», МКУ «Дом Культуры», МКУ «Пригородной Центральной библиотечной системы»</w:t>
            </w:r>
            <w:r w:rsidRPr="0009365F">
              <w:rPr>
                <w:sz w:val="24"/>
                <w:szCs w:val="24"/>
              </w:rPr>
              <w:t>, сотавляем план работы в рамках решения задач РПВ ДО по одному из направлений или сразу не</w:t>
            </w:r>
            <w:r w:rsidR="00425413">
              <w:rPr>
                <w:sz w:val="24"/>
                <w:szCs w:val="24"/>
              </w:rPr>
              <w:t>скольким.</w:t>
            </w:r>
          </w:p>
          <w:p w14:paraId="1AAE661B" w14:textId="77777777" w:rsidR="00C0284C" w:rsidRPr="003A51AC" w:rsidRDefault="008D06FD" w:rsidP="00425413">
            <w:pPr>
              <w:spacing w:line="240" w:lineRule="auto"/>
              <w:rPr>
                <w:b/>
                <w:i/>
                <w:sz w:val="24"/>
                <w:szCs w:val="24"/>
              </w:rPr>
            </w:pPr>
            <w:r w:rsidRPr="00425413">
              <w:rPr>
                <w:rFonts w:eastAsiaTheme="minorEastAsia"/>
                <w:kern w:val="24"/>
                <w:sz w:val="24"/>
                <w:szCs w:val="24"/>
              </w:rPr>
              <w:t xml:space="preserve"> </w:t>
            </w:r>
            <w:r w:rsidR="00425413" w:rsidRPr="00425413">
              <w:rPr>
                <w:rFonts w:eastAsiaTheme="minorEastAsia"/>
                <w:kern w:val="24"/>
                <w:sz w:val="24"/>
                <w:szCs w:val="24"/>
              </w:rPr>
              <w:t>Д</w:t>
            </w:r>
            <w:r w:rsidRPr="00425413">
              <w:rPr>
                <w:rFonts w:eastAsiaTheme="minorEastAsia"/>
                <w:kern w:val="24"/>
                <w:sz w:val="24"/>
                <w:szCs w:val="24"/>
              </w:rPr>
              <w:t>оговора</w:t>
            </w:r>
            <w:r w:rsidR="00425413">
              <w:rPr>
                <w:rFonts w:eastAsiaTheme="minorEastAsia"/>
                <w:kern w:val="24"/>
                <w:sz w:val="24"/>
                <w:szCs w:val="24"/>
              </w:rPr>
              <w:t xml:space="preserve"> </w:t>
            </w:r>
            <w:r w:rsidRPr="00425413">
              <w:rPr>
                <w:rFonts w:eastAsiaTheme="minorEastAsia"/>
                <w:kern w:val="24"/>
                <w:sz w:val="24"/>
                <w:szCs w:val="24"/>
              </w:rPr>
              <w:t xml:space="preserve"> о сотрудничестве прило</w:t>
            </w:r>
            <w:r w:rsidR="00425413">
              <w:rPr>
                <w:rFonts w:eastAsiaTheme="minorEastAsia"/>
                <w:kern w:val="24"/>
                <w:sz w:val="24"/>
                <w:szCs w:val="24"/>
              </w:rPr>
              <w:t>жение №2.</w:t>
            </w:r>
            <w:r w:rsidR="0061134F" w:rsidRPr="00425413">
              <w:rPr>
                <w:sz w:val="24"/>
                <w:szCs w:val="24"/>
              </w:rPr>
              <w:t xml:space="preserve"> </w:t>
            </w:r>
          </w:p>
          <w:p w14:paraId="2F8FC81E" w14:textId="77777777" w:rsidR="00155372" w:rsidRDefault="00155372" w:rsidP="00284577">
            <w:pPr>
              <w:ind w:firstLine="709"/>
              <w:rPr>
                <w:b/>
                <w:i/>
                <w:sz w:val="24"/>
                <w:szCs w:val="24"/>
              </w:rPr>
            </w:pPr>
          </w:p>
          <w:p w14:paraId="39FCE41E" w14:textId="77777777" w:rsidR="00284577" w:rsidRPr="003A51AC" w:rsidRDefault="00284577" w:rsidP="00425413">
            <w:pPr>
              <w:ind w:firstLine="709"/>
              <w:rPr>
                <w:sz w:val="24"/>
                <w:szCs w:val="24"/>
              </w:rPr>
            </w:pPr>
            <w:r w:rsidRPr="003A51AC">
              <w:rPr>
                <w:b/>
                <w:i/>
                <w:sz w:val="24"/>
                <w:szCs w:val="24"/>
              </w:rPr>
              <w:t>Профессиональная общность</w:t>
            </w:r>
            <w:r w:rsidRPr="003A51AC">
              <w:rPr>
                <w:sz w:val="24"/>
                <w:szCs w:val="24"/>
              </w:rPr>
              <w:t xml:space="preserve"> – это устойчивая система связей и отношений между людьми, единство целей и задач воспитания, </w:t>
            </w:r>
            <w:r w:rsidR="00425413">
              <w:rPr>
                <w:sz w:val="24"/>
                <w:szCs w:val="24"/>
              </w:rPr>
              <w:t>реализуемое всеми сотрудниками М</w:t>
            </w:r>
            <w:r w:rsidRPr="003A51AC">
              <w:rPr>
                <w:sz w:val="24"/>
                <w:szCs w:val="24"/>
              </w:rPr>
              <w:t xml:space="preserve">БДОУ.  Сами участники общности должны разделять те ценности, которые заложены в основу Программы воспитания. </w:t>
            </w:r>
          </w:p>
          <w:p w14:paraId="35C815BC" w14:textId="77777777" w:rsidR="00284577" w:rsidRPr="003A51AC" w:rsidRDefault="00425413" w:rsidP="00284577">
            <w:pPr>
              <w:ind w:firstLine="709"/>
              <w:rPr>
                <w:sz w:val="24"/>
                <w:szCs w:val="24"/>
              </w:rPr>
            </w:pPr>
            <w:r>
              <w:rPr>
                <w:sz w:val="24"/>
                <w:szCs w:val="24"/>
              </w:rPr>
              <w:t>К профессиональным общностям в М</w:t>
            </w:r>
            <w:r w:rsidR="00284577" w:rsidRPr="003A51AC">
              <w:rPr>
                <w:sz w:val="24"/>
                <w:szCs w:val="24"/>
              </w:rPr>
              <w:t>БДОУ относятся:</w:t>
            </w:r>
          </w:p>
          <w:p w14:paraId="57F6A809" w14:textId="77777777" w:rsidR="00284577" w:rsidRPr="003A51AC" w:rsidRDefault="00284577" w:rsidP="006F3914">
            <w:pPr>
              <w:numPr>
                <w:ilvl w:val="0"/>
                <w:numId w:val="165"/>
              </w:numPr>
              <w:shd w:val="clear" w:color="auto" w:fill="FFFFFF"/>
              <w:spacing w:line="240" w:lineRule="auto"/>
              <w:rPr>
                <w:sz w:val="24"/>
                <w:szCs w:val="24"/>
              </w:rPr>
            </w:pPr>
            <w:r w:rsidRPr="003A51AC">
              <w:rPr>
                <w:sz w:val="24"/>
                <w:szCs w:val="24"/>
              </w:rPr>
              <w:t>Педагогический совет;</w:t>
            </w:r>
          </w:p>
          <w:p w14:paraId="2C9939D6" w14:textId="77777777" w:rsidR="00284577" w:rsidRPr="003A51AC" w:rsidRDefault="00284577" w:rsidP="006F3914">
            <w:pPr>
              <w:numPr>
                <w:ilvl w:val="0"/>
                <w:numId w:val="165"/>
              </w:numPr>
              <w:shd w:val="clear" w:color="auto" w:fill="FFFFFF"/>
              <w:spacing w:line="240" w:lineRule="auto"/>
              <w:rPr>
                <w:sz w:val="24"/>
                <w:szCs w:val="24"/>
              </w:rPr>
            </w:pPr>
            <w:r w:rsidRPr="003A51AC">
              <w:rPr>
                <w:sz w:val="24"/>
                <w:szCs w:val="24"/>
              </w:rPr>
              <w:t>Творческая группа;</w:t>
            </w:r>
          </w:p>
          <w:p w14:paraId="0D4C950C" w14:textId="77777777" w:rsidR="00284577" w:rsidRPr="003A51AC" w:rsidRDefault="00284577" w:rsidP="006F3914">
            <w:pPr>
              <w:numPr>
                <w:ilvl w:val="0"/>
                <w:numId w:val="165"/>
              </w:numPr>
              <w:shd w:val="clear" w:color="auto" w:fill="FFFFFF"/>
              <w:spacing w:line="240" w:lineRule="auto"/>
              <w:rPr>
                <w:sz w:val="24"/>
                <w:szCs w:val="24"/>
              </w:rPr>
            </w:pPr>
            <w:r w:rsidRPr="003A51AC">
              <w:rPr>
                <w:sz w:val="24"/>
                <w:szCs w:val="24"/>
              </w:rPr>
              <w:t>Пси</w:t>
            </w:r>
            <w:r w:rsidR="00425413">
              <w:rPr>
                <w:sz w:val="24"/>
                <w:szCs w:val="24"/>
              </w:rPr>
              <w:t>холого-педагогический консилиум;</w:t>
            </w:r>
          </w:p>
          <w:p w14:paraId="4DFE99B7" w14:textId="77777777" w:rsidR="00284577" w:rsidRPr="003A51AC" w:rsidRDefault="00284577" w:rsidP="006F3914">
            <w:pPr>
              <w:numPr>
                <w:ilvl w:val="0"/>
                <w:numId w:val="165"/>
              </w:numPr>
              <w:shd w:val="clear" w:color="auto" w:fill="FFFFFF"/>
              <w:spacing w:line="240" w:lineRule="auto"/>
              <w:rPr>
                <w:sz w:val="24"/>
                <w:szCs w:val="24"/>
              </w:rPr>
            </w:pPr>
            <w:r w:rsidRPr="003A51AC">
              <w:rPr>
                <w:sz w:val="24"/>
                <w:szCs w:val="24"/>
              </w:rPr>
              <w:t>Методический совет</w:t>
            </w:r>
            <w:r w:rsidR="00425413">
              <w:rPr>
                <w:sz w:val="24"/>
                <w:szCs w:val="24"/>
              </w:rPr>
              <w:t>.</w:t>
            </w:r>
          </w:p>
          <w:p w14:paraId="3B5BEFB3" w14:textId="77777777" w:rsidR="00284577" w:rsidRPr="003A51AC" w:rsidRDefault="00284577" w:rsidP="00284577">
            <w:pPr>
              <w:ind w:left="720"/>
              <w:rPr>
                <w:sz w:val="24"/>
                <w:szCs w:val="24"/>
              </w:rPr>
            </w:pPr>
            <w:r w:rsidRPr="003A51AC">
              <w:rPr>
                <w:sz w:val="24"/>
                <w:szCs w:val="24"/>
              </w:rPr>
              <w:t>Воспитатель, а также другие сотрудники должны:</w:t>
            </w:r>
          </w:p>
          <w:p w14:paraId="51078749" w14:textId="77777777" w:rsidR="00284577" w:rsidRPr="00425413" w:rsidRDefault="00284577" w:rsidP="006F3914">
            <w:pPr>
              <w:numPr>
                <w:ilvl w:val="0"/>
                <w:numId w:val="251"/>
              </w:numPr>
              <w:shd w:val="clear" w:color="auto" w:fill="FFFFFF"/>
              <w:spacing w:line="240" w:lineRule="auto"/>
              <w:rPr>
                <w:sz w:val="24"/>
                <w:szCs w:val="24"/>
              </w:rPr>
            </w:pPr>
            <w:r w:rsidRPr="003A51AC">
              <w:rPr>
                <w:sz w:val="24"/>
                <w:szCs w:val="24"/>
              </w:rPr>
              <w:t xml:space="preserve">быть примером в формировании полноценных и сформированных ценностных </w:t>
            </w:r>
            <w:r w:rsidRPr="00425413">
              <w:rPr>
                <w:sz w:val="24"/>
                <w:szCs w:val="24"/>
              </w:rPr>
              <w:t>ориентиров, норм общения и поведения;</w:t>
            </w:r>
          </w:p>
          <w:p w14:paraId="28DDCC85" w14:textId="77777777" w:rsidR="00284577" w:rsidRPr="00425413" w:rsidRDefault="00284577" w:rsidP="006F3914">
            <w:pPr>
              <w:numPr>
                <w:ilvl w:val="0"/>
                <w:numId w:val="251"/>
              </w:numPr>
              <w:shd w:val="clear" w:color="auto" w:fill="FFFFFF"/>
              <w:spacing w:line="240" w:lineRule="auto"/>
              <w:rPr>
                <w:sz w:val="24"/>
                <w:szCs w:val="24"/>
              </w:rPr>
            </w:pPr>
            <w:r w:rsidRPr="003A51AC">
              <w:rPr>
                <w:sz w:val="24"/>
                <w:szCs w:val="24"/>
              </w:rPr>
              <w:t xml:space="preserve">мотивировать детей к общению друг с другом, поощрять даже самые незначительные </w:t>
            </w:r>
            <w:r w:rsidRPr="00425413">
              <w:rPr>
                <w:sz w:val="24"/>
                <w:szCs w:val="24"/>
              </w:rPr>
              <w:t>стремления к общению и взаимодействию;</w:t>
            </w:r>
          </w:p>
          <w:p w14:paraId="5FFBCB5A" w14:textId="77777777" w:rsidR="00284577" w:rsidRPr="00425413" w:rsidRDefault="00284577" w:rsidP="006F3914">
            <w:pPr>
              <w:numPr>
                <w:ilvl w:val="0"/>
                <w:numId w:val="251"/>
              </w:numPr>
              <w:shd w:val="clear" w:color="auto" w:fill="FFFFFF"/>
              <w:spacing w:line="240" w:lineRule="auto"/>
              <w:rPr>
                <w:sz w:val="24"/>
                <w:szCs w:val="24"/>
              </w:rPr>
            </w:pPr>
            <w:r w:rsidRPr="003A51AC">
              <w:rPr>
                <w:sz w:val="24"/>
                <w:szCs w:val="24"/>
              </w:rPr>
              <w:t xml:space="preserve">поощрять детскую дружбу, стараться, чтобы дружба между отдельными детьми </w:t>
            </w:r>
            <w:r w:rsidRPr="00425413">
              <w:rPr>
                <w:sz w:val="24"/>
                <w:szCs w:val="24"/>
              </w:rPr>
              <w:t>внутри группы сверстников принимала общественную направленность;</w:t>
            </w:r>
          </w:p>
          <w:p w14:paraId="59B52F02" w14:textId="77777777" w:rsidR="00284577" w:rsidRPr="00425413" w:rsidRDefault="00284577" w:rsidP="006F3914">
            <w:pPr>
              <w:numPr>
                <w:ilvl w:val="0"/>
                <w:numId w:val="251"/>
              </w:numPr>
              <w:shd w:val="clear" w:color="auto" w:fill="FFFFFF"/>
              <w:spacing w:line="240" w:lineRule="auto"/>
              <w:rPr>
                <w:sz w:val="24"/>
                <w:szCs w:val="24"/>
              </w:rPr>
            </w:pPr>
            <w:r w:rsidRPr="003A51AC">
              <w:rPr>
                <w:sz w:val="24"/>
                <w:szCs w:val="24"/>
              </w:rPr>
              <w:t xml:space="preserve">заботиться о том, чтобы дети непрерывно приобретали опыт общения на основе </w:t>
            </w:r>
            <w:r w:rsidRPr="00425413">
              <w:rPr>
                <w:sz w:val="24"/>
                <w:szCs w:val="24"/>
              </w:rPr>
              <w:t>чувства доброжелательности;</w:t>
            </w:r>
          </w:p>
          <w:p w14:paraId="16D94E79" w14:textId="77777777" w:rsidR="00284577" w:rsidRPr="00425413" w:rsidRDefault="00284577" w:rsidP="006F3914">
            <w:pPr>
              <w:numPr>
                <w:ilvl w:val="0"/>
                <w:numId w:val="251"/>
              </w:numPr>
              <w:shd w:val="clear" w:color="auto" w:fill="FFFFFF"/>
              <w:spacing w:line="240" w:lineRule="auto"/>
              <w:rPr>
                <w:sz w:val="24"/>
                <w:szCs w:val="24"/>
              </w:rPr>
            </w:pPr>
            <w:r w:rsidRPr="003A51AC">
              <w:rPr>
                <w:sz w:val="24"/>
                <w:szCs w:val="24"/>
              </w:rPr>
              <w:t xml:space="preserve">содействовать проявлению детьми заботы об окружающих, учить проявлять чуткость </w:t>
            </w:r>
            <w:r w:rsidRPr="00425413">
              <w:rPr>
                <w:sz w:val="24"/>
                <w:szCs w:val="24"/>
              </w:rPr>
              <w:t>к сверстникам, побуждать детей сопереживать, беспокоиться, проявлять внимание к заболевшему товарищу;</w:t>
            </w:r>
          </w:p>
          <w:p w14:paraId="29A43D44" w14:textId="77777777" w:rsidR="00284577" w:rsidRPr="00425413" w:rsidRDefault="00284577" w:rsidP="006F3914">
            <w:pPr>
              <w:numPr>
                <w:ilvl w:val="0"/>
                <w:numId w:val="251"/>
              </w:numPr>
              <w:shd w:val="clear" w:color="auto" w:fill="FFFFFF"/>
              <w:spacing w:line="240" w:lineRule="auto"/>
              <w:rPr>
                <w:sz w:val="24"/>
                <w:szCs w:val="24"/>
              </w:rPr>
            </w:pPr>
            <w:r w:rsidRPr="003A51AC">
              <w:rPr>
                <w:sz w:val="24"/>
                <w:szCs w:val="24"/>
              </w:rPr>
              <w:t xml:space="preserve">воспитывать в детях такие качества личности, которые помогают влиться в общество </w:t>
            </w:r>
            <w:r w:rsidRPr="00425413">
              <w:rPr>
                <w:sz w:val="24"/>
                <w:szCs w:val="24"/>
              </w:rPr>
              <w:t>сверстников (организованность, общительность, отзывчивость, щедрость, доброжелательность и пр.);</w:t>
            </w:r>
          </w:p>
          <w:p w14:paraId="1CCF3438" w14:textId="77777777" w:rsidR="00425413" w:rsidRDefault="00284577" w:rsidP="006F3914">
            <w:pPr>
              <w:numPr>
                <w:ilvl w:val="0"/>
                <w:numId w:val="251"/>
              </w:numPr>
              <w:shd w:val="clear" w:color="auto" w:fill="FFFFFF"/>
              <w:spacing w:line="240" w:lineRule="auto"/>
              <w:rPr>
                <w:sz w:val="24"/>
                <w:szCs w:val="24"/>
              </w:rPr>
            </w:pPr>
            <w:r w:rsidRPr="003A51AC">
              <w:rPr>
                <w:sz w:val="24"/>
                <w:szCs w:val="24"/>
              </w:rPr>
              <w:t>учить детей совместной деятельности, насыщать их жизнь событиями, которые</w:t>
            </w:r>
            <w:r w:rsidR="00425413">
              <w:rPr>
                <w:sz w:val="24"/>
                <w:szCs w:val="24"/>
              </w:rPr>
              <w:t xml:space="preserve"> </w:t>
            </w:r>
            <w:r w:rsidRPr="00425413">
              <w:rPr>
                <w:sz w:val="24"/>
                <w:szCs w:val="24"/>
              </w:rPr>
              <w:t>сплачивали бы и объединяли ребят;</w:t>
            </w:r>
          </w:p>
          <w:p w14:paraId="54130C01" w14:textId="77777777" w:rsidR="00284577" w:rsidRDefault="00284577" w:rsidP="006F3914">
            <w:pPr>
              <w:numPr>
                <w:ilvl w:val="0"/>
                <w:numId w:val="251"/>
              </w:numPr>
              <w:shd w:val="clear" w:color="auto" w:fill="FFFFFF"/>
              <w:spacing w:line="240" w:lineRule="auto"/>
              <w:rPr>
                <w:sz w:val="24"/>
                <w:szCs w:val="24"/>
              </w:rPr>
            </w:pPr>
            <w:r w:rsidRPr="00425413">
              <w:rPr>
                <w:sz w:val="24"/>
                <w:szCs w:val="24"/>
              </w:rPr>
              <w:t>воспитывать в детях чувство ответственности перед группой за свое поведение.</w:t>
            </w:r>
          </w:p>
          <w:p w14:paraId="79C05D06" w14:textId="77777777" w:rsidR="00425413" w:rsidRPr="00425413" w:rsidRDefault="00425413" w:rsidP="00425413">
            <w:pPr>
              <w:shd w:val="clear" w:color="auto" w:fill="FFFFFF"/>
              <w:spacing w:line="240" w:lineRule="auto"/>
              <w:ind w:left="720"/>
              <w:rPr>
                <w:sz w:val="24"/>
                <w:szCs w:val="24"/>
              </w:rPr>
            </w:pPr>
          </w:p>
          <w:p w14:paraId="63BDA723" w14:textId="77777777" w:rsidR="00EB40F1" w:rsidRPr="00EB40F1" w:rsidRDefault="008D06FD" w:rsidP="00E22A07">
            <w:pPr>
              <w:autoSpaceDE w:val="0"/>
              <w:autoSpaceDN w:val="0"/>
              <w:adjustRightInd w:val="0"/>
              <w:spacing w:line="240" w:lineRule="auto"/>
              <w:ind w:firstLine="567"/>
              <w:rPr>
                <w:rFonts w:eastAsiaTheme="minorEastAsia"/>
                <w:kern w:val="24"/>
                <w:sz w:val="24"/>
                <w:szCs w:val="24"/>
              </w:rPr>
            </w:pPr>
            <w:r w:rsidRPr="00EB40F1">
              <w:rPr>
                <w:rFonts w:eastAsiaTheme="minorEastAsia"/>
                <w:kern w:val="24"/>
                <w:sz w:val="24"/>
                <w:szCs w:val="24"/>
              </w:rPr>
              <w:t xml:space="preserve">2. </w:t>
            </w:r>
            <w:r w:rsidRPr="00EB40F1">
              <w:rPr>
                <w:rFonts w:eastAsiaTheme="minorEastAsia"/>
                <w:b/>
                <w:kern w:val="24"/>
                <w:sz w:val="24"/>
                <w:szCs w:val="24"/>
              </w:rPr>
              <w:t>Профессионально-родительского сообщества</w:t>
            </w:r>
            <w:r w:rsidRPr="00EB40F1">
              <w:rPr>
                <w:rFonts w:eastAsiaTheme="minorEastAsia"/>
                <w:kern w:val="24"/>
                <w:sz w:val="24"/>
                <w:szCs w:val="24"/>
              </w:rPr>
              <w:t xml:space="preserve"> (ассоциации профессионального сообщества и родительских организаций по развитию ранней помощи; </w:t>
            </w:r>
            <w:r w:rsidR="00827F18" w:rsidRPr="00EB40F1">
              <w:rPr>
                <w:rFonts w:eastAsiaTheme="minorEastAsia"/>
                <w:kern w:val="24"/>
                <w:sz w:val="24"/>
                <w:szCs w:val="24"/>
              </w:rPr>
              <w:t>«Центр родительской куль</w:t>
            </w:r>
            <w:r w:rsidRPr="00EB40F1">
              <w:rPr>
                <w:rFonts w:eastAsiaTheme="minorEastAsia"/>
                <w:kern w:val="24"/>
                <w:sz w:val="24"/>
                <w:szCs w:val="24"/>
              </w:rPr>
              <w:t>туры», «Клуб семейного образования», «Семейный клуб родительского</w:t>
            </w:r>
            <w:r w:rsidR="00827F18" w:rsidRPr="00EB40F1">
              <w:rPr>
                <w:rFonts w:eastAsiaTheme="minorEastAsia"/>
                <w:kern w:val="24"/>
                <w:sz w:val="24"/>
                <w:szCs w:val="24"/>
              </w:rPr>
              <w:t xml:space="preserve"> </w:t>
            </w:r>
            <w:r w:rsidRPr="00EB40F1">
              <w:rPr>
                <w:rFonts w:eastAsiaTheme="minorEastAsia"/>
                <w:kern w:val="24"/>
                <w:sz w:val="24"/>
                <w:szCs w:val="24"/>
              </w:rPr>
              <w:t>опыта», «Ассо</w:t>
            </w:r>
            <w:r w:rsidR="00EB40F1" w:rsidRPr="00EB40F1">
              <w:rPr>
                <w:rFonts w:eastAsiaTheme="minorEastAsia"/>
                <w:kern w:val="24"/>
                <w:sz w:val="24"/>
                <w:szCs w:val="24"/>
              </w:rPr>
              <w:t xml:space="preserve">циация родительских комитетов». </w:t>
            </w:r>
          </w:p>
          <w:p w14:paraId="7DC1E292" w14:textId="77777777" w:rsidR="008D06FD" w:rsidRPr="003A51AC" w:rsidRDefault="006F0242" w:rsidP="00E22A07">
            <w:pPr>
              <w:autoSpaceDE w:val="0"/>
              <w:autoSpaceDN w:val="0"/>
              <w:adjustRightInd w:val="0"/>
              <w:spacing w:line="240" w:lineRule="auto"/>
              <w:ind w:firstLine="567"/>
              <w:rPr>
                <w:rFonts w:eastAsiaTheme="minorHAnsi"/>
                <w:sz w:val="24"/>
                <w:szCs w:val="24"/>
                <w:lang w:eastAsia="en-US"/>
              </w:rPr>
            </w:pPr>
            <w:r w:rsidRPr="00EB40F1">
              <w:rPr>
                <w:rFonts w:eastAsiaTheme="minorHAnsi"/>
                <w:sz w:val="24"/>
                <w:szCs w:val="24"/>
                <w:lang w:eastAsia="en-US"/>
              </w:rPr>
              <w:t>Родительские сообщества, объединения и ассоциации</w:t>
            </w:r>
            <w:r w:rsidR="00827F18" w:rsidRPr="00EB40F1">
              <w:rPr>
                <w:rFonts w:eastAsiaTheme="minorHAnsi"/>
                <w:sz w:val="24"/>
                <w:szCs w:val="24"/>
                <w:lang w:eastAsia="en-US"/>
              </w:rPr>
              <w:t xml:space="preserve"> </w:t>
            </w:r>
            <w:r w:rsidRPr="00EB40F1">
              <w:rPr>
                <w:rFonts w:eastAsiaTheme="minorHAnsi"/>
                <w:sz w:val="24"/>
                <w:szCs w:val="24"/>
                <w:lang w:eastAsia="en-US"/>
              </w:rPr>
              <w:t>могут иметь разную представленность</w:t>
            </w:r>
            <w:r w:rsidR="00827F18" w:rsidRPr="00EB40F1">
              <w:rPr>
                <w:rFonts w:eastAsiaTheme="minorHAnsi"/>
                <w:sz w:val="24"/>
                <w:szCs w:val="24"/>
                <w:lang w:eastAsia="en-US"/>
              </w:rPr>
              <w:t xml:space="preserve"> по географии (национальные, ре</w:t>
            </w:r>
            <w:r w:rsidRPr="00EB40F1">
              <w:rPr>
                <w:rFonts w:eastAsiaTheme="minorHAnsi"/>
                <w:sz w:val="24"/>
                <w:szCs w:val="24"/>
                <w:lang w:eastAsia="en-US"/>
              </w:rPr>
              <w:t>гиональные, муниципальные и локальные сообщества), организационно-правовым формам объединения (фор</w:t>
            </w:r>
            <w:r w:rsidR="00827F18" w:rsidRPr="00EB40F1">
              <w:rPr>
                <w:rFonts w:eastAsiaTheme="minorHAnsi"/>
                <w:sz w:val="24"/>
                <w:szCs w:val="24"/>
                <w:lang w:eastAsia="en-US"/>
              </w:rPr>
              <w:t>мальные и неформальные), по спо</w:t>
            </w:r>
            <w:r w:rsidRPr="00EB40F1">
              <w:rPr>
                <w:rFonts w:eastAsiaTheme="minorHAnsi"/>
                <w:sz w:val="24"/>
                <w:szCs w:val="24"/>
                <w:lang w:eastAsia="en-US"/>
              </w:rPr>
              <w:t>собам коммуникации и характеру объединения (контактные и сетевые).</w:t>
            </w:r>
          </w:p>
          <w:p w14:paraId="121DFAB8" w14:textId="77777777" w:rsidR="006F0242" w:rsidRPr="00EB40F1" w:rsidRDefault="006F0242" w:rsidP="00E22A07">
            <w:pPr>
              <w:autoSpaceDE w:val="0"/>
              <w:autoSpaceDN w:val="0"/>
              <w:adjustRightInd w:val="0"/>
              <w:spacing w:line="240" w:lineRule="auto"/>
              <w:ind w:firstLine="567"/>
              <w:rPr>
                <w:rFonts w:eastAsiaTheme="minorHAnsi"/>
                <w:i/>
                <w:sz w:val="24"/>
                <w:szCs w:val="24"/>
                <w:lang w:eastAsia="en-US"/>
              </w:rPr>
            </w:pPr>
            <w:r w:rsidRPr="00EB40F1">
              <w:rPr>
                <w:rFonts w:eastAsiaTheme="minorHAnsi"/>
                <w:i/>
                <w:sz w:val="24"/>
                <w:szCs w:val="24"/>
                <w:lang w:eastAsia="en-US"/>
              </w:rPr>
              <w:t>Общероссийская общественн</w:t>
            </w:r>
            <w:r w:rsidR="00827F18" w:rsidRPr="00EB40F1">
              <w:rPr>
                <w:rFonts w:eastAsiaTheme="minorHAnsi"/>
                <w:i/>
                <w:sz w:val="24"/>
                <w:szCs w:val="24"/>
                <w:lang w:eastAsia="en-US"/>
              </w:rPr>
              <w:t>ая организация «Национальная ро</w:t>
            </w:r>
            <w:r w:rsidRPr="00EB40F1">
              <w:rPr>
                <w:rFonts w:eastAsiaTheme="minorHAnsi"/>
                <w:i/>
                <w:sz w:val="24"/>
                <w:szCs w:val="24"/>
                <w:lang w:eastAsia="en-US"/>
              </w:rPr>
              <w:t xml:space="preserve">дительская ассоциация социальной поддержки </w:t>
            </w:r>
            <w:r w:rsidR="00827F18" w:rsidRPr="00EB40F1">
              <w:rPr>
                <w:rFonts w:eastAsiaTheme="minorHAnsi"/>
                <w:i/>
                <w:sz w:val="24"/>
                <w:szCs w:val="24"/>
                <w:lang w:eastAsia="en-US"/>
              </w:rPr>
              <w:t>семьи и защиты семей</w:t>
            </w:r>
            <w:r w:rsidRPr="00EB40F1">
              <w:rPr>
                <w:rFonts w:eastAsiaTheme="minorHAnsi"/>
                <w:i/>
                <w:sz w:val="24"/>
                <w:szCs w:val="24"/>
                <w:lang w:eastAsia="en-US"/>
              </w:rPr>
              <w:t>ных ценностей» (Национальная родительская ассоциация) //сhttps://www.</w:t>
            </w:r>
            <w:r w:rsidR="00827F18" w:rsidRPr="00EB40F1">
              <w:rPr>
                <w:rFonts w:eastAsiaTheme="minorHAnsi"/>
                <w:i/>
                <w:sz w:val="24"/>
                <w:szCs w:val="24"/>
                <w:lang w:eastAsia="en-US"/>
              </w:rPr>
              <w:t xml:space="preserve"> </w:t>
            </w:r>
            <w:r w:rsidRPr="00EB40F1">
              <w:rPr>
                <w:rFonts w:eastAsiaTheme="minorHAnsi"/>
                <w:i/>
                <w:sz w:val="24"/>
                <w:szCs w:val="24"/>
                <w:lang w:val="en-US" w:eastAsia="en-US"/>
              </w:rPr>
              <w:t>nra</w:t>
            </w:r>
            <w:r w:rsidRPr="00EB40F1">
              <w:rPr>
                <w:rFonts w:eastAsiaTheme="minorHAnsi"/>
                <w:i/>
                <w:sz w:val="24"/>
                <w:szCs w:val="24"/>
                <w:lang w:eastAsia="en-US"/>
              </w:rPr>
              <w:t>-</w:t>
            </w:r>
            <w:r w:rsidRPr="00EB40F1">
              <w:rPr>
                <w:rFonts w:eastAsiaTheme="minorHAnsi"/>
                <w:i/>
                <w:sz w:val="24"/>
                <w:szCs w:val="24"/>
                <w:lang w:val="en-US" w:eastAsia="en-US"/>
              </w:rPr>
              <w:t>russia</w:t>
            </w:r>
            <w:r w:rsidRPr="00EB40F1">
              <w:rPr>
                <w:rFonts w:eastAsiaTheme="minorHAnsi"/>
                <w:i/>
                <w:sz w:val="24"/>
                <w:szCs w:val="24"/>
                <w:lang w:eastAsia="en-US"/>
              </w:rPr>
              <w:t>.</w:t>
            </w:r>
            <w:r w:rsidRPr="00EB40F1">
              <w:rPr>
                <w:rFonts w:eastAsiaTheme="minorHAnsi"/>
                <w:i/>
                <w:sz w:val="24"/>
                <w:szCs w:val="24"/>
                <w:lang w:val="en-US" w:eastAsia="en-US"/>
              </w:rPr>
              <w:t>ru</w:t>
            </w:r>
            <w:r w:rsidRPr="00EB40F1">
              <w:rPr>
                <w:rFonts w:eastAsiaTheme="minorHAnsi"/>
                <w:i/>
                <w:sz w:val="24"/>
                <w:szCs w:val="24"/>
                <w:lang w:eastAsia="en-US"/>
              </w:rPr>
              <w:t>/</w:t>
            </w:r>
            <w:r w:rsidRPr="00EB40F1">
              <w:rPr>
                <w:rFonts w:eastAsiaTheme="minorHAnsi"/>
                <w:i/>
                <w:sz w:val="24"/>
                <w:szCs w:val="24"/>
                <w:lang w:val="en-US" w:eastAsia="en-US"/>
              </w:rPr>
              <w:t>glavnaya</w:t>
            </w:r>
            <w:r w:rsidRPr="00EB40F1">
              <w:rPr>
                <w:rFonts w:eastAsiaTheme="minorHAnsi"/>
                <w:i/>
                <w:sz w:val="24"/>
                <w:szCs w:val="24"/>
                <w:lang w:eastAsia="en-US"/>
              </w:rPr>
              <w:t>/</w:t>
            </w:r>
            <w:r w:rsidRPr="00EB40F1">
              <w:rPr>
                <w:rFonts w:eastAsiaTheme="minorHAnsi"/>
                <w:i/>
                <w:sz w:val="24"/>
                <w:szCs w:val="24"/>
                <w:lang w:val="en-US" w:eastAsia="en-US"/>
              </w:rPr>
              <w:t>ob</w:t>
            </w:r>
            <w:r w:rsidRPr="00EB40F1">
              <w:rPr>
                <w:rFonts w:eastAsiaTheme="minorHAnsi"/>
                <w:i/>
                <w:sz w:val="24"/>
                <w:szCs w:val="24"/>
                <w:lang w:eastAsia="en-US"/>
              </w:rPr>
              <w:t>-</w:t>
            </w:r>
            <w:r w:rsidRPr="00EB40F1">
              <w:rPr>
                <w:rFonts w:eastAsiaTheme="minorHAnsi"/>
                <w:i/>
                <w:sz w:val="24"/>
                <w:szCs w:val="24"/>
                <w:lang w:val="en-US" w:eastAsia="en-US"/>
              </w:rPr>
              <w:t>assocziaczii</w:t>
            </w:r>
            <w:r w:rsidRPr="00EB40F1">
              <w:rPr>
                <w:rFonts w:eastAsiaTheme="minorHAnsi"/>
                <w:i/>
                <w:sz w:val="24"/>
                <w:szCs w:val="24"/>
                <w:lang w:eastAsia="en-US"/>
              </w:rPr>
              <w:t>/)</w:t>
            </w:r>
          </w:p>
          <w:p w14:paraId="23282C1A" w14:textId="77777777" w:rsidR="006F0242" w:rsidRPr="00EB40F1" w:rsidRDefault="006F0242" w:rsidP="00E22A07">
            <w:pPr>
              <w:autoSpaceDE w:val="0"/>
              <w:autoSpaceDN w:val="0"/>
              <w:adjustRightInd w:val="0"/>
              <w:spacing w:line="240" w:lineRule="auto"/>
              <w:ind w:firstLine="567"/>
              <w:rPr>
                <w:rFonts w:eastAsiaTheme="minorHAnsi"/>
                <w:i/>
                <w:sz w:val="24"/>
                <w:szCs w:val="24"/>
                <w:lang w:eastAsia="en-US"/>
              </w:rPr>
            </w:pPr>
            <w:r w:rsidRPr="00EB40F1">
              <w:rPr>
                <w:rFonts w:eastAsiaTheme="minorHAnsi"/>
                <w:i/>
                <w:sz w:val="24"/>
                <w:szCs w:val="24"/>
                <w:lang w:eastAsia="en-US"/>
              </w:rPr>
              <w:t xml:space="preserve"> Ассоциация родительских комитетов и сообществ ((АРКС) https://arks.org.ru/) официально учреждена на Съезде родит</w:t>
            </w:r>
            <w:r w:rsidR="00827F18" w:rsidRPr="00EB40F1">
              <w:rPr>
                <w:rFonts w:eastAsiaTheme="minorHAnsi"/>
                <w:i/>
                <w:sz w:val="24"/>
                <w:szCs w:val="24"/>
                <w:lang w:eastAsia="en-US"/>
              </w:rPr>
              <w:t>ельской обществен</w:t>
            </w:r>
            <w:r w:rsidRPr="00EB40F1">
              <w:rPr>
                <w:rFonts w:eastAsiaTheme="minorHAnsi"/>
                <w:i/>
                <w:sz w:val="24"/>
                <w:szCs w:val="24"/>
                <w:lang w:eastAsia="en-US"/>
              </w:rPr>
              <w:t>ности, прошедшем 17-18 мая 2011 года в г. Казани.</w:t>
            </w:r>
          </w:p>
          <w:p w14:paraId="5730B151" w14:textId="77777777" w:rsidR="006F0242" w:rsidRPr="00EB40F1" w:rsidRDefault="006F0242" w:rsidP="00E22A07">
            <w:pPr>
              <w:autoSpaceDE w:val="0"/>
              <w:autoSpaceDN w:val="0"/>
              <w:adjustRightInd w:val="0"/>
              <w:spacing w:line="240" w:lineRule="auto"/>
              <w:ind w:firstLine="567"/>
              <w:rPr>
                <w:rFonts w:eastAsiaTheme="minorHAnsi"/>
                <w:i/>
                <w:sz w:val="24"/>
                <w:szCs w:val="24"/>
                <w:lang w:eastAsia="en-US"/>
              </w:rPr>
            </w:pPr>
            <w:r w:rsidRPr="00EB40F1">
              <w:rPr>
                <w:rFonts w:eastAsiaTheme="minorHAnsi"/>
                <w:i/>
                <w:sz w:val="24"/>
                <w:szCs w:val="24"/>
                <w:lang w:eastAsia="en-US"/>
              </w:rPr>
              <w:t>Всероссийская общественная организация содействия развитию</w:t>
            </w:r>
            <w:r w:rsidR="00827F18" w:rsidRPr="00EB40F1">
              <w:rPr>
                <w:rFonts w:eastAsiaTheme="minorHAnsi"/>
                <w:i/>
                <w:sz w:val="24"/>
                <w:szCs w:val="24"/>
                <w:lang w:eastAsia="en-US"/>
              </w:rPr>
              <w:t xml:space="preserve"> </w:t>
            </w:r>
            <w:r w:rsidRPr="00EB40F1">
              <w:rPr>
                <w:rFonts w:eastAsiaTheme="minorHAnsi"/>
                <w:i/>
                <w:sz w:val="24"/>
                <w:szCs w:val="24"/>
                <w:lang w:eastAsia="en-US"/>
              </w:rPr>
              <w:t>профессиональной сферы дошкольно</w:t>
            </w:r>
            <w:r w:rsidR="00827F18" w:rsidRPr="00EB40F1">
              <w:rPr>
                <w:rFonts w:eastAsiaTheme="minorHAnsi"/>
                <w:i/>
                <w:sz w:val="24"/>
                <w:szCs w:val="24"/>
                <w:lang w:eastAsia="en-US"/>
              </w:rPr>
              <w:t>го образования «Воспитатели Рос</w:t>
            </w:r>
            <w:r w:rsidRPr="00EB40F1">
              <w:rPr>
                <w:rFonts w:eastAsiaTheme="minorHAnsi"/>
                <w:i/>
                <w:sz w:val="24"/>
                <w:szCs w:val="24"/>
                <w:lang w:eastAsia="en-US"/>
              </w:rPr>
              <w:t xml:space="preserve">сии» (ВОО «Воспитатели России» // https://vospitateli.org) </w:t>
            </w:r>
            <w:r w:rsidR="00827F18" w:rsidRPr="00EB40F1">
              <w:rPr>
                <w:rFonts w:eastAsiaTheme="minorHAnsi"/>
                <w:i/>
                <w:sz w:val="24"/>
                <w:szCs w:val="24"/>
                <w:lang w:eastAsia="en-US"/>
              </w:rPr>
              <w:t>действует в ка</w:t>
            </w:r>
            <w:r w:rsidRPr="00EB40F1">
              <w:rPr>
                <w:rFonts w:eastAsiaTheme="minorHAnsi"/>
                <w:i/>
                <w:sz w:val="24"/>
                <w:szCs w:val="24"/>
                <w:lang w:eastAsia="en-US"/>
              </w:rPr>
              <w:t>честве юридического лица с ноября 2017 года. Региональные отделения</w:t>
            </w:r>
            <w:r w:rsidR="00827F18" w:rsidRPr="00EB40F1">
              <w:rPr>
                <w:rFonts w:eastAsiaTheme="minorHAnsi"/>
                <w:i/>
                <w:sz w:val="24"/>
                <w:szCs w:val="24"/>
                <w:lang w:eastAsia="en-US"/>
              </w:rPr>
              <w:t xml:space="preserve"> </w:t>
            </w:r>
            <w:r w:rsidRPr="00EB40F1">
              <w:rPr>
                <w:rFonts w:eastAsiaTheme="minorHAnsi"/>
                <w:i/>
                <w:sz w:val="24"/>
                <w:szCs w:val="24"/>
                <w:lang w:eastAsia="en-US"/>
              </w:rPr>
              <w:t>работают в 47 субъектах РФ.</w:t>
            </w:r>
          </w:p>
          <w:p w14:paraId="020F6265" w14:textId="77777777" w:rsidR="006F0242" w:rsidRPr="002C7443" w:rsidRDefault="006F0242" w:rsidP="006F3914">
            <w:pPr>
              <w:pStyle w:val="a3"/>
              <w:numPr>
                <w:ilvl w:val="0"/>
                <w:numId w:val="247"/>
              </w:numPr>
              <w:tabs>
                <w:tab w:val="left" w:pos="888"/>
              </w:tabs>
              <w:spacing w:line="240" w:lineRule="auto"/>
              <w:ind w:left="38" w:firstLine="567"/>
              <w:rPr>
                <w:rFonts w:eastAsiaTheme="minorHAnsi"/>
                <w:sz w:val="24"/>
                <w:szCs w:val="24"/>
                <w:lang w:eastAsia="en-US"/>
              </w:rPr>
            </w:pPr>
            <w:r w:rsidRPr="002C7443">
              <w:rPr>
                <w:rFonts w:eastAsiaTheme="minorEastAsia"/>
                <w:b/>
                <w:kern w:val="24"/>
                <w:sz w:val="24"/>
                <w:szCs w:val="24"/>
              </w:rPr>
              <w:t xml:space="preserve">Детско-взрослые </w:t>
            </w:r>
            <w:r w:rsidRPr="002C7443">
              <w:rPr>
                <w:rFonts w:eastAsiaTheme="minorHAnsi"/>
                <w:b/>
                <w:sz w:val="24"/>
                <w:szCs w:val="24"/>
                <w:lang w:eastAsia="en-US"/>
              </w:rPr>
              <w:t>общности</w:t>
            </w:r>
            <w:r w:rsidR="00AE1108" w:rsidRPr="002C7443">
              <w:rPr>
                <w:rFonts w:eastAsiaTheme="minorHAnsi"/>
                <w:sz w:val="24"/>
                <w:szCs w:val="24"/>
                <w:lang w:eastAsia="en-US"/>
              </w:rPr>
              <w:t xml:space="preserve"> (Детско-взрослая общность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(проект«Театр всей семьёй!», «Рисуем вместе», «Мы – экологи»,</w:t>
            </w:r>
            <w:r w:rsidR="00F54F71" w:rsidRPr="002C7443">
              <w:rPr>
                <w:rFonts w:eastAsiaTheme="minorHAnsi"/>
                <w:sz w:val="24"/>
                <w:szCs w:val="24"/>
                <w:lang w:eastAsia="en-US"/>
              </w:rPr>
              <w:t xml:space="preserve"> Волонтерск</w:t>
            </w:r>
            <w:r w:rsidR="00EB40F1" w:rsidRPr="002C7443">
              <w:rPr>
                <w:rFonts w:eastAsiaTheme="minorHAnsi"/>
                <w:sz w:val="24"/>
                <w:szCs w:val="24"/>
                <w:lang w:eastAsia="en-US"/>
              </w:rPr>
              <w:t>ое движение, Движение первых и др.)</w:t>
            </w:r>
          </w:p>
          <w:p w14:paraId="233E7ABC" w14:textId="77777777" w:rsidR="00EB158D" w:rsidRPr="003A51AC" w:rsidRDefault="00EB158D" w:rsidP="00EB158D">
            <w:pPr>
              <w:ind w:firstLine="709"/>
              <w:rPr>
                <w:sz w:val="24"/>
                <w:szCs w:val="24"/>
              </w:rPr>
            </w:pPr>
            <w:r w:rsidRPr="003A51AC">
              <w:rPr>
                <w:sz w:val="24"/>
                <w:szCs w:val="24"/>
              </w:rPr>
              <w:t xml:space="preserve">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tc>
      </w:tr>
      <w:tr w:rsidR="00C0284C" w:rsidRPr="003A51AC" w14:paraId="549FD690" w14:textId="77777777" w:rsidTr="006A798E">
        <w:trPr>
          <w:trHeight w:val="346"/>
        </w:trPr>
        <w:tc>
          <w:tcPr>
            <w:tcW w:w="1177" w:type="pct"/>
            <w:shd w:val="clear" w:color="auto" w:fill="FDE9D9" w:themeFill="accent6" w:themeFillTint="33"/>
            <w:tcMar>
              <w:top w:w="72" w:type="dxa"/>
              <w:left w:w="144" w:type="dxa"/>
              <w:bottom w:w="72" w:type="dxa"/>
              <w:right w:w="144" w:type="dxa"/>
            </w:tcMar>
            <w:hideMark/>
          </w:tcPr>
          <w:p w14:paraId="5E87C738" w14:textId="77777777" w:rsidR="00452465" w:rsidRDefault="00452465" w:rsidP="006A798E">
            <w:pPr>
              <w:spacing w:line="240" w:lineRule="auto"/>
              <w:ind w:firstLine="567"/>
              <w:jc w:val="center"/>
              <w:rPr>
                <w:sz w:val="24"/>
                <w:szCs w:val="24"/>
              </w:rPr>
            </w:pPr>
          </w:p>
          <w:p w14:paraId="19F2A954" w14:textId="77777777" w:rsidR="00C0284C" w:rsidRPr="003A51AC" w:rsidRDefault="008E061B" w:rsidP="006A798E">
            <w:pPr>
              <w:spacing w:line="240" w:lineRule="auto"/>
              <w:ind w:firstLine="567"/>
              <w:jc w:val="center"/>
              <w:rPr>
                <w:sz w:val="24"/>
                <w:szCs w:val="24"/>
              </w:rPr>
            </w:pPr>
            <w:r w:rsidRPr="003A51AC">
              <w:rPr>
                <w:sz w:val="24"/>
                <w:szCs w:val="24"/>
              </w:rPr>
              <w:t>О</w:t>
            </w:r>
            <w:r w:rsidR="00C0284C" w:rsidRPr="003A51AC">
              <w:rPr>
                <w:sz w:val="24"/>
                <w:szCs w:val="24"/>
              </w:rPr>
              <w:t>собенности</w:t>
            </w:r>
            <w:r w:rsidRPr="003A51AC">
              <w:rPr>
                <w:sz w:val="24"/>
                <w:szCs w:val="24"/>
              </w:rPr>
              <w:t xml:space="preserve"> </w:t>
            </w:r>
            <w:r w:rsidR="00C0284C" w:rsidRPr="003A51AC">
              <w:rPr>
                <w:sz w:val="24"/>
                <w:szCs w:val="24"/>
              </w:rPr>
              <w:t xml:space="preserve"> </w:t>
            </w:r>
            <w:r w:rsidR="00452465">
              <w:rPr>
                <w:sz w:val="24"/>
                <w:szCs w:val="24"/>
              </w:rPr>
              <w:br/>
            </w:r>
            <w:r w:rsidR="00C0284C" w:rsidRPr="003A51AC">
              <w:rPr>
                <w:sz w:val="24"/>
                <w:szCs w:val="24"/>
              </w:rPr>
              <w:t xml:space="preserve">обеспечения возможности </w:t>
            </w:r>
            <w:r w:rsidR="00452465">
              <w:rPr>
                <w:sz w:val="24"/>
                <w:szCs w:val="24"/>
              </w:rPr>
              <w:br/>
            </w:r>
            <w:r w:rsidR="00C0284C" w:rsidRPr="003A51AC">
              <w:rPr>
                <w:sz w:val="24"/>
                <w:szCs w:val="24"/>
              </w:rPr>
              <w:t xml:space="preserve">разновозрастного </w:t>
            </w:r>
            <w:r w:rsidR="00452465">
              <w:rPr>
                <w:sz w:val="24"/>
                <w:szCs w:val="24"/>
              </w:rPr>
              <w:br/>
            </w:r>
            <w:r w:rsidR="00C0284C" w:rsidRPr="003A51AC">
              <w:rPr>
                <w:sz w:val="24"/>
                <w:szCs w:val="24"/>
              </w:rPr>
              <w:t>взаимодействия детей</w:t>
            </w:r>
          </w:p>
        </w:tc>
        <w:tc>
          <w:tcPr>
            <w:tcW w:w="3823" w:type="pct"/>
            <w:shd w:val="clear" w:color="auto" w:fill="FFFFFF" w:themeFill="background1"/>
            <w:tcMar>
              <w:top w:w="72" w:type="dxa"/>
              <w:left w:w="144" w:type="dxa"/>
              <w:bottom w:w="72" w:type="dxa"/>
              <w:right w:w="144" w:type="dxa"/>
            </w:tcMar>
            <w:hideMark/>
          </w:tcPr>
          <w:p w14:paraId="0D56CA45" w14:textId="77777777" w:rsidR="00284925" w:rsidRPr="003A51AC" w:rsidRDefault="00284925" w:rsidP="00E22A07">
            <w:pPr>
              <w:shd w:val="clear" w:color="auto" w:fill="FFFFFF"/>
              <w:spacing w:line="240" w:lineRule="auto"/>
              <w:ind w:firstLine="463"/>
              <w:rPr>
                <w:sz w:val="24"/>
                <w:szCs w:val="24"/>
              </w:rPr>
            </w:pPr>
            <w:r w:rsidRPr="00452465">
              <w:rPr>
                <w:sz w:val="24"/>
                <w:szCs w:val="24"/>
              </w:rPr>
              <w:t xml:space="preserve">Разновозрастное взаимодействие – </w:t>
            </w:r>
            <w:r w:rsidR="00827F18" w:rsidRPr="00452465">
              <w:rPr>
                <w:sz w:val="24"/>
                <w:szCs w:val="24"/>
              </w:rPr>
              <w:t>это взаимодействие двух или не</w:t>
            </w:r>
            <w:r w:rsidRPr="00452465">
              <w:rPr>
                <w:sz w:val="24"/>
                <w:szCs w:val="24"/>
              </w:rPr>
              <w:t>скольких детей разного возраста, способс</w:t>
            </w:r>
            <w:r w:rsidR="00827F18" w:rsidRPr="00452465">
              <w:rPr>
                <w:sz w:val="24"/>
                <w:szCs w:val="24"/>
              </w:rPr>
              <w:t>твующее обогащению их опыта, по</w:t>
            </w:r>
            <w:r w:rsidRPr="00452465">
              <w:rPr>
                <w:sz w:val="24"/>
                <w:szCs w:val="24"/>
              </w:rPr>
              <w:t>знанию себя и других, а также развитию инициативности детей, проявлению</w:t>
            </w:r>
            <w:r w:rsidR="00827F18" w:rsidRPr="00452465">
              <w:rPr>
                <w:sz w:val="24"/>
                <w:szCs w:val="24"/>
              </w:rPr>
              <w:t xml:space="preserve"> </w:t>
            </w:r>
            <w:r w:rsidRPr="00452465">
              <w:rPr>
                <w:sz w:val="24"/>
                <w:szCs w:val="24"/>
              </w:rPr>
              <w:t>их творческого потенциала и овладению нормами взаимоотношений.</w:t>
            </w:r>
            <w:r w:rsidR="0061134F" w:rsidRPr="003A51AC">
              <w:rPr>
                <w:sz w:val="24"/>
                <w:szCs w:val="24"/>
              </w:rPr>
              <w:t xml:space="preserve"> ТЕАТР, КОНЦЕРТ, </w:t>
            </w:r>
            <w:r w:rsidR="00452465" w:rsidRPr="003A51AC">
              <w:rPr>
                <w:sz w:val="24"/>
                <w:szCs w:val="24"/>
              </w:rPr>
              <w:t>МАСЛЕННИЦА</w:t>
            </w:r>
            <w:r w:rsidR="00452465">
              <w:rPr>
                <w:sz w:val="24"/>
                <w:szCs w:val="24"/>
              </w:rPr>
              <w:t>.</w:t>
            </w:r>
          </w:p>
          <w:p w14:paraId="559A68DF" w14:textId="77777777" w:rsidR="008E70D2" w:rsidRPr="003A51AC" w:rsidRDefault="008E70D2" w:rsidP="00452465">
            <w:pPr>
              <w:shd w:val="clear" w:color="auto" w:fill="FFFFFF"/>
              <w:spacing w:line="240" w:lineRule="auto"/>
              <w:ind w:firstLine="465"/>
              <w:rPr>
                <w:i/>
                <w:sz w:val="24"/>
                <w:szCs w:val="24"/>
              </w:rPr>
            </w:pPr>
            <w:r w:rsidRPr="003A51AC">
              <w:rPr>
                <w:i/>
                <w:sz w:val="24"/>
                <w:szCs w:val="24"/>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w:t>
            </w:r>
            <w:r w:rsidR="00827F18" w:rsidRPr="003A51AC">
              <w:rPr>
                <w:i/>
                <w:sz w:val="24"/>
                <w:szCs w:val="24"/>
              </w:rPr>
              <w:t xml:space="preserve"> </w:t>
            </w:r>
            <w:r w:rsidRPr="003A51AC">
              <w:rPr>
                <w:i/>
                <w:sz w:val="24"/>
                <w:szCs w:val="24"/>
              </w:rPr>
              <w:t>культуры»,</w:t>
            </w:r>
            <w:r w:rsidR="00452465" w:rsidRPr="00452465">
              <w:rPr>
                <w:rFonts w:eastAsia="Calibri"/>
                <w:sz w:val="28"/>
                <w:szCs w:val="28"/>
                <w:lang w:eastAsia="en-US"/>
              </w:rPr>
              <w:t xml:space="preserve"> </w:t>
            </w:r>
            <w:r w:rsidR="00452465" w:rsidRPr="00452465">
              <w:rPr>
                <w:i/>
                <w:sz w:val="24"/>
                <w:szCs w:val="24"/>
              </w:rPr>
              <w:t xml:space="preserve">«Реализация регионального компонента в детском саду как условие </w:t>
            </w:r>
            <w:r w:rsidR="00452465">
              <w:rPr>
                <w:rFonts w:eastAsia="Calibri"/>
                <w:i/>
                <w:sz w:val="24"/>
                <w:szCs w:val="24"/>
                <w:lang w:eastAsia="en-US"/>
              </w:rPr>
              <w:t xml:space="preserve">ознакомления </w:t>
            </w:r>
            <w:r w:rsidR="00452465" w:rsidRPr="00452465">
              <w:rPr>
                <w:rFonts w:eastAsia="Calibri"/>
                <w:i/>
                <w:sz w:val="24"/>
                <w:szCs w:val="24"/>
                <w:lang w:eastAsia="en-US"/>
              </w:rPr>
              <w:t>с историко-культурными, географическими, климатическими, национальными осо</w:t>
            </w:r>
            <w:r w:rsidR="00452465">
              <w:rPr>
                <w:rFonts w:eastAsia="Calibri"/>
                <w:i/>
                <w:sz w:val="24"/>
                <w:szCs w:val="24"/>
                <w:lang w:eastAsia="en-US"/>
              </w:rPr>
              <w:t xml:space="preserve">бенностями своего региона, </w:t>
            </w:r>
            <w:r w:rsidR="00452465" w:rsidRPr="00452465">
              <w:rPr>
                <w:rFonts w:eastAsia="Calibri"/>
                <w:i/>
                <w:sz w:val="24"/>
                <w:szCs w:val="24"/>
                <w:lang w:eastAsia="en-US"/>
              </w:rPr>
              <w:t xml:space="preserve">к истории своего народа, </w:t>
            </w:r>
            <w:r w:rsidR="00452465">
              <w:rPr>
                <w:rFonts w:eastAsia="Calibri"/>
                <w:i/>
                <w:sz w:val="24"/>
                <w:szCs w:val="24"/>
                <w:lang w:eastAsia="en-US"/>
              </w:rPr>
              <w:t>своей малой и большой Родины</w:t>
            </w:r>
            <w:r w:rsidR="00452465" w:rsidRPr="00452465">
              <w:rPr>
                <w:rFonts w:eastAsia="Calibri"/>
                <w:i/>
                <w:sz w:val="24"/>
                <w:szCs w:val="24"/>
                <w:lang w:eastAsia="en-US"/>
              </w:rPr>
              <w:t>»</w:t>
            </w:r>
          </w:p>
          <w:p w14:paraId="1FB60882" w14:textId="77777777" w:rsidR="008E70D2" w:rsidRPr="003A51AC" w:rsidRDefault="008E70D2" w:rsidP="00E22A07">
            <w:pPr>
              <w:shd w:val="clear" w:color="auto" w:fill="FFFFFF"/>
              <w:spacing w:line="240" w:lineRule="auto"/>
              <w:ind w:firstLine="463"/>
              <w:rPr>
                <w:i/>
                <w:sz w:val="24"/>
                <w:szCs w:val="24"/>
              </w:rPr>
            </w:pPr>
            <w:r w:rsidRPr="003A51AC">
              <w:rPr>
                <w:i/>
                <w:sz w:val="24"/>
                <w:szCs w:val="24"/>
              </w:rPr>
              <w:t>«Модернизация развивающей</w:t>
            </w:r>
            <w:r w:rsidR="008E061B" w:rsidRPr="003A51AC">
              <w:rPr>
                <w:i/>
                <w:sz w:val="24"/>
                <w:szCs w:val="24"/>
              </w:rPr>
              <w:t xml:space="preserve"> </w:t>
            </w:r>
            <w:r w:rsidRPr="003A51AC">
              <w:rPr>
                <w:i/>
                <w:sz w:val="24"/>
                <w:szCs w:val="24"/>
              </w:rPr>
              <w:t>предметно-пространственной среды детского сада», сетевого проекта «Ранняя профориентация».</w:t>
            </w:r>
          </w:p>
          <w:p w14:paraId="2571205F" w14:textId="77777777" w:rsidR="008E70D2" w:rsidRPr="003A51AC" w:rsidRDefault="008E70D2" w:rsidP="00E22A07">
            <w:pPr>
              <w:shd w:val="clear" w:color="auto" w:fill="FFFFFF"/>
              <w:spacing w:line="240" w:lineRule="auto"/>
              <w:ind w:firstLine="463"/>
              <w:rPr>
                <w:i/>
                <w:sz w:val="24"/>
                <w:szCs w:val="24"/>
              </w:rPr>
            </w:pPr>
            <w:r w:rsidRPr="003A51AC">
              <w:rPr>
                <w:i/>
                <w:sz w:val="24"/>
                <w:szCs w:val="24"/>
              </w:rPr>
              <w:t>Приоритетным направлением нашего</w:t>
            </w:r>
            <w:r w:rsidR="00827F18" w:rsidRPr="003A51AC">
              <w:rPr>
                <w:i/>
                <w:sz w:val="24"/>
                <w:szCs w:val="24"/>
              </w:rPr>
              <w:t xml:space="preserve"> детского сада является познава</w:t>
            </w:r>
            <w:r w:rsidRPr="003A51AC">
              <w:rPr>
                <w:i/>
                <w:sz w:val="24"/>
                <w:szCs w:val="24"/>
              </w:rPr>
              <w:t>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14:paraId="7FF39860" w14:textId="77777777" w:rsidR="008E70D2" w:rsidRPr="003A51AC" w:rsidRDefault="008E70D2" w:rsidP="00E22A07">
            <w:pPr>
              <w:shd w:val="clear" w:color="auto" w:fill="FFFFFF"/>
              <w:spacing w:line="240" w:lineRule="auto"/>
              <w:ind w:firstLine="463"/>
              <w:rPr>
                <w:i/>
                <w:sz w:val="24"/>
                <w:szCs w:val="24"/>
              </w:rPr>
            </w:pPr>
            <w:r w:rsidRPr="003A51AC">
              <w:rPr>
                <w:i/>
                <w:sz w:val="24"/>
                <w:szCs w:val="24"/>
              </w:rPr>
              <w:t>- трудовая деятельность (посадка и уход за растениями);</w:t>
            </w:r>
          </w:p>
          <w:p w14:paraId="3F29A019" w14:textId="77777777" w:rsidR="008E70D2" w:rsidRPr="003A51AC" w:rsidRDefault="008E70D2" w:rsidP="00E22A07">
            <w:pPr>
              <w:shd w:val="clear" w:color="auto" w:fill="FFFFFF"/>
              <w:spacing w:line="240" w:lineRule="auto"/>
              <w:ind w:firstLine="463"/>
              <w:rPr>
                <w:i/>
                <w:sz w:val="24"/>
                <w:szCs w:val="24"/>
              </w:rPr>
            </w:pPr>
            <w:r w:rsidRPr="003A51AC">
              <w:rPr>
                <w:i/>
                <w:sz w:val="24"/>
                <w:szCs w:val="24"/>
              </w:rPr>
              <w:t>- познавательно-исследовательская деятельность;</w:t>
            </w:r>
          </w:p>
          <w:p w14:paraId="3AEFB76C" w14:textId="77777777" w:rsidR="008E70D2" w:rsidRPr="003A51AC" w:rsidRDefault="008E70D2" w:rsidP="00E22A07">
            <w:pPr>
              <w:shd w:val="clear" w:color="auto" w:fill="FFFFFF"/>
              <w:spacing w:line="240" w:lineRule="auto"/>
              <w:ind w:firstLine="463"/>
              <w:rPr>
                <w:i/>
                <w:sz w:val="24"/>
                <w:szCs w:val="24"/>
              </w:rPr>
            </w:pPr>
            <w:r w:rsidRPr="003A51AC">
              <w:rPr>
                <w:i/>
                <w:sz w:val="24"/>
                <w:szCs w:val="24"/>
              </w:rPr>
              <w:t>-продуктивная деятельность;</w:t>
            </w:r>
          </w:p>
          <w:p w14:paraId="195C89FF" w14:textId="77777777" w:rsidR="008E70D2" w:rsidRPr="003A51AC" w:rsidRDefault="008E70D2" w:rsidP="00E22A07">
            <w:pPr>
              <w:shd w:val="clear" w:color="auto" w:fill="FFFFFF"/>
              <w:spacing w:line="240" w:lineRule="auto"/>
              <w:ind w:firstLine="463"/>
              <w:rPr>
                <w:i/>
                <w:sz w:val="24"/>
                <w:szCs w:val="24"/>
              </w:rPr>
            </w:pPr>
            <w:r w:rsidRPr="003A51AC">
              <w:rPr>
                <w:i/>
                <w:sz w:val="24"/>
                <w:szCs w:val="24"/>
              </w:rPr>
              <w:t>- художественно-эстетическая деятельн</w:t>
            </w:r>
            <w:r w:rsidR="008E061B" w:rsidRPr="003A51AC">
              <w:rPr>
                <w:i/>
                <w:sz w:val="24"/>
                <w:szCs w:val="24"/>
              </w:rPr>
              <w:t>ость (экопразники, досуги, спек</w:t>
            </w:r>
            <w:r w:rsidRPr="003A51AC">
              <w:rPr>
                <w:i/>
                <w:sz w:val="24"/>
                <w:szCs w:val="24"/>
              </w:rPr>
              <w:t>такли);</w:t>
            </w:r>
          </w:p>
          <w:p w14:paraId="0E26B45C" w14:textId="77777777" w:rsidR="008E70D2" w:rsidRPr="003A51AC" w:rsidRDefault="008E70D2" w:rsidP="00E22A07">
            <w:pPr>
              <w:shd w:val="clear" w:color="auto" w:fill="FFFFFF"/>
              <w:spacing w:line="240" w:lineRule="auto"/>
              <w:ind w:firstLine="463"/>
              <w:rPr>
                <w:i/>
                <w:sz w:val="24"/>
                <w:szCs w:val="24"/>
              </w:rPr>
            </w:pPr>
            <w:r w:rsidRPr="003A51AC">
              <w:rPr>
                <w:i/>
                <w:sz w:val="24"/>
                <w:szCs w:val="24"/>
              </w:rPr>
              <w:t>- экологические акции («Помоги птицам зимой!», «Наш зеленый детский</w:t>
            </w:r>
            <w:r w:rsidR="00B47433" w:rsidRPr="003A51AC">
              <w:rPr>
                <w:i/>
                <w:sz w:val="24"/>
                <w:szCs w:val="24"/>
              </w:rPr>
              <w:t xml:space="preserve"> </w:t>
            </w:r>
            <w:r w:rsidRPr="003A51AC">
              <w:rPr>
                <w:i/>
                <w:sz w:val="24"/>
                <w:szCs w:val="24"/>
              </w:rPr>
              <w:t>сад»);</w:t>
            </w:r>
          </w:p>
          <w:p w14:paraId="7DE1F427" w14:textId="77777777" w:rsidR="008E70D2" w:rsidRPr="003A51AC" w:rsidRDefault="008E70D2" w:rsidP="00E22A07">
            <w:pPr>
              <w:shd w:val="clear" w:color="auto" w:fill="FFFFFF"/>
              <w:spacing w:line="240" w:lineRule="auto"/>
              <w:ind w:firstLine="463"/>
              <w:rPr>
                <w:i/>
                <w:sz w:val="24"/>
                <w:szCs w:val="24"/>
              </w:rPr>
            </w:pPr>
            <w:r w:rsidRPr="003A51AC">
              <w:rPr>
                <w:i/>
                <w:sz w:val="24"/>
                <w:szCs w:val="24"/>
              </w:rPr>
              <w:t>- экскурсии по экологической тропе детского сада</w:t>
            </w:r>
          </w:p>
          <w:p w14:paraId="606067FD" w14:textId="77777777" w:rsidR="008E70D2" w:rsidRPr="003A51AC" w:rsidRDefault="008E70D2" w:rsidP="00E22A07">
            <w:pPr>
              <w:shd w:val="clear" w:color="auto" w:fill="FFFFFF"/>
              <w:spacing w:line="240" w:lineRule="auto"/>
              <w:ind w:firstLine="463"/>
              <w:rPr>
                <w:i/>
                <w:sz w:val="24"/>
                <w:szCs w:val="24"/>
              </w:rPr>
            </w:pPr>
            <w:r w:rsidRPr="003A51AC">
              <w:rPr>
                <w:i/>
                <w:sz w:val="24"/>
                <w:szCs w:val="24"/>
              </w:rPr>
              <w:t>Осуществляя работу в рамках сетев</w:t>
            </w:r>
            <w:r w:rsidR="00827F18" w:rsidRPr="003A51AC">
              <w:rPr>
                <w:i/>
                <w:sz w:val="24"/>
                <w:szCs w:val="24"/>
              </w:rPr>
              <w:t>ого проекта «Ранняя профориента</w:t>
            </w:r>
            <w:r w:rsidRPr="003A51AC">
              <w:rPr>
                <w:i/>
                <w:sz w:val="24"/>
                <w:szCs w:val="24"/>
              </w:rPr>
              <w:t>ция». В рамках мини-проекта «Маленький ландшафтный дизайнер» мы</w:t>
            </w:r>
            <w:r w:rsidR="00827F18" w:rsidRPr="003A51AC">
              <w:rPr>
                <w:i/>
                <w:sz w:val="24"/>
                <w:szCs w:val="24"/>
              </w:rPr>
              <w:t xml:space="preserve"> </w:t>
            </w:r>
            <w:r w:rsidRPr="003A51AC">
              <w:rPr>
                <w:i/>
                <w:sz w:val="24"/>
                <w:szCs w:val="24"/>
              </w:rPr>
              <w:t>включаем разновозрастное взаимодействие:</w:t>
            </w:r>
          </w:p>
          <w:p w14:paraId="6D823D6F" w14:textId="77777777" w:rsidR="008E70D2" w:rsidRPr="003A51AC" w:rsidRDefault="008E70D2" w:rsidP="00E22A07">
            <w:pPr>
              <w:shd w:val="clear" w:color="auto" w:fill="FFFFFF"/>
              <w:spacing w:line="240" w:lineRule="auto"/>
              <w:ind w:firstLine="463"/>
              <w:rPr>
                <w:i/>
                <w:sz w:val="24"/>
                <w:szCs w:val="24"/>
              </w:rPr>
            </w:pPr>
            <w:r w:rsidRPr="003A51AC">
              <w:rPr>
                <w:i/>
                <w:sz w:val="24"/>
                <w:szCs w:val="24"/>
              </w:rPr>
              <w:t>- проектная деятельность;</w:t>
            </w:r>
          </w:p>
          <w:p w14:paraId="387BB413" w14:textId="77777777" w:rsidR="008E70D2" w:rsidRPr="003A51AC" w:rsidRDefault="008E70D2" w:rsidP="00E22A07">
            <w:pPr>
              <w:shd w:val="clear" w:color="auto" w:fill="FFFFFF"/>
              <w:spacing w:line="240" w:lineRule="auto"/>
              <w:ind w:firstLine="463"/>
              <w:rPr>
                <w:i/>
                <w:sz w:val="24"/>
                <w:szCs w:val="24"/>
              </w:rPr>
            </w:pPr>
            <w:r w:rsidRPr="003A51AC">
              <w:rPr>
                <w:i/>
                <w:sz w:val="24"/>
                <w:szCs w:val="24"/>
              </w:rPr>
              <w:t>- продуктивная деятельность;</w:t>
            </w:r>
          </w:p>
          <w:p w14:paraId="7CB81457" w14:textId="77777777" w:rsidR="008E70D2" w:rsidRPr="003A51AC" w:rsidRDefault="008E70D2" w:rsidP="00E22A07">
            <w:pPr>
              <w:shd w:val="clear" w:color="auto" w:fill="FFFFFF"/>
              <w:spacing w:line="240" w:lineRule="auto"/>
              <w:ind w:firstLine="463"/>
              <w:rPr>
                <w:i/>
                <w:sz w:val="24"/>
                <w:szCs w:val="24"/>
              </w:rPr>
            </w:pPr>
            <w:r w:rsidRPr="003A51AC">
              <w:rPr>
                <w:i/>
                <w:sz w:val="24"/>
                <w:szCs w:val="24"/>
              </w:rPr>
              <w:t>- познавательно-исследовательская деятельность;</w:t>
            </w:r>
          </w:p>
          <w:p w14:paraId="3CF14CD6" w14:textId="77777777" w:rsidR="008E70D2" w:rsidRPr="003A51AC" w:rsidRDefault="008E70D2" w:rsidP="00E22A07">
            <w:pPr>
              <w:shd w:val="clear" w:color="auto" w:fill="FFFFFF"/>
              <w:spacing w:line="240" w:lineRule="auto"/>
              <w:ind w:firstLine="463"/>
              <w:rPr>
                <w:i/>
                <w:sz w:val="24"/>
                <w:szCs w:val="24"/>
              </w:rPr>
            </w:pPr>
            <w:r w:rsidRPr="003A51AC">
              <w:rPr>
                <w:i/>
                <w:sz w:val="24"/>
                <w:szCs w:val="24"/>
              </w:rPr>
              <w:t>- трудовая деятельность;</w:t>
            </w:r>
          </w:p>
          <w:p w14:paraId="101D71B5" w14:textId="77777777" w:rsidR="00C0284C" w:rsidRPr="003A51AC" w:rsidRDefault="008E70D2" w:rsidP="00E22A07">
            <w:pPr>
              <w:shd w:val="clear" w:color="auto" w:fill="FFFFFF"/>
              <w:spacing w:line="240" w:lineRule="auto"/>
              <w:ind w:firstLine="463"/>
              <w:rPr>
                <w:sz w:val="24"/>
                <w:szCs w:val="24"/>
              </w:rPr>
            </w:pPr>
            <w:r w:rsidRPr="003A51AC">
              <w:rPr>
                <w:i/>
                <w:sz w:val="24"/>
                <w:szCs w:val="24"/>
              </w:rPr>
              <w:t>- художественно-эстетическая деятельность.</w:t>
            </w:r>
          </w:p>
        </w:tc>
      </w:tr>
    </w:tbl>
    <w:p w14:paraId="12F739CB" w14:textId="77777777" w:rsidR="00425413" w:rsidRDefault="00425413" w:rsidP="00E22A07">
      <w:pPr>
        <w:spacing w:line="240" w:lineRule="auto"/>
        <w:jc w:val="left"/>
        <w:rPr>
          <w:b/>
          <w:bCs/>
          <w:sz w:val="24"/>
          <w:szCs w:val="24"/>
        </w:rPr>
      </w:pPr>
    </w:p>
    <w:p w14:paraId="3170CE4E" w14:textId="77777777" w:rsidR="00827F18" w:rsidRDefault="00425413" w:rsidP="00425413">
      <w:pPr>
        <w:spacing w:line="240" w:lineRule="auto"/>
        <w:jc w:val="center"/>
        <w:rPr>
          <w:b/>
          <w:bCs/>
          <w:sz w:val="24"/>
          <w:szCs w:val="24"/>
        </w:rPr>
      </w:pPr>
      <w:r>
        <w:rPr>
          <w:b/>
          <w:bCs/>
          <w:sz w:val="24"/>
          <w:szCs w:val="24"/>
        </w:rPr>
        <w:t>2.8</w:t>
      </w:r>
      <w:r w:rsidR="00CE368C" w:rsidRPr="003A51AC">
        <w:rPr>
          <w:b/>
          <w:bCs/>
          <w:sz w:val="24"/>
          <w:szCs w:val="24"/>
        </w:rPr>
        <w:t>.6.</w:t>
      </w:r>
      <w:r w:rsidR="008E70D2" w:rsidRPr="003A51AC">
        <w:rPr>
          <w:b/>
          <w:bCs/>
          <w:sz w:val="24"/>
          <w:szCs w:val="24"/>
        </w:rPr>
        <w:t>Формы совместной деятельност</w:t>
      </w:r>
      <w:r w:rsidR="006F03A3" w:rsidRPr="003A51AC">
        <w:rPr>
          <w:b/>
          <w:bCs/>
          <w:sz w:val="24"/>
          <w:szCs w:val="24"/>
        </w:rPr>
        <w:t>и в образовательной организации</w:t>
      </w:r>
    </w:p>
    <w:p w14:paraId="4FA74A98" w14:textId="77777777" w:rsidR="00425413" w:rsidRPr="003A51AC" w:rsidRDefault="00425413" w:rsidP="00425413">
      <w:pPr>
        <w:spacing w:line="240" w:lineRule="auto"/>
        <w:jc w:val="center"/>
        <w:rPr>
          <w:b/>
          <w:bCs/>
          <w:sz w:val="24"/>
          <w:szCs w:val="24"/>
        </w:rPr>
      </w:pPr>
    </w:p>
    <w:tbl>
      <w:tblPr>
        <w:tblStyle w:val="41"/>
        <w:tblW w:w="4964" w:type="pct"/>
        <w:tblLook w:val="04A0" w:firstRow="1" w:lastRow="0" w:firstColumn="1" w:lastColumn="0" w:noHBand="0" w:noVBand="1"/>
      </w:tblPr>
      <w:tblGrid>
        <w:gridCol w:w="13432"/>
        <w:gridCol w:w="1559"/>
      </w:tblGrid>
      <w:tr w:rsidR="008044F3" w:rsidRPr="003A51AC" w14:paraId="52D20A15" w14:textId="77777777" w:rsidTr="00425413">
        <w:trPr>
          <w:trHeight w:val="394"/>
        </w:trPr>
        <w:tc>
          <w:tcPr>
            <w:tcW w:w="4480" w:type="pct"/>
            <w:shd w:val="clear" w:color="auto" w:fill="E5DFEC" w:themeFill="accent4" w:themeFillTint="33"/>
          </w:tcPr>
          <w:p w14:paraId="5FE59544" w14:textId="77777777" w:rsidR="008044F3" w:rsidRPr="00425413" w:rsidRDefault="008044F3" w:rsidP="00E22A07">
            <w:pPr>
              <w:pStyle w:val="TableParagraph"/>
              <w:ind w:left="0" w:firstLine="567"/>
              <w:jc w:val="center"/>
              <w:rPr>
                <w:b/>
                <w:i/>
                <w:sz w:val="24"/>
                <w:szCs w:val="24"/>
              </w:rPr>
            </w:pPr>
            <w:r w:rsidRPr="00425413">
              <w:rPr>
                <w:b/>
                <w:i/>
                <w:sz w:val="24"/>
                <w:szCs w:val="24"/>
              </w:rPr>
              <w:t>Совместная</w:t>
            </w:r>
            <w:r w:rsidRPr="00425413">
              <w:rPr>
                <w:b/>
                <w:i/>
                <w:spacing w:val="-6"/>
                <w:sz w:val="24"/>
                <w:szCs w:val="24"/>
              </w:rPr>
              <w:t xml:space="preserve"> </w:t>
            </w:r>
            <w:r w:rsidRPr="00425413">
              <w:rPr>
                <w:b/>
                <w:i/>
                <w:sz w:val="24"/>
                <w:szCs w:val="24"/>
              </w:rPr>
              <w:t>деятельность</w:t>
            </w:r>
            <w:r w:rsidRPr="00425413">
              <w:rPr>
                <w:b/>
                <w:i/>
                <w:spacing w:val="-5"/>
                <w:sz w:val="24"/>
                <w:szCs w:val="24"/>
              </w:rPr>
              <w:t xml:space="preserve"> </w:t>
            </w:r>
            <w:r w:rsidRPr="00425413">
              <w:rPr>
                <w:b/>
                <w:i/>
                <w:sz w:val="24"/>
                <w:szCs w:val="24"/>
              </w:rPr>
              <w:t>педагогов</w:t>
            </w:r>
            <w:r w:rsidR="008E061B" w:rsidRPr="00425413">
              <w:rPr>
                <w:b/>
                <w:i/>
                <w:sz w:val="24"/>
                <w:szCs w:val="24"/>
              </w:rPr>
              <w:t xml:space="preserve">  </w:t>
            </w:r>
            <w:r w:rsidRPr="00425413">
              <w:rPr>
                <w:b/>
                <w:i/>
                <w:sz w:val="24"/>
                <w:szCs w:val="24"/>
              </w:rPr>
              <w:t>и</w:t>
            </w:r>
            <w:r w:rsidRPr="00425413">
              <w:rPr>
                <w:b/>
                <w:i/>
                <w:spacing w:val="-1"/>
                <w:sz w:val="24"/>
                <w:szCs w:val="24"/>
              </w:rPr>
              <w:t xml:space="preserve"> </w:t>
            </w:r>
            <w:r w:rsidRPr="00425413">
              <w:rPr>
                <w:b/>
                <w:i/>
                <w:sz w:val="24"/>
                <w:szCs w:val="24"/>
              </w:rPr>
              <w:t>родителей</w:t>
            </w:r>
            <w:r w:rsidRPr="00425413">
              <w:rPr>
                <w:b/>
                <w:i/>
                <w:spacing w:val="-1"/>
                <w:sz w:val="24"/>
                <w:szCs w:val="24"/>
              </w:rPr>
              <w:t xml:space="preserve"> </w:t>
            </w:r>
            <w:r w:rsidRPr="00425413">
              <w:rPr>
                <w:b/>
                <w:i/>
                <w:sz w:val="24"/>
                <w:szCs w:val="24"/>
              </w:rPr>
              <w:t>с</w:t>
            </w:r>
            <w:r w:rsidRPr="00425413">
              <w:rPr>
                <w:b/>
                <w:i/>
                <w:spacing w:val="-1"/>
                <w:sz w:val="24"/>
                <w:szCs w:val="24"/>
              </w:rPr>
              <w:t xml:space="preserve"> </w:t>
            </w:r>
            <w:r w:rsidRPr="00425413">
              <w:rPr>
                <w:b/>
                <w:i/>
                <w:sz w:val="24"/>
                <w:szCs w:val="24"/>
              </w:rPr>
              <w:t>детьми</w:t>
            </w:r>
          </w:p>
        </w:tc>
        <w:tc>
          <w:tcPr>
            <w:tcW w:w="520" w:type="pct"/>
            <w:shd w:val="clear" w:color="auto" w:fill="E5DFEC" w:themeFill="accent4" w:themeFillTint="33"/>
          </w:tcPr>
          <w:p w14:paraId="059C28B3" w14:textId="77777777" w:rsidR="008044F3" w:rsidRPr="00425413" w:rsidRDefault="008044F3" w:rsidP="00E22A07">
            <w:pPr>
              <w:pStyle w:val="a3"/>
              <w:spacing w:line="240" w:lineRule="auto"/>
              <w:ind w:left="0" w:firstLine="567"/>
              <w:jc w:val="left"/>
              <w:rPr>
                <w:b/>
                <w:i/>
                <w:sz w:val="24"/>
                <w:szCs w:val="24"/>
              </w:rPr>
            </w:pPr>
            <w:r w:rsidRPr="00425413">
              <w:rPr>
                <w:b/>
                <w:i/>
                <w:sz w:val="24"/>
                <w:szCs w:val="24"/>
              </w:rPr>
              <w:t>Месяц</w:t>
            </w:r>
          </w:p>
        </w:tc>
      </w:tr>
      <w:tr w:rsidR="008044F3" w:rsidRPr="003A51AC" w14:paraId="14885287" w14:textId="77777777" w:rsidTr="00125C1C">
        <w:trPr>
          <w:trHeight w:val="921"/>
        </w:trPr>
        <w:tc>
          <w:tcPr>
            <w:tcW w:w="4480" w:type="pct"/>
          </w:tcPr>
          <w:p w14:paraId="5ED9A42A" w14:textId="77777777" w:rsidR="00125C1C" w:rsidRDefault="008044F3" w:rsidP="00E22A07">
            <w:pPr>
              <w:pStyle w:val="TableParagraph"/>
              <w:ind w:left="0" w:firstLine="567"/>
              <w:jc w:val="both"/>
              <w:rPr>
                <w:sz w:val="24"/>
                <w:szCs w:val="24"/>
              </w:rPr>
            </w:pPr>
            <w:r w:rsidRPr="003A51AC">
              <w:rPr>
                <w:b/>
                <w:sz w:val="24"/>
                <w:szCs w:val="24"/>
              </w:rPr>
              <w:t>Обсуждение</w:t>
            </w:r>
            <w:r w:rsidRPr="003A51AC">
              <w:rPr>
                <w:b/>
                <w:spacing w:val="-6"/>
                <w:sz w:val="24"/>
                <w:szCs w:val="24"/>
              </w:rPr>
              <w:t xml:space="preserve"> </w:t>
            </w:r>
            <w:r w:rsidRPr="003A51AC">
              <w:rPr>
                <w:b/>
                <w:sz w:val="24"/>
                <w:szCs w:val="24"/>
              </w:rPr>
              <w:t>итогов</w:t>
            </w:r>
            <w:r w:rsidRPr="003A51AC">
              <w:rPr>
                <w:b/>
                <w:spacing w:val="-6"/>
                <w:sz w:val="24"/>
                <w:szCs w:val="24"/>
              </w:rPr>
              <w:t xml:space="preserve"> </w:t>
            </w:r>
            <w:r w:rsidRPr="003A51AC">
              <w:rPr>
                <w:b/>
                <w:sz w:val="24"/>
                <w:szCs w:val="24"/>
              </w:rPr>
              <w:t>летнего</w:t>
            </w:r>
            <w:r w:rsidRPr="003A51AC">
              <w:rPr>
                <w:b/>
                <w:spacing w:val="-6"/>
                <w:sz w:val="24"/>
                <w:szCs w:val="24"/>
              </w:rPr>
              <w:t xml:space="preserve"> </w:t>
            </w:r>
            <w:r w:rsidRPr="003A51AC">
              <w:rPr>
                <w:b/>
                <w:sz w:val="24"/>
                <w:szCs w:val="24"/>
              </w:rPr>
              <w:t>отдыха</w:t>
            </w:r>
          </w:p>
          <w:p w14:paraId="5E7BC59C" w14:textId="77777777" w:rsidR="008044F3" w:rsidRPr="003A51AC" w:rsidRDefault="008044F3" w:rsidP="00E22A07">
            <w:pPr>
              <w:pStyle w:val="TableParagraph"/>
              <w:ind w:left="0" w:firstLine="567"/>
              <w:jc w:val="both"/>
              <w:rPr>
                <w:sz w:val="24"/>
                <w:szCs w:val="24"/>
              </w:rPr>
            </w:pPr>
            <w:r w:rsidRPr="003A51AC">
              <w:rPr>
                <w:sz w:val="24"/>
                <w:szCs w:val="24"/>
              </w:rPr>
              <w:t>Презентация проекта «Как мы отдыхали и трудились</w:t>
            </w:r>
            <w:r w:rsidRPr="003A51AC">
              <w:rPr>
                <w:spacing w:val="1"/>
                <w:sz w:val="24"/>
                <w:szCs w:val="24"/>
              </w:rPr>
              <w:t xml:space="preserve"> </w:t>
            </w:r>
            <w:r w:rsidR="008B26E8">
              <w:rPr>
                <w:sz w:val="24"/>
                <w:szCs w:val="24"/>
              </w:rPr>
              <w:t>летом»</w:t>
            </w:r>
          </w:p>
          <w:p w14:paraId="4D58D028" w14:textId="77777777" w:rsidR="008044F3" w:rsidRPr="003A51AC" w:rsidRDefault="00125C1C" w:rsidP="00E22A07">
            <w:pPr>
              <w:pStyle w:val="a3"/>
              <w:spacing w:line="240" w:lineRule="auto"/>
              <w:ind w:left="0" w:firstLine="567"/>
              <w:rPr>
                <w:i/>
                <w:sz w:val="24"/>
                <w:szCs w:val="24"/>
              </w:rPr>
            </w:pPr>
            <w:r>
              <w:rPr>
                <w:i/>
                <w:spacing w:val="15"/>
                <w:sz w:val="24"/>
                <w:szCs w:val="24"/>
                <w:u w:val="single"/>
              </w:rPr>
              <w:t>Цель</w:t>
            </w:r>
            <w:r w:rsidRPr="00125C1C">
              <w:rPr>
                <w:i/>
                <w:spacing w:val="15"/>
                <w:sz w:val="24"/>
                <w:szCs w:val="24"/>
              </w:rPr>
              <w:t>:</w:t>
            </w:r>
            <w:r w:rsidRPr="00125C1C">
              <w:rPr>
                <w:i/>
                <w:sz w:val="24"/>
                <w:szCs w:val="24"/>
              </w:rPr>
              <w:t xml:space="preserve"> </w:t>
            </w:r>
            <w:r w:rsidR="008044F3" w:rsidRPr="00125C1C">
              <w:rPr>
                <w:sz w:val="24"/>
                <w:szCs w:val="24"/>
              </w:rPr>
              <w:t>и</w:t>
            </w:r>
            <w:r w:rsidR="008044F3" w:rsidRPr="003A51AC">
              <w:rPr>
                <w:sz w:val="24"/>
                <w:szCs w:val="24"/>
              </w:rPr>
              <w:t>зучение воспитательных возможностей</w:t>
            </w:r>
            <w:r w:rsidR="008044F3" w:rsidRPr="003A51AC">
              <w:rPr>
                <w:spacing w:val="-3"/>
                <w:sz w:val="24"/>
                <w:szCs w:val="24"/>
              </w:rPr>
              <w:t xml:space="preserve"> </w:t>
            </w:r>
            <w:r w:rsidR="008044F3" w:rsidRPr="003A51AC">
              <w:rPr>
                <w:sz w:val="24"/>
                <w:szCs w:val="24"/>
              </w:rPr>
              <w:t>семьи</w:t>
            </w:r>
            <w:r w:rsidR="008044F3" w:rsidRPr="003A51AC">
              <w:rPr>
                <w:spacing w:val="-2"/>
                <w:sz w:val="24"/>
                <w:szCs w:val="24"/>
              </w:rPr>
              <w:t xml:space="preserve"> </w:t>
            </w:r>
            <w:r w:rsidR="008044F3" w:rsidRPr="003A51AC">
              <w:rPr>
                <w:sz w:val="24"/>
                <w:szCs w:val="24"/>
              </w:rPr>
              <w:t>в</w:t>
            </w:r>
            <w:r w:rsidR="008044F3" w:rsidRPr="003A51AC">
              <w:rPr>
                <w:spacing w:val="-2"/>
                <w:sz w:val="24"/>
                <w:szCs w:val="24"/>
              </w:rPr>
              <w:t xml:space="preserve"> </w:t>
            </w:r>
            <w:r w:rsidR="008044F3" w:rsidRPr="003A51AC">
              <w:rPr>
                <w:sz w:val="24"/>
                <w:szCs w:val="24"/>
              </w:rPr>
              <w:t>летний</w:t>
            </w:r>
            <w:r w:rsidR="008044F3" w:rsidRPr="003A51AC">
              <w:rPr>
                <w:spacing w:val="-3"/>
                <w:sz w:val="24"/>
                <w:szCs w:val="24"/>
              </w:rPr>
              <w:t xml:space="preserve"> </w:t>
            </w:r>
            <w:r w:rsidR="008044F3" w:rsidRPr="003A51AC">
              <w:rPr>
                <w:sz w:val="24"/>
                <w:szCs w:val="24"/>
              </w:rPr>
              <w:t>период,</w:t>
            </w:r>
            <w:r w:rsidR="008044F3" w:rsidRPr="003A51AC">
              <w:rPr>
                <w:spacing w:val="-3"/>
                <w:sz w:val="24"/>
                <w:szCs w:val="24"/>
              </w:rPr>
              <w:t xml:space="preserve"> </w:t>
            </w:r>
            <w:r w:rsidR="008044F3" w:rsidRPr="003A51AC">
              <w:rPr>
                <w:sz w:val="24"/>
                <w:szCs w:val="24"/>
              </w:rPr>
              <w:t>объединение</w:t>
            </w:r>
            <w:r w:rsidR="008044F3" w:rsidRPr="003A51AC">
              <w:rPr>
                <w:spacing w:val="-3"/>
                <w:sz w:val="24"/>
                <w:szCs w:val="24"/>
              </w:rPr>
              <w:t xml:space="preserve"> </w:t>
            </w:r>
            <w:r w:rsidR="008044F3" w:rsidRPr="003A51AC">
              <w:rPr>
                <w:sz w:val="24"/>
                <w:szCs w:val="24"/>
              </w:rPr>
              <w:t>в</w:t>
            </w:r>
            <w:r w:rsidR="008044F3" w:rsidRPr="003A51AC">
              <w:rPr>
                <w:spacing w:val="-4"/>
                <w:sz w:val="24"/>
                <w:szCs w:val="24"/>
              </w:rPr>
              <w:t xml:space="preserve"> </w:t>
            </w:r>
            <w:r w:rsidR="008044F3" w:rsidRPr="003A51AC">
              <w:rPr>
                <w:sz w:val="24"/>
                <w:szCs w:val="24"/>
              </w:rPr>
              <w:t>совместную деятельность воспиты</w:t>
            </w:r>
            <w:r w:rsidR="008B26E8">
              <w:rPr>
                <w:sz w:val="24"/>
                <w:szCs w:val="24"/>
              </w:rPr>
              <w:t>вающих взрос</w:t>
            </w:r>
            <w:r w:rsidR="008044F3" w:rsidRPr="003A51AC">
              <w:rPr>
                <w:sz w:val="24"/>
                <w:szCs w:val="24"/>
              </w:rPr>
              <w:t>лых в конте</w:t>
            </w:r>
            <w:r w:rsidR="00827F18" w:rsidRPr="003A51AC">
              <w:rPr>
                <w:sz w:val="24"/>
                <w:szCs w:val="24"/>
              </w:rPr>
              <w:t>ксте сопровождения ребенка в по</w:t>
            </w:r>
            <w:r w:rsidR="008044F3" w:rsidRPr="003A51AC">
              <w:rPr>
                <w:sz w:val="24"/>
                <w:szCs w:val="24"/>
              </w:rPr>
              <w:t>стижении</w:t>
            </w:r>
            <w:r w:rsidR="008044F3" w:rsidRPr="003A51AC">
              <w:rPr>
                <w:spacing w:val="-1"/>
                <w:sz w:val="24"/>
                <w:szCs w:val="24"/>
              </w:rPr>
              <w:t xml:space="preserve"> </w:t>
            </w:r>
            <w:r w:rsidR="008044F3" w:rsidRPr="003A51AC">
              <w:rPr>
                <w:sz w:val="24"/>
                <w:szCs w:val="24"/>
              </w:rPr>
              <w:t>им культурных</w:t>
            </w:r>
            <w:r w:rsidR="008044F3" w:rsidRPr="003A51AC">
              <w:rPr>
                <w:spacing w:val="-2"/>
                <w:sz w:val="24"/>
                <w:szCs w:val="24"/>
              </w:rPr>
              <w:t xml:space="preserve"> </w:t>
            </w:r>
            <w:r w:rsidR="008044F3" w:rsidRPr="003A51AC">
              <w:rPr>
                <w:sz w:val="24"/>
                <w:szCs w:val="24"/>
              </w:rPr>
              <w:t>практик</w:t>
            </w:r>
            <w:r w:rsidR="008044F3" w:rsidRPr="003A51AC">
              <w:rPr>
                <w:spacing w:val="-1"/>
                <w:sz w:val="24"/>
                <w:szCs w:val="24"/>
              </w:rPr>
              <w:t xml:space="preserve"> </w:t>
            </w:r>
            <w:r w:rsidR="008044F3" w:rsidRPr="003A51AC">
              <w:rPr>
                <w:sz w:val="24"/>
                <w:szCs w:val="24"/>
              </w:rPr>
              <w:t>человека</w:t>
            </w:r>
            <w:r w:rsidR="008044F3" w:rsidRPr="003A51AC">
              <w:rPr>
                <w:i/>
                <w:sz w:val="24"/>
                <w:szCs w:val="24"/>
              </w:rPr>
              <w:t>.</w:t>
            </w:r>
          </w:p>
          <w:p w14:paraId="63366A3E" w14:textId="77777777" w:rsidR="00827F18" w:rsidRPr="003A51AC" w:rsidRDefault="00827F18" w:rsidP="00E22A07">
            <w:pPr>
              <w:pStyle w:val="a3"/>
              <w:spacing w:line="240" w:lineRule="auto"/>
              <w:ind w:left="0" w:firstLine="567"/>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p>
        </w:tc>
        <w:tc>
          <w:tcPr>
            <w:tcW w:w="520" w:type="pct"/>
            <w:shd w:val="clear" w:color="auto" w:fill="EAF1DD" w:themeFill="accent3" w:themeFillTint="33"/>
          </w:tcPr>
          <w:p w14:paraId="3996B2F3" w14:textId="77777777" w:rsidR="00425413" w:rsidRDefault="00425413" w:rsidP="00425413">
            <w:pPr>
              <w:pStyle w:val="a3"/>
              <w:spacing w:line="240" w:lineRule="auto"/>
              <w:ind w:left="0"/>
              <w:jc w:val="center"/>
              <w:rPr>
                <w:sz w:val="24"/>
                <w:szCs w:val="24"/>
              </w:rPr>
            </w:pPr>
          </w:p>
          <w:p w14:paraId="655BF9BA" w14:textId="77777777" w:rsidR="008044F3" w:rsidRPr="003A51AC" w:rsidRDefault="008044F3" w:rsidP="00425413">
            <w:pPr>
              <w:pStyle w:val="a3"/>
              <w:spacing w:line="240" w:lineRule="auto"/>
              <w:ind w:left="0"/>
              <w:jc w:val="center"/>
              <w:rPr>
                <w:sz w:val="24"/>
                <w:szCs w:val="24"/>
              </w:rPr>
            </w:pPr>
            <w:r w:rsidRPr="003A51AC">
              <w:rPr>
                <w:sz w:val="24"/>
                <w:szCs w:val="24"/>
              </w:rPr>
              <w:t>Сентябрь</w:t>
            </w:r>
          </w:p>
        </w:tc>
      </w:tr>
      <w:tr w:rsidR="008044F3" w:rsidRPr="003A51AC" w14:paraId="5873C1F2" w14:textId="77777777" w:rsidTr="00425413">
        <w:trPr>
          <w:trHeight w:val="773"/>
        </w:trPr>
        <w:tc>
          <w:tcPr>
            <w:tcW w:w="4480" w:type="pct"/>
          </w:tcPr>
          <w:p w14:paraId="4CD2C57B" w14:textId="77777777" w:rsidR="008044F3" w:rsidRPr="003A51AC" w:rsidRDefault="008044F3" w:rsidP="00E22A07">
            <w:pPr>
              <w:pStyle w:val="TableParagraph"/>
              <w:ind w:left="0" w:firstLine="567"/>
              <w:jc w:val="both"/>
              <w:rPr>
                <w:b/>
                <w:sz w:val="24"/>
                <w:szCs w:val="24"/>
              </w:rPr>
            </w:pPr>
            <w:r w:rsidRPr="003A51AC">
              <w:rPr>
                <w:b/>
                <w:sz w:val="24"/>
                <w:szCs w:val="24"/>
              </w:rPr>
              <w:t xml:space="preserve">Мастер-класс </w:t>
            </w:r>
            <w:r w:rsidR="00827F18" w:rsidRPr="003A51AC">
              <w:rPr>
                <w:b/>
                <w:sz w:val="24"/>
                <w:szCs w:val="24"/>
              </w:rPr>
              <w:t>«Родной дом: строительство и уб</w:t>
            </w:r>
            <w:r w:rsidRPr="003A51AC">
              <w:rPr>
                <w:b/>
                <w:spacing w:val="-52"/>
                <w:sz w:val="24"/>
                <w:szCs w:val="24"/>
              </w:rPr>
              <w:t xml:space="preserve"> </w:t>
            </w:r>
            <w:r w:rsidR="00125C1C">
              <w:rPr>
                <w:b/>
                <w:sz w:val="24"/>
                <w:szCs w:val="24"/>
              </w:rPr>
              <w:t>ранство»</w:t>
            </w:r>
          </w:p>
          <w:p w14:paraId="4CEEE19D" w14:textId="77777777" w:rsidR="008044F3" w:rsidRPr="003A51AC" w:rsidRDefault="00125C1C" w:rsidP="00E22A07">
            <w:pPr>
              <w:pStyle w:val="TableParagraph"/>
              <w:ind w:left="0" w:firstLine="567"/>
              <w:jc w:val="both"/>
              <w:rPr>
                <w:sz w:val="24"/>
                <w:szCs w:val="24"/>
              </w:rPr>
            </w:pPr>
            <w:r>
              <w:rPr>
                <w:i/>
                <w:spacing w:val="15"/>
                <w:sz w:val="24"/>
                <w:szCs w:val="24"/>
                <w:u w:val="single"/>
              </w:rPr>
              <w:t>Цель</w:t>
            </w:r>
            <w:r w:rsidRPr="00125C1C">
              <w:rPr>
                <w:i/>
                <w:spacing w:val="15"/>
                <w:sz w:val="24"/>
                <w:szCs w:val="24"/>
              </w:rPr>
              <w:t>:</w:t>
            </w:r>
            <w:r w:rsidRPr="00125C1C">
              <w:rPr>
                <w:i/>
                <w:sz w:val="24"/>
                <w:szCs w:val="24"/>
              </w:rPr>
              <w:t xml:space="preserve"> </w:t>
            </w:r>
            <w:r w:rsidR="008044F3" w:rsidRPr="003A51AC">
              <w:rPr>
                <w:spacing w:val="-2"/>
                <w:sz w:val="24"/>
                <w:szCs w:val="24"/>
              </w:rPr>
              <w:t>познакомить</w:t>
            </w:r>
            <w:r w:rsidR="008044F3" w:rsidRPr="003A51AC">
              <w:rPr>
                <w:spacing w:val="-8"/>
                <w:sz w:val="24"/>
                <w:szCs w:val="24"/>
              </w:rPr>
              <w:t xml:space="preserve"> </w:t>
            </w:r>
            <w:r w:rsidR="008044F3" w:rsidRPr="003A51AC">
              <w:rPr>
                <w:spacing w:val="-2"/>
                <w:sz w:val="24"/>
                <w:szCs w:val="24"/>
              </w:rPr>
              <w:t>детей</w:t>
            </w:r>
            <w:r w:rsidR="008044F3" w:rsidRPr="003A51AC">
              <w:rPr>
                <w:spacing w:val="-7"/>
                <w:sz w:val="24"/>
                <w:szCs w:val="24"/>
              </w:rPr>
              <w:t xml:space="preserve"> </w:t>
            </w:r>
            <w:r w:rsidR="008044F3" w:rsidRPr="003A51AC">
              <w:rPr>
                <w:spacing w:val="-1"/>
                <w:sz w:val="24"/>
                <w:szCs w:val="24"/>
              </w:rPr>
              <w:t>и</w:t>
            </w:r>
            <w:r w:rsidR="008044F3" w:rsidRPr="003A51AC">
              <w:rPr>
                <w:spacing w:val="-7"/>
                <w:sz w:val="24"/>
                <w:szCs w:val="24"/>
              </w:rPr>
              <w:t xml:space="preserve"> </w:t>
            </w:r>
            <w:r w:rsidR="008044F3" w:rsidRPr="003A51AC">
              <w:rPr>
                <w:spacing w:val="-1"/>
                <w:sz w:val="24"/>
                <w:szCs w:val="24"/>
              </w:rPr>
              <w:t>взрослых</w:t>
            </w:r>
            <w:r w:rsidR="008044F3" w:rsidRPr="003A51AC">
              <w:rPr>
                <w:spacing w:val="-9"/>
                <w:sz w:val="24"/>
                <w:szCs w:val="24"/>
              </w:rPr>
              <w:t xml:space="preserve"> </w:t>
            </w:r>
            <w:r w:rsidR="008044F3" w:rsidRPr="003A51AC">
              <w:rPr>
                <w:spacing w:val="-1"/>
                <w:sz w:val="24"/>
                <w:szCs w:val="24"/>
              </w:rPr>
              <w:t>с</w:t>
            </w:r>
            <w:r w:rsidR="008044F3" w:rsidRPr="003A51AC">
              <w:rPr>
                <w:spacing w:val="-7"/>
                <w:sz w:val="24"/>
                <w:szCs w:val="24"/>
              </w:rPr>
              <w:t xml:space="preserve"> </w:t>
            </w:r>
            <w:r w:rsidR="008044F3" w:rsidRPr="003A51AC">
              <w:rPr>
                <w:spacing w:val="-1"/>
                <w:sz w:val="24"/>
                <w:szCs w:val="24"/>
              </w:rPr>
              <w:t>культурой</w:t>
            </w:r>
            <w:r w:rsidR="008044F3" w:rsidRPr="003A51AC">
              <w:rPr>
                <w:spacing w:val="-52"/>
                <w:sz w:val="24"/>
                <w:szCs w:val="24"/>
              </w:rPr>
              <w:t xml:space="preserve"> </w:t>
            </w:r>
            <w:r>
              <w:rPr>
                <w:spacing w:val="-52"/>
                <w:sz w:val="24"/>
                <w:szCs w:val="24"/>
              </w:rPr>
              <w:t xml:space="preserve"> </w:t>
            </w:r>
            <w:r w:rsidR="008044F3" w:rsidRPr="003A51AC">
              <w:rPr>
                <w:sz w:val="24"/>
                <w:szCs w:val="24"/>
              </w:rPr>
              <w:t xml:space="preserve">построения и убранства русского </w:t>
            </w:r>
            <w:r>
              <w:rPr>
                <w:sz w:val="24"/>
                <w:szCs w:val="24"/>
              </w:rPr>
              <w:t xml:space="preserve">(осетинского, казачьего) </w:t>
            </w:r>
            <w:r w:rsidR="008044F3" w:rsidRPr="003A51AC">
              <w:rPr>
                <w:sz w:val="24"/>
                <w:szCs w:val="24"/>
              </w:rPr>
              <w:t>дома, обратить</w:t>
            </w:r>
            <w:r w:rsidR="008044F3" w:rsidRPr="003A51AC">
              <w:rPr>
                <w:spacing w:val="1"/>
                <w:sz w:val="24"/>
                <w:szCs w:val="24"/>
              </w:rPr>
              <w:t xml:space="preserve"> </w:t>
            </w:r>
            <w:r w:rsidR="008044F3" w:rsidRPr="003A51AC">
              <w:rPr>
                <w:sz w:val="24"/>
                <w:szCs w:val="24"/>
              </w:rPr>
              <w:t>внимание взрос</w:t>
            </w:r>
            <w:r>
              <w:rPr>
                <w:sz w:val="24"/>
                <w:szCs w:val="24"/>
              </w:rPr>
              <w:t>лых на те традиции, которые со</w:t>
            </w:r>
            <w:r w:rsidR="008044F3" w:rsidRPr="003A51AC">
              <w:rPr>
                <w:sz w:val="24"/>
                <w:szCs w:val="24"/>
              </w:rPr>
              <w:t>блюдаются</w:t>
            </w:r>
            <w:r w:rsidR="008044F3" w:rsidRPr="003A51AC">
              <w:rPr>
                <w:spacing w:val="-4"/>
                <w:sz w:val="24"/>
                <w:szCs w:val="24"/>
              </w:rPr>
              <w:t xml:space="preserve"> </w:t>
            </w:r>
            <w:r w:rsidR="008044F3" w:rsidRPr="003A51AC">
              <w:rPr>
                <w:sz w:val="24"/>
                <w:szCs w:val="24"/>
              </w:rPr>
              <w:t>и</w:t>
            </w:r>
            <w:r w:rsidR="008044F3" w:rsidRPr="003A51AC">
              <w:rPr>
                <w:spacing w:val="-1"/>
                <w:sz w:val="24"/>
                <w:szCs w:val="24"/>
              </w:rPr>
              <w:t xml:space="preserve"> </w:t>
            </w:r>
            <w:r w:rsidR="008044F3" w:rsidRPr="003A51AC">
              <w:rPr>
                <w:sz w:val="24"/>
                <w:szCs w:val="24"/>
              </w:rPr>
              <w:t>в</w:t>
            </w:r>
            <w:r w:rsidR="008044F3" w:rsidRPr="003A51AC">
              <w:rPr>
                <w:spacing w:val="-3"/>
                <w:sz w:val="24"/>
                <w:szCs w:val="24"/>
              </w:rPr>
              <w:t xml:space="preserve"> </w:t>
            </w:r>
            <w:r w:rsidR="008044F3" w:rsidRPr="003A51AC">
              <w:rPr>
                <w:sz w:val="24"/>
                <w:szCs w:val="24"/>
              </w:rPr>
              <w:t>современном</w:t>
            </w:r>
            <w:r w:rsidR="008044F3" w:rsidRPr="003A51AC">
              <w:rPr>
                <w:spacing w:val="-3"/>
                <w:sz w:val="24"/>
                <w:szCs w:val="24"/>
              </w:rPr>
              <w:t xml:space="preserve"> </w:t>
            </w:r>
            <w:r w:rsidR="008044F3" w:rsidRPr="003A51AC">
              <w:rPr>
                <w:sz w:val="24"/>
                <w:szCs w:val="24"/>
              </w:rPr>
              <w:t>мире,</w:t>
            </w:r>
            <w:r w:rsidR="008044F3" w:rsidRPr="003A51AC">
              <w:rPr>
                <w:spacing w:val="-2"/>
                <w:sz w:val="24"/>
                <w:szCs w:val="24"/>
              </w:rPr>
              <w:t xml:space="preserve"> </w:t>
            </w:r>
            <w:r w:rsidR="008044F3" w:rsidRPr="003A51AC">
              <w:rPr>
                <w:sz w:val="24"/>
                <w:szCs w:val="24"/>
              </w:rPr>
              <w:t>являются</w:t>
            </w:r>
            <w:r w:rsidR="008044F3" w:rsidRPr="003A51AC">
              <w:rPr>
                <w:spacing w:val="-2"/>
                <w:sz w:val="24"/>
                <w:szCs w:val="24"/>
              </w:rPr>
              <w:t xml:space="preserve"> </w:t>
            </w:r>
            <w:r w:rsidR="008E061B" w:rsidRPr="003A51AC">
              <w:rPr>
                <w:sz w:val="24"/>
                <w:szCs w:val="24"/>
              </w:rPr>
              <w:t>цен</w:t>
            </w:r>
            <w:r w:rsidR="008044F3" w:rsidRPr="003A51AC">
              <w:rPr>
                <w:sz w:val="24"/>
                <w:szCs w:val="24"/>
              </w:rPr>
              <w:t>ностями</w:t>
            </w:r>
            <w:r w:rsidR="008044F3" w:rsidRPr="003A51AC">
              <w:rPr>
                <w:spacing w:val="-2"/>
                <w:sz w:val="24"/>
                <w:szCs w:val="24"/>
              </w:rPr>
              <w:t xml:space="preserve"> </w:t>
            </w:r>
            <w:r w:rsidR="008044F3" w:rsidRPr="003A51AC">
              <w:rPr>
                <w:sz w:val="24"/>
                <w:szCs w:val="24"/>
              </w:rPr>
              <w:t>и</w:t>
            </w:r>
            <w:r w:rsidR="008044F3" w:rsidRPr="003A51AC">
              <w:rPr>
                <w:spacing w:val="-2"/>
                <w:sz w:val="24"/>
                <w:szCs w:val="24"/>
              </w:rPr>
              <w:t xml:space="preserve"> </w:t>
            </w:r>
            <w:r w:rsidR="008044F3" w:rsidRPr="003A51AC">
              <w:rPr>
                <w:sz w:val="24"/>
                <w:szCs w:val="24"/>
              </w:rPr>
              <w:t>нормами</w:t>
            </w:r>
            <w:r w:rsidR="008044F3" w:rsidRPr="003A51AC">
              <w:rPr>
                <w:spacing w:val="-2"/>
                <w:sz w:val="24"/>
                <w:szCs w:val="24"/>
              </w:rPr>
              <w:t xml:space="preserve"> </w:t>
            </w:r>
            <w:r w:rsidR="008044F3" w:rsidRPr="003A51AC">
              <w:rPr>
                <w:sz w:val="24"/>
                <w:szCs w:val="24"/>
              </w:rPr>
              <w:t>современной</w:t>
            </w:r>
            <w:r w:rsidR="008044F3" w:rsidRPr="003A51AC">
              <w:rPr>
                <w:spacing w:val="-3"/>
                <w:sz w:val="24"/>
                <w:szCs w:val="24"/>
              </w:rPr>
              <w:t xml:space="preserve"> </w:t>
            </w:r>
            <w:r w:rsidR="008044F3" w:rsidRPr="003A51AC">
              <w:rPr>
                <w:sz w:val="24"/>
                <w:szCs w:val="24"/>
              </w:rPr>
              <w:t>семьи</w:t>
            </w:r>
            <w:r>
              <w:rPr>
                <w:sz w:val="24"/>
                <w:szCs w:val="24"/>
              </w:rPr>
              <w:t>.</w:t>
            </w:r>
          </w:p>
          <w:p w14:paraId="03522D63" w14:textId="77777777" w:rsidR="00827F18" w:rsidRPr="003A51AC" w:rsidRDefault="00827F18" w:rsidP="00E22A07">
            <w:pPr>
              <w:pStyle w:val="TableParagraph"/>
              <w:ind w:left="0" w:firstLine="567"/>
              <w:jc w:val="both"/>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r w:rsidR="00125C1C">
              <w:rPr>
                <w:sz w:val="24"/>
                <w:szCs w:val="24"/>
              </w:rPr>
              <w:t>.</w:t>
            </w:r>
          </w:p>
        </w:tc>
        <w:tc>
          <w:tcPr>
            <w:tcW w:w="520" w:type="pct"/>
            <w:shd w:val="clear" w:color="auto" w:fill="EAF1DD" w:themeFill="accent3" w:themeFillTint="33"/>
          </w:tcPr>
          <w:p w14:paraId="02A3F148" w14:textId="77777777" w:rsidR="00425413" w:rsidRDefault="00425413" w:rsidP="00425413">
            <w:pPr>
              <w:spacing w:line="240" w:lineRule="auto"/>
              <w:jc w:val="center"/>
              <w:rPr>
                <w:sz w:val="24"/>
                <w:szCs w:val="24"/>
              </w:rPr>
            </w:pPr>
          </w:p>
          <w:p w14:paraId="666C011E" w14:textId="77777777" w:rsidR="008044F3" w:rsidRPr="003A51AC" w:rsidRDefault="008044F3" w:rsidP="00425413">
            <w:pPr>
              <w:spacing w:line="240" w:lineRule="auto"/>
              <w:jc w:val="center"/>
              <w:rPr>
                <w:sz w:val="24"/>
                <w:szCs w:val="24"/>
              </w:rPr>
            </w:pPr>
            <w:r w:rsidRPr="003A51AC">
              <w:rPr>
                <w:sz w:val="24"/>
                <w:szCs w:val="24"/>
              </w:rPr>
              <w:t>Октябрь</w:t>
            </w:r>
          </w:p>
        </w:tc>
      </w:tr>
      <w:tr w:rsidR="008044F3" w:rsidRPr="003A51AC" w14:paraId="1984D8BC" w14:textId="77777777" w:rsidTr="00125C1C">
        <w:trPr>
          <w:trHeight w:val="1117"/>
        </w:trPr>
        <w:tc>
          <w:tcPr>
            <w:tcW w:w="4480" w:type="pct"/>
          </w:tcPr>
          <w:p w14:paraId="6BE4423E" w14:textId="77777777" w:rsidR="008044F3" w:rsidRPr="003A51AC" w:rsidRDefault="008044F3" w:rsidP="00E22A07">
            <w:pPr>
              <w:pStyle w:val="TableParagraph"/>
              <w:ind w:left="0" w:firstLine="567"/>
              <w:jc w:val="both"/>
              <w:rPr>
                <w:b/>
                <w:spacing w:val="1"/>
                <w:sz w:val="24"/>
                <w:szCs w:val="24"/>
              </w:rPr>
            </w:pPr>
            <w:r w:rsidRPr="003A51AC">
              <w:rPr>
                <w:b/>
                <w:sz w:val="24"/>
                <w:szCs w:val="24"/>
              </w:rPr>
              <w:t>Семейна</w:t>
            </w:r>
            <w:r w:rsidR="00125C1C">
              <w:rPr>
                <w:b/>
                <w:sz w:val="24"/>
                <w:szCs w:val="24"/>
              </w:rPr>
              <w:t>я гостиная «Мужское воспитание»</w:t>
            </w:r>
          </w:p>
          <w:p w14:paraId="2ECE42DB" w14:textId="77777777" w:rsidR="008044F3" w:rsidRPr="003A51AC" w:rsidRDefault="00125C1C" w:rsidP="00E22A07">
            <w:pPr>
              <w:pStyle w:val="TableParagraph"/>
              <w:ind w:left="0" w:firstLine="567"/>
              <w:jc w:val="both"/>
              <w:rPr>
                <w:sz w:val="24"/>
                <w:szCs w:val="24"/>
              </w:rPr>
            </w:pPr>
            <w:r>
              <w:rPr>
                <w:i/>
                <w:spacing w:val="15"/>
                <w:sz w:val="24"/>
                <w:szCs w:val="24"/>
                <w:u w:val="single"/>
              </w:rPr>
              <w:t>Цель</w:t>
            </w:r>
            <w:r w:rsidRPr="00125C1C">
              <w:rPr>
                <w:i/>
                <w:spacing w:val="15"/>
                <w:sz w:val="24"/>
                <w:szCs w:val="24"/>
              </w:rPr>
              <w:t>:</w:t>
            </w:r>
            <w:r w:rsidRPr="00125C1C">
              <w:rPr>
                <w:i/>
                <w:sz w:val="24"/>
                <w:szCs w:val="24"/>
              </w:rPr>
              <w:t xml:space="preserve"> </w:t>
            </w:r>
            <w:r w:rsidR="008044F3" w:rsidRPr="003A51AC">
              <w:rPr>
                <w:sz w:val="24"/>
                <w:szCs w:val="24"/>
              </w:rPr>
              <w:t>показать</w:t>
            </w:r>
            <w:r w:rsidR="008044F3" w:rsidRPr="003A51AC">
              <w:rPr>
                <w:spacing w:val="-1"/>
                <w:sz w:val="24"/>
                <w:szCs w:val="24"/>
              </w:rPr>
              <w:t xml:space="preserve"> </w:t>
            </w:r>
            <w:r w:rsidR="008044F3" w:rsidRPr="003A51AC">
              <w:rPr>
                <w:sz w:val="24"/>
                <w:szCs w:val="24"/>
              </w:rPr>
              <w:t>воспитывающим</w:t>
            </w:r>
            <w:r w:rsidR="008044F3" w:rsidRPr="003A51AC">
              <w:rPr>
                <w:spacing w:val="1"/>
                <w:sz w:val="24"/>
                <w:szCs w:val="24"/>
              </w:rPr>
              <w:t xml:space="preserve"> </w:t>
            </w:r>
            <w:r w:rsidR="008044F3" w:rsidRPr="003A51AC">
              <w:rPr>
                <w:sz w:val="24"/>
                <w:szCs w:val="24"/>
              </w:rPr>
              <w:t>взрослым</w:t>
            </w:r>
            <w:r w:rsidR="008044F3" w:rsidRPr="003A51AC">
              <w:rPr>
                <w:spacing w:val="-52"/>
                <w:sz w:val="24"/>
                <w:szCs w:val="24"/>
              </w:rPr>
              <w:t xml:space="preserve"> </w:t>
            </w:r>
            <w:r w:rsidR="008044F3" w:rsidRPr="003A51AC">
              <w:rPr>
                <w:sz w:val="24"/>
                <w:szCs w:val="24"/>
              </w:rPr>
              <w:t>значение</w:t>
            </w:r>
            <w:r w:rsidR="008044F3" w:rsidRPr="003A51AC">
              <w:rPr>
                <w:spacing w:val="-4"/>
                <w:sz w:val="24"/>
                <w:szCs w:val="24"/>
              </w:rPr>
              <w:t xml:space="preserve"> </w:t>
            </w:r>
            <w:r w:rsidR="008044F3" w:rsidRPr="003A51AC">
              <w:rPr>
                <w:sz w:val="24"/>
                <w:szCs w:val="24"/>
              </w:rPr>
              <w:t>отцовского,</w:t>
            </w:r>
            <w:r w:rsidR="008044F3" w:rsidRPr="003A51AC">
              <w:rPr>
                <w:spacing w:val="-3"/>
                <w:sz w:val="24"/>
                <w:szCs w:val="24"/>
              </w:rPr>
              <w:t xml:space="preserve"> </w:t>
            </w:r>
            <w:r w:rsidR="008044F3" w:rsidRPr="003A51AC">
              <w:rPr>
                <w:sz w:val="24"/>
                <w:szCs w:val="24"/>
              </w:rPr>
              <w:t>мужского</w:t>
            </w:r>
            <w:r w:rsidR="008044F3" w:rsidRPr="003A51AC">
              <w:rPr>
                <w:spacing w:val="-3"/>
                <w:sz w:val="24"/>
                <w:szCs w:val="24"/>
              </w:rPr>
              <w:t xml:space="preserve"> </w:t>
            </w:r>
            <w:r w:rsidR="008044F3" w:rsidRPr="003A51AC">
              <w:rPr>
                <w:sz w:val="24"/>
                <w:szCs w:val="24"/>
              </w:rPr>
              <w:t>воспитания в семье; развивать сотворчество, отцов и детей;</w:t>
            </w:r>
            <w:r w:rsidR="008044F3" w:rsidRPr="003A51AC">
              <w:rPr>
                <w:spacing w:val="-52"/>
                <w:sz w:val="24"/>
                <w:szCs w:val="24"/>
              </w:rPr>
              <w:t xml:space="preserve"> </w:t>
            </w:r>
            <w:r w:rsidR="008044F3" w:rsidRPr="003A51AC">
              <w:rPr>
                <w:sz w:val="24"/>
                <w:szCs w:val="24"/>
              </w:rPr>
              <w:t>показывать</w:t>
            </w:r>
            <w:r w:rsidR="008044F3" w:rsidRPr="003A51AC">
              <w:rPr>
                <w:spacing w:val="-2"/>
                <w:sz w:val="24"/>
                <w:szCs w:val="24"/>
              </w:rPr>
              <w:t xml:space="preserve"> </w:t>
            </w:r>
            <w:r w:rsidR="008044F3" w:rsidRPr="003A51AC">
              <w:rPr>
                <w:sz w:val="24"/>
                <w:szCs w:val="24"/>
              </w:rPr>
              <w:t>образцы</w:t>
            </w:r>
            <w:r w:rsidR="008044F3" w:rsidRPr="003A51AC">
              <w:rPr>
                <w:spacing w:val="-2"/>
                <w:sz w:val="24"/>
                <w:szCs w:val="24"/>
              </w:rPr>
              <w:t xml:space="preserve"> </w:t>
            </w:r>
            <w:r w:rsidR="008044F3" w:rsidRPr="003A51AC">
              <w:rPr>
                <w:sz w:val="24"/>
                <w:szCs w:val="24"/>
              </w:rPr>
              <w:t>мужского</w:t>
            </w:r>
            <w:r w:rsidR="008044F3" w:rsidRPr="003A51AC">
              <w:rPr>
                <w:spacing w:val="-2"/>
                <w:sz w:val="24"/>
                <w:szCs w:val="24"/>
              </w:rPr>
              <w:t xml:space="preserve"> </w:t>
            </w:r>
            <w:r w:rsidR="008044F3" w:rsidRPr="003A51AC">
              <w:rPr>
                <w:sz w:val="24"/>
                <w:szCs w:val="24"/>
              </w:rPr>
              <w:t>воспитания</w:t>
            </w:r>
            <w:r w:rsidR="008044F3" w:rsidRPr="003A51AC">
              <w:rPr>
                <w:spacing w:val="-2"/>
                <w:sz w:val="24"/>
                <w:szCs w:val="24"/>
              </w:rPr>
              <w:t xml:space="preserve"> </w:t>
            </w:r>
            <w:r w:rsidR="008044F3" w:rsidRPr="003A51AC">
              <w:rPr>
                <w:sz w:val="24"/>
                <w:szCs w:val="24"/>
              </w:rPr>
              <w:t>родительской</w:t>
            </w:r>
            <w:r w:rsidR="008044F3" w:rsidRPr="003A51AC">
              <w:rPr>
                <w:spacing w:val="47"/>
                <w:sz w:val="24"/>
                <w:szCs w:val="24"/>
              </w:rPr>
              <w:t xml:space="preserve"> </w:t>
            </w:r>
            <w:r w:rsidR="008044F3" w:rsidRPr="003A51AC">
              <w:rPr>
                <w:sz w:val="24"/>
                <w:szCs w:val="24"/>
              </w:rPr>
              <w:t>и</w:t>
            </w:r>
            <w:r w:rsidR="008044F3" w:rsidRPr="003A51AC">
              <w:rPr>
                <w:spacing w:val="-3"/>
                <w:sz w:val="24"/>
                <w:szCs w:val="24"/>
              </w:rPr>
              <w:t xml:space="preserve"> </w:t>
            </w:r>
            <w:r w:rsidR="008044F3" w:rsidRPr="003A51AC">
              <w:rPr>
                <w:sz w:val="24"/>
                <w:szCs w:val="24"/>
              </w:rPr>
              <w:t>педагогической</w:t>
            </w:r>
            <w:r w:rsidR="008044F3" w:rsidRPr="003A51AC">
              <w:rPr>
                <w:spacing w:val="-4"/>
                <w:sz w:val="24"/>
                <w:szCs w:val="24"/>
              </w:rPr>
              <w:t xml:space="preserve"> </w:t>
            </w:r>
            <w:r w:rsidR="008044F3" w:rsidRPr="003A51AC">
              <w:rPr>
                <w:sz w:val="24"/>
                <w:szCs w:val="24"/>
              </w:rPr>
              <w:t>общественности</w:t>
            </w:r>
            <w:r>
              <w:rPr>
                <w:sz w:val="24"/>
                <w:szCs w:val="24"/>
              </w:rPr>
              <w:t>.</w:t>
            </w:r>
          </w:p>
          <w:p w14:paraId="39E788A0" w14:textId="77777777" w:rsidR="00827F18" w:rsidRPr="003A51AC" w:rsidRDefault="00827F18" w:rsidP="00E22A07">
            <w:pPr>
              <w:pStyle w:val="TableParagraph"/>
              <w:ind w:left="0" w:firstLine="567"/>
              <w:jc w:val="both"/>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r w:rsidR="00125C1C">
              <w:rPr>
                <w:sz w:val="24"/>
                <w:szCs w:val="24"/>
              </w:rPr>
              <w:t>.</w:t>
            </w:r>
          </w:p>
        </w:tc>
        <w:tc>
          <w:tcPr>
            <w:tcW w:w="520" w:type="pct"/>
            <w:shd w:val="clear" w:color="auto" w:fill="EAF1DD" w:themeFill="accent3" w:themeFillTint="33"/>
          </w:tcPr>
          <w:p w14:paraId="02713D64" w14:textId="77777777" w:rsidR="00425413" w:rsidRDefault="00425413" w:rsidP="00425413">
            <w:pPr>
              <w:spacing w:line="240" w:lineRule="auto"/>
              <w:jc w:val="center"/>
              <w:rPr>
                <w:sz w:val="24"/>
                <w:szCs w:val="24"/>
              </w:rPr>
            </w:pPr>
          </w:p>
          <w:p w14:paraId="4D4CE1F2" w14:textId="77777777" w:rsidR="008044F3" w:rsidRPr="003A51AC" w:rsidRDefault="008044F3" w:rsidP="00425413">
            <w:pPr>
              <w:spacing w:line="240" w:lineRule="auto"/>
              <w:jc w:val="center"/>
              <w:rPr>
                <w:sz w:val="24"/>
                <w:szCs w:val="24"/>
              </w:rPr>
            </w:pPr>
            <w:r w:rsidRPr="003A51AC">
              <w:rPr>
                <w:sz w:val="24"/>
                <w:szCs w:val="24"/>
              </w:rPr>
              <w:t>Ноябрь</w:t>
            </w:r>
          </w:p>
        </w:tc>
      </w:tr>
      <w:tr w:rsidR="008044F3" w:rsidRPr="003A51AC" w14:paraId="6A18A079" w14:textId="77777777" w:rsidTr="00125C1C">
        <w:trPr>
          <w:trHeight w:val="1559"/>
        </w:trPr>
        <w:tc>
          <w:tcPr>
            <w:tcW w:w="4480" w:type="pct"/>
          </w:tcPr>
          <w:p w14:paraId="187B6A48" w14:textId="77777777" w:rsidR="008044F3" w:rsidRPr="003A51AC" w:rsidRDefault="008044F3" w:rsidP="00E22A07">
            <w:pPr>
              <w:pStyle w:val="TableParagraph"/>
              <w:ind w:left="0" w:firstLine="567"/>
              <w:jc w:val="both"/>
              <w:rPr>
                <w:b/>
                <w:sz w:val="24"/>
                <w:szCs w:val="24"/>
              </w:rPr>
            </w:pPr>
            <w:r w:rsidRPr="003A51AC">
              <w:rPr>
                <w:b/>
                <w:sz w:val="24"/>
                <w:szCs w:val="24"/>
              </w:rPr>
              <w:t>Мастер-класс</w:t>
            </w:r>
            <w:r w:rsidRPr="003A51AC">
              <w:rPr>
                <w:b/>
                <w:spacing w:val="-6"/>
                <w:sz w:val="24"/>
                <w:szCs w:val="24"/>
              </w:rPr>
              <w:t xml:space="preserve"> </w:t>
            </w:r>
            <w:r w:rsidRPr="003A51AC">
              <w:rPr>
                <w:b/>
                <w:sz w:val="24"/>
                <w:szCs w:val="24"/>
              </w:rPr>
              <w:t>«Народная</w:t>
            </w:r>
            <w:r w:rsidRPr="003A51AC">
              <w:rPr>
                <w:b/>
                <w:spacing w:val="-3"/>
                <w:sz w:val="24"/>
                <w:szCs w:val="24"/>
              </w:rPr>
              <w:t xml:space="preserve"> </w:t>
            </w:r>
            <w:r w:rsidR="00125C1C">
              <w:rPr>
                <w:b/>
                <w:sz w:val="24"/>
                <w:szCs w:val="24"/>
              </w:rPr>
              <w:t>игрушка»</w:t>
            </w:r>
          </w:p>
          <w:p w14:paraId="51A918A8" w14:textId="77777777" w:rsidR="008044F3" w:rsidRPr="003A51AC" w:rsidRDefault="00125C1C" w:rsidP="00E22A07">
            <w:pPr>
              <w:pStyle w:val="TableParagraph"/>
              <w:ind w:left="0" w:firstLine="567"/>
              <w:jc w:val="both"/>
              <w:rPr>
                <w:sz w:val="24"/>
                <w:szCs w:val="24"/>
              </w:rPr>
            </w:pPr>
            <w:r>
              <w:rPr>
                <w:sz w:val="24"/>
                <w:szCs w:val="24"/>
              </w:rPr>
              <w:t xml:space="preserve">Мастер-класс проводят педагоги </w:t>
            </w:r>
            <w:r w:rsidR="008044F3" w:rsidRPr="003A51AC">
              <w:rPr>
                <w:sz w:val="24"/>
                <w:szCs w:val="24"/>
              </w:rPr>
              <w:t>детского сада</w:t>
            </w:r>
            <w:r>
              <w:rPr>
                <w:sz w:val="24"/>
                <w:szCs w:val="24"/>
              </w:rPr>
              <w:t xml:space="preserve"> или специалист учреждения куль</w:t>
            </w:r>
            <w:r w:rsidR="008044F3" w:rsidRPr="003A51AC">
              <w:rPr>
                <w:sz w:val="24"/>
                <w:szCs w:val="24"/>
              </w:rPr>
              <w:t>туры (возмож</w:t>
            </w:r>
            <w:r w:rsidR="00827F18" w:rsidRPr="003A51AC">
              <w:rPr>
                <w:sz w:val="24"/>
                <w:szCs w:val="24"/>
              </w:rPr>
              <w:t>но посещение мастер-класса в му</w:t>
            </w:r>
            <w:r w:rsidR="008044F3" w:rsidRPr="003A51AC">
              <w:rPr>
                <w:sz w:val="24"/>
                <w:szCs w:val="24"/>
              </w:rPr>
              <w:t>зее</w:t>
            </w:r>
            <w:r w:rsidR="008044F3" w:rsidRPr="003A51AC">
              <w:rPr>
                <w:spacing w:val="-2"/>
                <w:sz w:val="24"/>
                <w:szCs w:val="24"/>
              </w:rPr>
              <w:t xml:space="preserve"> </w:t>
            </w:r>
            <w:r w:rsidR="008044F3" w:rsidRPr="003A51AC">
              <w:rPr>
                <w:sz w:val="24"/>
                <w:szCs w:val="24"/>
              </w:rPr>
              <w:t>изобразительного</w:t>
            </w:r>
            <w:r w:rsidR="008044F3" w:rsidRPr="003A51AC">
              <w:rPr>
                <w:spacing w:val="1"/>
                <w:sz w:val="24"/>
                <w:szCs w:val="24"/>
              </w:rPr>
              <w:t xml:space="preserve"> </w:t>
            </w:r>
            <w:r w:rsidR="008044F3" w:rsidRPr="003A51AC">
              <w:rPr>
                <w:sz w:val="24"/>
                <w:szCs w:val="24"/>
              </w:rPr>
              <w:t>искусства).</w:t>
            </w:r>
          </w:p>
          <w:p w14:paraId="5F23D054" w14:textId="77777777" w:rsidR="008044F3" w:rsidRPr="003A51AC" w:rsidRDefault="00125C1C" w:rsidP="00E22A07">
            <w:pPr>
              <w:pStyle w:val="TableParagraph"/>
              <w:ind w:left="0" w:firstLine="567"/>
              <w:jc w:val="both"/>
              <w:rPr>
                <w:sz w:val="24"/>
                <w:szCs w:val="24"/>
              </w:rPr>
            </w:pPr>
            <w:r>
              <w:rPr>
                <w:i/>
                <w:spacing w:val="15"/>
                <w:sz w:val="24"/>
                <w:szCs w:val="24"/>
                <w:u w:val="single"/>
              </w:rPr>
              <w:t>Цель</w:t>
            </w:r>
            <w:r w:rsidRPr="00125C1C">
              <w:rPr>
                <w:i/>
                <w:spacing w:val="15"/>
                <w:sz w:val="24"/>
                <w:szCs w:val="24"/>
              </w:rPr>
              <w:t>:</w:t>
            </w:r>
            <w:r w:rsidRPr="00125C1C">
              <w:rPr>
                <w:i/>
                <w:sz w:val="24"/>
                <w:szCs w:val="24"/>
              </w:rPr>
              <w:t xml:space="preserve"> </w:t>
            </w:r>
            <w:r w:rsidR="008044F3" w:rsidRPr="003A51AC">
              <w:rPr>
                <w:sz w:val="24"/>
                <w:szCs w:val="24"/>
              </w:rPr>
              <w:t>образование род</w:t>
            </w:r>
            <w:r>
              <w:rPr>
                <w:sz w:val="24"/>
                <w:szCs w:val="24"/>
              </w:rPr>
              <w:t>ительской обществен</w:t>
            </w:r>
            <w:r w:rsidR="008044F3" w:rsidRPr="003A51AC">
              <w:rPr>
                <w:sz w:val="24"/>
                <w:szCs w:val="24"/>
              </w:rPr>
              <w:t>ности в рамк</w:t>
            </w:r>
            <w:r>
              <w:rPr>
                <w:sz w:val="24"/>
                <w:szCs w:val="24"/>
              </w:rPr>
              <w:t>ах приобщения ребенка к культур</w:t>
            </w:r>
            <w:r w:rsidR="008044F3" w:rsidRPr="003A51AC">
              <w:rPr>
                <w:sz w:val="24"/>
                <w:szCs w:val="24"/>
              </w:rPr>
              <w:t>ным ценностям человека; объ</w:t>
            </w:r>
            <w:r>
              <w:rPr>
                <w:sz w:val="24"/>
                <w:szCs w:val="24"/>
              </w:rPr>
              <w:t>единение воспи</w:t>
            </w:r>
            <w:r w:rsidR="008044F3" w:rsidRPr="003A51AC">
              <w:rPr>
                <w:sz w:val="24"/>
                <w:szCs w:val="24"/>
              </w:rPr>
              <w:t>тательного</w:t>
            </w:r>
            <w:r w:rsidR="008044F3" w:rsidRPr="003A51AC">
              <w:rPr>
                <w:spacing w:val="-2"/>
                <w:sz w:val="24"/>
                <w:szCs w:val="24"/>
              </w:rPr>
              <w:t xml:space="preserve"> </w:t>
            </w:r>
            <w:r w:rsidR="008044F3" w:rsidRPr="003A51AC">
              <w:rPr>
                <w:sz w:val="24"/>
                <w:szCs w:val="24"/>
              </w:rPr>
              <w:t>потенциала</w:t>
            </w:r>
            <w:r w:rsidR="008044F3" w:rsidRPr="003A51AC">
              <w:rPr>
                <w:spacing w:val="-2"/>
                <w:sz w:val="24"/>
                <w:szCs w:val="24"/>
              </w:rPr>
              <w:t xml:space="preserve"> </w:t>
            </w:r>
            <w:r w:rsidR="008044F3" w:rsidRPr="003A51AC">
              <w:rPr>
                <w:sz w:val="24"/>
                <w:szCs w:val="24"/>
              </w:rPr>
              <w:t>семьи</w:t>
            </w:r>
            <w:r w:rsidR="008044F3" w:rsidRPr="003A51AC">
              <w:rPr>
                <w:spacing w:val="-2"/>
                <w:sz w:val="24"/>
                <w:szCs w:val="24"/>
              </w:rPr>
              <w:t xml:space="preserve"> </w:t>
            </w:r>
            <w:r w:rsidR="008044F3" w:rsidRPr="003A51AC">
              <w:rPr>
                <w:sz w:val="24"/>
                <w:szCs w:val="24"/>
              </w:rPr>
              <w:t>и</w:t>
            </w:r>
            <w:r w:rsidR="008044F3" w:rsidRPr="003A51AC">
              <w:rPr>
                <w:spacing w:val="-2"/>
                <w:sz w:val="24"/>
                <w:szCs w:val="24"/>
              </w:rPr>
              <w:t xml:space="preserve"> </w:t>
            </w:r>
            <w:r w:rsidR="008044F3" w:rsidRPr="003A51AC">
              <w:rPr>
                <w:sz w:val="24"/>
                <w:szCs w:val="24"/>
              </w:rPr>
              <w:t>детского</w:t>
            </w:r>
            <w:r w:rsidR="008044F3" w:rsidRPr="003A51AC">
              <w:rPr>
                <w:spacing w:val="-1"/>
                <w:sz w:val="24"/>
                <w:szCs w:val="24"/>
              </w:rPr>
              <w:t xml:space="preserve"> </w:t>
            </w:r>
            <w:r w:rsidR="008044F3" w:rsidRPr="003A51AC">
              <w:rPr>
                <w:sz w:val="24"/>
                <w:szCs w:val="24"/>
              </w:rPr>
              <w:t>сада</w:t>
            </w:r>
            <w:r w:rsidR="008E061B" w:rsidRPr="003A51AC">
              <w:rPr>
                <w:sz w:val="24"/>
                <w:szCs w:val="24"/>
              </w:rPr>
              <w:t xml:space="preserve"> </w:t>
            </w:r>
            <w:r w:rsidR="008044F3" w:rsidRPr="003A51AC">
              <w:rPr>
                <w:sz w:val="24"/>
                <w:szCs w:val="24"/>
              </w:rPr>
              <w:t>в</w:t>
            </w:r>
            <w:r w:rsidR="008044F3" w:rsidRPr="003A51AC">
              <w:rPr>
                <w:spacing w:val="-4"/>
                <w:sz w:val="24"/>
                <w:szCs w:val="24"/>
              </w:rPr>
              <w:t xml:space="preserve"> </w:t>
            </w:r>
            <w:r w:rsidR="008044F3" w:rsidRPr="003A51AC">
              <w:rPr>
                <w:sz w:val="24"/>
                <w:szCs w:val="24"/>
              </w:rPr>
              <w:t>совместную</w:t>
            </w:r>
            <w:r w:rsidR="008044F3" w:rsidRPr="003A51AC">
              <w:rPr>
                <w:spacing w:val="-2"/>
                <w:sz w:val="24"/>
                <w:szCs w:val="24"/>
              </w:rPr>
              <w:t xml:space="preserve"> </w:t>
            </w:r>
            <w:r w:rsidR="008044F3" w:rsidRPr="003A51AC">
              <w:rPr>
                <w:sz w:val="24"/>
                <w:szCs w:val="24"/>
              </w:rPr>
              <w:t>деятельность.</w:t>
            </w:r>
          </w:p>
          <w:p w14:paraId="7BFC048C" w14:textId="77777777" w:rsidR="008044F3" w:rsidRPr="003A51AC" w:rsidRDefault="008044F3" w:rsidP="00E22A07">
            <w:pPr>
              <w:pStyle w:val="TableParagraph"/>
              <w:ind w:left="0" w:firstLine="567"/>
              <w:jc w:val="both"/>
              <w:rPr>
                <w:sz w:val="24"/>
                <w:szCs w:val="24"/>
              </w:rPr>
            </w:pPr>
            <w:r w:rsidRPr="003A51AC">
              <w:rPr>
                <w:i/>
                <w:sz w:val="24"/>
                <w:szCs w:val="24"/>
              </w:rPr>
              <w:t xml:space="preserve">Ответственные: </w:t>
            </w:r>
            <w:r w:rsidR="00827F18" w:rsidRPr="003A51AC">
              <w:rPr>
                <w:sz w:val="24"/>
                <w:szCs w:val="24"/>
              </w:rPr>
              <w:t>старший воспитатель, психо</w:t>
            </w:r>
            <w:r w:rsidRPr="003A51AC">
              <w:rPr>
                <w:sz w:val="24"/>
                <w:szCs w:val="24"/>
              </w:rPr>
              <w:t>лог,</w:t>
            </w:r>
            <w:r w:rsidRPr="003A51AC">
              <w:rPr>
                <w:spacing w:val="-1"/>
                <w:sz w:val="24"/>
                <w:szCs w:val="24"/>
              </w:rPr>
              <w:t xml:space="preserve"> </w:t>
            </w:r>
            <w:r w:rsidRPr="003A51AC">
              <w:rPr>
                <w:sz w:val="24"/>
                <w:szCs w:val="24"/>
              </w:rPr>
              <w:t>специалисты детского сада</w:t>
            </w:r>
            <w:r w:rsidR="00125C1C">
              <w:rPr>
                <w:sz w:val="24"/>
                <w:szCs w:val="24"/>
              </w:rPr>
              <w:t>.</w:t>
            </w:r>
          </w:p>
        </w:tc>
        <w:tc>
          <w:tcPr>
            <w:tcW w:w="520" w:type="pct"/>
            <w:shd w:val="clear" w:color="auto" w:fill="EAF1DD" w:themeFill="accent3" w:themeFillTint="33"/>
          </w:tcPr>
          <w:p w14:paraId="0E476D7E" w14:textId="77777777" w:rsidR="00425413" w:rsidRDefault="00425413" w:rsidP="00425413">
            <w:pPr>
              <w:spacing w:line="240" w:lineRule="auto"/>
              <w:jc w:val="center"/>
              <w:rPr>
                <w:sz w:val="24"/>
                <w:szCs w:val="24"/>
              </w:rPr>
            </w:pPr>
          </w:p>
          <w:p w14:paraId="65402D59" w14:textId="77777777" w:rsidR="008044F3" w:rsidRPr="003A51AC" w:rsidRDefault="008044F3" w:rsidP="00425413">
            <w:pPr>
              <w:spacing w:line="240" w:lineRule="auto"/>
              <w:jc w:val="center"/>
              <w:rPr>
                <w:sz w:val="24"/>
                <w:szCs w:val="24"/>
              </w:rPr>
            </w:pPr>
            <w:r w:rsidRPr="003A51AC">
              <w:rPr>
                <w:sz w:val="24"/>
                <w:szCs w:val="24"/>
              </w:rPr>
              <w:t>Декабрь</w:t>
            </w:r>
          </w:p>
        </w:tc>
      </w:tr>
      <w:tr w:rsidR="008044F3" w:rsidRPr="003A51AC" w14:paraId="40040778" w14:textId="77777777" w:rsidTr="00125C1C">
        <w:trPr>
          <w:trHeight w:val="843"/>
        </w:trPr>
        <w:tc>
          <w:tcPr>
            <w:tcW w:w="4480" w:type="pct"/>
          </w:tcPr>
          <w:p w14:paraId="4DD1266F" w14:textId="77777777" w:rsidR="000D6691" w:rsidRPr="003A51AC" w:rsidRDefault="000D6691" w:rsidP="00E22A07">
            <w:pPr>
              <w:pStyle w:val="TableParagraph"/>
              <w:ind w:left="0" w:firstLine="567"/>
              <w:jc w:val="both"/>
              <w:rPr>
                <w:b/>
                <w:sz w:val="24"/>
                <w:szCs w:val="24"/>
              </w:rPr>
            </w:pPr>
            <w:r w:rsidRPr="003A51AC">
              <w:rPr>
                <w:b/>
                <w:sz w:val="24"/>
                <w:szCs w:val="24"/>
              </w:rPr>
              <w:t>Гостиная</w:t>
            </w:r>
            <w:r w:rsidRPr="003A51AC">
              <w:rPr>
                <w:b/>
                <w:spacing w:val="-1"/>
                <w:sz w:val="24"/>
                <w:szCs w:val="24"/>
              </w:rPr>
              <w:t xml:space="preserve"> </w:t>
            </w:r>
            <w:r w:rsidRPr="003A51AC">
              <w:rPr>
                <w:b/>
                <w:sz w:val="24"/>
                <w:szCs w:val="24"/>
              </w:rPr>
              <w:t>«Мать</w:t>
            </w:r>
            <w:r w:rsidRPr="003A51AC">
              <w:rPr>
                <w:b/>
                <w:spacing w:val="-3"/>
                <w:sz w:val="24"/>
                <w:szCs w:val="24"/>
              </w:rPr>
              <w:t xml:space="preserve"> </w:t>
            </w:r>
            <w:r w:rsidRPr="003A51AC">
              <w:rPr>
                <w:b/>
                <w:sz w:val="24"/>
                <w:szCs w:val="24"/>
              </w:rPr>
              <w:t>и</w:t>
            </w:r>
            <w:r w:rsidRPr="003A51AC">
              <w:rPr>
                <w:b/>
                <w:spacing w:val="-1"/>
                <w:sz w:val="24"/>
                <w:szCs w:val="24"/>
              </w:rPr>
              <w:t xml:space="preserve"> </w:t>
            </w:r>
            <w:r w:rsidR="00125C1C">
              <w:rPr>
                <w:b/>
                <w:sz w:val="24"/>
                <w:szCs w:val="24"/>
              </w:rPr>
              <w:t>дитя»</w:t>
            </w:r>
          </w:p>
          <w:p w14:paraId="6BBC606A" w14:textId="77777777" w:rsidR="008044F3" w:rsidRPr="003A51AC" w:rsidRDefault="00125C1C" w:rsidP="00E22A07">
            <w:pPr>
              <w:pStyle w:val="TableParagraph"/>
              <w:ind w:left="0" w:firstLine="567"/>
              <w:jc w:val="both"/>
              <w:rPr>
                <w:sz w:val="24"/>
                <w:szCs w:val="24"/>
              </w:rPr>
            </w:pPr>
            <w:r>
              <w:rPr>
                <w:i/>
                <w:spacing w:val="15"/>
                <w:sz w:val="24"/>
                <w:szCs w:val="24"/>
                <w:u w:val="single"/>
              </w:rPr>
              <w:t>Цель</w:t>
            </w:r>
            <w:r w:rsidRPr="00125C1C">
              <w:rPr>
                <w:i/>
                <w:spacing w:val="15"/>
                <w:sz w:val="24"/>
                <w:szCs w:val="24"/>
              </w:rPr>
              <w:t>:</w:t>
            </w:r>
            <w:r w:rsidRPr="00125C1C">
              <w:rPr>
                <w:i/>
                <w:sz w:val="24"/>
                <w:szCs w:val="24"/>
              </w:rPr>
              <w:t xml:space="preserve"> </w:t>
            </w:r>
            <w:r w:rsidR="000D6691" w:rsidRPr="003A51AC">
              <w:rPr>
                <w:sz w:val="24"/>
                <w:szCs w:val="24"/>
              </w:rPr>
              <w:t>объединение</w:t>
            </w:r>
            <w:r w:rsidR="000D6691" w:rsidRPr="003A51AC">
              <w:rPr>
                <w:spacing w:val="-1"/>
                <w:sz w:val="24"/>
                <w:szCs w:val="24"/>
              </w:rPr>
              <w:t xml:space="preserve"> </w:t>
            </w:r>
            <w:r w:rsidR="000D6691" w:rsidRPr="003A51AC">
              <w:rPr>
                <w:sz w:val="24"/>
                <w:szCs w:val="24"/>
              </w:rPr>
              <w:t>детей</w:t>
            </w:r>
            <w:r w:rsidR="000D6691" w:rsidRPr="003A51AC">
              <w:rPr>
                <w:spacing w:val="-1"/>
                <w:sz w:val="24"/>
                <w:szCs w:val="24"/>
              </w:rPr>
              <w:t xml:space="preserve"> </w:t>
            </w:r>
            <w:r w:rsidR="000D6691" w:rsidRPr="003A51AC">
              <w:rPr>
                <w:sz w:val="24"/>
                <w:szCs w:val="24"/>
              </w:rPr>
              <w:t>и взрос</w:t>
            </w:r>
            <w:r w:rsidR="000D6691" w:rsidRPr="003A51AC">
              <w:rPr>
                <w:spacing w:val="-6"/>
                <w:sz w:val="24"/>
                <w:szCs w:val="24"/>
              </w:rPr>
              <w:t>лых</w:t>
            </w:r>
            <w:r w:rsidR="000D6691" w:rsidRPr="003A51AC">
              <w:rPr>
                <w:spacing w:val="-12"/>
                <w:sz w:val="24"/>
                <w:szCs w:val="24"/>
              </w:rPr>
              <w:t xml:space="preserve"> </w:t>
            </w:r>
            <w:r w:rsidR="000D6691" w:rsidRPr="003A51AC">
              <w:rPr>
                <w:spacing w:val="-6"/>
                <w:sz w:val="24"/>
                <w:szCs w:val="24"/>
              </w:rPr>
              <w:t>в</w:t>
            </w:r>
            <w:r w:rsidR="000D6691" w:rsidRPr="003A51AC">
              <w:rPr>
                <w:spacing w:val="-12"/>
                <w:sz w:val="24"/>
                <w:szCs w:val="24"/>
              </w:rPr>
              <w:t xml:space="preserve"> </w:t>
            </w:r>
            <w:r w:rsidR="000D6691" w:rsidRPr="003A51AC">
              <w:rPr>
                <w:spacing w:val="-6"/>
                <w:sz w:val="24"/>
                <w:szCs w:val="24"/>
              </w:rPr>
              <w:t>контексте</w:t>
            </w:r>
            <w:r w:rsidR="000D6691" w:rsidRPr="003A51AC">
              <w:rPr>
                <w:spacing w:val="-12"/>
                <w:sz w:val="24"/>
                <w:szCs w:val="24"/>
              </w:rPr>
              <w:t xml:space="preserve"> </w:t>
            </w:r>
            <w:r w:rsidR="000D6691" w:rsidRPr="003A51AC">
              <w:rPr>
                <w:spacing w:val="-5"/>
                <w:sz w:val="24"/>
                <w:szCs w:val="24"/>
              </w:rPr>
              <w:t>искусства;</w:t>
            </w:r>
            <w:r w:rsidR="000D6691" w:rsidRPr="003A51AC">
              <w:rPr>
                <w:spacing w:val="-12"/>
                <w:sz w:val="24"/>
                <w:szCs w:val="24"/>
              </w:rPr>
              <w:t xml:space="preserve"> </w:t>
            </w:r>
            <w:r w:rsidR="000D6691" w:rsidRPr="003A51AC">
              <w:rPr>
                <w:spacing w:val="-5"/>
                <w:sz w:val="24"/>
                <w:szCs w:val="24"/>
              </w:rPr>
              <w:t>поддерж</w:t>
            </w:r>
            <w:r w:rsidR="000D6691" w:rsidRPr="003A51AC">
              <w:rPr>
                <w:sz w:val="24"/>
                <w:szCs w:val="24"/>
              </w:rPr>
              <w:t>ка</w:t>
            </w:r>
            <w:r w:rsidR="000D6691" w:rsidRPr="003A51AC">
              <w:rPr>
                <w:spacing w:val="-13"/>
                <w:sz w:val="24"/>
                <w:szCs w:val="24"/>
              </w:rPr>
              <w:t xml:space="preserve"> </w:t>
            </w:r>
            <w:r w:rsidR="000D6691" w:rsidRPr="003A51AC">
              <w:rPr>
                <w:sz w:val="24"/>
                <w:szCs w:val="24"/>
              </w:rPr>
              <w:t>семейного</w:t>
            </w:r>
            <w:r w:rsidR="000D6691" w:rsidRPr="003A51AC">
              <w:rPr>
                <w:spacing w:val="-6"/>
                <w:sz w:val="24"/>
                <w:szCs w:val="24"/>
              </w:rPr>
              <w:t xml:space="preserve"> </w:t>
            </w:r>
            <w:r w:rsidR="000D6691" w:rsidRPr="003A51AC">
              <w:rPr>
                <w:sz w:val="24"/>
                <w:szCs w:val="24"/>
              </w:rPr>
              <w:t>воспитания.</w:t>
            </w:r>
          </w:p>
          <w:p w14:paraId="34CBB885" w14:textId="77777777" w:rsidR="000D6691" w:rsidRPr="003A51AC" w:rsidRDefault="000D6691" w:rsidP="00E22A07">
            <w:pPr>
              <w:pStyle w:val="TableParagraph"/>
              <w:ind w:left="0" w:firstLine="567"/>
              <w:jc w:val="both"/>
              <w:rPr>
                <w:sz w:val="24"/>
                <w:szCs w:val="24"/>
              </w:rPr>
            </w:pPr>
            <w:r w:rsidRPr="003A51AC">
              <w:rPr>
                <w:i/>
                <w:sz w:val="24"/>
                <w:szCs w:val="24"/>
              </w:rPr>
              <w:t>Ответственные:</w:t>
            </w:r>
            <w:r w:rsidRPr="003A51AC">
              <w:rPr>
                <w:i/>
                <w:spacing w:val="-7"/>
                <w:sz w:val="24"/>
                <w:szCs w:val="24"/>
              </w:rPr>
              <w:t xml:space="preserve"> </w:t>
            </w:r>
            <w:r w:rsidRPr="003A51AC">
              <w:rPr>
                <w:sz w:val="24"/>
                <w:szCs w:val="24"/>
              </w:rPr>
              <w:t>воспитатели</w:t>
            </w:r>
            <w:r w:rsidRPr="003A51AC">
              <w:rPr>
                <w:spacing w:val="-6"/>
                <w:sz w:val="24"/>
                <w:szCs w:val="24"/>
              </w:rPr>
              <w:t xml:space="preserve"> </w:t>
            </w:r>
            <w:r w:rsidRPr="003A51AC">
              <w:rPr>
                <w:sz w:val="24"/>
                <w:szCs w:val="24"/>
              </w:rPr>
              <w:t>детского</w:t>
            </w:r>
            <w:r w:rsidRPr="003A51AC">
              <w:rPr>
                <w:spacing w:val="-1"/>
                <w:sz w:val="24"/>
                <w:szCs w:val="24"/>
              </w:rPr>
              <w:t xml:space="preserve"> </w:t>
            </w:r>
            <w:r w:rsidRPr="003A51AC">
              <w:rPr>
                <w:sz w:val="24"/>
                <w:szCs w:val="24"/>
              </w:rPr>
              <w:t>сада</w:t>
            </w:r>
            <w:r w:rsidR="00125C1C">
              <w:rPr>
                <w:sz w:val="24"/>
                <w:szCs w:val="24"/>
              </w:rPr>
              <w:t>.</w:t>
            </w:r>
          </w:p>
        </w:tc>
        <w:tc>
          <w:tcPr>
            <w:tcW w:w="520" w:type="pct"/>
            <w:shd w:val="clear" w:color="auto" w:fill="EAF1DD" w:themeFill="accent3" w:themeFillTint="33"/>
          </w:tcPr>
          <w:p w14:paraId="0672A375" w14:textId="77777777" w:rsidR="00425413" w:rsidRDefault="00425413" w:rsidP="00425413">
            <w:pPr>
              <w:spacing w:line="240" w:lineRule="auto"/>
              <w:jc w:val="center"/>
              <w:rPr>
                <w:sz w:val="24"/>
                <w:szCs w:val="24"/>
              </w:rPr>
            </w:pPr>
          </w:p>
          <w:p w14:paraId="76F56A82" w14:textId="77777777" w:rsidR="008044F3" w:rsidRPr="003A51AC" w:rsidRDefault="000D6691" w:rsidP="00425413">
            <w:pPr>
              <w:spacing w:line="240" w:lineRule="auto"/>
              <w:jc w:val="center"/>
              <w:rPr>
                <w:sz w:val="24"/>
                <w:szCs w:val="24"/>
              </w:rPr>
            </w:pPr>
            <w:r w:rsidRPr="003A51AC">
              <w:rPr>
                <w:sz w:val="24"/>
                <w:szCs w:val="24"/>
              </w:rPr>
              <w:t>Январь</w:t>
            </w:r>
          </w:p>
        </w:tc>
      </w:tr>
      <w:tr w:rsidR="000D6691" w:rsidRPr="003A51AC" w14:paraId="730E7D7B" w14:textId="77777777" w:rsidTr="00125C1C">
        <w:trPr>
          <w:trHeight w:val="1252"/>
        </w:trPr>
        <w:tc>
          <w:tcPr>
            <w:tcW w:w="4480" w:type="pct"/>
          </w:tcPr>
          <w:p w14:paraId="759F6560" w14:textId="77777777" w:rsidR="00125C1C" w:rsidRDefault="00B92FCF" w:rsidP="00E22A07">
            <w:pPr>
              <w:pStyle w:val="TableParagraph"/>
              <w:ind w:left="0" w:firstLine="567"/>
              <w:jc w:val="both"/>
              <w:rPr>
                <w:sz w:val="24"/>
                <w:szCs w:val="24"/>
              </w:rPr>
            </w:pPr>
            <w:r w:rsidRPr="003A51AC">
              <w:rPr>
                <w:b/>
                <w:sz w:val="24"/>
                <w:szCs w:val="24"/>
              </w:rPr>
              <w:t>Совместная</w:t>
            </w:r>
            <w:r w:rsidRPr="003A51AC">
              <w:rPr>
                <w:b/>
                <w:spacing w:val="-11"/>
                <w:sz w:val="24"/>
                <w:szCs w:val="24"/>
              </w:rPr>
              <w:t xml:space="preserve"> </w:t>
            </w:r>
            <w:r w:rsidRPr="003A51AC">
              <w:rPr>
                <w:b/>
                <w:sz w:val="24"/>
                <w:szCs w:val="24"/>
              </w:rPr>
              <w:t>организация</w:t>
            </w:r>
            <w:r w:rsidRPr="003A51AC">
              <w:rPr>
                <w:b/>
                <w:spacing w:val="-10"/>
                <w:sz w:val="24"/>
                <w:szCs w:val="24"/>
              </w:rPr>
              <w:t xml:space="preserve"> </w:t>
            </w:r>
            <w:r w:rsidRPr="003A51AC">
              <w:rPr>
                <w:b/>
                <w:sz w:val="24"/>
                <w:szCs w:val="24"/>
              </w:rPr>
              <w:t>выставки-презентации</w:t>
            </w:r>
            <w:r w:rsidRPr="003A51AC">
              <w:rPr>
                <w:b/>
                <w:spacing w:val="-52"/>
                <w:sz w:val="24"/>
                <w:szCs w:val="24"/>
              </w:rPr>
              <w:t xml:space="preserve"> </w:t>
            </w:r>
            <w:r w:rsidRPr="003A51AC">
              <w:rPr>
                <w:b/>
                <w:sz w:val="24"/>
                <w:szCs w:val="24"/>
              </w:rPr>
              <w:t>в группе на тему «Праздники в моей семье»</w:t>
            </w:r>
            <w:r w:rsidRPr="003A51AC">
              <w:rPr>
                <w:b/>
                <w:spacing w:val="1"/>
                <w:sz w:val="24"/>
                <w:szCs w:val="24"/>
              </w:rPr>
              <w:t xml:space="preserve"> </w:t>
            </w:r>
            <w:r w:rsidRPr="003A51AC">
              <w:rPr>
                <w:b/>
                <w:sz w:val="24"/>
                <w:szCs w:val="24"/>
              </w:rPr>
              <w:t>(фотографии,</w:t>
            </w:r>
            <w:r w:rsidRPr="003A51AC">
              <w:rPr>
                <w:b/>
                <w:spacing w:val="-2"/>
                <w:sz w:val="24"/>
                <w:szCs w:val="24"/>
              </w:rPr>
              <w:t xml:space="preserve"> </w:t>
            </w:r>
            <w:r w:rsidRPr="003A51AC">
              <w:rPr>
                <w:b/>
                <w:sz w:val="24"/>
                <w:szCs w:val="24"/>
              </w:rPr>
              <w:t>рисунки</w:t>
            </w:r>
            <w:r w:rsidRPr="003A51AC">
              <w:rPr>
                <w:b/>
                <w:spacing w:val="-1"/>
                <w:sz w:val="24"/>
                <w:szCs w:val="24"/>
              </w:rPr>
              <w:t xml:space="preserve"> </w:t>
            </w:r>
            <w:r w:rsidRPr="003A51AC">
              <w:rPr>
                <w:b/>
                <w:sz w:val="24"/>
                <w:szCs w:val="24"/>
              </w:rPr>
              <w:t>по</w:t>
            </w:r>
            <w:r w:rsidRPr="003A51AC">
              <w:rPr>
                <w:b/>
                <w:spacing w:val="-2"/>
                <w:sz w:val="24"/>
                <w:szCs w:val="24"/>
              </w:rPr>
              <w:t xml:space="preserve"> </w:t>
            </w:r>
            <w:r w:rsidRPr="003A51AC">
              <w:rPr>
                <w:b/>
                <w:sz w:val="24"/>
                <w:szCs w:val="24"/>
              </w:rPr>
              <w:t>темам</w:t>
            </w:r>
            <w:r w:rsidRPr="003A51AC">
              <w:rPr>
                <w:b/>
                <w:spacing w:val="-1"/>
                <w:sz w:val="24"/>
                <w:szCs w:val="24"/>
              </w:rPr>
              <w:t xml:space="preserve"> </w:t>
            </w:r>
            <w:r w:rsidRPr="003A51AC">
              <w:rPr>
                <w:b/>
                <w:sz w:val="24"/>
                <w:szCs w:val="24"/>
              </w:rPr>
              <w:t>Нового года</w:t>
            </w:r>
            <w:r w:rsidR="00827F18" w:rsidRPr="003A51AC">
              <w:rPr>
                <w:b/>
                <w:sz w:val="24"/>
                <w:szCs w:val="24"/>
              </w:rPr>
              <w:t xml:space="preserve"> </w:t>
            </w:r>
            <w:r w:rsidR="00125C1C">
              <w:rPr>
                <w:b/>
                <w:sz w:val="24"/>
                <w:szCs w:val="24"/>
              </w:rPr>
              <w:t>и Рождества)</w:t>
            </w:r>
          </w:p>
          <w:p w14:paraId="7F010B75" w14:textId="77777777" w:rsidR="00B92FCF" w:rsidRPr="003A51AC" w:rsidRDefault="00B92FCF" w:rsidP="00E22A07">
            <w:pPr>
              <w:pStyle w:val="TableParagraph"/>
              <w:ind w:left="0" w:firstLine="567"/>
              <w:jc w:val="both"/>
              <w:rPr>
                <w:sz w:val="24"/>
                <w:szCs w:val="24"/>
              </w:rPr>
            </w:pPr>
            <w:r w:rsidRPr="003A51AC">
              <w:rPr>
                <w:sz w:val="24"/>
                <w:szCs w:val="24"/>
              </w:rPr>
              <w:t>Рассматривание альбомов, книг,</w:t>
            </w:r>
            <w:r w:rsidRPr="003A51AC">
              <w:rPr>
                <w:spacing w:val="-53"/>
                <w:sz w:val="24"/>
                <w:szCs w:val="24"/>
              </w:rPr>
              <w:t xml:space="preserve"> </w:t>
            </w:r>
            <w:r w:rsidRPr="003A51AC">
              <w:rPr>
                <w:sz w:val="24"/>
                <w:szCs w:val="24"/>
              </w:rPr>
              <w:t>поделок,</w:t>
            </w:r>
            <w:r w:rsidRPr="003A51AC">
              <w:rPr>
                <w:spacing w:val="-1"/>
                <w:sz w:val="24"/>
                <w:szCs w:val="24"/>
              </w:rPr>
              <w:t xml:space="preserve"> </w:t>
            </w:r>
            <w:r w:rsidRPr="003A51AC">
              <w:rPr>
                <w:sz w:val="24"/>
                <w:szCs w:val="24"/>
              </w:rPr>
              <w:t>обмен впечатлениями.</w:t>
            </w:r>
          </w:p>
          <w:p w14:paraId="662183CF" w14:textId="77777777" w:rsidR="00B92FCF" w:rsidRPr="003A51AC" w:rsidRDefault="00125C1C" w:rsidP="00E22A07">
            <w:pPr>
              <w:pStyle w:val="TableParagraph"/>
              <w:ind w:left="0" w:firstLine="567"/>
              <w:jc w:val="both"/>
              <w:rPr>
                <w:sz w:val="24"/>
                <w:szCs w:val="24"/>
              </w:rPr>
            </w:pPr>
            <w:r>
              <w:rPr>
                <w:i/>
                <w:spacing w:val="15"/>
                <w:sz w:val="24"/>
                <w:szCs w:val="24"/>
                <w:u w:val="single"/>
              </w:rPr>
              <w:t>Цель</w:t>
            </w:r>
            <w:r w:rsidRPr="00125C1C">
              <w:rPr>
                <w:i/>
                <w:spacing w:val="15"/>
                <w:sz w:val="24"/>
                <w:szCs w:val="24"/>
              </w:rPr>
              <w:t>:</w:t>
            </w:r>
            <w:r w:rsidRPr="00125C1C">
              <w:rPr>
                <w:i/>
                <w:sz w:val="24"/>
                <w:szCs w:val="24"/>
              </w:rPr>
              <w:t xml:space="preserve"> </w:t>
            </w:r>
            <w:r w:rsidR="00B92FCF" w:rsidRPr="003A51AC">
              <w:rPr>
                <w:sz w:val="24"/>
                <w:szCs w:val="24"/>
              </w:rPr>
              <w:t>ознакомление</w:t>
            </w:r>
            <w:r w:rsidR="00B92FCF" w:rsidRPr="003A51AC">
              <w:rPr>
                <w:spacing w:val="-1"/>
                <w:sz w:val="24"/>
                <w:szCs w:val="24"/>
              </w:rPr>
              <w:t xml:space="preserve"> </w:t>
            </w:r>
            <w:r w:rsidR="00B92FCF" w:rsidRPr="003A51AC">
              <w:rPr>
                <w:sz w:val="24"/>
                <w:szCs w:val="24"/>
              </w:rPr>
              <w:t>с</w:t>
            </w:r>
            <w:r w:rsidR="00B92FCF" w:rsidRPr="003A51AC">
              <w:rPr>
                <w:spacing w:val="-1"/>
                <w:sz w:val="24"/>
                <w:szCs w:val="24"/>
              </w:rPr>
              <w:t xml:space="preserve"> </w:t>
            </w:r>
            <w:r w:rsidR="00B92FCF" w:rsidRPr="003A51AC">
              <w:rPr>
                <w:sz w:val="24"/>
                <w:szCs w:val="24"/>
              </w:rPr>
              <w:t>традициями</w:t>
            </w:r>
            <w:r w:rsidR="00B92FCF" w:rsidRPr="003A51AC">
              <w:rPr>
                <w:spacing w:val="-1"/>
                <w:sz w:val="24"/>
                <w:szCs w:val="24"/>
              </w:rPr>
              <w:t xml:space="preserve"> </w:t>
            </w:r>
            <w:r>
              <w:rPr>
                <w:sz w:val="24"/>
                <w:szCs w:val="24"/>
              </w:rPr>
              <w:t>семей вос</w:t>
            </w:r>
            <w:r w:rsidR="00B92FCF" w:rsidRPr="003A51AC">
              <w:rPr>
                <w:sz w:val="24"/>
                <w:szCs w:val="24"/>
              </w:rPr>
              <w:t>питанников;</w:t>
            </w:r>
            <w:r>
              <w:rPr>
                <w:sz w:val="24"/>
                <w:szCs w:val="24"/>
              </w:rPr>
              <w:t xml:space="preserve"> способствование совместной дея</w:t>
            </w:r>
            <w:r w:rsidR="00B92FCF" w:rsidRPr="003A51AC">
              <w:rPr>
                <w:sz w:val="24"/>
                <w:szCs w:val="24"/>
              </w:rPr>
              <w:t>тельности</w:t>
            </w:r>
            <w:r w:rsidR="00B92FCF" w:rsidRPr="003A51AC">
              <w:rPr>
                <w:spacing w:val="-1"/>
                <w:sz w:val="24"/>
                <w:szCs w:val="24"/>
              </w:rPr>
              <w:t xml:space="preserve"> </w:t>
            </w:r>
            <w:r w:rsidR="00B92FCF" w:rsidRPr="003A51AC">
              <w:rPr>
                <w:sz w:val="24"/>
                <w:szCs w:val="24"/>
              </w:rPr>
              <w:t>взрослых</w:t>
            </w:r>
            <w:r w:rsidR="00B92FCF" w:rsidRPr="003A51AC">
              <w:rPr>
                <w:spacing w:val="1"/>
                <w:sz w:val="24"/>
                <w:szCs w:val="24"/>
              </w:rPr>
              <w:t xml:space="preserve"> </w:t>
            </w:r>
            <w:r w:rsidR="00B92FCF" w:rsidRPr="003A51AC">
              <w:rPr>
                <w:sz w:val="24"/>
                <w:szCs w:val="24"/>
              </w:rPr>
              <w:t>и детей.</w:t>
            </w:r>
          </w:p>
          <w:p w14:paraId="2ECA833A" w14:textId="77777777" w:rsidR="000D6691"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4"/>
                <w:sz w:val="24"/>
                <w:szCs w:val="24"/>
              </w:rPr>
              <w:t xml:space="preserve"> </w:t>
            </w:r>
            <w:r w:rsidRPr="003A51AC">
              <w:rPr>
                <w:sz w:val="24"/>
                <w:szCs w:val="24"/>
              </w:rPr>
              <w:t>старший</w:t>
            </w:r>
            <w:r w:rsidRPr="003A51AC">
              <w:rPr>
                <w:spacing w:val="-4"/>
                <w:sz w:val="24"/>
                <w:szCs w:val="24"/>
              </w:rPr>
              <w:t xml:space="preserve"> </w:t>
            </w:r>
            <w:r w:rsidRPr="003A51AC">
              <w:rPr>
                <w:sz w:val="24"/>
                <w:szCs w:val="24"/>
              </w:rPr>
              <w:t>воспитатель,</w:t>
            </w:r>
            <w:r w:rsidRPr="003A51AC">
              <w:rPr>
                <w:spacing w:val="-4"/>
                <w:sz w:val="24"/>
                <w:szCs w:val="24"/>
              </w:rPr>
              <w:t xml:space="preserve"> </w:t>
            </w:r>
            <w:r w:rsidR="008E061B" w:rsidRPr="003A51AC">
              <w:rPr>
                <w:sz w:val="24"/>
                <w:szCs w:val="24"/>
              </w:rPr>
              <w:t>воспи</w:t>
            </w:r>
            <w:r w:rsidRPr="003A51AC">
              <w:rPr>
                <w:sz w:val="24"/>
                <w:szCs w:val="24"/>
              </w:rPr>
              <w:t>татели</w:t>
            </w:r>
            <w:r w:rsidRPr="003A51AC">
              <w:rPr>
                <w:spacing w:val="-3"/>
                <w:sz w:val="24"/>
                <w:szCs w:val="24"/>
              </w:rPr>
              <w:t xml:space="preserve"> </w:t>
            </w:r>
            <w:r w:rsidRPr="003A51AC">
              <w:rPr>
                <w:sz w:val="24"/>
                <w:szCs w:val="24"/>
              </w:rPr>
              <w:t>групп,</w:t>
            </w:r>
            <w:r w:rsidRPr="003A51AC">
              <w:rPr>
                <w:spacing w:val="-1"/>
                <w:sz w:val="24"/>
                <w:szCs w:val="24"/>
              </w:rPr>
              <w:t xml:space="preserve"> </w:t>
            </w:r>
            <w:r w:rsidRPr="003A51AC">
              <w:rPr>
                <w:sz w:val="24"/>
                <w:szCs w:val="24"/>
              </w:rPr>
              <w:t>психолог</w:t>
            </w:r>
            <w:r w:rsidR="00125C1C">
              <w:rPr>
                <w:sz w:val="24"/>
                <w:szCs w:val="24"/>
              </w:rPr>
              <w:t>.</w:t>
            </w:r>
          </w:p>
        </w:tc>
        <w:tc>
          <w:tcPr>
            <w:tcW w:w="520" w:type="pct"/>
            <w:shd w:val="clear" w:color="auto" w:fill="EAF1DD" w:themeFill="accent3" w:themeFillTint="33"/>
          </w:tcPr>
          <w:p w14:paraId="2A19188C" w14:textId="77777777" w:rsidR="00425413" w:rsidRDefault="00425413" w:rsidP="00425413">
            <w:pPr>
              <w:spacing w:line="240" w:lineRule="auto"/>
              <w:jc w:val="center"/>
              <w:rPr>
                <w:sz w:val="24"/>
                <w:szCs w:val="24"/>
              </w:rPr>
            </w:pPr>
          </w:p>
          <w:p w14:paraId="1FCF697C" w14:textId="77777777" w:rsidR="000D6691" w:rsidRPr="003A51AC" w:rsidRDefault="000D6691" w:rsidP="00425413">
            <w:pPr>
              <w:spacing w:line="240" w:lineRule="auto"/>
              <w:jc w:val="center"/>
              <w:rPr>
                <w:sz w:val="24"/>
                <w:szCs w:val="24"/>
              </w:rPr>
            </w:pPr>
            <w:r w:rsidRPr="003A51AC">
              <w:rPr>
                <w:sz w:val="24"/>
                <w:szCs w:val="24"/>
              </w:rPr>
              <w:t>Февраль</w:t>
            </w:r>
          </w:p>
        </w:tc>
      </w:tr>
      <w:tr w:rsidR="00B92FCF" w:rsidRPr="003A51AC" w14:paraId="3EBB529A" w14:textId="77777777" w:rsidTr="00125C1C">
        <w:trPr>
          <w:trHeight w:val="732"/>
        </w:trPr>
        <w:tc>
          <w:tcPr>
            <w:tcW w:w="4480" w:type="pct"/>
          </w:tcPr>
          <w:p w14:paraId="0DF0C3CF" w14:textId="77777777" w:rsidR="00125C1C" w:rsidRDefault="00B92FCF" w:rsidP="00E22A07">
            <w:pPr>
              <w:pStyle w:val="TableParagraph"/>
              <w:ind w:left="0" w:firstLine="567"/>
              <w:jc w:val="both"/>
              <w:rPr>
                <w:b/>
                <w:spacing w:val="-3"/>
                <w:sz w:val="24"/>
                <w:szCs w:val="24"/>
              </w:rPr>
            </w:pPr>
            <w:r w:rsidRPr="003A51AC">
              <w:rPr>
                <w:b/>
                <w:sz w:val="24"/>
                <w:szCs w:val="24"/>
              </w:rPr>
              <w:t>Работа творческой группы педагогов и родите</w:t>
            </w:r>
            <w:r w:rsidRPr="003A51AC">
              <w:rPr>
                <w:b/>
                <w:spacing w:val="-4"/>
                <w:sz w:val="24"/>
                <w:szCs w:val="24"/>
              </w:rPr>
              <w:t>лей</w:t>
            </w:r>
            <w:r w:rsidRPr="003A51AC">
              <w:rPr>
                <w:b/>
                <w:spacing w:val="-9"/>
                <w:sz w:val="24"/>
                <w:szCs w:val="24"/>
              </w:rPr>
              <w:t xml:space="preserve"> </w:t>
            </w:r>
            <w:r w:rsidRPr="003A51AC">
              <w:rPr>
                <w:b/>
                <w:spacing w:val="-4"/>
                <w:sz w:val="24"/>
                <w:szCs w:val="24"/>
              </w:rPr>
              <w:t>по</w:t>
            </w:r>
            <w:r w:rsidRPr="003A51AC">
              <w:rPr>
                <w:b/>
                <w:spacing w:val="-10"/>
                <w:sz w:val="24"/>
                <w:szCs w:val="24"/>
              </w:rPr>
              <w:t xml:space="preserve"> </w:t>
            </w:r>
            <w:r w:rsidRPr="003A51AC">
              <w:rPr>
                <w:b/>
                <w:spacing w:val="-4"/>
                <w:sz w:val="24"/>
                <w:szCs w:val="24"/>
              </w:rPr>
              <w:t>подготовке</w:t>
            </w:r>
            <w:r w:rsidRPr="003A51AC">
              <w:rPr>
                <w:b/>
                <w:spacing w:val="-9"/>
                <w:sz w:val="24"/>
                <w:szCs w:val="24"/>
              </w:rPr>
              <w:t xml:space="preserve"> </w:t>
            </w:r>
            <w:r w:rsidRPr="003A51AC">
              <w:rPr>
                <w:b/>
                <w:spacing w:val="-4"/>
                <w:sz w:val="24"/>
                <w:szCs w:val="24"/>
              </w:rPr>
              <w:t>семейного</w:t>
            </w:r>
            <w:r w:rsidRPr="003A51AC">
              <w:rPr>
                <w:b/>
                <w:spacing w:val="-10"/>
                <w:sz w:val="24"/>
                <w:szCs w:val="24"/>
              </w:rPr>
              <w:t xml:space="preserve"> </w:t>
            </w:r>
            <w:r w:rsidRPr="003A51AC">
              <w:rPr>
                <w:b/>
                <w:spacing w:val="-3"/>
                <w:sz w:val="24"/>
                <w:szCs w:val="24"/>
              </w:rPr>
              <w:t>праздника</w:t>
            </w:r>
            <w:r w:rsidRPr="003A51AC">
              <w:rPr>
                <w:b/>
                <w:spacing w:val="-9"/>
                <w:sz w:val="24"/>
                <w:szCs w:val="24"/>
              </w:rPr>
              <w:t xml:space="preserve"> </w:t>
            </w:r>
            <w:r w:rsidRPr="003A51AC">
              <w:rPr>
                <w:b/>
                <w:spacing w:val="-3"/>
                <w:sz w:val="24"/>
                <w:szCs w:val="24"/>
              </w:rPr>
              <w:t>8</w:t>
            </w:r>
            <w:r w:rsidRPr="003A51AC">
              <w:rPr>
                <w:b/>
                <w:spacing w:val="-10"/>
                <w:sz w:val="24"/>
                <w:szCs w:val="24"/>
              </w:rPr>
              <w:t xml:space="preserve"> </w:t>
            </w:r>
            <w:r w:rsidRPr="003A51AC">
              <w:rPr>
                <w:b/>
                <w:spacing w:val="-3"/>
                <w:sz w:val="24"/>
                <w:szCs w:val="24"/>
              </w:rPr>
              <w:t>Марта.</w:t>
            </w:r>
          </w:p>
          <w:p w14:paraId="689493DE" w14:textId="77777777" w:rsidR="00B92FCF" w:rsidRPr="003A51AC" w:rsidRDefault="00125C1C" w:rsidP="00E22A07">
            <w:pPr>
              <w:pStyle w:val="TableParagraph"/>
              <w:ind w:left="0" w:firstLine="567"/>
              <w:jc w:val="both"/>
              <w:rPr>
                <w:b/>
                <w:sz w:val="24"/>
                <w:szCs w:val="24"/>
              </w:rPr>
            </w:pPr>
            <w:r>
              <w:rPr>
                <w:i/>
                <w:spacing w:val="15"/>
                <w:sz w:val="24"/>
                <w:szCs w:val="24"/>
                <w:u w:val="single"/>
              </w:rPr>
              <w:t>Цель</w:t>
            </w:r>
            <w:r w:rsidRPr="00125C1C">
              <w:rPr>
                <w:i/>
                <w:spacing w:val="15"/>
                <w:sz w:val="24"/>
                <w:szCs w:val="24"/>
              </w:rPr>
              <w:t>:</w:t>
            </w:r>
            <w:r w:rsidRPr="00125C1C">
              <w:rPr>
                <w:i/>
                <w:sz w:val="24"/>
                <w:szCs w:val="24"/>
              </w:rPr>
              <w:t xml:space="preserve"> </w:t>
            </w:r>
            <w:r w:rsidR="00B92FCF" w:rsidRPr="00125C1C">
              <w:rPr>
                <w:sz w:val="24"/>
                <w:szCs w:val="24"/>
              </w:rPr>
              <w:t>развитие конструктивного взаимодей</w:t>
            </w:r>
            <w:r w:rsidR="00B92FCF" w:rsidRPr="00125C1C">
              <w:rPr>
                <w:spacing w:val="-52"/>
                <w:sz w:val="24"/>
                <w:szCs w:val="24"/>
              </w:rPr>
              <w:t xml:space="preserve"> </w:t>
            </w:r>
            <w:r w:rsidR="00B92FCF" w:rsidRPr="00125C1C">
              <w:rPr>
                <w:sz w:val="24"/>
                <w:szCs w:val="24"/>
              </w:rPr>
              <w:t>ствия воспитывающих</w:t>
            </w:r>
            <w:r w:rsidR="00B92FCF" w:rsidRPr="00125C1C">
              <w:rPr>
                <w:spacing w:val="-1"/>
                <w:sz w:val="24"/>
                <w:szCs w:val="24"/>
              </w:rPr>
              <w:t xml:space="preserve"> </w:t>
            </w:r>
            <w:r w:rsidR="00B92FCF" w:rsidRPr="00125C1C">
              <w:rPr>
                <w:sz w:val="24"/>
                <w:szCs w:val="24"/>
              </w:rPr>
              <w:t>взрослых.</w:t>
            </w:r>
          </w:p>
          <w:p w14:paraId="26F9AA47" w14:textId="77777777" w:rsidR="00B92FCF"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5"/>
                <w:sz w:val="24"/>
                <w:szCs w:val="24"/>
              </w:rPr>
              <w:t xml:space="preserve"> </w:t>
            </w:r>
            <w:r w:rsidRPr="003A51AC">
              <w:rPr>
                <w:sz w:val="24"/>
                <w:szCs w:val="24"/>
              </w:rPr>
              <w:t>воспитатели,</w:t>
            </w:r>
            <w:r w:rsidRPr="003A51AC">
              <w:rPr>
                <w:spacing w:val="-5"/>
                <w:sz w:val="24"/>
                <w:szCs w:val="24"/>
              </w:rPr>
              <w:t xml:space="preserve"> </w:t>
            </w:r>
            <w:r w:rsidRPr="003A51AC">
              <w:rPr>
                <w:sz w:val="24"/>
                <w:szCs w:val="24"/>
              </w:rPr>
              <w:t>старший</w:t>
            </w:r>
            <w:r w:rsidRPr="003A51AC">
              <w:rPr>
                <w:spacing w:val="-5"/>
                <w:sz w:val="24"/>
                <w:szCs w:val="24"/>
              </w:rPr>
              <w:t xml:space="preserve"> </w:t>
            </w:r>
            <w:r w:rsidR="008E061B" w:rsidRPr="003A51AC">
              <w:rPr>
                <w:sz w:val="24"/>
                <w:szCs w:val="24"/>
              </w:rPr>
              <w:t>воспи</w:t>
            </w:r>
            <w:r w:rsidRPr="003A51AC">
              <w:rPr>
                <w:sz w:val="24"/>
                <w:szCs w:val="24"/>
              </w:rPr>
              <w:t>татель,</w:t>
            </w:r>
            <w:r w:rsidRPr="003A51AC">
              <w:rPr>
                <w:spacing w:val="-2"/>
                <w:sz w:val="24"/>
                <w:szCs w:val="24"/>
              </w:rPr>
              <w:t xml:space="preserve"> </w:t>
            </w:r>
            <w:r w:rsidRPr="003A51AC">
              <w:rPr>
                <w:sz w:val="24"/>
                <w:szCs w:val="24"/>
              </w:rPr>
              <w:t>психолог</w:t>
            </w:r>
            <w:r w:rsidR="00125C1C">
              <w:rPr>
                <w:sz w:val="24"/>
                <w:szCs w:val="24"/>
              </w:rPr>
              <w:t>.</w:t>
            </w:r>
          </w:p>
        </w:tc>
        <w:tc>
          <w:tcPr>
            <w:tcW w:w="520" w:type="pct"/>
            <w:shd w:val="clear" w:color="auto" w:fill="EAF1DD" w:themeFill="accent3" w:themeFillTint="33"/>
          </w:tcPr>
          <w:p w14:paraId="53063E95" w14:textId="77777777" w:rsidR="00425413" w:rsidRDefault="00425413" w:rsidP="00425413">
            <w:pPr>
              <w:spacing w:line="240" w:lineRule="auto"/>
              <w:jc w:val="center"/>
              <w:rPr>
                <w:sz w:val="24"/>
                <w:szCs w:val="24"/>
              </w:rPr>
            </w:pPr>
          </w:p>
          <w:p w14:paraId="319BBD56" w14:textId="77777777" w:rsidR="00B92FCF" w:rsidRPr="003A51AC" w:rsidRDefault="00B92FCF" w:rsidP="00425413">
            <w:pPr>
              <w:spacing w:line="240" w:lineRule="auto"/>
              <w:jc w:val="center"/>
              <w:rPr>
                <w:sz w:val="24"/>
                <w:szCs w:val="24"/>
              </w:rPr>
            </w:pPr>
            <w:r w:rsidRPr="003A51AC">
              <w:rPr>
                <w:sz w:val="24"/>
                <w:szCs w:val="24"/>
              </w:rPr>
              <w:t>Март</w:t>
            </w:r>
          </w:p>
        </w:tc>
      </w:tr>
      <w:tr w:rsidR="00B92FCF" w:rsidRPr="003A51AC" w14:paraId="52E6E823" w14:textId="77777777" w:rsidTr="00125C1C">
        <w:trPr>
          <w:trHeight w:val="885"/>
        </w:trPr>
        <w:tc>
          <w:tcPr>
            <w:tcW w:w="4480" w:type="pct"/>
          </w:tcPr>
          <w:p w14:paraId="335CA6ED" w14:textId="77777777" w:rsidR="00B92FCF" w:rsidRPr="003A51AC" w:rsidRDefault="00B92FCF" w:rsidP="00E22A07">
            <w:pPr>
              <w:pStyle w:val="TableParagraph"/>
              <w:ind w:left="0" w:firstLine="567"/>
              <w:jc w:val="both"/>
              <w:rPr>
                <w:b/>
                <w:sz w:val="24"/>
                <w:szCs w:val="24"/>
              </w:rPr>
            </w:pPr>
            <w:r w:rsidRPr="003A51AC">
              <w:rPr>
                <w:b/>
                <w:sz w:val="24"/>
                <w:szCs w:val="24"/>
              </w:rPr>
              <w:t>Театральная мастерская «Фольклорный театр</w:t>
            </w:r>
            <w:r w:rsidRPr="003A51AC">
              <w:rPr>
                <w:b/>
                <w:spacing w:val="-53"/>
                <w:sz w:val="24"/>
                <w:szCs w:val="24"/>
              </w:rPr>
              <w:t xml:space="preserve"> </w:t>
            </w:r>
            <w:r w:rsidR="0061134F" w:rsidRPr="003A51AC">
              <w:rPr>
                <w:b/>
                <w:spacing w:val="-53"/>
                <w:sz w:val="24"/>
                <w:szCs w:val="24"/>
              </w:rPr>
              <w:t xml:space="preserve">            </w:t>
            </w:r>
            <w:r w:rsidRPr="003A51AC">
              <w:rPr>
                <w:b/>
                <w:sz w:val="24"/>
                <w:szCs w:val="24"/>
              </w:rPr>
              <w:t>дома»</w:t>
            </w:r>
            <w:r w:rsidRPr="003A51AC">
              <w:rPr>
                <w:b/>
                <w:spacing w:val="-2"/>
                <w:sz w:val="24"/>
                <w:szCs w:val="24"/>
              </w:rPr>
              <w:t xml:space="preserve"> </w:t>
            </w:r>
            <w:r w:rsidR="00125C1C">
              <w:rPr>
                <w:b/>
                <w:sz w:val="24"/>
                <w:szCs w:val="24"/>
              </w:rPr>
              <w:t>(к Дню театра)</w:t>
            </w:r>
          </w:p>
          <w:p w14:paraId="047CA8CB" w14:textId="77777777" w:rsidR="00553151" w:rsidRPr="003A51AC" w:rsidRDefault="00125C1C" w:rsidP="00E22A07">
            <w:pPr>
              <w:pStyle w:val="TableParagraph"/>
              <w:ind w:left="0" w:firstLine="567"/>
              <w:jc w:val="both"/>
              <w:rPr>
                <w:spacing w:val="-52"/>
                <w:sz w:val="24"/>
                <w:szCs w:val="24"/>
              </w:rPr>
            </w:pPr>
            <w:r>
              <w:rPr>
                <w:i/>
                <w:spacing w:val="15"/>
                <w:sz w:val="24"/>
                <w:szCs w:val="24"/>
                <w:u w:val="single"/>
              </w:rPr>
              <w:t>Цель</w:t>
            </w:r>
            <w:r w:rsidRPr="00125C1C">
              <w:rPr>
                <w:i/>
                <w:spacing w:val="15"/>
                <w:sz w:val="24"/>
                <w:szCs w:val="24"/>
              </w:rPr>
              <w:t>:</w:t>
            </w:r>
            <w:r w:rsidRPr="00125C1C">
              <w:rPr>
                <w:i/>
                <w:sz w:val="24"/>
                <w:szCs w:val="24"/>
              </w:rPr>
              <w:t xml:space="preserve"> </w:t>
            </w:r>
            <w:r w:rsidR="00B92FCF" w:rsidRPr="003A51AC">
              <w:rPr>
                <w:sz w:val="24"/>
                <w:szCs w:val="24"/>
              </w:rPr>
              <w:t>показать воспитательные возможности</w:t>
            </w:r>
            <w:r w:rsidR="00B92FCF" w:rsidRPr="003A51AC">
              <w:rPr>
                <w:spacing w:val="-52"/>
                <w:sz w:val="24"/>
                <w:szCs w:val="24"/>
              </w:rPr>
              <w:t xml:space="preserve"> </w:t>
            </w:r>
            <w:r w:rsidR="00B92FCF" w:rsidRPr="003A51AC">
              <w:rPr>
                <w:sz w:val="24"/>
                <w:szCs w:val="24"/>
              </w:rPr>
              <w:t>домашнего т</w:t>
            </w:r>
            <w:r>
              <w:rPr>
                <w:sz w:val="24"/>
                <w:szCs w:val="24"/>
              </w:rPr>
              <w:t>еатра семьям дошкольников; пред</w:t>
            </w:r>
            <w:r w:rsidR="00B92FCF" w:rsidRPr="003A51AC">
              <w:rPr>
                <w:sz w:val="24"/>
                <w:szCs w:val="24"/>
              </w:rPr>
              <w:t>ложить практически на мастерской отработать</w:t>
            </w:r>
            <w:r w:rsidR="00B92FCF" w:rsidRPr="003A51AC">
              <w:rPr>
                <w:spacing w:val="1"/>
                <w:sz w:val="24"/>
                <w:szCs w:val="24"/>
              </w:rPr>
              <w:t xml:space="preserve"> </w:t>
            </w:r>
            <w:r w:rsidR="00B92FCF" w:rsidRPr="003A51AC">
              <w:rPr>
                <w:sz w:val="24"/>
                <w:szCs w:val="24"/>
              </w:rPr>
              <w:t>методы и способы взаимодействия с ребенком.</w:t>
            </w:r>
            <w:r w:rsidR="00B92FCF" w:rsidRPr="003A51AC">
              <w:rPr>
                <w:spacing w:val="-52"/>
                <w:sz w:val="24"/>
                <w:szCs w:val="24"/>
              </w:rPr>
              <w:t xml:space="preserve"> </w:t>
            </w:r>
          </w:p>
          <w:p w14:paraId="3D642D4B" w14:textId="77777777" w:rsidR="00B92FCF"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4"/>
                <w:sz w:val="24"/>
                <w:szCs w:val="24"/>
              </w:rPr>
              <w:t xml:space="preserve"> </w:t>
            </w:r>
            <w:r w:rsidRPr="003A51AC">
              <w:rPr>
                <w:sz w:val="24"/>
                <w:szCs w:val="24"/>
              </w:rPr>
              <w:t>воспитатели,</w:t>
            </w:r>
            <w:r w:rsidRPr="003A51AC">
              <w:rPr>
                <w:spacing w:val="-4"/>
                <w:sz w:val="24"/>
                <w:szCs w:val="24"/>
              </w:rPr>
              <w:t xml:space="preserve"> </w:t>
            </w:r>
            <w:r w:rsidRPr="003A51AC">
              <w:rPr>
                <w:sz w:val="24"/>
                <w:szCs w:val="24"/>
              </w:rPr>
              <w:t>психолог,</w:t>
            </w:r>
            <w:r w:rsidRPr="003A51AC">
              <w:rPr>
                <w:spacing w:val="-4"/>
                <w:sz w:val="24"/>
                <w:szCs w:val="24"/>
              </w:rPr>
              <w:t xml:space="preserve"> </w:t>
            </w:r>
            <w:r w:rsidRPr="003A51AC">
              <w:rPr>
                <w:sz w:val="24"/>
                <w:szCs w:val="24"/>
              </w:rPr>
              <w:t>старший</w:t>
            </w:r>
            <w:r w:rsidRPr="003A51AC">
              <w:rPr>
                <w:spacing w:val="-1"/>
                <w:sz w:val="24"/>
                <w:szCs w:val="24"/>
              </w:rPr>
              <w:t xml:space="preserve"> </w:t>
            </w:r>
            <w:r w:rsidRPr="003A51AC">
              <w:rPr>
                <w:sz w:val="24"/>
                <w:szCs w:val="24"/>
              </w:rPr>
              <w:t>воспитатель</w:t>
            </w:r>
            <w:r w:rsidR="00125C1C">
              <w:rPr>
                <w:sz w:val="24"/>
                <w:szCs w:val="24"/>
              </w:rPr>
              <w:t>.</w:t>
            </w:r>
          </w:p>
        </w:tc>
        <w:tc>
          <w:tcPr>
            <w:tcW w:w="520" w:type="pct"/>
            <w:shd w:val="clear" w:color="auto" w:fill="EAF1DD" w:themeFill="accent3" w:themeFillTint="33"/>
          </w:tcPr>
          <w:p w14:paraId="472A5CE7" w14:textId="77777777" w:rsidR="00425413" w:rsidRDefault="00425413" w:rsidP="00425413">
            <w:pPr>
              <w:spacing w:line="240" w:lineRule="auto"/>
              <w:jc w:val="center"/>
              <w:rPr>
                <w:sz w:val="24"/>
                <w:szCs w:val="24"/>
              </w:rPr>
            </w:pPr>
          </w:p>
          <w:p w14:paraId="3F3AEEC6" w14:textId="77777777" w:rsidR="00B92FCF" w:rsidRPr="003A51AC" w:rsidRDefault="00B92FCF" w:rsidP="00425413">
            <w:pPr>
              <w:spacing w:line="240" w:lineRule="auto"/>
              <w:jc w:val="center"/>
              <w:rPr>
                <w:sz w:val="24"/>
                <w:szCs w:val="24"/>
              </w:rPr>
            </w:pPr>
            <w:r w:rsidRPr="003A51AC">
              <w:rPr>
                <w:sz w:val="24"/>
                <w:szCs w:val="24"/>
              </w:rPr>
              <w:t>Апрель</w:t>
            </w:r>
          </w:p>
        </w:tc>
      </w:tr>
      <w:tr w:rsidR="00B92FCF" w:rsidRPr="003A51AC" w14:paraId="12AA7D16" w14:textId="77777777" w:rsidTr="00963055">
        <w:trPr>
          <w:trHeight w:val="1327"/>
        </w:trPr>
        <w:tc>
          <w:tcPr>
            <w:tcW w:w="4480" w:type="pct"/>
          </w:tcPr>
          <w:p w14:paraId="7F64681E" w14:textId="77777777" w:rsidR="00125C1C" w:rsidRDefault="00B92FCF" w:rsidP="00E22A07">
            <w:pPr>
              <w:pStyle w:val="TableParagraph"/>
              <w:ind w:left="0" w:firstLine="567"/>
              <w:jc w:val="both"/>
              <w:rPr>
                <w:sz w:val="24"/>
                <w:szCs w:val="24"/>
              </w:rPr>
            </w:pPr>
            <w:r w:rsidRPr="003A51AC">
              <w:rPr>
                <w:b/>
                <w:sz w:val="24"/>
                <w:szCs w:val="24"/>
              </w:rPr>
              <w:t>Вечер за чашкой чая с любимой выпечкой семей</w:t>
            </w:r>
            <w:r w:rsidR="00553151" w:rsidRPr="003A51AC">
              <w:rPr>
                <w:b/>
                <w:sz w:val="24"/>
                <w:szCs w:val="24"/>
              </w:rPr>
              <w:t xml:space="preserve"> </w:t>
            </w:r>
            <w:r w:rsidRPr="003A51AC">
              <w:rPr>
                <w:b/>
                <w:spacing w:val="-53"/>
                <w:sz w:val="24"/>
                <w:szCs w:val="24"/>
              </w:rPr>
              <w:t xml:space="preserve"> </w:t>
            </w:r>
            <w:r w:rsidRPr="003A51AC">
              <w:rPr>
                <w:b/>
                <w:sz w:val="24"/>
                <w:szCs w:val="24"/>
              </w:rPr>
              <w:t>воспитанников</w:t>
            </w:r>
          </w:p>
          <w:p w14:paraId="49FB4C32" w14:textId="77777777" w:rsidR="00B92FCF" w:rsidRPr="003A51AC" w:rsidRDefault="00B92FCF" w:rsidP="00E22A07">
            <w:pPr>
              <w:pStyle w:val="TableParagraph"/>
              <w:ind w:left="0" w:firstLine="567"/>
              <w:jc w:val="both"/>
              <w:rPr>
                <w:sz w:val="24"/>
                <w:szCs w:val="24"/>
              </w:rPr>
            </w:pPr>
            <w:r w:rsidRPr="003A51AC">
              <w:rPr>
                <w:sz w:val="24"/>
                <w:szCs w:val="24"/>
              </w:rPr>
              <w:t>Презентация результатов проекта</w:t>
            </w:r>
            <w:r w:rsidRPr="003A51AC">
              <w:rPr>
                <w:spacing w:val="-2"/>
                <w:sz w:val="24"/>
                <w:szCs w:val="24"/>
              </w:rPr>
              <w:t xml:space="preserve"> </w:t>
            </w:r>
            <w:r w:rsidRPr="003A51AC">
              <w:rPr>
                <w:sz w:val="24"/>
                <w:szCs w:val="24"/>
              </w:rPr>
              <w:t>«Секреты хлеба</w:t>
            </w:r>
            <w:r w:rsidR="00125C1C">
              <w:rPr>
                <w:sz w:val="24"/>
                <w:szCs w:val="24"/>
              </w:rPr>
              <w:t xml:space="preserve"> (пирогов)</w:t>
            </w:r>
            <w:r w:rsidRPr="003A51AC">
              <w:rPr>
                <w:sz w:val="24"/>
                <w:szCs w:val="24"/>
              </w:rPr>
              <w:t>».</w:t>
            </w:r>
          </w:p>
          <w:p w14:paraId="48A6F966" w14:textId="77777777" w:rsidR="00B92FCF" w:rsidRPr="003A51AC" w:rsidRDefault="00125C1C" w:rsidP="00E22A07">
            <w:pPr>
              <w:pStyle w:val="TableParagraph"/>
              <w:ind w:left="0" w:firstLine="567"/>
              <w:jc w:val="both"/>
              <w:rPr>
                <w:sz w:val="24"/>
                <w:szCs w:val="24"/>
              </w:rPr>
            </w:pPr>
            <w:r>
              <w:rPr>
                <w:i/>
                <w:spacing w:val="15"/>
                <w:sz w:val="24"/>
                <w:szCs w:val="24"/>
                <w:u w:val="single"/>
              </w:rPr>
              <w:t>Цель</w:t>
            </w:r>
            <w:r w:rsidRPr="00125C1C">
              <w:rPr>
                <w:i/>
                <w:spacing w:val="15"/>
                <w:sz w:val="24"/>
                <w:szCs w:val="24"/>
              </w:rPr>
              <w:t>:</w:t>
            </w:r>
            <w:r w:rsidRPr="00125C1C">
              <w:rPr>
                <w:i/>
                <w:sz w:val="24"/>
                <w:szCs w:val="24"/>
              </w:rPr>
              <w:t xml:space="preserve"> </w:t>
            </w:r>
            <w:r w:rsidR="00B92FCF" w:rsidRPr="003A51AC">
              <w:rPr>
                <w:sz w:val="24"/>
                <w:szCs w:val="24"/>
              </w:rPr>
              <w:t xml:space="preserve">передача старшими поколениями </w:t>
            </w:r>
            <w:r w:rsidR="00553151" w:rsidRPr="003A51AC">
              <w:rPr>
                <w:sz w:val="24"/>
                <w:szCs w:val="24"/>
              </w:rPr>
              <w:t>(ба</w:t>
            </w:r>
            <w:r w:rsidR="00B92FCF" w:rsidRPr="003A51AC">
              <w:rPr>
                <w:sz w:val="24"/>
                <w:szCs w:val="24"/>
              </w:rPr>
              <w:t>бушками, прабабушками) опыта культурных практик человека детям дошкольного возраста, родителям, воспитателям.</w:t>
            </w:r>
          </w:p>
          <w:p w14:paraId="48BA92B9" w14:textId="77777777" w:rsidR="00B92FCF" w:rsidRPr="003A51AC" w:rsidRDefault="00B92FCF" w:rsidP="00E22A07">
            <w:pPr>
              <w:pStyle w:val="TableParagraph"/>
              <w:ind w:left="0" w:firstLine="567"/>
              <w:jc w:val="both"/>
              <w:rPr>
                <w:sz w:val="24"/>
                <w:szCs w:val="24"/>
              </w:rPr>
            </w:pPr>
            <w:r w:rsidRPr="00125C1C">
              <w:rPr>
                <w:i/>
                <w:sz w:val="24"/>
                <w:szCs w:val="24"/>
              </w:rPr>
              <w:t>Ответственные:</w:t>
            </w:r>
            <w:r w:rsidRPr="003A51AC">
              <w:rPr>
                <w:sz w:val="24"/>
                <w:szCs w:val="24"/>
              </w:rPr>
              <w:t xml:space="preserve"> заведующий, старший </w:t>
            </w:r>
            <w:r w:rsidR="008E061B" w:rsidRPr="003A51AC">
              <w:rPr>
                <w:sz w:val="24"/>
                <w:szCs w:val="24"/>
              </w:rPr>
              <w:t>воспит</w:t>
            </w:r>
            <w:r w:rsidRPr="003A51AC">
              <w:rPr>
                <w:sz w:val="24"/>
                <w:szCs w:val="24"/>
              </w:rPr>
              <w:t>атель</w:t>
            </w:r>
            <w:r w:rsidR="00125C1C">
              <w:rPr>
                <w:sz w:val="24"/>
                <w:szCs w:val="24"/>
              </w:rPr>
              <w:t>.</w:t>
            </w:r>
          </w:p>
        </w:tc>
        <w:tc>
          <w:tcPr>
            <w:tcW w:w="520" w:type="pct"/>
            <w:shd w:val="clear" w:color="auto" w:fill="EAF1DD" w:themeFill="accent3" w:themeFillTint="33"/>
          </w:tcPr>
          <w:p w14:paraId="389BA6CA" w14:textId="77777777" w:rsidR="00425413" w:rsidRDefault="00425413" w:rsidP="00425413">
            <w:pPr>
              <w:spacing w:line="240" w:lineRule="auto"/>
              <w:jc w:val="center"/>
              <w:rPr>
                <w:sz w:val="24"/>
                <w:szCs w:val="24"/>
              </w:rPr>
            </w:pPr>
          </w:p>
          <w:p w14:paraId="465A5638" w14:textId="77777777" w:rsidR="00B92FCF" w:rsidRPr="003A51AC" w:rsidRDefault="00B92FCF" w:rsidP="00425413">
            <w:pPr>
              <w:spacing w:line="240" w:lineRule="auto"/>
              <w:jc w:val="center"/>
              <w:rPr>
                <w:sz w:val="24"/>
                <w:szCs w:val="24"/>
              </w:rPr>
            </w:pPr>
            <w:r w:rsidRPr="003A51AC">
              <w:rPr>
                <w:sz w:val="24"/>
                <w:szCs w:val="24"/>
              </w:rPr>
              <w:t>Май</w:t>
            </w:r>
          </w:p>
        </w:tc>
      </w:tr>
      <w:tr w:rsidR="00C542A8" w:rsidRPr="003A51AC" w14:paraId="40C35AB0" w14:textId="77777777" w:rsidTr="008047C9">
        <w:trPr>
          <w:trHeight w:val="780"/>
        </w:trPr>
        <w:tc>
          <w:tcPr>
            <w:tcW w:w="4480" w:type="pct"/>
          </w:tcPr>
          <w:p w14:paraId="318D6732" w14:textId="77777777" w:rsidR="008047C9" w:rsidRDefault="00963055" w:rsidP="00E22A07">
            <w:pPr>
              <w:pStyle w:val="TableParagraph"/>
              <w:ind w:left="0" w:firstLine="567"/>
              <w:jc w:val="both"/>
              <w:rPr>
                <w:b/>
                <w:sz w:val="24"/>
                <w:szCs w:val="24"/>
              </w:rPr>
            </w:pPr>
            <w:r w:rsidRPr="008047C9">
              <w:rPr>
                <w:b/>
                <w:color w:val="212529"/>
                <w:sz w:val="24"/>
                <w:szCs w:val="24"/>
                <w:shd w:val="clear" w:color="auto" w:fill="F4F4F4"/>
              </w:rPr>
              <w:t>«Лето — это маленькая жизнь!»</w:t>
            </w:r>
          </w:p>
          <w:p w14:paraId="18BCB778" w14:textId="77777777" w:rsidR="008047C9" w:rsidRDefault="008047C9" w:rsidP="008047C9">
            <w:pPr>
              <w:rPr>
                <w:lang w:eastAsia="en-US"/>
              </w:rPr>
            </w:pPr>
            <w:r>
              <w:rPr>
                <w:lang w:eastAsia="en-US"/>
              </w:rPr>
              <w:t xml:space="preserve">        </w:t>
            </w:r>
            <w:r w:rsidRPr="008047C9">
              <w:rPr>
                <w:i/>
                <w:spacing w:val="15"/>
                <w:sz w:val="24"/>
                <w:szCs w:val="24"/>
                <w:u w:val="single"/>
              </w:rPr>
              <w:t>Цель</w:t>
            </w:r>
            <w:r w:rsidRPr="008047C9">
              <w:rPr>
                <w:i/>
                <w:spacing w:val="15"/>
                <w:sz w:val="24"/>
                <w:szCs w:val="24"/>
              </w:rPr>
              <w:t>:</w:t>
            </w:r>
            <w:r w:rsidRPr="008047C9">
              <w:rPr>
                <w:i/>
                <w:sz w:val="24"/>
                <w:szCs w:val="24"/>
              </w:rPr>
              <w:t xml:space="preserve"> </w:t>
            </w:r>
            <w:r w:rsidRPr="003A51AC">
              <w:rPr>
                <w:sz w:val="24"/>
                <w:szCs w:val="24"/>
              </w:rPr>
              <w:t>ознакомление</w:t>
            </w:r>
            <w:r w:rsidRPr="003A51AC">
              <w:rPr>
                <w:spacing w:val="-1"/>
                <w:sz w:val="24"/>
                <w:szCs w:val="24"/>
              </w:rPr>
              <w:t xml:space="preserve"> </w:t>
            </w:r>
            <w:r w:rsidRPr="008047C9">
              <w:rPr>
                <w:sz w:val="24"/>
                <w:szCs w:val="24"/>
                <w:lang w:eastAsia="en-US"/>
              </w:rPr>
              <w:t>родителей с методами закаливания в летний период</w:t>
            </w:r>
            <w:r>
              <w:rPr>
                <w:sz w:val="24"/>
                <w:szCs w:val="24"/>
                <w:lang w:eastAsia="en-US"/>
              </w:rPr>
              <w:t>.</w:t>
            </w:r>
          </w:p>
          <w:p w14:paraId="1AD722F4" w14:textId="77777777" w:rsidR="00C542A8" w:rsidRPr="008047C9" w:rsidRDefault="008047C9" w:rsidP="008047C9">
            <w:pPr>
              <w:ind w:firstLine="708"/>
              <w:rPr>
                <w:lang w:eastAsia="en-US"/>
              </w:rPr>
            </w:pPr>
            <w:r w:rsidRPr="003A51AC">
              <w:rPr>
                <w:i/>
                <w:sz w:val="24"/>
                <w:szCs w:val="24"/>
              </w:rPr>
              <w:t>Ответственные:</w:t>
            </w:r>
            <w:r w:rsidRPr="003A51AC">
              <w:rPr>
                <w:i/>
                <w:spacing w:val="-4"/>
                <w:sz w:val="24"/>
                <w:szCs w:val="24"/>
              </w:rPr>
              <w:t xml:space="preserve"> </w:t>
            </w:r>
            <w:r w:rsidRPr="003A51AC">
              <w:rPr>
                <w:sz w:val="24"/>
                <w:szCs w:val="24"/>
              </w:rPr>
              <w:t>старший</w:t>
            </w:r>
            <w:r w:rsidRPr="003A51AC">
              <w:rPr>
                <w:spacing w:val="-4"/>
                <w:sz w:val="24"/>
                <w:szCs w:val="24"/>
              </w:rPr>
              <w:t xml:space="preserve"> </w:t>
            </w:r>
            <w:r w:rsidRPr="003A51AC">
              <w:rPr>
                <w:sz w:val="24"/>
                <w:szCs w:val="24"/>
              </w:rPr>
              <w:t>воспитатель,</w:t>
            </w:r>
            <w:r w:rsidRPr="003A51AC">
              <w:rPr>
                <w:spacing w:val="-4"/>
                <w:sz w:val="24"/>
                <w:szCs w:val="24"/>
              </w:rPr>
              <w:t xml:space="preserve"> </w:t>
            </w:r>
            <w:r w:rsidRPr="003A51AC">
              <w:rPr>
                <w:sz w:val="24"/>
                <w:szCs w:val="24"/>
              </w:rPr>
              <w:t>воспитатели</w:t>
            </w:r>
            <w:r w:rsidRPr="003A51AC">
              <w:rPr>
                <w:spacing w:val="-3"/>
                <w:sz w:val="24"/>
                <w:szCs w:val="24"/>
              </w:rPr>
              <w:t xml:space="preserve"> </w:t>
            </w:r>
            <w:r>
              <w:rPr>
                <w:sz w:val="24"/>
                <w:szCs w:val="24"/>
              </w:rPr>
              <w:t>групп.</w:t>
            </w:r>
          </w:p>
        </w:tc>
        <w:tc>
          <w:tcPr>
            <w:tcW w:w="520" w:type="pct"/>
            <w:shd w:val="clear" w:color="auto" w:fill="EAF1DD" w:themeFill="accent3" w:themeFillTint="33"/>
          </w:tcPr>
          <w:p w14:paraId="4A64B27F" w14:textId="77777777" w:rsidR="00963055" w:rsidRDefault="00963055" w:rsidP="00963055">
            <w:pPr>
              <w:spacing w:line="240" w:lineRule="auto"/>
              <w:jc w:val="center"/>
              <w:rPr>
                <w:sz w:val="24"/>
                <w:szCs w:val="24"/>
              </w:rPr>
            </w:pPr>
          </w:p>
          <w:p w14:paraId="14209366" w14:textId="77777777" w:rsidR="00C542A8" w:rsidRPr="003A51AC" w:rsidRDefault="00963055" w:rsidP="00963055">
            <w:pPr>
              <w:spacing w:line="240" w:lineRule="auto"/>
              <w:jc w:val="center"/>
              <w:rPr>
                <w:sz w:val="24"/>
                <w:szCs w:val="24"/>
              </w:rPr>
            </w:pPr>
            <w:r>
              <w:rPr>
                <w:sz w:val="24"/>
                <w:szCs w:val="24"/>
              </w:rPr>
              <w:t>Июнь</w:t>
            </w:r>
          </w:p>
        </w:tc>
      </w:tr>
    </w:tbl>
    <w:p w14:paraId="217AF957" w14:textId="77777777" w:rsidR="0025114B" w:rsidRDefault="0025114B" w:rsidP="00E22A07">
      <w:pPr>
        <w:shd w:val="clear" w:color="auto" w:fill="FFFFFF"/>
        <w:spacing w:after="255" w:line="240" w:lineRule="auto"/>
        <w:rPr>
          <w:b/>
          <w:sz w:val="24"/>
          <w:szCs w:val="24"/>
        </w:rPr>
      </w:pPr>
    </w:p>
    <w:p w14:paraId="05BC4B90" w14:textId="77777777" w:rsidR="00ED7EAE" w:rsidRPr="003A51AC" w:rsidRDefault="0025114B" w:rsidP="0025114B">
      <w:pPr>
        <w:shd w:val="clear" w:color="auto" w:fill="FFFFFF"/>
        <w:spacing w:after="255" w:line="240" w:lineRule="auto"/>
        <w:jc w:val="center"/>
        <w:rPr>
          <w:rFonts w:eastAsiaTheme="minorHAnsi"/>
          <w:b/>
          <w:sz w:val="24"/>
          <w:szCs w:val="24"/>
          <w:lang w:eastAsia="en-US"/>
        </w:rPr>
      </w:pPr>
      <w:r>
        <w:rPr>
          <w:b/>
          <w:sz w:val="24"/>
          <w:szCs w:val="24"/>
        </w:rPr>
        <w:t>2.8</w:t>
      </w:r>
      <w:r w:rsidR="00CE368C" w:rsidRPr="003A51AC">
        <w:rPr>
          <w:b/>
          <w:sz w:val="24"/>
          <w:szCs w:val="24"/>
        </w:rPr>
        <w:t>.7.</w:t>
      </w:r>
      <w:r w:rsidR="00DC2223" w:rsidRPr="003A51AC">
        <w:rPr>
          <w:b/>
          <w:sz w:val="24"/>
          <w:szCs w:val="24"/>
        </w:rPr>
        <w:t xml:space="preserve"> К</w:t>
      </w:r>
      <w:r w:rsidR="000E759B" w:rsidRPr="003A51AC">
        <w:rPr>
          <w:b/>
          <w:sz w:val="24"/>
          <w:szCs w:val="24"/>
        </w:rPr>
        <w:t>алендарно-тематическое планирование и</w:t>
      </w:r>
      <w:r w:rsidR="000D2D87" w:rsidRPr="003A51AC">
        <w:rPr>
          <w:b/>
          <w:sz w:val="24"/>
          <w:szCs w:val="24"/>
        </w:rPr>
        <w:t xml:space="preserve"> </w:t>
      </w:r>
      <w:r w:rsidR="000E759B" w:rsidRPr="003A51AC">
        <w:rPr>
          <w:b/>
          <w:sz w:val="24"/>
          <w:szCs w:val="24"/>
        </w:rPr>
        <w:t>для ОП и</w:t>
      </w:r>
      <w:r w:rsidR="000E759B" w:rsidRPr="003A51AC">
        <w:rPr>
          <w:rFonts w:eastAsiaTheme="minorHAnsi"/>
          <w:b/>
          <w:sz w:val="24"/>
          <w:szCs w:val="24"/>
          <w:lang w:eastAsia="en-US"/>
        </w:rPr>
        <w:t xml:space="preserve"> РПВ</w:t>
      </w:r>
    </w:p>
    <w:p w14:paraId="23AB7555" w14:textId="77777777" w:rsidR="00ED7EAE" w:rsidRDefault="00ED7EAE" w:rsidP="0025114B">
      <w:pPr>
        <w:shd w:val="clear" w:color="auto" w:fill="FFFFFF"/>
        <w:spacing w:line="240" w:lineRule="auto"/>
        <w:ind w:firstLine="709"/>
        <w:rPr>
          <w:b/>
          <w:sz w:val="24"/>
          <w:szCs w:val="24"/>
        </w:rPr>
      </w:pPr>
      <w:r w:rsidRPr="003A51AC">
        <w:rPr>
          <w:sz w:val="24"/>
          <w:szCs w:val="24"/>
        </w:rPr>
        <w:t>В предложенной таблице расположены все направления календарно-тематического плана, включающие формы проведения мероприятий, а так же  события образовательной организации и совместная деятельность в образовательных ситуациях, постороенные на примерном календаре праздников и событий</w:t>
      </w:r>
      <w:r w:rsidR="00301A51" w:rsidRPr="003A51AC">
        <w:rPr>
          <w:sz w:val="24"/>
          <w:szCs w:val="24"/>
        </w:rPr>
        <w:t xml:space="preserve"> в соотвсетвии с  Федеральным календарным планом воспитательной работы.</w:t>
      </w:r>
      <w:r w:rsidRPr="003A51AC">
        <w:rPr>
          <w:sz w:val="24"/>
          <w:szCs w:val="24"/>
        </w:rPr>
        <w:t>. Считаем, что таким  способом , мы можем совместить и образовательную деятельность и работу в рамках воспитательной работы. В данной модели видна система и целостность образовательного процесса в ДОО</w:t>
      </w:r>
      <w:r w:rsidRPr="003A51AC">
        <w:rPr>
          <w:b/>
          <w:sz w:val="24"/>
          <w:szCs w:val="24"/>
        </w:rPr>
        <w:t>.</w:t>
      </w:r>
    </w:p>
    <w:p w14:paraId="03C10331" w14:textId="77777777" w:rsidR="0025114B" w:rsidRDefault="0025114B" w:rsidP="0025114B">
      <w:pPr>
        <w:shd w:val="clear" w:color="auto" w:fill="FFFFFF"/>
        <w:spacing w:line="240" w:lineRule="auto"/>
        <w:ind w:firstLine="709"/>
        <w:rPr>
          <w:b/>
          <w:sz w:val="24"/>
          <w:szCs w:val="24"/>
        </w:rPr>
      </w:pPr>
    </w:p>
    <w:p w14:paraId="1EA422F4" w14:textId="77777777" w:rsidR="0025114B" w:rsidRPr="003A51AC" w:rsidRDefault="0025114B" w:rsidP="0025114B">
      <w:pPr>
        <w:shd w:val="clear" w:color="auto" w:fill="FFFFFF"/>
        <w:spacing w:line="240" w:lineRule="auto"/>
        <w:ind w:firstLine="709"/>
        <w:rPr>
          <w:b/>
          <w:sz w:val="24"/>
          <w:szCs w:val="24"/>
        </w:rPr>
      </w:pPr>
    </w:p>
    <w:tbl>
      <w:tblPr>
        <w:tblStyle w:val="41"/>
        <w:tblpPr w:leftFromText="180" w:rightFromText="180" w:vertAnchor="text" w:tblpY="1"/>
        <w:tblOverlap w:val="never"/>
        <w:tblW w:w="15134" w:type="dxa"/>
        <w:tblLayout w:type="fixed"/>
        <w:tblLook w:val="04A0" w:firstRow="1" w:lastRow="0" w:firstColumn="1" w:lastColumn="0" w:noHBand="0" w:noVBand="1"/>
      </w:tblPr>
      <w:tblGrid>
        <w:gridCol w:w="1809"/>
        <w:gridCol w:w="1843"/>
        <w:gridCol w:w="1985"/>
        <w:gridCol w:w="1984"/>
        <w:gridCol w:w="1701"/>
        <w:gridCol w:w="142"/>
        <w:gridCol w:w="1701"/>
        <w:gridCol w:w="567"/>
        <w:gridCol w:w="441"/>
        <w:gridCol w:w="13"/>
        <w:gridCol w:w="1839"/>
        <w:gridCol w:w="1109"/>
      </w:tblGrid>
      <w:tr w:rsidR="003967F9" w:rsidRPr="003A51AC" w14:paraId="3C51D2A5" w14:textId="77777777" w:rsidTr="00A62F03">
        <w:trPr>
          <w:trHeight w:val="390"/>
        </w:trPr>
        <w:tc>
          <w:tcPr>
            <w:tcW w:w="1809" w:type="dxa"/>
            <w:vMerge w:val="restart"/>
            <w:shd w:val="clear" w:color="auto" w:fill="E5DFEC" w:themeFill="accent4" w:themeFillTint="33"/>
          </w:tcPr>
          <w:p w14:paraId="19DDAE4E" w14:textId="77777777" w:rsidR="00CD29F2" w:rsidRPr="00A62F03" w:rsidRDefault="00CD29F2" w:rsidP="00A62F03">
            <w:pPr>
              <w:spacing w:line="240" w:lineRule="auto"/>
              <w:jc w:val="center"/>
              <w:rPr>
                <w:rFonts w:eastAsiaTheme="minorHAnsi"/>
                <w:b/>
                <w:i/>
                <w:sz w:val="22"/>
                <w:szCs w:val="22"/>
                <w:lang w:eastAsia="en-US"/>
              </w:rPr>
            </w:pPr>
            <w:r w:rsidRPr="00A62F03">
              <w:rPr>
                <w:rFonts w:eastAsiaTheme="minorHAnsi"/>
                <w:b/>
                <w:i/>
                <w:sz w:val="22"/>
                <w:szCs w:val="22"/>
                <w:lang w:eastAsia="en-US"/>
              </w:rPr>
              <w:t>Тема сезона</w:t>
            </w:r>
          </w:p>
        </w:tc>
        <w:tc>
          <w:tcPr>
            <w:tcW w:w="1843" w:type="dxa"/>
            <w:vMerge w:val="restart"/>
            <w:shd w:val="clear" w:color="auto" w:fill="E5DFEC" w:themeFill="accent4" w:themeFillTint="33"/>
          </w:tcPr>
          <w:p w14:paraId="68749AA2" w14:textId="77777777" w:rsidR="00CD29F2" w:rsidRPr="00A62F03" w:rsidRDefault="00CD29F2" w:rsidP="00A62F03">
            <w:pPr>
              <w:spacing w:line="240" w:lineRule="auto"/>
              <w:jc w:val="center"/>
              <w:rPr>
                <w:rFonts w:eastAsiaTheme="minorHAnsi"/>
                <w:b/>
                <w:i/>
                <w:sz w:val="22"/>
                <w:szCs w:val="22"/>
                <w:lang w:eastAsia="en-US"/>
              </w:rPr>
            </w:pPr>
            <w:r w:rsidRPr="00A62F03">
              <w:rPr>
                <w:rFonts w:eastAsiaTheme="minorHAnsi"/>
                <w:b/>
                <w:i/>
                <w:sz w:val="22"/>
                <w:szCs w:val="22"/>
                <w:lang w:eastAsia="en-US"/>
              </w:rPr>
              <w:t>Тема месяца</w:t>
            </w:r>
          </w:p>
        </w:tc>
        <w:tc>
          <w:tcPr>
            <w:tcW w:w="1985" w:type="dxa"/>
            <w:vMerge w:val="restart"/>
            <w:shd w:val="clear" w:color="auto" w:fill="E5DFEC" w:themeFill="accent4" w:themeFillTint="33"/>
          </w:tcPr>
          <w:p w14:paraId="5C5D30CF" w14:textId="77777777" w:rsidR="00CD29F2" w:rsidRPr="00A62F03" w:rsidRDefault="00CD29F2" w:rsidP="00A62F03">
            <w:pPr>
              <w:spacing w:line="240" w:lineRule="auto"/>
              <w:jc w:val="center"/>
              <w:rPr>
                <w:rFonts w:eastAsiaTheme="minorHAnsi"/>
                <w:b/>
                <w:i/>
                <w:sz w:val="22"/>
                <w:szCs w:val="22"/>
                <w:lang w:eastAsia="en-US"/>
              </w:rPr>
            </w:pPr>
            <w:r w:rsidRPr="00A62F03">
              <w:rPr>
                <w:rFonts w:eastAsiaTheme="minorHAnsi"/>
                <w:b/>
                <w:i/>
                <w:sz w:val="22"/>
                <w:szCs w:val="22"/>
                <w:lang w:eastAsia="en-US"/>
              </w:rPr>
              <w:t>Тема недели</w:t>
            </w:r>
          </w:p>
        </w:tc>
        <w:tc>
          <w:tcPr>
            <w:tcW w:w="5528" w:type="dxa"/>
            <w:gridSpan w:val="4"/>
            <w:shd w:val="clear" w:color="auto" w:fill="E5DFEC" w:themeFill="accent4" w:themeFillTint="33"/>
          </w:tcPr>
          <w:p w14:paraId="7E266DFB" w14:textId="77777777" w:rsidR="00CD29F2" w:rsidRPr="00A62F03" w:rsidRDefault="00183363" w:rsidP="00A62F03">
            <w:pPr>
              <w:spacing w:line="240" w:lineRule="auto"/>
              <w:ind w:firstLine="567"/>
              <w:jc w:val="center"/>
              <w:rPr>
                <w:rFonts w:eastAsiaTheme="minorHAnsi"/>
                <w:b/>
                <w:i/>
                <w:sz w:val="22"/>
                <w:szCs w:val="22"/>
                <w:lang w:eastAsia="en-US"/>
              </w:rPr>
            </w:pPr>
            <w:r w:rsidRPr="00A62F03">
              <w:rPr>
                <w:rFonts w:eastAsiaTheme="minorHAnsi"/>
                <w:b/>
                <w:i/>
                <w:sz w:val="22"/>
                <w:szCs w:val="22"/>
                <w:lang w:eastAsia="en-US"/>
              </w:rPr>
              <w:t>События образовательной организации</w:t>
            </w:r>
            <w:r w:rsidR="00F5627B" w:rsidRPr="00A62F03">
              <w:rPr>
                <w:rFonts w:eastAsiaTheme="minorHAnsi"/>
                <w:b/>
                <w:i/>
                <w:sz w:val="22"/>
                <w:szCs w:val="22"/>
                <w:lang w:eastAsia="en-US"/>
              </w:rPr>
              <w:t>.</w:t>
            </w:r>
          </w:p>
        </w:tc>
        <w:tc>
          <w:tcPr>
            <w:tcW w:w="3969" w:type="dxa"/>
            <w:gridSpan w:val="5"/>
            <w:shd w:val="clear" w:color="auto" w:fill="E5DFEC" w:themeFill="accent4" w:themeFillTint="33"/>
          </w:tcPr>
          <w:p w14:paraId="23562EE5" w14:textId="77777777" w:rsidR="00CD29F2" w:rsidRPr="00A62F03" w:rsidRDefault="00CD29F2" w:rsidP="00A62F03">
            <w:pPr>
              <w:spacing w:line="240" w:lineRule="auto"/>
              <w:ind w:firstLine="567"/>
              <w:jc w:val="center"/>
              <w:rPr>
                <w:rFonts w:eastAsiaTheme="minorHAnsi"/>
                <w:b/>
                <w:i/>
                <w:sz w:val="22"/>
                <w:szCs w:val="22"/>
                <w:lang w:eastAsia="en-US"/>
              </w:rPr>
            </w:pPr>
            <w:r w:rsidRPr="00A62F03">
              <w:rPr>
                <w:b/>
                <w:i/>
                <w:sz w:val="22"/>
                <w:szCs w:val="22"/>
              </w:rPr>
              <w:t xml:space="preserve">Совместная деятельность в образовательных </w:t>
            </w:r>
            <w:r w:rsidR="00C42D78" w:rsidRPr="00A62F03">
              <w:rPr>
                <w:b/>
                <w:i/>
                <w:sz w:val="22"/>
                <w:szCs w:val="22"/>
              </w:rPr>
              <w:t>ситуациях</w:t>
            </w:r>
          </w:p>
        </w:tc>
      </w:tr>
      <w:tr w:rsidR="003967F9" w:rsidRPr="003A51AC" w14:paraId="0528FB61" w14:textId="77777777" w:rsidTr="00A62F03">
        <w:trPr>
          <w:trHeight w:val="313"/>
        </w:trPr>
        <w:tc>
          <w:tcPr>
            <w:tcW w:w="1809" w:type="dxa"/>
            <w:vMerge/>
          </w:tcPr>
          <w:p w14:paraId="2A0ADA69" w14:textId="77777777" w:rsidR="00C42D78" w:rsidRPr="003A51AC" w:rsidRDefault="00C42D78" w:rsidP="00A62F03">
            <w:pPr>
              <w:spacing w:line="240" w:lineRule="auto"/>
              <w:ind w:firstLine="567"/>
              <w:jc w:val="center"/>
              <w:rPr>
                <w:rFonts w:eastAsiaTheme="minorHAnsi"/>
                <w:b/>
                <w:sz w:val="24"/>
                <w:szCs w:val="24"/>
                <w:lang w:eastAsia="en-US"/>
              </w:rPr>
            </w:pPr>
          </w:p>
        </w:tc>
        <w:tc>
          <w:tcPr>
            <w:tcW w:w="1843" w:type="dxa"/>
            <w:vMerge/>
          </w:tcPr>
          <w:p w14:paraId="7D69B925" w14:textId="77777777" w:rsidR="00C42D78" w:rsidRPr="003A51AC" w:rsidRDefault="00C42D78" w:rsidP="00A62F03">
            <w:pPr>
              <w:spacing w:line="240" w:lineRule="auto"/>
              <w:ind w:firstLine="567"/>
              <w:jc w:val="center"/>
              <w:rPr>
                <w:rFonts w:eastAsiaTheme="minorHAnsi"/>
                <w:b/>
                <w:sz w:val="24"/>
                <w:szCs w:val="24"/>
                <w:lang w:eastAsia="en-US"/>
              </w:rPr>
            </w:pPr>
          </w:p>
        </w:tc>
        <w:tc>
          <w:tcPr>
            <w:tcW w:w="1985" w:type="dxa"/>
            <w:vMerge/>
          </w:tcPr>
          <w:p w14:paraId="5BF0B9D3" w14:textId="77777777" w:rsidR="00C42D78" w:rsidRPr="003A51AC" w:rsidRDefault="00C42D78" w:rsidP="00A62F03">
            <w:pPr>
              <w:spacing w:line="240" w:lineRule="auto"/>
              <w:ind w:firstLine="567"/>
              <w:jc w:val="center"/>
              <w:rPr>
                <w:rFonts w:eastAsiaTheme="minorHAnsi"/>
                <w:b/>
                <w:sz w:val="24"/>
                <w:szCs w:val="24"/>
                <w:lang w:eastAsia="en-US"/>
              </w:rPr>
            </w:pPr>
          </w:p>
        </w:tc>
        <w:tc>
          <w:tcPr>
            <w:tcW w:w="9497" w:type="dxa"/>
            <w:gridSpan w:val="9"/>
            <w:shd w:val="clear" w:color="auto" w:fill="FDE9D9" w:themeFill="accent6" w:themeFillTint="33"/>
          </w:tcPr>
          <w:p w14:paraId="3D15B762" w14:textId="77777777" w:rsidR="00C42D78" w:rsidRPr="00782C7B" w:rsidRDefault="00C42D78" w:rsidP="00A62F03">
            <w:pPr>
              <w:spacing w:line="240" w:lineRule="auto"/>
              <w:ind w:firstLine="567"/>
              <w:jc w:val="center"/>
              <w:rPr>
                <w:b/>
                <w:i/>
                <w:sz w:val="24"/>
                <w:szCs w:val="24"/>
              </w:rPr>
            </w:pPr>
            <w:r w:rsidRPr="00782C7B">
              <w:rPr>
                <w:rFonts w:eastAsiaTheme="minorHAnsi"/>
                <w:b/>
                <w:i/>
                <w:sz w:val="24"/>
                <w:szCs w:val="24"/>
                <w:lang w:eastAsia="en-US"/>
              </w:rPr>
              <w:t>Социальное партнерство</w:t>
            </w:r>
          </w:p>
        </w:tc>
      </w:tr>
      <w:tr w:rsidR="003967F9" w:rsidRPr="003A51AC" w14:paraId="7EF649F3" w14:textId="77777777" w:rsidTr="00782C7B">
        <w:trPr>
          <w:trHeight w:val="300"/>
        </w:trPr>
        <w:tc>
          <w:tcPr>
            <w:tcW w:w="1809" w:type="dxa"/>
            <w:vMerge/>
          </w:tcPr>
          <w:p w14:paraId="10406460" w14:textId="77777777" w:rsidR="00B47433" w:rsidRPr="003A51AC" w:rsidRDefault="00B47433" w:rsidP="00A62F03">
            <w:pPr>
              <w:spacing w:line="240" w:lineRule="auto"/>
              <w:ind w:firstLine="567"/>
              <w:jc w:val="center"/>
              <w:rPr>
                <w:rFonts w:eastAsiaTheme="minorHAnsi"/>
                <w:b/>
                <w:sz w:val="24"/>
                <w:szCs w:val="24"/>
                <w:lang w:eastAsia="en-US"/>
              </w:rPr>
            </w:pPr>
          </w:p>
        </w:tc>
        <w:tc>
          <w:tcPr>
            <w:tcW w:w="1843" w:type="dxa"/>
            <w:vMerge/>
          </w:tcPr>
          <w:p w14:paraId="115769D4" w14:textId="77777777" w:rsidR="00B47433" w:rsidRPr="003A51AC" w:rsidRDefault="00B47433" w:rsidP="00A62F03">
            <w:pPr>
              <w:spacing w:line="240" w:lineRule="auto"/>
              <w:ind w:firstLine="567"/>
              <w:jc w:val="center"/>
              <w:rPr>
                <w:rFonts w:eastAsiaTheme="minorHAnsi"/>
                <w:b/>
                <w:sz w:val="24"/>
                <w:szCs w:val="24"/>
                <w:lang w:eastAsia="en-US"/>
              </w:rPr>
            </w:pPr>
          </w:p>
        </w:tc>
        <w:tc>
          <w:tcPr>
            <w:tcW w:w="1985" w:type="dxa"/>
            <w:vMerge/>
          </w:tcPr>
          <w:p w14:paraId="6183B145" w14:textId="77777777" w:rsidR="00B47433" w:rsidRPr="003A51AC" w:rsidRDefault="00B47433" w:rsidP="00A62F03">
            <w:pPr>
              <w:spacing w:line="240" w:lineRule="auto"/>
              <w:ind w:firstLine="567"/>
              <w:jc w:val="center"/>
              <w:rPr>
                <w:rFonts w:eastAsiaTheme="minorHAnsi"/>
                <w:b/>
                <w:sz w:val="24"/>
                <w:szCs w:val="24"/>
                <w:lang w:eastAsia="en-US"/>
              </w:rPr>
            </w:pPr>
          </w:p>
        </w:tc>
        <w:tc>
          <w:tcPr>
            <w:tcW w:w="1984" w:type="dxa"/>
            <w:shd w:val="clear" w:color="auto" w:fill="E5DFEC" w:themeFill="accent4" w:themeFillTint="33"/>
          </w:tcPr>
          <w:p w14:paraId="14349A4E" w14:textId="77777777" w:rsidR="00B47433" w:rsidRPr="00782C7B" w:rsidRDefault="00B47433" w:rsidP="00A62F03">
            <w:pPr>
              <w:spacing w:line="240" w:lineRule="auto"/>
              <w:jc w:val="center"/>
              <w:rPr>
                <w:rFonts w:eastAsiaTheme="minorHAnsi"/>
                <w:b/>
                <w:i/>
                <w:sz w:val="24"/>
                <w:szCs w:val="24"/>
                <w:lang w:eastAsia="en-US"/>
              </w:rPr>
            </w:pPr>
            <w:r w:rsidRPr="00782C7B">
              <w:rPr>
                <w:b/>
                <w:i/>
                <w:sz w:val="24"/>
                <w:szCs w:val="24"/>
              </w:rPr>
              <w:t>Праздники</w:t>
            </w:r>
          </w:p>
        </w:tc>
        <w:tc>
          <w:tcPr>
            <w:tcW w:w="1843" w:type="dxa"/>
            <w:gridSpan w:val="2"/>
            <w:shd w:val="clear" w:color="auto" w:fill="E5DFEC" w:themeFill="accent4" w:themeFillTint="33"/>
          </w:tcPr>
          <w:p w14:paraId="41106DF0" w14:textId="77777777" w:rsidR="00B47433" w:rsidRPr="00782C7B" w:rsidRDefault="00B47433" w:rsidP="00A62F03">
            <w:pPr>
              <w:spacing w:line="240" w:lineRule="auto"/>
              <w:jc w:val="center"/>
              <w:rPr>
                <w:rFonts w:eastAsiaTheme="minorHAnsi"/>
                <w:b/>
                <w:i/>
                <w:sz w:val="24"/>
                <w:szCs w:val="24"/>
                <w:lang w:eastAsia="en-US"/>
              </w:rPr>
            </w:pPr>
            <w:r w:rsidRPr="00782C7B">
              <w:rPr>
                <w:b/>
                <w:i/>
                <w:sz w:val="24"/>
                <w:szCs w:val="24"/>
              </w:rPr>
              <w:t>События</w:t>
            </w:r>
          </w:p>
        </w:tc>
        <w:tc>
          <w:tcPr>
            <w:tcW w:w="2268" w:type="dxa"/>
            <w:gridSpan w:val="2"/>
            <w:shd w:val="clear" w:color="auto" w:fill="E5DFEC" w:themeFill="accent4" w:themeFillTint="33"/>
          </w:tcPr>
          <w:p w14:paraId="2E567498" w14:textId="77777777" w:rsidR="00B47433" w:rsidRPr="00782C7B" w:rsidRDefault="00B47433" w:rsidP="00A62F03">
            <w:pPr>
              <w:spacing w:line="240" w:lineRule="auto"/>
              <w:jc w:val="center"/>
              <w:rPr>
                <w:rFonts w:eastAsiaTheme="minorHAnsi"/>
                <w:b/>
                <w:i/>
                <w:sz w:val="24"/>
                <w:szCs w:val="24"/>
                <w:lang w:eastAsia="en-US"/>
              </w:rPr>
            </w:pPr>
            <w:r w:rsidRPr="00782C7B">
              <w:rPr>
                <w:b/>
                <w:i/>
                <w:sz w:val="24"/>
                <w:szCs w:val="24"/>
              </w:rPr>
              <w:t>Мероприятия</w:t>
            </w:r>
          </w:p>
        </w:tc>
        <w:tc>
          <w:tcPr>
            <w:tcW w:w="3402" w:type="dxa"/>
            <w:gridSpan w:val="4"/>
            <w:shd w:val="clear" w:color="auto" w:fill="E5DFEC" w:themeFill="accent4" w:themeFillTint="33"/>
          </w:tcPr>
          <w:p w14:paraId="45C3ADFB" w14:textId="77777777" w:rsidR="00B47433" w:rsidRPr="00782C7B" w:rsidRDefault="00B47433" w:rsidP="00A62F03">
            <w:pPr>
              <w:spacing w:line="240" w:lineRule="auto"/>
              <w:ind w:firstLine="567"/>
              <w:jc w:val="center"/>
              <w:rPr>
                <w:b/>
                <w:i/>
                <w:sz w:val="24"/>
                <w:szCs w:val="24"/>
              </w:rPr>
            </w:pPr>
            <w:r w:rsidRPr="00782C7B">
              <w:rPr>
                <w:b/>
                <w:i/>
                <w:sz w:val="24"/>
                <w:szCs w:val="24"/>
              </w:rPr>
              <w:t>Экскурсии</w:t>
            </w:r>
          </w:p>
        </w:tc>
      </w:tr>
      <w:tr w:rsidR="003967F9" w:rsidRPr="003A51AC" w14:paraId="0ABBA9A7" w14:textId="77777777" w:rsidTr="00336BD2">
        <w:trPr>
          <w:trHeight w:val="840"/>
        </w:trPr>
        <w:tc>
          <w:tcPr>
            <w:tcW w:w="1809" w:type="dxa"/>
            <w:vMerge w:val="restart"/>
          </w:tcPr>
          <w:p w14:paraId="497FF254" w14:textId="77777777" w:rsidR="00A62F03" w:rsidRDefault="00A62F03" w:rsidP="00A62F03">
            <w:pPr>
              <w:spacing w:line="240" w:lineRule="auto"/>
              <w:rPr>
                <w:rFonts w:eastAsiaTheme="minorHAnsi"/>
                <w:b/>
                <w:sz w:val="24"/>
                <w:szCs w:val="24"/>
                <w:lang w:eastAsia="en-US"/>
              </w:rPr>
            </w:pPr>
          </w:p>
          <w:p w14:paraId="4C804E84" w14:textId="77777777" w:rsidR="00B47433" w:rsidRPr="003A51AC" w:rsidRDefault="00B47433" w:rsidP="00336BD2">
            <w:pPr>
              <w:shd w:val="clear" w:color="auto" w:fill="F2DBDB" w:themeFill="accent2" w:themeFillTint="33"/>
              <w:spacing w:line="240" w:lineRule="auto"/>
              <w:jc w:val="center"/>
              <w:rPr>
                <w:rFonts w:eastAsiaTheme="minorHAnsi"/>
                <w:b/>
                <w:sz w:val="24"/>
                <w:szCs w:val="24"/>
                <w:lang w:eastAsia="en-US"/>
              </w:rPr>
            </w:pPr>
            <w:r w:rsidRPr="003A51AC">
              <w:rPr>
                <w:rFonts w:eastAsiaTheme="minorHAnsi"/>
                <w:b/>
                <w:sz w:val="24"/>
                <w:szCs w:val="24"/>
                <w:lang w:eastAsia="en-US"/>
              </w:rPr>
              <w:t>ОСЕНЬ</w:t>
            </w:r>
          </w:p>
          <w:p w14:paraId="7150FB29" w14:textId="77777777" w:rsidR="00DC2223" w:rsidRPr="003A51AC" w:rsidRDefault="00B47433" w:rsidP="00336BD2">
            <w:pPr>
              <w:shd w:val="clear" w:color="auto" w:fill="F2DBDB" w:themeFill="accent2" w:themeFillTint="33"/>
              <w:spacing w:line="240" w:lineRule="auto"/>
              <w:jc w:val="center"/>
              <w:rPr>
                <w:b/>
                <w:sz w:val="24"/>
                <w:szCs w:val="24"/>
              </w:rPr>
            </w:pPr>
            <w:r w:rsidRPr="003A51AC">
              <w:rPr>
                <w:b/>
                <w:sz w:val="24"/>
                <w:szCs w:val="24"/>
              </w:rPr>
              <w:t xml:space="preserve">МИР  </w:t>
            </w:r>
            <w:r w:rsidR="00A62F03">
              <w:rPr>
                <w:b/>
                <w:sz w:val="24"/>
                <w:szCs w:val="24"/>
              </w:rPr>
              <w:br/>
            </w:r>
            <w:r w:rsidRPr="003A51AC">
              <w:rPr>
                <w:b/>
                <w:sz w:val="24"/>
                <w:szCs w:val="24"/>
              </w:rPr>
              <w:t>ЧЕЛОВЕКА</w:t>
            </w:r>
          </w:p>
          <w:p w14:paraId="4AC05299" w14:textId="77777777" w:rsidR="00A62F03" w:rsidRDefault="00A62F03" w:rsidP="00A62F03">
            <w:pPr>
              <w:spacing w:line="240" w:lineRule="auto"/>
              <w:jc w:val="center"/>
              <w:rPr>
                <w:sz w:val="24"/>
                <w:szCs w:val="24"/>
              </w:rPr>
            </w:pPr>
          </w:p>
          <w:p w14:paraId="4F2D976A" w14:textId="77777777" w:rsidR="00A62F03" w:rsidRPr="00904AC0" w:rsidRDefault="00B47433" w:rsidP="00A62F03">
            <w:pPr>
              <w:spacing w:line="240" w:lineRule="auto"/>
              <w:jc w:val="center"/>
              <w:rPr>
                <w:i/>
                <w:sz w:val="24"/>
                <w:szCs w:val="24"/>
              </w:rPr>
            </w:pPr>
            <w:r w:rsidRPr="00904AC0">
              <w:rPr>
                <w:i/>
                <w:sz w:val="24"/>
                <w:szCs w:val="24"/>
              </w:rPr>
              <w:t xml:space="preserve">( Мой детский сад. </w:t>
            </w:r>
          </w:p>
          <w:p w14:paraId="2316A390" w14:textId="77777777" w:rsidR="00A62F03" w:rsidRPr="00904AC0" w:rsidRDefault="00B47433" w:rsidP="00A62F03">
            <w:pPr>
              <w:spacing w:line="240" w:lineRule="auto"/>
              <w:jc w:val="center"/>
              <w:rPr>
                <w:i/>
                <w:sz w:val="24"/>
                <w:szCs w:val="24"/>
              </w:rPr>
            </w:pPr>
            <w:r w:rsidRPr="00904AC0">
              <w:rPr>
                <w:i/>
                <w:sz w:val="24"/>
                <w:szCs w:val="24"/>
              </w:rPr>
              <w:t>Место,</w:t>
            </w:r>
            <w:r w:rsidR="00904AC0">
              <w:rPr>
                <w:i/>
                <w:sz w:val="24"/>
                <w:szCs w:val="24"/>
              </w:rPr>
              <w:br/>
            </w:r>
            <w:r w:rsidRPr="00904AC0">
              <w:rPr>
                <w:i/>
                <w:sz w:val="24"/>
                <w:szCs w:val="24"/>
              </w:rPr>
              <w:t xml:space="preserve"> в котором</w:t>
            </w:r>
            <w:r w:rsidR="00904AC0">
              <w:rPr>
                <w:i/>
                <w:sz w:val="24"/>
                <w:szCs w:val="24"/>
              </w:rPr>
              <w:br/>
            </w:r>
            <w:r w:rsidRPr="00904AC0">
              <w:rPr>
                <w:i/>
                <w:sz w:val="24"/>
                <w:szCs w:val="24"/>
              </w:rPr>
              <w:t xml:space="preserve"> я живу.  Мой родной край самый</w:t>
            </w:r>
            <w:r w:rsidR="00904AC0">
              <w:rPr>
                <w:i/>
                <w:sz w:val="24"/>
                <w:szCs w:val="24"/>
              </w:rPr>
              <w:br/>
            </w:r>
            <w:r w:rsidRPr="00904AC0">
              <w:rPr>
                <w:i/>
                <w:sz w:val="24"/>
                <w:szCs w:val="24"/>
              </w:rPr>
              <w:t xml:space="preserve"> красивый. </w:t>
            </w:r>
          </w:p>
          <w:p w14:paraId="368D8DED" w14:textId="77777777" w:rsidR="00A62F03" w:rsidRPr="00904AC0" w:rsidRDefault="00B47433" w:rsidP="00A62F03">
            <w:pPr>
              <w:spacing w:line="240" w:lineRule="auto"/>
              <w:jc w:val="center"/>
              <w:rPr>
                <w:i/>
                <w:sz w:val="24"/>
                <w:szCs w:val="24"/>
              </w:rPr>
            </w:pPr>
            <w:r w:rsidRPr="00904AC0">
              <w:rPr>
                <w:i/>
                <w:sz w:val="24"/>
                <w:szCs w:val="24"/>
              </w:rPr>
              <w:t xml:space="preserve">Достопримечательности </w:t>
            </w:r>
          </w:p>
          <w:p w14:paraId="6F8A82EE" w14:textId="77777777" w:rsidR="00A62F03" w:rsidRPr="00904AC0" w:rsidRDefault="00B47433" w:rsidP="00A62F03">
            <w:pPr>
              <w:spacing w:line="240" w:lineRule="auto"/>
              <w:jc w:val="center"/>
              <w:rPr>
                <w:i/>
                <w:sz w:val="24"/>
                <w:szCs w:val="24"/>
              </w:rPr>
            </w:pPr>
            <w:r w:rsidRPr="00904AC0">
              <w:rPr>
                <w:i/>
                <w:sz w:val="24"/>
                <w:szCs w:val="24"/>
              </w:rPr>
              <w:t>родного края (города,</w:t>
            </w:r>
            <w:r w:rsidR="00904AC0">
              <w:rPr>
                <w:i/>
                <w:sz w:val="24"/>
                <w:szCs w:val="24"/>
              </w:rPr>
              <w:br/>
            </w:r>
            <w:r w:rsidRPr="00904AC0">
              <w:rPr>
                <w:i/>
                <w:sz w:val="24"/>
                <w:szCs w:val="24"/>
              </w:rPr>
              <w:t xml:space="preserve"> района, села):</w:t>
            </w:r>
            <w:r w:rsidR="00904AC0">
              <w:rPr>
                <w:i/>
                <w:sz w:val="24"/>
                <w:szCs w:val="24"/>
              </w:rPr>
              <w:br/>
            </w:r>
            <w:r w:rsidRPr="00904AC0">
              <w:rPr>
                <w:i/>
                <w:sz w:val="24"/>
                <w:szCs w:val="24"/>
              </w:rPr>
              <w:t xml:space="preserve"> природа края,</w:t>
            </w:r>
          </w:p>
          <w:p w14:paraId="2FCDC964" w14:textId="77777777" w:rsidR="00B47433" w:rsidRPr="003A51AC" w:rsidRDefault="00B47433" w:rsidP="00A62F03">
            <w:pPr>
              <w:spacing w:line="240" w:lineRule="auto"/>
              <w:jc w:val="center"/>
              <w:rPr>
                <w:rFonts w:eastAsiaTheme="minorHAnsi"/>
                <w:sz w:val="24"/>
                <w:szCs w:val="24"/>
                <w:lang w:eastAsia="en-US"/>
              </w:rPr>
            </w:pPr>
            <w:r w:rsidRPr="00904AC0">
              <w:rPr>
                <w:i/>
                <w:sz w:val="24"/>
                <w:szCs w:val="24"/>
              </w:rPr>
              <w:t xml:space="preserve"> история края.)</w:t>
            </w:r>
          </w:p>
        </w:tc>
        <w:tc>
          <w:tcPr>
            <w:tcW w:w="1843" w:type="dxa"/>
            <w:vMerge w:val="restart"/>
          </w:tcPr>
          <w:p w14:paraId="04B3CE95" w14:textId="77777777" w:rsidR="00336BD2" w:rsidRDefault="00336BD2" w:rsidP="00336BD2">
            <w:pPr>
              <w:spacing w:line="240" w:lineRule="auto"/>
              <w:jc w:val="center"/>
              <w:rPr>
                <w:rFonts w:eastAsiaTheme="minorHAnsi"/>
                <w:sz w:val="24"/>
                <w:szCs w:val="24"/>
                <w:lang w:eastAsia="en-US"/>
              </w:rPr>
            </w:pPr>
          </w:p>
          <w:p w14:paraId="0108E806" w14:textId="77777777" w:rsidR="00B47433" w:rsidRPr="00336BD2" w:rsidRDefault="00B47433" w:rsidP="00336BD2">
            <w:pPr>
              <w:shd w:val="clear" w:color="auto" w:fill="F2DBDB" w:themeFill="accent2" w:themeFillTint="33"/>
              <w:spacing w:line="240" w:lineRule="auto"/>
              <w:jc w:val="center"/>
              <w:rPr>
                <w:rFonts w:eastAsiaTheme="minorHAnsi"/>
                <w:b/>
                <w:sz w:val="24"/>
                <w:szCs w:val="24"/>
                <w:lang w:eastAsia="en-US"/>
              </w:rPr>
            </w:pPr>
            <w:r w:rsidRPr="00336BD2">
              <w:rPr>
                <w:rFonts w:eastAsiaTheme="minorHAnsi"/>
                <w:b/>
                <w:sz w:val="24"/>
                <w:szCs w:val="24"/>
                <w:lang w:eastAsia="en-US"/>
              </w:rPr>
              <w:t>Сентябрь</w:t>
            </w:r>
          </w:p>
          <w:p w14:paraId="4DB9E301" w14:textId="77777777" w:rsidR="00375AF0" w:rsidRPr="003A51AC" w:rsidRDefault="00375AF0" w:rsidP="00336BD2">
            <w:pPr>
              <w:spacing w:line="240" w:lineRule="auto"/>
              <w:jc w:val="center"/>
              <w:rPr>
                <w:rFonts w:eastAsiaTheme="minorHAnsi"/>
                <w:sz w:val="24"/>
                <w:szCs w:val="24"/>
                <w:lang w:eastAsia="en-US"/>
              </w:rPr>
            </w:pPr>
          </w:p>
          <w:p w14:paraId="6F467960" w14:textId="77777777" w:rsidR="00B47433" w:rsidRPr="003A51AC" w:rsidRDefault="00B47433" w:rsidP="00336BD2">
            <w:pPr>
              <w:spacing w:line="240" w:lineRule="auto"/>
              <w:jc w:val="center"/>
              <w:rPr>
                <w:sz w:val="24"/>
                <w:szCs w:val="24"/>
              </w:rPr>
            </w:pPr>
            <w:r w:rsidRPr="003A51AC">
              <w:rPr>
                <w:rFonts w:eastAsiaTheme="minorHAnsi"/>
                <w:sz w:val="24"/>
                <w:szCs w:val="24"/>
                <w:lang w:eastAsia="en-US"/>
              </w:rPr>
              <w:t>Мой детский сад.</w:t>
            </w:r>
          </w:p>
          <w:p w14:paraId="7DAB3F46" w14:textId="77777777" w:rsidR="00B47433" w:rsidRPr="003A51AC" w:rsidRDefault="00B47433" w:rsidP="00336BD2">
            <w:pPr>
              <w:spacing w:line="240" w:lineRule="auto"/>
              <w:jc w:val="center"/>
              <w:rPr>
                <w:rFonts w:eastAsiaTheme="minorHAnsi"/>
                <w:sz w:val="24"/>
                <w:szCs w:val="24"/>
                <w:lang w:eastAsia="en-US"/>
              </w:rPr>
            </w:pPr>
            <w:r w:rsidRPr="003A51AC">
              <w:rPr>
                <w:sz w:val="24"/>
                <w:szCs w:val="24"/>
              </w:rPr>
              <w:t xml:space="preserve">Место, </w:t>
            </w:r>
            <w:r w:rsidR="00336BD2">
              <w:rPr>
                <w:sz w:val="24"/>
                <w:szCs w:val="24"/>
              </w:rPr>
              <w:br/>
            </w:r>
            <w:r w:rsidRPr="003A51AC">
              <w:rPr>
                <w:sz w:val="24"/>
                <w:szCs w:val="24"/>
              </w:rPr>
              <w:t xml:space="preserve">в котором </w:t>
            </w:r>
            <w:r w:rsidR="00336BD2">
              <w:rPr>
                <w:sz w:val="24"/>
                <w:szCs w:val="24"/>
              </w:rPr>
              <w:br/>
            </w:r>
            <w:r w:rsidRPr="003A51AC">
              <w:rPr>
                <w:sz w:val="24"/>
                <w:szCs w:val="24"/>
              </w:rPr>
              <w:t>я жи</w:t>
            </w:r>
            <w:r w:rsidR="00782C7B">
              <w:rPr>
                <w:sz w:val="24"/>
                <w:szCs w:val="24"/>
              </w:rPr>
              <w:t>ву</w:t>
            </w:r>
          </w:p>
        </w:tc>
        <w:tc>
          <w:tcPr>
            <w:tcW w:w="1985" w:type="dxa"/>
          </w:tcPr>
          <w:p w14:paraId="2DA753BF" w14:textId="77777777" w:rsidR="00B47433" w:rsidRPr="00336BD2" w:rsidRDefault="00B47433" w:rsidP="00336BD2">
            <w:pPr>
              <w:shd w:val="clear" w:color="auto" w:fill="F2DBDB" w:themeFill="accent2" w:themeFillTint="33"/>
              <w:spacing w:line="240" w:lineRule="auto"/>
              <w:jc w:val="center"/>
              <w:rPr>
                <w:rFonts w:eastAsiaTheme="minorHAnsi"/>
                <w:i/>
                <w:sz w:val="24"/>
                <w:szCs w:val="24"/>
                <w:u w:val="single"/>
                <w:lang w:eastAsia="en-US"/>
              </w:rPr>
            </w:pPr>
            <w:r w:rsidRPr="00336BD2">
              <w:rPr>
                <w:rFonts w:eastAsiaTheme="minorHAnsi"/>
                <w:i/>
                <w:sz w:val="24"/>
                <w:szCs w:val="24"/>
                <w:u w:val="single"/>
                <w:lang w:eastAsia="en-US"/>
              </w:rPr>
              <w:t>1неделя</w:t>
            </w:r>
          </w:p>
          <w:p w14:paraId="07448ED9" w14:textId="77777777" w:rsidR="00B47433" w:rsidRPr="003A51AC" w:rsidRDefault="00B47433" w:rsidP="00336BD2">
            <w:pPr>
              <w:spacing w:line="240" w:lineRule="auto"/>
              <w:jc w:val="center"/>
              <w:rPr>
                <w:rFonts w:eastAsiaTheme="minorHAnsi"/>
                <w:sz w:val="24"/>
                <w:szCs w:val="24"/>
                <w:lang w:eastAsia="en-US"/>
              </w:rPr>
            </w:pPr>
            <w:r w:rsidRPr="003A51AC">
              <w:rPr>
                <w:rFonts w:eastAsiaTheme="minorHAnsi"/>
                <w:sz w:val="24"/>
                <w:szCs w:val="24"/>
                <w:lang w:eastAsia="en-US"/>
              </w:rPr>
              <w:t xml:space="preserve">Давайте </w:t>
            </w:r>
            <w:r w:rsidR="00336BD2">
              <w:rPr>
                <w:rFonts w:eastAsiaTheme="minorHAnsi"/>
                <w:sz w:val="24"/>
                <w:szCs w:val="24"/>
                <w:lang w:eastAsia="en-US"/>
              </w:rPr>
              <w:br/>
            </w:r>
            <w:r w:rsidRPr="003A51AC">
              <w:rPr>
                <w:rFonts w:eastAsiaTheme="minorHAnsi"/>
                <w:sz w:val="24"/>
                <w:szCs w:val="24"/>
                <w:lang w:eastAsia="en-US"/>
              </w:rPr>
              <w:t>позна</w:t>
            </w:r>
            <w:r w:rsidR="00336BD2">
              <w:rPr>
                <w:rFonts w:eastAsiaTheme="minorHAnsi"/>
                <w:sz w:val="24"/>
                <w:szCs w:val="24"/>
                <w:lang w:eastAsia="en-US"/>
              </w:rPr>
              <w:t>комимся.</w:t>
            </w:r>
          </w:p>
        </w:tc>
        <w:tc>
          <w:tcPr>
            <w:tcW w:w="1984" w:type="dxa"/>
          </w:tcPr>
          <w:p w14:paraId="6C28C0BE" w14:textId="77777777" w:rsidR="00336BD2" w:rsidRPr="00336BD2" w:rsidRDefault="00B47433" w:rsidP="00336BD2">
            <w:pPr>
              <w:shd w:val="clear" w:color="auto" w:fill="F2DBDB" w:themeFill="accent2" w:themeFillTint="33"/>
              <w:spacing w:line="240" w:lineRule="auto"/>
              <w:jc w:val="center"/>
              <w:rPr>
                <w:i/>
                <w:sz w:val="24"/>
                <w:szCs w:val="24"/>
                <w:u w:val="single"/>
              </w:rPr>
            </w:pPr>
            <w:r w:rsidRPr="00336BD2">
              <w:rPr>
                <w:i/>
                <w:sz w:val="24"/>
                <w:szCs w:val="24"/>
                <w:u w:val="single"/>
              </w:rPr>
              <w:t>1 сентября:</w:t>
            </w:r>
          </w:p>
          <w:p w14:paraId="727735C7" w14:textId="77777777" w:rsidR="00336BD2" w:rsidRDefault="00336BD2" w:rsidP="00336BD2">
            <w:pPr>
              <w:spacing w:line="240" w:lineRule="auto"/>
              <w:jc w:val="center"/>
              <w:rPr>
                <w:sz w:val="24"/>
                <w:szCs w:val="24"/>
              </w:rPr>
            </w:pPr>
          </w:p>
          <w:p w14:paraId="6256FDC4" w14:textId="77777777" w:rsidR="00B47433" w:rsidRPr="003A51AC" w:rsidRDefault="00B47433" w:rsidP="00336BD2">
            <w:pPr>
              <w:spacing w:line="240" w:lineRule="auto"/>
              <w:jc w:val="center"/>
              <w:rPr>
                <w:rFonts w:eastAsiaTheme="minorHAnsi"/>
                <w:sz w:val="24"/>
                <w:szCs w:val="24"/>
                <w:lang w:eastAsia="en-US"/>
              </w:rPr>
            </w:pPr>
            <w:r w:rsidRPr="003A51AC">
              <w:rPr>
                <w:sz w:val="24"/>
                <w:szCs w:val="24"/>
              </w:rPr>
              <w:t>День знаний</w:t>
            </w:r>
          </w:p>
        </w:tc>
        <w:tc>
          <w:tcPr>
            <w:tcW w:w="1843" w:type="dxa"/>
            <w:gridSpan w:val="2"/>
          </w:tcPr>
          <w:p w14:paraId="3E522663" w14:textId="77777777" w:rsidR="00B47433" w:rsidRPr="003A51AC" w:rsidRDefault="00B47433" w:rsidP="00336BD2">
            <w:pPr>
              <w:spacing w:line="240" w:lineRule="auto"/>
              <w:ind w:firstLine="567"/>
              <w:jc w:val="center"/>
              <w:rPr>
                <w:rFonts w:eastAsiaTheme="minorHAnsi"/>
                <w:sz w:val="24"/>
                <w:szCs w:val="24"/>
                <w:lang w:eastAsia="en-US"/>
              </w:rPr>
            </w:pPr>
          </w:p>
        </w:tc>
        <w:tc>
          <w:tcPr>
            <w:tcW w:w="2268" w:type="dxa"/>
            <w:gridSpan w:val="2"/>
          </w:tcPr>
          <w:p w14:paraId="70978A2A" w14:textId="77777777" w:rsidR="00B47433" w:rsidRPr="003A51AC" w:rsidRDefault="00B47433" w:rsidP="00336BD2">
            <w:pPr>
              <w:spacing w:line="240" w:lineRule="auto"/>
              <w:ind w:firstLine="567"/>
              <w:jc w:val="center"/>
              <w:rPr>
                <w:rFonts w:eastAsiaTheme="minorHAnsi"/>
                <w:sz w:val="24"/>
                <w:szCs w:val="24"/>
                <w:lang w:eastAsia="en-US"/>
              </w:rPr>
            </w:pPr>
          </w:p>
        </w:tc>
        <w:tc>
          <w:tcPr>
            <w:tcW w:w="3402" w:type="dxa"/>
            <w:gridSpan w:val="4"/>
          </w:tcPr>
          <w:p w14:paraId="009C642C" w14:textId="77777777" w:rsidR="00B47433" w:rsidRPr="003A51AC" w:rsidRDefault="00B47433" w:rsidP="00336BD2">
            <w:pPr>
              <w:spacing w:line="240" w:lineRule="auto"/>
              <w:ind w:firstLine="567"/>
              <w:jc w:val="center"/>
              <w:rPr>
                <w:rFonts w:eastAsiaTheme="minorHAnsi"/>
                <w:sz w:val="24"/>
                <w:szCs w:val="24"/>
                <w:lang w:eastAsia="en-US"/>
              </w:rPr>
            </w:pPr>
          </w:p>
        </w:tc>
      </w:tr>
      <w:tr w:rsidR="003967F9" w:rsidRPr="003A51AC" w14:paraId="6F9E14F0" w14:textId="77777777" w:rsidTr="00336BD2">
        <w:trPr>
          <w:trHeight w:val="315"/>
        </w:trPr>
        <w:tc>
          <w:tcPr>
            <w:tcW w:w="1809" w:type="dxa"/>
            <w:vMerge/>
          </w:tcPr>
          <w:p w14:paraId="5C6831F3" w14:textId="77777777" w:rsidR="00B47433" w:rsidRPr="003A51AC" w:rsidRDefault="00B47433" w:rsidP="00A62F03">
            <w:pPr>
              <w:spacing w:line="240" w:lineRule="auto"/>
              <w:ind w:firstLine="567"/>
              <w:rPr>
                <w:rFonts w:eastAsiaTheme="minorHAnsi"/>
                <w:sz w:val="24"/>
                <w:szCs w:val="24"/>
                <w:lang w:eastAsia="en-US"/>
              </w:rPr>
            </w:pPr>
          </w:p>
        </w:tc>
        <w:tc>
          <w:tcPr>
            <w:tcW w:w="1843" w:type="dxa"/>
            <w:vMerge/>
          </w:tcPr>
          <w:p w14:paraId="24512B28" w14:textId="77777777" w:rsidR="00B47433" w:rsidRPr="003A51AC" w:rsidRDefault="00B47433" w:rsidP="00A62F03">
            <w:pPr>
              <w:spacing w:line="240" w:lineRule="auto"/>
              <w:ind w:firstLine="567"/>
              <w:rPr>
                <w:rFonts w:eastAsiaTheme="minorHAnsi"/>
                <w:sz w:val="24"/>
                <w:szCs w:val="24"/>
                <w:lang w:eastAsia="en-US"/>
              </w:rPr>
            </w:pPr>
          </w:p>
        </w:tc>
        <w:tc>
          <w:tcPr>
            <w:tcW w:w="1985" w:type="dxa"/>
          </w:tcPr>
          <w:p w14:paraId="58F160AA" w14:textId="77777777" w:rsidR="00B47433" w:rsidRPr="00336BD2" w:rsidRDefault="00B47433" w:rsidP="00336BD2">
            <w:pPr>
              <w:shd w:val="clear" w:color="auto" w:fill="F2DBDB" w:themeFill="accent2" w:themeFillTint="33"/>
              <w:spacing w:line="240" w:lineRule="auto"/>
              <w:jc w:val="center"/>
              <w:rPr>
                <w:rFonts w:eastAsiaTheme="minorHAnsi"/>
                <w:i/>
                <w:sz w:val="24"/>
                <w:szCs w:val="24"/>
                <w:u w:val="single"/>
                <w:lang w:eastAsia="en-US"/>
              </w:rPr>
            </w:pPr>
            <w:r w:rsidRPr="00336BD2">
              <w:rPr>
                <w:rFonts w:eastAsiaTheme="minorHAnsi"/>
                <w:i/>
                <w:sz w:val="24"/>
                <w:szCs w:val="24"/>
                <w:u w:val="single"/>
                <w:lang w:eastAsia="en-US"/>
              </w:rPr>
              <w:t>2 неделя</w:t>
            </w:r>
          </w:p>
          <w:p w14:paraId="3F16505F" w14:textId="77777777" w:rsidR="00336BD2" w:rsidRDefault="00336BD2" w:rsidP="00336BD2">
            <w:pPr>
              <w:spacing w:line="240" w:lineRule="auto"/>
              <w:jc w:val="center"/>
              <w:rPr>
                <w:rFonts w:eastAsiaTheme="minorHAnsi"/>
                <w:sz w:val="24"/>
                <w:szCs w:val="24"/>
                <w:lang w:eastAsia="en-US"/>
              </w:rPr>
            </w:pPr>
          </w:p>
          <w:p w14:paraId="56161497" w14:textId="77777777" w:rsidR="00336BD2" w:rsidRDefault="00B47433" w:rsidP="00336BD2">
            <w:pPr>
              <w:spacing w:line="240" w:lineRule="auto"/>
              <w:jc w:val="center"/>
              <w:rPr>
                <w:rFonts w:eastAsiaTheme="minorHAnsi"/>
                <w:sz w:val="24"/>
                <w:szCs w:val="24"/>
                <w:lang w:eastAsia="en-US"/>
              </w:rPr>
            </w:pPr>
            <w:r w:rsidRPr="003A51AC">
              <w:rPr>
                <w:rFonts w:eastAsiaTheme="minorHAnsi"/>
                <w:sz w:val="24"/>
                <w:szCs w:val="24"/>
                <w:lang w:eastAsia="en-US"/>
              </w:rPr>
              <w:t>Здравствуйте,</w:t>
            </w:r>
          </w:p>
          <w:p w14:paraId="2820DB05" w14:textId="77777777" w:rsidR="00B47433" w:rsidRPr="003A51AC" w:rsidRDefault="00B47433" w:rsidP="00336BD2">
            <w:pPr>
              <w:spacing w:line="240" w:lineRule="auto"/>
              <w:jc w:val="center"/>
              <w:rPr>
                <w:rFonts w:eastAsiaTheme="minorHAnsi"/>
                <w:sz w:val="24"/>
                <w:szCs w:val="24"/>
                <w:lang w:eastAsia="en-US"/>
              </w:rPr>
            </w:pPr>
            <w:r w:rsidRPr="003A51AC">
              <w:rPr>
                <w:rFonts w:eastAsiaTheme="minorHAnsi"/>
                <w:sz w:val="24"/>
                <w:szCs w:val="24"/>
                <w:lang w:eastAsia="en-US"/>
              </w:rPr>
              <w:t>я пришел!</w:t>
            </w:r>
          </w:p>
          <w:p w14:paraId="0F7F1374" w14:textId="77777777" w:rsidR="00B47433" w:rsidRPr="003A51AC" w:rsidRDefault="00B47433" w:rsidP="00336BD2">
            <w:pPr>
              <w:spacing w:line="240" w:lineRule="auto"/>
              <w:jc w:val="center"/>
              <w:rPr>
                <w:rFonts w:eastAsiaTheme="minorHAnsi"/>
                <w:sz w:val="24"/>
                <w:szCs w:val="24"/>
                <w:lang w:eastAsia="en-US"/>
              </w:rPr>
            </w:pPr>
          </w:p>
        </w:tc>
        <w:tc>
          <w:tcPr>
            <w:tcW w:w="1984" w:type="dxa"/>
          </w:tcPr>
          <w:p w14:paraId="191A0B4E" w14:textId="77777777" w:rsidR="00B47433" w:rsidRPr="003A51AC" w:rsidRDefault="00B47433" w:rsidP="00336BD2">
            <w:pPr>
              <w:spacing w:line="240" w:lineRule="auto"/>
              <w:ind w:firstLine="567"/>
              <w:jc w:val="center"/>
              <w:rPr>
                <w:rFonts w:eastAsiaTheme="minorHAnsi"/>
                <w:sz w:val="24"/>
                <w:szCs w:val="24"/>
                <w:lang w:eastAsia="en-US"/>
              </w:rPr>
            </w:pPr>
          </w:p>
        </w:tc>
        <w:tc>
          <w:tcPr>
            <w:tcW w:w="1843" w:type="dxa"/>
            <w:gridSpan w:val="2"/>
          </w:tcPr>
          <w:p w14:paraId="173071BA" w14:textId="77777777" w:rsidR="00B47433" w:rsidRPr="003A51AC" w:rsidRDefault="00B47433" w:rsidP="00336BD2">
            <w:pPr>
              <w:spacing w:line="240" w:lineRule="auto"/>
              <w:ind w:firstLine="567"/>
              <w:jc w:val="center"/>
              <w:rPr>
                <w:rFonts w:eastAsiaTheme="minorHAnsi"/>
                <w:sz w:val="24"/>
                <w:szCs w:val="24"/>
                <w:lang w:eastAsia="en-US"/>
              </w:rPr>
            </w:pPr>
          </w:p>
        </w:tc>
        <w:tc>
          <w:tcPr>
            <w:tcW w:w="2268" w:type="dxa"/>
            <w:gridSpan w:val="2"/>
          </w:tcPr>
          <w:p w14:paraId="38879D80" w14:textId="77777777" w:rsidR="00336BD2" w:rsidRPr="00336BD2" w:rsidRDefault="00B47433" w:rsidP="00336BD2">
            <w:pPr>
              <w:shd w:val="clear" w:color="auto" w:fill="F2DBDB" w:themeFill="accent2" w:themeFillTint="33"/>
              <w:spacing w:line="240" w:lineRule="auto"/>
              <w:jc w:val="center"/>
              <w:rPr>
                <w:i/>
                <w:sz w:val="24"/>
                <w:szCs w:val="24"/>
                <w:u w:val="single"/>
              </w:rPr>
            </w:pPr>
            <w:r w:rsidRPr="00336BD2">
              <w:rPr>
                <w:i/>
                <w:sz w:val="24"/>
                <w:szCs w:val="24"/>
                <w:u w:val="single"/>
              </w:rPr>
              <w:t xml:space="preserve">3 сентября: </w:t>
            </w:r>
          </w:p>
          <w:p w14:paraId="45B2026E" w14:textId="77777777" w:rsidR="00B47433" w:rsidRPr="003A51AC" w:rsidRDefault="00B47433" w:rsidP="00336BD2">
            <w:pPr>
              <w:spacing w:line="240" w:lineRule="auto"/>
              <w:jc w:val="center"/>
              <w:rPr>
                <w:rFonts w:eastAsiaTheme="minorHAnsi"/>
                <w:sz w:val="24"/>
                <w:szCs w:val="24"/>
                <w:lang w:eastAsia="en-US"/>
              </w:rPr>
            </w:pPr>
            <w:r w:rsidRPr="003A51AC">
              <w:rPr>
                <w:sz w:val="24"/>
                <w:szCs w:val="24"/>
              </w:rPr>
              <w:t xml:space="preserve">День окончания Второй мировой войны, </w:t>
            </w:r>
            <w:r w:rsidR="00336BD2">
              <w:rPr>
                <w:sz w:val="24"/>
                <w:szCs w:val="24"/>
              </w:rPr>
              <w:br/>
            </w:r>
            <w:r w:rsidRPr="003A51AC">
              <w:rPr>
                <w:sz w:val="24"/>
                <w:szCs w:val="24"/>
              </w:rPr>
              <w:t>День</w:t>
            </w:r>
            <w:r w:rsidR="00336BD2">
              <w:rPr>
                <w:sz w:val="24"/>
                <w:szCs w:val="24"/>
              </w:rPr>
              <w:br/>
            </w:r>
            <w:r w:rsidRPr="003A51AC">
              <w:rPr>
                <w:sz w:val="24"/>
                <w:szCs w:val="24"/>
              </w:rPr>
              <w:t xml:space="preserve"> солидарности</w:t>
            </w:r>
            <w:r w:rsidR="00336BD2">
              <w:rPr>
                <w:sz w:val="24"/>
                <w:szCs w:val="24"/>
              </w:rPr>
              <w:br/>
            </w:r>
            <w:r w:rsidRPr="003A51AC">
              <w:rPr>
                <w:sz w:val="24"/>
                <w:szCs w:val="24"/>
              </w:rPr>
              <w:t xml:space="preserve"> в борьбе </w:t>
            </w:r>
            <w:r w:rsidR="00336BD2">
              <w:rPr>
                <w:sz w:val="24"/>
                <w:szCs w:val="24"/>
              </w:rPr>
              <w:br/>
            </w:r>
            <w:r w:rsidRPr="003A51AC">
              <w:rPr>
                <w:sz w:val="24"/>
                <w:szCs w:val="24"/>
              </w:rPr>
              <w:t>с терроризмом</w:t>
            </w:r>
          </w:p>
        </w:tc>
        <w:tc>
          <w:tcPr>
            <w:tcW w:w="3402" w:type="dxa"/>
            <w:gridSpan w:val="4"/>
          </w:tcPr>
          <w:p w14:paraId="59140203" w14:textId="77777777" w:rsidR="00B47433" w:rsidRPr="003A51AC" w:rsidRDefault="00B47433" w:rsidP="00336BD2">
            <w:pPr>
              <w:spacing w:line="240" w:lineRule="auto"/>
              <w:ind w:firstLine="567"/>
              <w:jc w:val="center"/>
              <w:rPr>
                <w:rFonts w:eastAsiaTheme="minorHAnsi"/>
                <w:sz w:val="24"/>
                <w:szCs w:val="24"/>
                <w:lang w:eastAsia="en-US"/>
              </w:rPr>
            </w:pPr>
          </w:p>
        </w:tc>
      </w:tr>
      <w:tr w:rsidR="003967F9" w:rsidRPr="003A51AC" w14:paraId="35A71110" w14:textId="77777777" w:rsidTr="00336BD2">
        <w:trPr>
          <w:trHeight w:val="315"/>
        </w:trPr>
        <w:tc>
          <w:tcPr>
            <w:tcW w:w="1809" w:type="dxa"/>
            <w:vMerge/>
          </w:tcPr>
          <w:p w14:paraId="1E9631F4" w14:textId="77777777" w:rsidR="00B47433" w:rsidRPr="003A51AC" w:rsidRDefault="00B47433" w:rsidP="00A62F03">
            <w:pPr>
              <w:spacing w:line="240" w:lineRule="auto"/>
              <w:ind w:firstLine="567"/>
              <w:rPr>
                <w:rFonts w:eastAsiaTheme="minorHAnsi"/>
                <w:sz w:val="24"/>
                <w:szCs w:val="24"/>
                <w:lang w:eastAsia="en-US"/>
              </w:rPr>
            </w:pPr>
          </w:p>
        </w:tc>
        <w:tc>
          <w:tcPr>
            <w:tcW w:w="1843" w:type="dxa"/>
            <w:vMerge/>
          </w:tcPr>
          <w:p w14:paraId="03070D60" w14:textId="77777777" w:rsidR="00B47433" w:rsidRPr="003A51AC" w:rsidRDefault="00B47433" w:rsidP="00A62F03">
            <w:pPr>
              <w:spacing w:line="240" w:lineRule="auto"/>
              <w:ind w:firstLine="567"/>
              <w:rPr>
                <w:rFonts w:eastAsiaTheme="minorHAnsi"/>
                <w:sz w:val="24"/>
                <w:szCs w:val="24"/>
                <w:lang w:eastAsia="en-US"/>
              </w:rPr>
            </w:pPr>
          </w:p>
        </w:tc>
        <w:tc>
          <w:tcPr>
            <w:tcW w:w="1985" w:type="dxa"/>
          </w:tcPr>
          <w:p w14:paraId="4098C409" w14:textId="77777777" w:rsidR="00B47433" w:rsidRPr="00336BD2" w:rsidRDefault="00B47433" w:rsidP="00336BD2">
            <w:pPr>
              <w:shd w:val="clear" w:color="auto" w:fill="F2DBDB" w:themeFill="accent2" w:themeFillTint="33"/>
              <w:spacing w:line="240" w:lineRule="auto"/>
              <w:jc w:val="center"/>
              <w:rPr>
                <w:rFonts w:eastAsiaTheme="minorHAnsi"/>
                <w:i/>
                <w:sz w:val="24"/>
                <w:szCs w:val="24"/>
                <w:u w:val="single"/>
                <w:lang w:eastAsia="en-US"/>
              </w:rPr>
            </w:pPr>
            <w:r w:rsidRPr="00336BD2">
              <w:rPr>
                <w:rFonts w:eastAsiaTheme="minorHAnsi"/>
                <w:i/>
                <w:sz w:val="24"/>
                <w:szCs w:val="24"/>
                <w:u w:val="single"/>
                <w:lang w:eastAsia="en-US"/>
              </w:rPr>
              <w:t>3 неделя</w:t>
            </w:r>
          </w:p>
          <w:p w14:paraId="3FA574E6" w14:textId="77777777" w:rsidR="00336BD2" w:rsidRDefault="00336BD2" w:rsidP="00336BD2">
            <w:pPr>
              <w:spacing w:line="240" w:lineRule="auto"/>
              <w:jc w:val="center"/>
              <w:rPr>
                <w:rFonts w:eastAsiaTheme="minorHAnsi"/>
                <w:sz w:val="24"/>
                <w:szCs w:val="24"/>
                <w:lang w:eastAsia="en-US"/>
              </w:rPr>
            </w:pPr>
          </w:p>
          <w:p w14:paraId="49826E0D" w14:textId="77777777" w:rsidR="00B47433" w:rsidRPr="003A51AC" w:rsidRDefault="00B47433" w:rsidP="00336BD2">
            <w:pPr>
              <w:spacing w:line="240" w:lineRule="auto"/>
              <w:jc w:val="center"/>
              <w:rPr>
                <w:rFonts w:eastAsiaTheme="minorHAnsi"/>
                <w:sz w:val="24"/>
                <w:szCs w:val="24"/>
                <w:lang w:eastAsia="en-US"/>
              </w:rPr>
            </w:pPr>
            <w:r w:rsidRPr="003A51AC">
              <w:rPr>
                <w:rFonts w:eastAsiaTheme="minorHAnsi"/>
                <w:sz w:val="24"/>
                <w:szCs w:val="24"/>
                <w:lang w:eastAsia="en-US"/>
              </w:rPr>
              <w:t>Мой маленький мир</w:t>
            </w:r>
          </w:p>
          <w:p w14:paraId="2BC4C20A" w14:textId="77777777" w:rsidR="00B47433" w:rsidRPr="003A51AC" w:rsidRDefault="00B47433" w:rsidP="00336BD2">
            <w:pPr>
              <w:spacing w:line="240" w:lineRule="auto"/>
              <w:jc w:val="center"/>
              <w:rPr>
                <w:rFonts w:eastAsiaTheme="minorHAnsi"/>
                <w:sz w:val="24"/>
                <w:szCs w:val="24"/>
                <w:lang w:eastAsia="en-US"/>
              </w:rPr>
            </w:pPr>
          </w:p>
        </w:tc>
        <w:tc>
          <w:tcPr>
            <w:tcW w:w="1984" w:type="dxa"/>
          </w:tcPr>
          <w:p w14:paraId="3654C0E4" w14:textId="77777777" w:rsidR="00B47433" w:rsidRPr="003A51AC" w:rsidRDefault="00B47433" w:rsidP="00336BD2">
            <w:pPr>
              <w:spacing w:line="240" w:lineRule="auto"/>
              <w:ind w:firstLine="567"/>
              <w:jc w:val="center"/>
              <w:rPr>
                <w:rFonts w:eastAsiaTheme="minorHAnsi"/>
                <w:sz w:val="24"/>
                <w:szCs w:val="24"/>
                <w:lang w:eastAsia="en-US"/>
              </w:rPr>
            </w:pPr>
          </w:p>
        </w:tc>
        <w:tc>
          <w:tcPr>
            <w:tcW w:w="1843" w:type="dxa"/>
            <w:gridSpan w:val="2"/>
          </w:tcPr>
          <w:p w14:paraId="6C78BAB3" w14:textId="77777777" w:rsidR="00B47433" w:rsidRPr="003A51AC" w:rsidRDefault="00B47433" w:rsidP="00336BD2">
            <w:pPr>
              <w:spacing w:line="240" w:lineRule="auto"/>
              <w:ind w:firstLine="567"/>
              <w:jc w:val="center"/>
              <w:rPr>
                <w:rFonts w:eastAsiaTheme="minorHAnsi"/>
                <w:sz w:val="24"/>
                <w:szCs w:val="24"/>
                <w:lang w:eastAsia="en-US"/>
              </w:rPr>
            </w:pPr>
          </w:p>
        </w:tc>
        <w:tc>
          <w:tcPr>
            <w:tcW w:w="2268" w:type="dxa"/>
            <w:gridSpan w:val="2"/>
          </w:tcPr>
          <w:p w14:paraId="6E9F56FE" w14:textId="77777777" w:rsidR="00B47433" w:rsidRPr="003A51AC" w:rsidRDefault="00B47433" w:rsidP="00336BD2">
            <w:pPr>
              <w:spacing w:line="240" w:lineRule="auto"/>
              <w:ind w:firstLine="567"/>
              <w:jc w:val="center"/>
              <w:rPr>
                <w:rFonts w:eastAsiaTheme="minorHAnsi"/>
                <w:sz w:val="24"/>
                <w:szCs w:val="24"/>
                <w:lang w:eastAsia="en-US"/>
              </w:rPr>
            </w:pPr>
          </w:p>
        </w:tc>
        <w:tc>
          <w:tcPr>
            <w:tcW w:w="3402" w:type="dxa"/>
            <w:gridSpan w:val="4"/>
          </w:tcPr>
          <w:p w14:paraId="71D932C0" w14:textId="77777777" w:rsidR="00301A51" w:rsidRPr="003A51AC" w:rsidRDefault="00B47433" w:rsidP="00336BD2">
            <w:pPr>
              <w:pStyle w:val="TableParagraph"/>
              <w:ind w:left="0"/>
              <w:jc w:val="center"/>
              <w:rPr>
                <w:sz w:val="24"/>
                <w:szCs w:val="24"/>
                <w:lang w:eastAsia="ru-RU"/>
              </w:rPr>
            </w:pPr>
            <w:r w:rsidRPr="003A51AC">
              <w:rPr>
                <w:sz w:val="24"/>
                <w:szCs w:val="24"/>
                <w:lang w:eastAsia="ru-RU"/>
              </w:rPr>
              <w:t xml:space="preserve">Педагогов  и родителей </w:t>
            </w:r>
            <w:r w:rsidR="00C61925">
              <w:rPr>
                <w:sz w:val="24"/>
                <w:szCs w:val="24"/>
                <w:lang w:eastAsia="ru-RU"/>
              </w:rPr>
              <w:br/>
            </w:r>
            <w:r w:rsidRPr="003A51AC">
              <w:rPr>
                <w:sz w:val="24"/>
                <w:szCs w:val="24"/>
                <w:lang w:eastAsia="ru-RU"/>
              </w:rPr>
              <w:t xml:space="preserve">в институты культуры </w:t>
            </w:r>
            <w:r w:rsidR="00C61925">
              <w:rPr>
                <w:sz w:val="24"/>
                <w:szCs w:val="24"/>
                <w:lang w:eastAsia="ru-RU"/>
              </w:rPr>
              <w:br/>
            </w:r>
            <w:r w:rsidRPr="003A51AC">
              <w:rPr>
                <w:sz w:val="24"/>
                <w:szCs w:val="24"/>
                <w:lang w:eastAsia="ru-RU"/>
              </w:rPr>
              <w:t xml:space="preserve">и </w:t>
            </w:r>
            <w:r w:rsidRPr="00E52C2F">
              <w:rPr>
                <w:sz w:val="24"/>
                <w:szCs w:val="24"/>
                <w:lang w:eastAsia="ru-RU"/>
              </w:rPr>
              <w:t>искусства</w:t>
            </w:r>
            <w:r w:rsidR="00301A51" w:rsidRPr="00E52C2F">
              <w:rPr>
                <w:sz w:val="24"/>
                <w:szCs w:val="24"/>
                <w:lang w:eastAsia="ru-RU"/>
              </w:rPr>
              <w:t xml:space="preserve">         </w:t>
            </w:r>
          </w:p>
          <w:p w14:paraId="347CDFEB" w14:textId="77777777" w:rsidR="00B47433" w:rsidRPr="003A51AC" w:rsidRDefault="00C37F03" w:rsidP="00336BD2">
            <w:pPr>
              <w:pStyle w:val="TableParagraph"/>
              <w:ind w:left="0"/>
              <w:jc w:val="center"/>
              <w:rPr>
                <w:sz w:val="24"/>
                <w:szCs w:val="24"/>
                <w:lang w:eastAsia="ru-RU"/>
              </w:rPr>
            </w:pPr>
            <w:r w:rsidRPr="00C37F03">
              <w:rPr>
                <w:i/>
                <w:sz w:val="24"/>
                <w:szCs w:val="24"/>
                <w:u w:val="single"/>
                <w:lang w:eastAsia="ru-RU"/>
              </w:rPr>
              <w:t>Цель</w:t>
            </w:r>
            <w:r w:rsidR="00B47433" w:rsidRPr="00C37F03">
              <w:rPr>
                <w:i/>
                <w:sz w:val="24"/>
                <w:szCs w:val="24"/>
                <w:u w:val="single"/>
                <w:lang w:eastAsia="ru-RU"/>
              </w:rPr>
              <w:t>:</w:t>
            </w:r>
            <w:r w:rsidR="00B47433" w:rsidRPr="003A51AC">
              <w:rPr>
                <w:sz w:val="24"/>
                <w:szCs w:val="24"/>
                <w:lang w:eastAsia="ru-RU"/>
              </w:rPr>
              <w:t xml:space="preserve"> постижение </w:t>
            </w:r>
            <w:r>
              <w:rPr>
                <w:sz w:val="24"/>
                <w:szCs w:val="24"/>
                <w:lang w:eastAsia="ru-RU"/>
              </w:rPr>
              <w:br/>
            </w:r>
            <w:r w:rsidR="00B47433" w:rsidRPr="003A51AC">
              <w:rPr>
                <w:sz w:val="24"/>
                <w:szCs w:val="24"/>
                <w:lang w:eastAsia="ru-RU"/>
              </w:rPr>
              <w:t xml:space="preserve">культурного наследия </w:t>
            </w:r>
            <w:r w:rsidR="00B47433" w:rsidRPr="003A51AC">
              <w:rPr>
                <w:sz w:val="24"/>
                <w:szCs w:val="24"/>
              </w:rPr>
              <w:t xml:space="preserve">края. </w:t>
            </w:r>
            <w:r>
              <w:rPr>
                <w:sz w:val="24"/>
                <w:szCs w:val="24"/>
              </w:rPr>
              <w:br/>
            </w:r>
            <w:r w:rsidR="00DC2223" w:rsidRPr="003A51AC">
              <w:rPr>
                <w:sz w:val="24"/>
                <w:szCs w:val="24"/>
              </w:rPr>
              <w:t xml:space="preserve"> </w:t>
            </w:r>
            <w:r w:rsidR="00B47433" w:rsidRPr="00C37F03">
              <w:rPr>
                <w:i/>
              </w:rPr>
              <w:t xml:space="preserve">Ответственные: специалисты учреждений культуры </w:t>
            </w:r>
            <w:r>
              <w:rPr>
                <w:i/>
              </w:rPr>
              <w:br/>
            </w:r>
            <w:r w:rsidR="00B47433" w:rsidRPr="00C37F03">
              <w:rPr>
                <w:i/>
              </w:rPr>
              <w:t>и искусства</w:t>
            </w:r>
          </w:p>
        </w:tc>
      </w:tr>
      <w:tr w:rsidR="003967F9" w:rsidRPr="003A51AC" w14:paraId="242523E6" w14:textId="77777777" w:rsidTr="00336BD2">
        <w:trPr>
          <w:trHeight w:val="1552"/>
        </w:trPr>
        <w:tc>
          <w:tcPr>
            <w:tcW w:w="1809" w:type="dxa"/>
            <w:vMerge/>
          </w:tcPr>
          <w:p w14:paraId="654672B8"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5AABE9DD" w14:textId="77777777" w:rsidR="00072C18" w:rsidRPr="003A51AC" w:rsidRDefault="00072C18" w:rsidP="00A62F03">
            <w:pPr>
              <w:spacing w:line="240" w:lineRule="auto"/>
              <w:ind w:firstLine="567"/>
              <w:rPr>
                <w:rFonts w:eastAsiaTheme="minorHAnsi"/>
                <w:sz w:val="24"/>
                <w:szCs w:val="24"/>
                <w:lang w:eastAsia="en-US"/>
              </w:rPr>
            </w:pPr>
          </w:p>
        </w:tc>
        <w:tc>
          <w:tcPr>
            <w:tcW w:w="1985" w:type="dxa"/>
          </w:tcPr>
          <w:p w14:paraId="1037A824" w14:textId="77777777" w:rsidR="00072C18" w:rsidRPr="00A9688D" w:rsidRDefault="00072C18" w:rsidP="00A9688D">
            <w:pPr>
              <w:shd w:val="clear" w:color="auto" w:fill="F2DBDB" w:themeFill="accent2" w:themeFillTint="33"/>
              <w:spacing w:line="240" w:lineRule="auto"/>
              <w:jc w:val="center"/>
              <w:rPr>
                <w:rFonts w:eastAsiaTheme="minorHAnsi"/>
                <w:i/>
                <w:sz w:val="24"/>
                <w:szCs w:val="24"/>
                <w:u w:val="single"/>
                <w:lang w:eastAsia="en-US"/>
              </w:rPr>
            </w:pPr>
            <w:r w:rsidRPr="00A9688D">
              <w:rPr>
                <w:rFonts w:eastAsiaTheme="minorHAnsi"/>
                <w:i/>
                <w:sz w:val="24"/>
                <w:szCs w:val="24"/>
                <w:u w:val="single"/>
                <w:lang w:eastAsia="en-US"/>
              </w:rPr>
              <w:t>4 неделя</w:t>
            </w:r>
          </w:p>
          <w:p w14:paraId="423A3349" w14:textId="77777777" w:rsidR="00072C18" w:rsidRPr="003A51AC" w:rsidRDefault="00072C18" w:rsidP="00336BD2">
            <w:pPr>
              <w:spacing w:line="240" w:lineRule="auto"/>
              <w:jc w:val="center"/>
              <w:rPr>
                <w:rFonts w:eastAsiaTheme="minorHAnsi"/>
                <w:sz w:val="24"/>
                <w:szCs w:val="24"/>
                <w:lang w:eastAsia="en-US"/>
              </w:rPr>
            </w:pPr>
            <w:r w:rsidRPr="003A51AC">
              <w:rPr>
                <w:rFonts w:eastAsiaTheme="minorHAnsi"/>
                <w:sz w:val="24"/>
                <w:szCs w:val="24"/>
                <w:lang w:eastAsia="en-US"/>
              </w:rPr>
              <w:t>Безопасность дома и в детском саду</w:t>
            </w:r>
          </w:p>
          <w:p w14:paraId="4DCE58ED" w14:textId="77777777" w:rsidR="00072C18" w:rsidRPr="003A51AC" w:rsidRDefault="00072C18" w:rsidP="00336BD2">
            <w:pPr>
              <w:shd w:val="clear" w:color="auto" w:fill="FFFFFF" w:themeFill="background1"/>
              <w:spacing w:line="240" w:lineRule="auto"/>
              <w:ind w:firstLine="567"/>
              <w:jc w:val="center"/>
              <w:rPr>
                <w:rFonts w:eastAsiaTheme="minorHAnsi"/>
                <w:sz w:val="24"/>
                <w:szCs w:val="24"/>
                <w:lang w:eastAsia="en-US"/>
              </w:rPr>
            </w:pPr>
          </w:p>
        </w:tc>
        <w:tc>
          <w:tcPr>
            <w:tcW w:w="1984" w:type="dxa"/>
          </w:tcPr>
          <w:p w14:paraId="00365B09" w14:textId="77777777" w:rsidR="00072C18" w:rsidRPr="003A51AC" w:rsidRDefault="00072C18" w:rsidP="00336BD2">
            <w:pPr>
              <w:spacing w:line="240" w:lineRule="auto"/>
              <w:ind w:firstLine="567"/>
              <w:jc w:val="center"/>
              <w:rPr>
                <w:rFonts w:eastAsiaTheme="minorHAnsi"/>
                <w:sz w:val="24"/>
                <w:szCs w:val="24"/>
                <w:lang w:eastAsia="en-US"/>
              </w:rPr>
            </w:pPr>
          </w:p>
        </w:tc>
        <w:tc>
          <w:tcPr>
            <w:tcW w:w="1843" w:type="dxa"/>
            <w:gridSpan w:val="2"/>
          </w:tcPr>
          <w:p w14:paraId="404F2111" w14:textId="77777777" w:rsidR="00072C18" w:rsidRPr="003A51AC" w:rsidRDefault="00072C18" w:rsidP="00336BD2">
            <w:pPr>
              <w:spacing w:line="240" w:lineRule="auto"/>
              <w:jc w:val="center"/>
              <w:rPr>
                <w:rFonts w:eastAsiaTheme="minorHAnsi"/>
                <w:sz w:val="24"/>
                <w:szCs w:val="24"/>
                <w:lang w:eastAsia="en-US"/>
              </w:rPr>
            </w:pPr>
            <w:r w:rsidRPr="00A9688D">
              <w:rPr>
                <w:i/>
                <w:sz w:val="24"/>
                <w:szCs w:val="24"/>
                <w:u w:val="single"/>
                <w:shd w:val="clear" w:color="auto" w:fill="F2DBDB" w:themeFill="accent2" w:themeFillTint="33"/>
              </w:rPr>
              <w:t>27 сентября:</w:t>
            </w:r>
            <w:r w:rsidRPr="003A51AC">
              <w:rPr>
                <w:sz w:val="24"/>
                <w:szCs w:val="24"/>
              </w:rPr>
              <w:t xml:space="preserve"> День </w:t>
            </w:r>
            <w:r w:rsidR="00A9688D">
              <w:rPr>
                <w:sz w:val="24"/>
                <w:szCs w:val="24"/>
              </w:rPr>
              <w:br/>
            </w:r>
            <w:r w:rsidRPr="003A51AC">
              <w:rPr>
                <w:sz w:val="24"/>
                <w:szCs w:val="24"/>
              </w:rPr>
              <w:t xml:space="preserve">воспитателя </w:t>
            </w:r>
            <w:r w:rsidR="00A9688D">
              <w:rPr>
                <w:sz w:val="24"/>
                <w:szCs w:val="24"/>
              </w:rPr>
              <w:br/>
            </w:r>
            <w:r w:rsidRPr="003A51AC">
              <w:rPr>
                <w:sz w:val="24"/>
                <w:szCs w:val="24"/>
              </w:rPr>
              <w:t>и всех</w:t>
            </w:r>
            <w:r w:rsidR="00A9688D">
              <w:rPr>
                <w:sz w:val="24"/>
                <w:szCs w:val="24"/>
              </w:rPr>
              <w:br/>
            </w:r>
            <w:r w:rsidRPr="003A51AC">
              <w:rPr>
                <w:sz w:val="24"/>
                <w:szCs w:val="24"/>
              </w:rPr>
              <w:t xml:space="preserve"> дошкольных работников</w:t>
            </w:r>
          </w:p>
        </w:tc>
        <w:tc>
          <w:tcPr>
            <w:tcW w:w="2268" w:type="dxa"/>
            <w:gridSpan w:val="2"/>
          </w:tcPr>
          <w:p w14:paraId="36B456E1" w14:textId="77777777" w:rsidR="00072C18" w:rsidRPr="003A51AC" w:rsidRDefault="00072C18" w:rsidP="00336BD2">
            <w:pPr>
              <w:spacing w:line="240" w:lineRule="auto"/>
              <w:ind w:firstLine="567"/>
              <w:jc w:val="center"/>
              <w:rPr>
                <w:rFonts w:eastAsiaTheme="minorHAnsi"/>
                <w:sz w:val="24"/>
                <w:szCs w:val="24"/>
                <w:lang w:eastAsia="en-US"/>
              </w:rPr>
            </w:pPr>
          </w:p>
        </w:tc>
        <w:tc>
          <w:tcPr>
            <w:tcW w:w="3402" w:type="dxa"/>
            <w:gridSpan w:val="4"/>
          </w:tcPr>
          <w:p w14:paraId="3F75C576" w14:textId="77777777" w:rsidR="00072C18" w:rsidRPr="003A51AC" w:rsidRDefault="00072C18" w:rsidP="00336BD2">
            <w:pPr>
              <w:spacing w:line="240" w:lineRule="auto"/>
              <w:ind w:firstLine="567"/>
              <w:jc w:val="center"/>
              <w:rPr>
                <w:rFonts w:eastAsiaTheme="minorHAnsi"/>
                <w:sz w:val="24"/>
                <w:szCs w:val="24"/>
                <w:lang w:eastAsia="en-US"/>
              </w:rPr>
            </w:pPr>
          </w:p>
        </w:tc>
      </w:tr>
      <w:tr w:rsidR="003967F9" w:rsidRPr="003A51AC" w14:paraId="6A046BD5" w14:textId="77777777" w:rsidTr="00782C7B">
        <w:trPr>
          <w:trHeight w:val="277"/>
        </w:trPr>
        <w:tc>
          <w:tcPr>
            <w:tcW w:w="1809" w:type="dxa"/>
            <w:vMerge/>
          </w:tcPr>
          <w:p w14:paraId="3FDEF4D6" w14:textId="77777777" w:rsidR="00072C18" w:rsidRPr="003A51AC" w:rsidRDefault="00072C18" w:rsidP="00A62F03">
            <w:pPr>
              <w:spacing w:line="240" w:lineRule="auto"/>
              <w:ind w:firstLine="567"/>
              <w:rPr>
                <w:rFonts w:eastAsiaTheme="minorHAnsi"/>
                <w:sz w:val="24"/>
                <w:szCs w:val="24"/>
                <w:lang w:eastAsia="en-US"/>
              </w:rPr>
            </w:pPr>
          </w:p>
        </w:tc>
        <w:tc>
          <w:tcPr>
            <w:tcW w:w="1843" w:type="dxa"/>
            <w:shd w:val="clear" w:color="auto" w:fill="E5DFEC" w:themeFill="accent4" w:themeFillTint="33"/>
          </w:tcPr>
          <w:p w14:paraId="67639E1D" w14:textId="77777777" w:rsidR="00072C18" w:rsidRPr="002617A4" w:rsidRDefault="00072C18" w:rsidP="00A62F03">
            <w:pPr>
              <w:spacing w:line="240" w:lineRule="auto"/>
              <w:jc w:val="center"/>
              <w:rPr>
                <w:b/>
                <w:i/>
                <w:sz w:val="22"/>
                <w:szCs w:val="22"/>
              </w:rPr>
            </w:pPr>
            <w:r w:rsidRPr="002617A4">
              <w:rPr>
                <w:rFonts w:eastAsiaTheme="minorHAnsi"/>
                <w:b/>
                <w:i/>
                <w:sz w:val="22"/>
                <w:szCs w:val="22"/>
                <w:lang w:eastAsia="en-US"/>
              </w:rPr>
              <w:t>Тема месяца</w:t>
            </w:r>
          </w:p>
        </w:tc>
        <w:tc>
          <w:tcPr>
            <w:tcW w:w="1985" w:type="dxa"/>
            <w:shd w:val="clear" w:color="auto" w:fill="E5DFEC" w:themeFill="accent4" w:themeFillTint="33"/>
          </w:tcPr>
          <w:p w14:paraId="73B5BFB5" w14:textId="77777777" w:rsidR="00072C18" w:rsidRPr="002617A4" w:rsidRDefault="00072C18" w:rsidP="00A62F03">
            <w:pPr>
              <w:spacing w:line="240" w:lineRule="auto"/>
              <w:jc w:val="center"/>
              <w:rPr>
                <w:rFonts w:eastAsiaTheme="minorHAnsi"/>
                <w:b/>
                <w:i/>
                <w:sz w:val="22"/>
                <w:szCs w:val="22"/>
                <w:lang w:eastAsia="en-US"/>
              </w:rPr>
            </w:pPr>
            <w:r w:rsidRPr="002617A4">
              <w:rPr>
                <w:rFonts w:eastAsiaTheme="minorHAnsi"/>
                <w:b/>
                <w:i/>
                <w:sz w:val="22"/>
                <w:szCs w:val="22"/>
                <w:lang w:eastAsia="en-US"/>
              </w:rPr>
              <w:t>Тема недели</w:t>
            </w:r>
          </w:p>
        </w:tc>
        <w:tc>
          <w:tcPr>
            <w:tcW w:w="1984" w:type="dxa"/>
            <w:shd w:val="clear" w:color="auto" w:fill="E5DFEC" w:themeFill="accent4" w:themeFillTint="33"/>
          </w:tcPr>
          <w:p w14:paraId="1E8888A7" w14:textId="77777777" w:rsidR="00072C18" w:rsidRPr="002617A4" w:rsidRDefault="00072C18" w:rsidP="00A62F03">
            <w:pPr>
              <w:spacing w:line="240" w:lineRule="auto"/>
              <w:jc w:val="center"/>
              <w:rPr>
                <w:rFonts w:eastAsiaTheme="minorHAnsi"/>
                <w:b/>
                <w:i/>
                <w:sz w:val="22"/>
                <w:szCs w:val="22"/>
                <w:lang w:eastAsia="en-US"/>
              </w:rPr>
            </w:pPr>
            <w:r w:rsidRPr="002617A4">
              <w:rPr>
                <w:b/>
                <w:i/>
                <w:sz w:val="22"/>
                <w:szCs w:val="22"/>
              </w:rPr>
              <w:t>Праздники</w:t>
            </w:r>
          </w:p>
        </w:tc>
        <w:tc>
          <w:tcPr>
            <w:tcW w:w="1843" w:type="dxa"/>
            <w:gridSpan w:val="2"/>
            <w:shd w:val="clear" w:color="auto" w:fill="E5DFEC" w:themeFill="accent4" w:themeFillTint="33"/>
          </w:tcPr>
          <w:p w14:paraId="76EF38EB" w14:textId="77777777" w:rsidR="00072C18" w:rsidRPr="002617A4" w:rsidRDefault="00072C18" w:rsidP="00A62F03">
            <w:pPr>
              <w:spacing w:line="240" w:lineRule="auto"/>
              <w:jc w:val="center"/>
              <w:rPr>
                <w:rFonts w:eastAsiaTheme="minorHAnsi"/>
                <w:b/>
                <w:i/>
                <w:sz w:val="22"/>
                <w:szCs w:val="22"/>
                <w:lang w:eastAsia="en-US"/>
              </w:rPr>
            </w:pPr>
            <w:r w:rsidRPr="002617A4">
              <w:rPr>
                <w:b/>
                <w:i/>
                <w:sz w:val="22"/>
                <w:szCs w:val="22"/>
              </w:rPr>
              <w:t>События</w:t>
            </w:r>
          </w:p>
        </w:tc>
        <w:tc>
          <w:tcPr>
            <w:tcW w:w="5670" w:type="dxa"/>
            <w:gridSpan w:val="6"/>
            <w:shd w:val="clear" w:color="auto" w:fill="E5DFEC" w:themeFill="accent4" w:themeFillTint="33"/>
          </w:tcPr>
          <w:p w14:paraId="52678FCC" w14:textId="77777777" w:rsidR="00072C18" w:rsidRPr="002617A4" w:rsidRDefault="00072C18" w:rsidP="00A62F03">
            <w:pPr>
              <w:spacing w:line="240" w:lineRule="auto"/>
              <w:ind w:firstLine="567"/>
              <w:jc w:val="center"/>
              <w:rPr>
                <w:rFonts w:eastAsiaTheme="minorHAnsi"/>
                <w:b/>
                <w:i/>
                <w:sz w:val="22"/>
                <w:szCs w:val="22"/>
                <w:lang w:eastAsia="en-US"/>
              </w:rPr>
            </w:pPr>
            <w:r w:rsidRPr="002617A4">
              <w:rPr>
                <w:b/>
                <w:i/>
                <w:sz w:val="22"/>
                <w:szCs w:val="22"/>
              </w:rPr>
              <w:t>Мероприятия</w:t>
            </w:r>
          </w:p>
        </w:tc>
      </w:tr>
      <w:tr w:rsidR="003967F9" w:rsidRPr="003A51AC" w14:paraId="09D7C43B" w14:textId="77777777" w:rsidTr="00336BD2">
        <w:trPr>
          <w:trHeight w:val="277"/>
        </w:trPr>
        <w:tc>
          <w:tcPr>
            <w:tcW w:w="1809" w:type="dxa"/>
            <w:vMerge/>
          </w:tcPr>
          <w:p w14:paraId="46A9CBB4"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val="restart"/>
          </w:tcPr>
          <w:p w14:paraId="7AF8A5DC" w14:textId="77777777" w:rsidR="00782C7B" w:rsidRDefault="00782C7B" w:rsidP="00782C7B">
            <w:pPr>
              <w:spacing w:line="240" w:lineRule="auto"/>
              <w:jc w:val="center"/>
              <w:rPr>
                <w:sz w:val="24"/>
                <w:szCs w:val="24"/>
              </w:rPr>
            </w:pPr>
          </w:p>
          <w:p w14:paraId="2FFFD139" w14:textId="77777777" w:rsidR="00072C18" w:rsidRPr="00782C7B" w:rsidRDefault="00072C18" w:rsidP="00782C7B">
            <w:pPr>
              <w:shd w:val="clear" w:color="auto" w:fill="F2DBDB" w:themeFill="accent2" w:themeFillTint="33"/>
              <w:spacing w:line="240" w:lineRule="auto"/>
              <w:jc w:val="center"/>
              <w:rPr>
                <w:b/>
                <w:sz w:val="24"/>
                <w:szCs w:val="24"/>
                <w:u w:val="single"/>
              </w:rPr>
            </w:pPr>
            <w:r w:rsidRPr="00782C7B">
              <w:rPr>
                <w:b/>
                <w:sz w:val="24"/>
                <w:szCs w:val="24"/>
                <w:u w:val="single"/>
              </w:rPr>
              <w:t>Октябрь</w:t>
            </w:r>
          </w:p>
          <w:p w14:paraId="040A4B8E" w14:textId="77777777" w:rsidR="00782C7B" w:rsidRDefault="00782C7B" w:rsidP="00782C7B">
            <w:pPr>
              <w:spacing w:line="240" w:lineRule="auto"/>
              <w:jc w:val="center"/>
              <w:rPr>
                <w:sz w:val="24"/>
                <w:szCs w:val="24"/>
              </w:rPr>
            </w:pPr>
          </w:p>
          <w:p w14:paraId="1A0143E1" w14:textId="77777777" w:rsidR="00072C18" w:rsidRPr="003A51AC" w:rsidRDefault="00782C7B" w:rsidP="00782C7B">
            <w:pPr>
              <w:spacing w:line="240" w:lineRule="auto"/>
              <w:jc w:val="center"/>
              <w:rPr>
                <w:rFonts w:eastAsiaTheme="minorHAnsi"/>
                <w:sz w:val="24"/>
                <w:szCs w:val="24"/>
                <w:lang w:eastAsia="en-US"/>
              </w:rPr>
            </w:pPr>
            <w:r>
              <w:rPr>
                <w:sz w:val="24"/>
                <w:szCs w:val="24"/>
              </w:rPr>
              <w:t xml:space="preserve">Мой </w:t>
            </w:r>
            <w:r w:rsidR="00072C18" w:rsidRPr="003A51AC">
              <w:rPr>
                <w:sz w:val="24"/>
                <w:szCs w:val="24"/>
              </w:rPr>
              <w:t xml:space="preserve">родной край </w:t>
            </w:r>
            <w:r>
              <w:rPr>
                <w:sz w:val="24"/>
                <w:szCs w:val="24"/>
              </w:rPr>
              <w:br/>
            </w:r>
            <w:r w:rsidR="00072C18" w:rsidRPr="003A51AC">
              <w:rPr>
                <w:sz w:val="24"/>
                <w:szCs w:val="24"/>
              </w:rPr>
              <w:t xml:space="preserve">самый </w:t>
            </w:r>
            <w:r>
              <w:rPr>
                <w:sz w:val="24"/>
                <w:szCs w:val="24"/>
              </w:rPr>
              <w:br/>
            </w:r>
            <w:r w:rsidR="00072C18" w:rsidRPr="003A51AC">
              <w:rPr>
                <w:sz w:val="24"/>
                <w:szCs w:val="24"/>
              </w:rPr>
              <w:t>краси</w:t>
            </w:r>
            <w:r>
              <w:rPr>
                <w:sz w:val="24"/>
                <w:szCs w:val="24"/>
              </w:rPr>
              <w:t>вый</w:t>
            </w:r>
          </w:p>
        </w:tc>
        <w:tc>
          <w:tcPr>
            <w:tcW w:w="1985" w:type="dxa"/>
          </w:tcPr>
          <w:p w14:paraId="3D95D88B" w14:textId="77777777" w:rsidR="00072C18" w:rsidRPr="00782C7B" w:rsidRDefault="00072C18" w:rsidP="00782C7B">
            <w:pPr>
              <w:shd w:val="clear" w:color="auto" w:fill="F2DBDB" w:themeFill="accent2" w:themeFillTint="33"/>
              <w:spacing w:line="240" w:lineRule="auto"/>
              <w:jc w:val="center"/>
              <w:rPr>
                <w:rFonts w:eastAsiaTheme="minorHAnsi"/>
                <w:i/>
                <w:sz w:val="24"/>
                <w:szCs w:val="24"/>
                <w:u w:val="single"/>
                <w:lang w:eastAsia="en-US"/>
              </w:rPr>
            </w:pPr>
            <w:r w:rsidRPr="00782C7B">
              <w:rPr>
                <w:rFonts w:eastAsiaTheme="minorHAnsi"/>
                <w:i/>
                <w:sz w:val="24"/>
                <w:szCs w:val="24"/>
                <w:u w:val="single"/>
                <w:lang w:eastAsia="en-US"/>
              </w:rPr>
              <w:t>1 неделя</w:t>
            </w:r>
          </w:p>
          <w:p w14:paraId="38A1231D" w14:textId="77777777" w:rsidR="00782C7B" w:rsidRDefault="00782C7B" w:rsidP="00782C7B">
            <w:pPr>
              <w:spacing w:line="240" w:lineRule="auto"/>
              <w:jc w:val="center"/>
              <w:rPr>
                <w:rFonts w:eastAsiaTheme="minorHAnsi"/>
                <w:sz w:val="24"/>
                <w:szCs w:val="24"/>
                <w:lang w:eastAsia="en-US"/>
              </w:rPr>
            </w:pPr>
          </w:p>
          <w:p w14:paraId="18CCE87A" w14:textId="77777777" w:rsidR="00072C18" w:rsidRPr="003A51AC" w:rsidRDefault="00072C18" w:rsidP="00782C7B">
            <w:pPr>
              <w:spacing w:line="240" w:lineRule="auto"/>
              <w:jc w:val="center"/>
              <w:rPr>
                <w:rFonts w:eastAsiaTheme="minorHAnsi"/>
                <w:sz w:val="24"/>
                <w:szCs w:val="24"/>
                <w:lang w:eastAsia="en-US"/>
              </w:rPr>
            </w:pPr>
            <w:r w:rsidRPr="003A51AC">
              <w:rPr>
                <w:rFonts w:eastAsiaTheme="minorHAnsi"/>
                <w:sz w:val="24"/>
                <w:szCs w:val="24"/>
                <w:lang w:eastAsia="en-US"/>
              </w:rPr>
              <w:t>Природа моего края</w:t>
            </w:r>
          </w:p>
          <w:p w14:paraId="07FF5B1A" w14:textId="77777777" w:rsidR="00072C18" w:rsidRPr="003A51AC" w:rsidRDefault="00072C18" w:rsidP="00782C7B">
            <w:pPr>
              <w:spacing w:line="240" w:lineRule="auto"/>
              <w:ind w:firstLine="567"/>
              <w:jc w:val="center"/>
              <w:rPr>
                <w:rFonts w:eastAsiaTheme="minorHAnsi"/>
                <w:sz w:val="24"/>
                <w:szCs w:val="24"/>
                <w:lang w:eastAsia="en-US"/>
              </w:rPr>
            </w:pPr>
          </w:p>
        </w:tc>
        <w:tc>
          <w:tcPr>
            <w:tcW w:w="1984" w:type="dxa"/>
          </w:tcPr>
          <w:p w14:paraId="6A56B28F" w14:textId="77777777" w:rsidR="00072C18" w:rsidRPr="003A51AC" w:rsidRDefault="00072C18" w:rsidP="00782C7B">
            <w:pPr>
              <w:spacing w:line="240" w:lineRule="auto"/>
              <w:ind w:firstLine="567"/>
              <w:jc w:val="center"/>
              <w:rPr>
                <w:rFonts w:eastAsiaTheme="minorHAnsi"/>
                <w:sz w:val="24"/>
                <w:szCs w:val="24"/>
                <w:lang w:eastAsia="en-US"/>
              </w:rPr>
            </w:pPr>
          </w:p>
        </w:tc>
        <w:tc>
          <w:tcPr>
            <w:tcW w:w="1843" w:type="dxa"/>
            <w:gridSpan w:val="2"/>
          </w:tcPr>
          <w:p w14:paraId="1B0D080B" w14:textId="77777777" w:rsidR="00782C7B" w:rsidRDefault="00072C18" w:rsidP="00782C7B">
            <w:pPr>
              <w:spacing w:line="240" w:lineRule="auto"/>
              <w:jc w:val="center"/>
              <w:rPr>
                <w:sz w:val="24"/>
                <w:szCs w:val="24"/>
              </w:rPr>
            </w:pPr>
            <w:r w:rsidRPr="00782C7B">
              <w:rPr>
                <w:i/>
                <w:sz w:val="24"/>
                <w:szCs w:val="24"/>
                <w:u w:val="single"/>
                <w:shd w:val="clear" w:color="auto" w:fill="F2DBDB" w:themeFill="accent2" w:themeFillTint="33"/>
              </w:rPr>
              <w:t>1 октября:</w:t>
            </w:r>
            <w:r w:rsidRPr="003A51AC">
              <w:rPr>
                <w:sz w:val="24"/>
                <w:szCs w:val="24"/>
              </w:rPr>
              <w:t xml:space="preserve"> </w:t>
            </w:r>
          </w:p>
          <w:p w14:paraId="5DFA5DA5" w14:textId="77777777" w:rsidR="00782C7B" w:rsidRDefault="00782C7B" w:rsidP="00782C7B">
            <w:pPr>
              <w:spacing w:line="240" w:lineRule="auto"/>
              <w:jc w:val="center"/>
              <w:rPr>
                <w:sz w:val="24"/>
                <w:szCs w:val="24"/>
              </w:rPr>
            </w:pPr>
          </w:p>
          <w:p w14:paraId="68E76000" w14:textId="77777777" w:rsidR="00072C18" w:rsidRPr="003A51AC" w:rsidRDefault="00072C18" w:rsidP="00782C7B">
            <w:pPr>
              <w:spacing w:line="240" w:lineRule="auto"/>
              <w:jc w:val="center"/>
              <w:rPr>
                <w:rFonts w:eastAsiaTheme="minorHAnsi"/>
                <w:sz w:val="24"/>
                <w:szCs w:val="24"/>
                <w:lang w:eastAsia="en-US"/>
              </w:rPr>
            </w:pPr>
            <w:r w:rsidRPr="003A51AC">
              <w:rPr>
                <w:sz w:val="24"/>
                <w:szCs w:val="24"/>
              </w:rPr>
              <w:t xml:space="preserve">Международный день </w:t>
            </w:r>
            <w:r w:rsidR="00782C7B">
              <w:rPr>
                <w:sz w:val="24"/>
                <w:szCs w:val="24"/>
              </w:rPr>
              <w:br/>
            </w:r>
            <w:r w:rsidRPr="003A51AC">
              <w:rPr>
                <w:sz w:val="24"/>
                <w:szCs w:val="24"/>
              </w:rPr>
              <w:t>пожилых</w:t>
            </w:r>
            <w:r w:rsidR="00782C7B">
              <w:rPr>
                <w:sz w:val="24"/>
                <w:szCs w:val="24"/>
              </w:rPr>
              <w:br/>
            </w:r>
            <w:r w:rsidRPr="003A51AC">
              <w:rPr>
                <w:sz w:val="24"/>
                <w:szCs w:val="24"/>
              </w:rPr>
              <w:t xml:space="preserve"> люд</w:t>
            </w:r>
            <w:r w:rsidR="00782C7B">
              <w:rPr>
                <w:sz w:val="24"/>
                <w:szCs w:val="24"/>
              </w:rPr>
              <w:t>ей</w:t>
            </w:r>
          </w:p>
        </w:tc>
        <w:tc>
          <w:tcPr>
            <w:tcW w:w="5670" w:type="dxa"/>
            <w:gridSpan w:val="6"/>
          </w:tcPr>
          <w:p w14:paraId="0F5AD0C5" w14:textId="77777777" w:rsidR="00072C18" w:rsidRPr="003A51AC" w:rsidRDefault="00072C18" w:rsidP="00782C7B">
            <w:pPr>
              <w:pStyle w:val="TableParagraph"/>
              <w:ind w:left="0"/>
              <w:jc w:val="center"/>
              <w:rPr>
                <w:sz w:val="24"/>
                <w:szCs w:val="24"/>
              </w:rPr>
            </w:pPr>
            <w:r w:rsidRPr="003A51AC">
              <w:rPr>
                <w:sz w:val="24"/>
                <w:szCs w:val="24"/>
              </w:rPr>
              <w:t>Международный день музыки</w:t>
            </w:r>
            <w:r w:rsidRPr="003A51AC">
              <w:rPr>
                <w:spacing w:val="-4"/>
                <w:sz w:val="24"/>
                <w:szCs w:val="24"/>
              </w:rPr>
              <w:t xml:space="preserve"> Вечер </w:t>
            </w:r>
            <w:r w:rsidRPr="003A51AC">
              <w:rPr>
                <w:spacing w:val="-3"/>
                <w:sz w:val="24"/>
                <w:szCs w:val="24"/>
              </w:rPr>
              <w:t>музыки и поэзии «Осень золо</w:t>
            </w:r>
            <w:r w:rsidRPr="003A51AC">
              <w:rPr>
                <w:spacing w:val="-4"/>
                <w:sz w:val="24"/>
                <w:szCs w:val="24"/>
              </w:rPr>
              <w:t xml:space="preserve">тая» в стенах учреждения </w:t>
            </w:r>
            <w:r w:rsidRPr="003A51AC">
              <w:rPr>
                <w:spacing w:val="-3"/>
                <w:sz w:val="24"/>
                <w:szCs w:val="24"/>
              </w:rPr>
              <w:t>культуры.</w:t>
            </w:r>
            <w:r w:rsidR="00DC2223" w:rsidRPr="003A51AC">
              <w:rPr>
                <w:spacing w:val="-3"/>
                <w:sz w:val="24"/>
                <w:szCs w:val="24"/>
              </w:rPr>
              <w:t xml:space="preserve"> </w:t>
            </w:r>
            <w:r w:rsidRPr="003A51AC">
              <w:rPr>
                <w:spacing w:val="-2"/>
                <w:sz w:val="24"/>
                <w:szCs w:val="24"/>
              </w:rPr>
              <w:t xml:space="preserve"> </w:t>
            </w:r>
            <w:r w:rsidR="00782C7B" w:rsidRPr="00C37F03">
              <w:rPr>
                <w:i/>
                <w:sz w:val="24"/>
                <w:szCs w:val="24"/>
                <w:u w:val="single"/>
                <w:lang w:eastAsia="ru-RU"/>
              </w:rPr>
              <w:t xml:space="preserve"> Цель:</w:t>
            </w:r>
            <w:r w:rsidR="00782C7B" w:rsidRPr="003A51AC">
              <w:rPr>
                <w:sz w:val="24"/>
                <w:szCs w:val="24"/>
                <w:lang w:eastAsia="ru-RU"/>
              </w:rPr>
              <w:t xml:space="preserve"> </w:t>
            </w:r>
            <w:r w:rsidRPr="003A51AC">
              <w:rPr>
                <w:sz w:val="24"/>
                <w:szCs w:val="24"/>
              </w:rPr>
              <w:t>объединение</w:t>
            </w:r>
            <w:r w:rsidRPr="003A51AC">
              <w:rPr>
                <w:spacing w:val="2"/>
                <w:sz w:val="24"/>
                <w:szCs w:val="24"/>
              </w:rPr>
              <w:t xml:space="preserve"> </w:t>
            </w:r>
            <w:r w:rsidR="00782C7B">
              <w:rPr>
                <w:sz w:val="24"/>
                <w:szCs w:val="24"/>
              </w:rPr>
              <w:t>детей и взрос</w:t>
            </w:r>
            <w:r w:rsidRPr="003A51AC">
              <w:rPr>
                <w:sz w:val="24"/>
                <w:szCs w:val="24"/>
              </w:rPr>
              <w:t>лых</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контексте</w:t>
            </w:r>
            <w:r w:rsidRPr="003A51AC">
              <w:rPr>
                <w:spacing w:val="-1"/>
                <w:sz w:val="24"/>
                <w:szCs w:val="24"/>
              </w:rPr>
              <w:t xml:space="preserve"> </w:t>
            </w:r>
            <w:r w:rsidRPr="003A51AC">
              <w:rPr>
                <w:sz w:val="24"/>
                <w:szCs w:val="24"/>
              </w:rPr>
              <w:t>искусства.</w:t>
            </w:r>
          </w:p>
          <w:p w14:paraId="2A07D735" w14:textId="77777777" w:rsidR="00072C18" w:rsidRPr="00782C7B" w:rsidRDefault="00072C18" w:rsidP="00782C7B">
            <w:pPr>
              <w:spacing w:line="240" w:lineRule="auto"/>
              <w:jc w:val="center"/>
              <w:rPr>
                <w:rFonts w:eastAsiaTheme="minorHAnsi"/>
                <w:i/>
                <w:sz w:val="22"/>
                <w:szCs w:val="22"/>
                <w:lang w:eastAsia="en-US"/>
              </w:rPr>
            </w:pPr>
            <w:r w:rsidRPr="00782C7B">
              <w:rPr>
                <w:i/>
                <w:sz w:val="22"/>
                <w:szCs w:val="22"/>
              </w:rPr>
              <w:t>Ответственные: специалисты</w:t>
            </w:r>
            <w:r w:rsidRPr="00782C7B">
              <w:rPr>
                <w:i/>
                <w:spacing w:val="1"/>
                <w:sz w:val="22"/>
                <w:szCs w:val="22"/>
              </w:rPr>
              <w:t xml:space="preserve"> </w:t>
            </w:r>
            <w:r w:rsidRPr="00782C7B">
              <w:rPr>
                <w:i/>
                <w:sz w:val="22"/>
                <w:szCs w:val="22"/>
              </w:rPr>
              <w:t>учреждений</w:t>
            </w:r>
            <w:r w:rsidRPr="00782C7B">
              <w:rPr>
                <w:i/>
                <w:spacing w:val="-6"/>
                <w:sz w:val="22"/>
                <w:szCs w:val="22"/>
              </w:rPr>
              <w:t xml:space="preserve"> </w:t>
            </w:r>
            <w:r w:rsidRPr="00782C7B">
              <w:rPr>
                <w:i/>
                <w:sz w:val="22"/>
                <w:szCs w:val="22"/>
              </w:rPr>
              <w:t>культуры</w:t>
            </w:r>
            <w:r w:rsidR="00782C7B">
              <w:rPr>
                <w:i/>
                <w:sz w:val="22"/>
                <w:szCs w:val="22"/>
              </w:rPr>
              <w:br/>
            </w:r>
            <w:r w:rsidRPr="00782C7B">
              <w:rPr>
                <w:i/>
                <w:spacing w:val="-6"/>
                <w:sz w:val="22"/>
                <w:szCs w:val="22"/>
              </w:rPr>
              <w:t xml:space="preserve"> </w:t>
            </w:r>
            <w:r w:rsidRPr="00782C7B">
              <w:rPr>
                <w:i/>
                <w:sz w:val="22"/>
                <w:szCs w:val="22"/>
              </w:rPr>
              <w:t>и</w:t>
            </w:r>
            <w:r w:rsidRPr="00782C7B">
              <w:rPr>
                <w:i/>
                <w:spacing w:val="-7"/>
                <w:sz w:val="22"/>
                <w:szCs w:val="22"/>
              </w:rPr>
              <w:t xml:space="preserve"> </w:t>
            </w:r>
            <w:r w:rsidRPr="00782C7B">
              <w:rPr>
                <w:i/>
                <w:sz w:val="22"/>
                <w:szCs w:val="22"/>
              </w:rPr>
              <w:t>искусства</w:t>
            </w:r>
          </w:p>
        </w:tc>
      </w:tr>
      <w:tr w:rsidR="003967F9" w:rsidRPr="003A51AC" w14:paraId="1927C1F3" w14:textId="77777777" w:rsidTr="00336BD2">
        <w:trPr>
          <w:trHeight w:val="285"/>
        </w:trPr>
        <w:tc>
          <w:tcPr>
            <w:tcW w:w="1809" w:type="dxa"/>
            <w:vMerge/>
          </w:tcPr>
          <w:p w14:paraId="358FB2D9" w14:textId="77777777" w:rsidR="00B47433" w:rsidRPr="003A51AC" w:rsidRDefault="00B47433" w:rsidP="00A62F03">
            <w:pPr>
              <w:spacing w:line="240" w:lineRule="auto"/>
              <w:ind w:firstLine="567"/>
              <w:rPr>
                <w:rFonts w:eastAsiaTheme="minorHAnsi"/>
                <w:sz w:val="24"/>
                <w:szCs w:val="24"/>
                <w:lang w:eastAsia="en-US"/>
              </w:rPr>
            </w:pPr>
          </w:p>
        </w:tc>
        <w:tc>
          <w:tcPr>
            <w:tcW w:w="1843" w:type="dxa"/>
            <w:vMerge/>
          </w:tcPr>
          <w:p w14:paraId="64CCF723" w14:textId="77777777" w:rsidR="00B47433" w:rsidRPr="003A51AC" w:rsidRDefault="00B47433" w:rsidP="00782C7B">
            <w:pPr>
              <w:spacing w:line="240" w:lineRule="auto"/>
              <w:ind w:firstLine="567"/>
              <w:jc w:val="center"/>
              <w:rPr>
                <w:sz w:val="24"/>
                <w:szCs w:val="24"/>
              </w:rPr>
            </w:pPr>
          </w:p>
        </w:tc>
        <w:tc>
          <w:tcPr>
            <w:tcW w:w="1985" w:type="dxa"/>
          </w:tcPr>
          <w:p w14:paraId="2631DE6C" w14:textId="77777777" w:rsidR="00B47433" w:rsidRPr="00782C7B" w:rsidRDefault="00B47433" w:rsidP="00782C7B">
            <w:pPr>
              <w:shd w:val="clear" w:color="auto" w:fill="F2DBDB" w:themeFill="accent2" w:themeFillTint="33"/>
              <w:spacing w:line="240" w:lineRule="auto"/>
              <w:jc w:val="center"/>
              <w:rPr>
                <w:rFonts w:eastAsiaTheme="minorHAnsi"/>
                <w:i/>
                <w:sz w:val="24"/>
                <w:szCs w:val="24"/>
                <w:u w:val="single"/>
                <w:lang w:eastAsia="en-US"/>
              </w:rPr>
            </w:pPr>
            <w:r w:rsidRPr="00782C7B">
              <w:rPr>
                <w:rFonts w:eastAsiaTheme="minorHAnsi"/>
                <w:i/>
                <w:sz w:val="24"/>
                <w:szCs w:val="24"/>
                <w:u w:val="single"/>
                <w:lang w:eastAsia="en-US"/>
              </w:rPr>
              <w:t>2 неделя</w:t>
            </w:r>
          </w:p>
          <w:p w14:paraId="622E8D81" w14:textId="77777777" w:rsidR="00B47433" w:rsidRPr="003A51AC" w:rsidRDefault="00B47433" w:rsidP="00782C7B">
            <w:pPr>
              <w:spacing w:line="240" w:lineRule="auto"/>
              <w:jc w:val="center"/>
              <w:rPr>
                <w:rFonts w:eastAsiaTheme="minorHAnsi"/>
                <w:sz w:val="24"/>
                <w:szCs w:val="24"/>
                <w:lang w:eastAsia="en-US"/>
              </w:rPr>
            </w:pPr>
            <w:r w:rsidRPr="003A51AC">
              <w:rPr>
                <w:rFonts w:eastAsiaTheme="minorHAnsi"/>
                <w:sz w:val="24"/>
                <w:szCs w:val="24"/>
                <w:lang w:eastAsia="en-US"/>
              </w:rPr>
              <w:t>Люди, события, подвиги</w:t>
            </w:r>
          </w:p>
        </w:tc>
        <w:tc>
          <w:tcPr>
            <w:tcW w:w="1984" w:type="dxa"/>
          </w:tcPr>
          <w:p w14:paraId="2EF77783" w14:textId="77777777" w:rsidR="00782C7B" w:rsidRPr="00782C7B" w:rsidRDefault="00782C7B" w:rsidP="00782C7B">
            <w:pPr>
              <w:shd w:val="clear" w:color="auto" w:fill="F2DBDB" w:themeFill="accent2" w:themeFillTint="33"/>
              <w:spacing w:line="240" w:lineRule="auto"/>
              <w:jc w:val="center"/>
              <w:rPr>
                <w:i/>
                <w:sz w:val="24"/>
                <w:szCs w:val="24"/>
                <w:u w:val="single"/>
              </w:rPr>
            </w:pPr>
            <w:r w:rsidRPr="00782C7B">
              <w:rPr>
                <w:i/>
                <w:sz w:val="24"/>
                <w:szCs w:val="24"/>
                <w:u w:val="single"/>
              </w:rPr>
              <w:t>5 октября</w:t>
            </w:r>
          </w:p>
          <w:p w14:paraId="66B0BAC6" w14:textId="77777777" w:rsidR="00B47433" w:rsidRPr="003A51AC" w:rsidRDefault="00B47433" w:rsidP="00782C7B">
            <w:pPr>
              <w:spacing w:line="240" w:lineRule="auto"/>
              <w:jc w:val="center"/>
              <w:rPr>
                <w:rFonts w:eastAsiaTheme="minorHAnsi"/>
                <w:sz w:val="24"/>
                <w:szCs w:val="24"/>
                <w:lang w:eastAsia="en-US"/>
              </w:rPr>
            </w:pPr>
            <w:r w:rsidRPr="003A51AC">
              <w:rPr>
                <w:sz w:val="24"/>
                <w:szCs w:val="24"/>
              </w:rPr>
              <w:t xml:space="preserve"> День учителя</w:t>
            </w:r>
          </w:p>
        </w:tc>
        <w:tc>
          <w:tcPr>
            <w:tcW w:w="1843" w:type="dxa"/>
            <w:gridSpan w:val="2"/>
          </w:tcPr>
          <w:p w14:paraId="24FA2422" w14:textId="77777777" w:rsidR="00B47433" w:rsidRPr="003A51AC" w:rsidRDefault="00B47433" w:rsidP="00782C7B">
            <w:pPr>
              <w:spacing w:line="240" w:lineRule="auto"/>
              <w:ind w:firstLine="567"/>
              <w:jc w:val="center"/>
              <w:rPr>
                <w:rFonts w:eastAsiaTheme="minorHAnsi"/>
                <w:sz w:val="24"/>
                <w:szCs w:val="24"/>
                <w:lang w:eastAsia="en-US"/>
              </w:rPr>
            </w:pPr>
          </w:p>
        </w:tc>
        <w:tc>
          <w:tcPr>
            <w:tcW w:w="1701" w:type="dxa"/>
          </w:tcPr>
          <w:p w14:paraId="2B48FCE7" w14:textId="77777777" w:rsidR="00B47433" w:rsidRPr="003A51AC" w:rsidRDefault="00B47433" w:rsidP="00782C7B">
            <w:pPr>
              <w:spacing w:line="240" w:lineRule="auto"/>
              <w:ind w:firstLine="567"/>
              <w:jc w:val="center"/>
              <w:rPr>
                <w:rFonts w:eastAsiaTheme="minorHAnsi"/>
                <w:sz w:val="24"/>
                <w:szCs w:val="24"/>
                <w:lang w:eastAsia="en-US"/>
              </w:rPr>
            </w:pPr>
          </w:p>
        </w:tc>
        <w:tc>
          <w:tcPr>
            <w:tcW w:w="1008" w:type="dxa"/>
            <w:gridSpan w:val="2"/>
          </w:tcPr>
          <w:p w14:paraId="2A1AE783" w14:textId="77777777" w:rsidR="00B47433" w:rsidRPr="003A51AC" w:rsidRDefault="00B47433" w:rsidP="00782C7B">
            <w:pPr>
              <w:spacing w:line="240" w:lineRule="auto"/>
              <w:ind w:firstLine="567"/>
              <w:jc w:val="center"/>
              <w:rPr>
                <w:rFonts w:eastAsiaTheme="minorHAnsi"/>
                <w:sz w:val="24"/>
                <w:szCs w:val="24"/>
                <w:lang w:eastAsia="en-US"/>
              </w:rPr>
            </w:pPr>
          </w:p>
        </w:tc>
        <w:tc>
          <w:tcPr>
            <w:tcW w:w="1852" w:type="dxa"/>
            <w:gridSpan w:val="2"/>
          </w:tcPr>
          <w:p w14:paraId="65304BE7" w14:textId="77777777" w:rsidR="00B47433" w:rsidRPr="003A51AC" w:rsidRDefault="00B47433" w:rsidP="00782C7B">
            <w:pPr>
              <w:spacing w:line="240" w:lineRule="auto"/>
              <w:ind w:firstLine="567"/>
              <w:jc w:val="center"/>
              <w:rPr>
                <w:rFonts w:eastAsiaTheme="minorHAnsi"/>
                <w:sz w:val="24"/>
                <w:szCs w:val="24"/>
                <w:lang w:eastAsia="en-US"/>
              </w:rPr>
            </w:pPr>
          </w:p>
        </w:tc>
        <w:tc>
          <w:tcPr>
            <w:tcW w:w="1109" w:type="dxa"/>
          </w:tcPr>
          <w:p w14:paraId="08DCC96B" w14:textId="77777777" w:rsidR="00B47433" w:rsidRPr="003A51AC" w:rsidRDefault="00B47433" w:rsidP="00782C7B">
            <w:pPr>
              <w:spacing w:line="240" w:lineRule="auto"/>
              <w:ind w:firstLine="567"/>
              <w:jc w:val="center"/>
              <w:rPr>
                <w:rFonts w:eastAsiaTheme="minorHAnsi"/>
                <w:sz w:val="24"/>
                <w:szCs w:val="24"/>
                <w:lang w:eastAsia="en-US"/>
              </w:rPr>
            </w:pPr>
          </w:p>
        </w:tc>
      </w:tr>
      <w:tr w:rsidR="003967F9" w:rsidRPr="003A51AC" w14:paraId="691C8429" w14:textId="77777777" w:rsidTr="00336BD2">
        <w:trPr>
          <w:trHeight w:val="165"/>
        </w:trPr>
        <w:tc>
          <w:tcPr>
            <w:tcW w:w="1809" w:type="dxa"/>
            <w:vMerge/>
          </w:tcPr>
          <w:p w14:paraId="254843F9" w14:textId="77777777" w:rsidR="00B47433" w:rsidRPr="003A51AC" w:rsidRDefault="00B47433" w:rsidP="00A62F03">
            <w:pPr>
              <w:spacing w:line="240" w:lineRule="auto"/>
              <w:ind w:firstLine="567"/>
              <w:rPr>
                <w:rFonts w:eastAsiaTheme="minorHAnsi"/>
                <w:sz w:val="24"/>
                <w:szCs w:val="24"/>
                <w:lang w:eastAsia="en-US"/>
              </w:rPr>
            </w:pPr>
          </w:p>
        </w:tc>
        <w:tc>
          <w:tcPr>
            <w:tcW w:w="1843" w:type="dxa"/>
            <w:vMerge/>
          </w:tcPr>
          <w:p w14:paraId="60645FE0" w14:textId="77777777" w:rsidR="00B47433" w:rsidRPr="003A51AC" w:rsidRDefault="00B47433" w:rsidP="00782C7B">
            <w:pPr>
              <w:spacing w:line="240" w:lineRule="auto"/>
              <w:ind w:firstLine="567"/>
              <w:jc w:val="center"/>
              <w:rPr>
                <w:sz w:val="24"/>
                <w:szCs w:val="24"/>
              </w:rPr>
            </w:pPr>
          </w:p>
        </w:tc>
        <w:tc>
          <w:tcPr>
            <w:tcW w:w="1985" w:type="dxa"/>
          </w:tcPr>
          <w:p w14:paraId="05BF0BF7" w14:textId="77777777" w:rsidR="00B47433" w:rsidRPr="00782C7B" w:rsidRDefault="00B47433" w:rsidP="002617A4">
            <w:pPr>
              <w:shd w:val="clear" w:color="auto" w:fill="F2DBDB" w:themeFill="accent2" w:themeFillTint="33"/>
              <w:spacing w:line="240" w:lineRule="auto"/>
              <w:jc w:val="center"/>
              <w:rPr>
                <w:rFonts w:eastAsiaTheme="minorHAnsi"/>
                <w:i/>
                <w:sz w:val="24"/>
                <w:szCs w:val="24"/>
                <w:u w:val="single"/>
                <w:lang w:eastAsia="en-US"/>
              </w:rPr>
            </w:pPr>
            <w:r w:rsidRPr="00782C7B">
              <w:rPr>
                <w:rFonts w:eastAsiaTheme="minorHAnsi"/>
                <w:i/>
                <w:sz w:val="24"/>
                <w:szCs w:val="24"/>
                <w:u w:val="single"/>
                <w:lang w:eastAsia="en-US"/>
              </w:rPr>
              <w:t>3 неделя</w:t>
            </w:r>
          </w:p>
          <w:p w14:paraId="0D3AB250" w14:textId="77777777" w:rsidR="00B47433" w:rsidRPr="003A51AC" w:rsidRDefault="002617A4" w:rsidP="002617A4">
            <w:pPr>
              <w:spacing w:line="240" w:lineRule="auto"/>
              <w:jc w:val="center"/>
              <w:rPr>
                <w:rFonts w:eastAsiaTheme="minorHAnsi"/>
                <w:sz w:val="24"/>
                <w:szCs w:val="24"/>
                <w:lang w:eastAsia="en-US"/>
              </w:rPr>
            </w:pPr>
            <w:r>
              <w:rPr>
                <w:rFonts w:eastAsiaTheme="minorHAnsi"/>
                <w:sz w:val="24"/>
                <w:szCs w:val="24"/>
                <w:lang w:eastAsia="en-US"/>
              </w:rPr>
              <w:br/>
            </w:r>
            <w:r w:rsidR="00B47433" w:rsidRPr="003A51AC">
              <w:rPr>
                <w:rFonts w:eastAsiaTheme="minorHAnsi"/>
                <w:sz w:val="24"/>
                <w:szCs w:val="24"/>
                <w:lang w:eastAsia="en-US"/>
              </w:rPr>
              <w:t>Труд взрослых моего края</w:t>
            </w:r>
          </w:p>
          <w:p w14:paraId="1FD767A7" w14:textId="77777777" w:rsidR="00B47433" w:rsidRPr="003A51AC" w:rsidRDefault="00B47433" w:rsidP="00782C7B">
            <w:pPr>
              <w:spacing w:line="240" w:lineRule="auto"/>
              <w:ind w:firstLine="567"/>
              <w:jc w:val="center"/>
              <w:rPr>
                <w:rFonts w:eastAsiaTheme="minorHAnsi"/>
                <w:sz w:val="24"/>
                <w:szCs w:val="24"/>
                <w:lang w:eastAsia="en-US"/>
              </w:rPr>
            </w:pPr>
          </w:p>
        </w:tc>
        <w:tc>
          <w:tcPr>
            <w:tcW w:w="1984" w:type="dxa"/>
          </w:tcPr>
          <w:p w14:paraId="25B03B2D" w14:textId="77777777" w:rsidR="00B47433" w:rsidRPr="003A51AC" w:rsidRDefault="00B47433" w:rsidP="00782C7B">
            <w:pPr>
              <w:spacing w:line="240" w:lineRule="auto"/>
              <w:ind w:firstLine="567"/>
              <w:jc w:val="center"/>
              <w:rPr>
                <w:rFonts w:eastAsiaTheme="minorHAnsi"/>
                <w:sz w:val="24"/>
                <w:szCs w:val="24"/>
                <w:lang w:eastAsia="en-US"/>
              </w:rPr>
            </w:pPr>
          </w:p>
        </w:tc>
        <w:tc>
          <w:tcPr>
            <w:tcW w:w="1843" w:type="dxa"/>
            <w:gridSpan w:val="2"/>
          </w:tcPr>
          <w:p w14:paraId="74DAE817" w14:textId="77777777" w:rsidR="00B47433" w:rsidRPr="003A51AC" w:rsidRDefault="00B47433" w:rsidP="00782C7B">
            <w:pPr>
              <w:spacing w:line="240" w:lineRule="auto"/>
              <w:ind w:firstLine="567"/>
              <w:jc w:val="center"/>
              <w:rPr>
                <w:rFonts w:eastAsiaTheme="minorHAnsi"/>
                <w:sz w:val="24"/>
                <w:szCs w:val="24"/>
                <w:lang w:eastAsia="en-US"/>
              </w:rPr>
            </w:pPr>
          </w:p>
        </w:tc>
        <w:tc>
          <w:tcPr>
            <w:tcW w:w="1701" w:type="dxa"/>
          </w:tcPr>
          <w:p w14:paraId="0D06A3C8" w14:textId="77777777" w:rsidR="002617A4" w:rsidRPr="00904AC0" w:rsidRDefault="00B47433" w:rsidP="00904AC0">
            <w:pPr>
              <w:shd w:val="clear" w:color="auto" w:fill="F2DBDB" w:themeFill="accent2" w:themeFillTint="33"/>
              <w:spacing w:line="240" w:lineRule="auto"/>
              <w:jc w:val="center"/>
              <w:rPr>
                <w:i/>
                <w:sz w:val="24"/>
                <w:szCs w:val="24"/>
                <w:u w:val="single"/>
              </w:rPr>
            </w:pPr>
            <w:r w:rsidRPr="00904AC0">
              <w:rPr>
                <w:i/>
                <w:sz w:val="24"/>
                <w:szCs w:val="24"/>
                <w:u w:val="single"/>
              </w:rPr>
              <w:t>Третье</w:t>
            </w:r>
          </w:p>
          <w:p w14:paraId="52C5F903" w14:textId="77777777" w:rsidR="00B47433" w:rsidRPr="00904AC0" w:rsidRDefault="00B47433" w:rsidP="00904AC0">
            <w:pPr>
              <w:shd w:val="clear" w:color="auto" w:fill="F2DBDB" w:themeFill="accent2" w:themeFillTint="33"/>
              <w:spacing w:line="240" w:lineRule="auto"/>
              <w:jc w:val="center"/>
              <w:rPr>
                <w:i/>
                <w:sz w:val="24"/>
                <w:szCs w:val="24"/>
                <w:u w:val="single"/>
              </w:rPr>
            </w:pPr>
            <w:r w:rsidRPr="00904AC0">
              <w:rPr>
                <w:i/>
                <w:sz w:val="24"/>
                <w:szCs w:val="24"/>
                <w:u w:val="single"/>
              </w:rPr>
              <w:t>воскресенье октября:</w:t>
            </w:r>
          </w:p>
          <w:p w14:paraId="0FEEBB43" w14:textId="77777777" w:rsidR="00B47433" w:rsidRPr="003A51AC" w:rsidRDefault="00B47433" w:rsidP="002617A4">
            <w:pPr>
              <w:spacing w:line="240" w:lineRule="auto"/>
              <w:jc w:val="center"/>
              <w:rPr>
                <w:rFonts w:eastAsiaTheme="minorHAnsi"/>
                <w:sz w:val="24"/>
                <w:szCs w:val="24"/>
                <w:lang w:eastAsia="en-US"/>
              </w:rPr>
            </w:pPr>
            <w:r w:rsidRPr="003A51AC">
              <w:rPr>
                <w:sz w:val="24"/>
                <w:szCs w:val="24"/>
              </w:rPr>
              <w:t>День отца в России</w:t>
            </w:r>
          </w:p>
        </w:tc>
        <w:tc>
          <w:tcPr>
            <w:tcW w:w="1008" w:type="dxa"/>
            <w:gridSpan w:val="2"/>
          </w:tcPr>
          <w:p w14:paraId="5492C4A4" w14:textId="77777777" w:rsidR="00B47433" w:rsidRPr="003A51AC" w:rsidRDefault="00B47433" w:rsidP="00782C7B">
            <w:pPr>
              <w:spacing w:line="240" w:lineRule="auto"/>
              <w:ind w:firstLine="567"/>
              <w:jc w:val="center"/>
              <w:rPr>
                <w:rFonts w:eastAsiaTheme="minorHAnsi"/>
                <w:sz w:val="24"/>
                <w:szCs w:val="24"/>
                <w:lang w:eastAsia="en-US"/>
              </w:rPr>
            </w:pPr>
          </w:p>
        </w:tc>
        <w:tc>
          <w:tcPr>
            <w:tcW w:w="1852" w:type="dxa"/>
            <w:gridSpan w:val="2"/>
          </w:tcPr>
          <w:p w14:paraId="1D8EB679" w14:textId="77777777" w:rsidR="00B47433" w:rsidRPr="003A51AC" w:rsidRDefault="00B47433" w:rsidP="00782C7B">
            <w:pPr>
              <w:spacing w:line="240" w:lineRule="auto"/>
              <w:ind w:firstLine="567"/>
              <w:jc w:val="center"/>
              <w:rPr>
                <w:rFonts w:eastAsiaTheme="minorHAnsi"/>
                <w:sz w:val="24"/>
                <w:szCs w:val="24"/>
                <w:lang w:eastAsia="en-US"/>
              </w:rPr>
            </w:pPr>
          </w:p>
        </w:tc>
        <w:tc>
          <w:tcPr>
            <w:tcW w:w="1109" w:type="dxa"/>
          </w:tcPr>
          <w:p w14:paraId="06FB1335" w14:textId="77777777" w:rsidR="00B47433" w:rsidRPr="003A51AC" w:rsidRDefault="00B47433" w:rsidP="00782C7B">
            <w:pPr>
              <w:spacing w:line="240" w:lineRule="auto"/>
              <w:ind w:firstLine="567"/>
              <w:jc w:val="center"/>
              <w:rPr>
                <w:rFonts w:eastAsiaTheme="minorHAnsi"/>
                <w:sz w:val="24"/>
                <w:szCs w:val="24"/>
                <w:lang w:eastAsia="en-US"/>
              </w:rPr>
            </w:pPr>
          </w:p>
        </w:tc>
      </w:tr>
      <w:tr w:rsidR="003967F9" w:rsidRPr="003A51AC" w14:paraId="6E3FD126" w14:textId="77777777" w:rsidTr="00336BD2">
        <w:trPr>
          <w:trHeight w:val="465"/>
        </w:trPr>
        <w:tc>
          <w:tcPr>
            <w:tcW w:w="1809" w:type="dxa"/>
            <w:vMerge/>
          </w:tcPr>
          <w:p w14:paraId="060703AC" w14:textId="77777777" w:rsidR="00B47433" w:rsidRPr="003A51AC" w:rsidRDefault="00B47433" w:rsidP="00A62F03">
            <w:pPr>
              <w:spacing w:line="240" w:lineRule="auto"/>
              <w:ind w:firstLine="567"/>
              <w:rPr>
                <w:rFonts w:eastAsiaTheme="minorHAnsi"/>
                <w:sz w:val="24"/>
                <w:szCs w:val="24"/>
                <w:lang w:eastAsia="en-US"/>
              </w:rPr>
            </w:pPr>
          </w:p>
        </w:tc>
        <w:tc>
          <w:tcPr>
            <w:tcW w:w="1843" w:type="dxa"/>
            <w:vMerge/>
          </w:tcPr>
          <w:p w14:paraId="56248ABD" w14:textId="77777777" w:rsidR="00B47433" w:rsidRPr="003A51AC" w:rsidRDefault="00B47433" w:rsidP="00782C7B">
            <w:pPr>
              <w:spacing w:line="240" w:lineRule="auto"/>
              <w:ind w:firstLine="567"/>
              <w:jc w:val="center"/>
              <w:rPr>
                <w:sz w:val="24"/>
                <w:szCs w:val="24"/>
              </w:rPr>
            </w:pPr>
          </w:p>
        </w:tc>
        <w:tc>
          <w:tcPr>
            <w:tcW w:w="1985" w:type="dxa"/>
          </w:tcPr>
          <w:p w14:paraId="52EB69C6" w14:textId="77777777" w:rsidR="00B47433" w:rsidRPr="002617A4" w:rsidRDefault="00B47433" w:rsidP="002617A4">
            <w:pPr>
              <w:shd w:val="clear" w:color="auto" w:fill="F2DBDB" w:themeFill="accent2" w:themeFillTint="33"/>
              <w:spacing w:line="240" w:lineRule="auto"/>
              <w:jc w:val="center"/>
              <w:rPr>
                <w:rFonts w:eastAsiaTheme="minorHAnsi"/>
                <w:i/>
                <w:sz w:val="24"/>
                <w:szCs w:val="24"/>
                <w:u w:val="single"/>
                <w:lang w:eastAsia="en-US"/>
              </w:rPr>
            </w:pPr>
            <w:r w:rsidRPr="002617A4">
              <w:rPr>
                <w:rFonts w:eastAsiaTheme="minorHAnsi"/>
                <w:i/>
                <w:sz w:val="24"/>
                <w:szCs w:val="24"/>
                <w:u w:val="single"/>
                <w:lang w:eastAsia="en-US"/>
              </w:rPr>
              <w:t>4 неделя</w:t>
            </w:r>
          </w:p>
          <w:p w14:paraId="2C45A719" w14:textId="77777777" w:rsidR="002617A4" w:rsidRDefault="002617A4" w:rsidP="00782C7B">
            <w:pPr>
              <w:spacing w:line="240" w:lineRule="auto"/>
              <w:jc w:val="center"/>
              <w:rPr>
                <w:rFonts w:eastAsiaTheme="minorHAnsi"/>
                <w:sz w:val="24"/>
                <w:szCs w:val="24"/>
                <w:lang w:eastAsia="en-US"/>
              </w:rPr>
            </w:pPr>
          </w:p>
          <w:p w14:paraId="07283F94" w14:textId="77777777" w:rsidR="00B47433" w:rsidRPr="003A51AC" w:rsidRDefault="00B47433" w:rsidP="00782C7B">
            <w:pPr>
              <w:spacing w:line="240" w:lineRule="auto"/>
              <w:jc w:val="center"/>
              <w:rPr>
                <w:rFonts w:eastAsiaTheme="minorHAnsi"/>
                <w:sz w:val="24"/>
                <w:szCs w:val="24"/>
                <w:lang w:eastAsia="en-US"/>
              </w:rPr>
            </w:pPr>
            <w:r w:rsidRPr="003A51AC">
              <w:rPr>
                <w:rFonts w:eastAsiaTheme="minorHAnsi"/>
                <w:sz w:val="24"/>
                <w:szCs w:val="24"/>
                <w:lang w:eastAsia="en-US"/>
              </w:rPr>
              <w:t xml:space="preserve">Чувства </w:t>
            </w:r>
            <w:r w:rsidRPr="003A51AC">
              <w:rPr>
                <w:rFonts w:eastAsiaTheme="minorHAnsi"/>
                <w:sz w:val="24"/>
                <w:szCs w:val="24"/>
                <w:lang w:eastAsia="en-US"/>
              </w:rPr>
              <w:br/>
              <w:t>и переживания</w:t>
            </w:r>
          </w:p>
        </w:tc>
        <w:tc>
          <w:tcPr>
            <w:tcW w:w="1984" w:type="dxa"/>
          </w:tcPr>
          <w:p w14:paraId="2E1BCDE9" w14:textId="77777777" w:rsidR="002617A4" w:rsidRDefault="00B47433" w:rsidP="00782C7B">
            <w:pPr>
              <w:spacing w:line="240" w:lineRule="auto"/>
              <w:jc w:val="center"/>
              <w:rPr>
                <w:sz w:val="24"/>
                <w:szCs w:val="24"/>
              </w:rPr>
            </w:pPr>
            <w:r w:rsidRPr="003A51AC">
              <w:rPr>
                <w:sz w:val="24"/>
                <w:szCs w:val="24"/>
              </w:rPr>
              <w:t xml:space="preserve">Осенние </w:t>
            </w:r>
            <w:r w:rsidRPr="003A51AC">
              <w:rPr>
                <w:sz w:val="24"/>
                <w:szCs w:val="24"/>
              </w:rPr>
              <w:br/>
              <w:t>семейные</w:t>
            </w:r>
          </w:p>
          <w:p w14:paraId="7BB71F82" w14:textId="77777777" w:rsidR="00B47433" w:rsidRPr="003A51AC" w:rsidRDefault="00B47433" w:rsidP="00782C7B">
            <w:pPr>
              <w:spacing w:line="240" w:lineRule="auto"/>
              <w:jc w:val="center"/>
              <w:rPr>
                <w:sz w:val="24"/>
                <w:szCs w:val="24"/>
              </w:rPr>
            </w:pPr>
            <w:r w:rsidRPr="003A51AC">
              <w:rPr>
                <w:sz w:val="24"/>
                <w:szCs w:val="24"/>
              </w:rPr>
              <w:t xml:space="preserve"> праздники</w:t>
            </w:r>
          </w:p>
          <w:p w14:paraId="3B40C373" w14:textId="77777777" w:rsidR="006F03A3" w:rsidRPr="003A51AC" w:rsidRDefault="006F03A3" w:rsidP="00782C7B">
            <w:pPr>
              <w:spacing w:line="240" w:lineRule="auto"/>
              <w:jc w:val="center"/>
              <w:rPr>
                <w:rFonts w:eastAsiaTheme="minorHAnsi"/>
                <w:sz w:val="24"/>
                <w:szCs w:val="24"/>
                <w:lang w:eastAsia="en-US"/>
              </w:rPr>
            </w:pPr>
          </w:p>
        </w:tc>
        <w:tc>
          <w:tcPr>
            <w:tcW w:w="1843" w:type="dxa"/>
            <w:gridSpan w:val="2"/>
          </w:tcPr>
          <w:p w14:paraId="3E96EB1E" w14:textId="77777777" w:rsidR="00B47433" w:rsidRPr="003A51AC" w:rsidRDefault="00B47433" w:rsidP="00782C7B">
            <w:pPr>
              <w:spacing w:line="240" w:lineRule="auto"/>
              <w:ind w:firstLine="567"/>
              <w:jc w:val="center"/>
              <w:rPr>
                <w:rFonts w:eastAsiaTheme="minorHAnsi"/>
                <w:sz w:val="24"/>
                <w:szCs w:val="24"/>
                <w:lang w:eastAsia="en-US"/>
              </w:rPr>
            </w:pPr>
          </w:p>
        </w:tc>
        <w:tc>
          <w:tcPr>
            <w:tcW w:w="1701" w:type="dxa"/>
          </w:tcPr>
          <w:p w14:paraId="3EC6BDA8" w14:textId="77777777" w:rsidR="00B47433" w:rsidRPr="003A51AC" w:rsidRDefault="00B47433" w:rsidP="00782C7B">
            <w:pPr>
              <w:spacing w:line="240" w:lineRule="auto"/>
              <w:ind w:firstLine="567"/>
              <w:jc w:val="center"/>
              <w:rPr>
                <w:rFonts w:eastAsiaTheme="minorHAnsi"/>
                <w:sz w:val="24"/>
                <w:szCs w:val="24"/>
                <w:lang w:eastAsia="en-US"/>
              </w:rPr>
            </w:pPr>
          </w:p>
        </w:tc>
        <w:tc>
          <w:tcPr>
            <w:tcW w:w="1008" w:type="dxa"/>
            <w:gridSpan w:val="2"/>
          </w:tcPr>
          <w:p w14:paraId="6966B51D" w14:textId="77777777" w:rsidR="00B47433" w:rsidRPr="003A51AC" w:rsidRDefault="00B47433" w:rsidP="00782C7B">
            <w:pPr>
              <w:spacing w:line="240" w:lineRule="auto"/>
              <w:ind w:firstLine="567"/>
              <w:jc w:val="center"/>
              <w:rPr>
                <w:rFonts w:eastAsiaTheme="minorHAnsi"/>
                <w:sz w:val="24"/>
                <w:szCs w:val="24"/>
                <w:lang w:eastAsia="en-US"/>
              </w:rPr>
            </w:pPr>
          </w:p>
        </w:tc>
        <w:tc>
          <w:tcPr>
            <w:tcW w:w="1852" w:type="dxa"/>
            <w:gridSpan w:val="2"/>
          </w:tcPr>
          <w:p w14:paraId="243F06A2" w14:textId="77777777" w:rsidR="00B47433" w:rsidRPr="003A51AC" w:rsidRDefault="00B47433" w:rsidP="00782C7B">
            <w:pPr>
              <w:spacing w:line="240" w:lineRule="auto"/>
              <w:ind w:firstLine="567"/>
              <w:jc w:val="center"/>
              <w:rPr>
                <w:rFonts w:eastAsiaTheme="minorHAnsi"/>
                <w:sz w:val="24"/>
                <w:szCs w:val="24"/>
                <w:lang w:eastAsia="en-US"/>
              </w:rPr>
            </w:pPr>
          </w:p>
        </w:tc>
        <w:tc>
          <w:tcPr>
            <w:tcW w:w="1109" w:type="dxa"/>
          </w:tcPr>
          <w:p w14:paraId="20EE3A50" w14:textId="77777777" w:rsidR="00B47433" w:rsidRPr="003A51AC" w:rsidRDefault="00B47433" w:rsidP="00782C7B">
            <w:pPr>
              <w:spacing w:line="240" w:lineRule="auto"/>
              <w:ind w:firstLine="567"/>
              <w:jc w:val="center"/>
              <w:rPr>
                <w:rFonts w:eastAsiaTheme="minorHAnsi"/>
                <w:sz w:val="24"/>
                <w:szCs w:val="24"/>
                <w:lang w:eastAsia="en-US"/>
              </w:rPr>
            </w:pPr>
          </w:p>
        </w:tc>
      </w:tr>
      <w:tr w:rsidR="003967F9" w:rsidRPr="003A51AC" w14:paraId="721A57F1" w14:textId="77777777" w:rsidTr="002617A4">
        <w:trPr>
          <w:trHeight w:val="265"/>
        </w:trPr>
        <w:tc>
          <w:tcPr>
            <w:tcW w:w="1809" w:type="dxa"/>
            <w:vMerge/>
          </w:tcPr>
          <w:p w14:paraId="21478097" w14:textId="77777777" w:rsidR="00072C18" w:rsidRPr="003A51AC" w:rsidRDefault="00072C18" w:rsidP="00A62F03">
            <w:pPr>
              <w:spacing w:line="240" w:lineRule="auto"/>
              <w:ind w:firstLine="567"/>
              <w:rPr>
                <w:rFonts w:eastAsiaTheme="minorHAnsi"/>
                <w:sz w:val="24"/>
                <w:szCs w:val="24"/>
                <w:lang w:eastAsia="en-US"/>
              </w:rPr>
            </w:pPr>
          </w:p>
        </w:tc>
        <w:tc>
          <w:tcPr>
            <w:tcW w:w="1843" w:type="dxa"/>
            <w:shd w:val="clear" w:color="auto" w:fill="E5DFEC" w:themeFill="accent4" w:themeFillTint="33"/>
          </w:tcPr>
          <w:p w14:paraId="4F1CD5FB" w14:textId="77777777" w:rsidR="00072C18" w:rsidRPr="002617A4" w:rsidRDefault="00072C18" w:rsidP="00A62F03">
            <w:pPr>
              <w:spacing w:line="240" w:lineRule="auto"/>
              <w:jc w:val="center"/>
              <w:rPr>
                <w:b/>
                <w:i/>
                <w:sz w:val="22"/>
                <w:szCs w:val="22"/>
              </w:rPr>
            </w:pPr>
            <w:r w:rsidRPr="002617A4">
              <w:rPr>
                <w:rFonts w:eastAsiaTheme="minorHAnsi"/>
                <w:b/>
                <w:i/>
                <w:sz w:val="22"/>
                <w:szCs w:val="22"/>
                <w:lang w:eastAsia="en-US"/>
              </w:rPr>
              <w:t>Тема месяца</w:t>
            </w:r>
          </w:p>
        </w:tc>
        <w:tc>
          <w:tcPr>
            <w:tcW w:w="1985" w:type="dxa"/>
            <w:shd w:val="clear" w:color="auto" w:fill="E5DFEC" w:themeFill="accent4" w:themeFillTint="33"/>
          </w:tcPr>
          <w:p w14:paraId="2049CFB5" w14:textId="77777777" w:rsidR="00072C18" w:rsidRPr="002617A4" w:rsidRDefault="003967F9" w:rsidP="00A62F03">
            <w:pPr>
              <w:spacing w:line="240" w:lineRule="auto"/>
              <w:jc w:val="center"/>
              <w:rPr>
                <w:rFonts w:eastAsiaTheme="minorHAnsi"/>
                <w:b/>
                <w:i/>
                <w:sz w:val="22"/>
                <w:szCs w:val="22"/>
                <w:lang w:eastAsia="en-US"/>
              </w:rPr>
            </w:pPr>
            <w:r w:rsidRPr="002617A4">
              <w:rPr>
                <w:rFonts w:eastAsiaTheme="minorHAnsi"/>
                <w:b/>
                <w:i/>
                <w:sz w:val="22"/>
                <w:szCs w:val="22"/>
                <w:lang w:eastAsia="en-US"/>
              </w:rPr>
              <w:t>Тема недели</w:t>
            </w:r>
          </w:p>
        </w:tc>
        <w:tc>
          <w:tcPr>
            <w:tcW w:w="1984" w:type="dxa"/>
            <w:shd w:val="clear" w:color="auto" w:fill="E5DFEC" w:themeFill="accent4" w:themeFillTint="33"/>
          </w:tcPr>
          <w:p w14:paraId="4AB21E35" w14:textId="77777777" w:rsidR="00072C18" w:rsidRPr="002617A4" w:rsidRDefault="00072C18" w:rsidP="00A62F03">
            <w:pPr>
              <w:spacing w:line="240" w:lineRule="auto"/>
              <w:jc w:val="center"/>
              <w:rPr>
                <w:rFonts w:eastAsiaTheme="minorHAnsi"/>
                <w:b/>
                <w:i/>
                <w:sz w:val="22"/>
                <w:szCs w:val="22"/>
                <w:lang w:eastAsia="en-US"/>
              </w:rPr>
            </w:pPr>
            <w:r w:rsidRPr="002617A4">
              <w:rPr>
                <w:b/>
                <w:i/>
                <w:sz w:val="22"/>
                <w:szCs w:val="22"/>
              </w:rPr>
              <w:t>Развлечения</w:t>
            </w:r>
          </w:p>
        </w:tc>
        <w:tc>
          <w:tcPr>
            <w:tcW w:w="1843" w:type="dxa"/>
            <w:gridSpan w:val="2"/>
            <w:shd w:val="clear" w:color="auto" w:fill="E5DFEC" w:themeFill="accent4" w:themeFillTint="33"/>
          </w:tcPr>
          <w:p w14:paraId="2E3DADB9" w14:textId="77777777" w:rsidR="00072C18" w:rsidRPr="002617A4" w:rsidRDefault="00072C18" w:rsidP="00A62F03">
            <w:pPr>
              <w:spacing w:line="240" w:lineRule="auto"/>
              <w:ind w:firstLine="567"/>
              <w:jc w:val="center"/>
              <w:rPr>
                <w:b/>
                <w:i/>
                <w:sz w:val="22"/>
                <w:szCs w:val="22"/>
              </w:rPr>
            </w:pPr>
            <w:r w:rsidRPr="002617A4">
              <w:rPr>
                <w:b/>
                <w:i/>
                <w:sz w:val="22"/>
                <w:szCs w:val="22"/>
              </w:rPr>
              <w:t>Досуги</w:t>
            </w:r>
          </w:p>
        </w:tc>
        <w:tc>
          <w:tcPr>
            <w:tcW w:w="1701" w:type="dxa"/>
            <w:shd w:val="clear" w:color="auto" w:fill="E5DFEC" w:themeFill="accent4" w:themeFillTint="33"/>
          </w:tcPr>
          <w:p w14:paraId="0F3E5D37" w14:textId="77777777" w:rsidR="00072C18" w:rsidRPr="002617A4" w:rsidRDefault="00072C18" w:rsidP="00A62F03">
            <w:pPr>
              <w:spacing w:line="240" w:lineRule="auto"/>
              <w:jc w:val="center"/>
              <w:rPr>
                <w:b/>
                <w:i/>
                <w:sz w:val="22"/>
                <w:szCs w:val="22"/>
              </w:rPr>
            </w:pPr>
            <w:r w:rsidRPr="002617A4">
              <w:rPr>
                <w:b/>
                <w:i/>
                <w:sz w:val="22"/>
                <w:szCs w:val="22"/>
              </w:rPr>
              <w:t>Мероприятия</w:t>
            </w:r>
          </w:p>
        </w:tc>
        <w:tc>
          <w:tcPr>
            <w:tcW w:w="3969" w:type="dxa"/>
            <w:gridSpan w:val="5"/>
            <w:shd w:val="clear" w:color="auto" w:fill="E5DFEC" w:themeFill="accent4" w:themeFillTint="33"/>
          </w:tcPr>
          <w:p w14:paraId="668AB3A3" w14:textId="77777777" w:rsidR="00072C18" w:rsidRPr="002617A4" w:rsidRDefault="00072C18" w:rsidP="00A62F03">
            <w:pPr>
              <w:spacing w:line="240" w:lineRule="auto"/>
              <w:ind w:firstLine="567"/>
              <w:jc w:val="center"/>
              <w:rPr>
                <w:b/>
                <w:i/>
                <w:sz w:val="22"/>
                <w:szCs w:val="22"/>
              </w:rPr>
            </w:pPr>
            <w:r w:rsidRPr="002617A4">
              <w:rPr>
                <w:b/>
                <w:i/>
                <w:sz w:val="22"/>
                <w:szCs w:val="22"/>
              </w:rPr>
              <w:t>Выставка</w:t>
            </w:r>
          </w:p>
        </w:tc>
      </w:tr>
      <w:tr w:rsidR="003967F9" w:rsidRPr="003A51AC" w14:paraId="3FF6C7CF" w14:textId="77777777" w:rsidTr="00336BD2">
        <w:trPr>
          <w:trHeight w:val="1121"/>
        </w:trPr>
        <w:tc>
          <w:tcPr>
            <w:tcW w:w="1809" w:type="dxa"/>
            <w:vMerge/>
          </w:tcPr>
          <w:p w14:paraId="77ACAFAF"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val="restart"/>
          </w:tcPr>
          <w:p w14:paraId="36DCC596" w14:textId="77777777" w:rsidR="002617A4" w:rsidRDefault="002617A4" w:rsidP="00A62F03">
            <w:pPr>
              <w:spacing w:line="240" w:lineRule="auto"/>
              <w:rPr>
                <w:sz w:val="24"/>
                <w:szCs w:val="24"/>
              </w:rPr>
            </w:pPr>
          </w:p>
          <w:p w14:paraId="4E94CC74" w14:textId="77777777" w:rsidR="00375AF0" w:rsidRPr="002617A4" w:rsidRDefault="00375AF0" w:rsidP="002617A4">
            <w:pPr>
              <w:shd w:val="clear" w:color="auto" w:fill="F2DBDB" w:themeFill="accent2" w:themeFillTint="33"/>
              <w:spacing w:line="240" w:lineRule="auto"/>
              <w:jc w:val="center"/>
              <w:rPr>
                <w:b/>
                <w:sz w:val="24"/>
                <w:szCs w:val="24"/>
              </w:rPr>
            </w:pPr>
            <w:r w:rsidRPr="002617A4">
              <w:rPr>
                <w:b/>
                <w:sz w:val="24"/>
                <w:szCs w:val="24"/>
              </w:rPr>
              <w:t>Ноябрь</w:t>
            </w:r>
          </w:p>
          <w:p w14:paraId="3D746A7D" w14:textId="77777777" w:rsidR="002617A4" w:rsidRDefault="002617A4" w:rsidP="002617A4">
            <w:pPr>
              <w:spacing w:line="240" w:lineRule="auto"/>
              <w:jc w:val="center"/>
              <w:rPr>
                <w:sz w:val="24"/>
                <w:szCs w:val="24"/>
              </w:rPr>
            </w:pPr>
          </w:p>
          <w:p w14:paraId="362609EA" w14:textId="77777777" w:rsidR="00072C18" w:rsidRPr="003A51AC" w:rsidRDefault="00072C18" w:rsidP="002617A4">
            <w:pPr>
              <w:spacing w:line="240" w:lineRule="auto"/>
              <w:jc w:val="center"/>
              <w:rPr>
                <w:sz w:val="24"/>
                <w:szCs w:val="24"/>
              </w:rPr>
            </w:pPr>
            <w:r w:rsidRPr="003A51AC">
              <w:rPr>
                <w:sz w:val="24"/>
                <w:szCs w:val="24"/>
              </w:rPr>
              <w:t>Достопримечательности</w:t>
            </w:r>
            <w:r w:rsidR="002617A4">
              <w:rPr>
                <w:sz w:val="24"/>
                <w:szCs w:val="24"/>
              </w:rPr>
              <w:br/>
            </w:r>
            <w:r w:rsidRPr="003A51AC">
              <w:rPr>
                <w:sz w:val="24"/>
                <w:szCs w:val="24"/>
              </w:rPr>
              <w:t xml:space="preserve"> родного края (города, района, села):</w:t>
            </w:r>
            <w:r w:rsidR="002617A4">
              <w:rPr>
                <w:sz w:val="24"/>
                <w:szCs w:val="24"/>
              </w:rPr>
              <w:br/>
            </w:r>
            <w:r w:rsidRPr="003A51AC">
              <w:rPr>
                <w:sz w:val="24"/>
                <w:szCs w:val="24"/>
              </w:rPr>
              <w:t xml:space="preserve"> природа края, история края, труд взрослых.)</w:t>
            </w:r>
          </w:p>
        </w:tc>
        <w:tc>
          <w:tcPr>
            <w:tcW w:w="1985" w:type="dxa"/>
          </w:tcPr>
          <w:p w14:paraId="6C571AF1" w14:textId="77777777" w:rsidR="00072C18" w:rsidRPr="002617A4" w:rsidRDefault="00072C18" w:rsidP="002617A4">
            <w:pPr>
              <w:shd w:val="clear" w:color="auto" w:fill="F2DBDB" w:themeFill="accent2" w:themeFillTint="33"/>
              <w:spacing w:line="240" w:lineRule="auto"/>
              <w:jc w:val="center"/>
              <w:rPr>
                <w:rFonts w:eastAsiaTheme="minorHAnsi"/>
                <w:i/>
                <w:sz w:val="24"/>
                <w:szCs w:val="24"/>
                <w:u w:val="single"/>
                <w:lang w:eastAsia="en-US"/>
              </w:rPr>
            </w:pPr>
            <w:r w:rsidRPr="002617A4">
              <w:rPr>
                <w:rFonts w:eastAsiaTheme="minorHAnsi"/>
                <w:i/>
                <w:sz w:val="24"/>
                <w:szCs w:val="24"/>
                <w:u w:val="single"/>
                <w:lang w:eastAsia="en-US"/>
              </w:rPr>
              <w:t>1 неделя</w:t>
            </w:r>
          </w:p>
          <w:p w14:paraId="64B16D95" w14:textId="77777777" w:rsidR="002617A4" w:rsidRDefault="002617A4" w:rsidP="002617A4">
            <w:pPr>
              <w:spacing w:line="240" w:lineRule="auto"/>
              <w:jc w:val="center"/>
              <w:rPr>
                <w:rFonts w:eastAsiaTheme="minorHAnsi"/>
                <w:sz w:val="24"/>
                <w:szCs w:val="24"/>
                <w:lang w:eastAsia="en-US"/>
              </w:rPr>
            </w:pPr>
          </w:p>
          <w:p w14:paraId="05C5EBD6" w14:textId="77777777" w:rsidR="00072C18" w:rsidRPr="003A51AC" w:rsidRDefault="00072C18" w:rsidP="002617A4">
            <w:pPr>
              <w:spacing w:line="240" w:lineRule="auto"/>
              <w:jc w:val="center"/>
              <w:rPr>
                <w:rFonts w:eastAsiaTheme="minorHAnsi"/>
                <w:sz w:val="24"/>
                <w:szCs w:val="24"/>
                <w:lang w:eastAsia="en-US"/>
              </w:rPr>
            </w:pPr>
            <w:r w:rsidRPr="003A51AC">
              <w:rPr>
                <w:rFonts w:eastAsiaTheme="minorHAnsi"/>
                <w:sz w:val="24"/>
                <w:szCs w:val="24"/>
                <w:lang w:eastAsia="en-US"/>
              </w:rPr>
              <w:t>Малая роди</w:t>
            </w:r>
            <w:r w:rsidR="002617A4">
              <w:rPr>
                <w:rFonts w:eastAsiaTheme="minorHAnsi"/>
                <w:sz w:val="24"/>
                <w:szCs w:val="24"/>
                <w:lang w:eastAsia="en-US"/>
              </w:rPr>
              <w:t>на</w:t>
            </w:r>
          </w:p>
          <w:p w14:paraId="14F52A24" w14:textId="77777777" w:rsidR="00072C18" w:rsidRPr="003A51AC" w:rsidRDefault="00072C18" w:rsidP="002617A4">
            <w:pPr>
              <w:spacing w:line="240" w:lineRule="auto"/>
              <w:ind w:firstLine="567"/>
              <w:jc w:val="center"/>
              <w:rPr>
                <w:rFonts w:eastAsiaTheme="minorHAnsi"/>
                <w:sz w:val="24"/>
                <w:szCs w:val="24"/>
                <w:lang w:eastAsia="en-US"/>
              </w:rPr>
            </w:pPr>
          </w:p>
        </w:tc>
        <w:tc>
          <w:tcPr>
            <w:tcW w:w="1984" w:type="dxa"/>
          </w:tcPr>
          <w:p w14:paraId="1C5E5FCD" w14:textId="77777777" w:rsidR="002617A4" w:rsidRDefault="00072C18" w:rsidP="002617A4">
            <w:pPr>
              <w:spacing w:line="240" w:lineRule="auto"/>
              <w:jc w:val="center"/>
              <w:rPr>
                <w:sz w:val="24"/>
                <w:szCs w:val="24"/>
              </w:rPr>
            </w:pPr>
            <w:r w:rsidRPr="002617A4">
              <w:rPr>
                <w:i/>
                <w:sz w:val="24"/>
                <w:szCs w:val="24"/>
                <w:u w:val="single"/>
                <w:shd w:val="clear" w:color="auto" w:fill="F2DBDB" w:themeFill="accent2" w:themeFillTint="33"/>
              </w:rPr>
              <w:t>4 ноября:</w:t>
            </w:r>
            <w:r w:rsidRPr="003A51AC">
              <w:rPr>
                <w:sz w:val="24"/>
                <w:szCs w:val="24"/>
              </w:rPr>
              <w:t xml:space="preserve"> </w:t>
            </w:r>
          </w:p>
          <w:p w14:paraId="6B8E0234" w14:textId="77777777" w:rsidR="00072C18" w:rsidRPr="003A51AC" w:rsidRDefault="00072C18" w:rsidP="002617A4">
            <w:pPr>
              <w:spacing w:line="240" w:lineRule="auto"/>
              <w:jc w:val="center"/>
              <w:rPr>
                <w:rFonts w:eastAsiaTheme="minorHAnsi"/>
                <w:sz w:val="24"/>
                <w:szCs w:val="24"/>
                <w:lang w:eastAsia="en-US"/>
              </w:rPr>
            </w:pPr>
            <w:r w:rsidRPr="003A51AC">
              <w:rPr>
                <w:sz w:val="24"/>
                <w:szCs w:val="24"/>
              </w:rPr>
              <w:t>День народного единства</w:t>
            </w:r>
          </w:p>
        </w:tc>
        <w:tc>
          <w:tcPr>
            <w:tcW w:w="1843" w:type="dxa"/>
            <w:gridSpan w:val="2"/>
          </w:tcPr>
          <w:p w14:paraId="41F770B6" w14:textId="77777777" w:rsidR="00072C18" w:rsidRPr="003A51AC" w:rsidRDefault="00072C18" w:rsidP="002617A4">
            <w:pPr>
              <w:spacing w:line="240" w:lineRule="auto"/>
              <w:ind w:firstLine="567"/>
              <w:jc w:val="center"/>
              <w:rPr>
                <w:rFonts w:eastAsiaTheme="minorHAnsi"/>
                <w:sz w:val="24"/>
                <w:szCs w:val="24"/>
                <w:lang w:eastAsia="en-US"/>
              </w:rPr>
            </w:pPr>
          </w:p>
        </w:tc>
        <w:tc>
          <w:tcPr>
            <w:tcW w:w="1701" w:type="dxa"/>
          </w:tcPr>
          <w:p w14:paraId="4CABDEA4" w14:textId="77777777" w:rsidR="00072C18" w:rsidRPr="003A51AC" w:rsidRDefault="00072C18" w:rsidP="00A62F03">
            <w:pPr>
              <w:spacing w:line="240" w:lineRule="auto"/>
              <w:ind w:firstLine="567"/>
              <w:rPr>
                <w:rFonts w:eastAsiaTheme="minorHAnsi"/>
                <w:sz w:val="24"/>
                <w:szCs w:val="24"/>
                <w:lang w:eastAsia="en-US"/>
              </w:rPr>
            </w:pPr>
          </w:p>
        </w:tc>
        <w:tc>
          <w:tcPr>
            <w:tcW w:w="3969" w:type="dxa"/>
            <w:gridSpan w:val="5"/>
          </w:tcPr>
          <w:p w14:paraId="78892253" w14:textId="77777777" w:rsidR="00072C18" w:rsidRPr="003A51AC" w:rsidRDefault="00072C18" w:rsidP="00A62F03">
            <w:pPr>
              <w:spacing w:line="240" w:lineRule="auto"/>
              <w:ind w:firstLine="567"/>
              <w:rPr>
                <w:rFonts w:eastAsiaTheme="minorHAnsi"/>
                <w:sz w:val="24"/>
                <w:szCs w:val="24"/>
                <w:lang w:eastAsia="en-US"/>
              </w:rPr>
            </w:pPr>
          </w:p>
        </w:tc>
      </w:tr>
      <w:tr w:rsidR="003967F9" w:rsidRPr="003A51AC" w14:paraId="17FFF9D3" w14:textId="77777777" w:rsidTr="00336BD2">
        <w:trPr>
          <w:trHeight w:val="315"/>
        </w:trPr>
        <w:tc>
          <w:tcPr>
            <w:tcW w:w="1809" w:type="dxa"/>
            <w:vMerge/>
          </w:tcPr>
          <w:p w14:paraId="795C1B33"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5D8C6CE9" w14:textId="77777777" w:rsidR="00072C18" w:rsidRPr="003A51AC" w:rsidRDefault="00072C18" w:rsidP="00A62F03">
            <w:pPr>
              <w:spacing w:line="240" w:lineRule="auto"/>
              <w:ind w:firstLine="567"/>
              <w:rPr>
                <w:sz w:val="24"/>
                <w:szCs w:val="24"/>
              </w:rPr>
            </w:pPr>
          </w:p>
        </w:tc>
        <w:tc>
          <w:tcPr>
            <w:tcW w:w="1985" w:type="dxa"/>
          </w:tcPr>
          <w:p w14:paraId="6F3B0A5F" w14:textId="77777777" w:rsidR="00072C18" w:rsidRPr="002617A4" w:rsidRDefault="00072C18" w:rsidP="002617A4">
            <w:pPr>
              <w:shd w:val="clear" w:color="auto" w:fill="F2DBDB" w:themeFill="accent2" w:themeFillTint="33"/>
              <w:spacing w:line="240" w:lineRule="auto"/>
              <w:jc w:val="center"/>
              <w:rPr>
                <w:rFonts w:eastAsiaTheme="minorHAnsi"/>
                <w:i/>
                <w:sz w:val="24"/>
                <w:szCs w:val="24"/>
                <w:u w:val="single"/>
                <w:lang w:eastAsia="en-US"/>
              </w:rPr>
            </w:pPr>
            <w:r w:rsidRPr="002617A4">
              <w:rPr>
                <w:rFonts w:eastAsiaTheme="minorHAnsi"/>
                <w:i/>
                <w:sz w:val="24"/>
                <w:szCs w:val="24"/>
                <w:u w:val="single"/>
                <w:lang w:eastAsia="en-US"/>
              </w:rPr>
              <w:t>2 неделя</w:t>
            </w:r>
          </w:p>
          <w:p w14:paraId="4709D5A6" w14:textId="77777777" w:rsidR="00072C18" w:rsidRPr="003A51AC" w:rsidRDefault="00072C18" w:rsidP="002617A4">
            <w:pPr>
              <w:spacing w:line="240" w:lineRule="auto"/>
              <w:jc w:val="center"/>
              <w:rPr>
                <w:rFonts w:eastAsiaTheme="minorHAnsi"/>
                <w:sz w:val="24"/>
                <w:szCs w:val="24"/>
                <w:lang w:eastAsia="en-US"/>
              </w:rPr>
            </w:pPr>
            <w:r w:rsidRPr="003A51AC">
              <w:rPr>
                <w:rFonts w:eastAsiaTheme="minorHAnsi"/>
                <w:sz w:val="24"/>
                <w:szCs w:val="24"/>
                <w:lang w:eastAsia="en-US"/>
              </w:rPr>
              <w:t>Труд взрослых моего края</w:t>
            </w:r>
          </w:p>
          <w:p w14:paraId="5F5613F3" w14:textId="77777777" w:rsidR="00072C18" w:rsidRPr="003A51AC" w:rsidRDefault="00072C18" w:rsidP="002617A4">
            <w:pPr>
              <w:shd w:val="clear" w:color="auto" w:fill="FFFFFF" w:themeFill="background1"/>
              <w:spacing w:line="240" w:lineRule="auto"/>
              <w:ind w:firstLine="567"/>
              <w:jc w:val="center"/>
              <w:rPr>
                <w:rFonts w:eastAsiaTheme="minorHAnsi"/>
                <w:sz w:val="24"/>
                <w:szCs w:val="24"/>
                <w:lang w:eastAsia="en-US"/>
              </w:rPr>
            </w:pPr>
          </w:p>
        </w:tc>
        <w:tc>
          <w:tcPr>
            <w:tcW w:w="1984" w:type="dxa"/>
          </w:tcPr>
          <w:p w14:paraId="04483888" w14:textId="77777777" w:rsidR="00072C18" w:rsidRPr="003A51AC" w:rsidRDefault="00072C18" w:rsidP="002617A4">
            <w:pPr>
              <w:spacing w:line="240" w:lineRule="auto"/>
              <w:ind w:firstLine="567"/>
              <w:jc w:val="center"/>
              <w:rPr>
                <w:rFonts w:eastAsiaTheme="minorHAnsi"/>
                <w:sz w:val="24"/>
                <w:szCs w:val="24"/>
                <w:lang w:eastAsia="en-US"/>
              </w:rPr>
            </w:pPr>
          </w:p>
        </w:tc>
        <w:tc>
          <w:tcPr>
            <w:tcW w:w="1843" w:type="dxa"/>
            <w:gridSpan w:val="2"/>
          </w:tcPr>
          <w:p w14:paraId="61AD786B" w14:textId="77777777" w:rsidR="00072C18" w:rsidRPr="003A51AC" w:rsidRDefault="00072C18" w:rsidP="002617A4">
            <w:pPr>
              <w:spacing w:line="240" w:lineRule="auto"/>
              <w:ind w:firstLine="567"/>
              <w:jc w:val="center"/>
              <w:rPr>
                <w:rFonts w:eastAsiaTheme="minorHAnsi"/>
                <w:sz w:val="24"/>
                <w:szCs w:val="24"/>
                <w:lang w:eastAsia="en-US"/>
              </w:rPr>
            </w:pPr>
          </w:p>
        </w:tc>
        <w:tc>
          <w:tcPr>
            <w:tcW w:w="1701" w:type="dxa"/>
          </w:tcPr>
          <w:p w14:paraId="56F197DB" w14:textId="77777777" w:rsidR="00072C18" w:rsidRPr="003A51AC" w:rsidRDefault="00072C18" w:rsidP="002617A4">
            <w:pPr>
              <w:spacing w:line="240" w:lineRule="auto"/>
              <w:ind w:firstLine="567"/>
              <w:jc w:val="center"/>
              <w:rPr>
                <w:rFonts w:eastAsiaTheme="minorHAnsi"/>
                <w:sz w:val="24"/>
                <w:szCs w:val="24"/>
                <w:lang w:eastAsia="en-US"/>
              </w:rPr>
            </w:pPr>
          </w:p>
        </w:tc>
        <w:tc>
          <w:tcPr>
            <w:tcW w:w="3969" w:type="dxa"/>
            <w:gridSpan w:val="5"/>
          </w:tcPr>
          <w:p w14:paraId="0D5B977C" w14:textId="77777777" w:rsidR="00414D5F" w:rsidRPr="003A51AC" w:rsidRDefault="00072C18" w:rsidP="002617A4">
            <w:pPr>
              <w:pStyle w:val="TableParagraph"/>
              <w:ind w:left="0"/>
              <w:jc w:val="center"/>
              <w:rPr>
                <w:spacing w:val="16"/>
                <w:sz w:val="24"/>
                <w:szCs w:val="24"/>
              </w:rPr>
            </w:pPr>
            <w:r w:rsidRPr="003A51AC">
              <w:rPr>
                <w:sz w:val="24"/>
                <w:szCs w:val="24"/>
              </w:rPr>
              <w:t>Вы</w:t>
            </w:r>
            <w:r w:rsidR="00414D5F" w:rsidRPr="003A51AC">
              <w:rPr>
                <w:sz w:val="24"/>
                <w:szCs w:val="24"/>
              </w:rPr>
              <w:t>ставка в детском саду, организо</w:t>
            </w:r>
            <w:r w:rsidRPr="003A51AC">
              <w:rPr>
                <w:sz w:val="24"/>
                <w:szCs w:val="24"/>
              </w:rPr>
              <w:t>ванная</w:t>
            </w:r>
            <w:r w:rsidRPr="003A51AC">
              <w:rPr>
                <w:spacing w:val="-2"/>
                <w:sz w:val="24"/>
                <w:szCs w:val="24"/>
              </w:rPr>
              <w:t xml:space="preserve"> </w:t>
            </w:r>
            <w:r w:rsidRPr="003A51AC">
              <w:rPr>
                <w:sz w:val="24"/>
                <w:szCs w:val="24"/>
              </w:rPr>
              <w:t>учреждением</w:t>
            </w:r>
            <w:r w:rsidRPr="003A51AC">
              <w:rPr>
                <w:spacing w:val="-1"/>
                <w:sz w:val="24"/>
                <w:szCs w:val="24"/>
              </w:rPr>
              <w:t xml:space="preserve"> </w:t>
            </w:r>
            <w:r w:rsidRPr="003A51AC">
              <w:rPr>
                <w:sz w:val="24"/>
                <w:szCs w:val="24"/>
              </w:rPr>
              <w:t>культуры</w:t>
            </w:r>
            <w:r w:rsidR="003967F9" w:rsidRPr="003A51AC">
              <w:rPr>
                <w:sz w:val="24"/>
                <w:szCs w:val="24"/>
              </w:rPr>
              <w:t xml:space="preserve"> </w:t>
            </w:r>
            <w:r w:rsidRPr="003A51AC">
              <w:rPr>
                <w:sz w:val="24"/>
                <w:szCs w:val="24"/>
              </w:rPr>
              <w:t>и</w:t>
            </w:r>
            <w:r w:rsidRPr="003A51AC">
              <w:rPr>
                <w:spacing w:val="-4"/>
                <w:sz w:val="24"/>
                <w:szCs w:val="24"/>
              </w:rPr>
              <w:t xml:space="preserve"> </w:t>
            </w:r>
            <w:r w:rsidRPr="003A51AC">
              <w:rPr>
                <w:sz w:val="24"/>
                <w:szCs w:val="24"/>
              </w:rPr>
              <w:t>искусства.</w:t>
            </w:r>
          </w:p>
          <w:p w14:paraId="0DCF2B3E" w14:textId="77777777" w:rsidR="00072C18" w:rsidRPr="003A51AC" w:rsidRDefault="003967F9" w:rsidP="002617A4">
            <w:pPr>
              <w:pStyle w:val="TableParagraph"/>
              <w:ind w:left="0"/>
              <w:jc w:val="center"/>
              <w:rPr>
                <w:sz w:val="24"/>
                <w:szCs w:val="24"/>
              </w:rPr>
            </w:pPr>
            <w:r w:rsidRPr="002617A4">
              <w:rPr>
                <w:i/>
                <w:spacing w:val="16"/>
                <w:sz w:val="24"/>
                <w:szCs w:val="24"/>
                <w:u w:val="single"/>
              </w:rPr>
              <w:t>Це</w:t>
            </w:r>
            <w:r w:rsidR="00072C18" w:rsidRPr="002617A4">
              <w:rPr>
                <w:i/>
                <w:spacing w:val="17"/>
                <w:sz w:val="24"/>
                <w:szCs w:val="24"/>
                <w:u w:val="single"/>
              </w:rPr>
              <w:t>ль</w:t>
            </w:r>
            <w:r w:rsidR="00072C18" w:rsidRPr="002617A4">
              <w:rPr>
                <w:i/>
                <w:sz w:val="24"/>
                <w:szCs w:val="24"/>
                <w:u w:val="single"/>
              </w:rPr>
              <w:t>:</w:t>
            </w:r>
            <w:r w:rsidR="00072C18" w:rsidRPr="003A51AC">
              <w:rPr>
                <w:spacing w:val="1"/>
                <w:sz w:val="24"/>
                <w:szCs w:val="24"/>
              </w:rPr>
              <w:t xml:space="preserve"> </w:t>
            </w:r>
            <w:r w:rsidR="00072C18" w:rsidRPr="003A51AC">
              <w:rPr>
                <w:sz w:val="24"/>
                <w:szCs w:val="24"/>
              </w:rPr>
              <w:t>развитие взаимодействия</w:t>
            </w:r>
            <w:r w:rsidR="00072C18" w:rsidRPr="003A51AC">
              <w:rPr>
                <w:spacing w:val="1"/>
                <w:sz w:val="24"/>
                <w:szCs w:val="24"/>
              </w:rPr>
              <w:t xml:space="preserve"> </w:t>
            </w:r>
            <w:r w:rsidR="00072C18" w:rsidRPr="003A51AC">
              <w:rPr>
                <w:sz w:val="24"/>
                <w:szCs w:val="24"/>
              </w:rPr>
              <w:t>детского сада и учреждений допол-</w:t>
            </w:r>
            <w:r w:rsidR="00072C18" w:rsidRPr="003A51AC">
              <w:rPr>
                <w:spacing w:val="-53"/>
                <w:sz w:val="24"/>
                <w:szCs w:val="24"/>
              </w:rPr>
              <w:t xml:space="preserve"> </w:t>
            </w:r>
            <w:r w:rsidR="00414D5F" w:rsidRPr="003A51AC">
              <w:rPr>
                <w:sz w:val="24"/>
                <w:szCs w:val="24"/>
              </w:rPr>
              <w:t>нительного образования (учрежде</w:t>
            </w:r>
            <w:r w:rsidR="00072C18" w:rsidRPr="003A51AC">
              <w:rPr>
                <w:sz w:val="24"/>
                <w:szCs w:val="24"/>
              </w:rPr>
              <w:t>ний</w:t>
            </w:r>
            <w:r w:rsidR="00072C18" w:rsidRPr="003A51AC">
              <w:rPr>
                <w:spacing w:val="-1"/>
                <w:sz w:val="24"/>
                <w:szCs w:val="24"/>
              </w:rPr>
              <w:t xml:space="preserve"> </w:t>
            </w:r>
            <w:r w:rsidR="00072C18" w:rsidRPr="003A51AC">
              <w:rPr>
                <w:sz w:val="24"/>
                <w:szCs w:val="24"/>
              </w:rPr>
              <w:t>культуры</w:t>
            </w:r>
            <w:r w:rsidR="00072C18" w:rsidRPr="003A51AC">
              <w:rPr>
                <w:spacing w:val="-1"/>
                <w:sz w:val="24"/>
                <w:szCs w:val="24"/>
              </w:rPr>
              <w:t xml:space="preserve"> </w:t>
            </w:r>
            <w:r w:rsidR="00072C18" w:rsidRPr="003A51AC">
              <w:rPr>
                <w:sz w:val="24"/>
                <w:szCs w:val="24"/>
              </w:rPr>
              <w:t>и искусства).</w:t>
            </w:r>
          </w:p>
          <w:p w14:paraId="5FBAB008" w14:textId="77777777" w:rsidR="00072C18" w:rsidRPr="002617A4" w:rsidRDefault="00072C18" w:rsidP="002617A4">
            <w:pPr>
              <w:spacing w:line="240" w:lineRule="auto"/>
              <w:jc w:val="center"/>
              <w:rPr>
                <w:rFonts w:eastAsiaTheme="minorHAnsi"/>
                <w:i/>
                <w:sz w:val="22"/>
                <w:szCs w:val="22"/>
                <w:lang w:eastAsia="en-US"/>
              </w:rPr>
            </w:pPr>
            <w:r w:rsidRPr="002617A4">
              <w:rPr>
                <w:i/>
                <w:sz w:val="22"/>
                <w:szCs w:val="22"/>
              </w:rPr>
              <w:t>Ответственные: специалисты</w:t>
            </w:r>
            <w:r w:rsidR="002617A4">
              <w:rPr>
                <w:i/>
                <w:sz w:val="22"/>
                <w:szCs w:val="22"/>
              </w:rPr>
              <w:br/>
            </w:r>
            <w:r w:rsidRPr="002617A4">
              <w:rPr>
                <w:i/>
                <w:spacing w:val="1"/>
                <w:sz w:val="22"/>
                <w:szCs w:val="22"/>
              </w:rPr>
              <w:t xml:space="preserve"> </w:t>
            </w:r>
            <w:r w:rsidRPr="002617A4">
              <w:rPr>
                <w:i/>
                <w:sz w:val="22"/>
                <w:szCs w:val="22"/>
              </w:rPr>
              <w:t>учреждений</w:t>
            </w:r>
            <w:r w:rsidRPr="002617A4">
              <w:rPr>
                <w:i/>
                <w:spacing w:val="-6"/>
                <w:sz w:val="22"/>
                <w:szCs w:val="22"/>
              </w:rPr>
              <w:t xml:space="preserve"> </w:t>
            </w:r>
            <w:r w:rsidRPr="002617A4">
              <w:rPr>
                <w:i/>
                <w:sz w:val="22"/>
                <w:szCs w:val="22"/>
              </w:rPr>
              <w:t>культуры</w:t>
            </w:r>
            <w:r w:rsidRPr="002617A4">
              <w:rPr>
                <w:i/>
                <w:spacing w:val="-6"/>
                <w:sz w:val="22"/>
                <w:szCs w:val="22"/>
              </w:rPr>
              <w:t xml:space="preserve"> </w:t>
            </w:r>
            <w:r w:rsidRPr="002617A4">
              <w:rPr>
                <w:i/>
                <w:sz w:val="22"/>
                <w:szCs w:val="22"/>
              </w:rPr>
              <w:t>и</w:t>
            </w:r>
            <w:r w:rsidRPr="002617A4">
              <w:rPr>
                <w:i/>
                <w:spacing w:val="-7"/>
                <w:sz w:val="22"/>
                <w:szCs w:val="22"/>
              </w:rPr>
              <w:t xml:space="preserve"> </w:t>
            </w:r>
            <w:r w:rsidRPr="002617A4">
              <w:rPr>
                <w:i/>
                <w:sz w:val="22"/>
                <w:szCs w:val="22"/>
              </w:rPr>
              <w:t>искусства</w:t>
            </w:r>
            <w:r w:rsidR="002617A4">
              <w:rPr>
                <w:i/>
                <w:sz w:val="22"/>
                <w:szCs w:val="22"/>
              </w:rPr>
              <w:t>,</w:t>
            </w:r>
            <w:r w:rsidRPr="002617A4">
              <w:rPr>
                <w:i/>
                <w:spacing w:val="-52"/>
                <w:sz w:val="22"/>
                <w:szCs w:val="22"/>
              </w:rPr>
              <w:t xml:space="preserve"> </w:t>
            </w:r>
            <w:r w:rsidRPr="002617A4">
              <w:rPr>
                <w:i/>
                <w:sz w:val="22"/>
                <w:szCs w:val="22"/>
              </w:rPr>
              <w:t>и</w:t>
            </w:r>
            <w:r w:rsidRPr="002617A4">
              <w:rPr>
                <w:i/>
                <w:spacing w:val="-1"/>
                <w:sz w:val="22"/>
                <w:szCs w:val="22"/>
              </w:rPr>
              <w:t xml:space="preserve"> </w:t>
            </w:r>
            <w:r w:rsidRPr="002617A4">
              <w:rPr>
                <w:i/>
                <w:sz w:val="22"/>
                <w:szCs w:val="22"/>
              </w:rPr>
              <w:t>воспитатели</w:t>
            </w:r>
          </w:p>
        </w:tc>
      </w:tr>
      <w:tr w:rsidR="003967F9" w:rsidRPr="003A51AC" w14:paraId="287D7496" w14:textId="77777777" w:rsidTr="00336BD2">
        <w:trPr>
          <w:trHeight w:val="262"/>
        </w:trPr>
        <w:tc>
          <w:tcPr>
            <w:tcW w:w="1809" w:type="dxa"/>
            <w:vMerge/>
          </w:tcPr>
          <w:p w14:paraId="521FE21A"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2C31E01B" w14:textId="77777777" w:rsidR="00072C18" w:rsidRPr="003A51AC" w:rsidRDefault="00072C18" w:rsidP="00A62F03">
            <w:pPr>
              <w:spacing w:line="240" w:lineRule="auto"/>
              <w:ind w:firstLine="567"/>
              <w:rPr>
                <w:sz w:val="24"/>
                <w:szCs w:val="24"/>
              </w:rPr>
            </w:pPr>
          </w:p>
        </w:tc>
        <w:tc>
          <w:tcPr>
            <w:tcW w:w="1985" w:type="dxa"/>
          </w:tcPr>
          <w:p w14:paraId="106F2B6D" w14:textId="77777777" w:rsidR="00072C18" w:rsidRPr="002617A4" w:rsidRDefault="00072C18" w:rsidP="002617A4">
            <w:pPr>
              <w:shd w:val="clear" w:color="auto" w:fill="F2DBDB" w:themeFill="accent2" w:themeFillTint="33"/>
              <w:spacing w:line="240" w:lineRule="auto"/>
              <w:jc w:val="center"/>
              <w:rPr>
                <w:rFonts w:eastAsiaTheme="minorHAnsi"/>
                <w:i/>
                <w:sz w:val="24"/>
                <w:szCs w:val="24"/>
                <w:u w:val="single"/>
                <w:lang w:eastAsia="en-US"/>
              </w:rPr>
            </w:pPr>
            <w:r w:rsidRPr="002617A4">
              <w:rPr>
                <w:rFonts w:eastAsiaTheme="minorHAnsi"/>
                <w:i/>
                <w:sz w:val="24"/>
                <w:szCs w:val="24"/>
                <w:u w:val="single"/>
                <w:lang w:eastAsia="en-US"/>
              </w:rPr>
              <w:t>3 неделя</w:t>
            </w:r>
          </w:p>
          <w:p w14:paraId="13E1B03E" w14:textId="77777777" w:rsidR="00072C18" w:rsidRPr="003A51AC" w:rsidRDefault="00072C18" w:rsidP="002617A4">
            <w:pPr>
              <w:spacing w:line="240" w:lineRule="auto"/>
              <w:jc w:val="center"/>
              <w:rPr>
                <w:rFonts w:eastAsiaTheme="minorHAnsi"/>
                <w:sz w:val="24"/>
                <w:szCs w:val="24"/>
                <w:lang w:eastAsia="en-US"/>
              </w:rPr>
            </w:pPr>
            <w:r w:rsidRPr="003A51AC">
              <w:rPr>
                <w:rFonts w:eastAsiaTheme="minorHAnsi"/>
                <w:sz w:val="24"/>
                <w:szCs w:val="24"/>
                <w:lang w:eastAsia="en-US"/>
              </w:rPr>
              <w:t xml:space="preserve">Культура </w:t>
            </w:r>
            <w:r w:rsidRPr="003A51AC">
              <w:rPr>
                <w:rFonts w:eastAsiaTheme="minorHAnsi"/>
                <w:sz w:val="24"/>
                <w:szCs w:val="24"/>
                <w:lang w:eastAsia="en-US"/>
              </w:rPr>
              <w:br/>
              <w:t>и природа моего края</w:t>
            </w:r>
          </w:p>
          <w:p w14:paraId="5433047A" w14:textId="77777777" w:rsidR="00072C18" w:rsidRPr="003A51AC" w:rsidRDefault="00072C18" w:rsidP="002617A4">
            <w:pPr>
              <w:spacing w:line="240" w:lineRule="auto"/>
              <w:ind w:firstLine="567"/>
              <w:jc w:val="center"/>
              <w:rPr>
                <w:rFonts w:eastAsiaTheme="minorHAnsi"/>
                <w:sz w:val="24"/>
                <w:szCs w:val="24"/>
                <w:lang w:eastAsia="en-US"/>
              </w:rPr>
            </w:pPr>
          </w:p>
        </w:tc>
        <w:tc>
          <w:tcPr>
            <w:tcW w:w="1984" w:type="dxa"/>
          </w:tcPr>
          <w:p w14:paraId="443FA0E0" w14:textId="77777777" w:rsidR="00072C18" w:rsidRPr="003A51AC" w:rsidRDefault="00072C18" w:rsidP="002617A4">
            <w:pPr>
              <w:spacing w:line="240" w:lineRule="auto"/>
              <w:ind w:firstLine="567"/>
              <w:jc w:val="center"/>
              <w:rPr>
                <w:rFonts w:eastAsiaTheme="minorHAnsi"/>
                <w:sz w:val="24"/>
                <w:szCs w:val="24"/>
                <w:lang w:eastAsia="en-US"/>
              </w:rPr>
            </w:pPr>
          </w:p>
        </w:tc>
        <w:tc>
          <w:tcPr>
            <w:tcW w:w="1843" w:type="dxa"/>
            <w:gridSpan w:val="2"/>
          </w:tcPr>
          <w:p w14:paraId="580B8212" w14:textId="77777777" w:rsidR="00072C18" w:rsidRPr="003A51AC" w:rsidRDefault="00072C18" w:rsidP="002617A4">
            <w:pPr>
              <w:spacing w:line="240" w:lineRule="auto"/>
              <w:ind w:firstLine="567"/>
              <w:jc w:val="center"/>
              <w:rPr>
                <w:rFonts w:eastAsiaTheme="minorHAnsi"/>
                <w:sz w:val="24"/>
                <w:szCs w:val="24"/>
                <w:lang w:eastAsia="en-US"/>
              </w:rPr>
            </w:pPr>
          </w:p>
        </w:tc>
        <w:tc>
          <w:tcPr>
            <w:tcW w:w="1701" w:type="dxa"/>
          </w:tcPr>
          <w:p w14:paraId="4C89DE6E" w14:textId="77777777" w:rsidR="002617A4" w:rsidRDefault="00072C18" w:rsidP="002617A4">
            <w:pPr>
              <w:spacing w:line="240" w:lineRule="auto"/>
              <w:jc w:val="center"/>
              <w:rPr>
                <w:sz w:val="24"/>
                <w:szCs w:val="24"/>
              </w:rPr>
            </w:pPr>
            <w:r w:rsidRPr="002617A4">
              <w:rPr>
                <w:i/>
                <w:sz w:val="24"/>
                <w:szCs w:val="24"/>
                <w:u w:val="single"/>
                <w:shd w:val="clear" w:color="auto" w:fill="F2DBDB" w:themeFill="accent2" w:themeFillTint="33"/>
              </w:rPr>
              <w:t>30 ноября:</w:t>
            </w:r>
            <w:r w:rsidRPr="003A51AC">
              <w:rPr>
                <w:sz w:val="24"/>
                <w:szCs w:val="24"/>
              </w:rPr>
              <w:t xml:space="preserve"> День </w:t>
            </w:r>
            <w:r w:rsidR="002617A4">
              <w:rPr>
                <w:sz w:val="24"/>
                <w:szCs w:val="24"/>
              </w:rPr>
              <w:br/>
            </w:r>
            <w:r w:rsidRPr="003A51AC">
              <w:rPr>
                <w:sz w:val="24"/>
                <w:szCs w:val="24"/>
              </w:rPr>
              <w:t>Государственного герба</w:t>
            </w:r>
          </w:p>
          <w:p w14:paraId="6026FF65" w14:textId="77777777" w:rsidR="00072C18" w:rsidRPr="003A51AC" w:rsidRDefault="00072C18" w:rsidP="002617A4">
            <w:pPr>
              <w:spacing w:line="240" w:lineRule="auto"/>
              <w:jc w:val="center"/>
              <w:rPr>
                <w:rFonts w:eastAsiaTheme="minorHAnsi"/>
                <w:sz w:val="24"/>
                <w:szCs w:val="24"/>
                <w:lang w:eastAsia="en-US"/>
              </w:rPr>
            </w:pPr>
            <w:r w:rsidRPr="003A51AC">
              <w:rPr>
                <w:sz w:val="24"/>
                <w:szCs w:val="24"/>
              </w:rPr>
              <w:t xml:space="preserve"> Российской Федерации</w:t>
            </w:r>
          </w:p>
        </w:tc>
        <w:tc>
          <w:tcPr>
            <w:tcW w:w="3969" w:type="dxa"/>
            <w:gridSpan w:val="5"/>
          </w:tcPr>
          <w:p w14:paraId="5320B2F0" w14:textId="77777777" w:rsidR="00072C18" w:rsidRPr="003A51AC" w:rsidRDefault="00072C18" w:rsidP="002617A4">
            <w:pPr>
              <w:spacing w:line="240" w:lineRule="auto"/>
              <w:ind w:firstLine="567"/>
              <w:jc w:val="center"/>
              <w:rPr>
                <w:rFonts w:eastAsiaTheme="minorHAnsi"/>
                <w:sz w:val="24"/>
                <w:szCs w:val="24"/>
                <w:lang w:eastAsia="en-US"/>
              </w:rPr>
            </w:pPr>
          </w:p>
        </w:tc>
      </w:tr>
      <w:tr w:rsidR="003967F9" w:rsidRPr="003A51AC" w14:paraId="063EBAC8" w14:textId="77777777" w:rsidTr="00336BD2">
        <w:trPr>
          <w:trHeight w:val="300"/>
        </w:trPr>
        <w:tc>
          <w:tcPr>
            <w:tcW w:w="1809" w:type="dxa"/>
            <w:vMerge/>
          </w:tcPr>
          <w:p w14:paraId="6FEE5856"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25BFBDC6" w14:textId="77777777" w:rsidR="00072C18" w:rsidRPr="003A51AC" w:rsidRDefault="00072C18" w:rsidP="00A62F03">
            <w:pPr>
              <w:spacing w:line="240" w:lineRule="auto"/>
              <w:ind w:firstLine="567"/>
              <w:rPr>
                <w:sz w:val="24"/>
                <w:szCs w:val="24"/>
              </w:rPr>
            </w:pPr>
          </w:p>
        </w:tc>
        <w:tc>
          <w:tcPr>
            <w:tcW w:w="1985" w:type="dxa"/>
          </w:tcPr>
          <w:p w14:paraId="47E02960" w14:textId="77777777" w:rsidR="00072C18" w:rsidRPr="00904AC0" w:rsidRDefault="00072C18" w:rsidP="00904AC0">
            <w:pPr>
              <w:shd w:val="clear" w:color="auto" w:fill="F2DBDB" w:themeFill="accent2" w:themeFillTint="33"/>
              <w:spacing w:line="240" w:lineRule="auto"/>
              <w:jc w:val="center"/>
              <w:rPr>
                <w:rFonts w:eastAsiaTheme="minorHAnsi"/>
                <w:i/>
                <w:sz w:val="24"/>
                <w:szCs w:val="24"/>
                <w:u w:val="single"/>
                <w:lang w:eastAsia="en-US"/>
              </w:rPr>
            </w:pPr>
            <w:r w:rsidRPr="00904AC0">
              <w:rPr>
                <w:rFonts w:eastAsiaTheme="minorHAnsi"/>
                <w:i/>
                <w:sz w:val="24"/>
                <w:szCs w:val="24"/>
                <w:u w:val="single"/>
                <w:lang w:eastAsia="en-US"/>
              </w:rPr>
              <w:t>4 неделя</w:t>
            </w:r>
          </w:p>
          <w:p w14:paraId="7DA0168C" w14:textId="77777777" w:rsidR="00072C18" w:rsidRPr="003A51AC" w:rsidRDefault="00904AC0" w:rsidP="00904AC0">
            <w:pPr>
              <w:spacing w:line="240" w:lineRule="auto"/>
              <w:jc w:val="center"/>
              <w:rPr>
                <w:rFonts w:eastAsiaTheme="minorHAnsi"/>
                <w:sz w:val="24"/>
                <w:szCs w:val="24"/>
                <w:lang w:eastAsia="en-US"/>
              </w:rPr>
            </w:pPr>
            <w:r>
              <w:rPr>
                <w:rFonts w:eastAsiaTheme="minorHAnsi"/>
                <w:sz w:val="24"/>
                <w:szCs w:val="24"/>
                <w:lang w:eastAsia="en-US"/>
              </w:rPr>
              <w:t xml:space="preserve">Традиции </w:t>
            </w:r>
            <w:r>
              <w:rPr>
                <w:rFonts w:eastAsiaTheme="minorHAnsi"/>
                <w:sz w:val="24"/>
                <w:szCs w:val="24"/>
                <w:lang w:eastAsia="en-US"/>
              </w:rPr>
              <w:br/>
              <w:t>и обычии</w:t>
            </w:r>
            <w:r>
              <w:rPr>
                <w:rFonts w:eastAsiaTheme="minorHAnsi"/>
                <w:sz w:val="24"/>
                <w:szCs w:val="24"/>
                <w:lang w:eastAsia="en-US"/>
              </w:rPr>
              <w:br/>
            </w:r>
            <w:r w:rsidRPr="003A51AC">
              <w:rPr>
                <w:rFonts w:eastAsiaTheme="minorHAnsi"/>
                <w:sz w:val="24"/>
                <w:szCs w:val="24"/>
                <w:lang w:eastAsia="en-US"/>
              </w:rPr>
              <w:t>моего края</w:t>
            </w:r>
          </w:p>
        </w:tc>
        <w:tc>
          <w:tcPr>
            <w:tcW w:w="1984" w:type="dxa"/>
          </w:tcPr>
          <w:p w14:paraId="018DEE6D" w14:textId="77777777" w:rsidR="00072C18" w:rsidRPr="003A51AC" w:rsidRDefault="00072C18" w:rsidP="002617A4">
            <w:pPr>
              <w:spacing w:line="240" w:lineRule="auto"/>
              <w:ind w:firstLine="567"/>
              <w:jc w:val="center"/>
              <w:rPr>
                <w:rFonts w:eastAsiaTheme="minorHAnsi"/>
                <w:sz w:val="24"/>
                <w:szCs w:val="24"/>
                <w:lang w:eastAsia="en-US"/>
              </w:rPr>
            </w:pPr>
          </w:p>
        </w:tc>
        <w:tc>
          <w:tcPr>
            <w:tcW w:w="1843" w:type="dxa"/>
            <w:gridSpan w:val="2"/>
          </w:tcPr>
          <w:p w14:paraId="3D007EED" w14:textId="77777777" w:rsidR="00072C18" w:rsidRPr="003A51AC" w:rsidRDefault="00072C18" w:rsidP="002617A4">
            <w:pPr>
              <w:spacing w:line="240" w:lineRule="auto"/>
              <w:jc w:val="center"/>
              <w:rPr>
                <w:rFonts w:eastAsiaTheme="minorHAnsi"/>
                <w:sz w:val="24"/>
                <w:szCs w:val="24"/>
                <w:lang w:eastAsia="en-US"/>
              </w:rPr>
            </w:pPr>
            <w:r w:rsidRPr="00904AC0">
              <w:rPr>
                <w:i/>
                <w:sz w:val="24"/>
                <w:szCs w:val="24"/>
                <w:u w:val="single"/>
                <w:shd w:val="clear" w:color="auto" w:fill="F2DBDB" w:themeFill="accent2" w:themeFillTint="33"/>
              </w:rPr>
              <w:t xml:space="preserve">Последнее </w:t>
            </w:r>
            <w:r w:rsidR="00904AC0">
              <w:rPr>
                <w:i/>
                <w:sz w:val="24"/>
                <w:szCs w:val="24"/>
                <w:u w:val="single"/>
                <w:shd w:val="clear" w:color="auto" w:fill="F2DBDB" w:themeFill="accent2" w:themeFillTint="33"/>
              </w:rPr>
              <w:br/>
            </w:r>
            <w:r w:rsidRPr="00904AC0">
              <w:rPr>
                <w:i/>
                <w:sz w:val="24"/>
                <w:szCs w:val="24"/>
                <w:u w:val="single"/>
                <w:shd w:val="clear" w:color="auto" w:fill="F2DBDB" w:themeFill="accent2" w:themeFillTint="33"/>
              </w:rPr>
              <w:t>воскресенье ноября:</w:t>
            </w:r>
            <w:r w:rsidRPr="003A51AC">
              <w:rPr>
                <w:sz w:val="24"/>
                <w:szCs w:val="24"/>
              </w:rPr>
              <w:t xml:space="preserve"> </w:t>
            </w:r>
            <w:r w:rsidR="00904AC0">
              <w:rPr>
                <w:sz w:val="24"/>
                <w:szCs w:val="24"/>
              </w:rPr>
              <w:br/>
            </w:r>
            <w:r w:rsidRPr="003A51AC">
              <w:rPr>
                <w:sz w:val="24"/>
                <w:szCs w:val="24"/>
              </w:rPr>
              <w:t>День матери</w:t>
            </w:r>
            <w:r w:rsidR="00904AC0">
              <w:rPr>
                <w:sz w:val="24"/>
                <w:szCs w:val="24"/>
              </w:rPr>
              <w:br/>
            </w:r>
            <w:r w:rsidRPr="003A51AC">
              <w:rPr>
                <w:sz w:val="24"/>
                <w:szCs w:val="24"/>
              </w:rPr>
              <w:t xml:space="preserve"> в России</w:t>
            </w:r>
          </w:p>
        </w:tc>
        <w:tc>
          <w:tcPr>
            <w:tcW w:w="1701" w:type="dxa"/>
          </w:tcPr>
          <w:p w14:paraId="57120DD5" w14:textId="77777777" w:rsidR="00072C18" w:rsidRPr="003A51AC" w:rsidRDefault="00072C18" w:rsidP="00A62F03">
            <w:pPr>
              <w:spacing w:line="240" w:lineRule="auto"/>
              <w:ind w:firstLine="567"/>
              <w:rPr>
                <w:rFonts w:eastAsiaTheme="minorHAnsi"/>
                <w:sz w:val="24"/>
                <w:szCs w:val="24"/>
                <w:lang w:eastAsia="en-US"/>
              </w:rPr>
            </w:pPr>
          </w:p>
        </w:tc>
        <w:tc>
          <w:tcPr>
            <w:tcW w:w="3969" w:type="dxa"/>
            <w:gridSpan w:val="5"/>
          </w:tcPr>
          <w:p w14:paraId="6AA99179" w14:textId="77777777" w:rsidR="00072C18" w:rsidRPr="003A51AC" w:rsidRDefault="00072C18" w:rsidP="00A62F03">
            <w:pPr>
              <w:spacing w:line="240" w:lineRule="auto"/>
              <w:ind w:firstLine="567"/>
              <w:rPr>
                <w:rFonts w:eastAsiaTheme="minorHAnsi"/>
                <w:sz w:val="24"/>
                <w:szCs w:val="24"/>
                <w:lang w:eastAsia="en-US"/>
              </w:rPr>
            </w:pPr>
          </w:p>
        </w:tc>
      </w:tr>
      <w:tr w:rsidR="003967F9" w:rsidRPr="003A51AC" w14:paraId="73E27C32" w14:textId="77777777" w:rsidTr="00254C93">
        <w:trPr>
          <w:trHeight w:val="345"/>
        </w:trPr>
        <w:tc>
          <w:tcPr>
            <w:tcW w:w="1809" w:type="dxa"/>
            <w:tcBorders>
              <w:top w:val="nil"/>
            </w:tcBorders>
            <w:shd w:val="clear" w:color="auto" w:fill="auto"/>
          </w:tcPr>
          <w:p w14:paraId="2F904CBF" w14:textId="77777777" w:rsidR="00072C18" w:rsidRPr="00904AC0" w:rsidRDefault="00072C18" w:rsidP="00904AC0">
            <w:pPr>
              <w:spacing w:line="240" w:lineRule="auto"/>
              <w:ind w:firstLine="567"/>
              <w:jc w:val="center"/>
              <w:rPr>
                <w:rFonts w:eastAsiaTheme="minorHAnsi"/>
                <w:i/>
                <w:sz w:val="22"/>
                <w:szCs w:val="22"/>
                <w:lang w:eastAsia="en-US"/>
              </w:rPr>
            </w:pPr>
          </w:p>
        </w:tc>
        <w:tc>
          <w:tcPr>
            <w:tcW w:w="1843" w:type="dxa"/>
            <w:shd w:val="clear" w:color="auto" w:fill="E5DFEC" w:themeFill="accent4" w:themeFillTint="33"/>
          </w:tcPr>
          <w:p w14:paraId="4DDCF6CE" w14:textId="77777777" w:rsidR="00072C18" w:rsidRPr="00904AC0" w:rsidRDefault="00072C18" w:rsidP="00904AC0">
            <w:pPr>
              <w:spacing w:line="240" w:lineRule="auto"/>
              <w:jc w:val="center"/>
              <w:rPr>
                <w:b/>
                <w:i/>
                <w:sz w:val="22"/>
                <w:szCs w:val="22"/>
              </w:rPr>
            </w:pPr>
            <w:r w:rsidRPr="00904AC0">
              <w:rPr>
                <w:b/>
                <w:i/>
                <w:sz w:val="22"/>
                <w:szCs w:val="22"/>
              </w:rPr>
              <w:t>Тема месяца</w:t>
            </w:r>
          </w:p>
        </w:tc>
        <w:tc>
          <w:tcPr>
            <w:tcW w:w="1985" w:type="dxa"/>
            <w:shd w:val="clear" w:color="auto" w:fill="E5DFEC" w:themeFill="accent4" w:themeFillTint="33"/>
          </w:tcPr>
          <w:p w14:paraId="30F51840" w14:textId="77777777" w:rsidR="00072C18" w:rsidRPr="00904AC0" w:rsidRDefault="00072C18" w:rsidP="00904AC0">
            <w:pPr>
              <w:spacing w:line="240" w:lineRule="auto"/>
              <w:jc w:val="center"/>
              <w:rPr>
                <w:b/>
                <w:i/>
                <w:sz w:val="22"/>
                <w:szCs w:val="22"/>
              </w:rPr>
            </w:pPr>
            <w:r w:rsidRPr="00904AC0">
              <w:rPr>
                <w:b/>
                <w:i/>
                <w:sz w:val="22"/>
                <w:szCs w:val="22"/>
              </w:rPr>
              <w:t>Тема недели</w:t>
            </w:r>
          </w:p>
        </w:tc>
        <w:tc>
          <w:tcPr>
            <w:tcW w:w="1984" w:type="dxa"/>
            <w:shd w:val="clear" w:color="auto" w:fill="E5DFEC" w:themeFill="accent4" w:themeFillTint="33"/>
          </w:tcPr>
          <w:p w14:paraId="45B019CE" w14:textId="77777777" w:rsidR="00072C18" w:rsidRPr="00904AC0" w:rsidRDefault="00072C18" w:rsidP="00904AC0">
            <w:pPr>
              <w:spacing w:line="240" w:lineRule="auto"/>
              <w:jc w:val="center"/>
              <w:rPr>
                <w:b/>
                <w:i/>
                <w:sz w:val="22"/>
                <w:szCs w:val="22"/>
              </w:rPr>
            </w:pPr>
            <w:r w:rsidRPr="00904AC0">
              <w:rPr>
                <w:b/>
                <w:i/>
                <w:sz w:val="22"/>
                <w:szCs w:val="22"/>
              </w:rPr>
              <w:t>Праздники</w:t>
            </w:r>
          </w:p>
        </w:tc>
        <w:tc>
          <w:tcPr>
            <w:tcW w:w="1843" w:type="dxa"/>
            <w:gridSpan w:val="2"/>
            <w:shd w:val="clear" w:color="auto" w:fill="E5DFEC" w:themeFill="accent4" w:themeFillTint="33"/>
          </w:tcPr>
          <w:p w14:paraId="0FDAC36A" w14:textId="77777777" w:rsidR="00072C18" w:rsidRPr="00904AC0" w:rsidRDefault="00072C18" w:rsidP="00904AC0">
            <w:pPr>
              <w:spacing w:line="240" w:lineRule="auto"/>
              <w:jc w:val="center"/>
              <w:rPr>
                <w:b/>
                <w:i/>
                <w:sz w:val="22"/>
                <w:szCs w:val="22"/>
              </w:rPr>
            </w:pPr>
            <w:r w:rsidRPr="00904AC0">
              <w:rPr>
                <w:b/>
                <w:i/>
                <w:sz w:val="22"/>
                <w:szCs w:val="22"/>
              </w:rPr>
              <w:t>События</w:t>
            </w:r>
          </w:p>
        </w:tc>
        <w:tc>
          <w:tcPr>
            <w:tcW w:w="1701" w:type="dxa"/>
            <w:shd w:val="clear" w:color="auto" w:fill="E5DFEC" w:themeFill="accent4" w:themeFillTint="33"/>
          </w:tcPr>
          <w:p w14:paraId="5687693C" w14:textId="77777777" w:rsidR="00072C18" w:rsidRPr="00904AC0" w:rsidRDefault="00072C18" w:rsidP="00904AC0">
            <w:pPr>
              <w:spacing w:line="240" w:lineRule="auto"/>
              <w:jc w:val="center"/>
              <w:rPr>
                <w:b/>
                <w:i/>
                <w:sz w:val="22"/>
                <w:szCs w:val="22"/>
              </w:rPr>
            </w:pPr>
            <w:r w:rsidRPr="00904AC0">
              <w:rPr>
                <w:b/>
                <w:i/>
                <w:sz w:val="22"/>
                <w:szCs w:val="22"/>
              </w:rPr>
              <w:t>Мероприятия</w:t>
            </w:r>
          </w:p>
        </w:tc>
        <w:tc>
          <w:tcPr>
            <w:tcW w:w="3969" w:type="dxa"/>
            <w:gridSpan w:val="5"/>
            <w:shd w:val="clear" w:color="auto" w:fill="E5DFEC" w:themeFill="accent4" w:themeFillTint="33"/>
          </w:tcPr>
          <w:p w14:paraId="23DD17B0" w14:textId="77777777" w:rsidR="00072C18" w:rsidRPr="00904AC0" w:rsidRDefault="00072C18" w:rsidP="00904AC0">
            <w:pPr>
              <w:spacing w:line="240" w:lineRule="auto"/>
              <w:ind w:firstLine="567"/>
              <w:jc w:val="center"/>
              <w:rPr>
                <w:b/>
                <w:i/>
                <w:sz w:val="22"/>
                <w:szCs w:val="22"/>
              </w:rPr>
            </w:pPr>
            <w:r w:rsidRPr="00904AC0">
              <w:rPr>
                <w:b/>
                <w:i/>
                <w:sz w:val="22"/>
                <w:szCs w:val="22"/>
              </w:rPr>
              <w:t xml:space="preserve">Театрализация, </w:t>
            </w:r>
            <w:r w:rsidR="00904AC0" w:rsidRPr="00904AC0">
              <w:rPr>
                <w:b/>
                <w:i/>
                <w:sz w:val="22"/>
                <w:szCs w:val="22"/>
              </w:rPr>
              <w:br/>
            </w:r>
            <w:r w:rsidR="00E957EF">
              <w:rPr>
                <w:b/>
                <w:i/>
                <w:sz w:val="22"/>
                <w:szCs w:val="22"/>
              </w:rPr>
              <w:t xml:space="preserve">          </w:t>
            </w:r>
            <w:r w:rsidRPr="00904AC0">
              <w:rPr>
                <w:b/>
                <w:i/>
                <w:sz w:val="22"/>
                <w:szCs w:val="22"/>
              </w:rPr>
              <w:t>драматизация</w:t>
            </w:r>
          </w:p>
        </w:tc>
      </w:tr>
      <w:tr w:rsidR="003967F9" w:rsidRPr="003A51AC" w14:paraId="0FD2498F" w14:textId="77777777" w:rsidTr="00336BD2">
        <w:trPr>
          <w:trHeight w:val="345"/>
        </w:trPr>
        <w:tc>
          <w:tcPr>
            <w:tcW w:w="1809" w:type="dxa"/>
            <w:vMerge w:val="restart"/>
          </w:tcPr>
          <w:p w14:paraId="52C39262" w14:textId="77777777" w:rsidR="00904AC0" w:rsidRDefault="00904AC0" w:rsidP="00904AC0">
            <w:pPr>
              <w:spacing w:line="240" w:lineRule="auto"/>
              <w:jc w:val="center"/>
              <w:rPr>
                <w:rFonts w:eastAsiaTheme="minorHAnsi"/>
                <w:b/>
                <w:sz w:val="24"/>
                <w:szCs w:val="24"/>
                <w:lang w:eastAsia="en-US"/>
              </w:rPr>
            </w:pPr>
          </w:p>
          <w:p w14:paraId="33D39C22" w14:textId="77777777" w:rsidR="00072C18" w:rsidRPr="003A51AC" w:rsidRDefault="00072C18" w:rsidP="00904AC0">
            <w:pPr>
              <w:shd w:val="clear" w:color="auto" w:fill="F2DBDB" w:themeFill="accent2" w:themeFillTint="33"/>
              <w:spacing w:line="240" w:lineRule="auto"/>
              <w:jc w:val="center"/>
              <w:rPr>
                <w:rFonts w:eastAsiaTheme="minorHAnsi"/>
                <w:b/>
                <w:sz w:val="24"/>
                <w:szCs w:val="24"/>
                <w:lang w:eastAsia="en-US"/>
              </w:rPr>
            </w:pPr>
            <w:r w:rsidRPr="003A51AC">
              <w:rPr>
                <w:rFonts w:eastAsiaTheme="minorHAnsi"/>
                <w:b/>
                <w:sz w:val="24"/>
                <w:szCs w:val="24"/>
                <w:lang w:eastAsia="en-US"/>
              </w:rPr>
              <w:t>ЗИМА</w:t>
            </w:r>
            <w:r w:rsidR="00904AC0">
              <w:rPr>
                <w:rFonts w:eastAsiaTheme="minorHAnsi"/>
                <w:b/>
                <w:sz w:val="24"/>
                <w:szCs w:val="24"/>
                <w:lang w:eastAsia="en-US"/>
              </w:rPr>
              <w:t>.</w:t>
            </w:r>
          </w:p>
          <w:p w14:paraId="581998B8" w14:textId="77777777" w:rsidR="00072C18" w:rsidRPr="003A51AC" w:rsidRDefault="00072C18" w:rsidP="00904AC0">
            <w:pPr>
              <w:shd w:val="clear" w:color="auto" w:fill="F2DBDB" w:themeFill="accent2" w:themeFillTint="33"/>
              <w:spacing w:line="240" w:lineRule="auto"/>
              <w:jc w:val="center"/>
              <w:rPr>
                <w:b/>
                <w:sz w:val="24"/>
                <w:szCs w:val="24"/>
              </w:rPr>
            </w:pPr>
            <w:r w:rsidRPr="003A51AC">
              <w:rPr>
                <w:b/>
                <w:sz w:val="24"/>
                <w:szCs w:val="24"/>
              </w:rPr>
              <w:t xml:space="preserve">МИР МОЕЙ МАЛОЙ </w:t>
            </w:r>
            <w:r w:rsidR="00904AC0">
              <w:rPr>
                <w:b/>
                <w:sz w:val="24"/>
                <w:szCs w:val="24"/>
              </w:rPr>
              <w:br/>
            </w:r>
            <w:r w:rsidRPr="003A51AC">
              <w:rPr>
                <w:b/>
                <w:sz w:val="24"/>
                <w:szCs w:val="24"/>
              </w:rPr>
              <w:t>РОДИНЫ</w:t>
            </w:r>
          </w:p>
          <w:p w14:paraId="6904B8E9" w14:textId="77777777" w:rsidR="00904AC0" w:rsidRDefault="00904AC0" w:rsidP="00904AC0">
            <w:pPr>
              <w:spacing w:line="240" w:lineRule="auto"/>
              <w:jc w:val="center"/>
              <w:rPr>
                <w:sz w:val="24"/>
                <w:szCs w:val="24"/>
              </w:rPr>
            </w:pPr>
          </w:p>
          <w:p w14:paraId="7536BC53" w14:textId="77777777" w:rsidR="00375AF0" w:rsidRPr="00904AC0" w:rsidRDefault="00072C18" w:rsidP="00904AC0">
            <w:pPr>
              <w:spacing w:line="240" w:lineRule="auto"/>
              <w:jc w:val="center"/>
              <w:rPr>
                <w:i/>
                <w:sz w:val="24"/>
                <w:szCs w:val="24"/>
              </w:rPr>
            </w:pPr>
            <w:r w:rsidRPr="00904AC0">
              <w:rPr>
                <w:i/>
                <w:sz w:val="24"/>
                <w:szCs w:val="24"/>
              </w:rPr>
              <w:t xml:space="preserve">(Моя семья. Мои самые близкие, </w:t>
            </w:r>
            <w:r w:rsidR="00904AC0">
              <w:rPr>
                <w:i/>
                <w:sz w:val="24"/>
                <w:szCs w:val="24"/>
              </w:rPr>
              <w:br/>
            </w:r>
            <w:r w:rsidRPr="00904AC0">
              <w:rPr>
                <w:i/>
                <w:sz w:val="24"/>
                <w:szCs w:val="24"/>
              </w:rPr>
              <w:t>родные и любимые люди. Мать и дитя. Образ отца. Братья</w:t>
            </w:r>
            <w:r w:rsidR="00904AC0">
              <w:rPr>
                <w:i/>
                <w:sz w:val="24"/>
                <w:szCs w:val="24"/>
              </w:rPr>
              <w:br/>
            </w:r>
            <w:r w:rsidRPr="00904AC0">
              <w:rPr>
                <w:i/>
                <w:sz w:val="24"/>
                <w:szCs w:val="24"/>
              </w:rPr>
              <w:t xml:space="preserve"> и сёстры. </w:t>
            </w:r>
            <w:r w:rsidR="00904AC0">
              <w:rPr>
                <w:i/>
                <w:sz w:val="24"/>
                <w:szCs w:val="24"/>
              </w:rPr>
              <w:br/>
            </w:r>
            <w:r w:rsidRPr="00904AC0">
              <w:rPr>
                <w:i/>
                <w:sz w:val="24"/>
                <w:szCs w:val="24"/>
              </w:rPr>
              <w:t>Бабушки</w:t>
            </w:r>
            <w:r w:rsidR="00904AC0">
              <w:rPr>
                <w:i/>
                <w:sz w:val="24"/>
                <w:szCs w:val="24"/>
              </w:rPr>
              <w:br/>
            </w:r>
            <w:r w:rsidRPr="00904AC0">
              <w:rPr>
                <w:i/>
                <w:sz w:val="24"/>
                <w:szCs w:val="24"/>
              </w:rPr>
              <w:t xml:space="preserve"> и дедушки. Моя </w:t>
            </w:r>
            <w:r w:rsidR="00904AC0">
              <w:rPr>
                <w:i/>
                <w:sz w:val="24"/>
                <w:szCs w:val="24"/>
              </w:rPr>
              <w:br/>
            </w:r>
            <w:r w:rsidRPr="00904AC0">
              <w:rPr>
                <w:i/>
                <w:sz w:val="24"/>
                <w:szCs w:val="24"/>
              </w:rPr>
              <w:t>родословная.</w:t>
            </w:r>
          </w:p>
          <w:p w14:paraId="4FE3BBC1" w14:textId="77777777" w:rsidR="00904AC0" w:rsidRDefault="00072C18" w:rsidP="00904AC0">
            <w:pPr>
              <w:spacing w:line="240" w:lineRule="auto"/>
              <w:jc w:val="center"/>
              <w:rPr>
                <w:i/>
                <w:sz w:val="24"/>
                <w:szCs w:val="24"/>
              </w:rPr>
            </w:pPr>
            <w:r w:rsidRPr="00904AC0">
              <w:rPr>
                <w:i/>
                <w:sz w:val="24"/>
                <w:szCs w:val="24"/>
              </w:rPr>
              <w:t>Профессии</w:t>
            </w:r>
          </w:p>
          <w:p w14:paraId="6EA6C1D6" w14:textId="77777777" w:rsidR="00904AC0" w:rsidRDefault="00904AC0" w:rsidP="00904AC0">
            <w:pPr>
              <w:spacing w:line="240" w:lineRule="auto"/>
              <w:jc w:val="center"/>
              <w:rPr>
                <w:i/>
                <w:sz w:val="24"/>
                <w:szCs w:val="24"/>
              </w:rPr>
            </w:pPr>
            <w:r>
              <w:rPr>
                <w:i/>
                <w:sz w:val="24"/>
                <w:szCs w:val="24"/>
              </w:rPr>
              <w:t xml:space="preserve"> в семье.</w:t>
            </w:r>
          </w:p>
          <w:p w14:paraId="0E673012" w14:textId="77777777" w:rsidR="00904AC0" w:rsidRDefault="00072C18" w:rsidP="00904AC0">
            <w:pPr>
              <w:spacing w:line="240" w:lineRule="auto"/>
              <w:jc w:val="center"/>
              <w:rPr>
                <w:i/>
                <w:sz w:val="24"/>
                <w:szCs w:val="24"/>
              </w:rPr>
            </w:pPr>
            <w:r w:rsidRPr="00904AC0">
              <w:rPr>
                <w:i/>
                <w:sz w:val="24"/>
                <w:szCs w:val="24"/>
              </w:rPr>
              <w:t xml:space="preserve">Праздники </w:t>
            </w:r>
            <w:r w:rsidR="00904AC0">
              <w:rPr>
                <w:i/>
                <w:sz w:val="24"/>
                <w:szCs w:val="24"/>
              </w:rPr>
              <w:br/>
              <w:t>семьи.</w:t>
            </w:r>
          </w:p>
          <w:p w14:paraId="27ABE9CC" w14:textId="77777777" w:rsidR="00072C18" w:rsidRPr="00904AC0" w:rsidRDefault="00072C18" w:rsidP="00904AC0">
            <w:pPr>
              <w:spacing w:line="240" w:lineRule="auto"/>
              <w:jc w:val="center"/>
              <w:rPr>
                <w:rFonts w:eastAsiaTheme="minorHAnsi"/>
                <w:i/>
                <w:sz w:val="24"/>
                <w:szCs w:val="24"/>
                <w:lang w:eastAsia="en-US"/>
              </w:rPr>
            </w:pPr>
            <w:r w:rsidRPr="00904AC0">
              <w:rPr>
                <w:i/>
                <w:sz w:val="24"/>
                <w:szCs w:val="24"/>
              </w:rPr>
              <w:t>Домаш</w:t>
            </w:r>
            <w:r w:rsidR="00904AC0">
              <w:rPr>
                <w:i/>
                <w:sz w:val="24"/>
                <w:szCs w:val="24"/>
              </w:rPr>
              <w:t>ние</w:t>
            </w:r>
            <w:r w:rsidRPr="00904AC0">
              <w:rPr>
                <w:i/>
                <w:sz w:val="24"/>
                <w:szCs w:val="24"/>
              </w:rPr>
              <w:t xml:space="preserve"> правила</w:t>
            </w:r>
            <w:r w:rsidR="00904AC0">
              <w:rPr>
                <w:i/>
                <w:sz w:val="24"/>
                <w:szCs w:val="24"/>
              </w:rPr>
              <w:br/>
            </w:r>
            <w:r w:rsidRPr="00904AC0">
              <w:rPr>
                <w:i/>
                <w:sz w:val="24"/>
                <w:szCs w:val="24"/>
              </w:rPr>
              <w:t xml:space="preserve"> и заботы. </w:t>
            </w:r>
            <w:r w:rsidR="00904AC0">
              <w:rPr>
                <w:i/>
                <w:sz w:val="24"/>
                <w:szCs w:val="24"/>
              </w:rPr>
              <w:br/>
            </w:r>
            <w:r w:rsidRPr="00904AC0">
              <w:rPr>
                <w:i/>
                <w:sz w:val="24"/>
                <w:szCs w:val="24"/>
              </w:rPr>
              <w:t>Родительский дом)</w:t>
            </w:r>
          </w:p>
          <w:p w14:paraId="093506FD" w14:textId="77777777" w:rsidR="00072C18" w:rsidRPr="003A51AC" w:rsidRDefault="00072C18" w:rsidP="00A62F03">
            <w:pPr>
              <w:spacing w:line="240" w:lineRule="auto"/>
              <w:ind w:firstLine="567"/>
              <w:rPr>
                <w:rFonts w:eastAsiaTheme="minorHAnsi"/>
                <w:sz w:val="24"/>
                <w:szCs w:val="24"/>
                <w:lang w:eastAsia="en-US"/>
              </w:rPr>
            </w:pPr>
          </w:p>
          <w:p w14:paraId="5259BD26" w14:textId="77777777" w:rsidR="00072C18" w:rsidRPr="003A51AC" w:rsidRDefault="00072C18" w:rsidP="00A62F03">
            <w:pPr>
              <w:spacing w:line="240" w:lineRule="auto"/>
              <w:ind w:firstLine="567"/>
              <w:rPr>
                <w:rFonts w:eastAsiaTheme="minorHAnsi"/>
                <w:sz w:val="24"/>
                <w:szCs w:val="24"/>
                <w:lang w:eastAsia="en-US"/>
              </w:rPr>
            </w:pPr>
          </w:p>
          <w:p w14:paraId="57BA3F35" w14:textId="77777777" w:rsidR="00072C18" w:rsidRPr="003A51AC" w:rsidRDefault="00072C18" w:rsidP="00A62F03">
            <w:pPr>
              <w:spacing w:line="240" w:lineRule="auto"/>
              <w:ind w:firstLine="567"/>
              <w:rPr>
                <w:rFonts w:eastAsiaTheme="minorHAnsi"/>
                <w:sz w:val="24"/>
                <w:szCs w:val="24"/>
                <w:lang w:eastAsia="en-US"/>
              </w:rPr>
            </w:pPr>
          </w:p>
          <w:p w14:paraId="1F17BD61" w14:textId="77777777" w:rsidR="00072C18" w:rsidRPr="003A51AC" w:rsidRDefault="00072C18" w:rsidP="00A62F03">
            <w:pPr>
              <w:spacing w:line="240" w:lineRule="auto"/>
              <w:ind w:firstLine="567"/>
              <w:rPr>
                <w:rFonts w:eastAsiaTheme="minorHAnsi"/>
                <w:sz w:val="24"/>
                <w:szCs w:val="24"/>
                <w:lang w:eastAsia="en-US"/>
              </w:rPr>
            </w:pPr>
          </w:p>
          <w:p w14:paraId="6CC90601" w14:textId="77777777" w:rsidR="00072C18" w:rsidRPr="003A51AC" w:rsidRDefault="00072C18" w:rsidP="00A62F03">
            <w:pPr>
              <w:spacing w:line="240" w:lineRule="auto"/>
              <w:ind w:firstLine="567"/>
              <w:rPr>
                <w:rFonts w:eastAsiaTheme="minorHAnsi"/>
                <w:sz w:val="24"/>
                <w:szCs w:val="24"/>
                <w:lang w:eastAsia="en-US"/>
              </w:rPr>
            </w:pPr>
          </w:p>
          <w:p w14:paraId="76F85769"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val="restart"/>
          </w:tcPr>
          <w:p w14:paraId="303E4B82" w14:textId="77777777" w:rsidR="00E957EF" w:rsidRDefault="00E957EF" w:rsidP="00E957EF">
            <w:pPr>
              <w:spacing w:line="240" w:lineRule="auto"/>
              <w:jc w:val="center"/>
              <w:rPr>
                <w:rFonts w:eastAsiaTheme="minorHAnsi"/>
                <w:sz w:val="24"/>
                <w:szCs w:val="24"/>
                <w:lang w:eastAsia="en-US"/>
              </w:rPr>
            </w:pPr>
          </w:p>
          <w:p w14:paraId="60E39783" w14:textId="77777777" w:rsidR="00072C18" w:rsidRPr="00E957EF" w:rsidRDefault="00E957EF" w:rsidP="00E957EF">
            <w:pPr>
              <w:tabs>
                <w:tab w:val="left" w:pos="360"/>
                <w:tab w:val="center" w:pos="813"/>
              </w:tabs>
              <w:spacing w:line="240" w:lineRule="auto"/>
              <w:jc w:val="left"/>
              <w:rPr>
                <w:rFonts w:eastAsiaTheme="minorHAnsi"/>
                <w:b/>
                <w:sz w:val="24"/>
                <w:szCs w:val="24"/>
                <w:lang w:eastAsia="en-US"/>
              </w:rPr>
            </w:pPr>
            <w:r>
              <w:rPr>
                <w:rFonts w:eastAsiaTheme="minorHAnsi"/>
                <w:sz w:val="24"/>
                <w:szCs w:val="24"/>
                <w:lang w:eastAsia="en-US"/>
              </w:rPr>
              <w:tab/>
            </w:r>
            <w:r w:rsidRPr="00E957EF">
              <w:rPr>
                <w:rFonts w:eastAsiaTheme="minorHAnsi"/>
                <w:b/>
                <w:sz w:val="24"/>
                <w:szCs w:val="24"/>
                <w:shd w:val="clear" w:color="auto" w:fill="F2DBDB" w:themeFill="accent2" w:themeFillTint="33"/>
                <w:lang w:eastAsia="en-US"/>
              </w:rPr>
              <w:tab/>
            </w:r>
            <w:r w:rsidR="00072C18" w:rsidRPr="00E957EF">
              <w:rPr>
                <w:rFonts w:eastAsiaTheme="minorHAnsi"/>
                <w:b/>
                <w:sz w:val="24"/>
                <w:szCs w:val="24"/>
                <w:shd w:val="clear" w:color="auto" w:fill="F2DBDB" w:themeFill="accent2" w:themeFillTint="33"/>
                <w:lang w:eastAsia="en-US"/>
              </w:rPr>
              <w:t>Декабрь</w:t>
            </w:r>
          </w:p>
          <w:p w14:paraId="16385BE7" w14:textId="77777777" w:rsidR="00E957EF" w:rsidRPr="003A51AC" w:rsidRDefault="00E957EF" w:rsidP="00E957EF">
            <w:pPr>
              <w:spacing w:line="240" w:lineRule="auto"/>
              <w:jc w:val="center"/>
              <w:rPr>
                <w:rFonts w:eastAsiaTheme="minorHAnsi"/>
                <w:sz w:val="24"/>
                <w:szCs w:val="24"/>
                <w:lang w:eastAsia="en-US"/>
              </w:rPr>
            </w:pPr>
          </w:p>
          <w:p w14:paraId="0B2A6232" w14:textId="77777777" w:rsidR="00072C18" w:rsidRPr="003A51AC" w:rsidRDefault="00072C18" w:rsidP="00E957EF">
            <w:pPr>
              <w:spacing w:line="240" w:lineRule="auto"/>
              <w:jc w:val="center"/>
              <w:rPr>
                <w:rFonts w:eastAsiaTheme="minorHAnsi"/>
                <w:sz w:val="24"/>
                <w:szCs w:val="24"/>
                <w:lang w:eastAsia="en-US"/>
              </w:rPr>
            </w:pPr>
            <w:r w:rsidRPr="003A51AC">
              <w:rPr>
                <w:sz w:val="24"/>
                <w:szCs w:val="24"/>
              </w:rPr>
              <w:t xml:space="preserve">Моя семья. Мои самые близкие, </w:t>
            </w:r>
            <w:r w:rsidR="00E957EF">
              <w:rPr>
                <w:sz w:val="24"/>
                <w:szCs w:val="24"/>
              </w:rPr>
              <w:br/>
            </w:r>
            <w:r w:rsidRPr="003A51AC">
              <w:rPr>
                <w:sz w:val="24"/>
                <w:szCs w:val="24"/>
              </w:rPr>
              <w:t xml:space="preserve">родные </w:t>
            </w:r>
            <w:r w:rsidR="00E957EF">
              <w:rPr>
                <w:sz w:val="24"/>
                <w:szCs w:val="24"/>
              </w:rPr>
              <w:br/>
            </w:r>
            <w:r w:rsidRPr="003A51AC">
              <w:rPr>
                <w:sz w:val="24"/>
                <w:szCs w:val="24"/>
              </w:rPr>
              <w:t xml:space="preserve">и любимые люди. </w:t>
            </w:r>
            <w:r w:rsidR="00E957EF">
              <w:rPr>
                <w:sz w:val="24"/>
                <w:szCs w:val="24"/>
              </w:rPr>
              <w:br/>
            </w:r>
            <w:r w:rsidRPr="003A51AC">
              <w:rPr>
                <w:sz w:val="24"/>
                <w:szCs w:val="24"/>
              </w:rPr>
              <w:t>Мать и дитя. Образ отца</w:t>
            </w:r>
            <w:r w:rsidR="00E957EF">
              <w:rPr>
                <w:sz w:val="24"/>
                <w:szCs w:val="24"/>
              </w:rPr>
              <w:t>.</w:t>
            </w:r>
          </w:p>
        </w:tc>
        <w:tc>
          <w:tcPr>
            <w:tcW w:w="1985" w:type="dxa"/>
          </w:tcPr>
          <w:p w14:paraId="7405D142" w14:textId="77777777" w:rsidR="00072C18" w:rsidRPr="00E957EF" w:rsidRDefault="00072C18" w:rsidP="00E957EF">
            <w:pPr>
              <w:shd w:val="clear" w:color="auto" w:fill="F2DBDB" w:themeFill="accent2" w:themeFillTint="33"/>
              <w:spacing w:line="240" w:lineRule="auto"/>
              <w:jc w:val="center"/>
              <w:rPr>
                <w:rFonts w:eastAsiaTheme="minorHAnsi"/>
                <w:i/>
                <w:sz w:val="24"/>
                <w:szCs w:val="24"/>
                <w:u w:val="single"/>
                <w:lang w:eastAsia="en-US"/>
              </w:rPr>
            </w:pPr>
            <w:r w:rsidRPr="00E957EF">
              <w:rPr>
                <w:rFonts w:eastAsiaTheme="minorHAnsi"/>
                <w:i/>
                <w:sz w:val="24"/>
                <w:szCs w:val="24"/>
                <w:u w:val="single"/>
                <w:lang w:eastAsia="en-US"/>
              </w:rPr>
              <w:t>1 неделя</w:t>
            </w:r>
          </w:p>
          <w:p w14:paraId="1E39BA8E" w14:textId="77777777" w:rsidR="00E957EF" w:rsidRDefault="00E957EF" w:rsidP="00E957EF">
            <w:pPr>
              <w:spacing w:line="240" w:lineRule="auto"/>
              <w:jc w:val="center"/>
              <w:rPr>
                <w:sz w:val="24"/>
                <w:szCs w:val="24"/>
              </w:rPr>
            </w:pPr>
          </w:p>
          <w:p w14:paraId="27B68A84" w14:textId="77777777" w:rsidR="00072C18" w:rsidRPr="003A51AC" w:rsidRDefault="00072C18" w:rsidP="00E957EF">
            <w:pPr>
              <w:spacing w:line="240" w:lineRule="auto"/>
              <w:jc w:val="center"/>
              <w:rPr>
                <w:rFonts w:eastAsiaTheme="minorHAnsi"/>
                <w:sz w:val="24"/>
                <w:szCs w:val="24"/>
                <w:lang w:eastAsia="en-US"/>
              </w:rPr>
            </w:pPr>
            <w:r w:rsidRPr="003A51AC">
              <w:rPr>
                <w:sz w:val="24"/>
                <w:szCs w:val="24"/>
              </w:rPr>
              <w:t>Моя семья.</w:t>
            </w:r>
          </w:p>
        </w:tc>
        <w:tc>
          <w:tcPr>
            <w:tcW w:w="1984" w:type="dxa"/>
          </w:tcPr>
          <w:p w14:paraId="20ECB4E2" w14:textId="77777777" w:rsidR="00072C18" w:rsidRPr="003A51AC" w:rsidRDefault="00072C18" w:rsidP="00E957EF">
            <w:pPr>
              <w:spacing w:line="240" w:lineRule="auto"/>
              <w:ind w:firstLine="567"/>
              <w:jc w:val="center"/>
              <w:rPr>
                <w:rFonts w:eastAsiaTheme="minorHAnsi"/>
                <w:sz w:val="24"/>
                <w:szCs w:val="24"/>
                <w:lang w:eastAsia="en-US"/>
              </w:rPr>
            </w:pPr>
          </w:p>
        </w:tc>
        <w:tc>
          <w:tcPr>
            <w:tcW w:w="1843" w:type="dxa"/>
            <w:gridSpan w:val="2"/>
          </w:tcPr>
          <w:p w14:paraId="33E40E28" w14:textId="77777777" w:rsidR="00E957EF" w:rsidRPr="00E957EF" w:rsidRDefault="00072C18" w:rsidP="00E957EF">
            <w:pPr>
              <w:shd w:val="clear" w:color="auto" w:fill="F2DBDB" w:themeFill="accent2" w:themeFillTint="33"/>
              <w:spacing w:line="240" w:lineRule="auto"/>
              <w:jc w:val="center"/>
              <w:rPr>
                <w:i/>
                <w:sz w:val="24"/>
                <w:szCs w:val="24"/>
                <w:u w:val="single"/>
              </w:rPr>
            </w:pPr>
            <w:r w:rsidRPr="00E957EF">
              <w:rPr>
                <w:i/>
                <w:sz w:val="24"/>
                <w:szCs w:val="24"/>
                <w:u w:val="single"/>
              </w:rPr>
              <w:t xml:space="preserve">3 декабря: </w:t>
            </w:r>
          </w:p>
          <w:p w14:paraId="4EFFD605" w14:textId="77777777" w:rsidR="00072C18" w:rsidRPr="003A51AC" w:rsidRDefault="00072C18" w:rsidP="00E957EF">
            <w:pPr>
              <w:spacing w:line="240" w:lineRule="auto"/>
              <w:jc w:val="center"/>
              <w:rPr>
                <w:rFonts w:eastAsiaTheme="minorHAnsi"/>
                <w:sz w:val="24"/>
                <w:szCs w:val="24"/>
                <w:lang w:eastAsia="en-US"/>
              </w:rPr>
            </w:pPr>
            <w:r w:rsidRPr="003A51AC">
              <w:rPr>
                <w:sz w:val="24"/>
                <w:szCs w:val="24"/>
              </w:rPr>
              <w:t xml:space="preserve">День неизвестного солдата; Международный день </w:t>
            </w:r>
            <w:r w:rsidR="00E957EF">
              <w:rPr>
                <w:sz w:val="24"/>
                <w:szCs w:val="24"/>
              </w:rPr>
              <w:br/>
            </w:r>
            <w:r w:rsidRPr="003A51AC">
              <w:rPr>
                <w:sz w:val="24"/>
                <w:szCs w:val="24"/>
              </w:rPr>
              <w:t xml:space="preserve">инвалидов </w:t>
            </w:r>
            <w:r w:rsidR="00E957EF">
              <w:rPr>
                <w:sz w:val="24"/>
                <w:szCs w:val="24"/>
              </w:rPr>
              <w:br/>
            </w:r>
            <w:r w:rsidRPr="00E957EF">
              <w:rPr>
                <w:sz w:val="22"/>
                <w:szCs w:val="22"/>
              </w:rPr>
              <w:t>(</w:t>
            </w:r>
            <w:r w:rsidRPr="00E957EF">
              <w:rPr>
                <w:i/>
                <w:sz w:val="22"/>
                <w:szCs w:val="22"/>
              </w:rPr>
              <w:t xml:space="preserve">рекомендуется включать в план воспитательной работы </w:t>
            </w:r>
            <w:r w:rsidR="00E957EF">
              <w:rPr>
                <w:i/>
                <w:sz w:val="22"/>
                <w:szCs w:val="22"/>
              </w:rPr>
              <w:br/>
            </w:r>
            <w:r w:rsidRPr="00E957EF">
              <w:rPr>
                <w:i/>
                <w:sz w:val="22"/>
                <w:szCs w:val="22"/>
              </w:rPr>
              <w:t>с дошкольниками регионально и/или</w:t>
            </w:r>
            <w:r w:rsidR="00E957EF">
              <w:rPr>
                <w:i/>
                <w:sz w:val="22"/>
                <w:szCs w:val="22"/>
              </w:rPr>
              <w:br/>
            </w:r>
            <w:r w:rsidRPr="00E957EF">
              <w:rPr>
                <w:i/>
                <w:sz w:val="22"/>
                <w:szCs w:val="22"/>
              </w:rPr>
              <w:t xml:space="preserve"> ситуативно);</w:t>
            </w:r>
          </w:p>
        </w:tc>
        <w:tc>
          <w:tcPr>
            <w:tcW w:w="1701" w:type="dxa"/>
          </w:tcPr>
          <w:p w14:paraId="47C24E37" w14:textId="77777777" w:rsidR="00072C18" w:rsidRPr="003A51AC" w:rsidRDefault="00072C18" w:rsidP="00E957EF">
            <w:pPr>
              <w:spacing w:line="240" w:lineRule="auto"/>
              <w:ind w:firstLine="567"/>
              <w:jc w:val="center"/>
              <w:rPr>
                <w:rFonts w:eastAsiaTheme="minorHAnsi"/>
                <w:sz w:val="24"/>
                <w:szCs w:val="24"/>
                <w:lang w:eastAsia="en-US"/>
              </w:rPr>
            </w:pPr>
          </w:p>
        </w:tc>
        <w:tc>
          <w:tcPr>
            <w:tcW w:w="3969" w:type="dxa"/>
            <w:gridSpan w:val="5"/>
          </w:tcPr>
          <w:p w14:paraId="043F6A01" w14:textId="77777777" w:rsidR="00072C18" w:rsidRPr="003A51AC" w:rsidRDefault="00072C18" w:rsidP="00E957EF">
            <w:pPr>
              <w:spacing w:line="240" w:lineRule="auto"/>
              <w:ind w:firstLine="567"/>
              <w:jc w:val="center"/>
              <w:rPr>
                <w:rFonts w:eastAsiaTheme="minorHAnsi"/>
                <w:sz w:val="24"/>
                <w:szCs w:val="24"/>
                <w:lang w:eastAsia="en-US"/>
              </w:rPr>
            </w:pPr>
          </w:p>
        </w:tc>
      </w:tr>
      <w:tr w:rsidR="003967F9" w:rsidRPr="003A51AC" w14:paraId="5C1B783B" w14:textId="77777777" w:rsidTr="00336BD2">
        <w:trPr>
          <w:trHeight w:val="217"/>
        </w:trPr>
        <w:tc>
          <w:tcPr>
            <w:tcW w:w="1809" w:type="dxa"/>
            <w:vMerge/>
          </w:tcPr>
          <w:p w14:paraId="115CB856"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2D18765D" w14:textId="77777777" w:rsidR="00072C18" w:rsidRPr="003A51AC" w:rsidRDefault="00072C18" w:rsidP="00E957EF">
            <w:pPr>
              <w:spacing w:line="240" w:lineRule="auto"/>
              <w:ind w:firstLine="567"/>
              <w:jc w:val="center"/>
              <w:rPr>
                <w:rFonts w:eastAsiaTheme="minorHAnsi"/>
                <w:sz w:val="24"/>
                <w:szCs w:val="24"/>
                <w:lang w:eastAsia="en-US"/>
              </w:rPr>
            </w:pPr>
          </w:p>
        </w:tc>
        <w:tc>
          <w:tcPr>
            <w:tcW w:w="1985" w:type="dxa"/>
          </w:tcPr>
          <w:p w14:paraId="1E818D54" w14:textId="77777777" w:rsidR="00072C18" w:rsidRPr="00E957EF" w:rsidRDefault="00072C18" w:rsidP="00E957EF">
            <w:pPr>
              <w:shd w:val="clear" w:color="auto" w:fill="F2DBDB" w:themeFill="accent2" w:themeFillTint="33"/>
              <w:spacing w:line="240" w:lineRule="auto"/>
              <w:jc w:val="center"/>
              <w:rPr>
                <w:i/>
                <w:sz w:val="24"/>
                <w:szCs w:val="24"/>
                <w:u w:val="single"/>
              </w:rPr>
            </w:pPr>
            <w:r w:rsidRPr="00E957EF">
              <w:rPr>
                <w:rFonts w:eastAsiaTheme="minorHAnsi"/>
                <w:i/>
                <w:sz w:val="24"/>
                <w:szCs w:val="24"/>
                <w:u w:val="single"/>
                <w:lang w:eastAsia="en-US"/>
              </w:rPr>
              <w:t>2 неделя</w:t>
            </w:r>
          </w:p>
          <w:p w14:paraId="6B178430" w14:textId="77777777" w:rsidR="00072C18" w:rsidRPr="003A51AC" w:rsidRDefault="00072C18" w:rsidP="00E957EF">
            <w:pPr>
              <w:spacing w:line="240" w:lineRule="auto"/>
              <w:jc w:val="center"/>
              <w:rPr>
                <w:rFonts w:eastAsiaTheme="minorHAnsi"/>
                <w:sz w:val="24"/>
                <w:szCs w:val="24"/>
                <w:lang w:eastAsia="en-US"/>
              </w:rPr>
            </w:pPr>
            <w:r w:rsidRPr="003A51AC">
              <w:rPr>
                <w:sz w:val="24"/>
                <w:szCs w:val="24"/>
              </w:rPr>
              <w:t xml:space="preserve">Мои самые близкие, родные и любимые </w:t>
            </w:r>
            <w:r w:rsidR="00E957EF">
              <w:rPr>
                <w:sz w:val="24"/>
                <w:szCs w:val="24"/>
              </w:rPr>
              <w:br/>
            </w:r>
            <w:r w:rsidRPr="003A51AC">
              <w:rPr>
                <w:sz w:val="24"/>
                <w:szCs w:val="24"/>
              </w:rPr>
              <w:t>люди.</w:t>
            </w:r>
          </w:p>
        </w:tc>
        <w:tc>
          <w:tcPr>
            <w:tcW w:w="1984" w:type="dxa"/>
          </w:tcPr>
          <w:p w14:paraId="003719E1" w14:textId="77777777" w:rsidR="00072C18" w:rsidRPr="003A51AC" w:rsidRDefault="00072C18" w:rsidP="00E957EF">
            <w:pPr>
              <w:spacing w:line="240" w:lineRule="auto"/>
              <w:ind w:firstLine="567"/>
              <w:jc w:val="center"/>
              <w:rPr>
                <w:rFonts w:eastAsiaTheme="minorHAnsi"/>
                <w:sz w:val="24"/>
                <w:szCs w:val="24"/>
                <w:lang w:eastAsia="en-US"/>
              </w:rPr>
            </w:pPr>
          </w:p>
        </w:tc>
        <w:tc>
          <w:tcPr>
            <w:tcW w:w="1843" w:type="dxa"/>
            <w:gridSpan w:val="2"/>
          </w:tcPr>
          <w:p w14:paraId="5CE88AB4" w14:textId="77777777" w:rsidR="00072C18" w:rsidRPr="003A51AC" w:rsidRDefault="00072C18" w:rsidP="00E957EF">
            <w:pPr>
              <w:spacing w:line="240" w:lineRule="auto"/>
              <w:ind w:firstLine="567"/>
              <w:jc w:val="center"/>
              <w:rPr>
                <w:rFonts w:eastAsiaTheme="minorHAnsi"/>
                <w:sz w:val="24"/>
                <w:szCs w:val="24"/>
                <w:lang w:eastAsia="en-US"/>
              </w:rPr>
            </w:pPr>
          </w:p>
        </w:tc>
        <w:tc>
          <w:tcPr>
            <w:tcW w:w="1701" w:type="dxa"/>
          </w:tcPr>
          <w:p w14:paraId="601DFD8C" w14:textId="77777777" w:rsidR="00072C18" w:rsidRPr="003A51AC" w:rsidRDefault="00072C18" w:rsidP="00E957EF">
            <w:pPr>
              <w:spacing w:line="240" w:lineRule="auto"/>
              <w:jc w:val="center"/>
              <w:rPr>
                <w:rFonts w:eastAsiaTheme="minorHAnsi"/>
                <w:sz w:val="24"/>
                <w:szCs w:val="24"/>
                <w:lang w:eastAsia="en-US"/>
              </w:rPr>
            </w:pPr>
            <w:r w:rsidRPr="00E957EF">
              <w:rPr>
                <w:i/>
                <w:sz w:val="24"/>
                <w:szCs w:val="24"/>
                <w:u w:val="single"/>
                <w:shd w:val="clear" w:color="auto" w:fill="F2DBDB" w:themeFill="accent2" w:themeFillTint="33"/>
              </w:rPr>
              <w:t>12 декабря:</w:t>
            </w:r>
            <w:r w:rsidRPr="003A51AC">
              <w:rPr>
                <w:sz w:val="24"/>
                <w:szCs w:val="24"/>
              </w:rPr>
              <w:t xml:space="preserve"> День</w:t>
            </w:r>
            <w:r w:rsidR="00E957EF">
              <w:rPr>
                <w:sz w:val="24"/>
                <w:szCs w:val="24"/>
              </w:rPr>
              <w:br/>
            </w:r>
            <w:r w:rsidRPr="003A51AC">
              <w:rPr>
                <w:sz w:val="24"/>
                <w:szCs w:val="24"/>
              </w:rPr>
              <w:t xml:space="preserve"> Конституции Российской Федерации</w:t>
            </w:r>
          </w:p>
        </w:tc>
        <w:tc>
          <w:tcPr>
            <w:tcW w:w="3969" w:type="dxa"/>
            <w:gridSpan w:val="5"/>
          </w:tcPr>
          <w:p w14:paraId="7994CA22" w14:textId="77777777" w:rsidR="00072C18" w:rsidRPr="003A51AC" w:rsidRDefault="00072C18" w:rsidP="00E957EF">
            <w:pPr>
              <w:spacing w:line="240" w:lineRule="auto"/>
              <w:ind w:firstLine="567"/>
              <w:jc w:val="center"/>
              <w:rPr>
                <w:rFonts w:eastAsiaTheme="minorHAnsi"/>
                <w:sz w:val="24"/>
                <w:szCs w:val="24"/>
                <w:lang w:eastAsia="en-US"/>
              </w:rPr>
            </w:pPr>
          </w:p>
        </w:tc>
      </w:tr>
      <w:tr w:rsidR="003967F9" w:rsidRPr="003A51AC" w14:paraId="7630DE04" w14:textId="77777777" w:rsidTr="00336BD2">
        <w:trPr>
          <w:trHeight w:val="285"/>
        </w:trPr>
        <w:tc>
          <w:tcPr>
            <w:tcW w:w="1809" w:type="dxa"/>
            <w:vMerge/>
          </w:tcPr>
          <w:p w14:paraId="24E04F45"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4C4DC9C1" w14:textId="77777777" w:rsidR="00072C18" w:rsidRPr="003A51AC" w:rsidRDefault="00072C18" w:rsidP="00E957EF">
            <w:pPr>
              <w:spacing w:line="240" w:lineRule="auto"/>
              <w:ind w:firstLine="567"/>
              <w:jc w:val="center"/>
              <w:rPr>
                <w:rFonts w:eastAsiaTheme="minorHAnsi"/>
                <w:sz w:val="24"/>
                <w:szCs w:val="24"/>
                <w:lang w:eastAsia="en-US"/>
              </w:rPr>
            </w:pPr>
          </w:p>
        </w:tc>
        <w:tc>
          <w:tcPr>
            <w:tcW w:w="1985" w:type="dxa"/>
          </w:tcPr>
          <w:p w14:paraId="5F41DA16" w14:textId="77777777" w:rsidR="00072C18" w:rsidRPr="00E957EF" w:rsidRDefault="00072C18" w:rsidP="00E957EF">
            <w:pPr>
              <w:shd w:val="clear" w:color="auto" w:fill="F2DBDB" w:themeFill="accent2" w:themeFillTint="33"/>
              <w:spacing w:line="240" w:lineRule="auto"/>
              <w:jc w:val="center"/>
              <w:rPr>
                <w:i/>
                <w:sz w:val="24"/>
                <w:szCs w:val="24"/>
                <w:u w:val="single"/>
              </w:rPr>
            </w:pPr>
            <w:r w:rsidRPr="00E957EF">
              <w:rPr>
                <w:rFonts w:eastAsiaTheme="minorHAnsi"/>
                <w:i/>
                <w:sz w:val="24"/>
                <w:szCs w:val="24"/>
                <w:u w:val="single"/>
                <w:lang w:eastAsia="en-US"/>
              </w:rPr>
              <w:t>3 неделя</w:t>
            </w:r>
          </w:p>
          <w:p w14:paraId="7C586A2F" w14:textId="77777777" w:rsidR="00E957EF" w:rsidRDefault="00E957EF" w:rsidP="00E957EF">
            <w:pPr>
              <w:spacing w:line="240" w:lineRule="auto"/>
              <w:jc w:val="center"/>
              <w:rPr>
                <w:sz w:val="24"/>
                <w:szCs w:val="24"/>
              </w:rPr>
            </w:pPr>
          </w:p>
          <w:p w14:paraId="66EE985D" w14:textId="77777777" w:rsidR="00072C18" w:rsidRPr="003A51AC" w:rsidRDefault="00072C18" w:rsidP="00E957EF">
            <w:pPr>
              <w:spacing w:line="240" w:lineRule="auto"/>
              <w:jc w:val="center"/>
              <w:rPr>
                <w:rFonts w:eastAsiaTheme="minorHAnsi"/>
                <w:sz w:val="24"/>
                <w:szCs w:val="24"/>
                <w:lang w:eastAsia="en-US"/>
              </w:rPr>
            </w:pPr>
            <w:r w:rsidRPr="003A51AC">
              <w:rPr>
                <w:sz w:val="24"/>
                <w:szCs w:val="24"/>
              </w:rPr>
              <w:t>Мать и дитя.</w:t>
            </w:r>
          </w:p>
        </w:tc>
        <w:tc>
          <w:tcPr>
            <w:tcW w:w="1984" w:type="dxa"/>
          </w:tcPr>
          <w:p w14:paraId="6A581B66" w14:textId="77777777" w:rsidR="00072C18" w:rsidRPr="003A51AC" w:rsidRDefault="00072C18" w:rsidP="00E957EF">
            <w:pPr>
              <w:spacing w:line="240" w:lineRule="auto"/>
              <w:ind w:firstLine="567"/>
              <w:jc w:val="center"/>
              <w:rPr>
                <w:rFonts w:eastAsiaTheme="minorHAnsi"/>
                <w:sz w:val="24"/>
                <w:szCs w:val="24"/>
                <w:lang w:eastAsia="en-US"/>
              </w:rPr>
            </w:pPr>
          </w:p>
        </w:tc>
        <w:tc>
          <w:tcPr>
            <w:tcW w:w="1843" w:type="dxa"/>
            <w:gridSpan w:val="2"/>
          </w:tcPr>
          <w:p w14:paraId="511FFC4F" w14:textId="77777777" w:rsidR="00072C18" w:rsidRPr="003A51AC" w:rsidRDefault="00072C18" w:rsidP="00E957EF">
            <w:pPr>
              <w:spacing w:line="240" w:lineRule="auto"/>
              <w:ind w:firstLine="567"/>
              <w:jc w:val="center"/>
              <w:rPr>
                <w:rFonts w:eastAsiaTheme="minorHAnsi"/>
                <w:sz w:val="24"/>
                <w:szCs w:val="24"/>
                <w:lang w:eastAsia="en-US"/>
              </w:rPr>
            </w:pPr>
          </w:p>
        </w:tc>
        <w:tc>
          <w:tcPr>
            <w:tcW w:w="1701" w:type="dxa"/>
          </w:tcPr>
          <w:p w14:paraId="531F3DE3" w14:textId="77777777" w:rsidR="00072C18" w:rsidRPr="003A51AC" w:rsidRDefault="00072C18" w:rsidP="00E957EF">
            <w:pPr>
              <w:spacing w:line="240" w:lineRule="auto"/>
              <w:ind w:firstLine="567"/>
              <w:jc w:val="center"/>
              <w:rPr>
                <w:rFonts w:eastAsiaTheme="minorHAnsi"/>
                <w:sz w:val="24"/>
                <w:szCs w:val="24"/>
                <w:lang w:eastAsia="en-US"/>
              </w:rPr>
            </w:pPr>
          </w:p>
        </w:tc>
        <w:tc>
          <w:tcPr>
            <w:tcW w:w="3969" w:type="dxa"/>
            <w:gridSpan w:val="5"/>
          </w:tcPr>
          <w:p w14:paraId="70960979" w14:textId="77777777" w:rsidR="00E957EF" w:rsidRDefault="00072C18" w:rsidP="00E957EF">
            <w:pPr>
              <w:pStyle w:val="TableParagraph"/>
              <w:ind w:left="0"/>
              <w:jc w:val="center"/>
              <w:rPr>
                <w:spacing w:val="-2"/>
                <w:sz w:val="24"/>
                <w:szCs w:val="24"/>
              </w:rPr>
            </w:pPr>
            <w:r w:rsidRPr="003A51AC">
              <w:rPr>
                <w:sz w:val="24"/>
                <w:szCs w:val="24"/>
              </w:rPr>
              <w:t xml:space="preserve">Театральная мастерская </w:t>
            </w:r>
            <w:r w:rsidR="00E957EF">
              <w:rPr>
                <w:sz w:val="24"/>
                <w:szCs w:val="24"/>
              </w:rPr>
              <w:br/>
            </w:r>
            <w:r w:rsidRPr="003A51AC">
              <w:rPr>
                <w:sz w:val="24"/>
                <w:szCs w:val="24"/>
              </w:rPr>
              <w:t>«Фольклорный театр</w:t>
            </w:r>
            <w:r w:rsidRPr="003A51AC">
              <w:rPr>
                <w:spacing w:val="-53"/>
                <w:sz w:val="24"/>
                <w:szCs w:val="24"/>
              </w:rPr>
              <w:t xml:space="preserve"> </w:t>
            </w:r>
            <w:r w:rsidR="00E957EF">
              <w:rPr>
                <w:spacing w:val="-53"/>
                <w:sz w:val="24"/>
                <w:szCs w:val="24"/>
              </w:rPr>
              <w:t xml:space="preserve">       </w:t>
            </w:r>
            <w:r w:rsidRPr="003A51AC">
              <w:rPr>
                <w:sz w:val="24"/>
                <w:szCs w:val="24"/>
              </w:rPr>
              <w:t>дома»</w:t>
            </w:r>
            <w:r w:rsidRPr="003A51AC">
              <w:rPr>
                <w:spacing w:val="-2"/>
                <w:sz w:val="24"/>
                <w:szCs w:val="24"/>
              </w:rPr>
              <w:t xml:space="preserve"> </w:t>
            </w:r>
            <w:r w:rsidR="003967F9" w:rsidRPr="003A51AC">
              <w:rPr>
                <w:spacing w:val="-2"/>
                <w:sz w:val="24"/>
                <w:szCs w:val="24"/>
              </w:rPr>
              <w:t xml:space="preserve"> </w:t>
            </w:r>
          </w:p>
          <w:p w14:paraId="46F66942" w14:textId="77777777" w:rsidR="00072C18" w:rsidRPr="003A51AC" w:rsidRDefault="00E957EF" w:rsidP="00E957EF">
            <w:pPr>
              <w:pStyle w:val="TableParagraph"/>
              <w:ind w:left="0"/>
              <w:jc w:val="center"/>
              <w:rPr>
                <w:sz w:val="24"/>
                <w:szCs w:val="24"/>
              </w:rPr>
            </w:pPr>
            <w:r w:rsidRPr="002617A4">
              <w:rPr>
                <w:i/>
                <w:spacing w:val="16"/>
                <w:sz w:val="24"/>
                <w:szCs w:val="24"/>
                <w:u w:val="single"/>
              </w:rPr>
              <w:t>Це</w:t>
            </w:r>
            <w:r w:rsidRPr="002617A4">
              <w:rPr>
                <w:i/>
                <w:spacing w:val="17"/>
                <w:sz w:val="24"/>
                <w:szCs w:val="24"/>
                <w:u w:val="single"/>
              </w:rPr>
              <w:t>ль</w:t>
            </w:r>
            <w:r w:rsidRPr="002617A4">
              <w:rPr>
                <w:i/>
                <w:sz w:val="24"/>
                <w:szCs w:val="24"/>
                <w:u w:val="single"/>
              </w:rPr>
              <w:t>:</w:t>
            </w:r>
            <w:r w:rsidRPr="003A51AC">
              <w:rPr>
                <w:spacing w:val="1"/>
                <w:sz w:val="24"/>
                <w:szCs w:val="24"/>
              </w:rPr>
              <w:t xml:space="preserve"> </w:t>
            </w:r>
            <w:r w:rsidR="00072C18" w:rsidRPr="003A51AC">
              <w:rPr>
                <w:sz w:val="24"/>
                <w:szCs w:val="24"/>
              </w:rPr>
              <w:t>показать воспитательные возможности</w:t>
            </w:r>
            <w:r w:rsidR="00072C18" w:rsidRPr="003A51AC">
              <w:rPr>
                <w:spacing w:val="-52"/>
                <w:sz w:val="24"/>
                <w:szCs w:val="24"/>
              </w:rPr>
              <w:t xml:space="preserve"> </w:t>
            </w:r>
            <w:r w:rsidR="00072C18" w:rsidRPr="003A51AC">
              <w:rPr>
                <w:sz w:val="24"/>
                <w:szCs w:val="24"/>
              </w:rPr>
              <w:t>домашнего театра семьям дошколь</w:t>
            </w:r>
            <w:r>
              <w:rPr>
                <w:sz w:val="24"/>
                <w:szCs w:val="24"/>
              </w:rPr>
              <w:t>ников; пред</w:t>
            </w:r>
            <w:r w:rsidR="00072C18" w:rsidRPr="003A51AC">
              <w:rPr>
                <w:sz w:val="24"/>
                <w:szCs w:val="24"/>
              </w:rPr>
              <w:t>ложить практически на мастерской отработать</w:t>
            </w:r>
            <w:r w:rsidR="00072C18" w:rsidRPr="003A51AC">
              <w:rPr>
                <w:spacing w:val="1"/>
                <w:sz w:val="24"/>
                <w:szCs w:val="24"/>
              </w:rPr>
              <w:t xml:space="preserve"> </w:t>
            </w:r>
            <w:r w:rsidR="00072C18" w:rsidRPr="003A51AC">
              <w:rPr>
                <w:sz w:val="24"/>
                <w:szCs w:val="24"/>
              </w:rPr>
              <w:t>методы и способы взаимодействия с ребенком.</w:t>
            </w:r>
            <w:r w:rsidR="00072C18" w:rsidRPr="003A51AC">
              <w:rPr>
                <w:spacing w:val="-52"/>
                <w:sz w:val="24"/>
                <w:szCs w:val="24"/>
              </w:rPr>
              <w:t xml:space="preserve"> </w:t>
            </w:r>
            <w:r>
              <w:rPr>
                <w:spacing w:val="-52"/>
                <w:sz w:val="24"/>
                <w:szCs w:val="24"/>
              </w:rPr>
              <w:br/>
            </w:r>
            <w:r w:rsidR="00072C18" w:rsidRPr="00E957EF">
              <w:rPr>
                <w:i/>
              </w:rPr>
              <w:t>Ответственные:</w:t>
            </w:r>
            <w:r w:rsidRPr="00E957EF">
              <w:rPr>
                <w:i/>
              </w:rPr>
              <w:t xml:space="preserve"> </w:t>
            </w:r>
            <w:r w:rsidR="00072C18" w:rsidRPr="00E957EF">
              <w:rPr>
                <w:i/>
              </w:rPr>
              <w:t>Специалисты культуры и искуства</w:t>
            </w:r>
          </w:p>
        </w:tc>
      </w:tr>
      <w:tr w:rsidR="003967F9" w:rsidRPr="003A51AC" w14:paraId="48F8AD20" w14:textId="77777777" w:rsidTr="00336BD2">
        <w:trPr>
          <w:trHeight w:val="405"/>
        </w:trPr>
        <w:tc>
          <w:tcPr>
            <w:tcW w:w="1809" w:type="dxa"/>
            <w:vMerge/>
          </w:tcPr>
          <w:p w14:paraId="4BC245E0"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76FF771E" w14:textId="77777777" w:rsidR="00072C18" w:rsidRPr="003A51AC" w:rsidRDefault="00072C18" w:rsidP="00E957EF">
            <w:pPr>
              <w:spacing w:line="240" w:lineRule="auto"/>
              <w:ind w:firstLine="567"/>
              <w:jc w:val="center"/>
              <w:rPr>
                <w:rFonts w:eastAsiaTheme="minorHAnsi"/>
                <w:sz w:val="24"/>
                <w:szCs w:val="24"/>
                <w:lang w:eastAsia="en-US"/>
              </w:rPr>
            </w:pPr>
          </w:p>
        </w:tc>
        <w:tc>
          <w:tcPr>
            <w:tcW w:w="1985" w:type="dxa"/>
          </w:tcPr>
          <w:p w14:paraId="4189A472" w14:textId="77777777" w:rsidR="00072C18" w:rsidRPr="00E957EF" w:rsidRDefault="00072C18" w:rsidP="00E957EF">
            <w:pPr>
              <w:shd w:val="clear" w:color="auto" w:fill="F2DBDB" w:themeFill="accent2" w:themeFillTint="33"/>
              <w:spacing w:line="240" w:lineRule="auto"/>
              <w:jc w:val="center"/>
              <w:rPr>
                <w:i/>
                <w:sz w:val="24"/>
                <w:szCs w:val="24"/>
                <w:u w:val="single"/>
              </w:rPr>
            </w:pPr>
            <w:r w:rsidRPr="00E957EF">
              <w:rPr>
                <w:rFonts w:eastAsiaTheme="minorHAnsi"/>
                <w:i/>
                <w:sz w:val="24"/>
                <w:szCs w:val="24"/>
                <w:u w:val="single"/>
                <w:lang w:eastAsia="en-US"/>
              </w:rPr>
              <w:t>4 неделя</w:t>
            </w:r>
          </w:p>
          <w:p w14:paraId="58768EA4" w14:textId="77777777" w:rsidR="00072C18" w:rsidRPr="003A51AC" w:rsidRDefault="00072C18" w:rsidP="00E957EF">
            <w:pPr>
              <w:spacing w:line="240" w:lineRule="auto"/>
              <w:ind w:firstLine="567"/>
              <w:jc w:val="center"/>
              <w:rPr>
                <w:rFonts w:eastAsiaTheme="minorHAnsi"/>
                <w:sz w:val="24"/>
                <w:szCs w:val="24"/>
                <w:lang w:eastAsia="en-US"/>
              </w:rPr>
            </w:pPr>
            <w:r w:rsidRPr="003A51AC">
              <w:rPr>
                <w:sz w:val="24"/>
                <w:szCs w:val="24"/>
              </w:rPr>
              <w:t>Образ отца</w:t>
            </w:r>
          </w:p>
        </w:tc>
        <w:tc>
          <w:tcPr>
            <w:tcW w:w="1984" w:type="dxa"/>
          </w:tcPr>
          <w:p w14:paraId="574B12A0" w14:textId="77777777" w:rsidR="00072C18" w:rsidRPr="003A51AC" w:rsidRDefault="00072C18" w:rsidP="00E957EF">
            <w:pPr>
              <w:spacing w:line="240" w:lineRule="auto"/>
              <w:jc w:val="center"/>
              <w:rPr>
                <w:sz w:val="24"/>
                <w:szCs w:val="24"/>
              </w:rPr>
            </w:pPr>
            <w:r w:rsidRPr="003A51AC">
              <w:rPr>
                <w:sz w:val="24"/>
                <w:szCs w:val="24"/>
              </w:rPr>
              <w:t>Семейный</w:t>
            </w:r>
          </w:p>
          <w:p w14:paraId="76167749" w14:textId="77777777" w:rsidR="00072C18" w:rsidRPr="003A51AC" w:rsidRDefault="00072C18" w:rsidP="00E957EF">
            <w:pPr>
              <w:spacing w:line="240" w:lineRule="auto"/>
              <w:jc w:val="center"/>
              <w:rPr>
                <w:sz w:val="24"/>
                <w:szCs w:val="24"/>
              </w:rPr>
            </w:pPr>
            <w:r w:rsidRPr="003A51AC">
              <w:rPr>
                <w:sz w:val="24"/>
                <w:szCs w:val="24"/>
              </w:rPr>
              <w:t>праздник</w:t>
            </w:r>
          </w:p>
          <w:p w14:paraId="56EB32B0" w14:textId="77777777" w:rsidR="00072C18" w:rsidRPr="003A51AC" w:rsidRDefault="00072C18" w:rsidP="00E957EF">
            <w:pPr>
              <w:spacing w:line="240" w:lineRule="auto"/>
              <w:jc w:val="center"/>
              <w:rPr>
                <w:rFonts w:eastAsiaTheme="minorHAnsi"/>
                <w:sz w:val="24"/>
                <w:szCs w:val="24"/>
                <w:lang w:eastAsia="en-US"/>
              </w:rPr>
            </w:pPr>
            <w:r w:rsidRPr="003A51AC">
              <w:rPr>
                <w:sz w:val="24"/>
                <w:szCs w:val="24"/>
              </w:rPr>
              <w:t>Новый год</w:t>
            </w:r>
          </w:p>
        </w:tc>
        <w:tc>
          <w:tcPr>
            <w:tcW w:w="1843" w:type="dxa"/>
            <w:gridSpan w:val="2"/>
          </w:tcPr>
          <w:p w14:paraId="18047DDB" w14:textId="77777777" w:rsidR="00072C18" w:rsidRPr="003A51AC" w:rsidRDefault="00072C18" w:rsidP="00A62F03">
            <w:pPr>
              <w:spacing w:line="240" w:lineRule="auto"/>
              <w:ind w:firstLine="567"/>
              <w:jc w:val="center"/>
              <w:rPr>
                <w:rFonts w:eastAsiaTheme="minorHAnsi"/>
                <w:sz w:val="24"/>
                <w:szCs w:val="24"/>
                <w:lang w:eastAsia="en-US"/>
              </w:rPr>
            </w:pPr>
          </w:p>
        </w:tc>
        <w:tc>
          <w:tcPr>
            <w:tcW w:w="1701" w:type="dxa"/>
          </w:tcPr>
          <w:p w14:paraId="7F5CEDF5" w14:textId="77777777" w:rsidR="00072C18" w:rsidRPr="003A51AC" w:rsidRDefault="00072C18" w:rsidP="00A62F03">
            <w:pPr>
              <w:spacing w:line="240" w:lineRule="auto"/>
              <w:ind w:firstLine="567"/>
              <w:jc w:val="center"/>
              <w:rPr>
                <w:rFonts w:eastAsiaTheme="minorHAnsi"/>
                <w:sz w:val="24"/>
                <w:szCs w:val="24"/>
                <w:lang w:eastAsia="en-US"/>
              </w:rPr>
            </w:pPr>
          </w:p>
        </w:tc>
        <w:tc>
          <w:tcPr>
            <w:tcW w:w="3969" w:type="dxa"/>
            <w:gridSpan w:val="5"/>
          </w:tcPr>
          <w:p w14:paraId="2B21C113" w14:textId="77777777" w:rsidR="00072C18" w:rsidRPr="003A51AC" w:rsidRDefault="00072C18" w:rsidP="00A62F03">
            <w:pPr>
              <w:spacing w:line="240" w:lineRule="auto"/>
              <w:ind w:firstLine="567"/>
              <w:jc w:val="center"/>
              <w:rPr>
                <w:rFonts w:eastAsiaTheme="minorHAnsi"/>
                <w:sz w:val="24"/>
                <w:szCs w:val="24"/>
                <w:lang w:eastAsia="en-US"/>
              </w:rPr>
            </w:pPr>
          </w:p>
        </w:tc>
      </w:tr>
      <w:tr w:rsidR="003967F9" w:rsidRPr="003A51AC" w14:paraId="752AC797" w14:textId="77777777" w:rsidTr="00E957EF">
        <w:trPr>
          <w:trHeight w:val="285"/>
        </w:trPr>
        <w:tc>
          <w:tcPr>
            <w:tcW w:w="1809" w:type="dxa"/>
            <w:vMerge/>
          </w:tcPr>
          <w:p w14:paraId="07167973" w14:textId="77777777" w:rsidR="00072C18" w:rsidRPr="003A51AC" w:rsidRDefault="00072C18" w:rsidP="00A62F03">
            <w:pPr>
              <w:spacing w:line="240" w:lineRule="auto"/>
              <w:ind w:firstLine="567"/>
              <w:rPr>
                <w:rFonts w:eastAsiaTheme="minorHAnsi"/>
                <w:sz w:val="24"/>
                <w:szCs w:val="24"/>
                <w:lang w:eastAsia="en-US"/>
              </w:rPr>
            </w:pPr>
          </w:p>
        </w:tc>
        <w:tc>
          <w:tcPr>
            <w:tcW w:w="1843" w:type="dxa"/>
            <w:shd w:val="clear" w:color="auto" w:fill="E5DFEC" w:themeFill="accent4" w:themeFillTint="33"/>
          </w:tcPr>
          <w:p w14:paraId="043DD592" w14:textId="77777777" w:rsidR="00072C18" w:rsidRPr="00E957EF" w:rsidRDefault="00072C18" w:rsidP="00A62F03">
            <w:pPr>
              <w:spacing w:line="240" w:lineRule="auto"/>
              <w:jc w:val="center"/>
              <w:rPr>
                <w:b/>
                <w:i/>
                <w:sz w:val="22"/>
                <w:szCs w:val="22"/>
              </w:rPr>
            </w:pPr>
            <w:r w:rsidRPr="00E957EF">
              <w:rPr>
                <w:rFonts w:eastAsiaTheme="minorHAnsi"/>
                <w:b/>
                <w:i/>
                <w:sz w:val="22"/>
                <w:szCs w:val="22"/>
                <w:lang w:eastAsia="en-US"/>
              </w:rPr>
              <w:t>Тема месяца</w:t>
            </w:r>
          </w:p>
        </w:tc>
        <w:tc>
          <w:tcPr>
            <w:tcW w:w="1985" w:type="dxa"/>
            <w:shd w:val="clear" w:color="auto" w:fill="E5DFEC" w:themeFill="accent4" w:themeFillTint="33"/>
          </w:tcPr>
          <w:p w14:paraId="5336FCA2" w14:textId="77777777" w:rsidR="00072C18" w:rsidRPr="00E957EF" w:rsidRDefault="00072C18" w:rsidP="00A62F03">
            <w:pPr>
              <w:spacing w:line="240" w:lineRule="auto"/>
              <w:jc w:val="center"/>
              <w:rPr>
                <w:rFonts w:eastAsiaTheme="minorHAnsi"/>
                <w:b/>
                <w:i/>
                <w:sz w:val="22"/>
                <w:szCs w:val="22"/>
                <w:lang w:eastAsia="en-US"/>
              </w:rPr>
            </w:pPr>
            <w:r w:rsidRPr="00E957EF">
              <w:rPr>
                <w:rFonts w:eastAsiaTheme="minorHAnsi"/>
                <w:b/>
                <w:i/>
                <w:sz w:val="22"/>
                <w:szCs w:val="22"/>
                <w:lang w:eastAsia="en-US"/>
              </w:rPr>
              <w:t>Тема недели</w:t>
            </w:r>
          </w:p>
        </w:tc>
        <w:tc>
          <w:tcPr>
            <w:tcW w:w="1984" w:type="dxa"/>
            <w:shd w:val="clear" w:color="auto" w:fill="E5DFEC" w:themeFill="accent4" w:themeFillTint="33"/>
          </w:tcPr>
          <w:p w14:paraId="7F86AE56" w14:textId="77777777" w:rsidR="00072C18" w:rsidRPr="00E957EF" w:rsidRDefault="00072C18" w:rsidP="00A62F03">
            <w:pPr>
              <w:spacing w:line="240" w:lineRule="auto"/>
              <w:jc w:val="center"/>
              <w:rPr>
                <w:rFonts w:eastAsiaTheme="minorHAnsi"/>
                <w:b/>
                <w:i/>
                <w:sz w:val="22"/>
                <w:szCs w:val="22"/>
                <w:lang w:eastAsia="en-US"/>
              </w:rPr>
            </w:pPr>
            <w:r w:rsidRPr="00E957EF">
              <w:rPr>
                <w:b/>
                <w:i/>
                <w:sz w:val="22"/>
                <w:szCs w:val="22"/>
              </w:rPr>
              <w:t>Развлечения</w:t>
            </w:r>
          </w:p>
        </w:tc>
        <w:tc>
          <w:tcPr>
            <w:tcW w:w="3544" w:type="dxa"/>
            <w:gridSpan w:val="3"/>
            <w:shd w:val="clear" w:color="auto" w:fill="E5DFEC" w:themeFill="accent4" w:themeFillTint="33"/>
          </w:tcPr>
          <w:p w14:paraId="6CDB1120" w14:textId="77777777" w:rsidR="00072C18" w:rsidRPr="00E957EF" w:rsidRDefault="00072C18" w:rsidP="00A62F03">
            <w:pPr>
              <w:spacing w:line="240" w:lineRule="auto"/>
              <w:ind w:firstLine="567"/>
              <w:jc w:val="center"/>
              <w:rPr>
                <w:rFonts w:eastAsiaTheme="minorHAnsi"/>
                <w:b/>
                <w:i/>
                <w:sz w:val="22"/>
                <w:szCs w:val="22"/>
                <w:lang w:eastAsia="en-US"/>
              </w:rPr>
            </w:pPr>
            <w:r w:rsidRPr="00E957EF">
              <w:rPr>
                <w:b/>
                <w:i/>
                <w:sz w:val="22"/>
                <w:szCs w:val="22"/>
              </w:rPr>
              <w:t>Мероприятия</w:t>
            </w:r>
          </w:p>
        </w:tc>
        <w:tc>
          <w:tcPr>
            <w:tcW w:w="3969" w:type="dxa"/>
            <w:gridSpan w:val="5"/>
            <w:shd w:val="clear" w:color="auto" w:fill="E5DFEC" w:themeFill="accent4" w:themeFillTint="33"/>
          </w:tcPr>
          <w:p w14:paraId="2B2CEA71" w14:textId="77777777" w:rsidR="00072C18" w:rsidRPr="00E957EF" w:rsidRDefault="00072C18" w:rsidP="00A62F03">
            <w:pPr>
              <w:spacing w:line="240" w:lineRule="auto"/>
              <w:ind w:firstLine="567"/>
              <w:jc w:val="center"/>
              <w:rPr>
                <w:rFonts w:eastAsiaTheme="minorHAnsi"/>
                <w:b/>
                <w:i/>
                <w:sz w:val="22"/>
                <w:szCs w:val="22"/>
                <w:lang w:eastAsia="en-US"/>
              </w:rPr>
            </w:pPr>
            <w:r w:rsidRPr="00E957EF">
              <w:rPr>
                <w:b/>
                <w:i/>
                <w:sz w:val="22"/>
                <w:szCs w:val="22"/>
              </w:rPr>
              <w:t>Коллективный проект,</w:t>
            </w:r>
            <w:r w:rsidR="00E957EF">
              <w:rPr>
                <w:b/>
                <w:i/>
                <w:sz w:val="22"/>
                <w:szCs w:val="22"/>
              </w:rPr>
              <w:br/>
            </w:r>
            <w:r w:rsidRPr="00E957EF">
              <w:rPr>
                <w:b/>
                <w:i/>
                <w:sz w:val="22"/>
                <w:szCs w:val="22"/>
              </w:rPr>
              <w:t xml:space="preserve"> в рам</w:t>
            </w:r>
            <w:r w:rsidR="00E957EF">
              <w:rPr>
                <w:b/>
                <w:i/>
                <w:sz w:val="22"/>
                <w:szCs w:val="22"/>
              </w:rPr>
              <w:t>ках которого создае</w:t>
            </w:r>
            <w:r w:rsidRPr="00E957EF">
              <w:rPr>
                <w:b/>
                <w:i/>
                <w:sz w:val="22"/>
                <w:szCs w:val="22"/>
              </w:rPr>
              <w:t>тся</w:t>
            </w:r>
            <w:r w:rsidR="00E957EF">
              <w:rPr>
                <w:b/>
                <w:i/>
                <w:sz w:val="22"/>
                <w:szCs w:val="22"/>
              </w:rPr>
              <w:br/>
            </w:r>
            <w:r w:rsidRPr="00E957EF">
              <w:rPr>
                <w:b/>
                <w:i/>
                <w:sz w:val="22"/>
                <w:szCs w:val="22"/>
              </w:rPr>
              <w:t xml:space="preserve"> творческий продукт</w:t>
            </w:r>
          </w:p>
        </w:tc>
      </w:tr>
      <w:tr w:rsidR="003967F9" w:rsidRPr="003A51AC" w14:paraId="710D6DAD" w14:textId="77777777" w:rsidTr="00A62F03">
        <w:trPr>
          <w:trHeight w:val="859"/>
        </w:trPr>
        <w:tc>
          <w:tcPr>
            <w:tcW w:w="1809" w:type="dxa"/>
            <w:vMerge/>
          </w:tcPr>
          <w:p w14:paraId="0537E432"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val="restart"/>
          </w:tcPr>
          <w:p w14:paraId="4C39FADA" w14:textId="77777777" w:rsidR="00360B36" w:rsidRDefault="00360B36" w:rsidP="00360B36">
            <w:pPr>
              <w:spacing w:line="240" w:lineRule="auto"/>
              <w:jc w:val="center"/>
              <w:rPr>
                <w:rFonts w:eastAsiaTheme="minorHAnsi"/>
                <w:sz w:val="24"/>
                <w:szCs w:val="24"/>
                <w:lang w:eastAsia="en-US"/>
              </w:rPr>
            </w:pPr>
          </w:p>
          <w:p w14:paraId="675948DF" w14:textId="77777777" w:rsidR="00375AF0" w:rsidRPr="00360B36" w:rsidRDefault="00072C18" w:rsidP="00360B36">
            <w:pPr>
              <w:shd w:val="clear" w:color="auto" w:fill="F2DBDB" w:themeFill="accent2" w:themeFillTint="33"/>
              <w:spacing w:line="240" w:lineRule="auto"/>
              <w:jc w:val="center"/>
              <w:rPr>
                <w:b/>
                <w:sz w:val="24"/>
                <w:szCs w:val="24"/>
              </w:rPr>
            </w:pPr>
            <w:r w:rsidRPr="00360B36">
              <w:rPr>
                <w:rFonts w:eastAsiaTheme="minorHAnsi"/>
                <w:b/>
                <w:sz w:val="24"/>
                <w:szCs w:val="24"/>
                <w:lang w:eastAsia="en-US"/>
              </w:rPr>
              <w:t>Январь</w:t>
            </w:r>
          </w:p>
          <w:p w14:paraId="674D7E62" w14:textId="77777777" w:rsidR="00360B36" w:rsidRDefault="00360B36" w:rsidP="00360B36">
            <w:pPr>
              <w:spacing w:line="240" w:lineRule="auto"/>
              <w:jc w:val="center"/>
              <w:rPr>
                <w:sz w:val="24"/>
                <w:szCs w:val="24"/>
              </w:rPr>
            </w:pPr>
          </w:p>
          <w:p w14:paraId="22F65A9B" w14:textId="77777777" w:rsidR="00072C18" w:rsidRPr="003A51AC" w:rsidRDefault="00072C18" w:rsidP="00360B36">
            <w:pPr>
              <w:spacing w:line="240" w:lineRule="auto"/>
              <w:jc w:val="center"/>
              <w:rPr>
                <w:rFonts w:eastAsiaTheme="minorHAnsi"/>
                <w:sz w:val="24"/>
                <w:szCs w:val="24"/>
                <w:lang w:eastAsia="en-US"/>
              </w:rPr>
            </w:pPr>
            <w:r w:rsidRPr="003A51AC">
              <w:rPr>
                <w:sz w:val="24"/>
                <w:szCs w:val="24"/>
              </w:rPr>
              <w:t xml:space="preserve">Братья </w:t>
            </w:r>
            <w:r w:rsidR="00360B36">
              <w:rPr>
                <w:sz w:val="24"/>
                <w:szCs w:val="24"/>
              </w:rPr>
              <w:br/>
            </w:r>
            <w:r w:rsidRPr="003A51AC">
              <w:rPr>
                <w:sz w:val="24"/>
                <w:szCs w:val="24"/>
              </w:rPr>
              <w:t xml:space="preserve">и сёстры. </w:t>
            </w:r>
            <w:r w:rsidR="00360B36">
              <w:rPr>
                <w:sz w:val="24"/>
                <w:szCs w:val="24"/>
              </w:rPr>
              <w:br/>
            </w:r>
            <w:r w:rsidRPr="003A51AC">
              <w:rPr>
                <w:sz w:val="24"/>
                <w:szCs w:val="24"/>
              </w:rPr>
              <w:t xml:space="preserve">Бабушки </w:t>
            </w:r>
            <w:r w:rsidR="00360B36">
              <w:rPr>
                <w:sz w:val="24"/>
                <w:szCs w:val="24"/>
              </w:rPr>
              <w:br/>
            </w:r>
            <w:r w:rsidRPr="003A51AC">
              <w:rPr>
                <w:sz w:val="24"/>
                <w:szCs w:val="24"/>
              </w:rPr>
              <w:t xml:space="preserve">и дедушки. Моя </w:t>
            </w:r>
            <w:r w:rsidR="00360B36">
              <w:rPr>
                <w:sz w:val="24"/>
                <w:szCs w:val="24"/>
              </w:rPr>
              <w:br/>
            </w:r>
            <w:r w:rsidRPr="003A51AC">
              <w:rPr>
                <w:sz w:val="24"/>
                <w:szCs w:val="24"/>
              </w:rPr>
              <w:t>родословная</w:t>
            </w:r>
          </w:p>
        </w:tc>
        <w:tc>
          <w:tcPr>
            <w:tcW w:w="1985" w:type="dxa"/>
          </w:tcPr>
          <w:p w14:paraId="5FFEC074" w14:textId="77777777" w:rsidR="00072C18" w:rsidRPr="003A51AC" w:rsidRDefault="00072C18" w:rsidP="00360B36">
            <w:pPr>
              <w:spacing w:line="240" w:lineRule="auto"/>
              <w:jc w:val="center"/>
              <w:rPr>
                <w:rFonts w:eastAsiaTheme="minorHAnsi"/>
                <w:sz w:val="24"/>
                <w:szCs w:val="24"/>
                <w:lang w:eastAsia="en-US"/>
              </w:rPr>
            </w:pPr>
            <w:r w:rsidRPr="00360B36">
              <w:rPr>
                <w:rFonts w:eastAsiaTheme="minorHAnsi"/>
                <w:i/>
                <w:sz w:val="24"/>
                <w:szCs w:val="24"/>
                <w:u w:val="single"/>
                <w:shd w:val="clear" w:color="auto" w:fill="F2DBDB" w:themeFill="accent2" w:themeFillTint="33"/>
                <w:lang w:eastAsia="en-US"/>
              </w:rPr>
              <w:t>2 неделя</w:t>
            </w:r>
            <w:r w:rsidRPr="003A51AC">
              <w:rPr>
                <w:rFonts w:eastAsiaTheme="minorHAnsi"/>
                <w:sz w:val="24"/>
                <w:szCs w:val="24"/>
                <w:lang w:eastAsia="en-US"/>
              </w:rPr>
              <w:t xml:space="preserve"> </w:t>
            </w:r>
            <w:r w:rsidR="00360B36">
              <w:rPr>
                <w:rFonts w:eastAsiaTheme="minorHAnsi"/>
                <w:sz w:val="24"/>
                <w:szCs w:val="24"/>
                <w:lang w:eastAsia="en-US"/>
              </w:rPr>
              <w:br/>
            </w:r>
            <w:r w:rsidRPr="003A51AC">
              <w:rPr>
                <w:sz w:val="24"/>
                <w:szCs w:val="24"/>
              </w:rPr>
              <w:t xml:space="preserve">Бабушки </w:t>
            </w:r>
            <w:r w:rsidR="00360B36">
              <w:rPr>
                <w:sz w:val="24"/>
                <w:szCs w:val="24"/>
              </w:rPr>
              <w:br/>
            </w:r>
            <w:r w:rsidRPr="003A51AC">
              <w:rPr>
                <w:sz w:val="24"/>
                <w:szCs w:val="24"/>
              </w:rPr>
              <w:t>и дедушки .</w:t>
            </w:r>
          </w:p>
        </w:tc>
        <w:tc>
          <w:tcPr>
            <w:tcW w:w="1984" w:type="dxa"/>
          </w:tcPr>
          <w:p w14:paraId="4B29FB4E" w14:textId="77777777" w:rsidR="00072C18" w:rsidRPr="003A51AC" w:rsidRDefault="00072C18" w:rsidP="00360B36">
            <w:pPr>
              <w:spacing w:line="240" w:lineRule="auto"/>
              <w:jc w:val="center"/>
              <w:rPr>
                <w:sz w:val="24"/>
                <w:szCs w:val="24"/>
              </w:rPr>
            </w:pPr>
            <w:r w:rsidRPr="003A51AC">
              <w:rPr>
                <w:sz w:val="24"/>
                <w:szCs w:val="24"/>
              </w:rPr>
              <w:t>Рождественские посиделки</w:t>
            </w:r>
          </w:p>
        </w:tc>
        <w:tc>
          <w:tcPr>
            <w:tcW w:w="3544" w:type="dxa"/>
            <w:gridSpan w:val="3"/>
          </w:tcPr>
          <w:p w14:paraId="249ABF05" w14:textId="77777777" w:rsidR="00072C18" w:rsidRPr="003A51AC" w:rsidRDefault="00072C18" w:rsidP="00360B36">
            <w:pPr>
              <w:spacing w:line="240" w:lineRule="auto"/>
              <w:ind w:firstLine="567"/>
              <w:jc w:val="center"/>
              <w:rPr>
                <w:rFonts w:eastAsiaTheme="minorHAnsi"/>
                <w:sz w:val="24"/>
                <w:szCs w:val="24"/>
                <w:lang w:eastAsia="en-US"/>
              </w:rPr>
            </w:pPr>
          </w:p>
        </w:tc>
        <w:tc>
          <w:tcPr>
            <w:tcW w:w="3969" w:type="dxa"/>
            <w:gridSpan w:val="5"/>
          </w:tcPr>
          <w:p w14:paraId="5F9EFAEE" w14:textId="77777777" w:rsidR="00072C18" w:rsidRPr="003A51AC" w:rsidRDefault="00072C18" w:rsidP="00360B36">
            <w:pPr>
              <w:spacing w:line="240" w:lineRule="auto"/>
              <w:ind w:firstLine="567"/>
              <w:jc w:val="center"/>
              <w:rPr>
                <w:rFonts w:eastAsiaTheme="minorHAnsi"/>
                <w:sz w:val="24"/>
                <w:szCs w:val="24"/>
                <w:lang w:eastAsia="en-US"/>
              </w:rPr>
            </w:pPr>
          </w:p>
        </w:tc>
      </w:tr>
      <w:tr w:rsidR="003967F9" w:rsidRPr="003A51AC" w14:paraId="23B5E76C" w14:textId="77777777" w:rsidTr="00A62F03">
        <w:trPr>
          <w:trHeight w:val="859"/>
        </w:trPr>
        <w:tc>
          <w:tcPr>
            <w:tcW w:w="1809" w:type="dxa"/>
            <w:vMerge/>
          </w:tcPr>
          <w:p w14:paraId="2B35714C"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3C48365E" w14:textId="77777777" w:rsidR="00072C18" w:rsidRPr="003A51AC" w:rsidRDefault="00072C18" w:rsidP="00360B36">
            <w:pPr>
              <w:spacing w:line="240" w:lineRule="auto"/>
              <w:ind w:firstLine="567"/>
              <w:jc w:val="center"/>
              <w:rPr>
                <w:rFonts w:eastAsiaTheme="minorHAnsi"/>
                <w:sz w:val="24"/>
                <w:szCs w:val="24"/>
                <w:lang w:eastAsia="en-US"/>
              </w:rPr>
            </w:pPr>
          </w:p>
        </w:tc>
        <w:tc>
          <w:tcPr>
            <w:tcW w:w="1985" w:type="dxa"/>
          </w:tcPr>
          <w:p w14:paraId="395A921C" w14:textId="77777777" w:rsidR="00360B36" w:rsidRDefault="00360B36" w:rsidP="00360B36">
            <w:pPr>
              <w:spacing w:line="240" w:lineRule="auto"/>
              <w:jc w:val="center"/>
              <w:rPr>
                <w:rFonts w:eastAsiaTheme="minorHAnsi"/>
                <w:sz w:val="24"/>
                <w:szCs w:val="24"/>
                <w:lang w:eastAsia="en-US"/>
              </w:rPr>
            </w:pPr>
          </w:p>
          <w:p w14:paraId="62A40D78" w14:textId="77777777" w:rsidR="00072C18" w:rsidRPr="00360B36" w:rsidRDefault="00072C18" w:rsidP="00360B36">
            <w:pPr>
              <w:shd w:val="clear" w:color="auto" w:fill="F2DBDB" w:themeFill="accent2" w:themeFillTint="33"/>
              <w:spacing w:line="240" w:lineRule="auto"/>
              <w:jc w:val="center"/>
              <w:rPr>
                <w:rFonts w:eastAsiaTheme="minorHAnsi"/>
                <w:i/>
                <w:sz w:val="24"/>
                <w:szCs w:val="24"/>
                <w:u w:val="single"/>
                <w:lang w:eastAsia="en-US"/>
              </w:rPr>
            </w:pPr>
            <w:r w:rsidRPr="00360B36">
              <w:rPr>
                <w:rFonts w:eastAsiaTheme="minorHAnsi"/>
                <w:i/>
                <w:sz w:val="24"/>
                <w:szCs w:val="24"/>
                <w:u w:val="single"/>
                <w:lang w:eastAsia="en-US"/>
              </w:rPr>
              <w:t>3 неделя</w:t>
            </w:r>
          </w:p>
          <w:p w14:paraId="4AA59181" w14:textId="77777777" w:rsidR="00360B36" w:rsidRDefault="00360B36" w:rsidP="00360B36">
            <w:pPr>
              <w:spacing w:line="240" w:lineRule="auto"/>
              <w:jc w:val="center"/>
              <w:rPr>
                <w:rFonts w:eastAsiaTheme="minorHAnsi"/>
                <w:sz w:val="24"/>
                <w:szCs w:val="24"/>
                <w:lang w:eastAsia="en-US"/>
              </w:rPr>
            </w:pPr>
          </w:p>
          <w:p w14:paraId="4CCBE4B1" w14:textId="77777777" w:rsidR="00072C18" w:rsidRPr="003A51AC" w:rsidRDefault="00072C18" w:rsidP="00360B36">
            <w:pPr>
              <w:spacing w:line="240" w:lineRule="auto"/>
              <w:jc w:val="center"/>
              <w:rPr>
                <w:rFonts w:eastAsiaTheme="minorHAnsi"/>
                <w:sz w:val="24"/>
                <w:szCs w:val="24"/>
                <w:lang w:eastAsia="en-US"/>
              </w:rPr>
            </w:pPr>
            <w:r w:rsidRPr="003A51AC">
              <w:rPr>
                <w:rFonts w:eastAsiaTheme="minorHAnsi"/>
                <w:sz w:val="24"/>
                <w:szCs w:val="24"/>
                <w:lang w:eastAsia="en-US"/>
              </w:rPr>
              <w:t>Дочь и сын</w:t>
            </w:r>
            <w:r w:rsidRPr="003A51AC">
              <w:rPr>
                <w:sz w:val="24"/>
                <w:szCs w:val="24"/>
              </w:rPr>
              <w:t>.</w:t>
            </w:r>
            <w:r w:rsidR="00360B36">
              <w:rPr>
                <w:sz w:val="24"/>
                <w:szCs w:val="24"/>
              </w:rPr>
              <w:br/>
            </w:r>
            <w:r w:rsidRPr="003A51AC">
              <w:rPr>
                <w:sz w:val="24"/>
                <w:szCs w:val="24"/>
              </w:rPr>
              <w:t xml:space="preserve"> Братья и сёстры</w:t>
            </w:r>
          </w:p>
        </w:tc>
        <w:tc>
          <w:tcPr>
            <w:tcW w:w="1984" w:type="dxa"/>
          </w:tcPr>
          <w:p w14:paraId="45114A8B" w14:textId="77777777" w:rsidR="00072C18" w:rsidRPr="003A51AC" w:rsidRDefault="00072C18" w:rsidP="00360B36">
            <w:pPr>
              <w:spacing w:line="240" w:lineRule="auto"/>
              <w:ind w:firstLine="567"/>
              <w:jc w:val="center"/>
              <w:rPr>
                <w:sz w:val="24"/>
                <w:szCs w:val="24"/>
              </w:rPr>
            </w:pPr>
          </w:p>
        </w:tc>
        <w:tc>
          <w:tcPr>
            <w:tcW w:w="3544" w:type="dxa"/>
            <w:gridSpan w:val="3"/>
          </w:tcPr>
          <w:p w14:paraId="43659415" w14:textId="77777777" w:rsidR="00072C18" w:rsidRPr="003A51AC" w:rsidRDefault="00072C18" w:rsidP="00360B36">
            <w:pPr>
              <w:spacing w:line="240" w:lineRule="auto"/>
              <w:ind w:firstLine="567"/>
              <w:jc w:val="center"/>
              <w:rPr>
                <w:rFonts w:eastAsiaTheme="minorHAnsi"/>
                <w:sz w:val="24"/>
                <w:szCs w:val="24"/>
                <w:lang w:eastAsia="en-US"/>
              </w:rPr>
            </w:pPr>
          </w:p>
        </w:tc>
        <w:tc>
          <w:tcPr>
            <w:tcW w:w="3969" w:type="dxa"/>
            <w:gridSpan w:val="5"/>
          </w:tcPr>
          <w:p w14:paraId="2AEEBE73" w14:textId="77777777" w:rsidR="00072C18" w:rsidRPr="003A51AC" w:rsidRDefault="00072C18" w:rsidP="00360B36">
            <w:pPr>
              <w:pStyle w:val="TableParagraph"/>
              <w:ind w:left="0"/>
              <w:jc w:val="center"/>
              <w:rPr>
                <w:sz w:val="24"/>
                <w:szCs w:val="24"/>
              </w:rPr>
            </w:pPr>
            <w:r w:rsidRPr="003A51AC">
              <w:rPr>
                <w:sz w:val="24"/>
                <w:szCs w:val="24"/>
              </w:rPr>
              <w:t xml:space="preserve">Создание образовательных </w:t>
            </w:r>
            <w:r w:rsidR="00360B36">
              <w:rPr>
                <w:sz w:val="24"/>
                <w:szCs w:val="24"/>
              </w:rPr>
              <w:br/>
            </w:r>
            <w:r w:rsidRPr="003A51AC">
              <w:rPr>
                <w:sz w:val="24"/>
                <w:szCs w:val="24"/>
              </w:rPr>
              <w:t>маршру</w:t>
            </w:r>
            <w:r w:rsidRPr="003A51AC">
              <w:rPr>
                <w:spacing w:val="-52"/>
                <w:sz w:val="24"/>
                <w:szCs w:val="24"/>
              </w:rPr>
              <w:t xml:space="preserve"> </w:t>
            </w:r>
            <w:r w:rsidRPr="003A51AC">
              <w:rPr>
                <w:sz w:val="24"/>
                <w:szCs w:val="24"/>
              </w:rPr>
              <w:t>тов</w:t>
            </w:r>
            <w:r w:rsidRPr="003A51AC">
              <w:rPr>
                <w:spacing w:val="-2"/>
                <w:sz w:val="24"/>
                <w:szCs w:val="24"/>
              </w:rPr>
              <w:t xml:space="preserve"> </w:t>
            </w:r>
            <w:r w:rsidRPr="003A51AC">
              <w:rPr>
                <w:sz w:val="24"/>
                <w:szCs w:val="24"/>
              </w:rPr>
              <w:t>выходного дня</w:t>
            </w:r>
            <w:r w:rsidRPr="003A51AC">
              <w:rPr>
                <w:spacing w:val="-2"/>
                <w:sz w:val="24"/>
                <w:szCs w:val="24"/>
              </w:rPr>
              <w:t xml:space="preserve"> </w:t>
            </w:r>
            <w:r w:rsidR="00360B36">
              <w:rPr>
                <w:spacing w:val="-2"/>
                <w:sz w:val="24"/>
                <w:szCs w:val="24"/>
              </w:rPr>
              <w:br/>
            </w:r>
            <w:r w:rsidRPr="003A51AC">
              <w:rPr>
                <w:sz w:val="24"/>
                <w:szCs w:val="24"/>
              </w:rPr>
              <w:t>для</w:t>
            </w:r>
            <w:r w:rsidRPr="003A51AC">
              <w:rPr>
                <w:spacing w:val="-2"/>
                <w:sz w:val="24"/>
                <w:szCs w:val="24"/>
              </w:rPr>
              <w:t xml:space="preserve"> </w:t>
            </w:r>
            <w:r w:rsidRPr="003A51AC">
              <w:rPr>
                <w:sz w:val="24"/>
                <w:szCs w:val="24"/>
              </w:rPr>
              <w:t>педагогов и</w:t>
            </w:r>
            <w:r w:rsidRPr="003A51AC">
              <w:rPr>
                <w:spacing w:val="-1"/>
                <w:sz w:val="24"/>
                <w:szCs w:val="24"/>
              </w:rPr>
              <w:t xml:space="preserve"> </w:t>
            </w:r>
            <w:r w:rsidRPr="003A51AC">
              <w:rPr>
                <w:sz w:val="24"/>
                <w:szCs w:val="24"/>
              </w:rPr>
              <w:t>родителей.</w:t>
            </w:r>
          </w:p>
          <w:p w14:paraId="240D0CEF" w14:textId="77777777" w:rsidR="00072C18" w:rsidRPr="003A51AC" w:rsidRDefault="00360B36" w:rsidP="00360B36">
            <w:pPr>
              <w:spacing w:line="240" w:lineRule="auto"/>
              <w:jc w:val="center"/>
              <w:rPr>
                <w:rFonts w:eastAsiaTheme="minorHAnsi"/>
                <w:sz w:val="24"/>
                <w:szCs w:val="24"/>
                <w:lang w:eastAsia="en-US"/>
              </w:rPr>
            </w:pPr>
            <w:r w:rsidRPr="002617A4">
              <w:rPr>
                <w:i/>
                <w:spacing w:val="16"/>
                <w:sz w:val="24"/>
                <w:szCs w:val="24"/>
                <w:u w:val="single"/>
              </w:rPr>
              <w:t>Це</w:t>
            </w:r>
            <w:r w:rsidRPr="002617A4">
              <w:rPr>
                <w:i/>
                <w:spacing w:val="17"/>
                <w:sz w:val="24"/>
                <w:szCs w:val="24"/>
                <w:u w:val="single"/>
              </w:rPr>
              <w:t>ль</w:t>
            </w:r>
            <w:r w:rsidRPr="002617A4">
              <w:rPr>
                <w:i/>
                <w:sz w:val="24"/>
                <w:szCs w:val="24"/>
                <w:u w:val="single"/>
              </w:rPr>
              <w:t>:</w:t>
            </w:r>
            <w:r w:rsidRPr="003A51AC">
              <w:rPr>
                <w:spacing w:val="1"/>
                <w:sz w:val="24"/>
                <w:szCs w:val="24"/>
              </w:rPr>
              <w:t xml:space="preserve"> </w:t>
            </w:r>
            <w:r w:rsidR="00072C18" w:rsidRPr="003A51AC">
              <w:rPr>
                <w:sz w:val="24"/>
                <w:szCs w:val="24"/>
              </w:rPr>
              <w:t>возможность детскому</w:t>
            </w:r>
            <w:r w:rsidR="00072C18" w:rsidRPr="003A51AC">
              <w:rPr>
                <w:spacing w:val="1"/>
                <w:sz w:val="24"/>
                <w:szCs w:val="24"/>
              </w:rPr>
              <w:t xml:space="preserve"> </w:t>
            </w:r>
            <w:r w:rsidR="00072C18" w:rsidRPr="003A51AC">
              <w:rPr>
                <w:sz w:val="24"/>
                <w:szCs w:val="24"/>
              </w:rPr>
              <w:t>саду</w:t>
            </w:r>
            <w:r w:rsidR="00072C18" w:rsidRPr="003A51AC">
              <w:rPr>
                <w:spacing w:val="-52"/>
                <w:sz w:val="24"/>
                <w:szCs w:val="24"/>
              </w:rPr>
              <w:t xml:space="preserve"> </w:t>
            </w:r>
            <w:r w:rsidR="00072C18" w:rsidRPr="003A51AC">
              <w:rPr>
                <w:sz w:val="24"/>
                <w:szCs w:val="24"/>
              </w:rPr>
              <w:t>участвовать в различных мероприя-</w:t>
            </w:r>
            <w:r w:rsidR="00072C18" w:rsidRPr="003A51AC">
              <w:rPr>
                <w:spacing w:val="-52"/>
                <w:sz w:val="24"/>
                <w:szCs w:val="24"/>
              </w:rPr>
              <w:t xml:space="preserve"> </w:t>
            </w:r>
            <w:r w:rsidR="00072C18" w:rsidRPr="003A51AC">
              <w:rPr>
                <w:sz w:val="24"/>
                <w:szCs w:val="24"/>
              </w:rPr>
              <w:t>тиях, организуемых учреждениями</w:t>
            </w:r>
            <w:r w:rsidR="00072C18" w:rsidRPr="003A51AC">
              <w:rPr>
                <w:spacing w:val="1"/>
                <w:sz w:val="24"/>
                <w:szCs w:val="24"/>
              </w:rPr>
              <w:t xml:space="preserve"> </w:t>
            </w:r>
            <w:r w:rsidR="00072C18" w:rsidRPr="003A51AC">
              <w:rPr>
                <w:spacing w:val="-4"/>
                <w:sz w:val="24"/>
                <w:szCs w:val="24"/>
              </w:rPr>
              <w:t>дополнительного</w:t>
            </w:r>
            <w:r w:rsidR="00072C18" w:rsidRPr="003A51AC">
              <w:rPr>
                <w:spacing w:val="-10"/>
                <w:sz w:val="24"/>
                <w:szCs w:val="24"/>
              </w:rPr>
              <w:t xml:space="preserve"> </w:t>
            </w:r>
            <w:r w:rsidR="00072C18" w:rsidRPr="003A51AC">
              <w:rPr>
                <w:spacing w:val="-4"/>
                <w:sz w:val="24"/>
                <w:szCs w:val="24"/>
              </w:rPr>
              <w:t>образования</w:t>
            </w:r>
            <w:r w:rsidR="00072C18" w:rsidRPr="003A51AC">
              <w:rPr>
                <w:spacing w:val="-8"/>
                <w:sz w:val="24"/>
                <w:szCs w:val="24"/>
              </w:rPr>
              <w:t xml:space="preserve"> </w:t>
            </w:r>
            <w:r w:rsidR="00072C18" w:rsidRPr="00360B36">
              <w:rPr>
                <w:spacing w:val="-4"/>
                <w:sz w:val="22"/>
                <w:szCs w:val="22"/>
              </w:rPr>
              <w:t>(учре</w:t>
            </w:r>
            <w:r w:rsidR="00072C18" w:rsidRPr="00360B36">
              <w:rPr>
                <w:sz w:val="22"/>
                <w:szCs w:val="22"/>
              </w:rPr>
              <w:t>ждениями</w:t>
            </w:r>
            <w:r w:rsidR="00072C18" w:rsidRPr="00360B36">
              <w:rPr>
                <w:spacing w:val="-5"/>
                <w:sz w:val="22"/>
                <w:szCs w:val="22"/>
              </w:rPr>
              <w:t xml:space="preserve"> </w:t>
            </w:r>
            <w:r w:rsidR="00072C18" w:rsidRPr="00360B36">
              <w:rPr>
                <w:sz w:val="22"/>
                <w:szCs w:val="22"/>
              </w:rPr>
              <w:t>культуры</w:t>
            </w:r>
            <w:r w:rsidR="00072C18" w:rsidRPr="00360B36">
              <w:rPr>
                <w:spacing w:val="-5"/>
                <w:sz w:val="22"/>
                <w:szCs w:val="22"/>
              </w:rPr>
              <w:t xml:space="preserve"> </w:t>
            </w:r>
            <w:r w:rsidR="00072C18" w:rsidRPr="00360B36">
              <w:rPr>
                <w:sz w:val="22"/>
                <w:szCs w:val="22"/>
              </w:rPr>
              <w:t>и</w:t>
            </w:r>
            <w:r w:rsidR="00072C18" w:rsidRPr="00360B36">
              <w:rPr>
                <w:spacing w:val="-4"/>
                <w:sz w:val="22"/>
                <w:szCs w:val="22"/>
              </w:rPr>
              <w:t xml:space="preserve"> </w:t>
            </w:r>
            <w:r w:rsidR="00072C18" w:rsidRPr="00360B36">
              <w:rPr>
                <w:sz w:val="22"/>
                <w:szCs w:val="22"/>
              </w:rPr>
              <w:t>искусства).</w:t>
            </w:r>
            <w:r>
              <w:rPr>
                <w:sz w:val="22"/>
                <w:szCs w:val="22"/>
              </w:rPr>
              <w:br/>
            </w:r>
            <w:r w:rsidR="00072C18" w:rsidRPr="00360B36">
              <w:rPr>
                <w:i/>
                <w:sz w:val="22"/>
                <w:szCs w:val="22"/>
              </w:rPr>
              <w:t xml:space="preserve"> Ответственные: специалисты</w:t>
            </w:r>
            <w:r w:rsidR="00072C18" w:rsidRPr="00360B36">
              <w:rPr>
                <w:i/>
                <w:spacing w:val="1"/>
                <w:sz w:val="22"/>
                <w:szCs w:val="22"/>
              </w:rPr>
              <w:t xml:space="preserve"> </w:t>
            </w:r>
            <w:r w:rsidR="00072C18" w:rsidRPr="00360B36">
              <w:rPr>
                <w:i/>
                <w:sz w:val="22"/>
                <w:szCs w:val="22"/>
              </w:rPr>
              <w:t>учреждений</w:t>
            </w:r>
            <w:r w:rsidR="00072C18" w:rsidRPr="00360B36">
              <w:rPr>
                <w:i/>
                <w:spacing w:val="-6"/>
                <w:sz w:val="22"/>
                <w:szCs w:val="22"/>
              </w:rPr>
              <w:t xml:space="preserve"> </w:t>
            </w:r>
            <w:r w:rsidR="00072C18" w:rsidRPr="00360B36">
              <w:rPr>
                <w:i/>
                <w:sz w:val="22"/>
                <w:szCs w:val="22"/>
              </w:rPr>
              <w:t>культуры</w:t>
            </w:r>
            <w:r w:rsidR="00072C18" w:rsidRPr="00360B36">
              <w:rPr>
                <w:i/>
                <w:spacing w:val="-6"/>
                <w:sz w:val="22"/>
                <w:szCs w:val="22"/>
              </w:rPr>
              <w:t xml:space="preserve"> </w:t>
            </w:r>
            <w:r w:rsidR="00072C18" w:rsidRPr="00360B36">
              <w:rPr>
                <w:i/>
                <w:sz w:val="22"/>
                <w:szCs w:val="22"/>
              </w:rPr>
              <w:t>и</w:t>
            </w:r>
            <w:r w:rsidR="00072C18" w:rsidRPr="00360B36">
              <w:rPr>
                <w:i/>
                <w:spacing w:val="-7"/>
                <w:sz w:val="22"/>
                <w:szCs w:val="22"/>
              </w:rPr>
              <w:t xml:space="preserve"> </w:t>
            </w:r>
            <w:r w:rsidR="00072C18" w:rsidRPr="00360B36">
              <w:rPr>
                <w:i/>
                <w:sz w:val="22"/>
                <w:szCs w:val="22"/>
              </w:rPr>
              <w:t>искусства</w:t>
            </w:r>
          </w:p>
        </w:tc>
      </w:tr>
      <w:tr w:rsidR="003967F9" w:rsidRPr="003A51AC" w14:paraId="3420B658" w14:textId="77777777" w:rsidTr="00A62F03">
        <w:trPr>
          <w:trHeight w:val="330"/>
        </w:trPr>
        <w:tc>
          <w:tcPr>
            <w:tcW w:w="1809" w:type="dxa"/>
            <w:vMerge/>
          </w:tcPr>
          <w:p w14:paraId="147BCF5D"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6CCECDF1" w14:textId="77777777" w:rsidR="00072C18" w:rsidRPr="003A51AC" w:rsidRDefault="00072C18" w:rsidP="00360B36">
            <w:pPr>
              <w:spacing w:line="240" w:lineRule="auto"/>
              <w:ind w:firstLine="567"/>
              <w:jc w:val="center"/>
              <w:rPr>
                <w:rFonts w:eastAsiaTheme="minorHAnsi"/>
                <w:sz w:val="24"/>
                <w:szCs w:val="24"/>
                <w:lang w:eastAsia="en-US"/>
              </w:rPr>
            </w:pPr>
          </w:p>
        </w:tc>
        <w:tc>
          <w:tcPr>
            <w:tcW w:w="1985" w:type="dxa"/>
          </w:tcPr>
          <w:p w14:paraId="54BF885E" w14:textId="77777777" w:rsidR="00072C18" w:rsidRPr="00360B36" w:rsidRDefault="00072C18" w:rsidP="00360B36">
            <w:pPr>
              <w:shd w:val="clear" w:color="auto" w:fill="F2DBDB" w:themeFill="accent2" w:themeFillTint="33"/>
              <w:spacing w:line="240" w:lineRule="auto"/>
              <w:jc w:val="center"/>
              <w:rPr>
                <w:i/>
                <w:sz w:val="24"/>
                <w:szCs w:val="24"/>
                <w:u w:val="single"/>
              </w:rPr>
            </w:pPr>
            <w:r w:rsidRPr="00360B36">
              <w:rPr>
                <w:rFonts w:eastAsiaTheme="minorHAnsi"/>
                <w:i/>
                <w:sz w:val="24"/>
                <w:szCs w:val="24"/>
                <w:u w:val="single"/>
                <w:lang w:eastAsia="en-US"/>
              </w:rPr>
              <w:t>4 неделя</w:t>
            </w:r>
          </w:p>
          <w:p w14:paraId="52DF54B1" w14:textId="77777777" w:rsidR="00360B36" w:rsidRDefault="00360B36" w:rsidP="00360B36">
            <w:pPr>
              <w:spacing w:line="240" w:lineRule="auto"/>
              <w:jc w:val="center"/>
              <w:rPr>
                <w:sz w:val="24"/>
                <w:szCs w:val="24"/>
              </w:rPr>
            </w:pPr>
          </w:p>
          <w:p w14:paraId="5CC0DC45" w14:textId="77777777" w:rsidR="00072C18" w:rsidRPr="003A51AC" w:rsidRDefault="00072C18" w:rsidP="00360B36">
            <w:pPr>
              <w:spacing w:line="240" w:lineRule="auto"/>
              <w:jc w:val="center"/>
              <w:rPr>
                <w:rFonts w:eastAsiaTheme="minorHAnsi"/>
                <w:sz w:val="24"/>
                <w:szCs w:val="24"/>
                <w:lang w:eastAsia="en-US"/>
              </w:rPr>
            </w:pPr>
            <w:r w:rsidRPr="003A51AC">
              <w:rPr>
                <w:sz w:val="24"/>
                <w:szCs w:val="24"/>
              </w:rPr>
              <w:t xml:space="preserve">Моя </w:t>
            </w:r>
            <w:r w:rsidR="00360B36">
              <w:rPr>
                <w:sz w:val="24"/>
                <w:szCs w:val="24"/>
              </w:rPr>
              <w:br/>
            </w:r>
            <w:r w:rsidRPr="003A51AC">
              <w:rPr>
                <w:sz w:val="24"/>
                <w:szCs w:val="24"/>
              </w:rPr>
              <w:t>родословная</w:t>
            </w:r>
          </w:p>
        </w:tc>
        <w:tc>
          <w:tcPr>
            <w:tcW w:w="1984" w:type="dxa"/>
          </w:tcPr>
          <w:p w14:paraId="6DCF3854" w14:textId="77777777" w:rsidR="00072C18" w:rsidRPr="003A51AC" w:rsidRDefault="00072C18" w:rsidP="00360B36">
            <w:pPr>
              <w:spacing w:line="240" w:lineRule="auto"/>
              <w:ind w:firstLine="567"/>
              <w:jc w:val="center"/>
              <w:rPr>
                <w:sz w:val="24"/>
                <w:szCs w:val="24"/>
              </w:rPr>
            </w:pPr>
          </w:p>
        </w:tc>
        <w:tc>
          <w:tcPr>
            <w:tcW w:w="3544" w:type="dxa"/>
            <w:gridSpan w:val="3"/>
          </w:tcPr>
          <w:p w14:paraId="41B0D29F" w14:textId="77777777" w:rsidR="00072C18" w:rsidRPr="003A51AC" w:rsidRDefault="00072C18" w:rsidP="00360B36">
            <w:pPr>
              <w:spacing w:line="240" w:lineRule="auto"/>
              <w:jc w:val="center"/>
              <w:rPr>
                <w:rFonts w:eastAsiaTheme="minorHAnsi"/>
                <w:sz w:val="24"/>
                <w:szCs w:val="24"/>
                <w:lang w:eastAsia="en-US"/>
              </w:rPr>
            </w:pPr>
            <w:r w:rsidRPr="00360B36">
              <w:rPr>
                <w:i/>
                <w:sz w:val="24"/>
                <w:szCs w:val="24"/>
                <w:u w:val="single"/>
                <w:shd w:val="clear" w:color="auto" w:fill="F2DBDB" w:themeFill="accent2" w:themeFillTint="33"/>
              </w:rPr>
              <w:t>27 января:</w:t>
            </w:r>
            <w:r w:rsidR="00360B36">
              <w:rPr>
                <w:sz w:val="24"/>
                <w:szCs w:val="24"/>
              </w:rPr>
              <w:br/>
            </w:r>
            <w:r w:rsidRPr="003A51AC">
              <w:rPr>
                <w:sz w:val="24"/>
                <w:szCs w:val="24"/>
              </w:rPr>
              <w:t xml:space="preserve"> День снятия блокады </w:t>
            </w:r>
            <w:r w:rsidR="00360B36">
              <w:rPr>
                <w:sz w:val="24"/>
                <w:szCs w:val="24"/>
              </w:rPr>
              <w:br/>
            </w:r>
            <w:r w:rsidRPr="003A51AC">
              <w:rPr>
                <w:sz w:val="24"/>
                <w:szCs w:val="24"/>
              </w:rPr>
              <w:t xml:space="preserve">Ленинграда </w:t>
            </w:r>
            <w:r w:rsidR="00360B36">
              <w:rPr>
                <w:sz w:val="24"/>
                <w:szCs w:val="24"/>
              </w:rPr>
              <w:br/>
            </w:r>
            <w:r w:rsidRPr="00360B36">
              <w:rPr>
                <w:sz w:val="22"/>
                <w:szCs w:val="22"/>
              </w:rPr>
              <w:t xml:space="preserve">(рекомендуется включать в план воспитательной работы </w:t>
            </w:r>
            <w:r w:rsidR="00360B36">
              <w:rPr>
                <w:sz w:val="22"/>
                <w:szCs w:val="22"/>
              </w:rPr>
              <w:br/>
            </w:r>
            <w:r w:rsidRPr="00360B36">
              <w:rPr>
                <w:sz w:val="22"/>
                <w:szCs w:val="22"/>
              </w:rPr>
              <w:t>с дошкольниками регионально и/или ситуативно);</w:t>
            </w:r>
          </w:p>
        </w:tc>
        <w:tc>
          <w:tcPr>
            <w:tcW w:w="3969" w:type="dxa"/>
            <w:gridSpan w:val="5"/>
          </w:tcPr>
          <w:p w14:paraId="378CEB03" w14:textId="77777777" w:rsidR="00072C18" w:rsidRPr="003A51AC" w:rsidRDefault="00072C18" w:rsidP="00360B36">
            <w:pPr>
              <w:spacing w:line="240" w:lineRule="auto"/>
              <w:ind w:firstLine="567"/>
              <w:jc w:val="center"/>
              <w:rPr>
                <w:rFonts w:eastAsiaTheme="minorHAnsi"/>
                <w:sz w:val="24"/>
                <w:szCs w:val="24"/>
                <w:lang w:eastAsia="en-US"/>
              </w:rPr>
            </w:pPr>
          </w:p>
        </w:tc>
      </w:tr>
      <w:tr w:rsidR="003967F9" w:rsidRPr="003A51AC" w14:paraId="19D67B01" w14:textId="77777777" w:rsidTr="00254C93">
        <w:trPr>
          <w:trHeight w:val="330"/>
        </w:trPr>
        <w:tc>
          <w:tcPr>
            <w:tcW w:w="1809" w:type="dxa"/>
            <w:vMerge/>
          </w:tcPr>
          <w:p w14:paraId="66002928" w14:textId="77777777" w:rsidR="00072C18" w:rsidRPr="003A51AC" w:rsidRDefault="00072C18" w:rsidP="00A62F03">
            <w:pPr>
              <w:spacing w:line="240" w:lineRule="auto"/>
              <w:ind w:firstLine="567"/>
              <w:rPr>
                <w:rFonts w:eastAsiaTheme="minorHAnsi"/>
                <w:sz w:val="24"/>
                <w:szCs w:val="24"/>
                <w:lang w:eastAsia="en-US"/>
              </w:rPr>
            </w:pPr>
          </w:p>
        </w:tc>
        <w:tc>
          <w:tcPr>
            <w:tcW w:w="1843" w:type="dxa"/>
            <w:shd w:val="clear" w:color="auto" w:fill="E5DFEC" w:themeFill="accent4" w:themeFillTint="33"/>
          </w:tcPr>
          <w:p w14:paraId="2F37BF8B" w14:textId="77777777" w:rsidR="00072C18" w:rsidRPr="00254C93" w:rsidRDefault="00072C18" w:rsidP="00A62F03">
            <w:pPr>
              <w:spacing w:line="240" w:lineRule="auto"/>
              <w:jc w:val="center"/>
              <w:rPr>
                <w:b/>
                <w:i/>
                <w:sz w:val="22"/>
                <w:szCs w:val="22"/>
              </w:rPr>
            </w:pPr>
            <w:r w:rsidRPr="00254C93">
              <w:rPr>
                <w:rFonts w:eastAsiaTheme="minorHAnsi"/>
                <w:b/>
                <w:i/>
                <w:sz w:val="22"/>
                <w:szCs w:val="22"/>
                <w:lang w:eastAsia="en-US"/>
              </w:rPr>
              <w:t>Тема месяца</w:t>
            </w:r>
          </w:p>
        </w:tc>
        <w:tc>
          <w:tcPr>
            <w:tcW w:w="1985" w:type="dxa"/>
            <w:shd w:val="clear" w:color="auto" w:fill="E5DFEC" w:themeFill="accent4" w:themeFillTint="33"/>
          </w:tcPr>
          <w:p w14:paraId="08BC1370" w14:textId="77777777" w:rsidR="00072C18" w:rsidRPr="00254C93" w:rsidRDefault="00072C18" w:rsidP="00A62F03">
            <w:pPr>
              <w:spacing w:line="240" w:lineRule="auto"/>
              <w:jc w:val="center"/>
              <w:rPr>
                <w:rFonts w:eastAsiaTheme="minorHAnsi"/>
                <w:b/>
                <w:i/>
                <w:sz w:val="22"/>
                <w:szCs w:val="22"/>
                <w:lang w:eastAsia="en-US"/>
              </w:rPr>
            </w:pPr>
            <w:r w:rsidRPr="00254C93">
              <w:rPr>
                <w:rFonts w:eastAsiaTheme="minorHAnsi"/>
                <w:b/>
                <w:i/>
                <w:sz w:val="22"/>
                <w:szCs w:val="22"/>
                <w:lang w:eastAsia="en-US"/>
              </w:rPr>
              <w:t>Тема недели</w:t>
            </w:r>
          </w:p>
        </w:tc>
        <w:tc>
          <w:tcPr>
            <w:tcW w:w="1984" w:type="dxa"/>
            <w:shd w:val="clear" w:color="auto" w:fill="E5DFEC" w:themeFill="accent4" w:themeFillTint="33"/>
          </w:tcPr>
          <w:p w14:paraId="32425E4B" w14:textId="77777777" w:rsidR="00072C18" w:rsidRPr="00254C93" w:rsidRDefault="00072C18" w:rsidP="00A62F03">
            <w:pPr>
              <w:spacing w:line="240" w:lineRule="auto"/>
              <w:jc w:val="center"/>
              <w:rPr>
                <w:rFonts w:eastAsiaTheme="minorHAnsi"/>
                <w:b/>
                <w:i/>
                <w:sz w:val="22"/>
                <w:szCs w:val="22"/>
                <w:lang w:eastAsia="en-US"/>
              </w:rPr>
            </w:pPr>
            <w:r w:rsidRPr="00254C93">
              <w:rPr>
                <w:b/>
                <w:i/>
                <w:sz w:val="22"/>
                <w:szCs w:val="22"/>
              </w:rPr>
              <w:t>Развлечения</w:t>
            </w:r>
          </w:p>
        </w:tc>
        <w:tc>
          <w:tcPr>
            <w:tcW w:w="1701" w:type="dxa"/>
            <w:shd w:val="clear" w:color="auto" w:fill="E5DFEC" w:themeFill="accent4" w:themeFillTint="33"/>
          </w:tcPr>
          <w:p w14:paraId="37283C56" w14:textId="77777777" w:rsidR="00072C18" w:rsidRPr="00254C93" w:rsidRDefault="00072C18" w:rsidP="00254C93">
            <w:pPr>
              <w:spacing w:line="240" w:lineRule="auto"/>
              <w:rPr>
                <w:rFonts w:eastAsiaTheme="minorHAnsi"/>
                <w:b/>
                <w:i/>
                <w:sz w:val="22"/>
                <w:szCs w:val="22"/>
                <w:lang w:eastAsia="en-US"/>
              </w:rPr>
            </w:pPr>
            <w:r w:rsidRPr="00254C93">
              <w:rPr>
                <w:b/>
                <w:i/>
                <w:sz w:val="22"/>
                <w:szCs w:val="22"/>
              </w:rPr>
              <w:t>События</w:t>
            </w:r>
          </w:p>
        </w:tc>
        <w:tc>
          <w:tcPr>
            <w:tcW w:w="1843" w:type="dxa"/>
            <w:gridSpan w:val="2"/>
            <w:shd w:val="clear" w:color="auto" w:fill="E5DFEC" w:themeFill="accent4" w:themeFillTint="33"/>
          </w:tcPr>
          <w:p w14:paraId="1D9F87F6" w14:textId="77777777" w:rsidR="00072C18" w:rsidRPr="00254C93" w:rsidRDefault="00072C18" w:rsidP="00A62F03">
            <w:pPr>
              <w:spacing w:line="240" w:lineRule="auto"/>
              <w:jc w:val="center"/>
              <w:rPr>
                <w:rFonts w:eastAsiaTheme="minorHAnsi"/>
                <w:b/>
                <w:i/>
                <w:sz w:val="22"/>
                <w:szCs w:val="22"/>
                <w:lang w:eastAsia="en-US"/>
              </w:rPr>
            </w:pPr>
            <w:r w:rsidRPr="00254C93">
              <w:rPr>
                <w:b/>
                <w:i/>
                <w:sz w:val="22"/>
                <w:szCs w:val="22"/>
              </w:rPr>
              <w:t>Мероприятия</w:t>
            </w:r>
          </w:p>
        </w:tc>
        <w:tc>
          <w:tcPr>
            <w:tcW w:w="3969" w:type="dxa"/>
            <w:gridSpan w:val="5"/>
            <w:shd w:val="clear" w:color="auto" w:fill="E5DFEC" w:themeFill="accent4" w:themeFillTint="33"/>
          </w:tcPr>
          <w:p w14:paraId="0C2F9E3E" w14:textId="77777777" w:rsidR="00072C18" w:rsidRPr="00254C93" w:rsidRDefault="00072C18" w:rsidP="00A62F03">
            <w:pPr>
              <w:spacing w:line="240" w:lineRule="auto"/>
              <w:ind w:firstLine="567"/>
              <w:jc w:val="center"/>
              <w:rPr>
                <w:rFonts w:eastAsiaTheme="minorHAnsi"/>
                <w:b/>
                <w:i/>
                <w:sz w:val="22"/>
                <w:szCs w:val="22"/>
                <w:lang w:eastAsia="en-US"/>
              </w:rPr>
            </w:pPr>
          </w:p>
        </w:tc>
      </w:tr>
      <w:tr w:rsidR="003967F9" w:rsidRPr="003A51AC" w14:paraId="3DDF2F7E" w14:textId="77777777" w:rsidTr="00254C93">
        <w:trPr>
          <w:trHeight w:val="330"/>
        </w:trPr>
        <w:tc>
          <w:tcPr>
            <w:tcW w:w="1809" w:type="dxa"/>
            <w:vMerge/>
          </w:tcPr>
          <w:p w14:paraId="54399DF8"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val="restart"/>
          </w:tcPr>
          <w:p w14:paraId="416E0D4F" w14:textId="77777777" w:rsidR="00254C93" w:rsidRDefault="00254C93" w:rsidP="00254C93">
            <w:pPr>
              <w:spacing w:line="240" w:lineRule="auto"/>
              <w:jc w:val="center"/>
              <w:rPr>
                <w:rFonts w:eastAsiaTheme="minorHAnsi"/>
                <w:sz w:val="24"/>
                <w:szCs w:val="24"/>
                <w:lang w:eastAsia="en-US"/>
              </w:rPr>
            </w:pPr>
          </w:p>
          <w:p w14:paraId="36015DDA" w14:textId="77777777" w:rsidR="00072C18" w:rsidRPr="00254C93" w:rsidRDefault="00072C18" w:rsidP="00254C93">
            <w:pPr>
              <w:shd w:val="clear" w:color="auto" w:fill="F2DBDB" w:themeFill="accent2" w:themeFillTint="33"/>
              <w:spacing w:line="240" w:lineRule="auto"/>
              <w:jc w:val="center"/>
              <w:rPr>
                <w:rFonts w:eastAsiaTheme="minorHAnsi"/>
                <w:b/>
                <w:sz w:val="24"/>
                <w:szCs w:val="24"/>
                <w:lang w:eastAsia="en-US"/>
              </w:rPr>
            </w:pPr>
            <w:r w:rsidRPr="00254C93">
              <w:rPr>
                <w:rFonts w:eastAsiaTheme="minorHAnsi"/>
                <w:b/>
                <w:sz w:val="24"/>
                <w:szCs w:val="24"/>
                <w:lang w:eastAsia="en-US"/>
              </w:rPr>
              <w:t>Февраль</w:t>
            </w:r>
          </w:p>
          <w:p w14:paraId="6D7A38FA" w14:textId="77777777" w:rsidR="00254C93" w:rsidRDefault="00254C93" w:rsidP="00254C93">
            <w:pPr>
              <w:spacing w:line="240" w:lineRule="auto"/>
              <w:jc w:val="center"/>
              <w:rPr>
                <w:sz w:val="24"/>
                <w:szCs w:val="24"/>
              </w:rPr>
            </w:pPr>
          </w:p>
          <w:p w14:paraId="04E8C549" w14:textId="77777777" w:rsidR="00254C93" w:rsidRDefault="00072C18" w:rsidP="00254C93">
            <w:pPr>
              <w:spacing w:line="240" w:lineRule="auto"/>
              <w:jc w:val="center"/>
              <w:rPr>
                <w:sz w:val="24"/>
                <w:szCs w:val="24"/>
              </w:rPr>
            </w:pPr>
            <w:r w:rsidRPr="003A51AC">
              <w:rPr>
                <w:sz w:val="24"/>
                <w:szCs w:val="24"/>
              </w:rPr>
              <w:t xml:space="preserve">Профессии </w:t>
            </w:r>
            <w:r w:rsidR="00254C93">
              <w:rPr>
                <w:sz w:val="24"/>
                <w:szCs w:val="24"/>
              </w:rPr>
              <w:br/>
            </w:r>
            <w:r w:rsidRPr="003A51AC">
              <w:rPr>
                <w:sz w:val="24"/>
                <w:szCs w:val="24"/>
              </w:rPr>
              <w:t>в семье.</w:t>
            </w:r>
            <w:r w:rsidR="003967F9" w:rsidRPr="003A51AC">
              <w:rPr>
                <w:sz w:val="24"/>
                <w:szCs w:val="24"/>
              </w:rPr>
              <w:t xml:space="preserve"> </w:t>
            </w:r>
            <w:r w:rsidR="00254C93">
              <w:rPr>
                <w:sz w:val="24"/>
                <w:szCs w:val="24"/>
              </w:rPr>
              <w:br/>
            </w:r>
            <w:r w:rsidRPr="003A51AC">
              <w:rPr>
                <w:sz w:val="24"/>
                <w:szCs w:val="24"/>
              </w:rPr>
              <w:t xml:space="preserve">Праздники </w:t>
            </w:r>
            <w:r w:rsidR="00254C93">
              <w:rPr>
                <w:sz w:val="24"/>
                <w:szCs w:val="24"/>
              </w:rPr>
              <w:br/>
            </w:r>
            <w:r w:rsidRPr="003A51AC">
              <w:rPr>
                <w:sz w:val="24"/>
                <w:szCs w:val="24"/>
              </w:rPr>
              <w:t xml:space="preserve"> семьи. </w:t>
            </w:r>
          </w:p>
          <w:p w14:paraId="70E53BBC" w14:textId="77777777" w:rsidR="00072C18" w:rsidRPr="003A51AC" w:rsidRDefault="00072C18" w:rsidP="00254C93">
            <w:pPr>
              <w:spacing w:line="240" w:lineRule="auto"/>
              <w:jc w:val="center"/>
              <w:rPr>
                <w:rFonts w:eastAsiaTheme="minorHAnsi"/>
                <w:sz w:val="24"/>
                <w:szCs w:val="24"/>
                <w:lang w:eastAsia="en-US"/>
              </w:rPr>
            </w:pPr>
            <w:r w:rsidRPr="003A51AC">
              <w:rPr>
                <w:sz w:val="24"/>
                <w:szCs w:val="24"/>
              </w:rPr>
              <w:t>Домаш</w:t>
            </w:r>
            <w:r w:rsidR="00254C93">
              <w:rPr>
                <w:sz w:val="24"/>
                <w:szCs w:val="24"/>
              </w:rPr>
              <w:t>ние</w:t>
            </w:r>
            <w:r w:rsidRPr="003A51AC">
              <w:rPr>
                <w:sz w:val="24"/>
                <w:szCs w:val="24"/>
              </w:rPr>
              <w:t xml:space="preserve"> </w:t>
            </w:r>
            <w:r w:rsidR="00254C93">
              <w:rPr>
                <w:sz w:val="24"/>
                <w:szCs w:val="24"/>
              </w:rPr>
              <w:br/>
            </w:r>
            <w:r w:rsidRPr="003A51AC">
              <w:rPr>
                <w:sz w:val="24"/>
                <w:szCs w:val="24"/>
              </w:rPr>
              <w:t xml:space="preserve">правила </w:t>
            </w:r>
            <w:r w:rsidR="00254C93">
              <w:rPr>
                <w:sz w:val="24"/>
                <w:szCs w:val="24"/>
              </w:rPr>
              <w:br/>
            </w:r>
            <w:r w:rsidRPr="003A51AC">
              <w:rPr>
                <w:sz w:val="24"/>
                <w:szCs w:val="24"/>
              </w:rPr>
              <w:t>и заботы</w:t>
            </w:r>
          </w:p>
        </w:tc>
        <w:tc>
          <w:tcPr>
            <w:tcW w:w="1985" w:type="dxa"/>
          </w:tcPr>
          <w:p w14:paraId="2531A0AC" w14:textId="77777777" w:rsidR="00254C93" w:rsidRDefault="00254C93" w:rsidP="00254C93">
            <w:pPr>
              <w:spacing w:line="240" w:lineRule="auto"/>
              <w:jc w:val="center"/>
              <w:rPr>
                <w:rFonts w:eastAsiaTheme="minorHAnsi"/>
                <w:sz w:val="24"/>
                <w:szCs w:val="24"/>
                <w:lang w:eastAsia="en-US"/>
              </w:rPr>
            </w:pPr>
          </w:p>
          <w:p w14:paraId="7BEDA63F" w14:textId="77777777" w:rsidR="00072C18" w:rsidRPr="00254C93" w:rsidRDefault="00072C18" w:rsidP="00254C93">
            <w:pPr>
              <w:shd w:val="clear" w:color="auto" w:fill="F2DBDB" w:themeFill="accent2" w:themeFillTint="33"/>
              <w:spacing w:line="240" w:lineRule="auto"/>
              <w:jc w:val="center"/>
              <w:rPr>
                <w:rFonts w:eastAsiaTheme="minorHAnsi"/>
                <w:i/>
                <w:sz w:val="24"/>
                <w:szCs w:val="24"/>
                <w:u w:val="single"/>
                <w:lang w:eastAsia="en-US"/>
              </w:rPr>
            </w:pPr>
            <w:r w:rsidRPr="00254C93">
              <w:rPr>
                <w:rFonts w:eastAsiaTheme="minorHAnsi"/>
                <w:i/>
                <w:sz w:val="24"/>
                <w:szCs w:val="24"/>
                <w:u w:val="single"/>
                <w:lang w:eastAsia="en-US"/>
              </w:rPr>
              <w:t>1 неделя</w:t>
            </w:r>
          </w:p>
          <w:p w14:paraId="670FAED4" w14:textId="77777777" w:rsidR="00254C93" w:rsidRDefault="00254C93" w:rsidP="00254C93">
            <w:pPr>
              <w:spacing w:line="240" w:lineRule="auto"/>
              <w:jc w:val="center"/>
              <w:rPr>
                <w:sz w:val="24"/>
                <w:szCs w:val="24"/>
              </w:rPr>
            </w:pPr>
          </w:p>
          <w:p w14:paraId="5FB2E33D" w14:textId="77777777" w:rsidR="00072C18" w:rsidRPr="003A51AC" w:rsidRDefault="00072C18" w:rsidP="00254C93">
            <w:pPr>
              <w:spacing w:line="240" w:lineRule="auto"/>
              <w:jc w:val="center"/>
              <w:rPr>
                <w:rFonts w:eastAsiaTheme="minorHAnsi"/>
                <w:sz w:val="24"/>
                <w:szCs w:val="24"/>
                <w:lang w:eastAsia="en-US"/>
              </w:rPr>
            </w:pPr>
            <w:r w:rsidRPr="003A51AC">
              <w:rPr>
                <w:sz w:val="24"/>
                <w:szCs w:val="24"/>
              </w:rPr>
              <w:t xml:space="preserve">Профессии </w:t>
            </w:r>
            <w:r w:rsidR="00254C93">
              <w:rPr>
                <w:sz w:val="24"/>
                <w:szCs w:val="24"/>
              </w:rPr>
              <w:br/>
            </w:r>
            <w:r w:rsidRPr="003A51AC">
              <w:rPr>
                <w:sz w:val="24"/>
                <w:szCs w:val="24"/>
              </w:rPr>
              <w:t>в семье</w:t>
            </w:r>
          </w:p>
        </w:tc>
        <w:tc>
          <w:tcPr>
            <w:tcW w:w="1984" w:type="dxa"/>
          </w:tcPr>
          <w:p w14:paraId="6CC48E66" w14:textId="77777777" w:rsidR="00072C18" w:rsidRPr="003A51AC" w:rsidRDefault="00072C18" w:rsidP="00254C93">
            <w:pPr>
              <w:spacing w:line="240" w:lineRule="auto"/>
              <w:ind w:firstLine="567"/>
              <w:jc w:val="center"/>
              <w:rPr>
                <w:sz w:val="24"/>
                <w:szCs w:val="24"/>
              </w:rPr>
            </w:pPr>
          </w:p>
        </w:tc>
        <w:tc>
          <w:tcPr>
            <w:tcW w:w="1701" w:type="dxa"/>
          </w:tcPr>
          <w:p w14:paraId="4B97C6D4" w14:textId="77777777" w:rsidR="00254C93" w:rsidRDefault="00072C18" w:rsidP="00254C93">
            <w:pPr>
              <w:spacing w:line="240" w:lineRule="auto"/>
              <w:jc w:val="center"/>
              <w:rPr>
                <w:sz w:val="24"/>
                <w:szCs w:val="24"/>
              </w:rPr>
            </w:pPr>
            <w:r w:rsidRPr="00254C93">
              <w:rPr>
                <w:i/>
                <w:sz w:val="24"/>
                <w:szCs w:val="24"/>
                <w:u w:val="single"/>
                <w:shd w:val="clear" w:color="auto" w:fill="F2DBDB" w:themeFill="accent2" w:themeFillTint="33"/>
              </w:rPr>
              <w:t>2 февраля:</w:t>
            </w:r>
            <w:r w:rsidRPr="003A51AC">
              <w:rPr>
                <w:sz w:val="24"/>
                <w:szCs w:val="24"/>
              </w:rPr>
              <w:t xml:space="preserve"> День </w:t>
            </w:r>
            <w:r w:rsidR="00254C93">
              <w:rPr>
                <w:sz w:val="24"/>
                <w:szCs w:val="24"/>
              </w:rPr>
              <w:br/>
            </w:r>
            <w:r w:rsidRPr="003A51AC">
              <w:rPr>
                <w:sz w:val="24"/>
                <w:szCs w:val="24"/>
              </w:rPr>
              <w:t>разгрома</w:t>
            </w:r>
          </w:p>
          <w:p w14:paraId="18B3A2E3" w14:textId="77777777" w:rsidR="00072C18" w:rsidRPr="003A51AC" w:rsidRDefault="00072C18" w:rsidP="00254C93">
            <w:pPr>
              <w:spacing w:line="240" w:lineRule="auto"/>
              <w:jc w:val="center"/>
              <w:rPr>
                <w:sz w:val="24"/>
                <w:szCs w:val="24"/>
              </w:rPr>
            </w:pPr>
            <w:r w:rsidRPr="003A51AC">
              <w:rPr>
                <w:sz w:val="24"/>
                <w:szCs w:val="24"/>
              </w:rPr>
              <w:t xml:space="preserve"> советскими войсками немецко-фашистских войск </w:t>
            </w:r>
            <w:r w:rsidR="00254C93">
              <w:rPr>
                <w:sz w:val="24"/>
                <w:szCs w:val="24"/>
              </w:rPr>
              <w:br/>
            </w:r>
            <w:r w:rsidRPr="003A51AC">
              <w:rPr>
                <w:sz w:val="24"/>
                <w:szCs w:val="24"/>
              </w:rPr>
              <w:t xml:space="preserve">в Сталинградской битве </w:t>
            </w:r>
            <w:r w:rsidRPr="00254C93">
              <w:rPr>
                <w:sz w:val="22"/>
                <w:szCs w:val="22"/>
              </w:rPr>
              <w:t>(</w:t>
            </w:r>
            <w:r w:rsidRPr="00254C93">
              <w:rPr>
                <w:i/>
                <w:sz w:val="22"/>
                <w:szCs w:val="22"/>
              </w:rPr>
              <w:t>рекомендуется включать</w:t>
            </w:r>
            <w:r w:rsidR="00254C93">
              <w:rPr>
                <w:i/>
                <w:sz w:val="22"/>
                <w:szCs w:val="22"/>
              </w:rPr>
              <w:br/>
            </w:r>
            <w:r w:rsidRPr="00254C93">
              <w:rPr>
                <w:i/>
                <w:sz w:val="22"/>
                <w:szCs w:val="22"/>
              </w:rPr>
              <w:t xml:space="preserve"> в план воспитательной</w:t>
            </w:r>
            <w:r w:rsidR="00254C93">
              <w:rPr>
                <w:i/>
                <w:sz w:val="22"/>
                <w:szCs w:val="22"/>
              </w:rPr>
              <w:br/>
            </w:r>
            <w:r w:rsidRPr="00254C93">
              <w:rPr>
                <w:i/>
                <w:sz w:val="22"/>
                <w:szCs w:val="22"/>
              </w:rPr>
              <w:t xml:space="preserve"> работы </w:t>
            </w:r>
            <w:r w:rsidR="00254C93">
              <w:rPr>
                <w:i/>
                <w:sz w:val="22"/>
                <w:szCs w:val="22"/>
              </w:rPr>
              <w:br/>
            </w:r>
            <w:r w:rsidRPr="00254C93">
              <w:rPr>
                <w:i/>
                <w:sz w:val="22"/>
                <w:szCs w:val="22"/>
              </w:rPr>
              <w:t xml:space="preserve">с </w:t>
            </w:r>
            <w:r w:rsidR="00375AF0" w:rsidRPr="00254C93">
              <w:rPr>
                <w:i/>
                <w:sz w:val="22"/>
                <w:szCs w:val="22"/>
              </w:rPr>
              <w:t xml:space="preserve">дошкольниками регионально и/или </w:t>
            </w:r>
            <w:r w:rsidRPr="00254C93">
              <w:rPr>
                <w:i/>
                <w:sz w:val="22"/>
                <w:szCs w:val="22"/>
              </w:rPr>
              <w:t>ситуативно)</w:t>
            </w:r>
          </w:p>
        </w:tc>
        <w:tc>
          <w:tcPr>
            <w:tcW w:w="1843" w:type="dxa"/>
            <w:gridSpan w:val="2"/>
          </w:tcPr>
          <w:p w14:paraId="3E7C9936" w14:textId="77777777" w:rsidR="00072C18" w:rsidRPr="003A51AC" w:rsidRDefault="00072C18" w:rsidP="00254C93">
            <w:pPr>
              <w:spacing w:line="240" w:lineRule="auto"/>
              <w:ind w:firstLine="567"/>
              <w:jc w:val="center"/>
              <w:rPr>
                <w:sz w:val="24"/>
                <w:szCs w:val="24"/>
              </w:rPr>
            </w:pPr>
          </w:p>
        </w:tc>
        <w:tc>
          <w:tcPr>
            <w:tcW w:w="3969" w:type="dxa"/>
            <w:gridSpan w:val="5"/>
          </w:tcPr>
          <w:p w14:paraId="4D0E6FAD" w14:textId="77777777" w:rsidR="00072C18" w:rsidRPr="003A51AC" w:rsidRDefault="00072C18" w:rsidP="00254C93">
            <w:pPr>
              <w:spacing w:line="240" w:lineRule="auto"/>
              <w:ind w:firstLine="567"/>
              <w:jc w:val="center"/>
              <w:rPr>
                <w:rFonts w:eastAsiaTheme="minorHAnsi"/>
                <w:sz w:val="24"/>
                <w:szCs w:val="24"/>
                <w:lang w:eastAsia="en-US"/>
              </w:rPr>
            </w:pPr>
          </w:p>
        </w:tc>
      </w:tr>
      <w:tr w:rsidR="003967F9" w:rsidRPr="003A51AC" w14:paraId="1E4D67ED" w14:textId="77777777" w:rsidTr="00254C93">
        <w:trPr>
          <w:trHeight w:val="232"/>
        </w:trPr>
        <w:tc>
          <w:tcPr>
            <w:tcW w:w="1809" w:type="dxa"/>
            <w:vMerge/>
          </w:tcPr>
          <w:p w14:paraId="362DC0FA"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1451063F" w14:textId="77777777" w:rsidR="00072C18" w:rsidRPr="003A51AC" w:rsidRDefault="00072C18" w:rsidP="00254C93">
            <w:pPr>
              <w:spacing w:line="240" w:lineRule="auto"/>
              <w:ind w:firstLine="567"/>
              <w:jc w:val="center"/>
              <w:rPr>
                <w:rFonts w:eastAsiaTheme="minorHAnsi"/>
                <w:sz w:val="24"/>
                <w:szCs w:val="24"/>
                <w:lang w:eastAsia="en-US"/>
              </w:rPr>
            </w:pPr>
          </w:p>
        </w:tc>
        <w:tc>
          <w:tcPr>
            <w:tcW w:w="1985" w:type="dxa"/>
          </w:tcPr>
          <w:p w14:paraId="0369670C" w14:textId="77777777" w:rsidR="00072C18" w:rsidRPr="00254C93" w:rsidRDefault="00072C18" w:rsidP="00254C93">
            <w:pPr>
              <w:shd w:val="clear" w:color="auto" w:fill="F2DBDB" w:themeFill="accent2" w:themeFillTint="33"/>
              <w:spacing w:line="240" w:lineRule="auto"/>
              <w:jc w:val="center"/>
              <w:rPr>
                <w:i/>
                <w:sz w:val="24"/>
                <w:szCs w:val="24"/>
                <w:u w:val="single"/>
              </w:rPr>
            </w:pPr>
            <w:r w:rsidRPr="00254C93">
              <w:rPr>
                <w:rFonts w:eastAsiaTheme="minorHAnsi"/>
                <w:i/>
                <w:sz w:val="24"/>
                <w:szCs w:val="24"/>
                <w:u w:val="single"/>
                <w:lang w:eastAsia="en-US"/>
              </w:rPr>
              <w:t>2 неделя</w:t>
            </w:r>
          </w:p>
          <w:p w14:paraId="7DA2E7C2" w14:textId="77777777" w:rsidR="00072C18" w:rsidRPr="003A51AC" w:rsidRDefault="00072C18" w:rsidP="00254C93">
            <w:pPr>
              <w:spacing w:line="240" w:lineRule="auto"/>
              <w:jc w:val="center"/>
              <w:rPr>
                <w:rFonts w:eastAsiaTheme="minorHAnsi"/>
                <w:sz w:val="24"/>
                <w:szCs w:val="24"/>
                <w:lang w:eastAsia="en-US"/>
              </w:rPr>
            </w:pPr>
            <w:r w:rsidRPr="003A51AC">
              <w:rPr>
                <w:sz w:val="24"/>
                <w:szCs w:val="24"/>
              </w:rPr>
              <w:t xml:space="preserve">Праздники </w:t>
            </w:r>
            <w:r w:rsidR="00254C93">
              <w:rPr>
                <w:sz w:val="24"/>
                <w:szCs w:val="24"/>
              </w:rPr>
              <w:br/>
            </w:r>
            <w:r w:rsidRPr="003A51AC">
              <w:rPr>
                <w:sz w:val="24"/>
                <w:szCs w:val="24"/>
              </w:rPr>
              <w:t>семьи</w:t>
            </w:r>
          </w:p>
        </w:tc>
        <w:tc>
          <w:tcPr>
            <w:tcW w:w="1984" w:type="dxa"/>
          </w:tcPr>
          <w:p w14:paraId="6DA20AB7" w14:textId="77777777" w:rsidR="00072C18" w:rsidRPr="003A51AC" w:rsidRDefault="00072C18" w:rsidP="00254C93">
            <w:pPr>
              <w:spacing w:line="240" w:lineRule="auto"/>
              <w:ind w:firstLine="567"/>
              <w:jc w:val="center"/>
              <w:rPr>
                <w:sz w:val="24"/>
                <w:szCs w:val="24"/>
              </w:rPr>
            </w:pPr>
          </w:p>
        </w:tc>
        <w:tc>
          <w:tcPr>
            <w:tcW w:w="1701" w:type="dxa"/>
          </w:tcPr>
          <w:p w14:paraId="7C81F774" w14:textId="77777777" w:rsidR="00072C18" w:rsidRPr="003A51AC" w:rsidRDefault="00072C18" w:rsidP="00254C93">
            <w:pPr>
              <w:spacing w:line="240" w:lineRule="auto"/>
              <w:ind w:firstLine="567"/>
              <w:jc w:val="center"/>
              <w:rPr>
                <w:sz w:val="24"/>
                <w:szCs w:val="24"/>
              </w:rPr>
            </w:pPr>
          </w:p>
        </w:tc>
        <w:tc>
          <w:tcPr>
            <w:tcW w:w="1843" w:type="dxa"/>
            <w:gridSpan w:val="2"/>
          </w:tcPr>
          <w:p w14:paraId="20FF096A" w14:textId="77777777" w:rsidR="00072C18" w:rsidRPr="003A51AC" w:rsidRDefault="00072C18" w:rsidP="00254C93">
            <w:pPr>
              <w:spacing w:line="240" w:lineRule="auto"/>
              <w:jc w:val="center"/>
              <w:rPr>
                <w:sz w:val="24"/>
                <w:szCs w:val="24"/>
              </w:rPr>
            </w:pPr>
            <w:r w:rsidRPr="003A51AC">
              <w:rPr>
                <w:sz w:val="24"/>
                <w:szCs w:val="24"/>
              </w:rPr>
              <w:t>8 февраля: День российской науки</w:t>
            </w:r>
          </w:p>
        </w:tc>
        <w:tc>
          <w:tcPr>
            <w:tcW w:w="3969" w:type="dxa"/>
            <w:gridSpan w:val="5"/>
          </w:tcPr>
          <w:p w14:paraId="7318ED1D" w14:textId="77777777" w:rsidR="00072C18" w:rsidRPr="003A51AC" w:rsidRDefault="00072C18" w:rsidP="00254C93">
            <w:pPr>
              <w:spacing w:line="240" w:lineRule="auto"/>
              <w:ind w:firstLine="567"/>
              <w:jc w:val="center"/>
              <w:rPr>
                <w:rFonts w:eastAsiaTheme="minorHAnsi"/>
                <w:sz w:val="24"/>
                <w:szCs w:val="24"/>
                <w:lang w:eastAsia="en-US"/>
              </w:rPr>
            </w:pPr>
          </w:p>
        </w:tc>
      </w:tr>
      <w:tr w:rsidR="003967F9" w:rsidRPr="003A51AC" w14:paraId="2A42B6AA" w14:textId="77777777" w:rsidTr="00254C93">
        <w:trPr>
          <w:trHeight w:val="420"/>
        </w:trPr>
        <w:tc>
          <w:tcPr>
            <w:tcW w:w="1809" w:type="dxa"/>
            <w:vMerge/>
          </w:tcPr>
          <w:p w14:paraId="1A98A247"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6C963397" w14:textId="77777777" w:rsidR="00072C18" w:rsidRPr="003A51AC" w:rsidRDefault="00072C18" w:rsidP="00254C93">
            <w:pPr>
              <w:spacing w:line="240" w:lineRule="auto"/>
              <w:ind w:firstLine="567"/>
              <w:jc w:val="center"/>
              <w:rPr>
                <w:rFonts w:eastAsiaTheme="minorHAnsi"/>
                <w:sz w:val="24"/>
                <w:szCs w:val="24"/>
                <w:lang w:eastAsia="en-US"/>
              </w:rPr>
            </w:pPr>
          </w:p>
        </w:tc>
        <w:tc>
          <w:tcPr>
            <w:tcW w:w="1985" w:type="dxa"/>
          </w:tcPr>
          <w:p w14:paraId="594611BA" w14:textId="77777777" w:rsidR="00072C18" w:rsidRPr="00254C93" w:rsidRDefault="00072C18" w:rsidP="00254C93">
            <w:pPr>
              <w:shd w:val="clear" w:color="auto" w:fill="F2DBDB" w:themeFill="accent2" w:themeFillTint="33"/>
              <w:spacing w:line="240" w:lineRule="auto"/>
              <w:jc w:val="center"/>
              <w:rPr>
                <w:i/>
                <w:sz w:val="24"/>
                <w:szCs w:val="24"/>
                <w:u w:val="single"/>
              </w:rPr>
            </w:pPr>
            <w:r w:rsidRPr="00254C93">
              <w:rPr>
                <w:rFonts w:eastAsiaTheme="minorHAnsi"/>
                <w:i/>
                <w:sz w:val="24"/>
                <w:szCs w:val="24"/>
                <w:u w:val="single"/>
                <w:lang w:eastAsia="en-US"/>
              </w:rPr>
              <w:t>3 неделя</w:t>
            </w:r>
          </w:p>
          <w:p w14:paraId="7022FFBC" w14:textId="77777777" w:rsidR="00072C18" w:rsidRPr="003A51AC" w:rsidRDefault="00254C93" w:rsidP="00254C93">
            <w:pPr>
              <w:spacing w:line="240" w:lineRule="auto"/>
              <w:jc w:val="center"/>
              <w:rPr>
                <w:rFonts w:eastAsiaTheme="minorHAnsi"/>
                <w:sz w:val="24"/>
                <w:szCs w:val="24"/>
                <w:lang w:eastAsia="en-US"/>
              </w:rPr>
            </w:pPr>
            <w:r>
              <w:rPr>
                <w:sz w:val="24"/>
                <w:szCs w:val="24"/>
              </w:rPr>
              <w:t>Домашние</w:t>
            </w:r>
            <w:r>
              <w:rPr>
                <w:sz w:val="24"/>
                <w:szCs w:val="24"/>
              </w:rPr>
              <w:br/>
            </w:r>
            <w:r w:rsidR="00072C18" w:rsidRPr="003A51AC">
              <w:rPr>
                <w:sz w:val="24"/>
                <w:szCs w:val="24"/>
              </w:rPr>
              <w:t xml:space="preserve">правила </w:t>
            </w:r>
            <w:r>
              <w:rPr>
                <w:sz w:val="24"/>
                <w:szCs w:val="24"/>
              </w:rPr>
              <w:br/>
            </w:r>
            <w:r w:rsidR="00072C18" w:rsidRPr="003A51AC">
              <w:rPr>
                <w:sz w:val="24"/>
                <w:szCs w:val="24"/>
              </w:rPr>
              <w:t>и заботы</w:t>
            </w:r>
          </w:p>
        </w:tc>
        <w:tc>
          <w:tcPr>
            <w:tcW w:w="1984" w:type="dxa"/>
          </w:tcPr>
          <w:p w14:paraId="09B9B01C" w14:textId="77777777" w:rsidR="00072C18" w:rsidRPr="003A51AC" w:rsidRDefault="00072C18" w:rsidP="00254C93">
            <w:pPr>
              <w:spacing w:line="240" w:lineRule="auto"/>
              <w:ind w:firstLine="567"/>
              <w:jc w:val="center"/>
              <w:rPr>
                <w:sz w:val="24"/>
                <w:szCs w:val="24"/>
              </w:rPr>
            </w:pPr>
          </w:p>
        </w:tc>
        <w:tc>
          <w:tcPr>
            <w:tcW w:w="1701" w:type="dxa"/>
          </w:tcPr>
          <w:p w14:paraId="33A5C95C" w14:textId="77777777" w:rsidR="00072C18" w:rsidRPr="003A51AC" w:rsidRDefault="00072C18" w:rsidP="00254C93">
            <w:pPr>
              <w:spacing w:line="240" w:lineRule="auto"/>
              <w:jc w:val="center"/>
              <w:rPr>
                <w:sz w:val="24"/>
                <w:szCs w:val="24"/>
              </w:rPr>
            </w:pPr>
            <w:r w:rsidRPr="00254C93">
              <w:rPr>
                <w:i/>
                <w:sz w:val="24"/>
                <w:szCs w:val="24"/>
                <w:u w:val="single"/>
                <w:shd w:val="clear" w:color="auto" w:fill="F2DBDB" w:themeFill="accent2" w:themeFillTint="33"/>
              </w:rPr>
              <w:t xml:space="preserve">Гостиная </w:t>
            </w:r>
            <w:r w:rsidRPr="003A51AC">
              <w:rPr>
                <w:sz w:val="24"/>
                <w:szCs w:val="24"/>
              </w:rPr>
              <w:t xml:space="preserve">«Мужское </w:t>
            </w:r>
            <w:r w:rsidRPr="003A51AC">
              <w:rPr>
                <w:sz w:val="24"/>
                <w:szCs w:val="24"/>
              </w:rPr>
              <w:br/>
              <w:t>воспитание»</w:t>
            </w:r>
          </w:p>
        </w:tc>
        <w:tc>
          <w:tcPr>
            <w:tcW w:w="1843" w:type="dxa"/>
            <w:gridSpan w:val="2"/>
          </w:tcPr>
          <w:p w14:paraId="7A2AA82F" w14:textId="77777777" w:rsidR="00072C18" w:rsidRPr="003A51AC" w:rsidRDefault="00072C18" w:rsidP="00254C93">
            <w:pPr>
              <w:spacing w:line="240" w:lineRule="auto"/>
              <w:ind w:firstLine="567"/>
              <w:jc w:val="center"/>
              <w:rPr>
                <w:sz w:val="24"/>
                <w:szCs w:val="24"/>
              </w:rPr>
            </w:pPr>
          </w:p>
        </w:tc>
        <w:tc>
          <w:tcPr>
            <w:tcW w:w="3969" w:type="dxa"/>
            <w:gridSpan w:val="5"/>
          </w:tcPr>
          <w:p w14:paraId="51830424" w14:textId="77777777" w:rsidR="00072C18" w:rsidRPr="003A51AC" w:rsidRDefault="00072C18" w:rsidP="00254C93">
            <w:pPr>
              <w:spacing w:line="240" w:lineRule="auto"/>
              <w:ind w:firstLine="567"/>
              <w:jc w:val="center"/>
              <w:rPr>
                <w:rFonts w:eastAsiaTheme="minorHAnsi"/>
                <w:sz w:val="24"/>
                <w:szCs w:val="24"/>
                <w:lang w:eastAsia="en-US"/>
              </w:rPr>
            </w:pPr>
          </w:p>
        </w:tc>
      </w:tr>
      <w:tr w:rsidR="003967F9" w:rsidRPr="003A51AC" w14:paraId="1F322932" w14:textId="77777777" w:rsidTr="00254C93">
        <w:trPr>
          <w:trHeight w:val="888"/>
        </w:trPr>
        <w:tc>
          <w:tcPr>
            <w:tcW w:w="1809" w:type="dxa"/>
            <w:vMerge/>
          </w:tcPr>
          <w:p w14:paraId="5C666C93"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606034EB" w14:textId="77777777" w:rsidR="00072C18" w:rsidRPr="003A51AC" w:rsidRDefault="00072C18" w:rsidP="00254C93">
            <w:pPr>
              <w:spacing w:line="240" w:lineRule="auto"/>
              <w:ind w:firstLine="567"/>
              <w:jc w:val="center"/>
              <w:rPr>
                <w:rFonts w:eastAsiaTheme="minorHAnsi"/>
                <w:sz w:val="24"/>
                <w:szCs w:val="24"/>
                <w:lang w:eastAsia="en-US"/>
              </w:rPr>
            </w:pPr>
          </w:p>
        </w:tc>
        <w:tc>
          <w:tcPr>
            <w:tcW w:w="1985" w:type="dxa"/>
          </w:tcPr>
          <w:p w14:paraId="65DAFC54" w14:textId="77777777" w:rsidR="00072C18" w:rsidRPr="00254C93" w:rsidRDefault="00072C18" w:rsidP="00254C93">
            <w:pPr>
              <w:shd w:val="clear" w:color="auto" w:fill="F2DBDB" w:themeFill="accent2" w:themeFillTint="33"/>
              <w:spacing w:line="240" w:lineRule="auto"/>
              <w:jc w:val="center"/>
              <w:rPr>
                <w:rFonts w:eastAsiaTheme="minorHAnsi"/>
                <w:i/>
                <w:sz w:val="24"/>
                <w:szCs w:val="24"/>
                <w:u w:val="single"/>
                <w:lang w:eastAsia="en-US"/>
              </w:rPr>
            </w:pPr>
            <w:r w:rsidRPr="00254C93">
              <w:rPr>
                <w:rFonts w:eastAsiaTheme="minorHAnsi"/>
                <w:i/>
                <w:sz w:val="24"/>
                <w:szCs w:val="24"/>
                <w:u w:val="single"/>
                <w:lang w:eastAsia="en-US"/>
              </w:rPr>
              <w:t>4 неделя</w:t>
            </w:r>
          </w:p>
          <w:p w14:paraId="1D0EFE01" w14:textId="77777777" w:rsidR="00072C18" w:rsidRPr="003A51AC" w:rsidRDefault="00072C18" w:rsidP="00254C93">
            <w:pPr>
              <w:spacing w:line="240" w:lineRule="auto"/>
              <w:jc w:val="center"/>
              <w:rPr>
                <w:rFonts w:eastAsiaTheme="minorHAnsi"/>
                <w:sz w:val="24"/>
                <w:szCs w:val="24"/>
                <w:lang w:eastAsia="en-US"/>
              </w:rPr>
            </w:pPr>
            <w:r w:rsidRPr="003A51AC">
              <w:rPr>
                <w:sz w:val="24"/>
                <w:szCs w:val="24"/>
              </w:rPr>
              <w:t>Родительский дом</w:t>
            </w:r>
          </w:p>
        </w:tc>
        <w:tc>
          <w:tcPr>
            <w:tcW w:w="1984" w:type="dxa"/>
          </w:tcPr>
          <w:p w14:paraId="63333DE2" w14:textId="77777777" w:rsidR="00072C18" w:rsidRPr="003A51AC" w:rsidRDefault="00072C18" w:rsidP="00254C93">
            <w:pPr>
              <w:spacing w:line="240" w:lineRule="auto"/>
              <w:jc w:val="center"/>
              <w:rPr>
                <w:sz w:val="24"/>
                <w:szCs w:val="24"/>
              </w:rPr>
            </w:pPr>
            <w:r w:rsidRPr="00254C93">
              <w:rPr>
                <w:i/>
                <w:sz w:val="24"/>
                <w:szCs w:val="24"/>
                <w:u w:val="single"/>
                <w:shd w:val="clear" w:color="auto" w:fill="F2DBDB" w:themeFill="accent2" w:themeFillTint="33"/>
              </w:rPr>
              <w:t>23 февраля:</w:t>
            </w:r>
            <w:r w:rsidR="00254C93">
              <w:rPr>
                <w:sz w:val="24"/>
                <w:szCs w:val="24"/>
              </w:rPr>
              <w:br/>
            </w:r>
            <w:r w:rsidRPr="003A51AC">
              <w:rPr>
                <w:sz w:val="24"/>
                <w:szCs w:val="24"/>
              </w:rPr>
              <w:t xml:space="preserve"> День защитника Отечества</w:t>
            </w:r>
          </w:p>
        </w:tc>
        <w:tc>
          <w:tcPr>
            <w:tcW w:w="1701" w:type="dxa"/>
          </w:tcPr>
          <w:p w14:paraId="3FD9F8EB" w14:textId="77777777" w:rsidR="00072C18" w:rsidRPr="003A51AC" w:rsidRDefault="00072C18" w:rsidP="00254C93">
            <w:pPr>
              <w:spacing w:line="240" w:lineRule="auto"/>
              <w:ind w:firstLine="567"/>
              <w:jc w:val="center"/>
              <w:rPr>
                <w:sz w:val="24"/>
                <w:szCs w:val="24"/>
              </w:rPr>
            </w:pPr>
          </w:p>
        </w:tc>
        <w:tc>
          <w:tcPr>
            <w:tcW w:w="1843" w:type="dxa"/>
            <w:gridSpan w:val="2"/>
          </w:tcPr>
          <w:p w14:paraId="282F25D7" w14:textId="77777777" w:rsidR="00072C18" w:rsidRPr="003A51AC" w:rsidRDefault="00072C18" w:rsidP="00254C93">
            <w:pPr>
              <w:spacing w:line="240" w:lineRule="auto"/>
              <w:ind w:firstLine="567"/>
              <w:jc w:val="center"/>
              <w:rPr>
                <w:sz w:val="24"/>
                <w:szCs w:val="24"/>
              </w:rPr>
            </w:pPr>
          </w:p>
        </w:tc>
        <w:tc>
          <w:tcPr>
            <w:tcW w:w="3969" w:type="dxa"/>
            <w:gridSpan w:val="5"/>
          </w:tcPr>
          <w:p w14:paraId="33CB741C" w14:textId="77777777" w:rsidR="00072C18" w:rsidRPr="003A51AC" w:rsidRDefault="00072C18" w:rsidP="00254C93">
            <w:pPr>
              <w:spacing w:line="240" w:lineRule="auto"/>
              <w:ind w:firstLine="567"/>
              <w:jc w:val="center"/>
              <w:rPr>
                <w:rFonts w:eastAsiaTheme="minorHAnsi"/>
                <w:sz w:val="24"/>
                <w:szCs w:val="24"/>
                <w:lang w:eastAsia="en-US"/>
              </w:rPr>
            </w:pPr>
          </w:p>
        </w:tc>
      </w:tr>
      <w:tr w:rsidR="003967F9" w:rsidRPr="003A51AC" w14:paraId="4A22CEB5" w14:textId="77777777" w:rsidTr="00254C93">
        <w:trPr>
          <w:trHeight w:val="247"/>
        </w:trPr>
        <w:tc>
          <w:tcPr>
            <w:tcW w:w="1809" w:type="dxa"/>
            <w:vMerge/>
          </w:tcPr>
          <w:p w14:paraId="62632087" w14:textId="77777777" w:rsidR="00072C18" w:rsidRPr="003A51AC" w:rsidRDefault="00072C18" w:rsidP="00A62F03">
            <w:pPr>
              <w:spacing w:line="240" w:lineRule="auto"/>
              <w:ind w:firstLine="567"/>
              <w:rPr>
                <w:rFonts w:eastAsiaTheme="minorHAnsi"/>
                <w:sz w:val="24"/>
                <w:szCs w:val="24"/>
                <w:lang w:eastAsia="en-US"/>
              </w:rPr>
            </w:pPr>
          </w:p>
        </w:tc>
        <w:tc>
          <w:tcPr>
            <w:tcW w:w="1843" w:type="dxa"/>
            <w:shd w:val="clear" w:color="auto" w:fill="E5DFEC" w:themeFill="accent4" w:themeFillTint="33"/>
          </w:tcPr>
          <w:p w14:paraId="0FE3D22F" w14:textId="77777777" w:rsidR="00072C18" w:rsidRPr="00254C93" w:rsidRDefault="00072C18" w:rsidP="00A62F03">
            <w:pPr>
              <w:spacing w:line="240" w:lineRule="auto"/>
              <w:rPr>
                <w:b/>
                <w:i/>
                <w:sz w:val="22"/>
                <w:szCs w:val="22"/>
              </w:rPr>
            </w:pPr>
            <w:r w:rsidRPr="00254C93">
              <w:rPr>
                <w:rFonts w:eastAsiaTheme="minorHAnsi"/>
                <w:b/>
                <w:i/>
                <w:sz w:val="22"/>
                <w:szCs w:val="22"/>
                <w:lang w:eastAsia="en-US"/>
              </w:rPr>
              <w:t>Тема месяца</w:t>
            </w:r>
          </w:p>
        </w:tc>
        <w:tc>
          <w:tcPr>
            <w:tcW w:w="1985" w:type="dxa"/>
            <w:shd w:val="clear" w:color="auto" w:fill="E5DFEC" w:themeFill="accent4" w:themeFillTint="33"/>
          </w:tcPr>
          <w:p w14:paraId="32030135" w14:textId="77777777" w:rsidR="00072C18" w:rsidRPr="00254C93" w:rsidRDefault="00072C18" w:rsidP="00A62F03">
            <w:pPr>
              <w:spacing w:line="240" w:lineRule="auto"/>
              <w:rPr>
                <w:rFonts w:eastAsiaTheme="minorHAnsi"/>
                <w:b/>
                <w:i/>
                <w:sz w:val="22"/>
                <w:szCs w:val="22"/>
                <w:lang w:eastAsia="en-US"/>
              </w:rPr>
            </w:pPr>
            <w:r w:rsidRPr="00254C93">
              <w:rPr>
                <w:rFonts w:eastAsiaTheme="minorHAnsi"/>
                <w:b/>
                <w:i/>
                <w:sz w:val="22"/>
                <w:szCs w:val="22"/>
                <w:lang w:eastAsia="en-US"/>
              </w:rPr>
              <w:t>Тема недели</w:t>
            </w:r>
          </w:p>
        </w:tc>
        <w:tc>
          <w:tcPr>
            <w:tcW w:w="1984" w:type="dxa"/>
            <w:shd w:val="clear" w:color="auto" w:fill="E5DFEC" w:themeFill="accent4" w:themeFillTint="33"/>
          </w:tcPr>
          <w:p w14:paraId="38522792" w14:textId="77777777" w:rsidR="00072C18" w:rsidRPr="00254C93" w:rsidRDefault="00072C18" w:rsidP="00A62F03">
            <w:pPr>
              <w:spacing w:line="240" w:lineRule="auto"/>
              <w:rPr>
                <w:b/>
                <w:i/>
                <w:sz w:val="22"/>
                <w:szCs w:val="22"/>
              </w:rPr>
            </w:pPr>
            <w:r w:rsidRPr="00254C93">
              <w:rPr>
                <w:b/>
                <w:i/>
                <w:sz w:val="22"/>
                <w:szCs w:val="22"/>
              </w:rPr>
              <w:t>Праздники</w:t>
            </w:r>
          </w:p>
        </w:tc>
        <w:tc>
          <w:tcPr>
            <w:tcW w:w="1701" w:type="dxa"/>
            <w:shd w:val="clear" w:color="auto" w:fill="E5DFEC" w:themeFill="accent4" w:themeFillTint="33"/>
          </w:tcPr>
          <w:p w14:paraId="42C4D34C" w14:textId="77777777" w:rsidR="00072C18" w:rsidRPr="00254C93" w:rsidRDefault="00072C18" w:rsidP="00A62F03">
            <w:pPr>
              <w:spacing w:line="240" w:lineRule="auto"/>
              <w:rPr>
                <w:b/>
                <w:i/>
                <w:sz w:val="22"/>
                <w:szCs w:val="22"/>
              </w:rPr>
            </w:pPr>
            <w:r w:rsidRPr="00254C93">
              <w:rPr>
                <w:b/>
                <w:i/>
                <w:sz w:val="22"/>
                <w:szCs w:val="22"/>
              </w:rPr>
              <w:t>Развлечения</w:t>
            </w:r>
          </w:p>
        </w:tc>
        <w:tc>
          <w:tcPr>
            <w:tcW w:w="1843" w:type="dxa"/>
            <w:gridSpan w:val="2"/>
            <w:shd w:val="clear" w:color="auto" w:fill="E5DFEC" w:themeFill="accent4" w:themeFillTint="33"/>
          </w:tcPr>
          <w:p w14:paraId="13EADA7C" w14:textId="77777777" w:rsidR="00072C18" w:rsidRPr="00254C93" w:rsidRDefault="00072C18" w:rsidP="00A62F03">
            <w:pPr>
              <w:spacing w:line="240" w:lineRule="auto"/>
              <w:rPr>
                <w:b/>
                <w:i/>
                <w:sz w:val="22"/>
                <w:szCs w:val="22"/>
              </w:rPr>
            </w:pPr>
            <w:r w:rsidRPr="00254C93">
              <w:rPr>
                <w:b/>
                <w:i/>
                <w:sz w:val="22"/>
                <w:szCs w:val="22"/>
              </w:rPr>
              <w:t>Мероприятия</w:t>
            </w:r>
          </w:p>
        </w:tc>
        <w:tc>
          <w:tcPr>
            <w:tcW w:w="3969" w:type="dxa"/>
            <w:gridSpan w:val="5"/>
            <w:shd w:val="clear" w:color="auto" w:fill="E5DFEC" w:themeFill="accent4" w:themeFillTint="33"/>
          </w:tcPr>
          <w:p w14:paraId="33CC92A7" w14:textId="77777777" w:rsidR="00072C18" w:rsidRPr="00254C93" w:rsidRDefault="00072C18" w:rsidP="00A62F03">
            <w:pPr>
              <w:spacing w:line="240" w:lineRule="auto"/>
              <w:ind w:firstLine="567"/>
              <w:jc w:val="center"/>
              <w:rPr>
                <w:b/>
                <w:i/>
                <w:sz w:val="22"/>
                <w:szCs w:val="22"/>
              </w:rPr>
            </w:pPr>
            <w:r w:rsidRPr="00254C93">
              <w:rPr>
                <w:b/>
                <w:i/>
                <w:sz w:val="22"/>
                <w:szCs w:val="22"/>
              </w:rPr>
              <w:t>Выставка</w:t>
            </w:r>
          </w:p>
        </w:tc>
      </w:tr>
      <w:tr w:rsidR="003967F9" w:rsidRPr="003A51AC" w14:paraId="6FA04CB9" w14:textId="77777777" w:rsidTr="00254C93">
        <w:trPr>
          <w:trHeight w:val="134"/>
        </w:trPr>
        <w:tc>
          <w:tcPr>
            <w:tcW w:w="1809" w:type="dxa"/>
            <w:vMerge w:val="restart"/>
          </w:tcPr>
          <w:p w14:paraId="3460DEE1" w14:textId="77777777" w:rsidR="00254C93" w:rsidRDefault="00254C93" w:rsidP="00A62F03">
            <w:pPr>
              <w:spacing w:line="240" w:lineRule="auto"/>
              <w:rPr>
                <w:rFonts w:eastAsiaTheme="minorHAnsi"/>
                <w:b/>
                <w:sz w:val="24"/>
                <w:szCs w:val="24"/>
                <w:lang w:eastAsia="en-US"/>
              </w:rPr>
            </w:pPr>
          </w:p>
          <w:p w14:paraId="03533183" w14:textId="77777777" w:rsidR="00072C18" w:rsidRPr="003A51AC" w:rsidRDefault="00072C18" w:rsidP="00254C93">
            <w:pPr>
              <w:shd w:val="clear" w:color="auto" w:fill="F2DBDB" w:themeFill="accent2" w:themeFillTint="33"/>
              <w:spacing w:line="240" w:lineRule="auto"/>
              <w:jc w:val="center"/>
              <w:rPr>
                <w:b/>
                <w:sz w:val="24"/>
                <w:szCs w:val="24"/>
              </w:rPr>
            </w:pPr>
            <w:r w:rsidRPr="003A51AC">
              <w:rPr>
                <w:rFonts w:eastAsiaTheme="minorHAnsi"/>
                <w:b/>
                <w:sz w:val="24"/>
                <w:szCs w:val="24"/>
                <w:lang w:eastAsia="en-US"/>
              </w:rPr>
              <w:t>ВЕСНА</w:t>
            </w:r>
          </w:p>
          <w:p w14:paraId="299F24EA" w14:textId="77777777" w:rsidR="00072C18" w:rsidRPr="003A51AC" w:rsidRDefault="00072C18" w:rsidP="00254C93">
            <w:pPr>
              <w:shd w:val="clear" w:color="auto" w:fill="F2DBDB" w:themeFill="accent2" w:themeFillTint="33"/>
              <w:spacing w:line="240" w:lineRule="auto"/>
              <w:jc w:val="center"/>
              <w:rPr>
                <w:b/>
                <w:sz w:val="24"/>
                <w:szCs w:val="24"/>
              </w:rPr>
            </w:pPr>
            <w:r w:rsidRPr="003A51AC">
              <w:rPr>
                <w:b/>
                <w:sz w:val="24"/>
                <w:szCs w:val="24"/>
              </w:rPr>
              <w:t>МИР ТРУДА и КРАСОТА   ЛЮДЕЙ</w:t>
            </w:r>
          </w:p>
          <w:p w14:paraId="5957F2EF" w14:textId="77777777" w:rsidR="00254C93" w:rsidRDefault="00254C93" w:rsidP="00254C93">
            <w:pPr>
              <w:spacing w:line="240" w:lineRule="auto"/>
              <w:jc w:val="center"/>
              <w:rPr>
                <w:sz w:val="24"/>
                <w:szCs w:val="24"/>
              </w:rPr>
            </w:pPr>
          </w:p>
          <w:p w14:paraId="1E0FA812" w14:textId="77777777" w:rsidR="00072C18" w:rsidRPr="00254C93" w:rsidRDefault="00072C18" w:rsidP="00254C93">
            <w:pPr>
              <w:spacing w:line="240" w:lineRule="auto"/>
              <w:jc w:val="center"/>
              <w:rPr>
                <w:rFonts w:eastAsiaTheme="minorHAnsi"/>
                <w:i/>
                <w:sz w:val="24"/>
                <w:szCs w:val="24"/>
                <w:lang w:eastAsia="en-US"/>
              </w:rPr>
            </w:pPr>
            <w:r w:rsidRPr="00254C93">
              <w:rPr>
                <w:i/>
                <w:sz w:val="24"/>
                <w:szCs w:val="24"/>
              </w:rPr>
              <w:t xml:space="preserve">(Чем пахнут ремесла. </w:t>
            </w:r>
            <w:r w:rsidR="00254C93">
              <w:rPr>
                <w:i/>
                <w:sz w:val="24"/>
                <w:szCs w:val="24"/>
              </w:rPr>
              <w:br/>
            </w:r>
            <w:r w:rsidRPr="00254C93">
              <w:rPr>
                <w:i/>
                <w:sz w:val="24"/>
                <w:szCs w:val="24"/>
              </w:rPr>
              <w:t>Война и мир. Родина)</w:t>
            </w:r>
          </w:p>
        </w:tc>
        <w:tc>
          <w:tcPr>
            <w:tcW w:w="1843" w:type="dxa"/>
            <w:vMerge w:val="restart"/>
          </w:tcPr>
          <w:p w14:paraId="59AF8DEF" w14:textId="77777777" w:rsidR="00900B15" w:rsidRDefault="00900B15" w:rsidP="00900B15">
            <w:pPr>
              <w:spacing w:line="240" w:lineRule="auto"/>
              <w:jc w:val="center"/>
              <w:rPr>
                <w:rFonts w:eastAsiaTheme="minorHAnsi"/>
                <w:sz w:val="24"/>
                <w:szCs w:val="24"/>
                <w:lang w:eastAsia="en-US"/>
              </w:rPr>
            </w:pPr>
          </w:p>
          <w:p w14:paraId="3EE4EA08" w14:textId="77777777" w:rsidR="00072C18" w:rsidRPr="00900B15" w:rsidRDefault="00072C18" w:rsidP="00900B15">
            <w:pPr>
              <w:shd w:val="clear" w:color="auto" w:fill="F2DBDB" w:themeFill="accent2" w:themeFillTint="33"/>
              <w:spacing w:line="240" w:lineRule="auto"/>
              <w:jc w:val="center"/>
              <w:rPr>
                <w:rFonts w:eastAsiaTheme="minorHAnsi"/>
                <w:b/>
                <w:sz w:val="24"/>
                <w:szCs w:val="24"/>
                <w:lang w:eastAsia="en-US"/>
              </w:rPr>
            </w:pPr>
            <w:r w:rsidRPr="00900B15">
              <w:rPr>
                <w:rFonts w:eastAsiaTheme="minorHAnsi"/>
                <w:b/>
                <w:sz w:val="24"/>
                <w:szCs w:val="24"/>
                <w:lang w:eastAsia="en-US"/>
              </w:rPr>
              <w:t>Март</w:t>
            </w:r>
          </w:p>
          <w:p w14:paraId="6EF3176F" w14:textId="77777777" w:rsidR="00900B15" w:rsidRDefault="00900B15" w:rsidP="00900B15">
            <w:pPr>
              <w:spacing w:line="240" w:lineRule="auto"/>
              <w:jc w:val="center"/>
              <w:rPr>
                <w:sz w:val="24"/>
                <w:szCs w:val="24"/>
              </w:rPr>
            </w:pPr>
          </w:p>
          <w:p w14:paraId="7ED6F80E" w14:textId="77777777" w:rsidR="00072C18" w:rsidRPr="003A51AC" w:rsidRDefault="00072C18" w:rsidP="00900B15">
            <w:pPr>
              <w:spacing w:line="240" w:lineRule="auto"/>
              <w:jc w:val="center"/>
              <w:rPr>
                <w:rFonts w:eastAsiaTheme="minorHAnsi"/>
                <w:sz w:val="24"/>
                <w:szCs w:val="24"/>
                <w:lang w:eastAsia="en-US"/>
              </w:rPr>
            </w:pPr>
            <w:r w:rsidRPr="003A51AC">
              <w:rPr>
                <w:sz w:val="24"/>
                <w:szCs w:val="24"/>
              </w:rPr>
              <w:t>Чем пахнут</w:t>
            </w:r>
            <w:r w:rsidR="00900B15">
              <w:rPr>
                <w:sz w:val="24"/>
                <w:szCs w:val="24"/>
              </w:rPr>
              <w:br/>
            </w:r>
            <w:r w:rsidRPr="003A51AC">
              <w:rPr>
                <w:sz w:val="24"/>
                <w:szCs w:val="24"/>
              </w:rPr>
              <w:t xml:space="preserve"> ремесла.</w:t>
            </w:r>
          </w:p>
        </w:tc>
        <w:tc>
          <w:tcPr>
            <w:tcW w:w="1985" w:type="dxa"/>
          </w:tcPr>
          <w:p w14:paraId="17F71F4F" w14:textId="77777777" w:rsidR="00072C18" w:rsidRPr="00900B15" w:rsidRDefault="00072C18" w:rsidP="00900B15">
            <w:pPr>
              <w:shd w:val="clear" w:color="auto" w:fill="F2DBDB" w:themeFill="accent2" w:themeFillTint="33"/>
              <w:spacing w:line="240" w:lineRule="auto"/>
              <w:jc w:val="center"/>
              <w:rPr>
                <w:i/>
                <w:sz w:val="24"/>
                <w:szCs w:val="24"/>
                <w:u w:val="single"/>
              </w:rPr>
            </w:pPr>
            <w:r w:rsidRPr="00900B15">
              <w:rPr>
                <w:i/>
                <w:sz w:val="24"/>
                <w:szCs w:val="24"/>
                <w:u w:val="single"/>
              </w:rPr>
              <w:t>1 неделя</w:t>
            </w:r>
          </w:p>
          <w:p w14:paraId="7E78D4AA" w14:textId="77777777" w:rsidR="00900B15" w:rsidRDefault="00900B15" w:rsidP="00900B15">
            <w:pPr>
              <w:spacing w:line="240" w:lineRule="auto"/>
              <w:jc w:val="center"/>
              <w:rPr>
                <w:sz w:val="24"/>
                <w:szCs w:val="24"/>
              </w:rPr>
            </w:pPr>
          </w:p>
          <w:p w14:paraId="7C837C15" w14:textId="77777777" w:rsidR="00900B15" w:rsidRDefault="00072C18" w:rsidP="00900B15">
            <w:pPr>
              <w:spacing w:line="240" w:lineRule="auto"/>
              <w:jc w:val="center"/>
              <w:rPr>
                <w:sz w:val="24"/>
                <w:szCs w:val="24"/>
              </w:rPr>
            </w:pPr>
            <w:r w:rsidRPr="003A51AC">
              <w:rPr>
                <w:sz w:val="24"/>
                <w:szCs w:val="24"/>
              </w:rPr>
              <w:t>В булочной </w:t>
            </w:r>
            <w:r w:rsidR="00900B15">
              <w:rPr>
                <w:sz w:val="24"/>
                <w:szCs w:val="24"/>
              </w:rPr>
              <w:br/>
            </w:r>
            <w:r w:rsidRPr="003A51AC">
              <w:rPr>
                <w:sz w:val="24"/>
                <w:szCs w:val="24"/>
              </w:rPr>
              <w:t xml:space="preserve"> пахнет Тестом </w:t>
            </w:r>
            <w:r w:rsidR="00900B15">
              <w:rPr>
                <w:sz w:val="24"/>
                <w:szCs w:val="24"/>
              </w:rPr>
              <w:br/>
              <w:t>и сдобой.</w:t>
            </w:r>
            <w:r w:rsidR="00900B15">
              <w:rPr>
                <w:sz w:val="24"/>
                <w:szCs w:val="24"/>
              </w:rPr>
              <w:br/>
              <w:t> К</w:t>
            </w:r>
            <w:r w:rsidRPr="003A51AC">
              <w:rPr>
                <w:sz w:val="24"/>
                <w:szCs w:val="24"/>
              </w:rPr>
              <w:t>ондитер</w:t>
            </w:r>
            <w:r w:rsidR="00900B15">
              <w:rPr>
                <w:sz w:val="24"/>
                <w:szCs w:val="24"/>
              </w:rPr>
              <w:t xml:space="preserve"> </w:t>
            </w:r>
            <w:r w:rsidRPr="003A51AC">
              <w:rPr>
                <w:sz w:val="24"/>
                <w:szCs w:val="24"/>
              </w:rPr>
              <w:t xml:space="preserve"> </w:t>
            </w:r>
            <w:r w:rsidR="00900B15">
              <w:rPr>
                <w:sz w:val="24"/>
                <w:szCs w:val="24"/>
              </w:rPr>
              <w:t xml:space="preserve"> п</w:t>
            </w:r>
            <w:r w:rsidR="00900B15" w:rsidRPr="003A51AC">
              <w:rPr>
                <w:sz w:val="24"/>
                <w:szCs w:val="24"/>
              </w:rPr>
              <w:t xml:space="preserve">ахнет  </w:t>
            </w:r>
            <w:r w:rsidRPr="003A51AC">
              <w:rPr>
                <w:sz w:val="24"/>
                <w:szCs w:val="24"/>
              </w:rPr>
              <w:t>мускатным</w:t>
            </w:r>
          </w:p>
          <w:p w14:paraId="5B3C3B6C" w14:textId="77777777" w:rsidR="00072C18" w:rsidRPr="00900B15" w:rsidRDefault="00900B15" w:rsidP="00900B15">
            <w:pPr>
              <w:jc w:val="center"/>
              <w:rPr>
                <w:sz w:val="24"/>
                <w:szCs w:val="24"/>
              </w:rPr>
            </w:pPr>
            <w:r>
              <w:rPr>
                <w:sz w:val="24"/>
                <w:szCs w:val="24"/>
              </w:rPr>
              <w:t>О</w:t>
            </w:r>
            <w:r w:rsidRPr="003A51AC">
              <w:rPr>
                <w:sz w:val="24"/>
                <w:szCs w:val="24"/>
              </w:rPr>
              <w:t>рехом</w:t>
            </w:r>
            <w:r>
              <w:rPr>
                <w:sz w:val="24"/>
                <w:szCs w:val="24"/>
              </w:rPr>
              <w:t>.</w:t>
            </w:r>
          </w:p>
        </w:tc>
        <w:tc>
          <w:tcPr>
            <w:tcW w:w="1984" w:type="dxa"/>
          </w:tcPr>
          <w:p w14:paraId="30C07993" w14:textId="77777777" w:rsidR="00072C18" w:rsidRPr="003A51AC" w:rsidRDefault="00072C18" w:rsidP="00900B15">
            <w:pPr>
              <w:spacing w:line="240" w:lineRule="auto"/>
              <w:ind w:firstLine="567"/>
              <w:jc w:val="center"/>
              <w:rPr>
                <w:sz w:val="24"/>
                <w:szCs w:val="24"/>
              </w:rPr>
            </w:pPr>
          </w:p>
        </w:tc>
        <w:tc>
          <w:tcPr>
            <w:tcW w:w="1701" w:type="dxa"/>
          </w:tcPr>
          <w:p w14:paraId="6304BFFC" w14:textId="77777777" w:rsidR="00072C18" w:rsidRPr="003A51AC" w:rsidRDefault="00072C18" w:rsidP="00900B15">
            <w:pPr>
              <w:spacing w:line="240" w:lineRule="auto"/>
              <w:ind w:firstLine="567"/>
              <w:jc w:val="center"/>
              <w:rPr>
                <w:sz w:val="24"/>
                <w:szCs w:val="24"/>
              </w:rPr>
            </w:pPr>
          </w:p>
        </w:tc>
        <w:tc>
          <w:tcPr>
            <w:tcW w:w="1843" w:type="dxa"/>
            <w:gridSpan w:val="2"/>
          </w:tcPr>
          <w:p w14:paraId="4846209B" w14:textId="77777777" w:rsidR="00072C18" w:rsidRPr="003A51AC" w:rsidRDefault="00072C18" w:rsidP="00900B15">
            <w:pPr>
              <w:spacing w:line="240" w:lineRule="auto"/>
              <w:ind w:firstLine="567"/>
              <w:jc w:val="center"/>
              <w:rPr>
                <w:sz w:val="24"/>
                <w:szCs w:val="24"/>
              </w:rPr>
            </w:pPr>
          </w:p>
        </w:tc>
        <w:tc>
          <w:tcPr>
            <w:tcW w:w="3969" w:type="dxa"/>
            <w:gridSpan w:val="5"/>
          </w:tcPr>
          <w:p w14:paraId="455DB007" w14:textId="77777777" w:rsidR="00072C18" w:rsidRPr="003A51AC" w:rsidRDefault="00072C18" w:rsidP="00900B15">
            <w:pPr>
              <w:spacing w:line="240" w:lineRule="auto"/>
              <w:jc w:val="center"/>
              <w:rPr>
                <w:sz w:val="24"/>
                <w:szCs w:val="24"/>
              </w:rPr>
            </w:pPr>
            <w:r w:rsidRPr="003A51AC">
              <w:rPr>
                <w:sz w:val="24"/>
                <w:szCs w:val="24"/>
              </w:rPr>
              <w:t>«Мамины помошники»</w:t>
            </w:r>
            <w:r w:rsidR="00900B15">
              <w:rPr>
                <w:sz w:val="24"/>
                <w:szCs w:val="24"/>
              </w:rPr>
              <w:br/>
            </w:r>
            <w:r w:rsidR="003967F9" w:rsidRPr="003A51AC">
              <w:rPr>
                <w:sz w:val="24"/>
                <w:szCs w:val="24"/>
              </w:rPr>
              <w:t xml:space="preserve"> </w:t>
            </w:r>
            <w:r w:rsidRPr="00900B15">
              <w:rPr>
                <w:i/>
                <w:sz w:val="24"/>
                <w:szCs w:val="24"/>
                <w:u w:val="single"/>
              </w:rPr>
              <w:t>Цель:</w:t>
            </w:r>
            <w:r w:rsidRPr="003A51AC">
              <w:rPr>
                <w:sz w:val="24"/>
                <w:szCs w:val="24"/>
              </w:rPr>
              <w:t xml:space="preserve"> обьединение усилий детского сада и педагогв дополнительного образования в рамках интеграции образовательных возможностей и приобщения детей и родителей к изобразительному творчеству.</w:t>
            </w:r>
          </w:p>
          <w:p w14:paraId="3636CE97" w14:textId="77777777" w:rsidR="00072C18" w:rsidRPr="00900B15" w:rsidRDefault="00072C18" w:rsidP="00900B15">
            <w:pPr>
              <w:spacing w:line="240" w:lineRule="auto"/>
              <w:jc w:val="center"/>
              <w:rPr>
                <w:i/>
                <w:sz w:val="24"/>
                <w:szCs w:val="24"/>
              </w:rPr>
            </w:pPr>
            <w:r w:rsidRPr="00900B15">
              <w:rPr>
                <w:i/>
                <w:sz w:val="24"/>
                <w:szCs w:val="24"/>
              </w:rPr>
              <w:t>Отвественные педагоги ДОО</w:t>
            </w:r>
            <w:r w:rsidR="00900B15">
              <w:rPr>
                <w:i/>
                <w:sz w:val="24"/>
                <w:szCs w:val="24"/>
              </w:rPr>
              <w:br/>
            </w:r>
            <w:r w:rsidRPr="00900B15">
              <w:rPr>
                <w:i/>
                <w:sz w:val="24"/>
                <w:szCs w:val="24"/>
              </w:rPr>
              <w:t xml:space="preserve"> и педагоги дополнительного образования</w:t>
            </w:r>
          </w:p>
        </w:tc>
      </w:tr>
      <w:tr w:rsidR="003967F9" w:rsidRPr="003A51AC" w14:paraId="49AB3D90" w14:textId="77777777" w:rsidTr="00254C93">
        <w:trPr>
          <w:trHeight w:val="300"/>
        </w:trPr>
        <w:tc>
          <w:tcPr>
            <w:tcW w:w="1809" w:type="dxa"/>
            <w:vMerge/>
          </w:tcPr>
          <w:p w14:paraId="73AC3530"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30816681" w14:textId="77777777" w:rsidR="00072C18" w:rsidRPr="003A51AC" w:rsidRDefault="00072C18" w:rsidP="00900B15">
            <w:pPr>
              <w:spacing w:line="240" w:lineRule="auto"/>
              <w:ind w:firstLine="567"/>
              <w:jc w:val="center"/>
              <w:rPr>
                <w:rFonts w:eastAsiaTheme="minorHAnsi"/>
                <w:sz w:val="24"/>
                <w:szCs w:val="24"/>
                <w:lang w:eastAsia="en-US"/>
              </w:rPr>
            </w:pPr>
          </w:p>
        </w:tc>
        <w:tc>
          <w:tcPr>
            <w:tcW w:w="1985" w:type="dxa"/>
          </w:tcPr>
          <w:p w14:paraId="6F462446" w14:textId="77777777" w:rsidR="00072C18" w:rsidRPr="00900B15" w:rsidRDefault="00072C18" w:rsidP="00900B15">
            <w:pPr>
              <w:shd w:val="clear" w:color="auto" w:fill="F2DBDB" w:themeFill="accent2" w:themeFillTint="33"/>
              <w:spacing w:line="240" w:lineRule="auto"/>
              <w:jc w:val="center"/>
              <w:rPr>
                <w:i/>
                <w:sz w:val="24"/>
                <w:szCs w:val="24"/>
                <w:u w:val="single"/>
              </w:rPr>
            </w:pPr>
            <w:r w:rsidRPr="00900B15">
              <w:rPr>
                <w:i/>
                <w:sz w:val="24"/>
                <w:szCs w:val="24"/>
                <w:u w:val="single"/>
              </w:rPr>
              <w:t>2 неделя</w:t>
            </w:r>
          </w:p>
          <w:p w14:paraId="70EA8138" w14:textId="77777777" w:rsidR="00072C18" w:rsidRPr="003A51AC" w:rsidRDefault="00072C18" w:rsidP="00900B15">
            <w:pPr>
              <w:spacing w:line="240" w:lineRule="auto"/>
              <w:jc w:val="center"/>
              <w:rPr>
                <w:sz w:val="24"/>
                <w:szCs w:val="24"/>
              </w:rPr>
            </w:pPr>
            <w:r w:rsidRPr="003A51AC">
              <w:rPr>
                <w:sz w:val="24"/>
                <w:szCs w:val="24"/>
              </w:rPr>
              <w:t>Мимо столярной идёшь мастерской — стружкою </w:t>
            </w:r>
            <w:r w:rsidR="00375AF0" w:rsidRPr="003A51AC">
              <w:rPr>
                <w:sz w:val="24"/>
                <w:szCs w:val="24"/>
              </w:rPr>
              <w:t xml:space="preserve"> </w:t>
            </w:r>
            <w:r w:rsidRPr="003A51AC">
              <w:rPr>
                <w:sz w:val="24"/>
                <w:szCs w:val="24"/>
              </w:rPr>
              <w:t>пахнет и свежей доской. </w:t>
            </w:r>
            <w:r w:rsidR="00900B15">
              <w:rPr>
                <w:sz w:val="24"/>
                <w:szCs w:val="24"/>
              </w:rPr>
              <w:br/>
            </w:r>
            <w:r w:rsidRPr="003A51AC">
              <w:rPr>
                <w:sz w:val="24"/>
                <w:szCs w:val="24"/>
              </w:rPr>
              <w:t>Пахнет маляр скипидаром и краской</w:t>
            </w:r>
            <w:r w:rsidR="00900B15">
              <w:rPr>
                <w:sz w:val="24"/>
                <w:szCs w:val="24"/>
              </w:rPr>
              <w:t>…</w:t>
            </w:r>
          </w:p>
        </w:tc>
        <w:tc>
          <w:tcPr>
            <w:tcW w:w="1984" w:type="dxa"/>
          </w:tcPr>
          <w:p w14:paraId="6F6C41D8" w14:textId="77777777" w:rsidR="00072C18" w:rsidRPr="003A51AC" w:rsidRDefault="00072C18" w:rsidP="00900B15">
            <w:pPr>
              <w:spacing w:line="240" w:lineRule="auto"/>
              <w:jc w:val="center"/>
              <w:rPr>
                <w:sz w:val="24"/>
                <w:szCs w:val="24"/>
              </w:rPr>
            </w:pPr>
            <w:r w:rsidRPr="00900B15">
              <w:rPr>
                <w:i/>
                <w:sz w:val="24"/>
                <w:szCs w:val="24"/>
                <w:u w:val="single"/>
                <w:shd w:val="clear" w:color="auto" w:fill="F2DBDB" w:themeFill="accent2" w:themeFillTint="33"/>
              </w:rPr>
              <w:t>Семейный праздник</w:t>
            </w:r>
            <w:r w:rsidRPr="003A51AC">
              <w:rPr>
                <w:sz w:val="24"/>
                <w:szCs w:val="24"/>
              </w:rPr>
              <w:t xml:space="preserve"> </w:t>
            </w:r>
            <w:r w:rsidRPr="003A51AC">
              <w:rPr>
                <w:sz w:val="24"/>
                <w:szCs w:val="24"/>
              </w:rPr>
              <w:br/>
            </w:r>
            <w:r w:rsidRPr="00900B15">
              <w:rPr>
                <w:i/>
                <w:sz w:val="24"/>
                <w:szCs w:val="24"/>
                <w:u w:val="single"/>
                <w:shd w:val="clear" w:color="auto" w:fill="F2DBDB" w:themeFill="accent2" w:themeFillTint="33"/>
              </w:rPr>
              <w:t>8 марта:</w:t>
            </w:r>
            <w:r w:rsidRPr="003A51AC">
              <w:rPr>
                <w:sz w:val="24"/>
                <w:szCs w:val="24"/>
              </w:rPr>
              <w:t xml:space="preserve"> </w:t>
            </w:r>
            <w:r w:rsidR="00900B15">
              <w:rPr>
                <w:sz w:val="24"/>
                <w:szCs w:val="24"/>
              </w:rPr>
              <w:br/>
            </w:r>
            <w:r w:rsidRPr="003A51AC">
              <w:rPr>
                <w:sz w:val="24"/>
                <w:szCs w:val="24"/>
              </w:rPr>
              <w:t>Международный женский день</w:t>
            </w:r>
          </w:p>
        </w:tc>
        <w:tc>
          <w:tcPr>
            <w:tcW w:w="1701" w:type="dxa"/>
          </w:tcPr>
          <w:p w14:paraId="2726E917" w14:textId="77777777" w:rsidR="00072C18" w:rsidRPr="003A51AC" w:rsidRDefault="00072C18" w:rsidP="00900B15">
            <w:pPr>
              <w:spacing w:line="240" w:lineRule="auto"/>
              <w:ind w:firstLine="567"/>
              <w:jc w:val="center"/>
              <w:rPr>
                <w:sz w:val="24"/>
                <w:szCs w:val="24"/>
              </w:rPr>
            </w:pPr>
          </w:p>
        </w:tc>
        <w:tc>
          <w:tcPr>
            <w:tcW w:w="1843" w:type="dxa"/>
            <w:gridSpan w:val="2"/>
          </w:tcPr>
          <w:p w14:paraId="1AC8E74E" w14:textId="77777777" w:rsidR="00072C18" w:rsidRPr="003A51AC" w:rsidRDefault="00072C18" w:rsidP="00900B15">
            <w:pPr>
              <w:spacing w:line="240" w:lineRule="auto"/>
              <w:ind w:firstLine="567"/>
              <w:jc w:val="center"/>
              <w:rPr>
                <w:sz w:val="24"/>
                <w:szCs w:val="24"/>
              </w:rPr>
            </w:pPr>
          </w:p>
        </w:tc>
        <w:tc>
          <w:tcPr>
            <w:tcW w:w="3969" w:type="dxa"/>
            <w:gridSpan w:val="5"/>
          </w:tcPr>
          <w:p w14:paraId="285E6DE9" w14:textId="77777777" w:rsidR="00072C18" w:rsidRPr="003A51AC" w:rsidRDefault="00072C18" w:rsidP="00A62F03">
            <w:pPr>
              <w:spacing w:line="240" w:lineRule="auto"/>
              <w:ind w:firstLine="567"/>
              <w:jc w:val="center"/>
              <w:rPr>
                <w:sz w:val="24"/>
                <w:szCs w:val="24"/>
              </w:rPr>
            </w:pPr>
          </w:p>
        </w:tc>
      </w:tr>
      <w:tr w:rsidR="003967F9" w:rsidRPr="003A51AC" w14:paraId="2B294A06" w14:textId="77777777" w:rsidTr="00254C93">
        <w:trPr>
          <w:trHeight w:val="285"/>
        </w:trPr>
        <w:tc>
          <w:tcPr>
            <w:tcW w:w="1809" w:type="dxa"/>
            <w:vMerge/>
          </w:tcPr>
          <w:p w14:paraId="4965A6D0"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5BBD49CF" w14:textId="77777777" w:rsidR="00072C18" w:rsidRPr="003A51AC" w:rsidRDefault="00072C18" w:rsidP="00900B15">
            <w:pPr>
              <w:spacing w:line="240" w:lineRule="auto"/>
              <w:ind w:firstLine="567"/>
              <w:jc w:val="center"/>
              <w:rPr>
                <w:rFonts w:eastAsiaTheme="minorHAnsi"/>
                <w:sz w:val="24"/>
                <w:szCs w:val="24"/>
                <w:lang w:eastAsia="en-US"/>
              </w:rPr>
            </w:pPr>
          </w:p>
        </w:tc>
        <w:tc>
          <w:tcPr>
            <w:tcW w:w="1985" w:type="dxa"/>
          </w:tcPr>
          <w:p w14:paraId="07C578A6" w14:textId="77777777" w:rsidR="00072C18" w:rsidRPr="00900B15" w:rsidRDefault="00072C18" w:rsidP="00900B15">
            <w:pPr>
              <w:shd w:val="clear" w:color="auto" w:fill="F2DBDB" w:themeFill="accent2" w:themeFillTint="33"/>
              <w:spacing w:line="240" w:lineRule="auto"/>
              <w:jc w:val="center"/>
              <w:rPr>
                <w:i/>
                <w:sz w:val="24"/>
                <w:szCs w:val="24"/>
                <w:u w:val="single"/>
              </w:rPr>
            </w:pPr>
            <w:r w:rsidRPr="00900B15">
              <w:rPr>
                <w:i/>
                <w:sz w:val="24"/>
                <w:szCs w:val="24"/>
                <w:u w:val="single"/>
              </w:rPr>
              <w:t>3 неделя</w:t>
            </w:r>
          </w:p>
          <w:p w14:paraId="3DB221BE" w14:textId="77777777" w:rsidR="00900B15" w:rsidRDefault="00900B15" w:rsidP="00900B15">
            <w:pPr>
              <w:spacing w:line="240" w:lineRule="auto"/>
              <w:jc w:val="center"/>
              <w:rPr>
                <w:sz w:val="24"/>
                <w:szCs w:val="24"/>
              </w:rPr>
            </w:pPr>
          </w:p>
          <w:p w14:paraId="75C53AA8" w14:textId="77777777" w:rsidR="00072C18" w:rsidRPr="003A51AC" w:rsidRDefault="00072C18" w:rsidP="00900B15">
            <w:pPr>
              <w:spacing w:line="240" w:lineRule="auto"/>
              <w:jc w:val="center"/>
              <w:rPr>
                <w:sz w:val="24"/>
                <w:szCs w:val="24"/>
              </w:rPr>
            </w:pPr>
            <w:r w:rsidRPr="003A51AC">
              <w:rPr>
                <w:sz w:val="24"/>
                <w:szCs w:val="24"/>
              </w:rPr>
              <w:t>Доктор в халате — пахнет лекарством приятным, а воспитатель  игрою веселой</w:t>
            </w:r>
            <w:r w:rsidR="00900B15">
              <w:rPr>
                <w:sz w:val="24"/>
                <w:szCs w:val="24"/>
              </w:rPr>
              <w:t>..</w:t>
            </w:r>
          </w:p>
        </w:tc>
        <w:tc>
          <w:tcPr>
            <w:tcW w:w="1984" w:type="dxa"/>
          </w:tcPr>
          <w:p w14:paraId="2A68278F" w14:textId="77777777" w:rsidR="00072C18" w:rsidRPr="003A51AC" w:rsidRDefault="00072C18" w:rsidP="00900B15">
            <w:pPr>
              <w:spacing w:line="240" w:lineRule="auto"/>
              <w:ind w:firstLine="567"/>
              <w:jc w:val="center"/>
              <w:rPr>
                <w:sz w:val="24"/>
                <w:szCs w:val="24"/>
              </w:rPr>
            </w:pPr>
          </w:p>
        </w:tc>
        <w:tc>
          <w:tcPr>
            <w:tcW w:w="1701" w:type="dxa"/>
          </w:tcPr>
          <w:p w14:paraId="78C25B68" w14:textId="77777777" w:rsidR="00072C18" w:rsidRPr="003A51AC" w:rsidRDefault="00072C18" w:rsidP="00900B15">
            <w:pPr>
              <w:spacing w:line="240" w:lineRule="auto"/>
              <w:ind w:firstLine="567"/>
              <w:jc w:val="center"/>
              <w:rPr>
                <w:sz w:val="24"/>
                <w:szCs w:val="24"/>
              </w:rPr>
            </w:pPr>
          </w:p>
        </w:tc>
        <w:tc>
          <w:tcPr>
            <w:tcW w:w="1843" w:type="dxa"/>
            <w:gridSpan w:val="2"/>
          </w:tcPr>
          <w:p w14:paraId="5339A967" w14:textId="77777777" w:rsidR="00072C18" w:rsidRPr="003A51AC" w:rsidRDefault="00072C18" w:rsidP="00900B15">
            <w:pPr>
              <w:spacing w:line="240" w:lineRule="auto"/>
              <w:jc w:val="center"/>
              <w:rPr>
                <w:sz w:val="24"/>
                <w:szCs w:val="24"/>
              </w:rPr>
            </w:pPr>
            <w:r w:rsidRPr="00900B15">
              <w:rPr>
                <w:i/>
                <w:sz w:val="24"/>
                <w:szCs w:val="24"/>
                <w:u w:val="single"/>
                <w:shd w:val="clear" w:color="auto" w:fill="F2DBDB" w:themeFill="accent2" w:themeFillTint="33"/>
              </w:rPr>
              <w:t>18 марта:</w:t>
            </w:r>
            <w:r w:rsidR="00900B15">
              <w:rPr>
                <w:sz w:val="24"/>
                <w:szCs w:val="24"/>
              </w:rPr>
              <w:br/>
            </w:r>
            <w:r w:rsidRPr="003A51AC">
              <w:rPr>
                <w:sz w:val="24"/>
                <w:szCs w:val="24"/>
              </w:rPr>
              <w:t xml:space="preserve"> День воссоединения </w:t>
            </w:r>
            <w:r w:rsidR="00900B15">
              <w:rPr>
                <w:sz w:val="24"/>
                <w:szCs w:val="24"/>
              </w:rPr>
              <w:br/>
            </w:r>
            <w:r w:rsidRPr="003A51AC">
              <w:rPr>
                <w:sz w:val="24"/>
                <w:szCs w:val="24"/>
              </w:rPr>
              <w:t xml:space="preserve">Крыма </w:t>
            </w:r>
            <w:r w:rsidR="00900B15">
              <w:rPr>
                <w:sz w:val="24"/>
                <w:szCs w:val="24"/>
              </w:rPr>
              <w:br/>
            </w:r>
            <w:r w:rsidRPr="003A51AC">
              <w:rPr>
                <w:sz w:val="24"/>
                <w:szCs w:val="24"/>
              </w:rPr>
              <w:t xml:space="preserve">с Россией </w:t>
            </w:r>
            <w:r w:rsidR="00900B15">
              <w:rPr>
                <w:sz w:val="24"/>
                <w:szCs w:val="24"/>
              </w:rPr>
              <w:br/>
            </w:r>
            <w:r w:rsidRPr="00900B15">
              <w:rPr>
                <w:i/>
                <w:sz w:val="22"/>
                <w:szCs w:val="22"/>
              </w:rPr>
              <w:t xml:space="preserve">(рекомендуется включать в план воспитательной работы </w:t>
            </w:r>
            <w:r w:rsidR="00900B15">
              <w:rPr>
                <w:i/>
                <w:sz w:val="22"/>
                <w:szCs w:val="22"/>
              </w:rPr>
              <w:br/>
            </w:r>
            <w:r w:rsidRPr="00900B15">
              <w:rPr>
                <w:i/>
                <w:sz w:val="22"/>
                <w:szCs w:val="22"/>
              </w:rPr>
              <w:t>с дошкольниками регионально и/или ситуативно);</w:t>
            </w:r>
          </w:p>
        </w:tc>
        <w:tc>
          <w:tcPr>
            <w:tcW w:w="3969" w:type="dxa"/>
            <w:gridSpan w:val="5"/>
          </w:tcPr>
          <w:p w14:paraId="6624C1BD" w14:textId="77777777" w:rsidR="00072C18" w:rsidRPr="003A51AC" w:rsidRDefault="00072C18" w:rsidP="00A62F03">
            <w:pPr>
              <w:spacing w:line="240" w:lineRule="auto"/>
              <w:ind w:firstLine="567"/>
              <w:jc w:val="center"/>
              <w:rPr>
                <w:sz w:val="24"/>
                <w:szCs w:val="24"/>
              </w:rPr>
            </w:pPr>
          </w:p>
        </w:tc>
      </w:tr>
      <w:tr w:rsidR="003967F9" w:rsidRPr="003A51AC" w14:paraId="6607A924" w14:textId="77777777" w:rsidTr="00254C93">
        <w:trPr>
          <w:trHeight w:val="405"/>
        </w:trPr>
        <w:tc>
          <w:tcPr>
            <w:tcW w:w="1809" w:type="dxa"/>
            <w:vMerge/>
          </w:tcPr>
          <w:p w14:paraId="6A09A444"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0EEFA79D" w14:textId="77777777" w:rsidR="00072C18" w:rsidRPr="003A51AC" w:rsidRDefault="00072C18" w:rsidP="00900B15">
            <w:pPr>
              <w:spacing w:line="240" w:lineRule="auto"/>
              <w:ind w:firstLine="567"/>
              <w:jc w:val="center"/>
              <w:rPr>
                <w:rFonts w:eastAsiaTheme="minorHAnsi"/>
                <w:sz w:val="24"/>
                <w:szCs w:val="24"/>
                <w:lang w:eastAsia="en-US"/>
              </w:rPr>
            </w:pPr>
          </w:p>
        </w:tc>
        <w:tc>
          <w:tcPr>
            <w:tcW w:w="1985" w:type="dxa"/>
          </w:tcPr>
          <w:p w14:paraId="1AFDDC86" w14:textId="77777777" w:rsidR="00072C18" w:rsidRPr="00900B15" w:rsidRDefault="00072C18" w:rsidP="00900B15">
            <w:pPr>
              <w:shd w:val="clear" w:color="auto" w:fill="F2DBDB" w:themeFill="accent2" w:themeFillTint="33"/>
              <w:spacing w:line="240" w:lineRule="auto"/>
              <w:jc w:val="center"/>
              <w:rPr>
                <w:i/>
                <w:sz w:val="24"/>
                <w:szCs w:val="24"/>
                <w:u w:val="single"/>
              </w:rPr>
            </w:pPr>
            <w:r w:rsidRPr="00900B15">
              <w:rPr>
                <w:i/>
                <w:sz w:val="24"/>
                <w:szCs w:val="24"/>
                <w:u w:val="single"/>
              </w:rPr>
              <w:t>4 неделя</w:t>
            </w:r>
          </w:p>
          <w:p w14:paraId="1801B3C9" w14:textId="77777777" w:rsidR="00072C18" w:rsidRPr="003A51AC" w:rsidRDefault="00072C18" w:rsidP="00900B15">
            <w:pPr>
              <w:spacing w:line="240" w:lineRule="auto"/>
              <w:jc w:val="center"/>
              <w:rPr>
                <w:sz w:val="24"/>
                <w:szCs w:val="24"/>
              </w:rPr>
            </w:pPr>
            <w:r w:rsidRPr="003A51AC">
              <w:rPr>
                <w:sz w:val="24"/>
                <w:szCs w:val="24"/>
              </w:rPr>
              <w:t xml:space="preserve">Рыхлой землёю, полем </w:t>
            </w:r>
            <w:r w:rsidR="00900B15">
              <w:rPr>
                <w:sz w:val="24"/>
                <w:szCs w:val="24"/>
              </w:rPr>
              <w:br/>
            </w:r>
            <w:r w:rsidRPr="003A51AC">
              <w:rPr>
                <w:sz w:val="24"/>
                <w:szCs w:val="24"/>
              </w:rPr>
              <w:t>и</w:t>
            </w:r>
            <w:r w:rsidR="00375AF0" w:rsidRPr="003A51AC">
              <w:rPr>
                <w:sz w:val="24"/>
                <w:szCs w:val="24"/>
              </w:rPr>
              <w:t xml:space="preserve"> </w:t>
            </w:r>
            <w:r w:rsidRPr="003A51AC">
              <w:rPr>
                <w:sz w:val="24"/>
                <w:szCs w:val="24"/>
              </w:rPr>
              <w:t>лугом </w:t>
            </w:r>
            <w:r w:rsidR="00900B15">
              <w:rPr>
                <w:sz w:val="24"/>
                <w:szCs w:val="24"/>
              </w:rPr>
              <w:br/>
              <w:t xml:space="preserve">пахнет </w:t>
            </w:r>
            <w:r w:rsidR="00375AF0" w:rsidRPr="003A51AC">
              <w:rPr>
                <w:sz w:val="24"/>
                <w:szCs w:val="24"/>
              </w:rPr>
              <w:t>крестьянин,</w:t>
            </w:r>
            <w:r w:rsidRPr="003A51AC">
              <w:rPr>
                <w:sz w:val="24"/>
                <w:szCs w:val="24"/>
              </w:rPr>
              <w:t xml:space="preserve">идущий </w:t>
            </w:r>
            <w:r w:rsidR="00900B15">
              <w:rPr>
                <w:sz w:val="24"/>
                <w:szCs w:val="24"/>
              </w:rPr>
              <w:br/>
            </w:r>
            <w:r w:rsidRPr="003A51AC">
              <w:rPr>
                <w:sz w:val="24"/>
                <w:szCs w:val="24"/>
              </w:rPr>
              <w:t>за плугом</w:t>
            </w:r>
          </w:p>
        </w:tc>
        <w:tc>
          <w:tcPr>
            <w:tcW w:w="1984" w:type="dxa"/>
          </w:tcPr>
          <w:p w14:paraId="145AD4DA" w14:textId="77777777" w:rsidR="00072C18" w:rsidRPr="003A51AC" w:rsidRDefault="00072C18" w:rsidP="00900B15">
            <w:pPr>
              <w:spacing w:line="240" w:lineRule="auto"/>
              <w:ind w:firstLine="567"/>
              <w:jc w:val="center"/>
              <w:rPr>
                <w:sz w:val="24"/>
                <w:szCs w:val="24"/>
              </w:rPr>
            </w:pPr>
          </w:p>
        </w:tc>
        <w:tc>
          <w:tcPr>
            <w:tcW w:w="1701" w:type="dxa"/>
          </w:tcPr>
          <w:p w14:paraId="7BA476D3" w14:textId="77777777" w:rsidR="00900B15" w:rsidRDefault="00900B15" w:rsidP="00900B15">
            <w:pPr>
              <w:spacing w:line="240" w:lineRule="auto"/>
              <w:jc w:val="center"/>
              <w:rPr>
                <w:sz w:val="24"/>
                <w:szCs w:val="24"/>
              </w:rPr>
            </w:pPr>
          </w:p>
          <w:p w14:paraId="6F6F6F5D" w14:textId="77777777" w:rsidR="00072C18" w:rsidRPr="003A51AC" w:rsidRDefault="00072C18" w:rsidP="00900B15">
            <w:pPr>
              <w:spacing w:line="240" w:lineRule="auto"/>
              <w:jc w:val="center"/>
              <w:rPr>
                <w:sz w:val="24"/>
                <w:szCs w:val="24"/>
              </w:rPr>
            </w:pPr>
            <w:r w:rsidRPr="003A51AC">
              <w:rPr>
                <w:sz w:val="24"/>
                <w:szCs w:val="24"/>
              </w:rPr>
              <w:t>Жаворонушки</w:t>
            </w:r>
            <w:r w:rsidRPr="003A51AC">
              <w:rPr>
                <w:sz w:val="24"/>
                <w:szCs w:val="24"/>
              </w:rPr>
              <w:br/>
              <w:t>(22 марта)</w:t>
            </w:r>
          </w:p>
        </w:tc>
        <w:tc>
          <w:tcPr>
            <w:tcW w:w="1843" w:type="dxa"/>
            <w:gridSpan w:val="2"/>
          </w:tcPr>
          <w:p w14:paraId="21104696" w14:textId="77777777" w:rsidR="00072C18" w:rsidRPr="003A51AC" w:rsidRDefault="00072C18" w:rsidP="00900B15">
            <w:pPr>
              <w:spacing w:line="240" w:lineRule="auto"/>
              <w:ind w:firstLine="567"/>
              <w:jc w:val="center"/>
              <w:rPr>
                <w:sz w:val="24"/>
                <w:szCs w:val="24"/>
              </w:rPr>
            </w:pPr>
          </w:p>
        </w:tc>
        <w:tc>
          <w:tcPr>
            <w:tcW w:w="3969" w:type="dxa"/>
            <w:gridSpan w:val="5"/>
          </w:tcPr>
          <w:p w14:paraId="0870AF74" w14:textId="77777777" w:rsidR="00072C18" w:rsidRPr="003A51AC" w:rsidRDefault="00072C18" w:rsidP="00A62F03">
            <w:pPr>
              <w:spacing w:line="240" w:lineRule="auto"/>
              <w:ind w:firstLine="567"/>
              <w:jc w:val="center"/>
              <w:rPr>
                <w:sz w:val="24"/>
                <w:szCs w:val="24"/>
              </w:rPr>
            </w:pPr>
          </w:p>
        </w:tc>
      </w:tr>
      <w:tr w:rsidR="003967F9" w:rsidRPr="003A51AC" w14:paraId="73355766" w14:textId="77777777" w:rsidTr="00900B15">
        <w:trPr>
          <w:trHeight w:val="285"/>
        </w:trPr>
        <w:tc>
          <w:tcPr>
            <w:tcW w:w="1809" w:type="dxa"/>
            <w:vMerge/>
          </w:tcPr>
          <w:p w14:paraId="4EF0A62A" w14:textId="77777777" w:rsidR="00072C18" w:rsidRPr="003A51AC" w:rsidRDefault="00072C18" w:rsidP="00A62F03">
            <w:pPr>
              <w:spacing w:line="240" w:lineRule="auto"/>
              <w:ind w:firstLine="567"/>
              <w:rPr>
                <w:rFonts w:eastAsiaTheme="minorHAnsi"/>
                <w:sz w:val="24"/>
                <w:szCs w:val="24"/>
                <w:lang w:eastAsia="en-US"/>
              </w:rPr>
            </w:pPr>
          </w:p>
        </w:tc>
        <w:tc>
          <w:tcPr>
            <w:tcW w:w="1843" w:type="dxa"/>
            <w:shd w:val="clear" w:color="auto" w:fill="E5DFEC" w:themeFill="accent4" w:themeFillTint="33"/>
          </w:tcPr>
          <w:p w14:paraId="01237C2B" w14:textId="77777777" w:rsidR="00072C18" w:rsidRPr="00900B15" w:rsidRDefault="00072C18" w:rsidP="00900B15">
            <w:pPr>
              <w:spacing w:line="240" w:lineRule="auto"/>
              <w:jc w:val="center"/>
              <w:rPr>
                <w:b/>
                <w:i/>
                <w:sz w:val="22"/>
                <w:szCs w:val="22"/>
              </w:rPr>
            </w:pPr>
            <w:r w:rsidRPr="00900B15">
              <w:rPr>
                <w:rFonts w:eastAsiaTheme="minorHAnsi"/>
                <w:b/>
                <w:i/>
                <w:sz w:val="22"/>
                <w:szCs w:val="22"/>
                <w:lang w:eastAsia="en-US"/>
              </w:rPr>
              <w:t>Тема месяца</w:t>
            </w:r>
          </w:p>
        </w:tc>
        <w:tc>
          <w:tcPr>
            <w:tcW w:w="1985" w:type="dxa"/>
            <w:shd w:val="clear" w:color="auto" w:fill="E5DFEC" w:themeFill="accent4" w:themeFillTint="33"/>
          </w:tcPr>
          <w:p w14:paraId="495F281B" w14:textId="77777777" w:rsidR="00072C18" w:rsidRPr="00900B15" w:rsidRDefault="00072C18" w:rsidP="00900B15">
            <w:pPr>
              <w:spacing w:line="240" w:lineRule="auto"/>
              <w:jc w:val="center"/>
              <w:rPr>
                <w:rFonts w:eastAsiaTheme="minorHAnsi"/>
                <w:b/>
                <w:i/>
                <w:sz w:val="22"/>
                <w:szCs w:val="22"/>
                <w:lang w:eastAsia="en-US"/>
              </w:rPr>
            </w:pPr>
            <w:r w:rsidRPr="00900B15">
              <w:rPr>
                <w:rFonts w:eastAsiaTheme="minorHAnsi"/>
                <w:b/>
                <w:i/>
                <w:sz w:val="22"/>
                <w:szCs w:val="22"/>
                <w:lang w:eastAsia="en-US"/>
              </w:rPr>
              <w:t>Тема недели</w:t>
            </w:r>
          </w:p>
        </w:tc>
        <w:tc>
          <w:tcPr>
            <w:tcW w:w="1984" w:type="dxa"/>
            <w:shd w:val="clear" w:color="auto" w:fill="E5DFEC" w:themeFill="accent4" w:themeFillTint="33"/>
          </w:tcPr>
          <w:p w14:paraId="62926D46" w14:textId="77777777" w:rsidR="00072C18" w:rsidRPr="00900B15" w:rsidRDefault="00072C18" w:rsidP="00900B15">
            <w:pPr>
              <w:spacing w:line="240" w:lineRule="auto"/>
              <w:jc w:val="center"/>
              <w:rPr>
                <w:rFonts w:eastAsiaTheme="minorHAnsi"/>
                <w:b/>
                <w:i/>
                <w:sz w:val="22"/>
                <w:szCs w:val="22"/>
                <w:lang w:eastAsia="en-US"/>
              </w:rPr>
            </w:pPr>
            <w:r w:rsidRPr="00900B15">
              <w:rPr>
                <w:b/>
                <w:i/>
                <w:sz w:val="22"/>
                <w:szCs w:val="22"/>
              </w:rPr>
              <w:t>Развлечения</w:t>
            </w:r>
          </w:p>
        </w:tc>
        <w:tc>
          <w:tcPr>
            <w:tcW w:w="1701" w:type="dxa"/>
            <w:shd w:val="clear" w:color="auto" w:fill="E5DFEC" w:themeFill="accent4" w:themeFillTint="33"/>
          </w:tcPr>
          <w:p w14:paraId="2676F717" w14:textId="77777777" w:rsidR="00072C18" w:rsidRPr="00900B15" w:rsidRDefault="00072C18" w:rsidP="00900B15">
            <w:pPr>
              <w:spacing w:line="240" w:lineRule="auto"/>
              <w:jc w:val="center"/>
              <w:rPr>
                <w:rFonts w:eastAsiaTheme="minorHAnsi"/>
                <w:b/>
                <w:i/>
                <w:sz w:val="22"/>
                <w:szCs w:val="22"/>
                <w:lang w:eastAsia="en-US"/>
              </w:rPr>
            </w:pPr>
            <w:r w:rsidRPr="00900B15">
              <w:rPr>
                <w:b/>
                <w:i/>
                <w:sz w:val="22"/>
                <w:szCs w:val="22"/>
              </w:rPr>
              <w:t>События</w:t>
            </w:r>
          </w:p>
        </w:tc>
        <w:tc>
          <w:tcPr>
            <w:tcW w:w="1843" w:type="dxa"/>
            <w:gridSpan w:val="2"/>
            <w:shd w:val="clear" w:color="auto" w:fill="E5DFEC" w:themeFill="accent4" w:themeFillTint="33"/>
          </w:tcPr>
          <w:p w14:paraId="3CF1ECF8" w14:textId="77777777" w:rsidR="00072C18" w:rsidRPr="00900B15" w:rsidRDefault="00072C18" w:rsidP="00900B15">
            <w:pPr>
              <w:spacing w:line="240" w:lineRule="auto"/>
              <w:ind w:firstLine="567"/>
              <w:jc w:val="center"/>
              <w:rPr>
                <w:rFonts w:eastAsiaTheme="minorHAnsi"/>
                <w:b/>
                <w:i/>
                <w:sz w:val="22"/>
                <w:szCs w:val="22"/>
                <w:lang w:eastAsia="en-US"/>
              </w:rPr>
            </w:pPr>
            <w:r w:rsidRPr="00900B15">
              <w:rPr>
                <w:b/>
                <w:i/>
                <w:sz w:val="22"/>
                <w:szCs w:val="22"/>
              </w:rPr>
              <w:t>Досуги</w:t>
            </w:r>
          </w:p>
        </w:tc>
        <w:tc>
          <w:tcPr>
            <w:tcW w:w="3969" w:type="dxa"/>
            <w:gridSpan w:val="5"/>
            <w:shd w:val="clear" w:color="auto" w:fill="E5DFEC" w:themeFill="accent4" w:themeFillTint="33"/>
          </w:tcPr>
          <w:p w14:paraId="281CC81A" w14:textId="77777777" w:rsidR="00072C18" w:rsidRPr="00900B15" w:rsidRDefault="00072C18" w:rsidP="00900B15">
            <w:pPr>
              <w:spacing w:line="240" w:lineRule="auto"/>
              <w:jc w:val="center"/>
              <w:rPr>
                <w:rFonts w:eastAsiaTheme="minorHAnsi"/>
                <w:b/>
                <w:i/>
                <w:sz w:val="22"/>
                <w:szCs w:val="22"/>
                <w:lang w:eastAsia="en-US"/>
              </w:rPr>
            </w:pPr>
            <w:r w:rsidRPr="00900B15">
              <w:rPr>
                <w:b/>
                <w:i/>
                <w:sz w:val="22"/>
                <w:szCs w:val="22"/>
              </w:rPr>
              <w:t>Акции</w:t>
            </w:r>
          </w:p>
        </w:tc>
      </w:tr>
      <w:tr w:rsidR="003967F9" w:rsidRPr="003A51AC" w14:paraId="598EFB36" w14:textId="77777777" w:rsidTr="00254C93">
        <w:trPr>
          <w:trHeight w:val="1094"/>
        </w:trPr>
        <w:tc>
          <w:tcPr>
            <w:tcW w:w="1809" w:type="dxa"/>
            <w:vMerge/>
          </w:tcPr>
          <w:p w14:paraId="6066C89B"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val="restart"/>
          </w:tcPr>
          <w:p w14:paraId="622AD985" w14:textId="77777777" w:rsidR="00900B15" w:rsidRDefault="00900B15" w:rsidP="00900B15">
            <w:pPr>
              <w:spacing w:line="240" w:lineRule="auto"/>
              <w:jc w:val="center"/>
              <w:rPr>
                <w:rFonts w:eastAsiaTheme="minorHAnsi"/>
                <w:sz w:val="24"/>
                <w:szCs w:val="24"/>
                <w:lang w:eastAsia="en-US"/>
              </w:rPr>
            </w:pPr>
          </w:p>
          <w:p w14:paraId="20E79CC8" w14:textId="77777777" w:rsidR="00072C18" w:rsidRPr="00EF0E21" w:rsidRDefault="00072C18" w:rsidP="00EF0E21">
            <w:pPr>
              <w:shd w:val="clear" w:color="auto" w:fill="F2DBDB" w:themeFill="accent2" w:themeFillTint="33"/>
              <w:spacing w:line="240" w:lineRule="auto"/>
              <w:jc w:val="center"/>
              <w:rPr>
                <w:rFonts w:eastAsiaTheme="minorHAnsi"/>
                <w:b/>
                <w:sz w:val="24"/>
                <w:szCs w:val="24"/>
                <w:lang w:eastAsia="en-US"/>
              </w:rPr>
            </w:pPr>
            <w:r w:rsidRPr="00EF0E21">
              <w:rPr>
                <w:rFonts w:eastAsiaTheme="minorHAnsi"/>
                <w:b/>
                <w:sz w:val="24"/>
                <w:szCs w:val="24"/>
                <w:lang w:eastAsia="en-US"/>
              </w:rPr>
              <w:t>Апрель</w:t>
            </w:r>
          </w:p>
          <w:p w14:paraId="707679D9" w14:textId="77777777" w:rsidR="00900B15" w:rsidRDefault="00900B15" w:rsidP="00900B15">
            <w:pPr>
              <w:spacing w:line="240" w:lineRule="auto"/>
              <w:jc w:val="center"/>
              <w:rPr>
                <w:sz w:val="24"/>
                <w:szCs w:val="24"/>
              </w:rPr>
            </w:pPr>
          </w:p>
          <w:p w14:paraId="0C2D67D5" w14:textId="77777777" w:rsidR="00072C18" w:rsidRPr="003A51AC" w:rsidRDefault="00072C18" w:rsidP="00900B15">
            <w:pPr>
              <w:spacing w:line="240" w:lineRule="auto"/>
              <w:jc w:val="center"/>
              <w:rPr>
                <w:rFonts w:eastAsiaTheme="minorHAnsi"/>
                <w:sz w:val="24"/>
                <w:szCs w:val="24"/>
                <w:lang w:eastAsia="en-US"/>
              </w:rPr>
            </w:pPr>
            <w:r w:rsidRPr="003A51AC">
              <w:rPr>
                <w:sz w:val="24"/>
                <w:szCs w:val="24"/>
              </w:rPr>
              <w:t>Война и мир.</w:t>
            </w:r>
          </w:p>
        </w:tc>
        <w:tc>
          <w:tcPr>
            <w:tcW w:w="1985" w:type="dxa"/>
          </w:tcPr>
          <w:p w14:paraId="44F4FC5E" w14:textId="77777777" w:rsidR="00072C18" w:rsidRPr="00C61925" w:rsidRDefault="00072C18" w:rsidP="00C61925">
            <w:pPr>
              <w:shd w:val="clear" w:color="auto" w:fill="F2DBDB" w:themeFill="accent2" w:themeFillTint="33"/>
              <w:spacing w:line="240" w:lineRule="auto"/>
              <w:jc w:val="center"/>
              <w:rPr>
                <w:rFonts w:eastAsiaTheme="minorHAnsi"/>
                <w:i/>
                <w:sz w:val="24"/>
                <w:szCs w:val="24"/>
                <w:u w:val="single"/>
                <w:lang w:eastAsia="en-US"/>
              </w:rPr>
            </w:pPr>
            <w:r w:rsidRPr="00C61925">
              <w:rPr>
                <w:rFonts w:eastAsiaTheme="minorHAnsi"/>
                <w:i/>
                <w:sz w:val="24"/>
                <w:szCs w:val="24"/>
                <w:u w:val="single"/>
                <w:lang w:eastAsia="en-US"/>
              </w:rPr>
              <w:t>1 неделя</w:t>
            </w:r>
          </w:p>
          <w:p w14:paraId="05827F83" w14:textId="77777777" w:rsidR="00C61925" w:rsidRDefault="00C61925" w:rsidP="00900B15">
            <w:pPr>
              <w:spacing w:line="240" w:lineRule="auto"/>
              <w:jc w:val="center"/>
              <w:rPr>
                <w:rFonts w:eastAsiaTheme="minorHAnsi"/>
                <w:sz w:val="24"/>
                <w:szCs w:val="24"/>
                <w:lang w:eastAsia="en-US"/>
              </w:rPr>
            </w:pPr>
          </w:p>
          <w:p w14:paraId="7A628480" w14:textId="77777777" w:rsidR="00072C18" w:rsidRPr="003A51AC" w:rsidRDefault="00072C18" w:rsidP="00900B15">
            <w:pPr>
              <w:spacing w:line="240" w:lineRule="auto"/>
              <w:jc w:val="center"/>
              <w:rPr>
                <w:rFonts w:eastAsiaTheme="minorHAnsi"/>
                <w:sz w:val="24"/>
                <w:szCs w:val="24"/>
                <w:lang w:eastAsia="en-US"/>
              </w:rPr>
            </w:pPr>
            <w:r w:rsidRPr="003A51AC">
              <w:rPr>
                <w:rFonts w:eastAsiaTheme="minorHAnsi"/>
                <w:sz w:val="24"/>
                <w:szCs w:val="24"/>
                <w:lang w:eastAsia="en-US"/>
              </w:rPr>
              <w:t>Герой это…</w:t>
            </w:r>
          </w:p>
        </w:tc>
        <w:tc>
          <w:tcPr>
            <w:tcW w:w="1984" w:type="dxa"/>
          </w:tcPr>
          <w:p w14:paraId="30822061" w14:textId="77777777" w:rsidR="00072C18" w:rsidRPr="003A51AC" w:rsidRDefault="00072C18" w:rsidP="00900B15">
            <w:pPr>
              <w:spacing w:line="240" w:lineRule="auto"/>
              <w:ind w:firstLine="567"/>
              <w:jc w:val="center"/>
              <w:rPr>
                <w:sz w:val="24"/>
                <w:szCs w:val="24"/>
              </w:rPr>
            </w:pPr>
          </w:p>
        </w:tc>
        <w:tc>
          <w:tcPr>
            <w:tcW w:w="1701" w:type="dxa"/>
          </w:tcPr>
          <w:p w14:paraId="0B210913" w14:textId="77777777" w:rsidR="00072C18" w:rsidRPr="003A51AC" w:rsidRDefault="00072C18" w:rsidP="00900B15">
            <w:pPr>
              <w:spacing w:line="240" w:lineRule="auto"/>
              <w:ind w:firstLine="567"/>
              <w:jc w:val="center"/>
              <w:rPr>
                <w:sz w:val="24"/>
                <w:szCs w:val="24"/>
              </w:rPr>
            </w:pPr>
          </w:p>
        </w:tc>
        <w:tc>
          <w:tcPr>
            <w:tcW w:w="1843" w:type="dxa"/>
            <w:gridSpan w:val="2"/>
          </w:tcPr>
          <w:p w14:paraId="0D65DD98" w14:textId="77777777" w:rsidR="00072C18" w:rsidRPr="003A51AC" w:rsidRDefault="00072C18" w:rsidP="00900B15">
            <w:pPr>
              <w:pStyle w:val="1"/>
              <w:spacing w:before="0" w:after="0" w:line="240" w:lineRule="auto"/>
              <w:outlineLvl w:val="0"/>
              <w:rPr>
                <w:rFonts w:cs="Times New Roman"/>
                <w:b w:val="0"/>
                <w:bCs w:val="0"/>
                <w:caps w:val="0"/>
                <w:kern w:val="0"/>
                <w:sz w:val="24"/>
                <w:szCs w:val="24"/>
              </w:rPr>
            </w:pPr>
            <w:r w:rsidRPr="003A51AC">
              <w:rPr>
                <w:rFonts w:cs="Times New Roman"/>
                <w:b w:val="0"/>
                <w:bCs w:val="0"/>
                <w:caps w:val="0"/>
                <w:kern w:val="0"/>
                <w:sz w:val="24"/>
                <w:szCs w:val="24"/>
              </w:rPr>
              <w:t>День здоровья - День смеха (Первоапрельская дискотека)</w:t>
            </w:r>
          </w:p>
        </w:tc>
        <w:tc>
          <w:tcPr>
            <w:tcW w:w="3969" w:type="dxa"/>
            <w:gridSpan w:val="5"/>
          </w:tcPr>
          <w:p w14:paraId="17F2D2D5" w14:textId="77777777" w:rsidR="00072C18" w:rsidRPr="003A51AC" w:rsidRDefault="00072C18" w:rsidP="00900B15">
            <w:pPr>
              <w:spacing w:line="240" w:lineRule="auto"/>
              <w:ind w:firstLine="567"/>
              <w:jc w:val="center"/>
              <w:rPr>
                <w:rFonts w:eastAsiaTheme="minorHAnsi"/>
                <w:sz w:val="24"/>
                <w:szCs w:val="24"/>
                <w:lang w:eastAsia="en-US"/>
              </w:rPr>
            </w:pPr>
          </w:p>
        </w:tc>
      </w:tr>
      <w:tr w:rsidR="003967F9" w:rsidRPr="003A51AC" w14:paraId="7D2BC015" w14:textId="77777777" w:rsidTr="00254C93">
        <w:trPr>
          <w:trHeight w:val="277"/>
        </w:trPr>
        <w:tc>
          <w:tcPr>
            <w:tcW w:w="1809" w:type="dxa"/>
            <w:vMerge/>
          </w:tcPr>
          <w:p w14:paraId="5D482B8B"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34BB6709" w14:textId="77777777" w:rsidR="00072C18" w:rsidRPr="003A51AC" w:rsidRDefault="00072C18" w:rsidP="00900B15">
            <w:pPr>
              <w:spacing w:line="240" w:lineRule="auto"/>
              <w:ind w:firstLine="567"/>
              <w:jc w:val="center"/>
              <w:rPr>
                <w:rFonts w:eastAsiaTheme="minorHAnsi"/>
                <w:sz w:val="24"/>
                <w:szCs w:val="24"/>
                <w:lang w:eastAsia="en-US"/>
              </w:rPr>
            </w:pPr>
          </w:p>
        </w:tc>
        <w:tc>
          <w:tcPr>
            <w:tcW w:w="1985" w:type="dxa"/>
          </w:tcPr>
          <w:p w14:paraId="146CA18F" w14:textId="77777777" w:rsidR="00072C18" w:rsidRPr="00C61925" w:rsidRDefault="00072C18" w:rsidP="00C61925">
            <w:pPr>
              <w:shd w:val="clear" w:color="auto" w:fill="F2DBDB" w:themeFill="accent2" w:themeFillTint="33"/>
              <w:spacing w:line="240" w:lineRule="auto"/>
              <w:jc w:val="center"/>
              <w:rPr>
                <w:rFonts w:eastAsiaTheme="minorHAnsi"/>
                <w:i/>
                <w:sz w:val="24"/>
                <w:szCs w:val="24"/>
                <w:u w:val="single"/>
                <w:lang w:eastAsia="en-US"/>
              </w:rPr>
            </w:pPr>
            <w:r w:rsidRPr="00C61925">
              <w:rPr>
                <w:rFonts w:eastAsiaTheme="minorHAnsi"/>
                <w:i/>
                <w:sz w:val="24"/>
                <w:szCs w:val="24"/>
                <w:u w:val="single"/>
                <w:lang w:eastAsia="en-US"/>
              </w:rPr>
              <w:t>2 неделя</w:t>
            </w:r>
          </w:p>
          <w:p w14:paraId="267EA3E6" w14:textId="77777777" w:rsidR="00072C18" w:rsidRPr="003A51AC" w:rsidRDefault="00072C18" w:rsidP="00900B15">
            <w:pPr>
              <w:spacing w:line="240" w:lineRule="auto"/>
              <w:jc w:val="center"/>
              <w:rPr>
                <w:rFonts w:eastAsiaTheme="minorHAnsi"/>
                <w:sz w:val="24"/>
                <w:szCs w:val="24"/>
                <w:lang w:eastAsia="en-US"/>
              </w:rPr>
            </w:pPr>
            <w:r w:rsidRPr="003A51AC">
              <w:rPr>
                <w:rFonts w:eastAsiaTheme="minorHAnsi"/>
                <w:sz w:val="24"/>
                <w:szCs w:val="24"/>
                <w:lang w:eastAsia="en-US"/>
              </w:rPr>
              <w:t>Милосердие</w:t>
            </w:r>
          </w:p>
        </w:tc>
        <w:tc>
          <w:tcPr>
            <w:tcW w:w="1984" w:type="dxa"/>
          </w:tcPr>
          <w:p w14:paraId="636263D4" w14:textId="77777777" w:rsidR="00072C18" w:rsidRPr="003A51AC" w:rsidRDefault="00072C18" w:rsidP="00900B15">
            <w:pPr>
              <w:spacing w:line="240" w:lineRule="auto"/>
              <w:ind w:firstLine="567"/>
              <w:jc w:val="center"/>
              <w:rPr>
                <w:sz w:val="24"/>
                <w:szCs w:val="24"/>
              </w:rPr>
            </w:pPr>
          </w:p>
        </w:tc>
        <w:tc>
          <w:tcPr>
            <w:tcW w:w="1701" w:type="dxa"/>
          </w:tcPr>
          <w:p w14:paraId="509C9B79" w14:textId="77777777" w:rsidR="00072C18" w:rsidRPr="003A51AC" w:rsidRDefault="00072C18" w:rsidP="00900B15">
            <w:pPr>
              <w:spacing w:line="240" w:lineRule="auto"/>
              <w:jc w:val="center"/>
              <w:rPr>
                <w:sz w:val="24"/>
                <w:szCs w:val="24"/>
              </w:rPr>
            </w:pPr>
            <w:r w:rsidRPr="00C61925">
              <w:rPr>
                <w:i/>
                <w:sz w:val="24"/>
                <w:szCs w:val="24"/>
                <w:u w:val="single"/>
                <w:shd w:val="clear" w:color="auto" w:fill="F2DBDB" w:themeFill="accent2" w:themeFillTint="33"/>
              </w:rPr>
              <w:t>12 апреля:</w:t>
            </w:r>
            <w:r w:rsidRPr="003A51AC">
              <w:rPr>
                <w:sz w:val="24"/>
                <w:szCs w:val="24"/>
              </w:rPr>
              <w:t xml:space="preserve"> День </w:t>
            </w:r>
            <w:r w:rsidR="00C61925">
              <w:rPr>
                <w:sz w:val="24"/>
                <w:szCs w:val="24"/>
              </w:rPr>
              <w:br/>
            </w:r>
            <w:r w:rsidRPr="003A51AC">
              <w:rPr>
                <w:sz w:val="24"/>
                <w:szCs w:val="24"/>
              </w:rPr>
              <w:t>космонавтики;</w:t>
            </w:r>
          </w:p>
        </w:tc>
        <w:tc>
          <w:tcPr>
            <w:tcW w:w="1843" w:type="dxa"/>
            <w:gridSpan w:val="2"/>
          </w:tcPr>
          <w:p w14:paraId="23055A88" w14:textId="77777777" w:rsidR="00072C18" w:rsidRPr="003A51AC" w:rsidRDefault="00072C18" w:rsidP="00900B15">
            <w:pPr>
              <w:spacing w:line="240" w:lineRule="auto"/>
              <w:ind w:firstLine="567"/>
              <w:jc w:val="center"/>
              <w:rPr>
                <w:sz w:val="24"/>
                <w:szCs w:val="24"/>
              </w:rPr>
            </w:pPr>
          </w:p>
        </w:tc>
        <w:tc>
          <w:tcPr>
            <w:tcW w:w="3969" w:type="dxa"/>
            <w:gridSpan w:val="5"/>
          </w:tcPr>
          <w:p w14:paraId="1F6EEAA0" w14:textId="77777777" w:rsidR="00072C18" w:rsidRPr="003A51AC" w:rsidRDefault="00072C18" w:rsidP="00900B15">
            <w:pPr>
              <w:spacing w:line="240" w:lineRule="auto"/>
              <w:ind w:firstLine="567"/>
              <w:jc w:val="center"/>
              <w:rPr>
                <w:rFonts w:eastAsiaTheme="minorHAnsi"/>
                <w:sz w:val="24"/>
                <w:szCs w:val="24"/>
                <w:lang w:eastAsia="en-US"/>
              </w:rPr>
            </w:pPr>
          </w:p>
        </w:tc>
      </w:tr>
      <w:tr w:rsidR="003967F9" w:rsidRPr="003A51AC" w14:paraId="37EC0239" w14:textId="77777777" w:rsidTr="00254C93">
        <w:trPr>
          <w:trHeight w:val="300"/>
        </w:trPr>
        <w:tc>
          <w:tcPr>
            <w:tcW w:w="1809" w:type="dxa"/>
            <w:vMerge/>
          </w:tcPr>
          <w:p w14:paraId="1274DC2B"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282F1EE3" w14:textId="77777777" w:rsidR="00072C18" w:rsidRPr="003A51AC" w:rsidRDefault="00072C18" w:rsidP="00900B15">
            <w:pPr>
              <w:spacing w:line="240" w:lineRule="auto"/>
              <w:ind w:firstLine="567"/>
              <w:jc w:val="center"/>
              <w:rPr>
                <w:rFonts w:eastAsiaTheme="minorHAnsi"/>
                <w:sz w:val="24"/>
                <w:szCs w:val="24"/>
                <w:lang w:eastAsia="en-US"/>
              </w:rPr>
            </w:pPr>
          </w:p>
        </w:tc>
        <w:tc>
          <w:tcPr>
            <w:tcW w:w="1985" w:type="dxa"/>
          </w:tcPr>
          <w:p w14:paraId="32C0A5F6" w14:textId="77777777" w:rsidR="00072C18" w:rsidRPr="00C61925" w:rsidRDefault="00072C18" w:rsidP="00C61925">
            <w:pPr>
              <w:shd w:val="clear" w:color="auto" w:fill="F2DBDB" w:themeFill="accent2" w:themeFillTint="33"/>
              <w:spacing w:line="240" w:lineRule="auto"/>
              <w:jc w:val="center"/>
              <w:rPr>
                <w:rFonts w:eastAsiaTheme="minorHAnsi"/>
                <w:i/>
                <w:sz w:val="24"/>
                <w:szCs w:val="24"/>
                <w:u w:val="single"/>
                <w:lang w:eastAsia="en-US"/>
              </w:rPr>
            </w:pPr>
            <w:r w:rsidRPr="00C61925">
              <w:rPr>
                <w:rFonts w:eastAsiaTheme="minorHAnsi"/>
                <w:i/>
                <w:sz w:val="24"/>
                <w:szCs w:val="24"/>
                <w:u w:val="single"/>
                <w:lang w:eastAsia="en-US"/>
              </w:rPr>
              <w:t>3 неделя</w:t>
            </w:r>
          </w:p>
          <w:p w14:paraId="23AB8A63" w14:textId="77777777" w:rsidR="00C61925" w:rsidRDefault="00C61925" w:rsidP="00900B15">
            <w:pPr>
              <w:spacing w:line="240" w:lineRule="auto"/>
              <w:jc w:val="center"/>
              <w:rPr>
                <w:rFonts w:eastAsiaTheme="minorHAnsi"/>
                <w:sz w:val="24"/>
                <w:szCs w:val="24"/>
                <w:lang w:eastAsia="en-US"/>
              </w:rPr>
            </w:pPr>
          </w:p>
          <w:p w14:paraId="06E8BE67" w14:textId="77777777" w:rsidR="00072C18" w:rsidRPr="003A51AC" w:rsidRDefault="00072C18" w:rsidP="00900B15">
            <w:pPr>
              <w:spacing w:line="240" w:lineRule="auto"/>
              <w:jc w:val="center"/>
              <w:rPr>
                <w:rFonts w:eastAsiaTheme="minorHAnsi"/>
                <w:sz w:val="24"/>
                <w:szCs w:val="24"/>
                <w:lang w:eastAsia="en-US"/>
              </w:rPr>
            </w:pPr>
            <w:r w:rsidRPr="003A51AC">
              <w:rPr>
                <w:rFonts w:eastAsiaTheme="minorHAnsi"/>
                <w:sz w:val="24"/>
                <w:szCs w:val="24"/>
                <w:lang w:eastAsia="en-US"/>
              </w:rPr>
              <w:t>Сотрудничество</w:t>
            </w:r>
          </w:p>
        </w:tc>
        <w:tc>
          <w:tcPr>
            <w:tcW w:w="1984" w:type="dxa"/>
          </w:tcPr>
          <w:p w14:paraId="29DD1F01" w14:textId="77777777" w:rsidR="00072C18" w:rsidRPr="003A51AC" w:rsidRDefault="00072C18" w:rsidP="00900B15">
            <w:pPr>
              <w:spacing w:line="240" w:lineRule="auto"/>
              <w:ind w:firstLine="567"/>
              <w:jc w:val="center"/>
              <w:rPr>
                <w:sz w:val="24"/>
                <w:szCs w:val="24"/>
              </w:rPr>
            </w:pPr>
          </w:p>
        </w:tc>
        <w:tc>
          <w:tcPr>
            <w:tcW w:w="1701" w:type="dxa"/>
          </w:tcPr>
          <w:p w14:paraId="22FB3BF0" w14:textId="77777777" w:rsidR="00072C18" w:rsidRPr="003A51AC" w:rsidRDefault="00072C18" w:rsidP="00900B15">
            <w:pPr>
              <w:spacing w:line="240" w:lineRule="auto"/>
              <w:ind w:firstLine="567"/>
              <w:jc w:val="center"/>
              <w:rPr>
                <w:sz w:val="24"/>
                <w:szCs w:val="24"/>
              </w:rPr>
            </w:pPr>
          </w:p>
        </w:tc>
        <w:tc>
          <w:tcPr>
            <w:tcW w:w="1843" w:type="dxa"/>
            <w:gridSpan w:val="2"/>
          </w:tcPr>
          <w:p w14:paraId="1B37201C" w14:textId="77777777" w:rsidR="00072C18" w:rsidRPr="003A51AC" w:rsidRDefault="00072C18" w:rsidP="00900B15">
            <w:pPr>
              <w:spacing w:line="240" w:lineRule="auto"/>
              <w:ind w:firstLine="567"/>
              <w:jc w:val="center"/>
              <w:rPr>
                <w:sz w:val="24"/>
                <w:szCs w:val="24"/>
              </w:rPr>
            </w:pPr>
          </w:p>
        </w:tc>
        <w:tc>
          <w:tcPr>
            <w:tcW w:w="3969" w:type="dxa"/>
            <w:gridSpan w:val="5"/>
          </w:tcPr>
          <w:p w14:paraId="2CD7954F" w14:textId="77777777" w:rsidR="00072C18" w:rsidRPr="003A51AC" w:rsidRDefault="00072C18" w:rsidP="00900B15">
            <w:pPr>
              <w:spacing w:line="240" w:lineRule="auto"/>
              <w:jc w:val="center"/>
              <w:rPr>
                <w:rFonts w:eastAsiaTheme="minorHAnsi"/>
                <w:sz w:val="24"/>
                <w:szCs w:val="24"/>
                <w:lang w:eastAsia="en-US"/>
              </w:rPr>
            </w:pPr>
            <w:r w:rsidRPr="003A51AC">
              <w:rPr>
                <w:rFonts w:eastAsiaTheme="minorHAnsi"/>
                <w:sz w:val="24"/>
                <w:szCs w:val="24"/>
                <w:lang w:eastAsia="en-US"/>
              </w:rPr>
              <w:t xml:space="preserve">«Украсим детский сад </w:t>
            </w:r>
            <w:r w:rsidR="00C61925">
              <w:rPr>
                <w:rFonts w:eastAsiaTheme="minorHAnsi"/>
                <w:sz w:val="24"/>
                <w:szCs w:val="24"/>
                <w:lang w:eastAsia="en-US"/>
              </w:rPr>
              <w:br/>
            </w:r>
            <w:r w:rsidRPr="003A51AC">
              <w:rPr>
                <w:rFonts w:eastAsiaTheme="minorHAnsi"/>
                <w:sz w:val="24"/>
                <w:szCs w:val="24"/>
                <w:lang w:eastAsia="en-US"/>
              </w:rPr>
              <w:t>и его площадки»</w:t>
            </w:r>
          </w:p>
          <w:p w14:paraId="6587C7F2" w14:textId="77777777" w:rsidR="00072C18" w:rsidRPr="003A51AC" w:rsidRDefault="00072C18" w:rsidP="00900B15">
            <w:pPr>
              <w:spacing w:line="240" w:lineRule="auto"/>
              <w:jc w:val="center"/>
              <w:rPr>
                <w:rFonts w:eastAsiaTheme="minorHAnsi"/>
                <w:sz w:val="24"/>
                <w:szCs w:val="24"/>
                <w:lang w:eastAsia="en-US"/>
              </w:rPr>
            </w:pPr>
            <w:r w:rsidRPr="00C61925">
              <w:rPr>
                <w:rFonts w:eastAsiaTheme="minorHAnsi"/>
                <w:sz w:val="24"/>
                <w:szCs w:val="24"/>
                <w:u w:val="single"/>
                <w:lang w:eastAsia="en-US"/>
              </w:rPr>
              <w:t>Цель:</w:t>
            </w:r>
            <w:r w:rsidRPr="003A51AC">
              <w:rPr>
                <w:rFonts w:eastAsiaTheme="minorHAnsi"/>
                <w:sz w:val="24"/>
                <w:szCs w:val="24"/>
                <w:lang w:eastAsia="en-US"/>
              </w:rPr>
              <w:t xml:space="preserve"> обьединения услилий родительской общественности, общественных организаций в рамках уборки и благоустройства</w:t>
            </w:r>
            <w:r w:rsidR="00C61925">
              <w:rPr>
                <w:rFonts w:eastAsiaTheme="minorHAnsi"/>
                <w:sz w:val="24"/>
                <w:szCs w:val="24"/>
                <w:lang w:eastAsia="en-US"/>
              </w:rPr>
              <w:br/>
            </w:r>
            <w:r w:rsidRPr="003A51AC">
              <w:rPr>
                <w:rFonts w:eastAsiaTheme="minorHAnsi"/>
                <w:sz w:val="24"/>
                <w:szCs w:val="24"/>
                <w:lang w:eastAsia="en-US"/>
              </w:rPr>
              <w:t xml:space="preserve"> территории детского сада</w:t>
            </w:r>
          </w:p>
          <w:p w14:paraId="250E7D5C" w14:textId="77777777" w:rsidR="00072C18" w:rsidRPr="00C61925" w:rsidRDefault="00072C18" w:rsidP="00900B15">
            <w:pPr>
              <w:spacing w:line="240" w:lineRule="auto"/>
              <w:jc w:val="center"/>
              <w:rPr>
                <w:rFonts w:eastAsiaTheme="minorHAnsi"/>
                <w:i/>
                <w:sz w:val="22"/>
                <w:szCs w:val="22"/>
                <w:lang w:eastAsia="en-US"/>
              </w:rPr>
            </w:pPr>
            <w:r w:rsidRPr="00C61925">
              <w:rPr>
                <w:rFonts w:eastAsiaTheme="minorHAnsi"/>
                <w:i/>
                <w:sz w:val="22"/>
                <w:szCs w:val="22"/>
                <w:lang w:eastAsia="en-US"/>
              </w:rPr>
              <w:t>Отвественные: воспитатели, родители, общественные оранизации</w:t>
            </w:r>
          </w:p>
        </w:tc>
      </w:tr>
      <w:tr w:rsidR="003967F9" w:rsidRPr="003A51AC" w14:paraId="4F0F016B" w14:textId="77777777" w:rsidTr="00254C93">
        <w:trPr>
          <w:trHeight w:val="420"/>
        </w:trPr>
        <w:tc>
          <w:tcPr>
            <w:tcW w:w="1809" w:type="dxa"/>
            <w:vMerge/>
          </w:tcPr>
          <w:p w14:paraId="741E0957"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3F593721" w14:textId="77777777" w:rsidR="00072C18" w:rsidRPr="003A51AC" w:rsidRDefault="00072C18" w:rsidP="00900B15">
            <w:pPr>
              <w:spacing w:line="240" w:lineRule="auto"/>
              <w:ind w:firstLine="567"/>
              <w:jc w:val="center"/>
              <w:rPr>
                <w:rFonts w:eastAsiaTheme="minorHAnsi"/>
                <w:sz w:val="24"/>
                <w:szCs w:val="24"/>
                <w:lang w:eastAsia="en-US"/>
              </w:rPr>
            </w:pPr>
          </w:p>
        </w:tc>
        <w:tc>
          <w:tcPr>
            <w:tcW w:w="1985" w:type="dxa"/>
          </w:tcPr>
          <w:p w14:paraId="5CA4D5D0" w14:textId="77777777" w:rsidR="00072C18" w:rsidRPr="00C61925" w:rsidRDefault="00072C18" w:rsidP="00C61925">
            <w:pPr>
              <w:shd w:val="clear" w:color="auto" w:fill="F2DBDB" w:themeFill="accent2" w:themeFillTint="33"/>
              <w:spacing w:line="240" w:lineRule="auto"/>
              <w:ind w:firstLine="567"/>
              <w:jc w:val="center"/>
              <w:rPr>
                <w:rFonts w:eastAsiaTheme="minorHAnsi"/>
                <w:i/>
                <w:sz w:val="24"/>
                <w:szCs w:val="24"/>
                <w:u w:val="single"/>
                <w:lang w:eastAsia="en-US"/>
              </w:rPr>
            </w:pPr>
            <w:r w:rsidRPr="00C61925">
              <w:rPr>
                <w:rFonts w:eastAsiaTheme="minorHAnsi"/>
                <w:i/>
                <w:sz w:val="24"/>
                <w:szCs w:val="24"/>
                <w:u w:val="single"/>
                <w:lang w:eastAsia="en-US"/>
              </w:rPr>
              <w:t>4 неделя</w:t>
            </w:r>
          </w:p>
          <w:p w14:paraId="3AAB6AD3" w14:textId="77777777" w:rsidR="00072C18" w:rsidRPr="003A51AC" w:rsidRDefault="00072C18" w:rsidP="00C61925">
            <w:pPr>
              <w:spacing w:line="240" w:lineRule="auto"/>
              <w:jc w:val="center"/>
              <w:rPr>
                <w:rFonts w:eastAsiaTheme="minorHAnsi"/>
                <w:sz w:val="24"/>
                <w:szCs w:val="24"/>
                <w:lang w:eastAsia="en-US"/>
              </w:rPr>
            </w:pPr>
            <w:r w:rsidRPr="003A51AC">
              <w:rPr>
                <w:rFonts w:eastAsiaTheme="minorHAnsi"/>
                <w:sz w:val="24"/>
                <w:szCs w:val="24"/>
                <w:lang w:eastAsia="en-US"/>
              </w:rPr>
              <w:t>Справедливость и добро</w:t>
            </w:r>
          </w:p>
        </w:tc>
        <w:tc>
          <w:tcPr>
            <w:tcW w:w="1984" w:type="dxa"/>
          </w:tcPr>
          <w:p w14:paraId="5D2DE775" w14:textId="77777777" w:rsidR="00072C18" w:rsidRDefault="00072C18" w:rsidP="00C61925">
            <w:pPr>
              <w:shd w:val="clear" w:color="auto" w:fill="F2DBDB" w:themeFill="accent2" w:themeFillTint="33"/>
              <w:spacing w:line="240" w:lineRule="auto"/>
              <w:jc w:val="center"/>
              <w:rPr>
                <w:i/>
                <w:sz w:val="24"/>
                <w:szCs w:val="24"/>
                <w:u w:val="single"/>
              </w:rPr>
            </w:pPr>
            <w:r w:rsidRPr="00C61925">
              <w:rPr>
                <w:i/>
                <w:sz w:val="24"/>
                <w:szCs w:val="24"/>
                <w:u w:val="single"/>
              </w:rPr>
              <w:t>22 апреля</w:t>
            </w:r>
          </w:p>
          <w:p w14:paraId="4515664B" w14:textId="77777777" w:rsidR="00C61925" w:rsidRPr="00C61925" w:rsidRDefault="00C61925" w:rsidP="00C61925">
            <w:pPr>
              <w:spacing w:line="240" w:lineRule="auto"/>
              <w:jc w:val="center"/>
              <w:rPr>
                <w:i/>
                <w:sz w:val="24"/>
                <w:szCs w:val="24"/>
                <w:u w:val="single"/>
              </w:rPr>
            </w:pPr>
            <w:r w:rsidRPr="003A51AC">
              <w:rPr>
                <w:sz w:val="24"/>
                <w:szCs w:val="24"/>
              </w:rPr>
              <w:t>День Земли</w:t>
            </w:r>
          </w:p>
        </w:tc>
        <w:tc>
          <w:tcPr>
            <w:tcW w:w="1701" w:type="dxa"/>
          </w:tcPr>
          <w:p w14:paraId="61022F93" w14:textId="77777777" w:rsidR="00072C18" w:rsidRPr="003A51AC" w:rsidRDefault="00072C18" w:rsidP="00900B15">
            <w:pPr>
              <w:spacing w:line="240" w:lineRule="auto"/>
              <w:ind w:firstLine="567"/>
              <w:jc w:val="center"/>
              <w:rPr>
                <w:sz w:val="24"/>
                <w:szCs w:val="24"/>
              </w:rPr>
            </w:pPr>
          </w:p>
        </w:tc>
        <w:tc>
          <w:tcPr>
            <w:tcW w:w="1843" w:type="dxa"/>
            <w:gridSpan w:val="2"/>
          </w:tcPr>
          <w:p w14:paraId="2BE7FC8F" w14:textId="77777777" w:rsidR="00072C18" w:rsidRPr="003A51AC" w:rsidRDefault="00072C18" w:rsidP="00900B15">
            <w:pPr>
              <w:spacing w:line="240" w:lineRule="auto"/>
              <w:ind w:firstLine="567"/>
              <w:jc w:val="center"/>
              <w:rPr>
                <w:sz w:val="24"/>
                <w:szCs w:val="24"/>
              </w:rPr>
            </w:pPr>
          </w:p>
        </w:tc>
        <w:tc>
          <w:tcPr>
            <w:tcW w:w="3969" w:type="dxa"/>
            <w:gridSpan w:val="5"/>
          </w:tcPr>
          <w:p w14:paraId="7DD0D1D6" w14:textId="77777777" w:rsidR="00072C18" w:rsidRPr="003A51AC" w:rsidRDefault="00072C18" w:rsidP="00900B15">
            <w:pPr>
              <w:spacing w:line="240" w:lineRule="auto"/>
              <w:ind w:firstLine="567"/>
              <w:jc w:val="center"/>
              <w:rPr>
                <w:rFonts w:eastAsiaTheme="minorHAnsi"/>
                <w:sz w:val="24"/>
                <w:szCs w:val="24"/>
                <w:lang w:eastAsia="en-US"/>
              </w:rPr>
            </w:pPr>
          </w:p>
        </w:tc>
      </w:tr>
      <w:tr w:rsidR="003967F9" w:rsidRPr="003A51AC" w14:paraId="61B0E9F2" w14:textId="77777777" w:rsidTr="00C61925">
        <w:trPr>
          <w:trHeight w:val="420"/>
        </w:trPr>
        <w:tc>
          <w:tcPr>
            <w:tcW w:w="1809" w:type="dxa"/>
            <w:vMerge/>
          </w:tcPr>
          <w:p w14:paraId="0DB63752" w14:textId="77777777" w:rsidR="00072C18" w:rsidRPr="003A51AC" w:rsidRDefault="00072C18" w:rsidP="00A62F03">
            <w:pPr>
              <w:spacing w:line="240" w:lineRule="auto"/>
              <w:ind w:firstLine="567"/>
              <w:rPr>
                <w:rFonts w:eastAsiaTheme="minorHAnsi"/>
                <w:sz w:val="24"/>
                <w:szCs w:val="24"/>
                <w:lang w:eastAsia="en-US"/>
              </w:rPr>
            </w:pPr>
          </w:p>
        </w:tc>
        <w:tc>
          <w:tcPr>
            <w:tcW w:w="1843" w:type="dxa"/>
            <w:shd w:val="clear" w:color="auto" w:fill="E5DFEC" w:themeFill="accent4" w:themeFillTint="33"/>
          </w:tcPr>
          <w:p w14:paraId="22750947" w14:textId="77777777" w:rsidR="00072C18" w:rsidRPr="00C61925" w:rsidRDefault="00072C18" w:rsidP="00C61925">
            <w:pPr>
              <w:spacing w:line="240" w:lineRule="auto"/>
              <w:jc w:val="center"/>
              <w:rPr>
                <w:b/>
                <w:i/>
                <w:sz w:val="22"/>
                <w:szCs w:val="22"/>
              </w:rPr>
            </w:pPr>
            <w:r w:rsidRPr="00C61925">
              <w:rPr>
                <w:rFonts w:eastAsiaTheme="minorHAnsi"/>
                <w:b/>
                <w:i/>
                <w:sz w:val="22"/>
                <w:szCs w:val="22"/>
                <w:lang w:eastAsia="en-US"/>
              </w:rPr>
              <w:t>Тема месяца</w:t>
            </w:r>
          </w:p>
        </w:tc>
        <w:tc>
          <w:tcPr>
            <w:tcW w:w="1985" w:type="dxa"/>
            <w:shd w:val="clear" w:color="auto" w:fill="E5DFEC" w:themeFill="accent4" w:themeFillTint="33"/>
          </w:tcPr>
          <w:p w14:paraId="7EF19D04" w14:textId="77777777" w:rsidR="00072C18" w:rsidRPr="00C61925" w:rsidRDefault="00072C18" w:rsidP="00C61925">
            <w:pPr>
              <w:spacing w:line="240" w:lineRule="auto"/>
              <w:jc w:val="center"/>
              <w:rPr>
                <w:rFonts w:eastAsiaTheme="minorHAnsi"/>
                <w:b/>
                <w:i/>
                <w:sz w:val="22"/>
                <w:szCs w:val="22"/>
                <w:lang w:eastAsia="en-US"/>
              </w:rPr>
            </w:pPr>
            <w:r w:rsidRPr="00C61925">
              <w:rPr>
                <w:rFonts w:eastAsiaTheme="minorHAnsi"/>
                <w:b/>
                <w:i/>
                <w:sz w:val="22"/>
                <w:szCs w:val="22"/>
                <w:lang w:eastAsia="en-US"/>
              </w:rPr>
              <w:t>Тема недели</w:t>
            </w:r>
          </w:p>
        </w:tc>
        <w:tc>
          <w:tcPr>
            <w:tcW w:w="1984" w:type="dxa"/>
            <w:shd w:val="clear" w:color="auto" w:fill="E5DFEC" w:themeFill="accent4" w:themeFillTint="33"/>
          </w:tcPr>
          <w:p w14:paraId="16219373" w14:textId="77777777" w:rsidR="00072C18" w:rsidRPr="00C61925" w:rsidRDefault="00072C18" w:rsidP="00C61925">
            <w:pPr>
              <w:spacing w:line="240" w:lineRule="auto"/>
              <w:jc w:val="center"/>
              <w:rPr>
                <w:rFonts w:eastAsiaTheme="minorHAnsi"/>
                <w:b/>
                <w:i/>
                <w:sz w:val="22"/>
                <w:szCs w:val="22"/>
                <w:lang w:eastAsia="en-US"/>
              </w:rPr>
            </w:pPr>
            <w:r w:rsidRPr="00C61925">
              <w:rPr>
                <w:b/>
                <w:i/>
                <w:sz w:val="22"/>
                <w:szCs w:val="22"/>
              </w:rPr>
              <w:t>Праздники</w:t>
            </w:r>
          </w:p>
        </w:tc>
        <w:tc>
          <w:tcPr>
            <w:tcW w:w="1701" w:type="dxa"/>
            <w:shd w:val="clear" w:color="auto" w:fill="E5DFEC" w:themeFill="accent4" w:themeFillTint="33"/>
          </w:tcPr>
          <w:p w14:paraId="212252F5" w14:textId="77777777" w:rsidR="00072C18" w:rsidRPr="00C61925" w:rsidRDefault="00072C18" w:rsidP="00C61925">
            <w:pPr>
              <w:spacing w:line="240" w:lineRule="auto"/>
              <w:jc w:val="center"/>
              <w:rPr>
                <w:rFonts w:eastAsiaTheme="minorHAnsi"/>
                <w:b/>
                <w:i/>
                <w:sz w:val="22"/>
                <w:szCs w:val="22"/>
                <w:lang w:eastAsia="en-US"/>
              </w:rPr>
            </w:pPr>
            <w:r w:rsidRPr="00C61925">
              <w:rPr>
                <w:rFonts w:eastAsiaTheme="minorHAnsi"/>
                <w:b/>
                <w:i/>
                <w:sz w:val="22"/>
                <w:szCs w:val="22"/>
                <w:lang w:eastAsia="en-US"/>
              </w:rPr>
              <w:t>Событие</w:t>
            </w:r>
          </w:p>
        </w:tc>
        <w:tc>
          <w:tcPr>
            <w:tcW w:w="1843" w:type="dxa"/>
            <w:gridSpan w:val="2"/>
            <w:shd w:val="clear" w:color="auto" w:fill="E5DFEC" w:themeFill="accent4" w:themeFillTint="33"/>
          </w:tcPr>
          <w:p w14:paraId="3CD552FA" w14:textId="77777777" w:rsidR="00072C18" w:rsidRPr="00C61925" w:rsidRDefault="00072C18" w:rsidP="00C61925">
            <w:pPr>
              <w:spacing w:line="240" w:lineRule="auto"/>
              <w:jc w:val="center"/>
              <w:rPr>
                <w:rFonts w:eastAsiaTheme="minorHAnsi"/>
                <w:b/>
                <w:i/>
                <w:sz w:val="22"/>
                <w:szCs w:val="22"/>
                <w:lang w:eastAsia="en-US"/>
              </w:rPr>
            </w:pPr>
            <w:r w:rsidRPr="00C61925">
              <w:rPr>
                <w:b/>
                <w:i/>
                <w:sz w:val="22"/>
                <w:szCs w:val="22"/>
              </w:rPr>
              <w:t>Мероприятия</w:t>
            </w:r>
          </w:p>
        </w:tc>
        <w:tc>
          <w:tcPr>
            <w:tcW w:w="3969" w:type="dxa"/>
            <w:gridSpan w:val="5"/>
            <w:shd w:val="clear" w:color="auto" w:fill="E5DFEC" w:themeFill="accent4" w:themeFillTint="33"/>
          </w:tcPr>
          <w:p w14:paraId="5EDD0FB8" w14:textId="77777777" w:rsidR="00072C18" w:rsidRPr="00C61925" w:rsidRDefault="00072C18" w:rsidP="00C61925">
            <w:pPr>
              <w:spacing w:line="240" w:lineRule="auto"/>
              <w:jc w:val="center"/>
              <w:rPr>
                <w:rFonts w:eastAsiaTheme="minorHAnsi"/>
                <w:b/>
                <w:i/>
                <w:sz w:val="22"/>
                <w:szCs w:val="22"/>
                <w:lang w:eastAsia="en-US"/>
              </w:rPr>
            </w:pPr>
            <w:r w:rsidRPr="00C61925">
              <w:rPr>
                <w:b/>
                <w:i/>
                <w:sz w:val="22"/>
                <w:szCs w:val="22"/>
              </w:rPr>
              <w:t xml:space="preserve">Коллективный проект, </w:t>
            </w:r>
            <w:r w:rsidR="00C61925">
              <w:rPr>
                <w:b/>
                <w:i/>
                <w:sz w:val="22"/>
                <w:szCs w:val="22"/>
              </w:rPr>
              <w:br/>
            </w:r>
            <w:r w:rsidRPr="00C61925">
              <w:rPr>
                <w:b/>
                <w:i/>
                <w:sz w:val="22"/>
                <w:szCs w:val="22"/>
              </w:rPr>
              <w:t>в рамках кото</w:t>
            </w:r>
            <w:r w:rsidR="00C61925">
              <w:rPr>
                <w:b/>
                <w:i/>
                <w:sz w:val="22"/>
                <w:szCs w:val="22"/>
              </w:rPr>
              <w:t>рого создае</w:t>
            </w:r>
            <w:r w:rsidRPr="00C61925">
              <w:rPr>
                <w:b/>
                <w:i/>
                <w:sz w:val="22"/>
                <w:szCs w:val="22"/>
              </w:rPr>
              <w:t xml:space="preserve">тся </w:t>
            </w:r>
            <w:r w:rsidR="00C61925">
              <w:rPr>
                <w:b/>
                <w:i/>
                <w:sz w:val="22"/>
                <w:szCs w:val="22"/>
              </w:rPr>
              <w:br/>
            </w:r>
            <w:r w:rsidRPr="00C61925">
              <w:rPr>
                <w:b/>
                <w:i/>
                <w:sz w:val="22"/>
                <w:szCs w:val="22"/>
              </w:rPr>
              <w:t>творческий продукт</w:t>
            </w:r>
          </w:p>
        </w:tc>
      </w:tr>
      <w:tr w:rsidR="003967F9" w:rsidRPr="003A51AC" w14:paraId="5FE424F5" w14:textId="77777777" w:rsidTr="00254C93">
        <w:trPr>
          <w:trHeight w:val="420"/>
        </w:trPr>
        <w:tc>
          <w:tcPr>
            <w:tcW w:w="1809" w:type="dxa"/>
            <w:vMerge/>
          </w:tcPr>
          <w:p w14:paraId="5B0BDC87"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val="restart"/>
          </w:tcPr>
          <w:p w14:paraId="71180B4B" w14:textId="77777777" w:rsidR="00C61925" w:rsidRDefault="00C61925" w:rsidP="00C61925">
            <w:pPr>
              <w:spacing w:line="240" w:lineRule="auto"/>
              <w:jc w:val="center"/>
              <w:rPr>
                <w:rFonts w:eastAsiaTheme="minorHAnsi"/>
                <w:sz w:val="24"/>
                <w:szCs w:val="24"/>
                <w:lang w:eastAsia="en-US"/>
              </w:rPr>
            </w:pPr>
          </w:p>
          <w:p w14:paraId="42763DCC" w14:textId="77777777" w:rsidR="00072C18" w:rsidRPr="00C61925" w:rsidRDefault="00072C18" w:rsidP="00C61925">
            <w:pPr>
              <w:shd w:val="clear" w:color="auto" w:fill="F2DBDB" w:themeFill="accent2" w:themeFillTint="33"/>
              <w:spacing w:line="240" w:lineRule="auto"/>
              <w:jc w:val="center"/>
              <w:rPr>
                <w:rFonts w:eastAsiaTheme="minorHAnsi"/>
                <w:b/>
                <w:sz w:val="24"/>
                <w:szCs w:val="24"/>
                <w:lang w:eastAsia="en-US"/>
              </w:rPr>
            </w:pPr>
            <w:r w:rsidRPr="00C61925">
              <w:rPr>
                <w:rFonts w:eastAsiaTheme="minorHAnsi"/>
                <w:b/>
                <w:sz w:val="24"/>
                <w:szCs w:val="24"/>
                <w:lang w:eastAsia="en-US"/>
              </w:rPr>
              <w:t>Май</w:t>
            </w:r>
          </w:p>
          <w:p w14:paraId="4D2D9732" w14:textId="77777777" w:rsidR="00C61925" w:rsidRDefault="00C61925" w:rsidP="00C61925">
            <w:pPr>
              <w:spacing w:line="240" w:lineRule="auto"/>
              <w:jc w:val="center"/>
              <w:rPr>
                <w:rFonts w:eastAsiaTheme="minorHAnsi"/>
                <w:sz w:val="24"/>
                <w:szCs w:val="24"/>
                <w:lang w:eastAsia="en-US"/>
              </w:rPr>
            </w:pPr>
          </w:p>
          <w:p w14:paraId="690E3C11" w14:textId="77777777" w:rsidR="00072C18" w:rsidRPr="003A51AC" w:rsidRDefault="00072C18" w:rsidP="00C61925">
            <w:pPr>
              <w:spacing w:line="240" w:lineRule="auto"/>
              <w:jc w:val="center"/>
              <w:rPr>
                <w:rFonts w:eastAsiaTheme="minorHAnsi"/>
                <w:sz w:val="24"/>
                <w:szCs w:val="24"/>
                <w:lang w:eastAsia="en-US"/>
              </w:rPr>
            </w:pPr>
            <w:r w:rsidRPr="003A51AC">
              <w:rPr>
                <w:rFonts w:eastAsiaTheme="minorHAnsi"/>
                <w:sz w:val="24"/>
                <w:szCs w:val="24"/>
                <w:lang w:eastAsia="en-US"/>
              </w:rPr>
              <w:t>Родина</w:t>
            </w:r>
          </w:p>
        </w:tc>
        <w:tc>
          <w:tcPr>
            <w:tcW w:w="1985" w:type="dxa"/>
          </w:tcPr>
          <w:p w14:paraId="62234F63" w14:textId="77777777" w:rsidR="00072C18" w:rsidRPr="00C61925" w:rsidRDefault="00072C18" w:rsidP="00C61925">
            <w:pPr>
              <w:shd w:val="clear" w:color="auto" w:fill="F2DBDB" w:themeFill="accent2" w:themeFillTint="33"/>
              <w:spacing w:line="240" w:lineRule="auto"/>
              <w:jc w:val="center"/>
              <w:rPr>
                <w:rFonts w:eastAsiaTheme="minorHAnsi"/>
                <w:i/>
                <w:sz w:val="24"/>
                <w:szCs w:val="24"/>
                <w:u w:val="single"/>
                <w:lang w:eastAsia="en-US"/>
              </w:rPr>
            </w:pPr>
            <w:r w:rsidRPr="00C61925">
              <w:rPr>
                <w:rFonts w:eastAsiaTheme="minorHAnsi"/>
                <w:i/>
                <w:sz w:val="24"/>
                <w:szCs w:val="24"/>
                <w:u w:val="single"/>
                <w:lang w:eastAsia="en-US"/>
              </w:rPr>
              <w:t>1 неделя</w:t>
            </w:r>
          </w:p>
          <w:p w14:paraId="7FA9626D" w14:textId="77777777" w:rsidR="00072C18" w:rsidRPr="003A51AC" w:rsidRDefault="00072C18" w:rsidP="00C61925">
            <w:pPr>
              <w:spacing w:line="240" w:lineRule="auto"/>
              <w:jc w:val="center"/>
              <w:rPr>
                <w:rFonts w:eastAsiaTheme="minorHAnsi"/>
                <w:sz w:val="24"/>
                <w:szCs w:val="24"/>
                <w:lang w:eastAsia="en-US"/>
              </w:rPr>
            </w:pPr>
            <w:r w:rsidRPr="003A51AC">
              <w:rPr>
                <w:rFonts w:eastAsiaTheme="minorHAnsi"/>
                <w:sz w:val="24"/>
                <w:szCs w:val="24"/>
                <w:lang w:eastAsia="en-US"/>
              </w:rPr>
              <w:t>Патриот это…..</w:t>
            </w:r>
          </w:p>
        </w:tc>
        <w:tc>
          <w:tcPr>
            <w:tcW w:w="1984" w:type="dxa"/>
          </w:tcPr>
          <w:p w14:paraId="2031EB28" w14:textId="77777777" w:rsidR="00072C18" w:rsidRPr="003A51AC" w:rsidRDefault="00072C18" w:rsidP="00C61925">
            <w:pPr>
              <w:spacing w:line="240" w:lineRule="auto"/>
              <w:ind w:firstLine="567"/>
              <w:jc w:val="center"/>
              <w:rPr>
                <w:sz w:val="24"/>
                <w:szCs w:val="24"/>
              </w:rPr>
            </w:pPr>
          </w:p>
        </w:tc>
        <w:tc>
          <w:tcPr>
            <w:tcW w:w="1701" w:type="dxa"/>
          </w:tcPr>
          <w:p w14:paraId="3617253D" w14:textId="77777777" w:rsidR="00072C18" w:rsidRPr="003A51AC" w:rsidRDefault="00072C18" w:rsidP="00C61925">
            <w:pPr>
              <w:spacing w:line="240" w:lineRule="auto"/>
              <w:ind w:firstLine="567"/>
              <w:jc w:val="center"/>
              <w:rPr>
                <w:sz w:val="24"/>
                <w:szCs w:val="24"/>
              </w:rPr>
            </w:pPr>
          </w:p>
        </w:tc>
        <w:tc>
          <w:tcPr>
            <w:tcW w:w="1843" w:type="dxa"/>
            <w:gridSpan w:val="2"/>
          </w:tcPr>
          <w:p w14:paraId="30FC687B" w14:textId="77777777" w:rsidR="00C61925" w:rsidRPr="00C61925" w:rsidRDefault="00072C18" w:rsidP="00C61925">
            <w:pPr>
              <w:shd w:val="clear" w:color="auto" w:fill="F2DBDB" w:themeFill="accent2" w:themeFillTint="33"/>
              <w:spacing w:line="240" w:lineRule="auto"/>
              <w:jc w:val="center"/>
              <w:rPr>
                <w:i/>
                <w:sz w:val="24"/>
                <w:szCs w:val="24"/>
                <w:u w:val="single"/>
              </w:rPr>
            </w:pPr>
            <w:r w:rsidRPr="00C61925">
              <w:rPr>
                <w:i/>
                <w:sz w:val="24"/>
                <w:szCs w:val="24"/>
                <w:u w:val="single"/>
              </w:rPr>
              <w:t xml:space="preserve">1 мая: </w:t>
            </w:r>
          </w:p>
          <w:p w14:paraId="5E410FEC" w14:textId="77777777" w:rsidR="00072C18" w:rsidRPr="003A51AC" w:rsidRDefault="00072C18" w:rsidP="00C61925">
            <w:pPr>
              <w:spacing w:line="240" w:lineRule="auto"/>
              <w:jc w:val="center"/>
              <w:rPr>
                <w:sz w:val="24"/>
                <w:szCs w:val="24"/>
              </w:rPr>
            </w:pPr>
            <w:r w:rsidRPr="003A51AC">
              <w:rPr>
                <w:sz w:val="24"/>
                <w:szCs w:val="24"/>
              </w:rPr>
              <w:t xml:space="preserve">Праздник </w:t>
            </w:r>
            <w:r w:rsidR="00C61925">
              <w:rPr>
                <w:sz w:val="24"/>
                <w:szCs w:val="24"/>
              </w:rPr>
              <w:br/>
            </w:r>
            <w:r w:rsidRPr="003A51AC">
              <w:rPr>
                <w:sz w:val="24"/>
                <w:szCs w:val="24"/>
              </w:rPr>
              <w:t>Весны и Труда</w:t>
            </w:r>
          </w:p>
        </w:tc>
        <w:tc>
          <w:tcPr>
            <w:tcW w:w="3969" w:type="dxa"/>
            <w:gridSpan w:val="5"/>
          </w:tcPr>
          <w:p w14:paraId="010CB764" w14:textId="77777777" w:rsidR="00072C18" w:rsidRPr="003A51AC" w:rsidRDefault="00072C18" w:rsidP="00C61925">
            <w:pPr>
              <w:spacing w:line="240" w:lineRule="auto"/>
              <w:ind w:firstLine="567"/>
              <w:jc w:val="center"/>
              <w:rPr>
                <w:rFonts w:eastAsiaTheme="minorHAnsi"/>
                <w:sz w:val="24"/>
                <w:szCs w:val="24"/>
                <w:lang w:eastAsia="en-US"/>
              </w:rPr>
            </w:pPr>
          </w:p>
        </w:tc>
      </w:tr>
      <w:tr w:rsidR="003967F9" w:rsidRPr="003A51AC" w14:paraId="048A52C6" w14:textId="77777777" w:rsidTr="00254C93">
        <w:trPr>
          <w:trHeight w:val="519"/>
        </w:trPr>
        <w:tc>
          <w:tcPr>
            <w:tcW w:w="1809" w:type="dxa"/>
            <w:vMerge/>
          </w:tcPr>
          <w:p w14:paraId="4E6ABC99"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6FD2069B" w14:textId="77777777" w:rsidR="00072C18" w:rsidRPr="003A51AC" w:rsidRDefault="00072C18" w:rsidP="00C61925">
            <w:pPr>
              <w:spacing w:line="240" w:lineRule="auto"/>
              <w:ind w:firstLine="567"/>
              <w:jc w:val="center"/>
              <w:rPr>
                <w:rFonts w:eastAsiaTheme="minorHAnsi"/>
                <w:sz w:val="24"/>
                <w:szCs w:val="24"/>
                <w:lang w:eastAsia="en-US"/>
              </w:rPr>
            </w:pPr>
          </w:p>
        </w:tc>
        <w:tc>
          <w:tcPr>
            <w:tcW w:w="1985" w:type="dxa"/>
          </w:tcPr>
          <w:p w14:paraId="67545E05" w14:textId="77777777" w:rsidR="00072C18" w:rsidRPr="00C61925" w:rsidRDefault="00072C18" w:rsidP="00C61925">
            <w:pPr>
              <w:shd w:val="clear" w:color="auto" w:fill="F2DBDB" w:themeFill="accent2" w:themeFillTint="33"/>
              <w:spacing w:line="240" w:lineRule="auto"/>
              <w:jc w:val="center"/>
              <w:rPr>
                <w:rFonts w:eastAsiaTheme="minorHAnsi"/>
                <w:i/>
                <w:sz w:val="24"/>
                <w:szCs w:val="24"/>
                <w:u w:val="single"/>
                <w:lang w:eastAsia="en-US"/>
              </w:rPr>
            </w:pPr>
            <w:r w:rsidRPr="00C61925">
              <w:rPr>
                <w:rFonts w:eastAsiaTheme="minorHAnsi"/>
                <w:i/>
                <w:sz w:val="24"/>
                <w:szCs w:val="24"/>
                <w:u w:val="single"/>
                <w:lang w:eastAsia="en-US"/>
              </w:rPr>
              <w:t>2 неделя</w:t>
            </w:r>
          </w:p>
          <w:p w14:paraId="2AA7CD72" w14:textId="77777777" w:rsidR="00072C18" w:rsidRPr="003A51AC" w:rsidRDefault="00072C18" w:rsidP="00C61925">
            <w:pPr>
              <w:spacing w:line="240" w:lineRule="auto"/>
              <w:jc w:val="center"/>
              <w:rPr>
                <w:rFonts w:eastAsiaTheme="minorHAnsi"/>
                <w:sz w:val="24"/>
                <w:szCs w:val="24"/>
                <w:lang w:eastAsia="en-US"/>
              </w:rPr>
            </w:pPr>
            <w:r w:rsidRPr="003A51AC">
              <w:rPr>
                <w:rFonts w:eastAsiaTheme="minorHAnsi"/>
                <w:sz w:val="24"/>
                <w:szCs w:val="24"/>
                <w:lang w:eastAsia="en-US"/>
              </w:rPr>
              <w:t>Патриотизм наследника</w:t>
            </w:r>
          </w:p>
        </w:tc>
        <w:tc>
          <w:tcPr>
            <w:tcW w:w="1984" w:type="dxa"/>
          </w:tcPr>
          <w:p w14:paraId="028149E9" w14:textId="77777777" w:rsidR="00072C18" w:rsidRPr="003A51AC" w:rsidRDefault="00072C18" w:rsidP="00C61925">
            <w:pPr>
              <w:spacing w:line="240" w:lineRule="auto"/>
              <w:ind w:firstLine="567"/>
              <w:jc w:val="center"/>
              <w:rPr>
                <w:sz w:val="24"/>
                <w:szCs w:val="24"/>
              </w:rPr>
            </w:pPr>
          </w:p>
        </w:tc>
        <w:tc>
          <w:tcPr>
            <w:tcW w:w="1701" w:type="dxa"/>
          </w:tcPr>
          <w:p w14:paraId="34FD2BAA" w14:textId="77777777" w:rsidR="00072C18" w:rsidRPr="003A51AC" w:rsidRDefault="00072C18" w:rsidP="00C61925">
            <w:pPr>
              <w:spacing w:line="240" w:lineRule="auto"/>
              <w:jc w:val="center"/>
              <w:rPr>
                <w:sz w:val="24"/>
                <w:szCs w:val="24"/>
              </w:rPr>
            </w:pPr>
            <w:r w:rsidRPr="00C61925">
              <w:rPr>
                <w:i/>
                <w:sz w:val="24"/>
                <w:szCs w:val="24"/>
                <w:u w:val="single"/>
                <w:shd w:val="clear" w:color="auto" w:fill="F2DBDB" w:themeFill="accent2" w:themeFillTint="33"/>
              </w:rPr>
              <w:t>9 мая:</w:t>
            </w:r>
            <w:r w:rsidR="00C61925">
              <w:rPr>
                <w:sz w:val="24"/>
                <w:szCs w:val="24"/>
              </w:rPr>
              <w:br/>
            </w:r>
            <w:r w:rsidRPr="003A51AC">
              <w:rPr>
                <w:sz w:val="24"/>
                <w:szCs w:val="24"/>
              </w:rPr>
              <w:t xml:space="preserve"> День Победы</w:t>
            </w:r>
          </w:p>
        </w:tc>
        <w:tc>
          <w:tcPr>
            <w:tcW w:w="1843" w:type="dxa"/>
            <w:gridSpan w:val="2"/>
          </w:tcPr>
          <w:p w14:paraId="6F80DF31" w14:textId="77777777" w:rsidR="00072C18" w:rsidRPr="003A51AC" w:rsidRDefault="00072C18" w:rsidP="00C61925">
            <w:pPr>
              <w:spacing w:line="240" w:lineRule="auto"/>
              <w:ind w:firstLine="567"/>
              <w:jc w:val="center"/>
              <w:rPr>
                <w:sz w:val="24"/>
                <w:szCs w:val="24"/>
              </w:rPr>
            </w:pPr>
          </w:p>
        </w:tc>
        <w:tc>
          <w:tcPr>
            <w:tcW w:w="3969" w:type="dxa"/>
            <w:gridSpan w:val="5"/>
          </w:tcPr>
          <w:p w14:paraId="3DFF41C1" w14:textId="77777777" w:rsidR="00072C18" w:rsidRPr="003A51AC" w:rsidRDefault="00072C18" w:rsidP="00C61925">
            <w:pPr>
              <w:spacing w:line="240" w:lineRule="auto"/>
              <w:ind w:firstLine="567"/>
              <w:jc w:val="center"/>
              <w:rPr>
                <w:rFonts w:eastAsiaTheme="minorHAnsi"/>
                <w:sz w:val="24"/>
                <w:szCs w:val="24"/>
                <w:lang w:eastAsia="en-US"/>
              </w:rPr>
            </w:pPr>
          </w:p>
        </w:tc>
      </w:tr>
      <w:tr w:rsidR="003967F9" w:rsidRPr="003A51AC" w14:paraId="715F1FD3" w14:textId="77777777" w:rsidTr="00254C93">
        <w:trPr>
          <w:trHeight w:val="247"/>
        </w:trPr>
        <w:tc>
          <w:tcPr>
            <w:tcW w:w="1809" w:type="dxa"/>
            <w:vMerge/>
          </w:tcPr>
          <w:p w14:paraId="4996183F"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1E2D0A12" w14:textId="77777777" w:rsidR="00072C18" w:rsidRPr="003A51AC" w:rsidRDefault="00072C18" w:rsidP="00C61925">
            <w:pPr>
              <w:spacing w:line="240" w:lineRule="auto"/>
              <w:ind w:firstLine="567"/>
              <w:jc w:val="center"/>
              <w:rPr>
                <w:rFonts w:eastAsiaTheme="minorHAnsi"/>
                <w:sz w:val="24"/>
                <w:szCs w:val="24"/>
                <w:lang w:eastAsia="en-US"/>
              </w:rPr>
            </w:pPr>
          </w:p>
        </w:tc>
        <w:tc>
          <w:tcPr>
            <w:tcW w:w="1985" w:type="dxa"/>
          </w:tcPr>
          <w:p w14:paraId="40E81E92" w14:textId="77777777" w:rsidR="00072C18" w:rsidRPr="00C61925" w:rsidRDefault="00072C18" w:rsidP="00C61925">
            <w:pPr>
              <w:shd w:val="clear" w:color="auto" w:fill="F2DBDB" w:themeFill="accent2" w:themeFillTint="33"/>
              <w:spacing w:line="240" w:lineRule="auto"/>
              <w:jc w:val="center"/>
              <w:rPr>
                <w:i/>
                <w:sz w:val="24"/>
                <w:szCs w:val="24"/>
                <w:u w:val="single"/>
              </w:rPr>
            </w:pPr>
            <w:r w:rsidRPr="00C61925">
              <w:rPr>
                <w:rFonts w:eastAsiaTheme="minorHAnsi"/>
                <w:i/>
                <w:sz w:val="24"/>
                <w:szCs w:val="24"/>
                <w:u w:val="single"/>
                <w:lang w:eastAsia="en-US"/>
              </w:rPr>
              <w:t>3 неделя</w:t>
            </w:r>
          </w:p>
          <w:p w14:paraId="23E98C33" w14:textId="77777777" w:rsidR="00C61925" w:rsidRDefault="00C61925" w:rsidP="00C61925">
            <w:pPr>
              <w:spacing w:line="240" w:lineRule="auto"/>
              <w:jc w:val="center"/>
              <w:rPr>
                <w:rFonts w:eastAsiaTheme="minorHAnsi"/>
                <w:sz w:val="24"/>
                <w:szCs w:val="24"/>
                <w:lang w:eastAsia="en-US"/>
              </w:rPr>
            </w:pPr>
          </w:p>
          <w:p w14:paraId="51B44D1A" w14:textId="77777777" w:rsidR="00072C18" w:rsidRPr="003A51AC" w:rsidRDefault="00072C18" w:rsidP="00C61925">
            <w:pPr>
              <w:spacing w:line="240" w:lineRule="auto"/>
              <w:jc w:val="center"/>
              <w:rPr>
                <w:rFonts w:eastAsiaTheme="minorHAnsi"/>
                <w:sz w:val="24"/>
                <w:szCs w:val="24"/>
                <w:lang w:eastAsia="en-US"/>
              </w:rPr>
            </w:pPr>
            <w:r w:rsidRPr="003A51AC">
              <w:rPr>
                <w:rFonts w:eastAsiaTheme="minorHAnsi"/>
                <w:sz w:val="24"/>
                <w:szCs w:val="24"/>
                <w:lang w:eastAsia="en-US"/>
              </w:rPr>
              <w:t>Патриотизм</w:t>
            </w:r>
            <w:r w:rsidR="00C61925">
              <w:rPr>
                <w:rFonts w:eastAsiaTheme="minorHAnsi"/>
                <w:sz w:val="24"/>
                <w:szCs w:val="24"/>
                <w:lang w:eastAsia="en-US"/>
              </w:rPr>
              <w:br/>
            </w:r>
            <w:r w:rsidRPr="003A51AC">
              <w:rPr>
                <w:rFonts w:eastAsiaTheme="minorHAnsi"/>
                <w:sz w:val="24"/>
                <w:szCs w:val="24"/>
                <w:lang w:eastAsia="en-US"/>
              </w:rPr>
              <w:t xml:space="preserve"> защитника</w:t>
            </w:r>
          </w:p>
        </w:tc>
        <w:tc>
          <w:tcPr>
            <w:tcW w:w="1984" w:type="dxa"/>
          </w:tcPr>
          <w:p w14:paraId="0CFED0B7" w14:textId="77777777" w:rsidR="00072C18" w:rsidRPr="003A51AC" w:rsidRDefault="00072C18" w:rsidP="00C61925">
            <w:pPr>
              <w:spacing w:line="240" w:lineRule="auto"/>
              <w:ind w:firstLine="567"/>
              <w:jc w:val="center"/>
              <w:rPr>
                <w:sz w:val="24"/>
                <w:szCs w:val="24"/>
              </w:rPr>
            </w:pPr>
          </w:p>
        </w:tc>
        <w:tc>
          <w:tcPr>
            <w:tcW w:w="1701" w:type="dxa"/>
          </w:tcPr>
          <w:p w14:paraId="2699B008" w14:textId="77777777" w:rsidR="00072C18" w:rsidRPr="003A51AC" w:rsidRDefault="00072C18" w:rsidP="00C61925">
            <w:pPr>
              <w:spacing w:line="240" w:lineRule="auto"/>
              <w:ind w:firstLine="567"/>
              <w:jc w:val="center"/>
              <w:rPr>
                <w:sz w:val="24"/>
                <w:szCs w:val="24"/>
              </w:rPr>
            </w:pPr>
          </w:p>
        </w:tc>
        <w:tc>
          <w:tcPr>
            <w:tcW w:w="1843" w:type="dxa"/>
            <w:gridSpan w:val="2"/>
          </w:tcPr>
          <w:p w14:paraId="7102FB8B" w14:textId="77777777" w:rsidR="00072C18" w:rsidRPr="003A51AC" w:rsidRDefault="00072C18" w:rsidP="00C61925">
            <w:pPr>
              <w:spacing w:line="240" w:lineRule="auto"/>
              <w:ind w:firstLine="567"/>
              <w:jc w:val="center"/>
              <w:rPr>
                <w:sz w:val="24"/>
                <w:szCs w:val="24"/>
              </w:rPr>
            </w:pPr>
          </w:p>
        </w:tc>
        <w:tc>
          <w:tcPr>
            <w:tcW w:w="3969" w:type="dxa"/>
            <w:gridSpan w:val="5"/>
          </w:tcPr>
          <w:p w14:paraId="1A78FF21" w14:textId="77777777" w:rsidR="00C61925" w:rsidRDefault="00072C18" w:rsidP="00C61925">
            <w:pPr>
              <w:pStyle w:val="TableParagraph"/>
              <w:ind w:left="0" w:firstLine="64"/>
              <w:jc w:val="center"/>
              <w:rPr>
                <w:sz w:val="24"/>
                <w:szCs w:val="24"/>
              </w:rPr>
            </w:pPr>
            <w:r w:rsidRPr="003A51AC">
              <w:rPr>
                <w:sz w:val="24"/>
                <w:szCs w:val="24"/>
              </w:rPr>
              <w:t>День</w:t>
            </w:r>
            <w:r w:rsidRPr="003A51AC">
              <w:rPr>
                <w:spacing w:val="-5"/>
                <w:sz w:val="24"/>
                <w:szCs w:val="24"/>
              </w:rPr>
              <w:t xml:space="preserve"> </w:t>
            </w:r>
            <w:r w:rsidRPr="003A51AC">
              <w:rPr>
                <w:sz w:val="24"/>
                <w:szCs w:val="24"/>
              </w:rPr>
              <w:t>Победы.</w:t>
            </w:r>
            <w:r w:rsidR="003967F9" w:rsidRPr="003A51AC">
              <w:rPr>
                <w:sz w:val="24"/>
                <w:szCs w:val="24"/>
              </w:rPr>
              <w:t xml:space="preserve"> </w:t>
            </w:r>
          </w:p>
          <w:p w14:paraId="2EE063BD" w14:textId="77777777" w:rsidR="00072C18" w:rsidRPr="003A51AC" w:rsidRDefault="003967F9" w:rsidP="00C61925">
            <w:pPr>
              <w:pStyle w:val="TableParagraph"/>
              <w:ind w:left="0" w:firstLine="64"/>
              <w:jc w:val="center"/>
              <w:rPr>
                <w:sz w:val="24"/>
                <w:szCs w:val="24"/>
              </w:rPr>
            </w:pPr>
            <w:r w:rsidRPr="00C61925">
              <w:rPr>
                <w:i/>
                <w:spacing w:val="16"/>
                <w:sz w:val="24"/>
                <w:szCs w:val="24"/>
                <w:u w:val="single"/>
              </w:rPr>
              <w:t>Це</w:t>
            </w:r>
            <w:r w:rsidRPr="00C61925">
              <w:rPr>
                <w:i/>
                <w:spacing w:val="17"/>
                <w:sz w:val="24"/>
                <w:szCs w:val="24"/>
                <w:u w:val="single"/>
              </w:rPr>
              <w:t>ль</w:t>
            </w:r>
            <w:r w:rsidR="00072C18" w:rsidRPr="00C61925">
              <w:rPr>
                <w:i/>
                <w:sz w:val="24"/>
                <w:szCs w:val="24"/>
                <w:u w:val="single"/>
              </w:rPr>
              <w:t>:</w:t>
            </w:r>
            <w:r w:rsidR="00072C18" w:rsidRPr="003A51AC">
              <w:rPr>
                <w:spacing w:val="1"/>
                <w:sz w:val="24"/>
                <w:szCs w:val="24"/>
              </w:rPr>
              <w:t xml:space="preserve"> </w:t>
            </w:r>
            <w:r w:rsidR="00072C18" w:rsidRPr="003A51AC">
              <w:rPr>
                <w:sz w:val="24"/>
                <w:szCs w:val="24"/>
              </w:rPr>
              <w:t>ознакомление детей с событиями социальной направленности; приобщение к традициям государства; формирование нравственных качеств Благородного Гражданина.</w:t>
            </w:r>
            <w:r w:rsidR="00072C18" w:rsidRPr="003A51AC">
              <w:rPr>
                <w:spacing w:val="1"/>
                <w:sz w:val="24"/>
                <w:szCs w:val="24"/>
              </w:rPr>
              <w:t xml:space="preserve"> </w:t>
            </w:r>
            <w:r w:rsidR="00072C18" w:rsidRPr="00C61925">
              <w:rPr>
                <w:i/>
              </w:rPr>
              <w:t>Ответственные:</w:t>
            </w:r>
            <w:r w:rsidR="00072C18" w:rsidRPr="00C61925">
              <w:rPr>
                <w:i/>
                <w:spacing w:val="-6"/>
              </w:rPr>
              <w:t xml:space="preserve"> </w:t>
            </w:r>
            <w:r w:rsidR="00072C18" w:rsidRPr="00C61925">
              <w:rPr>
                <w:i/>
              </w:rPr>
              <w:t>семьи</w:t>
            </w:r>
            <w:r w:rsidR="00072C18" w:rsidRPr="00C61925">
              <w:rPr>
                <w:i/>
                <w:spacing w:val="-5"/>
              </w:rPr>
              <w:t xml:space="preserve"> </w:t>
            </w:r>
            <w:r w:rsidR="00072C18" w:rsidRPr="00C61925">
              <w:rPr>
                <w:i/>
              </w:rPr>
              <w:t>дошкольников,</w:t>
            </w:r>
            <w:r w:rsidR="00072C18" w:rsidRPr="00C61925">
              <w:rPr>
                <w:i/>
                <w:spacing w:val="-5"/>
              </w:rPr>
              <w:t xml:space="preserve"> </w:t>
            </w:r>
            <w:r w:rsidR="00C61925">
              <w:rPr>
                <w:i/>
              </w:rPr>
              <w:t>воспи</w:t>
            </w:r>
            <w:r w:rsidR="00072C18" w:rsidRPr="00C61925">
              <w:rPr>
                <w:i/>
              </w:rPr>
              <w:t>татели, педагоги дополнительного образо</w:t>
            </w:r>
            <w:r w:rsidR="00C61925">
              <w:rPr>
                <w:i/>
              </w:rPr>
              <w:t>ва</w:t>
            </w:r>
            <w:r w:rsidR="00072C18" w:rsidRPr="00C61925">
              <w:rPr>
                <w:i/>
              </w:rPr>
              <w:t>ния,</w:t>
            </w:r>
            <w:r w:rsidR="00072C18" w:rsidRPr="00C61925">
              <w:rPr>
                <w:i/>
                <w:spacing w:val="-1"/>
              </w:rPr>
              <w:t xml:space="preserve"> </w:t>
            </w:r>
            <w:r w:rsidR="00072C18" w:rsidRPr="00C61925">
              <w:rPr>
                <w:i/>
              </w:rPr>
              <w:t>психолог</w:t>
            </w:r>
          </w:p>
        </w:tc>
      </w:tr>
      <w:tr w:rsidR="003967F9" w:rsidRPr="003A51AC" w14:paraId="0FAB41ED" w14:textId="77777777" w:rsidTr="00254C93">
        <w:trPr>
          <w:trHeight w:val="375"/>
        </w:trPr>
        <w:tc>
          <w:tcPr>
            <w:tcW w:w="1809" w:type="dxa"/>
            <w:vMerge/>
          </w:tcPr>
          <w:p w14:paraId="6954DD82"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77C2A7CE" w14:textId="77777777" w:rsidR="00072C18" w:rsidRPr="003A51AC" w:rsidRDefault="00072C18" w:rsidP="00C61925">
            <w:pPr>
              <w:spacing w:line="240" w:lineRule="auto"/>
              <w:ind w:firstLine="567"/>
              <w:jc w:val="center"/>
              <w:rPr>
                <w:rFonts w:eastAsiaTheme="minorHAnsi"/>
                <w:sz w:val="24"/>
                <w:szCs w:val="24"/>
                <w:lang w:eastAsia="en-US"/>
              </w:rPr>
            </w:pPr>
          </w:p>
        </w:tc>
        <w:tc>
          <w:tcPr>
            <w:tcW w:w="1985" w:type="dxa"/>
          </w:tcPr>
          <w:p w14:paraId="01AC730A" w14:textId="77777777" w:rsidR="00072C18" w:rsidRPr="00C61925" w:rsidRDefault="00072C18" w:rsidP="00C61925">
            <w:pPr>
              <w:shd w:val="clear" w:color="auto" w:fill="F2DBDB" w:themeFill="accent2" w:themeFillTint="33"/>
              <w:spacing w:line="240" w:lineRule="auto"/>
              <w:jc w:val="center"/>
              <w:rPr>
                <w:rFonts w:eastAsiaTheme="minorHAnsi"/>
                <w:i/>
                <w:sz w:val="24"/>
                <w:szCs w:val="24"/>
                <w:u w:val="single"/>
                <w:lang w:eastAsia="en-US"/>
              </w:rPr>
            </w:pPr>
            <w:r w:rsidRPr="00C61925">
              <w:rPr>
                <w:rFonts w:eastAsiaTheme="minorHAnsi"/>
                <w:i/>
                <w:sz w:val="24"/>
                <w:szCs w:val="24"/>
                <w:u w:val="single"/>
                <w:lang w:eastAsia="en-US"/>
              </w:rPr>
              <w:t>4 неделя</w:t>
            </w:r>
          </w:p>
          <w:p w14:paraId="4FC5FB02" w14:textId="77777777" w:rsidR="00072C18" w:rsidRPr="003A51AC" w:rsidRDefault="00072C18" w:rsidP="00C61925">
            <w:pPr>
              <w:spacing w:line="240" w:lineRule="auto"/>
              <w:jc w:val="center"/>
              <w:rPr>
                <w:rFonts w:eastAsiaTheme="minorHAnsi"/>
                <w:sz w:val="24"/>
                <w:szCs w:val="24"/>
                <w:lang w:eastAsia="en-US"/>
              </w:rPr>
            </w:pPr>
            <w:r w:rsidRPr="003A51AC">
              <w:rPr>
                <w:rFonts w:eastAsiaTheme="minorHAnsi"/>
                <w:sz w:val="24"/>
                <w:szCs w:val="24"/>
                <w:lang w:eastAsia="en-US"/>
              </w:rPr>
              <w:t xml:space="preserve">Патриотизм </w:t>
            </w:r>
            <w:r w:rsidR="00C61925">
              <w:rPr>
                <w:rFonts w:eastAsiaTheme="minorHAnsi"/>
                <w:sz w:val="24"/>
                <w:szCs w:val="24"/>
                <w:lang w:eastAsia="en-US"/>
              </w:rPr>
              <w:br/>
            </w:r>
            <w:r w:rsidRPr="003A51AC">
              <w:rPr>
                <w:rFonts w:eastAsiaTheme="minorHAnsi"/>
                <w:sz w:val="24"/>
                <w:szCs w:val="24"/>
                <w:lang w:eastAsia="en-US"/>
              </w:rPr>
              <w:t xml:space="preserve">созидателя </w:t>
            </w:r>
            <w:r w:rsidR="00C61925">
              <w:rPr>
                <w:rFonts w:eastAsiaTheme="minorHAnsi"/>
                <w:sz w:val="24"/>
                <w:szCs w:val="24"/>
                <w:lang w:eastAsia="en-US"/>
              </w:rPr>
              <w:br/>
            </w:r>
            <w:r w:rsidRPr="003A51AC">
              <w:rPr>
                <w:rFonts w:eastAsiaTheme="minorHAnsi"/>
                <w:sz w:val="24"/>
                <w:szCs w:val="24"/>
                <w:lang w:eastAsia="en-US"/>
              </w:rPr>
              <w:t>и творца</w:t>
            </w:r>
          </w:p>
        </w:tc>
        <w:tc>
          <w:tcPr>
            <w:tcW w:w="1984" w:type="dxa"/>
          </w:tcPr>
          <w:p w14:paraId="793B544A" w14:textId="77777777" w:rsidR="00072C18" w:rsidRPr="003A51AC" w:rsidRDefault="00072C18" w:rsidP="00C61925">
            <w:pPr>
              <w:spacing w:line="240" w:lineRule="auto"/>
              <w:jc w:val="center"/>
              <w:rPr>
                <w:sz w:val="24"/>
                <w:szCs w:val="24"/>
              </w:rPr>
            </w:pPr>
            <w:r w:rsidRPr="003A51AC">
              <w:rPr>
                <w:sz w:val="24"/>
                <w:szCs w:val="24"/>
              </w:rPr>
              <w:t xml:space="preserve">Выпускные </w:t>
            </w:r>
            <w:r w:rsidR="00C61925">
              <w:rPr>
                <w:sz w:val="24"/>
                <w:szCs w:val="24"/>
              </w:rPr>
              <w:br/>
            </w:r>
            <w:r w:rsidRPr="003A51AC">
              <w:rPr>
                <w:sz w:val="24"/>
                <w:szCs w:val="24"/>
              </w:rPr>
              <w:t>вечера</w:t>
            </w:r>
          </w:p>
        </w:tc>
        <w:tc>
          <w:tcPr>
            <w:tcW w:w="1701" w:type="dxa"/>
          </w:tcPr>
          <w:p w14:paraId="741DA68C" w14:textId="77777777" w:rsidR="00072C18" w:rsidRPr="003A51AC" w:rsidRDefault="00072C18" w:rsidP="00C61925">
            <w:pPr>
              <w:spacing w:line="240" w:lineRule="auto"/>
              <w:ind w:firstLine="567"/>
              <w:jc w:val="center"/>
              <w:rPr>
                <w:sz w:val="24"/>
                <w:szCs w:val="24"/>
              </w:rPr>
            </w:pPr>
          </w:p>
        </w:tc>
        <w:tc>
          <w:tcPr>
            <w:tcW w:w="1843" w:type="dxa"/>
            <w:gridSpan w:val="2"/>
          </w:tcPr>
          <w:p w14:paraId="308B38E1" w14:textId="77777777" w:rsidR="00072C18" w:rsidRPr="003A51AC" w:rsidRDefault="00072C18" w:rsidP="00C61925">
            <w:pPr>
              <w:spacing w:line="240" w:lineRule="auto"/>
              <w:ind w:firstLine="567"/>
              <w:jc w:val="center"/>
              <w:rPr>
                <w:sz w:val="24"/>
                <w:szCs w:val="24"/>
              </w:rPr>
            </w:pPr>
          </w:p>
        </w:tc>
        <w:tc>
          <w:tcPr>
            <w:tcW w:w="3969" w:type="dxa"/>
            <w:gridSpan w:val="5"/>
          </w:tcPr>
          <w:p w14:paraId="6811D87E" w14:textId="77777777" w:rsidR="00072C18" w:rsidRPr="003A51AC" w:rsidRDefault="00072C18" w:rsidP="00C61925">
            <w:pPr>
              <w:spacing w:line="240" w:lineRule="auto"/>
              <w:ind w:firstLine="567"/>
              <w:jc w:val="center"/>
              <w:rPr>
                <w:rFonts w:eastAsiaTheme="minorHAnsi"/>
                <w:sz w:val="24"/>
                <w:szCs w:val="24"/>
                <w:lang w:eastAsia="en-US"/>
              </w:rPr>
            </w:pPr>
          </w:p>
        </w:tc>
      </w:tr>
      <w:tr w:rsidR="003967F9" w:rsidRPr="003A51AC" w14:paraId="5E27258C" w14:textId="77777777" w:rsidTr="00C61925">
        <w:trPr>
          <w:trHeight w:val="315"/>
        </w:trPr>
        <w:tc>
          <w:tcPr>
            <w:tcW w:w="1809" w:type="dxa"/>
            <w:shd w:val="clear" w:color="auto" w:fill="E5DFEC" w:themeFill="accent4" w:themeFillTint="33"/>
          </w:tcPr>
          <w:p w14:paraId="380CE702" w14:textId="77777777" w:rsidR="00072C18" w:rsidRPr="00C61925" w:rsidRDefault="00072C18" w:rsidP="00A62F03">
            <w:pPr>
              <w:spacing w:line="240" w:lineRule="auto"/>
              <w:ind w:firstLine="567"/>
              <w:rPr>
                <w:i/>
                <w:sz w:val="22"/>
                <w:szCs w:val="22"/>
              </w:rPr>
            </w:pPr>
          </w:p>
        </w:tc>
        <w:tc>
          <w:tcPr>
            <w:tcW w:w="1843" w:type="dxa"/>
            <w:shd w:val="clear" w:color="auto" w:fill="E5DFEC" w:themeFill="accent4" w:themeFillTint="33"/>
          </w:tcPr>
          <w:p w14:paraId="6206FD42" w14:textId="77777777" w:rsidR="00072C18" w:rsidRPr="00C61925" w:rsidRDefault="00072C18" w:rsidP="00A62F03">
            <w:pPr>
              <w:spacing w:line="240" w:lineRule="auto"/>
              <w:rPr>
                <w:b/>
                <w:i/>
                <w:sz w:val="22"/>
                <w:szCs w:val="22"/>
              </w:rPr>
            </w:pPr>
            <w:r w:rsidRPr="00C61925">
              <w:rPr>
                <w:rFonts w:eastAsiaTheme="minorHAnsi"/>
                <w:b/>
                <w:i/>
                <w:sz w:val="22"/>
                <w:szCs w:val="22"/>
                <w:lang w:eastAsia="en-US"/>
              </w:rPr>
              <w:t>Тема месяца</w:t>
            </w:r>
          </w:p>
        </w:tc>
        <w:tc>
          <w:tcPr>
            <w:tcW w:w="1985" w:type="dxa"/>
            <w:shd w:val="clear" w:color="auto" w:fill="E5DFEC" w:themeFill="accent4" w:themeFillTint="33"/>
          </w:tcPr>
          <w:p w14:paraId="412EBC65" w14:textId="77777777" w:rsidR="00072C18" w:rsidRPr="00C61925" w:rsidRDefault="00072C18" w:rsidP="00A62F03">
            <w:pPr>
              <w:spacing w:line="240" w:lineRule="auto"/>
              <w:rPr>
                <w:rFonts w:eastAsiaTheme="minorHAnsi"/>
                <w:b/>
                <w:i/>
                <w:sz w:val="22"/>
                <w:szCs w:val="22"/>
                <w:lang w:eastAsia="en-US"/>
              </w:rPr>
            </w:pPr>
            <w:r w:rsidRPr="00C61925">
              <w:rPr>
                <w:rFonts w:eastAsiaTheme="minorHAnsi"/>
                <w:b/>
                <w:i/>
                <w:sz w:val="22"/>
                <w:szCs w:val="22"/>
                <w:lang w:eastAsia="en-US"/>
              </w:rPr>
              <w:t>Тема недели</w:t>
            </w:r>
          </w:p>
        </w:tc>
        <w:tc>
          <w:tcPr>
            <w:tcW w:w="1984" w:type="dxa"/>
            <w:shd w:val="clear" w:color="auto" w:fill="E5DFEC" w:themeFill="accent4" w:themeFillTint="33"/>
          </w:tcPr>
          <w:p w14:paraId="38FE4C5A" w14:textId="77777777" w:rsidR="00072C18" w:rsidRPr="00C61925" w:rsidRDefault="00072C18" w:rsidP="00A62F03">
            <w:pPr>
              <w:spacing w:line="240" w:lineRule="auto"/>
              <w:rPr>
                <w:b/>
                <w:i/>
                <w:sz w:val="22"/>
                <w:szCs w:val="22"/>
              </w:rPr>
            </w:pPr>
            <w:r w:rsidRPr="00C61925">
              <w:rPr>
                <w:b/>
                <w:i/>
                <w:sz w:val="22"/>
                <w:szCs w:val="22"/>
              </w:rPr>
              <w:t>Праздники</w:t>
            </w:r>
          </w:p>
        </w:tc>
        <w:tc>
          <w:tcPr>
            <w:tcW w:w="1701" w:type="dxa"/>
            <w:shd w:val="clear" w:color="auto" w:fill="E5DFEC" w:themeFill="accent4" w:themeFillTint="33"/>
          </w:tcPr>
          <w:p w14:paraId="0EC3F47C" w14:textId="77777777" w:rsidR="00072C18" w:rsidRPr="00C61925" w:rsidRDefault="00072C18" w:rsidP="00C61925">
            <w:pPr>
              <w:spacing w:line="240" w:lineRule="auto"/>
              <w:jc w:val="center"/>
              <w:rPr>
                <w:b/>
                <w:i/>
                <w:sz w:val="22"/>
                <w:szCs w:val="22"/>
              </w:rPr>
            </w:pPr>
            <w:r w:rsidRPr="00C61925">
              <w:rPr>
                <w:b/>
                <w:i/>
                <w:sz w:val="22"/>
                <w:szCs w:val="22"/>
              </w:rPr>
              <w:t>События</w:t>
            </w:r>
          </w:p>
        </w:tc>
        <w:tc>
          <w:tcPr>
            <w:tcW w:w="2864" w:type="dxa"/>
            <w:gridSpan w:val="5"/>
            <w:shd w:val="clear" w:color="auto" w:fill="E5DFEC" w:themeFill="accent4" w:themeFillTint="33"/>
          </w:tcPr>
          <w:p w14:paraId="0E870015" w14:textId="77777777" w:rsidR="00072C18" w:rsidRPr="00C61925" w:rsidRDefault="00072C18" w:rsidP="00A62F03">
            <w:pPr>
              <w:spacing w:line="240" w:lineRule="auto"/>
              <w:ind w:firstLine="567"/>
              <w:jc w:val="center"/>
              <w:rPr>
                <w:b/>
                <w:i/>
                <w:sz w:val="22"/>
                <w:szCs w:val="22"/>
              </w:rPr>
            </w:pPr>
            <w:r w:rsidRPr="00C61925">
              <w:rPr>
                <w:b/>
                <w:i/>
                <w:sz w:val="22"/>
                <w:szCs w:val="22"/>
              </w:rPr>
              <w:t>Мероприятия</w:t>
            </w:r>
          </w:p>
        </w:tc>
        <w:tc>
          <w:tcPr>
            <w:tcW w:w="2948" w:type="dxa"/>
            <w:gridSpan w:val="2"/>
            <w:shd w:val="clear" w:color="auto" w:fill="E5DFEC" w:themeFill="accent4" w:themeFillTint="33"/>
          </w:tcPr>
          <w:p w14:paraId="6C1AE098" w14:textId="77777777" w:rsidR="00072C18" w:rsidRPr="00C61925" w:rsidRDefault="00072C18" w:rsidP="00A62F03">
            <w:pPr>
              <w:spacing w:line="240" w:lineRule="auto"/>
              <w:ind w:firstLine="567"/>
              <w:jc w:val="center"/>
              <w:rPr>
                <w:b/>
                <w:i/>
                <w:sz w:val="22"/>
                <w:szCs w:val="22"/>
              </w:rPr>
            </w:pPr>
            <w:r w:rsidRPr="00C61925">
              <w:rPr>
                <w:b/>
                <w:i/>
                <w:sz w:val="22"/>
                <w:szCs w:val="22"/>
              </w:rPr>
              <w:t>Акция</w:t>
            </w:r>
          </w:p>
        </w:tc>
      </w:tr>
      <w:tr w:rsidR="003967F9" w:rsidRPr="003A51AC" w14:paraId="7B069CD5" w14:textId="77777777" w:rsidTr="00254C93">
        <w:trPr>
          <w:trHeight w:val="315"/>
        </w:trPr>
        <w:tc>
          <w:tcPr>
            <w:tcW w:w="1809" w:type="dxa"/>
            <w:vMerge w:val="restart"/>
          </w:tcPr>
          <w:p w14:paraId="1ED84F4B" w14:textId="77777777" w:rsidR="00C61925" w:rsidRDefault="00C61925" w:rsidP="00A62F03">
            <w:pPr>
              <w:spacing w:line="240" w:lineRule="auto"/>
              <w:rPr>
                <w:b/>
                <w:sz w:val="24"/>
                <w:szCs w:val="24"/>
              </w:rPr>
            </w:pPr>
          </w:p>
          <w:p w14:paraId="6B66A525" w14:textId="77777777" w:rsidR="00072C18" w:rsidRPr="003A51AC" w:rsidRDefault="00072C18" w:rsidP="00C61925">
            <w:pPr>
              <w:shd w:val="clear" w:color="auto" w:fill="F2DBDB" w:themeFill="accent2" w:themeFillTint="33"/>
              <w:spacing w:line="240" w:lineRule="auto"/>
              <w:jc w:val="center"/>
              <w:rPr>
                <w:b/>
                <w:sz w:val="24"/>
                <w:szCs w:val="24"/>
              </w:rPr>
            </w:pPr>
            <w:r w:rsidRPr="003A51AC">
              <w:rPr>
                <w:b/>
                <w:sz w:val="24"/>
                <w:szCs w:val="24"/>
              </w:rPr>
              <w:t>ЛЕТО</w:t>
            </w:r>
            <w:r w:rsidR="00C61925">
              <w:rPr>
                <w:b/>
                <w:sz w:val="24"/>
                <w:szCs w:val="24"/>
              </w:rPr>
              <w:t xml:space="preserve"> -</w:t>
            </w:r>
          </w:p>
          <w:p w14:paraId="5BDA5F6C" w14:textId="77777777" w:rsidR="00C61925" w:rsidRDefault="00072C18" w:rsidP="00C61925">
            <w:pPr>
              <w:shd w:val="clear" w:color="auto" w:fill="F2DBDB" w:themeFill="accent2" w:themeFillTint="33"/>
              <w:spacing w:line="240" w:lineRule="auto"/>
              <w:jc w:val="center"/>
              <w:rPr>
                <w:sz w:val="24"/>
                <w:szCs w:val="24"/>
              </w:rPr>
            </w:pPr>
            <w:r w:rsidRPr="003A51AC">
              <w:rPr>
                <w:b/>
                <w:sz w:val="24"/>
                <w:szCs w:val="24"/>
              </w:rPr>
              <w:t xml:space="preserve">МИР </w:t>
            </w:r>
            <w:r w:rsidR="00C61925">
              <w:rPr>
                <w:b/>
                <w:sz w:val="24"/>
                <w:szCs w:val="24"/>
              </w:rPr>
              <w:br/>
            </w:r>
            <w:r w:rsidRPr="003A51AC">
              <w:rPr>
                <w:b/>
                <w:sz w:val="24"/>
                <w:szCs w:val="24"/>
              </w:rPr>
              <w:t xml:space="preserve">ЗДОРОВЬЯ </w:t>
            </w:r>
            <w:r w:rsidR="00DC2223" w:rsidRPr="003A51AC">
              <w:rPr>
                <w:b/>
                <w:sz w:val="24"/>
                <w:szCs w:val="24"/>
              </w:rPr>
              <w:br/>
              <w:t xml:space="preserve">И </w:t>
            </w:r>
            <w:r w:rsidR="00C61925">
              <w:rPr>
                <w:b/>
                <w:sz w:val="24"/>
                <w:szCs w:val="24"/>
              </w:rPr>
              <w:br/>
            </w:r>
            <w:r w:rsidRPr="003A51AC">
              <w:rPr>
                <w:b/>
                <w:sz w:val="24"/>
                <w:szCs w:val="24"/>
              </w:rPr>
              <w:t>КУЛЬТУРЫ</w:t>
            </w:r>
            <w:r w:rsidRPr="003A51AC">
              <w:rPr>
                <w:sz w:val="24"/>
                <w:szCs w:val="24"/>
              </w:rPr>
              <w:t xml:space="preserve"> </w:t>
            </w:r>
          </w:p>
          <w:p w14:paraId="638B8A20" w14:textId="77777777" w:rsidR="00C61925" w:rsidRDefault="00C61925" w:rsidP="00C61925">
            <w:pPr>
              <w:spacing w:line="240" w:lineRule="auto"/>
              <w:jc w:val="center"/>
              <w:rPr>
                <w:rStyle w:val="c3"/>
                <w:sz w:val="24"/>
                <w:szCs w:val="24"/>
              </w:rPr>
            </w:pPr>
          </w:p>
          <w:p w14:paraId="7B3EC9EF" w14:textId="77777777" w:rsidR="00072C18" w:rsidRPr="00C61925" w:rsidRDefault="00072C18" w:rsidP="00C61925">
            <w:pPr>
              <w:spacing w:line="240" w:lineRule="auto"/>
              <w:jc w:val="center"/>
              <w:rPr>
                <w:rFonts w:eastAsiaTheme="minorHAnsi"/>
                <w:i/>
                <w:sz w:val="24"/>
                <w:szCs w:val="24"/>
                <w:lang w:eastAsia="en-US"/>
              </w:rPr>
            </w:pPr>
            <w:r w:rsidRPr="00C61925">
              <w:rPr>
                <w:rStyle w:val="c3"/>
                <w:i/>
                <w:sz w:val="24"/>
                <w:szCs w:val="24"/>
              </w:rPr>
              <w:t>(Активный отдых,</w:t>
            </w:r>
            <w:r w:rsidRPr="00C61925">
              <w:rPr>
                <w:i/>
                <w:sz w:val="24"/>
                <w:szCs w:val="24"/>
              </w:rPr>
              <w:t xml:space="preserve"> </w:t>
            </w:r>
            <w:r w:rsidR="00C61925">
              <w:rPr>
                <w:i/>
                <w:sz w:val="24"/>
                <w:szCs w:val="24"/>
              </w:rPr>
              <w:br/>
            </w:r>
            <w:r w:rsidRPr="00C61925">
              <w:rPr>
                <w:i/>
                <w:sz w:val="24"/>
                <w:szCs w:val="24"/>
              </w:rPr>
              <w:t xml:space="preserve">Спортивные достижения России, </w:t>
            </w:r>
            <w:r w:rsidR="00C61925">
              <w:rPr>
                <w:i/>
                <w:sz w:val="24"/>
                <w:szCs w:val="24"/>
              </w:rPr>
              <w:br/>
            </w:r>
            <w:r w:rsidRPr="00C61925">
              <w:rPr>
                <w:i/>
                <w:sz w:val="24"/>
                <w:szCs w:val="24"/>
              </w:rPr>
              <w:t xml:space="preserve">Туристские прогулки </w:t>
            </w:r>
            <w:r w:rsidR="00DC2223" w:rsidRPr="00C61925">
              <w:rPr>
                <w:i/>
                <w:sz w:val="24"/>
                <w:szCs w:val="24"/>
              </w:rPr>
              <w:br/>
            </w:r>
            <w:r w:rsidRPr="00C61925">
              <w:rPr>
                <w:i/>
                <w:sz w:val="24"/>
                <w:szCs w:val="24"/>
              </w:rPr>
              <w:t>и экскурсии)</w:t>
            </w:r>
          </w:p>
        </w:tc>
        <w:tc>
          <w:tcPr>
            <w:tcW w:w="1843" w:type="dxa"/>
            <w:vMerge w:val="restart"/>
          </w:tcPr>
          <w:p w14:paraId="32D5CDA3" w14:textId="77777777" w:rsidR="00C61925" w:rsidRDefault="00C61925" w:rsidP="00C61925">
            <w:pPr>
              <w:spacing w:line="240" w:lineRule="auto"/>
              <w:jc w:val="center"/>
              <w:rPr>
                <w:rFonts w:eastAsiaTheme="minorHAnsi"/>
                <w:sz w:val="24"/>
                <w:szCs w:val="24"/>
                <w:lang w:eastAsia="en-US"/>
              </w:rPr>
            </w:pPr>
          </w:p>
          <w:p w14:paraId="4F3EAAC6" w14:textId="77777777" w:rsidR="00072C18" w:rsidRPr="00C61925" w:rsidRDefault="00072C18" w:rsidP="00C61925">
            <w:pPr>
              <w:shd w:val="clear" w:color="auto" w:fill="F2DBDB" w:themeFill="accent2" w:themeFillTint="33"/>
              <w:spacing w:line="240" w:lineRule="auto"/>
              <w:jc w:val="center"/>
              <w:rPr>
                <w:b/>
                <w:sz w:val="24"/>
                <w:szCs w:val="24"/>
              </w:rPr>
            </w:pPr>
            <w:r w:rsidRPr="00C61925">
              <w:rPr>
                <w:rFonts w:eastAsiaTheme="minorHAnsi"/>
                <w:b/>
                <w:sz w:val="24"/>
                <w:szCs w:val="24"/>
                <w:lang w:eastAsia="en-US"/>
              </w:rPr>
              <w:t>Июнь</w:t>
            </w:r>
          </w:p>
          <w:p w14:paraId="322A4F7D" w14:textId="77777777" w:rsidR="00C61925" w:rsidRDefault="00C61925" w:rsidP="00C61925">
            <w:pPr>
              <w:spacing w:line="240" w:lineRule="auto"/>
              <w:jc w:val="center"/>
              <w:rPr>
                <w:sz w:val="24"/>
                <w:szCs w:val="24"/>
              </w:rPr>
            </w:pPr>
          </w:p>
          <w:p w14:paraId="1C3834EC" w14:textId="77777777" w:rsidR="00C61925" w:rsidRDefault="00072C18" w:rsidP="00C61925">
            <w:pPr>
              <w:spacing w:line="240" w:lineRule="auto"/>
              <w:jc w:val="center"/>
              <w:rPr>
                <w:sz w:val="24"/>
                <w:szCs w:val="24"/>
              </w:rPr>
            </w:pPr>
            <w:r w:rsidRPr="003A51AC">
              <w:rPr>
                <w:sz w:val="24"/>
                <w:szCs w:val="24"/>
              </w:rPr>
              <w:t xml:space="preserve">Активный </w:t>
            </w:r>
          </w:p>
          <w:p w14:paraId="3352F24A" w14:textId="77777777" w:rsidR="00072C18" w:rsidRPr="003A51AC" w:rsidRDefault="00072C18" w:rsidP="00C61925">
            <w:pPr>
              <w:spacing w:line="240" w:lineRule="auto"/>
              <w:jc w:val="center"/>
              <w:rPr>
                <w:rFonts w:eastAsiaTheme="minorHAnsi"/>
                <w:sz w:val="24"/>
                <w:szCs w:val="24"/>
                <w:lang w:eastAsia="en-US"/>
              </w:rPr>
            </w:pPr>
            <w:r w:rsidRPr="003A51AC">
              <w:rPr>
                <w:sz w:val="24"/>
                <w:szCs w:val="24"/>
              </w:rPr>
              <w:t>отдых</w:t>
            </w:r>
          </w:p>
        </w:tc>
        <w:tc>
          <w:tcPr>
            <w:tcW w:w="1985" w:type="dxa"/>
          </w:tcPr>
          <w:p w14:paraId="1025CF56" w14:textId="77777777" w:rsidR="00072C18" w:rsidRPr="00C61925" w:rsidRDefault="00072C18" w:rsidP="00C61925">
            <w:pPr>
              <w:shd w:val="clear" w:color="auto" w:fill="F2DBDB" w:themeFill="accent2" w:themeFillTint="33"/>
              <w:spacing w:line="240" w:lineRule="auto"/>
              <w:jc w:val="center"/>
              <w:rPr>
                <w:i/>
                <w:sz w:val="24"/>
                <w:szCs w:val="24"/>
                <w:u w:val="single"/>
              </w:rPr>
            </w:pPr>
            <w:r w:rsidRPr="00C61925">
              <w:rPr>
                <w:i/>
                <w:sz w:val="24"/>
                <w:szCs w:val="24"/>
                <w:u w:val="single"/>
              </w:rPr>
              <w:t>1 неделя</w:t>
            </w:r>
          </w:p>
          <w:p w14:paraId="158FD08A" w14:textId="77777777" w:rsidR="00072C18" w:rsidRPr="003A51AC" w:rsidRDefault="00072C18" w:rsidP="00C61925">
            <w:pPr>
              <w:spacing w:line="240" w:lineRule="auto"/>
              <w:jc w:val="center"/>
              <w:rPr>
                <w:sz w:val="24"/>
                <w:szCs w:val="24"/>
              </w:rPr>
            </w:pPr>
            <w:r w:rsidRPr="003A51AC">
              <w:rPr>
                <w:sz w:val="24"/>
                <w:szCs w:val="24"/>
              </w:rPr>
              <w:t>Безопасного</w:t>
            </w:r>
            <w:r w:rsidR="00C61925">
              <w:rPr>
                <w:sz w:val="24"/>
                <w:szCs w:val="24"/>
              </w:rPr>
              <w:br/>
            </w:r>
            <w:r w:rsidRPr="003A51AC">
              <w:rPr>
                <w:sz w:val="24"/>
                <w:szCs w:val="24"/>
              </w:rPr>
              <w:t xml:space="preserve"> образа жизни летом</w:t>
            </w:r>
          </w:p>
        </w:tc>
        <w:tc>
          <w:tcPr>
            <w:tcW w:w="1984" w:type="dxa"/>
          </w:tcPr>
          <w:p w14:paraId="493FFDBF" w14:textId="77777777" w:rsidR="00072C18" w:rsidRPr="003A51AC" w:rsidRDefault="00072C18" w:rsidP="00C61925">
            <w:pPr>
              <w:spacing w:line="240" w:lineRule="auto"/>
              <w:jc w:val="center"/>
              <w:rPr>
                <w:sz w:val="24"/>
                <w:szCs w:val="24"/>
              </w:rPr>
            </w:pPr>
            <w:r w:rsidRPr="00C61925">
              <w:rPr>
                <w:i/>
                <w:sz w:val="24"/>
                <w:szCs w:val="24"/>
                <w:u w:val="single"/>
                <w:shd w:val="clear" w:color="auto" w:fill="F2DBDB" w:themeFill="accent2" w:themeFillTint="33"/>
              </w:rPr>
              <w:t>1 июня:</w:t>
            </w:r>
            <w:r w:rsidR="00C61925">
              <w:rPr>
                <w:sz w:val="24"/>
                <w:szCs w:val="24"/>
              </w:rPr>
              <w:br/>
            </w:r>
            <w:r w:rsidRPr="003A51AC">
              <w:rPr>
                <w:sz w:val="24"/>
                <w:szCs w:val="24"/>
              </w:rPr>
              <w:t>День защиты детей</w:t>
            </w:r>
          </w:p>
        </w:tc>
        <w:tc>
          <w:tcPr>
            <w:tcW w:w="1701" w:type="dxa"/>
          </w:tcPr>
          <w:p w14:paraId="36F66A65" w14:textId="77777777" w:rsidR="00072C18" w:rsidRPr="003A51AC" w:rsidRDefault="00072C18" w:rsidP="00C61925">
            <w:pPr>
              <w:spacing w:line="240" w:lineRule="auto"/>
              <w:ind w:firstLine="567"/>
              <w:jc w:val="center"/>
              <w:rPr>
                <w:sz w:val="24"/>
                <w:szCs w:val="24"/>
              </w:rPr>
            </w:pPr>
          </w:p>
        </w:tc>
        <w:tc>
          <w:tcPr>
            <w:tcW w:w="2864" w:type="dxa"/>
            <w:gridSpan w:val="5"/>
          </w:tcPr>
          <w:p w14:paraId="265C6EA6" w14:textId="77777777" w:rsidR="00072C18" w:rsidRPr="003A51AC" w:rsidRDefault="00072C18" w:rsidP="00C61925">
            <w:pPr>
              <w:spacing w:line="240" w:lineRule="auto"/>
              <w:ind w:firstLine="567"/>
              <w:jc w:val="center"/>
              <w:rPr>
                <w:sz w:val="24"/>
                <w:szCs w:val="24"/>
              </w:rPr>
            </w:pPr>
          </w:p>
        </w:tc>
        <w:tc>
          <w:tcPr>
            <w:tcW w:w="2948" w:type="dxa"/>
            <w:gridSpan w:val="2"/>
          </w:tcPr>
          <w:p w14:paraId="430D947F" w14:textId="77777777" w:rsidR="00072C18" w:rsidRPr="003A51AC" w:rsidRDefault="00072C18" w:rsidP="00C61925">
            <w:pPr>
              <w:spacing w:line="240" w:lineRule="auto"/>
              <w:ind w:firstLine="567"/>
              <w:jc w:val="center"/>
              <w:rPr>
                <w:sz w:val="24"/>
                <w:szCs w:val="24"/>
              </w:rPr>
            </w:pPr>
          </w:p>
        </w:tc>
      </w:tr>
      <w:tr w:rsidR="003967F9" w:rsidRPr="003A51AC" w14:paraId="59891533" w14:textId="77777777" w:rsidTr="00254C93">
        <w:trPr>
          <w:trHeight w:val="247"/>
        </w:trPr>
        <w:tc>
          <w:tcPr>
            <w:tcW w:w="1809" w:type="dxa"/>
            <w:vMerge/>
          </w:tcPr>
          <w:p w14:paraId="47BB8945"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008DF982" w14:textId="77777777" w:rsidR="00072C18" w:rsidRPr="003A51AC" w:rsidRDefault="00072C18" w:rsidP="00C61925">
            <w:pPr>
              <w:spacing w:line="240" w:lineRule="auto"/>
              <w:ind w:firstLine="567"/>
              <w:jc w:val="center"/>
              <w:rPr>
                <w:rFonts w:eastAsiaTheme="minorHAnsi"/>
                <w:sz w:val="24"/>
                <w:szCs w:val="24"/>
                <w:lang w:eastAsia="en-US"/>
              </w:rPr>
            </w:pPr>
          </w:p>
        </w:tc>
        <w:tc>
          <w:tcPr>
            <w:tcW w:w="1985" w:type="dxa"/>
          </w:tcPr>
          <w:p w14:paraId="61A990BE" w14:textId="77777777" w:rsidR="00072C18" w:rsidRPr="00C61925" w:rsidRDefault="00072C18" w:rsidP="00C61925">
            <w:pPr>
              <w:shd w:val="clear" w:color="auto" w:fill="F2DBDB" w:themeFill="accent2" w:themeFillTint="33"/>
              <w:spacing w:line="240" w:lineRule="auto"/>
              <w:jc w:val="center"/>
              <w:rPr>
                <w:rFonts w:eastAsiaTheme="minorHAnsi"/>
                <w:i/>
                <w:sz w:val="24"/>
                <w:szCs w:val="24"/>
                <w:u w:val="single"/>
                <w:lang w:eastAsia="en-US"/>
              </w:rPr>
            </w:pPr>
            <w:r w:rsidRPr="00C61925">
              <w:rPr>
                <w:rFonts w:eastAsiaTheme="minorHAnsi"/>
                <w:i/>
                <w:sz w:val="24"/>
                <w:szCs w:val="24"/>
                <w:u w:val="single"/>
                <w:lang w:eastAsia="en-US"/>
              </w:rPr>
              <w:t>2 неделя</w:t>
            </w:r>
          </w:p>
          <w:p w14:paraId="4122C2C9" w14:textId="77777777" w:rsidR="00072C18" w:rsidRPr="003A51AC" w:rsidRDefault="00072C18" w:rsidP="00C61925">
            <w:pPr>
              <w:spacing w:line="240" w:lineRule="auto"/>
              <w:jc w:val="center"/>
              <w:rPr>
                <w:rFonts w:eastAsiaTheme="minorHAnsi"/>
                <w:sz w:val="24"/>
                <w:szCs w:val="24"/>
                <w:lang w:eastAsia="en-US"/>
              </w:rPr>
            </w:pPr>
            <w:r w:rsidRPr="003A51AC">
              <w:rPr>
                <w:rFonts w:eastAsiaTheme="minorHAnsi"/>
                <w:sz w:val="24"/>
                <w:szCs w:val="24"/>
                <w:lang w:eastAsia="en-US"/>
              </w:rPr>
              <w:t>Занимательная физкультура</w:t>
            </w:r>
          </w:p>
        </w:tc>
        <w:tc>
          <w:tcPr>
            <w:tcW w:w="1984" w:type="dxa"/>
          </w:tcPr>
          <w:p w14:paraId="6D975E53" w14:textId="77777777" w:rsidR="00072C18" w:rsidRPr="003A51AC" w:rsidRDefault="00072C18" w:rsidP="00C61925">
            <w:pPr>
              <w:spacing w:line="240" w:lineRule="auto"/>
              <w:ind w:firstLine="567"/>
              <w:jc w:val="center"/>
              <w:rPr>
                <w:sz w:val="24"/>
                <w:szCs w:val="24"/>
              </w:rPr>
            </w:pPr>
          </w:p>
        </w:tc>
        <w:tc>
          <w:tcPr>
            <w:tcW w:w="1701" w:type="dxa"/>
          </w:tcPr>
          <w:p w14:paraId="630A9707" w14:textId="77777777" w:rsidR="00072C18" w:rsidRPr="003A51AC" w:rsidRDefault="00072C18" w:rsidP="00C61925">
            <w:pPr>
              <w:spacing w:line="240" w:lineRule="auto"/>
              <w:jc w:val="center"/>
              <w:rPr>
                <w:sz w:val="24"/>
                <w:szCs w:val="24"/>
              </w:rPr>
            </w:pPr>
            <w:r w:rsidRPr="00C61925">
              <w:rPr>
                <w:i/>
                <w:sz w:val="24"/>
                <w:szCs w:val="24"/>
                <w:u w:val="single"/>
                <w:shd w:val="clear" w:color="auto" w:fill="F2DBDB" w:themeFill="accent2" w:themeFillTint="33"/>
              </w:rPr>
              <w:t xml:space="preserve">12 июня: </w:t>
            </w:r>
            <w:r w:rsidR="00C61925">
              <w:rPr>
                <w:i/>
                <w:sz w:val="24"/>
                <w:szCs w:val="24"/>
                <w:u w:val="single"/>
                <w:shd w:val="clear" w:color="auto" w:fill="F2DBDB" w:themeFill="accent2" w:themeFillTint="33"/>
              </w:rPr>
              <w:br/>
            </w:r>
            <w:r w:rsidRPr="003A51AC">
              <w:rPr>
                <w:sz w:val="24"/>
                <w:szCs w:val="24"/>
              </w:rPr>
              <w:t>День России</w:t>
            </w:r>
          </w:p>
        </w:tc>
        <w:tc>
          <w:tcPr>
            <w:tcW w:w="2864" w:type="dxa"/>
            <w:gridSpan w:val="5"/>
          </w:tcPr>
          <w:p w14:paraId="2850D191" w14:textId="77777777" w:rsidR="00072C18" w:rsidRPr="003A51AC" w:rsidRDefault="00072C18" w:rsidP="00C61925">
            <w:pPr>
              <w:spacing w:line="240" w:lineRule="auto"/>
              <w:ind w:firstLine="567"/>
              <w:jc w:val="center"/>
              <w:rPr>
                <w:rFonts w:eastAsiaTheme="minorHAnsi"/>
                <w:sz w:val="24"/>
                <w:szCs w:val="24"/>
                <w:lang w:eastAsia="en-US"/>
              </w:rPr>
            </w:pPr>
          </w:p>
        </w:tc>
        <w:tc>
          <w:tcPr>
            <w:tcW w:w="2948" w:type="dxa"/>
            <w:gridSpan w:val="2"/>
          </w:tcPr>
          <w:p w14:paraId="3F848257" w14:textId="77777777" w:rsidR="00072C18" w:rsidRPr="003A51AC" w:rsidRDefault="00072C18" w:rsidP="00C61925">
            <w:pPr>
              <w:spacing w:line="240" w:lineRule="auto"/>
              <w:ind w:firstLine="567"/>
              <w:jc w:val="center"/>
              <w:rPr>
                <w:rFonts w:eastAsiaTheme="minorHAnsi"/>
                <w:sz w:val="24"/>
                <w:szCs w:val="24"/>
                <w:lang w:eastAsia="en-US"/>
              </w:rPr>
            </w:pPr>
          </w:p>
        </w:tc>
      </w:tr>
      <w:tr w:rsidR="003967F9" w:rsidRPr="003A51AC" w14:paraId="76FEFCEE" w14:textId="77777777" w:rsidTr="00254C93">
        <w:trPr>
          <w:trHeight w:val="315"/>
        </w:trPr>
        <w:tc>
          <w:tcPr>
            <w:tcW w:w="1809" w:type="dxa"/>
            <w:vMerge/>
          </w:tcPr>
          <w:p w14:paraId="7AFF3E4F"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2D065569" w14:textId="77777777" w:rsidR="00072C18" w:rsidRPr="003A51AC" w:rsidRDefault="00072C18" w:rsidP="00C61925">
            <w:pPr>
              <w:spacing w:line="240" w:lineRule="auto"/>
              <w:ind w:firstLine="567"/>
              <w:jc w:val="center"/>
              <w:rPr>
                <w:rFonts w:eastAsiaTheme="minorHAnsi"/>
                <w:sz w:val="24"/>
                <w:szCs w:val="24"/>
                <w:lang w:eastAsia="en-US"/>
              </w:rPr>
            </w:pPr>
          </w:p>
        </w:tc>
        <w:tc>
          <w:tcPr>
            <w:tcW w:w="1985" w:type="dxa"/>
          </w:tcPr>
          <w:p w14:paraId="67076898" w14:textId="77777777" w:rsidR="00072C18" w:rsidRPr="00C61925" w:rsidRDefault="00072C18" w:rsidP="00C61925">
            <w:pPr>
              <w:shd w:val="clear" w:color="auto" w:fill="F2DBDB" w:themeFill="accent2" w:themeFillTint="33"/>
              <w:spacing w:line="240" w:lineRule="auto"/>
              <w:jc w:val="center"/>
              <w:rPr>
                <w:rFonts w:eastAsiaTheme="minorHAnsi"/>
                <w:i/>
                <w:sz w:val="24"/>
                <w:szCs w:val="24"/>
                <w:u w:val="single"/>
                <w:lang w:eastAsia="en-US"/>
              </w:rPr>
            </w:pPr>
            <w:r w:rsidRPr="00C61925">
              <w:rPr>
                <w:rFonts w:eastAsiaTheme="minorHAnsi"/>
                <w:i/>
                <w:sz w:val="24"/>
                <w:szCs w:val="24"/>
                <w:u w:val="single"/>
                <w:lang w:eastAsia="en-US"/>
              </w:rPr>
              <w:t>3 неделя</w:t>
            </w:r>
          </w:p>
          <w:p w14:paraId="22448C0D" w14:textId="77777777" w:rsidR="00C61925" w:rsidRDefault="00C61925" w:rsidP="00C61925">
            <w:pPr>
              <w:spacing w:line="240" w:lineRule="auto"/>
              <w:jc w:val="center"/>
              <w:rPr>
                <w:rFonts w:eastAsiaTheme="minorHAnsi"/>
                <w:sz w:val="24"/>
                <w:szCs w:val="24"/>
                <w:lang w:eastAsia="en-US"/>
              </w:rPr>
            </w:pPr>
          </w:p>
          <w:p w14:paraId="3ABD99BA" w14:textId="77777777" w:rsidR="00072C18" w:rsidRPr="003A51AC" w:rsidRDefault="00072C18" w:rsidP="00C61925">
            <w:pPr>
              <w:spacing w:line="240" w:lineRule="auto"/>
              <w:jc w:val="center"/>
              <w:rPr>
                <w:rFonts w:eastAsiaTheme="minorHAnsi"/>
                <w:sz w:val="24"/>
                <w:szCs w:val="24"/>
                <w:lang w:eastAsia="en-US"/>
              </w:rPr>
            </w:pPr>
            <w:r w:rsidRPr="003A51AC">
              <w:rPr>
                <w:rFonts w:eastAsiaTheme="minorHAnsi"/>
                <w:sz w:val="24"/>
                <w:szCs w:val="24"/>
                <w:lang w:eastAsia="en-US"/>
              </w:rPr>
              <w:t>Изучаем карту Родины</w:t>
            </w:r>
          </w:p>
        </w:tc>
        <w:tc>
          <w:tcPr>
            <w:tcW w:w="1984" w:type="dxa"/>
          </w:tcPr>
          <w:p w14:paraId="16BF4798" w14:textId="77777777" w:rsidR="00072C18" w:rsidRPr="003A51AC" w:rsidRDefault="00072C18" w:rsidP="00C61925">
            <w:pPr>
              <w:spacing w:line="240" w:lineRule="auto"/>
              <w:ind w:firstLine="567"/>
              <w:jc w:val="center"/>
              <w:rPr>
                <w:sz w:val="24"/>
                <w:szCs w:val="24"/>
              </w:rPr>
            </w:pPr>
          </w:p>
        </w:tc>
        <w:tc>
          <w:tcPr>
            <w:tcW w:w="1701" w:type="dxa"/>
          </w:tcPr>
          <w:p w14:paraId="432A4F96" w14:textId="77777777" w:rsidR="00072C18" w:rsidRPr="003A51AC" w:rsidRDefault="00072C18" w:rsidP="00C61925">
            <w:pPr>
              <w:spacing w:line="240" w:lineRule="auto"/>
              <w:ind w:firstLine="567"/>
              <w:jc w:val="center"/>
              <w:rPr>
                <w:sz w:val="24"/>
                <w:szCs w:val="24"/>
              </w:rPr>
            </w:pPr>
          </w:p>
        </w:tc>
        <w:tc>
          <w:tcPr>
            <w:tcW w:w="2864" w:type="dxa"/>
            <w:gridSpan w:val="5"/>
          </w:tcPr>
          <w:p w14:paraId="493BFE44" w14:textId="77777777" w:rsidR="00072C18" w:rsidRPr="003A51AC" w:rsidRDefault="00072C18" w:rsidP="00C61925">
            <w:pPr>
              <w:pStyle w:val="TableParagraph"/>
              <w:ind w:left="0"/>
              <w:jc w:val="center"/>
              <w:rPr>
                <w:sz w:val="24"/>
                <w:szCs w:val="24"/>
              </w:rPr>
            </w:pPr>
            <w:r w:rsidRPr="003A51AC">
              <w:rPr>
                <w:sz w:val="24"/>
                <w:szCs w:val="24"/>
              </w:rPr>
              <w:t>День</w:t>
            </w:r>
            <w:r w:rsidRPr="003A51AC">
              <w:rPr>
                <w:spacing w:val="-4"/>
                <w:sz w:val="24"/>
                <w:szCs w:val="24"/>
              </w:rPr>
              <w:t xml:space="preserve"> </w:t>
            </w:r>
            <w:r w:rsidRPr="003A51AC">
              <w:rPr>
                <w:sz w:val="24"/>
                <w:szCs w:val="24"/>
              </w:rPr>
              <w:t>открытых</w:t>
            </w:r>
            <w:r w:rsidRPr="003A51AC">
              <w:rPr>
                <w:spacing w:val="-2"/>
                <w:sz w:val="24"/>
                <w:szCs w:val="24"/>
              </w:rPr>
              <w:t xml:space="preserve"> </w:t>
            </w:r>
            <w:r w:rsidRPr="003A51AC">
              <w:rPr>
                <w:sz w:val="24"/>
                <w:szCs w:val="24"/>
              </w:rPr>
              <w:t>дверей.</w:t>
            </w:r>
          </w:p>
          <w:p w14:paraId="1D964934" w14:textId="77777777" w:rsidR="00C61925" w:rsidRDefault="00C61925" w:rsidP="00C61925">
            <w:pPr>
              <w:pStyle w:val="TableParagraph"/>
              <w:ind w:left="0"/>
              <w:jc w:val="center"/>
              <w:rPr>
                <w:spacing w:val="-1"/>
                <w:sz w:val="24"/>
                <w:szCs w:val="24"/>
              </w:rPr>
            </w:pPr>
            <w:r w:rsidRPr="00C61925">
              <w:rPr>
                <w:i/>
                <w:spacing w:val="16"/>
                <w:sz w:val="24"/>
                <w:szCs w:val="24"/>
                <w:u w:val="single"/>
              </w:rPr>
              <w:t>Це</w:t>
            </w:r>
            <w:r w:rsidRPr="00C61925">
              <w:rPr>
                <w:i/>
                <w:spacing w:val="17"/>
                <w:sz w:val="24"/>
                <w:szCs w:val="24"/>
                <w:u w:val="single"/>
              </w:rPr>
              <w:t>ль</w:t>
            </w:r>
            <w:r w:rsidRPr="00C61925">
              <w:rPr>
                <w:i/>
                <w:sz w:val="24"/>
                <w:szCs w:val="24"/>
                <w:u w:val="single"/>
              </w:rPr>
              <w:t>:</w:t>
            </w:r>
            <w:r w:rsidRPr="003A51AC">
              <w:rPr>
                <w:spacing w:val="1"/>
                <w:sz w:val="24"/>
                <w:szCs w:val="24"/>
              </w:rPr>
              <w:t xml:space="preserve"> </w:t>
            </w:r>
            <w:r w:rsidR="00072C18" w:rsidRPr="00C61925">
              <w:rPr>
                <w:spacing w:val="84"/>
                <w:sz w:val="24"/>
                <w:szCs w:val="24"/>
              </w:rPr>
              <w:t xml:space="preserve"> </w:t>
            </w:r>
            <w:r w:rsidR="00072C18" w:rsidRPr="00C61925">
              <w:rPr>
                <w:w w:val="95"/>
                <w:sz w:val="24"/>
                <w:szCs w:val="24"/>
              </w:rPr>
              <w:t>показ</w:t>
            </w:r>
            <w:r w:rsidR="00072C18" w:rsidRPr="00C61925">
              <w:rPr>
                <w:spacing w:val="25"/>
                <w:w w:val="95"/>
                <w:sz w:val="24"/>
                <w:szCs w:val="24"/>
              </w:rPr>
              <w:t xml:space="preserve"> </w:t>
            </w:r>
            <w:r w:rsidR="00072C18" w:rsidRPr="00C61925">
              <w:rPr>
                <w:w w:val="95"/>
                <w:sz w:val="24"/>
                <w:szCs w:val="24"/>
              </w:rPr>
              <w:t>возможностей</w:t>
            </w:r>
            <w:r w:rsidR="00072C18" w:rsidRPr="00C61925">
              <w:rPr>
                <w:spacing w:val="25"/>
                <w:w w:val="95"/>
                <w:sz w:val="24"/>
                <w:szCs w:val="24"/>
              </w:rPr>
              <w:t xml:space="preserve"> </w:t>
            </w:r>
            <w:r w:rsidR="00072C18" w:rsidRPr="00C61925">
              <w:rPr>
                <w:w w:val="95"/>
                <w:sz w:val="24"/>
                <w:szCs w:val="24"/>
              </w:rPr>
              <w:t>детского</w:t>
            </w:r>
            <w:r w:rsidR="00072C18" w:rsidRPr="00C61925">
              <w:rPr>
                <w:spacing w:val="25"/>
                <w:w w:val="95"/>
                <w:sz w:val="24"/>
                <w:szCs w:val="24"/>
              </w:rPr>
              <w:t xml:space="preserve"> </w:t>
            </w:r>
            <w:r w:rsidR="00072C18" w:rsidRPr="00C61925">
              <w:rPr>
                <w:w w:val="95"/>
                <w:sz w:val="24"/>
                <w:szCs w:val="24"/>
              </w:rPr>
              <w:t>сада</w:t>
            </w:r>
            <w:r w:rsidR="00072C18" w:rsidRPr="00C61925">
              <w:rPr>
                <w:spacing w:val="-50"/>
                <w:w w:val="95"/>
                <w:sz w:val="24"/>
                <w:szCs w:val="24"/>
              </w:rPr>
              <w:t xml:space="preserve"> </w:t>
            </w:r>
            <w:r w:rsidR="00072C18" w:rsidRPr="00C61925">
              <w:rPr>
                <w:sz w:val="24"/>
                <w:szCs w:val="24"/>
              </w:rPr>
              <w:t>в</w:t>
            </w:r>
            <w:r w:rsidR="00072C18" w:rsidRPr="00C61925">
              <w:rPr>
                <w:spacing w:val="-3"/>
                <w:sz w:val="24"/>
                <w:szCs w:val="24"/>
              </w:rPr>
              <w:t xml:space="preserve"> </w:t>
            </w:r>
            <w:r w:rsidR="00072C18" w:rsidRPr="00C61925">
              <w:rPr>
                <w:sz w:val="24"/>
                <w:szCs w:val="24"/>
              </w:rPr>
              <w:t>организации</w:t>
            </w:r>
            <w:r w:rsidR="00072C18" w:rsidRPr="00C61925">
              <w:rPr>
                <w:spacing w:val="-2"/>
                <w:sz w:val="24"/>
                <w:szCs w:val="24"/>
              </w:rPr>
              <w:t xml:space="preserve"> </w:t>
            </w:r>
            <w:r w:rsidR="00072C18" w:rsidRPr="00C61925">
              <w:rPr>
                <w:sz w:val="24"/>
                <w:szCs w:val="24"/>
              </w:rPr>
              <w:t>питания</w:t>
            </w:r>
            <w:r w:rsidR="00072C18" w:rsidRPr="00C61925">
              <w:rPr>
                <w:spacing w:val="-1"/>
                <w:sz w:val="24"/>
                <w:szCs w:val="24"/>
              </w:rPr>
              <w:t xml:space="preserve"> </w:t>
            </w:r>
          </w:p>
          <w:p w14:paraId="298302D8" w14:textId="77777777" w:rsidR="00072C18" w:rsidRPr="00C61925" w:rsidRDefault="00072C18" w:rsidP="00C61925">
            <w:pPr>
              <w:pStyle w:val="TableParagraph"/>
              <w:ind w:left="0"/>
              <w:jc w:val="center"/>
              <w:rPr>
                <w:sz w:val="24"/>
                <w:szCs w:val="24"/>
              </w:rPr>
            </w:pPr>
            <w:r w:rsidRPr="00C61925">
              <w:rPr>
                <w:sz w:val="24"/>
                <w:szCs w:val="24"/>
              </w:rPr>
              <w:t>дошкольников.</w:t>
            </w:r>
          </w:p>
          <w:p w14:paraId="2210DFBA" w14:textId="77777777" w:rsidR="00072C18" w:rsidRPr="00C61925" w:rsidRDefault="00072C18" w:rsidP="00C61925">
            <w:pPr>
              <w:spacing w:line="240" w:lineRule="auto"/>
              <w:jc w:val="center"/>
              <w:rPr>
                <w:rFonts w:eastAsiaTheme="minorHAnsi"/>
                <w:i/>
                <w:sz w:val="22"/>
                <w:szCs w:val="22"/>
                <w:lang w:eastAsia="en-US"/>
              </w:rPr>
            </w:pPr>
            <w:r w:rsidRPr="00C61925">
              <w:rPr>
                <w:i/>
                <w:sz w:val="22"/>
                <w:szCs w:val="22"/>
              </w:rPr>
              <w:t>Ответственные: руководитель ДОО, представители социального питания, специалисты медицины</w:t>
            </w:r>
            <w:r w:rsidR="00C61925">
              <w:rPr>
                <w:i/>
                <w:sz w:val="22"/>
                <w:szCs w:val="22"/>
              </w:rPr>
              <w:t>.</w:t>
            </w:r>
          </w:p>
        </w:tc>
        <w:tc>
          <w:tcPr>
            <w:tcW w:w="2948" w:type="dxa"/>
            <w:gridSpan w:val="2"/>
          </w:tcPr>
          <w:p w14:paraId="7C63B271" w14:textId="77777777" w:rsidR="00072C18" w:rsidRPr="003A51AC" w:rsidRDefault="00072C18" w:rsidP="00C61925">
            <w:pPr>
              <w:pStyle w:val="TableParagraph"/>
              <w:ind w:left="0"/>
              <w:jc w:val="center"/>
              <w:rPr>
                <w:sz w:val="24"/>
                <w:szCs w:val="24"/>
              </w:rPr>
            </w:pPr>
            <w:r w:rsidRPr="003A51AC">
              <w:rPr>
                <w:sz w:val="24"/>
                <w:szCs w:val="24"/>
              </w:rPr>
              <w:t>«Организация предметно-</w:t>
            </w:r>
            <w:r w:rsidRPr="003A51AC">
              <w:rPr>
                <w:spacing w:val="-53"/>
                <w:sz w:val="24"/>
                <w:szCs w:val="24"/>
              </w:rPr>
              <w:t xml:space="preserve"> </w:t>
            </w:r>
            <w:r w:rsidRPr="003A51AC">
              <w:rPr>
                <w:sz w:val="24"/>
                <w:szCs w:val="24"/>
              </w:rPr>
              <w:t>пространственной</w:t>
            </w:r>
            <w:r w:rsidRPr="003A51AC">
              <w:rPr>
                <w:spacing w:val="-2"/>
                <w:sz w:val="24"/>
                <w:szCs w:val="24"/>
              </w:rPr>
              <w:t xml:space="preserve"> </w:t>
            </w:r>
            <w:r w:rsidR="003967F9" w:rsidRPr="003A51AC">
              <w:rPr>
                <w:sz w:val="24"/>
                <w:szCs w:val="24"/>
              </w:rPr>
              <w:t xml:space="preserve">среды </w:t>
            </w:r>
            <w:r w:rsidR="00C61925">
              <w:rPr>
                <w:sz w:val="24"/>
                <w:szCs w:val="24"/>
              </w:rPr>
              <w:br/>
            </w:r>
            <w:r w:rsidRPr="003A51AC">
              <w:rPr>
                <w:sz w:val="24"/>
                <w:szCs w:val="24"/>
              </w:rPr>
              <w:t xml:space="preserve">в летний </w:t>
            </w:r>
            <w:r w:rsidR="00C61925">
              <w:rPr>
                <w:sz w:val="24"/>
                <w:szCs w:val="24"/>
              </w:rPr>
              <w:br/>
            </w:r>
            <w:r w:rsidRPr="003A51AC">
              <w:rPr>
                <w:sz w:val="24"/>
                <w:szCs w:val="24"/>
              </w:rPr>
              <w:t>оздоровительный</w:t>
            </w:r>
            <w:r w:rsidRPr="003A51AC">
              <w:rPr>
                <w:spacing w:val="-52"/>
                <w:sz w:val="24"/>
                <w:szCs w:val="24"/>
              </w:rPr>
              <w:t xml:space="preserve">  </w:t>
            </w:r>
            <w:r w:rsidRPr="003A51AC">
              <w:rPr>
                <w:sz w:val="24"/>
                <w:szCs w:val="24"/>
              </w:rPr>
              <w:t>период»</w:t>
            </w:r>
            <w:r w:rsidR="00375AF0" w:rsidRPr="003A51AC">
              <w:rPr>
                <w:sz w:val="24"/>
                <w:szCs w:val="24"/>
              </w:rPr>
              <w:t xml:space="preserve"> </w:t>
            </w:r>
            <w:r w:rsidRPr="00C61925">
              <w:rPr>
                <w:i/>
                <w:sz w:val="24"/>
                <w:szCs w:val="24"/>
                <w:u w:val="single"/>
              </w:rPr>
              <w:t>Цель:</w:t>
            </w:r>
            <w:r w:rsidR="00C61925">
              <w:rPr>
                <w:sz w:val="24"/>
                <w:szCs w:val="24"/>
              </w:rPr>
              <w:t xml:space="preserve"> </w:t>
            </w:r>
            <w:r w:rsidRPr="003A51AC">
              <w:rPr>
                <w:sz w:val="24"/>
                <w:szCs w:val="24"/>
              </w:rPr>
              <w:t xml:space="preserve">разработать силами родителей, детей, общественности интересные </w:t>
            </w:r>
            <w:r w:rsidR="00C61925">
              <w:rPr>
                <w:sz w:val="24"/>
                <w:szCs w:val="24"/>
              </w:rPr>
              <w:br/>
            </w:r>
            <w:r w:rsidRPr="003A51AC">
              <w:rPr>
                <w:sz w:val="24"/>
                <w:szCs w:val="24"/>
              </w:rPr>
              <w:t xml:space="preserve">и увлекательные пособия для развития детей </w:t>
            </w:r>
            <w:r w:rsidR="00C61925">
              <w:rPr>
                <w:sz w:val="24"/>
                <w:szCs w:val="24"/>
              </w:rPr>
              <w:br/>
            </w:r>
            <w:r w:rsidRPr="003A51AC">
              <w:rPr>
                <w:sz w:val="24"/>
                <w:szCs w:val="24"/>
              </w:rPr>
              <w:t>в летний период.</w:t>
            </w:r>
          </w:p>
          <w:p w14:paraId="17C18B05" w14:textId="77777777" w:rsidR="00072C18" w:rsidRPr="00C61925" w:rsidRDefault="00072C18" w:rsidP="00C61925">
            <w:pPr>
              <w:spacing w:line="240" w:lineRule="auto"/>
              <w:jc w:val="center"/>
              <w:rPr>
                <w:rFonts w:eastAsiaTheme="minorHAnsi"/>
                <w:i/>
                <w:sz w:val="22"/>
                <w:szCs w:val="22"/>
                <w:lang w:eastAsia="en-US"/>
              </w:rPr>
            </w:pPr>
            <w:r w:rsidRPr="00C61925">
              <w:rPr>
                <w:i/>
                <w:sz w:val="22"/>
                <w:szCs w:val="22"/>
              </w:rPr>
              <w:t>Ответственные:детский сад и семья</w:t>
            </w:r>
          </w:p>
        </w:tc>
      </w:tr>
      <w:tr w:rsidR="003967F9" w:rsidRPr="003A51AC" w14:paraId="63353B78" w14:textId="77777777" w:rsidTr="00254C93">
        <w:trPr>
          <w:trHeight w:val="315"/>
        </w:trPr>
        <w:tc>
          <w:tcPr>
            <w:tcW w:w="1809" w:type="dxa"/>
            <w:vMerge/>
          </w:tcPr>
          <w:p w14:paraId="2F3A268E"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64E5E53C" w14:textId="77777777" w:rsidR="00072C18" w:rsidRPr="003A51AC" w:rsidRDefault="00072C18" w:rsidP="00C61925">
            <w:pPr>
              <w:spacing w:line="240" w:lineRule="auto"/>
              <w:ind w:firstLine="567"/>
              <w:jc w:val="center"/>
              <w:rPr>
                <w:rFonts w:eastAsiaTheme="minorHAnsi"/>
                <w:sz w:val="24"/>
                <w:szCs w:val="24"/>
                <w:lang w:eastAsia="en-US"/>
              </w:rPr>
            </w:pPr>
          </w:p>
        </w:tc>
        <w:tc>
          <w:tcPr>
            <w:tcW w:w="1985" w:type="dxa"/>
          </w:tcPr>
          <w:p w14:paraId="62980BDB" w14:textId="77777777" w:rsidR="00072C18" w:rsidRPr="00C61925" w:rsidRDefault="00072C18" w:rsidP="00C61925">
            <w:pPr>
              <w:shd w:val="clear" w:color="auto" w:fill="F2DBDB" w:themeFill="accent2" w:themeFillTint="33"/>
              <w:spacing w:line="240" w:lineRule="auto"/>
              <w:jc w:val="center"/>
              <w:rPr>
                <w:rFonts w:eastAsiaTheme="minorHAnsi"/>
                <w:i/>
                <w:sz w:val="24"/>
                <w:szCs w:val="24"/>
                <w:u w:val="single"/>
                <w:lang w:eastAsia="en-US"/>
              </w:rPr>
            </w:pPr>
            <w:r w:rsidRPr="00C61925">
              <w:rPr>
                <w:rFonts w:eastAsiaTheme="minorHAnsi"/>
                <w:i/>
                <w:sz w:val="24"/>
                <w:szCs w:val="24"/>
                <w:u w:val="single"/>
                <w:lang w:eastAsia="en-US"/>
              </w:rPr>
              <w:t>4 неделя</w:t>
            </w:r>
          </w:p>
          <w:p w14:paraId="7E0BC152" w14:textId="77777777" w:rsidR="00072C18" w:rsidRPr="003A51AC" w:rsidRDefault="00072C18" w:rsidP="00C61925">
            <w:pPr>
              <w:spacing w:line="240" w:lineRule="auto"/>
              <w:jc w:val="center"/>
              <w:rPr>
                <w:rFonts w:eastAsiaTheme="minorHAnsi"/>
                <w:sz w:val="24"/>
                <w:szCs w:val="24"/>
                <w:lang w:eastAsia="en-US"/>
              </w:rPr>
            </w:pPr>
            <w:r w:rsidRPr="003A51AC">
              <w:rPr>
                <w:rFonts w:eastAsiaTheme="minorHAnsi"/>
                <w:sz w:val="24"/>
                <w:szCs w:val="24"/>
                <w:lang w:eastAsia="en-US"/>
              </w:rPr>
              <w:t>Экологиеские прогулки</w:t>
            </w:r>
          </w:p>
          <w:p w14:paraId="24047528" w14:textId="77777777" w:rsidR="00072C18" w:rsidRPr="006A7BA5" w:rsidRDefault="00072C18" w:rsidP="00C61925">
            <w:pPr>
              <w:spacing w:line="240" w:lineRule="auto"/>
              <w:jc w:val="center"/>
              <w:rPr>
                <w:rFonts w:eastAsiaTheme="minorHAnsi"/>
                <w:i/>
                <w:sz w:val="24"/>
                <w:szCs w:val="24"/>
                <w:lang w:eastAsia="en-US"/>
              </w:rPr>
            </w:pPr>
            <w:r w:rsidRPr="006A7BA5">
              <w:rPr>
                <w:rFonts w:eastAsiaTheme="minorHAnsi"/>
                <w:i/>
                <w:sz w:val="24"/>
                <w:szCs w:val="24"/>
                <w:lang w:eastAsia="en-US"/>
              </w:rPr>
              <w:t>(Экологическая тропа детского сада)</w:t>
            </w:r>
          </w:p>
        </w:tc>
        <w:tc>
          <w:tcPr>
            <w:tcW w:w="1984" w:type="dxa"/>
          </w:tcPr>
          <w:p w14:paraId="5A0F3780" w14:textId="77777777" w:rsidR="00072C18" w:rsidRPr="003A51AC" w:rsidRDefault="00072C18" w:rsidP="00C61925">
            <w:pPr>
              <w:spacing w:line="240" w:lineRule="auto"/>
              <w:ind w:firstLine="567"/>
              <w:jc w:val="center"/>
              <w:rPr>
                <w:sz w:val="24"/>
                <w:szCs w:val="24"/>
              </w:rPr>
            </w:pPr>
          </w:p>
        </w:tc>
        <w:tc>
          <w:tcPr>
            <w:tcW w:w="1701" w:type="dxa"/>
          </w:tcPr>
          <w:p w14:paraId="14D11DA4" w14:textId="77777777" w:rsidR="00072C18" w:rsidRPr="003A51AC" w:rsidRDefault="00072C18" w:rsidP="00C61925">
            <w:pPr>
              <w:spacing w:line="240" w:lineRule="auto"/>
              <w:jc w:val="center"/>
              <w:rPr>
                <w:sz w:val="24"/>
                <w:szCs w:val="24"/>
              </w:rPr>
            </w:pPr>
            <w:r w:rsidRPr="006A7BA5">
              <w:rPr>
                <w:i/>
                <w:sz w:val="24"/>
                <w:szCs w:val="24"/>
                <w:u w:val="single"/>
                <w:shd w:val="clear" w:color="auto" w:fill="F2DBDB" w:themeFill="accent2" w:themeFillTint="33"/>
              </w:rPr>
              <w:t>22 июня:</w:t>
            </w:r>
            <w:r w:rsidRPr="003A51AC">
              <w:rPr>
                <w:sz w:val="24"/>
                <w:szCs w:val="24"/>
              </w:rPr>
              <w:t xml:space="preserve"> </w:t>
            </w:r>
            <w:r w:rsidR="006A7BA5">
              <w:rPr>
                <w:sz w:val="24"/>
                <w:szCs w:val="24"/>
              </w:rPr>
              <w:br/>
            </w:r>
            <w:r w:rsidRPr="003A51AC">
              <w:rPr>
                <w:sz w:val="24"/>
                <w:szCs w:val="24"/>
              </w:rPr>
              <w:t>День памяти и скорби</w:t>
            </w:r>
          </w:p>
        </w:tc>
        <w:tc>
          <w:tcPr>
            <w:tcW w:w="2864" w:type="dxa"/>
            <w:gridSpan w:val="5"/>
          </w:tcPr>
          <w:p w14:paraId="356AE4E3" w14:textId="77777777" w:rsidR="00072C18" w:rsidRPr="003A51AC" w:rsidRDefault="00072C18" w:rsidP="00C61925">
            <w:pPr>
              <w:spacing w:line="240" w:lineRule="auto"/>
              <w:ind w:firstLine="567"/>
              <w:jc w:val="center"/>
              <w:rPr>
                <w:rFonts w:eastAsiaTheme="minorHAnsi"/>
                <w:sz w:val="24"/>
                <w:szCs w:val="24"/>
                <w:lang w:eastAsia="en-US"/>
              </w:rPr>
            </w:pPr>
          </w:p>
        </w:tc>
        <w:tc>
          <w:tcPr>
            <w:tcW w:w="2948" w:type="dxa"/>
            <w:gridSpan w:val="2"/>
          </w:tcPr>
          <w:p w14:paraId="60DB96CE" w14:textId="77777777" w:rsidR="00072C18" w:rsidRPr="003A51AC" w:rsidRDefault="00072C18" w:rsidP="00C61925">
            <w:pPr>
              <w:spacing w:line="240" w:lineRule="auto"/>
              <w:ind w:firstLine="567"/>
              <w:jc w:val="center"/>
              <w:rPr>
                <w:rFonts w:eastAsiaTheme="minorHAnsi"/>
                <w:sz w:val="24"/>
                <w:szCs w:val="24"/>
                <w:lang w:eastAsia="en-US"/>
              </w:rPr>
            </w:pPr>
          </w:p>
        </w:tc>
      </w:tr>
      <w:tr w:rsidR="003967F9" w:rsidRPr="003A51AC" w14:paraId="45057228" w14:textId="77777777" w:rsidTr="006A7BA5">
        <w:trPr>
          <w:trHeight w:val="285"/>
        </w:trPr>
        <w:tc>
          <w:tcPr>
            <w:tcW w:w="1809" w:type="dxa"/>
            <w:vMerge/>
          </w:tcPr>
          <w:p w14:paraId="0C37543F" w14:textId="77777777" w:rsidR="00072C18" w:rsidRPr="003A51AC" w:rsidRDefault="00072C18" w:rsidP="00A62F03">
            <w:pPr>
              <w:spacing w:line="240" w:lineRule="auto"/>
              <w:ind w:firstLine="567"/>
              <w:rPr>
                <w:rFonts w:eastAsiaTheme="minorHAnsi"/>
                <w:sz w:val="24"/>
                <w:szCs w:val="24"/>
                <w:lang w:eastAsia="en-US"/>
              </w:rPr>
            </w:pPr>
          </w:p>
        </w:tc>
        <w:tc>
          <w:tcPr>
            <w:tcW w:w="1843" w:type="dxa"/>
            <w:shd w:val="clear" w:color="auto" w:fill="E5DFEC" w:themeFill="accent4" w:themeFillTint="33"/>
          </w:tcPr>
          <w:p w14:paraId="41A7ACB5" w14:textId="77777777" w:rsidR="00072C18" w:rsidRPr="006A7BA5" w:rsidRDefault="00072C18" w:rsidP="006A7BA5">
            <w:pPr>
              <w:spacing w:line="240" w:lineRule="auto"/>
              <w:jc w:val="center"/>
              <w:rPr>
                <w:b/>
                <w:i/>
                <w:sz w:val="22"/>
                <w:szCs w:val="22"/>
              </w:rPr>
            </w:pPr>
            <w:r w:rsidRPr="006A7BA5">
              <w:rPr>
                <w:rFonts w:eastAsiaTheme="minorHAnsi"/>
                <w:b/>
                <w:i/>
                <w:sz w:val="22"/>
                <w:szCs w:val="22"/>
                <w:lang w:eastAsia="en-US"/>
              </w:rPr>
              <w:t>Тема месяца</w:t>
            </w:r>
          </w:p>
        </w:tc>
        <w:tc>
          <w:tcPr>
            <w:tcW w:w="1985" w:type="dxa"/>
            <w:shd w:val="clear" w:color="auto" w:fill="E5DFEC" w:themeFill="accent4" w:themeFillTint="33"/>
          </w:tcPr>
          <w:p w14:paraId="589981F4" w14:textId="77777777" w:rsidR="00072C18" w:rsidRPr="006A7BA5" w:rsidRDefault="00072C18" w:rsidP="006A7BA5">
            <w:pPr>
              <w:spacing w:line="240" w:lineRule="auto"/>
              <w:jc w:val="center"/>
              <w:rPr>
                <w:rFonts w:eastAsiaTheme="minorHAnsi"/>
                <w:b/>
                <w:i/>
                <w:sz w:val="22"/>
                <w:szCs w:val="22"/>
                <w:lang w:eastAsia="en-US"/>
              </w:rPr>
            </w:pPr>
            <w:r w:rsidRPr="006A7BA5">
              <w:rPr>
                <w:rFonts w:eastAsiaTheme="minorHAnsi"/>
                <w:b/>
                <w:i/>
                <w:sz w:val="22"/>
                <w:szCs w:val="22"/>
                <w:lang w:eastAsia="en-US"/>
              </w:rPr>
              <w:t>Тема недели</w:t>
            </w:r>
          </w:p>
        </w:tc>
        <w:tc>
          <w:tcPr>
            <w:tcW w:w="1984" w:type="dxa"/>
            <w:shd w:val="clear" w:color="auto" w:fill="E5DFEC" w:themeFill="accent4" w:themeFillTint="33"/>
          </w:tcPr>
          <w:p w14:paraId="141B648E" w14:textId="77777777" w:rsidR="00072C18" w:rsidRPr="006A7BA5" w:rsidRDefault="00072C18" w:rsidP="006A7BA5">
            <w:pPr>
              <w:spacing w:line="240" w:lineRule="auto"/>
              <w:jc w:val="center"/>
              <w:rPr>
                <w:rFonts w:eastAsiaTheme="minorHAnsi"/>
                <w:b/>
                <w:i/>
                <w:sz w:val="22"/>
                <w:szCs w:val="22"/>
                <w:lang w:eastAsia="en-US"/>
              </w:rPr>
            </w:pPr>
            <w:r w:rsidRPr="006A7BA5">
              <w:rPr>
                <w:b/>
                <w:i/>
                <w:sz w:val="22"/>
                <w:szCs w:val="22"/>
              </w:rPr>
              <w:t>Развлечения</w:t>
            </w:r>
          </w:p>
        </w:tc>
        <w:tc>
          <w:tcPr>
            <w:tcW w:w="1701" w:type="dxa"/>
            <w:shd w:val="clear" w:color="auto" w:fill="E5DFEC" w:themeFill="accent4" w:themeFillTint="33"/>
          </w:tcPr>
          <w:p w14:paraId="79ED592C" w14:textId="77777777" w:rsidR="00072C18" w:rsidRPr="006A7BA5" w:rsidRDefault="00072C18" w:rsidP="006A7BA5">
            <w:pPr>
              <w:spacing w:line="240" w:lineRule="auto"/>
              <w:ind w:firstLine="567"/>
              <w:jc w:val="center"/>
              <w:rPr>
                <w:rFonts w:eastAsiaTheme="minorHAnsi"/>
                <w:b/>
                <w:i/>
                <w:sz w:val="22"/>
                <w:szCs w:val="22"/>
                <w:lang w:eastAsia="en-US"/>
              </w:rPr>
            </w:pPr>
            <w:r w:rsidRPr="006A7BA5">
              <w:rPr>
                <w:b/>
                <w:i/>
                <w:sz w:val="22"/>
                <w:szCs w:val="22"/>
              </w:rPr>
              <w:t>Досуги</w:t>
            </w:r>
          </w:p>
        </w:tc>
        <w:tc>
          <w:tcPr>
            <w:tcW w:w="1843" w:type="dxa"/>
            <w:gridSpan w:val="2"/>
            <w:shd w:val="clear" w:color="auto" w:fill="E5DFEC" w:themeFill="accent4" w:themeFillTint="33"/>
          </w:tcPr>
          <w:p w14:paraId="2182F907" w14:textId="77777777" w:rsidR="00072C18" w:rsidRPr="006A7BA5" w:rsidRDefault="00072C18" w:rsidP="006A7BA5">
            <w:pPr>
              <w:spacing w:line="240" w:lineRule="auto"/>
              <w:jc w:val="center"/>
              <w:rPr>
                <w:rFonts w:eastAsiaTheme="minorHAnsi"/>
                <w:b/>
                <w:i/>
                <w:sz w:val="22"/>
                <w:szCs w:val="22"/>
                <w:lang w:eastAsia="en-US"/>
              </w:rPr>
            </w:pPr>
            <w:r w:rsidRPr="006A7BA5">
              <w:rPr>
                <w:b/>
                <w:i/>
                <w:sz w:val="22"/>
                <w:szCs w:val="22"/>
              </w:rPr>
              <w:t>Мероприятия</w:t>
            </w:r>
          </w:p>
        </w:tc>
        <w:tc>
          <w:tcPr>
            <w:tcW w:w="3969" w:type="dxa"/>
            <w:gridSpan w:val="5"/>
            <w:shd w:val="clear" w:color="auto" w:fill="E5DFEC" w:themeFill="accent4" w:themeFillTint="33"/>
          </w:tcPr>
          <w:p w14:paraId="389847C0" w14:textId="77777777" w:rsidR="00072C18" w:rsidRPr="006A7BA5" w:rsidRDefault="00072C18" w:rsidP="006A7BA5">
            <w:pPr>
              <w:spacing w:line="240" w:lineRule="auto"/>
              <w:ind w:firstLine="567"/>
              <w:jc w:val="center"/>
              <w:rPr>
                <w:rFonts w:eastAsiaTheme="minorHAnsi"/>
                <w:b/>
                <w:i/>
                <w:sz w:val="22"/>
                <w:szCs w:val="22"/>
                <w:lang w:eastAsia="en-US"/>
              </w:rPr>
            </w:pPr>
            <w:r w:rsidRPr="006A7BA5">
              <w:rPr>
                <w:rFonts w:eastAsiaTheme="minorHAnsi"/>
                <w:b/>
                <w:i/>
                <w:sz w:val="22"/>
                <w:szCs w:val="22"/>
                <w:lang w:eastAsia="en-US"/>
              </w:rPr>
              <w:t>Театрализация</w:t>
            </w:r>
            <w:r w:rsidR="006A7BA5">
              <w:rPr>
                <w:rFonts w:eastAsiaTheme="minorHAnsi"/>
                <w:b/>
                <w:i/>
                <w:sz w:val="22"/>
                <w:szCs w:val="22"/>
                <w:lang w:eastAsia="en-US"/>
              </w:rPr>
              <w:br/>
              <w:t xml:space="preserve">       </w:t>
            </w:r>
            <w:r w:rsidRPr="006A7BA5">
              <w:rPr>
                <w:rFonts w:eastAsiaTheme="minorHAnsi"/>
                <w:b/>
                <w:i/>
                <w:sz w:val="22"/>
                <w:szCs w:val="22"/>
                <w:lang w:eastAsia="en-US"/>
              </w:rPr>
              <w:t xml:space="preserve"> и драмотизация</w:t>
            </w:r>
          </w:p>
        </w:tc>
      </w:tr>
      <w:tr w:rsidR="003967F9" w:rsidRPr="003A51AC" w14:paraId="46CAE173" w14:textId="77777777" w:rsidTr="00254C93">
        <w:trPr>
          <w:trHeight w:val="285"/>
        </w:trPr>
        <w:tc>
          <w:tcPr>
            <w:tcW w:w="1809" w:type="dxa"/>
            <w:vMerge/>
          </w:tcPr>
          <w:p w14:paraId="7CF94776"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val="restart"/>
          </w:tcPr>
          <w:p w14:paraId="02377F65" w14:textId="77777777" w:rsidR="006A7BA5" w:rsidRDefault="006A7BA5" w:rsidP="006A7BA5">
            <w:pPr>
              <w:spacing w:line="240" w:lineRule="auto"/>
              <w:jc w:val="center"/>
              <w:rPr>
                <w:b/>
                <w:sz w:val="24"/>
                <w:szCs w:val="24"/>
              </w:rPr>
            </w:pPr>
          </w:p>
          <w:p w14:paraId="261EED2E" w14:textId="77777777" w:rsidR="00072C18" w:rsidRPr="006A7BA5" w:rsidRDefault="00072C18" w:rsidP="006A7BA5">
            <w:pPr>
              <w:shd w:val="clear" w:color="auto" w:fill="F2DBDB" w:themeFill="accent2" w:themeFillTint="33"/>
              <w:spacing w:line="240" w:lineRule="auto"/>
              <w:jc w:val="center"/>
              <w:rPr>
                <w:b/>
                <w:sz w:val="24"/>
                <w:szCs w:val="24"/>
              </w:rPr>
            </w:pPr>
            <w:r w:rsidRPr="006A7BA5">
              <w:rPr>
                <w:b/>
                <w:sz w:val="24"/>
                <w:szCs w:val="24"/>
              </w:rPr>
              <w:t>Июль</w:t>
            </w:r>
          </w:p>
          <w:p w14:paraId="0B7DCCFE" w14:textId="77777777" w:rsidR="00DC2223" w:rsidRPr="003A51AC" w:rsidRDefault="00DC2223" w:rsidP="006A7BA5">
            <w:pPr>
              <w:spacing w:line="240" w:lineRule="auto"/>
              <w:jc w:val="center"/>
              <w:rPr>
                <w:sz w:val="24"/>
                <w:szCs w:val="24"/>
              </w:rPr>
            </w:pPr>
          </w:p>
          <w:p w14:paraId="742DD721" w14:textId="77777777" w:rsidR="00072C18" w:rsidRPr="003A51AC" w:rsidRDefault="00072C18" w:rsidP="006A7BA5">
            <w:pPr>
              <w:spacing w:line="240" w:lineRule="auto"/>
              <w:jc w:val="center"/>
              <w:rPr>
                <w:rFonts w:eastAsiaTheme="minorHAnsi"/>
                <w:sz w:val="24"/>
                <w:szCs w:val="24"/>
                <w:lang w:eastAsia="en-US"/>
              </w:rPr>
            </w:pPr>
            <w:r w:rsidRPr="003A51AC">
              <w:rPr>
                <w:sz w:val="24"/>
                <w:szCs w:val="24"/>
              </w:rPr>
              <w:t>Спортивные достижения России</w:t>
            </w:r>
          </w:p>
        </w:tc>
        <w:tc>
          <w:tcPr>
            <w:tcW w:w="1985" w:type="dxa"/>
          </w:tcPr>
          <w:p w14:paraId="1DA3094C" w14:textId="77777777" w:rsidR="00072C18" w:rsidRPr="006A7BA5" w:rsidRDefault="00072C18" w:rsidP="006A7BA5">
            <w:pPr>
              <w:shd w:val="clear" w:color="auto" w:fill="F2DBDB" w:themeFill="accent2" w:themeFillTint="33"/>
              <w:spacing w:line="240" w:lineRule="auto"/>
              <w:jc w:val="center"/>
              <w:rPr>
                <w:rFonts w:eastAsiaTheme="minorHAnsi"/>
                <w:i/>
                <w:sz w:val="24"/>
                <w:szCs w:val="24"/>
                <w:u w:val="single"/>
                <w:lang w:eastAsia="en-US"/>
              </w:rPr>
            </w:pPr>
            <w:r w:rsidRPr="006A7BA5">
              <w:rPr>
                <w:rFonts w:eastAsiaTheme="minorHAnsi"/>
                <w:i/>
                <w:sz w:val="24"/>
                <w:szCs w:val="24"/>
                <w:u w:val="single"/>
                <w:lang w:eastAsia="en-US"/>
              </w:rPr>
              <w:t>1 неделя</w:t>
            </w:r>
          </w:p>
          <w:p w14:paraId="12A86947" w14:textId="77777777" w:rsidR="006A7BA5" w:rsidRDefault="00072C18" w:rsidP="006A7BA5">
            <w:pPr>
              <w:spacing w:line="240" w:lineRule="auto"/>
              <w:jc w:val="center"/>
              <w:rPr>
                <w:rFonts w:eastAsiaTheme="minorHAnsi"/>
                <w:sz w:val="24"/>
                <w:szCs w:val="24"/>
                <w:lang w:eastAsia="en-US"/>
              </w:rPr>
            </w:pPr>
            <w:r w:rsidRPr="003A51AC">
              <w:rPr>
                <w:rFonts w:eastAsiaTheme="minorHAnsi"/>
                <w:sz w:val="24"/>
                <w:szCs w:val="24"/>
                <w:lang w:eastAsia="en-US"/>
              </w:rPr>
              <w:t xml:space="preserve">Знаменитые спортсмены </w:t>
            </w:r>
          </w:p>
          <w:p w14:paraId="61DB72E7" w14:textId="77777777" w:rsidR="00072C18" w:rsidRPr="003A51AC" w:rsidRDefault="00072C18" w:rsidP="006A7BA5">
            <w:pPr>
              <w:spacing w:line="240" w:lineRule="auto"/>
              <w:jc w:val="center"/>
              <w:rPr>
                <w:rFonts w:eastAsiaTheme="minorHAnsi"/>
                <w:sz w:val="24"/>
                <w:szCs w:val="24"/>
                <w:lang w:eastAsia="en-US"/>
              </w:rPr>
            </w:pPr>
            <w:r w:rsidRPr="003A51AC">
              <w:rPr>
                <w:rFonts w:eastAsiaTheme="minorHAnsi"/>
                <w:sz w:val="24"/>
                <w:szCs w:val="24"/>
                <w:lang w:eastAsia="en-US"/>
              </w:rPr>
              <w:t>России</w:t>
            </w:r>
          </w:p>
        </w:tc>
        <w:tc>
          <w:tcPr>
            <w:tcW w:w="1984" w:type="dxa"/>
          </w:tcPr>
          <w:p w14:paraId="3AD3E4E8" w14:textId="77777777" w:rsidR="00072C18" w:rsidRPr="003A51AC" w:rsidRDefault="00072C18" w:rsidP="006A7BA5">
            <w:pPr>
              <w:spacing w:line="240" w:lineRule="auto"/>
              <w:jc w:val="center"/>
              <w:rPr>
                <w:sz w:val="24"/>
                <w:szCs w:val="24"/>
              </w:rPr>
            </w:pPr>
            <w:r w:rsidRPr="003A51AC">
              <w:rPr>
                <w:sz w:val="24"/>
                <w:szCs w:val="24"/>
              </w:rPr>
              <w:t xml:space="preserve">Развлечение «Реки моего </w:t>
            </w:r>
            <w:r w:rsidR="006A7BA5">
              <w:rPr>
                <w:sz w:val="24"/>
                <w:szCs w:val="24"/>
              </w:rPr>
              <w:br/>
            </w:r>
            <w:r w:rsidRPr="003A51AC">
              <w:rPr>
                <w:sz w:val="24"/>
                <w:szCs w:val="24"/>
              </w:rPr>
              <w:t>детства»</w:t>
            </w:r>
          </w:p>
        </w:tc>
        <w:tc>
          <w:tcPr>
            <w:tcW w:w="1701" w:type="dxa"/>
          </w:tcPr>
          <w:p w14:paraId="6E015BB7" w14:textId="77777777" w:rsidR="00072C18" w:rsidRPr="003A51AC" w:rsidRDefault="00072C18" w:rsidP="006A7BA5">
            <w:pPr>
              <w:spacing w:line="240" w:lineRule="auto"/>
              <w:ind w:firstLine="567"/>
              <w:jc w:val="center"/>
              <w:rPr>
                <w:sz w:val="24"/>
                <w:szCs w:val="24"/>
              </w:rPr>
            </w:pPr>
          </w:p>
        </w:tc>
        <w:tc>
          <w:tcPr>
            <w:tcW w:w="1843" w:type="dxa"/>
            <w:gridSpan w:val="2"/>
          </w:tcPr>
          <w:p w14:paraId="4528679A" w14:textId="77777777" w:rsidR="00072C18" w:rsidRPr="003A51AC" w:rsidRDefault="00072C18" w:rsidP="006A7BA5">
            <w:pPr>
              <w:spacing w:line="240" w:lineRule="auto"/>
              <w:ind w:firstLine="567"/>
              <w:jc w:val="center"/>
              <w:rPr>
                <w:sz w:val="24"/>
                <w:szCs w:val="24"/>
              </w:rPr>
            </w:pPr>
          </w:p>
        </w:tc>
        <w:tc>
          <w:tcPr>
            <w:tcW w:w="3969" w:type="dxa"/>
            <w:gridSpan w:val="5"/>
          </w:tcPr>
          <w:p w14:paraId="3A1B5CFB" w14:textId="77777777" w:rsidR="00072C18" w:rsidRPr="003A51AC" w:rsidRDefault="00072C18" w:rsidP="006A7BA5">
            <w:pPr>
              <w:spacing w:line="240" w:lineRule="auto"/>
              <w:ind w:firstLine="567"/>
              <w:jc w:val="center"/>
              <w:rPr>
                <w:rFonts w:eastAsiaTheme="minorHAnsi"/>
                <w:sz w:val="24"/>
                <w:szCs w:val="24"/>
                <w:lang w:eastAsia="en-US"/>
              </w:rPr>
            </w:pPr>
          </w:p>
        </w:tc>
      </w:tr>
      <w:tr w:rsidR="003967F9" w:rsidRPr="003A51AC" w14:paraId="240148D4" w14:textId="77777777" w:rsidTr="00254C93">
        <w:trPr>
          <w:trHeight w:val="277"/>
        </w:trPr>
        <w:tc>
          <w:tcPr>
            <w:tcW w:w="1809" w:type="dxa"/>
            <w:vMerge/>
          </w:tcPr>
          <w:p w14:paraId="7037D191"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286F8AE2" w14:textId="77777777" w:rsidR="00072C18" w:rsidRPr="003A51AC" w:rsidRDefault="00072C18" w:rsidP="006A7BA5">
            <w:pPr>
              <w:spacing w:line="240" w:lineRule="auto"/>
              <w:ind w:firstLine="567"/>
              <w:jc w:val="center"/>
              <w:rPr>
                <w:rFonts w:eastAsiaTheme="minorHAnsi"/>
                <w:sz w:val="24"/>
                <w:szCs w:val="24"/>
                <w:lang w:eastAsia="en-US"/>
              </w:rPr>
            </w:pPr>
          </w:p>
        </w:tc>
        <w:tc>
          <w:tcPr>
            <w:tcW w:w="1985" w:type="dxa"/>
          </w:tcPr>
          <w:p w14:paraId="5A2FC675" w14:textId="77777777" w:rsidR="00072C18" w:rsidRPr="006A7BA5" w:rsidRDefault="00072C18" w:rsidP="006A7BA5">
            <w:pPr>
              <w:shd w:val="clear" w:color="auto" w:fill="F2DBDB" w:themeFill="accent2" w:themeFillTint="33"/>
              <w:spacing w:line="240" w:lineRule="auto"/>
              <w:jc w:val="center"/>
              <w:rPr>
                <w:rFonts w:eastAsiaTheme="minorHAnsi"/>
                <w:i/>
                <w:sz w:val="24"/>
                <w:szCs w:val="24"/>
                <w:u w:val="single"/>
                <w:lang w:eastAsia="en-US"/>
              </w:rPr>
            </w:pPr>
            <w:r w:rsidRPr="006A7BA5">
              <w:rPr>
                <w:rFonts w:eastAsiaTheme="minorHAnsi"/>
                <w:i/>
                <w:sz w:val="24"/>
                <w:szCs w:val="24"/>
                <w:u w:val="single"/>
                <w:lang w:eastAsia="en-US"/>
              </w:rPr>
              <w:t>2 неделя</w:t>
            </w:r>
          </w:p>
          <w:p w14:paraId="75DD65D8" w14:textId="77777777" w:rsidR="00072C18" w:rsidRPr="003A51AC" w:rsidRDefault="00072C18" w:rsidP="006A7BA5">
            <w:pPr>
              <w:spacing w:line="240" w:lineRule="auto"/>
              <w:jc w:val="center"/>
              <w:rPr>
                <w:rFonts w:eastAsiaTheme="minorHAnsi"/>
                <w:sz w:val="24"/>
                <w:szCs w:val="24"/>
                <w:lang w:eastAsia="en-US"/>
              </w:rPr>
            </w:pPr>
            <w:r w:rsidRPr="003A51AC">
              <w:rPr>
                <w:rFonts w:eastAsiaTheme="minorHAnsi"/>
                <w:sz w:val="24"/>
                <w:szCs w:val="24"/>
                <w:lang w:eastAsia="en-US"/>
              </w:rPr>
              <w:t xml:space="preserve">Кто спортом </w:t>
            </w:r>
            <w:r w:rsidR="006A7BA5">
              <w:rPr>
                <w:rFonts w:eastAsiaTheme="minorHAnsi"/>
                <w:sz w:val="24"/>
                <w:szCs w:val="24"/>
                <w:lang w:eastAsia="en-US"/>
              </w:rPr>
              <w:br/>
            </w:r>
            <w:r w:rsidRPr="003A51AC">
              <w:rPr>
                <w:rFonts w:eastAsiaTheme="minorHAnsi"/>
                <w:sz w:val="24"/>
                <w:szCs w:val="24"/>
                <w:lang w:eastAsia="en-US"/>
              </w:rPr>
              <w:t>занимается, тот силы набирается</w:t>
            </w:r>
          </w:p>
        </w:tc>
        <w:tc>
          <w:tcPr>
            <w:tcW w:w="1984" w:type="dxa"/>
          </w:tcPr>
          <w:p w14:paraId="49990C86" w14:textId="77777777" w:rsidR="00072C18" w:rsidRPr="003A51AC" w:rsidRDefault="00072C18" w:rsidP="006A7BA5">
            <w:pPr>
              <w:spacing w:line="240" w:lineRule="auto"/>
              <w:ind w:firstLine="567"/>
              <w:jc w:val="center"/>
              <w:rPr>
                <w:sz w:val="24"/>
                <w:szCs w:val="24"/>
              </w:rPr>
            </w:pPr>
          </w:p>
        </w:tc>
        <w:tc>
          <w:tcPr>
            <w:tcW w:w="1701" w:type="dxa"/>
          </w:tcPr>
          <w:p w14:paraId="0F8250AB" w14:textId="77777777" w:rsidR="00072C18" w:rsidRPr="003A51AC" w:rsidRDefault="00072C18" w:rsidP="006A7BA5">
            <w:pPr>
              <w:spacing w:line="240" w:lineRule="auto"/>
              <w:ind w:firstLine="567"/>
              <w:jc w:val="center"/>
              <w:rPr>
                <w:sz w:val="24"/>
                <w:szCs w:val="24"/>
              </w:rPr>
            </w:pPr>
          </w:p>
        </w:tc>
        <w:tc>
          <w:tcPr>
            <w:tcW w:w="1843" w:type="dxa"/>
            <w:gridSpan w:val="2"/>
          </w:tcPr>
          <w:p w14:paraId="155D5763" w14:textId="77777777" w:rsidR="00072C18" w:rsidRPr="003A51AC" w:rsidRDefault="00072C18" w:rsidP="006A7BA5">
            <w:pPr>
              <w:spacing w:line="240" w:lineRule="auto"/>
              <w:jc w:val="center"/>
              <w:rPr>
                <w:sz w:val="24"/>
                <w:szCs w:val="24"/>
              </w:rPr>
            </w:pPr>
            <w:r w:rsidRPr="006A7BA5">
              <w:rPr>
                <w:i/>
                <w:sz w:val="24"/>
                <w:szCs w:val="24"/>
                <w:u w:val="single"/>
                <w:shd w:val="clear" w:color="auto" w:fill="F2DBDB" w:themeFill="accent2" w:themeFillTint="33"/>
              </w:rPr>
              <w:t>8 июля:</w:t>
            </w:r>
            <w:r w:rsidRPr="003A51AC">
              <w:rPr>
                <w:sz w:val="24"/>
                <w:szCs w:val="24"/>
              </w:rPr>
              <w:t xml:space="preserve"> </w:t>
            </w:r>
            <w:r w:rsidR="006A7BA5">
              <w:rPr>
                <w:sz w:val="24"/>
                <w:szCs w:val="24"/>
              </w:rPr>
              <w:br/>
            </w:r>
            <w:r w:rsidRPr="003A51AC">
              <w:rPr>
                <w:sz w:val="24"/>
                <w:szCs w:val="24"/>
              </w:rPr>
              <w:t xml:space="preserve">День семьи, любви </w:t>
            </w:r>
            <w:r w:rsidR="006A7BA5">
              <w:rPr>
                <w:sz w:val="24"/>
                <w:szCs w:val="24"/>
              </w:rPr>
              <w:br/>
            </w:r>
            <w:r w:rsidRPr="003A51AC">
              <w:rPr>
                <w:sz w:val="24"/>
                <w:szCs w:val="24"/>
              </w:rPr>
              <w:t>и верности.</w:t>
            </w:r>
          </w:p>
        </w:tc>
        <w:tc>
          <w:tcPr>
            <w:tcW w:w="3969" w:type="dxa"/>
            <w:gridSpan w:val="5"/>
          </w:tcPr>
          <w:p w14:paraId="38EE2B56" w14:textId="77777777" w:rsidR="00072C18" w:rsidRPr="003A51AC" w:rsidRDefault="00072C18" w:rsidP="006A7BA5">
            <w:pPr>
              <w:spacing w:line="240" w:lineRule="auto"/>
              <w:ind w:firstLine="567"/>
              <w:jc w:val="center"/>
              <w:rPr>
                <w:rFonts w:eastAsiaTheme="minorHAnsi"/>
                <w:sz w:val="24"/>
                <w:szCs w:val="24"/>
                <w:lang w:eastAsia="en-US"/>
              </w:rPr>
            </w:pPr>
          </w:p>
        </w:tc>
      </w:tr>
      <w:tr w:rsidR="003967F9" w:rsidRPr="003A51AC" w14:paraId="30F39920" w14:textId="77777777" w:rsidTr="00254C93">
        <w:trPr>
          <w:trHeight w:val="330"/>
        </w:trPr>
        <w:tc>
          <w:tcPr>
            <w:tcW w:w="1809" w:type="dxa"/>
            <w:vMerge/>
          </w:tcPr>
          <w:p w14:paraId="6053A489"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03DC0C77" w14:textId="77777777" w:rsidR="00072C18" w:rsidRPr="003A51AC" w:rsidRDefault="00072C18" w:rsidP="006A7BA5">
            <w:pPr>
              <w:spacing w:line="240" w:lineRule="auto"/>
              <w:ind w:firstLine="567"/>
              <w:jc w:val="center"/>
              <w:rPr>
                <w:rFonts w:eastAsiaTheme="minorHAnsi"/>
                <w:sz w:val="24"/>
                <w:szCs w:val="24"/>
                <w:lang w:eastAsia="en-US"/>
              </w:rPr>
            </w:pPr>
          </w:p>
        </w:tc>
        <w:tc>
          <w:tcPr>
            <w:tcW w:w="1985" w:type="dxa"/>
          </w:tcPr>
          <w:p w14:paraId="2BD6EBE7" w14:textId="77777777" w:rsidR="00072C18" w:rsidRPr="006A7BA5" w:rsidRDefault="00072C18" w:rsidP="006A7BA5">
            <w:pPr>
              <w:shd w:val="clear" w:color="auto" w:fill="F2DBDB" w:themeFill="accent2" w:themeFillTint="33"/>
              <w:spacing w:line="240" w:lineRule="auto"/>
              <w:jc w:val="center"/>
              <w:rPr>
                <w:i/>
                <w:sz w:val="24"/>
                <w:szCs w:val="24"/>
                <w:u w:val="single"/>
              </w:rPr>
            </w:pPr>
            <w:r w:rsidRPr="006A7BA5">
              <w:rPr>
                <w:rFonts w:eastAsiaTheme="minorHAnsi"/>
                <w:i/>
                <w:sz w:val="24"/>
                <w:szCs w:val="24"/>
                <w:u w:val="single"/>
                <w:lang w:eastAsia="en-US"/>
              </w:rPr>
              <w:t>3 неделя</w:t>
            </w:r>
          </w:p>
          <w:p w14:paraId="6F24B902" w14:textId="77777777" w:rsidR="00072C18" w:rsidRPr="003A51AC" w:rsidRDefault="00072C18" w:rsidP="006A7BA5">
            <w:pPr>
              <w:spacing w:line="240" w:lineRule="auto"/>
              <w:jc w:val="center"/>
              <w:rPr>
                <w:rFonts w:eastAsiaTheme="minorHAnsi"/>
                <w:sz w:val="24"/>
                <w:szCs w:val="24"/>
                <w:lang w:eastAsia="en-US"/>
              </w:rPr>
            </w:pPr>
            <w:r w:rsidRPr="003A51AC">
              <w:rPr>
                <w:rFonts w:eastAsiaTheme="minorHAnsi"/>
                <w:sz w:val="24"/>
                <w:szCs w:val="24"/>
                <w:lang w:eastAsia="en-US"/>
              </w:rPr>
              <w:t xml:space="preserve">Детям о спорте: лучшие книги </w:t>
            </w:r>
            <w:r w:rsidR="006A7BA5">
              <w:rPr>
                <w:rFonts w:eastAsiaTheme="minorHAnsi"/>
                <w:sz w:val="24"/>
                <w:szCs w:val="24"/>
                <w:lang w:eastAsia="en-US"/>
              </w:rPr>
              <w:br/>
            </w:r>
            <w:r w:rsidRPr="003A51AC">
              <w:rPr>
                <w:rFonts w:eastAsiaTheme="minorHAnsi"/>
                <w:sz w:val="24"/>
                <w:szCs w:val="24"/>
                <w:lang w:eastAsia="en-US"/>
              </w:rPr>
              <w:t xml:space="preserve">и сказки </w:t>
            </w:r>
            <w:r w:rsidR="006A7BA5">
              <w:rPr>
                <w:rFonts w:eastAsiaTheme="minorHAnsi"/>
                <w:sz w:val="24"/>
                <w:szCs w:val="24"/>
                <w:lang w:eastAsia="en-US"/>
              </w:rPr>
              <w:br/>
            </w:r>
            <w:r w:rsidRPr="003A51AC">
              <w:rPr>
                <w:rFonts w:eastAsiaTheme="minorHAnsi"/>
                <w:sz w:val="24"/>
                <w:szCs w:val="24"/>
                <w:lang w:eastAsia="en-US"/>
              </w:rPr>
              <w:t xml:space="preserve">о тренировках </w:t>
            </w:r>
            <w:r w:rsidR="006A7BA5">
              <w:rPr>
                <w:rFonts w:eastAsiaTheme="minorHAnsi"/>
                <w:sz w:val="24"/>
                <w:szCs w:val="24"/>
                <w:lang w:eastAsia="en-US"/>
              </w:rPr>
              <w:br/>
            </w:r>
            <w:r w:rsidRPr="003A51AC">
              <w:rPr>
                <w:rFonts w:eastAsiaTheme="minorHAnsi"/>
                <w:sz w:val="24"/>
                <w:szCs w:val="24"/>
                <w:lang w:eastAsia="en-US"/>
              </w:rPr>
              <w:t>и победах</w:t>
            </w:r>
          </w:p>
        </w:tc>
        <w:tc>
          <w:tcPr>
            <w:tcW w:w="1984" w:type="dxa"/>
          </w:tcPr>
          <w:p w14:paraId="6EDA757D" w14:textId="77777777" w:rsidR="00072C18" w:rsidRPr="003A51AC" w:rsidRDefault="00072C18" w:rsidP="006A7BA5">
            <w:pPr>
              <w:spacing w:line="240" w:lineRule="auto"/>
              <w:ind w:firstLine="567"/>
              <w:jc w:val="center"/>
              <w:rPr>
                <w:sz w:val="24"/>
                <w:szCs w:val="24"/>
              </w:rPr>
            </w:pPr>
          </w:p>
        </w:tc>
        <w:tc>
          <w:tcPr>
            <w:tcW w:w="1701" w:type="dxa"/>
          </w:tcPr>
          <w:p w14:paraId="4DDA2EAD" w14:textId="77777777" w:rsidR="00072C18" w:rsidRPr="003A51AC" w:rsidRDefault="00072C18" w:rsidP="006A7BA5">
            <w:pPr>
              <w:spacing w:line="240" w:lineRule="auto"/>
              <w:ind w:firstLine="567"/>
              <w:jc w:val="center"/>
              <w:rPr>
                <w:sz w:val="24"/>
                <w:szCs w:val="24"/>
              </w:rPr>
            </w:pPr>
          </w:p>
        </w:tc>
        <w:tc>
          <w:tcPr>
            <w:tcW w:w="1843" w:type="dxa"/>
            <w:gridSpan w:val="2"/>
          </w:tcPr>
          <w:p w14:paraId="463D7CD6" w14:textId="77777777" w:rsidR="00072C18" w:rsidRPr="003A51AC" w:rsidRDefault="00072C18" w:rsidP="006A7BA5">
            <w:pPr>
              <w:spacing w:line="240" w:lineRule="auto"/>
              <w:ind w:firstLine="567"/>
              <w:jc w:val="center"/>
              <w:rPr>
                <w:sz w:val="24"/>
                <w:szCs w:val="24"/>
              </w:rPr>
            </w:pPr>
          </w:p>
        </w:tc>
        <w:tc>
          <w:tcPr>
            <w:tcW w:w="3969" w:type="dxa"/>
            <w:gridSpan w:val="5"/>
          </w:tcPr>
          <w:p w14:paraId="3FEAFD5A" w14:textId="77777777" w:rsidR="00072C18" w:rsidRPr="003A51AC" w:rsidRDefault="00072C18" w:rsidP="006A7BA5">
            <w:pPr>
              <w:spacing w:line="240" w:lineRule="auto"/>
              <w:jc w:val="center"/>
              <w:rPr>
                <w:rFonts w:eastAsiaTheme="minorHAnsi"/>
                <w:sz w:val="24"/>
                <w:szCs w:val="24"/>
                <w:lang w:eastAsia="en-US"/>
              </w:rPr>
            </w:pPr>
            <w:r w:rsidRPr="003A51AC">
              <w:rPr>
                <w:rFonts w:eastAsiaTheme="minorHAnsi"/>
                <w:sz w:val="24"/>
                <w:szCs w:val="24"/>
                <w:lang w:eastAsia="en-US"/>
              </w:rPr>
              <w:t>Волотерское движение</w:t>
            </w:r>
            <w:r w:rsidR="006A7BA5">
              <w:rPr>
                <w:rFonts w:eastAsiaTheme="minorHAnsi"/>
                <w:sz w:val="24"/>
                <w:szCs w:val="24"/>
                <w:lang w:eastAsia="en-US"/>
              </w:rPr>
              <w:br/>
            </w:r>
            <w:r w:rsidRPr="003A51AC">
              <w:rPr>
                <w:rFonts w:eastAsiaTheme="minorHAnsi"/>
                <w:sz w:val="24"/>
                <w:szCs w:val="24"/>
                <w:lang w:eastAsia="en-US"/>
              </w:rPr>
              <w:t xml:space="preserve"> «Театр для малышей»</w:t>
            </w:r>
          </w:p>
          <w:p w14:paraId="350636D8" w14:textId="77777777" w:rsidR="00072C18" w:rsidRPr="006A7BA5" w:rsidRDefault="00072C18" w:rsidP="006A7BA5">
            <w:pPr>
              <w:spacing w:line="240" w:lineRule="auto"/>
              <w:jc w:val="center"/>
              <w:rPr>
                <w:rFonts w:eastAsiaTheme="minorHAnsi"/>
                <w:i/>
                <w:sz w:val="24"/>
                <w:szCs w:val="24"/>
                <w:lang w:eastAsia="en-US"/>
              </w:rPr>
            </w:pPr>
            <w:r w:rsidRPr="006A7BA5">
              <w:rPr>
                <w:rFonts w:eastAsiaTheme="minorHAnsi"/>
                <w:i/>
                <w:sz w:val="24"/>
                <w:szCs w:val="24"/>
                <w:u w:val="single"/>
                <w:lang w:eastAsia="en-US"/>
              </w:rPr>
              <w:t>Цель:</w:t>
            </w:r>
            <w:r w:rsidR="006A7BA5">
              <w:rPr>
                <w:rFonts w:eastAsiaTheme="minorHAnsi"/>
                <w:sz w:val="24"/>
                <w:szCs w:val="24"/>
                <w:lang w:eastAsia="en-US"/>
              </w:rPr>
              <w:t xml:space="preserve"> показать силами </w:t>
            </w:r>
            <w:r w:rsidRPr="003A51AC">
              <w:rPr>
                <w:rFonts w:eastAsiaTheme="minorHAnsi"/>
                <w:sz w:val="24"/>
                <w:szCs w:val="24"/>
                <w:lang w:eastAsia="en-US"/>
              </w:rPr>
              <w:t>школьных коллективов дошкольникам театральную постановку о нравственных позициях жизни</w:t>
            </w:r>
            <w:r w:rsidR="006A7BA5">
              <w:rPr>
                <w:rFonts w:eastAsiaTheme="minorHAnsi"/>
                <w:sz w:val="24"/>
                <w:szCs w:val="24"/>
                <w:lang w:eastAsia="en-US"/>
              </w:rPr>
              <w:t xml:space="preserve"> </w:t>
            </w:r>
            <w:r w:rsidRPr="006A7BA5">
              <w:rPr>
                <w:rFonts w:eastAsiaTheme="minorHAnsi"/>
                <w:i/>
                <w:sz w:val="24"/>
                <w:szCs w:val="24"/>
                <w:lang w:eastAsia="en-US"/>
              </w:rPr>
              <w:t>(добро, справедливость, порядочность)</w:t>
            </w:r>
          </w:p>
          <w:p w14:paraId="4A72CB71" w14:textId="77777777" w:rsidR="00072C18" w:rsidRPr="006A7BA5" w:rsidRDefault="00072C18" w:rsidP="006A7BA5">
            <w:pPr>
              <w:spacing w:line="240" w:lineRule="auto"/>
              <w:jc w:val="center"/>
              <w:rPr>
                <w:rFonts w:eastAsiaTheme="minorHAnsi"/>
                <w:sz w:val="22"/>
                <w:szCs w:val="22"/>
                <w:lang w:eastAsia="en-US"/>
              </w:rPr>
            </w:pPr>
            <w:r w:rsidRPr="006A7BA5">
              <w:rPr>
                <w:rFonts w:eastAsiaTheme="minorHAnsi"/>
                <w:i/>
                <w:sz w:val="22"/>
                <w:szCs w:val="22"/>
                <w:lang w:eastAsia="en-US"/>
              </w:rPr>
              <w:t>Отвественные: школьные коллективы</w:t>
            </w:r>
          </w:p>
        </w:tc>
      </w:tr>
      <w:tr w:rsidR="003967F9" w:rsidRPr="003A51AC" w14:paraId="7BC94A3C" w14:textId="77777777" w:rsidTr="00254C93">
        <w:trPr>
          <w:trHeight w:val="435"/>
        </w:trPr>
        <w:tc>
          <w:tcPr>
            <w:tcW w:w="1809" w:type="dxa"/>
            <w:vMerge/>
          </w:tcPr>
          <w:p w14:paraId="0C4629C2"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7ABCB5BD" w14:textId="77777777" w:rsidR="00072C18" w:rsidRPr="003A51AC" w:rsidRDefault="00072C18" w:rsidP="006A7BA5">
            <w:pPr>
              <w:spacing w:line="240" w:lineRule="auto"/>
              <w:ind w:firstLine="567"/>
              <w:jc w:val="center"/>
              <w:rPr>
                <w:rFonts w:eastAsiaTheme="minorHAnsi"/>
                <w:sz w:val="24"/>
                <w:szCs w:val="24"/>
                <w:lang w:eastAsia="en-US"/>
              </w:rPr>
            </w:pPr>
          </w:p>
        </w:tc>
        <w:tc>
          <w:tcPr>
            <w:tcW w:w="1985" w:type="dxa"/>
          </w:tcPr>
          <w:p w14:paraId="349511B1" w14:textId="77777777" w:rsidR="00072C18" w:rsidRPr="006A7BA5" w:rsidRDefault="00072C18" w:rsidP="006A7BA5">
            <w:pPr>
              <w:shd w:val="clear" w:color="auto" w:fill="F2DBDB" w:themeFill="accent2" w:themeFillTint="33"/>
              <w:spacing w:line="240" w:lineRule="auto"/>
              <w:jc w:val="center"/>
              <w:rPr>
                <w:rFonts w:eastAsiaTheme="minorHAnsi"/>
                <w:i/>
                <w:sz w:val="24"/>
                <w:szCs w:val="24"/>
                <w:u w:val="single"/>
                <w:lang w:eastAsia="en-US"/>
              </w:rPr>
            </w:pPr>
            <w:r w:rsidRPr="006A7BA5">
              <w:rPr>
                <w:rFonts w:eastAsiaTheme="minorHAnsi"/>
                <w:i/>
                <w:sz w:val="24"/>
                <w:szCs w:val="24"/>
                <w:u w:val="single"/>
                <w:lang w:eastAsia="en-US"/>
              </w:rPr>
              <w:t>4 неделя</w:t>
            </w:r>
          </w:p>
          <w:p w14:paraId="55D47ADB" w14:textId="77777777" w:rsidR="00072C18" w:rsidRPr="003A51AC" w:rsidRDefault="00072C18" w:rsidP="006A7BA5">
            <w:pPr>
              <w:spacing w:line="240" w:lineRule="auto"/>
              <w:jc w:val="center"/>
              <w:rPr>
                <w:rFonts w:eastAsiaTheme="minorHAnsi"/>
                <w:sz w:val="24"/>
                <w:szCs w:val="24"/>
                <w:lang w:eastAsia="en-US"/>
              </w:rPr>
            </w:pPr>
            <w:r w:rsidRPr="003A51AC">
              <w:rPr>
                <w:rFonts w:eastAsiaTheme="minorHAnsi"/>
                <w:sz w:val="24"/>
                <w:szCs w:val="24"/>
                <w:lang w:eastAsia="en-US"/>
              </w:rPr>
              <w:t xml:space="preserve">Спорт </w:t>
            </w:r>
            <w:r w:rsidR="006A7BA5">
              <w:rPr>
                <w:rFonts w:eastAsiaTheme="minorHAnsi"/>
                <w:sz w:val="24"/>
                <w:szCs w:val="24"/>
                <w:lang w:eastAsia="en-US"/>
              </w:rPr>
              <w:br/>
            </w:r>
            <w:r w:rsidRPr="003A51AC">
              <w:rPr>
                <w:rFonts w:eastAsiaTheme="minorHAnsi"/>
                <w:sz w:val="24"/>
                <w:szCs w:val="24"/>
                <w:lang w:eastAsia="en-US"/>
              </w:rPr>
              <w:t>и Олимпийское движение</w:t>
            </w:r>
          </w:p>
        </w:tc>
        <w:tc>
          <w:tcPr>
            <w:tcW w:w="1984" w:type="dxa"/>
          </w:tcPr>
          <w:p w14:paraId="537A0F4E" w14:textId="77777777" w:rsidR="00072C18" w:rsidRPr="003A51AC" w:rsidRDefault="00072C18" w:rsidP="006A7BA5">
            <w:pPr>
              <w:spacing w:line="240" w:lineRule="auto"/>
              <w:ind w:firstLine="567"/>
              <w:jc w:val="center"/>
              <w:rPr>
                <w:rFonts w:eastAsiaTheme="minorHAnsi"/>
                <w:sz w:val="24"/>
                <w:szCs w:val="24"/>
                <w:lang w:eastAsia="en-US"/>
              </w:rPr>
            </w:pPr>
          </w:p>
        </w:tc>
        <w:tc>
          <w:tcPr>
            <w:tcW w:w="1701" w:type="dxa"/>
          </w:tcPr>
          <w:p w14:paraId="0CAA04D2" w14:textId="77777777" w:rsidR="00072C18" w:rsidRPr="003A51AC" w:rsidRDefault="00072C18" w:rsidP="006A7BA5">
            <w:pPr>
              <w:spacing w:line="240" w:lineRule="auto"/>
              <w:jc w:val="center"/>
              <w:rPr>
                <w:rFonts w:eastAsiaTheme="minorHAnsi"/>
                <w:sz w:val="24"/>
                <w:szCs w:val="24"/>
                <w:lang w:eastAsia="en-US"/>
              </w:rPr>
            </w:pPr>
            <w:r w:rsidRPr="003A51AC">
              <w:rPr>
                <w:sz w:val="24"/>
                <w:szCs w:val="24"/>
              </w:rPr>
              <w:t xml:space="preserve">Вечер </w:t>
            </w:r>
            <w:r w:rsidR="006A7BA5">
              <w:rPr>
                <w:sz w:val="24"/>
                <w:szCs w:val="24"/>
              </w:rPr>
              <w:br/>
            </w:r>
            <w:r w:rsidRPr="003A51AC">
              <w:rPr>
                <w:sz w:val="24"/>
                <w:szCs w:val="24"/>
              </w:rPr>
              <w:t xml:space="preserve">хороводных игр </w:t>
            </w:r>
            <w:r w:rsidR="006A7BA5">
              <w:rPr>
                <w:sz w:val="24"/>
                <w:szCs w:val="24"/>
              </w:rPr>
              <w:br/>
            </w:r>
            <w:r w:rsidRPr="003A51AC">
              <w:rPr>
                <w:sz w:val="24"/>
                <w:szCs w:val="24"/>
              </w:rPr>
              <w:t xml:space="preserve">«Солнечный хоровод </w:t>
            </w:r>
            <w:r w:rsidR="006A7BA5">
              <w:rPr>
                <w:sz w:val="24"/>
                <w:szCs w:val="24"/>
              </w:rPr>
              <w:br/>
            </w:r>
            <w:r w:rsidRPr="003A51AC">
              <w:rPr>
                <w:sz w:val="24"/>
                <w:szCs w:val="24"/>
              </w:rPr>
              <w:t>у березки»</w:t>
            </w:r>
          </w:p>
        </w:tc>
        <w:tc>
          <w:tcPr>
            <w:tcW w:w="1843" w:type="dxa"/>
            <w:gridSpan w:val="2"/>
          </w:tcPr>
          <w:p w14:paraId="7187ABD3" w14:textId="77777777" w:rsidR="00072C18" w:rsidRPr="003A51AC" w:rsidRDefault="00072C18" w:rsidP="006A7BA5">
            <w:pPr>
              <w:spacing w:line="240" w:lineRule="auto"/>
              <w:ind w:firstLine="567"/>
              <w:jc w:val="center"/>
              <w:rPr>
                <w:rFonts w:eastAsiaTheme="minorHAnsi"/>
                <w:sz w:val="24"/>
                <w:szCs w:val="24"/>
                <w:lang w:eastAsia="en-US"/>
              </w:rPr>
            </w:pPr>
          </w:p>
        </w:tc>
        <w:tc>
          <w:tcPr>
            <w:tcW w:w="3969" w:type="dxa"/>
            <w:gridSpan w:val="5"/>
          </w:tcPr>
          <w:p w14:paraId="7CD7BF0D" w14:textId="77777777" w:rsidR="00072C18" w:rsidRPr="003A51AC" w:rsidRDefault="00072C18" w:rsidP="006A7BA5">
            <w:pPr>
              <w:spacing w:line="240" w:lineRule="auto"/>
              <w:ind w:firstLine="567"/>
              <w:jc w:val="center"/>
              <w:rPr>
                <w:rFonts w:eastAsiaTheme="minorHAnsi"/>
                <w:sz w:val="24"/>
                <w:szCs w:val="24"/>
                <w:lang w:eastAsia="en-US"/>
              </w:rPr>
            </w:pPr>
          </w:p>
        </w:tc>
      </w:tr>
      <w:tr w:rsidR="003967F9" w:rsidRPr="003A51AC" w14:paraId="707D6DFF" w14:textId="77777777" w:rsidTr="0050320D">
        <w:trPr>
          <w:trHeight w:val="311"/>
        </w:trPr>
        <w:tc>
          <w:tcPr>
            <w:tcW w:w="1809" w:type="dxa"/>
            <w:vMerge w:val="restart"/>
          </w:tcPr>
          <w:p w14:paraId="7431CB04" w14:textId="77777777" w:rsidR="00072C18" w:rsidRPr="003A51AC" w:rsidRDefault="00072C18" w:rsidP="00A62F03">
            <w:pPr>
              <w:spacing w:line="240" w:lineRule="auto"/>
              <w:ind w:firstLine="567"/>
              <w:rPr>
                <w:rFonts w:eastAsiaTheme="minorHAnsi"/>
                <w:sz w:val="24"/>
                <w:szCs w:val="24"/>
                <w:lang w:eastAsia="en-US"/>
              </w:rPr>
            </w:pPr>
          </w:p>
        </w:tc>
        <w:tc>
          <w:tcPr>
            <w:tcW w:w="1843" w:type="dxa"/>
            <w:shd w:val="clear" w:color="auto" w:fill="E5DFEC" w:themeFill="accent4" w:themeFillTint="33"/>
          </w:tcPr>
          <w:p w14:paraId="354655F6" w14:textId="77777777" w:rsidR="00072C18" w:rsidRPr="0050320D" w:rsidRDefault="00072C18" w:rsidP="0050320D">
            <w:pPr>
              <w:spacing w:line="240" w:lineRule="auto"/>
              <w:jc w:val="center"/>
              <w:rPr>
                <w:b/>
                <w:i/>
                <w:sz w:val="22"/>
                <w:szCs w:val="22"/>
              </w:rPr>
            </w:pPr>
            <w:r w:rsidRPr="0050320D">
              <w:rPr>
                <w:rFonts w:eastAsiaTheme="minorHAnsi"/>
                <w:b/>
                <w:i/>
                <w:sz w:val="22"/>
                <w:szCs w:val="22"/>
                <w:lang w:eastAsia="en-US"/>
              </w:rPr>
              <w:t>Тема месяца</w:t>
            </w:r>
          </w:p>
        </w:tc>
        <w:tc>
          <w:tcPr>
            <w:tcW w:w="1985" w:type="dxa"/>
            <w:shd w:val="clear" w:color="auto" w:fill="E5DFEC" w:themeFill="accent4" w:themeFillTint="33"/>
          </w:tcPr>
          <w:p w14:paraId="665C7B6F" w14:textId="77777777" w:rsidR="00072C18" w:rsidRPr="0050320D" w:rsidRDefault="00072C18" w:rsidP="0050320D">
            <w:pPr>
              <w:spacing w:line="240" w:lineRule="auto"/>
              <w:jc w:val="center"/>
              <w:rPr>
                <w:rFonts w:eastAsiaTheme="minorHAnsi"/>
                <w:b/>
                <w:i/>
                <w:sz w:val="22"/>
                <w:szCs w:val="22"/>
                <w:lang w:eastAsia="en-US"/>
              </w:rPr>
            </w:pPr>
            <w:r w:rsidRPr="0050320D">
              <w:rPr>
                <w:rFonts w:eastAsiaTheme="minorHAnsi"/>
                <w:b/>
                <w:i/>
                <w:sz w:val="22"/>
                <w:szCs w:val="22"/>
                <w:lang w:eastAsia="en-US"/>
              </w:rPr>
              <w:t>Тема недели</w:t>
            </w:r>
          </w:p>
        </w:tc>
        <w:tc>
          <w:tcPr>
            <w:tcW w:w="1984" w:type="dxa"/>
            <w:shd w:val="clear" w:color="auto" w:fill="E5DFEC" w:themeFill="accent4" w:themeFillTint="33"/>
          </w:tcPr>
          <w:p w14:paraId="04F82C97" w14:textId="77777777" w:rsidR="00072C18" w:rsidRPr="0050320D" w:rsidRDefault="00072C18" w:rsidP="0050320D">
            <w:pPr>
              <w:spacing w:line="240" w:lineRule="auto"/>
              <w:jc w:val="center"/>
              <w:rPr>
                <w:b/>
                <w:i/>
                <w:sz w:val="22"/>
                <w:szCs w:val="22"/>
              </w:rPr>
            </w:pPr>
            <w:r w:rsidRPr="0050320D">
              <w:rPr>
                <w:b/>
                <w:i/>
                <w:sz w:val="22"/>
                <w:szCs w:val="22"/>
              </w:rPr>
              <w:t>Развлечения</w:t>
            </w:r>
          </w:p>
        </w:tc>
        <w:tc>
          <w:tcPr>
            <w:tcW w:w="1701" w:type="dxa"/>
            <w:shd w:val="clear" w:color="auto" w:fill="E5DFEC" w:themeFill="accent4" w:themeFillTint="33"/>
          </w:tcPr>
          <w:p w14:paraId="3FD35979" w14:textId="77777777" w:rsidR="00072C18" w:rsidRPr="0050320D" w:rsidRDefault="00072C18" w:rsidP="0050320D">
            <w:pPr>
              <w:spacing w:line="240" w:lineRule="auto"/>
              <w:jc w:val="center"/>
              <w:rPr>
                <w:b/>
                <w:i/>
                <w:sz w:val="22"/>
                <w:szCs w:val="22"/>
              </w:rPr>
            </w:pPr>
            <w:r w:rsidRPr="0050320D">
              <w:rPr>
                <w:b/>
                <w:i/>
                <w:sz w:val="22"/>
                <w:szCs w:val="22"/>
              </w:rPr>
              <w:t>События</w:t>
            </w:r>
          </w:p>
        </w:tc>
        <w:tc>
          <w:tcPr>
            <w:tcW w:w="1843" w:type="dxa"/>
            <w:gridSpan w:val="2"/>
            <w:shd w:val="clear" w:color="auto" w:fill="E5DFEC" w:themeFill="accent4" w:themeFillTint="33"/>
          </w:tcPr>
          <w:p w14:paraId="2A1C4EC6" w14:textId="77777777" w:rsidR="00072C18" w:rsidRPr="0050320D" w:rsidRDefault="00072C18" w:rsidP="0050320D">
            <w:pPr>
              <w:spacing w:line="240" w:lineRule="auto"/>
              <w:ind w:firstLine="567"/>
              <w:jc w:val="center"/>
              <w:rPr>
                <w:b/>
                <w:i/>
                <w:sz w:val="22"/>
                <w:szCs w:val="22"/>
              </w:rPr>
            </w:pPr>
            <w:r w:rsidRPr="0050320D">
              <w:rPr>
                <w:b/>
                <w:i/>
                <w:sz w:val="22"/>
                <w:szCs w:val="22"/>
              </w:rPr>
              <w:t>Досуги</w:t>
            </w:r>
          </w:p>
        </w:tc>
        <w:tc>
          <w:tcPr>
            <w:tcW w:w="3969" w:type="dxa"/>
            <w:gridSpan w:val="5"/>
            <w:shd w:val="clear" w:color="auto" w:fill="E5DFEC" w:themeFill="accent4" w:themeFillTint="33"/>
          </w:tcPr>
          <w:p w14:paraId="1B06D747" w14:textId="77777777" w:rsidR="00072C18" w:rsidRPr="0050320D" w:rsidRDefault="00072C18" w:rsidP="0050320D">
            <w:pPr>
              <w:spacing w:line="240" w:lineRule="auto"/>
              <w:ind w:firstLine="567"/>
              <w:jc w:val="center"/>
              <w:rPr>
                <w:rFonts w:eastAsiaTheme="minorHAnsi"/>
                <w:b/>
                <w:i/>
                <w:sz w:val="22"/>
                <w:szCs w:val="22"/>
                <w:lang w:eastAsia="en-US"/>
              </w:rPr>
            </w:pPr>
            <w:r w:rsidRPr="0050320D">
              <w:rPr>
                <w:rFonts w:eastAsiaTheme="minorHAnsi"/>
                <w:b/>
                <w:i/>
                <w:sz w:val="22"/>
                <w:szCs w:val="22"/>
                <w:lang w:eastAsia="en-US"/>
              </w:rPr>
              <w:t>Выставка</w:t>
            </w:r>
          </w:p>
        </w:tc>
      </w:tr>
      <w:tr w:rsidR="003967F9" w:rsidRPr="003A51AC" w14:paraId="34FEA167" w14:textId="77777777" w:rsidTr="00254C93">
        <w:trPr>
          <w:trHeight w:val="330"/>
        </w:trPr>
        <w:tc>
          <w:tcPr>
            <w:tcW w:w="1809" w:type="dxa"/>
            <w:vMerge/>
          </w:tcPr>
          <w:p w14:paraId="16F1BA1D"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val="restart"/>
          </w:tcPr>
          <w:p w14:paraId="527DA25B" w14:textId="77777777" w:rsidR="0050320D" w:rsidRDefault="0050320D" w:rsidP="0050320D">
            <w:pPr>
              <w:spacing w:line="240" w:lineRule="auto"/>
              <w:jc w:val="center"/>
              <w:rPr>
                <w:rFonts w:eastAsiaTheme="minorHAnsi"/>
                <w:sz w:val="24"/>
                <w:szCs w:val="24"/>
                <w:lang w:eastAsia="en-US"/>
              </w:rPr>
            </w:pPr>
          </w:p>
          <w:p w14:paraId="38CA6343" w14:textId="77777777" w:rsidR="00072C18" w:rsidRPr="0050320D" w:rsidRDefault="00072C18" w:rsidP="0050320D">
            <w:pPr>
              <w:shd w:val="clear" w:color="auto" w:fill="F2DBDB" w:themeFill="accent2" w:themeFillTint="33"/>
              <w:spacing w:line="240" w:lineRule="auto"/>
              <w:jc w:val="center"/>
              <w:rPr>
                <w:rFonts w:eastAsiaTheme="minorHAnsi"/>
                <w:b/>
                <w:sz w:val="24"/>
                <w:szCs w:val="24"/>
                <w:lang w:eastAsia="en-US"/>
              </w:rPr>
            </w:pPr>
            <w:r w:rsidRPr="0050320D">
              <w:rPr>
                <w:rFonts w:eastAsiaTheme="minorHAnsi"/>
                <w:b/>
                <w:sz w:val="24"/>
                <w:szCs w:val="24"/>
                <w:lang w:eastAsia="en-US"/>
              </w:rPr>
              <w:t>Август</w:t>
            </w:r>
          </w:p>
          <w:p w14:paraId="474ED1E3" w14:textId="77777777" w:rsidR="00DC2223" w:rsidRPr="003A51AC" w:rsidRDefault="00DC2223" w:rsidP="0050320D">
            <w:pPr>
              <w:spacing w:line="240" w:lineRule="auto"/>
              <w:jc w:val="center"/>
              <w:rPr>
                <w:rFonts w:eastAsiaTheme="minorHAnsi"/>
                <w:sz w:val="24"/>
                <w:szCs w:val="24"/>
                <w:lang w:eastAsia="en-US"/>
              </w:rPr>
            </w:pPr>
          </w:p>
          <w:p w14:paraId="35D6D56C" w14:textId="77777777" w:rsidR="00072C18" w:rsidRPr="003A51AC" w:rsidRDefault="00072C18" w:rsidP="0050320D">
            <w:pPr>
              <w:spacing w:line="240" w:lineRule="auto"/>
              <w:jc w:val="center"/>
              <w:rPr>
                <w:rFonts w:eastAsiaTheme="minorHAnsi"/>
                <w:sz w:val="24"/>
                <w:szCs w:val="24"/>
                <w:lang w:eastAsia="en-US"/>
              </w:rPr>
            </w:pPr>
            <w:r w:rsidRPr="003A51AC">
              <w:rPr>
                <w:sz w:val="24"/>
                <w:szCs w:val="24"/>
              </w:rPr>
              <w:t xml:space="preserve">Туристские прогулки </w:t>
            </w:r>
            <w:r w:rsidR="0050320D">
              <w:rPr>
                <w:sz w:val="24"/>
                <w:szCs w:val="24"/>
              </w:rPr>
              <w:br/>
            </w:r>
            <w:r w:rsidRPr="003A51AC">
              <w:rPr>
                <w:sz w:val="24"/>
                <w:szCs w:val="24"/>
              </w:rPr>
              <w:t>и экскурсии</w:t>
            </w:r>
          </w:p>
        </w:tc>
        <w:tc>
          <w:tcPr>
            <w:tcW w:w="1985" w:type="dxa"/>
          </w:tcPr>
          <w:p w14:paraId="0DC64F8D" w14:textId="77777777" w:rsidR="00072C18" w:rsidRPr="0050320D" w:rsidRDefault="00072C18" w:rsidP="0050320D">
            <w:pPr>
              <w:shd w:val="clear" w:color="auto" w:fill="F2DBDB" w:themeFill="accent2" w:themeFillTint="33"/>
              <w:spacing w:line="240" w:lineRule="auto"/>
              <w:jc w:val="center"/>
              <w:rPr>
                <w:rFonts w:eastAsiaTheme="minorHAnsi"/>
                <w:i/>
                <w:sz w:val="24"/>
                <w:szCs w:val="24"/>
                <w:u w:val="single"/>
                <w:lang w:eastAsia="en-US"/>
              </w:rPr>
            </w:pPr>
            <w:r w:rsidRPr="0050320D">
              <w:rPr>
                <w:rFonts w:eastAsiaTheme="minorHAnsi"/>
                <w:i/>
                <w:sz w:val="24"/>
                <w:szCs w:val="24"/>
                <w:u w:val="single"/>
                <w:lang w:eastAsia="en-US"/>
              </w:rPr>
              <w:t>1 неделя</w:t>
            </w:r>
          </w:p>
          <w:p w14:paraId="0BE69A5C" w14:textId="77777777" w:rsidR="0050320D" w:rsidRDefault="0050320D" w:rsidP="0050320D">
            <w:pPr>
              <w:spacing w:line="240" w:lineRule="auto"/>
              <w:jc w:val="center"/>
              <w:rPr>
                <w:rFonts w:eastAsiaTheme="minorHAnsi"/>
                <w:sz w:val="24"/>
                <w:szCs w:val="24"/>
                <w:lang w:eastAsia="en-US"/>
              </w:rPr>
            </w:pPr>
          </w:p>
          <w:p w14:paraId="28BC6F80" w14:textId="77777777" w:rsidR="0050320D" w:rsidRDefault="00072C18" w:rsidP="0050320D">
            <w:pPr>
              <w:spacing w:line="240" w:lineRule="auto"/>
              <w:jc w:val="center"/>
              <w:rPr>
                <w:rFonts w:eastAsiaTheme="minorHAnsi"/>
                <w:sz w:val="24"/>
                <w:szCs w:val="24"/>
                <w:lang w:eastAsia="en-US"/>
              </w:rPr>
            </w:pPr>
            <w:r w:rsidRPr="003A51AC">
              <w:rPr>
                <w:rFonts w:eastAsiaTheme="minorHAnsi"/>
                <w:sz w:val="24"/>
                <w:szCs w:val="24"/>
                <w:lang w:eastAsia="en-US"/>
              </w:rPr>
              <w:t xml:space="preserve">Мир туризма </w:t>
            </w:r>
          </w:p>
          <w:p w14:paraId="600E3E31" w14:textId="77777777" w:rsidR="00072C18" w:rsidRPr="003A51AC" w:rsidRDefault="00072C18" w:rsidP="0050320D">
            <w:pPr>
              <w:spacing w:line="240" w:lineRule="auto"/>
              <w:jc w:val="center"/>
              <w:rPr>
                <w:rFonts w:eastAsiaTheme="minorHAnsi"/>
                <w:sz w:val="24"/>
                <w:szCs w:val="24"/>
                <w:lang w:eastAsia="en-US"/>
              </w:rPr>
            </w:pPr>
            <w:r w:rsidRPr="003A51AC">
              <w:rPr>
                <w:rFonts w:eastAsiaTheme="minorHAnsi"/>
                <w:sz w:val="24"/>
                <w:szCs w:val="24"/>
                <w:lang w:eastAsia="en-US"/>
              </w:rPr>
              <w:t>и экскурсий</w:t>
            </w:r>
          </w:p>
        </w:tc>
        <w:tc>
          <w:tcPr>
            <w:tcW w:w="1984" w:type="dxa"/>
          </w:tcPr>
          <w:p w14:paraId="1D74BC96" w14:textId="77777777" w:rsidR="00072C18" w:rsidRPr="003A51AC" w:rsidRDefault="00072C18" w:rsidP="0050320D">
            <w:pPr>
              <w:spacing w:line="240" w:lineRule="auto"/>
              <w:ind w:firstLine="567"/>
              <w:jc w:val="center"/>
              <w:rPr>
                <w:rFonts w:eastAsiaTheme="minorHAnsi"/>
                <w:sz w:val="24"/>
                <w:szCs w:val="24"/>
                <w:lang w:eastAsia="en-US"/>
              </w:rPr>
            </w:pPr>
          </w:p>
        </w:tc>
        <w:tc>
          <w:tcPr>
            <w:tcW w:w="1701" w:type="dxa"/>
          </w:tcPr>
          <w:p w14:paraId="227397B7" w14:textId="77777777" w:rsidR="00072C18" w:rsidRPr="003A51AC" w:rsidRDefault="00072C18" w:rsidP="0050320D">
            <w:pPr>
              <w:spacing w:line="240" w:lineRule="auto"/>
              <w:ind w:firstLine="567"/>
              <w:jc w:val="center"/>
              <w:rPr>
                <w:rFonts w:eastAsiaTheme="minorHAnsi"/>
                <w:sz w:val="24"/>
                <w:szCs w:val="24"/>
                <w:lang w:eastAsia="en-US"/>
              </w:rPr>
            </w:pPr>
          </w:p>
        </w:tc>
        <w:tc>
          <w:tcPr>
            <w:tcW w:w="1843" w:type="dxa"/>
            <w:gridSpan w:val="2"/>
          </w:tcPr>
          <w:p w14:paraId="47901D6C" w14:textId="77777777" w:rsidR="00072C18" w:rsidRPr="003A51AC" w:rsidRDefault="00072C18" w:rsidP="0050320D">
            <w:pPr>
              <w:spacing w:line="240" w:lineRule="auto"/>
              <w:ind w:firstLine="567"/>
              <w:jc w:val="center"/>
              <w:rPr>
                <w:rFonts w:eastAsiaTheme="minorHAnsi"/>
                <w:sz w:val="24"/>
                <w:szCs w:val="24"/>
                <w:lang w:eastAsia="en-US"/>
              </w:rPr>
            </w:pPr>
          </w:p>
        </w:tc>
        <w:tc>
          <w:tcPr>
            <w:tcW w:w="3969" w:type="dxa"/>
            <w:gridSpan w:val="5"/>
          </w:tcPr>
          <w:p w14:paraId="7EC59F2F" w14:textId="77777777" w:rsidR="0050320D" w:rsidRDefault="00072C18" w:rsidP="0050320D">
            <w:pPr>
              <w:spacing w:line="240" w:lineRule="auto"/>
              <w:jc w:val="center"/>
              <w:rPr>
                <w:rFonts w:eastAsiaTheme="minorHAnsi"/>
                <w:sz w:val="24"/>
                <w:szCs w:val="24"/>
                <w:lang w:eastAsia="en-US"/>
              </w:rPr>
            </w:pPr>
            <w:r w:rsidRPr="003A51AC">
              <w:rPr>
                <w:rFonts w:eastAsiaTheme="minorHAnsi"/>
                <w:sz w:val="24"/>
                <w:szCs w:val="24"/>
                <w:lang w:eastAsia="en-US"/>
              </w:rPr>
              <w:t>Фототуризм</w:t>
            </w:r>
            <w:r w:rsidR="003967F9" w:rsidRPr="003A51AC">
              <w:rPr>
                <w:rFonts w:eastAsiaTheme="minorHAnsi"/>
                <w:sz w:val="24"/>
                <w:szCs w:val="24"/>
                <w:lang w:eastAsia="en-US"/>
              </w:rPr>
              <w:t>.</w:t>
            </w:r>
            <w:r w:rsidR="00375AF0" w:rsidRPr="003A51AC">
              <w:rPr>
                <w:rFonts w:eastAsiaTheme="minorHAnsi"/>
                <w:sz w:val="24"/>
                <w:szCs w:val="24"/>
                <w:lang w:eastAsia="en-US"/>
              </w:rPr>
              <w:t xml:space="preserve"> </w:t>
            </w:r>
          </w:p>
          <w:p w14:paraId="7E78BDF0" w14:textId="77777777" w:rsidR="00072C18" w:rsidRPr="003A51AC" w:rsidRDefault="00072C18" w:rsidP="0050320D">
            <w:pPr>
              <w:spacing w:line="240" w:lineRule="auto"/>
              <w:jc w:val="center"/>
              <w:rPr>
                <w:rFonts w:eastAsiaTheme="minorHAnsi"/>
                <w:sz w:val="24"/>
                <w:szCs w:val="24"/>
                <w:lang w:eastAsia="en-US"/>
              </w:rPr>
            </w:pPr>
            <w:r w:rsidRPr="0050320D">
              <w:rPr>
                <w:rFonts w:eastAsiaTheme="minorHAnsi"/>
                <w:i/>
                <w:sz w:val="24"/>
                <w:szCs w:val="24"/>
                <w:u w:val="single"/>
                <w:lang w:eastAsia="en-US"/>
              </w:rPr>
              <w:t>Цель:</w:t>
            </w:r>
            <w:r w:rsidRPr="003A51AC">
              <w:rPr>
                <w:rFonts w:eastAsiaTheme="minorHAnsi"/>
                <w:sz w:val="24"/>
                <w:szCs w:val="24"/>
                <w:lang w:eastAsia="en-US"/>
              </w:rPr>
              <w:t xml:space="preserve"> показать возможности туризма и воспитательного эффекта </w:t>
            </w:r>
            <w:r w:rsidR="0050320D">
              <w:rPr>
                <w:rFonts w:eastAsiaTheme="minorHAnsi"/>
                <w:sz w:val="24"/>
                <w:szCs w:val="24"/>
                <w:lang w:eastAsia="en-US"/>
              </w:rPr>
              <w:br/>
            </w:r>
            <w:r w:rsidRPr="003A51AC">
              <w:rPr>
                <w:rFonts w:eastAsiaTheme="minorHAnsi"/>
                <w:sz w:val="24"/>
                <w:szCs w:val="24"/>
                <w:lang w:eastAsia="en-US"/>
              </w:rPr>
              <w:t>активного организованного отдыха в детском саду и семье.</w:t>
            </w:r>
          </w:p>
          <w:p w14:paraId="791BA7BB" w14:textId="77777777" w:rsidR="00072C18" w:rsidRPr="0050320D" w:rsidRDefault="0050320D" w:rsidP="0050320D">
            <w:pPr>
              <w:spacing w:line="240" w:lineRule="auto"/>
              <w:ind w:firstLine="567"/>
              <w:jc w:val="center"/>
              <w:rPr>
                <w:rFonts w:eastAsiaTheme="minorHAnsi"/>
                <w:i/>
                <w:sz w:val="22"/>
                <w:szCs w:val="22"/>
                <w:lang w:eastAsia="en-US"/>
              </w:rPr>
            </w:pPr>
            <w:r w:rsidRPr="0050320D">
              <w:rPr>
                <w:rFonts w:eastAsiaTheme="minorHAnsi"/>
                <w:i/>
                <w:sz w:val="22"/>
                <w:szCs w:val="22"/>
                <w:lang w:eastAsia="en-US"/>
              </w:rPr>
              <w:t xml:space="preserve">Отвественные: </w:t>
            </w:r>
            <w:r w:rsidR="00072C18" w:rsidRPr="0050320D">
              <w:rPr>
                <w:rFonts w:eastAsiaTheme="minorHAnsi"/>
                <w:i/>
                <w:sz w:val="22"/>
                <w:szCs w:val="22"/>
                <w:lang w:eastAsia="en-US"/>
              </w:rPr>
              <w:t>родители,</w:t>
            </w:r>
            <w:r>
              <w:rPr>
                <w:rFonts w:eastAsiaTheme="minorHAnsi"/>
                <w:i/>
                <w:sz w:val="22"/>
                <w:szCs w:val="22"/>
                <w:lang w:eastAsia="en-US"/>
              </w:rPr>
              <w:br/>
            </w:r>
            <w:r w:rsidR="00072C18" w:rsidRPr="0050320D">
              <w:rPr>
                <w:rFonts w:eastAsiaTheme="minorHAnsi"/>
                <w:i/>
                <w:sz w:val="22"/>
                <w:szCs w:val="22"/>
                <w:lang w:eastAsia="en-US"/>
              </w:rPr>
              <w:t xml:space="preserve"> педагоги</w:t>
            </w:r>
          </w:p>
        </w:tc>
      </w:tr>
      <w:tr w:rsidR="003967F9" w:rsidRPr="003A51AC" w14:paraId="3AC414EE" w14:textId="77777777" w:rsidTr="00254C93">
        <w:trPr>
          <w:trHeight w:val="232"/>
        </w:trPr>
        <w:tc>
          <w:tcPr>
            <w:tcW w:w="1809" w:type="dxa"/>
            <w:vMerge/>
          </w:tcPr>
          <w:p w14:paraId="2782B89F"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5CF17B2F" w14:textId="77777777" w:rsidR="00072C18" w:rsidRPr="003A51AC" w:rsidRDefault="00072C18" w:rsidP="0050320D">
            <w:pPr>
              <w:spacing w:line="240" w:lineRule="auto"/>
              <w:ind w:firstLine="567"/>
              <w:jc w:val="center"/>
              <w:rPr>
                <w:rFonts w:eastAsiaTheme="minorHAnsi"/>
                <w:sz w:val="24"/>
                <w:szCs w:val="24"/>
                <w:lang w:eastAsia="en-US"/>
              </w:rPr>
            </w:pPr>
          </w:p>
        </w:tc>
        <w:tc>
          <w:tcPr>
            <w:tcW w:w="1985" w:type="dxa"/>
          </w:tcPr>
          <w:p w14:paraId="370FA898" w14:textId="77777777" w:rsidR="00072C18" w:rsidRPr="0050320D" w:rsidRDefault="00072C18" w:rsidP="0050320D">
            <w:pPr>
              <w:shd w:val="clear" w:color="auto" w:fill="F2DBDB" w:themeFill="accent2" w:themeFillTint="33"/>
              <w:spacing w:line="240" w:lineRule="auto"/>
              <w:jc w:val="center"/>
              <w:rPr>
                <w:rFonts w:eastAsiaTheme="minorHAnsi"/>
                <w:i/>
                <w:sz w:val="24"/>
                <w:szCs w:val="24"/>
                <w:u w:val="single"/>
                <w:lang w:eastAsia="en-US"/>
              </w:rPr>
            </w:pPr>
            <w:r w:rsidRPr="0050320D">
              <w:rPr>
                <w:rFonts w:eastAsiaTheme="minorHAnsi"/>
                <w:i/>
                <w:sz w:val="24"/>
                <w:szCs w:val="24"/>
                <w:u w:val="single"/>
                <w:lang w:eastAsia="en-US"/>
              </w:rPr>
              <w:t>2 неделя</w:t>
            </w:r>
          </w:p>
          <w:p w14:paraId="6EC3A5FC" w14:textId="77777777" w:rsidR="00072C18" w:rsidRPr="003A51AC" w:rsidRDefault="00072C18" w:rsidP="0050320D">
            <w:pPr>
              <w:spacing w:line="240" w:lineRule="auto"/>
              <w:jc w:val="center"/>
              <w:rPr>
                <w:rFonts w:eastAsiaTheme="minorHAnsi"/>
                <w:sz w:val="24"/>
                <w:szCs w:val="24"/>
                <w:lang w:eastAsia="en-US"/>
              </w:rPr>
            </w:pPr>
            <w:r w:rsidRPr="003A51AC">
              <w:rPr>
                <w:rFonts w:eastAsiaTheme="minorHAnsi"/>
                <w:sz w:val="24"/>
                <w:szCs w:val="24"/>
                <w:lang w:eastAsia="en-US"/>
              </w:rPr>
              <w:t xml:space="preserve">Готовимся </w:t>
            </w:r>
            <w:r w:rsidR="0050320D">
              <w:rPr>
                <w:rFonts w:eastAsiaTheme="minorHAnsi"/>
                <w:sz w:val="24"/>
                <w:szCs w:val="24"/>
                <w:lang w:eastAsia="en-US"/>
              </w:rPr>
              <w:br/>
            </w:r>
            <w:r w:rsidRPr="003A51AC">
              <w:rPr>
                <w:rFonts w:eastAsiaTheme="minorHAnsi"/>
                <w:sz w:val="24"/>
                <w:szCs w:val="24"/>
                <w:lang w:eastAsia="en-US"/>
              </w:rPr>
              <w:t>в поход</w:t>
            </w:r>
          </w:p>
        </w:tc>
        <w:tc>
          <w:tcPr>
            <w:tcW w:w="1984" w:type="dxa"/>
          </w:tcPr>
          <w:p w14:paraId="62C39B6C" w14:textId="77777777" w:rsidR="00072C18" w:rsidRPr="003A51AC" w:rsidRDefault="00072C18" w:rsidP="0050320D">
            <w:pPr>
              <w:spacing w:line="240" w:lineRule="auto"/>
              <w:jc w:val="center"/>
              <w:rPr>
                <w:sz w:val="24"/>
                <w:szCs w:val="24"/>
              </w:rPr>
            </w:pPr>
            <w:r w:rsidRPr="0050320D">
              <w:rPr>
                <w:i/>
                <w:sz w:val="24"/>
                <w:szCs w:val="24"/>
                <w:u w:val="single"/>
                <w:shd w:val="clear" w:color="auto" w:fill="F2DBDB" w:themeFill="accent2" w:themeFillTint="33"/>
              </w:rPr>
              <w:t>12 августа:</w:t>
            </w:r>
            <w:r w:rsidRPr="003A51AC">
              <w:rPr>
                <w:sz w:val="24"/>
                <w:szCs w:val="24"/>
              </w:rPr>
              <w:t xml:space="preserve"> </w:t>
            </w:r>
            <w:r w:rsidR="0050320D">
              <w:rPr>
                <w:sz w:val="24"/>
                <w:szCs w:val="24"/>
              </w:rPr>
              <w:br/>
            </w:r>
            <w:r w:rsidRPr="003A51AC">
              <w:rPr>
                <w:sz w:val="24"/>
                <w:szCs w:val="24"/>
              </w:rPr>
              <w:t xml:space="preserve">День </w:t>
            </w:r>
            <w:r w:rsidR="0050320D">
              <w:rPr>
                <w:sz w:val="24"/>
                <w:szCs w:val="24"/>
              </w:rPr>
              <w:br/>
            </w:r>
            <w:r w:rsidRPr="003A51AC">
              <w:rPr>
                <w:sz w:val="24"/>
                <w:szCs w:val="24"/>
              </w:rPr>
              <w:t>физкультурника</w:t>
            </w:r>
          </w:p>
        </w:tc>
        <w:tc>
          <w:tcPr>
            <w:tcW w:w="1701" w:type="dxa"/>
          </w:tcPr>
          <w:p w14:paraId="052E6736" w14:textId="77777777" w:rsidR="00072C18" w:rsidRPr="003A51AC" w:rsidRDefault="00072C18" w:rsidP="0050320D">
            <w:pPr>
              <w:spacing w:line="240" w:lineRule="auto"/>
              <w:ind w:firstLine="567"/>
              <w:jc w:val="center"/>
              <w:rPr>
                <w:sz w:val="24"/>
                <w:szCs w:val="24"/>
              </w:rPr>
            </w:pPr>
          </w:p>
        </w:tc>
        <w:tc>
          <w:tcPr>
            <w:tcW w:w="1843" w:type="dxa"/>
            <w:gridSpan w:val="2"/>
          </w:tcPr>
          <w:p w14:paraId="603A4873" w14:textId="77777777" w:rsidR="00072C18" w:rsidRPr="003A51AC" w:rsidRDefault="00072C18" w:rsidP="0050320D">
            <w:pPr>
              <w:spacing w:line="240" w:lineRule="auto"/>
              <w:ind w:firstLine="567"/>
              <w:jc w:val="center"/>
              <w:rPr>
                <w:sz w:val="24"/>
                <w:szCs w:val="24"/>
              </w:rPr>
            </w:pPr>
          </w:p>
        </w:tc>
        <w:tc>
          <w:tcPr>
            <w:tcW w:w="3969" w:type="dxa"/>
            <w:gridSpan w:val="5"/>
          </w:tcPr>
          <w:p w14:paraId="36FA48B5" w14:textId="77777777" w:rsidR="00072C18" w:rsidRPr="003A51AC" w:rsidRDefault="00072C18" w:rsidP="0050320D">
            <w:pPr>
              <w:spacing w:line="240" w:lineRule="auto"/>
              <w:ind w:firstLine="567"/>
              <w:jc w:val="center"/>
              <w:rPr>
                <w:rFonts w:eastAsiaTheme="minorHAnsi"/>
                <w:sz w:val="24"/>
                <w:szCs w:val="24"/>
                <w:lang w:eastAsia="en-US"/>
              </w:rPr>
            </w:pPr>
          </w:p>
        </w:tc>
      </w:tr>
      <w:tr w:rsidR="003967F9" w:rsidRPr="003A51AC" w14:paraId="046BAFBA" w14:textId="77777777" w:rsidTr="00254C93">
        <w:trPr>
          <w:trHeight w:val="330"/>
        </w:trPr>
        <w:tc>
          <w:tcPr>
            <w:tcW w:w="1809" w:type="dxa"/>
            <w:vMerge/>
          </w:tcPr>
          <w:p w14:paraId="0F63CBC0"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028C3DB3" w14:textId="77777777" w:rsidR="00072C18" w:rsidRPr="003A51AC" w:rsidRDefault="00072C18" w:rsidP="0050320D">
            <w:pPr>
              <w:spacing w:line="240" w:lineRule="auto"/>
              <w:ind w:firstLine="567"/>
              <w:jc w:val="center"/>
              <w:rPr>
                <w:rFonts w:eastAsiaTheme="minorHAnsi"/>
                <w:sz w:val="24"/>
                <w:szCs w:val="24"/>
                <w:lang w:eastAsia="en-US"/>
              </w:rPr>
            </w:pPr>
          </w:p>
        </w:tc>
        <w:tc>
          <w:tcPr>
            <w:tcW w:w="1985" w:type="dxa"/>
          </w:tcPr>
          <w:p w14:paraId="5927B14D" w14:textId="77777777" w:rsidR="00072C18" w:rsidRPr="0050320D" w:rsidRDefault="00072C18" w:rsidP="0050320D">
            <w:pPr>
              <w:shd w:val="clear" w:color="auto" w:fill="F2DBDB" w:themeFill="accent2" w:themeFillTint="33"/>
              <w:spacing w:line="240" w:lineRule="auto"/>
              <w:jc w:val="center"/>
              <w:rPr>
                <w:rFonts w:eastAsiaTheme="minorHAnsi"/>
                <w:i/>
                <w:sz w:val="24"/>
                <w:szCs w:val="24"/>
                <w:u w:val="single"/>
                <w:lang w:eastAsia="en-US"/>
              </w:rPr>
            </w:pPr>
            <w:r w:rsidRPr="0050320D">
              <w:rPr>
                <w:rFonts w:eastAsiaTheme="minorHAnsi"/>
                <w:i/>
                <w:sz w:val="24"/>
                <w:szCs w:val="24"/>
                <w:u w:val="single"/>
                <w:lang w:eastAsia="en-US"/>
              </w:rPr>
              <w:t>3 неделя</w:t>
            </w:r>
          </w:p>
          <w:p w14:paraId="62C9B66F" w14:textId="77777777" w:rsidR="00072C18" w:rsidRPr="003A51AC" w:rsidRDefault="00DC2223" w:rsidP="0050320D">
            <w:pPr>
              <w:spacing w:line="240" w:lineRule="auto"/>
              <w:jc w:val="center"/>
              <w:rPr>
                <w:rFonts w:eastAsiaTheme="minorHAnsi"/>
                <w:sz w:val="24"/>
                <w:szCs w:val="24"/>
                <w:lang w:eastAsia="en-US"/>
              </w:rPr>
            </w:pPr>
            <w:r w:rsidRPr="003A51AC">
              <w:rPr>
                <w:rFonts w:eastAsiaTheme="minorHAnsi"/>
                <w:sz w:val="24"/>
                <w:szCs w:val="24"/>
                <w:lang w:eastAsia="en-US"/>
              </w:rPr>
              <w:t xml:space="preserve">Зарница </w:t>
            </w:r>
            <w:r w:rsidR="0050320D">
              <w:rPr>
                <w:rFonts w:eastAsiaTheme="minorHAnsi"/>
                <w:sz w:val="24"/>
                <w:szCs w:val="24"/>
                <w:lang w:eastAsia="en-US"/>
              </w:rPr>
              <w:br/>
            </w:r>
            <w:r w:rsidRPr="0050320D">
              <w:rPr>
                <w:rFonts w:eastAsiaTheme="minorHAnsi"/>
                <w:i/>
                <w:sz w:val="22"/>
                <w:szCs w:val="22"/>
                <w:lang w:eastAsia="en-US"/>
              </w:rPr>
              <w:t>(прогулка-поход)</w:t>
            </w:r>
          </w:p>
        </w:tc>
        <w:tc>
          <w:tcPr>
            <w:tcW w:w="1984" w:type="dxa"/>
          </w:tcPr>
          <w:p w14:paraId="6F689A89" w14:textId="77777777" w:rsidR="00072C18" w:rsidRPr="003A51AC" w:rsidRDefault="00072C18" w:rsidP="0050320D">
            <w:pPr>
              <w:spacing w:line="240" w:lineRule="auto"/>
              <w:ind w:firstLine="567"/>
              <w:jc w:val="center"/>
              <w:rPr>
                <w:sz w:val="24"/>
                <w:szCs w:val="24"/>
              </w:rPr>
            </w:pPr>
          </w:p>
        </w:tc>
        <w:tc>
          <w:tcPr>
            <w:tcW w:w="1701" w:type="dxa"/>
          </w:tcPr>
          <w:p w14:paraId="1AFD6E49" w14:textId="77777777" w:rsidR="00072C18" w:rsidRPr="003A51AC" w:rsidRDefault="00072C18" w:rsidP="0050320D">
            <w:pPr>
              <w:spacing w:line="240" w:lineRule="auto"/>
              <w:ind w:firstLine="567"/>
              <w:jc w:val="center"/>
              <w:rPr>
                <w:sz w:val="24"/>
                <w:szCs w:val="24"/>
              </w:rPr>
            </w:pPr>
          </w:p>
        </w:tc>
        <w:tc>
          <w:tcPr>
            <w:tcW w:w="1843" w:type="dxa"/>
            <w:gridSpan w:val="2"/>
          </w:tcPr>
          <w:p w14:paraId="077CAB62" w14:textId="77777777" w:rsidR="00072C18" w:rsidRPr="003A51AC" w:rsidRDefault="00DC2223" w:rsidP="0050320D">
            <w:pPr>
              <w:spacing w:line="240" w:lineRule="auto"/>
              <w:jc w:val="center"/>
              <w:rPr>
                <w:sz w:val="24"/>
                <w:szCs w:val="24"/>
              </w:rPr>
            </w:pPr>
            <w:r w:rsidRPr="003A51AC">
              <w:rPr>
                <w:sz w:val="24"/>
                <w:szCs w:val="24"/>
              </w:rPr>
              <w:t>Спортивный праздник</w:t>
            </w:r>
          </w:p>
        </w:tc>
        <w:tc>
          <w:tcPr>
            <w:tcW w:w="3969" w:type="dxa"/>
            <w:gridSpan w:val="5"/>
          </w:tcPr>
          <w:p w14:paraId="54C77F4E" w14:textId="77777777" w:rsidR="00072C18" w:rsidRPr="003A51AC" w:rsidRDefault="00072C18" w:rsidP="0050320D">
            <w:pPr>
              <w:spacing w:line="240" w:lineRule="auto"/>
              <w:ind w:firstLine="567"/>
              <w:jc w:val="center"/>
              <w:rPr>
                <w:rFonts w:eastAsiaTheme="minorHAnsi"/>
                <w:sz w:val="24"/>
                <w:szCs w:val="24"/>
                <w:lang w:eastAsia="en-US"/>
              </w:rPr>
            </w:pPr>
          </w:p>
        </w:tc>
      </w:tr>
      <w:tr w:rsidR="003967F9" w:rsidRPr="003A51AC" w14:paraId="12C9AEA5" w14:textId="77777777" w:rsidTr="00254C93">
        <w:trPr>
          <w:trHeight w:val="450"/>
        </w:trPr>
        <w:tc>
          <w:tcPr>
            <w:tcW w:w="1809" w:type="dxa"/>
            <w:vMerge/>
          </w:tcPr>
          <w:p w14:paraId="324124A0" w14:textId="77777777" w:rsidR="00072C18" w:rsidRPr="003A51AC" w:rsidRDefault="00072C18" w:rsidP="00A62F03">
            <w:pPr>
              <w:spacing w:line="240" w:lineRule="auto"/>
              <w:ind w:firstLine="567"/>
              <w:rPr>
                <w:rFonts w:eastAsiaTheme="minorHAnsi"/>
                <w:sz w:val="24"/>
                <w:szCs w:val="24"/>
                <w:lang w:eastAsia="en-US"/>
              </w:rPr>
            </w:pPr>
          </w:p>
        </w:tc>
        <w:tc>
          <w:tcPr>
            <w:tcW w:w="1843" w:type="dxa"/>
            <w:vMerge/>
          </w:tcPr>
          <w:p w14:paraId="0826CE7E" w14:textId="77777777" w:rsidR="00072C18" w:rsidRPr="003A51AC" w:rsidRDefault="00072C18" w:rsidP="0050320D">
            <w:pPr>
              <w:spacing w:line="240" w:lineRule="auto"/>
              <w:ind w:firstLine="567"/>
              <w:jc w:val="center"/>
              <w:rPr>
                <w:rFonts w:eastAsiaTheme="minorHAnsi"/>
                <w:sz w:val="24"/>
                <w:szCs w:val="24"/>
                <w:lang w:eastAsia="en-US"/>
              </w:rPr>
            </w:pPr>
          </w:p>
        </w:tc>
        <w:tc>
          <w:tcPr>
            <w:tcW w:w="1985" w:type="dxa"/>
          </w:tcPr>
          <w:p w14:paraId="53CC6C5F" w14:textId="77777777" w:rsidR="00072C18" w:rsidRPr="0050320D" w:rsidRDefault="00072C18" w:rsidP="0050320D">
            <w:pPr>
              <w:shd w:val="clear" w:color="auto" w:fill="F2DBDB" w:themeFill="accent2" w:themeFillTint="33"/>
              <w:spacing w:line="240" w:lineRule="auto"/>
              <w:jc w:val="center"/>
              <w:rPr>
                <w:i/>
                <w:smallCaps/>
                <w:sz w:val="24"/>
                <w:szCs w:val="24"/>
                <w:u w:val="single"/>
              </w:rPr>
            </w:pPr>
            <w:r w:rsidRPr="0050320D">
              <w:rPr>
                <w:rFonts w:eastAsiaTheme="minorHAnsi"/>
                <w:i/>
                <w:sz w:val="24"/>
                <w:szCs w:val="24"/>
                <w:u w:val="single"/>
                <w:lang w:eastAsia="en-US"/>
              </w:rPr>
              <w:t>4 неделя</w:t>
            </w:r>
          </w:p>
          <w:p w14:paraId="646665FB" w14:textId="77777777" w:rsidR="00072C18" w:rsidRPr="003A51AC" w:rsidRDefault="00072C18" w:rsidP="0050320D">
            <w:pPr>
              <w:spacing w:line="240" w:lineRule="auto"/>
              <w:jc w:val="center"/>
              <w:rPr>
                <w:rFonts w:eastAsiaTheme="minorHAnsi"/>
                <w:sz w:val="24"/>
                <w:szCs w:val="24"/>
                <w:lang w:eastAsia="en-US"/>
              </w:rPr>
            </w:pPr>
            <w:r w:rsidRPr="003A51AC">
              <w:rPr>
                <w:rFonts w:eastAsiaTheme="minorHAnsi"/>
                <w:sz w:val="24"/>
                <w:szCs w:val="24"/>
                <w:lang w:eastAsia="en-US"/>
              </w:rPr>
              <w:t>В здоровом теле здоровый дух!</w:t>
            </w:r>
          </w:p>
          <w:p w14:paraId="4763367C" w14:textId="77777777" w:rsidR="00072C18" w:rsidRPr="0050320D" w:rsidRDefault="00072C18" w:rsidP="0050320D">
            <w:pPr>
              <w:spacing w:line="240" w:lineRule="auto"/>
              <w:jc w:val="center"/>
              <w:rPr>
                <w:rFonts w:eastAsiaTheme="minorHAnsi"/>
                <w:i/>
                <w:sz w:val="22"/>
                <w:szCs w:val="22"/>
                <w:lang w:eastAsia="en-US"/>
              </w:rPr>
            </w:pPr>
            <w:r w:rsidRPr="0050320D">
              <w:rPr>
                <w:rFonts w:eastAsiaTheme="minorHAnsi"/>
                <w:i/>
                <w:sz w:val="22"/>
                <w:szCs w:val="22"/>
                <w:lang w:eastAsia="en-US"/>
              </w:rPr>
              <w:t>(Туристиче</w:t>
            </w:r>
            <w:r w:rsidR="0050320D">
              <w:rPr>
                <w:rFonts w:eastAsiaTheme="minorHAnsi"/>
                <w:i/>
                <w:sz w:val="22"/>
                <w:szCs w:val="22"/>
                <w:lang w:eastAsia="en-US"/>
              </w:rPr>
              <w:t>ский поход</w:t>
            </w:r>
            <w:r w:rsidRPr="0050320D">
              <w:rPr>
                <w:rFonts w:eastAsiaTheme="minorHAnsi"/>
                <w:i/>
                <w:sz w:val="22"/>
                <w:szCs w:val="22"/>
                <w:lang w:eastAsia="en-US"/>
              </w:rPr>
              <w:t>)</w:t>
            </w:r>
          </w:p>
        </w:tc>
        <w:tc>
          <w:tcPr>
            <w:tcW w:w="1984" w:type="dxa"/>
          </w:tcPr>
          <w:p w14:paraId="442E06E4" w14:textId="77777777" w:rsidR="00072C18" w:rsidRPr="003A51AC" w:rsidRDefault="00072C18" w:rsidP="0050320D">
            <w:pPr>
              <w:spacing w:line="240" w:lineRule="auto"/>
              <w:ind w:firstLine="567"/>
              <w:jc w:val="center"/>
              <w:rPr>
                <w:sz w:val="24"/>
                <w:szCs w:val="24"/>
              </w:rPr>
            </w:pPr>
          </w:p>
        </w:tc>
        <w:tc>
          <w:tcPr>
            <w:tcW w:w="1701" w:type="dxa"/>
          </w:tcPr>
          <w:p w14:paraId="34CB3C7C" w14:textId="77777777" w:rsidR="0050320D" w:rsidRDefault="00072C18" w:rsidP="0050320D">
            <w:pPr>
              <w:spacing w:line="240" w:lineRule="auto"/>
              <w:jc w:val="center"/>
              <w:rPr>
                <w:sz w:val="24"/>
                <w:szCs w:val="24"/>
              </w:rPr>
            </w:pPr>
            <w:r w:rsidRPr="0050320D">
              <w:rPr>
                <w:i/>
                <w:sz w:val="24"/>
                <w:szCs w:val="24"/>
                <w:u w:val="single"/>
                <w:shd w:val="clear" w:color="auto" w:fill="F2DBDB" w:themeFill="accent2" w:themeFillTint="33"/>
              </w:rPr>
              <w:t>22 августа:</w:t>
            </w:r>
            <w:r w:rsidRPr="003A51AC">
              <w:rPr>
                <w:sz w:val="24"/>
                <w:szCs w:val="24"/>
              </w:rPr>
              <w:t xml:space="preserve"> День </w:t>
            </w:r>
          </w:p>
          <w:p w14:paraId="73DC2AD9" w14:textId="77777777" w:rsidR="00072C18" w:rsidRPr="003A51AC" w:rsidRDefault="00072C18" w:rsidP="0050320D">
            <w:pPr>
              <w:spacing w:line="240" w:lineRule="auto"/>
              <w:jc w:val="center"/>
              <w:rPr>
                <w:sz w:val="24"/>
                <w:szCs w:val="24"/>
              </w:rPr>
            </w:pPr>
            <w:r w:rsidRPr="003A51AC">
              <w:rPr>
                <w:sz w:val="24"/>
                <w:szCs w:val="24"/>
              </w:rPr>
              <w:t>Государственного флага РФ</w:t>
            </w:r>
          </w:p>
        </w:tc>
        <w:tc>
          <w:tcPr>
            <w:tcW w:w="1843" w:type="dxa"/>
            <w:gridSpan w:val="2"/>
          </w:tcPr>
          <w:p w14:paraId="6064C3D0" w14:textId="77777777" w:rsidR="00072C18" w:rsidRPr="003A51AC" w:rsidRDefault="00072C18" w:rsidP="0050320D">
            <w:pPr>
              <w:spacing w:line="240" w:lineRule="auto"/>
              <w:ind w:firstLine="567"/>
              <w:jc w:val="center"/>
              <w:rPr>
                <w:sz w:val="24"/>
                <w:szCs w:val="24"/>
              </w:rPr>
            </w:pPr>
          </w:p>
        </w:tc>
        <w:tc>
          <w:tcPr>
            <w:tcW w:w="3969" w:type="dxa"/>
            <w:gridSpan w:val="5"/>
          </w:tcPr>
          <w:p w14:paraId="14B8DB81" w14:textId="77777777" w:rsidR="00072C18" w:rsidRPr="003A51AC" w:rsidRDefault="00072C18" w:rsidP="0050320D">
            <w:pPr>
              <w:spacing w:line="240" w:lineRule="auto"/>
              <w:ind w:firstLine="567"/>
              <w:jc w:val="center"/>
              <w:rPr>
                <w:rFonts w:eastAsiaTheme="minorHAnsi"/>
                <w:sz w:val="24"/>
                <w:szCs w:val="24"/>
                <w:lang w:eastAsia="en-US"/>
              </w:rPr>
            </w:pPr>
          </w:p>
        </w:tc>
      </w:tr>
    </w:tbl>
    <w:p w14:paraId="5E3DAE0E" w14:textId="77777777" w:rsidR="00796922" w:rsidRPr="003A51AC" w:rsidRDefault="00A62F03" w:rsidP="00E22A07">
      <w:pPr>
        <w:shd w:val="clear" w:color="auto" w:fill="FFFFFF"/>
        <w:spacing w:after="255" w:line="240" w:lineRule="auto"/>
        <w:rPr>
          <w:b/>
          <w:sz w:val="24"/>
          <w:szCs w:val="24"/>
        </w:rPr>
      </w:pPr>
      <w:r>
        <w:rPr>
          <w:b/>
          <w:sz w:val="24"/>
          <w:szCs w:val="24"/>
        </w:rPr>
        <w:br w:type="textWrapping" w:clear="all"/>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8039"/>
        <w:gridCol w:w="3126"/>
      </w:tblGrid>
      <w:tr w:rsidR="00EB158D" w:rsidRPr="003A51AC" w14:paraId="6804D3D4" w14:textId="77777777" w:rsidTr="000E5D76">
        <w:tc>
          <w:tcPr>
            <w:tcW w:w="1303" w:type="pct"/>
            <w:shd w:val="clear" w:color="auto" w:fill="E5DFEC" w:themeFill="accent4" w:themeFillTint="33"/>
          </w:tcPr>
          <w:p w14:paraId="7F4B3F2D" w14:textId="77777777" w:rsidR="00EB158D" w:rsidRPr="00064F45" w:rsidRDefault="00EB158D" w:rsidP="00064F45">
            <w:pPr>
              <w:jc w:val="center"/>
              <w:rPr>
                <w:rStyle w:val="aff3"/>
                <w:rFonts w:ascii="Times New Roman" w:hAnsi="Times New Roman"/>
                <w:bCs w:val="0"/>
                <w:iCs w:val="0"/>
                <w:color w:val="auto"/>
                <w:sz w:val="24"/>
                <w:szCs w:val="24"/>
              </w:rPr>
            </w:pPr>
            <w:r w:rsidRPr="00064F45">
              <w:rPr>
                <w:rStyle w:val="aff3"/>
                <w:rFonts w:ascii="Times New Roman" w:hAnsi="Times New Roman"/>
                <w:bCs w:val="0"/>
                <w:iCs w:val="0"/>
                <w:color w:val="auto"/>
                <w:sz w:val="24"/>
                <w:szCs w:val="24"/>
              </w:rPr>
              <w:t>Социальный партнер</w:t>
            </w:r>
          </w:p>
        </w:tc>
        <w:tc>
          <w:tcPr>
            <w:tcW w:w="2662" w:type="pct"/>
            <w:shd w:val="clear" w:color="auto" w:fill="E5DFEC" w:themeFill="accent4" w:themeFillTint="33"/>
          </w:tcPr>
          <w:p w14:paraId="04C3975D" w14:textId="77777777" w:rsidR="00EB158D" w:rsidRPr="00064F45" w:rsidRDefault="00EB158D" w:rsidP="00064F45">
            <w:pPr>
              <w:jc w:val="center"/>
              <w:rPr>
                <w:rStyle w:val="aff3"/>
                <w:rFonts w:ascii="Times New Roman" w:hAnsi="Times New Roman"/>
                <w:bCs w:val="0"/>
                <w:iCs w:val="0"/>
                <w:color w:val="auto"/>
                <w:sz w:val="24"/>
                <w:szCs w:val="24"/>
              </w:rPr>
            </w:pPr>
            <w:r w:rsidRPr="00064F45">
              <w:rPr>
                <w:rStyle w:val="aff3"/>
                <w:rFonts w:ascii="Times New Roman" w:hAnsi="Times New Roman"/>
                <w:bCs w:val="0"/>
                <w:iCs w:val="0"/>
                <w:color w:val="auto"/>
                <w:sz w:val="24"/>
                <w:szCs w:val="24"/>
              </w:rPr>
              <w:t>Краткое описание проектов, обогащающих</w:t>
            </w:r>
          </w:p>
          <w:p w14:paraId="5E92818E" w14:textId="77777777" w:rsidR="00EB158D" w:rsidRPr="00064F45" w:rsidRDefault="00EB158D" w:rsidP="00064F45">
            <w:pPr>
              <w:jc w:val="center"/>
              <w:rPr>
                <w:rStyle w:val="aff3"/>
                <w:rFonts w:ascii="Times New Roman" w:hAnsi="Times New Roman"/>
                <w:bCs w:val="0"/>
                <w:iCs w:val="0"/>
                <w:color w:val="auto"/>
                <w:sz w:val="24"/>
                <w:szCs w:val="24"/>
              </w:rPr>
            </w:pPr>
            <w:r w:rsidRPr="00064F45">
              <w:rPr>
                <w:rStyle w:val="aff3"/>
                <w:rFonts w:ascii="Times New Roman" w:hAnsi="Times New Roman"/>
                <w:bCs w:val="0"/>
                <w:iCs w:val="0"/>
                <w:color w:val="auto"/>
                <w:sz w:val="24"/>
                <w:szCs w:val="24"/>
              </w:rPr>
              <w:t>воспитательное пространство</w:t>
            </w:r>
          </w:p>
        </w:tc>
        <w:tc>
          <w:tcPr>
            <w:tcW w:w="1035" w:type="pct"/>
            <w:shd w:val="clear" w:color="auto" w:fill="E5DFEC" w:themeFill="accent4" w:themeFillTint="33"/>
          </w:tcPr>
          <w:p w14:paraId="35811C53" w14:textId="77777777" w:rsidR="00EB158D" w:rsidRPr="00064F45" w:rsidRDefault="00EB158D" w:rsidP="00064F45">
            <w:pPr>
              <w:jc w:val="center"/>
              <w:rPr>
                <w:rStyle w:val="aff3"/>
                <w:rFonts w:ascii="Times New Roman" w:hAnsi="Times New Roman"/>
                <w:bCs w:val="0"/>
                <w:iCs w:val="0"/>
                <w:color w:val="auto"/>
                <w:sz w:val="24"/>
                <w:szCs w:val="24"/>
              </w:rPr>
            </w:pPr>
            <w:r w:rsidRPr="00064F45">
              <w:rPr>
                <w:rStyle w:val="aff3"/>
                <w:rFonts w:ascii="Times New Roman" w:hAnsi="Times New Roman"/>
                <w:bCs w:val="0"/>
                <w:iCs w:val="0"/>
                <w:color w:val="auto"/>
                <w:sz w:val="24"/>
                <w:szCs w:val="24"/>
              </w:rPr>
              <w:t>Точки</w:t>
            </w:r>
          </w:p>
          <w:p w14:paraId="352859AB" w14:textId="77777777" w:rsidR="00EB158D" w:rsidRPr="00064F45" w:rsidRDefault="00EB158D" w:rsidP="00064F45">
            <w:pPr>
              <w:jc w:val="center"/>
              <w:rPr>
                <w:rStyle w:val="aff3"/>
                <w:rFonts w:ascii="Times New Roman" w:hAnsi="Times New Roman"/>
                <w:bCs w:val="0"/>
                <w:iCs w:val="0"/>
                <w:color w:val="auto"/>
                <w:sz w:val="24"/>
                <w:szCs w:val="24"/>
              </w:rPr>
            </w:pPr>
            <w:r w:rsidRPr="00064F45">
              <w:rPr>
                <w:rStyle w:val="aff3"/>
                <w:rFonts w:ascii="Times New Roman" w:hAnsi="Times New Roman"/>
                <w:bCs w:val="0"/>
                <w:iCs w:val="0"/>
                <w:color w:val="auto"/>
                <w:sz w:val="24"/>
                <w:szCs w:val="24"/>
              </w:rPr>
              <w:t>взаимодействия</w:t>
            </w:r>
          </w:p>
        </w:tc>
      </w:tr>
      <w:tr w:rsidR="000E5D76" w:rsidRPr="003A51AC" w14:paraId="47294922" w14:textId="77777777" w:rsidTr="000E5D76">
        <w:tc>
          <w:tcPr>
            <w:tcW w:w="1303" w:type="pct"/>
            <w:shd w:val="clear" w:color="auto" w:fill="F2DBDB" w:themeFill="accent2" w:themeFillTint="33"/>
          </w:tcPr>
          <w:p w14:paraId="1C3F5CA3" w14:textId="77777777" w:rsidR="000E5D76" w:rsidRPr="000E5D76" w:rsidRDefault="000E5D76" w:rsidP="000E5D76">
            <w:pPr>
              <w:jc w:val="center"/>
              <w:rPr>
                <w:b/>
              </w:rPr>
            </w:pPr>
          </w:p>
          <w:p w14:paraId="45D18CEA" w14:textId="77777777" w:rsidR="000E5D76" w:rsidRPr="000E5D76" w:rsidRDefault="000E5D76" w:rsidP="000E5D76">
            <w:pPr>
              <w:jc w:val="center"/>
              <w:rPr>
                <w:rStyle w:val="aff3"/>
                <w:rFonts w:ascii="Times New Roman" w:hAnsi="Times New Roman"/>
                <w:b w:val="0"/>
                <w:bCs w:val="0"/>
                <w:i w:val="0"/>
                <w:iCs w:val="0"/>
                <w:color w:val="auto"/>
                <w:sz w:val="24"/>
                <w:szCs w:val="24"/>
              </w:rPr>
            </w:pPr>
            <w:r w:rsidRPr="000E5D76">
              <w:rPr>
                <w:b/>
              </w:rPr>
              <w:t>МКУ «ПЦ библиотечной системы»</w:t>
            </w:r>
          </w:p>
        </w:tc>
        <w:tc>
          <w:tcPr>
            <w:tcW w:w="2662" w:type="pct"/>
          </w:tcPr>
          <w:p w14:paraId="1317D396" w14:textId="77777777" w:rsidR="000E5D76" w:rsidRPr="003A51AC" w:rsidRDefault="000E5D76"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Разработан совместный план взаимодействия, в форме тематических экскурсионных выходов.    </w:t>
            </w:r>
          </w:p>
          <w:p w14:paraId="141CEE85" w14:textId="77777777" w:rsidR="000E5D76" w:rsidRPr="003A51AC" w:rsidRDefault="000E5D76"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14:paraId="34F733AB" w14:textId="77777777" w:rsidR="000E5D76" w:rsidRPr="003A51AC" w:rsidRDefault="000E5D76"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Данные мероприятия посещают как дети общеразвивающих групп, так и групп компенсирующей направленности.</w:t>
            </w:r>
          </w:p>
        </w:tc>
        <w:tc>
          <w:tcPr>
            <w:tcW w:w="1035" w:type="pct"/>
          </w:tcPr>
          <w:p w14:paraId="0A85E850" w14:textId="77777777" w:rsidR="000E5D76" w:rsidRDefault="000E5D76" w:rsidP="006F3914">
            <w:pPr>
              <w:jc w:val="center"/>
              <w:rPr>
                <w:rStyle w:val="aff3"/>
                <w:rFonts w:ascii="Times New Roman" w:hAnsi="Times New Roman"/>
                <w:b w:val="0"/>
                <w:bCs w:val="0"/>
                <w:i w:val="0"/>
                <w:iCs w:val="0"/>
                <w:color w:val="auto"/>
                <w:sz w:val="24"/>
                <w:szCs w:val="24"/>
              </w:rPr>
            </w:pPr>
          </w:p>
          <w:p w14:paraId="4E2DF996" w14:textId="77777777" w:rsidR="000E5D76" w:rsidRPr="003A51AC" w:rsidRDefault="000E5D76" w:rsidP="006F3914">
            <w:pPr>
              <w:jc w:val="cente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Тематические</w:t>
            </w:r>
          </w:p>
          <w:p w14:paraId="54CCD5FE" w14:textId="77777777" w:rsidR="000E5D76" w:rsidRPr="003A51AC" w:rsidRDefault="000E5D76" w:rsidP="006F3914">
            <w:pPr>
              <w:jc w:val="cente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экскурсионные</w:t>
            </w:r>
          </w:p>
          <w:p w14:paraId="513A5DB2" w14:textId="77777777" w:rsidR="000E5D76" w:rsidRPr="003A51AC" w:rsidRDefault="000E5D76" w:rsidP="006F3914">
            <w:pPr>
              <w:jc w:val="center"/>
              <w:rPr>
                <w:rStyle w:val="aff3"/>
                <w:rFonts w:ascii="Times New Roman" w:hAnsi="Times New Roman"/>
                <w:b w:val="0"/>
                <w:bCs w:val="0"/>
                <w:i w:val="0"/>
                <w:iCs w:val="0"/>
                <w:color w:val="auto"/>
                <w:sz w:val="24"/>
                <w:szCs w:val="24"/>
              </w:rPr>
            </w:pPr>
            <w:r>
              <w:rPr>
                <w:rStyle w:val="aff3"/>
                <w:rFonts w:ascii="Times New Roman" w:hAnsi="Times New Roman"/>
                <w:b w:val="0"/>
                <w:bCs w:val="0"/>
                <w:i w:val="0"/>
                <w:iCs w:val="0"/>
                <w:color w:val="auto"/>
                <w:sz w:val="24"/>
                <w:szCs w:val="24"/>
              </w:rPr>
              <w:t>выходы</w:t>
            </w:r>
          </w:p>
        </w:tc>
      </w:tr>
      <w:tr w:rsidR="000E5D76" w:rsidRPr="003A51AC" w14:paraId="49F7A823" w14:textId="77777777" w:rsidTr="000E5D76">
        <w:tc>
          <w:tcPr>
            <w:tcW w:w="1303" w:type="pct"/>
            <w:shd w:val="clear" w:color="auto" w:fill="F2DBDB" w:themeFill="accent2" w:themeFillTint="33"/>
          </w:tcPr>
          <w:p w14:paraId="15E78488" w14:textId="77777777" w:rsidR="00744921" w:rsidRDefault="00744921" w:rsidP="000E5D76">
            <w:pPr>
              <w:jc w:val="center"/>
              <w:rPr>
                <w:b/>
              </w:rPr>
            </w:pPr>
          </w:p>
          <w:p w14:paraId="6DD40D73" w14:textId="77777777" w:rsidR="000E5D76" w:rsidRPr="000E5D76" w:rsidRDefault="000E5D76" w:rsidP="000E5D76">
            <w:pPr>
              <w:jc w:val="center"/>
              <w:rPr>
                <w:rStyle w:val="aff3"/>
                <w:rFonts w:ascii="Times New Roman" w:hAnsi="Times New Roman"/>
                <w:b w:val="0"/>
                <w:bCs w:val="0"/>
                <w:i w:val="0"/>
                <w:iCs w:val="0"/>
                <w:color w:val="auto"/>
                <w:sz w:val="24"/>
                <w:szCs w:val="24"/>
              </w:rPr>
            </w:pPr>
            <w:r w:rsidRPr="000E5D76">
              <w:rPr>
                <w:b/>
              </w:rPr>
              <w:t xml:space="preserve">МБОУ </w:t>
            </w:r>
            <w:r w:rsidRPr="000E5D76">
              <w:rPr>
                <w:b/>
              </w:rPr>
              <w:br/>
              <w:t xml:space="preserve">«СОШ №1 им. П.В. Масленникова </w:t>
            </w:r>
            <w:r w:rsidRPr="000E5D76">
              <w:rPr>
                <w:b/>
              </w:rPr>
              <w:br/>
              <w:t>ст. Архонская»;</w:t>
            </w:r>
            <w:r w:rsidRPr="000E5D76">
              <w:rPr>
                <w:b/>
              </w:rPr>
              <w:br/>
              <w:t>МБОУ</w:t>
            </w:r>
            <w:r w:rsidR="00744921">
              <w:rPr>
                <w:b/>
              </w:rPr>
              <w:br/>
              <w:t xml:space="preserve"> «СОШ №2 </w:t>
            </w:r>
            <w:r w:rsidRPr="000E5D76">
              <w:rPr>
                <w:b/>
              </w:rPr>
              <w:t>ст. Архонская»</w:t>
            </w:r>
          </w:p>
        </w:tc>
        <w:tc>
          <w:tcPr>
            <w:tcW w:w="2662" w:type="pct"/>
          </w:tcPr>
          <w:p w14:paraId="7B14EFE2" w14:textId="77777777" w:rsidR="000E5D76" w:rsidRPr="000E5D76" w:rsidRDefault="000E5D76" w:rsidP="006F3914">
            <w:pPr>
              <w:numPr>
                <w:ilvl w:val="0"/>
                <w:numId w:val="253"/>
              </w:numPr>
              <w:spacing w:after="200" w:line="276" w:lineRule="auto"/>
              <w:ind w:left="317" w:hanging="284"/>
              <w:contextualSpacing/>
              <w:jc w:val="left"/>
              <w:rPr>
                <w:sz w:val="24"/>
                <w:szCs w:val="24"/>
              </w:rPr>
            </w:pPr>
            <w:r w:rsidRPr="003A51AC">
              <w:rPr>
                <w:rStyle w:val="aff3"/>
                <w:rFonts w:ascii="Times New Roman" w:hAnsi="Times New Roman"/>
                <w:b w:val="0"/>
                <w:bCs w:val="0"/>
                <w:i w:val="0"/>
                <w:iCs w:val="0"/>
                <w:color w:val="auto"/>
                <w:sz w:val="24"/>
                <w:szCs w:val="24"/>
              </w:rPr>
              <w:t xml:space="preserve">      </w:t>
            </w:r>
            <w:r w:rsidRPr="000E5D76">
              <w:rPr>
                <w:sz w:val="24"/>
                <w:szCs w:val="24"/>
              </w:rPr>
              <w:t xml:space="preserve">Экскурсии по школе и её территории, родительское собрание для старших  групп «На пороге школы», </w:t>
            </w:r>
          </w:p>
          <w:p w14:paraId="6D439BB9" w14:textId="77777777" w:rsidR="000E5D76" w:rsidRPr="000E5D76" w:rsidRDefault="000E5D76" w:rsidP="006F3914">
            <w:pPr>
              <w:numPr>
                <w:ilvl w:val="0"/>
                <w:numId w:val="253"/>
              </w:numPr>
              <w:tabs>
                <w:tab w:val="left" w:pos="734"/>
              </w:tabs>
              <w:autoSpaceDE w:val="0"/>
              <w:autoSpaceDN w:val="0"/>
              <w:adjustRightInd w:val="0"/>
              <w:spacing w:after="200" w:line="276" w:lineRule="auto"/>
              <w:ind w:left="317" w:hanging="284"/>
              <w:contextualSpacing/>
              <w:jc w:val="left"/>
              <w:rPr>
                <w:sz w:val="24"/>
                <w:szCs w:val="24"/>
              </w:rPr>
            </w:pPr>
            <w:r w:rsidRPr="000E5D76">
              <w:rPr>
                <w:sz w:val="24"/>
                <w:szCs w:val="24"/>
              </w:rPr>
              <w:t>Посещение школьной библиотеки, физкультурного зала, классов.</w:t>
            </w:r>
          </w:p>
          <w:p w14:paraId="55B9F454" w14:textId="77777777" w:rsidR="000E5D76" w:rsidRPr="000E5D76" w:rsidRDefault="000E5D76" w:rsidP="006F3914">
            <w:pPr>
              <w:numPr>
                <w:ilvl w:val="0"/>
                <w:numId w:val="253"/>
              </w:numPr>
              <w:tabs>
                <w:tab w:val="left" w:pos="734"/>
              </w:tabs>
              <w:autoSpaceDE w:val="0"/>
              <w:autoSpaceDN w:val="0"/>
              <w:adjustRightInd w:val="0"/>
              <w:spacing w:after="200" w:line="276" w:lineRule="auto"/>
              <w:ind w:left="317" w:hanging="284"/>
              <w:contextualSpacing/>
              <w:jc w:val="left"/>
              <w:rPr>
                <w:sz w:val="24"/>
                <w:szCs w:val="24"/>
              </w:rPr>
            </w:pPr>
            <w:r w:rsidRPr="000E5D76">
              <w:rPr>
                <w:sz w:val="24"/>
                <w:szCs w:val="24"/>
              </w:rPr>
              <w:t>Посещение воспитанниками «Воскресной школы».</w:t>
            </w:r>
          </w:p>
          <w:p w14:paraId="59DF188D" w14:textId="77777777" w:rsidR="000E5D76" w:rsidRPr="000E5D76" w:rsidRDefault="000E5D76" w:rsidP="006F3914">
            <w:pPr>
              <w:numPr>
                <w:ilvl w:val="0"/>
                <w:numId w:val="253"/>
              </w:numPr>
              <w:tabs>
                <w:tab w:val="left" w:pos="734"/>
              </w:tabs>
              <w:autoSpaceDE w:val="0"/>
              <w:autoSpaceDN w:val="0"/>
              <w:adjustRightInd w:val="0"/>
              <w:spacing w:after="200" w:line="276" w:lineRule="auto"/>
              <w:ind w:left="317" w:hanging="284"/>
              <w:contextualSpacing/>
              <w:jc w:val="left"/>
              <w:rPr>
                <w:sz w:val="24"/>
                <w:szCs w:val="24"/>
              </w:rPr>
            </w:pPr>
            <w:r w:rsidRPr="000E5D76">
              <w:rPr>
                <w:sz w:val="24"/>
                <w:szCs w:val="24"/>
              </w:rPr>
              <w:t xml:space="preserve">Взаимопосещения учителями и воспитателями, просмотр образовательного процесса в школе и ДОУ. </w:t>
            </w:r>
          </w:p>
          <w:p w14:paraId="5EBDB17D" w14:textId="77777777" w:rsidR="000E5D76" w:rsidRPr="000E5D76" w:rsidRDefault="000E5D76" w:rsidP="006F3914">
            <w:pPr>
              <w:numPr>
                <w:ilvl w:val="0"/>
                <w:numId w:val="253"/>
              </w:numPr>
              <w:tabs>
                <w:tab w:val="left" w:pos="734"/>
              </w:tabs>
              <w:autoSpaceDE w:val="0"/>
              <w:autoSpaceDN w:val="0"/>
              <w:adjustRightInd w:val="0"/>
              <w:spacing w:after="200" w:line="276" w:lineRule="auto"/>
              <w:ind w:left="317" w:hanging="284"/>
              <w:contextualSpacing/>
              <w:jc w:val="left"/>
              <w:rPr>
                <w:sz w:val="24"/>
                <w:szCs w:val="24"/>
              </w:rPr>
            </w:pPr>
            <w:r w:rsidRPr="000E5D76">
              <w:rPr>
                <w:sz w:val="24"/>
                <w:szCs w:val="24"/>
              </w:rPr>
              <w:t>Родительские собрания совместно с учителями начальных классов.</w:t>
            </w:r>
          </w:p>
          <w:p w14:paraId="2E4EE134" w14:textId="77777777" w:rsidR="000E5D76" w:rsidRPr="000E5D76" w:rsidRDefault="000E5D76" w:rsidP="006F3914">
            <w:pPr>
              <w:numPr>
                <w:ilvl w:val="0"/>
                <w:numId w:val="253"/>
              </w:numPr>
              <w:tabs>
                <w:tab w:val="left" w:pos="734"/>
              </w:tabs>
              <w:autoSpaceDE w:val="0"/>
              <w:autoSpaceDN w:val="0"/>
              <w:adjustRightInd w:val="0"/>
              <w:spacing w:after="200" w:line="276" w:lineRule="auto"/>
              <w:ind w:left="317" w:hanging="284"/>
              <w:contextualSpacing/>
              <w:jc w:val="left"/>
              <w:rPr>
                <w:sz w:val="24"/>
                <w:szCs w:val="24"/>
              </w:rPr>
            </w:pPr>
            <w:r w:rsidRPr="000E5D76">
              <w:rPr>
                <w:sz w:val="24"/>
                <w:szCs w:val="24"/>
              </w:rPr>
              <w:t>Посещение «Музея славы».</w:t>
            </w:r>
          </w:p>
          <w:p w14:paraId="232244BC" w14:textId="77777777" w:rsidR="000E5D76" w:rsidRPr="000E5D76" w:rsidRDefault="000E5D76" w:rsidP="006F3914">
            <w:pPr>
              <w:numPr>
                <w:ilvl w:val="0"/>
                <w:numId w:val="253"/>
              </w:numPr>
              <w:spacing w:after="200" w:line="276" w:lineRule="auto"/>
              <w:ind w:left="317" w:hanging="284"/>
              <w:contextualSpacing/>
              <w:jc w:val="left"/>
              <w:rPr>
                <w:sz w:val="24"/>
                <w:szCs w:val="24"/>
              </w:rPr>
            </w:pPr>
            <w:r w:rsidRPr="000E5D76">
              <w:rPr>
                <w:rFonts w:eastAsia="Calibri"/>
                <w:sz w:val="24"/>
                <w:szCs w:val="24"/>
                <w:lang w:eastAsia="en-US"/>
              </w:rPr>
              <w:t>Участие в совместных соревнованиях с детьми.</w:t>
            </w:r>
          </w:p>
          <w:p w14:paraId="74B3A6A7" w14:textId="77777777" w:rsidR="000E5D76" w:rsidRPr="003A51AC" w:rsidRDefault="000E5D76" w:rsidP="000E5D76">
            <w:pPr>
              <w:rPr>
                <w:rStyle w:val="aff3"/>
                <w:rFonts w:ascii="Times New Roman" w:hAnsi="Times New Roman"/>
                <w:b w:val="0"/>
                <w:bCs w:val="0"/>
                <w:i w:val="0"/>
                <w:iCs w:val="0"/>
                <w:color w:val="auto"/>
                <w:sz w:val="24"/>
                <w:szCs w:val="24"/>
              </w:rPr>
            </w:pPr>
            <w:r w:rsidRPr="000E5D76">
              <w:rPr>
                <w:rFonts w:eastAsia="Calibri"/>
                <w:sz w:val="24"/>
                <w:szCs w:val="24"/>
                <w:lang w:eastAsia="en-US"/>
              </w:rPr>
              <w:t>Выступление детей на празднике школы «Последний звонок»</w:t>
            </w:r>
          </w:p>
          <w:p w14:paraId="2B0D4403" w14:textId="77777777" w:rsidR="000E5D76" w:rsidRPr="003A51AC" w:rsidRDefault="000E5D76" w:rsidP="002D3C12">
            <w:pPr>
              <w:rPr>
                <w:rStyle w:val="aff3"/>
                <w:rFonts w:ascii="Times New Roman" w:hAnsi="Times New Roman"/>
                <w:b w:val="0"/>
                <w:bCs w:val="0"/>
                <w:i w:val="0"/>
                <w:iCs w:val="0"/>
                <w:color w:val="auto"/>
                <w:sz w:val="24"/>
                <w:szCs w:val="24"/>
              </w:rPr>
            </w:pPr>
          </w:p>
        </w:tc>
        <w:tc>
          <w:tcPr>
            <w:tcW w:w="1035" w:type="pct"/>
          </w:tcPr>
          <w:p w14:paraId="36F6FDEF" w14:textId="77777777" w:rsidR="000E5D76" w:rsidRPr="003A51AC" w:rsidRDefault="000E5D76" w:rsidP="006F3914">
            <w:pPr>
              <w:jc w:val="cente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Тематические</w:t>
            </w:r>
          </w:p>
          <w:p w14:paraId="3C78814E" w14:textId="77777777" w:rsidR="000E5D76" w:rsidRPr="003A51AC" w:rsidRDefault="000E5D76" w:rsidP="006F3914">
            <w:pPr>
              <w:jc w:val="cente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экскурсионные</w:t>
            </w:r>
          </w:p>
          <w:p w14:paraId="7605721D" w14:textId="77777777" w:rsidR="000E5D76" w:rsidRPr="003A51AC" w:rsidRDefault="000E5D76" w:rsidP="006F3914">
            <w:pPr>
              <w:jc w:val="center"/>
              <w:rPr>
                <w:rStyle w:val="aff3"/>
                <w:rFonts w:ascii="Times New Roman" w:hAnsi="Times New Roman"/>
                <w:b w:val="0"/>
                <w:bCs w:val="0"/>
                <w:i w:val="0"/>
                <w:iCs w:val="0"/>
                <w:color w:val="auto"/>
                <w:sz w:val="24"/>
                <w:szCs w:val="24"/>
              </w:rPr>
            </w:pPr>
            <w:r>
              <w:rPr>
                <w:rStyle w:val="aff3"/>
                <w:rFonts w:ascii="Times New Roman" w:hAnsi="Times New Roman"/>
                <w:b w:val="0"/>
                <w:bCs w:val="0"/>
                <w:i w:val="0"/>
                <w:iCs w:val="0"/>
                <w:color w:val="auto"/>
                <w:sz w:val="24"/>
                <w:szCs w:val="24"/>
              </w:rPr>
              <w:t>выходы</w:t>
            </w:r>
          </w:p>
        </w:tc>
      </w:tr>
      <w:tr w:rsidR="000E5D76" w:rsidRPr="003A51AC" w14:paraId="3E654231" w14:textId="77777777" w:rsidTr="000E5D76">
        <w:tc>
          <w:tcPr>
            <w:tcW w:w="1303" w:type="pct"/>
            <w:shd w:val="clear" w:color="auto" w:fill="F2DBDB" w:themeFill="accent2" w:themeFillTint="33"/>
          </w:tcPr>
          <w:p w14:paraId="3CFA2C3E" w14:textId="77777777" w:rsidR="00744921" w:rsidRDefault="00744921" w:rsidP="000E5D76">
            <w:pPr>
              <w:jc w:val="center"/>
              <w:rPr>
                <w:b/>
              </w:rPr>
            </w:pPr>
          </w:p>
          <w:p w14:paraId="64802515" w14:textId="77777777" w:rsidR="000E5D76" w:rsidRPr="000E5D76" w:rsidRDefault="000E5D76" w:rsidP="000E5D76">
            <w:pPr>
              <w:jc w:val="center"/>
              <w:rPr>
                <w:rStyle w:val="aff3"/>
                <w:rFonts w:ascii="Times New Roman" w:hAnsi="Times New Roman"/>
                <w:b w:val="0"/>
                <w:bCs w:val="0"/>
                <w:i w:val="0"/>
                <w:iCs w:val="0"/>
                <w:color w:val="auto"/>
                <w:sz w:val="24"/>
                <w:szCs w:val="24"/>
              </w:rPr>
            </w:pPr>
            <w:r w:rsidRPr="000E5D76">
              <w:rPr>
                <w:b/>
              </w:rPr>
              <w:t>МЧС</w:t>
            </w:r>
          </w:p>
        </w:tc>
        <w:tc>
          <w:tcPr>
            <w:tcW w:w="2662" w:type="pct"/>
          </w:tcPr>
          <w:p w14:paraId="231B7950" w14:textId="77777777" w:rsidR="000E5D76" w:rsidRPr="000E5D76" w:rsidRDefault="000E5D76" w:rsidP="006F3914">
            <w:pPr>
              <w:numPr>
                <w:ilvl w:val="0"/>
                <w:numId w:val="254"/>
              </w:numPr>
              <w:tabs>
                <w:tab w:val="left" w:pos="459"/>
              </w:tabs>
              <w:spacing w:after="200" w:line="276" w:lineRule="auto"/>
              <w:ind w:left="317" w:hanging="142"/>
              <w:contextualSpacing/>
              <w:jc w:val="left"/>
              <w:rPr>
                <w:rStyle w:val="aff3"/>
                <w:rFonts w:ascii="Times New Roman" w:eastAsia="Times New Roman" w:hAnsi="Times New Roman"/>
                <w:b w:val="0"/>
                <w:bCs w:val="0"/>
                <w:i w:val="0"/>
                <w:iCs w:val="0"/>
                <w:color w:val="auto"/>
                <w:sz w:val="24"/>
                <w:szCs w:val="24"/>
              </w:rPr>
            </w:pPr>
            <w:r w:rsidRPr="003A51AC">
              <w:rPr>
                <w:rFonts w:eastAsia="Calibri"/>
                <w:sz w:val="24"/>
                <w:szCs w:val="24"/>
              </w:rPr>
              <w:t xml:space="preserve">       </w:t>
            </w:r>
            <w:r w:rsidRPr="000E5D76">
              <w:rPr>
                <w:sz w:val="24"/>
                <w:szCs w:val="24"/>
              </w:rPr>
              <w:t>Совместные досуги, просмотр мультфильмов и беседа с инспектором по пожарной безопасности «Как вести себя при пожаре», «Правила пользования  бытовыми электроприборами», тренировочные занятия по эвакуации (2 раза)</w:t>
            </w:r>
            <w:r>
              <w:rPr>
                <w:sz w:val="24"/>
                <w:szCs w:val="24"/>
              </w:rPr>
              <w:t xml:space="preserve">, </w:t>
            </w:r>
            <w:r w:rsidRPr="000E5D76">
              <w:rPr>
                <w:sz w:val="24"/>
                <w:szCs w:val="24"/>
              </w:rPr>
              <w:t>конкурс рисунков «МЧС - глазами детей»</w:t>
            </w:r>
          </w:p>
        </w:tc>
        <w:tc>
          <w:tcPr>
            <w:tcW w:w="1035" w:type="pct"/>
          </w:tcPr>
          <w:p w14:paraId="7009AE01" w14:textId="77777777" w:rsidR="000E5D76" w:rsidRPr="003A51AC" w:rsidRDefault="000E5D76" w:rsidP="006F3914">
            <w:pPr>
              <w:jc w:val="center"/>
              <w:rPr>
                <w:rStyle w:val="aff3"/>
                <w:rFonts w:ascii="Times New Roman" w:hAnsi="Times New Roman"/>
                <w:b w:val="0"/>
                <w:bCs w:val="0"/>
                <w:i w:val="0"/>
                <w:iCs w:val="0"/>
                <w:color w:val="auto"/>
                <w:sz w:val="24"/>
                <w:szCs w:val="24"/>
              </w:rPr>
            </w:pPr>
            <w:r w:rsidRPr="003A51AC">
              <w:rPr>
                <w:sz w:val="24"/>
                <w:szCs w:val="24"/>
              </w:rPr>
              <w:t>Участие в проектах,</w:t>
            </w:r>
            <w:r w:rsidR="0044023A">
              <w:rPr>
                <w:sz w:val="24"/>
                <w:szCs w:val="24"/>
              </w:rPr>
              <w:br/>
            </w:r>
            <w:r w:rsidRPr="003A51AC">
              <w:rPr>
                <w:sz w:val="24"/>
                <w:szCs w:val="24"/>
              </w:rPr>
              <w:t xml:space="preserve"> конкурсах</w:t>
            </w:r>
          </w:p>
        </w:tc>
      </w:tr>
      <w:tr w:rsidR="000E5D76" w:rsidRPr="003A51AC" w14:paraId="46C2DB6A" w14:textId="77777777" w:rsidTr="000E5D76">
        <w:tc>
          <w:tcPr>
            <w:tcW w:w="1303" w:type="pct"/>
            <w:shd w:val="clear" w:color="auto" w:fill="F2DBDB" w:themeFill="accent2" w:themeFillTint="33"/>
          </w:tcPr>
          <w:p w14:paraId="4DA925F2" w14:textId="77777777" w:rsidR="00744921" w:rsidRDefault="00744921" w:rsidP="000E5D76">
            <w:pPr>
              <w:jc w:val="center"/>
              <w:rPr>
                <w:rFonts w:eastAsia="Calibri"/>
                <w:b/>
                <w:lang w:eastAsia="en-US"/>
              </w:rPr>
            </w:pPr>
          </w:p>
          <w:p w14:paraId="6D218E14" w14:textId="77777777" w:rsidR="000E5D76" w:rsidRPr="000E5D76" w:rsidRDefault="000E5D76" w:rsidP="000E5D76">
            <w:pPr>
              <w:jc w:val="center"/>
              <w:rPr>
                <w:rStyle w:val="aff3"/>
                <w:rFonts w:ascii="Times New Roman" w:hAnsi="Times New Roman"/>
                <w:b w:val="0"/>
                <w:bCs w:val="0"/>
                <w:i w:val="0"/>
                <w:iCs w:val="0"/>
                <w:color w:val="auto"/>
                <w:sz w:val="24"/>
                <w:szCs w:val="24"/>
              </w:rPr>
            </w:pPr>
            <w:r w:rsidRPr="000E5D76">
              <w:rPr>
                <w:rFonts w:eastAsia="Calibri"/>
                <w:b/>
                <w:lang w:eastAsia="en-US"/>
              </w:rPr>
              <w:t>ГИБДД</w:t>
            </w:r>
          </w:p>
        </w:tc>
        <w:tc>
          <w:tcPr>
            <w:tcW w:w="2662" w:type="pct"/>
          </w:tcPr>
          <w:p w14:paraId="3B5474F3" w14:textId="77777777" w:rsidR="000E5D76" w:rsidRPr="003A51AC" w:rsidRDefault="000E5D76" w:rsidP="002D3C12">
            <w:pPr>
              <w:rPr>
                <w:rStyle w:val="aff3"/>
                <w:rFonts w:ascii="Times New Roman" w:hAnsi="Times New Roman"/>
                <w:b w:val="0"/>
                <w:bCs w:val="0"/>
                <w:i w:val="0"/>
                <w:iCs w:val="0"/>
                <w:color w:val="auto"/>
                <w:sz w:val="24"/>
                <w:szCs w:val="24"/>
              </w:rPr>
            </w:pPr>
            <w:r w:rsidRPr="00842C03">
              <w:t>Проведение бесед и развлечений для детей по правилам дорожного движения с приглашением представителей из ГИБДД.</w:t>
            </w:r>
          </w:p>
        </w:tc>
        <w:tc>
          <w:tcPr>
            <w:tcW w:w="1035" w:type="pct"/>
          </w:tcPr>
          <w:p w14:paraId="32176678" w14:textId="77777777" w:rsidR="000E5D76" w:rsidRPr="003A51AC" w:rsidRDefault="000E5D76" w:rsidP="006F3914">
            <w:pPr>
              <w:jc w:val="center"/>
              <w:rPr>
                <w:rStyle w:val="aff3"/>
                <w:rFonts w:ascii="Times New Roman" w:hAnsi="Times New Roman"/>
                <w:b w:val="0"/>
                <w:bCs w:val="0"/>
                <w:i w:val="0"/>
                <w:iCs w:val="0"/>
                <w:color w:val="auto"/>
                <w:sz w:val="24"/>
                <w:szCs w:val="24"/>
              </w:rPr>
            </w:pPr>
            <w:r w:rsidRPr="003A51AC">
              <w:rPr>
                <w:sz w:val="24"/>
                <w:szCs w:val="24"/>
              </w:rPr>
              <w:t>Участие в проектах, конкурсах</w:t>
            </w:r>
          </w:p>
        </w:tc>
      </w:tr>
      <w:tr w:rsidR="000E5D76" w:rsidRPr="003A51AC" w14:paraId="6B0ECFBD" w14:textId="77777777" w:rsidTr="000E5D76">
        <w:tc>
          <w:tcPr>
            <w:tcW w:w="1303" w:type="pct"/>
            <w:shd w:val="clear" w:color="auto" w:fill="F2DBDB" w:themeFill="accent2" w:themeFillTint="33"/>
          </w:tcPr>
          <w:p w14:paraId="3C6858D6" w14:textId="77777777" w:rsidR="00744921" w:rsidRDefault="00744921" w:rsidP="000E5D76">
            <w:pPr>
              <w:jc w:val="center"/>
              <w:rPr>
                <w:rStyle w:val="aff3"/>
                <w:rFonts w:ascii="Times New Roman" w:hAnsi="Times New Roman"/>
                <w:bCs w:val="0"/>
                <w:i w:val="0"/>
                <w:iCs w:val="0"/>
                <w:color w:val="auto"/>
                <w:sz w:val="24"/>
                <w:szCs w:val="24"/>
              </w:rPr>
            </w:pPr>
          </w:p>
          <w:p w14:paraId="0A24CFBB" w14:textId="77777777" w:rsidR="000E5D76" w:rsidRPr="000E5D76" w:rsidRDefault="000E5D76" w:rsidP="000E5D76">
            <w:pPr>
              <w:jc w:val="center"/>
              <w:rPr>
                <w:rStyle w:val="aff3"/>
                <w:rFonts w:ascii="Times New Roman" w:hAnsi="Times New Roman"/>
                <w:bCs w:val="0"/>
                <w:i w:val="0"/>
                <w:iCs w:val="0"/>
                <w:color w:val="auto"/>
                <w:sz w:val="24"/>
                <w:szCs w:val="24"/>
              </w:rPr>
            </w:pPr>
            <w:r w:rsidRPr="000E5D76">
              <w:rPr>
                <w:rStyle w:val="aff3"/>
                <w:rFonts w:ascii="Times New Roman" w:hAnsi="Times New Roman"/>
                <w:bCs w:val="0"/>
                <w:i w:val="0"/>
                <w:iCs w:val="0"/>
                <w:color w:val="auto"/>
                <w:sz w:val="24"/>
                <w:szCs w:val="24"/>
              </w:rPr>
              <w:t>МБУДО «ДШИ ст. Архонская»</w:t>
            </w:r>
          </w:p>
        </w:tc>
        <w:tc>
          <w:tcPr>
            <w:tcW w:w="2662" w:type="pct"/>
          </w:tcPr>
          <w:p w14:paraId="4141DF13" w14:textId="77777777" w:rsidR="000E5D76" w:rsidRPr="003A51AC" w:rsidRDefault="000E5D76" w:rsidP="000E5D76">
            <w:pPr>
              <w:rPr>
                <w:rStyle w:val="aff3"/>
                <w:rFonts w:ascii="Times New Roman" w:hAnsi="Times New Roman"/>
                <w:b w:val="0"/>
                <w:bCs w:val="0"/>
                <w:i w:val="0"/>
                <w:iCs w:val="0"/>
                <w:color w:val="auto"/>
                <w:sz w:val="24"/>
                <w:szCs w:val="24"/>
              </w:rPr>
            </w:pPr>
            <w:r w:rsidRPr="00842C03">
              <w:t>Обучение воспитанников хореографии, музыке, экскурсия по школе, участие в Рождественском концерте, выступление учеников с концер</w:t>
            </w:r>
            <w:r>
              <w:t>том в МБ</w:t>
            </w:r>
            <w:r w:rsidRPr="00842C03">
              <w:t>ДОУ, знакомство с музыкальными инструментами, произведениями изобразительного искусства и работами учеников.</w:t>
            </w:r>
          </w:p>
        </w:tc>
        <w:tc>
          <w:tcPr>
            <w:tcW w:w="1035" w:type="pct"/>
          </w:tcPr>
          <w:p w14:paraId="1717A0D7" w14:textId="77777777" w:rsidR="000E5D76" w:rsidRPr="003A51AC" w:rsidRDefault="000E5D76" w:rsidP="006F3914">
            <w:pPr>
              <w:jc w:val="cente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Тематические</w:t>
            </w:r>
          </w:p>
          <w:p w14:paraId="00820FC8" w14:textId="77777777" w:rsidR="000E5D76" w:rsidRPr="003A51AC" w:rsidRDefault="000E5D76" w:rsidP="006F3914">
            <w:pPr>
              <w:jc w:val="cente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экскурсионные</w:t>
            </w:r>
          </w:p>
          <w:p w14:paraId="18A41D90" w14:textId="77777777" w:rsidR="000E5D76" w:rsidRPr="003A51AC" w:rsidRDefault="000E5D76" w:rsidP="006F3914">
            <w:pPr>
              <w:jc w:val="center"/>
              <w:rPr>
                <w:rStyle w:val="aff3"/>
                <w:rFonts w:ascii="Times New Roman" w:hAnsi="Times New Roman"/>
                <w:b w:val="0"/>
                <w:bCs w:val="0"/>
                <w:i w:val="0"/>
                <w:iCs w:val="0"/>
                <w:color w:val="auto"/>
                <w:sz w:val="24"/>
                <w:szCs w:val="24"/>
              </w:rPr>
            </w:pPr>
            <w:r>
              <w:rPr>
                <w:rStyle w:val="aff3"/>
                <w:rFonts w:ascii="Times New Roman" w:hAnsi="Times New Roman"/>
                <w:b w:val="0"/>
                <w:bCs w:val="0"/>
                <w:i w:val="0"/>
                <w:iCs w:val="0"/>
                <w:color w:val="auto"/>
                <w:sz w:val="24"/>
                <w:szCs w:val="24"/>
              </w:rPr>
              <w:t>выходы</w:t>
            </w:r>
          </w:p>
        </w:tc>
      </w:tr>
      <w:tr w:rsidR="000E5D76" w:rsidRPr="003A51AC" w14:paraId="54333A91" w14:textId="77777777" w:rsidTr="000E5D76">
        <w:tc>
          <w:tcPr>
            <w:tcW w:w="1303" w:type="pct"/>
            <w:shd w:val="clear" w:color="auto" w:fill="F2DBDB" w:themeFill="accent2" w:themeFillTint="33"/>
          </w:tcPr>
          <w:p w14:paraId="3244745E" w14:textId="77777777" w:rsidR="00744921" w:rsidRDefault="00744921" w:rsidP="006F3914">
            <w:pPr>
              <w:jc w:val="right"/>
              <w:rPr>
                <w:rStyle w:val="aff3"/>
                <w:rFonts w:ascii="Times New Roman" w:hAnsi="Times New Roman"/>
                <w:bCs w:val="0"/>
                <w:i w:val="0"/>
                <w:iCs w:val="0"/>
                <w:color w:val="auto"/>
                <w:sz w:val="24"/>
                <w:szCs w:val="24"/>
              </w:rPr>
            </w:pPr>
          </w:p>
          <w:p w14:paraId="07310F32" w14:textId="77777777" w:rsidR="000E5D76" w:rsidRPr="006F3914" w:rsidRDefault="006F3914" w:rsidP="00744921">
            <w:pPr>
              <w:jc w:val="center"/>
              <w:rPr>
                <w:rStyle w:val="aff3"/>
                <w:rFonts w:ascii="Times New Roman" w:hAnsi="Times New Roman"/>
                <w:bCs w:val="0"/>
                <w:i w:val="0"/>
                <w:iCs w:val="0"/>
                <w:color w:val="auto"/>
                <w:sz w:val="24"/>
                <w:szCs w:val="24"/>
              </w:rPr>
            </w:pPr>
            <w:r w:rsidRPr="006F3914">
              <w:rPr>
                <w:rStyle w:val="aff3"/>
                <w:rFonts w:ascii="Times New Roman" w:hAnsi="Times New Roman"/>
                <w:bCs w:val="0"/>
                <w:i w:val="0"/>
                <w:iCs w:val="0"/>
                <w:color w:val="auto"/>
                <w:sz w:val="24"/>
                <w:szCs w:val="24"/>
              </w:rPr>
              <w:t>МКУ «Дом Культуры»</w:t>
            </w:r>
          </w:p>
        </w:tc>
        <w:tc>
          <w:tcPr>
            <w:tcW w:w="2662" w:type="pct"/>
          </w:tcPr>
          <w:p w14:paraId="0020AADD" w14:textId="77777777" w:rsidR="000E5D76" w:rsidRPr="003A51AC" w:rsidRDefault="006F3914" w:rsidP="002D3C12">
            <w:pPr>
              <w:rPr>
                <w:rStyle w:val="aff3"/>
                <w:rFonts w:ascii="Times New Roman" w:hAnsi="Times New Roman"/>
                <w:b w:val="0"/>
                <w:bCs w:val="0"/>
                <w:i w:val="0"/>
                <w:iCs w:val="0"/>
                <w:color w:val="auto"/>
                <w:sz w:val="24"/>
                <w:szCs w:val="24"/>
              </w:rPr>
            </w:pPr>
            <w:r>
              <w:rPr>
                <w:rStyle w:val="aff3"/>
                <w:rFonts w:ascii="Times New Roman" w:hAnsi="Times New Roman"/>
                <w:b w:val="0"/>
                <w:bCs w:val="0"/>
                <w:i w:val="0"/>
                <w:iCs w:val="0"/>
                <w:color w:val="auto"/>
                <w:sz w:val="24"/>
                <w:szCs w:val="24"/>
              </w:rPr>
              <w:t>Посещение детьми мероприятий, участие в совместных концертных программах.</w:t>
            </w:r>
          </w:p>
        </w:tc>
        <w:tc>
          <w:tcPr>
            <w:tcW w:w="1035" w:type="pct"/>
          </w:tcPr>
          <w:p w14:paraId="00478E85" w14:textId="77777777" w:rsidR="000E5D76" w:rsidRPr="003A51AC" w:rsidRDefault="006F3914" w:rsidP="006F3914">
            <w:pPr>
              <w:jc w:val="center"/>
              <w:rPr>
                <w:rStyle w:val="aff3"/>
                <w:rFonts w:ascii="Times New Roman" w:hAnsi="Times New Roman"/>
                <w:b w:val="0"/>
                <w:bCs w:val="0"/>
                <w:i w:val="0"/>
                <w:iCs w:val="0"/>
                <w:color w:val="auto"/>
                <w:sz w:val="24"/>
                <w:szCs w:val="24"/>
              </w:rPr>
            </w:pPr>
            <w:r w:rsidRPr="003A51AC">
              <w:rPr>
                <w:sz w:val="24"/>
                <w:szCs w:val="24"/>
              </w:rPr>
              <w:t>Участие</w:t>
            </w:r>
            <w:r>
              <w:rPr>
                <w:sz w:val="24"/>
                <w:szCs w:val="24"/>
              </w:rPr>
              <w:t xml:space="preserve">в </w:t>
            </w:r>
            <w:r>
              <w:rPr>
                <w:rStyle w:val="aff3"/>
                <w:rFonts w:ascii="Times New Roman" w:hAnsi="Times New Roman"/>
                <w:b w:val="0"/>
                <w:bCs w:val="0"/>
                <w:i w:val="0"/>
                <w:iCs w:val="0"/>
                <w:color w:val="auto"/>
                <w:sz w:val="24"/>
                <w:szCs w:val="24"/>
              </w:rPr>
              <w:t xml:space="preserve"> соввместных</w:t>
            </w:r>
            <w:r w:rsidR="0044023A">
              <w:rPr>
                <w:rStyle w:val="aff3"/>
                <w:rFonts w:ascii="Times New Roman" w:hAnsi="Times New Roman"/>
                <w:b w:val="0"/>
                <w:bCs w:val="0"/>
                <w:i w:val="0"/>
                <w:iCs w:val="0"/>
                <w:color w:val="auto"/>
                <w:sz w:val="24"/>
                <w:szCs w:val="24"/>
              </w:rPr>
              <w:br/>
            </w:r>
            <w:r>
              <w:rPr>
                <w:rStyle w:val="aff3"/>
                <w:rFonts w:ascii="Times New Roman" w:hAnsi="Times New Roman"/>
                <w:b w:val="0"/>
                <w:bCs w:val="0"/>
                <w:i w:val="0"/>
                <w:iCs w:val="0"/>
                <w:color w:val="auto"/>
                <w:sz w:val="24"/>
                <w:szCs w:val="24"/>
              </w:rPr>
              <w:t xml:space="preserve"> мероприятиях</w:t>
            </w:r>
          </w:p>
        </w:tc>
      </w:tr>
    </w:tbl>
    <w:p w14:paraId="4C5AA202" w14:textId="77777777" w:rsidR="00EB158D" w:rsidRPr="003A51AC" w:rsidRDefault="00EB158D" w:rsidP="00E22A07">
      <w:pPr>
        <w:shd w:val="clear" w:color="auto" w:fill="FFFFFF"/>
        <w:spacing w:after="255" w:line="240" w:lineRule="auto"/>
        <w:rPr>
          <w:b/>
          <w:sz w:val="24"/>
          <w:szCs w:val="24"/>
        </w:rPr>
      </w:pPr>
    </w:p>
    <w:p w14:paraId="4C05F6AD" w14:textId="77777777" w:rsidR="009A7B37" w:rsidRPr="003A51AC" w:rsidRDefault="00085F78" w:rsidP="0016497B">
      <w:pPr>
        <w:shd w:val="clear" w:color="auto" w:fill="FFFFFF"/>
        <w:spacing w:after="255" w:line="240" w:lineRule="auto"/>
        <w:jc w:val="center"/>
        <w:rPr>
          <w:b/>
          <w:sz w:val="24"/>
          <w:szCs w:val="24"/>
        </w:rPr>
      </w:pPr>
      <w:r>
        <w:rPr>
          <w:b/>
          <w:sz w:val="24"/>
          <w:szCs w:val="24"/>
        </w:rPr>
        <w:t>2.9</w:t>
      </w:r>
      <w:r w:rsidR="00CE368C" w:rsidRPr="003A51AC">
        <w:rPr>
          <w:b/>
          <w:sz w:val="24"/>
          <w:szCs w:val="24"/>
        </w:rPr>
        <w:t>.8.</w:t>
      </w:r>
      <w:r w:rsidR="0016497B">
        <w:rPr>
          <w:b/>
          <w:sz w:val="24"/>
          <w:szCs w:val="24"/>
        </w:rPr>
        <w:t xml:space="preserve"> </w:t>
      </w:r>
      <w:r w:rsidR="009A7B37" w:rsidRPr="003A51AC">
        <w:rPr>
          <w:b/>
          <w:sz w:val="24"/>
          <w:szCs w:val="24"/>
        </w:rPr>
        <w:t>Организация п</w:t>
      </w:r>
      <w:r w:rsidR="0016497B">
        <w:rPr>
          <w:b/>
          <w:sz w:val="24"/>
          <w:szCs w:val="24"/>
        </w:rPr>
        <w:t>редметно-пространственной среды</w:t>
      </w:r>
    </w:p>
    <w:tbl>
      <w:tblPr>
        <w:tblStyle w:val="41"/>
        <w:tblW w:w="15134" w:type="dxa"/>
        <w:tblLook w:val="04A0" w:firstRow="1" w:lastRow="0" w:firstColumn="1" w:lastColumn="0" w:noHBand="0" w:noVBand="1"/>
      </w:tblPr>
      <w:tblGrid>
        <w:gridCol w:w="7838"/>
        <w:gridCol w:w="7296"/>
      </w:tblGrid>
      <w:tr w:rsidR="00F54899" w:rsidRPr="003A51AC" w14:paraId="12E62BAC" w14:textId="77777777" w:rsidTr="0016497B">
        <w:trPr>
          <w:trHeight w:val="358"/>
        </w:trPr>
        <w:tc>
          <w:tcPr>
            <w:tcW w:w="7838" w:type="dxa"/>
            <w:shd w:val="clear" w:color="auto" w:fill="E5DFEC" w:themeFill="accent4" w:themeFillTint="33"/>
          </w:tcPr>
          <w:p w14:paraId="1BD51D6C" w14:textId="77777777" w:rsidR="00F54899" w:rsidRPr="003A51AC" w:rsidRDefault="00F54899" w:rsidP="00E22A07">
            <w:pPr>
              <w:spacing w:line="240" w:lineRule="auto"/>
              <w:ind w:firstLine="567"/>
              <w:rPr>
                <w:b/>
                <w:sz w:val="24"/>
                <w:szCs w:val="24"/>
              </w:rPr>
            </w:pPr>
            <w:r w:rsidRPr="003A51AC">
              <w:rPr>
                <w:b/>
                <w:sz w:val="24"/>
                <w:szCs w:val="24"/>
              </w:rPr>
              <w:t>Компоненты ППРС воспитательной системы</w:t>
            </w:r>
          </w:p>
        </w:tc>
        <w:tc>
          <w:tcPr>
            <w:tcW w:w="7296" w:type="dxa"/>
            <w:shd w:val="clear" w:color="auto" w:fill="E5DFEC" w:themeFill="accent4" w:themeFillTint="33"/>
          </w:tcPr>
          <w:p w14:paraId="59D67227" w14:textId="77777777" w:rsidR="00F54899" w:rsidRPr="003A51AC" w:rsidRDefault="008B27E8" w:rsidP="00E22A07">
            <w:pPr>
              <w:spacing w:line="240" w:lineRule="auto"/>
              <w:ind w:firstLine="567"/>
              <w:rPr>
                <w:b/>
                <w:sz w:val="24"/>
                <w:szCs w:val="24"/>
              </w:rPr>
            </w:pPr>
            <w:r w:rsidRPr="003A51AC">
              <w:rPr>
                <w:b/>
                <w:sz w:val="24"/>
                <w:szCs w:val="24"/>
              </w:rPr>
              <w:t xml:space="preserve">Представленность в </w:t>
            </w:r>
            <w:r w:rsidR="00A30F0A" w:rsidRPr="003A51AC">
              <w:rPr>
                <w:b/>
                <w:sz w:val="24"/>
                <w:szCs w:val="24"/>
              </w:rPr>
              <w:t>ППРС групп и ДОО</w:t>
            </w:r>
          </w:p>
        </w:tc>
      </w:tr>
      <w:tr w:rsidR="00F54899" w:rsidRPr="003A51AC" w14:paraId="5980D204" w14:textId="77777777" w:rsidTr="0016497B">
        <w:trPr>
          <w:trHeight w:val="373"/>
        </w:trPr>
        <w:tc>
          <w:tcPr>
            <w:tcW w:w="7838" w:type="dxa"/>
          </w:tcPr>
          <w:p w14:paraId="23260F5F"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З</w:t>
            </w:r>
            <w:r w:rsidR="00F54899" w:rsidRPr="003A51AC">
              <w:rPr>
                <w:sz w:val="24"/>
                <w:szCs w:val="24"/>
              </w:rPr>
              <w:t>наки</w:t>
            </w:r>
            <w:r w:rsidRPr="003A51AC">
              <w:rPr>
                <w:sz w:val="24"/>
                <w:szCs w:val="24"/>
              </w:rPr>
              <w:t xml:space="preserve"> </w:t>
            </w:r>
            <w:r w:rsidR="00F54899" w:rsidRPr="003A51AC">
              <w:rPr>
                <w:sz w:val="24"/>
                <w:szCs w:val="24"/>
              </w:rPr>
              <w:t xml:space="preserve"> и символы государства, региона, населенного пункта и ДОО;</w:t>
            </w:r>
          </w:p>
        </w:tc>
        <w:tc>
          <w:tcPr>
            <w:tcW w:w="7296" w:type="dxa"/>
          </w:tcPr>
          <w:p w14:paraId="06287799" w14:textId="77777777" w:rsidR="00C8565C" w:rsidRPr="003A51AC" w:rsidRDefault="00F376B2" w:rsidP="00E22A07">
            <w:pPr>
              <w:spacing w:line="240" w:lineRule="auto"/>
              <w:ind w:firstLine="567"/>
              <w:rPr>
                <w:sz w:val="24"/>
                <w:szCs w:val="24"/>
              </w:rPr>
            </w:pPr>
            <w:r w:rsidRPr="003A51AC">
              <w:rPr>
                <w:sz w:val="24"/>
                <w:szCs w:val="24"/>
              </w:rPr>
              <w:t xml:space="preserve">Уголок патриотизма </w:t>
            </w:r>
          </w:p>
        </w:tc>
      </w:tr>
      <w:tr w:rsidR="00F54899" w:rsidRPr="003A51AC" w14:paraId="1C0844BA" w14:textId="77777777" w:rsidTr="0016497B">
        <w:trPr>
          <w:trHeight w:val="717"/>
        </w:trPr>
        <w:tc>
          <w:tcPr>
            <w:tcW w:w="7838" w:type="dxa"/>
          </w:tcPr>
          <w:p w14:paraId="3E05CE73"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региональные, этнографические и другие особенности социокультурных условий, в которых находится ДОО;</w:t>
            </w:r>
          </w:p>
        </w:tc>
        <w:tc>
          <w:tcPr>
            <w:tcW w:w="7296" w:type="dxa"/>
          </w:tcPr>
          <w:p w14:paraId="7FCDFA4C" w14:textId="77777777" w:rsidR="00F54899" w:rsidRPr="003A51AC" w:rsidRDefault="00F376B2" w:rsidP="00E22A07">
            <w:pPr>
              <w:spacing w:line="240" w:lineRule="auto"/>
              <w:ind w:firstLine="567"/>
              <w:rPr>
                <w:i/>
                <w:sz w:val="24"/>
                <w:szCs w:val="24"/>
              </w:rPr>
            </w:pPr>
            <w:r w:rsidRPr="003A51AC">
              <w:rPr>
                <w:sz w:val="24"/>
                <w:szCs w:val="24"/>
              </w:rPr>
              <w:t>Мастерская краеведения</w:t>
            </w:r>
            <w:r w:rsidRPr="003A51AC">
              <w:rPr>
                <w:i/>
                <w:sz w:val="24"/>
                <w:szCs w:val="24"/>
              </w:rPr>
              <w:t xml:space="preserve"> </w:t>
            </w:r>
          </w:p>
        </w:tc>
      </w:tr>
      <w:tr w:rsidR="00F54899" w:rsidRPr="003A51AC" w14:paraId="53AFF4CB" w14:textId="77777777" w:rsidTr="0016497B">
        <w:trPr>
          <w:trHeight w:val="717"/>
        </w:trPr>
        <w:tc>
          <w:tcPr>
            <w:tcW w:w="7838" w:type="dxa"/>
          </w:tcPr>
          <w:p w14:paraId="044144A7"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экологичность, природосообразность и безопасность;</w:t>
            </w:r>
          </w:p>
        </w:tc>
        <w:tc>
          <w:tcPr>
            <w:tcW w:w="7296" w:type="dxa"/>
          </w:tcPr>
          <w:p w14:paraId="56F36D2B" w14:textId="77777777" w:rsidR="00F54899" w:rsidRPr="003A51AC" w:rsidRDefault="00F376B2" w:rsidP="00E22A07">
            <w:pPr>
              <w:spacing w:line="240" w:lineRule="auto"/>
              <w:ind w:firstLine="567"/>
              <w:rPr>
                <w:i/>
                <w:sz w:val="24"/>
                <w:szCs w:val="24"/>
              </w:rPr>
            </w:pPr>
            <w:r w:rsidRPr="003A51AC">
              <w:rPr>
                <w:sz w:val="24"/>
                <w:szCs w:val="24"/>
              </w:rPr>
              <w:t>Экологичекая лаборатория</w:t>
            </w:r>
          </w:p>
        </w:tc>
      </w:tr>
      <w:tr w:rsidR="00F54899" w:rsidRPr="003A51AC" w14:paraId="07572E1D" w14:textId="77777777" w:rsidTr="0016497B">
        <w:trPr>
          <w:trHeight w:val="717"/>
        </w:trPr>
        <w:tc>
          <w:tcPr>
            <w:tcW w:w="7838" w:type="dxa"/>
          </w:tcPr>
          <w:p w14:paraId="204EF859"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детям возможность общения, игры и совместной деятельности;</w:t>
            </w:r>
          </w:p>
        </w:tc>
        <w:tc>
          <w:tcPr>
            <w:tcW w:w="7296" w:type="dxa"/>
          </w:tcPr>
          <w:p w14:paraId="109A37B1" w14:textId="77777777" w:rsidR="00F54899" w:rsidRPr="003A51AC" w:rsidRDefault="00796922" w:rsidP="00E22A07">
            <w:pPr>
              <w:spacing w:line="240" w:lineRule="auto"/>
              <w:ind w:firstLine="567"/>
              <w:rPr>
                <w:i/>
                <w:sz w:val="24"/>
                <w:szCs w:val="24"/>
              </w:rPr>
            </w:pPr>
            <w:r w:rsidRPr="003A51AC">
              <w:rPr>
                <w:i/>
                <w:sz w:val="24"/>
                <w:szCs w:val="24"/>
              </w:rPr>
              <w:t>Центры иг</w:t>
            </w:r>
            <w:r w:rsidR="00A10AC3">
              <w:rPr>
                <w:i/>
                <w:sz w:val="24"/>
                <w:szCs w:val="24"/>
              </w:rPr>
              <w:t>р</w:t>
            </w:r>
            <w:r w:rsidRPr="003A51AC">
              <w:rPr>
                <w:i/>
                <w:sz w:val="24"/>
                <w:szCs w:val="24"/>
              </w:rPr>
              <w:t>ы: сюжетно-ролевой игры, конструирования, театральная студия</w:t>
            </w:r>
          </w:p>
        </w:tc>
      </w:tr>
      <w:tr w:rsidR="00F54899" w:rsidRPr="003A51AC" w14:paraId="0B379653" w14:textId="77777777" w:rsidTr="0016497B">
        <w:trPr>
          <w:trHeight w:val="717"/>
        </w:trPr>
        <w:tc>
          <w:tcPr>
            <w:tcW w:w="7838" w:type="dxa"/>
          </w:tcPr>
          <w:p w14:paraId="3690B37A"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ценность семьи, людей разных поколений, радость общения с семьей;</w:t>
            </w:r>
          </w:p>
        </w:tc>
        <w:tc>
          <w:tcPr>
            <w:tcW w:w="7296" w:type="dxa"/>
          </w:tcPr>
          <w:p w14:paraId="684217D9" w14:textId="77777777" w:rsidR="00F54899" w:rsidRPr="003A51AC" w:rsidRDefault="00796922" w:rsidP="00E22A07">
            <w:pPr>
              <w:spacing w:line="240" w:lineRule="auto"/>
              <w:ind w:firstLine="567"/>
              <w:rPr>
                <w:i/>
                <w:sz w:val="24"/>
                <w:szCs w:val="24"/>
              </w:rPr>
            </w:pPr>
            <w:r w:rsidRPr="003A51AC">
              <w:rPr>
                <w:i/>
                <w:sz w:val="24"/>
                <w:szCs w:val="24"/>
              </w:rPr>
              <w:t>Музей семей воспитанников «Из поколения в поколение», «традиции и хоби моей семьи», Мастера и мастерицы моей семьи</w:t>
            </w:r>
            <w:r w:rsidR="00A10AC3">
              <w:rPr>
                <w:i/>
                <w:sz w:val="24"/>
                <w:szCs w:val="24"/>
              </w:rPr>
              <w:t>.</w:t>
            </w:r>
          </w:p>
          <w:p w14:paraId="4A99D971" w14:textId="77777777" w:rsidR="00796922" w:rsidRPr="003A51AC" w:rsidRDefault="00796922" w:rsidP="00E22A07">
            <w:pPr>
              <w:spacing w:line="240" w:lineRule="auto"/>
              <w:ind w:firstLine="567"/>
              <w:rPr>
                <w:i/>
                <w:sz w:val="24"/>
                <w:szCs w:val="24"/>
              </w:rPr>
            </w:pPr>
            <w:r w:rsidRPr="003A51AC">
              <w:rPr>
                <w:i/>
                <w:sz w:val="24"/>
                <w:szCs w:val="24"/>
              </w:rPr>
              <w:t>Практические лаборатории мамы и папы, дедушки и бабушки(через вулечения взрослых к развитию творчества дошкольника)</w:t>
            </w:r>
          </w:p>
        </w:tc>
      </w:tr>
      <w:tr w:rsidR="00F54899" w:rsidRPr="003A51AC" w14:paraId="0B154DCE" w14:textId="77777777" w:rsidTr="0016497B">
        <w:trPr>
          <w:trHeight w:val="1435"/>
        </w:trPr>
        <w:tc>
          <w:tcPr>
            <w:tcW w:w="7838" w:type="dxa"/>
          </w:tcPr>
          <w:p w14:paraId="6E8EB28F"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296" w:type="dxa"/>
          </w:tcPr>
          <w:p w14:paraId="736511EE" w14:textId="77777777" w:rsidR="00F54899" w:rsidRPr="003A51AC" w:rsidRDefault="00796922" w:rsidP="00E22A07">
            <w:pPr>
              <w:spacing w:line="240" w:lineRule="auto"/>
              <w:ind w:firstLine="567"/>
              <w:rPr>
                <w:i/>
                <w:sz w:val="24"/>
                <w:szCs w:val="24"/>
              </w:rPr>
            </w:pPr>
            <w:r w:rsidRPr="003A51AC">
              <w:rPr>
                <w:i/>
                <w:sz w:val="24"/>
                <w:szCs w:val="24"/>
              </w:rPr>
              <w:t>Центры моделирования и конструирования «-------«</w:t>
            </w:r>
          </w:p>
          <w:p w14:paraId="076DCC94" w14:textId="77777777" w:rsidR="00796922" w:rsidRPr="003A51AC" w:rsidRDefault="00796922" w:rsidP="00E22A07">
            <w:pPr>
              <w:spacing w:line="240" w:lineRule="auto"/>
              <w:ind w:firstLine="567"/>
              <w:rPr>
                <w:i/>
                <w:sz w:val="24"/>
                <w:szCs w:val="24"/>
              </w:rPr>
            </w:pPr>
            <w:r w:rsidRPr="003A51AC">
              <w:rPr>
                <w:i/>
                <w:sz w:val="24"/>
                <w:szCs w:val="24"/>
              </w:rPr>
              <w:t>Робототехника</w:t>
            </w:r>
          </w:p>
          <w:p w14:paraId="1A4DF9A6" w14:textId="77777777" w:rsidR="00E76483" w:rsidRPr="003A51AC" w:rsidRDefault="00E76483" w:rsidP="00E22A07">
            <w:pPr>
              <w:spacing w:line="240" w:lineRule="auto"/>
              <w:ind w:firstLine="567"/>
              <w:rPr>
                <w:i/>
                <w:sz w:val="24"/>
                <w:szCs w:val="24"/>
              </w:rPr>
            </w:pPr>
            <w:r w:rsidRPr="003A51AC">
              <w:rPr>
                <w:i/>
                <w:sz w:val="24"/>
                <w:szCs w:val="24"/>
              </w:rPr>
              <w:t>Лаборатории исследований</w:t>
            </w:r>
          </w:p>
          <w:p w14:paraId="3C6F0B67" w14:textId="77777777" w:rsidR="00E76483" w:rsidRPr="003A51AC" w:rsidRDefault="00E76483" w:rsidP="00E22A07">
            <w:pPr>
              <w:spacing w:line="240" w:lineRule="auto"/>
              <w:ind w:firstLine="567"/>
              <w:rPr>
                <w:i/>
                <w:sz w:val="24"/>
                <w:szCs w:val="24"/>
              </w:rPr>
            </w:pPr>
            <w:r w:rsidRPr="003A51AC">
              <w:rPr>
                <w:i/>
                <w:sz w:val="24"/>
                <w:szCs w:val="24"/>
              </w:rPr>
              <w:t>Опытно-эксперементальная мастерская «Хочу все знать»</w:t>
            </w:r>
          </w:p>
        </w:tc>
      </w:tr>
      <w:tr w:rsidR="00F54899" w:rsidRPr="003A51AC" w14:paraId="398380A2" w14:textId="77777777" w:rsidTr="0016497B">
        <w:trPr>
          <w:trHeight w:val="717"/>
        </w:trPr>
        <w:tc>
          <w:tcPr>
            <w:tcW w:w="7838" w:type="dxa"/>
          </w:tcPr>
          <w:p w14:paraId="4B569414"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посильного труда, а также отражающие ценности труда в жизни человека и государства;</w:t>
            </w:r>
          </w:p>
        </w:tc>
        <w:tc>
          <w:tcPr>
            <w:tcW w:w="7296" w:type="dxa"/>
          </w:tcPr>
          <w:p w14:paraId="537B9E9A" w14:textId="77777777" w:rsidR="00F54899" w:rsidRPr="003A51AC" w:rsidRDefault="00E76483" w:rsidP="00E22A07">
            <w:pPr>
              <w:spacing w:line="240" w:lineRule="auto"/>
              <w:ind w:firstLine="567"/>
              <w:rPr>
                <w:i/>
                <w:sz w:val="24"/>
                <w:szCs w:val="24"/>
              </w:rPr>
            </w:pPr>
            <w:r w:rsidRPr="003A51AC">
              <w:rPr>
                <w:i/>
                <w:sz w:val="24"/>
                <w:szCs w:val="24"/>
              </w:rPr>
              <w:t>Профессиональные мастерские родителей</w:t>
            </w:r>
          </w:p>
          <w:p w14:paraId="488063E5" w14:textId="77777777" w:rsidR="00E76483" w:rsidRPr="003A51AC" w:rsidRDefault="00E76483" w:rsidP="00E22A07">
            <w:pPr>
              <w:spacing w:line="240" w:lineRule="auto"/>
              <w:ind w:firstLine="567"/>
              <w:rPr>
                <w:i/>
                <w:sz w:val="24"/>
                <w:szCs w:val="24"/>
              </w:rPr>
            </w:pPr>
            <w:r w:rsidRPr="003A51AC">
              <w:rPr>
                <w:i/>
                <w:sz w:val="24"/>
                <w:szCs w:val="24"/>
              </w:rPr>
              <w:t>Видеонаблюдение за трудом взрослых</w:t>
            </w:r>
          </w:p>
          <w:p w14:paraId="00851BE4" w14:textId="77777777" w:rsidR="00E76483" w:rsidRPr="003A51AC" w:rsidRDefault="00E76483" w:rsidP="00E22A07">
            <w:pPr>
              <w:spacing w:line="240" w:lineRule="auto"/>
              <w:ind w:firstLine="567"/>
              <w:rPr>
                <w:i/>
                <w:sz w:val="24"/>
                <w:szCs w:val="24"/>
              </w:rPr>
            </w:pPr>
            <w:r w:rsidRPr="003A51AC">
              <w:rPr>
                <w:i/>
                <w:sz w:val="24"/>
                <w:szCs w:val="24"/>
              </w:rPr>
              <w:t>Уголки дежурства</w:t>
            </w:r>
          </w:p>
          <w:p w14:paraId="0D8BA930" w14:textId="77777777" w:rsidR="00E76483" w:rsidRPr="003A51AC" w:rsidRDefault="00E76483" w:rsidP="00E22A07">
            <w:pPr>
              <w:spacing w:line="240" w:lineRule="auto"/>
              <w:ind w:firstLine="567"/>
              <w:rPr>
                <w:i/>
                <w:sz w:val="24"/>
                <w:szCs w:val="24"/>
              </w:rPr>
            </w:pPr>
            <w:r w:rsidRPr="003A51AC">
              <w:rPr>
                <w:i/>
                <w:sz w:val="24"/>
                <w:szCs w:val="24"/>
              </w:rPr>
              <w:t>Ролевые игры в профессии</w:t>
            </w:r>
          </w:p>
          <w:p w14:paraId="41E6421F" w14:textId="77777777" w:rsidR="00E76483" w:rsidRPr="003A51AC" w:rsidRDefault="00E76483" w:rsidP="00E22A07">
            <w:pPr>
              <w:spacing w:line="240" w:lineRule="auto"/>
              <w:ind w:firstLine="567"/>
              <w:rPr>
                <w:i/>
                <w:sz w:val="24"/>
                <w:szCs w:val="24"/>
              </w:rPr>
            </w:pPr>
            <w:r w:rsidRPr="003A51AC">
              <w:rPr>
                <w:i/>
                <w:sz w:val="24"/>
                <w:szCs w:val="24"/>
              </w:rPr>
              <w:t>Сюжетно-ролевые игры</w:t>
            </w:r>
          </w:p>
        </w:tc>
      </w:tr>
      <w:tr w:rsidR="00F54899" w:rsidRPr="003A51AC" w14:paraId="7B83027C" w14:textId="77777777" w:rsidTr="0016497B">
        <w:trPr>
          <w:trHeight w:val="892"/>
        </w:trPr>
        <w:tc>
          <w:tcPr>
            <w:tcW w:w="7838" w:type="dxa"/>
          </w:tcPr>
          <w:p w14:paraId="04EA8F16"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296" w:type="dxa"/>
          </w:tcPr>
          <w:p w14:paraId="357FF65D" w14:textId="77777777" w:rsidR="00F54899" w:rsidRPr="003A51AC" w:rsidRDefault="00E76483" w:rsidP="00E22A07">
            <w:pPr>
              <w:spacing w:line="240" w:lineRule="auto"/>
              <w:ind w:firstLine="567"/>
              <w:rPr>
                <w:i/>
                <w:sz w:val="24"/>
                <w:szCs w:val="24"/>
              </w:rPr>
            </w:pPr>
            <w:r w:rsidRPr="003A51AC">
              <w:rPr>
                <w:i/>
                <w:sz w:val="24"/>
                <w:szCs w:val="24"/>
              </w:rPr>
              <w:t>Центры двигательной активности</w:t>
            </w:r>
          </w:p>
          <w:p w14:paraId="091B308B" w14:textId="77777777" w:rsidR="00E76483" w:rsidRPr="003A51AC" w:rsidRDefault="00E76483" w:rsidP="00E22A07">
            <w:pPr>
              <w:spacing w:line="240" w:lineRule="auto"/>
              <w:ind w:firstLine="567"/>
              <w:rPr>
                <w:i/>
                <w:sz w:val="24"/>
                <w:szCs w:val="24"/>
              </w:rPr>
            </w:pPr>
            <w:r w:rsidRPr="003A51AC">
              <w:rPr>
                <w:i/>
                <w:sz w:val="24"/>
                <w:szCs w:val="24"/>
              </w:rPr>
              <w:t>Спортивные атрибуты для игр</w:t>
            </w:r>
          </w:p>
          <w:p w14:paraId="73220767" w14:textId="77777777" w:rsidR="00E76483" w:rsidRPr="003A51AC" w:rsidRDefault="00E76483" w:rsidP="00E22A07">
            <w:pPr>
              <w:spacing w:line="240" w:lineRule="auto"/>
              <w:ind w:firstLine="567"/>
              <w:rPr>
                <w:i/>
                <w:sz w:val="24"/>
                <w:szCs w:val="24"/>
              </w:rPr>
            </w:pPr>
          </w:p>
        </w:tc>
      </w:tr>
      <w:tr w:rsidR="00F54899" w:rsidRPr="003A51AC" w14:paraId="154F694F" w14:textId="77777777" w:rsidTr="0016497B">
        <w:trPr>
          <w:trHeight w:val="1177"/>
        </w:trPr>
        <w:tc>
          <w:tcPr>
            <w:tcW w:w="7838" w:type="dxa"/>
          </w:tcPr>
          <w:p w14:paraId="6C0349DA"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296" w:type="dxa"/>
          </w:tcPr>
          <w:p w14:paraId="5535254F" w14:textId="77777777" w:rsidR="00F54899" w:rsidRPr="003A51AC" w:rsidRDefault="00E76483" w:rsidP="00E22A07">
            <w:pPr>
              <w:spacing w:line="240" w:lineRule="auto"/>
              <w:ind w:firstLine="567"/>
              <w:rPr>
                <w:i/>
                <w:sz w:val="24"/>
                <w:szCs w:val="24"/>
              </w:rPr>
            </w:pPr>
            <w:r w:rsidRPr="003A51AC">
              <w:rPr>
                <w:i/>
                <w:sz w:val="24"/>
                <w:szCs w:val="24"/>
              </w:rPr>
              <w:t>Сказки разных народов, куклы в нацинальных одеждах</w:t>
            </w:r>
          </w:p>
          <w:p w14:paraId="72E51DF0" w14:textId="77777777" w:rsidR="00E76483" w:rsidRPr="003A51AC" w:rsidRDefault="00E76483" w:rsidP="00E22A07">
            <w:pPr>
              <w:spacing w:line="240" w:lineRule="auto"/>
              <w:ind w:firstLine="567"/>
              <w:rPr>
                <w:i/>
                <w:sz w:val="24"/>
                <w:szCs w:val="24"/>
              </w:rPr>
            </w:pPr>
            <w:r w:rsidRPr="003A51AC">
              <w:rPr>
                <w:i/>
                <w:sz w:val="24"/>
                <w:szCs w:val="24"/>
              </w:rPr>
              <w:t>Центры по ознакомлению с национальностями жителей РФ</w:t>
            </w:r>
          </w:p>
          <w:p w14:paraId="5ABA8303" w14:textId="77777777" w:rsidR="00E76483" w:rsidRPr="003A51AC" w:rsidRDefault="00E76483" w:rsidP="00E22A07">
            <w:pPr>
              <w:spacing w:line="240" w:lineRule="auto"/>
              <w:ind w:firstLine="567"/>
              <w:rPr>
                <w:i/>
                <w:sz w:val="24"/>
                <w:szCs w:val="24"/>
              </w:rPr>
            </w:pPr>
            <w:r w:rsidRPr="003A51AC">
              <w:rPr>
                <w:i/>
                <w:sz w:val="24"/>
                <w:szCs w:val="24"/>
              </w:rPr>
              <w:t>Дидактические и семейные игры</w:t>
            </w:r>
          </w:p>
          <w:p w14:paraId="4040E9A0" w14:textId="77777777" w:rsidR="00E76483" w:rsidRPr="003A51AC" w:rsidRDefault="00E76483" w:rsidP="00E22A07">
            <w:pPr>
              <w:spacing w:line="240" w:lineRule="auto"/>
              <w:ind w:firstLine="567"/>
              <w:rPr>
                <w:i/>
                <w:sz w:val="24"/>
                <w:szCs w:val="24"/>
              </w:rPr>
            </w:pPr>
          </w:p>
        </w:tc>
      </w:tr>
    </w:tbl>
    <w:p w14:paraId="2287A86F" w14:textId="77777777" w:rsidR="00DC2223" w:rsidRPr="003A51AC" w:rsidRDefault="00DC2223" w:rsidP="00E22A07">
      <w:pPr>
        <w:shd w:val="clear" w:color="auto" w:fill="FFFFFF"/>
        <w:spacing w:line="240" w:lineRule="auto"/>
        <w:ind w:firstLine="567"/>
        <w:rPr>
          <w:b/>
          <w:sz w:val="24"/>
          <w:szCs w:val="24"/>
        </w:rPr>
      </w:pPr>
    </w:p>
    <w:p w14:paraId="49556EA9" w14:textId="77777777" w:rsidR="001E2E58" w:rsidRPr="003A51AC" w:rsidRDefault="001E2E58" w:rsidP="00E22A07">
      <w:pPr>
        <w:shd w:val="clear" w:color="auto" w:fill="FFFFFF"/>
        <w:spacing w:line="240" w:lineRule="auto"/>
        <w:ind w:firstLine="567"/>
        <w:rPr>
          <w:sz w:val="24"/>
          <w:szCs w:val="24"/>
        </w:rPr>
        <w:sectPr w:rsidR="001E2E58" w:rsidRPr="003A51AC" w:rsidSect="00492FAD">
          <w:pgSz w:w="16838" w:h="11906" w:orient="landscape"/>
          <w:pgMar w:top="851" w:right="820" w:bottom="851" w:left="1134" w:header="709" w:footer="709" w:gutter="0"/>
          <w:cols w:space="708"/>
          <w:docGrid w:linePitch="360"/>
        </w:sectPr>
      </w:pPr>
    </w:p>
    <w:p w14:paraId="6D83160B" w14:textId="77777777" w:rsidR="004627D3" w:rsidRPr="003A51AC" w:rsidRDefault="00085F78" w:rsidP="0016497B">
      <w:pPr>
        <w:shd w:val="clear" w:color="auto" w:fill="FFFFFF"/>
        <w:spacing w:line="240" w:lineRule="auto"/>
        <w:ind w:firstLine="567"/>
        <w:jc w:val="center"/>
        <w:rPr>
          <w:sz w:val="24"/>
          <w:szCs w:val="24"/>
        </w:rPr>
      </w:pPr>
      <w:r>
        <w:rPr>
          <w:b/>
          <w:sz w:val="24"/>
          <w:szCs w:val="24"/>
        </w:rPr>
        <w:t>2.9</w:t>
      </w:r>
      <w:r w:rsidR="001E2E58" w:rsidRPr="003A51AC">
        <w:rPr>
          <w:b/>
          <w:sz w:val="24"/>
          <w:szCs w:val="24"/>
        </w:rPr>
        <w:t>.9.</w:t>
      </w:r>
      <w:r w:rsidR="0016497B">
        <w:rPr>
          <w:b/>
          <w:sz w:val="24"/>
          <w:szCs w:val="24"/>
        </w:rPr>
        <w:t xml:space="preserve"> </w:t>
      </w:r>
      <w:r w:rsidR="001E2E58" w:rsidRPr="003A51AC">
        <w:rPr>
          <w:b/>
          <w:sz w:val="24"/>
          <w:szCs w:val="24"/>
        </w:rPr>
        <w:t>Кадровое обеспечение</w:t>
      </w:r>
    </w:p>
    <w:p w14:paraId="58F19D3B" w14:textId="77777777" w:rsidR="004627D3" w:rsidRPr="003A51AC" w:rsidRDefault="004627D3" w:rsidP="004627D3">
      <w:pPr>
        <w:shd w:val="clear" w:color="auto" w:fill="FFFFFF"/>
        <w:spacing w:line="240" w:lineRule="auto"/>
        <w:ind w:firstLine="567"/>
        <w:rPr>
          <w:sz w:val="24"/>
          <w:szCs w:val="24"/>
        </w:rPr>
      </w:pPr>
    </w:p>
    <w:p w14:paraId="4829B660" w14:textId="77777777" w:rsidR="004627D3" w:rsidRPr="003A51AC" w:rsidRDefault="004627D3" w:rsidP="00E22A07">
      <w:pPr>
        <w:shd w:val="clear" w:color="auto" w:fill="FFFFFF"/>
        <w:spacing w:line="240" w:lineRule="auto"/>
        <w:ind w:firstLine="567"/>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478"/>
      </w:tblGrid>
      <w:tr w:rsidR="004627D3" w:rsidRPr="003A51AC" w14:paraId="7CB6446C" w14:textId="77777777" w:rsidTr="0016497B">
        <w:tc>
          <w:tcPr>
            <w:tcW w:w="3369" w:type="dxa"/>
            <w:shd w:val="clear" w:color="auto" w:fill="E5DFEC" w:themeFill="accent4" w:themeFillTint="33"/>
          </w:tcPr>
          <w:p w14:paraId="034667D5" w14:textId="77777777" w:rsidR="004627D3" w:rsidRPr="0016497B" w:rsidRDefault="004627D3" w:rsidP="0016497B">
            <w:pPr>
              <w:jc w:val="center"/>
              <w:rPr>
                <w:rFonts w:eastAsia="Calibri"/>
                <w:i/>
                <w:sz w:val="24"/>
                <w:szCs w:val="24"/>
              </w:rPr>
            </w:pPr>
            <w:r w:rsidRPr="0016497B">
              <w:rPr>
                <w:rFonts w:eastAsia="Calibri"/>
                <w:b/>
                <w:i/>
                <w:sz w:val="24"/>
                <w:szCs w:val="24"/>
              </w:rPr>
              <w:t>Наименование должности</w:t>
            </w:r>
            <w:r w:rsidR="0016497B">
              <w:rPr>
                <w:rFonts w:eastAsia="Calibri"/>
                <w:b/>
                <w:i/>
                <w:sz w:val="24"/>
                <w:szCs w:val="24"/>
              </w:rPr>
              <w:br/>
            </w:r>
            <w:r w:rsidRPr="0016497B">
              <w:rPr>
                <w:rFonts w:eastAsia="Calibri"/>
                <w:b/>
                <w:i/>
                <w:sz w:val="24"/>
                <w:szCs w:val="24"/>
              </w:rPr>
              <w:t xml:space="preserve"> (в соответствии со штатным расписанием)</w:t>
            </w:r>
            <w:r w:rsidRPr="0016497B">
              <w:rPr>
                <w:rFonts w:eastAsia="Calibri"/>
                <w:i/>
                <w:sz w:val="24"/>
                <w:szCs w:val="24"/>
              </w:rPr>
              <w:t xml:space="preserve"> </w:t>
            </w:r>
            <w:r w:rsidR="0016497B">
              <w:rPr>
                <w:rFonts w:eastAsia="Calibri"/>
                <w:i/>
                <w:sz w:val="24"/>
                <w:szCs w:val="24"/>
              </w:rPr>
              <w:br/>
            </w:r>
            <w:r w:rsidR="00A4514A" w:rsidRPr="0016497B">
              <w:rPr>
                <w:b/>
                <w:i/>
              </w:rPr>
              <w:t xml:space="preserve">Действующий </w:t>
            </w:r>
            <w:r w:rsidR="0016497B">
              <w:rPr>
                <w:b/>
                <w:i/>
              </w:rPr>
              <w:br/>
            </w:r>
            <w:r w:rsidR="00A4514A" w:rsidRPr="0016497B">
              <w:rPr>
                <w:b/>
                <w:i/>
              </w:rPr>
              <w:t>профессиональный стандарт</w:t>
            </w:r>
          </w:p>
        </w:tc>
        <w:tc>
          <w:tcPr>
            <w:tcW w:w="6478" w:type="dxa"/>
            <w:shd w:val="clear" w:color="auto" w:fill="E5DFEC" w:themeFill="accent4" w:themeFillTint="33"/>
          </w:tcPr>
          <w:p w14:paraId="3F09F985" w14:textId="77777777" w:rsidR="004627D3" w:rsidRPr="0016497B" w:rsidRDefault="004627D3" w:rsidP="0016497B">
            <w:pPr>
              <w:jc w:val="center"/>
              <w:rPr>
                <w:rFonts w:eastAsia="Calibri"/>
                <w:i/>
                <w:sz w:val="24"/>
                <w:szCs w:val="24"/>
              </w:rPr>
            </w:pPr>
            <w:r w:rsidRPr="0016497B">
              <w:rPr>
                <w:rFonts w:eastAsia="Calibri"/>
                <w:b/>
                <w:i/>
                <w:sz w:val="24"/>
                <w:szCs w:val="24"/>
              </w:rPr>
              <w:t>Функционал, связанный с организацией и реализацией воспитательного процесса</w:t>
            </w:r>
          </w:p>
        </w:tc>
      </w:tr>
      <w:tr w:rsidR="004627D3" w:rsidRPr="003A51AC" w14:paraId="465E8EFE" w14:textId="77777777" w:rsidTr="0016497B">
        <w:trPr>
          <w:trHeight w:val="4454"/>
        </w:trPr>
        <w:tc>
          <w:tcPr>
            <w:tcW w:w="3369" w:type="dxa"/>
            <w:shd w:val="clear" w:color="auto" w:fill="FDE9D9" w:themeFill="accent6" w:themeFillTint="33"/>
          </w:tcPr>
          <w:p w14:paraId="776BE3A9" w14:textId="77777777" w:rsidR="004627D3" w:rsidRDefault="004627D3" w:rsidP="0016497B">
            <w:pPr>
              <w:jc w:val="center"/>
              <w:rPr>
                <w:rFonts w:eastAsia="Calibri"/>
                <w:sz w:val="24"/>
                <w:szCs w:val="24"/>
              </w:rPr>
            </w:pPr>
            <w:r w:rsidRPr="003A51AC">
              <w:rPr>
                <w:rFonts w:eastAsia="Calibri"/>
                <w:sz w:val="24"/>
                <w:szCs w:val="24"/>
              </w:rPr>
              <w:t>Заведующий детским садом</w:t>
            </w:r>
          </w:p>
          <w:p w14:paraId="0109B120" w14:textId="77777777" w:rsidR="00A4514A" w:rsidRPr="003A51AC" w:rsidRDefault="00A4514A" w:rsidP="0016497B">
            <w:pPr>
              <w:jc w:val="center"/>
              <w:rPr>
                <w:rFonts w:eastAsia="Calibri"/>
                <w:sz w:val="24"/>
                <w:szCs w:val="24"/>
              </w:rPr>
            </w:pPr>
            <w:r>
              <w:t xml:space="preserve">Приказ Минтруда России от 19.04.2021 N 250н «Об утверждении профессионального стандарта "Руководитель образовательной организации (управление дошкольной </w:t>
            </w:r>
            <w:r w:rsidR="0016497B">
              <w:br/>
            </w:r>
            <w:r>
              <w:t xml:space="preserve">образовательной организацией и общеобразовательной </w:t>
            </w:r>
            <w:r w:rsidR="0016497B">
              <w:br/>
            </w:r>
            <w:r>
              <w:t xml:space="preserve">организацией)"» </w:t>
            </w:r>
            <w:r w:rsidR="0016497B">
              <w:br/>
            </w:r>
            <w:r>
              <w:t>(Зарегистрировано в Минюсте России 02.09.2021 N 64848)</w:t>
            </w:r>
          </w:p>
        </w:tc>
        <w:tc>
          <w:tcPr>
            <w:tcW w:w="6478" w:type="dxa"/>
          </w:tcPr>
          <w:p w14:paraId="6BDCCD4C" w14:textId="77777777" w:rsidR="0016497B" w:rsidRDefault="004627D3" w:rsidP="002D3C12">
            <w:pPr>
              <w:rPr>
                <w:rFonts w:eastAsia="Calibri"/>
                <w:sz w:val="24"/>
                <w:szCs w:val="24"/>
              </w:rPr>
            </w:pPr>
            <w:r w:rsidRPr="003A51AC">
              <w:rPr>
                <w:rFonts w:eastAsia="Calibri"/>
                <w:sz w:val="24"/>
                <w:szCs w:val="24"/>
              </w:rPr>
              <w:t xml:space="preserve">- управляет воспитательной деятельностью на уровне ДОУ; - создает условия, позволяющие педагогическому составу реализовать воспитательную деятельность; - формирование мотивации педагогов к участию в разработке и реализации разнообразных образовательных и социально значимых проектов; </w:t>
            </w:r>
          </w:p>
          <w:p w14:paraId="10BCD10D" w14:textId="77777777" w:rsidR="0016497B" w:rsidRDefault="004627D3" w:rsidP="002D3C12">
            <w:pPr>
              <w:rPr>
                <w:rFonts w:eastAsia="Calibri"/>
                <w:sz w:val="24"/>
                <w:szCs w:val="24"/>
              </w:rPr>
            </w:pPr>
            <w:r w:rsidRPr="003A51AC">
              <w:rPr>
                <w:rFonts w:eastAsia="Calibri"/>
                <w:sz w:val="24"/>
                <w:szCs w:val="24"/>
              </w:rPr>
              <w:t>- организационно-координационная работа при проведении общесадовых воспитательных мероприятий;</w:t>
            </w:r>
          </w:p>
          <w:p w14:paraId="36ACA914" w14:textId="77777777" w:rsidR="0016497B" w:rsidRDefault="004627D3" w:rsidP="002D3C12">
            <w:pPr>
              <w:rPr>
                <w:rFonts w:eastAsia="Calibri"/>
                <w:sz w:val="24"/>
                <w:szCs w:val="24"/>
              </w:rPr>
            </w:pPr>
            <w:r w:rsidRPr="003A51AC">
              <w:rPr>
                <w:rFonts w:eastAsia="Calibri"/>
                <w:sz w:val="24"/>
                <w:szCs w:val="24"/>
              </w:rPr>
              <w:t xml:space="preserve"> - регулирование воспитательной деятельности в ДОУ; –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r w:rsidR="0016497B">
              <w:rPr>
                <w:rFonts w:eastAsia="Calibri"/>
                <w:sz w:val="24"/>
                <w:szCs w:val="24"/>
              </w:rPr>
              <w:t>;</w:t>
            </w:r>
          </w:p>
          <w:p w14:paraId="18DF3770" w14:textId="77777777" w:rsidR="004627D3" w:rsidRPr="0016497B" w:rsidRDefault="004627D3" w:rsidP="002D3C12">
            <w:r w:rsidRPr="003A51AC">
              <w:rPr>
                <w:rFonts w:eastAsia="Calibri"/>
                <w:sz w:val="24"/>
                <w:szCs w:val="24"/>
              </w:rPr>
              <w:t xml:space="preserve"> - стимулирование активной воспитательной деятельности педагогов</w:t>
            </w:r>
          </w:p>
        </w:tc>
      </w:tr>
      <w:tr w:rsidR="004627D3" w:rsidRPr="003A51AC" w14:paraId="1ACFD12A" w14:textId="77777777" w:rsidTr="0016497B">
        <w:tc>
          <w:tcPr>
            <w:tcW w:w="3369" w:type="dxa"/>
            <w:shd w:val="clear" w:color="auto" w:fill="FDE9D9" w:themeFill="accent6" w:themeFillTint="33"/>
          </w:tcPr>
          <w:p w14:paraId="34A06ECE" w14:textId="77777777" w:rsidR="004627D3" w:rsidRDefault="004627D3" w:rsidP="0016497B">
            <w:pPr>
              <w:jc w:val="center"/>
              <w:rPr>
                <w:rFonts w:eastAsia="Calibri"/>
                <w:sz w:val="24"/>
                <w:szCs w:val="24"/>
              </w:rPr>
            </w:pPr>
            <w:r w:rsidRPr="003A51AC">
              <w:rPr>
                <w:rFonts w:eastAsia="Calibri"/>
                <w:sz w:val="24"/>
                <w:szCs w:val="24"/>
              </w:rPr>
              <w:t>Старший воспитатель</w:t>
            </w:r>
          </w:p>
          <w:p w14:paraId="09C7A816" w14:textId="77777777" w:rsidR="00A4514A" w:rsidRPr="003A51AC" w:rsidRDefault="00A4514A" w:rsidP="0016497B">
            <w:pPr>
              <w:jc w:val="center"/>
              <w:rPr>
                <w:rFonts w:eastAsia="Calibri"/>
                <w:sz w:val="24"/>
                <w:szCs w:val="24"/>
              </w:rPr>
            </w:pPr>
            <w:r>
              <w:t xml:space="preserve">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r w:rsidR="0016497B">
              <w:br/>
            </w:r>
            <w:r>
              <w:t>(Зарегистрировано в Минюсте России 06.12.2013 N 30550)</w:t>
            </w:r>
          </w:p>
        </w:tc>
        <w:tc>
          <w:tcPr>
            <w:tcW w:w="6478" w:type="dxa"/>
          </w:tcPr>
          <w:p w14:paraId="4B87FFE6" w14:textId="77777777" w:rsidR="0016497B" w:rsidRDefault="004627D3" w:rsidP="002D3C12">
            <w:pPr>
              <w:rPr>
                <w:rFonts w:eastAsia="Calibri"/>
                <w:sz w:val="24"/>
                <w:szCs w:val="24"/>
              </w:rPr>
            </w:pPr>
            <w:r w:rsidRPr="003A51AC">
              <w:rPr>
                <w:rFonts w:eastAsia="Calibri"/>
                <w:sz w:val="24"/>
                <w:szCs w:val="24"/>
              </w:rPr>
              <w:t xml:space="preserve">- проводит анализ итогов воспитательной деятельности в ДОУ за учебный год; </w:t>
            </w:r>
          </w:p>
          <w:p w14:paraId="3B710554" w14:textId="77777777" w:rsidR="0016497B" w:rsidRDefault="004627D3" w:rsidP="002D3C12">
            <w:pPr>
              <w:rPr>
                <w:rFonts w:eastAsia="Calibri"/>
                <w:sz w:val="24"/>
                <w:szCs w:val="24"/>
              </w:rPr>
            </w:pPr>
            <w:r w:rsidRPr="003A51AC">
              <w:rPr>
                <w:rFonts w:eastAsia="Calibri"/>
                <w:sz w:val="24"/>
                <w:szCs w:val="24"/>
              </w:rPr>
              <w:t xml:space="preserve">- планирует воспитательную деятельность в ДОУ на учебный год, включая календарный план воспитательной работы на уч. год; </w:t>
            </w:r>
          </w:p>
          <w:p w14:paraId="79E63B22" w14:textId="77777777" w:rsidR="0016497B" w:rsidRDefault="004627D3" w:rsidP="002D3C12">
            <w:pPr>
              <w:rPr>
                <w:rFonts w:eastAsia="Calibri"/>
                <w:sz w:val="24"/>
                <w:szCs w:val="24"/>
              </w:rPr>
            </w:pPr>
            <w:r w:rsidRPr="003A51AC">
              <w:rPr>
                <w:rFonts w:eastAsia="Calibri"/>
                <w:sz w:val="24"/>
                <w:szCs w:val="24"/>
              </w:rPr>
              <w:t xml:space="preserve">- информирование о наличии возможностей для участия педагогов в воспитательной деятельности; </w:t>
            </w:r>
          </w:p>
          <w:p w14:paraId="10777C78" w14:textId="77777777" w:rsidR="0016497B" w:rsidRDefault="004627D3" w:rsidP="002D3C12">
            <w:pPr>
              <w:rPr>
                <w:rFonts w:eastAsia="Calibri"/>
                <w:sz w:val="24"/>
                <w:szCs w:val="24"/>
              </w:rPr>
            </w:pPr>
            <w:r w:rsidRPr="003A51AC">
              <w:rPr>
                <w:rFonts w:eastAsia="Calibri"/>
                <w:sz w:val="24"/>
                <w:szCs w:val="24"/>
              </w:rPr>
              <w:t>- наполнение сайта ДОУ информацией о воспитательной деятельности;</w:t>
            </w:r>
          </w:p>
          <w:p w14:paraId="52EEB779" w14:textId="77777777" w:rsidR="0016497B" w:rsidRDefault="004627D3" w:rsidP="002D3C12">
            <w:pPr>
              <w:rPr>
                <w:rFonts w:eastAsia="Calibri"/>
                <w:sz w:val="24"/>
                <w:szCs w:val="24"/>
              </w:rPr>
            </w:pPr>
            <w:r w:rsidRPr="003A51AC">
              <w:rPr>
                <w:rFonts w:eastAsia="Calibri"/>
                <w:sz w:val="24"/>
                <w:szCs w:val="24"/>
              </w:rPr>
              <w:t xml:space="preserve"> - организация повышения психолого-педагогической квалификации воспитателей;</w:t>
            </w:r>
          </w:p>
          <w:p w14:paraId="2B01796C" w14:textId="77777777" w:rsidR="0016497B" w:rsidRDefault="004627D3" w:rsidP="002D3C12">
            <w:pPr>
              <w:rPr>
                <w:rFonts w:eastAsia="Calibri"/>
                <w:sz w:val="24"/>
                <w:szCs w:val="24"/>
              </w:rPr>
            </w:pPr>
            <w:r w:rsidRPr="003A51AC">
              <w:rPr>
                <w:rFonts w:eastAsia="Calibri"/>
                <w:sz w:val="24"/>
                <w:szCs w:val="24"/>
              </w:rPr>
              <w:t xml:space="preserve"> -участие обучающихся в районных и городских, конкурсах и т.д.;</w:t>
            </w:r>
          </w:p>
          <w:p w14:paraId="729BDD41" w14:textId="77777777" w:rsidR="0016497B" w:rsidRDefault="004627D3" w:rsidP="002D3C12">
            <w:pPr>
              <w:rPr>
                <w:rFonts w:eastAsia="Calibri"/>
                <w:sz w:val="24"/>
                <w:szCs w:val="24"/>
              </w:rPr>
            </w:pPr>
            <w:r w:rsidRPr="003A51AC">
              <w:rPr>
                <w:rFonts w:eastAsia="Calibri"/>
                <w:sz w:val="24"/>
                <w:szCs w:val="24"/>
              </w:rPr>
              <w:t xml:space="preserve"> - организационно-методическое сопровождение воспитательной деятельности педагогических инициатив;</w:t>
            </w:r>
          </w:p>
          <w:p w14:paraId="6083E938" w14:textId="77777777" w:rsidR="004627D3" w:rsidRPr="003A51AC" w:rsidRDefault="004627D3" w:rsidP="002D3C12">
            <w:pPr>
              <w:rPr>
                <w:rFonts w:eastAsia="Calibri"/>
                <w:sz w:val="24"/>
                <w:szCs w:val="24"/>
              </w:rPr>
            </w:pPr>
            <w:r w:rsidRPr="003A51AC">
              <w:rPr>
                <w:rFonts w:eastAsia="Calibri"/>
                <w:sz w:val="24"/>
                <w:szCs w:val="24"/>
              </w:rPr>
              <w:t xml:space="preserve"> - создание необходимой для осуществления воспитательной деятельности инфраструктуры;</w:t>
            </w:r>
          </w:p>
          <w:p w14:paraId="3F96E4AF" w14:textId="77777777" w:rsidR="004627D3" w:rsidRPr="003A51AC" w:rsidRDefault="0016497B" w:rsidP="002D3C12">
            <w:pPr>
              <w:rPr>
                <w:rFonts w:eastAsia="Calibri"/>
                <w:sz w:val="24"/>
                <w:szCs w:val="24"/>
              </w:rPr>
            </w:pPr>
            <w:r>
              <w:rPr>
                <w:rFonts w:eastAsia="Calibri"/>
                <w:sz w:val="24"/>
                <w:szCs w:val="24"/>
              </w:rPr>
              <w:t xml:space="preserve">- </w:t>
            </w:r>
            <w:r w:rsidR="004627D3" w:rsidRPr="003A51AC">
              <w:rPr>
                <w:rFonts w:eastAsia="Calibri"/>
                <w:sz w:val="24"/>
                <w:szCs w:val="24"/>
              </w:rPr>
              <w:t>развитие сотрудничества с социальными партнерами;</w:t>
            </w:r>
          </w:p>
        </w:tc>
      </w:tr>
      <w:tr w:rsidR="004627D3" w:rsidRPr="003A51AC" w14:paraId="558B4846" w14:textId="77777777" w:rsidTr="0016497B">
        <w:tc>
          <w:tcPr>
            <w:tcW w:w="3369" w:type="dxa"/>
            <w:shd w:val="clear" w:color="auto" w:fill="FDE9D9" w:themeFill="accent6" w:themeFillTint="33"/>
          </w:tcPr>
          <w:p w14:paraId="3197E597" w14:textId="77777777" w:rsidR="004627D3" w:rsidRDefault="004627D3" w:rsidP="0016497B">
            <w:pPr>
              <w:jc w:val="center"/>
              <w:rPr>
                <w:rFonts w:eastAsia="Calibri"/>
                <w:sz w:val="24"/>
                <w:szCs w:val="24"/>
              </w:rPr>
            </w:pPr>
            <w:r w:rsidRPr="003A51AC">
              <w:rPr>
                <w:rFonts w:eastAsia="Calibri"/>
                <w:sz w:val="24"/>
                <w:szCs w:val="24"/>
              </w:rPr>
              <w:t>Учитель-логопед</w:t>
            </w:r>
          </w:p>
          <w:p w14:paraId="2B4FA793" w14:textId="77777777" w:rsidR="00A4514A" w:rsidRDefault="00A4514A" w:rsidP="0016497B">
            <w:pPr>
              <w:jc w:val="center"/>
            </w:pPr>
            <w: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14:paraId="29DC8473" w14:textId="77777777" w:rsidR="00A4514A" w:rsidRPr="003A51AC" w:rsidRDefault="00A4514A" w:rsidP="0016497B">
            <w:pPr>
              <w:jc w:val="center"/>
              <w:rPr>
                <w:rFonts w:eastAsia="Calibri"/>
                <w:sz w:val="24"/>
                <w:szCs w:val="24"/>
              </w:rPr>
            </w:pPr>
            <w:r>
              <w:t>(Зарегистрирован 14.04.2023 № 73027)</w:t>
            </w:r>
          </w:p>
        </w:tc>
        <w:tc>
          <w:tcPr>
            <w:tcW w:w="6478" w:type="dxa"/>
          </w:tcPr>
          <w:p w14:paraId="0BD205A6" w14:textId="77777777" w:rsidR="004627D3" w:rsidRPr="003A51AC" w:rsidRDefault="004627D3" w:rsidP="002D3C12">
            <w:pPr>
              <w:rPr>
                <w:rFonts w:eastAsia="Calibri"/>
                <w:sz w:val="24"/>
                <w:szCs w:val="24"/>
              </w:rPr>
            </w:pPr>
            <w:r w:rsidRPr="003A51AC">
              <w:rPr>
                <w:rFonts w:eastAsia="Calibri"/>
                <w:sz w:val="24"/>
                <w:szCs w:val="24"/>
              </w:rPr>
              <w:t>Осуществление необходимой коррекции недостатков в</w:t>
            </w:r>
          </w:p>
          <w:p w14:paraId="132F6AED" w14:textId="77777777" w:rsidR="004627D3" w:rsidRPr="003A51AC" w:rsidRDefault="004627D3" w:rsidP="002D3C12">
            <w:pPr>
              <w:rPr>
                <w:rFonts w:eastAsia="Calibri"/>
                <w:sz w:val="24"/>
                <w:szCs w:val="24"/>
              </w:rPr>
            </w:pPr>
            <w:r w:rsidRPr="003A51AC">
              <w:rPr>
                <w:rFonts w:eastAsia="Calibri"/>
                <w:sz w:val="24"/>
                <w:szCs w:val="24"/>
              </w:rPr>
              <w:t>физическом и (или) психическом развитии детей:</w:t>
            </w:r>
          </w:p>
          <w:p w14:paraId="1D25D3BA" w14:textId="77777777" w:rsidR="004627D3" w:rsidRPr="003A51AC" w:rsidRDefault="004627D3" w:rsidP="002D3C12">
            <w:pPr>
              <w:rPr>
                <w:rFonts w:eastAsia="Calibri"/>
                <w:sz w:val="24"/>
                <w:szCs w:val="24"/>
              </w:rPr>
            </w:pPr>
            <w:r w:rsidRPr="003A51AC">
              <w:rPr>
                <w:rFonts w:eastAsia="Calibri"/>
                <w:sz w:val="24"/>
                <w:szCs w:val="24"/>
              </w:rPr>
              <w:t>- практическое усвоение лексических и</w:t>
            </w:r>
          </w:p>
          <w:p w14:paraId="4F3840F0" w14:textId="77777777" w:rsidR="004627D3" w:rsidRPr="003A51AC" w:rsidRDefault="004627D3" w:rsidP="002D3C12">
            <w:pPr>
              <w:rPr>
                <w:rFonts w:eastAsia="Calibri"/>
                <w:sz w:val="24"/>
                <w:szCs w:val="24"/>
              </w:rPr>
            </w:pPr>
            <w:r w:rsidRPr="003A51AC">
              <w:rPr>
                <w:rFonts w:eastAsia="Calibri"/>
                <w:sz w:val="24"/>
                <w:szCs w:val="24"/>
              </w:rPr>
              <w:t>грамматических средств языка;</w:t>
            </w:r>
          </w:p>
          <w:p w14:paraId="3C202422" w14:textId="77777777" w:rsidR="004627D3" w:rsidRPr="003A51AC" w:rsidRDefault="004627D3" w:rsidP="002D3C12">
            <w:pPr>
              <w:rPr>
                <w:rFonts w:eastAsia="Calibri"/>
                <w:sz w:val="24"/>
                <w:szCs w:val="24"/>
              </w:rPr>
            </w:pPr>
            <w:r w:rsidRPr="003A51AC">
              <w:rPr>
                <w:rFonts w:eastAsia="Calibri"/>
                <w:sz w:val="24"/>
                <w:szCs w:val="24"/>
              </w:rPr>
              <w:t>- подготовка к обучению грамоте;</w:t>
            </w:r>
          </w:p>
          <w:p w14:paraId="38170A3D" w14:textId="77777777" w:rsidR="004627D3" w:rsidRPr="003A51AC" w:rsidRDefault="004627D3" w:rsidP="002D3C12">
            <w:pPr>
              <w:rPr>
                <w:rFonts w:eastAsia="Calibri"/>
                <w:sz w:val="24"/>
                <w:szCs w:val="24"/>
              </w:rPr>
            </w:pPr>
            <w:r w:rsidRPr="003A51AC">
              <w:rPr>
                <w:rFonts w:eastAsia="Calibri"/>
                <w:sz w:val="24"/>
                <w:szCs w:val="24"/>
              </w:rPr>
              <w:t>- развитие навыков связной речи;</w:t>
            </w:r>
          </w:p>
          <w:p w14:paraId="66F0907D" w14:textId="77777777" w:rsidR="004627D3" w:rsidRPr="003A51AC" w:rsidRDefault="004627D3" w:rsidP="002D3C12">
            <w:pPr>
              <w:rPr>
                <w:rFonts w:eastAsia="Calibri"/>
                <w:sz w:val="24"/>
                <w:szCs w:val="24"/>
              </w:rPr>
            </w:pPr>
            <w:r w:rsidRPr="003A51AC">
              <w:rPr>
                <w:rFonts w:eastAsia="Calibri"/>
                <w:sz w:val="24"/>
                <w:szCs w:val="24"/>
              </w:rPr>
              <w:t>- расширение и систематизация знаний и представлений детей</w:t>
            </w:r>
          </w:p>
          <w:p w14:paraId="35E3EC71" w14:textId="77777777" w:rsidR="004627D3" w:rsidRPr="003A51AC" w:rsidRDefault="004627D3" w:rsidP="002D3C12">
            <w:pPr>
              <w:rPr>
                <w:rFonts w:eastAsia="Calibri"/>
                <w:sz w:val="24"/>
                <w:szCs w:val="24"/>
              </w:rPr>
            </w:pPr>
            <w:r w:rsidRPr="003A51AC">
              <w:rPr>
                <w:rFonts w:eastAsia="Calibri"/>
                <w:sz w:val="24"/>
                <w:szCs w:val="24"/>
              </w:rPr>
              <w:t>об окружающей действительности;</w:t>
            </w:r>
          </w:p>
          <w:p w14:paraId="03F28D83" w14:textId="77777777" w:rsidR="004627D3" w:rsidRPr="003A51AC" w:rsidRDefault="004627D3" w:rsidP="002D3C12">
            <w:pPr>
              <w:rPr>
                <w:rFonts w:eastAsia="Calibri"/>
                <w:sz w:val="24"/>
                <w:szCs w:val="24"/>
              </w:rPr>
            </w:pPr>
            <w:r w:rsidRPr="003A51AC">
              <w:rPr>
                <w:rFonts w:eastAsia="Calibri"/>
                <w:sz w:val="24"/>
                <w:szCs w:val="24"/>
              </w:rPr>
              <w:t>- развитие высших психических функций (внимания,</w:t>
            </w:r>
          </w:p>
          <w:p w14:paraId="0B2B81A2" w14:textId="77777777" w:rsidR="004627D3" w:rsidRPr="003A51AC" w:rsidRDefault="004627D3" w:rsidP="002D3C12">
            <w:pPr>
              <w:rPr>
                <w:rFonts w:eastAsia="Calibri"/>
                <w:sz w:val="24"/>
                <w:szCs w:val="24"/>
              </w:rPr>
            </w:pPr>
            <w:r w:rsidRPr="003A51AC">
              <w:rPr>
                <w:rFonts w:eastAsia="Calibri"/>
                <w:sz w:val="24"/>
                <w:szCs w:val="24"/>
              </w:rPr>
              <w:t>памяти, логического мышления);</w:t>
            </w:r>
          </w:p>
          <w:p w14:paraId="1F18C951" w14:textId="77777777" w:rsidR="004627D3" w:rsidRPr="003A51AC" w:rsidRDefault="004627D3" w:rsidP="002D3C12">
            <w:pPr>
              <w:rPr>
                <w:rFonts w:eastAsia="Calibri"/>
                <w:sz w:val="24"/>
                <w:szCs w:val="24"/>
              </w:rPr>
            </w:pPr>
            <w:r w:rsidRPr="003A51AC">
              <w:rPr>
                <w:rFonts w:eastAsia="Calibri"/>
                <w:sz w:val="24"/>
                <w:szCs w:val="24"/>
              </w:rPr>
              <w:t>- развитие мелкой моторики руки;</w:t>
            </w:r>
          </w:p>
          <w:p w14:paraId="14EFFB60" w14:textId="77777777" w:rsidR="004627D3" w:rsidRPr="003A51AC" w:rsidRDefault="004627D3" w:rsidP="002D3C12">
            <w:pPr>
              <w:rPr>
                <w:rFonts w:eastAsia="Calibri"/>
                <w:sz w:val="24"/>
                <w:szCs w:val="24"/>
              </w:rPr>
            </w:pPr>
            <w:r w:rsidRPr="003A51AC">
              <w:rPr>
                <w:rFonts w:eastAsia="Calibri"/>
                <w:sz w:val="24"/>
                <w:szCs w:val="24"/>
              </w:rPr>
              <w:t>- коррекция эмоционально-волевой сферы.</w:t>
            </w:r>
          </w:p>
        </w:tc>
      </w:tr>
      <w:tr w:rsidR="004627D3" w:rsidRPr="003A51AC" w14:paraId="38C3EA9A" w14:textId="77777777" w:rsidTr="0016497B">
        <w:tc>
          <w:tcPr>
            <w:tcW w:w="3369" w:type="dxa"/>
            <w:shd w:val="clear" w:color="auto" w:fill="FDE9D9" w:themeFill="accent6" w:themeFillTint="33"/>
          </w:tcPr>
          <w:p w14:paraId="5B607A52" w14:textId="77777777" w:rsidR="004627D3" w:rsidRDefault="004627D3" w:rsidP="0016497B">
            <w:pPr>
              <w:jc w:val="center"/>
              <w:rPr>
                <w:rFonts w:eastAsia="Calibri"/>
                <w:sz w:val="24"/>
                <w:szCs w:val="24"/>
              </w:rPr>
            </w:pPr>
            <w:r w:rsidRPr="003A51AC">
              <w:rPr>
                <w:rFonts w:eastAsia="Calibri"/>
                <w:sz w:val="24"/>
                <w:szCs w:val="24"/>
              </w:rPr>
              <w:t>Педагог-психолог</w:t>
            </w:r>
          </w:p>
          <w:p w14:paraId="1F419447" w14:textId="77777777" w:rsidR="00A4514A" w:rsidRPr="003A51AC" w:rsidRDefault="00A4514A" w:rsidP="0016497B">
            <w:pPr>
              <w:jc w:val="center"/>
              <w:rPr>
                <w:rFonts w:eastAsia="Calibri"/>
                <w:sz w:val="24"/>
                <w:szCs w:val="24"/>
              </w:rPr>
            </w:pPr>
            <w: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6478" w:type="dxa"/>
          </w:tcPr>
          <w:p w14:paraId="31E21E44" w14:textId="77777777" w:rsidR="00372D49" w:rsidRDefault="004627D3" w:rsidP="002D3C12">
            <w:pPr>
              <w:rPr>
                <w:rFonts w:eastAsia="Calibri"/>
                <w:sz w:val="24"/>
                <w:szCs w:val="24"/>
              </w:rPr>
            </w:pPr>
            <w:r w:rsidRPr="003A51AC">
              <w:rPr>
                <w:rFonts w:eastAsia="Calibri"/>
                <w:sz w:val="24"/>
                <w:szCs w:val="24"/>
              </w:rPr>
              <w:t xml:space="preserve">оказание психолого-педагогической помощи; </w:t>
            </w:r>
          </w:p>
          <w:p w14:paraId="4AAFF291" w14:textId="77777777" w:rsidR="00372D49" w:rsidRDefault="004627D3" w:rsidP="002D3C12">
            <w:pPr>
              <w:rPr>
                <w:rFonts w:eastAsia="Calibri"/>
                <w:sz w:val="24"/>
                <w:szCs w:val="24"/>
              </w:rPr>
            </w:pPr>
            <w:r w:rsidRPr="003A51AC">
              <w:rPr>
                <w:rFonts w:eastAsia="Calibri"/>
                <w:sz w:val="24"/>
                <w:szCs w:val="24"/>
              </w:rPr>
              <w:t>- осуществление социологических исследований обучающихся;</w:t>
            </w:r>
          </w:p>
          <w:p w14:paraId="5AF972AD" w14:textId="77777777" w:rsidR="00372D49" w:rsidRDefault="004627D3" w:rsidP="002D3C12">
            <w:pPr>
              <w:rPr>
                <w:rFonts w:eastAsia="Calibri"/>
                <w:sz w:val="24"/>
                <w:szCs w:val="24"/>
              </w:rPr>
            </w:pPr>
            <w:r w:rsidRPr="003A51AC">
              <w:rPr>
                <w:rFonts w:eastAsia="Calibri"/>
                <w:sz w:val="24"/>
                <w:szCs w:val="24"/>
              </w:rPr>
              <w:t xml:space="preserve"> - организация и проведение различных видов воспитательной работы; </w:t>
            </w:r>
          </w:p>
          <w:p w14:paraId="2EB1340F" w14:textId="77777777" w:rsidR="004627D3" w:rsidRPr="003A51AC" w:rsidRDefault="004627D3" w:rsidP="002D3C12">
            <w:pPr>
              <w:rPr>
                <w:rFonts w:eastAsia="Calibri"/>
                <w:sz w:val="24"/>
                <w:szCs w:val="24"/>
              </w:rPr>
            </w:pPr>
            <w:r w:rsidRPr="003A51AC">
              <w:rPr>
                <w:rFonts w:eastAsia="Calibri"/>
                <w:sz w:val="24"/>
                <w:szCs w:val="24"/>
              </w:rPr>
              <w:t>- подготовка предложений по поощрению обучающихся и педагогов за активное участие в воспитатель</w:t>
            </w:r>
            <w:r w:rsidR="00372D49">
              <w:rPr>
                <w:rFonts w:eastAsia="Calibri"/>
                <w:sz w:val="24"/>
                <w:szCs w:val="24"/>
              </w:rPr>
              <w:t>ном процессе;</w:t>
            </w:r>
          </w:p>
          <w:p w14:paraId="5F26FBCA" w14:textId="77777777" w:rsidR="00372D49" w:rsidRDefault="004627D3" w:rsidP="002D3C12">
            <w:pPr>
              <w:rPr>
                <w:rFonts w:eastAsia="Calibri"/>
                <w:sz w:val="24"/>
                <w:szCs w:val="24"/>
              </w:rPr>
            </w:pPr>
            <w:r w:rsidRPr="003A51AC">
              <w:rPr>
                <w:rFonts w:eastAsia="Calibri"/>
                <w:sz w:val="24"/>
                <w:szCs w:val="24"/>
              </w:rPr>
              <w:t xml:space="preserve">- оказание психолого-педагогической помощи; </w:t>
            </w:r>
          </w:p>
          <w:p w14:paraId="75965423" w14:textId="77777777" w:rsidR="00372D49" w:rsidRDefault="004627D3" w:rsidP="002D3C12">
            <w:pPr>
              <w:rPr>
                <w:rFonts w:eastAsia="Calibri"/>
                <w:sz w:val="24"/>
                <w:szCs w:val="24"/>
              </w:rPr>
            </w:pPr>
            <w:r w:rsidRPr="003A51AC">
              <w:rPr>
                <w:rFonts w:eastAsia="Calibri"/>
                <w:sz w:val="24"/>
                <w:szCs w:val="24"/>
              </w:rPr>
              <w:t xml:space="preserve">- осуществление социологических исследований обучающихся; </w:t>
            </w:r>
          </w:p>
          <w:p w14:paraId="2326C82A" w14:textId="77777777" w:rsidR="00372D49" w:rsidRDefault="004627D3" w:rsidP="002D3C12">
            <w:pPr>
              <w:rPr>
                <w:rFonts w:eastAsia="Calibri"/>
                <w:sz w:val="24"/>
                <w:szCs w:val="24"/>
              </w:rPr>
            </w:pPr>
            <w:r w:rsidRPr="003A51AC">
              <w:rPr>
                <w:rFonts w:eastAsia="Calibri"/>
                <w:sz w:val="24"/>
                <w:szCs w:val="24"/>
              </w:rPr>
              <w:t xml:space="preserve">- подготовка предложений по поощрению обучающихся и педагогов за активное участие в воспитательном процессе; </w:t>
            </w:r>
          </w:p>
          <w:p w14:paraId="21D9BA11" w14:textId="77777777" w:rsidR="004627D3" w:rsidRPr="003A51AC" w:rsidRDefault="004627D3" w:rsidP="002D3C12">
            <w:pPr>
              <w:rPr>
                <w:rFonts w:eastAsia="Calibri"/>
                <w:sz w:val="24"/>
                <w:szCs w:val="24"/>
              </w:rPr>
            </w:pPr>
            <w:r w:rsidRPr="003A51AC">
              <w:rPr>
                <w:rFonts w:eastAsia="Calibri"/>
                <w:sz w:val="24"/>
                <w:szCs w:val="24"/>
              </w:rPr>
              <w:t>-наполнение сайта ДОУ информацией о воспитательной деятельности</w:t>
            </w:r>
          </w:p>
        </w:tc>
      </w:tr>
      <w:tr w:rsidR="004627D3" w:rsidRPr="003A51AC" w14:paraId="3D8FB567" w14:textId="77777777" w:rsidTr="0016497B">
        <w:tc>
          <w:tcPr>
            <w:tcW w:w="3369" w:type="dxa"/>
            <w:shd w:val="clear" w:color="auto" w:fill="FDE9D9" w:themeFill="accent6" w:themeFillTint="33"/>
          </w:tcPr>
          <w:p w14:paraId="4F0BFA46" w14:textId="77777777" w:rsidR="004627D3" w:rsidRDefault="004627D3" w:rsidP="0016497B">
            <w:pPr>
              <w:jc w:val="center"/>
              <w:rPr>
                <w:rFonts w:eastAsia="Calibri"/>
                <w:sz w:val="24"/>
                <w:szCs w:val="24"/>
              </w:rPr>
            </w:pPr>
            <w:r w:rsidRPr="003A51AC">
              <w:rPr>
                <w:rFonts w:eastAsia="Calibri"/>
                <w:sz w:val="24"/>
                <w:szCs w:val="24"/>
              </w:rPr>
              <w:t>Музыкальный руководитель</w:t>
            </w:r>
          </w:p>
          <w:p w14:paraId="198D3197" w14:textId="77777777" w:rsidR="00A4514A" w:rsidRPr="003A51AC" w:rsidRDefault="00A4514A" w:rsidP="0016497B">
            <w:pPr>
              <w:jc w:val="cente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478" w:type="dxa"/>
          </w:tcPr>
          <w:p w14:paraId="58B41F62" w14:textId="77777777" w:rsidR="00963A30" w:rsidRDefault="00963A30" w:rsidP="002D3C12">
            <w:pPr>
              <w:rPr>
                <w:rFonts w:eastAsia="Calibri"/>
                <w:sz w:val="24"/>
                <w:szCs w:val="24"/>
              </w:rPr>
            </w:pPr>
            <w:r>
              <w:rPr>
                <w:rFonts w:eastAsia="Calibri"/>
                <w:sz w:val="24"/>
                <w:szCs w:val="24"/>
              </w:rPr>
              <w:t xml:space="preserve">- </w:t>
            </w:r>
            <w:r w:rsidR="004627D3" w:rsidRPr="003A51AC">
              <w:rPr>
                <w:rFonts w:eastAsia="Calibri"/>
                <w:sz w:val="24"/>
                <w:szCs w:val="24"/>
              </w:rPr>
              <w:t>обеспечивает занятие обучающихся творчеством, медиа, физической культурой;</w:t>
            </w:r>
          </w:p>
          <w:p w14:paraId="1124CEEB" w14:textId="77777777" w:rsidR="00963A30" w:rsidRDefault="004627D3" w:rsidP="002D3C12">
            <w:pPr>
              <w:rPr>
                <w:rFonts w:eastAsia="Calibri"/>
                <w:sz w:val="24"/>
                <w:szCs w:val="24"/>
              </w:rPr>
            </w:pPr>
            <w:r w:rsidRPr="003A51AC">
              <w:rPr>
                <w:rFonts w:eastAsia="Calibri"/>
                <w:sz w:val="24"/>
                <w:szCs w:val="24"/>
              </w:rPr>
              <w:t xml:space="preserve"> -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14:paraId="4C22B874" w14:textId="77777777" w:rsidR="00963A30" w:rsidRDefault="004627D3" w:rsidP="002D3C12">
            <w:pPr>
              <w:rPr>
                <w:rFonts w:eastAsia="Calibri"/>
                <w:sz w:val="24"/>
                <w:szCs w:val="24"/>
              </w:rPr>
            </w:pPr>
            <w:r w:rsidRPr="003A51AC">
              <w:rPr>
                <w:rFonts w:eastAsia="Calibri"/>
                <w:sz w:val="24"/>
                <w:szCs w:val="24"/>
              </w:rPr>
              <w:t xml:space="preserve">– организация работы по формированию общей культуры будущего школьника; </w:t>
            </w:r>
          </w:p>
          <w:p w14:paraId="6B0B24FC" w14:textId="77777777" w:rsidR="00963A30" w:rsidRDefault="004627D3" w:rsidP="002D3C12">
            <w:pPr>
              <w:rPr>
                <w:rFonts w:eastAsia="Calibri"/>
                <w:sz w:val="24"/>
                <w:szCs w:val="24"/>
              </w:rPr>
            </w:pPr>
            <w:r w:rsidRPr="003A51AC">
              <w:rPr>
                <w:rFonts w:eastAsia="Calibri"/>
                <w:sz w:val="24"/>
                <w:szCs w:val="24"/>
              </w:rPr>
              <w:t>- внедрение здорового образа жизни;</w:t>
            </w:r>
          </w:p>
          <w:p w14:paraId="2596D880" w14:textId="77777777" w:rsidR="00963A30" w:rsidRDefault="004627D3" w:rsidP="002D3C12">
            <w:pPr>
              <w:rPr>
                <w:rFonts w:eastAsia="Calibri"/>
                <w:sz w:val="24"/>
                <w:szCs w:val="24"/>
              </w:rPr>
            </w:pPr>
            <w:r w:rsidRPr="003A51AC">
              <w:rPr>
                <w:rFonts w:eastAsia="Calibri"/>
                <w:sz w:val="24"/>
                <w:szCs w:val="24"/>
              </w:rPr>
              <w:t xml:space="preserve"> - внедрение в практику воспитательной деятельности научных достижений, новых технологий образовательного процесса; </w:t>
            </w:r>
          </w:p>
          <w:p w14:paraId="26FC7135" w14:textId="77777777" w:rsidR="004627D3" w:rsidRPr="003A51AC" w:rsidRDefault="004627D3" w:rsidP="002D3C12">
            <w:pPr>
              <w:rPr>
                <w:rFonts w:eastAsia="Calibri"/>
                <w:sz w:val="24"/>
                <w:szCs w:val="24"/>
              </w:rPr>
            </w:pPr>
            <w:r w:rsidRPr="003A51AC">
              <w:rPr>
                <w:rFonts w:eastAsia="Calibri"/>
                <w:sz w:val="24"/>
                <w:szCs w:val="24"/>
              </w:rPr>
              <w:t>- 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4627D3" w:rsidRPr="003A51AC" w14:paraId="0595A18C" w14:textId="77777777" w:rsidTr="0016497B">
        <w:tc>
          <w:tcPr>
            <w:tcW w:w="3369" w:type="dxa"/>
            <w:shd w:val="clear" w:color="auto" w:fill="FDE9D9" w:themeFill="accent6" w:themeFillTint="33"/>
          </w:tcPr>
          <w:p w14:paraId="4D2EFE45" w14:textId="77777777" w:rsidR="004627D3" w:rsidRPr="003A51AC" w:rsidRDefault="004627D3" w:rsidP="0016497B">
            <w:pPr>
              <w:jc w:val="center"/>
              <w:rPr>
                <w:rFonts w:eastAsia="Calibri"/>
                <w:sz w:val="24"/>
                <w:szCs w:val="24"/>
              </w:rPr>
            </w:pPr>
            <w:r w:rsidRPr="003A51AC">
              <w:rPr>
                <w:rFonts w:eastAsia="Calibri"/>
                <w:sz w:val="24"/>
                <w:szCs w:val="24"/>
              </w:rPr>
              <w:t>Помощник воспитателя</w:t>
            </w:r>
          </w:p>
        </w:tc>
        <w:tc>
          <w:tcPr>
            <w:tcW w:w="6478" w:type="dxa"/>
          </w:tcPr>
          <w:p w14:paraId="1EDD6C58" w14:textId="77777777" w:rsidR="004627D3" w:rsidRPr="003A51AC" w:rsidRDefault="004627D3" w:rsidP="002D3C12">
            <w:pPr>
              <w:rPr>
                <w:rFonts w:eastAsia="Calibri"/>
                <w:sz w:val="24"/>
                <w:szCs w:val="24"/>
              </w:rPr>
            </w:pPr>
            <w:r w:rsidRPr="003A51AC">
              <w:rPr>
                <w:rFonts w:eastAsia="Calibri"/>
                <w:sz w:val="24"/>
                <w:szCs w:val="24"/>
              </w:rPr>
              <w:t>Создание социальной</w:t>
            </w:r>
            <w:r w:rsidR="00963A30">
              <w:rPr>
                <w:rFonts w:eastAsia="Calibri"/>
                <w:sz w:val="24"/>
                <w:szCs w:val="24"/>
              </w:rPr>
              <w:t xml:space="preserve"> ситуации развития обучающихся, </w:t>
            </w:r>
            <w:r w:rsidRPr="003A51AC">
              <w:rPr>
                <w:rFonts w:eastAsia="Calibri"/>
                <w:sz w:val="24"/>
                <w:szCs w:val="24"/>
              </w:rPr>
              <w:t>соответствующей специфике дошкольного возраста.</w:t>
            </w:r>
          </w:p>
          <w:p w14:paraId="2F922630" w14:textId="77777777" w:rsidR="004627D3" w:rsidRPr="003A51AC" w:rsidRDefault="004627D3" w:rsidP="002D3C12">
            <w:pPr>
              <w:rPr>
                <w:rFonts w:eastAsia="Calibri"/>
                <w:sz w:val="24"/>
                <w:szCs w:val="24"/>
              </w:rPr>
            </w:pPr>
            <w:r w:rsidRPr="003A51AC">
              <w:rPr>
                <w:rFonts w:eastAsia="Calibri"/>
                <w:sz w:val="24"/>
                <w:szCs w:val="24"/>
              </w:rPr>
              <w:t>Обеспечение с</w:t>
            </w:r>
            <w:r w:rsidR="00963A30">
              <w:rPr>
                <w:rFonts w:eastAsia="Calibri"/>
                <w:sz w:val="24"/>
                <w:szCs w:val="24"/>
              </w:rPr>
              <w:t xml:space="preserve">овместно с воспитателем занятий </w:t>
            </w:r>
            <w:r w:rsidRPr="003A51AC">
              <w:rPr>
                <w:rFonts w:eastAsia="Calibri"/>
                <w:sz w:val="24"/>
                <w:szCs w:val="24"/>
              </w:rPr>
              <w:t>обучающихся творчеством, трудовой деятельностью.</w:t>
            </w:r>
          </w:p>
          <w:p w14:paraId="14CFDE73" w14:textId="77777777" w:rsidR="004627D3" w:rsidRPr="003A51AC" w:rsidRDefault="004627D3" w:rsidP="002D3C12">
            <w:pPr>
              <w:rPr>
                <w:rFonts w:eastAsia="Calibri"/>
                <w:sz w:val="24"/>
                <w:szCs w:val="24"/>
              </w:rPr>
            </w:pPr>
            <w:r w:rsidRPr="003A51AC">
              <w:rPr>
                <w:rFonts w:eastAsia="Calibri"/>
                <w:sz w:val="24"/>
                <w:szCs w:val="24"/>
              </w:rPr>
              <w:t>Участие в орг</w:t>
            </w:r>
            <w:r w:rsidR="00963A30">
              <w:rPr>
                <w:rFonts w:eastAsia="Calibri"/>
                <w:sz w:val="24"/>
                <w:szCs w:val="24"/>
              </w:rPr>
              <w:t xml:space="preserve">анизации работы по формированию </w:t>
            </w:r>
            <w:r w:rsidRPr="003A51AC">
              <w:rPr>
                <w:rFonts w:eastAsia="Calibri"/>
                <w:sz w:val="24"/>
                <w:szCs w:val="24"/>
              </w:rPr>
              <w:t>общей культуры будущего школьника.</w:t>
            </w:r>
          </w:p>
        </w:tc>
      </w:tr>
    </w:tbl>
    <w:p w14:paraId="58631B13" w14:textId="77777777" w:rsidR="004627D3" w:rsidRPr="003A51AC" w:rsidRDefault="004627D3" w:rsidP="004627D3">
      <w:pPr>
        <w:shd w:val="clear" w:color="auto" w:fill="FFFFFF"/>
        <w:spacing w:line="240" w:lineRule="auto"/>
        <w:rPr>
          <w:sz w:val="24"/>
          <w:szCs w:val="24"/>
        </w:rPr>
      </w:pPr>
    </w:p>
    <w:p w14:paraId="6D128FFA" w14:textId="77777777" w:rsidR="00A4514A" w:rsidRPr="00EB637E" w:rsidRDefault="00A4514A" w:rsidP="00EB637E">
      <w:pPr>
        <w:spacing w:line="240" w:lineRule="auto"/>
        <w:ind w:firstLine="709"/>
        <w:rPr>
          <w:i/>
        </w:rPr>
      </w:pPr>
      <w:r w:rsidRPr="00EB637E">
        <w:rPr>
          <w:i/>
        </w:rPr>
        <w:t>В данном подразделе дошкольное образовательное учреждение представляет информацию об организации непрерывного сопровождения профессионального развития кадров в соответствии с перечнем, представленным в таблице.</w:t>
      </w:r>
    </w:p>
    <w:p w14:paraId="7C2A4F1F" w14:textId="77777777" w:rsidR="00A4514A" w:rsidRDefault="00A4514A" w:rsidP="00A4514A">
      <w:pPr>
        <w:spacing w:line="360" w:lineRule="auto"/>
        <w:jc w:val="right"/>
      </w:pPr>
    </w:p>
    <w:tbl>
      <w:tblPr>
        <w:tblStyle w:val="a7"/>
        <w:tblW w:w="0" w:type="auto"/>
        <w:tblLook w:val="04A0" w:firstRow="1" w:lastRow="0" w:firstColumn="1" w:lastColumn="0" w:noHBand="0" w:noVBand="1"/>
      </w:tblPr>
      <w:tblGrid>
        <w:gridCol w:w="534"/>
        <w:gridCol w:w="9886"/>
      </w:tblGrid>
      <w:tr w:rsidR="00A4514A" w14:paraId="70C664DE" w14:textId="77777777" w:rsidTr="00EB637E">
        <w:tc>
          <w:tcPr>
            <w:tcW w:w="534" w:type="dxa"/>
          </w:tcPr>
          <w:p w14:paraId="7E2A4847" w14:textId="77777777" w:rsidR="00A4514A" w:rsidRDefault="00A4514A" w:rsidP="000345C0">
            <w:pPr>
              <w:jc w:val="center"/>
            </w:pPr>
            <w:r>
              <w:t>1</w:t>
            </w:r>
          </w:p>
        </w:tc>
        <w:tc>
          <w:tcPr>
            <w:tcW w:w="9886" w:type="dxa"/>
          </w:tcPr>
          <w:p w14:paraId="3723BAEA" w14:textId="77777777" w:rsidR="00A4514A" w:rsidRDefault="00A4514A" w:rsidP="000345C0">
            <w:r>
              <w:t>План обучения педагогических кадров по дополнительным образовательным программам повышения квалификации на учебный год (Приложение№1 )</w:t>
            </w:r>
          </w:p>
        </w:tc>
      </w:tr>
      <w:tr w:rsidR="00A4514A" w14:paraId="0F13B2B3" w14:textId="77777777" w:rsidTr="00EB637E">
        <w:tc>
          <w:tcPr>
            <w:tcW w:w="534" w:type="dxa"/>
          </w:tcPr>
          <w:p w14:paraId="06188BE4" w14:textId="77777777" w:rsidR="00A4514A" w:rsidRDefault="00A4514A" w:rsidP="000345C0">
            <w:pPr>
              <w:jc w:val="center"/>
            </w:pPr>
            <w:r>
              <w:t>2</w:t>
            </w:r>
          </w:p>
        </w:tc>
        <w:tc>
          <w:tcPr>
            <w:tcW w:w="9886" w:type="dxa"/>
          </w:tcPr>
          <w:p w14:paraId="76BB6B63" w14:textId="77777777" w:rsidR="00A4514A" w:rsidRDefault="00A4514A" w:rsidP="000345C0">
            <w:r>
              <w:t>План работы по наставничеству на учебный год</w:t>
            </w:r>
            <w:r w:rsidR="00EB637E">
              <w:t xml:space="preserve"> </w:t>
            </w:r>
            <w:r>
              <w:t>(Приложение№ 2)</w:t>
            </w:r>
          </w:p>
        </w:tc>
      </w:tr>
      <w:tr w:rsidR="00A4514A" w14:paraId="4D40DA88" w14:textId="77777777" w:rsidTr="00EB637E">
        <w:tc>
          <w:tcPr>
            <w:tcW w:w="534" w:type="dxa"/>
          </w:tcPr>
          <w:p w14:paraId="01BB28B7" w14:textId="77777777" w:rsidR="00A4514A" w:rsidRDefault="00A4514A" w:rsidP="000345C0">
            <w:pPr>
              <w:jc w:val="center"/>
            </w:pPr>
            <w:r>
              <w:t>3</w:t>
            </w:r>
          </w:p>
        </w:tc>
        <w:tc>
          <w:tcPr>
            <w:tcW w:w="9886" w:type="dxa"/>
          </w:tcPr>
          <w:p w14:paraId="0415A3FD" w14:textId="77777777" w:rsidR="00A4514A" w:rsidRDefault="00A4514A" w:rsidP="000345C0">
            <w:r>
              <w:t>План мероприятий внутрикорпоративного обучения на учебный год (Приложение № 3).</w:t>
            </w:r>
          </w:p>
        </w:tc>
      </w:tr>
      <w:tr w:rsidR="00A4514A" w14:paraId="6F108567" w14:textId="77777777" w:rsidTr="00EB637E">
        <w:tc>
          <w:tcPr>
            <w:tcW w:w="534" w:type="dxa"/>
          </w:tcPr>
          <w:p w14:paraId="4C0C7806" w14:textId="77777777" w:rsidR="00A4514A" w:rsidRDefault="00A4514A" w:rsidP="000345C0">
            <w:pPr>
              <w:jc w:val="center"/>
            </w:pPr>
            <w:r>
              <w:t>4</w:t>
            </w:r>
          </w:p>
        </w:tc>
        <w:tc>
          <w:tcPr>
            <w:tcW w:w="9886" w:type="dxa"/>
          </w:tcPr>
          <w:p w14:paraId="15656CED" w14:textId="77777777" w:rsidR="00A4514A" w:rsidRDefault="00A4514A" w:rsidP="000345C0">
            <w:r>
              <w:t>План участия педагогических кадров в конкурсном движении на учебный год (Приложение №4)</w:t>
            </w:r>
          </w:p>
        </w:tc>
      </w:tr>
      <w:tr w:rsidR="00A4514A" w14:paraId="4E364445" w14:textId="77777777" w:rsidTr="00EB637E">
        <w:tc>
          <w:tcPr>
            <w:tcW w:w="10420" w:type="dxa"/>
            <w:gridSpan w:val="2"/>
            <w:shd w:val="clear" w:color="auto" w:fill="E5DFEC" w:themeFill="accent4" w:themeFillTint="33"/>
          </w:tcPr>
          <w:p w14:paraId="67DAC14B" w14:textId="77777777" w:rsidR="00A4514A" w:rsidRDefault="00A4514A" w:rsidP="000345C0">
            <w:pPr>
              <w:rPr>
                <w:color w:val="FF0000"/>
              </w:rPr>
            </w:pPr>
          </w:p>
        </w:tc>
      </w:tr>
    </w:tbl>
    <w:p w14:paraId="12E5E5BC" w14:textId="77777777" w:rsidR="004627D3" w:rsidRPr="00A4514A" w:rsidRDefault="004627D3" w:rsidP="00A4514A">
      <w:pPr>
        <w:shd w:val="clear" w:color="auto" w:fill="FFFFFF"/>
        <w:spacing w:line="240" w:lineRule="auto"/>
        <w:rPr>
          <w:sz w:val="24"/>
          <w:szCs w:val="24"/>
          <w:highlight w:val="green"/>
        </w:rPr>
      </w:pPr>
    </w:p>
    <w:p w14:paraId="18AB0889" w14:textId="77777777" w:rsidR="004627D3" w:rsidRPr="003A51AC" w:rsidRDefault="004627D3" w:rsidP="004627D3">
      <w:pPr>
        <w:pStyle w:val="a3"/>
        <w:shd w:val="clear" w:color="auto" w:fill="FFFFFF"/>
        <w:spacing w:line="240" w:lineRule="auto"/>
        <w:ind w:left="567"/>
        <w:rPr>
          <w:sz w:val="24"/>
          <w:szCs w:val="24"/>
          <w:highlight w:val="green"/>
        </w:rPr>
      </w:pPr>
    </w:p>
    <w:p w14:paraId="74731BD3" w14:textId="77777777" w:rsidR="004627D3" w:rsidRPr="003A51AC" w:rsidRDefault="00EB637E" w:rsidP="004627D3">
      <w:pPr>
        <w:ind w:firstLine="709"/>
        <w:rPr>
          <w:sz w:val="24"/>
          <w:szCs w:val="24"/>
        </w:rPr>
      </w:pPr>
      <w:r>
        <w:rPr>
          <w:sz w:val="24"/>
          <w:szCs w:val="24"/>
        </w:rPr>
        <w:t>На уровне уклада М</w:t>
      </w:r>
      <w:r w:rsidR="004627D3" w:rsidRPr="003A51AC">
        <w:rPr>
          <w:sz w:val="24"/>
          <w:szCs w:val="24"/>
        </w:rPr>
        <w:t xml:space="preserve">БДОУ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14:paraId="7EFF665C" w14:textId="77777777" w:rsidR="004627D3" w:rsidRPr="003A51AC" w:rsidRDefault="004627D3" w:rsidP="004627D3">
      <w:pPr>
        <w:ind w:firstLine="709"/>
        <w:rPr>
          <w:sz w:val="24"/>
          <w:szCs w:val="24"/>
        </w:rPr>
      </w:pPr>
      <w:r w:rsidRPr="003A51AC">
        <w:rPr>
          <w:sz w:val="24"/>
          <w:szCs w:val="24"/>
        </w:rPr>
        <w:t>Эти ценности разделяются всеми участника</w:t>
      </w:r>
      <w:r w:rsidR="00EB637E">
        <w:rPr>
          <w:sz w:val="24"/>
          <w:szCs w:val="24"/>
        </w:rPr>
        <w:t>ми образовательных отношений в М</w:t>
      </w:r>
      <w:r w:rsidRPr="003A51AC">
        <w:rPr>
          <w:sz w:val="24"/>
          <w:szCs w:val="24"/>
        </w:rPr>
        <w:t xml:space="preserve">БДОУ. </w:t>
      </w:r>
    </w:p>
    <w:p w14:paraId="2706C93D" w14:textId="77777777" w:rsidR="004627D3" w:rsidRPr="003A51AC" w:rsidRDefault="004627D3" w:rsidP="004627D3">
      <w:pPr>
        <w:ind w:firstLine="709"/>
        <w:rPr>
          <w:sz w:val="24"/>
          <w:szCs w:val="24"/>
        </w:rPr>
      </w:pPr>
      <w:r w:rsidRPr="003A51AC">
        <w:rPr>
          <w:i/>
          <w:sz w:val="24"/>
          <w:szCs w:val="24"/>
        </w:rPr>
        <w:t>На уровне воспитывающих сред</w:t>
      </w:r>
      <w:r w:rsidRPr="003A51AC">
        <w:rPr>
          <w:sz w:val="24"/>
          <w:szCs w:val="24"/>
        </w:rPr>
        <w:t xml:space="preserve">: ППС строится как максимально доступная для детей с ОВЗ; </w:t>
      </w:r>
      <w:r w:rsidR="00EB637E">
        <w:rPr>
          <w:sz w:val="24"/>
          <w:szCs w:val="24"/>
        </w:rPr>
        <w:t>событийная воспитывающая среда М</w:t>
      </w:r>
      <w:r w:rsidRPr="003A51AC">
        <w:rPr>
          <w:sz w:val="24"/>
          <w:szCs w:val="24"/>
        </w:rPr>
        <w:t>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4A62FFB4" w14:textId="77777777" w:rsidR="004627D3" w:rsidRPr="003A51AC" w:rsidRDefault="004627D3" w:rsidP="004627D3">
      <w:pPr>
        <w:ind w:firstLine="709"/>
        <w:rPr>
          <w:sz w:val="24"/>
          <w:szCs w:val="24"/>
        </w:rPr>
      </w:pPr>
      <w:r w:rsidRPr="003A51AC">
        <w:rPr>
          <w:i/>
          <w:sz w:val="24"/>
          <w:szCs w:val="24"/>
        </w:rPr>
        <w:t xml:space="preserve"> На уровне общности:</w:t>
      </w:r>
      <w:r w:rsidRPr="003A51AC">
        <w:rPr>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14:paraId="52F86E5D" w14:textId="77777777" w:rsidR="004627D3" w:rsidRPr="003A51AC" w:rsidRDefault="004627D3" w:rsidP="004627D3">
      <w:pPr>
        <w:ind w:firstLine="709"/>
        <w:rPr>
          <w:sz w:val="24"/>
          <w:szCs w:val="24"/>
        </w:rPr>
      </w:pPr>
      <w:r w:rsidRPr="003A51AC">
        <w:rPr>
          <w:i/>
          <w:sz w:val="24"/>
          <w:szCs w:val="24"/>
        </w:rPr>
        <w:t>На уровне деятельностей:</w:t>
      </w:r>
      <w:r w:rsidRPr="003A51AC">
        <w:rPr>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1FAEB4B0" w14:textId="77777777" w:rsidR="004627D3" w:rsidRPr="003A51AC" w:rsidRDefault="004627D3" w:rsidP="004627D3">
      <w:pPr>
        <w:ind w:firstLine="709"/>
        <w:rPr>
          <w:b/>
          <w:i/>
          <w:sz w:val="24"/>
          <w:szCs w:val="24"/>
        </w:rPr>
      </w:pPr>
      <w:r w:rsidRPr="003A51AC">
        <w:rPr>
          <w:i/>
          <w:sz w:val="24"/>
          <w:szCs w:val="24"/>
        </w:rPr>
        <w:t>На уровне событий:</w:t>
      </w:r>
      <w:r w:rsidRPr="003A51AC">
        <w:rPr>
          <w:b/>
          <w:i/>
          <w:sz w:val="24"/>
          <w:szCs w:val="24"/>
        </w:rPr>
        <w:t xml:space="preserve"> </w:t>
      </w:r>
      <w:r w:rsidRPr="003A51AC">
        <w:rPr>
          <w:sz w:val="24"/>
          <w:szCs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14:paraId="0C5681AF" w14:textId="77777777" w:rsidR="004627D3" w:rsidRPr="003A51AC" w:rsidRDefault="004627D3" w:rsidP="004627D3">
      <w:pPr>
        <w:ind w:firstLine="709"/>
        <w:rPr>
          <w:sz w:val="24"/>
          <w:szCs w:val="24"/>
        </w:rPr>
      </w:pPr>
      <w:r w:rsidRPr="003A51AC">
        <w:rPr>
          <w:b/>
          <w:i/>
          <w:sz w:val="24"/>
          <w:szCs w:val="24"/>
        </w:rPr>
        <w:t>Основными условиями</w:t>
      </w:r>
      <w:r w:rsidRPr="003A51AC">
        <w:rPr>
          <w:sz w:val="24"/>
          <w:szCs w:val="24"/>
        </w:rPr>
        <w:t xml:space="preserve"> реа</w:t>
      </w:r>
      <w:r w:rsidR="00EB637E">
        <w:rPr>
          <w:sz w:val="24"/>
          <w:szCs w:val="24"/>
        </w:rPr>
        <w:t>лизации Программы воспитания в М</w:t>
      </w:r>
      <w:r w:rsidRPr="003A51AC">
        <w:rPr>
          <w:sz w:val="24"/>
          <w:szCs w:val="24"/>
        </w:rPr>
        <w:t xml:space="preserve">БДОУ, являются: </w:t>
      </w:r>
    </w:p>
    <w:p w14:paraId="6DB9BD76" w14:textId="77777777" w:rsidR="004627D3" w:rsidRPr="003A51AC" w:rsidRDefault="004627D3" w:rsidP="004627D3">
      <w:pPr>
        <w:ind w:firstLine="709"/>
        <w:rPr>
          <w:sz w:val="24"/>
          <w:szCs w:val="24"/>
        </w:rPr>
      </w:pPr>
      <w:r w:rsidRPr="003A51AC">
        <w:rPr>
          <w:sz w:val="24"/>
          <w:szCs w:val="24"/>
        </w:rPr>
        <w:t xml:space="preserve">1) полноценное проживание ребенком всех этапов детства (раннего и дошкольного возраста), обогащение (амплификация) детского развития; </w:t>
      </w:r>
    </w:p>
    <w:p w14:paraId="09A63C20" w14:textId="77777777" w:rsidR="004627D3" w:rsidRPr="003A51AC" w:rsidRDefault="004627D3" w:rsidP="004627D3">
      <w:pPr>
        <w:ind w:firstLine="709"/>
        <w:rPr>
          <w:sz w:val="24"/>
          <w:szCs w:val="24"/>
        </w:rPr>
      </w:pPr>
      <w:r w:rsidRPr="003A51AC">
        <w:rPr>
          <w:sz w:val="24"/>
          <w:szCs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495D4C99" w14:textId="77777777" w:rsidR="004627D3" w:rsidRPr="003A51AC" w:rsidRDefault="004627D3" w:rsidP="004627D3">
      <w:pPr>
        <w:ind w:firstLine="709"/>
        <w:rPr>
          <w:sz w:val="24"/>
          <w:szCs w:val="24"/>
        </w:rPr>
      </w:pPr>
      <w:r w:rsidRPr="003A51AC">
        <w:rPr>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14:paraId="1B507388" w14:textId="77777777" w:rsidR="004627D3" w:rsidRPr="003A51AC" w:rsidRDefault="004627D3" w:rsidP="004627D3">
      <w:pPr>
        <w:ind w:firstLine="709"/>
        <w:rPr>
          <w:sz w:val="24"/>
          <w:szCs w:val="24"/>
        </w:rPr>
      </w:pPr>
      <w:r w:rsidRPr="003A51AC">
        <w:rPr>
          <w:sz w:val="24"/>
          <w:szCs w:val="24"/>
        </w:rPr>
        <w:t xml:space="preserve">4) формирование и поддержка инициативы детей в различных видах детской деятельности; </w:t>
      </w:r>
    </w:p>
    <w:p w14:paraId="786CFC19" w14:textId="77777777" w:rsidR="004627D3" w:rsidRPr="003A51AC" w:rsidRDefault="004627D3" w:rsidP="004627D3">
      <w:pPr>
        <w:ind w:firstLine="709"/>
        <w:rPr>
          <w:sz w:val="24"/>
          <w:szCs w:val="24"/>
        </w:rPr>
      </w:pPr>
      <w:r w:rsidRPr="003A51AC">
        <w:rPr>
          <w:sz w:val="24"/>
          <w:szCs w:val="24"/>
        </w:rPr>
        <w:t xml:space="preserve">5) активное привлечение ближайшего социального окружения к воспитанию ребенка. </w:t>
      </w:r>
    </w:p>
    <w:p w14:paraId="0810472B" w14:textId="77777777" w:rsidR="004627D3" w:rsidRPr="003A51AC" w:rsidRDefault="004627D3" w:rsidP="004627D3">
      <w:pPr>
        <w:ind w:firstLine="709"/>
        <w:rPr>
          <w:sz w:val="24"/>
          <w:szCs w:val="24"/>
        </w:rPr>
      </w:pPr>
      <w:r w:rsidRPr="003A51AC">
        <w:rPr>
          <w:b/>
          <w:i/>
          <w:sz w:val="24"/>
          <w:szCs w:val="24"/>
        </w:rPr>
        <w:t>Задачами воспитания детей с ОВЗ</w:t>
      </w:r>
      <w:r w:rsidRPr="003A51AC">
        <w:rPr>
          <w:sz w:val="24"/>
          <w:szCs w:val="24"/>
        </w:rPr>
        <w:t xml:space="preserve"> в условиях</w:t>
      </w:r>
      <w:r w:rsidR="00BF37C4">
        <w:rPr>
          <w:sz w:val="24"/>
          <w:szCs w:val="24"/>
        </w:rPr>
        <w:t xml:space="preserve"> М</w:t>
      </w:r>
      <w:r w:rsidRPr="003A51AC">
        <w:rPr>
          <w:sz w:val="24"/>
          <w:szCs w:val="24"/>
        </w:rPr>
        <w:t xml:space="preserve">БДОУ являются: </w:t>
      </w:r>
    </w:p>
    <w:p w14:paraId="7386E84D" w14:textId="77777777" w:rsidR="004627D3" w:rsidRPr="003A51AC" w:rsidRDefault="004627D3" w:rsidP="004627D3">
      <w:pPr>
        <w:ind w:firstLine="709"/>
        <w:rPr>
          <w:sz w:val="24"/>
          <w:szCs w:val="24"/>
        </w:rPr>
      </w:pPr>
      <w:r w:rsidRPr="003A51AC">
        <w:rPr>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198ACE35" w14:textId="77777777" w:rsidR="004627D3" w:rsidRPr="003A51AC" w:rsidRDefault="004627D3" w:rsidP="004627D3">
      <w:pPr>
        <w:ind w:firstLine="709"/>
        <w:rPr>
          <w:sz w:val="24"/>
          <w:szCs w:val="24"/>
        </w:rPr>
      </w:pPr>
      <w:r w:rsidRPr="003A51AC">
        <w:rPr>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14:paraId="7D158105" w14:textId="77777777" w:rsidR="004627D3" w:rsidRPr="003A51AC" w:rsidRDefault="004627D3" w:rsidP="004627D3">
      <w:pPr>
        <w:ind w:firstLine="709"/>
        <w:rPr>
          <w:sz w:val="24"/>
          <w:szCs w:val="24"/>
        </w:rPr>
      </w:pPr>
      <w:r w:rsidRPr="003A51AC">
        <w:rPr>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3D039EBE" w14:textId="77777777" w:rsidR="004627D3" w:rsidRPr="003A51AC" w:rsidRDefault="004627D3" w:rsidP="004627D3">
      <w:pPr>
        <w:ind w:firstLine="709"/>
        <w:rPr>
          <w:sz w:val="24"/>
          <w:szCs w:val="24"/>
        </w:rPr>
      </w:pPr>
      <w:r w:rsidRPr="003A51AC">
        <w:rPr>
          <w:sz w:val="24"/>
          <w:szCs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14:paraId="4EEDB7AA" w14:textId="77777777" w:rsidR="004627D3" w:rsidRPr="003A51AC" w:rsidRDefault="004627D3" w:rsidP="004627D3">
      <w:pPr>
        <w:ind w:firstLine="709"/>
        <w:rPr>
          <w:sz w:val="24"/>
          <w:szCs w:val="24"/>
        </w:rPr>
      </w:pPr>
      <w:r w:rsidRPr="003A51AC">
        <w:rPr>
          <w:sz w:val="24"/>
          <w:szCs w:val="24"/>
        </w:rPr>
        <w:t xml:space="preserve">5) расширение у детей с различными нарушениями развития знаний и представлений об окружающем мире; </w:t>
      </w:r>
    </w:p>
    <w:p w14:paraId="10ABCA08" w14:textId="77777777" w:rsidR="004627D3" w:rsidRPr="003A51AC" w:rsidRDefault="004627D3" w:rsidP="004627D3">
      <w:pPr>
        <w:ind w:firstLine="709"/>
        <w:rPr>
          <w:sz w:val="24"/>
          <w:szCs w:val="24"/>
        </w:rPr>
      </w:pPr>
      <w:r w:rsidRPr="003A51AC">
        <w:rPr>
          <w:sz w:val="24"/>
          <w:szCs w:val="24"/>
        </w:rPr>
        <w:t xml:space="preserve">6) взаимодействие с семьей для обеспечения полноценного развития детей с ОВЗ; </w:t>
      </w:r>
    </w:p>
    <w:p w14:paraId="29723D25" w14:textId="77777777" w:rsidR="004627D3" w:rsidRPr="003A51AC" w:rsidRDefault="004627D3" w:rsidP="004627D3">
      <w:pPr>
        <w:ind w:firstLine="709"/>
        <w:rPr>
          <w:sz w:val="24"/>
          <w:szCs w:val="24"/>
        </w:rPr>
      </w:pPr>
      <w:r w:rsidRPr="003A51AC">
        <w:rPr>
          <w:sz w:val="24"/>
          <w:szCs w:val="24"/>
        </w:rPr>
        <w:t xml:space="preserve">7) охрана и укрепление физического и психического здоровья детей, в том числе их эмоционального благополучия; </w:t>
      </w:r>
    </w:p>
    <w:p w14:paraId="1EA07CAD" w14:textId="77777777" w:rsidR="004627D3" w:rsidRPr="003A51AC" w:rsidRDefault="004627D3" w:rsidP="004627D3">
      <w:pPr>
        <w:ind w:firstLine="709"/>
        <w:rPr>
          <w:sz w:val="24"/>
          <w:szCs w:val="24"/>
        </w:rPr>
      </w:pPr>
      <w:r w:rsidRPr="003A51AC">
        <w:rPr>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DDBB039" w14:textId="77777777" w:rsidR="00C8565C" w:rsidRPr="003A51AC" w:rsidRDefault="00C8565C" w:rsidP="004627D3">
      <w:pPr>
        <w:shd w:val="clear" w:color="auto" w:fill="FFFFFF"/>
        <w:spacing w:line="240" w:lineRule="auto"/>
        <w:rPr>
          <w:sz w:val="24"/>
          <w:szCs w:val="24"/>
        </w:rPr>
      </w:pPr>
    </w:p>
    <w:p w14:paraId="40043719" w14:textId="77777777" w:rsidR="00C8565C" w:rsidRPr="003A51AC" w:rsidRDefault="00C8565C" w:rsidP="00E22A07">
      <w:pPr>
        <w:pStyle w:val="a3"/>
        <w:shd w:val="clear" w:color="auto" w:fill="FFFFFF"/>
        <w:spacing w:line="240" w:lineRule="auto"/>
        <w:ind w:left="567"/>
        <w:jc w:val="center"/>
        <w:rPr>
          <w:b/>
          <w:sz w:val="24"/>
          <w:szCs w:val="24"/>
        </w:rPr>
      </w:pPr>
      <w:r w:rsidRPr="003A51AC">
        <w:rPr>
          <w:b/>
          <w:sz w:val="24"/>
          <w:szCs w:val="24"/>
        </w:rPr>
        <w:t>П</w:t>
      </w:r>
      <w:r w:rsidR="00CC2F5F" w:rsidRPr="003A51AC">
        <w:rPr>
          <w:b/>
          <w:sz w:val="24"/>
          <w:szCs w:val="24"/>
        </w:rPr>
        <w:t xml:space="preserve">сихолого-педагогического сопровождения обучающихся, </w:t>
      </w:r>
    </w:p>
    <w:p w14:paraId="7CC2A35A" w14:textId="77777777" w:rsidR="00A30F0A" w:rsidRPr="003A51AC" w:rsidRDefault="00CC2F5F" w:rsidP="00E22A07">
      <w:pPr>
        <w:pStyle w:val="a3"/>
        <w:shd w:val="clear" w:color="auto" w:fill="FFFFFF"/>
        <w:spacing w:line="240" w:lineRule="auto"/>
        <w:ind w:left="567"/>
        <w:jc w:val="center"/>
        <w:rPr>
          <w:b/>
          <w:sz w:val="24"/>
          <w:szCs w:val="24"/>
        </w:rPr>
      </w:pPr>
      <w:r w:rsidRPr="003A51AC">
        <w:rPr>
          <w:b/>
          <w:sz w:val="24"/>
          <w:szCs w:val="24"/>
        </w:rPr>
        <w:t>в том числе с ОВЗ и других категорий;</w:t>
      </w:r>
    </w:p>
    <w:tbl>
      <w:tblPr>
        <w:tblStyle w:val="41"/>
        <w:tblW w:w="0" w:type="auto"/>
        <w:tblLook w:val="04A0" w:firstRow="1" w:lastRow="0" w:firstColumn="1" w:lastColumn="0" w:noHBand="0" w:noVBand="1"/>
      </w:tblPr>
      <w:tblGrid>
        <w:gridCol w:w="3744"/>
        <w:gridCol w:w="3735"/>
        <w:gridCol w:w="2833"/>
      </w:tblGrid>
      <w:tr w:rsidR="00C8565C" w:rsidRPr="003A51AC" w14:paraId="2DA05462" w14:textId="77777777" w:rsidTr="00BF37C4">
        <w:tc>
          <w:tcPr>
            <w:tcW w:w="3744" w:type="dxa"/>
            <w:shd w:val="clear" w:color="auto" w:fill="E5DFEC" w:themeFill="accent4" w:themeFillTint="33"/>
          </w:tcPr>
          <w:p w14:paraId="5201BBC4" w14:textId="77777777" w:rsidR="00C8565C" w:rsidRPr="00BF37C4" w:rsidRDefault="00C8565C" w:rsidP="00BF37C4">
            <w:pPr>
              <w:pStyle w:val="a3"/>
              <w:spacing w:line="240" w:lineRule="auto"/>
              <w:ind w:left="0"/>
              <w:jc w:val="center"/>
              <w:rPr>
                <w:b/>
                <w:i/>
                <w:sz w:val="22"/>
                <w:szCs w:val="22"/>
              </w:rPr>
            </w:pPr>
            <w:r w:rsidRPr="00BF37C4">
              <w:rPr>
                <w:b/>
                <w:i/>
                <w:sz w:val="22"/>
                <w:szCs w:val="22"/>
              </w:rPr>
              <w:t xml:space="preserve">Направления </w:t>
            </w:r>
            <w:r w:rsidR="0052028B" w:rsidRPr="00BF37C4">
              <w:rPr>
                <w:b/>
                <w:i/>
                <w:sz w:val="22"/>
                <w:szCs w:val="22"/>
              </w:rPr>
              <w:t>психолого-педагогического сопровождения обучающихся</w:t>
            </w:r>
          </w:p>
        </w:tc>
        <w:tc>
          <w:tcPr>
            <w:tcW w:w="3735" w:type="dxa"/>
            <w:shd w:val="clear" w:color="auto" w:fill="E5DFEC" w:themeFill="accent4" w:themeFillTint="33"/>
          </w:tcPr>
          <w:p w14:paraId="278D22A6" w14:textId="77777777" w:rsidR="00C8565C" w:rsidRPr="00BF37C4" w:rsidRDefault="0052028B" w:rsidP="00BF37C4">
            <w:pPr>
              <w:pStyle w:val="a3"/>
              <w:spacing w:line="240" w:lineRule="auto"/>
              <w:ind w:left="0"/>
              <w:jc w:val="center"/>
              <w:rPr>
                <w:b/>
                <w:i/>
                <w:sz w:val="22"/>
                <w:szCs w:val="22"/>
              </w:rPr>
            </w:pPr>
            <w:r w:rsidRPr="00BF37C4">
              <w:rPr>
                <w:b/>
                <w:i/>
                <w:sz w:val="22"/>
                <w:szCs w:val="22"/>
              </w:rPr>
              <w:t>Привлечение</w:t>
            </w:r>
            <w:r w:rsidR="00C8565C" w:rsidRPr="00BF37C4">
              <w:rPr>
                <w:b/>
                <w:i/>
                <w:sz w:val="22"/>
                <w:szCs w:val="22"/>
              </w:rPr>
              <w:t xml:space="preserve"> специалистов других организаций</w:t>
            </w:r>
            <w:r w:rsidR="00BF37C4">
              <w:rPr>
                <w:b/>
                <w:i/>
                <w:sz w:val="22"/>
                <w:szCs w:val="22"/>
              </w:rPr>
              <w:br/>
            </w:r>
            <w:r w:rsidR="00C8565C" w:rsidRPr="00BF37C4">
              <w:rPr>
                <w:b/>
                <w:i/>
                <w:sz w:val="22"/>
                <w:szCs w:val="22"/>
              </w:rPr>
              <w:t xml:space="preserve"> (образовательных, социальных, правоохранительных</w:t>
            </w:r>
            <w:r w:rsidR="00BF37C4">
              <w:rPr>
                <w:b/>
                <w:i/>
                <w:sz w:val="22"/>
                <w:szCs w:val="22"/>
              </w:rPr>
              <w:br/>
            </w:r>
            <w:r w:rsidR="00C8565C" w:rsidRPr="00BF37C4">
              <w:rPr>
                <w:b/>
                <w:i/>
                <w:sz w:val="22"/>
                <w:szCs w:val="22"/>
              </w:rPr>
              <w:t xml:space="preserve"> и других).</w:t>
            </w:r>
          </w:p>
        </w:tc>
        <w:tc>
          <w:tcPr>
            <w:tcW w:w="2833" w:type="dxa"/>
            <w:shd w:val="clear" w:color="auto" w:fill="E5DFEC" w:themeFill="accent4" w:themeFillTint="33"/>
          </w:tcPr>
          <w:p w14:paraId="6C7708FA" w14:textId="77777777" w:rsidR="00C8565C" w:rsidRPr="00BF37C4" w:rsidRDefault="0052028B" w:rsidP="00BF37C4">
            <w:pPr>
              <w:pStyle w:val="a3"/>
              <w:spacing w:line="240" w:lineRule="auto"/>
              <w:ind w:left="0"/>
              <w:jc w:val="center"/>
              <w:rPr>
                <w:b/>
                <w:i/>
                <w:sz w:val="22"/>
                <w:szCs w:val="22"/>
              </w:rPr>
            </w:pPr>
            <w:r w:rsidRPr="00BF37C4">
              <w:rPr>
                <w:b/>
                <w:i/>
                <w:sz w:val="22"/>
                <w:szCs w:val="22"/>
              </w:rPr>
              <w:t xml:space="preserve">Документы </w:t>
            </w:r>
            <w:r w:rsidR="00BF37C4">
              <w:rPr>
                <w:b/>
                <w:i/>
                <w:sz w:val="22"/>
                <w:szCs w:val="22"/>
              </w:rPr>
              <w:br/>
            </w:r>
            <w:r w:rsidRPr="00BF37C4">
              <w:rPr>
                <w:b/>
                <w:i/>
                <w:sz w:val="22"/>
                <w:szCs w:val="22"/>
              </w:rPr>
              <w:t>(договора, соглашения</w:t>
            </w:r>
            <w:r w:rsidR="00BF37C4">
              <w:rPr>
                <w:b/>
                <w:i/>
                <w:sz w:val="22"/>
                <w:szCs w:val="22"/>
              </w:rPr>
              <w:br/>
            </w:r>
            <w:r w:rsidRPr="00BF37C4">
              <w:rPr>
                <w:b/>
                <w:i/>
                <w:sz w:val="22"/>
                <w:szCs w:val="22"/>
              </w:rPr>
              <w:t xml:space="preserve"> и другое)</w:t>
            </w:r>
          </w:p>
        </w:tc>
      </w:tr>
      <w:tr w:rsidR="0052028B" w:rsidRPr="003A51AC" w14:paraId="30522667" w14:textId="77777777" w:rsidTr="00BF37C4">
        <w:tc>
          <w:tcPr>
            <w:tcW w:w="3744" w:type="dxa"/>
          </w:tcPr>
          <w:p w14:paraId="7AD20D4A" w14:textId="77777777" w:rsidR="0052028B" w:rsidRPr="003A51AC" w:rsidRDefault="0052028B" w:rsidP="00E22A07">
            <w:pPr>
              <w:pStyle w:val="a3"/>
              <w:spacing w:line="240" w:lineRule="auto"/>
              <w:ind w:left="0"/>
              <w:rPr>
                <w:sz w:val="24"/>
                <w:szCs w:val="24"/>
              </w:rPr>
            </w:pPr>
          </w:p>
        </w:tc>
        <w:tc>
          <w:tcPr>
            <w:tcW w:w="3735" w:type="dxa"/>
          </w:tcPr>
          <w:p w14:paraId="6754B9FB" w14:textId="77777777" w:rsidR="0052028B" w:rsidRPr="003A51AC" w:rsidRDefault="00555C59" w:rsidP="00BF37C4">
            <w:pPr>
              <w:pStyle w:val="a3"/>
              <w:spacing w:line="240" w:lineRule="auto"/>
              <w:ind w:left="0"/>
              <w:jc w:val="center"/>
              <w:rPr>
                <w:sz w:val="24"/>
                <w:szCs w:val="24"/>
              </w:rPr>
            </w:pPr>
            <w:r w:rsidRPr="003A51AC">
              <w:rPr>
                <w:sz w:val="24"/>
                <w:szCs w:val="24"/>
              </w:rPr>
              <w:t>Медики, ТПМПК, Соцзащита, опека</w:t>
            </w:r>
          </w:p>
        </w:tc>
        <w:tc>
          <w:tcPr>
            <w:tcW w:w="2833" w:type="dxa"/>
          </w:tcPr>
          <w:p w14:paraId="386FB3D1" w14:textId="77777777" w:rsidR="0052028B" w:rsidRPr="003A51AC" w:rsidRDefault="0052028B" w:rsidP="00E22A07">
            <w:pPr>
              <w:pStyle w:val="a3"/>
              <w:spacing w:line="240" w:lineRule="auto"/>
              <w:ind w:left="0"/>
              <w:rPr>
                <w:sz w:val="24"/>
                <w:szCs w:val="24"/>
              </w:rPr>
            </w:pPr>
          </w:p>
        </w:tc>
      </w:tr>
    </w:tbl>
    <w:p w14:paraId="5A981036" w14:textId="77777777" w:rsidR="00C8565C" w:rsidRPr="003A51AC" w:rsidRDefault="00C8565C" w:rsidP="00E22A07">
      <w:pPr>
        <w:pStyle w:val="a3"/>
        <w:shd w:val="clear" w:color="auto" w:fill="FFFFFF"/>
        <w:spacing w:line="240" w:lineRule="auto"/>
        <w:ind w:left="567"/>
        <w:rPr>
          <w:sz w:val="24"/>
          <w:szCs w:val="24"/>
        </w:rPr>
      </w:pPr>
    </w:p>
    <w:p w14:paraId="16B2DCCF" w14:textId="77777777" w:rsidR="00824ABE" w:rsidRPr="003A51AC" w:rsidRDefault="00085F78" w:rsidP="00BF37C4">
      <w:pPr>
        <w:shd w:val="clear" w:color="auto" w:fill="FFFFFF"/>
        <w:spacing w:line="240" w:lineRule="auto"/>
        <w:jc w:val="center"/>
        <w:rPr>
          <w:b/>
          <w:sz w:val="24"/>
          <w:szCs w:val="24"/>
        </w:rPr>
      </w:pPr>
      <w:r>
        <w:rPr>
          <w:b/>
          <w:sz w:val="24"/>
          <w:szCs w:val="24"/>
        </w:rPr>
        <w:t>2.9</w:t>
      </w:r>
      <w:r w:rsidR="00CE368C" w:rsidRPr="003A51AC">
        <w:rPr>
          <w:b/>
          <w:sz w:val="24"/>
          <w:szCs w:val="24"/>
        </w:rPr>
        <w:t>.10.</w:t>
      </w:r>
      <w:r w:rsidR="00824ABE" w:rsidRPr="003A51AC">
        <w:rPr>
          <w:b/>
          <w:sz w:val="24"/>
          <w:szCs w:val="24"/>
        </w:rPr>
        <w:t>Норм</w:t>
      </w:r>
      <w:r w:rsidR="00DC2223" w:rsidRPr="003A51AC">
        <w:rPr>
          <w:b/>
          <w:sz w:val="24"/>
          <w:szCs w:val="24"/>
        </w:rPr>
        <w:t>ативно-методическое обеспечение</w:t>
      </w:r>
    </w:p>
    <w:p w14:paraId="66CDA7F8" w14:textId="77777777" w:rsidR="00824ABE" w:rsidRPr="003A51AC" w:rsidRDefault="00824ABE" w:rsidP="00E22A07">
      <w:pPr>
        <w:shd w:val="clear" w:color="auto" w:fill="FFFFFF"/>
        <w:spacing w:line="240" w:lineRule="auto"/>
        <w:rPr>
          <w:sz w:val="24"/>
          <w:szCs w:val="24"/>
        </w:rPr>
      </w:pPr>
    </w:p>
    <w:tbl>
      <w:tblPr>
        <w:tblStyle w:val="41"/>
        <w:tblW w:w="10217" w:type="dxa"/>
        <w:tblLook w:val="04A0" w:firstRow="1" w:lastRow="0" w:firstColumn="1" w:lastColumn="0" w:noHBand="0" w:noVBand="1"/>
      </w:tblPr>
      <w:tblGrid>
        <w:gridCol w:w="3119"/>
        <w:gridCol w:w="7098"/>
      </w:tblGrid>
      <w:tr w:rsidR="00D71E75" w:rsidRPr="003A51AC" w14:paraId="688D63F9" w14:textId="77777777" w:rsidTr="00BF37C4">
        <w:trPr>
          <w:trHeight w:val="417"/>
        </w:trPr>
        <w:tc>
          <w:tcPr>
            <w:tcW w:w="3119" w:type="dxa"/>
            <w:shd w:val="clear" w:color="auto" w:fill="E5DFEC" w:themeFill="accent4" w:themeFillTint="33"/>
          </w:tcPr>
          <w:p w14:paraId="7AB1CCD3" w14:textId="77777777" w:rsidR="00D71E75" w:rsidRPr="00BF37C4" w:rsidRDefault="00D71E75" w:rsidP="00BF37C4">
            <w:pPr>
              <w:pStyle w:val="a3"/>
              <w:shd w:val="clear" w:color="auto" w:fill="FFFFFF"/>
              <w:spacing w:line="240" w:lineRule="auto"/>
              <w:ind w:left="0"/>
              <w:jc w:val="center"/>
              <w:rPr>
                <w:b/>
                <w:i/>
                <w:sz w:val="24"/>
                <w:szCs w:val="24"/>
              </w:rPr>
            </w:pPr>
            <w:r w:rsidRPr="00BF37C4">
              <w:rPr>
                <w:b/>
                <w:i/>
                <w:sz w:val="24"/>
                <w:szCs w:val="24"/>
              </w:rPr>
              <w:t>Норм</w:t>
            </w:r>
            <w:r w:rsidR="00907D6B" w:rsidRPr="00BF37C4">
              <w:rPr>
                <w:b/>
                <w:i/>
                <w:sz w:val="24"/>
                <w:szCs w:val="24"/>
              </w:rPr>
              <w:t>ативно-методическое обеспечение</w:t>
            </w:r>
          </w:p>
        </w:tc>
        <w:tc>
          <w:tcPr>
            <w:tcW w:w="7098" w:type="dxa"/>
            <w:shd w:val="clear" w:color="auto" w:fill="E5DFEC" w:themeFill="accent4" w:themeFillTint="33"/>
          </w:tcPr>
          <w:p w14:paraId="120BC4E6" w14:textId="77777777" w:rsidR="00D71E75" w:rsidRPr="00BF37C4" w:rsidRDefault="00D71E75" w:rsidP="00BF37C4">
            <w:pPr>
              <w:pStyle w:val="a3"/>
              <w:spacing w:line="240" w:lineRule="auto"/>
              <w:ind w:left="0" w:firstLine="567"/>
              <w:jc w:val="center"/>
              <w:rPr>
                <w:b/>
                <w:i/>
                <w:sz w:val="24"/>
                <w:szCs w:val="24"/>
              </w:rPr>
            </w:pPr>
            <w:r w:rsidRPr="00BF37C4">
              <w:rPr>
                <w:b/>
                <w:i/>
                <w:sz w:val="24"/>
                <w:szCs w:val="24"/>
              </w:rPr>
              <w:t>Решения на уровне ДОО</w:t>
            </w:r>
          </w:p>
        </w:tc>
      </w:tr>
      <w:tr w:rsidR="00D71E75" w:rsidRPr="003A51AC" w14:paraId="40DD871D" w14:textId="77777777" w:rsidTr="006540F4">
        <w:trPr>
          <w:trHeight w:val="785"/>
        </w:trPr>
        <w:tc>
          <w:tcPr>
            <w:tcW w:w="3119" w:type="dxa"/>
          </w:tcPr>
          <w:p w14:paraId="13413F0C" w14:textId="77777777" w:rsidR="00D71E75" w:rsidRPr="003A51AC" w:rsidRDefault="00D71E75" w:rsidP="00E22A07">
            <w:pPr>
              <w:shd w:val="clear" w:color="auto" w:fill="FFFFFF"/>
              <w:spacing w:line="240" w:lineRule="auto"/>
              <w:rPr>
                <w:sz w:val="24"/>
                <w:szCs w:val="24"/>
                <w:highlight w:val="yellow"/>
              </w:rPr>
            </w:pPr>
            <w:r w:rsidRPr="003A51AC">
              <w:rPr>
                <w:sz w:val="24"/>
                <w:szCs w:val="24"/>
              </w:rPr>
              <w:t>Внесению изменений в должностные инструкции педагогов по вопросам воспитательной деятельности, ведению договорных отношений</w:t>
            </w:r>
          </w:p>
        </w:tc>
        <w:tc>
          <w:tcPr>
            <w:tcW w:w="7098" w:type="dxa"/>
          </w:tcPr>
          <w:p w14:paraId="491C5EF0" w14:textId="77777777" w:rsidR="00774073" w:rsidRPr="003A51AC" w:rsidRDefault="00774073" w:rsidP="00E22A07">
            <w:pPr>
              <w:shd w:val="clear" w:color="auto" w:fill="FFFFFF"/>
              <w:spacing w:line="240" w:lineRule="auto"/>
              <w:rPr>
                <w:sz w:val="24"/>
                <w:szCs w:val="24"/>
              </w:rPr>
            </w:pPr>
            <w:r w:rsidRPr="003A51AC">
              <w:rPr>
                <w:sz w:val="24"/>
                <w:szCs w:val="24"/>
              </w:rPr>
              <w:t>ПРИКАЗ</w:t>
            </w:r>
          </w:p>
          <w:p w14:paraId="60730423" w14:textId="77777777" w:rsidR="00774073" w:rsidRPr="003A51AC" w:rsidRDefault="00774073" w:rsidP="00E22A07">
            <w:pPr>
              <w:shd w:val="clear" w:color="auto" w:fill="FFFFFF"/>
              <w:spacing w:line="240" w:lineRule="auto"/>
              <w:jc w:val="left"/>
              <w:rPr>
                <w:sz w:val="24"/>
                <w:szCs w:val="24"/>
              </w:rPr>
            </w:pPr>
            <w:r w:rsidRPr="003A51AC">
              <w:rPr>
                <w:sz w:val="24"/>
                <w:szCs w:val="24"/>
              </w:rPr>
              <w:t>от 8 ноября 2022 года № 955</w:t>
            </w:r>
            <w:r w:rsidR="000D3803">
              <w:rPr>
                <w:sz w:val="24"/>
                <w:szCs w:val="24"/>
              </w:rPr>
              <w:t xml:space="preserve"> </w:t>
            </w:r>
            <w:r w:rsidRPr="003A51AC">
              <w:rPr>
                <w:sz w:val="24"/>
                <w:szCs w:val="24"/>
              </w:rPr>
              <w:t>О внесении изменений в некоторые приказы Министерства образования и науки Российской</w:t>
            </w:r>
            <w:r w:rsidR="000D3803">
              <w:rPr>
                <w:sz w:val="24"/>
                <w:szCs w:val="24"/>
              </w:rPr>
              <w:t xml:space="preserve"> </w:t>
            </w:r>
            <w:r w:rsidRPr="003A51AC">
              <w:rPr>
                <w:sz w:val="24"/>
                <w:szCs w:val="24"/>
              </w:rPr>
              <w:t>Федерации и Министерства просвещения Российской Федерации, касающиеся федеральных</w:t>
            </w:r>
            <w:r w:rsidR="000D3803">
              <w:rPr>
                <w:sz w:val="24"/>
                <w:szCs w:val="24"/>
              </w:rPr>
              <w:t xml:space="preserve"> </w:t>
            </w:r>
            <w:r w:rsidRPr="003A51AC">
              <w:rPr>
                <w:sz w:val="24"/>
                <w:szCs w:val="24"/>
              </w:rPr>
              <w:t>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w:t>
            </w:r>
            <w:r w:rsidR="000D3803">
              <w:rPr>
                <w:sz w:val="24"/>
                <w:szCs w:val="24"/>
              </w:rPr>
              <w:t xml:space="preserve"> </w:t>
            </w:r>
            <w:r w:rsidRPr="003A51AC">
              <w:rPr>
                <w:sz w:val="24"/>
                <w:szCs w:val="24"/>
              </w:rPr>
              <w:t>нарушениями)</w:t>
            </w:r>
          </w:p>
          <w:p w14:paraId="3772A295" w14:textId="126635BB" w:rsidR="00D71E75" w:rsidRDefault="00BF37C4" w:rsidP="00E22A07">
            <w:pPr>
              <w:pStyle w:val="a3"/>
              <w:spacing w:line="240" w:lineRule="auto"/>
              <w:ind w:left="0"/>
              <w:rPr>
                <w:b/>
                <w:i/>
                <w:sz w:val="22"/>
                <w:szCs w:val="22"/>
              </w:rPr>
            </w:pPr>
            <w:r w:rsidRPr="00BF37C4">
              <w:rPr>
                <w:i/>
                <w:sz w:val="22"/>
                <w:szCs w:val="22"/>
              </w:rPr>
              <w:t>(</w:t>
            </w:r>
            <w:r w:rsidRPr="00BF37C4">
              <w:rPr>
                <w:b/>
                <w:i/>
                <w:sz w:val="22"/>
                <w:szCs w:val="22"/>
                <w:highlight w:val="yellow"/>
              </w:rPr>
              <w:t>прописать наименования должнос</w:t>
            </w:r>
            <w:r w:rsidR="00FC093A">
              <w:rPr>
                <w:b/>
                <w:i/>
                <w:sz w:val="22"/>
                <w:szCs w:val="22"/>
                <w:highlight w:val="yellow"/>
              </w:rPr>
              <w:t>т</w:t>
            </w:r>
            <w:r w:rsidRPr="00BF37C4">
              <w:rPr>
                <w:b/>
                <w:i/>
                <w:sz w:val="22"/>
                <w:szCs w:val="22"/>
                <w:highlight w:val="yellow"/>
              </w:rPr>
              <w:t>ных в которые внесли изменения и дополнения)</w:t>
            </w:r>
          </w:p>
          <w:p w14:paraId="43D40F3C" w14:textId="77777777" w:rsidR="00BF37C4" w:rsidRDefault="00BF37C4" w:rsidP="00E22A07">
            <w:pPr>
              <w:pStyle w:val="a3"/>
              <w:spacing w:line="240" w:lineRule="auto"/>
              <w:ind w:left="0"/>
              <w:rPr>
                <w:b/>
                <w:i/>
                <w:sz w:val="22"/>
                <w:szCs w:val="22"/>
              </w:rPr>
            </w:pPr>
          </w:p>
          <w:p w14:paraId="39595A39" w14:textId="77777777" w:rsidR="00BF37C4" w:rsidRDefault="00BF37C4" w:rsidP="00E22A07">
            <w:pPr>
              <w:pStyle w:val="a3"/>
              <w:spacing w:line="240" w:lineRule="auto"/>
              <w:ind w:left="0"/>
              <w:rPr>
                <w:b/>
                <w:i/>
                <w:sz w:val="22"/>
                <w:szCs w:val="22"/>
              </w:rPr>
            </w:pPr>
          </w:p>
          <w:p w14:paraId="33E705FD" w14:textId="77777777" w:rsidR="00BF37C4" w:rsidRPr="00BF37C4" w:rsidRDefault="00BF37C4" w:rsidP="00E22A07">
            <w:pPr>
              <w:pStyle w:val="a3"/>
              <w:spacing w:line="240" w:lineRule="auto"/>
              <w:ind w:left="0"/>
              <w:rPr>
                <w:i/>
                <w:sz w:val="22"/>
                <w:szCs w:val="22"/>
              </w:rPr>
            </w:pPr>
          </w:p>
        </w:tc>
      </w:tr>
      <w:tr w:rsidR="00D71E75" w:rsidRPr="003A51AC" w14:paraId="78B61E72" w14:textId="77777777" w:rsidTr="006540F4">
        <w:trPr>
          <w:trHeight w:val="834"/>
        </w:trPr>
        <w:tc>
          <w:tcPr>
            <w:tcW w:w="3119" w:type="dxa"/>
          </w:tcPr>
          <w:p w14:paraId="0D9532F6" w14:textId="77777777" w:rsidR="00D71E75" w:rsidRPr="003A51AC" w:rsidRDefault="00D71E75" w:rsidP="00E22A07">
            <w:pPr>
              <w:pStyle w:val="a3"/>
              <w:spacing w:line="240" w:lineRule="auto"/>
              <w:ind w:left="0"/>
              <w:rPr>
                <w:sz w:val="24"/>
                <w:szCs w:val="24"/>
              </w:rPr>
            </w:pPr>
            <w:r w:rsidRPr="003A51AC">
              <w:rPr>
                <w:sz w:val="24"/>
                <w:szCs w:val="24"/>
              </w:rPr>
              <w:t>Сетевая форма организации образовательного процесса</w:t>
            </w:r>
          </w:p>
        </w:tc>
        <w:tc>
          <w:tcPr>
            <w:tcW w:w="7098" w:type="dxa"/>
          </w:tcPr>
          <w:p w14:paraId="2FD0CF86" w14:textId="77777777" w:rsidR="00D71E75" w:rsidRPr="003A51AC" w:rsidRDefault="00907D6B" w:rsidP="00E22A07">
            <w:pPr>
              <w:pStyle w:val="a3"/>
              <w:spacing w:line="240" w:lineRule="auto"/>
              <w:ind w:left="0"/>
              <w:rPr>
                <w:sz w:val="24"/>
                <w:szCs w:val="24"/>
              </w:rPr>
            </w:pPr>
            <w:r w:rsidRPr="003A51AC">
              <w:rPr>
                <w:sz w:val="24"/>
                <w:szCs w:val="24"/>
              </w:rPr>
              <w:t>Д</w:t>
            </w:r>
            <w:r w:rsidR="00D71E75" w:rsidRPr="003A51AC">
              <w:rPr>
                <w:sz w:val="24"/>
                <w:szCs w:val="24"/>
              </w:rPr>
              <w:t>оговора</w:t>
            </w:r>
            <w:r w:rsidRPr="003A51AC">
              <w:rPr>
                <w:sz w:val="24"/>
                <w:szCs w:val="24"/>
              </w:rPr>
              <w:t xml:space="preserve"> </w:t>
            </w:r>
            <w:r w:rsidR="00D71E75" w:rsidRPr="003A51AC">
              <w:rPr>
                <w:sz w:val="24"/>
                <w:szCs w:val="24"/>
              </w:rPr>
              <w:t xml:space="preserve"> о сетевой форме</w:t>
            </w:r>
            <w:r w:rsidR="00CE368C" w:rsidRPr="003A51AC">
              <w:rPr>
                <w:sz w:val="24"/>
                <w:szCs w:val="24"/>
              </w:rPr>
              <w:t>, совместные планы</w:t>
            </w:r>
          </w:p>
        </w:tc>
      </w:tr>
      <w:tr w:rsidR="00D71E75" w:rsidRPr="003A51AC" w14:paraId="5154D2D4" w14:textId="77777777" w:rsidTr="006540F4">
        <w:trPr>
          <w:trHeight w:val="1252"/>
        </w:trPr>
        <w:tc>
          <w:tcPr>
            <w:tcW w:w="3119" w:type="dxa"/>
          </w:tcPr>
          <w:p w14:paraId="7DBAE24A" w14:textId="77777777" w:rsidR="00D71E75" w:rsidRPr="003A51AC" w:rsidRDefault="00CE368C" w:rsidP="00E22A07">
            <w:pPr>
              <w:pStyle w:val="a3"/>
              <w:spacing w:line="240" w:lineRule="auto"/>
              <w:ind w:left="0"/>
              <w:rPr>
                <w:sz w:val="24"/>
                <w:szCs w:val="24"/>
              </w:rPr>
            </w:pPr>
            <w:r w:rsidRPr="003A51AC">
              <w:rPr>
                <w:sz w:val="24"/>
                <w:szCs w:val="24"/>
              </w:rPr>
              <w:t>Сотрудничеству с социальными партнерами, нормативному, методическому обеспечению воспитательной деятельности</w:t>
            </w:r>
          </w:p>
        </w:tc>
        <w:tc>
          <w:tcPr>
            <w:tcW w:w="7098" w:type="dxa"/>
          </w:tcPr>
          <w:p w14:paraId="058819DC" w14:textId="77777777" w:rsidR="00D71E75" w:rsidRPr="003A51AC" w:rsidRDefault="00907D6B" w:rsidP="00E22A07">
            <w:pPr>
              <w:spacing w:line="240" w:lineRule="auto"/>
              <w:rPr>
                <w:sz w:val="24"/>
                <w:szCs w:val="24"/>
              </w:rPr>
            </w:pPr>
            <w:r w:rsidRPr="003A51AC">
              <w:rPr>
                <w:sz w:val="24"/>
                <w:szCs w:val="24"/>
              </w:rPr>
              <w:t>Д</w:t>
            </w:r>
            <w:r w:rsidR="00CE368C" w:rsidRPr="003A51AC">
              <w:rPr>
                <w:sz w:val="24"/>
                <w:szCs w:val="24"/>
              </w:rPr>
              <w:t>оговора</w:t>
            </w:r>
            <w:r w:rsidRPr="003A51AC">
              <w:rPr>
                <w:sz w:val="24"/>
                <w:szCs w:val="24"/>
              </w:rPr>
              <w:t xml:space="preserve"> </w:t>
            </w:r>
            <w:r w:rsidR="00CE368C" w:rsidRPr="003A51AC">
              <w:rPr>
                <w:sz w:val="24"/>
                <w:szCs w:val="24"/>
              </w:rPr>
              <w:t>, совместные планы</w:t>
            </w:r>
          </w:p>
        </w:tc>
      </w:tr>
      <w:tr w:rsidR="00CE368C" w:rsidRPr="003A51AC" w14:paraId="72DB132C" w14:textId="77777777" w:rsidTr="006540F4">
        <w:trPr>
          <w:trHeight w:val="95"/>
        </w:trPr>
        <w:tc>
          <w:tcPr>
            <w:tcW w:w="10217" w:type="dxa"/>
            <w:gridSpan w:val="2"/>
          </w:tcPr>
          <w:p w14:paraId="3E28FAEA" w14:textId="77777777" w:rsidR="00D712FB" w:rsidRPr="000D3803" w:rsidRDefault="00CE368C" w:rsidP="00BF37C4">
            <w:pPr>
              <w:pStyle w:val="Default"/>
              <w:shd w:val="clear" w:color="auto" w:fill="EAF1DD" w:themeFill="accent3" w:themeFillTint="33"/>
              <w:jc w:val="center"/>
              <w:rPr>
                <w:b/>
                <w:color w:val="auto"/>
              </w:rPr>
            </w:pPr>
            <w:r w:rsidRPr="000D3803">
              <w:rPr>
                <w:b/>
                <w:color w:val="auto"/>
              </w:rPr>
              <w:t>Представляются ссылки на локальные нормативные акты, в которые вносятся изменения в связи с утверждени</w:t>
            </w:r>
            <w:r w:rsidR="00BF37C4">
              <w:rPr>
                <w:b/>
                <w:color w:val="auto"/>
              </w:rPr>
              <w:t>ем рабочей программы воспитания</w:t>
            </w:r>
          </w:p>
          <w:p w14:paraId="452EAC10" w14:textId="77777777" w:rsidR="00D712FB" w:rsidRPr="000D3803" w:rsidRDefault="00D712FB" w:rsidP="00D712FB">
            <w:pPr>
              <w:pStyle w:val="Default"/>
              <w:spacing w:after="197"/>
              <w:jc w:val="both"/>
              <w:rPr>
                <w:color w:val="auto"/>
              </w:rPr>
            </w:pPr>
            <w:r w:rsidRPr="000D3803">
              <w:rPr>
                <w:color w:val="auto"/>
              </w:rPr>
              <w:t xml:space="preserve">«О назначении ответственного лица за мониторинг инфраструктуры и комплектации учебно-методических материалов в целях реализации образовательных программ ДО»; </w:t>
            </w:r>
          </w:p>
          <w:p w14:paraId="2A8BBF79" w14:textId="77777777" w:rsidR="00D712FB" w:rsidRPr="000D3803" w:rsidRDefault="00D712FB" w:rsidP="00D712FB">
            <w:pPr>
              <w:pStyle w:val="Default"/>
              <w:spacing w:after="197"/>
              <w:jc w:val="both"/>
              <w:rPr>
                <w:color w:val="auto"/>
              </w:rPr>
            </w:pPr>
            <w:r w:rsidRPr="000D3803">
              <w:rPr>
                <w:color w:val="auto"/>
              </w:rPr>
              <w:t xml:space="preserve">– «О создании рабочей группы по мониторингу инфраструктуры и комплектации учебно-методических материалов в целях реализации образовательных программ ДО»; </w:t>
            </w:r>
          </w:p>
          <w:p w14:paraId="4E3D60BE" w14:textId="77777777" w:rsidR="00D712FB" w:rsidRPr="000D3803" w:rsidRDefault="00D712FB" w:rsidP="00D712FB">
            <w:pPr>
              <w:pStyle w:val="Default"/>
              <w:jc w:val="both"/>
              <w:rPr>
                <w:color w:val="auto"/>
              </w:rPr>
            </w:pPr>
            <w:r w:rsidRPr="000D3803">
              <w:rPr>
                <w:color w:val="auto"/>
              </w:rPr>
              <w:t xml:space="preserve">– «О проведении мониторинга инфраструктуры и комплектации учебно-методических материалов в целях реализации образовательных программ ДО»; </w:t>
            </w:r>
          </w:p>
          <w:p w14:paraId="23B5466C" w14:textId="77777777" w:rsidR="00D712FB" w:rsidRPr="000D3803" w:rsidRDefault="00D712FB" w:rsidP="00D712FB">
            <w:pPr>
              <w:pStyle w:val="Default"/>
              <w:spacing w:after="197"/>
              <w:jc w:val="both"/>
              <w:rPr>
                <w:color w:val="auto"/>
              </w:rPr>
            </w:pPr>
            <w:r w:rsidRPr="000D3803">
              <w:rPr>
                <w:color w:val="auto"/>
              </w:rPr>
              <w:t xml:space="preserve">«О работах по приобретению оборудования по результатам мониторинга инфраструктуры и комплектации учебно-методических материалов в целях реализации образовательных программ ДО»; </w:t>
            </w:r>
          </w:p>
          <w:p w14:paraId="7C5B5833" w14:textId="77777777" w:rsidR="00D712FB" w:rsidRPr="000D3803" w:rsidRDefault="00D712FB" w:rsidP="00D712FB">
            <w:pPr>
              <w:pStyle w:val="Default"/>
              <w:jc w:val="both"/>
              <w:rPr>
                <w:color w:val="auto"/>
              </w:rPr>
            </w:pPr>
            <w:r w:rsidRPr="000D3803">
              <w:rPr>
                <w:color w:val="auto"/>
              </w:rPr>
              <w:t xml:space="preserve">– «Об утверждении плана-графика повышения квалификации членов педагогического коллектива по вопросам создания современной инфраструктуры ДОО, мониторингу существующей РППС и комплектации учебно-методических материалов в целях реализации образовательных программ ДО»; </w:t>
            </w:r>
          </w:p>
          <w:p w14:paraId="57539ADB" w14:textId="77777777" w:rsidR="00D712FB" w:rsidRPr="003A51AC" w:rsidRDefault="00D712FB" w:rsidP="00D712FB">
            <w:pPr>
              <w:pStyle w:val="Default"/>
              <w:jc w:val="both"/>
              <w:rPr>
                <w:color w:val="auto"/>
              </w:rPr>
            </w:pPr>
            <w:r w:rsidRPr="000D3803">
              <w:rPr>
                <w:color w:val="auto"/>
              </w:rPr>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ДО»</w:t>
            </w:r>
          </w:p>
          <w:p w14:paraId="3D68A6FD" w14:textId="77777777" w:rsidR="00CE368C" w:rsidRPr="003A51AC" w:rsidRDefault="00CE368C" w:rsidP="00D712FB">
            <w:pPr>
              <w:shd w:val="clear" w:color="auto" w:fill="FFFF00"/>
              <w:spacing w:line="240" w:lineRule="auto"/>
              <w:rPr>
                <w:sz w:val="24"/>
                <w:szCs w:val="24"/>
              </w:rPr>
            </w:pPr>
          </w:p>
        </w:tc>
      </w:tr>
    </w:tbl>
    <w:p w14:paraId="597B61F7" w14:textId="77777777" w:rsidR="00D712FB" w:rsidRPr="003A51AC" w:rsidRDefault="00D712FB" w:rsidP="00E22A07">
      <w:pPr>
        <w:shd w:val="clear" w:color="auto" w:fill="FFFFFF"/>
        <w:spacing w:line="240" w:lineRule="auto"/>
        <w:rPr>
          <w:b/>
          <w:sz w:val="24"/>
          <w:szCs w:val="24"/>
        </w:rPr>
      </w:pPr>
    </w:p>
    <w:p w14:paraId="6D6A189E" w14:textId="77777777" w:rsidR="00D712FB" w:rsidRPr="003A51AC" w:rsidRDefault="00D712FB" w:rsidP="00E22A07">
      <w:pPr>
        <w:shd w:val="clear" w:color="auto" w:fill="FFFFFF"/>
        <w:spacing w:line="240" w:lineRule="auto"/>
        <w:rPr>
          <w:b/>
          <w:sz w:val="24"/>
          <w:szCs w:val="24"/>
        </w:rPr>
      </w:pPr>
    </w:p>
    <w:p w14:paraId="1A3F6813" w14:textId="77777777" w:rsidR="00907D6B" w:rsidRDefault="00085F78" w:rsidP="00BF37C4">
      <w:pPr>
        <w:shd w:val="clear" w:color="auto" w:fill="FFFFFF"/>
        <w:spacing w:line="240" w:lineRule="auto"/>
        <w:jc w:val="center"/>
        <w:rPr>
          <w:b/>
          <w:sz w:val="24"/>
          <w:szCs w:val="24"/>
        </w:rPr>
      </w:pPr>
      <w:r>
        <w:rPr>
          <w:b/>
          <w:sz w:val="24"/>
          <w:szCs w:val="24"/>
        </w:rPr>
        <w:t>2.9</w:t>
      </w:r>
      <w:r w:rsidR="00CE368C" w:rsidRPr="003A51AC">
        <w:rPr>
          <w:b/>
          <w:sz w:val="24"/>
          <w:szCs w:val="24"/>
        </w:rPr>
        <w:t>.11.</w:t>
      </w:r>
      <w:r w:rsidR="00824ABE" w:rsidRPr="003A51AC">
        <w:rPr>
          <w:b/>
          <w:sz w:val="24"/>
          <w:szCs w:val="24"/>
        </w:rPr>
        <w:t>Требования к условиям раб</w:t>
      </w:r>
      <w:r w:rsidR="00A926F7" w:rsidRPr="003A51AC">
        <w:rPr>
          <w:b/>
          <w:sz w:val="24"/>
          <w:szCs w:val="24"/>
        </w:rPr>
        <w:t>оты с особыми категориями детей</w:t>
      </w:r>
    </w:p>
    <w:p w14:paraId="0D88725A" w14:textId="77777777" w:rsidR="00BF37C4" w:rsidRPr="003A51AC" w:rsidRDefault="00BF37C4" w:rsidP="00BF37C4">
      <w:pPr>
        <w:shd w:val="clear" w:color="auto" w:fill="FFFFFF"/>
        <w:spacing w:line="240" w:lineRule="auto"/>
        <w:jc w:val="center"/>
        <w:rPr>
          <w:b/>
          <w:sz w:val="24"/>
          <w:szCs w:val="24"/>
        </w:rPr>
      </w:pPr>
    </w:p>
    <w:p w14:paraId="4697AB2E" w14:textId="77777777" w:rsidR="009A7B37" w:rsidRPr="003A51AC" w:rsidRDefault="00907D6B" w:rsidP="00BF37C4">
      <w:pPr>
        <w:shd w:val="clear" w:color="auto" w:fill="FFFFFF"/>
        <w:spacing w:line="240" w:lineRule="auto"/>
        <w:ind w:firstLine="567"/>
        <w:jc w:val="center"/>
        <w:rPr>
          <w:b/>
          <w:sz w:val="24"/>
          <w:szCs w:val="24"/>
        </w:rPr>
      </w:pPr>
      <w:r w:rsidRPr="003A51AC">
        <w:rPr>
          <w:b/>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14:paraId="438EDE4D" w14:textId="77777777" w:rsidR="00F17042" w:rsidRPr="003A51AC" w:rsidRDefault="00F17042" w:rsidP="00E22A07">
      <w:pPr>
        <w:shd w:val="clear" w:color="auto" w:fill="FFFFFF"/>
        <w:spacing w:line="240" w:lineRule="auto"/>
        <w:ind w:firstLine="567"/>
        <w:rPr>
          <w:b/>
          <w:sz w:val="24"/>
          <w:szCs w:val="24"/>
        </w:rPr>
      </w:pPr>
    </w:p>
    <w:tbl>
      <w:tblPr>
        <w:tblStyle w:val="41"/>
        <w:tblW w:w="0" w:type="auto"/>
        <w:tblLook w:val="04A0" w:firstRow="1" w:lastRow="0" w:firstColumn="1" w:lastColumn="0" w:noHBand="0" w:noVBand="1"/>
      </w:tblPr>
      <w:tblGrid>
        <w:gridCol w:w="3936"/>
        <w:gridCol w:w="6484"/>
      </w:tblGrid>
      <w:tr w:rsidR="00F17042" w:rsidRPr="003A51AC" w14:paraId="1D3FD962" w14:textId="77777777" w:rsidTr="00BF37C4">
        <w:tc>
          <w:tcPr>
            <w:tcW w:w="3936" w:type="dxa"/>
            <w:shd w:val="clear" w:color="auto" w:fill="E5DFEC" w:themeFill="accent4" w:themeFillTint="33"/>
          </w:tcPr>
          <w:p w14:paraId="5AF2FA9A" w14:textId="77777777" w:rsidR="00F17042" w:rsidRPr="00BF37C4" w:rsidRDefault="00F17042" w:rsidP="00BF37C4">
            <w:pPr>
              <w:spacing w:line="240" w:lineRule="auto"/>
              <w:jc w:val="center"/>
              <w:rPr>
                <w:b/>
                <w:i/>
                <w:sz w:val="24"/>
                <w:szCs w:val="24"/>
              </w:rPr>
            </w:pPr>
            <w:r w:rsidRPr="00BF37C4">
              <w:rPr>
                <w:b/>
                <w:i/>
                <w:sz w:val="24"/>
                <w:szCs w:val="24"/>
              </w:rPr>
              <w:t>Условия</w:t>
            </w:r>
          </w:p>
        </w:tc>
        <w:tc>
          <w:tcPr>
            <w:tcW w:w="6484" w:type="dxa"/>
            <w:shd w:val="clear" w:color="auto" w:fill="E5DFEC" w:themeFill="accent4" w:themeFillTint="33"/>
          </w:tcPr>
          <w:p w14:paraId="3684BC7D" w14:textId="77777777" w:rsidR="00F17042" w:rsidRPr="00BF37C4" w:rsidRDefault="00F17042" w:rsidP="00BF37C4">
            <w:pPr>
              <w:spacing w:line="240" w:lineRule="auto"/>
              <w:jc w:val="center"/>
              <w:rPr>
                <w:b/>
                <w:i/>
                <w:sz w:val="24"/>
                <w:szCs w:val="24"/>
              </w:rPr>
            </w:pPr>
            <w:r w:rsidRPr="00BF37C4">
              <w:rPr>
                <w:b/>
                <w:i/>
                <w:sz w:val="24"/>
                <w:szCs w:val="24"/>
              </w:rPr>
              <w:t>Содержание</w:t>
            </w:r>
          </w:p>
        </w:tc>
      </w:tr>
      <w:tr w:rsidR="00F17042" w:rsidRPr="003A51AC" w14:paraId="1DD9BC90" w14:textId="77777777" w:rsidTr="00BF37C4">
        <w:tc>
          <w:tcPr>
            <w:tcW w:w="3936" w:type="dxa"/>
            <w:shd w:val="clear" w:color="auto" w:fill="FDE9D9" w:themeFill="accent6" w:themeFillTint="33"/>
          </w:tcPr>
          <w:p w14:paraId="35835381" w14:textId="77777777" w:rsidR="00F17042" w:rsidRPr="003A51AC" w:rsidRDefault="004F222D" w:rsidP="00BF37C4">
            <w:pPr>
              <w:spacing w:line="240" w:lineRule="auto"/>
              <w:jc w:val="center"/>
              <w:rPr>
                <w:b/>
                <w:sz w:val="24"/>
                <w:szCs w:val="24"/>
              </w:rPr>
            </w:pPr>
            <w:r w:rsidRPr="003A51AC">
              <w:rPr>
                <w:sz w:val="24"/>
                <w:szCs w:val="24"/>
              </w:rPr>
              <w:t>Н</w:t>
            </w:r>
            <w:r w:rsidR="00F17042" w:rsidRPr="003A51AC">
              <w:rPr>
                <w:sz w:val="24"/>
                <w:szCs w:val="24"/>
              </w:rPr>
              <w:t>аправленное на формирование личности взаимодействие взрослых с детьми</w:t>
            </w:r>
          </w:p>
        </w:tc>
        <w:tc>
          <w:tcPr>
            <w:tcW w:w="6484" w:type="dxa"/>
          </w:tcPr>
          <w:p w14:paraId="0A27399C" w14:textId="77777777" w:rsidR="00F17042" w:rsidRPr="003A51AC" w:rsidRDefault="004F222D" w:rsidP="00E22A07">
            <w:pPr>
              <w:spacing w:line="240" w:lineRule="auto"/>
              <w:rPr>
                <w:b/>
                <w:sz w:val="24"/>
                <w:szCs w:val="24"/>
              </w:rPr>
            </w:pPr>
            <w:r w:rsidRPr="003A51AC">
              <w:rPr>
                <w:sz w:val="24"/>
                <w:szCs w:val="24"/>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tc>
      </w:tr>
      <w:tr w:rsidR="00F17042" w:rsidRPr="003A51AC" w14:paraId="0D427ABC" w14:textId="77777777" w:rsidTr="00BF37C4">
        <w:tc>
          <w:tcPr>
            <w:tcW w:w="3936" w:type="dxa"/>
            <w:shd w:val="clear" w:color="auto" w:fill="FDE9D9" w:themeFill="accent6" w:themeFillTint="33"/>
          </w:tcPr>
          <w:p w14:paraId="45239E34" w14:textId="77777777" w:rsidR="00F17042" w:rsidRPr="003A51AC" w:rsidRDefault="004F222D" w:rsidP="00BF37C4">
            <w:pPr>
              <w:spacing w:line="240" w:lineRule="auto"/>
              <w:jc w:val="center"/>
              <w:rPr>
                <w:b/>
                <w:sz w:val="24"/>
                <w:szCs w:val="24"/>
              </w:rPr>
            </w:pPr>
            <w:r w:rsidRPr="003A51AC">
              <w:rPr>
                <w:sz w:val="24"/>
                <w:szCs w:val="24"/>
              </w:rPr>
              <w:t>Формирование игры как важнейшего фактора воспитания и развития ребёнка с особыми образовательными потребностями</w:t>
            </w:r>
          </w:p>
        </w:tc>
        <w:tc>
          <w:tcPr>
            <w:tcW w:w="6484" w:type="dxa"/>
          </w:tcPr>
          <w:p w14:paraId="02790C15" w14:textId="77777777" w:rsidR="004F222D" w:rsidRPr="003A51AC" w:rsidRDefault="004F222D" w:rsidP="00E22A07">
            <w:pPr>
              <w:shd w:val="clear" w:color="auto" w:fill="FFFFFF"/>
              <w:spacing w:line="240" w:lineRule="auto"/>
              <w:ind w:firstLine="567"/>
              <w:rPr>
                <w:sz w:val="24"/>
                <w:szCs w:val="24"/>
              </w:rPr>
            </w:pPr>
            <w:r w:rsidRPr="003A51AC">
              <w:rPr>
                <w:sz w:val="24"/>
                <w:szCs w:val="24"/>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8D13746" w14:textId="77777777" w:rsidR="00F17042" w:rsidRPr="003A51AC" w:rsidRDefault="00F17042" w:rsidP="00E22A07">
            <w:pPr>
              <w:spacing w:line="240" w:lineRule="auto"/>
              <w:rPr>
                <w:b/>
                <w:sz w:val="24"/>
                <w:szCs w:val="24"/>
              </w:rPr>
            </w:pPr>
          </w:p>
        </w:tc>
      </w:tr>
      <w:tr w:rsidR="00F17042" w:rsidRPr="003A51AC" w14:paraId="757DB589" w14:textId="77777777" w:rsidTr="00BF37C4">
        <w:tc>
          <w:tcPr>
            <w:tcW w:w="3936" w:type="dxa"/>
            <w:shd w:val="clear" w:color="auto" w:fill="FDE9D9" w:themeFill="accent6" w:themeFillTint="33"/>
          </w:tcPr>
          <w:p w14:paraId="4A6B43E8" w14:textId="77777777" w:rsidR="00F17042" w:rsidRPr="003A51AC" w:rsidRDefault="004F222D" w:rsidP="00BF37C4">
            <w:pPr>
              <w:spacing w:line="240" w:lineRule="auto"/>
              <w:jc w:val="center"/>
              <w:rPr>
                <w:b/>
                <w:sz w:val="24"/>
                <w:szCs w:val="24"/>
              </w:rPr>
            </w:pPr>
            <w:r w:rsidRPr="003A51AC">
              <w:rPr>
                <w:sz w:val="24"/>
                <w:szCs w:val="24"/>
              </w:rPr>
              <w:t>Создание воспитывающей среды</w:t>
            </w:r>
          </w:p>
        </w:tc>
        <w:tc>
          <w:tcPr>
            <w:tcW w:w="6484" w:type="dxa"/>
          </w:tcPr>
          <w:p w14:paraId="1018EB4F" w14:textId="77777777" w:rsidR="004F222D" w:rsidRPr="003A51AC" w:rsidRDefault="004F222D" w:rsidP="00E22A07">
            <w:pPr>
              <w:shd w:val="clear" w:color="auto" w:fill="FFFFFF"/>
              <w:spacing w:line="240" w:lineRule="auto"/>
              <w:ind w:firstLine="567"/>
              <w:rPr>
                <w:sz w:val="24"/>
                <w:szCs w:val="24"/>
              </w:rPr>
            </w:pPr>
            <w:r w:rsidRPr="003A51AC">
              <w:rPr>
                <w:sz w:val="24"/>
                <w:szCs w:val="24"/>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707E8E1" w14:textId="77777777" w:rsidR="00F17042" w:rsidRPr="003A51AC" w:rsidRDefault="00F17042" w:rsidP="00E22A07">
            <w:pPr>
              <w:spacing w:line="240" w:lineRule="auto"/>
              <w:rPr>
                <w:b/>
                <w:sz w:val="24"/>
                <w:szCs w:val="24"/>
              </w:rPr>
            </w:pPr>
          </w:p>
        </w:tc>
      </w:tr>
      <w:tr w:rsidR="00F17042" w:rsidRPr="003A51AC" w14:paraId="6EAE171D" w14:textId="77777777" w:rsidTr="00BF37C4">
        <w:tc>
          <w:tcPr>
            <w:tcW w:w="3936" w:type="dxa"/>
            <w:shd w:val="clear" w:color="auto" w:fill="FDE9D9" w:themeFill="accent6" w:themeFillTint="33"/>
          </w:tcPr>
          <w:p w14:paraId="72AA32A4" w14:textId="77777777" w:rsidR="00F17042" w:rsidRPr="003A51AC" w:rsidRDefault="004F222D" w:rsidP="00BF37C4">
            <w:pPr>
              <w:spacing w:line="240" w:lineRule="auto"/>
              <w:jc w:val="center"/>
              <w:rPr>
                <w:b/>
                <w:sz w:val="24"/>
                <w:szCs w:val="24"/>
              </w:rPr>
            </w:pPr>
            <w:r w:rsidRPr="003A51AC">
              <w:rPr>
                <w:sz w:val="24"/>
                <w:szCs w:val="24"/>
              </w:rPr>
              <w:t>Доступность воспитательных мероприятий</w:t>
            </w:r>
          </w:p>
        </w:tc>
        <w:tc>
          <w:tcPr>
            <w:tcW w:w="6484" w:type="dxa"/>
          </w:tcPr>
          <w:p w14:paraId="0665B0BF" w14:textId="77777777" w:rsidR="004F222D" w:rsidRPr="003A51AC" w:rsidRDefault="004F222D" w:rsidP="00E22A07">
            <w:pPr>
              <w:shd w:val="clear" w:color="auto" w:fill="FFFFFF"/>
              <w:spacing w:line="240" w:lineRule="auto"/>
              <w:ind w:firstLine="567"/>
              <w:rPr>
                <w:sz w:val="24"/>
                <w:szCs w:val="24"/>
              </w:rPr>
            </w:pPr>
            <w:r w:rsidRPr="003A51AC">
              <w:rPr>
                <w:sz w:val="24"/>
                <w:szCs w:val="24"/>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14:paraId="063A49E9" w14:textId="77777777" w:rsidR="004F222D" w:rsidRPr="003A51AC" w:rsidRDefault="004F222D" w:rsidP="00E22A07">
            <w:pPr>
              <w:shd w:val="clear" w:color="auto" w:fill="FFFFFF"/>
              <w:spacing w:line="240" w:lineRule="auto"/>
              <w:ind w:firstLine="567"/>
              <w:rPr>
                <w:sz w:val="24"/>
                <w:szCs w:val="24"/>
              </w:rPr>
            </w:pPr>
            <w:r w:rsidRPr="003A51AC">
              <w:rPr>
                <w:sz w:val="24"/>
                <w:szCs w:val="24"/>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05321DCE" w14:textId="77777777" w:rsidR="00F17042" w:rsidRPr="003A51AC" w:rsidRDefault="00F17042" w:rsidP="00E22A07">
            <w:pPr>
              <w:spacing w:line="240" w:lineRule="auto"/>
              <w:rPr>
                <w:b/>
                <w:sz w:val="24"/>
                <w:szCs w:val="24"/>
              </w:rPr>
            </w:pPr>
          </w:p>
        </w:tc>
      </w:tr>
      <w:tr w:rsidR="00F17042" w:rsidRPr="003A51AC" w14:paraId="4133FBB6" w14:textId="77777777" w:rsidTr="00BF37C4">
        <w:tc>
          <w:tcPr>
            <w:tcW w:w="3936" w:type="dxa"/>
            <w:shd w:val="clear" w:color="auto" w:fill="FDE9D9" w:themeFill="accent6" w:themeFillTint="33"/>
          </w:tcPr>
          <w:p w14:paraId="27B9A4FA" w14:textId="77777777" w:rsidR="00F17042" w:rsidRPr="003A51AC" w:rsidRDefault="004F222D" w:rsidP="00BF37C4">
            <w:pPr>
              <w:spacing w:line="240" w:lineRule="auto"/>
              <w:jc w:val="center"/>
              <w:rPr>
                <w:b/>
                <w:sz w:val="24"/>
                <w:szCs w:val="24"/>
              </w:rPr>
            </w:pPr>
            <w:r w:rsidRPr="003A51AC">
              <w:rPr>
                <w:sz w:val="24"/>
                <w:szCs w:val="24"/>
              </w:rPr>
              <w:t>Участие семьи</w:t>
            </w:r>
          </w:p>
        </w:tc>
        <w:tc>
          <w:tcPr>
            <w:tcW w:w="6484" w:type="dxa"/>
          </w:tcPr>
          <w:p w14:paraId="17FAE4F6" w14:textId="77777777" w:rsidR="004F222D" w:rsidRPr="003A51AC" w:rsidRDefault="004F222D" w:rsidP="00E22A07">
            <w:pPr>
              <w:shd w:val="clear" w:color="auto" w:fill="FFFFFF"/>
              <w:spacing w:line="240" w:lineRule="auto"/>
              <w:ind w:firstLine="567"/>
              <w:rPr>
                <w:sz w:val="24"/>
                <w:szCs w:val="24"/>
              </w:rPr>
            </w:pPr>
            <w:r w:rsidRPr="003A51AC">
              <w:rPr>
                <w:sz w:val="24"/>
                <w:szCs w:val="24"/>
              </w:rPr>
              <w:t>необходимое условие для полноценного воспитания ребёнка дошкольного возраста с особыми образовательными потребностями.</w:t>
            </w:r>
          </w:p>
          <w:p w14:paraId="0F2E788D" w14:textId="77777777" w:rsidR="004F222D" w:rsidRPr="003A51AC" w:rsidRDefault="004F222D" w:rsidP="00E22A07">
            <w:pPr>
              <w:shd w:val="clear" w:color="auto" w:fill="FFFFFF"/>
              <w:spacing w:line="240" w:lineRule="auto"/>
              <w:ind w:firstLine="567"/>
              <w:rPr>
                <w:sz w:val="24"/>
                <w:szCs w:val="24"/>
              </w:rPr>
            </w:pPr>
          </w:p>
          <w:p w14:paraId="04D38222" w14:textId="77777777" w:rsidR="00F17042" w:rsidRPr="003A51AC" w:rsidRDefault="00F17042" w:rsidP="00E22A07">
            <w:pPr>
              <w:spacing w:line="240" w:lineRule="auto"/>
              <w:rPr>
                <w:b/>
                <w:sz w:val="24"/>
                <w:szCs w:val="24"/>
              </w:rPr>
            </w:pPr>
          </w:p>
        </w:tc>
      </w:tr>
    </w:tbl>
    <w:p w14:paraId="024C5927" w14:textId="77777777" w:rsidR="00DC2223" w:rsidRPr="003A51AC" w:rsidRDefault="00DC2223" w:rsidP="00E22A07">
      <w:pPr>
        <w:shd w:val="clear" w:color="auto" w:fill="FFFFFF"/>
        <w:spacing w:line="240" w:lineRule="auto"/>
        <w:rPr>
          <w:sz w:val="24"/>
          <w:szCs w:val="24"/>
        </w:rPr>
      </w:pPr>
    </w:p>
    <w:p w14:paraId="4604CD16" w14:textId="77777777" w:rsidR="00023020" w:rsidRDefault="00023020" w:rsidP="00E22A07">
      <w:pPr>
        <w:spacing w:line="240" w:lineRule="auto"/>
        <w:ind w:left="426"/>
        <w:jc w:val="center"/>
        <w:rPr>
          <w:b/>
          <w:bCs/>
          <w:sz w:val="24"/>
          <w:szCs w:val="24"/>
        </w:rPr>
      </w:pPr>
    </w:p>
    <w:p w14:paraId="413CAD5F" w14:textId="77777777" w:rsidR="00023020" w:rsidRDefault="00023020" w:rsidP="00E22A07">
      <w:pPr>
        <w:spacing w:line="240" w:lineRule="auto"/>
        <w:ind w:left="426"/>
        <w:jc w:val="center"/>
        <w:rPr>
          <w:b/>
          <w:bCs/>
          <w:sz w:val="24"/>
          <w:szCs w:val="24"/>
        </w:rPr>
      </w:pPr>
    </w:p>
    <w:p w14:paraId="4FD3E0F7" w14:textId="77777777" w:rsidR="00023020" w:rsidRDefault="00023020" w:rsidP="00E22A07">
      <w:pPr>
        <w:spacing w:line="240" w:lineRule="auto"/>
        <w:ind w:left="426"/>
        <w:jc w:val="center"/>
        <w:rPr>
          <w:b/>
          <w:bCs/>
          <w:sz w:val="24"/>
          <w:szCs w:val="24"/>
        </w:rPr>
      </w:pPr>
    </w:p>
    <w:p w14:paraId="0E6A3A33" w14:textId="77777777" w:rsidR="00023020" w:rsidRDefault="00023020" w:rsidP="00E22A07">
      <w:pPr>
        <w:spacing w:line="240" w:lineRule="auto"/>
        <w:ind w:left="426"/>
        <w:jc w:val="center"/>
        <w:rPr>
          <w:b/>
          <w:bCs/>
          <w:sz w:val="24"/>
          <w:szCs w:val="24"/>
        </w:rPr>
      </w:pPr>
    </w:p>
    <w:p w14:paraId="1C478188" w14:textId="77777777" w:rsidR="00023020" w:rsidRDefault="00023020" w:rsidP="00E22A07">
      <w:pPr>
        <w:spacing w:line="240" w:lineRule="auto"/>
        <w:ind w:left="426"/>
        <w:jc w:val="center"/>
        <w:rPr>
          <w:b/>
          <w:bCs/>
          <w:sz w:val="24"/>
          <w:szCs w:val="24"/>
        </w:rPr>
      </w:pPr>
    </w:p>
    <w:p w14:paraId="7E41116C" w14:textId="77777777" w:rsidR="00023020" w:rsidRDefault="00023020" w:rsidP="00E22A07">
      <w:pPr>
        <w:spacing w:line="240" w:lineRule="auto"/>
        <w:ind w:left="426"/>
        <w:jc w:val="center"/>
        <w:rPr>
          <w:b/>
          <w:bCs/>
          <w:sz w:val="24"/>
          <w:szCs w:val="24"/>
        </w:rPr>
      </w:pPr>
    </w:p>
    <w:p w14:paraId="21466654" w14:textId="77777777" w:rsidR="00023020" w:rsidRDefault="00023020" w:rsidP="00E22A07">
      <w:pPr>
        <w:spacing w:line="240" w:lineRule="auto"/>
        <w:ind w:left="426"/>
        <w:jc w:val="center"/>
        <w:rPr>
          <w:b/>
          <w:bCs/>
          <w:sz w:val="24"/>
          <w:szCs w:val="24"/>
        </w:rPr>
      </w:pPr>
    </w:p>
    <w:p w14:paraId="24D0755E" w14:textId="77777777" w:rsidR="00023020" w:rsidRDefault="00023020" w:rsidP="00E22A07">
      <w:pPr>
        <w:spacing w:line="240" w:lineRule="auto"/>
        <w:ind w:left="426"/>
        <w:jc w:val="center"/>
        <w:rPr>
          <w:b/>
          <w:bCs/>
          <w:sz w:val="24"/>
          <w:szCs w:val="24"/>
        </w:rPr>
      </w:pPr>
    </w:p>
    <w:p w14:paraId="6C334A3F" w14:textId="77777777" w:rsidR="00023020" w:rsidRDefault="00023020" w:rsidP="00E22A07">
      <w:pPr>
        <w:spacing w:line="240" w:lineRule="auto"/>
        <w:ind w:left="426"/>
        <w:jc w:val="center"/>
        <w:rPr>
          <w:b/>
          <w:bCs/>
          <w:sz w:val="24"/>
          <w:szCs w:val="24"/>
        </w:rPr>
      </w:pPr>
    </w:p>
    <w:p w14:paraId="06B44E73" w14:textId="77777777" w:rsidR="00023020" w:rsidRDefault="00023020" w:rsidP="00E22A07">
      <w:pPr>
        <w:spacing w:line="240" w:lineRule="auto"/>
        <w:ind w:left="426"/>
        <w:jc w:val="center"/>
        <w:rPr>
          <w:b/>
          <w:bCs/>
          <w:sz w:val="24"/>
          <w:szCs w:val="24"/>
        </w:rPr>
      </w:pPr>
    </w:p>
    <w:p w14:paraId="4E32331F" w14:textId="77777777" w:rsidR="00B96DE2" w:rsidRPr="003A51AC" w:rsidRDefault="00DC2223" w:rsidP="00E22A07">
      <w:pPr>
        <w:spacing w:line="240" w:lineRule="auto"/>
        <w:ind w:left="426"/>
        <w:jc w:val="center"/>
        <w:rPr>
          <w:b/>
          <w:bCs/>
          <w:sz w:val="24"/>
          <w:szCs w:val="24"/>
        </w:rPr>
      </w:pPr>
      <w:r w:rsidRPr="003A51AC">
        <w:rPr>
          <w:b/>
          <w:bCs/>
          <w:sz w:val="24"/>
          <w:szCs w:val="24"/>
        </w:rPr>
        <w:t xml:space="preserve">Ш.  </w:t>
      </w:r>
      <w:r w:rsidR="005F0840" w:rsidRPr="003A51AC">
        <w:rPr>
          <w:b/>
          <w:bCs/>
          <w:sz w:val="24"/>
          <w:szCs w:val="24"/>
        </w:rPr>
        <w:t>Организационный раздел</w:t>
      </w:r>
    </w:p>
    <w:p w14:paraId="76DFFF94" w14:textId="77777777" w:rsidR="00DC2223" w:rsidRDefault="005F0840" w:rsidP="00E22A07">
      <w:pPr>
        <w:spacing w:line="240" w:lineRule="auto"/>
        <w:ind w:left="426"/>
        <w:jc w:val="center"/>
        <w:rPr>
          <w:b/>
          <w:bCs/>
          <w:sz w:val="24"/>
          <w:szCs w:val="24"/>
        </w:rPr>
      </w:pPr>
      <w:r w:rsidRPr="003A51AC">
        <w:rPr>
          <w:b/>
          <w:bCs/>
          <w:sz w:val="24"/>
          <w:szCs w:val="24"/>
        </w:rPr>
        <w:t xml:space="preserve"> </w:t>
      </w:r>
      <w:r w:rsidR="00824ABE" w:rsidRPr="003A51AC">
        <w:rPr>
          <w:b/>
          <w:bCs/>
          <w:sz w:val="24"/>
          <w:szCs w:val="24"/>
        </w:rPr>
        <w:t xml:space="preserve">Образовательной </w:t>
      </w:r>
      <w:r w:rsidR="00907D6B" w:rsidRPr="003A51AC">
        <w:rPr>
          <w:b/>
          <w:bCs/>
          <w:sz w:val="24"/>
          <w:szCs w:val="24"/>
        </w:rPr>
        <w:t xml:space="preserve"> п</w:t>
      </w:r>
      <w:r w:rsidR="00824ABE" w:rsidRPr="003A51AC">
        <w:rPr>
          <w:b/>
          <w:bCs/>
          <w:sz w:val="24"/>
          <w:szCs w:val="24"/>
        </w:rPr>
        <w:t>рограммы</w:t>
      </w:r>
      <w:r w:rsidR="00023020">
        <w:rPr>
          <w:b/>
          <w:bCs/>
          <w:sz w:val="24"/>
          <w:szCs w:val="24"/>
        </w:rPr>
        <w:t xml:space="preserve"> дошкольного образования </w:t>
      </w:r>
      <w:r w:rsidR="00023020">
        <w:rPr>
          <w:b/>
          <w:bCs/>
          <w:sz w:val="24"/>
          <w:szCs w:val="24"/>
        </w:rPr>
        <w:br/>
        <w:t>МБДОУ «Детский сад №23 ст. Архонская»</w:t>
      </w:r>
    </w:p>
    <w:p w14:paraId="0A5CD05F" w14:textId="77777777" w:rsidR="00023020" w:rsidRPr="003A51AC" w:rsidRDefault="00023020" w:rsidP="00E22A07">
      <w:pPr>
        <w:spacing w:line="240" w:lineRule="auto"/>
        <w:ind w:left="426"/>
        <w:jc w:val="center"/>
        <w:rPr>
          <w:b/>
          <w:bCs/>
          <w:sz w:val="24"/>
          <w:szCs w:val="24"/>
        </w:rPr>
      </w:pPr>
    </w:p>
    <w:p w14:paraId="25B28CE1" w14:textId="77777777" w:rsidR="00824ABE" w:rsidRPr="004C7EC9" w:rsidRDefault="00824ABE" w:rsidP="004C7EC9">
      <w:pPr>
        <w:pStyle w:val="a3"/>
        <w:numPr>
          <w:ilvl w:val="1"/>
          <w:numId w:val="59"/>
        </w:numPr>
        <w:shd w:val="clear" w:color="auto" w:fill="FFFFFF"/>
        <w:spacing w:line="240" w:lineRule="auto"/>
        <w:jc w:val="center"/>
        <w:rPr>
          <w:b/>
          <w:sz w:val="24"/>
          <w:szCs w:val="24"/>
        </w:rPr>
      </w:pPr>
      <w:r w:rsidRPr="004C7EC9">
        <w:rPr>
          <w:b/>
          <w:sz w:val="24"/>
          <w:szCs w:val="24"/>
        </w:rPr>
        <w:t>Описание психолого-педагогических и кадровых условий реализации программы</w:t>
      </w:r>
    </w:p>
    <w:p w14:paraId="4DD34856" w14:textId="77777777" w:rsidR="004C7EC9" w:rsidRPr="004C7EC9" w:rsidRDefault="004C7EC9" w:rsidP="004C7EC9">
      <w:pPr>
        <w:pStyle w:val="a3"/>
        <w:shd w:val="clear" w:color="auto" w:fill="FFFFFF"/>
        <w:spacing w:line="240" w:lineRule="auto"/>
        <w:ind w:left="840"/>
        <w:rPr>
          <w:b/>
          <w:sz w:val="24"/>
          <w:szCs w:val="24"/>
        </w:rPr>
      </w:pPr>
    </w:p>
    <w:tbl>
      <w:tblPr>
        <w:tblStyle w:val="41"/>
        <w:tblW w:w="0" w:type="auto"/>
        <w:tblLook w:val="04A0" w:firstRow="1" w:lastRow="0" w:firstColumn="1" w:lastColumn="0" w:noHBand="0" w:noVBand="1"/>
      </w:tblPr>
      <w:tblGrid>
        <w:gridCol w:w="4219"/>
        <w:gridCol w:w="6201"/>
      </w:tblGrid>
      <w:tr w:rsidR="004F222D" w:rsidRPr="003A51AC" w14:paraId="62BE4AB7" w14:textId="77777777" w:rsidTr="004C7EC9">
        <w:tc>
          <w:tcPr>
            <w:tcW w:w="4219" w:type="dxa"/>
            <w:shd w:val="clear" w:color="auto" w:fill="E5DFEC" w:themeFill="accent4" w:themeFillTint="33"/>
          </w:tcPr>
          <w:p w14:paraId="3D8AF8B7" w14:textId="77777777" w:rsidR="004F222D" w:rsidRPr="004C7EC9" w:rsidRDefault="0083491F" w:rsidP="004C7EC9">
            <w:pPr>
              <w:spacing w:line="240" w:lineRule="auto"/>
              <w:jc w:val="center"/>
              <w:rPr>
                <w:b/>
                <w:i/>
                <w:sz w:val="24"/>
                <w:szCs w:val="24"/>
              </w:rPr>
            </w:pPr>
            <w:r w:rsidRPr="004C7EC9">
              <w:rPr>
                <w:b/>
                <w:i/>
                <w:sz w:val="24"/>
                <w:szCs w:val="24"/>
              </w:rPr>
              <w:t>Условия</w:t>
            </w:r>
          </w:p>
        </w:tc>
        <w:tc>
          <w:tcPr>
            <w:tcW w:w="6201" w:type="dxa"/>
            <w:shd w:val="clear" w:color="auto" w:fill="E5DFEC" w:themeFill="accent4" w:themeFillTint="33"/>
          </w:tcPr>
          <w:p w14:paraId="1774466C" w14:textId="77777777" w:rsidR="004F222D" w:rsidRPr="004C7EC9" w:rsidRDefault="0083491F" w:rsidP="004C7EC9">
            <w:pPr>
              <w:spacing w:line="240" w:lineRule="auto"/>
              <w:jc w:val="center"/>
              <w:rPr>
                <w:b/>
                <w:i/>
                <w:sz w:val="24"/>
                <w:szCs w:val="24"/>
              </w:rPr>
            </w:pPr>
            <w:r w:rsidRPr="004C7EC9">
              <w:rPr>
                <w:b/>
                <w:i/>
                <w:sz w:val="24"/>
                <w:szCs w:val="24"/>
              </w:rPr>
              <w:t>Содержательные характеристики</w:t>
            </w:r>
          </w:p>
        </w:tc>
      </w:tr>
      <w:tr w:rsidR="004F222D" w:rsidRPr="003A51AC" w14:paraId="791BEEEE" w14:textId="77777777" w:rsidTr="004C7EC9">
        <w:tc>
          <w:tcPr>
            <w:tcW w:w="4219" w:type="dxa"/>
            <w:shd w:val="clear" w:color="auto" w:fill="FDE9D9" w:themeFill="accent6" w:themeFillTint="33"/>
          </w:tcPr>
          <w:p w14:paraId="39453223" w14:textId="77777777" w:rsidR="004F222D" w:rsidRPr="003A51AC" w:rsidRDefault="004F222D" w:rsidP="00997231">
            <w:pPr>
              <w:spacing w:line="240" w:lineRule="auto"/>
              <w:jc w:val="center"/>
              <w:rPr>
                <w:b/>
                <w:sz w:val="24"/>
                <w:szCs w:val="24"/>
              </w:rPr>
            </w:pPr>
            <w:r w:rsidRPr="003A51AC">
              <w:rPr>
                <w:sz w:val="24"/>
                <w:szCs w:val="24"/>
              </w:rPr>
              <w:t>Признание детства как уникального периода в становлении человека</w:t>
            </w:r>
          </w:p>
        </w:tc>
        <w:tc>
          <w:tcPr>
            <w:tcW w:w="6201" w:type="dxa"/>
          </w:tcPr>
          <w:p w14:paraId="2EA13285" w14:textId="77777777" w:rsidR="004F222D" w:rsidRPr="003A51AC" w:rsidRDefault="004F222D" w:rsidP="00E22A07">
            <w:pPr>
              <w:spacing w:line="240" w:lineRule="auto"/>
              <w:rPr>
                <w:b/>
                <w:sz w:val="24"/>
                <w:szCs w:val="24"/>
              </w:rPr>
            </w:pPr>
            <w:r w:rsidRPr="003A51AC">
              <w:rPr>
                <w:sz w:val="24"/>
                <w:szCs w:val="24"/>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4F222D" w:rsidRPr="003A51AC" w14:paraId="28D55688" w14:textId="77777777" w:rsidTr="004C7EC9">
        <w:tc>
          <w:tcPr>
            <w:tcW w:w="4219" w:type="dxa"/>
            <w:shd w:val="clear" w:color="auto" w:fill="FDE9D9" w:themeFill="accent6" w:themeFillTint="33"/>
          </w:tcPr>
          <w:p w14:paraId="3FAA1FC4" w14:textId="77777777" w:rsidR="004F222D" w:rsidRPr="003A51AC" w:rsidRDefault="004F222D" w:rsidP="00997231">
            <w:pPr>
              <w:spacing w:line="240" w:lineRule="auto"/>
              <w:jc w:val="center"/>
              <w:rPr>
                <w:b/>
                <w:sz w:val="24"/>
                <w:szCs w:val="24"/>
              </w:rPr>
            </w:pPr>
            <w:r w:rsidRPr="003A51AC">
              <w:rPr>
                <w:sz w:val="24"/>
                <w:szCs w:val="24"/>
              </w:rPr>
              <w:t>Решение образовательных задач с использованием как новых форм организации процесса образования</w:t>
            </w:r>
          </w:p>
        </w:tc>
        <w:tc>
          <w:tcPr>
            <w:tcW w:w="6201" w:type="dxa"/>
          </w:tcPr>
          <w:p w14:paraId="7C916D0E" w14:textId="77777777" w:rsidR="004F222D" w:rsidRPr="003A51AC" w:rsidRDefault="004F222D" w:rsidP="00E22A07">
            <w:pPr>
              <w:shd w:val="clear" w:color="auto" w:fill="FFFFFF"/>
              <w:spacing w:line="240" w:lineRule="auto"/>
              <w:rPr>
                <w:sz w:val="24"/>
                <w:szCs w:val="24"/>
              </w:rPr>
            </w:pPr>
            <w:r w:rsidRPr="003A51AC">
              <w:rPr>
                <w:sz w:val="24"/>
                <w:szCs w:val="24"/>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72119D88" w14:textId="77777777" w:rsidR="004F222D" w:rsidRPr="003A51AC" w:rsidRDefault="004F222D" w:rsidP="00E22A07">
            <w:pPr>
              <w:spacing w:line="240" w:lineRule="auto"/>
              <w:rPr>
                <w:b/>
                <w:sz w:val="24"/>
                <w:szCs w:val="24"/>
              </w:rPr>
            </w:pPr>
          </w:p>
        </w:tc>
      </w:tr>
      <w:tr w:rsidR="004F222D" w:rsidRPr="003A51AC" w14:paraId="0698A433" w14:textId="77777777" w:rsidTr="004C7EC9">
        <w:tc>
          <w:tcPr>
            <w:tcW w:w="4219" w:type="dxa"/>
            <w:shd w:val="clear" w:color="auto" w:fill="FDE9D9" w:themeFill="accent6" w:themeFillTint="33"/>
          </w:tcPr>
          <w:p w14:paraId="1B655715" w14:textId="77777777" w:rsidR="004F222D" w:rsidRPr="003A51AC" w:rsidRDefault="004F222D" w:rsidP="00997231">
            <w:pPr>
              <w:spacing w:line="240" w:lineRule="auto"/>
              <w:jc w:val="center"/>
              <w:rPr>
                <w:b/>
                <w:sz w:val="24"/>
                <w:szCs w:val="24"/>
              </w:rPr>
            </w:pPr>
            <w:r w:rsidRPr="003A51AC">
              <w:rPr>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6201" w:type="dxa"/>
          </w:tcPr>
          <w:p w14:paraId="19CA7289" w14:textId="77777777" w:rsidR="004F222D" w:rsidRPr="003A51AC" w:rsidRDefault="004F222D" w:rsidP="00E22A07">
            <w:pPr>
              <w:spacing w:line="240" w:lineRule="auto"/>
              <w:rPr>
                <w:b/>
                <w:sz w:val="24"/>
                <w:szCs w:val="24"/>
              </w:rPr>
            </w:pPr>
            <w:r w:rsidRPr="003A51AC">
              <w:rPr>
                <w:sz w:val="24"/>
                <w:szCs w:val="24"/>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4F222D" w:rsidRPr="003A51AC" w14:paraId="31024AFE" w14:textId="77777777" w:rsidTr="004C7EC9">
        <w:tc>
          <w:tcPr>
            <w:tcW w:w="4219" w:type="dxa"/>
            <w:shd w:val="clear" w:color="auto" w:fill="FDE9D9" w:themeFill="accent6" w:themeFillTint="33"/>
          </w:tcPr>
          <w:p w14:paraId="28DFF55F" w14:textId="77777777" w:rsidR="004F222D" w:rsidRPr="003A51AC" w:rsidRDefault="004F222D" w:rsidP="00997231">
            <w:pPr>
              <w:spacing w:line="240" w:lineRule="auto"/>
              <w:jc w:val="center"/>
              <w:rPr>
                <w:b/>
                <w:sz w:val="24"/>
                <w:szCs w:val="24"/>
              </w:rPr>
            </w:pPr>
            <w:r w:rsidRPr="003A51AC">
              <w:rPr>
                <w:sz w:val="24"/>
                <w:szCs w:val="24"/>
              </w:rPr>
              <w:t>Учёт специфики возрастного и индивидуального психофизического развития обучающихся</w:t>
            </w:r>
          </w:p>
        </w:tc>
        <w:tc>
          <w:tcPr>
            <w:tcW w:w="6201" w:type="dxa"/>
          </w:tcPr>
          <w:p w14:paraId="32D503DF" w14:textId="77777777" w:rsidR="004F222D" w:rsidRPr="003A51AC" w:rsidRDefault="004F222D" w:rsidP="00E22A07">
            <w:pPr>
              <w:spacing w:line="240" w:lineRule="auto"/>
              <w:rPr>
                <w:b/>
                <w:sz w:val="24"/>
                <w:szCs w:val="24"/>
              </w:rPr>
            </w:pPr>
            <w:r w:rsidRPr="003A51AC">
              <w:rPr>
                <w:sz w:val="24"/>
                <w:szCs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4F222D" w:rsidRPr="003A51AC" w14:paraId="2996D93D" w14:textId="77777777" w:rsidTr="004C7EC9">
        <w:tc>
          <w:tcPr>
            <w:tcW w:w="4219" w:type="dxa"/>
            <w:shd w:val="clear" w:color="auto" w:fill="FDE9D9" w:themeFill="accent6" w:themeFillTint="33"/>
          </w:tcPr>
          <w:p w14:paraId="4003C8F7" w14:textId="77777777" w:rsidR="004F222D" w:rsidRPr="003A51AC" w:rsidRDefault="001E4973" w:rsidP="00997231">
            <w:pPr>
              <w:spacing w:line="240" w:lineRule="auto"/>
              <w:jc w:val="center"/>
              <w:rPr>
                <w:b/>
                <w:sz w:val="24"/>
                <w:szCs w:val="24"/>
              </w:rPr>
            </w:pPr>
            <w:r w:rsidRPr="003A51AC">
              <w:rPr>
                <w:sz w:val="24"/>
                <w:szCs w:val="24"/>
              </w:rPr>
              <w:t>Создание развивающей и эмоционально комфортной для ребёнка образовательной среды</w:t>
            </w:r>
          </w:p>
        </w:tc>
        <w:tc>
          <w:tcPr>
            <w:tcW w:w="6201" w:type="dxa"/>
          </w:tcPr>
          <w:p w14:paraId="6C418BA3" w14:textId="77777777" w:rsidR="004F222D" w:rsidRPr="003A51AC" w:rsidRDefault="001E4973" w:rsidP="00E22A07">
            <w:pPr>
              <w:spacing w:line="240" w:lineRule="auto"/>
              <w:rPr>
                <w:b/>
                <w:sz w:val="24"/>
                <w:szCs w:val="24"/>
              </w:rPr>
            </w:pPr>
            <w:r w:rsidRPr="003A51AC">
              <w:rPr>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4F222D" w:rsidRPr="003A51AC" w14:paraId="10FAA7AD" w14:textId="77777777" w:rsidTr="004C7EC9">
        <w:tc>
          <w:tcPr>
            <w:tcW w:w="4219" w:type="dxa"/>
            <w:shd w:val="clear" w:color="auto" w:fill="FDE9D9" w:themeFill="accent6" w:themeFillTint="33"/>
          </w:tcPr>
          <w:p w14:paraId="1B18B7BA" w14:textId="77777777" w:rsidR="004F222D" w:rsidRPr="003A51AC" w:rsidRDefault="001E4973" w:rsidP="00997231">
            <w:pPr>
              <w:spacing w:line="240" w:lineRule="auto"/>
              <w:jc w:val="center"/>
              <w:rPr>
                <w:b/>
                <w:sz w:val="24"/>
                <w:szCs w:val="24"/>
              </w:rPr>
            </w:pPr>
            <w:r w:rsidRPr="003A51AC">
              <w:rPr>
                <w:sz w:val="24"/>
                <w:szCs w:val="24"/>
              </w:rPr>
              <w:t>Построение образовательной деятельности на основе взаимодействия взрослых с детьми</w:t>
            </w:r>
          </w:p>
        </w:tc>
        <w:tc>
          <w:tcPr>
            <w:tcW w:w="6201" w:type="dxa"/>
          </w:tcPr>
          <w:p w14:paraId="1E4D27C0" w14:textId="77777777" w:rsidR="004F222D" w:rsidRPr="003A51AC" w:rsidRDefault="001E4973" w:rsidP="00E22A07">
            <w:pPr>
              <w:spacing w:line="240" w:lineRule="auto"/>
              <w:rPr>
                <w:b/>
                <w:sz w:val="24"/>
                <w:szCs w:val="24"/>
              </w:rPr>
            </w:pPr>
            <w:r w:rsidRPr="003A51AC">
              <w:rPr>
                <w:sz w:val="24"/>
                <w:szCs w:val="24"/>
              </w:rPr>
              <w:t>ориентированного на интересы и возможности каждого ребёнка и учитывающего социальную ситуацию его развития;</w:t>
            </w:r>
          </w:p>
        </w:tc>
      </w:tr>
      <w:tr w:rsidR="004F222D" w:rsidRPr="003A51AC" w14:paraId="26E42A23" w14:textId="77777777" w:rsidTr="004C7EC9">
        <w:tc>
          <w:tcPr>
            <w:tcW w:w="4219" w:type="dxa"/>
            <w:shd w:val="clear" w:color="auto" w:fill="FDE9D9" w:themeFill="accent6" w:themeFillTint="33"/>
          </w:tcPr>
          <w:p w14:paraId="7AFF50CA" w14:textId="77777777" w:rsidR="004F222D" w:rsidRPr="003A51AC" w:rsidRDefault="001E4973" w:rsidP="00997231">
            <w:pPr>
              <w:spacing w:line="240" w:lineRule="auto"/>
              <w:jc w:val="center"/>
              <w:rPr>
                <w:b/>
                <w:sz w:val="24"/>
                <w:szCs w:val="24"/>
              </w:rPr>
            </w:pPr>
            <w:r w:rsidRPr="003A51AC">
              <w:rPr>
                <w:sz w:val="24"/>
                <w:szCs w:val="24"/>
              </w:rPr>
              <w:t>Индивидуализация образования</w:t>
            </w:r>
          </w:p>
        </w:tc>
        <w:tc>
          <w:tcPr>
            <w:tcW w:w="6201" w:type="dxa"/>
          </w:tcPr>
          <w:p w14:paraId="2FCB5762" w14:textId="77777777" w:rsidR="004F222D" w:rsidRPr="003A51AC" w:rsidRDefault="001E4973" w:rsidP="00E22A07">
            <w:pPr>
              <w:spacing w:line="240" w:lineRule="auto"/>
              <w:rPr>
                <w:b/>
                <w:sz w:val="24"/>
                <w:szCs w:val="24"/>
              </w:rPr>
            </w:pPr>
            <w:r w:rsidRPr="003A51AC">
              <w:rPr>
                <w:sz w:val="24"/>
                <w:szCs w:val="24"/>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1E4973" w:rsidRPr="003A51AC" w14:paraId="24E50938" w14:textId="77777777" w:rsidTr="004C7EC9">
        <w:tc>
          <w:tcPr>
            <w:tcW w:w="4219" w:type="dxa"/>
            <w:shd w:val="clear" w:color="auto" w:fill="FDE9D9" w:themeFill="accent6" w:themeFillTint="33"/>
          </w:tcPr>
          <w:p w14:paraId="1A314AE6" w14:textId="77777777" w:rsidR="001E4973" w:rsidRPr="003A51AC" w:rsidRDefault="001E4973" w:rsidP="00997231">
            <w:pPr>
              <w:spacing w:line="240" w:lineRule="auto"/>
              <w:jc w:val="center"/>
              <w:rPr>
                <w:sz w:val="24"/>
                <w:szCs w:val="24"/>
              </w:rPr>
            </w:pPr>
            <w:r w:rsidRPr="003A51AC">
              <w:rPr>
                <w:sz w:val="24"/>
                <w:szCs w:val="24"/>
              </w:rPr>
              <w:t>Оказание ранней коррекционной помощи детям с ООП, в том числе с ОВЗ</w:t>
            </w:r>
          </w:p>
        </w:tc>
        <w:tc>
          <w:tcPr>
            <w:tcW w:w="6201" w:type="dxa"/>
          </w:tcPr>
          <w:p w14:paraId="70130649" w14:textId="77777777" w:rsidR="001E4973" w:rsidRPr="003A51AC" w:rsidRDefault="001E4973" w:rsidP="00E22A07">
            <w:pPr>
              <w:spacing w:line="240" w:lineRule="auto"/>
              <w:rPr>
                <w:sz w:val="24"/>
                <w:szCs w:val="24"/>
              </w:rPr>
            </w:pPr>
            <w:r w:rsidRPr="003A51AC">
              <w:rPr>
                <w:sz w:val="24"/>
                <w:szCs w:val="24"/>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1E4973" w:rsidRPr="003A51AC" w14:paraId="5A947305" w14:textId="77777777" w:rsidTr="004C7EC9">
        <w:tc>
          <w:tcPr>
            <w:tcW w:w="4219" w:type="dxa"/>
            <w:shd w:val="clear" w:color="auto" w:fill="FDE9D9" w:themeFill="accent6" w:themeFillTint="33"/>
          </w:tcPr>
          <w:p w14:paraId="019F7600" w14:textId="77777777" w:rsidR="001E4973" w:rsidRPr="003A51AC" w:rsidRDefault="001E4973" w:rsidP="00997231">
            <w:pPr>
              <w:spacing w:line="240" w:lineRule="auto"/>
              <w:jc w:val="center"/>
              <w:rPr>
                <w:sz w:val="24"/>
                <w:szCs w:val="24"/>
              </w:rPr>
            </w:pPr>
            <w:r w:rsidRPr="003A51AC">
              <w:rPr>
                <w:sz w:val="24"/>
                <w:szCs w:val="24"/>
              </w:rPr>
              <w:t>Совершенствование образовательной работы</w:t>
            </w:r>
          </w:p>
        </w:tc>
        <w:tc>
          <w:tcPr>
            <w:tcW w:w="6201" w:type="dxa"/>
          </w:tcPr>
          <w:p w14:paraId="5D7E8A82" w14:textId="77777777" w:rsidR="001E4973" w:rsidRPr="003A51AC" w:rsidRDefault="001E4973" w:rsidP="00E22A07">
            <w:pPr>
              <w:spacing w:line="240" w:lineRule="auto"/>
              <w:rPr>
                <w:sz w:val="24"/>
                <w:szCs w:val="24"/>
              </w:rPr>
            </w:pPr>
            <w:r w:rsidRPr="003A51AC">
              <w:rPr>
                <w:sz w:val="24"/>
                <w:szCs w:val="24"/>
              </w:rPr>
              <w:t>на основе результатов выявления запросов родительского и профессионального сообщества</w:t>
            </w:r>
          </w:p>
        </w:tc>
      </w:tr>
      <w:tr w:rsidR="001E4973" w:rsidRPr="003A51AC" w14:paraId="64BFDBBF" w14:textId="77777777" w:rsidTr="004C7EC9">
        <w:tc>
          <w:tcPr>
            <w:tcW w:w="4219" w:type="dxa"/>
            <w:shd w:val="clear" w:color="auto" w:fill="FDE9D9" w:themeFill="accent6" w:themeFillTint="33"/>
          </w:tcPr>
          <w:p w14:paraId="0C0D6B4C" w14:textId="77777777" w:rsidR="001E4973" w:rsidRPr="003A51AC" w:rsidRDefault="001E4973" w:rsidP="00997231">
            <w:pPr>
              <w:spacing w:line="240" w:lineRule="auto"/>
              <w:jc w:val="center"/>
              <w:rPr>
                <w:sz w:val="24"/>
                <w:szCs w:val="24"/>
              </w:rPr>
            </w:pPr>
            <w:r w:rsidRPr="003A51AC">
              <w:rPr>
                <w:sz w:val="24"/>
                <w:szCs w:val="24"/>
              </w:rPr>
              <w:t>Психологическая, педагогическая и методическая помощь и поддержка, консультирование родителей (законных представителей)</w:t>
            </w:r>
          </w:p>
        </w:tc>
        <w:tc>
          <w:tcPr>
            <w:tcW w:w="6201" w:type="dxa"/>
          </w:tcPr>
          <w:p w14:paraId="79DA0C56" w14:textId="77777777" w:rsidR="001E4973" w:rsidRPr="003A51AC" w:rsidRDefault="001E4973" w:rsidP="00E22A07">
            <w:pPr>
              <w:shd w:val="clear" w:color="auto" w:fill="FFFFFF"/>
              <w:spacing w:line="240" w:lineRule="auto"/>
              <w:ind w:firstLine="567"/>
              <w:rPr>
                <w:sz w:val="24"/>
                <w:szCs w:val="24"/>
              </w:rPr>
            </w:pPr>
            <w:r w:rsidRPr="003A51AC">
              <w:rPr>
                <w:sz w:val="24"/>
                <w:szCs w:val="24"/>
              </w:rPr>
              <w:t>в вопросах обучения, воспитания и развитии детей, охраны и укрепления их здоровья;</w:t>
            </w:r>
          </w:p>
          <w:p w14:paraId="3D183541" w14:textId="77777777" w:rsidR="001E4973" w:rsidRPr="003A51AC" w:rsidRDefault="001E4973" w:rsidP="00E22A07">
            <w:pPr>
              <w:spacing w:line="240" w:lineRule="auto"/>
              <w:rPr>
                <w:sz w:val="24"/>
                <w:szCs w:val="24"/>
              </w:rPr>
            </w:pPr>
          </w:p>
        </w:tc>
      </w:tr>
      <w:tr w:rsidR="001E4973" w:rsidRPr="003A51AC" w14:paraId="17C0DECA" w14:textId="77777777" w:rsidTr="004C7EC9">
        <w:tc>
          <w:tcPr>
            <w:tcW w:w="4219" w:type="dxa"/>
            <w:shd w:val="clear" w:color="auto" w:fill="FDE9D9" w:themeFill="accent6" w:themeFillTint="33"/>
          </w:tcPr>
          <w:p w14:paraId="2F5E2620" w14:textId="77777777" w:rsidR="001E4973" w:rsidRPr="003A51AC" w:rsidRDefault="001E4973" w:rsidP="00997231">
            <w:pPr>
              <w:spacing w:line="240" w:lineRule="auto"/>
              <w:jc w:val="center"/>
              <w:rPr>
                <w:sz w:val="24"/>
                <w:szCs w:val="24"/>
              </w:rPr>
            </w:pPr>
            <w:r w:rsidRPr="003A51AC">
              <w:rPr>
                <w:sz w:val="24"/>
                <w:szCs w:val="24"/>
              </w:rPr>
              <w:t>Вовлечение родителей (законных представителей) в процесс реализации образовательной программы</w:t>
            </w:r>
          </w:p>
        </w:tc>
        <w:tc>
          <w:tcPr>
            <w:tcW w:w="6201" w:type="dxa"/>
          </w:tcPr>
          <w:p w14:paraId="49E95724" w14:textId="77777777" w:rsidR="001E4973" w:rsidRPr="003A51AC" w:rsidRDefault="001E4973" w:rsidP="00E22A07">
            <w:pPr>
              <w:spacing w:line="240" w:lineRule="auto"/>
              <w:rPr>
                <w:sz w:val="24"/>
                <w:szCs w:val="24"/>
              </w:rPr>
            </w:pPr>
            <w:r w:rsidRPr="003A51AC">
              <w:rPr>
                <w:sz w:val="24"/>
                <w:szCs w:val="24"/>
              </w:rPr>
              <w:t>построение отношений сотрудничества в соответствии с образовательными потребностями и возможностями семьи обучающихся</w:t>
            </w:r>
          </w:p>
        </w:tc>
      </w:tr>
      <w:tr w:rsidR="001E4973" w:rsidRPr="003A51AC" w14:paraId="6E42725E" w14:textId="77777777" w:rsidTr="004C7EC9">
        <w:tc>
          <w:tcPr>
            <w:tcW w:w="4219" w:type="dxa"/>
            <w:shd w:val="clear" w:color="auto" w:fill="FDE9D9" w:themeFill="accent6" w:themeFillTint="33"/>
          </w:tcPr>
          <w:p w14:paraId="5D2FB5A3" w14:textId="77777777" w:rsidR="001E4973" w:rsidRPr="003A51AC" w:rsidRDefault="001E4973" w:rsidP="00997231">
            <w:pPr>
              <w:spacing w:line="240" w:lineRule="auto"/>
              <w:jc w:val="center"/>
              <w:rPr>
                <w:sz w:val="24"/>
                <w:szCs w:val="24"/>
              </w:rPr>
            </w:pPr>
            <w:r w:rsidRPr="003A51AC">
              <w:rPr>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6201" w:type="dxa"/>
          </w:tcPr>
          <w:p w14:paraId="0A580848" w14:textId="77777777" w:rsidR="001E4973" w:rsidRPr="003A51AC" w:rsidRDefault="001E4973" w:rsidP="00E22A07">
            <w:pPr>
              <w:spacing w:line="240" w:lineRule="auto"/>
              <w:rPr>
                <w:sz w:val="24"/>
                <w:szCs w:val="24"/>
              </w:rPr>
            </w:pPr>
            <w:r w:rsidRPr="003A51AC">
              <w:rPr>
                <w:sz w:val="24"/>
                <w:szCs w:val="24"/>
              </w:rPr>
              <w:t>Через создание оразовательных программ для воспитывающих взрослых</w:t>
            </w:r>
          </w:p>
        </w:tc>
      </w:tr>
      <w:tr w:rsidR="001E4973" w:rsidRPr="003A51AC" w14:paraId="6A130A3B" w14:textId="77777777" w:rsidTr="004C7EC9">
        <w:tc>
          <w:tcPr>
            <w:tcW w:w="4219" w:type="dxa"/>
            <w:shd w:val="clear" w:color="auto" w:fill="FDE9D9" w:themeFill="accent6" w:themeFillTint="33"/>
          </w:tcPr>
          <w:p w14:paraId="062A738B" w14:textId="77777777" w:rsidR="001E4973" w:rsidRPr="003A51AC" w:rsidRDefault="001E4973" w:rsidP="00997231">
            <w:pPr>
              <w:spacing w:line="240" w:lineRule="auto"/>
              <w:jc w:val="center"/>
              <w:rPr>
                <w:sz w:val="24"/>
                <w:szCs w:val="24"/>
              </w:rPr>
            </w:pPr>
            <w:r w:rsidRPr="003A51AC">
              <w:rPr>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6201" w:type="dxa"/>
          </w:tcPr>
          <w:p w14:paraId="259F447C" w14:textId="77777777" w:rsidR="001E4973" w:rsidRPr="003A51AC" w:rsidRDefault="001E4973" w:rsidP="00E22A07">
            <w:pPr>
              <w:spacing w:line="240" w:lineRule="auto"/>
              <w:rPr>
                <w:sz w:val="24"/>
                <w:szCs w:val="24"/>
              </w:rPr>
            </w:pPr>
            <w:r w:rsidRPr="003A51AC">
              <w:rPr>
                <w:sz w:val="24"/>
                <w:szCs w:val="24"/>
              </w:rPr>
              <w:t>обеспечение вариативности его содержания, направлений и форм, согласно запросам родительского и профессионального сообществ</w:t>
            </w:r>
          </w:p>
        </w:tc>
      </w:tr>
      <w:tr w:rsidR="001E4973" w:rsidRPr="003A51AC" w14:paraId="03D42F54" w14:textId="77777777" w:rsidTr="004C7EC9">
        <w:tc>
          <w:tcPr>
            <w:tcW w:w="4219" w:type="dxa"/>
            <w:shd w:val="clear" w:color="auto" w:fill="FDE9D9" w:themeFill="accent6" w:themeFillTint="33"/>
          </w:tcPr>
          <w:p w14:paraId="777C7AAF" w14:textId="77777777" w:rsidR="001E4973" w:rsidRPr="003A51AC" w:rsidRDefault="001E4973" w:rsidP="00997231">
            <w:pPr>
              <w:spacing w:line="240" w:lineRule="auto"/>
              <w:jc w:val="center"/>
              <w:rPr>
                <w:sz w:val="24"/>
                <w:szCs w:val="24"/>
              </w:rPr>
            </w:pPr>
            <w:r w:rsidRPr="003A51AC">
              <w:rPr>
                <w:sz w:val="24"/>
                <w:szCs w:val="24"/>
              </w:rPr>
              <w:t>Взаимодействие с различными социальными институтами</w:t>
            </w:r>
          </w:p>
        </w:tc>
        <w:tc>
          <w:tcPr>
            <w:tcW w:w="6201" w:type="dxa"/>
          </w:tcPr>
          <w:p w14:paraId="7D7B7213" w14:textId="77777777" w:rsidR="001E4973" w:rsidRPr="003A51AC" w:rsidRDefault="001E4973" w:rsidP="00E22A07">
            <w:pPr>
              <w:spacing w:line="240" w:lineRule="auto"/>
              <w:rPr>
                <w:sz w:val="24"/>
                <w:szCs w:val="24"/>
              </w:rPr>
            </w:pPr>
            <w:r w:rsidRPr="003A51AC">
              <w:rPr>
                <w:sz w:val="24"/>
                <w:szCs w:val="24"/>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1E4973" w:rsidRPr="003A51AC" w14:paraId="4DF2EB58" w14:textId="77777777" w:rsidTr="004C7EC9">
        <w:tc>
          <w:tcPr>
            <w:tcW w:w="4219" w:type="dxa"/>
            <w:shd w:val="clear" w:color="auto" w:fill="FDE9D9" w:themeFill="accent6" w:themeFillTint="33"/>
          </w:tcPr>
          <w:p w14:paraId="7E2856B2" w14:textId="77777777" w:rsidR="001E4973" w:rsidRPr="003A51AC" w:rsidRDefault="001E4973" w:rsidP="00997231">
            <w:pPr>
              <w:spacing w:line="240" w:lineRule="auto"/>
              <w:jc w:val="center"/>
              <w:rPr>
                <w:sz w:val="24"/>
                <w:szCs w:val="24"/>
              </w:rPr>
            </w:pPr>
            <w:r w:rsidRPr="003A51AC">
              <w:rPr>
                <w:sz w:val="24"/>
                <w:szCs w:val="24"/>
              </w:rPr>
              <w:t>Использование широких возможностей социальной среды, социума</w:t>
            </w:r>
          </w:p>
        </w:tc>
        <w:tc>
          <w:tcPr>
            <w:tcW w:w="6201" w:type="dxa"/>
          </w:tcPr>
          <w:p w14:paraId="6C92D8CE" w14:textId="77777777" w:rsidR="001E4973" w:rsidRPr="003A51AC" w:rsidRDefault="001E4973" w:rsidP="00A10AC3">
            <w:pPr>
              <w:shd w:val="clear" w:color="auto" w:fill="FFFFFF"/>
              <w:spacing w:line="240" w:lineRule="auto"/>
              <w:rPr>
                <w:sz w:val="24"/>
                <w:szCs w:val="24"/>
              </w:rPr>
            </w:pPr>
            <w:r w:rsidRPr="003A51AC">
              <w:rPr>
                <w:sz w:val="24"/>
                <w:szCs w:val="24"/>
              </w:rPr>
              <w:t>как дополнительного средства развития личности, совершенствования процесса её социализации;</w:t>
            </w:r>
          </w:p>
          <w:p w14:paraId="589457A3" w14:textId="77777777" w:rsidR="001E4973" w:rsidRPr="003A51AC" w:rsidRDefault="001E4973" w:rsidP="00E22A07">
            <w:pPr>
              <w:spacing w:line="240" w:lineRule="auto"/>
              <w:rPr>
                <w:sz w:val="24"/>
                <w:szCs w:val="24"/>
              </w:rPr>
            </w:pPr>
          </w:p>
        </w:tc>
      </w:tr>
      <w:tr w:rsidR="001E4973" w:rsidRPr="003A51AC" w14:paraId="4B3DAFC1" w14:textId="77777777" w:rsidTr="004C7EC9">
        <w:tc>
          <w:tcPr>
            <w:tcW w:w="4219" w:type="dxa"/>
            <w:shd w:val="clear" w:color="auto" w:fill="FDE9D9" w:themeFill="accent6" w:themeFillTint="33"/>
          </w:tcPr>
          <w:p w14:paraId="7B3B74B8" w14:textId="77777777" w:rsidR="001E4973" w:rsidRPr="003A51AC" w:rsidRDefault="001E4973" w:rsidP="00997231">
            <w:pPr>
              <w:spacing w:line="240" w:lineRule="auto"/>
              <w:jc w:val="center"/>
              <w:rPr>
                <w:sz w:val="24"/>
                <w:szCs w:val="24"/>
              </w:rPr>
            </w:pPr>
            <w:r w:rsidRPr="003A51AC">
              <w:rPr>
                <w:sz w:val="24"/>
                <w:szCs w:val="24"/>
              </w:rPr>
              <w:t>Предоставление информации о Федеральной программе семье</w:t>
            </w:r>
          </w:p>
        </w:tc>
        <w:tc>
          <w:tcPr>
            <w:tcW w:w="6201" w:type="dxa"/>
          </w:tcPr>
          <w:p w14:paraId="32F9AA4F" w14:textId="77777777" w:rsidR="001E4973" w:rsidRPr="003A51AC" w:rsidRDefault="001E4973" w:rsidP="00A10AC3">
            <w:pPr>
              <w:shd w:val="clear" w:color="auto" w:fill="FFFFFF"/>
              <w:spacing w:line="240" w:lineRule="auto"/>
              <w:rPr>
                <w:sz w:val="24"/>
                <w:szCs w:val="24"/>
              </w:rPr>
            </w:pPr>
            <w:r w:rsidRPr="003A51AC">
              <w:rPr>
                <w:sz w:val="24"/>
                <w:szCs w:val="24"/>
              </w:rPr>
              <w:t>заинтересованным лицам, вовлеченным в образовательную деятельность, а также широкой общественности;</w:t>
            </w:r>
          </w:p>
          <w:p w14:paraId="2F076F18" w14:textId="77777777" w:rsidR="001E4973" w:rsidRPr="003A51AC" w:rsidRDefault="001E4973" w:rsidP="00E22A07">
            <w:pPr>
              <w:spacing w:line="240" w:lineRule="auto"/>
              <w:rPr>
                <w:sz w:val="24"/>
                <w:szCs w:val="24"/>
              </w:rPr>
            </w:pPr>
          </w:p>
        </w:tc>
      </w:tr>
      <w:tr w:rsidR="001E4973" w:rsidRPr="003A51AC" w14:paraId="40CA5111" w14:textId="77777777" w:rsidTr="004C7EC9">
        <w:tc>
          <w:tcPr>
            <w:tcW w:w="4219" w:type="dxa"/>
            <w:shd w:val="clear" w:color="auto" w:fill="FDE9D9" w:themeFill="accent6" w:themeFillTint="33"/>
          </w:tcPr>
          <w:p w14:paraId="188C5642" w14:textId="77777777" w:rsidR="001E4973" w:rsidRPr="003A51AC" w:rsidRDefault="001E4973" w:rsidP="00997231">
            <w:pPr>
              <w:spacing w:line="240" w:lineRule="auto"/>
              <w:jc w:val="center"/>
              <w:rPr>
                <w:sz w:val="24"/>
                <w:szCs w:val="24"/>
              </w:rPr>
            </w:pPr>
            <w:r w:rsidRPr="003A51AC">
              <w:rPr>
                <w:sz w:val="24"/>
                <w:szCs w:val="24"/>
              </w:rPr>
              <w:t>Обеспечение возможностей для обсуждения Федеральной программы</w:t>
            </w:r>
          </w:p>
        </w:tc>
        <w:tc>
          <w:tcPr>
            <w:tcW w:w="6201" w:type="dxa"/>
          </w:tcPr>
          <w:p w14:paraId="5AD5DEF8" w14:textId="77777777" w:rsidR="001E4973" w:rsidRPr="003A51AC" w:rsidRDefault="001E4973" w:rsidP="00A10AC3">
            <w:pPr>
              <w:shd w:val="clear" w:color="auto" w:fill="FFFFFF"/>
              <w:spacing w:line="240" w:lineRule="auto"/>
              <w:rPr>
                <w:sz w:val="24"/>
                <w:szCs w:val="24"/>
              </w:rPr>
            </w:pPr>
            <w:r w:rsidRPr="003A51AC">
              <w:rPr>
                <w:sz w:val="24"/>
                <w:szCs w:val="24"/>
              </w:rPr>
              <w:t>поиска, использования материалов, обеспечивающих её реализацию, в том числе в информационной среде.</w:t>
            </w:r>
          </w:p>
          <w:p w14:paraId="59D7A463" w14:textId="77777777" w:rsidR="001E4973" w:rsidRPr="003A51AC" w:rsidRDefault="001E4973" w:rsidP="00E22A07">
            <w:pPr>
              <w:spacing w:line="240" w:lineRule="auto"/>
              <w:rPr>
                <w:sz w:val="24"/>
                <w:szCs w:val="24"/>
              </w:rPr>
            </w:pPr>
          </w:p>
        </w:tc>
      </w:tr>
    </w:tbl>
    <w:p w14:paraId="2C94D09E" w14:textId="77777777" w:rsidR="00824ABE" w:rsidRPr="003A51AC" w:rsidRDefault="00824ABE" w:rsidP="00E22A07">
      <w:pPr>
        <w:shd w:val="clear" w:color="auto" w:fill="FFFFFF"/>
        <w:spacing w:line="240" w:lineRule="auto"/>
        <w:rPr>
          <w:sz w:val="24"/>
          <w:szCs w:val="24"/>
        </w:rPr>
      </w:pPr>
      <w:r w:rsidRPr="003A51AC">
        <w:rPr>
          <w:sz w:val="24"/>
          <w:szCs w:val="24"/>
        </w:rPr>
        <w:t xml:space="preserve"> </w:t>
      </w:r>
    </w:p>
    <w:p w14:paraId="64141643" w14:textId="77777777" w:rsidR="005F0840" w:rsidRPr="00F03BAD" w:rsidRDefault="00662A9F" w:rsidP="00F03BAD">
      <w:pPr>
        <w:pStyle w:val="a3"/>
        <w:numPr>
          <w:ilvl w:val="1"/>
          <w:numId w:val="59"/>
        </w:numPr>
        <w:shd w:val="clear" w:color="auto" w:fill="FFFFFF"/>
        <w:spacing w:line="240" w:lineRule="auto"/>
        <w:jc w:val="center"/>
        <w:rPr>
          <w:b/>
          <w:sz w:val="24"/>
          <w:szCs w:val="24"/>
        </w:rPr>
      </w:pPr>
      <w:r w:rsidRPr="00F03BAD">
        <w:rPr>
          <w:b/>
          <w:sz w:val="24"/>
          <w:szCs w:val="24"/>
        </w:rPr>
        <w:t>Организация п</w:t>
      </w:r>
      <w:r w:rsidR="006F03A3" w:rsidRPr="00F03BAD">
        <w:rPr>
          <w:b/>
          <w:sz w:val="24"/>
          <w:szCs w:val="24"/>
        </w:rPr>
        <w:t>редметно-пространственной среды</w:t>
      </w:r>
    </w:p>
    <w:p w14:paraId="71A6F283" w14:textId="77777777" w:rsidR="00F03BAD" w:rsidRPr="00F03BAD" w:rsidRDefault="00F03BAD" w:rsidP="00F03BAD">
      <w:pPr>
        <w:pStyle w:val="a3"/>
        <w:shd w:val="clear" w:color="auto" w:fill="FFFFFF"/>
        <w:spacing w:line="240" w:lineRule="auto"/>
        <w:ind w:left="840"/>
        <w:rPr>
          <w:sz w:val="24"/>
          <w:szCs w:val="24"/>
        </w:rPr>
      </w:pPr>
    </w:p>
    <w:p w14:paraId="2CB27431" w14:textId="77777777" w:rsidR="00D82362" w:rsidRPr="003A51AC" w:rsidRDefault="00D82362" w:rsidP="00E22A07">
      <w:pPr>
        <w:spacing w:line="240" w:lineRule="auto"/>
        <w:ind w:firstLine="567"/>
        <w:rPr>
          <w:sz w:val="24"/>
          <w:szCs w:val="24"/>
        </w:rPr>
      </w:pPr>
      <w:r w:rsidRPr="003A51AC">
        <w:rPr>
          <w:sz w:val="24"/>
          <w:szCs w:val="24"/>
        </w:rPr>
        <w:t>Пред</w:t>
      </w:r>
      <w:r w:rsidR="0052028B" w:rsidRPr="003A51AC">
        <w:rPr>
          <w:sz w:val="24"/>
          <w:szCs w:val="24"/>
        </w:rPr>
        <w:t>метно-развивающая среда в группах</w:t>
      </w:r>
      <w:r w:rsidRPr="003A51AC">
        <w:rPr>
          <w:sz w:val="24"/>
          <w:szCs w:val="24"/>
        </w:rPr>
        <w:t xml:space="preserve">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7"/>
        <w:tblW w:w="0" w:type="auto"/>
        <w:tblLook w:val="04A0" w:firstRow="1" w:lastRow="0" w:firstColumn="1" w:lastColumn="0" w:noHBand="0" w:noVBand="1"/>
      </w:tblPr>
      <w:tblGrid>
        <w:gridCol w:w="3473"/>
        <w:gridCol w:w="3473"/>
        <w:gridCol w:w="3474"/>
      </w:tblGrid>
      <w:tr w:rsidR="00733A93" w:rsidRPr="003A51AC" w14:paraId="5209E2B3" w14:textId="77777777" w:rsidTr="00F03BAD">
        <w:tc>
          <w:tcPr>
            <w:tcW w:w="10420" w:type="dxa"/>
            <w:gridSpan w:val="3"/>
            <w:shd w:val="clear" w:color="auto" w:fill="E5DFEC" w:themeFill="accent4" w:themeFillTint="33"/>
          </w:tcPr>
          <w:p w14:paraId="55204528" w14:textId="77777777" w:rsidR="00733A93" w:rsidRPr="00F03BAD" w:rsidRDefault="00733A93" w:rsidP="00F03BAD">
            <w:pPr>
              <w:spacing w:line="240" w:lineRule="auto"/>
              <w:jc w:val="center"/>
              <w:rPr>
                <w:i/>
                <w:sz w:val="24"/>
                <w:szCs w:val="24"/>
              </w:rPr>
            </w:pPr>
            <w:r w:rsidRPr="00F03BAD">
              <w:rPr>
                <w:b/>
                <w:i/>
                <w:sz w:val="24"/>
                <w:szCs w:val="24"/>
              </w:rPr>
              <w:t>Организация предметной среды  по возрастам</w:t>
            </w:r>
          </w:p>
        </w:tc>
      </w:tr>
      <w:tr w:rsidR="00733A93" w:rsidRPr="003A51AC" w14:paraId="334E1B32" w14:textId="77777777" w:rsidTr="00F03BAD">
        <w:tc>
          <w:tcPr>
            <w:tcW w:w="10420" w:type="dxa"/>
            <w:gridSpan w:val="3"/>
            <w:shd w:val="clear" w:color="auto" w:fill="FDE9D9" w:themeFill="accent6" w:themeFillTint="33"/>
          </w:tcPr>
          <w:p w14:paraId="604ADEB1" w14:textId="77777777" w:rsidR="00733A93" w:rsidRPr="00F03BAD" w:rsidRDefault="00733A93" w:rsidP="00F03BAD">
            <w:pPr>
              <w:spacing w:line="240" w:lineRule="auto"/>
              <w:jc w:val="center"/>
              <w:rPr>
                <w:b/>
                <w:i/>
                <w:sz w:val="24"/>
                <w:szCs w:val="24"/>
              </w:rPr>
            </w:pPr>
            <w:r w:rsidRPr="00F03BAD">
              <w:rPr>
                <w:b/>
                <w:i/>
                <w:sz w:val="24"/>
                <w:szCs w:val="24"/>
              </w:rPr>
              <w:t>Предметная среда для игровой деятельности</w:t>
            </w:r>
          </w:p>
        </w:tc>
      </w:tr>
      <w:tr w:rsidR="00733A93" w:rsidRPr="003A51AC" w14:paraId="0CC62E6B" w14:textId="77777777" w:rsidTr="00F03BAD">
        <w:tc>
          <w:tcPr>
            <w:tcW w:w="10420" w:type="dxa"/>
            <w:gridSpan w:val="3"/>
            <w:shd w:val="clear" w:color="auto" w:fill="EAF1DD" w:themeFill="accent3" w:themeFillTint="33"/>
          </w:tcPr>
          <w:p w14:paraId="56762069" w14:textId="77777777" w:rsidR="00733A93" w:rsidRPr="00F03BAD" w:rsidRDefault="005B4C2E" w:rsidP="00F03BAD">
            <w:pPr>
              <w:spacing w:line="240" w:lineRule="auto"/>
              <w:jc w:val="center"/>
              <w:rPr>
                <w:b/>
                <w:i/>
                <w:sz w:val="24"/>
                <w:szCs w:val="24"/>
              </w:rPr>
            </w:pPr>
            <w:r w:rsidRPr="00F03BAD">
              <w:rPr>
                <w:b/>
                <w:i/>
                <w:sz w:val="24"/>
                <w:szCs w:val="24"/>
              </w:rPr>
              <w:t>Вторая младшая группа</w:t>
            </w:r>
          </w:p>
        </w:tc>
      </w:tr>
      <w:tr w:rsidR="005B4C2E" w:rsidRPr="003A51AC" w14:paraId="3D2ED966" w14:textId="77777777" w:rsidTr="002D3C12">
        <w:tc>
          <w:tcPr>
            <w:tcW w:w="3473" w:type="dxa"/>
          </w:tcPr>
          <w:p w14:paraId="29EF8348" w14:textId="77777777" w:rsidR="005B4C2E" w:rsidRPr="003A51AC" w:rsidRDefault="005B4C2E" w:rsidP="00F03BAD">
            <w:pPr>
              <w:spacing w:line="240" w:lineRule="auto"/>
              <w:jc w:val="center"/>
              <w:rPr>
                <w:b/>
                <w:sz w:val="24"/>
                <w:szCs w:val="24"/>
              </w:rPr>
            </w:pPr>
            <w:r w:rsidRPr="003A51AC">
              <w:rPr>
                <w:b/>
                <w:sz w:val="24"/>
                <w:szCs w:val="24"/>
              </w:rPr>
              <w:t>Материалы для сюжетной игры</w:t>
            </w:r>
          </w:p>
          <w:p w14:paraId="648C34C6" w14:textId="77777777" w:rsidR="005B4C2E" w:rsidRPr="003A51AC" w:rsidRDefault="005B4C2E" w:rsidP="005B4C2E">
            <w:pPr>
              <w:pStyle w:val="Default"/>
              <w:rPr>
                <w:color w:val="auto"/>
              </w:rPr>
            </w:pPr>
            <w:r w:rsidRPr="003A51AC">
              <w:rPr>
                <w:color w:val="auto"/>
              </w:rPr>
              <w:t xml:space="preserve">С трех лет дети становятся более требовательными к «похожести» игрушек на реальные вещи. </w:t>
            </w:r>
          </w:p>
          <w:p w14:paraId="71D1850A" w14:textId="77777777" w:rsidR="005B4C2E" w:rsidRPr="003A51AC" w:rsidRDefault="005B4C2E" w:rsidP="005B4C2E">
            <w:pPr>
              <w:spacing w:line="240" w:lineRule="auto"/>
              <w:rPr>
                <w:sz w:val="24"/>
                <w:szCs w:val="24"/>
              </w:rPr>
            </w:pPr>
            <w:r w:rsidRPr="003A51AC">
              <w:rPr>
                <w:sz w:val="24"/>
                <w:szCs w:val="24"/>
              </w:rPr>
              <w:t>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14:paraId="0DE9CD2B" w14:textId="77777777" w:rsidR="005B4C2E" w:rsidRPr="003A51AC" w:rsidRDefault="005B4C2E" w:rsidP="00733A93">
            <w:pPr>
              <w:spacing w:line="240" w:lineRule="auto"/>
              <w:rPr>
                <w:b/>
                <w:sz w:val="24"/>
                <w:szCs w:val="24"/>
              </w:rPr>
            </w:pPr>
          </w:p>
        </w:tc>
        <w:tc>
          <w:tcPr>
            <w:tcW w:w="3473" w:type="dxa"/>
          </w:tcPr>
          <w:p w14:paraId="5D7099E6" w14:textId="77777777" w:rsidR="005B4C2E" w:rsidRPr="003A51AC" w:rsidRDefault="005B4C2E" w:rsidP="00F03BAD">
            <w:pPr>
              <w:spacing w:line="240" w:lineRule="auto"/>
              <w:jc w:val="center"/>
              <w:rPr>
                <w:b/>
                <w:sz w:val="24"/>
                <w:szCs w:val="24"/>
              </w:rPr>
            </w:pPr>
            <w:r w:rsidRPr="003A51AC">
              <w:rPr>
                <w:b/>
                <w:sz w:val="24"/>
                <w:szCs w:val="24"/>
              </w:rPr>
              <w:t>Сюжетообразующие наборы материала  и его размещение</w:t>
            </w:r>
          </w:p>
          <w:p w14:paraId="43CCFDFF" w14:textId="77777777" w:rsidR="005B4C2E" w:rsidRPr="003A51AC" w:rsidRDefault="005B4C2E" w:rsidP="005B4C2E">
            <w:pPr>
              <w:pStyle w:val="Default"/>
              <w:rPr>
                <w:color w:val="auto"/>
              </w:rPr>
            </w:pPr>
            <w:r w:rsidRPr="003A51AC">
              <w:rPr>
                <w:color w:val="auto"/>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14:paraId="2A38F9A1" w14:textId="77777777" w:rsidR="005B4C2E" w:rsidRPr="003A51AC" w:rsidRDefault="005B4C2E" w:rsidP="005B4C2E">
            <w:pPr>
              <w:spacing w:line="240" w:lineRule="auto"/>
              <w:rPr>
                <w:sz w:val="24"/>
                <w:szCs w:val="24"/>
              </w:rPr>
            </w:pPr>
            <w:r w:rsidRPr="003A51AC">
              <w:rPr>
                <w:sz w:val="24"/>
                <w:szCs w:val="24"/>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14:paraId="66CD4EBB" w14:textId="77777777" w:rsidR="005B4C2E" w:rsidRPr="003A51AC" w:rsidRDefault="005B4C2E" w:rsidP="005B4C2E">
            <w:pPr>
              <w:spacing w:line="240" w:lineRule="auto"/>
              <w:rPr>
                <w:b/>
                <w:sz w:val="24"/>
                <w:szCs w:val="24"/>
              </w:rPr>
            </w:pPr>
            <w:r w:rsidRPr="003A51AC">
              <w:rPr>
                <w:sz w:val="24"/>
                <w:szCs w:val="24"/>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14:paraId="6D525371" w14:textId="77777777" w:rsidR="005B4C2E" w:rsidRPr="003A51AC" w:rsidRDefault="005B4C2E" w:rsidP="00733A93">
            <w:pPr>
              <w:spacing w:line="240" w:lineRule="auto"/>
              <w:rPr>
                <w:b/>
                <w:sz w:val="24"/>
                <w:szCs w:val="24"/>
              </w:rPr>
            </w:pPr>
          </w:p>
        </w:tc>
        <w:tc>
          <w:tcPr>
            <w:tcW w:w="3474" w:type="dxa"/>
          </w:tcPr>
          <w:p w14:paraId="0A580B64" w14:textId="77777777" w:rsidR="005B4C2E" w:rsidRPr="003A51AC" w:rsidRDefault="005B4C2E" w:rsidP="00F03BAD">
            <w:pPr>
              <w:spacing w:line="240" w:lineRule="auto"/>
              <w:jc w:val="center"/>
              <w:rPr>
                <w:b/>
                <w:sz w:val="24"/>
                <w:szCs w:val="24"/>
              </w:rPr>
            </w:pPr>
            <w:r w:rsidRPr="003A51AC">
              <w:rPr>
                <w:b/>
                <w:sz w:val="24"/>
                <w:szCs w:val="24"/>
              </w:rPr>
              <w:t xml:space="preserve">Материалы для игры </w:t>
            </w:r>
            <w:r w:rsidR="00F03BAD">
              <w:rPr>
                <w:b/>
                <w:sz w:val="24"/>
                <w:szCs w:val="24"/>
              </w:rPr>
              <w:br/>
            </w:r>
            <w:r w:rsidRPr="003A51AC">
              <w:rPr>
                <w:b/>
                <w:sz w:val="24"/>
                <w:szCs w:val="24"/>
              </w:rPr>
              <w:t>с правилами</w:t>
            </w:r>
          </w:p>
          <w:p w14:paraId="6EB9C02F" w14:textId="77777777" w:rsidR="005B4C2E" w:rsidRPr="003A51AC" w:rsidRDefault="005B4C2E" w:rsidP="005B4C2E">
            <w:pPr>
              <w:spacing w:line="240" w:lineRule="auto"/>
              <w:rPr>
                <w:sz w:val="24"/>
                <w:szCs w:val="24"/>
              </w:rPr>
            </w:pPr>
            <w:r w:rsidRPr="003A51AC">
              <w:rPr>
                <w:sz w:val="24"/>
                <w:szCs w:val="24"/>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14:paraId="670EC881" w14:textId="77777777" w:rsidR="005B4C2E" w:rsidRPr="003A51AC" w:rsidRDefault="005B4C2E" w:rsidP="00733A93">
            <w:pPr>
              <w:spacing w:line="240" w:lineRule="auto"/>
              <w:rPr>
                <w:b/>
                <w:sz w:val="24"/>
                <w:szCs w:val="24"/>
              </w:rPr>
            </w:pPr>
          </w:p>
        </w:tc>
      </w:tr>
      <w:tr w:rsidR="005B4C2E" w:rsidRPr="003A51AC" w14:paraId="2A50E844" w14:textId="77777777" w:rsidTr="00F03BAD">
        <w:tc>
          <w:tcPr>
            <w:tcW w:w="10420" w:type="dxa"/>
            <w:gridSpan w:val="3"/>
            <w:shd w:val="clear" w:color="auto" w:fill="EAF1DD" w:themeFill="accent3" w:themeFillTint="33"/>
          </w:tcPr>
          <w:p w14:paraId="49570468" w14:textId="77777777" w:rsidR="005B4C2E" w:rsidRPr="00F03BAD" w:rsidRDefault="005B4C2E" w:rsidP="00F03BAD">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Средняя группа</w:t>
            </w:r>
          </w:p>
        </w:tc>
      </w:tr>
      <w:tr w:rsidR="005B4C2E" w:rsidRPr="003A51AC" w14:paraId="1E444429" w14:textId="77777777" w:rsidTr="002D3C12">
        <w:tc>
          <w:tcPr>
            <w:tcW w:w="3473" w:type="dxa"/>
          </w:tcPr>
          <w:p w14:paraId="7CEB5469" w14:textId="77777777" w:rsidR="005B4C2E" w:rsidRPr="003A51AC" w:rsidRDefault="005B4C2E" w:rsidP="00F03BAD">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Материалы для сюжетной игры</w:t>
            </w:r>
          </w:p>
          <w:p w14:paraId="6B124CEF" w14:textId="77777777" w:rsidR="005B4C2E" w:rsidRPr="003A51AC" w:rsidRDefault="005B4C2E" w:rsidP="005B4C2E">
            <w:pPr>
              <w:autoSpaceDE w:val="0"/>
              <w:autoSpaceDN w:val="0"/>
              <w:adjustRightInd w:val="0"/>
              <w:spacing w:line="240" w:lineRule="auto"/>
              <w:rPr>
                <w:sz w:val="24"/>
                <w:szCs w:val="24"/>
              </w:rPr>
            </w:pPr>
            <w:r w:rsidRPr="003A51AC">
              <w:rPr>
                <w:sz w:val="24"/>
                <w:szCs w:val="24"/>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14:paraId="381E525A" w14:textId="77777777"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14:paraId="7E4A2554" w14:textId="77777777"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14:paraId="7D86F129" w14:textId="77777777" w:rsidR="005B4C2E" w:rsidRPr="003A51AC" w:rsidRDefault="005B4C2E" w:rsidP="005B4C2E">
            <w:pPr>
              <w:pageBreakBefore/>
              <w:autoSpaceDE w:val="0"/>
              <w:autoSpaceDN w:val="0"/>
              <w:adjustRightInd w:val="0"/>
              <w:spacing w:line="240" w:lineRule="auto"/>
              <w:rPr>
                <w:sz w:val="24"/>
                <w:szCs w:val="24"/>
              </w:rPr>
            </w:pPr>
            <w:r w:rsidRPr="003A51AC">
              <w:rPr>
                <w:sz w:val="24"/>
                <w:szCs w:val="24"/>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14:paraId="3CDEB698" w14:textId="77777777"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14:paraId="470FB312" w14:textId="77777777" w:rsidR="005B4C2E" w:rsidRPr="003A51AC" w:rsidRDefault="005B4C2E" w:rsidP="005B4C2E">
            <w:pPr>
              <w:spacing w:line="240" w:lineRule="auto"/>
              <w:rPr>
                <w:b/>
                <w:sz w:val="24"/>
                <w:szCs w:val="24"/>
              </w:rPr>
            </w:pPr>
          </w:p>
        </w:tc>
        <w:tc>
          <w:tcPr>
            <w:tcW w:w="3473" w:type="dxa"/>
          </w:tcPr>
          <w:p w14:paraId="405588D0" w14:textId="77777777" w:rsidR="005B4C2E" w:rsidRPr="003A51AC" w:rsidRDefault="005B4C2E" w:rsidP="00F03BAD">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Сюжетообразующие наборы материала и его размещение</w:t>
            </w:r>
          </w:p>
          <w:p w14:paraId="2C6E7426"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14:paraId="246A8E74"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14:paraId="26E7B7E8"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14:paraId="228708DD" w14:textId="77777777" w:rsidR="005B4C2E" w:rsidRPr="003A51AC" w:rsidRDefault="005B4C2E" w:rsidP="005B4C2E">
            <w:pPr>
              <w:pageBreakBefore/>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14:paraId="316BC800" w14:textId="77777777" w:rsidR="005B4C2E" w:rsidRPr="003A51AC" w:rsidRDefault="005B4C2E" w:rsidP="005B4C2E">
            <w:pPr>
              <w:spacing w:line="240" w:lineRule="auto"/>
              <w:rPr>
                <w:b/>
                <w:sz w:val="24"/>
                <w:szCs w:val="24"/>
              </w:rPr>
            </w:pPr>
          </w:p>
        </w:tc>
        <w:tc>
          <w:tcPr>
            <w:tcW w:w="3474" w:type="dxa"/>
          </w:tcPr>
          <w:p w14:paraId="0EE466F1" w14:textId="77777777" w:rsidR="005B4C2E" w:rsidRPr="003A51AC" w:rsidRDefault="005B4C2E" w:rsidP="00F03BAD">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 xml:space="preserve">Материалы для игры </w:t>
            </w:r>
            <w:r w:rsidR="00F03BAD">
              <w:rPr>
                <w:rFonts w:eastAsiaTheme="minorHAnsi"/>
                <w:b/>
                <w:bCs/>
                <w:sz w:val="24"/>
                <w:szCs w:val="24"/>
                <w:lang w:eastAsia="en-US"/>
              </w:rPr>
              <w:br/>
            </w:r>
            <w:r w:rsidRPr="003A51AC">
              <w:rPr>
                <w:rFonts w:eastAsiaTheme="minorHAnsi"/>
                <w:b/>
                <w:bCs/>
                <w:sz w:val="24"/>
                <w:szCs w:val="24"/>
                <w:lang w:eastAsia="en-US"/>
              </w:rPr>
              <w:t>с правилами</w:t>
            </w:r>
          </w:p>
          <w:p w14:paraId="6B4DF534" w14:textId="77777777" w:rsidR="005B4C2E" w:rsidRPr="003A51AC" w:rsidRDefault="005B4C2E" w:rsidP="005B4C2E">
            <w:pPr>
              <w:spacing w:line="240" w:lineRule="auto"/>
              <w:rPr>
                <w:sz w:val="24"/>
                <w:szCs w:val="24"/>
              </w:rPr>
            </w:pPr>
            <w:r w:rsidRPr="003A51AC">
              <w:rPr>
                <w:rFonts w:eastAsiaTheme="minorHAnsi"/>
                <w:sz w:val="24"/>
                <w:szCs w:val="24"/>
                <w:lang w:eastAsia="en-US"/>
              </w:rPr>
              <w:t>Дети 4-5 лет овладевают игрой с правилами во всей ее структурной полноте</w:t>
            </w:r>
            <w:r w:rsidRPr="003A51AC">
              <w:rPr>
                <w:sz w:val="24"/>
                <w:szCs w:val="24"/>
              </w:rPr>
              <w:t>(ориентация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14:paraId="28C4BAF0" w14:textId="77777777" w:rsidR="005B4C2E" w:rsidRPr="003A51AC" w:rsidRDefault="005B4C2E" w:rsidP="005B4C2E">
            <w:pPr>
              <w:spacing w:line="240" w:lineRule="auto"/>
              <w:rPr>
                <w:b/>
                <w:sz w:val="24"/>
                <w:szCs w:val="24"/>
              </w:rPr>
            </w:pPr>
          </w:p>
        </w:tc>
      </w:tr>
      <w:tr w:rsidR="005B4C2E" w:rsidRPr="003A51AC" w14:paraId="22890D6B" w14:textId="77777777" w:rsidTr="00F03BAD">
        <w:tc>
          <w:tcPr>
            <w:tcW w:w="10420" w:type="dxa"/>
            <w:gridSpan w:val="3"/>
            <w:shd w:val="clear" w:color="auto" w:fill="EAF1DD" w:themeFill="accent3" w:themeFillTint="33"/>
          </w:tcPr>
          <w:p w14:paraId="3BF78A7F" w14:textId="77777777" w:rsidR="005B4C2E" w:rsidRPr="00F03BAD" w:rsidRDefault="005B4C2E" w:rsidP="00F03BAD">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Старшая и подготовительная группы</w:t>
            </w:r>
          </w:p>
        </w:tc>
      </w:tr>
      <w:tr w:rsidR="005B4C2E" w:rsidRPr="003A51AC" w14:paraId="11B37147" w14:textId="77777777" w:rsidTr="002D3C12">
        <w:tc>
          <w:tcPr>
            <w:tcW w:w="3473" w:type="dxa"/>
          </w:tcPr>
          <w:p w14:paraId="7ED48F32" w14:textId="77777777" w:rsidR="005B4C2E" w:rsidRPr="003A51AC" w:rsidRDefault="005B4C2E" w:rsidP="00F03BAD">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Материалы для сюжетной игры</w:t>
            </w:r>
          </w:p>
          <w:p w14:paraId="3B865C63" w14:textId="77777777" w:rsidR="005B4C2E" w:rsidRPr="003A51AC" w:rsidRDefault="005B4C2E" w:rsidP="005B4C2E">
            <w:pPr>
              <w:pStyle w:val="Default"/>
              <w:rPr>
                <w:color w:val="auto"/>
              </w:rPr>
            </w:pPr>
            <w:r w:rsidRPr="003A51AC">
              <w:rPr>
                <w:color w:val="auto"/>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14:paraId="2C93191C" w14:textId="77777777" w:rsidR="005B4C2E" w:rsidRPr="003A51AC" w:rsidRDefault="005B4C2E" w:rsidP="005B4C2E">
            <w:pPr>
              <w:spacing w:line="240" w:lineRule="auto"/>
              <w:rPr>
                <w:sz w:val="24"/>
                <w:szCs w:val="24"/>
              </w:rPr>
            </w:pPr>
            <w:r w:rsidRPr="003A51AC">
              <w:rPr>
                <w:sz w:val="24"/>
                <w:szCs w:val="24"/>
              </w:rPr>
              <w:t>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14:paraId="2237042A" w14:textId="77777777" w:rsidR="005B4C2E" w:rsidRPr="003A51AC" w:rsidRDefault="005B4C2E" w:rsidP="005B4C2E">
            <w:pPr>
              <w:spacing w:line="240" w:lineRule="auto"/>
              <w:rPr>
                <w:sz w:val="24"/>
                <w:szCs w:val="24"/>
              </w:rPr>
            </w:pPr>
            <w:r w:rsidRPr="003A51AC">
              <w:rPr>
                <w:sz w:val="24"/>
                <w:szCs w:val="24"/>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14:paraId="33A7938E" w14:textId="77777777" w:rsidR="005B4C2E" w:rsidRPr="003A51AC" w:rsidRDefault="005B4C2E" w:rsidP="005B4C2E">
            <w:pPr>
              <w:pStyle w:val="Default"/>
              <w:rPr>
                <w:color w:val="auto"/>
              </w:rPr>
            </w:pPr>
            <w:r w:rsidRPr="003A51AC">
              <w:rPr>
                <w:color w:val="auto"/>
              </w:rPr>
              <w:t xml:space="preserve">Крупные условные маркеры особенно ценны для поддержки совместной сюжетной игры старших дошкольников. </w:t>
            </w:r>
          </w:p>
          <w:p w14:paraId="3ED46F53" w14:textId="77777777" w:rsidR="005B4C2E" w:rsidRPr="003A51AC" w:rsidRDefault="005B4C2E" w:rsidP="005B4C2E">
            <w:pPr>
              <w:spacing w:line="240" w:lineRule="auto"/>
              <w:rPr>
                <w:sz w:val="24"/>
                <w:szCs w:val="24"/>
              </w:rPr>
            </w:pPr>
            <w:r w:rsidRPr="003A51AC">
              <w:rPr>
                <w:sz w:val="24"/>
                <w:szCs w:val="24"/>
              </w:rPr>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14:paraId="76BF9A97" w14:textId="77777777" w:rsidR="005B4C2E" w:rsidRPr="003A51AC" w:rsidRDefault="005B4C2E" w:rsidP="005B4C2E">
            <w:pPr>
              <w:spacing w:line="240" w:lineRule="auto"/>
              <w:rPr>
                <w:sz w:val="24"/>
                <w:szCs w:val="24"/>
              </w:rPr>
            </w:pPr>
            <w:r w:rsidRPr="003A51AC">
              <w:rPr>
                <w:sz w:val="24"/>
                <w:szCs w:val="24"/>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14:paraId="2F9A9216" w14:textId="77777777" w:rsidR="005B4C2E" w:rsidRPr="003A51AC" w:rsidRDefault="005B4C2E" w:rsidP="005B4C2E">
            <w:pPr>
              <w:pStyle w:val="Default"/>
              <w:rPr>
                <w:color w:val="auto"/>
              </w:rPr>
            </w:pPr>
            <w:r w:rsidRPr="003A51AC">
              <w:rPr>
                <w:color w:val="auto"/>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14:paraId="57E319F3" w14:textId="77777777" w:rsidR="005B4C2E" w:rsidRPr="003A51AC" w:rsidRDefault="005B4C2E" w:rsidP="005B4C2E">
            <w:pPr>
              <w:spacing w:line="240" w:lineRule="auto"/>
              <w:rPr>
                <w:sz w:val="24"/>
                <w:szCs w:val="24"/>
              </w:rPr>
            </w:pPr>
            <w:r w:rsidRPr="003A51AC">
              <w:rPr>
                <w:sz w:val="24"/>
                <w:szCs w:val="24"/>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14:paraId="3E6775D0" w14:textId="77777777" w:rsidR="005B4C2E" w:rsidRPr="003A51AC" w:rsidRDefault="005B4C2E" w:rsidP="005B4C2E">
            <w:pPr>
              <w:spacing w:line="240" w:lineRule="auto"/>
              <w:rPr>
                <w:sz w:val="24"/>
                <w:szCs w:val="24"/>
              </w:rPr>
            </w:pPr>
            <w:r w:rsidRPr="003A51AC">
              <w:rPr>
                <w:sz w:val="24"/>
                <w:szCs w:val="24"/>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14:paraId="221F940A" w14:textId="77777777" w:rsidR="005B4C2E" w:rsidRPr="003A51AC" w:rsidRDefault="005B4C2E" w:rsidP="005B4C2E">
            <w:pPr>
              <w:spacing w:line="240" w:lineRule="auto"/>
              <w:rPr>
                <w:b/>
                <w:sz w:val="24"/>
                <w:szCs w:val="24"/>
              </w:rPr>
            </w:pPr>
            <w:r w:rsidRPr="003A51AC">
              <w:rPr>
                <w:sz w:val="24"/>
                <w:szCs w:val="24"/>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14:paraId="307F178E" w14:textId="77777777" w:rsidR="005B4C2E" w:rsidRPr="003A51AC" w:rsidRDefault="005B4C2E" w:rsidP="005B4C2E">
            <w:pPr>
              <w:spacing w:line="240" w:lineRule="auto"/>
              <w:rPr>
                <w:sz w:val="24"/>
                <w:szCs w:val="24"/>
              </w:rPr>
            </w:pPr>
            <w:r w:rsidRPr="003A51AC">
              <w:rPr>
                <w:sz w:val="24"/>
                <w:szCs w:val="24"/>
              </w:rPr>
              <w:t>Полифункциональные материалы для данного возраста остаются примерно такими же, как и в средней группе.</w:t>
            </w:r>
          </w:p>
          <w:p w14:paraId="16B766D9" w14:textId="77777777"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c>
          <w:tcPr>
            <w:tcW w:w="3473" w:type="dxa"/>
          </w:tcPr>
          <w:p w14:paraId="14F15885" w14:textId="77777777" w:rsidR="005B4C2E" w:rsidRPr="003A51AC" w:rsidRDefault="005B4C2E" w:rsidP="00F03BAD">
            <w:pPr>
              <w:autoSpaceDE w:val="0"/>
              <w:autoSpaceDN w:val="0"/>
              <w:adjustRightInd w:val="0"/>
              <w:spacing w:line="240" w:lineRule="auto"/>
              <w:jc w:val="center"/>
              <w:rPr>
                <w:rFonts w:eastAsiaTheme="minorHAnsi"/>
                <w:b/>
                <w:sz w:val="24"/>
                <w:szCs w:val="24"/>
                <w:lang w:eastAsia="en-US"/>
              </w:rPr>
            </w:pPr>
            <w:r w:rsidRPr="003A51AC">
              <w:rPr>
                <w:rFonts w:eastAsiaTheme="minorHAnsi"/>
                <w:b/>
                <w:bCs/>
                <w:sz w:val="24"/>
                <w:szCs w:val="24"/>
                <w:lang w:eastAsia="en-US"/>
              </w:rPr>
              <w:t xml:space="preserve">Сюжетообразующие наборы материала </w:t>
            </w:r>
            <w:r w:rsidRPr="003A51AC">
              <w:rPr>
                <w:rFonts w:eastAsiaTheme="minorHAnsi"/>
                <w:b/>
                <w:sz w:val="24"/>
                <w:szCs w:val="24"/>
                <w:lang w:eastAsia="en-US"/>
              </w:rPr>
              <w:t>и его размещение</w:t>
            </w:r>
          </w:p>
          <w:p w14:paraId="09DD96F3" w14:textId="77777777" w:rsidR="005B4C2E" w:rsidRPr="003A51AC" w:rsidRDefault="005B4C2E" w:rsidP="005B4C2E">
            <w:pPr>
              <w:spacing w:line="240" w:lineRule="auto"/>
              <w:rPr>
                <w:rFonts w:eastAsiaTheme="minorHAnsi"/>
                <w:sz w:val="24"/>
                <w:szCs w:val="24"/>
                <w:lang w:eastAsia="en-US"/>
              </w:rPr>
            </w:pPr>
            <w:r w:rsidRPr="003A51AC">
              <w:rPr>
                <w:rFonts w:eastAsiaTheme="minorHAnsi"/>
                <w:sz w:val="24"/>
                <w:szCs w:val="24"/>
                <w:lang w:eastAsia="en-US"/>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14:paraId="14F49756" w14:textId="77777777" w:rsidR="005B4C2E" w:rsidRPr="003A51AC" w:rsidRDefault="005B4C2E" w:rsidP="005B4C2E">
            <w:pPr>
              <w:spacing w:line="240" w:lineRule="auto"/>
              <w:rPr>
                <w:sz w:val="24"/>
                <w:szCs w:val="24"/>
              </w:rPr>
            </w:pPr>
            <w:r w:rsidRPr="003A51AC">
              <w:rPr>
                <w:sz w:val="24"/>
                <w:szCs w:val="24"/>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14:paraId="065E746B" w14:textId="77777777" w:rsidR="005B4C2E" w:rsidRPr="003A51AC" w:rsidRDefault="005B4C2E" w:rsidP="005B4C2E">
            <w:pPr>
              <w:spacing w:line="240" w:lineRule="auto"/>
              <w:rPr>
                <w:sz w:val="24"/>
                <w:szCs w:val="24"/>
              </w:rPr>
            </w:pPr>
            <w:r w:rsidRPr="003A51AC">
              <w:rPr>
                <w:sz w:val="24"/>
                <w:szCs w:val="24"/>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14:paraId="70A4ECDB" w14:textId="77777777" w:rsidR="005B4C2E" w:rsidRPr="003A51AC" w:rsidRDefault="005B4C2E" w:rsidP="005B4C2E">
            <w:pPr>
              <w:pStyle w:val="Default"/>
              <w:rPr>
                <w:color w:val="auto"/>
              </w:rPr>
            </w:pPr>
            <w:r w:rsidRPr="003A51AC">
              <w:rPr>
                <w:color w:val="auto"/>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14:paraId="021F9269" w14:textId="77777777"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c>
          <w:tcPr>
            <w:tcW w:w="3474" w:type="dxa"/>
          </w:tcPr>
          <w:p w14:paraId="10407B92" w14:textId="77777777" w:rsidR="005B4C2E" w:rsidRPr="003A51AC" w:rsidRDefault="005B4C2E" w:rsidP="00F03BAD">
            <w:pPr>
              <w:pStyle w:val="Default"/>
              <w:jc w:val="center"/>
              <w:rPr>
                <w:b/>
                <w:color w:val="auto"/>
              </w:rPr>
            </w:pPr>
            <w:r w:rsidRPr="003A51AC">
              <w:rPr>
                <w:b/>
                <w:color w:val="auto"/>
              </w:rPr>
              <w:t xml:space="preserve">Материалы для игры </w:t>
            </w:r>
            <w:r w:rsidR="00F03BAD">
              <w:rPr>
                <w:b/>
                <w:color w:val="auto"/>
              </w:rPr>
              <w:br/>
            </w:r>
            <w:r w:rsidRPr="003A51AC">
              <w:rPr>
                <w:b/>
                <w:color w:val="auto"/>
              </w:rPr>
              <w:t>с правилами</w:t>
            </w:r>
          </w:p>
          <w:p w14:paraId="14D15714" w14:textId="77777777" w:rsidR="005B4C2E" w:rsidRPr="003A51AC" w:rsidRDefault="005B4C2E" w:rsidP="005B4C2E">
            <w:pPr>
              <w:spacing w:line="240" w:lineRule="auto"/>
              <w:rPr>
                <w:sz w:val="24"/>
                <w:szCs w:val="24"/>
              </w:rPr>
            </w:pPr>
            <w:r w:rsidRPr="003A51AC">
              <w:rPr>
                <w:sz w:val="24"/>
                <w:szCs w:val="24"/>
              </w:rPr>
              <w:t>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14:paraId="3E0645E0" w14:textId="77777777"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r>
      <w:tr w:rsidR="005326EA" w:rsidRPr="003A51AC" w14:paraId="1A564B06" w14:textId="77777777" w:rsidTr="00F03BAD">
        <w:trPr>
          <w:trHeight w:val="285"/>
        </w:trPr>
        <w:tc>
          <w:tcPr>
            <w:tcW w:w="10420" w:type="dxa"/>
            <w:gridSpan w:val="3"/>
            <w:shd w:val="clear" w:color="auto" w:fill="FDE9D9" w:themeFill="accent6" w:themeFillTint="33"/>
          </w:tcPr>
          <w:p w14:paraId="2C0D6E89" w14:textId="77777777" w:rsidR="005326EA" w:rsidRPr="003A51AC" w:rsidRDefault="005326EA" w:rsidP="00F03BAD">
            <w:pPr>
              <w:autoSpaceDE w:val="0"/>
              <w:autoSpaceDN w:val="0"/>
              <w:adjustRightInd w:val="0"/>
              <w:spacing w:line="240" w:lineRule="auto"/>
              <w:jc w:val="center"/>
              <w:rPr>
                <w:b/>
              </w:rPr>
            </w:pPr>
            <w:r w:rsidRPr="003A51AC">
              <w:rPr>
                <w:b/>
                <w:sz w:val="24"/>
                <w:szCs w:val="24"/>
              </w:rPr>
              <w:t>Предметная среда для продуктивной деятельности</w:t>
            </w:r>
          </w:p>
        </w:tc>
      </w:tr>
      <w:tr w:rsidR="00F03BAD" w:rsidRPr="003A51AC" w14:paraId="4D7C04BA" w14:textId="77777777" w:rsidTr="00F03BAD">
        <w:trPr>
          <w:trHeight w:val="255"/>
        </w:trPr>
        <w:tc>
          <w:tcPr>
            <w:tcW w:w="10420" w:type="dxa"/>
            <w:gridSpan w:val="3"/>
            <w:shd w:val="clear" w:color="auto" w:fill="EAF1DD" w:themeFill="accent3" w:themeFillTint="33"/>
          </w:tcPr>
          <w:p w14:paraId="7B88E311" w14:textId="77777777" w:rsidR="00F03BAD" w:rsidRPr="003A51AC" w:rsidRDefault="00F03BAD" w:rsidP="00F03BAD">
            <w:pPr>
              <w:pStyle w:val="Default"/>
              <w:jc w:val="center"/>
              <w:rPr>
                <w:b/>
              </w:rPr>
            </w:pPr>
            <w:r w:rsidRPr="003A51AC">
              <w:rPr>
                <w:rFonts w:eastAsiaTheme="minorHAnsi"/>
                <w:b/>
                <w:bCs/>
                <w:lang w:eastAsia="en-US"/>
              </w:rPr>
              <w:t>Вторая младшая группа</w:t>
            </w:r>
          </w:p>
        </w:tc>
      </w:tr>
      <w:tr w:rsidR="005326EA" w:rsidRPr="003A51AC" w14:paraId="6D27DC0F" w14:textId="77777777" w:rsidTr="002D3C12">
        <w:tc>
          <w:tcPr>
            <w:tcW w:w="6946" w:type="dxa"/>
            <w:gridSpan w:val="2"/>
          </w:tcPr>
          <w:p w14:paraId="29CE2FA9" w14:textId="77777777"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14:paraId="660722EF" w14:textId="77777777" w:rsidR="005326EA" w:rsidRPr="003A51AC" w:rsidRDefault="005326EA" w:rsidP="005326EA">
            <w:pPr>
              <w:spacing w:line="240" w:lineRule="auto"/>
              <w:rPr>
                <w:sz w:val="24"/>
                <w:szCs w:val="24"/>
              </w:rPr>
            </w:pPr>
            <w:r w:rsidRPr="003A51AC">
              <w:rPr>
                <w:sz w:val="24"/>
                <w:szCs w:val="24"/>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14:paraId="3AD42209" w14:textId="77777777" w:rsidR="005326EA" w:rsidRPr="003A51AC" w:rsidRDefault="005326EA" w:rsidP="005326EA">
            <w:pPr>
              <w:pStyle w:val="Default"/>
              <w:rPr>
                <w:color w:val="auto"/>
              </w:rPr>
            </w:pPr>
            <w:r w:rsidRPr="003A51AC">
              <w:rPr>
                <w:color w:val="auto"/>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14:paraId="772A8CBB" w14:textId="77777777" w:rsidR="005326EA" w:rsidRPr="003A51AC" w:rsidRDefault="005326EA" w:rsidP="005326EA">
            <w:pPr>
              <w:spacing w:line="240" w:lineRule="auto"/>
              <w:rPr>
                <w:sz w:val="24"/>
                <w:szCs w:val="24"/>
              </w:rPr>
            </w:pPr>
            <w:r w:rsidRPr="003A51AC">
              <w:rPr>
                <w:sz w:val="24"/>
                <w:szCs w:val="24"/>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14:paraId="3665DD7E" w14:textId="77777777" w:rsidR="005326EA" w:rsidRPr="003A51AC" w:rsidRDefault="005326EA" w:rsidP="005326EA">
            <w:pPr>
              <w:pStyle w:val="Default"/>
              <w:rPr>
                <w:color w:val="auto"/>
              </w:rPr>
            </w:pPr>
            <w:r w:rsidRPr="003A51AC">
              <w:rPr>
                <w:color w:val="auto"/>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14:paraId="7CEEF27A" w14:textId="77777777" w:rsidR="005326EA" w:rsidRPr="003A51AC" w:rsidRDefault="005326EA" w:rsidP="005326EA">
            <w:pPr>
              <w:pStyle w:val="Default"/>
              <w:rPr>
                <w:b/>
                <w:bCs/>
                <w:color w:val="auto"/>
              </w:rPr>
            </w:pPr>
            <w:r w:rsidRPr="003A51AC">
              <w:rPr>
                <w:color w:val="auto"/>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r w:rsidRPr="003A51AC">
              <w:rPr>
                <w:b/>
                <w:bCs/>
                <w:color w:val="auto"/>
              </w:rPr>
              <w:t xml:space="preserve"> </w:t>
            </w:r>
          </w:p>
          <w:p w14:paraId="75D92C00" w14:textId="77777777" w:rsidR="005326EA" w:rsidRPr="003A51AC" w:rsidRDefault="005326EA" w:rsidP="005326EA">
            <w:pPr>
              <w:pStyle w:val="Default"/>
              <w:rPr>
                <w:b/>
                <w:bCs/>
                <w:color w:val="auto"/>
              </w:rPr>
            </w:pPr>
          </w:p>
          <w:p w14:paraId="2779FB9B" w14:textId="77777777" w:rsidR="005326EA" w:rsidRPr="003A51AC" w:rsidRDefault="005326EA" w:rsidP="005326EA">
            <w:pPr>
              <w:spacing w:line="240" w:lineRule="auto"/>
              <w:rPr>
                <w:rFonts w:eastAsiaTheme="minorHAnsi"/>
                <w:b/>
                <w:bCs/>
                <w:sz w:val="24"/>
                <w:szCs w:val="24"/>
                <w:lang w:eastAsia="en-US"/>
              </w:rPr>
            </w:pPr>
          </w:p>
        </w:tc>
        <w:tc>
          <w:tcPr>
            <w:tcW w:w="3474" w:type="dxa"/>
          </w:tcPr>
          <w:p w14:paraId="0DB629AD" w14:textId="77777777" w:rsidR="005326EA" w:rsidRPr="003A51AC" w:rsidRDefault="005326EA" w:rsidP="00F03BAD">
            <w:pPr>
              <w:pStyle w:val="Default"/>
              <w:jc w:val="center"/>
              <w:rPr>
                <w:color w:val="auto"/>
              </w:rPr>
            </w:pPr>
            <w:r w:rsidRPr="003A51AC">
              <w:rPr>
                <w:b/>
                <w:bCs/>
                <w:color w:val="auto"/>
              </w:rPr>
              <w:t>Размещение материала</w:t>
            </w:r>
          </w:p>
          <w:p w14:paraId="20698673" w14:textId="77777777" w:rsidR="005326EA" w:rsidRPr="003A51AC" w:rsidRDefault="005326EA" w:rsidP="005326EA">
            <w:pPr>
              <w:pStyle w:val="Default"/>
              <w:rPr>
                <w:color w:val="auto"/>
              </w:rPr>
            </w:pPr>
            <w:r w:rsidRPr="003A51AC">
              <w:rPr>
                <w:color w:val="auto"/>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14:paraId="0B57B0E3" w14:textId="77777777" w:rsidR="005326EA" w:rsidRPr="003A51AC" w:rsidRDefault="005326EA" w:rsidP="005326EA">
            <w:pPr>
              <w:pStyle w:val="Default"/>
              <w:rPr>
                <w:color w:val="auto"/>
              </w:rPr>
            </w:pPr>
            <w:r w:rsidRPr="003A51AC">
              <w:rPr>
                <w:color w:val="auto"/>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14:paraId="3E29B667" w14:textId="77777777" w:rsidR="005326EA" w:rsidRPr="003A51AC" w:rsidRDefault="005326EA" w:rsidP="005326EA">
            <w:pPr>
              <w:pStyle w:val="Default"/>
              <w:rPr>
                <w:color w:val="auto"/>
              </w:rPr>
            </w:pPr>
            <w:r w:rsidRPr="003A51AC">
              <w:rPr>
                <w:color w:val="auto"/>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14:paraId="61476143" w14:textId="77777777" w:rsidR="005326EA" w:rsidRPr="003A51AC" w:rsidRDefault="005326EA" w:rsidP="005326EA">
            <w:pPr>
              <w:pStyle w:val="Default"/>
              <w:rPr>
                <w:color w:val="auto"/>
              </w:rPr>
            </w:pPr>
            <w:r w:rsidRPr="003A51AC">
              <w:rPr>
                <w:color w:val="auto"/>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14:paraId="0A6B2B00" w14:textId="77777777" w:rsidR="005326EA" w:rsidRPr="003A51AC" w:rsidRDefault="005326EA" w:rsidP="005326EA">
            <w:pPr>
              <w:pStyle w:val="Default"/>
              <w:rPr>
                <w:color w:val="auto"/>
              </w:rPr>
            </w:pPr>
            <w:r w:rsidRPr="003A51AC">
              <w:rPr>
                <w:color w:val="auto"/>
              </w:rPr>
              <w:t xml:space="preserve">Мелкий строительный материал можно насыпать в корзины, ящики или коробки. </w:t>
            </w:r>
          </w:p>
          <w:p w14:paraId="4C5D4271" w14:textId="77777777" w:rsidR="005326EA" w:rsidRPr="003A51AC" w:rsidRDefault="005326EA" w:rsidP="005326EA">
            <w:pPr>
              <w:spacing w:line="240" w:lineRule="auto"/>
              <w:rPr>
                <w:sz w:val="24"/>
                <w:szCs w:val="24"/>
              </w:rPr>
            </w:pPr>
            <w:r w:rsidRPr="003A51AC">
              <w:rPr>
                <w:sz w:val="24"/>
                <w:szCs w:val="24"/>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14:paraId="30CABFAB" w14:textId="77777777" w:rsidR="005326EA" w:rsidRPr="003A51AC" w:rsidRDefault="005326EA" w:rsidP="005B4C2E">
            <w:pPr>
              <w:pStyle w:val="Default"/>
              <w:rPr>
                <w:b/>
                <w:color w:val="auto"/>
              </w:rPr>
            </w:pPr>
          </w:p>
        </w:tc>
      </w:tr>
      <w:tr w:rsidR="005326EA" w:rsidRPr="003A51AC" w14:paraId="767FB17B" w14:textId="77777777" w:rsidTr="00F03BAD">
        <w:tc>
          <w:tcPr>
            <w:tcW w:w="10420" w:type="dxa"/>
            <w:gridSpan w:val="3"/>
            <w:shd w:val="clear" w:color="auto" w:fill="EAF1DD" w:themeFill="accent3" w:themeFillTint="33"/>
          </w:tcPr>
          <w:p w14:paraId="2D321C98" w14:textId="77777777" w:rsidR="005326EA" w:rsidRPr="00F03BAD" w:rsidRDefault="005326EA" w:rsidP="00F03BAD">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Средняя группа</w:t>
            </w:r>
          </w:p>
        </w:tc>
      </w:tr>
      <w:tr w:rsidR="005326EA" w:rsidRPr="003A51AC" w14:paraId="628D6A3A" w14:textId="77777777" w:rsidTr="002D3C12">
        <w:tc>
          <w:tcPr>
            <w:tcW w:w="6946" w:type="dxa"/>
            <w:gridSpan w:val="2"/>
          </w:tcPr>
          <w:p w14:paraId="1BC8B9B7"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Период жизни ребенка от 4 до 5 лет характеризуется дальнейшим развитием продуктивной деятельности. </w:t>
            </w:r>
          </w:p>
          <w:p w14:paraId="7E896909"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14:paraId="788F6A03"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14:paraId="30E2FD16"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14:paraId="0F14028C" w14:textId="77777777"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 xml:space="preserve">Представления детей о предмете во многом отличаются от самого предмета и отражают не все его качества, а лишь отдельные </w:t>
            </w:r>
            <w:r w:rsidRPr="003A51AC">
              <w:rPr>
                <w:sz w:val="24"/>
                <w:szCs w:val="24"/>
              </w:rPr>
              <w:t>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14:paraId="0DB26843" w14:textId="77777777" w:rsidR="005326EA" w:rsidRPr="003A51AC" w:rsidRDefault="005326EA" w:rsidP="005326EA">
            <w:pPr>
              <w:spacing w:line="240" w:lineRule="auto"/>
              <w:rPr>
                <w:sz w:val="24"/>
                <w:szCs w:val="24"/>
              </w:rPr>
            </w:pPr>
            <w:r w:rsidRPr="003A51AC">
              <w:rPr>
                <w:sz w:val="24"/>
                <w:szCs w:val="24"/>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14:paraId="10569D0C" w14:textId="77777777" w:rsidR="005326EA" w:rsidRPr="003A51AC" w:rsidRDefault="005326EA" w:rsidP="005326EA">
            <w:pPr>
              <w:pStyle w:val="Default"/>
              <w:rPr>
                <w:color w:val="auto"/>
              </w:rPr>
            </w:pPr>
            <w:r w:rsidRPr="003A51AC">
              <w:rPr>
                <w:color w:val="auto"/>
              </w:rPr>
              <w:t xml:space="preserve">Проведенные психолого-педагогические исследования свидетельствуют о больших возможностях детей 4-5 лет в работе с цветом: </w:t>
            </w:r>
          </w:p>
          <w:p w14:paraId="65D38C81" w14:textId="77777777" w:rsidR="005326EA" w:rsidRPr="003A51AC" w:rsidRDefault="005326EA" w:rsidP="005326EA">
            <w:pPr>
              <w:pStyle w:val="Default"/>
              <w:rPr>
                <w:color w:val="auto"/>
              </w:rPr>
            </w:pPr>
            <w:r w:rsidRPr="003A51AC">
              <w:rPr>
                <w:color w:val="auto"/>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14:paraId="7FC22513" w14:textId="77777777" w:rsidR="005326EA" w:rsidRPr="003A51AC" w:rsidRDefault="005326EA" w:rsidP="005326EA">
            <w:pPr>
              <w:pStyle w:val="Default"/>
              <w:rPr>
                <w:color w:val="auto"/>
              </w:rPr>
            </w:pPr>
            <w:r w:rsidRPr="003A51AC">
              <w:rPr>
                <w:color w:val="auto"/>
              </w:rPr>
              <w:t xml:space="preserve">–в этом возрасте наиболее ярко проявляется способность к цветоощущению; </w:t>
            </w:r>
          </w:p>
          <w:p w14:paraId="56153F8A" w14:textId="77777777" w:rsidR="005326EA" w:rsidRPr="003A51AC" w:rsidRDefault="005326EA" w:rsidP="005326EA">
            <w:pPr>
              <w:spacing w:line="240" w:lineRule="auto"/>
              <w:rPr>
                <w:sz w:val="24"/>
                <w:szCs w:val="24"/>
              </w:rPr>
            </w:pPr>
            <w:r w:rsidRPr="003A51AC">
              <w:rPr>
                <w:sz w:val="24"/>
                <w:szCs w:val="24"/>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14:paraId="083371DE" w14:textId="77777777" w:rsidR="005326EA" w:rsidRPr="003A51AC" w:rsidRDefault="005326EA" w:rsidP="005326EA">
            <w:pPr>
              <w:pStyle w:val="Default"/>
              <w:rPr>
                <w:color w:val="auto"/>
              </w:rPr>
            </w:pPr>
            <w:r w:rsidRPr="003A51AC">
              <w:rPr>
                <w:color w:val="auto"/>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14:paraId="38A4183B"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sz w:val="24"/>
                <w:szCs w:val="24"/>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14:paraId="0A426D53" w14:textId="77777777" w:rsidR="005326EA" w:rsidRPr="003A51AC" w:rsidRDefault="005326EA" w:rsidP="005326EA">
            <w:pPr>
              <w:spacing w:line="240" w:lineRule="auto"/>
              <w:rPr>
                <w:rFonts w:eastAsiaTheme="minorHAnsi"/>
                <w:sz w:val="24"/>
                <w:szCs w:val="24"/>
                <w:lang w:eastAsia="en-US"/>
              </w:rPr>
            </w:pPr>
          </w:p>
          <w:p w14:paraId="3168AD1F" w14:textId="77777777" w:rsidR="005326EA" w:rsidRPr="003A51AC" w:rsidRDefault="005326EA" w:rsidP="005326EA">
            <w:pPr>
              <w:spacing w:line="240" w:lineRule="auto"/>
              <w:rPr>
                <w:rFonts w:eastAsiaTheme="minorHAnsi"/>
                <w:sz w:val="24"/>
                <w:szCs w:val="24"/>
                <w:lang w:eastAsia="en-US"/>
              </w:rPr>
            </w:pPr>
          </w:p>
          <w:p w14:paraId="17C638EF" w14:textId="77777777" w:rsidR="005326EA" w:rsidRPr="003A51AC" w:rsidRDefault="005326EA" w:rsidP="005326EA">
            <w:pPr>
              <w:spacing w:line="240" w:lineRule="auto"/>
              <w:rPr>
                <w:rFonts w:eastAsiaTheme="minorHAnsi"/>
                <w:sz w:val="24"/>
                <w:szCs w:val="24"/>
                <w:lang w:eastAsia="en-US"/>
              </w:rPr>
            </w:pPr>
          </w:p>
          <w:p w14:paraId="2A82E4EB" w14:textId="77777777" w:rsidR="005326EA" w:rsidRPr="003A51AC" w:rsidRDefault="005326EA" w:rsidP="005326EA">
            <w:pPr>
              <w:spacing w:line="240" w:lineRule="auto"/>
              <w:rPr>
                <w:rFonts w:eastAsiaTheme="minorHAnsi"/>
                <w:sz w:val="24"/>
                <w:szCs w:val="24"/>
                <w:lang w:eastAsia="en-US"/>
              </w:rPr>
            </w:pPr>
          </w:p>
          <w:p w14:paraId="7A94D8C5" w14:textId="77777777" w:rsidR="005326EA" w:rsidRPr="003A51AC" w:rsidRDefault="005326EA" w:rsidP="005326EA">
            <w:pPr>
              <w:spacing w:line="240" w:lineRule="auto"/>
              <w:rPr>
                <w:rFonts w:eastAsiaTheme="minorHAnsi"/>
                <w:sz w:val="24"/>
                <w:szCs w:val="24"/>
                <w:lang w:eastAsia="en-US"/>
              </w:rPr>
            </w:pPr>
          </w:p>
          <w:p w14:paraId="3B4CEFC2" w14:textId="77777777" w:rsidR="005326EA" w:rsidRPr="003A51AC" w:rsidRDefault="005326EA" w:rsidP="005326EA">
            <w:pPr>
              <w:spacing w:line="240" w:lineRule="auto"/>
              <w:rPr>
                <w:rFonts w:eastAsiaTheme="minorHAnsi"/>
                <w:sz w:val="24"/>
                <w:szCs w:val="24"/>
                <w:lang w:eastAsia="en-US"/>
              </w:rPr>
            </w:pPr>
          </w:p>
          <w:p w14:paraId="1196B86D" w14:textId="77777777" w:rsidR="005326EA" w:rsidRPr="003A51AC" w:rsidRDefault="005326EA" w:rsidP="005326EA">
            <w:pPr>
              <w:spacing w:line="240" w:lineRule="auto"/>
              <w:rPr>
                <w:rFonts w:eastAsiaTheme="minorHAnsi"/>
                <w:sz w:val="24"/>
                <w:szCs w:val="24"/>
                <w:lang w:eastAsia="en-US"/>
              </w:rPr>
            </w:pPr>
          </w:p>
          <w:p w14:paraId="5E2DE3FE" w14:textId="77777777" w:rsidR="005326EA" w:rsidRPr="003A51AC" w:rsidRDefault="005326EA" w:rsidP="005326EA">
            <w:pPr>
              <w:spacing w:line="240" w:lineRule="auto"/>
              <w:rPr>
                <w:rFonts w:eastAsiaTheme="minorHAnsi"/>
                <w:sz w:val="24"/>
                <w:szCs w:val="24"/>
                <w:lang w:eastAsia="en-US"/>
              </w:rPr>
            </w:pPr>
          </w:p>
          <w:p w14:paraId="21908288" w14:textId="77777777" w:rsidR="005326EA" w:rsidRPr="003A51AC" w:rsidRDefault="005326EA" w:rsidP="005326EA">
            <w:pPr>
              <w:spacing w:line="240" w:lineRule="auto"/>
              <w:rPr>
                <w:rFonts w:eastAsiaTheme="minorHAnsi"/>
                <w:sz w:val="24"/>
                <w:szCs w:val="24"/>
                <w:lang w:eastAsia="en-US"/>
              </w:rPr>
            </w:pPr>
          </w:p>
          <w:p w14:paraId="3FEC6D87" w14:textId="77777777" w:rsidR="005326EA" w:rsidRPr="003A51AC" w:rsidRDefault="005326EA" w:rsidP="005326EA">
            <w:pPr>
              <w:spacing w:line="240" w:lineRule="auto"/>
              <w:rPr>
                <w:rFonts w:eastAsiaTheme="minorHAnsi"/>
                <w:sz w:val="24"/>
                <w:szCs w:val="24"/>
                <w:lang w:eastAsia="en-US"/>
              </w:rPr>
            </w:pPr>
          </w:p>
          <w:p w14:paraId="6C32B0E0" w14:textId="77777777" w:rsidR="005326EA" w:rsidRPr="003A51AC" w:rsidRDefault="005326EA" w:rsidP="005326EA">
            <w:pPr>
              <w:spacing w:line="240" w:lineRule="auto"/>
              <w:rPr>
                <w:rFonts w:eastAsiaTheme="minorHAnsi"/>
                <w:sz w:val="24"/>
                <w:szCs w:val="24"/>
                <w:lang w:eastAsia="en-US"/>
              </w:rPr>
            </w:pPr>
          </w:p>
          <w:p w14:paraId="6FB88399" w14:textId="77777777" w:rsidR="005326EA" w:rsidRPr="003A51AC" w:rsidRDefault="005326EA" w:rsidP="005326EA">
            <w:pPr>
              <w:spacing w:line="240" w:lineRule="auto"/>
              <w:rPr>
                <w:rFonts w:eastAsiaTheme="minorHAnsi"/>
                <w:sz w:val="24"/>
                <w:szCs w:val="24"/>
                <w:lang w:eastAsia="en-US"/>
              </w:rPr>
            </w:pPr>
          </w:p>
          <w:p w14:paraId="149D7919" w14:textId="77777777" w:rsidR="005326EA" w:rsidRPr="003A51AC" w:rsidRDefault="005326EA" w:rsidP="005326EA">
            <w:pPr>
              <w:spacing w:line="240" w:lineRule="auto"/>
              <w:rPr>
                <w:rFonts w:eastAsiaTheme="minorHAnsi"/>
                <w:sz w:val="24"/>
                <w:szCs w:val="24"/>
                <w:lang w:eastAsia="en-US"/>
              </w:rPr>
            </w:pPr>
          </w:p>
          <w:p w14:paraId="783B78F0" w14:textId="77777777" w:rsidR="005326EA" w:rsidRPr="003A51AC" w:rsidRDefault="005326EA" w:rsidP="005326EA">
            <w:pPr>
              <w:spacing w:line="240" w:lineRule="auto"/>
              <w:rPr>
                <w:rFonts w:eastAsiaTheme="minorHAnsi"/>
                <w:sz w:val="24"/>
                <w:szCs w:val="24"/>
                <w:lang w:eastAsia="en-US"/>
              </w:rPr>
            </w:pPr>
          </w:p>
        </w:tc>
        <w:tc>
          <w:tcPr>
            <w:tcW w:w="3474" w:type="dxa"/>
          </w:tcPr>
          <w:p w14:paraId="1C9B8C9F" w14:textId="77777777" w:rsidR="005326EA" w:rsidRPr="003A51AC" w:rsidRDefault="005326EA" w:rsidP="00F03BAD">
            <w:pPr>
              <w:autoSpaceDE w:val="0"/>
              <w:autoSpaceDN w:val="0"/>
              <w:adjustRightInd w:val="0"/>
              <w:spacing w:line="240" w:lineRule="auto"/>
              <w:jc w:val="center"/>
              <w:rPr>
                <w:rFonts w:eastAsiaTheme="minorHAnsi"/>
                <w:b/>
                <w:sz w:val="24"/>
                <w:szCs w:val="24"/>
                <w:lang w:eastAsia="en-US"/>
              </w:rPr>
            </w:pPr>
            <w:r w:rsidRPr="003A51AC">
              <w:rPr>
                <w:rFonts w:eastAsiaTheme="minorHAnsi"/>
                <w:b/>
                <w:bCs/>
                <w:sz w:val="24"/>
                <w:szCs w:val="24"/>
                <w:lang w:eastAsia="en-US"/>
              </w:rPr>
              <w:t>Размещение материала</w:t>
            </w:r>
          </w:p>
          <w:p w14:paraId="166E65F0"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Строительный материал для свободной самостоятельной деятельности хранится в коробках, в которых он приобретен. </w:t>
            </w:r>
          </w:p>
          <w:p w14:paraId="2449682E"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Мелкие игрушки для игр со строительным материалом уже можно не расставлять на полках, а тоже убрать в коробки. </w:t>
            </w:r>
          </w:p>
          <w:p w14:paraId="2F2E64D5" w14:textId="77777777"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Крупный строительный материал хранят в шкафах, на подвесных полках (в открытом виде).</w:t>
            </w:r>
          </w:p>
          <w:p w14:paraId="21DF1B18" w14:textId="77777777" w:rsidR="005326EA" w:rsidRPr="003A51AC" w:rsidRDefault="005326EA" w:rsidP="005326EA">
            <w:pPr>
              <w:pStyle w:val="Default"/>
              <w:rPr>
                <w:color w:val="auto"/>
              </w:rPr>
            </w:pPr>
            <w:r w:rsidRPr="003A51AC">
              <w:rPr>
                <w:color w:val="auto"/>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14:paraId="071F27C9" w14:textId="77777777" w:rsidR="005326EA" w:rsidRPr="003A51AC" w:rsidRDefault="005326EA" w:rsidP="005326EA">
            <w:pPr>
              <w:spacing w:line="240" w:lineRule="auto"/>
              <w:rPr>
                <w:sz w:val="24"/>
                <w:szCs w:val="24"/>
              </w:rPr>
            </w:pPr>
            <w:r w:rsidRPr="003A51AC">
              <w:rPr>
                <w:sz w:val="24"/>
                <w:szCs w:val="24"/>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14:paraId="5146091C" w14:textId="77777777" w:rsidR="005326EA" w:rsidRPr="003A51AC" w:rsidRDefault="005326EA" w:rsidP="005326EA">
            <w:pPr>
              <w:pStyle w:val="Default"/>
              <w:rPr>
                <w:color w:val="auto"/>
              </w:rPr>
            </w:pPr>
            <w:r w:rsidRPr="003A51AC">
              <w:rPr>
                <w:color w:val="auto"/>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14:paraId="06D84EC4" w14:textId="77777777" w:rsidR="005326EA" w:rsidRPr="003A51AC" w:rsidRDefault="005326EA" w:rsidP="005326EA">
            <w:pPr>
              <w:pStyle w:val="Default"/>
              <w:rPr>
                <w:color w:val="auto"/>
              </w:rPr>
            </w:pPr>
            <w:r w:rsidRPr="003A51AC">
              <w:rPr>
                <w:color w:val="auto"/>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14:paraId="335275A4" w14:textId="77777777" w:rsidR="005326EA" w:rsidRPr="003A51AC" w:rsidRDefault="005326EA" w:rsidP="005326EA">
            <w:pPr>
              <w:pStyle w:val="Default"/>
              <w:rPr>
                <w:color w:val="auto"/>
              </w:rPr>
            </w:pPr>
            <w:r w:rsidRPr="003A51AC">
              <w:rPr>
                <w:color w:val="auto"/>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14:paraId="7D77F682" w14:textId="77777777" w:rsidR="005326EA" w:rsidRPr="003A51AC" w:rsidRDefault="005326EA" w:rsidP="005326EA">
            <w:pPr>
              <w:spacing w:line="240" w:lineRule="auto"/>
              <w:rPr>
                <w:sz w:val="24"/>
                <w:szCs w:val="24"/>
              </w:rPr>
            </w:pPr>
            <w:r w:rsidRPr="003A51AC">
              <w:rPr>
                <w:sz w:val="24"/>
                <w:szCs w:val="24"/>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14:paraId="7E38C293" w14:textId="77777777" w:rsidR="005326EA" w:rsidRPr="003A51AC" w:rsidRDefault="005326EA" w:rsidP="005326EA">
            <w:pPr>
              <w:pStyle w:val="Default"/>
              <w:rPr>
                <w:b/>
                <w:bCs/>
                <w:color w:val="auto"/>
              </w:rPr>
            </w:pPr>
          </w:p>
        </w:tc>
      </w:tr>
      <w:tr w:rsidR="005326EA" w:rsidRPr="003A51AC" w14:paraId="03759090" w14:textId="77777777" w:rsidTr="00F03BAD">
        <w:tc>
          <w:tcPr>
            <w:tcW w:w="10420" w:type="dxa"/>
            <w:gridSpan w:val="3"/>
            <w:shd w:val="clear" w:color="auto" w:fill="EAF1DD" w:themeFill="accent3" w:themeFillTint="33"/>
          </w:tcPr>
          <w:p w14:paraId="66311167" w14:textId="77777777" w:rsidR="005326EA" w:rsidRPr="00F03BAD" w:rsidRDefault="005326EA" w:rsidP="00F03BAD">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Старшая и подготовительная группы</w:t>
            </w:r>
          </w:p>
        </w:tc>
      </w:tr>
      <w:tr w:rsidR="005326EA" w:rsidRPr="003A51AC" w14:paraId="020E6112" w14:textId="77777777" w:rsidTr="002D3C12">
        <w:tc>
          <w:tcPr>
            <w:tcW w:w="6946" w:type="dxa"/>
            <w:gridSpan w:val="2"/>
          </w:tcPr>
          <w:p w14:paraId="50378641"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14:paraId="7D265050" w14:textId="77777777"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14:paraId="41E4120F" w14:textId="77777777" w:rsidR="005326EA" w:rsidRPr="003A51AC" w:rsidRDefault="005326EA" w:rsidP="005326EA">
            <w:pPr>
              <w:spacing w:line="240" w:lineRule="auto"/>
              <w:rPr>
                <w:sz w:val="24"/>
                <w:szCs w:val="24"/>
              </w:rPr>
            </w:pPr>
            <w:r w:rsidRPr="003A51AC">
              <w:rPr>
                <w:sz w:val="24"/>
                <w:szCs w:val="24"/>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14:paraId="6595B32C" w14:textId="77777777" w:rsidR="005326EA" w:rsidRPr="003A51AC" w:rsidRDefault="005326EA" w:rsidP="005326EA">
            <w:pPr>
              <w:pStyle w:val="Default"/>
              <w:rPr>
                <w:color w:val="auto"/>
              </w:rPr>
            </w:pPr>
            <w:r w:rsidRPr="003A51AC">
              <w:rPr>
                <w:color w:val="auto"/>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14:paraId="3B078423" w14:textId="77777777" w:rsidR="005326EA" w:rsidRPr="003A51AC" w:rsidRDefault="005326EA" w:rsidP="005326EA">
            <w:pPr>
              <w:spacing w:line="240" w:lineRule="auto"/>
              <w:rPr>
                <w:sz w:val="24"/>
                <w:szCs w:val="24"/>
              </w:rPr>
            </w:pPr>
            <w:r w:rsidRPr="003A51AC">
              <w:rPr>
                <w:sz w:val="24"/>
                <w:szCs w:val="24"/>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14:paraId="2A6514CC" w14:textId="77777777" w:rsidR="005326EA" w:rsidRPr="003A51AC" w:rsidRDefault="005326EA" w:rsidP="005326EA">
            <w:pPr>
              <w:spacing w:line="240" w:lineRule="auto"/>
              <w:rPr>
                <w:sz w:val="24"/>
                <w:szCs w:val="24"/>
              </w:rPr>
            </w:pPr>
            <w:r w:rsidRPr="003A51AC">
              <w:rPr>
                <w:sz w:val="24"/>
                <w:szCs w:val="24"/>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14:paraId="02DBA709" w14:textId="77777777" w:rsidR="005326EA" w:rsidRPr="003A51AC" w:rsidRDefault="005326EA" w:rsidP="005326EA">
            <w:pPr>
              <w:pStyle w:val="Default"/>
              <w:rPr>
                <w:color w:val="auto"/>
              </w:rPr>
            </w:pPr>
            <w:r w:rsidRPr="003A51AC">
              <w:rPr>
                <w:color w:val="auto"/>
              </w:rPr>
              <w:t xml:space="preserve">Поэтому отбор содержания трудовой практической деятельности проводится каждым педагогом для детей своей группы с учетом: </w:t>
            </w:r>
          </w:p>
          <w:p w14:paraId="3FA3BE57" w14:textId="77777777" w:rsidR="005326EA" w:rsidRPr="003A51AC" w:rsidRDefault="005326EA" w:rsidP="005326EA">
            <w:pPr>
              <w:pStyle w:val="Default"/>
              <w:rPr>
                <w:color w:val="auto"/>
              </w:rPr>
            </w:pPr>
            <w:r w:rsidRPr="003A51AC">
              <w:rPr>
                <w:color w:val="auto"/>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14:paraId="07C9E0AF" w14:textId="77777777" w:rsidR="005326EA" w:rsidRPr="003A51AC" w:rsidRDefault="005326EA" w:rsidP="005326EA">
            <w:pPr>
              <w:pStyle w:val="Default"/>
              <w:rPr>
                <w:color w:val="auto"/>
              </w:rPr>
            </w:pPr>
            <w:r w:rsidRPr="003A51AC">
              <w:rPr>
                <w:color w:val="auto"/>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14:paraId="66BD5238" w14:textId="77777777" w:rsidR="005326EA" w:rsidRPr="003A51AC" w:rsidRDefault="005326EA" w:rsidP="005326EA">
            <w:pPr>
              <w:pStyle w:val="Default"/>
              <w:rPr>
                <w:color w:val="auto"/>
              </w:rPr>
            </w:pPr>
            <w:r w:rsidRPr="003A51AC">
              <w:rPr>
                <w:color w:val="auto"/>
              </w:rPr>
              <w:t xml:space="preserve">–обязательного получения в ходе работы практического, полезного продукта, который используется самим ребенком. </w:t>
            </w:r>
          </w:p>
          <w:p w14:paraId="0808147A" w14:textId="77777777" w:rsidR="005326EA" w:rsidRPr="003A51AC" w:rsidRDefault="005326EA" w:rsidP="005326EA">
            <w:pPr>
              <w:pStyle w:val="Default"/>
              <w:rPr>
                <w:color w:val="auto"/>
              </w:rPr>
            </w:pPr>
            <w:r w:rsidRPr="003A51AC">
              <w:rPr>
                <w:color w:val="auto"/>
              </w:rPr>
              <w:t xml:space="preserve">К практическим, реальным продуктам можно отнести следующие: </w:t>
            </w:r>
          </w:p>
          <w:p w14:paraId="39062F8A" w14:textId="77777777" w:rsidR="005326EA" w:rsidRPr="003A51AC" w:rsidRDefault="005326EA" w:rsidP="005326EA">
            <w:pPr>
              <w:pStyle w:val="Default"/>
              <w:rPr>
                <w:color w:val="auto"/>
              </w:rPr>
            </w:pPr>
            <w:r w:rsidRPr="003A51AC">
              <w:rPr>
                <w:color w:val="auto"/>
              </w:rPr>
              <w:t xml:space="preserve">–изделия, используемые детьми в жизни для себя (салфетки для еды, сумочки для носовых платков, шарф, поясок и т.п.); </w:t>
            </w:r>
          </w:p>
          <w:p w14:paraId="3D5A82D8" w14:textId="77777777" w:rsidR="005326EA" w:rsidRPr="003A51AC" w:rsidRDefault="005326EA" w:rsidP="005326EA">
            <w:pPr>
              <w:spacing w:line="240" w:lineRule="auto"/>
              <w:rPr>
                <w:sz w:val="24"/>
                <w:szCs w:val="24"/>
              </w:rPr>
            </w:pPr>
            <w:r w:rsidRPr="003A51AC">
              <w:rPr>
                <w:sz w:val="24"/>
                <w:szCs w:val="24"/>
              </w:rPr>
              <w:t>–изделия, используемые детьми в играх и других видах деятельности, например, учебной (одежда для кукол, пенал и т.п.);</w:t>
            </w:r>
          </w:p>
          <w:p w14:paraId="545A7DC5" w14:textId="77777777" w:rsidR="005326EA" w:rsidRPr="003A51AC" w:rsidRDefault="005326EA" w:rsidP="005326EA">
            <w:pPr>
              <w:pStyle w:val="Default"/>
              <w:rPr>
                <w:color w:val="auto"/>
              </w:rPr>
            </w:pPr>
            <w:r w:rsidRPr="003A51AC">
              <w:rPr>
                <w:color w:val="auto"/>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14:paraId="2E97DE96" w14:textId="77777777" w:rsidR="005326EA" w:rsidRPr="003A51AC" w:rsidRDefault="005326EA" w:rsidP="005326EA">
            <w:pPr>
              <w:pStyle w:val="Default"/>
              <w:rPr>
                <w:color w:val="auto"/>
              </w:rPr>
            </w:pPr>
            <w:r w:rsidRPr="003A51AC">
              <w:rPr>
                <w:color w:val="auto"/>
              </w:rPr>
              <w:t xml:space="preserve">Особый интерес для мальчиков старшего дошкольного возраста представляют игрушки, поделки, которые они могут смастерить из дерева. </w:t>
            </w:r>
          </w:p>
          <w:p w14:paraId="1342E92D" w14:textId="77777777" w:rsidR="005326EA" w:rsidRPr="003A51AC" w:rsidRDefault="005326EA" w:rsidP="005326EA">
            <w:pPr>
              <w:pStyle w:val="Default"/>
              <w:rPr>
                <w:color w:val="auto"/>
              </w:rPr>
            </w:pPr>
            <w:r w:rsidRPr="003A51AC">
              <w:rPr>
                <w:color w:val="auto"/>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14:paraId="08F81E2C" w14:textId="77777777" w:rsidR="005326EA" w:rsidRPr="003A51AC" w:rsidRDefault="005326EA" w:rsidP="005326EA">
            <w:pPr>
              <w:pStyle w:val="Default"/>
              <w:rPr>
                <w:color w:val="auto"/>
              </w:rPr>
            </w:pPr>
            <w:r w:rsidRPr="003A51AC">
              <w:rPr>
                <w:color w:val="auto"/>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14:paraId="31AA21A7" w14:textId="77777777" w:rsidR="005326EA" w:rsidRPr="003A51AC" w:rsidRDefault="005326EA" w:rsidP="005326EA">
            <w:pPr>
              <w:pStyle w:val="Default"/>
              <w:rPr>
                <w:color w:val="auto"/>
              </w:rPr>
            </w:pPr>
            <w:r w:rsidRPr="003A51AC">
              <w:rPr>
                <w:color w:val="auto"/>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14:paraId="66D9C8D3" w14:textId="77777777" w:rsidR="005326EA" w:rsidRPr="003A51AC" w:rsidRDefault="005326EA" w:rsidP="005326EA">
            <w:pPr>
              <w:pStyle w:val="Default"/>
              <w:rPr>
                <w:color w:val="auto"/>
              </w:rPr>
            </w:pPr>
            <w:r w:rsidRPr="003A51AC">
              <w:rPr>
                <w:color w:val="auto"/>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14:paraId="4BFA3998" w14:textId="77777777" w:rsidR="005326EA" w:rsidRPr="003A51AC" w:rsidRDefault="005326EA" w:rsidP="005326EA">
            <w:pPr>
              <w:pStyle w:val="Default"/>
              <w:rPr>
                <w:color w:val="auto"/>
              </w:rPr>
            </w:pPr>
            <w:r w:rsidRPr="003A51AC">
              <w:rPr>
                <w:color w:val="auto"/>
              </w:rPr>
              <w:t xml:space="preserve">Именно поэтому в предлагаемый перечень включены в большом количестве и разнообразии изобразительные материалы. </w:t>
            </w:r>
          </w:p>
          <w:p w14:paraId="5980481F" w14:textId="77777777" w:rsidR="005326EA" w:rsidRPr="003A51AC" w:rsidRDefault="005326EA" w:rsidP="005326EA">
            <w:pPr>
              <w:spacing w:line="240" w:lineRule="auto"/>
              <w:rPr>
                <w:sz w:val="24"/>
                <w:szCs w:val="24"/>
              </w:rPr>
            </w:pPr>
            <w:r w:rsidRPr="003A51AC">
              <w:rPr>
                <w:sz w:val="24"/>
                <w:szCs w:val="24"/>
              </w:rPr>
              <w:t>В старшем дошкольном возрасте дети ищут выразительные средства не только в своей собственной деятельности.</w:t>
            </w:r>
          </w:p>
          <w:p w14:paraId="295BA72D" w14:textId="77777777" w:rsidR="005326EA" w:rsidRPr="003A51AC" w:rsidRDefault="005326EA" w:rsidP="005326EA">
            <w:pPr>
              <w:pStyle w:val="Default"/>
              <w:rPr>
                <w:color w:val="auto"/>
              </w:rPr>
            </w:pPr>
            <w:r w:rsidRPr="003A51AC">
              <w:rPr>
                <w:color w:val="auto"/>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14:paraId="3C2941FD"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5D55C2E"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53E1F50"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2B44084C"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6BFF02FB"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12239F1"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0915959E"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C197151"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71CFCA1"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4E147BE9"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02E2882B"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478E8A06"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4251EF0F"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5C4CEBFD"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0E062513"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CC90D6A"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6814683B"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71EF9FA2"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0CC01E4"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7D713B00"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7BF17186"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789D0BB3"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BD6D321"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B6E71A1"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70A02C2"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76189B13"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29021680"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5025E3DF"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58A3C4C4"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DC07C7B"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7C743606"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1497EFE"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4B997EA9"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5A9CEF90"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74" w:type="dxa"/>
          </w:tcPr>
          <w:p w14:paraId="519F3CCE" w14:textId="77777777" w:rsidR="005326EA" w:rsidRPr="003A51AC" w:rsidRDefault="005326EA" w:rsidP="00F03BAD">
            <w:pPr>
              <w:pStyle w:val="Default"/>
              <w:jc w:val="center"/>
              <w:rPr>
                <w:color w:val="auto"/>
              </w:rPr>
            </w:pPr>
            <w:r w:rsidRPr="003A51AC">
              <w:rPr>
                <w:b/>
                <w:bCs/>
                <w:color w:val="auto"/>
              </w:rPr>
              <w:t>Размещение материала</w:t>
            </w:r>
          </w:p>
          <w:p w14:paraId="64EC8E57" w14:textId="77777777" w:rsidR="005326EA" w:rsidRPr="003A51AC" w:rsidRDefault="005326EA" w:rsidP="005326EA">
            <w:pPr>
              <w:pStyle w:val="Default"/>
              <w:rPr>
                <w:color w:val="auto"/>
              </w:rPr>
            </w:pPr>
            <w:r w:rsidRPr="003A51AC">
              <w:rPr>
                <w:color w:val="auto"/>
              </w:rPr>
              <w:t xml:space="preserve">Педагогическая работа с детьми старшего дошкольного возраста организуется по 2-м основным направлениям: </w:t>
            </w:r>
          </w:p>
          <w:p w14:paraId="621D81D6" w14:textId="77777777" w:rsidR="005326EA" w:rsidRPr="003A51AC" w:rsidRDefault="005326EA" w:rsidP="005326EA">
            <w:pPr>
              <w:pStyle w:val="Default"/>
              <w:rPr>
                <w:color w:val="auto"/>
              </w:rPr>
            </w:pPr>
            <w:r w:rsidRPr="003A51AC">
              <w:rPr>
                <w:color w:val="auto"/>
              </w:rPr>
              <w:t xml:space="preserve">–создание условий в группе для самостоятельной работы; </w:t>
            </w:r>
          </w:p>
          <w:p w14:paraId="210ACD9B" w14:textId="77777777" w:rsidR="005326EA" w:rsidRPr="003A51AC" w:rsidRDefault="005326EA" w:rsidP="005326EA">
            <w:pPr>
              <w:pStyle w:val="Default"/>
              <w:rPr>
                <w:color w:val="auto"/>
              </w:rPr>
            </w:pPr>
            <w:r w:rsidRPr="003A51AC">
              <w:rPr>
                <w:color w:val="auto"/>
              </w:rPr>
              <w:t xml:space="preserve">–факультативная, кружковая работа с детьми. </w:t>
            </w:r>
          </w:p>
          <w:p w14:paraId="367E6523" w14:textId="77777777" w:rsidR="005326EA" w:rsidRPr="003A51AC" w:rsidRDefault="005326EA" w:rsidP="005326EA">
            <w:pPr>
              <w:pStyle w:val="Default"/>
              <w:rPr>
                <w:color w:val="auto"/>
              </w:rPr>
            </w:pPr>
            <w:r w:rsidRPr="003A51AC">
              <w:rPr>
                <w:color w:val="auto"/>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14:paraId="29FAC18A" w14:textId="77777777" w:rsidR="005326EA" w:rsidRPr="003A51AC" w:rsidRDefault="005326EA" w:rsidP="005326EA">
            <w:pPr>
              <w:pStyle w:val="Default"/>
              <w:rPr>
                <w:color w:val="auto"/>
              </w:rPr>
            </w:pPr>
            <w:r w:rsidRPr="003A51AC">
              <w:rPr>
                <w:color w:val="auto"/>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14:paraId="13DF8C19" w14:textId="77777777" w:rsidR="005326EA" w:rsidRPr="003A51AC" w:rsidRDefault="005326EA" w:rsidP="005326EA">
            <w:pPr>
              <w:autoSpaceDE w:val="0"/>
              <w:autoSpaceDN w:val="0"/>
              <w:adjustRightInd w:val="0"/>
              <w:spacing w:line="240" w:lineRule="auto"/>
              <w:jc w:val="left"/>
              <w:rPr>
                <w:rFonts w:eastAsiaTheme="minorHAnsi"/>
                <w:b/>
                <w:bCs/>
                <w:sz w:val="24"/>
                <w:szCs w:val="24"/>
                <w:lang w:eastAsia="en-US"/>
              </w:rPr>
            </w:pPr>
            <w:r w:rsidRPr="003A51AC">
              <w:rPr>
                <w:sz w:val="24"/>
                <w:szCs w:val="24"/>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456AF7" w:rsidRPr="003A51AC" w14:paraId="50B0F926" w14:textId="77777777" w:rsidTr="00456AF7">
        <w:tc>
          <w:tcPr>
            <w:tcW w:w="10420" w:type="dxa"/>
            <w:gridSpan w:val="3"/>
            <w:shd w:val="clear" w:color="auto" w:fill="FDE9D9" w:themeFill="accent6" w:themeFillTint="33"/>
          </w:tcPr>
          <w:p w14:paraId="7CAE95AD" w14:textId="77777777" w:rsidR="00456AF7" w:rsidRPr="00456AF7" w:rsidRDefault="00456AF7" w:rsidP="00456AF7">
            <w:pPr>
              <w:spacing w:line="240" w:lineRule="auto"/>
              <w:jc w:val="center"/>
              <w:rPr>
                <w:b/>
                <w:bCs/>
                <w:sz w:val="24"/>
                <w:szCs w:val="24"/>
              </w:rPr>
            </w:pPr>
            <w:r w:rsidRPr="003A51AC">
              <w:rPr>
                <w:b/>
                <w:bCs/>
                <w:sz w:val="24"/>
                <w:szCs w:val="24"/>
              </w:rPr>
              <w:t>Предметная среда для познавательно-исследовательской деятельности</w:t>
            </w:r>
          </w:p>
        </w:tc>
      </w:tr>
      <w:tr w:rsidR="005326EA" w:rsidRPr="003A51AC" w14:paraId="64F1189E" w14:textId="77777777" w:rsidTr="002D3C12">
        <w:tc>
          <w:tcPr>
            <w:tcW w:w="6946" w:type="dxa"/>
            <w:gridSpan w:val="2"/>
          </w:tcPr>
          <w:p w14:paraId="3052F58E" w14:textId="77777777" w:rsidR="002D3C12" w:rsidRPr="003A51AC" w:rsidRDefault="002D3C12" w:rsidP="00456AF7">
            <w:pPr>
              <w:shd w:val="clear" w:color="auto" w:fill="EAF1DD" w:themeFill="accent3" w:themeFillTint="33"/>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Вторая младшая группа</w:t>
            </w:r>
          </w:p>
          <w:p w14:paraId="79A31EC0" w14:textId="77777777" w:rsidR="002D3C12" w:rsidRPr="003A51AC" w:rsidRDefault="002D3C12" w:rsidP="002D3C12">
            <w:pPr>
              <w:pStyle w:val="Default"/>
              <w:rPr>
                <w:color w:val="auto"/>
              </w:rPr>
            </w:pPr>
            <w:r w:rsidRPr="003A51AC">
              <w:rPr>
                <w:color w:val="auto"/>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14:paraId="01DFA79C" w14:textId="77777777" w:rsidR="002D3C12" w:rsidRPr="003A51AC" w:rsidRDefault="002D3C12" w:rsidP="002D3C12">
            <w:pPr>
              <w:pStyle w:val="Default"/>
              <w:rPr>
                <w:b/>
                <w:bCs/>
                <w:color w:val="auto"/>
              </w:rPr>
            </w:pPr>
            <w:r w:rsidRPr="003A51AC">
              <w:rPr>
                <w:color w:val="auto"/>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r w:rsidRPr="003A51AC">
              <w:rPr>
                <w:b/>
                <w:bCs/>
                <w:color w:val="auto"/>
              </w:rPr>
              <w:t xml:space="preserve"> </w:t>
            </w:r>
          </w:p>
          <w:p w14:paraId="7C2DC8E3"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74" w:type="dxa"/>
          </w:tcPr>
          <w:p w14:paraId="038095AC" w14:textId="77777777" w:rsidR="002D3C12" w:rsidRPr="003A51AC" w:rsidRDefault="002D3C12" w:rsidP="00456AF7">
            <w:pPr>
              <w:pStyle w:val="Default"/>
              <w:shd w:val="clear" w:color="auto" w:fill="EAF1DD" w:themeFill="accent3" w:themeFillTint="33"/>
              <w:jc w:val="center"/>
              <w:rPr>
                <w:color w:val="auto"/>
              </w:rPr>
            </w:pPr>
            <w:r w:rsidRPr="003A51AC">
              <w:rPr>
                <w:b/>
                <w:bCs/>
                <w:color w:val="auto"/>
              </w:rPr>
              <w:t>Средняя группа</w:t>
            </w:r>
          </w:p>
          <w:p w14:paraId="76FA8C92" w14:textId="77777777" w:rsidR="002D3C12" w:rsidRPr="003A51AC" w:rsidRDefault="002D3C12" w:rsidP="002D3C12">
            <w:pPr>
              <w:pStyle w:val="Default"/>
              <w:rPr>
                <w:color w:val="auto"/>
              </w:rPr>
            </w:pPr>
            <w:r w:rsidRPr="003A51AC">
              <w:rPr>
                <w:color w:val="auto"/>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14:paraId="04EFB9E0" w14:textId="77777777" w:rsidR="002D3C12" w:rsidRPr="003A51AC" w:rsidRDefault="002D3C12" w:rsidP="002D3C12">
            <w:pPr>
              <w:pStyle w:val="Default"/>
              <w:rPr>
                <w:color w:val="auto"/>
              </w:rPr>
            </w:pPr>
            <w:r w:rsidRPr="003A51AC">
              <w:rPr>
                <w:color w:val="auto"/>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14:paraId="7BBA6B29" w14:textId="77777777" w:rsidR="002D3C12" w:rsidRPr="003A51AC" w:rsidRDefault="002D3C12" w:rsidP="002D3C12">
            <w:pPr>
              <w:spacing w:line="240" w:lineRule="auto"/>
              <w:rPr>
                <w:sz w:val="24"/>
                <w:szCs w:val="24"/>
              </w:rPr>
            </w:pPr>
            <w:r w:rsidRPr="003A51AC">
              <w:rPr>
                <w:sz w:val="24"/>
                <w:szCs w:val="24"/>
              </w:rPr>
              <w:t>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14:paraId="39AE0B37" w14:textId="77777777" w:rsidR="005326EA" w:rsidRPr="003A51AC" w:rsidRDefault="002D3C12" w:rsidP="005326EA">
            <w:pPr>
              <w:pStyle w:val="Default"/>
              <w:rPr>
                <w:b/>
                <w:bCs/>
                <w:color w:val="auto"/>
              </w:rPr>
            </w:pPr>
            <w:r w:rsidRPr="003A51AC">
              <w:rPr>
                <w:color w:val="auto"/>
              </w:rPr>
              <w:t>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r w:rsidRPr="003A51AC">
              <w:rPr>
                <w:b/>
                <w:bCs/>
                <w:color w:val="auto"/>
              </w:rPr>
              <w:t xml:space="preserve"> </w:t>
            </w:r>
          </w:p>
        </w:tc>
      </w:tr>
      <w:tr w:rsidR="002D3C12" w:rsidRPr="003A51AC" w14:paraId="1EF44292" w14:textId="77777777" w:rsidTr="002D3C12">
        <w:tc>
          <w:tcPr>
            <w:tcW w:w="10420" w:type="dxa"/>
            <w:gridSpan w:val="3"/>
          </w:tcPr>
          <w:p w14:paraId="104A44DC" w14:textId="77777777" w:rsidR="002D3C12" w:rsidRPr="003A51AC" w:rsidRDefault="002D3C12" w:rsidP="00456AF7">
            <w:pPr>
              <w:pStyle w:val="Default"/>
              <w:shd w:val="clear" w:color="auto" w:fill="EAF1DD" w:themeFill="accent3" w:themeFillTint="33"/>
              <w:jc w:val="center"/>
              <w:rPr>
                <w:color w:val="auto"/>
              </w:rPr>
            </w:pPr>
            <w:r w:rsidRPr="003A51AC">
              <w:rPr>
                <w:b/>
                <w:bCs/>
                <w:color w:val="auto"/>
              </w:rPr>
              <w:t>Старшая и подготовительная группы</w:t>
            </w:r>
          </w:p>
          <w:p w14:paraId="0C406F23" w14:textId="77777777" w:rsidR="002D3C12" w:rsidRPr="00D36BE5" w:rsidRDefault="002D3C12" w:rsidP="00D36BE5">
            <w:pPr>
              <w:spacing w:line="240" w:lineRule="auto"/>
              <w:rPr>
                <w:sz w:val="24"/>
                <w:szCs w:val="24"/>
              </w:rPr>
            </w:pPr>
            <w:r w:rsidRPr="003A51AC">
              <w:rPr>
                <w:rFonts w:eastAsiaTheme="minorHAnsi"/>
                <w:sz w:val="24"/>
                <w:szCs w:val="24"/>
                <w:lang w:eastAsia="en-US"/>
              </w:rPr>
              <w:t>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w:t>
            </w:r>
            <w:r w:rsidRPr="003A51AC">
              <w:rPr>
                <w:sz w:val="24"/>
                <w:szCs w:val="24"/>
              </w:rPr>
              <w:t>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tc>
      </w:tr>
      <w:tr w:rsidR="002D3C12" w:rsidRPr="003A51AC" w14:paraId="7BA2932C" w14:textId="77777777" w:rsidTr="00456AF7">
        <w:tc>
          <w:tcPr>
            <w:tcW w:w="10420" w:type="dxa"/>
            <w:gridSpan w:val="3"/>
            <w:shd w:val="clear" w:color="auto" w:fill="FDE9D9" w:themeFill="accent6" w:themeFillTint="33"/>
          </w:tcPr>
          <w:p w14:paraId="1BAA9F00" w14:textId="77777777" w:rsidR="002D3C12" w:rsidRPr="003A51AC" w:rsidRDefault="002D3C12" w:rsidP="00456AF7">
            <w:pPr>
              <w:pStyle w:val="Default"/>
              <w:jc w:val="center"/>
              <w:rPr>
                <w:b/>
                <w:bCs/>
                <w:color w:val="auto"/>
              </w:rPr>
            </w:pPr>
            <w:r w:rsidRPr="003A51AC">
              <w:rPr>
                <w:b/>
                <w:color w:val="auto"/>
              </w:rPr>
              <w:t>Предметная среда для организации двигательной активности детей</w:t>
            </w:r>
          </w:p>
        </w:tc>
      </w:tr>
      <w:tr w:rsidR="002D3C12" w:rsidRPr="003A51AC" w14:paraId="343D110F" w14:textId="77777777" w:rsidTr="002D3C12">
        <w:tc>
          <w:tcPr>
            <w:tcW w:w="3473" w:type="dxa"/>
          </w:tcPr>
          <w:p w14:paraId="26F4E676" w14:textId="77777777" w:rsidR="002D3C12" w:rsidRPr="003A51AC" w:rsidRDefault="002D3C12" w:rsidP="00456AF7">
            <w:pPr>
              <w:shd w:val="clear" w:color="auto" w:fill="EAF1DD" w:themeFill="accent3" w:themeFillTint="33"/>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Вторая младшая группа</w:t>
            </w:r>
          </w:p>
          <w:p w14:paraId="1C3A10DD" w14:textId="77777777" w:rsidR="002D3C12" w:rsidRPr="003A51AC" w:rsidRDefault="002D3C12" w:rsidP="002D3C12">
            <w:pPr>
              <w:pStyle w:val="Default"/>
              <w:rPr>
                <w:color w:val="auto"/>
              </w:rPr>
            </w:pPr>
            <w:r w:rsidRPr="003A51AC">
              <w:rPr>
                <w:color w:val="auto"/>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14:paraId="7AA5B983" w14:textId="77777777" w:rsidR="002D3C12" w:rsidRPr="003A51AC" w:rsidRDefault="002D3C12" w:rsidP="002D3C12">
            <w:pPr>
              <w:pStyle w:val="Default"/>
              <w:rPr>
                <w:color w:val="auto"/>
              </w:rPr>
            </w:pPr>
            <w:r w:rsidRPr="003A51AC">
              <w:rPr>
                <w:color w:val="auto"/>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14:paraId="42CABE84" w14:textId="77777777" w:rsidR="002D3C12" w:rsidRPr="003A51AC" w:rsidRDefault="002D3C12" w:rsidP="002D3C12">
            <w:pPr>
              <w:pStyle w:val="Default"/>
              <w:rPr>
                <w:color w:val="auto"/>
              </w:rPr>
            </w:pPr>
            <w:r w:rsidRPr="003A51AC">
              <w:rPr>
                <w:color w:val="auto"/>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14:paraId="76FBA564" w14:textId="77777777" w:rsidR="002D3C12" w:rsidRPr="003A51AC" w:rsidRDefault="002D3C12" w:rsidP="002D3C12">
            <w:pPr>
              <w:spacing w:line="240" w:lineRule="auto"/>
              <w:rPr>
                <w:sz w:val="24"/>
                <w:szCs w:val="24"/>
              </w:rPr>
            </w:pPr>
            <w:r w:rsidRPr="003A51AC">
              <w:rPr>
                <w:sz w:val="24"/>
                <w:szCs w:val="24"/>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14:paraId="2F04EC8F" w14:textId="77777777" w:rsidR="002D3C12" w:rsidRPr="003A51AC" w:rsidRDefault="002D3C12" w:rsidP="002D3C12">
            <w:pPr>
              <w:spacing w:line="240" w:lineRule="auto"/>
              <w:rPr>
                <w:sz w:val="24"/>
                <w:szCs w:val="24"/>
              </w:rPr>
            </w:pPr>
            <w:r w:rsidRPr="003A51AC">
              <w:rPr>
                <w:sz w:val="24"/>
                <w:szCs w:val="24"/>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14:paraId="6AF3EDE8" w14:textId="77777777" w:rsidR="002D3C12" w:rsidRPr="003A51AC" w:rsidRDefault="002D3C12" w:rsidP="002D3C12">
            <w:pPr>
              <w:pStyle w:val="Default"/>
              <w:rPr>
                <w:color w:val="auto"/>
              </w:rPr>
            </w:pPr>
            <w:r w:rsidRPr="003A51AC">
              <w:rPr>
                <w:color w:val="auto"/>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14:paraId="2AFAD3D2" w14:textId="77777777" w:rsidR="002D3C12" w:rsidRPr="003A51AC" w:rsidRDefault="002D3C12" w:rsidP="002D3C12">
            <w:pPr>
              <w:pStyle w:val="Default"/>
              <w:rPr>
                <w:color w:val="auto"/>
              </w:rPr>
            </w:pPr>
            <w:r w:rsidRPr="003A51AC">
              <w:rPr>
                <w:color w:val="auto"/>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14:paraId="739CE08C" w14:textId="77777777" w:rsidR="002D3C12" w:rsidRPr="003A51AC" w:rsidRDefault="002D3C12" w:rsidP="002D3C12">
            <w:pPr>
              <w:spacing w:line="240" w:lineRule="auto"/>
              <w:rPr>
                <w:sz w:val="24"/>
                <w:szCs w:val="24"/>
              </w:rPr>
            </w:pPr>
            <w:r w:rsidRPr="003A51AC">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645F6314" w14:textId="77777777" w:rsidR="002D3C12" w:rsidRPr="003A51AC" w:rsidRDefault="002D3C12" w:rsidP="002D3C12">
            <w:pPr>
              <w:pStyle w:val="Default"/>
              <w:rPr>
                <w:color w:val="auto"/>
              </w:rPr>
            </w:pPr>
            <w:r w:rsidRPr="003A51AC">
              <w:rPr>
                <w:color w:val="auto"/>
              </w:rPr>
              <w:t xml:space="preserve">движения транспортных средств различных видов, предметной деятельности людей. </w:t>
            </w:r>
          </w:p>
          <w:p w14:paraId="3A68D8CC" w14:textId="77777777" w:rsidR="002D3C12" w:rsidRPr="003A51AC" w:rsidRDefault="002D3C12" w:rsidP="002D3C12">
            <w:pPr>
              <w:spacing w:line="240" w:lineRule="auto"/>
              <w:rPr>
                <w:sz w:val="24"/>
                <w:szCs w:val="24"/>
              </w:rPr>
            </w:pPr>
            <w:r w:rsidRPr="003A51AC">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6351DE7A" w14:textId="77777777" w:rsidR="002D3C12" w:rsidRPr="003A51AC" w:rsidRDefault="002D3C12" w:rsidP="002D3C12">
            <w:pPr>
              <w:pStyle w:val="Default"/>
              <w:rPr>
                <w:color w:val="auto"/>
              </w:rPr>
            </w:pPr>
            <w:r w:rsidRPr="003A51AC">
              <w:rPr>
                <w:color w:val="auto"/>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14:paraId="56D0DC64" w14:textId="77777777" w:rsidR="002D3C12" w:rsidRPr="003A51AC" w:rsidRDefault="002D3C12" w:rsidP="002D3C12">
            <w:pPr>
              <w:spacing w:line="240" w:lineRule="auto"/>
              <w:rPr>
                <w:sz w:val="24"/>
                <w:szCs w:val="24"/>
              </w:rPr>
            </w:pPr>
            <w:r w:rsidRPr="003A51AC">
              <w:rPr>
                <w:sz w:val="24"/>
                <w:szCs w:val="24"/>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14:paraId="25A3BBA6" w14:textId="77777777" w:rsidR="002D3C12" w:rsidRPr="003A51AC" w:rsidRDefault="002D3C12" w:rsidP="002D3C12">
            <w:pPr>
              <w:pStyle w:val="Default"/>
              <w:rPr>
                <w:color w:val="auto"/>
              </w:rPr>
            </w:pPr>
            <w:r w:rsidRPr="003A51AC">
              <w:rPr>
                <w:color w:val="auto"/>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14:paraId="1562A88C" w14:textId="77777777" w:rsidR="002D3C12" w:rsidRPr="00456AF7" w:rsidRDefault="002D3C12" w:rsidP="00456AF7">
            <w:pPr>
              <w:spacing w:line="240" w:lineRule="auto"/>
              <w:rPr>
                <w:sz w:val="24"/>
                <w:szCs w:val="24"/>
              </w:rPr>
            </w:pPr>
            <w:r w:rsidRPr="003A51AC">
              <w:rPr>
                <w:sz w:val="24"/>
                <w:szCs w:val="24"/>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w:t>
            </w:r>
            <w:r w:rsidR="00456AF7">
              <w:rPr>
                <w:sz w:val="24"/>
                <w:szCs w:val="24"/>
              </w:rPr>
              <w:t>ных играх и упражнениях.</w:t>
            </w:r>
          </w:p>
        </w:tc>
        <w:tc>
          <w:tcPr>
            <w:tcW w:w="6947" w:type="dxa"/>
            <w:gridSpan w:val="2"/>
          </w:tcPr>
          <w:p w14:paraId="04E8C327" w14:textId="77777777" w:rsidR="002D3C12" w:rsidRPr="003A51AC" w:rsidRDefault="002D3C12" w:rsidP="00456AF7">
            <w:pPr>
              <w:shd w:val="clear" w:color="auto" w:fill="E5DFEC" w:themeFill="accent4" w:themeFillTint="33"/>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Размещение физкультурного оборудования</w:t>
            </w:r>
          </w:p>
          <w:p w14:paraId="70935CCC"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14:paraId="605BEFB3"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14:paraId="42078DF4" w14:textId="77777777" w:rsidR="002D3C12" w:rsidRPr="003A51AC" w:rsidRDefault="002D3C12" w:rsidP="002D3C12">
            <w:pPr>
              <w:pStyle w:val="Default"/>
              <w:rPr>
                <w:color w:val="auto"/>
              </w:rPr>
            </w:pPr>
            <w:r w:rsidRPr="003A51AC">
              <w:rPr>
                <w:color w:val="auto"/>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14:paraId="36DDA102" w14:textId="77777777" w:rsidR="002D3C12" w:rsidRPr="003A51AC" w:rsidRDefault="002D3C12" w:rsidP="002D3C12">
            <w:pPr>
              <w:pStyle w:val="Default"/>
              <w:rPr>
                <w:color w:val="auto"/>
              </w:rPr>
            </w:pPr>
            <w:r w:rsidRPr="003A51AC">
              <w:rPr>
                <w:color w:val="auto"/>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14:paraId="6F769B9F" w14:textId="77777777" w:rsidR="002D3C12" w:rsidRPr="003A51AC" w:rsidRDefault="002D3C12" w:rsidP="002D3C12">
            <w:pPr>
              <w:pStyle w:val="Default"/>
              <w:rPr>
                <w:b/>
                <w:bCs/>
                <w:color w:val="auto"/>
              </w:rPr>
            </w:pPr>
            <w:r w:rsidRPr="003A51AC">
              <w:rPr>
                <w:color w:val="auto"/>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2D3C12" w:rsidRPr="003A51AC" w14:paraId="0545B68E" w14:textId="77777777" w:rsidTr="002D3C12">
        <w:tc>
          <w:tcPr>
            <w:tcW w:w="3473" w:type="dxa"/>
          </w:tcPr>
          <w:p w14:paraId="25C42E50" w14:textId="77777777" w:rsidR="002D3C12" w:rsidRPr="003A51AC" w:rsidRDefault="002D3C12" w:rsidP="00456AF7">
            <w:pPr>
              <w:shd w:val="clear" w:color="auto" w:fill="EAF1DD" w:themeFill="accent3" w:themeFillTint="33"/>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Средняя группа</w:t>
            </w:r>
          </w:p>
          <w:p w14:paraId="72317FF0" w14:textId="77777777"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14:paraId="700601F6" w14:textId="77777777" w:rsidR="002D3C12" w:rsidRPr="004766B6" w:rsidRDefault="002D3C12" w:rsidP="004766B6">
            <w:pPr>
              <w:spacing w:line="240" w:lineRule="auto"/>
              <w:rPr>
                <w:sz w:val="24"/>
                <w:szCs w:val="24"/>
              </w:rPr>
            </w:pPr>
            <w:r w:rsidRPr="003A51AC">
              <w:rPr>
                <w:sz w:val="24"/>
                <w:szCs w:val="24"/>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tc>
        <w:tc>
          <w:tcPr>
            <w:tcW w:w="6947" w:type="dxa"/>
            <w:gridSpan w:val="2"/>
          </w:tcPr>
          <w:p w14:paraId="31862A3D" w14:textId="77777777" w:rsidR="002D3C12" w:rsidRPr="003A51AC" w:rsidRDefault="002D3C12" w:rsidP="00456AF7">
            <w:pPr>
              <w:shd w:val="clear" w:color="auto" w:fill="E5DFEC" w:themeFill="accent4" w:themeFillTint="33"/>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Размещение физкультурного оборудования</w:t>
            </w:r>
          </w:p>
          <w:p w14:paraId="030F20FC" w14:textId="77777777"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14:paraId="76710736" w14:textId="77777777" w:rsidR="002D3C12" w:rsidRPr="003A51AC" w:rsidRDefault="002D3C12" w:rsidP="002D3C12">
            <w:pPr>
              <w:pStyle w:val="Default"/>
              <w:rPr>
                <w:color w:val="auto"/>
              </w:rPr>
            </w:pPr>
            <w:r w:rsidRPr="003A51AC">
              <w:rPr>
                <w:color w:val="auto"/>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14:paraId="692E8E24" w14:textId="77777777" w:rsidR="002D3C12" w:rsidRPr="003A51AC" w:rsidRDefault="002D3C12" w:rsidP="002D3C12">
            <w:pPr>
              <w:pStyle w:val="Default"/>
              <w:rPr>
                <w:color w:val="auto"/>
              </w:rPr>
            </w:pPr>
            <w:r w:rsidRPr="003A51AC">
              <w:rPr>
                <w:color w:val="auto"/>
              </w:rPr>
              <w:t xml:space="preserve">Гимнастические модули и мячи важно расположить у стен, где нет батарей. </w:t>
            </w:r>
          </w:p>
          <w:p w14:paraId="3A0FDEA9" w14:textId="77777777" w:rsidR="002D3C12" w:rsidRPr="003A51AC" w:rsidRDefault="002D3C12" w:rsidP="002D3C12">
            <w:pPr>
              <w:spacing w:line="240" w:lineRule="auto"/>
              <w:rPr>
                <w:sz w:val="24"/>
                <w:szCs w:val="24"/>
              </w:rPr>
            </w:pPr>
            <w:r w:rsidRPr="003A51AC">
              <w:rPr>
                <w:sz w:val="24"/>
                <w:szCs w:val="24"/>
              </w:rPr>
              <w:t>В средней группе хорошо иметь деревянную стенку (высота 150 см) для формирования правильной осанки, расположенную возле входной двери группы.</w:t>
            </w:r>
          </w:p>
          <w:p w14:paraId="0DDDBC3C" w14:textId="77777777" w:rsidR="002D3C12" w:rsidRPr="003A51AC" w:rsidRDefault="002D3C12" w:rsidP="002D3C12">
            <w:pPr>
              <w:spacing w:line="240" w:lineRule="auto"/>
              <w:rPr>
                <w:sz w:val="24"/>
                <w:szCs w:val="24"/>
              </w:rPr>
            </w:pPr>
            <w:r w:rsidRPr="003A51AC">
              <w:rPr>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14:paraId="0E8AFE2D" w14:textId="77777777"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r>
      <w:tr w:rsidR="002D3C12" w:rsidRPr="003A51AC" w14:paraId="4BB53774" w14:textId="77777777" w:rsidTr="002D3C12">
        <w:tc>
          <w:tcPr>
            <w:tcW w:w="3473" w:type="dxa"/>
          </w:tcPr>
          <w:p w14:paraId="5E790D85" w14:textId="77777777" w:rsidR="002D3C12" w:rsidRPr="003A51AC" w:rsidRDefault="002D3C12" w:rsidP="00456AF7">
            <w:pPr>
              <w:shd w:val="clear" w:color="auto" w:fill="EAF1DD" w:themeFill="accent3" w:themeFillTint="33"/>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Старшая и подготовительная группы</w:t>
            </w:r>
          </w:p>
          <w:p w14:paraId="6508A066" w14:textId="77777777"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14:paraId="16FE5747" w14:textId="77777777" w:rsidR="002D3C12" w:rsidRPr="003A51AC" w:rsidRDefault="002D3C12" w:rsidP="002D3C12">
            <w:pPr>
              <w:spacing w:line="240" w:lineRule="auto"/>
              <w:rPr>
                <w:sz w:val="24"/>
                <w:szCs w:val="24"/>
              </w:rPr>
            </w:pPr>
            <w:r w:rsidRPr="003A51AC">
              <w:rPr>
                <w:sz w:val="24"/>
                <w:szCs w:val="24"/>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14:paraId="3666F9B0" w14:textId="77777777" w:rsidR="002D3C12" w:rsidRPr="003A51AC" w:rsidRDefault="002D3C12" w:rsidP="002D3C12">
            <w:pPr>
              <w:spacing w:line="240" w:lineRule="auto"/>
              <w:rPr>
                <w:sz w:val="24"/>
                <w:szCs w:val="24"/>
              </w:rPr>
            </w:pPr>
            <w:r w:rsidRPr="003A51AC">
              <w:rPr>
                <w:sz w:val="24"/>
                <w:szCs w:val="24"/>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14:paraId="2785A5F0" w14:textId="77777777" w:rsidR="002D3C12" w:rsidRPr="004766B6" w:rsidRDefault="002D3C12" w:rsidP="004766B6">
            <w:pPr>
              <w:pStyle w:val="Default"/>
              <w:rPr>
                <w:color w:val="auto"/>
              </w:rPr>
            </w:pPr>
            <w:r w:rsidRPr="003A51AC">
              <w:rPr>
                <w:color w:val="auto"/>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tc>
        <w:tc>
          <w:tcPr>
            <w:tcW w:w="6947" w:type="dxa"/>
            <w:gridSpan w:val="2"/>
          </w:tcPr>
          <w:p w14:paraId="4D3BA93A" w14:textId="77777777" w:rsidR="002D3C12" w:rsidRPr="003A51AC" w:rsidRDefault="002D3C12" w:rsidP="00456AF7">
            <w:pPr>
              <w:pStyle w:val="Default"/>
              <w:shd w:val="clear" w:color="auto" w:fill="E5DFEC" w:themeFill="accent4" w:themeFillTint="33"/>
              <w:jc w:val="center"/>
              <w:rPr>
                <w:rFonts w:eastAsiaTheme="minorHAnsi"/>
                <w:b/>
                <w:bCs/>
                <w:color w:val="auto"/>
                <w:lang w:eastAsia="en-US"/>
              </w:rPr>
            </w:pPr>
            <w:r w:rsidRPr="003A51AC">
              <w:rPr>
                <w:rFonts w:eastAsiaTheme="minorHAnsi"/>
                <w:b/>
                <w:bCs/>
                <w:color w:val="auto"/>
                <w:lang w:eastAsia="en-US"/>
              </w:rPr>
              <w:t>Размещение физкультурного оборудования</w:t>
            </w:r>
          </w:p>
          <w:p w14:paraId="04D7E307" w14:textId="77777777" w:rsidR="002D3C12" w:rsidRPr="003A51AC" w:rsidRDefault="002D3C12" w:rsidP="002D3C12">
            <w:pPr>
              <w:spacing w:line="240" w:lineRule="auto"/>
              <w:rPr>
                <w:sz w:val="24"/>
                <w:szCs w:val="24"/>
              </w:rPr>
            </w:pPr>
            <w:r w:rsidRPr="003A51AC">
              <w:rPr>
                <w:sz w:val="24"/>
                <w:szCs w:val="24"/>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14:paraId="692D258F" w14:textId="77777777" w:rsidR="002D3C12" w:rsidRPr="003A51AC" w:rsidRDefault="002D3C12" w:rsidP="002D3C12">
            <w:pPr>
              <w:pStyle w:val="Default"/>
              <w:rPr>
                <w:color w:val="auto"/>
              </w:rPr>
            </w:pPr>
            <w:r w:rsidRPr="003A51AC">
              <w:rPr>
                <w:color w:val="auto"/>
              </w:rPr>
              <w:t xml:space="preserve">Оборудование для спортивных игр желательно хранить в секционном шкафу или в закрытых ящиках. </w:t>
            </w:r>
          </w:p>
          <w:p w14:paraId="0406CAA0" w14:textId="77777777" w:rsidR="002D3C12" w:rsidRPr="003A51AC" w:rsidRDefault="002D3C12" w:rsidP="002D3C12">
            <w:pPr>
              <w:pStyle w:val="Default"/>
              <w:rPr>
                <w:color w:val="auto"/>
              </w:rPr>
            </w:pPr>
            <w:r w:rsidRPr="003A51AC">
              <w:rPr>
                <w:color w:val="auto"/>
              </w:rPr>
              <w:t xml:space="preserve">Обручи, скакалки, шнуры советуем разместить на крюках одной свободной стены в группе. </w:t>
            </w:r>
          </w:p>
          <w:p w14:paraId="13981047" w14:textId="77777777"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r w:rsidRPr="003A51AC">
              <w:rPr>
                <w:sz w:val="24"/>
                <w:szCs w:val="24"/>
              </w:rPr>
              <w:t>Физкультурное оборудование располагается в группе так, чтобы дети могли свободно подходить к нему и пользоваться им.</w:t>
            </w:r>
          </w:p>
        </w:tc>
      </w:tr>
    </w:tbl>
    <w:p w14:paraId="021D37CF" w14:textId="77777777" w:rsidR="009523EC" w:rsidRPr="003A51AC" w:rsidRDefault="009523EC" w:rsidP="00E22A07">
      <w:pPr>
        <w:pStyle w:val="1"/>
        <w:spacing w:before="0" w:line="240" w:lineRule="auto"/>
        <w:jc w:val="both"/>
        <w:rPr>
          <w:rFonts w:cs="Times New Roman"/>
          <w:bCs w:val="0"/>
          <w:caps w:val="0"/>
          <w:kern w:val="0"/>
          <w:sz w:val="24"/>
          <w:szCs w:val="24"/>
        </w:rPr>
      </w:pPr>
      <w:bookmarkStart w:id="9" w:name="_Toc527038147"/>
      <w:bookmarkStart w:id="10" w:name="_Toc527038346"/>
    </w:p>
    <w:p w14:paraId="35F2AB6F" w14:textId="77777777" w:rsidR="009E6C30" w:rsidRPr="003A51AC" w:rsidRDefault="001E2E58" w:rsidP="00456AF7">
      <w:pPr>
        <w:pStyle w:val="1"/>
        <w:spacing w:before="0" w:line="240" w:lineRule="auto"/>
        <w:rPr>
          <w:rFonts w:cs="Times New Roman"/>
          <w:caps w:val="0"/>
          <w:kern w:val="0"/>
          <w:sz w:val="24"/>
          <w:szCs w:val="24"/>
        </w:rPr>
      </w:pPr>
      <w:r w:rsidRPr="003A51AC">
        <w:rPr>
          <w:rFonts w:cs="Times New Roman"/>
          <w:caps w:val="0"/>
          <w:kern w:val="0"/>
          <w:sz w:val="24"/>
          <w:szCs w:val="24"/>
        </w:rPr>
        <w:t>3</w:t>
      </w:r>
      <w:r w:rsidR="00EA510A" w:rsidRPr="003A51AC">
        <w:rPr>
          <w:rFonts w:cs="Times New Roman"/>
          <w:caps w:val="0"/>
          <w:kern w:val="0"/>
          <w:sz w:val="24"/>
          <w:szCs w:val="24"/>
        </w:rPr>
        <w:t xml:space="preserve">.3. Материально-техническое обеспечение образовательной программы программы, </w:t>
      </w:r>
      <w:r w:rsidR="00456AF7">
        <w:rPr>
          <w:rFonts w:cs="Times New Roman"/>
          <w:caps w:val="0"/>
          <w:kern w:val="0"/>
          <w:sz w:val="24"/>
          <w:szCs w:val="24"/>
        </w:rPr>
        <w:br/>
      </w:r>
      <w:r w:rsidR="00EA510A" w:rsidRPr="003A51AC">
        <w:rPr>
          <w:rFonts w:cs="Times New Roman"/>
          <w:caps w:val="0"/>
          <w:kern w:val="0"/>
          <w:sz w:val="24"/>
          <w:szCs w:val="24"/>
        </w:rPr>
        <w:t>обеспеченность методическими материалами и с</w:t>
      </w:r>
      <w:r w:rsidR="006F03A3" w:rsidRPr="003A51AC">
        <w:rPr>
          <w:rFonts w:cs="Times New Roman"/>
          <w:caps w:val="0"/>
          <w:kern w:val="0"/>
          <w:sz w:val="24"/>
          <w:szCs w:val="24"/>
        </w:rPr>
        <w:t>редствами обучения и воспитания</w:t>
      </w:r>
    </w:p>
    <w:p w14:paraId="39A793C0" w14:textId="77777777" w:rsidR="009A7DAA" w:rsidRPr="003A51AC" w:rsidRDefault="00EA510A" w:rsidP="00760868">
      <w:pPr>
        <w:shd w:val="clear" w:color="auto" w:fill="FFFFFF"/>
        <w:spacing w:line="240" w:lineRule="auto"/>
        <w:ind w:firstLine="567"/>
        <w:rPr>
          <w:sz w:val="24"/>
          <w:szCs w:val="24"/>
          <w:highlight w:val="yellow"/>
        </w:rPr>
      </w:pPr>
      <w:r w:rsidRPr="003A51AC">
        <w:rPr>
          <w:sz w:val="24"/>
          <w:szCs w:val="24"/>
          <w:highlight w:val="yellow"/>
        </w:rPr>
        <w:t xml:space="preserve"> </w:t>
      </w:r>
    </w:p>
    <w:tbl>
      <w:tblPr>
        <w:tblStyle w:val="TableNormal"/>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0"/>
        <w:gridCol w:w="5508"/>
        <w:gridCol w:w="721"/>
        <w:gridCol w:w="1035"/>
        <w:gridCol w:w="1038"/>
        <w:gridCol w:w="990"/>
      </w:tblGrid>
      <w:tr w:rsidR="00760868" w:rsidRPr="003A51AC" w14:paraId="64617199" w14:textId="77777777" w:rsidTr="00456AF7">
        <w:trPr>
          <w:trHeight w:val="873"/>
        </w:trPr>
        <w:tc>
          <w:tcPr>
            <w:tcW w:w="1160" w:type="dxa"/>
            <w:vMerge w:val="restart"/>
            <w:shd w:val="clear" w:color="auto" w:fill="DDD9C3" w:themeFill="background2" w:themeFillShade="E6"/>
          </w:tcPr>
          <w:p w14:paraId="6CDBEFBC" w14:textId="77777777" w:rsidR="00760868" w:rsidRPr="00456AF7" w:rsidRDefault="00760868" w:rsidP="00456AF7">
            <w:pPr>
              <w:pStyle w:val="TableParagraph"/>
              <w:jc w:val="center"/>
              <w:rPr>
                <w:b/>
                <w:i/>
                <w:lang w:val="ru-RU"/>
              </w:rPr>
            </w:pPr>
          </w:p>
          <w:p w14:paraId="4C88E7F9" w14:textId="77777777" w:rsidR="00760868" w:rsidRPr="00456AF7" w:rsidRDefault="00760868" w:rsidP="00456AF7">
            <w:pPr>
              <w:pStyle w:val="TableParagraph"/>
              <w:spacing w:before="11"/>
              <w:jc w:val="center"/>
              <w:rPr>
                <w:b/>
                <w:i/>
                <w:lang w:val="ru-RU"/>
              </w:rPr>
            </w:pPr>
          </w:p>
          <w:p w14:paraId="3B380BDB" w14:textId="77777777" w:rsidR="00760868" w:rsidRPr="00456AF7" w:rsidRDefault="00760868" w:rsidP="00456AF7">
            <w:pPr>
              <w:pStyle w:val="TableParagraph"/>
              <w:ind w:left="283"/>
              <w:jc w:val="center"/>
              <w:rPr>
                <w:b/>
                <w:i/>
              </w:rPr>
            </w:pPr>
            <w:r w:rsidRPr="00456AF7">
              <w:rPr>
                <w:b/>
                <w:i/>
              </w:rPr>
              <w:t>№</w:t>
            </w:r>
            <w:r w:rsidRPr="00456AF7">
              <w:rPr>
                <w:b/>
                <w:i/>
                <w:spacing w:val="-1"/>
              </w:rPr>
              <w:t xml:space="preserve"> </w:t>
            </w:r>
            <w:r w:rsidRPr="00456AF7">
              <w:rPr>
                <w:b/>
                <w:i/>
              </w:rPr>
              <w:t>п/п</w:t>
            </w:r>
          </w:p>
        </w:tc>
        <w:tc>
          <w:tcPr>
            <w:tcW w:w="5508" w:type="dxa"/>
            <w:vMerge w:val="restart"/>
            <w:shd w:val="clear" w:color="auto" w:fill="DDD9C3" w:themeFill="background2" w:themeFillShade="E6"/>
          </w:tcPr>
          <w:p w14:paraId="702BA693" w14:textId="77777777" w:rsidR="00760868" w:rsidRPr="00456AF7" w:rsidRDefault="00760868" w:rsidP="00456AF7">
            <w:pPr>
              <w:pStyle w:val="TableParagraph"/>
              <w:jc w:val="center"/>
              <w:rPr>
                <w:b/>
                <w:i/>
              </w:rPr>
            </w:pPr>
          </w:p>
          <w:p w14:paraId="55A24352" w14:textId="77777777" w:rsidR="00760868" w:rsidRPr="00456AF7" w:rsidRDefault="00760868" w:rsidP="00456AF7">
            <w:pPr>
              <w:pStyle w:val="TableParagraph"/>
              <w:spacing w:before="11"/>
              <w:jc w:val="center"/>
              <w:rPr>
                <w:b/>
                <w:i/>
              </w:rPr>
            </w:pPr>
          </w:p>
          <w:p w14:paraId="4CFD8C9C" w14:textId="77777777" w:rsidR="00760868" w:rsidRPr="00456AF7" w:rsidRDefault="00760868" w:rsidP="00456AF7">
            <w:pPr>
              <w:pStyle w:val="TableParagraph"/>
              <w:ind w:left="1295"/>
              <w:jc w:val="center"/>
              <w:rPr>
                <w:b/>
                <w:i/>
              </w:rPr>
            </w:pPr>
            <w:r w:rsidRPr="00456AF7">
              <w:rPr>
                <w:b/>
                <w:i/>
              </w:rPr>
              <w:t>Наименование</w:t>
            </w:r>
            <w:r w:rsidRPr="00456AF7">
              <w:rPr>
                <w:b/>
                <w:i/>
                <w:spacing w:val="-3"/>
              </w:rPr>
              <w:t xml:space="preserve"> </w:t>
            </w:r>
            <w:r w:rsidRPr="00456AF7">
              <w:rPr>
                <w:b/>
                <w:i/>
              </w:rPr>
              <w:t>оборудования</w:t>
            </w:r>
          </w:p>
        </w:tc>
        <w:tc>
          <w:tcPr>
            <w:tcW w:w="1756" w:type="dxa"/>
            <w:gridSpan w:val="2"/>
            <w:shd w:val="clear" w:color="auto" w:fill="DDD9C3" w:themeFill="background2" w:themeFillShade="E6"/>
          </w:tcPr>
          <w:p w14:paraId="3608251F" w14:textId="77777777" w:rsidR="00760868" w:rsidRPr="00456AF7" w:rsidRDefault="00760868" w:rsidP="00456AF7">
            <w:pPr>
              <w:pStyle w:val="TableParagraph"/>
              <w:spacing w:before="1" w:line="276" w:lineRule="auto"/>
              <w:ind w:left="173" w:right="84" w:hanging="65"/>
              <w:jc w:val="center"/>
              <w:rPr>
                <w:b/>
                <w:i/>
              </w:rPr>
            </w:pPr>
            <w:r w:rsidRPr="00456AF7">
              <w:rPr>
                <w:b/>
                <w:i/>
                <w:spacing w:val="-1"/>
              </w:rPr>
              <w:t>Рекомендованн</w:t>
            </w:r>
            <w:r w:rsidRPr="00456AF7">
              <w:rPr>
                <w:b/>
                <w:i/>
                <w:spacing w:val="-52"/>
              </w:rPr>
              <w:t xml:space="preserve"> </w:t>
            </w:r>
            <w:r w:rsidRPr="00456AF7">
              <w:rPr>
                <w:b/>
                <w:i/>
              </w:rPr>
              <w:t>ое</w:t>
            </w:r>
            <w:r w:rsidRPr="00456AF7">
              <w:rPr>
                <w:b/>
                <w:i/>
                <w:spacing w:val="-4"/>
              </w:rPr>
              <w:t xml:space="preserve"> </w:t>
            </w:r>
            <w:r w:rsidRPr="00456AF7">
              <w:rPr>
                <w:b/>
                <w:i/>
              </w:rPr>
              <w:t>количество</w:t>
            </w:r>
          </w:p>
          <w:p w14:paraId="7184F80A" w14:textId="77777777" w:rsidR="00760868" w:rsidRPr="00456AF7" w:rsidRDefault="00760868" w:rsidP="00456AF7">
            <w:pPr>
              <w:pStyle w:val="TableParagraph"/>
              <w:spacing w:line="252" w:lineRule="exact"/>
              <w:ind w:left="195"/>
              <w:jc w:val="center"/>
              <w:rPr>
                <w:b/>
                <w:i/>
              </w:rPr>
            </w:pPr>
            <w:r w:rsidRPr="00456AF7">
              <w:rPr>
                <w:b/>
                <w:i/>
              </w:rPr>
              <w:t>оборудования</w:t>
            </w:r>
          </w:p>
        </w:tc>
        <w:tc>
          <w:tcPr>
            <w:tcW w:w="1038" w:type="dxa"/>
            <w:vMerge w:val="restart"/>
            <w:shd w:val="clear" w:color="auto" w:fill="DDD9C3" w:themeFill="background2" w:themeFillShade="E6"/>
          </w:tcPr>
          <w:p w14:paraId="152C9969" w14:textId="77777777" w:rsidR="00760868" w:rsidRPr="00456AF7" w:rsidRDefault="00760868" w:rsidP="00456AF7">
            <w:pPr>
              <w:pStyle w:val="TableParagraph"/>
              <w:spacing w:before="1" w:line="276" w:lineRule="auto"/>
              <w:ind w:left="162" w:right="121" w:hanging="36"/>
              <w:jc w:val="center"/>
              <w:rPr>
                <w:b/>
                <w:i/>
              </w:rPr>
            </w:pPr>
            <w:r w:rsidRPr="00456AF7">
              <w:rPr>
                <w:b/>
                <w:i/>
              </w:rPr>
              <w:t>Инвари</w:t>
            </w:r>
            <w:r w:rsidRPr="00456AF7">
              <w:rPr>
                <w:b/>
                <w:i/>
                <w:spacing w:val="-53"/>
              </w:rPr>
              <w:t xml:space="preserve"> </w:t>
            </w:r>
            <w:r w:rsidRPr="00456AF7">
              <w:rPr>
                <w:b/>
                <w:i/>
              </w:rPr>
              <w:t>антная</w:t>
            </w:r>
            <w:r w:rsidRPr="00456AF7">
              <w:rPr>
                <w:b/>
                <w:i/>
                <w:spacing w:val="-53"/>
              </w:rPr>
              <w:t xml:space="preserve"> </w:t>
            </w:r>
            <w:r w:rsidRPr="00456AF7">
              <w:rPr>
                <w:b/>
                <w:i/>
              </w:rPr>
              <w:t>часть</w:t>
            </w:r>
          </w:p>
        </w:tc>
        <w:tc>
          <w:tcPr>
            <w:tcW w:w="990" w:type="dxa"/>
            <w:vMerge w:val="restart"/>
            <w:shd w:val="clear" w:color="auto" w:fill="DDD9C3" w:themeFill="background2" w:themeFillShade="E6"/>
          </w:tcPr>
          <w:p w14:paraId="6B061BB2" w14:textId="77777777" w:rsidR="00760868" w:rsidRPr="00456AF7" w:rsidRDefault="00760868" w:rsidP="00456AF7">
            <w:pPr>
              <w:pStyle w:val="TableParagraph"/>
              <w:spacing w:before="1" w:line="276" w:lineRule="auto"/>
              <w:ind w:left="185" w:right="129" w:hanging="58"/>
              <w:jc w:val="center"/>
              <w:rPr>
                <w:b/>
                <w:i/>
              </w:rPr>
            </w:pPr>
            <w:r w:rsidRPr="00456AF7">
              <w:rPr>
                <w:b/>
                <w:i/>
                <w:spacing w:val="-1"/>
              </w:rPr>
              <w:t>Вариат</w:t>
            </w:r>
            <w:r w:rsidRPr="00456AF7">
              <w:rPr>
                <w:b/>
                <w:i/>
                <w:spacing w:val="-53"/>
              </w:rPr>
              <w:t xml:space="preserve"> </w:t>
            </w:r>
            <w:r w:rsidRPr="00456AF7">
              <w:rPr>
                <w:b/>
                <w:i/>
              </w:rPr>
              <w:t>ивная</w:t>
            </w:r>
            <w:r w:rsidRPr="00456AF7">
              <w:rPr>
                <w:b/>
                <w:i/>
                <w:spacing w:val="1"/>
              </w:rPr>
              <w:t xml:space="preserve"> </w:t>
            </w:r>
            <w:r w:rsidRPr="00456AF7">
              <w:rPr>
                <w:b/>
                <w:i/>
              </w:rPr>
              <w:t>часть</w:t>
            </w:r>
          </w:p>
        </w:tc>
      </w:tr>
      <w:tr w:rsidR="00760868" w:rsidRPr="003A51AC" w14:paraId="51E5D2E2" w14:textId="77777777" w:rsidTr="00456AF7">
        <w:trPr>
          <w:trHeight w:val="582"/>
        </w:trPr>
        <w:tc>
          <w:tcPr>
            <w:tcW w:w="1160" w:type="dxa"/>
            <w:vMerge/>
            <w:tcBorders>
              <w:top w:val="nil"/>
            </w:tcBorders>
            <w:shd w:val="clear" w:color="auto" w:fill="A4A4A4"/>
          </w:tcPr>
          <w:p w14:paraId="094FF731" w14:textId="77777777" w:rsidR="00760868" w:rsidRPr="003A51AC" w:rsidRDefault="00760868" w:rsidP="00760868">
            <w:pPr>
              <w:rPr>
                <w:sz w:val="24"/>
                <w:szCs w:val="24"/>
              </w:rPr>
            </w:pPr>
          </w:p>
        </w:tc>
        <w:tc>
          <w:tcPr>
            <w:tcW w:w="5508" w:type="dxa"/>
            <w:vMerge/>
            <w:tcBorders>
              <w:top w:val="nil"/>
            </w:tcBorders>
            <w:shd w:val="clear" w:color="auto" w:fill="A4A4A4"/>
          </w:tcPr>
          <w:p w14:paraId="5BCAC8E6" w14:textId="77777777" w:rsidR="00760868" w:rsidRPr="003A51AC" w:rsidRDefault="00760868" w:rsidP="00760868">
            <w:pPr>
              <w:rPr>
                <w:sz w:val="24"/>
                <w:szCs w:val="24"/>
              </w:rPr>
            </w:pPr>
          </w:p>
        </w:tc>
        <w:tc>
          <w:tcPr>
            <w:tcW w:w="721" w:type="dxa"/>
            <w:shd w:val="clear" w:color="auto" w:fill="DDD9C3" w:themeFill="background2" w:themeFillShade="E6"/>
          </w:tcPr>
          <w:p w14:paraId="0D89FEF1" w14:textId="77777777" w:rsidR="00760868" w:rsidRPr="00456AF7" w:rsidRDefault="00760868" w:rsidP="00760868">
            <w:pPr>
              <w:pStyle w:val="TableParagraph"/>
              <w:spacing w:line="251" w:lineRule="exact"/>
              <w:ind w:left="200"/>
              <w:rPr>
                <w:b/>
                <w:i/>
              </w:rPr>
            </w:pPr>
            <w:r w:rsidRPr="00456AF7">
              <w:rPr>
                <w:b/>
                <w:i/>
              </w:rPr>
              <w:t>Ед.</w:t>
            </w:r>
          </w:p>
          <w:p w14:paraId="02061FCC" w14:textId="77777777" w:rsidR="00760868" w:rsidRPr="00456AF7" w:rsidRDefault="00760868" w:rsidP="00760868">
            <w:pPr>
              <w:pStyle w:val="TableParagraph"/>
              <w:spacing w:before="40"/>
              <w:ind w:left="147"/>
              <w:rPr>
                <w:b/>
                <w:i/>
              </w:rPr>
            </w:pPr>
            <w:r w:rsidRPr="00456AF7">
              <w:rPr>
                <w:b/>
                <w:i/>
              </w:rPr>
              <w:t>изм.</w:t>
            </w:r>
          </w:p>
        </w:tc>
        <w:tc>
          <w:tcPr>
            <w:tcW w:w="1035" w:type="dxa"/>
            <w:shd w:val="clear" w:color="auto" w:fill="DDD9C3" w:themeFill="background2" w:themeFillShade="E6"/>
          </w:tcPr>
          <w:p w14:paraId="3FFE8A16" w14:textId="77777777" w:rsidR="00760868" w:rsidRPr="00456AF7" w:rsidRDefault="00760868" w:rsidP="00760868">
            <w:pPr>
              <w:pStyle w:val="TableParagraph"/>
              <w:spacing w:before="26" w:line="278" w:lineRule="auto"/>
              <w:ind w:left="360" w:right="124" w:hanging="212"/>
              <w:rPr>
                <w:b/>
                <w:i/>
              </w:rPr>
            </w:pPr>
            <w:r w:rsidRPr="00456AF7">
              <w:rPr>
                <w:b/>
                <w:i/>
              </w:rPr>
              <w:t>количес</w:t>
            </w:r>
            <w:r w:rsidRPr="00456AF7">
              <w:rPr>
                <w:b/>
                <w:i/>
                <w:spacing w:val="-48"/>
              </w:rPr>
              <w:t xml:space="preserve"> </w:t>
            </w:r>
            <w:r w:rsidRPr="00456AF7">
              <w:rPr>
                <w:b/>
                <w:i/>
              </w:rPr>
              <w:t>тво</w:t>
            </w:r>
          </w:p>
        </w:tc>
        <w:tc>
          <w:tcPr>
            <w:tcW w:w="1038" w:type="dxa"/>
            <w:vMerge/>
            <w:tcBorders>
              <w:top w:val="nil"/>
            </w:tcBorders>
            <w:shd w:val="clear" w:color="auto" w:fill="A4A4A4"/>
          </w:tcPr>
          <w:p w14:paraId="23043195" w14:textId="77777777" w:rsidR="00760868" w:rsidRPr="003A51AC" w:rsidRDefault="00760868" w:rsidP="00760868">
            <w:pPr>
              <w:rPr>
                <w:sz w:val="24"/>
                <w:szCs w:val="24"/>
              </w:rPr>
            </w:pPr>
          </w:p>
        </w:tc>
        <w:tc>
          <w:tcPr>
            <w:tcW w:w="990" w:type="dxa"/>
            <w:vMerge/>
            <w:tcBorders>
              <w:top w:val="nil"/>
            </w:tcBorders>
            <w:shd w:val="clear" w:color="auto" w:fill="A4A4A4"/>
          </w:tcPr>
          <w:p w14:paraId="72EEE576" w14:textId="77777777" w:rsidR="00760868" w:rsidRPr="003A51AC" w:rsidRDefault="00760868" w:rsidP="00760868">
            <w:pPr>
              <w:rPr>
                <w:sz w:val="24"/>
                <w:szCs w:val="24"/>
              </w:rPr>
            </w:pPr>
          </w:p>
        </w:tc>
      </w:tr>
      <w:tr w:rsidR="00760868" w:rsidRPr="003A51AC" w14:paraId="10C6D820" w14:textId="77777777" w:rsidTr="00456AF7">
        <w:trPr>
          <w:trHeight w:val="383"/>
        </w:trPr>
        <w:tc>
          <w:tcPr>
            <w:tcW w:w="10452" w:type="dxa"/>
            <w:gridSpan w:val="6"/>
            <w:shd w:val="clear" w:color="auto" w:fill="E5DFEC" w:themeFill="accent4" w:themeFillTint="33"/>
          </w:tcPr>
          <w:p w14:paraId="78D7FB0B" w14:textId="77777777" w:rsidR="00760868" w:rsidRPr="003A51AC" w:rsidRDefault="00760868" w:rsidP="00456AF7">
            <w:pPr>
              <w:pStyle w:val="TableParagraph"/>
              <w:spacing w:before="38"/>
              <w:jc w:val="center"/>
              <w:rPr>
                <w:b/>
                <w:sz w:val="24"/>
                <w:szCs w:val="24"/>
                <w:lang w:val="ru-RU"/>
              </w:rPr>
            </w:pPr>
            <w:bookmarkStart w:id="11" w:name="_bookmark23"/>
            <w:bookmarkEnd w:id="11"/>
            <w:r w:rsidRPr="003A51AC">
              <w:rPr>
                <w:b/>
                <w:sz w:val="24"/>
                <w:szCs w:val="24"/>
                <w:lang w:val="ru-RU"/>
              </w:rPr>
              <w:t>1.</w:t>
            </w:r>
            <w:r w:rsidRPr="003A51AC">
              <w:rPr>
                <w:b/>
                <w:spacing w:val="-5"/>
                <w:sz w:val="24"/>
                <w:szCs w:val="24"/>
                <w:lang w:val="ru-RU"/>
              </w:rPr>
              <w:t xml:space="preserve"> </w:t>
            </w:r>
            <w:r w:rsidRPr="003A51AC">
              <w:rPr>
                <w:b/>
                <w:sz w:val="24"/>
                <w:szCs w:val="24"/>
                <w:lang w:val="ru-RU"/>
              </w:rPr>
              <w:t>Раздел</w:t>
            </w:r>
            <w:r w:rsidRPr="003A51AC">
              <w:rPr>
                <w:b/>
                <w:spacing w:val="-4"/>
                <w:sz w:val="24"/>
                <w:szCs w:val="24"/>
                <w:lang w:val="ru-RU"/>
              </w:rPr>
              <w:t xml:space="preserve"> </w:t>
            </w:r>
            <w:r w:rsidRPr="003A51AC">
              <w:rPr>
                <w:b/>
                <w:sz w:val="24"/>
                <w:szCs w:val="24"/>
                <w:lang w:val="ru-RU"/>
              </w:rPr>
              <w:t>1.</w:t>
            </w:r>
            <w:r w:rsidRPr="003A51AC">
              <w:rPr>
                <w:b/>
                <w:spacing w:val="-2"/>
                <w:sz w:val="24"/>
                <w:szCs w:val="24"/>
                <w:lang w:val="ru-RU"/>
              </w:rPr>
              <w:t xml:space="preserve"> </w:t>
            </w:r>
            <w:r w:rsidRPr="003A51AC">
              <w:rPr>
                <w:b/>
                <w:sz w:val="24"/>
                <w:szCs w:val="24"/>
                <w:lang w:val="ru-RU"/>
              </w:rPr>
              <w:t>Комплекс</w:t>
            </w:r>
            <w:r w:rsidRPr="003A51AC">
              <w:rPr>
                <w:b/>
                <w:spacing w:val="-5"/>
                <w:sz w:val="24"/>
                <w:szCs w:val="24"/>
                <w:lang w:val="ru-RU"/>
              </w:rPr>
              <w:t xml:space="preserve"> </w:t>
            </w:r>
            <w:r w:rsidRPr="003A51AC">
              <w:rPr>
                <w:b/>
                <w:sz w:val="24"/>
                <w:szCs w:val="24"/>
                <w:lang w:val="ru-RU"/>
              </w:rPr>
              <w:t>оснащения</w:t>
            </w:r>
            <w:r w:rsidRPr="003A51AC">
              <w:rPr>
                <w:b/>
                <w:spacing w:val="-6"/>
                <w:sz w:val="24"/>
                <w:szCs w:val="24"/>
                <w:lang w:val="ru-RU"/>
              </w:rPr>
              <w:t xml:space="preserve"> </w:t>
            </w:r>
            <w:r w:rsidRPr="003A51AC">
              <w:rPr>
                <w:b/>
                <w:sz w:val="24"/>
                <w:szCs w:val="24"/>
                <w:lang w:val="ru-RU"/>
              </w:rPr>
              <w:t>общих помещений</w:t>
            </w:r>
            <w:r w:rsidRPr="003A51AC">
              <w:rPr>
                <w:b/>
                <w:spacing w:val="-4"/>
                <w:sz w:val="24"/>
                <w:szCs w:val="24"/>
                <w:lang w:val="ru-RU"/>
              </w:rPr>
              <w:t xml:space="preserve"> </w:t>
            </w:r>
            <w:r w:rsidRPr="003A51AC">
              <w:rPr>
                <w:b/>
                <w:sz w:val="24"/>
                <w:szCs w:val="24"/>
                <w:lang w:val="ru-RU"/>
              </w:rPr>
              <w:t>ДОО</w:t>
            </w:r>
          </w:p>
        </w:tc>
      </w:tr>
      <w:tr w:rsidR="00760868" w:rsidRPr="003A51AC" w14:paraId="2A257A65" w14:textId="77777777" w:rsidTr="00456AF7">
        <w:trPr>
          <w:trHeight w:val="357"/>
        </w:trPr>
        <w:tc>
          <w:tcPr>
            <w:tcW w:w="10452" w:type="dxa"/>
            <w:gridSpan w:val="6"/>
            <w:shd w:val="clear" w:color="auto" w:fill="FDE9D9" w:themeFill="accent6" w:themeFillTint="33"/>
          </w:tcPr>
          <w:p w14:paraId="375DF24E" w14:textId="77777777" w:rsidR="00760868" w:rsidRPr="003A51AC" w:rsidRDefault="00760868" w:rsidP="00456AF7">
            <w:pPr>
              <w:pStyle w:val="TableParagraph"/>
              <w:spacing w:before="37"/>
              <w:jc w:val="center"/>
              <w:rPr>
                <w:b/>
                <w:i/>
                <w:sz w:val="24"/>
                <w:szCs w:val="24"/>
              </w:rPr>
            </w:pPr>
            <w:bookmarkStart w:id="12" w:name="_bookmark24"/>
            <w:bookmarkEnd w:id="12"/>
            <w:r w:rsidRPr="003A51AC">
              <w:rPr>
                <w:b/>
                <w:i/>
                <w:sz w:val="24"/>
                <w:szCs w:val="24"/>
              </w:rPr>
              <w:t>1.1.</w:t>
            </w:r>
            <w:r w:rsidRPr="003A51AC">
              <w:rPr>
                <w:b/>
                <w:i/>
                <w:spacing w:val="-3"/>
                <w:sz w:val="24"/>
                <w:szCs w:val="24"/>
              </w:rPr>
              <w:t xml:space="preserve"> </w:t>
            </w:r>
            <w:r w:rsidRPr="003A51AC">
              <w:rPr>
                <w:b/>
                <w:i/>
                <w:sz w:val="24"/>
                <w:szCs w:val="24"/>
              </w:rPr>
              <w:t>Входная</w:t>
            </w:r>
            <w:r w:rsidRPr="003A51AC">
              <w:rPr>
                <w:b/>
                <w:i/>
                <w:spacing w:val="-2"/>
                <w:sz w:val="24"/>
                <w:szCs w:val="24"/>
              </w:rPr>
              <w:t xml:space="preserve"> </w:t>
            </w:r>
            <w:r w:rsidRPr="003A51AC">
              <w:rPr>
                <w:b/>
                <w:i/>
                <w:sz w:val="24"/>
                <w:szCs w:val="24"/>
              </w:rPr>
              <w:t>зона</w:t>
            </w:r>
          </w:p>
        </w:tc>
      </w:tr>
      <w:tr w:rsidR="00760868" w:rsidRPr="003A51AC" w14:paraId="7F71A8B6" w14:textId="77777777" w:rsidTr="00760868">
        <w:trPr>
          <w:trHeight w:val="290"/>
        </w:trPr>
        <w:tc>
          <w:tcPr>
            <w:tcW w:w="1160" w:type="dxa"/>
          </w:tcPr>
          <w:p w14:paraId="7AD54948" w14:textId="77777777" w:rsidR="00760868" w:rsidRPr="003A51AC" w:rsidRDefault="00760868" w:rsidP="00760868">
            <w:pPr>
              <w:pStyle w:val="TableParagraph"/>
              <w:spacing w:line="247" w:lineRule="exact"/>
              <w:rPr>
                <w:sz w:val="24"/>
                <w:szCs w:val="24"/>
              </w:rPr>
            </w:pPr>
            <w:r w:rsidRPr="003A51AC">
              <w:rPr>
                <w:sz w:val="24"/>
                <w:szCs w:val="24"/>
              </w:rPr>
              <w:t>1.1.1.</w:t>
            </w:r>
          </w:p>
        </w:tc>
        <w:tc>
          <w:tcPr>
            <w:tcW w:w="5508" w:type="dxa"/>
          </w:tcPr>
          <w:p w14:paraId="63695221" w14:textId="77777777" w:rsidR="00760868" w:rsidRPr="003A51AC" w:rsidRDefault="00760868" w:rsidP="00760868">
            <w:pPr>
              <w:pStyle w:val="TableParagraph"/>
              <w:spacing w:line="247" w:lineRule="exact"/>
              <w:rPr>
                <w:sz w:val="24"/>
                <w:szCs w:val="24"/>
              </w:rPr>
            </w:pPr>
            <w:r w:rsidRPr="003A51AC">
              <w:rPr>
                <w:spacing w:val="-2"/>
                <w:sz w:val="24"/>
                <w:szCs w:val="24"/>
              </w:rPr>
              <w:t>Герб</w:t>
            </w:r>
            <w:r w:rsidRPr="003A51AC">
              <w:rPr>
                <w:spacing w:val="-12"/>
                <w:sz w:val="24"/>
                <w:szCs w:val="24"/>
              </w:rPr>
              <w:t xml:space="preserve"> </w:t>
            </w:r>
            <w:r w:rsidRPr="003A51AC">
              <w:rPr>
                <w:spacing w:val="-1"/>
                <w:sz w:val="24"/>
                <w:szCs w:val="24"/>
              </w:rPr>
              <w:t>Республики/Города</w:t>
            </w:r>
          </w:p>
        </w:tc>
        <w:tc>
          <w:tcPr>
            <w:tcW w:w="721" w:type="dxa"/>
          </w:tcPr>
          <w:p w14:paraId="5A80A94F"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14EC1611"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40173FE6" w14:textId="77777777" w:rsidR="00760868" w:rsidRPr="003A51AC" w:rsidRDefault="00760868" w:rsidP="00760868">
            <w:pPr>
              <w:pStyle w:val="TableParagraph"/>
              <w:rPr>
                <w:sz w:val="24"/>
                <w:szCs w:val="24"/>
              </w:rPr>
            </w:pPr>
          </w:p>
        </w:tc>
        <w:tc>
          <w:tcPr>
            <w:tcW w:w="990" w:type="dxa"/>
          </w:tcPr>
          <w:p w14:paraId="56FB3D75"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1D0E134C" w14:textId="77777777" w:rsidTr="00760868">
        <w:trPr>
          <w:trHeight w:val="292"/>
        </w:trPr>
        <w:tc>
          <w:tcPr>
            <w:tcW w:w="1160" w:type="dxa"/>
          </w:tcPr>
          <w:p w14:paraId="46624DF2" w14:textId="77777777" w:rsidR="00760868" w:rsidRPr="003A51AC" w:rsidRDefault="00760868" w:rsidP="00760868">
            <w:pPr>
              <w:pStyle w:val="TableParagraph"/>
              <w:spacing w:line="249" w:lineRule="exact"/>
              <w:rPr>
                <w:sz w:val="24"/>
                <w:szCs w:val="24"/>
              </w:rPr>
            </w:pPr>
            <w:r w:rsidRPr="003A51AC">
              <w:rPr>
                <w:sz w:val="24"/>
                <w:szCs w:val="24"/>
              </w:rPr>
              <w:t>1.1.2.</w:t>
            </w:r>
          </w:p>
        </w:tc>
        <w:tc>
          <w:tcPr>
            <w:tcW w:w="5508" w:type="dxa"/>
          </w:tcPr>
          <w:p w14:paraId="44551242" w14:textId="77777777" w:rsidR="00760868" w:rsidRPr="003A51AC" w:rsidRDefault="00760868" w:rsidP="00760868">
            <w:pPr>
              <w:pStyle w:val="TableParagraph"/>
              <w:spacing w:line="249" w:lineRule="exact"/>
              <w:rPr>
                <w:sz w:val="24"/>
                <w:szCs w:val="24"/>
              </w:rPr>
            </w:pPr>
            <w:r w:rsidRPr="003A51AC">
              <w:rPr>
                <w:sz w:val="24"/>
                <w:szCs w:val="24"/>
              </w:rPr>
              <w:t>Герб</w:t>
            </w:r>
            <w:r w:rsidRPr="003A51AC">
              <w:rPr>
                <w:spacing w:val="-10"/>
                <w:sz w:val="24"/>
                <w:szCs w:val="24"/>
              </w:rPr>
              <w:t xml:space="preserve"> </w:t>
            </w:r>
            <w:r w:rsidRPr="003A51AC">
              <w:rPr>
                <w:sz w:val="24"/>
                <w:szCs w:val="24"/>
              </w:rPr>
              <w:t>РФ</w:t>
            </w:r>
          </w:p>
        </w:tc>
        <w:tc>
          <w:tcPr>
            <w:tcW w:w="721" w:type="dxa"/>
          </w:tcPr>
          <w:p w14:paraId="0EAA438C" w14:textId="77777777"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14:paraId="34EE15F8" w14:textId="77777777" w:rsidR="00760868" w:rsidRPr="003A51AC" w:rsidRDefault="00760868" w:rsidP="00760868">
            <w:pPr>
              <w:pStyle w:val="TableParagraph"/>
              <w:spacing w:line="249" w:lineRule="exact"/>
              <w:ind w:left="2"/>
              <w:jc w:val="center"/>
              <w:rPr>
                <w:sz w:val="24"/>
                <w:szCs w:val="24"/>
              </w:rPr>
            </w:pPr>
            <w:r w:rsidRPr="003A51AC">
              <w:rPr>
                <w:sz w:val="24"/>
                <w:szCs w:val="24"/>
              </w:rPr>
              <w:t>1</w:t>
            </w:r>
          </w:p>
        </w:tc>
        <w:tc>
          <w:tcPr>
            <w:tcW w:w="1038" w:type="dxa"/>
          </w:tcPr>
          <w:p w14:paraId="2CCDA935" w14:textId="77777777" w:rsidR="00760868" w:rsidRPr="003A51AC" w:rsidRDefault="00760868" w:rsidP="00760868">
            <w:pPr>
              <w:pStyle w:val="TableParagraph"/>
              <w:spacing w:line="249" w:lineRule="exact"/>
              <w:ind w:right="450"/>
              <w:jc w:val="right"/>
              <w:rPr>
                <w:sz w:val="24"/>
                <w:szCs w:val="24"/>
              </w:rPr>
            </w:pPr>
            <w:r w:rsidRPr="003A51AC">
              <w:rPr>
                <w:sz w:val="24"/>
                <w:szCs w:val="24"/>
              </w:rPr>
              <w:t>+</w:t>
            </w:r>
          </w:p>
        </w:tc>
        <w:tc>
          <w:tcPr>
            <w:tcW w:w="990" w:type="dxa"/>
          </w:tcPr>
          <w:p w14:paraId="68E10F1F" w14:textId="77777777" w:rsidR="00760868" w:rsidRPr="003A51AC" w:rsidRDefault="00760868" w:rsidP="00760868">
            <w:pPr>
              <w:pStyle w:val="TableParagraph"/>
              <w:rPr>
                <w:sz w:val="24"/>
                <w:szCs w:val="24"/>
              </w:rPr>
            </w:pPr>
          </w:p>
        </w:tc>
      </w:tr>
      <w:tr w:rsidR="00760868" w:rsidRPr="003A51AC" w14:paraId="24EB4C7A" w14:textId="77777777" w:rsidTr="00760868">
        <w:trPr>
          <w:trHeight w:val="581"/>
        </w:trPr>
        <w:tc>
          <w:tcPr>
            <w:tcW w:w="1160" w:type="dxa"/>
          </w:tcPr>
          <w:p w14:paraId="400707D3" w14:textId="77777777" w:rsidR="00760868" w:rsidRPr="003A51AC" w:rsidRDefault="00760868" w:rsidP="00760868">
            <w:pPr>
              <w:pStyle w:val="TableParagraph"/>
              <w:spacing w:line="247" w:lineRule="exact"/>
              <w:rPr>
                <w:sz w:val="24"/>
                <w:szCs w:val="24"/>
              </w:rPr>
            </w:pPr>
            <w:r w:rsidRPr="003A51AC">
              <w:rPr>
                <w:sz w:val="24"/>
                <w:szCs w:val="24"/>
              </w:rPr>
              <w:t>1.1.3.</w:t>
            </w:r>
          </w:p>
        </w:tc>
        <w:tc>
          <w:tcPr>
            <w:tcW w:w="5508" w:type="dxa"/>
          </w:tcPr>
          <w:p w14:paraId="68C412D9" w14:textId="77777777" w:rsidR="00760868" w:rsidRPr="00C1109F" w:rsidRDefault="00760868" w:rsidP="00C1109F">
            <w:pPr>
              <w:pStyle w:val="TableParagraph"/>
              <w:spacing w:line="247" w:lineRule="exact"/>
              <w:rPr>
                <w:sz w:val="24"/>
                <w:szCs w:val="24"/>
                <w:lang w:val="ru-RU"/>
              </w:rPr>
            </w:pPr>
            <w:r w:rsidRPr="003A51AC">
              <w:rPr>
                <w:sz w:val="24"/>
                <w:szCs w:val="24"/>
                <w:lang w:val="ru-RU"/>
              </w:rPr>
              <w:t>Жидкокристаллическая панель</w:t>
            </w:r>
            <w:r w:rsidRPr="003A51AC">
              <w:rPr>
                <w:spacing w:val="1"/>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медиаплеером (далее</w:t>
            </w:r>
            <w:r w:rsidRPr="003A51AC">
              <w:rPr>
                <w:spacing w:val="-1"/>
                <w:sz w:val="24"/>
                <w:szCs w:val="24"/>
                <w:lang w:val="ru-RU"/>
              </w:rPr>
              <w:t xml:space="preserve"> </w:t>
            </w:r>
            <w:r w:rsidRPr="003A51AC">
              <w:rPr>
                <w:sz w:val="24"/>
                <w:szCs w:val="24"/>
                <w:lang w:val="ru-RU"/>
              </w:rPr>
              <w:t>–</w:t>
            </w:r>
            <w:r w:rsidR="00C1109F">
              <w:rPr>
                <w:sz w:val="24"/>
                <w:szCs w:val="24"/>
                <w:lang w:val="ru-RU"/>
              </w:rPr>
              <w:t xml:space="preserve"> </w:t>
            </w:r>
            <w:r w:rsidRPr="00C1109F">
              <w:rPr>
                <w:sz w:val="24"/>
                <w:szCs w:val="24"/>
                <w:lang w:val="ru-RU"/>
              </w:rPr>
              <w:t>ЖК-панель</w:t>
            </w:r>
            <w:r w:rsidRPr="00C1109F">
              <w:rPr>
                <w:spacing w:val="-7"/>
                <w:sz w:val="24"/>
                <w:szCs w:val="24"/>
                <w:lang w:val="ru-RU"/>
              </w:rPr>
              <w:t xml:space="preserve"> </w:t>
            </w:r>
            <w:r w:rsidRPr="00C1109F">
              <w:rPr>
                <w:sz w:val="24"/>
                <w:szCs w:val="24"/>
                <w:lang w:val="ru-RU"/>
              </w:rPr>
              <w:t>с</w:t>
            </w:r>
            <w:r w:rsidRPr="00C1109F">
              <w:rPr>
                <w:spacing w:val="-5"/>
                <w:sz w:val="24"/>
                <w:szCs w:val="24"/>
                <w:lang w:val="ru-RU"/>
              </w:rPr>
              <w:t xml:space="preserve"> </w:t>
            </w:r>
            <w:r w:rsidRPr="00C1109F">
              <w:rPr>
                <w:sz w:val="24"/>
                <w:szCs w:val="24"/>
                <w:lang w:val="ru-RU"/>
              </w:rPr>
              <w:t>медиаплеером)</w:t>
            </w:r>
          </w:p>
        </w:tc>
        <w:tc>
          <w:tcPr>
            <w:tcW w:w="721" w:type="dxa"/>
          </w:tcPr>
          <w:p w14:paraId="45140FEF" w14:textId="77777777" w:rsidR="00760868" w:rsidRPr="003A51AC" w:rsidRDefault="00760868" w:rsidP="00760868">
            <w:pPr>
              <w:pStyle w:val="TableParagraph"/>
              <w:spacing w:before="140"/>
              <w:ind w:left="205"/>
              <w:rPr>
                <w:sz w:val="24"/>
                <w:szCs w:val="24"/>
              </w:rPr>
            </w:pPr>
            <w:r w:rsidRPr="003A51AC">
              <w:rPr>
                <w:sz w:val="24"/>
                <w:szCs w:val="24"/>
              </w:rPr>
              <w:t>шт.</w:t>
            </w:r>
          </w:p>
        </w:tc>
        <w:tc>
          <w:tcPr>
            <w:tcW w:w="1035" w:type="dxa"/>
          </w:tcPr>
          <w:p w14:paraId="2DB41C64" w14:textId="77777777" w:rsidR="00760868" w:rsidRPr="003A51AC" w:rsidRDefault="00760868" w:rsidP="00760868">
            <w:pPr>
              <w:pStyle w:val="TableParagraph"/>
              <w:spacing w:before="140"/>
              <w:ind w:left="2"/>
              <w:jc w:val="center"/>
              <w:rPr>
                <w:sz w:val="24"/>
                <w:szCs w:val="24"/>
              </w:rPr>
            </w:pPr>
          </w:p>
        </w:tc>
        <w:tc>
          <w:tcPr>
            <w:tcW w:w="1038" w:type="dxa"/>
          </w:tcPr>
          <w:p w14:paraId="71B1F6A0" w14:textId="77777777" w:rsidR="00760868" w:rsidRPr="003A51AC" w:rsidRDefault="00760868" w:rsidP="00760868">
            <w:pPr>
              <w:pStyle w:val="TableParagraph"/>
              <w:rPr>
                <w:sz w:val="24"/>
                <w:szCs w:val="24"/>
              </w:rPr>
            </w:pPr>
          </w:p>
        </w:tc>
        <w:tc>
          <w:tcPr>
            <w:tcW w:w="990" w:type="dxa"/>
          </w:tcPr>
          <w:p w14:paraId="534F5135" w14:textId="77777777" w:rsidR="00760868" w:rsidRPr="003A51AC" w:rsidRDefault="00760868" w:rsidP="00760868">
            <w:pPr>
              <w:pStyle w:val="TableParagraph"/>
              <w:spacing w:line="247" w:lineRule="exact"/>
              <w:ind w:right="1"/>
              <w:jc w:val="center"/>
              <w:rPr>
                <w:sz w:val="24"/>
                <w:szCs w:val="24"/>
              </w:rPr>
            </w:pPr>
          </w:p>
        </w:tc>
      </w:tr>
      <w:tr w:rsidR="00760868" w:rsidRPr="003A51AC" w14:paraId="26201208" w14:textId="77777777" w:rsidTr="00760868">
        <w:trPr>
          <w:trHeight w:val="292"/>
        </w:trPr>
        <w:tc>
          <w:tcPr>
            <w:tcW w:w="1160" w:type="dxa"/>
          </w:tcPr>
          <w:p w14:paraId="71E19F36" w14:textId="77777777" w:rsidR="00760868" w:rsidRPr="003A51AC" w:rsidRDefault="00760868" w:rsidP="00760868">
            <w:pPr>
              <w:pStyle w:val="TableParagraph"/>
              <w:spacing w:line="249" w:lineRule="exact"/>
              <w:rPr>
                <w:sz w:val="24"/>
                <w:szCs w:val="24"/>
              </w:rPr>
            </w:pPr>
            <w:r w:rsidRPr="003A51AC">
              <w:rPr>
                <w:sz w:val="24"/>
                <w:szCs w:val="24"/>
              </w:rPr>
              <w:t>1.1.4.</w:t>
            </w:r>
          </w:p>
        </w:tc>
        <w:tc>
          <w:tcPr>
            <w:tcW w:w="5508" w:type="dxa"/>
          </w:tcPr>
          <w:p w14:paraId="77A5D1FA" w14:textId="77777777" w:rsidR="00760868" w:rsidRPr="003A51AC" w:rsidRDefault="00760868" w:rsidP="00760868">
            <w:pPr>
              <w:pStyle w:val="TableParagraph"/>
              <w:spacing w:line="249" w:lineRule="exact"/>
              <w:rPr>
                <w:sz w:val="24"/>
                <w:szCs w:val="24"/>
                <w:lang w:val="ru-RU"/>
              </w:rPr>
            </w:pPr>
            <w:r w:rsidRPr="003A51AC">
              <w:rPr>
                <w:sz w:val="24"/>
                <w:szCs w:val="24"/>
                <w:lang w:val="ru-RU"/>
              </w:rPr>
              <w:t>Интерактивная</w:t>
            </w:r>
            <w:r w:rsidRPr="003A51AC">
              <w:rPr>
                <w:spacing w:val="-5"/>
                <w:sz w:val="24"/>
                <w:szCs w:val="24"/>
                <w:lang w:val="ru-RU"/>
              </w:rPr>
              <w:t xml:space="preserve"> </w:t>
            </w:r>
            <w:r w:rsidRPr="003A51AC">
              <w:rPr>
                <w:sz w:val="24"/>
                <w:szCs w:val="24"/>
                <w:lang w:val="ru-RU"/>
              </w:rPr>
              <w:t>стойка</w:t>
            </w:r>
            <w:r w:rsidRPr="003A51AC">
              <w:rPr>
                <w:spacing w:val="-4"/>
                <w:sz w:val="24"/>
                <w:szCs w:val="24"/>
                <w:lang w:val="ru-RU"/>
              </w:rPr>
              <w:t xml:space="preserve"> </w:t>
            </w:r>
            <w:r w:rsidRPr="003A51AC">
              <w:rPr>
                <w:sz w:val="24"/>
                <w:szCs w:val="24"/>
                <w:lang w:val="ru-RU"/>
              </w:rPr>
              <w:t>со</w:t>
            </w:r>
            <w:r w:rsidRPr="003A51AC">
              <w:rPr>
                <w:spacing w:val="-6"/>
                <w:sz w:val="24"/>
                <w:szCs w:val="24"/>
                <w:lang w:val="ru-RU"/>
              </w:rPr>
              <w:t xml:space="preserve"> </w:t>
            </w:r>
            <w:r w:rsidRPr="003A51AC">
              <w:rPr>
                <w:sz w:val="24"/>
                <w:szCs w:val="24"/>
                <w:lang w:val="ru-RU"/>
              </w:rPr>
              <w:t>встроенным</w:t>
            </w:r>
            <w:r w:rsidRPr="003A51AC">
              <w:rPr>
                <w:spacing w:val="-4"/>
                <w:sz w:val="24"/>
                <w:szCs w:val="24"/>
                <w:lang w:val="ru-RU"/>
              </w:rPr>
              <w:t xml:space="preserve"> </w:t>
            </w:r>
            <w:r w:rsidRPr="003A51AC">
              <w:rPr>
                <w:sz w:val="24"/>
                <w:szCs w:val="24"/>
                <w:lang w:val="ru-RU"/>
              </w:rPr>
              <w:t>планшетом</w:t>
            </w:r>
          </w:p>
        </w:tc>
        <w:tc>
          <w:tcPr>
            <w:tcW w:w="721" w:type="dxa"/>
          </w:tcPr>
          <w:p w14:paraId="2F754B4C" w14:textId="77777777"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14:paraId="41D6769B" w14:textId="77777777" w:rsidR="00760868" w:rsidRPr="003A51AC" w:rsidRDefault="00760868" w:rsidP="00760868">
            <w:pPr>
              <w:pStyle w:val="TableParagraph"/>
              <w:spacing w:line="249" w:lineRule="exact"/>
              <w:ind w:left="2"/>
              <w:jc w:val="center"/>
              <w:rPr>
                <w:sz w:val="24"/>
                <w:szCs w:val="24"/>
              </w:rPr>
            </w:pPr>
          </w:p>
        </w:tc>
        <w:tc>
          <w:tcPr>
            <w:tcW w:w="1038" w:type="dxa"/>
          </w:tcPr>
          <w:p w14:paraId="5B90E389" w14:textId="77777777" w:rsidR="00760868" w:rsidRPr="003A51AC" w:rsidRDefault="00760868" w:rsidP="00760868">
            <w:pPr>
              <w:pStyle w:val="TableParagraph"/>
              <w:rPr>
                <w:sz w:val="24"/>
                <w:szCs w:val="24"/>
              </w:rPr>
            </w:pPr>
          </w:p>
        </w:tc>
        <w:tc>
          <w:tcPr>
            <w:tcW w:w="990" w:type="dxa"/>
          </w:tcPr>
          <w:p w14:paraId="6075E6B2" w14:textId="77777777" w:rsidR="00760868" w:rsidRPr="003A51AC" w:rsidRDefault="00760868" w:rsidP="00760868">
            <w:pPr>
              <w:pStyle w:val="TableParagraph"/>
              <w:spacing w:line="249" w:lineRule="exact"/>
              <w:ind w:right="1"/>
              <w:jc w:val="center"/>
              <w:rPr>
                <w:sz w:val="24"/>
                <w:szCs w:val="24"/>
              </w:rPr>
            </w:pPr>
          </w:p>
        </w:tc>
      </w:tr>
      <w:tr w:rsidR="00760868" w:rsidRPr="003A51AC" w14:paraId="1D606087" w14:textId="77777777" w:rsidTr="00760868">
        <w:trPr>
          <w:trHeight w:val="290"/>
        </w:trPr>
        <w:tc>
          <w:tcPr>
            <w:tcW w:w="1160" w:type="dxa"/>
          </w:tcPr>
          <w:p w14:paraId="37608ECE" w14:textId="77777777" w:rsidR="00760868" w:rsidRPr="003A51AC" w:rsidRDefault="00760868" w:rsidP="00760868">
            <w:pPr>
              <w:pStyle w:val="TableParagraph"/>
              <w:spacing w:line="247" w:lineRule="exact"/>
              <w:rPr>
                <w:sz w:val="24"/>
                <w:szCs w:val="24"/>
              </w:rPr>
            </w:pPr>
            <w:r w:rsidRPr="003A51AC">
              <w:rPr>
                <w:sz w:val="24"/>
                <w:szCs w:val="24"/>
              </w:rPr>
              <w:t>1.1.5.</w:t>
            </w:r>
          </w:p>
        </w:tc>
        <w:tc>
          <w:tcPr>
            <w:tcW w:w="5508" w:type="dxa"/>
          </w:tcPr>
          <w:p w14:paraId="0E533CC5" w14:textId="77777777" w:rsidR="00760868" w:rsidRPr="003A51AC" w:rsidRDefault="00760868" w:rsidP="00760868">
            <w:pPr>
              <w:pStyle w:val="TableParagraph"/>
              <w:spacing w:line="247" w:lineRule="exact"/>
              <w:rPr>
                <w:sz w:val="24"/>
                <w:szCs w:val="24"/>
              </w:rPr>
            </w:pPr>
            <w:r w:rsidRPr="003A51AC">
              <w:rPr>
                <w:sz w:val="24"/>
                <w:szCs w:val="24"/>
              </w:rPr>
              <w:t>Источник</w:t>
            </w:r>
            <w:r w:rsidRPr="003A51AC">
              <w:rPr>
                <w:spacing w:val="-8"/>
                <w:sz w:val="24"/>
                <w:szCs w:val="24"/>
              </w:rPr>
              <w:t xml:space="preserve"> </w:t>
            </w:r>
            <w:r w:rsidRPr="003A51AC">
              <w:rPr>
                <w:sz w:val="24"/>
                <w:szCs w:val="24"/>
              </w:rPr>
              <w:t>бесперебойного</w:t>
            </w:r>
            <w:r w:rsidRPr="003A51AC">
              <w:rPr>
                <w:spacing w:val="-5"/>
                <w:sz w:val="24"/>
                <w:szCs w:val="24"/>
              </w:rPr>
              <w:t xml:space="preserve"> </w:t>
            </w:r>
            <w:r w:rsidRPr="003A51AC">
              <w:rPr>
                <w:sz w:val="24"/>
                <w:szCs w:val="24"/>
              </w:rPr>
              <w:t>питания</w:t>
            </w:r>
          </w:p>
        </w:tc>
        <w:tc>
          <w:tcPr>
            <w:tcW w:w="721" w:type="dxa"/>
          </w:tcPr>
          <w:p w14:paraId="2A4F136E"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36A92FD7"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139D0C85" w14:textId="77777777" w:rsidR="00760868" w:rsidRPr="003A51AC" w:rsidRDefault="00760868" w:rsidP="00760868">
            <w:pPr>
              <w:pStyle w:val="TableParagraph"/>
              <w:rPr>
                <w:sz w:val="24"/>
                <w:szCs w:val="24"/>
              </w:rPr>
            </w:pPr>
          </w:p>
        </w:tc>
        <w:tc>
          <w:tcPr>
            <w:tcW w:w="990" w:type="dxa"/>
          </w:tcPr>
          <w:p w14:paraId="0AF613C0"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1475D018" w14:textId="77777777" w:rsidTr="00760868">
        <w:trPr>
          <w:trHeight w:val="873"/>
        </w:trPr>
        <w:tc>
          <w:tcPr>
            <w:tcW w:w="1160" w:type="dxa"/>
          </w:tcPr>
          <w:p w14:paraId="1563E23A" w14:textId="77777777" w:rsidR="00760868" w:rsidRPr="003A51AC" w:rsidRDefault="00760868" w:rsidP="00760868">
            <w:pPr>
              <w:pStyle w:val="TableParagraph"/>
              <w:spacing w:line="247" w:lineRule="exact"/>
              <w:rPr>
                <w:sz w:val="24"/>
                <w:szCs w:val="24"/>
              </w:rPr>
            </w:pPr>
            <w:r w:rsidRPr="003A51AC">
              <w:rPr>
                <w:sz w:val="24"/>
                <w:szCs w:val="24"/>
              </w:rPr>
              <w:t>1.1.6.</w:t>
            </w:r>
          </w:p>
        </w:tc>
        <w:tc>
          <w:tcPr>
            <w:tcW w:w="5508" w:type="dxa"/>
          </w:tcPr>
          <w:p w14:paraId="33EA93FA" w14:textId="77777777" w:rsidR="00760868" w:rsidRPr="003A51AC" w:rsidRDefault="00760868" w:rsidP="00C1109F">
            <w:pPr>
              <w:pStyle w:val="TableParagraph"/>
              <w:spacing w:line="247" w:lineRule="exact"/>
              <w:rPr>
                <w:sz w:val="24"/>
                <w:szCs w:val="24"/>
                <w:lang w:val="ru-RU"/>
              </w:rPr>
            </w:pPr>
            <w:r w:rsidRPr="003A51AC">
              <w:rPr>
                <w:sz w:val="24"/>
                <w:szCs w:val="24"/>
                <w:lang w:val="ru-RU"/>
              </w:rPr>
              <w:t>Комплект</w:t>
            </w:r>
            <w:r w:rsidRPr="003A51AC">
              <w:rPr>
                <w:spacing w:val="4"/>
                <w:sz w:val="24"/>
                <w:szCs w:val="24"/>
                <w:lang w:val="ru-RU"/>
              </w:rPr>
              <w:t xml:space="preserve"> </w:t>
            </w:r>
            <w:r w:rsidRPr="003A51AC">
              <w:rPr>
                <w:sz w:val="24"/>
                <w:szCs w:val="24"/>
                <w:lang w:val="ru-RU"/>
              </w:rPr>
              <w:t>тематических</w:t>
            </w:r>
            <w:r w:rsidRPr="003A51AC">
              <w:rPr>
                <w:spacing w:val="1"/>
                <w:sz w:val="24"/>
                <w:szCs w:val="24"/>
                <w:lang w:val="ru-RU"/>
              </w:rPr>
              <w:t xml:space="preserve"> </w:t>
            </w:r>
            <w:r w:rsidRPr="003A51AC">
              <w:rPr>
                <w:sz w:val="24"/>
                <w:szCs w:val="24"/>
                <w:lang w:val="ru-RU"/>
              </w:rPr>
              <w:t>стендов</w:t>
            </w:r>
            <w:r w:rsidRPr="003A51AC">
              <w:rPr>
                <w:spacing w:val="3"/>
                <w:sz w:val="24"/>
                <w:szCs w:val="24"/>
                <w:lang w:val="ru-RU"/>
              </w:rPr>
              <w:t xml:space="preserve"> </w:t>
            </w:r>
            <w:r w:rsidRPr="003A51AC">
              <w:rPr>
                <w:sz w:val="24"/>
                <w:szCs w:val="24"/>
                <w:lang w:val="ru-RU"/>
              </w:rPr>
              <w:t>о</w:t>
            </w:r>
            <w:r w:rsidRPr="003A51AC">
              <w:rPr>
                <w:spacing w:val="2"/>
                <w:sz w:val="24"/>
                <w:szCs w:val="24"/>
                <w:lang w:val="ru-RU"/>
              </w:rPr>
              <w:t xml:space="preserve"> </w:t>
            </w:r>
            <w:r w:rsidRPr="003A51AC">
              <w:rPr>
                <w:sz w:val="24"/>
                <w:szCs w:val="24"/>
                <w:lang w:val="ru-RU"/>
              </w:rPr>
              <w:t>флаге,</w:t>
            </w:r>
            <w:r w:rsidRPr="003A51AC">
              <w:rPr>
                <w:spacing w:val="3"/>
                <w:sz w:val="24"/>
                <w:szCs w:val="24"/>
                <w:lang w:val="ru-RU"/>
              </w:rPr>
              <w:t xml:space="preserve"> </w:t>
            </w:r>
            <w:r w:rsidRPr="003A51AC">
              <w:rPr>
                <w:sz w:val="24"/>
                <w:szCs w:val="24"/>
                <w:lang w:val="ru-RU"/>
              </w:rPr>
              <w:t>гербе,</w:t>
            </w:r>
            <w:r w:rsidRPr="003A51AC">
              <w:rPr>
                <w:spacing w:val="2"/>
                <w:sz w:val="24"/>
                <w:szCs w:val="24"/>
                <w:lang w:val="ru-RU"/>
              </w:rPr>
              <w:t xml:space="preserve"> </w:t>
            </w:r>
            <w:r w:rsidRPr="003A51AC">
              <w:rPr>
                <w:sz w:val="24"/>
                <w:szCs w:val="24"/>
                <w:lang w:val="ru-RU"/>
              </w:rPr>
              <w:t>гимне</w:t>
            </w:r>
            <w:r w:rsidRPr="003A51AC">
              <w:rPr>
                <w:spacing w:val="4"/>
                <w:sz w:val="24"/>
                <w:szCs w:val="24"/>
                <w:lang w:val="ru-RU"/>
              </w:rPr>
              <w:t xml:space="preserve"> </w:t>
            </w:r>
            <w:r w:rsidRPr="003A51AC">
              <w:rPr>
                <w:sz w:val="24"/>
                <w:szCs w:val="24"/>
                <w:lang w:val="ru-RU"/>
              </w:rPr>
              <w:t>в</w:t>
            </w:r>
            <w:r w:rsidR="00C1109F">
              <w:rPr>
                <w:sz w:val="24"/>
                <w:szCs w:val="24"/>
                <w:lang w:val="ru-RU"/>
              </w:rPr>
              <w:t xml:space="preserve"> </w:t>
            </w:r>
            <w:r w:rsidRPr="003A51AC">
              <w:rPr>
                <w:sz w:val="24"/>
                <w:szCs w:val="24"/>
                <w:lang w:val="ru-RU"/>
              </w:rPr>
              <w:t>формах,</w:t>
            </w:r>
            <w:r w:rsidRPr="003A51AC">
              <w:rPr>
                <w:sz w:val="24"/>
                <w:szCs w:val="24"/>
                <w:lang w:val="ru-RU"/>
              </w:rPr>
              <w:tab/>
              <w:t>доступных</w:t>
            </w:r>
            <w:r w:rsidRPr="003A51AC">
              <w:rPr>
                <w:sz w:val="24"/>
                <w:szCs w:val="24"/>
                <w:lang w:val="ru-RU"/>
              </w:rPr>
              <w:tab/>
              <w:t>для</w:t>
            </w:r>
            <w:r w:rsidRPr="003A51AC">
              <w:rPr>
                <w:sz w:val="24"/>
                <w:szCs w:val="24"/>
                <w:lang w:val="ru-RU"/>
              </w:rPr>
              <w:tab/>
              <w:t>дошкольников</w:t>
            </w:r>
            <w:r w:rsidRPr="003A51AC">
              <w:rPr>
                <w:sz w:val="24"/>
                <w:szCs w:val="24"/>
                <w:lang w:val="ru-RU"/>
              </w:rPr>
              <w:tab/>
            </w:r>
            <w:r w:rsidRPr="003A51AC">
              <w:rPr>
                <w:spacing w:val="-1"/>
                <w:sz w:val="24"/>
                <w:szCs w:val="24"/>
                <w:lang w:val="ru-RU"/>
              </w:rPr>
              <w:t>старших</w:t>
            </w:r>
            <w:r w:rsidRPr="003A51AC">
              <w:rPr>
                <w:spacing w:val="-52"/>
                <w:sz w:val="24"/>
                <w:szCs w:val="24"/>
                <w:lang w:val="ru-RU"/>
              </w:rPr>
              <w:t xml:space="preserve"> </w:t>
            </w:r>
            <w:r w:rsidRPr="003A51AC">
              <w:rPr>
                <w:sz w:val="24"/>
                <w:szCs w:val="24"/>
                <w:lang w:val="ru-RU"/>
              </w:rPr>
              <w:t>возрастных</w:t>
            </w:r>
            <w:r w:rsidRPr="003A51AC">
              <w:rPr>
                <w:spacing w:val="-6"/>
                <w:sz w:val="24"/>
                <w:szCs w:val="24"/>
                <w:lang w:val="ru-RU"/>
              </w:rPr>
              <w:t xml:space="preserve"> </w:t>
            </w:r>
            <w:r w:rsidRPr="003A51AC">
              <w:rPr>
                <w:sz w:val="24"/>
                <w:szCs w:val="24"/>
                <w:lang w:val="ru-RU"/>
              </w:rPr>
              <w:t>групп,</w:t>
            </w:r>
            <w:r w:rsidRPr="003A51AC">
              <w:rPr>
                <w:spacing w:val="-6"/>
                <w:sz w:val="24"/>
                <w:szCs w:val="24"/>
                <w:lang w:val="ru-RU"/>
              </w:rPr>
              <w:t xml:space="preserve"> </w:t>
            </w:r>
            <w:r w:rsidRPr="003A51AC">
              <w:rPr>
                <w:sz w:val="24"/>
                <w:szCs w:val="24"/>
                <w:lang w:val="ru-RU"/>
              </w:rPr>
              <w:t>стенды</w:t>
            </w:r>
            <w:r w:rsidRPr="003A51AC">
              <w:rPr>
                <w:spacing w:val="-7"/>
                <w:sz w:val="24"/>
                <w:szCs w:val="24"/>
                <w:lang w:val="ru-RU"/>
              </w:rPr>
              <w:t xml:space="preserve"> </w:t>
            </w:r>
            <w:r w:rsidRPr="003A51AC">
              <w:rPr>
                <w:sz w:val="24"/>
                <w:szCs w:val="24"/>
                <w:lang w:val="ru-RU"/>
              </w:rPr>
              <w:t>патриотического</w:t>
            </w:r>
            <w:r w:rsidRPr="003A51AC">
              <w:rPr>
                <w:spacing w:val="-6"/>
                <w:sz w:val="24"/>
                <w:szCs w:val="24"/>
                <w:lang w:val="ru-RU"/>
              </w:rPr>
              <w:t xml:space="preserve"> </w:t>
            </w:r>
            <w:r w:rsidRPr="003A51AC">
              <w:rPr>
                <w:sz w:val="24"/>
                <w:szCs w:val="24"/>
                <w:lang w:val="ru-RU"/>
              </w:rPr>
              <w:t>воспитания</w:t>
            </w:r>
          </w:p>
        </w:tc>
        <w:tc>
          <w:tcPr>
            <w:tcW w:w="721" w:type="dxa"/>
          </w:tcPr>
          <w:p w14:paraId="493BAD8B"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117D9187" w14:textId="77777777" w:rsidR="00760868" w:rsidRPr="003A51AC" w:rsidRDefault="00760868" w:rsidP="00760868">
            <w:pPr>
              <w:pStyle w:val="TableParagraph"/>
              <w:spacing w:before="10"/>
              <w:rPr>
                <w:b/>
                <w:sz w:val="24"/>
                <w:szCs w:val="24"/>
              </w:rPr>
            </w:pPr>
          </w:p>
          <w:p w14:paraId="1944AE54" w14:textId="77777777" w:rsidR="00760868" w:rsidRPr="003A51AC" w:rsidRDefault="00760868" w:rsidP="00760868">
            <w:pPr>
              <w:pStyle w:val="TableParagraph"/>
              <w:ind w:left="2"/>
              <w:jc w:val="center"/>
              <w:rPr>
                <w:sz w:val="24"/>
                <w:szCs w:val="24"/>
              </w:rPr>
            </w:pPr>
            <w:r w:rsidRPr="003A51AC">
              <w:rPr>
                <w:sz w:val="24"/>
                <w:szCs w:val="24"/>
              </w:rPr>
              <w:t>1</w:t>
            </w:r>
          </w:p>
        </w:tc>
        <w:tc>
          <w:tcPr>
            <w:tcW w:w="1038" w:type="dxa"/>
          </w:tcPr>
          <w:p w14:paraId="7AE08E86" w14:textId="77777777"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14:paraId="13C8ABDC" w14:textId="77777777" w:rsidR="00760868" w:rsidRPr="003A51AC" w:rsidRDefault="00760868" w:rsidP="00760868">
            <w:pPr>
              <w:pStyle w:val="TableParagraph"/>
              <w:rPr>
                <w:sz w:val="24"/>
                <w:szCs w:val="24"/>
              </w:rPr>
            </w:pPr>
          </w:p>
        </w:tc>
      </w:tr>
      <w:tr w:rsidR="00760868" w:rsidRPr="003A51AC" w14:paraId="32B697EE" w14:textId="77777777" w:rsidTr="00760868">
        <w:trPr>
          <w:trHeight w:val="290"/>
        </w:trPr>
        <w:tc>
          <w:tcPr>
            <w:tcW w:w="1160" w:type="dxa"/>
          </w:tcPr>
          <w:p w14:paraId="06BCF2E7" w14:textId="77777777" w:rsidR="00760868" w:rsidRPr="003A51AC" w:rsidRDefault="00760868" w:rsidP="00760868">
            <w:pPr>
              <w:pStyle w:val="TableParagraph"/>
              <w:spacing w:line="247" w:lineRule="exact"/>
              <w:rPr>
                <w:sz w:val="24"/>
                <w:szCs w:val="24"/>
              </w:rPr>
            </w:pPr>
            <w:r w:rsidRPr="003A51AC">
              <w:rPr>
                <w:sz w:val="24"/>
                <w:szCs w:val="24"/>
              </w:rPr>
              <w:t>1.1.7.</w:t>
            </w:r>
          </w:p>
        </w:tc>
        <w:tc>
          <w:tcPr>
            <w:tcW w:w="5508" w:type="dxa"/>
          </w:tcPr>
          <w:p w14:paraId="19BF34A7" w14:textId="77777777" w:rsidR="00760868" w:rsidRPr="003A51AC" w:rsidRDefault="00760868" w:rsidP="00760868">
            <w:pPr>
              <w:pStyle w:val="TableParagraph"/>
              <w:spacing w:line="247" w:lineRule="exact"/>
              <w:rPr>
                <w:sz w:val="24"/>
                <w:szCs w:val="24"/>
              </w:rPr>
            </w:pPr>
            <w:r w:rsidRPr="003A51AC">
              <w:rPr>
                <w:sz w:val="24"/>
                <w:szCs w:val="24"/>
              </w:rPr>
              <w:t>Кресло</w:t>
            </w:r>
            <w:r w:rsidRPr="003A51AC">
              <w:rPr>
                <w:spacing w:val="-6"/>
                <w:sz w:val="24"/>
                <w:szCs w:val="24"/>
              </w:rPr>
              <w:t xml:space="preserve"> </w:t>
            </w:r>
            <w:r w:rsidRPr="003A51AC">
              <w:rPr>
                <w:sz w:val="24"/>
                <w:szCs w:val="24"/>
              </w:rPr>
              <w:t>администратора/службы</w:t>
            </w:r>
            <w:r w:rsidRPr="003A51AC">
              <w:rPr>
                <w:spacing w:val="-7"/>
                <w:sz w:val="24"/>
                <w:szCs w:val="24"/>
              </w:rPr>
              <w:t xml:space="preserve"> </w:t>
            </w:r>
            <w:r w:rsidRPr="003A51AC">
              <w:rPr>
                <w:sz w:val="24"/>
                <w:szCs w:val="24"/>
              </w:rPr>
              <w:t>охраны</w:t>
            </w:r>
          </w:p>
        </w:tc>
        <w:tc>
          <w:tcPr>
            <w:tcW w:w="721" w:type="dxa"/>
          </w:tcPr>
          <w:p w14:paraId="5753AF00"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406D8604" w14:textId="77777777" w:rsidR="00760868" w:rsidRPr="003A51AC" w:rsidRDefault="00760868" w:rsidP="00760868">
            <w:pPr>
              <w:pStyle w:val="TableParagraph"/>
              <w:spacing w:line="247" w:lineRule="exact"/>
              <w:ind w:left="2"/>
              <w:jc w:val="center"/>
              <w:rPr>
                <w:sz w:val="24"/>
                <w:szCs w:val="24"/>
              </w:rPr>
            </w:pPr>
          </w:p>
        </w:tc>
        <w:tc>
          <w:tcPr>
            <w:tcW w:w="1038" w:type="dxa"/>
          </w:tcPr>
          <w:p w14:paraId="44BB1A53" w14:textId="77777777" w:rsidR="00760868" w:rsidRPr="003A51AC" w:rsidRDefault="00760868" w:rsidP="00760868">
            <w:pPr>
              <w:pStyle w:val="TableParagraph"/>
              <w:rPr>
                <w:sz w:val="24"/>
                <w:szCs w:val="24"/>
              </w:rPr>
            </w:pPr>
          </w:p>
        </w:tc>
        <w:tc>
          <w:tcPr>
            <w:tcW w:w="990" w:type="dxa"/>
          </w:tcPr>
          <w:p w14:paraId="58EDB7F2" w14:textId="77777777" w:rsidR="00760868" w:rsidRPr="003A51AC" w:rsidRDefault="00760868" w:rsidP="00760868">
            <w:pPr>
              <w:pStyle w:val="TableParagraph"/>
              <w:spacing w:line="247" w:lineRule="exact"/>
              <w:ind w:right="1"/>
              <w:jc w:val="center"/>
              <w:rPr>
                <w:sz w:val="24"/>
                <w:szCs w:val="24"/>
              </w:rPr>
            </w:pPr>
          </w:p>
        </w:tc>
      </w:tr>
      <w:tr w:rsidR="00760868" w:rsidRPr="003A51AC" w14:paraId="6F2E2649" w14:textId="77777777" w:rsidTr="00760868">
        <w:trPr>
          <w:trHeight w:val="582"/>
        </w:trPr>
        <w:tc>
          <w:tcPr>
            <w:tcW w:w="1160" w:type="dxa"/>
          </w:tcPr>
          <w:p w14:paraId="21EF5736" w14:textId="77777777" w:rsidR="00760868" w:rsidRPr="003A51AC" w:rsidRDefault="00760868" w:rsidP="00760868">
            <w:pPr>
              <w:pStyle w:val="TableParagraph"/>
              <w:spacing w:line="249" w:lineRule="exact"/>
              <w:rPr>
                <w:sz w:val="24"/>
                <w:szCs w:val="24"/>
              </w:rPr>
            </w:pPr>
            <w:r w:rsidRPr="003A51AC">
              <w:rPr>
                <w:sz w:val="24"/>
                <w:szCs w:val="24"/>
              </w:rPr>
              <w:t>1.1.8.</w:t>
            </w:r>
          </w:p>
        </w:tc>
        <w:tc>
          <w:tcPr>
            <w:tcW w:w="5508" w:type="dxa"/>
          </w:tcPr>
          <w:p w14:paraId="75F16C9C" w14:textId="77777777" w:rsidR="00760868" w:rsidRPr="003A51AC" w:rsidRDefault="00760868" w:rsidP="00C1109F">
            <w:pPr>
              <w:pStyle w:val="TableParagraph"/>
              <w:spacing w:line="249" w:lineRule="exact"/>
              <w:rPr>
                <w:sz w:val="24"/>
                <w:szCs w:val="24"/>
                <w:lang w:val="ru-RU"/>
              </w:rPr>
            </w:pPr>
            <w:r w:rsidRPr="003A51AC">
              <w:rPr>
                <w:sz w:val="24"/>
                <w:szCs w:val="24"/>
                <w:lang w:val="ru-RU"/>
              </w:rPr>
              <w:t>Места</w:t>
            </w:r>
            <w:r w:rsidRPr="003A51AC">
              <w:rPr>
                <w:spacing w:val="-3"/>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сидения,</w:t>
            </w:r>
            <w:r w:rsidRPr="003A51AC">
              <w:rPr>
                <w:spacing w:val="-2"/>
                <w:sz w:val="24"/>
                <w:szCs w:val="24"/>
                <w:lang w:val="ru-RU"/>
              </w:rPr>
              <w:t xml:space="preserve"> </w:t>
            </w:r>
            <w:r w:rsidRPr="003A51AC">
              <w:rPr>
                <w:sz w:val="24"/>
                <w:szCs w:val="24"/>
                <w:lang w:val="ru-RU"/>
              </w:rPr>
              <w:t>отдыха</w:t>
            </w:r>
            <w:r w:rsidRPr="003A51AC">
              <w:rPr>
                <w:spacing w:val="-2"/>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ожидания</w:t>
            </w:r>
            <w:r w:rsidRPr="003A51AC">
              <w:rPr>
                <w:spacing w:val="-2"/>
                <w:sz w:val="24"/>
                <w:szCs w:val="24"/>
                <w:lang w:val="ru-RU"/>
              </w:rPr>
              <w:t xml:space="preserve"> </w:t>
            </w:r>
            <w:r w:rsidRPr="003A51AC">
              <w:rPr>
                <w:sz w:val="24"/>
                <w:szCs w:val="24"/>
                <w:lang w:val="ru-RU"/>
              </w:rPr>
              <w:t>во</w:t>
            </w:r>
            <w:r w:rsidRPr="003A51AC">
              <w:rPr>
                <w:spacing w:val="-3"/>
                <w:sz w:val="24"/>
                <w:szCs w:val="24"/>
                <w:lang w:val="ru-RU"/>
              </w:rPr>
              <w:t xml:space="preserve"> </w:t>
            </w:r>
            <w:r w:rsidRPr="003A51AC">
              <w:rPr>
                <w:sz w:val="24"/>
                <w:szCs w:val="24"/>
                <w:lang w:val="ru-RU"/>
              </w:rPr>
              <w:t>входной зоне(диван</w:t>
            </w:r>
            <w:r w:rsidRPr="003A51AC">
              <w:rPr>
                <w:spacing w:val="-10"/>
                <w:sz w:val="24"/>
                <w:szCs w:val="24"/>
                <w:lang w:val="ru-RU"/>
              </w:rPr>
              <w:t xml:space="preserve"> </w:t>
            </w:r>
            <w:r w:rsidRPr="003A51AC">
              <w:rPr>
                <w:sz w:val="24"/>
                <w:szCs w:val="24"/>
                <w:lang w:val="ru-RU"/>
              </w:rPr>
              <w:t>модульный,</w:t>
            </w:r>
            <w:r w:rsidRPr="003A51AC">
              <w:rPr>
                <w:spacing w:val="-13"/>
                <w:sz w:val="24"/>
                <w:szCs w:val="24"/>
                <w:lang w:val="ru-RU"/>
              </w:rPr>
              <w:t xml:space="preserve"> </w:t>
            </w:r>
            <w:r w:rsidRPr="003A51AC">
              <w:rPr>
                <w:sz w:val="24"/>
                <w:szCs w:val="24"/>
                <w:lang w:val="ru-RU"/>
              </w:rPr>
              <w:t>кресло</w:t>
            </w:r>
            <w:r w:rsidRPr="003A51AC">
              <w:rPr>
                <w:spacing w:val="-9"/>
                <w:sz w:val="24"/>
                <w:szCs w:val="24"/>
                <w:lang w:val="ru-RU"/>
              </w:rPr>
              <w:t xml:space="preserve"> </w:t>
            </w:r>
            <w:r w:rsidRPr="003A51AC">
              <w:rPr>
                <w:sz w:val="24"/>
                <w:szCs w:val="24"/>
                <w:lang w:val="ru-RU"/>
              </w:rPr>
              <w:t>модульное/пуф,</w:t>
            </w:r>
            <w:r w:rsidRPr="003A51AC">
              <w:rPr>
                <w:spacing w:val="-10"/>
                <w:sz w:val="24"/>
                <w:szCs w:val="24"/>
                <w:lang w:val="ru-RU"/>
              </w:rPr>
              <w:t xml:space="preserve"> </w:t>
            </w:r>
            <w:r w:rsidRPr="003A51AC">
              <w:rPr>
                <w:sz w:val="24"/>
                <w:szCs w:val="24"/>
                <w:lang w:val="ru-RU"/>
              </w:rPr>
              <w:t>банкетка)</w:t>
            </w:r>
          </w:p>
        </w:tc>
        <w:tc>
          <w:tcPr>
            <w:tcW w:w="721" w:type="dxa"/>
          </w:tcPr>
          <w:p w14:paraId="49E08D24" w14:textId="77777777" w:rsidR="00760868" w:rsidRPr="003A51AC" w:rsidRDefault="00760868" w:rsidP="00760868">
            <w:pPr>
              <w:pStyle w:val="TableParagraph"/>
              <w:spacing w:before="140"/>
              <w:ind w:left="205"/>
              <w:rPr>
                <w:sz w:val="24"/>
                <w:szCs w:val="24"/>
              </w:rPr>
            </w:pPr>
            <w:r w:rsidRPr="003A51AC">
              <w:rPr>
                <w:sz w:val="24"/>
                <w:szCs w:val="24"/>
              </w:rPr>
              <w:t>шт.</w:t>
            </w:r>
          </w:p>
        </w:tc>
        <w:tc>
          <w:tcPr>
            <w:tcW w:w="1035" w:type="dxa"/>
          </w:tcPr>
          <w:p w14:paraId="46936A48" w14:textId="77777777" w:rsidR="00760868" w:rsidRPr="003A51AC" w:rsidRDefault="00760868" w:rsidP="00760868">
            <w:pPr>
              <w:pStyle w:val="TableParagraph"/>
              <w:spacing w:before="140"/>
              <w:ind w:left="2"/>
              <w:jc w:val="center"/>
              <w:rPr>
                <w:sz w:val="24"/>
                <w:szCs w:val="24"/>
              </w:rPr>
            </w:pPr>
          </w:p>
        </w:tc>
        <w:tc>
          <w:tcPr>
            <w:tcW w:w="1038" w:type="dxa"/>
          </w:tcPr>
          <w:p w14:paraId="20611B95" w14:textId="77777777" w:rsidR="00760868" w:rsidRPr="003A51AC" w:rsidRDefault="00760868" w:rsidP="00760868">
            <w:pPr>
              <w:pStyle w:val="TableParagraph"/>
              <w:spacing w:line="249" w:lineRule="exact"/>
              <w:ind w:right="450"/>
              <w:jc w:val="right"/>
              <w:rPr>
                <w:sz w:val="24"/>
                <w:szCs w:val="24"/>
              </w:rPr>
            </w:pPr>
          </w:p>
        </w:tc>
        <w:tc>
          <w:tcPr>
            <w:tcW w:w="990" w:type="dxa"/>
          </w:tcPr>
          <w:p w14:paraId="486BEB49" w14:textId="77777777" w:rsidR="00760868" w:rsidRPr="003A51AC" w:rsidRDefault="00760868" w:rsidP="00760868">
            <w:pPr>
              <w:pStyle w:val="TableParagraph"/>
              <w:rPr>
                <w:sz w:val="24"/>
                <w:szCs w:val="24"/>
              </w:rPr>
            </w:pPr>
          </w:p>
        </w:tc>
      </w:tr>
      <w:tr w:rsidR="00760868" w:rsidRPr="003A51AC" w14:paraId="52A6F0E7" w14:textId="77777777" w:rsidTr="00760868">
        <w:trPr>
          <w:trHeight w:val="290"/>
        </w:trPr>
        <w:tc>
          <w:tcPr>
            <w:tcW w:w="1160" w:type="dxa"/>
          </w:tcPr>
          <w:p w14:paraId="587FA565" w14:textId="77777777" w:rsidR="00760868" w:rsidRPr="003A51AC" w:rsidRDefault="00760868" w:rsidP="00760868">
            <w:pPr>
              <w:pStyle w:val="TableParagraph"/>
              <w:spacing w:line="247" w:lineRule="exact"/>
              <w:ind w:left="129"/>
              <w:rPr>
                <w:sz w:val="24"/>
                <w:szCs w:val="24"/>
              </w:rPr>
            </w:pPr>
            <w:r w:rsidRPr="003A51AC">
              <w:rPr>
                <w:sz w:val="24"/>
                <w:szCs w:val="24"/>
              </w:rPr>
              <w:t>1.1.9.</w:t>
            </w:r>
          </w:p>
        </w:tc>
        <w:tc>
          <w:tcPr>
            <w:tcW w:w="5508" w:type="dxa"/>
          </w:tcPr>
          <w:p w14:paraId="33F8FCAB" w14:textId="77777777" w:rsidR="00760868" w:rsidRPr="003A51AC" w:rsidRDefault="00760868" w:rsidP="00760868">
            <w:pPr>
              <w:pStyle w:val="TableParagraph"/>
              <w:spacing w:line="247" w:lineRule="exact"/>
              <w:rPr>
                <w:sz w:val="24"/>
                <w:szCs w:val="24"/>
              </w:rPr>
            </w:pPr>
            <w:r w:rsidRPr="003A51AC">
              <w:rPr>
                <w:sz w:val="24"/>
                <w:szCs w:val="24"/>
              </w:rPr>
              <w:t>Стенд</w:t>
            </w:r>
            <w:r w:rsidRPr="003A51AC">
              <w:rPr>
                <w:spacing w:val="-5"/>
                <w:sz w:val="24"/>
                <w:szCs w:val="24"/>
              </w:rPr>
              <w:t xml:space="preserve"> </w:t>
            </w:r>
            <w:r w:rsidRPr="003A51AC">
              <w:rPr>
                <w:sz w:val="24"/>
                <w:szCs w:val="24"/>
              </w:rPr>
              <w:t>«Символика</w:t>
            </w:r>
            <w:r w:rsidRPr="003A51AC">
              <w:rPr>
                <w:spacing w:val="-5"/>
                <w:sz w:val="24"/>
                <w:szCs w:val="24"/>
              </w:rPr>
              <w:t xml:space="preserve"> </w:t>
            </w:r>
            <w:r w:rsidRPr="003A51AC">
              <w:rPr>
                <w:sz w:val="24"/>
                <w:szCs w:val="24"/>
              </w:rPr>
              <w:t>РФ»</w:t>
            </w:r>
          </w:p>
        </w:tc>
        <w:tc>
          <w:tcPr>
            <w:tcW w:w="721" w:type="dxa"/>
          </w:tcPr>
          <w:p w14:paraId="7201F1F4"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4FAC0292"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14EB684B" w14:textId="77777777"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14:paraId="260CC324" w14:textId="77777777" w:rsidR="00760868" w:rsidRPr="003A51AC" w:rsidRDefault="00760868" w:rsidP="00760868">
            <w:pPr>
              <w:pStyle w:val="TableParagraph"/>
              <w:rPr>
                <w:sz w:val="24"/>
                <w:szCs w:val="24"/>
              </w:rPr>
            </w:pPr>
          </w:p>
        </w:tc>
      </w:tr>
      <w:tr w:rsidR="00760868" w:rsidRPr="003A51AC" w14:paraId="71A8CEBE" w14:textId="77777777" w:rsidTr="00760868">
        <w:trPr>
          <w:trHeight w:val="583"/>
        </w:trPr>
        <w:tc>
          <w:tcPr>
            <w:tcW w:w="1160" w:type="dxa"/>
          </w:tcPr>
          <w:p w14:paraId="6974A9ED" w14:textId="77777777" w:rsidR="00760868" w:rsidRPr="003A51AC" w:rsidRDefault="00760868" w:rsidP="00760868">
            <w:pPr>
              <w:pStyle w:val="TableParagraph"/>
              <w:spacing w:line="249" w:lineRule="exact"/>
              <w:ind w:left="129"/>
              <w:rPr>
                <w:sz w:val="24"/>
                <w:szCs w:val="24"/>
              </w:rPr>
            </w:pPr>
            <w:r w:rsidRPr="003A51AC">
              <w:rPr>
                <w:sz w:val="24"/>
                <w:szCs w:val="24"/>
              </w:rPr>
              <w:t>1.1.10.</w:t>
            </w:r>
          </w:p>
        </w:tc>
        <w:tc>
          <w:tcPr>
            <w:tcW w:w="5508" w:type="dxa"/>
          </w:tcPr>
          <w:p w14:paraId="3BA7EB66" w14:textId="77777777" w:rsidR="00760868" w:rsidRPr="003A51AC" w:rsidRDefault="00760868" w:rsidP="00C1109F">
            <w:pPr>
              <w:pStyle w:val="TableParagraph"/>
              <w:spacing w:line="249" w:lineRule="exact"/>
              <w:rPr>
                <w:sz w:val="24"/>
                <w:szCs w:val="24"/>
                <w:lang w:val="ru-RU"/>
              </w:rPr>
            </w:pPr>
            <w:r w:rsidRPr="003A51AC">
              <w:rPr>
                <w:sz w:val="24"/>
                <w:szCs w:val="24"/>
                <w:lang w:val="ru-RU"/>
              </w:rPr>
              <w:t>Стенд для родителей (меню, режим</w:t>
            </w:r>
            <w:r w:rsidRPr="003A51AC">
              <w:rPr>
                <w:spacing w:val="-1"/>
                <w:sz w:val="24"/>
                <w:szCs w:val="24"/>
                <w:lang w:val="ru-RU"/>
              </w:rPr>
              <w:t xml:space="preserve"> </w:t>
            </w:r>
            <w:r w:rsidRPr="003A51AC">
              <w:rPr>
                <w:sz w:val="24"/>
                <w:szCs w:val="24"/>
                <w:lang w:val="ru-RU"/>
              </w:rPr>
              <w:t>работы,</w:t>
            </w:r>
            <w:r w:rsidRPr="003A51AC">
              <w:rPr>
                <w:spacing w:val="1"/>
                <w:sz w:val="24"/>
                <w:szCs w:val="24"/>
                <w:lang w:val="ru-RU"/>
              </w:rPr>
              <w:t xml:space="preserve"> </w:t>
            </w:r>
            <w:r w:rsidRPr="003A51AC">
              <w:rPr>
                <w:sz w:val="24"/>
                <w:szCs w:val="24"/>
                <w:lang w:val="ru-RU"/>
              </w:rPr>
              <w:t>контактные</w:t>
            </w:r>
            <w:r w:rsidR="00C1109F">
              <w:rPr>
                <w:sz w:val="24"/>
                <w:szCs w:val="24"/>
                <w:lang w:val="ru-RU"/>
              </w:rPr>
              <w:t xml:space="preserve">  </w:t>
            </w:r>
            <w:r w:rsidRPr="003A51AC">
              <w:rPr>
                <w:sz w:val="24"/>
                <w:szCs w:val="24"/>
                <w:lang w:val="ru-RU"/>
              </w:rPr>
              <w:t>данные</w:t>
            </w:r>
            <w:r w:rsidRPr="003A51AC">
              <w:rPr>
                <w:spacing w:val="-7"/>
                <w:sz w:val="24"/>
                <w:szCs w:val="24"/>
                <w:lang w:val="ru-RU"/>
              </w:rPr>
              <w:t xml:space="preserve"> </w:t>
            </w:r>
            <w:r w:rsidRPr="003A51AC">
              <w:rPr>
                <w:sz w:val="24"/>
                <w:szCs w:val="24"/>
                <w:lang w:val="ru-RU"/>
              </w:rPr>
              <w:t>руководителей,</w:t>
            </w:r>
            <w:r w:rsidRPr="003A51AC">
              <w:rPr>
                <w:spacing w:val="-4"/>
                <w:sz w:val="24"/>
                <w:szCs w:val="24"/>
                <w:lang w:val="ru-RU"/>
              </w:rPr>
              <w:t xml:space="preserve"> </w:t>
            </w:r>
            <w:r w:rsidRPr="003A51AC">
              <w:rPr>
                <w:sz w:val="24"/>
                <w:szCs w:val="24"/>
                <w:lang w:val="ru-RU"/>
              </w:rPr>
              <w:t>график</w:t>
            </w:r>
            <w:r w:rsidRPr="003A51AC">
              <w:rPr>
                <w:spacing w:val="-4"/>
                <w:sz w:val="24"/>
                <w:szCs w:val="24"/>
                <w:lang w:val="ru-RU"/>
              </w:rPr>
              <w:t xml:space="preserve"> </w:t>
            </w:r>
            <w:r w:rsidRPr="003A51AC">
              <w:rPr>
                <w:sz w:val="24"/>
                <w:szCs w:val="24"/>
                <w:lang w:val="ru-RU"/>
              </w:rPr>
              <w:t>приема</w:t>
            </w:r>
            <w:r w:rsidRPr="003A51AC">
              <w:rPr>
                <w:spacing w:val="-5"/>
                <w:sz w:val="24"/>
                <w:szCs w:val="24"/>
                <w:lang w:val="ru-RU"/>
              </w:rPr>
              <w:t xml:space="preserve"> </w:t>
            </w:r>
            <w:r w:rsidRPr="003A51AC">
              <w:rPr>
                <w:sz w:val="24"/>
                <w:szCs w:val="24"/>
                <w:lang w:val="ru-RU"/>
              </w:rPr>
              <w:t>населения</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др.)</w:t>
            </w:r>
          </w:p>
        </w:tc>
        <w:tc>
          <w:tcPr>
            <w:tcW w:w="721" w:type="dxa"/>
          </w:tcPr>
          <w:p w14:paraId="33FE7D06" w14:textId="77777777"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14:paraId="450F2845" w14:textId="77777777" w:rsidR="00760868" w:rsidRPr="003A51AC" w:rsidRDefault="00760868" w:rsidP="00760868">
            <w:pPr>
              <w:pStyle w:val="TableParagraph"/>
              <w:spacing w:before="140"/>
              <w:ind w:left="2"/>
              <w:jc w:val="center"/>
              <w:rPr>
                <w:sz w:val="24"/>
                <w:szCs w:val="24"/>
              </w:rPr>
            </w:pPr>
            <w:r w:rsidRPr="003A51AC">
              <w:rPr>
                <w:sz w:val="24"/>
                <w:szCs w:val="24"/>
              </w:rPr>
              <w:t>1</w:t>
            </w:r>
          </w:p>
        </w:tc>
        <w:tc>
          <w:tcPr>
            <w:tcW w:w="1038" w:type="dxa"/>
          </w:tcPr>
          <w:p w14:paraId="7188B7C7" w14:textId="77777777" w:rsidR="00760868" w:rsidRPr="003A51AC" w:rsidRDefault="00760868" w:rsidP="00760868">
            <w:pPr>
              <w:pStyle w:val="TableParagraph"/>
              <w:spacing w:line="249" w:lineRule="exact"/>
              <w:ind w:right="450"/>
              <w:jc w:val="right"/>
              <w:rPr>
                <w:sz w:val="24"/>
                <w:szCs w:val="24"/>
              </w:rPr>
            </w:pPr>
            <w:r w:rsidRPr="003A51AC">
              <w:rPr>
                <w:sz w:val="24"/>
                <w:szCs w:val="24"/>
              </w:rPr>
              <w:t>+</w:t>
            </w:r>
          </w:p>
        </w:tc>
        <w:tc>
          <w:tcPr>
            <w:tcW w:w="990" w:type="dxa"/>
          </w:tcPr>
          <w:p w14:paraId="24FF4FE5" w14:textId="77777777" w:rsidR="00760868" w:rsidRPr="003A51AC" w:rsidRDefault="00760868" w:rsidP="00760868">
            <w:pPr>
              <w:pStyle w:val="TableParagraph"/>
              <w:rPr>
                <w:sz w:val="24"/>
                <w:szCs w:val="24"/>
              </w:rPr>
            </w:pPr>
          </w:p>
        </w:tc>
      </w:tr>
      <w:tr w:rsidR="00760868" w:rsidRPr="003A51AC" w14:paraId="5C414CCD" w14:textId="77777777" w:rsidTr="00760868">
        <w:trPr>
          <w:trHeight w:val="290"/>
        </w:trPr>
        <w:tc>
          <w:tcPr>
            <w:tcW w:w="1160" w:type="dxa"/>
          </w:tcPr>
          <w:p w14:paraId="741044F5" w14:textId="77777777" w:rsidR="00760868" w:rsidRPr="003A51AC" w:rsidRDefault="00760868" w:rsidP="00760868">
            <w:pPr>
              <w:pStyle w:val="TableParagraph"/>
              <w:spacing w:line="247" w:lineRule="exact"/>
              <w:ind w:left="129"/>
              <w:rPr>
                <w:sz w:val="24"/>
                <w:szCs w:val="24"/>
              </w:rPr>
            </w:pPr>
            <w:r w:rsidRPr="003A51AC">
              <w:rPr>
                <w:sz w:val="24"/>
                <w:szCs w:val="24"/>
              </w:rPr>
              <w:t>1.1.11.</w:t>
            </w:r>
          </w:p>
        </w:tc>
        <w:tc>
          <w:tcPr>
            <w:tcW w:w="5508" w:type="dxa"/>
          </w:tcPr>
          <w:p w14:paraId="2F32679C" w14:textId="77777777" w:rsidR="00760868" w:rsidRPr="003A51AC" w:rsidRDefault="00760868" w:rsidP="00760868">
            <w:pPr>
              <w:pStyle w:val="TableParagraph"/>
              <w:spacing w:line="247" w:lineRule="exact"/>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1" w:type="dxa"/>
          </w:tcPr>
          <w:p w14:paraId="3BBDA835"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75EADF9A" w14:textId="77777777" w:rsidR="00760868" w:rsidRPr="003A51AC" w:rsidRDefault="00760868" w:rsidP="00760868">
            <w:pPr>
              <w:pStyle w:val="TableParagraph"/>
              <w:spacing w:line="247" w:lineRule="exact"/>
              <w:ind w:left="2"/>
              <w:jc w:val="center"/>
              <w:rPr>
                <w:sz w:val="24"/>
                <w:szCs w:val="24"/>
              </w:rPr>
            </w:pPr>
            <w:r w:rsidRPr="003A51AC">
              <w:rPr>
                <w:sz w:val="24"/>
                <w:szCs w:val="24"/>
              </w:rPr>
              <w:t>3</w:t>
            </w:r>
          </w:p>
        </w:tc>
        <w:tc>
          <w:tcPr>
            <w:tcW w:w="1038" w:type="dxa"/>
          </w:tcPr>
          <w:p w14:paraId="4E911BCB" w14:textId="77777777"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14:paraId="2FE41689" w14:textId="77777777" w:rsidR="00760868" w:rsidRPr="003A51AC" w:rsidRDefault="00760868" w:rsidP="00760868">
            <w:pPr>
              <w:pStyle w:val="TableParagraph"/>
              <w:rPr>
                <w:sz w:val="24"/>
                <w:szCs w:val="24"/>
              </w:rPr>
            </w:pPr>
          </w:p>
        </w:tc>
      </w:tr>
      <w:tr w:rsidR="00760868" w:rsidRPr="003A51AC" w14:paraId="496F9D81" w14:textId="77777777" w:rsidTr="00760868">
        <w:trPr>
          <w:trHeight w:val="292"/>
        </w:trPr>
        <w:tc>
          <w:tcPr>
            <w:tcW w:w="1160" w:type="dxa"/>
          </w:tcPr>
          <w:p w14:paraId="502C35CE" w14:textId="77777777" w:rsidR="00760868" w:rsidRPr="003A51AC" w:rsidRDefault="00760868" w:rsidP="00760868">
            <w:pPr>
              <w:pStyle w:val="TableParagraph"/>
              <w:spacing w:line="247" w:lineRule="exact"/>
              <w:ind w:left="129"/>
              <w:rPr>
                <w:sz w:val="24"/>
                <w:szCs w:val="24"/>
              </w:rPr>
            </w:pPr>
            <w:r w:rsidRPr="003A51AC">
              <w:rPr>
                <w:sz w:val="24"/>
                <w:szCs w:val="24"/>
              </w:rPr>
              <w:t>1.1.12.</w:t>
            </w:r>
          </w:p>
        </w:tc>
        <w:tc>
          <w:tcPr>
            <w:tcW w:w="5508" w:type="dxa"/>
          </w:tcPr>
          <w:p w14:paraId="4B18F7CD" w14:textId="77777777" w:rsidR="00760868" w:rsidRPr="003A51AC" w:rsidRDefault="00760868" w:rsidP="00760868">
            <w:pPr>
              <w:pStyle w:val="TableParagraph"/>
              <w:spacing w:line="247" w:lineRule="exact"/>
              <w:rPr>
                <w:sz w:val="24"/>
                <w:szCs w:val="24"/>
                <w:lang w:val="ru-RU"/>
              </w:rPr>
            </w:pPr>
            <w:r w:rsidRPr="003A51AC">
              <w:rPr>
                <w:sz w:val="24"/>
                <w:szCs w:val="24"/>
                <w:lang w:val="ru-RU"/>
              </w:rPr>
              <w:t>Стойка</w:t>
            </w:r>
            <w:r w:rsidRPr="003A51AC">
              <w:rPr>
                <w:spacing w:val="-4"/>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зарядки</w:t>
            </w:r>
            <w:r w:rsidRPr="003A51AC">
              <w:rPr>
                <w:spacing w:val="-1"/>
                <w:sz w:val="24"/>
                <w:szCs w:val="24"/>
                <w:lang w:val="ru-RU"/>
              </w:rPr>
              <w:t xml:space="preserve"> </w:t>
            </w:r>
            <w:r w:rsidRPr="003A51AC">
              <w:rPr>
                <w:sz w:val="24"/>
                <w:szCs w:val="24"/>
                <w:lang w:val="ru-RU"/>
              </w:rPr>
              <w:t>мобильных</w:t>
            </w:r>
            <w:r w:rsidRPr="003A51AC">
              <w:rPr>
                <w:spacing w:val="-1"/>
                <w:sz w:val="24"/>
                <w:szCs w:val="24"/>
                <w:lang w:val="ru-RU"/>
              </w:rPr>
              <w:t xml:space="preserve"> </w:t>
            </w:r>
            <w:r w:rsidRPr="003A51AC">
              <w:rPr>
                <w:sz w:val="24"/>
                <w:szCs w:val="24"/>
                <w:lang w:val="ru-RU"/>
              </w:rPr>
              <w:t>устройств</w:t>
            </w:r>
          </w:p>
        </w:tc>
        <w:tc>
          <w:tcPr>
            <w:tcW w:w="721" w:type="dxa"/>
          </w:tcPr>
          <w:p w14:paraId="17E756C1"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20F7F771"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63DC6EE8" w14:textId="77777777" w:rsidR="00760868" w:rsidRPr="003A51AC" w:rsidRDefault="00760868" w:rsidP="00760868">
            <w:pPr>
              <w:pStyle w:val="TableParagraph"/>
              <w:rPr>
                <w:sz w:val="24"/>
                <w:szCs w:val="24"/>
              </w:rPr>
            </w:pPr>
          </w:p>
        </w:tc>
        <w:tc>
          <w:tcPr>
            <w:tcW w:w="990" w:type="dxa"/>
          </w:tcPr>
          <w:p w14:paraId="1A97B7B7"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07171660" w14:textId="77777777" w:rsidTr="00760868">
        <w:trPr>
          <w:trHeight w:val="290"/>
        </w:trPr>
        <w:tc>
          <w:tcPr>
            <w:tcW w:w="1160" w:type="dxa"/>
          </w:tcPr>
          <w:p w14:paraId="59FA3647" w14:textId="77777777" w:rsidR="00760868" w:rsidRPr="003A51AC" w:rsidRDefault="00760868" w:rsidP="00760868">
            <w:pPr>
              <w:pStyle w:val="TableParagraph"/>
              <w:spacing w:line="247" w:lineRule="exact"/>
              <w:ind w:left="129"/>
              <w:rPr>
                <w:sz w:val="24"/>
                <w:szCs w:val="24"/>
              </w:rPr>
            </w:pPr>
            <w:r w:rsidRPr="003A51AC">
              <w:rPr>
                <w:sz w:val="24"/>
                <w:szCs w:val="24"/>
              </w:rPr>
              <w:t>1.1.13.</w:t>
            </w:r>
          </w:p>
        </w:tc>
        <w:tc>
          <w:tcPr>
            <w:tcW w:w="5508" w:type="dxa"/>
          </w:tcPr>
          <w:p w14:paraId="6F012884" w14:textId="77777777" w:rsidR="00760868" w:rsidRPr="003A51AC" w:rsidRDefault="00760868" w:rsidP="00760868">
            <w:pPr>
              <w:pStyle w:val="TableParagraph"/>
              <w:spacing w:line="247" w:lineRule="exact"/>
              <w:rPr>
                <w:sz w:val="24"/>
                <w:szCs w:val="24"/>
              </w:rPr>
            </w:pPr>
            <w:r w:rsidRPr="003A51AC">
              <w:rPr>
                <w:sz w:val="24"/>
                <w:szCs w:val="24"/>
              </w:rPr>
              <w:t>Стойка</w:t>
            </w:r>
            <w:r w:rsidRPr="003A51AC">
              <w:rPr>
                <w:spacing w:val="-12"/>
                <w:sz w:val="24"/>
                <w:szCs w:val="24"/>
              </w:rPr>
              <w:t xml:space="preserve"> </w:t>
            </w:r>
            <w:r w:rsidRPr="003A51AC">
              <w:rPr>
                <w:sz w:val="24"/>
                <w:szCs w:val="24"/>
              </w:rPr>
              <w:t>модульная</w:t>
            </w:r>
            <w:r w:rsidRPr="003A51AC">
              <w:rPr>
                <w:spacing w:val="-9"/>
                <w:sz w:val="24"/>
                <w:szCs w:val="24"/>
              </w:rPr>
              <w:t xml:space="preserve"> </w:t>
            </w:r>
            <w:r w:rsidRPr="003A51AC">
              <w:rPr>
                <w:sz w:val="24"/>
                <w:szCs w:val="24"/>
              </w:rPr>
              <w:t>ресепшн/охрана</w:t>
            </w:r>
          </w:p>
        </w:tc>
        <w:tc>
          <w:tcPr>
            <w:tcW w:w="721" w:type="dxa"/>
          </w:tcPr>
          <w:p w14:paraId="1A7C5148"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2E46FE6A"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749AF861" w14:textId="77777777" w:rsidR="00760868" w:rsidRPr="003A51AC" w:rsidRDefault="00760868" w:rsidP="00760868">
            <w:pPr>
              <w:pStyle w:val="TableParagraph"/>
              <w:rPr>
                <w:sz w:val="24"/>
                <w:szCs w:val="24"/>
              </w:rPr>
            </w:pPr>
          </w:p>
        </w:tc>
        <w:tc>
          <w:tcPr>
            <w:tcW w:w="990" w:type="dxa"/>
          </w:tcPr>
          <w:p w14:paraId="78379333"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7D05D441" w14:textId="77777777" w:rsidTr="00760868">
        <w:trPr>
          <w:trHeight w:val="290"/>
        </w:trPr>
        <w:tc>
          <w:tcPr>
            <w:tcW w:w="1160" w:type="dxa"/>
          </w:tcPr>
          <w:p w14:paraId="1BC20452" w14:textId="77777777" w:rsidR="00760868" w:rsidRPr="003A51AC" w:rsidRDefault="00760868" w:rsidP="00760868">
            <w:pPr>
              <w:pStyle w:val="TableParagraph"/>
              <w:spacing w:line="247" w:lineRule="exact"/>
              <w:ind w:left="129"/>
              <w:rPr>
                <w:sz w:val="24"/>
                <w:szCs w:val="24"/>
              </w:rPr>
            </w:pPr>
            <w:r w:rsidRPr="003A51AC">
              <w:rPr>
                <w:sz w:val="24"/>
                <w:szCs w:val="24"/>
              </w:rPr>
              <w:t>1.1.14.</w:t>
            </w:r>
          </w:p>
        </w:tc>
        <w:tc>
          <w:tcPr>
            <w:tcW w:w="5508" w:type="dxa"/>
          </w:tcPr>
          <w:p w14:paraId="7D2C6E0A" w14:textId="77777777" w:rsidR="00760868" w:rsidRPr="003A51AC" w:rsidRDefault="00760868" w:rsidP="00760868">
            <w:pPr>
              <w:pStyle w:val="TableParagraph"/>
              <w:spacing w:line="247" w:lineRule="exact"/>
              <w:rPr>
                <w:sz w:val="24"/>
                <w:szCs w:val="24"/>
                <w:lang w:val="ru-RU"/>
              </w:rPr>
            </w:pPr>
            <w:r w:rsidRPr="003A51AC">
              <w:rPr>
                <w:sz w:val="24"/>
                <w:szCs w:val="24"/>
                <w:lang w:val="ru-RU"/>
              </w:rPr>
              <w:t>Флаг</w:t>
            </w:r>
            <w:r w:rsidRPr="003A51AC">
              <w:rPr>
                <w:spacing w:val="-7"/>
                <w:sz w:val="24"/>
                <w:szCs w:val="24"/>
                <w:lang w:val="ru-RU"/>
              </w:rPr>
              <w:t xml:space="preserve"> </w:t>
            </w:r>
            <w:r w:rsidRPr="003A51AC">
              <w:rPr>
                <w:sz w:val="24"/>
                <w:szCs w:val="24"/>
                <w:lang w:val="ru-RU"/>
              </w:rPr>
              <w:t>города/поселения</w:t>
            </w:r>
            <w:r w:rsidRPr="003A51AC">
              <w:rPr>
                <w:spacing w:val="-6"/>
                <w:sz w:val="24"/>
                <w:szCs w:val="24"/>
                <w:lang w:val="ru-RU"/>
              </w:rPr>
              <w:t xml:space="preserve"> </w:t>
            </w:r>
            <w:r w:rsidRPr="003A51AC">
              <w:rPr>
                <w:sz w:val="24"/>
                <w:szCs w:val="24"/>
                <w:lang w:val="ru-RU"/>
              </w:rPr>
              <w:t>(при</w:t>
            </w:r>
            <w:r w:rsidRPr="003A51AC">
              <w:rPr>
                <w:spacing w:val="-4"/>
                <w:sz w:val="24"/>
                <w:szCs w:val="24"/>
                <w:lang w:val="ru-RU"/>
              </w:rPr>
              <w:t xml:space="preserve"> </w:t>
            </w:r>
            <w:r w:rsidRPr="003A51AC">
              <w:rPr>
                <w:sz w:val="24"/>
                <w:szCs w:val="24"/>
                <w:lang w:val="ru-RU"/>
              </w:rPr>
              <w:t>наличии)</w:t>
            </w:r>
          </w:p>
        </w:tc>
        <w:tc>
          <w:tcPr>
            <w:tcW w:w="721" w:type="dxa"/>
          </w:tcPr>
          <w:p w14:paraId="2C8674F0"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3D40E60B" w14:textId="77777777" w:rsidR="00760868" w:rsidRPr="003A51AC" w:rsidRDefault="00760868" w:rsidP="00760868">
            <w:pPr>
              <w:pStyle w:val="TableParagraph"/>
              <w:spacing w:line="247" w:lineRule="exact"/>
              <w:ind w:left="2"/>
              <w:jc w:val="center"/>
              <w:rPr>
                <w:sz w:val="24"/>
                <w:szCs w:val="24"/>
              </w:rPr>
            </w:pPr>
          </w:p>
        </w:tc>
        <w:tc>
          <w:tcPr>
            <w:tcW w:w="1038" w:type="dxa"/>
          </w:tcPr>
          <w:p w14:paraId="7DC5F914" w14:textId="77777777" w:rsidR="00760868" w:rsidRPr="003A51AC" w:rsidRDefault="00760868" w:rsidP="00760868">
            <w:pPr>
              <w:pStyle w:val="TableParagraph"/>
              <w:rPr>
                <w:sz w:val="24"/>
                <w:szCs w:val="24"/>
              </w:rPr>
            </w:pPr>
          </w:p>
        </w:tc>
        <w:tc>
          <w:tcPr>
            <w:tcW w:w="990" w:type="dxa"/>
          </w:tcPr>
          <w:p w14:paraId="2EF1603D" w14:textId="77777777" w:rsidR="00760868" w:rsidRPr="003A51AC" w:rsidRDefault="00760868" w:rsidP="00760868">
            <w:pPr>
              <w:pStyle w:val="TableParagraph"/>
              <w:spacing w:line="247" w:lineRule="exact"/>
              <w:ind w:right="1"/>
              <w:jc w:val="center"/>
              <w:rPr>
                <w:sz w:val="24"/>
                <w:szCs w:val="24"/>
              </w:rPr>
            </w:pPr>
          </w:p>
        </w:tc>
      </w:tr>
      <w:tr w:rsidR="00760868" w:rsidRPr="003A51AC" w14:paraId="5395F38C" w14:textId="77777777" w:rsidTr="00760868">
        <w:trPr>
          <w:trHeight w:val="582"/>
        </w:trPr>
        <w:tc>
          <w:tcPr>
            <w:tcW w:w="1160" w:type="dxa"/>
          </w:tcPr>
          <w:p w14:paraId="63ACC87B" w14:textId="77777777" w:rsidR="00760868" w:rsidRPr="003A51AC" w:rsidRDefault="00760868" w:rsidP="00760868">
            <w:pPr>
              <w:pStyle w:val="TableParagraph"/>
              <w:spacing w:line="249" w:lineRule="exact"/>
              <w:ind w:left="129"/>
              <w:rPr>
                <w:sz w:val="24"/>
                <w:szCs w:val="24"/>
              </w:rPr>
            </w:pPr>
            <w:r w:rsidRPr="003A51AC">
              <w:rPr>
                <w:sz w:val="24"/>
                <w:szCs w:val="24"/>
              </w:rPr>
              <w:t>1.1.15.</w:t>
            </w:r>
          </w:p>
        </w:tc>
        <w:tc>
          <w:tcPr>
            <w:tcW w:w="5508" w:type="dxa"/>
          </w:tcPr>
          <w:p w14:paraId="76941516" w14:textId="77777777" w:rsidR="00760868" w:rsidRPr="00C1109F" w:rsidRDefault="00760868" w:rsidP="00C1109F">
            <w:pPr>
              <w:pStyle w:val="TableParagraph"/>
              <w:spacing w:line="249" w:lineRule="exact"/>
              <w:rPr>
                <w:sz w:val="24"/>
                <w:szCs w:val="24"/>
                <w:lang w:val="ru-RU"/>
              </w:rPr>
            </w:pPr>
            <w:r w:rsidRPr="003A51AC">
              <w:rPr>
                <w:sz w:val="24"/>
                <w:szCs w:val="24"/>
                <w:lang w:val="ru-RU"/>
              </w:rPr>
              <w:t>Флаг</w:t>
            </w:r>
            <w:r w:rsidRPr="003A51AC">
              <w:rPr>
                <w:spacing w:val="80"/>
                <w:sz w:val="24"/>
                <w:szCs w:val="24"/>
                <w:lang w:val="ru-RU"/>
              </w:rPr>
              <w:t xml:space="preserve"> </w:t>
            </w:r>
            <w:r w:rsidRPr="003A51AC">
              <w:rPr>
                <w:sz w:val="24"/>
                <w:szCs w:val="24"/>
                <w:lang w:val="ru-RU"/>
              </w:rPr>
              <w:t xml:space="preserve">города/поселения  </w:t>
            </w:r>
            <w:r w:rsidRPr="003A51AC">
              <w:rPr>
                <w:spacing w:val="21"/>
                <w:sz w:val="24"/>
                <w:szCs w:val="24"/>
                <w:lang w:val="ru-RU"/>
              </w:rPr>
              <w:t xml:space="preserve"> </w:t>
            </w:r>
            <w:r w:rsidRPr="003A51AC">
              <w:rPr>
                <w:sz w:val="24"/>
                <w:szCs w:val="24"/>
                <w:lang w:val="ru-RU"/>
              </w:rPr>
              <w:t xml:space="preserve">(при  </w:t>
            </w:r>
            <w:r w:rsidRPr="003A51AC">
              <w:rPr>
                <w:spacing w:val="23"/>
                <w:sz w:val="24"/>
                <w:szCs w:val="24"/>
                <w:lang w:val="ru-RU"/>
              </w:rPr>
              <w:t xml:space="preserve"> </w:t>
            </w:r>
            <w:r w:rsidRPr="003A51AC">
              <w:rPr>
                <w:sz w:val="24"/>
                <w:szCs w:val="24"/>
                <w:lang w:val="ru-RU"/>
              </w:rPr>
              <w:t xml:space="preserve">наличии)  </w:t>
            </w:r>
            <w:r w:rsidRPr="003A51AC">
              <w:rPr>
                <w:spacing w:val="26"/>
                <w:sz w:val="24"/>
                <w:szCs w:val="24"/>
                <w:lang w:val="ru-RU"/>
              </w:rPr>
              <w:t xml:space="preserve"> </w:t>
            </w:r>
            <w:r w:rsidRPr="003A51AC">
              <w:rPr>
                <w:sz w:val="24"/>
                <w:szCs w:val="24"/>
                <w:lang w:val="ru-RU"/>
              </w:rPr>
              <w:t>настольный</w:t>
            </w:r>
            <w:r w:rsidR="00C1109F">
              <w:rPr>
                <w:sz w:val="24"/>
                <w:szCs w:val="24"/>
                <w:lang w:val="ru-RU"/>
              </w:rPr>
              <w:t xml:space="preserve"> </w:t>
            </w:r>
            <w:r w:rsidRPr="00C1109F">
              <w:rPr>
                <w:sz w:val="24"/>
                <w:szCs w:val="24"/>
                <w:lang w:val="ru-RU"/>
              </w:rPr>
              <w:t>(протокольный)</w:t>
            </w:r>
          </w:p>
        </w:tc>
        <w:tc>
          <w:tcPr>
            <w:tcW w:w="721" w:type="dxa"/>
          </w:tcPr>
          <w:p w14:paraId="29F9D73E" w14:textId="77777777"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14:paraId="70C32EE0" w14:textId="77777777" w:rsidR="00760868" w:rsidRPr="003A51AC" w:rsidRDefault="00760868" w:rsidP="00760868">
            <w:pPr>
              <w:pStyle w:val="TableParagraph"/>
              <w:spacing w:before="140"/>
              <w:ind w:left="2"/>
              <w:jc w:val="center"/>
              <w:rPr>
                <w:sz w:val="24"/>
                <w:szCs w:val="24"/>
              </w:rPr>
            </w:pPr>
            <w:r w:rsidRPr="003A51AC">
              <w:rPr>
                <w:sz w:val="24"/>
                <w:szCs w:val="24"/>
              </w:rPr>
              <w:t>2</w:t>
            </w:r>
          </w:p>
        </w:tc>
        <w:tc>
          <w:tcPr>
            <w:tcW w:w="1038" w:type="dxa"/>
          </w:tcPr>
          <w:p w14:paraId="0AEA40EA" w14:textId="77777777" w:rsidR="00760868" w:rsidRPr="003A51AC" w:rsidRDefault="00760868" w:rsidP="00760868">
            <w:pPr>
              <w:pStyle w:val="TableParagraph"/>
              <w:rPr>
                <w:sz w:val="24"/>
                <w:szCs w:val="24"/>
              </w:rPr>
            </w:pPr>
          </w:p>
        </w:tc>
        <w:tc>
          <w:tcPr>
            <w:tcW w:w="990" w:type="dxa"/>
          </w:tcPr>
          <w:p w14:paraId="57C8F619" w14:textId="77777777" w:rsidR="00760868" w:rsidRPr="003A51AC" w:rsidRDefault="00760868" w:rsidP="00760868">
            <w:pPr>
              <w:pStyle w:val="TableParagraph"/>
              <w:spacing w:line="249" w:lineRule="exact"/>
              <w:ind w:right="1"/>
              <w:jc w:val="center"/>
              <w:rPr>
                <w:sz w:val="24"/>
                <w:szCs w:val="24"/>
              </w:rPr>
            </w:pPr>
            <w:r w:rsidRPr="003A51AC">
              <w:rPr>
                <w:sz w:val="24"/>
                <w:szCs w:val="24"/>
              </w:rPr>
              <w:t>+</w:t>
            </w:r>
          </w:p>
        </w:tc>
      </w:tr>
      <w:tr w:rsidR="00760868" w:rsidRPr="003A51AC" w14:paraId="0CB1BD1A" w14:textId="77777777" w:rsidTr="00760868">
        <w:trPr>
          <w:trHeight w:val="290"/>
        </w:trPr>
        <w:tc>
          <w:tcPr>
            <w:tcW w:w="1160" w:type="dxa"/>
          </w:tcPr>
          <w:p w14:paraId="3AAD333A" w14:textId="77777777" w:rsidR="00760868" w:rsidRPr="003A51AC" w:rsidRDefault="00760868" w:rsidP="00760868">
            <w:pPr>
              <w:pStyle w:val="TableParagraph"/>
              <w:spacing w:line="247" w:lineRule="exact"/>
              <w:ind w:left="129"/>
              <w:rPr>
                <w:sz w:val="24"/>
                <w:szCs w:val="24"/>
              </w:rPr>
            </w:pPr>
            <w:r w:rsidRPr="003A51AC">
              <w:rPr>
                <w:sz w:val="24"/>
                <w:szCs w:val="24"/>
              </w:rPr>
              <w:t>1.1.16.</w:t>
            </w:r>
          </w:p>
        </w:tc>
        <w:tc>
          <w:tcPr>
            <w:tcW w:w="5508" w:type="dxa"/>
          </w:tcPr>
          <w:p w14:paraId="21930B18" w14:textId="77777777" w:rsidR="00760868" w:rsidRPr="003A51AC" w:rsidRDefault="00760868" w:rsidP="00760868">
            <w:pPr>
              <w:pStyle w:val="TableParagraph"/>
              <w:spacing w:line="247" w:lineRule="exact"/>
              <w:rPr>
                <w:sz w:val="24"/>
                <w:szCs w:val="24"/>
              </w:rPr>
            </w:pPr>
            <w:r w:rsidRPr="003A51AC">
              <w:rPr>
                <w:sz w:val="24"/>
                <w:szCs w:val="24"/>
              </w:rPr>
              <w:t>Флаг</w:t>
            </w:r>
            <w:r w:rsidRPr="003A51AC">
              <w:rPr>
                <w:spacing w:val="-9"/>
                <w:sz w:val="24"/>
                <w:szCs w:val="24"/>
              </w:rPr>
              <w:t xml:space="preserve"> </w:t>
            </w:r>
            <w:r w:rsidRPr="003A51AC">
              <w:rPr>
                <w:sz w:val="24"/>
                <w:szCs w:val="24"/>
              </w:rPr>
              <w:t>республики,</w:t>
            </w:r>
            <w:r w:rsidRPr="003A51AC">
              <w:rPr>
                <w:spacing w:val="-12"/>
                <w:sz w:val="24"/>
                <w:szCs w:val="24"/>
              </w:rPr>
              <w:t xml:space="preserve"> </w:t>
            </w:r>
            <w:r w:rsidRPr="003A51AC">
              <w:rPr>
                <w:sz w:val="24"/>
                <w:szCs w:val="24"/>
              </w:rPr>
              <w:t>города</w:t>
            </w:r>
          </w:p>
        </w:tc>
        <w:tc>
          <w:tcPr>
            <w:tcW w:w="721" w:type="dxa"/>
          </w:tcPr>
          <w:p w14:paraId="211D5516"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7D55FDC3" w14:textId="77777777" w:rsidR="00760868" w:rsidRPr="003A51AC" w:rsidRDefault="00760868" w:rsidP="00760868">
            <w:pPr>
              <w:pStyle w:val="TableParagraph"/>
              <w:spacing w:line="247" w:lineRule="exact"/>
              <w:ind w:left="2"/>
              <w:jc w:val="center"/>
              <w:rPr>
                <w:sz w:val="24"/>
                <w:szCs w:val="24"/>
              </w:rPr>
            </w:pPr>
            <w:r w:rsidRPr="003A51AC">
              <w:rPr>
                <w:sz w:val="24"/>
                <w:szCs w:val="24"/>
              </w:rPr>
              <w:t>2</w:t>
            </w:r>
          </w:p>
        </w:tc>
        <w:tc>
          <w:tcPr>
            <w:tcW w:w="1038" w:type="dxa"/>
          </w:tcPr>
          <w:p w14:paraId="66F51AB2" w14:textId="77777777" w:rsidR="00760868" w:rsidRPr="003A51AC" w:rsidRDefault="00760868" w:rsidP="00760868">
            <w:pPr>
              <w:pStyle w:val="TableParagraph"/>
              <w:rPr>
                <w:sz w:val="24"/>
                <w:szCs w:val="24"/>
              </w:rPr>
            </w:pPr>
          </w:p>
        </w:tc>
        <w:tc>
          <w:tcPr>
            <w:tcW w:w="990" w:type="dxa"/>
          </w:tcPr>
          <w:p w14:paraId="640E1E6A"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4FF81B67" w14:textId="77777777" w:rsidTr="00760868">
        <w:trPr>
          <w:trHeight w:val="292"/>
        </w:trPr>
        <w:tc>
          <w:tcPr>
            <w:tcW w:w="1160" w:type="dxa"/>
          </w:tcPr>
          <w:p w14:paraId="19B033D6" w14:textId="77777777" w:rsidR="00760868" w:rsidRPr="003A51AC" w:rsidRDefault="00760868" w:rsidP="00760868">
            <w:pPr>
              <w:pStyle w:val="TableParagraph"/>
              <w:spacing w:line="249" w:lineRule="exact"/>
              <w:ind w:left="129"/>
              <w:rPr>
                <w:sz w:val="24"/>
                <w:szCs w:val="24"/>
              </w:rPr>
            </w:pPr>
            <w:r w:rsidRPr="003A51AC">
              <w:rPr>
                <w:sz w:val="24"/>
                <w:szCs w:val="24"/>
              </w:rPr>
              <w:t>1.1.17.</w:t>
            </w:r>
          </w:p>
        </w:tc>
        <w:tc>
          <w:tcPr>
            <w:tcW w:w="5508" w:type="dxa"/>
          </w:tcPr>
          <w:p w14:paraId="17C164B9" w14:textId="77777777" w:rsidR="00760868" w:rsidRPr="003A51AC" w:rsidRDefault="00760868" w:rsidP="00760868">
            <w:pPr>
              <w:pStyle w:val="TableParagraph"/>
              <w:spacing w:line="249" w:lineRule="exact"/>
              <w:rPr>
                <w:sz w:val="24"/>
                <w:szCs w:val="24"/>
                <w:lang w:val="ru-RU"/>
              </w:rPr>
            </w:pPr>
            <w:r w:rsidRPr="003A51AC">
              <w:rPr>
                <w:spacing w:val="-1"/>
                <w:sz w:val="24"/>
                <w:szCs w:val="24"/>
                <w:lang w:val="ru-RU"/>
              </w:rPr>
              <w:t>Флаг</w:t>
            </w:r>
            <w:r w:rsidRPr="003A51AC">
              <w:rPr>
                <w:spacing w:val="-12"/>
                <w:sz w:val="24"/>
                <w:szCs w:val="24"/>
                <w:lang w:val="ru-RU"/>
              </w:rPr>
              <w:t xml:space="preserve"> </w:t>
            </w:r>
            <w:r w:rsidRPr="003A51AC">
              <w:rPr>
                <w:sz w:val="24"/>
                <w:szCs w:val="24"/>
                <w:lang w:val="ru-RU"/>
              </w:rPr>
              <w:t>республики,</w:t>
            </w:r>
            <w:r w:rsidRPr="003A51AC">
              <w:rPr>
                <w:spacing w:val="-13"/>
                <w:sz w:val="24"/>
                <w:szCs w:val="24"/>
                <w:lang w:val="ru-RU"/>
              </w:rPr>
              <w:t xml:space="preserve"> </w:t>
            </w:r>
            <w:r w:rsidRPr="003A51AC">
              <w:rPr>
                <w:sz w:val="24"/>
                <w:szCs w:val="24"/>
                <w:lang w:val="ru-RU"/>
              </w:rPr>
              <w:t>города</w:t>
            </w:r>
            <w:r w:rsidRPr="003A51AC">
              <w:rPr>
                <w:spacing w:val="-14"/>
                <w:sz w:val="24"/>
                <w:szCs w:val="24"/>
                <w:lang w:val="ru-RU"/>
              </w:rPr>
              <w:t xml:space="preserve"> </w:t>
            </w:r>
            <w:r w:rsidRPr="003A51AC">
              <w:rPr>
                <w:sz w:val="24"/>
                <w:szCs w:val="24"/>
                <w:lang w:val="ru-RU"/>
              </w:rPr>
              <w:t>настольный</w:t>
            </w:r>
            <w:r w:rsidRPr="003A51AC">
              <w:rPr>
                <w:spacing w:val="-12"/>
                <w:sz w:val="24"/>
                <w:szCs w:val="24"/>
                <w:lang w:val="ru-RU"/>
              </w:rPr>
              <w:t xml:space="preserve"> </w:t>
            </w:r>
            <w:r w:rsidRPr="003A51AC">
              <w:rPr>
                <w:sz w:val="24"/>
                <w:szCs w:val="24"/>
                <w:lang w:val="ru-RU"/>
              </w:rPr>
              <w:t>(протокольный)</w:t>
            </w:r>
          </w:p>
        </w:tc>
        <w:tc>
          <w:tcPr>
            <w:tcW w:w="721" w:type="dxa"/>
          </w:tcPr>
          <w:p w14:paraId="7141C7B9" w14:textId="77777777"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14:paraId="0397FF18" w14:textId="77777777" w:rsidR="00760868" w:rsidRPr="003A51AC" w:rsidRDefault="00760868" w:rsidP="00760868">
            <w:pPr>
              <w:pStyle w:val="TableParagraph"/>
              <w:spacing w:line="249" w:lineRule="exact"/>
              <w:ind w:left="2"/>
              <w:jc w:val="center"/>
              <w:rPr>
                <w:sz w:val="24"/>
                <w:szCs w:val="24"/>
              </w:rPr>
            </w:pPr>
            <w:r w:rsidRPr="003A51AC">
              <w:rPr>
                <w:sz w:val="24"/>
                <w:szCs w:val="24"/>
              </w:rPr>
              <w:t>2</w:t>
            </w:r>
          </w:p>
        </w:tc>
        <w:tc>
          <w:tcPr>
            <w:tcW w:w="1038" w:type="dxa"/>
          </w:tcPr>
          <w:p w14:paraId="7921EAFF" w14:textId="77777777" w:rsidR="00760868" w:rsidRPr="003A51AC" w:rsidRDefault="00760868" w:rsidP="00760868">
            <w:pPr>
              <w:pStyle w:val="TableParagraph"/>
              <w:rPr>
                <w:sz w:val="24"/>
                <w:szCs w:val="24"/>
              </w:rPr>
            </w:pPr>
          </w:p>
        </w:tc>
        <w:tc>
          <w:tcPr>
            <w:tcW w:w="990" w:type="dxa"/>
          </w:tcPr>
          <w:p w14:paraId="25412A15" w14:textId="77777777" w:rsidR="00760868" w:rsidRPr="003A51AC" w:rsidRDefault="00760868" w:rsidP="00760868">
            <w:pPr>
              <w:pStyle w:val="TableParagraph"/>
              <w:spacing w:line="249" w:lineRule="exact"/>
              <w:ind w:right="1"/>
              <w:jc w:val="center"/>
              <w:rPr>
                <w:sz w:val="24"/>
                <w:szCs w:val="24"/>
              </w:rPr>
            </w:pPr>
            <w:r w:rsidRPr="003A51AC">
              <w:rPr>
                <w:sz w:val="24"/>
                <w:szCs w:val="24"/>
              </w:rPr>
              <w:t>+</w:t>
            </w:r>
          </w:p>
        </w:tc>
      </w:tr>
      <w:tr w:rsidR="00760868" w:rsidRPr="003A51AC" w14:paraId="0D0746D6" w14:textId="77777777" w:rsidTr="00760868">
        <w:trPr>
          <w:trHeight w:val="290"/>
        </w:trPr>
        <w:tc>
          <w:tcPr>
            <w:tcW w:w="1160" w:type="dxa"/>
          </w:tcPr>
          <w:p w14:paraId="7C402BF6" w14:textId="77777777" w:rsidR="00760868" w:rsidRPr="003A51AC" w:rsidRDefault="00760868" w:rsidP="00760868">
            <w:pPr>
              <w:pStyle w:val="TableParagraph"/>
              <w:spacing w:line="247" w:lineRule="exact"/>
              <w:ind w:left="129"/>
              <w:rPr>
                <w:sz w:val="24"/>
                <w:szCs w:val="24"/>
              </w:rPr>
            </w:pPr>
            <w:r w:rsidRPr="003A51AC">
              <w:rPr>
                <w:sz w:val="24"/>
                <w:szCs w:val="24"/>
              </w:rPr>
              <w:t>1.1.18.</w:t>
            </w:r>
          </w:p>
        </w:tc>
        <w:tc>
          <w:tcPr>
            <w:tcW w:w="5508" w:type="dxa"/>
          </w:tcPr>
          <w:p w14:paraId="44E36BA3" w14:textId="77777777" w:rsidR="00760868" w:rsidRPr="003A51AC" w:rsidRDefault="00760868" w:rsidP="00760868">
            <w:pPr>
              <w:pStyle w:val="TableParagraph"/>
              <w:spacing w:line="247" w:lineRule="exact"/>
              <w:rPr>
                <w:sz w:val="24"/>
                <w:szCs w:val="24"/>
              </w:rPr>
            </w:pPr>
            <w:r w:rsidRPr="003A51AC">
              <w:rPr>
                <w:sz w:val="24"/>
                <w:szCs w:val="24"/>
              </w:rPr>
              <w:t>Флаг</w:t>
            </w:r>
            <w:r w:rsidRPr="003A51AC">
              <w:rPr>
                <w:spacing w:val="-6"/>
                <w:sz w:val="24"/>
                <w:szCs w:val="24"/>
              </w:rPr>
              <w:t xml:space="preserve"> </w:t>
            </w:r>
            <w:r w:rsidRPr="003A51AC">
              <w:rPr>
                <w:sz w:val="24"/>
                <w:szCs w:val="24"/>
              </w:rPr>
              <w:t>РФ</w:t>
            </w:r>
          </w:p>
        </w:tc>
        <w:tc>
          <w:tcPr>
            <w:tcW w:w="721" w:type="dxa"/>
          </w:tcPr>
          <w:p w14:paraId="63A51C03"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50308A16" w14:textId="77777777" w:rsidR="00760868" w:rsidRPr="003A51AC" w:rsidRDefault="00760868" w:rsidP="00760868">
            <w:pPr>
              <w:pStyle w:val="TableParagraph"/>
              <w:spacing w:line="247" w:lineRule="exact"/>
              <w:ind w:left="2"/>
              <w:jc w:val="center"/>
              <w:rPr>
                <w:sz w:val="24"/>
                <w:szCs w:val="24"/>
              </w:rPr>
            </w:pPr>
            <w:r w:rsidRPr="003A51AC">
              <w:rPr>
                <w:sz w:val="24"/>
                <w:szCs w:val="24"/>
              </w:rPr>
              <w:t>2</w:t>
            </w:r>
          </w:p>
        </w:tc>
        <w:tc>
          <w:tcPr>
            <w:tcW w:w="1038" w:type="dxa"/>
          </w:tcPr>
          <w:p w14:paraId="712E5684" w14:textId="77777777"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14:paraId="19B9EEB5" w14:textId="77777777" w:rsidR="00760868" w:rsidRPr="003A51AC" w:rsidRDefault="00760868" w:rsidP="00760868">
            <w:pPr>
              <w:pStyle w:val="TableParagraph"/>
              <w:rPr>
                <w:sz w:val="24"/>
                <w:szCs w:val="24"/>
              </w:rPr>
            </w:pPr>
          </w:p>
        </w:tc>
      </w:tr>
      <w:tr w:rsidR="00760868" w:rsidRPr="003A51AC" w14:paraId="51E0582B" w14:textId="77777777" w:rsidTr="00760868">
        <w:trPr>
          <w:trHeight w:val="292"/>
        </w:trPr>
        <w:tc>
          <w:tcPr>
            <w:tcW w:w="1160" w:type="dxa"/>
          </w:tcPr>
          <w:p w14:paraId="6B35323E" w14:textId="77777777" w:rsidR="00760868" w:rsidRPr="003A51AC" w:rsidRDefault="00760868" w:rsidP="00760868">
            <w:pPr>
              <w:pStyle w:val="TableParagraph"/>
              <w:spacing w:line="247" w:lineRule="exact"/>
              <w:ind w:left="129"/>
              <w:rPr>
                <w:sz w:val="24"/>
                <w:szCs w:val="24"/>
              </w:rPr>
            </w:pPr>
            <w:r w:rsidRPr="003A51AC">
              <w:rPr>
                <w:sz w:val="24"/>
                <w:szCs w:val="24"/>
              </w:rPr>
              <w:t>1.1.19.</w:t>
            </w:r>
          </w:p>
        </w:tc>
        <w:tc>
          <w:tcPr>
            <w:tcW w:w="5508" w:type="dxa"/>
          </w:tcPr>
          <w:p w14:paraId="72D55EB2" w14:textId="77777777" w:rsidR="00760868" w:rsidRPr="003A51AC" w:rsidRDefault="00760868" w:rsidP="00760868">
            <w:pPr>
              <w:pStyle w:val="TableParagraph"/>
              <w:spacing w:line="247" w:lineRule="exact"/>
              <w:rPr>
                <w:sz w:val="24"/>
                <w:szCs w:val="24"/>
              </w:rPr>
            </w:pPr>
            <w:r w:rsidRPr="003A51AC">
              <w:rPr>
                <w:spacing w:val="-1"/>
                <w:sz w:val="24"/>
                <w:szCs w:val="24"/>
              </w:rPr>
              <w:t>Флаг</w:t>
            </w:r>
            <w:r w:rsidRPr="003A51AC">
              <w:rPr>
                <w:spacing w:val="-11"/>
                <w:sz w:val="24"/>
                <w:szCs w:val="24"/>
              </w:rPr>
              <w:t xml:space="preserve"> </w:t>
            </w:r>
            <w:r w:rsidRPr="003A51AC">
              <w:rPr>
                <w:sz w:val="24"/>
                <w:szCs w:val="24"/>
              </w:rPr>
              <w:t>РФ</w:t>
            </w:r>
            <w:r w:rsidRPr="003A51AC">
              <w:rPr>
                <w:spacing w:val="-10"/>
                <w:sz w:val="24"/>
                <w:szCs w:val="24"/>
              </w:rPr>
              <w:t xml:space="preserve"> </w:t>
            </w:r>
            <w:r w:rsidRPr="003A51AC">
              <w:rPr>
                <w:sz w:val="24"/>
                <w:szCs w:val="24"/>
              </w:rPr>
              <w:t>настольный</w:t>
            </w:r>
            <w:r w:rsidRPr="003A51AC">
              <w:rPr>
                <w:spacing w:val="-14"/>
                <w:sz w:val="24"/>
                <w:szCs w:val="24"/>
              </w:rPr>
              <w:t xml:space="preserve"> </w:t>
            </w:r>
            <w:r w:rsidRPr="003A51AC">
              <w:rPr>
                <w:sz w:val="24"/>
                <w:szCs w:val="24"/>
              </w:rPr>
              <w:t>(протокольный)</w:t>
            </w:r>
          </w:p>
        </w:tc>
        <w:tc>
          <w:tcPr>
            <w:tcW w:w="721" w:type="dxa"/>
          </w:tcPr>
          <w:p w14:paraId="7E9EBB56"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2A85C901" w14:textId="77777777" w:rsidR="00760868" w:rsidRPr="003A51AC" w:rsidRDefault="00760868" w:rsidP="00760868">
            <w:pPr>
              <w:pStyle w:val="TableParagraph"/>
              <w:spacing w:line="247" w:lineRule="exact"/>
              <w:ind w:left="2"/>
              <w:jc w:val="center"/>
              <w:rPr>
                <w:sz w:val="24"/>
                <w:szCs w:val="24"/>
              </w:rPr>
            </w:pPr>
            <w:r w:rsidRPr="003A51AC">
              <w:rPr>
                <w:sz w:val="24"/>
                <w:szCs w:val="24"/>
              </w:rPr>
              <w:t>2</w:t>
            </w:r>
          </w:p>
        </w:tc>
        <w:tc>
          <w:tcPr>
            <w:tcW w:w="1038" w:type="dxa"/>
          </w:tcPr>
          <w:p w14:paraId="697D0174" w14:textId="77777777"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14:paraId="7BADB407" w14:textId="77777777" w:rsidR="00760868" w:rsidRPr="003A51AC" w:rsidRDefault="00760868" w:rsidP="00760868">
            <w:pPr>
              <w:pStyle w:val="TableParagraph"/>
              <w:rPr>
                <w:sz w:val="24"/>
                <w:szCs w:val="24"/>
              </w:rPr>
            </w:pPr>
          </w:p>
        </w:tc>
      </w:tr>
      <w:tr w:rsidR="00760868" w:rsidRPr="003A51AC" w14:paraId="19A38F74" w14:textId="77777777" w:rsidTr="00760868">
        <w:trPr>
          <w:trHeight w:val="290"/>
        </w:trPr>
        <w:tc>
          <w:tcPr>
            <w:tcW w:w="1160" w:type="dxa"/>
          </w:tcPr>
          <w:p w14:paraId="26A34B8E" w14:textId="77777777" w:rsidR="00760868" w:rsidRPr="003A51AC" w:rsidRDefault="00760868" w:rsidP="00760868">
            <w:pPr>
              <w:pStyle w:val="TableParagraph"/>
              <w:spacing w:line="247" w:lineRule="exact"/>
              <w:ind w:left="129"/>
              <w:rPr>
                <w:sz w:val="24"/>
                <w:szCs w:val="24"/>
              </w:rPr>
            </w:pPr>
            <w:r w:rsidRPr="003A51AC">
              <w:rPr>
                <w:sz w:val="24"/>
                <w:szCs w:val="24"/>
              </w:rPr>
              <w:t>1.1.20.</w:t>
            </w:r>
          </w:p>
        </w:tc>
        <w:tc>
          <w:tcPr>
            <w:tcW w:w="5508" w:type="dxa"/>
          </w:tcPr>
          <w:p w14:paraId="61964992" w14:textId="77777777" w:rsidR="00760868" w:rsidRPr="003A51AC" w:rsidRDefault="00760868" w:rsidP="00760868">
            <w:pPr>
              <w:pStyle w:val="TableParagraph"/>
              <w:spacing w:line="247" w:lineRule="exact"/>
              <w:rPr>
                <w:sz w:val="24"/>
                <w:szCs w:val="24"/>
              </w:rPr>
            </w:pPr>
            <w:r w:rsidRPr="003A51AC">
              <w:rPr>
                <w:sz w:val="24"/>
                <w:szCs w:val="24"/>
              </w:rPr>
              <w:t>Флагшток</w:t>
            </w:r>
            <w:r w:rsidRPr="003A51AC">
              <w:rPr>
                <w:spacing w:val="-12"/>
                <w:sz w:val="24"/>
                <w:szCs w:val="24"/>
              </w:rPr>
              <w:t xml:space="preserve"> </w:t>
            </w:r>
            <w:r w:rsidRPr="003A51AC">
              <w:rPr>
                <w:sz w:val="24"/>
                <w:szCs w:val="24"/>
              </w:rPr>
              <w:t>3-х</w:t>
            </w:r>
            <w:r w:rsidRPr="003A51AC">
              <w:rPr>
                <w:spacing w:val="-10"/>
                <w:sz w:val="24"/>
                <w:szCs w:val="24"/>
              </w:rPr>
              <w:t xml:space="preserve"> </w:t>
            </w:r>
            <w:r w:rsidRPr="003A51AC">
              <w:rPr>
                <w:sz w:val="24"/>
                <w:szCs w:val="24"/>
              </w:rPr>
              <w:t>рожковый</w:t>
            </w:r>
          </w:p>
        </w:tc>
        <w:tc>
          <w:tcPr>
            <w:tcW w:w="721" w:type="dxa"/>
          </w:tcPr>
          <w:p w14:paraId="5D914EB6"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2A8592CE"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615DB7E2" w14:textId="77777777"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14:paraId="63644B24" w14:textId="77777777" w:rsidR="00760868" w:rsidRPr="003A51AC" w:rsidRDefault="00760868" w:rsidP="00760868">
            <w:pPr>
              <w:pStyle w:val="TableParagraph"/>
              <w:rPr>
                <w:sz w:val="24"/>
                <w:szCs w:val="24"/>
              </w:rPr>
            </w:pPr>
          </w:p>
        </w:tc>
      </w:tr>
      <w:tr w:rsidR="00760868" w:rsidRPr="003A51AC" w14:paraId="613098A3" w14:textId="77777777" w:rsidTr="00831523">
        <w:trPr>
          <w:trHeight w:val="282"/>
        </w:trPr>
        <w:tc>
          <w:tcPr>
            <w:tcW w:w="10452" w:type="dxa"/>
            <w:gridSpan w:val="6"/>
          </w:tcPr>
          <w:p w14:paraId="32C313C8" w14:textId="77777777" w:rsidR="00760868" w:rsidRPr="003A51AC" w:rsidRDefault="00760868" w:rsidP="00760868">
            <w:pPr>
              <w:pStyle w:val="TableParagraph"/>
              <w:spacing w:line="276" w:lineRule="auto"/>
              <w:ind w:right="100"/>
              <w:jc w:val="both"/>
              <w:rPr>
                <w:sz w:val="24"/>
                <w:szCs w:val="24"/>
                <w:lang w:val="ru-RU"/>
              </w:rPr>
            </w:pPr>
            <w:r w:rsidRPr="003A51AC">
              <w:rPr>
                <w:b/>
                <w:sz w:val="24"/>
                <w:szCs w:val="24"/>
                <w:lang w:val="ru-RU"/>
              </w:rPr>
              <w:t>Оснащение</w:t>
            </w:r>
            <w:r w:rsidRPr="003A51AC">
              <w:rPr>
                <w:b/>
                <w:spacing w:val="1"/>
                <w:sz w:val="24"/>
                <w:szCs w:val="24"/>
                <w:lang w:val="ru-RU"/>
              </w:rPr>
              <w:t xml:space="preserve"> </w:t>
            </w:r>
            <w:r w:rsidRPr="003A51AC">
              <w:rPr>
                <w:b/>
                <w:sz w:val="24"/>
                <w:szCs w:val="24"/>
                <w:lang w:val="ru-RU"/>
              </w:rPr>
              <w:t xml:space="preserve">входной зоны </w:t>
            </w:r>
            <w:r w:rsidRPr="003A51AC">
              <w:rPr>
                <w:sz w:val="24"/>
                <w:szCs w:val="24"/>
                <w:lang w:val="ru-RU"/>
              </w:rPr>
              <w:t>осуществляется в соответствии с Постановлением Правительства Российской</w:t>
            </w:r>
            <w:r w:rsidRPr="003A51AC">
              <w:rPr>
                <w:spacing w:val="1"/>
                <w:sz w:val="24"/>
                <w:szCs w:val="24"/>
                <w:lang w:val="ru-RU"/>
              </w:rPr>
              <w:t xml:space="preserve"> </w:t>
            </w:r>
            <w:r w:rsidRPr="003A51AC">
              <w:rPr>
                <w:sz w:val="24"/>
                <w:szCs w:val="24"/>
                <w:lang w:val="ru-RU"/>
              </w:rPr>
              <w:t>Федерации</w:t>
            </w:r>
            <w:r w:rsidRPr="003A51AC">
              <w:rPr>
                <w:spacing w:val="1"/>
                <w:sz w:val="24"/>
                <w:szCs w:val="24"/>
                <w:lang w:val="ru-RU"/>
              </w:rPr>
              <w:t xml:space="preserve"> </w:t>
            </w:r>
            <w:r w:rsidRPr="003A51AC">
              <w:rPr>
                <w:sz w:val="24"/>
                <w:szCs w:val="24"/>
                <w:lang w:val="ru-RU"/>
              </w:rPr>
              <w:t>от</w:t>
            </w:r>
            <w:r w:rsidRPr="003A51AC">
              <w:rPr>
                <w:spacing w:val="1"/>
                <w:sz w:val="24"/>
                <w:szCs w:val="24"/>
                <w:lang w:val="ru-RU"/>
              </w:rPr>
              <w:t xml:space="preserve"> </w:t>
            </w:r>
            <w:r w:rsidRPr="003A51AC">
              <w:rPr>
                <w:sz w:val="24"/>
                <w:szCs w:val="24"/>
                <w:lang w:val="ru-RU"/>
              </w:rPr>
              <w:t>2</w:t>
            </w:r>
            <w:r w:rsidRPr="003A51AC">
              <w:rPr>
                <w:spacing w:val="1"/>
                <w:sz w:val="24"/>
                <w:szCs w:val="24"/>
                <w:lang w:val="ru-RU"/>
              </w:rPr>
              <w:t xml:space="preserve"> </w:t>
            </w:r>
            <w:r w:rsidRPr="003A51AC">
              <w:rPr>
                <w:sz w:val="24"/>
                <w:szCs w:val="24"/>
                <w:lang w:val="ru-RU"/>
              </w:rPr>
              <w:t>августа</w:t>
            </w:r>
            <w:r w:rsidRPr="003A51AC">
              <w:rPr>
                <w:spacing w:val="1"/>
                <w:sz w:val="24"/>
                <w:szCs w:val="24"/>
                <w:lang w:val="ru-RU"/>
              </w:rPr>
              <w:t xml:space="preserve"> </w:t>
            </w:r>
            <w:r w:rsidRPr="003A51AC">
              <w:rPr>
                <w:sz w:val="24"/>
                <w:szCs w:val="24"/>
                <w:lang w:val="ru-RU"/>
              </w:rPr>
              <w:t>2019</w:t>
            </w:r>
            <w:r w:rsidRPr="003A51AC">
              <w:rPr>
                <w:spacing w:val="1"/>
                <w:sz w:val="24"/>
                <w:szCs w:val="24"/>
                <w:lang w:val="ru-RU"/>
              </w:rPr>
              <w:t xml:space="preserve"> </w:t>
            </w:r>
            <w:r w:rsidRPr="003A51AC">
              <w:rPr>
                <w:sz w:val="24"/>
                <w:szCs w:val="24"/>
                <w:lang w:val="ru-RU"/>
              </w:rPr>
              <w:t>г.</w:t>
            </w:r>
            <w:r w:rsidRPr="003A51AC">
              <w:rPr>
                <w:spacing w:val="1"/>
                <w:sz w:val="24"/>
                <w:szCs w:val="24"/>
                <w:lang w:val="ru-RU"/>
              </w:rPr>
              <w:t xml:space="preserve"> </w:t>
            </w:r>
            <w:r w:rsidRPr="003A51AC">
              <w:rPr>
                <w:sz w:val="24"/>
                <w:szCs w:val="24"/>
                <w:lang w:val="ru-RU"/>
              </w:rPr>
              <w:t>№</w:t>
            </w:r>
            <w:r w:rsidRPr="003A51AC">
              <w:rPr>
                <w:spacing w:val="1"/>
                <w:sz w:val="24"/>
                <w:szCs w:val="24"/>
                <w:lang w:val="ru-RU"/>
              </w:rPr>
              <w:t xml:space="preserve"> </w:t>
            </w:r>
            <w:r w:rsidRPr="003A51AC">
              <w:rPr>
                <w:sz w:val="24"/>
                <w:szCs w:val="24"/>
                <w:lang w:val="ru-RU"/>
              </w:rPr>
              <w:t>1006</w:t>
            </w:r>
            <w:r w:rsidRPr="003A51AC">
              <w:rPr>
                <w:spacing w:val="1"/>
                <w:sz w:val="24"/>
                <w:szCs w:val="24"/>
                <w:lang w:val="ru-RU"/>
              </w:rPr>
              <w:t xml:space="preserve"> </w:t>
            </w:r>
            <w:r w:rsidRPr="003A51AC">
              <w:rPr>
                <w:sz w:val="24"/>
                <w:szCs w:val="24"/>
                <w:lang w:val="ru-RU"/>
              </w:rPr>
              <w:t>«Об</w:t>
            </w:r>
            <w:r w:rsidRPr="003A51AC">
              <w:rPr>
                <w:spacing w:val="1"/>
                <w:sz w:val="24"/>
                <w:szCs w:val="24"/>
                <w:lang w:val="ru-RU"/>
              </w:rPr>
              <w:t xml:space="preserve"> </w:t>
            </w:r>
            <w:r w:rsidRPr="003A51AC">
              <w:rPr>
                <w:sz w:val="24"/>
                <w:szCs w:val="24"/>
                <w:lang w:val="ru-RU"/>
              </w:rPr>
              <w:t>утверждении</w:t>
            </w:r>
            <w:r w:rsidRPr="003A51AC">
              <w:rPr>
                <w:spacing w:val="1"/>
                <w:sz w:val="24"/>
                <w:szCs w:val="24"/>
                <w:lang w:val="ru-RU"/>
              </w:rPr>
              <w:t xml:space="preserve"> </w:t>
            </w:r>
            <w:r w:rsidRPr="003A51AC">
              <w:rPr>
                <w:sz w:val="24"/>
                <w:szCs w:val="24"/>
                <w:lang w:val="ru-RU"/>
              </w:rPr>
              <w:t>требований</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антитеррористической</w:t>
            </w:r>
            <w:r w:rsidRPr="003A51AC">
              <w:rPr>
                <w:spacing w:val="-52"/>
                <w:sz w:val="24"/>
                <w:szCs w:val="24"/>
                <w:lang w:val="ru-RU"/>
              </w:rPr>
              <w:t xml:space="preserve"> </w:t>
            </w:r>
            <w:r w:rsidRPr="003A51AC">
              <w:rPr>
                <w:sz w:val="24"/>
                <w:szCs w:val="24"/>
                <w:lang w:val="ru-RU"/>
              </w:rPr>
              <w:t>защищенности</w:t>
            </w:r>
            <w:r w:rsidRPr="003A51AC">
              <w:rPr>
                <w:spacing w:val="1"/>
                <w:sz w:val="24"/>
                <w:szCs w:val="24"/>
                <w:lang w:val="ru-RU"/>
              </w:rPr>
              <w:t xml:space="preserve"> </w:t>
            </w:r>
            <w:r w:rsidRPr="003A51AC">
              <w:rPr>
                <w:sz w:val="24"/>
                <w:szCs w:val="24"/>
                <w:lang w:val="ru-RU"/>
              </w:rPr>
              <w:t>объектов</w:t>
            </w:r>
            <w:r w:rsidRPr="003A51AC">
              <w:rPr>
                <w:spacing w:val="1"/>
                <w:sz w:val="24"/>
                <w:szCs w:val="24"/>
                <w:lang w:val="ru-RU"/>
              </w:rPr>
              <w:t xml:space="preserve"> </w:t>
            </w:r>
            <w:r w:rsidRPr="003A51AC">
              <w:rPr>
                <w:sz w:val="24"/>
                <w:szCs w:val="24"/>
                <w:lang w:val="ru-RU"/>
              </w:rPr>
              <w:t>(территорий)</w:t>
            </w:r>
            <w:r w:rsidRPr="003A51AC">
              <w:rPr>
                <w:spacing w:val="1"/>
                <w:sz w:val="24"/>
                <w:szCs w:val="24"/>
                <w:lang w:val="ru-RU"/>
              </w:rPr>
              <w:t xml:space="preserve"> </w:t>
            </w:r>
            <w:r w:rsidRPr="003A51AC">
              <w:rPr>
                <w:sz w:val="24"/>
                <w:szCs w:val="24"/>
                <w:lang w:val="ru-RU"/>
              </w:rPr>
              <w:t>Министерства</w:t>
            </w:r>
            <w:r w:rsidRPr="003A51AC">
              <w:rPr>
                <w:spacing w:val="1"/>
                <w:sz w:val="24"/>
                <w:szCs w:val="24"/>
                <w:lang w:val="ru-RU"/>
              </w:rPr>
              <w:t xml:space="preserve"> </w:t>
            </w:r>
            <w:r w:rsidRPr="003A51AC">
              <w:rPr>
                <w:sz w:val="24"/>
                <w:szCs w:val="24"/>
                <w:lang w:val="ru-RU"/>
              </w:rPr>
              <w:t>просвещения</w:t>
            </w:r>
            <w:r w:rsidRPr="003A51AC">
              <w:rPr>
                <w:spacing w:val="1"/>
                <w:sz w:val="24"/>
                <w:szCs w:val="24"/>
                <w:lang w:val="ru-RU"/>
              </w:rPr>
              <w:t xml:space="preserve"> </w:t>
            </w:r>
            <w:r w:rsidRPr="003A51AC">
              <w:rPr>
                <w:sz w:val="24"/>
                <w:szCs w:val="24"/>
                <w:lang w:val="ru-RU"/>
              </w:rPr>
              <w:t>Российской</w:t>
            </w:r>
            <w:r w:rsidRPr="003A51AC">
              <w:rPr>
                <w:spacing w:val="1"/>
                <w:sz w:val="24"/>
                <w:szCs w:val="24"/>
                <w:lang w:val="ru-RU"/>
              </w:rPr>
              <w:t xml:space="preserve"> </w:t>
            </w:r>
            <w:r w:rsidRPr="003A51AC">
              <w:rPr>
                <w:sz w:val="24"/>
                <w:szCs w:val="24"/>
                <w:lang w:val="ru-RU"/>
              </w:rPr>
              <w:t>Федерации</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объектов</w:t>
            </w:r>
            <w:r w:rsidRPr="003A51AC">
              <w:rPr>
                <w:spacing w:val="1"/>
                <w:sz w:val="24"/>
                <w:szCs w:val="24"/>
                <w:lang w:val="ru-RU"/>
              </w:rPr>
              <w:t xml:space="preserve"> </w:t>
            </w:r>
            <w:r w:rsidRPr="003A51AC">
              <w:rPr>
                <w:sz w:val="24"/>
                <w:szCs w:val="24"/>
                <w:lang w:val="ru-RU"/>
              </w:rPr>
              <w:t>(территорий), относящихся к сфере деятельности Министерства просвещения Российской Федерации, и</w:t>
            </w:r>
            <w:r w:rsidRPr="003A51AC">
              <w:rPr>
                <w:spacing w:val="1"/>
                <w:sz w:val="24"/>
                <w:szCs w:val="24"/>
                <w:lang w:val="ru-RU"/>
              </w:rPr>
              <w:t xml:space="preserve"> </w:t>
            </w:r>
            <w:r w:rsidRPr="003A51AC">
              <w:rPr>
                <w:sz w:val="24"/>
                <w:szCs w:val="24"/>
                <w:lang w:val="ru-RU"/>
              </w:rPr>
              <w:t>формы</w:t>
            </w:r>
            <w:r w:rsidRPr="003A51AC">
              <w:rPr>
                <w:spacing w:val="1"/>
                <w:sz w:val="24"/>
                <w:szCs w:val="24"/>
                <w:lang w:val="ru-RU"/>
              </w:rPr>
              <w:t xml:space="preserve"> </w:t>
            </w:r>
            <w:r w:rsidRPr="003A51AC">
              <w:rPr>
                <w:sz w:val="24"/>
                <w:szCs w:val="24"/>
                <w:lang w:val="ru-RU"/>
              </w:rPr>
              <w:t>паспорта</w:t>
            </w:r>
            <w:r w:rsidRPr="003A51AC">
              <w:rPr>
                <w:spacing w:val="1"/>
                <w:sz w:val="24"/>
                <w:szCs w:val="24"/>
                <w:lang w:val="ru-RU"/>
              </w:rPr>
              <w:t xml:space="preserve"> </w:t>
            </w:r>
            <w:r w:rsidRPr="003A51AC">
              <w:rPr>
                <w:sz w:val="24"/>
                <w:szCs w:val="24"/>
                <w:lang w:val="ru-RU"/>
              </w:rPr>
              <w:t>безопасности</w:t>
            </w:r>
            <w:r w:rsidRPr="003A51AC">
              <w:rPr>
                <w:spacing w:val="1"/>
                <w:sz w:val="24"/>
                <w:szCs w:val="24"/>
                <w:lang w:val="ru-RU"/>
              </w:rPr>
              <w:t xml:space="preserve"> </w:t>
            </w:r>
            <w:r w:rsidRPr="003A51AC">
              <w:rPr>
                <w:sz w:val="24"/>
                <w:szCs w:val="24"/>
                <w:lang w:val="ru-RU"/>
              </w:rPr>
              <w:t>этих</w:t>
            </w:r>
            <w:r w:rsidRPr="003A51AC">
              <w:rPr>
                <w:spacing w:val="1"/>
                <w:sz w:val="24"/>
                <w:szCs w:val="24"/>
                <w:lang w:val="ru-RU"/>
              </w:rPr>
              <w:t xml:space="preserve"> </w:t>
            </w:r>
            <w:r w:rsidRPr="003A51AC">
              <w:rPr>
                <w:sz w:val="24"/>
                <w:szCs w:val="24"/>
                <w:lang w:val="ru-RU"/>
              </w:rPr>
              <w:t>объектов</w:t>
            </w:r>
            <w:r w:rsidRPr="003A51AC">
              <w:rPr>
                <w:spacing w:val="1"/>
                <w:sz w:val="24"/>
                <w:szCs w:val="24"/>
                <w:lang w:val="ru-RU"/>
              </w:rPr>
              <w:t xml:space="preserve"> </w:t>
            </w:r>
            <w:r w:rsidRPr="003A51AC">
              <w:rPr>
                <w:sz w:val="24"/>
                <w:szCs w:val="24"/>
                <w:lang w:val="ru-RU"/>
              </w:rPr>
              <w:t>(территорий)»</w:t>
            </w:r>
            <w:r w:rsidRPr="003A51AC">
              <w:rPr>
                <w:spacing w:val="1"/>
                <w:sz w:val="24"/>
                <w:szCs w:val="24"/>
                <w:lang w:val="ru-RU"/>
              </w:rPr>
              <w:t xml:space="preserve"> </w:t>
            </w:r>
            <w:r w:rsidRPr="003A51AC">
              <w:rPr>
                <w:sz w:val="24"/>
                <w:szCs w:val="24"/>
                <w:lang w:val="ru-RU"/>
              </w:rPr>
              <w:t>(Собрание</w:t>
            </w:r>
            <w:r w:rsidRPr="003A51AC">
              <w:rPr>
                <w:spacing w:val="1"/>
                <w:sz w:val="24"/>
                <w:szCs w:val="24"/>
                <w:lang w:val="ru-RU"/>
              </w:rPr>
              <w:t xml:space="preserve"> </w:t>
            </w:r>
            <w:r w:rsidRPr="003A51AC">
              <w:rPr>
                <w:sz w:val="24"/>
                <w:szCs w:val="24"/>
                <w:lang w:val="ru-RU"/>
              </w:rPr>
              <w:t>законодательства</w:t>
            </w:r>
            <w:r w:rsidRPr="003A51AC">
              <w:rPr>
                <w:spacing w:val="1"/>
                <w:sz w:val="24"/>
                <w:szCs w:val="24"/>
                <w:lang w:val="ru-RU"/>
              </w:rPr>
              <w:t xml:space="preserve"> </w:t>
            </w:r>
            <w:r w:rsidRPr="003A51AC">
              <w:rPr>
                <w:sz w:val="24"/>
                <w:szCs w:val="24"/>
                <w:lang w:val="ru-RU"/>
              </w:rPr>
              <w:t>Российской</w:t>
            </w:r>
            <w:r w:rsidRPr="003A51AC">
              <w:rPr>
                <w:spacing w:val="1"/>
                <w:sz w:val="24"/>
                <w:szCs w:val="24"/>
                <w:lang w:val="ru-RU"/>
              </w:rPr>
              <w:t xml:space="preserve"> </w:t>
            </w:r>
            <w:r w:rsidRPr="003A51AC">
              <w:rPr>
                <w:sz w:val="24"/>
                <w:szCs w:val="24"/>
                <w:lang w:val="ru-RU"/>
              </w:rPr>
              <w:t>Федерации, 2019, №</w:t>
            </w:r>
            <w:r w:rsidRPr="003A51AC">
              <w:rPr>
                <w:spacing w:val="-3"/>
                <w:sz w:val="24"/>
                <w:szCs w:val="24"/>
                <w:lang w:val="ru-RU"/>
              </w:rPr>
              <w:t xml:space="preserve"> </w:t>
            </w:r>
            <w:r w:rsidRPr="003A51AC">
              <w:rPr>
                <w:sz w:val="24"/>
                <w:szCs w:val="24"/>
                <w:lang w:val="ru-RU"/>
              </w:rPr>
              <w:t>32,</w:t>
            </w:r>
            <w:r w:rsidRPr="003A51AC">
              <w:rPr>
                <w:spacing w:val="1"/>
                <w:sz w:val="24"/>
                <w:szCs w:val="24"/>
                <w:lang w:val="ru-RU"/>
              </w:rPr>
              <w:t xml:space="preserve"> </w:t>
            </w:r>
            <w:r w:rsidRPr="003A51AC">
              <w:rPr>
                <w:sz w:val="24"/>
                <w:szCs w:val="24"/>
                <w:lang w:val="ru-RU"/>
              </w:rPr>
              <w:t>ст. 4716).</w:t>
            </w:r>
          </w:p>
          <w:p w14:paraId="00DAB3CE" w14:textId="77777777" w:rsidR="00760868" w:rsidRPr="003A51AC" w:rsidRDefault="00760868" w:rsidP="00C1109F">
            <w:pPr>
              <w:pStyle w:val="TableParagraph"/>
              <w:spacing w:line="276" w:lineRule="auto"/>
              <w:ind w:right="99"/>
              <w:jc w:val="both"/>
              <w:rPr>
                <w:sz w:val="24"/>
                <w:szCs w:val="24"/>
                <w:lang w:val="ru-RU"/>
              </w:rPr>
            </w:pPr>
            <w:r w:rsidRPr="003A51AC">
              <w:rPr>
                <w:b/>
                <w:sz w:val="24"/>
                <w:szCs w:val="24"/>
                <w:lang w:val="ru-RU"/>
              </w:rPr>
              <w:t>Оснащение модуля</w:t>
            </w:r>
            <w:r w:rsidRPr="003A51AC">
              <w:rPr>
                <w:b/>
                <w:spacing w:val="1"/>
                <w:sz w:val="24"/>
                <w:szCs w:val="24"/>
                <w:lang w:val="ru-RU"/>
              </w:rPr>
              <w:t xml:space="preserve"> </w:t>
            </w:r>
            <w:r w:rsidRPr="003A51AC">
              <w:rPr>
                <w:b/>
                <w:sz w:val="24"/>
                <w:szCs w:val="24"/>
                <w:lang w:val="ru-RU"/>
              </w:rPr>
              <w:t xml:space="preserve">Медицинский кабинет» </w:t>
            </w:r>
            <w:r w:rsidRPr="003A51AC">
              <w:rPr>
                <w:sz w:val="24"/>
                <w:szCs w:val="24"/>
                <w:lang w:val="ru-RU"/>
              </w:rPr>
              <w:t>сформировано с учетом стандарта оснащения медицинского</w:t>
            </w:r>
            <w:r w:rsidRPr="003A51AC">
              <w:rPr>
                <w:spacing w:val="1"/>
                <w:sz w:val="24"/>
                <w:szCs w:val="24"/>
                <w:lang w:val="ru-RU"/>
              </w:rPr>
              <w:t xml:space="preserve"> </w:t>
            </w:r>
            <w:r w:rsidRPr="003A51AC">
              <w:rPr>
                <w:sz w:val="24"/>
                <w:szCs w:val="24"/>
                <w:lang w:val="ru-RU"/>
              </w:rPr>
              <w:t>блока отделения организации медицинской помощи несовершеннолетним в образовательных организациях</w:t>
            </w:r>
            <w:r w:rsidRPr="003A51AC">
              <w:rPr>
                <w:spacing w:val="1"/>
                <w:sz w:val="24"/>
                <w:szCs w:val="24"/>
                <w:lang w:val="ru-RU"/>
              </w:rPr>
              <w:t xml:space="preserve"> </w:t>
            </w:r>
            <w:r w:rsidRPr="003A51AC">
              <w:rPr>
                <w:sz w:val="24"/>
                <w:szCs w:val="24"/>
                <w:lang w:val="ru-RU"/>
              </w:rPr>
              <w:t>(Приказ</w:t>
            </w:r>
            <w:r w:rsidRPr="003A51AC">
              <w:rPr>
                <w:spacing w:val="-6"/>
                <w:sz w:val="24"/>
                <w:szCs w:val="24"/>
                <w:lang w:val="ru-RU"/>
              </w:rPr>
              <w:t xml:space="preserve"> </w:t>
            </w:r>
            <w:r w:rsidRPr="003A51AC">
              <w:rPr>
                <w:sz w:val="24"/>
                <w:szCs w:val="24"/>
                <w:lang w:val="ru-RU"/>
              </w:rPr>
              <w:t>Минздрава</w:t>
            </w:r>
            <w:r w:rsidRPr="003A51AC">
              <w:rPr>
                <w:spacing w:val="-5"/>
                <w:sz w:val="24"/>
                <w:szCs w:val="24"/>
                <w:lang w:val="ru-RU"/>
              </w:rPr>
              <w:t xml:space="preserve"> </w:t>
            </w:r>
            <w:r w:rsidRPr="003A51AC">
              <w:rPr>
                <w:sz w:val="24"/>
                <w:szCs w:val="24"/>
                <w:lang w:val="ru-RU"/>
              </w:rPr>
              <w:t>России</w:t>
            </w:r>
            <w:r w:rsidRPr="003A51AC">
              <w:rPr>
                <w:spacing w:val="-5"/>
                <w:sz w:val="24"/>
                <w:szCs w:val="24"/>
                <w:lang w:val="ru-RU"/>
              </w:rPr>
              <w:t xml:space="preserve"> </w:t>
            </w:r>
            <w:r w:rsidRPr="003A51AC">
              <w:rPr>
                <w:sz w:val="24"/>
                <w:szCs w:val="24"/>
                <w:lang w:val="ru-RU"/>
              </w:rPr>
              <w:t>от</w:t>
            </w:r>
            <w:r w:rsidRPr="003A51AC">
              <w:rPr>
                <w:spacing w:val="-6"/>
                <w:sz w:val="24"/>
                <w:szCs w:val="24"/>
                <w:lang w:val="ru-RU"/>
              </w:rPr>
              <w:t xml:space="preserve"> </w:t>
            </w:r>
            <w:r w:rsidRPr="003A51AC">
              <w:rPr>
                <w:sz w:val="24"/>
                <w:szCs w:val="24"/>
                <w:lang w:val="ru-RU"/>
              </w:rPr>
              <w:t>05.11.2013</w:t>
            </w:r>
            <w:r w:rsidRPr="003A51AC">
              <w:rPr>
                <w:spacing w:val="-3"/>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822н</w:t>
            </w:r>
            <w:r w:rsidRPr="003A51AC">
              <w:rPr>
                <w:spacing w:val="-5"/>
                <w:sz w:val="24"/>
                <w:szCs w:val="24"/>
                <w:lang w:val="ru-RU"/>
              </w:rPr>
              <w:t xml:space="preserve"> </w:t>
            </w:r>
            <w:r w:rsidRPr="003A51AC">
              <w:rPr>
                <w:sz w:val="24"/>
                <w:szCs w:val="24"/>
                <w:lang w:val="ru-RU"/>
              </w:rPr>
              <w:t>«Об</w:t>
            </w:r>
            <w:r w:rsidRPr="003A51AC">
              <w:rPr>
                <w:spacing w:val="-5"/>
                <w:sz w:val="24"/>
                <w:szCs w:val="24"/>
                <w:lang w:val="ru-RU"/>
              </w:rPr>
              <w:t xml:space="preserve"> </w:t>
            </w:r>
            <w:r w:rsidRPr="003A51AC">
              <w:rPr>
                <w:sz w:val="24"/>
                <w:szCs w:val="24"/>
                <w:lang w:val="ru-RU"/>
              </w:rPr>
              <w:t>утверждении</w:t>
            </w:r>
            <w:r w:rsidRPr="003A51AC">
              <w:rPr>
                <w:spacing w:val="-5"/>
                <w:sz w:val="24"/>
                <w:szCs w:val="24"/>
                <w:lang w:val="ru-RU"/>
              </w:rPr>
              <w:t xml:space="preserve"> </w:t>
            </w:r>
            <w:r w:rsidRPr="003A51AC">
              <w:rPr>
                <w:sz w:val="24"/>
                <w:szCs w:val="24"/>
                <w:lang w:val="ru-RU"/>
              </w:rPr>
              <w:t>Порядка</w:t>
            </w:r>
            <w:r w:rsidRPr="003A51AC">
              <w:rPr>
                <w:spacing w:val="-7"/>
                <w:sz w:val="24"/>
                <w:szCs w:val="24"/>
                <w:lang w:val="ru-RU"/>
              </w:rPr>
              <w:t xml:space="preserve"> </w:t>
            </w:r>
            <w:r w:rsidRPr="003A51AC">
              <w:rPr>
                <w:sz w:val="24"/>
                <w:szCs w:val="24"/>
                <w:lang w:val="ru-RU"/>
              </w:rPr>
              <w:t>оказания</w:t>
            </w:r>
            <w:r w:rsidRPr="003A51AC">
              <w:rPr>
                <w:spacing w:val="-6"/>
                <w:sz w:val="24"/>
                <w:szCs w:val="24"/>
                <w:lang w:val="ru-RU"/>
              </w:rPr>
              <w:t xml:space="preserve"> </w:t>
            </w:r>
            <w:r w:rsidRPr="003A51AC">
              <w:rPr>
                <w:sz w:val="24"/>
                <w:szCs w:val="24"/>
                <w:lang w:val="ru-RU"/>
              </w:rPr>
              <w:t>медицинской</w:t>
            </w:r>
            <w:r w:rsidRPr="003A51AC">
              <w:rPr>
                <w:spacing w:val="41"/>
                <w:sz w:val="24"/>
                <w:szCs w:val="24"/>
                <w:lang w:val="ru-RU"/>
              </w:rPr>
              <w:t xml:space="preserve"> </w:t>
            </w:r>
            <w:r w:rsidRPr="003A51AC">
              <w:rPr>
                <w:sz w:val="24"/>
                <w:szCs w:val="24"/>
                <w:lang w:val="ru-RU"/>
              </w:rPr>
              <w:t>помощи</w:t>
            </w:r>
            <w:r w:rsidR="00C1109F">
              <w:rPr>
                <w:sz w:val="24"/>
                <w:szCs w:val="24"/>
                <w:lang w:val="ru-RU"/>
              </w:rPr>
              <w:t xml:space="preserve"> </w:t>
            </w:r>
            <w:r w:rsidRPr="003A51AC">
              <w:rPr>
                <w:sz w:val="24"/>
                <w:szCs w:val="24"/>
                <w:lang w:val="ru-RU"/>
              </w:rPr>
              <w:t>несовершеннолетним,</w:t>
            </w:r>
            <w:r w:rsidRPr="003A51AC">
              <w:rPr>
                <w:spacing w:val="-2"/>
                <w:sz w:val="24"/>
                <w:szCs w:val="24"/>
                <w:lang w:val="ru-RU"/>
              </w:rPr>
              <w:t xml:space="preserve"> </w:t>
            </w:r>
            <w:r w:rsidRPr="003A51AC">
              <w:rPr>
                <w:sz w:val="24"/>
                <w:szCs w:val="24"/>
                <w:lang w:val="ru-RU"/>
              </w:rPr>
              <w:t>в</w:t>
            </w:r>
            <w:r w:rsidRPr="003A51AC">
              <w:rPr>
                <w:spacing w:val="-3"/>
                <w:sz w:val="24"/>
                <w:szCs w:val="24"/>
                <w:lang w:val="ru-RU"/>
              </w:rPr>
              <w:t xml:space="preserve"> </w:t>
            </w:r>
            <w:r w:rsidRPr="003A51AC">
              <w:rPr>
                <w:sz w:val="24"/>
                <w:szCs w:val="24"/>
                <w:lang w:val="ru-RU"/>
              </w:rPr>
              <w:t>том</w:t>
            </w:r>
            <w:r w:rsidRPr="003A51AC">
              <w:rPr>
                <w:spacing w:val="-1"/>
                <w:sz w:val="24"/>
                <w:szCs w:val="24"/>
                <w:lang w:val="ru-RU"/>
              </w:rPr>
              <w:t xml:space="preserve"> </w:t>
            </w:r>
            <w:r w:rsidRPr="003A51AC">
              <w:rPr>
                <w:sz w:val="24"/>
                <w:szCs w:val="24"/>
                <w:lang w:val="ru-RU"/>
              </w:rPr>
              <w:t>числе</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период</w:t>
            </w:r>
            <w:r w:rsidRPr="003A51AC">
              <w:rPr>
                <w:spacing w:val="-1"/>
                <w:sz w:val="24"/>
                <w:szCs w:val="24"/>
                <w:lang w:val="ru-RU"/>
              </w:rPr>
              <w:t xml:space="preserve"> </w:t>
            </w:r>
            <w:r w:rsidRPr="003A51AC">
              <w:rPr>
                <w:sz w:val="24"/>
                <w:szCs w:val="24"/>
                <w:lang w:val="ru-RU"/>
              </w:rPr>
              <w:t>обучения</w:t>
            </w:r>
            <w:r w:rsidRPr="003A51AC">
              <w:rPr>
                <w:spacing w:val="-3"/>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воспитания</w:t>
            </w:r>
            <w:r w:rsidRPr="003A51AC">
              <w:rPr>
                <w:spacing w:val="-2"/>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образовательных</w:t>
            </w:r>
            <w:r w:rsidRPr="003A51AC">
              <w:rPr>
                <w:spacing w:val="-1"/>
                <w:sz w:val="24"/>
                <w:szCs w:val="24"/>
                <w:lang w:val="ru-RU"/>
              </w:rPr>
              <w:t xml:space="preserve"> </w:t>
            </w:r>
            <w:r w:rsidRPr="003A51AC">
              <w:rPr>
                <w:sz w:val="24"/>
                <w:szCs w:val="24"/>
                <w:lang w:val="ru-RU"/>
              </w:rPr>
              <w:t>организациях»)</w:t>
            </w:r>
          </w:p>
        </w:tc>
      </w:tr>
    </w:tbl>
    <w:p w14:paraId="205C84E7" w14:textId="77777777" w:rsidR="00760868" w:rsidRPr="00831523" w:rsidRDefault="00760868" w:rsidP="00831523">
      <w:pPr>
        <w:shd w:val="clear" w:color="auto" w:fill="FFFFFF"/>
        <w:spacing w:line="240" w:lineRule="auto"/>
        <w:rPr>
          <w:sz w:val="16"/>
          <w:szCs w:val="16"/>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2"/>
        <w:gridCol w:w="5726"/>
        <w:gridCol w:w="720"/>
        <w:gridCol w:w="1020"/>
        <w:gridCol w:w="1035"/>
        <w:gridCol w:w="1006"/>
      </w:tblGrid>
      <w:tr w:rsidR="00760868" w:rsidRPr="003A51AC" w14:paraId="34DFB48D" w14:textId="77777777" w:rsidTr="00C1109F">
        <w:trPr>
          <w:trHeight w:val="357"/>
        </w:trPr>
        <w:tc>
          <w:tcPr>
            <w:tcW w:w="10659" w:type="dxa"/>
            <w:gridSpan w:val="6"/>
            <w:shd w:val="clear" w:color="auto" w:fill="FDE9D9" w:themeFill="accent6" w:themeFillTint="33"/>
          </w:tcPr>
          <w:p w14:paraId="18634F23" w14:textId="77777777" w:rsidR="00760868" w:rsidRPr="003A51AC" w:rsidRDefault="00760868" w:rsidP="00C1109F">
            <w:pPr>
              <w:pStyle w:val="TableParagraph"/>
              <w:spacing w:before="39"/>
              <w:jc w:val="center"/>
              <w:rPr>
                <w:b/>
                <w:i/>
                <w:sz w:val="24"/>
                <w:szCs w:val="24"/>
              </w:rPr>
            </w:pPr>
            <w:r w:rsidRPr="003A51AC">
              <w:rPr>
                <w:b/>
                <w:i/>
                <w:sz w:val="24"/>
                <w:szCs w:val="24"/>
              </w:rPr>
              <w:t>1.2.</w:t>
            </w:r>
            <w:r w:rsidRPr="003A51AC">
              <w:rPr>
                <w:b/>
                <w:i/>
                <w:spacing w:val="-3"/>
                <w:sz w:val="24"/>
                <w:szCs w:val="24"/>
              </w:rPr>
              <w:t xml:space="preserve"> </w:t>
            </w:r>
            <w:r w:rsidRPr="003A51AC">
              <w:rPr>
                <w:b/>
                <w:i/>
                <w:sz w:val="24"/>
                <w:szCs w:val="24"/>
              </w:rPr>
              <w:t>Система</w:t>
            </w:r>
            <w:r w:rsidRPr="003A51AC">
              <w:rPr>
                <w:b/>
                <w:i/>
                <w:spacing w:val="-3"/>
                <w:sz w:val="24"/>
                <w:szCs w:val="24"/>
              </w:rPr>
              <w:t xml:space="preserve"> </w:t>
            </w:r>
            <w:r w:rsidRPr="003A51AC">
              <w:rPr>
                <w:b/>
                <w:i/>
                <w:sz w:val="24"/>
                <w:szCs w:val="24"/>
              </w:rPr>
              <w:t>охраны</w:t>
            </w:r>
            <w:r w:rsidRPr="003A51AC">
              <w:rPr>
                <w:b/>
                <w:i/>
                <w:spacing w:val="-3"/>
                <w:sz w:val="24"/>
                <w:szCs w:val="24"/>
              </w:rPr>
              <w:t xml:space="preserve"> </w:t>
            </w:r>
            <w:r w:rsidRPr="003A51AC">
              <w:rPr>
                <w:b/>
                <w:i/>
                <w:sz w:val="24"/>
                <w:szCs w:val="24"/>
              </w:rPr>
              <w:t>здания</w:t>
            </w:r>
          </w:p>
        </w:tc>
      </w:tr>
      <w:tr w:rsidR="00760868" w:rsidRPr="003A51AC" w14:paraId="3FEC530F" w14:textId="77777777" w:rsidTr="00760868">
        <w:trPr>
          <w:trHeight w:val="4075"/>
        </w:trPr>
        <w:tc>
          <w:tcPr>
            <w:tcW w:w="10659" w:type="dxa"/>
            <w:gridSpan w:val="6"/>
          </w:tcPr>
          <w:p w14:paraId="051E5FF7" w14:textId="77777777" w:rsidR="00760868" w:rsidRPr="003A51AC" w:rsidRDefault="00760868" w:rsidP="00C1109F">
            <w:pPr>
              <w:pStyle w:val="TableParagraph"/>
              <w:spacing w:line="276" w:lineRule="auto"/>
              <w:rPr>
                <w:sz w:val="24"/>
                <w:szCs w:val="24"/>
                <w:lang w:val="ru-RU"/>
              </w:rPr>
            </w:pPr>
            <w:r w:rsidRPr="003A51AC">
              <w:rPr>
                <w:sz w:val="24"/>
                <w:szCs w:val="24"/>
                <w:lang w:val="ru-RU"/>
              </w:rPr>
              <w:t>Антитеррористическая</w:t>
            </w:r>
            <w:r w:rsidRPr="003A51AC">
              <w:rPr>
                <w:spacing w:val="24"/>
                <w:sz w:val="24"/>
                <w:szCs w:val="24"/>
                <w:lang w:val="ru-RU"/>
              </w:rPr>
              <w:t xml:space="preserve"> </w:t>
            </w:r>
            <w:r w:rsidRPr="003A51AC">
              <w:rPr>
                <w:sz w:val="24"/>
                <w:szCs w:val="24"/>
                <w:lang w:val="ru-RU"/>
              </w:rPr>
              <w:t>защищенность</w:t>
            </w:r>
            <w:r w:rsidRPr="003A51AC">
              <w:rPr>
                <w:spacing w:val="25"/>
                <w:sz w:val="24"/>
                <w:szCs w:val="24"/>
                <w:lang w:val="ru-RU"/>
              </w:rPr>
              <w:t xml:space="preserve"> </w:t>
            </w:r>
            <w:r w:rsidRPr="003A51AC">
              <w:rPr>
                <w:sz w:val="24"/>
                <w:szCs w:val="24"/>
                <w:lang w:val="ru-RU"/>
              </w:rPr>
              <w:t>здания</w:t>
            </w:r>
            <w:r w:rsidRPr="003A51AC">
              <w:rPr>
                <w:spacing w:val="24"/>
                <w:sz w:val="24"/>
                <w:szCs w:val="24"/>
                <w:lang w:val="ru-RU"/>
              </w:rPr>
              <w:t xml:space="preserve"> </w:t>
            </w:r>
            <w:r w:rsidRPr="003A51AC">
              <w:rPr>
                <w:sz w:val="24"/>
                <w:szCs w:val="24"/>
                <w:lang w:val="ru-RU"/>
              </w:rPr>
              <w:t>обеспечивается</w:t>
            </w:r>
            <w:r w:rsidRPr="003A51AC">
              <w:rPr>
                <w:spacing w:val="24"/>
                <w:sz w:val="24"/>
                <w:szCs w:val="24"/>
                <w:lang w:val="ru-RU"/>
              </w:rPr>
              <w:t xml:space="preserve"> </w:t>
            </w:r>
            <w:r w:rsidRPr="003A51AC">
              <w:rPr>
                <w:sz w:val="24"/>
                <w:szCs w:val="24"/>
                <w:lang w:val="ru-RU"/>
              </w:rPr>
              <w:t>в</w:t>
            </w:r>
            <w:r w:rsidRPr="003A51AC">
              <w:rPr>
                <w:spacing w:val="23"/>
                <w:sz w:val="24"/>
                <w:szCs w:val="24"/>
                <w:lang w:val="ru-RU"/>
              </w:rPr>
              <w:t xml:space="preserve"> </w:t>
            </w:r>
            <w:r w:rsidRPr="003A51AC">
              <w:rPr>
                <w:sz w:val="24"/>
                <w:szCs w:val="24"/>
                <w:lang w:val="ru-RU"/>
              </w:rPr>
              <w:t>соответствии</w:t>
            </w:r>
            <w:r w:rsidRPr="003A51AC">
              <w:rPr>
                <w:spacing w:val="23"/>
                <w:sz w:val="24"/>
                <w:szCs w:val="24"/>
                <w:lang w:val="ru-RU"/>
              </w:rPr>
              <w:t xml:space="preserve"> </w:t>
            </w:r>
            <w:r w:rsidRPr="003A51AC">
              <w:rPr>
                <w:sz w:val="24"/>
                <w:szCs w:val="24"/>
                <w:lang w:val="ru-RU"/>
              </w:rPr>
              <w:t>с</w:t>
            </w:r>
            <w:r w:rsidRPr="003A51AC">
              <w:rPr>
                <w:spacing w:val="25"/>
                <w:sz w:val="24"/>
                <w:szCs w:val="24"/>
                <w:lang w:val="ru-RU"/>
              </w:rPr>
              <w:t xml:space="preserve"> </w:t>
            </w:r>
            <w:r w:rsidRPr="003A51AC">
              <w:rPr>
                <w:sz w:val="24"/>
                <w:szCs w:val="24"/>
                <w:lang w:val="ru-RU"/>
              </w:rPr>
              <w:t>присвоенной</w:t>
            </w:r>
            <w:r w:rsidRPr="003A51AC">
              <w:rPr>
                <w:spacing w:val="24"/>
                <w:sz w:val="24"/>
                <w:szCs w:val="24"/>
                <w:lang w:val="ru-RU"/>
              </w:rPr>
              <w:t xml:space="preserve"> </w:t>
            </w:r>
            <w:r w:rsidRPr="003A51AC">
              <w:rPr>
                <w:sz w:val="24"/>
                <w:szCs w:val="24"/>
                <w:lang w:val="ru-RU"/>
              </w:rPr>
              <w:t>категорией</w:t>
            </w:r>
            <w:r w:rsidRPr="003A51AC">
              <w:rPr>
                <w:spacing w:val="-52"/>
                <w:sz w:val="24"/>
                <w:szCs w:val="24"/>
                <w:lang w:val="ru-RU"/>
              </w:rPr>
              <w:t xml:space="preserve"> </w:t>
            </w:r>
            <w:r w:rsidRPr="003A51AC">
              <w:rPr>
                <w:sz w:val="24"/>
                <w:szCs w:val="24"/>
                <w:lang w:val="ru-RU"/>
              </w:rPr>
              <w:t>опасности</w:t>
            </w:r>
            <w:r w:rsidRPr="003A51AC">
              <w:rPr>
                <w:spacing w:val="-1"/>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требованиями,</w:t>
            </w:r>
            <w:r w:rsidRPr="003A51AC">
              <w:rPr>
                <w:spacing w:val="-1"/>
                <w:sz w:val="24"/>
                <w:szCs w:val="24"/>
                <w:lang w:val="ru-RU"/>
              </w:rPr>
              <w:t xml:space="preserve"> </w:t>
            </w:r>
            <w:r w:rsidRPr="003A51AC">
              <w:rPr>
                <w:sz w:val="24"/>
                <w:szCs w:val="24"/>
                <w:lang w:val="ru-RU"/>
              </w:rPr>
              <w:t>утвержденными</w:t>
            </w:r>
            <w:r w:rsidRPr="003A51AC">
              <w:rPr>
                <w:spacing w:val="-2"/>
                <w:sz w:val="24"/>
                <w:szCs w:val="24"/>
                <w:lang w:val="ru-RU"/>
              </w:rPr>
              <w:t xml:space="preserve"> </w:t>
            </w:r>
            <w:r w:rsidRPr="003A51AC">
              <w:rPr>
                <w:sz w:val="24"/>
                <w:szCs w:val="24"/>
                <w:lang w:val="ru-RU"/>
              </w:rPr>
              <w:t>постановлением</w:t>
            </w:r>
            <w:r w:rsidRPr="003A51AC">
              <w:rPr>
                <w:spacing w:val="52"/>
                <w:sz w:val="24"/>
                <w:szCs w:val="24"/>
                <w:lang w:val="ru-RU"/>
              </w:rPr>
              <w:t xml:space="preserve"> </w:t>
            </w:r>
            <w:r w:rsidRPr="003A51AC">
              <w:rPr>
                <w:sz w:val="24"/>
                <w:szCs w:val="24"/>
                <w:lang w:val="ru-RU"/>
              </w:rPr>
              <w:t>Правительства</w:t>
            </w:r>
            <w:r w:rsidRPr="003A51AC">
              <w:rPr>
                <w:spacing w:val="-3"/>
                <w:sz w:val="24"/>
                <w:szCs w:val="24"/>
                <w:lang w:val="ru-RU"/>
              </w:rPr>
              <w:t xml:space="preserve"> </w:t>
            </w:r>
            <w:r w:rsidRPr="003A51AC">
              <w:rPr>
                <w:sz w:val="24"/>
                <w:szCs w:val="24"/>
                <w:lang w:val="ru-RU"/>
              </w:rPr>
              <w:t>Российской</w:t>
            </w:r>
            <w:r w:rsidRPr="003A51AC">
              <w:rPr>
                <w:spacing w:val="-4"/>
                <w:sz w:val="24"/>
                <w:szCs w:val="24"/>
                <w:lang w:val="ru-RU"/>
              </w:rPr>
              <w:t xml:space="preserve"> </w:t>
            </w:r>
            <w:r w:rsidRPr="003A51AC">
              <w:rPr>
                <w:sz w:val="24"/>
                <w:szCs w:val="24"/>
                <w:lang w:val="ru-RU"/>
              </w:rPr>
              <w:t>Федерации</w:t>
            </w:r>
            <w:r w:rsidR="00C1109F">
              <w:rPr>
                <w:sz w:val="24"/>
                <w:szCs w:val="24"/>
                <w:lang w:val="ru-RU"/>
              </w:rPr>
              <w:t xml:space="preserve"> </w:t>
            </w:r>
            <w:r w:rsidRPr="003A51AC">
              <w:rPr>
                <w:sz w:val="24"/>
                <w:szCs w:val="24"/>
                <w:lang w:val="ru-RU"/>
              </w:rPr>
              <w:t>от</w:t>
            </w:r>
            <w:r w:rsidRPr="003A51AC">
              <w:rPr>
                <w:spacing w:val="21"/>
                <w:sz w:val="24"/>
                <w:szCs w:val="24"/>
                <w:lang w:val="ru-RU"/>
              </w:rPr>
              <w:t xml:space="preserve"> </w:t>
            </w:r>
            <w:r w:rsidRPr="003A51AC">
              <w:rPr>
                <w:sz w:val="24"/>
                <w:szCs w:val="24"/>
                <w:lang w:val="ru-RU"/>
              </w:rPr>
              <w:t>2</w:t>
            </w:r>
            <w:r w:rsidRPr="003A51AC">
              <w:rPr>
                <w:spacing w:val="22"/>
                <w:sz w:val="24"/>
                <w:szCs w:val="24"/>
                <w:lang w:val="ru-RU"/>
              </w:rPr>
              <w:t xml:space="preserve"> </w:t>
            </w:r>
            <w:r w:rsidRPr="003A51AC">
              <w:rPr>
                <w:sz w:val="24"/>
                <w:szCs w:val="24"/>
                <w:lang w:val="ru-RU"/>
              </w:rPr>
              <w:t>августа</w:t>
            </w:r>
            <w:r w:rsidRPr="003A51AC">
              <w:rPr>
                <w:spacing w:val="22"/>
                <w:sz w:val="24"/>
                <w:szCs w:val="24"/>
                <w:lang w:val="ru-RU"/>
              </w:rPr>
              <w:t xml:space="preserve"> </w:t>
            </w:r>
            <w:r w:rsidRPr="003A51AC">
              <w:rPr>
                <w:sz w:val="24"/>
                <w:szCs w:val="24"/>
                <w:lang w:val="ru-RU"/>
              </w:rPr>
              <w:t>2019</w:t>
            </w:r>
            <w:r w:rsidRPr="003A51AC">
              <w:rPr>
                <w:spacing w:val="20"/>
                <w:sz w:val="24"/>
                <w:szCs w:val="24"/>
                <w:lang w:val="ru-RU"/>
              </w:rPr>
              <w:t xml:space="preserve"> </w:t>
            </w:r>
            <w:r w:rsidRPr="003A51AC">
              <w:rPr>
                <w:sz w:val="24"/>
                <w:szCs w:val="24"/>
                <w:lang w:val="ru-RU"/>
              </w:rPr>
              <w:t>г.</w:t>
            </w:r>
            <w:r w:rsidRPr="003A51AC">
              <w:rPr>
                <w:spacing w:val="21"/>
                <w:sz w:val="24"/>
                <w:szCs w:val="24"/>
                <w:lang w:val="ru-RU"/>
              </w:rPr>
              <w:t xml:space="preserve"> </w:t>
            </w:r>
            <w:r w:rsidRPr="003A51AC">
              <w:rPr>
                <w:sz w:val="24"/>
                <w:szCs w:val="24"/>
                <w:lang w:val="ru-RU"/>
              </w:rPr>
              <w:t>№</w:t>
            </w:r>
            <w:r w:rsidRPr="003A51AC">
              <w:rPr>
                <w:spacing w:val="22"/>
                <w:sz w:val="24"/>
                <w:szCs w:val="24"/>
                <w:lang w:val="ru-RU"/>
              </w:rPr>
              <w:t xml:space="preserve"> </w:t>
            </w:r>
            <w:r w:rsidRPr="003A51AC">
              <w:rPr>
                <w:sz w:val="24"/>
                <w:szCs w:val="24"/>
                <w:lang w:val="ru-RU"/>
              </w:rPr>
              <w:t>1006</w:t>
            </w:r>
            <w:r w:rsidRPr="003A51AC">
              <w:rPr>
                <w:spacing w:val="22"/>
                <w:sz w:val="24"/>
                <w:szCs w:val="24"/>
                <w:lang w:val="ru-RU"/>
              </w:rPr>
              <w:t xml:space="preserve"> </w:t>
            </w:r>
            <w:r w:rsidRPr="003A51AC">
              <w:rPr>
                <w:sz w:val="24"/>
                <w:szCs w:val="24"/>
                <w:lang w:val="ru-RU"/>
              </w:rPr>
              <w:t>«Об</w:t>
            </w:r>
            <w:r w:rsidRPr="003A51AC">
              <w:rPr>
                <w:spacing w:val="25"/>
                <w:sz w:val="24"/>
                <w:szCs w:val="24"/>
                <w:lang w:val="ru-RU"/>
              </w:rPr>
              <w:t xml:space="preserve"> </w:t>
            </w:r>
            <w:r w:rsidRPr="003A51AC">
              <w:rPr>
                <w:sz w:val="24"/>
                <w:szCs w:val="24"/>
                <w:lang w:val="ru-RU"/>
              </w:rPr>
              <w:t>утверждении</w:t>
            </w:r>
            <w:r w:rsidRPr="003A51AC">
              <w:rPr>
                <w:spacing w:val="21"/>
                <w:sz w:val="24"/>
                <w:szCs w:val="24"/>
                <w:lang w:val="ru-RU"/>
              </w:rPr>
              <w:t xml:space="preserve"> </w:t>
            </w:r>
            <w:r w:rsidRPr="003A51AC">
              <w:rPr>
                <w:sz w:val="24"/>
                <w:szCs w:val="24"/>
                <w:lang w:val="ru-RU"/>
              </w:rPr>
              <w:t>требований</w:t>
            </w:r>
            <w:r w:rsidRPr="003A51AC">
              <w:rPr>
                <w:spacing w:val="19"/>
                <w:sz w:val="24"/>
                <w:szCs w:val="24"/>
                <w:lang w:val="ru-RU"/>
              </w:rPr>
              <w:t xml:space="preserve"> </w:t>
            </w:r>
            <w:r w:rsidRPr="003A51AC">
              <w:rPr>
                <w:sz w:val="24"/>
                <w:szCs w:val="24"/>
                <w:lang w:val="ru-RU"/>
              </w:rPr>
              <w:t>к</w:t>
            </w:r>
            <w:r w:rsidRPr="003A51AC">
              <w:rPr>
                <w:spacing w:val="22"/>
                <w:sz w:val="24"/>
                <w:szCs w:val="24"/>
                <w:lang w:val="ru-RU"/>
              </w:rPr>
              <w:t xml:space="preserve"> </w:t>
            </w:r>
            <w:r w:rsidRPr="003A51AC">
              <w:rPr>
                <w:sz w:val="24"/>
                <w:szCs w:val="24"/>
                <w:lang w:val="ru-RU"/>
              </w:rPr>
              <w:t>антитеррористической</w:t>
            </w:r>
            <w:r w:rsidRPr="003A51AC">
              <w:rPr>
                <w:spacing w:val="21"/>
                <w:sz w:val="24"/>
                <w:szCs w:val="24"/>
                <w:lang w:val="ru-RU"/>
              </w:rPr>
              <w:t xml:space="preserve"> </w:t>
            </w:r>
            <w:r w:rsidRPr="003A51AC">
              <w:rPr>
                <w:sz w:val="24"/>
                <w:szCs w:val="24"/>
                <w:lang w:val="ru-RU"/>
              </w:rPr>
              <w:t>защищенности</w:t>
            </w:r>
            <w:r w:rsidRPr="003A51AC">
              <w:rPr>
                <w:spacing w:val="19"/>
                <w:sz w:val="24"/>
                <w:szCs w:val="24"/>
                <w:lang w:val="ru-RU"/>
              </w:rPr>
              <w:t xml:space="preserve"> </w:t>
            </w:r>
            <w:r w:rsidRPr="003A51AC">
              <w:rPr>
                <w:sz w:val="24"/>
                <w:szCs w:val="24"/>
                <w:lang w:val="ru-RU"/>
              </w:rPr>
              <w:t>объектов</w:t>
            </w:r>
            <w:r w:rsidRPr="003A51AC">
              <w:rPr>
                <w:spacing w:val="-52"/>
                <w:sz w:val="24"/>
                <w:szCs w:val="24"/>
                <w:lang w:val="ru-RU"/>
              </w:rPr>
              <w:t xml:space="preserve"> </w:t>
            </w:r>
            <w:r w:rsidRPr="003A51AC">
              <w:rPr>
                <w:sz w:val="24"/>
                <w:szCs w:val="24"/>
                <w:lang w:val="ru-RU"/>
              </w:rPr>
              <w:t>(территорий)</w:t>
            </w:r>
            <w:r w:rsidRPr="003A51AC">
              <w:rPr>
                <w:spacing w:val="-3"/>
                <w:sz w:val="24"/>
                <w:szCs w:val="24"/>
                <w:lang w:val="ru-RU"/>
              </w:rPr>
              <w:t xml:space="preserve"> </w:t>
            </w:r>
            <w:r w:rsidRPr="003A51AC">
              <w:rPr>
                <w:sz w:val="24"/>
                <w:szCs w:val="24"/>
                <w:lang w:val="ru-RU"/>
              </w:rPr>
              <w:t>Министерства</w:t>
            </w:r>
            <w:r w:rsidRPr="003A51AC">
              <w:rPr>
                <w:spacing w:val="-3"/>
                <w:sz w:val="24"/>
                <w:szCs w:val="24"/>
                <w:lang w:val="ru-RU"/>
              </w:rPr>
              <w:t xml:space="preserve"> </w:t>
            </w:r>
            <w:r w:rsidRPr="003A51AC">
              <w:rPr>
                <w:sz w:val="24"/>
                <w:szCs w:val="24"/>
                <w:lang w:val="ru-RU"/>
              </w:rPr>
              <w:t>просвещения</w:t>
            </w:r>
            <w:r w:rsidRPr="003A51AC">
              <w:rPr>
                <w:spacing w:val="-3"/>
                <w:sz w:val="24"/>
                <w:szCs w:val="24"/>
                <w:lang w:val="ru-RU"/>
              </w:rPr>
              <w:t xml:space="preserve"> </w:t>
            </w:r>
            <w:r w:rsidRPr="003A51AC">
              <w:rPr>
                <w:sz w:val="24"/>
                <w:szCs w:val="24"/>
                <w:lang w:val="ru-RU"/>
              </w:rPr>
              <w:t>Российской</w:t>
            </w:r>
            <w:r w:rsidRPr="003A51AC">
              <w:rPr>
                <w:spacing w:val="-3"/>
                <w:sz w:val="24"/>
                <w:szCs w:val="24"/>
                <w:lang w:val="ru-RU"/>
              </w:rPr>
              <w:t xml:space="preserve"> </w:t>
            </w:r>
            <w:r w:rsidRPr="003A51AC">
              <w:rPr>
                <w:sz w:val="24"/>
                <w:szCs w:val="24"/>
                <w:lang w:val="ru-RU"/>
              </w:rPr>
              <w:t>Федерации</w:t>
            </w:r>
            <w:r w:rsidRPr="003A51AC">
              <w:rPr>
                <w:spacing w:val="-3"/>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объектов</w:t>
            </w:r>
            <w:r w:rsidRPr="003A51AC">
              <w:rPr>
                <w:spacing w:val="-7"/>
                <w:sz w:val="24"/>
                <w:szCs w:val="24"/>
                <w:lang w:val="ru-RU"/>
              </w:rPr>
              <w:t xml:space="preserve"> </w:t>
            </w:r>
            <w:r w:rsidRPr="003A51AC">
              <w:rPr>
                <w:sz w:val="24"/>
                <w:szCs w:val="24"/>
                <w:lang w:val="ru-RU"/>
              </w:rPr>
              <w:t>(территорий),</w:t>
            </w:r>
            <w:r w:rsidRPr="003A51AC">
              <w:rPr>
                <w:spacing w:val="-2"/>
                <w:sz w:val="24"/>
                <w:szCs w:val="24"/>
                <w:lang w:val="ru-RU"/>
              </w:rPr>
              <w:t xml:space="preserve"> </w:t>
            </w:r>
            <w:r w:rsidRPr="003A51AC">
              <w:rPr>
                <w:sz w:val="24"/>
                <w:szCs w:val="24"/>
                <w:lang w:val="ru-RU"/>
              </w:rPr>
              <w:t>относящихся</w:t>
            </w:r>
            <w:r w:rsidR="00C1109F">
              <w:rPr>
                <w:sz w:val="24"/>
                <w:szCs w:val="24"/>
                <w:lang w:val="ru-RU"/>
              </w:rPr>
              <w:t xml:space="preserve"> </w:t>
            </w:r>
            <w:r w:rsidRPr="003A51AC">
              <w:rPr>
                <w:sz w:val="24"/>
                <w:szCs w:val="24"/>
                <w:lang w:val="ru-RU"/>
              </w:rPr>
              <w:t>к</w:t>
            </w:r>
            <w:r w:rsidRPr="003A51AC">
              <w:rPr>
                <w:spacing w:val="31"/>
                <w:sz w:val="24"/>
                <w:szCs w:val="24"/>
                <w:lang w:val="ru-RU"/>
              </w:rPr>
              <w:t xml:space="preserve"> </w:t>
            </w:r>
            <w:r w:rsidRPr="003A51AC">
              <w:rPr>
                <w:sz w:val="24"/>
                <w:szCs w:val="24"/>
                <w:lang w:val="ru-RU"/>
              </w:rPr>
              <w:t>сфере</w:t>
            </w:r>
            <w:r w:rsidRPr="003A51AC">
              <w:rPr>
                <w:spacing w:val="31"/>
                <w:sz w:val="24"/>
                <w:szCs w:val="24"/>
                <w:lang w:val="ru-RU"/>
              </w:rPr>
              <w:t xml:space="preserve"> </w:t>
            </w:r>
            <w:r w:rsidRPr="003A51AC">
              <w:rPr>
                <w:sz w:val="24"/>
                <w:szCs w:val="24"/>
                <w:lang w:val="ru-RU"/>
              </w:rPr>
              <w:t>деятельности</w:t>
            </w:r>
            <w:r w:rsidRPr="003A51AC">
              <w:rPr>
                <w:spacing w:val="28"/>
                <w:sz w:val="24"/>
                <w:szCs w:val="24"/>
                <w:lang w:val="ru-RU"/>
              </w:rPr>
              <w:t xml:space="preserve"> </w:t>
            </w:r>
            <w:r w:rsidRPr="003A51AC">
              <w:rPr>
                <w:sz w:val="24"/>
                <w:szCs w:val="24"/>
                <w:lang w:val="ru-RU"/>
              </w:rPr>
              <w:t>Министерства</w:t>
            </w:r>
            <w:r w:rsidRPr="003A51AC">
              <w:rPr>
                <w:spacing w:val="31"/>
                <w:sz w:val="24"/>
                <w:szCs w:val="24"/>
                <w:lang w:val="ru-RU"/>
              </w:rPr>
              <w:t xml:space="preserve"> </w:t>
            </w:r>
            <w:r w:rsidRPr="003A51AC">
              <w:rPr>
                <w:sz w:val="24"/>
                <w:szCs w:val="24"/>
                <w:lang w:val="ru-RU"/>
              </w:rPr>
              <w:t>просвещения</w:t>
            </w:r>
            <w:r w:rsidRPr="003A51AC">
              <w:rPr>
                <w:spacing w:val="29"/>
                <w:sz w:val="24"/>
                <w:szCs w:val="24"/>
                <w:lang w:val="ru-RU"/>
              </w:rPr>
              <w:t xml:space="preserve"> </w:t>
            </w:r>
            <w:r w:rsidRPr="003A51AC">
              <w:rPr>
                <w:sz w:val="24"/>
                <w:szCs w:val="24"/>
                <w:lang w:val="ru-RU"/>
              </w:rPr>
              <w:t>Российской</w:t>
            </w:r>
            <w:r w:rsidRPr="003A51AC">
              <w:rPr>
                <w:spacing w:val="28"/>
                <w:sz w:val="24"/>
                <w:szCs w:val="24"/>
                <w:lang w:val="ru-RU"/>
              </w:rPr>
              <w:t xml:space="preserve"> </w:t>
            </w:r>
            <w:r w:rsidRPr="003A51AC">
              <w:rPr>
                <w:sz w:val="24"/>
                <w:szCs w:val="24"/>
                <w:lang w:val="ru-RU"/>
              </w:rPr>
              <w:t>Федерации,</w:t>
            </w:r>
            <w:r w:rsidRPr="003A51AC">
              <w:rPr>
                <w:spacing w:val="30"/>
                <w:sz w:val="24"/>
                <w:szCs w:val="24"/>
                <w:lang w:val="ru-RU"/>
              </w:rPr>
              <w:t xml:space="preserve"> </w:t>
            </w:r>
            <w:r w:rsidRPr="003A51AC">
              <w:rPr>
                <w:sz w:val="24"/>
                <w:szCs w:val="24"/>
                <w:lang w:val="ru-RU"/>
              </w:rPr>
              <w:t>и</w:t>
            </w:r>
            <w:r w:rsidRPr="003A51AC">
              <w:rPr>
                <w:spacing w:val="31"/>
                <w:sz w:val="24"/>
                <w:szCs w:val="24"/>
                <w:lang w:val="ru-RU"/>
              </w:rPr>
              <w:t xml:space="preserve"> </w:t>
            </w:r>
            <w:r w:rsidRPr="003A51AC">
              <w:rPr>
                <w:sz w:val="24"/>
                <w:szCs w:val="24"/>
                <w:lang w:val="ru-RU"/>
              </w:rPr>
              <w:t>формы</w:t>
            </w:r>
            <w:r w:rsidRPr="003A51AC">
              <w:rPr>
                <w:spacing w:val="31"/>
                <w:sz w:val="24"/>
                <w:szCs w:val="24"/>
                <w:lang w:val="ru-RU"/>
              </w:rPr>
              <w:t xml:space="preserve"> </w:t>
            </w:r>
            <w:r w:rsidRPr="003A51AC">
              <w:rPr>
                <w:sz w:val="24"/>
                <w:szCs w:val="24"/>
                <w:lang w:val="ru-RU"/>
              </w:rPr>
              <w:t>паспорта</w:t>
            </w:r>
            <w:r w:rsidRPr="003A51AC">
              <w:rPr>
                <w:spacing w:val="31"/>
                <w:sz w:val="24"/>
                <w:szCs w:val="24"/>
                <w:lang w:val="ru-RU"/>
              </w:rPr>
              <w:t xml:space="preserve"> </w:t>
            </w:r>
            <w:r w:rsidRPr="003A51AC">
              <w:rPr>
                <w:sz w:val="24"/>
                <w:szCs w:val="24"/>
                <w:lang w:val="ru-RU"/>
              </w:rPr>
              <w:t>безопасности</w:t>
            </w:r>
            <w:r w:rsidRPr="003A51AC">
              <w:rPr>
                <w:spacing w:val="-52"/>
                <w:sz w:val="24"/>
                <w:szCs w:val="24"/>
                <w:lang w:val="ru-RU"/>
              </w:rPr>
              <w:t xml:space="preserve"> </w:t>
            </w:r>
            <w:r w:rsidRPr="003A51AC">
              <w:rPr>
                <w:sz w:val="24"/>
                <w:szCs w:val="24"/>
                <w:lang w:val="ru-RU"/>
              </w:rPr>
              <w:t>этих</w:t>
            </w:r>
            <w:r w:rsidRPr="003A51AC">
              <w:rPr>
                <w:spacing w:val="-1"/>
                <w:sz w:val="24"/>
                <w:szCs w:val="24"/>
                <w:lang w:val="ru-RU"/>
              </w:rPr>
              <w:t xml:space="preserve"> </w:t>
            </w:r>
            <w:r w:rsidRPr="003A51AC">
              <w:rPr>
                <w:sz w:val="24"/>
                <w:szCs w:val="24"/>
                <w:lang w:val="ru-RU"/>
              </w:rPr>
              <w:t>объектов</w:t>
            </w:r>
            <w:r w:rsidRPr="003A51AC">
              <w:rPr>
                <w:spacing w:val="-4"/>
                <w:sz w:val="24"/>
                <w:szCs w:val="24"/>
                <w:lang w:val="ru-RU"/>
              </w:rPr>
              <w:t xml:space="preserve"> </w:t>
            </w:r>
            <w:r w:rsidRPr="003A51AC">
              <w:rPr>
                <w:sz w:val="24"/>
                <w:szCs w:val="24"/>
                <w:lang w:val="ru-RU"/>
              </w:rPr>
              <w:t>(территорий)».</w:t>
            </w:r>
          </w:p>
          <w:p w14:paraId="795438EE" w14:textId="77777777" w:rsidR="00760868" w:rsidRPr="003A51AC" w:rsidRDefault="00760868" w:rsidP="00760868">
            <w:pPr>
              <w:pStyle w:val="TableParagraph"/>
              <w:spacing w:line="252" w:lineRule="exact"/>
              <w:rPr>
                <w:sz w:val="24"/>
                <w:szCs w:val="24"/>
                <w:lang w:val="ru-RU"/>
              </w:rPr>
            </w:pPr>
            <w:r w:rsidRPr="003A51AC">
              <w:rPr>
                <w:sz w:val="24"/>
                <w:szCs w:val="24"/>
                <w:lang w:val="ru-RU"/>
              </w:rPr>
              <w:t>Оборудование</w:t>
            </w:r>
            <w:r w:rsidRPr="003A51AC">
              <w:rPr>
                <w:spacing w:val="-8"/>
                <w:sz w:val="24"/>
                <w:szCs w:val="24"/>
                <w:lang w:val="ru-RU"/>
              </w:rPr>
              <w:t xml:space="preserve"> </w:t>
            </w:r>
            <w:r w:rsidRPr="003A51AC">
              <w:rPr>
                <w:sz w:val="24"/>
                <w:szCs w:val="24"/>
                <w:lang w:val="ru-RU"/>
              </w:rPr>
              <w:t>здания</w:t>
            </w:r>
            <w:r w:rsidRPr="003A51AC">
              <w:rPr>
                <w:spacing w:val="-8"/>
                <w:sz w:val="24"/>
                <w:szCs w:val="24"/>
                <w:lang w:val="ru-RU"/>
              </w:rPr>
              <w:t xml:space="preserve"> </w:t>
            </w:r>
            <w:r w:rsidRPr="003A51AC">
              <w:rPr>
                <w:sz w:val="24"/>
                <w:szCs w:val="24"/>
                <w:lang w:val="ru-RU"/>
              </w:rPr>
              <w:t>инженерно-техническими</w:t>
            </w:r>
            <w:r w:rsidRPr="003A51AC">
              <w:rPr>
                <w:spacing w:val="-11"/>
                <w:sz w:val="24"/>
                <w:szCs w:val="24"/>
                <w:lang w:val="ru-RU"/>
              </w:rPr>
              <w:t xml:space="preserve"> </w:t>
            </w:r>
            <w:r w:rsidRPr="003A51AC">
              <w:rPr>
                <w:sz w:val="24"/>
                <w:szCs w:val="24"/>
                <w:lang w:val="ru-RU"/>
              </w:rPr>
              <w:t>средствами</w:t>
            </w:r>
            <w:r w:rsidRPr="003A51AC">
              <w:rPr>
                <w:spacing w:val="-8"/>
                <w:sz w:val="24"/>
                <w:szCs w:val="24"/>
                <w:lang w:val="ru-RU"/>
              </w:rPr>
              <w:t xml:space="preserve"> </w:t>
            </w:r>
            <w:r w:rsidRPr="003A51AC">
              <w:rPr>
                <w:sz w:val="24"/>
                <w:szCs w:val="24"/>
                <w:lang w:val="ru-RU"/>
              </w:rPr>
              <w:t>охраны</w:t>
            </w:r>
            <w:r w:rsidRPr="003A51AC">
              <w:rPr>
                <w:spacing w:val="-7"/>
                <w:sz w:val="24"/>
                <w:szCs w:val="24"/>
                <w:lang w:val="ru-RU"/>
              </w:rPr>
              <w:t xml:space="preserve"> </w:t>
            </w:r>
            <w:r w:rsidRPr="003A51AC">
              <w:rPr>
                <w:sz w:val="24"/>
                <w:szCs w:val="24"/>
                <w:lang w:val="ru-RU"/>
              </w:rPr>
              <w:t>следует</w:t>
            </w:r>
            <w:r w:rsidRPr="003A51AC">
              <w:rPr>
                <w:spacing w:val="-8"/>
                <w:sz w:val="24"/>
                <w:szCs w:val="24"/>
                <w:lang w:val="ru-RU"/>
              </w:rPr>
              <w:t xml:space="preserve"> </w:t>
            </w:r>
            <w:r w:rsidRPr="003A51AC">
              <w:rPr>
                <w:sz w:val="24"/>
                <w:szCs w:val="24"/>
                <w:lang w:val="ru-RU"/>
              </w:rPr>
              <w:t>проводить</w:t>
            </w:r>
            <w:r w:rsidRPr="003A51AC">
              <w:rPr>
                <w:spacing w:val="-8"/>
                <w:sz w:val="24"/>
                <w:szCs w:val="24"/>
                <w:lang w:val="ru-RU"/>
              </w:rPr>
              <w:t xml:space="preserve"> </w:t>
            </w:r>
            <w:r w:rsidRPr="003A51AC">
              <w:rPr>
                <w:sz w:val="24"/>
                <w:szCs w:val="24"/>
                <w:lang w:val="ru-RU"/>
              </w:rPr>
              <w:t>в</w:t>
            </w:r>
            <w:r w:rsidRPr="003A51AC">
              <w:rPr>
                <w:spacing w:val="-9"/>
                <w:sz w:val="24"/>
                <w:szCs w:val="24"/>
                <w:lang w:val="ru-RU"/>
              </w:rPr>
              <w:t xml:space="preserve"> </w:t>
            </w:r>
            <w:r w:rsidRPr="003A51AC">
              <w:rPr>
                <w:sz w:val="24"/>
                <w:szCs w:val="24"/>
                <w:lang w:val="ru-RU"/>
              </w:rPr>
              <w:t>соответствии</w:t>
            </w:r>
          </w:p>
          <w:p w14:paraId="2F18F720" w14:textId="77777777" w:rsidR="00760868" w:rsidRPr="003A51AC" w:rsidRDefault="00760868" w:rsidP="00C1109F">
            <w:pPr>
              <w:pStyle w:val="TableParagraph"/>
              <w:spacing w:before="34" w:line="276" w:lineRule="auto"/>
              <w:ind w:right="97"/>
              <w:jc w:val="both"/>
              <w:rPr>
                <w:sz w:val="24"/>
                <w:szCs w:val="24"/>
                <w:lang w:val="ru-RU"/>
              </w:rPr>
            </w:pPr>
            <w:r w:rsidRPr="003A51AC">
              <w:rPr>
                <w:sz w:val="24"/>
                <w:szCs w:val="24"/>
                <w:lang w:val="ru-RU"/>
              </w:rPr>
              <w:t>с</w:t>
            </w:r>
            <w:r w:rsidRPr="003A51AC">
              <w:rPr>
                <w:spacing w:val="1"/>
                <w:sz w:val="24"/>
                <w:szCs w:val="24"/>
                <w:lang w:val="ru-RU"/>
              </w:rPr>
              <w:t xml:space="preserve"> </w:t>
            </w:r>
            <w:r w:rsidRPr="003A51AC">
              <w:rPr>
                <w:sz w:val="24"/>
                <w:szCs w:val="24"/>
                <w:lang w:val="ru-RU"/>
              </w:rPr>
              <w:t>Рекомендациями</w:t>
            </w:r>
            <w:r w:rsidRPr="003A51AC">
              <w:rPr>
                <w:spacing w:val="1"/>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оборудованию</w:t>
            </w:r>
            <w:r w:rsidRPr="003A51AC">
              <w:rPr>
                <w:spacing w:val="1"/>
                <w:sz w:val="24"/>
                <w:szCs w:val="24"/>
                <w:lang w:val="ru-RU"/>
              </w:rPr>
              <w:t xml:space="preserve"> </w:t>
            </w:r>
            <w:r w:rsidRPr="003A51AC">
              <w:rPr>
                <w:sz w:val="24"/>
                <w:szCs w:val="24"/>
                <w:lang w:val="ru-RU"/>
              </w:rPr>
              <w:t>инженерно-техническими</w:t>
            </w:r>
            <w:r w:rsidRPr="003A51AC">
              <w:rPr>
                <w:spacing w:val="1"/>
                <w:sz w:val="24"/>
                <w:szCs w:val="24"/>
                <w:lang w:val="ru-RU"/>
              </w:rPr>
              <w:t xml:space="preserve"> </w:t>
            </w:r>
            <w:r w:rsidRPr="003A51AC">
              <w:rPr>
                <w:sz w:val="24"/>
                <w:szCs w:val="24"/>
                <w:lang w:val="ru-RU"/>
              </w:rPr>
              <w:t>средствами</w:t>
            </w:r>
            <w:r w:rsidRPr="003A51AC">
              <w:rPr>
                <w:spacing w:val="1"/>
                <w:sz w:val="24"/>
                <w:szCs w:val="24"/>
                <w:lang w:val="ru-RU"/>
              </w:rPr>
              <w:t xml:space="preserve"> </w:t>
            </w:r>
            <w:r w:rsidRPr="003A51AC">
              <w:rPr>
                <w:sz w:val="24"/>
                <w:szCs w:val="24"/>
                <w:lang w:val="ru-RU"/>
              </w:rPr>
              <w:t>охраны</w:t>
            </w:r>
            <w:r w:rsidRPr="003A51AC">
              <w:rPr>
                <w:spacing w:val="1"/>
                <w:sz w:val="24"/>
                <w:szCs w:val="24"/>
                <w:lang w:val="ru-RU"/>
              </w:rPr>
              <w:t xml:space="preserve"> </w:t>
            </w:r>
            <w:r w:rsidRPr="003A51AC">
              <w:rPr>
                <w:sz w:val="24"/>
                <w:szCs w:val="24"/>
                <w:lang w:val="ru-RU"/>
              </w:rPr>
              <w:t>социально</w:t>
            </w:r>
            <w:r w:rsidRPr="003A51AC">
              <w:rPr>
                <w:spacing w:val="1"/>
                <w:sz w:val="24"/>
                <w:szCs w:val="24"/>
                <w:lang w:val="ru-RU"/>
              </w:rPr>
              <w:t xml:space="preserve"> </w:t>
            </w:r>
            <w:r w:rsidRPr="003A51AC">
              <w:rPr>
                <w:sz w:val="24"/>
                <w:szCs w:val="24"/>
                <w:lang w:val="ru-RU"/>
              </w:rPr>
              <w:t>значимых</w:t>
            </w:r>
            <w:r w:rsidRPr="003A51AC">
              <w:rPr>
                <w:spacing w:val="1"/>
                <w:sz w:val="24"/>
                <w:szCs w:val="24"/>
                <w:lang w:val="ru-RU"/>
              </w:rPr>
              <w:t xml:space="preserve"> </w:t>
            </w:r>
            <w:r w:rsidRPr="003A51AC">
              <w:rPr>
                <w:sz w:val="24"/>
                <w:szCs w:val="24"/>
                <w:lang w:val="ru-RU"/>
              </w:rPr>
              <w:t>объектов</w:t>
            </w:r>
            <w:r w:rsidRPr="003A51AC">
              <w:rPr>
                <w:spacing w:val="1"/>
                <w:sz w:val="24"/>
                <w:szCs w:val="24"/>
                <w:lang w:val="ru-RU"/>
              </w:rPr>
              <w:t xml:space="preserve"> </w:t>
            </w:r>
            <w:r w:rsidRPr="003A51AC">
              <w:rPr>
                <w:sz w:val="24"/>
                <w:szCs w:val="24"/>
                <w:lang w:val="ru-RU"/>
              </w:rPr>
              <w:t>(территорий),</w:t>
            </w:r>
            <w:r w:rsidRPr="003A51AC">
              <w:rPr>
                <w:spacing w:val="1"/>
                <w:sz w:val="24"/>
                <w:szCs w:val="24"/>
                <w:lang w:val="ru-RU"/>
              </w:rPr>
              <w:t xml:space="preserve"> </w:t>
            </w:r>
            <w:r w:rsidRPr="003A51AC">
              <w:rPr>
                <w:sz w:val="24"/>
                <w:szCs w:val="24"/>
                <w:lang w:val="ru-RU"/>
              </w:rPr>
              <w:t>находящихся</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сфере</w:t>
            </w:r>
            <w:r w:rsidRPr="003A51AC">
              <w:rPr>
                <w:spacing w:val="1"/>
                <w:sz w:val="24"/>
                <w:szCs w:val="24"/>
                <w:lang w:val="ru-RU"/>
              </w:rPr>
              <w:t xml:space="preserve"> </w:t>
            </w:r>
            <w:r w:rsidRPr="003A51AC">
              <w:rPr>
                <w:sz w:val="24"/>
                <w:szCs w:val="24"/>
                <w:lang w:val="ru-RU"/>
              </w:rPr>
              <w:t>деятельности</w:t>
            </w:r>
            <w:r w:rsidRPr="003A51AC">
              <w:rPr>
                <w:spacing w:val="1"/>
                <w:sz w:val="24"/>
                <w:szCs w:val="24"/>
                <w:lang w:val="ru-RU"/>
              </w:rPr>
              <w:t xml:space="preserve"> </w:t>
            </w:r>
            <w:r w:rsidRPr="003A51AC">
              <w:rPr>
                <w:sz w:val="24"/>
                <w:szCs w:val="24"/>
                <w:lang w:val="ru-RU"/>
              </w:rPr>
              <w:t>Министерства</w:t>
            </w:r>
            <w:r w:rsidRPr="003A51AC">
              <w:rPr>
                <w:spacing w:val="1"/>
                <w:sz w:val="24"/>
                <w:szCs w:val="24"/>
                <w:lang w:val="ru-RU"/>
              </w:rPr>
              <w:t xml:space="preserve"> </w:t>
            </w:r>
            <w:r w:rsidRPr="003A51AC">
              <w:rPr>
                <w:sz w:val="24"/>
                <w:szCs w:val="24"/>
                <w:lang w:val="ru-RU"/>
              </w:rPr>
              <w:t>просвещения</w:t>
            </w:r>
            <w:r w:rsidRPr="003A51AC">
              <w:rPr>
                <w:spacing w:val="1"/>
                <w:sz w:val="24"/>
                <w:szCs w:val="24"/>
                <w:lang w:val="ru-RU"/>
              </w:rPr>
              <w:t xml:space="preserve"> </w:t>
            </w:r>
            <w:r w:rsidRPr="003A51AC">
              <w:rPr>
                <w:sz w:val="24"/>
                <w:szCs w:val="24"/>
                <w:lang w:val="ru-RU"/>
              </w:rPr>
              <w:t>Российской</w:t>
            </w:r>
            <w:r w:rsidRPr="003A51AC">
              <w:rPr>
                <w:spacing w:val="1"/>
                <w:sz w:val="24"/>
                <w:szCs w:val="24"/>
                <w:lang w:val="ru-RU"/>
              </w:rPr>
              <w:t xml:space="preserve"> </w:t>
            </w:r>
            <w:r w:rsidRPr="003A51AC">
              <w:rPr>
                <w:sz w:val="24"/>
                <w:szCs w:val="24"/>
                <w:lang w:val="ru-RU"/>
              </w:rPr>
              <w:t>Федерации,</w:t>
            </w:r>
            <w:r w:rsidRPr="003A51AC">
              <w:rPr>
                <w:spacing w:val="18"/>
                <w:sz w:val="24"/>
                <w:szCs w:val="24"/>
                <w:lang w:val="ru-RU"/>
              </w:rPr>
              <w:t xml:space="preserve"> </w:t>
            </w:r>
            <w:r w:rsidRPr="003A51AC">
              <w:rPr>
                <w:sz w:val="24"/>
                <w:szCs w:val="24"/>
                <w:lang w:val="ru-RU"/>
              </w:rPr>
              <w:t>разработанными</w:t>
            </w:r>
            <w:r w:rsidRPr="003A51AC">
              <w:rPr>
                <w:spacing w:val="18"/>
                <w:sz w:val="24"/>
                <w:szCs w:val="24"/>
                <w:lang w:val="ru-RU"/>
              </w:rPr>
              <w:t xml:space="preserve"> </w:t>
            </w:r>
            <w:r w:rsidRPr="003A51AC">
              <w:rPr>
                <w:sz w:val="24"/>
                <w:szCs w:val="24"/>
                <w:lang w:val="ru-RU"/>
              </w:rPr>
              <w:t>федеральным</w:t>
            </w:r>
            <w:r w:rsidRPr="003A51AC">
              <w:rPr>
                <w:spacing w:val="16"/>
                <w:sz w:val="24"/>
                <w:szCs w:val="24"/>
                <w:lang w:val="ru-RU"/>
              </w:rPr>
              <w:t xml:space="preserve"> </w:t>
            </w:r>
            <w:r w:rsidRPr="003A51AC">
              <w:rPr>
                <w:sz w:val="24"/>
                <w:szCs w:val="24"/>
                <w:lang w:val="ru-RU"/>
              </w:rPr>
              <w:t>казенным</w:t>
            </w:r>
            <w:r w:rsidRPr="003A51AC">
              <w:rPr>
                <w:spacing w:val="18"/>
                <w:sz w:val="24"/>
                <w:szCs w:val="24"/>
                <w:lang w:val="ru-RU"/>
              </w:rPr>
              <w:t xml:space="preserve"> </w:t>
            </w:r>
            <w:r w:rsidRPr="003A51AC">
              <w:rPr>
                <w:sz w:val="24"/>
                <w:szCs w:val="24"/>
                <w:lang w:val="ru-RU"/>
              </w:rPr>
              <w:t>учреждением</w:t>
            </w:r>
            <w:r w:rsidRPr="003A51AC">
              <w:rPr>
                <w:spacing w:val="20"/>
                <w:sz w:val="24"/>
                <w:szCs w:val="24"/>
                <w:lang w:val="ru-RU"/>
              </w:rPr>
              <w:t xml:space="preserve"> </w:t>
            </w:r>
            <w:r w:rsidRPr="003A51AC">
              <w:rPr>
                <w:sz w:val="24"/>
                <w:szCs w:val="24"/>
                <w:lang w:val="ru-RU"/>
              </w:rPr>
              <w:t>«Научно-исследовательский</w:t>
            </w:r>
            <w:r w:rsidRPr="003A51AC">
              <w:rPr>
                <w:spacing w:val="17"/>
                <w:sz w:val="24"/>
                <w:szCs w:val="24"/>
                <w:lang w:val="ru-RU"/>
              </w:rPr>
              <w:t xml:space="preserve"> </w:t>
            </w:r>
            <w:r w:rsidRPr="003A51AC">
              <w:rPr>
                <w:sz w:val="24"/>
                <w:szCs w:val="24"/>
                <w:lang w:val="ru-RU"/>
              </w:rPr>
              <w:t>центр</w:t>
            </w:r>
            <w:r w:rsidR="00C1109F">
              <w:rPr>
                <w:sz w:val="24"/>
                <w:szCs w:val="24"/>
                <w:lang w:val="ru-RU"/>
              </w:rPr>
              <w:t xml:space="preserve"> </w:t>
            </w:r>
            <w:r w:rsidRPr="003A51AC">
              <w:rPr>
                <w:sz w:val="24"/>
                <w:szCs w:val="24"/>
                <w:lang w:val="ru-RU"/>
              </w:rPr>
              <w:t>«Охрана»</w:t>
            </w:r>
            <w:r w:rsidRPr="003A51AC">
              <w:rPr>
                <w:spacing w:val="-11"/>
                <w:sz w:val="24"/>
                <w:szCs w:val="24"/>
                <w:lang w:val="ru-RU"/>
              </w:rPr>
              <w:t xml:space="preserve"> </w:t>
            </w:r>
            <w:r w:rsidRPr="003A51AC">
              <w:rPr>
                <w:sz w:val="24"/>
                <w:szCs w:val="24"/>
                <w:lang w:val="ru-RU"/>
              </w:rPr>
              <w:t>Федеральной</w:t>
            </w:r>
            <w:r w:rsidRPr="003A51AC">
              <w:rPr>
                <w:spacing w:val="-8"/>
                <w:sz w:val="24"/>
                <w:szCs w:val="24"/>
                <w:lang w:val="ru-RU"/>
              </w:rPr>
              <w:t xml:space="preserve"> </w:t>
            </w:r>
            <w:r w:rsidRPr="003A51AC">
              <w:rPr>
                <w:sz w:val="24"/>
                <w:szCs w:val="24"/>
                <w:lang w:val="ru-RU"/>
              </w:rPr>
              <w:t>службы</w:t>
            </w:r>
            <w:r w:rsidRPr="003A51AC">
              <w:rPr>
                <w:spacing w:val="-6"/>
                <w:sz w:val="24"/>
                <w:szCs w:val="24"/>
                <w:lang w:val="ru-RU"/>
              </w:rPr>
              <w:t xml:space="preserve"> </w:t>
            </w:r>
            <w:r w:rsidRPr="003A51AC">
              <w:rPr>
                <w:sz w:val="24"/>
                <w:szCs w:val="24"/>
                <w:lang w:val="ru-RU"/>
              </w:rPr>
              <w:t>войск</w:t>
            </w:r>
            <w:r w:rsidRPr="003A51AC">
              <w:rPr>
                <w:spacing w:val="-7"/>
                <w:sz w:val="24"/>
                <w:szCs w:val="24"/>
                <w:lang w:val="ru-RU"/>
              </w:rPr>
              <w:t xml:space="preserve"> </w:t>
            </w:r>
            <w:r w:rsidRPr="003A51AC">
              <w:rPr>
                <w:sz w:val="24"/>
                <w:szCs w:val="24"/>
                <w:lang w:val="ru-RU"/>
              </w:rPr>
              <w:t>национальной</w:t>
            </w:r>
            <w:r w:rsidRPr="003A51AC">
              <w:rPr>
                <w:spacing w:val="-7"/>
                <w:sz w:val="24"/>
                <w:szCs w:val="24"/>
                <w:lang w:val="ru-RU"/>
              </w:rPr>
              <w:t xml:space="preserve"> </w:t>
            </w:r>
            <w:r w:rsidRPr="003A51AC">
              <w:rPr>
                <w:sz w:val="24"/>
                <w:szCs w:val="24"/>
                <w:lang w:val="ru-RU"/>
              </w:rPr>
              <w:t>гвардии</w:t>
            </w:r>
            <w:r w:rsidRPr="003A51AC">
              <w:rPr>
                <w:spacing w:val="-6"/>
                <w:sz w:val="24"/>
                <w:szCs w:val="24"/>
                <w:lang w:val="ru-RU"/>
              </w:rPr>
              <w:t xml:space="preserve"> </w:t>
            </w:r>
            <w:r w:rsidRPr="003A51AC">
              <w:rPr>
                <w:sz w:val="24"/>
                <w:szCs w:val="24"/>
                <w:lang w:val="ru-RU"/>
              </w:rPr>
              <w:t>Российской</w:t>
            </w:r>
            <w:r w:rsidRPr="003A51AC">
              <w:rPr>
                <w:spacing w:val="-7"/>
                <w:sz w:val="24"/>
                <w:szCs w:val="24"/>
                <w:lang w:val="ru-RU"/>
              </w:rPr>
              <w:t xml:space="preserve"> </w:t>
            </w:r>
            <w:r w:rsidRPr="003A51AC">
              <w:rPr>
                <w:sz w:val="24"/>
                <w:szCs w:val="24"/>
                <w:lang w:val="ru-RU"/>
              </w:rPr>
              <w:t>Федерации,</w:t>
            </w:r>
            <w:r w:rsidRPr="003A51AC">
              <w:rPr>
                <w:spacing w:val="-6"/>
                <w:sz w:val="24"/>
                <w:szCs w:val="24"/>
                <w:lang w:val="ru-RU"/>
              </w:rPr>
              <w:t xml:space="preserve"> </w:t>
            </w:r>
            <w:r w:rsidRPr="003A51AC">
              <w:rPr>
                <w:sz w:val="24"/>
                <w:szCs w:val="24"/>
                <w:lang w:val="ru-RU"/>
              </w:rPr>
              <w:t>которые</w:t>
            </w:r>
            <w:r w:rsidRPr="003A51AC">
              <w:rPr>
                <w:spacing w:val="-9"/>
                <w:sz w:val="24"/>
                <w:szCs w:val="24"/>
                <w:lang w:val="ru-RU"/>
              </w:rPr>
              <w:t xml:space="preserve"> </w:t>
            </w:r>
            <w:r w:rsidRPr="003A51AC">
              <w:rPr>
                <w:sz w:val="24"/>
                <w:szCs w:val="24"/>
                <w:lang w:val="ru-RU"/>
              </w:rPr>
              <w:t>размещены</w:t>
            </w:r>
            <w:r w:rsidRPr="003A51AC">
              <w:rPr>
                <w:spacing w:val="-52"/>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официальном сайте</w:t>
            </w:r>
            <w:r w:rsidRPr="003A51AC">
              <w:rPr>
                <w:spacing w:val="-3"/>
                <w:sz w:val="24"/>
                <w:szCs w:val="24"/>
                <w:lang w:val="ru-RU"/>
              </w:rPr>
              <w:t xml:space="preserve"> </w:t>
            </w:r>
            <w:r w:rsidRPr="003A51AC">
              <w:rPr>
                <w:sz w:val="24"/>
                <w:szCs w:val="24"/>
                <w:lang w:val="ru-RU"/>
              </w:rPr>
              <w:t>Росгвардии по</w:t>
            </w:r>
            <w:r w:rsidRPr="003A51AC">
              <w:rPr>
                <w:spacing w:val="-1"/>
                <w:sz w:val="24"/>
                <w:szCs w:val="24"/>
                <w:lang w:val="ru-RU"/>
              </w:rPr>
              <w:t xml:space="preserve"> </w:t>
            </w:r>
            <w:r w:rsidRPr="003A51AC">
              <w:rPr>
                <w:sz w:val="24"/>
                <w:szCs w:val="24"/>
                <w:lang w:val="ru-RU"/>
              </w:rPr>
              <w:t>ссылке:</w:t>
            </w:r>
          </w:p>
          <w:p w14:paraId="6BCD596B" w14:textId="77777777" w:rsidR="00760868" w:rsidRPr="00C1109F" w:rsidRDefault="00760868" w:rsidP="00C1109F">
            <w:pPr>
              <w:pStyle w:val="TableParagraph"/>
              <w:spacing w:line="252" w:lineRule="exact"/>
              <w:rPr>
                <w:sz w:val="24"/>
                <w:szCs w:val="24"/>
                <w:lang w:val="ru-RU"/>
              </w:rPr>
            </w:pPr>
            <w:r w:rsidRPr="003A51AC">
              <w:rPr>
                <w:sz w:val="24"/>
                <w:szCs w:val="24"/>
              </w:rPr>
              <w:t>https</w:t>
            </w:r>
            <w:r w:rsidRPr="003A51AC">
              <w:rPr>
                <w:sz w:val="24"/>
                <w:szCs w:val="24"/>
                <w:lang w:val="ru-RU"/>
              </w:rPr>
              <w:t>://</w:t>
            </w:r>
            <w:r w:rsidRPr="003A51AC">
              <w:rPr>
                <w:sz w:val="24"/>
                <w:szCs w:val="24"/>
              </w:rPr>
              <w:t>rosguard</w:t>
            </w:r>
            <w:r w:rsidRPr="003A51AC">
              <w:rPr>
                <w:sz w:val="24"/>
                <w:szCs w:val="24"/>
                <w:lang w:val="ru-RU"/>
              </w:rPr>
              <w:t>.</w:t>
            </w:r>
            <w:r w:rsidRPr="003A51AC">
              <w:rPr>
                <w:sz w:val="24"/>
                <w:szCs w:val="24"/>
              </w:rPr>
              <w:t>gov</w:t>
            </w:r>
            <w:r w:rsidRPr="003A51AC">
              <w:rPr>
                <w:sz w:val="24"/>
                <w:szCs w:val="24"/>
                <w:lang w:val="ru-RU"/>
              </w:rPr>
              <w:t>.</w:t>
            </w:r>
            <w:r w:rsidRPr="003A51AC">
              <w:rPr>
                <w:sz w:val="24"/>
                <w:szCs w:val="24"/>
              </w:rPr>
              <w:t>ru</w:t>
            </w:r>
            <w:r w:rsidRPr="003A51AC">
              <w:rPr>
                <w:sz w:val="24"/>
                <w:szCs w:val="24"/>
                <w:lang w:val="ru-RU"/>
              </w:rPr>
              <w:t>/</w:t>
            </w:r>
            <w:r w:rsidRPr="003A51AC">
              <w:rPr>
                <w:sz w:val="24"/>
                <w:szCs w:val="24"/>
              </w:rPr>
              <w:t>uploads</w:t>
            </w:r>
            <w:r w:rsidRPr="003A51AC">
              <w:rPr>
                <w:sz w:val="24"/>
                <w:szCs w:val="24"/>
                <w:lang w:val="ru-RU"/>
              </w:rPr>
              <w:t>/2022/03/</w:t>
            </w:r>
            <w:r w:rsidRPr="003A51AC">
              <w:rPr>
                <w:sz w:val="24"/>
                <w:szCs w:val="24"/>
              </w:rPr>
              <w:t>rekomendacii</w:t>
            </w:r>
            <w:r w:rsidRPr="003A51AC">
              <w:rPr>
                <w:sz w:val="24"/>
                <w:szCs w:val="24"/>
                <w:lang w:val="ru-RU"/>
              </w:rPr>
              <w:t>_</w:t>
            </w:r>
            <w:r w:rsidRPr="003A51AC">
              <w:rPr>
                <w:sz w:val="24"/>
                <w:szCs w:val="24"/>
              </w:rPr>
              <w:t>po</w:t>
            </w:r>
            <w:r w:rsidRPr="003A51AC">
              <w:rPr>
                <w:sz w:val="24"/>
                <w:szCs w:val="24"/>
                <w:lang w:val="ru-RU"/>
              </w:rPr>
              <w:t>_</w:t>
            </w:r>
            <w:r w:rsidRPr="003A51AC">
              <w:rPr>
                <w:sz w:val="24"/>
                <w:szCs w:val="24"/>
              </w:rPr>
              <w:t>oborudovaniyu</w:t>
            </w:r>
            <w:r w:rsidRPr="003A51AC">
              <w:rPr>
                <w:sz w:val="24"/>
                <w:szCs w:val="24"/>
                <w:lang w:val="ru-RU"/>
              </w:rPr>
              <w:t>_</w:t>
            </w:r>
            <w:r w:rsidRPr="003A51AC">
              <w:rPr>
                <w:sz w:val="24"/>
                <w:szCs w:val="24"/>
              </w:rPr>
              <w:t>itso</w:t>
            </w:r>
            <w:r w:rsidRPr="003A51AC">
              <w:rPr>
                <w:sz w:val="24"/>
                <w:szCs w:val="24"/>
                <w:lang w:val="ru-RU"/>
              </w:rPr>
              <w:t>_</w:t>
            </w:r>
            <w:r w:rsidRPr="003A51AC">
              <w:rPr>
                <w:sz w:val="24"/>
                <w:szCs w:val="24"/>
              </w:rPr>
              <w:t>socialno</w:t>
            </w:r>
            <w:r w:rsidRPr="003A51AC">
              <w:rPr>
                <w:sz w:val="24"/>
                <w:szCs w:val="24"/>
                <w:lang w:val="ru-RU"/>
              </w:rPr>
              <w:t>_</w:t>
            </w:r>
            <w:r w:rsidRPr="003A51AC">
              <w:rPr>
                <w:sz w:val="24"/>
                <w:szCs w:val="24"/>
              </w:rPr>
              <w:t>znachimykh</w:t>
            </w:r>
            <w:r w:rsidRPr="003A51AC">
              <w:rPr>
                <w:sz w:val="24"/>
                <w:szCs w:val="24"/>
                <w:lang w:val="ru-RU"/>
              </w:rPr>
              <w:t>_</w:t>
            </w:r>
            <w:r w:rsidRPr="003A51AC">
              <w:rPr>
                <w:sz w:val="24"/>
                <w:szCs w:val="24"/>
              </w:rPr>
              <w:t>obektov</w:t>
            </w:r>
            <w:r w:rsidRPr="003A51AC">
              <w:rPr>
                <w:sz w:val="24"/>
                <w:szCs w:val="24"/>
                <w:lang w:val="ru-RU"/>
              </w:rPr>
              <w:t>_</w:t>
            </w:r>
            <w:r w:rsidRPr="003A51AC">
              <w:rPr>
                <w:sz w:val="24"/>
                <w:szCs w:val="24"/>
              </w:rPr>
              <w:t>minprosveshheniya</w:t>
            </w:r>
            <w:r w:rsidRPr="00C1109F">
              <w:rPr>
                <w:sz w:val="24"/>
                <w:szCs w:val="24"/>
                <w:lang w:val="ru-RU"/>
              </w:rPr>
              <w:t>_</w:t>
            </w:r>
            <w:r w:rsidRPr="003A51AC">
              <w:rPr>
                <w:sz w:val="24"/>
                <w:szCs w:val="24"/>
              </w:rPr>
              <w:t>rossii</w:t>
            </w:r>
            <w:r w:rsidRPr="00C1109F">
              <w:rPr>
                <w:sz w:val="24"/>
                <w:szCs w:val="24"/>
                <w:lang w:val="ru-RU"/>
              </w:rPr>
              <w:t>.</w:t>
            </w:r>
            <w:r w:rsidRPr="003A51AC">
              <w:rPr>
                <w:sz w:val="24"/>
                <w:szCs w:val="24"/>
              </w:rPr>
              <w:t>pdf</w:t>
            </w:r>
            <w:r w:rsidRPr="00C1109F">
              <w:rPr>
                <w:sz w:val="24"/>
                <w:szCs w:val="24"/>
                <w:lang w:val="ru-RU"/>
              </w:rPr>
              <w:t>.</w:t>
            </w:r>
          </w:p>
        </w:tc>
      </w:tr>
      <w:tr w:rsidR="00760868" w:rsidRPr="003A51AC" w14:paraId="449CA2DD" w14:textId="77777777" w:rsidTr="00C1109F">
        <w:trPr>
          <w:trHeight w:val="674"/>
        </w:trPr>
        <w:tc>
          <w:tcPr>
            <w:tcW w:w="10659" w:type="dxa"/>
            <w:gridSpan w:val="6"/>
            <w:shd w:val="clear" w:color="auto" w:fill="FDE9D9" w:themeFill="accent6" w:themeFillTint="33"/>
          </w:tcPr>
          <w:p w14:paraId="683B4395" w14:textId="77777777" w:rsidR="00760868" w:rsidRPr="003A51AC" w:rsidRDefault="00760868" w:rsidP="00C1109F">
            <w:pPr>
              <w:pStyle w:val="TableParagraph"/>
              <w:tabs>
                <w:tab w:val="left" w:pos="724"/>
                <w:tab w:val="left" w:pos="2587"/>
                <w:tab w:val="left" w:pos="3827"/>
                <w:tab w:val="left" w:pos="7504"/>
                <w:tab w:val="left" w:pos="8444"/>
                <w:tab w:val="left" w:pos="8885"/>
              </w:tabs>
              <w:spacing w:before="5" w:line="320" w:lineRule="exact"/>
              <w:ind w:right="96"/>
              <w:jc w:val="center"/>
              <w:rPr>
                <w:b/>
                <w:i/>
                <w:sz w:val="24"/>
                <w:szCs w:val="24"/>
                <w:lang w:val="ru-RU"/>
              </w:rPr>
            </w:pPr>
            <w:bookmarkStart w:id="13" w:name="_bookmark26"/>
            <w:bookmarkEnd w:id="13"/>
            <w:r w:rsidRPr="003A51AC">
              <w:rPr>
                <w:b/>
                <w:i/>
                <w:sz w:val="24"/>
                <w:szCs w:val="24"/>
                <w:lang w:val="ru-RU"/>
              </w:rPr>
              <w:t>1.3.</w:t>
            </w:r>
            <w:r w:rsidRPr="003A51AC">
              <w:rPr>
                <w:b/>
                <w:i/>
                <w:sz w:val="24"/>
                <w:szCs w:val="24"/>
                <w:lang w:val="ru-RU"/>
              </w:rPr>
              <w:tab/>
              <w:t>Методический</w:t>
            </w:r>
            <w:r w:rsidRPr="003A51AC">
              <w:rPr>
                <w:b/>
                <w:i/>
                <w:sz w:val="24"/>
                <w:szCs w:val="24"/>
                <w:lang w:val="ru-RU"/>
              </w:rPr>
              <w:tab/>
              <w:t>кабинет,</w:t>
            </w:r>
            <w:r w:rsidRPr="003A51AC">
              <w:rPr>
                <w:b/>
                <w:i/>
                <w:sz w:val="24"/>
                <w:szCs w:val="24"/>
                <w:lang w:val="ru-RU"/>
              </w:rPr>
              <w:tab/>
              <w:t>библиотечно-информационный</w:t>
            </w:r>
            <w:r w:rsidRPr="003A51AC">
              <w:rPr>
                <w:b/>
                <w:i/>
                <w:sz w:val="24"/>
                <w:szCs w:val="24"/>
                <w:lang w:val="ru-RU"/>
              </w:rPr>
              <w:tab/>
              <w:t>центр</w:t>
            </w:r>
            <w:r w:rsidR="00C1109F">
              <w:rPr>
                <w:b/>
                <w:i/>
                <w:sz w:val="24"/>
                <w:szCs w:val="24"/>
                <w:lang w:val="ru-RU"/>
              </w:rPr>
              <w:br/>
            </w:r>
            <w:r w:rsidR="00C1109F">
              <w:rPr>
                <w:b/>
                <w:i/>
                <w:sz w:val="24"/>
                <w:szCs w:val="24"/>
                <w:lang w:val="ru-RU"/>
              </w:rPr>
              <w:tab/>
              <w:t xml:space="preserve">(с </w:t>
            </w:r>
            <w:r w:rsidRPr="003A51AC">
              <w:rPr>
                <w:b/>
                <w:i/>
                <w:spacing w:val="-1"/>
                <w:sz w:val="24"/>
                <w:szCs w:val="24"/>
                <w:lang w:val="ru-RU"/>
              </w:rPr>
              <w:t>возможностью</w:t>
            </w:r>
            <w:r w:rsidRPr="003A51AC">
              <w:rPr>
                <w:b/>
                <w:i/>
                <w:spacing w:val="-57"/>
                <w:sz w:val="24"/>
                <w:szCs w:val="24"/>
                <w:lang w:val="ru-RU"/>
              </w:rPr>
              <w:t xml:space="preserve"> </w:t>
            </w:r>
            <w:r w:rsidRPr="003A51AC">
              <w:rPr>
                <w:b/>
                <w:i/>
                <w:sz w:val="24"/>
                <w:szCs w:val="24"/>
                <w:lang w:val="ru-RU"/>
              </w:rPr>
              <w:t>проведения</w:t>
            </w:r>
            <w:r w:rsidRPr="003A51AC">
              <w:rPr>
                <w:b/>
                <w:i/>
                <w:spacing w:val="-1"/>
                <w:sz w:val="24"/>
                <w:szCs w:val="24"/>
                <w:lang w:val="ru-RU"/>
              </w:rPr>
              <w:t xml:space="preserve"> </w:t>
            </w:r>
            <w:r w:rsidRPr="003A51AC">
              <w:rPr>
                <w:b/>
                <w:i/>
                <w:sz w:val="24"/>
                <w:szCs w:val="24"/>
                <w:lang w:val="ru-RU"/>
              </w:rPr>
              <w:t>онлайн-трансляций</w:t>
            </w:r>
            <w:r w:rsidRPr="003A51AC">
              <w:rPr>
                <w:b/>
                <w:i/>
                <w:spacing w:val="-2"/>
                <w:sz w:val="24"/>
                <w:szCs w:val="24"/>
                <w:lang w:val="ru-RU"/>
              </w:rPr>
              <w:t xml:space="preserve"> </w:t>
            </w:r>
            <w:r w:rsidRPr="003A51AC">
              <w:rPr>
                <w:b/>
                <w:i/>
                <w:sz w:val="24"/>
                <w:szCs w:val="24"/>
                <w:lang w:val="ru-RU"/>
              </w:rPr>
              <w:t>и собраний)</w:t>
            </w:r>
          </w:p>
        </w:tc>
      </w:tr>
      <w:tr w:rsidR="00760868" w:rsidRPr="003A51AC" w14:paraId="51769559" w14:textId="77777777" w:rsidTr="00C1109F">
        <w:trPr>
          <w:trHeight w:val="290"/>
        </w:trPr>
        <w:tc>
          <w:tcPr>
            <w:tcW w:w="1152" w:type="dxa"/>
            <w:shd w:val="clear" w:color="auto" w:fill="F1F1F1"/>
          </w:tcPr>
          <w:p w14:paraId="4820DC2A" w14:textId="77777777" w:rsidR="00760868" w:rsidRPr="003A51AC" w:rsidRDefault="00760868" w:rsidP="00760868">
            <w:pPr>
              <w:pStyle w:val="TableParagraph"/>
              <w:spacing w:line="247" w:lineRule="exact"/>
              <w:ind w:left="129"/>
              <w:rPr>
                <w:i/>
                <w:sz w:val="24"/>
                <w:szCs w:val="24"/>
              </w:rPr>
            </w:pPr>
            <w:r w:rsidRPr="003A51AC">
              <w:rPr>
                <w:i/>
                <w:sz w:val="24"/>
                <w:szCs w:val="24"/>
              </w:rPr>
              <w:t>1.3.1.</w:t>
            </w:r>
          </w:p>
        </w:tc>
        <w:tc>
          <w:tcPr>
            <w:tcW w:w="9507" w:type="dxa"/>
            <w:gridSpan w:val="5"/>
            <w:shd w:val="clear" w:color="auto" w:fill="F1F1F1"/>
          </w:tcPr>
          <w:p w14:paraId="2FAB15F8" w14:textId="77777777" w:rsidR="00760868" w:rsidRPr="003A51AC" w:rsidRDefault="00760868" w:rsidP="00760868">
            <w:pPr>
              <w:pStyle w:val="TableParagraph"/>
              <w:spacing w:line="247"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760868" w:rsidRPr="003A51AC" w14:paraId="675AB5BF" w14:textId="77777777" w:rsidTr="00C1109F">
        <w:trPr>
          <w:trHeight w:val="292"/>
        </w:trPr>
        <w:tc>
          <w:tcPr>
            <w:tcW w:w="1152" w:type="dxa"/>
          </w:tcPr>
          <w:p w14:paraId="4D4C5165" w14:textId="77777777" w:rsidR="00760868" w:rsidRPr="003A51AC" w:rsidRDefault="00760868" w:rsidP="00760868">
            <w:pPr>
              <w:pStyle w:val="TableParagraph"/>
              <w:spacing w:line="249" w:lineRule="exact"/>
              <w:ind w:left="129"/>
              <w:rPr>
                <w:sz w:val="24"/>
                <w:szCs w:val="24"/>
              </w:rPr>
            </w:pPr>
            <w:r w:rsidRPr="003A51AC">
              <w:rPr>
                <w:sz w:val="24"/>
                <w:szCs w:val="24"/>
              </w:rPr>
              <w:t>1.3.1.1.</w:t>
            </w:r>
          </w:p>
        </w:tc>
        <w:tc>
          <w:tcPr>
            <w:tcW w:w="5726" w:type="dxa"/>
          </w:tcPr>
          <w:p w14:paraId="03DB7646" w14:textId="77777777" w:rsidR="00760868" w:rsidRPr="003A51AC" w:rsidRDefault="00760868" w:rsidP="00760868">
            <w:pPr>
              <w:pStyle w:val="TableParagraph"/>
              <w:spacing w:line="249" w:lineRule="exact"/>
              <w:rPr>
                <w:sz w:val="24"/>
                <w:szCs w:val="24"/>
              </w:rPr>
            </w:pPr>
            <w:r w:rsidRPr="003A51AC">
              <w:rPr>
                <w:sz w:val="24"/>
                <w:szCs w:val="24"/>
              </w:rPr>
              <w:t>Каталожный</w:t>
            </w:r>
            <w:r w:rsidRPr="003A51AC">
              <w:rPr>
                <w:spacing w:val="-8"/>
                <w:sz w:val="24"/>
                <w:szCs w:val="24"/>
              </w:rPr>
              <w:t xml:space="preserve"> </w:t>
            </w:r>
            <w:r w:rsidRPr="003A51AC">
              <w:rPr>
                <w:sz w:val="24"/>
                <w:szCs w:val="24"/>
              </w:rPr>
              <w:t>шкаф</w:t>
            </w:r>
          </w:p>
        </w:tc>
        <w:tc>
          <w:tcPr>
            <w:tcW w:w="720" w:type="dxa"/>
          </w:tcPr>
          <w:p w14:paraId="15550218" w14:textId="77777777" w:rsidR="00760868" w:rsidRPr="003A51AC" w:rsidRDefault="00760868" w:rsidP="00760868">
            <w:pPr>
              <w:pStyle w:val="TableParagraph"/>
              <w:spacing w:line="249" w:lineRule="exact"/>
              <w:ind w:left="206"/>
              <w:rPr>
                <w:sz w:val="24"/>
                <w:szCs w:val="24"/>
              </w:rPr>
            </w:pPr>
            <w:r w:rsidRPr="003A51AC">
              <w:rPr>
                <w:sz w:val="24"/>
                <w:szCs w:val="24"/>
              </w:rPr>
              <w:t>шт.</w:t>
            </w:r>
          </w:p>
        </w:tc>
        <w:tc>
          <w:tcPr>
            <w:tcW w:w="1020" w:type="dxa"/>
          </w:tcPr>
          <w:p w14:paraId="793E2211" w14:textId="77777777" w:rsidR="00760868" w:rsidRPr="003A51AC" w:rsidRDefault="00760868" w:rsidP="00760868">
            <w:pPr>
              <w:pStyle w:val="TableParagraph"/>
              <w:spacing w:line="249" w:lineRule="exact"/>
              <w:ind w:left="7"/>
              <w:jc w:val="center"/>
              <w:rPr>
                <w:sz w:val="24"/>
                <w:szCs w:val="24"/>
              </w:rPr>
            </w:pPr>
            <w:r w:rsidRPr="003A51AC">
              <w:rPr>
                <w:sz w:val="24"/>
                <w:szCs w:val="24"/>
              </w:rPr>
              <w:t>1</w:t>
            </w:r>
          </w:p>
        </w:tc>
        <w:tc>
          <w:tcPr>
            <w:tcW w:w="1035" w:type="dxa"/>
          </w:tcPr>
          <w:p w14:paraId="5FADCDBA" w14:textId="77777777" w:rsidR="00760868" w:rsidRPr="003A51AC" w:rsidRDefault="00760868" w:rsidP="00760868">
            <w:pPr>
              <w:pStyle w:val="TableParagraph"/>
              <w:rPr>
                <w:sz w:val="24"/>
                <w:szCs w:val="24"/>
              </w:rPr>
            </w:pPr>
          </w:p>
        </w:tc>
        <w:tc>
          <w:tcPr>
            <w:tcW w:w="1006" w:type="dxa"/>
          </w:tcPr>
          <w:p w14:paraId="29BA339C" w14:textId="77777777" w:rsidR="00760868" w:rsidRPr="003A51AC" w:rsidRDefault="00760868" w:rsidP="00760868">
            <w:pPr>
              <w:pStyle w:val="TableParagraph"/>
              <w:spacing w:line="249" w:lineRule="exact"/>
              <w:ind w:left="6"/>
              <w:jc w:val="center"/>
              <w:rPr>
                <w:sz w:val="24"/>
                <w:szCs w:val="24"/>
              </w:rPr>
            </w:pPr>
            <w:r w:rsidRPr="003A51AC">
              <w:rPr>
                <w:sz w:val="24"/>
                <w:szCs w:val="24"/>
              </w:rPr>
              <w:t>+</w:t>
            </w:r>
          </w:p>
        </w:tc>
      </w:tr>
      <w:tr w:rsidR="00760868" w:rsidRPr="003A51AC" w14:paraId="33F711A1" w14:textId="77777777" w:rsidTr="00C1109F">
        <w:trPr>
          <w:trHeight w:val="580"/>
        </w:trPr>
        <w:tc>
          <w:tcPr>
            <w:tcW w:w="1152" w:type="dxa"/>
          </w:tcPr>
          <w:p w14:paraId="1DFB4491" w14:textId="77777777" w:rsidR="00760868" w:rsidRPr="003A51AC" w:rsidRDefault="00760868" w:rsidP="00760868">
            <w:pPr>
              <w:pStyle w:val="TableParagraph"/>
              <w:spacing w:line="247" w:lineRule="exact"/>
              <w:ind w:left="129"/>
              <w:rPr>
                <w:sz w:val="24"/>
                <w:szCs w:val="24"/>
              </w:rPr>
            </w:pPr>
            <w:r w:rsidRPr="003A51AC">
              <w:rPr>
                <w:sz w:val="24"/>
                <w:szCs w:val="24"/>
              </w:rPr>
              <w:t>1.3.1.2.</w:t>
            </w:r>
          </w:p>
        </w:tc>
        <w:tc>
          <w:tcPr>
            <w:tcW w:w="5726" w:type="dxa"/>
          </w:tcPr>
          <w:p w14:paraId="4B8242E5" w14:textId="77777777" w:rsidR="00760868" w:rsidRPr="003A51AC" w:rsidRDefault="00760868" w:rsidP="00760868">
            <w:pPr>
              <w:pStyle w:val="TableParagraph"/>
              <w:tabs>
                <w:tab w:val="left" w:pos="1026"/>
                <w:tab w:val="left" w:pos="1588"/>
                <w:tab w:val="left" w:pos="3065"/>
                <w:tab w:val="left" w:pos="3627"/>
                <w:tab w:val="left" w:pos="4630"/>
                <w:tab w:val="left" w:pos="4971"/>
              </w:tabs>
              <w:spacing w:line="247" w:lineRule="exact"/>
              <w:rPr>
                <w:sz w:val="24"/>
                <w:szCs w:val="24"/>
                <w:lang w:val="ru-RU"/>
              </w:rPr>
            </w:pPr>
            <w:r w:rsidRPr="003A51AC">
              <w:rPr>
                <w:sz w:val="24"/>
                <w:szCs w:val="24"/>
                <w:lang w:val="ru-RU"/>
              </w:rPr>
              <w:t>Кресло</w:t>
            </w:r>
            <w:r w:rsidRPr="003A51AC">
              <w:rPr>
                <w:sz w:val="24"/>
                <w:szCs w:val="24"/>
                <w:lang w:val="ru-RU"/>
              </w:rPr>
              <w:tab/>
              <w:t>для</w:t>
            </w:r>
            <w:r w:rsidRPr="003A51AC">
              <w:rPr>
                <w:sz w:val="24"/>
                <w:szCs w:val="24"/>
                <w:lang w:val="ru-RU"/>
              </w:rPr>
              <w:tab/>
              <w:t>чтения/места</w:t>
            </w:r>
            <w:r w:rsidRPr="003A51AC">
              <w:rPr>
                <w:sz w:val="24"/>
                <w:szCs w:val="24"/>
                <w:lang w:val="ru-RU"/>
              </w:rPr>
              <w:tab/>
              <w:t>для</w:t>
            </w:r>
            <w:r w:rsidRPr="003A51AC">
              <w:rPr>
                <w:sz w:val="24"/>
                <w:szCs w:val="24"/>
                <w:lang w:val="ru-RU"/>
              </w:rPr>
              <w:tab/>
              <w:t>сидения</w:t>
            </w:r>
            <w:r w:rsidRPr="003A51AC">
              <w:rPr>
                <w:sz w:val="24"/>
                <w:szCs w:val="24"/>
                <w:lang w:val="ru-RU"/>
              </w:rPr>
              <w:tab/>
              <w:t>в</w:t>
            </w:r>
            <w:r w:rsidRPr="003A51AC">
              <w:rPr>
                <w:sz w:val="24"/>
                <w:szCs w:val="24"/>
                <w:lang w:val="ru-RU"/>
              </w:rPr>
              <w:tab/>
              <w:t>зоне</w:t>
            </w:r>
          </w:p>
          <w:p w14:paraId="5F4D2B53" w14:textId="77777777" w:rsidR="00760868" w:rsidRPr="003A51AC" w:rsidRDefault="00760868" w:rsidP="00760868">
            <w:pPr>
              <w:pStyle w:val="TableParagraph"/>
              <w:spacing w:before="37"/>
              <w:rPr>
                <w:sz w:val="24"/>
                <w:szCs w:val="24"/>
              </w:rPr>
            </w:pPr>
            <w:r w:rsidRPr="003A51AC">
              <w:rPr>
                <w:sz w:val="24"/>
                <w:szCs w:val="24"/>
              </w:rPr>
              <w:t>релаксирующего</w:t>
            </w:r>
            <w:r w:rsidRPr="003A51AC">
              <w:rPr>
                <w:spacing w:val="-8"/>
                <w:sz w:val="24"/>
                <w:szCs w:val="24"/>
              </w:rPr>
              <w:t xml:space="preserve"> </w:t>
            </w:r>
            <w:r w:rsidRPr="003A51AC">
              <w:rPr>
                <w:sz w:val="24"/>
                <w:szCs w:val="24"/>
              </w:rPr>
              <w:t>чтения</w:t>
            </w:r>
          </w:p>
        </w:tc>
        <w:tc>
          <w:tcPr>
            <w:tcW w:w="720" w:type="dxa"/>
          </w:tcPr>
          <w:p w14:paraId="2E83EAB7" w14:textId="77777777" w:rsidR="00760868" w:rsidRPr="003A51AC" w:rsidRDefault="00760868" w:rsidP="00760868">
            <w:pPr>
              <w:pStyle w:val="TableParagraph"/>
              <w:spacing w:before="140"/>
              <w:ind w:left="206"/>
              <w:rPr>
                <w:sz w:val="24"/>
                <w:szCs w:val="24"/>
              </w:rPr>
            </w:pPr>
            <w:r w:rsidRPr="003A51AC">
              <w:rPr>
                <w:sz w:val="24"/>
                <w:szCs w:val="24"/>
              </w:rPr>
              <w:t>шт.</w:t>
            </w:r>
          </w:p>
        </w:tc>
        <w:tc>
          <w:tcPr>
            <w:tcW w:w="1020" w:type="dxa"/>
          </w:tcPr>
          <w:p w14:paraId="15D046F9" w14:textId="77777777" w:rsidR="00760868" w:rsidRPr="003A51AC" w:rsidRDefault="00760868" w:rsidP="00760868">
            <w:pPr>
              <w:pStyle w:val="TableParagraph"/>
              <w:spacing w:before="140"/>
              <w:ind w:left="7"/>
              <w:jc w:val="center"/>
              <w:rPr>
                <w:sz w:val="24"/>
                <w:szCs w:val="24"/>
              </w:rPr>
            </w:pPr>
          </w:p>
        </w:tc>
        <w:tc>
          <w:tcPr>
            <w:tcW w:w="1035" w:type="dxa"/>
          </w:tcPr>
          <w:p w14:paraId="723F85C9" w14:textId="77777777" w:rsidR="00760868" w:rsidRPr="003A51AC" w:rsidRDefault="00760868" w:rsidP="00760868">
            <w:pPr>
              <w:pStyle w:val="TableParagraph"/>
              <w:rPr>
                <w:sz w:val="24"/>
                <w:szCs w:val="24"/>
              </w:rPr>
            </w:pPr>
          </w:p>
        </w:tc>
        <w:tc>
          <w:tcPr>
            <w:tcW w:w="1006" w:type="dxa"/>
          </w:tcPr>
          <w:p w14:paraId="09FC6D3A" w14:textId="77777777" w:rsidR="00760868" w:rsidRPr="003A51AC" w:rsidRDefault="00760868" w:rsidP="00760868">
            <w:pPr>
              <w:pStyle w:val="TableParagraph"/>
              <w:spacing w:line="247" w:lineRule="exact"/>
              <w:ind w:left="6"/>
              <w:jc w:val="center"/>
              <w:rPr>
                <w:sz w:val="24"/>
                <w:szCs w:val="24"/>
              </w:rPr>
            </w:pPr>
          </w:p>
        </w:tc>
      </w:tr>
      <w:tr w:rsidR="00760868" w:rsidRPr="003A51AC" w14:paraId="1BDFF507" w14:textId="77777777" w:rsidTr="00C1109F">
        <w:trPr>
          <w:trHeight w:val="292"/>
        </w:trPr>
        <w:tc>
          <w:tcPr>
            <w:tcW w:w="1152" w:type="dxa"/>
          </w:tcPr>
          <w:p w14:paraId="286C12E0" w14:textId="77777777" w:rsidR="00760868" w:rsidRPr="003A51AC" w:rsidRDefault="00760868" w:rsidP="00760868">
            <w:pPr>
              <w:pStyle w:val="TableParagraph"/>
              <w:spacing w:line="249" w:lineRule="exact"/>
              <w:ind w:left="129"/>
              <w:rPr>
                <w:sz w:val="24"/>
                <w:szCs w:val="24"/>
              </w:rPr>
            </w:pPr>
            <w:r w:rsidRPr="003A51AC">
              <w:rPr>
                <w:sz w:val="24"/>
                <w:szCs w:val="24"/>
              </w:rPr>
              <w:t>1.3.1.3.</w:t>
            </w:r>
          </w:p>
        </w:tc>
        <w:tc>
          <w:tcPr>
            <w:tcW w:w="5726" w:type="dxa"/>
          </w:tcPr>
          <w:p w14:paraId="551CD67E" w14:textId="77777777" w:rsidR="00760868" w:rsidRPr="003A51AC" w:rsidRDefault="00760868" w:rsidP="00760868">
            <w:pPr>
              <w:pStyle w:val="TableParagraph"/>
              <w:spacing w:line="249" w:lineRule="exact"/>
              <w:rPr>
                <w:sz w:val="24"/>
                <w:szCs w:val="24"/>
              </w:rPr>
            </w:pPr>
            <w:r w:rsidRPr="003A51AC">
              <w:rPr>
                <w:sz w:val="24"/>
                <w:szCs w:val="24"/>
              </w:rPr>
              <w:t>Кресло</w:t>
            </w:r>
            <w:r w:rsidRPr="003A51AC">
              <w:rPr>
                <w:spacing w:val="-2"/>
                <w:sz w:val="24"/>
                <w:szCs w:val="24"/>
              </w:rPr>
              <w:t xml:space="preserve"> </w:t>
            </w:r>
            <w:r w:rsidRPr="003A51AC">
              <w:rPr>
                <w:sz w:val="24"/>
                <w:szCs w:val="24"/>
              </w:rPr>
              <w:t>педагога</w:t>
            </w:r>
          </w:p>
        </w:tc>
        <w:tc>
          <w:tcPr>
            <w:tcW w:w="720" w:type="dxa"/>
          </w:tcPr>
          <w:p w14:paraId="4E5D85AD" w14:textId="77777777" w:rsidR="00760868" w:rsidRPr="003A51AC" w:rsidRDefault="00760868" w:rsidP="00760868">
            <w:pPr>
              <w:pStyle w:val="TableParagraph"/>
              <w:spacing w:line="249" w:lineRule="exact"/>
              <w:ind w:left="206"/>
              <w:rPr>
                <w:sz w:val="24"/>
                <w:szCs w:val="24"/>
              </w:rPr>
            </w:pPr>
            <w:r w:rsidRPr="003A51AC">
              <w:rPr>
                <w:sz w:val="24"/>
                <w:szCs w:val="24"/>
              </w:rPr>
              <w:t>шт.</w:t>
            </w:r>
          </w:p>
        </w:tc>
        <w:tc>
          <w:tcPr>
            <w:tcW w:w="1020" w:type="dxa"/>
          </w:tcPr>
          <w:p w14:paraId="74DE18E2" w14:textId="77777777" w:rsidR="00760868" w:rsidRPr="003A51AC" w:rsidRDefault="00760868" w:rsidP="00760868">
            <w:pPr>
              <w:pStyle w:val="TableParagraph"/>
              <w:spacing w:line="249" w:lineRule="exact"/>
              <w:ind w:left="7"/>
              <w:jc w:val="center"/>
              <w:rPr>
                <w:sz w:val="24"/>
                <w:szCs w:val="24"/>
              </w:rPr>
            </w:pPr>
            <w:r w:rsidRPr="003A51AC">
              <w:rPr>
                <w:sz w:val="24"/>
                <w:szCs w:val="24"/>
              </w:rPr>
              <w:t>1</w:t>
            </w:r>
          </w:p>
        </w:tc>
        <w:tc>
          <w:tcPr>
            <w:tcW w:w="1035" w:type="dxa"/>
          </w:tcPr>
          <w:p w14:paraId="076D8A8B" w14:textId="77777777" w:rsidR="00760868" w:rsidRPr="003A51AC" w:rsidRDefault="00760868" w:rsidP="00760868">
            <w:pPr>
              <w:pStyle w:val="TableParagraph"/>
              <w:spacing w:line="249" w:lineRule="exact"/>
              <w:ind w:right="444"/>
              <w:jc w:val="right"/>
              <w:rPr>
                <w:sz w:val="24"/>
                <w:szCs w:val="24"/>
              </w:rPr>
            </w:pPr>
            <w:r w:rsidRPr="003A51AC">
              <w:rPr>
                <w:sz w:val="24"/>
                <w:szCs w:val="24"/>
              </w:rPr>
              <w:t>+</w:t>
            </w:r>
          </w:p>
        </w:tc>
        <w:tc>
          <w:tcPr>
            <w:tcW w:w="1006" w:type="dxa"/>
          </w:tcPr>
          <w:p w14:paraId="1068B477" w14:textId="77777777" w:rsidR="00760868" w:rsidRPr="003A51AC" w:rsidRDefault="00760868" w:rsidP="00760868">
            <w:pPr>
              <w:pStyle w:val="TableParagraph"/>
              <w:rPr>
                <w:sz w:val="24"/>
                <w:szCs w:val="24"/>
              </w:rPr>
            </w:pPr>
          </w:p>
        </w:tc>
      </w:tr>
      <w:tr w:rsidR="00760868" w:rsidRPr="003A51AC" w14:paraId="23F2BDEC" w14:textId="77777777" w:rsidTr="00C1109F">
        <w:trPr>
          <w:trHeight w:val="290"/>
        </w:trPr>
        <w:tc>
          <w:tcPr>
            <w:tcW w:w="1152" w:type="dxa"/>
          </w:tcPr>
          <w:p w14:paraId="79C7BF11" w14:textId="77777777" w:rsidR="00760868" w:rsidRPr="003A51AC" w:rsidRDefault="00760868" w:rsidP="00760868">
            <w:pPr>
              <w:pStyle w:val="TableParagraph"/>
              <w:spacing w:line="247" w:lineRule="exact"/>
              <w:ind w:left="129"/>
              <w:rPr>
                <w:sz w:val="24"/>
                <w:szCs w:val="24"/>
              </w:rPr>
            </w:pPr>
            <w:r w:rsidRPr="003A51AC">
              <w:rPr>
                <w:sz w:val="24"/>
                <w:szCs w:val="24"/>
              </w:rPr>
              <w:t>1.3.1.4.</w:t>
            </w:r>
          </w:p>
        </w:tc>
        <w:tc>
          <w:tcPr>
            <w:tcW w:w="5726" w:type="dxa"/>
          </w:tcPr>
          <w:p w14:paraId="7EF9F1D9" w14:textId="77777777" w:rsidR="00760868" w:rsidRPr="003A51AC" w:rsidRDefault="00760868" w:rsidP="00760868">
            <w:pPr>
              <w:pStyle w:val="TableParagraph"/>
              <w:spacing w:line="247" w:lineRule="exact"/>
              <w:rPr>
                <w:sz w:val="24"/>
                <w:szCs w:val="24"/>
              </w:rPr>
            </w:pPr>
            <w:r w:rsidRPr="003A51AC">
              <w:rPr>
                <w:sz w:val="24"/>
                <w:szCs w:val="24"/>
              </w:rPr>
              <w:t>Стеллажи</w:t>
            </w:r>
            <w:r w:rsidRPr="003A51AC">
              <w:rPr>
                <w:spacing w:val="-10"/>
                <w:sz w:val="24"/>
                <w:szCs w:val="24"/>
              </w:rPr>
              <w:t xml:space="preserve"> </w:t>
            </w:r>
            <w:r w:rsidRPr="003A51AC">
              <w:rPr>
                <w:sz w:val="24"/>
                <w:szCs w:val="24"/>
              </w:rPr>
              <w:t>библиотечные</w:t>
            </w:r>
          </w:p>
        </w:tc>
        <w:tc>
          <w:tcPr>
            <w:tcW w:w="720" w:type="dxa"/>
          </w:tcPr>
          <w:p w14:paraId="55C009A4"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433EC380" w14:textId="77777777" w:rsidR="00760868" w:rsidRPr="003A51AC" w:rsidRDefault="00760868" w:rsidP="00760868">
            <w:pPr>
              <w:pStyle w:val="TableParagraph"/>
              <w:spacing w:line="247" w:lineRule="exact"/>
              <w:ind w:left="7"/>
              <w:jc w:val="center"/>
              <w:rPr>
                <w:sz w:val="24"/>
                <w:szCs w:val="24"/>
              </w:rPr>
            </w:pPr>
            <w:r w:rsidRPr="003A51AC">
              <w:rPr>
                <w:sz w:val="24"/>
                <w:szCs w:val="24"/>
              </w:rPr>
              <w:t>4</w:t>
            </w:r>
          </w:p>
        </w:tc>
        <w:tc>
          <w:tcPr>
            <w:tcW w:w="1035" w:type="dxa"/>
          </w:tcPr>
          <w:p w14:paraId="59DEE70E" w14:textId="77777777" w:rsidR="00760868" w:rsidRPr="003A51AC" w:rsidRDefault="00760868" w:rsidP="00760868">
            <w:pPr>
              <w:pStyle w:val="TableParagraph"/>
              <w:rPr>
                <w:sz w:val="24"/>
                <w:szCs w:val="24"/>
              </w:rPr>
            </w:pPr>
          </w:p>
        </w:tc>
        <w:tc>
          <w:tcPr>
            <w:tcW w:w="1006" w:type="dxa"/>
          </w:tcPr>
          <w:p w14:paraId="5752F0F5" w14:textId="77777777"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14:paraId="4AF94F20" w14:textId="77777777" w:rsidTr="00C1109F">
        <w:trPr>
          <w:trHeight w:val="292"/>
        </w:trPr>
        <w:tc>
          <w:tcPr>
            <w:tcW w:w="1152" w:type="dxa"/>
          </w:tcPr>
          <w:p w14:paraId="326CD52F" w14:textId="77777777" w:rsidR="00760868" w:rsidRPr="003A51AC" w:rsidRDefault="00760868" w:rsidP="00760868">
            <w:pPr>
              <w:pStyle w:val="TableParagraph"/>
              <w:spacing w:line="247" w:lineRule="exact"/>
              <w:ind w:left="129"/>
              <w:rPr>
                <w:sz w:val="24"/>
                <w:szCs w:val="24"/>
              </w:rPr>
            </w:pPr>
            <w:r w:rsidRPr="003A51AC">
              <w:rPr>
                <w:sz w:val="24"/>
                <w:szCs w:val="24"/>
              </w:rPr>
              <w:t>1.3.1.5.</w:t>
            </w:r>
          </w:p>
        </w:tc>
        <w:tc>
          <w:tcPr>
            <w:tcW w:w="5726" w:type="dxa"/>
          </w:tcPr>
          <w:p w14:paraId="143B4CBC" w14:textId="77777777" w:rsidR="00760868" w:rsidRPr="003A51AC" w:rsidRDefault="00760868" w:rsidP="00760868">
            <w:pPr>
              <w:pStyle w:val="TableParagraph"/>
              <w:spacing w:line="247" w:lineRule="exact"/>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41FB87E9"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6999D7A6" w14:textId="77777777" w:rsidR="00760868" w:rsidRPr="003A51AC" w:rsidRDefault="00760868" w:rsidP="00760868">
            <w:pPr>
              <w:pStyle w:val="TableParagraph"/>
              <w:spacing w:line="247" w:lineRule="exact"/>
              <w:ind w:left="7"/>
              <w:jc w:val="center"/>
              <w:rPr>
                <w:sz w:val="24"/>
                <w:szCs w:val="24"/>
              </w:rPr>
            </w:pPr>
            <w:r w:rsidRPr="003A51AC">
              <w:rPr>
                <w:sz w:val="24"/>
                <w:szCs w:val="24"/>
              </w:rPr>
              <w:t>2</w:t>
            </w:r>
          </w:p>
        </w:tc>
        <w:tc>
          <w:tcPr>
            <w:tcW w:w="1035" w:type="dxa"/>
          </w:tcPr>
          <w:p w14:paraId="4DF2EB9F" w14:textId="77777777"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14:paraId="7B461750" w14:textId="77777777" w:rsidR="00760868" w:rsidRPr="003A51AC" w:rsidRDefault="00760868" w:rsidP="00760868">
            <w:pPr>
              <w:pStyle w:val="TableParagraph"/>
              <w:rPr>
                <w:sz w:val="24"/>
                <w:szCs w:val="24"/>
              </w:rPr>
            </w:pPr>
          </w:p>
        </w:tc>
      </w:tr>
      <w:tr w:rsidR="00760868" w:rsidRPr="003A51AC" w14:paraId="318A0EB9" w14:textId="77777777" w:rsidTr="00C1109F">
        <w:trPr>
          <w:trHeight w:val="580"/>
        </w:trPr>
        <w:tc>
          <w:tcPr>
            <w:tcW w:w="1152" w:type="dxa"/>
          </w:tcPr>
          <w:p w14:paraId="595D4A3A" w14:textId="77777777" w:rsidR="00760868" w:rsidRPr="003A51AC" w:rsidRDefault="00760868" w:rsidP="00760868">
            <w:pPr>
              <w:pStyle w:val="TableParagraph"/>
              <w:spacing w:line="247" w:lineRule="exact"/>
              <w:ind w:left="129"/>
              <w:rPr>
                <w:sz w:val="24"/>
                <w:szCs w:val="24"/>
              </w:rPr>
            </w:pPr>
            <w:r w:rsidRPr="003A51AC">
              <w:rPr>
                <w:sz w:val="24"/>
                <w:szCs w:val="24"/>
              </w:rPr>
              <w:t>1.3.1.6.</w:t>
            </w:r>
          </w:p>
        </w:tc>
        <w:tc>
          <w:tcPr>
            <w:tcW w:w="5726" w:type="dxa"/>
          </w:tcPr>
          <w:p w14:paraId="6AF57779" w14:textId="77777777" w:rsidR="00760868" w:rsidRPr="002F4865" w:rsidRDefault="00760868" w:rsidP="002F4865">
            <w:pPr>
              <w:pStyle w:val="TableParagraph"/>
              <w:spacing w:line="247" w:lineRule="exact"/>
              <w:rPr>
                <w:sz w:val="24"/>
                <w:szCs w:val="24"/>
                <w:lang w:val="ru-RU"/>
              </w:rPr>
            </w:pPr>
            <w:r w:rsidRPr="003A51AC">
              <w:rPr>
                <w:sz w:val="24"/>
                <w:szCs w:val="24"/>
                <w:lang w:val="ru-RU"/>
              </w:rPr>
              <w:t>Стол</w:t>
            </w:r>
            <w:r w:rsidRPr="003A51AC">
              <w:rPr>
                <w:spacing w:val="35"/>
                <w:sz w:val="24"/>
                <w:szCs w:val="24"/>
                <w:lang w:val="ru-RU"/>
              </w:rPr>
              <w:t xml:space="preserve"> </w:t>
            </w:r>
            <w:r w:rsidRPr="003A51AC">
              <w:rPr>
                <w:sz w:val="24"/>
                <w:szCs w:val="24"/>
                <w:lang w:val="ru-RU"/>
              </w:rPr>
              <w:t>детский</w:t>
            </w:r>
            <w:r w:rsidRPr="003A51AC">
              <w:rPr>
                <w:spacing w:val="88"/>
                <w:sz w:val="24"/>
                <w:szCs w:val="24"/>
                <w:lang w:val="ru-RU"/>
              </w:rPr>
              <w:t xml:space="preserve"> </w:t>
            </w:r>
            <w:r w:rsidRPr="003A51AC">
              <w:rPr>
                <w:sz w:val="24"/>
                <w:szCs w:val="24"/>
                <w:lang w:val="ru-RU"/>
              </w:rPr>
              <w:t>для</w:t>
            </w:r>
            <w:r w:rsidRPr="003A51AC">
              <w:rPr>
                <w:spacing w:val="88"/>
                <w:sz w:val="24"/>
                <w:szCs w:val="24"/>
                <w:lang w:val="ru-RU"/>
              </w:rPr>
              <w:t xml:space="preserve"> </w:t>
            </w:r>
            <w:r w:rsidRPr="003A51AC">
              <w:rPr>
                <w:sz w:val="24"/>
                <w:szCs w:val="24"/>
                <w:lang w:val="ru-RU"/>
              </w:rPr>
              <w:t>читального</w:t>
            </w:r>
            <w:r w:rsidRPr="003A51AC">
              <w:rPr>
                <w:spacing w:val="89"/>
                <w:sz w:val="24"/>
                <w:szCs w:val="24"/>
                <w:lang w:val="ru-RU"/>
              </w:rPr>
              <w:t xml:space="preserve"> </w:t>
            </w:r>
            <w:r w:rsidRPr="003A51AC">
              <w:rPr>
                <w:sz w:val="24"/>
                <w:szCs w:val="24"/>
                <w:lang w:val="ru-RU"/>
              </w:rPr>
              <w:t>зала</w:t>
            </w:r>
            <w:r w:rsidRPr="003A51AC">
              <w:rPr>
                <w:spacing w:val="90"/>
                <w:sz w:val="24"/>
                <w:szCs w:val="24"/>
                <w:lang w:val="ru-RU"/>
              </w:rPr>
              <w:t xml:space="preserve"> </w:t>
            </w:r>
            <w:r w:rsidRPr="003A51AC">
              <w:rPr>
                <w:sz w:val="24"/>
                <w:szCs w:val="24"/>
                <w:lang w:val="ru-RU"/>
              </w:rPr>
              <w:t>с</w:t>
            </w:r>
            <w:r w:rsidRPr="003A51AC">
              <w:rPr>
                <w:spacing w:val="87"/>
                <w:sz w:val="24"/>
                <w:szCs w:val="24"/>
                <w:lang w:val="ru-RU"/>
              </w:rPr>
              <w:t xml:space="preserve"> </w:t>
            </w:r>
            <w:r w:rsidRPr="003A51AC">
              <w:rPr>
                <w:sz w:val="24"/>
                <w:szCs w:val="24"/>
                <w:lang w:val="ru-RU"/>
              </w:rPr>
              <w:t>регулируе</w:t>
            </w:r>
            <w:r w:rsidR="002F4865">
              <w:rPr>
                <w:sz w:val="24"/>
                <w:szCs w:val="24"/>
                <w:lang w:val="ru-RU"/>
              </w:rPr>
              <w:t xml:space="preserve">мой </w:t>
            </w:r>
            <w:r w:rsidRPr="002F4865">
              <w:rPr>
                <w:sz w:val="24"/>
                <w:szCs w:val="24"/>
                <w:lang w:val="ru-RU"/>
              </w:rPr>
              <w:t>высотой</w:t>
            </w:r>
          </w:p>
        </w:tc>
        <w:tc>
          <w:tcPr>
            <w:tcW w:w="720" w:type="dxa"/>
          </w:tcPr>
          <w:p w14:paraId="65F54614" w14:textId="77777777" w:rsidR="00760868" w:rsidRPr="003A51AC" w:rsidRDefault="00760868" w:rsidP="00760868">
            <w:pPr>
              <w:pStyle w:val="TableParagraph"/>
              <w:spacing w:before="137"/>
              <w:ind w:left="206"/>
              <w:rPr>
                <w:sz w:val="24"/>
                <w:szCs w:val="24"/>
              </w:rPr>
            </w:pPr>
            <w:r w:rsidRPr="003A51AC">
              <w:rPr>
                <w:sz w:val="24"/>
                <w:szCs w:val="24"/>
              </w:rPr>
              <w:t>шт.</w:t>
            </w:r>
          </w:p>
        </w:tc>
        <w:tc>
          <w:tcPr>
            <w:tcW w:w="1020" w:type="dxa"/>
          </w:tcPr>
          <w:p w14:paraId="0D8E677A" w14:textId="77777777" w:rsidR="00760868" w:rsidRPr="003A51AC" w:rsidRDefault="00760868" w:rsidP="00760868">
            <w:pPr>
              <w:pStyle w:val="TableParagraph"/>
              <w:spacing w:before="137"/>
              <w:ind w:left="7"/>
              <w:jc w:val="center"/>
              <w:rPr>
                <w:sz w:val="24"/>
                <w:szCs w:val="24"/>
              </w:rPr>
            </w:pPr>
          </w:p>
        </w:tc>
        <w:tc>
          <w:tcPr>
            <w:tcW w:w="1035" w:type="dxa"/>
          </w:tcPr>
          <w:p w14:paraId="2B24709D" w14:textId="77777777" w:rsidR="00760868" w:rsidRPr="003A51AC" w:rsidRDefault="00760868" w:rsidP="00760868">
            <w:pPr>
              <w:pStyle w:val="TableParagraph"/>
              <w:rPr>
                <w:sz w:val="24"/>
                <w:szCs w:val="24"/>
              </w:rPr>
            </w:pPr>
          </w:p>
        </w:tc>
        <w:tc>
          <w:tcPr>
            <w:tcW w:w="1006" w:type="dxa"/>
          </w:tcPr>
          <w:p w14:paraId="300100D7" w14:textId="77777777" w:rsidR="00760868" w:rsidRPr="003A51AC" w:rsidRDefault="00760868" w:rsidP="00760868">
            <w:pPr>
              <w:pStyle w:val="TableParagraph"/>
              <w:spacing w:line="247" w:lineRule="exact"/>
              <w:ind w:left="6"/>
              <w:jc w:val="center"/>
              <w:rPr>
                <w:sz w:val="24"/>
                <w:szCs w:val="24"/>
              </w:rPr>
            </w:pPr>
          </w:p>
        </w:tc>
      </w:tr>
      <w:tr w:rsidR="00760868" w:rsidRPr="003A51AC" w14:paraId="252B4891" w14:textId="77777777" w:rsidTr="00C1109F">
        <w:trPr>
          <w:trHeight w:val="583"/>
        </w:trPr>
        <w:tc>
          <w:tcPr>
            <w:tcW w:w="1152" w:type="dxa"/>
          </w:tcPr>
          <w:p w14:paraId="1863A826" w14:textId="77777777" w:rsidR="00760868" w:rsidRPr="003A51AC" w:rsidRDefault="00760868" w:rsidP="00760868">
            <w:pPr>
              <w:pStyle w:val="TableParagraph"/>
              <w:spacing w:line="247" w:lineRule="exact"/>
              <w:ind w:left="129"/>
              <w:rPr>
                <w:sz w:val="24"/>
                <w:szCs w:val="24"/>
              </w:rPr>
            </w:pPr>
            <w:r w:rsidRPr="003A51AC">
              <w:rPr>
                <w:sz w:val="24"/>
                <w:szCs w:val="24"/>
              </w:rPr>
              <w:t>1.3.1.7.</w:t>
            </w:r>
          </w:p>
        </w:tc>
        <w:tc>
          <w:tcPr>
            <w:tcW w:w="5726" w:type="dxa"/>
          </w:tcPr>
          <w:p w14:paraId="42368495" w14:textId="77777777" w:rsidR="00760868" w:rsidRPr="002F4865" w:rsidRDefault="00760868" w:rsidP="002F4865">
            <w:pPr>
              <w:pStyle w:val="TableParagraph"/>
              <w:spacing w:line="247" w:lineRule="exact"/>
              <w:rPr>
                <w:sz w:val="24"/>
                <w:szCs w:val="24"/>
                <w:lang w:val="ru-RU"/>
              </w:rPr>
            </w:pPr>
            <w:r w:rsidRPr="003A51AC">
              <w:rPr>
                <w:sz w:val="24"/>
                <w:szCs w:val="24"/>
                <w:lang w:val="ru-RU"/>
              </w:rPr>
              <w:t>Стол</w:t>
            </w:r>
            <w:r w:rsidRPr="003A51AC">
              <w:rPr>
                <w:spacing w:val="17"/>
                <w:sz w:val="24"/>
                <w:szCs w:val="24"/>
                <w:lang w:val="ru-RU"/>
              </w:rPr>
              <w:t xml:space="preserve"> </w:t>
            </w:r>
            <w:r w:rsidRPr="003A51AC">
              <w:rPr>
                <w:sz w:val="24"/>
                <w:szCs w:val="24"/>
                <w:lang w:val="ru-RU"/>
              </w:rPr>
              <w:t>детский</w:t>
            </w:r>
            <w:r w:rsidRPr="003A51AC">
              <w:rPr>
                <w:spacing w:val="15"/>
                <w:sz w:val="24"/>
                <w:szCs w:val="24"/>
                <w:lang w:val="ru-RU"/>
              </w:rPr>
              <w:t xml:space="preserve"> </w:t>
            </w:r>
            <w:r w:rsidRPr="003A51AC">
              <w:rPr>
                <w:sz w:val="24"/>
                <w:szCs w:val="24"/>
                <w:lang w:val="ru-RU"/>
              </w:rPr>
              <w:t>модульный</w:t>
            </w:r>
            <w:r w:rsidRPr="003A51AC">
              <w:rPr>
                <w:spacing w:val="16"/>
                <w:sz w:val="24"/>
                <w:szCs w:val="24"/>
                <w:lang w:val="ru-RU"/>
              </w:rPr>
              <w:t xml:space="preserve"> </w:t>
            </w:r>
            <w:r w:rsidRPr="003A51AC">
              <w:rPr>
                <w:sz w:val="24"/>
                <w:szCs w:val="24"/>
                <w:lang w:val="ru-RU"/>
              </w:rPr>
              <w:t>регулируемый</w:t>
            </w:r>
            <w:r w:rsidRPr="003A51AC">
              <w:rPr>
                <w:spacing w:val="16"/>
                <w:sz w:val="24"/>
                <w:szCs w:val="24"/>
                <w:lang w:val="ru-RU"/>
              </w:rPr>
              <w:t xml:space="preserve"> </w:t>
            </w:r>
            <w:r w:rsidRPr="003A51AC">
              <w:rPr>
                <w:sz w:val="24"/>
                <w:szCs w:val="24"/>
                <w:lang w:val="ru-RU"/>
              </w:rPr>
              <w:t>по</w:t>
            </w:r>
            <w:r w:rsidRPr="003A51AC">
              <w:rPr>
                <w:spacing w:val="16"/>
                <w:sz w:val="24"/>
                <w:szCs w:val="24"/>
                <w:lang w:val="ru-RU"/>
              </w:rPr>
              <w:t xml:space="preserve"> </w:t>
            </w:r>
            <w:r w:rsidRPr="003A51AC">
              <w:rPr>
                <w:sz w:val="24"/>
                <w:szCs w:val="24"/>
                <w:lang w:val="ru-RU"/>
              </w:rPr>
              <w:t>высоте</w:t>
            </w:r>
            <w:r w:rsidRPr="003A51AC">
              <w:rPr>
                <w:spacing w:val="18"/>
                <w:sz w:val="24"/>
                <w:szCs w:val="24"/>
                <w:lang w:val="ru-RU"/>
              </w:rPr>
              <w:t xml:space="preserve"> </w:t>
            </w:r>
            <w:r w:rsidR="002F4865">
              <w:rPr>
                <w:sz w:val="24"/>
                <w:szCs w:val="24"/>
                <w:lang w:val="ru-RU"/>
              </w:rPr>
              <w:t xml:space="preserve">для </w:t>
            </w:r>
            <w:r w:rsidRPr="002F4865">
              <w:rPr>
                <w:sz w:val="24"/>
                <w:szCs w:val="24"/>
                <w:lang w:val="ru-RU"/>
              </w:rPr>
              <w:t>коворкинга</w:t>
            </w:r>
          </w:p>
        </w:tc>
        <w:tc>
          <w:tcPr>
            <w:tcW w:w="720" w:type="dxa"/>
          </w:tcPr>
          <w:p w14:paraId="40892C9C" w14:textId="77777777" w:rsidR="00760868" w:rsidRPr="003A51AC" w:rsidRDefault="00760868" w:rsidP="00760868">
            <w:pPr>
              <w:pStyle w:val="TableParagraph"/>
              <w:spacing w:before="140"/>
              <w:ind w:left="206"/>
              <w:rPr>
                <w:sz w:val="24"/>
                <w:szCs w:val="24"/>
              </w:rPr>
            </w:pPr>
            <w:r w:rsidRPr="003A51AC">
              <w:rPr>
                <w:sz w:val="24"/>
                <w:szCs w:val="24"/>
              </w:rPr>
              <w:t>шт.</w:t>
            </w:r>
          </w:p>
        </w:tc>
        <w:tc>
          <w:tcPr>
            <w:tcW w:w="1020" w:type="dxa"/>
          </w:tcPr>
          <w:p w14:paraId="69812666" w14:textId="77777777" w:rsidR="00760868" w:rsidRPr="003A51AC" w:rsidRDefault="00760868" w:rsidP="00760868">
            <w:pPr>
              <w:pStyle w:val="TableParagraph"/>
              <w:spacing w:before="140"/>
              <w:ind w:left="7"/>
              <w:jc w:val="center"/>
              <w:rPr>
                <w:sz w:val="24"/>
                <w:szCs w:val="24"/>
              </w:rPr>
            </w:pPr>
          </w:p>
        </w:tc>
        <w:tc>
          <w:tcPr>
            <w:tcW w:w="1035" w:type="dxa"/>
          </w:tcPr>
          <w:p w14:paraId="1AAB0D12" w14:textId="77777777" w:rsidR="00760868" w:rsidRPr="003A51AC" w:rsidRDefault="00760868" w:rsidP="00760868">
            <w:pPr>
              <w:pStyle w:val="TableParagraph"/>
              <w:rPr>
                <w:sz w:val="24"/>
                <w:szCs w:val="24"/>
              </w:rPr>
            </w:pPr>
          </w:p>
        </w:tc>
        <w:tc>
          <w:tcPr>
            <w:tcW w:w="1006" w:type="dxa"/>
          </w:tcPr>
          <w:p w14:paraId="2F21223D" w14:textId="77777777" w:rsidR="00760868" w:rsidRPr="003A51AC" w:rsidRDefault="00760868" w:rsidP="00760868">
            <w:pPr>
              <w:pStyle w:val="TableParagraph"/>
              <w:spacing w:line="247" w:lineRule="exact"/>
              <w:ind w:left="6"/>
              <w:jc w:val="center"/>
              <w:rPr>
                <w:sz w:val="24"/>
                <w:szCs w:val="24"/>
              </w:rPr>
            </w:pPr>
          </w:p>
        </w:tc>
      </w:tr>
      <w:tr w:rsidR="00760868" w:rsidRPr="003A51AC" w14:paraId="66A1DFA6" w14:textId="77777777" w:rsidTr="00C1109F">
        <w:trPr>
          <w:trHeight w:val="290"/>
        </w:trPr>
        <w:tc>
          <w:tcPr>
            <w:tcW w:w="1152" w:type="dxa"/>
          </w:tcPr>
          <w:p w14:paraId="088BA451" w14:textId="77777777" w:rsidR="00760868" w:rsidRPr="003A51AC" w:rsidRDefault="00760868" w:rsidP="00760868">
            <w:pPr>
              <w:pStyle w:val="TableParagraph"/>
              <w:spacing w:line="247" w:lineRule="exact"/>
              <w:ind w:left="129"/>
              <w:rPr>
                <w:sz w:val="24"/>
                <w:szCs w:val="24"/>
              </w:rPr>
            </w:pPr>
            <w:r w:rsidRPr="003A51AC">
              <w:rPr>
                <w:sz w:val="24"/>
                <w:szCs w:val="24"/>
              </w:rPr>
              <w:t>1.3.1.8.</w:t>
            </w:r>
          </w:p>
        </w:tc>
        <w:tc>
          <w:tcPr>
            <w:tcW w:w="5726" w:type="dxa"/>
          </w:tcPr>
          <w:p w14:paraId="702B6F65" w14:textId="77777777" w:rsidR="00760868" w:rsidRPr="003A51AC" w:rsidRDefault="00760868" w:rsidP="00760868">
            <w:pPr>
              <w:pStyle w:val="TableParagraph"/>
              <w:spacing w:line="247" w:lineRule="exact"/>
              <w:rPr>
                <w:sz w:val="24"/>
                <w:szCs w:val="24"/>
                <w:lang w:val="ru-RU"/>
              </w:rPr>
            </w:pPr>
            <w:r w:rsidRPr="003A51AC">
              <w:rPr>
                <w:sz w:val="24"/>
                <w:szCs w:val="24"/>
                <w:lang w:val="ru-RU"/>
              </w:rPr>
              <w:t>Стол</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выдачи</w:t>
            </w:r>
            <w:r w:rsidRPr="003A51AC">
              <w:rPr>
                <w:spacing w:val="-4"/>
                <w:sz w:val="24"/>
                <w:szCs w:val="24"/>
                <w:lang w:val="ru-RU"/>
              </w:rPr>
              <w:t xml:space="preserve"> </w:t>
            </w:r>
            <w:r w:rsidRPr="003A51AC">
              <w:rPr>
                <w:sz w:val="24"/>
                <w:szCs w:val="24"/>
                <w:lang w:val="ru-RU"/>
              </w:rPr>
              <w:t>книг</w:t>
            </w:r>
            <w:r w:rsidRPr="003A51AC">
              <w:rPr>
                <w:spacing w:val="-3"/>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пособий</w:t>
            </w:r>
          </w:p>
        </w:tc>
        <w:tc>
          <w:tcPr>
            <w:tcW w:w="720" w:type="dxa"/>
          </w:tcPr>
          <w:p w14:paraId="4D5D69D4"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13B1D8D6" w14:textId="77777777"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14:paraId="28D85605" w14:textId="77777777" w:rsidR="00760868" w:rsidRPr="003A51AC" w:rsidRDefault="00760868" w:rsidP="00760868">
            <w:pPr>
              <w:pStyle w:val="TableParagraph"/>
              <w:rPr>
                <w:sz w:val="24"/>
                <w:szCs w:val="24"/>
              </w:rPr>
            </w:pPr>
          </w:p>
        </w:tc>
        <w:tc>
          <w:tcPr>
            <w:tcW w:w="1006" w:type="dxa"/>
          </w:tcPr>
          <w:p w14:paraId="0E68D436" w14:textId="77777777"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14:paraId="4E783CD8" w14:textId="77777777" w:rsidTr="00C1109F">
        <w:trPr>
          <w:trHeight w:val="292"/>
        </w:trPr>
        <w:tc>
          <w:tcPr>
            <w:tcW w:w="1152" w:type="dxa"/>
          </w:tcPr>
          <w:p w14:paraId="6B0DE0CF" w14:textId="77777777" w:rsidR="00760868" w:rsidRPr="003A51AC" w:rsidRDefault="00760868" w:rsidP="00760868">
            <w:pPr>
              <w:pStyle w:val="TableParagraph"/>
              <w:spacing w:line="247" w:lineRule="exact"/>
              <w:ind w:left="129"/>
              <w:rPr>
                <w:sz w:val="24"/>
                <w:szCs w:val="24"/>
              </w:rPr>
            </w:pPr>
            <w:r w:rsidRPr="003A51AC">
              <w:rPr>
                <w:sz w:val="24"/>
                <w:szCs w:val="24"/>
              </w:rPr>
              <w:t>1.3.1.9.</w:t>
            </w:r>
          </w:p>
        </w:tc>
        <w:tc>
          <w:tcPr>
            <w:tcW w:w="5726" w:type="dxa"/>
          </w:tcPr>
          <w:p w14:paraId="0E76488F" w14:textId="77777777" w:rsidR="00760868" w:rsidRPr="003A51AC" w:rsidRDefault="00760868" w:rsidP="00760868">
            <w:pPr>
              <w:pStyle w:val="TableParagraph"/>
              <w:spacing w:line="247" w:lineRule="exact"/>
              <w:rPr>
                <w:sz w:val="24"/>
                <w:szCs w:val="24"/>
                <w:lang w:val="ru-RU"/>
              </w:rPr>
            </w:pPr>
            <w:r w:rsidRPr="003A51AC">
              <w:rPr>
                <w:sz w:val="24"/>
                <w:szCs w:val="24"/>
                <w:lang w:val="ru-RU"/>
              </w:rPr>
              <w:t>Стол</w:t>
            </w:r>
            <w:r w:rsidRPr="003A51AC">
              <w:rPr>
                <w:spacing w:val="-5"/>
                <w:sz w:val="24"/>
                <w:szCs w:val="24"/>
                <w:lang w:val="ru-RU"/>
              </w:rPr>
              <w:t xml:space="preserve"> </w:t>
            </w:r>
            <w:r w:rsidRPr="003A51AC">
              <w:rPr>
                <w:sz w:val="24"/>
                <w:szCs w:val="24"/>
                <w:lang w:val="ru-RU"/>
              </w:rPr>
              <w:t>педагога</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ящиками</w:t>
            </w:r>
            <w:r w:rsidRPr="003A51AC">
              <w:rPr>
                <w:spacing w:val="-8"/>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хранения/тумбой</w:t>
            </w:r>
          </w:p>
        </w:tc>
        <w:tc>
          <w:tcPr>
            <w:tcW w:w="720" w:type="dxa"/>
          </w:tcPr>
          <w:p w14:paraId="6ACA4407"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6CA0B594" w14:textId="77777777"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14:paraId="6C62E47A" w14:textId="77777777"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14:paraId="28E403F3" w14:textId="77777777" w:rsidR="00760868" w:rsidRPr="003A51AC" w:rsidRDefault="00760868" w:rsidP="00760868">
            <w:pPr>
              <w:pStyle w:val="TableParagraph"/>
              <w:rPr>
                <w:sz w:val="24"/>
                <w:szCs w:val="24"/>
              </w:rPr>
            </w:pPr>
          </w:p>
        </w:tc>
      </w:tr>
      <w:tr w:rsidR="00760868" w:rsidRPr="003A51AC" w14:paraId="5CD1DB4D" w14:textId="77777777" w:rsidTr="00C1109F">
        <w:trPr>
          <w:trHeight w:val="290"/>
        </w:trPr>
        <w:tc>
          <w:tcPr>
            <w:tcW w:w="1152" w:type="dxa"/>
          </w:tcPr>
          <w:p w14:paraId="75C313D1" w14:textId="77777777" w:rsidR="00760868" w:rsidRPr="003A51AC" w:rsidRDefault="00760868" w:rsidP="00760868">
            <w:pPr>
              <w:pStyle w:val="TableParagraph"/>
              <w:spacing w:line="247" w:lineRule="exact"/>
              <w:ind w:left="129"/>
              <w:rPr>
                <w:sz w:val="24"/>
                <w:szCs w:val="24"/>
              </w:rPr>
            </w:pPr>
            <w:r w:rsidRPr="003A51AC">
              <w:rPr>
                <w:sz w:val="24"/>
                <w:szCs w:val="24"/>
              </w:rPr>
              <w:t>1.3.1.10.</w:t>
            </w:r>
          </w:p>
        </w:tc>
        <w:tc>
          <w:tcPr>
            <w:tcW w:w="5726" w:type="dxa"/>
          </w:tcPr>
          <w:p w14:paraId="57DC2199" w14:textId="77777777" w:rsidR="00760868" w:rsidRPr="003A51AC" w:rsidRDefault="00760868" w:rsidP="00760868">
            <w:pPr>
              <w:pStyle w:val="TableParagraph"/>
              <w:spacing w:line="247" w:lineRule="exact"/>
              <w:rPr>
                <w:sz w:val="24"/>
                <w:szCs w:val="24"/>
                <w:lang w:val="ru-RU"/>
              </w:rPr>
            </w:pPr>
            <w:r w:rsidRPr="003A51AC">
              <w:rPr>
                <w:sz w:val="24"/>
                <w:szCs w:val="24"/>
                <w:lang w:val="ru-RU"/>
              </w:rPr>
              <w:t>Стул</w:t>
            </w:r>
            <w:r w:rsidRPr="003A51AC">
              <w:rPr>
                <w:spacing w:val="-7"/>
                <w:sz w:val="24"/>
                <w:szCs w:val="24"/>
                <w:lang w:val="ru-RU"/>
              </w:rPr>
              <w:t xml:space="preserve"> </w:t>
            </w:r>
            <w:r w:rsidRPr="003A51AC">
              <w:rPr>
                <w:sz w:val="24"/>
                <w:szCs w:val="24"/>
                <w:lang w:val="ru-RU"/>
              </w:rPr>
              <w:t>детский</w:t>
            </w:r>
            <w:r w:rsidRPr="003A51AC">
              <w:rPr>
                <w:spacing w:val="-8"/>
                <w:sz w:val="24"/>
                <w:szCs w:val="24"/>
                <w:lang w:val="ru-RU"/>
              </w:rPr>
              <w:t xml:space="preserve"> </w:t>
            </w:r>
            <w:r w:rsidRPr="003A51AC">
              <w:rPr>
                <w:sz w:val="24"/>
                <w:szCs w:val="24"/>
                <w:lang w:val="ru-RU"/>
              </w:rPr>
              <w:t>поворотный</w:t>
            </w:r>
            <w:r w:rsidRPr="003A51AC">
              <w:rPr>
                <w:spacing w:val="-9"/>
                <w:sz w:val="24"/>
                <w:szCs w:val="24"/>
                <w:lang w:val="ru-RU"/>
              </w:rPr>
              <w:t xml:space="preserve"> </w:t>
            </w:r>
            <w:r w:rsidRPr="003A51AC">
              <w:rPr>
                <w:sz w:val="24"/>
                <w:szCs w:val="24"/>
                <w:lang w:val="ru-RU"/>
              </w:rPr>
              <w:t>регулируемый</w:t>
            </w:r>
            <w:r w:rsidRPr="003A51AC">
              <w:rPr>
                <w:spacing w:val="-6"/>
                <w:sz w:val="24"/>
                <w:szCs w:val="24"/>
                <w:lang w:val="ru-RU"/>
              </w:rPr>
              <w:t xml:space="preserve"> </w:t>
            </w:r>
            <w:r w:rsidRPr="003A51AC">
              <w:rPr>
                <w:sz w:val="24"/>
                <w:szCs w:val="24"/>
                <w:lang w:val="ru-RU"/>
              </w:rPr>
              <w:t>по</w:t>
            </w:r>
            <w:r w:rsidRPr="003A51AC">
              <w:rPr>
                <w:spacing w:val="-7"/>
                <w:sz w:val="24"/>
                <w:szCs w:val="24"/>
                <w:lang w:val="ru-RU"/>
              </w:rPr>
              <w:t xml:space="preserve"> </w:t>
            </w:r>
            <w:r w:rsidRPr="003A51AC">
              <w:rPr>
                <w:sz w:val="24"/>
                <w:szCs w:val="24"/>
                <w:lang w:val="ru-RU"/>
              </w:rPr>
              <w:t>высоте</w:t>
            </w:r>
          </w:p>
        </w:tc>
        <w:tc>
          <w:tcPr>
            <w:tcW w:w="720" w:type="dxa"/>
          </w:tcPr>
          <w:p w14:paraId="3301E158"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6A2EC2FC" w14:textId="77777777" w:rsidR="00760868" w:rsidRPr="003A51AC" w:rsidRDefault="00760868" w:rsidP="00760868">
            <w:pPr>
              <w:pStyle w:val="TableParagraph"/>
              <w:spacing w:line="247" w:lineRule="exact"/>
              <w:ind w:left="7"/>
              <w:jc w:val="center"/>
              <w:rPr>
                <w:sz w:val="24"/>
                <w:szCs w:val="24"/>
              </w:rPr>
            </w:pPr>
          </w:p>
        </w:tc>
        <w:tc>
          <w:tcPr>
            <w:tcW w:w="1035" w:type="dxa"/>
          </w:tcPr>
          <w:p w14:paraId="1EFB2B78" w14:textId="77777777" w:rsidR="00760868" w:rsidRPr="003A51AC" w:rsidRDefault="00760868" w:rsidP="00760868">
            <w:pPr>
              <w:pStyle w:val="TableParagraph"/>
              <w:rPr>
                <w:sz w:val="24"/>
                <w:szCs w:val="24"/>
              </w:rPr>
            </w:pPr>
          </w:p>
        </w:tc>
        <w:tc>
          <w:tcPr>
            <w:tcW w:w="1006" w:type="dxa"/>
          </w:tcPr>
          <w:p w14:paraId="24BF5FFB" w14:textId="77777777" w:rsidR="00760868" w:rsidRPr="003A51AC" w:rsidRDefault="00760868" w:rsidP="00760868">
            <w:pPr>
              <w:pStyle w:val="TableParagraph"/>
              <w:spacing w:line="247" w:lineRule="exact"/>
              <w:ind w:left="6"/>
              <w:jc w:val="center"/>
              <w:rPr>
                <w:sz w:val="24"/>
                <w:szCs w:val="24"/>
              </w:rPr>
            </w:pPr>
          </w:p>
        </w:tc>
      </w:tr>
      <w:tr w:rsidR="00760868" w:rsidRPr="003A51AC" w14:paraId="0BD76ECC" w14:textId="77777777" w:rsidTr="00C1109F">
        <w:trPr>
          <w:trHeight w:val="290"/>
        </w:trPr>
        <w:tc>
          <w:tcPr>
            <w:tcW w:w="1152" w:type="dxa"/>
          </w:tcPr>
          <w:p w14:paraId="79D6FEDF" w14:textId="77777777" w:rsidR="00760868" w:rsidRPr="003A51AC" w:rsidRDefault="00760868" w:rsidP="00760868">
            <w:pPr>
              <w:pStyle w:val="TableParagraph"/>
              <w:spacing w:line="247" w:lineRule="exact"/>
              <w:ind w:left="129"/>
              <w:rPr>
                <w:sz w:val="24"/>
                <w:szCs w:val="24"/>
              </w:rPr>
            </w:pPr>
            <w:r w:rsidRPr="003A51AC">
              <w:rPr>
                <w:sz w:val="24"/>
                <w:szCs w:val="24"/>
              </w:rPr>
              <w:t>1.3.1.11.</w:t>
            </w:r>
          </w:p>
        </w:tc>
        <w:tc>
          <w:tcPr>
            <w:tcW w:w="5726" w:type="dxa"/>
          </w:tcPr>
          <w:p w14:paraId="47FCB26A" w14:textId="77777777" w:rsidR="00760868" w:rsidRPr="003A51AC" w:rsidRDefault="00760868" w:rsidP="00760868">
            <w:pPr>
              <w:pStyle w:val="TableParagraph"/>
              <w:spacing w:line="247" w:lineRule="exact"/>
              <w:rPr>
                <w:sz w:val="24"/>
                <w:szCs w:val="24"/>
                <w:lang w:val="ru-RU"/>
              </w:rPr>
            </w:pPr>
            <w:r w:rsidRPr="003A51AC">
              <w:rPr>
                <w:sz w:val="24"/>
                <w:szCs w:val="24"/>
                <w:lang w:val="ru-RU"/>
              </w:rPr>
              <w:t>Шкаф</w:t>
            </w:r>
            <w:r w:rsidRPr="003A51AC">
              <w:rPr>
                <w:spacing w:val="-3"/>
                <w:sz w:val="24"/>
                <w:szCs w:val="24"/>
                <w:lang w:val="ru-RU"/>
              </w:rPr>
              <w:t xml:space="preserve"> </w:t>
            </w:r>
            <w:r w:rsidRPr="003A51AC">
              <w:rPr>
                <w:sz w:val="24"/>
                <w:szCs w:val="24"/>
                <w:lang w:val="ru-RU"/>
              </w:rPr>
              <w:t>для газет</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журналов</w:t>
            </w:r>
          </w:p>
        </w:tc>
        <w:tc>
          <w:tcPr>
            <w:tcW w:w="720" w:type="dxa"/>
          </w:tcPr>
          <w:p w14:paraId="44555AA8"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1983CA2E" w14:textId="77777777"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14:paraId="6FF016CF" w14:textId="77777777" w:rsidR="00760868" w:rsidRPr="003A51AC" w:rsidRDefault="00760868" w:rsidP="00760868">
            <w:pPr>
              <w:pStyle w:val="TableParagraph"/>
              <w:rPr>
                <w:sz w:val="24"/>
                <w:szCs w:val="24"/>
              </w:rPr>
            </w:pPr>
          </w:p>
        </w:tc>
        <w:tc>
          <w:tcPr>
            <w:tcW w:w="1006" w:type="dxa"/>
          </w:tcPr>
          <w:p w14:paraId="68A7E3B4" w14:textId="77777777"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14:paraId="572C657B" w14:textId="77777777" w:rsidTr="00C1109F">
        <w:trPr>
          <w:trHeight w:val="292"/>
        </w:trPr>
        <w:tc>
          <w:tcPr>
            <w:tcW w:w="1152" w:type="dxa"/>
          </w:tcPr>
          <w:p w14:paraId="62C24BFE" w14:textId="77777777" w:rsidR="00760868" w:rsidRPr="003A51AC" w:rsidRDefault="00760868" w:rsidP="00760868">
            <w:pPr>
              <w:pStyle w:val="TableParagraph"/>
              <w:spacing w:line="249" w:lineRule="exact"/>
              <w:ind w:left="129"/>
              <w:rPr>
                <w:sz w:val="24"/>
                <w:szCs w:val="24"/>
              </w:rPr>
            </w:pPr>
            <w:r w:rsidRPr="003A51AC">
              <w:rPr>
                <w:sz w:val="24"/>
                <w:szCs w:val="24"/>
              </w:rPr>
              <w:t>1.3.1.12.</w:t>
            </w:r>
          </w:p>
        </w:tc>
        <w:tc>
          <w:tcPr>
            <w:tcW w:w="5726" w:type="dxa"/>
          </w:tcPr>
          <w:p w14:paraId="52EA3ED7" w14:textId="77777777" w:rsidR="00760868" w:rsidRPr="003A51AC" w:rsidRDefault="00760868" w:rsidP="00760868">
            <w:pPr>
              <w:pStyle w:val="TableParagraph"/>
              <w:spacing w:line="249" w:lineRule="exact"/>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7F79A9B3" w14:textId="77777777" w:rsidR="00760868" w:rsidRPr="003A51AC" w:rsidRDefault="00760868" w:rsidP="00760868">
            <w:pPr>
              <w:pStyle w:val="TableParagraph"/>
              <w:spacing w:line="249" w:lineRule="exact"/>
              <w:ind w:left="206"/>
              <w:rPr>
                <w:sz w:val="24"/>
                <w:szCs w:val="24"/>
              </w:rPr>
            </w:pPr>
            <w:r w:rsidRPr="003A51AC">
              <w:rPr>
                <w:sz w:val="24"/>
                <w:szCs w:val="24"/>
              </w:rPr>
              <w:t>шт.</w:t>
            </w:r>
          </w:p>
        </w:tc>
        <w:tc>
          <w:tcPr>
            <w:tcW w:w="1020" w:type="dxa"/>
          </w:tcPr>
          <w:p w14:paraId="797031EF" w14:textId="77777777" w:rsidR="00760868" w:rsidRPr="003A51AC" w:rsidRDefault="00760868" w:rsidP="00760868">
            <w:pPr>
              <w:pStyle w:val="TableParagraph"/>
              <w:spacing w:line="249" w:lineRule="exact"/>
              <w:ind w:left="7"/>
              <w:jc w:val="center"/>
              <w:rPr>
                <w:sz w:val="24"/>
                <w:szCs w:val="24"/>
              </w:rPr>
            </w:pPr>
          </w:p>
        </w:tc>
        <w:tc>
          <w:tcPr>
            <w:tcW w:w="1035" w:type="dxa"/>
          </w:tcPr>
          <w:p w14:paraId="60388C0B" w14:textId="77777777" w:rsidR="00760868" w:rsidRPr="003A51AC" w:rsidRDefault="00760868" w:rsidP="00760868">
            <w:pPr>
              <w:pStyle w:val="TableParagraph"/>
              <w:rPr>
                <w:sz w:val="24"/>
                <w:szCs w:val="24"/>
              </w:rPr>
            </w:pPr>
          </w:p>
        </w:tc>
        <w:tc>
          <w:tcPr>
            <w:tcW w:w="1006" w:type="dxa"/>
          </w:tcPr>
          <w:p w14:paraId="74616353" w14:textId="77777777" w:rsidR="00760868" w:rsidRPr="003A51AC" w:rsidRDefault="00760868" w:rsidP="00760868">
            <w:pPr>
              <w:pStyle w:val="TableParagraph"/>
              <w:spacing w:line="249" w:lineRule="exact"/>
              <w:ind w:left="6"/>
              <w:jc w:val="center"/>
              <w:rPr>
                <w:sz w:val="24"/>
                <w:szCs w:val="24"/>
              </w:rPr>
            </w:pPr>
          </w:p>
        </w:tc>
      </w:tr>
      <w:tr w:rsidR="00760868" w:rsidRPr="003A51AC" w14:paraId="169B5A1B" w14:textId="77777777" w:rsidTr="00C1109F">
        <w:trPr>
          <w:trHeight w:val="290"/>
        </w:trPr>
        <w:tc>
          <w:tcPr>
            <w:tcW w:w="1152" w:type="dxa"/>
          </w:tcPr>
          <w:p w14:paraId="5D3E031D" w14:textId="77777777" w:rsidR="00760868" w:rsidRPr="003A51AC" w:rsidRDefault="00760868" w:rsidP="00760868">
            <w:pPr>
              <w:pStyle w:val="TableParagraph"/>
              <w:spacing w:line="247" w:lineRule="exact"/>
              <w:ind w:left="129"/>
              <w:rPr>
                <w:sz w:val="24"/>
                <w:szCs w:val="24"/>
              </w:rPr>
            </w:pPr>
            <w:r w:rsidRPr="003A51AC">
              <w:rPr>
                <w:sz w:val="24"/>
                <w:szCs w:val="24"/>
              </w:rPr>
              <w:t>1.3.1.13.</w:t>
            </w:r>
          </w:p>
        </w:tc>
        <w:tc>
          <w:tcPr>
            <w:tcW w:w="5726" w:type="dxa"/>
          </w:tcPr>
          <w:p w14:paraId="2F0A4ACD" w14:textId="77777777" w:rsidR="00760868" w:rsidRPr="003A51AC" w:rsidRDefault="00760868" w:rsidP="00760868">
            <w:pPr>
              <w:pStyle w:val="TableParagraph"/>
              <w:spacing w:line="247" w:lineRule="exact"/>
              <w:rPr>
                <w:sz w:val="24"/>
                <w:szCs w:val="24"/>
              </w:rPr>
            </w:pPr>
            <w:r w:rsidRPr="003A51AC">
              <w:rPr>
                <w:sz w:val="24"/>
                <w:szCs w:val="24"/>
              </w:rPr>
              <w:t>Шкаф</w:t>
            </w:r>
            <w:r w:rsidRPr="003A51AC">
              <w:rPr>
                <w:spacing w:val="-7"/>
                <w:sz w:val="24"/>
                <w:szCs w:val="24"/>
              </w:rPr>
              <w:t xml:space="preserve"> </w:t>
            </w:r>
            <w:r w:rsidRPr="003A51AC">
              <w:rPr>
                <w:sz w:val="24"/>
                <w:szCs w:val="24"/>
              </w:rPr>
              <w:t>для</w:t>
            </w:r>
            <w:r w:rsidRPr="003A51AC">
              <w:rPr>
                <w:spacing w:val="-6"/>
                <w:sz w:val="24"/>
                <w:szCs w:val="24"/>
              </w:rPr>
              <w:t xml:space="preserve"> </w:t>
            </w:r>
            <w:r w:rsidRPr="003A51AC">
              <w:rPr>
                <w:sz w:val="24"/>
                <w:szCs w:val="24"/>
              </w:rPr>
              <w:t>читательских</w:t>
            </w:r>
            <w:r w:rsidRPr="003A51AC">
              <w:rPr>
                <w:spacing w:val="-5"/>
                <w:sz w:val="24"/>
                <w:szCs w:val="24"/>
              </w:rPr>
              <w:t xml:space="preserve"> </w:t>
            </w:r>
            <w:r w:rsidRPr="003A51AC">
              <w:rPr>
                <w:sz w:val="24"/>
                <w:szCs w:val="24"/>
              </w:rPr>
              <w:t>формуляров</w:t>
            </w:r>
          </w:p>
        </w:tc>
        <w:tc>
          <w:tcPr>
            <w:tcW w:w="720" w:type="dxa"/>
          </w:tcPr>
          <w:p w14:paraId="38E45717"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2AEDE52C" w14:textId="77777777" w:rsidR="00760868" w:rsidRPr="003A51AC" w:rsidRDefault="00760868" w:rsidP="00760868">
            <w:pPr>
              <w:pStyle w:val="TableParagraph"/>
              <w:spacing w:line="247" w:lineRule="exact"/>
              <w:ind w:left="7"/>
              <w:jc w:val="center"/>
              <w:rPr>
                <w:sz w:val="24"/>
                <w:szCs w:val="24"/>
              </w:rPr>
            </w:pPr>
          </w:p>
        </w:tc>
        <w:tc>
          <w:tcPr>
            <w:tcW w:w="1035" w:type="dxa"/>
          </w:tcPr>
          <w:p w14:paraId="037D9E55" w14:textId="77777777" w:rsidR="00760868" w:rsidRPr="003A51AC" w:rsidRDefault="00760868" w:rsidP="00760868">
            <w:pPr>
              <w:pStyle w:val="TableParagraph"/>
              <w:rPr>
                <w:sz w:val="24"/>
                <w:szCs w:val="24"/>
              </w:rPr>
            </w:pPr>
          </w:p>
        </w:tc>
        <w:tc>
          <w:tcPr>
            <w:tcW w:w="1006" w:type="dxa"/>
          </w:tcPr>
          <w:p w14:paraId="052FD216" w14:textId="77777777" w:rsidR="00760868" w:rsidRPr="003A51AC" w:rsidRDefault="00760868" w:rsidP="00760868">
            <w:pPr>
              <w:pStyle w:val="TableParagraph"/>
              <w:spacing w:line="247" w:lineRule="exact"/>
              <w:ind w:left="6"/>
              <w:jc w:val="center"/>
              <w:rPr>
                <w:sz w:val="24"/>
                <w:szCs w:val="24"/>
              </w:rPr>
            </w:pPr>
          </w:p>
        </w:tc>
      </w:tr>
      <w:tr w:rsidR="00760868" w:rsidRPr="003A51AC" w14:paraId="5EF88002" w14:textId="77777777" w:rsidTr="00C1109F">
        <w:trPr>
          <w:trHeight w:val="582"/>
        </w:trPr>
        <w:tc>
          <w:tcPr>
            <w:tcW w:w="1152" w:type="dxa"/>
          </w:tcPr>
          <w:p w14:paraId="60DC758E" w14:textId="77777777" w:rsidR="00760868" w:rsidRPr="003A51AC" w:rsidRDefault="00760868" w:rsidP="00760868">
            <w:pPr>
              <w:pStyle w:val="TableParagraph"/>
              <w:spacing w:line="247" w:lineRule="exact"/>
              <w:ind w:left="129"/>
              <w:rPr>
                <w:sz w:val="24"/>
                <w:szCs w:val="24"/>
              </w:rPr>
            </w:pPr>
            <w:r w:rsidRPr="003A51AC">
              <w:rPr>
                <w:sz w:val="24"/>
                <w:szCs w:val="24"/>
              </w:rPr>
              <w:t>1.3.1.14.</w:t>
            </w:r>
          </w:p>
        </w:tc>
        <w:tc>
          <w:tcPr>
            <w:tcW w:w="5726" w:type="dxa"/>
          </w:tcPr>
          <w:p w14:paraId="0496A7D3" w14:textId="77777777" w:rsidR="00760868" w:rsidRPr="003A51AC" w:rsidRDefault="00760868" w:rsidP="00760868">
            <w:pPr>
              <w:pStyle w:val="TableParagraph"/>
              <w:tabs>
                <w:tab w:val="left" w:pos="1000"/>
                <w:tab w:val="left" w:pos="2180"/>
                <w:tab w:val="left" w:pos="2773"/>
                <w:tab w:val="left" w:pos="3912"/>
              </w:tabs>
              <w:spacing w:line="247" w:lineRule="exact"/>
              <w:rPr>
                <w:sz w:val="24"/>
                <w:szCs w:val="24"/>
                <w:lang w:val="ru-RU"/>
              </w:rPr>
            </w:pPr>
            <w:r w:rsidRPr="003A51AC">
              <w:rPr>
                <w:sz w:val="24"/>
                <w:szCs w:val="24"/>
                <w:lang w:val="ru-RU"/>
              </w:rPr>
              <w:t>Шкаф,</w:t>
            </w:r>
            <w:r w:rsidRPr="003A51AC">
              <w:rPr>
                <w:sz w:val="24"/>
                <w:szCs w:val="24"/>
                <w:lang w:val="ru-RU"/>
              </w:rPr>
              <w:tab/>
              <w:t>закрытый</w:t>
            </w:r>
            <w:r w:rsidRPr="003A51AC">
              <w:rPr>
                <w:sz w:val="24"/>
                <w:szCs w:val="24"/>
                <w:lang w:val="ru-RU"/>
              </w:rPr>
              <w:tab/>
              <w:t>для</w:t>
            </w:r>
            <w:r w:rsidRPr="003A51AC">
              <w:rPr>
                <w:sz w:val="24"/>
                <w:szCs w:val="24"/>
                <w:lang w:val="ru-RU"/>
              </w:rPr>
              <w:tab/>
              <w:t>хранения</w:t>
            </w:r>
            <w:r w:rsidRPr="003A51AC">
              <w:rPr>
                <w:sz w:val="24"/>
                <w:szCs w:val="24"/>
                <w:lang w:val="ru-RU"/>
              </w:rPr>
              <w:tab/>
              <w:t>дидактического</w:t>
            </w:r>
          </w:p>
          <w:p w14:paraId="22B0F7F6" w14:textId="77777777" w:rsidR="00760868" w:rsidRPr="003A51AC" w:rsidRDefault="00760868" w:rsidP="00760868">
            <w:pPr>
              <w:pStyle w:val="TableParagraph"/>
              <w:spacing w:before="40"/>
              <w:rPr>
                <w:sz w:val="24"/>
                <w:szCs w:val="24"/>
                <w:lang w:val="ru-RU"/>
              </w:rPr>
            </w:pPr>
            <w:r w:rsidRPr="003A51AC">
              <w:rPr>
                <w:sz w:val="24"/>
                <w:szCs w:val="24"/>
                <w:lang w:val="ru-RU"/>
              </w:rPr>
              <w:t>оборудования</w:t>
            </w:r>
          </w:p>
        </w:tc>
        <w:tc>
          <w:tcPr>
            <w:tcW w:w="720" w:type="dxa"/>
          </w:tcPr>
          <w:p w14:paraId="7A255595" w14:textId="77777777" w:rsidR="00760868" w:rsidRPr="003A51AC" w:rsidRDefault="00760868" w:rsidP="00760868">
            <w:pPr>
              <w:pStyle w:val="TableParagraph"/>
              <w:spacing w:before="140"/>
              <w:ind w:left="206"/>
              <w:rPr>
                <w:sz w:val="24"/>
                <w:szCs w:val="24"/>
              </w:rPr>
            </w:pPr>
            <w:r w:rsidRPr="003A51AC">
              <w:rPr>
                <w:sz w:val="24"/>
                <w:szCs w:val="24"/>
              </w:rPr>
              <w:t>шт.</w:t>
            </w:r>
          </w:p>
        </w:tc>
        <w:tc>
          <w:tcPr>
            <w:tcW w:w="1020" w:type="dxa"/>
          </w:tcPr>
          <w:p w14:paraId="05511E55" w14:textId="77777777" w:rsidR="00760868" w:rsidRPr="003A51AC" w:rsidRDefault="00760868" w:rsidP="00760868">
            <w:pPr>
              <w:pStyle w:val="TableParagraph"/>
              <w:spacing w:before="140"/>
              <w:ind w:left="7"/>
              <w:jc w:val="center"/>
              <w:rPr>
                <w:sz w:val="24"/>
                <w:szCs w:val="24"/>
              </w:rPr>
            </w:pPr>
            <w:r w:rsidRPr="003A51AC">
              <w:rPr>
                <w:sz w:val="24"/>
                <w:szCs w:val="24"/>
              </w:rPr>
              <w:t>2</w:t>
            </w:r>
          </w:p>
        </w:tc>
        <w:tc>
          <w:tcPr>
            <w:tcW w:w="1035" w:type="dxa"/>
          </w:tcPr>
          <w:p w14:paraId="14055742" w14:textId="77777777"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14:paraId="2BF1312E" w14:textId="77777777" w:rsidR="00760868" w:rsidRPr="003A51AC" w:rsidRDefault="00760868" w:rsidP="00760868">
            <w:pPr>
              <w:pStyle w:val="TableParagraph"/>
              <w:rPr>
                <w:sz w:val="24"/>
                <w:szCs w:val="24"/>
              </w:rPr>
            </w:pPr>
          </w:p>
        </w:tc>
      </w:tr>
      <w:tr w:rsidR="00760868" w:rsidRPr="003A51AC" w14:paraId="035CDE35" w14:textId="77777777" w:rsidTr="00C1109F">
        <w:trPr>
          <w:trHeight w:val="290"/>
        </w:trPr>
        <w:tc>
          <w:tcPr>
            <w:tcW w:w="1152" w:type="dxa"/>
            <w:shd w:val="clear" w:color="auto" w:fill="F1F1F1"/>
          </w:tcPr>
          <w:p w14:paraId="7E53C5CF" w14:textId="77777777" w:rsidR="00760868" w:rsidRPr="003A51AC" w:rsidRDefault="00760868" w:rsidP="00760868">
            <w:pPr>
              <w:pStyle w:val="TableParagraph"/>
              <w:spacing w:line="247" w:lineRule="exact"/>
              <w:ind w:left="129"/>
              <w:rPr>
                <w:i/>
                <w:sz w:val="24"/>
                <w:szCs w:val="24"/>
              </w:rPr>
            </w:pPr>
            <w:r w:rsidRPr="003A51AC">
              <w:rPr>
                <w:i/>
                <w:sz w:val="24"/>
                <w:szCs w:val="24"/>
              </w:rPr>
              <w:t>1.3.2.</w:t>
            </w:r>
          </w:p>
        </w:tc>
        <w:tc>
          <w:tcPr>
            <w:tcW w:w="9507" w:type="dxa"/>
            <w:gridSpan w:val="5"/>
            <w:shd w:val="clear" w:color="auto" w:fill="F1F1F1"/>
          </w:tcPr>
          <w:p w14:paraId="6ED8846B" w14:textId="77777777" w:rsidR="00760868" w:rsidRPr="003A51AC" w:rsidRDefault="00760868" w:rsidP="00760868">
            <w:pPr>
              <w:pStyle w:val="TableParagraph"/>
              <w:spacing w:line="247" w:lineRule="exact"/>
              <w:rPr>
                <w:i/>
                <w:sz w:val="24"/>
                <w:szCs w:val="24"/>
              </w:rPr>
            </w:pPr>
            <w:r w:rsidRPr="003A51AC">
              <w:rPr>
                <w:i/>
                <w:sz w:val="24"/>
                <w:szCs w:val="24"/>
              </w:rPr>
              <w:t>Технические</w:t>
            </w:r>
            <w:r w:rsidRPr="003A51AC">
              <w:rPr>
                <w:i/>
                <w:spacing w:val="-11"/>
                <w:sz w:val="24"/>
                <w:szCs w:val="24"/>
              </w:rPr>
              <w:t xml:space="preserve"> </w:t>
            </w:r>
            <w:r w:rsidRPr="003A51AC">
              <w:rPr>
                <w:i/>
                <w:sz w:val="24"/>
                <w:szCs w:val="24"/>
              </w:rPr>
              <w:t>средства</w:t>
            </w:r>
          </w:p>
        </w:tc>
      </w:tr>
      <w:tr w:rsidR="00760868" w:rsidRPr="003A51AC" w14:paraId="3B1F31C4" w14:textId="77777777" w:rsidTr="00C1109F">
        <w:trPr>
          <w:trHeight w:val="1454"/>
        </w:trPr>
        <w:tc>
          <w:tcPr>
            <w:tcW w:w="1152" w:type="dxa"/>
          </w:tcPr>
          <w:p w14:paraId="1CC548EF" w14:textId="77777777" w:rsidR="00760868" w:rsidRPr="003A51AC" w:rsidRDefault="00760868" w:rsidP="00760868">
            <w:pPr>
              <w:pStyle w:val="TableParagraph"/>
              <w:spacing w:line="247" w:lineRule="exact"/>
              <w:ind w:left="129"/>
              <w:rPr>
                <w:sz w:val="24"/>
                <w:szCs w:val="24"/>
              </w:rPr>
            </w:pPr>
            <w:r w:rsidRPr="003A51AC">
              <w:rPr>
                <w:sz w:val="24"/>
                <w:szCs w:val="24"/>
              </w:rPr>
              <w:t>1.3.2.1.</w:t>
            </w:r>
          </w:p>
        </w:tc>
        <w:tc>
          <w:tcPr>
            <w:tcW w:w="5726" w:type="dxa"/>
          </w:tcPr>
          <w:p w14:paraId="578BBCB5" w14:textId="77777777" w:rsidR="00760868" w:rsidRPr="003A51AC" w:rsidRDefault="00760868" w:rsidP="00760868">
            <w:pPr>
              <w:pStyle w:val="TableParagraph"/>
              <w:tabs>
                <w:tab w:val="left" w:pos="1460"/>
                <w:tab w:val="left" w:pos="2300"/>
                <w:tab w:val="left" w:pos="4145"/>
              </w:tabs>
              <w:spacing w:line="276" w:lineRule="auto"/>
              <w:ind w:right="97"/>
              <w:jc w:val="both"/>
              <w:rPr>
                <w:sz w:val="24"/>
                <w:szCs w:val="24"/>
                <w:lang w:val="ru-RU"/>
              </w:rPr>
            </w:pPr>
            <w:r w:rsidRPr="003A51AC">
              <w:rPr>
                <w:sz w:val="24"/>
                <w:szCs w:val="24"/>
                <w:lang w:val="ru-RU"/>
              </w:rPr>
              <w:t>Компьютер с периферией (лицензионное программное</w:t>
            </w:r>
            <w:r w:rsidRPr="003A51AC">
              <w:rPr>
                <w:spacing w:val="1"/>
                <w:sz w:val="24"/>
                <w:szCs w:val="24"/>
                <w:lang w:val="ru-RU"/>
              </w:rPr>
              <w:t xml:space="preserve"> </w:t>
            </w:r>
            <w:r w:rsidRPr="003A51AC">
              <w:rPr>
                <w:sz w:val="24"/>
                <w:szCs w:val="24"/>
                <w:lang w:val="ru-RU"/>
              </w:rPr>
              <w:t>обеспечение,</w:t>
            </w:r>
            <w:r w:rsidRPr="003A51AC">
              <w:rPr>
                <w:spacing w:val="1"/>
                <w:sz w:val="24"/>
                <w:szCs w:val="24"/>
                <w:lang w:val="ru-RU"/>
              </w:rPr>
              <w:t xml:space="preserve"> </w:t>
            </w:r>
            <w:r w:rsidRPr="003A51AC">
              <w:rPr>
                <w:sz w:val="24"/>
                <w:szCs w:val="24"/>
                <w:lang w:val="ru-RU"/>
              </w:rPr>
              <w:t>образовательный</w:t>
            </w:r>
            <w:r w:rsidRPr="003A51AC">
              <w:rPr>
                <w:spacing w:val="1"/>
                <w:sz w:val="24"/>
                <w:szCs w:val="24"/>
                <w:lang w:val="ru-RU"/>
              </w:rPr>
              <w:t xml:space="preserve"> </w:t>
            </w:r>
            <w:r w:rsidRPr="003A51AC">
              <w:rPr>
                <w:sz w:val="24"/>
                <w:szCs w:val="24"/>
                <w:lang w:val="ru-RU"/>
              </w:rPr>
              <w:t>контент,</w:t>
            </w:r>
            <w:r w:rsidRPr="003A51AC">
              <w:rPr>
                <w:spacing w:val="56"/>
                <w:sz w:val="24"/>
                <w:szCs w:val="24"/>
                <w:lang w:val="ru-RU"/>
              </w:rPr>
              <w:t xml:space="preserve"> </w:t>
            </w:r>
            <w:r w:rsidRPr="003A51AC">
              <w:rPr>
                <w:sz w:val="24"/>
                <w:szCs w:val="24"/>
                <w:lang w:val="ru-RU"/>
              </w:rPr>
              <w:t>система</w:t>
            </w:r>
            <w:r w:rsidRPr="003A51AC">
              <w:rPr>
                <w:spacing w:val="1"/>
                <w:sz w:val="24"/>
                <w:szCs w:val="24"/>
                <w:lang w:val="ru-RU"/>
              </w:rPr>
              <w:t xml:space="preserve"> </w:t>
            </w:r>
            <w:r w:rsidRPr="003A51AC">
              <w:rPr>
                <w:sz w:val="24"/>
                <w:szCs w:val="24"/>
                <w:lang w:val="ru-RU"/>
              </w:rPr>
              <w:t>защиты</w:t>
            </w:r>
            <w:r w:rsidRPr="003A51AC">
              <w:rPr>
                <w:sz w:val="24"/>
                <w:szCs w:val="24"/>
                <w:lang w:val="ru-RU"/>
              </w:rPr>
              <w:tab/>
              <w:t>от</w:t>
            </w:r>
            <w:r w:rsidRPr="003A51AC">
              <w:rPr>
                <w:sz w:val="24"/>
                <w:szCs w:val="24"/>
                <w:lang w:val="ru-RU"/>
              </w:rPr>
              <w:tab/>
              <w:t>вредоносной</w:t>
            </w:r>
            <w:r w:rsidRPr="003A51AC">
              <w:rPr>
                <w:sz w:val="24"/>
                <w:szCs w:val="24"/>
                <w:lang w:val="ru-RU"/>
              </w:rPr>
              <w:tab/>
            </w:r>
            <w:r w:rsidRPr="003A51AC">
              <w:rPr>
                <w:spacing w:val="-1"/>
                <w:sz w:val="24"/>
                <w:szCs w:val="24"/>
                <w:lang w:val="ru-RU"/>
              </w:rPr>
              <w:t>информации,</w:t>
            </w:r>
            <w:r w:rsidRPr="003A51AC">
              <w:rPr>
                <w:spacing w:val="-53"/>
                <w:sz w:val="24"/>
                <w:szCs w:val="24"/>
                <w:lang w:val="ru-RU"/>
              </w:rPr>
              <w:t xml:space="preserve"> </w:t>
            </w:r>
            <w:r w:rsidRPr="003A51AC">
              <w:rPr>
                <w:sz w:val="24"/>
                <w:szCs w:val="24"/>
                <w:lang w:val="ru-RU"/>
              </w:rPr>
              <w:t>автоматизированная</w:t>
            </w:r>
            <w:r w:rsidRPr="003A51AC">
              <w:rPr>
                <w:spacing w:val="2"/>
                <w:sz w:val="24"/>
                <w:szCs w:val="24"/>
                <w:lang w:val="ru-RU"/>
              </w:rPr>
              <w:t xml:space="preserve"> </w:t>
            </w:r>
            <w:r w:rsidRPr="003A51AC">
              <w:rPr>
                <w:sz w:val="24"/>
                <w:szCs w:val="24"/>
                <w:lang w:val="ru-RU"/>
              </w:rPr>
              <w:t>информационно-библиотечная</w:t>
            </w:r>
          </w:p>
          <w:p w14:paraId="26D35B53" w14:textId="77777777" w:rsidR="00760868" w:rsidRPr="003A51AC" w:rsidRDefault="00760868" w:rsidP="00760868">
            <w:pPr>
              <w:pStyle w:val="TableParagraph"/>
              <w:jc w:val="both"/>
              <w:rPr>
                <w:sz w:val="24"/>
                <w:szCs w:val="24"/>
              </w:rPr>
            </w:pPr>
            <w:r w:rsidRPr="003A51AC">
              <w:rPr>
                <w:sz w:val="24"/>
                <w:szCs w:val="24"/>
              </w:rPr>
              <w:t>система</w:t>
            </w:r>
            <w:r w:rsidRPr="003A51AC">
              <w:rPr>
                <w:spacing w:val="-2"/>
                <w:sz w:val="24"/>
                <w:szCs w:val="24"/>
              </w:rPr>
              <w:t xml:space="preserve"> </w:t>
            </w:r>
            <w:r w:rsidRPr="003A51AC">
              <w:rPr>
                <w:sz w:val="24"/>
                <w:szCs w:val="24"/>
              </w:rPr>
              <w:t>(АИБС)</w:t>
            </w:r>
          </w:p>
        </w:tc>
        <w:tc>
          <w:tcPr>
            <w:tcW w:w="720" w:type="dxa"/>
          </w:tcPr>
          <w:p w14:paraId="15634464" w14:textId="77777777" w:rsidR="00760868" w:rsidRPr="003A51AC" w:rsidRDefault="00760868" w:rsidP="00760868">
            <w:pPr>
              <w:pStyle w:val="TableParagraph"/>
              <w:rPr>
                <w:b/>
                <w:sz w:val="24"/>
                <w:szCs w:val="24"/>
              </w:rPr>
            </w:pPr>
          </w:p>
          <w:p w14:paraId="1C435D83" w14:textId="77777777" w:rsidR="00760868" w:rsidRPr="003A51AC" w:rsidRDefault="00760868" w:rsidP="00760868">
            <w:pPr>
              <w:pStyle w:val="TableParagraph"/>
              <w:spacing w:before="2"/>
              <w:rPr>
                <w:b/>
                <w:sz w:val="24"/>
                <w:szCs w:val="24"/>
              </w:rPr>
            </w:pPr>
          </w:p>
          <w:p w14:paraId="5F67325F" w14:textId="77777777" w:rsidR="00760868" w:rsidRPr="003A51AC" w:rsidRDefault="00760868" w:rsidP="00760868">
            <w:pPr>
              <w:pStyle w:val="TableParagraph"/>
              <w:ind w:left="206"/>
              <w:rPr>
                <w:sz w:val="24"/>
                <w:szCs w:val="24"/>
              </w:rPr>
            </w:pPr>
            <w:r w:rsidRPr="003A51AC">
              <w:rPr>
                <w:sz w:val="24"/>
                <w:szCs w:val="24"/>
              </w:rPr>
              <w:t>шт.</w:t>
            </w:r>
          </w:p>
        </w:tc>
        <w:tc>
          <w:tcPr>
            <w:tcW w:w="1020" w:type="dxa"/>
          </w:tcPr>
          <w:p w14:paraId="150440CE" w14:textId="77777777" w:rsidR="00760868" w:rsidRPr="003A51AC" w:rsidRDefault="00760868" w:rsidP="00760868">
            <w:pPr>
              <w:pStyle w:val="TableParagraph"/>
              <w:rPr>
                <w:b/>
                <w:sz w:val="24"/>
                <w:szCs w:val="24"/>
              </w:rPr>
            </w:pPr>
          </w:p>
          <w:p w14:paraId="5F36CD97" w14:textId="77777777" w:rsidR="00760868" w:rsidRPr="003A51AC" w:rsidRDefault="00760868" w:rsidP="00760868">
            <w:pPr>
              <w:pStyle w:val="TableParagraph"/>
              <w:spacing w:before="2"/>
              <w:rPr>
                <w:b/>
                <w:sz w:val="24"/>
                <w:szCs w:val="24"/>
              </w:rPr>
            </w:pPr>
          </w:p>
          <w:p w14:paraId="547A00E2" w14:textId="77777777" w:rsidR="00760868" w:rsidRPr="003A51AC" w:rsidRDefault="00760868" w:rsidP="00760868">
            <w:pPr>
              <w:pStyle w:val="TableParagraph"/>
              <w:ind w:left="7"/>
              <w:jc w:val="center"/>
              <w:rPr>
                <w:sz w:val="24"/>
                <w:szCs w:val="24"/>
              </w:rPr>
            </w:pPr>
            <w:r w:rsidRPr="003A51AC">
              <w:rPr>
                <w:sz w:val="24"/>
                <w:szCs w:val="24"/>
              </w:rPr>
              <w:t>1</w:t>
            </w:r>
          </w:p>
        </w:tc>
        <w:tc>
          <w:tcPr>
            <w:tcW w:w="1035" w:type="dxa"/>
          </w:tcPr>
          <w:p w14:paraId="6780AE93" w14:textId="77777777"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14:paraId="4EB61A63" w14:textId="77777777" w:rsidR="00760868" w:rsidRPr="003A51AC" w:rsidRDefault="00760868" w:rsidP="00760868">
            <w:pPr>
              <w:pStyle w:val="TableParagraph"/>
              <w:rPr>
                <w:sz w:val="24"/>
                <w:szCs w:val="24"/>
              </w:rPr>
            </w:pPr>
          </w:p>
        </w:tc>
      </w:tr>
      <w:tr w:rsidR="00760868" w:rsidRPr="003A51AC" w14:paraId="27F76614" w14:textId="77777777" w:rsidTr="00C1109F">
        <w:trPr>
          <w:trHeight w:val="292"/>
        </w:trPr>
        <w:tc>
          <w:tcPr>
            <w:tcW w:w="1152" w:type="dxa"/>
          </w:tcPr>
          <w:p w14:paraId="36C4F1F6" w14:textId="77777777" w:rsidR="00760868" w:rsidRPr="003A51AC" w:rsidRDefault="00760868" w:rsidP="00760868">
            <w:pPr>
              <w:pStyle w:val="TableParagraph"/>
              <w:spacing w:line="249" w:lineRule="exact"/>
              <w:ind w:left="129"/>
              <w:rPr>
                <w:sz w:val="24"/>
                <w:szCs w:val="24"/>
              </w:rPr>
            </w:pPr>
            <w:r w:rsidRPr="003A51AC">
              <w:rPr>
                <w:sz w:val="24"/>
                <w:szCs w:val="24"/>
              </w:rPr>
              <w:t>1.3.2.2.</w:t>
            </w:r>
          </w:p>
        </w:tc>
        <w:tc>
          <w:tcPr>
            <w:tcW w:w="5726" w:type="dxa"/>
          </w:tcPr>
          <w:p w14:paraId="3C834854" w14:textId="77777777" w:rsidR="00760868" w:rsidRPr="003A51AC" w:rsidRDefault="00760868" w:rsidP="00760868">
            <w:pPr>
              <w:pStyle w:val="TableParagraph"/>
              <w:spacing w:line="249" w:lineRule="exact"/>
              <w:rPr>
                <w:sz w:val="24"/>
                <w:szCs w:val="24"/>
              </w:rPr>
            </w:pPr>
            <w:r w:rsidRPr="003A51AC">
              <w:rPr>
                <w:sz w:val="24"/>
                <w:szCs w:val="24"/>
              </w:rPr>
              <w:t>Ламинатор-брошюратор</w:t>
            </w:r>
          </w:p>
        </w:tc>
        <w:tc>
          <w:tcPr>
            <w:tcW w:w="720" w:type="dxa"/>
          </w:tcPr>
          <w:p w14:paraId="137A8FD1" w14:textId="77777777" w:rsidR="00760868" w:rsidRPr="003A51AC" w:rsidRDefault="00760868" w:rsidP="00760868">
            <w:pPr>
              <w:pStyle w:val="TableParagraph"/>
              <w:spacing w:line="249" w:lineRule="exact"/>
              <w:ind w:left="206"/>
              <w:rPr>
                <w:sz w:val="24"/>
                <w:szCs w:val="24"/>
              </w:rPr>
            </w:pPr>
            <w:r w:rsidRPr="003A51AC">
              <w:rPr>
                <w:sz w:val="24"/>
                <w:szCs w:val="24"/>
              </w:rPr>
              <w:t>шт.</w:t>
            </w:r>
          </w:p>
        </w:tc>
        <w:tc>
          <w:tcPr>
            <w:tcW w:w="1020" w:type="dxa"/>
          </w:tcPr>
          <w:p w14:paraId="5FEBFB79" w14:textId="77777777" w:rsidR="00760868" w:rsidRPr="003A51AC" w:rsidRDefault="00760868" w:rsidP="00760868">
            <w:pPr>
              <w:pStyle w:val="TableParagraph"/>
              <w:spacing w:line="249" w:lineRule="exact"/>
              <w:ind w:left="7"/>
              <w:jc w:val="center"/>
              <w:rPr>
                <w:sz w:val="24"/>
                <w:szCs w:val="24"/>
              </w:rPr>
            </w:pPr>
          </w:p>
        </w:tc>
        <w:tc>
          <w:tcPr>
            <w:tcW w:w="1035" w:type="dxa"/>
          </w:tcPr>
          <w:p w14:paraId="7B1B33C9" w14:textId="77777777" w:rsidR="00760868" w:rsidRPr="003A51AC" w:rsidRDefault="00760868" w:rsidP="00760868">
            <w:pPr>
              <w:pStyle w:val="TableParagraph"/>
              <w:rPr>
                <w:sz w:val="24"/>
                <w:szCs w:val="24"/>
              </w:rPr>
            </w:pPr>
          </w:p>
        </w:tc>
        <w:tc>
          <w:tcPr>
            <w:tcW w:w="1006" w:type="dxa"/>
          </w:tcPr>
          <w:p w14:paraId="5D9E9643" w14:textId="77777777" w:rsidR="00760868" w:rsidRPr="003A51AC" w:rsidRDefault="00760868" w:rsidP="00760868">
            <w:pPr>
              <w:pStyle w:val="TableParagraph"/>
              <w:spacing w:line="249" w:lineRule="exact"/>
              <w:ind w:left="6"/>
              <w:jc w:val="center"/>
              <w:rPr>
                <w:sz w:val="24"/>
                <w:szCs w:val="24"/>
              </w:rPr>
            </w:pPr>
          </w:p>
        </w:tc>
      </w:tr>
      <w:tr w:rsidR="00760868" w:rsidRPr="003A51AC" w14:paraId="2CB68D2F" w14:textId="77777777" w:rsidTr="00C1109F">
        <w:trPr>
          <w:trHeight w:val="290"/>
        </w:trPr>
        <w:tc>
          <w:tcPr>
            <w:tcW w:w="1152" w:type="dxa"/>
          </w:tcPr>
          <w:p w14:paraId="5913C9A8" w14:textId="77777777" w:rsidR="00760868" w:rsidRPr="003A51AC" w:rsidRDefault="00760868" w:rsidP="00760868">
            <w:pPr>
              <w:pStyle w:val="TableParagraph"/>
              <w:spacing w:line="247" w:lineRule="exact"/>
              <w:ind w:left="129"/>
              <w:rPr>
                <w:sz w:val="24"/>
                <w:szCs w:val="24"/>
              </w:rPr>
            </w:pPr>
            <w:r w:rsidRPr="003A51AC">
              <w:rPr>
                <w:sz w:val="24"/>
                <w:szCs w:val="24"/>
              </w:rPr>
              <w:t>1.3.2.3.</w:t>
            </w:r>
          </w:p>
        </w:tc>
        <w:tc>
          <w:tcPr>
            <w:tcW w:w="5726" w:type="dxa"/>
          </w:tcPr>
          <w:p w14:paraId="672C1B4E" w14:textId="77777777" w:rsidR="00760868" w:rsidRPr="003A51AC" w:rsidRDefault="00760868" w:rsidP="00760868">
            <w:pPr>
              <w:pStyle w:val="TableParagraph"/>
              <w:spacing w:line="247" w:lineRule="exact"/>
              <w:rPr>
                <w:sz w:val="24"/>
                <w:szCs w:val="24"/>
              </w:rPr>
            </w:pPr>
            <w:r w:rsidRPr="003A51AC">
              <w:rPr>
                <w:sz w:val="24"/>
                <w:szCs w:val="24"/>
              </w:rPr>
              <w:t>Многофункциональное</w:t>
            </w:r>
            <w:r w:rsidRPr="003A51AC">
              <w:rPr>
                <w:spacing w:val="-8"/>
                <w:sz w:val="24"/>
                <w:szCs w:val="24"/>
              </w:rPr>
              <w:t xml:space="preserve"> </w:t>
            </w:r>
            <w:r w:rsidRPr="003A51AC">
              <w:rPr>
                <w:sz w:val="24"/>
                <w:szCs w:val="24"/>
              </w:rPr>
              <w:t>устройство/Принтер</w:t>
            </w:r>
          </w:p>
        </w:tc>
        <w:tc>
          <w:tcPr>
            <w:tcW w:w="720" w:type="dxa"/>
          </w:tcPr>
          <w:p w14:paraId="2220610B"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4F37B771" w14:textId="77777777"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14:paraId="278538BA" w14:textId="77777777"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14:paraId="3CDE06C5" w14:textId="77777777" w:rsidR="00760868" w:rsidRPr="003A51AC" w:rsidRDefault="00760868" w:rsidP="00760868">
            <w:pPr>
              <w:pStyle w:val="TableParagraph"/>
              <w:rPr>
                <w:sz w:val="24"/>
                <w:szCs w:val="24"/>
              </w:rPr>
            </w:pPr>
          </w:p>
        </w:tc>
      </w:tr>
      <w:tr w:rsidR="00760868" w:rsidRPr="003A51AC" w14:paraId="65EBD71B" w14:textId="77777777" w:rsidTr="00C1109F">
        <w:trPr>
          <w:trHeight w:val="292"/>
        </w:trPr>
        <w:tc>
          <w:tcPr>
            <w:tcW w:w="1152" w:type="dxa"/>
          </w:tcPr>
          <w:p w14:paraId="725300D7" w14:textId="77777777" w:rsidR="00760868" w:rsidRPr="003A51AC" w:rsidRDefault="00760868" w:rsidP="00760868">
            <w:pPr>
              <w:pStyle w:val="TableParagraph"/>
              <w:spacing w:line="247" w:lineRule="exact"/>
              <w:ind w:left="129"/>
              <w:rPr>
                <w:sz w:val="24"/>
                <w:szCs w:val="24"/>
              </w:rPr>
            </w:pPr>
            <w:r w:rsidRPr="003A51AC">
              <w:rPr>
                <w:sz w:val="24"/>
                <w:szCs w:val="24"/>
              </w:rPr>
              <w:t>1.3.2.4.</w:t>
            </w:r>
          </w:p>
        </w:tc>
        <w:tc>
          <w:tcPr>
            <w:tcW w:w="5726" w:type="dxa"/>
          </w:tcPr>
          <w:p w14:paraId="75541DDB" w14:textId="77777777" w:rsidR="00760868" w:rsidRPr="003A51AC" w:rsidRDefault="00760868" w:rsidP="00760868">
            <w:pPr>
              <w:pStyle w:val="TableParagraph"/>
              <w:spacing w:line="247" w:lineRule="exact"/>
              <w:rPr>
                <w:sz w:val="24"/>
                <w:szCs w:val="24"/>
              </w:rPr>
            </w:pPr>
            <w:r w:rsidRPr="003A51AC">
              <w:rPr>
                <w:sz w:val="24"/>
                <w:szCs w:val="24"/>
              </w:rPr>
              <w:t>Мобильная</w:t>
            </w:r>
            <w:r w:rsidRPr="003A51AC">
              <w:rPr>
                <w:spacing w:val="-10"/>
                <w:sz w:val="24"/>
                <w:szCs w:val="24"/>
              </w:rPr>
              <w:t xml:space="preserve"> </w:t>
            </w:r>
            <w:r w:rsidRPr="003A51AC">
              <w:rPr>
                <w:sz w:val="24"/>
                <w:szCs w:val="24"/>
              </w:rPr>
              <w:t>электронная</w:t>
            </w:r>
            <w:r w:rsidRPr="003A51AC">
              <w:rPr>
                <w:spacing w:val="-9"/>
                <w:sz w:val="24"/>
                <w:szCs w:val="24"/>
              </w:rPr>
              <w:t xml:space="preserve"> </w:t>
            </w:r>
            <w:r w:rsidRPr="003A51AC">
              <w:rPr>
                <w:sz w:val="24"/>
                <w:szCs w:val="24"/>
              </w:rPr>
              <w:t>библиотека</w:t>
            </w:r>
          </w:p>
        </w:tc>
        <w:tc>
          <w:tcPr>
            <w:tcW w:w="720" w:type="dxa"/>
          </w:tcPr>
          <w:p w14:paraId="370A4E2C"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2165D251" w14:textId="77777777"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14:paraId="5A422938" w14:textId="77777777" w:rsidR="00760868" w:rsidRPr="003A51AC" w:rsidRDefault="00760868" w:rsidP="00760868">
            <w:pPr>
              <w:pStyle w:val="TableParagraph"/>
              <w:rPr>
                <w:sz w:val="24"/>
                <w:szCs w:val="24"/>
              </w:rPr>
            </w:pPr>
          </w:p>
        </w:tc>
        <w:tc>
          <w:tcPr>
            <w:tcW w:w="1006" w:type="dxa"/>
          </w:tcPr>
          <w:p w14:paraId="3734213C" w14:textId="77777777"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14:paraId="001F2BD4" w14:textId="77777777" w:rsidTr="005314DF">
        <w:trPr>
          <w:trHeight w:val="140"/>
        </w:trPr>
        <w:tc>
          <w:tcPr>
            <w:tcW w:w="1152" w:type="dxa"/>
          </w:tcPr>
          <w:p w14:paraId="23A81E9F" w14:textId="77777777" w:rsidR="00760868" w:rsidRPr="003A51AC" w:rsidRDefault="00760868" w:rsidP="00760868">
            <w:pPr>
              <w:pStyle w:val="TableParagraph"/>
              <w:spacing w:line="247" w:lineRule="exact"/>
              <w:ind w:left="129"/>
              <w:rPr>
                <w:sz w:val="24"/>
                <w:szCs w:val="24"/>
              </w:rPr>
            </w:pPr>
            <w:r w:rsidRPr="003A51AC">
              <w:rPr>
                <w:sz w:val="24"/>
                <w:szCs w:val="24"/>
              </w:rPr>
              <w:t>1.3.2.5.</w:t>
            </w:r>
          </w:p>
        </w:tc>
        <w:tc>
          <w:tcPr>
            <w:tcW w:w="5726" w:type="dxa"/>
          </w:tcPr>
          <w:p w14:paraId="03AB7E40" w14:textId="77777777" w:rsidR="00760868" w:rsidRPr="003A51AC" w:rsidRDefault="00760868" w:rsidP="002F4865">
            <w:pPr>
              <w:pStyle w:val="TableParagraph"/>
              <w:tabs>
                <w:tab w:val="left" w:pos="1646"/>
                <w:tab w:val="left" w:pos="3560"/>
                <w:tab w:val="left" w:pos="4640"/>
              </w:tabs>
              <w:spacing w:line="276" w:lineRule="auto"/>
              <w:ind w:right="99"/>
              <w:rPr>
                <w:sz w:val="24"/>
                <w:szCs w:val="24"/>
                <w:lang w:val="ru-RU"/>
              </w:rPr>
            </w:pPr>
            <w:r w:rsidRPr="003A51AC">
              <w:rPr>
                <w:sz w:val="24"/>
                <w:szCs w:val="24"/>
                <w:lang w:val="ru-RU"/>
              </w:rPr>
              <w:t>Планшетный</w:t>
            </w:r>
            <w:r w:rsidRPr="003A51AC">
              <w:rPr>
                <w:spacing w:val="9"/>
                <w:sz w:val="24"/>
                <w:szCs w:val="24"/>
                <w:lang w:val="ru-RU"/>
              </w:rPr>
              <w:t xml:space="preserve"> </w:t>
            </w:r>
            <w:r w:rsidRPr="003A51AC">
              <w:rPr>
                <w:sz w:val="24"/>
                <w:szCs w:val="24"/>
                <w:lang w:val="ru-RU"/>
              </w:rPr>
              <w:t>компьютер</w:t>
            </w:r>
            <w:r w:rsidRPr="003A51AC">
              <w:rPr>
                <w:spacing w:val="6"/>
                <w:sz w:val="24"/>
                <w:szCs w:val="24"/>
                <w:lang w:val="ru-RU"/>
              </w:rPr>
              <w:t xml:space="preserve"> </w:t>
            </w:r>
            <w:r w:rsidRPr="003A51AC">
              <w:rPr>
                <w:sz w:val="24"/>
                <w:szCs w:val="24"/>
                <w:lang w:val="ru-RU"/>
              </w:rPr>
              <w:t>(лицензионное</w:t>
            </w:r>
            <w:r w:rsidRPr="003A51AC">
              <w:rPr>
                <w:spacing w:val="9"/>
                <w:sz w:val="24"/>
                <w:szCs w:val="24"/>
                <w:lang w:val="ru-RU"/>
              </w:rPr>
              <w:t xml:space="preserve"> </w:t>
            </w:r>
            <w:r w:rsidRPr="003A51AC">
              <w:rPr>
                <w:sz w:val="24"/>
                <w:szCs w:val="24"/>
                <w:lang w:val="ru-RU"/>
              </w:rPr>
              <w:t>программное</w:t>
            </w:r>
            <w:r w:rsidRPr="003A51AC">
              <w:rPr>
                <w:spacing w:val="-52"/>
                <w:sz w:val="24"/>
                <w:szCs w:val="24"/>
                <w:lang w:val="ru-RU"/>
              </w:rPr>
              <w:t xml:space="preserve"> </w:t>
            </w:r>
            <w:r w:rsidR="002F4865">
              <w:rPr>
                <w:sz w:val="24"/>
                <w:szCs w:val="24"/>
                <w:lang w:val="ru-RU"/>
              </w:rPr>
              <w:t xml:space="preserve">обеспечение, образовательный контент, </w:t>
            </w:r>
            <w:r w:rsidRPr="003A51AC">
              <w:rPr>
                <w:spacing w:val="-1"/>
                <w:sz w:val="24"/>
                <w:szCs w:val="24"/>
                <w:lang w:val="ru-RU"/>
              </w:rPr>
              <w:t>система</w:t>
            </w:r>
            <w:r w:rsidRPr="003A51AC">
              <w:rPr>
                <w:sz w:val="24"/>
                <w:szCs w:val="24"/>
                <w:lang w:val="ru-RU"/>
              </w:rPr>
              <w:t>защиты</w:t>
            </w:r>
            <w:r w:rsidRPr="003A51AC">
              <w:rPr>
                <w:spacing w:val="-5"/>
                <w:sz w:val="24"/>
                <w:szCs w:val="24"/>
                <w:lang w:val="ru-RU"/>
              </w:rPr>
              <w:t xml:space="preserve"> </w:t>
            </w:r>
            <w:r w:rsidRPr="003A51AC">
              <w:rPr>
                <w:sz w:val="24"/>
                <w:szCs w:val="24"/>
                <w:lang w:val="ru-RU"/>
              </w:rPr>
              <w:t>от</w:t>
            </w:r>
            <w:r w:rsidRPr="003A51AC">
              <w:rPr>
                <w:spacing w:val="-4"/>
                <w:sz w:val="24"/>
                <w:szCs w:val="24"/>
                <w:lang w:val="ru-RU"/>
              </w:rPr>
              <w:t xml:space="preserve"> </w:t>
            </w:r>
            <w:r w:rsidRPr="003A51AC">
              <w:rPr>
                <w:sz w:val="24"/>
                <w:szCs w:val="24"/>
                <w:lang w:val="ru-RU"/>
              </w:rPr>
              <w:t>вредоносной</w:t>
            </w:r>
            <w:r w:rsidRPr="003A51AC">
              <w:rPr>
                <w:spacing w:val="-5"/>
                <w:sz w:val="24"/>
                <w:szCs w:val="24"/>
                <w:lang w:val="ru-RU"/>
              </w:rPr>
              <w:t xml:space="preserve"> </w:t>
            </w:r>
            <w:r w:rsidRPr="003A51AC">
              <w:rPr>
                <w:sz w:val="24"/>
                <w:szCs w:val="24"/>
                <w:lang w:val="ru-RU"/>
              </w:rPr>
              <w:t>и</w:t>
            </w:r>
            <w:r w:rsidR="002F4865">
              <w:rPr>
                <w:sz w:val="24"/>
                <w:szCs w:val="24"/>
                <w:lang w:val="ru-RU"/>
              </w:rPr>
              <w:t xml:space="preserve"> </w:t>
            </w:r>
            <w:r w:rsidRPr="003A51AC">
              <w:rPr>
                <w:sz w:val="24"/>
                <w:szCs w:val="24"/>
                <w:lang w:val="ru-RU"/>
              </w:rPr>
              <w:t>формации)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коворкинга</w:t>
            </w:r>
          </w:p>
        </w:tc>
        <w:tc>
          <w:tcPr>
            <w:tcW w:w="720" w:type="dxa"/>
          </w:tcPr>
          <w:p w14:paraId="65171179" w14:textId="77777777" w:rsidR="00760868" w:rsidRPr="003A51AC" w:rsidRDefault="00760868" w:rsidP="00760868">
            <w:pPr>
              <w:pStyle w:val="TableParagraph"/>
              <w:spacing w:before="8"/>
              <w:rPr>
                <w:b/>
                <w:sz w:val="24"/>
                <w:szCs w:val="24"/>
                <w:lang w:val="ru-RU"/>
              </w:rPr>
            </w:pPr>
          </w:p>
          <w:p w14:paraId="41063FF3" w14:textId="77777777" w:rsidR="00760868" w:rsidRPr="003A51AC" w:rsidRDefault="00760868" w:rsidP="00760868">
            <w:pPr>
              <w:pStyle w:val="TableParagraph"/>
              <w:ind w:left="206"/>
              <w:rPr>
                <w:sz w:val="24"/>
                <w:szCs w:val="24"/>
              </w:rPr>
            </w:pPr>
            <w:r w:rsidRPr="003A51AC">
              <w:rPr>
                <w:sz w:val="24"/>
                <w:szCs w:val="24"/>
              </w:rPr>
              <w:t>шт.</w:t>
            </w:r>
          </w:p>
        </w:tc>
        <w:tc>
          <w:tcPr>
            <w:tcW w:w="1020" w:type="dxa"/>
          </w:tcPr>
          <w:p w14:paraId="27D023D2" w14:textId="77777777" w:rsidR="00760868" w:rsidRPr="003A51AC" w:rsidRDefault="00760868" w:rsidP="00760868">
            <w:pPr>
              <w:pStyle w:val="TableParagraph"/>
              <w:spacing w:before="8"/>
              <w:rPr>
                <w:b/>
                <w:sz w:val="24"/>
                <w:szCs w:val="24"/>
              </w:rPr>
            </w:pPr>
          </w:p>
          <w:p w14:paraId="76FB0142" w14:textId="77777777" w:rsidR="00760868" w:rsidRPr="003A51AC" w:rsidRDefault="00760868" w:rsidP="00760868">
            <w:pPr>
              <w:pStyle w:val="TableParagraph"/>
              <w:ind w:left="7"/>
              <w:jc w:val="center"/>
              <w:rPr>
                <w:sz w:val="24"/>
                <w:szCs w:val="24"/>
              </w:rPr>
            </w:pPr>
            <w:r w:rsidRPr="003A51AC">
              <w:rPr>
                <w:sz w:val="24"/>
                <w:szCs w:val="24"/>
              </w:rPr>
              <w:t>1</w:t>
            </w:r>
          </w:p>
        </w:tc>
        <w:tc>
          <w:tcPr>
            <w:tcW w:w="1035" w:type="dxa"/>
          </w:tcPr>
          <w:p w14:paraId="166C363E" w14:textId="77777777"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14:paraId="5069A657" w14:textId="77777777" w:rsidR="00760868" w:rsidRPr="003A51AC" w:rsidRDefault="00760868" w:rsidP="00760868">
            <w:pPr>
              <w:pStyle w:val="TableParagraph"/>
              <w:rPr>
                <w:sz w:val="24"/>
                <w:szCs w:val="24"/>
              </w:rPr>
            </w:pPr>
          </w:p>
        </w:tc>
      </w:tr>
    </w:tbl>
    <w:p w14:paraId="46E11DC9" w14:textId="77777777" w:rsidR="00760868" w:rsidRPr="00CC1527" w:rsidRDefault="00760868" w:rsidP="00CC1527">
      <w:pPr>
        <w:shd w:val="clear" w:color="auto" w:fill="FFFFFF"/>
        <w:spacing w:line="240" w:lineRule="auto"/>
        <w:rPr>
          <w:sz w:val="16"/>
          <w:szCs w:val="16"/>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2"/>
        <w:gridCol w:w="233"/>
        <w:gridCol w:w="5493"/>
        <w:gridCol w:w="720"/>
        <w:gridCol w:w="1020"/>
        <w:gridCol w:w="1035"/>
        <w:gridCol w:w="1006"/>
      </w:tblGrid>
      <w:tr w:rsidR="007F19D2" w:rsidRPr="003A51AC" w14:paraId="69C73227" w14:textId="77777777" w:rsidTr="00CC1527">
        <w:trPr>
          <w:trHeight w:val="292"/>
        </w:trPr>
        <w:tc>
          <w:tcPr>
            <w:tcW w:w="1152" w:type="dxa"/>
          </w:tcPr>
          <w:p w14:paraId="45408395" w14:textId="77777777" w:rsidR="007F19D2" w:rsidRPr="003A51AC" w:rsidRDefault="007F19D2" w:rsidP="007F19D2">
            <w:pPr>
              <w:pStyle w:val="TableParagraph"/>
              <w:rPr>
                <w:sz w:val="24"/>
                <w:szCs w:val="24"/>
              </w:rPr>
            </w:pPr>
          </w:p>
        </w:tc>
        <w:tc>
          <w:tcPr>
            <w:tcW w:w="5726" w:type="dxa"/>
            <w:gridSpan w:val="2"/>
          </w:tcPr>
          <w:p w14:paraId="5704D201" w14:textId="77777777" w:rsidR="007F19D2" w:rsidRPr="003A51AC" w:rsidRDefault="007F19D2" w:rsidP="007F19D2">
            <w:pPr>
              <w:pStyle w:val="TableParagraph"/>
              <w:spacing w:line="246" w:lineRule="exact"/>
              <w:rPr>
                <w:sz w:val="24"/>
                <w:szCs w:val="24"/>
              </w:rPr>
            </w:pPr>
            <w:r w:rsidRPr="003A51AC">
              <w:rPr>
                <w:sz w:val="24"/>
                <w:szCs w:val="24"/>
              </w:rPr>
              <w:t>видеоматериалов</w:t>
            </w:r>
          </w:p>
        </w:tc>
        <w:tc>
          <w:tcPr>
            <w:tcW w:w="720" w:type="dxa"/>
          </w:tcPr>
          <w:p w14:paraId="6EF95943" w14:textId="77777777" w:rsidR="007F19D2" w:rsidRPr="003A51AC" w:rsidRDefault="007F19D2" w:rsidP="007F19D2">
            <w:pPr>
              <w:pStyle w:val="TableParagraph"/>
              <w:rPr>
                <w:sz w:val="24"/>
                <w:szCs w:val="24"/>
              </w:rPr>
            </w:pPr>
          </w:p>
        </w:tc>
        <w:tc>
          <w:tcPr>
            <w:tcW w:w="1020" w:type="dxa"/>
          </w:tcPr>
          <w:p w14:paraId="6EE24491" w14:textId="77777777" w:rsidR="007F19D2" w:rsidRPr="003A51AC" w:rsidRDefault="007F19D2" w:rsidP="007F19D2">
            <w:pPr>
              <w:pStyle w:val="TableParagraph"/>
              <w:rPr>
                <w:sz w:val="24"/>
                <w:szCs w:val="24"/>
              </w:rPr>
            </w:pPr>
          </w:p>
        </w:tc>
        <w:tc>
          <w:tcPr>
            <w:tcW w:w="1035" w:type="dxa"/>
          </w:tcPr>
          <w:p w14:paraId="796D57CC" w14:textId="77777777" w:rsidR="007F19D2" w:rsidRPr="003A51AC" w:rsidRDefault="007F19D2" w:rsidP="007F19D2">
            <w:pPr>
              <w:pStyle w:val="TableParagraph"/>
              <w:rPr>
                <w:sz w:val="24"/>
                <w:szCs w:val="24"/>
              </w:rPr>
            </w:pPr>
          </w:p>
        </w:tc>
        <w:tc>
          <w:tcPr>
            <w:tcW w:w="1006" w:type="dxa"/>
          </w:tcPr>
          <w:p w14:paraId="72CE2751" w14:textId="77777777" w:rsidR="007F19D2" w:rsidRPr="003A51AC" w:rsidRDefault="007F19D2" w:rsidP="007F19D2">
            <w:pPr>
              <w:pStyle w:val="TableParagraph"/>
              <w:rPr>
                <w:sz w:val="24"/>
                <w:szCs w:val="24"/>
              </w:rPr>
            </w:pPr>
          </w:p>
        </w:tc>
      </w:tr>
      <w:tr w:rsidR="007F19D2" w:rsidRPr="003A51AC" w14:paraId="34049031" w14:textId="77777777" w:rsidTr="00CC1527">
        <w:trPr>
          <w:trHeight w:val="2327"/>
        </w:trPr>
        <w:tc>
          <w:tcPr>
            <w:tcW w:w="1152" w:type="dxa"/>
          </w:tcPr>
          <w:p w14:paraId="19DBF962" w14:textId="77777777" w:rsidR="007F19D2" w:rsidRPr="00E1016E" w:rsidRDefault="00E1016E" w:rsidP="007F19D2">
            <w:pPr>
              <w:pStyle w:val="TableParagraph"/>
              <w:ind w:left="129"/>
              <w:rPr>
                <w:sz w:val="24"/>
                <w:szCs w:val="24"/>
                <w:lang w:val="ru-RU"/>
              </w:rPr>
            </w:pPr>
            <w:r>
              <w:rPr>
                <w:sz w:val="24"/>
                <w:szCs w:val="24"/>
              </w:rPr>
              <w:t>1.3.3.6.</w:t>
            </w:r>
          </w:p>
        </w:tc>
        <w:tc>
          <w:tcPr>
            <w:tcW w:w="5726" w:type="dxa"/>
            <w:gridSpan w:val="2"/>
          </w:tcPr>
          <w:p w14:paraId="26FAD7B4" w14:textId="77777777" w:rsidR="007F19D2" w:rsidRPr="006E5723" w:rsidRDefault="007F19D2" w:rsidP="006E5723">
            <w:pPr>
              <w:pStyle w:val="TableParagraph"/>
              <w:tabs>
                <w:tab w:val="left" w:pos="2209"/>
                <w:tab w:val="left" w:pos="4157"/>
              </w:tabs>
              <w:spacing w:line="276" w:lineRule="auto"/>
              <w:ind w:right="97"/>
              <w:jc w:val="both"/>
              <w:rPr>
                <w:sz w:val="24"/>
                <w:szCs w:val="24"/>
                <w:lang w:val="ru-RU"/>
              </w:rPr>
            </w:pPr>
            <w:r w:rsidRPr="003A51AC">
              <w:rPr>
                <w:sz w:val="24"/>
                <w:szCs w:val="24"/>
                <w:lang w:val="ru-RU"/>
              </w:rPr>
              <w:t>Тележка-хранилище ноутбуков/планшетов с</w:t>
            </w:r>
            <w:r w:rsidRPr="003A51AC">
              <w:rPr>
                <w:spacing w:val="1"/>
                <w:sz w:val="24"/>
                <w:szCs w:val="24"/>
                <w:lang w:val="ru-RU"/>
              </w:rPr>
              <w:t xml:space="preserve"> </w:t>
            </w:r>
            <w:r w:rsidRPr="003A51AC">
              <w:rPr>
                <w:sz w:val="24"/>
                <w:szCs w:val="24"/>
                <w:lang w:val="ru-RU"/>
              </w:rPr>
              <w:t>системой</w:t>
            </w:r>
            <w:r w:rsidRPr="003A51AC">
              <w:rPr>
                <w:spacing w:val="1"/>
                <w:sz w:val="24"/>
                <w:szCs w:val="24"/>
                <w:lang w:val="ru-RU"/>
              </w:rPr>
              <w:t xml:space="preserve"> </w:t>
            </w:r>
            <w:r w:rsidRPr="003A51AC">
              <w:rPr>
                <w:sz w:val="24"/>
                <w:szCs w:val="24"/>
                <w:lang w:val="ru-RU"/>
              </w:rPr>
              <w:t>подзарядки</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комплекте</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ноутбуками/планшетами</w:t>
            </w:r>
            <w:r w:rsidRPr="003A51AC">
              <w:rPr>
                <w:spacing w:val="-52"/>
                <w:sz w:val="24"/>
                <w:szCs w:val="24"/>
                <w:lang w:val="ru-RU"/>
              </w:rPr>
              <w:t xml:space="preserve"> </w:t>
            </w:r>
            <w:r w:rsidRPr="003A51AC">
              <w:rPr>
                <w:sz w:val="24"/>
                <w:szCs w:val="24"/>
                <w:lang w:val="ru-RU"/>
              </w:rPr>
              <w:t>(лицензионное</w:t>
            </w:r>
            <w:r w:rsidRPr="003A51AC">
              <w:rPr>
                <w:sz w:val="24"/>
                <w:szCs w:val="24"/>
                <w:lang w:val="ru-RU"/>
              </w:rPr>
              <w:tab/>
              <w:t>программ</w:t>
            </w:r>
            <w:r w:rsidR="006E5723">
              <w:rPr>
                <w:sz w:val="24"/>
                <w:szCs w:val="24"/>
                <w:lang w:val="ru-RU"/>
              </w:rPr>
              <w:t xml:space="preserve">ное </w:t>
            </w:r>
            <w:r w:rsidRPr="003A51AC">
              <w:rPr>
                <w:spacing w:val="-1"/>
                <w:sz w:val="24"/>
                <w:szCs w:val="24"/>
                <w:lang w:val="ru-RU"/>
              </w:rPr>
              <w:t>обеспечение,</w:t>
            </w:r>
            <w:r w:rsidRPr="003A51AC">
              <w:rPr>
                <w:spacing w:val="-53"/>
                <w:sz w:val="24"/>
                <w:szCs w:val="24"/>
                <w:lang w:val="ru-RU"/>
              </w:rPr>
              <w:t xml:space="preserve"> </w:t>
            </w:r>
            <w:r w:rsidRPr="003A51AC">
              <w:rPr>
                <w:sz w:val="24"/>
                <w:szCs w:val="24"/>
                <w:lang w:val="ru-RU"/>
              </w:rPr>
              <w:t>образовательный</w:t>
            </w:r>
            <w:r w:rsidR="006E5723">
              <w:rPr>
                <w:spacing w:val="1"/>
                <w:sz w:val="24"/>
                <w:szCs w:val="24"/>
                <w:lang w:val="ru-RU"/>
              </w:rPr>
              <w:t xml:space="preserve"> </w:t>
            </w:r>
            <w:r w:rsidRPr="003A51AC">
              <w:rPr>
                <w:sz w:val="24"/>
                <w:szCs w:val="24"/>
                <w:lang w:val="ru-RU"/>
              </w:rPr>
              <w:t>контент,</w:t>
            </w:r>
            <w:r w:rsidRPr="003A51AC">
              <w:rPr>
                <w:spacing w:val="1"/>
                <w:sz w:val="24"/>
                <w:szCs w:val="24"/>
                <w:lang w:val="ru-RU"/>
              </w:rPr>
              <w:t xml:space="preserve"> </w:t>
            </w:r>
            <w:r w:rsidRPr="003A51AC">
              <w:rPr>
                <w:sz w:val="24"/>
                <w:szCs w:val="24"/>
                <w:lang w:val="ru-RU"/>
              </w:rPr>
              <w:t>система</w:t>
            </w:r>
            <w:r w:rsidRPr="003A51AC">
              <w:rPr>
                <w:spacing w:val="1"/>
                <w:sz w:val="24"/>
                <w:szCs w:val="24"/>
                <w:lang w:val="ru-RU"/>
              </w:rPr>
              <w:t xml:space="preserve"> </w:t>
            </w:r>
            <w:r w:rsidRPr="003A51AC">
              <w:rPr>
                <w:sz w:val="24"/>
                <w:szCs w:val="24"/>
                <w:lang w:val="ru-RU"/>
              </w:rPr>
              <w:t>защиты</w:t>
            </w:r>
            <w:r w:rsidRPr="003A51AC">
              <w:rPr>
                <w:spacing w:val="1"/>
                <w:sz w:val="24"/>
                <w:szCs w:val="24"/>
                <w:lang w:val="ru-RU"/>
              </w:rPr>
              <w:t xml:space="preserve"> </w:t>
            </w:r>
            <w:r w:rsidRPr="003A51AC">
              <w:rPr>
                <w:sz w:val="24"/>
                <w:szCs w:val="24"/>
                <w:lang w:val="ru-RU"/>
              </w:rPr>
              <w:t>от</w:t>
            </w:r>
            <w:r w:rsidRPr="003A51AC">
              <w:rPr>
                <w:spacing w:val="1"/>
                <w:sz w:val="24"/>
                <w:szCs w:val="24"/>
                <w:lang w:val="ru-RU"/>
              </w:rPr>
              <w:t xml:space="preserve"> </w:t>
            </w:r>
            <w:r w:rsidRPr="003A51AC">
              <w:rPr>
                <w:sz w:val="24"/>
                <w:szCs w:val="24"/>
                <w:lang w:val="ru-RU"/>
              </w:rPr>
              <w:t>вредоносной</w:t>
            </w:r>
            <w:r w:rsidRPr="003A51AC">
              <w:rPr>
                <w:spacing w:val="1"/>
                <w:sz w:val="24"/>
                <w:szCs w:val="24"/>
                <w:lang w:val="ru-RU"/>
              </w:rPr>
              <w:t xml:space="preserve"> </w:t>
            </w:r>
            <w:r w:rsidRPr="003A51AC">
              <w:rPr>
                <w:sz w:val="24"/>
                <w:szCs w:val="24"/>
                <w:lang w:val="ru-RU"/>
              </w:rPr>
              <w:t>информации)/Компьютер</w:t>
            </w:r>
            <w:r w:rsidRPr="003A51AC">
              <w:rPr>
                <w:spacing w:val="1"/>
                <w:sz w:val="24"/>
                <w:szCs w:val="24"/>
                <w:lang w:val="ru-RU"/>
              </w:rPr>
              <w:t xml:space="preserve"> </w:t>
            </w:r>
            <w:r w:rsidRPr="003A51AC">
              <w:rPr>
                <w:sz w:val="24"/>
                <w:szCs w:val="24"/>
                <w:lang w:val="ru-RU"/>
              </w:rPr>
              <w:t>ученика</w:t>
            </w:r>
            <w:r w:rsidRPr="003A51AC">
              <w:rPr>
                <w:spacing w:val="-52"/>
                <w:sz w:val="24"/>
                <w:szCs w:val="24"/>
                <w:lang w:val="ru-RU"/>
              </w:rPr>
              <w:t xml:space="preserve"> </w:t>
            </w:r>
            <w:r w:rsidR="006E5723">
              <w:rPr>
                <w:sz w:val="24"/>
                <w:szCs w:val="24"/>
                <w:lang w:val="ru-RU"/>
              </w:rPr>
              <w:t>(лицензионное</w:t>
            </w:r>
            <w:r w:rsidR="006E5723">
              <w:rPr>
                <w:sz w:val="24"/>
                <w:szCs w:val="24"/>
                <w:lang w:val="ru-RU"/>
              </w:rPr>
              <w:tab/>
              <w:t xml:space="preserve">программное </w:t>
            </w:r>
            <w:r w:rsidRPr="003A51AC">
              <w:rPr>
                <w:spacing w:val="-1"/>
                <w:sz w:val="24"/>
                <w:szCs w:val="24"/>
                <w:lang w:val="ru-RU"/>
              </w:rPr>
              <w:t>обеспечение,</w:t>
            </w:r>
            <w:r w:rsidRPr="003A51AC">
              <w:rPr>
                <w:spacing w:val="-53"/>
                <w:sz w:val="24"/>
                <w:szCs w:val="24"/>
                <w:lang w:val="ru-RU"/>
              </w:rPr>
              <w:t xml:space="preserve"> </w:t>
            </w:r>
            <w:r w:rsidRPr="003A51AC">
              <w:rPr>
                <w:sz w:val="24"/>
                <w:szCs w:val="24"/>
                <w:lang w:val="ru-RU"/>
              </w:rPr>
              <w:t>образовательный</w:t>
            </w:r>
            <w:r w:rsidRPr="003A51AC">
              <w:rPr>
                <w:spacing w:val="22"/>
                <w:sz w:val="24"/>
                <w:szCs w:val="24"/>
                <w:lang w:val="ru-RU"/>
              </w:rPr>
              <w:t xml:space="preserve"> </w:t>
            </w:r>
            <w:r w:rsidRPr="003A51AC">
              <w:rPr>
                <w:sz w:val="24"/>
                <w:szCs w:val="24"/>
                <w:lang w:val="ru-RU"/>
              </w:rPr>
              <w:t>контент,</w:t>
            </w:r>
            <w:r w:rsidRPr="003A51AC">
              <w:rPr>
                <w:spacing w:val="22"/>
                <w:sz w:val="24"/>
                <w:szCs w:val="24"/>
                <w:lang w:val="ru-RU"/>
              </w:rPr>
              <w:t xml:space="preserve"> </w:t>
            </w:r>
            <w:r w:rsidRPr="003A51AC">
              <w:rPr>
                <w:sz w:val="24"/>
                <w:szCs w:val="24"/>
                <w:lang w:val="ru-RU"/>
              </w:rPr>
              <w:t>система</w:t>
            </w:r>
            <w:r w:rsidRPr="003A51AC">
              <w:rPr>
                <w:spacing w:val="22"/>
                <w:sz w:val="24"/>
                <w:szCs w:val="24"/>
                <w:lang w:val="ru-RU"/>
              </w:rPr>
              <w:t xml:space="preserve"> </w:t>
            </w:r>
            <w:r w:rsidRPr="003A51AC">
              <w:rPr>
                <w:sz w:val="24"/>
                <w:szCs w:val="24"/>
                <w:lang w:val="ru-RU"/>
              </w:rPr>
              <w:t>защиты</w:t>
            </w:r>
            <w:r w:rsidRPr="003A51AC">
              <w:rPr>
                <w:spacing w:val="20"/>
                <w:sz w:val="24"/>
                <w:szCs w:val="24"/>
                <w:lang w:val="ru-RU"/>
              </w:rPr>
              <w:t xml:space="preserve"> </w:t>
            </w:r>
            <w:r w:rsidR="006E5723">
              <w:rPr>
                <w:sz w:val="24"/>
                <w:szCs w:val="24"/>
                <w:lang w:val="ru-RU"/>
              </w:rPr>
              <w:t xml:space="preserve">от </w:t>
            </w:r>
            <w:r w:rsidRPr="006E5723">
              <w:rPr>
                <w:sz w:val="24"/>
                <w:szCs w:val="24"/>
                <w:lang w:val="ru-RU"/>
              </w:rPr>
              <w:t>вредоносной</w:t>
            </w:r>
            <w:r w:rsidRPr="006E5723">
              <w:rPr>
                <w:spacing w:val="-4"/>
                <w:sz w:val="24"/>
                <w:szCs w:val="24"/>
                <w:lang w:val="ru-RU"/>
              </w:rPr>
              <w:t xml:space="preserve"> </w:t>
            </w:r>
            <w:r w:rsidRPr="006E5723">
              <w:rPr>
                <w:sz w:val="24"/>
                <w:szCs w:val="24"/>
                <w:lang w:val="ru-RU"/>
              </w:rPr>
              <w:t>информации)</w:t>
            </w:r>
          </w:p>
        </w:tc>
        <w:tc>
          <w:tcPr>
            <w:tcW w:w="720" w:type="dxa"/>
          </w:tcPr>
          <w:p w14:paraId="0031E997" w14:textId="77777777" w:rsidR="007F19D2" w:rsidRPr="00FC093A" w:rsidRDefault="007F19D2" w:rsidP="007F19D2">
            <w:pPr>
              <w:pStyle w:val="TableParagraph"/>
              <w:spacing w:before="180"/>
              <w:ind w:left="206"/>
              <w:rPr>
                <w:sz w:val="24"/>
                <w:szCs w:val="24"/>
                <w:lang w:val="ru-RU"/>
              </w:rPr>
            </w:pPr>
          </w:p>
        </w:tc>
        <w:tc>
          <w:tcPr>
            <w:tcW w:w="1020" w:type="dxa"/>
          </w:tcPr>
          <w:p w14:paraId="15DAE720" w14:textId="77777777" w:rsidR="007F19D2" w:rsidRPr="00FC093A" w:rsidRDefault="007F19D2" w:rsidP="007F19D2">
            <w:pPr>
              <w:pStyle w:val="TableParagraph"/>
              <w:spacing w:before="180"/>
              <w:ind w:left="7"/>
              <w:jc w:val="center"/>
              <w:rPr>
                <w:sz w:val="24"/>
                <w:szCs w:val="24"/>
                <w:lang w:val="ru-RU"/>
              </w:rPr>
            </w:pPr>
          </w:p>
        </w:tc>
        <w:tc>
          <w:tcPr>
            <w:tcW w:w="1035" w:type="dxa"/>
          </w:tcPr>
          <w:p w14:paraId="09E182FB" w14:textId="77777777" w:rsidR="007F19D2" w:rsidRPr="00FC093A" w:rsidRDefault="007F19D2" w:rsidP="007F19D2">
            <w:pPr>
              <w:pStyle w:val="TableParagraph"/>
              <w:rPr>
                <w:sz w:val="24"/>
                <w:szCs w:val="24"/>
                <w:lang w:val="ru-RU"/>
              </w:rPr>
            </w:pPr>
          </w:p>
        </w:tc>
        <w:tc>
          <w:tcPr>
            <w:tcW w:w="1006" w:type="dxa"/>
          </w:tcPr>
          <w:p w14:paraId="2B6A9C8D" w14:textId="77777777" w:rsidR="007F19D2" w:rsidRPr="00FC093A" w:rsidRDefault="007F19D2" w:rsidP="007F19D2">
            <w:pPr>
              <w:pStyle w:val="TableParagraph"/>
              <w:ind w:left="6"/>
              <w:jc w:val="center"/>
              <w:rPr>
                <w:sz w:val="24"/>
                <w:szCs w:val="24"/>
                <w:lang w:val="ru-RU"/>
              </w:rPr>
            </w:pPr>
          </w:p>
        </w:tc>
      </w:tr>
      <w:tr w:rsidR="007F19D2" w:rsidRPr="003A51AC" w14:paraId="7BCBF77D" w14:textId="77777777" w:rsidTr="00CC1527">
        <w:trPr>
          <w:trHeight w:val="290"/>
        </w:trPr>
        <w:tc>
          <w:tcPr>
            <w:tcW w:w="1152" w:type="dxa"/>
            <w:shd w:val="clear" w:color="auto" w:fill="F1F1F1"/>
          </w:tcPr>
          <w:p w14:paraId="2E1C71FB" w14:textId="77777777" w:rsidR="007F19D2" w:rsidRPr="003A51AC" w:rsidRDefault="007F19D2" w:rsidP="007F19D2">
            <w:pPr>
              <w:pStyle w:val="TableParagraph"/>
              <w:ind w:left="129"/>
              <w:rPr>
                <w:i/>
                <w:sz w:val="24"/>
                <w:szCs w:val="24"/>
              </w:rPr>
            </w:pPr>
            <w:r w:rsidRPr="003A51AC">
              <w:rPr>
                <w:i/>
                <w:sz w:val="24"/>
                <w:szCs w:val="24"/>
              </w:rPr>
              <w:t>1.3.4.</w:t>
            </w:r>
          </w:p>
        </w:tc>
        <w:tc>
          <w:tcPr>
            <w:tcW w:w="9507" w:type="dxa"/>
            <w:gridSpan w:val="6"/>
            <w:shd w:val="clear" w:color="auto" w:fill="F1F1F1"/>
          </w:tcPr>
          <w:p w14:paraId="144D7D48" w14:textId="77777777" w:rsidR="007F19D2" w:rsidRPr="003A51AC" w:rsidRDefault="007F19D2" w:rsidP="007F19D2">
            <w:pPr>
              <w:pStyle w:val="TableParagraph"/>
              <w:rPr>
                <w:i/>
                <w:sz w:val="24"/>
                <w:szCs w:val="24"/>
                <w:lang w:val="ru-RU"/>
              </w:rPr>
            </w:pPr>
            <w:r w:rsidRPr="003A51AC">
              <w:rPr>
                <w:i/>
                <w:sz w:val="24"/>
                <w:szCs w:val="24"/>
                <w:lang w:val="ru-RU"/>
              </w:rPr>
              <w:t>Дидактические</w:t>
            </w:r>
            <w:r w:rsidRPr="003A51AC">
              <w:rPr>
                <w:i/>
                <w:spacing w:val="-2"/>
                <w:sz w:val="24"/>
                <w:szCs w:val="24"/>
                <w:lang w:val="ru-RU"/>
              </w:rPr>
              <w:t xml:space="preserve"> </w:t>
            </w:r>
            <w:r w:rsidRPr="003A51AC">
              <w:rPr>
                <w:i/>
                <w:sz w:val="24"/>
                <w:szCs w:val="24"/>
                <w:lang w:val="ru-RU"/>
              </w:rPr>
              <w:t>пособия</w:t>
            </w:r>
            <w:r w:rsidRPr="003A51AC">
              <w:rPr>
                <w:i/>
                <w:spacing w:val="-1"/>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методическое</w:t>
            </w:r>
            <w:r w:rsidRPr="003A51AC">
              <w:rPr>
                <w:i/>
                <w:spacing w:val="-1"/>
                <w:sz w:val="24"/>
                <w:szCs w:val="24"/>
                <w:lang w:val="ru-RU"/>
              </w:rPr>
              <w:t xml:space="preserve"> </w:t>
            </w:r>
            <w:r w:rsidRPr="003A51AC">
              <w:rPr>
                <w:i/>
                <w:sz w:val="24"/>
                <w:szCs w:val="24"/>
                <w:lang w:val="ru-RU"/>
              </w:rPr>
              <w:t>обеспечение</w:t>
            </w:r>
          </w:p>
        </w:tc>
      </w:tr>
      <w:tr w:rsidR="007F19D2" w:rsidRPr="003A51AC" w14:paraId="7203554C" w14:textId="77777777" w:rsidTr="00CC1527">
        <w:trPr>
          <w:trHeight w:val="292"/>
        </w:trPr>
        <w:tc>
          <w:tcPr>
            <w:tcW w:w="1152" w:type="dxa"/>
          </w:tcPr>
          <w:p w14:paraId="5AE2696C" w14:textId="77777777" w:rsidR="007F19D2" w:rsidRPr="003A51AC" w:rsidRDefault="007F19D2" w:rsidP="007F19D2">
            <w:pPr>
              <w:pStyle w:val="TableParagraph"/>
              <w:ind w:left="129"/>
              <w:rPr>
                <w:sz w:val="24"/>
                <w:szCs w:val="24"/>
              </w:rPr>
            </w:pPr>
            <w:r w:rsidRPr="003A51AC">
              <w:rPr>
                <w:sz w:val="24"/>
                <w:szCs w:val="24"/>
              </w:rPr>
              <w:t>1.3.4.1.</w:t>
            </w:r>
          </w:p>
        </w:tc>
        <w:tc>
          <w:tcPr>
            <w:tcW w:w="5726" w:type="dxa"/>
            <w:gridSpan w:val="2"/>
          </w:tcPr>
          <w:p w14:paraId="3AF34D8B" w14:textId="77777777" w:rsidR="007F19D2" w:rsidRPr="003A51AC" w:rsidRDefault="007F19D2" w:rsidP="007F19D2">
            <w:pPr>
              <w:pStyle w:val="TableParagraph"/>
              <w:rPr>
                <w:sz w:val="24"/>
                <w:szCs w:val="24"/>
              </w:rPr>
            </w:pPr>
            <w:r w:rsidRPr="003A51AC">
              <w:rPr>
                <w:sz w:val="24"/>
                <w:szCs w:val="24"/>
              </w:rPr>
              <w:t>Библиотека</w:t>
            </w:r>
            <w:r w:rsidRPr="003A51AC">
              <w:rPr>
                <w:spacing w:val="-4"/>
                <w:sz w:val="24"/>
                <w:szCs w:val="24"/>
              </w:rPr>
              <w:t xml:space="preserve"> </w:t>
            </w:r>
            <w:r w:rsidRPr="003A51AC">
              <w:rPr>
                <w:sz w:val="24"/>
                <w:szCs w:val="24"/>
              </w:rPr>
              <w:t>методической</w:t>
            </w:r>
            <w:r w:rsidRPr="003A51AC">
              <w:rPr>
                <w:spacing w:val="-3"/>
                <w:sz w:val="24"/>
                <w:szCs w:val="24"/>
              </w:rPr>
              <w:t xml:space="preserve"> </w:t>
            </w:r>
            <w:r w:rsidRPr="003A51AC">
              <w:rPr>
                <w:sz w:val="24"/>
                <w:szCs w:val="24"/>
              </w:rPr>
              <w:t>литературы</w:t>
            </w:r>
          </w:p>
        </w:tc>
        <w:tc>
          <w:tcPr>
            <w:tcW w:w="720" w:type="dxa"/>
          </w:tcPr>
          <w:p w14:paraId="22F2AA4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27A7AD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FC88F2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C27E831" w14:textId="77777777" w:rsidR="007F19D2" w:rsidRPr="003A51AC" w:rsidRDefault="007F19D2" w:rsidP="007F19D2">
            <w:pPr>
              <w:pStyle w:val="TableParagraph"/>
              <w:rPr>
                <w:sz w:val="24"/>
                <w:szCs w:val="24"/>
              </w:rPr>
            </w:pPr>
          </w:p>
        </w:tc>
      </w:tr>
      <w:tr w:rsidR="007F19D2" w:rsidRPr="003A51AC" w14:paraId="5EBCD4F3" w14:textId="77777777" w:rsidTr="00CC1527">
        <w:trPr>
          <w:trHeight w:val="290"/>
        </w:trPr>
        <w:tc>
          <w:tcPr>
            <w:tcW w:w="1152" w:type="dxa"/>
          </w:tcPr>
          <w:p w14:paraId="04EC38FA" w14:textId="77777777" w:rsidR="007F19D2" w:rsidRPr="003A51AC" w:rsidRDefault="007F19D2" w:rsidP="007F19D2">
            <w:pPr>
              <w:pStyle w:val="TableParagraph"/>
              <w:ind w:left="129"/>
              <w:rPr>
                <w:sz w:val="24"/>
                <w:szCs w:val="24"/>
              </w:rPr>
            </w:pPr>
            <w:r w:rsidRPr="003A51AC">
              <w:rPr>
                <w:sz w:val="24"/>
                <w:szCs w:val="24"/>
              </w:rPr>
              <w:t>1.3.4.2.</w:t>
            </w:r>
          </w:p>
        </w:tc>
        <w:tc>
          <w:tcPr>
            <w:tcW w:w="5726" w:type="dxa"/>
            <w:gridSpan w:val="2"/>
          </w:tcPr>
          <w:p w14:paraId="755285BD" w14:textId="77777777" w:rsidR="007F19D2" w:rsidRPr="003A51AC" w:rsidRDefault="007F19D2" w:rsidP="007F19D2">
            <w:pPr>
              <w:pStyle w:val="TableParagraph"/>
              <w:rPr>
                <w:sz w:val="24"/>
                <w:szCs w:val="24"/>
              </w:rPr>
            </w:pPr>
            <w:r w:rsidRPr="003A51AC">
              <w:rPr>
                <w:sz w:val="24"/>
                <w:szCs w:val="24"/>
              </w:rPr>
              <w:t>Библиотека</w:t>
            </w:r>
            <w:r w:rsidRPr="003A51AC">
              <w:rPr>
                <w:spacing w:val="-5"/>
                <w:sz w:val="24"/>
                <w:szCs w:val="24"/>
              </w:rPr>
              <w:t xml:space="preserve"> </w:t>
            </w:r>
            <w:r w:rsidRPr="003A51AC">
              <w:rPr>
                <w:sz w:val="24"/>
                <w:szCs w:val="24"/>
              </w:rPr>
              <w:t>периодических</w:t>
            </w:r>
            <w:r w:rsidRPr="003A51AC">
              <w:rPr>
                <w:spacing w:val="-5"/>
                <w:sz w:val="24"/>
                <w:szCs w:val="24"/>
              </w:rPr>
              <w:t xml:space="preserve"> </w:t>
            </w:r>
            <w:r w:rsidRPr="003A51AC">
              <w:rPr>
                <w:sz w:val="24"/>
                <w:szCs w:val="24"/>
              </w:rPr>
              <w:t>изданий</w:t>
            </w:r>
          </w:p>
        </w:tc>
        <w:tc>
          <w:tcPr>
            <w:tcW w:w="720" w:type="dxa"/>
          </w:tcPr>
          <w:p w14:paraId="79E1A95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129FD8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2EF907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B86D596" w14:textId="77777777" w:rsidR="007F19D2" w:rsidRPr="003A51AC" w:rsidRDefault="007F19D2" w:rsidP="007F19D2">
            <w:pPr>
              <w:pStyle w:val="TableParagraph"/>
              <w:rPr>
                <w:sz w:val="24"/>
                <w:szCs w:val="24"/>
              </w:rPr>
            </w:pPr>
          </w:p>
        </w:tc>
      </w:tr>
      <w:tr w:rsidR="007F19D2" w:rsidRPr="003A51AC" w14:paraId="4CFDBFD1" w14:textId="77777777" w:rsidTr="00CC1527">
        <w:trPr>
          <w:trHeight w:val="290"/>
        </w:trPr>
        <w:tc>
          <w:tcPr>
            <w:tcW w:w="1152" w:type="dxa"/>
          </w:tcPr>
          <w:p w14:paraId="0D4258FB" w14:textId="77777777" w:rsidR="007F19D2" w:rsidRPr="003A51AC" w:rsidRDefault="007F19D2" w:rsidP="007F19D2">
            <w:pPr>
              <w:pStyle w:val="TableParagraph"/>
              <w:ind w:left="129"/>
              <w:rPr>
                <w:sz w:val="24"/>
                <w:szCs w:val="24"/>
              </w:rPr>
            </w:pPr>
            <w:r w:rsidRPr="003A51AC">
              <w:rPr>
                <w:sz w:val="24"/>
                <w:szCs w:val="24"/>
              </w:rPr>
              <w:t>1.3.4.3.</w:t>
            </w:r>
          </w:p>
        </w:tc>
        <w:tc>
          <w:tcPr>
            <w:tcW w:w="5726" w:type="dxa"/>
            <w:gridSpan w:val="2"/>
          </w:tcPr>
          <w:p w14:paraId="455C3B79" w14:textId="77777777" w:rsidR="007F19D2" w:rsidRPr="003A51AC" w:rsidRDefault="007F19D2" w:rsidP="007F19D2">
            <w:pPr>
              <w:pStyle w:val="TableParagraph"/>
              <w:rPr>
                <w:sz w:val="24"/>
                <w:szCs w:val="24"/>
                <w:lang w:val="ru-RU"/>
              </w:rPr>
            </w:pPr>
            <w:r w:rsidRPr="003A51AC">
              <w:rPr>
                <w:sz w:val="24"/>
                <w:szCs w:val="24"/>
                <w:lang w:val="ru-RU"/>
              </w:rPr>
              <w:t>Библиотека</w:t>
            </w:r>
            <w:r w:rsidRPr="003A51AC">
              <w:rPr>
                <w:spacing w:val="-2"/>
                <w:sz w:val="24"/>
                <w:szCs w:val="24"/>
                <w:lang w:val="ru-RU"/>
              </w:rPr>
              <w:t xml:space="preserve"> </w:t>
            </w:r>
            <w:r w:rsidRPr="003A51AC">
              <w:rPr>
                <w:sz w:val="24"/>
                <w:szCs w:val="24"/>
                <w:lang w:val="ru-RU"/>
              </w:rPr>
              <w:t>художественной</w:t>
            </w:r>
            <w:r w:rsidRPr="003A51AC">
              <w:rPr>
                <w:spacing w:val="-3"/>
                <w:sz w:val="24"/>
                <w:szCs w:val="24"/>
                <w:lang w:val="ru-RU"/>
              </w:rPr>
              <w:t xml:space="preserve"> </w:t>
            </w:r>
            <w:r w:rsidRPr="003A51AC">
              <w:rPr>
                <w:sz w:val="24"/>
                <w:szCs w:val="24"/>
                <w:lang w:val="ru-RU"/>
              </w:rPr>
              <w:t>литературы</w:t>
            </w:r>
            <w:r w:rsidRPr="003A51AC">
              <w:rPr>
                <w:spacing w:val="-2"/>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детей</w:t>
            </w:r>
          </w:p>
        </w:tc>
        <w:tc>
          <w:tcPr>
            <w:tcW w:w="720" w:type="dxa"/>
          </w:tcPr>
          <w:p w14:paraId="7E6263D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F9C91D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4928B4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4F66E9A" w14:textId="77777777" w:rsidR="007F19D2" w:rsidRPr="003A51AC" w:rsidRDefault="007F19D2" w:rsidP="007F19D2">
            <w:pPr>
              <w:pStyle w:val="TableParagraph"/>
              <w:rPr>
                <w:sz w:val="24"/>
                <w:szCs w:val="24"/>
              </w:rPr>
            </w:pPr>
          </w:p>
        </w:tc>
      </w:tr>
      <w:tr w:rsidR="007F19D2" w:rsidRPr="003A51AC" w14:paraId="6B9ABEE0" w14:textId="77777777" w:rsidTr="00CC1527">
        <w:trPr>
          <w:trHeight w:val="583"/>
        </w:trPr>
        <w:tc>
          <w:tcPr>
            <w:tcW w:w="1152" w:type="dxa"/>
          </w:tcPr>
          <w:p w14:paraId="3DB4A5C5" w14:textId="77777777" w:rsidR="007F19D2" w:rsidRPr="003A51AC" w:rsidRDefault="007F19D2" w:rsidP="007F19D2">
            <w:pPr>
              <w:pStyle w:val="TableParagraph"/>
              <w:spacing w:line="246" w:lineRule="exact"/>
              <w:ind w:left="129"/>
              <w:rPr>
                <w:sz w:val="24"/>
                <w:szCs w:val="24"/>
              </w:rPr>
            </w:pPr>
            <w:r w:rsidRPr="003A51AC">
              <w:rPr>
                <w:sz w:val="24"/>
                <w:szCs w:val="24"/>
              </w:rPr>
              <w:t>1.3.4.4.</w:t>
            </w:r>
          </w:p>
        </w:tc>
        <w:tc>
          <w:tcPr>
            <w:tcW w:w="5726" w:type="dxa"/>
            <w:gridSpan w:val="2"/>
          </w:tcPr>
          <w:p w14:paraId="56483F2C" w14:textId="77777777" w:rsidR="007F19D2" w:rsidRPr="003A51AC" w:rsidRDefault="007F19D2" w:rsidP="007F19D2">
            <w:pPr>
              <w:pStyle w:val="TableParagraph"/>
              <w:tabs>
                <w:tab w:val="left" w:pos="1321"/>
                <w:tab w:val="left" w:pos="3010"/>
                <w:tab w:val="left" w:pos="4102"/>
                <w:tab w:val="left" w:pos="4488"/>
              </w:tabs>
              <w:spacing w:line="246" w:lineRule="exact"/>
              <w:rPr>
                <w:sz w:val="24"/>
                <w:szCs w:val="24"/>
                <w:lang w:val="ru-RU"/>
              </w:rPr>
            </w:pPr>
            <w:r w:rsidRPr="003A51AC">
              <w:rPr>
                <w:sz w:val="24"/>
                <w:szCs w:val="24"/>
                <w:lang w:val="ru-RU"/>
              </w:rPr>
              <w:t>Комплект</w:t>
            </w:r>
            <w:r w:rsidRPr="003A51AC">
              <w:rPr>
                <w:sz w:val="24"/>
                <w:szCs w:val="24"/>
                <w:lang w:val="ru-RU"/>
              </w:rPr>
              <w:tab/>
              <w:t>дидактических</w:t>
            </w:r>
            <w:r w:rsidRPr="003A51AC">
              <w:rPr>
                <w:sz w:val="24"/>
                <w:szCs w:val="24"/>
                <w:lang w:val="ru-RU"/>
              </w:rPr>
              <w:tab/>
              <w:t>игрушек</w:t>
            </w:r>
            <w:r w:rsidRPr="003A51AC">
              <w:rPr>
                <w:sz w:val="24"/>
                <w:szCs w:val="24"/>
                <w:lang w:val="ru-RU"/>
              </w:rPr>
              <w:tab/>
              <w:t>с</w:t>
            </w:r>
            <w:r w:rsidRPr="003A51AC">
              <w:rPr>
                <w:sz w:val="24"/>
                <w:szCs w:val="24"/>
                <w:lang w:val="ru-RU"/>
              </w:rPr>
              <w:tab/>
              <w:t>народной</w:t>
            </w:r>
          </w:p>
          <w:p w14:paraId="2CAC5533" w14:textId="77777777" w:rsidR="007F19D2" w:rsidRPr="003A51AC" w:rsidRDefault="007F19D2" w:rsidP="007F19D2">
            <w:pPr>
              <w:pStyle w:val="TableParagraph"/>
              <w:spacing w:before="38"/>
              <w:rPr>
                <w:sz w:val="24"/>
                <w:szCs w:val="24"/>
                <w:lang w:val="ru-RU"/>
              </w:rPr>
            </w:pPr>
            <w:r w:rsidRPr="003A51AC">
              <w:rPr>
                <w:sz w:val="24"/>
                <w:szCs w:val="24"/>
                <w:lang w:val="ru-RU"/>
              </w:rPr>
              <w:t>росписью</w:t>
            </w:r>
          </w:p>
        </w:tc>
        <w:tc>
          <w:tcPr>
            <w:tcW w:w="720" w:type="dxa"/>
          </w:tcPr>
          <w:p w14:paraId="6A4D53AD"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338FFEFF"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36364CBC"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5C2AA8CE" w14:textId="77777777" w:rsidR="007F19D2" w:rsidRPr="003A51AC" w:rsidRDefault="007F19D2" w:rsidP="007F19D2">
            <w:pPr>
              <w:pStyle w:val="TableParagraph"/>
              <w:rPr>
                <w:sz w:val="24"/>
                <w:szCs w:val="24"/>
              </w:rPr>
            </w:pPr>
          </w:p>
        </w:tc>
      </w:tr>
      <w:tr w:rsidR="007F19D2" w:rsidRPr="003A51AC" w14:paraId="2969271B" w14:textId="77777777" w:rsidTr="00CC1527">
        <w:trPr>
          <w:trHeight w:val="873"/>
        </w:trPr>
        <w:tc>
          <w:tcPr>
            <w:tcW w:w="1152" w:type="dxa"/>
          </w:tcPr>
          <w:p w14:paraId="2A9981A0" w14:textId="77777777" w:rsidR="007F19D2" w:rsidRPr="003A51AC" w:rsidRDefault="007F19D2" w:rsidP="007F19D2">
            <w:pPr>
              <w:pStyle w:val="TableParagraph"/>
              <w:ind w:left="129"/>
              <w:rPr>
                <w:sz w:val="24"/>
                <w:szCs w:val="24"/>
              </w:rPr>
            </w:pPr>
            <w:r w:rsidRPr="003A51AC">
              <w:rPr>
                <w:sz w:val="24"/>
                <w:szCs w:val="24"/>
              </w:rPr>
              <w:t>1.3.4.5.</w:t>
            </w:r>
          </w:p>
        </w:tc>
        <w:tc>
          <w:tcPr>
            <w:tcW w:w="5726" w:type="dxa"/>
            <w:gridSpan w:val="2"/>
          </w:tcPr>
          <w:p w14:paraId="5E0EA07A" w14:textId="77777777" w:rsidR="007F19D2" w:rsidRPr="005314DF" w:rsidRDefault="007F19D2" w:rsidP="005314DF">
            <w:pPr>
              <w:pStyle w:val="TableParagraph"/>
              <w:spacing w:line="276" w:lineRule="auto"/>
              <w:ind w:right="94"/>
              <w:rPr>
                <w:sz w:val="24"/>
                <w:szCs w:val="24"/>
                <w:lang w:val="ru-RU"/>
              </w:rPr>
            </w:pPr>
            <w:r w:rsidRPr="003A51AC">
              <w:rPr>
                <w:sz w:val="24"/>
                <w:szCs w:val="24"/>
                <w:lang w:val="ru-RU"/>
              </w:rPr>
              <w:t>Комплект</w:t>
            </w:r>
            <w:r w:rsidRPr="003A51AC">
              <w:rPr>
                <w:spacing w:val="2"/>
                <w:sz w:val="24"/>
                <w:szCs w:val="24"/>
                <w:lang w:val="ru-RU"/>
              </w:rPr>
              <w:t xml:space="preserve"> </w:t>
            </w:r>
            <w:r w:rsidRPr="003A51AC">
              <w:rPr>
                <w:sz w:val="24"/>
                <w:szCs w:val="24"/>
                <w:lang w:val="ru-RU"/>
              </w:rPr>
              <w:t>дидактического</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раздаточного</w:t>
            </w:r>
            <w:r w:rsidRPr="003A51AC">
              <w:rPr>
                <w:spacing w:val="5"/>
                <w:sz w:val="24"/>
                <w:szCs w:val="24"/>
                <w:lang w:val="ru-RU"/>
              </w:rPr>
              <w:t xml:space="preserve"> </w:t>
            </w:r>
            <w:r w:rsidRPr="003A51AC">
              <w:rPr>
                <w:sz w:val="24"/>
                <w:szCs w:val="24"/>
                <w:lang w:val="ru-RU"/>
              </w:rPr>
              <w:t>материала</w:t>
            </w:r>
            <w:r w:rsidRPr="003A51AC">
              <w:rPr>
                <w:spacing w:val="5"/>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всем</w:t>
            </w:r>
            <w:r w:rsidRPr="003A51AC">
              <w:rPr>
                <w:spacing w:val="10"/>
                <w:sz w:val="24"/>
                <w:szCs w:val="24"/>
                <w:lang w:val="ru-RU"/>
              </w:rPr>
              <w:t xml:space="preserve"> </w:t>
            </w:r>
            <w:r w:rsidRPr="003A51AC">
              <w:rPr>
                <w:sz w:val="24"/>
                <w:szCs w:val="24"/>
                <w:lang w:val="ru-RU"/>
              </w:rPr>
              <w:t>разделам</w:t>
            </w:r>
            <w:r w:rsidRPr="003A51AC">
              <w:rPr>
                <w:spacing w:val="10"/>
                <w:sz w:val="24"/>
                <w:szCs w:val="24"/>
                <w:lang w:val="ru-RU"/>
              </w:rPr>
              <w:t xml:space="preserve"> </w:t>
            </w:r>
            <w:r w:rsidRPr="003A51AC">
              <w:rPr>
                <w:sz w:val="24"/>
                <w:szCs w:val="24"/>
                <w:lang w:val="ru-RU"/>
              </w:rPr>
              <w:t>образовательной</w:t>
            </w:r>
            <w:r w:rsidRPr="003A51AC">
              <w:rPr>
                <w:spacing w:val="10"/>
                <w:sz w:val="24"/>
                <w:szCs w:val="24"/>
                <w:lang w:val="ru-RU"/>
              </w:rPr>
              <w:t xml:space="preserve"> </w:t>
            </w:r>
            <w:r w:rsidRPr="003A51AC">
              <w:rPr>
                <w:sz w:val="24"/>
                <w:szCs w:val="24"/>
                <w:lang w:val="ru-RU"/>
              </w:rPr>
              <w:t>программы</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всех</w:t>
            </w:r>
            <w:r w:rsidR="005314DF">
              <w:rPr>
                <w:sz w:val="24"/>
                <w:szCs w:val="24"/>
                <w:lang w:val="ru-RU"/>
              </w:rPr>
              <w:t xml:space="preserve"> </w:t>
            </w:r>
            <w:r w:rsidRPr="005314DF">
              <w:rPr>
                <w:sz w:val="24"/>
                <w:szCs w:val="24"/>
                <w:lang w:val="ru-RU"/>
              </w:rPr>
              <w:t>возрастных</w:t>
            </w:r>
            <w:r w:rsidRPr="005314DF">
              <w:rPr>
                <w:spacing w:val="-3"/>
                <w:sz w:val="24"/>
                <w:szCs w:val="24"/>
                <w:lang w:val="ru-RU"/>
              </w:rPr>
              <w:t xml:space="preserve"> </w:t>
            </w:r>
            <w:r w:rsidRPr="005314DF">
              <w:rPr>
                <w:sz w:val="24"/>
                <w:szCs w:val="24"/>
                <w:lang w:val="ru-RU"/>
              </w:rPr>
              <w:t>групп</w:t>
            </w:r>
          </w:p>
        </w:tc>
        <w:tc>
          <w:tcPr>
            <w:tcW w:w="720" w:type="dxa"/>
          </w:tcPr>
          <w:p w14:paraId="722F61DA" w14:textId="77777777" w:rsidR="007F19D2" w:rsidRPr="005314DF" w:rsidRDefault="007F19D2" w:rsidP="007F19D2">
            <w:pPr>
              <w:pStyle w:val="TableParagraph"/>
              <w:spacing w:before="4"/>
              <w:rPr>
                <w:b/>
                <w:sz w:val="24"/>
                <w:szCs w:val="24"/>
                <w:lang w:val="ru-RU"/>
              </w:rPr>
            </w:pPr>
          </w:p>
          <w:p w14:paraId="1EC9D9DD"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40B7BBE4" w14:textId="77777777" w:rsidR="007F19D2" w:rsidRPr="003A51AC" w:rsidRDefault="007F19D2" w:rsidP="007F19D2">
            <w:pPr>
              <w:pStyle w:val="TableParagraph"/>
              <w:spacing w:before="4"/>
              <w:rPr>
                <w:b/>
                <w:sz w:val="24"/>
                <w:szCs w:val="24"/>
              </w:rPr>
            </w:pPr>
          </w:p>
          <w:p w14:paraId="63AFF40A"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70321825" w14:textId="77777777" w:rsidR="007F19D2" w:rsidRPr="003A51AC" w:rsidRDefault="007F19D2" w:rsidP="007F19D2">
            <w:pPr>
              <w:pStyle w:val="TableParagraph"/>
              <w:rPr>
                <w:sz w:val="24"/>
                <w:szCs w:val="24"/>
              </w:rPr>
            </w:pPr>
          </w:p>
        </w:tc>
        <w:tc>
          <w:tcPr>
            <w:tcW w:w="1006" w:type="dxa"/>
          </w:tcPr>
          <w:p w14:paraId="4CD52E97"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08C1A3DB" w14:textId="77777777" w:rsidTr="00CC1527">
        <w:trPr>
          <w:trHeight w:val="580"/>
        </w:trPr>
        <w:tc>
          <w:tcPr>
            <w:tcW w:w="1152" w:type="dxa"/>
          </w:tcPr>
          <w:p w14:paraId="420DFEE4" w14:textId="77777777" w:rsidR="007F19D2" w:rsidRPr="003A51AC" w:rsidRDefault="007F19D2" w:rsidP="007F19D2">
            <w:pPr>
              <w:pStyle w:val="TableParagraph"/>
              <w:ind w:left="129"/>
              <w:rPr>
                <w:sz w:val="24"/>
                <w:szCs w:val="24"/>
              </w:rPr>
            </w:pPr>
            <w:r w:rsidRPr="003A51AC">
              <w:rPr>
                <w:sz w:val="24"/>
                <w:szCs w:val="24"/>
              </w:rPr>
              <w:t>1.3.4.6.</w:t>
            </w:r>
          </w:p>
        </w:tc>
        <w:tc>
          <w:tcPr>
            <w:tcW w:w="5726" w:type="dxa"/>
            <w:gridSpan w:val="2"/>
          </w:tcPr>
          <w:p w14:paraId="2DF840A1" w14:textId="77777777" w:rsidR="007F19D2" w:rsidRPr="003A51AC" w:rsidRDefault="007F19D2" w:rsidP="005314DF">
            <w:pPr>
              <w:pStyle w:val="TableParagraph"/>
              <w:rPr>
                <w:sz w:val="24"/>
                <w:szCs w:val="24"/>
                <w:lang w:val="ru-RU"/>
              </w:rPr>
            </w:pPr>
            <w:r w:rsidRPr="003A51AC">
              <w:rPr>
                <w:sz w:val="24"/>
                <w:szCs w:val="24"/>
                <w:lang w:val="ru-RU"/>
              </w:rPr>
              <w:t>Комплект</w:t>
            </w:r>
            <w:r w:rsidRPr="003A51AC">
              <w:rPr>
                <w:spacing w:val="38"/>
                <w:sz w:val="24"/>
                <w:szCs w:val="24"/>
                <w:lang w:val="ru-RU"/>
              </w:rPr>
              <w:t xml:space="preserve"> </w:t>
            </w:r>
            <w:r w:rsidRPr="003A51AC">
              <w:rPr>
                <w:sz w:val="24"/>
                <w:szCs w:val="24"/>
                <w:lang w:val="ru-RU"/>
              </w:rPr>
              <w:t>методического</w:t>
            </w:r>
            <w:r w:rsidRPr="003A51AC">
              <w:rPr>
                <w:spacing w:val="37"/>
                <w:sz w:val="24"/>
                <w:szCs w:val="24"/>
                <w:lang w:val="ru-RU"/>
              </w:rPr>
              <w:t xml:space="preserve"> </w:t>
            </w:r>
            <w:r w:rsidRPr="003A51AC">
              <w:rPr>
                <w:sz w:val="24"/>
                <w:szCs w:val="24"/>
                <w:lang w:val="ru-RU"/>
              </w:rPr>
              <w:t>материала</w:t>
            </w:r>
            <w:r w:rsidRPr="003A51AC">
              <w:rPr>
                <w:spacing w:val="37"/>
                <w:sz w:val="24"/>
                <w:szCs w:val="24"/>
                <w:lang w:val="ru-RU"/>
              </w:rPr>
              <w:t xml:space="preserve"> </w:t>
            </w:r>
            <w:r w:rsidRPr="003A51AC">
              <w:rPr>
                <w:sz w:val="24"/>
                <w:szCs w:val="24"/>
                <w:lang w:val="ru-RU"/>
              </w:rPr>
              <w:t>по</w:t>
            </w:r>
            <w:r w:rsidRPr="003A51AC">
              <w:rPr>
                <w:spacing w:val="39"/>
                <w:sz w:val="24"/>
                <w:szCs w:val="24"/>
                <w:lang w:val="ru-RU"/>
              </w:rPr>
              <w:t xml:space="preserve"> </w:t>
            </w:r>
            <w:r w:rsidRPr="003A51AC">
              <w:rPr>
                <w:sz w:val="24"/>
                <w:szCs w:val="24"/>
                <w:lang w:val="ru-RU"/>
              </w:rPr>
              <w:t>всем</w:t>
            </w:r>
            <w:r w:rsidRPr="003A51AC">
              <w:rPr>
                <w:spacing w:val="38"/>
                <w:sz w:val="24"/>
                <w:szCs w:val="24"/>
                <w:lang w:val="ru-RU"/>
              </w:rPr>
              <w:t xml:space="preserve"> </w:t>
            </w:r>
            <w:r w:rsidRPr="003A51AC">
              <w:rPr>
                <w:sz w:val="24"/>
                <w:szCs w:val="24"/>
                <w:lang w:val="ru-RU"/>
              </w:rPr>
              <w:t>разделам</w:t>
            </w:r>
            <w:r w:rsidR="005314DF">
              <w:rPr>
                <w:sz w:val="24"/>
                <w:szCs w:val="24"/>
                <w:lang w:val="ru-RU"/>
              </w:rPr>
              <w:t xml:space="preserve"> </w:t>
            </w:r>
            <w:r w:rsidRPr="003A51AC">
              <w:rPr>
                <w:sz w:val="24"/>
                <w:szCs w:val="24"/>
                <w:lang w:val="ru-RU"/>
              </w:rPr>
              <w:t>образовательной</w:t>
            </w:r>
            <w:r w:rsidRPr="003A51AC">
              <w:rPr>
                <w:spacing w:val="-4"/>
                <w:sz w:val="24"/>
                <w:szCs w:val="24"/>
                <w:lang w:val="ru-RU"/>
              </w:rPr>
              <w:t xml:space="preserve"> </w:t>
            </w:r>
            <w:r w:rsidRPr="003A51AC">
              <w:rPr>
                <w:sz w:val="24"/>
                <w:szCs w:val="24"/>
                <w:lang w:val="ru-RU"/>
              </w:rPr>
              <w:t>программы</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всех</w:t>
            </w:r>
            <w:r w:rsidRPr="003A51AC">
              <w:rPr>
                <w:spacing w:val="-3"/>
                <w:sz w:val="24"/>
                <w:szCs w:val="24"/>
                <w:lang w:val="ru-RU"/>
              </w:rPr>
              <w:t xml:space="preserve"> </w:t>
            </w:r>
            <w:r w:rsidRPr="003A51AC">
              <w:rPr>
                <w:sz w:val="24"/>
                <w:szCs w:val="24"/>
                <w:lang w:val="ru-RU"/>
              </w:rPr>
              <w:t>возрастных</w:t>
            </w:r>
            <w:r w:rsidRPr="003A51AC">
              <w:rPr>
                <w:spacing w:val="-5"/>
                <w:sz w:val="24"/>
                <w:szCs w:val="24"/>
                <w:lang w:val="ru-RU"/>
              </w:rPr>
              <w:t xml:space="preserve"> </w:t>
            </w:r>
            <w:r w:rsidRPr="003A51AC">
              <w:rPr>
                <w:sz w:val="24"/>
                <w:szCs w:val="24"/>
                <w:lang w:val="ru-RU"/>
              </w:rPr>
              <w:t>групп</w:t>
            </w:r>
          </w:p>
        </w:tc>
        <w:tc>
          <w:tcPr>
            <w:tcW w:w="720" w:type="dxa"/>
          </w:tcPr>
          <w:p w14:paraId="27D42520"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10A0FECA"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0B5B4DC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8C355DC" w14:textId="77777777" w:rsidR="007F19D2" w:rsidRPr="003A51AC" w:rsidRDefault="007F19D2" w:rsidP="007F19D2">
            <w:pPr>
              <w:pStyle w:val="TableParagraph"/>
              <w:rPr>
                <w:sz w:val="24"/>
                <w:szCs w:val="24"/>
              </w:rPr>
            </w:pPr>
          </w:p>
        </w:tc>
      </w:tr>
      <w:tr w:rsidR="007F19D2" w:rsidRPr="003A51AC" w14:paraId="1F2B26F0" w14:textId="77777777" w:rsidTr="00CC1527">
        <w:trPr>
          <w:trHeight w:val="1163"/>
        </w:trPr>
        <w:tc>
          <w:tcPr>
            <w:tcW w:w="1152" w:type="dxa"/>
          </w:tcPr>
          <w:p w14:paraId="07B7AE40" w14:textId="77777777" w:rsidR="007F19D2" w:rsidRPr="003A51AC" w:rsidRDefault="007F19D2" w:rsidP="007F19D2">
            <w:pPr>
              <w:pStyle w:val="TableParagraph"/>
              <w:spacing w:line="246" w:lineRule="exact"/>
              <w:ind w:left="129"/>
              <w:rPr>
                <w:sz w:val="24"/>
                <w:szCs w:val="24"/>
              </w:rPr>
            </w:pPr>
            <w:r w:rsidRPr="003A51AC">
              <w:rPr>
                <w:sz w:val="24"/>
                <w:szCs w:val="24"/>
              </w:rPr>
              <w:t>1.3.4.7.</w:t>
            </w:r>
          </w:p>
        </w:tc>
        <w:tc>
          <w:tcPr>
            <w:tcW w:w="5726" w:type="dxa"/>
            <w:gridSpan w:val="2"/>
          </w:tcPr>
          <w:p w14:paraId="2CA48EBD" w14:textId="77777777" w:rsidR="007F19D2" w:rsidRPr="005314DF" w:rsidRDefault="007F19D2" w:rsidP="005314DF">
            <w:pPr>
              <w:pStyle w:val="TableParagraph"/>
              <w:tabs>
                <w:tab w:val="left" w:pos="2673"/>
                <w:tab w:val="left" w:pos="4276"/>
              </w:tabs>
              <w:spacing w:line="276" w:lineRule="auto"/>
              <w:ind w:right="98"/>
              <w:jc w:val="both"/>
              <w:rPr>
                <w:sz w:val="24"/>
                <w:szCs w:val="24"/>
                <w:lang w:val="ru-RU"/>
              </w:rPr>
            </w:pPr>
            <w:r w:rsidRPr="003A51AC">
              <w:rPr>
                <w:sz w:val="24"/>
                <w:szCs w:val="24"/>
                <w:lang w:val="ru-RU"/>
              </w:rPr>
              <w:t>Комплект</w:t>
            </w:r>
            <w:r w:rsidRPr="003A51AC">
              <w:rPr>
                <w:spacing w:val="1"/>
                <w:sz w:val="24"/>
                <w:szCs w:val="24"/>
                <w:lang w:val="ru-RU"/>
              </w:rPr>
              <w:t xml:space="preserve"> </w:t>
            </w:r>
            <w:r w:rsidRPr="003A51AC">
              <w:rPr>
                <w:sz w:val="24"/>
                <w:szCs w:val="24"/>
                <w:lang w:val="ru-RU"/>
              </w:rPr>
              <w:t>тематических</w:t>
            </w:r>
            <w:r w:rsidRPr="003A51AC">
              <w:rPr>
                <w:spacing w:val="1"/>
                <w:sz w:val="24"/>
                <w:szCs w:val="24"/>
                <w:lang w:val="ru-RU"/>
              </w:rPr>
              <w:t xml:space="preserve"> </w:t>
            </w:r>
            <w:r w:rsidRPr="003A51AC">
              <w:rPr>
                <w:sz w:val="24"/>
                <w:szCs w:val="24"/>
                <w:lang w:val="ru-RU"/>
              </w:rPr>
              <w:t>папок</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альбомов</w:t>
            </w:r>
            <w:r w:rsidRPr="003A51AC">
              <w:rPr>
                <w:spacing w:val="1"/>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демонстрационными</w:t>
            </w:r>
            <w:r w:rsidRPr="003A51AC">
              <w:rPr>
                <w:sz w:val="24"/>
                <w:szCs w:val="24"/>
                <w:lang w:val="ru-RU"/>
              </w:rPr>
              <w:tab/>
              <w:t>картинами</w:t>
            </w:r>
            <w:r w:rsidRPr="003A51AC">
              <w:rPr>
                <w:sz w:val="24"/>
                <w:szCs w:val="24"/>
                <w:lang w:val="ru-RU"/>
              </w:rPr>
              <w:tab/>
            </w:r>
            <w:r w:rsidRPr="003A51AC">
              <w:rPr>
                <w:spacing w:val="-1"/>
                <w:sz w:val="24"/>
                <w:szCs w:val="24"/>
                <w:lang w:val="ru-RU"/>
              </w:rPr>
              <w:t>(Искусство,</w:t>
            </w:r>
            <w:r w:rsidRPr="003A51AC">
              <w:rPr>
                <w:spacing w:val="-53"/>
                <w:sz w:val="24"/>
                <w:szCs w:val="24"/>
                <w:lang w:val="ru-RU"/>
              </w:rPr>
              <w:t xml:space="preserve"> </w:t>
            </w:r>
            <w:r w:rsidRPr="003A51AC">
              <w:rPr>
                <w:sz w:val="24"/>
                <w:szCs w:val="24"/>
                <w:lang w:val="ru-RU"/>
              </w:rPr>
              <w:t>Животные,</w:t>
            </w:r>
            <w:r w:rsidRPr="003A51AC">
              <w:rPr>
                <w:spacing w:val="21"/>
                <w:sz w:val="24"/>
                <w:szCs w:val="24"/>
                <w:lang w:val="ru-RU"/>
              </w:rPr>
              <w:t xml:space="preserve"> </w:t>
            </w:r>
            <w:r w:rsidRPr="003A51AC">
              <w:rPr>
                <w:sz w:val="24"/>
                <w:szCs w:val="24"/>
                <w:lang w:val="ru-RU"/>
              </w:rPr>
              <w:t>Растения,</w:t>
            </w:r>
            <w:r w:rsidRPr="003A51AC">
              <w:rPr>
                <w:spacing w:val="22"/>
                <w:sz w:val="24"/>
                <w:szCs w:val="24"/>
                <w:lang w:val="ru-RU"/>
              </w:rPr>
              <w:t xml:space="preserve"> </w:t>
            </w:r>
            <w:r w:rsidRPr="003A51AC">
              <w:rPr>
                <w:sz w:val="24"/>
                <w:szCs w:val="24"/>
                <w:lang w:val="ru-RU"/>
              </w:rPr>
              <w:t>Безопасность,</w:t>
            </w:r>
            <w:r w:rsidRPr="003A51AC">
              <w:rPr>
                <w:spacing w:val="19"/>
                <w:sz w:val="24"/>
                <w:szCs w:val="24"/>
                <w:lang w:val="ru-RU"/>
              </w:rPr>
              <w:t xml:space="preserve"> </w:t>
            </w:r>
            <w:r w:rsidRPr="003A51AC">
              <w:rPr>
                <w:sz w:val="24"/>
                <w:szCs w:val="24"/>
                <w:lang w:val="ru-RU"/>
              </w:rPr>
              <w:t>Природа,</w:t>
            </w:r>
            <w:r w:rsidRPr="003A51AC">
              <w:rPr>
                <w:spacing w:val="20"/>
                <w:sz w:val="24"/>
                <w:szCs w:val="24"/>
                <w:lang w:val="ru-RU"/>
              </w:rPr>
              <w:t xml:space="preserve"> </w:t>
            </w:r>
            <w:r w:rsidRPr="003A51AC">
              <w:rPr>
                <w:sz w:val="24"/>
                <w:szCs w:val="24"/>
                <w:lang w:val="ru-RU"/>
              </w:rPr>
              <w:t>Человек,</w:t>
            </w:r>
            <w:r w:rsidR="005314DF">
              <w:rPr>
                <w:sz w:val="24"/>
                <w:szCs w:val="24"/>
                <w:lang w:val="ru-RU"/>
              </w:rPr>
              <w:t xml:space="preserve"> </w:t>
            </w:r>
            <w:r w:rsidRPr="005314DF">
              <w:rPr>
                <w:sz w:val="24"/>
                <w:szCs w:val="24"/>
                <w:lang w:val="ru-RU"/>
              </w:rPr>
              <w:t>Спорт</w:t>
            </w:r>
            <w:r w:rsidRPr="005314DF">
              <w:rPr>
                <w:spacing w:val="-2"/>
                <w:sz w:val="24"/>
                <w:szCs w:val="24"/>
                <w:lang w:val="ru-RU"/>
              </w:rPr>
              <w:t xml:space="preserve"> </w:t>
            </w:r>
            <w:r w:rsidRPr="005314DF">
              <w:rPr>
                <w:sz w:val="24"/>
                <w:szCs w:val="24"/>
                <w:lang w:val="ru-RU"/>
              </w:rPr>
              <w:t>и др.)</w:t>
            </w:r>
          </w:p>
        </w:tc>
        <w:tc>
          <w:tcPr>
            <w:tcW w:w="720" w:type="dxa"/>
          </w:tcPr>
          <w:p w14:paraId="4004B90F" w14:textId="77777777" w:rsidR="007F19D2" w:rsidRPr="005314DF" w:rsidRDefault="007F19D2" w:rsidP="007F19D2">
            <w:pPr>
              <w:pStyle w:val="TableParagraph"/>
              <w:rPr>
                <w:b/>
                <w:sz w:val="24"/>
                <w:szCs w:val="24"/>
                <w:lang w:val="ru-RU"/>
              </w:rPr>
            </w:pPr>
          </w:p>
          <w:p w14:paraId="103C4A78" w14:textId="77777777"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14:paraId="7401A526" w14:textId="77777777" w:rsidR="007F19D2" w:rsidRPr="003A51AC" w:rsidRDefault="007F19D2" w:rsidP="007F19D2">
            <w:pPr>
              <w:pStyle w:val="TableParagraph"/>
              <w:rPr>
                <w:b/>
                <w:sz w:val="24"/>
                <w:szCs w:val="24"/>
              </w:rPr>
            </w:pPr>
          </w:p>
          <w:p w14:paraId="7E298E8C" w14:textId="77777777"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14:paraId="1B4E98DB"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314AD71C" w14:textId="77777777" w:rsidR="007F19D2" w:rsidRPr="003A51AC" w:rsidRDefault="007F19D2" w:rsidP="007F19D2">
            <w:pPr>
              <w:pStyle w:val="TableParagraph"/>
              <w:rPr>
                <w:sz w:val="24"/>
                <w:szCs w:val="24"/>
              </w:rPr>
            </w:pPr>
          </w:p>
        </w:tc>
      </w:tr>
      <w:tr w:rsidR="007F19D2" w:rsidRPr="003A51AC" w14:paraId="4205BAC4" w14:textId="77777777" w:rsidTr="00CC1527">
        <w:trPr>
          <w:trHeight w:val="1164"/>
        </w:trPr>
        <w:tc>
          <w:tcPr>
            <w:tcW w:w="1152" w:type="dxa"/>
          </w:tcPr>
          <w:p w14:paraId="55818FE4" w14:textId="77777777" w:rsidR="007F19D2" w:rsidRPr="003A51AC" w:rsidRDefault="007F19D2" w:rsidP="007F19D2">
            <w:pPr>
              <w:pStyle w:val="TableParagraph"/>
              <w:spacing w:line="246" w:lineRule="exact"/>
              <w:ind w:left="129"/>
              <w:rPr>
                <w:sz w:val="24"/>
                <w:szCs w:val="24"/>
              </w:rPr>
            </w:pPr>
            <w:r w:rsidRPr="003A51AC">
              <w:rPr>
                <w:sz w:val="24"/>
                <w:szCs w:val="24"/>
              </w:rPr>
              <w:t>1.3.4.8.</w:t>
            </w:r>
          </w:p>
        </w:tc>
        <w:tc>
          <w:tcPr>
            <w:tcW w:w="5726" w:type="dxa"/>
            <w:gridSpan w:val="2"/>
          </w:tcPr>
          <w:p w14:paraId="6679FB56" w14:textId="77777777" w:rsidR="007F19D2" w:rsidRPr="003A51AC" w:rsidRDefault="007F19D2" w:rsidP="007F19D2">
            <w:pPr>
              <w:pStyle w:val="TableParagraph"/>
              <w:tabs>
                <w:tab w:val="left" w:pos="1811"/>
                <w:tab w:val="left" w:pos="5266"/>
              </w:tabs>
              <w:spacing w:line="276" w:lineRule="auto"/>
              <w:ind w:right="96"/>
              <w:jc w:val="both"/>
              <w:rPr>
                <w:sz w:val="24"/>
                <w:szCs w:val="24"/>
                <w:lang w:val="ru-RU"/>
              </w:rPr>
            </w:pPr>
            <w:r w:rsidRPr="003A51AC">
              <w:rPr>
                <w:sz w:val="24"/>
                <w:szCs w:val="24"/>
                <w:lang w:val="ru-RU"/>
              </w:rPr>
              <w:t>Комплект тематических пособий для патриотического</w:t>
            </w:r>
            <w:r w:rsidRPr="003A51AC">
              <w:rPr>
                <w:spacing w:val="1"/>
                <w:sz w:val="24"/>
                <w:szCs w:val="24"/>
                <w:lang w:val="ru-RU"/>
              </w:rPr>
              <w:t xml:space="preserve"> </w:t>
            </w:r>
            <w:r w:rsidRPr="003A51AC">
              <w:rPr>
                <w:sz w:val="24"/>
                <w:szCs w:val="24"/>
                <w:lang w:val="ru-RU"/>
              </w:rPr>
              <w:t>воспитания</w:t>
            </w:r>
            <w:r w:rsidRPr="003A51AC">
              <w:rPr>
                <w:sz w:val="24"/>
                <w:szCs w:val="24"/>
                <w:lang w:val="ru-RU"/>
              </w:rPr>
              <w:tab/>
              <w:t>(наглядно-демонстрационный</w:t>
            </w:r>
            <w:r w:rsidRPr="003A51AC">
              <w:rPr>
                <w:sz w:val="24"/>
                <w:szCs w:val="24"/>
                <w:lang w:val="ru-RU"/>
              </w:rPr>
              <w:tab/>
            </w:r>
            <w:r w:rsidRPr="003A51AC">
              <w:rPr>
                <w:spacing w:val="-4"/>
                <w:sz w:val="24"/>
                <w:szCs w:val="24"/>
                <w:lang w:val="ru-RU"/>
              </w:rPr>
              <w:t>и</w:t>
            </w:r>
            <w:r w:rsidRPr="003A51AC">
              <w:rPr>
                <w:spacing w:val="-53"/>
                <w:sz w:val="24"/>
                <w:szCs w:val="24"/>
                <w:lang w:val="ru-RU"/>
              </w:rPr>
              <w:t xml:space="preserve"> </w:t>
            </w:r>
            <w:r w:rsidRPr="003A51AC">
              <w:rPr>
                <w:sz w:val="24"/>
                <w:szCs w:val="24"/>
                <w:lang w:val="ru-RU"/>
              </w:rPr>
              <w:t>дидактический</w:t>
            </w:r>
            <w:r w:rsidRPr="003A51AC">
              <w:rPr>
                <w:spacing w:val="2"/>
                <w:sz w:val="24"/>
                <w:szCs w:val="24"/>
                <w:lang w:val="ru-RU"/>
              </w:rPr>
              <w:t xml:space="preserve"> </w:t>
            </w:r>
            <w:r w:rsidRPr="003A51AC">
              <w:rPr>
                <w:sz w:val="24"/>
                <w:szCs w:val="24"/>
                <w:lang w:val="ru-RU"/>
              </w:rPr>
              <w:t>материал</w:t>
            </w:r>
            <w:r w:rsidRPr="003A51AC">
              <w:rPr>
                <w:spacing w:val="4"/>
                <w:sz w:val="24"/>
                <w:szCs w:val="24"/>
                <w:lang w:val="ru-RU"/>
              </w:rPr>
              <w:t xml:space="preserve"> </w:t>
            </w:r>
            <w:r w:rsidRPr="003A51AC">
              <w:rPr>
                <w:sz w:val="24"/>
                <w:szCs w:val="24"/>
                <w:lang w:val="ru-RU"/>
              </w:rPr>
              <w:t>о</w:t>
            </w:r>
            <w:r w:rsidRPr="003A51AC">
              <w:rPr>
                <w:spacing w:val="6"/>
                <w:sz w:val="24"/>
                <w:szCs w:val="24"/>
                <w:lang w:val="ru-RU"/>
              </w:rPr>
              <w:t xml:space="preserve"> </w:t>
            </w:r>
            <w:r w:rsidRPr="003A51AC">
              <w:rPr>
                <w:sz w:val="24"/>
                <w:szCs w:val="24"/>
                <w:lang w:val="ru-RU"/>
              </w:rPr>
              <w:t>природе</w:t>
            </w:r>
            <w:r w:rsidRPr="003A51AC">
              <w:rPr>
                <w:spacing w:val="7"/>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истории</w:t>
            </w:r>
            <w:r w:rsidRPr="003A51AC">
              <w:rPr>
                <w:spacing w:val="1"/>
                <w:sz w:val="24"/>
                <w:szCs w:val="24"/>
                <w:lang w:val="ru-RU"/>
              </w:rPr>
              <w:t xml:space="preserve"> </w:t>
            </w:r>
            <w:r w:rsidRPr="003A51AC">
              <w:rPr>
                <w:sz w:val="24"/>
                <w:szCs w:val="24"/>
                <w:lang w:val="ru-RU"/>
              </w:rPr>
              <w:t>РФ</w:t>
            </w:r>
            <w:r w:rsidRPr="003A51AC">
              <w:rPr>
                <w:spacing w:val="6"/>
                <w:sz w:val="24"/>
                <w:szCs w:val="24"/>
                <w:lang w:val="ru-RU"/>
              </w:rPr>
              <w:t xml:space="preserve"> </w:t>
            </w:r>
            <w:r w:rsidRPr="003A51AC">
              <w:rPr>
                <w:sz w:val="24"/>
                <w:szCs w:val="24"/>
                <w:lang w:val="ru-RU"/>
              </w:rPr>
              <w:t>и</w:t>
            </w:r>
          </w:p>
          <w:p w14:paraId="70AC0674" w14:textId="77777777" w:rsidR="007F19D2" w:rsidRPr="003A51AC" w:rsidRDefault="007F19D2" w:rsidP="007F19D2">
            <w:pPr>
              <w:pStyle w:val="TableParagraph"/>
              <w:spacing w:line="252" w:lineRule="exact"/>
              <w:jc w:val="both"/>
              <w:rPr>
                <w:sz w:val="24"/>
                <w:szCs w:val="24"/>
              </w:rPr>
            </w:pPr>
            <w:r w:rsidRPr="003A51AC">
              <w:rPr>
                <w:sz w:val="24"/>
                <w:szCs w:val="24"/>
              </w:rPr>
              <w:t>родного</w:t>
            </w:r>
            <w:r w:rsidRPr="003A51AC">
              <w:rPr>
                <w:spacing w:val="-2"/>
                <w:sz w:val="24"/>
                <w:szCs w:val="24"/>
              </w:rPr>
              <w:t xml:space="preserve"> </w:t>
            </w:r>
            <w:r w:rsidRPr="003A51AC">
              <w:rPr>
                <w:sz w:val="24"/>
                <w:szCs w:val="24"/>
              </w:rPr>
              <w:t>края)</w:t>
            </w:r>
          </w:p>
        </w:tc>
        <w:tc>
          <w:tcPr>
            <w:tcW w:w="720" w:type="dxa"/>
          </w:tcPr>
          <w:p w14:paraId="128085C8" w14:textId="77777777" w:rsidR="007F19D2" w:rsidRPr="003A51AC" w:rsidRDefault="007F19D2" w:rsidP="007F19D2">
            <w:pPr>
              <w:pStyle w:val="TableParagraph"/>
              <w:rPr>
                <w:b/>
                <w:sz w:val="24"/>
                <w:szCs w:val="24"/>
              </w:rPr>
            </w:pPr>
          </w:p>
          <w:p w14:paraId="67990406" w14:textId="77777777"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14:paraId="743C471F" w14:textId="77777777" w:rsidR="007F19D2" w:rsidRPr="003A51AC" w:rsidRDefault="007F19D2" w:rsidP="007F19D2">
            <w:pPr>
              <w:pStyle w:val="TableParagraph"/>
              <w:rPr>
                <w:b/>
                <w:sz w:val="24"/>
                <w:szCs w:val="24"/>
              </w:rPr>
            </w:pPr>
          </w:p>
          <w:p w14:paraId="47817483" w14:textId="77777777"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14:paraId="4C5F8FFE"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0923EB47" w14:textId="77777777" w:rsidR="007F19D2" w:rsidRPr="003A51AC" w:rsidRDefault="007F19D2" w:rsidP="007F19D2">
            <w:pPr>
              <w:pStyle w:val="TableParagraph"/>
              <w:rPr>
                <w:sz w:val="24"/>
                <w:szCs w:val="24"/>
              </w:rPr>
            </w:pPr>
          </w:p>
        </w:tc>
      </w:tr>
      <w:tr w:rsidR="007F19D2" w:rsidRPr="003A51AC" w14:paraId="73FDCCD3" w14:textId="77777777" w:rsidTr="005314DF">
        <w:trPr>
          <w:trHeight w:val="458"/>
        </w:trPr>
        <w:tc>
          <w:tcPr>
            <w:tcW w:w="1152" w:type="dxa"/>
          </w:tcPr>
          <w:p w14:paraId="70DABEFA" w14:textId="77777777" w:rsidR="007F19D2" w:rsidRPr="003A51AC" w:rsidRDefault="007F19D2" w:rsidP="007F19D2">
            <w:pPr>
              <w:pStyle w:val="TableParagraph"/>
              <w:spacing w:line="246" w:lineRule="exact"/>
              <w:ind w:left="129"/>
              <w:rPr>
                <w:sz w:val="24"/>
                <w:szCs w:val="24"/>
              </w:rPr>
            </w:pPr>
            <w:r w:rsidRPr="003A51AC">
              <w:rPr>
                <w:sz w:val="24"/>
                <w:szCs w:val="24"/>
              </w:rPr>
              <w:t>1.3.4.9.</w:t>
            </w:r>
          </w:p>
        </w:tc>
        <w:tc>
          <w:tcPr>
            <w:tcW w:w="5726" w:type="dxa"/>
            <w:gridSpan w:val="2"/>
          </w:tcPr>
          <w:p w14:paraId="12DD6B7E" w14:textId="77777777" w:rsidR="007F19D2" w:rsidRPr="003A51AC" w:rsidRDefault="007F19D2" w:rsidP="005314DF">
            <w:pPr>
              <w:pStyle w:val="TableParagraph"/>
              <w:spacing w:line="246" w:lineRule="exact"/>
              <w:rPr>
                <w:sz w:val="24"/>
                <w:szCs w:val="24"/>
                <w:lang w:val="ru-RU"/>
              </w:rPr>
            </w:pPr>
            <w:r w:rsidRPr="003A51AC">
              <w:rPr>
                <w:sz w:val="24"/>
                <w:szCs w:val="24"/>
                <w:lang w:val="ru-RU"/>
              </w:rPr>
              <w:t>Комплект</w:t>
            </w:r>
            <w:r w:rsidRPr="003A51AC">
              <w:rPr>
                <w:spacing w:val="19"/>
                <w:sz w:val="24"/>
                <w:szCs w:val="24"/>
                <w:lang w:val="ru-RU"/>
              </w:rPr>
              <w:t xml:space="preserve"> </w:t>
            </w:r>
            <w:r w:rsidRPr="003A51AC">
              <w:rPr>
                <w:sz w:val="24"/>
                <w:szCs w:val="24"/>
                <w:lang w:val="ru-RU"/>
              </w:rPr>
              <w:t>тематических</w:t>
            </w:r>
            <w:r w:rsidRPr="003A51AC">
              <w:rPr>
                <w:spacing w:val="17"/>
                <w:sz w:val="24"/>
                <w:szCs w:val="24"/>
                <w:lang w:val="ru-RU"/>
              </w:rPr>
              <w:t xml:space="preserve"> </w:t>
            </w:r>
            <w:r w:rsidRPr="003A51AC">
              <w:rPr>
                <w:sz w:val="24"/>
                <w:szCs w:val="24"/>
                <w:lang w:val="ru-RU"/>
              </w:rPr>
              <w:t>пособий</w:t>
            </w:r>
            <w:r w:rsidRPr="003A51AC">
              <w:rPr>
                <w:spacing w:val="18"/>
                <w:sz w:val="24"/>
                <w:szCs w:val="24"/>
                <w:lang w:val="ru-RU"/>
              </w:rPr>
              <w:t xml:space="preserve"> </w:t>
            </w:r>
            <w:r w:rsidRPr="003A51AC">
              <w:rPr>
                <w:sz w:val="24"/>
                <w:szCs w:val="24"/>
                <w:lang w:val="ru-RU"/>
              </w:rPr>
              <w:t>о</w:t>
            </w:r>
            <w:r w:rsidRPr="003A51AC">
              <w:rPr>
                <w:spacing w:val="15"/>
                <w:sz w:val="24"/>
                <w:szCs w:val="24"/>
                <w:lang w:val="ru-RU"/>
              </w:rPr>
              <w:t xml:space="preserve"> </w:t>
            </w:r>
            <w:r w:rsidRPr="003A51AC">
              <w:rPr>
                <w:sz w:val="24"/>
                <w:szCs w:val="24"/>
                <w:lang w:val="ru-RU"/>
              </w:rPr>
              <w:t>флаге,</w:t>
            </w:r>
            <w:r w:rsidRPr="003A51AC">
              <w:rPr>
                <w:spacing w:val="18"/>
                <w:sz w:val="24"/>
                <w:szCs w:val="24"/>
                <w:lang w:val="ru-RU"/>
              </w:rPr>
              <w:t xml:space="preserve"> </w:t>
            </w:r>
            <w:r w:rsidRPr="003A51AC">
              <w:rPr>
                <w:sz w:val="24"/>
                <w:szCs w:val="24"/>
                <w:lang w:val="ru-RU"/>
              </w:rPr>
              <w:t>гербе,</w:t>
            </w:r>
            <w:r w:rsidRPr="003A51AC">
              <w:rPr>
                <w:spacing w:val="17"/>
                <w:sz w:val="24"/>
                <w:szCs w:val="24"/>
                <w:lang w:val="ru-RU"/>
              </w:rPr>
              <w:t xml:space="preserve"> </w:t>
            </w:r>
            <w:r w:rsidRPr="003A51AC">
              <w:rPr>
                <w:sz w:val="24"/>
                <w:szCs w:val="24"/>
                <w:lang w:val="ru-RU"/>
              </w:rPr>
              <w:t>гимне</w:t>
            </w:r>
            <w:r w:rsidR="005314DF">
              <w:rPr>
                <w:sz w:val="24"/>
                <w:szCs w:val="24"/>
                <w:lang w:val="ru-RU"/>
              </w:rPr>
              <w:t xml:space="preserve"> </w:t>
            </w:r>
            <w:r w:rsidRPr="003A51AC">
              <w:rPr>
                <w:sz w:val="24"/>
                <w:szCs w:val="24"/>
                <w:lang w:val="ru-RU"/>
              </w:rPr>
              <w:t>РФ</w:t>
            </w:r>
            <w:r w:rsidRPr="003A51AC">
              <w:rPr>
                <w:sz w:val="24"/>
                <w:szCs w:val="24"/>
                <w:lang w:val="ru-RU"/>
              </w:rPr>
              <w:tab/>
              <w:t>в</w:t>
            </w:r>
            <w:r w:rsidRPr="003A51AC">
              <w:rPr>
                <w:sz w:val="24"/>
                <w:szCs w:val="24"/>
                <w:lang w:val="ru-RU"/>
              </w:rPr>
              <w:tab/>
              <w:t>формах,</w:t>
            </w:r>
            <w:r w:rsidRPr="003A51AC">
              <w:rPr>
                <w:sz w:val="24"/>
                <w:szCs w:val="24"/>
                <w:lang w:val="ru-RU"/>
              </w:rPr>
              <w:tab/>
              <w:t>доступных</w:t>
            </w:r>
            <w:r w:rsidRPr="003A51AC">
              <w:rPr>
                <w:sz w:val="24"/>
                <w:szCs w:val="24"/>
                <w:lang w:val="ru-RU"/>
              </w:rPr>
              <w:tab/>
              <w:t>для</w:t>
            </w:r>
            <w:r w:rsidRPr="003A51AC">
              <w:rPr>
                <w:sz w:val="24"/>
                <w:szCs w:val="24"/>
                <w:lang w:val="ru-RU"/>
              </w:rPr>
              <w:tab/>
              <w:t>детей</w:t>
            </w:r>
            <w:r w:rsidRPr="003A51AC">
              <w:rPr>
                <w:sz w:val="24"/>
                <w:szCs w:val="24"/>
                <w:lang w:val="ru-RU"/>
              </w:rPr>
              <w:tab/>
            </w:r>
            <w:r w:rsidRPr="003A51AC">
              <w:rPr>
                <w:spacing w:val="-1"/>
                <w:sz w:val="24"/>
                <w:szCs w:val="24"/>
                <w:lang w:val="ru-RU"/>
              </w:rPr>
              <w:t>старшего</w:t>
            </w:r>
            <w:r w:rsidRPr="003A51AC">
              <w:rPr>
                <w:spacing w:val="-52"/>
                <w:sz w:val="24"/>
                <w:szCs w:val="24"/>
                <w:lang w:val="ru-RU"/>
              </w:rPr>
              <w:t xml:space="preserve"> </w:t>
            </w:r>
            <w:r w:rsidRPr="003A51AC">
              <w:rPr>
                <w:sz w:val="24"/>
                <w:szCs w:val="24"/>
                <w:lang w:val="ru-RU"/>
              </w:rPr>
              <w:t>дошкольного возраста</w:t>
            </w:r>
          </w:p>
        </w:tc>
        <w:tc>
          <w:tcPr>
            <w:tcW w:w="720" w:type="dxa"/>
          </w:tcPr>
          <w:p w14:paraId="53717F30" w14:textId="77777777" w:rsidR="007F19D2" w:rsidRPr="003A51AC" w:rsidRDefault="007F19D2" w:rsidP="007F19D2">
            <w:pPr>
              <w:pStyle w:val="TableParagraph"/>
              <w:spacing w:before="7"/>
              <w:rPr>
                <w:b/>
                <w:sz w:val="24"/>
                <w:szCs w:val="24"/>
                <w:lang w:val="ru-RU"/>
              </w:rPr>
            </w:pPr>
          </w:p>
          <w:p w14:paraId="44293A0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CA47728" w14:textId="77777777" w:rsidR="007F19D2" w:rsidRPr="003A51AC" w:rsidRDefault="007F19D2" w:rsidP="007F19D2">
            <w:pPr>
              <w:pStyle w:val="TableParagraph"/>
              <w:spacing w:before="7"/>
              <w:rPr>
                <w:b/>
                <w:sz w:val="24"/>
                <w:szCs w:val="24"/>
              </w:rPr>
            </w:pPr>
          </w:p>
          <w:p w14:paraId="4C7C3E7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574CAF8"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7C9B7C55" w14:textId="77777777" w:rsidR="007F19D2" w:rsidRPr="003A51AC" w:rsidRDefault="007F19D2" w:rsidP="007F19D2">
            <w:pPr>
              <w:pStyle w:val="TableParagraph"/>
              <w:rPr>
                <w:sz w:val="24"/>
                <w:szCs w:val="24"/>
              </w:rPr>
            </w:pPr>
          </w:p>
        </w:tc>
      </w:tr>
      <w:tr w:rsidR="007F19D2" w:rsidRPr="003A51AC" w14:paraId="02D9F059" w14:textId="77777777" w:rsidTr="00CC1527">
        <w:trPr>
          <w:trHeight w:val="292"/>
        </w:trPr>
        <w:tc>
          <w:tcPr>
            <w:tcW w:w="1152" w:type="dxa"/>
          </w:tcPr>
          <w:p w14:paraId="6AA7B5E8" w14:textId="77777777" w:rsidR="007F19D2" w:rsidRPr="003A51AC" w:rsidRDefault="007F19D2" w:rsidP="007F19D2">
            <w:pPr>
              <w:pStyle w:val="TableParagraph"/>
              <w:ind w:left="129"/>
              <w:rPr>
                <w:sz w:val="24"/>
                <w:szCs w:val="24"/>
              </w:rPr>
            </w:pPr>
            <w:r w:rsidRPr="003A51AC">
              <w:rPr>
                <w:sz w:val="24"/>
                <w:szCs w:val="24"/>
              </w:rPr>
              <w:t>1.3.4.10.</w:t>
            </w:r>
          </w:p>
        </w:tc>
        <w:tc>
          <w:tcPr>
            <w:tcW w:w="5726" w:type="dxa"/>
            <w:gridSpan w:val="2"/>
          </w:tcPr>
          <w:p w14:paraId="3EFA7DD7" w14:textId="77777777" w:rsidR="007F19D2" w:rsidRPr="003A51AC" w:rsidRDefault="007F19D2" w:rsidP="007F19D2">
            <w:pPr>
              <w:pStyle w:val="TableParagraph"/>
              <w:rPr>
                <w:sz w:val="24"/>
                <w:szCs w:val="24"/>
                <w:lang w:val="ru-RU"/>
              </w:rPr>
            </w:pPr>
            <w:r w:rsidRPr="003A51AC">
              <w:rPr>
                <w:sz w:val="24"/>
                <w:szCs w:val="24"/>
                <w:lang w:val="ru-RU"/>
              </w:rPr>
              <w:t>Кукла</w:t>
            </w:r>
            <w:r w:rsidRPr="003A51AC">
              <w:rPr>
                <w:spacing w:val="-2"/>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женском</w:t>
            </w:r>
            <w:r w:rsidRPr="003A51AC">
              <w:rPr>
                <w:spacing w:val="-1"/>
                <w:sz w:val="24"/>
                <w:szCs w:val="24"/>
                <w:lang w:val="ru-RU"/>
              </w:rPr>
              <w:t xml:space="preserve"> </w:t>
            </w:r>
            <w:r w:rsidRPr="003A51AC">
              <w:rPr>
                <w:sz w:val="24"/>
                <w:szCs w:val="24"/>
                <w:lang w:val="ru-RU"/>
              </w:rPr>
              <w:t>русском</w:t>
            </w:r>
            <w:r w:rsidRPr="003A51AC">
              <w:rPr>
                <w:spacing w:val="-4"/>
                <w:sz w:val="24"/>
                <w:szCs w:val="24"/>
                <w:lang w:val="ru-RU"/>
              </w:rPr>
              <w:t xml:space="preserve"> </w:t>
            </w:r>
            <w:r w:rsidRPr="003A51AC">
              <w:rPr>
                <w:sz w:val="24"/>
                <w:szCs w:val="24"/>
                <w:lang w:val="ru-RU"/>
              </w:rPr>
              <w:t>народном</w:t>
            </w:r>
            <w:r w:rsidRPr="003A51AC">
              <w:rPr>
                <w:spacing w:val="-5"/>
                <w:sz w:val="24"/>
                <w:szCs w:val="24"/>
                <w:lang w:val="ru-RU"/>
              </w:rPr>
              <w:t xml:space="preserve"> </w:t>
            </w:r>
            <w:r w:rsidRPr="003A51AC">
              <w:rPr>
                <w:sz w:val="24"/>
                <w:szCs w:val="24"/>
                <w:lang w:val="ru-RU"/>
              </w:rPr>
              <w:t>костюме</w:t>
            </w:r>
          </w:p>
        </w:tc>
        <w:tc>
          <w:tcPr>
            <w:tcW w:w="720" w:type="dxa"/>
          </w:tcPr>
          <w:p w14:paraId="2ABA84E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089B66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E26C25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FFA5D4C" w14:textId="77777777" w:rsidR="007F19D2" w:rsidRPr="003A51AC" w:rsidRDefault="007F19D2" w:rsidP="007F19D2">
            <w:pPr>
              <w:pStyle w:val="TableParagraph"/>
              <w:rPr>
                <w:sz w:val="24"/>
                <w:szCs w:val="24"/>
              </w:rPr>
            </w:pPr>
          </w:p>
        </w:tc>
      </w:tr>
      <w:tr w:rsidR="007F19D2" w:rsidRPr="003A51AC" w14:paraId="7CC30B52" w14:textId="77777777" w:rsidTr="00CC1527">
        <w:trPr>
          <w:trHeight w:val="290"/>
        </w:trPr>
        <w:tc>
          <w:tcPr>
            <w:tcW w:w="1152" w:type="dxa"/>
          </w:tcPr>
          <w:p w14:paraId="7DE64199" w14:textId="77777777" w:rsidR="007F19D2" w:rsidRPr="003A51AC" w:rsidRDefault="007F19D2" w:rsidP="007F19D2">
            <w:pPr>
              <w:pStyle w:val="TableParagraph"/>
              <w:ind w:left="129"/>
              <w:rPr>
                <w:sz w:val="24"/>
                <w:szCs w:val="24"/>
              </w:rPr>
            </w:pPr>
            <w:r w:rsidRPr="003A51AC">
              <w:rPr>
                <w:sz w:val="24"/>
                <w:szCs w:val="24"/>
              </w:rPr>
              <w:t>1.3.4.11.</w:t>
            </w:r>
          </w:p>
        </w:tc>
        <w:tc>
          <w:tcPr>
            <w:tcW w:w="5726" w:type="dxa"/>
            <w:gridSpan w:val="2"/>
          </w:tcPr>
          <w:p w14:paraId="056F7E6D" w14:textId="77777777" w:rsidR="007F19D2" w:rsidRPr="003A51AC" w:rsidRDefault="007F19D2" w:rsidP="007F19D2">
            <w:pPr>
              <w:pStyle w:val="TableParagraph"/>
              <w:rPr>
                <w:sz w:val="24"/>
                <w:szCs w:val="24"/>
                <w:lang w:val="ru-RU"/>
              </w:rPr>
            </w:pPr>
            <w:r w:rsidRPr="003A51AC">
              <w:rPr>
                <w:sz w:val="24"/>
                <w:szCs w:val="24"/>
                <w:lang w:val="ru-RU"/>
              </w:rPr>
              <w:t>Кукла</w:t>
            </w:r>
            <w:r w:rsidRPr="003A51AC">
              <w:rPr>
                <w:spacing w:val="-2"/>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женском</w:t>
            </w:r>
            <w:r w:rsidRPr="003A51AC">
              <w:rPr>
                <w:spacing w:val="-1"/>
                <w:sz w:val="24"/>
                <w:szCs w:val="24"/>
                <w:lang w:val="ru-RU"/>
              </w:rPr>
              <w:t xml:space="preserve"> </w:t>
            </w:r>
            <w:r w:rsidRPr="003A51AC">
              <w:rPr>
                <w:sz w:val="24"/>
                <w:szCs w:val="24"/>
                <w:lang w:val="ru-RU"/>
              </w:rPr>
              <w:t>народном</w:t>
            </w:r>
            <w:r w:rsidRPr="003A51AC">
              <w:rPr>
                <w:spacing w:val="-2"/>
                <w:sz w:val="24"/>
                <w:szCs w:val="24"/>
                <w:lang w:val="ru-RU"/>
              </w:rPr>
              <w:t xml:space="preserve"> </w:t>
            </w:r>
            <w:r w:rsidRPr="003A51AC">
              <w:rPr>
                <w:sz w:val="24"/>
                <w:szCs w:val="24"/>
                <w:lang w:val="ru-RU"/>
              </w:rPr>
              <w:t>костюме</w:t>
            </w:r>
            <w:r w:rsidRPr="003A51AC">
              <w:rPr>
                <w:spacing w:val="-2"/>
                <w:sz w:val="24"/>
                <w:szCs w:val="24"/>
                <w:lang w:val="ru-RU"/>
              </w:rPr>
              <w:t xml:space="preserve"> </w:t>
            </w:r>
            <w:r w:rsidRPr="003A51AC">
              <w:rPr>
                <w:sz w:val="24"/>
                <w:szCs w:val="24"/>
                <w:lang w:val="ru-RU"/>
              </w:rPr>
              <w:t>региона</w:t>
            </w:r>
          </w:p>
        </w:tc>
        <w:tc>
          <w:tcPr>
            <w:tcW w:w="720" w:type="dxa"/>
          </w:tcPr>
          <w:p w14:paraId="2151DF1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CE901E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1FAAE64" w14:textId="77777777" w:rsidR="007F19D2" w:rsidRPr="003A51AC" w:rsidRDefault="007F19D2" w:rsidP="007F19D2">
            <w:pPr>
              <w:pStyle w:val="TableParagraph"/>
              <w:rPr>
                <w:sz w:val="24"/>
                <w:szCs w:val="24"/>
              </w:rPr>
            </w:pPr>
          </w:p>
        </w:tc>
        <w:tc>
          <w:tcPr>
            <w:tcW w:w="1006" w:type="dxa"/>
          </w:tcPr>
          <w:p w14:paraId="39012A5D"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B1453A7" w14:textId="77777777" w:rsidTr="00CC1527">
        <w:trPr>
          <w:trHeight w:val="290"/>
        </w:trPr>
        <w:tc>
          <w:tcPr>
            <w:tcW w:w="1152" w:type="dxa"/>
          </w:tcPr>
          <w:p w14:paraId="61964B50" w14:textId="77777777" w:rsidR="007F19D2" w:rsidRPr="003A51AC" w:rsidRDefault="007F19D2" w:rsidP="007F19D2">
            <w:pPr>
              <w:pStyle w:val="TableParagraph"/>
              <w:ind w:left="129"/>
              <w:rPr>
                <w:sz w:val="24"/>
                <w:szCs w:val="24"/>
              </w:rPr>
            </w:pPr>
            <w:r w:rsidRPr="003A51AC">
              <w:rPr>
                <w:sz w:val="24"/>
                <w:szCs w:val="24"/>
              </w:rPr>
              <w:t>1.3.4.12.</w:t>
            </w:r>
          </w:p>
        </w:tc>
        <w:tc>
          <w:tcPr>
            <w:tcW w:w="5726" w:type="dxa"/>
            <w:gridSpan w:val="2"/>
          </w:tcPr>
          <w:p w14:paraId="5DD42616" w14:textId="77777777" w:rsidR="007F19D2" w:rsidRPr="003A51AC" w:rsidRDefault="007F19D2" w:rsidP="007F19D2">
            <w:pPr>
              <w:pStyle w:val="TableParagraph"/>
              <w:rPr>
                <w:sz w:val="24"/>
                <w:szCs w:val="24"/>
                <w:lang w:val="ru-RU"/>
              </w:rPr>
            </w:pPr>
            <w:r w:rsidRPr="003A51AC">
              <w:rPr>
                <w:sz w:val="24"/>
                <w:szCs w:val="24"/>
                <w:lang w:val="ru-RU"/>
              </w:rPr>
              <w:t>Кукла</w:t>
            </w:r>
            <w:r w:rsidRPr="003A51AC">
              <w:rPr>
                <w:spacing w:val="-2"/>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мужском</w:t>
            </w:r>
            <w:r w:rsidRPr="003A51AC">
              <w:rPr>
                <w:spacing w:val="-1"/>
                <w:sz w:val="24"/>
                <w:szCs w:val="24"/>
                <w:lang w:val="ru-RU"/>
              </w:rPr>
              <w:t xml:space="preserve"> </w:t>
            </w:r>
            <w:r w:rsidRPr="003A51AC">
              <w:rPr>
                <w:sz w:val="24"/>
                <w:szCs w:val="24"/>
                <w:lang w:val="ru-RU"/>
              </w:rPr>
              <w:t>русском</w:t>
            </w:r>
            <w:r w:rsidRPr="003A51AC">
              <w:rPr>
                <w:spacing w:val="-2"/>
                <w:sz w:val="24"/>
                <w:szCs w:val="24"/>
                <w:lang w:val="ru-RU"/>
              </w:rPr>
              <w:t xml:space="preserve"> </w:t>
            </w:r>
            <w:r w:rsidRPr="003A51AC">
              <w:rPr>
                <w:sz w:val="24"/>
                <w:szCs w:val="24"/>
                <w:lang w:val="ru-RU"/>
              </w:rPr>
              <w:t>народном</w:t>
            </w:r>
            <w:r w:rsidRPr="003A51AC">
              <w:rPr>
                <w:spacing w:val="-5"/>
                <w:sz w:val="24"/>
                <w:szCs w:val="24"/>
                <w:lang w:val="ru-RU"/>
              </w:rPr>
              <w:t xml:space="preserve"> </w:t>
            </w:r>
            <w:r w:rsidRPr="003A51AC">
              <w:rPr>
                <w:sz w:val="24"/>
                <w:szCs w:val="24"/>
                <w:lang w:val="ru-RU"/>
              </w:rPr>
              <w:t>костюме</w:t>
            </w:r>
          </w:p>
        </w:tc>
        <w:tc>
          <w:tcPr>
            <w:tcW w:w="720" w:type="dxa"/>
          </w:tcPr>
          <w:p w14:paraId="2EC5F4A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B47A2A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636CCE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F5FD8FD" w14:textId="77777777" w:rsidR="007F19D2" w:rsidRPr="003A51AC" w:rsidRDefault="007F19D2" w:rsidP="007F19D2">
            <w:pPr>
              <w:pStyle w:val="TableParagraph"/>
              <w:rPr>
                <w:sz w:val="24"/>
                <w:szCs w:val="24"/>
              </w:rPr>
            </w:pPr>
          </w:p>
        </w:tc>
      </w:tr>
      <w:tr w:rsidR="007F19D2" w:rsidRPr="003A51AC" w14:paraId="7CFD0922" w14:textId="77777777" w:rsidTr="00CC1527">
        <w:trPr>
          <w:trHeight w:val="292"/>
        </w:trPr>
        <w:tc>
          <w:tcPr>
            <w:tcW w:w="1152" w:type="dxa"/>
          </w:tcPr>
          <w:p w14:paraId="75D9FD50" w14:textId="77777777" w:rsidR="007F19D2" w:rsidRPr="003A51AC" w:rsidRDefault="007F19D2" w:rsidP="007F19D2">
            <w:pPr>
              <w:pStyle w:val="TableParagraph"/>
              <w:spacing w:line="246" w:lineRule="exact"/>
              <w:ind w:left="129"/>
              <w:rPr>
                <w:sz w:val="24"/>
                <w:szCs w:val="24"/>
              </w:rPr>
            </w:pPr>
            <w:r w:rsidRPr="003A51AC">
              <w:rPr>
                <w:sz w:val="24"/>
                <w:szCs w:val="24"/>
              </w:rPr>
              <w:t>1.3.4.13.</w:t>
            </w:r>
          </w:p>
        </w:tc>
        <w:tc>
          <w:tcPr>
            <w:tcW w:w="5726" w:type="dxa"/>
            <w:gridSpan w:val="2"/>
          </w:tcPr>
          <w:p w14:paraId="46D7E97D" w14:textId="77777777" w:rsidR="007F19D2" w:rsidRPr="003A51AC" w:rsidRDefault="007F19D2" w:rsidP="007F19D2">
            <w:pPr>
              <w:pStyle w:val="TableParagraph"/>
              <w:spacing w:line="246" w:lineRule="exact"/>
              <w:rPr>
                <w:sz w:val="24"/>
                <w:szCs w:val="24"/>
                <w:lang w:val="ru-RU"/>
              </w:rPr>
            </w:pPr>
            <w:r w:rsidRPr="003A51AC">
              <w:rPr>
                <w:sz w:val="24"/>
                <w:szCs w:val="24"/>
                <w:lang w:val="ru-RU"/>
              </w:rPr>
              <w:t>Кукла</w:t>
            </w:r>
            <w:r w:rsidRPr="003A51AC">
              <w:rPr>
                <w:spacing w:val="-2"/>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мужском</w:t>
            </w:r>
            <w:r w:rsidRPr="003A51AC">
              <w:rPr>
                <w:spacing w:val="-2"/>
                <w:sz w:val="24"/>
                <w:szCs w:val="24"/>
                <w:lang w:val="ru-RU"/>
              </w:rPr>
              <w:t xml:space="preserve"> </w:t>
            </w:r>
            <w:r w:rsidRPr="003A51AC">
              <w:rPr>
                <w:sz w:val="24"/>
                <w:szCs w:val="24"/>
                <w:lang w:val="ru-RU"/>
              </w:rPr>
              <w:t>народном</w:t>
            </w:r>
            <w:r w:rsidRPr="003A51AC">
              <w:rPr>
                <w:spacing w:val="-2"/>
                <w:sz w:val="24"/>
                <w:szCs w:val="24"/>
                <w:lang w:val="ru-RU"/>
              </w:rPr>
              <w:t xml:space="preserve"> </w:t>
            </w:r>
            <w:r w:rsidRPr="003A51AC">
              <w:rPr>
                <w:sz w:val="24"/>
                <w:szCs w:val="24"/>
                <w:lang w:val="ru-RU"/>
              </w:rPr>
              <w:t>костюме</w:t>
            </w:r>
            <w:r w:rsidRPr="003A51AC">
              <w:rPr>
                <w:spacing w:val="-2"/>
                <w:sz w:val="24"/>
                <w:szCs w:val="24"/>
                <w:lang w:val="ru-RU"/>
              </w:rPr>
              <w:t xml:space="preserve"> </w:t>
            </w:r>
            <w:r w:rsidRPr="003A51AC">
              <w:rPr>
                <w:sz w:val="24"/>
                <w:szCs w:val="24"/>
                <w:lang w:val="ru-RU"/>
              </w:rPr>
              <w:t>региона</w:t>
            </w:r>
          </w:p>
        </w:tc>
        <w:tc>
          <w:tcPr>
            <w:tcW w:w="720" w:type="dxa"/>
          </w:tcPr>
          <w:p w14:paraId="64252AF6"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0EE154F"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48B4276E" w14:textId="77777777" w:rsidR="007F19D2" w:rsidRPr="003A51AC" w:rsidRDefault="007F19D2" w:rsidP="007F19D2">
            <w:pPr>
              <w:pStyle w:val="TableParagraph"/>
              <w:rPr>
                <w:sz w:val="24"/>
                <w:szCs w:val="24"/>
              </w:rPr>
            </w:pPr>
          </w:p>
        </w:tc>
        <w:tc>
          <w:tcPr>
            <w:tcW w:w="1006" w:type="dxa"/>
          </w:tcPr>
          <w:p w14:paraId="4259757D"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4995E255" w14:textId="77777777" w:rsidTr="00E1016E">
        <w:trPr>
          <w:trHeight w:val="357"/>
        </w:trPr>
        <w:tc>
          <w:tcPr>
            <w:tcW w:w="10659" w:type="dxa"/>
            <w:gridSpan w:val="7"/>
            <w:shd w:val="clear" w:color="auto" w:fill="FDE9D9" w:themeFill="accent6" w:themeFillTint="33"/>
          </w:tcPr>
          <w:p w14:paraId="12545D8F" w14:textId="77777777" w:rsidR="007F19D2" w:rsidRPr="003A51AC" w:rsidRDefault="007F19D2" w:rsidP="00E1016E">
            <w:pPr>
              <w:pStyle w:val="TableParagraph"/>
              <w:spacing w:before="34"/>
              <w:jc w:val="center"/>
              <w:rPr>
                <w:b/>
                <w:i/>
                <w:sz w:val="24"/>
                <w:szCs w:val="24"/>
              </w:rPr>
            </w:pPr>
            <w:bookmarkStart w:id="14" w:name="_bookmark27"/>
            <w:bookmarkEnd w:id="14"/>
            <w:r w:rsidRPr="003A51AC">
              <w:rPr>
                <w:b/>
                <w:i/>
                <w:sz w:val="24"/>
                <w:szCs w:val="24"/>
              </w:rPr>
              <w:t>1.4.</w:t>
            </w:r>
            <w:r w:rsidRPr="003A51AC">
              <w:rPr>
                <w:b/>
                <w:i/>
                <w:spacing w:val="-14"/>
                <w:sz w:val="24"/>
                <w:szCs w:val="24"/>
              </w:rPr>
              <w:t xml:space="preserve"> </w:t>
            </w:r>
            <w:r w:rsidRPr="003A51AC">
              <w:rPr>
                <w:b/>
                <w:i/>
                <w:sz w:val="24"/>
                <w:szCs w:val="24"/>
              </w:rPr>
              <w:t>Многофункциональный</w:t>
            </w:r>
            <w:r w:rsidRPr="003A51AC">
              <w:rPr>
                <w:b/>
                <w:i/>
                <w:spacing w:val="-14"/>
                <w:sz w:val="24"/>
                <w:szCs w:val="24"/>
              </w:rPr>
              <w:t xml:space="preserve"> </w:t>
            </w:r>
            <w:r w:rsidRPr="003A51AC">
              <w:rPr>
                <w:b/>
                <w:i/>
                <w:sz w:val="24"/>
                <w:szCs w:val="24"/>
              </w:rPr>
              <w:t>актовый/Музыкальный</w:t>
            </w:r>
            <w:r w:rsidRPr="003A51AC">
              <w:rPr>
                <w:b/>
                <w:i/>
                <w:spacing w:val="-14"/>
                <w:sz w:val="24"/>
                <w:szCs w:val="24"/>
              </w:rPr>
              <w:t xml:space="preserve"> </w:t>
            </w:r>
            <w:r w:rsidRPr="003A51AC">
              <w:rPr>
                <w:b/>
                <w:i/>
                <w:sz w:val="24"/>
                <w:szCs w:val="24"/>
              </w:rPr>
              <w:t>зал</w:t>
            </w:r>
          </w:p>
        </w:tc>
      </w:tr>
      <w:tr w:rsidR="007F19D2" w:rsidRPr="003A51AC" w14:paraId="54E521D4" w14:textId="77777777" w:rsidTr="00CC1527">
        <w:trPr>
          <w:trHeight w:val="290"/>
        </w:trPr>
        <w:tc>
          <w:tcPr>
            <w:tcW w:w="1385" w:type="dxa"/>
            <w:gridSpan w:val="2"/>
            <w:shd w:val="clear" w:color="auto" w:fill="F1F1F1"/>
          </w:tcPr>
          <w:p w14:paraId="1618B73D" w14:textId="77777777" w:rsidR="007F19D2" w:rsidRPr="003A51AC" w:rsidRDefault="007F19D2" w:rsidP="007F19D2">
            <w:pPr>
              <w:pStyle w:val="TableParagraph"/>
              <w:ind w:left="129"/>
              <w:rPr>
                <w:i/>
                <w:sz w:val="24"/>
                <w:szCs w:val="24"/>
              </w:rPr>
            </w:pPr>
            <w:r w:rsidRPr="003A51AC">
              <w:rPr>
                <w:i/>
                <w:sz w:val="24"/>
                <w:szCs w:val="24"/>
              </w:rPr>
              <w:t>1.4.1.</w:t>
            </w:r>
          </w:p>
        </w:tc>
        <w:tc>
          <w:tcPr>
            <w:tcW w:w="9274" w:type="dxa"/>
            <w:gridSpan w:val="5"/>
            <w:shd w:val="clear" w:color="auto" w:fill="F1F1F1"/>
          </w:tcPr>
          <w:p w14:paraId="4D3A6944" w14:textId="77777777" w:rsidR="007F19D2" w:rsidRPr="003A51AC" w:rsidRDefault="007F19D2" w:rsidP="007F19D2">
            <w:pPr>
              <w:pStyle w:val="TableParagraph"/>
              <w:rPr>
                <w:i/>
                <w:sz w:val="24"/>
                <w:szCs w:val="24"/>
                <w:lang w:val="ru-RU"/>
              </w:rPr>
            </w:pPr>
            <w:r w:rsidRPr="003A51AC">
              <w:rPr>
                <w:i/>
                <w:sz w:val="24"/>
                <w:szCs w:val="24"/>
                <w:lang w:val="ru-RU"/>
              </w:rPr>
              <w:t>Специализированная</w:t>
            </w:r>
            <w:r w:rsidRPr="003A51AC">
              <w:rPr>
                <w:i/>
                <w:spacing w:val="-8"/>
                <w:sz w:val="24"/>
                <w:szCs w:val="24"/>
                <w:lang w:val="ru-RU"/>
              </w:rPr>
              <w:t xml:space="preserve"> </w:t>
            </w:r>
            <w:r w:rsidRPr="003A51AC">
              <w:rPr>
                <w:i/>
                <w:sz w:val="24"/>
                <w:szCs w:val="24"/>
                <w:lang w:val="ru-RU"/>
              </w:rPr>
              <w:t>мебель,</w:t>
            </w:r>
            <w:r w:rsidRPr="003A51AC">
              <w:rPr>
                <w:i/>
                <w:spacing w:val="-5"/>
                <w:sz w:val="24"/>
                <w:szCs w:val="24"/>
                <w:lang w:val="ru-RU"/>
              </w:rPr>
              <w:t xml:space="preserve"> </w:t>
            </w:r>
            <w:r w:rsidRPr="003A51AC">
              <w:rPr>
                <w:i/>
                <w:sz w:val="24"/>
                <w:szCs w:val="24"/>
                <w:lang w:val="ru-RU"/>
              </w:rPr>
              <w:t>оборудование</w:t>
            </w:r>
            <w:r w:rsidRPr="003A51AC">
              <w:rPr>
                <w:i/>
                <w:spacing w:val="-6"/>
                <w:sz w:val="24"/>
                <w:szCs w:val="24"/>
                <w:lang w:val="ru-RU"/>
              </w:rPr>
              <w:t xml:space="preserve"> </w:t>
            </w:r>
            <w:r w:rsidRPr="003A51AC">
              <w:rPr>
                <w:i/>
                <w:sz w:val="24"/>
                <w:szCs w:val="24"/>
                <w:lang w:val="ru-RU"/>
              </w:rPr>
              <w:t>и</w:t>
            </w:r>
            <w:r w:rsidRPr="003A51AC">
              <w:rPr>
                <w:i/>
                <w:spacing w:val="-6"/>
                <w:sz w:val="24"/>
                <w:szCs w:val="24"/>
                <w:lang w:val="ru-RU"/>
              </w:rPr>
              <w:t xml:space="preserve"> </w:t>
            </w:r>
            <w:r w:rsidRPr="003A51AC">
              <w:rPr>
                <w:i/>
                <w:sz w:val="24"/>
                <w:szCs w:val="24"/>
                <w:lang w:val="ru-RU"/>
              </w:rPr>
              <w:t>системы</w:t>
            </w:r>
            <w:r w:rsidRPr="003A51AC">
              <w:rPr>
                <w:i/>
                <w:spacing w:val="-6"/>
                <w:sz w:val="24"/>
                <w:szCs w:val="24"/>
                <w:lang w:val="ru-RU"/>
              </w:rPr>
              <w:t xml:space="preserve"> </w:t>
            </w:r>
            <w:r w:rsidRPr="003A51AC">
              <w:rPr>
                <w:i/>
                <w:sz w:val="24"/>
                <w:szCs w:val="24"/>
                <w:lang w:val="ru-RU"/>
              </w:rPr>
              <w:t>хранения</w:t>
            </w:r>
          </w:p>
        </w:tc>
      </w:tr>
      <w:tr w:rsidR="007F19D2" w:rsidRPr="003A51AC" w14:paraId="77F60A9D" w14:textId="77777777" w:rsidTr="00CC1527">
        <w:trPr>
          <w:trHeight w:val="292"/>
        </w:trPr>
        <w:tc>
          <w:tcPr>
            <w:tcW w:w="1385" w:type="dxa"/>
            <w:gridSpan w:val="2"/>
          </w:tcPr>
          <w:p w14:paraId="754FB0D5" w14:textId="77777777" w:rsidR="007F19D2" w:rsidRPr="003A51AC" w:rsidRDefault="007F19D2" w:rsidP="007F19D2">
            <w:pPr>
              <w:pStyle w:val="TableParagraph"/>
              <w:ind w:left="129"/>
              <w:rPr>
                <w:sz w:val="24"/>
                <w:szCs w:val="24"/>
              </w:rPr>
            </w:pPr>
            <w:r w:rsidRPr="003A51AC">
              <w:rPr>
                <w:sz w:val="24"/>
                <w:szCs w:val="24"/>
              </w:rPr>
              <w:t>1.4.1.1.</w:t>
            </w:r>
          </w:p>
        </w:tc>
        <w:tc>
          <w:tcPr>
            <w:tcW w:w="5493" w:type="dxa"/>
          </w:tcPr>
          <w:p w14:paraId="0D3FCE06" w14:textId="77777777" w:rsidR="007F19D2" w:rsidRPr="003A51AC" w:rsidRDefault="007F19D2" w:rsidP="007F19D2">
            <w:pPr>
              <w:pStyle w:val="TableParagraph"/>
              <w:rPr>
                <w:sz w:val="24"/>
                <w:szCs w:val="24"/>
                <w:lang w:val="ru-RU"/>
              </w:rPr>
            </w:pPr>
            <w:r w:rsidRPr="003A51AC">
              <w:rPr>
                <w:sz w:val="24"/>
                <w:szCs w:val="24"/>
                <w:lang w:val="ru-RU"/>
              </w:rPr>
              <w:t>Мобильная</w:t>
            </w:r>
            <w:r w:rsidRPr="003A51AC">
              <w:rPr>
                <w:spacing w:val="-7"/>
                <w:sz w:val="24"/>
                <w:szCs w:val="24"/>
                <w:lang w:val="ru-RU"/>
              </w:rPr>
              <w:t xml:space="preserve"> </w:t>
            </w:r>
            <w:r w:rsidRPr="003A51AC">
              <w:rPr>
                <w:sz w:val="24"/>
                <w:szCs w:val="24"/>
                <w:lang w:val="ru-RU"/>
              </w:rPr>
              <w:t>стойка</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театральных</w:t>
            </w:r>
            <w:r w:rsidRPr="003A51AC">
              <w:rPr>
                <w:spacing w:val="-8"/>
                <w:sz w:val="24"/>
                <w:szCs w:val="24"/>
                <w:lang w:val="ru-RU"/>
              </w:rPr>
              <w:t xml:space="preserve"> </w:t>
            </w:r>
            <w:r w:rsidRPr="003A51AC">
              <w:rPr>
                <w:sz w:val="24"/>
                <w:szCs w:val="24"/>
                <w:lang w:val="ru-RU"/>
              </w:rPr>
              <w:t>костюмов</w:t>
            </w:r>
          </w:p>
        </w:tc>
        <w:tc>
          <w:tcPr>
            <w:tcW w:w="720" w:type="dxa"/>
          </w:tcPr>
          <w:p w14:paraId="63CF6C5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77CD76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B600C9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ECFE0F6" w14:textId="77777777" w:rsidR="007F19D2" w:rsidRPr="003A51AC" w:rsidRDefault="007F19D2" w:rsidP="007F19D2">
            <w:pPr>
              <w:pStyle w:val="TableParagraph"/>
              <w:rPr>
                <w:sz w:val="24"/>
                <w:szCs w:val="24"/>
              </w:rPr>
            </w:pPr>
          </w:p>
        </w:tc>
      </w:tr>
      <w:tr w:rsidR="007F19D2" w:rsidRPr="003A51AC" w14:paraId="084C7A7D" w14:textId="77777777" w:rsidTr="00CC1527">
        <w:trPr>
          <w:trHeight w:val="290"/>
        </w:trPr>
        <w:tc>
          <w:tcPr>
            <w:tcW w:w="1385" w:type="dxa"/>
            <w:gridSpan w:val="2"/>
          </w:tcPr>
          <w:p w14:paraId="350233A7" w14:textId="77777777" w:rsidR="007F19D2" w:rsidRPr="003A51AC" w:rsidRDefault="007F19D2" w:rsidP="007F19D2">
            <w:pPr>
              <w:pStyle w:val="TableParagraph"/>
              <w:ind w:left="129"/>
              <w:rPr>
                <w:sz w:val="24"/>
                <w:szCs w:val="24"/>
              </w:rPr>
            </w:pPr>
            <w:r w:rsidRPr="003A51AC">
              <w:rPr>
                <w:sz w:val="24"/>
                <w:szCs w:val="24"/>
              </w:rPr>
              <w:t>1.4.1.2.</w:t>
            </w:r>
          </w:p>
        </w:tc>
        <w:tc>
          <w:tcPr>
            <w:tcW w:w="5493" w:type="dxa"/>
          </w:tcPr>
          <w:p w14:paraId="30846902" w14:textId="77777777" w:rsidR="007F19D2" w:rsidRPr="003A51AC" w:rsidRDefault="007F19D2" w:rsidP="007F19D2">
            <w:pPr>
              <w:pStyle w:val="TableParagraph"/>
              <w:rPr>
                <w:sz w:val="24"/>
                <w:szCs w:val="24"/>
              </w:rPr>
            </w:pPr>
            <w:r w:rsidRPr="003A51AC">
              <w:rPr>
                <w:sz w:val="24"/>
                <w:szCs w:val="24"/>
              </w:rPr>
              <w:t>Мультимедийная</w:t>
            </w:r>
            <w:r w:rsidRPr="003A51AC">
              <w:rPr>
                <w:spacing w:val="-8"/>
                <w:sz w:val="24"/>
                <w:szCs w:val="24"/>
              </w:rPr>
              <w:t xml:space="preserve"> </w:t>
            </w:r>
            <w:r w:rsidRPr="003A51AC">
              <w:rPr>
                <w:sz w:val="24"/>
                <w:szCs w:val="24"/>
              </w:rPr>
              <w:t>трибуна</w:t>
            </w:r>
            <w:r w:rsidRPr="003A51AC">
              <w:rPr>
                <w:spacing w:val="-8"/>
                <w:sz w:val="24"/>
                <w:szCs w:val="24"/>
              </w:rPr>
              <w:t xml:space="preserve"> </w:t>
            </w:r>
            <w:r w:rsidRPr="003A51AC">
              <w:rPr>
                <w:sz w:val="24"/>
                <w:szCs w:val="24"/>
              </w:rPr>
              <w:t>для</w:t>
            </w:r>
            <w:r w:rsidRPr="003A51AC">
              <w:rPr>
                <w:spacing w:val="-7"/>
                <w:sz w:val="24"/>
                <w:szCs w:val="24"/>
              </w:rPr>
              <w:t xml:space="preserve"> </w:t>
            </w:r>
            <w:r w:rsidRPr="003A51AC">
              <w:rPr>
                <w:sz w:val="24"/>
                <w:szCs w:val="24"/>
              </w:rPr>
              <w:t>презентаций</w:t>
            </w:r>
          </w:p>
        </w:tc>
        <w:tc>
          <w:tcPr>
            <w:tcW w:w="720" w:type="dxa"/>
          </w:tcPr>
          <w:p w14:paraId="62BD354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FB311C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3BD1531" w14:textId="77777777" w:rsidR="007F19D2" w:rsidRPr="003A51AC" w:rsidRDefault="007F19D2" w:rsidP="007F19D2">
            <w:pPr>
              <w:pStyle w:val="TableParagraph"/>
              <w:rPr>
                <w:sz w:val="24"/>
                <w:szCs w:val="24"/>
              </w:rPr>
            </w:pPr>
          </w:p>
        </w:tc>
        <w:tc>
          <w:tcPr>
            <w:tcW w:w="1006" w:type="dxa"/>
          </w:tcPr>
          <w:p w14:paraId="67E2F135"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07DDB15" w14:textId="77777777" w:rsidTr="00CC1527">
        <w:trPr>
          <w:trHeight w:val="290"/>
        </w:trPr>
        <w:tc>
          <w:tcPr>
            <w:tcW w:w="1385" w:type="dxa"/>
            <w:gridSpan w:val="2"/>
          </w:tcPr>
          <w:p w14:paraId="7903C707" w14:textId="77777777" w:rsidR="007F19D2" w:rsidRPr="003A51AC" w:rsidRDefault="007F19D2" w:rsidP="007F19D2">
            <w:pPr>
              <w:pStyle w:val="TableParagraph"/>
              <w:ind w:left="129"/>
              <w:rPr>
                <w:sz w:val="24"/>
                <w:szCs w:val="24"/>
              </w:rPr>
            </w:pPr>
            <w:r w:rsidRPr="003A51AC">
              <w:rPr>
                <w:sz w:val="24"/>
                <w:szCs w:val="24"/>
              </w:rPr>
              <w:t>1.4.1.3.</w:t>
            </w:r>
          </w:p>
        </w:tc>
        <w:tc>
          <w:tcPr>
            <w:tcW w:w="5493" w:type="dxa"/>
          </w:tcPr>
          <w:p w14:paraId="20F74B89" w14:textId="77777777" w:rsidR="007F19D2" w:rsidRPr="003A51AC" w:rsidRDefault="007F19D2" w:rsidP="007F19D2">
            <w:pPr>
              <w:pStyle w:val="TableParagraph"/>
              <w:rPr>
                <w:sz w:val="24"/>
                <w:szCs w:val="24"/>
              </w:rPr>
            </w:pPr>
            <w:r w:rsidRPr="003A51AC">
              <w:rPr>
                <w:sz w:val="24"/>
                <w:szCs w:val="24"/>
              </w:rPr>
              <w:t>Пианино</w:t>
            </w:r>
            <w:r w:rsidRPr="003A51AC">
              <w:rPr>
                <w:spacing w:val="-7"/>
                <w:sz w:val="24"/>
                <w:szCs w:val="24"/>
              </w:rPr>
              <w:t xml:space="preserve"> </w:t>
            </w:r>
            <w:r w:rsidRPr="003A51AC">
              <w:rPr>
                <w:sz w:val="24"/>
                <w:szCs w:val="24"/>
              </w:rPr>
              <w:t>акустическое/цифровое/</w:t>
            </w:r>
            <w:r w:rsidRPr="003A51AC">
              <w:rPr>
                <w:spacing w:val="-9"/>
                <w:sz w:val="24"/>
                <w:szCs w:val="24"/>
              </w:rPr>
              <w:t xml:space="preserve"> </w:t>
            </w:r>
            <w:r w:rsidRPr="003A51AC">
              <w:rPr>
                <w:sz w:val="24"/>
                <w:szCs w:val="24"/>
              </w:rPr>
              <w:t>синтезатор</w:t>
            </w:r>
          </w:p>
        </w:tc>
        <w:tc>
          <w:tcPr>
            <w:tcW w:w="720" w:type="dxa"/>
          </w:tcPr>
          <w:p w14:paraId="4A19812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F7C08A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465194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587A97D" w14:textId="77777777" w:rsidR="007F19D2" w:rsidRPr="003A51AC" w:rsidRDefault="007F19D2" w:rsidP="007F19D2">
            <w:pPr>
              <w:pStyle w:val="TableParagraph"/>
              <w:rPr>
                <w:sz w:val="24"/>
                <w:szCs w:val="24"/>
              </w:rPr>
            </w:pPr>
          </w:p>
        </w:tc>
      </w:tr>
      <w:tr w:rsidR="007F19D2" w:rsidRPr="003A51AC" w14:paraId="694CDE89" w14:textId="77777777" w:rsidTr="00CC1527">
        <w:trPr>
          <w:trHeight w:val="582"/>
        </w:trPr>
        <w:tc>
          <w:tcPr>
            <w:tcW w:w="1385" w:type="dxa"/>
            <w:gridSpan w:val="2"/>
          </w:tcPr>
          <w:p w14:paraId="474A70B9" w14:textId="77777777" w:rsidR="007F19D2" w:rsidRPr="003A51AC" w:rsidRDefault="007F19D2" w:rsidP="007F19D2">
            <w:pPr>
              <w:pStyle w:val="TableParagraph"/>
              <w:spacing w:line="246" w:lineRule="exact"/>
              <w:ind w:left="129"/>
              <w:rPr>
                <w:sz w:val="24"/>
                <w:szCs w:val="24"/>
              </w:rPr>
            </w:pPr>
            <w:r w:rsidRPr="003A51AC">
              <w:rPr>
                <w:sz w:val="24"/>
                <w:szCs w:val="24"/>
              </w:rPr>
              <w:t>1.4.1.4.</w:t>
            </w:r>
          </w:p>
        </w:tc>
        <w:tc>
          <w:tcPr>
            <w:tcW w:w="5493" w:type="dxa"/>
          </w:tcPr>
          <w:p w14:paraId="0DD3369D" w14:textId="77777777" w:rsidR="007F19D2" w:rsidRPr="003A51AC" w:rsidRDefault="007F19D2" w:rsidP="00EE67D6">
            <w:pPr>
              <w:pStyle w:val="TableParagraph"/>
              <w:spacing w:line="246" w:lineRule="exact"/>
              <w:rPr>
                <w:sz w:val="24"/>
                <w:szCs w:val="24"/>
                <w:lang w:val="ru-RU"/>
              </w:rPr>
            </w:pPr>
            <w:r w:rsidRPr="003A51AC">
              <w:rPr>
                <w:sz w:val="24"/>
                <w:szCs w:val="24"/>
                <w:lang w:val="ru-RU"/>
              </w:rPr>
              <w:t>Система</w:t>
            </w:r>
            <w:r w:rsidRPr="003A51AC">
              <w:rPr>
                <w:spacing w:val="50"/>
                <w:sz w:val="24"/>
                <w:szCs w:val="24"/>
                <w:lang w:val="ru-RU"/>
              </w:rPr>
              <w:t xml:space="preserve"> </w:t>
            </w:r>
            <w:r w:rsidRPr="003A51AC">
              <w:rPr>
                <w:sz w:val="24"/>
                <w:szCs w:val="24"/>
                <w:lang w:val="ru-RU"/>
              </w:rPr>
              <w:t>(устройство)</w:t>
            </w:r>
            <w:r w:rsidRPr="003A51AC">
              <w:rPr>
                <w:spacing w:val="51"/>
                <w:sz w:val="24"/>
                <w:szCs w:val="24"/>
                <w:lang w:val="ru-RU"/>
              </w:rPr>
              <w:t xml:space="preserve"> </w:t>
            </w:r>
            <w:r w:rsidRPr="003A51AC">
              <w:rPr>
                <w:sz w:val="24"/>
                <w:szCs w:val="24"/>
                <w:lang w:val="ru-RU"/>
              </w:rPr>
              <w:t>для</w:t>
            </w:r>
            <w:r w:rsidRPr="003A51AC">
              <w:rPr>
                <w:spacing w:val="50"/>
                <w:sz w:val="24"/>
                <w:szCs w:val="24"/>
                <w:lang w:val="ru-RU"/>
              </w:rPr>
              <w:t xml:space="preserve"> </w:t>
            </w:r>
            <w:r w:rsidRPr="003A51AC">
              <w:rPr>
                <w:sz w:val="24"/>
                <w:szCs w:val="24"/>
                <w:lang w:val="ru-RU"/>
              </w:rPr>
              <w:t>затемнения</w:t>
            </w:r>
            <w:r w:rsidRPr="003A51AC">
              <w:rPr>
                <w:spacing w:val="49"/>
                <w:sz w:val="24"/>
                <w:szCs w:val="24"/>
                <w:lang w:val="ru-RU"/>
              </w:rPr>
              <w:t xml:space="preserve"> </w:t>
            </w:r>
            <w:r w:rsidRPr="003A51AC">
              <w:rPr>
                <w:sz w:val="24"/>
                <w:szCs w:val="24"/>
                <w:lang w:val="ru-RU"/>
              </w:rPr>
              <w:t>окон</w:t>
            </w:r>
            <w:r w:rsidRPr="003A51AC">
              <w:rPr>
                <w:spacing w:val="49"/>
                <w:sz w:val="24"/>
                <w:szCs w:val="24"/>
                <w:lang w:val="ru-RU"/>
              </w:rPr>
              <w:t xml:space="preserve"> </w:t>
            </w:r>
            <w:r w:rsidRPr="003A51AC">
              <w:rPr>
                <w:sz w:val="24"/>
                <w:szCs w:val="24"/>
                <w:lang w:val="ru-RU"/>
              </w:rPr>
              <w:t>(в</w:t>
            </w:r>
            <w:r w:rsidRPr="003A51AC">
              <w:rPr>
                <w:spacing w:val="50"/>
                <w:sz w:val="24"/>
                <w:szCs w:val="24"/>
                <w:lang w:val="ru-RU"/>
              </w:rPr>
              <w:t xml:space="preserve"> </w:t>
            </w:r>
            <w:r w:rsidR="00EE67D6">
              <w:rPr>
                <w:sz w:val="24"/>
                <w:szCs w:val="24"/>
                <w:lang w:val="ru-RU"/>
              </w:rPr>
              <w:t xml:space="preserve">случае </w:t>
            </w:r>
            <w:r w:rsidRPr="003A51AC">
              <w:rPr>
                <w:sz w:val="24"/>
                <w:szCs w:val="24"/>
                <w:lang w:val="ru-RU"/>
              </w:rPr>
              <w:t>отсутствия</w:t>
            </w:r>
            <w:r w:rsidRPr="003A51AC">
              <w:rPr>
                <w:spacing w:val="-6"/>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проектно-сметной</w:t>
            </w:r>
            <w:r w:rsidRPr="003A51AC">
              <w:rPr>
                <w:spacing w:val="-3"/>
                <w:sz w:val="24"/>
                <w:szCs w:val="24"/>
                <w:lang w:val="ru-RU"/>
              </w:rPr>
              <w:t xml:space="preserve"> </w:t>
            </w:r>
            <w:r w:rsidRPr="003A51AC">
              <w:rPr>
                <w:sz w:val="24"/>
                <w:szCs w:val="24"/>
                <w:lang w:val="ru-RU"/>
              </w:rPr>
              <w:t>документации)</w:t>
            </w:r>
          </w:p>
        </w:tc>
        <w:tc>
          <w:tcPr>
            <w:tcW w:w="720" w:type="dxa"/>
          </w:tcPr>
          <w:p w14:paraId="7AE2CA7F"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697F6372" w14:textId="77777777" w:rsidR="007F19D2" w:rsidRPr="003A51AC" w:rsidRDefault="007F19D2" w:rsidP="007F19D2">
            <w:pPr>
              <w:pStyle w:val="TableParagraph"/>
              <w:spacing w:before="137"/>
              <w:ind w:left="7"/>
              <w:jc w:val="center"/>
              <w:rPr>
                <w:sz w:val="24"/>
                <w:szCs w:val="24"/>
              </w:rPr>
            </w:pPr>
          </w:p>
        </w:tc>
        <w:tc>
          <w:tcPr>
            <w:tcW w:w="1035" w:type="dxa"/>
          </w:tcPr>
          <w:p w14:paraId="5716E940" w14:textId="77777777" w:rsidR="007F19D2" w:rsidRPr="003A51AC" w:rsidRDefault="007F19D2" w:rsidP="007F19D2">
            <w:pPr>
              <w:pStyle w:val="TableParagraph"/>
              <w:spacing w:line="246" w:lineRule="exact"/>
              <w:ind w:right="444"/>
              <w:jc w:val="right"/>
              <w:rPr>
                <w:sz w:val="24"/>
                <w:szCs w:val="24"/>
              </w:rPr>
            </w:pPr>
          </w:p>
        </w:tc>
        <w:tc>
          <w:tcPr>
            <w:tcW w:w="1006" w:type="dxa"/>
          </w:tcPr>
          <w:p w14:paraId="24FF181D" w14:textId="77777777" w:rsidR="007F19D2" w:rsidRPr="003A51AC" w:rsidRDefault="007F19D2" w:rsidP="007F19D2">
            <w:pPr>
              <w:pStyle w:val="TableParagraph"/>
              <w:rPr>
                <w:sz w:val="24"/>
                <w:szCs w:val="24"/>
              </w:rPr>
            </w:pPr>
          </w:p>
        </w:tc>
      </w:tr>
      <w:tr w:rsidR="007F19D2" w:rsidRPr="003A51AC" w14:paraId="7C84AD93" w14:textId="77777777" w:rsidTr="00CC1527">
        <w:trPr>
          <w:trHeight w:val="582"/>
        </w:trPr>
        <w:tc>
          <w:tcPr>
            <w:tcW w:w="1385" w:type="dxa"/>
            <w:gridSpan w:val="2"/>
          </w:tcPr>
          <w:p w14:paraId="45020AFB" w14:textId="77777777" w:rsidR="007F19D2" w:rsidRPr="003A51AC" w:rsidRDefault="007F19D2" w:rsidP="007F19D2">
            <w:pPr>
              <w:pStyle w:val="TableParagraph"/>
              <w:ind w:left="129"/>
              <w:rPr>
                <w:sz w:val="24"/>
                <w:szCs w:val="24"/>
              </w:rPr>
            </w:pPr>
            <w:r w:rsidRPr="003A51AC">
              <w:rPr>
                <w:sz w:val="24"/>
                <w:szCs w:val="24"/>
              </w:rPr>
              <w:t>1.4.1.5.</w:t>
            </w:r>
          </w:p>
        </w:tc>
        <w:tc>
          <w:tcPr>
            <w:tcW w:w="5493" w:type="dxa"/>
          </w:tcPr>
          <w:p w14:paraId="7A6C1785" w14:textId="77777777" w:rsidR="007F19D2" w:rsidRPr="003A51AC" w:rsidRDefault="007F19D2" w:rsidP="00EE67D6">
            <w:pPr>
              <w:pStyle w:val="TableParagraph"/>
              <w:tabs>
                <w:tab w:val="left" w:pos="1252"/>
                <w:tab w:val="left" w:pos="2421"/>
                <w:tab w:val="left" w:pos="3628"/>
                <w:tab w:val="left" w:pos="4045"/>
              </w:tabs>
              <w:rPr>
                <w:sz w:val="24"/>
                <w:szCs w:val="24"/>
                <w:lang w:val="ru-RU"/>
              </w:rPr>
            </w:pPr>
            <w:r w:rsidRPr="003A51AC">
              <w:rPr>
                <w:sz w:val="24"/>
                <w:szCs w:val="24"/>
                <w:lang w:val="ru-RU"/>
              </w:rPr>
              <w:t>Системы</w:t>
            </w:r>
            <w:r w:rsidRPr="003A51AC">
              <w:rPr>
                <w:sz w:val="24"/>
                <w:szCs w:val="24"/>
                <w:lang w:val="ru-RU"/>
              </w:rPr>
              <w:tab/>
              <w:t>хранения</w:t>
            </w:r>
            <w:r w:rsidRPr="003A51AC">
              <w:rPr>
                <w:sz w:val="24"/>
                <w:szCs w:val="24"/>
                <w:lang w:val="ru-RU"/>
              </w:rPr>
              <w:tab/>
              <w:t>светового</w:t>
            </w:r>
            <w:r w:rsidRPr="003A51AC">
              <w:rPr>
                <w:sz w:val="24"/>
                <w:szCs w:val="24"/>
                <w:lang w:val="ru-RU"/>
              </w:rPr>
              <w:tab/>
              <w:t>и</w:t>
            </w:r>
            <w:r w:rsidRPr="003A51AC">
              <w:rPr>
                <w:sz w:val="24"/>
                <w:szCs w:val="24"/>
                <w:lang w:val="ru-RU"/>
              </w:rPr>
              <w:tab/>
              <w:t>акустическо</w:t>
            </w:r>
            <w:r w:rsidR="00EE67D6">
              <w:rPr>
                <w:sz w:val="24"/>
                <w:szCs w:val="24"/>
                <w:lang w:val="ru-RU"/>
              </w:rPr>
              <w:t xml:space="preserve">го </w:t>
            </w:r>
            <w:r w:rsidRPr="003A51AC">
              <w:rPr>
                <w:sz w:val="24"/>
                <w:szCs w:val="24"/>
                <w:lang w:val="ru-RU"/>
              </w:rPr>
              <w:t>оборудования</w:t>
            </w:r>
          </w:p>
        </w:tc>
        <w:tc>
          <w:tcPr>
            <w:tcW w:w="720" w:type="dxa"/>
          </w:tcPr>
          <w:p w14:paraId="1FCF4F71"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6F275AEB"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53D7E467" w14:textId="77777777" w:rsidR="007F19D2" w:rsidRPr="003A51AC" w:rsidRDefault="007F19D2" w:rsidP="007F19D2">
            <w:pPr>
              <w:pStyle w:val="TableParagraph"/>
              <w:rPr>
                <w:sz w:val="24"/>
                <w:szCs w:val="24"/>
              </w:rPr>
            </w:pPr>
          </w:p>
        </w:tc>
        <w:tc>
          <w:tcPr>
            <w:tcW w:w="1006" w:type="dxa"/>
          </w:tcPr>
          <w:p w14:paraId="1C62272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2AD9B3B" w14:textId="77777777" w:rsidTr="00CC1527">
        <w:trPr>
          <w:trHeight w:val="290"/>
        </w:trPr>
        <w:tc>
          <w:tcPr>
            <w:tcW w:w="1385" w:type="dxa"/>
            <w:gridSpan w:val="2"/>
          </w:tcPr>
          <w:p w14:paraId="0903D944" w14:textId="77777777" w:rsidR="007F19D2" w:rsidRPr="003A51AC" w:rsidRDefault="007F19D2" w:rsidP="007F19D2">
            <w:pPr>
              <w:pStyle w:val="TableParagraph"/>
              <w:ind w:left="129"/>
              <w:rPr>
                <w:sz w:val="24"/>
                <w:szCs w:val="24"/>
              </w:rPr>
            </w:pPr>
            <w:r w:rsidRPr="003A51AC">
              <w:rPr>
                <w:sz w:val="24"/>
                <w:szCs w:val="24"/>
              </w:rPr>
              <w:t>1.4.1.6.</w:t>
            </w:r>
          </w:p>
        </w:tc>
        <w:tc>
          <w:tcPr>
            <w:tcW w:w="5493" w:type="dxa"/>
          </w:tcPr>
          <w:p w14:paraId="73B2B8BA" w14:textId="77777777" w:rsidR="007F19D2" w:rsidRPr="003A51AC" w:rsidRDefault="007F19D2" w:rsidP="007F19D2">
            <w:pPr>
              <w:pStyle w:val="TableParagraph"/>
              <w:rPr>
                <w:sz w:val="24"/>
                <w:szCs w:val="24"/>
                <w:lang w:val="ru-RU"/>
              </w:rPr>
            </w:pPr>
            <w:r w:rsidRPr="003A51AC">
              <w:rPr>
                <w:sz w:val="24"/>
                <w:szCs w:val="24"/>
                <w:lang w:val="ru-RU"/>
              </w:rPr>
              <w:t>Стул/Кресло</w:t>
            </w:r>
            <w:r w:rsidRPr="003A51AC">
              <w:rPr>
                <w:spacing w:val="-5"/>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актового</w:t>
            </w:r>
            <w:r w:rsidRPr="003A51AC">
              <w:rPr>
                <w:spacing w:val="-8"/>
                <w:sz w:val="24"/>
                <w:szCs w:val="24"/>
                <w:lang w:val="ru-RU"/>
              </w:rPr>
              <w:t xml:space="preserve"> </w:t>
            </w:r>
            <w:r w:rsidRPr="003A51AC">
              <w:rPr>
                <w:sz w:val="24"/>
                <w:szCs w:val="24"/>
                <w:lang w:val="ru-RU"/>
              </w:rPr>
              <w:t>зала</w:t>
            </w:r>
          </w:p>
        </w:tc>
        <w:tc>
          <w:tcPr>
            <w:tcW w:w="720" w:type="dxa"/>
          </w:tcPr>
          <w:p w14:paraId="2A65AC2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98A6CA6" w14:textId="77777777" w:rsidR="007F19D2" w:rsidRPr="003A51AC" w:rsidRDefault="007F19D2" w:rsidP="007F19D2">
            <w:pPr>
              <w:pStyle w:val="TableParagraph"/>
              <w:ind w:left="123" w:right="116"/>
              <w:jc w:val="center"/>
              <w:rPr>
                <w:sz w:val="24"/>
                <w:szCs w:val="24"/>
              </w:rPr>
            </w:pPr>
            <w:r w:rsidRPr="003A51AC">
              <w:rPr>
                <w:sz w:val="24"/>
                <w:szCs w:val="24"/>
              </w:rPr>
              <w:t>40</w:t>
            </w:r>
          </w:p>
        </w:tc>
        <w:tc>
          <w:tcPr>
            <w:tcW w:w="1035" w:type="dxa"/>
          </w:tcPr>
          <w:p w14:paraId="6E76E84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2B9F309" w14:textId="77777777" w:rsidR="007F19D2" w:rsidRPr="003A51AC" w:rsidRDefault="007F19D2" w:rsidP="007F19D2">
            <w:pPr>
              <w:pStyle w:val="TableParagraph"/>
              <w:rPr>
                <w:sz w:val="24"/>
                <w:szCs w:val="24"/>
              </w:rPr>
            </w:pPr>
          </w:p>
        </w:tc>
      </w:tr>
      <w:tr w:rsidR="007F19D2" w:rsidRPr="003A51AC" w14:paraId="0DEA65B8" w14:textId="77777777" w:rsidTr="00CC1527">
        <w:trPr>
          <w:trHeight w:val="289"/>
        </w:trPr>
        <w:tc>
          <w:tcPr>
            <w:tcW w:w="1385" w:type="dxa"/>
            <w:gridSpan w:val="2"/>
          </w:tcPr>
          <w:p w14:paraId="2928DCAF" w14:textId="77777777" w:rsidR="007F19D2" w:rsidRPr="003A51AC" w:rsidRDefault="007F19D2" w:rsidP="007F19D2">
            <w:pPr>
              <w:pStyle w:val="TableParagraph"/>
              <w:ind w:left="129"/>
              <w:rPr>
                <w:sz w:val="24"/>
                <w:szCs w:val="24"/>
              </w:rPr>
            </w:pPr>
            <w:r w:rsidRPr="003A51AC">
              <w:rPr>
                <w:sz w:val="24"/>
                <w:szCs w:val="24"/>
              </w:rPr>
              <w:t>1.4.1.7.</w:t>
            </w:r>
          </w:p>
        </w:tc>
        <w:tc>
          <w:tcPr>
            <w:tcW w:w="5493" w:type="dxa"/>
          </w:tcPr>
          <w:p w14:paraId="1FA6EC89" w14:textId="77777777" w:rsidR="007F19D2" w:rsidRPr="003A51AC" w:rsidRDefault="007F19D2" w:rsidP="007F19D2">
            <w:pPr>
              <w:pStyle w:val="TableParagraph"/>
              <w:rPr>
                <w:sz w:val="24"/>
                <w:szCs w:val="24"/>
              </w:rPr>
            </w:pPr>
            <w:r w:rsidRPr="003A51AC">
              <w:rPr>
                <w:spacing w:val="-1"/>
                <w:sz w:val="24"/>
                <w:szCs w:val="24"/>
              </w:rPr>
              <w:t>Управляемая</w:t>
            </w:r>
            <w:r w:rsidRPr="003A51AC">
              <w:rPr>
                <w:spacing w:val="-11"/>
                <w:sz w:val="24"/>
                <w:szCs w:val="24"/>
              </w:rPr>
              <w:t xml:space="preserve"> </w:t>
            </w:r>
            <w:r w:rsidRPr="003A51AC">
              <w:rPr>
                <w:sz w:val="24"/>
                <w:szCs w:val="24"/>
              </w:rPr>
              <w:t>видеокамера</w:t>
            </w:r>
          </w:p>
        </w:tc>
        <w:tc>
          <w:tcPr>
            <w:tcW w:w="720" w:type="dxa"/>
          </w:tcPr>
          <w:p w14:paraId="61CCF7C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F4A1CA8" w14:textId="77777777" w:rsidR="007F19D2" w:rsidRPr="003A51AC" w:rsidRDefault="007F19D2" w:rsidP="007F19D2">
            <w:pPr>
              <w:pStyle w:val="TableParagraph"/>
              <w:ind w:left="7"/>
              <w:jc w:val="center"/>
              <w:rPr>
                <w:sz w:val="24"/>
                <w:szCs w:val="24"/>
              </w:rPr>
            </w:pPr>
          </w:p>
        </w:tc>
        <w:tc>
          <w:tcPr>
            <w:tcW w:w="1035" w:type="dxa"/>
          </w:tcPr>
          <w:p w14:paraId="293A1593" w14:textId="77777777" w:rsidR="007F19D2" w:rsidRPr="003A51AC" w:rsidRDefault="007F19D2" w:rsidP="007F19D2">
            <w:pPr>
              <w:pStyle w:val="TableParagraph"/>
              <w:rPr>
                <w:sz w:val="24"/>
                <w:szCs w:val="24"/>
              </w:rPr>
            </w:pPr>
          </w:p>
        </w:tc>
        <w:tc>
          <w:tcPr>
            <w:tcW w:w="1006" w:type="dxa"/>
          </w:tcPr>
          <w:p w14:paraId="345A7940" w14:textId="77777777" w:rsidR="007F19D2" w:rsidRPr="003A51AC" w:rsidRDefault="007F19D2" w:rsidP="007F19D2">
            <w:pPr>
              <w:pStyle w:val="TableParagraph"/>
              <w:ind w:left="6"/>
              <w:jc w:val="center"/>
              <w:rPr>
                <w:sz w:val="24"/>
                <w:szCs w:val="24"/>
              </w:rPr>
            </w:pPr>
          </w:p>
        </w:tc>
      </w:tr>
      <w:tr w:rsidR="007F19D2" w:rsidRPr="003A51AC" w14:paraId="63FAA109" w14:textId="77777777" w:rsidTr="00CC1527">
        <w:trPr>
          <w:trHeight w:val="292"/>
        </w:trPr>
        <w:tc>
          <w:tcPr>
            <w:tcW w:w="1385" w:type="dxa"/>
            <w:gridSpan w:val="2"/>
            <w:shd w:val="clear" w:color="auto" w:fill="F1F1F1"/>
          </w:tcPr>
          <w:p w14:paraId="744CF2AC" w14:textId="77777777" w:rsidR="007F19D2" w:rsidRPr="003A51AC" w:rsidRDefault="007F19D2" w:rsidP="007F19D2">
            <w:pPr>
              <w:pStyle w:val="TableParagraph"/>
              <w:spacing w:line="246" w:lineRule="exact"/>
              <w:ind w:left="129"/>
              <w:rPr>
                <w:i/>
                <w:sz w:val="24"/>
                <w:szCs w:val="24"/>
              </w:rPr>
            </w:pPr>
            <w:r w:rsidRPr="003A51AC">
              <w:rPr>
                <w:i/>
                <w:sz w:val="24"/>
                <w:szCs w:val="24"/>
              </w:rPr>
              <w:t>1.4.2.</w:t>
            </w:r>
          </w:p>
        </w:tc>
        <w:tc>
          <w:tcPr>
            <w:tcW w:w="9274" w:type="dxa"/>
            <w:gridSpan w:val="5"/>
            <w:shd w:val="clear" w:color="auto" w:fill="F1F1F1"/>
          </w:tcPr>
          <w:p w14:paraId="47069E7B" w14:textId="77777777" w:rsidR="007F19D2" w:rsidRPr="003A51AC" w:rsidRDefault="007F19D2" w:rsidP="007F19D2">
            <w:pPr>
              <w:pStyle w:val="TableParagraph"/>
              <w:spacing w:line="246" w:lineRule="exact"/>
              <w:rPr>
                <w:i/>
                <w:sz w:val="24"/>
                <w:szCs w:val="24"/>
              </w:rPr>
            </w:pPr>
            <w:r w:rsidRPr="003A51AC">
              <w:rPr>
                <w:i/>
                <w:sz w:val="24"/>
                <w:szCs w:val="24"/>
              </w:rPr>
              <w:t>Оборудование</w:t>
            </w:r>
            <w:r w:rsidRPr="003A51AC">
              <w:rPr>
                <w:i/>
                <w:spacing w:val="-4"/>
                <w:sz w:val="24"/>
                <w:szCs w:val="24"/>
              </w:rPr>
              <w:t xml:space="preserve"> </w:t>
            </w:r>
            <w:r w:rsidRPr="003A51AC">
              <w:rPr>
                <w:i/>
                <w:sz w:val="24"/>
                <w:szCs w:val="24"/>
              </w:rPr>
              <w:t>сцены</w:t>
            </w:r>
          </w:p>
        </w:tc>
      </w:tr>
      <w:tr w:rsidR="007F19D2" w:rsidRPr="003A51AC" w14:paraId="499CAC21" w14:textId="77777777" w:rsidTr="00CC1527">
        <w:trPr>
          <w:trHeight w:val="290"/>
        </w:trPr>
        <w:tc>
          <w:tcPr>
            <w:tcW w:w="1385" w:type="dxa"/>
            <w:gridSpan w:val="2"/>
          </w:tcPr>
          <w:p w14:paraId="2100B3A2" w14:textId="77777777" w:rsidR="007F19D2" w:rsidRPr="003A51AC" w:rsidRDefault="007F19D2" w:rsidP="007F19D2">
            <w:pPr>
              <w:pStyle w:val="TableParagraph"/>
              <w:ind w:left="129"/>
              <w:rPr>
                <w:sz w:val="24"/>
                <w:szCs w:val="24"/>
              </w:rPr>
            </w:pPr>
            <w:r w:rsidRPr="003A51AC">
              <w:rPr>
                <w:sz w:val="24"/>
                <w:szCs w:val="24"/>
              </w:rPr>
              <w:t>1.4.2.1</w:t>
            </w:r>
          </w:p>
        </w:tc>
        <w:tc>
          <w:tcPr>
            <w:tcW w:w="5493" w:type="dxa"/>
          </w:tcPr>
          <w:p w14:paraId="32F80DC4" w14:textId="77777777" w:rsidR="007F19D2" w:rsidRPr="003A51AC" w:rsidRDefault="00EE67D6" w:rsidP="007F19D2">
            <w:pPr>
              <w:pStyle w:val="TableParagraph"/>
              <w:tabs>
                <w:tab w:val="left" w:pos="1902"/>
                <w:tab w:val="left" w:pos="2682"/>
                <w:tab w:val="left" w:pos="4028"/>
              </w:tabs>
              <w:rPr>
                <w:sz w:val="24"/>
                <w:szCs w:val="24"/>
              </w:rPr>
            </w:pPr>
            <w:r>
              <w:rPr>
                <w:sz w:val="24"/>
                <w:szCs w:val="24"/>
              </w:rPr>
              <w:t>Дистанционный</w:t>
            </w:r>
            <w:r>
              <w:rPr>
                <w:sz w:val="24"/>
                <w:szCs w:val="24"/>
              </w:rPr>
              <w:tab/>
              <w:t>пульт</w:t>
            </w:r>
            <w:r>
              <w:rPr>
                <w:sz w:val="24"/>
                <w:szCs w:val="24"/>
              </w:rPr>
              <w:tab/>
              <w:t>управления</w:t>
            </w:r>
            <w:r>
              <w:rPr>
                <w:sz w:val="24"/>
                <w:szCs w:val="24"/>
                <w:lang w:val="ru-RU"/>
              </w:rPr>
              <w:t xml:space="preserve"> </w:t>
            </w:r>
            <w:r w:rsidR="007F19D2" w:rsidRPr="003A51AC">
              <w:rPr>
                <w:sz w:val="24"/>
                <w:szCs w:val="24"/>
              </w:rPr>
              <w:t>механическим</w:t>
            </w:r>
          </w:p>
        </w:tc>
        <w:tc>
          <w:tcPr>
            <w:tcW w:w="720" w:type="dxa"/>
          </w:tcPr>
          <w:p w14:paraId="7134EFB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6DD45AE" w14:textId="77777777" w:rsidR="007F19D2" w:rsidRPr="003A51AC" w:rsidRDefault="007F19D2" w:rsidP="007F19D2">
            <w:pPr>
              <w:pStyle w:val="TableParagraph"/>
              <w:ind w:left="7"/>
              <w:jc w:val="center"/>
              <w:rPr>
                <w:sz w:val="24"/>
                <w:szCs w:val="24"/>
              </w:rPr>
            </w:pPr>
          </w:p>
        </w:tc>
        <w:tc>
          <w:tcPr>
            <w:tcW w:w="1035" w:type="dxa"/>
          </w:tcPr>
          <w:p w14:paraId="41C6E3FA" w14:textId="77777777" w:rsidR="007F19D2" w:rsidRPr="003A51AC" w:rsidRDefault="007F19D2" w:rsidP="007F19D2">
            <w:pPr>
              <w:pStyle w:val="TableParagraph"/>
              <w:rPr>
                <w:sz w:val="24"/>
                <w:szCs w:val="24"/>
              </w:rPr>
            </w:pPr>
          </w:p>
        </w:tc>
        <w:tc>
          <w:tcPr>
            <w:tcW w:w="1006" w:type="dxa"/>
          </w:tcPr>
          <w:p w14:paraId="0624B767" w14:textId="77777777" w:rsidR="007F19D2" w:rsidRPr="003A51AC" w:rsidRDefault="007F19D2" w:rsidP="007F19D2">
            <w:pPr>
              <w:pStyle w:val="TableParagraph"/>
              <w:ind w:left="6"/>
              <w:jc w:val="center"/>
              <w:rPr>
                <w:sz w:val="24"/>
                <w:szCs w:val="24"/>
              </w:rPr>
            </w:pPr>
          </w:p>
        </w:tc>
      </w:tr>
    </w:tbl>
    <w:p w14:paraId="1A84534B" w14:textId="77777777" w:rsidR="007F19D2" w:rsidRPr="00EE67D6" w:rsidRDefault="007F19D2" w:rsidP="00EE67D6">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169F2750" w14:textId="77777777" w:rsidTr="007F19D2">
        <w:trPr>
          <w:trHeight w:val="292"/>
        </w:trPr>
        <w:tc>
          <w:tcPr>
            <w:tcW w:w="1385" w:type="dxa"/>
          </w:tcPr>
          <w:p w14:paraId="617C2DE6" w14:textId="77777777" w:rsidR="007F19D2" w:rsidRPr="003A51AC" w:rsidRDefault="007F19D2" w:rsidP="007F19D2">
            <w:pPr>
              <w:pStyle w:val="TableParagraph"/>
              <w:rPr>
                <w:sz w:val="24"/>
                <w:szCs w:val="24"/>
              </w:rPr>
            </w:pPr>
          </w:p>
        </w:tc>
        <w:tc>
          <w:tcPr>
            <w:tcW w:w="5493" w:type="dxa"/>
          </w:tcPr>
          <w:p w14:paraId="73F9BF98" w14:textId="77777777" w:rsidR="007F19D2" w:rsidRPr="003A51AC" w:rsidRDefault="007F19D2" w:rsidP="007F19D2">
            <w:pPr>
              <w:pStyle w:val="TableParagraph"/>
              <w:spacing w:line="246" w:lineRule="exact"/>
              <w:rPr>
                <w:sz w:val="24"/>
                <w:szCs w:val="24"/>
              </w:rPr>
            </w:pPr>
            <w:r w:rsidRPr="003A51AC">
              <w:rPr>
                <w:sz w:val="24"/>
                <w:szCs w:val="24"/>
              </w:rPr>
              <w:t>оборудованием</w:t>
            </w:r>
            <w:r w:rsidRPr="003A51AC">
              <w:rPr>
                <w:spacing w:val="-9"/>
                <w:sz w:val="24"/>
                <w:szCs w:val="24"/>
              </w:rPr>
              <w:t xml:space="preserve"> </w:t>
            </w:r>
            <w:r w:rsidRPr="003A51AC">
              <w:rPr>
                <w:sz w:val="24"/>
                <w:szCs w:val="24"/>
              </w:rPr>
              <w:t>сцены</w:t>
            </w:r>
          </w:p>
        </w:tc>
        <w:tc>
          <w:tcPr>
            <w:tcW w:w="720" w:type="dxa"/>
          </w:tcPr>
          <w:p w14:paraId="4F3831C3" w14:textId="77777777" w:rsidR="007F19D2" w:rsidRPr="003A51AC" w:rsidRDefault="007F19D2" w:rsidP="007F19D2">
            <w:pPr>
              <w:pStyle w:val="TableParagraph"/>
              <w:rPr>
                <w:sz w:val="24"/>
                <w:szCs w:val="24"/>
              </w:rPr>
            </w:pPr>
          </w:p>
        </w:tc>
        <w:tc>
          <w:tcPr>
            <w:tcW w:w="1020" w:type="dxa"/>
          </w:tcPr>
          <w:p w14:paraId="39D9F64F" w14:textId="77777777" w:rsidR="007F19D2" w:rsidRPr="003A51AC" w:rsidRDefault="007F19D2" w:rsidP="007F19D2">
            <w:pPr>
              <w:pStyle w:val="TableParagraph"/>
              <w:rPr>
                <w:sz w:val="24"/>
                <w:szCs w:val="24"/>
              </w:rPr>
            </w:pPr>
          </w:p>
        </w:tc>
        <w:tc>
          <w:tcPr>
            <w:tcW w:w="1035" w:type="dxa"/>
          </w:tcPr>
          <w:p w14:paraId="79CB00D3" w14:textId="77777777" w:rsidR="007F19D2" w:rsidRPr="003A51AC" w:rsidRDefault="007F19D2" w:rsidP="007F19D2">
            <w:pPr>
              <w:pStyle w:val="TableParagraph"/>
              <w:rPr>
                <w:sz w:val="24"/>
                <w:szCs w:val="24"/>
              </w:rPr>
            </w:pPr>
          </w:p>
        </w:tc>
        <w:tc>
          <w:tcPr>
            <w:tcW w:w="1006" w:type="dxa"/>
          </w:tcPr>
          <w:p w14:paraId="7BEB8D78" w14:textId="77777777" w:rsidR="007F19D2" w:rsidRPr="003A51AC" w:rsidRDefault="007F19D2" w:rsidP="007F19D2">
            <w:pPr>
              <w:pStyle w:val="TableParagraph"/>
              <w:rPr>
                <w:sz w:val="24"/>
                <w:szCs w:val="24"/>
              </w:rPr>
            </w:pPr>
          </w:p>
        </w:tc>
      </w:tr>
      <w:tr w:rsidR="007F19D2" w:rsidRPr="003A51AC" w14:paraId="2B591FBA" w14:textId="77777777" w:rsidTr="007F19D2">
        <w:trPr>
          <w:trHeight w:val="873"/>
        </w:trPr>
        <w:tc>
          <w:tcPr>
            <w:tcW w:w="1385" w:type="dxa"/>
          </w:tcPr>
          <w:p w14:paraId="72B3DF22" w14:textId="77777777" w:rsidR="007F19D2" w:rsidRPr="003A51AC" w:rsidRDefault="007F19D2" w:rsidP="007F19D2">
            <w:pPr>
              <w:pStyle w:val="TableParagraph"/>
              <w:ind w:left="129"/>
              <w:rPr>
                <w:sz w:val="24"/>
                <w:szCs w:val="24"/>
              </w:rPr>
            </w:pPr>
            <w:r w:rsidRPr="003A51AC">
              <w:rPr>
                <w:sz w:val="24"/>
                <w:szCs w:val="24"/>
              </w:rPr>
              <w:t>1.4.2.2</w:t>
            </w:r>
          </w:p>
        </w:tc>
        <w:tc>
          <w:tcPr>
            <w:tcW w:w="5493" w:type="dxa"/>
          </w:tcPr>
          <w:p w14:paraId="79840898" w14:textId="77777777" w:rsidR="007F19D2" w:rsidRPr="003A51AC" w:rsidRDefault="007F19D2" w:rsidP="008A7526">
            <w:pPr>
              <w:pStyle w:val="TableParagraph"/>
              <w:tabs>
                <w:tab w:val="left" w:pos="1276"/>
                <w:tab w:val="left" w:pos="2675"/>
                <w:tab w:val="left" w:pos="4211"/>
              </w:tabs>
              <w:rPr>
                <w:sz w:val="24"/>
                <w:szCs w:val="24"/>
                <w:lang w:val="ru-RU"/>
              </w:rPr>
            </w:pPr>
            <w:r w:rsidRPr="003A51AC">
              <w:rPr>
                <w:sz w:val="24"/>
                <w:szCs w:val="24"/>
                <w:lang w:val="ru-RU"/>
              </w:rPr>
              <w:t>Комплект</w:t>
            </w:r>
            <w:r w:rsidRPr="003A51AC">
              <w:rPr>
                <w:sz w:val="24"/>
                <w:szCs w:val="24"/>
                <w:lang w:val="ru-RU"/>
              </w:rPr>
              <w:tab/>
              <w:t>переносного</w:t>
            </w:r>
            <w:r w:rsidRPr="003A51AC">
              <w:rPr>
                <w:sz w:val="24"/>
                <w:szCs w:val="24"/>
                <w:lang w:val="ru-RU"/>
              </w:rPr>
              <w:tab/>
              <w:t>оборудования</w:t>
            </w:r>
            <w:r w:rsidRPr="003A51AC">
              <w:rPr>
                <w:sz w:val="24"/>
                <w:szCs w:val="24"/>
                <w:lang w:val="ru-RU"/>
              </w:rPr>
              <w:tab/>
              <w:t>(переносн</w:t>
            </w:r>
            <w:r w:rsidR="008A7526">
              <w:rPr>
                <w:sz w:val="24"/>
                <w:szCs w:val="24"/>
                <w:lang w:val="ru-RU"/>
              </w:rPr>
              <w:t xml:space="preserve">ой проектор с экраномна треноге, </w:t>
            </w:r>
            <w:r w:rsidRPr="003A51AC">
              <w:rPr>
                <w:spacing w:val="-1"/>
                <w:sz w:val="24"/>
                <w:szCs w:val="24"/>
                <w:lang w:val="ru-RU"/>
              </w:rPr>
              <w:t>мобильная</w:t>
            </w:r>
            <w:r w:rsidRPr="003A51AC">
              <w:rPr>
                <w:spacing w:val="-52"/>
                <w:sz w:val="24"/>
                <w:szCs w:val="24"/>
                <w:lang w:val="ru-RU"/>
              </w:rPr>
              <w:t xml:space="preserve"> </w:t>
            </w:r>
            <w:r w:rsidR="008A7526">
              <w:rPr>
                <w:spacing w:val="-52"/>
                <w:sz w:val="24"/>
                <w:szCs w:val="24"/>
                <w:lang w:val="ru-RU"/>
              </w:rPr>
              <w:t xml:space="preserve"> </w:t>
            </w:r>
            <w:r w:rsidRPr="003A51AC">
              <w:rPr>
                <w:sz w:val="24"/>
                <w:szCs w:val="24"/>
                <w:lang w:val="ru-RU"/>
              </w:rPr>
              <w:t>акустическая</w:t>
            </w:r>
            <w:r w:rsidRPr="003A51AC">
              <w:rPr>
                <w:spacing w:val="-1"/>
                <w:sz w:val="24"/>
                <w:szCs w:val="24"/>
                <w:lang w:val="ru-RU"/>
              </w:rPr>
              <w:t xml:space="preserve"> </w:t>
            </w:r>
            <w:r w:rsidRPr="003A51AC">
              <w:rPr>
                <w:sz w:val="24"/>
                <w:szCs w:val="24"/>
                <w:lang w:val="ru-RU"/>
              </w:rPr>
              <w:t>система, микрофон)</w:t>
            </w:r>
          </w:p>
        </w:tc>
        <w:tc>
          <w:tcPr>
            <w:tcW w:w="720" w:type="dxa"/>
          </w:tcPr>
          <w:p w14:paraId="594AA920" w14:textId="77777777" w:rsidR="007F19D2" w:rsidRPr="003A51AC" w:rsidRDefault="007F19D2" w:rsidP="007F19D2">
            <w:pPr>
              <w:pStyle w:val="TableParagraph"/>
              <w:spacing w:before="5"/>
              <w:rPr>
                <w:b/>
                <w:sz w:val="24"/>
                <w:szCs w:val="24"/>
                <w:lang w:val="ru-RU"/>
              </w:rPr>
            </w:pPr>
          </w:p>
          <w:p w14:paraId="20471ED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37725B9" w14:textId="77777777" w:rsidR="007F19D2" w:rsidRPr="003A51AC" w:rsidRDefault="007F19D2" w:rsidP="007F19D2">
            <w:pPr>
              <w:pStyle w:val="TableParagraph"/>
              <w:spacing w:before="5"/>
              <w:rPr>
                <w:b/>
                <w:sz w:val="24"/>
                <w:szCs w:val="24"/>
              </w:rPr>
            </w:pPr>
          </w:p>
          <w:p w14:paraId="6CEF219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CE79F14" w14:textId="77777777" w:rsidR="007F19D2" w:rsidRPr="003A51AC" w:rsidRDefault="007F19D2" w:rsidP="007F19D2">
            <w:pPr>
              <w:pStyle w:val="TableParagraph"/>
              <w:rPr>
                <w:sz w:val="24"/>
                <w:szCs w:val="24"/>
              </w:rPr>
            </w:pPr>
          </w:p>
        </w:tc>
        <w:tc>
          <w:tcPr>
            <w:tcW w:w="1006" w:type="dxa"/>
          </w:tcPr>
          <w:p w14:paraId="4CCE8F37"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EF6A475" w14:textId="77777777" w:rsidTr="007F19D2">
        <w:trPr>
          <w:trHeight w:val="556"/>
        </w:trPr>
        <w:tc>
          <w:tcPr>
            <w:tcW w:w="1385" w:type="dxa"/>
          </w:tcPr>
          <w:p w14:paraId="1522E7E2" w14:textId="77777777" w:rsidR="007F19D2" w:rsidRPr="003A51AC" w:rsidRDefault="007F19D2" w:rsidP="007F19D2">
            <w:pPr>
              <w:pStyle w:val="TableParagraph"/>
              <w:ind w:left="129"/>
              <w:rPr>
                <w:sz w:val="24"/>
                <w:szCs w:val="24"/>
              </w:rPr>
            </w:pPr>
            <w:r w:rsidRPr="003A51AC">
              <w:rPr>
                <w:sz w:val="24"/>
                <w:szCs w:val="24"/>
              </w:rPr>
              <w:t>1.4.2.3</w:t>
            </w:r>
          </w:p>
        </w:tc>
        <w:tc>
          <w:tcPr>
            <w:tcW w:w="5493" w:type="dxa"/>
          </w:tcPr>
          <w:p w14:paraId="77267D40" w14:textId="77777777" w:rsidR="007F19D2" w:rsidRPr="003A51AC" w:rsidRDefault="007F19D2" w:rsidP="007F19D2">
            <w:pPr>
              <w:pStyle w:val="TableParagraph"/>
              <w:rPr>
                <w:sz w:val="24"/>
                <w:szCs w:val="24"/>
                <w:lang w:val="ru-RU"/>
              </w:rPr>
            </w:pPr>
            <w:r w:rsidRPr="003A51AC">
              <w:rPr>
                <w:sz w:val="24"/>
                <w:szCs w:val="24"/>
                <w:lang w:val="ru-RU"/>
              </w:rPr>
              <w:t>Проектор</w:t>
            </w:r>
            <w:r w:rsidRPr="003A51AC">
              <w:rPr>
                <w:spacing w:val="-9"/>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актового</w:t>
            </w:r>
            <w:r w:rsidRPr="003A51AC">
              <w:rPr>
                <w:spacing w:val="-6"/>
                <w:sz w:val="24"/>
                <w:szCs w:val="24"/>
                <w:lang w:val="ru-RU"/>
              </w:rPr>
              <w:t xml:space="preserve"> </w:t>
            </w:r>
            <w:r w:rsidRPr="003A51AC">
              <w:rPr>
                <w:sz w:val="24"/>
                <w:szCs w:val="24"/>
                <w:lang w:val="ru-RU"/>
              </w:rPr>
              <w:t>зала</w:t>
            </w:r>
            <w:r w:rsidRPr="003A51AC">
              <w:rPr>
                <w:spacing w:val="-5"/>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потолочным</w:t>
            </w:r>
            <w:r w:rsidRPr="003A51AC">
              <w:rPr>
                <w:spacing w:val="-7"/>
                <w:sz w:val="24"/>
                <w:szCs w:val="24"/>
                <w:lang w:val="ru-RU"/>
              </w:rPr>
              <w:t xml:space="preserve"> </w:t>
            </w:r>
            <w:r w:rsidRPr="003A51AC">
              <w:rPr>
                <w:sz w:val="24"/>
                <w:szCs w:val="24"/>
                <w:lang w:val="ru-RU"/>
              </w:rPr>
              <w:t>креплением</w:t>
            </w:r>
          </w:p>
        </w:tc>
        <w:tc>
          <w:tcPr>
            <w:tcW w:w="720" w:type="dxa"/>
          </w:tcPr>
          <w:p w14:paraId="1A9FEA47" w14:textId="77777777" w:rsidR="007F19D2" w:rsidRPr="003A51AC" w:rsidRDefault="007F19D2" w:rsidP="007F19D2">
            <w:pPr>
              <w:pStyle w:val="TableParagraph"/>
              <w:spacing w:before="122"/>
              <w:ind w:left="206"/>
              <w:rPr>
                <w:sz w:val="24"/>
                <w:szCs w:val="24"/>
              </w:rPr>
            </w:pPr>
            <w:r w:rsidRPr="003A51AC">
              <w:rPr>
                <w:sz w:val="24"/>
                <w:szCs w:val="24"/>
              </w:rPr>
              <w:t>шт.</w:t>
            </w:r>
          </w:p>
        </w:tc>
        <w:tc>
          <w:tcPr>
            <w:tcW w:w="1020" w:type="dxa"/>
          </w:tcPr>
          <w:p w14:paraId="03EB5A2C" w14:textId="77777777" w:rsidR="007F19D2" w:rsidRPr="003A51AC" w:rsidRDefault="007F19D2" w:rsidP="007F19D2">
            <w:pPr>
              <w:pStyle w:val="TableParagraph"/>
              <w:spacing w:before="122"/>
              <w:ind w:left="7"/>
              <w:jc w:val="center"/>
              <w:rPr>
                <w:sz w:val="24"/>
                <w:szCs w:val="24"/>
              </w:rPr>
            </w:pPr>
          </w:p>
        </w:tc>
        <w:tc>
          <w:tcPr>
            <w:tcW w:w="1035" w:type="dxa"/>
          </w:tcPr>
          <w:p w14:paraId="76EEFC2F" w14:textId="77777777" w:rsidR="007F19D2" w:rsidRPr="003A51AC" w:rsidRDefault="007F19D2" w:rsidP="007F19D2">
            <w:pPr>
              <w:pStyle w:val="TableParagraph"/>
              <w:ind w:right="444"/>
              <w:jc w:val="right"/>
              <w:rPr>
                <w:sz w:val="24"/>
                <w:szCs w:val="24"/>
              </w:rPr>
            </w:pPr>
          </w:p>
        </w:tc>
        <w:tc>
          <w:tcPr>
            <w:tcW w:w="1006" w:type="dxa"/>
          </w:tcPr>
          <w:p w14:paraId="494D8BBD" w14:textId="77777777" w:rsidR="007F19D2" w:rsidRPr="003A51AC" w:rsidRDefault="007F19D2" w:rsidP="007F19D2">
            <w:pPr>
              <w:pStyle w:val="TableParagraph"/>
              <w:rPr>
                <w:sz w:val="24"/>
                <w:szCs w:val="24"/>
              </w:rPr>
            </w:pPr>
          </w:p>
        </w:tc>
      </w:tr>
      <w:tr w:rsidR="007F19D2" w:rsidRPr="003A51AC" w14:paraId="419DAA06" w14:textId="77777777" w:rsidTr="007F19D2">
        <w:trPr>
          <w:trHeight w:val="290"/>
        </w:trPr>
        <w:tc>
          <w:tcPr>
            <w:tcW w:w="1385" w:type="dxa"/>
          </w:tcPr>
          <w:p w14:paraId="170FEB55" w14:textId="77777777" w:rsidR="007F19D2" w:rsidRPr="003A51AC" w:rsidRDefault="007F19D2" w:rsidP="007F19D2">
            <w:pPr>
              <w:pStyle w:val="TableParagraph"/>
              <w:ind w:left="129"/>
              <w:rPr>
                <w:sz w:val="24"/>
                <w:szCs w:val="24"/>
              </w:rPr>
            </w:pPr>
            <w:r w:rsidRPr="003A51AC">
              <w:rPr>
                <w:sz w:val="24"/>
                <w:szCs w:val="24"/>
              </w:rPr>
              <w:t>1.4.2.4</w:t>
            </w:r>
          </w:p>
        </w:tc>
        <w:tc>
          <w:tcPr>
            <w:tcW w:w="5493" w:type="dxa"/>
          </w:tcPr>
          <w:p w14:paraId="58C3D2A6" w14:textId="77777777" w:rsidR="007F19D2" w:rsidRPr="003A51AC" w:rsidRDefault="007F19D2" w:rsidP="007F19D2">
            <w:pPr>
              <w:pStyle w:val="TableParagraph"/>
              <w:rPr>
                <w:sz w:val="24"/>
                <w:szCs w:val="24"/>
              </w:rPr>
            </w:pPr>
            <w:r w:rsidRPr="003A51AC">
              <w:rPr>
                <w:sz w:val="24"/>
                <w:szCs w:val="24"/>
              </w:rPr>
              <w:t>Экран</w:t>
            </w:r>
            <w:r w:rsidRPr="003A51AC">
              <w:rPr>
                <w:spacing w:val="-7"/>
                <w:sz w:val="24"/>
                <w:szCs w:val="24"/>
              </w:rPr>
              <w:t xml:space="preserve"> </w:t>
            </w:r>
            <w:r w:rsidRPr="003A51AC">
              <w:rPr>
                <w:sz w:val="24"/>
                <w:szCs w:val="24"/>
              </w:rPr>
              <w:t>большого</w:t>
            </w:r>
            <w:r w:rsidRPr="003A51AC">
              <w:rPr>
                <w:spacing w:val="-4"/>
                <w:sz w:val="24"/>
                <w:szCs w:val="24"/>
              </w:rPr>
              <w:t xml:space="preserve"> </w:t>
            </w:r>
            <w:r w:rsidRPr="003A51AC">
              <w:rPr>
                <w:sz w:val="24"/>
                <w:szCs w:val="24"/>
              </w:rPr>
              <w:t>размера</w:t>
            </w:r>
          </w:p>
        </w:tc>
        <w:tc>
          <w:tcPr>
            <w:tcW w:w="720" w:type="dxa"/>
          </w:tcPr>
          <w:p w14:paraId="6B75220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7A7BD84" w14:textId="77777777" w:rsidR="007F19D2" w:rsidRPr="003A51AC" w:rsidRDefault="007F19D2" w:rsidP="007F19D2">
            <w:pPr>
              <w:pStyle w:val="TableParagraph"/>
              <w:ind w:left="7"/>
              <w:jc w:val="center"/>
              <w:rPr>
                <w:sz w:val="24"/>
                <w:szCs w:val="24"/>
              </w:rPr>
            </w:pPr>
          </w:p>
        </w:tc>
        <w:tc>
          <w:tcPr>
            <w:tcW w:w="1035" w:type="dxa"/>
          </w:tcPr>
          <w:p w14:paraId="491E2960" w14:textId="77777777" w:rsidR="007F19D2" w:rsidRPr="003A51AC" w:rsidRDefault="007F19D2" w:rsidP="007F19D2">
            <w:pPr>
              <w:pStyle w:val="TableParagraph"/>
              <w:ind w:right="444"/>
              <w:jc w:val="right"/>
              <w:rPr>
                <w:sz w:val="24"/>
                <w:szCs w:val="24"/>
              </w:rPr>
            </w:pPr>
          </w:p>
        </w:tc>
        <w:tc>
          <w:tcPr>
            <w:tcW w:w="1006" w:type="dxa"/>
          </w:tcPr>
          <w:p w14:paraId="25261919" w14:textId="77777777" w:rsidR="007F19D2" w:rsidRPr="003A51AC" w:rsidRDefault="007F19D2" w:rsidP="007F19D2">
            <w:pPr>
              <w:pStyle w:val="TableParagraph"/>
              <w:rPr>
                <w:sz w:val="24"/>
                <w:szCs w:val="24"/>
              </w:rPr>
            </w:pPr>
          </w:p>
        </w:tc>
      </w:tr>
      <w:tr w:rsidR="007F19D2" w:rsidRPr="003A51AC" w14:paraId="0C25B6AB" w14:textId="77777777" w:rsidTr="007F19D2">
        <w:trPr>
          <w:trHeight w:val="290"/>
        </w:trPr>
        <w:tc>
          <w:tcPr>
            <w:tcW w:w="1385" w:type="dxa"/>
            <w:shd w:val="clear" w:color="auto" w:fill="F1F1F1"/>
          </w:tcPr>
          <w:p w14:paraId="58908F21" w14:textId="77777777" w:rsidR="007F19D2" w:rsidRPr="003A51AC" w:rsidRDefault="007F19D2" w:rsidP="007F19D2">
            <w:pPr>
              <w:pStyle w:val="TableParagraph"/>
              <w:ind w:left="129"/>
              <w:rPr>
                <w:i/>
                <w:sz w:val="24"/>
                <w:szCs w:val="24"/>
              </w:rPr>
            </w:pPr>
            <w:r w:rsidRPr="003A51AC">
              <w:rPr>
                <w:i/>
                <w:sz w:val="24"/>
                <w:szCs w:val="24"/>
              </w:rPr>
              <w:t>1.4.3.</w:t>
            </w:r>
          </w:p>
        </w:tc>
        <w:tc>
          <w:tcPr>
            <w:tcW w:w="9274" w:type="dxa"/>
            <w:gridSpan w:val="5"/>
            <w:shd w:val="clear" w:color="auto" w:fill="F1F1F1"/>
          </w:tcPr>
          <w:p w14:paraId="3CCFD4DB" w14:textId="77777777" w:rsidR="007F19D2" w:rsidRPr="003A51AC" w:rsidRDefault="007F19D2" w:rsidP="007F19D2">
            <w:pPr>
              <w:pStyle w:val="TableParagraph"/>
              <w:rPr>
                <w:i/>
                <w:sz w:val="24"/>
                <w:szCs w:val="24"/>
              </w:rPr>
            </w:pPr>
            <w:r w:rsidRPr="003A51AC">
              <w:rPr>
                <w:i/>
                <w:spacing w:val="-1"/>
                <w:sz w:val="24"/>
                <w:szCs w:val="24"/>
              </w:rPr>
              <w:t>Звукотехническое</w:t>
            </w:r>
            <w:r w:rsidRPr="003A51AC">
              <w:rPr>
                <w:i/>
                <w:spacing w:val="-13"/>
                <w:sz w:val="24"/>
                <w:szCs w:val="24"/>
              </w:rPr>
              <w:t xml:space="preserve"> </w:t>
            </w:r>
            <w:r w:rsidRPr="003A51AC">
              <w:rPr>
                <w:i/>
                <w:sz w:val="24"/>
                <w:szCs w:val="24"/>
              </w:rPr>
              <w:t>оборудование</w:t>
            </w:r>
          </w:p>
        </w:tc>
      </w:tr>
      <w:tr w:rsidR="007F19D2" w:rsidRPr="003A51AC" w14:paraId="74189050" w14:textId="77777777" w:rsidTr="007F19D2">
        <w:trPr>
          <w:trHeight w:val="292"/>
        </w:trPr>
        <w:tc>
          <w:tcPr>
            <w:tcW w:w="1385" w:type="dxa"/>
          </w:tcPr>
          <w:p w14:paraId="1DDD812F" w14:textId="77777777" w:rsidR="007F19D2" w:rsidRPr="003A51AC" w:rsidRDefault="007F19D2" w:rsidP="007F19D2">
            <w:pPr>
              <w:pStyle w:val="TableParagraph"/>
              <w:ind w:left="129"/>
              <w:rPr>
                <w:sz w:val="24"/>
                <w:szCs w:val="24"/>
              </w:rPr>
            </w:pPr>
            <w:r w:rsidRPr="003A51AC">
              <w:rPr>
                <w:sz w:val="24"/>
                <w:szCs w:val="24"/>
              </w:rPr>
              <w:t>1.4.3.1</w:t>
            </w:r>
          </w:p>
        </w:tc>
        <w:tc>
          <w:tcPr>
            <w:tcW w:w="5493" w:type="dxa"/>
          </w:tcPr>
          <w:p w14:paraId="55B1B15A" w14:textId="77777777" w:rsidR="007F19D2" w:rsidRPr="003A51AC" w:rsidRDefault="007F19D2" w:rsidP="007F19D2">
            <w:pPr>
              <w:pStyle w:val="TableParagraph"/>
              <w:rPr>
                <w:sz w:val="24"/>
                <w:szCs w:val="24"/>
              </w:rPr>
            </w:pPr>
            <w:r w:rsidRPr="003A51AC">
              <w:rPr>
                <w:sz w:val="24"/>
                <w:szCs w:val="24"/>
              </w:rPr>
              <w:t>Вокальный</w:t>
            </w:r>
            <w:r w:rsidRPr="003A51AC">
              <w:rPr>
                <w:spacing w:val="-6"/>
                <w:sz w:val="24"/>
                <w:szCs w:val="24"/>
              </w:rPr>
              <w:t xml:space="preserve"> </w:t>
            </w:r>
            <w:r w:rsidRPr="003A51AC">
              <w:rPr>
                <w:sz w:val="24"/>
                <w:szCs w:val="24"/>
              </w:rPr>
              <w:t>радиомикрофон</w:t>
            </w:r>
          </w:p>
        </w:tc>
        <w:tc>
          <w:tcPr>
            <w:tcW w:w="720" w:type="dxa"/>
          </w:tcPr>
          <w:p w14:paraId="1CEDBC4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75C25C3" w14:textId="77777777" w:rsidR="007F19D2" w:rsidRPr="003A51AC" w:rsidRDefault="007F19D2" w:rsidP="007F19D2">
            <w:pPr>
              <w:pStyle w:val="TableParagraph"/>
              <w:ind w:left="7"/>
              <w:jc w:val="center"/>
              <w:rPr>
                <w:sz w:val="24"/>
                <w:szCs w:val="24"/>
              </w:rPr>
            </w:pPr>
          </w:p>
        </w:tc>
        <w:tc>
          <w:tcPr>
            <w:tcW w:w="1035" w:type="dxa"/>
          </w:tcPr>
          <w:p w14:paraId="5521985C" w14:textId="77777777" w:rsidR="007F19D2" w:rsidRPr="003A51AC" w:rsidRDefault="007F19D2" w:rsidP="007F19D2">
            <w:pPr>
              <w:pStyle w:val="TableParagraph"/>
              <w:ind w:right="444"/>
              <w:jc w:val="right"/>
              <w:rPr>
                <w:sz w:val="24"/>
                <w:szCs w:val="24"/>
              </w:rPr>
            </w:pPr>
          </w:p>
        </w:tc>
        <w:tc>
          <w:tcPr>
            <w:tcW w:w="1006" w:type="dxa"/>
          </w:tcPr>
          <w:p w14:paraId="04DED831" w14:textId="77777777" w:rsidR="007F19D2" w:rsidRPr="003A51AC" w:rsidRDefault="007F19D2" w:rsidP="007F19D2">
            <w:pPr>
              <w:pStyle w:val="TableParagraph"/>
              <w:rPr>
                <w:sz w:val="24"/>
                <w:szCs w:val="24"/>
              </w:rPr>
            </w:pPr>
          </w:p>
        </w:tc>
      </w:tr>
      <w:tr w:rsidR="007F19D2" w:rsidRPr="003A51AC" w14:paraId="7E411B16" w14:textId="77777777" w:rsidTr="007F19D2">
        <w:trPr>
          <w:trHeight w:val="580"/>
        </w:trPr>
        <w:tc>
          <w:tcPr>
            <w:tcW w:w="1385" w:type="dxa"/>
          </w:tcPr>
          <w:p w14:paraId="6D6535F6" w14:textId="77777777" w:rsidR="007F19D2" w:rsidRPr="003A51AC" w:rsidRDefault="007F19D2" w:rsidP="007F19D2">
            <w:pPr>
              <w:pStyle w:val="TableParagraph"/>
              <w:ind w:left="129"/>
              <w:rPr>
                <w:sz w:val="24"/>
                <w:szCs w:val="24"/>
              </w:rPr>
            </w:pPr>
            <w:r w:rsidRPr="003A51AC">
              <w:rPr>
                <w:sz w:val="24"/>
                <w:szCs w:val="24"/>
              </w:rPr>
              <w:t>1.4.3.2</w:t>
            </w:r>
          </w:p>
        </w:tc>
        <w:tc>
          <w:tcPr>
            <w:tcW w:w="5493" w:type="dxa"/>
          </w:tcPr>
          <w:p w14:paraId="5ED40398" w14:textId="77777777" w:rsidR="007F19D2" w:rsidRPr="003A51AC" w:rsidRDefault="007F19D2" w:rsidP="008A7526">
            <w:pPr>
              <w:pStyle w:val="TableParagraph"/>
              <w:tabs>
                <w:tab w:val="left" w:pos="2315"/>
                <w:tab w:val="left" w:pos="3769"/>
                <w:tab w:val="left" w:pos="4276"/>
              </w:tabs>
              <w:rPr>
                <w:sz w:val="24"/>
                <w:szCs w:val="24"/>
                <w:lang w:val="ru-RU"/>
              </w:rPr>
            </w:pPr>
            <w:r w:rsidRPr="003A51AC">
              <w:rPr>
                <w:sz w:val="24"/>
                <w:szCs w:val="24"/>
                <w:lang w:val="ru-RU"/>
              </w:rPr>
              <w:t>Звукоусиливающая</w:t>
            </w:r>
            <w:r w:rsidRPr="003A51AC">
              <w:rPr>
                <w:sz w:val="24"/>
                <w:szCs w:val="24"/>
                <w:lang w:val="ru-RU"/>
              </w:rPr>
              <w:tab/>
              <w:t>аппаратура</w:t>
            </w:r>
            <w:r w:rsidRPr="003A51AC">
              <w:rPr>
                <w:sz w:val="24"/>
                <w:szCs w:val="24"/>
                <w:lang w:val="ru-RU"/>
              </w:rPr>
              <w:tab/>
              <w:t>с</w:t>
            </w:r>
            <w:r w:rsidRPr="003A51AC">
              <w:rPr>
                <w:sz w:val="24"/>
                <w:szCs w:val="24"/>
                <w:lang w:val="ru-RU"/>
              </w:rPr>
              <w:tab/>
              <w:t>комплек</w:t>
            </w:r>
            <w:r w:rsidR="008A7526">
              <w:rPr>
                <w:sz w:val="24"/>
                <w:szCs w:val="24"/>
                <w:lang w:val="ru-RU"/>
              </w:rPr>
              <w:t xml:space="preserve">том </w:t>
            </w:r>
            <w:r w:rsidRPr="003A51AC">
              <w:rPr>
                <w:sz w:val="24"/>
                <w:szCs w:val="24"/>
                <w:lang w:val="ru-RU"/>
              </w:rPr>
              <w:t>акустических</w:t>
            </w:r>
            <w:r w:rsidRPr="003A51AC">
              <w:rPr>
                <w:spacing w:val="-2"/>
                <w:sz w:val="24"/>
                <w:szCs w:val="24"/>
                <w:lang w:val="ru-RU"/>
              </w:rPr>
              <w:t xml:space="preserve"> </w:t>
            </w:r>
            <w:r w:rsidRPr="003A51AC">
              <w:rPr>
                <w:sz w:val="24"/>
                <w:szCs w:val="24"/>
                <w:lang w:val="ru-RU"/>
              </w:rPr>
              <w:t>систем</w:t>
            </w:r>
          </w:p>
        </w:tc>
        <w:tc>
          <w:tcPr>
            <w:tcW w:w="720" w:type="dxa"/>
          </w:tcPr>
          <w:p w14:paraId="069AC759"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7ADE4EBC"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3D7F855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02B7555" w14:textId="77777777" w:rsidR="007F19D2" w:rsidRPr="003A51AC" w:rsidRDefault="007F19D2" w:rsidP="007F19D2">
            <w:pPr>
              <w:pStyle w:val="TableParagraph"/>
              <w:rPr>
                <w:sz w:val="24"/>
                <w:szCs w:val="24"/>
              </w:rPr>
            </w:pPr>
          </w:p>
        </w:tc>
      </w:tr>
      <w:tr w:rsidR="007F19D2" w:rsidRPr="003A51AC" w14:paraId="690F6B30" w14:textId="77777777" w:rsidTr="007F19D2">
        <w:trPr>
          <w:trHeight w:val="292"/>
        </w:trPr>
        <w:tc>
          <w:tcPr>
            <w:tcW w:w="1385" w:type="dxa"/>
            <w:shd w:val="clear" w:color="auto" w:fill="F1F1F1"/>
          </w:tcPr>
          <w:p w14:paraId="22B919B3" w14:textId="77777777" w:rsidR="007F19D2" w:rsidRPr="003A51AC" w:rsidRDefault="007F19D2" w:rsidP="007F19D2">
            <w:pPr>
              <w:pStyle w:val="TableParagraph"/>
              <w:ind w:left="129"/>
              <w:rPr>
                <w:i/>
                <w:sz w:val="24"/>
                <w:szCs w:val="24"/>
              </w:rPr>
            </w:pPr>
            <w:r w:rsidRPr="003A51AC">
              <w:rPr>
                <w:i/>
                <w:sz w:val="24"/>
                <w:szCs w:val="24"/>
              </w:rPr>
              <w:t>1.4.4.</w:t>
            </w:r>
          </w:p>
        </w:tc>
        <w:tc>
          <w:tcPr>
            <w:tcW w:w="9274" w:type="dxa"/>
            <w:gridSpan w:val="5"/>
            <w:shd w:val="clear" w:color="auto" w:fill="F1F1F1"/>
          </w:tcPr>
          <w:p w14:paraId="321BA180" w14:textId="77777777" w:rsidR="007F19D2" w:rsidRPr="003A51AC" w:rsidRDefault="007F19D2" w:rsidP="007F19D2">
            <w:pPr>
              <w:pStyle w:val="TableParagraph"/>
              <w:rPr>
                <w:i/>
                <w:sz w:val="24"/>
                <w:szCs w:val="24"/>
              </w:rPr>
            </w:pPr>
            <w:r w:rsidRPr="003A51AC">
              <w:rPr>
                <w:i/>
                <w:spacing w:val="-1"/>
                <w:sz w:val="24"/>
                <w:szCs w:val="24"/>
              </w:rPr>
              <w:t>Светотехническое</w:t>
            </w:r>
            <w:r w:rsidRPr="003A51AC">
              <w:rPr>
                <w:i/>
                <w:spacing w:val="-10"/>
                <w:sz w:val="24"/>
                <w:szCs w:val="24"/>
              </w:rPr>
              <w:t xml:space="preserve"> </w:t>
            </w:r>
            <w:r w:rsidRPr="003A51AC">
              <w:rPr>
                <w:i/>
                <w:sz w:val="24"/>
                <w:szCs w:val="24"/>
              </w:rPr>
              <w:t>оборудование</w:t>
            </w:r>
          </w:p>
        </w:tc>
      </w:tr>
      <w:tr w:rsidR="007F19D2" w:rsidRPr="003A51AC" w14:paraId="650A0C29" w14:textId="77777777" w:rsidTr="007F19D2">
        <w:trPr>
          <w:trHeight w:val="290"/>
        </w:trPr>
        <w:tc>
          <w:tcPr>
            <w:tcW w:w="1385" w:type="dxa"/>
          </w:tcPr>
          <w:p w14:paraId="0F8FF96A" w14:textId="77777777" w:rsidR="007F19D2" w:rsidRPr="003A51AC" w:rsidRDefault="007F19D2" w:rsidP="007F19D2">
            <w:pPr>
              <w:pStyle w:val="TableParagraph"/>
              <w:ind w:left="129"/>
              <w:rPr>
                <w:sz w:val="24"/>
                <w:szCs w:val="24"/>
              </w:rPr>
            </w:pPr>
            <w:r w:rsidRPr="003A51AC">
              <w:rPr>
                <w:sz w:val="24"/>
                <w:szCs w:val="24"/>
              </w:rPr>
              <w:t>1.4.4.1</w:t>
            </w:r>
          </w:p>
        </w:tc>
        <w:tc>
          <w:tcPr>
            <w:tcW w:w="5493" w:type="dxa"/>
          </w:tcPr>
          <w:p w14:paraId="21601D58" w14:textId="77777777" w:rsidR="007F19D2" w:rsidRPr="003A51AC" w:rsidRDefault="007F19D2" w:rsidP="007F19D2">
            <w:pPr>
              <w:pStyle w:val="TableParagraph"/>
              <w:rPr>
                <w:sz w:val="24"/>
                <w:szCs w:val="24"/>
              </w:rPr>
            </w:pPr>
            <w:r w:rsidRPr="003A51AC">
              <w:rPr>
                <w:sz w:val="24"/>
                <w:szCs w:val="24"/>
              </w:rPr>
              <w:t>Зеркальный</w:t>
            </w:r>
            <w:r w:rsidRPr="003A51AC">
              <w:rPr>
                <w:spacing w:val="-7"/>
                <w:sz w:val="24"/>
                <w:szCs w:val="24"/>
              </w:rPr>
              <w:t xml:space="preserve"> </w:t>
            </w:r>
            <w:r w:rsidRPr="003A51AC">
              <w:rPr>
                <w:sz w:val="24"/>
                <w:szCs w:val="24"/>
              </w:rPr>
              <w:t>шар</w:t>
            </w:r>
            <w:r w:rsidRPr="003A51AC">
              <w:rPr>
                <w:spacing w:val="-6"/>
                <w:sz w:val="24"/>
                <w:szCs w:val="24"/>
              </w:rPr>
              <w:t xml:space="preserve"> </w:t>
            </w:r>
            <w:r w:rsidRPr="003A51AC">
              <w:rPr>
                <w:sz w:val="24"/>
                <w:szCs w:val="24"/>
              </w:rPr>
              <w:t>с</w:t>
            </w:r>
            <w:r w:rsidRPr="003A51AC">
              <w:rPr>
                <w:spacing w:val="-6"/>
                <w:sz w:val="24"/>
                <w:szCs w:val="24"/>
              </w:rPr>
              <w:t xml:space="preserve"> </w:t>
            </w:r>
            <w:r w:rsidRPr="003A51AC">
              <w:rPr>
                <w:sz w:val="24"/>
                <w:szCs w:val="24"/>
              </w:rPr>
              <w:t>электроприводом</w:t>
            </w:r>
          </w:p>
        </w:tc>
        <w:tc>
          <w:tcPr>
            <w:tcW w:w="720" w:type="dxa"/>
          </w:tcPr>
          <w:p w14:paraId="7F52778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9C08FF3" w14:textId="77777777" w:rsidR="007F19D2" w:rsidRPr="003A51AC" w:rsidRDefault="007F19D2" w:rsidP="007F19D2">
            <w:pPr>
              <w:pStyle w:val="TableParagraph"/>
              <w:ind w:left="7"/>
              <w:jc w:val="center"/>
              <w:rPr>
                <w:sz w:val="24"/>
                <w:szCs w:val="24"/>
              </w:rPr>
            </w:pPr>
          </w:p>
        </w:tc>
        <w:tc>
          <w:tcPr>
            <w:tcW w:w="1035" w:type="dxa"/>
          </w:tcPr>
          <w:p w14:paraId="0B5F145A" w14:textId="77777777" w:rsidR="007F19D2" w:rsidRPr="003A51AC" w:rsidRDefault="007F19D2" w:rsidP="007F19D2">
            <w:pPr>
              <w:pStyle w:val="TableParagraph"/>
              <w:ind w:right="444"/>
              <w:jc w:val="right"/>
              <w:rPr>
                <w:sz w:val="24"/>
                <w:szCs w:val="24"/>
              </w:rPr>
            </w:pPr>
          </w:p>
        </w:tc>
        <w:tc>
          <w:tcPr>
            <w:tcW w:w="1006" w:type="dxa"/>
          </w:tcPr>
          <w:p w14:paraId="599C8794" w14:textId="77777777" w:rsidR="007F19D2" w:rsidRPr="003A51AC" w:rsidRDefault="007F19D2" w:rsidP="007F19D2">
            <w:pPr>
              <w:pStyle w:val="TableParagraph"/>
              <w:rPr>
                <w:sz w:val="24"/>
                <w:szCs w:val="24"/>
              </w:rPr>
            </w:pPr>
          </w:p>
        </w:tc>
      </w:tr>
      <w:tr w:rsidR="007F19D2" w:rsidRPr="003A51AC" w14:paraId="2F561237" w14:textId="77777777" w:rsidTr="007F19D2">
        <w:trPr>
          <w:trHeight w:val="290"/>
        </w:trPr>
        <w:tc>
          <w:tcPr>
            <w:tcW w:w="1385" w:type="dxa"/>
          </w:tcPr>
          <w:p w14:paraId="4D81611A" w14:textId="77777777" w:rsidR="007F19D2" w:rsidRPr="003A51AC" w:rsidRDefault="007F19D2" w:rsidP="007F19D2">
            <w:pPr>
              <w:pStyle w:val="TableParagraph"/>
              <w:spacing w:line="244" w:lineRule="exact"/>
              <w:ind w:left="129"/>
              <w:rPr>
                <w:sz w:val="24"/>
                <w:szCs w:val="24"/>
              </w:rPr>
            </w:pPr>
            <w:r w:rsidRPr="003A51AC">
              <w:rPr>
                <w:sz w:val="24"/>
                <w:szCs w:val="24"/>
              </w:rPr>
              <w:t>1.4.4.2</w:t>
            </w:r>
          </w:p>
        </w:tc>
        <w:tc>
          <w:tcPr>
            <w:tcW w:w="5493" w:type="dxa"/>
          </w:tcPr>
          <w:p w14:paraId="777704F9" w14:textId="77777777" w:rsidR="007F19D2" w:rsidRPr="003A51AC" w:rsidRDefault="007F19D2" w:rsidP="007F19D2">
            <w:pPr>
              <w:pStyle w:val="TableParagraph"/>
              <w:spacing w:line="244" w:lineRule="exact"/>
              <w:rPr>
                <w:sz w:val="24"/>
                <w:szCs w:val="24"/>
              </w:rPr>
            </w:pPr>
            <w:r w:rsidRPr="003A51AC">
              <w:rPr>
                <w:sz w:val="24"/>
                <w:szCs w:val="24"/>
              </w:rPr>
              <w:t>Пульт</w:t>
            </w:r>
            <w:r w:rsidRPr="003A51AC">
              <w:rPr>
                <w:spacing w:val="-7"/>
                <w:sz w:val="24"/>
                <w:szCs w:val="24"/>
              </w:rPr>
              <w:t xml:space="preserve"> </w:t>
            </w:r>
            <w:r w:rsidRPr="003A51AC">
              <w:rPr>
                <w:sz w:val="24"/>
                <w:szCs w:val="24"/>
              </w:rPr>
              <w:t>управления</w:t>
            </w:r>
            <w:r w:rsidRPr="003A51AC">
              <w:rPr>
                <w:spacing w:val="-9"/>
                <w:sz w:val="24"/>
                <w:szCs w:val="24"/>
              </w:rPr>
              <w:t xml:space="preserve"> </w:t>
            </w:r>
            <w:r w:rsidRPr="003A51AC">
              <w:rPr>
                <w:sz w:val="24"/>
                <w:szCs w:val="24"/>
              </w:rPr>
              <w:t>освещением</w:t>
            </w:r>
          </w:p>
        </w:tc>
        <w:tc>
          <w:tcPr>
            <w:tcW w:w="720" w:type="dxa"/>
          </w:tcPr>
          <w:p w14:paraId="2C06BF31"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19E182A9" w14:textId="77777777" w:rsidR="007F19D2" w:rsidRPr="003A51AC" w:rsidRDefault="007F19D2" w:rsidP="007F19D2">
            <w:pPr>
              <w:pStyle w:val="TableParagraph"/>
              <w:spacing w:line="244" w:lineRule="exact"/>
              <w:ind w:left="7"/>
              <w:jc w:val="center"/>
              <w:rPr>
                <w:sz w:val="24"/>
                <w:szCs w:val="24"/>
              </w:rPr>
            </w:pPr>
          </w:p>
        </w:tc>
        <w:tc>
          <w:tcPr>
            <w:tcW w:w="1035" w:type="dxa"/>
          </w:tcPr>
          <w:p w14:paraId="7B5E4849" w14:textId="77777777" w:rsidR="007F19D2" w:rsidRPr="003A51AC" w:rsidRDefault="007F19D2" w:rsidP="007F19D2">
            <w:pPr>
              <w:pStyle w:val="TableParagraph"/>
              <w:rPr>
                <w:sz w:val="24"/>
                <w:szCs w:val="24"/>
              </w:rPr>
            </w:pPr>
          </w:p>
        </w:tc>
        <w:tc>
          <w:tcPr>
            <w:tcW w:w="1006" w:type="dxa"/>
          </w:tcPr>
          <w:p w14:paraId="6B080FE1" w14:textId="77777777" w:rsidR="007F19D2" w:rsidRPr="003A51AC" w:rsidRDefault="007F19D2" w:rsidP="007F19D2">
            <w:pPr>
              <w:pStyle w:val="TableParagraph"/>
              <w:spacing w:line="244" w:lineRule="exact"/>
              <w:ind w:left="6"/>
              <w:jc w:val="center"/>
              <w:rPr>
                <w:sz w:val="24"/>
                <w:szCs w:val="24"/>
              </w:rPr>
            </w:pPr>
          </w:p>
        </w:tc>
      </w:tr>
      <w:tr w:rsidR="007F19D2" w:rsidRPr="003A51AC" w14:paraId="7A2EBD7C" w14:textId="77777777" w:rsidTr="007F19D2">
        <w:trPr>
          <w:trHeight w:val="582"/>
        </w:trPr>
        <w:tc>
          <w:tcPr>
            <w:tcW w:w="1385" w:type="dxa"/>
          </w:tcPr>
          <w:p w14:paraId="14059BFA" w14:textId="77777777" w:rsidR="007F19D2" w:rsidRPr="003A51AC" w:rsidRDefault="007F19D2" w:rsidP="007F19D2">
            <w:pPr>
              <w:pStyle w:val="TableParagraph"/>
              <w:spacing w:line="246" w:lineRule="exact"/>
              <w:ind w:left="129"/>
              <w:rPr>
                <w:sz w:val="24"/>
                <w:szCs w:val="24"/>
              </w:rPr>
            </w:pPr>
            <w:r w:rsidRPr="003A51AC">
              <w:rPr>
                <w:sz w:val="24"/>
                <w:szCs w:val="24"/>
              </w:rPr>
              <w:t>1.4.4.3</w:t>
            </w:r>
          </w:p>
        </w:tc>
        <w:tc>
          <w:tcPr>
            <w:tcW w:w="5493" w:type="dxa"/>
          </w:tcPr>
          <w:p w14:paraId="363D910D" w14:textId="77777777" w:rsidR="007F19D2" w:rsidRPr="003A51AC" w:rsidRDefault="007F19D2" w:rsidP="008A7526">
            <w:pPr>
              <w:pStyle w:val="TableParagraph"/>
              <w:spacing w:line="246" w:lineRule="exact"/>
              <w:rPr>
                <w:sz w:val="24"/>
                <w:szCs w:val="24"/>
                <w:lang w:val="ru-RU"/>
              </w:rPr>
            </w:pPr>
            <w:r w:rsidRPr="003A51AC">
              <w:rPr>
                <w:sz w:val="24"/>
                <w:szCs w:val="24"/>
                <w:lang w:val="ru-RU"/>
              </w:rPr>
              <w:t>Светильник</w:t>
            </w:r>
            <w:r w:rsidRPr="003A51AC">
              <w:rPr>
                <w:spacing w:val="44"/>
                <w:sz w:val="24"/>
                <w:szCs w:val="24"/>
                <w:lang w:val="ru-RU"/>
              </w:rPr>
              <w:t xml:space="preserve"> </w:t>
            </w:r>
            <w:r w:rsidRPr="003A51AC">
              <w:rPr>
                <w:sz w:val="24"/>
                <w:szCs w:val="24"/>
                <w:lang w:val="ru-RU"/>
              </w:rPr>
              <w:t>ультрафиолетового</w:t>
            </w:r>
            <w:r w:rsidRPr="003A51AC">
              <w:rPr>
                <w:spacing w:val="98"/>
                <w:sz w:val="24"/>
                <w:szCs w:val="24"/>
                <w:lang w:val="ru-RU"/>
              </w:rPr>
              <w:t xml:space="preserve"> </w:t>
            </w:r>
            <w:r w:rsidRPr="003A51AC">
              <w:rPr>
                <w:sz w:val="24"/>
                <w:szCs w:val="24"/>
                <w:lang w:val="ru-RU"/>
              </w:rPr>
              <w:t>света</w:t>
            </w:r>
            <w:r w:rsidRPr="003A51AC">
              <w:rPr>
                <w:spacing w:val="98"/>
                <w:sz w:val="24"/>
                <w:szCs w:val="24"/>
                <w:lang w:val="ru-RU"/>
              </w:rPr>
              <w:t xml:space="preserve"> </w:t>
            </w:r>
            <w:r w:rsidRPr="003A51AC">
              <w:rPr>
                <w:sz w:val="24"/>
                <w:szCs w:val="24"/>
                <w:lang w:val="ru-RU"/>
              </w:rPr>
              <w:t>(оборудо</w:t>
            </w:r>
            <w:r w:rsidR="008A7526">
              <w:rPr>
                <w:sz w:val="24"/>
                <w:szCs w:val="24"/>
                <w:lang w:val="ru-RU"/>
              </w:rPr>
              <w:t xml:space="preserve">вание </w:t>
            </w:r>
            <w:r w:rsidRPr="003A51AC">
              <w:rPr>
                <w:sz w:val="24"/>
                <w:szCs w:val="24"/>
                <w:lang w:val="ru-RU"/>
              </w:rPr>
              <w:t>для</w:t>
            </w:r>
            <w:r w:rsidRPr="003A51AC">
              <w:rPr>
                <w:spacing w:val="-5"/>
                <w:sz w:val="24"/>
                <w:szCs w:val="24"/>
                <w:lang w:val="ru-RU"/>
              </w:rPr>
              <w:t xml:space="preserve"> </w:t>
            </w:r>
            <w:r w:rsidRPr="003A51AC">
              <w:rPr>
                <w:sz w:val="24"/>
                <w:szCs w:val="24"/>
                <w:lang w:val="ru-RU"/>
              </w:rPr>
              <w:t>обеззараживания</w:t>
            </w:r>
            <w:r w:rsidRPr="003A51AC">
              <w:rPr>
                <w:spacing w:val="-6"/>
                <w:sz w:val="24"/>
                <w:szCs w:val="24"/>
                <w:lang w:val="ru-RU"/>
              </w:rPr>
              <w:t xml:space="preserve"> </w:t>
            </w:r>
            <w:r w:rsidRPr="003A51AC">
              <w:rPr>
                <w:sz w:val="24"/>
                <w:szCs w:val="24"/>
                <w:lang w:val="ru-RU"/>
              </w:rPr>
              <w:t>воздуха)</w:t>
            </w:r>
          </w:p>
        </w:tc>
        <w:tc>
          <w:tcPr>
            <w:tcW w:w="720" w:type="dxa"/>
          </w:tcPr>
          <w:p w14:paraId="72F26148"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578B04E3"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0B474A84"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49025975" w14:textId="77777777" w:rsidR="007F19D2" w:rsidRPr="003A51AC" w:rsidRDefault="007F19D2" w:rsidP="007F19D2">
            <w:pPr>
              <w:pStyle w:val="TableParagraph"/>
              <w:rPr>
                <w:sz w:val="24"/>
                <w:szCs w:val="24"/>
              </w:rPr>
            </w:pPr>
          </w:p>
        </w:tc>
      </w:tr>
      <w:tr w:rsidR="007F19D2" w:rsidRPr="003A51AC" w14:paraId="1FFF9AB1" w14:textId="77777777" w:rsidTr="007F19D2">
        <w:trPr>
          <w:trHeight w:val="290"/>
        </w:trPr>
        <w:tc>
          <w:tcPr>
            <w:tcW w:w="1385" w:type="dxa"/>
          </w:tcPr>
          <w:p w14:paraId="6E283209" w14:textId="77777777" w:rsidR="007F19D2" w:rsidRPr="003A51AC" w:rsidRDefault="007F19D2" w:rsidP="007F19D2">
            <w:pPr>
              <w:pStyle w:val="TableParagraph"/>
              <w:ind w:left="129"/>
              <w:rPr>
                <w:sz w:val="24"/>
                <w:szCs w:val="24"/>
              </w:rPr>
            </w:pPr>
            <w:r w:rsidRPr="003A51AC">
              <w:rPr>
                <w:sz w:val="24"/>
                <w:szCs w:val="24"/>
              </w:rPr>
              <w:t>1.4.4.4</w:t>
            </w:r>
          </w:p>
        </w:tc>
        <w:tc>
          <w:tcPr>
            <w:tcW w:w="5493" w:type="dxa"/>
          </w:tcPr>
          <w:p w14:paraId="17146401" w14:textId="77777777" w:rsidR="007F19D2" w:rsidRPr="003A51AC" w:rsidRDefault="007F19D2" w:rsidP="007F19D2">
            <w:pPr>
              <w:pStyle w:val="TableParagraph"/>
              <w:rPr>
                <w:sz w:val="24"/>
                <w:szCs w:val="24"/>
              </w:rPr>
            </w:pPr>
            <w:r w:rsidRPr="003A51AC">
              <w:rPr>
                <w:spacing w:val="-1"/>
                <w:sz w:val="24"/>
                <w:szCs w:val="24"/>
              </w:rPr>
              <w:t>Светодиодный</w:t>
            </w:r>
            <w:r w:rsidRPr="003A51AC">
              <w:rPr>
                <w:spacing w:val="-10"/>
                <w:sz w:val="24"/>
                <w:szCs w:val="24"/>
              </w:rPr>
              <w:t xml:space="preserve"> </w:t>
            </w:r>
            <w:r w:rsidRPr="003A51AC">
              <w:rPr>
                <w:sz w:val="24"/>
                <w:szCs w:val="24"/>
              </w:rPr>
              <w:t>прожектор</w:t>
            </w:r>
          </w:p>
        </w:tc>
        <w:tc>
          <w:tcPr>
            <w:tcW w:w="720" w:type="dxa"/>
          </w:tcPr>
          <w:p w14:paraId="044D410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2C441AC" w14:textId="77777777" w:rsidR="007F19D2" w:rsidRPr="003A51AC" w:rsidRDefault="007F19D2" w:rsidP="007F19D2">
            <w:pPr>
              <w:pStyle w:val="TableParagraph"/>
              <w:ind w:left="7"/>
              <w:jc w:val="center"/>
              <w:rPr>
                <w:sz w:val="24"/>
                <w:szCs w:val="24"/>
              </w:rPr>
            </w:pPr>
          </w:p>
        </w:tc>
        <w:tc>
          <w:tcPr>
            <w:tcW w:w="1035" w:type="dxa"/>
          </w:tcPr>
          <w:p w14:paraId="5E1829B1" w14:textId="77777777" w:rsidR="007F19D2" w:rsidRPr="003A51AC" w:rsidRDefault="007F19D2" w:rsidP="007F19D2">
            <w:pPr>
              <w:pStyle w:val="TableParagraph"/>
              <w:rPr>
                <w:sz w:val="24"/>
                <w:szCs w:val="24"/>
              </w:rPr>
            </w:pPr>
          </w:p>
        </w:tc>
        <w:tc>
          <w:tcPr>
            <w:tcW w:w="1006" w:type="dxa"/>
          </w:tcPr>
          <w:p w14:paraId="60044CB5" w14:textId="77777777" w:rsidR="007F19D2" w:rsidRPr="003A51AC" w:rsidRDefault="007F19D2" w:rsidP="007F19D2">
            <w:pPr>
              <w:pStyle w:val="TableParagraph"/>
              <w:ind w:left="6"/>
              <w:jc w:val="center"/>
              <w:rPr>
                <w:sz w:val="24"/>
                <w:szCs w:val="24"/>
              </w:rPr>
            </w:pPr>
          </w:p>
        </w:tc>
      </w:tr>
      <w:tr w:rsidR="007F19D2" w:rsidRPr="003A51AC" w14:paraId="5B81B389" w14:textId="77777777" w:rsidTr="007F19D2">
        <w:trPr>
          <w:trHeight w:val="292"/>
        </w:trPr>
        <w:tc>
          <w:tcPr>
            <w:tcW w:w="1385" w:type="dxa"/>
          </w:tcPr>
          <w:p w14:paraId="2BDE3119" w14:textId="77777777" w:rsidR="007F19D2" w:rsidRPr="003A51AC" w:rsidRDefault="007F19D2" w:rsidP="007F19D2">
            <w:pPr>
              <w:pStyle w:val="TableParagraph"/>
              <w:spacing w:line="246" w:lineRule="exact"/>
              <w:ind w:left="129"/>
              <w:rPr>
                <w:sz w:val="24"/>
                <w:szCs w:val="24"/>
              </w:rPr>
            </w:pPr>
            <w:r w:rsidRPr="003A51AC">
              <w:rPr>
                <w:sz w:val="24"/>
                <w:szCs w:val="24"/>
              </w:rPr>
              <w:t>1.4.4.5</w:t>
            </w:r>
          </w:p>
        </w:tc>
        <w:tc>
          <w:tcPr>
            <w:tcW w:w="5493" w:type="dxa"/>
          </w:tcPr>
          <w:p w14:paraId="060E59C9" w14:textId="77777777" w:rsidR="007F19D2" w:rsidRPr="003A51AC" w:rsidRDefault="007F19D2" w:rsidP="007F19D2">
            <w:pPr>
              <w:pStyle w:val="TableParagraph"/>
              <w:spacing w:line="246" w:lineRule="exact"/>
              <w:rPr>
                <w:sz w:val="24"/>
                <w:szCs w:val="24"/>
              </w:rPr>
            </w:pPr>
            <w:r w:rsidRPr="003A51AC">
              <w:rPr>
                <w:sz w:val="24"/>
                <w:szCs w:val="24"/>
              </w:rPr>
              <w:t>Театральный</w:t>
            </w:r>
            <w:r w:rsidRPr="003A51AC">
              <w:rPr>
                <w:spacing w:val="-9"/>
                <w:sz w:val="24"/>
                <w:szCs w:val="24"/>
              </w:rPr>
              <w:t xml:space="preserve"> </w:t>
            </w:r>
            <w:r w:rsidRPr="003A51AC">
              <w:rPr>
                <w:sz w:val="24"/>
                <w:szCs w:val="24"/>
              </w:rPr>
              <w:t>линзовый</w:t>
            </w:r>
            <w:r w:rsidRPr="003A51AC">
              <w:rPr>
                <w:spacing w:val="-9"/>
                <w:sz w:val="24"/>
                <w:szCs w:val="24"/>
              </w:rPr>
              <w:t xml:space="preserve"> </w:t>
            </w:r>
            <w:r w:rsidRPr="003A51AC">
              <w:rPr>
                <w:sz w:val="24"/>
                <w:szCs w:val="24"/>
              </w:rPr>
              <w:t>прожектор</w:t>
            </w:r>
          </w:p>
        </w:tc>
        <w:tc>
          <w:tcPr>
            <w:tcW w:w="720" w:type="dxa"/>
          </w:tcPr>
          <w:p w14:paraId="6F97355B"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16E6CCE3" w14:textId="77777777" w:rsidR="007F19D2" w:rsidRPr="003A51AC" w:rsidRDefault="007F19D2" w:rsidP="007F19D2">
            <w:pPr>
              <w:pStyle w:val="TableParagraph"/>
              <w:spacing w:line="246" w:lineRule="exact"/>
              <w:ind w:left="7"/>
              <w:jc w:val="center"/>
              <w:rPr>
                <w:sz w:val="24"/>
                <w:szCs w:val="24"/>
              </w:rPr>
            </w:pPr>
          </w:p>
        </w:tc>
        <w:tc>
          <w:tcPr>
            <w:tcW w:w="1035" w:type="dxa"/>
          </w:tcPr>
          <w:p w14:paraId="2F4ED870" w14:textId="77777777" w:rsidR="007F19D2" w:rsidRPr="003A51AC" w:rsidRDefault="007F19D2" w:rsidP="007F19D2">
            <w:pPr>
              <w:pStyle w:val="TableParagraph"/>
              <w:rPr>
                <w:sz w:val="24"/>
                <w:szCs w:val="24"/>
              </w:rPr>
            </w:pPr>
          </w:p>
        </w:tc>
        <w:tc>
          <w:tcPr>
            <w:tcW w:w="1006" w:type="dxa"/>
          </w:tcPr>
          <w:p w14:paraId="7ED20E76" w14:textId="77777777" w:rsidR="007F19D2" w:rsidRPr="003A51AC" w:rsidRDefault="007F19D2" w:rsidP="007F19D2">
            <w:pPr>
              <w:pStyle w:val="TableParagraph"/>
              <w:spacing w:line="246" w:lineRule="exact"/>
              <w:ind w:left="6"/>
              <w:jc w:val="center"/>
              <w:rPr>
                <w:sz w:val="24"/>
                <w:szCs w:val="24"/>
              </w:rPr>
            </w:pPr>
          </w:p>
        </w:tc>
      </w:tr>
      <w:tr w:rsidR="007F19D2" w:rsidRPr="003A51AC" w14:paraId="32073F65" w14:textId="77777777" w:rsidTr="007F19D2">
        <w:trPr>
          <w:trHeight w:val="290"/>
        </w:trPr>
        <w:tc>
          <w:tcPr>
            <w:tcW w:w="1385" w:type="dxa"/>
            <w:shd w:val="clear" w:color="auto" w:fill="F1F1F1"/>
          </w:tcPr>
          <w:p w14:paraId="19D1738D" w14:textId="77777777" w:rsidR="007F19D2" w:rsidRPr="003A51AC" w:rsidRDefault="007F19D2" w:rsidP="007F19D2">
            <w:pPr>
              <w:pStyle w:val="TableParagraph"/>
              <w:ind w:left="129"/>
              <w:rPr>
                <w:i/>
                <w:sz w:val="24"/>
                <w:szCs w:val="24"/>
              </w:rPr>
            </w:pPr>
            <w:r w:rsidRPr="003A51AC">
              <w:rPr>
                <w:i/>
                <w:sz w:val="24"/>
                <w:szCs w:val="24"/>
              </w:rPr>
              <w:t>1.4.5.</w:t>
            </w:r>
          </w:p>
        </w:tc>
        <w:tc>
          <w:tcPr>
            <w:tcW w:w="9274" w:type="dxa"/>
            <w:gridSpan w:val="5"/>
            <w:shd w:val="clear" w:color="auto" w:fill="F1F1F1"/>
          </w:tcPr>
          <w:p w14:paraId="134AA777" w14:textId="77777777" w:rsidR="007F19D2" w:rsidRPr="003A51AC" w:rsidRDefault="007F19D2" w:rsidP="007F19D2">
            <w:pPr>
              <w:pStyle w:val="TableParagraph"/>
              <w:rPr>
                <w:i/>
                <w:sz w:val="24"/>
                <w:szCs w:val="24"/>
                <w:lang w:val="ru-RU"/>
              </w:rPr>
            </w:pPr>
            <w:r w:rsidRPr="003A51AC">
              <w:rPr>
                <w:i/>
                <w:sz w:val="24"/>
                <w:szCs w:val="24"/>
                <w:lang w:val="ru-RU"/>
              </w:rPr>
              <w:t>Помещение</w:t>
            </w:r>
            <w:r w:rsidRPr="003A51AC">
              <w:rPr>
                <w:i/>
                <w:spacing w:val="-8"/>
                <w:sz w:val="24"/>
                <w:szCs w:val="24"/>
                <w:lang w:val="ru-RU"/>
              </w:rPr>
              <w:t xml:space="preserve"> </w:t>
            </w:r>
            <w:r w:rsidRPr="003A51AC">
              <w:rPr>
                <w:i/>
                <w:sz w:val="24"/>
                <w:szCs w:val="24"/>
                <w:lang w:val="ru-RU"/>
              </w:rPr>
              <w:t>для</w:t>
            </w:r>
            <w:r w:rsidRPr="003A51AC">
              <w:rPr>
                <w:i/>
                <w:spacing w:val="-8"/>
                <w:sz w:val="24"/>
                <w:szCs w:val="24"/>
                <w:lang w:val="ru-RU"/>
              </w:rPr>
              <w:t xml:space="preserve"> </w:t>
            </w:r>
            <w:r w:rsidRPr="003A51AC">
              <w:rPr>
                <w:i/>
                <w:sz w:val="24"/>
                <w:szCs w:val="24"/>
                <w:lang w:val="ru-RU"/>
              </w:rPr>
              <w:t>декораций,</w:t>
            </w:r>
            <w:r w:rsidRPr="003A51AC">
              <w:rPr>
                <w:i/>
                <w:spacing w:val="-6"/>
                <w:sz w:val="24"/>
                <w:szCs w:val="24"/>
                <w:lang w:val="ru-RU"/>
              </w:rPr>
              <w:t xml:space="preserve"> </w:t>
            </w:r>
            <w:r w:rsidRPr="003A51AC">
              <w:rPr>
                <w:i/>
                <w:sz w:val="24"/>
                <w:szCs w:val="24"/>
                <w:lang w:val="ru-RU"/>
              </w:rPr>
              <w:t>бутафории,</w:t>
            </w:r>
            <w:r w:rsidRPr="003A51AC">
              <w:rPr>
                <w:i/>
                <w:spacing w:val="-9"/>
                <w:sz w:val="24"/>
                <w:szCs w:val="24"/>
                <w:lang w:val="ru-RU"/>
              </w:rPr>
              <w:t xml:space="preserve"> </w:t>
            </w:r>
            <w:r w:rsidRPr="003A51AC">
              <w:rPr>
                <w:i/>
                <w:sz w:val="24"/>
                <w:szCs w:val="24"/>
                <w:lang w:val="ru-RU"/>
              </w:rPr>
              <w:t>хранения</w:t>
            </w:r>
            <w:r w:rsidRPr="003A51AC">
              <w:rPr>
                <w:i/>
                <w:spacing w:val="-5"/>
                <w:sz w:val="24"/>
                <w:szCs w:val="24"/>
                <w:lang w:val="ru-RU"/>
              </w:rPr>
              <w:t xml:space="preserve"> </w:t>
            </w:r>
            <w:r w:rsidRPr="003A51AC">
              <w:rPr>
                <w:i/>
                <w:sz w:val="24"/>
                <w:szCs w:val="24"/>
                <w:lang w:val="ru-RU"/>
              </w:rPr>
              <w:t>костюмов</w:t>
            </w:r>
          </w:p>
        </w:tc>
      </w:tr>
      <w:tr w:rsidR="007F19D2" w:rsidRPr="003A51AC" w14:paraId="4289A642" w14:textId="77777777" w:rsidTr="007F19D2">
        <w:trPr>
          <w:trHeight w:val="582"/>
        </w:trPr>
        <w:tc>
          <w:tcPr>
            <w:tcW w:w="1385" w:type="dxa"/>
          </w:tcPr>
          <w:p w14:paraId="5B17E440" w14:textId="77777777" w:rsidR="007F19D2" w:rsidRPr="003A51AC" w:rsidRDefault="007F19D2" w:rsidP="007F19D2">
            <w:pPr>
              <w:pStyle w:val="TableParagraph"/>
              <w:ind w:left="129"/>
              <w:rPr>
                <w:sz w:val="24"/>
                <w:szCs w:val="24"/>
              </w:rPr>
            </w:pPr>
            <w:r w:rsidRPr="003A51AC">
              <w:rPr>
                <w:sz w:val="24"/>
                <w:szCs w:val="24"/>
              </w:rPr>
              <w:t>1.4.5.1</w:t>
            </w:r>
          </w:p>
        </w:tc>
        <w:tc>
          <w:tcPr>
            <w:tcW w:w="5493" w:type="dxa"/>
          </w:tcPr>
          <w:p w14:paraId="3E9C4DEE" w14:textId="77777777" w:rsidR="007F19D2" w:rsidRPr="008A7526" w:rsidRDefault="007F19D2" w:rsidP="008A7526">
            <w:pPr>
              <w:pStyle w:val="TableParagraph"/>
              <w:rPr>
                <w:sz w:val="24"/>
                <w:szCs w:val="24"/>
                <w:lang w:val="ru-RU"/>
              </w:rPr>
            </w:pPr>
            <w:r w:rsidRPr="003A51AC">
              <w:rPr>
                <w:sz w:val="24"/>
                <w:szCs w:val="24"/>
                <w:lang w:val="ru-RU"/>
              </w:rPr>
              <w:t>Атрибуты</w:t>
            </w:r>
            <w:r w:rsidRPr="003A51AC">
              <w:rPr>
                <w:spacing w:val="46"/>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проведения</w:t>
            </w:r>
            <w:r w:rsidRPr="003A51AC">
              <w:rPr>
                <w:spacing w:val="46"/>
                <w:sz w:val="24"/>
                <w:szCs w:val="24"/>
                <w:lang w:val="ru-RU"/>
              </w:rPr>
              <w:t xml:space="preserve"> </w:t>
            </w:r>
            <w:r w:rsidRPr="003A51AC">
              <w:rPr>
                <w:sz w:val="24"/>
                <w:szCs w:val="24"/>
                <w:lang w:val="ru-RU"/>
              </w:rPr>
              <w:t>праздников</w:t>
            </w:r>
            <w:r w:rsidRPr="003A51AC">
              <w:rPr>
                <w:spacing w:val="47"/>
                <w:sz w:val="24"/>
                <w:szCs w:val="24"/>
                <w:lang w:val="ru-RU"/>
              </w:rPr>
              <w:t xml:space="preserve"> </w:t>
            </w:r>
            <w:r w:rsidRPr="003A51AC">
              <w:rPr>
                <w:sz w:val="24"/>
                <w:szCs w:val="24"/>
                <w:lang w:val="ru-RU"/>
              </w:rPr>
              <w:t>согласно</w:t>
            </w:r>
            <w:r w:rsidRPr="003A51AC">
              <w:rPr>
                <w:spacing w:val="43"/>
                <w:sz w:val="24"/>
                <w:szCs w:val="24"/>
                <w:lang w:val="ru-RU"/>
              </w:rPr>
              <w:t xml:space="preserve"> </w:t>
            </w:r>
            <w:r w:rsidR="008A7526">
              <w:rPr>
                <w:sz w:val="24"/>
                <w:szCs w:val="24"/>
                <w:lang w:val="ru-RU"/>
              </w:rPr>
              <w:t xml:space="preserve">ФОП </w:t>
            </w:r>
            <w:r w:rsidRPr="008A7526">
              <w:rPr>
                <w:sz w:val="24"/>
                <w:szCs w:val="24"/>
                <w:lang w:val="ru-RU"/>
              </w:rPr>
              <w:t>ДО</w:t>
            </w:r>
          </w:p>
        </w:tc>
        <w:tc>
          <w:tcPr>
            <w:tcW w:w="720" w:type="dxa"/>
          </w:tcPr>
          <w:p w14:paraId="0D6685C5"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31269608"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305684F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2383D05" w14:textId="77777777" w:rsidR="007F19D2" w:rsidRPr="003A51AC" w:rsidRDefault="007F19D2" w:rsidP="007F19D2">
            <w:pPr>
              <w:pStyle w:val="TableParagraph"/>
              <w:rPr>
                <w:sz w:val="24"/>
                <w:szCs w:val="24"/>
              </w:rPr>
            </w:pPr>
          </w:p>
        </w:tc>
      </w:tr>
      <w:tr w:rsidR="007F19D2" w:rsidRPr="003A51AC" w14:paraId="2792C7EC" w14:textId="77777777" w:rsidTr="008A7526">
        <w:trPr>
          <w:trHeight w:val="590"/>
        </w:trPr>
        <w:tc>
          <w:tcPr>
            <w:tcW w:w="1385" w:type="dxa"/>
          </w:tcPr>
          <w:p w14:paraId="35BC09B9" w14:textId="77777777" w:rsidR="007F19D2" w:rsidRPr="003A51AC" w:rsidRDefault="007F19D2" w:rsidP="007F19D2">
            <w:pPr>
              <w:pStyle w:val="TableParagraph"/>
              <w:ind w:left="129"/>
              <w:rPr>
                <w:sz w:val="24"/>
                <w:szCs w:val="24"/>
              </w:rPr>
            </w:pPr>
            <w:r w:rsidRPr="003A51AC">
              <w:rPr>
                <w:sz w:val="24"/>
                <w:szCs w:val="24"/>
              </w:rPr>
              <w:t>1.4.5.2</w:t>
            </w:r>
          </w:p>
        </w:tc>
        <w:tc>
          <w:tcPr>
            <w:tcW w:w="5493" w:type="dxa"/>
          </w:tcPr>
          <w:p w14:paraId="09CDBD3A" w14:textId="77777777" w:rsidR="007F19D2" w:rsidRPr="003A51AC" w:rsidRDefault="007F19D2" w:rsidP="008A7526">
            <w:pPr>
              <w:pStyle w:val="TableParagraph"/>
              <w:tabs>
                <w:tab w:val="left" w:pos="1302"/>
                <w:tab w:val="left" w:pos="1890"/>
                <w:tab w:val="left" w:pos="3234"/>
                <w:tab w:val="left" w:pos="4564"/>
              </w:tabs>
              <w:ind w:left="108" w:right="96"/>
              <w:rPr>
                <w:sz w:val="24"/>
                <w:szCs w:val="24"/>
                <w:lang w:val="ru-RU"/>
              </w:rPr>
            </w:pPr>
            <w:r w:rsidRPr="003A51AC">
              <w:rPr>
                <w:sz w:val="24"/>
                <w:szCs w:val="24"/>
                <w:lang w:val="ru-RU"/>
              </w:rPr>
              <w:t>Атрибуты</w:t>
            </w:r>
            <w:r w:rsidRPr="003A51AC">
              <w:rPr>
                <w:sz w:val="24"/>
                <w:szCs w:val="24"/>
                <w:lang w:val="ru-RU"/>
              </w:rPr>
              <w:tab/>
              <w:t>для</w:t>
            </w:r>
            <w:r w:rsidRPr="003A51AC">
              <w:rPr>
                <w:sz w:val="24"/>
                <w:szCs w:val="24"/>
                <w:lang w:val="ru-RU"/>
              </w:rPr>
              <w:tab/>
              <w:t>проведения</w:t>
            </w:r>
            <w:r w:rsidRPr="003A51AC">
              <w:rPr>
                <w:sz w:val="24"/>
                <w:szCs w:val="24"/>
                <w:lang w:val="ru-RU"/>
              </w:rPr>
              <w:tab/>
              <w:t>праздников</w:t>
            </w:r>
            <w:r w:rsidRPr="003A51AC">
              <w:rPr>
                <w:sz w:val="24"/>
                <w:szCs w:val="24"/>
                <w:lang w:val="ru-RU"/>
              </w:rPr>
              <w:tab/>
            </w:r>
            <w:r w:rsidRPr="003A51AC">
              <w:rPr>
                <w:spacing w:val="-3"/>
                <w:sz w:val="24"/>
                <w:szCs w:val="24"/>
                <w:lang w:val="ru-RU"/>
              </w:rPr>
              <w:t>согласно</w:t>
            </w:r>
            <w:r w:rsidRPr="003A51AC">
              <w:rPr>
                <w:spacing w:val="-52"/>
                <w:sz w:val="24"/>
                <w:szCs w:val="24"/>
                <w:lang w:val="ru-RU"/>
              </w:rPr>
              <w:t xml:space="preserve"> </w:t>
            </w:r>
            <w:r w:rsidRPr="003A51AC">
              <w:rPr>
                <w:sz w:val="24"/>
                <w:szCs w:val="24"/>
                <w:lang w:val="ru-RU"/>
              </w:rPr>
              <w:t>образовательной</w:t>
            </w:r>
            <w:r w:rsidRPr="003A51AC">
              <w:rPr>
                <w:spacing w:val="-2"/>
                <w:sz w:val="24"/>
                <w:szCs w:val="24"/>
                <w:lang w:val="ru-RU"/>
              </w:rPr>
              <w:t xml:space="preserve"> </w:t>
            </w:r>
            <w:r w:rsidRPr="003A51AC">
              <w:rPr>
                <w:sz w:val="24"/>
                <w:szCs w:val="24"/>
                <w:lang w:val="ru-RU"/>
              </w:rPr>
              <w:t>программе ДОО</w:t>
            </w:r>
          </w:p>
        </w:tc>
        <w:tc>
          <w:tcPr>
            <w:tcW w:w="720" w:type="dxa"/>
          </w:tcPr>
          <w:p w14:paraId="34E10455" w14:textId="77777777" w:rsidR="007F19D2" w:rsidRPr="003A51AC" w:rsidRDefault="007F19D2" w:rsidP="007F19D2">
            <w:pPr>
              <w:pStyle w:val="TableParagraph"/>
              <w:spacing w:before="4"/>
              <w:rPr>
                <w:b/>
                <w:sz w:val="24"/>
                <w:szCs w:val="24"/>
                <w:lang w:val="ru-RU"/>
              </w:rPr>
            </w:pPr>
          </w:p>
          <w:p w14:paraId="376FF570"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5D27AB3E" w14:textId="77777777" w:rsidR="007F19D2" w:rsidRPr="003A51AC" w:rsidRDefault="007F19D2" w:rsidP="007F19D2">
            <w:pPr>
              <w:pStyle w:val="TableParagraph"/>
              <w:spacing w:before="4"/>
              <w:rPr>
                <w:b/>
                <w:sz w:val="24"/>
                <w:szCs w:val="24"/>
              </w:rPr>
            </w:pPr>
          </w:p>
          <w:p w14:paraId="55E15665"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40BC379C" w14:textId="77777777" w:rsidR="007F19D2" w:rsidRPr="003A51AC" w:rsidRDefault="007F19D2" w:rsidP="007F19D2">
            <w:pPr>
              <w:pStyle w:val="TableParagraph"/>
              <w:rPr>
                <w:sz w:val="24"/>
                <w:szCs w:val="24"/>
              </w:rPr>
            </w:pPr>
          </w:p>
        </w:tc>
        <w:tc>
          <w:tcPr>
            <w:tcW w:w="1006" w:type="dxa"/>
          </w:tcPr>
          <w:p w14:paraId="0FAE2A20"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48266269" w14:textId="77777777" w:rsidTr="007F19D2">
        <w:trPr>
          <w:trHeight w:val="290"/>
        </w:trPr>
        <w:tc>
          <w:tcPr>
            <w:tcW w:w="1385" w:type="dxa"/>
          </w:tcPr>
          <w:p w14:paraId="450C6859" w14:textId="77777777" w:rsidR="007F19D2" w:rsidRPr="003A51AC" w:rsidRDefault="007F19D2" w:rsidP="007F19D2">
            <w:pPr>
              <w:pStyle w:val="TableParagraph"/>
              <w:ind w:left="129"/>
              <w:rPr>
                <w:sz w:val="24"/>
                <w:szCs w:val="24"/>
              </w:rPr>
            </w:pPr>
            <w:r w:rsidRPr="003A51AC">
              <w:rPr>
                <w:sz w:val="24"/>
                <w:szCs w:val="24"/>
              </w:rPr>
              <w:t>1.4.5.3</w:t>
            </w:r>
          </w:p>
        </w:tc>
        <w:tc>
          <w:tcPr>
            <w:tcW w:w="5493" w:type="dxa"/>
          </w:tcPr>
          <w:p w14:paraId="080C0058" w14:textId="77777777" w:rsidR="007F19D2" w:rsidRPr="003A51AC" w:rsidRDefault="007F19D2" w:rsidP="007F19D2">
            <w:pPr>
              <w:pStyle w:val="TableParagraph"/>
              <w:rPr>
                <w:sz w:val="24"/>
                <w:szCs w:val="24"/>
              </w:rPr>
            </w:pPr>
            <w:r w:rsidRPr="003A51AC">
              <w:rPr>
                <w:sz w:val="24"/>
                <w:szCs w:val="24"/>
              </w:rPr>
              <w:t>Комплект</w:t>
            </w:r>
            <w:r w:rsidRPr="003A51AC">
              <w:rPr>
                <w:spacing w:val="-13"/>
                <w:sz w:val="24"/>
                <w:szCs w:val="24"/>
              </w:rPr>
              <w:t xml:space="preserve"> </w:t>
            </w:r>
            <w:r w:rsidRPr="003A51AC">
              <w:rPr>
                <w:sz w:val="24"/>
                <w:szCs w:val="24"/>
              </w:rPr>
              <w:t>декораций</w:t>
            </w:r>
          </w:p>
        </w:tc>
        <w:tc>
          <w:tcPr>
            <w:tcW w:w="720" w:type="dxa"/>
          </w:tcPr>
          <w:p w14:paraId="4F75D38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641F98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C0D9A8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0EF51EB" w14:textId="77777777" w:rsidR="007F19D2" w:rsidRPr="003A51AC" w:rsidRDefault="007F19D2" w:rsidP="007F19D2">
            <w:pPr>
              <w:pStyle w:val="TableParagraph"/>
              <w:rPr>
                <w:sz w:val="24"/>
                <w:szCs w:val="24"/>
              </w:rPr>
            </w:pPr>
          </w:p>
        </w:tc>
      </w:tr>
      <w:tr w:rsidR="007F19D2" w:rsidRPr="003A51AC" w14:paraId="1F53975E" w14:textId="77777777" w:rsidTr="007F19D2">
        <w:trPr>
          <w:trHeight w:val="583"/>
        </w:trPr>
        <w:tc>
          <w:tcPr>
            <w:tcW w:w="1385" w:type="dxa"/>
          </w:tcPr>
          <w:p w14:paraId="039A3F46" w14:textId="77777777" w:rsidR="007F19D2" w:rsidRPr="003A51AC" w:rsidRDefault="007F19D2" w:rsidP="007F19D2">
            <w:pPr>
              <w:pStyle w:val="TableParagraph"/>
              <w:spacing w:line="244" w:lineRule="exact"/>
              <w:ind w:left="129"/>
              <w:rPr>
                <w:sz w:val="24"/>
                <w:szCs w:val="24"/>
              </w:rPr>
            </w:pPr>
            <w:r w:rsidRPr="003A51AC">
              <w:rPr>
                <w:sz w:val="24"/>
                <w:szCs w:val="24"/>
              </w:rPr>
              <w:t>1.4.5.4</w:t>
            </w:r>
          </w:p>
        </w:tc>
        <w:tc>
          <w:tcPr>
            <w:tcW w:w="5493" w:type="dxa"/>
          </w:tcPr>
          <w:p w14:paraId="4F7A0DD6" w14:textId="77777777" w:rsidR="007F19D2" w:rsidRPr="008A7526" w:rsidRDefault="007F19D2" w:rsidP="008A7526">
            <w:pPr>
              <w:pStyle w:val="TableParagraph"/>
              <w:spacing w:line="244" w:lineRule="exact"/>
              <w:rPr>
                <w:sz w:val="24"/>
                <w:szCs w:val="24"/>
                <w:lang w:val="ru-RU"/>
              </w:rPr>
            </w:pPr>
            <w:r w:rsidRPr="003A51AC">
              <w:rPr>
                <w:sz w:val="24"/>
                <w:szCs w:val="24"/>
                <w:lang w:val="ru-RU"/>
              </w:rPr>
              <w:t>Комплект</w:t>
            </w:r>
            <w:r w:rsidRPr="003A51AC">
              <w:rPr>
                <w:spacing w:val="16"/>
                <w:sz w:val="24"/>
                <w:szCs w:val="24"/>
                <w:lang w:val="ru-RU"/>
              </w:rPr>
              <w:t xml:space="preserve"> </w:t>
            </w:r>
            <w:r w:rsidRPr="003A51AC">
              <w:rPr>
                <w:sz w:val="24"/>
                <w:szCs w:val="24"/>
                <w:lang w:val="ru-RU"/>
              </w:rPr>
              <w:t>театральных</w:t>
            </w:r>
            <w:r w:rsidRPr="003A51AC">
              <w:rPr>
                <w:spacing w:val="17"/>
                <w:sz w:val="24"/>
                <w:szCs w:val="24"/>
                <w:lang w:val="ru-RU"/>
              </w:rPr>
              <w:t xml:space="preserve"> </w:t>
            </w:r>
            <w:r w:rsidRPr="003A51AC">
              <w:rPr>
                <w:sz w:val="24"/>
                <w:szCs w:val="24"/>
                <w:lang w:val="ru-RU"/>
              </w:rPr>
              <w:t>костюмов</w:t>
            </w:r>
            <w:r w:rsidRPr="003A51AC">
              <w:rPr>
                <w:spacing w:val="16"/>
                <w:sz w:val="24"/>
                <w:szCs w:val="24"/>
                <w:lang w:val="ru-RU"/>
              </w:rPr>
              <w:t xml:space="preserve"> </w:t>
            </w:r>
            <w:r w:rsidRPr="003A51AC">
              <w:rPr>
                <w:sz w:val="24"/>
                <w:szCs w:val="24"/>
                <w:lang w:val="ru-RU"/>
              </w:rPr>
              <w:t>детский</w:t>
            </w:r>
            <w:r w:rsidRPr="003A51AC">
              <w:rPr>
                <w:spacing w:val="14"/>
                <w:sz w:val="24"/>
                <w:szCs w:val="24"/>
                <w:lang w:val="ru-RU"/>
              </w:rPr>
              <w:t xml:space="preserve"> </w:t>
            </w:r>
            <w:r w:rsidRPr="003A51AC">
              <w:rPr>
                <w:sz w:val="24"/>
                <w:szCs w:val="24"/>
                <w:lang w:val="ru-RU"/>
              </w:rPr>
              <w:t>(не</w:t>
            </w:r>
            <w:r w:rsidRPr="003A51AC">
              <w:rPr>
                <w:spacing w:val="16"/>
                <w:sz w:val="24"/>
                <w:szCs w:val="24"/>
                <w:lang w:val="ru-RU"/>
              </w:rPr>
              <w:t xml:space="preserve"> </w:t>
            </w:r>
            <w:r w:rsidRPr="003A51AC">
              <w:rPr>
                <w:sz w:val="24"/>
                <w:szCs w:val="24"/>
                <w:lang w:val="ru-RU"/>
              </w:rPr>
              <w:t>менее</w:t>
            </w:r>
            <w:r w:rsidRPr="003A51AC">
              <w:rPr>
                <w:spacing w:val="16"/>
                <w:sz w:val="24"/>
                <w:szCs w:val="24"/>
                <w:lang w:val="ru-RU"/>
              </w:rPr>
              <w:t xml:space="preserve"> </w:t>
            </w:r>
            <w:r w:rsidR="008A7526">
              <w:rPr>
                <w:sz w:val="24"/>
                <w:szCs w:val="24"/>
                <w:lang w:val="ru-RU"/>
              </w:rPr>
              <w:t xml:space="preserve">20 </w:t>
            </w:r>
            <w:r w:rsidRPr="008A7526">
              <w:rPr>
                <w:sz w:val="24"/>
                <w:szCs w:val="24"/>
                <w:lang w:val="ru-RU"/>
              </w:rPr>
              <w:t>наименований)</w:t>
            </w:r>
          </w:p>
        </w:tc>
        <w:tc>
          <w:tcPr>
            <w:tcW w:w="720" w:type="dxa"/>
          </w:tcPr>
          <w:p w14:paraId="1871A76E"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5B30F4E3" w14:textId="77777777" w:rsidR="007F19D2" w:rsidRPr="003A51AC" w:rsidRDefault="007F19D2" w:rsidP="007F19D2">
            <w:pPr>
              <w:pStyle w:val="TableParagraph"/>
              <w:spacing w:before="137"/>
              <w:ind w:left="123" w:right="116"/>
              <w:jc w:val="center"/>
              <w:rPr>
                <w:sz w:val="24"/>
                <w:szCs w:val="24"/>
              </w:rPr>
            </w:pPr>
            <w:r w:rsidRPr="003A51AC">
              <w:rPr>
                <w:sz w:val="24"/>
                <w:szCs w:val="24"/>
              </w:rPr>
              <w:t>10</w:t>
            </w:r>
          </w:p>
        </w:tc>
        <w:tc>
          <w:tcPr>
            <w:tcW w:w="1035" w:type="dxa"/>
          </w:tcPr>
          <w:p w14:paraId="002F7EB6" w14:textId="77777777" w:rsidR="007F19D2" w:rsidRPr="003A51AC" w:rsidRDefault="007F19D2" w:rsidP="007F19D2">
            <w:pPr>
              <w:pStyle w:val="TableParagraph"/>
              <w:spacing w:line="244" w:lineRule="exact"/>
              <w:ind w:right="444"/>
              <w:jc w:val="right"/>
              <w:rPr>
                <w:sz w:val="24"/>
                <w:szCs w:val="24"/>
              </w:rPr>
            </w:pPr>
            <w:r w:rsidRPr="003A51AC">
              <w:rPr>
                <w:sz w:val="24"/>
                <w:szCs w:val="24"/>
              </w:rPr>
              <w:t>+</w:t>
            </w:r>
          </w:p>
        </w:tc>
        <w:tc>
          <w:tcPr>
            <w:tcW w:w="1006" w:type="dxa"/>
          </w:tcPr>
          <w:p w14:paraId="391CC237" w14:textId="77777777" w:rsidR="007F19D2" w:rsidRPr="003A51AC" w:rsidRDefault="007F19D2" w:rsidP="007F19D2">
            <w:pPr>
              <w:pStyle w:val="TableParagraph"/>
              <w:rPr>
                <w:sz w:val="24"/>
                <w:szCs w:val="24"/>
              </w:rPr>
            </w:pPr>
          </w:p>
        </w:tc>
      </w:tr>
      <w:tr w:rsidR="007F19D2" w:rsidRPr="003A51AC" w14:paraId="3129757D" w14:textId="77777777" w:rsidTr="007F19D2">
        <w:trPr>
          <w:trHeight w:val="580"/>
        </w:trPr>
        <w:tc>
          <w:tcPr>
            <w:tcW w:w="1385" w:type="dxa"/>
          </w:tcPr>
          <w:p w14:paraId="64E2BBC6" w14:textId="77777777" w:rsidR="007F19D2" w:rsidRPr="003A51AC" w:rsidRDefault="007F19D2" w:rsidP="007F19D2">
            <w:pPr>
              <w:pStyle w:val="TableParagraph"/>
              <w:ind w:left="129"/>
              <w:rPr>
                <w:sz w:val="24"/>
                <w:szCs w:val="24"/>
              </w:rPr>
            </w:pPr>
            <w:r w:rsidRPr="003A51AC">
              <w:rPr>
                <w:sz w:val="24"/>
                <w:szCs w:val="24"/>
              </w:rPr>
              <w:t>1.4.5.5.</w:t>
            </w:r>
          </w:p>
        </w:tc>
        <w:tc>
          <w:tcPr>
            <w:tcW w:w="5493" w:type="dxa"/>
          </w:tcPr>
          <w:p w14:paraId="694A97D5" w14:textId="77777777" w:rsidR="007F19D2" w:rsidRPr="008A7526" w:rsidRDefault="007F19D2" w:rsidP="008A7526">
            <w:pPr>
              <w:pStyle w:val="TableParagraph"/>
              <w:rPr>
                <w:sz w:val="24"/>
                <w:szCs w:val="24"/>
                <w:lang w:val="ru-RU"/>
              </w:rPr>
            </w:pPr>
            <w:r w:rsidRPr="003A51AC">
              <w:rPr>
                <w:sz w:val="24"/>
                <w:szCs w:val="24"/>
                <w:lang w:val="ru-RU"/>
              </w:rPr>
              <w:t>Комплект</w:t>
            </w:r>
            <w:r w:rsidRPr="003A51AC">
              <w:rPr>
                <w:spacing w:val="47"/>
                <w:sz w:val="24"/>
                <w:szCs w:val="24"/>
                <w:lang w:val="ru-RU"/>
              </w:rPr>
              <w:t xml:space="preserve"> </w:t>
            </w:r>
            <w:r w:rsidRPr="003A51AC">
              <w:rPr>
                <w:sz w:val="24"/>
                <w:szCs w:val="24"/>
                <w:lang w:val="ru-RU"/>
              </w:rPr>
              <w:t>театральных</w:t>
            </w:r>
            <w:r w:rsidRPr="003A51AC">
              <w:rPr>
                <w:spacing w:val="48"/>
                <w:sz w:val="24"/>
                <w:szCs w:val="24"/>
                <w:lang w:val="ru-RU"/>
              </w:rPr>
              <w:t xml:space="preserve"> </w:t>
            </w:r>
            <w:r w:rsidRPr="003A51AC">
              <w:rPr>
                <w:sz w:val="24"/>
                <w:szCs w:val="24"/>
                <w:lang w:val="ru-RU"/>
              </w:rPr>
              <w:t>костюмов</w:t>
            </w:r>
            <w:r w:rsidRPr="003A51AC">
              <w:rPr>
                <w:spacing w:val="46"/>
                <w:sz w:val="24"/>
                <w:szCs w:val="24"/>
                <w:lang w:val="ru-RU"/>
              </w:rPr>
              <w:t xml:space="preserve"> </w:t>
            </w:r>
            <w:r w:rsidRPr="003A51AC">
              <w:rPr>
                <w:sz w:val="24"/>
                <w:szCs w:val="24"/>
                <w:lang w:val="ru-RU"/>
              </w:rPr>
              <w:t>взрослый</w:t>
            </w:r>
            <w:r w:rsidRPr="003A51AC">
              <w:rPr>
                <w:spacing w:val="45"/>
                <w:sz w:val="24"/>
                <w:szCs w:val="24"/>
                <w:lang w:val="ru-RU"/>
              </w:rPr>
              <w:t xml:space="preserve"> </w:t>
            </w:r>
            <w:r w:rsidRPr="003A51AC">
              <w:rPr>
                <w:sz w:val="24"/>
                <w:szCs w:val="24"/>
                <w:lang w:val="ru-RU"/>
              </w:rPr>
              <w:t>(не</w:t>
            </w:r>
            <w:r w:rsidRPr="003A51AC">
              <w:rPr>
                <w:spacing w:val="45"/>
                <w:sz w:val="24"/>
                <w:szCs w:val="24"/>
                <w:lang w:val="ru-RU"/>
              </w:rPr>
              <w:t xml:space="preserve"> </w:t>
            </w:r>
            <w:r w:rsidR="008A7526">
              <w:rPr>
                <w:sz w:val="24"/>
                <w:szCs w:val="24"/>
                <w:lang w:val="ru-RU"/>
              </w:rPr>
              <w:t xml:space="preserve">менее </w:t>
            </w:r>
            <w:r w:rsidRPr="008A7526">
              <w:rPr>
                <w:sz w:val="24"/>
                <w:szCs w:val="24"/>
                <w:lang w:val="ru-RU"/>
              </w:rPr>
              <w:t>10</w:t>
            </w:r>
            <w:r w:rsidRPr="008A7526">
              <w:rPr>
                <w:spacing w:val="-3"/>
                <w:sz w:val="24"/>
                <w:szCs w:val="24"/>
                <w:lang w:val="ru-RU"/>
              </w:rPr>
              <w:t xml:space="preserve"> </w:t>
            </w:r>
            <w:r w:rsidRPr="008A7526">
              <w:rPr>
                <w:sz w:val="24"/>
                <w:szCs w:val="24"/>
                <w:lang w:val="ru-RU"/>
              </w:rPr>
              <w:t>персонажей)</w:t>
            </w:r>
          </w:p>
        </w:tc>
        <w:tc>
          <w:tcPr>
            <w:tcW w:w="720" w:type="dxa"/>
          </w:tcPr>
          <w:p w14:paraId="6DAFBEB6"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0A344162"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11BD0A6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C457F18" w14:textId="77777777" w:rsidR="007F19D2" w:rsidRPr="003A51AC" w:rsidRDefault="007F19D2" w:rsidP="007F19D2">
            <w:pPr>
              <w:pStyle w:val="TableParagraph"/>
              <w:rPr>
                <w:sz w:val="24"/>
                <w:szCs w:val="24"/>
              </w:rPr>
            </w:pPr>
          </w:p>
        </w:tc>
      </w:tr>
      <w:tr w:rsidR="007F19D2" w:rsidRPr="003A51AC" w14:paraId="67CB780C" w14:textId="77777777" w:rsidTr="007F19D2">
        <w:trPr>
          <w:trHeight w:val="292"/>
        </w:trPr>
        <w:tc>
          <w:tcPr>
            <w:tcW w:w="1385" w:type="dxa"/>
          </w:tcPr>
          <w:p w14:paraId="1E8D17FA" w14:textId="77777777" w:rsidR="007F19D2" w:rsidRPr="003A51AC" w:rsidRDefault="007F19D2" w:rsidP="007F19D2">
            <w:pPr>
              <w:pStyle w:val="TableParagraph"/>
              <w:ind w:left="129"/>
              <w:rPr>
                <w:sz w:val="24"/>
                <w:szCs w:val="24"/>
              </w:rPr>
            </w:pPr>
            <w:r w:rsidRPr="003A51AC">
              <w:rPr>
                <w:sz w:val="24"/>
                <w:szCs w:val="24"/>
              </w:rPr>
              <w:t>1.4.5.6.</w:t>
            </w:r>
          </w:p>
        </w:tc>
        <w:tc>
          <w:tcPr>
            <w:tcW w:w="5493" w:type="dxa"/>
          </w:tcPr>
          <w:p w14:paraId="25DD83F3" w14:textId="77777777" w:rsidR="007F19D2" w:rsidRPr="003A51AC" w:rsidRDefault="007F19D2" w:rsidP="007F19D2">
            <w:pPr>
              <w:pStyle w:val="TableParagraph"/>
              <w:rPr>
                <w:sz w:val="24"/>
                <w:szCs w:val="24"/>
                <w:lang w:val="ru-RU"/>
              </w:rPr>
            </w:pPr>
            <w:r w:rsidRPr="003A51AC">
              <w:rPr>
                <w:sz w:val="24"/>
                <w:szCs w:val="24"/>
                <w:lang w:val="ru-RU"/>
              </w:rPr>
              <w:t>Полки</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бутафории</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реквизита</w:t>
            </w:r>
          </w:p>
        </w:tc>
        <w:tc>
          <w:tcPr>
            <w:tcW w:w="720" w:type="dxa"/>
          </w:tcPr>
          <w:p w14:paraId="3E1BC89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AEBDF83"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55EA926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300911B" w14:textId="77777777" w:rsidR="007F19D2" w:rsidRPr="003A51AC" w:rsidRDefault="007F19D2" w:rsidP="007F19D2">
            <w:pPr>
              <w:pStyle w:val="TableParagraph"/>
              <w:rPr>
                <w:sz w:val="24"/>
                <w:szCs w:val="24"/>
              </w:rPr>
            </w:pPr>
          </w:p>
        </w:tc>
      </w:tr>
      <w:tr w:rsidR="007F19D2" w:rsidRPr="003A51AC" w14:paraId="0227A353" w14:textId="77777777" w:rsidTr="007F19D2">
        <w:trPr>
          <w:trHeight w:val="290"/>
        </w:trPr>
        <w:tc>
          <w:tcPr>
            <w:tcW w:w="1385" w:type="dxa"/>
          </w:tcPr>
          <w:p w14:paraId="03C949E4" w14:textId="77777777" w:rsidR="007F19D2" w:rsidRPr="003A51AC" w:rsidRDefault="007F19D2" w:rsidP="007F19D2">
            <w:pPr>
              <w:pStyle w:val="TableParagraph"/>
              <w:ind w:left="129"/>
              <w:rPr>
                <w:sz w:val="24"/>
                <w:szCs w:val="24"/>
              </w:rPr>
            </w:pPr>
            <w:r w:rsidRPr="003A51AC">
              <w:rPr>
                <w:sz w:val="24"/>
                <w:szCs w:val="24"/>
              </w:rPr>
              <w:t>1.4.5.7.</w:t>
            </w:r>
          </w:p>
        </w:tc>
        <w:tc>
          <w:tcPr>
            <w:tcW w:w="5493" w:type="dxa"/>
          </w:tcPr>
          <w:p w14:paraId="5C246806" w14:textId="77777777" w:rsidR="007F19D2" w:rsidRPr="003A51AC" w:rsidRDefault="007F19D2" w:rsidP="007F19D2">
            <w:pPr>
              <w:pStyle w:val="TableParagraph"/>
              <w:rPr>
                <w:sz w:val="24"/>
                <w:szCs w:val="24"/>
                <w:lang w:val="ru-RU"/>
              </w:rPr>
            </w:pPr>
            <w:r w:rsidRPr="003A51AC">
              <w:rPr>
                <w:sz w:val="24"/>
                <w:szCs w:val="24"/>
                <w:lang w:val="ru-RU"/>
              </w:rPr>
              <w:t>Полки</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париков</w:t>
            </w:r>
            <w:r w:rsidRPr="003A51AC">
              <w:rPr>
                <w:spacing w:val="-4"/>
                <w:sz w:val="24"/>
                <w:szCs w:val="24"/>
                <w:lang w:val="ru-RU"/>
              </w:rPr>
              <w:t xml:space="preserve"> </w:t>
            </w:r>
            <w:r w:rsidRPr="003A51AC">
              <w:rPr>
                <w:sz w:val="24"/>
                <w:szCs w:val="24"/>
                <w:lang w:val="ru-RU"/>
              </w:rPr>
              <w:t>со</w:t>
            </w:r>
            <w:r w:rsidRPr="003A51AC">
              <w:rPr>
                <w:spacing w:val="-4"/>
                <w:sz w:val="24"/>
                <w:szCs w:val="24"/>
                <w:lang w:val="ru-RU"/>
              </w:rPr>
              <w:t xml:space="preserve"> </w:t>
            </w:r>
            <w:r w:rsidRPr="003A51AC">
              <w:rPr>
                <w:sz w:val="24"/>
                <w:szCs w:val="24"/>
                <w:lang w:val="ru-RU"/>
              </w:rPr>
              <w:t>стойками</w:t>
            </w:r>
          </w:p>
        </w:tc>
        <w:tc>
          <w:tcPr>
            <w:tcW w:w="720" w:type="dxa"/>
          </w:tcPr>
          <w:p w14:paraId="7BB790D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C3D2A3A" w14:textId="77777777" w:rsidR="007F19D2" w:rsidRPr="003A51AC" w:rsidRDefault="007F19D2" w:rsidP="007F19D2">
            <w:pPr>
              <w:pStyle w:val="TableParagraph"/>
              <w:ind w:left="7"/>
              <w:jc w:val="center"/>
              <w:rPr>
                <w:sz w:val="24"/>
                <w:szCs w:val="24"/>
              </w:rPr>
            </w:pPr>
          </w:p>
        </w:tc>
        <w:tc>
          <w:tcPr>
            <w:tcW w:w="1035" w:type="dxa"/>
          </w:tcPr>
          <w:p w14:paraId="6189D8E5" w14:textId="77777777" w:rsidR="007F19D2" w:rsidRPr="003A51AC" w:rsidRDefault="007F19D2" w:rsidP="007F19D2">
            <w:pPr>
              <w:pStyle w:val="TableParagraph"/>
              <w:rPr>
                <w:sz w:val="24"/>
                <w:szCs w:val="24"/>
              </w:rPr>
            </w:pPr>
          </w:p>
        </w:tc>
        <w:tc>
          <w:tcPr>
            <w:tcW w:w="1006" w:type="dxa"/>
          </w:tcPr>
          <w:p w14:paraId="0052C3A1" w14:textId="77777777" w:rsidR="007F19D2" w:rsidRPr="003A51AC" w:rsidRDefault="007F19D2" w:rsidP="007F19D2">
            <w:pPr>
              <w:pStyle w:val="TableParagraph"/>
              <w:ind w:left="6"/>
              <w:jc w:val="center"/>
              <w:rPr>
                <w:sz w:val="24"/>
                <w:szCs w:val="24"/>
              </w:rPr>
            </w:pPr>
          </w:p>
        </w:tc>
      </w:tr>
      <w:tr w:rsidR="007F19D2" w:rsidRPr="003A51AC" w14:paraId="757B5523" w14:textId="77777777" w:rsidTr="007F19D2">
        <w:trPr>
          <w:trHeight w:val="290"/>
        </w:trPr>
        <w:tc>
          <w:tcPr>
            <w:tcW w:w="1385" w:type="dxa"/>
          </w:tcPr>
          <w:p w14:paraId="45B16498" w14:textId="77777777" w:rsidR="007F19D2" w:rsidRPr="003A51AC" w:rsidRDefault="007F19D2" w:rsidP="007F19D2">
            <w:pPr>
              <w:pStyle w:val="TableParagraph"/>
              <w:ind w:left="129"/>
              <w:rPr>
                <w:sz w:val="24"/>
                <w:szCs w:val="24"/>
              </w:rPr>
            </w:pPr>
            <w:r w:rsidRPr="003A51AC">
              <w:rPr>
                <w:sz w:val="24"/>
                <w:szCs w:val="24"/>
              </w:rPr>
              <w:t>1.4.5.8.</w:t>
            </w:r>
          </w:p>
        </w:tc>
        <w:tc>
          <w:tcPr>
            <w:tcW w:w="5493" w:type="dxa"/>
          </w:tcPr>
          <w:p w14:paraId="416D0156" w14:textId="77777777" w:rsidR="007F19D2" w:rsidRPr="003A51AC" w:rsidRDefault="007F19D2" w:rsidP="007F19D2">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хранения</w:t>
            </w:r>
            <w:r w:rsidRPr="003A51AC">
              <w:rPr>
                <w:spacing w:val="-3"/>
                <w:sz w:val="24"/>
                <w:szCs w:val="24"/>
              </w:rPr>
              <w:t xml:space="preserve"> </w:t>
            </w:r>
            <w:r w:rsidRPr="003A51AC">
              <w:rPr>
                <w:sz w:val="24"/>
                <w:szCs w:val="24"/>
              </w:rPr>
              <w:t>костюмов</w:t>
            </w:r>
          </w:p>
        </w:tc>
        <w:tc>
          <w:tcPr>
            <w:tcW w:w="720" w:type="dxa"/>
          </w:tcPr>
          <w:p w14:paraId="0DD909E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A5D853C"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50CD2FF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AB67A36" w14:textId="77777777" w:rsidR="007F19D2" w:rsidRPr="003A51AC" w:rsidRDefault="007F19D2" w:rsidP="007F19D2">
            <w:pPr>
              <w:pStyle w:val="TableParagraph"/>
              <w:rPr>
                <w:sz w:val="24"/>
                <w:szCs w:val="24"/>
              </w:rPr>
            </w:pPr>
          </w:p>
        </w:tc>
      </w:tr>
      <w:tr w:rsidR="007F19D2" w:rsidRPr="003A51AC" w14:paraId="0E17A47C" w14:textId="77777777" w:rsidTr="007F19D2">
        <w:trPr>
          <w:trHeight w:val="292"/>
        </w:trPr>
        <w:tc>
          <w:tcPr>
            <w:tcW w:w="1385" w:type="dxa"/>
            <w:shd w:val="clear" w:color="auto" w:fill="F1F1F1"/>
          </w:tcPr>
          <w:p w14:paraId="177E12A8" w14:textId="77777777" w:rsidR="007F19D2" w:rsidRPr="003A51AC" w:rsidRDefault="007F19D2" w:rsidP="007F19D2">
            <w:pPr>
              <w:pStyle w:val="TableParagraph"/>
              <w:spacing w:line="246" w:lineRule="exact"/>
              <w:ind w:left="129"/>
              <w:rPr>
                <w:i/>
                <w:sz w:val="24"/>
                <w:szCs w:val="24"/>
              </w:rPr>
            </w:pPr>
            <w:r w:rsidRPr="003A51AC">
              <w:rPr>
                <w:i/>
                <w:sz w:val="24"/>
                <w:szCs w:val="24"/>
              </w:rPr>
              <w:t>1.4.6.</w:t>
            </w:r>
          </w:p>
        </w:tc>
        <w:tc>
          <w:tcPr>
            <w:tcW w:w="9274" w:type="dxa"/>
            <w:gridSpan w:val="5"/>
            <w:shd w:val="clear" w:color="auto" w:fill="F1F1F1"/>
          </w:tcPr>
          <w:p w14:paraId="5A9E8315" w14:textId="77777777" w:rsidR="007F19D2" w:rsidRPr="003A51AC" w:rsidRDefault="007F19D2" w:rsidP="007F19D2">
            <w:pPr>
              <w:pStyle w:val="TableParagraph"/>
              <w:spacing w:line="246" w:lineRule="exact"/>
              <w:rPr>
                <w:i/>
                <w:sz w:val="24"/>
                <w:szCs w:val="24"/>
                <w:lang w:val="ru-RU"/>
              </w:rPr>
            </w:pPr>
            <w:r w:rsidRPr="003A51AC">
              <w:rPr>
                <w:i/>
                <w:sz w:val="24"/>
                <w:szCs w:val="24"/>
                <w:lang w:val="ru-RU"/>
              </w:rPr>
              <w:t>Оборудование</w:t>
            </w:r>
            <w:r w:rsidRPr="003A51AC">
              <w:rPr>
                <w:i/>
                <w:spacing w:val="-5"/>
                <w:sz w:val="24"/>
                <w:szCs w:val="24"/>
                <w:lang w:val="ru-RU"/>
              </w:rPr>
              <w:t xml:space="preserve"> </w:t>
            </w:r>
            <w:r w:rsidRPr="003A51AC">
              <w:rPr>
                <w:i/>
                <w:sz w:val="24"/>
                <w:szCs w:val="24"/>
                <w:lang w:val="ru-RU"/>
              </w:rPr>
              <w:t>для</w:t>
            </w:r>
            <w:r w:rsidRPr="003A51AC">
              <w:rPr>
                <w:i/>
                <w:spacing w:val="-3"/>
                <w:sz w:val="24"/>
                <w:szCs w:val="24"/>
                <w:lang w:val="ru-RU"/>
              </w:rPr>
              <w:t xml:space="preserve"> </w:t>
            </w:r>
            <w:r w:rsidRPr="003A51AC">
              <w:rPr>
                <w:i/>
                <w:sz w:val="24"/>
                <w:szCs w:val="24"/>
                <w:lang w:val="ru-RU"/>
              </w:rPr>
              <w:t>проведения</w:t>
            </w:r>
            <w:r w:rsidRPr="003A51AC">
              <w:rPr>
                <w:i/>
                <w:spacing w:val="-5"/>
                <w:sz w:val="24"/>
                <w:szCs w:val="24"/>
                <w:lang w:val="ru-RU"/>
              </w:rPr>
              <w:t xml:space="preserve"> </w:t>
            </w:r>
            <w:r w:rsidRPr="003A51AC">
              <w:rPr>
                <w:i/>
                <w:sz w:val="24"/>
                <w:szCs w:val="24"/>
                <w:lang w:val="ru-RU"/>
              </w:rPr>
              <w:t>занятий</w:t>
            </w:r>
            <w:r w:rsidRPr="003A51AC">
              <w:rPr>
                <w:i/>
                <w:spacing w:val="-3"/>
                <w:sz w:val="24"/>
                <w:szCs w:val="24"/>
                <w:lang w:val="ru-RU"/>
              </w:rPr>
              <w:t xml:space="preserve"> </w:t>
            </w:r>
            <w:r w:rsidRPr="003A51AC">
              <w:rPr>
                <w:i/>
                <w:sz w:val="24"/>
                <w:szCs w:val="24"/>
                <w:lang w:val="ru-RU"/>
              </w:rPr>
              <w:t>с</w:t>
            </w:r>
            <w:r w:rsidRPr="003A51AC">
              <w:rPr>
                <w:i/>
                <w:spacing w:val="-6"/>
                <w:sz w:val="24"/>
                <w:szCs w:val="24"/>
                <w:lang w:val="ru-RU"/>
              </w:rPr>
              <w:t xml:space="preserve"> </w:t>
            </w:r>
            <w:r w:rsidRPr="003A51AC">
              <w:rPr>
                <w:i/>
                <w:sz w:val="24"/>
                <w:szCs w:val="24"/>
                <w:lang w:val="ru-RU"/>
              </w:rPr>
              <w:t>детьми</w:t>
            </w:r>
          </w:p>
        </w:tc>
      </w:tr>
      <w:tr w:rsidR="007F19D2" w:rsidRPr="003A51AC" w14:paraId="150E2E13" w14:textId="77777777" w:rsidTr="007F19D2">
        <w:trPr>
          <w:trHeight w:val="290"/>
        </w:trPr>
        <w:tc>
          <w:tcPr>
            <w:tcW w:w="1385" w:type="dxa"/>
          </w:tcPr>
          <w:p w14:paraId="3C0DD315" w14:textId="77777777" w:rsidR="007F19D2" w:rsidRPr="003A51AC" w:rsidRDefault="007F19D2" w:rsidP="007F19D2">
            <w:pPr>
              <w:pStyle w:val="TableParagraph"/>
              <w:ind w:left="129"/>
              <w:rPr>
                <w:sz w:val="24"/>
                <w:szCs w:val="24"/>
              </w:rPr>
            </w:pPr>
            <w:r w:rsidRPr="003A51AC">
              <w:rPr>
                <w:sz w:val="24"/>
                <w:szCs w:val="24"/>
              </w:rPr>
              <w:t>1.4.6.1.</w:t>
            </w:r>
          </w:p>
        </w:tc>
        <w:tc>
          <w:tcPr>
            <w:tcW w:w="5493" w:type="dxa"/>
          </w:tcPr>
          <w:p w14:paraId="7967A2A5" w14:textId="77777777" w:rsidR="007F19D2" w:rsidRPr="003A51AC" w:rsidRDefault="007F19D2" w:rsidP="007F19D2">
            <w:pPr>
              <w:pStyle w:val="TableParagraph"/>
              <w:rPr>
                <w:sz w:val="24"/>
                <w:szCs w:val="24"/>
              </w:rPr>
            </w:pPr>
            <w:r w:rsidRPr="003A51AC">
              <w:rPr>
                <w:sz w:val="24"/>
                <w:szCs w:val="24"/>
              </w:rPr>
              <w:t>Барабан</w:t>
            </w:r>
            <w:r w:rsidRPr="003A51AC">
              <w:rPr>
                <w:spacing w:val="-4"/>
                <w:sz w:val="24"/>
                <w:szCs w:val="24"/>
              </w:rPr>
              <w:t xml:space="preserve"> </w:t>
            </w:r>
            <w:r w:rsidRPr="003A51AC">
              <w:rPr>
                <w:sz w:val="24"/>
                <w:szCs w:val="24"/>
              </w:rPr>
              <w:t>с</w:t>
            </w:r>
            <w:r w:rsidRPr="003A51AC">
              <w:rPr>
                <w:spacing w:val="-4"/>
                <w:sz w:val="24"/>
                <w:szCs w:val="24"/>
              </w:rPr>
              <w:t xml:space="preserve"> </w:t>
            </w:r>
            <w:r w:rsidRPr="003A51AC">
              <w:rPr>
                <w:sz w:val="24"/>
                <w:szCs w:val="24"/>
              </w:rPr>
              <w:t>палочками</w:t>
            </w:r>
          </w:p>
        </w:tc>
        <w:tc>
          <w:tcPr>
            <w:tcW w:w="720" w:type="dxa"/>
          </w:tcPr>
          <w:p w14:paraId="17D781D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19DC0BE" w14:textId="77777777" w:rsidR="007F19D2" w:rsidRPr="00DB5D72" w:rsidRDefault="00DB5D72" w:rsidP="007F19D2">
            <w:pPr>
              <w:pStyle w:val="TableParagraph"/>
              <w:ind w:left="123" w:right="116"/>
              <w:jc w:val="center"/>
              <w:rPr>
                <w:sz w:val="24"/>
                <w:szCs w:val="24"/>
                <w:lang w:val="ru-RU"/>
              </w:rPr>
            </w:pPr>
            <w:r>
              <w:rPr>
                <w:sz w:val="24"/>
                <w:szCs w:val="24"/>
                <w:lang w:val="ru-RU"/>
              </w:rPr>
              <w:t>5</w:t>
            </w:r>
          </w:p>
        </w:tc>
        <w:tc>
          <w:tcPr>
            <w:tcW w:w="1035" w:type="dxa"/>
          </w:tcPr>
          <w:p w14:paraId="5BF8217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92900BD" w14:textId="77777777" w:rsidR="007F19D2" w:rsidRPr="003A51AC" w:rsidRDefault="007F19D2" w:rsidP="007F19D2">
            <w:pPr>
              <w:pStyle w:val="TableParagraph"/>
              <w:rPr>
                <w:sz w:val="24"/>
                <w:szCs w:val="24"/>
              </w:rPr>
            </w:pPr>
          </w:p>
        </w:tc>
      </w:tr>
      <w:tr w:rsidR="007F19D2" w:rsidRPr="003A51AC" w14:paraId="5C1E8371" w14:textId="77777777" w:rsidTr="007F19D2">
        <w:trPr>
          <w:trHeight w:val="292"/>
        </w:trPr>
        <w:tc>
          <w:tcPr>
            <w:tcW w:w="1385" w:type="dxa"/>
          </w:tcPr>
          <w:p w14:paraId="5C0A5974" w14:textId="77777777" w:rsidR="007F19D2" w:rsidRPr="003A51AC" w:rsidRDefault="007F19D2" w:rsidP="007F19D2">
            <w:pPr>
              <w:pStyle w:val="TableParagraph"/>
              <w:ind w:left="129"/>
              <w:rPr>
                <w:sz w:val="24"/>
                <w:szCs w:val="24"/>
              </w:rPr>
            </w:pPr>
            <w:r w:rsidRPr="003A51AC">
              <w:rPr>
                <w:sz w:val="24"/>
                <w:szCs w:val="24"/>
              </w:rPr>
              <w:t>1.4.6.2.</w:t>
            </w:r>
          </w:p>
        </w:tc>
        <w:tc>
          <w:tcPr>
            <w:tcW w:w="5493" w:type="dxa"/>
          </w:tcPr>
          <w:p w14:paraId="1416AD15" w14:textId="77777777" w:rsidR="007F19D2" w:rsidRPr="003A51AC" w:rsidRDefault="007F19D2" w:rsidP="007F19D2">
            <w:pPr>
              <w:pStyle w:val="TableParagraph"/>
              <w:rPr>
                <w:sz w:val="24"/>
                <w:szCs w:val="24"/>
                <w:lang w:val="ru-RU"/>
              </w:rPr>
            </w:pPr>
            <w:r w:rsidRPr="003A51AC">
              <w:rPr>
                <w:sz w:val="24"/>
                <w:szCs w:val="24"/>
                <w:lang w:val="ru-RU"/>
              </w:rPr>
              <w:t>Браслет</w:t>
            </w:r>
            <w:r w:rsidRPr="003A51AC">
              <w:rPr>
                <w:spacing w:val="-5"/>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руку</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4</w:t>
            </w:r>
            <w:r w:rsidRPr="003A51AC">
              <w:rPr>
                <w:spacing w:val="-5"/>
                <w:sz w:val="24"/>
                <w:szCs w:val="24"/>
                <w:lang w:val="ru-RU"/>
              </w:rPr>
              <w:t xml:space="preserve"> </w:t>
            </w:r>
            <w:r w:rsidRPr="003A51AC">
              <w:rPr>
                <w:sz w:val="24"/>
                <w:szCs w:val="24"/>
                <w:lang w:val="ru-RU"/>
              </w:rPr>
              <w:t>бубенчиками</w:t>
            </w:r>
          </w:p>
        </w:tc>
        <w:tc>
          <w:tcPr>
            <w:tcW w:w="720" w:type="dxa"/>
          </w:tcPr>
          <w:p w14:paraId="44FAAE5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FFFCDF2" w14:textId="77777777" w:rsidR="007F19D2" w:rsidRPr="003A51AC" w:rsidRDefault="00DB5D72" w:rsidP="007F19D2">
            <w:pPr>
              <w:pStyle w:val="TableParagraph"/>
              <w:ind w:left="123" w:right="116"/>
              <w:jc w:val="center"/>
              <w:rPr>
                <w:sz w:val="24"/>
                <w:szCs w:val="24"/>
              </w:rPr>
            </w:pPr>
            <w:r>
              <w:rPr>
                <w:sz w:val="24"/>
                <w:szCs w:val="24"/>
                <w:lang w:val="ru-RU"/>
              </w:rPr>
              <w:t>3</w:t>
            </w:r>
            <w:r w:rsidR="007F19D2" w:rsidRPr="003A51AC">
              <w:rPr>
                <w:sz w:val="24"/>
                <w:szCs w:val="24"/>
              </w:rPr>
              <w:t>0</w:t>
            </w:r>
          </w:p>
        </w:tc>
        <w:tc>
          <w:tcPr>
            <w:tcW w:w="1035" w:type="dxa"/>
          </w:tcPr>
          <w:p w14:paraId="738CA48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59123FC" w14:textId="77777777" w:rsidR="007F19D2" w:rsidRPr="003A51AC" w:rsidRDefault="007F19D2" w:rsidP="007F19D2">
            <w:pPr>
              <w:pStyle w:val="TableParagraph"/>
              <w:rPr>
                <w:sz w:val="24"/>
                <w:szCs w:val="24"/>
              </w:rPr>
            </w:pPr>
          </w:p>
        </w:tc>
      </w:tr>
      <w:tr w:rsidR="007F19D2" w:rsidRPr="003A51AC" w14:paraId="71CCEA97" w14:textId="77777777" w:rsidTr="007F19D2">
        <w:trPr>
          <w:trHeight w:val="290"/>
        </w:trPr>
        <w:tc>
          <w:tcPr>
            <w:tcW w:w="1385" w:type="dxa"/>
          </w:tcPr>
          <w:p w14:paraId="19A55A7F" w14:textId="77777777" w:rsidR="007F19D2" w:rsidRPr="003A51AC" w:rsidRDefault="007F19D2" w:rsidP="007F19D2">
            <w:pPr>
              <w:pStyle w:val="TableParagraph"/>
              <w:ind w:left="129"/>
              <w:rPr>
                <w:sz w:val="24"/>
                <w:szCs w:val="24"/>
              </w:rPr>
            </w:pPr>
            <w:r w:rsidRPr="003A51AC">
              <w:rPr>
                <w:sz w:val="24"/>
                <w:szCs w:val="24"/>
              </w:rPr>
              <w:t>1.4.6.3.</w:t>
            </w:r>
          </w:p>
        </w:tc>
        <w:tc>
          <w:tcPr>
            <w:tcW w:w="5493" w:type="dxa"/>
          </w:tcPr>
          <w:p w14:paraId="778D88CF" w14:textId="77777777" w:rsidR="007F19D2" w:rsidRPr="003A51AC" w:rsidRDefault="007F19D2" w:rsidP="007F19D2">
            <w:pPr>
              <w:pStyle w:val="TableParagraph"/>
              <w:rPr>
                <w:sz w:val="24"/>
                <w:szCs w:val="24"/>
              </w:rPr>
            </w:pPr>
            <w:r w:rsidRPr="003A51AC">
              <w:rPr>
                <w:sz w:val="24"/>
                <w:szCs w:val="24"/>
              </w:rPr>
              <w:t>Бубен</w:t>
            </w:r>
            <w:r w:rsidRPr="003A51AC">
              <w:rPr>
                <w:spacing w:val="-7"/>
                <w:sz w:val="24"/>
                <w:szCs w:val="24"/>
              </w:rPr>
              <w:t xml:space="preserve"> </w:t>
            </w:r>
            <w:r w:rsidRPr="003A51AC">
              <w:rPr>
                <w:sz w:val="24"/>
                <w:szCs w:val="24"/>
              </w:rPr>
              <w:t>большой</w:t>
            </w:r>
          </w:p>
        </w:tc>
        <w:tc>
          <w:tcPr>
            <w:tcW w:w="720" w:type="dxa"/>
          </w:tcPr>
          <w:p w14:paraId="0BC662C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4C7AC87" w14:textId="77777777" w:rsidR="007F19D2" w:rsidRPr="00DB5D72" w:rsidRDefault="00DB5D72" w:rsidP="007F19D2">
            <w:pPr>
              <w:pStyle w:val="TableParagraph"/>
              <w:ind w:left="123" w:right="116"/>
              <w:jc w:val="center"/>
              <w:rPr>
                <w:sz w:val="24"/>
                <w:szCs w:val="24"/>
                <w:lang w:val="ru-RU"/>
              </w:rPr>
            </w:pPr>
            <w:r>
              <w:rPr>
                <w:sz w:val="24"/>
                <w:szCs w:val="24"/>
                <w:lang w:val="ru-RU"/>
              </w:rPr>
              <w:t>5</w:t>
            </w:r>
          </w:p>
        </w:tc>
        <w:tc>
          <w:tcPr>
            <w:tcW w:w="1035" w:type="dxa"/>
          </w:tcPr>
          <w:p w14:paraId="0B32A12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05CC3B6" w14:textId="77777777" w:rsidR="007F19D2" w:rsidRPr="003A51AC" w:rsidRDefault="007F19D2" w:rsidP="007F19D2">
            <w:pPr>
              <w:pStyle w:val="TableParagraph"/>
              <w:rPr>
                <w:sz w:val="24"/>
                <w:szCs w:val="24"/>
              </w:rPr>
            </w:pPr>
          </w:p>
        </w:tc>
      </w:tr>
      <w:tr w:rsidR="007F19D2" w:rsidRPr="003A51AC" w14:paraId="0EC798D8" w14:textId="77777777" w:rsidTr="007F19D2">
        <w:trPr>
          <w:trHeight w:val="290"/>
        </w:trPr>
        <w:tc>
          <w:tcPr>
            <w:tcW w:w="1385" w:type="dxa"/>
          </w:tcPr>
          <w:p w14:paraId="5D509C03" w14:textId="77777777" w:rsidR="007F19D2" w:rsidRPr="003A51AC" w:rsidRDefault="007F19D2" w:rsidP="007F19D2">
            <w:pPr>
              <w:pStyle w:val="TableParagraph"/>
              <w:ind w:left="129"/>
              <w:rPr>
                <w:sz w:val="24"/>
                <w:szCs w:val="24"/>
              </w:rPr>
            </w:pPr>
            <w:r w:rsidRPr="003A51AC">
              <w:rPr>
                <w:sz w:val="24"/>
                <w:szCs w:val="24"/>
              </w:rPr>
              <w:t>1.4.6.4.</w:t>
            </w:r>
          </w:p>
        </w:tc>
        <w:tc>
          <w:tcPr>
            <w:tcW w:w="5493" w:type="dxa"/>
          </w:tcPr>
          <w:p w14:paraId="787E1459" w14:textId="77777777" w:rsidR="007F19D2" w:rsidRPr="003A51AC" w:rsidRDefault="007F19D2" w:rsidP="007F19D2">
            <w:pPr>
              <w:pStyle w:val="TableParagraph"/>
              <w:rPr>
                <w:sz w:val="24"/>
                <w:szCs w:val="24"/>
              </w:rPr>
            </w:pPr>
            <w:r w:rsidRPr="003A51AC">
              <w:rPr>
                <w:sz w:val="24"/>
                <w:szCs w:val="24"/>
              </w:rPr>
              <w:t>Бубен</w:t>
            </w:r>
            <w:r w:rsidRPr="003A51AC">
              <w:rPr>
                <w:spacing w:val="-5"/>
                <w:sz w:val="24"/>
                <w:szCs w:val="24"/>
              </w:rPr>
              <w:t xml:space="preserve"> </w:t>
            </w:r>
            <w:r w:rsidRPr="003A51AC">
              <w:rPr>
                <w:sz w:val="24"/>
                <w:szCs w:val="24"/>
              </w:rPr>
              <w:t>маленький</w:t>
            </w:r>
          </w:p>
        </w:tc>
        <w:tc>
          <w:tcPr>
            <w:tcW w:w="720" w:type="dxa"/>
          </w:tcPr>
          <w:p w14:paraId="17DFA4C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9C219B8" w14:textId="77777777" w:rsidR="007F19D2" w:rsidRPr="00DB5D72" w:rsidRDefault="00DB5D72" w:rsidP="007F19D2">
            <w:pPr>
              <w:pStyle w:val="TableParagraph"/>
              <w:ind w:left="123" w:right="116"/>
              <w:jc w:val="center"/>
              <w:rPr>
                <w:sz w:val="24"/>
                <w:szCs w:val="24"/>
                <w:lang w:val="ru-RU"/>
              </w:rPr>
            </w:pPr>
            <w:r>
              <w:rPr>
                <w:sz w:val="24"/>
                <w:szCs w:val="24"/>
                <w:lang w:val="ru-RU"/>
              </w:rPr>
              <w:t>3</w:t>
            </w:r>
          </w:p>
        </w:tc>
        <w:tc>
          <w:tcPr>
            <w:tcW w:w="1035" w:type="dxa"/>
          </w:tcPr>
          <w:p w14:paraId="2661B27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D083435" w14:textId="77777777" w:rsidR="007F19D2" w:rsidRPr="003A51AC" w:rsidRDefault="007F19D2" w:rsidP="007F19D2">
            <w:pPr>
              <w:pStyle w:val="TableParagraph"/>
              <w:rPr>
                <w:sz w:val="24"/>
                <w:szCs w:val="24"/>
              </w:rPr>
            </w:pPr>
          </w:p>
        </w:tc>
      </w:tr>
      <w:tr w:rsidR="007F19D2" w:rsidRPr="003A51AC" w14:paraId="7E2A5436" w14:textId="77777777" w:rsidTr="007F19D2">
        <w:trPr>
          <w:trHeight w:val="292"/>
        </w:trPr>
        <w:tc>
          <w:tcPr>
            <w:tcW w:w="1385" w:type="dxa"/>
          </w:tcPr>
          <w:p w14:paraId="1A3F43CE" w14:textId="77777777" w:rsidR="007F19D2" w:rsidRPr="003A51AC" w:rsidRDefault="007F19D2" w:rsidP="007F19D2">
            <w:pPr>
              <w:pStyle w:val="TableParagraph"/>
              <w:spacing w:line="246" w:lineRule="exact"/>
              <w:ind w:left="129"/>
              <w:rPr>
                <w:sz w:val="24"/>
                <w:szCs w:val="24"/>
              </w:rPr>
            </w:pPr>
            <w:r w:rsidRPr="003A51AC">
              <w:rPr>
                <w:sz w:val="24"/>
                <w:szCs w:val="24"/>
              </w:rPr>
              <w:t>1.4.6.5.</w:t>
            </w:r>
          </w:p>
        </w:tc>
        <w:tc>
          <w:tcPr>
            <w:tcW w:w="5493" w:type="dxa"/>
          </w:tcPr>
          <w:p w14:paraId="0818E532" w14:textId="77777777" w:rsidR="007F19D2" w:rsidRPr="003A51AC" w:rsidRDefault="007F19D2" w:rsidP="007F19D2">
            <w:pPr>
              <w:pStyle w:val="TableParagraph"/>
              <w:spacing w:line="246" w:lineRule="exact"/>
              <w:rPr>
                <w:sz w:val="24"/>
                <w:szCs w:val="24"/>
              </w:rPr>
            </w:pPr>
            <w:r w:rsidRPr="003A51AC">
              <w:rPr>
                <w:sz w:val="24"/>
                <w:szCs w:val="24"/>
              </w:rPr>
              <w:t>Бубен</w:t>
            </w:r>
            <w:r w:rsidRPr="003A51AC">
              <w:rPr>
                <w:spacing w:val="-6"/>
                <w:sz w:val="24"/>
                <w:szCs w:val="24"/>
              </w:rPr>
              <w:t xml:space="preserve"> </w:t>
            </w:r>
            <w:r w:rsidRPr="003A51AC">
              <w:rPr>
                <w:sz w:val="24"/>
                <w:szCs w:val="24"/>
              </w:rPr>
              <w:t>средний</w:t>
            </w:r>
          </w:p>
        </w:tc>
        <w:tc>
          <w:tcPr>
            <w:tcW w:w="720" w:type="dxa"/>
          </w:tcPr>
          <w:p w14:paraId="3E1D5AD9"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7330CB4" w14:textId="77777777" w:rsidR="007F19D2" w:rsidRPr="003A51AC" w:rsidRDefault="007F19D2" w:rsidP="007F19D2">
            <w:pPr>
              <w:pStyle w:val="TableParagraph"/>
              <w:spacing w:line="246" w:lineRule="exact"/>
              <w:ind w:left="123" w:right="116"/>
              <w:jc w:val="center"/>
              <w:rPr>
                <w:sz w:val="24"/>
                <w:szCs w:val="24"/>
              </w:rPr>
            </w:pPr>
          </w:p>
        </w:tc>
        <w:tc>
          <w:tcPr>
            <w:tcW w:w="1035" w:type="dxa"/>
          </w:tcPr>
          <w:p w14:paraId="4C7B0F03" w14:textId="77777777" w:rsidR="007F19D2" w:rsidRPr="003A51AC" w:rsidRDefault="007F19D2" w:rsidP="007F19D2">
            <w:pPr>
              <w:pStyle w:val="TableParagraph"/>
              <w:spacing w:line="246" w:lineRule="exact"/>
              <w:ind w:right="444"/>
              <w:jc w:val="right"/>
              <w:rPr>
                <w:sz w:val="24"/>
                <w:szCs w:val="24"/>
              </w:rPr>
            </w:pPr>
          </w:p>
        </w:tc>
        <w:tc>
          <w:tcPr>
            <w:tcW w:w="1006" w:type="dxa"/>
          </w:tcPr>
          <w:p w14:paraId="27FBB3B8" w14:textId="77777777" w:rsidR="007F19D2" w:rsidRPr="003A51AC" w:rsidRDefault="007F19D2" w:rsidP="007F19D2">
            <w:pPr>
              <w:pStyle w:val="TableParagraph"/>
              <w:rPr>
                <w:sz w:val="24"/>
                <w:szCs w:val="24"/>
              </w:rPr>
            </w:pPr>
          </w:p>
        </w:tc>
      </w:tr>
      <w:tr w:rsidR="007F19D2" w:rsidRPr="003A51AC" w14:paraId="16B37DE0" w14:textId="77777777" w:rsidTr="007F19D2">
        <w:trPr>
          <w:trHeight w:val="290"/>
        </w:trPr>
        <w:tc>
          <w:tcPr>
            <w:tcW w:w="1385" w:type="dxa"/>
          </w:tcPr>
          <w:p w14:paraId="38ED8890" w14:textId="77777777" w:rsidR="007F19D2" w:rsidRPr="003A51AC" w:rsidRDefault="007F19D2" w:rsidP="007F19D2">
            <w:pPr>
              <w:pStyle w:val="TableParagraph"/>
              <w:ind w:left="129"/>
              <w:rPr>
                <w:sz w:val="24"/>
                <w:szCs w:val="24"/>
              </w:rPr>
            </w:pPr>
            <w:r w:rsidRPr="003A51AC">
              <w:rPr>
                <w:sz w:val="24"/>
                <w:szCs w:val="24"/>
              </w:rPr>
              <w:t>1.4.6.6.</w:t>
            </w:r>
          </w:p>
        </w:tc>
        <w:tc>
          <w:tcPr>
            <w:tcW w:w="5493" w:type="dxa"/>
          </w:tcPr>
          <w:p w14:paraId="0B9CDA5A" w14:textId="77777777" w:rsidR="007F19D2" w:rsidRPr="003A51AC" w:rsidRDefault="007F19D2" w:rsidP="007F19D2">
            <w:pPr>
              <w:pStyle w:val="TableParagraph"/>
              <w:rPr>
                <w:sz w:val="24"/>
                <w:szCs w:val="24"/>
              </w:rPr>
            </w:pPr>
            <w:r w:rsidRPr="003A51AC">
              <w:rPr>
                <w:sz w:val="24"/>
                <w:szCs w:val="24"/>
              </w:rPr>
              <w:t>Вертушка</w:t>
            </w:r>
            <w:r w:rsidRPr="003A51AC">
              <w:rPr>
                <w:spacing w:val="-9"/>
                <w:sz w:val="24"/>
                <w:szCs w:val="24"/>
              </w:rPr>
              <w:t xml:space="preserve"> </w:t>
            </w:r>
            <w:r w:rsidRPr="003A51AC">
              <w:rPr>
                <w:sz w:val="24"/>
                <w:szCs w:val="24"/>
              </w:rPr>
              <w:t>(шумовой</w:t>
            </w:r>
            <w:r w:rsidRPr="003A51AC">
              <w:rPr>
                <w:spacing w:val="-6"/>
                <w:sz w:val="24"/>
                <w:szCs w:val="24"/>
              </w:rPr>
              <w:t xml:space="preserve"> </w:t>
            </w:r>
            <w:r w:rsidRPr="003A51AC">
              <w:rPr>
                <w:sz w:val="24"/>
                <w:szCs w:val="24"/>
              </w:rPr>
              <w:t>музыкальный</w:t>
            </w:r>
            <w:r w:rsidRPr="003A51AC">
              <w:rPr>
                <w:spacing w:val="-6"/>
                <w:sz w:val="24"/>
                <w:szCs w:val="24"/>
              </w:rPr>
              <w:t xml:space="preserve"> </w:t>
            </w:r>
            <w:r w:rsidRPr="003A51AC">
              <w:rPr>
                <w:sz w:val="24"/>
                <w:szCs w:val="24"/>
              </w:rPr>
              <w:t>инструмент)</w:t>
            </w:r>
          </w:p>
        </w:tc>
        <w:tc>
          <w:tcPr>
            <w:tcW w:w="720" w:type="dxa"/>
          </w:tcPr>
          <w:p w14:paraId="1B71609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793A65F" w14:textId="77777777" w:rsidR="007F19D2" w:rsidRPr="00DB5D72" w:rsidRDefault="00DB5D72" w:rsidP="007F19D2">
            <w:pPr>
              <w:pStyle w:val="TableParagraph"/>
              <w:ind w:left="123" w:right="116"/>
              <w:jc w:val="center"/>
              <w:rPr>
                <w:sz w:val="24"/>
                <w:szCs w:val="24"/>
                <w:lang w:val="ru-RU"/>
              </w:rPr>
            </w:pPr>
            <w:r>
              <w:rPr>
                <w:sz w:val="24"/>
                <w:szCs w:val="24"/>
                <w:lang w:val="ru-RU"/>
              </w:rPr>
              <w:t>2</w:t>
            </w:r>
          </w:p>
        </w:tc>
        <w:tc>
          <w:tcPr>
            <w:tcW w:w="1035" w:type="dxa"/>
          </w:tcPr>
          <w:p w14:paraId="26626DB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917F234" w14:textId="77777777" w:rsidR="007F19D2" w:rsidRPr="003A51AC" w:rsidRDefault="007F19D2" w:rsidP="007F19D2">
            <w:pPr>
              <w:pStyle w:val="TableParagraph"/>
              <w:rPr>
                <w:sz w:val="24"/>
                <w:szCs w:val="24"/>
              </w:rPr>
            </w:pPr>
          </w:p>
        </w:tc>
      </w:tr>
      <w:tr w:rsidR="007F19D2" w:rsidRPr="003A51AC" w14:paraId="7ABBEC3F" w14:textId="77777777" w:rsidTr="007F19D2">
        <w:trPr>
          <w:trHeight w:val="292"/>
        </w:trPr>
        <w:tc>
          <w:tcPr>
            <w:tcW w:w="1385" w:type="dxa"/>
          </w:tcPr>
          <w:p w14:paraId="7EF0AAB3" w14:textId="77777777" w:rsidR="007F19D2" w:rsidRPr="003A51AC" w:rsidRDefault="007F19D2" w:rsidP="007F19D2">
            <w:pPr>
              <w:pStyle w:val="TableParagraph"/>
              <w:ind w:left="129"/>
              <w:rPr>
                <w:sz w:val="24"/>
                <w:szCs w:val="24"/>
              </w:rPr>
            </w:pPr>
            <w:r w:rsidRPr="003A51AC">
              <w:rPr>
                <w:sz w:val="24"/>
                <w:szCs w:val="24"/>
              </w:rPr>
              <w:t>1.4.6.7.</w:t>
            </w:r>
          </w:p>
        </w:tc>
        <w:tc>
          <w:tcPr>
            <w:tcW w:w="5493" w:type="dxa"/>
          </w:tcPr>
          <w:p w14:paraId="71D19B4C" w14:textId="77777777" w:rsidR="007F19D2" w:rsidRPr="003A51AC" w:rsidRDefault="007F19D2" w:rsidP="007F19D2">
            <w:pPr>
              <w:pStyle w:val="TableParagraph"/>
              <w:rPr>
                <w:sz w:val="24"/>
                <w:szCs w:val="24"/>
              </w:rPr>
            </w:pPr>
            <w:r w:rsidRPr="003A51AC">
              <w:rPr>
                <w:sz w:val="24"/>
                <w:szCs w:val="24"/>
              </w:rPr>
              <w:t>Воздушные</w:t>
            </w:r>
            <w:r w:rsidRPr="003A51AC">
              <w:rPr>
                <w:spacing w:val="-2"/>
                <w:sz w:val="24"/>
                <w:szCs w:val="24"/>
              </w:rPr>
              <w:t xml:space="preserve"> </w:t>
            </w:r>
            <w:r w:rsidRPr="003A51AC">
              <w:rPr>
                <w:sz w:val="24"/>
                <w:szCs w:val="24"/>
              </w:rPr>
              <w:t>шары</w:t>
            </w:r>
          </w:p>
        </w:tc>
        <w:tc>
          <w:tcPr>
            <w:tcW w:w="720" w:type="dxa"/>
          </w:tcPr>
          <w:p w14:paraId="113F9FA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0DBC86A" w14:textId="77777777" w:rsidR="007F19D2" w:rsidRPr="003A51AC" w:rsidRDefault="007F19D2" w:rsidP="007F19D2">
            <w:pPr>
              <w:pStyle w:val="TableParagraph"/>
              <w:ind w:left="128" w:right="116"/>
              <w:jc w:val="center"/>
              <w:rPr>
                <w:sz w:val="24"/>
                <w:szCs w:val="24"/>
              </w:rPr>
            </w:pPr>
            <w:r w:rsidRPr="003A51AC">
              <w:rPr>
                <w:sz w:val="24"/>
                <w:szCs w:val="24"/>
              </w:rPr>
              <w:t>20**</w:t>
            </w:r>
          </w:p>
        </w:tc>
        <w:tc>
          <w:tcPr>
            <w:tcW w:w="1035" w:type="dxa"/>
          </w:tcPr>
          <w:p w14:paraId="1AA47E0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3846FA5" w14:textId="77777777" w:rsidR="007F19D2" w:rsidRPr="003A51AC" w:rsidRDefault="007F19D2" w:rsidP="007F19D2">
            <w:pPr>
              <w:pStyle w:val="TableParagraph"/>
              <w:rPr>
                <w:sz w:val="24"/>
                <w:szCs w:val="24"/>
              </w:rPr>
            </w:pPr>
          </w:p>
        </w:tc>
      </w:tr>
      <w:tr w:rsidR="007F19D2" w:rsidRPr="003A51AC" w14:paraId="0A090684" w14:textId="77777777" w:rsidTr="007F19D2">
        <w:trPr>
          <w:trHeight w:val="290"/>
        </w:trPr>
        <w:tc>
          <w:tcPr>
            <w:tcW w:w="1385" w:type="dxa"/>
          </w:tcPr>
          <w:p w14:paraId="16632EE4" w14:textId="77777777" w:rsidR="007F19D2" w:rsidRPr="003A51AC" w:rsidRDefault="007F19D2" w:rsidP="007F19D2">
            <w:pPr>
              <w:pStyle w:val="TableParagraph"/>
              <w:ind w:left="129"/>
              <w:rPr>
                <w:sz w:val="24"/>
                <w:szCs w:val="24"/>
              </w:rPr>
            </w:pPr>
            <w:r w:rsidRPr="003A51AC">
              <w:rPr>
                <w:sz w:val="24"/>
                <w:szCs w:val="24"/>
              </w:rPr>
              <w:t>1.4.6.8.</w:t>
            </w:r>
          </w:p>
        </w:tc>
        <w:tc>
          <w:tcPr>
            <w:tcW w:w="5493" w:type="dxa"/>
          </w:tcPr>
          <w:p w14:paraId="760A99FF" w14:textId="77777777" w:rsidR="007F19D2" w:rsidRPr="003A51AC" w:rsidRDefault="007F19D2" w:rsidP="007F19D2">
            <w:pPr>
              <w:pStyle w:val="TableParagraph"/>
              <w:rPr>
                <w:sz w:val="24"/>
                <w:szCs w:val="24"/>
              </w:rPr>
            </w:pPr>
            <w:r w:rsidRPr="003A51AC">
              <w:rPr>
                <w:sz w:val="24"/>
                <w:szCs w:val="24"/>
              </w:rPr>
              <w:t>Детское</w:t>
            </w:r>
            <w:r w:rsidRPr="003A51AC">
              <w:rPr>
                <w:spacing w:val="-4"/>
                <w:sz w:val="24"/>
                <w:szCs w:val="24"/>
              </w:rPr>
              <w:t xml:space="preserve"> </w:t>
            </w:r>
            <w:r w:rsidRPr="003A51AC">
              <w:rPr>
                <w:sz w:val="24"/>
                <w:szCs w:val="24"/>
              </w:rPr>
              <w:t>пианино</w:t>
            </w:r>
          </w:p>
        </w:tc>
        <w:tc>
          <w:tcPr>
            <w:tcW w:w="720" w:type="dxa"/>
          </w:tcPr>
          <w:p w14:paraId="0FC2BC2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CBA03F5"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4736A04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5AF8835" w14:textId="77777777" w:rsidR="007F19D2" w:rsidRPr="003A51AC" w:rsidRDefault="007F19D2" w:rsidP="007F19D2">
            <w:pPr>
              <w:pStyle w:val="TableParagraph"/>
              <w:rPr>
                <w:sz w:val="24"/>
                <w:szCs w:val="24"/>
              </w:rPr>
            </w:pPr>
          </w:p>
        </w:tc>
      </w:tr>
      <w:tr w:rsidR="007F19D2" w:rsidRPr="003A51AC" w14:paraId="7206DD46" w14:textId="77777777" w:rsidTr="007F19D2">
        <w:trPr>
          <w:trHeight w:val="290"/>
        </w:trPr>
        <w:tc>
          <w:tcPr>
            <w:tcW w:w="1385" w:type="dxa"/>
          </w:tcPr>
          <w:p w14:paraId="174B9E58" w14:textId="77777777" w:rsidR="007F19D2" w:rsidRPr="003A51AC" w:rsidRDefault="007F19D2" w:rsidP="007F19D2">
            <w:pPr>
              <w:pStyle w:val="TableParagraph"/>
              <w:ind w:left="129"/>
              <w:rPr>
                <w:sz w:val="24"/>
                <w:szCs w:val="24"/>
              </w:rPr>
            </w:pPr>
            <w:r w:rsidRPr="003A51AC">
              <w:rPr>
                <w:sz w:val="24"/>
                <w:szCs w:val="24"/>
              </w:rPr>
              <w:t>1.4.6.9.</w:t>
            </w:r>
          </w:p>
        </w:tc>
        <w:tc>
          <w:tcPr>
            <w:tcW w:w="5493" w:type="dxa"/>
          </w:tcPr>
          <w:p w14:paraId="4B0645C6" w14:textId="77777777" w:rsidR="007F19D2" w:rsidRPr="003A51AC" w:rsidRDefault="007F19D2" w:rsidP="007F19D2">
            <w:pPr>
              <w:pStyle w:val="TableParagraph"/>
              <w:rPr>
                <w:sz w:val="24"/>
                <w:szCs w:val="24"/>
              </w:rPr>
            </w:pPr>
            <w:r w:rsidRPr="003A51AC">
              <w:rPr>
                <w:sz w:val="24"/>
                <w:szCs w:val="24"/>
              </w:rPr>
              <w:t>Дудочка</w:t>
            </w:r>
          </w:p>
        </w:tc>
        <w:tc>
          <w:tcPr>
            <w:tcW w:w="720" w:type="dxa"/>
          </w:tcPr>
          <w:p w14:paraId="4AAF926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C911CBD"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760860E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A79E9B0" w14:textId="77777777" w:rsidR="007F19D2" w:rsidRPr="003A51AC" w:rsidRDefault="007F19D2" w:rsidP="007F19D2">
            <w:pPr>
              <w:pStyle w:val="TableParagraph"/>
              <w:rPr>
                <w:sz w:val="24"/>
                <w:szCs w:val="24"/>
              </w:rPr>
            </w:pPr>
          </w:p>
        </w:tc>
      </w:tr>
      <w:tr w:rsidR="007F19D2" w:rsidRPr="003A51AC" w14:paraId="4FEB807C" w14:textId="77777777" w:rsidTr="007F19D2">
        <w:trPr>
          <w:trHeight w:val="292"/>
        </w:trPr>
        <w:tc>
          <w:tcPr>
            <w:tcW w:w="1385" w:type="dxa"/>
          </w:tcPr>
          <w:p w14:paraId="0C63CC8E" w14:textId="77777777" w:rsidR="007F19D2" w:rsidRPr="003A51AC" w:rsidRDefault="007F19D2" w:rsidP="007F19D2">
            <w:pPr>
              <w:pStyle w:val="TableParagraph"/>
              <w:ind w:left="129"/>
              <w:rPr>
                <w:sz w:val="24"/>
                <w:szCs w:val="24"/>
              </w:rPr>
            </w:pPr>
            <w:r w:rsidRPr="003A51AC">
              <w:rPr>
                <w:sz w:val="24"/>
                <w:szCs w:val="24"/>
              </w:rPr>
              <w:t>1.4.6.10.</w:t>
            </w:r>
          </w:p>
        </w:tc>
        <w:tc>
          <w:tcPr>
            <w:tcW w:w="5493" w:type="dxa"/>
          </w:tcPr>
          <w:p w14:paraId="6BAB1C74" w14:textId="77777777" w:rsidR="007F19D2" w:rsidRPr="003A51AC" w:rsidRDefault="007F19D2" w:rsidP="007F19D2">
            <w:pPr>
              <w:pStyle w:val="TableParagraph"/>
              <w:rPr>
                <w:sz w:val="24"/>
                <w:szCs w:val="24"/>
                <w:lang w:val="ru-RU"/>
              </w:rPr>
            </w:pPr>
            <w:r w:rsidRPr="003A51AC">
              <w:rPr>
                <w:sz w:val="24"/>
                <w:szCs w:val="24"/>
                <w:lang w:val="ru-RU"/>
              </w:rPr>
              <w:t>Звуковой</w:t>
            </w:r>
            <w:r w:rsidRPr="003A51AC">
              <w:rPr>
                <w:spacing w:val="-13"/>
                <w:sz w:val="24"/>
                <w:szCs w:val="24"/>
                <w:lang w:val="ru-RU"/>
              </w:rPr>
              <w:t xml:space="preserve"> </w:t>
            </w:r>
            <w:r w:rsidRPr="003A51AC">
              <w:rPr>
                <w:sz w:val="24"/>
                <w:szCs w:val="24"/>
                <w:lang w:val="ru-RU"/>
              </w:rPr>
              <w:t>молоток</w:t>
            </w:r>
            <w:r w:rsidRPr="003A51AC">
              <w:rPr>
                <w:spacing w:val="-12"/>
                <w:sz w:val="24"/>
                <w:szCs w:val="24"/>
                <w:lang w:val="ru-RU"/>
              </w:rPr>
              <w:t xml:space="preserve"> </w:t>
            </w:r>
            <w:r w:rsidRPr="003A51AC">
              <w:rPr>
                <w:sz w:val="24"/>
                <w:szCs w:val="24"/>
                <w:lang w:val="ru-RU"/>
              </w:rPr>
              <w:t>(ударный</w:t>
            </w:r>
            <w:r w:rsidRPr="003A51AC">
              <w:rPr>
                <w:spacing w:val="-13"/>
                <w:sz w:val="24"/>
                <w:szCs w:val="24"/>
                <w:lang w:val="ru-RU"/>
              </w:rPr>
              <w:t xml:space="preserve"> </w:t>
            </w:r>
            <w:r w:rsidRPr="003A51AC">
              <w:rPr>
                <w:sz w:val="24"/>
                <w:szCs w:val="24"/>
                <w:lang w:val="ru-RU"/>
              </w:rPr>
              <w:t>музыкальный</w:t>
            </w:r>
            <w:r w:rsidRPr="003A51AC">
              <w:rPr>
                <w:spacing w:val="-12"/>
                <w:sz w:val="24"/>
                <w:szCs w:val="24"/>
                <w:lang w:val="ru-RU"/>
              </w:rPr>
              <w:t xml:space="preserve"> </w:t>
            </w:r>
            <w:r w:rsidRPr="003A51AC">
              <w:rPr>
                <w:sz w:val="24"/>
                <w:szCs w:val="24"/>
                <w:lang w:val="ru-RU"/>
              </w:rPr>
              <w:t>инструмент)</w:t>
            </w:r>
          </w:p>
        </w:tc>
        <w:tc>
          <w:tcPr>
            <w:tcW w:w="720" w:type="dxa"/>
          </w:tcPr>
          <w:p w14:paraId="1E6F892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7EE40B7" w14:textId="77777777" w:rsidR="007F19D2" w:rsidRPr="003A51AC" w:rsidRDefault="00DB5D72" w:rsidP="007F19D2">
            <w:pPr>
              <w:pStyle w:val="TableParagraph"/>
              <w:ind w:left="123" w:right="116"/>
              <w:jc w:val="center"/>
              <w:rPr>
                <w:sz w:val="24"/>
                <w:szCs w:val="24"/>
              </w:rPr>
            </w:pPr>
            <w:r>
              <w:rPr>
                <w:sz w:val="24"/>
                <w:szCs w:val="24"/>
                <w:lang w:val="ru-RU"/>
              </w:rPr>
              <w:t>1</w:t>
            </w:r>
            <w:r w:rsidR="007F19D2" w:rsidRPr="003A51AC">
              <w:rPr>
                <w:sz w:val="24"/>
                <w:szCs w:val="24"/>
              </w:rPr>
              <w:t>0</w:t>
            </w:r>
          </w:p>
        </w:tc>
        <w:tc>
          <w:tcPr>
            <w:tcW w:w="1035" w:type="dxa"/>
          </w:tcPr>
          <w:p w14:paraId="4A357D4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112F91D" w14:textId="77777777" w:rsidR="007F19D2" w:rsidRPr="003A51AC" w:rsidRDefault="007F19D2" w:rsidP="007F19D2">
            <w:pPr>
              <w:pStyle w:val="TableParagraph"/>
              <w:rPr>
                <w:sz w:val="24"/>
                <w:szCs w:val="24"/>
              </w:rPr>
            </w:pPr>
          </w:p>
        </w:tc>
      </w:tr>
      <w:tr w:rsidR="007F19D2" w:rsidRPr="003A51AC" w14:paraId="4941F1E0" w14:textId="77777777" w:rsidTr="007F19D2">
        <w:trPr>
          <w:trHeight w:val="290"/>
        </w:trPr>
        <w:tc>
          <w:tcPr>
            <w:tcW w:w="1385" w:type="dxa"/>
          </w:tcPr>
          <w:p w14:paraId="18AD02AC" w14:textId="77777777" w:rsidR="007F19D2" w:rsidRPr="003A51AC" w:rsidRDefault="007F19D2" w:rsidP="007F19D2">
            <w:pPr>
              <w:pStyle w:val="TableParagraph"/>
              <w:ind w:left="129"/>
              <w:rPr>
                <w:sz w:val="24"/>
                <w:szCs w:val="24"/>
              </w:rPr>
            </w:pPr>
            <w:r w:rsidRPr="003A51AC">
              <w:rPr>
                <w:sz w:val="24"/>
                <w:szCs w:val="24"/>
              </w:rPr>
              <w:t>1.4.6.11.</w:t>
            </w:r>
          </w:p>
        </w:tc>
        <w:tc>
          <w:tcPr>
            <w:tcW w:w="5493" w:type="dxa"/>
          </w:tcPr>
          <w:p w14:paraId="404C3576" w14:textId="77777777" w:rsidR="007F19D2" w:rsidRPr="003A51AC" w:rsidRDefault="007F19D2" w:rsidP="007F19D2">
            <w:pPr>
              <w:pStyle w:val="TableParagraph"/>
              <w:rPr>
                <w:sz w:val="24"/>
                <w:szCs w:val="24"/>
              </w:rPr>
            </w:pPr>
            <w:r w:rsidRPr="003A51AC">
              <w:rPr>
                <w:sz w:val="24"/>
                <w:szCs w:val="24"/>
              </w:rPr>
              <w:t>Игровой</w:t>
            </w:r>
            <w:r w:rsidRPr="003A51AC">
              <w:rPr>
                <w:spacing w:val="-2"/>
                <w:sz w:val="24"/>
                <w:szCs w:val="24"/>
              </w:rPr>
              <w:t xml:space="preserve"> </w:t>
            </w:r>
            <w:r w:rsidRPr="003A51AC">
              <w:rPr>
                <w:sz w:val="24"/>
                <w:szCs w:val="24"/>
              </w:rPr>
              <w:t>детский</w:t>
            </w:r>
            <w:r w:rsidRPr="003A51AC">
              <w:rPr>
                <w:spacing w:val="-2"/>
                <w:sz w:val="24"/>
                <w:szCs w:val="24"/>
              </w:rPr>
              <w:t xml:space="preserve"> </w:t>
            </w:r>
            <w:r w:rsidRPr="003A51AC">
              <w:rPr>
                <w:sz w:val="24"/>
                <w:szCs w:val="24"/>
              </w:rPr>
              <w:t>домик</w:t>
            </w:r>
          </w:p>
        </w:tc>
        <w:tc>
          <w:tcPr>
            <w:tcW w:w="720" w:type="dxa"/>
          </w:tcPr>
          <w:p w14:paraId="46ABB37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4103CD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DFAB37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5C387EA" w14:textId="77777777" w:rsidR="007F19D2" w:rsidRPr="003A51AC" w:rsidRDefault="007F19D2" w:rsidP="007F19D2">
            <w:pPr>
              <w:pStyle w:val="TableParagraph"/>
              <w:rPr>
                <w:sz w:val="24"/>
                <w:szCs w:val="24"/>
              </w:rPr>
            </w:pPr>
          </w:p>
        </w:tc>
      </w:tr>
      <w:tr w:rsidR="007F19D2" w:rsidRPr="003A51AC" w14:paraId="3D431A6C" w14:textId="77777777" w:rsidTr="007F19D2">
        <w:trPr>
          <w:trHeight w:val="289"/>
        </w:trPr>
        <w:tc>
          <w:tcPr>
            <w:tcW w:w="1385" w:type="dxa"/>
          </w:tcPr>
          <w:p w14:paraId="01E8FE5D" w14:textId="77777777" w:rsidR="007F19D2" w:rsidRPr="003A51AC" w:rsidRDefault="007F19D2" w:rsidP="007F19D2">
            <w:pPr>
              <w:pStyle w:val="TableParagraph"/>
              <w:ind w:left="129"/>
              <w:rPr>
                <w:sz w:val="24"/>
                <w:szCs w:val="24"/>
              </w:rPr>
            </w:pPr>
            <w:r w:rsidRPr="003A51AC">
              <w:rPr>
                <w:sz w:val="24"/>
                <w:szCs w:val="24"/>
              </w:rPr>
              <w:t>1.4.6.12.</w:t>
            </w:r>
          </w:p>
        </w:tc>
        <w:tc>
          <w:tcPr>
            <w:tcW w:w="5493" w:type="dxa"/>
          </w:tcPr>
          <w:p w14:paraId="6272DD0C" w14:textId="77777777" w:rsidR="007F19D2" w:rsidRPr="003A51AC" w:rsidRDefault="007F19D2" w:rsidP="007F19D2">
            <w:pPr>
              <w:pStyle w:val="TableParagraph"/>
              <w:rPr>
                <w:sz w:val="24"/>
                <w:szCs w:val="24"/>
                <w:lang w:val="ru-RU"/>
              </w:rPr>
            </w:pPr>
            <w:r w:rsidRPr="003A51AC">
              <w:rPr>
                <w:sz w:val="24"/>
                <w:szCs w:val="24"/>
                <w:lang w:val="ru-RU"/>
              </w:rPr>
              <w:t>Игровые</w:t>
            </w:r>
            <w:r w:rsidRPr="003A51AC">
              <w:rPr>
                <w:spacing w:val="-6"/>
                <w:sz w:val="24"/>
                <w:szCs w:val="24"/>
                <w:lang w:val="ru-RU"/>
              </w:rPr>
              <w:t xml:space="preserve"> </w:t>
            </w:r>
            <w:r w:rsidRPr="003A51AC">
              <w:rPr>
                <w:sz w:val="24"/>
                <w:szCs w:val="24"/>
                <w:lang w:val="ru-RU"/>
              </w:rPr>
              <w:t>ложки</w:t>
            </w:r>
            <w:r w:rsidRPr="003A51AC">
              <w:rPr>
                <w:spacing w:val="-5"/>
                <w:sz w:val="24"/>
                <w:szCs w:val="24"/>
                <w:lang w:val="ru-RU"/>
              </w:rPr>
              <w:t xml:space="preserve"> </w:t>
            </w:r>
            <w:r w:rsidRPr="003A51AC">
              <w:rPr>
                <w:sz w:val="24"/>
                <w:szCs w:val="24"/>
                <w:lang w:val="ru-RU"/>
              </w:rPr>
              <w:t>(ударный</w:t>
            </w:r>
            <w:r w:rsidRPr="003A51AC">
              <w:rPr>
                <w:spacing w:val="-8"/>
                <w:sz w:val="24"/>
                <w:szCs w:val="24"/>
                <w:lang w:val="ru-RU"/>
              </w:rPr>
              <w:t xml:space="preserve"> </w:t>
            </w:r>
            <w:r w:rsidRPr="003A51AC">
              <w:rPr>
                <w:sz w:val="24"/>
                <w:szCs w:val="24"/>
                <w:lang w:val="ru-RU"/>
              </w:rPr>
              <w:t>музыкальный</w:t>
            </w:r>
            <w:r w:rsidRPr="003A51AC">
              <w:rPr>
                <w:spacing w:val="-8"/>
                <w:sz w:val="24"/>
                <w:szCs w:val="24"/>
                <w:lang w:val="ru-RU"/>
              </w:rPr>
              <w:t xml:space="preserve"> </w:t>
            </w:r>
            <w:r w:rsidRPr="003A51AC">
              <w:rPr>
                <w:sz w:val="24"/>
                <w:szCs w:val="24"/>
                <w:lang w:val="ru-RU"/>
              </w:rPr>
              <w:t>инструмент)</w:t>
            </w:r>
          </w:p>
        </w:tc>
        <w:tc>
          <w:tcPr>
            <w:tcW w:w="720" w:type="dxa"/>
          </w:tcPr>
          <w:p w14:paraId="6B96F61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96BD44F" w14:textId="77777777" w:rsidR="007F19D2" w:rsidRPr="003A51AC" w:rsidRDefault="00DB5D72" w:rsidP="007F19D2">
            <w:pPr>
              <w:pStyle w:val="TableParagraph"/>
              <w:ind w:left="123" w:right="116"/>
              <w:jc w:val="center"/>
              <w:rPr>
                <w:sz w:val="24"/>
                <w:szCs w:val="24"/>
              </w:rPr>
            </w:pPr>
            <w:r>
              <w:rPr>
                <w:sz w:val="24"/>
                <w:szCs w:val="24"/>
                <w:lang w:val="ru-RU"/>
              </w:rPr>
              <w:t>2</w:t>
            </w:r>
            <w:r w:rsidR="007F19D2" w:rsidRPr="003A51AC">
              <w:rPr>
                <w:sz w:val="24"/>
                <w:szCs w:val="24"/>
              </w:rPr>
              <w:t>0</w:t>
            </w:r>
          </w:p>
        </w:tc>
        <w:tc>
          <w:tcPr>
            <w:tcW w:w="1035" w:type="dxa"/>
          </w:tcPr>
          <w:p w14:paraId="58BC893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3E96E8E" w14:textId="77777777" w:rsidR="007F19D2" w:rsidRPr="003A51AC" w:rsidRDefault="007F19D2" w:rsidP="007F19D2">
            <w:pPr>
              <w:pStyle w:val="TableParagraph"/>
              <w:rPr>
                <w:sz w:val="24"/>
                <w:szCs w:val="24"/>
              </w:rPr>
            </w:pPr>
          </w:p>
        </w:tc>
      </w:tr>
      <w:tr w:rsidR="007F19D2" w:rsidRPr="003A51AC" w14:paraId="7A9EC145" w14:textId="77777777" w:rsidTr="007F19D2">
        <w:trPr>
          <w:trHeight w:val="292"/>
        </w:trPr>
        <w:tc>
          <w:tcPr>
            <w:tcW w:w="1385" w:type="dxa"/>
          </w:tcPr>
          <w:p w14:paraId="52597D18" w14:textId="77777777" w:rsidR="007F19D2" w:rsidRPr="003A51AC" w:rsidRDefault="007F19D2" w:rsidP="007F19D2">
            <w:pPr>
              <w:pStyle w:val="TableParagraph"/>
              <w:spacing w:line="246" w:lineRule="exact"/>
              <w:ind w:left="129"/>
              <w:rPr>
                <w:sz w:val="24"/>
                <w:szCs w:val="24"/>
              </w:rPr>
            </w:pPr>
            <w:r w:rsidRPr="003A51AC">
              <w:rPr>
                <w:sz w:val="24"/>
                <w:szCs w:val="24"/>
              </w:rPr>
              <w:t>1.4.6.13.</w:t>
            </w:r>
          </w:p>
        </w:tc>
        <w:tc>
          <w:tcPr>
            <w:tcW w:w="5493" w:type="dxa"/>
          </w:tcPr>
          <w:p w14:paraId="4E20F615" w14:textId="77777777" w:rsidR="007F19D2" w:rsidRPr="003A51AC" w:rsidRDefault="007F19D2" w:rsidP="007F19D2">
            <w:pPr>
              <w:pStyle w:val="TableParagraph"/>
              <w:spacing w:line="246" w:lineRule="exact"/>
              <w:rPr>
                <w:sz w:val="24"/>
                <w:szCs w:val="24"/>
              </w:rPr>
            </w:pPr>
            <w:r w:rsidRPr="003A51AC">
              <w:rPr>
                <w:sz w:val="24"/>
                <w:szCs w:val="24"/>
              </w:rPr>
              <w:t>Кастаньеты</w:t>
            </w:r>
            <w:r w:rsidRPr="003A51AC">
              <w:rPr>
                <w:spacing w:val="-4"/>
                <w:sz w:val="24"/>
                <w:szCs w:val="24"/>
              </w:rPr>
              <w:t xml:space="preserve"> </w:t>
            </w:r>
            <w:r w:rsidRPr="003A51AC">
              <w:rPr>
                <w:sz w:val="24"/>
                <w:szCs w:val="24"/>
              </w:rPr>
              <w:t>деревянные</w:t>
            </w:r>
          </w:p>
        </w:tc>
        <w:tc>
          <w:tcPr>
            <w:tcW w:w="720" w:type="dxa"/>
          </w:tcPr>
          <w:p w14:paraId="618D60D7"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7C8F073" w14:textId="77777777" w:rsidR="007F19D2" w:rsidRPr="003A51AC" w:rsidRDefault="007F19D2" w:rsidP="007F19D2">
            <w:pPr>
              <w:pStyle w:val="TableParagraph"/>
              <w:spacing w:line="246" w:lineRule="exact"/>
              <w:ind w:left="123" w:right="116"/>
              <w:jc w:val="center"/>
              <w:rPr>
                <w:sz w:val="24"/>
                <w:szCs w:val="24"/>
              </w:rPr>
            </w:pPr>
          </w:p>
        </w:tc>
        <w:tc>
          <w:tcPr>
            <w:tcW w:w="1035" w:type="dxa"/>
          </w:tcPr>
          <w:p w14:paraId="42BD252C" w14:textId="77777777" w:rsidR="007F19D2" w:rsidRPr="003A51AC" w:rsidRDefault="007F19D2" w:rsidP="007F19D2">
            <w:pPr>
              <w:pStyle w:val="TableParagraph"/>
              <w:spacing w:line="246" w:lineRule="exact"/>
              <w:ind w:right="444"/>
              <w:jc w:val="right"/>
              <w:rPr>
                <w:sz w:val="24"/>
                <w:szCs w:val="24"/>
              </w:rPr>
            </w:pPr>
          </w:p>
        </w:tc>
        <w:tc>
          <w:tcPr>
            <w:tcW w:w="1006" w:type="dxa"/>
          </w:tcPr>
          <w:p w14:paraId="6D47E811" w14:textId="77777777" w:rsidR="007F19D2" w:rsidRPr="003A51AC" w:rsidRDefault="007F19D2" w:rsidP="007F19D2">
            <w:pPr>
              <w:pStyle w:val="TableParagraph"/>
              <w:rPr>
                <w:sz w:val="24"/>
                <w:szCs w:val="24"/>
              </w:rPr>
            </w:pPr>
          </w:p>
        </w:tc>
      </w:tr>
      <w:tr w:rsidR="007F19D2" w:rsidRPr="003A51AC" w14:paraId="29CA8BE1" w14:textId="77777777" w:rsidTr="007F19D2">
        <w:trPr>
          <w:trHeight w:val="290"/>
        </w:trPr>
        <w:tc>
          <w:tcPr>
            <w:tcW w:w="1385" w:type="dxa"/>
          </w:tcPr>
          <w:p w14:paraId="37695FE4" w14:textId="77777777" w:rsidR="007F19D2" w:rsidRPr="003A51AC" w:rsidRDefault="007F19D2" w:rsidP="007F19D2">
            <w:pPr>
              <w:pStyle w:val="TableParagraph"/>
              <w:ind w:left="129"/>
              <w:rPr>
                <w:sz w:val="24"/>
                <w:szCs w:val="24"/>
              </w:rPr>
            </w:pPr>
            <w:r w:rsidRPr="003A51AC">
              <w:rPr>
                <w:sz w:val="24"/>
                <w:szCs w:val="24"/>
              </w:rPr>
              <w:t>1.4.6.14.</w:t>
            </w:r>
          </w:p>
        </w:tc>
        <w:tc>
          <w:tcPr>
            <w:tcW w:w="5493" w:type="dxa"/>
          </w:tcPr>
          <w:p w14:paraId="60906FFD" w14:textId="77777777" w:rsidR="007F19D2" w:rsidRPr="003A51AC" w:rsidRDefault="007F19D2" w:rsidP="007F19D2">
            <w:pPr>
              <w:pStyle w:val="TableParagraph"/>
              <w:rPr>
                <w:sz w:val="24"/>
                <w:szCs w:val="24"/>
              </w:rPr>
            </w:pPr>
            <w:r w:rsidRPr="003A51AC">
              <w:rPr>
                <w:sz w:val="24"/>
                <w:szCs w:val="24"/>
              </w:rPr>
              <w:t>Кастаньеты</w:t>
            </w:r>
            <w:r w:rsidRPr="003A51AC">
              <w:rPr>
                <w:spacing w:val="-6"/>
                <w:sz w:val="24"/>
                <w:szCs w:val="24"/>
              </w:rPr>
              <w:t xml:space="preserve"> </w:t>
            </w:r>
            <w:r w:rsidRPr="003A51AC">
              <w:rPr>
                <w:sz w:val="24"/>
                <w:szCs w:val="24"/>
              </w:rPr>
              <w:t>с</w:t>
            </w:r>
            <w:r w:rsidRPr="003A51AC">
              <w:rPr>
                <w:spacing w:val="-5"/>
                <w:sz w:val="24"/>
                <w:szCs w:val="24"/>
              </w:rPr>
              <w:t xml:space="preserve"> </w:t>
            </w:r>
            <w:r w:rsidRPr="003A51AC">
              <w:rPr>
                <w:sz w:val="24"/>
                <w:szCs w:val="24"/>
              </w:rPr>
              <w:t>ручкой</w:t>
            </w:r>
          </w:p>
        </w:tc>
        <w:tc>
          <w:tcPr>
            <w:tcW w:w="720" w:type="dxa"/>
          </w:tcPr>
          <w:p w14:paraId="202525A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C229BB0" w14:textId="77777777" w:rsidR="007F19D2" w:rsidRPr="00DB5D72" w:rsidRDefault="00DB5D72" w:rsidP="007F19D2">
            <w:pPr>
              <w:pStyle w:val="TableParagraph"/>
              <w:ind w:left="123" w:right="116"/>
              <w:jc w:val="center"/>
              <w:rPr>
                <w:sz w:val="24"/>
                <w:szCs w:val="24"/>
                <w:lang w:val="ru-RU"/>
              </w:rPr>
            </w:pPr>
            <w:r>
              <w:rPr>
                <w:sz w:val="24"/>
                <w:szCs w:val="24"/>
                <w:lang w:val="ru-RU"/>
              </w:rPr>
              <w:t>2</w:t>
            </w:r>
          </w:p>
        </w:tc>
        <w:tc>
          <w:tcPr>
            <w:tcW w:w="1035" w:type="dxa"/>
          </w:tcPr>
          <w:p w14:paraId="66BB79D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13F05B3" w14:textId="77777777" w:rsidR="007F19D2" w:rsidRPr="003A51AC" w:rsidRDefault="007F19D2" w:rsidP="007F19D2">
            <w:pPr>
              <w:pStyle w:val="TableParagraph"/>
              <w:rPr>
                <w:sz w:val="24"/>
                <w:szCs w:val="24"/>
              </w:rPr>
            </w:pPr>
          </w:p>
        </w:tc>
      </w:tr>
      <w:tr w:rsidR="007F19D2" w:rsidRPr="003A51AC" w14:paraId="1923A371" w14:textId="77777777" w:rsidTr="007F19D2">
        <w:trPr>
          <w:trHeight w:val="292"/>
        </w:trPr>
        <w:tc>
          <w:tcPr>
            <w:tcW w:w="1385" w:type="dxa"/>
          </w:tcPr>
          <w:p w14:paraId="5A650723" w14:textId="77777777" w:rsidR="007F19D2" w:rsidRPr="003A51AC" w:rsidRDefault="007F19D2" w:rsidP="007F19D2">
            <w:pPr>
              <w:pStyle w:val="TableParagraph"/>
              <w:ind w:left="129"/>
              <w:rPr>
                <w:sz w:val="24"/>
                <w:szCs w:val="24"/>
              </w:rPr>
            </w:pPr>
            <w:r w:rsidRPr="003A51AC">
              <w:rPr>
                <w:sz w:val="24"/>
                <w:szCs w:val="24"/>
              </w:rPr>
              <w:t>1.4.6.15.</w:t>
            </w:r>
          </w:p>
        </w:tc>
        <w:tc>
          <w:tcPr>
            <w:tcW w:w="5493" w:type="dxa"/>
          </w:tcPr>
          <w:p w14:paraId="70CF9FBB"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9"/>
                <w:sz w:val="24"/>
                <w:szCs w:val="24"/>
                <w:lang w:val="ru-RU"/>
              </w:rPr>
              <w:t xml:space="preserve"> </w:t>
            </w:r>
            <w:r w:rsidRPr="003A51AC">
              <w:rPr>
                <w:sz w:val="24"/>
                <w:szCs w:val="24"/>
                <w:lang w:val="ru-RU"/>
              </w:rPr>
              <w:t>видеофильмов</w:t>
            </w:r>
            <w:r w:rsidRPr="003A51AC">
              <w:rPr>
                <w:spacing w:val="-11"/>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детей</w:t>
            </w:r>
            <w:r w:rsidRPr="003A51AC">
              <w:rPr>
                <w:spacing w:val="-11"/>
                <w:sz w:val="24"/>
                <w:szCs w:val="24"/>
                <w:lang w:val="ru-RU"/>
              </w:rPr>
              <w:t xml:space="preserve"> </w:t>
            </w:r>
            <w:r w:rsidRPr="003A51AC">
              <w:rPr>
                <w:sz w:val="24"/>
                <w:szCs w:val="24"/>
                <w:lang w:val="ru-RU"/>
              </w:rPr>
              <w:t>дошкольного</w:t>
            </w:r>
          </w:p>
        </w:tc>
        <w:tc>
          <w:tcPr>
            <w:tcW w:w="720" w:type="dxa"/>
          </w:tcPr>
          <w:p w14:paraId="682FB6D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986B50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FDB42E8" w14:textId="77777777" w:rsidR="007F19D2" w:rsidRPr="003A51AC" w:rsidRDefault="007F19D2" w:rsidP="007F19D2">
            <w:pPr>
              <w:pStyle w:val="TableParagraph"/>
              <w:rPr>
                <w:sz w:val="24"/>
                <w:szCs w:val="24"/>
              </w:rPr>
            </w:pPr>
          </w:p>
        </w:tc>
        <w:tc>
          <w:tcPr>
            <w:tcW w:w="1006" w:type="dxa"/>
          </w:tcPr>
          <w:p w14:paraId="69A279B2" w14:textId="77777777" w:rsidR="007F19D2" w:rsidRPr="003A51AC" w:rsidRDefault="007F19D2" w:rsidP="007F19D2">
            <w:pPr>
              <w:pStyle w:val="TableParagraph"/>
              <w:ind w:left="6"/>
              <w:jc w:val="center"/>
              <w:rPr>
                <w:sz w:val="24"/>
                <w:szCs w:val="24"/>
              </w:rPr>
            </w:pPr>
            <w:r w:rsidRPr="003A51AC">
              <w:rPr>
                <w:sz w:val="24"/>
                <w:szCs w:val="24"/>
              </w:rPr>
              <w:t>+</w:t>
            </w:r>
          </w:p>
        </w:tc>
      </w:tr>
    </w:tbl>
    <w:p w14:paraId="0741F09C" w14:textId="77777777" w:rsidR="007F19D2" w:rsidRPr="008A7526" w:rsidRDefault="007F19D2" w:rsidP="008A7526">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79463317" w14:textId="77777777" w:rsidTr="007F19D2">
        <w:trPr>
          <w:trHeight w:val="292"/>
        </w:trPr>
        <w:tc>
          <w:tcPr>
            <w:tcW w:w="1385" w:type="dxa"/>
          </w:tcPr>
          <w:p w14:paraId="07B839E3" w14:textId="77777777" w:rsidR="007F19D2" w:rsidRPr="003A51AC" w:rsidRDefault="007F19D2" w:rsidP="007F19D2">
            <w:pPr>
              <w:pStyle w:val="TableParagraph"/>
              <w:rPr>
                <w:sz w:val="24"/>
                <w:szCs w:val="24"/>
              </w:rPr>
            </w:pPr>
          </w:p>
        </w:tc>
        <w:tc>
          <w:tcPr>
            <w:tcW w:w="5493" w:type="dxa"/>
          </w:tcPr>
          <w:p w14:paraId="41916932" w14:textId="77777777" w:rsidR="007F19D2" w:rsidRPr="003A51AC" w:rsidRDefault="007F19D2" w:rsidP="007F19D2">
            <w:pPr>
              <w:pStyle w:val="TableParagraph"/>
              <w:spacing w:line="246" w:lineRule="exact"/>
              <w:rPr>
                <w:sz w:val="24"/>
                <w:szCs w:val="24"/>
              </w:rPr>
            </w:pPr>
            <w:r w:rsidRPr="003A51AC">
              <w:rPr>
                <w:sz w:val="24"/>
                <w:szCs w:val="24"/>
              </w:rPr>
              <w:t>возраста</w:t>
            </w:r>
          </w:p>
        </w:tc>
        <w:tc>
          <w:tcPr>
            <w:tcW w:w="720" w:type="dxa"/>
          </w:tcPr>
          <w:p w14:paraId="027D71B1" w14:textId="77777777" w:rsidR="007F19D2" w:rsidRPr="003A51AC" w:rsidRDefault="007F19D2" w:rsidP="007F19D2">
            <w:pPr>
              <w:pStyle w:val="TableParagraph"/>
              <w:rPr>
                <w:sz w:val="24"/>
                <w:szCs w:val="24"/>
              </w:rPr>
            </w:pPr>
          </w:p>
        </w:tc>
        <w:tc>
          <w:tcPr>
            <w:tcW w:w="1020" w:type="dxa"/>
          </w:tcPr>
          <w:p w14:paraId="217F5491" w14:textId="77777777" w:rsidR="007F19D2" w:rsidRPr="003A51AC" w:rsidRDefault="007F19D2" w:rsidP="007F19D2">
            <w:pPr>
              <w:pStyle w:val="TableParagraph"/>
              <w:rPr>
                <w:sz w:val="24"/>
                <w:szCs w:val="24"/>
              </w:rPr>
            </w:pPr>
          </w:p>
        </w:tc>
        <w:tc>
          <w:tcPr>
            <w:tcW w:w="1035" w:type="dxa"/>
          </w:tcPr>
          <w:p w14:paraId="2CDBFA2C" w14:textId="77777777" w:rsidR="007F19D2" w:rsidRPr="003A51AC" w:rsidRDefault="007F19D2" w:rsidP="007F19D2">
            <w:pPr>
              <w:pStyle w:val="TableParagraph"/>
              <w:rPr>
                <w:sz w:val="24"/>
                <w:szCs w:val="24"/>
              </w:rPr>
            </w:pPr>
          </w:p>
        </w:tc>
        <w:tc>
          <w:tcPr>
            <w:tcW w:w="1006" w:type="dxa"/>
          </w:tcPr>
          <w:p w14:paraId="0E193D02" w14:textId="77777777" w:rsidR="007F19D2" w:rsidRPr="003A51AC" w:rsidRDefault="007F19D2" w:rsidP="007F19D2">
            <w:pPr>
              <w:pStyle w:val="TableParagraph"/>
              <w:rPr>
                <w:sz w:val="24"/>
                <w:szCs w:val="24"/>
              </w:rPr>
            </w:pPr>
          </w:p>
        </w:tc>
      </w:tr>
      <w:tr w:rsidR="007F19D2" w:rsidRPr="003A51AC" w14:paraId="2CE2EABE" w14:textId="77777777" w:rsidTr="007F19D2">
        <w:trPr>
          <w:trHeight w:val="290"/>
        </w:trPr>
        <w:tc>
          <w:tcPr>
            <w:tcW w:w="1385" w:type="dxa"/>
          </w:tcPr>
          <w:p w14:paraId="1522F07F" w14:textId="77777777" w:rsidR="007F19D2" w:rsidRPr="003A51AC" w:rsidRDefault="007F19D2" w:rsidP="007F19D2">
            <w:pPr>
              <w:pStyle w:val="TableParagraph"/>
              <w:ind w:left="129"/>
              <w:rPr>
                <w:sz w:val="24"/>
                <w:szCs w:val="24"/>
              </w:rPr>
            </w:pPr>
            <w:r w:rsidRPr="003A51AC">
              <w:rPr>
                <w:sz w:val="24"/>
                <w:szCs w:val="24"/>
              </w:rPr>
              <w:t>1.4.6.16.</w:t>
            </w:r>
          </w:p>
        </w:tc>
        <w:tc>
          <w:tcPr>
            <w:tcW w:w="5493" w:type="dxa"/>
          </w:tcPr>
          <w:p w14:paraId="7870E46B"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записей</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музыкальными</w:t>
            </w:r>
            <w:r w:rsidRPr="003A51AC">
              <w:rPr>
                <w:spacing w:val="-6"/>
                <w:sz w:val="24"/>
                <w:szCs w:val="24"/>
                <w:lang w:val="ru-RU"/>
              </w:rPr>
              <w:t xml:space="preserve"> </w:t>
            </w:r>
            <w:r w:rsidRPr="003A51AC">
              <w:rPr>
                <w:sz w:val="24"/>
                <w:szCs w:val="24"/>
                <w:lang w:val="ru-RU"/>
              </w:rPr>
              <w:t>произведениями</w:t>
            </w:r>
          </w:p>
        </w:tc>
        <w:tc>
          <w:tcPr>
            <w:tcW w:w="720" w:type="dxa"/>
          </w:tcPr>
          <w:p w14:paraId="1DF7C42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52BBECA" w14:textId="77777777"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14:paraId="3A4329F1" w14:textId="77777777" w:rsidR="007F19D2" w:rsidRPr="003A51AC" w:rsidRDefault="007F19D2" w:rsidP="007F19D2">
            <w:pPr>
              <w:pStyle w:val="TableParagraph"/>
              <w:rPr>
                <w:sz w:val="24"/>
                <w:szCs w:val="24"/>
              </w:rPr>
            </w:pPr>
          </w:p>
        </w:tc>
        <w:tc>
          <w:tcPr>
            <w:tcW w:w="1006" w:type="dxa"/>
          </w:tcPr>
          <w:p w14:paraId="3DACE53B"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0A97FBAA" w14:textId="77777777" w:rsidTr="007F19D2">
        <w:trPr>
          <w:trHeight w:val="292"/>
        </w:trPr>
        <w:tc>
          <w:tcPr>
            <w:tcW w:w="1385" w:type="dxa"/>
          </w:tcPr>
          <w:p w14:paraId="18543A7E" w14:textId="77777777" w:rsidR="007F19D2" w:rsidRPr="003A51AC" w:rsidRDefault="007F19D2" w:rsidP="007F19D2">
            <w:pPr>
              <w:pStyle w:val="TableParagraph"/>
              <w:ind w:left="129"/>
              <w:rPr>
                <w:sz w:val="24"/>
                <w:szCs w:val="24"/>
              </w:rPr>
            </w:pPr>
            <w:r w:rsidRPr="003A51AC">
              <w:rPr>
                <w:sz w:val="24"/>
                <w:szCs w:val="24"/>
              </w:rPr>
              <w:t>1.4.6.17.</w:t>
            </w:r>
          </w:p>
        </w:tc>
        <w:tc>
          <w:tcPr>
            <w:tcW w:w="5493" w:type="dxa"/>
          </w:tcPr>
          <w:p w14:paraId="7254A17A"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записей</w:t>
            </w:r>
            <w:r w:rsidRPr="003A51AC">
              <w:rPr>
                <w:spacing w:val="-10"/>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9"/>
                <w:sz w:val="24"/>
                <w:szCs w:val="24"/>
                <w:lang w:val="ru-RU"/>
              </w:rPr>
              <w:t xml:space="preserve"> </w:t>
            </w:r>
            <w:r w:rsidRPr="003A51AC">
              <w:rPr>
                <w:sz w:val="24"/>
                <w:szCs w:val="24"/>
                <w:lang w:val="ru-RU"/>
              </w:rPr>
              <w:t>природы</w:t>
            </w:r>
          </w:p>
        </w:tc>
        <w:tc>
          <w:tcPr>
            <w:tcW w:w="720" w:type="dxa"/>
          </w:tcPr>
          <w:p w14:paraId="33C3BDE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758449D" w14:textId="77777777"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14:paraId="104D401C" w14:textId="77777777" w:rsidR="007F19D2" w:rsidRPr="003A51AC" w:rsidRDefault="007F19D2" w:rsidP="007F19D2">
            <w:pPr>
              <w:pStyle w:val="TableParagraph"/>
              <w:rPr>
                <w:sz w:val="24"/>
                <w:szCs w:val="24"/>
              </w:rPr>
            </w:pPr>
          </w:p>
        </w:tc>
        <w:tc>
          <w:tcPr>
            <w:tcW w:w="1006" w:type="dxa"/>
          </w:tcPr>
          <w:p w14:paraId="7EA13C6C"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21A434E0" w14:textId="77777777" w:rsidTr="007F19D2">
        <w:trPr>
          <w:trHeight w:val="580"/>
        </w:trPr>
        <w:tc>
          <w:tcPr>
            <w:tcW w:w="1385" w:type="dxa"/>
          </w:tcPr>
          <w:p w14:paraId="039E6920" w14:textId="77777777" w:rsidR="007F19D2" w:rsidRPr="003A51AC" w:rsidRDefault="007F19D2" w:rsidP="007F19D2">
            <w:pPr>
              <w:pStyle w:val="TableParagraph"/>
              <w:ind w:left="129"/>
              <w:rPr>
                <w:sz w:val="24"/>
                <w:szCs w:val="24"/>
              </w:rPr>
            </w:pPr>
            <w:r w:rsidRPr="003A51AC">
              <w:rPr>
                <w:sz w:val="24"/>
                <w:szCs w:val="24"/>
              </w:rPr>
              <w:t>1.4.6.18.</w:t>
            </w:r>
          </w:p>
        </w:tc>
        <w:tc>
          <w:tcPr>
            <w:tcW w:w="5493" w:type="dxa"/>
          </w:tcPr>
          <w:p w14:paraId="6F33A539" w14:textId="77777777" w:rsidR="007F19D2" w:rsidRPr="003A51AC" w:rsidRDefault="007F19D2" w:rsidP="00DB5D72">
            <w:pPr>
              <w:pStyle w:val="TableParagraph"/>
              <w:rPr>
                <w:sz w:val="24"/>
                <w:szCs w:val="24"/>
                <w:lang w:val="ru-RU"/>
              </w:rPr>
            </w:pPr>
            <w:r w:rsidRPr="003A51AC">
              <w:rPr>
                <w:sz w:val="24"/>
                <w:szCs w:val="24"/>
                <w:lang w:val="ru-RU"/>
              </w:rPr>
              <w:t>Комплект</w:t>
            </w:r>
            <w:r w:rsidRPr="003A51AC">
              <w:rPr>
                <w:spacing w:val="85"/>
                <w:sz w:val="24"/>
                <w:szCs w:val="24"/>
                <w:lang w:val="ru-RU"/>
              </w:rPr>
              <w:t xml:space="preserve"> </w:t>
            </w:r>
            <w:r w:rsidRPr="003A51AC">
              <w:rPr>
                <w:sz w:val="24"/>
                <w:szCs w:val="24"/>
                <w:lang w:val="ru-RU"/>
              </w:rPr>
              <w:t xml:space="preserve">карточек  </w:t>
            </w:r>
            <w:r w:rsidRPr="003A51AC">
              <w:rPr>
                <w:spacing w:val="29"/>
                <w:sz w:val="24"/>
                <w:szCs w:val="24"/>
                <w:lang w:val="ru-RU"/>
              </w:rPr>
              <w:t xml:space="preserve"> </w:t>
            </w:r>
            <w:r w:rsidRPr="003A51AC">
              <w:rPr>
                <w:sz w:val="24"/>
                <w:szCs w:val="24"/>
                <w:lang w:val="ru-RU"/>
              </w:rPr>
              <w:t xml:space="preserve">с  </w:t>
            </w:r>
            <w:r w:rsidRPr="003A51AC">
              <w:rPr>
                <w:spacing w:val="27"/>
                <w:sz w:val="24"/>
                <w:szCs w:val="24"/>
                <w:lang w:val="ru-RU"/>
              </w:rPr>
              <w:t xml:space="preserve"> </w:t>
            </w:r>
            <w:r w:rsidRPr="003A51AC">
              <w:rPr>
                <w:sz w:val="24"/>
                <w:szCs w:val="24"/>
                <w:lang w:val="ru-RU"/>
              </w:rPr>
              <w:t xml:space="preserve">изображением  </w:t>
            </w:r>
            <w:r w:rsidRPr="003A51AC">
              <w:rPr>
                <w:spacing w:val="29"/>
                <w:sz w:val="24"/>
                <w:szCs w:val="24"/>
                <w:lang w:val="ru-RU"/>
              </w:rPr>
              <w:t xml:space="preserve"> </w:t>
            </w:r>
            <w:r w:rsidRPr="003A51AC">
              <w:rPr>
                <w:sz w:val="24"/>
                <w:szCs w:val="24"/>
                <w:lang w:val="ru-RU"/>
              </w:rPr>
              <w:t>музыкальных</w:t>
            </w:r>
            <w:r w:rsidR="00DB5D72">
              <w:rPr>
                <w:sz w:val="24"/>
                <w:szCs w:val="24"/>
                <w:lang w:val="ru-RU"/>
              </w:rPr>
              <w:t xml:space="preserve"> </w:t>
            </w:r>
            <w:r w:rsidRPr="003A51AC">
              <w:rPr>
                <w:sz w:val="24"/>
                <w:szCs w:val="24"/>
                <w:lang w:val="ru-RU"/>
              </w:rPr>
              <w:t>инструментов</w:t>
            </w:r>
          </w:p>
        </w:tc>
        <w:tc>
          <w:tcPr>
            <w:tcW w:w="720" w:type="dxa"/>
          </w:tcPr>
          <w:p w14:paraId="2B56692E"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2D0DCBB9" w14:textId="77777777" w:rsidR="007F19D2" w:rsidRPr="00DB5D72" w:rsidRDefault="00DB5D72" w:rsidP="007F19D2">
            <w:pPr>
              <w:pStyle w:val="TableParagraph"/>
              <w:spacing w:before="134"/>
              <w:ind w:right="390"/>
              <w:jc w:val="right"/>
              <w:rPr>
                <w:sz w:val="24"/>
                <w:szCs w:val="24"/>
                <w:lang w:val="ru-RU"/>
              </w:rPr>
            </w:pPr>
            <w:r>
              <w:rPr>
                <w:sz w:val="24"/>
                <w:szCs w:val="24"/>
                <w:lang w:val="ru-RU"/>
              </w:rPr>
              <w:t>5</w:t>
            </w:r>
          </w:p>
        </w:tc>
        <w:tc>
          <w:tcPr>
            <w:tcW w:w="1035" w:type="dxa"/>
          </w:tcPr>
          <w:p w14:paraId="054D530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276C65B" w14:textId="77777777" w:rsidR="007F19D2" w:rsidRPr="003A51AC" w:rsidRDefault="007F19D2" w:rsidP="007F19D2">
            <w:pPr>
              <w:pStyle w:val="TableParagraph"/>
              <w:rPr>
                <w:sz w:val="24"/>
                <w:szCs w:val="24"/>
              </w:rPr>
            </w:pPr>
          </w:p>
        </w:tc>
      </w:tr>
      <w:tr w:rsidR="007F19D2" w:rsidRPr="003A51AC" w14:paraId="0DE622FF" w14:textId="77777777" w:rsidTr="007F19D2">
        <w:trPr>
          <w:trHeight w:val="292"/>
        </w:trPr>
        <w:tc>
          <w:tcPr>
            <w:tcW w:w="1385" w:type="dxa"/>
          </w:tcPr>
          <w:p w14:paraId="338D4879" w14:textId="77777777" w:rsidR="007F19D2" w:rsidRPr="003A51AC" w:rsidRDefault="007F19D2" w:rsidP="007F19D2">
            <w:pPr>
              <w:pStyle w:val="TableParagraph"/>
              <w:ind w:left="129"/>
              <w:rPr>
                <w:sz w:val="24"/>
                <w:szCs w:val="24"/>
              </w:rPr>
            </w:pPr>
            <w:r w:rsidRPr="003A51AC">
              <w:rPr>
                <w:sz w:val="24"/>
                <w:szCs w:val="24"/>
              </w:rPr>
              <w:t>1.4.6.19.</w:t>
            </w:r>
          </w:p>
        </w:tc>
        <w:tc>
          <w:tcPr>
            <w:tcW w:w="5493" w:type="dxa"/>
          </w:tcPr>
          <w:p w14:paraId="4E22254B"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2"/>
                <w:sz w:val="24"/>
                <w:szCs w:val="24"/>
                <w:lang w:val="ru-RU"/>
              </w:rPr>
              <w:t xml:space="preserve"> </w:t>
            </w:r>
            <w:r w:rsidRPr="003A51AC">
              <w:rPr>
                <w:sz w:val="24"/>
                <w:szCs w:val="24"/>
                <w:lang w:val="ru-RU"/>
              </w:rPr>
              <w:t>карточек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портретами</w:t>
            </w:r>
            <w:r w:rsidRPr="003A51AC">
              <w:rPr>
                <w:spacing w:val="-1"/>
                <w:sz w:val="24"/>
                <w:szCs w:val="24"/>
                <w:lang w:val="ru-RU"/>
              </w:rPr>
              <w:t xml:space="preserve"> </w:t>
            </w:r>
            <w:r w:rsidRPr="003A51AC">
              <w:rPr>
                <w:sz w:val="24"/>
                <w:szCs w:val="24"/>
                <w:lang w:val="ru-RU"/>
              </w:rPr>
              <w:t>композиторов</w:t>
            </w:r>
          </w:p>
        </w:tc>
        <w:tc>
          <w:tcPr>
            <w:tcW w:w="720" w:type="dxa"/>
          </w:tcPr>
          <w:p w14:paraId="0EFD983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1C489DC" w14:textId="77777777" w:rsidR="007F19D2" w:rsidRPr="00DB5D72" w:rsidRDefault="00DB5D72" w:rsidP="007F19D2">
            <w:pPr>
              <w:pStyle w:val="TableParagraph"/>
              <w:ind w:right="390"/>
              <w:jc w:val="right"/>
              <w:rPr>
                <w:sz w:val="24"/>
                <w:szCs w:val="24"/>
                <w:lang w:val="ru-RU"/>
              </w:rPr>
            </w:pPr>
            <w:r>
              <w:rPr>
                <w:sz w:val="24"/>
                <w:szCs w:val="24"/>
                <w:lang w:val="ru-RU"/>
              </w:rPr>
              <w:t>5</w:t>
            </w:r>
          </w:p>
        </w:tc>
        <w:tc>
          <w:tcPr>
            <w:tcW w:w="1035" w:type="dxa"/>
          </w:tcPr>
          <w:p w14:paraId="5BE992A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AAB6FA0" w14:textId="77777777" w:rsidR="007F19D2" w:rsidRPr="003A51AC" w:rsidRDefault="007F19D2" w:rsidP="007F19D2">
            <w:pPr>
              <w:pStyle w:val="TableParagraph"/>
              <w:rPr>
                <w:sz w:val="24"/>
                <w:szCs w:val="24"/>
              </w:rPr>
            </w:pPr>
          </w:p>
        </w:tc>
      </w:tr>
      <w:tr w:rsidR="007F19D2" w:rsidRPr="003A51AC" w14:paraId="60A59FAC" w14:textId="77777777" w:rsidTr="007F19D2">
        <w:trPr>
          <w:trHeight w:val="290"/>
        </w:trPr>
        <w:tc>
          <w:tcPr>
            <w:tcW w:w="1385" w:type="dxa"/>
          </w:tcPr>
          <w:p w14:paraId="50D94A42" w14:textId="77777777" w:rsidR="007F19D2" w:rsidRPr="003A51AC" w:rsidRDefault="007F19D2" w:rsidP="007F19D2">
            <w:pPr>
              <w:pStyle w:val="TableParagraph"/>
              <w:ind w:left="129"/>
              <w:rPr>
                <w:sz w:val="24"/>
                <w:szCs w:val="24"/>
              </w:rPr>
            </w:pPr>
            <w:r w:rsidRPr="003A51AC">
              <w:rPr>
                <w:sz w:val="24"/>
                <w:szCs w:val="24"/>
              </w:rPr>
              <w:t>1.4.6.20.</w:t>
            </w:r>
          </w:p>
        </w:tc>
        <w:tc>
          <w:tcPr>
            <w:tcW w:w="5493" w:type="dxa"/>
          </w:tcPr>
          <w:p w14:paraId="3B02939A" w14:textId="77777777" w:rsidR="007F19D2" w:rsidRPr="003A51AC" w:rsidRDefault="007F19D2" w:rsidP="007F19D2">
            <w:pPr>
              <w:pStyle w:val="TableParagraph"/>
              <w:rPr>
                <w:sz w:val="24"/>
                <w:szCs w:val="24"/>
              </w:rPr>
            </w:pPr>
            <w:r w:rsidRPr="003A51AC">
              <w:rPr>
                <w:sz w:val="24"/>
                <w:szCs w:val="24"/>
              </w:rPr>
              <w:t>Кукла</w:t>
            </w:r>
            <w:r w:rsidRPr="003A51AC">
              <w:rPr>
                <w:spacing w:val="-2"/>
                <w:sz w:val="24"/>
                <w:szCs w:val="24"/>
              </w:rPr>
              <w:t xml:space="preserve"> </w:t>
            </w:r>
            <w:r w:rsidRPr="003A51AC">
              <w:rPr>
                <w:sz w:val="24"/>
                <w:szCs w:val="24"/>
              </w:rPr>
              <w:t>(крупного</w:t>
            </w:r>
            <w:r w:rsidRPr="003A51AC">
              <w:rPr>
                <w:spacing w:val="-3"/>
                <w:sz w:val="24"/>
                <w:szCs w:val="24"/>
              </w:rPr>
              <w:t xml:space="preserve"> </w:t>
            </w:r>
            <w:r w:rsidRPr="003A51AC">
              <w:rPr>
                <w:sz w:val="24"/>
                <w:szCs w:val="24"/>
              </w:rPr>
              <w:t>размера)</w:t>
            </w:r>
          </w:p>
        </w:tc>
        <w:tc>
          <w:tcPr>
            <w:tcW w:w="720" w:type="dxa"/>
          </w:tcPr>
          <w:p w14:paraId="6CE55BA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5FAE8CB" w14:textId="77777777" w:rsidR="007F19D2" w:rsidRPr="003A51AC" w:rsidRDefault="007F19D2" w:rsidP="007F19D2">
            <w:pPr>
              <w:pStyle w:val="TableParagraph"/>
              <w:ind w:right="444"/>
              <w:jc w:val="right"/>
              <w:rPr>
                <w:sz w:val="24"/>
                <w:szCs w:val="24"/>
              </w:rPr>
            </w:pPr>
            <w:r w:rsidRPr="003A51AC">
              <w:rPr>
                <w:sz w:val="24"/>
                <w:szCs w:val="24"/>
              </w:rPr>
              <w:t>2</w:t>
            </w:r>
          </w:p>
        </w:tc>
        <w:tc>
          <w:tcPr>
            <w:tcW w:w="1035" w:type="dxa"/>
          </w:tcPr>
          <w:p w14:paraId="75C191C7" w14:textId="77777777" w:rsidR="007F19D2" w:rsidRPr="003A51AC" w:rsidRDefault="007F19D2" w:rsidP="007F19D2">
            <w:pPr>
              <w:pStyle w:val="TableParagraph"/>
              <w:rPr>
                <w:sz w:val="24"/>
                <w:szCs w:val="24"/>
              </w:rPr>
            </w:pPr>
          </w:p>
        </w:tc>
        <w:tc>
          <w:tcPr>
            <w:tcW w:w="1006" w:type="dxa"/>
          </w:tcPr>
          <w:p w14:paraId="1E027DED"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5311898A" w14:textId="77777777" w:rsidTr="00DB5D72">
        <w:trPr>
          <w:trHeight w:val="310"/>
        </w:trPr>
        <w:tc>
          <w:tcPr>
            <w:tcW w:w="1385" w:type="dxa"/>
          </w:tcPr>
          <w:p w14:paraId="4CEB7AA0" w14:textId="77777777" w:rsidR="007F19D2" w:rsidRPr="003A51AC" w:rsidRDefault="007F19D2" w:rsidP="007F19D2">
            <w:pPr>
              <w:pStyle w:val="TableParagraph"/>
              <w:ind w:left="129"/>
              <w:rPr>
                <w:sz w:val="24"/>
                <w:szCs w:val="24"/>
              </w:rPr>
            </w:pPr>
            <w:r w:rsidRPr="003A51AC">
              <w:rPr>
                <w:sz w:val="24"/>
                <w:szCs w:val="24"/>
              </w:rPr>
              <w:t>1.4.6.21.</w:t>
            </w:r>
          </w:p>
        </w:tc>
        <w:tc>
          <w:tcPr>
            <w:tcW w:w="5493" w:type="dxa"/>
          </w:tcPr>
          <w:p w14:paraId="00CC309C" w14:textId="77777777" w:rsidR="007F19D2" w:rsidRPr="003A51AC" w:rsidRDefault="007F19D2" w:rsidP="007F19D2">
            <w:pPr>
              <w:pStyle w:val="TableParagraph"/>
              <w:rPr>
                <w:sz w:val="24"/>
                <w:szCs w:val="24"/>
              </w:rPr>
            </w:pPr>
            <w:r w:rsidRPr="003A51AC">
              <w:rPr>
                <w:sz w:val="24"/>
                <w:szCs w:val="24"/>
              </w:rPr>
              <w:t>Кукла</w:t>
            </w:r>
            <w:r w:rsidRPr="003A51AC">
              <w:rPr>
                <w:spacing w:val="-1"/>
                <w:sz w:val="24"/>
                <w:szCs w:val="24"/>
              </w:rPr>
              <w:t xml:space="preserve"> </w:t>
            </w:r>
            <w:r w:rsidRPr="003A51AC">
              <w:rPr>
                <w:sz w:val="24"/>
                <w:szCs w:val="24"/>
              </w:rPr>
              <w:t>в нарядной</w:t>
            </w:r>
            <w:r w:rsidRPr="003A51AC">
              <w:rPr>
                <w:spacing w:val="-2"/>
                <w:sz w:val="24"/>
                <w:szCs w:val="24"/>
              </w:rPr>
              <w:t xml:space="preserve"> </w:t>
            </w:r>
            <w:r w:rsidRPr="003A51AC">
              <w:rPr>
                <w:sz w:val="24"/>
                <w:szCs w:val="24"/>
              </w:rPr>
              <w:t>одежде</w:t>
            </w:r>
          </w:p>
        </w:tc>
        <w:tc>
          <w:tcPr>
            <w:tcW w:w="720" w:type="dxa"/>
          </w:tcPr>
          <w:p w14:paraId="3471740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F7D7347" w14:textId="77777777" w:rsidR="007F19D2" w:rsidRPr="00DB5D72" w:rsidRDefault="007F19D2" w:rsidP="007F19D2">
            <w:pPr>
              <w:pStyle w:val="TableParagraph"/>
              <w:spacing w:line="244" w:lineRule="auto"/>
              <w:ind w:left="225" w:right="130" w:hanging="72"/>
              <w:rPr>
                <w:sz w:val="16"/>
                <w:szCs w:val="16"/>
                <w:lang w:val="ru-RU"/>
              </w:rPr>
            </w:pPr>
            <w:r w:rsidRPr="00DB5D72">
              <w:rPr>
                <w:spacing w:val="-3"/>
                <w:sz w:val="16"/>
                <w:szCs w:val="16"/>
              </w:rPr>
              <w:t>по кол-ву</w:t>
            </w:r>
            <w:r w:rsidRPr="00DB5D72">
              <w:rPr>
                <w:spacing w:val="-42"/>
                <w:sz w:val="16"/>
                <w:szCs w:val="16"/>
              </w:rPr>
              <w:t xml:space="preserve"> </w:t>
            </w:r>
            <w:r w:rsidRPr="00DB5D72">
              <w:rPr>
                <w:sz w:val="16"/>
                <w:szCs w:val="16"/>
              </w:rPr>
              <w:t>детей</w:t>
            </w:r>
          </w:p>
        </w:tc>
        <w:tc>
          <w:tcPr>
            <w:tcW w:w="1035" w:type="dxa"/>
          </w:tcPr>
          <w:p w14:paraId="0ABC79B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B9660EE" w14:textId="77777777" w:rsidR="007F19D2" w:rsidRPr="003A51AC" w:rsidRDefault="007F19D2" w:rsidP="007F19D2">
            <w:pPr>
              <w:pStyle w:val="TableParagraph"/>
              <w:rPr>
                <w:sz w:val="24"/>
                <w:szCs w:val="24"/>
              </w:rPr>
            </w:pPr>
          </w:p>
        </w:tc>
      </w:tr>
      <w:tr w:rsidR="007F19D2" w:rsidRPr="003A51AC" w14:paraId="3D3FE181" w14:textId="77777777" w:rsidTr="007F19D2">
        <w:trPr>
          <w:trHeight w:val="290"/>
        </w:trPr>
        <w:tc>
          <w:tcPr>
            <w:tcW w:w="1385" w:type="dxa"/>
          </w:tcPr>
          <w:p w14:paraId="62D64F5E" w14:textId="77777777" w:rsidR="007F19D2" w:rsidRPr="003A51AC" w:rsidRDefault="007F19D2" w:rsidP="007F19D2">
            <w:pPr>
              <w:pStyle w:val="TableParagraph"/>
              <w:ind w:left="129"/>
              <w:rPr>
                <w:sz w:val="24"/>
                <w:szCs w:val="24"/>
              </w:rPr>
            </w:pPr>
            <w:r w:rsidRPr="003A51AC">
              <w:rPr>
                <w:sz w:val="24"/>
                <w:szCs w:val="24"/>
              </w:rPr>
              <w:t>1.4.6.22.</w:t>
            </w:r>
          </w:p>
        </w:tc>
        <w:tc>
          <w:tcPr>
            <w:tcW w:w="5493" w:type="dxa"/>
          </w:tcPr>
          <w:p w14:paraId="52AFB9FD" w14:textId="77777777" w:rsidR="007F19D2" w:rsidRPr="003A51AC" w:rsidRDefault="007F19D2" w:rsidP="007F19D2">
            <w:pPr>
              <w:pStyle w:val="TableParagraph"/>
              <w:rPr>
                <w:sz w:val="24"/>
                <w:szCs w:val="24"/>
              </w:rPr>
            </w:pPr>
            <w:r w:rsidRPr="003A51AC">
              <w:rPr>
                <w:sz w:val="24"/>
                <w:szCs w:val="24"/>
              </w:rPr>
              <w:t>Ленты</w:t>
            </w:r>
            <w:r w:rsidRPr="003A51AC">
              <w:rPr>
                <w:spacing w:val="-5"/>
                <w:sz w:val="24"/>
                <w:szCs w:val="24"/>
              </w:rPr>
              <w:t xml:space="preserve"> </w:t>
            </w:r>
            <w:r w:rsidRPr="003A51AC">
              <w:rPr>
                <w:sz w:val="24"/>
                <w:szCs w:val="24"/>
              </w:rPr>
              <w:t>разноцветные</w:t>
            </w:r>
            <w:r w:rsidRPr="003A51AC">
              <w:rPr>
                <w:spacing w:val="-5"/>
                <w:sz w:val="24"/>
                <w:szCs w:val="24"/>
              </w:rPr>
              <w:t xml:space="preserve"> </w:t>
            </w:r>
            <w:r w:rsidRPr="003A51AC">
              <w:rPr>
                <w:sz w:val="24"/>
                <w:szCs w:val="24"/>
              </w:rPr>
              <w:t>на</w:t>
            </w:r>
            <w:r w:rsidRPr="003A51AC">
              <w:rPr>
                <w:spacing w:val="-5"/>
                <w:sz w:val="24"/>
                <w:szCs w:val="24"/>
              </w:rPr>
              <w:t xml:space="preserve"> </w:t>
            </w:r>
            <w:r w:rsidRPr="003A51AC">
              <w:rPr>
                <w:sz w:val="24"/>
                <w:szCs w:val="24"/>
              </w:rPr>
              <w:t>кольце</w:t>
            </w:r>
          </w:p>
        </w:tc>
        <w:tc>
          <w:tcPr>
            <w:tcW w:w="720" w:type="dxa"/>
          </w:tcPr>
          <w:p w14:paraId="3A7F0DE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7444AF4" w14:textId="77777777" w:rsidR="007F19D2" w:rsidRPr="003A51AC" w:rsidRDefault="00DB5D72" w:rsidP="007F19D2">
            <w:pPr>
              <w:pStyle w:val="TableParagraph"/>
              <w:ind w:right="390"/>
              <w:jc w:val="right"/>
              <w:rPr>
                <w:sz w:val="24"/>
                <w:szCs w:val="24"/>
              </w:rPr>
            </w:pPr>
            <w:r>
              <w:rPr>
                <w:sz w:val="24"/>
                <w:szCs w:val="24"/>
                <w:lang w:val="ru-RU"/>
              </w:rPr>
              <w:t>3</w:t>
            </w:r>
            <w:r w:rsidR="007F19D2" w:rsidRPr="003A51AC">
              <w:rPr>
                <w:sz w:val="24"/>
                <w:szCs w:val="24"/>
              </w:rPr>
              <w:t>0</w:t>
            </w:r>
          </w:p>
        </w:tc>
        <w:tc>
          <w:tcPr>
            <w:tcW w:w="1035" w:type="dxa"/>
          </w:tcPr>
          <w:p w14:paraId="51FC40C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54E7087" w14:textId="77777777" w:rsidR="007F19D2" w:rsidRPr="003A51AC" w:rsidRDefault="007F19D2" w:rsidP="007F19D2">
            <w:pPr>
              <w:pStyle w:val="TableParagraph"/>
              <w:rPr>
                <w:sz w:val="24"/>
                <w:szCs w:val="24"/>
              </w:rPr>
            </w:pPr>
          </w:p>
        </w:tc>
      </w:tr>
      <w:tr w:rsidR="007F19D2" w:rsidRPr="003A51AC" w14:paraId="32511A92" w14:textId="77777777" w:rsidTr="007F19D2">
        <w:trPr>
          <w:trHeight w:val="292"/>
        </w:trPr>
        <w:tc>
          <w:tcPr>
            <w:tcW w:w="1385" w:type="dxa"/>
          </w:tcPr>
          <w:p w14:paraId="56BAF25F" w14:textId="77777777" w:rsidR="007F19D2" w:rsidRPr="003A51AC" w:rsidRDefault="007F19D2" w:rsidP="007F19D2">
            <w:pPr>
              <w:pStyle w:val="TableParagraph"/>
              <w:ind w:left="129"/>
              <w:rPr>
                <w:sz w:val="24"/>
                <w:szCs w:val="24"/>
              </w:rPr>
            </w:pPr>
            <w:r w:rsidRPr="003A51AC">
              <w:rPr>
                <w:sz w:val="24"/>
                <w:szCs w:val="24"/>
              </w:rPr>
              <w:t>1.4.6.23.</w:t>
            </w:r>
          </w:p>
        </w:tc>
        <w:tc>
          <w:tcPr>
            <w:tcW w:w="5493" w:type="dxa"/>
          </w:tcPr>
          <w:p w14:paraId="5CF0FE8D" w14:textId="77777777" w:rsidR="007F19D2" w:rsidRPr="003A51AC" w:rsidRDefault="007F19D2" w:rsidP="007F19D2">
            <w:pPr>
              <w:pStyle w:val="TableParagraph"/>
              <w:rPr>
                <w:sz w:val="24"/>
                <w:szCs w:val="24"/>
              </w:rPr>
            </w:pPr>
            <w:r w:rsidRPr="003A51AC">
              <w:rPr>
                <w:sz w:val="24"/>
                <w:szCs w:val="24"/>
              </w:rPr>
              <w:t>Маракас</w:t>
            </w:r>
          </w:p>
        </w:tc>
        <w:tc>
          <w:tcPr>
            <w:tcW w:w="720" w:type="dxa"/>
          </w:tcPr>
          <w:p w14:paraId="2462517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ADC5829" w14:textId="77777777" w:rsidR="007F19D2" w:rsidRPr="00DB5D72" w:rsidRDefault="00DB5D72" w:rsidP="007F19D2">
            <w:pPr>
              <w:pStyle w:val="TableParagraph"/>
              <w:ind w:right="390"/>
              <w:jc w:val="right"/>
              <w:rPr>
                <w:sz w:val="24"/>
                <w:szCs w:val="24"/>
                <w:lang w:val="ru-RU"/>
              </w:rPr>
            </w:pPr>
            <w:r>
              <w:rPr>
                <w:sz w:val="24"/>
                <w:szCs w:val="24"/>
                <w:lang w:val="ru-RU"/>
              </w:rPr>
              <w:t>2</w:t>
            </w:r>
          </w:p>
        </w:tc>
        <w:tc>
          <w:tcPr>
            <w:tcW w:w="1035" w:type="dxa"/>
          </w:tcPr>
          <w:p w14:paraId="222F087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1659D53" w14:textId="77777777" w:rsidR="007F19D2" w:rsidRPr="003A51AC" w:rsidRDefault="007F19D2" w:rsidP="007F19D2">
            <w:pPr>
              <w:pStyle w:val="TableParagraph"/>
              <w:rPr>
                <w:sz w:val="24"/>
                <w:szCs w:val="24"/>
              </w:rPr>
            </w:pPr>
          </w:p>
        </w:tc>
      </w:tr>
      <w:tr w:rsidR="007F19D2" w:rsidRPr="003A51AC" w14:paraId="404B18C0" w14:textId="77777777" w:rsidTr="007F19D2">
        <w:trPr>
          <w:trHeight w:val="290"/>
        </w:trPr>
        <w:tc>
          <w:tcPr>
            <w:tcW w:w="1385" w:type="dxa"/>
          </w:tcPr>
          <w:p w14:paraId="6C752D54" w14:textId="77777777" w:rsidR="007F19D2" w:rsidRPr="003A51AC" w:rsidRDefault="007F19D2" w:rsidP="007F19D2">
            <w:pPr>
              <w:pStyle w:val="TableParagraph"/>
              <w:ind w:left="129"/>
              <w:rPr>
                <w:sz w:val="24"/>
                <w:szCs w:val="24"/>
              </w:rPr>
            </w:pPr>
            <w:r w:rsidRPr="003A51AC">
              <w:rPr>
                <w:sz w:val="24"/>
                <w:szCs w:val="24"/>
              </w:rPr>
              <w:t>1.4.6.24.</w:t>
            </w:r>
          </w:p>
        </w:tc>
        <w:tc>
          <w:tcPr>
            <w:tcW w:w="5493" w:type="dxa"/>
          </w:tcPr>
          <w:p w14:paraId="6658D022" w14:textId="77777777" w:rsidR="007F19D2" w:rsidRPr="003A51AC" w:rsidRDefault="007F19D2" w:rsidP="007F19D2">
            <w:pPr>
              <w:pStyle w:val="TableParagraph"/>
              <w:rPr>
                <w:sz w:val="24"/>
                <w:szCs w:val="24"/>
              </w:rPr>
            </w:pPr>
            <w:r w:rsidRPr="003A51AC">
              <w:rPr>
                <w:sz w:val="24"/>
                <w:szCs w:val="24"/>
              </w:rPr>
              <w:t>Металлофон</w:t>
            </w:r>
            <w:r w:rsidRPr="003A51AC">
              <w:rPr>
                <w:spacing w:val="-6"/>
                <w:sz w:val="24"/>
                <w:szCs w:val="24"/>
              </w:rPr>
              <w:t xml:space="preserve"> </w:t>
            </w:r>
            <w:r w:rsidRPr="003A51AC">
              <w:rPr>
                <w:sz w:val="24"/>
                <w:szCs w:val="24"/>
              </w:rPr>
              <w:t>–</w:t>
            </w:r>
            <w:r w:rsidRPr="003A51AC">
              <w:rPr>
                <w:spacing w:val="-4"/>
                <w:sz w:val="24"/>
                <w:szCs w:val="24"/>
              </w:rPr>
              <w:t xml:space="preserve"> </w:t>
            </w:r>
            <w:r w:rsidRPr="003A51AC">
              <w:rPr>
                <w:sz w:val="24"/>
                <w:szCs w:val="24"/>
              </w:rPr>
              <w:t>альт</w:t>
            </w:r>
            <w:r w:rsidRPr="003A51AC">
              <w:rPr>
                <w:spacing w:val="-4"/>
                <w:sz w:val="24"/>
                <w:szCs w:val="24"/>
              </w:rPr>
              <w:t xml:space="preserve"> </w:t>
            </w:r>
            <w:r w:rsidRPr="003A51AC">
              <w:rPr>
                <w:sz w:val="24"/>
                <w:szCs w:val="24"/>
              </w:rPr>
              <w:t>диатонический</w:t>
            </w:r>
          </w:p>
        </w:tc>
        <w:tc>
          <w:tcPr>
            <w:tcW w:w="720" w:type="dxa"/>
          </w:tcPr>
          <w:p w14:paraId="78359E1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BFDB35D" w14:textId="77777777" w:rsidR="007F19D2" w:rsidRPr="003A51AC" w:rsidRDefault="007F19D2" w:rsidP="007F19D2">
            <w:pPr>
              <w:pStyle w:val="TableParagraph"/>
              <w:ind w:right="444"/>
              <w:jc w:val="right"/>
              <w:rPr>
                <w:sz w:val="24"/>
                <w:szCs w:val="24"/>
              </w:rPr>
            </w:pPr>
          </w:p>
        </w:tc>
        <w:tc>
          <w:tcPr>
            <w:tcW w:w="1035" w:type="dxa"/>
          </w:tcPr>
          <w:p w14:paraId="0ED6D1D4" w14:textId="77777777" w:rsidR="007F19D2" w:rsidRPr="003A51AC" w:rsidRDefault="007F19D2" w:rsidP="007F19D2">
            <w:pPr>
              <w:pStyle w:val="TableParagraph"/>
              <w:ind w:right="444"/>
              <w:jc w:val="right"/>
              <w:rPr>
                <w:sz w:val="24"/>
                <w:szCs w:val="24"/>
              </w:rPr>
            </w:pPr>
          </w:p>
        </w:tc>
        <w:tc>
          <w:tcPr>
            <w:tcW w:w="1006" w:type="dxa"/>
          </w:tcPr>
          <w:p w14:paraId="623C59BA" w14:textId="77777777" w:rsidR="007F19D2" w:rsidRPr="003A51AC" w:rsidRDefault="007F19D2" w:rsidP="007F19D2">
            <w:pPr>
              <w:pStyle w:val="TableParagraph"/>
              <w:rPr>
                <w:sz w:val="24"/>
                <w:szCs w:val="24"/>
              </w:rPr>
            </w:pPr>
          </w:p>
        </w:tc>
      </w:tr>
      <w:tr w:rsidR="007F19D2" w:rsidRPr="003A51AC" w14:paraId="4C169AE3" w14:textId="77777777" w:rsidTr="007F19D2">
        <w:trPr>
          <w:trHeight w:val="290"/>
        </w:trPr>
        <w:tc>
          <w:tcPr>
            <w:tcW w:w="1385" w:type="dxa"/>
          </w:tcPr>
          <w:p w14:paraId="1C0151F9" w14:textId="77777777" w:rsidR="007F19D2" w:rsidRPr="003A51AC" w:rsidRDefault="007F19D2" w:rsidP="007F19D2">
            <w:pPr>
              <w:pStyle w:val="TableParagraph"/>
              <w:ind w:left="129"/>
              <w:rPr>
                <w:sz w:val="24"/>
                <w:szCs w:val="24"/>
              </w:rPr>
            </w:pPr>
            <w:r w:rsidRPr="003A51AC">
              <w:rPr>
                <w:sz w:val="24"/>
                <w:szCs w:val="24"/>
              </w:rPr>
              <w:t>1.4.6.25.</w:t>
            </w:r>
          </w:p>
        </w:tc>
        <w:tc>
          <w:tcPr>
            <w:tcW w:w="5493" w:type="dxa"/>
          </w:tcPr>
          <w:p w14:paraId="79B27739" w14:textId="77777777" w:rsidR="007F19D2" w:rsidRPr="003A51AC" w:rsidRDefault="007F19D2" w:rsidP="007F19D2">
            <w:pPr>
              <w:pStyle w:val="TableParagraph"/>
              <w:rPr>
                <w:sz w:val="24"/>
                <w:szCs w:val="24"/>
              </w:rPr>
            </w:pPr>
            <w:r w:rsidRPr="003A51AC">
              <w:rPr>
                <w:sz w:val="24"/>
                <w:szCs w:val="24"/>
              </w:rPr>
              <w:t>Металлофон</w:t>
            </w:r>
            <w:r w:rsidRPr="003A51AC">
              <w:rPr>
                <w:spacing w:val="-2"/>
                <w:sz w:val="24"/>
                <w:szCs w:val="24"/>
              </w:rPr>
              <w:t xml:space="preserve"> </w:t>
            </w:r>
            <w:r w:rsidRPr="003A51AC">
              <w:rPr>
                <w:sz w:val="24"/>
                <w:szCs w:val="24"/>
              </w:rPr>
              <w:t>12</w:t>
            </w:r>
            <w:r w:rsidRPr="003A51AC">
              <w:rPr>
                <w:spacing w:val="-1"/>
                <w:sz w:val="24"/>
                <w:szCs w:val="24"/>
              </w:rPr>
              <w:t xml:space="preserve"> </w:t>
            </w:r>
            <w:r w:rsidRPr="003A51AC">
              <w:rPr>
                <w:sz w:val="24"/>
                <w:szCs w:val="24"/>
              </w:rPr>
              <w:t>тонов</w:t>
            </w:r>
            <w:r w:rsidRPr="003A51AC">
              <w:rPr>
                <w:spacing w:val="-3"/>
                <w:sz w:val="24"/>
                <w:szCs w:val="24"/>
              </w:rPr>
              <w:t xml:space="preserve"> </w:t>
            </w:r>
            <w:r w:rsidRPr="003A51AC">
              <w:rPr>
                <w:sz w:val="24"/>
                <w:szCs w:val="24"/>
              </w:rPr>
              <w:t>и</w:t>
            </w:r>
            <w:r w:rsidRPr="003A51AC">
              <w:rPr>
                <w:spacing w:val="-1"/>
                <w:sz w:val="24"/>
                <w:szCs w:val="24"/>
              </w:rPr>
              <w:t xml:space="preserve"> </w:t>
            </w:r>
            <w:r w:rsidRPr="003A51AC">
              <w:rPr>
                <w:sz w:val="24"/>
                <w:szCs w:val="24"/>
              </w:rPr>
              <w:t>более</w:t>
            </w:r>
          </w:p>
        </w:tc>
        <w:tc>
          <w:tcPr>
            <w:tcW w:w="720" w:type="dxa"/>
          </w:tcPr>
          <w:p w14:paraId="4E94C7A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CBB6A7E" w14:textId="77777777"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14:paraId="7CF1390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D262998" w14:textId="77777777" w:rsidR="007F19D2" w:rsidRPr="003A51AC" w:rsidRDefault="007F19D2" w:rsidP="007F19D2">
            <w:pPr>
              <w:pStyle w:val="TableParagraph"/>
              <w:rPr>
                <w:sz w:val="24"/>
                <w:szCs w:val="24"/>
              </w:rPr>
            </w:pPr>
          </w:p>
        </w:tc>
      </w:tr>
      <w:tr w:rsidR="007F19D2" w:rsidRPr="003A51AC" w14:paraId="7CAD9641" w14:textId="77777777" w:rsidTr="007F19D2">
        <w:trPr>
          <w:trHeight w:val="293"/>
        </w:trPr>
        <w:tc>
          <w:tcPr>
            <w:tcW w:w="1385" w:type="dxa"/>
          </w:tcPr>
          <w:p w14:paraId="1A40DB2C" w14:textId="77777777" w:rsidR="007F19D2" w:rsidRPr="003A51AC" w:rsidRDefault="007F19D2" w:rsidP="007F19D2">
            <w:pPr>
              <w:pStyle w:val="TableParagraph"/>
              <w:ind w:left="129"/>
              <w:rPr>
                <w:sz w:val="24"/>
                <w:szCs w:val="24"/>
              </w:rPr>
            </w:pPr>
            <w:r w:rsidRPr="003A51AC">
              <w:rPr>
                <w:sz w:val="24"/>
                <w:szCs w:val="24"/>
              </w:rPr>
              <w:t>1.4.6.26.</w:t>
            </w:r>
          </w:p>
        </w:tc>
        <w:tc>
          <w:tcPr>
            <w:tcW w:w="5493" w:type="dxa"/>
          </w:tcPr>
          <w:p w14:paraId="4524DF41" w14:textId="77777777" w:rsidR="007F19D2" w:rsidRPr="003A51AC" w:rsidRDefault="007F19D2" w:rsidP="007F19D2">
            <w:pPr>
              <w:pStyle w:val="TableParagraph"/>
              <w:rPr>
                <w:sz w:val="24"/>
                <w:szCs w:val="24"/>
              </w:rPr>
            </w:pPr>
            <w:r w:rsidRPr="003A51AC">
              <w:rPr>
                <w:spacing w:val="-1"/>
                <w:sz w:val="24"/>
                <w:szCs w:val="24"/>
              </w:rPr>
              <w:t>Музыкальные</w:t>
            </w:r>
            <w:r w:rsidRPr="003A51AC">
              <w:rPr>
                <w:spacing w:val="-11"/>
                <w:sz w:val="24"/>
                <w:szCs w:val="24"/>
              </w:rPr>
              <w:t xml:space="preserve"> </w:t>
            </w:r>
            <w:r w:rsidRPr="003A51AC">
              <w:rPr>
                <w:spacing w:val="-1"/>
                <w:sz w:val="24"/>
                <w:szCs w:val="24"/>
              </w:rPr>
              <w:t>колокольчики</w:t>
            </w:r>
            <w:r w:rsidRPr="003A51AC">
              <w:rPr>
                <w:spacing w:val="-11"/>
                <w:sz w:val="24"/>
                <w:szCs w:val="24"/>
              </w:rPr>
              <w:t xml:space="preserve"> </w:t>
            </w:r>
            <w:r w:rsidRPr="003A51AC">
              <w:rPr>
                <w:sz w:val="24"/>
                <w:szCs w:val="24"/>
              </w:rPr>
              <w:t>(набор)</w:t>
            </w:r>
          </w:p>
        </w:tc>
        <w:tc>
          <w:tcPr>
            <w:tcW w:w="720" w:type="dxa"/>
          </w:tcPr>
          <w:p w14:paraId="3295AA4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2B1AA87" w14:textId="77777777"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14:paraId="64E7BCE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945FAA7" w14:textId="77777777" w:rsidR="007F19D2" w:rsidRPr="003A51AC" w:rsidRDefault="007F19D2" w:rsidP="007F19D2">
            <w:pPr>
              <w:pStyle w:val="TableParagraph"/>
              <w:rPr>
                <w:sz w:val="24"/>
                <w:szCs w:val="24"/>
              </w:rPr>
            </w:pPr>
          </w:p>
        </w:tc>
      </w:tr>
      <w:tr w:rsidR="007F19D2" w:rsidRPr="003A51AC" w14:paraId="7F968AF6" w14:textId="77777777" w:rsidTr="007F19D2">
        <w:trPr>
          <w:trHeight w:val="580"/>
        </w:trPr>
        <w:tc>
          <w:tcPr>
            <w:tcW w:w="1385" w:type="dxa"/>
          </w:tcPr>
          <w:p w14:paraId="2A6A47A8" w14:textId="77777777" w:rsidR="007F19D2" w:rsidRPr="003A51AC" w:rsidRDefault="007F19D2" w:rsidP="007F19D2">
            <w:pPr>
              <w:pStyle w:val="TableParagraph"/>
              <w:ind w:left="129"/>
              <w:rPr>
                <w:sz w:val="24"/>
                <w:szCs w:val="24"/>
              </w:rPr>
            </w:pPr>
            <w:r w:rsidRPr="003A51AC">
              <w:rPr>
                <w:sz w:val="24"/>
                <w:szCs w:val="24"/>
              </w:rPr>
              <w:t>1.4.6.27.</w:t>
            </w:r>
          </w:p>
        </w:tc>
        <w:tc>
          <w:tcPr>
            <w:tcW w:w="5493" w:type="dxa"/>
          </w:tcPr>
          <w:p w14:paraId="4A4BBE3D" w14:textId="77777777" w:rsidR="007F19D2" w:rsidRPr="003A51AC" w:rsidRDefault="007F19D2" w:rsidP="008A7526">
            <w:pPr>
              <w:pStyle w:val="TableParagraph"/>
              <w:rPr>
                <w:sz w:val="24"/>
                <w:szCs w:val="24"/>
                <w:lang w:val="ru-RU"/>
              </w:rPr>
            </w:pPr>
            <w:r w:rsidRPr="003A51AC">
              <w:rPr>
                <w:sz w:val="24"/>
                <w:szCs w:val="24"/>
                <w:lang w:val="ru-RU"/>
              </w:rPr>
              <w:t>Мягкие</w:t>
            </w:r>
            <w:r w:rsidRPr="003A51AC">
              <w:rPr>
                <w:spacing w:val="-6"/>
                <w:sz w:val="24"/>
                <w:szCs w:val="24"/>
                <w:lang w:val="ru-RU"/>
              </w:rPr>
              <w:t xml:space="preserve"> </w:t>
            </w:r>
            <w:r w:rsidRPr="003A51AC">
              <w:rPr>
                <w:sz w:val="24"/>
                <w:szCs w:val="24"/>
                <w:lang w:val="ru-RU"/>
              </w:rPr>
              <w:t>игрушки</w:t>
            </w:r>
            <w:r w:rsidRPr="003A51AC">
              <w:rPr>
                <w:spacing w:val="-3"/>
                <w:sz w:val="24"/>
                <w:szCs w:val="24"/>
                <w:lang w:val="ru-RU"/>
              </w:rPr>
              <w:t xml:space="preserve"> </w:t>
            </w:r>
            <w:r w:rsidRPr="003A51AC">
              <w:rPr>
                <w:sz w:val="24"/>
                <w:szCs w:val="24"/>
                <w:lang w:val="ru-RU"/>
              </w:rPr>
              <w:t>различных</w:t>
            </w:r>
            <w:r w:rsidRPr="003A51AC">
              <w:rPr>
                <w:spacing w:val="-2"/>
                <w:sz w:val="24"/>
                <w:szCs w:val="24"/>
                <w:lang w:val="ru-RU"/>
              </w:rPr>
              <w:t xml:space="preserve"> </w:t>
            </w:r>
            <w:r w:rsidRPr="003A51AC">
              <w:rPr>
                <w:sz w:val="24"/>
                <w:szCs w:val="24"/>
                <w:lang w:val="ru-RU"/>
              </w:rPr>
              <w:t>размеров,</w:t>
            </w:r>
            <w:r w:rsidRPr="003A51AC">
              <w:rPr>
                <w:spacing w:val="-3"/>
                <w:sz w:val="24"/>
                <w:szCs w:val="24"/>
                <w:lang w:val="ru-RU"/>
              </w:rPr>
              <w:t xml:space="preserve"> </w:t>
            </w:r>
            <w:r w:rsidRPr="003A51AC">
              <w:rPr>
                <w:sz w:val="24"/>
                <w:szCs w:val="24"/>
                <w:lang w:val="ru-RU"/>
              </w:rPr>
              <w:t>изображаю</w:t>
            </w:r>
            <w:r w:rsidR="008A7526">
              <w:rPr>
                <w:sz w:val="24"/>
                <w:szCs w:val="24"/>
                <w:lang w:val="ru-RU"/>
              </w:rPr>
              <w:t xml:space="preserve">щие </w:t>
            </w:r>
            <w:r w:rsidRPr="003A51AC">
              <w:rPr>
                <w:sz w:val="24"/>
                <w:szCs w:val="24"/>
                <w:lang w:val="ru-RU"/>
              </w:rPr>
              <w:t>животных</w:t>
            </w:r>
          </w:p>
        </w:tc>
        <w:tc>
          <w:tcPr>
            <w:tcW w:w="720" w:type="dxa"/>
          </w:tcPr>
          <w:p w14:paraId="56CE0B9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99E989C" w14:textId="77777777" w:rsidR="007F19D2" w:rsidRPr="003A51AC" w:rsidRDefault="007F19D2" w:rsidP="007F19D2">
            <w:pPr>
              <w:pStyle w:val="TableParagraph"/>
              <w:spacing w:before="134"/>
              <w:ind w:right="390"/>
              <w:jc w:val="right"/>
              <w:rPr>
                <w:sz w:val="24"/>
                <w:szCs w:val="24"/>
              </w:rPr>
            </w:pPr>
            <w:r w:rsidRPr="003A51AC">
              <w:rPr>
                <w:sz w:val="24"/>
                <w:szCs w:val="24"/>
              </w:rPr>
              <w:t>10</w:t>
            </w:r>
          </w:p>
        </w:tc>
        <w:tc>
          <w:tcPr>
            <w:tcW w:w="1035" w:type="dxa"/>
          </w:tcPr>
          <w:p w14:paraId="145177D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46EF415" w14:textId="77777777" w:rsidR="007F19D2" w:rsidRPr="003A51AC" w:rsidRDefault="007F19D2" w:rsidP="007F19D2">
            <w:pPr>
              <w:pStyle w:val="TableParagraph"/>
              <w:rPr>
                <w:sz w:val="24"/>
                <w:szCs w:val="24"/>
              </w:rPr>
            </w:pPr>
          </w:p>
        </w:tc>
      </w:tr>
      <w:tr w:rsidR="007F19D2" w:rsidRPr="003A51AC" w14:paraId="291DFF4E" w14:textId="77777777" w:rsidTr="007F19D2">
        <w:trPr>
          <w:trHeight w:val="292"/>
        </w:trPr>
        <w:tc>
          <w:tcPr>
            <w:tcW w:w="1385" w:type="dxa"/>
          </w:tcPr>
          <w:p w14:paraId="4D5E0E8E" w14:textId="77777777" w:rsidR="007F19D2" w:rsidRPr="003A51AC" w:rsidRDefault="007F19D2" w:rsidP="007F19D2">
            <w:pPr>
              <w:pStyle w:val="TableParagraph"/>
              <w:ind w:left="129"/>
              <w:rPr>
                <w:sz w:val="24"/>
                <w:szCs w:val="24"/>
              </w:rPr>
            </w:pPr>
            <w:r w:rsidRPr="003A51AC">
              <w:rPr>
                <w:sz w:val="24"/>
                <w:szCs w:val="24"/>
              </w:rPr>
              <w:t>1.4.6.28.</w:t>
            </w:r>
          </w:p>
        </w:tc>
        <w:tc>
          <w:tcPr>
            <w:tcW w:w="5493" w:type="dxa"/>
          </w:tcPr>
          <w:p w14:paraId="2C613BEC" w14:textId="77777777" w:rsidR="007F19D2" w:rsidRPr="003A51AC" w:rsidRDefault="007F19D2" w:rsidP="007F19D2">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знаков</w:t>
            </w:r>
            <w:r w:rsidRPr="003A51AC">
              <w:rPr>
                <w:spacing w:val="-2"/>
                <w:sz w:val="24"/>
                <w:szCs w:val="24"/>
              </w:rPr>
              <w:t xml:space="preserve"> </w:t>
            </w:r>
            <w:r w:rsidRPr="003A51AC">
              <w:rPr>
                <w:sz w:val="24"/>
                <w:szCs w:val="24"/>
              </w:rPr>
              <w:t>дорожного</w:t>
            </w:r>
            <w:r w:rsidRPr="003A51AC">
              <w:rPr>
                <w:spacing w:val="-4"/>
                <w:sz w:val="24"/>
                <w:szCs w:val="24"/>
              </w:rPr>
              <w:t xml:space="preserve"> </w:t>
            </w:r>
            <w:r w:rsidRPr="003A51AC">
              <w:rPr>
                <w:sz w:val="24"/>
                <w:szCs w:val="24"/>
              </w:rPr>
              <w:t>движения</w:t>
            </w:r>
          </w:p>
        </w:tc>
        <w:tc>
          <w:tcPr>
            <w:tcW w:w="720" w:type="dxa"/>
          </w:tcPr>
          <w:p w14:paraId="29449A8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7E85BE5" w14:textId="77777777"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14:paraId="381A44E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2D1E3D3" w14:textId="77777777" w:rsidR="007F19D2" w:rsidRPr="003A51AC" w:rsidRDefault="007F19D2" w:rsidP="007F19D2">
            <w:pPr>
              <w:pStyle w:val="TableParagraph"/>
              <w:rPr>
                <w:sz w:val="24"/>
                <w:szCs w:val="24"/>
              </w:rPr>
            </w:pPr>
          </w:p>
        </w:tc>
      </w:tr>
      <w:tr w:rsidR="007F19D2" w:rsidRPr="003A51AC" w14:paraId="41383B84" w14:textId="77777777" w:rsidTr="007F19D2">
        <w:trPr>
          <w:trHeight w:val="290"/>
        </w:trPr>
        <w:tc>
          <w:tcPr>
            <w:tcW w:w="1385" w:type="dxa"/>
          </w:tcPr>
          <w:p w14:paraId="7ED80B27" w14:textId="77777777" w:rsidR="007F19D2" w:rsidRPr="003A51AC" w:rsidRDefault="007F19D2" w:rsidP="007F19D2">
            <w:pPr>
              <w:pStyle w:val="TableParagraph"/>
              <w:ind w:left="129"/>
              <w:rPr>
                <w:sz w:val="24"/>
                <w:szCs w:val="24"/>
              </w:rPr>
            </w:pPr>
            <w:r w:rsidRPr="003A51AC">
              <w:rPr>
                <w:sz w:val="24"/>
                <w:szCs w:val="24"/>
              </w:rPr>
              <w:t>1.4.6.29.</w:t>
            </w:r>
          </w:p>
        </w:tc>
        <w:tc>
          <w:tcPr>
            <w:tcW w:w="5493" w:type="dxa"/>
          </w:tcPr>
          <w:p w14:paraId="4130E3BC"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5</w:t>
            </w:r>
            <w:r w:rsidRPr="003A51AC">
              <w:rPr>
                <w:spacing w:val="-3"/>
                <w:sz w:val="24"/>
                <w:szCs w:val="24"/>
                <w:lang w:val="ru-RU"/>
              </w:rPr>
              <w:t xml:space="preserve"> </w:t>
            </w:r>
            <w:r w:rsidRPr="003A51AC">
              <w:rPr>
                <w:sz w:val="24"/>
                <w:szCs w:val="24"/>
                <w:lang w:val="ru-RU"/>
              </w:rPr>
              <w:t>русских</w:t>
            </w:r>
            <w:r w:rsidRPr="003A51AC">
              <w:rPr>
                <w:spacing w:val="-3"/>
                <w:sz w:val="24"/>
                <w:szCs w:val="24"/>
                <w:lang w:val="ru-RU"/>
              </w:rPr>
              <w:t xml:space="preserve"> </w:t>
            </w:r>
            <w:r w:rsidRPr="003A51AC">
              <w:rPr>
                <w:sz w:val="24"/>
                <w:szCs w:val="24"/>
                <w:lang w:val="ru-RU"/>
              </w:rPr>
              <w:t>шумовых</w:t>
            </w:r>
            <w:r w:rsidRPr="003A51AC">
              <w:rPr>
                <w:spacing w:val="-4"/>
                <w:sz w:val="24"/>
                <w:szCs w:val="24"/>
                <w:lang w:val="ru-RU"/>
              </w:rPr>
              <w:t xml:space="preserve"> </w:t>
            </w:r>
            <w:r w:rsidRPr="003A51AC">
              <w:rPr>
                <w:sz w:val="24"/>
                <w:szCs w:val="24"/>
                <w:lang w:val="ru-RU"/>
              </w:rPr>
              <w:t>инструментов</w:t>
            </w:r>
            <w:r w:rsidRPr="003A51AC">
              <w:rPr>
                <w:spacing w:val="-2"/>
                <w:sz w:val="24"/>
                <w:szCs w:val="24"/>
                <w:lang w:val="ru-RU"/>
              </w:rPr>
              <w:t xml:space="preserve"> </w:t>
            </w:r>
            <w:r w:rsidRPr="003A51AC">
              <w:rPr>
                <w:sz w:val="24"/>
                <w:szCs w:val="24"/>
                <w:lang w:val="ru-RU"/>
              </w:rPr>
              <w:t>(детский)</w:t>
            </w:r>
          </w:p>
        </w:tc>
        <w:tc>
          <w:tcPr>
            <w:tcW w:w="720" w:type="dxa"/>
          </w:tcPr>
          <w:p w14:paraId="0B9D73D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272096D" w14:textId="77777777" w:rsidR="007F19D2" w:rsidRPr="003A51AC" w:rsidRDefault="007F19D2" w:rsidP="007F19D2">
            <w:pPr>
              <w:pStyle w:val="TableParagraph"/>
              <w:ind w:right="444"/>
              <w:jc w:val="right"/>
              <w:rPr>
                <w:sz w:val="24"/>
                <w:szCs w:val="24"/>
              </w:rPr>
            </w:pPr>
            <w:r w:rsidRPr="003A51AC">
              <w:rPr>
                <w:sz w:val="24"/>
                <w:szCs w:val="24"/>
              </w:rPr>
              <w:t>5</w:t>
            </w:r>
          </w:p>
        </w:tc>
        <w:tc>
          <w:tcPr>
            <w:tcW w:w="1035" w:type="dxa"/>
          </w:tcPr>
          <w:p w14:paraId="5BE059E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8E62C24" w14:textId="77777777" w:rsidR="007F19D2" w:rsidRPr="003A51AC" w:rsidRDefault="007F19D2" w:rsidP="007F19D2">
            <w:pPr>
              <w:pStyle w:val="TableParagraph"/>
              <w:rPr>
                <w:sz w:val="24"/>
                <w:szCs w:val="24"/>
              </w:rPr>
            </w:pPr>
          </w:p>
        </w:tc>
      </w:tr>
      <w:tr w:rsidR="007F19D2" w:rsidRPr="003A51AC" w14:paraId="7EB8EF11" w14:textId="77777777" w:rsidTr="007F19D2">
        <w:trPr>
          <w:trHeight w:val="290"/>
        </w:trPr>
        <w:tc>
          <w:tcPr>
            <w:tcW w:w="1385" w:type="dxa"/>
          </w:tcPr>
          <w:p w14:paraId="25501A03" w14:textId="77777777" w:rsidR="007F19D2" w:rsidRPr="003A51AC" w:rsidRDefault="007F19D2" w:rsidP="007F19D2">
            <w:pPr>
              <w:pStyle w:val="TableParagraph"/>
              <w:ind w:left="129"/>
              <w:rPr>
                <w:sz w:val="24"/>
                <w:szCs w:val="24"/>
              </w:rPr>
            </w:pPr>
            <w:r w:rsidRPr="003A51AC">
              <w:rPr>
                <w:sz w:val="24"/>
                <w:szCs w:val="24"/>
              </w:rPr>
              <w:t>1.4.6.30.</w:t>
            </w:r>
          </w:p>
        </w:tc>
        <w:tc>
          <w:tcPr>
            <w:tcW w:w="5493" w:type="dxa"/>
          </w:tcPr>
          <w:p w14:paraId="0D029D84"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перчаточных</w:t>
            </w:r>
            <w:r w:rsidRPr="003A51AC">
              <w:rPr>
                <w:spacing w:val="-4"/>
                <w:sz w:val="24"/>
                <w:szCs w:val="24"/>
                <w:lang w:val="ru-RU"/>
              </w:rPr>
              <w:t xml:space="preserve"> </w:t>
            </w:r>
            <w:r w:rsidRPr="003A51AC">
              <w:rPr>
                <w:sz w:val="24"/>
                <w:szCs w:val="24"/>
                <w:lang w:val="ru-RU"/>
              </w:rPr>
              <w:t>кукол</w:t>
            </w:r>
            <w:r w:rsidRPr="003A51AC">
              <w:rPr>
                <w:spacing w:val="-1"/>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сказкам</w:t>
            </w:r>
          </w:p>
        </w:tc>
        <w:tc>
          <w:tcPr>
            <w:tcW w:w="720" w:type="dxa"/>
          </w:tcPr>
          <w:p w14:paraId="38617BD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ED7B082" w14:textId="77777777"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14:paraId="039B2BD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2ECBA6D" w14:textId="77777777" w:rsidR="007F19D2" w:rsidRPr="003A51AC" w:rsidRDefault="007F19D2" w:rsidP="007F19D2">
            <w:pPr>
              <w:pStyle w:val="TableParagraph"/>
              <w:rPr>
                <w:sz w:val="24"/>
                <w:szCs w:val="24"/>
              </w:rPr>
            </w:pPr>
          </w:p>
        </w:tc>
      </w:tr>
      <w:tr w:rsidR="007F19D2" w:rsidRPr="003A51AC" w14:paraId="437A3CAB" w14:textId="77777777" w:rsidTr="007F19D2">
        <w:trPr>
          <w:trHeight w:val="292"/>
        </w:trPr>
        <w:tc>
          <w:tcPr>
            <w:tcW w:w="1385" w:type="dxa"/>
          </w:tcPr>
          <w:p w14:paraId="17B8489A" w14:textId="77777777" w:rsidR="007F19D2" w:rsidRPr="003A51AC" w:rsidRDefault="007F19D2" w:rsidP="007F19D2">
            <w:pPr>
              <w:pStyle w:val="TableParagraph"/>
              <w:spacing w:line="246" w:lineRule="exact"/>
              <w:ind w:left="129"/>
              <w:rPr>
                <w:sz w:val="24"/>
                <w:szCs w:val="24"/>
              </w:rPr>
            </w:pPr>
            <w:r w:rsidRPr="003A51AC">
              <w:rPr>
                <w:sz w:val="24"/>
                <w:szCs w:val="24"/>
              </w:rPr>
              <w:t>1.4.6.31.</w:t>
            </w:r>
          </w:p>
        </w:tc>
        <w:tc>
          <w:tcPr>
            <w:tcW w:w="5493" w:type="dxa"/>
          </w:tcPr>
          <w:p w14:paraId="13C6054E" w14:textId="77777777" w:rsidR="007F19D2" w:rsidRPr="003A51AC" w:rsidRDefault="007F19D2" w:rsidP="007F19D2">
            <w:pPr>
              <w:pStyle w:val="TableParagraph"/>
              <w:spacing w:line="246" w:lineRule="exact"/>
              <w:rPr>
                <w:sz w:val="24"/>
                <w:szCs w:val="24"/>
              </w:rPr>
            </w:pPr>
            <w:r w:rsidRPr="003A51AC">
              <w:rPr>
                <w:sz w:val="24"/>
                <w:szCs w:val="24"/>
              </w:rPr>
              <w:t>Набор</w:t>
            </w:r>
            <w:r w:rsidRPr="003A51AC">
              <w:rPr>
                <w:spacing w:val="-5"/>
                <w:sz w:val="24"/>
                <w:szCs w:val="24"/>
              </w:rPr>
              <w:t xml:space="preserve"> </w:t>
            </w:r>
            <w:r w:rsidRPr="003A51AC">
              <w:rPr>
                <w:sz w:val="24"/>
                <w:szCs w:val="24"/>
              </w:rPr>
              <w:t>струнных</w:t>
            </w:r>
            <w:r w:rsidRPr="003A51AC">
              <w:rPr>
                <w:spacing w:val="-4"/>
                <w:sz w:val="24"/>
                <w:szCs w:val="24"/>
              </w:rPr>
              <w:t xml:space="preserve"> </w:t>
            </w:r>
            <w:r w:rsidRPr="003A51AC">
              <w:rPr>
                <w:sz w:val="24"/>
                <w:szCs w:val="24"/>
              </w:rPr>
              <w:t>музыкальных</w:t>
            </w:r>
            <w:r w:rsidRPr="003A51AC">
              <w:rPr>
                <w:spacing w:val="-5"/>
                <w:sz w:val="24"/>
                <w:szCs w:val="24"/>
              </w:rPr>
              <w:t xml:space="preserve"> </w:t>
            </w:r>
            <w:r w:rsidRPr="003A51AC">
              <w:rPr>
                <w:sz w:val="24"/>
                <w:szCs w:val="24"/>
              </w:rPr>
              <w:t>инструментов</w:t>
            </w:r>
          </w:p>
        </w:tc>
        <w:tc>
          <w:tcPr>
            <w:tcW w:w="720" w:type="dxa"/>
          </w:tcPr>
          <w:p w14:paraId="2EC62E25"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3E50CC0" w14:textId="77777777" w:rsidR="007F19D2" w:rsidRPr="003A51AC" w:rsidRDefault="007F19D2" w:rsidP="007F19D2">
            <w:pPr>
              <w:pStyle w:val="TableParagraph"/>
              <w:spacing w:line="246" w:lineRule="exact"/>
              <w:ind w:right="444"/>
              <w:jc w:val="right"/>
              <w:rPr>
                <w:sz w:val="24"/>
                <w:szCs w:val="24"/>
              </w:rPr>
            </w:pPr>
            <w:r w:rsidRPr="003A51AC">
              <w:rPr>
                <w:sz w:val="24"/>
                <w:szCs w:val="24"/>
              </w:rPr>
              <w:t>1</w:t>
            </w:r>
          </w:p>
        </w:tc>
        <w:tc>
          <w:tcPr>
            <w:tcW w:w="1035" w:type="dxa"/>
          </w:tcPr>
          <w:p w14:paraId="0526C3EC" w14:textId="77777777" w:rsidR="007F19D2" w:rsidRPr="003A51AC" w:rsidRDefault="007F19D2" w:rsidP="007F19D2">
            <w:pPr>
              <w:pStyle w:val="TableParagraph"/>
              <w:rPr>
                <w:sz w:val="24"/>
                <w:szCs w:val="24"/>
              </w:rPr>
            </w:pPr>
          </w:p>
        </w:tc>
        <w:tc>
          <w:tcPr>
            <w:tcW w:w="1006" w:type="dxa"/>
          </w:tcPr>
          <w:p w14:paraId="3B36E19E"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40E4341C" w14:textId="77777777" w:rsidTr="007F19D2">
        <w:trPr>
          <w:trHeight w:val="290"/>
        </w:trPr>
        <w:tc>
          <w:tcPr>
            <w:tcW w:w="1385" w:type="dxa"/>
          </w:tcPr>
          <w:p w14:paraId="437656E5" w14:textId="77777777" w:rsidR="007F19D2" w:rsidRPr="003A51AC" w:rsidRDefault="007F19D2" w:rsidP="007F19D2">
            <w:pPr>
              <w:pStyle w:val="TableParagraph"/>
              <w:ind w:left="129"/>
              <w:rPr>
                <w:sz w:val="24"/>
                <w:szCs w:val="24"/>
              </w:rPr>
            </w:pPr>
            <w:r w:rsidRPr="003A51AC">
              <w:rPr>
                <w:sz w:val="24"/>
                <w:szCs w:val="24"/>
              </w:rPr>
              <w:t>1.4.6.32.</w:t>
            </w:r>
          </w:p>
        </w:tc>
        <w:tc>
          <w:tcPr>
            <w:tcW w:w="5493" w:type="dxa"/>
          </w:tcPr>
          <w:p w14:paraId="2DF062D0" w14:textId="77777777" w:rsidR="007F19D2" w:rsidRPr="003A51AC" w:rsidRDefault="007F19D2" w:rsidP="007F19D2">
            <w:pPr>
              <w:pStyle w:val="TableParagraph"/>
              <w:rPr>
                <w:sz w:val="24"/>
                <w:szCs w:val="24"/>
              </w:rPr>
            </w:pPr>
            <w:r w:rsidRPr="003A51AC">
              <w:rPr>
                <w:sz w:val="24"/>
                <w:szCs w:val="24"/>
              </w:rPr>
              <w:t>Платочки</w:t>
            </w:r>
          </w:p>
        </w:tc>
        <w:tc>
          <w:tcPr>
            <w:tcW w:w="720" w:type="dxa"/>
          </w:tcPr>
          <w:p w14:paraId="7A0B944F" w14:textId="77777777" w:rsidR="007F19D2" w:rsidRPr="003A51AC" w:rsidRDefault="007F19D2" w:rsidP="007F19D2">
            <w:pPr>
              <w:pStyle w:val="TableParagraph"/>
              <w:ind w:left="225"/>
              <w:rPr>
                <w:sz w:val="24"/>
                <w:szCs w:val="24"/>
              </w:rPr>
            </w:pPr>
            <w:r w:rsidRPr="003A51AC">
              <w:rPr>
                <w:sz w:val="24"/>
                <w:szCs w:val="24"/>
              </w:rPr>
              <w:t>шт</w:t>
            </w:r>
          </w:p>
        </w:tc>
        <w:tc>
          <w:tcPr>
            <w:tcW w:w="1020" w:type="dxa"/>
          </w:tcPr>
          <w:p w14:paraId="2945973B" w14:textId="77777777" w:rsidR="007F19D2" w:rsidRPr="003A51AC" w:rsidRDefault="00DB5D72" w:rsidP="007F19D2">
            <w:pPr>
              <w:pStyle w:val="TableParagraph"/>
              <w:ind w:right="390"/>
              <w:jc w:val="right"/>
              <w:rPr>
                <w:sz w:val="24"/>
                <w:szCs w:val="24"/>
              </w:rPr>
            </w:pPr>
            <w:r>
              <w:rPr>
                <w:sz w:val="24"/>
                <w:szCs w:val="24"/>
                <w:lang w:val="ru-RU"/>
              </w:rPr>
              <w:t>3</w:t>
            </w:r>
            <w:r w:rsidR="007F19D2" w:rsidRPr="003A51AC">
              <w:rPr>
                <w:sz w:val="24"/>
                <w:szCs w:val="24"/>
              </w:rPr>
              <w:t>0</w:t>
            </w:r>
          </w:p>
        </w:tc>
        <w:tc>
          <w:tcPr>
            <w:tcW w:w="1035" w:type="dxa"/>
          </w:tcPr>
          <w:p w14:paraId="6DC7881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ABC3259" w14:textId="77777777" w:rsidR="007F19D2" w:rsidRPr="003A51AC" w:rsidRDefault="007F19D2" w:rsidP="007F19D2">
            <w:pPr>
              <w:pStyle w:val="TableParagraph"/>
              <w:rPr>
                <w:sz w:val="24"/>
                <w:szCs w:val="24"/>
              </w:rPr>
            </w:pPr>
          </w:p>
        </w:tc>
      </w:tr>
      <w:tr w:rsidR="007F19D2" w:rsidRPr="003A51AC" w14:paraId="53640227" w14:textId="77777777" w:rsidTr="007F19D2">
        <w:trPr>
          <w:trHeight w:val="292"/>
        </w:trPr>
        <w:tc>
          <w:tcPr>
            <w:tcW w:w="1385" w:type="dxa"/>
          </w:tcPr>
          <w:p w14:paraId="0DAFDD5B" w14:textId="77777777" w:rsidR="007F19D2" w:rsidRPr="003A51AC" w:rsidRDefault="007F19D2" w:rsidP="007F19D2">
            <w:pPr>
              <w:pStyle w:val="TableParagraph"/>
              <w:ind w:left="129"/>
              <w:rPr>
                <w:sz w:val="24"/>
                <w:szCs w:val="24"/>
              </w:rPr>
            </w:pPr>
            <w:r w:rsidRPr="003A51AC">
              <w:rPr>
                <w:sz w:val="24"/>
                <w:szCs w:val="24"/>
              </w:rPr>
              <w:t>1.4.6.33.</w:t>
            </w:r>
          </w:p>
        </w:tc>
        <w:tc>
          <w:tcPr>
            <w:tcW w:w="5493" w:type="dxa"/>
          </w:tcPr>
          <w:p w14:paraId="2ECBB4F7" w14:textId="77777777" w:rsidR="007F19D2" w:rsidRPr="003A51AC" w:rsidRDefault="007F19D2" w:rsidP="007F19D2">
            <w:pPr>
              <w:pStyle w:val="TableParagraph"/>
              <w:rPr>
                <w:sz w:val="24"/>
                <w:szCs w:val="24"/>
              </w:rPr>
            </w:pPr>
            <w:r w:rsidRPr="003A51AC">
              <w:rPr>
                <w:sz w:val="24"/>
                <w:szCs w:val="24"/>
              </w:rPr>
              <w:t>Погремушки</w:t>
            </w:r>
          </w:p>
        </w:tc>
        <w:tc>
          <w:tcPr>
            <w:tcW w:w="720" w:type="dxa"/>
          </w:tcPr>
          <w:p w14:paraId="57EA377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F5E412B" w14:textId="77777777" w:rsidR="007F19D2" w:rsidRPr="003A51AC" w:rsidRDefault="00DB5D72" w:rsidP="007F19D2">
            <w:pPr>
              <w:pStyle w:val="TableParagraph"/>
              <w:ind w:right="390"/>
              <w:jc w:val="right"/>
              <w:rPr>
                <w:sz w:val="24"/>
                <w:szCs w:val="24"/>
              </w:rPr>
            </w:pPr>
            <w:r>
              <w:rPr>
                <w:sz w:val="24"/>
                <w:szCs w:val="24"/>
                <w:lang w:val="ru-RU"/>
              </w:rPr>
              <w:t>4</w:t>
            </w:r>
            <w:r w:rsidR="007F19D2" w:rsidRPr="003A51AC">
              <w:rPr>
                <w:sz w:val="24"/>
                <w:szCs w:val="24"/>
              </w:rPr>
              <w:t>0</w:t>
            </w:r>
          </w:p>
        </w:tc>
        <w:tc>
          <w:tcPr>
            <w:tcW w:w="1035" w:type="dxa"/>
          </w:tcPr>
          <w:p w14:paraId="6DF6FB4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7124814" w14:textId="77777777" w:rsidR="007F19D2" w:rsidRPr="003A51AC" w:rsidRDefault="007F19D2" w:rsidP="007F19D2">
            <w:pPr>
              <w:pStyle w:val="TableParagraph"/>
              <w:rPr>
                <w:sz w:val="24"/>
                <w:szCs w:val="24"/>
              </w:rPr>
            </w:pPr>
          </w:p>
        </w:tc>
      </w:tr>
      <w:tr w:rsidR="007F19D2" w:rsidRPr="003A51AC" w14:paraId="771D786F" w14:textId="77777777" w:rsidTr="007F19D2">
        <w:trPr>
          <w:trHeight w:val="290"/>
        </w:trPr>
        <w:tc>
          <w:tcPr>
            <w:tcW w:w="1385" w:type="dxa"/>
          </w:tcPr>
          <w:p w14:paraId="3EB378AC" w14:textId="77777777" w:rsidR="007F19D2" w:rsidRPr="003A51AC" w:rsidRDefault="007F19D2" w:rsidP="007F19D2">
            <w:pPr>
              <w:pStyle w:val="TableParagraph"/>
              <w:ind w:left="129"/>
              <w:rPr>
                <w:sz w:val="24"/>
                <w:szCs w:val="24"/>
              </w:rPr>
            </w:pPr>
            <w:r w:rsidRPr="003A51AC">
              <w:rPr>
                <w:sz w:val="24"/>
                <w:szCs w:val="24"/>
              </w:rPr>
              <w:t>1.4.6.34.</w:t>
            </w:r>
          </w:p>
        </w:tc>
        <w:tc>
          <w:tcPr>
            <w:tcW w:w="5493" w:type="dxa"/>
          </w:tcPr>
          <w:p w14:paraId="0629248C" w14:textId="77777777" w:rsidR="007F19D2" w:rsidRPr="003A51AC" w:rsidRDefault="007F19D2" w:rsidP="007F19D2">
            <w:pPr>
              <w:pStyle w:val="TableParagraph"/>
              <w:rPr>
                <w:sz w:val="24"/>
                <w:szCs w:val="24"/>
              </w:rPr>
            </w:pPr>
            <w:r w:rsidRPr="003A51AC">
              <w:rPr>
                <w:sz w:val="24"/>
                <w:szCs w:val="24"/>
              </w:rPr>
              <w:t>Ростовая</w:t>
            </w:r>
            <w:r w:rsidRPr="003A51AC">
              <w:rPr>
                <w:spacing w:val="-3"/>
                <w:sz w:val="24"/>
                <w:szCs w:val="24"/>
              </w:rPr>
              <w:t xml:space="preserve"> </w:t>
            </w:r>
            <w:r w:rsidRPr="003A51AC">
              <w:rPr>
                <w:sz w:val="24"/>
                <w:szCs w:val="24"/>
              </w:rPr>
              <w:t>кукла</w:t>
            </w:r>
          </w:p>
        </w:tc>
        <w:tc>
          <w:tcPr>
            <w:tcW w:w="720" w:type="dxa"/>
          </w:tcPr>
          <w:p w14:paraId="736BBBF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716D9E9" w14:textId="77777777" w:rsidR="007F19D2" w:rsidRPr="003A51AC" w:rsidRDefault="007F19D2" w:rsidP="007F19D2">
            <w:pPr>
              <w:pStyle w:val="TableParagraph"/>
              <w:ind w:right="444"/>
              <w:jc w:val="right"/>
              <w:rPr>
                <w:sz w:val="24"/>
                <w:szCs w:val="24"/>
              </w:rPr>
            </w:pPr>
          </w:p>
        </w:tc>
        <w:tc>
          <w:tcPr>
            <w:tcW w:w="1035" w:type="dxa"/>
          </w:tcPr>
          <w:p w14:paraId="12B277C5" w14:textId="77777777" w:rsidR="007F19D2" w:rsidRPr="003A51AC" w:rsidRDefault="007F19D2" w:rsidP="007F19D2">
            <w:pPr>
              <w:pStyle w:val="TableParagraph"/>
              <w:rPr>
                <w:sz w:val="24"/>
                <w:szCs w:val="24"/>
              </w:rPr>
            </w:pPr>
          </w:p>
        </w:tc>
        <w:tc>
          <w:tcPr>
            <w:tcW w:w="1006" w:type="dxa"/>
          </w:tcPr>
          <w:p w14:paraId="63A975EA" w14:textId="77777777" w:rsidR="007F19D2" w:rsidRPr="003A51AC" w:rsidRDefault="007F19D2" w:rsidP="007F19D2">
            <w:pPr>
              <w:pStyle w:val="TableParagraph"/>
              <w:ind w:left="6"/>
              <w:jc w:val="center"/>
              <w:rPr>
                <w:sz w:val="24"/>
                <w:szCs w:val="24"/>
              </w:rPr>
            </w:pPr>
          </w:p>
        </w:tc>
      </w:tr>
      <w:tr w:rsidR="007F19D2" w:rsidRPr="003A51AC" w14:paraId="3437FE1A" w14:textId="77777777" w:rsidTr="007F19D2">
        <w:trPr>
          <w:trHeight w:val="290"/>
        </w:trPr>
        <w:tc>
          <w:tcPr>
            <w:tcW w:w="1385" w:type="dxa"/>
          </w:tcPr>
          <w:p w14:paraId="40A21FC7" w14:textId="77777777" w:rsidR="007F19D2" w:rsidRPr="003A51AC" w:rsidRDefault="007F19D2" w:rsidP="007F19D2">
            <w:pPr>
              <w:pStyle w:val="TableParagraph"/>
              <w:ind w:left="129"/>
              <w:rPr>
                <w:sz w:val="24"/>
                <w:szCs w:val="24"/>
              </w:rPr>
            </w:pPr>
            <w:r w:rsidRPr="003A51AC">
              <w:rPr>
                <w:sz w:val="24"/>
                <w:szCs w:val="24"/>
              </w:rPr>
              <w:t>1.4.6.35.</w:t>
            </w:r>
          </w:p>
        </w:tc>
        <w:tc>
          <w:tcPr>
            <w:tcW w:w="5493" w:type="dxa"/>
          </w:tcPr>
          <w:p w14:paraId="26A9ED09" w14:textId="77777777" w:rsidR="007F19D2" w:rsidRPr="003A51AC" w:rsidRDefault="007F19D2" w:rsidP="007F19D2">
            <w:pPr>
              <w:pStyle w:val="TableParagraph"/>
              <w:rPr>
                <w:sz w:val="24"/>
                <w:szCs w:val="24"/>
              </w:rPr>
            </w:pPr>
            <w:r w:rsidRPr="003A51AC">
              <w:rPr>
                <w:sz w:val="24"/>
                <w:szCs w:val="24"/>
              </w:rPr>
              <w:t>Румба</w:t>
            </w:r>
          </w:p>
        </w:tc>
        <w:tc>
          <w:tcPr>
            <w:tcW w:w="720" w:type="dxa"/>
          </w:tcPr>
          <w:p w14:paraId="5FF740A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B77D3A2" w14:textId="77777777"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14:paraId="2EFEB19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BEFA91F" w14:textId="77777777" w:rsidR="007F19D2" w:rsidRPr="003A51AC" w:rsidRDefault="007F19D2" w:rsidP="007F19D2">
            <w:pPr>
              <w:pStyle w:val="TableParagraph"/>
              <w:rPr>
                <w:sz w:val="24"/>
                <w:szCs w:val="24"/>
              </w:rPr>
            </w:pPr>
          </w:p>
        </w:tc>
      </w:tr>
      <w:tr w:rsidR="007F19D2" w:rsidRPr="003A51AC" w14:paraId="4D52CE2A" w14:textId="77777777" w:rsidTr="007F19D2">
        <w:trPr>
          <w:trHeight w:val="292"/>
        </w:trPr>
        <w:tc>
          <w:tcPr>
            <w:tcW w:w="1385" w:type="dxa"/>
          </w:tcPr>
          <w:p w14:paraId="631BFE64" w14:textId="77777777" w:rsidR="007F19D2" w:rsidRPr="003A51AC" w:rsidRDefault="007F19D2" w:rsidP="007F19D2">
            <w:pPr>
              <w:pStyle w:val="TableParagraph"/>
              <w:spacing w:line="246" w:lineRule="exact"/>
              <w:ind w:left="129"/>
              <w:rPr>
                <w:sz w:val="24"/>
                <w:szCs w:val="24"/>
              </w:rPr>
            </w:pPr>
            <w:r w:rsidRPr="003A51AC">
              <w:rPr>
                <w:sz w:val="24"/>
                <w:szCs w:val="24"/>
              </w:rPr>
              <w:t>1.4.6.36.</w:t>
            </w:r>
          </w:p>
        </w:tc>
        <w:tc>
          <w:tcPr>
            <w:tcW w:w="5493" w:type="dxa"/>
          </w:tcPr>
          <w:p w14:paraId="43FB1F17" w14:textId="77777777" w:rsidR="007F19D2" w:rsidRPr="003A51AC" w:rsidRDefault="007F19D2" w:rsidP="007F19D2">
            <w:pPr>
              <w:pStyle w:val="TableParagraph"/>
              <w:spacing w:line="246" w:lineRule="exact"/>
              <w:rPr>
                <w:sz w:val="24"/>
                <w:szCs w:val="24"/>
              </w:rPr>
            </w:pPr>
            <w:r w:rsidRPr="003A51AC">
              <w:rPr>
                <w:sz w:val="24"/>
                <w:szCs w:val="24"/>
              </w:rPr>
              <w:t>Свистульки</w:t>
            </w:r>
          </w:p>
        </w:tc>
        <w:tc>
          <w:tcPr>
            <w:tcW w:w="720" w:type="dxa"/>
          </w:tcPr>
          <w:p w14:paraId="13E48A41"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41988B5F" w14:textId="77777777" w:rsidR="007F19D2" w:rsidRPr="003A51AC" w:rsidRDefault="007F19D2" w:rsidP="007F19D2">
            <w:pPr>
              <w:pStyle w:val="TableParagraph"/>
              <w:spacing w:line="246" w:lineRule="exact"/>
              <w:ind w:right="390"/>
              <w:jc w:val="right"/>
              <w:rPr>
                <w:sz w:val="24"/>
                <w:szCs w:val="24"/>
              </w:rPr>
            </w:pPr>
            <w:r w:rsidRPr="003A51AC">
              <w:rPr>
                <w:sz w:val="24"/>
                <w:szCs w:val="24"/>
              </w:rPr>
              <w:t>10</w:t>
            </w:r>
          </w:p>
        </w:tc>
        <w:tc>
          <w:tcPr>
            <w:tcW w:w="1035" w:type="dxa"/>
          </w:tcPr>
          <w:p w14:paraId="1427985A" w14:textId="77777777" w:rsidR="007F19D2" w:rsidRPr="003A51AC" w:rsidRDefault="007F19D2" w:rsidP="007F19D2">
            <w:pPr>
              <w:pStyle w:val="TableParagraph"/>
              <w:rPr>
                <w:sz w:val="24"/>
                <w:szCs w:val="24"/>
              </w:rPr>
            </w:pPr>
          </w:p>
        </w:tc>
        <w:tc>
          <w:tcPr>
            <w:tcW w:w="1006" w:type="dxa"/>
          </w:tcPr>
          <w:p w14:paraId="4E0C6A32"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1F767C02" w14:textId="77777777" w:rsidTr="007F19D2">
        <w:trPr>
          <w:trHeight w:val="290"/>
        </w:trPr>
        <w:tc>
          <w:tcPr>
            <w:tcW w:w="1385" w:type="dxa"/>
          </w:tcPr>
          <w:p w14:paraId="7CBBFE77" w14:textId="77777777" w:rsidR="007F19D2" w:rsidRPr="003A51AC" w:rsidRDefault="007F19D2" w:rsidP="007F19D2">
            <w:pPr>
              <w:pStyle w:val="TableParagraph"/>
              <w:spacing w:line="244" w:lineRule="exact"/>
              <w:ind w:left="129"/>
              <w:rPr>
                <w:sz w:val="24"/>
                <w:szCs w:val="24"/>
              </w:rPr>
            </w:pPr>
            <w:r w:rsidRPr="003A51AC">
              <w:rPr>
                <w:sz w:val="24"/>
                <w:szCs w:val="24"/>
              </w:rPr>
              <w:t>1.4.6.37.</w:t>
            </w:r>
          </w:p>
        </w:tc>
        <w:tc>
          <w:tcPr>
            <w:tcW w:w="5493" w:type="dxa"/>
          </w:tcPr>
          <w:p w14:paraId="531E19EF" w14:textId="77777777" w:rsidR="007F19D2" w:rsidRPr="003A51AC" w:rsidRDefault="007F19D2" w:rsidP="007F19D2">
            <w:pPr>
              <w:pStyle w:val="TableParagraph"/>
              <w:spacing w:line="244" w:lineRule="exact"/>
              <w:rPr>
                <w:sz w:val="24"/>
                <w:szCs w:val="24"/>
              </w:rPr>
            </w:pPr>
            <w:r w:rsidRPr="003A51AC">
              <w:rPr>
                <w:sz w:val="24"/>
                <w:szCs w:val="24"/>
              </w:rPr>
              <w:t>Стойка</w:t>
            </w:r>
            <w:r w:rsidRPr="003A51AC">
              <w:rPr>
                <w:spacing w:val="-1"/>
                <w:sz w:val="24"/>
                <w:szCs w:val="24"/>
              </w:rPr>
              <w:t xml:space="preserve"> </w:t>
            </w:r>
            <w:r w:rsidRPr="003A51AC">
              <w:rPr>
                <w:sz w:val="24"/>
                <w:szCs w:val="24"/>
              </w:rPr>
              <w:t>для</w:t>
            </w:r>
            <w:r w:rsidRPr="003A51AC">
              <w:rPr>
                <w:spacing w:val="-4"/>
                <w:sz w:val="24"/>
                <w:szCs w:val="24"/>
              </w:rPr>
              <w:t xml:space="preserve"> </w:t>
            </w:r>
            <w:r w:rsidRPr="003A51AC">
              <w:rPr>
                <w:sz w:val="24"/>
                <w:szCs w:val="24"/>
              </w:rPr>
              <w:t>дорожных</w:t>
            </w:r>
            <w:r w:rsidRPr="003A51AC">
              <w:rPr>
                <w:spacing w:val="-1"/>
                <w:sz w:val="24"/>
                <w:szCs w:val="24"/>
              </w:rPr>
              <w:t xml:space="preserve"> </w:t>
            </w:r>
            <w:r w:rsidRPr="003A51AC">
              <w:rPr>
                <w:sz w:val="24"/>
                <w:szCs w:val="24"/>
              </w:rPr>
              <w:t>знаков</w:t>
            </w:r>
          </w:p>
        </w:tc>
        <w:tc>
          <w:tcPr>
            <w:tcW w:w="720" w:type="dxa"/>
          </w:tcPr>
          <w:p w14:paraId="44D5C5A8"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580CA415" w14:textId="77777777" w:rsidR="007F19D2" w:rsidRPr="003A51AC" w:rsidRDefault="007F19D2" w:rsidP="007F19D2">
            <w:pPr>
              <w:pStyle w:val="TableParagraph"/>
              <w:spacing w:line="244" w:lineRule="exact"/>
              <w:ind w:right="390"/>
              <w:jc w:val="right"/>
              <w:rPr>
                <w:sz w:val="24"/>
                <w:szCs w:val="24"/>
              </w:rPr>
            </w:pPr>
            <w:r w:rsidRPr="003A51AC">
              <w:rPr>
                <w:sz w:val="24"/>
                <w:szCs w:val="24"/>
              </w:rPr>
              <w:t>20</w:t>
            </w:r>
          </w:p>
        </w:tc>
        <w:tc>
          <w:tcPr>
            <w:tcW w:w="1035" w:type="dxa"/>
          </w:tcPr>
          <w:p w14:paraId="77FFA29A" w14:textId="77777777" w:rsidR="007F19D2" w:rsidRPr="003A51AC" w:rsidRDefault="007F19D2" w:rsidP="007F19D2">
            <w:pPr>
              <w:pStyle w:val="TableParagraph"/>
              <w:spacing w:line="244" w:lineRule="exact"/>
              <w:ind w:right="444"/>
              <w:jc w:val="right"/>
              <w:rPr>
                <w:sz w:val="24"/>
                <w:szCs w:val="24"/>
              </w:rPr>
            </w:pPr>
            <w:r w:rsidRPr="003A51AC">
              <w:rPr>
                <w:sz w:val="24"/>
                <w:szCs w:val="24"/>
              </w:rPr>
              <w:t>+</w:t>
            </w:r>
          </w:p>
        </w:tc>
        <w:tc>
          <w:tcPr>
            <w:tcW w:w="1006" w:type="dxa"/>
          </w:tcPr>
          <w:p w14:paraId="250DDA25" w14:textId="77777777" w:rsidR="007F19D2" w:rsidRPr="003A51AC" w:rsidRDefault="007F19D2" w:rsidP="007F19D2">
            <w:pPr>
              <w:pStyle w:val="TableParagraph"/>
              <w:rPr>
                <w:sz w:val="24"/>
                <w:szCs w:val="24"/>
              </w:rPr>
            </w:pPr>
          </w:p>
        </w:tc>
      </w:tr>
      <w:tr w:rsidR="007F19D2" w:rsidRPr="003A51AC" w14:paraId="67565831" w14:textId="77777777" w:rsidTr="007F19D2">
        <w:trPr>
          <w:trHeight w:val="292"/>
        </w:trPr>
        <w:tc>
          <w:tcPr>
            <w:tcW w:w="1385" w:type="dxa"/>
          </w:tcPr>
          <w:p w14:paraId="1F8025E8" w14:textId="77777777" w:rsidR="007F19D2" w:rsidRPr="003A51AC" w:rsidRDefault="007F19D2" w:rsidP="007F19D2">
            <w:pPr>
              <w:pStyle w:val="TableParagraph"/>
              <w:ind w:left="129"/>
              <w:rPr>
                <w:sz w:val="24"/>
                <w:szCs w:val="24"/>
              </w:rPr>
            </w:pPr>
            <w:r w:rsidRPr="003A51AC">
              <w:rPr>
                <w:sz w:val="24"/>
                <w:szCs w:val="24"/>
              </w:rPr>
              <w:t>1.4.6.38.</w:t>
            </w:r>
          </w:p>
        </w:tc>
        <w:tc>
          <w:tcPr>
            <w:tcW w:w="5493" w:type="dxa"/>
          </w:tcPr>
          <w:p w14:paraId="123AEC35" w14:textId="77777777" w:rsidR="007F19D2" w:rsidRPr="003A51AC" w:rsidRDefault="007F19D2" w:rsidP="007F19D2">
            <w:pPr>
              <w:pStyle w:val="TableParagraph"/>
              <w:rPr>
                <w:sz w:val="24"/>
                <w:szCs w:val="24"/>
              </w:rPr>
            </w:pPr>
            <w:r w:rsidRPr="003A51AC">
              <w:rPr>
                <w:sz w:val="24"/>
                <w:szCs w:val="24"/>
              </w:rPr>
              <w:t>Султанчики</w:t>
            </w:r>
          </w:p>
        </w:tc>
        <w:tc>
          <w:tcPr>
            <w:tcW w:w="720" w:type="dxa"/>
          </w:tcPr>
          <w:p w14:paraId="7984663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7518E2A" w14:textId="77777777" w:rsidR="007F19D2" w:rsidRPr="003A51AC" w:rsidRDefault="00DB5D72" w:rsidP="007F19D2">
            <w:pPr>
              <w:pStyle w:val="TableParagraph"/>
              <w:ind w:right="390"/>
              <w:jc w:val="right"/>
              <w:rPr>
                <w:sz w:val="24"/>
                <w:szCs w:val="24"/>
              </w:rPr>
            </w:pPr>
            <w:r>
              <w:rPr>
                <w:sz w:val="24"/>
                <w:szCs w:val="24"/>
                <w:lang w:val="ru-RU"/>
              </w:rPr>
              <w:t>5</w:t>
            </w:r>
            <w:r w:rsidR="007F19D2" w:rsidRPr="003A51AC">
              <w:rPr>
                <w:sz w:val="24"/>
                <w:szCs w:val="24"/>
              </w:rPr>
              <w:t>0</w:t>
            </w:r>
          </w:p>
        </w:tc>
        <w:tc>
          <w:tcPr>
            <w:tcW w:w="1035" w:type="dxa"/>
          </w:tcPr>
          <w:p w14:paraId="3EC7C0C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03BF5EE" w14:textId="77777777" w:rsidR="007F19D2" w:rsidRPr="003A51AC" w:rsidRDefault="007F19D2" w:rsidP="007F19D2">
            <w:pPr>
              <w:pStyle w:val="TableParagraph"/>
              <w:rPr>
                <w:sz w:val="24"/>
                <w:szCs w:val="24"/>
              </w:rPr>
            </w:pPr>
          </w:p>
        </w:tc>
      </w:tr>
      <w:tr w:rsidR="007F19D2" w:rsidRPr="003A51AC" w14:paraId="4C2E5023" w14:textId="77777777" w:rsidTr="007F19D2">
        <w:trPr>
          <w:trHeight w:val="580"/>
        </w:trPr>
        <w:tc>
          <w:tcPr>
            <w:tcW w:w="1385" w:type="dxa"/>
          </w:tcPr>
          <w:p w14:paraId="76823A7F" w14:textId="77777777" w:rsidR="007F19D2" w:rsidRPr="003A51AC" w:rsidRDefault="007F19D2" w:rsidP="007F19D2">
            <w:pPr>
              <w:pStyle w:val="TableParagraph"/>
              <w:spacing w:before="4"/>
              <w:rPr>
                <w:b/>
                <w:sz w:val="24"/>
                <w:szCs w:val="24"/>
              </w:rPr>
            </w:pPr>
          </w:p>
          <w:p w14:paraId="7D0B0D26" w14:textId="77777777" w:rsidR="007F19D2" w:rsidRPr="003A51AC" w:rsidRDefault="007F19D2" w:rsidP="007F19D2">
            <w:pPr>
              <w:pStyle w:val="TableParagraph"/>
              <w:spacing w:before="1"/>
              <w:ind w:left="129"/>
              <w:rPr>
                <w:sz w:val="24"/>
                <w:szCs w:val="24"/>
              </w:rPr>
            </w:pPr>
            <w:r w:rsidRPr="003A51AC">
              <w:rPr>
                <w:sz w:val="24"/>
                <w:szCs w:val="24"/>
              </w:rPr>
              <w:t>1.4.6.39.</w:t>
            </w:r>
          </w:p>
        </w:tc>
        <w:tc>
          <w:tcPr>
            <w:tcW w:w="5493" w:type="dxa"/>
          </w:tcPr>
          <w:p w14:paraId="2C04641D" w14:textId="77777777" w:rsidR="007F19D2" w:rsidRPr="003A51AC" w:rsidRDefault="007F19D2" w:rsidP="007F19D2">
            <w:pPr>
              <w:pStyle w:val="TableParagraph"/>
              <w:rPr>
                <w:sz w:val="24"/>
                <w:szCs w:val="24"/>
                <w:lang w:val="ru-RU"/>
              </w:rPr>
            </w:pPr>
            <w:r w:rsidRPr="003A51AC">
              <w:rPr>
                <w:sz w:val="24"/>
                <w:szCs w:val="24"/>
                <w:lang w:val="ru-RU"/>
              </w:rPr>
              <w:t>Треугольники</w:t>
            </w:r>
            <w:r w:rsidRPr="003A51AC">
              <w:rPr>
                <w:spacing w:val="-11"/>
                <w:sz w:val="24"/>
                <w:szCs w:val="24"/>
                <w:lang w:val="ru-RU"/>
              </w:rPr>
              <w:t xml:space="preserve"> </w:t>
            </w:r>
            <w:r w:rsidRPr="003A51AC">
              <w:rPr>
                <w:sz w:val="24"/>
                <w:szCs w:val="24"/>
                <w:lang w:val="ru-RU"/>
              </w:rPr>
              <w:t>(набор</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4</w:t>
            </w:r>
            <w:r w:rsidRPr="003A51AC">
              <w:rPr>
                <w:spacing w:val="-9"/>
                <w:sz w:val="24"/>
                <w:szCs w:val="24"/>
                <w:lang w:val="ru-RU"/>
              </w:rPr>
              <w:t xml:space="preserve"> </w:t>
            </w:r>
            <w:r w:rsidRPr="003A51AC">
              <w:rPr>
                <w:sz w:val="24"/>
                <w:szCs w:val="24"/>
                <w:lang w:val="ru-RU"/>
              </w:rPr>
              <w:t>шт.,</w:t>
            </w:r>
            <w:r w:rsidRPr="003A51AC">
              <w:rPr>
                <w:spacing w:val="-8"/>
                <w:sz w:val="24"/>
                <w:szCs w:val="24"/>
                <w:lang w:val="ru-RU"/>
              </w:rPr>
              <w:t xml:space="preserve"> </w:t>
            </w:r>
            <w:r w:rsidRPr="003A51AC">
              <w:rPr>
                <w:sz w:val="24"/>
                <w:szCs w:val="24"/>
                <w:lang w:val="ru-RU"/>
              </w:rPr>
              <w:t>ударный</w:t>
            </w:r>
            <w:r w:rsidRPr="003A51AC">
              <w:rPr>
                <w:spacing w:val="-8"/>
                <w:sz w:val="24"/>
                <w:szCs w:val="24"/>
                <w:lang w:val="ru-RU"/>
              </w:rPr>
              <w:t xml:space="preserve"> </w:t>
            </w:r>
            <w:r w:rsidRPr="003A51AC">
              <w:rPr>
                <w:sz w:val="24"/>
                <w:szCs w:val="24"/>
                <w:lang w:val="ru-RU"/>
              </w:rPr>
              <w:t>музыкальный</w:t>
            </w:r>
          </w:p>
          <w:p w14:paraId="3F81895F" w14:textId="77777777" w:rsidR="007F19D2" w:rsidRPr="003A51AC" w:rsidRDefault="007F19D2" w:rsidP="007F19D2">
            <w:pPr>
              <w:pStyle w:val="TableParagraph"/>
              <w:spacing w:before="37"/>
              <w:rPr>
                <w:sz w:val="24"/>
                <w:szCs w:val="24"/>
                <w:lang w:val="ru-RU"/>
              </w:rPr>
            </w:pPr>
            <w:r w:rsidRPr="003A51AC">
              <w:rPr>
                <w:sz w:val="24"/>
                <w:szCs w:val="24"/>
                <w:lang w:val="ru-RU"/>
              </w:rPr>
              <w:t>инструмент)</w:t>
            </w:r>
          </w:p>
        </w:tc>
        <w:tc>
          <w:tcPr>
            <w:tcW w:w="720" w:type="dxa"/>
          </w:tcPr>
          <w:p w14:paraId="677FDD5F"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2F5C79E0" w14:textId="77777777" w:rsidR="007F19D2" w:rsidRPr="003A51AC" w:rsidRDefault="007F19D2" w:rsidP="007F19D2">
            <w:pPr>
              <w:pStyle w:val="TableParagraph"/>
              <w:spacing w:before="134"/>
              <w:ind w:right="444"/>
              <w:jc w:val="right"/>
              <w:rPr>
                <w:sz w:val="24"/>
                <w:szCs w:val="24"/>
              </w:rPr>
            </w:pPr>
            <w:r w:rsidRPr="003A51AC">
              <w:rPr>
                <w:sz w:val="24"/>
                <w:szCs w:val="24"/>
              </w:rPr>
              <w:t>4</w:t>
            </w:r>
          </w:p>
        </w:tc>
        <w:tc>
          <w:tcPr>
            <w:tcW w:w="1035" w:type="dxa"/>
          </w:tcPr>
          <w:p w14:paraId="09BC639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B4549D6" w14:textId="77777777" w:rsidR="007F19D2" w:rsidRPr="003A51AC" w:rsidRDefault="007F19D2" w:rsidP="007F19D2">
            <w:pPr>
              <w:pStyle w:val="TableParagraph"/>
              <w:rPr>
                <w:sz w:val="24"/>
                <w:szCs w:val="24"/>
              </w:rPr>
            </w:pPr>
          </w:p>
        </w:tc>
      </w:tr>
      <w:tr w:rsidR="007F19D2" w:rsidRPr="003A51AC" w14:paraId="2079E8ED" w14:textId="77777777" w:rsidTr="007F19D2">
        <w:trPr>
          <w:trHeight w:val="292"/>
        </w:trPr>
        <w:tc>
          <w:tcPr>
            <w:tcW w:w="1385" w:type="dxa"/>
          </w:tcPr>
          <w:p w14:paraId="27C52DCD" w14:textId="77777777" w:rsidR="007F19D2" w:rsidRPr="003A51AC" w:rsidRDefault="007F19D2" w:rsidP="007F19D2">
            <w:pPr>
              <w:pStyle w:val="TableParagraph"/>
              <w:ind w:left="129"/>
              <w:rPr>
                <w:sz w:val="24"/>
                <w:szCs w:val="24"/>
              </w:rPr>
            </w:pPr>
            <w:r w:rsidRPr="003A51AC">
              <w:rPr>
                <w:sz w:val="24"/>
                <w:szCs w:val="24"/>
              </w:rPr>
              <w:t>1.4.6.40.</w:t>
            </w:r>
          </w:p>
        </w:tc>
        <w:tc>
          <w:tcPr>
            <w:tcW w:w="5493" w:type="dxa"/>
          </w:tcPr>
          <w:p w14:paraId="527AD834" w14:textId="77777777" w:rsidR="007F19D2" w:rsidRPr="003A51AC" w:rsidRDefault="007F19D2" w:rsidP="007F19D2">
            <w:pPr>
              <w:pStyle w:val="TableParagraph"/>
              <w:rPr>
                <w:sz w:val="24"/>
                <w:szCs w:val="24"/>
              </w:rPr>
            </w:pPr>
            <w:r w:rsidRPr="003A51AC">
              <w:rPr>
                <w:sz w:val="24"/>
                <w:szCs w:val="24"/>
              </w:rPr>
              <w:t>Флажки</w:t>
            </w:r>
            <w:r w:rsidRPr="003A51AC">
              <w:rPr>
                <w:spacing w:val="-7"/>
                <w:sz w:val="24"/>
                <w:szCs w:val="24"/>
              </w:rPr>
              <w:t xml:space="preserve"> </w:t>
            </w:r>
            <w:r w:rsidRPr="003A51AC">
              <w:rPr>
                <w:sz w:val="24"/>
                <w:szCs w:val="24"/>
              </w:rPr>
              <w:t>разноцветные</w:t>
            </w:r>
          </w:p>
        </w:tc>
        <w:tc>
          <w:tcPr>
            <w:tcW w:w="720" w:type="dxa"/>
          </w:tcPr>
          <w:p w14:paraId="4DC52EB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09DE492" w14:textId="77777777" w:rsidR="007F19D2" w:rsidRPr="003A51AC" w:rsidRDefault="007F19D2" w:rsidP="007F19D2">
            <w:pPr>
              <w:pStyle w:val="TableParagraph"/>
              <w:ind w:right="390"/>
              <w:jc w:val="right"/>
              <w:rPr>
                <w:sz w:val="24"/>
                <w:szCs w:val="24"/>
              </w:rPr>
            </w:pPr>
            <w:r w:rsidRPr="003A51AC">
              <w:rPr>
                <w:sz w:val="24"/>
                <w:szCs w:val="24"/>
              </w:rPr>
              <w:t>80</w:t>
            </w:r>
          </w:p>
        </w:tc>
        <w:tc>
          <w:tcPr>
            <w:tcW w:w="1035" w:type="dxa"/>
          </w:tcPr>
          <w:p w14:paraId="6456707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32513EA" w14:textId="77777777" w:rsidR="007F19D2" w:rsidRPr="003A51AC" w:rsidRDefault="007F19D2" w:rsidP="007F19D2">
            <w:pPr>
              <w:pStyle w:val="TableParagraph"/>
              <w:rPr>
                <w:sz w:val="24"/>
                <w:szCs w:val="24"/>
              </w:rPr>
            </w:pPr>
          </w:p>
        </w:tc>
      </w:tr>
      <w:tr w:rsidR="007F19D2" w:rsidRPr="003A51AC" w14:paraId="1EAD3EE5" w14:textId="77777777" w:rsidTr="007F19D2">
        <w:trPr>
          <w:trHeight w:val="290"/>
        </w:trPr>
        <w:tc>
          <w:tcPr>
            <w:tcW w:w="1385" w:type="dxa"/>
          </w:tcPr>
          <w:p w14:paraId="7FE99BAB" w14:textId="77777777" w:rsidR="007F19D2" w:rsidRPr="003A51AC" w:rsidRDefault="007F19D2" w:rsidP="007F19D2">
            <w:pPr>
              <w:pStyle w:val="TableParagraph"/>
              <w:ind w:left="129"/>
              <w:rPr>
                <w:sz w:val="24"/>
                <w:szCs w:val="24"/>
              </w:rPr>
            </w:pPr>
            <w:r w:rsidRPr="003A51AC">
              <w:rPr>
                <w:sz w:val="24"/>
                <w:szCs w:val="24"/>
              </w:rPr>
              <w:t>1.4.6.41.</w:t>
            </w:r>
          </w:p>
        </w:tc>
        <w:tc>
          <w:tcPr>
            <w:tcW w:w="5493" w:type="dxa"/>
          </w:tcPr>
          <w:p w14:paraId="4005EB94" w14:textId="77777777" w:rsidR="007F19D2" w:rsidRPr="003A51AC" w:rsidRDefault="007F19D2" w:rsidP="007F19D2">
            <w:pPr>
              <w:pStyle w:val="TableParagraph"/>
              <w:rPr>
                <w:sz w:val="24"/>
                <w:szCs w:val="24"/>
                <w:lang w:val="ru-RU"/>
              </w:rPr>
            </w:pPr>
            <w:r w:rsidRPr="003A51AC">
              <w:rPr>
                <w:sz w:val="24"/>
                <w:szCs w:val="24"/>
                <w:lang w:val="ru-RU"/>
              </w:rPr>
              <w:t>Шапочка-маска</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театрализованных</w:t>
            </w:r>
            <w:r w:rsidRPr="003A51AC">
              <w:rPr>
                <w:spacing w:val="-5"/>
                <w:sz w:val="24"/>
                <w:szCs w:val="24"/>
                <w:lang w:val="ru-RU"/>
              </w:rPr>
              <w:t xml:space="preserve"> </w:t>
            </w:r>
            <w:r w:rsidRPr="003A51AC">
              <w:rPr>
                <w:sz w:val="24"/>
                <w:szCs w:val="24"/>
                <w:lang w:val="ru-RU"/>
              </w:rPr>
              <w:t>представлений</w:t>
            </w:r>
          </w:p>
        </w:tc>
        <w:tc>
          <w:tcPr>
            <w:tcW w:w="720" w:type="dxa"/>
          </w:tcPr>
          <w:p w14:paraId="3E2B5B5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05CED62" w14:textId="77777777" w:rsidR="007F19D2" w:rsidRPr="003A51AC" w:rsidRDefault="007F19D2" w:rsidP="007F19D2">
            <w:pPr>
              <w:pStyle w:val="TableParagraph"/>
              <w:ind w:right="333"/>
              <w:jc w:val="right"/>
              <w:rPr>
                <w:sz w:val="24"/>
                <w:szCs w:val="24"/>
              </w:rPr>
            </w:pPr>
            <w:r w:rsidRPr="003A51AC">
              <w:rPr>
                <w:sz w:val="24"/>
                <w:szCs w:val="24"/>
              </w:rPr>
              <w:t>200</w:t>
            </w:r>
          </w:p>
        </w:tc>
        <w:tc>
          <w:tcPr>
            <w:tcW w:w="1035" w:type="dxa"/>
          </w:tcPr>
          <w:p w14:paraId="280B7FF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C395636" w14:textId="77777777" w:rsidR="007F19D2" w:rsidRPr="003A51AC" w:rsidRDefault="007F19D2" w:rsidP="007F19D2">
            <w:pPr>
              <w:pStyle w:val="TableParagraph"/>
              <w:rPr>
                <w:sz w:val="24"/>
                <w:szCs w:val="24"/>
              </w:rPr>
            </w:pPr>
          </w:p>
        </w:tc>
      </w:tr>
      <w:tr w:rsidR="007F19D2" w:rsidRPr="003A51AC" w14:paraId="1114FE51" w14:textId="77777777" w:rsidTr="007F19D2">
        <w:trPr>
          <w:trHeight w:val="290"/>
        </w:trPr>
        <w:tc>
          <w:tcPr>
            <w:tcW w:w="1385" w:type="dxa"/>
          </w:tcPr>
          <w:p w14:paraId="77529288" w14:textId="77777777" w:rsidR="007F19D2" w:rsidRPr="003A51AC" w:rsidRDefault="007F19D2" w:rsidP="007F19D2">
            <w:pPr>
              <w:pStyle w:val="TableParagraph"/>
              <w:ind w:left="129"/>
              <w:rPr>
                <w:sz w:val="24"/>
                <w:szCs w:val="24"/>
              </w:rPr>
            </w:pPr>
            <w:r w:rsidRPr="003A51AC">
              <w:rPr>
                <w:sz w:val="24"/>
                <w:szCs w:val="24"/>
              </w:rPr>
              <w:t>1.4.6.42.</w:t>
            </w:r>
          </w:p>
        </w:tc>
        <w:tc>
          <w:tcPr>
            <w:tcW w:w="5493" w:type="dxa"/>
          </w:tcPr>
          <w:p w14:paraId="35CC6637" w14:textId="77777777" w:rsidR="007F19D2" w:rsidRPr="003A51AC" w:rsidRDefault="007F19D2" w:rsidP="007F19D2">
            <w:pPr>
              <w:pStyle w:val="TableParagraph"/>
              <w:rPr>
                <w:sz w:val="24"/>
                <w:szCs w:val="24"/>
                <w:lang w:val="ru-RU"/>
              </w:rPr>
            </w:pPr>
            <w:r w:rsidRPr="003A51AC">
              <w:rPr>
                <w:sz w:val="24"/>
                <w:szCs w:val="24"/>
                <w:lang w:val="ru-RU"/>
              </w:rPr>
              <w:t>Ширма</w:t>
            </w:r>
            <w:r w:rsidRPr="003A51AC">
              <w:rPr>
                <w:spacing w:val="-8"/>
                <w:sz w:val="24"/>
                <w:szCs w:val="24"/>
                <w:lang w:val="ru-RU"/>
              </w:rPr>
              <w:t xml:space="preserve"> </w:t>
            </w:r>
            <w:r w:rsidRPr="003A51AC">
              <w:rPr>
                <w:sz w:val="24"/>
                <w:szCs w:val="24"/>
                <w:lang w:val="ru-RU"/>
              </w:rPr>
              <w:t>напольная</w:t>
            </w:r>
            <w:r w:rsidRPr="003A51AC">
              <w:rPr>
                <w:spacing w:val="-10"/>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кукольного</w:t>
            </w:r>
            <w:r w:rsidRPr="003A51AC">
              <w:rPr>
                <w:spacing w:val="-7"/>
                <w:sz w:val="24"/>
                <w:szCs w:val="24"/>
                <w:lang w:val="ru-RU"/>
              </w:rPr>
              <w:t xml:space="preserve"> </w:t>
            </w:r>
            <w:r w:rsidRPr="003A51AC">
              <w:rPr>
                <w:sz w:val="24"/>
                <w:szCs w:val="24"/>
                <w:lang w:val="ru-RU"/>
              </w:rPr>
              <w:t>театра</w:t>
            </w:r>
          </w:p>
        </w:tc>
        <w:tc>
          <w:tcPr>
            <w:tcW w:w="720" w:type="dxa"/>
          </w:tcPr>
          <w:p w14:paraId="7D7A1AB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0604E1A" w14:textId="77777777"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14:paraId="19A1111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3196A6F" w14:textId="77777777" w:rsidR="007F19D2" w:rsidRPr="003A51AC" w:rsidRDefault="007F19D2" w:rsidP="007F19D2">
            <w:pPr>
              <w:pStyle w:val="TableParagraph"/>
              <w:rPr>
                <w:sz w:val="24"/>
                <w:szCs w:val="24"/>
              </w:rPr>
            </w:pPr>
          </w:p>
        </w:tc>
      </w:tr>
      <w:tr w:rsidR="007F19D2" w:rsidRPr="003A51AC" w14:paraId="0D5DA2E8" w14:textId="77777777" w:rsidTr="008A7526">
        <w:trPr>
          <w:trHeight w:val="241"/>
        </w:trPr>
        <w:tc>
          <w:tcPr>
            <w:tcW w:w="1385" w:type="dxa"/>
            <w:shd w:val="clear" w:color="auto" w:fill="F1F1F1"/>
          </w:tcPr>
          <w:p w14:paraId="6D6D22AB" w14:textId="77777777" w:rsidR="007F19D2" w:rsidRPr="003A51AC" w:rsidRDefault="007F19D2" w:rsidP="008A7526">
            <w:pPr>
              <w:pStyle w:val="TableParagraph"/>
              <w:ind w:left="0"/>
              <w:jc w:val="center"/>
              <w:rPr>
                <w:i/>
                <w:sz w:val="24"/>
                <w:szCs w:val="24"/>
              </w:rPr>
            </w:pPr>
            <w:r w:rsidRPr="003A51AC">
              <w:rPr>
                <w:i/>
                <w:sz w:val="24"/>
                <w:szCs w:val="24"/>
              </w:rPr>
              <w:t>1.4.7.</w:t>
            </w:r>
          </w:p>
        </w:tc>
        <w:tc>
          <w:tcPr>
            <w:tcW w:w="9274" w:type="dxa"/>
            <w:gridSpan w:val="5"/>
            <w:shd w:val="clear" w:color="auto" w:fill="F1F1F1"/>
          </w:tcPr>
          <w:p w14:paraId="0ED7F1A3" w14:textId="77777777" w:rsidR="007F19D2" w:rsidRPr="003A51AC" w:rsidRDefault="007F19D2" w:rsidP="007F19D2">
            <w:pPr>
              <w:pStyle w:val="TableParagraph"/>
              <w:rPr>
                <w:i/>
                <w:sz w:val="24"/>
                <w:szCs w:val="24"/>
              </w:rPr>
            </w:pPr>
            <w:r w:rsidRPr="003A51AC">
              <w:rPr>
                <w:i/>
                <w:spacing w:val="-1"/>
                <w:sz w:val="24"/>
                <w:szCs w:val="24"/>
              </w:rPr>
              <w:t>Отдельный</w:t>
            </w:r>
            <w:r w:rsidRPr="003A51AC">
              <w:rPr>
                <w:i/>
                <w:spacing w:val="-11"/>
                <w:sz w:val="24"/>
                <w:szCs w:val="24"/>
              </w:rPr>
              <w:t xml:space="preserve"> </w:t>
            </w:r>
            <w:r w:rsidRPr="003A51AC">
              <w:rPr>
                <w:i/>
                <w:sz w:val="24"/>
                <w:szCs w:val="24"/>
              </w:rPr>
              <w:t>кабинет</w:t>
            </w:r>
            <w:r w:rsidRPr="003A51AC">
              <w:rPr>
                <w:i/>
                <w:spacing w:val="-13"/>
                <w:sz w:val="24"/>
                <w:szCs w:val="24"/>
              </w:rPr>
              <w:t xml:space="preserve"> </w:t>
            </w:r>
            <w:r w:rsidRPr="003A51AC">
              <w:rPr>
                <w:i/>
                <w:sz w:val="24"/>
                <w:szCs w:val="24"/>
              </w:rPr>
              <w:t>музыкального</w:t>
            </w:r>
            <w:r w:rsidRPr="003A51AC">
              <w:rPr>
                <w:i/>
                <w:spacing w:val="-10"/>
                <w:sz w:val="24"/>
                <w:szCs w:val="24"/>
              </w:rPr>
              <w:t xml:space="preserve"> </w:t>
            </w:r>
            <w:r w:rsidRPr="003A51AC">
              <w:rPr>
                <w:i/>
                <w:sz w:val="24"/>
                <w:szCs w:val="24"/>
              </w:rPr>
              <w:t>руководителя</w:t>
            </w:r>
          </w:p>
        </w:tc>
      </w:tr>
      <w:tr w:rsidR="007F19D2" w:rsidRPr="003A51AC" w14:paraId="62A9CADB" w14:textId="77777777" w:rsidTr="008A7526">
        <w:trPr>
          <w:trHeight w:val="244"/>
        </w:trPr>
        <w:tc>
          <w:tcPr>
            <w:tcW w:w="1385" w:type="dxa"/>
          </w:tcPr>
          <w:p w14:paraId="5C3F4398" w14:textId="77777777" w:rsidR="007F19D2" w:rsidRPr="003A51AC" w:rsidRDefault="007F19D2" w:rsidP="008A7526">
            <w:pPr>
              <w:pStyle w:val="TableParagraph"/>
              <w:spacing w:before="1"/>
              <w:ind w:left="0"/>
              <w:jc w:val="center"/>
              <w:rPr>
                <w:sz w:val="24"/>
                <w:szCs w:val="24"/>
              </w:rPr>
            </w:pPr>
            <w:r w:rsidRPr="003A51AC">
              <w:rPr>
                <w:sz w:val="24"/>
                <w:szCs w:val="24"/>
              </w:rPr>
              <w:t>1.4.7.1.</w:t>
            </w:r>
          </w:p>
        </w:tc>
        <w:tc>
          <w:tcPr>
            <w:tcW w:w="9274" w:type="dxa"/>
            <w:gridSpan w:val="5"/>
          </w:tcPr>
          <w:p w14:paraId="02110998" w14:textId="77777777" w:rsidR="007F19D2" w:rsidRPr="003A51AC" w:rsidRDefault="007F19D2" w:rsidP="007F19D2">
            <w:pPr>
              <w:pStyle w:val="TableParagraph"/>
              <w:rPr>
                <w:sz w:val="24"/>
                <w:szCs w:val="24"/>
                <w:lang w:val="ru-RU"/>
              </w:rPr>
            </w:pPr>
            <w:r w:rsidRPr="003A51AC">
              <w:rPr>
                <w:sz w:val="24"/>
                <w:szCs w:val="24"/>
                <w:lang w:val="ru-RU"/>
              </w:rPr>
              <w:t>Специализированная</w:t>
            </w:r>
            <w:r w:rsidRPr="003A51AC">
              <w:rPr>
                <w:spacing w:val="-2"/>
                <w:sz w:val="24"/>
                <w:szCs w:val="24"/>
                <w:lang w:val="ru-RU"/>
              </w:rPr>
              <w:t xml:space="preserve"> </w:t>
            </w:r>
            <w:r w:rsidRPr="003A51AC">
              <w:rPr>
                <w:sz w:val="24"/>
                <w:szCs w:val="24"/>
                <w:lang w:val="ru-RU"/>
              </w:rPr>
              <w:t>мебель,</w:t>
            </w:r>
            <w:r w:rsidRPr="003A51AC">
              <w:rPr>
                <w:spacing w:val="-2"/>
                <w:sz w:val="24"/>
                <w:szCs w:val="24"/>
                <w:lang w:val="ru-RU"/>
              </w:rPr>
              <w:t xml:space="preserve"> </w:t>
            </w:r>
            <w:r w:rsidRPr="003A51AC">
              <w:rPr>
                <w:sz w:val="24"/>
                <w:szCs w:val="24"/>
                <w:lang w:val="ru-RU"/>
              </w:rPr>
              <w:t>оборудование</w:t>
            </w:r>
            <w:r w:rsidRPr="003A51AC">
              <w:rPr>
                <w:spacing w:val="52"/>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системы</w:t>
            </w:r>
            <w:r w:rsidRPr="003A51AC">
              <w:rPr>
                <w:spacing w:val="-1"/>
                <w:sz w:val="24"/>
                <w:szCs w:val="24"/>
                <w:lang w:val="ru-RU"/>
              </w:rPr>
              <w:t xml:space="preserve"> </w:t>
            </w:r>
            <w:r w:rsidRPr="003A51AC">
              <w:rPr>
                <w:sz w:val="24"/>
                <w:szCs w:val="24"/>
                <w:lang w:val="ru-RU"/>
              </w:rPr>
              <w:t>хранения</w:t>
            </w:r>
          </w:p>
        </w:tc>
      </w:tr>
      <w:tr w:rsidR="007F19D2" w:rsidRPr="003A51AC" w14:paraId="31C6B6E7" w14:textId="77777777" w:rsidTr="008A7526">
        <w:trPr>
          <w:trHeight w:val="235"/>
        </w:trPr>
        <w:tc>
          <w:tcPr>
            <w:tcW w:w="1385" w:type="dxa"/>
          </w:tcPr>
          <w:p w14:paraId="26D82E12" w14:textId="77777777" w:rsidR="007F19D2" w:rsidRPr="003A51AC" w:rsidRDefault="007F19D2" w:rsidP="008A7526">
            <w:pPr>
              <w:pStyle w:val="TableParagraph"/>
              <w:ind w:left="0"/>
              <w:jc w:val="center"/>
              <w:rPr>
                <w:sz w:val="24"/>
                <w:szCs w:val="24"/>
              </w:rPr>
            </w:pPr>
            <w:r w:rsidRPr="003A51AC">
              <w:rPr>
                <w:sz w:val="24"/>
                <w:szCs w:val="24"/>
              </w:rPr>
              <w:t>1.4.7.1.1.</w:t>
            </w:r>
          </w:p>
        </w:tc>
        <w:tc>
          <w:tcPr>
            <w:tcW w:w="5493" w:type="dxa"/>
          </w:tcPr>
          <w:p w14:paraId="4E6C3258" w14:textId="77777777" w:rsidR="007F19D2" w:rsidRPr="003A51AC" w:rsidRDefault="007F19D2" w:rsidP="007F19D2">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27D43096" w14:textId="77777777" w:rsidR="007F19D2" w:rsidRPr="003A51AC" w:rsidRDefault="007F19D2" w:rsidP="007F19D2">
            <w:pPr>
              <w:pStyle w:val="TableParagraph"/>
              <w:spacing w:before="135"/>
              <w:ind w:left="206"/>
              <w:rPr>
                <w:sz w:val="24"/>
                <w:szCs w:val="24"/>
              </w:rPr>
            </w:pPr>
            <w:r w:rsidRPr="003A51AC">
              <w:rPr>
                <w:sz w:val="24"/>
                <w:szCs w:val="24"/>
              </w:rPr>
              <w:t>шт.</w:t>
            </w:r>
          </w:p>
        </w:tc>
        <w:tc>
          <w:tcPr>
            <w:tcW w:w="1020" w:type="dxa"/>
          </w:tcPr>
          <w:p w14:paraId="1258C36F" w14:textId="77777777" w:rsidR="007F19D2" w:rsidRPr="003A51AC" w:rsidRDefault="007F19D2" w:rsidP="007F19D2">
            <w:pPr>
              <w:pStyle w:val="TableParagraph"/>
              <w:spacing w:before="135"/>
              <w:ind w:right="444"/>
              <w:jc w:val="right"/>
              <w:rPr>
                <w:sz w:val="24"/>
                <w:szCs w:val="24"/>
              </w:rPr>
            </w:pPr>
            <w:r w:rsidRPr="003A51AC">
              <w:rPr>
                <w:sz w:val="24"/>
                <w:szCs w:val="24"/>
              </w:rPr>
              <w:t>1</w:t>
            </w:r>
          </w:p>
        </w:tc>
        <w:tc>
          <w:tcPr>
            <w:tcW w:w="1035" w:type="dxa"/>
          </w:tcPr>
          <w:p w14:paraId="724E441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F977DED" w14:textId="77777777" w:rsidR="007F19D2" w:rsidRPr="003A51AC" w:rsidRDefault="007F19D2" w:rsidP="007F19D2">
            <w:pPr>
              <w:pStyle w:val="TableParagraph"/>
              <w:rPr>
                <w:sz w:val="24"/>
                <w:szCs w:val="24"/>
              </w:rPr>
            </w:pPr>
          </w:p>
        </w:tc>
      </w:tr>
      <w:tr w:rsidR="007F19D2" w:rsidRPr="003A51AC" w14:paraId="6F88018C" w14:textId="77777777" w:rsidTr="008A7526">
        <w:trPr>
          <w:trHeight w:val="241"/>
        </w:trPr>
        <w:tc>
          <w:tcPr>
            <w:tcW w:w="1385" w:type="dxa"/>
          </w:tcPr>
          <w:p w14:paraId="2F639289" w14:textId="77777777" w:rsidR="007F19D2" w:rsidRPr="003A51AC" w:rsidRDefault="007F19D2" w:rsidP="008A7526">
            <w:pPr>
              <w:pStyle w:val="TableParagraph"/>
              <w:spacing w:before="1"/>
              <w:ind w:left="0"/>
              <w:jc w:val="center"/>
              <w:rPr>
                <w:sz w:val="24"/>
                <w:szCs w:val="24"/>
              </w:rPr>
            </w:pPr>
            <w:r w:rsidRPr="003A51AC">
              <w:rPr>
                <w:sz w:val="24"/>
                <w:szCs w:val="24"/>
              </w:rPr>
              <w:t>1.4.7.1.2.</w:t>
            </w:r>
          </w:p>
        </w:tc>
        <w:tc>
          <w:tcPr>
            <w:tcW w:w="5493" w:type="dxa"/>
          </w:tcPr>
          <w:p w14:paraId="19F96AB6" w14:textId="77777777" w:rsidR="007F19D2" w:rsidRPr="003A51AC" w:rsidRDefault="007F19D2" w:rsidP="007F19D2">
            <w:pPr>
              <w:pStyle w:val="TableParagraph"/>
              <w:rPr>
                <w:sz w:val="24"/>
                <w:szCs w:val="24"/>
                <w:lang w:val="ru-RU"/>
              </w:rPr>
            </w:pPr>
            <w:r w:rsidRPr="003A51AC">
              <w:rPr>
                <w:sz w:val="24"/>
                <w:szCs w:val="24"/>
                <w:lang w:val="ru-RU"/>
              </w:rPr>
              <w:t>Стеллаж для</w:t>
            </w:r>
            <w:r w:rsidRPr="003A51AC">
              <w:rPr>
                <w:spacing w:val="-4"/>
                <w:sz w:val="24"/>
                <w:szCs w:val="24"/>
                <w:lang w:val="ru-RU"/>
              </w:rPr>
              <w:t xml:space="preserve"> </w:t>
            </w:r>
            <w:r w:rsidRPr="003A51AC">
              <w:rPr>
                <w:sz w:val="24"/>
                <w:szCs w:val="24"/>
                <w:lang w:val="ru-RU"/>
              </w:rPr>
              <w:t>документации</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пособий</w:t>
            </w:r>
          </w:p>
        </w:tc>
        <w:tc>
          <w:tcPr>
            <w:tcW w:w="720" w:type="dxa"/>
          </w:tcPr>
          <w:p w14:paraId="107F92E6"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09333FAD" w14:textId="77777777" w:rsidR="007F19D2" w:rsidRPr="003A51AC" w:rsidRDefault="007F19D2" w:rsidP="007F19D2">
            <w:pPr>
              <w:pStyle w:val="TableParagraph"/>
              <w:spacing w:before="137"/>
              <w:ind w:right="444"/>
              <w:jc w:val="right"/>
              <w:rPr>
                <w:sz w:val="24"/>
                <w:szCs w:val="24"/>
              </w:rPr>
            </w:pPr>
            <w:r w:rsidRPr="003A51AC">
              <w:rPr>
                <w:sz w:val="24"/>
                <w:szCs w:val="24"/>
              </w:rPr>
              <w:t>4</w:t>
            </w:r>
          </w:p>
        </w:tc>
        <w:tc>
          <w:tcPr>
            <w:tcW w:w="1035" w:type="dxa"/>
          </w:tcPr>
          <w:p w14:paraId="0E1E733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136D4A1" w14:textId="77777777" w:rsidR="007F19D2" w:rsidRPr="003A51AC" w:rsidRDefault="007F19D2" w:rsidP="007F19D2">
            <w:pPr>
              <w:pStyle w:val="TableParagraph"/>
              <w:rPr>
                <w:sz w:val="24"/>
                <w:szCs w:val="24"/>
              </w:rPr>
            </w:pPr>
          </w:p>
        </w:tc>
      </w:tr>
      <w:tr w:rsidR="007F19D2" w:rsidRPr="003A51AC" w14:paraId="799C44E5" w14:textId="77777777" w:rsidTr="007F19D2">
        <w:trPr>
          <w:trHeight w:val="290"/>
        </w:trPr>
        <w:tc>
          <w:tcPr>
            <w:tcW w:w="1385" w:type="dxa"/>
          </w:tcPr>
          <w:p w14:paraId="4FB048A0" w14:textId="77777777" w:rsidR="007F19D2" w:rsidRPr="003A51AC" w:rsidRDefault="007F19D2" w:rsidP="007F19D2">
            <w:pPr>
              <w:pStyle w:val="TableParagraph"/>
              <w:ind w:left="129"/>
              <w:rPr>
                <w:sz w:val="24"/>
                <w:szCs w:val="24"/>
              </w:rPr>
            </w:pPr>
            <w:r w:rsidRPr="003A51AC">
              <w:rPr>
                <w:sz w:val="24"/>
                <w:szCs w:val="24"/>
              </w:rPr>
              <w:t>1.4.7.1.3.</w:t>
            </w:r>
          </w:p>
        </w:tc>
        <w:tc>
          <w:tcPr>
            <w:tcW w:w="5493" w:type="dxa"/>
          </w:tcPr>
          <w:p w14:paraId="38DF0A33" w14:textId="77777777" w:rsidR="007F19D2" w:rsidRPr="003A51AC" w:rsidRDefault="007F19D2" w:rsidP="007F19D2">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5F972BD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5795409" w14:textId="77777777"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14:paraId="5A99A5F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3803C75" w14:textId="77777777" w:rsidR="007F19D2" w:rsidRPr="003A51AC" w:rsidRDefault="007F19D2" w:rsidP="007F19D2">
            <w:pPr>
              <w:pStyle w:val="TableParagraph"/>
              <w:rPr>
                <w:sz w:val="24"/>
                <w:szCs w:val="24"/>
              </w:rPr>
            </w:pPr>
          </w:p>
        </w:tc>
      </w:tr>
      <w:tr w:rsidR="007F19D2" w:rsidRPr="003A51AC" w14:paraId="370F6289" w14:textId="77777777" w:rsidTr="007F19D2">
        <w:trPr>
          <w:trHeight w:val="290"/>
        </w:trPr>
        <w:tc>
          <w:tcPr>
            <w:tcW w:w="1385" w:type="dxa"/>
          </w:tcPr>
          <w:p w14:paraId="7B0BF0B6" w14:textId="77777777" w:rsidR="007F19D2" w:rsidRPr="003A51AC" w:rsidRDefault="007F19D2" w:rsidP="007F19D2">
            <w:pPr>
              <w:pStyle w:val="TableParagraph"/>
              <w:ind w:left="129"/>
              <w:rPr>
                <w:sz w:val="24"/>
                <w:szCs w:val="24"/>
              </w:rPr>
            </w:pPr>
            <w:r w:rsidRPr="003A51AC">
              <w:rPr>
                <w:sz w:val="24"/>
                <w:szCs w:val="24"/>
              </w:rPr>
              <w:t>1.4.7.1.4.</w:t>
            </w:r>
          </w:p>
        </w:tc>
        <w:tc>
          <w:tcPr>
            <w:tcW w:w="5493" w:type="dxa"/>
          </w:tcPr>
          <w:p w14:paraId="141E6923" w14:textId="77777777" w:rsidR="007F19D2" w:rsidRPr="003A51AC" w:rsidRDefault="007F19D2" w:rsidP="007F19D2">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6DB4104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FE2105F" w14:textId="77777777"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14:paraId="0E9AE18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6CBE4A4" w14:textId="77777777" w:rsidR="007F19D2" w:rsidRPr="003A51AC" w:rsidRDefault="007F19D2" w:rsidP="007F19D2">
            <w:pPr>
              <w:pStyle w:val="TableParagraph"/>
              <w:rPr>
                <w:sz w:val="24"/>
                <w:szCs w:val="24"/>
              </w:rPr>
            </w:pPr>
          </w:p>
        </w:tc>
      </w:tr>
      <w:tr w:rsidR="007F19D2" w:rsidRPr="003A51AC" w14:paraId="7588944F" w14:textId="77777777" w:rsidTr="007F19D2">
        <w:trPr>
          <w:trHeight w:val="292"/>
        </w:trPr>
        <w:tc>
          <w:tcPr>
            <w:tcW w:w="1385" w:type="dxa"/>
          </w:tcPr>
          <w:p w14:paraId="6443FE61" w14:textId="77777777" w:rsidR="007F19D2" w:rsidRPr="003A51AC" w:rsidRDefault="007F19D2" w:rsidP="007F19D2">
            <w:pPr>
              <w:pStyle w:val="TableParagraph"/>
              <w:spacing w:line="246" w:lineRule="exact"/>
              <w:ind w:left="129"/>
              <w:rPr>
                <w:sz w:val="24"/>
                <w:szCs w:val="24"/>
              </w:rPr>
            </w:pPr>
            <w:r w:rsidRPr="003A51AC">
              <w:rPr>
                <w:sz w:val="24"/>
                <w:szCs w:val="24"/>
              </w:rPr>
              <w:t>1.4.7.2.</w:t>
            </w:r>
          </w:p>
        </w:tc>
        <w:tc>
          <w:tcPr>
            <w:tcW w:w="9274" w:type="dxa"/>
            <w:gridSpan w:val="5"/>
          </w:tcPr>
          <w:p w14:paraId="1F82BC90" w14:textId="77777777" w:rsidR="007F19D2" w:rsidRPr="003A51AC" w:rsidRDefault="007F19D2" w:rsidP="007F19D2">
            <w:pPr>
              <w:pStyle w:val="TableParagraph"/>
              <w:spacing w:line="246" w:lineRule="exact"/>
              <w:rPr>
                <w:sz w:val="24"/>
                <w:szCs w:val="24"/>
              </w:rPr>
            </w:pPr>
            <w:r w:rsidRPr="003A51AC">
              <w:rPr>
                <w:sz w:val="24"/>
                <w:szCs w:val="24"/>
              </w:rPr>
              <w:t>Технические</w:t>
            </w:r>
            <w:r w:rsidRPr="003A51AC">
              <w:rPr>
                <w:spacing w:val="-2"/>
                <w:sz w:val="24"/>
                <w:szCs w:val="24"/>
              </w:rPr>
              <w:t xml:space="preserve"> </w:t>
            </w:r>
            <w:r w:rsidRPr="003A51AC">
              <w:rPr>
                <w:sz w:val="24"/>
                <w:szCs w:val="24"/>
              </w:rPr>
              <w:t>средства</w:t>
            </w:r>
          </w:p>
        </w:tc>
      </w:tr>
      <w:tr w:rsidR="007F19D2" w:rsidRPr="003A51AC" w14:paraId="216752F8" w14:textId="77777777" w:rsidTr="007F19D2">
        <w:trPr>
          <w:trHeight w:val="873"/>
        </w:trPr>
        <w:tc>
          <w:tcPr>
            <w:tcW w:w="1385" w:type="dxa"/>
          </w:tcPr>
          <w:p w14:paraId="13AE9D27" w14:textId="77777777" w:rsidR="007F19D2" w:rsidRPr="003A51AC" w:rsidRDefault="007F19D2" w:rsidP="007F19D2">
            <w:pPr>
              <w:pStyle w:val="TableParagraph"/>
              <w:ind w:left="129"/>
              <w:rPr>
                <w:sz w:val="24"/>
                <w:szCs w:val="24"/>
              </w:rPr>
            </w:pPr>
            <w:r w:rsidRPr="003A51AC">
              <w:rPr>
                <w:sz w:val="24"/>
                <w:szCs w:val="24"/>
              </w:rPr>
              <w:t>1.4.7.2.1.</w:t>
            </w:r>
          </w:p>
        </w:tc>
        <w:tc>
          <w:tcPr>
            <w:tcW w:w="5493" w:type="dxa"/>
          </w:tcPr>
          <w:p w14:paraId="2CCF9DC9" w14:textId="77777777" w:rsidR="007F19D2" w:rsidRPr="003A51AC" w:rsidRDefault="007F19D2" w:rsidP="00DB5D72">
            <w:pPr>
              <w:pStyle w:val="TableParagraph"/>
              <w:rPr>
                <w:sz w:val="24"/>
                <w:szCs w:val="24"/>
                <w:lang w:val="ru-RU"/>
              </w:rPr>
            </w:pPr>
            <w:r w:rsidRPr="003A51AC">
              <w:rPr>
                <w:spacing w:val="-1"/>
                <w:sz w:val="24"/>
                <w:szCs w:val="24"/>
                <w:lang w:val="ru-RU"/>
              </w:rPr>
              <w:t>Компьютер</w:t>
            </w:r>
            <w:r w:rsidRPr="003A51AC">
              <w:rPr>
                <w:spacing w:val="-11"/>
                <w:sz w:val="24"/>
                <w:szCs w:val="24"/>
                <w:lang w:val="ru-RU"/>
              </w:rPr>
              <w:t xml:space="preserve"> </w:t>
            </w:r>
            <w:r w:rsidRPr="003A51AC">
              <w:rPr>
                <w:sz w:val="24"/>
                <w:szCs w:val="24"/>
                <w:lang w:val="ru-RU"/>
              </w:rPr>
              <w:t>педагога</w:t>
            </w:r>
            <w:r w:rsidRPr="003A51AC">
              <w:rPr>
                <w:spacing w:val="-13"/>
                <w:sz w:val="24"/>
                <w:szCs w:val="24"/>
                <w:lang w:val="ru-RU"/>
              </w:rPr>
              <w:t xml:space="preserve"> </w:t>
            </w:r>
            <w:r w:rsidRPr="003A51AC">
              <w:rPr>
                <w:sz w:val="24"/>
                <w:szCs w:val="24"/>
                <w:lang w:val="ru-RU"/>
              </w:rPr>
              <w:t>с</w:t>
            </w:r>
            <w:r w:rsidRPr="003A51AC">
              <w:rPr>
                <w:spacing w:val="-11"/>
                <w:sz w:val="24"/>
                <w:szCs w:val="24"/>
                <w:lang w:val="ru-RU"/>
              </w:rPr>
              <w:t xml:space="preserve"> </w:t>
            </w:r>
            <w:r w:rsidRPr="003A51AC">
              <w:rPr>
                <w:sz w:val="24"/>
                <w:szCs w:val="24"/>
                <w:lang w:val="ru-RU"/>
              </w:rPr>
              <w:t>периферией/Ноутбук</w:t>
            </w:r>
            <w:r w:rsidR="00DB5D72">
              <w:rPr>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4"/>
                <w:sz w:val="24"/>
                <w:szCs w:val="24"/>
                <w:lang w:val="ru-RU"/>
              </w:rPr>
              <w:t xml:space="preserve"> </w:t>
            </w:r>
            <w:r w:rsidRPr="003A51AC">
              <w:rPr>
                <w:sz w:val="24"/>
                <w:szCs w:val="24"/>
                <w:lang w:val="ru-RU"/>
              </w:rPr>
              <w:t>обеспечение,</w:t>
            </w:r>
            <w:r w:rsidRPr="003A51AC">
              <w:rPr>
                <w:spacing w:val="-5"/>
                <w:sz w:val="24"/>
                <w:szCs w:val="24"/>
                <w:lang w:val="ru-RU"/>
              </w:rPr>
              <w:t xml:space="preserve"> </w:t>
            </w:r>
            <w:r w:rsidRPr="003A51AC">
              <w:rPr>
                <w:sz w:val="24"/>
                <w:szCs w:val="24"/>
                <w:lang w:val="ru-RU"/>
              </w:rPr>
              <w:t>в</w:t>
            </w:r>
            <w:r w:rsidRPr="003A51AC">
              <w:rPr>
                <w:spacing w:val="-5"/>
                <w:sz w:val="24"/>
                <w:szCs w:val="24"/>
                <w:lang w:val="ru-RU"/>
              </w:rPr>
              <w:t xml:space="preserve"> </w:t>
            </w:r>
            <w:r w:rsidRPr="003A51AC">
              <w:rPr>
                <w:sz w:val="24"/>
                <w:szCs w:val="24"/>
                <w:lang w:val="ru-RU"/>
              </w:rPr>
              <w:t>том</w:t>
            </w:r>
            <w:r w:rsidRPr="003A51AC">
              <w:rPr>
                <w:spacing w:val="-3"/>
                <w:sz w:val="24"/>
                <w:szCs w:val="24"/>
                <w:lang w:val="ru-RU"/>
              </w:rPr>
              <w:t xml:space="preserve"> </w:t>
            </w:r>
            <w:r w:rsidRPr="003A51AC">
              <w:rPr>
                <w:sz w:val="24"/>
                <w:szCs w:val="24"/>
                <w:lang w:val="ru-RU"/>
              </w:rPr>
              <w:t>числе</w:t>
            </w:r>
            <w:r w:rsidRPr="003A51AC">
              <w:rPr>
                <w:spacing w:val="-52"/>
                <w:sz w:val="24"/>
                <w:szCs w:val="24"/>
                <w:lang w:val="ru-RU"/>
              </w:rPr>
              <w:t xml:space="preserve"> </w:t>
            </w:r>
            <w:r w:rsidRPr="003A51AC">
              <w:rPr>
                <w:sz w:val="24"/>
                <w:szCs w:val="24"/>
                <w:lang w:val="ru-RU"/>
              </w:rPr>
              <w:t>программное</w:t>
            </w:r>
            <w:r w:rsidRPr="003A51AC">
              <w:rPr>
                <w:spacing w:val="-4"/>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звука)</w:t>
            </w:r>
          </w:p>
        </w:tc>
        <w:tc>
          <w:tcPr>
            <w:tcW w:w="720" w:type="dxa"/>
          </w:tcPr>
          <w:p w14:paraId="33E4FFD6" w14:textId="77777777" w:rsidR="007F19D2" w:rsidRPr="003A51AC" w:rsidRDefault="007F19D2" w:rsidP="007F19D2">
            <w:pPr>
              <w:pStyle w:val="TableParagraph"/>
              <w:spacing w:before="4"/>
              <w:rPr>
                <w:b/>
                <w:sz w:val="24"/>
                <w:szCs w:val="24"/>
                <w:lang w:val="ru-RU"/>
              </w:rPr>
            </w:pPr>
          </w:p>
          <w:p w14:paraId="73378A15"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34B94390" w14:textId="77777777" w:rsidR="007F19D2" w:rsidRPr="003A51AC" w:rsidRDefault="007F19D2" w:rsidP="007F19D2">
            <w:pPr>
              <w:pStyle w:val="TableParagraph"/>
              <w:spacing w:before="4"/>
              <w:rPr>
                <w:b/>
                <w:sz w:val="24"/>
                <w:szCs w:val="24"/>
              </w:rPr>
            </w:pPr>
          </w:p>
          <w:p w14:paraId="4261AF93" w14:textId="77777777" w:rsidR="007F19D2" w:rsidRPr="003A51AC" w:rsidRDefault="007F19D2" w:rsidP="007F19D2">
            <w:pPr>
              <w:pStyle w:val="TableParagraph"/>
              <w:spacing w:before="1"/>
              <w:ind w:right="444"/>
              <w:jc w:val="right"/>
              <w:rPr>
                <w:sz w:val="24"/>
                <w:szCs w:val="24"/>
              </w:rPr>
            </w:pPr>
            <w:r w:rsidRPr="003A51AC">
              <w:rPr>
                <w:sz w:val="24"/>
                <w:szCs w:val="24"/>
              </w:rPr>
              <w:t>1</w:t>
            </w:r>
          </w:p>
        </w:tc>
        <w:tc>
          <w:tcPr>
            <w:tcW w:w="1035" w:type="dxa"/>
          </w:tcPr>
          <w:p w14:paraId="38996016" w14:textId="77777777" w:rsidR="007F19D2" w:rsidRPr="00DB5D72" w:rsidRDefault="007F19D2" w:rsidP="007F19D2">
            <w:pPr>
              <w:pStyle w:val="TableParagraph"/>
              <w:ind w:right="444"/>
              <w:jc w:val="right"/>
              <w:rPr>
                <w:sz w:val="24"/>
                <w:szCs w:val="24"/>
                <w:lang w:val="ru-RU"/>
              </w:rPr>
            </w:pPr>
          </w:p>
        </w:tc>
        <w:tc>
          <w:tcPr>
            <w:tcW w:w="1006" w:type="dxa"/>
          </w:tcPr>
          <w:p w14:paraId="6F0802FB" w14:textId="77777777" w:rsidR="007F19D2" w:rsidRPr="003A51AC" w:rsidRDefault="007F19D2" w:rsidP="007F19D2">
            <w:pPr>
              <w:pStyle w:val="TableParagraph"/>
              <w:rPr>
                <w:sz w:val="24"/>
                <w:szCs w:val="24"/>
              </w:rPr>
            </w:pPr>
          </w:p>
        </w:tc>
      </w:tr>
    </w:tbl>
    <w:p w14:paraId="13E6AA45" w14:textId="77777777" w:rsidR="007F19D2" w:rsidRPr="003A51AC" w:rsidRDefault="007F19D2" w:rsidP="008A7526">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62C64B9D" w14:textId="77777777" w:rsidTr="007F19D2">
        <w:trPr>
          <w:trHeight w:val="292"/>
        </w:trPr>
        <w:tc>
          <w:tcPr>
            <w:tcW w:w="1385" w:type="dxa"/>
          </w:tcPr>
          <w:p w14:paraId="131ED90F" w14:textId="77777777" w:rsidR="007F19D2" w:rsidRPr="003A51AC" w:rsidRDefault="007F19D2" w:rsidP="007F19D2">
            <w:pPr>
              <w:pStyle w:val="TableParagraph"/>
              <w:spacing w:line="246" w:lineRule="exact"/>
              <w:ind w:left="129"/>
              <w:rPr>
                <w:sz w:val="24"/>
                <w:szCs w:val="24"/>
              </w:rPr>
            </w:pPr>
            <w:r w:rsidRPr="003A51AC">
              <w:rPr>
                <w:sz w:val="24"/>
                <w:szCs w:val="24"/>
              </w:rPr>
              <w:t>1.4.7.2.2.</w:t>
            </w:r>
          </w:p>
        </w:tc>
        <w:tc>
          <w:tcPr>
            <w:tcW w:w="5493" w:type="dxa"/>
          </w:tcPr>
          <w:p w14:paraId="2179CC93" w14:textId="77777777" w:rsidR="007F19D2" w:rsidRPr="003A51AC" w:rsidRDefault="007F19D2" w:rsidP="007F19D2">
            <w:pPr>
              <w:pStyle w:val="TableParagraph"/>
              <w:spacing w:line="246" w:lineRule="exact"/>
              <w:rPr>
                <w:sz w:val="24"/>
                <w:szCs w:val="24"/>
              </w:rPr>
            </w:pPr>
            <w:r w:rsidRPr="003A51AC">
              <w:rPr>
                <w:sz w:val="24"/>
                <w:szCs w:val="24"/>
              </w:rPr>
              <w:t>Ламинатор-брошюратор</w:t>
            </w:r>
          </w:p>
        </w:tc>
        <w:tc>
          <w:tcPr>
            <w:tcW w:w="720" w:type="dxa"/>
          </w:tcPr>
          <w:p w14:paraId="58A9D8C0"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6ED242E"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5291B7CD" w14:textId="77777777" w:rsidR="007F19D2" w:rsidRPr="003A51AC" w:rsidRDefault="007F19D2" w:rsidP="007F19D2">
            <w:pPr>
              <w:pStyle w:val="TableParagraph"/>
              <w:rPr>
                <w:sz w:val="24"/>
                <w:szCs w:val="24"/>
              </w:rPr>
            </w:pPr>
          </w:p>
        </w:tc>
        <w:tc>
          <w:tcPr>
            <w:tcW w:w="1006" w:type="dxa"/>
          </w:tcPr>
          <w:p w14:paraId="3B450B10" w14:textId="77777777" w:rsidR="007F19D2" w:rsidRPr="00DB5D72" w:rsidRDefault="007F19D2" w:rsidP="007F19D2">
            <w:pPr>
              <w:pStyle w:val="TableParagraph"/>
              <w:spacing w:line="246" w:lineRule="exact"/>
              <w:ind w:right="430"/>
              <w:jc w:val="right"/>
              <w:rPr>
                <w:sz w:val="24"/>
                <w:szCs w:val="24"/>
                <w:lang w:val="ru-RU"/>
              </w:rPr>
            </w:pPr>
          </w:p>
        </w:tc>
      </w:tr>
      <w:tr w:rsidR="007F19D2" w:rsidRPr="003A51AC" w14:paraId="7AE26489" w14:textId="77777777" w:rsidTr="007F19D2">
        <w:trPr>
          <w:trHeight w:val="290"/>
        </w:trPr>
        <w:tc>
          <w:tcPr>
            <w:tcW w:w="1385" w:type="dxa"/>
          </w:tcPr>
          <w:p w14:paraId="6C4FA7F7" w14:textId="77777777" w:rsidR="007F19D2" w:rsidRPr="003A51AC" w:rsidRDefault="007F19D2" w:rsidP="007F19D2">
            <w:pPr>
              <w:pStyle w:val="TableParagraph"/>
              <w:ind w:left="129"/>
              <w:rPr>
                <w:sz w:val="24"/>
                <w:szCs w:val="24"/>
              </w:rPr>
            </w:pPr>
            <w:r w:rsidRPr="003A51AC">
              <w:rPr>
                <w:sz w:val="24"/>
                <w:szCs w:val="24"/>
              </w:rPr>
              <w:t>1.4.7.2.3.</w:t>
            </w:r>
          </w:p>
        </w:tc>
        <w:tc>
          <w:tcPr>
            <w:tcW w:w="5493" w:type="dxa"/>
          </w:tcPr>
          <w:p w14:paraId="46EB9814" w14:textId="77777777" w:rsidR="007F19D2" w:rsidRPr="003A51AC" w:rsidRDefault="007F19D2" w:rsidP="007F19D2">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5736201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279F09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B10A435" w14:textId="77777777" w:rsidR="007F19D2" w:rsidRPr="00DB5D72" w:rsidRDefault="007F19D2" w:rsidP="007F19D2">
            <w:pPr>
              <w:pStyle w:val="TableParagraph"/>
              <w:ind w:right="444"/>
              <w:jc w:val="right"/>
              <w:rPr>
                <w:sz w:val="24"/>
                <w:szCs w:val="24"/>
                <w:lang w:val="ru-RU"/>
              </w:rPr>
            </w:pPr>
          </w:p>
        </w:tc>
        <w:tc>
          <w:tcPr>
            <w:tcW w:w="1006" w:type="dxa"/>
          </w:tcPr>
          <w:p w14:paraId="387851AE" w14:textId="77777777" w:rsidR="007F19D2" w:rsidRPr="003A51AC" w:rsidRDefault="007F19D2" w:rsidP="007F19D2">
            <w:pPr>
              <w:pStyle w:val="TableParagraph"/>
              <w:rPr>
                <w:sz w:val="24"/>
                <w:szCs w:val="24"/>
              </w:rPr>
            </w:pPr>
          </w:p>
        </w:tc>
      </w:tr>
      <w:tr w:rsidR="007F19D2" w:rsidRPr="003A51AC" w14:paraId="2D3DC2ED" w14:textId="77777777" w:rsidTr="008A7526">
        <w:trPr>
          <w:trHeight w:val="357"/>
        </w:trPr>
        <w:tc>
          <w:tcPr>
            <w:tcW w:w="10659" w:type="dxa"/>
            <w:gridSpan w:val="6"/>
            <w:shd w:val="clear" w:color="auto" w:fill="FDE9D9" w:themeFill="accent6" w:themeFillTint="33"/>
          </w:tcPr>
          <w:p w14:paraId="5A37E44A" w14:textId="77777777" w:rsidR="007F19D2" w:rsidRPr="003A51AC" w:rsidRDefault="007F19D2" w:rsidP="008A7526">
            <w:pPr>
              <w:pStyle w:val="TableParagraph"/>
              <w:spacing w:before="34"/>
              <w:jc w:val="center"/>
              <w:rPr>
                <w:b/>
                <w:i/>
                <w:sz w:val="24"/>
                <w:szCs w:val="24"/>
              </w:rPr>
            </w:pPr>
            <w:bookmarkStart w:id="15" w:name="_bookmark28"/>
            <w:bookmarkEnd w:id="15"/>
            <w:r w:rsidRPr="003A51AC">
              <w:rPr>
                <w:b/>
                <w:i/>
                <w:sz w:val="24"/>
                <w:szCs w:val="24"/>
              </w:rPr>
              <w:t>1.5.</w:t>
            </w:r>
            <w:r w:rsidRPr="003A51AC">
              <w:rPr>
                <w:b/>
                <w:i/>
                <w:spacing w:val="-1"/>
                <w:sz w:val="24"/>
                <w:szCs w:val="24"/>
              </w:rPr>
              <w:t xml:space="preserve"> </w:t>
            </w:r>
            <w:r w:rsidRPr="003A51AC">
              <w:rPr>
                <w:b/>
                <w:i/>
                <w:sz w:val="24"/>
                <w:szCs w:val="24"/>
              </w:rPr>
              <w:t>Пищеблок</w:t>
            </w:r>
          </w:p>
        </w:tc>
      </w:tr>
      <w:tr w:rsidR="007F19D2" w:rsidRPr="003A51AC" w14:paraId="522F2DDC" w14:textId="77777777" w:rsidTr="007F19D2">
        <w:trPr>
          <w:trHeight w:val="4946"/>
        </w:trPr>
        <w:tc>
          <w:tcPr>
            <w:tcW w:w="1385" w:type="dxa"/>
          </w:tcPr>
          <w:p w14:paraId="356BC1FC" w14:textId="77777777" w:rsidR="007F19D2" w:rsidRPr="003A51AC" w:rsidRDefault="007F19D2" w:rsidP="007F19D2">
            <w:pPr>
              <w:pStyle w:val="TableParagraph"/>
              <w:spacing w:line="246" w:lineRule="exact"/>
              <w:ind w:left="129"/>
              <w:rPr>
                <w:sz w:val="24"/>
                <w:szCs w:val="24"/>
              </w:rPr>
            </w:pPr>
            <w:r w:rsidRPr="003A51AC">
              <w:rPr>
                <w:sz w:val="24"/>
                <w:szCs w:val="24"/>
              </w:rPr>
              <w:t>1.5.1</w:t>
            </w:r>
          </w:p>
        </w:tc>
        <w:tc>
          <w:tcPr>
            <w:tcW w:w="9274" w:type="dxa"/>
            <w:gridSpan w:val="5"/>
          </w:tcPr>
          <w:p w14:paraId="01FDA9C2" w14:textId="77777777" w:rsidR="007F19D2" w:rsidRPr="003A51AC" w:rsidRDefault="007F19D2" w:rsidP="007F19D2">
            <w:pPr>
              <w:pStyle w:val="TableParagraph"/>
              <w:spacing w:line="251" w:lineRule="exact"/>
              <w:jc w:val="both"/>
              <w:rPr>
                <w:b/>
                <w:sz w:val="24"/>
                <w:szCs w:val="24"/>
                <w:lang w:val="ru-RU"/>
              </w:rPr>
            </w:pPr>
            <w:r w:rsidRPr="003A51AC">
              <w:rPr>
                <w:b/>
                <w:sz w:val="24"/>
                <w:szCs w:val="24"/>
                <w:lang w:val="ru-RU"/>
              </w:rPr>
              <w:t>Оснащение</w:t>
            </w:r>
            <w:r w:rsidRPr="003A51AC">
              <w:rPr>
                <w:b/>
                <w:spacing w:val="-6"/>
                <w:sz w:val="24"/>
                <w:szCs w:val="24"/>
                <w:lang w:val="ru-RU"/>
              </w:rPr>
              <w:t xml:space="preserve"> </w:t>
            </w:r>
            <w:r w:rsidRPr="003A51AC">
              <w:rPr>
                <w:b/>
                <w:sz w:val="24"/>
                <w:szCs w:val="24"/>
                <w:lang w:val="ru-RU"/>
              </w:rPr>
              <w:t>комплекса</w:t>
            </w:r>
            <w:r w:rsidRPr="003A51AC">
              <w:rPr>
                <w:b/>
                <w:spacing w:val="-5"/>
                <w:sz w:val="24"/>
                <w:szCs w:val="24"/>
                <w:lang w:val="ru-RU"/>
              </w:rPr>
              <w:t xml:space="preserve"> </w:t>
            </w:r>
            <w:r w:rsidRPr="003A51AC">
              <w:rPr>
                <w:b/>
                <w:sz w:val="24"/>
                <w:szCs w:val="24"/>
                <w:lang w:val="ru-RU"/>
              </w:rPr>
              <w:t>пищеблока</w:t>
            </w:r>
            <w:r w:rsidRPr="003A51AC">
              <w:rPr>
                <w:b/>
                <w:spacing w:val="-4"/>
                <w:sz w:val="24"/>
                <w:szCs w:val="24"/>
                <w:lang w:val="ru-RU"/>
              </w:rPr>
              <w:t xml:space="preserve"> </w:t>
            </w:r>
            <w:r w:rsidRPr="003A51AC">
              <w:rPr>
                <w:b/>
                <w:sz w:val="24"/>
                <w:szCs w:val="24"/>
                <w:lang w:val="ru-RU"/>
              </w:rPr>
              <w:t>осуществляется</w:t>
            </w:r>
            <w:r w:rsidRPr="003A51AC">
              <w:rPr>
                <w:b/>
                <w:spacing w:val="-6"/>
                <w:sz w:val="24"/>
                <w:szCs w:val="24"/>
                <w:lang w:val="ru-RU"/>
              </w:rPr>
              <w:t xml:space="preserve"> </w:t>
            </w:r>
            <w:r w:rsidRPr="003A51AC">
              <w:rPr>
                <w:b/>
                <w:sz w:val="24"/>
                <w:szCs w:val="24"/>
                <w:lang w:val="ru-RU"/>
              </w:rPr>
              <w:t>в</w:t>
            </w:r>
            <w:r w:rsidRPr="003A51AC">
              <w:rPr>
                <w:b/>
                <w:spacing w:val="-7"/>
                <w:sz w:val="24"/>
                <w:szCs w:val="24"/>
                <w:lang w:val="ru-RU"/>
              </w:rPr>
              <w:t xml:space="preserve"> </w:t>
            </w:r>
            <w:r w:rsidRPr="003A51AC">
              <w:rPr>
                <w:b/>
                <w:sz w:val="24"/>
                <w:szCs w:val="24"/>
                <w:lang w:val="ru-RU"/>
              </w:rPr>
              <w:t>соответствии</w:t>
            </w:r>
            <w:r w:rsidRPr="003A51AC">
              <w:rPr>
                <w:b/>
                <w:spacing w:val="-5"/>
                <w:sz w:val="24"/>
                <w:szCs w:val="24"/>
                <w:lang w:val="ru-RU"/>
              </w:rPr>
              <w:t xml:space="preserve"> </w:t>
            </w:r>
            <w:r w:rsidRPr="003A51AC">
              <w:rPr>
                <w:b/>
                <w:sz w:val="24"/>
                <w:szCs w:val="24"/>
                <w:lang w:val="ru-RU"/>
              </w:rPr>
              <w:t>с:</w:t>
            </w:r>
          </w:p>
          <w:p w14:paraId="7B661658" w14:textId="77777777" w:rsidR="007F19D2" w:rsidRPr="003A51AC" w:rsidRDefault="007F19D2" w:rsidP="006F3914">
            <w:pPr>
              <w:pStyle w:val="TableParagraph"/>
              <w:numPr>
                <w:ilvl w:val="0"/>
                <w:numId w:val="166"/>
              </w:numPr>
              <w:tabs>
                <w:tab w:val="left" w:pos="250"/>
              </w:tabs>
              <w:spacing w:before="32" w:line="276" w:lineRule="auto"/>
              <w:ind w:left="107" w:right="95" w:firstLine="0"/>
              <w:jc w:val="both"/>
              <w:rPr>
                <w:sz w:val="24"/>
                <w:szCs w:val="24"/>
                <w:lang w:val="ru-RU"/>
              </w:rPr>
            </w:pPr>
            <w:r w:rsidRPr="003A51AC">
              <w:rPr>
                <w:sz w:val="24"/>
                <w:szCs w:val="24"/>
                <w:lang w:val="ru-RU"/>
              </w:rPr>
              <w:t>санитарно-эпидемиологическими правилами и нормами СанПиН 2.3/2.4.3590-20 «Санитарно-</w:t>
            </w:r>
            <w:r w:rsidRPr="003A51AC">
              <w:rPr>
                <w:spacing w:val="1"/>
                <w:sz w:val="24"/>
                <w:szCs w:val="24"/>
                <w:lang w:val="ru-RU"/>
              </w:rPr>
              <w:t xml:space="preserve"> </w:t>
            </w:r>
            <w:r w:rsidRPr="003A51AC">
              <w:rPr>
                <w:sz w:val="24"/>
                <w:szCs w:val="24"/>
                <w:lang w:val="ru-RU"/>
              </w:rPr>
              <w:t>эпидемиологические</w:t>
            </w:r>
            <w:r w:rsidRPr="003A51AC">
              <w:rPr>
                <w:spacing w:val="1"/>
                <w:sz w:val="24"/>
                <w:szCs w:val="24"/>
                <w:lang w:val="ru-RU"/>
              </w:rPr>
              <w:t xml:space="preserve"> </w:t>
            </w:r>
            <w:r w:rsidRPr="003A51AC">
              <w:rPr>
                <w:sz w:val="24"/>
                <w:szCs w:val="24"/>
                <w:lang w:val="ru-RU"/>
              </w:rPr>
              <w:t>требования</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организации</w:t>
            </w:r>
            <w:r w:rsidRPr="003A51AC">
              <w:rPr>
                <w:spacing w:val="1"/>
                <w:sz w:val="24"/>
                <w:szCs w:val="24"/>
                <w:lang w:val="ru-RU"/>
              </w:rPr>
              <w:t xml:space="preserve"> </w:t>
            </w:r>
            <w:r w:rsidRPr="003A51AC">
              <w:rPr>
                <w:sz w:val="24"/>
                <w:szCs w:val="24"/>
                <w:lang w:val="ru-RU"/>
              </w:rPr>
              <w:t>общественного</w:t>
            </w:r>
            <w:r w:rsidRPr="003A51AC">
              <w:rPr>
                <w:spacing w:val="1"/>
                <w:sz w:val="24"/>
                <w:szCs w:val="24"/>
                <w:lang w:val="ru-RU"/>
              </w:rPr>
              <w:t xml:space="preserve"> </w:t>
            </w:r>
            <w:r w:rsidRPr="003A51AC">
              <w:rPr>
                <w:sz w:val="24"/>
                <w:szCs w:val="24"/>
                <w:lang w:val="ru-RU"/>
              </w:rPr>
              <w:t>питания</w:t>
            </w:r>
            <w:r w:rsidRPr="003A51AC">
              <w:rPr>
                <w:spacing w:val="1"/>
                <w:sz w:val="24"/>
                <w:szCs w:val="24"/>
                <w:lang w:val="ru-RU"/>
              </w:rPr>
              <w:t xml:space="preserve"> </w:t>
            </w:r>
            <w:r w:rsidRPr="003A51AC">
              <w:rPr>
                <w:sz w:val="24"/>
                <w:szCs w:val="24"/>
                <w:lang w:val="ru-RU"/>
              </w:rPr>
              <w:t>населения»,</w:t>
            </w:r>
            <w:r w:rsidRPr="003A51AC">
              <w:rPr>
                <w:spacing w:val="1"/>
                <w:sz w:val="24"/>
                <w:szCs w:val="24"/>
                <w:lang w:val="ru-RU"/>
              </w:rPr>
              <w:t xml:space="preserve"> </w:t>
            </w:r>
            <w:r w:rsidRPr="003A51AC">
              <w:rPr>
                <w:sz w:val="24"/>
                <w:szCs w:val="24"/>
                <w:lang w:val="ru-RU"/>
              </w:rPr>
              <w:t>утвержденными</w:t>
            </w:r>
            <w:r w:rsidRPr="003A51AC">
              <w:rPr>
                <w:spacing w:val="1"/>
                <w:sz w:val="24"/>
                <w:szCs w:val="24"/>
                <w:lang w:val="ru-RU"/>
              </w:rPr>
              <w:t xml:space="preserve"> </w:t>
            </w:r>
            <w:r w:rsidRPr="003A51AC">
              <w:rPr>
                <w:sz w:val="24"/>
                <w:szCs w:val="24"/>
                <w:lang w:val="ru-RU"/>
              </w:rPr>
              <w:t>постановлением</w:t>
            </w:r>
            <w:r w:rsidRPr="003A51AC">
              <w:rPr>
                <w:spacing w:val="1"/>
                <w:sz w:val="24"/>
                <w:szCs w:val="24"/>
                <w:lang w:val="ru-RU"/>
              </w:rPr>
              <w:t xml:space="preserve"> </w:t>
            </w:r>
            <w:r w:rsidRPr="003A51AC">
              <w:rPr>
                <w:sz w:val="24"/>
                <w:szCs w:val="24"/>
                <w:lang w:val="ru-RU"/>
              </w:rPr>
              <w:t>Главного</w:t>
            </w:r>
            <w:r w:rsidRPr="003A51AC">
              <w:rPr>
                <w:spacing w:val="1"/>
                <w:sz w:val="24"/>
                <w:szCs w:val="24"/>
                <w:lang w:val="ru-RU"/>
              </w:rPr>
              <w:t xml:space="preserve"> </w:t>
            </w:r>
            <w:r w:rsidRPr="003A51AC">
              <w:rPr>
                <w:sz w:val="24"/>
                <w:szCs w:val="24"/>
                <w:lang w:val="ru-RU"/>
              </w:rPr>
              <w:t>государственного</w:t>
            </w:r>
            <w:r w:rsidRPr="003A51AC">
              <w:rPr>
                <w:spacing w:val="1"/>
                <w:sz w:val="24"/>
                <w:szCs w:val="24"/>
                <w:lang w:val="ru-RU"/>
              </w:rPr>
              <w:t xml:space="preserve"> </w:t>
            </w:r>
            <w:r w:rsidRPr="003A51AC">
              <w:rPr>
                <w:sz w:val="24"/>
                <w:szCs w:val="24"/>
                <w:lang w:val="ru-RU"/>
              </w:rPr>
              <w:t>санитарного</w:t>
            </w:r>
            <w:r w:rsidRPr="003A51AC">
              <w:rPr>
                <w:spacing w:val="1"/>
                <w:sz w:val="24"/>
                <w:szCs w:val="24"/>
                <w:lang w:val="ru-RU"/>
              </w:rPr>
              <w:t xml:space="preserve"> </w:t>
            </w:r>
            <w:r w:rsidRPr="003A51AC">
              <w:rPr>
                <w:sz w:val="24"/>
                <w:szCs w:val="24"/>
                <w:lang w:val="ru-RU"/>
              </w:rPr>
              <w:t>врача</w:t>
            </w:r>
            <w:r w:rsidRPr="003A51AC">
              <w:rPr>
                <w:spacing w:val="1"/>
                <w:sz w:val="24"/>
                <w:szCs w:val="24"/>
                <w:lang w:val="ru-RU"/>
              </w:rPr>
              <w:t xml:space="preserve"> </w:t>
            </w:r>
            <w:r w:rsidRPr="003A51AC">
              <w:rPr>
                <w:sz w:val="24"/>
                <w:szCs w:val="24"/>
                <w:lang w:val="ru-RU"/>
              </w:rPr>
              <w:t>Российской</w:t>
            </w:r>
            <w:r w:rsidRPr="003A51AC">
              <w:rPr>
                <w:spacing w:val="-52"/>
                <w:sz w:val="24"/>
                <w:szCs w:val="24"/>
                <w:lang w:val="ru-RU"/>
              </w:rPr>
              <w:t xml:space="preserve"> </w:t>
            </w:r>
            <w:r w:rsidRPr="003A51AC">
              <w:rPr>
                <w:sz w:val="24"/>
                <w:szCs w:val="24"/>
                <w:lang w:val="ru-RU"/>
              </w:rPr>
              <w:t>Федерации от 27 октября 2020 г. № 32 (зарегистрировано Министерством юстиции Российской</w:t>
            </w:r>
            <w:r w:rsidRPr="003A51AC">
              <w:rPr>
                <w:spacing w:val="1"/>
                <w:sz w:val="24"/>
                <w:szCs w:val="24"/>
                <w:lang w:val="ru-RU"/>
              </w:rPr>
              <w:t xml:space="preserve"> </w:t>
            </w:r>
            <w:r w:rsidRPr="003A51AC">
              <w:rPr>
                <w:sz w:val="24"/>
                <w:szCs w:val="24"/>
                <w:lang w:val="ru-RU"/>
              </w:rPr>
              <w:t>Федерации</w:t>
            </w:r>
            <w:r w:rsidRPr="003A51AC">
              <w:rPr>
                <w:spacing w:val="-4"/>
                <w:sz w:val="24"/>
                <w:szCs w:val="24"/>
                <w:lang w:val="ru-RU"/>
              </w:rPr>
              <w:t xml:space="preserve"> </w:t>
            </w:r>
            <w:r w:rsidRPr="003A51AC">
              <w:rPr>
                <w:sz w:val="24"/>
                <w:szCs w:val="24"/>
                <w:lang w:val="ru-RU"/>
              </w:rPr>
              <w:t>11</w:t>
            </w:r>
            <w:r w:rsidRPr="003A51AC">
              <w:rPr>
                <w:spacing w:val="-1"/>
                <w:sz w:val="24"/>
                <w:szCs w:val="24"/>
                <w:lang w:val="ru-RU"/>
              </w:rPr>
              <w:t xml:space="preserve"> </w:t>
            </w:r>
            <w:r w:rsidRPr="003A51AC">
              <w:rPr>
                <w:sz w:val="24"/>
                <w:szCs w:val="24"/>
                <w:lang w:val="ru-RU"/>
              </w:rPr>
              <w:t>ноября 2020</w:t>
            </w:r>
            <w:r w:rsidRPr="003A51AC">
              <w:rPr>
                <w:spacing w:val="-1"/>
                <w:sz w:val="24"/>
                <w:szCs w:val="24"/>
                <w:lang w:val="ru-RU"/>
              </w:rPr>
              <w:t xml:space="preserve"> </w:t>
            </w:r>
            <w:r w:rsidRPr="003A51AC">
              <w:rPr>
                <w:sz w:val="24"/>
                <w:szCs w:val="24"/>
                <w:lang w:val="ru-RU"/>
              </w:rPr>
              <w:t>г.,</w:t>
            </w:r>
            <w:r w:rsidRPr="003A51AC">
              <w:rPr>
                <w:spacing w:val="-1"/>
                <w:sz w:val="24"/>
                <w:szCs w:val="24"/>
                <w:lang w:val="ru-RU"/>
              </w:rPr>
              <w:t xml:space="preserve"> </w:t>
            </w:r>
            <w:r w:rsidRPr="003A51AC">
              <w:rPr>
                <w:sz w:val="24"/>
                <w:szCs w:val="24"/>
                <w:lang w:val="ru-RU"/>
              </w:rPr>
              <w:t>регистрационный</w:t>
            </w:r>
            <w:r w:rsidRPr="003A51AC">
              <w:rPr>
                <w:spacing w:val="-1"/>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60833);</w:t>
            </w:r>
          </w:p>
          <w:p w14:paraId="167427E2" w14:textId="77777777" w:rsidR="007F19D2" w:rsidRPr="003A51AC" w:rsidRDefault="007F19D2" w:rsidP="006F3914">
            <w:pPr>
              <w:pStyle w:val="TableParagraph"/>
              <w:numPr>
                <w:ilvl w:val="0"/>
                <w:numId w:val="166"/>
              </w:numPr>
              <w:tabs>
                <w:tab w:val="left" w:pos="327"/>
              </w:tabs>
              <w:spacing w:line="276" w:lineRule="auto"/>
              <w:ind w:left="107" w:right="98" w:firstLine="0"/>
              <w:jc w:val="both"/>
              <w:rPr>
                <w:sz w:val="24"/>
                <w:szCs w:val="24"/>
                <w:lang w:val="ru-RU"/>
              </w:rPr>
            </w:pPr>
            <w:r w:rsidRPr="003A51AC">
              <w:rPr>
                <w:sz w:val="24"/>
                <w:szCs w:val="24"/>
                <w:lang w:val="ru-RU"/>
              </w:rPr>
              <w:t>санитарными</w:t>
            </w:r>
            <w:r w:rsidRPr="003A51AC">
              <w:rPr>
                <w:spacing w:val="1"/>
                <w:sz w:val="24"/>
                <w:szCs w:val="24"/>
                <w:lang w:val="ru-RU"/>
              </w:rPr>
              <w:t xml:space="preserve"> </w:t>
            </w:r>
            <w:r w:rsidRPr="003A51AC">
              <w:rPr>
                <w:sz w:val="24"/>
                <w:szCs w:val="24"/>
                <w:lang w:val="ru-RU"/>
              </w:rPr>
              <w:t>правилами</w:t>
            </w:r>
            <w:r w:rsidRPr="003A51AC">
              <w:rPr>
                <w:spacing w:val="1"/>
                <w:sz w:val="24"/>
                <w:szCs w:val="24"/>
                <w:lang w:val="ru-RU"/>
              </w:rPr>
              <w:t xml:space="preserve"> </w:t>
            </w:r>
            <w:r w:rsidRPr="003A51AC">
              <w:rPr>
                <w:sz w:val="24"/>
                <w:szCs w:val="24"/>
                <w:lang w:val="ru-RU"/>
              </w:rPr>
              <w:t>СП</w:t>
            </w:r>
            <w:r w:rsidRPr="003A51AC">
              <w:rPr>
                <w:spacing w:val="1"/>
                <w:sz w:val="24"/>
                <w:szCs w:val="24"/>
                <w:lang w:val="ru-RU"/>
              </w:rPr>
              <w:t xml:space="preserve"> </w:t>
            </w:r>
            <w:r w:rsidRPr="003A51AC">
              <w:rPr>
                <w:sz w:val="24"/>
                <w:szCs w:val="24"/>
                <w:lang w:val="ru-RU"/>
              </w:rPr>
              <w:t>2.4.3648-20</w:t>
            </w:r>
            <w:r w:rsidRPr="003A51AC">
              <w:rPr>
                <w:spacing w:val="1"/>
                <w:sz w:val="24"/>
                <w:szCs w:val="24"/>
                <w:lang w:val="ru-RU"/>
              </w:rPr>
              <w:t xml:space="preserve"> </w:t>
            </w:r>
            <w:r w:rsidRPr="003A51AC">
              <w:rPr>
                <w:sz w:val="24"/>
                <w:szCs w:val="24"/>
                <w:lang w:val="ru-RU"/>
              </w:rPr>
              <w:t>«Санитарно-эпидемиологические</w:t>
            </w:r>
            <w:r w:rsidRPr="003A51AC">
              <w:rPr>
                <w:spacing w:val="1"/>
                <w:sz w:val="24"/>
                <w:szCs w:val="24"/>
                <w:lang w:val="ru-RU"/>
              </w:rPr>
              <w:t xml:space="preserve"> </w:t>
            </w:r>
            <w:r w:rsidRPr="003A51AC">
              <w:rPr>
                <w:sz w:val="24"/>
                <w:szCs w:val="24"/>
                <w:lang w:val="ru-RU"/>
              </w:rPr>
              <w:t>требования</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организациям</w:t>
            </w:r>
            <w:r w:rsidRPr="003A51AC">
              <w:rPr>
                <w:spacing w:val="1"/>
                <w:sz w:val="24"/>
                <w:szCs w:val="24"/>
                <w:lang w:val="ru-RU"/>
              </w:rPr>
              <w:t xml:space="preserve"> </w:t>
            </w:r>
            <w:r w:rsidRPr="003A51AC">
              <w:rPr>
                <w:sz w:val="24"/>
                <w:szCs w:val="24"/>
                <w:lang w:val="ru-RU"/>
              </w:rPr>
              <w:t>воспитания</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обучения,</w:t>
            </w:r>
            <w:r w:rsidRPr="003A51AC">
              <w:rPr>
                <w:spacing w:val="1"/>
                <w:sz w:val="24"/>
                <w:szCs w:val="24"/>
                <w:lang w:val="ru-RU"/>
              </w:rPr>
              <w:t xml:space="preserve"> </w:t>
            </w:r>
            <w:r w:rsidRPr="003A51AC">
              <w:rPr>
                <w:sz w:val="24"/>
                <w:szCs w:val="24"/>
                <w:lang w:val="ru-RU"/>
              </w:rPr>
              <w:t>отдыха</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оздоровления</w:t>
            </w:r>
            <w:r w:rsidRPr="003A51AC">
              <w:rPr>
                <w:spacing w:val="1"/>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молодежи»,</w:t>
            </w:r>
            <w:r w:rsidRPr="003A51AC">
              <w:rPr>
                <w:spacing w:val="1"/>
                <w:sz w:val="24"/>
                <w:szCs w:val="24"/>
                <w:lang w:val="ru-RU"/>
              </w:rPr>
              <w:t xml:space="preserve"> </w:t>
            </w:r>
            <w:r w:rsidRPr="003A51AC">
              <w:rPr>
                <w:sz w:val="24"/>
                <w:szCs w:val="24"/>
                <w:lang w:val="ru-RU"/>
              </w:rPr>
              <w:t>утвержденными</w:t>
            </w:r>
            <w:r w:rsidRPr="003A51AC">
              <w:rPr>
                <w:spacing w:val="1"/>
                <w:sz w:val="24"/>
                <w:szCs w:val="24"/>
                <w:lang w:val="ru-RU"/>
              </w:rPr>
              <w:t xml:space="preserve"> </w:t>
            </w:r>
            <w:r w:rsidRPr="003A51AC">
              <w:rPr>
                <w:sz w:val="24"/>
                <w:szCs w:val="24"/>
                <w:lang w:val="ru-RU"/>
              </w:rPr>
              <w:t>постановлением</w:t>
            </w:r>
            <w:r w:rsidRPr="003A51AC">
              <w:rPr>
                <w:spacing w:val="1"/>
                <w:sz w:val="24"/>
                <w:szCs w:val="24"/>
                <w:lang w:val="ru-RU"/>
              </w:rPr>
              <w:t xml:space="preserve"> </w:t>
            </w:r>
            <w:r w:rsidRPr="003A51AC">
              <w:rPr>
                <w:sz w:val="24"/>
                <w:szCs w:val="24"/>
                <w:lang w:val="ru-RU"/>
              </w:rPr>
              <w:t>Главного</w:t>
            </w:r>
            <w:r w:rsidRPr="003A51AC">
              <w:rPr>
                <w:spacing w:val="1"/>
                <w:sz w:val="24"/>
                <w:szCs w:val="24"/>
                <w:lang w:val="ru-RU"/>
              </w:rPr>
              <w:t xml:space="preserve"> </w:t>
            </w:r>
            <w:r w:rsidRPr="003A51AC">
              <w:rPr>
                <w:sz w:val="24"/>
                <w:szCs w:val="24"/>
                <w:lang w:val="ru-RU"/>
              </w:rPr>
              <w:t>государственного</w:t>
            </w:r>
            <w:r w:rsidRPr="003A51AC">
              <w:rPr>
                <w:spacing w:val="1"/>
                <w:sz w:val="24"/>
                <w:szCs w:val="24"/>
                <w:lang w:val="ru-RU"/>
              </w:rPr>
              <w:t xml:space="preserve"> </w:t>
            </w:r>
            <w:r w:rsidRPr="003A51AC">
              <w:rPr>
                <w:sz w:val="24"/>
                <w:szCs w:val="24"/>
                <w:lang w:val="ru-RU"/>
              </w:rPr>
              <w:t>санитарного</w:t>
            </w:r>
            <w:r w:rsidRPr="003A51AC">
              <w:rPr>
                <w:spacing w:val="1"/>
                <w:sz w:val="24"/>
                <w:szCs w:val="24"/>
                <w:lang w:val="ru-RU"/>
              </w:rPr>
              <w:t xml:space="preserve"> </w:t>
            </w:r>
            <w:r w:rsidRPr="003A51AC">
              <w:rPr>
                <w:sz w:val="24"/>
                <w:szCs w:val="24"/>
                <w:lang w:val="ru-RU"/>
              </w:rPr>
              <w:t>врача</w:t>
            </w:r>
            <w:r w:rsidRPr="003A51AC">
              <w:rPr>
                <w:spacing w:val="1"/>
                <w:sz w:val="24"/>
                <w:szCs w:val="24"/>
                <w:lang w:val="ru-RU"/>
              </w:rPr>
              <w:t xml:space="preserve"> </w:t>
            </w:r>
            <w:r w:rsidRPr="003A51AC">
              <w:rPr>
                <w:sz w:val="24"/>
                <w:szCs w:val="24"/>
                <w:lang w:val="ru-RU"/>
              </w:rPr>
              <w:t>Российской</w:t>
            </w:r>
            <w:r w:rsidRPr="003A51AC">
              <w:rPr>
                <w:spacing w:val="-52"/>
                <w:sz w:val="24"/>
                <w:szCs w:val="24"/>
                <w:lang w:val="ru-RU"/>
              </w:rPr>
              <w:t xml:space="preserve"> </w:t>
            </w:r>
            <w:r w:rsidRPr="003A51AC">
              <w:rPr>
                <w:sz w:val="24"/>
                <w:szCs w:val="24"/>
                <w:lang w:val="ru-RU"/>
              </w:rPr>
              <w:t>Федерации</w:t>
            </w:r>
            <w:r w:rsidRPr="003A51AC">
              <w:rPr>
                <w:spacing w:val="-7"/>
                <w:sz w:val="24"/>
                <w:szCs w:val="24"/>
                <w:lang w:val="ru-RU"/>
              </w:rPr>
              <w:t xml:space="preserve"> </w:t>
            </w:r>
            <w:r w:rsidRPr="003A51AC">
              <w:rPr>
                <w:sz w:val="24"/>
                <w:szCs w:val="24"/>
                <w:lang w:val="ru-RU"/>
              </w:rPr>
              <w:t>от</w:t>
            </w:r>
            <w:r w:rsidRPr="003A51AC">
              <w:rPr>
                <w:spacing w:val="-7"/>
                <w:sz w:val="24"/>
                <w:szCs w:val="24"/>
                <w:lang w:val="ru-RU"/>
              </w:rPr>
              <w:t xml:space="preserve"> </w:t>
            </w:r>
            <w:r w:rsidRPr="003A51AC">
              <w:rPr>
                <w:sz w:val="24"/>
                <w:szCs w:val="24"/>
                <w:lang w:val="ru-RU"/>
              </w:rPr>
              <w:t>28</w:t>
            </w:r>
            <w:r w:rsidRPr="003A51AC">
              <w:rPr>
                <w:spacing w:val="-5"/>
                <w:sz w:val="24"/>
                <w:szCs w:val="24"/>
                <w:lang w:val="ru-RU"/>
              </w:rPr>
              <w:t xml:space="preserve"> </w:t>
            </w:r>
            <w:r w:rsidRPr="003A51AC">
              <w:rPr>
                <w:sz w:val="24"/>
                <w:szCs w:val="24"/>
                <w:lang w:val="ru-RU"/>
              </w:rPr>
              <w:t>сентября</w:t>
            </w:r>
            <w:r w:rsidRPr="003A51AC">
              <w:rPr>
                <w:spacing w:val="-5"/>
                <w:sz w:val="24"/>
                <w:szCs w:val="24"/>
                <w:lang w:val="ru-RU"/>
              </w:rPr>
              <w:t xml:space="preserve"> </w:t>
            </w:r>
            <w:r w:rsidRPr="003A51AC">
              <w:rPr>
                <w:sz w:val="24"/>
                <w:szCs w:val="24"/>
                <w:lang w:val="ru-RU"/>
              </w:rPr>
              <w:t>2020</w:t>
            </w:r>
            <w:r w:rsidRPr="003A51AC">
              <w:rPr>
                <w:spacing w:val="-7"/>
                <w:sz w:val="24"/>
                <w:szCs w:val="24"/>
                <w:lang w:val="ru-RU"/>
              </w:rPr>
              <w:t xml:space="preserve"> </w:t>
            </w:r>
            <w:r w:rsidRPr="003A51AC">
              <w:rPr>
                <w:sz w:val="24"/>
                <w:szCs w:val="24"/>
                <w:lang w:val="ru-RU"/>
              </w:rPr>
              <w:t>г.</w:t>
            </w:r>
            <w:r w:rsidRPr="003A51AC">
              <w:rPr>
                <w:spacing w:val="-4"/>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28</w:t>
            </w:r>
            <w:r w:rsidRPr="003A51AC">
              <w:rPr>
                <w:spacing w:val="-6"/>
                <w:sz w:val="24"/>
                <w:szCs w:val="24"/>
                <w:lang w:val="ru-RU"/>
              </w:rPr>
              <w:t xml:space="preserve"> </w:t>
            </w:r>
            <w:r w:rsidRPr="003A51AC">
              <w:rPr>
                <w:sz w:val="24"/>
                <w:szCs w:val="24"/>
                <w:lang w:val="ru-RU"/>
              </w:rPr>
              <w:t>(зарегистрировано</w:t>
            </w:r>
            <w:r w:rsidRPr="003A51AC">
              <w:rPr>
                <w:spacing w:val="-6"/>
                <w:sz w:val="24"/>
                <w:szCs w:val="24"/>
                <w:lang w:val="ru-RU"/>
              </w:rPr>
              <w:t xml:space="preserve"> </w:t>
            </w:r>
            <w:r w:rsidRPr="003A51AC">
              <w:rPr>
                <w:sz w:val="24"/>
                <w:szCs w:val="24"/>
                <w:lang w:val="ru-RU"/>
              </w:rPr>
              <w:t>Министерством</w:t>
            </w:r>
            <w:r w:rsidRPr="003A51AC">
              <w:rPr>
                <w:spacing w:val="-6"/>
                <w:sz w:val="24"/>
                <w:szCs w:val="24"/>
                <w:lang w:val="ru-RU"/>
              </w:rPr>
              <w:t xml:space="preserve"> </w:t>
            </w:r>
            <w:r w:rsidRPr="003A51AC">
              <w:rPr>
                <w:sz w:val="24"/>
                <w:szCs w:val="24"/>
                <w:lang w:val="ru-RU"/>
              </w:rPr>
              <w:t>юстиции</w:t>
            </w:r>
            <w:r w:rsidRPr="003A51AC">
              <w:rPr>
                <w:spacing w:val="-5"/>
                <w:sz w:val="24"/>
                <w:szCs w:val="24"/>
                <w:lang w:val="ru-RU"/>
              </w:rPr>
              <w:t xml:space="preserve"> </w:t>
            </w:r>
            <w:r w:rsidRPr="003A51AC">
              <w:rPr>
                <w:sz w:val="24"/>
                <w:szCs w:val="24"/>
                <w:lang w:val="ru-RU"/>
              </w:rPr>
              <w:t>Российской</w:t>
            </w:r>
            <w:r w:rsidRPr="003A51AC">
              <w:rPr>
                <w:spacing w:val="-53"/>
                <w:sz w:val="24"/>
                <w:szCs w:val="24"/>
                <w:lang w:val="ru-RU"/>
              </w:rPr>
              <w:t xml:space="preserve"> </w:t>
            </w:r>
            <w:r w:rsidRPr="003A51AC">
              <w:rPr>
                <w:sz w:val="24"/>
                <w:szCs w:val="24"/>
                <w:lang w:val="ru-RU"/>
              </w:rPr>
              <w:t>Федерации</w:t>
            </w:r>
            <w:r w:rsidRPr="003A51AC">
              <w:rPr>
                <w:spacing w:val="-1"/>
                <w:sz w:val="24"/>
                <w:szCs w:val="24"/>
                <w:lang w:val="ru-RU"/>
              </w:rPr>
              <w:t xml:space="preserve"> </w:t>
            </w:r>
            <w:r w:rsidRPr="003A51AC">
              <w:rPr>
                <w:sz w:val="24"/>
                <w:szCs w:val="24"/>
                <w:lang w:val="ru-RU"/>
              </w:rPr>
              <w:t>18</w:t>
            </w:r>
            <w:r w:rsidRPr="003A51AC">
              <w:rPr>
                <w:spacing w:val="-3"/>
                <w:sz w:val="24"/>
                <w:szCs w:val="24"/>
                <w:lang w:val="ru-RU"/>
              </w:rPr>
              <w:t xml:space="preserve"> </w:t>
            </w:r>
            <w:r w:rsidRPr="003A51AC">
              <w:rPr>
                <w:sz w:val="24"/>
                <w:szCs w:val="24"/>
                <w:lang w:val="ru-RU"/>
              </w:rPr>
              <w:t>декабря</w:t>
            </w:r>
            <w:r w:rsidRPr="003A51AC">
              <w:rPr>
                <w:spacing w:val="-1"/>
                <w:sz w:val="24"/>
                <w:szCs w:val="24"/>
                <w:lang w:val="ru-RU"/>
              </w:rPr>
              <w:t xml:space="preserve"> </w:t>
            </w:r>
            <w:r w:rsidRPr="003A51AC">
              <w:rPr>
                <w:sz w:val="24"/>
                <w:szCs w:val="24"/>
                <w:lang w:val="ru-RU"/>
              </w:rPr>
              <w:t>2020</w:t>
            </w:r>
            <w:r w:rsidRPr="003A51AC">
              <w:rPr>
                <w:spacing w:val="-1"/>
                <w:sz w:val="24"/>
                <w:szCs w:val="24"/>
                <w:lang w:val="ru-RU"/>
              </w:rPr>
              <w:t xml:space="preserve"> </w:t>
            </w:r>
            <w:r w:rsidRPr="003A51AC">
              <w:rPr>
                <w:sz w:val="24"/>
                <w:szCs w:val="24"/>
                <w:lang w:val="ru-RU"/>
              </w:rPr>
              <w:t>г.,</w:t>
            </w:r>
            <w:r w:rsidRPr="003A51AC">
              <w:rPr>
                <w:spacing w:val="-3"/>
                <w:sz w:val="24"/>
                <w:szCs w:val="24"/>
                <w:lang w:val="ru-RU"/>
              </w:rPr>
              <w:t xml:space="preserve"> </w:t>
            </w:r>
            <w:r w:rsidRPr="003A51AC">
              <w:rPr>
                <w:sz w:val="24"/>
                <w:szCs w:val="24"/>
                <w:lang w:val="ru-RU"/>
              </w:rPr>
              <w:t>регистрационный</w:t>
            </w:r>
            <w:r w:rsidRPr="003A51AC">
              <w:rPr>
                <w:spacing w:val="-4"/>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61573)</w:t>
            </w:r>
            <w:r w:rsidRPr="003A51AC">
              <w:rPr>
                <w:spacing w:val="-2"/>
                <w:sz w:val="24"/>
                <w:szCs w:val="24"/>
                <w:lang w:val="ru-RU"/>
              </w:rPr>
              <w:t xml:space="preserve"> </w:t>
            </w:r>
            <w:r w:rsidRPr="003A51AC">
              <w:rPr>
                <w:sz w:val="24"/>
                <w:szCs w:val="24"/>
                <w:lang w:val="ru-RU"/>
              </w:rPr>
              <w:t>(далее</w:t>
            </w:r>
            <w:r w:rsidRPr="003A51AC">
              <w:rPr>
                <w:spacing w:val="-2"/>
                <w:sz w:val="24"/>
                <w:szCs w:val="24"/>
                <w:lang w:val="ru-RU"/>
              </w:rPr>
              <w:t xml:space="preserve"> </w:t>
            </w:r>
            <w:r w:rsidRPr="003A51AC">
              <w:rPr>
                <w:sz w:val="24"/>
                <w:szCs w:val="24"/>
                <w:lang w:val="ru-RU"/>
              </w:rPr>
              <w:t>–</w:t>
            </w:r>
            <w:r w:rsidRPr="003A51AC">
              <w:rPr>
                <w:spacing w:val="-1"/>
                <w:sz w:val="24"/>
                <w:szCs w:val="24"/>
                <w:lang w:val="ru-RU"/>
              </w:rPr>
              <w:t xml:space="preserve"> </w:t>
            </w:r>
            <w:r w:rsidRPr="003A51AC">
              <w:rPr>
                <w:sz w:val="24"/>
                <w:szCs w:val="24"/>
                <w:lang w:val="ru-RU"/>
              </w:rPr>
              <w:t>СП</w:t>
            </w:r>
            <w:r w:rsidRPr="003A51AC">
              <w:rPr>
                <w:spacing w:val="-2"/>
                <w:sz w:val="24"/>
                <w:szCs w:val="24"/>
                <w:lang w:val="ru-RU"/>
              </w:rPr>
              <w:t xml:space="preserve"> </w:t>
            </w:r>
            <w:r w:rsidRPr="003A51AC">
              <w:rPr>
                <w:sz w:val="24"/>
                <w:szCs w:val="24"/>
                <w:lang w:val="ru-RU"/>
              </w:rPr>
              <w:t>2.4.3648-20);</w:t>
            </w:r>
          </w:p>
          <w:p w14:paraId="012AC187" w14:textId="77777777" w:rsidR="007F19D2" w:rsidRPr="003A51AC" w:rsidRDefault="007F19D2" w:rsidP="006F3914">
            <w:pPr>
              <w:pStyle w:val="TableParagraph"/>
              <w:numPr>
                <w:ilvl w:val="0"/>
                <w:numId w:val="166"/>
              </w:numPr>
              <w:tabs>
                <w:tab w:val="left" w:pos="320"/>
              </w:tabs>
              <w:spacing w:line="276" w:lineRule="auto"/>
              <w:ind w:left="107" w:right="95" w:firstLine="0"/>
              <w:jc w:val="both"/>
              <w:rPr>
                <w:sz w:val="24"/>
                <w:szCs w:val="24"/>
                <w:lang w:val="ru-RU"/>
              </w:rPr>
            </w:pPr>
            <w:r w:rsidRPr="003A51AC">
              <w:rPr>
                <w:sz w:val="24"/>
                <w:szCs w:val="24"/>
                <w:lang w:val="ru-RU"/>
              </w:rPr>
              <w:t>санитарными</w:t>
            </w:r>
            <w:r w:rsidRPr="003A51AC">
              <w:rPr>
                <w:spacing w:val="1"/>
                <w:sz w:val="24"/>
                <w:szCs w:val="24"/>
                <w:lang w:val="ru-RU"/>
              </w:rPr>
              <w:t xml:space="preserve"> </w:t>
            </w:r>
            <w:r w:rsidRPr="003A51AC">
              <w:rPr>
                <w:sz w:val="24"/>
                <w:szCs w:val="24"/>
                <w:lang w:val="ru-RU"/>
              </w:rPr>
              <w:t>правилами</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нормами</w:t>
            </w:r>
            <w:r w:rsidRPr="003A51AC">
              <w:rPr>
                <w:spacing w:val="1"/>
                <w:sz w:val="24"/>
                <w:szCs w:val="24"/>
                <w:lang w:val="ru-RU"/>
              </w:rPr>
              <w:t xml:space="preserve"> </w:t>
            </w:r>
            <w:r w:rsidRPr="003A51AC">
              <w:rPr>
                <w:sz w:val="24"/>
                <w:szCs w:val="24"/>
                <w:lang w:val="ru-RU"/>
              </w:rPr>
              <w:t>СанПиН</w:t>
            </w:r>
            <w:r w:rsidRPr="003A51AC">
              <w:rPr>
                <w:spacing w:val="1"/>
                <w:sz w:val="24"/>
                <w:szCs w:val="24"/>
                <w:lang w:val="ru-RU"/>
              </w:rPr>
              <w:t xml:space="preserve"> </w:t>
            </w:r>
            <w:r w:rsidRPr="003A51AC">
              <w:rPr>
                <w:sz w:val="24"/>
                <w:szCs w:val="24"/>
                <w:lang w:val="ru-RU"/>
              </w:rPr>
              <w:t>1.2.3685-21</w:t>
            </w:r>
            <w:r w:rsidRPr="003A51AC">
              <w:rPr>
                <w:spacing w:val="1"/>
                <w:sz w:val="24"/>
                <w:szCs w:val="24"/>
                <w:lang w:val="ru-RU"/>
              </w:rPr>
              <w:t xml:space="preserve"> </w:t>
            </w:r>
            <w:r w:rsidRPr="003A51AC">
              <w:rPr>
                <w:sz w:val="24"/>
                <w:szCs w:val="24"/>
                <w:lang w:val="ru-RU"/>
              </w:rPr>
              <w:t>«Гигиенические</w:t>
            </w:r>
            <w:r w:rsidRPr="003A51AC">
              <w:rPr>
                <w:spacing w:val="1"/>
                <w:sz w:val="24"/>
                <w:szCs w:val="24"/>
                <w:lang w:val="ru-RU"/>
              </w:rPr>
              <w:t xml:space="preserve"> </w:t>
            </w:r>
            <w:r w:rsidRPr="003A51AC">
              <w:rPr>
                <w:sz w:val="24"/>
                <w:szCs w:val="24"/>
                <w:lang w:val="ru-RU"/>
              </w:rPr>
              <w:t>нормативы</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требования к обеспечению безопасности и (или) безвредности для человека факторов среды</w:t>
            </w:r>
            <w:r w:rsidRPr="003A51AC">
              <w:rPr>
                <w:spacing w:val="1"/>
                <w:sz w:val="24"/>
                <w:szCs w:val="24"/>
                <w:lang w:val="ru-RU"/>
              </w:rPr>
              <w:t xml:space="preserve"> </w:t>
            </w:r>
            <w:r w:rsidRPr="003A51AC">
              <w:rPr>
                <w:sz w:val="24"/>
                <w:szCs w:val="24"/>
                <w:lang w:val="ru-RU"/>
              </w:rPr>
              <w:t>обитания»,</w:t>
            </w:r>
            <w:r w:rsidRPr="003A51AC">
              <w:rPr>
                <w:spacing w:val="1"/>
                <w:sz w:val="24"/>
                <w:szCs w:val="24"/>
                <w:lang w:val="ru-RU"/>
              </w:rPr>
              <w:t xml:space="preserve"> </w:t>
            </w:r>
            <w:r w:rsidRPr="003A51AC">
              <w:rPr>
                <w:sz w:val="24"/>
                <w:szCs w:val="24"/>
                <w:lang w:val="ru-RU"/>
              </w:rPr>
              <w:t>утвержденными</w:t>
            </w:r>
            <w:r w:rsidRPr="003A51AC">
              <w:rPr>
                <w:spacing w:val="1"/>
                <w:sz w:val="24"/>
                <w:szCs w:val="24"/>
                <w:lang w:val="ru-RU"/>
              </w:rPr>
              <w:t xml:space="preserve"> </w:t>
            </w:r>
            <w:r w:rsidRPr="003A51AC">
              <w:rPr>
                <w:sz w:val="24"/>
                <w:szCs w:val="24"/>
                <w:lang w:val="ru-RU"/>
              </w:rPr>
              <w:t>постановлением</w:t>
            </w:r>
            <w:r w:rsidRPr="003A51AC">
              <w:rPr>
                <w:spacing w:val="1"/>
                <w:sz w:val="24"/>
                <w:szCs w:val="24"/>
                <w:lang w:val="ru-RU"/>
              </w:rPr>
              <w:t xml:space="preserve"> </w:t>
            </w:r>
            <w:r w:rsidRPr="003A51AC">
              <w:rPr>
                <w:sz w:val="24"/>
                <w:szCs w:val="24"/>
                <w:lang w:val="ru-RU"/>
              </w:rPr>
              <w:t>Главного</w:t>
            </w:r>
            <w:r w:rsidRPr="003A51AC">
              <w:rPr>
                <w:spacing w:val="1"/>
                <w:sz w:val="24"/>
                <w:szCs w:val="24"/>
                <w:lang w:val="ru-RU"/>
              </w:rPr>
              <w:t xml:space="preserve"> </w:t>
            </w:r>
            <w:r w:rsidRPr="003A51AC">
              <w:rPr>
                <w:sz w:val="24"/>
                <w:szCs w:val="24"/>
                <w:lang w:val="ru-RU"/>
              </w:rPr>
              <w:t>государственного</w:t>
            </w:r>
            <w:r w:rsidRPr="003A51AC">
              <w:rPr>
                <w:spacing w:val="1"/>
                <w:sz w:val="24"/>
                <w:szCs w:val="24"/>
                <w:lang w:val="ru-RU"/>
              </w:rPr>
              <w:t xml:space="preserve"> </w:t>
            </w:r>
            <w:r w:rsidRPr="003A51AC">
              <w:rPr>
                <w:sz w:val="24"/>
                <w:szCs w:val="24"/>
                <w:lang w:val="ru-RU"/>
              </w:rPr>
              <w:t>санитарного</w:t>
            </w:r>
            <w:r w:rsidRPr="003A51AC">
              <w:rPr>
                <w:spacing w:val="1"/>
                <w:sz w:val="24"/>
                <w:szCs w:val="24"/>
                <w:lang w:val="ru-RU"/>
              </w:rPr>
              <w:t xml:space="preserve"> </w:t>
            </w:r>
            <w:r w:rsidRPr="003A51AC">
              <w:rPr>
                <w:sz w:val="24"/>
                <w:szCs w:val="24"/>
                <w:lang w:val="ru-RU"/>
              </w:rPr>
              <w:t>врача</w:t>
            </w:r>
            <w:r w:rsidRPr="003A51AC">
              <w:rPr>
                <w:spacing w:val="1"/>
                <w:sz w:val="24"/>
                <w:szCs w:val="24"/>
                <w:lang w:val="ru-RU"/>
              </w:rPr>
              <w:t xml:space="preserve"> </w:t>
            </w:r>
            <w:r w:rsidRPr="003A51AC">
              <w:rPr>
                <w:sz w:val="24"/>
                <w:szCs w:val="24"/>
                <w:lang w:val="ru-RU"/>
              </w:rPr>
              <w:t>Российской Федерации от 28 января 2021 г. № 2 (зарегистрировано Министерством юстиции</w:t>
            </w:r>
            <w:r w:rsidRPr="003A51AC">
              <w:rPr>
                <w:spacing w:val="1"/>
                <w:sz w:val="24"/>
                <w:szCs w:val="24"/>
                <w:lang w:val="ru-RU"/>
              </w:rPr>
              <w:t xml:space="preserve"> </w:t>
            </w:r>
            <w:r w:rsidRPr="003A51AC">
              <w:rPr>
                <w:sz w:val="24"/>
                <w:szCs w:val="24"/>
                <w:lang w:val="ru-RU"/>
              </w:rPr>
              <w:t>Российской</w:t>
            </w:r>
            <w:r w:rsidRPr="003A51AC">
              <w:rPr>
                <w:spacing w:val="17"/>
                <w:sz w:val="24"/>
                <w:szCs w:val="24"/>
                <w:lang w:val="ru-RU"/>
              </w:rPr>
              <w:t xml:space="preserve"> </w:t>
            </w:r>
            <w:r w:rsidRPr="003A51AC">
              <w:rPr>
                <w:sz w:val="24"/>
                <w:szCs w:val="24"/>
                <w:lang w:val="ru-RU"/>
              </w:rPr>
              <w:t>Федерации</w:t>
            </w:r>
            <w:r w:rsidRPr="003A51AC">
              <w:rPr>
                <w:spacing w:val="17"/>
                <w:sz w:val="24"/>
                <w:szCs w:val="24"/>
                <w:lang w:val="ru-RU"/>
              </w:rPr>
              <w:t xml:space="preserve"> </w:t>
            </w:r>
            <w:r w:rsidRPr="003A51AC">
              <w:rPr>
                <w:sz w:val="24"/>
                <w:szCs w:val="24"/>
                <w:lang w:val="ru-RU"/>
              </w:rPr>
              <w:t>29</w:t>
            </w:r>
            <w:r w:rsidRPr="003A51AC">
              <w:rPr>
                <w:spacing w:val="20"/>
                <w:sz w:val="24"/>
                <w:szCs w:val="24"/>
                <w:lang w:val="ru-RU"/>
              </w:rPr>
              <w:t xml:space="preserve"> </w:t>
            </w:r>
            <w:r w:rsidRPr="003A51AC">
              <w:rPr>
                <w:sz w:val="24"/>
                <w:szCs w:val="24"/>
                <w:lang w:val="ru-RU"/>
              </w:rPr>
              <w:t>января</w:t>
            </w:r>
            <w:r w:rsidRPr="003A51AC">
              <w:rPr>
                <w:spacing w:val="19"/>
                <w:sz w:val="24"/>
                <w:szCs w:val="24"/>
                <w:lang w:val="ru-RU"/>
              </w:rPr>
              <w:t xml:space="preserve"> </w:t>
            </w:r>
            <w:r w:rsidRPr="003A51AC">
              <w:rPr>
                <w:sz w:val="24"/>
                <w:szCs w:val="24"/>
                <w:lang w:val="ru-RU"/>
              </w:rPr>
              <w:t>2021</w:t>
            </w:r>
            <w:r w:rsidRPr="003A51AC">
              <w:rPr>
                <w:spacing w:val="17"/>
                <w:sz w:val="24"/>
                <w:szCs w:val="24"/>
                <w:lang w:val="ru-RU"/>
              </w:rPr>
              <w:t xml:space="preserve"> </w:t>
            </w:r>
            <w:r w:rsidRPr="003A51AC">
              <w:rPr>
                <w:sz w:val="24"/>
                <w:szCs w:val="24"/>
                <w:lang w:val="ru-RU"/>
              </w:rPr>
              <w:t>г.,</w:t>
            </w:r>
            <w:r w:rsidRPr="003A51AC">
              <w:rPr>
                <w:spacing w:val="20"/>
                <w:sz w:val="24"/>
                <w:szCs w:val="24"/>
                <w:lang w:val="ru-RU"/>
              </w:rPr>
              <w:t xml:space="preserve"> </w:t>
            </w:r>
            <w:r w:rsidRPr="003A51AC">
              <w:rPr>
                <w:sz w:val="24"/>
                <w:szCs w:val="24"/>
                <w:lang w:val="ru-RU"/>
              </w:rPr>
              <w:t>регистрационный</w:t>
            </w:r>
            <w:r w:rsidRPr="003A51AC">
              <w:rPr>
                <w:spacing w:val="20"/>
                <w:sz w:val="24"/>
                <w:szCs w:val="24"/>
                <w:lang w:val="ru-RU"/>
              </w:rPr>
              <w:t xml:space="preserve"> </w:t>
            </w:r>
            <w:r w:rsidRPr="003A51AC">
              <w:rPr>
                <w:sz w:val="24"/>
                <w:szCs w:val="24"/>
                <w:lang w:val="ru-RU"/>
              </w:rPr>
              <w:t>№</w:t>
            </w:r>
            <w:r w:rsidRPr="003A51AC">
              <w:rPr>
                <w:spacing w:val="20"/>
                <w:sz w:val="24"/>
                <w:szCs w:val="24"/>
                <w:lang w:val="ru-RU"/>
              </w:rPr>
              <w:t xml:space="preserve"> </w:t>
            </w:r>
            <w:r w:rsidRPr="003A51AC">
              <w:rPr>
                <w:sz w:val="24"/>
                <w:szCs w:val="24"/>
                <w:lang w:val="ru-RU"/>
              </w:rPr>
              <w:t>62296)</w:t>
            </w:r>
            <w:r w:rsidRPr="003A51AC">
              <w:rPr>
                <w:spacing w:val="19"/>
                <w:sz w:val="24"/>
                <w:szCs w:val="24"/>
                <w:lang w:val="ru-RU"/>
              </w:rPr>
              <w:t xml:space="preserve"> </w:t>
            </w:r>
            <w:r w:rsidRPr="003A51AC">
              <w:rPr>
                <w:sz w:val="24"/>
                <w:szCs w:val="24"/>
                <w:lang w:val="ru-RU"/>
              </w:rPr>
              <w:t>(далее</w:t>
            </w:r>
            <w:r w:rsidRPr="003A51AC">
              <w:rPr>
                <w:spacing w:val="19"/>
                <w:sz w:val="24"/>
                <w:szCs w:val="24"/>
                <w:lang w:val="ru-RU"/>
              </w:rPr>
              <w:t xml:space="preserve"> </w:t>
            </w:r>
            <w:r w:rsidRPr="003A51AC">
              <w:rPr>
                <w:sz w:val="24"/>
                <w:szCs w:val="24"/>
                <w:lang w:val="ru-RU"/>
              </w:rPr>
              <w:t>–</w:t>
            </w:r>
            <w:r w:rsidRPr="003A51AC">
              <w:rPr>
                <w:spacing w:val="20"/>
                <w:sz w:val="24"/>
                <w:szCs w:val="24"/>
                <w:lang w:val="ru-RU"/>
              </w:rPr>
              <w:t xml:space="preserve"> </w:t>
            </w:r>
            <w:r w:rsidRPr="003A51AC">
              <w:rPr>
                <w:sz w:val="24"/>
                <w:szCs w:val="24"/>
                <w:lang w:val="ru-RU"/>
              </w:rPr>
              <w:t>СанПиН</w:t>
            </w:r>
          </w:p>
          <w:p w14:paraId="604F02E6" w14:textId="77777777" w:rsidR="007F19D2" w:rsidRPr="003A51AC" w:rsidRDefault="007F19D2" w:rsidP="007F19D2">
            <w:pPr>
              <w:pStyle w:val="TableParagraph"/>
              <w:spacing w:line="253" w:lineRule="exact"/>
              <w:rPr>
                <w:sz w:val="24"/>
                <w:szCs w:val="24"/>
              </w:rPr>
            </w:pPr>
            <w:r w:rsidRPr="003A51AC">
              <w:rPr>
                <w:sz w:val="24"/>
                <w:szCs w:val="24"/>
              </w:rPr>
              <w:t>1.2.3685-21)</w:t>
            </w:r>
          </w:p>
        </w:tc>
      </w:tr>
      <w:tr w:rsidR="007F19D2" w:rsidRPr="003A51AC" w14:paraId="4D5B71B5" w14:textId="77777777" w:rsidTr="007F19D2">
        <w:trPr>
          <w:trHeight w:val="1163"/>
        </w:trPr>
        <w:tc>
          <w:tcPr>
            <w:tcW w:w="1385" w:type="dxa"/>
          </w:tcPr>
          <w:p w14:paraId="76FF4356" w14:textId="77777777" w:rsidR="007F19D2" w:rsidRPr="003A51AC" w:rsidRDefault="007F19D2" w:rsidP="007F19D2">
            <w:pPr>
              <w:pStyle w:val="TableParagraph"/>
              <w:ind w:left="129"/>
              <w:rPr>
                <w:sz w:val="24"/>
                <w:szCs w:val="24"/>
              </w:rPr>
            </w:pPr>
            <w:r w:rsidRPr="003A51AC">
              <w:rPr>
                <w:sz w:val="24"/>
                <w:szCs w:val="24"/>
              </w:rPr>
              <w:t>1.5.2</w:t>
            </w:r>
          </w:p>
        </w:tc>
        <w:tc>
          <w:tcPr>
            <w:tcW w:w="7233" w:type="dxa"/>
            <w:gridSpan w:val="3"/>
          </w:tcPr>
          <w:p w14:paraId="39C72218" w14:textId="77777777" w:rsidR="007F19D2" w:rsidRPr="008A7526" w:rsidRDefault="007F19D2" w:rsidP="00DB5D72">
            <w:pPr>
              <w:pStyle w:val="TableParagraph"/>
              <w:spacing w:line="278" w:lineRule="auto"/>
              <w:rPr>
                <w:sz w:val="24"/>
                <w:szCs w:val="24"/>
                <w:lang w:val="ru-RU"/>
              </w:rPr>
            </w:pPr>
            <w:r w:rsidRPr="003A51AC">
              <w:rPr>
                <w:sz w:val="24"/>
                <w:szCs w:val="24"/>
                <w:lang w:val="ru-RU"/>
              </w:rPr>
              <w:t>Комната</w:t>
            </w:r>
            <w:r w:rsidRPr="003A51AC">
              <w:rPr>
                <w:spacing w:val="45"/>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приема</w:t>
            </w:r>
            <w:r w:rsidRPr="003A51AC">
              <w:rPr>
                <w:spacing w:val="45"/>
                <w:sz w:val="24"/>
                <w:szCs w:val="24"/>
                <w:lang w:val="ru-RU"/>
              </w:rPr>
              <w:t xml:space="preserve"> </w:t>
            </w:r>
            <w:r w:rsidRPr="003A51AC">
              <w:rPr>
                <w:sz w:val="24"/>
                <w:szCs w:val="24"/>
                <w:lang w:val="ru-RU"/>
              </w:rPr>
              <w:t>пищи</w:t>
            </w:r>
            <w:r w:rsidRPr="003A51AC">
              <w:rPr>
                <w:spacing w:val="46"/>
                <w:sz w:val="24"/>
                <w:szCs w:val="24"/>
                <w:lang w:val="ru-RU"/>
              </w:rPr>
              <w:t xml:space="preserve"> </w:t>
            </w:r>
            <w:r w:rsidRPr="003A51AC">
              <w:rPr>
                <w:sz w:val="24"/>
                <w:szCs w:val="24"/>
                <w:lang w:val="ru-RU"/>
              </w:rPr>
              <w:t>(принесенной</w:t>
            </w:r>
            <w:r w:rsidRPr="003A51AC">
              <w:rPr>
                <w:spacing w:val="44"/>
                <w:sz w:val="24"/>
                <w:szCs w:val="24"/>
                <w:lang w:val="ru-RU"/>
              </w:rPr>
              <w:t xml:space="preserve"> </w:t>
            </w:r>
            <w:r w:rsidRPr="003A51AC">
              <w:rPr>
                <w:sz w:val="24"/>
                <w:szCs w:val="24"/>
                <w:lang w:val="ru-RU"/>
              </w:rPr>
              <w:t>из</w:t>
            </w:r>
            <w:r w:rsidRPr="003A51AC">
              <w:rPr>
                <w:spacing w:val="44"/>
                <w:sz w:val="24"/>
                <w:szCs w:val="24"/>
                <w:lang w:val="ru-RU"/>
              </w:rPr>
              <w:t xml:space="preserve"> </w:t>
            </w:r>
            <w:r w:rsidRPr="003A51AC">
              <w:rPr>
                <w:sz w:val="24"/>
                <w:szCs w:val="24"/>
                <w:lang w:val="ru-RU"/>
              </w:rPr>
              <w:t>дома</w:t>
            </w:r>
            <w:r w:rsidRPr="003A51AC">
              <w:rPr>
                <w:spacing w:val="46"/>
                <w:sz w:val="24"/>
                <w:szCs w:val="24"/>
                <w:lang w:val="ru-RU"/>
              </w:rPr>
              <w:t xml:space="preserve"> </w:t>
            </w:r>
            <w:r w:rsidRPr="003A51AC">
              <w:rPr>
                <w:sz w:val="24"/>
                <w:szCs w:val="24"/>
                <w:lang w:val="ru-RU"/>
              </w:rPr>
              <w:t>родителями)</w:t>
            </w:r>
            <w:r w:rsidRPr="003A51AC">
              <w:rPr>
                <w:spacing w:val="45"/>
                <w:sz w:val="24"/>
                <w:szCs w:val="24"/>
                <w:lang w:val="ru-RU"/>
              </w:rPr>
              <w:t xml:space="preserve"> </w:t>
            </w:r>
            <w:r w:rsidRPr="003A51AC">
              <w:rPr>
                <w:sz w:val="24"/>
                <w:szCs w:val="24"/>
                <w:lang w:val="ru-RU"/>
              </w:rPr>
              <w:t>детьми,</w:t>
            </w:r>
            <w:r w:rsidRPr="003A51AC">
              <w:rPr>
                <w:spacing w:val="-52"/>
                <w:sz w:val="24"/>
                <w:szCs w:val="24"/>
                <w:lang w:val="ru-RU"/>
              </w:rPr>
              <w:t xml:space="preserve"> </w:t>
            </w:r>
            <w:r w:rsidRPr="003A51AC">
              <w:rPr>
                <w:sz w:val="24"/>
                <w:szCs w:val="24"/>
                <w:lang w:val="ru-RU"/>
              </w:rPr>
              <w:t>имеющими</w:t>
            </w:r>
            <w:r w:rsidRPr="003A51AC">
              <w:rPr>
                <w:spacing w:val="-1"/>
                <w:sz w:val="24"/>
                <w:szCs w:val="24"/>
                <w:lang w:val="ru-RU"/>
              </w:rPr>
              <w:t xml:space="preserve"> </w:t>
            </w:r>
            <w:r w:rsidRPr="003A51AC">
              <w:rPr>
                <w:sz w:val="24"/>
                <w:szCs w:val="24"/>
                <w:lang w:val="ru-RU"/>
              </w:rPr>
              <w:t>ограничения</w:t>
            </w:r>
            <w:r w:rsidRPr="003A51AC">
              <w:rPr>
                <w:spacing w:val="-4"/>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питании</w:t>
            </w:r>
            <w:r w:rsidRPr="003A51AC">
              <w:rPr>
                <w:spacing w:val="-1"/>
                <w:sz w:val="24"/>
                <w:szCs w:val="24"/>
                <w:lang w:val="ru-RU"/>
              </w:rPr>
              <w:t xml:space="preserve"> </w:t>
            </w:r>
            <w:r w:rsidRPr="003A51AC">
              <w:rPr>
                <w:sz w:val="24"/>
                <w:szCs w:val="24"/>
                <w:lang w:val="ru-RU"/>
              </w:rPr>
              <w:t>по медицинским</w:t>
            </w:r>
            <w:r w:rsidRPr="003A51AC">
              <w:rPr>
                <w:spacing w:val="-1"/>
                <w:sz w:val="24"/>
                <w:szCs w:val="24"/>
                <w:lang w:val="ru-RU"/>
              </w:rPr>
              <w:t xml:space="preserve"> </w:t>
            </w:r>
            <w:r w:rsidRPr="003A51AC">
              <w:rPr>
                <w:sz w:val="24"/>
                <w:szCs w:val="24"/>
                <w:lang w:val="ru-RU"/>
              </w:rPr>
              <w:t>показаниям.Оснащение:</w:t>
            </w:r>
            <w:r w:rsidRPr="003A51AC">
              <w:rPr>
                <w:spacing w:val="44"/>
                <w:sz w:val="24"/>
                <w:szCs w:val="24"/>
                <w:lang w:val="ru-RU"/>
              </w:rPr>
              <w:t xml:space="preserve"> </w:t>
            </w:r>
            <w:r w:rsidRPr="003A51AC">
              <w:rPr>
                <w:sz w:val="24"/>
                <w:szCs w:val="24"/>
                <w:lang w:val="ru-RU"/>
              </w:rPr>
              <w:t>холодильник,</w:t>
            </w:r>
            <w:r w:rsidRPr="003A51AC">
              <w:rPr>
                <w:spacing w:val="44"/>
                <w:sz w:val="24"/>
                <w:szCs w:val="24"/>
                <w:lang w:val="ru-RU"/>
              </w:rPr>
              <w:t xml:space="preserve"> </w:t>
            </w:r>
            <w:r w:rsidRPr="003A51AC">
              <w:rPr>
                <w:sz w:val="24"/>
                <w:szCs w:val="24"/>
                <w:lang w:val="ru-RU"/>
              </w:rPr>
              <w:t>печь</w:t>
            </w:r>
            <w:r w:rsidRPr="003A51AC">
              <w:rPr>
                <w:spacing w:val="43"/>
                <w:sz w:val="24"/>
                <w:szCs w:val="24"/>
                <w:lang w:val="ru-RU"/>
              </w:rPr>
              <w:t xml:space="preserve"> </w:t>
            </w:r>
            <w:r w:rsidRPr="003A51AC">
              <w:rPr>
                <w:sz w:val="24"/>
                <w:szCs w:val="24"/>
                <w:lang w:val="ru-RU"/>
              </w:rPr>
              <w:t>СВЧ,</w:t>
            </w:r>
            <w:r w:rsidRPr="003A51AC">
              <w:rPr>
                <w:spacing w:val="44"/>
                <w:sz w:val="24"/>
                <w:szCs w:val="24"/>
                <w:lang w:val="ru-RU"/>
              </w:rPr>
              <w:t xml:space="preserve"> </w:t>
            </w:r>
            <w:r w:rsidRPr="003A51AC">
              <w:rPr>
                <w:sz w:val="24"/>
                <w:szCs w:val="24"/>
                <w:lang w:val="ru-RU"/>
              </w:rPr>
              <w:t>стол,</w:t>
            </w:r>
            <w:r w:rsidRPr="003A51AC">
              <w:rPr>
                <w:spacing w:val="41"/>
                <w:sz w:val="24"/>
                <w:szCs w:val="24"/>
                <w:lang w:val="ru-RU"/>
              </w:rPr>
              <w:t xml:space="preserve"> </w:t>
            </w:r>
            <w:r w:rsidRPr="003A51AC">
              <w:rPr>
                <w:sz w:val="24"/>
                <w:szCs w:val="24"/>
                <w:lang w:val="ru-RU"/>
              </w:rPr>
              <w:t>стул,</w:t>
            </w:r>
            <w:r w:rsidRPr="003A51AC">
              <w:rPr>
                <w:spacing w:val="43"/>
                <w:sz w:val="24"/>
                <w:szCs w:val="24"/>
                <w:lang w:val="ru-RU"/>
              </w:rPr>
              <w:t xml:space="preserve"> </w:t>
            </w:r>
            <w:r w:rsidRPr="003A51AC">
              <w:rPr>
                <w:sz w:val="24"/>
                <w:szCs w:val="24"/>
                <w:lang w:val="ru-RU"/>
              </w:rPr>
              <w:t>умывальная</w:t>
            </w:r>
            <w:r w:rsidRPr="003A51AC">
              <w:rPr>
                <w:spacing w:val="43"/>
                <w:sz w:val="24"/>
                <w:szCs w:val="24"/>
                <w:lang w:val="ru-RU"/>
              </w:rPr>
              <w:t xml:space="preserve"> </w:t>
            </w:r>
            <w:r w:rsidRPr="003A51AC">
              <w:rPr>
                <w:sz w:val="24"/>
                <w:szCs w:val="24"/>
                <w:lang w:val="ru-RU"/>
              </w:rPr>
              <w:t>ра</w:t>
            </w:r>
            <w:r w:rsidR="008A7526">
              <w:rPr>
                <w:sz w:val="24"/>
                <w:szCs w:val="24"/>
                <w:lang w:val="ru-RU"/>
              </w:rPr>
              <w:t xml:space="preserve">ковина, </w:t>
            </w:r>
            <w:r w:rsidRPr="008A7526">
              <w:rPr>
                <w:sz w:val="24"/>
                <w:szCs w:val="24"/>
                <w:lang w:val="ru-RU"/>
              </w:rPr>
              <w:t>моечная</w:t>
            </w:r>
            <w:r w:rsidRPr="008A7526">
              <w:rPr>
                <w:spacing w:val="-5"/>
                <w:sz w:val="24"/>
                <w:szCs w:val="24"/>
                <w:lang w:val="ru-RU"/>
              </w:rPr>
              <w:t xml:space="preserve"> </w:t>
            </w:r>
            <w:r w:rsidRPr="008A7526">
              <w:rPr>
                <w:sz w:val="24"/>
                <w:szCs w:val="24"/>
                <w:lang w:val="ru-RU"/>
              </w:rPr>
              <w:t>ванна</w:t>
            </w:r>
          </w:p>
        </w:tc>
        <w:tc>
          <w:tcPr>
            <w:tcW w:w="1035" w:type="dxa"/>
          </w:tcPr>
          <w:p w14:paraId="2773C345" w14:textId="77777777" w:rsidR="007F19D2" w:rsidRPr="008A7526" w:rsidRDefault="007F19D2" w:rsidP="007F19D2">
            <w:pPr>
              <w:pStyle w:val="TableParagraph"/>
              <w:rPr>
                <w:sz w:val="24"/>
                <w:szCs w:val="24"/>
                <w:lang w:val="ru-RU"/>
              </w:rPr>
            </w:pPr>
          </w:p>
        </w:tc>
        <w:tc>
          <w:tcPr>
            <w:tcW w:w="1006" w:type="dxa"/>
          </w:tcPr>
          <w:p w14:paraId="1F16EBA9" w14:textId="77777777" w:rsidR="007F19D2" w:rsidRPr="003A51AC" w:rsidRDefault="007F19D2" w:rsidP="007F19D2">
            <w:pPr>
              <w:pStyle w:val="TableParagraph"/>
              <w:rPr>
                <w:sz w:val="24"/>
                <w:szCs w:val="24"/>
              </w:rPr>
            </w:pPr>
            <w:r w:rsidRPr="003A51AC">
              <w:rPr>
                <w:sz w:val="24"/>
                <w:szCs w:val="24"/>
              </w:rPr>
              <w:t>+</w:t>
            </w:r>
          </w:p>
        </w:tc>
      </w:tr>
      <w:tr w:rsidR="007F19D2" w:rsidRPr="003A51AC" w14:paraId="78A386AF" w14:textId="77777777" w:rsidTr="008A7526">
        <w:trPr>
          <w:trHeight w:val="676"/>
        </w:trPr>
        <w:tc>
          <w:tcPr>
            <w:tcW w:w="10659" w:type="dxa"/>
            <w:gridSpan w:val="6"/>
            <w:shd w:val="clear" w:color="auto" w:fill="FDE9D9" w:themeFill="accent6" w:themeFillTint="33"/>
          </w:tcPr>
          <w:p w14:paraId="48261940" w14:textId="77777777" w:rsidR="007F19D2" w:rsidRPr="003A51AC" w:rsidRDefault="007F19D2" w:rsidP="008A7526">
            <w:pPr>
              <w:pStyle w:val="TableParagraph"/>
              <w:spacing w:before="2" w:line="320" w:lineRule="exact"/>
              <w:ind w:right="647"/>
              <w:jc w:val="center"/>
              <w:rPr>
                <w:b/>
                <w:i/>
                <w:sz w:val="24"/>
                <w:szCs w:val="24"/>
                <w:lang w:val="ru-RU"/>
              </w:rPr>
            </w:pPr>
            <w:bookmarkStart w:id="16" w:name="_bookmark29"/>
            <w:bookmarkEnd w:id="16"/>
            <w:r w:rsidRPr="003A51AC">
              <w:rPr>
                <w:b/>
                <w:i/>
                <w:sz w:val="24"/>
                <w:szCs w:val="24"/>
                <w:lang w:val="ru-RU"/>
              </w:rPr>
              <w:t>1.6. Спортивный комплекс</w:t>
            </w:r>
            <w:r w:rsidR="008A7526">
              <w:rPr>
                <w:b/>
                <w:i/>
                <w:sz w:val="24"/>
                <w:szCs w:val="24"/>
                <w:lang w:val="ru-RU"/>
              </w:rPr>
              <w:br/>
            </w:r>
            <w:r w:rsidRPr="003A51AC">
              <w:rPr>
                <w:b/>
                <w:i/>
                <w:sz w:val="24"/>
                <w:szCs w:val="24"/>
                <w:lang w:val="ru-RU"/>
              </w:rPr>
              <w:t xml:space="preserve"> (включает спортивный и тренажерный зал,</w:t>
            </w:r>
            <w:r w:rsidR="008A7526">
              <w:rPr>
                <w:b/>
                <w:i/>
                <w:sz w:val="24"/>
                <w:szCs w:val="24"/>
                <w:lang w:val="ru-RU"/>
              </w:rPr>
              <w:t xml:space="preserve"> </w:t>
            </w:r>
            <w:r w:rsidRPr="003A51AC">
              <w:rPr>
                <w:b/>
                <w:i/>
                <w:sz w:val="24"/>
                <w:szCs w:val="24"/>
                <w:lang w:val="ru-RU"/>
              </w:rPr>
              <w:t>кабинет педагога и</w:t>
            </w:r>
            <w:r w:rsidRPr="003A51AC">
              <w:rPr>
                <w:b/>
                <w:i/>
                <w:spacing w:val="-58"/>
                <w:sz w:val="24"/>
                <w:szCs w:val="24"/>
                <w:lang w:val="ru-RU"/>
              </w:rPr>
              <w:t xml:space="preserve"> </w:t>
            </w:r>
            <w:r w:rsidRPr="003A51AC">
              <w:rPr>
                <w:b/>
                <w:i/>
                <w:sz w:val="24"/>
                <w:szCs w:val="24"/>
                <w:lang w:val="ru-RU"/>
              </w:rPr>
              <w:t>снарядную)</w:t>
            </w:r>
          </w:p>
        </w:tc>
      </w:tr>
      <w:tr w:rsidR="007F19D2" w:rsidRPr="003A51AC" w14:paraId="257E136A" w14:textId="77777777" w:rsidTr="007F19D2">
        <w:trPr>
          <w:trHeight w:val="290"/>
        </w:trPr>
        <w:tc>
          <w:tcPr>
            <w:tcW w:w="1385" w:type="dxa"/>
            <w:shd w:val="clear" w:color="auto" w:fill="F1F1F1"/>
          </w:tcPr>
          <w:p w14:paraId="3472F0FE" w14:textId="77777777" w:rsidR="007F19D2" w:rsidRPr="008A7526" w:rsidRDefault="007F19D2" w:rsidP="007F19D2">
            <w:pPr>
              <w:pStyle w:val="TableParagraph"/>
              <w:ind w:left="129"/>
              <w:rPr>
                <w:i/>
                <w:sz w:val="24"/>
                <w:szCs w:val="24"/>
                <w:lang w:val="ru-RU"/>
              </w:rPr>
            </w:pPr>
            <w:r w:rsidRPr="008A7526">
              <w:rPr>
                <w:i/>
                <w:sz w:val="24"/>
                <w:szCs w:val="24"/>
                <w:lang w:val="ru-RU"/>
              </w:rPr>
              <w:t>1.6.1.</w:t>
            </w:r>
          </w:p>
        </w:tc>
        <w:tc>
          <w:tcPr>
            <w:tcW w:w="9274" w:type="dxa"/>
            <w:gridSpan w:val="5"/>
            <w:shd w:val="clear" w:color="auto" w:fill="F1F1F1"/>
          </w:tcPr>
          <w:p w14:paraId="38941F35" w14:textId="77777777" w:rsidR="007F19D2" w:rsidRPr="008A7526" w:rsidRDefault="007F19D2" w:rsidP="007F19D2">
            <w:pPr>
              <w:pStyle w:val="TableParagraph"/>
              <w:rPr>
                <w:i/>
                <w:sz w:val="24"/>
                <w:szCs w:val="24"/>
                <w:lang w:val="ru-RU"/>
              </w:rPr>
            </w:pPr>
            <w:r w:rsidRPr="008A7526">
              <w:rPr>
                <w:i/>
                <w:sz w:val="24"/>
                <w:szCs w:val="24"/>
                <w:lang w:val="ru-RU"/>
              </w:rPr>
              <w:t>Раздевальные</w:t>
            </w:r>
          </w:p>
        </w:tc>
      </w:tr>
      <w:tr w:rsidR="007F19D2" w:rsidRPr="003A51AC" w14:paraId="08F9B2EB" w14:textId="77777777" w:rsidTr="007F19D2">
        <w:trPr>
          <w:trHeight w:val="290"/>
        </w:trPr>
        <w:tc>
          <w:tcPr>
            <w:tcW w:w="1385" w:type="dxa"/>
          </w:tcPr>
          <w:p w14:paraId="70BB9735" w14:textId="77777777" w:rsidR="007F19D2" w:rsidRPr="008A7526" w:rsidRDefault="007F19D2" w:rsidP="007F19D2">
            <w:pPr>
              <w:pStyle w:val="TableParagraph"/>
              <w:ind w:left="129"/>
              <w:rPr>
                <w:sz w:val="24"/>
                <w:szCs w:val="24"/>
                <w:lang w:val="ru-RU"/>
              </w:rPr>
            </w:pPr>
            <w:r w:rsidRPr="008A7526">
              <w:rPr>
                <w:sz w:val="24"/>
                <w:szCs w:val="24"/>
                <w:lang w:val="ru-RU"/>
              </w:rPr>
              <w:t>1.6.1.1.</w:t>
            </w:r>
          </w:p>
        </w:tc>
        <w:tc>
          <w:tcPr>
            <w:tcW w:w="5493" w:type="dxa"/>
          </w:tcPr>
          <w:p w14:paraId="67A4B3F4" w14:textId="77777777" w:rsidR="007F19D2" w:rsidRPr="008A7526" w:rsidRDefault="007F19D2" w:rsidP="007F19D2">
            <w:pPr>
              <w:pStyle w:val="TableParagraph"/>
              <w:rPr>
                <w:sz w:val="24"/>
                <w:szCs w:val="24"/>
                <w:lang w:val="ru-RU"/>
              </w:rPr>
            </w:pPr>
            <w:r w:rsidRPr="008A7526">
              <w:rPr>
                <w:sz w:val="24"/>
                <w:szCs w:val="24"/>
                <w:lang w:val="ru-RU"/>
              </w:rPr>
              <w:t>Система</w:t>
            </w:r>
            <w:r w:rsidRPr="008A7526">
              <w:rPr>
                <w:spacing w:val="-8"/>
                <w:sz w:val="24"/>
                <w:szCs w:val="24"/>
                <w:lang w:val="ru-RU"/>
              </w:rPr>
              <w:t xml:space="preserve"> </w:t>
            </w:r>
            <w:r w:rsidRPr="008A7526">
              <w:rPr>
                <w:sz w:val="24"/>
                <w:szCs w:val="24"/>
                <w:lang w:val="ru-RU"/>
              </w:rPr>
              <w:t>сушки</w:t>
            </w:r>
            <w:r w:rsidRPr="008A7526">
              <w:rPr>
                <w:spacing w:val="-7"/>
                <w:sz w:val="24"/>
                <w:szCs w:val="24"/>
                <w:lang w:val="ru-RU"/>
              </w:rPr>
              <w:t xml:space="preserve"> </w:t>
            </w:r>
            <w:r w:rsidRPr="008A7526">
              <w:rPr>
                <w:sz w:val="24"/>
                <w:szCs w:val="24"/>
                <w:lang w:val="ru-RU"/>
              </w:rPr>
              <w:t>вещей</w:t>
            </w:r>
            <w:r w:rsidRPr="008A7526">
              <w:rPr>
                <w:spacing w:val="-7"/>
                <w:sz w:val="24"/>
                <w:szCs w:val="24"/>
                <w:lang w:val="ru-RU"/>
              </w:rPr>
              <w:t xml:space="preserve"> </w:t>
            </w:r>
            <w:r w:rsidRPr="008A7526">
              <w:rPr>
                <w:sz w:val="24"/>
                <w:szCs w:val="24"/>
                <w:lang w:val="ru-RU"/>
              </w:rPr>
              <w:t>обучающихся</w:t>
            </w:r>
          </w:p>
        </w:tc>
        <w:tc>
          <w:tcPr>
            <w:tcW w:w="720" w:type="dxa"/>
          </w:tcPr>
          <w:p w14:paraId="34988077" w14:textId="77777777" w:rsidR="007F19D2" w:rsidRPr="008A7526" w:rsidRDefault="007F19D2" w:rsidP="007F19D2">
            <w:pPr>
              <w:pStyle w:val="TableParagraph"/>
              <w:ind w:left="206"/>
              <w:rPr>
                <w:sz w:val="24"/>
                <w:szCs w:val="24"/>
                <w:lang w:val="ru-RU"/>
              </w:rPr>
            </w:pPr>
            <w:r w:rsidRPr="008A7526">
              <w:rPr>
                <w:sz w:val="24"/>
                <w:szCs w:val="24"/>
                <w:lang w:val="ru-RU"/>
              </w:rPr>
              <w:t>шт.</w:t>
            </w:r>
          </w:p>
        </w:tc>
        <w:tc>
          <w:tcPr>
            <w:tcW w:w="1020" w:type="dxa"/>
          </w:tcPr>
          <w:p w14:paraId="5985337D" w14:textId="77777777" w:rsidR="007F19D2" w:rsidRPr="008A7526" w:rsidRDefault="007F19D2" w:rsidP="007F19D2">
            <w:pPr>
              <w:pStyle w:val="TableParagraph"/>
              <w:ind w:left="7"/>
              <w:jc w:val="center"/>
              <w:rPr>
                <w:sz w:val="24"/>
                <w:szCs w:val="24"/>
                <w:lang w:val="ru-RU"/>
              </w:rPr>
            </w:pPr>
            <w:r w:rsidRPr="008A7526">
              <w:rPr>
                <w:sz w:val="24"/>
                <w:szCs w:val="24"/>
                <w:lang w:val="ru-RU"/>
              </w:rPr>
              <w:t>1</w:t>
            </w:r>
          </w:p>
        </w:tc>
        <w:tc>
          <w:tcPr>
            <w:tcW w:w="1035" w:type="dxa"/>
          </w:tcPr>
          <w:p w14:paraId="66152F94" w14:textId="77777777" w:rsidR="007F19D2" w:rsidRPr="008A7526" w:rsidRDefault="007F19D2" w:rsidP="007F19D2">
            <w:pPr>
              <w:pStyle w:val="TableParagraph"/>
              <w:ind w:right="444"/>
              <w:jc w:val="right"/>
              <w:rPr>
                <w:sz w:val="24"/>
                <w:szCs w:val="24"/>
                <w:lang w:val="ru-RU"/>
              </w:rPr>
            </w:pPr>
          </w:p>
        </w:tc>
        <w:tc>
          <w:tcPr>
            <w:tcW w:w="1006" w:type="dxa"/>
          </w:tcPr>
          <w:p w14:paraId="55CF338E" w14:textId="77777777" w:rsidR="007F19D2" w:rsidRPr="008A7526" w:rsidRDefault="007F19D2" w:rsidP="007F19D2">
            <w:pPr>
              <w:pStyle w:val="TableParagraph"/>
              <w:rPr>
                <w:sz w:val="24"/>
                <w:szCs w:val="24"/>
                <w:lang w:val="ru-RU"/>
              </w:rPr>
            </w:pPr>
          </w:p>
        </w:tc>
      </w:tr>
      <w:tr w:rsidR="007F19D2" w:rsidRPr="003A51AC" w14:paraId="601820F4" w14:textId="77777777" w:rsidTr="007F19D2">
        <w:trPr>
          <w:trHeight w:val="582"/>
        </w:trPr>
        <w:tc>
          <w:tcPr>
            <w:tcW w:w="1385" w:type="dxa"/>
          </w:tcPr>
          <w:p w14:paraId="6E519D29" w14:textId="77777777" w:rsidR="007F19D2" w:rsidRPr="008A7526" w:rsidRDefault="007F19D2" w:rsidP="007F19D2">
            <w:pPr>
              <w:pStyle w:val="TableParagraph"/>
              <w:spacing w:line="246" w:lineRule="exact"/>
              <w:ind w:left="129"/>
              <w:rPr>
                <w:sz w:val="24"/>
                <w:szCs w:val="24"/>
                <w:lang w:val="ru-RU"/>
              </w:rPr>
            </w:pPr>
            <w:r w:rsidRPr="008A7526">
              <w:rPr>
                <w:sz w:val="24"/>
                <w:szCs w:val="24"/>
                <w:lang w:val="ru-RU"/>
              </w:rPr>
              <w:t>1.6.1.2.</w:t>
            </w:r>
          </w:p>
        </w:tc>
        <w:tc>
          <w:tcPr>
            <w:tcW w:w="5493" w:type="dxa"/>
          </w:tcPr>
          <w:p w14:paraId="4C072C26" w14:textId="77777777" w:rsidR="007F19D2" w:rsidRPr="000A1C95" w:rsidRDefault="007F19D2" w:rsidP="000A1C95">
            <w:pPr>
              <w:pStyle w:val="TableParagraph"/>
              <w:spacing w:line="246" w:lineRule="exact"/>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000A1C95">
              <w:rPr>
                <w:sz w:val="24"/>
                <w:szCs w:val="24"/>
                <w:lang w:val="ru-RU"/>
              </w:rPr>
              <w:t xml:space="preserve">в </w:t>
            </w:r>
            <w:r w:rsidRPr="000A1C95">
              <w:rPr>
                <w:sz w:val="24"/>
                <w:szCs w:val="24"/>
                <w:lang w:val="ru-RU"/>
              </w:rPr>
              <w:t>комплекте</w:t>
            </w:r>
          </w:p>
        </w:tc>
        <w:tc>
          <w:tcPr>
            <w:tcW w:w="720" w:type="dxa"/>
          </w:tcPr>
          <w:p w14:paraId="4A358A31"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03035238"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3175EEB5"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145370B9" w14:textId="77777777" w:rsidR="007F19D2" w:rsidRPr="003A51AC" w:rsidRDefault="007F19D2" w:rsidP="007F19D2">
            <w:pPr>
              <w:pStyle w:val="TableParagraph"/>
              <w:rPr>
                <w:sz w:val="24"/>
                <w:szCs w:val="24"/>
              </w:rPr>
            </w:pPr>
          </w:p>
        </w:tc>
      </w:tr>
      <w:tr w:rsidR="007F19D2" w:rsidRPr="003A51AC" w14:paraId="21495E94" w14:textId="77777777" w:rsidTr="007F19D2">
        <w:trPr>
          <w:trHeight w:val="289"/>
        </w:trPr>
        <w:tc>
          <w:tcPr>
            <w:tcW w:w="1385" w:type="dxa"/>
            <w:shd w:val="clear" w:color="auto" w:fill="F1F1F1"/>
          </w:tcPr>
          <w:p w14:paraId="18B50FE1" w14:textId="77777777" w:rsidR="007F19D2" w:rsidRPr="003A51AC" w:rsidRDefault="007F19D2" w:rsidP="007F19D2">
            <w:pPr>
              <w:pStyle w:val="TableParagraph"/>
              <w:ind w:left="129"/>
              <w:rPr>
                <w:i/>
                <w:sz w:val="24"/>
                <w:szCs w:val="24"/>
              </w:rPr>
            </w:pPr>
            <w:r w:rsidRPr="003A51AC">
              <w:rPr>
                <w:i/>
                <w:sz w:val="24"/>
                <w:szCs w:val="24"/>
              </w:rPr>
              <w:t>1.6.2.</w:t>
            </w:r>
          </w:p>
        </w:tc>
        <w:tc>
          <w:tcPr>
            <w:tcW w:w="9274" w:type="dxa"/>
            <w:gridSpan w:val="5"/>
            <w:shd w:val="clear" w:color="auto" w:fill="F1F1F1"/>
          </w:tcPr>
          <w:p w14:paraId="752ED90B" w14:textId="77777777" w:rsidR="007F19D2" w:rsidRPr="003A51AC" w:rsidRDefault="007F19D2" w:rsidP="007F19D2">
            <w:pPr>
              <w:pStyle w:val="TableParagraph"/>
              <w:rPr>
                <w:i/>
                <w:sz w:val="24"/>
                <w:szCs w:val="24"/>
              </w:rPr>
            </w:pPr>
            <w:r w:rsidRPr="003A51AC">
              <w:rPr>
                <w:i/>
                <w:sz w:val="24"/>
                <w:szCs w:val="24"/>
              </w:rPr>
              <w:t>Универсальный</w:t>
            </w:r>
            <w:r w:rsidRPr="003A51AC">
              <w:rPr>
                <w:i/>
                <w:spacing w:val="-3"/>
                <w:sz w:val="24"/>
                <w:szCs w:val="24"/>
              </w:rPr>
              <w:t xml:space="preserve"> </w:t>
            </w:r>
            <w:r w:rsidRPr="003A51AC">
              <w:rPr>
                <w:i/>
                <w:sz w:val="24"/>
                <w:szCs w:val="24"/>
              </w:rPr>
              <w:t>спортивный</w:t>
            </w:r>
            <w:r w:rsidRPr="003A51AC">
              <w:rPr>
                <w:i/>
                <w:spacing w:val="-3"/>
                <w:sz w:val="24"/>
                <w:szCs w:val="24"/>
              </w:rPr>
              <w:t xml:space="preserve"> </w:t>
            </w:r>
            <w:r w:rsidRPr="003A51AC">
              <w:rPr>
                <w:i/>
                <w:sz w:val="24"/>
                <w:szCs w:val="24"/>
              </w:rPr>
              <w:t>зал</w:t>
            </w:r>
          </w:p>
        </w:tc>
      </w:tr>
      <w:tr w:rsidR="007F19D2" w:rsidRPr="003A51AC" w14:paraId="32F88CC6" w14:textId="77777777" w:rsidTr="007F19D2">
        <w:trPr>
          <w:trHeight w:val="890"/>
        </w:trPr>
        <w:tc>
          <w:tcPr>
            <w:tcW w:w="1385" w:type="dxa"/>
          </w:tcPr>
          <w:p w14:paraId="16BE16AE" w14:textId="77777777" w:rsidR="007F19D2" w:rsidRPr="003A51AC" w:rsidRDefault="007F19D2" w:rsidP="007F19D2">
            <w:pPr>
              <w:pStyle w:val="TableParagraph"/>
              <w:spacing w:line="246" w:lineRule="exact"/>
              <w:ind w:left="129"/>
              <w:rPr>
                <w:sz w:val="24"/>
                <w:szCs w:val="24"/>
              </w:rPr>
            </w:pPr>
            <w:r w:rsidRPr="003A51AC">
              <w:rPr>
                <w:sz w:val="24"/>
                <w:szCs w:val="24"/>
              </w:rPr>
              <w:t>1.6.2.1</w:t>
            </w:r>
          </w:p>
        </w:tc>
        <w:tc>
          <w:tcPr>
            <w:tcW w:w="5493" w:type="dxa"/>
          </w:tcPr>
          <w:p w14:paraId="1578CC8F" w14:textId="77777777" w:rsidR="007F19D2" w:rsidRPr="000A1C95" w:rsidRDefault="007F19D2" w:rsidP="00DB5D72">
            <w:pPr>
              <w:pStyle w:val="TableParagraph"/>
              <w:tabs>
                <w:tab w:val="left" w:pos="2423"/>
                <w:tab w:val="left" w:pos="2754"/>
                <w:tab w:val="left" w:pos="3837"/>
                <w:tab w:val="left" w:pos="4751"/>
              </w:tabs>
              <w:ind w:left="0"/>
              <w:rPr>
                <w:sz w:val="24"/>
                <w:szCs w:val="24"/>
                <w:lang w:val="ru-RU"/>
              </w:rPr>
            </w:pPr>
            <w:r w:rsidRPr="003A51AC">
              <w:rPr>
                <w:sz w:val="24"/>
                <w:szCs w:val="24"/>
                <w:lang w:val="ru-RU"/>
              </w:rPr>
              <w:t>Аппаратно-программный</w:t>
            </w:r>
            <w:r w:rsidRPr="003A51AC">
              <w:rPr>
                <w:spacing w:val="44"/>
                <w:sz w:val="24"/>
                <w:szCs w:val="24"/>
                <w:lang w:val="ru-RU"/>
              </w:rPr>
              <w:t xml:space="preserve"> </w:t>
            </w:r>
            <w:r w:rsidRPr="003A51AC">
              <w:rPr>
                <w:sz w:val="24"/>
                <w:szCs w:val="24"/>
                <w:lang w:val="ru-RU"/>
              </w:rPr>
              <w:t>комплекс</w:t>
            </w:r>
            <w:r w:rsidRPr="003A51AC">
              <w:rPr>
                <w:spacing w:val="47"/>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определения</w:t>
            </w:r>
            <w:r w:rsidRPr="003A51AC">
              <w:rPr>
                <w:spacing w:val="-52"/>
                <w:sz w:val="24"/>
                <w:szCs w:val="24"/>
                <w:lang w:val="ru-RU"/>
              </w:rPr>
              <w:t xml:space="preserve"> </w:t>
            </w:r>
            <w:r w:rsidR="00DB5D72">
              <w:rPr>
                <w:spacing w:val="-52"/>
                <w:sz w:val="24"/>
                <w:szCs w:val="24"/>
                <w:lang w:val="ru-RU"/>
              </w:rPr>
              <w:t xml:space="preserve">  </w:t>
            </w:r>
            <w:r w:rsidR="000A1C95">
              <w:rPr>
                <w:sz w:val="24"/>
                <w:szCs w:val="24"/>
                <w:lang w:val="ru-RU"/>
              </w:rPr>
              <w:t xml:space="preserve">предрасположенности к </w:t>
            </w:r>
            <w:r w:rsidRPr="003A51AC">
              <w:rPr>
                <w:sz w:val="24"/>
                <w:szCs w:val="24"/>
                <w:lang w:val="ru-RU"/>
              </w:rPr>
              <w:t>заня</w:t>
            </w:r>
            <w:r w:rsidR="000A1C95">
              <w:rPr>
                <w:sz w:val="24"/>
                <w:szCs w:val="24"/>
                <w:lang w:val="ru-RU"/>
              </w:rPr>
              <w:t xml:space="preserve">тиям </w:t>
            </w:r>
            <w:r w:rsidRPr="003A51AC">
              <w:rPr>
                <w:sz w:val="24"/>
                <w:szCs w:val="24"/>
                <w:lang w:val="ru-RU"/>
              </w:rPr>
              <w:t>ви</w:t>
            </w:r>
            <w:r w:rsidR="000A1C95">
              <w:rPr>
                <w:sz w:val="24"/>
                <w:szCs w:val="24"/>
                <w:lang w:val="ru-RU"/>
              </w:rPr>
              <w:t xml:space="preserve">дами </w:t>
            </w:r>
            <w:r w:rsidRPr="003A51AC">
              <w:rPr>
                <w:spacing w:val="-1"/>
                <w:sz w:val="24"/>
                <w:szCs w:val="24"/>
                <w:lang w:val="ru-RU"/>
              </w:rPr>
              <w:t>спорта</w:t>
            </w:r>
            <w:r w:rsidRPr="000A1C95">
              <w:rPr>
                <w:sz w:val="24"/>
                <w:szCs w:val="24"/>
                <w:lang w:val="ru-RU"/>
              </w:rPr>
              <w:t>(АПК)</w:t>
            </w:r>
            <w:r w:rsidRPr="000A1C95">
              <w:rPr>
                <w:sz w:val="24"/>
                <w:szCs w:val="24"/>
                <w:vertAlign w:val="superscript"/>
                <w:lang w:val="ru-RU"/>
              </w:rPr>
              <w:t>17</w:t>
            </w:r>
          </w:p>
        </w:tc>
        <w:tc>
          <w:tcPr>
            <w:tcW w:w="720" w:type="dxa"/>
          </w:tcPr>
          <w:p w14:paraId="564C3807" w14:textId="77777777" w:rsidR="007F19D2" w:rsidRPr="000A1C95" w:rsidRDefault="007F19D2" w:rsidP="007F19D2">
            <w:pPr>
              <w:pStyle w:val="TableParagraph"/>
              <w:spacing w:before="2"/>
              <w:rPr>
                <w:sz w:val="24"/>
                <w:szCs w:val="24"/>
                <w:lang w:val="ru-RU"/>
              </w:rPr>
            </w:pPr>
          </w:p>
          <w:p w14:paraId="450E5995"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528F7854" w14:textId="77777777" w:rsidR="007F19D2" w:rsidRPr="003A51AC" w:rsidRDefault="007F19D2" w:rsidP="007F19D2">
            <w:pPr>
              <w:pStyle w:val="TableParagraph"/>
              <w:spacing w:before="2"/>
              <w:rPr>
                <w:sz w:val="24"/>
                <w:szCs w:val="24"/>
              </w:rPr>
            </w:pPr>
          </w:p>
          <w:p w14:paraId="65080821"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002CBD1F" w14:textId="77777777" w:rsidR="007F19D2" w:rsidRPr="00DB5D72" w:rsidRDefault="007F19D2" w:rsidP="007F19D2">
            <w:pPr>
              <w:pStyle w:val="TableParagraph"/>
              <w:spacing w:line="246" w:lineRule="exact"/>
              <w:ind w:right="444"/>
              <w:jc w:val="right"/>
              <w:rPr>
                <w:sz w:val="24"/>
                <w:szCs w:val="24"/>
                <w:lang w:val="ru-RU"/>
              </w:rPr>
            </w:pPr>
          </w:p>
        </w:tc>
        <w:tc>
          <w:tcPr>
            <w:tcW w:w="1006" w:type="dxa"/>
          </w:tcPr>
          <w:p w14:paraId="4F600DA7" w14:textId="77777777" w:rsidR="007F19D2" w:rsidRPr="003A51AC" w:rsidRDefault="007F19D2" w:rsidP="007F19D2">
            <w:pPr>
              <w:pStyle w:val="TableParagraph"/>
              <w:rPr>
                <w:sz w:val="24"/>
                <w:szCs w:val="24"/>
              </w:rPr>
            </w:pPr>
          </w:p>
        </w:tc>
      </w:tr>
      <w:tr w:rsidR="007F19D2" w:rsidRPr="003A51AC" w14:paraId="49DB2BCC" w14:textId="77777777" w:rsidTr="007F19D2">
        <w:trPr>
          <w:trHeight w:val="290"/>
        </w:trPr>
        <w:tc>
          <w:tcPr>
            <w:tcW w:w="1385" w:type="dxa"/>
          </w:tcPr>
          <w:p w14:paraId="043D4646" w14:textId="77777777" w:rsidR="007F19D2" w:rsidRPr="003A51AC" w:rsidRDefault="007F19D2" w:rsidP="007F19D2">
            <w:pPr>
              <w:pStyle w:val="TableParagraph"/>
              <w:ind w:left="129"/>
              <w:rPr>
                <w:sz w:val="24"/>
                <w:szCs w:val="24"/>
              </w:rPr>
            </w:pPr>
            <w:r w:rsidRPr="003A51AC">
              <w:rPr>
                <w:sz w:val="24"/>
                <w:szCs w:val="24"/>
              </w:rPr>
              <w:t>1.6.2.2.</w:t>
            </w:r>
          </w:p>
        </w:tc>
        <w:tc>
          <w:tcPr>
            <w:tcW w:w="5493" w:type="dxa"/>
          </w:tcPr>
          <w:p w14:paraId="3DBDA3B4" w14:textId="77777777" w:rsidR="007F19D2" w:rsidRPr="003A51AC" w:rsidRDefault="007F19D2" w:rsidP="007F19D2">
            <w:pPr>
              <w:pStyle w:val="TableParagraph"/>
              <w:rPr>
                <w:sz w:val="24"/>
                <w:szCs w:val="24"/>
              </w:rPr>
            </w:pPr>
            <w:r w:rsidRPr="003A51AC">
              <w:rPr>
                <w:sz w:val="24"/>
                <w:szCs w:val="24"/>
              </w:rPr>
              <w:t>Балансиры</w:t>
            </w:r>
            <w:r w:rsidRPr="003A51AC">
              <w:rPr>
                <w:spacing w:val="-2"/>
                <w:sz w:val="24"/>
                <w:szCs w:val="24"/>
              </w:rPr>
              <w:t xml:space="preserve"> </w:t>
            </w:r>
            <w:r w:rsidRPr="003A51AC">
              <w:rPr>
                <w:sz w:val="24"/>
                <w:szCs w:val="24"/>
              </w:rPr>
              <w:t>разного</w:t>
            </w:r>
            <w:r w:rsidRPr="003A51AC">
              <w:rPr>
                <w:spacing w:val="-5"/>
                <w:sz w:val="24"/>
                <w:szCs w:val="24"/>
              </w:rPr>
              <w:t xml:space="preserve"> </w:t>
            </w:r>
            <w:r w:rsidRPr="003A51AC">
              <w:rPr>
                <w:sz w:val="24"/>
                <w:szCs w:val="24"/>
              </w:rPr>
              <w:t>типа</w:t>
            </w:r>
          </w:p>
        </w:tc>
        <w:tc>
          <w:tcPr>
            <w:tcW w:w="720" w:type="dxa"/>
          </w:tcPr>
          <w:p w14:paraId="2F3DF3A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6BA1208"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5B52A31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C4839B9" w14:textId="77777777" w:rsidR="007F19D2" w:rsidRPr="003A51AC" w:rsidRDefault="007F19D2" w:rsidP="007F19D2">
            <w:pPr>
              <w:pStyle w:val="TableParagraph"/>
              <w:rPr>
                <w:sz w:val="24"/>
                <w:szCs w:val="24"/>
              </w:rPr>
            </w:pPr>
          </w:p>
        </w:tc>
      </w:tr>
      <w:tr w:rsidR="007F19D2" w:rsidRPr="003A51AC" w14:paraId="7C132260" w14:textId="77777777" w:rsidTr="007F19D2">
        <w:trPr>
          <w:trHeight w:val="290"/>
        </w:trPr>
        <w:tc>
          <w:tcPr>
            <w:tcW w:w="1385" w:type="dxa"/>
          </w:tcPr>
          <w:p w14:paraId="782C16C9" w14:textId="77777777" w:rsidR="007F19D2" w:rsidRPr="003A51AC" w:rsidRDefault="007F19D2" w:rsidP="007F19D2">
            <w:pPr>
              <w:pStyle w:val="TableParagraph"/>
              <w:ind w:left="129"/>
              <w:rPr>
                <w:sz w:val="24"/>
                <w:szCs w:val="24"/>
              </w:rPr>
            </w:pPr>
            <w:r w:rsidRPr="003A51AC">
              <w:rPr>
                <w:sz w:val="24"/>
                <w:szCs w:val="24"/>
              </w:rPr>
              <w:t>1.6.2.3.</w:t>
            </w:r>
          </w:p>
        </w:tc>
        <w:tc>
          <w:tcPr>
            <w:tcW w:w="5493" w:type="dxa"/>
          </w:tcPr>
          <w:p w14:paraId="4E730984" w14:textId="77777777" w:rsidR="007F19D2" w:rsidRPr="003A51AC" w:rsidRDefault="007F19D2" w:rsidP="007F19D2">
            <w:pPr>
              <w:pStyle w:val="TableParagraph"/>
              <w:rPr>
                <w:sz w:val="24"/>
                <w:szCs w:val="24"/>
                <w:lang w:val="ru-RU"/>
              </w:rPr>
            </w:pPr>
            <w:r w:rsidRPr="003A51AC">
              <w:rPr>
                <w:sz w:val="24"/>
                <w:szCs w:val="24"/>
                <w:lang w:val="ru-RU"/>
              </w:rPr>
              <w:t>Брусья</w:t>
            </w:r>
            <w:r w:rsidRPr="003A51AC">
              <w:rPr>
                <w:spacing w:val="-4"/>
                <w:sz w:val="24"/>
                <w:szCs w:val="24"/>
                <w:lang w:val="ru-RU"/>
              </w:rPr>
              <w:t xml:space="preserve"> </w:t>
            </w:r>
            <w:r w:rsidRPr="003A51AC">
              <w:rPr>
                <w:sz w:val="24"/>
                <w:szCs w:val="24"/>
                <w:lang w:val="ru-RU"/>
              </w:rPr>
              <w:t>навесные</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гимнастической</w:t>
            </w:r>
            <w:r w:rsidRPr="003A51AC">
              <w:rPr>
                <w:spacing w:val="-4"/>
                <w:sz w:val="24"/>
                <w:szCs w:val="24"/>
                <w:lang w:val="ru-RU"/>
              </w:rPr>
              <w:t xml:space="preserve"> </w:t>
            </w:r>
            <w:r w:rsidRPr="003A51AC">
              <w:rPr>
                <w:sz w:val="24"/>
                <w:szCs w:val="24"/>
                <w:lang w:val="ru-RU"/>
              </w:rPr>
              <w:t>стенки</w:t>
            </w:r>
          </w:p>
        </w:tc>
        <w:tc>
          <w:tcPr>
            <w:tcW w:w="720" w:type="dxa"/>
          </w:tcPr>
          <w:p w14:paraId="2E40E76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AF9CA6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BD5F063" w14:textId="77777777" w:rsidR="007F19D2" w:rsidRPr="003A51AC" w:rsidRDefault="007F19D2" w:rsidP="007F19D2">
            <w:pPr>
              <w:pStyle w:val="TableParagraph"/>
              <w:rPr>
                <w:sz w:val="24"/>
                <w:szCs w:val="24"/>
              </w:rPr>
            </w:pPr>
          </w:p>
        </w:tc>
        <w:tc>
          <w:tcPr>
            <w:tcW w:w="1006" w:type="dxa"/>
          </w:tcPr>
          <w:p w14:paraId="4973D730" w14:textId="77777777" w:rsidR="007F19D2" w:rsidRPr="00DB5D72" w:rsidRDefault="007F19D2" w:rsidP="007F19D2">
            <w:pPr>
              <w:pStyle w:val="TableParagraph"/>
              <w:ind w:right="430"/>
              <w:jc w:val="right"/>
              <w:rPr>
                <w:sz w:val="24"/>
                <w:szCs w:val="24"/>
                <w:lang w:val="ru-RU"/>
              </w:rPr>
            </w:pPr>
          </w:p>
        </w:tc>
      </w:tr>
      <w:tr w:rsidR="007F19D2" w:rsidRPr="003A51AC" w14:paraId="394EAA57" w14:textId="77777777" w:rsidTr="007F19D2">
        <w:trPr>
          <w:trHeight w:val="293"/>
        </w:trPr>
        <w:tc>
          <w:tcPr>
            <w:tcW w:w="1385" w:type="dxa"/>
          </w:tcPr>
          <w:p w14:paraId="051ACA32" w14:textId="77777777" w:rsidR="007F19D2" w:rsidRPr="003A51AC" w:rsidRDefault="007F19D2" w:rsidP="007F19D2">
            <w:pPr>
              <w:pStyle w:val="TableParagraph"/>
              <w:spacing w:line="246" w:lineRule="exact"/>
              <w:ind w:left="129"/>
              <w:rPr>
                <w:sz w:val="24"/>
                <w:szCs w:val="24"/>
              </w:rPr>
            </w:pPr>
            <w:r w:rsidRPr="003A51AC">
              <w:rPr>
                <w:sz w:val="24"/>
                <w:szCs w:val="24"/>
              </w:rPr>
              <w:t>1.6.2.4.</w:t>
            </w:r>
          </w:p>
        </w:tc>
        <w:tc>
          <w:tcPr>
            <w:tcW w:w="5493" w:type="dxa"/>
          </w:tcPr>
          <w:p w14:paraId="6FCB8374" w14:textId="77777777" w:rsidR="007F19D2" w:rsidRPr="003A51AC" w:rsidRDefault="007F19D2" w:rsidP="007F19D2">
            <w:pPr>
              <w:pStyle w:val="TableParagraph"/>
              <w:spacing w:line="246" w:lineRule="exact"/>
              <w:rPr>
                <w:sz w:val="24"/>
                <w:szCs w:val="24"/>
                <w:lang w:val="ru-RU"/>
              </w:rPr>
            </w:pPr>
            <w:r w:rsidRPr="003A51AC">
              <w:rPr>
                <w:sz w:val="24"/>
                <w:szCs w:val="24"/>
                <w:lang w:val="ru-RU"/>
              </w:rPr>
              <w:t>Воланы</w:t>
            </w:r>
            <w:r w:rsidRPr="003A51AC">
              <w:rPr>
                <w:spacing w:val="-4"/>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игры</w:t>
            </w:r>
            <w:r w:rsidRPr="003A51AC">
              <w:rPr>
                <w:spacing w:val="-2"/>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бадминтон</w:t>
            </w:r>
          </w:p>
        </w:tc>
        <w:tc>
          <w:tcPr>
            <w:tcW w:w="720" w:type="dxa"/>
          </w:tcPr>
          <w:p w14:paraId="6D7EE82F"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89E3468" w14:textId="77777777" w:rsidR="007F19D2" w:rsidRPr="003A51AC" w:rsidRDefault="007F19D2" w:rsidP="007F19D2">
            <w:pPr>
              <w:pStyle w:val="TableParagraph"/>
              <w:spacing w:line="246" w:lineRule="exact"/>
              <w:ind w:left="7"/>
              <w:jc w:val="center"/>
              <w:rPr>
                <w:sz w:val="24"/>
                <w:szCs w:val="24"/>
              </w:rPr>
            </w:pPr>
            <w:r w:rsidRPr="003A51AC">
              <w:rPr>
                <w:sz w:val="24"/>
                <w:szCs w:val="24"/>
              </w:rPr>
              <w:t>4</w:t>
            </w:r>
          </w:p>
        </w:tc>
        <w:tc>
          <w:tcPr>
            <w:tcW w:w="1035" w:type="dxa"/>
          </w:tcPr>
          <w:p w14:paraId="284D51D3" w14:textId="77777777" w:rsidR="007F19D2" w:rsidRPr="00DB5D72" w:rsidRDefault="007F19D2" w:rsidP="007F19D2">
            <w:pPr>
              <w:pStyle w:val="TableParagraph"/>
              <w:spacing w:line="246" w:lineRule="exact"/>
              <w:ind w:right="444"/>
              <w:jc w:val="right"/>
              <w:rPr>
                <w:sz w:val="24"/>
                <w:szCs w:val="24"/>
                <w:lang w:val="ru-RU"/>
              </w:rPr>
            </w:pPr>
          </w:p>
        </w:tc>
        <w:tc>
          <w:tcPr>
            <w:tcW w:w="1006" w:type="dxa"/>
          </w:tcPr>
          <w:p w14:paraId="3948CF8A" w14:textId="77777777" w:rsidR="007F19D2" w:rsidRPr="003A51AC" w:rsidRDefault="007F19D2" w:rsidP="007F19D2">
            <w:pPr>
              <w:pStyle w:val="TableParagraph"/>
              <w:rPr>
                <w:sz w:val="24"/>
                <w:szCs w:val="24"/>
              </w:rPr>
            </w:pPr>
          </w:p>
        </w:tc>
      </w:tr>
      <w:tr w:rsidR="007F19D2" w:rsidRPr="003A51AC" w14:paraId="6D522BE7" w14:textId="77777777" w:rsidTr="007F19D2">
        <w:trPr>
          <w:trHeight w:val="580"/>
        </w:trPr>
        <w:tc>
          <w:tcPr>
            <w:tcW w:w="1385" w:type="dxa"/>
          </w:tcPr>
          <w:p w14:paraId="19E990D8" w14:textId="77777777" w:rsidR="007F19D2" w:rsidRPr="003A51AC" w:rsidRDefault="007F19D2" w:rsidP="007F19D2">
            <w:pPr>
              <w:pStyle w:val="TableParagraph"/>
              <w:ind w:left="129"/>
              <w:rPr>
                <w:sz w:val="24"/>
                <w:szCs w:val="24"/>
              </w:rPr>
            </w:pPr>
            <w:r w:rsidRPr="003A51AC">
              <w:rPr>
                <w:sz w:val="24"/>
                <w:szCs w:val="24"/>
              </w:rPr>
              <w:t>1.6.2.5.</w:t>
            </w:r>
          </w:p>
        </w:tc>
        <w:tc>
          <w:tcPr>
            <w:tcW w:w="5493" w:type="dxa"/>
          </w:tcPr>
          <w:p w14:paraId="30665BA7" w14:textId="77777777" w:rsidR="007F19D2" w:rsidRPr="003A51AC" w:rsidRDefault="000A1C95" w:rsidP="007F19D2">
            <w:pPr>
              <w:pStyle w:val="TableParagraph"/>
              <w:tabs>
                <w:tab w:val="left" w:pos="985"/>
                <w:tab w:val="left" w:pos="1516"/>
                <w:tab w:val="left" w:pos="3962"/>
                <w:tab w:val="left" w:pos="5284"/>
              </w:tabs>
              <w:rPr>
                <w:sz w:val="24"/>
                <w:szCs w:val="24"/>
                <w:lang w:val="ru-RU"/>
              </w:rPr>
            </w:pPr>
            <w:r>
              <w:rPr>
                <w:sz w:val="24"/>
                <w:szCs w:val="24"/>
                <w:lang w:val="ru-RU"/>
              </w:rPr>
              <w:t>Ворота</w:t>
            </w:r>
            <w:r>
              <w:rPr>
                <w:sz w:val="24"/>
                <w:szCs w:val="24"/>
                <w:lang w:val="ru-RU"/>
              </w:rPr>
              <w:tab/>
              <w:t>для</w:t>
            </w:r>
            <w:r>
              <w:rPr>
                <w:sz w:val="24"/>
                <w:szCs w:val="24"/>
                <w:lang w:val="ru-RU"/>
              </w:rPr>
              <w:tab/>
              <w:t xml:space="preserve">мини-футбола/гандбол </w:t>
            </w:r>
            <w:r w:rsidR="007F19D2" w:rsidRPr="003A51AC">
              <w:rPr>
                <w:sz w:val="24"/>
                <w:szCs w:val="24"/>
                <w:lang w:val="ru-RU"/>
              </w:rPr>
              <w:t>пристенные</w:t>
            </w:r>
            <w:r w:rsidR="007F19D2" w:rsidRPr="003A51AC">
              <w:rPr>
                <w:sz w:val="24"/>
                <w:szCs w:val="24"/>
                <w:lang w:val="ru-RU"/>
              </w:rPr>
              <w:tab/>
              <w:t>с</w:t>
            </w:r>
          </w:p>
          <w:p w14:paraId="61D6DD73" w14:textId="77777777" w:rsidR="007F19D2" w:rsidRPr="003A51AC" w:rsidRDefault="007F19D2" w:rsidP="007F19D2">
            <w:pPr>
              <w:pStyle w:val="TableParagraph"/>
              <w:spacing w:before="37"/>
              <w:rPr>
                <w:sz w:val="24"/>
                <w:szCs w:val="24"/>
                <w:lang w:val="ru-RU"/>
              </w:rPr>
            </w:pPr>
            <w:r w:rsidRPr="003A51AC">
              <w:rPr>
                <w:sz w:val="24"/>
                <w:szCs w:val="24"/>
                <w:lang w:val="ru-RU"/>
              </w:rPr>
              <w:t>креплением</w:t>
            </w:r>
            <w:r w:rsidRPr="003A51AC">
              <w:rPr>
                <w:spacing w:val="-3"/>
                <w:sz w:val="24"/>
                <w:szCs w:val="24"/>
                <w:lang w:val="ru-RU"/>
              </w:rPr>
              <w:t xml:space="preserve"> </w:t>
            </w:r>
            <w:r w:rsidRPr="003A51AC">
              <w:rPr>
                <w:sz w:val="24"/>
                <w:szCs w:val="24"/>
                <w:lang w:val="ru-RU"/>
              </w:rPr>
              <w:t>к</w:t>
            </w:r>
            <w:r w:rsidRPr="003A51AC">
              <w:rPr>
                <w:spacing w:val="-5"/>
                <w:sz w:val="24"/>
                <w:szCs w:val="24"/>
                <w:lang w:val="ru-RU"/>
              </w:rPr>
              <w:t xml:space="preserve"> </w:t>
            </w:r>
            <w:r w:rsidRPr="003A51AC">
              <w:rPr>
                <w:sz w:val="24"/>
                <w:szCs w:val="24"/>
                <w:lang w:val="ru-RU"/>
              </w:rPr>
              <w:t>стене</w:t>
            </w:r>
            <w:r w:rsidRPr="003A51AC">
              <w:rPr>
                <w:spacing w:val="-6"/>
                <w:sz w:val="24"/>
                <w:szCs w:val="24"/>
                <w:lang w:val="ru-RU"/>
              </w:rPr>
              <w:t xml:space="preserve"> </w:t>
            </w:r>
            <w:r w:rsidRPr="003A51AC">
              <w:rPr>
                <w:sz w:val="24"/>
                <w:szCs w:val="24"/>
                <w:lang w:val="ru-RU"/>
              </w:rPr>
              <w:t>(комплект</w:t>
            </w:r>
            <w:r w:rsidRPr="003A51AC">
              <w:rPr>
                <w:spacing w:val="-3"/>
                <w:sz w:val="24"/>
                <w:szCs w:val="24"/>
                <w:lang w:val="ru-RU"/>
              </w:rPr>
              <w:t xml:space="preserve"> </w:t>
            </w:r>
            <w:r w:rsidRPr="003A51AC">
              <w:rPr>
                <w:sz w:val="24"/>
                <w:szCs w:val="24"/>
                <w:lang w:val="ru-RU"/>
              </w:rPr>
              <w:t>из</w:t>
            </w:r>
            <w:r w:rsidRPr="003A51AC">
              <w:rPr>
                <w:spacing w:val="-4"/>
                <w:sz w:val="24"/>
                <w:szCs w:val="24"/>
                <w:lang w:val="ru-RU"/>
              </w:rPr>
              <w:t xml:space="preserve"> </w:t>
            </w:r>
            <w:r w:rsidRPr="003A51AC">
              <w:rPr>
                <w:sz w:val="24"/>
                <w:szCs w:val="24"/>
                <w:lang w:val="ru-RU"/>
              </w:rPr>
              <w:t>2</w:t>
            </w:r>
            <w:r w:rsidRPr="003A51AC">
              <w:rPr>
                <w:spacing w:val="-3"/>
                <w:sz w:val="24"/>
                <w:szCs w:val="24"/>
                <w:lang w:val="ru-RU"/>
              </w:rPr>
              <w:t xml:space="preserve"> </w:t>
            </w:r>
            <w:r w:rsidRPr="003A51AC">
              <w:rPr>
                <w:sz w:val="24"/>
                <w:szCs w:val="24"/>
                <w:lang w:val="ru-RU"/>
              </w:rPr>
              <w:t>ворот</w:t>
            </w:r>
            <w:r w:rsidRPr="003A51AC">
              <w:rPr>
                <w:spacing w:val="-5"/>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сетками)</w:t>
            </w:r>
          </w:p>
        </w:tc>
        <w:tc>
          <w:tcPr>
            <w:tcW w:w="720" w:type="dxa"/>
          </w:tcPr>
          <w:p w14:paraId="0AFA5F12"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421DE44B"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0FCBF84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F0065E8" w14:textId="77777777" w:rsidR="007F19D2" w:rsidRPr="003A51AC" w:rsidRDefault="007F19D2" w:rsidP="007F19D2">
            <w:pPr>
              <w:pStyle w:val="TableParagraph"/>
              <w:rPr>
                <w:sz w:val="24"/>
                <w:szCs w:val="24"/>
              </w:rPr>
            </w:pPr>
          </w:p>
        </w:tc>
      </w:tr>
      <w:tr w:rsidR="007F19D2" w:rsidRPr="003A51AC" w14:paraId="29C9C9F1" w14:textId="77777777" w:rsidTr="007F19D2">
        <w:trPr>
          <w:trHeight w:val="714"/>
        </w:trPr>
        <w:tc>
          <w:tcPr>
            <w:tcW w:w="1385" w:type="dxa"/>
          </w:tcPr>
          <w:p w14:paraId="046B26B8" w14:textId="77777777" w:rsidR="007F19D2" w:rsidRPr="003A51AC" w:rsidRDefault="007F19D2" w:rsidP="007F19D2">
            <w:pPr>
              <w:pStyle w:val="TableParagraph"/>
              <w:spacing w:line="246" w:lineRule="exact"/>
              <w:ind w:left="129"/>
              <w:rPr>
                <w:sz w:val="24"/>
                <w:szCs w:val="24"/>
              </w:rPr>
            </w:pPr>
            <w:r w:rsidRPr="003A51AC">
              <w:rPr>
                <w:sz w:val="24"/>
                <w:szCs w:val="24"/>
              </w:rPr>
              <w:t>1.6.2.6.</w:t>
            </w:r>
          </w:p>
        </w:tc>
        <w:tc>
          <w:tcPr>
            <w:tcW w:w="5493" w:type="dxa"/>
          </w:tcPr>
          <w:p w14:paraId="1DB9269B" w14:textId="77777777" w:rsidR="007F19D2" w:rsidRPr="003A51AC" w:rsidRDefault="007F19D2" w:rsidP="007F19D2">
            <w:pPr>
              <w:pStyle w:val="TableParagraph"/>
              <w:spacing w:line="246" w:lineRule="exact"/>
              <w:rPr>
                <w:sz w:val="24"/>
                <w:szCs w:val="24"/>
              </w:rPr>
            </w:pPr>
            <w:r w:rsidRPr="003A51AC">
              <w:rPr>
                <w:sz w:val="24"/>
                <w:szCs w:val="24"/>
              </w:rPr>
              <w:t>Гимнастическая</w:t>
            </w:r>
            <w:r w:rsidRPr="003A51AC">
              <w:rPr>
                <w:spacing w:val="-8"/>
                <w:sz w:val="24"/>
                <w:szCs w:val="24"/>
              </w:rPr>
              <w:t xml:space="preserve"> </w:t>
            </w:r>
            <w:r w:rsidRPr="003A51AC">
              <w:rPr>
                <w:sz w:val="24"/>
                <w:szCs w:val="24"/>
              </w:rPr>
              <w:t>палка</w:t>
            </w:r>
            <w:r w:rsidRPr="003A51AC">
              <w:rPr>
                <w:spacing w:val="-8"/>
                <w:sz w:val="24"/>
                <w:szCs w:val="24"/>
              </w:rPr>
              <w:t xml:space="preserve"> </w:t>
            </w:r>
            <w:r w:rsidRPr="003A51AC">
              <w:rPr>
                <w:sz w:val="24"/>
                <w:szCs w:val="24"/>
              </w:rPr>
              <w:t>пластмассовая</w:t>
            </w:r>
          </w:p>
        </w:tc>
        <w:tc>
          <w:tcPr>
            <w:tcW w:w="720" w:type="dxa"/>
          </w:tcPr>
          <w:p w14:paraId="630ABFE7" w14:textId="77777777" w:rsidR="007F19D2" w:rsidRPr="003A51AC" w:rsidRDefault="007F19D2" w:rsidP="007F19D2">
            <w:pPr>
              <w:pStyle w:val="TableParagraph"/>
              <w:spacing w:before="204"/>
              <w:ind w:left="206"/>
              <w:rPr>
                <w:sz w:val="24"/>
                <w:szCs w:val="24"/>
              </w:rPr>
            </w:pPr>
            <w:r w:rsidRPr="003A51AC">
              <w:rPr>
                <w:sz w:val="24"/>
                <w:szCs w:val="24"/>
              </w:rPr>
              <w:t>шт.</w:t>
            </w:r>
          </w:p>
        </w:tc>
        <w:tc>
          <w:tcPr>
            <w:tcW w:w="1020" w:type="dxa"/>
          </w:tcPr>
          <w:p w14:paraId="2E70F894" w14:textId="77777777" w:rsidR="007F19D2" w:rsidRPr="00DB5D72" w:rsidRDefault="007F19D2" w:rsidP="000A1C95">
            <w:pPr>
              <w:pStyle w:val="TableParagraph"/>
              <w:ind w:left="232" w:right="113" w:hanging="96"/>
              <w:rPr>
                <w:sz w:val="16"/>
                <w:szCs w:val="16"/>
                <w:lang w:val="ru-RU"/>
              </w:rPr>
            </w:pPr>
            <w:r w:rsidRPr="00DB5D72">
              <w:rPr>
                <w:spacing w:val="-3"/>
                <w:sz w:val="16"/>
                <w:szCs w:val="16"/>
                <w:lang w:val="ru-RU"/>
              </w:rPr>
              <w:t>По кол-ву</w:t>
            </w:r>
            <w:r w:rsidRPr="00DB5D72">
              <w:rPr>
                <w:spacing w:val="-42"/>
                <w:sz w:val="16"/>
                <w:szCs w:val="16"/>
                <w:lang w:val="ru-RU"/>
              </w:rPr>
              <w:t xml:space="preserve"> </w:t>
            </w:r>
            <w:r w:rsidRPr="00DB5D72">
              <w:rPr>
                <w:sz w:val="16"/>
                <w:szCs w:val="16"/>
                <w:lang w:val="ru-RU"/>
              </w:rPr>
              <w:t>детей</w:t>
            </w:r>
            <w:r w:rsidRPr="00DB5D72">
              <w:rPr>
                <w:spacing w:val="-1"/>
                <w:sz w:val="16"/>
                <w:szCs w:val="16"/>
                <w:lang w:val="ru-RU"/>
              </w:rPr>
              <w:t xml:space="preserve"> </w:t>
            </w:r>
            <w:r w:rsidRPr="00DB5D72">
              <w:rPr>
                <w:sz w:val="16"/>
                <w:szCs w:val="16"/>
                <w:lang w:val="ru-RU"/>
              </w:rPr>
              <w:t>в</w:t>
            </w:r>
          </w:p>
          <w:p w14:paraId="3EFD22AD" w14:textId="77777777" w:rsidR="007F19D2" w:rsidRPr="00DB5D72" w:rsidRDefault="007F19D2" w:rsidP="000A1C95">
            <w:pPr>
              <w:pStyle w:val="TableParagraph"/>
              <w:ind w:left="246"/>
              <w:rPr>
                <w:sz w:val="16"/>
                <w:szCs w:val="16"/>
                <w:lang w:val="ru-RU"/>
              </w:rPr>
            </w:pPr>
            <w:r w:rsidRPr="00DB5D72">
              <w:rPr>
                <w:sz w:val="16"/>
                <w:szCs w:val="16"/>
                <w:lang w:val="ru-RU"/>
              </w:rPr>
              <w:t>группе</w:t>
            </w:r>
          </w:p>
        </w:tc>
        <w:tc>
          <w:tcPr>
            <w:tcW w:w="1035" w:type="dxa"/>
          </w:tcPr>
          <w:p w14:paraId="102829AE"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6FD3C216" w14:textId="77777777" w:rsidR="007F19D2" w:rsidRPr="003A51AC" w:rsidRDefault="007F19D2" w:rsidP="007F19D2">
            <w:pPr>
              <w:pStyle w:val="TableParagraph"/>
              <w:rPr>
                <w:sz w:val="24"/>
                <w:szCs w:val="24"/>
              </w:rPr>
            </w:pPr>
          </w:p>
        </w:tc>
      </w:tr>
      <w:tr w:rsidR="007F19D2" w:rsidRPr="003A51AC" w14:paraId="4E17B405" w14:textId="77777777" w:rsidTr="007F19D2">
        <w:trPr>
          <w:trHeight w:val="292"/>
        </w:trPr>
        <w:tc>
          <w:tcPr>
            <w:tcW w:w="1385" w:type="dxa"/>
          </w:tcPr>
          <w:p w14:paraId="3D54F772" w14:textId="77777777" w:rsidR="007F19D2" w:rsidRPr="003A51AC" w:rsidRDefault="007F19D2" w:rsidP="007F19D2">
            <w:pPr>
              <w:pStyle w:val="TableParagraph"/>
              <w:ind w:left="129"/>
              <w:rPr>
                <w:sz w:val="24"/>
                <w:szCs w:val="24"/>
              </w:rPr>
            </w:pPr>
            <w:r w:rsidRPr="003A51AC">
              <w:rPr>
                <w:sz w:val="24"/>
                <w:szCs w:val="24"/>
              </w:rPr>
              <w:t>1.6.2.7.</w:t>
            </w:r>
          </w:p>
        </w:tc>
        <w:tc>
          <w:tcPr>
            <w:tcW w:w="5493" w:type="dxa"/>
          </w:tcPr>
          <w:p w14:paraId="7FA5A288" w14:textId="77777777" w:rsidR="007F19D2" w:rsidRPr="003A51AC" w:rsidRDefault="007F19D2" w:rsidP="007F19D2">
            <w:pPr>
              <w:pStyle w:val="TableParagraph"/>
              <w:rPr>
                <w:sz w:val="24"/>
                <w:szCs w:val="24"/>
              </w:rPr>
            </w:pPr>
            <w:r w:rsidRPr="003A51AC">
              <w:rPr>
                <w:sz w:val="24"/>
                <w:szCs w:val="24"/>
              </w:rPr>
              <w:t>Гимнастическая</w:t>
            </w:r>
            <w:r w:rsidRPr="003A51AC">
              <w:rPr>
                <w:spacing w:val="-8"/>
                <w:sz w:val="24"/>
                <w:szCs w:val="24"/>
              </w:rPr>
              <w:t xml:space="preserve"> </w:t>
            </w:r>
            <w:r w:rsidRPr="003A51AC">
              <w:rPr>
                <w:sz w:val="24"/>
                <w:szCs w:val="24"/>
              </w:rPr>
              <w:t>стенка</w:t>
            </w:r>
          </w:p>
        </w:tc>
        <w:tc>
          <w:tcPr>
            <w:tcW w:w="720" w:type="dxa"/>
          </w:tcPr>
          <w:p w14:paraId="10593E9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AC39C3F" w14:textId="77777777" w:rsidR="007F19D2" w:rsidRPr="00DB5D72" w:rsidRDefault="007F19D2" w:rsidP="000A1C95">
            <w:pPr>
              <w:pStyle w:val="TableParagraph"/>
              <w:ind w:left="7"/>
              <w:jc w:val="center"/>
              <w:rPr>
                <w:sz w:val="16"/>
                <w:szCs w:val="16"/>
              </w:rPr>
            </w:pPr>
            <w:r w:rsidRPr="00DB5D72">
              <w:rPr>
                <w:sz w:val="16"/>
                <w:szCs w:val="16"/>
              </w:rPr>
              <w:t>2</w:t>
            </w:r>
          </w:p>
        </w:tc>
        <w:tc>
          <w:tcPr>
            <w:tcW w:w="1035" w:type="dxa"/>
          </w:tcPr>
          <w:p w14:paraId="4D4DF1DB" w14:textId="77777777" w:rsidR="007F19D2" w:rsidRPr="00DB5D72" w:rsidRDefault="007F19D2" w:rsidP="007F19D2">
            <w:pPr>
              <w:pStyle w:val="TableParagraph"/>
              <w:ind w:right="444"/>
              <w:jc w:val="right"/>
              <w:rPr>
                <w:sz w:val="24"/>
                <w:szCs w:val="24"/>
                <w:lang w:val="ru-RU"/>
              </w:rPr>
            </w:pPr>
          </w:p>
        </w:tc>
        <w:tc>
          <w:tcPr>
            <w:tcW w:w="1006" w:type="dxa"/>
          </w:tcPr>
          <w:p w14:paraId="424437A6" w14:textId="77777777" w:rsidR="007F19D2" w:rsidRPr="003A51AC" w:rsidRDefault="007F19D2" w:rsidP="007F19D2">
            <w:pPr>
              <w:pStyle w:val="TableParagraph"/>
              <w:rPr>
                <w:sz w:val="24"/>
                <w:szCs w:val="24"/>
              </w:rPr>
            </w:pPr>
          </w:p>
        </w:tc>
      </w:tr>
      <w:tr w:rsidR="007F19D2" w:rsidRPr="003A51AC" w14:paraId="2402F79E" w14:textId="77777777" w:rsidTr="007F19D2">
        <w:trPr>
          <w:trHeight w:val="712"/>
        </w:trPr>
        <w:tc>
          <w:tcPr>
            <w:tcW w:w="1385" w:type="dxa"/>
          </w:tcPr>
          <w:p w14:paraId="7E62000D" w14:textId="77777777" w:rsidR="007F19D2" w:rsidRPr="003A51AC" w:rsidRDefault="007F19D2" w:rsidP="007F19D2">
            <w:pPr>
              <w:pStyle w:val="TableParagraph"/>
              <w:ind w:left="129"/>
              <w:rPr>
                <w:sz w:val="24"/>
                <w:szCs w:val="24"/>
              </w:rPr>
            </w:pPr>
            <w:r w:rsidRPr="003A51AC">
              <w:rPr>
                <w:sz w:val="24"/>
                <w:szCs w:val="24"/>
              </w:rPr>
              <w:t>1.6.2.8.</w:t>
            </w:r>
          </w:p>
        </w:tc>
        <w:tc>
          <w:tcPr>
            <w:tcW w:w="5493" w:type="dxa"/>
          </w:tcPr>
          <w:p w14:paraId="10A8E391" w14:textId="77777777" w:rsidR="007F19D2" w:rsidRPr="003A51AC" w:rsidRDefault="007F19D2" w:rsidP="007F19D2">
            <w:pPr>
              <w:pStyle w:val="TableParagraph"/>
              <w:rPr>
                <w:sz w:val="24"/>
                <w:szCs w:val="24"/>
              </w:rPr>
            </w:pPr>
            <w:r w:rsidRPr="003A51AC">
              <w:rPr>
                <w:sz w:val="24"/>
                <w:szCs w:val="24"/>
              </w:rPr>
              <w:t>Гимнастический</w:t>
            </w:r>
            <w:r w:rsidRPr="003A51AC">
              <w:rPr>
                <w:spacing w:val="-11"/>
                <w:sz w:val="24"/>
                <w:szCs w:val="24"/>
              </w:rPr>
              <w:t xml:space="preserve"> </w:t>
            </w:r>
            <w:r w:rsidRPr="003A51AC">
              <w:rPr>
                <w:sz w:val="24"/>
                <w:szCs w:val="24"/>
              </w:rPr>
              <w:t>коврик</w:t>
            </w:r>
          </w:p>
        </w:tc>
        <w:tc>
          <w:tcPr>
            <w:tcW w:w="720" w:type="dxa"/>
          </w:tcPr>
          <w:p w14:paraId="3A2EFA6F" w14:textId="77777777"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14:paraId="374A361D" w14:textId="77777777" w:rsidR="007F19D2" w:rsidRPr="00DB5D72" w:rsidRDefault="007F19D2" w:rsidP="000A1C95">
            <w:pPr>
              <w:pStyle w:val="TableParagraph"/>
              <w:ind w:left="232" w:hanging="96"/>
              <w:rPr>
                <w:sz w:val="16"/>
                <w:szCs w:val="16"/>
                <w:lang w:val="ru-RU"/>
              </w:rPr>
            </w:pPr>
            <w:r w:rsidRPr="00DB5D72">
              <w:rPr>
                <w:sz w:val="16"/>
                <w:szCs w:val="16"/>
                <w:lang w:val="ru-RU"/>
              </w:rPr>
              <w:t>По</w:t>
            </w:r>
            <w:r w:rsidRPr="00DB5D72">
              <w:rPr>
                <w:spacing w:val="-9"/>
                <w:sz w:val="16"/>
                <w:szCs w:val="16"/>
                <w:lang w:val="ru-RU"/>
              </w:rPr>
              <w:t xml:space="preserve"> </w:t>
            </w:r>
            <w:r w:rsidRPr="00DB5D72">
              <w:rPr>
                <w:sz w:val="16"/>
                <w:szCs w:val="16"/>
                <w:lang w:val="ru-RU"/>
              </w:rPr>
              <w:t>кол-ву</w:t>
            </w:r>
          </w:p>
          <w:p w14:paraId="350ABC72" w14:textId="77777777" w:rsidR="007F19D2" w:rsidRPr="00DB5D72" w:rsidRDefault="007F19D2" w:rsidP="000A1C95">
            <w:pPr>
              <w:pStyle w:val="TableParagraph"/>
              <w:spacing w:before="7"/>
              <w:ind w:left="246" w:right="208" w:hanging="15"/>
              <w:rPr>
                <w:sz w:val="16"/>
                <w:szCs w:val="16"/>
                <w:lang w:val="ru-RU"/>
              </w:rPr>
            </w:pPr>
            <w:r w:rsidRPr="00DB5D72">
              <w:rPr>
                <w:spacing w:val="-1"/>
                <w:sz w:val="16"/>
                <w:szCs w:val="16"/>
                <w:lang w:val="ru-RU"/>
              </w:rPr>
              <w:t xml:space="preserve">детей </w:t>
            </w:r>
            <w:r w:rsidRPr="00DB5D72">
              <w:rPr>
                <w:sz w:val="16"/>
                <w:szCs w:val="16"/>
                <w:lang w:val="ru-RU"/>
              </w:rPr>
              <w:t>в</w:t>
            </w:r>
            <w:r w:rsidRPr="00DB5D72">
              <w:rPr>
                <w:spacing w:val="-42"/>
                <w:sz w:val="16"/>
                <w:szCs w:val="16"/>
                <w:lang w:val="ru-RU"/>
              </w:rPr>
              <w:t xml:space="preserve"> </w:t>
            </w:r>
            <w:r w:rsidRPr="00DB5D72">
              <w:rPr>
                <w:sz w:val="16"/>
                <w:szCs w:val="16"/>
                <w:lang w:val="ru-RU"/>
              </w:rPr>
              <w:t>группе</w:t>
            </w:r>
          </w:p>
        </w:tc>
        <w:tc>
          <w:tcPr>
            <w:tcW w:w="1035" w:type="dxa"/>
          </w:tcPr>
          <w:p w14:paraId="77EC26F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99F0155" w14:textId="77777777" w:rsidR="007F19D2" w:rsidRPr="003A51AC" w:rsidRDefault="007F19D2" w:rsidP="007F19D2">
            <w:pPr>
              <w:pStyle w:val="TableParagraph"/>
              <w:rPr>
                <w:sz w:val="24"/>
                <w:szCs w:val="24"/>
              </w:rPr>
            </w:pPr>
          </w:p>
        </w:tc>
      </w:tr>
      <w:tr w:rsidR="007F19D2" w:rsidRPr="003A51AC" w14:paraId="4A931393" w14:textId="77777777" w:rsidTr="007F19D2">
        <w:trPr>
          <w:trHeight w:val="292"/>
        </w:trPr>
        <w:tc>
          <w:tcPr>
            <w:tcW w:w="1385" w:type="dxa"/>
          </w:tcPr>
          <w:p w14:paraId="20E224CB" w14:textId="77777777" w:rsidR="007F19D2" w:rsidRPr="003A51AC" w:rsidRDefault="007F19D2" w:rsidP="007F19D2">
            <w:pPr>
              <w:pStyle w:val="TableParagraph"/>
              <w:ind w:left="129"/>
              <w:rPr>
                <w:sz w:val="24"/>
                <w:szCs w:val="24"/>
              </w:rPr>
            </w:pPr>
            <w:r w:rsidRPr="003A51AC">
              <w:rPr>
                <w:sz w:val="24"/>
                <w:szCs w:val="24"/>
              </w:rPr>
              <w:t>1.6.2.9.</w:t>
            </w:r>
          </w:p>
        </w:tc>
        <w:tc>
          <w:tcPr>
            <w:tcW w:w="5493" w:type="dxa"/>
          </w:tcPr>
          <w:p w14:paraId="1EAA42A9" w14:textId="77777777" w:rsidR="007F19D2" w:rsidRPr="003A51AC" w:rsidRDefault="007F19D2" w:rsidP="007F19D2">
            <w:pPr>
              <w:pStyle w:val="TableParagraph"/>
              <w:tabs>
                <w:tab w:val="left" w:pos="1957"/>
                <w:tab w:val="left" w:pos="2859"/>
                <w:tab w:val="left" w:pos="3873"/>
                <w:tab w:val="left" w:pos="4773"/>
              </w:tabs>
              <w:rPr>
                <w:sz w:val="24"/>
                <w:szCs w:val="24"/>
                <w:lang w:val="ru-RU"/>
              </w:rPr>
            </w:pPr>
            <w:r w:rsidRPr="003A51AC">
              <w:rPr>
                <w:sz w:val="24"/>
                <w:szCs w:val="24"/>
                <w:lang w:val="ru-RU"/>
              </w:rPr>
              <w:t>Гимнастический</w:t>
            </w:r>
            <w:r w:rsidRPr="003A51AC">
              <w:rPr>
                <w:sz w:val="24"/>
                <w:szCs w:val="24"/>
                <w:lang w:val="ru-RU"/>
              </w:rPr>
              <w:tab/>
              <w:t>набор:</w:t>
            </w:r>
            <w:r w:rsidRPr="003A51AC">
              <w:rPr>
                <w:sz w:val="24"/>
                <w:szCs w:val="24"/>
                <w:lang w:val="ru-RU"/>
              </w:rPr>
              <w:tab/>
              <w:t>обручи,</w:t>
            </w:r>
            <w:r w:rsidRPr="003A51AC">
              <w:rPr>
                <w:sz w:val="24"/>
                <w:szCs w:val="24"/>
                <w:lang w:val="ru-RU"/>
              </w:rPr>
              <w:tab/>
              <w:t>рейки,</w:t>
            </w:r>
            <w:r w:rsidRPr="003A51AC">
              <w:rPr>
                <w:sz w:val="24"/>
                <w:szCs w:val="24"/>
                <w:lang w:val="ru-RU"/>
              </w:rPr>
              <w:tab/>
              <w:t>палки,</w:t>
            </w:r>
          </w:p>
        </w:tc>
        <w:tc>
          <w:tcPr>
            <w:tcW w:w="720" w:type="dxa"/>
          </w:tcPr>
          <w:p w14:paraId="04CC08B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2780F1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2E84D7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4F15D3F" w14:textId="77777777" w:rsidR="007F19D2" w:rsidRPr="003A51AC" w:rsidRDefault="007F19D2" w:rsidP="007F19D2">
            <w:pPr>
              <w:pStyle w:val="TableParagraph"/>
              <w:rPr>
                <w:sz w:val="24"/>
                <w:szCs w:val="24"/>
              </w:rPr>
            </w:pPr>
          </w:p>
        </w:tc>
      </w:tr>
    </w:tbl>
    <w:p w14:paraId="0762D881" w14:textId="77777777" w:rsidR="007F19D2" w:rsidRPr="000A1C95" w:rsidRDefault="007F19D2" w:rsidP="000A1C95">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2B63DF6A" w14:textId="77777777" w:rsidTr="007F19D2">
        <w:trPr>
          <w:trHeight w:val="292"/>
        </w:trPr>
        <w:tc>
          <w:tcPr>
            <w:tcW w:w="1385" w:type="dxa"/>
          </w:tcPr>
          <w:p w14:paraId="76188821" w14:textId="77777777" w:rsidR="007F19D2" w:rsidRPr="003A51AC" w:rsidRDefault="007F19D2" w:rsidP="007F19D2">
            <w:pPr>
              <w:pStyle w:val="TableParagraph"/>
              <w:rPr>
                <w:sz w:val="24"/>
                <w:szCs w:val="24"/>
              </w:rPr>
            </w:pPr>
          </w:p>
        </w:tc>
        <w:tc>
          <w:tcPr>
            <w:tcW w:w="5493" w:type="dxa"/>
          </w:tcPr>
          <w:p w14:paraId="262B4DD4" w14:textId="77777777" w:rsidR="007F19D2" w:rsidRPr="003A51AC" w:rsidRDefault="007F19D2" w:rsidP="007F19D2">
            <w:pPr>
              <w:pStyle w:val="TableParagraph"/>
              <w:spacing w:line="246" w:lineRule="exact"/>
              <w:rPr>
                <w:sz w:val="24"/>
                <w:szCs w:val="24"/>
                <w:lang w:val="ru-RU"/>
              </w:rPr>
            </w:pPr>
            <w:r w:rsidRPr="003A51AC">
              <w:rPr>
                <w:sz w:val="24"/>
                <w:szCs w:val="24"/>
                <w:lang w:val="ru-RU"/>
              </w:rPr>
              <w:t>подставки,</w:t>
            </w:r>
            <w:r w:rsidRPr="003A51AC">
              <w:rPr>
                <w:spacing w:val="-3"/>
                <w:sz w:val="24"/>
                <w:szCs w:val="24"/>
                <w:lang w:val="ru-RU"/>
              </w:rPr>
              <w:t xml:space="preserve"> </w:t>
            </w:r>
            <w:r w:rsidRPr="003A51AC">
              <w:rPr>
                <w:sz w:val="24"/>
                <w:szCs w:val="24"/>
                <w:lang w:val="ru-RU"/>
              </w:rPr>
              <w:t>зажимы</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эстафет</w:t>
            </w:r>
            <w:r w:rsidRPr="003A51AC">
              <w:rPr>
                <w:spacing w:val="-2"/>
                <w:sz w:val="24"/>
                <w:szCs w:val="24"/>
                <w:lang w:val="ru-RU"/>
              </w:rPr>
              <w:t xml:space="preserve"> </w:t>
            </w:r>
            <w:r w:rsidRPr="003A51AC">
              <w:rPr>
                <w:sz w:val="24"/>
                <w:szCs w:val="24"/>
                <w:lang w:val="ru-RU"/>
              </w:rPr>
              <w:t>в</w:t>
            </w:r>
            <w:r w:rsidRPr="003A51AC">
              <w:rPr>
                <w:spacing w:val="-3"/>
                <w:sz w:val="24"/>
                <w:szCs w:val="24"/>
                <w:lang w:val="ru-RU"/>
              </w:rPr>
              <w:t xml:space="preserve"> </w:t>
            </w:r>
            <w:r w:rsidRPr="003A51AC">
              <w:rPr>
                <w:sz w:val="24"/>
                <w:szCs w:val="24"/>
                <w:lang w:val="ru-RU"/>
              </w:rPr>
              <w:t>помещении</w:t>
            </w:r>
          </w:p>
        </w:tc>
        <w:tc>
          <w:tcPr>
            <w:tcW w:w="720" w:type="dxa"/>
          </w:tcPr>
          <w:p w14:paraId="665590F6" w14:textId="77777777" w:rsidR="007F19D2" w:rsidRPr="003A51AC" w:rsidRDefault="007F19D2" w:rsidP="007F19D2">
            <w:pPr>
              <w:pStyle w:val="TableParagraph"/>
              <w:rPr>
                <w:sz w:val="24"/>
                <w:szCs w:val="24"/>
                <w:lang w:val="ru-RU"/>
              </w:rPr>
            </w:pPr>
          </w:p>
        </w:tc>
        <w:tc>
          <w:tcPr>
            <w:tcW w:w="1020" w:type="dxa"/>
          </w:tcPr>
          <w:p w14:paraId="7BA70A20" w14:textId="77777777" w:rsidR="007F19D2" w:rsidRPr="003A51AC" w:rsidRDefault="007F19D2" w:rsidP="007F19D2">
            <w:pPr>
              <w:pStyle w:val="TableParagraph"/>
              <w:rPr>
                <w:sz w:val="24"/>
                <w:szCs w:val="24"/>
                <w:lang w:val="ru-RU"/>
              </w:rPr>
            </w:pPr>
          </w:p>
        </w:tc>
        <w:tc>
          <w:tcPr>
            <w:tcW w:w="1035" w:type="dxa"/>
          </w:tcPr>
          <w:p w14:paraId="523C68E2" w14:textId="77777777" w:rsidR="007F19D2" w:rsidRPr="003A51AC" w:rsidRDefault="007F19D2" w:rsidP="007F19D2">
            <w:pPr>
              <w:pStyle w:val="TableParagraph"/>
              <w:rPr>
                <w:sz w:val="24"/>
                <w:szCs w:val="24"/>
                <w:lang w:val="ru-RU"/>
              </w:rPr>
            </w:pPr>
          </w:p>
        </w:tc>
        <w:tc>
          <w:tcPr>
            <w:tcW w:w="1006" w:type="dxa"/>
          </w:tcPr>
          <w:p w14:paraId="7290784C" w14:textId="77777777" w:rsidR="007F19D2" w:rsidRPr="003A51AC" w:rsidRDefault="007F19D2" w:rsidP="007F19D2">
            <w:pPr>
              <w:pStyle w:val="TableParagraph"/>
              <w:rPr>
                <w:sz w:val="24"/>
                <w:szCs w:val="24"/>
                <w:lang w:val="ru-RU"/>
              </w:rPr>
            </w:pPr>
          </w:p>
        </w:tc>
      </w:tr>
      <w:tr w:rsidR="007F19D2" w:rsidRPr="003A51AC" w14:paraId="5BA4039C" w14:textId="77777777" w:rsidTr="007F19D2">
        <w:trPr>
          <w:trHeight w:val="290"/>
        </w:trPr>
        <w:tc>
          <w:tcPr>
            <w:tcW w:w="1385" w:type="dxa"/>
          </w:tcPr>
          <w:p w14:paraId="317EBD40" w14:textId="77777777" w:rsidR="007F19D2" w:rsidRPr="003A51AC" w:rsidRDefault="007F19D2" w:rsidP="007F19D2">
            <w:pPr>
              <w:pStyle w:val="TableParagraph"/>
              <w:ind w:left="129"/>
              <w:rPr>
                <w:sz w:val="24"/>
                <w:szCs w:val="24"/>
              </w:rPr>
            </w:pPr>
            <w:r w:rsidRPr="003A51AC">
              <w:rPr>
                <w:sz w:val="24"/>
                <w:szCs w:val="24"/>
              </w:rPr>
              <w:t>1.6.2.10.</w:t>
            </w:r>
          </w:p>
        </w:tc>
        <w:tc>
          <w:tcPr>
            <w:tcW w:w="5493" w:type="dxa"/>
          </w:tcPr>
          <w:p w14:paraId="662F0E9F" w14:textId="77777777" w:rsidR="007F19D2" w:rsidRPr="003A51AC" w:rsidRDefault="007F19D2" w:rsidP="007F19D2">
            <w:pPr>
              <w:pStyle w:val="TableParagraph"/>
              <w:rPr>
                <w:sz w:val="24"/>
                <w:szCs w:val="24"/>
              </w:rPr>
            </w:pPr>
            <w:r w:rsidRPr="003A51AC">
              <w:rPr>
                <w:sz w:val="24"/>
                <w:szCs w:val="24"/>
              </w:rPr>
              <w:t>Дорожка</w:t>
            </w:r>
            <w:r w:rsidRPr="003A51AC">
              <w:rPr>
                <w:spacing w:val="-9"/>
                <w:sz w:val="24"/>
                <w:szCs w:val="24"/>
              </w:rPr>
              <w:t xml:space="preserve"> </w:t>
            </w:r>
            <w:r w:rsidRPr="003A51AC">
              <w:rPr>
                <w:sz w:val="24"/>
                <w:szCs w:val="24"/>
              </w:rPr>
              <w:t>гимнастическая</w:t>
            </w:r>
          </w:p>
        </w:tc>
        <w:tc>
          <w:tcPr>
            <w:tcW w:w="720" w:type="dxa"/>
          </w:tcPr>
          <w:p w14:paraId="3650E9D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926BAA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DD3C707"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0872506" w14:textId="77777777" w:rsidR="007F19D2" w:rsidRPr="003A51AC" w:rsidRDefault="007F19D2" w:rsidP="007F19D2">
            <w:pPr>
              <w:pStyle w:val="TableParagraph"/>
              <w:rPr>
                <w:sz w:val="24"/>
                <w:szCs w:val="24"/>
              </w:rPr>
            </w:pPr>
          </w:p>
        </w:tc>
      </w:tr>
      <w:tr w:rsidR="007F19D2" w:rsidRPr="003A51AC" w14:paraId="6F0B6319" w14:textId="77777777" w:rsidTr="007F19D2">
        <w:trPr>
          <w:trHeight w:val="292"/>
        </w:trPr>
        <w:tc>
          <w:tcPr>
            <w:tcW w:w="1385" w:type="dxa"/>
          </w:tcPr>
          <w:p w14:paraId="3E2B6CDC" w14:textId="77777777" w:rsidR="007F19D2" w:rsidRPr="003A51AC" w:rsidRDefault="007F19D2" w:rsidP="007F19D2">
            <w:pPr>
              <w:pStyle w:val="TableParagraph"/>
              <w:ind w:left="129"/>
              <w:rPr>
                <w:sz w:val="24"/>
                <w:szCs w:val="24"/>
              </w:rPr>
            </w:pPr>
            <w:r w:rsidRPr="003A51AC">
              <w:rPr>
                <w:sz w:val="24"/>
                <w:szCs w:val="24"/>
              </w:rPr>
              <w:t>1.6.2.11.</w:t>
            </w:r>
          </w:p>
        </w:tc>
        <w:tc>
          <w:tcPr>
            <w:tcW w:w="5493" w:type="dxa"/>
          </w:tcPr>
          <w:p w14:paraId="22FC1C86" w14:textId="77777777" w:rsidR="007F19D2" w:rsidRPr="003A51AC" w:rsidRDefault="007F19D2" w:rsidP="007F19D2">
            <w:pPr>
              <w:pStyle w:val="TableParagraph"/>
              <w:rPr>
                <w:sz w:val="24"/>
                <w:szCs w:val="24"/>
                <w:lang w:val="ru-RU"/>
              </w:rPr>
            </w:pPr>
            <w:r w:rsidRPr="003A51AC">
              <w:rPr>
                <w:sz w:val="24"/>
                <w:szCs w:val="24"/>
                <w:lang w:val="ru-RU"/>
              </w:rPr>
              <w:t>Дорожка</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прыжков</w:t>
            </w:r>
            <w:r w:rsidRPr="003A51AC">
              <w:rPr>
                <w:spacing w:val="-6"/>
                <w:sz w:val="24"/>
                <w:szCs w:val="24"/>
                <w:lang w:val="ru-RU"/>
              </w:rPr>
              <w:t xml:space="preserve"> </w:t>
            </w:r>
            <w:r w:rsidRPr="003A51AC">
              <w:rPr>
                <w:sz w:val="24"/>
                <w:szCs w:val="24"/>
                <w:lang w:val="ru-RU"/>
              </w:rPr>
              <w:t>в</w:t>
            </w:r>
            <w:r w:rsidRPr="003A51AC">
              <w:rPr>
                <w:spacing w:val="-6"/>
                <w:sz w:val="24"/>
                <w:szCs w:val="24"/>
                <w:lang w:val="ru-RU"/>
              </w:rPr>
              <w:t xml:space="preserve"> </w:t>
            </w:r>
            <w:r w:rsidRPr="003A51AC">
              <w:rPr>
                <w:sz w:val="24"/>
                <w:szCs w:val="24"/>
                <w:lang w:val="ru-RU"/>
              </w:rPr>
              <w:t>длину</w:t>
            </w:r>
          </w:p>
        </w:tc>
        <w:tc>
          <w:tcPr>
            <w:tcW w:w="720" w:type="dxa"/>
          </w:tcPr>
          <w:p w14:paraId="3CDF0A0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390CE7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54C905A"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154ABB98" w14:textId="77777777" w:rsidR="007F19D2" w:rsidRPr="003A51AC" w:rsidRDefault="007F19D2" w:rsidP="007F19D2">
            <w:pPr>
              <w:pStyle w:val="TableParagraph"/>
              <w:rPr>
                <w:sz w:val="24"/>
                <w:szCs w:val="24"/>
              </w:rPr>
            </w:pPr>
          </w:p>
        </w:tc>
      </w:tr>
      <w:tr w:rsidR="007F19D2" w:rsidRPr="003A51AC" w14:paraId="19E6DB97" w14:textId="77777777" w:rsidTr="007F19D2">
        <w:trPr>
          <w:trHeight w:val="290"/>
        </w:trPr>
        <w:tc>
          <w:tcPr>
            <w:tcW w:w="1385" w:type="dxa"/>
          </w:tcPr>
          <w:p w14:paraId="22E5AEB8" w14:textId="77777777" w:rsidR="007F19D2" w:rsidRPr="003A51AC" w:rsidRDefault="007F19D2" w:rsidP="007F19D2">
            <w:pPr>
              <w:pStyle w:val="TableParagraph"/>
              <w:ind w:left="129"/>
              <w:rPr>
                <w:sz w:val="24"/>
                <w:szCs w:val="24"/>
              </w:rPr>
            </w:pPr>
            <w:r w:rsidRPr="003A51AC">
              <w:rPr>
                <w:sz w:val="24"/>
                <w:szCs w:val="24"/>
              </w:rPr>
              <w:t>1.6.2.12.</w:t>
            </w:r>
          </w:p>
        </w:tc>
        <w:tc>
          <w:tcPr>
            <w:tcW w:w="5493" w:type="dxa"/>
          </w:tcPr>
          <w:p w14:paraId="606C8D67" w14:textId="77777777" w:rsidR="007F19D2" w:rsidRPr="003A51AC" w:rsidRDefault="007F19D2" w:rsidP="007F19D2">
            <w:pPr>
              <w:pStyle w:val="TableParagraph"/>
              <w:rPr>
                <w:sz w:val="24"/>
                <w:szCs w:val="24"/>
              </w:rPr>
            </w:pPr>
            <w:r w:rsidRPr="003A51AC">
              <w:rPr>
                <w:sz w:val="24"/>
                <w:szCs w:val="24"/>
              </w:rPr>
              <w:t>Доска</w:t>
            </w:r>
            <w:r w:rsidRPr="003A51AC">
              <w:rPr>
                <w:spacing w:val="-4"/>
                <w:sz w:val="24"/>
                <w:szCs w:val="24"/>
              </w:rPr>
              <w:t xml:space="preserve"> </w:t>
            </w:r>
            <w:r w:rsidRPr="003A51AC">
              <w:rPr>
                <w:sz w:val="24"/>
                <w:szCs w:val="24"/>
              </w:rPr>
              <w:t>гладкая</w:t>
            </w:r>
            <w:r w:rsidRPr="003A51AC">
              <w:rPr>
                <w:spacing w:val="-3"/>
                <w:sz w:val="24"/>
                <w:szCs w:val="24"/>
              </w:rPr>
              <w:t xml:space="preserve"> </w:t>
            </w:r>
            <w:r w:rsidRPr="003A51AC">
              <w:rPr>
                <w:sz w:val="24"/>
                <w:szCs w:val="24"/>
              </w:rPr>
              <w:t>с</w:t>
            </w:r>
            <w:r w:rsidRPr="003A51AC">
              <w:rPr>
                <w:spacing w:val="-4"/>
                <w:sz w:val="24"/>
                <w:szCs w:val="24"/>
              </w:rPr>
              <w:t xml:space="preserve"> </w:t>
            </w:r>
            <w:r w:rsidRPr="003A51AC">
              <w:rPr>
                <w:sz w:val="24"/>
                <w:szCs w:val="24"/>
              </w:rPr>
              <w:t>зацепами</w:t>
            </w:r>
          </w:p>
        </w:tc>
        <w:tc>
          <w:tcPr>
            <w:tcW w:w="720" w:type="dxa"/>
          </w:tcPr>
          <w:p w14:paraId="3F7989F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4AF025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8F9276F" w14:textId="77777777" w:rsidR="007F19D2" w:rsidRPr="00A70A52" w:rsidRDefault="007F19D2" w:rsidP="007F19D2">
            <w:pPr>
              <w:pStyle w:val="TableParagraph"/>
              <w:ind w:left="7"/>
              <w:jc w:val="center"/>
              <w:rPr>
                <w:sz w:val="24"/>
                <w:szCs w:val="24"/>
                <w:lang w:val="ru-RU"/>
              </w:rPr>
            </w:pPr>
          </w:p>
        </w:tc>
        <w:tc>
          <w:tcPr>
            <w:tcW w:w="1006" w:type="dxa"/>
          </w:tcPr>
          <w:p w14:paraId="496A9BC6" w14:textId="77777777" w:rsidR="007F19D2" w:rsidRPr="003A51AC" w:rsidRDefault="007F19D2" w:rsidP="007F19D2">
            <w:pPr>
              <w:pStyle w:val="TableParagraph"/>
              <w:rPr>
                <w:sz w:val="24"/>
                <w:szCs w:val="24"/>
              </w:rPr>
            </w:pPr>
          </w:p>
        </w:tc>
      </w:tr>
      <w:tr w:rsidR="007F19D2" w:rsidRPr="003A51AC" w14:paraId="302A9839" w14:textId="77777777" w:rsidTr="007F19D2">
        <w:trPr>
          <w:trHeight w:val="290"/>
        </w:trPr>
        <w:tc>
          <w:tcPr>
            <w:tcW w:w="1385" w:type="dxa"/>
          </w:tcPr>
          <w:p w14:paraId="4882EF78" w14:textId="77777777" w:rsidR="007F19D2" w:rsidRPr="003A51AC" w:rsidRDefault="007F19D2" w:rsidP="007F19D2">
            <w:pPr>
              <w:pStyle w:val="TableParagraph"/>
              <w:ind w:left="129"/>
              <w:rPr>
                <w:sz w:val="24"/>
                <w:szCs w:val="24"/>
              </w:rPr>
            </w:pPr>
            <w:r w:rsidRPr="003A51AC">
              <w:rPr>
                <w:sz w:val="24"/>
                <w:szCs w:val="24"/>
              </w:rPr>
              <w:t>1.6.2.13.</w:t>
            </w:r>
          </w:p>
        </w:tc>
        <w:tc>
          <w:tcPr>
            <w:tcW w:w="5493" w:type="dxa"/>
          </w:tcPr>
          <w:p w14:paraId="6229B099" w14:textId="77777777" w:rsidR="007F19D2" w:rsidRPr="003A51AC" w:rsidRDefault="007F19D2" w:rsidP="007F19D2">
            <w:pPr>
              <w:pStyle w:val="TableParagraph"/>
              <w:rPr>
                <w:sz w:val="24"/>
                <w:szCs w:val="24"/>
              </w:rPr>
            </w:pPr>
            <w:r w:rsidRPr="003A51AC">
              <w:rPr>
                <w:sz w:val="24"/>
                <w:szCs w:val="24"/>
              </w:rPr>
              <w:t>Доска наклонная</w:t>
            </w:r>
          </w:p>
        </w:tc>
        <w:tc>
          <w:tcPr>
            <w:tcW w:w="720" w:type="dxa"/>
          </w:tcPr>
          <w:p w14:paraId="7468CDE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3AFD51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B8F6405"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6FCED5C" w14:textId="77777777" w:rsidR="007F19D2" w:rsidRPr="003A51AC" w:rsidRDefault="007F19D2" w:rsidP="007F19D2">
            <w:pPr>
              <w:pStyle w:val="TableParagraph"/>
              <w:rPr>
                <w:sz w:val="24"/>
                <w:szCs w:val="24"/>
              </w:rPr>
            </w:pPr>
          </w:p>
        </w:tc>
      </w:tr>
      <w:tr w:rsidR="007F19D2" w:rsidRPr="003A51AC" w14:paraId="519663E3" w14:textId="77777777" w:rsidTr="007F19D2">
        <w:trPr>
          <w:trHeight w:val="292"/>
        </w:trPr>
        <w:tc>
          <w:tcPr>
            <w:tcW w:w="1385" w:type="dxa"/>
          </w:tcPr>
          <w:p w14:paraId="6D1E8637" w14:textId="77777777" w:rsidR="007F19D2" w:rsidRPr="003A51AC" w:rsidRDefault="007F19D2" w:rsidP="007F19D2">
            <w:pPr>
              <w:pStyle w:val="TableParagraph"/>
              <w:spacing w:line="246" w:lineRule="exact"/>
              <w:ind w:left="129"/>
              <w:rPr>
                <w:sz w:val="24"/>
                <w:szCs w:val="24"/>
              </w:rPr>
            </w:pPr>
            <w:r w:rsidRPr="003A51AC">
              <w:rPr>
                <w:sz w:val="24"/>
                <w:szCs w:val="24"/>
              </w:rPr>
              <w:t>1.6.2.14.</w:t>
            </w:r>
          </w:p>
        </w:tc>
        <w:tc>
          <w:tcPr>
            <w:tcW w:w="5493" w:type="dxa"/>
          </w:tcPr>
          <w:p w14:paraId="470FDF12" w14:textId="77777777" w:rsidR="007F19D2" w:rsidRPr="003A51AC" w:rsidRDefault="007F19D2" w:rsidP="007F19D2">
            <w:pPr>
              <w:pStyle w:val="TableParagraph"/>
              <w:spacing w:line="246" w:lineRule="exact"/>
              <w:rPr>
                <w:sz w:val="24"/>
                <w:szCs w:val="24"/>
              </w:rPr>
            </w:pPr>
            <w:r w:rsidRPr="003A51AC">
              <w:rPr>
                <w:sz w:val="24"/>
                <w:szCs w:val="24"/>
              </w:rPr>
              <w:t>Доска</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ребристой</w:t>
            </w:r>
            <w:r w:rsidRPr="003A51AC">
              <w:rPr>
                <w:spacing w:val="-1"/>
                <w:sz w:val="24"/>
                <w:szCs w:val="24"/>
              </w:rPr>
              <w:t xml:space="preserve"> </w:t>
            </w:r>
            <w:r w:rsidRPr="003A51AC">
              <w:rPr>
                <w:sz w:val="24"/>
                <w:szCs w:val="24"/>
              </w:rPr>
              <w:t>поверхностью</w:t>
            </w:r>
          </w:p>
        </w:tc>
        <w:tc>
          <w:tcPr>
            <w:tcW w:w="720" w:type="dxa"/>
          </w:tcPr>
          <w:p w14:paraId="46ED8F61"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22A24DEA"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4793BD09"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09C7D080" w14:textId="77777777" w:rsidR="007F19D2" w:rsidRPr="003A51AC" w:rsidRDefault="007F19D2" w:rsidP="007F19D2">
            <w:pPr>
              <w:pStyle w:val="TableParagraph"/>
              <w:rPr>
                <w:sz w:val="24"/>
                <w:szCs w:val="24"/>
              </w:rPr>
            </w:pPr>
          </w:p>
        </w:tc>
      </w:tr>
      <w:tr w:rsidR="007F19D2" w:rsidRPr="003A51AC" w14:paraId="5FF0AF5E" w14:textId="77777777" w:rsidTr="007F19D2">
        <w:trPr>
          <w:trHeight w:val="290"/>
        </w:trPr>
        <w:tc>
          <w:tcPr>
            <w:tcW w:w="1385" w:type="dxa"/>
          </w:tcPr>
          <w:p w14:paraId="1182EDCF" w14:textId="77777777" w:rsidR="007F19D2" w:rsidRPr="003A51AC" w:rsidRDefault="007F19D2" w:rsidP="007F19D2">
            <w:pPr>
              <w:pStyle w:val="TableParagraph"/>
              <w:ind w:left="129"/>
              <w:rPr>
                <w:sz w:val="24"/>
                <w:szCs w:val="24"/>
              </w:rPr>
            </w:pPr>
            <w:r w:rsidRPr="003A51AC">
              <w:rPr>
                <w:sz w:val="24"/>
                <w:szCs w:val="24"/>
              </w:rPr>
              <w:t>1.6.2.15.</w:t>
            </w:r>
          </w:p>
        </w:tc>
        <w:tc>
          <w:tcPr>
            <w:tcW w:w="5493" w:type="dxa"/>
          </w:tcPr>
          <w:p w14:paraId="66E9D8B7" w14:textId="77777777" w:rsidR="007F19D2" w:rsidRPr="003A51AC" w:rsidRDefault="007F19D2" w:rsidP="007F19D2">
            <w:pPr>
              <w:pStyle w:val="TableParagraph"/>
              <w:rPr>
                <w:sz w:val="24"/>
                <w:szCs w:val="24"/>
              </w:rPr>
            </w:pPr>
            <w:r w:rsidRPr="003A51AC">
              <w:rPr>
                <w:sz w:val="24"/>
                <w:szCs w:val="24"/>
              </w:rPr>
              <w:t>Дуга</w:t>
            </w:r>
            <w:r w:rsidRPr="003A51AC">
              <w:rPr>
                <w:spacing w:val="-3"/>
                <w:sz w:val="24"/>
                <w:szCs w:val="24"/>
              </w:rPr>
              <w:t xml:space="preserve"> </w:t>
            </w:r>
            <w:r w:rsidRPr="003A51AC">
              <w:rPr>
                <w:sz w:val="24"/>
                <w:szCs w:val="24"/>
              </w:rPr>
              <w:t>большая</w:t>
            </w:r>
          </w:p>
        </w:tc>
        <w:tc>
          <w:tcPr>
            <w:tcW w:w="720" w:type="dxa"/>
          </w:tcPr>
          <w:p w14:paraId="342BDF5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224C86E"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2829EF0A"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BC42C9F" w14:textId="77777777" w:rsidR="007F19D2" w:rsidRPr="003A51AC" w:rsidRDefault="007F19D2" w:rsidP="007F19D2">
            <w:pPr>
              <w:pStyle w:val="TableParagraph"/>
              <w:rPr>
                <w:sz w:val="24"/>
                <w:szCs w:val="24"/>
              </w:rPr>
            </w:pPr>
          </w:p>
        </w:tc>
      </w:tr>
      <w:tr w:rsidR="007F19D2" w:rsidRPr="003A51AC" w14:paraId="07BBA01F" w14:textId="77777777" w:rsidTr="007F19D2">
        <w:trPr>
          <w:trHeight w:val="292"/>
        </w:trPr>
        <w:tc>
          <w:tcPr>
            <w:tcW w:w="1385" w:type="dxa"/>
          </w:tcPr>
          <w:p w14:paraId="2F84A0A9" w14:textId="77777777" w:rsidR="007F19D2" w:rsidRPr="003A51AC" w:rsidRDefault="007F19D2" w:rsidP="007F19D2">
            <w:pPr>
              <w:pStyle w:val="TableParagraph"/>
              <w:ind w:left="129"/>
              <w:rPr>
                <w:sz w:val="24"/>
                <w:szCs w:val="24"/>
              </w:rPr>
            </w:pPr>
            <w:r w:rsidRPr="003A51AC">
              <w:rPr>
                <w:sz w:val="24"/>
                <w:szCs w:val="24"/>
              </w:rPr>
              <w:t>1.6.2.16.</w:t>
            </w:r>
          </w:p>
        </w:tc>
        <w:tc>
          <w:tcPr>
            <w:tcW w:w="5493" w:type="dxa"/>
          </w:tcPr>
          <w:p w14:paraId="0E14425F" w14:textId="77777777" w:rsidR="007F19D2" w:rsidRPr="003A51AC" w:rsidRDefault="007F19D2" w:rsidP="007F19D2">
            <w:pPr>
              <w:pStyle w:val="TableParagraph"/>
              <w:rPr>
                <w:sz w:val="24"/>
                <w:szCs w:val="24"/>
              </w:rPr>
            </w:pPr>
            <w:r w:rsidRPr="003A51AC">
              <w:rPr>
                <w:sz w:val="24"/>
                <w:szCs w:val="24"/>
              </w:rPr>
              <w:t>Дуга</w:t>
            </w:r>
            <w:r w:rsidRPr="003A51AC">
              <w:rPr>
                <w:spacing w:val="-1"/>
                <w:sz w:val="24"/>
                <w:szCs w:val="24"/>
              </w:rPr>
              <w:t xml:space="preserve"> </w:t>
            </w:r>
            <w:r w:rsidRPr="003A51AC">
              <w:rPr>
                <w:sz w:val="24"/>
                <w:szCs w:val="24"/>
              </w:rPr>
              <w:t>малая</w:t>
            </w:r>
          </w:p>
        </w:tc>
        <w:tc>
          <w:tcPr>
            <w:tcW w:w="720" w:type="dxa"/>
          </w:tcPr>
          <w:p w14:paraId="3A42FB3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6AC82D7"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13243060"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E60842D" w14:textId="77777777" w:rsidR="007F19D2" w:rsidRPr="003A51AC" w:rsidRDefault="007F19D2" w:rsidP="007F19D2">
            <w:pPr>
              <w:pStyle w:val="TableParagraph"/>
              <w:rPr>
                <w:sz w:val="24"/>
                <w:szCs w:val="24"/>
              </w:rPr>
            </w:pPr>
          </w:p>
        </w:tc>
      </w:tr>
      <w:tr w:rsidR="007F19D2" w:rsidRPr="003A51AC" w14:paraId="21403B53" w14:textId="77777777" w:rsidTr="007F19D2">
        <w:trPr>
          <w:trHeight w:val="290"/>
        </w:trPr>
        <w:tc>
          <w:tcPr>
            <w:tcW w:w="1385" w:type="dxa"/>
          </w:tcPr>
          <w:p w14:paraId="43FA7CC9" w14:textId="77777777" w:rsidR="007F19D2" w:rsidRPr="003A51AC" w:rsidRDefault="007F19D2" w:rsidP="007F19D2">
            <w:pPr>
              <w:pStyle w:val="TableParagraph"/>
              <w:ind w:left="129"/>
              <w:rPr>
                <w:sz w:val="24"/>
                <w:szCs w:val="24"/>
              </w:rPr>
            </w:pPr>
            <w:r w:rsidRPr="003A51AC">
              <w:rPr>
                <w:sz w:val="24"/>
                <w:szCs w:val="24"/>
              </w:rPr>
              <w:t>1.6.2.17.</w:t>
            </w:r>
          </w:p>
        </w:tc>
        <w:tc>
          <w:tcPr>
            <w:tcW w:w="5493" w:type="dxa"/>
          </w:tcPr>
          <w:p w14:paraId="7B91F558" w14:textId="77777777" w:rsidR="007F19D2" w:rsidRPr="003A51AC" w:rsidRDefault="007F19D2" w:rsidP="007F19D2">
            <w:pPr>
              <w:pStyle w:val="TableParagraph"/>
              <w:rPr>
                <w:sz w:val="24"/>
                <w:szCs w:val="24"/>
              </w:rPr>
            </w:pPr>
            <w:r w:rsidRPr="003A51AC">
              <w:rPr>
                <w:sz w:val="24"/>
                <w:szCs w:val="24"/>
              </w:rPr>
              <w:t>Дуги</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подлезания</w:t>
            </w:r>
          </w:p>
        </w:tc>
        <w:tc>
          <w:tcPr>
            <w:tcW w:w="720" w:type="dxa"/>
          </w:tcPr>
          <w:p w14:paraId="297E385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A452A50"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7A7539CB"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7E370ED0" w14:textId="77777777" w:rsidR="007F19D2" w:rsidRPr="003A51AC" w:rsidRDefault="007F19D2" w:rsidP="007F19D2">
            <w:pPr>
              <w:pStyle w:val="TableParagraph"/>
              <w:rPr>
                <w:sz w:val="24"/>
                <w:szCs w:val="24"/>
              </w:rPr>
            </w:pPr>
          </w:p>
        </w:tc>
      </w:tr>
      <w:tr w:rsidR="007F19D2" w:rsidRPr="003A51AC" w14:paraId="7251B740" w14:textId="77777777" w:rsidTr="007F19D2">
        <w:trPr>
          <w:trHeight w:val="290"/>
        </w:trPr>
        <w:tc>
          <w:tcPr>
            <w:tcW w:w="1385" w:type="dxa"/>
          </w:tcPr>
          <w:p w14:paraId="38309913" w14:textId="77777777" w:rsidR="007F19D2" w:rsidRPr="003A51AC" w:rsidRDefault="007F19D2" w:rsidP="007F19D2">
            <w:pPr>
              <w:pStyle w:val="TableParagraph"/>
              <w:ind w:left="129"/>
              <w:rPr>
                <w:sz w:val="24"/>
                <w:szCs w:val="24"/>
              </w:rPr>
            </w:pPr>
            <w:r w:rsidRPr="003A51AC">
              <w:rPr>
                <w:sz w:val="24"/>
                <w:szCs w:val="24"/>
              </w:rPr>
              <w:t>1.6.2.18.</w:t>
            </w:r>
          </w:p>
        </w:tc>
        <w:tc>
          <w:tcPr>
            <w:tcW w:w="5493" w:type="dxa"/>
          </w:tcPr>
          <w:p w14:paraId="3B6D310A" w14:textId="77777777" w:rsidR="007F19D2" w:rsidRPr="003A51AC" w:rsidRDefault="007F19D2" w:rsidP="007F19D2">
            <w:pPr>
              <w:pStyle w:val="TableParagraph"/>
              <w:rPr>
                <w:sz w:val="24"/>
                <w:szCs w:val="24"/>
              </w:rPr>
            </w:pPr>
            <w:r w:rsidRPr="003A51AC">
              <w:rPr>
                <w:sz w:val="24"/>
                <w:szCs w:val="24"/>
              </w:rPr>
              <w:t>Жилетка</w:t>
            </w:r>
            <w:r w:rsidRPr="003A51AC">
              <w:rPr>
                <w:spacing w:val="-7"/>
                <w:sz w:val="24"/>
                <w:szCs w:val="24"/>
              </w:rPr>
              <w:t xml:space="preserve"> </w:t>
            </w:r>
            <w:r w:rsidRPr="003A51AC">
              <w:rPr>
                <w:sz w:val="24"/>
                <w:szCs w:val="24"/>
              </w:rPr>
              <w:t>игровая</w:t>
            </w:r>
          </w:p>
        </w:tc>
        <w:tc>
          <w:tcPr>
            <w:tcW w:w="720" w:type="dxa"/>
          </w:tcPr>
          <w:p w14:paraId="66FF1CE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403D22E" w14:textId="77777777"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14:paraId="01A324E1"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ACA6A02" w14:textId="77777777" w:rsidR="007F19D2" w:rsidRPr="003A51AC" w:rsidRDefault="007F19D2" w:rsidP="007F19D2">
            <w:pPr>
              <w:pStyle w:val="TableParagraph"/>
              <w:rPr>
                <w:sz w:val="24"/>
                <w:szCs w:val="24"/>
              </w:rPr>
            </w:pPr>
          </w:p>
        </w:tc>
      </w:tr>
      <w:tr w:rsidR="007F19D2" w:rsidRPr="003A51AC" w14:paraId="77BB9A3A" w14:textId="77777777" w:rsidTr="007F19D2">
        <w:trPr>
          <w:trHeight w:val="477"/>
        </w:trPr>
        <w:tc>
          <w:tcPr>
            <w:tcW w:w="1385" w:type="dxa"/>
          </w:tcPr>
          <w:p w14:paraId="43F0069D" w14:textId="77777777" w:rsidR="007F19D2" w:rsidRPr="003A51AC" w:rsidRDefault="007F19D2" w:rsidP="007F19D2">
            <w:pPr>
              <w:pStyle w:val="TableParagraph"/>
              <w:spacing w:line="246" w:lineRule="exact"/>
              <w:ind w:left="129"/>
              <w:rPr>
                <w:sz w:val="24"/>
                <w:szCs w:val="24"/>
              </w:rPr>
            </w:pPr>
            <w:r w:rsidRPr="003A51AC">
              <w:rPr>
                <w:sz w:val="24"/>
                <w:szCs w:val="24"/>
              </w:rPr>
              <w:t>1.6.2.19.</w:t>
            </w:r>
          </w:p>
        </w:tc>
        <w:tc>
          <w:tcPr>
            <w:tcW w:w="5493" w:type="dxa"/>
          </w:tcPr>
          <w:p w14:paraId="6A3A9252" w14:textId="77777777" w:rsidR="007F19D2" w:rsidRPr="003A51AC" w:rsidRDefault="007F19D2" w:rsidP="007F19D2">
            <w:pPr>
              <w:pStyle w:val="TableParagraph"/>
              <w:spacing w:line="246" w:lineRule="exact"/>
              <w:rPr>
                <w:sz w:val="24"/>
                <w:szCs w:val="24"/>
              </w:rPr>
            </w:pPr>
            <w:r w:rsidRPr="003A51AC">
              <w:rPr>
                <w:sz w:val="24"/>
                <w:szCs w:val="24"/>
              </w:rPr>
              <w:t>Защитная</w:t>
            </w:r>
            <w:r w:rsidRPr="003A51AC">
              <w:rPr>
                <w:spacing w:val="-1"/>
                <w:sz w:val="24"/>
                <w:szCs w:val="24"/>
              </w:rPr>
              <w:t xml:space="preserve"> </w:t>
            </w:r>
            <w:r w:rsidRPr="003A51AC">
              <w:rPr>
                <w:sz w:val="24"/>
                <w:szCs w:val="24"/>
              </w:rPr>
              <w:t>сетка</w:t>
            </w:r>
            <w:r w:rsidRPr="003A51AC">
              <w:rPr>
                <w:spacing w:val="-2"/>
                <w:sz w:val="24"/>
                <w:szCs w:val="24"/>
              </w:rPr>
              <w:t xml:space="preserve"> </w:t>
            </w:r>
            <w:r w:rsidRPr="003A51AC">
              <w:rPr>
                <w:sz w:val="24"/>
                <w:szCs w:val="24"/>
              </w:rPr>
              <w:t>на</w:t>
            </w:r>
            <w:r w:rsidRPr="003A51AC">
              <w:rPr>
                <w:spacing w:val="-1"/>
                <w:sz w:val="24"/>
                <w:szCs w:val="24"/>
              </w:rPr>
              <w:t xml:space="preserve"> </w:t>
            </w:r>
            <w:r w:rsidRPr="003A51AC">
              <w:rPr>
                <w:sz w:val="24"/>
                <w:szCs w:val="24"/>
              </w:rPr>
              <w:t>окна</w:t>
            </w:r>
          </w:p>
        </w:tc>
        <w:tc>
          <w:tcPr>
            <w:tcW w:w="720" w:type="dxa"/>
          </w:tcPr>
          <w:p w14:paraId="640C3319" w14:textId="77777777" w:rsidR="007F19D2" w:rsidRPr="003A51AC" w:rsidRDefault="007F19D2" w:rsidP="007F19D2">
            <w:pPr>
              <w:pStyle w:val="TableParagraph"/>
              <w:spacing w:before="84"/>
              <w:ind w:left="206"/>
              <w:rPr>
                <w:sz w:val="24"/>
                <w:szCs w:val="24"/>
              </w:rPr>
            </w:pPr>
            <w:r w:rsidRPr="003A51AC">
              <w:rPr>
                <w:sz w:val="24"/>
                <w:szCs w:val="24"/>
              </w:rPr>
              <w:t>шт.</w:t>
            </w:r>
          </w:p>
        </w:tc>
        <w:tc>
          <w:tcPr>
            <w:tcW w:w="1020" w:type="dxa"/>
          </w:tcPr>
          <w:p w14:paraId="431121B8" w14:textId="77777777" w:rsidR="007F19D2" w:rsidRPr="00A70A52" w:rsidRDefault="007F19D2" w:rsidP="007F19D2">
            <w:pPr>
              <w:pStyle w:val="TableParagraph"/>
              <w:spacing w:line="201" w:lineRule="exact"/>
              <w:ind w:left="129" w:right="116"/>
              <w:jc w:val="center"/>
              <w:rPr>
                <w:sz w:val="16"/>
                <w:szCs w:val="16"/>
              </w:rPr>
            </w:pPr>
            <w:r w:rsidRPr="00A70A52">
              <w:rPr>
                <w:sz w:val="16"/>
                <w:szCs w:val="16"/>
              </w:rPr>
              <w:t>по</w:t>
            </w:r>
            <w:r w:rsidRPr="00A70A52">
              <w:rPr>
                <w:spacing w:val="-9"/>
                <w:sz w:val="16"/>
                <w:szCs w:val="16"/>
              </w:rPr>
              <w:t xml:space="preserve"> </w:t>
            </w:r>
            <w:r w:rsidRPr="00A70A52">
              <w:rPr>
                <w:sz w:val="16"/>
                <w:szCs w:val="16"/>
              </w:rPr>
              <w:t>кол-ву</w:t>
            </w:r>
          </w:p>
          <w:p w14:paraId="03476F4E" w14:textId="77777777" w:rsidR="007F19D2" w:rsidRPr="003A51AC" w:rsidRDefault="007F19D2" w:rsidP="007F19D2">
            <w:pPr>
              <w:pStyle w:val="TableParagraph"/>
              <w:spacing w:before="30"/>
              <w:ind w:left="123" w:right="116"/>
              <w:jc w:val="center"/>
              <w:rPr>
                <w:sz w:val="24"/>
                <w:szCs w:val="24"/>
              </w:rPr>
            </w:pPr>
            <w:r w:rsidRPr="00A70A52">
              <w:rPr>
                <w:sz w:val="16"/>
                <w:szCs w:val="16"/>
              </w:rPr>
              <w:t>окон</w:t>
            </w:r>
          </w:p>
        </w:tc>
        <w:tc>
          <w:tcPr>
            <w:tcW w:w="1035" w:type="dxa"/>
          </w:tcPr>
          <w:p w14:paraId="6685C68B" w14:textId="77777777" w:rsidR="007F19D2" w:rsidRPr="00A70A52" w:rsidRDefault="007F19D2" w:rsidP="007F19D2">
            <w:pPr>
              <w:pStyle w:val="TableParagraph"/>
              <w:spacing w:line="201" w:lineRule="exact"/>
              <w:ind w:left="8"/>
              <w:jc w:val="center"/>
              <w:rPr>
                <w:sz w:val="24"/>
                <w:szCs w:val="24"/>
                <w:lang w:val="ru-RU"/>
              </w:rPr>
            </w:pPr>
          </w:p>
        </w:tc>
        <w:tc>
          <w:tcPr>
            <w:tcW w:w="1006" w:type="dxa"/>
          </w:tcPr>
          <w:p w14:paraId="351EC014" w14:textId="77777777" w:rsidR="007F19D2" w:rsidRPr="003A51AC" w:rsidRDefault="007F19D2" w:rsidP="007F19D2">
            <w:pPr>
              <w:pStyle w:val="TableParagraph"/>
              <w:rPr>
                <w:sz w:val="24"/>
                <w:szCs w:val="24"/>
              </w:rPr>
            </w:pPr>
          </w:p>
        </w:tc>
      </w:tr>
      <w:tr w:rsidR="007F19D2" w:rsidRPr="003A51AC" w14:paraId="26054DBF" w14:textId="77777777" w:rsidTr="007F19D2">
        <w:trPr>
          <w:trHeight w:val="580"/>
        </w:trPr>
        <w:tc>
          <w:tcPr>
            <w:tcW w:w="1385" w:type="dxa"/>
          </w:tcPr>
          <w:p w14:paraId="7318908A" w14:textId="77777777" w:rsidR="007F19D2" w:rsidRPr="003A51AC" w:rsidRDefault="007F19D2" w:rsidP="007F19D2">
            <w:pPr>
              <w:pStyle w:val="TableParagraph"/>
              <w:ind w:left="129"/>
              <w:rPr>
                <w:sz w:val="24"/>
                <w:szCs w:val="24"/>
              </w:rPr>
            </w:pPr>
            <w:r w:rsidRPr="003A51AC">
              <w:rPr>
                <w:sz w:val="24"/>
                <w:szCs w:val="24"/>
              </w:rPr>
              <w:t>1.6.2.20.</w:t>
            </w:r>
          </w:p>
        </w:tc>
        <w:tc>
          <w:tcPr>
            <w:tcW w:w="5493" w:type="dxa"/>
          </w:tcPr>
          <w:p w14:paraId="106DE683" w14:textId="77777777" w:rsidR="007F19D2" w:rsidRPr="000A1C95" w:rsidRDefault="007F19D2" w:rsidP="000A1C95">
            <w:pPr>
              <w:pStyle w:val="TableParagraph"/>
              <w:rPr>
                <w:sz w:val="24"/>
                <w:szCs w:val="24"/>
                <w:lang w:val="ru-RU"/>
              </w:rPr>
            </w:pPr>
            <w:r w:rsidRPr="003A51AC">
              <w:rPr>
                <w:sz w:val="24"/>
                <w:szCs w:val="24"/>
                <w:lang w:val="ru-RU"/>
              </w:rPr>
              <w:t>Измеритель</w:t>
            </w:r>
            <w:r w:rsidRPr="003A51AC">
              <w:rPr>
                <w:spacing w:val="37"/>
                <w:sz w:val="24"/>
                <w:szCs w:val="24"/>
                <w:lang w:val="ru-RU"/>
              </w:rPr>
              <w:t xml:space="preserve"> </w:t>
            </w:r>
            <w:r w:rsidRPr="003A51AC">
              <w:rPr>
                <w:sz w:val="24"/>
                <w:szCs w:val="24"/>
                <w:lang w:val="ru-RU"/>
              </w:rPr>
              <w:t>высоты</w:t>
            </w:r>
            <w:r w:rsidRPr="003A51AC">
              <w:rPr>
                <w:spacing w:val="35"/>
                <w:sz w:val="24"/>
                <w:szCs w:val="24"/>
                <w:lang w:val="ru-RU"/>
              </w:rPr>
              <w:t xml:space="preserve"> </w:t>
            </w:r>
            <w:r w:rsidRPr="003A51AC">
              <w:rPr>
                <w:sz w:val="24"/>
                <w:szCs w:val="24"/>
                <w:lang w:val="ru-RU"/>
              </w:rPr>
              <w:t>установки</w:t>
            </w:r>
            <w:r w:rsidRPr="003A51AC">
              <w:rPr>
                <w:spacing w:val="36"/>
                <w:sz w:val="24"/>
                <w:szCs w:val="24"/>
                <w:lang w:val="ru-RU"/>
              </w:rPr>
              <w:t xml:space="preserve"> </w:t>
            </w:r>
            <w:r w:rsidRPr="003A51AC">
              <w:rPr>
                <w:sz w:val="24"/>
                <w:szCs w:val="24"/>
                <w:lang w:val="ru-RU"/>
              </w:rPr>
              <w:t>планки</w:t>
            </w:r>
            <w:r w:rsidRPr="003A51AC">
              <w:rPr>
                <w:spacing w:val="35"/>
                <w:sz w:val="24"/>
                <w:szCs w:val="24"/>
                <w:lang w:val="ru-RU"/>
              </w:rPr>
              <w:t xml:space="preserve"> </w:t>
            </w:r>
            <w:r w:rsidRPr="003A51AC">
              <w:rPr>
                <w:sz w:val="24"/>
                <w:szCs w:val="24"/>
                <w:lang w:val="ru-RU"/>
              </w:rPr>
              <w:t>для</w:t>
            </w:r>
            <w:r w:rsidRPr="003A51AC">
              <w:rPr>
                <w:spacing w:val="35"/>
                <w:sz w:val="24"/>
                <w:szCs w:val="24"/>
                <w:lang w:val="ru-RU"/>
              </w:rPr>
              <w:t xml:space="preserve"> </w:t>
            </w:r>
            <w:r w:rsidRPr="003A51AC">
              <w:rPr>
                <w:sz w:val="24"/>
                <w:szCs w:val="24"/>
                <w:lang w:val="ru-RU"/>
              </w:rPr>
              <w:t>прыжков</w:t>
            </w:r>
            <w:r w:rsidRPr="003A51AC">
              <w:rPr>
                <w:spacing w:val="35"/>
                <w:sz w:val="24"/>
                <w:szCs w:val="24"/>
                <w:lang w:val="ru-RU"/>
              </w:rPr>
              <w:t xml:space="preserve"> </w:t>
            </w:r>
            <w:r w:rsidR="000A1C95">
              <w:rPr>
                <w:sz w:val="24"/>
                <w:szCs w:val="24"/>
                <w:lang w:val="ru-RU"/>
              </w:rPr>
              <w:t xml:space="preserve">в </w:t>
            </w:r>
            <w:r w:rsidRPr="000A1C95">
              <w:rPr>
                <w:sz w:val="24"/>
                <w:szCs w:val="24"/>
                <w:lang w:val="ru-RU"/>
              </w:rPr>
              <w:t>высоту</w:t>
            </w:r>
          </w:p>
        </w:tc>
        <w:tc>
          <w:tcPr>
            <w:tcW w:w="720" w:type="dxa"/>
          </w:tcPr>
          <w:p w14:paraId="6330E41D"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65AC1309"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15632CB2"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18B655C6" w14:textId="77777777" w:rsidR="007F19D2" w:rsidRPr="003A51AC" w:rsidRDefault="007F19D2" w:rsidP="007F19D2">
            <w:pPr>
              <w:pStyle w:val="TableParagraph"/>
              <w:rPr>
                <w:sz w:val="24"/>
                <w:szCs w:val="24"/>
              </w:rPr>
            </w:pPr>
          </w:p>
        </w:tc>
      </w:tr>
      <w:tr w:rsidR="007F19D2" w:rsidRPr="003A51AC" w14:paraId="126B3425" w14:textId="77777777" w:rsidTr="007F19D2">
        <w:trPr>
          <w:trHeight w:val="292"/>
        </w:trPr>
        <w:tc>
          <w:tcPr>
            <w:tcW w:w="1385" w:type="dxa"/>
          </w:tcPr>
          <w:p w14:paraId="3484506F" w14:textId="77777777" w:rsidR="007F19D2" w:rsidRPr="003A51AC" w:rsidRDefault="007F19D2" w:rsidP="007F19D2">
            <w:pPr>
              <w:pStyle w:val="TableParagraph"/>
              <w:spacing w:line="246" w:lineRule="exact"/>
              <w:ind w:left="129"/>
              <w:rPr>
                <w:sz w:val="24"/>
                <w:szCs w:val="24"/>
              </w:rPr>
            </w:pPr>
            <w:r w:rsidRPr="003A51AC">
              <w:rPr>
                <w:sz w:val="24"/>
                <w:szCs w:val="24"/>
              </w:rPr>
              <w:t>1.6.2.21.</w:t>
            </w:r>
          </w:p>
        </w:tc>
        <w:tc>
          <w:tcPr>
            <w:tcW w:w="5493" w:type="dxa"/>
          </w:tcPr>
          <w:p w14:paraId="530E8711" w14:textId="77777777" w:rsidR="007F19D2" w:rsidRPr="003A51AC" w:rsidRDefault="007F19D2" w:rsidP="007F19D2">
            <w:pPr>
              <w:pStyle w:val="TableParagraph"/>
              <w:spacing w:line="246" w:lineRule="exact"/>
              <w:rPr>
                <w:sz w:val="24"/>
                <w:szCs w:val="24"/>
              </w:rPr>
            </w:pPr>
            <w:r w:rsidRPr="003A51AC">
              <w:rPr>
                <w:sz w:val="24"/>
                <w:szCs w:val="24"/>
              </w:rPr>
              <w:t>Канат</w:t>
            </w:r>
            <w:r w:rsidRPr="003A51AC">
              <w:rPr>
                <w:spacing w:val="-6"/>
                <w:sz w:val="24"/>
                <w:szCs w:val="24"/>
              </w:rPr>
              <w:t xml:space="preserve"> </w:t>
            </w:r>
            <w:r w:rsidRPr="003A51AC">
              <w:rPr>
                <w:sz w:val="24"/>
                <w:szCs w:val="24"/>
              </w:rPr>
              <w:t>для</w:t>
            </w:r>
            <w:r w:rsidRPr="003A51AC">
              <w:rPr>
                <w:spacing w:val="-6"/>
                <w:sz w:val="24"/>
                <w:szCs w:val="24"/>
              </w:rPr>
              <w:t xml:space="preserve"> </w:t>
            </w:r>
            <w:r w:rsidRPr="003A51AC">
              <w:rPr>
                <w:sz w:val="24"/>
                <w:szCs w:val="24"/>
              </w:rPr>
              <w:t>перетягивания</w:t>
            </w:r>
          </w:p>
        </w:tc>
        <w:tc>
          <w:tcPr>
            <w:tcW w:w="720" w:type="dxa"/>
          </w:tcPr>
          <w:p w14:paraId="6F6081B9"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645D7B49" w14:textId="77777777"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14:paraId="714F7AB4"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11234DC5" w14:textId="77777777" w:rsidR="007F19D2" w:rsidRPr="003A51AC" w:rsidRDefault="007F19D2" w:rsidP="007F19D2">
            <w:pPr>
              <w:pStyle w:val="TableParagraph"/>
              <w:rPr>
                <w:sz w:val="24"/>
                <w:szCs w:val="24"/>
              </w:rPr>
            </w:pPr>
          </w:p>
        </w:tc>
      </w:tr>
      <w:tr w:rsidR="007F19D2" w:rsidRPr="003A51AC" w14:paraId="6F639727" w14:textId="77777777" w:rsidTr="007F19D2">
        <w:trPr>
          <w:trHeight w:val="290"/>
        </w:trPr>
        <w:tc>
          <w:tcPr>
            <w:tcW w:w="1385" w:type="dxa"/>
          </w:tcPr>
          <w:p w14:paraId="35BC1E0C" w14:textId="77777777" w:rsidR="007F19D2" w:rsidRPr="003A51AC" w:rsidRDefault="007F19D2" w:rsidP="007F19D2">
            <w:pPr>
              <w:pStyle w:val="TableParagraph"/>
              <w:ind w:left="129"/>
              <w:rPr>
                <w:sz w:val="24"/>
                <w:szCs w:val="24"/>
              </w:rPr>
            </w:pPr>
            <w:r w:rsidRPr="003A51AC">
              <w:rPr>
                <w:sz w:val="24"/>
                <w:szCs w:val="24"/>
              </w:rPr>
              <w:t>1.6.2.22.</w:t>
            </w:r>
          </w:p>
        </w:tc>
        <w:tc>
          <w:tcPr>
            <w:tcW w:w="5493" w:type="dxa"/>
          </w:tcPr>
          <w:p w14:paraId="0CD98B74" w14:textId="77777777" w:rsidR="007F19D2" w:rsidRPr="003A51AC" w:rsidRDefault="007F19D2" w:rsidP="007F19D2">
            <w:pPr>
              <w:pStyle w:val="TableParagraph"/>
              <w:rPr>
                <w:sz w:val="24"/>
                <w:szCs w:val="24"/>
              </w:rPr>
            </w:pPr>
            <w:r w:rsidRPr="003A51AC">
              <w:rPr>
                <w:sz w:val="24"/>
                <w:szCs w:val="24"/>
              </w:rPr>
              <w:t>Канат</w:t>
            </w:r>
            <w:r w:rsidRPr="003A51AC">
              <w:rPr>
                <w:spacing w:val="-4"/>
                <w:sz w:val="24"/>
                <w:szCs w:val="24"/>
              </w:rPr>
              <w:t xml:space="preserve"> </w:t>
            </w:r>
            <w:r w:rsidRPr="003A51AC">
              <w:rPr>
                <w:sz w:val="24"/>
                <w:szCs w:val="24"/>
              </w:rPr>
              <w:t>подвесной</w:t>
            </w:r>
            <w:r w:rsidRPr="003A51AC">
              <w:rPr>
                <w:spacing w:val="-5"/>
                <w:sz w:val="24"/>
                <w:szCs w:val="24"/>
              </w:rPr>
              <w:t xml:space="preserve"> </w:t>
            </w:r>
            <w:r w:rsidRPr="003A51AC">
              <w:rPr>
                <w:sz w:val="24"/>
                <w:szCs w:val="24"/>
              </w:rPr>
              <w:t>для</w:t>
            </w:r>
            <w:r w:rsidRPr="003A51AC">
              <w:rPr>
                <w:spacing w:val="-6"/>
                <w:sz w:val="24"/>
                <w:szCs w:val="24"/>
              </w:rPr>
              <w:t xml:space="preserve"> </w:t>
            </w:r>
            <w:r w:rsidRPr="003A51AC">
              <w:rPr>
                <w:sz w:val="24"/>
                <w:szCs w:val="24"/>
              </w:rPr>
              <w:t>лазания</w:t>
            </w:r>
          </w:p>
        </w:tc>
        <w:tc>
          <w:tcPr>
            <w:tcW w:w="720" w:type="dxa"/>
          </w:tcPr>
          <w:p w14:paraId="10C7937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3722502"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5D02AE91" w14:textId="77777777" w:rsidR="007F19D2" w:rsidRPr="00A70A52" w:rsidRDefault="007F19D2" w:rsidP="007F19D2">
            <w:pPr>
              <w:pStyle w:val="TableParagraph"/>
              <w:ind w:left="7"/>
              <w:jc w:val="center"/>
              <w:rPr>
                <w:sz w:val="24"/>
                <w:szCs w:val="24"/>
                <w:lang w:val="ru-RU"/>
              </w:rPr>
            </w:pPr>
          </w:p>
        </w:tc>
        <w:tc>
          <w:tcPr>
            <w:tcW w:w="1006" w:type="dxa"/>
          </w:tcPr>
          <w:p w14:paraId="4AEFDFA5" w14:textId="77777777" w:rsidR="007F19D2" w:rsidRPr="003A51AC" w:rsidRDefault="007F19D2" w:rsidP="007F19D2">
            <w:pPr>
              <w:pStyle w:val="TableParagraph"/>
              <w:rPr>
                <w:sz w:val="24"/>
                <w:szCs w:val="24"/>
              </w:rPr>
            </w:pPr>
          </w:p>
        </w:tc>
      </w:tr>
      <w:tr w:rsidR="007F19D2" w:rsidRPr="003A51AC" w14:paraId="6457E755" w14:textId="77777777" w:rsidTr="007F19D2">
        <w:trPr>
          <w:trHeight w:val="318"/>
        </w:trPr>
        <w:tc>
          <w:tcPr>
            <w:tcW w:w="1385" w:type="dxa"/>
          </w:tcPr>
          <w:p w14:paraId="5AAAA7AE" w14:textId="77777777" w:rsidR="007F19D2" w:rsidRPr="003A51AC" w:rsidRDefault="007F19D2" w:rsidP="007F19D2">
            <w:pPr>
              <w:pStyle w:val="TableParagraph"/>
              <w:ind w:left="129"/>
              <w:rPr>
                <w:sz w:val="24"/>
                <w:szCs w:val="24"/>
              </w:rPr>
            </w:pPr>
            <w:r w:rsidRPr="003A51AC">
              <w:rPr>
                <w:sz w:val="24"/>
                <w:szCs w:val="24"/>
              </w:rPr>
              <w:t>1.6.2.23.</w:t>
            </w:r>
          </w:p>
        </w:tc>
        <w:tc>
          <w:tcPr>
            <w:tcW w:w="5493" w:type="dxa"/>
          </w:tcPr>
          <w:p w14:paraId="5FEFA96F" w14:textId="77777777" w:rsidR="007F19D2" w:rsidRPr="003A51AC" w:rsidRDefault="007F19D2" w:rsidP="007F19D2">
            <w:pPr>
              <w:pStyle w:val="TableParagraph"/>
              <w:rPr>
                <w:sz w:val="24"/>
                <w:szCs w:val="24"/>
              </w:rPr>
            </w:pPr>
            <w:r w:rsidRPr="003A51AC">
              <w:rPr>
                <w:sz w:val="24"/>
                <w:szCs w:val="24"/>
              </w:rPr>
              <w:t>Клюшки</w:t>
            </w:r>
          </w:p>
        </w:tc>
        <w:tc>
          <w:tcPr>
            <w:tcW w:w="720" w:type="dxa"/>
          </w:tcPr>
          <w:p w14:paraId="0843DE65" w14:textId="77777777" w:rsidR="007F19D2" w:rsidRPr="003A51AC" w:rsidRDefault="007F19D2" w:rsidP="007F19D2">
            <w:pPr>
              <w:pStyle w:val="TableParagraph"/>
              <w:spacing w:before="5"/>
              <w:ind w:left="206"/>
              <w:rPr>
                <w:sz w:val="24"/>
                <w:szCs w:val="24"/>
              </w:rPr>
            </w:pPr>
            <w:r w:rsidRPr="003A51AC">
              <w:rPr>
                <w:sz w:val="24"/>
                <w:szCs w:val="24"/>
              </w:rPr>
              <w:t>шт.</w:t>
            </w:r>
          </w:p>
        </w:tc>
        <w:tc>
          <w:tcPr>
            <w:tcW w:w="1020" w:type="dxa"/>
          </w:tcPr>
          <w:p w14:paraId="2EB77EB7" w14:textId="77777777" w:rsidR="007F19D2" w:rsidRPr="003A51AC" w:rsidRDefault="007F19D2" w:rsidP="007F19D2">
            <w:pPr>
              <w:pStyle w:val="TableParagraph"/>
              <w:spacing w:before="5"/>
              <w:ind w:left="123" w:right="116"/>
              <w:jc w:val="center"/>
              <w:rPr>
                <w:sz w:val="24"/>
                <w:szCs w:val="24"/>
              </w:rPr>
            </w:pPr>
            <w:r w:rsidRPr="003A51AC">
              <w:rPr>
                <w:sz w:val="24"/>
                <w:szCs w:val="24"/>
              </w:rPr>
              <w:t>15</w:t>
            </w:r>
          </w:p>
        </w:tc>
        <w:tc>
          <w:tcPr>
            <w:tcW w:w="1035" w:type="dxa"/>
          </w:tcPr>
          <w:p w14:paraId="50850AE5" w14:textId="77777777" w:rsidR="007F19D2" w:rsidRPr="00A70A52" w:rsidRDefault="007F19D2" w:rsidP="007F19D2">
            <w:pPr>
              <w:pStyle w:val="TableParagraph"/>
              <w:ind w:left="7"/>
              <w:jc w:val="center"/>
              <w:rPr>
                <w:sz w:val="24"/>
                <w:szCs w:val="24"/>
                <w:lang w:val="ru-RU"/>
              </w:rPr>
            </w:pPr>
          </w:p>
        </w:tc>
        <w:tc>
          <w:tcPr>
            <w:tcW w:w="1006" w:type="dxa"/>
          </w:tcPr>
          <w:p w14:paraId="1AFFD9EC" w14:textId="77777777" w:rsidR="007F19D2" w:rsidRPr="003A51AC" w:rsidRDefault="007F19D2" w:rsidP="007F19D2">
            <w:pPr>
              <w:pStyle w:val="TableParagraph"/>
              <w:rPr>
                <w:sz w:val="24"/>
                <w:szCs w:val="24"/>
              </w:rPr>
            </w:pPr>
          </w:p>
        </w:tc>
      </w:tr>
      <w:tr w:rsidR="007F19D2" w:rsidRPr="003A51AC" w14:paraId="38A8AF77" w14:textId="77777777" w:rsidTr="007F19D2">
        <w:trPr>
          <w:trHeight w:val="290"/>
        </w:trPr>
        <w:tc>
          <w:tcPr>
            <w:tcW w:w="1385" w:type="dxa"/>
          </w:tcPr>
          <w:p w14:paraId="1B52955A" w14:textId="77777777" w:rsidR="007F19D2" w:rsidRPr="003A51AC" w:rsidRDefault="007F19D2" w:rsidP="007F19D2">
            <w:pPr>
              <w:pStyle w:val="TableParagraph"/>
              <w:ind w:left="129"/>
              <w:rPr>
                <w:sz w:val="24"/>
                <w:szCs w:val="24"/>
              </w:rPr>
            </w:pPr>
            <w:r w:rsidRPr="003A51AC">
              <w:rPr>
                <w:sz w:val="24"/>
                <w:szCs w:val="24"/>
              </w:rPr>
              <w:t>1.6.2.24.</w:t>
            </w:r>
          </w:p>
        </w:tc>
        <w:tc>
          <w:tcPr>
            <w:tcW w:w="5493" w:type="dxa"/>
          </w:tcPr>
          <w:p w14:paraId="4A385FA2" w14:textId="77777777" w:rsidR="007F19D2" w:rsidRPr="003A51AC" w:rsidRDefault="007F19D2" w:rsidP="007F19D2">
            <w:pPr>
              <w:pStyle w:val="TableParagraph"/>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6FB99DB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EE39952" w14:textId="77777777"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14:paraId="3C7DA8BE"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3BBF6594" w14:textId="77777777" w:rsidR="007F19D2" w:rsidRPr="003A51AC" w:rsidRDefault="007F19D2" w:rsidP="007F19D2">
            <w:pPr>
              <w:pStyle w:val="TableParagraph"/>
              <w:rPr>
                <w:sz w:val="24"/>
                <w:szCs w:val="24"/>
              </w:rPr>
            </w:pPr>
          </w:p>
        </w:tc>
      </w:tr>
      <w:tr w:rsidR="007F19D2" w:rsidRPr="003A51AC" w14:paraId="6BC6BE80" w14:textId="77777777" w:rsidTr="007F19D2">
        <w:trPr>
          <w:trHeight w:val="292"/>
        </w:trPr>
        <w:tc>
          <w:tcPr>
            <w:tcW w:w="1385" w:type="dxa"/>
          </w:tcPr>
          <w:p w14:paraId="3A6033C2" w14:textId="77777777" w:rsidR="007F19D2" w:rsidRPr="003A51AC" w:rsidRDefault="007F19D2" w:rsidP="007F19D2">
            <w:pPr>
              <w:pStyle w:val="TableParagraph"/>
              <w:ind w:left="129"/>
              <w:rPr>
                <w:sz w:val="24"/>
                <w:szCs w:val="24"/>
              </w:rPr>
            </w:pPr>
            <w:r w:rsidRPr="003A51AC">
              <w:rPr>
                <w:sz w:val="24"/>
                <w:szCs w:val="24"/>
              </w:rPr>
              <w:t>1.6.2.25.</w:t>
            </w:r>
          </w:p>
        </w:tc>
        <w:tc>
          <w:tcPr>
            <w:tcW w:w="5493" w:type="dxa"/>
          </w:tcPr>
          <w:p w14:paraId="17AE76EA" w14:textId="77777777" w:rsidR="007F19D2" w:rsidRPr="003A51AC" w:rsidRDefault="007F19D2" w:rsidP="007F19D2">
            <w:pPr>
              <w:pStyle w:val="TableParagraph"/>
              <w:rPr>
                <w:sz w:val="24"/>
                <w:szCs w:val="24"/>
              </w:rPr>
            </w:pPr>
            <w:r w:rsidRPr="003A51AC">
              <w:rPr>
                <w:sz w:val="24"/>
                <w:szCs w:val="24"/>
              </w:rPr>
              <w:t>Кольца</w:t>
            </w:r>
            <w:r w:rsidRPr="003A51AC">
              <w:rPr>
                <w:spacing w:val="-9"/>
                <w:sz w:val="24"/>
                <w:szCs w:val="24"/>
              </w:rPr>
              <w:t xml:space="preserve"> </w:t>
            </w:r>
            <w:r w:rsidRPr="003A51AC">
              <w:rPr>
                <w:sz w:val="24"/>
                <w:szCs w:val="24"/>
              </w:rPr>
              <w:t>гимнастические</w:t>
            </w:r>
          </w:p>
        </w:tc>
        <w:tc>
          <w:tcPr>
            <w:tcW w:w="720" w:type="dxa"/>
          </w:tcPr>
          <w:p w14:paraId="1B14B5E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492BF3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CBECDEB" w14:textId="77777777" w:rsidR="007F19D2" w:rsidRPr="003A51AC" w:rsidRDefault="007F19D2" w:rsidP="007F19D2">
            <w:pPr>
              <w:pStyle w:val="TableParagraph"/>
              <w:rPr>
                <w:sz w:val="24"/>
                <w:szCs w:val="24"/>
              </w:rPr>
            </w:pPr>
          </w:p>
        </w:tc>
        <w:tc>
          <w:tcPr>
            <w:tcW w:w="1006" w:type="dxa"/>
          </w:tcPr>
          <w:p w14:paraId="0EEE6C8B" w14:textId="77777777" w:rsidR="007F19D2" w:rsidRPr="00A70A52" w:rsidRDefault="007F19D2" w:rsidP="007F19D2">
            <w:pPr>
              <w:pStyle w:val="TableParagraph"/>
              <w:ind w:left="6"/>
              <w:jc w:val="center"/>
              <w:rPr>
                <w:sz w:val="24"/>
                <w:szCs w:val="24"/>
                <w:lang w:val="ru-RU"/>
              </w:rPr>
            </w:pPr>
          </w:p>
        </w:tc>
      </w:tr>
      <w:tr w:rsidR="007F19D2" w:rsidRPr="003A51AC" w14:paraId="346F551D" w14:textId="77777777" w:rsidTr="007F19D2">
        <w:trPr>
          <w:trHeight w:val="290"/>
        </w:trPr>
        <w:tc>
          <w:tcPr>
            <w:tcW w:w="1385" w:type="dxa"/>
          </w:tcPr>
          <w:p w14:paraId="42872292" w14:textId="77777777" w:rsidR="007F19D2" w:rsidRPr="003A51AC" w:rsidRDefault="007F19D2" w:rsidP="007F19D2">
            <w:pPr>
              <w:pStyle w:val="TableParagraph"/>
              <w:ind w:left="129"/>
              <w:rPr>
                <w:sz w:val="24"/>
                <w:szCs w:val="24"/>
              </w:rPr>
            </w:pPr>
            <w:r w:rsidRPr="003A51AC">
              <w:rPr>
                <w:sz w:val="24"/>
                <w:szCs w:val="24"/>
              </w:rPr>
              <w:t>1.6.2.26.</w:t>
            </w:r>
          </w:p>
        </w:tc>
        <w:tc>
          <w:tcPr>
            <w:tcW w:w="5493" w:type="dxa"/>
          </w:tcPr>
          <w:p w14:paraId="55460E6F" w14:textId="77777777" w:rsidR="007F19D2" w:rsidRPr="003A51AC" w:rsidRDefault="007F19D2" w:rsidP="007F19D2">
            <w:pPr>
              <w:pStyle w:val="TableParagraph"/>
              <w:rPr>
                <w:sz w:val="24"/>
                <w:szCs w:val="24"/>
              </w:rPr>
            </w:pPr>
            <w:r w:rsidRPr="003A51AC">
              <w:rPr>
                <w:sz w:val="24"/>
                <w:szCs w:val="24"/>
              </w:rPr>
              <w:t>Кольцеброс</w:t>
            </w:r>
          </w:p>
        </w:tc>
        <w:tc>
          <w:tcPr>
            <w:tcW w:w="720" w:type="dxa"/>
          </w:tcPr>
          <w:p w14:paraId="7BA4988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47C7BEF"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66AB7AA1"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B8C679A" w14:textId="77777777" w:rsidR="007F19D2" w:rsidRPr="003A51AC" w:rsidRDefault="007F19D2" w:rsidP="007F19D2">
            <w:pPr>
              <w:pStyle w:val="TableParagraph"/>
              <w:rPr>
                <w:sz w:val="24"/>
                <w:szCs w:val="24"/>
              </w:rPr>
            </w:pPr>
          </w:p>
        </w:tc>
      </w:tr>
      <w:tr w:rsidR="007F19D2" w:rsidRPr="003A51AC" w14:paraId="3AF863AA" w14:textId="77777777" w:rsidTr="007F19D2">
        <w:trPr>
          <w:trHeight w:val="290"/>
        </w:trPr>
        <w:tc>
          <w:tcPr>
            <w:tcW w:w="1385" w:type="dxa"/>
          </w:tcPr>
          <w:p w14:paraId="2E210F08" w14:textId="77777777" w:rsidR="007F19D2" w:rsidRPr="003A51AC" w:rsidRDefault="007F19D2" w:rsidP="007F19D2">
            <w:pPr>
              <w:pStyle w:val="TableParagraph"/>
              <w:ind w:left="129"/>
              <w:rPr>
                <w:sz w:val="24"/>
                <w:szCs w:val="24"/>
              </w:rPr>
            </w:pPr>
            <w:r w:rsidRPr="003A51AC">
              <w:rPr>
                <w:sz w:val="24"/>
                <w:szCs w:val="24"/>
              </w:rPr>
              <w:t>1.6.2.27.</w:t>
            </w:r>
          </w:p>
        </w:tc>
        <w:tc>
          <w:tcPr>
            <w:tcW w:w="5493" w:type="dxa"/>
          </w:tcPr>
          <w:p w14:paraId="454A630C" w14:textId="77777777" w:rsidR="007F19D2" w:rsidRPr="003A51AC" w:rsidRDefault="007F19D2" w:rsidP="007F19D2">
            <w:pPr>
              <w:pStyle w:val="TableParagraph"/>
              <w:rPr>
                <w:sz w:val="24"/>
                <w:szCs w:val="24"/>
              </w:rPr>
            </w:pPr>
            <w:r w:rsidRPr="003A51AC">
              <w:rPr>
                <w:sz w:val="24"/>
                <w:szCs w:val="24"/>
              </w:rPr>
              <w:t>Кольцо</w:t>
            </w:r>
            <w:r w:rsidRPr="003A51AC">
              <w:rPr>
                <w:spacing w:val="-12"/>
                <w:sz w:val="24"/>
                <w:szCs w:val="24"/>
              </w:rPr>
              <w:t xml:space="preserve"> </w:t>
            </w:r>
            <w:r w:rsidRPr="003A51AC">
              <w:rPr>
                <w:sz w:val="24"/>
                <w:szCs w:val="24"/>
              </w:rPr>
              <w:t>баскетбольное</w:t>
            </w:r>
          </w:p>
        </w:tc>
        <w:tc>
          <w:tcPr>
            <w:tcW w:w="720" w:type="dxa"/>
          </w:tcPr>
          <w:p w14:paraId="51C6A59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CCB70B7"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33AFF4AC"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04A3C4F" w14:textId="77777777" w:rsidR="007F19D2" w:rsidRPr="003A51AC" w:rsidRDefault="007F19D2" w:rsidP="007F19D2">
            <w:pPr>
              <w:pStyle w:val="TableParagraph"/>
              <w:rPr>
                <w:sz w:val="24"/>
                <w:szCs w:val="24"/>
              </w:rPr>
            </w:pPr>
          </w:p>
        </w:tc>
      </w:tr>
      <w:tr w:rsidR="007F19D2" w:rsidRPr="003A51AC" w14:paraId="2065502F" w14:textId="77777777" w:rsidTr="007F19D2">
        <w:trPr>
          <w:trHeight w:val="292"/>
        </w:trPr>
        <w:tc>
          <w:tcPr>
            <w:tcW w:w="1385" w:type="dxa"/>
          </w:tcPr>
          <w:p w14:paraId="661436BE" w14:textId="77777777" w:rsidR="007F19D2" w:rsidRPr="003A51AC" w:rsidRDefault="007F19D2" w:rsidP="007F19D2">
            <w:pPr>
              <w:pStyle w:val="TableParagraph"/>
              <w:spacing w:line="246" w:lineRule="exact"/>
              <w:ind w:left="129"/>
              <w:rPr>
                <w:sz w:val="24"/>
                <w:szCs w:val="24"/>
              </w:rPr>
            </w:pPr>
            <w:r w:rsidRPr="003A51AC">
              <w:rPr>
                <w:sz w:val="24"/>
                <w:szCs w:val="24"/>
              </w:rPr>
              <w:t>1.6.2.28.</w:t>
            </w:r>
          </w:p>
        </w:tc>
        <w:tc>
          <w:tcPr>
            <w:tcW w:w="5493" w:type="dxa"/>
          </w:tcPr>
          <w:p w14:paraId="3084F1EA" w14:textId="77777777" w:rsidR="007F19D2" w:rsidRPr="003A51AC" w:rsidRDefault="007F19D2" w:rsidP="007F19D2">
            <w:pPr>
              <w:pStyle w:val="TableParagraph"/>
              <w:spacing w:line="246" w:lineRule="exact"/>
              <w:rPr>
                <w:sz w:val="24"/>
                <w:szCs w:val="24"/>
              </w:rPr>
            </w:pPr>
            <w:r w:rsidRPr="003A51AC">
              <w:rPr>
                <w:sz w:val="24"/>
                <w:szCs w:val="24"/>
              </w:rPr>
              <w:t>Кольцо</w:t>
            </w:r>
            <w:r w:rsidRPr="003A51AC">
              <w:rPr>
                <w:spacing w:val="-12"/>
                <w:sz w:val="24"/>
                <w:szCs w:val="24"/>
              </w:rPr>
              <w:t xml:space="preserve"> </w:t>
            </w:r>
            <w:r w:rsidRPr="003A51AC">
              <w:rPr>
                <w:sz w:val="24"/>
                <w:szCs w:val="24"/>
              </w:rPr>
              <w:t>мягкое</w:t>
            </w:r>
          </w:p>
        </w:tc>
        <w:tc>
          <w:tcPr>
            <w:tcW w:w="720" w:type="dxa"/>
          </w:tcPr>
          <w:p w14:paraId="77415E25"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21C59DDD"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14:paraId="3545FAD5"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58B48529" w14:textId="77777777" w:rsidR="007F19D2" w:rsidRPr="003A51AC" w:rsidRDefault="007F19D2" w:rsidP="007F19D2">
            <w:pPr>
              <w:pStyle w:val="TableParagraph"/>
              <w:rPr>
                <w:sz w:val="24"/>
                <w:szCs w:val="24"/>
              </w:rPr>
            </w:pPr>
          </w:p>
        </w:tc>
      </w:tr>
      <w:tr w:rsidR="007F19D2" w:rsidRPr="003A51AC" w14:paraId="0238C95F" w14:textId="77777777" w:rsidTr="007F19D2">
        <w:trPr>
          <w:trHeight w:val="290"/>
        </w:trPr>
        <w:tc>
          <w:tcPr>
            <w:tcW w:w="1385" w:type="dxa"/>
          </w:tcPr>
          <w:p w14:paraId="69C1F031" w14:textId="77777777" w:rsidR="007F19D2" w:rsidRPr="003A51AC" w:rsidRDefault="007F19D2" w:rsidP="007F19D2">
            <w:pPr>
              <w:pStyle w:val="TableParagraph"/>
              <w:ind w:left="129"/>
              <w:rPr>
                <w:sz w:val="24"/>
                <w:szCs w:val="24"/>
              </w:rPr>
            </w:pPr>
            <w:r w:rsidRPr="003A51AC">
              <w:rPr>
                <w:sz w:val="24"/>
                <w:szCs w:val="24"/>
              </w:rPr>
              <w:t>1.6.2.29.</w:t>
            </w:r>
          </w:p>
        </w:tc>
        <w:tc>
          <w:tcPr>
            <w:tcW w:w="5493" w:type="dxa"/>
          </w:tcPr>
          <w:p w14:paraId="50286ED4" w14:textId="77777777" w:rsidR="007F19D2" w:rsidRPr="003A51AC" w:rsidRDefault="007F19D2" w:rsidP="007F19D2">
            <w:pPr>
              <w:pStyle w:val="TableParagraph"/>
              <w:rPr>
                <w:sz w:val="24"/>
                <w:szCs w:val="24"/>
              </w:rPr>
            </w:pPr>
            <w:r w:rsidRPr="003A51AC">
              <w:rPr>
                <w:sz w:val="24"/>
                <w:szCs w:val="24"/>
              </w:rPr>
              <w:t>Кольцо</w:t>
            </w:r>
            <w:r w:rsidRPr="003A51AC">
              <w:rPr>
                <w:spacing w:val="-9"/>
                <w:sz w:val="24"/>
                <w:szCs w:val="24"/>
              </w:rPr>
              <w:t xml:space="preserve"> </w:t>
            </w:r>
            <w:r w:rsidRPr="003A51AC">
              <w:rPr>
                <w:sz w:val="24"/>
                <w:szCs w:val="24"/>
              </w:rPr>
              <w:t>плоское</w:t>
            </w:r>
          </w:p>
        </w:tc>
        <w:tc>
          <w:tcPr>
            <w:tcW w:w="720" w:type="dxa"/>
          </w:tcPr>
          <w:p w14:paraId="3A308B7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3641765"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61E2677D"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45A91288" w14:textId="77777777" w:rsidR="007F19D2" w:rsidRPr="003A51AC" w:rsidRDefault="007F19D2" w:rsidP="007F19D2">
            <w:pPr>
              <w:pStyle w:val="TableParagraph"/>
              <w:rPr>
                <w:sz w:val="24"/>
                <w:szCs w:val="24"/>
              </w:rPr>
            </w:pPr>
          </w:p>
        </w:tc>
      </w:tr>
      <w:tr w:rsidR="007F19D2" w:rsidRPr="003A51AC" w14:paraId="457DA384" w14:textId="77777777" w:rsidTr="007F19D2">
        <w:trPr>
          <w:trHeight w:val="582"/>
        </w:trPr>
        <w:tc>
          <w:tcPr>
            <w:tcW w:w="1385" w:type="dxa"/>
          </w:tcPr>
          <w:p w14:paraId="5791EC72" w14:textId="77777777" w:rsidR="007F19D2" w:rsidRPr="003A51AC" w:rsidRDefault="007F19D2" w:rsidP="007F19D2">
            <w:pPr>
              <w:pStyle w:val="TableParagraph"/>
              <w:ind w:left="129"/>
              <w:rPr>
                <w:sz w:val="24"/>
                <w:szCs w:val="24"/>
              </w:rPr>
            </w:pPr>
            <w:r w:rsidRPr="003A51AC">
              <w:rPr>
                <w:sz w:val="24"/>
                <w:szCs w:val="24"/>
              </w:rPr>
              <w:t>1.6.2.30.</w:t>
            </w:r>
          </w:p>
        </w:tc>
        <w:tc>
          <w:tcPr>
            <w:tcW w:w="5493" w:type="dxa"/>
          </w:tcPr>
          <w:p w14:paraId="1428AE55" w14:textId="77777777" w:rsidR="007F19D2" w:rsidRPr="003A51AC" w:rsidRDefault="007F19D2" w:rsidP="000A1C95">
            <w:pPr>
              <w:pStyle w:val="TableParagraph"/>
              <w:rPr>
                <w:sz w:val="24"/>
                <w:szCs w:val="24"/>
                <w:lang w:val="ru-RU"/>
              </w:rPr>
            </w:pPr>
            <w:r w:rsidRPr="003A51AC">
              <w:rPr>
                <w:sz w:val="24"/>
                <w:szCs w:val="24"/>
                <w:lang w:val="ru-RU"/>
              </w:rPr>
              <w:t>Комплект</w:t>
            </w:r>
            <w:r w:rsidRPr="003A51AC">
              <w:rPr>
                <w:spacing w:val="30"/>
                <w:sz w:val="24"/>
                <w:szCs w:val="24"/>
                <w:lang w:val="ru-RU"/>
              </w:rPr>
              <w:t xml:space="preserve"> </w:t>
            </w:r>
            <w:r w:rsidRPr="003A51AC">
              <w:rPr>
                <w:sz w:val="24"/>
                <w:szCs w:val="24"/>
                <w:lang w:val="ru-RU"/>
              </w:rPr>
              <w:t>атрибутов</w:t>
            </w:r>
            <w:r w:rsidRPr="003A51AC">
              <w:rPr>
                <w:spacing w:val="32"/>
                <w:sz w:val="24"/>
                <w:szCs w:val="24"/>
                <w:lang w:val="ru-RU"/>
              </w:rPr>
              <w:t xml:space="preserve"> </w:t>
            </w:r>
            <w:r w:rsidRPr="003A51AC">
              <w:rPr>
                <w:sz w:val="24"/>
                <w:szCs w:val="24"/>
                <w:lang w:val="ru-RU"/>
              </w:rPr>
              <w:t>общеразвивающих</w:t>
            </w:r>
            <w:r w:rsidRPr="003A51AC">
              <w:rPr>
                <w:spacing w:val="30"/>
                <w:sz w:val="24"/>
                <w:szCs w:val="24"/>
                <w:lang w:val="ru-RU"/>
              </w:rPr>
              <w:t xml:space="preserve"> </w:t>
            </w:r>
            <w:r w:rsidRPr="003A51AC">
              <w:rPr>
                <w:sz w:val="24"/>
                <w:szCs w:val="24"/>
                <w:lang w:val="ru-RU"/>
              </w:rPr>
              <w:t>упражнений</w:t>
            </w:r>
            <w:r w:rsidRPr="003A51AC">
              <w:rPr>
                <w:spacing w:val="32"/>
                <w:sz w:val="24"/>
                <w:szCs w:val="24"/>
                <w:lang w:val="ru-RU"/>
              </w:rPr>
              <w:t xml:space="preserve"> </w:t>
            </w:r>
            <w:r w:rsidR="000A1C95">
              <w:rPr>
                <w:sz w:val="24"/>
                <w:szCs w:val="24"/>
                <w:lang w:val="ru-RU"/>
              </w:rPr>
              <w:t xml:space="preserve">и </w:t>
            </w:r>
            <w:r w:rsidRPr="003A51AC">
              <w:rPr>
                <w:sz w:val="24"/>
                <w:szCs w:val="24"/>
                <w:lang w:val="ru-RU"/>
              </w:rPr>
              <w:t>подвижных</w:t>
            </w:r>
            <w:r w:rsidRPr="003A51AC">
              <w:rPr>
                <w:spacing w:val="-6"/>
                <w:sz w:val="24"/>
                <w:szCs w:val="24"/>
                <w:lang w:val="ru-RU"/>
              </w:rPr>
              <w:t xml:space="preserve"> </w:t>
            </w:r>
            <w:r w:rsidRPr="003A51AC">
              <w:rPr>
                <w:sz w:val="24"/>
                <w:szCs w:val="24"/>
                <w:lang w:val="ru-RU"/>
              </w:rPr>
              <w:t>игр</w:t>
            </w:r>
          </w:p>
        </w:tc>
        <w:tc>
          <w:tcPr>
            <w:tcW w:w="720" w:type="dxa"/>
          </w:tcPr>
          <w:p w14:paraId="77B49FF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76A6DB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90030B0"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1758D204" w14:textId="77777777" w:rsidR="007F19D2" w:rsidRPr="003A51AC" w:rsidRDefault="007F19D2" w:rsidP="007F19D2">
            <w:pPr>
              <w:pStyle w:val="TableParagraph"/>
              <w:rPr>
                <w:sz w:val="24"/>
                <w:szCs w:val="24"/>
              </w:rPr>
            </w:pPr>
          </w:p>
        </w:tc>
      </w:tr>
      <w:tr w:rsidR="007F19D2" w:rsidRPr="003A51AC" w14:paraId="2CBB5362" w14:textId="77777777" w:rsidTr="007F19D2">
        <w:trPr>
          <w:trHeight w:val="290"/>
        </w:trPr>
        <w:tc>
          <w:tcPr>
            <w:tcW w:w="1385" w:type="dxa"/>
          </w:tcPr>
          <w:p w14:paraId="7FF6E467" w14:textId="77777777" w:rsidR="007F19D2" w:rsidRPr="003A51AC" w:rsidRDefault="007F19D2" w:rsidP="007F19D2">
            <w:pPr>
              <w:pStyle w:val="TableParagraph"/>
              <w:spacing w:line="244" w:lineRule="exact"/>
              <w:ind w:left="129"/>
              <w:rPr>
                <w:sz w:val="24"/>
                <w:szCs w:val="24"/>
              </w:rPr>
            </w:pPr>
            <w:r w:rsidRPr="003A51AC">
              <w:rPr>
                <w:sz w:val="24"/>
                <w:szCs w:val="24"/>
              </w:rPr>
              <w:t>1.6.2.31.</w:t>
            </w:r>
          </w:p>
        </w:tc>
        <w:tc>
          <w:tcPr>
            <w:tcW w:w="5493" w:type="dxa"/>
          </w:tcPr>
          <w:p w14:paraId="3DA5415F" w14:textId="77777777" w:rsidR="007F19D2" w:rsidRPr="003A51AC" w:rsidRDefault="007F19D2" w:rsidP="007F19D2">
            <w:pPr>
              <w:pStyle w:val="TableParagraph"/>
              <w:spacing w:line="244" w:lineRule="exact"/>
              <w:rPr>
                <w:sz w:val="24"/>
                <w:szCs w:val="24"/>
              </w:rPr>
            </w:pPr>
            <w:r w:rsidRPr="003A51AC">
              <w:rPr>
                <w:sz w:val="24"/>
                <w:szCs w:val="24"/>
              </w:rPr>
              <w:t>Комплект</w:t>
            </w:r>
            <w:r w:rsidRPr="003A51AC">
              <w:rPr>
                <w:spacing w:val="-10"/>
                <w:sz w:val="24"/>
                <w:szCs w:val="24"/>
              </w:rPr>
              <w:t xml:space="preserve"> </w:t>
            </w:r>
            <w:r w:rsidRPr="003A51AC">
              <w:rPr>
                <w:sz w:val="24"/>
                <w:szCs w:val="24"/>
              </w:rPr>
              <w:t>гантелей</w:t>
            </w:r>
          </w:p>
        </w:tc>
        <w:tc>
          <w:tcPr>
            <w:tcW w:w="720" w:type="dxa"/>
          </w:tcPr>
          <w:p w14:paraId="07C9C064"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61E67EDD" w14:textId="77777777" w:rsidR="007F19D2" w:rsidRPr="003A51AC" w:rsidRDefault="007F19D2" w:rsidP="007F19D2">
            <w:pPr>
              <w:pStyle w:val="TableParagraph"/>
              <w:spacing w:line="244" w:lineRule="exact"/>
              <w:ind w:left="123" w:right="116"/>
              <w:jc w:val="center"/>
              <w:rPr>
                <w:sz w:val="24"/>
                <w:szCs w:val="24"/>
              </w:rPr>
            </w:pPr>
            <w:r w:rsidRPr="003A51AC">
              <w:rPr>
                <w:sz w:val="24"/>
                <w:szCs w:val="24"/>
              </w:rPr>
              <w:t>10</w:t>
            </w:r>
          </w:p>
        </w:tc>
        <w:tc>
          <w:tcPr>
            <w:tcW w:w="1035" w:type="dxa"/>
          </w:tcPr>
          <w:p w14:paraId="629DC983" w14:textId="77777777" w:rsidR="007F19D2" w:rsidRPr="00A70A52" w:rsidRDefault="007F19D2" w:rsidP="007F19D2">
            <w:pPr>
              <w:pStyle w:val="TableParagraph"/>
              <w:spacing w:line="244" w:lineRule="exact"/>
              <w:ind w:left="7"/>
              <w:jc w:val="center"/>
              <w:rPr>
                <w:sz w:val="24"/>
                <w:szCs w:val="24"/>
                <w:lang w:val="ru-RU"/>
              </w:rPr>
            </w:pPr>
          </w:p>
        </w:tc>
        <w:tc>
          <w:tcPr>
            <w:tcW w:w="1006" w:type="dxa"/>
          </w:tcPr>
          <w:p w14:paraId="5A488FA3" w14:textId="77777777" w:rsidR="007F19D2" w:rsidRPr="003A51AC" w:rsidRDefault="007F19D2" w:rsidP="007F19D2">
            <w:pPr>
              <w:pStyle w:val="TableParagraph"/>
              <w:rPr>
                <w:sz w:val="24"/>
                <w:szCs w:val="24"/>
              </w:rPr>
            </w:pPr>
          </w:p>
        </w:tc>
      </w:tr>
      <w:tr w:rsidR="007F19D2" w:rsidRPr="003A51AC" w14:paraId="2BE89291" w14:textId="77777777" w:rsidTr="007F19D2">
        <w:trPr>
          <w:trHeight w:val="292"/>
        </w:trPr>
        <w:tc>
          <w:tcPr>
            <w:tcW w:w="1385" w:type="dxa"/>
          </w:tcPr>
          <w:p w14:paraId="297A910C" w14:textId="77777777" w:rsidR="007F19D2" w:rsidRPr="003A51AC" w:rsidRDefault="007F19D2" w:rsidP="007F19D2">
            <w:pPr>
              <w:pStyle w:val="TableParagraph"/>
              <w:ind w:left="129"/>
              <w:rPr>
                <w:sz w:val="24"/>
                <w:szCs w:val="24"/>
              </w:rPr>
            </w:pPr>
            <w:r w:rsidRPr="003A51AC">
              <w:rPr>
                <w:sz w:val="24"/>
                <w:szCs w:val="24"/>
              </w:rPr>
              <w:t>1.6.2.32.</w:t>
            </w:r>
          </w:p>
        </w:tc>
        <w:tc>
          <w:tcPr>
            <w:tcW w:w="5493" w:type="dxa"/>
          </w:tcPr>
          <w:p w14:paraId="5E1B46E9" w14:textId="77777777" w:rsidR="007F19D2" w:rsidRPr="003A51AC" w:rsidRDefault="007F19D2" w:rsidP="007F19D2">
            <w:pPr>
              <w:pStyle w:val="TableParagraph"/>
              <w:rPr>
                <w:sz w:val="24"/>
                <w:szCs w:val="24"/>
              </w:rPr>
            </w:pPr>
            <w:r w:rsidRPr="003A51AC">
              <w:rPr>
                <w:sz w:val="24"/>
                <w:szCs w:val="24"/>
              </w:rPr>
              <w:t>Комплект</w:t>
            </w:r>
            <w:r w:rsidRPr="003A51AC">
              <w:rPr>
                <w:spacing w:val="-6"/>
                <w:sz w:val="24"/>
                <w:szCs w:val="24"/>
              </w:rPr>
              <w:t xml:space="preserve"> </w:t>
            </w:r>
            <w:r w:rsidRPr="003A51AC">
              <w:rPr>
                <w:sz w:val="24"/>
                <w:szCs w:val="24"/>
              </w:rPr>
              <w:t>детских</w:t>
            </w:r>
            <w:r w:rsidRPr="003A51AC">
              <w:rPr>
                <w:spacing w:val="-6"/>
                <w:sz w:val="24"/>
                <w:szCs w:val="24"/>
              </w:rPr>
              <w:t xml:space="preserve"> </w:t>
            </w:r>
            <w:r w:rsidRPr="003A51AC">
              <w:rPr>
                <w:sz w:val="24"/>
                <w:szCs w:val="24"/>
              </w:rPr>
              <w:t>тренажеров</w:t>
            </w:r>
          </w:p>
        </w:tc>
        <w:tc>
          <w:tcPr>
            <w:tcW w:w="720" w:type="dxa"/>
          </w:tcPr>
          <w:p w14:paraId="577C326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2A6B0D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FDB5257" w14:textId="77777777" w:rsidR="007F19D2" w:rsidRPr="003A51AC" w:rsidRDefault="007F19D2" w:rsidP="007F19D2">
            <w:pPr>
              <w:pStyle w:val="TableParagraph"/>
              <w:rPr>
                <w:sz w:val="24"/>
                <w:szCs w:val="24"/>
              </w:rPr>
            </w:pPr>
          </w:p>
        </w:tc>
        <w:tc>
          <w:tcPr>
            <w:tcW w:w="1006" w:type="dxa"/>
          </w:tcPr>
          <w:p w14:paraId="7BF2C7D1" w14:textId="77777777" w:rsidR="007F19D2" w:rsidRPr="00A70A52" w:rsidRDefault="007F19D2" w:rsidP="007F19D2">
            <w:pPr>
              <w:pStyle w:val="TableParagraph"/>
              <w:ind w:left="6"/>
              <w:jc w:val="center"/>
              <w:rPr>
                <w:sz w:val="24"/>
                <w:szCs w:val="24"/>
                <w:lang w:val="ru-RU"/>
              </w:rPr>
            </w:pPr>
          </w:p>
        </w:tc>
      </w:tr>
      <w:tr w:rsidR="007F19D2" w:rsidRPr="003A51AC" w14:paraId="34898244" w14:textId="77777777" w:rsidTr="007F19D2">
        <w:trPr>
          <w:trHeight w:val="290"/>
        </w:trPr>
        <w:tc>
          <w:tcPr>
            <w:tcW w:w="1385" w:type="dxa"/>
          </w:tcPr>
          <w:p w14:paraId="144B7F0C" w14:textId="77777777" w:rsidR="007F19D2" w:rsidRPr="003A51AC" w:rsidRDefault="007F19D2" w:rsidP="007F19D2">
            <w:pPr>
              <w:pStyle w:val="TableParagraph"/>
              <w:ind w:left="129"/>
              <w:rPr>
                <w:sz w:val="24"/>
                <w:szCs w:val="24"/>
              </w:rPr>
            </w:pPr>
            <w:r w:rsidRPr="003A51AC">
              <w:rPr>
                <w:sz w:val="24"/>
                <w:szCs w:val="24"/>
              </w:rPr>
              <w:t>1.6.2.33.</w:t>
            </w:r>
          </w:p>
        </w:tc>
        <w:tc>
          <w:tcPr>
            <w:tcW w:w="5493" w:type="dxa"/>
          </w:tcPr>
          <w:p w14:paraId="2F55B5F1"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оборудования</w:t>
            </w:r>
            <w:r w:rsidRPr="003A51AC">
              <w:rPr>
                <w:spacing w:val="-8"/>
                <w:sz w:val="24"/>
                <w:szCs w:val="24"/>
                <w:lang w:val="ru-RU"/>
              </w:rPr>
              <w:t xml:space="preserve"> </w:t>
            </w:r>
            <w:r w:rsidRPr="003A51AC">
              <w:rPr>
                <w:sz w:val="24"/>
                <w:szCs w:val="24"/>
                <w:lang w:val="ru-RU"/>
              </w:rPr>
              <w:t>для</w:t>
            </w:r>
            <w:r w:rsidRPr="003A51AC">
              <w:rPr>
                <w:spacing w:val="-8"/>
                <w:sz w:val="24"/>
                <w:szCs w:val="24"/>
                <w:lang w:val="ru-RU"/>
              </w:rPr>
              <w:t xml:space="preserve"> </w:t>
            </w:r>
            <w:r w:rsidRPr="003A51AC">
              <w:rPr>
                <w:sz w:val="24"/>
                <w:szCs w:val="24"/>
                <w:lang w:val="ru-RU"/>
              </w:rPr>
              <w:t>соревнований</w:t>
            </w:r>
            <w:r w:rsidRPr="003A51AC">
              <w:rPr>
                <w:spacing w:val="-7"/>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спартакиад</w:t>
            </w:r>
          </w:p>
        </w:tc>
        <w:tc>
          <w:tcPr>
            <w:tcW w:w="720" w:type="dxa"/>
          </w:tcPr>
          <w:p w14:paraId="0631BC7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D16DF0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1767D7D" w14:textId="77777777" w:rsidR="007F19D2" w:rsidRPr="00A70A52" w:rsidRDefault="007F19D2" w:rsidP="007F19D2">
            <w:pPr>
              <w:pStyle w:val="TableParagraph"/>
              <w:ind w:left="7"/>
              <w:jc w:val="center"/>
              <w:rPr>
                <w:sz w:val="24"/>
                <w:szCs w:val="24"/>
                <w:lang w:val="ru-RU"/>
              </w:rPr>
            </w:pPr>
          </w:p>
        </w:tc>
        <w:tc>
          <w:tcPr>
            <w:tcW w:w="1006" w:type="dxa"/>
          </w:tcPr>
          <w:p w14:paraId="29B8E081" w14:textId="77777777" w:rsidR="007F19D2" w:rsidRPr="003A51AC" w:rsidRDefault="007F19D2" w:rsidP="007F19D2">
            <w:pPr>
              <w:pStyle w:val="TableParagraph"/>
              <w:rPr>
                <w:sz w:val="24"/>
                <w:szCs w:val="24"/>
              </w:rPr>
            </w:pPr>
          </w:p>
        </w:tc>
      </w:tr>
      <w:tr w:rsidR="007F19D2" w:rsidRPr="003A51AC" w14:paraId="1E184CF0" w14:textId="77777777" w:rsidTr="007F19D2">
        <w:trPr>
          <w:trHeight w:val="290"/>
        </w:trPr>
        <w:tc>
          <w:tcPr>
            <w:tcW w:w="1385" w:type="dxa"/>
          </w:tcPr>
          <w:p w14:paraId="1A573688" w14:textId="77777777" w:rsidR="007F19D2" w:rsidRPr="003A51AC" w:rsidRDefault="007F19D2" w:rsidP="007F19D2">
            <w:pPr>
              <w:pStyle w:val="TableParagraph"/>
              <w:ind w:left="129"/>
              <w:rPr>
                <w:sz w:val="24"/>
                <w:szCs w:val="24"/>
              </w:rPr>
            </w:pPr>
            <w:r w:rsidRPr="003A51AC">
              <w:rPr>
                <w:sz w:val="24"/>
                <w:szCs w:val="24"/>
              </w:rPr>
              <w:t>1.6.2.34.</w:t>
            </w:r>
          </w:p>
        </w:tc>
        <w:tc>
          <w:tcPr>
            <w:tcW w:w="5493" w:type="dxa"/>
          </w:tcPr>
          <w:p w14:paraId="1ED3D25B" w14:textId="77777777" w:rsidR="007F19D2" w:rsidRPr="003A51AC" w:rsidRDefault="007F19D2" w:rsidP="007F19D2">
            <w:pPr>
              <w:pStyle w:val="TableParagraph"/>
              <w:rPr>
                <w:sz w:val="24"/>
                <w:szCs w:val="24"/>
                <w:lang w:val="ru-RU"/>
              </w:rPr>
            </w:pPr>
            <w:r w:rsidRPr="003A51AC">
              <w:rPr>
                <w:sz w:val="24"/>
                <w:szCs w:val="24"/>
                <w:lang w:val="ru-RU"/>
              </w:rPr>
              <w:t>Консоль</w:t>
            </w:r>
            <w:r w:rsidRPr="003A51AC">
              <w:rPr>
                <w:spacing w:val="-5"/>
                <w:sz w:val="24"/>
                <w:szCs w:val="24"/>
                <w:lang w:val="ru-RU"/>
              </w:rPr>
              <w:t xml:space="preserve"> </w:t>
            </w:r>
            <w:r w:rsidRPr="003A51AC">
              <w:rPr>
                <w:sz w:val="24"/>
                <w:szCs w:val="24"/>
                <w:lang w:val="ru-RU"/>
              </w:rPr>
              <w:t>пристенная</w:t>
            </w:r>
            <w:r w:rsidRPr="003A51AC">
              <w:rPr>
                <w:spacing w:val="-4"/>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канатов</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шестов</w:t>
            </w:r>
          </w:p>
        </w:tc>
        <w:tc>
          <w:tcPr>
            <w:tcW w:w="720" w:type="dxa"/>
          </w:tcPr>
          <w:p w14:paraId="3F39A37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140946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589DF2D" w14:textId="77777777" w:rsidR="007F19D2" w:rsidRPr="00A70A52" w:rsidRDefault="007F19D2" w:rsidP="007F19D2">
            <w:pPr>
              <w:pStyle w:val="TableParagraph"/>
              <w:ind w:left="7"/>
              <w:jc w:val="center"/>
              <w:rPr>
                <w:sz w:val="24"/>
                <w:szCs w:val="24"/>
                <w:lang w:val="ru-RU"/>
              </w:rPr>
            </w:pPr>
          </w:p>
        </w:tc>
        <w:tc>
          <w:tcPr>
            <w:tcW w:w="1006" w:type="dxa"/>
          </w:tcPr>
          <w:p w14:paraId="55439E2F" w14:textId="77777777" w:rsidR="007F19D2" w:rsidRPr="003A51AC" w:rsidRDefault="007F19D2" w:rsidP="007F19D2">
            <w:pPr>
              <w:pStyle w:val="TableParagraph"/>
              <w:rPr>
                <w:sz w:val="24"/>
                <w:szCs w:val="24"/>
              </w:rPr>
            </w:pPr>
          </w:p>
        </w:tc>
      </w:tr>
      <w:tr w:rsidR="007F19D2" w:rsidRPr="003A51AC" w14:paraId="1C495F7E" w14:textId="77777777" w:rsidTr="007F19D2">
        <w:trPr>
          <w:trHeight w:val="292"/>
        </w:trPr>
        <w:tc>
          <w:tcPr>
            <w:tcW w:w="1385" w:type="dxa"/>
          </w:tcPr>
          <w:p w14:paraId="254C6131" w14:textId="77777777" w:rsidR="007F19D2" w:rsidRPr="003A51AC" w:rsidRDefault="007F19D2" w:rsidP="007F19D2">
            <w:pPr>
              <w:pStyle w:val="TableParagraph"/>
              <w:spacing w:line="246" w:lineRule="exact"/>
              <w:ind w:left="129"/>
              <w:rPr>
                <w:sz w:val="24"/>
                <w:szCs w:val="24"/>
              </w:rPr>
            </w:pPr>
            <w:r w:rsidRPr="003A51AC">
              <w:rPr>
                <w:sz w:val="24"/>
                <w:szCs w:val="24"/>
              </w:rPr>
              <w:t>1.6.2.35.</w:t>
            </w:r>
          </w:p>
        </w:tc>
        <w:tc>
          <w:tcPr>
            <w:tcW w:w="5493" w:type="dxa"/>
          </w:tcPr>
          <w:p w14:paraId="7E394BA5" w14:textId="77777777" w:rsidR="007F19D2" w:rsidRPr="003A51AC" w:rsidRDefault="007F19D2" w:rsidP="007F19D2">
            <w:pPr>
              <w:pStyle w:val="TableParagraph"/>
              <w:spacing w:line="246" w:lineRule="exact"/>
              <w:rPr>
                <w:sz w:val="24"/>
                <w:szCs w:val="24"/>
                <w:lang w:val="ru-RU"/>
              </w:rPr>
            </w:pPr>
            <w:r w:rsidRPr="003A51AC">
              <w:rPr>
                <w:sz w:val="24"/>
                <w:szCs w:val="24"/>
                <w:lang w:val="ru-RU"/>
              </w:rPr>
              <w:t>Конус</w:t>
            </w:r>
            <w:r w:rsidRPr="003A51AC">
              <w:rPr>
                <w:spacing w:val="-12"/>
                <w:sz w:val="24"/>
                <w:szCs w:val="24"/>
                <w:lang w:val="ru-RU"/>
              </w:rPr>
              <w:t xml:space="preserve"> </w:t>
            </w:r>
            <w:r w:rsidRPr="003A51AC">
              <w:rPr>
                <w:sz w:val="24"/>
                <w:szCs w:val="24"/>
                <w:lang w:val="ru-RU"/>
              </w:rPr>
              <w:t>с</w:t>
            </w:r>
            <w:r w:rsidRPr="003A51AC">
              <w:rPr>
                <w:spacing w:val="-11"/>
                <w:sz w:val="24"/>
                <w:szCs w:val="24"/>
                <w:lang w:val="ru-RU"/>
              </w:rPr>
              <w:t xml:space="preserve"> </w:t>
            </w:r>
            <w:r w:rsidRPr="003A51AC">
              <w:rPr>
                <w:sz w:val="24"/>
                <w:szCs w:val="24"/>
                <w:lang w:val="ru-RU"/>
              </w:rPr>
              <w:t>втулкой,</w:t>
            </w:r>
            <w:r w:rsidRPr="003A51AC">
              <w:rPr>
                <w:spacing w:val="-12"/>
                <w:sz w:val="24"/>
                <w:szCs w:val="24"/>
                <w:lang w:val="ru-RU"/>
              </w:rPr>
              <w:t xml:space="preserve"> </w:t>
            </w:r>
            <w:r w:rsidRPr="003A51AC">
              <w:rPr>
                <w:sz w:val="24"/>
                <w:szCs w:val="24"/>
                <w:lang w:val="ru-RU"/>
              </w:rPr>
              <w:t>палкой</w:t>
            </w:r>
            <w:r w:rsidRPr="003A51AC">
              <w:rPr>
                <w:spacing w:val="-11"/>
                <w:sz w:val="24"/>
                <w:szCs w:val="24"/>
                <w:lang w:val="ru-RU"/>
              </w:rPr>
              <w:t xml:space="preserve"> </w:t>
            </w:r>
            <w:r w:rsidRPr="003A51AC">
              <w:rPr>
                <w:sz w:val="24"/>
                <w:szCs w:val="24"/>
                <w:lang w:val="ru-RU"/>
              </w:rPr>
              <w:t>и</w:t>
            </w:r>
            <w:r w:rsidRPr="003A51AC">
              <w:rPr>
                <w:spacing w:val="-13"/>
                <w:sz w:val="24"/>
                <w:szCs w:val="24"/>
                <w:lang w:val="ru-RU"/>
              </w:rPr>
              <w:t xml:space="preserve"> </w:t>
            </w:r>
            <w:r w:rsidRPr="003A51AC">
              <w:rPr>
                <w:sz w:val="24"/>
                <w:szCs w:val="24"/>
                <w:lang w:val="ru-RU"/>
              </w:rPr>
              <w:t>флажком</w:t>
            </w:r>
          </w:p>
        </w:tc>
        <w:tc>
          <w:tcPr>
            <w:tcW w:w="720" w:type="dxa"/>
          </w:tcPr>
          <w:p w14:paraId="7717F7A4"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6D8454C6"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14:paraId="08B51610"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261C071B" w14:textId="77777777" w:rsidR="007F19D2" w:rsidRPr="003A51AC" w:rsidRDefault="007F19D2" w:rsidP="007F19D2">
            <w:pPr>
              <w:pStyle w:val="TableParagraph"/>
              <w:rPr>
                <w:sz w:val="24"/>
                <w:szCs w:val="24"/>
              </w:rPr>
            </w:pPr>
          </w:p>
        </w:tc>
      </w:tr>
      <w:tr w:rsidR="007F19D2" w:rsidRPr="003A51AC" w14:paraId="7640C990" w14:textId="77777777" w:rsidTr="007F19D2">
        <w:trPr>
          <w:trHeight w:val="289"/>
        </w:trPr>
        <w:tc>
          <w:tcPr>
            <w:tcW w:w="1385" w:type="dxa"/>
          </w:tcPr>
          <w:p w14:paraId="45E11F98" w14:textId="77777777" w:rsidR="007F19D2" w:rsidRPr="003A51AC" w:rsidRDefault="007F19D2" w:rsidP="007F19D2">
            <w:pPr>
              <w:pStyle w:val="TableParagraph"/>
              <w:ind w:left="129"/>
              <w:rPr>
                <w:sz w:val="24"/>
                <w:szCs w:val="24"/>
              </w:rPr>
            </w:pPr>
            <w:r w:rsidRPr="003A51AC">
              <w:rPr>
                <w:sz w:val="24"/>
                <w:szCs w:val="24"/>
              </w:rPr>
              <w:t>1.6.2.36.</w:t>
            </w:r>
          </w:p>
        </w:tc>
        <w:tc>
          <w:tcPr>
            <w:tcW w:w="5493" w:type="dxa"/>
          </w:tcPr>
          <w:p w14:paraId="6885D43F" w14:textId="77777777" w:rsidR="007F19D2" w:rsidRPr="003A51AC" w:rsidRDefault="007F19D2" w:rsidP="007F19D2">
            <w:pPr>
              <w:pStyle w:val="TableParagraph"/>
              <w:rPr>
                <w:sz w:val="24"/>
                <w:szCs w:val="24"/>
              </w:rPr>
            </w:pPr>
            <w:r w:rsidRPr="003A51AC">
              <w:rPr>
                <w:sz w:val="24"/>
                <w:szCs w:val="24"/>
              </w:rPr>
              <w:t>Корзинка</w:t>
            </w:r>
            <w:r w:rsidRPr="003A51AC">
              <w:rPr>
                <w:spacing w:val="-5"/>
                <w:sz w:val="24"/>
                <w:szCs w:val="24"/>
              </w:rPr>
              <w:t xml:space="preserve"> </w:t>
            </w:r>
            <w:r w:rsidRPr="003A51AC">
              <w:rPr>
                <w:sz w:val="24"/>
                <w:szCs w:val="24"/>
              </w:rPr>
              <w:t>для</w:t>
            </w:r>
            <w:r w:rsidRPr="003A51AC">
              <w:rPr>
                <w:spacing w:val="-5"/>
                <w:sz w:val="24"/>
                <w:szCs w:val="24"/>
              </w:rPr>
              <w:t xml:space="preserve"> </w:t>
            </w:r>
            <w:r w:rsidRPr="003A51AC">
              <w:rPr>
                <w:sz w:val="24"/>
                <w:szCs w:val="24"/>
              </w:rPr>
              <w:t>мячей</w:t>
            </w:r>
          </w:p>
        </w:tc>
        <w:tc>
          <w:tcPr>
            <w:tcW w:w="720" w:type="dxa"/>
          </w:tcPr>
          <w:p w14:paraId="712C606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E7B68B9"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6F6D4D42"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4F39C4D4" w14:textId="77777777" w:rsidR="007F19D2" w:rsidRPr="003A51AC" w:rsidRDefault="007F19D2" w:rsidP="007F19D2">
            <w:pPr>
              <w:pStyle w:val="TableParagraph"/>
              <w:rPr>
                <w:sz w:val="24"/>
                <w:szCs w:val="24"/>
              </w:rPr>
            </w:pPr>
          </w:p>
        </w:tc>
      </w:tr>
      <w:tr w:rsidR="007F19D2" w:rsidRPr="003A51AC" w14:paraId="4407D1B8" w14:textId="77777777" w:rsidTr="007F19D2">
        <w:trPr>
          <w:trHeight w:val="292"/>
        </w:trPr>
        <w:tc>
          <w:tcPr>
            <w:tcW w:w="1385" w:type="dxa"/>
          </w:tcPr>
          <w:p w14:paraId="2E817D45" w14:textId="77777777" w:rsidR="007F19D2" w:rsidRPr="003A51AC" w:rsidRDefault="007F19D2" w:rsidP="007F19D2">
            <w:pPr>
              <w:pStyle w:val="TableParagraph"/>
              <w:ind w:left="129"/>
              <w:rPr>
                <w:sz w:val="24"/>
                <w:szCs w:val="24"/>
              </w:rPr>
            </w:pPr>
            <w:r w:rsidRPr="003A51AC">
              <w:rPr>
                <w:sz w:val="24"/>
                <w:szCs w:val="24"/>
              </w:rPr>
              <w:t>1.6.2.37.</w:t>
            </w:r>
          </w:p>
        </w:tc>
        <w:tc>
          <w:tcPr>
            <w:tcW w:w="5493" w:type="dxa"/>
          </w:tcPr>
          <w:p w14:paraId="38AF7F88" w14:textId="77777777" w:rsidR="007F19D2" w:rsidRPr="003A51AC" w:rsidRDefault="007F19D2" w:rsidP="007F19D2">
            <w:pPr>
              <w:pStyle w:val="TableParagraph"/>
              <w:rPr>
                <w:sz w:val="24"/>
                <w:szCs w:val="24"/>
                <w:lang w:val="ru-RU"/>
              </w:rPr>
            </w:pPr>
            <w:r w:rsidRPr="003A51AC">
              <w:rPr>
                <w:sz w:val="24"/>
                <w:szCs w:val="24"/>
                <w:lang w:val="ru-RU"/>
              </w:rPr>
              <w:t>Лабиринт</w:t>
            </w:r>
            <w:r w:rsidRPr="003A51AC">
              <w:rPr>
                <w:spacing w:val="-4"/>
                <w:sz w:val="24"/>
                <w:szCs w:val="24"/>
                <w:lang w:val="ru-RU"/>
              </w:rPr>
              <w:t xml:space="preserve"> </w:t>
            </w:r>
            <w:r w:rsidRPr="003A51AC">
              <w:rPr>
                <w:sz w:val="24"/>
                <w:szCs w:val="24"/>
                <w:lang w:val="ru-RU"/>
              </w:rPr>
              <w:t>составной</w:t>
            </w:r>
            <w:r w:rsidRPr="003A51AC">
              <w:rPr>
                <w:spacing w:val="-2"/>
                <w:sz w:val="24"/>
                <w:szCs w:val="24"/>
                <w:lang w:val="ru-RU"/>
              </w:rPr>
              <w:t xml:space="preserve"> </w:t>
            </w:r>
            <w:r w:rsidRPr="003A51AC">
              <w:rPr>
                <w:sz w:val="24"/>
                <w:szCs w:val="24"/>
                <w:lang w:val="ru-RU"/>
              </w:rPr>
              <w:t>из</w:t>
            </w:r>
            <w:r w:rsidRPr="003A51AC">
              <w:rPr>
                <w:spacing w:val="-3"/>
                <w:sz w:val="24"/>
                <w:szCs w:val="24"/>
                <w:lang w:val="ru-RU"/>
              </w:rPr>
              <w:t xml:space="preserve"> </w:t>
            </w:r>
            <w:r w:rsidRPr="003A51AC">
              <w:rPr>
                <w:sz w:val="24"/>
                <w:szCs w:val="24"/>
                <w:lang w:val="ru-RU"/>
              </w:rPr>
              <w:t>нескольких</w:t>
            </w:r>
            <w:r w:rsidRPr="003A51AC">
              <w:rPr>
                <w:spacing w:val="-2"/>
                <w:sz w:val="24"/>
                <w:szCs w:val="24"/>
                <w:lang w:val="ru-RU"/>
              </w:rPr>
              <w:t xml:space="preserve"> </w:t>
            </w:r>
            <w:r w:rsidRPr="003A51AC">
              <w:rPr>
                <w:sz w:val="24"/>
                <w:szCs w:val="24"/>
                <w:lang w:val="ru-RU"/>
              </w:rPr>
              <w:t>секций</w:t>
            </w:r>
          </w:p>
        </w:tc>
        <w:tc>
          <w:tcPr>
            <w:tcW w:w="720" w:type="dxa"/>
          </w:tcPr>
          <w:p w14:paraId="3FBC587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79B128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32235C2" w14:textId="77777777" w:rsidR="007F19D2" w:rsidRPr="003A51AC" w:rsidRDefault="007F19D2" w:rsidP="007F19D2">
            <w:pPr>
              <w:pStyle w:val="TableParagraph"/>
              <w:rPr>
                <w:sz w:val="24"/>
                <w:szCs w:val="24"/>
              </w:rPr>
            </w:pPr>
          </w:p>
        </w:tc>
        <w:tc>
          <w:tcPr>
            <w:tcW w:w="1006" w:type="dxa"/>
          </w:tcPr>
          <w:p w14:paraId="62752B37"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06E2FEA" w14:textId="77777777" w:rsidTr="007F19D2">
        <w:trPr>
          <w:trHeight w:val="712"/>
        </w:trPr>
        <w:tc>
          <w:tcPr>
            <w:tcW w:w="1385" w:type="dxa"/>
          </w:tcPr>
          <w:p w14:paraId="7B055988" w14:textId="77777777" w:rsidR="007F19D2" w:rsidRPr="003A51AC" w:rsidRDefault="007F19D2" w:rsidP="007F19D2">
            <w:pPr>
              <w:pStyle w:val="TableParagraph"/>
              <w:ind w:left="129"/>
              <w:rPr>
                <w:sz w:val="24"/>
                <w:szCs w:val="24"/>
              </w:rPr>
            </w:pPr>
            <w:r w:rsidRPr="003A51AC">
              <w:rPr>
                <w:sz w:val="24"/>
                <w:szCs w:val="24"/>
              </w:rPr>
              <w:t>1.6.2.38.</w:t>
            </w:r>
          </w:p>
        </w:tc>
        <w:tc>
          <w:tcPr>
            <w:tcW w:w="5493" w:type="dxa"/>
          </w:tcPr>
          <w:p w14:paraId="1748A082" w14:textId="77777777" w:rsidR="007F19D2" w:rsidRPr="003A51AC" w:rsidRDefault="007F19D2" w:rsidP="007F19D2">
            <w:pPr>
              <w:pStyle w:val="TableParagraph"/>
              <w:rPr>
                <w:sz w:val="24"/>
                <w:szCs w:val="24"/>
              </w:rPr>
            </w:pPr>
            <w:r w:rsidRPr="003A51AC">
              <w:rPr>
                <w:sz w:val="24"/>
                <w:szCs w:val="24"/>
              </w:rPr>
              <w:t>Лента</w:t>
            </w:r>
            <w:r w:rsidRPr="003A51AC">
              <w:rPr>
                <w:spacing w:val="-2"/>
                <w:sz w:val="24"/>
                <w:szCs w:val="24"/>
              </w:rPr>
              <w:t xml:space="preserve"> </w:t>
            </w:r>
            <w:r w:rsidRPr="003A51AC">
              <w:rPr>
                <w:sz w:val="24"/>
                <w:szCs w:val="24"/>
              </w:rPr>
              <w:t>гимнастическая</w:t>
            </w:r>
          </w:p>
        </w:tc>
        <w:tc>
          <w:tcPr>
            <w:tcW w:w="720" w:type="dxa"/>
          </w:tcPr>
          <w:p w14:paraId="5842567E" w14:textId="77777777"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14:paraId="03FD139E" w14:textId="77777777" w:rsidR="007F19D2" w:rsidRPr="00A70A52" w:rsidRDefault="007F19D2" w:rsidP="007F19D2">
            <w:pPr>
              <w:pStyle w:val="TableParagraph"/>
              <w:spacing w:line="276" w:lineRule="auto"/>
              <w:ind w:left="232" w:right="113" w:hanging="96"/>
              <w:rPr>
                <w:sz w:val="16"/>
                <w:szCs w:val="16"/>
                <w:lang w:val="ru-RU"/>
              </w:rPr>
            </w:pPr>
            <w:r w:rsidRPr="00A70A52">
              <w:rPr>
                <w:spacing w:val="-3"/>
                <w:sz w:val="16"/>
                <w:szCs w:val="16"/>
                <w:lang w:val="ru-RU"/>
              </w:rPr>
              <w:t>По кол-ву</w:t>
            </w:r>
            <w:r w:rsidRPr="00A70A52">
              <w:rPr>
                <w:spacing w:val="-42"/>
                <w:sz w:val="16"/>
                <w:szCs w:val="16"/>
                <w:lang w:val="ru-RU"/>
              </w:rPr>
              <w:t xml:space="preserve"> </w:t>
            </w:r>
            <w:r w:rsidRPr="00A70A52">
              <w:rPr>
                <w:sz w:val="16"/>
                <w:szCs w:val="16"/>
                <w:lang w:val="ru-RU"/>
              </w:rPr>
              <w:t>детей</w:t>
            </w:r>
            <w:r w:rsidRPr="00A70A52">
              <w:rPr>
                <w:spacing w:val="-1"/>
                <w:sz w:val="16"/>
                <w:szCs w:val="16"/>
                <w:lang w:val="ru-RU"/>
              </w:rPr>
              <w:t xml:space="preserve"> </w:t>
            </w:r>
            <w:r w:rsidRPr="00A70A52">
              <w:rPr>
                <w:sz w:val="16"/>
                <w:szCs w:val="16"/>
                <w:lang w:val="ru-RU"/>
              </w:rPr>
              <w:t>в</w:t>
            </w:r>
          </w:p>
          <w:p w14:paraId="1EE640D5" w14:textId="77777777" w:rsidR="007F19D2" w:rsidRPr="003A51AC" w:rsidRDefault="007F19D2" w:rsidP="007F19D2">
            <w:pPr>
              <w:pStyle w:val="TableParagraph"/>
              <w:spacing w:line="206" w:lineRule="exact"/>
              <w:ind w:left="246"/>
              <w:rPr>
                <w:sz w:val="24"/>
                <w:szCs w:val="24"/>
                <w:lang w:val="ru-RU"/>
              </w:rPr>
            </w:pPr>
            <w:r w:rsidRPr="00A70A52">
              <w:rPr>
                <w:sz w:val="16"/>
                <w:szCs w:val="16"/>
                <w:lang w:val="ru-RU"/>
              </w:rPr>
              <w:t>группе</w:t>
            </w:r>
          </w:p>
        </w:tc>
        <w:tc>
          <w:tcPr>
            <w:tcW w:w="1035" w:type="dxa"/>
          </w:tcPr>
          <w:p w14:paraId="0251FA35"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1DF87A07" w14:textId="77777777" w:rsidR="007F19D2" w:rsidRPr="003A51AC" w:rsidRDefault="007F19D2" w:rsidP="007F19D2">
            <w:pPr>
              <w:pStyle w:val="TableParagraph"/>
              <w:rPr>
                <w:sz w:val="24"/>
                <w:szCs w:val="24"/>
              </w:rPr>
            </w:pPr>
          </w:p>
        </w:tc>
      </w:tr>
      <w:tr w:rsidR="007F19D2" w:rsidRPr="003A51AC" w14:paraId="16321D34" w14:textId="77777777" w:rsidTr="007F19D2">
        <w:trPr>
          <w:trHeight w:val="712"/>
        </w:trPr>
        <w:tc>
          <w:tcPr>
            <w:tcW w:w="1385" w:type="dxa"/>
            <w:tcBorders>
              <w:bottom w:val="single" w:sz="6" w:space="0" w:color="000000"/>
            </w:tcBorders>
          </w:tcPr>
          <w:p w14:paraId="7E311EE3" w14:textId="77777777" w:rsidR="007F19D2" w:rsidRPr="003A51AC" w:rsidRDefault="007F19D2" w:rsidP="007F19D2">
            <w:pPr>
              <w:pStyle w:val="TableParagraph"/>
              <w:ind w:left="129"/>
              <w:rPr>
                <w:sz w:val="24"/>
                <w:szCs w:val="24"/>
              </w:rPr>
            </w:pPr>
            <w:r w:rsidRPr="003A51AC">
              <w:rPr>
                <w:sz w:val="24"/>
                <w:szCs w:val="24"/>
              </w:rPr>
              <w:t>1.6.2.39</w:t>
            </w:r>
          </w:p>
        </w:tc>
        <w:tc>
          <w:tcPr>
            <w:tcW w:w="5493" w:type="dxa"/>
            <w:tcBorders>
              <w:bottom w:val="single" w:sz="6" w:space="0" w:color="000000"/>
            </w:tcBorders>
          </w:tcPr>
          <w:p w14:paraId="3D7AE679" w14:textId="77777777" w:rsidR="007F19D2" w:rsidRPr="003A51AC" w:rsidRDefault="007F19D2" w:rsidP="007F19D2">
            <w:pPr>
              <w:pStyle w:val="TableParagraph"/>
              <w:rPr>
                <w:sz w:val="24"/>
                <w:szCs w:val="24"/>
                <w:lang w:val="ru-RU"/>
              </w:rPr>
            </w:pPr>
            <w:r w:rsidRPr="003A51AC">
              <w:rPr>
                <w:sz w:val="24"/>
                <w:szCs w:val="24"/>
                <w:lang w:val="ru-RU"/>
              </w:rPr>
              <w:t>Лыжи</w:t>
            </w:r>
            <w:r w:rsidRPr="003A51AC">
              <w:rPr>
                <w:spacing w:val="-4"/>
                <w:sz w:val="24"/>
                <w:szCs w:val="24"/>
                <w:lang w:val="ru-RU"/>
              </w:rPr>
              <w:t xml:space="preserve"> </w:t>
            </w:r>
            <w:r w:rsidRPr="003A51AC">
              <w:rPr>
                <w:sz w:val="24"/>
                <w:szCs w:val="24"/>
                <w:lang w:val="ru-RU"/>
              </w:rPr>
              <w:t>(комплект</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креплениями</w:t>
            </w:r>
            <w:r w:rsidRPr="003A51AC">
              <w:rPr>
                <w:spacing w:val="-5"/>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палками)</w:t>
            </w:r>
          </w:p>
        </w:tc>
        <w:tc>
          <w:tcPr>
            <w:tcW w:w="720" w:type="dxa"/>
            <w:tcBorders>
              <w:bottom w:val="single" w:sz="6" w:space="0" w:color="000000"/>
            </w:tcBorders>
          </w:tcPr>
          <w:p w14:paraId="2EE87B1D" w14:textId="77777777" w:rsidR="007F19D2" w:rsidRPr="003A51AC" w:rsidRDefault="007F19D2" w:rsidP="007F19D2">
            <w:pPr>
              <w:pStyle w:val="TableParagraph"/>
              <w:spacing w:before="204"/>
              <w:ind w:left="206"/>
              <w:rPr>
                <w:sz w:val="24"/>
                <w:szCs w:val="24"/>
              </w:rPr>
            </w:pPr>
            <w:r w:rsidRPr="003A51AC">
              <w:rPr>
                <w:sz w:val="24"/>
                <w:szCs w:val="24"/>
              </w:rPr>
              <w:t>шт.</w:t>
            </w:r>
          </w:p>
        </w:tc>
        <w:tc>
          <w:tcPr>
            <w:tcW w:w="1020" w:type="dxa"/>
            <w:tcBorders>
              <w:bottom w:val="single" w:sz="6" w:space="0" w:color="000000"/>
            </w:tcBorders>
          </w:tcPr>
          <w:p w14:paraId="27C7C222" w14:textId="77777777" w:rsidR="007F19D2" w:rsidRPr="00A70A52" w:rsidRDefault="007F19D2" w:rsidP="007F19D2">
            <w:pPr>
              <w:pStyle w:val="TableParagraph"/>
              <w:spacing w:line="199" w:lineRule="exact"/>
              <w:ind w:left="232" w:hanging="96"/>
              <w:rPr>
                <w:sz w:val="16"/>
                <w:szCs w:val="16"/>
                <w:lang w:val="ru-RU"/>
              </w:rPr>
            </w:pPr>
            <w:r w:rsidRPr="00A70A52">
              <w:rPr>
                <w:sz w:val="16"/>
                <w:szCs w:val="16"/>
                <w:lang w:val="ru-RU"/>
              </w:rPr>
              <w:t>По</w:t>
            </w:r>
            <w:r w:rsidRPr="00A70A52">
              <w:rPr>
                <w:spacing w:val="-9"/>
                <w:sz w:val="16"/>
                <w:szCs w:val="16"/>
                <w:lang w:val="ru-RU"/>
              </w:rPr>
              <w:t xml:space="preserve"> </w:t>
            </w:r>
            <w:r w:rsidRPr="00A70A52">
              <w:rPr>
                <w:sz w:val="16"/>
                <w:szCs w:val="16"/>
                <w:lang w:val="ru-RU"/>
              </w:rPr>
              <w:t>кол-ву</w:t>
            </w:r>
          </w:p>
          <w:p w14:paraId="356F477A" w14:textId="77777777" w:rsidR="007F19D2" w:rsidRPr="003A51AC" w:rsidRDefault="007F19D2" w:rsidP="007F19D2">
            <w:pPr>
              <w:pStyle w:val="TableParagraph"/>
              <w:spacing w:before="10" w:line="230" w:lineRule="atLeast"/>
              <w:ind w:left="246" w:right="208" w:hanging="15"/>
              <w:rPr>
                <w:sz w:val="24"/>
                <w:szCs w:val="24"/>
                <w:lang w:val="ru-RU"/>
              </w:rPr>
            </w:pPr>
            <w:r w:rsidRPr="00A70A52">
              <w:rPr>
                <w:spacing w:val="-1"/>
                <w:sz w:val="16"/>
                <w:szCs w:val="16"/>
                <w:lang w:val="ru-RU"/>
              </w:rPr>
              <w:t xml:space="preserve">детей </w:t>
            </w:r>
            <w:r w:rsidRPr="00A70A52">
              <w:rPr>
                <w:sz w:val="16"/>
                <w:szCs w:val="16"/>
                <w:lang w:val="ru-RU"/>
              </w:rPr>
              <w:t>в</w:t>
            </w:r>
            <w:r w:rsidRPr="00A70A52">
              <w:rPr>
                <w:spacing w:val="-42"/>
                <w:sz w:val="16"/>
                <w:szCs w:val="16"/>
                <w:lang w:val="ru-RU"/>
              </w:rPr>
              <w:t xml:space="preserve"> </w:t>
            </w:r>
            <w:r w:rsidRPr="00A70A52">
              <w:rPr>
                <w:sz w:val="16"/>
                <w:szCs w:val="16"/>
                <w:lang w:val="ru-RU"/>
              </w:rPr>
              <w:t>группе</w:t>
            </w:r>
          </w:p>
        </w:tc>
        <w:tc>
          <w:tcPr>
            <w:tcW w:w="1035" w:type="dxa"/>
            <w:tcBorders>
              <w:bottom w:val="single" w:sz="6" w:space="0" w:color="000000"/>
            </w:tcBorders>
          </w:tcPr>
          <w:p w14:paraId="0915E4D9" w14:textId="77777777" w:rsidR="007F19D2" w:rsidRPr="003A51AC" w:rsidRDefault="007F19D2" w:rsidP="007F19D2">
            <w:pPr>
              <w:pStyle w:val="TableParagraph"/>
              <w:rPr>
                <w:sz w:val="24"/>
                <w:szCs w:val="24"/>
                <w:lang w:val="ru-RU"/>
              </w:rPr>
            </w:pPr>
          </w:p>
        </w:tc>
        <w:tc>
          <w:tcPr>
            <w:tcW w:w="1006" w:type="dxa"/>
            <w:tcBorders>
              <w:bottom w:val="single" w:sz="6" w:space="0" w:color="000000"/>
            </w:tcBorders>
          </w:tcPr>
          <w:p w14:paraId="27F8FDEC" w14:textId="77777777" w:rsidR="007F19D2" w:rsidRPr="00FC093A" w:rsidRDefault="007F19D2" w:rsidP="007F19D2">
            <w:pPr>
              <w:pStyle w:val="TableParagraph"/>
              <w:ind w:left="6"/>
              <w:jc w:val="center"/>
              <w:rPr>
                <w:sz w:val="24"/>
                <w:szCs w:val="24"/>
                <w:lang w:val="ru-RU"/>
              </w:rPr>
            </w:pPr>
          </w:p>
        </w:tc>
      </w:tr>
      <w:tr w:rsidR="007F19D2" w:rsidRPr="003A51AC" w14:paraId="46D8D0ED" w14:textId="77777777" w:rsidTr="007F19D2">
        <w:trPr>
          <w:trHeight w:val="287"/>
        </w:trPr>
        <w:tc>
          <w:tcPr>
            <w:tcW w:w="1385" w:type="dxa"/>
            <w:tcBorders>
              <w:top w:val="single" w:sz="6" w:space="0" w:color="000000"/>
            </w:tcBorders>
          </w:tcPr>
          <w:p w14:paraId="1B971EE5" w14:textId="77777777" w:rsidR="007F19D2" w:rsidRPr="003A51AC" w:rsidRDefault="007F19D2" w:rsidP="007F19D2">
            <w:pPr>
              <w:pStyle w:val="TableParagraph"/>
              <w:spacing w:line="241" w:lineRule="exact"/>
              <w:ind w:left="129"/>
              <w:rPr>
                <w:sz w:val="24"/>
                <w:szCs w:val="24"/>
              </w:rPr>
            </w:pPr>
            <w:r w:rsidRPr="003A51AC">
              <w:rPr>
                <w:sz w:val="24"/>
                <w:szCs w:val="24"/>
              </w:rPr>
              <w:t>1.6.2.40.</w:t>
            </w:r>
          </w:p>
        </w:tc>
        <w:tc>
          <w:tcPr>
            <w:tcW w:w="5493" w:type="dxa"/>
            <w:tcBorders>
              <w:top w:val="single" w:sz="6" w:space="0" w:color="000000"/>
            </w:tcBorders>
          </w:tcPr>
          <w:p w14:paraId="0F890A37" w14:textId="77777777" w:rsidR="007F19D2" w:rsidRPr="003A51AC" w:rsidRDefault="007F19D2" w:rsidP="007F19D2">
            <w:pPr>
              <w:pStyle w:val="TableParagraph"/>
              <w:spacing w:line="241" w:lineRule="exact"/>
              <w:rPr>
                <w:sz w:val="24"/>
                <w:szCs w:val="24"/>
              </w:rPr>
            </w:pPr>
            <w:r w:rsidRPr="003A51AC">
              <w:rPr>
                <w:sz w:val="24"/>
                <w:szCs w:val="24"/>
              </w:rPr>
              <w:t>Массажный</w:t>
            </w:r>
            <w:r w:rsidRPr="003A51AC">
              <w:rPr>
                <w:spacing w:val="-1"/>
                <w:sz w:val="24"/>
                <w:szCs w:val="24"/>
              </w:rPr>
              <w:t xml:space="preserve"> </w:t>
            </w:r>
            <w:r w:rsidRPr="003A51AC">
              <w:rPr>
                <w:sz w:val="24"/>
                <w:szCs w:val="24"/>
              </w:rPr>
              <w:t>ролик</w:t>
            </w:r>
          </w:p>
        </w:tc>
        <w:tc>
          <w:tcPr>
            <w:tcW w:w="720" w:type="dxa"/>
            <w:tcBorders>
              <w:top w:val="single" w:sz="6" w:space="0" w:color="000000"/>
            </w:tcBorders>
          </w:tcPr>
          <w:p w14:paraId="17599D59" w14:textId="77777777" w:rsidR="007F19D2" w:rsidRPr="003A51AC" w:rsidRDefault="007F19D2" w:rsidP="007F19D2">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63F6301A" w14:textId="77777777" w:rsidR="007F19D2" w:rsidRPr="003A51AC" w:rsidRDefault="007F19D2" w:rsidP="007F19D2">
            <w:pPr>
              <w:pStyle w:val="TableParagraph"/>
              <w:spacing w:line="241" w:lineRule="exact"/>
              <w:ind w:left="123" w:right="116"/>
              <w:jc w:val="center"/>
              <w:rPr>
                <w:sz w:val="24"/>
                <w:szCs w:val="24"/>
              </w:rPr>
            </w:pPr>
            <w:r w:rsidRPr="003A51AC">
              <w:rPr>
                <w:sz w:val="24"/>
                <w:szCs w:val="24"/>
              </w:rPr>
              <w:t>10</w:t>
            </w:r>
          </w:p>
        </w:tc>
        <w:tc>
          <w:tcPr>
            <w:tcW w:w="1035" w:type="dxa"/>
            <w:tcBorders>
              <w:top w:val="single" w:sz="6" w:space="0" w:color="000000"/>
            </w:tcBorders>
          </w:tcPr>
          <w:p w14:paraId="76A04E4D" w14:textId="77777777" w:rsidR="007F19D2" w:rsidRPr="003A51AC" w:rsidRDefault="007F19D2" w:rsidP="007F19D2">
            <w:pPr>
              <w:pStyle w:val="TableParagraph"/>
              <w:rPr>
                <w:sz w:val="24"/>
                <w:szCs w:val="24"/>
              </w:rPr>
            </w:pPr>
          </w:p>
        </w:tc>
        <w:tc>
          <w:tcPr>
            <w:tcW w:w="1006" w:type="dxa"/>
            <w:tcBorders>
              <w:top w:val="single" w:sz="6" w:space="0" w:color="000000"/>
            </w:tcBorders>
          </w:tcPr>
          <w:p w14:paraId="7EE8DFA6" w14:textId="77777777" w:rsidR="007F19D2" w:rsidRPr="003A51AC" w:rsidRDefault="007F19D2" w:rsidP="007F19D2">
            <w:pPr>
              <w:pStyle w:val="TableParagraph"/>
              <w:spacing w:line="241" w:lineRule="exact"/>
              <w:ind w:left="6"/>
              <w:jc w:val="center"/>
              <w:rPr>
                <w:sz w:val="24"/>
                <w:szCs w:val="24"/>
              </w:rPr>
            </w:pPr>
            <w:r w:rsidRPr="003A51AC">
              <w:rPr>
                <w:sz w:val="24"/>
                <w:szCs w:val="24"/>
              </w:rPr>
              <w:t>+</w:t>
            </w:r>
          </w:p>
        </w:tc>
      </w:tr>
      <w:tr w:rsidR="007F19D2" w:rsidRPr="003A51AC" w14:paraId="7247A897" w14:textId="77777777" w:rsidTr="007F19D2">
        <w:trPr>
          <w:trHeight w:val="292"/>
        </w:trPr>
        <w:tc>
          <w:tcPr>
            <w:tcW w:w="1385" w:type="dxa"/>
          </w:tcPr>
          <w:p w14:paraId="06D3E40D" w14:textId="77777777" w:rsidR="007F19D2" w:rsidRPr="003A51AC" w:rsidRDefault="007F19D2" w:rsidP="007F19D2">
            <w:pPr>
              <w:pStyle w:val="TableParagraph"/>
              <w:spacing w:line="246" w:lineRule="exact"/>
              <w:ind w:left="129"/>
              <w:rPr>
                <w:sz w:val="24"/>
                <w:szCs w:val="24"/>
              </w:rPr>
            </w:pPr>
            <w:r w:rsidRPr="003A51AC">
              <w:rPr>
                <w:sz w:val="24"/>
                <w:szCs w:val="24"/>
              </w:rPr>
              <w:t>1.6.2.41.</w:t>
            </w:r>
          </w:p>
        </w:tc>
        <w:tc>
          <w:tcPr>
            <w:tcW w:w="5493" w:type="dxa"/>
          </w:tcPr>
          <w:p w14:paraId="09E072EF" w14:textId="77777777" w:rsidR="007F19D2" w:rsidRPr="003A51AC" w:rsidRDefault="007F19D2" w:rsidP="007F19D2">
            <w:pPr>
              <w:pStyle w:val="TableParagraph"/>
              <w:spacing w:line="246" w:lineRule="exact"/>
              <w:rPr>
                <w:sz w:val="24"/>
                <w:szCs w:val="24"/>
              </w:rPr>
            </w:pPr>
            <w:r w:rsidRPr="003A51AC">
              <w:rPr>
                <w:sz w:val="24"/>
                <w:szCs w:val="24"/>
              </w:rPr>
              <w:t>Мат</w:t>
            </w:r>
            <w:r w:rsidRPr="003A51AC">
              <w:rPr>
                <w:spacing w:val="-8"/>
                <w:sz w:val="24"/>
                <w:szCs w:val="24"/>
              </w:rPr>
              <w:t xml:space="preserve"> </w:t>
            </w:r>
            <w:r w:rsidRPr="003A51AC">
              <w:rPr>
                <w:sz w:val="24"/>
                <w:szCs w:val="24"/>
              </w:rPr>
              <w:t>гимнастический</w:t>
            </w:r>
            <w:r w:rsidRPr="003A51AC">
              <w:rPr>
                <w:spacing w:val="-5"/>
                <w:sz w:val="24"/>
                <w:szCs w:val="24"/>
              </w:rPr>
              <w:t xml:space="preserve"> </w:t>
            </w:r>
            <w:r w:rsidRPr="003A51AC">
              <w:rPr>
                <w:sz w:val="24"/>
                <w:szCs w:val="24"/>
              </w:rPr>
              <w:t>(стандартный)</w:t>
            </w:r>
          </w:p>
        </w:tc>
        <w:tc>
          <w:tcPr>
            <w:tcW w:w="720" w:type="dxa"/>
          </w:tcPr>
          <w:p w14:paraId="02A5F4BF"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3AB0686" w14:textId="77777777"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14:paraId="432612EE" w14:textId="77777777" w:rsidR="007F19D2" w:rsidRPr="00A70A52" w:rsidRDefault="007F19D2" w:rsidP="007F19D2">
            <w:pPr>
              <w:pStyle w:val="TableParagraph"/>
              <w:spacing w:line="246" w:lineRule="exact"/>
              <w:ind w:left="7"/>
              <w:jc w:val="center"/>
              <w:rPr>
                <w:sz w:val="24"/>
                <w:szCs w:val="24"/>
                <w:lang w:val="ru-RU"/>
              </w:rPr>
            </w:pPr>
          </w:p>
        </w:tc>
        <w:tc>
          <w:tcPr>
            <w:tcW w:w="1006" w:type="dxa"/>
          </w:tcPr>
          <w:p w14:paraId="26B1138C" w14:textId="77777777" w:rsidR="007F19D2" w:rsidRPr="003A51AC" w:rsidRDefault="007F19D2" w:rsidP="007F19D2">
            <w:pPr>
              <w:pStyle w:val="TableParagraph"/>
              <w:rPr>
                <w:sz w:val="24"/>
                <w:szCs w:val="24"/>
              </w:rPr>
            </w:pPr>
          </w:p>
        </w:tc>
      </w:tr>
      <w:tr w:rsidR="007F19D2" w:rsidRPr="003A51AC" w14:paraId="534E3D7F" w14:textId="77777777" w:rsidTr="007F19D2">
        <w:trPr>
          <w:trHeight w:val="290"/>
        </w:trPr>
        <w:tc>
          <w:tcPr>
            <w:tcW w:w="1385" w:type="dxa"/>
          </w:tcPr>
          <w:p w14:paraId="421B94AD" w14:textId="77777777" w:rsidR="007F19D2" w:rsidRPr="003A51AC" w:rsidRDefault="007F19D2" w:rsidP="007F19D2">
            <w:pPr>
              <w:pStyle w:val="TableParagraph"/>
              <w:ind w:left="129"/>
              <w:rPr>
                <w:sz w:val="24"/>
                <w:szCs w:val="24"/>
              </w:rPr>
            </w:pPr>
            <w:r w:rsidRPr="003A51AC">
              <w:rPr>
                <w:sz w:val="24"/>
                <w:szCs w:val="24"/>
              </w:rPr>
              <w:t>1.6.2.42.</w:t>
            </w:r>
          </w:p>
        </w:tc>
        <w:tc>
          <w:tcPr>
            <w:tcW w:w="5493" w:type="dxa"/>
          </w:tcPr>
          <w:p w14:paraId="37239960" w14:textId="77777777" w:rsidR="007F19D2" w:rsidRPr="003A51AC" w:rsidRDefault="007F19D2" w:rsidP="007F19D2">
            <w:pPr>
              <w:pStyle w:val="TableParagraph"/>
              <w:rPr>
                <w:sz w:val="24"/>
                <w:szCs w:val="24"/>
              </w:rPr>
            </w:pPr>
            <w:r w:rsidRPr="003A51AC">
              <w:rPr>
                <w:sz w:val="24"/>
                <w:szCs w:val="24"/>
              </w:rPr>
              <w:t>Мат</w:t>
            </w:r>
            <w:r w:rsidRPr="003A51AC">
              <w:rPr>
                <w:spacing w:val="-6"/>
                <w:sz w:val="24"/>
                <w:szCs w:val="24"/>
              </w:rPr>
              <w:t xml:space="preserve"> </w:t>
            </w:r>
            <w:r w:rsidRPr="003A51AC">
              <w:rPr>
                <w:sz w:val="24"/>
                <w:szCs w:val="24"/>
              </w:rPr>
              <w:t>гимнастический</w:t>
            </w:r>
            <w:r w:rsidRPr="003A51AC">
              <w:rPr>
                <w:spacing w:val="-4"/>
                <w:sz w:val="24"/>
                <w:szCs w:val="24"/>
              </w:rPr>
              <w:t xml:space="preserve"> </w:t>
            </w:r>
            <w:r w:rsidRPr="003A51AC">
              <w:rPr>
                <w:sz w:val="24"/>
                <w:szCs w:val="24"/>
              </w:rPr>
              <w:t>прямой</w:t>
            </w:r>
          </w:p>
        </w:tc>
        <w:tc>
          <w:tcPr>
            <w:tcW w:w="720" w:type="dxa"/>
          </w:tcPr>
          <w:p w14:paraId="6BBFBA4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55973A2"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43B5D8DB" w14:textId="77777777" w:rsidR="007F19D2" w:rsidRPr="00A70A52" w:rsidRDefault="007F19D2" w:rsidP="007F19D2">
            <w:pPr>
              <w:pStyle w:val="TableParagraph"/>
              <w:ind w:left="7"/>
              <w:jc w:val="center"/>
              <w:rPr>
                <w:sz w:val="24"/>
                <w:szCs w:val="24"/>
                <w:lang w:val="ru-RU"/>
              </w:rPr>
            </w:pPr>
          </w:p>
        </w:tc>
        <w:tc>
          <w:tcPr>
            <w:tcW w:w="1006" w:type="dxa"/>
          </w:tcPr>
          <w:p w14:paraId="324D1C95" w14:textId="77777777" w:rsidR="007F19D2" w:rsidRPr="003A51AC" w:rsidRDefault="007F19D2" w:rsidP="007F19D2">
            <w:pPr>
              <w:pStyle w:val="TableParagraph"/>
              <w:rPr>
                <w:sz w:val="24"/>
                <w:szCs w:val="24"/>
              </w:rPr>
            </w:pPr>
          </w:p>
        </w:tc>
      </w:tr>
      <w:tr w:rsidR="007F19D2" w:rsidRPr="003A51AC" w14:paraId="2C7D3F57" w14:textId="77777777" w:rsidTr="007F19D2">
        <w:trPr>
          <w:trHeight w:val="292"/>
        </w:trPr>
        <w:tc>
          <w:tcPr>
            <w:tcW w:w="1385" w:type="dxa"/>
          </w:tcPr>
          <w:p w14:paraId="7B9A01E8" w14:textId="77777777" w:rsidR="007F19D2" w:rsidRPr="003A51AC" w:rsidRDefault="007F19D2" w:rsidP="007F19D2">
            <w:pPr>
              <w:pStyle w:val="TableParagraph"/>
              <w:ind w:left="129"/>
              <w:rPr>
                <w:sz w:val="24"/>
                <w:szCs w:val="24"/>
              </w:rPr>
            </w:pPr>
            <w:r w:rsidRPr="003A51AC">
              <w:rPr>
                <w:sz w:val="24"/>
                <w:szCs w:val="24"/>
              </w:rPr>
              <w:t>1.6.2.43.</w:t>
            </w:r>
          </w:p>
        </w:tc>
        <w:tc>
          <w:tcPr>
            <w:tcW w:w="5493" w:type="dxa"/>
          </w:tcPr>
          <w:p w14:paraId="5E481A24" w14:textId="77777777" w:rsidR="007F19D2" w:rsidRPr="003A51AC" w:rsidRDefault="007F19D2" w:rsidP="007F19D2">
            <w:pPr>
              <w:pStyle w:val="TableParagraph"/>
              <w:rPr>
                <w:sz w:val="24"/>
                <w:szCs w:val="24"/>
              </w:rPr>
            </w:pPr>
            <w:r w:rsidRPr="003A51AC">
              <w:rPr>
                <w:sz w:val="24"/>
                <w:szCs w:val="24"/>
              </w:rPr>
              <w:t>Мат</w:t>
            </w:r>
            <w:r w:rsidRPr="003A51AC">
              <w:rPr>
                <w:spacing w:val="-5"/>
                <w:sz w:val="24"/>
                <w:szCs w:val="24"/>
              </w:rPr>
              <w:t xml:space="preserve"> </w:t>
            </w:r>
            <w:r w:rsidRPr="003A51AC">
              <w:rPr>
                <w:sz w:val="24"/>
                <w:szCs w:val="24"/>
              </w:rPr>
              <w:t>гимнастический</w:t>
            </w:r>
            <w:r w:rsidRPr="003A51AC">
              <w:rPr>
                <w:spacing w:val="-3"/>
                <w:sz w:val="24"/>
                <w:szCs w:val="24"/>
              </w:rPr>
              <w:t xml:space="preserve"> </w:t>
            </w:r>
            <w:r w:rsidRPr="003A51AC">
              <w:rPr>
                <w:sz w:val="24"/>
                <w:szCs w:val="24"/>
              </w:rPr>
              <w:t>складной</w:t>
            </w:r>
          </w:p>
        </w:tc>
        <w:tc>
          <w:tcPr>
            <w:tcW w:w="720" w:type="dxa"/>
          </w:tcPr>
          <w:p w14:paraId="0F1FB07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DC1B9D2"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1C02790B" w14:textId="77777777" w:rsidR="007F19D2" w:rsidRPr="00A70A52" w:rsidRDefault="007F19D2" w:rsidP="007F19D2">
            <w:pPr>
              <w:pStyle w:val="TableParagraph"/>
              <w:ind w:left="7"/>
              <w:jc w:val="center"/>
              <w:rPr>
                <w:sz w:val="24"/>
                <w:szCs w:val="24"/>
                <w:lang w:val="ru-RU"/>
              </w:rPr>
            </w:pPr>
          </w:p>
        </w:tc>
        <w:tc>
          <w:tcPr>
            <w:tcW w:w="1006" w:type="dxa"/>
          </w:tcPr>
          <w:p w14:paraId="25EA66FA" w14:textId="77777777" w:rsidR="007F19D2" w:rsidRPr="003A51AC" w:rsidRDefault="007F19D2" w:rsidP="007F19D2">
            <w:pPr>
              <w:pStyle w:val="TableParagraph"/>
              <w:rPr>
                <w:sz w:val="24"/>
                <w:szCs w:val="24"/>
              </w:rPr>
            </w:pPr>
          </w:p>
        </w:tc>
      </w:tr>
      <w:tr w:rsidR="007F19D2" w:rsidRPr="003A51AC" w14:paraId="0656BE6A" w14:textId="77777777" w:rsidTr="007F19D2">
        <w:trPr>
          <w:trHeight w:val="290"/>
        </w:trPr>
        <w:tc>
          <w:tcPr>
            <w:tcW w:w="1385" w:type="dxa"/>
          </w:tcPr>
          <w:p w14:paraId="5BF3C120" w14:textId="77777777" w:rsidR="007F19D2" w:rsidRPr="003A51AC" w:rsidRDefault="007F19D2" w:rsidP="007F19D2">
            <w:pPr>
              <w:pStyle w:val="TableParagraph"/>
              <w:ind w:left="129"/>
              <w:rPr>
                <w:sz w:val="24"/>
                <w:szCs w:val="24"/>
              </w:rPr>
            </w:pPr>
            <w:r w:rsidRPr="003A51AC">
              <w:rPr>
                <w:sz w:val="24"/>
                <w:szCs w:val="24"/>
              </w:rPr>
              <w:t>1.6.2.44.</w:t>
            </w:r>
          </w:p>
        </w:tc>
        <w:tc>
          <w:tcPr>
            <w:tcW w:w="5493" w:type="dxa"/>
          </w:tcPr>
          <w:p w14:paraId="3144BE45" w14:textId="77777777" w:rsidR="007F19D2" w:rsidRPr="003A51AC" w:rsidRDefault="007F19D2" w:rsidP="007F19D2">
            <w:pPr>
              <w:pStyle w:val="TableParagraph"/>
              <w:rPr>
                <w:sz w:val="24"/>
                <w:szCs w:val="24"/>
              </w:rPr>
            </w:pPr>
            <w:r w:rsidRPr="003A51AC">
              <w:rPr>
                <w:sz w:val="24"/>
                <w:szCs w:val="24"/>
              </w:rPr>
              <w:t>Мат</w:t>
            </w:r>
            <w:r w:rsidRPr="003A51AC">
              <w:rPr>
                <w:spacing w:val="-7"/>
                <w:sz w:val="24"/>
                <w:szCs w:val="24"/>
              </w:rPr>
              <w:t xml:space="preserve"> </w:t>
            </w:r>
            <w:r w:rsidRPr="003A51AC">
              <w:rPr>
                <w:sz w:val="24"/>
                <w:szCs w:val="24"/>
              </w:rPr>
              <w:t>с</w:t>
            </w:r>
            <w:r w:rsidRPr="003A51AC">
              <w:rPr>
                <w:spacing w:val="-4"/>
                <w:sz w:val="24"/>
                <w:szCs w:val="24"/>
              </w:rPr>
              <w:t xml:space="preserve"> </w:t>
            </w:r>
            <w:r w:rsidRPr="003A51AC">
              <w:rPr>
                <w:sz w:val="24"/>
                <w:szCs w:val="24"/>
              </w:rPr>
              <w:t>разметками</w:t>
            </w:r>
          </w:p>
        </w:tc>
        <w:tc>
          <w:tcPr>
            <w:tcW w:w="720" w:type="dxa"/>
          </w:tcPr>
          <w:p w14:paraId="3544282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2C4ED6F"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27D57492" w14:textId="77777777" w:rsidR="007F19D2" w:rsidRPr="00A70A52" w:rsidRDefault="007F19D2" w:rsidP="007F19D2">
            <w:pPr>
              <w:pStyle w:val="TableParagraph"/>
              <w:ind w:left="7"/>
              <w:jc w:val="center"/>
              <w:rPr>
                <w:sz w:val="24"/>
                <w:szCs w:val="24"/>
                <w:lang w:val="ru-RU"/>
              </w:rPr>
            </w:pPr>
          </w:p>
        </w:tc>
        <w:tc>
          <w:tcPr>
            <w:tcW w:w="1006" w:type="dxa"/>
          </w:tcPr>
          <w:p w14:paraId="42E5D630" w14:textId="77777777" w:rsidR="007F19D2" w:rsidRPr="003A51AC" w:rsidRDefault="007F19D2" w:rsidP="007F19D2">
            <w:pPr>
              <w:pStyle w:val="TableParagraph"/>
              <w:rPr>
                <w:sz w:val="24"/>
                <w:szCs w:val="24"/>
              </w:rPr>
            </w:pPr>
          </w:p>
        </w:tc>
      </w:tr>
      <w:tr w:rsidR="007F19D2" w:rsidRPr="003A51AC" w14:paraId="291CB753" w14:textId="77777777" w:rsidTr="007F19D2">
        <w:trPr>
          <w:trHeight w:val="582"/>
        </w:trPr>
        <w:tc>
          <w:tcPr>
            <w:tcW w:w="1385" w:type="dxa"/>
          </w:tcPr>
          <w:p w14:paraId="48D3AD38" w14:textId="77777777" w:rsidR="007F19D2" w:rsidRPr="003A51AC" w:rsidRDefault="007F19D2" w:rsidP="007F19D2">
            <w:pPr>
              <w:pStyle w:val="TableParagraph"/>
              <w:ind w:left="129"/>
              <w:rPr>
                <w:sz w:val="24"/>
                <w:szCs w:val="24"/>
              </w:rPr>
            </w:pPr>
            <w:r w:rsidRPr="003A51AC">
              <w:rPr>
                <w:sz w:val="24"/>
                <w:szCs w:val="24"/>
              </w:rPr>
              <w:t>1.6.2.45.</w:t>
            </w:r>
          </w:p>
        </w:tc>
        <w:tc>
          <w:tcPr>
            <w:tcW w:w="5493" w:type="dxa"/>
          </w:tcPr>
          <w:p w14:paraId="7BA90678" w14:textId="77777777" w:rsidR="007F19D2" w:rsidRPr="000A1C95" w:rsidRDefault="007F19D2" w:rsidP="000A1C95">
            <w:pPr>
              <w:pStyle w:val="TableParagraph"/>
              <w:rPr>
                <w:sz w:val="24"/>
                <w:szCs w:val="24"/>
                <w:lang w:val="ru-RU"/>
              </w:rPr>
            </w:pPr>
            <w:r w:rsidRPr="003A51AC">
              <w:rPr>
                <w:sz w:val="24"/>
                <w:szCs w:val="24"/>
                <w:lang w:val="ru-RU"/>
              </w:rPr>
              <w:t>Мягкая</w:t>
            </w:r>
            <w:r w:rsidRPr="003A51AC">
              <w:rPr>
                <w:spacing w:val="24"/>
                <w:sz w:val="24"/>
                <w:szCs w:val="24"/>
                <w:lang w:val="ru-RU"/>
              </w:rPr>
              <w:t xml:space="preserve"> </w:t>
            </w:r>
            <w:r w:rsidRPr="003A51AC">
              <w:rPr>
                <w:sz w:val="24"/>
                <w:szCs w:val="24"/>
                <w:lang w:val="ru-RU"/>
              </w:rPr>
              <w:t>«кочка»</w:t>
            </w:r>
            <w:r w:rsidRPr="003A51AC">
              <w:rPr>
                <w:spacing w:val="22"/>
                <w:sz w:val="24"/>
                <w:szCs w:val="24"/>
                <w:lang w:val="ru-RU"/>
              </w:rPr>
              <w:t xml:space="preserve"> </w:t>
            </w:r>
            <w:r w:rsidRPr="003A51AC">
              <w:rPr>
                <w:sz w:val="24"/>
                <w:szCs w:val="24"/>
                <w:lang w:val="ru-RU"/>
              </w:rPr>
              <w:t>с</w:t>
            </w:r>
            <w:r w:rsidRPr="003A51AC">
              <w:rPr>
                <w:spacing w:val="24"/>
                <w:sz w:val="24"/>
                <w:szCs w:val="24"/>
                <w:lang w:val="ru-RU"/>
              </w:rPr>
              <w:t xml:space="preserve"> </w:t>
            </w:r>
            <w:r w:rsidRPr="003A51AC">
              <w:rPr>
                <w:sz w:val="24"/>
                <w:szCs w:val="24"/>
                <w:lang w:val="ru-RU"/>
              </w:rPr>
              <w:t>массажной</w:t>
            </w:r>
            <w:r w:rsidRPr="003A51AC">
              <w:rPr>
                <w:spacing w:val="24"/>
                <w:sz w:val="24"/>
                <w:szCs w:val="24"/>
                <w:lang w:val="ru-RU"/>
              </w:rPr>
              <w:t xml:space="preserve"> </w:t>
            </w:r>
            <w:r w:rsidRPr="003A51AC">
              <w:rPr>
                <w:sz w:val="24"/>
                <w:szCs w:val="24"/>
                <w:lang w:val="ru-RU"/>
              </w:rPr>
              <w:t>поверхностью</w:t>
            </w:r>
            <w:r w:rsidRPr="003A51AC">
              <w:rPr>
                <w:spacing w:val="24"/>
                <w:sz w:val="24"/>
                <w:szCs w:val="24"/>
                <w:lang w:val="ru-RU"/>
              </w:rPr>
              <w:t xml:space="preserve"> </w:t>
            </w:r>
            <w:r w:rsidRPr="003A51AC">
              <w:rPr>
                <w:sz w:val="24"/>
                <w:szCs w:val="24"/>
                <w:lang w:val="ru-RU"/>
              </w:rPr>
              <w:t>(ком</w:t>
            </w:r>
            <w:r w:rsidR="000A1C95">
              <w:rPr>
                <w:sz w:val="24"/>
                <w:szCs w:val="24"/>
                <w:lang w:val="ru-RU"/>
              </w:rPr>
              <w:t xml:space="preserve">плект </w:t>
            </w:r>
            <w:r w:rsidRPr="000A1C95">
              <w:rPr>
                <w:sz w:val="24"/>
                <w:szCs w:val="24"/>
                <w:lang w:val="ru-RU"/>
              </w:rPr>
              <w:t>из</w:t>
            </w:r>
            <w:r w:rsidRPr="000A1C95">
              <w:rPr>
                <w:spacing w:val="-2"/>
                <w:sz w:val="24"/>
                <w:szCs w:val="24"/>
                <w:lang w:val="ru-RU"/>
              </w:rPr>
              <w:t xml:space="preserve"> </w:t>
            </w:r>
            <w:r w:rsidRPr="000A1C95">
              <w:rPr>
                <w:sz w:val="24"/>
                <w:szCs w:val="24"/>
                <w:lang w:val="ru-RU"/>
              </w:rPr>
              <w:t>4шт.)</w:t>
            </w:r>
          </w:p>
        </w:tc>
        <w:tc>
          <w:tcPr>
            <w:tcW w:w="720" w:type="dxa"/>
          </w:tcPr>
          <w:p w14:paraId="1E6A349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B70363B"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4ADD6A2C" w14:textId="77777777" w:rsidR="007F19D2" w:rsidRPr="003A51AC" w:rsidRDefault="007F19D2" w:rsidP="007F19D2">
            <w:pPr>
              <w:pStyle w:val="TableParagraph"/>
              <w:rPr>
                <w:sz w:val="24"/>
                <w:szCs w:val="24"/>
              </w:rPr>
            </w:pPr>
          </w:p>
        </w:tc>
        <w:tc>
          <w:tcPr>
            <w:tcW w:w="1006" w:type="dxa"/>
          </w:tcPr>
          <w:p w14:paraId="2B3EF3D3" w14:textId="77777777" w:rsidR="007F19D2" w:rsidRPr="00A70A52" w:rsidRDefault="007F19D2" w:rsidP="007F19D2">
            <w:pPr>
              <w:pStyle w:val="TableParagraph"/>
              <w:ind w:left="6"/>
              <w:jc w:val="center"/>
              <w:rPr>
                <w:sz w:val="24"/>
                <w:szCs w:val="24"/>
                <w:lang w:val="ru-RU"/>
              </w:rPr>
            </w:pPr>
          </w:p>
        </w:tc>
      </w:tr>
      <w:tr w:rsidR="007F19D2" w:rsidRPr="003A51AC" w14:paraId="6C46D7C6" w14:textId="77777777" w:rsidTr="007F19D2">
        <w:trPr>
          <w:trHeight w:val="290"/>
        </w:trPr>
        <w:tc>
          <w:tcPr>
            <w:tcW w:w="1385" w:type="dxa"/>
          </w:tcPr>
          <w:p w14:paraId="4DB1C48B" w14:textId="77777777" w:rsidR="007F19D2" w:rsidRPr="003A51AC" w:rsidRDefault="007F19D2" w:rsidP="007F19D2">
            <w:pPr>
              <w:pStyle w:val="TableParagraph"/>
              <w:ind w:left="129"/>
              <w:rPr>
                <w:sz w:val="24"/>
                <w:szCs w:val="24"/>
              </w:rPr>
            </w:pPr>
            <w:r w:rsidRPr="003A51AC">
              <w:rPr>
                <w:sz w:val="24"/>
                <w:szCs w:val="24"/>
              </w:rPr>
              <w:t>1.6.2.46.</w:t>
            </w:r>
          </w:p>
        </w:tc>
        <w:tc>
          <w:tcPr>
            <w:tcW w:w="5493" w:type="dxa"/>
          </w:tcPr>
          <w:p w14:paraId="37CDD6B9" w14:textId="77777777" w:rsidR="007F19D2" w:rsidRPr="003A51AC" w:rsidRDefault="007F19D2" w:rsidP="007F19D2">
            <w:pPr>
              <w:pStyle w:val="TableParagraph"/>
              <w:rPr>
                <w:sz w:val="24"/>
                <w:szCs w:val="24"/>
              </w:rPr>
            </w:pPr>
            <w:r w:rsidRPr="003A51AC">
              <w:rPr>
                <w:sz w:val="24"/>
                <w:szCs w:val="24"/>
              </w:rPr>
              <w:t>Мяч</w:t>
            </w:r>
            <w:r w:rsidRPr="003A51AC">
              <w:rPr>
                <w:spacing w:val="-6"/>
                <w:sz w:val="24"/>
                <w:szCs w:val="24"/>
              </w:rPr>
              <w:t xml:space="preserve"> </w:t>
            </w:r>
            <w:r w:rsidRPr="003A51AC">
              <w:rPr>
                <w:sz w:val="24"/>
                <w:szCs w:val="24"/>
              </w:rPr>
              <w:t>баскетбольный</w:t>
            </w:r>
          </w:p>
        </w:tc>
        <w:tc>
          <w:tcPr>
            <w:tcW w:w="720" w:type="dxa"/>
          </w:tcPr>
          <w:p w14:paraId="6EB342F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E1CA358"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5BB34800"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7DE0A89" w14:textId="77777777" w:rsidR="007F19D2" w:rsidRPr="003A51AC" w:rsidRDefault="007F19D2" w:rsidP="007F19D2">
            <w:pPr>
              <w:pStyle w:val="TableParagraph"/>
              <w:rPr>
                <w:sz w:val="24"/>
                <w:szCs w:val="24"/>
              </w:rPr>
            </w:pPr>
          </w:p>
        </w:tc>
      </w:tr>
      <w:tr w:rsidR="007F19D2" w:rsidRPr="003A51AC" w14:paraId="38158F77" w14:textId="77777777" w:rsidTr="007F19D2">
        <w:trPr>
          <w:trHeight w:val="290"/>
        </w:trPr>
        <w:tc>
          <w:tcPr>
            <w:tcW w:w="1385" w:type="dxa"/>
          </w:tcPr>
          <w:p w14:paraId="74D0B4FF" w14:textId="77777777" w:rsidR="007F19D2" w:rsidRPr="003A51AC" w:rsidRDefault="007F19D2" w:rsidP="007F19D2">
            <w:pPr>
              <w:pStyle w:val="TableParagraph"/>
              <w:ind w:left="129"/>
              <w:rPr>
                <w:sz w:val="24"/>
                <w:szCs w:val="24"/>
              </w:rPr>
            </w:pPr>
            <w:r w:rsidRPr="003A51AC">
              <w:rPr>
                <w:sz w:val="24"/>
                <w:szCs w:val="24"/>
              </w:rPr>
              <w:t>1.6.2.47.</w:t>
            </w:r>
          </w:p>
        </w:tc>
        <w:tc>
          <w:tcPr>
            <w:tcW w:w="5493" w:type="dxa"/>
          </w:tcPr>
          <w:p w14:paraId="05BC9466" w14:textId="77777777" w:rsidR="007F19D2" w:rsidRPr="003A51AC" w:rsidRDefault="007F19D2" w:rsidP="007F19D2">
            <w:pPr>
              <w:pStyle w:val="TableParagraph"/>
              <w:rPr>
                <w:sz w:val="24"/>
                <w:szCs w:val="24"/>
              </w:rPr>
            </w:pPr>
            <w:r w:rsidRPr="003A51AC">
              <w:rPr>
                <w:sz w:val="24"/>
                <w:szCs w:val="24"/>
              </w:rPr>
              <w:t>Мяч</w:t>
            </w:r>
            <w:r w:rsidRPr="003A51AC">
              <w:rPr>
                <w:spacing w:val="-3"/>
                <w:sz w:val="24"/>
                <w:szCs w:val="24"/>
              </w:rPr>
              <w:t xml:space="preserve"> </w:t>
            </w:r>
            <w:r w:rsidRPr="003A51AC">
              <w:rPr>
                <w:sz w:val="24"/>
                <w:szCs w:val="24"/>
              </w:rPr>
              <w:t>гимнастический</w:t>
            </w:r>
          </w:p>
        </w:tc>
        <w:tc>
          <w:tcPr>
            <w:tcW w:w="720" w:type="dxa"/>
          </w:tcPr>
          <w:p w14:paraId="2E95C6F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2FF27F5"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51ACB240"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93F2FB1" w14:textId="77777777" w:rsidR="007F19D2" w:rsidRPr="003A51AC" w:rsidRDefault="007F19D2" w:rsidP="007F19D2">
            <w:pPr>
              <w:pStyle w:val="TableParagraph"/>
              <w:rPr>
                <w:sz w:val="24"/>
                <w:szCs w:val="24"/>
              </w:rPr>
            </w:pPr>
          </w:p>
        </w:tc>
      </w:tr>
      <w:tr w:rsidR="007F19D2" w:rsidRPr="003A51AC" w14:paraId="3D60104B" w14:textId="77777777" w:rsidTr="007F19D2">
        <w:trPr>
          <w:trHeight w:val="292"/>
        </w:trPr>
        <w:tc>
          <w:tcPr>
            <w:tcW w:w="1385" w:type="dxa"/>
          </w:tcPr>
          <w:p w14:paraId="2E2D8CDE" w14:textId="77777777" w:rsidR="007F19D2" w:rsidRPr="003A51AC" w:rsidRDefault="007F19D2" w:rsidP="007F19D2">
            <w:pPr>
              <w:pStyle w:val="TableParagraph"/>
              <w:ind w:left="129"/>
              <w:rPr>
                <w:sz w:val="24"/>
                <w:szCs w:val="24"/>
              </w:rPr>
            </w:pPr>
            <w:r w:rsidRPr="003A51AC">
              <w:rPr>
                <w:sz w:val="24"/>
                <w:szCs w:val="24"/>
              </w:rPr>
              <w:t>1.6.2.48.</w:t>
            </w:r>
          </w:p>
        </w:tc>
        <w:tc>
          <w:tcPr>
            <w:tcW w:w="5493" w:type="dxa"/>
          </w:tcPr>
          <w:p w14:paraId="2481E2D0" w14:textId="77777777" w:rsidR="007F19D2" w:rsidRPr="003A51AC" w:rsidRDefault="007F19D2" w:rsidP="007F19D2">
            <w:pPr>
              <w:pStyle w:val="TableParagraph"/>
              <w:rPr>
                <w:sz w:val="24"/>
                <w:szCs w:val="24"/>
              </w:rPr>
            </w:pPr>
            <w:r w:rsidRPr="003A51AC">
              <w:rPr>
                <w:sz w:val="24"/>
                <w:szCs w:val="24"/>
              </w:rPr>
              <w:t>Мяч для</w:t>
            </w:r>
            <w:r w:rsidRPr="003A51AC">
              <w:rPr>
                <w:spacing w:val="1"/>
                <w:sz w:val="24"/>
                <w:szCs w:val="24"/>
              </w:rPr>
              <w:t xml:space="preserve"> </w:t>
            </w:r>
            <w:r w:rsidRPr="003A51AC">
              <w:rPr>
                <w:sz w:val="24"/>
                <w:szCs w:val="24"/>
              </w:rPr>
              <w:t>метания</w:t>
            </w:r>
          </w:p>
        </w:tc>
        <w:tc>
          <w:tcPr>
            <w:tcW w:w="720" w:type="dxa"/>
          </w:tcPr>
          <w:p w14:paraId="25E707F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B28CC92" w14:textId="77777777"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14:paraId="573CC7F7"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1D04125" w14:textId="77777777" w:rsidR="007F19D2" w:rsidRPr="003A51AC" w:rsidRDefault="007F19D2" w:rsidP="007F19D2">
            <w:pPr>
              <w:pStyle w:val="TableParagraph"/>
              <w:rPr>
                <w:sz w:val="24"/>
                <w:szCs w:val="24"/>
              </w:rPr>
            </w:pPr>
          </w:p>
        </w:tc>
      </w:tr>
      <w:tr w:rsidR="007F19D2" w:rsidRPr="003A51AC" w14:paraId="03F7E5F0" w14:textId="77777777" w:rsidTr="007F19D2">
        <w:trPr>
          <w:trHeight w:val="290"/>
        </w:trPr>
        <w:tc>
          <w:tcPr>
            <w:tcW w:w="1385" w:type="dxa"/>
          </w:tcPr>
          <w:p w14:paraId="295DDDA5" w14:textId="77777777" w:rsidR="007F19D2" w:rsidRPr="003A51AC" w:rsidRDefault="007F19D2" w:rsidP="007F19D2">
            <w:pPr>
              <w:pStyle w:val="TableParagraph"/>
              <w:ind w:left="129"/>
              <w:rPr>
                <w:sz w:val="24"/>
                <w:szCs w:val="24"/>
              </w:rPr>
            </w:pPr>
            <w:r w:rsidRPr="003A51AC">
              <w:rPr>
                <w:sz w:val="24"/>
                <w:szCs w:val="24"/>
              </w:rPr>
              <w:t>1.6.2.49.</w:t>
            </w:r>
          </w:p>
        </w:tc>
        <w:tc>
          <w:tcPr>
            <w:tcW w:w="5493" w:type="dxa"/>
          </w:tcPr>
          <w:p w14:paraId="110CD8F6" w14:textId="77777777" w:rsidR="007F19D2" w:rsidRPr="003A51AC" w:rsidRDefault="007F19D2" w:rsidP="007F19D2">
            <w:pPr>
              <w:pStyle w:val="TableParagraph"/>
              <w:rPr>
                <w:sz w:val="24"/>
                <w:szCs w:val="24"/>
              </w:rPr>
            </w:pPr>
            <w:r w:rsidRPr="003A51AC">
              <w:rPr>
                <w:sz w:val="24"/>
                <w:szCs w:val="24"/>
              </w:rPr>
              <w:t>Мяч</w:t>
            </w:r>
            <w:r w:rsidRPr="003A51AC">
              <w:rPr>
                <w:spacing w:val="-3"/>
                <w:sz w:val="24"/>
                <w:szCs w:val="24"/>
              </w:rPr>
              <w:t xml:space="preserve"> </w:t>
            </w:r>
            <w:r w:rsidRPr="003A51AC">
              <w:rPr>
                <w:sz w:val="24"/>
                <w:szCs w:val="24"/>
              </w:rPr>
              <w:t>для</w:t>
            </w:r>
            <w:r w:rsidRPr="003A51AC">
              <w:rPr>
                <w:spacing w:val="-2"/>
                <w:sz w:val="24"/>
                <w:szCs w:val="24"/>
              </w:rPr>
              <w:t xml:space="preserve"> </w:t>
            </w:r>
            <w:r w:rsidRPr="003A51AC">
              <w:rPr>
                <w:sz w:val="24"/>
                <w:szCs w:val="24"/>
              </w:rPr>
              <w:t>мини-баскетбола</w:t>
            </w:r>
          </w:p>
        </w:tc>
        <w:tc>
          <w:tcPr>
            <w:tcW w:w="720" w:type="dxa"/>
          </w:tcPr>
          <w:p w14:paraId="34EC1CE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11E757B"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688DD12A" w14:textId="77777777" w:rsidR="007F19D2" w:rsidRPr="003A51AC" w:rsidRDefault="007F19D2" w:rsidP="007F19D2">
            <w:pPr>
              <w:pStyle w:val="TableParagraph"/>
              <w:rPr>
                <w:sz w:val="24"/>
                <w:szCs w:val="24"/>
              </w:rPr>
            </w:pPr>
          </w:p>
        </w:tc>
        <w:tc>
          <w:tcPr>
            <w:tcW w:w="1006" w:type="dxa"/>
          </w:tcPr>
          <w:p w14:paraId="239E1E2A" w14:textId="77777777" w:rsidR="007F19D2" w:rsidRPr="00A70A52" w:rsidRDefault="007F19D2" w:rsidP="007F19D2">
            <w:pPr>
              <w:pStyle w:val="TableParagraph"/>
              <w:ind w:left="6"/>
              <w:jc w:val="center"/>
              <w:rPr>
                <w:sz w:val="24"/>
                <w:szCs w:val="24"/>
                <w:lang w:val="ru-RU"/>
              </w:rPr>
            </w:pPr>
          </w:p>
        </w:tc>
      </w:tr>
    </w:tbl>
    <w:p w14:paraId="583CCFE6" w14:textId="77777777" w:rsidR="007F19D2" w:rsidRPr="000A1C95" w:rsidRDefault="007F19D2" w:rsidP="000A1C95">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651A9B6C" w14:textId="77777777" w:rsidTr="007F19D2">
        <w:trPr>
          <w:trHeight w:val="292"/>
        </w:trPr>
        <w:tc>
          <w:tcPr>
            <w:tcW w:w="1385" w:type="dxa"/>
          </w:tcPr>
          <w:p w14:paraId="30008EBC" w14:textId="77777777" w:rsidR="007F19D2" w:rsidRPr="003A51AC" w:rsidRDefault="007F19D2" w:rsidP="007F19D2">
            <w:pPr>
              <w:pStyle w:val="TableParagraph"/>
              <w:spacing w:line="246" w:lineRule="exact"/>
              <w:ind w:left="129"/>
              <w:rPr>
                <w:sz w:val="24"/>
                <w:szCs w:val="24"/>
              </w:rPr>
            </w:pPr>
            <w:r w:rsidRPr="003A51AC">
              <w:rPr>
                <w:sz w:val="24"/>
                <w:szCs w:val="24"/>
              </w:rPr>
              <w:t>1.6.2.50.</w:t>
            </w:r>
          </w:p>
        </w:tc>
        <w:tc>
          <w:tcPr>
            <w:tcW w:w="5493" w:type="dxa"/>
          </w:tcPr>
          <w:p w14:paraId="20709685" w14:textId="77777777" w:rsidR="007F19D2" w:rsidRPr="003A51AC" w:rsidRDefault="007F19D2" w:rsidP="007F19D2">
            <w:pPr>
              <w:pStyle w:val="TableParagraph"/>
              <w:spacing w:line="246" w:lineRule="exact"/>
              <w:rPr>
                <w:sz w:val="24"/>
                <w:szCs w:val="24"/>
              </w:rPr>
            </w:pPr>
            <w:r w:rsidRPr="003A51AC">
              <w:rPr>
                <w:sz w:val="24"/>
                <w:szCs w:val="24"/>
              </w:rPr>
              <w:t>Мяч</w:t>
            </w:r>
            <w:r w:rsidRPr="003A51AC">
              <w:rPr>
                <w:spacing w:val="-3"/>
                <w:sz w:val="24"/>
                <w:szCs w:val="24"/>
              </w:rPr>
              <w:t xml:space="preserve"> </w:t>
            </w:r>
            <w:r w:rsidRPr="003A51AC">
              <w:rPr>
                <w:sz w:val="24"/>
                <w:szCs w:val="24"/>
              </w:rPr>
              <w:t>набивной</w:t>
            </w:r>
            <w:r w:rsidRPr="003A51AC">
              <w:rPr>
                <w:spacing w:val="-3"/>
                <w:sz w:val="24"/>
                <w:szCs w:val="24"/>
              </w:rPr>
              <w:t xml:space="preserve"> </w:t>
            </w:r>
            <w:r w:rsidRPr="003A51AC">
              <w:rPr>
                <w:sz w:val="24"/>
                <w:szCs w:val="24"/>
              </w:rPr>
              <w:t>(0,5</w:t>
            </w:r>
            <w:r w:rsidRPr="003A51AC">
              <w:rPr>
                <w:spacing w:val="-2"/>
                <w:sz w:val="24"/>
                <w:szCs w:val="24"/>
              </w:rPr>
              <w:t xml:space="preserve"> </w:t>
            </w:r>
            <w:r w:rsidRPr="003A51AC">
              <w:rPr>
                <w:sz w:val="24"/>
                <w:szCs w:val="24"/>
              </w:rPr>
              <w:t>кг)</w:t>
            </w:r>
          </w:p>
        </w:tc>
        <w:tc>
          <w:tcPr>
            <w:tcW w:w="720" w:type="dxa"/>
          </w:tcPr>
          <w:p w14:paraId="1A4B2617"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5000F58E" w14:textId="77777777" w:rsidR="007F19D2" w:rsidRPr="003A51AC" w:rsidRDefault="007F19D2" w:rsidP="007F19D2">
            <w:pPr>
              <w:pStyle w:val="TableParagraph"/>
              <w:spacing w:line="246" w:lineRule="exact"/>
              <w:ind w:left="7"/>
              <w:jc w:val="center"/>
              <w:rPr>
                <w:sz w:val="24"/>
                <w:szCs w:val="24"/>
              </w:rPr>
            </w:pPr>
            <w:r w:rsidRPr="003A51AC">
              <w:rPr>
                <w:sz w:val="24"/>
                <w:szCs w:val="24"/>
              </w:rPr>
              <w:t>4</w:t>
            </w:r>
          </w:p>
        </w:tc>
        <w:tc>
          <w:tcPr>
            <w:tcW w:w="1035" w:type="dxa"/>
          </w:tcPr>
          <w:p w14:paraId="4FD92113"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57D6C399" w14:textId="77777777" w:rsidR="007F19D2" w:rsidRPr="003A51AC" w:rsidRDefault="007F19D2" w:rsidP="007F19D2">
            <w:pPr>
              <w:pStyle w:val="TableParagraph"/>
              <w:rPr>
                <w:sz w:val="24"/>
                <w:szCs w:val="24"/>
              </w:rPr>
            </w:pPr>
          </w:p>
        </w:tc>
      </w:tr>
      <w:tr w:rsidR="007F19D2" w:rsidRPr="003A51AC" w14:paraId="23953B16" w14:textId="77777777" w:rsidTr="007F19D2">
        <w:trPr>
          <w:trHeight w:val="290"/>
        </w:trPr>
        <w:tc>
          <w:tcPr>
            <w:tcW w:w="1385" w:type="dxa"/>
          </w:tcPr>
          <w:p w14:paraId="48C96C14" w14:textId="77777777" w:rsidR="007F19D2" w:rsidRPr="003A51AC" w:rsidRDefault="007F19D2" w:rsidP="007F19D2">
            <w:pPr>
              <w:pStyle w:val="TableParagraph"/>
              <w:ind w:left="129"/>
              <w:rPr>
                <w:sz w:val="24"/>
                <w:szCs w:val="24"/>
              </w:rPr>
            </w:pPr>
            <w:r w:rsidRPr="003A51AC">
              <w:rPr>
                <w:sz w:val="24"/>
                <w:szCs w:val="24"/>
              </w:rPr>
              <w:t>1.6.2.51.</w:t>
            </w:r>
          </w:p>
        </w:tc>
        <w:tc>
          <w:tcPr>
            <w:tcW w:w="5493" w:type="dxa"/>
          </w:tcPr>
          <w:p w14:paraId="7244200B" w14:textId="77777777" w:rsidR="007F19D2" w:rsidRPr="003A51AC" w:rsidRDefault="007F19D2" w:rsidP="007F19D2">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набивной</w:t>
            </w:r>
            <w:r w:rsidRPr="003A51AC">
              <w:rPr>
                <w:spacing w:val="-5"/>
                <w:sz w:val="24"/>
                <w:szCs w:val="24"/>
              </w:rPr>
              <w:t xml:space="preserve"> </w:t>
            </w:r>
            <w:r w:rsidRPr="003A51AC">
              <w:rPr>
                <w:sz w:val="24"/>
                <w:szCs w:val="24"/>
              </w:rPr>
              <w:t>(медбол)</w:t>
            </w:r>
          </w:p>
        </w:tc>
        <w:tc>
          <w:tcPr>
            <w:tcW w:w="720" w:type="dxa"/>
          </w:tcPr>
          <w:p w14:paraId="3A8E2B9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B2B721B"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4CC57ABB" w14:textId="77777777" w:rsidR="007F19D2" w:rsidRPr="003A51AC" w:rsidRDefault="007F19D2" w:rsidP="007F19D2">
            <w:pPr>
              <w:pStyle w:val="TableParagraph"/>
              <w:rPr>
                <w:sz w:val="24"/>
                <w:szCs w:val="24"/>
              </w:rPr>
            </w:pPr>
          </w:p>
        </w:tc>
        <w:tc>
          <w:tcPr>
            <w:tcW w:w="1006" w:type="dxa"/>
          </w:tcPr>
          <w:p w14:paraId="4F023AC3" w14:textId="77777777" w:rsidR="007F19D2" w:rsidRPr="00A70A52" w:rsidRDefault="007F19D2" w:rsidP="007F19D2">
            <w:pPr>
              <w:pStyle w:val="TableParagraph"/>
              <w:ind w:left="6"/>
              <w:jc w:val="center"/>
              <w:rPr>
                <w:sz w:val="24"/>
                <w:szCs w:val="24"/>
                <w:lang w:val="ru-RU"/>
              </w:rPr>
            </w:pPr>
          </w:p>
        </w:tc>
      </w:tr>
      <w:tr w:rsidR="007F19D2" w:rsidRPr="003A51AC" w14:paraId="2F1929E4" w14:textId="77777777" w:rsidTr="007F19D2">
        <w:trPr>
          <w:trHeight w:val="292"/>
        </w:trPr>
        <w:tc>
          <w:tcPr>
            <w:tcW w:w="1385" w:type="dxa"/>
          </w:tcPr>
          <w:p w14:paraId="2F087237" w14:textId="77777777" w:rsidR="007F19D2" w:rsidRPr="003A51AC" w:rsidRDefault="007F19D2" w:rsidP="007F19D2">
            <w:pPr>
              <w:pStyle w:val="TableParagraph"/>
              <w:ind w:left="129"/>
              <w:rPr>
                <w:sz w:val="24"/>
                <w:szCs w:val="24"/>
              </w:rPr>
            </w:pPr>
            <w:r w:rsidRPr="003A51AC">
              <w:rPr>
                <w:sz w:val="24"/>
                <w:szCs w:val="24"/>
              </w:rPr>
              <w:t>1.6.2.52.</w:t>
            </w:r>
          </w:p>
        </w:tc>
        <w:tc>
          <w:tcPr>
            <w:tcW w:w="5493" w:type="dxa"/>
          </w:tcPr>
          <w:p w14:paraId="72127CCC" w14:textId="77777777" w:rsidR="007F19D2" w:rsidRPr="003A51AC" w:rsidRDefault="007F19D2" w:rsidP="007F19D2">
            <w:pPr>
              <w:pStyle w:val="TableParagraph"/>
              <w:rPr>
                <w:sz w:val="24"/>
                <w:szCs w:val="24"/>
              </w:rPr>
            </w:pPr>
            <w:r w:rsidRPr="003A51AC">
              <w:rPr>
                <w:sz w:val="24"/>
                <w:szCs w:val="24"/>
              </w:rPr>
              <w:t>Мяч</w:t>
            </w:r>
            <w:r w:rsidRPr="003A51AC">
              <w:rPr>
                <w:spacing w:val="-4"/>
                <w:sz w:val="24"/>
                <w:szCs w:val="24"/>
              </w:rPr>
              <w:t xml:space="preserve"> </w:t>
            </w:r>
            <w:r w:rsidRPr="003A51AC">
              <w:rPr>
                <w:sz w:val="24"/>
                <w:szCs w:val="24"/>
              </w:rPr>
              <w:t>физиоролл</w:t>
            </w:r>
          </w:p>
        </w:tc>
        <w:tc>
          <w:tcPr>
            <w:tcW w:w="720" w:type="dxa"/>
          </w:tcPr>
          <w:p w14:paraId="4A4A8FA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974CE29"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0115B6FE" w14:textId="77777777" w:rsidR="007F19D2" w:rsidRPr="003A51AC" w:rsidRDefault="007F19D2" w:rsidP="007F19D2">
            <w:pPr>
              <w:pStyle w:val="TableParagraph"/>
              <w:rPr>
                <w:sz w:val="24"/>
                <w:szCs w:val="24"/>
              </w:rPr>
            </w:pPr>
          </w:p>
        </w:tc>
        <w:tc>
          <w:tcPr>
            <w:tcW w:w="1006" w:type="dxa"/>
          </w:tcPr>
          <w:p w14:paraId="3919D550" w14:textId="77777777" w:rsidR="007F19D2" w:rsidRPr="00A70A52" w:rsidRDefault="007F19D2" w:rsidP="007F19D2">
            <w:pPr>
              <w:pStyle w:val="TableParagraph"/>
              <w:ind w:left="6"/>
              <w:jc w:val="center"/>
              <w:rPr>
                <w:sz w:val="24"/>
                <w:szCs w:val="24"/>
                <w:lang w:val="ru-RU"/>
              </w:rPr>
            </w:pPr>
          </w:p>
        </w:tc>
      </w:tr>
      <w:tr w:rsidR="007F19D2" w:rsidRPr="003A51AC" w14:paraId="33594A9C" w14:textId="77777777" w:rsidTr="007F19D2">
        <w:trPr>
          <w:trHeight w:val="290"/>
        </w:trPr>
        <w:tc>
          <w:tcPr>
            <w:tcW w:w="1385" w:type="dxa"/>
          </w:tcPr>
          <w:p w14:paraId="7368EE3C" w14:textId="77777777" w:rsidR="007F19D2" w:rsidRPr="003A51AC" w:rsidRDefault="007F19D2" w:rsidP="007F19D2">
            <w:pPr>
              <w:pStyle w:val="TableParagraph"/>
              <w:ind w:left="129"/>
              <w:rPr>
                <w:sz w:val="24"/>
                <w:szCs w:val="24"/>
              </w:rPr>
            </w:pPr>
            <w:r w:rsidRPr="003A51AC">
              <w:rPr>
                <w:sz w:val="24"/>
                <w:szCs w:val="24"/>
              </w:rPr>
              <w:t>1.6.2.53.</w:t>
            </w:r>
          </w:p>
        </w:tc>
        <w:tc>
          <w:tcPr>
            <w:tcW w:w="5493" w:type="dxa"/>
          </w:tcPr>
          <w:p w14:paraId="1B886EE8" w14:textId="77777777" w:rsidR="007F19D2" w:rsidRPr="003A51AC" w:rsidRDefault="007F19D2" w:rsidP="007F19D2">
            <w:pPr>
              <w:pStyle w:val="TableParagraph"/>
              <w:rPr>
                <w:sz w:val="24"/>
                <w:szCs w:val="24"/>
                <w:lang w:val="ru-RU"/>
              </w:rPr>
            </w:pPr>
            <w:r w:rsidRPr="003A51AC">
              <w:rPr>
                <w:sz w:val="24"/>
                <w:szCs w:val="24"/>
                <w:lang w:val="ru-RU"/>
              </w:rPr>
              <w:t>Мяч</w:t>
            </w:r>
            <w:r w:rsidRPr="003A51AC">
              <w:rPr>
                <w:spacing w:val="-2"/>
                <w:sz w:val="24"/>
                <w:szCs w:val="24"/>
                <w:lang w:val="ru-RU"/>
              </w:rPr>
              <w:t xml:space="preserve"> </w:t>
            </w:r>
            <w:r w:rsidRPr="003A51AC">
              <w:rPr>
                <w:sz w:val="24"/>
                <w:szCs w:val="24"/>
                <w:lang w:val="ru-RU"/>
              </w:rPr>
              <w:t>фитбол (диаметр не</w:t>
            </w:r>
            <w:r w:rsidRPr="003A51AC">
              <w:rPr>
                <w:spacing w:val="-5"/>
                <w:sz w:val="24"/>
                <w:szCs w:val="24"/>
                <w:lang w:val="ru-RU"/>
              </w:rPr>
              <w:t xml:space="preserve"> </w:t>
            </w:r>
            <w:r w:rsidRPr="003A51AC">
              <w:rPr>
                <w:sz w:val="24"/>
                <w:szCs w:val="24"/>
                <w:lang w:val="ru-RU"/>
              </w:rPr>
              <w:t>менее 65</w:t>
            </w:r>
            <w:r w:rsidRPr="003A51AC">
              <w:rPr>
                <w:spacing w:val="-3"/>
                <w:sz w:val="24"/>
                <w:szCs w:val="24"/>
                <w:lang w:val="ru-RU"/>
              </w:rPr>
              <w:t xml:space="preserve"> </w:t>
            </w:r>
            <w:r w:rsidRPr="003A51AC">
              <w:rPr>
                <w:sz w:val="24"/>
                <w:szCs w:val="24"/>
                <w:lang w:val="ru-RU"/>
              </w:rPr>
              <w:t>см)</w:t>
            </w:r>
          </w:p>
        </w:tc>
        <w:tc>
          <w:tcPr>
            <w:tcW w:w="720" w:type="dxa"/>
          </w:tcPr>
          <w:p w14:paraId="5C137E8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2EA602D"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24789BB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1FA1DE2" w14:textId="77777777" w:rsidR="007F19D2" w:rsidRPr="003A51AC" w:rsidRDefault="007F19D2" w:rsidP="007F19D2">
            <w:pPr>
              <w:pStyle w:val="TableParagraph"/>
              <w:rPr>
                <w:sz w:val="24"/>
                <w:szCs w:val="24"/>
              </w:rPr>
            </w:pPr>
          </w:p>
        </w:tc>
      </w:tr>
      <w:tr w:rsidR="007F19D2" w:rsidRPr="003A51AC" w14:paraId="7FB5E31F" w14:textId="77777777" w:rsidTr="007F19D2">
        <w:trPr>
          <w:trHeight w:val="290"/>
        </w:trPr>
        <w:tc>
          <w:tcPr>
            <w:tcW w:w="1385" w:type="dxa"/>
          </w:tcPr>
          <w:p w14:paraId="038FFE8B" w14:textId="77777777" w:rsidR="007F19D2" w:rsidRPr="003A51AC" w:rsidRDefault="007F19D2" w:rsidP="007F19D2">
            <w:pPr>
              <w:pStyle w:val="TableParagraph"/>
              <w:ind w:left="129"/>
              <w:rPr>
                <w:sz w:val="24"/>
                <w:szCs w:val="24"/>
              </w:rPr>
            </w:pPr>
            <w:r w:rsidRPr="003A51AC">
              <w:rPr>
                <w:sz w:val="24"/>
                <w:szCs w:val="24"/>
              </w:rPr>
              <w:t>1.6.2.54.</w:t>
            </w:r>
          </w:p>
        </w:tc>
        <w:tc>
          <w:tcPr>
            <w:tcW w:w="5493" w:type="dxa"/>
          </w:tcPr>
          <w:p w14:paraId="4624D2FE" w14:textId="77777777" w:rsidR="007F19D2" w:rsidRPr="003A51AC" w:rsidRDefault="007F19D2" w:rsidP="007F19D2">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0DBF327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AFFD10D"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4303C70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2F803C9" w14:textId="77777777" w:rsidR="007F19D2" w:rsidRPr="003A51AC" w:rsidRDefault="007F19D2" w:rsidP="007F19D2">
            <w:pPr>
              <w:pStyle w:val="TableParagraph"/>
              <w:rPr>
                <w:sz w:val="24"/>
                <w:szCs w:val="24"/>
              </w:rPr>
            </w:pPr>
          </w:p>
        </w:tc>
      </w:tr>
      <w:tr w:rsidR="007F19D2" w:rsidRPr="003A51AC" w14:paraId="7DCB3F06" w14:textId="77777777" w:rsidTr="007F19D2">
        <w:trPr>
          <w:trHeight w:val="292"/>
        </w:trPr>
        <w:tc>
          <w:tcPr>
            <w:tcW w:w="1385" w:type="dxa"/>
          </w:tcPr>
          <w:p w14:paraId="7FD729CD" w14:textId="77777777" w:rsidR="007F19D2" w:rsidRPr="003A51AC" w:rsidRDefault="007F19D2" w:rsidP="007F19D2">
            <w:pPr>
              <w:pStyle w:val="TableParagraph"/>
              <w:spacing w:line="246" w:lineRule="exact"/>
              <w:ind w:left="129"/>
              <w:rPr>
                <w:sz w:val="24"/>
                <w:szCs w:val="24"/>
              </w:rPr>
            </w:pPr>
            <w:r w:rsidRPr="003A51AC">
              <w:rPr>
                <w:sz w:val="24"/>
                <w:szCs w:val="24"/>
              </w:rPr>
              <w:t>1.6.2.55.</w:t>
            </w:r>
          </w:p>
        </w:tc>
        <w:tc>
          <w:tcPr>
            <w:tcW w:w="5493" w:type="dxa"/>
          </w:tcPr>
          <w:p w14:paraId="7C6B92E2" w14:textId="77777777" w:rsidR="007F19D2" w:rsidRPr="003A51AC" w:rsidRDefault="007F19D2" w:rsidP="007F19D2">
            <w:pPr>
              <w:pStyle w:val="TableParagraph"/>
              <w:spacing w:line="246" w:lineRule="exact"/>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3"/>
                <w:sz w:val="24"/>
                <w:szCs w:val="24"/>
                <w:lang w:val="ru-RU"/>
              </w:rPr>
              <w:t xml:space="preserve"> </w:t>
            </w:r>
            <w:r w:rsidRPr="003A51AC">
              <w:rPr>
                <w:sz w:val="24"/>
                <w:szCs w:val="24"/>
                <w:lang w:val="ru-RU"/>
              </w:rPr>
              <w:t>(разного</w:t>
            </w:r>
            <w:r w:rsidRPr="003A51AC">
              <w:rPr>
                <w:spacing w:val="-3"/>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r w:rsidRPr="003A51AC">
              <w:rPr>
                <w:spacing w:val="-3"/>
                <w:sz w:val="24"/>
                <w:szCs w:val="24"/>
                <w:lang w:val="ru-RU"/>
              </w:rPr>
              <w:t xml:space="preserve"> </w:t>
            </w:r>
            <w:r w:rsidRPr="003A51AC">
              <w:rPr>
                <w:sz w:val="24"/>
                <w:szCs w:val="24"/>
                <w:lang w:val="ru-RU"/>
              </w:rPr>
              <w:t>(не</w:t>
            </w:r>
            <w:r w:rsidRPr="003A51AC">
              <w:rPr>
                <w:spacing w:val="-3"/>
                <w:sz w:val="24"/>
                <w:szCs w:val="24"/>
                <w:lang w:val="ru-RU"/>
              </w:rPr>
              <w:t xml:space="preserve"> </w:t>
            </w:r>
            <w:r w:rsidRPr="003A51AC">
              <w:rPr>
                <w:sz w:val="24"/>
                <w:szCs w:val="24"/>
                <w:lang w:val="ru-RU"/>
              </w:rPr>
              <w:t>менее</w:t>
            </w:r>
            <w:r w:rsidRPr="003A51AC">
              <w:rPr>
                <w:spacing w:val="-5"/>
                <w:sz w:val="24"/>
                <w:szCs w:val="24"/>
                <w:lang w:val="ru-RU"/>
              </w:rPr>
              <w:t xml:space="preserve"> </w:t>
            </w:r>
            <w:r w:rsidRPr="003A51AC">
              <w:rPr>
                <w:sz w:val="24"/>
                <w:szCs w:val="24"/>
                <w:lang w:val="ru-RU"/>
              </w:rPr>
              <w:t>5</w:t>
            </w:r>
            <w:r w:rsidRPr="003A51AC">
              <w:rPr>
                <w:spacing w:val="-6"/>
                <w:sz w:val="24"/>
                <w:szCs w:val="24"/>
                <w:lang w:val="ru-RU"/>
              </w:rPr>
              <w:t xml:space="preserve"> </w:t>
            </w:r>
            <w:r w:rsidRPr="003A51AC">
              <w:rPr>
                <w:sz w:val="24"/>
                <w:szCs w:val="24"/>
                <w:lang w:val="ru-RU"/>
              </w:rPr>
              <w:t>шт.)</w:t>
            </w:r>
          </w:p>
        </w:tc>
        <w:tc>
          <w:tcPr>
            <w:tcW w:w="720" w:type="dxa"/>
          </w:tcPr>
          <w:p w14:paraId="45EEDA38"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77366265" w14:textId="77777777" w:rsidR="007F19D2" w:rsidRPr="003A51AC" w:rsidRDefault="007F19D2" w:rsidP="007F19D2">
            <w:pPr>
              <w:pStyle w:val="TableParagraph"/>
              <w:spacing w:line="246" w:lineRule="exact"/>
              <w:ind w:left="7"/>
              <w:jc w:val="center"/>
              <w:rPr>
                <w:sz w:val="24"/>
                <w:szCs w:val="24"/>
              </w:rPr>
            </w:pPr>
            <w:r w:rsidRPr="003A51AC">
              <w:rPr>
                <w:sz w:val="24"/>
                <w:szCs w:val="24"/>
              </w:rPr>
              <w:t>6</w:t>
            </w:r>
          </w:p>
        </w:tc>
        <w:tc>
          <w:tcPr>
            <w:tcW w:w="1035" w:type="dxa"/>
          </w:tcPr>
          <w:p w14:paraId="7C69A48A"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7BDA390A" w14:textId="77777777" w:rsidR="007F19D2" w:rsidRPr="003A51AC" w:rsidRDefault="007F19D2" w:rsidP="007F19D2">
            <w:pPr>
              <w:pStyle w:val="TableParagraph"/>
              <w:rPr>
                <w:sz w:val="24"/>
                <w:szCs w:val="24"/>
              </w:rPr>
            </w:pPr>
          </w:p>
        </w:tc>
      </w:tr>
      <w:tr w:rsidR="007F19D2" w:rsidRPr="003A51AC" w14:paraId="3C5944EF" w14:textId="77777777" w:rsidTr="007F19D2">
        <w:trPr>
          <w:trHeight w:val="290"/>
        </w:trPr>
        <w:tc>
          <w:tcPr>
            <w:tcW w:w="1385" w:type="dxa"/>
          </w:tcPr>
          <w:p w14:paraId="793DB5E6" w14:textId="77777777" w:rsidR="007F19D2" w:rsidRPr="003A51AC" w:rsidRDefault="007F19D2" w:rsidP="007F19D2">
            <w:pPr>
              <w:pStyle w:val="TableParagraph"/>
              <w:ind w:left="129"/>
              <w:rPr>
                <w:sz w:val="24"/>
                <w:szCs w:val="24"/>
              </w:rPr>
            </w:pPr>
            <w:r w:rsidRPr="003A51AC">
              <w:rPr>
                <w:sz w:val="24"/>
                <w:szCs w:val="24"/>
              </w:rPr>
              <w:t>1.6.2.56.</w:t>
            </w:r>
          </w:p>
        </w:tc>
        <w:tc>
          <w:tcPr>
            <w:tcW w:w="5493" w:type="dxa"/>
          </w:tcPr>
          <w:p w14:paraId="4F7827F9"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разноцветных</w:t>
            </w:r>
            <w:r w:rsidRPr="003A51AC">
              <w:rPr>
                <w:spacing w:val="-7"/>
                <w:sz w:val="24"/>
                <w:szCs w:val="24"/>
                <w:lang w:val="ru-RU"/>
              </w:rPr>
              <w:t xml:space="preserve"> </w:t>
            </w:r>
            <w:r w:rsidRPr="003A51AC">
              <w:rPr>
                <w:sz w:val="24"/>
                <w:szCs w:val="24"/>
                <w:lang w:val="ru-RU"/>
              </w:rPr>
              <w:t>кеглей</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битой</w:t>
            </w:r>
          </w:p>
        </w:tc>
        <w:tc>
          <w:tcPr>
            <w:tcW w:w="720" w:type="dxa"/>
          </w:tcPr>
          <w:p w14:paraId="4FA2593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2448F8F"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3B4423D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02090A1" w14:textId="77777777" w:rsidR="007F19D2" w:rsidRPr="003A51AC" w:rsidRDefault="007F19D2" w:rsidP="007F19D2">
            <w:pPr>
              <w:pStyle w:val="TableParagraph"/>
              <w:rPr>
                <w:sz w:val="24"/>
                <w:szCs w:val="24"/>
              </w:rPr>
            </w:pPr>
          </w:p>
        </w:tc>
      </w:tr>
      <w:tr w:rsidR="007F19D2" w:rsidRPr="003A51AC" w14:paraId="38A3FD76" w14:textId="77777777" w:rsidTr="007F19D2">
        <w:trPr>
          <w:trHeight w:val="873"/>
        </w:trPr>
        <w:tc>
          <w:tcPr>
            <w:tcW w:w="1385" w:type="dxa"/>
          </w:tcPr>
          <w:p w14:paraId="47B65380" w14:textId="77777777" w:rsidR="007F19D2" w:rsidRPr="003A51AC" w:rsidRDefault="007F19D2" w:rsidP="007F19D2">
            <w:pPr>
              <w:pStyle w:val="TableParagraph"/>
              <w:ind w:left="129"/>
              <w:rPr>
                <w:sz w:val="24"/>
                <w:szCs w:val="24"/>
              </w:rPr>
            </w:pPr>
            <w:r w:rsidRPr="003A51AC">
              <w:rPr>
                <w:sz w:val="24"/>
                <w:szCs w:val="24"/>
              </w:rPr>
              <w:t>1.6.2.57.</w:t>
            </w:r>
          </w:p>
        </w:tc>
        <w:tc>
          <w:tcPr>
            <w:tcW w:w="5493" w:type="dxa"/>
          </w:tcPr>
          <w:p w14:paraId="38AE24B3" w14:textId="77777777" w:rsidR="007F19D2" w:rsidRPr="003A51AC" w:rsidRDefault="007F19D2" w:rsidP="00A70A52">
            <w:pPr>
              <w:pStyle w:val="TableParagraph"/>
              <w:ind w:left="0"/>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спортивных</w:t>
            </w:r>
            <w:r w:rsidRPr="003A51AC">
              <w:rPr>
                <w:spacing w:val="55"/>
                <w:sz w:val="24"/>
                <w:szCs w:val="24"/>
                <w:lang w:val="ru-RU"/>
              </w:rPr>
              <w:t xml:space="preserve"> </w:t>
            </w:r>
            <w:r w:rsidRPr="003A51AC">
              <w:rPr>
                <w:sz w:val="24"/>
                <w:szCs w:val="24"/>
                <w:lang w:val="ru-RU"/>
              </w:rPr>
              <w:t>принадлежностей</w:t>
            </w:r>
            <w:r w:rsidRPr="003A51AC">
              <w:rPr>
                <w:spacing w:val="54"/>
                <w:sz w:val="24"/>
                <w:szCs w:val="24"/>
                <w:lang w:val="ru-RU"/>
              </w:rPr>
              <w:t xml:space="preserve"> </w:t>
            </w:r>
            <w:r w:rsidRPr="003A51AC">
              <w:rPr>
                <w:sz w:val="24"/>
                <w:szCs w:val="24"/>
                <w:lang w:val="ru-RU"/>
              </w:rPr>
              <w:t>–</w:t>
            </w:r>
            <w:r w:rsidRPr="003A51AC">
              <w:rPr>
                <w:spacing w:val="56"/>
                <w:sz w:val="24"/>
                <w:szCs w:val="24"/>
                <w:lang w:val="ru-RU"/>
              </w:rPr>
              <w:t xml:space="preserve"> </w:t>
            </w:r>
            <w:r w:rsidRPr="003A51AC">
              <w:rPr>
                <w:sz w:val="24"/>
                <w:szCs w:val="24"/>
                <w:lang w:val="ru-RU"/>
              </w:rPr>
              <w:t>кольцо</w:t>
            </w:r>
            <w:r w:rsidRPr="003A51AC">
              <w:rPr>
                <w:spacing w:val="54"/>
                <w:sz w:val="24"/>
                <w:szCs w:val="24"/>
                <w:lang w:val="ru-RU"/>
              </w:rPr>
              <w:t xml:space="preserve"> </w:t>
            </w:r>
            <w:r w:rsidR="000A1C95">
              <w:rPr>
                <w:sz w:val="24"/>
                <w:szCs w:val="24"/>
                <w:lang w:val="ru-RU"/>
              </w:rPr>
              <w:t xml:space="preserve">малое </w:t>
            </w:r>
            <w:r w:rsidRPr="003A51AC">
              <w:rPr>
                <w:sz w:val="24"/>
                <w:szCs w:val="24"/>
                <w:lang w:val="ru-RU"/>
              </w:rPr>
              <w:t>(10–12</w:t>
            </w:r>
            <w:r w:rsidRPr="003A51AC">
              <w:rPr>
                <w:sz w:val="24"/>
                <w:szCs w:val="24"/>
                <w:lang w:val="ru-RU"/>
              </w:rPr>
              <w:tab/>
            </w:r>
            <w:r w:rsidR="00A70A52">
              <w:rPr>
                <w:sz w:val="24"/>
                <w:szCs w:val="24"/>
                <w:lang w:val="ru-RU"/>
              </w:rPr>
              <w:t>см),</w:t>
            </w:r>
            <w:r w:rsidR="00A70A52">
              <w:rPr>
                <w:sz w:val="24"/>
                <w:szCs w:val="24"/>
                <w:lang w:val="ru-RU"/>
              </w:rPr>
              <w:tab/>
              <w:t>лента</w:t>
            </w:r>
            <w:r w:rsidR="00A70A52">
              <w:rPr>
                <w:sz w:val="24"/>
                <w:szCs w:val="24"/>
                <w:lang w:val="ru-RU"/>
              </w:rPr>
              <w:tab/>
              <w:t>короткая</w:t>
            </w:r>
            <w:r w:rsidR="00A70A52">
              <w:rPr>
                <w:sz w:val="24"/>
                <w:szCs w:val="24"/>
                <w:lang w:val="ru-RU"/>
              </w:rPr>
              <w:tab/>
              <w:t>(50–60</w:t>
            </w:r>
            <w:r w:rsidR="00A70A52">
              <w:rPr>
                <w:sz w:val="24"/>
                <w:szCs w:val="24"/>
                <w:lang w:val="ru-RU"/>
              </w:rPr>
              <w:tab/>
              <w:t xml:space="preserve">см), </w:t>
            </w:r>
            <w:r w:rsidRPr="003A51AC">
              <w:rPr>
                <w:spacing w:val="-2"/>
                <w:sz w:val="24"/>
                <w:szCs w:val="24"/>
                <w:lang w:val="ru-RU"/>
              </w:rPr>
              <w:t>палка</w:t>
            </w:r>
            <w:r w:rsidR="00A70A52">
              <w:rPr>
                <w:spacing w:val="-2"/>
                <w:sz w:val="24"/>
                <w:szCs w:val="24"/>
                <w:lang w:val="ru-RU"/>
              </w:rPr>
              <w:t xml:space="preserve"> </w:t>
            </w:r>
            <w:r w:rsidRPr="003A51AC">
              <w:rPr>
                <w:spacing w:val="-52"/>
                <w:sz w:val="24"/>
                <w:szCs w:val="24"/>
                <w:lang w:val="ru-RU"/>
              </w:rPr>
              <w:t xml:space="preserve"> </w:t>
            </w:r>
            <w:r w:rsidRPr="003A51AC">
              <w:rPr>
                <w:sz w:val="24"/>
                <w:szCs w:val="24"/>
                <w:lang w:val="ru-RU"/>
              </w:rPr>
              <w:t>гимнастическая</w:t>
            </w:r>
            <w:r w:rsidRPr="003A51AC">
              <w:rPr>
                <w:spacing w:val="-2"/>
                <w:sz w:val="24"/>
                <w:szCs w:val="24"/>
                <w:lang w:val="ru-RU"/>
              </w:rPr>
              <w:t xml:space="preserve"> </w:t>
            </w:r>
            <w:r w:rsidRPr="003A51AC">
              <w:rPr>
                <w:sz w:val="24"/>
                <w:szCs w:val="24"/>
                <w:lang w:val="ru-RU"/>
              </w:rPr>
              <w:t>короткая</w:t>
            </w:r>
            <w:r w:rsidRPr="003A51AC">
              <w:rPr>
                <w:spacing w:val="-3"/>
                <w:sz w:val="24"/>
                <w:szCs w:val="24"/>
                <w:lang w:val="ru-RU"/>
              </w:rPr>
              <w:t xml:space="preserve"> </w:t>
            </w:r>
            <w:r w:rsidRPr="003A51AC">
              <w:rPr>
                <w:sz w:val="24"/>
                <w:szCs w:val="24"/>
                <w:lang w:val="ru-RU"/>
              </w:rPr>
              <w:t>(80</w:t>
            </w:r>
            <w:r w:rsidRPr="003A51AC">
              <w:rPr>
                <w:spacing w:val="-1"/>
                <w:sz w:val="24"/>
                <w:szCs w:val="24"/>
                <w:lang w:val="ru-RU"/>
              </w:rPr>
              <w:t xml:space="preserve"> </w:t>
            </w:r>
            <w:r w:rsidRPr="003A51AC">
              <w:rPr>
                <w:sz w:val="24"/>
                <w:szCs w:val="24"/>
                <w:lang w:val="ru-RU"/>
              </w:rPr>
              <w:t>см),</w:t>
            </w:r>
            <w:r w:rsidRPr="003A51AC">
              <w:rPr>
                <w:spacing w:val="-1"/>
                <w:sz w:val="24"/>
                <w:szCs w:val="24"/>
                <w:lang w:val="ru-RU"/>
              </w:rPr>
              <w:t xml:space="preserve"> </w:t>
            </w:r>
            <w:r w:rsidRPr="003A51AC">
              <w:rPr>
                <w:sz w:val="24"/>
                <w:szCs w:val="24"/>
                <w:lang w:val="ru-RU"/>
              </w:rPr>
              <w:t>мяч</w:t>
            </w:r>
            <w:r w:rsidRPr="003A51AC">
              <w:rPr>
                <w:spacing w:val="-2"/>
                <w:sz w:val="24"/>
                <w:szCs w:val="24"/>
                <w:lang w:val="ru-RU"/>
              </w:rPr>
              <w:t xml:space="preserve"> </w:t>
            </w:r>
            <w:r w:rsidRPr="003A51AC">
              <w:rPr>
                <w:sz w:val="24"/>
                <w:szCs w:val="24"/>
                <w:lang w:val="ru-RU"/>
              </w:rPr>
              <w:t>средний</w:t>
            </w:r>
          </w:p>
        </w:tc>
        <w:tc>
          <w:tcPr>
            <w:tcW w:w="720" w:type="dxa"/>
          </w:tcPr>
          <w:p w14:paraId="0BC2C0A5" w14:textId="77777777" w:rsidR="007F19D2" w:rsidRPr="003A51AC" w:rsidRDefault="007F19D2" w:rsidP="007F19D2">
            <w:pPr>
              <w:pStyle w:val="TableParagraph"/>
              <w:spacing w:before="7"/>
              <w:rPr>
                <w:sz w:val="24"/>
                <w:szCs w:val="24"/>
                <w:lang w:val="ru-RU"/>
              </w:rPr>
            </w:pPr>
          </w:p>
          <w:p w14:paraId="496536B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AF0A382" w14:textId="77777777" w:rsidR="007F19D2" w:rsidRPr="003A51AC" w:rsidRDefault="007F19D2" w:rsidP="007F19D2">
            <w:pPr>
              <w:pStyle w:val="TableParagraph"/>
              <w:spacing w:before="7"/>
              <w:rPr>
                <w:sz w:val="24"/>
                <w:szCs w:val="24"/>
              </w:rPr>
            </w:pPr>
          </w:p>
          <w:p w14:paraId="0CBD7F55"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5CCA8FD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1FCC1CF" w14:textId="77777777" w:rsidR="007F19D2" w:rsidRPr="003A51AC" w:rsidRDefault="007F19D2" w:rsidP="007F19D2">
            <w:pPr>
              <w:pStyle w:val="TableParagraph"/>
              <w:rPr>
                <w:sz w:val="24"/>
                <w:szCs w:val="24"/>
              </w:rPr>
            </w:pPr>
          </w:p>
        </w:tc>
      </w:tr>
      <w:tr w:rsidR="007F19D2" w:rsidRPr="003A51AC" w14:paraId="4D0C920D" w14:textId="77777777" w:rsidTr="007F19D2">
        <w:trPr>
          <w:trHeight w:val="290"/>
        </w:trPr>
        <w:tc>
          <w:tcPr>
            <w:tcW w:w="1385" w:type="dxa"/>
          </w:tcPr>
          <w:p w14:paraId="063F7ADA" w14:textId="77777777" w:rsidR="007F19D2" w:rsidRPr="003A51AC" w:rsidRDefault="007F19D2" w:rsidP="007F19D2">
            <w:pPr>
              <w:pStyle w:val="TableParagraph"/>
              <w:ind w:left="129"/>
              <w:rPr>
                <w:sz w:val="24"/>
                <w:szCs w:val="24"/>
              </w:rPr>
            </w:pPr>
            <w:r w:rsidRPr="003A51AC">
              <w:rPr>
                <w:sz w:val="24"/>
                <w:szCs w:val="24"/>
              </w:rPr>
              <w:t>1.6.2.58.</w:t>
            </w:r>
          </w:p>
        </w:tc>
        <w:tc>
          <w:tcPr>
            <w:tcW w:w="5493" w:type="dxa"/>
          </w:tcPr>
          <w:p w14:paraId="4C58AEA6" w14:textId="77777777" w:rsidR="007F19D2" w:rsidRPr="003A51AC" w:rsidRDefault="007F19D2" w:rsidP="007F19D2">
            <w:pPr>
              <w:pStyle w:val="TableParagraph"/>
              <w:rPr>
                <w:sz w:val="24"/>
                <w:szCs w:val="24"/>
              </w:rPr>
            </w:pPr>
            <w:r w:rsidRPr="003A51AC">
              <w:rPr>
                <w:sz w:val="24"/>
                <w:szCs w:val="24"/>
              </w:rPr>
              <w:t>Нагрудные</w:t>
            </w:r>
            <w:r w:rsidRPr="003A51AC">
              <w:rPr>
                <w:spacing w:val="-12"/>
                <w:sz w:val="24"/>
                <w:szCs w:val="24"/>
              </w:rPr>
              <w:t xml:space="preserve"> </w:t>
            </w:r>
            <w:r w:rsidRPr="003A51AC">
              <w:rPr>
                <w:sz w:val="24"/>
                <w:szCs w:val="24"/>
              </w:rPr>
              <w:t>номера</w:t>
            </w:r>
          </w:p>
        </w:tc>
        <w:tc>
          <w:tcPr>
            <w:tcW w:w="720" w:type="dxa"/>
          </w:tcPr>
          <w:p w14:paraId="0130EBA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CCD14DF" w14:textId="77777777" w:rsidR="007F19D2" w:rsidRPr="003A51AC" w:rsidRDefault="007F19D2" w:rsidP="007F19D2">
            <w:pPr>
              <w:pStyle w:val="TableParagraph"/>
              <w:ind w:left="123" w:right="116"/>
              <w:jc w:val="center"/>
              <w:rPr>
                <w:sz w:val="24"/>
                <w:szCs w:val="24"/>
              </w:rPr>
            </w:pPr>
            <w:r w:rsidRPr="003A51AC">
              <w:rPr>
                <w:sz w:val="24"/>
                <w:szCs w:val="24"/>
              </w:rPr>
              <w:t>40</w:t>
            </w:r>
          </w:p>
        </w:tc>
        <w:tc>
          <w:tcPr>
            <w:tcW w:w="1035" w:type="dxa"/>
          </w:tcPr>
          <w:p w14:paraId="72A6997C" w14:textId="77777777" w:rsidR="007F19D2" w:rsidRPr="003A51AC" w:rsidRDefault="007F19D2" w:rsidP="007F19D2">
            <w:pPr>
              <w:pStyle w:val="TableParagraph"/>
              <w:rPr>
                <w:sz w:val="24"/>
                <w:szCs w:val="24"/>
              </w:rPr>
            </w:pPr>
          </w:p>
        </w:tc>
        <w:tc>
          <w:tcPr>
            <w:tcW w:w="1006" w:type="dxa"/>
          </w:tcPr>
          <w:p w14:paraId="7C5B139E"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07D3ACD0" w14:textId="77777777" w:rsidTr="007F19D2">
        <w:trPr>
          <w:trHeight w:val="292"/>
        </w:trPr>
        <w:tc>
          <w:tcPr>
            <w:tcW w:w="1385" w:type="dxa"/>
          </w:tcPr>
          <w:p w14:paraId="764BEE16" w14:textId="77777777" w:rsidR="007F19D2" w:rsidRPr="003A51AC" w:rsidRDefault="007F19D2" w:rsidP="007F19D2">
            <w:pPr>
              <w:pStyle w:val="TableParagraph"/>
              <w:spacing w:line="246" w:lineRule="exact"/>
              <w:ind w:left="129"/>
              <w:rPr>
                <w:sz w:val="24"/>
                <w:szCs w:val="24"/>
              </w:rPr>
            </w:pPr>
            <w:r w:rsidRPr="003A51AC">
              <w:rPr>
                <w:sz w:val="24"/>
                <w:szCs w:val="24"/>
              </w:rPr>
              <w:t>1.6.2.59.</w:t>
            </w:r>
          </w:p>
        </w:tc>
        <w:tc>
          <w:tcPr>
            <w:tcW w:w="5493" w:type="dxa"/>
          </w:tcPr>
          <w:p w14:paraId="59F9BB60" w14:textId="77777777" w:rsidR="007F19D2" w:rsidRPr="003A51AC" w:rsidRDefault="007F19D2" w:rsidP="007F19D2">
            <w:pPr>
              <w:pStyle w:val="TableParagraph"/>
              <w:spacing w:line="246" w:lineRule="exact"/>
              <w:rPr>
                <w:sz w:val="24"/>
                <w:szCs w:val="24"/>
              </w:rPr>
            </w:pPr>
            <w:r w:rsidRPr="003A51AC">
              <w:rPr>
                <w:sz w:val="24"/>
                <w:szCs w:val="24"/>
              </w:rPr>
              <w:t>Насос</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накачивания</w:t>
            </w:r>
            <w:r w:rsidRPr="003A51AC">
              <w:rPr>
                <w:spacing w:val="-5"/>
                <w:sz w:val="24"/>
                <w:szCs w:val="24"/>
              </w:rPr>
              <w:t xml:space="preserve"> </w:t>
            </w:r>
            <w:r w:rsidRPr="003A51AC">
              <w:rPr>
                <w:sz w:val="24"/>
                <w:szCs w:val="24"/>
              </w:rPr>
              <w:t>мячей</w:t>
            </w:r>
          </w:p>
        </w:tc>
        <w:tc>
          <w:tcPr>
            <w:tcW w:w="720" w:type="dxa"/>
          </w:tcPr>
          <w:p w14:paraId="5C96359A"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9934C16"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72DA941F"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467168F1" w14:textId="77777777" w:rsidR="007F19D2" w:rsidRPr="003A51AC" w:rsidRDefault="007F19D2" w:rsidP="007F19D2">
            <w:pPr>
              <w:pStyle w:val="TableParagraph"/>
              <w:rPr>
                <w:sz w:val="24"/>
                <w:szCs w:val="24"/>
              </w:rPr>
            </w:pPr>
          </w:p>
        </w:tc>
      </w:tr>
      <w:tr w:rsidR="007F19D2" w:rsidRPr="003A51AC" w14:paraId="552F37C1" w14:textId="77777777" w:rsidTr="007F19D2">
        <w:trPr>
          <w:trHeight w:val="290"/>
        </w:trPr>
        <w:tc>
          <w:tcPr>
            <w:tcW w:w="1385" w:type="dxa"/>
          </w:tcPr>
          <w:p w14:paraId="5E995112" w14:textId="77777777" w:rsidR="007F19D2" w:rsidRPr="003A51AC" w:rsidRDefault="007F19D2" w:rsidP="007F19D2">
            <w:pPr>
              <w:pStyle w:val="TableParagraph"/>
              <w:ind w:left="129"/>
              <w:rPr>
                <w:sz w:val="24"/>
                <w:szCs w:val="24"/>
              </w:rPr>
            </w:pPr>
            <w:r w:rsidRPr="003A51AC">
              <w:rPr>
                <w:sz w:val="24"/>
                <w:szCs w:val="24"/>
              </w:rPr>
              <w:t>1.6.2.60.</w:t>
            </w:r>
          </w:p>
        </w:tc>
        <w:tc>
          <w:tcPr>
            <w:tcW w:w="5493" w:type="dxa"/>
          </w:tcPr>
          <w:p w14:paraId="3AC81181" w14:textId="77777777" w:rsidR="007F19D2" w:rsidRPr="003A51AC" w:rsidRDefault="007F19D2" w:rsidP="007F19D2">
            <w:pPr>
              <w:pStyle w:val="TableParagraph"/>
              <w:rPr>
                <w:sz w:val="24"/>
                <w:szCs w:val="24"/>
              </w:rPr>
            </w:pPr>
            <w:r w:rsidRPr="003A51AC">
              <w:rPr>
                <w:sz w:val="24"/>
                <w:szCs w:val="24"/>
              </w:rPr>
              <w:t>Настенная</w:t>
            </w:r>
            <w:r w:rsidRPr="003A51AC">
              <w:rPr>
                <w:spacing w:val="-3"/>
                <w:sz w:val="24"/>
                <w:szCs w:val="24"/>
              </w:rPr>
              <w:t xml:space="preserve"> </w:t>
            </w:r>
            <w:r w:rsidRPr="003A51AC">
              <w:rPr>
                <w:sz w:val="24"/>
                <w:szCs w:val="24"/>
              </w:rPr>
              <w:t>лесенка</w:t>
            </w:r>
            <w:r w:rsidRPr="003A51AC">
              <w:rPr>
                <w:spacing w:val="-3"/>
                <w:sz w:val="24"/>
                <w:szCs w:val="24"/>
              </w:rPr>
              <w:t xml:space="preserve"> </w:t>
            </w:r>
            <w:r w:rsidRPr="003A51AC">
              <w:rPr>
                <w:sz w:val="24"/>
                <w:szCs w:val="24"/>
              </w:rPr>
              <w:t>(шведская</w:t>
            </w:r>
            <w:r w:rsidRPr="003A51AC">
              <w:rPr>
                <w:spacing w:val="-6"/>
                <w:sz w:val="24"/>
                <w:szCs w:val="24"/>
              </w:rPr>
              <w:t xml:space="preserve"> </w:t>
            </w:r>
            <w:r w:rsidRPr="003A51AC">
              <w:rPr>
                <w:sz w:val="24"/>
                <w:szCs w:val="24"/>
              </w:rPr>
              <w:t>стенка)</w:t>
            </w:r>
          </w:p>
        </w:tc>
        <w:tc>
          <w:tcPr>
            <w:tcW w:w="720" w:type="dxa"/>
          </w:tcPr>
          <w:p w14:paraId="2854664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8E427D4"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73D8C3C8" w14:textId="77777777" w:rsidR="007F19D2" w:rsidRPr="00A70A52" w:rsidRDefault="007F19D2" w:rsidP="007F19D2">
            <w:pPr>
              <w:pStyle w:val="TableParagraph"/>
              <w:ind w:right="444"/>
              <w:jc w:val="right"/>
              <w:rPr>
                <w:sz w:val="24"/>
                <w:szCs w:val="24"/>
                <w:lang w:val="ru-RU"/>
              </w:rPr>
            </w:pPr>
          </w:p>
        </w:tc>
        <w:tc>
          <w:tcPr>
            <w:tcW w:w="1006" w:type="dxa"/>
          </w:tcPr>
          <w:p w14:paraId="5DDBD2B4" w14:textId="77777777" w:rsidR="007F19D2" w:rsidRPr="003A51AC" w:rsidRDefault="007F19D2" w:rsidP="007F19D2">
            <w:pPr>
              <w:pStyle w:val="TableParagraph"/>
              <w:rPr>
                <w:sz w:val="24"/>
                <w:szCs w:val="24"/>
              </w:rPr>
            </w:pPr>
          </w:p>
        </w:tc>
      </w:tr>
      <w:tr w:rsidR="007F19D2" w:rsidRPr="003A51AC" w14:paraId="4398876E" w14:textId="77777777" w:rsidTr="007F19D2">
        <w:trPr>
          <w:trHeight w:val="293"/>
        </w:trPr>
        <w:tc>
          <w:tcPr>
            <w:tcW w:w="1385" w:type="dxa"/>
          </w:tcPr>
          <w:p w14:paraId="0F7AC454" w14:textId="77777777" w:rsidR="007F19D2" w:rsidRPr="003A51AC" w:rsidRDefault="007F19D2" w:rsidP="007F19D2">
            <w:pPr>
              <w:pStyle w:val="TableParagraph"/>
              <w:spacing w:line="244" w:lineRule="exact"/>
              <w:ind w:left="129"/>
              <w:rPr>
                <w:sz w:val="24"/>
                <w:szCs w:val="24"/>
              </w:rPr>
            </w:pPr>
            <w:r w:rsidRPr="003A51AC">
              <w:rPr>
                <w:sz w:val="24"/>
                <w:szCs w:val="24"/>
              </w:rPr>
              <w:t>1.6.2.61.</w:t>
            </w:r>
          </w:p>
        </w:tc>
        <w:tc>
          <w:tcPr>
            <w:tcW w:w="5493" w:type="dxa"/>
          </w:tcPr>
          <w:p w14:paraId="73CA7C7D" w14:textId="77777777" w:rsidR="007F19D2" w:rsidRPr="003A51AC" w:rsidRDefault="007F19D2" w:rsidP="007F19D2">
            <w:pPr>
              <w:pStyle w:val="TableParagraph"/>
              <w:spacing w:line="244" w:lineRule="exact"/>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14:paraId="3A16CD88"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17D7B9A5" w14:textId="77777777" w:rsidR="007F19D2" w:rsidRPr="003A51AC" w:rsidRDefault="007F19D2" w:rsidP="007F19D2">
            <w:pPr>
              <w:pStyle w:val="TableParagraph"/>
              <w:spacing w:line="244" w:lineRule="exact"/>
              <w:ind w:left="123" w:right="116"/>
              <w:jc w:val="center"/>
              <w:rPr>
                <w:sz w:val="24"/>
                <w:szCs w:val="24"/>
              </w:rPr>
            </w:pPr>
            <w:r w:rsidRPr="003A51AC">
              <w:rPr>
                <w:sz w:val="24"/>
                <w:szCs w:val="24"/>
              </w:rPr>
              <w:t>20</w:t>
            </w:r>
          </w:p>
        </w:tc>
        <w:tc>
          <w:tcPr>
            <w:tcW w:w="1035" w:type="dxa"/>
          </w:tcPr>
          <w:p w14:paraId="49F99D3F" w14:textId="77777777" w:rsidR="007F19D2" w:rsidRPr="003A51AC" w:rsidRDefault="007F19D2" w:rsidP="007F19D2">
            <w:pPr>
              <w:pStyle w:val="TableParagraph"/>
              <w:spacing w:line="244" w:lineRule="exact"/>
              <w:ind w:right="444"/>
              <w:jc w:val="right"/>
              <w:rPr>
                <w:sz w:val="24"/>
                <w:szCs w:val="24"/>
              </w:rPr>
            </w:pPr>
            <w:r w:rsidRPr="003A51AC">
              <w:rPr>
                <w:sz w:val="24"/>
                <w:szCs w:val="24"/>
              </w:rPr>
              <w:t>+</w:t>
            </w:r>
          </w:p>
        </w:tc>
        <w:tc>
          <w:tcPr>
            <w:tcW w:w="1006" w:type="dxa"/>
          </w:tcPr>
          <w:p w14:paraId="08125D78" w14:textId="77777777" w:rsidR="007F19D2" w:rsidRPr="003A51AC" w:rsidRDefault="007F19D2" w:rsidP="007F19D2">
            <w:pPr>
              <w:pStyle w:val="TableParagraph"/>
              <w:rPr>
                <w:sz w:val="24"/>
                <w:szCs w:val="24"/>
              </w:rPr>
            </w:pPr>
          </w:p>
        </w:tc>
      </w:tr>
      <w:tr w:rsidR="007F19D2" w:rsidRPr="003A51AC" w14:paraId="790D0E1E" w14:textId="77777777" w:rsidTr="007F19D2">
        <w:trPr>
          <w:trHeight w:val="290"/>
        </w:trPr>
        <w:tc>
          <w:tcPr>
            <w:tcW w:w="1385" w:type="dxa"/>
          </w:tcPr>
          <w:p w14:paraId="4D9061B3" w14:textId="77777777" w:rsidR="007F19D2" w:rsidRPr="003A51AC" w:rsidRDefault="007F19D2" w:rsidP="007F19D2">
            <w:pPr>
              <w:pStyle w:val="TableParagraph"/>
              <w:ind w:left="129"/>
              <w:rPr>
                <w:sz w:val="24"/>
                <w:szCs w:val="24"/>
              </w:rPr>
            </w:pPr>
            <w:r w:rsidRPr="003A51AC">
              <w:rPr>
                <w:sz w:val="24"/>
                <w:szCs w:val="24"/>
              </w:rPr>
              <w:t>1.6.2.62.</w:t>
            </w:r>
          </w:p>
        </w:tc>
        <w:tc>
          <w:tcPr>
            <w:tcW w:w="5493" w:type="dxa"/>
          </w:tcPr>
          <w:p w14:paraId="3700E898" w14:textId="77777777" w:rsidR="007F19D2" w:rsidRPr="003A51AC" w:rsidRDefault="007F19D2" w:rsidP="007F19D2">
            <w:pPr>
              <w:pStyle w:val="TableParagraph"/>
              <w:rPr>
                <w:sz w:val="24"/>
                <w:szCs w:val="24"/>
              </w:rPr>
            </w:pPr>
            <w:r w:rsidRPr="003A51AC">
              <w:rPr>
                <w:sz w:val="24"/>
                <w:szCs w:val="24"/>
              </w:rPr>
              <w:t>Обруч</w:t>
            </w:r>
            <w:r w:rsidRPr="003A51AC">
              <w:rPr>
                <w:spacing w:val="-3"/>
                <w:sz w:val="24"/>
                <w:szCs w:val="24"/>
              </w:rPr>
              <w:t xml:space="preserve"> </w:t>
            </w:r>
            <w:r w:rsidRPr="003A51AC">
              <w:rPr>
                <w:sz w:val="24"/>
                <w:szCs w:val="24"/>
              </w:rPr>
              <w:t>(среднего</w:t>
            </w:r>
            <w:r w:rsidRPr="003A51AC">
              <w:rPr>
                <w:spacing w:val="-1"/>
                <w:sz w:val="24"/>
                <w:szCs w:val="24"/>
              </w:rPr>
              <w:t xml:space="preserve"> </w:t>
            </w:r>
            <w:r w:rsidRPr="003A51AC">
              <w:rPr>
                <w:sz w:val="24"/>
                <w:szCs w:val="24"/>
              </w:rPr>
              <w:t>диаметра)</w:t>
            </w:r>
          </w:p>
        </w:tc>
        <w:tc>
          <w:tcPr>
            <w:tcW w:w="720" w:type="dxa"/>
          </w:tcPr>
          <w:p w14:paraId="38E7DD8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22A0A0A" w14:textId="77777777"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14:paraId="11CFE97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03D41AA" w14:textId="77777777" w:rsidR="007F19D2" w:rsidRPr="003A51AC" w:rsidRDefault="007F19D2" w:rsidP="007F19D2">
            <w:pPr>
              <w:pStyle w:val="TableParagraph"/>
              <w:rPr>
                <w:sz w:val="24"/>
                <w:szCs w:val="24"/>
              </w:rPr>
            </w:pPr>
          </w:p>
        </w:tc>
      </w:tr>
      <w:tr w:rsidR="007F19D2" w:rsidRPr="003A51AC" w14:paraId="6B7E4611" w14:textId="77777777" w:rsidTr="007F19D2">
        <w:trPr>
          <w:trHeight w:val="714"/>
        </w:trPr>
        <w:tc>
          <w:tcPr>
            <w:tcW w:w="1385" w:type="dxa"/>
          </w:tcPr>
          <w:p w14:paraId="04E37C61" w14:textId="77777777" w:rsidR="007F19D2" w:rsidRPr="003A51AC" w:rsidRDefault="007F19D2" w:rsidP="007F19D2">
            <w:pPr>
              <w:pStyle w:val="TableParagraph"/>
              <w:ind w:left="129"/>
              <w:rPr>
                <w:sz w:val="24"/>
                <w:szCs w:val="24"/>
              </w:rPr>
            </w:pPr>
            <w:r w:rsidRPr="003A51AC">
              <w:rPr>
                <w:sz w:val="24"/>
                <w:szCs w:val="24"/>
              </w:rPr>
              <w:t>1.6.2.63.</w:t>
            </w:r>
          </w:p>
        </w:tc>
        <w:tc>
          <w:tcPr>
            <w:tcW w:w="5493" w:type="dxa"/>
          </w:tcPr>
          <w:p w14:paraId="262742DF" w14:textId="77777777" w:rsidR="007F19D2" w:rsidRPr="003A51AC" w:rsidRDefault="007F19D2" w:rsidP="007F19D2">
            <w:pPr>
              <w:pStyle w:val="TableParagraph"/>
              <w:rPr>
                <w:sz w:val="24"/>
                <w:szCs w:val="24"/>
              </w:rPr>
            </w:pPr>
            <w:r w:rsidRPr="003A51AC">
              <w:rPr>
                <w:sz w:val="24"/>
                <w:szCs w:val="24"/>
              </w:rPr>
              <w:t>Палка</w:t>
            </w:r>
            <w:r w:rsidRPr="003A51AC">
              <w:rPr>
                <w:spacing w:val="-5"/>
                <w:sz w:val="24"/>
                <w:szCs w:val="24"/>
              </w:rPr>
              <w:t xml:space="preserve"> </w:t>
            </w:r>
            <w:r w:rsidRPr="003A51AC">
              <w:rPr>
                <w:sz w:val="24"/>
                <w:szCs w:val="24"/>
              </w:rPr>
              <w:t>гимнастическая</w:t>
            </w:r>
            <w:r w:rsidRPr="003A51AC">
              <w:rPr>
                <w:spacing w:val="-4"/>
                <w:sz w:val="24"/>
                <w:szCs w:val="24"/>
              </w:rPr>
              <w:t xml:space="preserve"> </w:t>
            </w:r>
            <w:r w:rsidRPr="003A51AC">
              <w:rPr>
                <w:sz w:val="24"/>
                <w:szCs w:val="24"/>
              </w:rPr>
              <w:t>деревянная</w:t>
            </w:r>
          </w:p>
        </w:tc>
        <w:tc>
          <w:tcPr>
            <w:tcW w:w="720" w:type="dxa"/>
          </w:tcPr>
          <w:p w14:paraId="4B3D303D" w14:textId="77777777"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14:paraId="05707C17" w14:textId="77777777" w:rsidR="007F19D2" w:rsidRPr="00A70A52" w:rsidRDefault="007F19D2" w:rsidP="007F19D2">
            <w:pPr>
              <w:pStyle w:val="TableParagraph"/>
              <w:spacing w:line="276" w:lineRule="auto"/>
              <w:ind w:left="232" w:right="113" w:hanging="96"/>
              <w:rPr>
                <w:sz w:val="16"/>
                <w:szCs w:val="16"/>
                <w:lang w:val="ru-RU"/>
              </w:rPr>
            </w:pPr>
            <w:r w:rsidRPr="00A70A52">
              <w:rPr>
                <w:spacing w:val="-3"/>
                <w:sz w:val="16"/>
                <w:szCs w:val="16"/>
                <w:lang w:val="ru-RU"/>
              </w:rPr>
              <w:t>По кол-ву</w:t>
            </w:r>
            <w:r w:rsidRPr="00A70A52">
              <w:rPr>
                <w:spacing w:val="-42"/>
                <w:sz w:val="16"/>
                <w:szCs w:val="16"/>
                <w:lang w:val="ru-RU"/>
              </w:rPr>
              <w:t xml:space="preserve"> </w:t>
            </w:r>
            <w:r w:rsidRPr="00A70A52">
              <w:rPr>
                <w:sz w:val="16"/>
                <w:szCs w:val="16"/>
                <w:lang w:val="ru-RU"/>
              </w:rPr>
              <w:t>детей</w:t>
            </w:r>
            <w:r w:rsidRPr="00A70A52">
              <w:rPr>
                <w:spacing w:val="-1"/>
                <w:sz w:val="16"/>
                <w:szCs w:val="16"/>
                <w:lang w:val="ru-RU"/>
              </w:rPr>
              <w:t xml:space="preserve"> </w:t>
            </w:r>
            <w:r w:rsidRPr="00A70A52">
              <w:rPr>
                <w:sz w:val="16"/>
                <w:szCs w:val="16"/>
                <w:lang w:val="ru-RU"/>
              </w:rPr>
              <w:t>в</w:t>
            </w:r>
          </w:p>
          <w:p w14:paraId="47552F5C" w14:textId="77777777" w:rsidR="007F19D2" w:rsidRPr="003A51AC" w:rsidRDefault="007F19D2" w:rsidP="007F19D2">
            <w:pPr>
              <w:pStyle w:val="TableParagraph"/>
              <w:spacing w:line="206" w:lineRule="exact"/>
              <w:ind w:left="246"/>
              <w:rPr>
                <w:sz w:val="24"/>
                <w:szCs w:val="24"/>
                <w:lang w:val="ru-RU"/>
              </w:rPr>
            </w:pPr>
            <w:r w:rsidRPr="00A70A52">
              <w:rPr>
                <w:sz w:val="16"/>
                <w:szCs w:val="16"/>
                <w:lang w:val="ru-RU"/>
              </w:rPr>
              <w:t>группе</w:t>
            </w:r>
          </w:p>
        </w:tc>
        <w:tc>
          <w:tcPr>
            <w:tcW w:w="1035" w:type="dxa"/>
          </w:tcPr>
          <w:p w14:paraId="2A06AE5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D5A47B8" w14:textId="77777777" w:rsidR="007F19D2" w:rsidRPr="003A51AC" w:rsidRDefault="007F19D2" w:rsidP="007F19D2">
            <w:pPr>
              <w:pStyle w:val="TableParagraph"/>
              <w:rPr>
                <w:sz w:val="24"/>
                <w:szCs w:val="24"/>
              </w:rPr>
            </w:pPr>
          </w:p>
        </w:tc>
      </w:tr>
      <w:tr w:rsidR="007F19D2" w:rsidRPr="003A51AC" w14:paraId="5987F6CF" w14:textId="77777777" w:rsidTr="007F19D2">
        <w:trPr>
          <w:trHeight w:val="290"/>
        </w:trPr>
        <w:tc>
          <w:tcPr>
            <w:tcW w:w="1385" w:type="dxa"/>
          </w:tcPr>
          <w:p w14:paraId="6652ED6A" w14:textId="77777777" w:rsidR="007F19D2" w:rsidRPr="003A51AC" w:rsidRDefault="007F19D2" w:rsidP="007F19D2">
            <w:pPr>
              <w:pStyle w:val="TableParagraph"/>
              <w:ind w:left="129"/>
              <w:rPr>
                <w:sz w:val="24"/>
                <w:szCs w:val="24"/>
              </w:rPr>
            </w:pPr>
            <w:r w:rsidRPr="003A51AC">
              <w:rPr>
                <w:sz w:val="24"/>
                <w:szCs w:val="24"/>
              </w:rPr>
              <w:t>1.6.2.64.</w:t>
            </w:r>
          </w:p>
        </w:tc>
        <w:tc>
          <w:tcPr>
            <w:tcW w:w="5493" w:type="dxa"/>
          </w:tcPr>
          <w:p w14:paraId="166AE370" w14:textId="77777777" w:rsidR="007F19D2" w:rsidRPr="003A51AC" w:rsidRDefault="007F19D2" w:rsidP="007F19D2">
            <w:pPr>
              <w:pStyle w:val="TableParagraph"/>
              <w:rPr>
                <w:sz w:val="24"/>
                <w:szCs w:val="24"/>
              </w:rPr>
            </w:pPr>
            <w:r w:rsidRPr="003A51AC">
              <w:rPr>
                <w:sz w:val="24"/>
                <w:szCs w:val="24"/>
              </w:rPr>
              <w:t>Палочка</w:t>
            </w:r>
            <w:r w:rsidRPr="003A51AC">
              <w:rPr>
                <w:spacing w:val="-3"/>
                <w:sz w:val="24"/>
                <w:szCs w:val="24"/>
              </w:rPr>
              <w:t xml:space="preserve"> </w:t>
            </w:r>
            <w:r w:rsidRPr="003A51AC">
              <w:rPr>
                <w:sz w:val="24"/>
                <w:szCs w:val="24"/>
              </w:rPr>
              <w:t>эстафетная</w:t>
            </w:r>
          </w:p>
        </w:tc>
        <w:tc>
          <w:tcPr>
            <w:tcW w:w="720" w:type="dxa"/>
          </w:tcPr>
          <w:p w14:paraId="1DA3F0B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5558833"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2D56D47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72174BA" w14:textId="77777777" w:rsidR="007F19D2" w:rsidRPr="003A51AC" w:rsidRDefault="007F19D2" w:rsidP="007F19D2">
            <w:pPr>
              <w:pStyle w:val="TableParagraph"/>
              <w:rPr>
                <w:sz w:val="24"/>
                <w:szCs w:val="24"/>
              </w:rPr>
            </w:pPr>
          </w:p>
        </w:tc>
      </w:tr>
      <w:tr w:rsidR="007F19D2" w:rsidRPr="003A51AC" w14:paraId="00D43B44" w14:textId="77777777" w:rsidTr="007F19D2">
        <w:trPr>
          <w:trHeight w:val="582"/>
        </w:trPr>
        <w:tc>
          <w:tcPr>
            <w:tcW w:w="1385" w:type="dxa"/>
          </w:tcPr>
          <w:p w14:paraId="50144B20" w14:textId="77777777" w:rsidR="007F19D2" w:rsidRPr="003A51AC" w:rsidRDefault="007F19D2" w:rsidP="007F19D2">
            <w:pPr>
              <w:pStyle w:val="TableParagraph"/>
              <w:ind w:left="129"/>
              <w:rPr>
                <w:sz w:val="24"/>
                <w:szCs w:val="24"/>
              </w:rPr>
            </w:pPr>
            <w:r w:rsidRPr="003A51AC">
              <w:rPr>
                <w:sz w:val="24"/>
                <w:szCs w:val="24"/>
              </w:rPr>
              <w:t>1.6.2.65.</w:t>
            </w:r>
          </w:p>
        </w:tc>
        <w:tc>
          <w:tcPr>
            <w:tcW w:w="5493" w:type="dxa"/>
          </w:tcPr>
          <w:p w14:paraId="3592E1FE" w14:textId="77777777" w:rsidR="007F19D2" w:rsidRPr="003A51AC" w:rsidRDefault="007F19D2" w:rsidP="00A70A52">
            <w:pPr>
              <w:pStyle w:val="TableParagraph"/>
              <w:ind w:left="0"/>
              <w:jc w:val="both"/>
              <w:rPr>
                <w:sz w:val="24"/>
                <w:szCs w:val="24"/>
                <w:lang w:val="ru-RU"/>
              </w:rPr>
            </w:pPr>
            <w:r w:rsidRPr="003A51AC">
              <w:rPr>
                <w:sz w:val="24"/>
                <w:szCs w:val="24"/>
                <w:lang w:val="ru-RU"/>
              </w:rPr>
              <w:t>Перекладина</w:t>
            </w:r>
            <w:r w:rsidRPr="003A51AC">
              <w:rPr>
                <w:spacing w:val="43"/>
                <w:sz w:val="24"/>
                <w:szCs w:val="24"/>
                <w:lang w:val="ru-RU"/>
              </w:rPr>
              <w:t xml:space="preserve"> </w:t>
            </w:r>
            <w:r w:rsidRPr="003A51AC">
              <w:rPr>
                <w:sz w:val="24"/>
                <w:szCs w:val="24"/>
                <w:lang w:val="ru-RU"/>
              </w:rPr>
              <w:t>гимнастическая</w:t>
            </w:r>
            <w:r w:rsidRPr="003A51AC">
              <w:rPr>
                <w:spacing w:val="42"/>
                <w:sz w:val="24"/>
                <w:szCs w:val="24"/>
                <w:lang w:val="ru-RU"/>
              </w:rPr>
              <w:t xml:space="preserve"> </w:t>
            </w:r>
            <w:r w:rsidRPr="003A51AC">
              <w:rPr>
                <w:sz w:val="24"/>
                <w:szCs w:val="24"/>
                <w:lang w:val="ru-RU"/>
              </w:rPr>
              <w:t>пристен</w:t>
            </w:r>
            <w:r w:rsidR="000A1C95">
              <w:rPr>
                <w:sz w:val="24"/>
                <w:szCs w:val="24"/>
                <w:lang w:val="ru-RU"/>
              </w:rPr>
              <w:t xml:space="preserve">ная/Перекладина </w:t>
            </w:r>
            <w:r w:rsidRPr="003A51AC">
              <w:rPr>
                <w:sz w:val="24"/>
                <w:szCs w:val="24"/>
                <w:lang w:val="ru-RU"/>
              </w:rPr>
              <w:t>гимнастическая</w:t>
            </w:r>
            <w:r w:rsidRPr="003A51AC">
              <w:rPr>
                <w:spacing w:val="-5"/>
                <w:sz w:val="24"/>
                <w:szCs w:val="24"/>
                <w:lang w:val="ru-RU"/>
              </w:rPr>
              <w:t xml:space="preserve"> </w:t>
            </w:r>
            <w:r w:rsidRPr="003A51AC">
              <w:rPr>
                <w:sz w:val="24"/>
                <w:szCs w:val="24"/>
                <w:lang w:val="ru-RU"/>
              </w:rPr>
              <w:t>универсальная</w:t>
            </w:r>
            <w:r w:rsidRPr="003A51AC">
              <w:rPr>
                <w:spacing w:val="-5"/>
                <w:sz w:val="24"/>
                <w:szCs w:val="24"/>
                <w:lang w:val="ru-RU"/>
              </w:rPr>
              <w:t xml:space="preserve"> </w:t>
            </w:r>
            <w:r w:rsidRPr="003A51AC">
              <w:rPr>
                <w:sz w:val="24"/>
                <w:szCs w:val="24"/>
                <w:lang w:val="ru-RU"/>
              </w:rPr>
              <w:t>(турник)</w:t>
            </w:r>
          </w:p>
        </w:tc>
        <w:tc>
          <w:tcPr>
            <w:tcW w:w="720" w:type="dxa"/>
          </w:tcPr>
          <w:p w14:paraId="5EF49F2B"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698B22EA"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19C7533C" w14:textId="77777777" w:rsidR="007F19D2" w:rsidRPr="003A51AC" w:rsidRDefault="007F19D2" w:rsidP="007F19D2">
            <w:pPr>
              <w:pStyle w:val="TableParagraph"/>
              <w:rPr>
                <w:sz w:val="24"/>
                <w:szCs w:val="24"/>
              </w:rPr>
            </w:pPr>
          </w:p>
        </w:tc>
        <w:tc>
          <w:tcPr>
            <w:tcW w:w="1006" w:type="dxa"/>
          </w:tcPr>
          <w:p w14:paraId="0ED0F1AD" w14:textId="77777777" w:rsidR="007F19D2" w:rsidRPr="00A70A52" w:rsidRDefault="007F19D2" w:rsidP="007F19D2">
            <w:pPr>
              <w:pStyle w:val="TableParagraph"/>
              <w:ind w:left="6"/>
              <w:jc w:val="center"/>
              <w:rPr>
                <w:sz w:val="24"/>
                <w:szCs w:val="24"/>
                <w:lang w:val="ru-RU"/>
              </w:rPr>
            </w:pPr>
          </w:p>
        </w:tc>
      </w:tr>
      <w:tr w:rsidR="007F19D2" w:rsidRPr="003A51AC" w14:paraId="5958DD5E" w14:textId="77777777" w:rsidTr="007F19D2">
        <w:trPr>
          <w:trHeight w:val="290"/>
        </w:trPr>
        <w:tc>
          <w:tcPr>
            <w:tcW w:w="1385" w:type="dxa"/>
          </w:tcPr>
          <w:p w14:paraId="68F242C4" w14:textId="77777777" w:rsidR="007F19D2" w:rsidRPr="003A51AC" w:rsidRDefault="007F19D2" w:rsidP="007F19D2">
            <w:pPr>
              <w:pStyle w:val="TableParagraph"/>
              <w:ind w:left="129"/>
              <w:rPr>
                <w:sz w:val="24"/>
                <w:szCs w:val="24"/>
              </w:rPr>
            </w:pPr>
            <w:r w:rsidRPr="003A51AC">
              <w:rPr>
                <w:sz w:val="24"/>
                <w:szCs w:val="24"/>
              </w:rPr>
              <w:t>1.6.2.66.</w:t>
            </w:r>
          </w:p>
        </w:tc>
        <w:tc>
          <w:tcPr>
            <w:tcW w:w="5493" w:type="dxa"/>
          </w:tcPr>
          <w:p w14:paraId="30F859B5" w14:textId="77777777" w:rsidR="007F19D2" w:rsidRPr="003A51AC" w:rsidRDefault="007F19D2" w:rsidP="007F19D2">
            <w:pPr>
              <w:pStyle w:val="TableParagraph"/>
              <w:rPr>
                <w:sz w:val="24"/>
                <w:szCs w:val="24"/>
              </w:rPr>
            </w:pPr>
            <w:r w:rsidRPr="003A51AC">
              <w:rPr>
                <w:sz w:val="24"/>
                <w:szCs w:val="24"/>
              </w:rPr>
              <w:t>Перекладина навесная</w:t>
            </w:r>
            <w:r w:rsidRPr="003A51AC">
              <w:rPr>
                <w:spacing w:val="-1"/>
                <w:sz w:val="24"/>
                <w:szCs w:val="24"/>
              </w:rPr>
              <w:t xml:space="preserve"> </w:t>
            </w:r>
            <w:r w:rsidRPr="003A51AC">
              <w:rPr>
                <w:sz w:val="24"/>
                <w:szCs w:val="24"/>
              </w:rPr>
              <w:t>универсальная</w:t>
            </w:r>
          </w:p>
        </w:tc>
        <w:tc>
          <w:tcPr>
            <w:tcW w:w="720" w:type="dxa"/>
          </w:tcPr>
          <w:p w14:paraId="4296476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A3DFB4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6DEC4B6" w14:textId="77777777" w:rsidR="007F19D2" w:rsidRPr="003A51AC" w:rsidRDefault="007F19D2" w:rsidP="007F19D2">
            <w:pPr>
              <w:pStyle w:val="TableParagraph"/>
              <w:rPr>
                <w:sz w:val="24"/>
                <w:szCs w:val="24"/>
              </w:rPr>
            </w:pPr>
          </w:p>
        </w:tc>
        <w:tc>
          <w:tcPr>
            <w:tcW w:w="1006" w:type="dxa"/>
          </w:tcPr>
          <w:p w14:paraId="3B2D711B" w14:textId="77777777" w:rsidR="007F19D2" w:rsidRPr="00A70A52" w:rsidRDefault="007F19D2" w:rsidP="007F19D2">
            <w:pPr>
              <w:pStyle w:val="TableParagraph"/>
              <w:ind w:left="6"/>
              <w:jc w:val="center"/>
              <w:rPr>
                <w:sz w:val="24"/>
                <w:szCs w:val="24"/>
                <w:lang w:val="ru-RU"/>
              </w:rPr>
            </w:pPr>
          </w:p>
        </w:tc>
      </w:tr>
      <w:tr w:rsidR="007F19D2" w:rsidRPr="003A51AC" w14:paraId="44B978DD" w14:textId="77777777" w:rsidTr="007F19D2">
        <w:trPr>
          <w:trHeight w:val="290"/>
        </w:trPr>
        <w:tc>
          <w:tcPr>
            <w:tcW w:w="1385" w:type="dxa"/>
          </w:tcPr>
          <w:p w14:paraId="413140B5" w14:textId="77777777" w:rsidR="007F19D2" w:rsidRPr="003A51AC" w:rsidRDefault="007F19D2" w:rsidP="007F19D2">
            <w:pPr>
              <w:pStyle w:val="TableParagraph"/>
              <w:ind w:left="129"/>
              <w:rPr>
                <w:sz w:val="24"/>
                <w:szCs w:val="24"/>
              </w:rPr>
            </w:pPr>
            <w:r w:rsidRPr="003A51AC">
              <w:rPr>
                <w:sz w:val="24"/>
                <w:szCs w:val="24"/>
              </w:rPr>
              <w:t>1.6.2.67.</w:t>
            </w:r>
          </w:p>
        </w:tc>
        <w:tc>
          <w:tcPr>
            <w:tcW w:w="5493" w:type="dxa"/>
          </w:tcPr>
          <w:p w14:paraId="198C2644" w14:textId="77777777" w:rsidR="007F19D2" w:rsidRPr="003A51AC" w:rsidRDefault="007F19D2" w:rsidP="007F19D2">
            <w:pPr>
              <w:pStyle w:val="TableParagraph"/>
              <w:rPr>
                <w:sz w:val="24"/>
                <w:szCs w:val="24"/>
              </w:rPr>
            </w:pPr>
            <w:r w:rsidRPr="003A51AC">
              <w:rPr>
                <w:sz w:val="24"/>
                <w:szCs w:val="24"/>
              </w:rPr>
              <w:t>Портативное</w:t>
            </w:r>
            <w:r w:rsidRPr="003A51AC">
              <w:rPr>
                <w:spacing w:val="-7"/>
                <w:sz w:val="24"/>
                <w:szCs w:val="24"/>
              </w:rPr>
              <w:t xml:space="preserve"> </w:t>
            </w:r>
            <w:r w:rsidRPr="003A51AC">
              <w:rPr>
                <w:sz w:val="24"/>
                <w:szCs w:val="24"/>
              </w:rPr>
              <w:t>табло</w:t>
            </w:r>
          </w:p>
        </w:tc>
        <w:tc>
          <w:tcPr>
            <w:tcW w:w="720" w:type="dxa"/>
          </w:tcPr>
          <w:p w14:paraId="30A4AF4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8E4456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8484742" w14:textId="77777777" w:rsidR="007F19D2" w:rsidRPr="003A51AC" w:rsidRDefault="007F19D2" w:rsidP="007F19D2">
            <w:pPr>
              <w:pStyle w:val="TableParagraph"/>
              <w:rPr>
                <w:sz w:val="24"/>
                <w:szCs w:val="24"/>
              </w:rPr>
            </w:pPr>
          </w:p>
        </w:tc>
        <w:tc>
          <w:tcPr>
            <w:tcW w:w="1006" w:type="dxa"/>
          </w:tcPr>
          <w:p w14:paraId="77E26E96" w14:textId="77777777" w:rsidR="007F19D2" w:rsidRPr="00A70A52" w:rsidRDefault="007F19D2" w:rsidP="007F19D2">
            <w:pPr>
              <w:pStyle w:val="TableParagraph"/>
              <w:ind w:left="6"/>
              <w:jc w:val="center"/>
              <w:rPr>
                <w:sz w:val="24"/>
                <w:szCs w:val="24"/>
                <w:lang w:val="ru-RU"/>
              </w:rPr>
            </w:pPr>
          </w:p>
        </w:tc>
      </w:tr>
      <w:tr w:rsidR="007F19D2" w:rsidRPr="003A51AC" w14:paraId="0799FAA1" w14:textId="77777777" w:rsidTr="007F19D2">
        <w:trPr>
          <w:trHeight w:val="292"/>
        </w:trPr>
        <w:tc>
          <w:tcPr>
            <w:tcW w:w="1385" w:type="dxa"/>
          </w:tcPr>
          <w:p w14:paraId="1A5E803E" w14:textId="77777777" w:rsidR="007F19D2" w:rsidRPr="003A51AC" w:rsidRDefault="007F19D2" w:rsidP="007F19D2">
            <w:pPr>
              <w:pStyle w:val="TableParagraph"/>
              <w:spacing w:line="246" w:lineRule="exact"/>
              <w:ind w:left="129"/>
              <w:rPr>
                <w:sz w:val="24"/>
                <w:szCs w:val="24"/>
              </w:rPr>
            </w:pPr>
            <w:r w:rsidRPr="003A51AC">
              <w:rPr>
                <w:sz w:val="24"/>
                <w:szCs w:val="24"/>
              </w:rPr>
              <w:t>1.6.2.68.</w:t>
            </w:r>
          </w:p>
        </w:tc>
        <w:tc>
          <w:tcPr>
            <w:tcW w:w="5493" w:type="dxa"/>
          </w:tcPr>
          <w:p w14:paraId="366A88B7" w14:textId="77777777" w:rsidR="007F19D2" w:rsidRPr="003A51AC" w:rsidRDefault="007F19D2" w:rsidP="007F19D2">
            <w:pPr>
              <w:pStyle w:val="TableParagraph"/>
              <w:spacing w:line="246" w:lineRule="exact"/>
              <w:rPr>
                <w:sz w:val="24"/>
                <w:szCs w:val="24"/>
              </w:rPr>
            </w:pPr>
            <w:r w:rsidRPr="003A51AC">
              <w:rPr>
                <w:sz w:val="24"/>
                <w:szCs w:val="24"/>
              </w:rPr>
              <w:t>Прыгающий</w:t>
            </w:r>
            <w:r w:rsidRPr="003A51AC">
              <w:rPr>
                <w:spacing w:val="-5"/>
                <w:sz w:val="24"/>
                <w:szCs w:val="24"/>
              </w:rPr>
              <w:t xml:space="preserve"> </w:t>
            </w:r>
            <w:r w:rsidRPr="003A51AC">
              <w:rPr>
                <w:sz w:val="24"/>
                <w:szCs w:val="24"/>
              </w:rPr>
              <w:t>мяч</w:t>
            </w:r>
            <w:r w:rsidRPr="003A51AC">
              <w:rPr>
                <w:spacing w:val="-5"/>
                <w:sz w:val="24"/>
                <w:szCs w:val="24"/>
              </w:rPr>
              <w:t xml:space="preserve"> </w:t>
            </w:r>
            <w:r w:rsidRPr="003A51AC">
              <w:rPr>
                <w:sz w:val="24"/>
                <w:szCs w:val="24"/>
              </w:rPr>
              <w:t>с</w:t>
            </w:r>
            <w:r w:rsidRPr="003A51AC">
              <w:rPr>
                <w:spacing w:val="-6"/>
                <w:sz w:val="24"/>
                <w:szCs w:val="24"/>
              </w:rPr>
              <w:t xml:space="preserve"> </w:t>
            </w:r>
            <w:r w:rsidRPr="003A51AC">
              <w:rPr>
                <w:sz w:val="24"/>
                <w:szCs w:val="24"/>
              </w:rPr>
              <w:t>ручкой</w:t>
            </w:r>
          </w:p>
        </w:tc>
        <w:tc>
          <w:tcPr>
            <w:tcW w:w="720" w:type="dxa"/>
          </w:tcPr>
          <w:p w14:paraId="300BA52E"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49CCA13D" w14:textId="77777777"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14:paraId="4A527E98"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59CF7A77" w14:textId="77777777" w:rsidR="007F19D2" w:rsidRPr="003A51AC" w:rsidRDefault="007F19D2" w:rsidP="007F19D2">
            <w:pPr>
              <w:pStyle w:val="TableParagraph"/>
              <w:rPr>
                <w:sz w:val="24"/>
                <w:szCs w:val="24"/>
              </w:rPr>
            </w:pPr>
          </w:p>
        </w:tc>
      </w:tr>
      <w:tr w:rsidR="007F19D2" w:rsidRPr="003A51AC" w14:paraId="21EC0455" w14:textId="77777777" w:rsidTr="007F19D2">
        <w:trPr>
          <w:trHeight w:val="290"/>
        </w:trPr>
        <w:tc>
          <w:tcPr>
            <w:tcW w:w="1385" w:type="dxa"/>
          </w:tcPr>
          <w:p w14:paraId="3930AC55" w14:textId="77777777" w:rsidR="007F19D2" w:rsidRPr="003A51AC" w:rsidRDefault="007F19D2" w:rsidP="007F19D2">
            <w:pPr>
              <w:pStyle w:val="TableParagraph"/>
              <w:ind w:left="129"/>
              <w:rPr>
                <w:sz w:val="24"/>
                <w:szCs w:val="24"/>
              </w:rPr>
            </w:pPr>
            <w:r w:rsidRPr="003A51AC">
              <w:rPr>
                <w:sz w:val="24"/>
                <w:szCs w:val="24"/>
              </w:rPr>
              <w:t>1.6.2.69.</w:t>
            </w:r>
          </w:p>
        </w:tc>
        <w:tc>
          <w:tcPr>
            <w:tcW w:w="5493" w:type="dxa"/>
          </w:tcPr>
          <w:p w14:paraId="1B501B6A" w14:textId="77777777" w:rsidR="007F19D2" w:rsidRPr="003A51AC" w:rsidRDefault="007F19D2" w:rsidP="007F19D2">
            <w:pPr>
              <w:pStyle w:val="TableParagraph"/>
              <w:rPr>
                <w:sz w:val="24"/>
                <w:szCs w:val="24"/>
                <w:lang w:val="ru-RU"/>
              </w:rPr>
            </w:pPr>
            <w:r w:rsidRPr="003A51AC">
              <w:rPr>
                <w:sz w:val="24"/>
                <w:szCs w:val="24"/>
                <w:lang w:val="ru-RU"/>
              </w:rPr>
              <w:t>Ракетки</w:t>
            </w:r>
            <w:r w:rsidRPr="003A51AC">
              <w:rPr>
                <w:spacing w:val="-6"/>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бадминтона</w:t>
            </w:r>
            <w:r w:rsidRPr="003A51AC">
              <w:rPr>
                <w:spacing w:val="-6"/>
                <w:sz w:val="24"/>
                <w:szCs w:val="24"/>
                <w:lang w:val="ru-RU"/>
              </w:rPr>
              <w:t xml:space="preserve"> </w:t>
            </w:r>
            <w:r w:rsidRPr="003A51AC">
              <w:rPr>
                <w:sz w:val="24"/>
                <w:szCs w:val="24"/>
                <w:lang w:val="ru-RU"/>
              </w:rPr>
              <w:t>(комплект</w:t>
            </w:r>
            <w:r w:rsidRPr="003A51AC">
              <w:rPr>
                <w:spacing w:val="-8"/>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воланами)</w:t>
            </w:r>
          </w:p>
        </w:tc>
        <w:tc>
          <w:tcPr>
            <w:tcW w:w="720" w:type="dxa"/>
          </w:tcPr>
          <w:p w14:paraId="6B385F8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CB512A8" w14:textId="77777777" w:rsidR="007F19D2" w:rsidRPr="003A51AC" w:rsidRDefault="007F19D2" w:rsidP="007F19D2">
            <w:pPr>
              <w:pStyle w:val="TableParagraph"/>
              <w:ind w:left="123" w:right="116"/>
              <w:jc w:val="center"/>
              <w:rPr>
                <w:sz w:val="24"/>
                <w:szCs w:val="24"/>
              </w:rPr>
            </w:pPr>
            <w:r w:rsidRPr="003A51AC">
              <w:rPr>
                <w:sz w:val="24"/>
                <w:szCs w:val="24"/>
              </w:rPr>
              <w:t>15</w:t>
            </w:r>
          </w:p>
        </w:tc>
        <w:tc>
          <w:tcPr>
            <w:tcW w:w="1035" w:type="dxa"/>
          </w:tcPr>
          <w:p w14:paraId="7999B0C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82015AB" w14:textId="77777777" w:rsidR="007F19D2" w:rsidRPr="003A51AC" w:rsidRDefault="007F19D2" w:rsidP="007F19D2">
            <w:pPr>
              <w:pStyle w:val="TableParagraph"/>
              <w:rPr>
                <w:sz w:val="24"/>
                <w:szCs w:val="24"/>
              </w:rPr>
            </w:pPr>
          </w:p>
        </w:tc>
      </w:tr>
      <w:tr w:rsidR="007F19D2" w:rsidRPr="003A51AC" w14:paraId="59C3262D" w14:textId="77777777" w:rsidTr="007F19D2">
        <w:trPr>
          <w:trHeight w:val="292"/>
        </w:trPr>
        <w:tc>
          <w:tcPr>
            <w:tcW w:w="1385" w:type="dxa"/>
          </w:tcPr>
          <w:p w14:paraId="766F0818" w14:textId="77777777" w:rsidR="007F19D2" w:rsidRPr="003A51AC" w:rsidRDefault="007F19D2" w:rsidP="007F19D2">
            <w:pPr>
              <w:pStyle w:val="TableParagraph"/>
              <w:spacing w:line="244" w:lineRule="exact"/>
              <w:ind w:left="129"/>
              <w:rPr>
                <w:sz w:val="24"/>
                <w:szCs w:val="24"/>
              </w:rPr>
            </w:pPr>
            <w:r w:rsidRPr="003A51AC">
              <w:rPr>
                <w:sz w:val="24"/>
                <w:szCs w:val="24"/>
              </w:rPr>
              <w:t>1.6.2.70.</w:t>
            </w:r>
          </w:p>
        </w:tc>
        <w:tc>
          <w:tcPr>
            <w:tcW w:w="5493" w:type="dxa"/>
          </w:tcPr>
          <w:p w14:paraId="1C966B0B" w14:textId="77777777" w:rsidR="007F19D2" w:rsidRPr="003A51AC" w:rsidRDefault="007F19D2" w:rsidP="007F19D2">
            <w:pPr>
              <w:pStyle w:val="TableParagraph"/>
              <w:spacing w:line="244" w:lineRule="exact"/>
              <w:rPr>
                <w:sz w:val="24"/>
                <w:szCs w:val="24"/>
              </w:rPr>
            </w:pPr>
            <w:r w:rsidRPr="003A51AC">
              <w:rPr>
                <w:sz w:val="24"/>
                <w:szCs w:val="24"/>
              </w:rPr>
              <w:t>Ролик</w:t>
            </w:r>
            <w:r w:rsidRPr="003A51AC">
              <w:rPr>
                <w:spacing w:val="-8"/>
                <w:sz w:val="24"/>
                <w:szCs w:val="24"/>
              </w:rPr>
              <w:t xml:space="preserve"> </w:t>
            </w:r>
            <w:r w:rsidRPr="003A51AC">
              <w:rPr>
                <w:sz w:val="24"/>
                <w:szCs w:val="24"/>
              </w:rPr>
              <w:t>гимнастический</w:t>
            </w:r>
          </w:p>
        </w:tc>
        <w:tc>
          <w:tcPr>
            <w:tcW w:w="720" w:type="dxa"/>
          </w:tcPr>
          <w:p w14:paraId="5195553E"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68F419F7" w14:textId="77777777" w:rsidR="007F19D2" w:rsidRPr="003A51AC" w:rsidRDefault="007F19D2" w:rsidP="007F19D2">
            <w:pPr>
              <w:pStyle w:val="TableParagraph"/>
              <w:spacing w:line="244" w:lineRule="exact"/>
              <w:ind w:left="123" w:right="116"/>
              <w:jc w:val="center"/>
              <w:rPr>
                <w:sz w:val="24"/>
                <w:szCs w:val="24"/>
              </w:rPr>
            </w:pPr>
            <w:r w:rsidRPr="003A51AC">
              <w:rPr>
                <w:sz w:val="24"/>
                <w:szCs w:val="24"/>
              </w:rPr>
              <w:t>10</w:t>
            </w:r>
          </w:p>
        </w:tc>
        <w:tc>
          <w:tcPr>
            <w:tcW w:w="1035" w:type="dxa"/>
          </w:tcPr>
          <w:p w14:paraId="77950EE4" w14:textId="77777777" w:rsidR="007F19D2" w:rsidRPr="003A51AC" w:rsidRDefault="007F19D2" w:rsidP="007F19D2">
            <w:pPr>
              <w:pStyle w:val="TableParagraph"/>
              <w:rPr>
                <w:sz w:val="24"/>
                <w:szCs w:val="24"/>
              </w:rPr>
            </w:pPr>
          </w:p>
        </w:tc>
        <w:tc>
          <w:tcPr>
            <w:tcW w:w="1006" w:type="dxa"/>
          </w:tcPr>
          <w:p w14:paraId="2C692BD4" w14:textId="77777777" w:rsidR="007F19D2" w:rsidRPr="003A51AC" w:rsidRDefault="007F19D2" w:rsidP="007F19D2">
            <w:pPr>
              <w:pStyle w:val="TableParagraph"/>
              <w:spacing w:line="244" w:lineRule="exact"/>
              <w:ind w:left="6"/>
              <w:jc w:val="center"/>
              <w:rPr>
                <w:sz w:val="24"/>
                <w:szCs w:val="24"/>
              </w:rPr>
            </w:pPr>
            <w:r w:rsidRPr="003A51AC">
              <w:rPr>
                <w:sz w:val="24"/>
                <w:szCs w:val="24"/>
              </w:rPr>
              <w:t>+</w:t>
            </w:r>
          </w:p>
        </w:tc>
      </w:tr>
      <w:tr w:rsidR="007F19D2" w:rsidRPr="003A51AC" w14:paraId="50372169" w14:textId="77777777" w:rsidTr="007F19D2">
        <w:trPr>
          <w:trHeight w:val="290"/>
        </w:trPr>
        <w:tc>
          <w:tcPr>
            <w:tcW w:w="1385" w:type="dxa"/>
          </w:tcPr>
          <w:p w14:paraId="2E9C7519" w14:textId="77777777" w:rsidR="007F19D2" w:rsidRPr="003A51AC" w:rsidRDefault="007F19D2" w:rsidP="007F19D2">
            <w:pPr>
              <w:pStyle w:val="TableParagraph"/>
              <w:ind w:left="129"/>
              <w:rPr>
                <w:sz w:val="24"/>
                <w:szCs w:val="24"/>
              </w:rPr>
            </w:pPr>
            <w:r w:rsidRPr="003A51AC">
              <w:rPr>
                <w:sz w:val="24"/>
                <w:szCs w:val="24"/>
              </w:rPr>
              <w:t>1.6.2.71.</w:t>
            </w:r>
          </w:p>
        </w:tc>
        <w:tc>
          <w:tcPr>
            <w:tcW w:w="5493" w:type="dxa"/>
          </w:tcPr>
          <w:p w14:paraId="43451760" w14:textId="77777777" w:rsidR="007F19D2" w:rsidRPr="003A51AC" w:rsidRDefault="007F19D2" w:rsidP="007F19D2">
            <w:pPr>
              <w:pStyle w:val="TableParagraph"/>
              <w:rPr>
                <w:sz w:val="24"/>
                <w:szCs w:val="24"/>
              </w:rPr>
            </w:pPr>
            <w:r w:rsidRPr="003A51AC">
              <w:rPr>
                <w:sz w:val="24"/>
                <w:szCs w:val="24"/>
              </w:rPr>
              <w:t>Свисток</w:t>
            </w:r>
          </w:p>
        </w:tc>
        <w:tc>
          <w:tcPr>
            <w:tcW w:w="720" w:type="dxa"/>
          </w:tcPr>
          <w:p w14:paraId="4C9E88C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8F312E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028765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B4FD1F9" w14:textId="77777777" w:rsidR="007F19D2" w:rsidRPr="003A51AC" w:rsidRDefault="007F19D2" w:rsidP="007F19D2">
            <w:pPr>
              <w:pStyle w:val="TableParagraph"/>
              <w:rPr>
                <w:sz w:val="24"/>
                <w:szCs w:val="24"/>
              </w:rPr>
            </w:pPr>
          </w:p>
        </w:tc>
      </w:tr>
      <w:tr w:rsidR="007F19D2" w:rsidRPr="003A51AC" w14:paraId="02A40175" w14:textId="77777777" w:rsidTr="007F19D2">
        <w:trPr>
          <w:trHeight w:val="290"/>
        </w:trPr>
        <w:tc>
          <w:tcPr>
            <w:tcW w:w="1385" w:type="dxa"/>
          </w:tcPr>
          <w:p w14:paraId="6E099ED2" w14:textId="77777777" w:rsidR="007F19D2" w:rsidRPr="003A51AC" w:rsidRDefault="007F19D2" w:rsidP="007F19D2">
            <w:pPr>
              <w:pStyle w:val="TableParagraph"/>
              <w:ind w:left="129"/>
              <w:rPr>
                <w:sz w:val="24"/>
                <w:szCs w:val="24"/>
              </w:rPr>
            </w:pPr>
            <w:r w:rsidRPr="003A51AC">
              <w:rPr>
                <w:sz w:val="24"/>
                <w:szCs w:val="24"/>
              </w:rPr>
              <w:t>1.6.2.72.</w:t>
            </w:r>
          </w:p>
        </w:tc>
        <w:tc>
          <w:tcPr>
            <w:tcW w:w="5493" w:type="dxa"/>
          </w:tcPr>
          <w:p w14:paraId="021ECACA" w14:textId="77777777" w:rsidR="007F19D2" w:rsidRPr="003A51AC" w:rsidRDefault="007F19D2" w:rsidP="007F19D2">
            <w:pPr>
              <w:pStyle w:val="TableParagraph"/>
              <w:rPr>
                <w:sz w:val="24"/>
                <w:szCs w:val="24"/>
              </w:rPr>
            </w:pPr>
            <w:r w:rsidRPr="003A51AC">
              <w:rPr>
                <w:sz w:val="24"/>
                <w:szCs w:val="24"/>
              </w:rPr>
              <w:t>Секундомер</w:t>
            </w:r>
          </w:p>
        </w:tc>
        <w:tc>
          <w:tcPr>
            <w:tcW w:w="720" w:type="dxa"/>
          </w:tcPr>
          <w:p w14:paraId="72565B7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5FF7A8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50DB5C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A04BBC3" w14:textId="77777777" w:rsidR="007F19D2" w:rsidRPr="003A51AC" w:rsidRDefault="007F19D2" w:rsidP="007F19D2">
            <w:pPr>
              <w:pStyle w:val="TableParagraph"/>
              <w:rPr>
                <w:sz w:val="24"/>
                <w:szCs w:val="24"/>
              </w:rPr>
            </w:pPr>
          </w:p>
        </w:tc>
      </w:tr>
      <w:tr w:rsidR="007F19D2" w:rsidRPr="003A51AC" w14:paraId="749C4244" w14:textId="77777777" w:rsidTr="007F19D2">
        <w:trPr>
          <w:trHeight w:val="292"/>
        </w:trPr>
        <w:tc>
          <w:tcPr>
            <w:tcW w:w="1385" w:type="dxa"/>
          </w:tcPr>
          <w:p w14:paraId="68D8A245" w14:textId="77777777" w:rsidR="007F19D2" w:rsidRPr="003A51AC" w:rsidRDefault="007F19D2" w:rsidP="007F19D2">
            <w:pPr>
              <w:pStyle w:val="TableParagraph"/>
              <w:spacing w:line="246" w:lineRule="exact"/>
              <w:ind w:left="129"/>
              <w:rPr>
                <w:sz w:val="24"/>
                <w:szCs w:val="24"/>
              </w:rPr>
            </w:pPr>
            <w:r w:rsidRPr="003A51AC">
              <w:rPr>
                <w:sz w:val="24"/>
                <w:szCs w:val="24"/>
              </w:rPr>
              <w:t>1.6.2.73.</w:t>
            </w:r>
          </w:p>
        </w:tc>
        <w:tc>
          <w:tcPr>
            <w:tcW w:w="5493" w:type="dxa"/>
          </w:tcPr>
          <w:p w14:paraId="59D616D2" w14:textId="77777777" w:rsidR="007F19D2" w:rsidRPr="003A51AC" w:rsidRDefault="007F19D2" w:rsidP="007F19D2">
            <w:pPr>
              <w:pStyle w:val="TableParagraph"/>
              <w:spacing w:line="246" w:lineRule="exact"/>
              <w:rPr>
                <w:sz w:val="24"/>
                <w:szCs w:val="24"/>
              </w:rPr>
            </w:pPr>
            <w:r w:rsidRPr="003A51AC">
              <w:rPr>
                <w:sz w:val="24"/>
                <w:szCs w:val="24"/>
              </w:rPr>
              <w:t>Секундомер</w:t>
            </w:r>
            <w:r w:rsidRPr="003A51AC">
              <w:rPr>
                <w:spacing w:val="-8"/>
                <w:sz w:val="24"/>
                <w:szCs w:val="24"/>
              </w:rPr>
              <w:t xml:space="preserve"> </w:t>
            </w:r>
            <w:r w:rsidRPr="003A51AC">
              <w:rPr>
                <w:sz w:val="24"/>
                <w:szCs w:val="24"/>
              </w:rPr>
              <w:t>(электронный)</w:t>
            </w:r>
          </w:p>
        </w:tc>
        <w:tc>
          <w:tcPr>
            <w:tcW w:w="720" w:type="dxa"/>
          </w:tcPr>
          <w:p w14:paraId="05365A66"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1136A1F2"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77EF7ECD" w14:textId="77777777" w:rsidR="007F19D2" w:rsidRPr="003A51AC" w:rsidRDefault="007F19D2" w:rsidP="007F19D2">
            <w:pPr>
              <w:pStyle w:val="TableParagraph"/>
              <w:rPr>
                <w:sz w:val="24"/>
                <w:szCs w:val="24"/>
              </w:rPr>
            </w:pPr>
          </w:p>
        </w:tc>
        <w:tc>
          <w:tcPr>
            <w:tcW w:w="1006" w:type="dxa"/>
          </w:tcPr>
          <w:p w14:paraId="39E08006" w14:textId="77777777" w:rsidR="007F19D2" w:rsidRPr="00A70A52" w:rsidRDefault="007F19D2" w:rsidP="007F19D2">
            <w:pPr>
              <w:pStyle w:val="TableParagraph"/>
              <w:spacing w:line="246" w:lineRule="exact"/>
              <w:ind w:left="6"/>
              <w:jc w:val="center"/>
              <w:rPr>
                <w:sz w:val="24"/>
                <w:szCs w:val="24"/>
                <w:lang w:val="ru-RU"/>
              </w:rPr>
            </w:pPr>
          </w:p>
        </w:tc>
      </w:tr>
      <w:tr w:rsidR="007F19D2" w:rsidRPr="003A51AC" w14:paraId="3DD93C82" w14:textId="77777777" w:rsidTr="007F19D2">
        <w:trPr>
          <w:trHeight w:val="290"/>
        </w:trPr>
        <w:tc>
          <w:tcPr>
            <w:tcW w:w="1385" w:type="dxa"/>
          </w:tcPr>
          <w:p w14:paraId="29A70D9C" w14:textId="77777777" w:rsidR="007F19D2" w:rsidRPr="003A51AC" w:rsidRDefault="007F19D2" w:rsidP="007F19D2">
            <w:pPr>
              <w:pStyle w:val="TableParagraph"/>
              <w:ind w:left="129"/>
              <w:rPr>
                <w:sz w:val="24"/>
                <w:szCs w:val="24"/>
              </w:rPr>
            </w:pPr>
            <w:r w:rsidRPr="003A51AC">
              <w:rPr>
                <w:sz w:val="24"/>
                <w:szCs w:val="24"/>
              </w:rPr>
              <w:t>1.6.2.74.</w:t>
            </w:r>
          </w:p>
        </w:tc>
        <w:tc>
          <w:tcPr>
            <w:tcW w:w="5493" w:type="dxa"/>
          </w:tcPr>
          <w:p w14:paraId="08C1EA86" w14:textId="77777777" w:rsidR="007F19D2" w:rsidRPr="003A51AC" w:rsidRDefault="007F19D2" w:rsidP="007F19D2">
            <w:pPr>
              <w:pStyle w:val="TableParagraph"/>
              <w:rPr>
                <w:sz w:val="24"/>
                <w:szCs w:val="24"/>
              </w:rPr>
            </w:pPr>
            <w:r w:rsidRPr="003A51AC">
              <w:rPr>
                <w:sz w:val="24"/>
                <w:szCs w:val="24"/>
              </w:rPr>
              <w:t>Серсо</w:t>
            </w:r>
            <w:r w:rsidRPr="003A51AC">
              <w:rPr>
                <w:spacing w:val="-5"/>
                <w:sz w:val="24"/>
                <w:szCs w:val="24"/>
              </w:rPr>
              <w:t xml:space="preserve"> </w:t>
            </w:r>
            <w:r w:rsidRPr="003A51AC">
              <w:rPr>
                <w:sz w:val="24"/>
                <w:szCs w:val="24"/>
              </w:rPr>
              <w:t>(комплект</w:t>
            </w:r>
            <w:r w:rsidRPr="003A51AC">
              <w:rPr>
                <w:spacing w:val="-7"/>
                <w:sz w:val="24"/>
                <w:szCs w:val="24"/>
              </w:rPr>
              <w:t xml:space="preserve"> </w:t>
            </w:r>
            <w:r w:rsidRPr="003A51AC">
              <w:rPr>
                <w:sz w:val="24"/>
                <w:szCs w:val="24"/>
              </w:rPr>
              <w:t>для</w:t>
            </w:r>
            <w:r w:rsidRPr="003A51AC">
              <w:rPr>
                <w:spacing w:val="-4"/>
                <w:sz w:val="24"/>
                <w:szCs w:val="24"/>
              </w:rPr>
              <w:t xml:space="preserve"> </w:t>
            </w:r>
            <w:r w:rsidRPr="003A51AC">
              <w:rPr>
                <w:sz w:val="24"/>
                <w:szCs w:val="24"/>
              </w:rPr>
              <w:t>игры)</w:t>
            </w:r>
          </w:p>
        </w:tc>
        <w:tc>
          <w:tcPr>
            <w:tcW w:w="720" w:type="dxa"/>
          </w:tcPr>
          <w:p w14:paraId="124EC9C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39FD2D9"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5568BCD3" w14:textId="77777777" w:rsidR="007F19D2" w:rsidRPr="00A70A52" w:rsidRDefault="007F19D2" w:rsidP="007F19D2">
            <w:pPr>
              <w:pStyle w:val="TableParagraph"/>
              <w:ind w:right="444"/>
              <w:jc w:val="right"/>
              <w:rPr>
                <w:sz w:val="24"/>
                <w:szCs w:val="24"/>
                <w:lang w:val="ru-RU"/>
              </w:rPr>
            </w:pPr>
          </w:p>
        </w:tc>
        <w:tc>
          <w:tcPr>
            <w:tcW w:w="1006" w:type="dxa"/>
          </w:tcPr>
          <w:p w14:paraId="2E20DD5E" w14:textId="77777777" w:rsidR="007F19D2" w:rsidRPr="003A51AC" w:rsidRDefault="007F19D2" w:rsidP="007F19D2">
            <w:pPr>
              <w:pStyle w:val="TableParagraph"/>
              <w:rPr>
                <w:sz w:val="24"/>
                <w:szCs w:val="24"/>
              </w:rPr>
            </w:pPr>
          </w:p>
        </w:tc>
      </w:tr>
      <w:tr w:rsidR="007F19D2" w:rsidRPr="003A51AC" w14:paraId="4404FCC0" w14:textId="77777777" w:rsidTr="007F19D2">
        <w:trPr>
          <w:trHeight w:val="292"/>
        </w:trPr>
        <w:tc>
          <w:tcPr>
            <w:tcW w:w="1385" w:type="dxa"/>
          </w:tcPr>
          <w:p w14:paraId="51F32D81" w14:textId="77777777" w:rsidR="007F19D2" w:rsidRPr="003A51AC" w:rsidRDefault="007F19D2" w:rsidP="007F19D2">
            <w:pPr>
              <w:pStyle w:val="TableParagraph"/>
              <w:ind w:left="129"/>
              <w:rPr>
                <w:sz w:val="24"/>
                <w:szCs w:val="24"/>
              </w:rPr>
            </w:pPr>
            <w:r w:rsidRPr="003A51AC">
              <w:rPr>
                <w:sz w:val="24"/>
                <w:szCs w:val="24"/>
              </w:rPr>
              <w:t>1.6.2.75.</w:t>
            </w:r>
          </w:p>
        </w:tc>
        <w:tc>
          <w:tcPr>
            <w:tcW w:w="5493" w:type="dxa"/>
          </w:tcPr>
          <w:p w14:paraId="79258560" w14:textId="77777777" w:rsidR="007F19D2" w:rsidRPr="003A51AC" w:rsidRDefault="007F19D2" w:rsidP="007F19D2">
            <w:pPr>
              <w:pStyle w:val="TableParagraph"/>
              <w:rPr>
                <w:sz w:val="24"/>
                <w:szCs w:val="24"/>
                <w:lang w:val="ru-RU"/>
              </w:rPr>
            </w:pPr>
            <w:r w:rsidRPr="003A51AC">
              <w:rPr>
                <w:sz w:val="24"/>
                <w:szCs w:val="24"/>
                <w:lang w:val="ru-RU"/>
              </w:rPr>
              <w:t>Система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перевозки</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хранения</w:t>
            </w:r>
            <w:r w:rsidRPr="003A51AC">
              <w:rPr>
                <w:spacing w:val="-2"/>
                <w:sz w:val="24"/>
                <w:szCs w:val="24"/>
                <w:lang w:val="ru-RU"/>
              </w:rPr>
              <w:t xml:space="preserve"> </w:t>
            </w:r>
            <w:r w:rsidRPr="003A51AC">
              <w:rPr>
                <w:sz w:val="24"/>
                <w:szCs w:val="24"/>
                <w:lang w:val="ru-RU"/>
              </w:rPr>
              <w:t>мячей</w:t>
            </w:r>
          </w:p>
        </w:tc>
        <w:tc>
          <w:tcPr>
            <w:tcW w:w="720" w:type="dxa"/>
          </w:tcPr>
          <w:p w14:paraId="2F7ABA1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2412AA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90EABB3" w14:textId="77777777" w:rsidR="007F19D2" w:rsidRPr="003A51AC" w:rsidRDefault="007F19D2" w:rsidP="007F19D2">
            <w:pPr>
              <w:pStyle w:val="TableParagraph"/>
              <w:rPr>
                <w:sz w:val="24"/>
                <w:szCs w:val="24"/>
              </w:rPr>
            </w:pPr>
          </w:p>
        </w:tc>
        <w:tc>
          <w:tcPr>
            <w:tcW w:w="1006" w:type="dxa"/>
          </w:tcPr>
          <w:p w14:paraId="72DDDA1A" w14:textId="77777777" w:rsidR="007F19D2" w:rsidRPr="00A70A52" w:rsidRDefault="007F19D2" w:rsidP="007F19D2">
            <w:pPr>
              <w:pStyle w:val="TableParagraph"/>
              <w:ind w:left="6"/>
              <w:jc w:val="center"/>
              <w:rPr>
                <w:sz w:val="24"/>
                <w:szCs w:val="24"/>
                <w:lang w:val="ru-RU"/>
              </w:rPr>
            </w:pPr>
          </w:p>
        </w:tc>
      </w:tr>
      <w:tr w:rsidR="007F19D2" w:rsidRPr="003A51AC" w14:paraId="26ABD8A1" w14:textId="77777777" w:rsidTr="007F19D2">
        <w:trPr>
          <w:trHeight w:val="290"/>
        </w:trPr>
        <w:tc>
          <w:tcPr>
            <w:tcW w:w="1385" w:type="dxa"/>
          </w:tcPr>
          <w:p w14:paraId="0E611B68" w14:textId="77777777" w:rsidR="007F19D2" w:rsidRPr="003A51AC" w:rsidRDefault="007F19D2" w:rsidP="007F19D2">
            <w:pPr>
              <w:pStyle w:val="TableParagraph"/>
              <w:ind w:left="129"/>
              <w:rPr>
                <w:sz w:val="24"/>
                <w:szCs w:val="24"/>
              </w:rPr>
            </w:pPr>
            <w:r w:rsidRPr="003A51AC">
              <w:rPr>
                <w:sz w:val="24"/>
                <w:szCs w:val="24"/>
              </w:rPr>
              <w:t>1.6.2.76.</w:t>
            </w:r>
          </w:p>
        </w:tc>
        <w:tc>
          <w:tcPr>
            <w:tcW w:w="5493" w:type="dxa"/>
          </w:tcPr>
          <w:p w14:paraId="3E652D76" w14:textId="77777777" w:rsidR="007F19D2" w:rsidRPr="003A51AC" w:rsidRDefault="007F19D2" w:rsidP="007F19D2">
            <w:pPr>
              <w:pStyle w:val="TableParagraph"/>
              <w:rPr>
                <w:sz w:val="24"/>
                <w:szCs w:val="24"/>
              </w:rPr>
            </w:pPr>
            <w:r w:rsidRPr="003A51AC">
              <w:rPr>
                <w:sz w:val="24"/>
                <w:szCs w:val="24"/>
              </w:rPr>
              <w:t>Скакалка</w:t>
            </w:r>
            <w:r w:rsidRPr="003A51AC">
              <w:rPr>
                <w:spacing w:val="-2"/>
                <w:sz w:val="24"/>
                <w:szCs w:val="24"/>
              </w:rPr>
              <w:t xml:space="preserve"> </w:t>
            </w:r>
            <w:r w:rsidRPr="003A51AC">
              <w:rPr>
                <w:sz w:val="24"/>
                <w:szCs w:val="24"/>
              </w:rPr>
              <w:t>(взрослая)</w:t>
            </w:r>
          </w:p>
        </w:tc>
        <w:tc>
          <w:tcPr>
            <w:tcW w:w="720" w:type="dxa"/>
          </w:tcPr>
          <w:p w14:paraId="4A8DE90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13261C1"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44DCEE4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AADC001" w14:textId="77777777" w:rsidR="007F19D2" w:rsidRPr="003A51AC" w:rsidRDefault="007F19D2" w:rsidP="007F19D2">
            <w:pPr>
              <w:pStyle w:val="TableParagraph"/>
              <w:rPr>
                <w:sz w:val="24"/>
                <w:szCs w:val="24"/>
              </w:rPr>
            </w:pPr>
          </w:p>
        </w:tc>
      </w:tr>
      <w:tr w:rsidR="007F19D2" w:rsidRPr="003A51AC" w14:paraId="4E9B2738" w14:textId="77777777" w:rsidTr="007F19D2">
        <w:trPr>
          <w:trHeight w:val="714"/>
        </w:trPr>
        <w:tc>
          <w:tcPr>
            <w:tcW w:w="1385" w:type="dxa"/>
          </w:tcPr>
          <w:p w14:paraId="29A27267" w14:textId="77777777" w:rsidR="007F19D2" w:rsidRPr="003A51AC" w:rsidRDefault="007F19D2" w:rsidP="007F19D2">
            <w:pPr>
              <w:pStyle w:val="TableParagraph"/>
              <w:ind w:left="129"/>
              <w:rPr>
                <w:sz w:val="24"/>
                <w:szCs w:val="24"/>
              </w:rPr>
            </w:pPr>
            <w:r w:rsidRPr="003A51AC">
              <w:rPr>
                <w:sz w:val="24"/>
                <w:szCs w:val="24"/>
              </w:rPr>
              <w:t>1.6.2.77.</w:t>
            </w:r>
          </w:p>
        </w:tc>
        <w:tc>
          <w:tcPr>
            <w:tcW w:w="5493" w:type="dxa"/>
          </w:tcPr>
          <w:p w14:paraId="580BB20F" w14:textId="77777777" w:rsidR="007F19D2" w:rsidRPr="003A51AC" w:rsidRDefault="007F19D2" w:rsidP="007F19D2">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53BABEB7" w14:textId="77777777"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14:paraId="3E336772" w14:textId="77777777" w:rsidR="007F19D2" w:rsidRPr="00A70A52" w:rsidRDefault="007F19D2" w:rsidP="007F19D2">
            <w:pPr>
              <w:pStyle w:val="TableParagraph"/>
              <w:spacing w:line="276" w:lineRule="auto"/>
              <w:ind w:left="232" w:right="113" w:hanging="96"/>
              <w:rPr>
                <w:sz w:val="16"/>
                <w:szCs w:val="16"/>
                <w:lang w:val="ru-RU"/>
              </w:rPr>
            </w:pPr>
            <w:r w:rsidRPr="00A70A52">
              <w:rPr>
                <w:spacing w:val="-3"/>
                <w:sz w:val="16"/>
                <w:szCs w:val="16"/>
                <w:lang w:val="ru-RU"/>
              </w:rPr>
              <w:t>По кол-ву</w:t>
            </w:r>
            <w:r w:rsidRPr="00A70A52">
              <w:rPr>
                <w:spacing w:val="-42"/>
                <w:sz w:val="16"/>
                <w:szCs w:val="16"/>
                <w:lang w:val="ru-RU"/>
              </w:rPr>
              <w:t xml:space="preserve"> </w:t>
            </w:r>
            <w:r w:rsidRPr="00A70A52">
              <w:rPr>
                <w:sz w:val="16"/>
                <w:szCs w:val="16"/>
                <w:lang w:val="ru-RU"/>
              </w:rPr>
              <w:t>детей</w:t>
            </w:r>
            <w:r w:rsidRPr="00A70A52">
              <w:rPr>
                <w:spacing w:val="-1"/>
                <w:sz w:val="16"/>
                <w:szCs w:val="16"/>
                <w:lang w:val="ru-RU"/>
              </w:rPr>
              <w:t xml:space="preserve"> </w:t>
            </w:r>
            <w:r w:rsidRPr="00A70A52">
              <w:rPr>
                <w:sz w:val="16"/>
                <w:szCs w:val="16"/>
                <w:lang w:val="ru-RU"/>
              </w:rPr>
              <w:t>в</w:t>
            </w:r>
          </w:p>
          <w:p w14:paraId="551448A5" w14:textId="77777777" w:rsidR="007F19D2" w:rsidRPr="003A51AC" w:rsidRDefault="007F19D2" w:rsidP="007F19D2">
            <w:pPr>
              <w:pStyle w:val="TableParagraph"/>
              <w:spacing w:line="206" w:lineRule="exact"/>
              <w:ind w:left="246"/>
              <w:rPr>
                <w:sz w:val="24"/>
                <w:szCs w:val="24"/>
                <w:lang w:val="ru-RU"/>
              </w:rPr>
            </w:pPr>
            <w:r w:rsidRPr="00A70A52">
              <w:rPr>
                <w:sz w:val="16"/>
                <w:szCs w:val="16"/>
                <w:lang w:val="ru-RU"/>
              </w:rPr>
              <w:t>группе</w:t>
            </w:r>
          </w:p>
        </w:tc>
        <w:tc>
          <w:tcPr>
            <w:tcW w:w="1035" w:type="dxa"/>
          </w:tcPr>
          <w:p w14:paraId="0633BFA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A4D329B" w14:textId="77777777" w:rsidR="007F19D2" w:rsidRPr="003A51AC" w:rsidRDefault="007F19D2" w:rsidP="007F19D2">
            <w:pPr>
              <w:pStyle w:val="TableParagraph"/>
              <w:rPr>
                <w:sz w:val="24"/>
                <w:szCs w:val="24"/>
              </w:rPr>
            </w:pPr>
          </w:p>
        </w:tc>
      </w:tr>
      <w:tr w:rsidR="007F19D2" w:rsidRPr="003A51AC" w14:paraId="2BB5EE89" w14:textId="77777777" w:rsidTr="007F19D2">
        <w:trPr>
          <w:trHeight w:val="290"/>
        </w:trPr>
        <w:tc>
          <w:tcPr>
            <w:tcW w:w="1385" w:type="dxa"/>
          </w:tcPr>
          <w:p w14:paraId="313C710D" w14:textId="77777777" w:rsidR="007F19D2" w:rsidRPr="003A51AC" w:rsidRDefault="007F19D2" w:rsidP="007F19D2">
            <w:pPr>
              <w:pStyle w:val="TableParagraph"/>
              <w:ind w:left="129"/>
              <w:rPr>
                <w:sz w:val="24"/>
                <w:szCs w:val="24"/>
              </w:rPr>
            </w:pPr>
            <w:r w:rsidRPr="003A51AC">
              <w:rPr>
                <w:sz w:val="24"/>
                <w:szCs w:val="24"/>
              </w:rPr>
              <w:t>1.6.2.78.</w:t>
            </w:r>
          </w:p>
        </w:tc>
        <w:tc>
          <w:tcPr>
            <w:tcW w:w="5493" w:type="dxa"/>
          </w:tcPr>
          <w:p w14:paraId="76C9D42A" w14:textId="77777777" w:rsidR="007F19D2" w:rsidRPr="003A51AC" w:rsidRDefault="007F19D2" w:rsidP="007F19D2">
            <w:pPr>
              <w:pStyle w:val="TableParagraph"/>
              <w:rPr>
                <w:sz w:val="24"/>
                <w:szCs w:val="24"/>
              </w:rPr>
            </w:pPr>
            <w:r w:rsidRPr="003A51AC">
              <w:rPr>
                <w:sz w:val="24"/>
                <w:szCs w:val="24"/>
              </w:rPr>
              <w:t>Скамейка</w:t>
            </w:r>
            <w:r w:rsidRPr="003A51AC">
              <w:rPr>
                <w:spacing w:val="-5"/>
                <w:sz w:val="24"/>
                <w:szCs w:val="24"/>
              </w:rPr>
              <w:t xml:space="preserve"> </w:t>
            </w:r>
            <w:r w:rsidRPr="003A51AC">
              <w:rPr>
                <w:sz w:val="24"/>
                <w:szCs w:val="24"/>
              </w:rPr>
              <w:t>гимнастическая</w:t>
            </w:r>
            <w:r w:rsidRPr="003A51AC">
              <w:rPr>
                <w:spacing w:val="-3"/>
                <w:sz w:val="24"/>
                <w:szCs w:val="24"/>
              </w:rPr>
              <w:t xml:space="preserve"> </w:t>
            </w:r>
            <w:r w:rsidRPr="003A51AC">
              <w:rPr>
                <w:sz w:val="24"/>
                <w:szCs w:val="24"/>
              </w:rPr>
              <w:t>универсальная</w:t>
            </w:r>
          </w:p>
        </w:tc>
        <w:tc>
          <w:tcPr>
            <w:tcW w:w="720" w:type="dxa"/>
          </w:tcPr>
          <w:p w14:paraId="37DD444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E91E6F5"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7E562C8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AF81E79" w14:textId="77777777" w:rsidR="007F19D2" w:rsidRPr="003A51AC" w:rsidRDefault="007F19D2" w:rsidP="007F19D2">
            <w:pPr>
              <w:pStyle w:val="TableParagraph"/>
              <w:rPr>
                <w:sz w:val="24"/>
                <w:szCs w:val="24"/>
              </w:rPr>
            </w:pPr>
          </w:p>
        </w:tc>
      </w:tr>
      <w:tr w:rsidR="007F19D2" w:rsidRPr="003A51AC" w14:paraId="01935371" w14:textId="77777777" w:rsidTr="007F19D2">
        <w:trPr>
          <w:trHeight w:val="289"/>
        </w:trPr>
        <w:tc>
          <w:tcPr>
            <w:tcW w:w="1385" w:type="dxa"/>
          </w:tcPr>
          <w:p w14:paraId="7D8CCACB" w14:textId="77777777" w:rsidR="007F19D2" w:rsidRPr="003A51AC" w:rsidRDefault="007F19D2" w:rsidP="007F19D2">
            <w:pPr>
              <w:pStyle w:val="TableParagraph"/>
              <w:ind w:left="129"/>
              <w:rPr>
                <w:sz w:val="24"/>
                <w:szCs w:val="24"/>
              </w:rPr>
            </w:pPr>
            <w:r w:rsidRPr="003A51AC">
              <w:rPr>
                <w:sz w:val="24"/>
                <w:szCs w:val="24"/>
              </w:rPr>
              <w:t>1.6.2.79.</w:t>
            </w:r>
          </w:p>
        </w:tc>
        <w:tc>
          <w:tcPr>
            <w:tcW w:w="5493" w:type="dxa"/>
          </w:tcPr>
          <w:p w14:paraId="1D4CC376" w14:textId="77777777" w:rsidR="007F19D2" w:rsidRPr="003A51AC" w:rsidRDefault="007F19D2" w:rsidP="007F19D2">
            <w:pPr>
              <w:pStyle w:val="TableParagraph"/>
              <w:rPr>
                <w:sz w:val="24"/>
                <w:szCs w:val="24"/>
              </w:rPr>
            </w:pPr>
            <w:r w:rsidRPr="003A51AC">
              <w:rPr>
                <w:sz w:val="24"/>
                <w:szCs w:val="24"/>
              </w:rPr>
              <w:t>Стеллаж</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инвентаря</w:t>
            </w:r>
          </w:p>
        </w:tc>
        <w:tc>
          <w:tcPr>
            <w:tcW w:w="720" w:type="dxa"/>
          </w:tcPr>
          <w:p w14:paraId="24F3472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3FC9ED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D66A6D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61BBFA0" w14:textId="77777777" w:rsidR="007F19D2" w:rsidRPr="003A51AC" w:rsidRDefault="007F19D2" w:rsidP="007F19D2">
            <w:pPr>
              <w:pStyle w:val="TableParagraph"/>
              <w:rPr>
                <w:sz w:val="24"/>
                <w:szCs w:val="24"/>
              </w:rPr>
            </w:pPr>
          </w:p>
        </w:tc>
      </w:tr>
      <w:tr w:rsidR="007F19D2" w:rsidRPr="003A51AC" w14:paraId="168C725C" w14:textId="77777777" w:rsidTr="007F19D2">
        <w:trPr>
          <w:trHeight w:val="293"/>
        </w:trPr>
        <w:tc>
          <w:tcPr>
            <w:tcW w:w="1385" w:type="dxa"/>
          </w:tcPr>
          <w:p w14:paraId="0BF4C243" w14:textId="77777777" w:rsidR="007F19D2" w:rsidRPr="003A51AC" w:rsidRDefault="007F19D2" w:rsidP="007F19D2">
            <w:pPr>
              <w:pStyle w:val="TableParagraph"/>
              <w:spacing w:line="246" w:lineRule="exact"/>
              <w:ind w:left="129"/>
              <w:rPr>
                <w:sz w:val="24"/>
                <w:szCs w:val="24"/>
              </w:rPr>
            </w:pPr>
            <w:r w:rsidRPr="003A51AC">
              <w:rPr>
                <w:sz w:val="24"/>
                <w:szCs w:val="24"/>
              </w:rPr>
              <w:t>1.6.2.80.</w:t>
            </w:r>
          </w:p>
        </w:tc>
        <w:tc>
          <w:tcPr>
            <w:tcW w:w="5493" w:type="dxa"/>
          </w:tcPr>
          <w:p w14:paraId="47CD3E43" w14:textId="77777777" w:rsidR="007F19D2" w:rsidRPr="003A51AC" w:rsidRDefault="007F19D2" w:rsidP="007F19D2">
            <w:pPr>
              <w:pStyle w:val="TableParagraph"/>
              <w:spacing w:line="246" w:lineRule="exact"/>
              <w:rPr>
                <w:sz w:val="24"/>
                <w:szCs w:val="24"/>
              </w:rPr>
            </w:pPr>
            <w:r w:rsidRPr="003A51AC">
              <w:rPr>
                <w:sz w:val="24"/>
                <w:szCs w:val="24"/>
              </w:rPr>
              <w:t>Степ</w:t>
            </w:r>
            <w:r w:rsidRPr="003A51AC">
              <w:rPr>
                <w:spacing w:val="-7"/>
                <w:sz w:val="24"/>
                <w:szCs w:val="24"/>
              </w:rPr>
              <w:t xml:space="preserve"> </w:t>
            </w:r>
            <w:r w:rsidRPr="003A51AC">
              <w:rPr>
                <w:sz w:val="24"/>
                <w:szCs w:val="24"/>
              </w:rPr>
              <w:t>платформа</w:t>
            </w:r>
          </w:p>
        </w:tc>
        <w:tc>
          <w:tcPr>
            <w:tcW w:w="720" w:type="dxa"/>
          </w:tcPr>
          <w:p w14:paraId="27DA5EFB"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7F7A7BAD"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15</w:t>
            </w:r>
          </w:p>
        </w:tc>
        <w:tc>
          <w:tcPr>
            <w:tcW w:w="1035" w:type="dxa"/>
          </w:tcPr>
          <w:p w14:paraId="18E79A67" w14:textId="77777777" w:rsidR="007F19D2" w:rsidRPr="003A51AC" w:rsidRDefault="007F19D2" w:rsidP="007F19D2">
            <w:pPr>
              <w:pStyle w:val="TableParagraph"/>
              <w:rPr>
                <w:sz w:val="24"/>
                <w:szCs w:val="24"/>
              </w:rPr>
            </w:pPr>
          </w:p>
        </w:tc>
        <w:tc>
          <w:tcPr>
            <w:tcW w:w="1006" w:type="dxa"/>
          </w:tcPr>
          <w:p w14:paraId="081B3351" w14:textId="77777777" w:rsidR="007F19D2" w:rsidRPr="00A70A52" w:rsidRDefault="007F19D2" w:rsidP="007F19D2">
            <w:pPr>
              <w:pStyle w:val="TableParagraph"/>
              <w:spacing w:line="246" w:lineRule="exact"/>
              <w:ind w:left="6"/>
              <w:jc w:val="center"/>
              <w:rPr>
                <w:sz w:val="24"/>
                <w:szCs w:val="24"/>
                <w:lang w:val="ru-RU"/>
              </w:rPr>
            </w:pPr>
          </w:p>
        </w:tc>
      </w:tr>
      <w:tr w:rsidR="007F19D2" w:rsidRPr="003A51AC" w14:paraId="02A8723D" w14:textId="77777777" w:rsidTr="007F19D2">
        <w:trPr>
          <w:trHeight w:val="290"/>
        </w:trPr>
        <w:tc>
          <w:tcPr>
            <w:tcW w:w="1385" w:type="dxa"/>
          </w:tcPr>
          <w:p w14:paraId="250BF549" w14:textId="77777777" w:rsidR="007F19D2" w:rsidRPr="003A51AC" w:rsidRDefault="007F19D2" w:rsidP="007F19D2">
            <w:pPr>
              <w:pStyle w:val="TableParagraph"/>
              <w:ind w:left="129"/>
              <w:rPr>
                <w:sz w:val="24"/>
                <w:szCs w:val="24"/>
              </w:rPr>
            </w:pPr>
            <w:r w:rsidRPr="003A51AC">
              <w:rPr>
                <w:sz w:val="24"/>
                <w:szCs w:val="24"/>
              </w:rPr>
              <w:t>1.6.2.81.</w:t>
            </w:r>
          </w:p>
        </w:tc>
        <w:tc>
          <w:tcPr>
            <w:tcW w:w="5493" w:type="dxa"/>
          </w:tcPr>
          <w:p w14:paraId="56CDBE65" w14:textId="77777777" w:rsidR="007F19D2" w:rsidRPr="003A51AC" w:rsidRDefault="007F19D2" w:rsidP="007F19D2">
            <w:pPr>
              <w:pStyle w:val="TableParagraph"/>
              <w:rPr>
                <w:sz w:val="24"/>
                <w:szCs w:val="24"/>
                <w:lang w:val="ru-RU"/>
              </w:rPr>
            </w:pPr>
            <w:r w:rsidRPr="003A51AC">
              <w:rPr>
                <w:sz w:val="24"/>
                <w:szCs w:val="24"/>
                <w:lang w:val="ru-RU"/>
              </w:rPr>
              <w:t>Стойка</w:t>
            </w:r>
            <w:r w:rsidRPr="003A51AC">
              <w:rPr>
                <w:spacing w:val="-12"/>
                <w:sz w:val="24"/>
                <w:szCs w:val="24"/>
                <w:lang w:val="ru-RU"/>
              </w:rPr>
              <w:t xml:space="preserve"> </w:t>
            </w:r>
            <w:r w:rsidRPr="003A51AC">
              <w:rPr>
                <w:sz w:val="24"/>
                <w:szCs w:val="24"/>
                <w:lang w:val="ru-RU"/>
              </w:rPr>
              <w:t>баскетбольная</w:t>
            </w:r>
            <w:r w:rsidRPr="003A51AC">
              <w:rPr>
                <w:spacing w:val="-10"/>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сеткой</w:t>
            </w:r>
            <w:r w:rsidRPr="003A51AC">
              <w:rPr>
                <w:spacing w:val="-10"/>
                <w:sz w:val="24"/>
                <w:szCs w:val="24"/>
                <w:lang w:val="ru-RU"/>
              </w:rPr>
              <w:t xml:space="preserve"> </w:t>
            </w:r>
            <w:r w:rsidRPr="003A51AC">
              <w:rPr>
                <w:sz w:val="24"/>
                <w:szCs w:val="24"/>
                <w:lang w:val="ru-RU"/>
              </w:rPr>
              <w:t>(комплект)</w:t>
            </w:r>
          </w:p>
        </w:tc>
        <w:tc>
          <w:tcPr>
            <w:tcW w:w="720" w:type="dxa"/>
          </w:tcPr>
          <w:p w14:paraId="2E0E107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C9A9505"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0153E153" w14:textId="77777777" w:rsidR="007F19D2" w:rsidRPr="00A70A52" w:rsidRDefault="007F19D2" w:rsidP="007F19D2">
            <w:pPr>
              <w:pStyle w:val="TableParagraph"/>
              <w:ind w:right="444"/>
              <w:jc w:val="right"/>
              <w:rPr>
                <w:sz w:val="24"/>
                <w:szCs w:val="24"/>
                <w:lang w:val="ru-RU"/>
              </w:rPr>
            </w:pPr>
          </w:p>
        </w:tc>
        <w:tc>
          <w:tcPr>
            <w:tcW w:w="1006" w:type="dxa"/>
          </w:tcPr>
          <w:p w14:paraId="09F7CE0D" w14:textId="77777777" w:rsidR="007F19D2" w:rsidRPr="003A51AC" w:rsidRDefault="007F19D2" w:rsidP="007F19D2">
            <w:pPr>
              <w:pStyle w:val="TableParagraph"/>
              <w:rPr>
                <w:sz w:val="24"/>
                <w:szCs w:val="24"/>
              </w:rPr>
            </w:pPr>
          </w:p>
        </w:tc>
      </w:tr>
      <w:tr w:rsidR="007F19D2" w:rsidRPr="003A51AC" w14:paraId="154351E0" w14:textId="77777777" w:rsidTr="007F19D2">
        <w:trPr>
          <w:trHeight w:val="292"/>
        </w:trPr>
        <w:tc>
          <w:tcPr>
            <w:tcW w:w="1385" w:type="dxa"/>
          </w:tcPr>
          <w:p w14:paraId="13333EE7" w14:textId="77777777" w:rsidR="007F19D2" w:rsidRPr="003A51AC" w:rsidRDefault="007F19D2" w:rsidP="007F19D2">
            <w:pPr>
              <w:pStyle w:val="TableParagraph"/>
              <w:ind w:left="129"/>
              <w:rPr>
                <w:sz w:val="24"/>
                <w:szCs w:val="24"/>
              </w:rPr>
            </w:pPr>
            <w:r w:rsidRPr="003A51AC">
              <w:rPr>
                <w:sz w:val="24"/>
                <w:szCs w:val="24"/>
              </w:rPr>
              <w:t>1.6.2.82.</w:t>
            </w:r>
          </w:p>
        </w:tc>
        <w:tc>
          <w:tcPr>
            <w:tcW w:w="5493" w:type="dxa"/>
          </w:tcPr>
          <w:p w14:paraId="3000F09C" w14:textId="77777777" w:rsidR="007F19D2" w:rsidRPr="003A51AC" w:rsidRDefault="007F19D2" w:rsidP="007F19D2">
            <w:pPr>
              <w:pStyle w:val="TableParagraph"/>
              <w:rPr>
                <w:sz w:val="24"/>
                <w:szCs w:val="24"/>
              </w:rPr>
            </w:pPr>
            <w:r w:rsidRPr="003A51AC">
              <w:rPr>
                <w:sz w:val="24"/>
                <w:szCs w:val="24"/>
              </w:rPr>
              <w:t>Стойка</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гимнастических</w:t>
            </w:r>
            <w:r w:rsidRPr="003A51AC">
              <w:rPr>
                <w:spacing w:val="-3"/>
                <w:sz w:val="24"/>
                <w:szCs w:val="24"/>
              </w:rPr>
              <w:t xml:space="preserve"> </w:t>
            </w:r>
            <w:r w:rsidRPr="003A51AC">
              <w:rPr>
                <w:sz w:val="24"/>
                <w:szCs w:val="24"/>
              </w:rPr>
              <w:t>палок</w:t>
            </w:r>
          </w:p>
        </w:tc>
        <w:tc>
          <w:tcPr>
            <w:tcW w:w="720" w:type="dxa"/>
          </w:tcPr>
          <w:p w14:paraId="2F1B6AD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9DEE4A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6F7C13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9BD1108" w14:textId="77777777" w:rsidR="007F19D2" w:rsidRPr="003A51AC" w:rsidRDefault="007F19D2" w:rsidP="007F19D2">
            <w:pPr>
              <w:pStyle w:val="TableParagraph"/>
              <w:rPr>
                <w:sz w:val="24"/>
                <w:szCs w:val="24"/>
              </w:rPr>
            </w:pPr>
          </w:p>
        </w:tc>
      </w:tr>
      <w:tr w:rsidR="007F19D2" w:rsidRPr="003A51AC" w14:paraId="25C3C635" w14:textId="77777777" w:rsidTr="007F19D2">
        <w:trPr>
          <w:trHeight w:val="290"/>
        </w:trPr>
        <w:tc>
          <w:tcPr>
            <w:tcW w:w="1385" w:type="dxa"/>
          </w:tcPr>
          <w:p w14:paraId="52A8BC6A" w14:textId="77777777" w:rsidR="007F19D2" w:rsidRPr="003A51AC" w:rsidRDefault="007F19D2" w:rsidP="007F19D2">
            <w:pPr>
              <w:pStyle w:val="TableParagraph"/>
              <w:ind w:left="129"/>
              <w:rPr>
                <w:sz w:val="24"/>
                <w:szCs w:val="24"/>
              </w:rPr>
            </w:pPr>
            <w:r w:rsidRPr="003A51AC">
              <w:rPr>
                <w:sz w:val="24"/>
                <w:szCs w:val="24"/>
              </w:rPr>
              <w:t>1.6.2.83.</w:t>
            </w:r>
          </w:p>
        </w:tc>
        <w:tc>
          <w:tcPr>
            <w:tcW w:w="5493" w:type="dxa"/>
          </w:tcPr>
          <w:p w14:paraId="2E5117A2" w14:textId="77777777" w:rsidR="007F19D2" w:rsidRPr="003A51AC" w:rsidRDefault="007F19D2" w:rsidP="007F19D2">
            <w:pPr>
              <w:pStyle w:val="TableParagraph"/>
              <w:rPr>
                <w:sz w:val="24"/>
                <w:szCs w:val="24"/>
                <w:lang w:val="ru-RU"/>
              </w:rPr>
            </w:pPr>
            <w:r w:rsidRPr="003A51AC">
              <w:rPr>
                <w:sz w:val="24"/>
                <w:szCs w:val="24"/>
                <w:lang w:val="ru-RU"/>
              </w:rPr>
              <w:t>Стойки</w:t>
            </w:r>
            <w:r w:rsidRPr="003A51AC">
              <w:rPr>
                <w:spacing w:val="-7"/>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прыжков</w:t>
            </w:r>
            <w:r w:rsidRPr="003A51AC">
              <w:rPr>
                <w:spacing w:val="-8"/>
                <w:sz w:val="24"/>
                <w:szCs w:val="24"/>
                <w:lang w:val="ru-RU"/>
              </w:rPr>
              <w:t xml:space="preserve"> </w:t>
            </w:r>
            <w:r w:rsidRPr="003A51AC">
              <w:rPr>
                <w:sz w:val="24"/>
                <w:szCs w:val="24"/>
                <w:lang w:val="ru-RU"/>
              </w:rPr>
              <w:t>в</w:t>
            </w:r>
            <w:r w:rsidRPr="003A51AC">
              <w:rPr>
                <w:spacing w:val="-8"/>
                <w:sz w:val="24"/>
                <w:szCs w:val="24"/>
                <w:lang w:val="ru-RU"/>
              </w:rPr>
              <w:t xml:space="preserve"> </w:t>
            </w:r>
            <w:r w:rsidRPr="003A51AC">
              <w:rPr>
                <w:sz w:val="24"/>
                <w:szCs w:val="24"/>
                <w:lang w:val="ru-RU"/>
              </w:rPr>
              <w:t>высоту</w:t>
            </w:r>
            <w:r w:rsidRPr="003A51AC">
              <w:rPr>
                <w:spacing w:val="-9"/>
                <w:sz w:val="24"/>
                <w:szCs w:val="24"/>
                <w:lang w:val="ru-RU"/>
              </w:rPr>
              <w:t xml:space="preserve"> </w:t>
            </w:r>
            <w:r w:rsidRPr="003A51AC">
              <w:rPr>
                <w:sz w:val="24"/>
                <w:szCs w:val="24"/>
                <w:lang w:val="ru-RU"/>
              </w:rPr>
              <w:t>(комплект)</w:t>
            </w:r>
          </w:p>
        </w:tc>
        <w:tc>
          <w:tcPr>
            <w:tcW w:w="720" w:type="dxa"/>
          </w:tcPr>
          <w:p w14:paraId="7804759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E213172"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3A72D6C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2A66D81" w14:textId="77777777" w:rsidR="007F19D2" w:rsidRPr="003A51AC" w:rsidRDefault="007F19D2" w:rsidP="007F19D2">
            <w:pPr>
              <w:pStyle w:val="TableParagraph"/>
              <w:rPr>
                <w:sz w:val="24"/>
                <w:szCs w:val="24"/>
              </w:rPr>
            </w:pPr>
          </w:p>
        </w:tc>
      </w:tr>
      <w:tr w:rsidR="007F19D2" w:rsidRPr="003A51AC" w14:paraId="2E6698B6" w14:textId="77777777" w:rsidTr="007F19D2">
        <w:trPr>
          <w:trHeight w:val="290"/>
        </w:trPr>
        <w:tc>
          <w:tcPr>
            <w:tcW w:w="1385" w:type="dxa"/>
          </w:tcPr>
          <w:p w14:paraId="629798A6" w14:textId="77777777" w:rsidR="007F19D2" w:rsidRPr="003A51AC" w:rsidRDefault="007F19D2" w:rsidP="007F19D2">
            <w:pPr>
              <w:pStyle w:val="TableParagraph"/>
              <w:ind w:left="129"/>
              <w:rPr>
                <w:sz w:val="24"/>
                <w:szCs w:val="24"/>
              </w:rPr>
            </w:pPr>
            <w:r w:rsidRPr="003A51AC">
              <w:rPr>
                <w:sz w:val="24"/>
                <w:szCs w:val="24"/>
              </w:rPr>
              <w:t>1.6.2.84.</w:t>
            </w:r>
          </w:p>
        </w:tc>
        <w:tc>
          <w:tcPr>
            <w:tcW w:w="5493" w:type="dxa"/>
          </w:tcPr>
          <w:p w14:paraId="6CC7F763" w14:textId="77777777" w:rsidR="007F19D2" w:rsidRPr="003A51AC" w:rsidRDefault="007F19D2" w:rsidP="007F19D2">
            <w:pPr>
              <w:pStyle w:val="TableParagraph"/>
              <w:rPr>
                <w:sz w:val="24"/>
                <w:szCs w:val="24"/>
              </w:rPr>
            </w:pPr>
            <w:r w:rsidRPr="003A51AC">
              <w:rPr>
                <w:sz w:val="24"/>
                <w:szCs w:val="24"/>
              </w:rPr>
              <w:t>Султанчики</w:t>
            </w:r>
            <w:r w:rsidRPr="003A51AC">
              <w:rPr>
                <w:spacing w:val="-8"/>
                <w:sz w:val="24"/>
                <w:szCs w:val="24"/>
              </w:rPr>
              <w:t xml:space="preserve"> </w:t>
            </w:r>
            <w:r w:rsidRPr="003A51AC">
              <w:rPr>
                <w:sz w:val="24"/>
                <w:szCs w:val="24"/>
              </w:rPr>
              <w:t>для</w:t>
            </w:r>
            <w:r w:rsidRPr="003A51AC">
              <w:rPr>
                <w:spacing w:val="-7"/>
                <w:sz w:val="24"/>
                <w:szCs w:val="24"/>
              </w:rPr>
              <w:t xml:space="preserve"> </w:t>
            </w:r>
            <w:r w:rsidRPr="003A51AC">
              <w:rPr>
                <w:sz w:val="24"/>
                <w:szCs w:val="24"/>
              </w:rPr>
              <w:t>упражнений</w:t>
            </w:r>
          </w:p>
        </w:tc>
        <w:tc>
          <w:tcPr>
            <w:tcW w:w="720" w:type="dxa"/>
          </w:tcPr>
          <w:p w14:paraId="4E6A7E0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672F145" w14:textId="77777777" w:rsidR="007F19D2" w:rsidRPr="003A51AC" w:rsidRDefault="007F19D2" w:rsidP="007F19D2">
            <w:pPr>
              <w:pStyle w:val="TableParagraph"/>
              <w:ind w:left="123" w:right="116"/>
              <w:jc w:val="center"/>
              <w:rPr>
                <w:sz w:val="24"/>
                <w:szCs w:val="24"/>
              </w:rPr>
            </w:pPr>
            <w:r w:rsidRPr="003A51AC">
              <w:rPr>
                <w:sz w:val="24"/>
                <w:szCs w:val="24"/>
              </w:rPr>
              <w:t>50</w:t>
            </w:r>
          </w:p>
        </w:tc>
        <w:tc>
          <w:tcPr>
            <w:tcW w:w="1035" w:type="dxa"/>
          </w:tcPr>
          <w:p w14:paraId="629ECC8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118C5BD" w14:textId="77777777" w:rsidR="007F19D2" w:rsidRPr="003A51AC" w:rsidRDefault="007F19D2" w:rsidP="007F19D2">
            <w:pPr>
              <w:pStyle w:val="TableParagraph"/>
              <w:rPr>
                <w:sz w:val="24"/>
                <w:szCs w:val="24"/>
              </w:rPr>
            </w:pPr>
          </w:p>
        </w:tc>
      </w:tr>
      <w:tr w:rsidR="007F19D2" w:rsidRPr="003A51AC" w14:paraId="540B262E" w14:textId="77777777" w:rsidTr="007F19D2">
        <w:trPr>
          <w:trHeight w:val="292"/>
        </w:trPr>
        <w:tc>
          <w:tcPr>
            <w:tcW w:w="1385" w:type="dxa"/>
          </w:tcPr>
          <w:p w14:paraId="30FD48AC" w14:textId="77777777" w:rsidR="007F19D2" w:rsidRPr="003A51AC" w:rsidRDefault="007F19D2" w:rsidP="007F19D2">
            <w:pPr>
              <w:pStyle w:val="TableParagraph"/>
              <w:ind w:left="129"/>
              <w:rPr>
                <w:sz w:val="24"/>
                <w:szCs w:val="24"/>
              </w:rPr>
            </w:pPr>
            <w:r w:rsidRPr="003A51AC">
              <w:rPr>
                <w:sz w:val="24"/>
                <w:szCs w:val="24"/>
              </w:rPr>
              <w:t>1.6.2.85.</w:t>
            </w:r>
          </w:p>
        </w:tc>
        <w:tc>
          <w:tcPr>
            <w:tcW w:w="5493" w:type="dxa"/>
          </w:tcPr>
          <w:p w14:paraId="7FD9C98E" w14:textId="77777777" w:rsidR="007F19D2" w:rsidRPr="003A51AC" w:rsidRDefault="007F19D2" w:rsidP="007F19D2">
            <w:pPr>
              <w:pStyle w:val="TableParagraph"/>
              <w:rPr>
                <w:sz w:val="24"/>
                <w:szCs w:val="24"/>
                <w:lang w:val="ru-RU"/>
              </w:rPr>
            </w:pPr>
            <w:r w:rsidRPr="003A51AC">
              <w:rPr>
                <w:sz w:val="24"/>
                <w:szCs w:val="24"/>
                <w:lang w:val="ru-RU"/>
              </w:rPr>
              <w:t>Сухой бассейн</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шарами</w:t>
            </w:r>
            <w:r w:rsidRPr="003A51AC">
              <w:rPr>
                <w:spacing w:val="-3"/>
                <w:sz w:val="24"/>
                <w:szCs w:val="24"/>
                <w:lang w:val="ru-RU"/>
              </w:rPr>
              <w:t xml:space="preserve"> </w:t>
            </w:r>
            <w:r w:rsidRPr="003A51AC">
              <w:rPr>
                <w:sz w:val="24"/>
                <w:szCs w:val="24"/>
                <w:lang w:val="ru-RU"/>
              </w:rPr>
              <w:t>для зала</w:t>
            </w:r>
          </w:p>
        </w:tc>
        <w:tc>
          <w:tcPr>
            <w:tcW w:w="720" w:type="dxa"/>
          </w:tcPr>
          <w:p w14:paraId="611657B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12EF05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0C7785F" w14:textId="77777777" w:rsidR="007F19D2" w:rsidRPr="003A51AC" w:rsidRDefault="007F19D2" w:rsidP="007F19D2">
            <w:pPr>
              <w:pStyle w:val="TableParagraph"/>
              <w:rPr>
                <w:sz w:val="24"/>
                <w:szCs w:val="24"/>
              </w:rPr>
            </w:pPr>
          </w:p>
        </w:tc>
        <w:tc>
          <w:tcPr>
            <w:tcW w:w="1006" w:type="dxa"/>
          </w:tcPr>
          <w:p w14:paraId="2F61BFE3" w14:textId="77777777" w:rsidR="007F19D2" w:rsidRPr="00A70A52" w:rsidRDefault="007F19D2" w:rsidP="007F19D2">
            <w:pPr>
              <w:pStyle w:val="TableParagraph"/>
              <w:ind w:left="6"/>
              <w:jc w:val="center"/>
              <w:rPr>
                <w:sz w:val="24"/>
                <w:szCs w:val="24"/>
                <w:lang w:val="ru-RU"/>
              </w:rPr>
            </w:pPr>
          </w:p>
        </w:tc>
      </w:tr>
      <w:tr w:rsidR="007F19D2" w:rsidRPr="003A51AC" w14:paraId="3F71B50C" w14:textId="77777777" w:rsidTr="007F19D2">
        <w:trPr>
          <w:trHeight w:val="580"/>
        </w:trPr>
        <w:tc>
          <w:tcPr>
            <w:tcW w:w="1385" w:type="dxa"/>
          </w:tcPr>
          <w:p w14:paraId="4AC48DD3" w14:textId="77777777" w:rsidR="007F19D2" w:rsidRPr="003A51AC" w:rsidRDefault="007F19D2" w:rsidP="007F19D2">
            <w:pPr>
              <w:pStyle w:val="TableParagraph"/>
              <w:ind w:left="129"/>
              <w:rPr>
                <w:sz w:val="24"/>
                <w:szCs w:val="24"/>
              </w:rPr>
            </w:pPr>
            <w:r w:rsidRPr="003A51AC">
              <w:rPr>
                <w:sz w:val="24"/>
                <w:szCs w:val="24"/>
              </w:rPr>
              <w:t>1.6.2.86.</w:t>
            </w:r>
          </w:p>
        </w:tc>
        <w:tc>
          <w:tcPr>
            <w:tcW w:w="5493" w:type="dxa"/>
          </w:tcPr>
          <w:p w14:paraId="7181ACB1" w14:textId="77777777" w:rsidR="007F19D2" w:rsidRPr="003A51AC" w:rsidRDefault="007F19D2" w:rsidP="000A1C95">
            <w:pPr>
              <w:pStyle w:val="TableParagraph"/>
              <w:rPr>
                <w:sz w:val="24"/>
                <w:szCs w:val="24"/>
                <w:lang w:val="ru-RU"/>
              </w:rPr>
            </w:pPr>
            <w:r w:rsidRPr="003A51AC">
              <w:rPr>
                <w:sz w:val="24"/>
                <w:szCs w:val="24"/>
                <w:lang w:val="ru-RU"/>
              </w:rPr>
              <w:t>Табло</w:t>
            </w:r>
            <w:r w:rsidRPr="003A51AC">
              <w:rPr>
                <w:spacing w:val="1"/>
                <w:sz w:val="24"/>
                <w:szCs w:val="24"/>
                <w:lang w:val="ru-RU"/>
              </w:rPr>
              <w:t xml:space="preserve"> </w:t>
            </w:r>
            <w:r w:rsidRPr="003A51AC">
              <w:rPr>
                <w:sz w:val="24"/>
                <w:szCs w:val="24"/>
                <w:lang w:val="ru-RU"/>
              </w:rPr>
              <w:t>электронное игровое</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волейбола, баскет</w:t>
            </w:r>
            <w:r w:rsidR="000A1C95">
              <w:rPr>
                <w:sz w:val="24"/>
                <w:szCs w:val="24"/>
                <w:lang w:val="ru-RU"/>
              </w:rPr>
              <w:t xml:space="preserve">бола, </w:t>
            </w:r>
            <w:r w:rsidRPr="003A51AC">
              <w:rPr>
                <w:sz w:val="24"/>
                <w:szCs w:val="24"/>
                <w:lang w:val="ru-RU"/>
              </w:rPr>
              <w:t>футбола,</w:t>
            </w:r>
            <w:r w:rsidRPr="003A51AC">
              <w:rPr>
                <w:spacing w:val="-7"/>
                <w:sz w:val="24"/>
                <w:szCs w:val="24"/>
                <w:lang w:val="ru-RU"/>
              </w:rPr>
              <w:t xml:space="preserve"> </w:t>
            </w:r>
            <w:r w:rsidRPr="003A51AC">
              <w:rPr>
                <w:sz w:val="24"/>
                <w:szCs w:val="24"/>
                <w:lang w:val="ru-RU"/>
              </w:rPr>
              <w:t>гандбола)</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защитным</w:t>
            </w:r>
            <w:r w:rsidRPr="003A51AC">
              <w:rPr>
                <w:spacing w:val="-5"/>
                <w:sz w:val="24"/>
                <w:szCs w:val="24"/>
                <w:lang w:val="ru-RU"/>
              </w:rPr>
              <w:t xml:space="preserve"> </w:t>
            </w:r>
            <w:r w:rsidRPr="003A51AC">
              <w:rPr>
                <w:sz w:val="24"/>
                <w:szCs w:val="24"/>
                <w:lang w:val="ru-RU"/>
              </w:rPr>
              <w:t>экраном</w:t>
            </w:r>
          </w:p>
        </w:tc>
        <w:tc>
          <w:tcPr>
            <w:tcW w:w="720" w:type="dxa"/>
          </w:tcPr>
          <w:p w14:paraId="16CB08B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61A75F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02BD5D3" w14:textId="77777777" w:rsidR="007F19D2" w:rsidRPr="003A51AC" w:rsidRDefault="007F19D2" w:rsidP="007F19D2">
            <w:pPr>
              <w:pStyle w:val="TableParagraph"/>
              <w:rPr>
                <w:sz w:val="24"/>
                <w:szCs w:val="24"/>
              </w:rPr>
            </w:pPr>
          </w:p>
        </w:tc>
        <w:tc>
          <w:tcPr>
            <w:tcW w:w="1006" w:type="dxa"/>
          </w:tcPr>
          <w:p w14:paraId="6CB6E4BA" w14:textId="77777777" w:rsidR="007F19D2" w:rsidRPr="00A70A52" w:rsidRDefault="007F19D2" w:rsidP="007F19D2">
            <w:pPr>
              <w:pStyle w:val="TableParagraph"/>
              <w:ind w:left="6"/>
              <w:jc w:val="center"/>
              <w:rPr>
                <w:sz w:val="24"/>
                <w:szCs w:val="24"/>
                <w:lang w:val="ru-RU"/>
              </w:rPr>
            </w:pPr>
          </w:p>
        </w:tc>
      </w:tr>
      <w:tr w:rsidR="007F19D2" w:rsidRPr="003A51AC" w14:paraId="39C88257" w14:textId="77777777" w:rsidTr="007F19D2">
        <w:trPr>
          <w:trHeight w:val="292"/>
        </w:trPr>
        <w:tc>
          <w:tcPr>
            <w:tcW w:w="1385" w:type="dxa"/>
          </w:tcPr>
          <w:p w14:paraId="083B6268" w14:textId="77777777" w:rsidR="007F19D2" w:rsidRPr="003A51AC" w:rsidRDefault="007F19D2" w:rsidP="007F19D2">
            <w:pPr>
              <w:pStyle w:val="TableParagraph"/>
              <w:ind w:left="129"/>
              <w:rPr>
                <w:sz w:val="24"/>
                <w:szCs w:val="24"/>
              </w:rPr>
            </w:pPr>
            <w:r w:rsidRPr="003A51AC">
              <w:rPr>
                <w:sz w:val="24"/>
                <w:szCs w:val="24"/>
              </w:rPr>
              <w:t>1.6.2.87.</w:t>
            </w:r>
          </w:p>
        </w:tc>
        <w:tc>
          <w:tcPr>
            <w:tcW w:w="5493" w:type="dxa"/>
          </w:tcPr>
          <w:p w14:paraId="693AE979" w14:textId="77777777" w:rsidR="007F19D2" w:rsidRPr="003A51AC" w:rsidRDefault="007F19D2" w:rsidP="007F19D2">
            <w:pPr>
              <w:pStyle w:val="TableParagraph"/>
              <w:rPr>
                <w:sz w:val="24"/>
                <w:szCs w:val="24"/>
                <w:lang w:val="ru-RU"/>
              </w:rPr>
            </w:pPr>
            <w:r w:rsidRPr="003A51AC">
              <w:rPr>
                <w:sz w:val="24"/>
                <w:szCs w:val="24"/>
                <w:lang w:val="ru-RU"/>
              </w:rPr>
              <w:t>Тележка</w:t>
            </w:r>
            <w:r w:rsidRPr="003A51AC">
              <w:rPr>
                <w:spacing w:val="-3"/>
                <w:sz w:val="24"/>
                <w:szCs w:val="24"/>
                <w:lang w:val="ru-RU"/>
              </w:rPr>
              <w:t xml:space="preserve"> </w:t>
            </w:r>
            <w:r w:rsidRPr="003A51AC">
              <w:rPr>
                <w:sz w:val="24"/>
                <w:szCs w:val="24"/>
                <w:lang w:val="ru-RU"/>
              </w:rPr>
              <w:t>или</w:t>
            </w:r>
            <w:r w:rsidRPr="003A51AC">
              <w:rPr>
                <w:spacing w:val="-6"/>
                <w:sz w:val="24"/>
                <w:szCs w:val="24"/>
                <w:lang w:val="ru-RU"/>
              </w:rPr>
              <w:t xml:space="preserve"> </w:t>
            </w:r>
            <w:r w:rsidRPr="003A51AC">
              <w:rPr>
                <w:sz w:val="24"/>
                <w:szCs w:val="24"/>
                <w:lang w:val="ru-RU"/>
              </w:rPr>
              <w:t>стенд</w:t>
            </w:r>
            <w:r w:rsidRPr="003A51AC">
              <w:rPr>
                <w:spacing w:val="-5"/>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спортинвентаря</w:t>
            </w:r>
          </w:p>
        </w:tc>
        <w:tc>
          <w:tcPr>
            <w:tcW w:w="720" w:type="dxa"/>
          </w:tcPr>
          <w:p w14:paraId="141BC1E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7EB0A9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F033CB8" w14:textId="77777777" w:rsidR="007F19D2" w:rsidRPr="003A51AC" w:rsidRDefault="007F19D2" w:rsidP="007F19D2">
            <w:pPr>
              <w:pStyle w:val="TableParagraph"/>
              <w:rPr>
                <w:sz w:val="24"/>
                <w:szCs w:val="24"/>
              </w:rPr>
            </w:pPr>
          </w:p>
        </w:tc>
        <w:tc>
          <w:tcPr>
            <w:tcW w:w="1006" w:type="dxa"/>
          </w:tcPr>
          <w:p w14:paraId="1A3D393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26C05B12" w14:textId="77777777" w:rsidTr="007F19D2">
        <w:trPr>
          <w:trHeight w:val="289"/>
        </w:trPr>
        <w:tc>
          <w:tcPr>
            <w:tcW w:w="1385" w:type="dxa"/>
          </w:tcPr>
          <w:p w14:paraId="5C3D2682" w14:textId="77777777" w:rsidR="007F19D2" w:rsidRPr="003A51AC" w:rsidRDefault="007F19D2" w:rsidP="007F19D2">
            <w:pPr>
              <w:pStyle w:val="TableParagraph"/>
              <w:ind w:left="129"/>
              <w:rPr>
                <w:sz w:val="24"/>
                <w:szCs w:val="24"/>
              </w:rPr>
            </w:pPr>
            <w:r w:rsidRPr="003A51AC">
              <w:rPr>
                <w:sz w:val="24"/>
                <w:szCs w:val="24"/>
              </w:rPr>
              <w:t>1.6.2.88.</w:t>
            </w:r>
          </w:p>
        </w:tc>
        <w:tc>
          <w:tcPr>
            <w:tcW w:w="5493" w:type="dxa"/>
          </w:tcPr>
          <w:p w14:paraId="30FB4070" w14:textId="77777777" w:rsidR="007F19D2" w:rsidRPr="003A51AC" w:rsidRDefault="007F19D2" w:rsidP="007F19D2">
            <w:pPr>
              <w:pStyle w:val="TableParagraph"/>
              <w:rPr>
                <w:sz w:val="24"/>
                <w:szCs w:val="24"/>
              </w:rPr>
            </w:pPr>
            <w:r w:rsidRPr="003A51AC">
              <w:rPr>
                <w:sz w:val="24"/>
                <w:szCs w:val="24"/>
              </w:rPr>
              <w:t>Турник</w:t>
            </w:r>
            <w:r w:rsidRPr="003A51AC">
              <w:rPr>
                <w:spacing w:val="-9"/>
                <w:sz w:val="24"/>
                <w:szCs w:val="24"/>
              </w:rPr>
              <w:t xml:space="preserve"> </w:t>
            </w:r>
            <w:r w:rsidRPr="003A51AC">
              <w:rPr>
                <w:sz w:val="24"/>
                <w:szCs w:val="24"/>
              </w:rPr>
              <w:t>(перекладина</w:t>
            </w:r>
            <w:r w:rsidRPr="003A51AC">
              <w:rPr>
                <w:spacing w:val="-8"/>
                <w:sz w:val="24"/>
                <w:szCs w:val="24"/>
              </w:rPr>
              <w:t xml:space="preserve"> </w:t>
            </w:r>
            <w:r w:rsidRPr="003A51AC">
              <w:rPr>
                <w:sz w:val="24"/>
                <w:szCs w:val="24"/>
              </w:rPr>
              <w:t>высокая)</w:t>
            </w:r>
          </w:p>
        </w:tc>
        <w:tc>
          <w:tcPr>
            <w:tcW w:w="720" w:type="dxa"/>
          </w:tcPr>
          <w:p w14:paraId="31E3E22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E67C75D"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3E58026B" w14:textId="77777777" w:rsidR="007F19D2" w:rsidRPr="003A51AC" w:rsidRDefault="007F19D2" w:rsidP="007F19D2">
            <w:pPr>
              <w:pStyle w:val="TableParagraph"/>
              <w:rPr>
                <w:sz w:val="24"/>
                <w:szCs w:val="24"/>
              </w:rPr>
            </w:pPr>
          </w:p>
        </w:tc>
        <w:tc>
          <w:tcPr>
            <w:tcW w:w="1006" w:type="dxa"/>
          </w:tcPr>
          <w:p w14:paraId="51618F39" w14:textId="77777777" w:rsidR="007F19D2" w:rsidRPr="00A70A52" w:rsidRDefault="007F19D2" w:rsidP="007F19D2">
            <w:pPr>
              <w:pStyle w:val="TableParagraph"/>
              <w:ind w:left="6"/>
              <w:jc w:val="center"/>
              <w:rPr>
                <w:sz w:val="24"/>
                <w:szCs w:val="24"/>
                <w:lang w:val="ru-RU"/>
              </w:rPr>
            </w:pPr>
          </w:p>
        </w:tc>
      </w:tr>
      <w:tr w:rsidR="007F19D2" w:rsidRPr="003A51AC" w14:paraId="5C9C4F46" w14:textId="77777777" w:rsidTr="007F19D2">
        <w:trPr>
          <w:trHeight w:val="290"/>
        </w:trPr>
        <w:tc>
          <w:tcPr>
            <w:tcW w:w="1385" w:type="dxa"/>
          </w:tcPr>
          <w:p w14:paraId="3C728174" w14:textId="77777777" w:rsidR="007F19D2" w:rsidRPr="003A51AC" w:rsidRDefault="007F19D2" w:rsidP="007F19D2">
            <w:pPr>
              <w:pStyle w:val="TableParagraph"/>
              <w:ind w:left="129"/>
              <w:rPr>
                <w:sz w:val="24"/>
                <w:szCs w:val="24"/>
              </w:rPr>
            </w:pPr>
            <w:r w:rsidRPr="003A51AC">
              <w:rPr>
                <w:sz w:val="24"/>
                <w:szCs w:val="24"/>
              </w:rPr>
              <w:t>1.6.2.89.</w:t>
            </w:r>
          </w:p>
        </w:tc>
        <w:tc>
          <w:tcPr>
            <w:tcW w:w="5493" w:type="dxa"/>
          </w:tcPr>
          <w:p w14:paraId="0FDD16A9" w14:textId="77777777" w:rsidR="007F19D2" w:rsidRPr="003A51AC" w:rsidRDefault="007F19D2" w:rsidP="007F19D2">
            <w:pPr>
              <w:pStyle w:val="TableParagraph"/>
              <w:rPr>
                <w:sz w:val="24"/>
                <w:szCs w:val="24"/>
              </w:rPr>
            </w:pPr>
            <w:r w:rsidRPr="003A51AC">
              <w:rPr>
                <w:sz w:val="24"/>
                <w:szCs w:val="24"/>
              </w:rPr>
              <w:t>Ферма</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щита</w:t>
            </w:r>
            <w:r w:rsidRPr="003A51AC">
              <w:rPr>
                <w:spacing w:val="-5"/>
                <w:sz w:val="24"/>
                <w:szCs w:val="24"/>
              </w:rPr>
              <w:t xml:space="preserve"> </w:t>
            </w:r>
            <w:r w:rsidRPr="003A51AC">
              <w:rPr>
                <w:sz w:val="24"/>
                <w:szCs w:val="24"/>
              </w:rPr>
              <w:t>баскетбольного</w:t>
            </w:r>
          </w:p>
        </w:tc>
        <w:tc>
          <w:tcPr>
            <w:tcW w:w="720" w:type="dxa"/>
          </w:tcPr>
          <w:p w14:paraId="2FBB0AD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59CA65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5A61A37" w14:textId="77777777" w:rsidR="007F19D2" w:rsidRPr="00A70A52" w:rsidRDefault="007F19D2" w:rsidP="007F19D2">
            <w:pPr>
              <w:pStyle w:val="TableParagraph"/>
              <w:ind w:right="444"/>
              <w:jc w:val="right"/>
              <w:rPr>
                <w:sz w:val="24"/>
                <w:szCs w:val="24"/>
                <w:lang w:val="ru-RU"/>
              </w:rPr>
            </w:pPr>
          </w:p>
        </w:tc>
        <w:tc>
          <w:tcPr>
            <w:tcW w:w="1006" w:type="dxa"/>
          </w:tcPr>
          <w:p w14:paraId="60489C2D" w14:textId="77777777" w:rsidR="007F19D2" w:rsidRPr="003A51AC" w:rsidRDefault="007F19D2" w:rsidP="007F19D2">
            <w:pPr>
              <w:pStyle w:val="TableParagraph"/>
              <w:rPr>
                <w:sz w:val="24"/>
                <w:szCs w:val="24"/>
              </w:rPr>
            </w:pPr>
          </w:p>
        </w:tc>
      </w:tr>
      <w:tr w:rsidR="007F19D2" w:rsidRPr="003A51AC" w14:paraId="62C9B588" w14:textId="77777777" w:rsidTr="007F19D2">
        <w:trPr>
          <w:trHeight w:val="292"/>
        </w:trPr>
        <w:tc>
          <w:tcPr>
            <w:tcW w:w="1385" w:type="dxa"/>
          </w:tcPr>
          <w:p w14:paraId="739A23F7" w14:textId="77777777" w:rsidR="007F19D2" w:rsidRPr="003A51AC" w:rsidRDefault="007F19D2" w:rsidP="007F19D2">
            <w:pPr>
              <w:pStyle w:val="TableParagraph"/>
              <w:spacing w:line="246" w:lineRule="exact"/>
              <w:ind w:left="129"/>
              <w:rPr>
                <w:sz w:val="24"/>
                <w:szCs w:val="24"/>
              </w:rPr>
            </w:pPr>
            <w:r w:rsidRPr="003A51AC">
              <w:rPr>
                <w:sz w:val="24"/>
                <w:szCs w:val="24"/>
              </w:rPr>
              <w:t>1.6.2.90.</w:t>
            </w:r>
          </w:p>
        </w:tc>
        <w:tc>
          <w:tcPr>
            <w:tcW w:w="5493" w:type="dxa"/>
          </w:tcPr>
          <w:p w14:paraId="7B62BE60" w14:textId="77777777" w:rsidR="007F19D2" w:rsidRPr="003A51AC" w:rsidRDefault="007F19D2" w:rsidP="007F19D2">
            <w:pPr>
              <w:pStyle w:val="TableParagraph"/>
              <w:spacing w:line="246" w:lineRule="exact"/>
              <w:rPr>
                <w:sz w:val="24"/>
                <w:szCs w:val="24"/>
              </w:rPr>
            </w:pPr>
            <w:r w:rsidRPr="003A51AC">
              <w:rPr>
                <w:sz w:val="24"/>
                <w:szCs w:val="24"/>
              </w:rPr>
              <w:t>Фишки</w:t>
            </w:r>
            <w:r w:rsidRPr="003A51AC">
              <w:rPr>
                <w:spacing w:val="-9"/>
                <w:sz w:val="24"/>
                <w:szCs w:val="24"/>
              </w:rPr>
              <w:t xml:space="preserve"> </w:t>
            </w:r>
            <w:r w:rsidRPr="003A51AC">
              <w:rPr>
                <w:sz w:val="24"/>
                <w:szCs w:val="24"/>
              </w:rPr>
              <w:t>конусы</w:t>
            </w:r>
          </w:p>
        </w:tc>
        <w:tc>
          <w:tcPr>
            <w:tcW w:w="720" w:type="dxa"/>
          </w:tcPr>
          <w:p w14:paraId="162E6EA0"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E56AC72"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14:paraId="2E224D5C"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74FE81E2" w14:textId="77777777" w:rsidR="007F19D2" w:rsidRPr="003A51AC" w:rsidRDefault="007F19D2" w:rsidP="007F19D2">
            <w:pPr>
              <w:pStyle w:val="TableParagraph"/>
              <w:rPr>
                <w:sz w:val="24"/>
                <w:szCs w:val="24"/>
              </w:rPr>
            </w:pPr>
          </w:p>
        </w:tc>
      </w:tr>
    </w:tbl>
    <w:p w14:paraId="6F461B1D" w14:textId="77777777" w:rsidR="007F19D2" w:rsidRPr="000A1C95" w:rsidRDefault="007F19D2" w:rsidP="000A1C95">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2EACF913" w14:textId="77777777" w:rsidTr="007F19D2">
        <w:trPr>
          <w:trHeight w:val="292"/>
        </w:trPr>
        <w:tc>
          <w:tcPr>
            <w:tcW w:w="1385" w:type="dxa"/>
          </w:tcPr>
          <w:p w14:paraId="6F8B1946" w14:textId="77777777" w:rsidR="007F19D2" w:rsidRPr="003A51AC" w:rsidRDefault="007F19D2" w:rsidP="007F19D2">
            <w:pPr>
              <w:pStyle w:val="TableParagraph"/>
              <w:spacing w:line="246" w:lineRule="exact"/>
              <w:ind w:left="129"/>
              <w:rPr>
                <w:sz w:val="24"/>
                <w:szCs w:val="24"/>
              </w:rPr>
            </w:pPr>
            <w:r w:rsidRPr="003A51AC">
              <w:rPr>
                <w:sz w:val="24"/>
                <w:szCs w:val="24"/>
              </w:rPr>
              <w:t>1.6.2.91.</w:t>
            </w:r>
          </w:p>
        </w:tc>
        <w:tc>
          <w:tcPr>
            <w:tcW w:w="5493" w:type="dxa"/>
          </w:tcPr>
          <w:p w14:paraId="46558871" w14:textId="77777777" w:rsidR="007F19D2" w:rsidRPr="003A51AC" w:rsidRDefault="007F19D2" w:rsidP="007F19D2">
            <w:pPr>
              <w:pStyle w:val="TableParagraph"/>
              <w:spacing w:line="246" w:lineRule="exact"/>
              <w:rPr>
                <w:sz w:val="24"/>
                <w:szCs w:val="24"/>
              </w:rPr>
            </w:pPr>
            <w:r w:rsidRPr="003A51AC">
              <w:rPr>
                <w:sz w:val="24"/>
                <w:szCs w:val="24"/>
              </w:rPr>
              <w:t>Флажки</w:t>
            </w:r>
            <w:r w:rsidRPr="003A51AC">
              <w:rPr>
                <w:spacing w:val="-10"/>
                <w:sz w:val="24"/>
                <w:szCs w:val="24"/>
              </w:rPr>
              <w:t xml:space="preserve"> </w:t>
            </w:r>
            <w:r w:rsidRPr="003A51AC">
              <w:rPr>
                <w:sz w:val="24"/>
                <w:szCs w:val="24"/>
              </w:rPr>
              <w:t>разноцветные</w:t>
            </w:r>
            <w:r w:rsidRPr="003A51AC">
              <w:rPr>
                <w:spacing w:val="-10"/>
                <w:sz w:val="24"/>
                <w:szCs w:val="24"/>
              </w:rPr>
              <w:t xml:space="preserve"> </w:t>
            </w:r>
            <w:r w:rsidRPr="003A51AC">
              <w:rPr>
                <w:sz w:val="24"/>
                <w:szCs w:val="24"/>
              </w:rPr>
              <w:t>(атласные)</w:t>
            </w:r>
          </w:p>
        </w:tc>
        <w:tc>
          <w:tcPr>
            <w:tcW w:w="720" w:type="dxa"/>
          </w:tcPr>
          <w:p w14:paraId="5A60342F"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7BEE6CF"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50</w:t>
            </w:r>
          </w:p>
        </w:tc>
        <w:tc>
          <w:tcPr>
            <w:tcW w:w="1035" w:type="dxa"/>
          </w:tcPr>
          <w:p w14:paraId="31A97714"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4D4A18F9" w14:textId="77777777" w:rsidR="007F19D2" w:rsidRPr="003A51AC" w:rsidRDefault="007F19D2" w:rsidP="007F19D2">
            <w:pPr>
              <w:pStyle w:val="TableParagraph"/>
              <w:rPr>
                <w:sz w:val="24"/>
                <w:szCs w:val="24"/>
              </w:rPr>
            </w:pPr>
          </w:p>
        </w:tc>
      </w:tr>
      <w:tr w:rsidR="007F19D2" w:rsidRPr="003A51AC" w14:paraId="7C918A43" w14:textId="77777777" w:rsidTr="007F19D2">
        <w:trPr>
          <w:trHeight w:val="290"/>
        </w:trPr>
        <w:tc>
          <w:tcPr>
            <w:tcW w:w="1385" w:type="dxa"/>
          </w:tcPr>
          <w:p w14:paraId="3CDC27F7" w14:textId="77777777" w:rsidR="007F19D2" w:rsidRPr="003A51AC" w:rsidRDefault="007F19D2" w:rsidP="007F19D2">
            <w:pPr>
              <w:pStyle w:val="TableParagraph"/>
              <w:ind w:left="129"/>
              <w:rPr>
                <w:sz w:val="24"/>
                <w:szCs w:val="24"/>
              </w:rPr>
            </w:pPr>
            <w:r w:rsidRPr="003A51AC">
              <w:rPr>
                <w:sz w:val="24"/>
                <w:szCs w:val="24"/>
              </w:rPr>
              <w:t>1.6.2.92.</w:t>
            </w:r>
          </w:p>
        </w:tc>
        <w:tc>
          <w:tcPr>
            <w:tcW w:w="5493" w:type="dxa"/>
          </w:tcPr>
          <w:p w14:paraId="64F6154E" w14:textId="77777777" w:rsidR="007F19D2" w:rsidRPr="003A51AC" w:rsidRDefault="007F19D2" w:rsidP="007F19D2">
            <w:pPr>
              <w:pStyle w:val="TableParagraph"/>
              <w:rPr>
                <w:sz w:val="24"/>
                <w:szCs w:val="24"/>
              </w:rPr>
            </w:pPr>
            <w:r w:rsidRPr="003A51AC">
              <w:rPr>
                <w:sz w:val="24"/>
                <w:szCs w:val="24"/>
              </w:rPr>
              <w:t>Шайбы</w:t>
            </w:r>
          </w:p>
        </w:tc>
        <w:tc>
          <w:tcPr>
            <w:tcW w:w="720" w:type="dxa"/>
          </w:tcPr>
          <w:p w14:paraId="4F9C44B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90562EC" w14:textId="77777777" w:rsidR="007F19D2" w:rsidRPr="003A51AC" w:rsidRDefault="007F19D2" w:rsidP="007F19D2">
            <w:pPr>
              <w:pStyle w:val="TableParagraph"/>
              <w:ind w:left="123" w:right="116"/>
              <w:jc w:val="center"/>
              <w:rPr>
                <w:sz w:val="24"/>
                <w:szCs w:val="24"/>
              </w:rPr>
            </w:pPr>
            <w:r w:rsidRPr="003A51AC">
              <w:rPr>
                <w:sz w:val="24"/>
                <w:szCs w:val="24"/>
              </w:rPr>
              <w:t>15</w:t>
            </w:r>
          </w:p>
        </w:tc>
        <w:tc>
          <w:tcPr>
            <w:tcW w:w="1035" w:type="dxa"/>
          </w:tcPr>
          <w:p w14:paraId="1EB0B8ED"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7CB3109E" w14:textId="77777777" w:rsidR="007F19D2" w:rsidRPr="003A51AC" w:rsidRDefault="007F19D2" w:rsidP="007F19D2">
            <w:pPr>
              <w:pStyle w:val="TableParagraph"/>
              <w:rPr>
                <w:sz w:val="24"/>
                <w:szCs w:val="24"/>
              </w:rPr>
            </w:pPr>
          </w:p>
        </w:tc>
      </w:tr>
      <w:tr w:rsidR="007F19D2" w:rsidRPr="003A51AC" w14:paraId="4B024351" w14:textId="77777777" w:rsidTr="007F19D2">
        <w:trPr>
          <w:trHeight w:val="292"/>
        </w:trPr>
        <w:tc>
          <w:tcPr>
            <w:tcW w:w="1385" w:type="dxa"/>
          </w:tcPr>
          <w:p w14:paraId="767218C2" w14:textId="77777777" w:rsidR="007F19D2" w:rsidRPr="003A51AC" w:rsidRDefault="007F19D2" w:rsidP="007F19D2">
            <w:pPr>
              <w:pStyle w:val="TableParagraph"/>
              <w:ind w:left="129"/>
              <w:rPr>
                <w:sz w:val="24"/>
                <w:szCs w:val="24"/>
              </w:rPr>
            </w:pPr>
            <w:r w:rsidRPr="003A51AC">
              <w:rPr>
                <w:sz w:val="24"/>
                <w:szCs w:val="24"/>
              </w:rPr>
              <w:t>1.6.2.93.</w:t>
            </w:r>
          </w:p>
        </w:tc>
        <w:tc>
          <w:tcPr>
            <w:tcW w:w="5493" w:type="dxa"/>
          </w:tcPr>
          <w:p w14:paraId="122CC463" w14:textId="77777777" w:rsidR="007F19D2" w:rsidRPr="003A51AC" w:rsidRDefault="007F19D2" w:rsidP="007F19D2">
            <w:pPr>
              <w:pStyle w:val="TableParagraph"/>
              <w:rPr>
                <w:sz w:val="24"/>
                <w:szCs w:val="24"/>
              </w:rPr>
            </w:pPr>
            <w:r w:rsidRPr="003A51AC">
              <w:rPr>
                <w:sz w:val="24"/>
                <w:szCs w:val="24"/>
              </w:rPr>
              <w:t>Щит</w:t>
            </w:r>
            <w:r w:rsidRPr="003A51AC">
              <w:rPr>
                <w:spacing w:val="-6"/>
                <w:sz w:val="24"/>
                <w:szCs w:val="24"/>
              </w:rPr>
              <w:t xml:space="preserve"> </w:t>
            </w:r>
            <w:r w:rsidRPr="003A51AC">
              <w:rPr>
                <w:sz w:val="24"/>
                <w:szCs w:val="24"/>
              </w:rPr>
              <w:t>баскетбольный</w:t>
            </w:r>
          </w:p>
        </w:tc>
        <w:tc>
          <w:tcPr>
            <w:tcW w:w="720" w:type="dxa"/>
          </w:tcPr>
          <w:p w14:paraId="5A76D1D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B5C468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E0B39DB" w14:textId="77777777" w:rsidR="007F19D2" w:rsidRPr="00A70A52" w:rsidRDefault="007F19D2" w:rsidP="007F19D2">
            <w:pPr>
              <w:pStyle w:val="TableParagraph"/>
              <w:ind w:left="7"/>
              <w:jc w:val="center"/>
              <w:rPr>
                <w:sz w:val="24"/>
                <w:szCs w:val="24"/>
                <w:lang w:val="ru-RU"/>
              </w:rPr>
            </w:pPr>
          </w:p>
        </w:tc>
        <w:tc>
          <w:tcPr>
            <w:tcW w:w="1006" w:type="dxa"/>
          </w:tcPr>
          <w:p w14:paraId="4FB76DF6" w14:textId="77777777" w:rsidR="007F19D2" w:rsidRPr="003A51AC" w:rsidRDefault="007F19D2" w:rsidP="007F19D2">
            <w:pPr>
              <w:pStyle w:val="TableParagraph"/>
              <w:rPr>
                <w:sz w:val="24"/>
                <w:szCs w:val="24"/>
              </w:rPr>
            </w:pPr>
          </w:p>
        </w:tc>
      </w:tr>
      <w:tr w:rsidR="007F19D2" w:rsidRPr="003A51AC" w14:paraId="4F2237BE" w14:textId="77777777" w:rsidTr="007F19D2">
        <w:trPr>
          <w:trHeight w:val="290"/>
        </w:trPr>
        <w:tc>
          <w:tcPr>
            <w:tcW w:w="1385" w:type="dxa"/>
          </w:tcPr>
          <w:p w14:paraId="30DD692C" w14:textId="77777777" w:rsidR="007F19D2" w:rsidRPr="003A51AC" w:rsidRDefault="007F19D2" w:rsidP="007F19D2">
            <w:pPr>
              <w:pStyle w:val="TableParagraph"/>
              <w:ind w:left="129"/>
              <w:rPr>
                <w:sz w:val="24"/>
                <w:szCs w:val="24"/>
              </w:rPr>
            </w:pPr>
            <w:r w:rsidRPr="003A51AC">
              <w:rPr>
                <w:sz w:val="24"/>
                <w:szCs w:val="24"/>
              </w:rPr>
              <w:t>1.6.2.94.</w:t>
            </w:r>
          </w:p>
        </w:tc>
        <w:tc>
          <w:tcPr>
            <w:tcW w:w="5493" w:type="dxa"/>
          </w:tcPr>
          <w:p w14:paraId="3918824B" w14:textId="77777777" w:rsidR="007F19D2" w:rsidRPr="003A51AC" w:rsidRDefault="007F19D2" w:rsidP="007F19D2">
            <w:pPr>
              <w:pStyle w:val="TableParagraph"/>
              <w:rPr>
                <w:sz w:val="24"/>
                <w:szCs w:val="24"/>
                <w:lang w:val="ru-RU"/>
              </w:rPr>
            </w:pPr>
            <w:r w:rsidRPr="003A51AC">
              <w:rPr>
                <w:sz w:val="24"/>
                <w:szCs w:val="24"/>
                <w:lang w:val="ru-RU"/>
              </w:rPr>
              <w:t>Щит для</w:t>
            </w:r>
            <w:r w:rsidRPr="003A51AC">
              <w:rPr>
                <w:spacing w:val="-1"/>
                <w:sz w:val="24"/>
                <w:szCs w:val="24"/>
                <w:lang w:val="ru-RU"/>
              </w:rPr>
              <w:t xml:space="preserve"> </w:t>
            </w:r>
            <w:r w:rsidRPr="003A51AC">
              <w:rPr>
                <w:sz w:val="24"/>
                <w:szCs w:val="24"/>
                <w:lang w:val="ru-RU"/>
              </w:rPr>
              <w:t>метания в</w:t>
            </w:r>
            <w:r w:rsidRPr="003A51AC">
              <w:rPr>
                <w:spacing w:val="-1"/>
                <w:sz w:val="24"/>
                <w:szCs w:val="24"/>
                <w:lang w:val="ru-RU"/>
              </w:rPr>
              <w:t xml:space="preserve"> </w:t>
            </w:r>
            <w:r w:rsidRPr="003A51AC">
              <w:rPr>
                <w:sz w:val="24"/>
                <w:szCs w:val="24"/>
                <w:lang w:val="ru-RU"/>
              </w:rPr>
              <w:t>цель</w:t>
            </w:r>
            <w:r w:rsidRPr="003A51AC">
              <w:rPr>
                <w:spacing w:val="1"/>
                <w:sz w:val="24"/>
                <w:szCs w:val="24"/>
                <w:lang w:val="ru-RU"/>
              </w:rPr>
              <w:t xml:space="preserve"> </w:t>
            </w:r>
            <w:r w:rsidRPr="003A51AC">
              <w:rPr>
                <w:sz w:val="24"/>
                <w:szCs w:val="24"/>
                <w:lang w:val="ru-RU"/>
              </w:rPr>
              <w:t>навесной</w:t>
            </w:r>
          </w:p>
        </w:tc>
        <w:tc>
          <w:tcPr>
            <w:tcW w:w="720" w:type="dxa"/>
          </w:tcPr>
          <w:p w14:paraId="7C4B51C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08C697F"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55B82E3D" w14:textId="77777777" w:rsidR="007F19D2" w:rsidRPr="00A70A52" w:rsidRDefault="007F19D2" w:rsidP="007F19D2">
            <w:pPr>
              <w:pStyle w:val="TableParagraph"/>
              <w:ind w:left="7"/>
              <w:jc w:val="center"/>
              <w:rPr>
                <w:sz w:val="24"/>
                <w:szCs w:val="24"/>
                <w:lang w:val="ru-RU"/>
              </w:rPr>
            </w:pPr>
          </w:p>
        </w:tc>
        <w:tc>
          <w:tcPr>
            <w:tcW w:w="1006" w:type="dxa"/>
          </w:tcPr>
          <w:p w14:paraId="15D2B2CE" w14:textId="77777777" w:rsidR="007F19D2" w:rsidRPr="003A51AC" w:rsidRDefault="007F19D2" w:rsidP="007F19D2">
            <w:pPr>
              <w:pStyle w:val="TableParagraph"/>
              <w:rPr>
                <w:sz w:val="24"/>
                <w:szCs w:val="24"/>
              </w:rPr>
            </w:pPr>
          </w:p>
        </w:tc>
      </w:tr>
      <w:tr w:rsidR="007F19D2" w:rsidRPr="003A51AC" w14:paraId="6F237124" w14:textId="77777777" w:rsidTr="007F19D2">
        <w:trPr>
          <w:trHeight w:val="714"/>
        </w:trPr>
        <w:tc>
          <w:tcPr>
            <w:tcW w:w="1385" w:type="dxa"/>
          </w:tcPr>
          <w:p w14:paraId="6EC1429F" w14:textId="77777777" w:rsidR="007F19D2" w:rsidRPr="003A51AC" w:rsidRDefault="007F19D2" w:rsidP="007F19D2">
            <w:pPr>
              <w:pStyle w:val="TableParagraph"/>
              <w:ind w:left="129"/>
              <w:rPr>
                <w:sz w:val="24"/>
                <w:szCs w:val="24"/>
              </w:rPr>
            </w:pPr>
            <w:r w:rsidRPr="003A51AC">
              <w:rPr>
                <w:sz w:val="24"/>
                <w:szCs w:val="24"/>
              </w:rPr>
              <w:t>1.6.2.95.</w:t>
            </w:r>
          </w:p>
        </w:tc>
        <w:tc>
          <w:tcPr>
            <w:tcW w:w="5493" w:type="dxa"/>
          </w:tcPr>
          <w:p w14:paraId="0725BC5C" w14:textId="77777777" w:rsidR="007F19D2" w:rsidRPr="003A51AC" w:rsidRDefault="007F19D2" w:rsidP="007F19D2">
            <w:pPr>
              <w:pStyle w:val="TableParagraph"/>
              <w:rPr>
                <w:sz w:val="24"/>
                <w:szCs w:val="24"/>
              </w:rPr>
            </w:pPr>
            <w:r w:rsidRPr="003A51AC">
              <w:rPr>
                <w:sz w:val="24"/>
                <w:szCs w:val="24"/>
              </w:rPr>
              <w:t>Эспандеры</w:t>
            </w:r>
            <w:r w:rsidRPr="003A51AC">
              <w:rPr>
                <w:spacing w:val="-3"/>
                <w:sz w:val="24"/>
                <w:szCs w:val="24"/>
              </w:rPr>
              <w:t xml:space="preserve"> </w:t>
            </w:r>
            <w:r w:rsidRPr="003A51AC">
              <w:rPr>
                <w:sz w:val="24"/>
                <w:szCs w:val="24"/>
              </w:rPr>
              <w:t>кистевые</w:t>
            </w:r>
            <w:r w:rsidRPr="003A51AC">
              <w:rPr>
                <w:spacing w:val="-1"/>
                <w:sz w:val="24"/>
                <w:szCs w:val="24"/>
              </w:rPr>
              <w:t xml:space="preserve"> </w:t>
            </w:r>
            <w:r w:rsidRPr="003A51AC">
              <w:rPr>
                <w:sz w:val="24"/>
                <w:szCs w:val="24"/>
              </w:rPr>
              <w:t>(детские)</w:t>
            </w:r>
          </w:p>
        </w:tc>
        <w:tc>
          <w:tcPr>
            <w:tcW w:w="720" w:type="dxa"/>
          </w:tcPr>
          <w:p w14:paraId="4DB7CCCB" w14:textId="77777777"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14:paraId="1F386A81" w14:textId="77777777" w:rsidR="007F19D2" w:rsidRPr="00833C75" w:rsidRDefault="007F19D2" w:rsidP="007F19D2">
            <w:pPr>
              <w:pStyle w:val="TableParagraph"/>
              <w:spacing w:line="276" w:lineRule="auto"/>
              <w:ind w:left="232" w:right="113" w:hanging="96"/>
              <w:rPr>
                <w:sz w:val="16"/>
                <w:szCs w:val="16"/>
                <w:lang w:val="ru-RU"/>
              </w:rPr>
            </w:pPr>
            <w:r w:rsidRPr="00833C75">
              <w:rPr>
                <w:spacing w:val="-3"/>
                <w:sz w:val="16"/>
                <w:szCs w:val="16"/>
                <w:lang w:val="ru-RU"/>
              </w:rPr>
              <w:t>По кол-ву</w:t>
            </w:r>
            <w:r w:rsidRPr="00833C75">
              <w:rPr>
                <w:spacing w:val="-42"/>
                <w:sz w:val="16"/>
                <w:szCs w:val="16"/>
                <w:lang w:val="ru-RU"/>
              </w:rPr>
              <w:t xml:space="preserve"> </w:t>
            </w:r>
            <w:r w:rsidRPr="00833C75">
              <w:rPr>
                <w:sz w:val="16"/>
                <w:szCs w:val="16"/>
                <w:lang w:val="ru-RU"/>
              </w:rPr>
              <w:t>детей</w:t>
            </w:r>
            <w:r w:rsidRPr="00833C75">
              <w:rPr>
                <w:spacing w:val="-1"/>
                <w:sz w:val="16"/>
                <w:szCs w:val="16"/>
                <w:lang w:val="ru-RU"/>
              </w:rPr>
              <w:t xml:space="preserve"> </w:t>
            </w:r>
            <w:r w:rsidRPr="00833C75">
              <w:rPr>
                <w:sz w:val="16"/>
                <w:szCs w:val="16"/>
                <w:lang w:val="ru-RU"/>
              </w:rPr>
              <w:t>в</w:t>
            </w:r>
          </w:p>
          <w:p w14:paraId="525A99C6" w14:textId="77777777" w:rsidR="007F19D2" w:rsidRPr="003A51AC" w:rsidRDefault="007F19D2" w:rsidP="007F19D2">
            <w:pPr>
              <w:pStyle w:val="TableParagraph"/>
              <w:ind w:left="246"/>
              <w:rPr>
                <w:sz w:val="24"/>
                <w:szCs w:val="24"/>
                <w:lang w:val="ru-RU"/>
              </w:rPr>
            </w:pPr>
            <w:r w:rsidRPr="00833C75">
              <w:rPr>
                <w:sz w:val="16"/>
                <w:szCs w:val="16"/>
                <w:lang w:val="ru-RU"/>
              </w:rPr>
              <w:t>группе</w:t>
            </w:r>
          </w:p>
        </w:tc>
        <w:tc>
          <w:tcPr>
            <w:tcW w:w="1035" w:type="dxa"/>
          </w:tcPr>
          <w:p w14:paraId="78CA22A2" w14:textId="77777777" w:rsidR="007F19D2" w:rsidRPr="003A51AC" w:rsidRDefault="007F19D2" w:rsidP="007F19D2">
            <w:pPr>
              <w:pStyle w:val="TableParagraph"/>
              <w:rPr>
                <w:sz w:val="24"/>
                <w:szCs w:val="24"/>
                <w:lang w:val="ru-RU"/>
              </w:rPr>
            </w:pPr>
          </w:p>
        </w:tc>
        <w:tc>
          <w:tcPr>
            <w:tcW w:w="1006" w:type="dxa"/>
          </w:tcPr>
          <w:p w14:paraId="7D9F9BA8" w14:textId="77777777" w:rsidR="007F19D2" w:rsidRPr="00833C75" w:rsidRDefault="007F19D2" w:rsidP="007F19D2">
            <w:pPr>
              <w:pStyle w:val="TableParagraph"/>
              <w:ind w:left="6"/>
              <w:jc w:val="center"/>
              <w:rPr>
                <w:sz w:val="24"/>
                <w:szCs w:val="24"/>
                <w:lang w:val="ru-RU"/>
              </w:rPr>
            </w:pPr>
          </w:p>
        </w:tc>
      </w:tr>
      <w:tr w:rsidR="007F19D2" w:rsidRPr="003A51AC" w14:paraId="768C7485" w14:textId="77777777" w:rsidTr="007F19D2">
        <w:trPr>
          <w:trHeight w:val="290"/>
        </w:trPr>
        <w:tc>
          <w:tcPr>
            <w:tcW w:w="1385" w:type="dxa"/>
            <w:shd w:val="clear" w:color="auto" w:fill="F1F1F1"/>
          </w:tcPr>
          <w:p w14:paraId="3DB86EAF" w14:textId="77777777" w:rsidR="007F19D2" w:rsidRPr="003A51AC" w:rsidRDefault="007F19D2" w:rsidP="007F19D2">
            <w:pPr>
              <w:pStyle w:val="TableParagraph"/>
              <w:ind w:left="129"/>
              <w:rPr>
                <w:i/>
                <w:sz w:val="24"/>
                <w:szCs w:val="24"/>
              </w:rPr>
            </w:pPr>
            <w:r w:rsidRPr="003A51AC">
              <w:rPr>
                <w:i/>
                <w:sz w:val="24"/>
                <w:szCs w:val="24"/>
              </w:rPr>
              <w:t>1.6.3.</w:t>
            </w:r>
          </w:p>
        </w:tc>
        <w:tc>
          <w:tcPr>
            <w:tcW w:w="9274" w:type="dxa"/>
            <w:gridSpan w:val="5"/>
            <w:shd w:val="clear" w:color="auto" w:fill="F1F1F1"/>
          </w:tcPr>
          <w:p w14:paraId="677B0C1C" w14:textId="77777777" w:rsidR="007F19D2" w:rsidRPr="003A51AC" w:rsidRDefault="007F19D2" w:rsidP="007F19D2">
            <w:pPr>
              <w:pStyle w:val="TableParagraph"/>
              <w:rPr>
                <w:i/>
                <w:sz w:val="24"/>
                <w:szCs w:val="24"/>
                <w:lang w:val="ru-RU"/>
              </w:rPr>
            </w:pPr>
            <w:r w:rsidRPr="003A51AC">
              <w:rPr>
                <w:i/>
                <w:sz w:val="24"/>
                <w:szCs w:val="24"/>
                <w:lang w:val="ru-RU"/>
              </w:rPr>
              <w:t>Дополнительное</w:t>
            </w:r>
            <w:r w:rsidRPr="003A51AC">
              <w:rPr>
                <w:i/>
                <w:spacing w:val="-4"/>
                <w:sz w:val="24"/>
                <w:szCs w:val="24"/>
                <w:lang w:val="ru-RU"/>
              </w:rPr>
              <w:t xml:space="preserve"> </w:t>
            </w:r>
            <w:r w:rsidRPr="003A51AC">
              <w:rPr>
                <w:i/>
                <w:sz w:val="24"/>
                <w:szCs w:val="24"/>
                <w:lang w:val="ru-RU"/>
              </w:rPr>
              <w:t>и</w:t>
            </w:r>
            <w:r w:rsidRPr="003A51AC">
              <w:rPr>
                <w:i/>
                <w:spacing w:val="-4"/>
                <w:sz w:val="24"/>
                <w:szCs w:val="24"/>
                <w:lang w:val="ru-RU"/>
              </w:rPr>
              <w:t xml:space="preserve"> </w:t>
            </w:r>
            <w:r w:rsidRPr="003A51AC">
              <w:rPr>
                <w:i/>
                <w:sz w:val="24"/>
                <w:szCs w:val="24"/>
                <w:lang w:val="ru-RU"/>
              </w:rPr>
              <w:t>вариативное</w:t>
            </w:r>
            <w:r w:rsidRPr="003A51AC">
              <w:rPr>
                <w:i/>
                <w:spacing w:val="-7"/>
                <w:sz w:val="24"/>
                <w:szCs w:val="24"/>
                <w:lang w:val="ru-RU"/>
              </w:rPr>
              <w:t xml:space="preserve"> </w:t>
            </w:r>
            <w:r w:rsidRPr="003A51AC">
              <w:rPr>
                <w:i/>
                <w:sz w:val="24"/>
                <w:szCs w:val="24"/>
                <w:lang w:val="ru-RU"/>
              </w:rPr>
              <w:t>оборудование</w:t>
            </w:r>
            <w:r w:rsidRPr="003A51AC">
              <w:rPr>
                <w:i/>
                <w:spacing w:val="-4"/>
                <w:sz w:val="24"/>
                <w:szCs w:val="24"/>
                <w:lang w:val="ru-RU"/>
              </w:rPr>
              <w:t xml:space="preserve"> </w:t>
            </w:r>
            <w:r w:rsidRPr="003A51AC">
              <w:rPr>
                <w:i/>
                <w:sz w:val="24"/>
                <w:szCs w:val="24"/>
                <w:lang w:val="ru-RU"/>
              </w:rPr>
              <w:t>для</w:t>
            </w:r>
            <w:r w:rsidRPr="003A51AC">
              <w:rPr>
                <w:i/>
                <w:spacing w:val="-6"/>
                <w:sz w:val="24"/>
                <w:szCs w:val="24"/>
                <w:lang w:val="ru-RU"/>
              </w:rPr>
              <w:t xml:space="preserve"> </w:t>
            </w:r>
            <w:r w:rsidRPr="003A51AC">
              <w:rPr>
                <w:i/>
                <w:sz w:val="24"/>
                <w:szCs w:val="24"/>
                <w:lang w:val="ru-RU"/>
              </w:rPr>
              <w:t>подвижных</w:t>
            </w:r>
            <w:r w:rsidRPr="003A51AC">
              <w:rPr>
                <w:i/>
                <w:spacing w:val="-5"/>
                <w:sz w:val="24"/>
                <w:szCs w:val="24"/>
                <w:lang w:val="ru-RU"/>
              </w:rPr>
              <w:t xml:space="preserve"> </w:t>
            </w:r>
            <w:r w:rsidRPr="003A51AC">
              <w:rPr>
                <w:i/>
                <w:sz w:val="24"/>
                <w:szCs w:val="24"/>
                <w:lang w:val="ru-RU"/>
              </w:rPr>
              <w:t>игр</w:t>
            </w:r>
            <w:r w:rsidRPr="003A51AC">
              <w:rPr>
                <w:i/>
                <w:spacing w:val="-4"/>
                <w:sz w:val="24"/>
                <w:szCs w:val="24"/>
                <w:lang w:val="ru-RU"/>
              </w:rPr>
              <w:t xml:space="preserve"> </w:t>
            </w:r>
            <w:r w:rsidRPr="003A51AC">
              <w:rPr>
                <w:i/>
                <w:sz w:val="24"/>
                <w:szCs w:val="24"/>
                <w:lang w:val="ru-RU"/>
              </w:rPr>
              <w:t>и</w:t>
            </w:r>
            <w:r w:rsidRPr="003A51AC">
              <w:rPr>
                <w:i/>
                <w:spacing w:val="-5"/>
                <w:sz w:val="24"/>
                <w:szCs w:val="24"/>
                <w:lang w:val="ru-RU"/>
              </w:rPr>
              <w:t xml:space="preserve"> </w:t>
            </w:r>
            <w:r w:rsidRPr="003A51AC">
              <w:rPr>
                <w:i/>
                <w:sz w:val="24"/>
                <w:szCs w:val="24"/>
                <w:lang w:val="ru-RU"/>
              </w:rPr>
              <w:t>спортивных</w:t>
            </w:r>
            <w:r w:rsidRPr="003A51AC">
              <w:rPr>
                <w:i/>
                <w:spacing w:val="-6"/>
                <w:sz w:val="24"/>
                <w:szCs w:val="24"/>
                <w:lang w:val="ru-RU"/>
              </w:rPr>
              <w:t xml:space="preserve"> </w:t>
            </w:r>
            <w:r w:rsidRPr="003A51AC">
              <w:rPr>
                <w:i/>
                <w:sz w:val="24"/>
                <w:szCs w:val="24"/>
                <w:lang w:val="ru-RU"/>
              </w:rPr>
              <w:t>мероприятий</w:t>
            </w:r>
          </w:p>
        </w:tc>
      </w:tr>
      <w:tr w:rsidR="007F19D2" w:rsidRPr="003A51AC" w14:paraId="23B37389" w14:textId="77777777" w:rsidTr="007F19D2">
        <w:trPr>
          <w:trHeight w:val="582"/>
        </w:trPr>
        <w:tc>
          <w:tcPr>
            <w:tcW w:w="1385" w:type="dxa"/>
          </w:tcPr>
          <w:p w14:paraId="055F172B" w14:textId="77777777" w:rsidR="007F19D2" w:rsidRPr="003A51AC" w:rsidRDefault="007F19D2" w:rsidP="007F19D2">
            <w:pPr>
              <w:pStyle w:val="TableParagraph"/>
              <w:ind w:left="129"/>
              <w:rPr>
                <w:sz w:val="24"/>
                <w:szCs w:val="24"/>
              </w:rPr>
            </w:pPr>
            <w:r w:rsidRPr="003A51AC">
              <w:rPr>
                <w:sz w:val="24"/>
                <w:szCs w:val="24"/>
              </w:rPr>
              <w:t>1.6.3.1.</w:t>
            </w:r>
          </w:p>
        </w:tc>
        <w:tc>
          <w:tcPr>
            <w:tcW w:w="5493" w:type="dxa"/>
          </w:tcPr>
          <w:p w14:paraId="2C08820C" w14:textId="77777777" w:rsidR="007F19D2" w:rsidRPr="00833C75" w:rsidRDefault="007F19D2" w:rsidP="00833C75">
            <w:pPr>
              <w:pStyle w:val="TableParagraph"/>
              <w:rPr>
                <w:sz w:val="24"/>
                <w:szCs w:val="24"/>
                <w:lang w:val="ru-RU"/>
              </w:rPr>
            </w:pPr>
            <w:r w:rsidRPr="003A51AC">
              <w:rPr>
                <w:sz w:val="24"/>
                <w:szCs w:val="24"/>
                <w:lang w:val="ru-RU"/>
              </w:rPr>
              <w:t>Комплект</w:t>
            </w:r>
            <w:r w:rsidRPr="003A51AC">
              <w:rPr>
                <w:spacing w:val="23"/>
                <w:sz w:val="24"/>
                <w:szCs w:val="24"/>
                <w:lang w:val="ru-RU"/>
              </w:rPr>
              <w:t xml:space="preserve"> </w:t>
            </w:r>
            <w:r w:rsidRPr="003A51AC">
              <w:rPr>
                <w:sz w:val="24"/>
                <w:szCs w:val="24"/>
                <w:lang w:val="ru-RU"/>
              </w:rPr>
              <w:t>для</w:t>
            </w:r>
            <w:r w:rsidRPr="003A51AC">
              <w:rPr>
                <w:spacing w:val="23"/>
                <w:sz w:val="24"/>
                <w:szCs w:val="24"/>
                <w:lang w:val="ru-RU"/>
              </w:rPr>
              <w:t xml:space="preserve"> </w:t>
            </w:r>
            <w:r w:rsidRPr="003A51AC">
              <w:rPr>
                <w:sz w:val="24"/>
                <w:szCs w:val="24"/>
                <w:lang w:val="ru-RU"/>
              </w:rPr>
              <w:t>проведения</w:t>
            </w:r>
            <w:r w:rsidRPr="003A51AC">
              <w:rPr>
                <w:spacing w:val="23"/>
                <w:sz w:val="24"/>
                <w:szCs w:val="24"/>
                <w:lang w:val="ru-RU"/>
              </w:rPr>
              <w:t xml:space="preserve"> </w:t>
            </w:r>
            <w:r w:rsidRPr="003A51AC">
              <w:rPr>
                <w:sz w:val="24"/>
                <w:szCs w:val="24"/>
                <w:lang w:val="ru-RU"/>
              </w:rPr>
              <w:t>спортивных</w:t>
            </w:r>
            <w:r w:rsidRPr="003A51AC">
              <w:rPr>
                <w:spacing w:val="22"/>
                <w:sz w:val="24"/>
                <w:szCs w:val="24"/>
                <w:lang w:val="ru-RU"/>
              </w:rPr>
              <w:t xml:space="preserve"> </w:t>
            </w:r>
            <w:r w:rsidRPr="003A51AC">
              <w:rPr>
                <w:sz w:val="24"/>
                <w:szCs w:val="24"/>
                <w:lang w:val="ru-RU"/>
              </w:rPr>
              <w:t>мероприятий</w:t>
            </w:r>
            <w:r w:rsidRPr="003A51AC">
              <w:rPr>
                <w:spacing w:val="23"/>
                <w:sz w:val="24"/>
                <w:szCs w:val="24"/>
                <w:lang w:val="ru-RU"/>
              </w:rPr>
              <w:t xml:space="preserve"> </w:t>
            </w:r>
            <w:r w:rsidR="00833C75">
              <w:rPr>
                <w:sz w:val="24"/>
                <w:szCs w:val="24"/>
                <w:lang w:val="ru-RU"/>
              </w:rPr>
              <w:t xml:space="preserve">(в </w:t>
            </w:r>
            <w:r w:rsidRPr="00833C75">
              <w:rPr>
                <w:sz w:val="24"/>
                <w:szCs w:val="24"/>
                <w:lang w:val="ru-RU"/>
              </w:rPr>
              <w:t>бауле)</w:t>
            </w:r>
          </w:p>
        </w:tc>
        <w:tc>
          <w:tcPr>
            <w:tcW w:w="720" w:type="dxa"/>
          </w:tcPr>
          <w:p w14:paraId="5D71CD64"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71E156A8"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6CC6695C" w14:textId="77777777" w:rsidR="007F19D2" w:rsidRPr="003A51AC" w:rsidRDefault="007F19D2" w:rsidP="007F19D2">
            <w:pPr>
              <w:pStyle w:val="TableParagraph"/>
              <w:rPr>
                <w:sz w:val="24"/>
                <w:szCs w:val="24"/>
              </w:rPr>
            </w:pPr>
          </w:p>
        </w:tc>
        <w:tc>
          <w:tcPr>
            <w:tcW w:w="1006" w:type="dxa"/>
          </w:tcPr>
          <w:p w14:paraId="12C4D1DB" w14:textId="77777777" w:rsidR="007F19D2" w:rsidRPr="00833C75" w:rsidRDefault="007F19D2" w:rsidP="007F19D2">
            <w:pPr>
              <w:pStyle w:val="TableParagraph"/>
              <w:ind w:left="6"/>
              <w:jc w:val="center"/>
              <w:rPr>
                <w:sz w:val="24"/>
                <w:szCs w:val="24"/>
                <w:lang w:val="ru-RU"/>
              </w:rPr>
            </w:pPr>
          </w:p>
        </w:tc>
      </w:tr>
      <w:tr w:rsidR="007F19D2" w:rsidRPr="003A51AC" w14:paraId="7A92D19A" w14:textId="77777777" w:rsidTr="007F19D2">
        <w:trPr>
          <w:trHeight w:val="290"/>
        </w:trPr>
        <w:tc>
          <w:tcPr>
            <w:tcW w:w="1385" w:type="dxa"/>
          </w:tcPr>
          <w:p w14:paraId="3664125B" w14:textId="77777777" w:rsidR="007F19D2" w:rsidRPr="003A51AC" w:rsidRDefault="007F19D2" w:rsidP="007F19D2">
            <w:pPr>
              <w:pStyle w:val="TableParagraph"/>
              <w:ind w:left="129"/>
              <w:rPr>
                <w:sz w:val="24"/>
                <w:szCs w:val="24"/>
              </w:rPr>
            </w:pPr>
            <w:r w:rsidRPr="003A51AC">
              <w:rPr>
                <w:sz w:val="24"/>
                <w:szCs w:val="24"/>
              </w:rPr>
              <w:t>1.6.3.2.</w:t>
            </w:r>
          </w:p>
        </w:tc>
        <w:tc>
          <w:tcPr>
            <w:tcW w:w="5493" w:type="dxa"/>
          </w:tcPr>
          <w:p w14:paraId="382100C1" w14:textId="77777777" w:rsidR="007F19D2" w:rsidRPr="003A51AC" w:rsidRDefault="007F19D2" w:rsidP="007F19D2">
            <w:pPr>
              <w:pStyle w:val="TableParagraph"/>
              <w:rPr>
                <w:sz w:val="24"/>
                <w:szCs w:val="24"/>
              </w:rPr>
            </w:pPr>
            <w:r w:rsidRPr="003A51AC">
              <w:rPr>
                <w:spacing w:val="-1"/>
                <w:sz w:val="24"/>
                <w:szCs w:val="24"/>
              </w:rPr>
              <w:t>Комплект</w:t>
            </w:r>
            <w:r w:rsidRPr="003A51AC">
              <w:rPr>
                <w:spacing w:val="-10"/>
                <w:sz w:val="24"/>
                <w:szCs w:val="24"/>
              </w:rPr>
              <w:t xml:space="preserve"> </w:t>
            </w:r>
            <w:r w:rsidRPr="003A51AC">
              <w:rPr>
                <w:sz w:val="24"/>
                <w:szCs w:val="24"/>
              </w:rPr>
              <w:t>судейский</w:t>
            </w:r>
            <w:r w:rsidRPr="003A51AC">
              <w:rPr>
                <w:spacing w:val="-13"/>
                <w:sz w:val="24"/>
                <w:szCs w:val="24"/>
              </w:rPr>
              <w:t xml:space="preserve"> </w:t>
            </w:r>
            <w:r w:rsidRPr="003A51AC">
              <w:rPr>
                <w:sz w:val="24"/>
                <w:szCs w:val="24"/>
              </w:rPr>
              <w:t>(в</w:t>
            </w:r>
            <w:r w:rsidRPr="003A51AC">
              <w:rPr>
                <w:spacing w:val="-10"/>
                <w:sz w:val="24"/>
                <w:szCs w:val="24"/>
              </w:rPr>
              <w:t xml:space="preserve"> </w:t>
            </w:r>
            <w:r w:rsidRPr="003A51AC">
              <w:rPr>
                <w:sz w:val="24"/>
                <w:szCs w:val="24"/>
              </w:rPr>
              <w:t>сумке)</w:t>
            </w:r>
          </w:p>
        </w:tc>
        <w:tc>
          <w:tcPr>
            <w:tcW w:w="720" w:type="dxa"/>
          </w:tcPr>
          <w:p w14:paraId="6526C1D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AE6DA6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5565D78" w14:textId="77777777" w:rsidR="007F19D2" w:rsidRPr="003A51AC" w:rsidRDefault="007F19D2" w:rsidP="007F19D2">
            <w:pPr>
              <w:pStyle w:val="TableParagraph"/>
              <w:rPr>
                <w:sz w:val="24"/>
                <w:szCs w:val="24"/>
              </w:rPr>
            </w:pPr>
          </w:p>
        </w:tc>
        <w:tc>
          <w:tcPr>
            <w:tcW w:w="1006" w:type="dxa"/>
          </w:tcPr>
          <w:p w14:paraId="7D4C7E36" w14:textId="77777777" w:rsidR="007F19D2" w:rsidRPr="00833C75" w:rsidRDefault="007F19D2" w:rsidP="007F19D2">
            <w:pPr>
              <w:pStyle w:val="TableParagraph"/>
              <w:ind w:left="6"/>
              <w:jc w:val="center"/>
              <w:rPr>
                <w:sz w:val="24"/>
                <w:szCs w:val="24"/>
                <w:lang w:val="ru-RU"/>
              </w:rPr>
            </w:pPr>
          </w:p>
        </w:tc>
      </w:tr>
      <w:tr w:rsidR="007F19D2" w:rsidRPr="003A51AC" w14:paraId="497C2D71" w14:textId="77777777" w:rsidTr="007F19D2">
        <w:trPr>
          <w:trHeight w:val="292"/>
        </w:trPr>
        <w:tc>
          <w:tcPr>
            <w:tcW w:w="1385" w:type="dxa"/>
          </w:tcPr>
          <w:p w14:paraId="6D80080A" w14:textId="77777777" w:rsidR="007F19D2" w:rsidRPr="003A51AC" w:rsidRDefault="007F19D2" w:rsidP="007F19D2">
            <w:pPr>
              <w:pStyle w:val="TableParagraph"/>
              <w:ind w:left="129"/>
              <w:rPr>
                <w:sz w:val="24"/>
                <w:szCs w:val="24"/>
              </w:rPr>
            </w:pPr>
            <w:r w:rsidRPr="003A51AC">
              <w:rPr>
                <w:sz w:val="24"/>
                <w:szCs w:val="24"/>
              </w:rPr>
              <w:t>1.6.3.3.</w:t>
            </w:r>
          </w:p>
        </w:tc>
        <w:tc>
          <w:tcPr>
            <w:tcW w:w="5493" w:type="dxa"/>
          </w:tcPr>
          <w:p w14:paraId="63C154A7" w14:textId="77777777" w:rsidR="007F19D2" w:rsidRPr="003A51AC" w:rsidRDefault="007F19D2" w:rsidP="007F19D2">
            <w:pPr>
              <w:pStyle w:val="TableParagraph"/>
              <w:rPr>
                <w:sz w:val="24"/>
                <w:szCs w:val="24"/>
              </w:rPr>
            </w:pPr>
            <w:r w:rsidRPr="003A51AC">
              <w:rPr>
                <w:sz w:val="24"/>
                <w:szCs w:val="24"/>
              </w:rPr>
              <w:t>Музыкальный</w:t>
            </w:r>
            <w:r w:rsidRPr="003A51AC">
              <w:rPr>
                <w:spacing w:val="-4"/>
                <w:sz w:val="24"/>
                <w:szCs w:val="24"/>
              </w:rPr>
              <w:t xml:space="preserve"> </w:t>
            </w:r>
            <w:r w:rsidRPr="003A51AC">
              <w:rPr>
                <w:sz w:val="24"/>
                <w:szCs w:val="24"/>
              </w:rPr>
              <w:t>центр</w:t>
            </w:r>
          </w:p>
        </w:tc>
        <w:tc>
          <w:tcPr>
            <w:tcW w:w="720" w:type="dxa"/>
          </w:tcPr>
          <w:p w14:paraId="0AD96F9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29B0DC2"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16BA8C4"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3A362026" w14:textId="77777777" w:rsidR="007F19D2" w:rsidRPr="003A51AC" w:rsidRDefault="007F19D2" w:rsidP="007F19D2">
            <w:pPr>
              <w:pStyle w:val="TableParagraph"/>
              <w:rPr>
                <w:sz w:val="24"/>
                <w:szCs w:val="24"/>
              </w:rPr>
            </w:pPr>
          </w:p>
        </w:tc>
      </w:tr>
      <w:tr w:rsidR="007F19D2" w:rsidRPr="003A51AC" w14:paraId="7B95A2E9" w14:textId="77777777" w:rsidTr="007F19D2">
        <w:trPr>
          <w:trHeight w:val="290"/>
        </w:trPr>
        <w:tc>
          <w:tcPr>
            <w:tcW w:w="1385" w:type="dxa"/>
          </w:tcPr>
          <w:p w14:paraId="3BE82783" w14:textId="77777777" w:rsidR="007F19D2" w:rsidRPr="003A51AC" w:rsidRDefault="007F19D2" w:rsidP="007F19D2">
            <w:pPr>
              <w:pStyle w:val="TableParagraph"/>
              <w:ind w:left="129"/>
              <w:rPr>
                <w:sz w:val="24"/>
                <w:szCs w:val="24"/>
              </w:rPr>
            </w:pPr>
            <w:r w:rsidRPr="003A51AC">
              <w:rPr>
                <w:sz w:val="24"/>
                <w:szCs w:val="24"/>
              </w:rPr>
              <w:t>1.6.3.4.</w:t>
            </w:r>
          </w:p>
        </w:tc>
        <w:tc>
          <w:tcPr>
            <w:tcW w:w="5493" w:type="dxa"/>
          </w:tcPr>
          <w:p w14:paraId="54408FCD"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(в</w:t>
            </w:r>
            <w:r w:rsidRPr="003A51AC">
              <w:rPr>
                <w:spacing w:val="-5"/>
                <w:sz w:val="24"/>
                <w:szCs w:val="24"/>
                <w:lang w:val="ru-RU"/>
              </w:rPr>
              <w:t xml:space="preserve"> </w:t>
            </w:r>
            <w:r w:rsidRPr="003A51AC">
              <w:rPr>
                <w:sz w:val="24"/>
                <w:szCs w:val="24"/>
                <w:lang w:val="ru-RU"/>
              </w:rPr>
              <w:t>сумке)</w:t>
            </w:r>
          </w:p>
        </w:tc>
        <w:tc>
          <w:tcPr>
            <w:tcW w:w="720" w:type="dxa"/>
          </w:tcPr>
          <w:p w14:paraId="4BD982B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2778442"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E19CE83"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F145F37" w14:textId="77777777" w:rsidR="007F19D2" w:rsidRPr="003A51AC" w:rsidRDefault="007F19D2" w:rsidP="007F19D2">
            <w:pPr>
              <w:pStyle w:val="TableParagraph"/>
              <w:rPr>
                <w:sz w:val="24"/>
                <w:szCs w:val="24"/>
              </w:rPr>
            </w:pPr>
          </w:p>
        </w:tc>
      </w:tr>
      <w:tr w:rsidR="007F19D2" w:rsidRPr="003A51AC" w14:paraId="669E715C" w14:textId="77777777" w:rsidTr="007F19D2">
        <w:trPr>
          <w:trHeight w:val="290"/>
        </w:trPr>
        <w:tc>
          <w:tcPr>
            <w:tcW w:w="1385" w:type="dxa"/>
            <w:shd w:val="clear" w:color="auto" w:fill="F1F1F1"/>
          </w:tcPr>
          <w:p w14:paraId="3697AE12" w14:textId="77777777" w:rsidR="007F19D2" w:rsidRPr="003A51AC" w:rsidRDefault="007F19D2" w:rsidP="007F19D2">
            <w:pPr>
              <w:pStyle w:val="TableParagraph"/>
              <w:ind w:left="129"/>
              <w:rPr>
                <w:i/>
                <w:sz w:val="24"/>
                <w:szCs w:val="24"/>
              </w:rPr>
            </w:pPr>
            <w:r w:rsidRPr="003A51AC">
              <w:rPr>
                <w:i/>
                <w:sz w:val="24"/>
                <w:szCs w:val="24"/>
              </w:rPr>
              <w:t>1.6.4.</w:t>
            </w:r>
          </w:p>
        </w:tc>
        <w:tc>
          <w:tcPr>
            <w:tcW w:w="9274" w:type="dxa"/>
            <w:gridSpan w:val="5"/>
            <w:shd w:val="clear" w:color="auto" w:fill="F1F1F1"/>
          </w:tcPr>
          <w:p w14:paraId="73FDB1E4" w14:textId="77777777" w:rsidR="007F19D2" w:rsidRPr="003A51AC" w:rsidRDefault="007F19D2" w:rsidP="007F19D2">
            <w:pPr>
              <w:pStyle w:val="TableParagraph"/>
              <w:rPr>
                <w:i/>
                <w:sz w:val="24"/>
                <w:szCs w:val="24"/>
                <w:lang w:val="ru-RU"/>
              </w:rPr>
            </w:pPr>
            <w:r w:rsidRPr="003A51AC">
              <w:rPr>
                <w:i/>
                <w:sz w:val="24"/>
                <w:szCs w:val="24"/>
                <w:lang w:val="ru-RU"/>
              </w:rPr>
              <w:t>Кабинет</w:t>
            </w:r>
            <w:r w:rsidRPr="003A51AC">
              <w:rPr>
                <w:i/>
                <w:spacing w:val="-11"/>
                <w:sz w:val="24"/>
                <w:szCs w:val="24"/>
                <w:lang w:val="ru-RU"/>
              </w:rPr>
              <w:t xml:space="preserve"> </w:t>
            </w:r>
            <w:r w:rsidRPr="003A51AC">
              <w:rPr>
                <w:i/>
                <w:sz w:val="24"/>
                <w:szCs w:val="24"/>
                <w:lang w:val="ru-RU"/>
              </w:rPr>
              <w:t>педагога</w:t>
            </w:r>
            <w:r w:rsidRPr="003A51AC">
              <w:rPr>
                <w:i/>
                <w:spacing w:val="-10"/>
                <w:sz w:val="24"/>
                <w:szCs w:val="24"/>
                <w:lang w:val="ru-RU"/>
              </w:rPr>
              <w:t xml:space="preserve"> </w:t>
            </w:r>
            <w:r w:rsidRPr="003A51AC">
              <w:rPr>
                <w:i/>
                <w:sz w:val="24"/>
                <w:szCs w:val="24"/>
                <w:lang w:val="ru-RU"/>
              </w:rPr>
              <w:t>/воспитателя</w:t>
            </w:r>
            <w:r w:rsidRPr="003A51AC">
              <w:rPr>
                <w:i/>
                <w:spacing w:val="-10"/>
                <w:sz w:val="24"/>
                <w:szCs w:val="24"/>
                <w:lang w:val="ru-RU"/>
              </w:rPr>
              <w:t xml:space="preserve"> </w:t>
            </w:r>
            <w:r w:rsidRPr="003A51AC">
              <w:rPr>
                <w:i/>
                <w:sz w:val="24"/>
                <w:szCs w:val="24"/>
                <w:lang w:val="ru-RU"/>
              </w:rPr>
              <w:t>физической</w:t>
            </w:r>
            <w:r w:rsidRPr="003A51AC">
              <w:rPr>
                <w:i/>
                <w:spacing w:val="-9"/>
                <w:sz w:val="24"/>
                <w:szCs w:val="24"/>
                <w:lang w:val="ru-RU"/>
              </w:rPr>
              <w:t xml:space="preserve"> </w:t>
            </w:r>
            <w:r w:rsidRPr="003A51AC">
              <w:rPr>
                <w:i/>
                <w:sz w:val="24"/>
                <w:szCs w:val="24"/>
                <w:lang w:val="ru-RU"/>
              </w:rPr>
              <w:t>культуры</w:t>
            </w:r>
          </w:p>
        </w:tc>
      </w:tr>
      <w:tr w:rsidR="007F19D2" w:rsidRPr="003A51AC" w14:paraId="55B0E037" w14:textId="77777777" w:rsidTr="007F19D2">
        <w:trPr>
          <w:trHeight w:val="292"/>
        </w:trPr>
        <w:tc>
          <w:tcPr>
            <w:tcW w:w="1385" w:type="dxa"/>
          </w:tcPr>
          <w:p w14:paraId="676FC83C" w14:textId="77777777" w:rsidR="007F19D2" w:rsidRPr="003A51AC" w:rsidRDefault="007F19D2" w:rsidP="007F19D2">
            <w:pPr>
              <w:pStyle w:val="TableParagraph"/>
              <w:spacing w:line="244" w:lineRule="exact"/>
              <w:ind w:left="129"/>
              <w:rPr>
                <w:sz w:val="24"/>
                <w:szCs w:val="24"/>
              </w:rPr>
            </w:pPr>
            <w:r w:rsidRPr="003A51AC">
              <w:rPr>
                <w:sz w:val="24"/>
                <w:szCs w:val="24"/>
              </w:rPr>
              <w:t>1.6.4.1.</w:t>
            </w:r>
          </w:p>
        </w:tc>
        <w:tc>
          <w:tcPr>
            <w:tcW w:w="5493" w:type="dxa"/>
          </w:tcPr>
          <w:p w14:paraId="4661A2A1" w14:textId="77777777" w:rsidR="007F19D2" w:rsidRPr="003A51AC" w:rsidRDefault="007F19D2" w:rsidP="007F19D2">
            <w:pPr>
              <w:pStyle w:val="TableParagraph"/>
              <w:spacing w:line="244" w:lineRule="exact"/>
              <w:rPr>
                <w:sz w:val="24"/>
                <w:szCs w:val="24"/>
                <w:lang w:val="ru-RU"/>
              </w:rPr>
            </w:pPr>
            <w:r w:rsidRPr="003A51AC">
              <w:rPr>
                <w:sz w:val="24"/>
                <w:szCs w:val="24"/>
                <w:lang w:val="ru-RU"/>
              </w:rPr>
              <w:t>Доска</w:t>
            </w:r>
            <w:r w:rsidRPr="003A51AC">
              <w:rPr>
                <w:spacing w:val="-9"/>
                <w:sz w:val="24"/>
                <w:szCs w:val="24"/>
                <w:lang w:val="ru-RU"/>
              </w:rPr>
              <w:t xml:space="preserve"> </w:t>
            </w:r>
            <w:r w:rsidRPr="003A51AC">
              <w:rPr>
                <w:sz w:val="24"/>
                <w:szCs w:val="24"/>
                <w:lang w:val="ru-RU"/>
              </w:rPr>
              <w:t>пробковая/Доска</w:t>
            </w:r>
            <w:r w:rsidRPr="003A51AC">
              <w:rPr>
                <w:spacing w:val="-9"/>
                <w:sz w:val="24"/>
                <w:szCs w:val="24"/>
                <w:lang w:val="ru-RU"/>
              </w:rPr>
              <w:t xml:space="preserve"> </w:t>
            </w:r>
            <w:r w:rsidRPr="003A51AC">
              <w:rPr>
                <w:sz w:val="24"/>
                <w:szCs w:val="24"/>
                <w:lang w:val="ru-RU"/>
              </w:rPr>
              <w:t>магнитно-маркерная</w:t>
            </w:r>
          </w:p>
        </w:tc>
        <w:tc>
          <w:tcPr>
            <w:tcW w:w="720" w:type="dxa"/>
          </w:tcPr>
          <w:p w14:paraId="2AA8C57E"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27AD45CC" w14:textId="77777777" w:rsidR="007F19D2" w:rsidRPr="003A51AC" w:rsidRDefault="007F19D2" w:rsidP="007F19D2">
            <w:pPr>
              <w:pStyle w:val="TableParagraph"/>
              <w:spacing w:line="244" w:lineRule="exact"/>
              <w:ind w:left="7"/>
              <w:jc w:val="center"/>
              <w:rPr>
                <w:sz w:val="24"/>
                <w:szCs w:val="24"/>
              </w:rPr>
            </w:pPr>
            <w:r w:rsidRPr="003A51AC">
              <w:rPr>
                <w:sz w:val="24"/>
                <w:szCs w:val="24"/>
              </w:rPr>
              <w:t>1</w:t>
            </w:r>
          </w:p>
        </w:tc>
        <w:tc>
          <w:tcPr>
            <w:tcW w:w="1035" w:type="dxa"/>
          </w:tcPr>
          <w:p w14:paraId="3D5B607A" w14:textId="77777777" w:rsidR="007F19D2" w:rsidRPr="00833C75" w:rsidRDefault="007F19D2" w:rsidP="007F19D2">
            <w:pPr>
              <w:pStyle w:val="TableParagraph"/>
              <w:spacing w:line="244" w:lineRule="exact"/>
              <w:ind w:left="7"/>
              <w:jc w:val="center"/>
              <w:rPr>
                <w:sz w:val="24"/>
                <w:szCs w:val="24"/>
                <w:lang w:val="ru-RU"/>
              </w:rPr>
            </w:pPr>
          </w:p>
        </w:tc>
        <w:tc>
          <w:tcPr>
            <w:tcW w:w="1006" w:type="dxa"/>
          </w:tcPr>
          <w:p w14:paraId="7590F917" w14:textId="77777777" w:rsidR="007F19D2" w:rsidRPr="003A51AC" w:rsidRDefault="007F19D2" w:rsidP="007F19D2">
            <w:pPr>
              <w:pStyle w:val="TableParagraph"/>
              <w:rPr>
                <w:sz w:val="24"/>
                <w:szCs w:val="24"/>
              </w:rPr>
            </w:pPr>
          </w:p>
        </w:tc>
      </w:tr>
      <w:tr w:rsidR="007F19D2" w:rsidRPr="003A51AC" w14:paraId="6FDB9B71" w14:textId="77777777" w:rsidTr="007F19D2">
        <w:trPr>
          <w:trHeight w:val="873"/>
        </w:trPr>
        <w:tc>
          <w:tcPr>
            <w:tcW w:w="1385" w:type="dxa"/>
          </w:tcPr>
          <w:p w14:paraId="7D96775E" w14:textId="77777777" w:rsidR="007F19D2" w:rsidRPr="003A51AC" w:rsidRDefault="007F19D2" w:rsidP="007F19D2">
            <w:pPr>
              <w:pStyle w:val="TableParagraph"/>
              <w:ind w:left="129"/>
              <w:rPr>
                <w:sz w:val="24"/>
                <w:szCs w:val="24"/>
              </w:rPr>
            </w:pPr>
            <w:r w:rsidRPr="003A51AC">
              <w:rPr>
                <w:sz w:val="24"/>
                <w:szCs w:val="24"/>
              </w:rPr>
              <w:t>1.6.4.2.</w:t>
            </w:r>
          </w:p>
        </w:tc>
        <w:tc>
          <w:tcPr>
            <w:tcW w:w="5493" w:type="dxa"/>
          </w:tcPr>
          <w:p w14:paraId="106E45BD" w14:textId="77777777" w:rsidR="007F19D2" w:rsidRPr="003A51AC" w:rsidRDefault="007F19D2" w:rsidP="00833C75">
            <w:pPr>
              <w:pStyle w:val="TableParagraph"/>
              <w:tabs>
                <w:tab w:val="left" w:pos="1631"/>
                <w:tab w:val="left" w:pos="2893"/>
                <w:tab w:val="left" w:pos="3450"/>
              </w:tabs>
              <w:ind w:left="0"/>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t>перифери</w:t>
            </w:r>
            <w:r w:rsidR="00833C75">
              <w:rPr>
                <w:sz w:val="24"/>
                <w:szCs w:val="24"/>
                <w:lang w:val="ru-RU"/>
              </w:rPr>
              <w:t xml:space="preserve">ей/ноутбук </w:t>
            </w: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000A1C95">
              <w:rPr>
                <w:spacing w:val="-52"/>
                <w:sz w:val="24"/>
                <w:szCs w:val="24"/>
                <w:lang w:val="ru-RU"/>
              </w:rPr>
              <w:t xml:space="preserve"> </w:t>
            </w:r>
            <w:r w:rsidRPr="003A51AC">
              <w:rPr>
                <w:sz w:val="24"/>
                <w:szCs w:val="24"/>
                <w:lang w:val="ru-RU"/>
              </w:rPr>
              <w:t>обеспечение)</w:t>
            </w:r>
          </w:p>
        </w:tc>
        <w:tc>
          <w:tcPr>
            <w:tcW w:w="720" w:type="dxa"/>
          </w:tcPr>
          <w:p w14:paraId="71762F69" w14:textId="77777777" w:rsidR="007F19D2" w:rsidRPr="003A51AC" w:rsidRDefault="007F19D2" w:rsidP="007F19D2">
            <w:pPr>
              <w:pStyle w:val="TableParagraph"/>
              <w:spacing w:before="4"/>
              <w:rPr>
                <w:sz w:val="24"/>
                <w:szCs w:val="24"/>
                <w:lang w:val="ru-RU"/>
              </w:rPr>
            </w:pPr>
          </w:p>
          <w:p w14:paraId="5E05C17C"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1DDC9315" w14:textId="77777777" w:rsidR="007F19D2" w:rsidRPr="003A51AC" w:rsidRDefault="007F19D2" w:rsidP="007F19D2">
            <w:pPr>
              <w:pStyle w:val="TableParagraph"/>
              <w:spacing w:before="4"/>
              <w:rPr>
                <w:sz w:val="24"/>
                <w:szCs w:val="24"/>
              </w:rPr>
            </w:pPr>
          </w:p>
          <w:p w14:paraId="320348B9"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4309AE9C" w14:textId="77777777" w:rsidR="007F19D2" w:rsidRPr="00833C75" w:rsidRDefault="007F19D2" w:rsidP="007F19D2">
            <w:pPr>
              <w:pStyle w:val="TableParagraph"/>
              <w:ind w:left="7"/>
              <w:jc w:val="center"/>
              <w:rPr>
                <w:sz w:val="24"/>
                <w:szCs w:val="24"/>
                <w:lang w:val="ru-RU"/>
              </w:rPr>
            </w:pPr>
          </w:p>
        </w:tc>
        <w:tc>
          <w:tcPr>
            <w:tcW w:w="1006" w:type="dxa"/>
          </w:tcPr>
          <w:p w14:paraId="657C627F" w14:textId="77777777" w:rsidR="007F19D2" w:rsidRPr="003A51AC" w:rsidRDefault="007F19D2" w:rsidP="007F19D2">
            <w:pPr>
              <w:pStyle w:val="TableParagraph"/>
              <w:rPr>
                <w:sz w:val="24"/>
                <w:szCs w:val="24"/>
              </w:rPr>
            </w:pPr>
          </w:p>
        </w:tc>
      </w:tr>
      <w:tr w:rsidR="007F19D2" w:rsidRPr="003A51AC" w14:paraId="67CD01B3" w14:textId="77777777" w:rsidTr="007F19D2">
        <w:trPr>
          <w:trHeight w:val="290"/>
        </w:trPr>
        <w:tc>
          <w:tcPr>
            <w:tcW w:w="1385" w:type="dxa"/>
          </w:tcPr>
          <w:p w14:paraId="56E7412D" w14:textId="77777777" w:rsidR="007F19D2" w:rsidRPr="003A51AC" w:rsidRDefault="007F19D2" w:rsidP="007F19D2">
            <w:pPr>
              <w:pStyle w:val="TableParagraph"/>
              <w:ind w:left="129"/>
              <w:rPr>
                <w:sz w:val="24"/>
                <w:szCs w:val="24"/>
              </w:rPr>
            </w:pPr>
            <w:r w:rsidRPr="003A51AC">
              <w:rPr>
                <w:sz w:val="24"/>
                <w:szCs w:val="24"/>
              </w:rPr>
              <w:t>1.6.4.3.</w:t>
            </w:r>
          </w:p>
        </w:tc>
        <w:tc>
          <w:tcPr>
            <w:tcW w:w="5493" w:type="dxa"/>
          </w:tcPr>
          <w:p w14:paraId="00BC3065" w14:textId="77777777" w:rsidR="007F19D2" w:rsidRPr="003A51AC" w:rsidRDefault="007F19D2" w:rsidP="007F19D2">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4E994C6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A14468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6E3C407" w14:textId="77777777" w:rsidR="007F19D2" w:rsidRPr="00833C75" w:rsidRDefault="007F19D2" w:rsidP="007F19D2">
            <w:pPr>
              <w:pStyle w:val="TableParagraph"/>
              <w:ind w:left="7"/>
              <w:jc w:val="center"/>
              <w:rPr>
                <w:sz w:val="24"/>
                <w:szCs w:val="24"/>
                <w:lang w:val="ru-RU"/>
              </w:rPr>
            </w:pPr>
            <w:r w:rsidRPr="003A51AC">
              <w:rPr>
                <w:sz w:val="24"/>
                <w:szCs w:val="24"/>
              </w:rPr>
              <w:t>+</w:t>
            </w:r>
          </w:p>
        </w:tc>
        <w:tc>
          <w:tcPr>
            <w:tcW w:w="1006" w:type="dxa"/>
          </w:tcPr>
          <w:p w14:paraId="0AE3FF7C" w14:textId="77777777" w:rsidR="007F19D2" w:rsidRPr="003A51AC" w:rsidRDefault="007F19D2" w:rsidP="007F19D2">
            <w:pPr>
              <w:pStyle w:val="TableParagraph"/>
              <w:rPr>
                <w:sz w:val="24"/>
                <w:szCs w:val="24"/>
              </w:rPr>
            </w:pPr>
          </w:p>
        </w:tc>
      </w:tr>
      <w:tr w:rsidR="007F19D2" w:rsidRPr="003A51AC" w14:paraId="1D8DCAA4" w14:textId="77777777" w:rsidTr="007F19D2">
        <w:trPr>
          <w:trHeight w:val="290"/>
        </w:trPr>
        <w:tc>
          <w:tcPr>
            <w:tcW w:w="1385" w:type="dxa"/>
          </w:tcPr>
          <w:p w14:paraId="3EC71F12" w14:textId="77777777" w:rsidR="007F19D2" w:rsidRPr="003A51AC" w:rsidRDefault="007F19D2" w:rsidP="007F19D2">
            <w:pPr>
              <w:pStyle w:val="TableParagraph"/>
              <w:ind w:left="129"/>
              <w:rPr>
                <w:sz w:val="24"/>
                <w:szCs w:val="24"/>
              </w:rPr>
            </w:pPr>
            <w:r w:rsidRPr="003A51AC">
              <w:rPr>
                <w:sz w:val="24"/>
                <w:szCs w:val="24"/>
              </w:rPr>
              <w:t>1.6.4.4.</w:t>
            </w:r>
          </w:p>
        </w:tc>
        <w:tc>
          <w:tcPr>
            <w:tcW w:w="5493" w:type="dxa"/>
          </w:tcPr>
          <w:p w14:paraId="77FFD6B8" w14:textId="77777777" w:rsidR="007F19D2" w:rsidRPr="003A51AC" w:rsidRDefault="007F19D2" w:rsidP="007F19D2">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2CDD413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F1C8652"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459C45E" w14:textId="77777777" w:rsidR="007F19D2" w:rsidRPr="00833C75" w:rsidRDefault="007F19D2" w:rsidP="007F19D2">
            <w:pPr>
              <w:pStyle w:val="TableParagraph"/>
              <w:ind w:left="7"/>
              <w:jc w:val="center"/>
              <w:rPr>
                <w:sz w:val="24"/>
                <w:szCs w:val="24"/>
                <w:lang w:val="ru-RU"/>
              </w:rPr>
            </w:pPr>
            <w:r w:rsidRPr="003A51AC">
              <w:rPr>
                <w:sz w:val="24"/>
                <w:szCs w:val="24"/>
              </w:rPr>
              <w:t>+</w:t>
            </w:r>
          </w:p>
        </w:tc>
        <w:tc>
          <w:tcPr>
            <w:tcW w:w="1006" w:type="dxa"/>
          </w:tcPr>
          <w:p w14:paraId="42CF160D" w14:textId="77777777" w:rsidR="007F19D2" w:rsidRPr="003A51AC" w:rsidRDefault="007F19D2" w:rsidP="007F19D2">
            <w:pPr>
              <w:pStyle w:val="TableParagraph"/>
              <w:rPr>
                <w:sz w:val="24"/>
                <w:szCs w:val="24"/>
              </w:rPr>
            </w:pPr>
          </w:p>
        </w:tc>
      </w:tr>
      <w:tr w:rsidR="007F19D2" w:rsidRPr="003A51AC" w14:paraId="2B26C804" w14:textId="77777777" w:rsidTr="007F19D2">
        <w:trPr>
          <w:trHeight w:val="292"/>
        </w:trPr>
        <w:tc>
          <w:tcPr>
            <w:tcW w:w="1385" w:type="dxa"/>
          </w:tcPr>
          <w:p w14:paraId="63A3A7DA" w14:textId="77777777" w:rsidR="007F19D2" w:rsidRPr="003A51AC" w:rsidRDefault="007F19D2" w:rsidP="007F19D2">
            <w:pPr>
              <w:pStyle w:val="TableParagraph"/>
              <w:ind w:left="129"/>
              <w:rPr>
                <w:sz w:val="24"/>
                <w:szCs w:val="24"/>
              </w:rPr>
            </w:pPr>
            <w:r w:rsidRPr="003A51AC">
              <w:rPr>
                <w:sz w:val="24"/>
                <w:szCs w:val="24"/>
              </w:rPr>
              <w:t>1.6.4.5.</w:t>
            </w:r>
          </w:p>
        </w:tc>
        <w:tc>
          <w:tcPr>
            <w:tcW w:w="5493" w:type="dxa"/>
          </w:tcPr>
          <w:p w14:paraId="186B51D4" w14:textId="77777777" w:rsidR="007F19D2" w:rsidRPr="003A51AC" w:rsidRDefault="007F19D2" w:rsidP="007F19D2">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682F009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E3775A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0A87F39"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3B25908A" w14:textId="77777777" w:rsidR="007F19D2" w:rsidRPr="003A51AC" w:rsidRDefault="007F19D2" w:rsidP="007F19D2">
            <w:pPr>
              <w:pStyle w:val="TableParagraph"/>
              <w:rPr>
                <w:sz w:val="24"/>
                <w:szCs w:val="24"/>
              </w:rPr>
            </w:pPr>
          </w:p>
        </w:tc>
      </w:tr>
      <w:tr w:rsidR="007F19D2" w:rsidRPr="003A51AC" w14:paraId="26C7AEFE" w14:textId="77777777" w:rsidTr="007F19D2">
        <w:trPr>
          <w:trHeight w:val="290"/>
        </w:trPr>
        <w:tc>
          <w:tcPr>
            <w:tcW w:w="1385" w:type="dxa"/>
          </w:tcPr>
          <w:p w14:paraId="09D3F8AE" w14:textId="77777777" w:rsidR="007F19D2" w:rsidRPr="003A51AC" w:rsidRDefault="007F19D2" w:rsidP="007F19D2">
            <w:pPr>
              <w:pStyle w:val="TableParagraph"/>
              <w:ind w:left="129"/>
              <w:rPr>
                <w:sz w:val="24"/>
                <w:szCs w:val="24"/>
              </w:rPr>
            </w:pPr>
            <w:r w:rsidRPr="003A51AC">
              <w:rPr>
                <w:sz w:val="24"/>
                <w:szCs w:val="24"/>
              </w:rPr>
              <w:t>1.6.4.6.</w:t>
            </w:r>
          </w:p>
        </w:tc>
        <w:tc>
          <w:tcPr>
            <w:tcW w:w="5493" w:type="dxa"/>
          </w:tcPr>
          <w:p w14:paraId="23F7D9AB" w14:textId="77777777" w:rsidR="007F19D2" w:rsidRPr="003A51AC" w:rsidRDefault="007F19D2" w:rsidP="007F19D2">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7666404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BBC9E6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E15179B"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2A374E68" w14:textId="77777777" w:rsidR="007F19D2" w:rsidRPr="003A51AC" w:rsidRDefault="007F19D2" w:rsidP="007F19D2">
            <w:pPr>
              <w:pStyle w:val="TableParagraph"/>
              <w:rPr>
                <w:sz w:val="24"/>
                <w:szCs w:val="24"/>
              </w:rPr>
            </w:pPr>
          </w:p>
        </w:tc>
      </w:tr>
      <w:tr w:rsidR="007F19D2" w:rsidRPr="003A51AC" w14:paraId="1C7EB279" w14:textId="77777777" w:rsidTr="007F19D2">
        <w:trPr>
          <w:trHeight w:val="290"/>
        </w:trPr>
        <w:tc>
          <w:tcPr>
            <w:tcW w:w="1385" w:type="dxa"/>
            <w:shd w:val="clear" w:color="auto" w:fill="F1F1F1"/>
          </w:tcPr>
          <w:p w14:paraId="55911D7D" w14:textId="77777777" w:rsidR="007F19D2" w:rsidRPr="003A51AC" w:rsidRDefault="007F19D2" w:rsidP="007F19D2">
            <w:pPr>
              <w:pStyle w:val="TableParagraph"/>
              <w:ind w:left="129"/>
              <w:rPr>
                <w:i/>
                <w:sz w:val="24"/>
                <w:szCs w:val="24"/>
              </w:rPr>
            </w:pPr>
            <w:r w:rsidRPr="003A51AC">
              <w:rPr>
                <w:i/>
                <w:sz w:val="24"/>
                <w:szCs w:val="24"/>
              </w:rPr>
              <w:t>1.6.5.</w:t>
            </w:r>
          </w:p>
        </w:tc>
        <w:tc>
          <w:tcPr>
            <w:tcW w:w="9274" w:type="dxa"/>
            <w:gridSpan w:val="5"/>
            <w:shd w:val="clear" w:color="auto" w:fill="F1F1F1"/>
          </w:tcPr>
          <w:p w14:paraId="3B252EBC" w14:textId="77777777" w:rsidR="007F19D2" w:rsidRPr="003A51AC" w:rsidRDefault="007F19D2" w:rsidP="007F19D2">
            <w:pPr>
              <w:pStyle w:val="TableParagraph"/>
              <w:rPr>
                <w:i/>
                <w:sz w:val="24"/>
                <w:szCs w:val="24"/>
              </w:rPr>
            </w:pPr>
            <w:r w:rsidRPr="003A51AC">
              <w:rPr>
                <w:i/>
                <w:sz w:val="24"/>
                <w:szCs w:val="24"/>
              </w:rPr>
              <w:t>Снарядная</w:t>
            </w:r>
          </w:p>
        </w:tc>
      </w:tr>
      <w:tr w:rsidR="007F19D2" w:rsidRPr="003A51AC" w14:paraId="4DF59F2D" w14:textId="77777777" w:rsidTr="007F19D2">
        <w:trPr>
          <w:trHeight w:val="873"/>
        </w:trPr>
        <w:tc>
          <w:tcPr>
            <w:tcW w:w="1385" w:type="dxa"/>
          </w:tcPr>
          <w:p w14:paraId="43918D12" w14:textId="77777777" w:rsidR="007F19D2" w:rsidRPr="003A51AC" w:rsidRDefault="007F19D2" w:rsidP="007F19D2">
            <w:pPr>
              <w:pStyle w:val="TableParagraph"/>
              <w:spacing w:line="246" w:lineRule="exact"/>
              <w:ind w:left="129"/>
              <w:rPr>
                <w:sz w:val="24"/>
                <w:szCs w:val="24"/>
              </w:rPr>
            </w:pPr>
            <w:r w:rsidRPr="003A51AC">
              <w:rPr>
                <w:sz w:val="24"/>
                <w:szCs w:val="24"/>
              </w:rPr>
              <w:t>1.6.5.1.</w:t>
            </w:r>
          </w:p>
        </w:tc>
        <w:tc>
          <w:tcPr>
            <w:tcW w:w="5493" w:type="dxa"/>
          </w:tcPr>
          <w:p w14:paraId="41DDBF75" w14:textId="77777777" w:rsidR="007F19D2" w:rsidRPr="000A1C95" w:rsidRDefault="007F19D2" w:rsidP="00833C75">
            <w:pPr>
              <w:pStyle w:val="TableParagraph"/>
              <w:tabs>
                <w:tab w:val="left" w:pos="1213"/>
                <w:tab w:val="left" w:pos="2917"/>
                <w:tab w:val="left" w:pos="3567"/>
                <w:tab w:val="left" w:pos="4727"/>
              </w:tabs>
              <w:ind w:left="0"/>
              <w:rPr>
                <w:sz w:val="24"/>
                <w:szCs w:val="24"/>
                <w:lang w:val="ru-RU"/>
              </w:rPr>
            </w:pPr>
            <w:r w:rsidRPr="003A51AC">
              <w:rPr>
                <w:sz w:val="24"/>
                <w:szCs w:val="24"/>
                <w:lang w:val="ru-RU"/>
              </w:rPr>
              <w:t>Аптечка</w:t>
            </w:r>
            <w:r w:rsidRPr="003A51AC">
              <w:rPr>
                <w:sz w:val="24"/>
                <w:szCs w:val="24"/>
                <w:lang w:val="ru-RU"/>
              </w:rPr>
              <w:tab/>
              <w:t>универсальная</w:t>
            </w:r>
            <w:r w:rsidRPr="003A51AC">
              <w:rPr>
                <w:sz w:val="24"/>
                <w:szCs w:val="24"/>
                <w:lang w:val="ru-RU"/>
              </w:rPr>
              <w:tab/>
              <w:t>для</w:t>
            </w:r>
            <w:r w:rsidRPr="003A51AC">
              <w:rPr>
                <w:sz w:val="24"/>
                <w:szCs w:val="24"/>
                <w:lang w:val="ru-RU"/>
              </w:rPr>
              <w:tab/>
              <w:t>оказания</w:t>
            </w:r>
            <w:r w:rsidRPr="003A51AC">
              <w:rPr>
                <w:sz w:val="24"/>
                <w:szCs w:val="24"/>
                <w:lang w:val="ru-RU"/>
              </w:rPr>
              <w:tab/>
            </w:r>
            <w:r w:rsidRPr="003A51AC">
              <w:rPr>
                <w:spacing w:val="-1"/>
                <w:sz w:val="24"/>
                <w:szCs w:val="24"/>
                <w:lang w:val="ru-RU"/>
              </w:rPr>
              <w:t>первой</w:t>
            </w:r>
            <w:r w:rsidRPr="003A51AC">
              <w:rPr>
                <w:spacing w:val="-52"/>
                <w:sz w:val="24"/>
                <w:szCs w:val="24"/>
                <w:lang w:val="ru-RU"/>
              </w:rPr>
              <w:t xml:space="preserve"> </w:t>
            </w:r>
            <w:r w:rsidRPr="003A51AC">
              <w:rPr>
                <w:sz w:val="24"/>
                <w:szCs w:val="24"/>
                <w:lang w:val="ru-RU"/>
              </w:rPr>
              <w:t>медицинской</w:t>
            </w:r>
            <w:r w:rsidRPr="003A51AC">
              <w:rPr>
                <w:spacing w:val="7"/>
                <w:sz w:val="24"/>
                <w:szCs w:val="24"/>
                <w:lang w:val="ru-RU"/>
              </w:rPr>
              <w:t xml:space="preserve"> </w:t>
            </w:r>
            <w:r w:rsidRPr="003A51AC">
              <w:rPr>
                <w:sz w:val="24"/>
                <w:szCs w:val="24"/>
                <w:lang w:val="ru-RU"/>
              </w:rPr>
              <w:t>помощи</w:t>
            </w:r>
            <w:r w:rsidRPr="003A51AC">
              <w:rPr>
                <w:spacing w:val="6"/>
                <w:sz w:val="24"/>
                <w:szCs w:val="24"/>
                <w:lang w:val="ru-RU"/>
              </w:rPr>
              <w:t xml:space="preserve"> </w:t>
            </w:r>
            <w:r w:rsidRPr="003A51AC">
              <w:rPr>
                <w:sz w:val="24"/>
                <w:szCs w:val="24"/>
                <w:lang w:val="ru-RU"/>
              </w:rPr>
              <w:t>(в</w:t>
            </w:r>
            <w:r w:rsidRPr="003A51AC">
              <w:rPr>
                <w:spacing w:val="3"/>
                <w:sz w:val="24"/>
                <w:szCs w:val="24"/>
                <w:lang w:val="ru-RU"/>
              </w:rPr>
              <w:t xml:space="preserve"> </w:t>
            </w:r>
            <w:r w:rsidRPr="003A51AC">
              <w:rPr>
                <w:sz w:val="24"/>
                <w:szCs w:val="24"/>
                <w:lang w:val="ru-RU"/>
              </w:rPr>
              <w:t>соответствии</w:t>
            </w:r>
            <w:r w:rsidRPr="003A51AC">
              <w:rPr>
                <w:spacing w:val="5"/>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приказом</w:t>
            </w:r>
            <w:r w:rsidRPr="003A51AC">
              <w:rPr>
                <w:spacing w:val="7"/>
                <w:sz w:val="24"/>
                <w:szCs w:val="24"/>
                <w:lang w:val="ru-RU"/>
              </w:rPr>
              <w:t xml:space="preserve"> </w:t>
            </w:r>
            <w:r w:rsidR="000A1C95">
              <w:rPr>
                <w:sz w:val="24"/>
                <w:szCs w:val="24"/>
                <w:lang w:val="ru-RU"/>
              </w:rPr>
              <w:t>№</w:t>
            </w:r>
            <w:r w:rsidRPr="000A1C95">
              <w:rPr>
                <w:sz w:val="24"/>
                <w:szCs w:val="24"/>
                <w:lang w:val="ru-RU"/>
              </w:rPr>
              <w:t>822н)</w:t>
            </w:r>
          </w:p>
        </w:tc>
        <w:tc>
          <w:tcPr>
            <w:tcW w:w="720" w:type="dxa"/>
          </w:tcPr>
          <w:p w14:paraId="7306D620" w14:textId="77777777" w:rsidR="007F19D2" w:rsidRPr="000A1C95" w:rsidRDefault="007F19D2" w:rsidP="007F19D2">
            <w:pPr>
              <w:pStyle w:val="TableParagraph"/>
              <w:spacing w:before="7"/>
              <w:rPr>
                <w:sz w:val="24"/>
                <w:szCs w:val="24"/>
                <w:lang w:val="ru-RU"/>
              </w:rPr>
            </w:pPr>
          </w:p>
          <w:p w14:paraId="685175A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81C1EA1" w14:textId="77777777" w:rsidR="007F19D2" w:rsidRPr="003A51AC" w:rsidRDefault="007F19D2" w:rsidP="007F19D2">
            <w:pPr>
              <w:pStyle w:val="TableParagraph"/>
              <w:spacing w:before="7"/>
              <w:rPr>
                <w:sz w:val="24"/>
                <w:szCs w:val="24"/>
              </w:rPr>
            </w:pPr>
          </w:p>
          <w:p w14:paraId="09CFC37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28B19FB"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2D7072EC" w14:textId="77777777" w:rsidR="007F19D2" w:rsidRPr="003A51AC" w:rsidRDefault="007F19D2" w:rsidP="007F19D2">
            <w:pPr>
              <w:pStyle w:val="TableParagraph"/>
              <w:rPr>
                <w:sz w:val="24"/>
                <w:szCs w:val="24"/>
              </w:rPr>
            </w:pPr>
          </w:p>
        </w:tc>
      </w:tr>
      <w:tr w:rsidR="007F19D2" w:rsidRPr="003A51AC" w14:paraId="18627D4B" w14:textId="77777777" w:rsidTr="007F19D2">
        <w:trPr>
          <w:trHeight w:val="292"/>
        </w:trPr>
        <w:tc>
          <w:tcPr>
            <w:tcW w:w="1385" w:type="dxa"/>
          </w:tcPr>
          <w:p w14:paraId="62E87137" w14:textId="77777777" w:rsidR="007F19D2" w:rsidRPr="003A51AC" w:rsidRDefault="007F19D2" w:rsidP="007F19D2">
            <w:pPr>
              <w:pStyle w:val="TableParagraph"/>
              <w:ind w:left="129"/>
              <w:rPr>
                <w:sz w:val="24"/>
                <w:szCs w:val="24"/>
              </w:rPr>
            </w:pPr>
            <w:r w:rsidRPr="003A51AC">
              <w:rPr>
                <w:sz w:val="24"/>
                <w:szCs w:val="24"/>
              </w:rPr>
              <w:t>1.6.5.2.</w:t>
            </w:r>
          </w:p>
        </w:tc>
        <w:tc>
          <w:tcPr>
            <w:tcW w:w="5493" w:type="dxa"/>
          </w:tcPr>
          <w:p w14:paraId="0A4C2C17" w14:textId="77777777" w:rsidR="007F19D2" w:rsidRPr="003A51AC" w:rsidRDefault="007F19D2" w:rsidP="007F19D2">
            <w:pPr>
              <w:pStyle w:val="TableParagraph"/>
              <w:rPr>
                <w:sz w:val="24"/>
                <w:szCs w:val="24"/>
              </w:rPr>
            </w:pPr>
            <w:r w:rsidRPr="003A51AC">
              <w:rPr>
                <w:sz w:val="24"/>
                <w:szCs w:val="24"/>
              </w:rPr>
              <w:t>Грабли</w:t>
            </w:r>
            <w:r w:rsidRPr="003A51AC">
              <w:rPr>
                <w:spacing w:val="-8"/>
                <w:sz w:val="24"/>
                <w:szCs w:val="24"/>
              </w:rPr>
              <w:t xml:space="preserve"> </w:t>
            </w:r>
            <w:r w:rsidRPr="003A51AC">
              <w:rPr>
                <w:sz w:val="24"/>
                <w:szCs w:val="24"/>
              </w:rPr>
              <w:t>для</w:t>
            </w:r>
            <w:r w:rsidRPr="003A51AC">
              <w:rPr>
                <w:spacing w:val="-5"/>
                <w:sz w:val="24"/>
                <w:szCs w:val="24"/>
              </w:rPr>
              <w:t xml:space="preserve"> </w:t>
            </w:r>
            <w:r w:rsidRPr="003A51AC">
              <w:rPr>
                <w:sz w:val="24"/>
                <w:szCs w:val="24"/>
              </w:rPr>
              <w:t>песка</w:t>
            </w:r>
          </w:p>
        </w:tc>
        <w:tc>
          <w:tcPr>
            <w:tcW w:w="720" w:type="dxa"/>
          </w:tcPr>
          <w:p w14:paraId="2744316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E289F2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76E675E" w14:textId="77777777" w:rsidR="007F19D2" w:rsidRPr="00833C75" w:rsidRDefault="007F19D2" w:rsidP="007F19D2">
            <w:pPr>
              <w:pStyle w:val="TableParagraph"/>
              <w:ind w:left="7"/>
              <w:jc w:val="center"/>
              <w:rPr>
                <w:sz w:val="24"/>
                <w:szCs w:val="24"/>
                <w:lang w:val="ru-RU"/>
              </w:rPr>
            </w:pPr>
          </w:p>
        </w:tc>
        <w:tc>
          <w:tcPr>
            <w:tcW w:w="1006" w:type="dxa"/>
          </w:tcPr>
          <w:p w14:paraId="61807702" w14:textId="77777777" w:rsidR="007F19D2" w:rsidRPr="003A51AC" w:rsidRDefault="007F19D2" w:rsidP="007F19D2">
            <w:pPr>
              <w:pStyle w:val="TableParagraph"/>
              <w:rPr>
                <w:sz w:val="24"/>
                <w:szCs w:val="24"/>
              </w:rPr>
            </w:pPr>
          </w:p>
        </w:tc>
      </w:tr>
      <w:tr w:rsidR="007F19D2" w:rsidRPr="003A51AC" w14:paraId="3445DAED" w14:textId="77777777" w:rsidTr="007F19D2">
        <w:trPr>
          <w:trHeight w:val="290"/>
        </w:trPr>
        <w:tc>
          <w:tcPr>
            <w:tcW w:w="1385" w:type="dxa"/>
          </w:tcPr>
          <w:p w14:paraId="156D5980" w14:textId="77777777" w:rsidR="007F19D2" w:rsidRPr="003A51AC" w:rsidRDefault="007F19D2" w:rsidP="007F19D2">
            <w:pPr>
              <w:pStyle w:val="TableParagraph"/>
              <w:ind w:left="129"/>
              <w:rPr>
                <w:sz w:val="24"/>
                <w:szCs w:val="24"/>
              </w:rPr>
            </w:pPr>
            <w:r w:rsidRPr="003A51AC">
              <w:rPr>
                <w:sz w:val="24"/>
                <w:szCs w:val="24"/>
              </w:rPr>
              <w:t>1.6.5.3.</w:t>
            </w:r>
          </w:p>
        </w:tc>
        <w:tc>
          <w:tcPr>
            <w:tcW w:w="5493" w:type="dxa"/>
          </w:tcPr>
          <w:p w14:paraId="1F0F4045"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11"/>
                <w:sz w:val="24"/>
                <w:szCs w:val="24"/>
                <w:lang w:val="ru-RU"/>
              </w:rPr>
              <w:t xml:space="preserve"> </w:t>
            </w:r>
            <w:r w:rsidRPr="003A51AC">
              <w:rPr>
                <w:sz w:val="24"/>
                <w:szCs w:val="24"/>
                <w:lang w:val="ru-RU"/>
              </w:rPr>
              <w:t>поливалентных</w:t>
            </w:r>
            <w:r w:rsidRPr="003A51AC">
              <w:rPr>
                <w:spacing w:val="-13"/>
                <w:sz w:val="24"/>
                <w:szCs w:val="24"/>
                <w:lang w:val="ru-RU"/>
              </w:rPr>
              <w:t xml:space="preserve"> </w:t>
            </w:r>
            <w:r w:rsidRPr="003A51AC">
              <w:rPr>
                <w:sz w:val="24"/>
                <w:szCs w:val="24"/>
                <w:lang w:val="ru-RU"/>
              </w:rPr>
              <w:t>матов</w:t>
            </w:r>
            <w:r w:rsidRPr="003A51AC">
              <w:rPr>
                <w:spacing w:val="-11"/>
                <w:sz w:val="24"/>
                <w:szCs w:val="24"/>
                <w:lang w:val="ru-RU"/>
              </w:rPr>
              <w:t xml:space="preserve"> </w:t>
            </w:r>
            <w:r w:rsidRPr="003A51AC">
              <w:rPr>
                <w:sz w:val="24"/>
                <w:szCs w:val="24"/>
                <w:lang w:val="ru-RU"/>
              </w:rPr>
              <w:t>и</w:t>
            </w:r>
            <w:r w:rsidRPr="003A51AC">
              <w:rPr>
                <w:spacing w:val="-11"/>
                <w:sz w:val="24"/>
                <w:szCs w:val="24"/>
                <w:lang w:val="ru-RU"/>
              </w:rPr>
              <w:t xml:space="preserve"> </w:t>
            </w:r>
            <w:r w:rsidRPr="003A51AC">
              <w:rPr>
                <w:sz w:val="24"/>
                <w:szCs w:val="24"/>
                <w:lang w:val="ru-RU"/>
              </w:rPr>
              <w:t>модулей</w:t>
            </w:r>
          </w:p>
        </w:tc>
        <w:tc>
          <w:tcPr>
            <w:tcW w:w="720" w:type="dxa"/>
          </w:tcPr>
          <w:p w14:paraId="2721567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4FE939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57177A0" w14:textId="77777777" w:rsidR="007F19D2" w:rsidRPr="003A51AC" w:rsidRDefault="007F19D2" w:rsidP="007F19D2">
            <w:pPr>
              <w:pStyle w:val="TableParagraph"/>
              <w:rPr>
                <w:sz w:val="24"/>
                <w:szCs w:val="24"/>
              </w:rPr>
            </w:pPr>
          </w:p>
        </w:tc>
        <w:tc>
          <w:tcPr>
            <w:tcW w:w="1006" w:type="dxa"/>
          </w:tcPr>
          <w:p w14:paraId="1D07188F" w14:textId="77777777" w:rsidR="007F19D2" w:rsidRPr="00833C75" w:rsidRDefault="007F19D2" w:rsidP="007F19D2">
            <w:pPr>
              <w:pStyle w:val="TableParagraph"/>
              <w:ind w:left="6"/>
              <w:jc w:val="center"/>
              <w:rPr>
                <w:sz w:val="24"/>
                <w:szCs w:val="24"/>
                <w:lang w:val="ru-RU"/>
              </w:rPr>
            </w:pPr>
          </w:p>
        </w:tc>
      </w:tr>
      <w:tr w:rsidR="007F19D2" w:rsidRPr="003A51AC" w14:paraId="43458B60" w14:textId="77777777" w:rsidTr="007F19D2">
        <w:trPr>
          <w:trHeight w:val="290"/>
        </w:trPr>
        <w:tc>
          <w:tcPr>
            <w:tcW w:w="1385" w:type="dxa"/>
          </w:tcPr>
          <w:p w14:paraId="76EC79AE" w14:textId="77777777" w:rsidR="007F19D2" w:rsidRPr="003A51AC" w:rsidRDefault="007F19D2" w:rsidP="007F19D2">
            <w:pPr>
              <w:pStyle w:val="TableParagraph"/>
              <w:ind w:left="129"/>
              <w:rPr>
                <w:sz w:val="24"/>
                <w:szCs w:val="24"/>
              </w:rPr>
            </w:pPr>
            <w:r w:rsidRPr="003A51AC">
              <w:rPr>
                <w:sz w:val="24"/>
                <w:szCs w:val="24"/>
              </w:rPr>
              <w:t>1.6.5.4.</w:t>
            </w:r>
          </w:p>
        </w:tc>
        <w:tc>
          <w:tcPr>
            <w:tcW w:w="5493" w:type="dxa"/>
          </w:tcPr>
          <w:p w14:paraId="69050244" w14:textId="77777777" w:rsidR="007F19D2" w:rsidRPr="003A51AC" w:rsidRDefault="007F19D2" w:rsidP="007F19D2">
            <w:pPr>
              <w:pStyle w:val="TableParagraph"/>
              <w:rPr>
                <w:sz w:val="24"/>
                <w:szCs w:val="24"/>
              </w:rPr>
            </w:pPr>
            <w:r w:rsidRPr="003A51AC">
              <w:rPr>
                <w:sz w:val="24"/>
                <w:szCs w:val="24"/>
              </w:rPr>
              <w:t>Лыжный</w:t>
            </w:r>
            <w:r w:rsidRPr="003A51AC">
              <w:rPr>
                <w:spacing w:val="-7"/>
                <w:sz w:val="24"/>
                <w:szCs w:val="24"/>
              </w:rPr>
              <w:t xml:space="preserve"> </w:t>
            </w:r>
            <w:r w:rsidRPr="003A51AC">
              <w:rPr>
                <w:sz w:val="24"/>
                <w:szCs w:val="24"/>
              </w:rPr>
              <w:t>комплект</w:t>
            </w:r>
            <w:r w:rsidRPr="003A51AC">
              <w:rPr>
                <w:spacing w:val="-6"/>
                <w:sz w:val="24"/>
                <w:szCs w:val="24"/>
              </w:rPr>
              <w:t xml:space="preserve"> </w:t>
            </w:r>
            <w:r w:rsidRPr="003A51AC">
              <w:rPr>
                <w:sz w:val="24"/>
                <w:szCs w:val="24"/>
              </w:rPr>
              <w:t>взрослый</w:t>
            </w:r>
          </w:p>
        </w:tc>
        <w:tc>
          <w:tcPr>
            <w:tcW w:w="720" w:type="dxa"/>
          </w:tcPr>
          <w:p w14:paraId="0034E6D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8895EF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90BEEF0" w14:textId="77777777" w:rsidR="007F19D2" w:rsidRPr="003A51AC" w:rsidRDefault="007F19D2" w:rsidP="007F19D2">
            <w:pPr>
              <w:pStyle w:val="TableParagraph"/>
              <w:rPr>
                <w:sz w:val="24"/>
                <w:szCs w:val="24"/>
              </w:rPr>
            </w:pPr>
          </w:p>
        </w:tc>
        <w:tc>
          <w:tcPr>
            <w:tcW w:w="1006" w:type="dxa"/>
          </w:tcPr>
          <w:p w14:paraId="79DA358E" w14:textId="77777777" w:rsidR="007F19D2" w:rsidRPr="00833C75" w:rsidRDefault="007F19D2" w:rsidP="007F19D2">
            <w:pPr>
              <w:pStyle w:val="TableParagraph"/>
              <w:ind w:left="6"/>
              <w:jc w:val="center"/>
              <w:rPr>
                <w:sz w:val="24"/>
                <w:szCs w:val="24"/>
                <w:lang w:val="ru-RU"/>
              </w:rPr>
            </w:pPr>
          </w:p>
        </w:tc>
      </w:tr>
      <w:tr w:rsidR="007F19D2" w:rsidRPr="003A51AC" w14:paraId="2E01E9E7" w14:textId="77777777" w:rsidTr="007F19D2">
        <w:trPr>
          <w:trHeight w:val="292"/>
        </w:trPr>
        <w:tc>
          <w:tcPr>
            <w:tcW w:w="1385" w:type="dxa"/>
          </w:tcPr>
          <w:p w14:paraId="5E00AAA1" w14:textId="77777777" w:rsidR="007F19D2" w:rsidRPr="003A51AC" w:rsidRDefault="007F19D2" w:rsidP="007F19D2">
            <w:pPr>
              <w:pStyle w:val="TableParagraph"/>
              <w:spacing w:line="246" w:lineRule="exact"/>
              <w:ind w:left="129"/>
              <w:rPr>
                <w:sz w:val="24"/>
                <w:szCs w:val="24"/>
              </w:rPr>
            </w:pPr>
            <w:r w:rsidRPr="003A51AC">
              <w:rPr>
                <w:sz w:val="24"/>
                <w:szCs w:val="24"/>
              </w:rPr>
              <w:t>1.6.5.5.</w:t>
            </w:r>
          </w:p>
        </w:tc>
        <w:tc>
          <w:tcPr>
            <w:tcW w:w="5493" w:type="dxa"/>
          </w:tcPr>
          <w:p w14:paraId="5A9ECAA3" w14:textId="77777777" w:rsidR="007F19D2" w:rsidRPr="003A51AC" w:rsidRDefault="007F19D2" w:rsidP="007F19D2">
            <w:pPr>
              <w:pStyle w:val="TableParagraph"/>
              <w:spacing w:line="246" w:lineRule="exact"/>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5"/>
                <w:sz w:val="24"/>
                <w:szCs w:val="24"/>
                <w:lang w:val="ru-RU"/>
              </w:rPr>
              <w:t xml:space="preserve"> </w:t>
            </w:r>
            <w:r w:rsidRPr="003A51AC">
              <w:rPr>
                <w:sz w:val="24"/>
                <w:szCs w:val="24"/>
                <w:lang w:val="ru-RU"/>
              </w:rPr>
              <w:t>шахматы</w:t>
            </w:r>
          </w:p>
        </w:tc>
        <w:tc>
          <w:tcPr>
            <w:tcW w:w="720" w:type="dxa"/>
          </w:tcPr>
          <w:p w14:paraId="18D0BB7D"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1AB56FF2" w14:textId="77777777" w:rsidR="007F19D2" w:rsidRPr="003A51AC" w:rsidRDefault="007F19D2" w:rsidP="007F19D2">
            <w:pPr>
              <w:pStyle w:val="TableParagraph"/>
              <w:spacing w:line="246" w:lineRule="exact"/>
              <w:ind w:left="7"/>
              <w:jc w:val="center"/>
              <w:rPr>
                <w:sz w:val="24"/>
                <w:szCs w:val="24"/>
              </w:rPr>
            </w:pPr>
            <w:r w:rsidRPr="003A51AC">
              <w:rPr>
                <w:sz w:val="24"/>
                <w:szCs w:val="24"/>
              </w:rPr>
              <w:t>4</w:t>
            </w:r>
          </w:p>
        </w:tc>
        <w:tc>
          <w:tcPr>
            <w:tcW w:w="1035" w:type="dxa"/>
          </w:tcPr>
          <w:p w14:paraId="3D945FF8"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00328AC2" w14:textId="77777777" w:rsidR="007F19D2" w:rsidRPr="003A51AC" w:rsidRDefault="007F19D2" w:rsidP="007F19D2">
            <w:pPr>
              <w:pStyle w:val="TableParagraph"/>
              <w:rPr>
                <w:sz w:val="24"/>
                <w:szCs w:val="24"/>
              </w:rPr>
            </w:pPr>
          </w:p>
        </w:tc>
      </w:tr>
      <w:tr w:rsidR="007F19D2" w:rsidRPr="003A51AC" w14:paraId="30F63E76" w14:textId="77777777" w:rsidTr="007F19D2">
        <w:trPr>
          <w:trHeight w:val="290"/>
        </w:trPr>
        <w:tc>
          <w:tcPr>
            <w:tcW w:w="1385" w:type="dxa"/>
          </w:tcPr>
          <w:p w14:paraId="1A7709F4" w14:textId="77777777" w:rsidR="007F19D2" w:rsidRPr="003A51AC" w:rsidRDefault="007F19D2" w:rsidP="007F19D2">
            <w:pPr>
              <w:pStyle w:val="TableParagraph"/>
              <w:ind w:left="129"/>
              <w:rPr>
                <w:sz w:val="24"/>
                <w:szCs w:val="24"/>
              </w:rPr>
            </w:pPr>
            <w:r w:rsidRPr="003A51AC">
              <w:rPr>
                <w:sz w:val="24"/>
                <w:szCs w:val="24"/>
              </w:rPr>
              <w:t>1.6.5.6.</w:t>
            </w:r>
          </w:p>
        </w:tc>
        <w:tc>
          <w:tcPr>
            <w:tcW w:w="5493" w:type="dxa"/>
          </w:tcPr>
          <w:p w14:paraId="63C59EFE"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для игры в</w:t>
            </w:r>
            <w:r w:rsidRPr="003A51AC">
              <w:rPr>
                <w:spacing w:val="-3"/>
                <w:sz w:val="24"/>
                <w:szCs w:val="24"/>
                <w:lang w:val="ru-RU"/>
              </w:rPr>
              <w:t xml:space="preserve"> </w:t>
            </w:r>
            <w:r w:rsidRPr="003A51AC">
              <w:rPr>
                <w:sz w:val="24"/>
                <w:szCs w:val="24"/>
                <w:lang w:val="ru-RU"/>
              </w:rPr>
              <w:t>шашки</w:t>
            </w:r>
          </w:p>
        </w:tc>
        <w:tc>
          <w:tcPr>
            <w:tcW w:w="720" w:type="dxa"/>
          </w:tcPr>
          <w:p w14:paraId="2F716FC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DDB2381"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4AEDD465"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20F9F9F0" w14:textId="77777777" w:rsidR="007F19D2" w:rsidRPr="003A51AC" w:rsidRDefault="007F19D2" w:rsidP="007F19D2">
            <w:pPr>
              <w:pStyle w:val="TableParagraph"/>
              <w:rPr>
                <w:sz w:val="24"/>
                <w:szCs w:val="24"/>
              </w:rPr>
            </w:pPr>
          </w:p>
        </w:tc>
      </w:tr>
      <w:tr w:rsidR="007F19D2" w:rsidRPr="003A51AC" w14:paraId="54A675B6" w14:textId="77777777" w:rsidTr="007F19D2">
        <w:trPr>
          <w:trHeight w:val="292"/>
        </w:trPr>
        <w:tc>
          <w:tcPr>
            <w:tcW w:w="1385" w:type="dxa"/>
          </w:tcPr>
          <w:p w14:paraId="71C6F946" w14:textId="77777777" w:rsidR="007F19D2" w:rsidRPr="003A51AC" w:rsidRDefault="007F19D2" w:rsidP="007F19D2">
            <w:pPr>
              <w:pStyle w:val="TableParagraph"/>
              <w:ind w:left="129"/>
              <w:rPr>
                <w:sz w:val="24"/>
                <w:szCs w:val="24"/>
              </w:rPr>
            </w:pPr>
            <w:r w:rsidRPr="003A51AC">
              <w:rPr>
                <w:sz w:val="24"/>
                <w:szCs w:val="24"/>
              </w:rPr>
              <w:t>1.6.5.7.</w:t>
            </w:r>
          </w:p>
        </w:tc>
        <w:tc>
          <w:tcPr>
            <w:tcW w:w="5493" w:type="dxa"/>
          </w:tcPr>
          <w:p w14:paraId="7955EC69" w14:textId="77777777" w:rsidR="007F19D2" w:rsidRPr="003A51AC" w:rsidRDefault="007F19D2" w:rsidP="007F19D2">
            <w:pPr>
              <w:pStyle w:val="TableParagraph"/>
              <w:rPr>
                <w:sz w:val="24"/>
                <w:szCs w:val="24"/>
              </w:rPr>
            </w:pPr>
            <w:r w:rsidRPr="003A51AC">
              <w:rPr>
                <w:sz w:val="24"/>
                <w:szCs w:val="24"/>
              </w:rPr>
              <w:t>Пьедестал</w:t>
            </w:r>
            <w:r w:rsidRPr="003A51AC">
              <w:rPr>
                <w:spacing w:val="2"/>
                <w:sz w:val="24"/>
                <w:szCs w:val="24"/>
              </w:rPr>
              <w:t xml:space="preserve"> </w:t>
            </w:r>
            <w:r w:rsidRPr="003A51AC">
              <w:rPr>
                <w:sz w:val="24"/>
                <w:szCs w:val="24"/>
              </w:rPr>
              <w:t>разборный</w:t>
            </w:r>
          </w:p>
        </w:tc>
        <w:tc>
          <w:tcPr>
            <w:tcW w:w="720" w:type="dxa"/>
          </w:tcPr>
          <w:p w14:paraId="705B6D4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E7B533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C3467E1" w14:textId="77777777" w:rsidR="007F19D2" w:rsidRPr="003A51AC" w:rsidRDefault="007F19D2" w:rsidP="007F19D2">
            <w:pPr>
              <w:pStyle w:val="TableParagraph"/>
              <w:rPr>
                <w:sz w:val="24"/>
                <w:szCs w:val="24"/>
              </w:rPr>
            </w:pPr>
          </w:p>
        </w:tc>
        <w:tc>
          <w:tcPr>
            <w:tcW w:w="1006" w:type="dxa"/>
          </w:tcPr>
          <w:p w14:paraId="6182092A" w14:textId="77777777" w:rsidR="007F19D2" w:rsidRPr="00833C75" w:rsidRDefault="007F19D2" w:rsidP="007F19D2">
            <w:pPr>
              <w:pStyle w:val="TableParagraph"/>
              <w:ind w:left="6"/>
              <w:jc w:val="center"/>
              <w:rPr>
                <w:sz w:val="24"/>
                <w:szCs w:val="24"/>
                <w:lang w:val="ru-RU"/>
              </w:rPr>
            </w:pPr>
          </w:p>
        </w:tc>
      </w:tr>
      <w:tr w:rsidR="007F19D2" w:rsidRPr="003A51AC" w14:paraId="26524B8A" w14:textId="77777777" w:rsidTr="007F19D2">
        <w:trPr>
          <w:trHeight w:val="290"/>
        </w:trPr>
        <w:tc>
          <w:tcPr>
            <w:tcW w:w="1385" w:type="dxa"/>
          </w:tcPr>
          <w:p w14:paraId="10FE9EB6" w14:textId="77777777" w:rsidR="007F19D2" w:rsidRPr="003A51AC" w:rsidRDefault="007F19D2" w:rsidP="007F19D2">
            <w:pPr>
              <w:pStyle w:val="TableParagraph"/>
              <w:ind w:left="129"/>
              <w:rPr>
                <w:sz w:val="24"/>
                <w:szCs w:val="24"/>
              </w:rPr>
            </w:pPr>
            <w:r w:rsidRPr="003A51AC">
              <w:rPr>
                <w:sz w:val="24"/>
                <w:szCs w:val="24"/>
              </w:rPr>
              <w:t>1.6.5.8.</w:t>
            </w:r>
          </w:p>
        </w:tc>
        <w:tc>
          <w:tcPr>
            <w:tcW w:w="5493" w:type="dxa"/>
          </w:tcPr>
          <w:p w14:paraId="131B6C8F" w14:textId="77777777" w:rsidR="007F19D2" w:rsidRPr="003A51AC" w:rsidRDefault="007F19D2" w:rsidP="007F19D2">
            <w:pPr>
              <w:pStyle w:val="TableParagraph"/>
              <w:rPr>
                <w:sz w:val="24"/>
                <w:szCs w:val="24"/>
              </w:rPr>
            </w:pPr>
            <w:r w:rsidRPr="003A51AC">
              <w:rPr>
                <w:sz w:val="24"/>
                <w:szCs w:val="24"/>
              </w:rPr>
              <w:t>Рулетка</w:t>
            </w:r>
          </w:p>
        </w:tc>
        <w:tc>
          <w:tcPr>
            <w:tcW w:w="720" w:type="dxa"/>
          </w:tcPr>
          <w:p w14:paraId="1E20658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BE3624D"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3D3F0CA6"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36D50CA1" w14:textId="77777777" w:rsidR="007F19D2" w:rsidRPr="003A51AC" w:rsidRDefault="007F19D2" w:rsidP="007F19D2">
            <w:pPr>
              <w:pStyle w:val="TableParagraph"/>
              <w:rPr>
                <w:sz w:val="24"/>
                <w:szCs w:val="24"/>
              </w:rPr>
            </w:pPr>
          </w:p>
        </w:tc>
      </w:tr>
      <w:tr w:rsidR="007F19D2" w:rsidRPr="003A51AC" w14:paraId="4C83E95E" w14:textId="77777777" w:rsidTr="007F19D2">
        <w:trPr>
          <w:trHeight w:val="474"/>
        </w:trPr>
        <w:tc>
          <w:tcPr>
            <w:tcW w:w="1385" w:type="dxa"/>
          </w:tcPr>
          <w:p w14:paraId="3E28B8D0" w14:textId="77777777" w:rsidR="007F19D2" w:rsidRPr="003A51AC" w:rsidRDefault="007F19D2" w:rsidP="007F19D2">
            <w:pPr>
              <w:pStyle w:val="TableParagraph"/>
              <w:ind w:left="129"/>
              <w:rPr>
                <w:sz w:val="24"/>
                <w:szCs w:val="24"/>
              </w:rPr>
            </w:pPr>
            <w:r w:rsidRPr="003A51AC">
              <w:rPr>
                <w:sz w:val="24"/>
                <w:szCs w:val="24"/>
              </w:rPr>
              <w:t>1.6.5.9.</w:t>
            </w:r>
          </w:p>
        </w:tc>
        <w:tc>
          <w:tcPr>
            <w:tcW w:w="5493" w:type="dxa"/>
          </w:tcPr>
          <w:p w14:paraId="3B46C892" w14:textId="77777777" w:rsidR="007F19D2" w:rsidRPr="003A51AC" w:rsidRDefault="007F19D2" w:rsidP="007F19D2">
            <w:pPr>
              <w:pStyle w:val="TableParagraph"/>
              <w:rPr>
                <w:sz w:val="24"/>
                <w:szCs w:val="24"/>
                <w:lang w:val="ru-RU"/>
              </w:rPr>
            </w:pPr>
            <w:r w:rsidRPr="003A51AC">
              <w:rPr>
                <w:sz w:val="24"/>
                <w:szCs w:val="24"/>
                <w:lang w:val="ru-RU"/>
              </w:rPr>
              <w:t>Сетки</w:t>
            </w:r>
            <w:r w:rsidRPr="003A51AC">
              <w:rPr>
                <w:spacing w:val="-2"/>
                <w:sz w:val="24"/>
                <w:szCs w:val="24"/>
                <w:lang w:val="ru-RU"/>
              </w:rPr>
              <w:t xml:space="preserve"> </w:t>
            </w:r>
            <w:r w:rsidRPr="003A51AC">
              <w:rPr>
                <w:sz w:val="24"/>
                <w:szCs w:val="24"/>
                <w:lang w:val="ru-RU"/>
              </w:rPr>
              <w:t>защитные</w:t>
            </w:r>
            <w:r w:rsidRPr="003A51AC">
              <w:rPr>
                <w:spacing w:val="-1"/>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окнах</w:t>
            </w:r>
            <w:r w:rsidRPr="003A51AC">
              <w:rPr>
                <w:spacing w:val="-4"/>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осветительных</w:t>
            </w:r>
            <w:r w:rsidRPr="003A51AC">
              <w:rPr>
                <w:spacing w:val="-2"/>
                <w:sz w:val="24"/>
                <w:szCs w:val="24"/>
                <w:lang w:val="ru-RU"/>
              </w:rPr>
              <w:t xml:space="preserve"> </w:t>
            </w:r>
            <w:r w:rsidRPr="003A51AC">
              <w:rPr>
                <w:sz w:val="24"/>
                <w:szCs w:val="24"/>
                <w:lang w:val="ru-RU"/>
              </w:rPr>
              <w:t>приборах</w:t>
            </w:r>
          </w:p>
        </w:tc>
        <w:tc>
          <w:tcPr>
            <w:tcW w:w="1740" w:type="dxa"/>
            <w:gridSpan w:val="2"/>
          </w:tcPr>
          <w:p w14:paraId="25896E0B" w14:textId="77777777" w:rsidR="007F19D2" w:rsidRPr="00833C75" w:rsidRDefault="00833C75" w:rsidP="00833C75">
            <w:pPr>
              <w:pStyle w:val="TableParagraph"/>
              <w:tabs>
                <w:tab w:val="left" w:pos="765"/>
              </w:tabs>
              <w:spacing w:line="199" w:lineRule="exact"/>
              <w:jc w:val="center"/>
              <w:rPr>
                <w:sz w:val="16"/>
                <w:szCs w:val="16"/>
                <w:lang w:val="ru-RU"/>
              </w:rPr>
            </w:pPr>
            <w:r>
              <w:rPr>
                <w:sz w:val="16"/>
                <w:szCs w:val="16"/>
                <w:lang w:val="ru-RU"/>
              </w:rPr>
              <w:t xml:space="preserve">По </w:t>
            </w:r>
            <w:r w:rsidR="007F19D2" w:rsidRPr="00833C75">
              <w:rPr>
                <w:sz w:val="16"/>
                <w:szCs w:val="16"/>
                <w:lang w:val="ru-RU"/>
              </w:rPr>
              <w:t>количеству</w:t>
            </w:r>
          </w:p>
          <w:p w14:paraId="244F7025" w14:textId="77777777" w:rsidR="007F19D2" w:rsidRPr="003A51AC" w:rsidRDefault="007F19D2" w:rsidP="00833C75">
            <w:pPr>
              <w:pStyle w:val="TableParagraph"/>
              <w:spacing w:before="30"/>
              <w:jc w:val="center"/>
              <w:rPr>
                <w:sz w:val="24"/>
                <w:szCs w:val="24"/>
                <w:lang w:val="ru-RU"/>
              </w:rPr>
            </w:pPr>
            <w:r w:rsidRPr="00833C75">
              <w:rPr>
                <w:sz w:val="16"/>
                <w:szCs w:val="16"/>
                <w:lang w:val="ru-RU"/>
              </w:rPr>
              <w:t>приборов</w:t>
            </w:r>
            <w:r w:rsidRPr="00833C75">
              <w:rPr>
                <w:spacing w:val="-2"/>
                <w:sz w:val="16"/>
                <w:szCs w:val="16"/>
                <w:lang w:val="ru-RU"/>
              </w:rPr>
              <w:t xml:space="preserve"> </w:t>
            </w:r>
            <w:r w:rsidRPr="00833C75">
              <w:rPr>
                <w:sz w:val="16"/>
                <w:szCs w:val="16"/>
                <w:lang w:val="ru-RU"/>
              </w:rPr>
              <w:t>и</w:t>
            </w:r>
            <w:r w:rsidRPr="00833C75">
              <w:rPr>
                <w:spacing w:val="-2"/>
                <w:sz w:val="16"/>
                <w:szCs w:val="16"/>
                <w:lang w:val="ru-RU"/>
              </w:rPr>
              <w:t xml:space="preserve"> </w:t>
            </w:r>
            <w:r w:rsidRPr="00833C75">
              <w:rPr>
                <w:sz w:val="16"/>
                <w:szCs w:val="16"/>
                <w:lang w:val="ru-RU"/>
              </w:rPr>
              <w:t>окон</w:t>
            </w:r>
          </w:p>
        </w:tc>
        <w:tc>
          <w:tcPr>
            <w:tcW w:w="1035" w:type="dxa"/>
          </w:tcPr>
          <w:p w14:paraId="168DEE3F" w14:textId="77777777" w:rsidR="007F19D2" w:rsidRPr="00806EB6" w:rsidRDefault="007F19D2" w:rsidP="007F19D2">
            <w:pPr>
              <w:pStyle w:val="TableParagraph"/>
              <w:spacing w:line="199" w:lineRule="exact"/>
              <w:ind w:left="8"/>
              <w:jc w:val="center"/>
              <w:rPr>
                <w:sz w:val="24"/>
                <w:szCs w:val="24"/>
                <w:lang w:val="ru-RU"/>
              </w:rPr>
            </w:pPr>
          </w:p>
        </w:tc>
        <w:tc>
          <w:tcPr>
            <w:tcW w:w="1006" w:type="dxa"/>
          </w:tcPr>
          <w:p w14:paraId="5DF9A035" w14:textId="77777777" w:rsidR="007F19D2" w:rsidRPr="00FC093A" w:rsidRDefault="007F19D2" w:rsidP="007F19D2">
            <w:pPr>
              <w:pStyle w:val="TableParagraph"/>
              <w:rPr>
                <w:sz w:val="24"/>
                <w:szCs w:val="24"/>
                <w:lang w:val="ru-RU"/>
              </w:rPr>
            </w:pPr>
          </w:p>
        </w:tc>
      </w:tr>
      <w:tr w:rsidR="007F19D2" w:rsidRPr="003A51AC" w14:paraId="65B4D7A9" w14:textId="77777777" w:rsidTr="007F19D2">
        <w:trPr>
          <w:trHeight w:val="292"/>
        </w:trPr>
        <w:tc>
          <w:tcPr>
            <w:tcW w:w="1385" w:type="dxa"/>
          </w:tcPr>
          <w:p w14:paraId="7B9CAC5D" w14:textId="77777777" w:rsidR="007F19D2" w:rsidRPr="003A51AC" w:rsidRDefault="007F19D2" w:rsidP="007F19D2">
            <w:pPr>
              <w:pStyle w:val="TableParagraph"/>
              <w:spacing w:line="246" w:lineRule="exact"/>
              <w:ind w:left="129"/>
              <w:rPr>
                <w:sz w:val="24"/>
                <w:szCs w:val="24"/>
              </w:rPr>
            </w:pPr>
            <w:r w:rsidRPr="003A51AC">
              <w:rPr>
                <w:sz w:val="24"/>
                <w:szCs w:val="24"/>
              </w:rPr>
              <w:t>1.6.5.10.</w:t>
            </w:r>
          </w:p>
        </w:tc>
        <w:tc>
          <w:tcPr>
            <w:tcW w:w="5493" w:type="dxa"/>
          </w:tcPr>
          <w:p w14:paraId="448D573B" w14:textId="77777777" w:rsidR="007F19D2" w:rsidRPr="003A51AC" w:rsidRDefault="007F19D2" w:rsidP="007F19D2">
            <w:pPr>
              <w:pStyle w:val="TableParagraph"/>
              <w:spacing w:line="246" w:lineRule="exact"/>
              <w:rPr>
                <w:sz w:val="24"/>
                <w:szCs w:val="24"/>
              </w:rPr>
            </w:pPr>
            <w:r w:rsidRPr="003A51AC">
              <w:rPr>
                <w:sz w:val="24"/>
                <w:szCs w:val="24"/>
              </w:rPr>
              <w:t>Стеллаж</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инвентаря</w:t>
            </w:r>
          </w:p>
        </w:tc>
        <w:tc>
          <w:tcPr>
            <w:tcW w:w="720" w:type="dxa"/>
          </w:tcPr>
          <w:p w14:paraId="7D585E8D"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42304B8C"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51CF0B4E"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0EF19A30" w14:textId="77777777" w:rsidR="007F19D2" w:rsidRPr="003A51AC" w:rsidRDefault="007F19D2" w:rsidP="007F19D2">
            <w:pPr>
              <w:pStyle w:val="TableParagraph"/>
              <w:rPr>
                <w:sz w:val="24"/>
                <w:szCs w:val="24"/>
              </w:rPr>
            </w:pPr>
          </w:p>
        </w:tc>
      </w:tr>
      <w:tr w:rsidR="007F19D2" w:rsidRPr="003A51AC" w14:paraId="645325FA" w14:textId="77777777" w:rsidTr="007F19D2">
        <w:trPr>
          <w:trHeight w:val="289"/>
        </w:trPr>
        <w:tc>
          <w:tcPr>
            <w:tcW w:w="1385" w:type="dxa"/>
          </w:tcPr>
          <w:p w14:paraId="65C25F62" w14:textId="77777777" w:rsidR="007F19D2" w:rsidRPr="003A51AC" w:rsidRDefault="007F19D2" w:rsidP="007F19D2">
            <w:pPr>
              <w:pStyle w:val="TableParagraph"/>
              <w:ind w:left="129"/>
              <w:rPr>
                <w:sz w:val="24"/>
                <w:szCs w:val="24"/>
              </w:rPr>
            </w:pPr>
            <w:r w:rsidRPr="003A51AC">
              <w:rPr>
                <w:sz w:val="24"/>
                <w:szCs w:val="24"/>
              </w:rPr>
              <w:t>1.6.5.11.</w:t>
            </w:r>
          </w:p>
        </w:tc>
        <w:tc>
          <w:tcPr>
            <w:tcW w:w="5493" w:type="dxa"/>
          </w:tcPr>
          <w:p w14:paraId="6CD22F81" w14:textId="77777777" w:rsidR="007F19D2" w:rsidRPr="003A51AC" w:rsidRDefault="007F19D2" w:rsidP="007F19D2">
            <w:pPr>
              <w:pStyle w:val="TableParagraph"/>
              <w:rPr>
                <w:sz w:val="24"/>
                <w:szCs w:val="24"/>
              </w:rPr>
            </w:pPr>
            <w:r w:rsidRPr="003A51AC">
              <w:rPr>
                <w:sz w:val="24"/>
                <w:szCs w:val="24"/>
              </w:rPr>
              <w:t>Стеллаж для</w:t>
            </w:r>
            <w:r w:rsidRPr="003A51AC">
              <w:rPr>
                <w:spacing w:val="-3"/>
                <w:sz w:val="24"/>
                <w:szCs w:val="24"/>
              </w:rPr>
              <w:t xml:space="preserve"> </w:t>
            </w:r>
            <w:r w:rsidRPr="003A51AC">
              <w:rPr>
                <w:sz w:val="24"/>
                <w:szCs w:val="24"/>
              </w:rPr>
              <w:t>лыж</w:t>
            </w:r>
          </w:p>
        </w:tc>
        <w:tc>
          <w:tcPr>
            <w:tcW w:w="720" w:type="dxa"/>
          </w:tcPr>
          <w:p w14:paraId="5675603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FF8539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4AB2072" w14:textId="77777777" w:rsidR="007F19D2" w:rsidRPr="003A51AC" w:rsidRDefault="007F19D2" w:rsidP="007F19D2">
            <w:pPr>
              <w:pStyle w:val="TableParagraph"/>
              <w:rPr>
                <w:sz w:val="24"/>
                <w:szCs w:val="24"/>
              </w:rPr>
            </w:pPr>
          </w:p>
        </w:tc>
        <w:tc>
          <w:tcPr>
            <w:tcW w:w="1006" w:type="dxa"/>
          </w:tcPr>
          <w:p w14:paraId="54087A92" w14:textId="77777777" w:rsidR="007F19D2" w:rsidRPr="00806EB6" w:rsidRDefault="007F19D2" w:rsidP="007F19D2">
            <w:pPr>
              <w:pStyle w:val="TableParagraph"/>
              <w:ind w:left="6"/>
              <w:jc w:val="center"/>
              <w:rPr>
                <w:sz w:val="24"/>
                <w:szCs w:val="24"/>
                <w:lang w:val="ru-RU"/>
              </w:rPr>
            </w:pPr>
          </w:p>
        </w:tc>
      </w:tr>
      <w:tr w:rsidR="007F19D2" w:rsidRPr="003A51AC" w14:paraId="68BCF41A" w14:textId="77777777" w:rsidTr="007F19D2">
        <w:trPr>
          <w:trHeight w:val="293"/>
        </w:trPr>
        <w:tc>
          <w:tcPr>
            <w:tcW w:w="1385" w:type="dxa"/>
          </w:tcPr>
          <w:p w14:paraId="64E4DA16" w14:textId="77777777" w:rsidR="007F19D2" w:rsidRPr="003A51AC" w:rsidRDefault="007F19D2" w:rsidP="007F19D2">
            <w:pPr>
              <w:pStyle w:val="TableParagraph"/>
              <w:spacing w:line="244" w:lineRule="exact"/>
              <w:ind w:left="129"/>
              <w:rPr>
                <w:sz w:val="24"/>
                <w:szCs w:val="24"/>
              </w:rPr>
            </w:pPr>
            <w:r w:rsidRPr="003A51AC">
              <w:rPr>
                <w:sz w:val="24"/>
                <w:szCs w:val="24"/>
              </w:rPr>
              <w:t>1.6.5.12.</w:t>
            </w:r>
          </w:p>
        </w:tc>
        <w:tc>
          <w:tcPr>
            <w:tcW w:w="5493" w:type="dxa"/>
          </w:tcPr>
          <w:p w14:paraId="3A8F57E8" w14:textId="77777777" w:rsidR="007F19D2" w:rsidRPr="003A51AC" w:rsidRDefault="007F19D2" w:rsidP="007F19D2">
            <w:pPr>
              <w:pStyle w:val="TableParagraph"/>
              <w:spacing w:line="244" w:lineRule="exact"/>
              <w:rPr>
                <w:sz w:val="24"/>
                <w:szCs w:val="24"/>
                <w:lang w:val="ru-RU"/>
              </w:rPr>
            </w:pPr>
            <w:r w:rsidRPr="003A51AC">
              <w:rPr>
                <w:sz w:val="24"/>
                <w:szCs w:val="24"/>
                <w:lang w:val="ru-RU"/>
              </w:rPr>
              <w:t>Флажки</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разметки</w:t>
            </w:r>
            <w:r w:rsidRPr="003A51AC">
              <w:rPr>
                <w:spacing w:val="-2"/>
                <w:sz w:val="24"/>
                <w:szCs w:val="24"/>
                <w:lang w:val="ru-RU"/>
              </w:rPr>
              <w:t xml:space="preserve"> </w:t>
            </w:r>
            <w:r w:rsidRPr="003A51AC">
              <w:rPr>
                <w:sz w:val="24"/>
                <w:szCs w:val="24"/>
                <w:lang w:val="ru-RU"/>
              </w:rPr>
              <w:t>лыжной</w:t>
            </w:r>
            <w:r w:rsidRPr="003A51AC">
              <w:rPr>
                <w:spacing w:val="-4"/>
                <w:sz w:val="24"/>
                <w:szCs w:val="24"/>
                <w:lang w:val="ru-RU"/>
              </w:rPr>
              <w:t xml:space="preserve"> </w:t>
            </w:r>
            <w:r w:rsidRPr="003A51AC">
              <w:rPr>
                <w:sz w:val="24"/>
                <w:szCs w:val="24"/>
                <w:lang w:val="ru-RU"/>
              </w:rPr>
              <w:t>трассы</w:t>
            </w:r>
          </w:p>
        </w:tc>
        <w:tc>
          <w:tcPr>
            <w:tcW w:w="720" w:type="dxa"/>
          </w:tcPr>
          <w:p w14:paraId="282C37EC"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436A2E01" w14:textId="77777777" w:rsidR="007F19D2" w:rsidRPr="003A51AC" w:rsidRDefault="007F19D2" w:rsidP="007F19D2">
            <w:pPr>
              <w:pStyle w:val="TableParagraph"/>
              <w:spacing w:line="244" w:lineRule="exact"/>
              <w:ind w:left="123" w:right="116"/>
              <w:jc w:val="center"/>
              <w:rPr>
                <w:sz w:val="24"/>
                <w:szCs w:val="24"/>
              </w:rPr>
            </w:pPr>
            <w:r w:rsidRPr="003A51AC">
              <w:rPr>
                <w:sz w:val="24"/>
                <w:szCs w:val="24"/>
              </w:rPr>
              <w:t>20</w:t>
            </w:r>
          </w:p>
        </w:tc>
        <w:tc>
          <w:tcPr>
            <w:tcW w:w="1035" w:type="dxa"/>
          </w:tcPr>
          <w:p w14:paraId="5B73AAF6" w14:textId="77777777" w:rsidR="007F19D2" w:rsidRPr="003A51AC" w:rsidRDefault="007F19D2" w:rsidP="007F19D2">
            <w:pPr>
              <w:pStyle w:val="TableParagraph"/>
              <w:rPr>
                <w:sz w:val="24"/>
                <w:szCs w:val="24"/>
              </w:rPr>
            </w:pPr>
          </w:p>
        </w:tc>
        <w:tc>
          <w:tcPr>
            <w:tcW w:w="1006" w:type="dxa"/>
          </w:tcPr>
          <w:p w14:paraId="7F728DF5" w14:textId="77777777" w:rsidR="007F19D2" w:rsidRPr="00806EB6" w:rsidRDefault="007F19D2" w:rsidP="007F19D2">
            <w:pPr>
              <w:pStyle w:val="TableParagraph"/>
              <w:spacing w:line="244" w:lineRule="exact"/>
              <w:ind w:left="6"/>
              <w:jc w:val="center"/>
              <w:rPr>
                <w:sz w:val="24"/>
                <w:szCs w:val="24"/>
                <w:lang w:val="ru-RU"/>
              </w:rPr>
            </w:pPr>
          </w:p>
        </w:tc>
      </w:tr>
      <w:tr w:rsidR="007F19D2" w:rsidRPr="003A51AC" w14:paraId="11541CEA" w14:textId="77777777" w:rsidTr="007F19D2">
        <w:trPr>
          <w:trHeight w:val="290"/>
        </w:trPr>
        <w:tc>
          <w:tcPr>
            <w:tcW w:w="1385" w:type="dxa"/>
          </w:tcPr>
          <w:p w14:paraId="33ED6C47" w14:textId="77777777" w:rsidR="007F19D2" w:rsidRPr="003A51AC" w:rsidRDefault="007F19D2" w:rsidP="007F19D2">
            <w:pPr>
              <w:pStyle w:val="TableParagraph"/>
              <w:ind w:left="129"/>
              <w:rPr>
                <w:sz w:val="24"/>
                <w:szCs w:val="24"/>
              </w:rPr>
            </w:pPr>
            <w:r w:rsidRPr="003A51AC">
              <w:rPr>
                <w:sz w:val="24"/>
                <w:szCs w:val="24"/>
              </w:rPr>
              <w:t>1.6.5.13.</w:t>
            </w:r>
          </w:p>
        </w:tc>
        <w:tc>
          <w:tcPr>
            <w:tcW w:w="5493" w:type="dxa"/>
          </w:tcPr>
          <w:p w14:paraId="365FA9AC" w14:textId="77777777" w:rsidR="007F19D2" w:rsidRPr="003A51AC" w:rsidRDefault="007F19D2" w:rsidP="007F19D2">
            <w:pPr>
              <w:pStyle w:val="TableParagraph"/>
              <w:rPr>
                <w:sz w:val="24"/>
                <w:szCs w:val="24"/>
                <w:lang w:val="ru-RU"/>
              </w:rPr>
            </w:pPr>
            <w:r w:rsidRPr="003A51AC">
              <w:rPr>
                <w:sz w:val="24"/>
                <w:szCs w:val="24"/>
                <w:lang w:val="ru-RU"/>
              </w:rPr>
              <w:t>Часы</w:t>
            </w:r>
            <w:r w:rsidRPr="003A51AC">
              <w:rPr>
                <w:spacing w:val="-8"/>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пульсометром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шагомером</w:t>
            </w:r>
          </w:p>
        </w:tc>
        <w:tc>
          <w:tcPr>
            <w:tcW w:w="720" w:type="dxa"/>
          </w:tcPr>
          <w:p w14:paraId="0EFD091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C51CC5C"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0919B094"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3997D85C" w14:textId="77777777" w:rsidR="007F19D2" w:rsidRPr="003A51AC" w:rsidRDefault="007F19D2" w:rsidP="007F19D2">
            <w:pPr>
              <w:pStyle w:val="TableParagraph"/>
              <w:rPr>
                <w:sz w:val="24"/>
                <w:szCs w:val="24"/>
              </w:rPr>
            </w:pPr>
          </w:p>
        </w:tc>
      </w:tr>
      <w:tr w:rsidR="007F19D2" w:rsidRPr="003A51AC" w14:paraId="0A18FED4" w14:textId="77777777" w:rsidTr="007F19D2">
        <w:trPr>
          <w:trHeight w:val="290"/>
        </w:trPr>
        <w:tc>
          <w:tcPr>
            <w:tcW w:w="1385" w:type="dxa"/>
          </w:tcPr>
          <w:p w14:paraId="62E5E82A" w14:textId="77777777" w:rsidR="007F19D2" w:rsidRPr="003A51AC" w:rsidRDefault="007F19D2" w:rsidP="007F19D2">
            <w:pPr>
              <w:pStyle w:val="TableParagraph"/>
              <w:ind w:left="129"/>
              <w:rPr>
                <w:sz w:val="24"/>
                <w:szCs w:val="24"/>
              </w:rPr>
            </w:pPr>
            <w:r w:rsidRPr="003A51AC">
              <w:rPr>
                <w:sz w:val="24"/>
                <w:szCs w:val="24"/>
              </w:rPr>
              <w:t>1.6.5.14.</w:t>
            </w:r>
          </w:p>
        </w:tc>
        <w:tc>
          <w:tcPr>
            <w:tcW w:w="5493" w:type="dxa"/>
          </w:tcPr>
          <w:p w14:paraId="29088513" w14:textId="77777777" w:rsidR="007F19D2" w:rsidRPr="003A51AC" w:rsidRDefault="007F19D2" w:rsidP="007F19D2">
            <w:pPr>
              <w:pStyle w:val="TableParagraph"/>
              <w:rPr>
                <w:sz w:val="24"/>
                <w:szCs w:val="24"/>
              </w:rPr>
            </w:pPr>
            <w:r w:rsidRPr="003A51AC">
              <w:rPr>
                <w:sz w:val="24"/>
                <w:szCs w:val="24"/>
              </w:rPr>
              <w:t>Шахматные</w:t>
            </w:r>
            <w:r w:rsidRPr="003A51AC">
              <w:rPr>
                <w:spacing w:val="-4"/>
                <w:sz w:val="24"/>
                <w:szCs w:val="24"/>
              </w:rPr>
              <w:t xml:space="preserve"> </w:t>
            </w:r>
            <w:r w:rsidRPr="003A51AC">
              <w:rPr>
                <w:sz w:val="24"/>
                <w:szCs w:val="24"/>
              </w:rPr>
              <w:t>часы</w:t>
            </w:r>
          </w:p>
        </w:tc>
        <w:tc>
          <w:tcPr>
            <w:tcW w:w="720" w:type="dxa"/>
          </w:tcPr>
          <w:p w14:paraId="46E6005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0A90785"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6F9225F9" w14:textId="77777777" w:rsidR="007F19D2" w:rsidRPr="003A51AC" w:rsidRDefault="007F19D2" w:rsidP="007F19D2">
            <w:pPr>
              <w:pStyle w:val="TableParagraph"/>
              <w:rPr>
                <w:sz w:val="24"/>
                <w:szCs w:val="24"/>
              </w:rPr>
            </w:pPr>
          </w:p>
        </w:tc>
        <w:tc>
          <w:tcPr>
            <w:tcW w:w="1006" w:type="dxa"/>
          </w:tcPr>
          <w:p w14:paraId="54C7A530" w14:textId="77777777" w:rsidR="007F19D2" w:rsidRPr="00806EB6" w:rsidRDefault="007F19D2" w:rsidP="007F19D2">
            <w:pPr>
              <w:pStyle w:val="TableParagraph"/>
              <w:ind w:left="6"/>
              <w:jc w:val="center"/>
              <w:rPr>
                <w:sz w:val="24"/>
                <w:szCs w:val="24"/>
                <w:lang w:val="ru-RU"/>
              </w:rPr>
            </w:pPr>
            <w:r w:rsidRPr="003A51AC">
              <w:rPr>
                <w:sz w:val="24"/>
                <w:szCs w:val="24"/>
              </w:rPr>
              <w:t>+</w:t>
            </w:r>
          </w:p>
        </w:tc>
      </w:tr>
      <w:tr w:rsidR="007F19D2" w:rsidRPr="003A51AC" w14:paraId="6858E72F" w14:textId="77777777" w:rsidTr="007F19D2">
        <w:trPr>
          <w:trHeight w:val="292"/>
        </w:trPr>
        <w:tc>
          <w:tcPr>
            <w:tcW w:w="1385" w:type="dxa"/>
          </w:tcPr>
          <w:p w14:paraId="7BF4BD10" w14:textId="77777777" w:rsidR="007F19D2" w:rsidRPr="003A51AC" w:rsidRDefault="007F19D2" w:rsidP="007F19D2">
            <w:pPr>
              <w:pStyle w:val="TableParagraph"/>
              <w:spacing w:line="246" w:lineRule="exact"/>
              <w:ind w:left="129"/>
              <w:rPr>
                <w:sz w:val="24"/>
                <w:szCs w:val="24"/>
              </w:rPr>
            </w:pPr>
            <w:r w:rsidRPr="003A51AC">
              <w:rPr>
                <w:sz w:val="24"/>
                <w:szCs w:val="24"/>
              </w:rPr>
              <w:t>1.6.5.15.</w:t>
            </w:r>
          </w:p>
        </w:tc>
        <w:tc>
          <w:tcPr>
            <w:tcW w:w="5493" w:type="dxa"/>
          </w:tcPr>
          <w:p w14:paraId="77061BE6" w14:textId="77777777" w:rsidR="007F19D2" w:rsidRPr="003A51AC" w:rsidRDefault="007F19D2" w:rsidP="007F19D2">
            <w:pPr>
              <w:pStyle w:val="TableParagraph"/>
              <w:spacing w:line="246" w:lineRule="exact"/>
              <w:rPr>
                <w:sz w:val="24"/>
                <w:szCs w:val="24"/>
                <w:lang w:val="ru-RU"/>
              </w:rPr>
            </w:pPr>
            <w:r w:rsidRPr="003A51AC">
              <w:rPr>
                <w:sz w:val="24"/>
                <w:szCs w:val="24"/>
                <w:lang w:val="ru-RU"/>
              </w:rPr>
              <w:t>Шкаф</w:t>
            </w:r>
            <w:r w:rsidRPr="003A51AC">
              <w:rPr>
                <w:spacing w:val="-4"/>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лыжных</w:t>
            </w:r>
            <w:r w:rsidRPr="003A51AC">
              <w:rPr>
                <w:spacing w:val="-5"/>
                <w:sz w:val="24"/>
                <w:szCs w:val="24"/>
                <w:lang w:val="ru-RU"/>
              </w:rPr>
              <w:t xml:space="preserve"> </w:t>
            </w:r>
            <w:r w:rsidRPr="003A51AC">
              <w:rPr>
                <w:sz w:val="24"/>
                <w:szCs w:val="24"/>
                <w:lang w:val="ru-RU"/>
              </w:rPr>
              <w:t>ботинок</w:t>
            </w:r>
          </w:p>
        </w:tc>
        <w:tc>
          <w:tcPr>
            <w:tcW w:w="720" w:type="dxa"/>
          </w:tcPr>
          <w:p w14:paraId="406947F5"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21FA5028"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1AE1D351" w14:textId="77777777" w:rsidR="007F19D2" w:rsidRPr="003A51AC" w:rsidRDefault="007F19D2" w:rsidP="007F19D2">
            <w:pPr>
              <w:pStyle w:val="TableParagraph"/>
              <w:rPr>
                <w:sz w:val="24"/>
                <w:szCs w:val="24"/>
              </w:rPr>
            </w:pPr>
          </w:p>
        </w:tc>
        <w:tc>
          <w:tcPr>
            <w:tcW w:w="1006" w:type="dxa"/>
          </w:tcPr>
          <w:p w14:paraId="64749A86" w14:textId="77777777" w:rsidR="007F19D2" w:rsidRPr="00806EB6" w:rsidRDefault="007F19D2" w:rsidP="007F19D2">
            <w:pPr>
              <w:pStyle w:val="TableParagraph"/>
              <w:spacing w:line="246" w:lineRule="exact"/>
              <w:ind w:left="6"/>
              <w:jc w:val="center"/>
              <w:rPr>
                <w:sz w:val="24"/>
                <w:szCs w:val="24"/>
                <w:lang w:val="ru-RU"/>
              </w:rPr>
            </w:pPr>
          </w:p>
        </w:tc>
      </w:tr>
      <w:tr w:rsidR="007F19D2" w:rsidRPr="003A51AC" w14:paraId="7E76C178" w14:textId="77777777" w:rsidTr="007F19D2">
        <w:trPr>
          <w:trHeight w:val="290"/>
        </w:trPr>
        <w:tc>
          <w:tcPr>
            <w:tcW w:w="1385" w:type="dxa"/>
          </w:tcPr>
          <w:p w14:paraId="35A9F47B" w14:textId="77777777" w:rsidR="007F19D2" w:rsidRPr="003A51AC" w:rsidRDefault="007F19D2" w:rsidP="007F19D2">
            <w:pPr>
              <w:pStyle w:val="TableParagraph"/>
              <w:ind w:left="129"/>
              <w:rPr>
                <w:sz w:val="24"/>
                <w:szCs w:val="24"/>
              </w:rPr>
            </w:pPr>
            <w:r w:rsidRPr="003A51AC">
              <w:rPr>
                <w:sz w:val="24"/>
                <w:szCs w:val="24"/>
              </w:rPr>
              <w:t>1.6.5.16.</w:t>
            </w:r>
          </w:p>
        </w:tc>
        <w:tc>
          <w:tcPr>
            <w:tcW w:w="5493" w:type="dxa"/>
          </w:tcPr>
          <w:p w14:paraId="5414D691" w14:textId="77777777" w:rsidR="007F19D2" w:rsidRPr="003A51AC" w:rsidRDefault="007F19D2" w:rsidP="007F19D2">
            <w:pPr>
              <w:pStyle w:val="TableParagraph"/>
              <w:rPr>
                <w:sz w:val="24"/>
                <w:szCs w:val="24"/>
              </w:rPr>
            </w:pPr>
            <w:r w:rsidRPr="003A51AC">
              <w:rPr>
                <w:sz w:val="24"/>
                <w:szCs w:val="24"/>
              </w:rPr>
              <w:t>Шкаф-локер</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инвентаря</w:t>
            </w:r>
          </w:p>
        </w:tc>
        <w:tc>
          <w:tcPr>
            <w:tcW w:w="720" w:type="dxa"/>
          </w:tcPr>
          <w:p w14:paraId="3E78683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C43FE1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778BECE" w14:textId="77777777" w:rsidR="007F19D2" w:rsidRPr="003A51AC" w:rsidRDefault="007F19D2" w:rsidP="007F19D2">
            <w:pPr>
              <w:pStyle w:val="TableParagraph"/>
              <w:rPr>
                <w:sz w:val="24"/>
                <w:szCs w:val="24"/>
              </w:rPr>
            </w:pPr>
          </w:p>
        </w:tc>
        <w:tc>
          <w:tcPr>
            <w:tcW w:w="1006" w:type="dxa"/>
          </w:tcPr>
          <w:p w14:paraId="7E3CD2FA" w14:textId="77777777" w:rsidR="007F19D2" w:rsidRPr="00806EB6" w:rsidRDefault="007F19D2" w:rsidP="007F19D2">
            <w:pPr>
              <w:pStyle w:val="TableParagraph"/>
              <w:ind w:left="6"/>
              <w:jc w:val="center"/>
              <w:rPr>
                <w:sz w:val="24"/>
                <w:szCs w:val="24"/>
                <w:lang w:val="ru-RU"/>
              </w:rPr>
            </w:pPr>
          </w:p>
        </w:tc>
      </w:tr>
      <w:tr w:rsidR="007F19D2" w:rsidRPr="003A51AC" w14:paraId="04B6E3E1" w14:textId="77777777" w:rsidTr="000A1C95">
        <w:trPr>
          <w:trHeight w:val="357"/>
        </w:trPr>
        <w:tc>
          <w:tcPr>
            <w:tcW w:w="10659" w:type="dxa"/>
            <w:gridSpan w:val="6"/>
            <w:shd w:val="clear" w:color="auto" w:fill="FDE9D9" w:themeFill="accent6" w:themeFillTint="33"/>
          </w:tcPr>
          <w:p w14:paraId="2CE91427" w14:textId="77777777" w:rsidR="007F19D2" w:rsidRPr="003A51AC" w:rsidRDefault="007F19D2" w:rsidP="000A1C95">
            <w:pPr>
              <w:pStyle w:val="TableParagraph"/>
              <w:spacing w:before="34"/>
              <w:jc w:val="center"/>
              <w:rPr>
                <w:b/>
                <w:i/>
                <w:sz w:val="24"/>
                <w:szCs w:val="24"/>
              </w:rPr>
            </w:pPr>
            <w:bookmarkStart w:id="17" w:name="_bookmark30"/>
            <w:bookmarkEnd w:id="17"/>
            <w:r w:rsidRPr="003A51AC">
              <w:rPr>
                <w:b/>
                <w:i/>
                <w:sz w:val="24"/>
                <w:szCs w:val="24"/>
              </w:rPr>
              <w:t>1.7.</w:t>
            </w:r>
            <w:r w:rsidRPr="003A51AC">
              <w:rPr>
                <w:b/>
                <w:i/>
                <w:spacing w:val="-11"/>
                <w:sz w:val="24"/>
                <w:szCs w:val="24"/>
              </w:rPr>
              <w:t xml:space="preserve"> </w:t>
            </w:r>
            <w:r w:rsidRPr="003A51AC">
              <w:rPr>
                <w:b/>
                <w:i/>
                <w:sz w:val="24"/>
                <w:szCs w:val="24"/>
              </w:rPr>
              <w:t>Плавательный</w:t>
            </w:r>
            <w:r w:rsidRPr="003A51AC">
              <w:rPr>
                <w:b/>
                <w:i/>
                <w:spacing w:val="-10"/>
                <w:sz w:val="24"/>
                <w:szCs w:val="24"/>
              </w:rPr>
              <w:t xml:space="preserve"> </w:t>
            </w:r>
            <w:r w:rsidRPr="003A51AC">
              <w:rPr>
                <w:b/>
                <w:i/>
                <w:sz w:val="24"/>
                <w:szCs w:val="24"/>
              </w:rPr>
              <w:t>бассейн</w:t>
            </w:r>
          </w:p>
        </w:tc>
      </w:tr>
      <w:tr w:rsidR="007F19D2" w:rsidRPr="003A51AC" w14:paraId="1B73C8A6" w14:textId="77777777" w:rsidTr="007F19D2">
        <w:trPr>
          <w:trHeight w:val="292"/>
        </w:trPr>
        <w:tc>
          <w:tcPr>
            <w:tcW w:w="1385" w:type="dxa"/>
            <w:shd w:val="clear" w:color="auto" w:fill="F1F1F1"/>
          </w:tcPr>
          <w:p w14:paraId="7750DBB1" w14:textId="77777777" w:rsidR="007F19D2" w:rsidRPr="003A51AC" w:rsidRDefault="007F19D2" w:rsidP="007F19D2">
            <w:pPr>
              <w:pStyle w:val="TableParagraph"/>
              <w:ind w:left="129"/>
              <w:rPr>
                <w:i/>
                <w:sz w:val="24"/>
                <w:szCs w:val="24"/>
              </w:rPr>
            </w:pPr>
            <w:r w:rsidRPr="003A51AC">
              <w:rPr>
                <w:i/>
                <w:sz w:val="24"/>
                <w:szCs w:val="24"/>
              </w:rPr>
              <w:t>1.7.1.</w:t>
            </w:r>
          </w:p>
        </w:tc>
        <w:tc>
          <w:tcPr>
            <w:tcW w:w="9274" w:type="dxa"/>
            <w:gridSpan w:val="5"/>
            <w:shd w:val="clear" w:color="auto" w:fill="F1F1F1"/>
          </w:tcPr>
          <w:p w14:paraId="740914E7" w14:textId="77777777" w:rsidR="007F19D2" w:rsidRPr="003A51AC" w:rsidRDefault="007F19D2" w:rsidP="007F19D2">
            <w:pPr>
              <w:pStyle w:val="TableParagraph"/>
              <w:rPr>
                <w:i/>
                <w:sz w:val="24"/>
                <w:szCs w:val="24"/>
              </w:rPr>
            </w:pPr>
            <w:r w:rsidRPr="003A51AC">
              <w:rPr>
                <w:i/>
                <w:sz w:val="24"/>
                <w:szCs w:val="24"/>
              </w:rPr>
              <w:t>Раздевальная</w:t>
            </w:r>
          </w:p>
        </w:tc>
      </w:tr>
      <w:tr w:rsidR="007F19D2" w:rsidRPr="003A51AC" w14:paraId="2DFC6140" w14:textId="77777777" w:rsidTr="007F19D2">
        <w:trPr>
          <w:trHeight w:val="289"/>
        </w:trPr>
        <w:tc>
          <w:tcPr>
            <w:tcW w:w="1385" w:type="dxa"/>
          </w:tcPr>
          <w:p w14:paraId="43E53CFB" w14:textId="77777777" w:rsidR="007F19D2" w:rsidRPr="003A51AC" w:rsidRDefault="007F19D2" w:rsidP="007F19D2">
            <w:pPr>
              <w:pStyle w:val="TableParagraph"/>
              <w:ind w:left="129"/>
              <w:rPr>
                <w:sz w:val="24"/>
                <w:szCs w:val="24"/>
              </w:rPr>
            </w:pPr>
            <w:r w:rsidRPr="003A51AC">
              <w:rPr>
                <w:sz w:val="24"/>
                <w:szCs w:val="24"/>
              </w:rPr>
              <w:t>1.7.1.1.</w:t>
            </w:r>
          </w:p>
        </w:tc>
        <w:tc>
          <w:tcPr>
            <w:tcW w:w="5493" w:type="dxa"/>
          </w:tcPr>
          <w:p w14:paraId="4C613742" w14:textId="77777777" w:rsidR="007F19D2" w:rsidRPr="003A51AC" w:rsidRDefault="007F19D2" w:rsidP="007F19D2">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4891C32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AF8A9C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0950AE2" w14:textId="77777777" w:rsidR="007F19D2" w:rsidRPr="00806EB6" w:rsidRDefault="007F19D2" w:rsidP="007F19D2">
            <w:pPr>
              <w:pStyle w:val="TableParagraph"/>
              <w:ind w:left="7"/>
              <w:jc w:val="center"/>
              <w:rPr>
                <w:sz w:val="24"/>
                <w:szCs w:val="24"/>
                <w:lang w:val="ru-RU"/>
              </w:rPr>
            </w:pPr>
          </w:p>
        </w:tc>
        <w:tc>
          <w:tcPr>
            <w:tcW w:w="1006" w:type="dxa"/>
          </w:tcPr>
          <w:p w14:paraId="00CF5BAB" w14:textId="77777777" w:rsidR="007F19D2" w:rsidRPr="003A51AC" w:rsidRDefault="007F19D2" w:rsidP="007F19D2">
            <w:pPr>
              <w:pStyle w:val="TableParagraph"/>
              <w:rPr>
                <w:sz w:val="24"/>
                <w:szCs w:val="24"/>
              </w:rPr>
            </w:pPr>
          </w:p>
        </w:tc>
      </w:tr>
      <w:tr w:rsidR="007F19D2" w:rsidRPr="003A51AC" w14:paraId="7518DC3C" w14:textId="77777777" w:rsidTr="007F19D2">
        <w:trPr>
          <w:trHeight w:val="290"/>
        </w:trPr>
        <w:tc>
          <w:tcPr>
            <w:tcW w:w="1385" w:type="dxa"/>
          </w:tcPr>
          <w:p w14:paraId="462B9B95" w14:textId="77777777" w:rsidR="007F19D2" w:rsidRPr="003A51AC" w:rsidRDefault="007F19D2" w:rsidP="007F19D2">
            <w:pPr>
              <w:pStyle w:val="TableParagraph"/>
              <w:ind w:left="129"/>
              <w:rPr>
                <w:sz w:val="24"/>
                <w:szCs w:val="24"/>
              </w:rPr>
            </w:pPr>
            <w:r w:rsidRPr="003A51AC">
              <w:rPr>
                <w:sz w:val="24"/>
                <w:szCs w:val="24"/>
              </w:rPr>
              <w:t>1.7.1.2.</w:t>
            </w:r>
          </w:p>
        </w:tc>
        <w:tc>
          <w:tcPr>
            <w:tcW w:w="5493" w:type="dxa"/>
          </w:tcPr>
          <w:p w14:paraId="11FC857A" w14:textId="77777777" w:rsidR="007F19D2" w:rsidRPr="003A51AC" w:rsidRDefault="007F19D2" w:rsidP="007F19D2">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ковриков</w:t>
            </w:r>
            <w:r w:rsidRPr="003A51AC">
              <w:rPr>
                <w:spacing w:val="-12"/>
                <w:sz w:val="24"/>
                <w:szCs w:val="24"/>
              </w:rPr>
              <w:t xml:space="preserve"> </w:t>
            </w:r>
            <w:r w:rsidRPr="003A51AC">
              <w:rPr>
                <w:sz w:val="24"/>
                <w:szCs w:val="24"/>
              </w:rPr>
              <w:t>резиновых,</w:t>
            </w:r>
            <w:r w:rsidRPr="003A51AC">
              <w:rPr>
                <w:spacing w:val="-11"/>
                <w:sz w:val="24"/>
                <w:szCs w:val="24"/>
              </w:rPr>
              <w:t xml:space="preserve"> </w:t>
            </w:r>
            <w:r w:rsidRPr="003A51AC">
              <w:rPr>
                <w:sz w:val="24"/>
                <w:szCs w:val="24"/>
              </w:rPr>
              <w:t>«дорожки»</w:t>
            </w:r>
          </w:p>
        </w:tc>
        <w:tc>
          <w:tcPr>
            <w:tcW w:w="720" w:type="dxa"/>
          </w:tcPr>
          <w:p w14:paraId="1F99492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697261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F9E3066" w14:textId="77777777" w:rsidR="007F19D2" w:rsidRPr="00806EB6" w:rsidRDefault="007F19D2" w:rsidP="007F19D2">
            <w:pPr>
              <w:pStyle w:val="TableParagraph"/>
              <w:ind w:left="7"/>
              <w:jc w:val="center"/>
              <w:rPr>
                <w:sz w:val="24"/>
                <w:szCs w:val="24"/>
                <w:lang w:val="ru-RU"/>
              </w:rPr>
            </w:pPr>
          </w:p>
        </w:tc>
        <w:tc>
          <w:tcPr>
            <w:tcW w:w="1006" w:type="dxa"/>
          </w:tcPr>
          <w:p w14:paraId="72B3C1A5" w14:textId="77777777" w:rsidR="007F19D2" w:rsidRPr="003A51AC" w:rsidRDefault="007F19D2" w:rsidP="007F19D2">
            <w:pPr>
              <w:pStyle w:val="TableParagraph"/>
              <w:rPr>
                <w:sz w:val="24"/>
                <w:szCs w:val="24"/>
              </w:rPr>
            </w:pPr>
          </w:p>
        </w:tc>
      </w:tr>
      <w:tr w:rsidR="007F19D2" w:rsidRPr="003A51AC" w14:paraId="0DDFC207" w14:textId="77777777" w:rsidTr="007F19D2">
        <w:trPr>
          <w:trHeight w:val="582"/>
        </w:trPr>
        <w:tc>
          <w:tcPr>
            <w:tcW w:w="1385" w:type="dxa"/>
          </w:tcPr>
          <w:p w14:paraId="55C5EF65" w14:textId="77777777" w:rsidR="007F19D2" w:rsidRPr="003A51AC" w:rsidRDefault="007F19D2" w:rsidP="007F19D2">
            <w:pPr>
              <w:pStyle w:val="TableParagraph"/>
              <w:spacing w:line="246" w:lineRule="exact"/>
              <w:ind w:left="129"/>
              <w:rPr>
                <w:sz w:val="24"/>
                <w:szCs w:val="24"/>
              </w:rPr>
            </w:pPr>
            <w:r w:rsidRPr="003A51AC">
              <w:rPr>
                <w:sz w:val="24"/>
                <w:szCs w:val="24"/>
              </w:rPr>
              <w:t>1.7.1.3.</w:t>
            </w:r>
          </w:p>
        </w:tc>
        <w:tc>
          <w:tcPr>
            <w:tcW w:w="5493" w:type="dxa"/>
          </w:tcPr>
          <w:p w14:paraId="257DCA70" w14:textId="77777777" w:rsidR="007F19D2" w:rsidRPr="003A51AC" w:rsidRDefault="007F19D2" w:rsidP="007F19D2">
            <w:pPr>
              <w:pStyle w:val="TableParagraph"/>
              <w:spacing w:line="246" w:lineRule="exact"/>
              <w:rPr>
                <w:sz w:val="24"/>
                <w:szCs w:val="24"/>
                <w:lang w:val="ru-RU"/>
              </w:rPr>
            </w:pPr>
            <w:r w:rsidRPr="003A51AC">
              <w:rPr>
                <w:sz w:val="24"/>
                <w:szCs w:val="24"/>
                <w:lang w:val="ru-RU"/>
              </w:rPr>
              <w:t>Система</w:t>
            </w:r>
            <w:r w:rsidRPr="003A51AC">
              <w:rPr>
                <w:spacing w:val="-5"/>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вещей</w:t>
            </w:r>
            <w:r w:rsidRPr="003A51AC">
              <w:rPr>
                <w:spacing w:val="-7"/>
                <w:sz w:val="24"/>
                <w:szCs w:val="24"/>
                <w:lang w:val="ru-RU"/>
              </w:rPr>
              <w:t xml:space="preserve"> </w:t>
            </w:r>
            <w:r w:rsidRPr="003A51AC">
              <w:rPr>
                <w:sz w:val="24"/>
                <w:szCs w:val="24"/>
                <w:lang w:val="ru-RU"/>
              </w:rPr>
              <w:t>обучающихся</w:t>
            </w:r>
            <w:r w:rsidRPr="003A51AC">
              <w:rPr>
                <w:spacing w:val="-4"/>
                <w:sz w:val="24"/>
                <w:szCs w:val="24"/>
                <w:lang w:val="ru-RU"/>
              </w:rPr>
              <w:t xml:space="preserve"> </w:t>
            </w:r>
            <w:r w:rsidRPr="003A51AC">
              <w:rPr>
                <w:sz w:val="24"/>
                <w:szCs w:val="24"/>
                <w:lang w:val="ru-RU"/>
              </w:rPr>
              <w:t>со</w:t>
            </w:r>
            <w:r w:rsidRPr="003A51AC">
              <w:rPr>
                <w:spacing w:val="-4"/>
                <w:sz w:val="24"/>
                <w:szCs w:val="24"/>
                <w:lang w:val="ru-RU"/>
              </w:rPr>
              <w:t xml:space="preserve"> </w:t>
            </w:r>
            <w:r w:rsidRPr="003A51AC">
              <w:rPr>
                <w:sz w:val="24"/>
                <w:szCs w:val="24"/>
                <w:lang w:val="ru-RU"/>
              </w:rPr>
              <w:t>скамьей</w:t>
            </w:r>
            <w:r w:rsidRPr="003A51AC">
              <w:rPr>
                <w:spacing w:val="-7"/>
                <w:sz w:val="24"/>
                <w:szCs w:val="24"/>
                <w:lang w:val="ru-RU"/>
              </w:rPr>
              <w:t xml:space="preserve"> </w:t>
            </w:r>
            <w:r w:rsidRPr="003A51AC">
              <w:rPr>
                <w:sz w:val="24"/>
                <w:szCs w:val="24"/>
                <w:lang w:val="ru-RU"/>
              </w:rPr>
              <w:t>в</w:t>
            </w:r>
          </w:p>
          <w:p w14:paraId="65CBEEDF" w14:textId="77777777" w:rsidR="007F19D2" w:rsidRPr="003A51AC" w:rsidRDefault="007F19D2" w:rsidP="007F19D2">
            <w:pPr>
              <w:pStyle w:val="TableParagraph"/>
              <w:spacing w:before="37"/>
              <w:rPr>
                <w:sz w:val="24"/>
                <w:szCs w:val="24"/>
              </w:rPr>
            </w:pPr>
            <w:r w:rsidRPr="003A51AC">
              <w:rPr>
                <w:sz w:val="24"/>
                <w:szCs w:val="24"/>
              </w:rPr>
              <w:t>комплекте</w:t>
            </w:r>
          </w:p>
        </w:tc>
        <w:tc>
          <w:tcPr>
            <w:tcW w:w="720" w:type="dxa"/>
          </w:tcPr>
          <w:p w14:paraId="5B97C617" w14:textId="77777777" w:rsidR="007F19D2" w:rsidRPr="003A51AC" w:rsidRDefault="007F19D2" w:rsidP="007F19D2">
            <w:pPr>
              <w:pStyle w:val="TableParagraph"/>
              <w:spacing w:before="136"/>
              <w:ind w:left="206"/>
              <w:rPr>
                <w:sz w:val="24"/>
                <w:szCs w:val="24"/>
              </w:rPr>
            </w:pPr>
            <w:r w:rsidRPr="003A51AC">
              <w:rPr>
                <w:sz w:val="24"/>
                <w:szCs w:val="24"/>
              </w:rPr>
              <w:t>шт.</w:t>
            </w:r>
          </w:p>
        </w:tc>
        <w:tc>
          <w:tcPr>
            <w:tcW w:w="1020" w:type="dxa"/>
          </w:tcPr>
          <w:p w14:paraId="68973B77" w14:textId="77777777" w:rsidR="007F19D2" w:rsidRPr="003A51AC" w:rsidRDefault="007F19D2" w:rsidP="007F19D2">
            <w:pPr>
              <w:pStyle w:val="TableParagraph"/>
              <w:spacing w:before="136"/>
              <w:ind w:left="7"/>
              <w:jc w:val="center"/>
              <w:rPr>
                <w:sz w:val="24"/>
                <w:szCs w:val="24"/>
              </w:rPr>
            </w:pPr>
            <w:r w:rsidRPr="003A51AC">
              <w:rPr>
                <w:sz w:val="24"/>
                <w:szCs w:val="24"/>
              </w:rPr>
              <w:t>1</w:t>
            </w:r>
          </w:p>
        </w:tc>
        <w:tc>
          <w:tcPr>
            <w:tcW w:w="1035" w:type="dxa"/>
          </w:tcPr>
          <w:p w14:paraId="0CD13FA4" w14:textId="77777777" w:rsidR="007F19D2" w:rsidRPr="00806EB6" w:rsidRDefault="007F19D2" w:rsidP="007F19D2">
            <w:pPr>
              <w:pStyle w:val="TableParagraph"/>
              <w:spacing w:line="246" w:lineRule="exact"/>
              <w:ind w:left="7"/>
              <w:jc w:val="center"/>
              <w:rPr>
                <w:sz w:val="24"/>
                <w:szCs w:val="24"/>
                <w:lang w:val="ru-RU"/>
              </w:rPr>
            </w:pPr>
          </w:p>
        </w:tc>
        <w:tc>
          <w:tcPr>
            <w:tcW w:w="1006" w:type="dxa"/>
          </w:tcPr>
          <w:p w14:paraId="52833046" w14:textId="77777777" w:rsidR="007F19D2" w:rsidRPr="003A51AC" w:rsidRDefault="007F19D2" w:rsidP="007F19D2">
            <w:pPr>
              <w:pStyle w:val="TableParagraph"/>
              <w:rPr>
                <w:sz w:val="24"/>
                <w:szCs w:val="24"/>
              </w:rPr>
            </w:pPr>
          </w:p>
        </w:tc>
      </w:tr>
      <w:tr w:rsidR="007F19D2" w:rsidRPr="003A51AC" w14:paraId="387300BF" w14:textId="77777777" w:rsidTr="007F19D2">
        <w:trPr>
          <w:trHeight w:val="292"/>
        </w:trPr>
        <w:tc>
          <w:tcPr>
            <w:tcW w:w="1385" w:type="dxa"/>
          </w:tcPr>
          <w:p w14:paraId="5C233CCA" w14:textId="77777777" w:rsidR="007F19D2" w:rsidRPr="003A51AC" w:rsidRDefault="007F19D2" w:rsidP="007F19D2">
            <w:pPr>
              <w:pStyle w:val="TableParagraph"/>
              <w:ind w:left="129"/>
              <w:rPr>
                <w:sz w:val="24"/>
                <w:szCs w:val="24"/>
              </w:rPr>
            </w:pPr>
            <w:r w:rsidRPr="003A51AC">
              <w:rPr>
                <w:sz w:val="24"/>
                <w:szCs w:val="24"/>
              </w:rPr>
              <w:t>1.7.1.4.</w:t>
            </w:r>
          </w:p>
        </w:tc>
        <w:tc>
          <w:tcPr>
            <w:tcW w:w="5493" w:type="dxa"/>
          </w:tcPr>
          <w:p w14:paraId="4EDFFEB4" w14:textId="77777777" w:rsidR="007F19D2" w:rsidRPr="003A51AC" w:rsidRDefault="007F19D2" w:rsidP="007F19D2">
            <w:pPr>
              <w:pStyle w:val="TableParagraph"/>
              <w:rPr>
                <w:sz w:val="24"/>
                <w:szCs w:val="24"/>
                <w:lang w:val="ru-RU"/>
              </w:rPr>
            </w:pPr>
            <w:r w:rsidRPr="003A51AC">
              <w:rPr>
                <w:sz w:val="24"/>
                <w:szCs w:val="24"/>
                <w:lang w:val="ru-RU"/>
              </w:rPr>
              <w:t>Система</w:t>
            </w:r>
            <w:r w:rsidRPr="003A51AC">
              <w:rPr>
                <w:spacing w:val="-5"/>
                <w:sz w:val="24"/>
                <w:szCs w:val="24"/>
                <w:lang w:val="ru-RU"/>
              </w:rPr>
              <w:t xml:space="preserve"> </w:t>
            </w:r>
            <w:r w:rsidRPr="003A51AC">
              <w:rPr>
                <w:sz w:val="24"/>
                <w:szCs w:val="24"/>
                <w:lang w:val="ru-RU"/>
              </w:rPr>
              <w:t>хранения</w:t>
            </w:r>
            <w:r w:rsidRPr="003A51AC">
              <w:rPr>
                <w:spacing w:val="-7"/>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4"/>
                <w:sz w:val="24"/>
                <w:szCs w:val="24"/>
                <w:lang w:val="ru-RU"/>
              </w:rPr>
              <w:t xml:space="preserve"> </w:t>
            </w:r>
            <w:r w:rsidRPr="003A51AC">
              <w:rPr>
                <w:sz w:val="24"/>
                <w:szCs w:val="24"/>
                <w:lang w:val="ru-RU"/>
              </w:rPr>
              <w:t>обучающихся</w:t>
            </w:r>
          </w:p>
        </w:tc>
        <w:tc>
          <w:tcPr>
            <w:tcW w:w="720" w:type="dxa"/>
          </w:tcPr>
          <w:p w14:paraId="023B19C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057DD3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5CDD070" w14:textId="77777777" w:rsidR="007F19D2" w:rsidRPr="00806EB6" w:rsidRDefault="007F19D2" w:rsidP="007F19D2">
            <w:pPr>
              <w:pStyle w:val="TableParagraph"/>
              <w:ind w:left="7"/>
              <w:jc w:val="center"/>
              <w:rPr>
                <w:sz w:val="24"/>
                <w:szCs w:val="24"/>
                <w:lang w:val="ru-RU"/>
              </w:rPr>
            </w:pPr>
          </w:p>
        </w:tc>
        <w:tc>
          <w:tcPr>
            <w:tcW w:w="1006" w:type="dxa"/>
          </w:tcPr>
          <w:p w14:paraId="33C21A2D" w14:textId="77777777" w:rsidR="007F19D2" w:rsidRPr="003A51AC" w:rsidRDefault="007F19D2" w:rsidP="007F19D2">
            <w:pPr>
              <w:pStyle w:val="TableParagraph"/>
              <w:rPr>
                <w:sz w:val="24"/>
                <w:szCs w:val="24"/>
              </w:rPr>
            </w:pPr>
          </w:p>
        </w:tc>
      </w:tr>
    </w:tbl>
    <w:p w14:paraId="2EF07568" w14:textId="77777777" w:rsidR="007F19D2" w:rsidRPr="000A1C95" w:rsidRDefault="007F19D2" w:rsidP="000A1C95">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5BF39216" w14:textId="77777777" w:rsidTr="007F19D2">
        <w:trPr>
          <w:trHeight w:val="292"/>
        </w:trPr>
        <w:tc>
          <w:tcPr>
            <w:tcW w:w="1385" w:type="dxa"/>
          </w:tcPr>
          <w:p w14:paraId="59D4DE56" w14:textId="77777777" w:rsidR="007F19D2" w:rsidRPr="003A51AC" w:rsidRDefault="007F19D2" w:rsidP="007F19D2">
            <w:pPr>
              <w:pStyle w:val="TableParagraph"/>
              <w:spacing w:line="246" w:lineRule="exact"/>
              <w:ind w:left="129"/>
              <w:rPr>
                <w:sz w:val="24"/>
                <w:szCs w:val="24"/>
              </w:rPr>
            </w:pPr>
            <w:r w:rsidRPr="003A51AC">
              <w:rPr>
                <w:sz w:val="24"/>
                <w:szCs w:val="24"/>
              </w:rPr>
              <w:t>1.7.1.5.</w:t>
            </w:r>
          </w:p>
        </w:tc>
        <w:tc>
          <w:tcPr>
            <w:tcW w:w="5493" w:type="dxa"/>
          </w:tcPr>
          <w:p w14:paraId="566274FD" w14:textId="77777777" w:rsidR="007F19D2" w:rsidRPr="003A51AC" w:rsidRDefault="007F19D2" w:rsidP="007F19D2">
            <w:pPr>
              <w:pStyle w:val="TableParagraph"/>
              <w:spacing w:line="246" w:lineRule="exact"/>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1A2EEF65"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15A2B53C"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1E0F7379" w14:textId="77777777" w:rsidR="007F19D2" w:rsidRPr="00806EB6" w:rsidRDefault="007F19D2" w:rsidP="007F19D2">
            <w:pPr>
              <w:pStyle w:val="TableParagraph"/>
              <w:spacing w:line="246" w:lineRule="exact"/>
              <w:ind w:right="444"/>
              <w:jc w:val="right"/>
              <w:rPr>
                <w:sz w:val="24"/>
                <w:szCs w:val="24"/>
                <w:lang w:val="ru-RU"/>
              </w:rPr>
            </w:pPr>
          </w:p>
        </w:tc>
        <w:tc>
          <w:tcPr>
            <w:tcW w:w="1006" w:type="dxa"/>
          </w:tcPr>
          <w:p w14:paraId="51CDB708" w14:textId="77777777" w:rsidR="007F19D2" w:rsidRPr="003A51AC" w:rsidRDefault="007F19D2" w:rsidP="007F19D2">
            <w:pPr>
              <w:pStyle w:val="TableParagraph"/>
              <w:rPr>
                <w:sz w:val="24"/>
                <w:szCs w:val="24"/>
              </w:rPr>
            </w:pPr>
          </w:p>
        </w:tc>
      </w:tr>
      <w:tr w:rsidR="007F19D2" w:rsidRPr="003A51AC" w14:paraId="7A7C248B" w14:textId="77777777" w:rsidTr="007F19D2">
        <w:trPr>
          <w:trHeight w:val="290"/>
        </w:trPr>
        <w:tc>
          <w:tcPr>
            <w:tcW w:w="1385" w:type="dxa"/>
          </w:tcPr>
          <w:p w14:paraId="2A382A37" w14:textId="77777777" w:rsidR="007F19D2" w:rsidRPr="003A51AC" w:rsidRDefault="007F19D2" w:rsidP="007F19D2">
            <w:pPr>
              <w:pStyle w:val="TableParagraph"/>
              <w:ind w:left="129"/>
              <w:rPr>
                <w:sz w:val="24"/>
                <w:szCs w:val="24"/>
              </w:rPr>
            </w:pPr>
            <w:r w:rsidRPr="003A51AC">
              <w:rPr>
                <w:sz w:val="24"/>
                <w:szCs w:val="24"/>
              </w:rPr>
              <w:t>1.7.1.6.</w:t>
            </w:r>
          </w:p>
        </w:tc>
        <w:tc>
          <w:tcPr>
            <w:tcW w:w="5493" w:type="dxa"/>
          </w:tcPr>
          <w:p w14:paraId="47B839C0" w14:textId="77777777" w:rsidR="007F19D2" w:rsidRPr="003A51AC" w:rsidRDefault="007F19D2" w:rsidP="007F19D2">
            <w:pPr>
              <w:pStyle w:val="TableParagraph"/>
              <w:rPr>
                <w:sz w:val="24"/>
                <w:szCs w:val="24"/>
              </w:rPr>
            </w:pPr>
            <w:r w:rsidRPr="003A51AC">
              <w:rPr>
                <w:sz w:val="24"/>
                <w:szCs w:val="24"/>
              </w:rPr>
              <w:t>Фен</w:t>
            </w:r>
          </w:p>
        </w:tc>
        <w:tc>
          <w:tcPr>
            <w:tcW w:w="720" w:type="dxa"/>
          </w:tcPr>
          <w:p w14:paraId="018C565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FD8138D"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1F72F5EC" w14:textId="77777777" w:rsidR="007F19D2" w:rsidRPr="00806EB6" w:rsidRDefault="007F19D2" w:rsidP="007F19D2">
            <w:pPr>
              <w:pStyle w:val="TableParagraph"/>
              <w:ind w:right="444"/>
              <w:jc w:val="right"/>
              <w:rPr>
                <w:sz w:val="24"/>
                <w:szCs w:val="24"/>
                <w:lang w:val="ru-RU"/>
              </w:rPr>
            </w:pPr>
          </w:p>
        </w:tc>
        <w:tc>
          <w:tcPr>
            <w:tcW w:w="1006" w:type="dxa"/>
          </w:tcPr>
          <w:p w14:paraId="18511AC1" w14:textId="77777777" w:rsidR="007F19D2" w:rsidRPr="003A51AC" w:rsidRDefault="007F19D2" w:rsidP="007F19D2">
            <w:pPr>
              <w:pStyle w:val="TableParagraph"/>
              <w:rPr>
                <w:sz w:val="24"/>
                <w:szCs w:val="24"/>
              </w:rPr>
            </w:pPr>
          </w:p>
        </w:tc>
      </w:tr>
      <w:tr w:rsidR="007F19D2" w:rsidRPr="003A51AC" w14:paraId="7E3AAEB7" w14:textId="77777777" w:rsidTr="007F19D2">
        <w:trPr>
          <w:trHeight w:val="292"/>
        </w:trPr>
        <w:tc>
          <w:tcPr>
            <w:tcW w:w="1385" w:type="dxa"/>
            <w:shd w:val="clear" w:color="auto" w:fill="F1F1F1"/>
          </w:tcPr>
          <w:p w14:paraId="0792DED0" w14:textId="77777777" w:rsidR="007F19D2" w:rsidRPr="003A51AC" w:rsidRDefault="007F19D2" w:rsidP="007F19D2">
            <w:pPr>
              <w:pStyle w:val="TableParagraph"/>
              <w:ind w:left="129"/>
              <w:rPr>
                <w:i/>
                <w:sz w:val="24"/>
                <w:szCs w:val="24"/>
              </w:rPr>
            </w:pPr>
            <w:r w:rsidRPr="003A51AC">
              <w:rPr>
                <w:i/>
                <w:sz w:val="24"/>
                <w:szCs w:val="24"/>
              </w:rPr>
              <w:t>1.7.2.</w:t>
            </w:r>
          </w:p>
        </w:tc>
        <w:tc>
          <w:tcPr>
            <w:tcW w:w="9274" w:type="dxa"/>
            <w:gridSpan w:val="5"/>
            <w:shd w:val="clear" w:color="auto" w:fill="F1F1F1"/>
          </w:tcPr>
          <w:p w14:paraId="287A7DD9" w14:textId="77777777" w:rsidR="007F19D2" w:rsidRPr="003A51AC" w:rsidRDefault="007F19D2" w:rsidP="007F19D2">
            <w:pPr>
              <w:pStyle w:val="TableParagraph"/>
              <w:rPr>
                <w:i/>
                <w:sz w:val="24"/>
                <w:szCs w:val="24"/>
              </w:rPr>
            </w:pPr>
            <w:r w:rsidRPr="003A51AC">
              <w:rPr>
                <w:i/>
                <w:sz w:val="24"/>
                <w:szCs w:val="24"/>
              </w:rPr>
              <w:t>Основное</w:t>
            </w:r>
            <w:r w:rsidRPr="003A51AC">
              <w:rPr>
                <w:i/>
                <w:spacing w:val="-7"/>
                <w:sz w:val="24"/>
                <w:szCs w:val="24"/>
              </w:rPr>
              <w:t xml:space="preserve"> </w:t>
            </w:r>
            <w:r w:rsidRPr="003A51AC">
              <w:rPr>
                <w:i/>
                <w:sz w:val="24"/>
                <w:szCs w:val="24"/>
              </w:rPr>
              <w:t>оборудование</w:t>
            </w:r>
          </w:p>
        </w:tc>
      </w:tr>
      <w:tr w:rsidR="007F19D2" w:rsidRPr="003A51AC" w14:paraId="5F62F607" w14:textId="77777777" w:rsidTr="007F19D2">
        <w:trPr>
          <w:trHeight w:val="290"/>
        </w:trPr>
        <w:tc>
          <w:tcPr>
            <w:tcW w:w="1385" w:type="dxa"/>
          </w:tcPr>
          <w:p w14:paraId="2C4DAE39" w14:textId="77777777" w:rsidR="007F19D2" w:rsidRPr="003A51AC" w:rsidRDefault="007F19D2" w:rsidP="007F19D2">
            <w:pPr>
              <w:pStyle w:val="TableParagraph"/>
              <w:ind w:left="129"/>
              <w:rPr>
                <w:sz w:val="24"/>
                <w:szCs w:val="24"/>
              </w:rPr>
            </w:pPr>
            <w:r w:rsidRPr="003A51AC">
              <w:rPr>
                <w:sz w:val="24"/>
                <w:szCs w:val="24"/>
              </w:rPr>
              <w:t>1.7.2.1.</w:t>
            </w:r>
          </w:p>
        </w:tc>
        <w:tc>
          <w:tcPr>
            <w:tcW w:w="5493" w:type="dxa"/>
          </w:tcPr>
          <w:p w14:paraId="3B219168" w14:textId="77777777" w:rsidR="007F19D2" w:rsidRPr="003A51AC" w:rsidRDefault="007F19D2" w:rsidP="007F19D2">
            <w:pPr>
              <w:pStyle w:val="TableParagraph"/>
              <w:rPr>
                <w:sz w:val="24"/>
                <w:szCs w:val="24"/>
              </w:rPr>
            </w:pPr>
            <w:r w:rsidRPr="003A51AC">
              <w:rPr>
                <w:sz w:val="24"/>
                <w:szCs w:val="24"/>
              </w:rPr>
              <w:t>Доска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плавания</w:t>
            </w:r>
          </w:p>
        </w:tc>
        <w:tc>
          <w:tcPr>
            <w:tcW w:w="720" w:type="dxa"/>
          </w:tcPr>
          <w:p w14:paraId="11D40E5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F35CA23" w14:textId="77777777"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14:paraId="1D986799" w14:textId="77777777" w:rsidR="007F19D2" w:rsidRPr="00806EB6" w:rsidRDefault="007F19D2" w:rsidP="00806EB6">
            <w:pPr>
              <w:pStyle w:val="TableParagraph"/>
              <w:ind w:right="444"/>
              <w:jc w:val="center"/>
              <w:rPr>
                <w:sz w:val="24"/>
                <w:szCs w:val="24"/>
                <w:lang w:val="ru-RU"/>
              </w:rPr>
            </w:pPr>
          </w:p>
        </w:tc>
        <w:tc>
          <w:tcPr>
            <w:tcW w:w="1006" w:type="dxa"/>
          </w:tcPr>
          <w:p w14:paraId="7ACB2BF9" w14:textId="77777777" w:rsidR="007F19D2" w:rsidRPr="003A51AC" w:rsidRDefault="007F19D2" w:rsidP="007F19D2">
            <w:pPr>
              <w:pStyle w:val="TableParagraph"/>
              <w:rPr>
                <w:sz w:val="24"/>
                <w:szCs w:val="24"/>
              </w:rPr>
            </w:pPr>
          </w:p>
        </w:tc>
      </w:tr>
      <w:tr w:rsidR="007F19D2" w:rsidRPr="003A51AC" w14:paraId="174566AD" w14:textId="77777777" w:rsidTr="007F19D2">
        <w:trPr>
          <w:trHeight w:val="290"/>
        </w:trPr>
        <w:tc>
          <w:tcPr>
            <w:tcW w:w="1385" w:type="dxa"/>
          </w:tcPr>
          <w:p w14:paraId="72854D12" w14:textId="77777777" w:rsidR="007F19D2" w:rsidRPr="003A51AC" w:rsidRDefault="007F19D2" w:rsidP="007F19D2">
            <w:pPr>
              <w:pStyle w:val="TableParagraph"/>
              <w:ind w:left="129"/>
              <w:rPr>
                <w:sz w:val="24"/>
                <w:szCs w:val="24"/>
              </w:rPr>
            </w:pPr>
            <w:r w:rsidRPr="003A51AC">
              <w:rPr>
                <w:sz w:val="24"/>
                <w:szCs w:val="24"/>
              </w:rPr>
              <w:t>1.7.2.2.</w:t>
            </w:r>
          </w:p>
        </w:tc>
        <w:tc>
          <w:tcPr>
            <w:tcW w:w="5493" w:type="dxa"/>
          </w:tcPr>
          <w:p w14:paraId="7EEAA645" w14:textId="77777777" w:rsidR="007F19D2" w:rsidRPr="003A51AC" w:rsidRDefault="007F19D2" w:rsidP="007F19D2">
            <w:pPr>
              <w:pStyle w:val="TableParagraph"/>
              <w:rPr>
                <w:sz w:val="24"/>
                <w:szCs w:val="24"/>
              </w:rPr>
            </w:pPr>
            <w:r w:rsidRPr="003A51AC">
              <w:rPr>
                <w:sz w:val="24"/>
                <w:szCs w:val="24"/>
              </w:rPr>
              <w:t>Колобашка</w:t>
            </w:r>
            <w:r w:rsidRPr="003A51AC">
              <w:rPr>
                <w:spacing w:val="-9"/>
                <w:sz w:val="24"/>
                <w:szCs w:val="24"/>
              </w:rPr>
              <w:t xml:space="preserve"> </w:t>
            </w:r>
            <w:r w:rsidRPr="003A51AC">
              <w:rPr>
                <w:sz w:val="24"/>
                <w:szCs w:val="24"/>
              </w:rPr>
              <w:t>для</w:t>
            </w:r>
            <w:r w:rsidRPr="003A51AC">
              <w:rPr>
                <w:spacing w:val="-6"/>
                <w:sz w:val="24"/>
                <w:szCs w:val="24"/>
              </w:rPr>
              <w:t xml:space="preserve"> </w:t>
            </w:r>
            <w:r w:rsidRPr="003A51AC">
              <w:rPr>
                <w:sz w:val="24"/>
                <w:szCs w:val="24"/>
              </w:rPr>
              <w:t>плавания</w:t>
            </w:r>
          </w:p>
        </w:tc>
        <w:tc>
          <w:tcPr>
            <w:tcW w:w="720" w:type="dxa"/>
          </w:tcPr>
          <w:p w14:paraId="0AF9934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39438DA" w14:textId="77777777"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14:paraId="0855DB2A" w14:textId="77777777" w:rsidR="007F19D2" w:rsidRPr="00806EB6" w:rsidRDefault="007F19D2" w:rsidP="007F19D2">
            <w:pPr>
              <w:pStyle w:val="TableParagraph"/>
              <w:ind w:right="444"/>
              <w:jc w:val="right"/>
              <w:rPr>
                <w:sz w:val="24"/>
                <w:szCs w:val="24"/>
                <w:lang w:val="ru-RU"/>
              </w:rPr>
            </w:pPr>
          </w:p>
        </w:tc>
        <w:tc>
          <w:tcPr>
            <w:tcW w:w="1006" w:type="dxa"/>
          </w:tcPr>
          <w:p w14:paraId="60C5972C" w14:textId="77777777" w:rsidR="007F19D2" w:rsidRPr="003A51AC" w:rsidRDefault="007F19D2" w:rsidP="007F19D2">
            <w:pPr>
              <w:pStyle w:val="TableParagraph"/>
              <w:rPr>
                <w:sz w:val="24"/>
                <w:szCs w:val="24"/>
              </w:rPr>
            </w:pPr>
          </w:p>
        </w:tc>
      </w:tr>
      <w:tr w:rsidR="007F19D2" w:rsidRPr="003A51AC" w14:paraId="01F4A230" w14:textId="77777777" w:rsidTr="007F19D2">
        <w:trPr>
          <w:trHeight w:val="292"/>
        </w:trPr>
        <w:tc>
          <w:tcPr>
            <w:tcW w:w="1385" w:type="dxa"/>
          </w:tcPr>
          <w:p w14:paraId="5C80BFB5" w14:textId="77777777" w:rsidR="007F19D2" w:rsidRPr="003A51AC" w:rsidRDefault="007F19D2" w:rsidP="007F19D2">
            <w:pPr>
              <w:pStyle w:val="TableParagraph"/>
              <w:spacing w:line="246" w:lineRule="exact"/>
              <w:ind w:left="129"/>
              <w:rPr>
                <w:sz w:val="24"/>
                <w:szCs w:val="24"/>
              </w:rPr>
            </w:pPr>
            <w:r w:rsidRPr="003A51AC">
              <w:rPr>
                <w:sz w:val="24"/>
                <w:szCs w:val="24"/>
              </w:rPr>
              <w:t>1.7.2.3.</w:t>
            </w:r>
          </w:p>
        </w:tc>
        <w:tc>
          <w:tcPr>
            <w:tcW w:w="5493" w:type="dxa"/>
          </w:tcPr>
          <w:p w14:paraId="524759D2" w14:textId="77777777" w:rsidR="007F19D2" w:rsidRPr="003A51AC" w:rsidRDefault="007F19D2" w:rsidP="007F19D2">
            <w:pPr>
              <w:pStyle w:val="TableParagraph"/>
              <w:spacing w:line="246" w:lineRule="exact"/>
              <w:rPr>
                <w:sz w:val="24"/>
                <w:szCs w:val="24"/>
              </w:rPr>
            </w:pPr>
            <w:r w:rsidRPr="003A51AC">
              <w:rPr>
                <w:sz w:val="24"/>
                <w:szCs w:val="24"/>
              </w:rPr>
              <w:t>Комплект</w:t>
            </w:r>
            <w:r w:rsidRPr="003A51AC">
              <w:rPr>
                <w:spacing w:val="-9"/>
                <w:sz w:val="24"/>
                <w:szCs w:val="24"/>
              </w:rPr>
              <w:t xml:space="preserve"> </w:t>
            </w:r>
            <w:r w:rsidRPr="003A51AC">
              <w:rPr>
                <w:sz w:val="24"/>
                <w:szCs w:val="24"/>
              </w:rPr>
              <w:t>тонущих</w:t>
            </w:r>
            <w:r w:rsidRPr="003A51AC">
              <w:rPr>
                <w:spacing w:val="-9"/>
                <w:sz w:val="24"/>
                <w:szCs w:val="24"/>
              </w:rPr>
              <w:t xml:space="preserve"> </w:t>
            </w:r>
            <w:r w:rsidRPr="003A51AC">
              <w:rPr>
                <w:sz w:val="24"/>
                <w:szCs w:val="24"/>
              </w:rPr>
              <w:t>игрушек</w:t>
            </w:r>
          </w:p>
        </w:tc>
        <w:tc>
          <w:tcPr>
            <w:tcW w:w="720" w:type="dxa"/>
          </w:tcPr>
          <w:p w14:paraId="164DA9AE"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C732A43" w14:textId="77777777" w:rsidR="007F19D2" w:rsidRPr="003A51AC" w:rsidRDefault="007F19D2" w:rsidP="007F19D2">
            <w:pPr>
              <w:pStyle w:val="TableParagraph"/>
              <w:spacing w:line="246" w:lineRule="exact"/>
              <w:ind w:left="7"/>
              <w:jc w:val="center"/>
              <w:rPr>
                <w:sz w:val="24"/>
                <w:szCs w:val="24"/>
              </w:rPr>
            </w:pPr>
            <w:r w:rsidRPr="003A51AC">
              <w:rPr>
                <w:sz w:val="24"/>
                <w:szCs w:val="24"/>
              </w:rPr>
              <w:t>4</w:t>
            </w:r>
          </w:p>
        </w:tc>
        <w:tc>
          <w:tcPr>
            <w:tcW w:w="1035" w:type="dxa"/>
          </w:tcPr>
          <w:p w14:paraId="29293311" w14:textId="77777777" w:rsidR="007F19D2" w:rsidRPr="00806EB6" w:rsidRDefault="007F19D2" w:rsidP="007F19D2">
            <w:pPr>
              <w:pStyle w:val="TableParagraph"/>
              <w:spacing w:line="246" w:lineRule="exact"/>
              <w:ind w:right="444"/>
              <w:jc w:val="right"/>
              <w:rPr>
                <w:sz w:val="24"/>
                <w:szCs w:val="24"/>
                <w:lang w:val="ru-RU"/>
              </w:rPr>
            </w:pPr>
          </w:p>
        </w:tc>
        <w:tc>
          <w:tcPr>
            <w:tcW w:w="1006" w:type="dxa"/>
          </w:tcPr>
          <w:p w14:paraId="2C98EE24" w14:textId="77777777" w:rsidR="007F19D2" w:rsidRPr="003A51AC" w:rsidRDefault="007F19D2" w:rsidP="007F19D2">
            <w:pPr>
              <w:pStyle w:val="TableParagraph"/>
              <w:rPr>
                <w:sz w:val="24"/>
                <w:szCs w:val="24"/>
              </w:rPr>
            </w:pPr>
          </w:p>
        </w:tc>
      </w:tr>
      <w:tr w:rsidR="007F19D2" w:rsidRPr="003A51AC" w14:paraId="44EAF130" w14:textId="77777777" w:rsidTr="007F19D2">
        <w:trPr>
          <w:trHeight w:val="290"/>
        </w:trPr>
        <w:tc>
          <w:tcPr>
            <w:tcW w:w="1385" w:type="dxa"/>
          </w:tcPr>
          <w:p w14:paraId="20FECD60" w14:textId="77777777" w:rsidR="007F19D2" w:rsidRPr="003A51AC" w:rsidRDefault="007F19D2" w:rsidP="007F19D2">
            <w:pPr>
              <w:pStyle w:val="TableParagraph"/>
              <w:ind w:left="129"/>
              <w:rPr>
                <w:sz w:val="24"/>
                <w:szCs w:val="24"/>
              </w:rPr>
            </w:pPr>
            <w:r w:rsidRPr="003A51AC">
              <w:rPr>
                <w:sz w:val="24"/>
                <w:szCs w:val="24"/>
              </w:rPr>
              <w:t>1.7.2.4.</w:t>
            </w:r>
          </w:p>
        </w:tc>
        <w:tc>
          <w:tcPr>
            <w:tcW w:w="5493" w:type="dxa"/>
          </w:tcPr>
          <w:p w14:paraId="6A19AFB8" w14:textId="77777777" w:rsidR="007F19D2" w:rsidRPr="003A51AC" w:rsidRDefault="007F19D2" w:rsidP="007F19D2">
            <w:pPr>
              <w:pStyle w:val="TableParagraph"/>
              <w:rPr>
                <w:sz w:val="24"/>
                <w:szCs w:val="24"/>
              </w:rPr>
            </w:pPr>
            <w:r w:rsidRPr="003A51AC">
              <w:rPr>
                <w:sz w:val="24"/>
                <w:szCs w:val="24"/>
              </w:rPr>
              <w:t>Круг</w:t>
            </w:r>
            <w:r w:rsidRPr="003A51AC">
              <w:rPr>
                <w:spacing w:val="-4"/>
                <w:sz w:val="24"/>
                <w:szCs w:val="24"/>
              </w:rPr>
              <w:t xml:space="preserve"> </w:t>
            </w:r>
            <w:r w:rsidRPr="003A51AC">
              <w:rPr>
                <w:sz w:val="24"/>
                <w:szCs w:val="24"/>
              </w:rPr>
              <w:t>спасательный</w:t>
            </w:r>
            <w:r w:rsidRPr="003A51AC">
              <w:rPr>
                <w:spacing w:val="-6"/>
                <w:sz w:val="24"/>
                <w:szCs w:val="24"/>
              </w:rPr>
              <w:t xml:space="preserve"> </w:t>
            </w:r>
            <w:r w:rsidRPr="003A51AC">
              <w:rPr>
                <w:sz w:val="24"/>
                <w:szCs w:val="24"/>
              </w:rPr>
              <w:t>детский</w:t>
            </w:r>
          </w:p>
        </w:tc>
        <w:tc>
          <w:tcPr>
            <w:tcW w:w="720" w:type="dxa"/>
          </w:tcPr>
          <w:p w14:paraId="7677208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326B59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F11AC64" w14:textId="77777777" w:rsidR="007F19D2" w:rsidRPr="00806EB6" w:rsidRDefault="007F19D2" w:rsidP="007F19D2">
            <w:pPr>
              <w:pStyle w:val="TableParagraph"/>
              <w:ind w:right="444"/>
              <w:jc w:val="right"/>
              <w:rPr>
                <w:sz w:val="24"/>
                <w:szCs w:val="24"/>
                <w:lang w:val="ru-RU"/>
              </w:rPr>
            </w:pPr>
          </w:p>
        </w:tc>
        <w:tc>
          <w:tcPr>
            <w:tcW w:w="1006" w:type="dxa"/>
          </w:tcPr>
          <w:p w14:paraId="340F2AD5" w14:textId="77777777" w:rsidR="007F19D2" w:rsidRPr="003A51AC" w:rsidRDefault="007F19D2" w:rsidP="007F19D2">
            <w:pPr>
              <w:pStyle w:val="TableParagraph"/>
              <w:rPr>
                <w:sz w:val="24"/>
                <w:szCs w:val="24"/>
              </w:rPr>
            </w:pPr>
          </w:p>
        </w:tc>
      </w:tr>
      <w:tr w:rsidR="007F19D2" w:rsidRPr="003A51AC" w14:paraId="6871759B" w14:textId="77777777" w:rsidTr="007F19D2">
        <w:trPr>
          <w:trHeight w:val="292"/>
        </w:trPr>
        <w:tc>
          <w:tcPr>
            <w:tcW w:w="1385" w:type="dxa"/>
          </w:tcPr>
          <w:p w14:paraId="0433A70B" w14:textId="77777777" w:rsidR="007F19D2" w:rsidRPr="003A51AC" w:rsidRDefault="007F19D2" w:rsidP="007F19D2">
            <w:pPr>
              <w:pStyle w:val="TableParagraph"/>
              <w:ind w:left="129"/>
              <w:rPr>
                <w:sz w:val="24"/>
                <w:szCs w:val="24"/>
              </w:rPr>
            </w:pPr>
            <w:r w:rsidRPr="003A51AC">
              <w:rPr>
                <w:sz w:val="24"/>
                <w:szCs w:val="24"/>
              </w:rPr>
              <w:t>1.7.2.5.</w:t>
            </w:r>
          </w:p>
        </w:tc>
        <w:tc>
          <w:tcPr>
            <w:tcW w:w="5493" w:type="dxa"/>
          </w:tcPr>
          <w:p w14:paraId="4C9BF3FD" w14:textId="77777777" w:rsidR="007F19D2" w:rsidRPr="003A51AC" w:rsidRDefault="007F19D2" w:rsidP="007F19D2">
            <w:pPr>
              <w:pStyle w:val="TableParagraph"/>
              <w:rPr>
                <w:sz w:val="24"/>
                <w:szCs w:val="24"/>
              </w:rPr>
            </w:pPr>
            <w:r w:rsidRPr="003A51AC">
              <w:rPr>
                <w:sz w:val="24"/>
                <w:szCs w:val="24"/>
              </w:rPr>
              <w:t>Круг</w:t>
            </w:r>
            <w:r w:rsidRPr="003A51AC">
              <w:rPr>
                <w:spacing w:val="-4"/>
                <w:sz w:val="24"/>
                <w:szCs w:val="24"/>
              </w:rPr>
              <w:t xml:space="preserve"> </w:t>
            </w:r>
            <w:r w:rsidRPr="003A51AC">
              <w:rPr>
                <w:sz w:val="24"/>
                <w:szCs w:val="24"/>
              </w:rPr>
              <w:t>спасательный</w:t>
            </w:r>
            <w:r w:rsidRPr="003A51AC">
              <w:rPr>
                <w:spacing w:val="-6"/>
                <w:sz w:val="24"/>
                <w:szCs w:val="24"/>
              </w:rPr>
              <w:t xml:space="preserve"> </w:t>
            </w:r>
            <w:r w:rsidRPr="003A51AC">
              <w:rPr>
                <w:sz w:val="24"/>
                <w:szCs w:val="24"/>
              </w:rPr>
              <w:t>детский</w:t>
            </w:r>
            <w:r w:rsidRPr="003A51AC">
              <w:rPr>
                <w:spacing w:val="-4"/>
                <w:sz w:val="24"/>
                <w:szCs w:val="24"/>
              </w:rPr>
              <w:t xml:space="preserve"> </w:t>
            </w:r>
            <w:r w:rsidRPr="003A51AC">
              <w:rPr>
                <w:sz w:val="24"/>
                <w:szCs w:val="24"/>
              </w:rPr>
              <w:t>облегченный</w:t>
            </w:r>
          </w:p>
        </w:tc>
        <w:tc>
          <w:tcPr>
            <w:tcW w:w="720" w:type="dxa"/>
          </w:tcPr>
          <w:p w14:paraId="15EC041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A6564EF"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3EDDED5B" w14:textId="77777777" w:rsidR="007F19D2" w:rsidRPr="00806EB6" w:rsidRDefault="007F19D2" w:rsidP="007F19D2">
            <w:pPr>
              <w:pStyle w:val="TableParagraph"/>
              <w:ind w:right="444"/>
              <w:jc w:val="right"/>
              <w:rPr>
                <w:sz w:val="24"/>
                <w:szCs w:val="24"/>
                <w:lang w:val="ru-RU"/>
              </w:rPr>
            </w:pPr>
          </w:p>
        </w:tc>
        <w:tc>
          <w:tcPr>
            <w:tcW w:w="1006" w:type="dxa"/>
          </w:tcPr>
          <w:p w14:paraId="62E78F4D" w14:textId="77777777" w:rsidR="007F19D2" w:rsidRPr="003A51AC" w:rsidRDefault="007F19D2" w:rsidP="007F19D2">
            <w:pPr>
              <w:pStyle w:val="TableParagraph"/>
              <w:rPr>
                <w:sz w:val="24"/>
                <w:szCs w:val="24"/>
              </w:rPr>
            </w:pPr>
          </w:p>
        </w:tc>
      </w:tr>
      <w:tr w:rsidR="007F19D2" w:rsidRPr="003A51AC" w14:paraId="1F311BDE" w14:textId="77777777" w:rsidTr="007F19D2">
        <w:trPr>
          <w:trHeight w:val="290"/>
        </w:trPr>
        <w:tc>
          <w:tcPr>
            <w:tcW w:w="1385" w:type="dxa"/>
          </w:tcPr>
          <w:p w14:paraId="63B9A614" w14:textId="77777777" w:rsidR="007F19D2" w:rsidRPr="003A51AC" w:rsidRDefault="007F19D2" w:rsidP="007F19D2">
            <w:pPr>
              <w:pStyle w:val="TableParagraph"/>
              <w:ind w:left="129"/>
              <w:rPr>
                <w:sz w:val="24"/>
                <w:szCs w:val="24"/>
              </w:rPr>
            </w:pPr>
            <w:r w:rsidRPr="003A51AC">
              <w:rPr>
                <w:sz w:val="24"/>
                <w:szCs w:val="24"/>
              </w:rPr>
              <w:t>1.7.2.6.</w:t>
            </w:r>
          </w:p>
        </w:tc>
        <w:tc>
          <w:tcPr>
            <w:tcW w:w="5493" w:type="dxa"/>
          </w:tcPr>
          <w:p w14:paraId="6425473F" w14:textId="77777777" w:rsidR="007F19D2" w:rsidRPr="003A51AC" w:rsidRDefault="007F19D2" w:rsidP="007F19D2">
            <w:pPr>
              <w:pStyle w:val="TableParagraph"/>
              <w:rPr>
                <w:sz w:val="24"/>
                <w:szCs w:val="24"/>
              </w:rPr>
            </w:pPr>
            <w:r w:rsidRPr="003A51AC">
              <w:rPr>
                <w:sz w:val="24"/>
                <w:szCs w:val="24"/>
              </w:rPr>
              <w:t>Круги</w:t>
            </w:r>
            <w:r w:rsidRPr="003A51AC">
              <w:rPr>
                <w:spacing w:val="-3"/>
                <w:sz w:val="24"/>
                <w:szCs w:val="24"/>
              </w:rPr>
              <w:t xml:space="preserve"> </w:t>
            </w:r>
            <w:r w:rsidRPr="003A51AC">
              <w:rPr>
                <w:sz w:val="24"/>
                <w:szCs w:val="24"/>
              </w:rPr>
              <w:t>для</w:t>
            </w:r>
            <w:r w:rsidRPr="003A51AC">
              <w:rPr>
                <w:spacing w:val="-4"/>
                <w:sz w:val="24"/>
                <w:szCs w:val="24"/>
              </w:rPr>
              <w:t xml:space="preserve"> </w:t>
            </w:r>
            <w:r w:rsidRPr="003A51AC">
              <w:rPr>
                <w:sz w:val="24"/>
                <w:szCs w:val="24"/>
              </w:rPr>
              <w:t>плавания</w:t>
            </w:r>
          </w:p>
        </w:tc>
        <w:tc>
          <w:tcPr>
            <w:tcW w:w="720" w:type="dxa"/>
          </w:tcPr>
          <w:p w14:paraId="052B310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503A32A"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57977E1D" w14:textId="77777777" w:rsidR="007F19D2" w:rsidRPr="00806EB6" w:rsidRDefault="007F19D2" w:rsidP="007F19D2">
            <w:pPr>
              <w:pStyle w:val="TableParagraph"/>
              <w:ind w:right="444"/>
              <w:jc w:val="right"/>
              <w:rPr>
                <w:sz w:val="24"/>
                <w:szCs w:val="24"/>
                <w:lang w:val="ru-RU"/>
              </w:rPr>
            </w:pPr>
          </w:p>
        </w:tc>
        <w:tc>
          <w:tcPr>
            <w:tcW w:w="1006" w:type="dxa"/>
          </w:tcPr>
          <w:p w14:paraId="69CE020A" w14:textId="77777777" w:rsidR="007F19D2" w:rsidRPr="003A51AC" w:rsidRDefault="007F19D2" w:rsidP="007F19D2">
            <w:pPr>
              <w:pStyle w:val="TableParagraph"/>
              <w:rPr>
                <w:sz w:val="24"/>
                <w:szCs w:val="24"/>
              </w:rPr>
            </w:pPr>
          </w:p>
        </w:tc>
      </w:tr>
      <w:tr w:rsidR="007F19D2" w:rsidRPr="003A51AC" w14:paraId="709B2E9B" w14:textId="77777777" w:rsidTr="007F19D2">
        <w:trPr>
          <w:trHeight w:val="290"/>
        </w:trPr>
        <w:tc>
          <w:tcPr>
            <w:tcW w:w="1385" w:type="dxa"/>
          </w:tcPr>
          <w:p w14:paraId="3A06CC25" w14:textId="77777777" w:rsidR="007F19D2" w:rsidRPr="003A51AC" w:rsidRDefault="007F19D2" w:rsidP="007F19D2">
            <w:pPr>
              <w:pStyle w:val="TableParagraph"/>
              <w:ind w:left="129"/>
              <w:rPr>
                <w:sz w:val="24"/>
                <w:szCs w:val="24"/>
              </w:rPr>
            </w:pPr>
            <w:r w:rsidRPr="003A51AC">
              <w:rPr>
                <w:sz w:val="24"/>
                <w:szCs w:val="24"/>
              </w:rPr>
              <w:t>1.7.2.7.</w:t>
            </w:r>
          </w:p>
        </w:tc>
        <w:tc>
          <w:tcPr>
            <w:tcW w:w="5493" w:type="dxa"/>
          </w:tcPr>
          <w:p w14:paraId="31D27FA2" w14:textId="77777777" w:rsidR="007F19D2" w:rsidRPr="003A51AC" w:rsidRDefault="007F19D2" w:rsidP="007F19D2">
            <w:pPr>
              <w:pStyle w:val="TableParagraph"/>
              <w:rPr>
                <w:sz w:val="24"/>
                <w:szCs w:val="24"/>
              </w:rPr>
            </w:pPr>
            <w:r w:rsidRPr="003A51AC">
              <w:rPr>
                <w:sz w:val="24"/>
                <w:szCs w:val="24"/>
              </w:rPr>
              <w:t>Ласты детские</w:t>
            </w:r>
          </w:p>
        </w:tc>
        <w:tc>
          <w:tcPr>
            <w:tcW w:w="720" w:type="dxa"/>
          </w:tcPr>
          <w:p w14:paraId="73773BA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0391CD0" w14:textId="77777777"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14:paraId="6A131D9E" w14:textId="77777777" w:rsidR="007F19D2" w:rsidRPr="00806EB6" w:rsidRDefault="007F19D2" w:rsidP="007F19D2">
            <w:pPr>
              <w:pStyle w:val="TableParagraph"/>
              <w:ind w:right="444"/>
              <w:jc w:val="right"/>
              <w:rPr>
                <w:sz w:val="24"/>
                <w:szCs w:val="24"/>
                <w:lang w:val="ru-RU"/>
              </w:rPr>
            </w:pPr>
          </w:p>
        </w:tc>
        <w:tc>
          <w:tcPr>
            <w:tcW w:w="1006" w:type="dxa"/>
          </w:tcPr>
          <w:p w14:paraId="7A64303B" w14:textId="77777777" w:rsidR="007F19D2" w:rsidRPr="003A51AC" w:rsidRDefault="007F19D2" w:rsidP="007F19D2">
            <w:pPr>
              <w:pStyle w:val="TableParagraph"/>
              <w:rPr>
                <w:sz w:val="24"/>
                <w:szCs w:val="24"/>
              </w:rPr>
            </w:pPr>
          </w:p>
        </w:tc>
      </w:tr>
      <w:tr w:rsidR="007F19D2" w:rsidRPr="003A51AC" w14:paraId="434FC185" w14:textId="77777777" w:rsidTr="007F19D2">
        <w:trPr>
          <w:trHeight w:val="292"/>
        </w:trPr>
        <w:tc>
          <w:tcPr>
            <w:tcW w:w="1385" w:type="dxa"/>
          </w:tcPr>
          <w:p w14:paraId="0C57F529" w14:textId="77777777" w:rsidR="007F19D2" w:rsidRPr="003A51AC" w:rsidRDefault="007F19D2" w:rsidP="007F19D2">
            <w:pPr>
              <w:pStyle w:val="TableParagraph"/>
              <w:spacing w:line="246" w:lineRule="exact"/>
              <w:ind w:left="129"/>
              <w:rPr>
                <w:sz w:val="24"/>
                <w:szCs w:val="24"/>
              </w:rPr>
            </w:pPr>
            <w:r w:rsidRPr="003A51AC">
              <w:rPr>
                <w:sz w:val="24"/>
                <w:szCs w:val="24"/>
              </w:rPr>
              <w:t>1.7.2.8.</w:t>
            </w:r>
          </w:p>
        </w:tc>
        <w:tc>
          <w:tcPr>
            <w:tcW w:w="5493" w:type="dxa"/>
          </w:tcPr>
          <w:p w14:paraId="2564DB52" w14:textId="77777777" w:rsidR="007F19D2" w:rsidRPr="003A51AC" w:rsidRDefault="007F19D2" w:rsidP="007F19D2">
            <w:pPr>
              <w:pStyle w:val="TableParagraph"/>
              <w:spacing w:line="246" w:lineRule="exact"/>
              <w:rPr>
                <w:sz w:val="24"/>
                <w:szCs w:val="24"/>
              </w:rPr>
            </w:pPr>
            <w:r w:rsidRPr="003A51AC">
              <w:rPr>
                <w:sz w:val="24"/>
                <w:szCs w:val="24"/>
              </w:rPr>
              <w:t>Лопатки</w:t>
            </w:r>
            <w:r w:rsidRPr="003A51AC">
              <w:rPr>
                <w:spacing w:val="-7"/>
                <w:sz w:val="24"/>
                <w:szCs w:val="24"/>
              </w:rPr>
              <w:t xml:space="preserve"> </w:t>
            </w:r>
            <w:r w:rsidRPr="003A51AC">
              <w:rPr>
                <w:sz w:val="24"/>
                <w:szCs w:val="24"/>
              </w:rPr>
              <w:t>для</w:t>
            </w:r>
            <w:r w:rsidRPr="003A51AC">
              <w:rPr>
                <w:spacing w:val="-3"/>
                <w:sz w:val="24"/>
                <w:szCs w:val="24"/>
              </w:rPr>
              <w:t xml:space="preserve"> </w:t>
            </w:r>
            <w:r w:rsidRPr="003A51AC">
              <w:rPr>
                <w:sz w:val="24"/>
                <w:szCs w:val="24"/>
              </w:rPr>
              <w:t>плавания</w:t>
            </w:r>
          </w:p>
        </w:tc>
        <w:tc>
          <w:tcPr>
            <w:tcW w:w="720" w:type="dxa"/>
          </w:tcPr>
          <w:p w14:paraId="293E9FD3"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62861C9E"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12</w:t>
            </w:r>
          </w:p>
        </w:tc>
        <w:tc>
          <w:tcPr>
            <w:tcW w:w="1035" w:type="dxa"/>
          </w:tcPr>
          <w:p w14:paraId="4E04D7BA" w14:textId="77777777" w:rsidR="007F19D2" w:rsidRPr="00806EB6" w:rsidRDefault="007F19D2" w:rsidP="007F19D2">
            <w:pPr>
              <w:pStyle w:val="TableParagraph"/>
              <w:spacing w:line="246" w:lineRule="exact"/>
              <w:ind w:right="444"/>
              <w:jc w:val="right"/>
              <w:rPr>
                <w:sz w:val="24"/>
                <w:szCs w:val="24"/>
                <w:lang w:val="ru-RU"/>
              </w:rPr>
            </w:pPr>
          </w:p>
        </w:tc>
        <w:tc>
          <w:tcPr>
            <w:tcW w:w="1006" w:type="dxa"/>
          </w:tcPr>
          <w:p w14:paraId="2AD4DDDA" w14:textId="77777777" w:rsidR="007F19D2" w:rsidRPr="003A51AC" w:rsidRDefault="007F19D2" w:rsidP="007F19D2">
            <w:pPr>
              <w:pStyle w:val="TableParagraph"/>
              <w:rPr>
                <w:sz w:val="24"/>
                <w:szCs w:val="24"/>
              </w:rPr>
            </w:pPr>
          </w:p>
        </w:tc>
      </w:tr>
      <w:tr w:rsidR="007F19D2" w:rsidRPr="003A51AC" w14:paraId="7E59ECDA" w14:textId="77777777" w:rsidTr="007F19D2">
        <w:trPr>
          <w:trHeight w:val="290"/>
        </w:trPr>
        <w:tc>
          <w:tcPr>
            <w:tcW w:w="1385" w:type="dxa"/>
          </w:tcPr>
          <w:p w14:paraId="65BFF689" w14:textId="77777777" w:rsidR="007F19D2" w:rsidRPr="003A51AC" w:rsidRDefault="007F19D2" w:rsidP="007F19D2">
            <w:pPr>
              <w:pStyle w:val="TableParagraph"/>
              <w:ind w:left="129"/>
              <w:rPr>
                <w:sz w:val="24"/>
                <w:szCs w:val="24"/>
              </w:rPr>
            </w:pPr>
            <w:r w:rsidRPr="003A51AC">
              <w:rPr>
                <w:sz w:val="24"/>
                <w:szCs w:val="24"/>
              </w:rPr>
              <w:t>1.7.2.9.</w:t>
            </w:r>
          </w:p>
        </w:tc>
        <w:tc>
          <w:tcPr>
            <w:tcW w:w="5493" w:type="dxa"/>
          </w:tcPr>
          <w:p w14:paraId="1061E334" w14:textId="77777777" w:rsidR="007F19D2" w:rsidRPr="003A51AC" w:rsidRDefault="007F19D2" w:rsidP="007F19D2">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плавающих</w:t>
            </w:r>
            <w:r w:rsidRPr="003A51AC">
              <w:rPr>
                <w:spacing w:val="-4"/>
                <w:sz w:val="24"/>
                <w:szCs w:val="24"/>
              </w:rPr>
              <w:t xml:space="preserve"> </w:t>
            </w:r>
            <w:r w:rsidRPr="003A51AC">
              <w:rPr>
                <w:sz w:val="24"/>
                <w:szCs w:val="24"/>
              </w:rPr>
              <w:t>игрушек</w:t>
            </w:r>
          </w:p>
        </w:tc>
        <w:tc>
          <w:tcPr>
            <w:tcW w:w="720" w:type="dxa"/>
          </w:tcPr>
          <w:p w14:paraId="1655F7E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B14A46B"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61F4A9F6" w14:textId="77777777" w:rsidR="007F19D2" w:rsidRPr="003A51AC" w:rsidRDefault="007F19D2" w:rsidP="007F19D2">
            <w:pPr>
              <w:pStyle w:val="TableParagraph"/>
              <w:rPr>
                <w:sz w:val="24"/>
                <w:szCs w:val="24"/>
              </w:rPr>
            </w:pPr>
          </w:p>
        </w:tc>
        <w:tc>
          <w:tcPr>
            <w:tcW w:w="1006" w:type="dxa"/>
          </w:tcPr>
          <w:p w14:paraId="02291D69" w14:textId="77777777" w:rsidR="007F19D2" w:rsidRPr="00806EB6" w:rsidRDefault="007F19D2" w:rsidP="007F19D2">
            <w:pPr>
              <w:pStyle w:val="TableParagraph"/>
              <w:ind w:left="6"/>
              <w:jc w:val="center"/>
              <w:rPr>
                <w:sz w:val="24"/>
                <w:szCs w:val="24"/>
                <w:lang w:val="ru-RU"/>
              </w:rPr>
            </w:pPr>
          </w:p>
        </w:tc>
      </w:tr>
      <w:tr w:rsidR="007F19D2" w:rsidRPr="003A51AC" w14:paraId="0071BCF8" w14:textId="77777777" w:rsidTr="007F19D2">
        <w:trPr>
          <w:trHeight w:val="292"/>
        </w:trPr>
        <w:tc>
          <w:tcPr>
            <w:tcW w:w="1385" w:type="dxa"/>
          </w:tcPr>
          <w:p w14:paraId="5AE071BD" w14:textId="77777777" w:rsidR="007F19D2" w:rsidRPr="003A51AC" w:rsidRDefault="007F19D2" w:rsidP="007F19D2">
            <w:pPr>
              <w:pStyle w:val="TableParagraph"/>
              <w:ind w:left="129"/>
              <w:rPr>
                <w:sz w:val="24"/>
                <w:szCs w:val="24"/>
              </w:rPr>
            </w:pPr>
            <w:r w:rsidRPr="003A51AC">
              <w:rPr>
                <w:sz w:val="24"/>
                <w:szCs w:val="24"/>
              </w:rPr>
              <w:t>1.7.2.10.</w:t>
            </w:r>
          </w:p>
        </w:tc>
        <w:tc>
          <w:tcPr>
            <w:tcW w:w="5493" w:type="dxa"/>
          </w:tcPr>
          <w:p w14:paraId="6F784AE1"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подводных</w:t>
            </w:r>
            <w:r w:rsidRPr="003A51AC">
              <w:rPr>
                <w:spacing w:val="-5"/>
                <w:sz w:val="24"/>
                <w:szCs w:val="24"/>
                <w:lang w:val="ru-RU"/>
              </w:rPr>
              <w:t xml:space="preserve"> </w:t>
            </w:r>
            <w:r w:rsidRPr="003A51AC">
              <w:rPr>
                <w:sz w:val="24"/>
                <w:szCs w:val="24"/>
                <w:lang w:val="ru-RU"/>
              </w:rPr>
              <w:t>обручей</w:t>
            </w:r>
            <w:r w:rsidRPr="003A51AC">
              <w:rPr>
                <w:spacing w:val="-6"/>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утяжелителем</w:t>
            </w:r>
          </w:p>
        </w:tc>
        <w:tc>
          <w:tcPr>
            <w:tcW w:w="720" w:type="dxa"/>
          </w:tcPr>
          <w:p w14:paraId="74DD972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3FD2928"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5220C9F5" w14:textId="77777777" w:rsidR="007F19D2" w:rsidRPr="00806EB6" w:rsidRDefault="007F19D2" w:rsidP="007F19D2">
            <w:pPr>
              <w:pStyle w:val="TableParagraph"/>
              <w:ind w:right="444"/>
              <w:jc w:val="right"/>
              <w:rPr>
                <w:sz w:val="24"/>
                <w:szCs w:val="24"/>
                <w:lang w:val="ru-RU"/>
              </w:rPr>
            </w:pPr>
          </w:p>
        </w:tc>
        <w:tc>
          <w:tcPr>
            <w:tcW w:w="1006" w:type="dxa"/>
          </w:tcPr>
          <w:p w14:paraId="4EF0A188" w14:textId="77777777" w:rsidR="007F19D2" w:rsidRPr="003A51AC" w:rsidRDefault="007F19D2" w:rsidP="007F19D2">
            <w:pPr>
              <w:pStyle w:val="TableParagraph"/>
              <w:rPr>
                <w:sz w:val="24"/>
                <w:szCs w:val="24"/>
              </w:rPr>
            </w:pPr>
          </w:p>
        </w:tc>
      </w:tr>
      <w:tr w:rsidR="007F19D2" w:rsidRPr="003A51AC" w14:paraId="68E4A4FD" w14:textId="77777777" w:rsidTr="007F19D2">
        <w:trPr>
          <w:trHeight w:val="290"/>
        </w:trPr>
        <w:tc>
          <w:tcPr>
            <w:tcW w:w="1385" w:type="dxa"/>
          </w:tcPr>
          <w:p w14:paraId="266B326A" w14:textId="77777777" w:rsidR="007F19D2" w:rsidRPr="003A51AC" w:rsidRDefault="007F19D2" w:rsidP="007F19D2">
            <w:pPr>
              <w:pStyle w:val="TableParagraph"/>
              <w:spacing w:line="244" w:lineRule="exact"/>
              <w:ind w:left="129"/>
              <w:rPr>
                <w:sz w:val="24"/>
                <w:szCs w:val="24"/>
              </w:rPr>
            </w:pPr>
            <w:r w:rsidRPr="003A51AC">
              <w:rPr>
                <w:sz w:val="24"/>
                <w:szCs w:val="24"/>
              </w:rPr>
              <w:t>1.7.2.11.</w:t>
            </w:r>
          </w:p>
        </w:tc>
        <w:tc>
          <w:tcPr>
            <w:tcW w:w="5493" w:type="dxa"/>
          </w:tcPr>
          <w:p w14:paraId="7979C873" w14:textId="77777777" w:rsidR="007F19D2" w:rsidRPr="003A51AC" w:rsidRDefault="007F19D2" w:rsidP="007F19D2">
            <w:pPr>
              <w:pStyle w:val="TableParagraph"/>
              <w:spacing w:line="244" w:lineRule="exact"/>
              <w:rPr>
                <w:sz w:val="24"/>
                <w:szCs w:val="24"/>
              </w:rPr>
            </w:pPr>
            <w:r w:rsidRPr="003A51AC">
              <w:rPr>
                <w:sz w:val="24"/>
                <w:szCs w:val="24"/>
              </w:rPr>
              <w:t>Набор</w:t>
            </w:r>
            <w:r w:rsidRPr="003A51AC">
              <w:rPr>
                <w:spacing w:val="-3"/>
                <w:sz w:val="24"/>
                <w:szCs w:val="24"/>
              </w:rPr>
              <w:t xml:space="preserve"> </w:t>
            </w:r>
            <w:r w:rsidRPr="003A51AC">
              <w:rPr>
                <w:sz w:val="24"/>
                <w:szCs w:val="24"/>
              </w:rPr>
              <w:t>тонущих</w:t>
            </w:r>
            <w:r w:rsidRPr="003A51AC">
              <w:rPr>
                <w:spacing w:val="-3"/>
                <w:sz w:val="24"/>
                <w:szCs w:val="24"/>
              </w:rPr>
              <w:t xml:space="preserve"> </w:t>
            </w:r>
            <w:r w:rsidRPr="003A51AC">
              <w:rPr>
                <w:sz w:val="24"/>
                <w:szCs w:val="24"/>
              </w:rPr>
              <w:t>игрушек</w:t>
            </w:r>
          </w:p>
        </w:tc>
        <w:tc>
          <w:tcPr>
            <w:tcW w:w="720" w:type="dxa"/>
          </w:tcPr>
          <w:p w14:paraId="500BD51B"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70FB4FA3" w14:textId="77777777" w:rsidR="007F19D2" w:rsidRPr="003A51AC" w:rsidRDefault="007F19D2" w:rsidP="007F19D2">
            <w:pPr>
              <w:pStyle w:val="TableParagraph"/>
              <w:spacing w:line="244" w:lineRule="exact"/>
              <w:ind w:left="7"/>
              <w:jc w:val="center"/>
              <w:rPr>
                <w:sz w:val="24"/>
                <w:szCs w:val="24"/>
              </w:rPr>
            </w:pPr>
            <w:r w:rsidRPr="003A51AC">
              <w:rPr>
                <w:sz w:val="24"/>
                <w:szCs w:val="24"/>
              </w:rPr>
              <w:t>2</w:t>
            </w:r>
          </w:p>
        </w:tc>
        <w:tc>
          <w:tcPr>
            <w:tcW w:w="1035" w:type="dxa"/>
          </w:tcPr>
          <w:p w14:paraId="742B1074" w14:textId="77777777" w:rsidR="007F19D2" w:rsidRPr="00806EB6" w:rsidRDefault="007F19D2" w:rsidP="007F19D2">
            <w:pPr>
              <w:pStyle w:val="TableParagraph"/>
              <w:spacing w:line="244" w:lineRule="exact"/>
              <w:ind w:right="444"/>
              <w:jc w:val="right"/>
              <w:rPr>
                <w:sz w:val="24"/>
                <w:szCs w:val="24"/>
                <w:lang w:val="ru-RU"/>
              </w:rPr>
            </w:pPr>
          </w:p>
        </w:tc>
        <w:tc>
          <w:tcPr>
            <w:tcW w:w="1006" w:type="dxa"/>
          </w:tcPr>
          <w:p w14:paraId="3323363E" w14:textId="77777777" w:rsidR="007F19D2" w:rsidRPr="003A51AC" w:rsidRDefault="007F19D2" w:rsidP="007F19D2">
            <w:pPr>
              <w:pStyle w:val="TableParagraph"/>
              <w:rPr>
                <w:sz w:val="24"/>
                <w:szCs w:val="24"/>
              </w:rPr>
            </w:pPr>
          </w:p>
        </w:tc>
      </w:tr>
      <w:tr w:rsidR="007F19D2" w:rsidRPr="003A51AC" w14:paraId="302E082E" w14:textId="77777777" w:rsidTr="007F19D2">
        <w:trPr>
          <w:trHeight w:val="290"/>
        </w:trPr>
        <w:tc>
          <w:tcPr>
            <w:tcW w:w="1385" w:type="dxa"/>
          </w:tcPr>
          <w:p w14:paraId="269A6E28" w14:textId="77777777" w:rsidR="007F19D2" w:rsidRPr="003A51AC" w:rsidRDefault="007F19D2" w:rsidP="007F19D2">
            <w:pPr>
              <w:pStyle w:val="TableParagraph"/>
              <w:ind w:left="129"/>
              <w:rPr>
                <w:sz w:val="24"/>
                <w:szCs w:val="24"/>
              </w:rPr>
            </w:pPr>
            <w:r w:rsidRPr="003A51AC">
              <w:rPr>
                <w:sz w:val="24"/>
                <w:szCs w:val="24"/>
              </w:rPr>
              <w:t>1.7.2.12.</w:t>
            </w:r>
          </w:p>
        </w:tc>
        <w:tc>
          <w:tcPr>
            <w:tcW w:w="5493" w:type="dxa"/>
          </w:tcPr>
          <w:p w14:paraId="0D80ABC2" w14:textId="77777777" w:rsidR="007F19D2" w:rsidRPr="003A51AC" w:rsidRDefault="007F19D2" w:rsidP="007F19D2">
            <w:pPr>
              <w:pStyle w:val="TableParagraph"/>
              <w:rPr>
                <w:sz w:val="24"/>
                <w:szCs w:val="24"/>
              </w:rPr>
            </w:pPr>
            <w:r w:rsidRPr="003A51AC">
              <w:rPr>
                <w:sz w:val="24"/>
                <w:szCs w:val="24"/>
              </w:rPr>
              <w:t>Нарукавники</w:t>
            </w:r>
            <w:r w:rsidRPr="003A51AC">
              <w:rPr>
                <w:spacing w:val="-5"/>
                <w:sz w:val="24"/>
                <w:szCs w:val="24"/>
              </w:rPr>
              <w:t xml:space="preserve"> </w:t>
            </w:r>
            <w:r w:rsidRPr="003A51AC">
              <w:rPr>
                <w:sz w:val="24"/>
                <w:szCs w:val="24"/>
              </w:rPr>
              <w:t>для</w:t>
            </w:r>
            <w:r w:rsidRPr="003A51AC">
              <w:rPr>
                <w:spacing w:val="-5"/>
                <w:sz w:val="24"/>
                <w:szCs w:val="24"/>
              </w:rPr>
              <w:t xml:space="preserve"> </w:t>
            </w:r>
            <w:r w:rsidRPr="003A51AC">
              <w:rPr>
                <w:sz w:val="24"/>
                <w:szCs w:val="24"/>
              </w:rPr>
              <w:t>плавания</w:t>
            </w:r>
          </w:p>
        </w:tc>
        <w:tc>
          <w:tcPr>
            <w:tcW w:w="720" w:type="dxa"/>
          </w:tcPr>
          <w:p w14:paraId="1C49DFE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9209EFA" w14:textId="77777777"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14:paraId="537FBDC7" w14:textId="77777777" w:rsidR="007F19D2" w:rsidRPr="00806EB6" w:rsidRDefault="007F19D2" w:rsidP="007F19D2">
            <w:pPr>
              <w:pStyle w:val="TableParagraph"/>
              <w:ind w:right="444"/>
              <w:jc w:val="right"/>
              <w:rPr>
                <w:sz w:val="24"/>
                <w:szCs w:val="24"/>
                <w:lang w:val="ru-RU"/>
              </w:rPr>
            </w:pPr>
          </w:p>
        </w:tc>
        <w:tc>
          <w:tcPr>
            <w:tcW w:w="1006" w:type="dxa"/>
          </w:tcPr>
          <w:p w14:paraId="66A056C7" w14:textId="77777777" w:rsidR="007F19D2" w:rsidRPr="003A51AC" w:rsidRDefault="007F19D2" w:rsidP="007F19D2">
            <w:pPr>
              <w:pStyle w:val="TableParagraph"/>
              <w:rPr>
                <w:sz w:val="24"/>
                <w:szCs w:val="24"/>
              </w:rPr>
            </w:pPr>
          </w:p>
        </w:tc>
      </w:tr>
      <w:tr w:rsidR="007F19D2" w:rsidRPr="003A51AC" w14:paraId="1CC46D1A" w14:textId="77777777" w:rsidTr="007F19D2">
        <w:trPr>
          <w:trHeight w:val="292"/>
        </w:trPr>
        <w:tc>
          <w:tcPr>
            <w:tcW w:w="1385" w:type="dxa"/>
          </w:tcPr>
          <w:p w14:paraId="70FC9829" w14:textId="77777777" w:rsidR="007F19D2" w:rsidRPr="003A51AC" w:rsidRDefault="007F19D2" w:rsidP="007F19D2">
            <w:pPr>
              <w:pStyle w:val="TableParagraph"/>
              <w:ind w:left="129"/>
              <w:rPr>
                <w:sz w:val="24"/>
                <w:szCs w:val="24"/>
              </w:rPr>
            </w:pPr>
            <w:r w:rsidRPr="003A51AC">
              <w:rPr>
                <w:sz w:val="24"/>
                <w:szCs w:val="24"/>
              </w:rPr>
              <w:t>1.7.2.13.</w:t>
            </w:r>
          </w:p>
        </w:tc>
        <w:tc>
          <w:tcPr>
            <w:tcW w:w="5493" w:type="dxa"/>
          </w:tcPr>
          <w:p w14:paraId="256659BA" w14:textId="77777777" w:rsidR="007F19D2" w:rsidRPr="003A51AC" w:rsidRDefault="007F19D2" w:rsidP="007F19D2">
            <w:pPr>
              <w:pStyle w:val="TableParagraph"/>
              <w:rPr>
                <w:sz w:val="24"/>
                <w:szCs w:val="24"/>
              </w:rPr>
            </w:pPr>
            <w:r w:rsidRPr="003A51AC">
              <w:rPr>
                <w:sz w:val="24"/>
                <w:szCs w:val="24"/>
              </w:rPr>
              <w:t>Очки</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плавания</w:t>
            </w:r>
          </w:p>
        </w:tc>
        <w:tc>
          <w:tcPr>
            <w:tcW w:w="720" w:type="dxa"/>
          </w:tcPr>
          <w:p w14:paraId="628CFFB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63B3D2A" w14:textId="77777777"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14:paraId="39A64FBF" w14:textId="77777777" w:rsidR="007F19D2" w:rsidRPr="00806EB6" w:rsidRDefault="007F19D2" w:rsidP="007F19D2">
            <w:pPr>
              <w:pStyle w:val="TableParagraph"/>
              <w:ind w:right="444"/>
              <w:jc w:val="right"/>
              <w:rPr>
                <w:sz w:val="24"/>
                <w:szCs w:val="24"/>
                <w:lang w:val="ru-RU"/>
              </w:rPr>
            </w:pPr>
          </w:p>
        </w:tc>
        <w:tc>
          <w:tcPr>
            <w:tcW w:w="1006" w:type="dxa"/>
          </w:tcPr>
          <w:p w14:paraId="3C4E23E9" w14:textId="77777777" w:rsidR="007F19D2" w:rsidRPr="003A51AC" w:rsidRDefault="007F19D2" w:rsidP="007F19D2">
            <w:pPr>
              <w:pStyle w:val="TableParagraph"/>
              <w:rPr>
                <w:sz w:val="24"/>
                <w:szCs w:val="24"/>
              </w:rPr>
            </w:pPr>
          </w:p>
        </w:tc>
      </w:tr>
      <w:tr w:rsidR="007F19D2" w:rsidRPr="003A51AC" w14:paraId="266DA116" w14:textId="77777777" w:rsidTr="007F19D2">
        <w:trPr>
          <w:trHeight w:val="290"/>
        </w:trPr>
        <w:tc>
          <w:tcPr>
            <w:tcW w:w="1385" w:type="dxa"/>
          </w:tcPr>
          <w:p w14:paraId="369A2E8D" w14:textId="77777777" w:rsidR="007F19D2" w:rsidRPr="003A51AC" w:rsidRDefault="007F19D2" w:rsidP="007F19D2">
            <w:pPr>
              <w:pStyle w:val="TableParagraph"/>
              <w:ind w:left="129"/>
              <w:rPr>
                <w:sz w:val="24"/>
                <w:szCs w:val="24"/>
              </w:rPr>
            </w:pPr>
            <w:r w:rsidRPr="003A51AC">
              <w:rPr>
                <w:sz w:val="24"/>
                <w:szCs w:val="24"/>
              </w:rPr>
              <w:t>1.7.2.14.</w:t>
            </w:r>
          </w:p>
        </w:tc>
        <w:tc>
          <w:tcPr>
            <w:tcW w:w="5493" w:type="dxa"/>
          </w:tcPr>
          <w:p w14:paraId="53F8A23A" w14:textId="77777777" w:rsidR="007F19D2" w:rsidRPr="003A51AC" w:rsidRDefault="007F19D2" w:rsidP="007F19D2">
            <w:pPr>
              <w:pStyle w:val="TableParagraph"/>
              <w:rPr>
                <w:sz w:val="24"/>
                <w:szCs w:val="24"/>
              </w:rPr>
            </w:pPr>
            <w:r w:rsidRPr="003A51AC">
              <w:rPr>
                <w:sz w:val="24"/>
                <w:szCs w:val="24"/>
              </w:rPr>
              <w:t>Палка-трубка</w:t>
            </w:r>
          </w:p>
        </w:tc>
        <w:tc>
          <w:tcPr>
            <w:tcW w:w="720" w:type="dxa"/>
          </w:tcPr>
          <w:p w14:paraId="04745E1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F4A7C15" w14:textId="77777777" w:rsidR="007F19D2" w:rsidRPr="003A51AC" w:rsidRDefault="007F19D2" w:rsidP="007F19D2">
            <w:pPr>
              <w:pStyle w:val="TableParagraph"/>
              <w:ind w:left="7"/>
              <w:jc w:val="center"/>
              <w:rPr>
                <w:sz w:val="24"/>
                <w:szCs w:val="24"/>
              </w:rPr>
            </w:pPr>
            <w:r w:rsidRPr="003A51AC">
              <w:rPr>
                <w:sz w:val="24"/>
                <w:szCs w:val="24"/>
              </w:rPr>
              <w:t>8</w:t>
            </w:r>
          </w:p>
        </w:tc>
        <w:tc>
          <w:tcPr>
            <w:tcW w:w="1035" w:type="dxa"/>
          </w:tcPr>
          <w:p w14:paraId="678728C3" w14:textId="77777777" w:rsidR="007F19D2" w:rsidRPr="00806EB6" w:rsidRDefault="007F19D2" w:rsidP="007F19D2">
            <w:pPr>
              <w:pStyle w:val="TableParagraph"/>
              <w:ind w:right="444"/>
              <w:jc w:val="right"/>
              <w:rPr>
                <w:sz w:val="24"/>
                <w:szCs w:val="24"/>
                <w:lang w:val="ru-RU"/>
              </w:rPr>
            </w:pPr>
          </w:p>
        </w:tc>
        <w:tc>
          <w:tcPr>
            <w:tcW w:w="1006" w:type="dxa"/>
          </w:tcPr>
          <w:p w14:paraId="4733B9D9" w14:textId="77777777" w:rsidR="007F19D2" w:rsidRPr="003A51AC" w:rsidRDefault="007F19D2" w:rsidP="007F19D2">
            <w:pPr>
              <w:pStyle w:val="TableParagraph"/>
              <w:rPr>
                <w:sz w:val="24"/>
                <w:szCs w:val="24"/>
              </w:rPr>
            </w:pPr>
          </w:p>
        </w:tc>
      </w:tr>
      <w:tr w:rsidR="007F19D2" w:rsidRPr="003A51AC" w14:paraId="2F7547C1" w14:textId="77777777" w:rsidTr="007F19D2">
        <w:trPr>
          <w:trHeight w:val="290"/>
        </w:trPr>
        <w:tc>
          <w:tcPr>
            <w:tcW w:w="1385" w:type="dxa"/>
          </w:tcPr>
          <w:p w14:paraId="56C98801" w14:textId="77777777" w:rsidR="007F19D2" w:rsidRPr="003A51AC" w:rsidRDefault="007F19D2" w:rsidP="007F19D2">
            <w:pPr>
              <w:pStyle w:val="TableParagraph"/>
              <w:ind w:left="129"/>
              <w:rPr>
                <w:sz w:val="24"/>
                <w:szCs w:val="24"/>
              </w:rPr>
            </w:pPr>
            <w:r w:rsidRPr="003A51AC">
              <w:rPr>
                <w:sz w:val="24"/>
                <w:szCs w:val="24"/>
              </w:rPr>
              <w:t>1.7.2.15.</w:t>
            </w:r>
          </w:p>
        </w:tc>
        <w:tc>
          <w:tcPr>
            <w:tcW w:w="5493" w:type="dxa"/>
          </w:tcPr>
          <w:p w14:paraId="0C73855A" w14:textId="77777777" w:rsidR="007F19D2" w:rsidRPr="003A51AC" w:rsidRDefault="007F19D2" w:rsidP="007F19D2">
            <w:pPr>
              <w:pStyle w:val="TableParagraph"/>
              <w:rPr>
                <w:sz w:val="24"/>
                <w:szCs w:val="24"/>
              </w:rPr>
            </w:pPr>
            <w:r w:rsidRPr="003A51AC">
              <w:rPr>
                <w:sz w:val="24"/>
                <w:szCs w:val="24"/>
              </w:rPr>
              <w:t>Плавающий</w:t>
            </w:r>
            <w:r w:rsidRPr="003A51AC">
              <w:rPr>
                <w:spacing w:val="-4"/>
                <w:sz w:val="24"/>
                <w:szCs w:val="24"/>
              </w:rPr>
              <w:t xml:space="preserve"> </w:t>
            </w:r>
            <w:r w:rsidRPr="003A51AC">
              <w:rPr>
                <w:sz w:val="24"/>
                <w:szCs w:val="24"/>
              </w:rPr>
              <w:t>обруч</w:t>
            </w:r>
          </w:p>
        </w:tc>
        <w:tc>
          <w:tcPr>
            <w:tcW w:w="720" w:type="dxa"/>
          </w:tcPr>
          <w:p w14:paraId="46CF924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42AA92C"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13A8C37F" w14:textId="77777777" w:rsidR="007F19D2" w:rsidRPr="00806EB6" w:rsidRDefault="007F19D2" w:rsidP="007F19D2">
            <w:pPr>
              <w:pStyle w:val="TableParagraph"/>
              <w:ind w:right="444"/>
              <w:jc w:val="right"/>
              <w:rPr>
                <w:sz w:val="24"/>
                <w:szCs w:val="24"/>
                <w:lang w:val="ru-RU"/>
              </w:rPr>
            </w:pPr>
          </w:p>
        </w:tc>
        <w:tc>
          <w:tcPr>
            <w:tcW w:w="1006" w:type="dxa"/>
          </w:tcPr>
          <w:p w14:paraId="4C608FB1" w14:textId="77777777" w:rsidR="007F19D2" w:rsidRPr="003A51AC" w:rsidRDefault="007F19D2" w:rsidP="007F19D2">
            <w:pPr>
              <w:pStyle w:val="TableParagraph"/>
              <w:rPr>
                <w:sz w:val="24"/>
                <w:szCs w:val="24"/>
              </w:rPr>
            </w:pPr>
          </w:p>
        </w:tc>
      </w:tr>
      <w:tr w:rsidR="007F19D2" w:rsidRPr="003A51AC" w14:paraId="37EF2ECA" w14:textId="77777777" w:rsidTr="007F19D2">
        <w:trPr>
          <w:trHeight w:val="292"/>
        </w:trPr>
        <w:tc>
          <w:tcPr>
            <w:tcW w:w="1385" w:type="dxa"/>
          </w:tcPr>
          <w:p w14:paraId="414E7168" w14:textId="77777777" w:rsidR="007F19D2" w:rsidRPr="003A51AC" w:rsidRDefault="007F19D2" w:rsidP="007F19D2">
            <w:pPr>
              <w:pStyle w:val="TableParagraph"/>
              <w:spacing w:line="246" w:lineRule="exact"/>
              <w:ind w:left="129"/>
              <w:rPr>
                <w:sz w:val="24"/>
                <w:szCs w:val="24"/>
              </w:rPr>
            </w:pPr>
            <w:r w:rsidRPr="003A51AC">
              <w:rPr>
                <w:sz w:val="24"/>
                <w:szCs w:val="24"/>
              </w:rPr>
              <w:t>1.7.2.16.</w:t>
            </w:r>
          </w:p>
        </w:tc>
        <w:tc>
          <w:tcPr>
            <w:tcW w:w="5493" w:type="dxa"/>
          </w:tcPr>
          <w:p w14:paraId="796188C1" w14:textId="77777777" w:rsidR="007F19D2" w:rsidRPr="003A51AC" w:rsidRDefault="007F19D2" w:rsidP="007F19D2">
            <w:pPr>
              <w:pStyle w:val="TableParagraph"/>
              <w:spacing w:line="246" w:lineRule="exact"/>
              <w:rPr>
                <w:sz w:val="24"/>
                <w:szCs w:val="24"/>
              </w:rPr>
            </w:pPr>
            <w:r w:rsidRPr="003A51AC">
              <w:rPr>
                <w:sz w:val="24"/>
                <w:szCs w:val="24"/>
              </w:rPr>
              <w:t>Пояс</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обучения</w:t>
            </w:r>
            <w:r w:rsidRPr="003A51AC">
              <w:rPr>
                <w:spacing w:val="-6"/>
                <w:sz w:val="24"/>
                <w:szCs w:val="24"/>
              </w:rPr>
              <w:t xml:space="preserve"> </w:t>
            </w:r>
            <w:r w:rsidRPr="003A51AC">
              <w:rPr>
                <w:sz w:val="24"/>
                <w:szCs w:val="24"/>
              </w:rPr>
              <w:t>плаванию</w:t>
            </w:r>
          </w:p>
        </w:tc>
        <w:tc>
          <w:tcPr>
            <w:tcW w:w="720" w:type="dxa"/>
          </w:tcPr>
          <w:p w14:paraId="2DC85C7C"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7A90CAFF" w14:textId="77777777"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14:paraId="1FC8A38E" w14:textId="77777777" w:rsidR="007F19D2" w:rsidRPr="003A51AC" w:rsidRDefault="007F19D2" w:rsidP="007F19D2">
            <w:pPr>
              <w:pStyle w:val="TableParagraph"/>
              <w:rPr>
                <w:sz w:val="24"/>
                <w:szCs w:val="24"/>
              </w:rPr>
            </w:pPr>
          </w:p>
        </w:tc>
        <w:tc>
          <w:tcPr>
            <w:tcW w:w="1006" w:type="dxa"/>
          </w:tcPr>
          <w:p w14:paraId="6F374F6E" w14:textId="77777777" w:rsidR="007F19D2" w:rsidRPr="00806EB6" w:rsidRDefault="007F19D2" w:rsidP="007F19D2">
            <w:pPr>
              <w:pStyle w:val="TableParagraph"/>
              <w:spacing w:line="246" w:lineRule="exact"/>
              <w:ind w:left="6"/>
              <w:jc w:val="center"/>
              <w:rPr>
                <w:sz w:val="24"/>
                <w:szCs w:val="24"/>
                <w:lang w:val="ru-RU"/>
              </w:rPr>
            </w:pPr>
          </w:p>
        </w:tc>
      </w:tr>
      <w:tr w:rsidR="007F19D2" w:rsidRPr="003A51AC" w14:paraId="77C6A410" w14:textId="77777777" w:rsidTr="007F19D2">
        <w:trPr>
          <w:trHeight w:val="290"/>
        </w:trPr>
        <w:tc>
          <w:tcPr>
            <w:tcW w:w="1385" w:type="dxa"/>
          </w:tcPr>
          <w:p w14:paraId="6DE2D0B9" w14:textId="77777777" w:rsidR="007F19D2" w:rsidRPr="003A51AC" w:rsidRDefault="007F19D2" w:rsidP="007F19D2">
            <w:pPr>
              <w:pStyle w:val="TableParagraph"/>
              <w:ind w:left="129"/>
              <w:rPr>
                <w:sz w:val="24"/>
                <w:szCs w:val="24"/>
              </w:rPr>
            </w:pPr>
            <w:r w:rsidRPr="003A51AC">
              <w:rPr>
                <w:sz w:val="24"/>
                <w:szCs w:val="24"/>
              </w:rPr>
              <w:t>1.7.2.17.</w:t>
            </w:r>
          </w:p>
        </w:tc>
        <w:tc>
          <w:tcPr>
            <w:tcW w:w="5493" w:type="dxa"/>
          </w:tcPr>
          <w:p w14:paraId="316E4524" w14:textId="77777777" w:rsidR="007F19D2" w:rsidRPr="003A51AC" w:rsidRDefault="007F19D2" w:rsidP="007F19D2">
            <w:pPr>
              <w:pStyle w:val="TableParagraph"/>
              <w:rPr>
                <w:sz w:val="24"/>
                <w:szCs w:val="24"/>
              </w:rPr>
            </w:pPr>
            <w:r w:rsidRPr="003A51AC">
              <w:rPr>
                <w:sz w:val="24"/>
                <w:szCs w:val="24"/>
              </w:rPr>
              <w:t>Разделительная</w:t>
            </w:r>
            <w:r w:rsidRPr="003A51AC">
              <w:rPr>
                <w:spacing w:val="-7"/>
                <w:sz w:val="24"/>
                <w:szCs w:val="24"/>
              </w:rPr>
              <w:t xml:space="preserve"> </w:t>
            </w:r>
            <w:r w:rsidRPr="003A51AC">
              <w:rPr>
                <w:sz w:val="24"/>
                <w:szCs w:val="24"/>
              </w:rPr>
              <w:t>дорожка</w:t>
            </w:r>
          </w:p>
        </w:tc>
        <w:tc>
          <w:tcPr>
            <w:tcW w:w="720" w:type="dxa"/>
          </w:tcPr>
          <w:p w14:paraId="6E5F3A5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64DE14A"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04C8AB07" w14:textId="77777777" w:rsidR="007F19D2" w:rsidRPr="00806EB6" w:rsidRDefault="007F19D2" w:rsidP="007F19D2">
            <w:pPr>
              <w:pStyle w:val="TableParagraph"/>
              <w:ind w:right="444"/>
              <w:jc w:val="right"/>
              <w:rPr>
                <w:sz w:val="24"/>
                <w:szCs w:val="24"/>
                <w:lang w:val="ru-RU"/>
              </w:rPr>
            </w:pPr>
          </w:p>
        </w:tc>
        <w:tc>
          <w:tcPr>
            <w:tcW w:w="1006" w:type="dxa"/>
          </w:tcPr>
          <w:p w14:paraId="2155E889" w14:textId="77777777" w:rsidR="007F19D2" w:rsidRPr="003A51AC" w:rsidRDefault="007F19D2" w:rsidP="007F19D2">
            <w:pPr>
              <w:pStyle w:val="TableParagraph"/>
              <w:rPr>
                <w:sz w:val="24"/>
                <w:szCs w:val="24"/>
              </w:rPr>
            </w:pPr>
          </w:p>
        </w:tc>
      </w:tr>
      <w:tr w:rsidR="007F19D2" w:rsidRPr="003A51AC" w14:paraId="130B3EE5" w14:textId="77777777" w:rsidTr="007F19D2">
        <w:trPr>
          <w:trHeight w:val="292"/>
        </w:trPr>
        <w:tc>
          <w:tcPr>
            <w:tcW w:w="1385" w:type="dxa"/>
          </w:tcPr>
          <w:p w14:paraId="1A90E0EB" w14:textId="77777777" w:rsidR="007F19D2" w:rsidRPr="003A51AC" w:rsidRDefault="007F19D2" w:rsidP="007F19D2">
            <w:pPr>
              <w:pStyle w:val="TableParagraph"/>
              <w:ind w:left="129"/>
              <w:rPr>
                <w:sz w:val="24"/>
                <w:szCs w:val="24"/>
              </w:rPr>
            </w:pPr>
            <w:r w:rsidRPr="003A51AC">
              <w:rPr>
                <w:sz w:val="24"/>
                <w:szCs w:val="24"/>
              </w:rPr>
              <w:t>1.7.2.18.</w:t>
            </w:r>
          </w:p>
        </w:tc>
        <w:tc>
          <w:tcPr>
            <w:tcW w:w="5493" w:type="dxa"/>
          </w:tcPr>
          <w:p w14:paraId="43114873" w14:textId="77777777" w:rsidR="007F19D2" w:rsidRPr="003A51AC" w:rsidRDefault="007F19D2" w:rsidP="007F19D2">
            <w:pPr>
              <w:pStyle w:val="TableParagraph"/>
              <w:rPr>
                <w:sz w:val="24"/>
                <w:szCs w:val="24"/>
              </w:rPr>
            </w:pPr>
            <w:r w:rsidRPr="003A51AC">
              <w:rPr>
                <w:sz w:val="24"/>
                <w:szCs w:val="24"/>
              </w:rPr>
              <w:t>Свисток</w:t>
            </w:r>
          </w:p>
        </w:tc>
        <w:tc>
          <w:tcPr>
            <w:tcW w:w="720" w:type="dxa"/>
          </w:tcPr>
          <w:p w14:paraId="09153CA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EC449C1"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1B4E335A" w14:textId="77777777" w:rsidR="007F19D2" w:rsidRPr="00806EB6" w:rsidRDefault="007F19D2" w:rsidP="007F19D2">
            <w:pPr>
              <w:pStyle w:val="TableParagraph"/>
              <w:ind w:right="444"/>
              <w:jc w:val="right"/>
              <w:rPr>
                <w:sz w:val="24"/>
                <w:szCs w:val="24"/>
                <w:lang w:val="ru-RU"/>
              </w:rPr>
            </w:pPr>
          </w:p>
        </w:tc>
        <w:tc>
          <w:tcPr>
            <w:tcW w:w="1006" w:type="dxa"/>
          </w:tcPr>
          <w:p w14:paraId="2214CD0D" w14:textId="77777777" w:rsidR="007F19D2" w:rsidRPr="003A51AC" w:rsidRDefault="007F19D2" w:rsidP="007F19D2">
            <w:pPr>
              <w:pStyle w:val="TableParagraph"/>
              <w:rPr>
                <w:sz w:val="24"/>
                <w:szCs w:val="24"/>
              </w:rPr>
            </w:pPr>
          </w:p>
        </w:tc>
      </w:tr>
      <w:tr w:rsidR="007F19D2" w:rsidRPr="003A51AC" w14:paraId="1573EE4F" w14:textId="77777777" w:rsidTr="007F19D2">
        <w:trPr>
          <w:trHeight w:val="290"/>
        </w:trPr>
        <w:tc>
          <w:tcPr>
            <w:tcW w:w="1385" w:type="dxa"/>
          </w:tcPr>
          <w:p w14:paraId="3178A27F" w14:textId="77777777" w:rsidR="007F19D2" w:rsidRPr="003A51AC" w:rsidRDefault="007F19D2" w:rsidP="007F19D2">
            <w:pPr>
              <w:pStyle w:val="TableParagraph"/>
              <w:ind w:left="129"/>
              <w:rPr>
                <w:sz w:val="24"/>
                <w:szCs w:val="24"/>
              </w:rPr>
            </w:pPr>
            <w:r w:rsidRPr="003A51AC">
              <w:rPr>
                <w:sz w:val="24"/>
                <w:szCs w:val="24"/>
              </w:rPr>
              <w:t>1.7.2.19.</w:t>
            </w:r>
          </w:p>
        </w:tc>
        <w:tc>
          <w:tcPr>
            <w:tcW w:w="5493" w:type="dxa"/>
          </w:tcPr>
          <w:p w14:paraId="7BFEAAAA" w14:textId="77777777" w:rsidR="007F19D2" w:rsidRPr="003A51AC" w:rsidRDefault="007F19D2" w:rsidP="007F19D2">
            <w:pPr>
              <w:pStyle w:val="TableParagraph"/>
              <w:rPr>
                <w:sz w:val="24"/>
                <w:szCs w:val="24"/>
              </w:rPr>
            </w:pPr>
            <w:r w:rsidRPr="003A51AC">
              <w:rPr>
                <w:sz w:val="24"/>
                <w:szCs w:val="24"/>
              </w:rPr>
              <w:t>Секундомер</w:t>
            </w:r>
            <w:r w:rsidRPr="003A51AC">
              <w:rPr>
                <w:spacing w:val="-7"/>
                <w:sz w:val="24"/>
                <w:szCs w:val="24"/>
              </w:rPr>
              <w:t xml:space="preserve"> </w:t>
            </w:r>
            <w:r w:rsidRPr="003A51AC">
              <w:rPr>
                <w:sz w:val="24"/>
                <w:szCs w:val="24"/>
              </w:rPr>
              <w:t>электронный</w:t>
            </w:r>
          </w:p>
        </w:tc>
        <w:tc>
          <w:tcPr>
            <w:tcW w:w="720" w:type="dxa"/>
          </w:tcPr>
          <w:p w14:paraId="73E6355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19A297E"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7236B896" w14:textId="77777777" w:rsidR="007F19D2" w:rsidRPr="00806EB6" w:rsidRDefault="007F19D2" w:rsidP="007F19D2">
            <w:pPr>
              <w:pStyle w:val="TableParagraph"/>
              <w:ind w:right="444"/>
              <w:jc w:val="right"/>
              <w:rPr>
                <w:sz w:val="24"/>
                <w:szCs w:val="24"/>
                <w:lang w:val="ru-RU"/>
              </w:rPr>
            </w:pPr>
          </w:p>
        </w:tc>
        <w:tc>
          <w:tcPr>
            <w:tcW w:w="1006" w:type="dxa"/>
          </w:tcPr>
          <w:p w14:paraId="38544F53" w14:textId="77777777" w:rsidR="007F19D2" w:rsidRPr="003A51AC" w:rsidRDefault="007F19D2" w:rsidP="007F19D2">
            <w:pPr>
              <w:pStyle w:val="TableParagraph"/>
              <w:rPr>
                <w:sz w:val="24"/>
                <w:szCs w:val="24"/>
              </w:rPr>
            </w:pPr>
          </w:p>
        </w:tc>
      </w:tr>
      <w:tr w:rsidR="007F19D2" w:rsidRPr="003A51AC" w14:paraId="1C85EB64" w14:textId="77777777" w:rsidTr="007F19D2">
        <w:trPr>
          <w:trHeight w:val="290"/>
        </w:trPr>
        <w:tc>
          <w:tcPr>
            <w:tcW w:w="1385" w:type="dxa"/>
          </w:tcPr>
          <w:p w14:paraId="1B8A074C" w14:textId="77777777" w:rsidR="007F19D2" w:rsidRPr="003A51AC" w:rsidRDefault="007F19D2" w:rsidP="007F19D2">
            <w:pPr>
              <w:pStyle w:val="TableParagraph"/>
              <w:ind w:left="129"/>
              <w:rPr>
                <w:sz w:val="24"/>
                <w:szCs w:val="24"/>
              </w:rPr>
            </w:pPr>
            <w:r w:rsidRPr="003A51AC">
              <w:rPr>
                <w:sz w:val="24"/>
                <w:szCs w:val="24"/>
              </w:rPr>
              <w:t>1.7.2.20.</w:t>
            </w:r>
          </w:p>
        </w:tc>
        <w:tc>
          <w:tcPr>
            <w:tcW w:w="5493" w:type="dxa"/>
          </w:tcPr>
          <w:p w14:paraId="1946A3BC" w14:textId="77777777" w:rsidR="007F19D2" w:rsidRPr="003A51AC" w:rsidRDefault="007F19D2" w:rsidP="007F19D2">
            <w:pPr>
              <w:pStyle w:val="TableParagraph"/>
              <w:rPr>
                <w:sz w:val="24"/>
                <w:szCs w:val="24"/>
              </w:rPr>
            </w:pPr>
            <w:r w:rsidRPr="003A51AC">
              <w:rPr>
                <w:sz w:val="24"/>
                <w:szCs w:val="24"/>
              </w:rPr>
              <w:t>Термометр</w:t>
            </w:r>
            <w:r w:rsidRPr="003A51AC">
              <w:rPr>
                <w:spacing w:val="-7"/>
                <w:sz w:val="24"/>
                <w:szCs w:val="24"/>
              </w:rPr>
              <w:t xml:space="preserve"> </w:t>
            </w:r>
            <w:r w:rsidRPr="003A51AC">
              <w:rPr>
                <w:sz w:val="24"/>
                <w:szCs w:val="24"/>
              </w:rPr>
              <w:t>для</w:t>
            </w:r>
            <w:r w:rsidRPr="003A51AC">
              <w:rPr>
                <w:spacing w:val="-7"/>
                <w:sz w:val="24"/>
                <w:szCs w:val="24"/>
              </w:rPr>
              <w:t xml:space="preserve"> </w:t>
            </w:r>
            <w:r w:rsidRPr="003A51AC">
              <w:rPr>
                <w:sz w:val="24"/>
                <w:szCs w:val="24"/>
              </w:rPr>
              <w:t>воды</w:t>
            </w:r>
          </w:p>
        </w:tc>
        <w:tc>
          <w:tcPr>
            <w:tcW w:w="720" w:type="dxa"/>
          </w:tcPr>
          <w:p w14:paraId="460434D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A6B27B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BE07A7D" w14:textId="77777777" w:rsidR="007F19D2" w:rsidRPr="00806EB6" w:rsidRDefault="007F19D2" w:rsidP="007F19D2">
            <w:pPr>
              <w:pStyle w:val="TableParagraph"/>
              <w:ind w:right="444"/>
              <w:jc w:val="right"/>
              <w:rPr>
                <w:sz w:val="24"/>
                <w:szCs w:val="24"/>
                <w:lang w:val="ru-RU"/>
              </w:rPr>
            </w:pPr>
          </w:p>
        </w:tc>
        <w:tc>
          <w:tcPr>
            <w:tcW w:w="1006" w:type="dxa"/>
          </w:tcPr>
          <w:p w14:paraId="1DC7FEC7" w14:textId="77777777" w:rsidR="007F19D2" w:rsidRPr="003A51AC" w:rsidRDefault="007F19D2" w:rsidP="007F19D2">
            <w:pPr>
              <w:pStyle w:val="TableParagraph"/>
              <w:rPr>
                <w:sz w:val="24"/>
                <w:szCs w:val="24"/>
              </w:rPr>
            </w:pPr>
          </w:p>
        </w:tc>
      </w:tr>
      <w:tr w:rsidR="007F19D2" w:rsidRPr="003A51AC" w14:paraId="2622BD1E" w14:textId="77777777" w:rsidTr="007F19D2">
        <w:trPr>
          <w:trHeight w:val="292"/>
        </w:trPr>
        <w:tc>
          <w:tcPr>
            <w:tcW w:w="1385" w:type="dxa"/>
          </w:tcPr>
          <w:p w14:paraId="58A41FA9" w14:textId="77777777" w:rsidR="007F19D2" w:rsidRPr="003A51AC" w:rsidRDefault="007F19D2" w:rsidP="007F19D2">
            <w:pPr>
              <w:pStyle w:val="TableParagraph"/>
              <w:spacing w:line="246" w:lineRule="exact"/>
              <w:ind w:left="129"/>
              <w:rPr>
                <w:sz w:val="24"/>
                <w:szCs w:val="24"/>
              </w:rPr>
            </w:pPr>
            <w:r w:rsidRPr="003A51AC">
              <w:rPr>
                <w:sz w:val="24"/>
                <w:szCs w:val="24"/>
              </w:rPr>
              <w:t>1.7.2.21.</w:t>
            </w:r>
          </w:p>
        </w:tc>
        <w:tc>
          <w:tcPr>
            <w:tcW w:w="5493" w:type="dxa"/>
          </w:tcPr>
          <w:p w14:paraId="2B5F8969" w14:textId="77777777" w:rsidR="007F19D2" w:rsidRPr="003A51AC" w:rsidRDefault="007F19D2" w:rsidP="007F19D2">
            <w:pPr>
              <w:pStyle w:val="TableParagraph"/>
              <w:spacing w:line="246" w:lineRule="exact"/>
              <w:rPr>
                <w:sz w:val="24"/>
                <w:szCs w:val="24"/>
              </w:rPr>
            </w:pPr>
            <w:r w:rsidRPr="003A51AC">
              <w:rPr>
                <w:spacing w:val="-1"/>
                <w:sz w:val="24"/>
                <w:szCs w:val="24"/>
              </w:rPr>
              <w:t>Термометр</w:t>
            </w:r>
            <w:r w:rsidRPr="003A51AC">
              <w:rPr>
                <w:spacing w:val="-13"/>
                <w:sz w:val="24"/>
                <w:szCs w:val="24"/>
              </w:rPr>
              <w:t xml:space="preserve"> </w:t>
            </w:r>
            <w:r w:rsidRPr="003A51AC">
              <w:rPr>
                <w:sz w:val="24"/>
                <w:szCs w:val="24"/>
              </w:rPr>
              <w:t>комнатный</w:t>
            </w:r>
          </w:p>
        </w:tc>
        <w:tc>
          <w:tcPr>
            <w:tcW w:w="720" w:type="dxa"/>
          </w:tcPr>
          <w:p w14:paraId="0B275405"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7ECEF33E"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645690E6" w14:textId="77777777" w:rsidR="007F19D2" w:rsidRPr="00806EB6" w:rsidRDefault="007F19D2" w:rsidP="007F19D2">
            <w:pPr>
              <w:pStyle w:val="TableParagraph"/>
              <w:spacing w:line="246" w:lineRule="exact"/>
              <w:ind w:right="444"/>
              <w:jc w:val="right"/>
              <w:rPr>
                <w:sz w:val="24"/>
                <w:szCs w:val="24"/>
                <w:lang w:val="ru-RU"/>
              </w:rPr>
            </w:pPr>
          </w:p>
        </w:tc>
        <w:tc>
          <w:tcPr>
            <w:tcW w:w="1006" w:type="dxa"/>
          </w:tcPr>
          <w:p w14:paraId="6801BFAA" w14:textId="77777777" w:rsidR="007F19D2" w:rsidRPr="003A51AC" w:rsidRDefault="007F19D2" w:rsidP="007F19D2">
            <w:pPr>
              <w:pStyle w:val="TableParagraph"/>
              <w:rPr>
                <w:sz w:val="24"/>
                <w:szCs w:val="24"/>
              </w:rPr>
            </w:pPr>
          </w:p>
        </w:tc>
      </w:tr>
      <w:tr w:rsidR="007F19D2" w:rsidRPr="003A51AC" w14:paraId="5D85D6EB" w14:textId="77777777" w:rsidTr="007F19D2">
        <w:trPr>
          <w:trHeight w:val="290"/>
        </w:trPr>
        <w:tc>
          <w:tcPr>
            <w:tcW w:w="1385" w:type="dxa"/>
          </w:tcPr>
          <w:p w14:paraId="1DBDF201" w14:textId="77777777" w:rsidR="007F19D2" w:rsidRPr="003A51AC" w:rsidRDefault="007F19D2" w:rsidP="007F19D2">
            <w:pPr>
              <w:pStyle w:val="TableParagraph"/>
              <w:ind w:left="129"/>
              <w:rPr>
                <w:sz w:val="24"/>
                <w:szCs w:val="24"/>
              </w:rPr>
            </w:pPr>
            <w:r w:rsidRPr="003A51AC">
              <w:rPr>
                <w:sz w:val="24"/>
                <w:szCs w:val="24"/>
              </w:rPr>
              <w:t>1.7.2.22.</w:t>
            </w:r>
          </w:p>
        </w:tc>
        <w:tc>
          <w:tcPr>
            <w:tcW w:w="5493" w:type="dxa"/>
          </w:tcPr>
          <w:p w14:paraId="1AF9DC7E" w14:textId="77777777" w:rsidR="007F19D2" w:rsidRPr="003A51AC" w:rsidRDefault="007F19D2" w:rsidP="007F19D2">
            <w:pPr>
              <w:pStyle w:val="TableParagraph"/>
              <w:rPr>
                <w:sz w:val="24"/>
                <w:szCs w:val="24"/>
              </w:rPr>
            </w:pPr>
            <w:r w:rsidRPr="003A51AC">
              <w:rPr>
                <w:sz w:val="24"/>
                <w:szCs w:val="24"/>
              </w:rPr>
              <w:t>Цветной</w:t>
            </w:r>
            <w:r w:rsidRPr="003A51AC">
              <w:rPr>
                <w:spacing w:val="-4"/>
                <w:sz w:val="24"/>
                <w:szCs w:val="24"/>
              </w:rPr>
              <w:t xml:space="preserve"> </w:t>
            </w:r>
            <w:r w:rsidRPr="003A51AC">
              <w:rPr>
                <w:sz w:val="24"/>
                <w:szCs w:val="24"/>
              </w:rPr>
              <w:t>поплавок</w:t>
            </w:r>
          </w:p>
        </w:tc>
        <w:tc>
          <w:tcPr>
            <w:tcW w:w="720" w:type="dxa"/>
          </w:tcPr>
          <w:p w14:paraId="7E8C963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26C21B5"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395619A9" w14:textId="77777777" w:rsidR="007F19D2" w:rsidRPr="00806EB6" w:rsidRDefault="007F19D2" w:rsidP="007F19D2">
            <w:pPr>
              <w:pStyle w:val="TableParagraph"/>
              <w:ind w:right="444"/>
              <w:jc w:val="right"/>
              <w:rPr>
                <w:sz w:val="24"/>
                <w:szCs w:val="24"/>
                <w:lang w:val="ru-RU"/>
              </w:rPr>
            </w:pPr>
          </w:p>
        </w:tc>
        <w:tc>
          <w:tcPr>
            <w:tcW w:w="1006" w:type="dxa"/>
          </w:tcPr>
          <w:p w14:paraId="37233A71" w14:textId="77777777" w:rsidR="007F19D2" w:rsidRPr="003A51AC" w:rsidRDefault="007F19D2" w:rsidP="007F19D2">
            <w:pPr>
              <w:pStyle w:val="TableParagraph"/>
              <w:rPr>
                <w:sz w:val="24"/>
                <w:szCs w:val="24"/>
              </w:rPr>
            </w:pPr>
          </w:p>
        </w:tc>
      </w:tr>
      <w:tr w:rsidR="007F19D2" w:rsidRPr="003A51AC" w14:paraId="4038B12F" w14:textId="77777777" w:rsidTr="007F19D2">
        <w:trPr>
          <w:trHeight w:val="292"/>
        </w:trPr>
        <w:tc>
          <w:tcPr>
            <w:tcW w:w="1385" w:type="dxa"/>
          </w:tcPr>
          <w:p w14:paraId="7292D55A" w14:textId="77777777" w:rsidR="007F19D2" w:rsidRPr="003A51AC" w:rsidRDefault="007F19D2" w:rsidP="007F19D2">
            <w:pPr>
              <w:pStyle w:val="TableParagraph"/>
              <w:ind w:left="129"/>
              <w:rPr>
                <w:sz w:val="24"/>
                <w:szCs w:val="24"/>
              </w:rPr>
            </w:pPr>
            <w:r w:rsidRPr="003A51AC">
              <w:rPr>
                <w:sz w:val="24"/>
                <w:szCs w:val="24"/>
              </w:rPr>
              <w:t>1.7.2.23.</w:t>
            </w:r>
          </w:p>
        </w:tc>
        <w:tc>
          <w:tcPr>
            <w:tcW w:w="5493" w:type="dxa"/>
          </w:tcPr>
          <w:p w14:paraId="060FD1B0" w14:textId="77777777" w:rsidR="007F19D2" w:rsidRPr="003A51AC" w:rsidRDefault="007F19D2" w:rsidP="007F19D2">
            <w:pPr>
              <w:pStyle w:val="TableParagraph"/>
              <w:rPr>
                <w:sz w:val="24"/>
                <w:szCs w:val="24"/>
              </w:rPr>
            </w:pPr>
            <w:r w:rsidRPr="003A51AC">
              <w:rPr>
                <w:sz w:val="24"/>
                <w:szCs w:val="24"/>
              </w:rPr>
              <w:t>Шест</w:t>
            </w:r>
            <w:r w:rsidRPr="003A51AC">
              <w:rPr>
                <w:spacing w:val="-2"/>
                <w:sz w:val="24"/>
                <w:szCs w:val="24"/>
              </w:rPr>
              <w:t xml:space="preserve"> </w:t>
            </w:r>
            <w:r w:rsidRPr="003A51AC">
              <w:rPr>
                <w:sz w:val="24"/>
                <w:szCs w:val="24"/>
              </w:rPr>
              <w:t>инструктора</w:t>
            </w:r>
          </w:p>
        </w:tc>
        <w:tc>
          <w:tcPr>
            <w:tcW w:w="720" w:type="dxa"/>
          </w:tcPr>
          <w:p w14:paraId="27EC074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4E1284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CD3300A" w14:textId="77777777" w:rsidR="007F19D2" w:rsidRPr="00806EB6" w:rsidRDefault="007F19D2" w:rsidP="007F19D2">
            <w:pPr>
              <w:pStyle w:val="TableParagraph"/>
              <w:ind w:right="444"/>
              <w:jc w:val="right"/>
              <w:rPr>
                <w:sz w:val="24"/>
                <w:szCs w:val="24"/>
                <w:lang w:val="ru-RU"/>
              </w:rPr>
            </w:pPr>
          </w:p>
        </w:tc>
        <w:tc>
          <w:tcPr>
            <w:tcW w:w="1006" w:type="dxa"/>
          </w:tcPr>
          <w:p w14:paraId="7CE6E052" w14:textId="77777777" w:rsidR="007F19D2" w:rsidRPr="003A51AC" w:rsidRDefault="007F19D2" w:rsidP="007F19D2">
            <w:pPr>
              <w:pStyle w:val="TableParagraph"/>
              <w:rPr>
                <w:sz w:val="24"/>
                <w:szCs w:val="24"/>
              </w:rPr>
            </w:pPr>
          </w:p>
        </w:tc>
      </w:tr>
      <w:tr w:rsidR="007F19D2" w:rsidRPr="003A51AC" w14:paraId="69011A03" w14:textId="77777777" w:rsidTr="007F19D2">
        <w:trPr>
          <w:trHeight w:val="290"/>
        </w:trPr>
        <w:tc>
          <w:tcPr>
            <w:tcW w:w="1385" w:type="dxa"/>
          </w:tcPr>
          <w:p w14:paraId="59F23A9B" w14:textId="77777777" w:rsidR="007F19D2" w:rsidRPr="003A51AC" w:rsidRDefault="007F19D2" w:rsidP="007F19D2">
            <w:pPr>
              <w:pStyle w:val="TableParagraph"/>
              <w:ind w:left="129"/>
              <w:rPr>
                <w:sz w:val="24"/>
                <w:szCs w:val="24"/>
              </w:rPr>
            </w:pPr>
            <w:r w:rsidRPr="003A51AC">
              <w:rPr>
                <w:sz w:val="24"/>
                <w:szCs w:val="24"/>
              </w:rPr>
              <w:t>1.7.2.24.</w:t>
            </w:r>
          </w:p>
        </w:tc>
        <w:tc>
          <w:tcPr>
            <w:tcW w:w="5493" w:type="dxa"/>
          </w:tcPr>
          <w:p w14:paraId="3CBF20AE" w14:textId="77777777" w:rsidR="007F19D2" w:rsidRPr="003A51AC" w:rsidRDefault="007F19D2" w:rsidP="007F19D2">
            <w:pPr>
              <w:pStyle w:val="TableParagraph"/>
              <w:rPr>
                <w:sz w:val="24"/>
                <w:szCs w:val="24"/>
              </w:rPr>
            </w:pPr>
            <w:r w:rsidRPr="003A51AC">
              <w:rPr>
                <w:sz w:val="24"/>
                <w:szCs w:val="24"/>
              </w:rPr>
              <w:t>Шест</w:t>
            </w:r>
            <w:r w:rsidRPr="003A51AC">
              <w:rPr>
                <w:spacing w:val="-1"/>
                <w:sz w:val="24"/>
                <w:szCs w:val="24"/>
              </w:rPr>
              <w:t xml:space="preserve"> </w:t>
            </w:r>
            <w:r w:rsidRPr="003A51AC">
              <w:rPr>
                <w:sz w:val="24"/>
                <w:szCs w:val="24"/>
              </w:rPr>
              <w:t>спасательный</w:t>
            </w:r>
          </w:p>
        </w:tc>
        <w:tc>
          <w:tcPr>
            <w:tcW w:w="720" w:type="dxa"/>
          </w:tcPr>
          <w:p w14:paraId="0B557AE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9595CB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445CB8B" w14:textId="77777777" w:rsidR="007F19D2" w:rsidRPr="00806EB6" w:rsidRDefault="007F19D2" w:rsidP="007F19D2">
            <w:pPr>
              <w:pStyle w:val="TableParagraph"/>
              <w:ind w:right="444"/>
              <w:jc w:val="right"/>
              <w:rPr>
                <w:sz w:val="24"/>
                <w:szCs w:val="24"/>
                <w:lang w:val="ru-RU"/>
              </w:rPr>
            </w:pPr>
          </w:p>
        </w:tc>
        <w:tc>
          <w:tcPr>
            <w:tcW w:w="1006" w:type="dxa"/>
          </w:tcPr>
          <w:p w14:paraId="249E53C9" w14:textId="77777777" w:rsidR="007F19D2" w:rsidRPr="003A51AC" w:rsidRDefault="007F19D2" w:rsidP="007F19D2">
            <w:pPr>
              <w:pStyle w:val="TableParagraph"/>
              <w:rPr>
                <w:sz w:val="24"/>
                <w:szCs w:val="24"/>
              </w:rPr>
            </w:pPr>
          </w:p>
        </w:tc>
      </w:tr>
      <w:tr w:rsidR="007F19D2" w:rsidRPr="003A51AC" w14:paraId="552A4B15" w14:textId="77777777" w:rsidTr="007F19D2">
        <w:trPr>
          <w:trHeight w:val="290"/>
        </w:trPr>
        <w:tc>
          <w:tcPr>
            <w:tcW w:w="1385" w:type="dxa"/>
            <w:shd w:val="clear" w:color="auto" w:fill="F1F1F1"/>
          </w:tcPr>
          <w:p w14:paraId="6A4FD6AE" w14:textId="77777777" w:rsidR="007F19D2" w:rsidRPr="003A51AC" w:rsidRDefault="007F19D2" w:rsidP="007F19D2">
            <w:pPr>
              <w:pStyle w:val="TableParagraph"/>
              <w:ind w:left="129"/>
              <w:rPr>
                <w:i/>
                <w:sz w:val="24"/>
                <w:szCs w:val="24"/>
              </w:rPr>
            </w:pPr>
            <w:r w:rsidRPr="003A51AC">
              <w:rPr>
                <w:i/>
                <w:sz w:val="24"/>
                <w:szCs w:val="24"/>
              </w:rPr>
              <w:t>1.7.3.</w:t>
            </w:r>
          </w:p>
        </w:tc>
        <w:tc>
          <w:tcPr>
            <w:tcW w:w="9274" w:type="dxa"/>
            <w:gridSpan w:val="5"/>
            <w:shd w:val="clear" w:color="auto" w:fill="F1F1F1"/>
          </w:tcPr>
          <w:p w14:paraId="13EBB924" w14:textId="77777777" w:rsidR="007F19D2" w:rsidRPr="003A51AC" w:rsidRDefault="007F19D2" w:rsidP="007F19D2">
            <w:pPr>
              <w:pStyle w:val="TableParagraph"/>
              <w:rPr>
                <w:i/>
                <w:sz w:val="24"/>
                <w:szCs w:val="24"/>
                <w:lang w:val="ru-RU"/>
              </w:rPr>
            </w:pPr>
            <w:r w:rsidRPr="003A51AC">
              <w:rPr>
                <w:i/>
                <w:sz w:val="24"/>
                <w:szCs w:val="24"/>
                <w:lang w:val="ru-RU"/>
              </w:rPr>
              <w:t>Кабинет</w:t>
            </w:r>
            <w:r w:rsidRPr="003A51AC">
              <w:rPr>
                <w:i/>
                <w:spacing w:val="-13"/>
                <w:sz w:val="24"/>
                <w:szCs w:val="24"/>
                <w:lang w:val="ru-RU"/>
              </w:rPr>
              <w:t xml:space="preserve"> </w:t>
            </w:r>
            <w:r w:rsidRPr="003A51AC">
              <w:rPr>
                <w:i/>
                <w:sz w:val="24"/>
                <w:szCs w:val="24"/>
                <w:lang w:val="ru-RU"/>
              </w:rPr>
              <w:t>инструктора/воспитателя</w:t>
            </w:r>
            <w:r w:rsidRPr="003A51AC">
              <w:rPr>
                <w:i/>
                <w:spacing w:val="-11"/>
                <w:sz w:val="24"/>
                <w:szCs w:val="24"/>
                <w:lang w:val="ru-RU"/>
              </w:rPr>
              <w:t xml:space="preserve"> </w:t>
            </w:r>
            <w:r w:rsidRPr="003A51AC">
              <w:rPr>
                <w:i/>
                <w:sz w:val="24"/>
                <w:szCs w:val="24"/>
                <w:lang w:val="ru-RU"/>
              </w:rPr>
              <w:t>физической</w:t>
            </w:r>
            <w:r w:rsidRPr="003A51AC">
              <w:rPr>
                <w:i/>
                <w:spacing w:val="-12"/>
                <w:sz w:val="24"/>
                <w:szCs w:val="24"/>
                <w:lang w:val="ru-RU"/>
              </w:rPr>
              <w:t xml:space="preserve"> </w:t>
            </w:r>
            <w:r w:rsidRPr="003A51AC">
              <w:rPr>
                <w:i/>
                <w:sz w:val="24"/>
                <w:szCs w:val="24"/>
                <w:lang w:val="ru-RU"/>
              </w:rPr>
              <w:t>культуры</w:t>
            </w:r>
            <w:r w:rsidRPr="003A51AC">
              <w:rPr>
                <w:i/>
                <w:spacing w:val="-12"/>
                <w:sz w:val="24"/>
                <w:szCs w:val="24"/>
                <w:lang w:val="ru-RU"/>
              </w:rPr>
              <w:t xml:space="preserve"> </w:t>
            </w:r>
            <w:r w:rsidRPr="003A51AC">
              <w:rPr>
                <w:i/>
                <w:sz w:val="24"/>
                <w:szCs w:val="24"/>
                <w:lang w:val="ru-RU"/>
              </w:rPr>
              <w:t>(бассейн)</w:t>
            </w:r>
          </w:p>
        </w:tc>
      </w:tr>
      <w:tr w:rsidR="007F19D2" w:rsidRPr="003A51AC" w14:paraId="3C521198" w14:textId="77777777" w:rsidTr="007F19D2">
        <w:trPr>
          <w:trHeight w:val="292"/>
        </w:trPr>
        <w:tc>
          <w:tcPr>
            <w:tcW w:w="1385" w:type="dxa"/>
          </w:tcPr>
          <w:p w14:paraId="528F3686" w14:textId="77777777" w:rsidR="007F19D2" w:rsidRPr="003A51AC" w:rsidRDefault="007F19D2" w:rsidP="007F19D2">
            <w:pPr>
              <w:pStyle w:val="TableParagraph"/>
              <w:ind w:left="129"/>
              <w:rPr>
                <w:sz w:val="24"/>
                <w:szCs w:val="24"/>
              </w:rPr>
            </w:pPr>
            <w:r w:rsidRPr="003A51AC">
              <w:rPr>
                <w:sz w:val="24"/>
                <w:szCs w:val="24"/>
              </w:rPr>
              <w:t>1.7.3.1.</w:t>
            </w:r>
          </w:p>
        </w:tc>
        <w:tc>
          <w:tcPr>
            <w:tcW w:w="5493" w:type="dxa"/>
          </w:tcPr>
          <w:p w14:paraId="5B2BA0F9" w14:textId="77777777" w:rsidR="007F19D2" w:rsidRPr="003A51AC" w:rsidRDefault="007F19D2" w:rsidP="007F19D2">
            <w:pPr>
              <w:pStyle w:val="TableParagraph"/>
              <w:rPr>
                <w:sz w:val="24"/>
                <w:szCs w:val="24"/>
                <w:lang w:val="ru-RU"/>
              </w:rPr>
            </w:pPr>
            <w:r w:rsidRPr="003A51AC">
              <w:rPr>
                <w:sz w:val="24"/>
                <w:szCs w:val="24"/>
                <w:lang w:val="ru-RU"/>
              </w:rPr>
              <w:t>Доска</w:t>
            </w:r>
            <w:r w:rsidRPr="003A51AC">
              <w:rPr>
                <w:spacing w:val="-9"/>
                <w:sz w:val="24"/>
                <w:szCs w:val="24"/>
                <w:lang w:val="ru-RU"/>
              </w:rPr>
              <w:t xml:space="preserve"> </w:t>
            </w:r>
            <w:r w:rsidRPr="003A51AC">
              <w:rPr>
                <w:sz w:val="24"/>
                <w:szCs w:val="24"/>
                <w:lang w:val="ru-RU"/>
              </w:rPr>
              <w:t>пробковая/Доска</w:t>
            </w:r>
            <w:r w:rsidRPr="003A51AC">
              <w:rPr>
                <w:spacing w:val="-9"/>
                <w:sz w:val="24"/>
                <w:szCs w:val="24"/>
                <w:lang w:val="ru-RU"/>
              </w:rPr>
              <w:t xml:space="preserve"> </w:t>
            </w:r>
            <w:r w:rsidRPr="003A51AC">
              <w:rPr>
                <w:sz w:val="24"/>
                <w:szCs w:val="24"/>
                <w:lang w:val="ru-RU"/>
              </w:rPr>
              <w:t>магнитно-маркерная</w:t>
            </w:r>
          </w:p>
        </w:tc>
        <w:tc>
          <w:tcPr>
            <w:tcW w:w="720" w:type="dxa"/>
          </w:tcPr>
          <w:p w14:paraId="33CB58A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B15FE7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5CF698E" w14:textId="77777777" w:rsidR="007F19D2" w:rsidRPr="00900BCF" w:rsidRDefault="007F19D2" w:rsidP="007F19D2">
            <w:pPr>
              <w:pStyle w:val="TableParagraph"/>
              <w:ind w:right="444"/>
              <w:jc w:val="right"/>
              <w:rPr>
                <w:sz w:val="24"/>
                <w:szCs w:val="24"/>
                <w:lang w:val="ru-RU"/>
              </w:rPr>
            </w:pPr>
          </w:p>
        </w:tc>
        <w:tc>
          <w:tcPr>
            <w:tcW w:w="1006" w:type="dxa"/>
          </w:tcPr>
          <w:p w14:paraId="71113603" w14:textId="77777777" w:rsidR="007F19D2" w:rsidRPr="003A51AC" w:rsidRDefault="007F19D2" w:rsidP="007F19D2">
            <w:pPr>
              <w:pStyle w:val="TableParagraph"/>
              <w:rPr>
                <w:sz w:val="24"/>
                <w:szCs w:val="24"/>
              </w:rPr>
            </w:pPr>
          </w:p>
        </w:tc>
      </w:tr>
      <w:tr w:rsidR="007F19D2" w:rsidRPr="003A51AC" w14:paraId="4A4739ED" w14:textId="77777777" w:rsidTr="007F19D2">
        <w:trPr>
          <w:trHeight w:val="873"/>
        </w:trPr>
        <w:tc>
          <w:tcPr>
            <w:tcW w:w="1385" w:type="dxa"/>
          </w:tcPr>
          <w:p w14:paraId="3379BB7A" w14:textId="77777777" w:rsidR="007F19D2" w:rsidRPr="003A51AC" w:rsidRDefault="007F19D2" w:rsidP="007F19D2">
            <w:pPr>
              <w:pStyle w:val="TableParagraph"/>
              <w:ind w:left="129"/>
              <w:rPr>
                <w:sz w:val="24"/>
                <w:szCs w:val="24"/>
              </w:rPr>
            </w:pPr>
            <w:r w:rsidRPr="003A51AC">
              <w:rPr>
                <w:sz w:val="24"/>
                <w:szCs w:val="24"/>
              </w:rPr>
              <w:t>1.7.3.2.</w:t>
            </w:r>
          </w:p>
        </w:tc>
        <w:tc>
          <w:tcPr>
            <w:tcW w:w="5493" w:type="dxa"/>
          </w:tcPr>
          <w:p w14:paraId="601A0731" w14:textId="77777777" w:rsidR="007F19D2" w:rsidRPr="000A1C95" w:rsidRDefault="007F19D2" w:rsidP="00900BCF">
            <w:pPr>
              <w:pStyle w:val="TableParagraph"/>
              <w:tabs>
                <w:tab w:val="left" w:pos="1631"/>
                <w:tab w:val="left" w:pos="2893"/>
                <w:tab w:val="left" w:pos="3450"/>
              </w:tabs>
              <w:ind w:left="0"/>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000A1C95">
              <w:rPr>
                <w:sz w:val="24"/>
                <w:szCs w:val="24"/>
                <w:lang w:val="ru-RU"/>
              </w:rPr>
              <w:t xml:space="preserve">программное </w:t>
            </w:r>
            <w:r w:rsidRPr="000A1C95">
              <w:rPr>
                <w:sz w:val="24"/>
                <w:szCs w:val="24"/>
                <w:lang w:val="ru-RU"/>
              </w:rPr>
              <w:t>обеспечение)</w:t>
            </w:r>
          </w:p>
        </w:tc>
        <w:tc>
          <w:tcPr>
            <w:tcW w:w="720" w:type="dxa"/>
          </w:tcPr>
          <w:p w14:paraId="6192D4C4" w14:textId="77777777" w:rsidR="007F19D2" w:rsidRPr="000A1C95" w:rsidRDefault="007F19D2" w:rsidP="007F19D2">
            <w:pPr>
              <w:pStyle w:val="TableParagraph"/>
              <w:spacing w:before="4"/>
              <w:rPr>
                <w:sz w:val="24"/>
                <w:szCs w:val="24"/>
                <w:lang w:val="ru-RU"/>
              </w:rPr>
            </w:pPr>
          </w:p>
          <w:p w14:paraId="58F9479B"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6E3CEE6E" w14:textId="77777777" w:rsidR="007F19D2" w:rsidRPr="003A51AC" w:rsidRDefault="007F19D2" w:rsidP="007F19D2">
            <w:pPr>
              <w:pStyle w:val="TableParagraph"/>
              <w:spacing w:before="4"/>
              <w:rPr>
                <w:sz w:val="24"/>
                <w:szCs w:val="24"/>
              </w:rPr>
            </w:pPr>
          </w:p>
          <w:p w14:paraId="3293EC18"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6FD5318D" w14:textId="77777777" w:rsidR="007F19D2" w:rsidRPr="00900BCF" w:rsidRDefault="007F19D2" w:rsidP="007F19D2">
            <w:pPr>
              <w:pStyle w:val="TableParagraph"/>
              <w:ind w:right="444"/>
              <w:jc w:val="right"/>
              <w:rPr>
                <w:sz w:val="24"/>
                <w:szCs w:val="24"/>
                <w:lang w:val="ru-RU"/>
              </w:rPr>
            </w:pPr>
          </w:p>
        </w:tc>
        <w:tc>
          <w:tcPr>
            <w:tcW w:w="1006" w:type="dxa"/>
          </w:tcPr>
          <w:p w14:paraId="60DAF072" w14:textId="77777777" w:rsidR="007F19D2" w:rsidRPr="003A51AC" w:rsidRDefault="007F19D2" w:rsidP="007F19D2">
            <w:pPr>
              <w:pStyle w:val="TableParagraph"/>
              <w:rPr>
                <w:sz w:val="24"/>
                <w:szCs w:val="24"/>
              </w:rPr>
            </w:pPr>
          </w:p>
        </w:tc>
      </w:tr>
      <w:tr w:rsidR="007F19D2" w:rsidRPr="003A51AC" w14:paraId="4FB7455D" w14:textId="77777777" w:rsidTr="007F19D2">
        <w:trPr>
          <w:trHeight w:val="290"/>
        </w:trPr>
        <w:tc>
          <w:tcPr>
            <w:tcW w:w="1385" w:type="dxa"/>
          </w:tcPr>
          <w:p w14:paraId="2986243F" w14:textId="77777777" w:rsidR="007F19D2" w:rsidRPr="003A51AC" w:rsidRDefault="007F19D2" w:rsidP="007F19D2">
            <w:pPr>
              <w:pStyle w:val="TableParagraph"/>
              <w:ind w:left="129"/>
              <w:rPr>
                <w:sz w:val="24"/>
                <w:szCs w:val="24"/>
              </w:rPr>
            </w:pPr>
            <w:r w:rsidRPr="003A51AC">
              <w:rPr>
                <w:sz w:val="24"/>
                <w:szCs w:val="24"/>
              </w:rPr>
              <w:t>1.7.3.3.</w:t>
            </w:r>
          </w:p>
        </w:tc>
        <w:tc>
          <w:tcPr>
            <w:tcW w:w="5493" w:type="dxa"/>
          </w:tcPr>
          <w:p w14:paraId="1A2954FD" w14:textId="77777777" w:rsidR="007F19D2" w:rsidRPr="003A51AC" w:rsidRDefault="007F19D2" w:rsidP="007F19D2">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3EAE280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A43792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98AAAE0" w14:textId="77777777" w:rsidR="007F19D2" w:rsidRPr="00900BCF" w:rsidRDefault="007F19D2" w:rsidP="007F19D2">
            <w:pPr>
              <w:pStyle w:val="TableParagraph"/>
              <w:ind w:right="444"/>
              <w:jc w:val="right"/>
              <w:rPr>
                <w:sz w:val="24"/>
                <w:szCs w:val="24"/>
                <w:lang w:val="ru-RU"/>
              </w:rPr>
            </w:pPr>
          </w:p>
        </w:tc>
        <w:tc>
          <w:tcPr>
            <w:tcW w:w="1006" w:type="dxa"/>
          </w:tcPr>
          <w:p w14:paraId="67CA1C94" w14:textId="77777777" w:rsidR="007F19D2" w:rsidRPr="003A51AC" w:rsidRDefault="007F19D2" w:rsidP="007F19D2">
            <w:pPr>
              <w:pStyle w:val="TableParagraph"/>
              <w:rPr>
                <w:sz w:val="24"/>
                <w:szCs w:val="24"/>
              </w:rPr>
            </w:pPr>
          </w:p>
        </w:tc>
      </w:tr>
      <w:tr w:rsidR="007F19D2" w:rsidRPr="003A51AC" w14:paraId="0AE754E6" w14:textId="77777777" w:rsidTr="007F19D2">
        <w:trPr>
          <w:trHeight w:val="290"/>
        </w:trPr>
        <w:tc>
          <w:tcPr>
            <w:tcW w:w="1385" w:type="dxa"/>
          </w:tcPr>
          <w:p w14:paraId="44ECD455" w14:textId="77777777" w:rsidR="007F19D2" w:rsidRPr="003A51AC" w:rsidRDefault="007F19D2" w:rsidP="007F19D2">
            <w:pPr>
              <w:pStyle w:val="TableParagraph"/>
              <w:ind w:left="129"/>
              <w:rPr>
                <w:sz w:val="24"/>
                <w:szCs w:val="24"/>
              </w:rPr>
            </w:pPr>
            <w:r w:rsidRPr="003A51AC">
              <w:rPr>
                <w:sz w:val="24"/>
                <w:szCs w:val="24"/>
              </w:rPr>
              <w:t>1.7.3.4.</w:t>
            </w:r>
          </w:p>
        </w:tc>
        <w:tc>
          <w:tcPr>
            <w:tcW w:w="5493" w:type="dxa"/>
          </w:tcPr>
          <w:p w14:paraId="4C9A88A9" w14:textId="77777777" w:rsidR="007F19D2" w:rsidRPr="003A51AC" w:rsidRDefault="007F19D2" w:rsidP="007F19D2">
            <w:pPr>
              <w:pStyle w:val="TableParagraph"/>
              <w:rPr>
                <w:sz w:val="24"/>
                <w:szCs w:val="24"/>
              </w:rPr>
            </w:pPr>
            <w:r w:rsidRPr="003A51AC">
              <w:rPr>
                <w:sz w:val="24"/>
                <w:szCs w:val="24"/>
              </w:rPr>
              <w:t>Многофункциональное</w:t>
            </w:r>
            <w:r w:rsidRPr="003A51AC">
              <w:rPr>
                <w:spacing w:val="-8"/>
                <w:sz w:val="24"/>
                <w:szCs w:val="24"/>
              </w:rPr>
              <w:t xml:space="preserve"> </w:t>
            </w:r>
            <w:r w:rsidRPr="003A51AC">
              <w:rPr>
                <w:sz w:val="24"/>
                <w:szCs w:val="24"/>
              </w:rPr>
              <w:t>устройство/Принтер</w:t>
            </w:r>
          </w:p>
        </w:tc>
        <w:tc>
          <w:tcPr>
            <w:tcW w:w="720" w:type="dxa"/>
          </w:tcPr>
          <w:p w14:paraId="5F7995A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6702FB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8E28054" w14:textId="77777777" w:rsidR="007F19D2" w:rsidRPr="00900BCF" w:rsidRDefault="007F19D2" w:rsidP="007F19D2">
            <w:pPr>
              <w:pStyle w:val="TableParagraph"/>
              <w:ind w:right="444"/>
              <w:jc w:val="right"/>
              <w:rPr>
                <w:sz w:val="24"/>
                <w:szCs w:val="24"/>
                <w:lang w:val="ru-RU"/>
              </w:rPr>
            </w:pPr>
          </w:p>
        </w:tc>
        <w:tc>
          <w:tcPr>
            <w:tcW w:w="1006" w:type="dxa"/>
          </w:tcPr>
          <w:p w14:paraId="1461E6FE" w14:textId="77777777" w:rsidR="007F19D2" w:rsidRPr="003A51AC" w:rsidRDefault="007F19D2" w:rsidP="007F19D2">
            <w:pPr>
              <w:pStyle w:val="TableParagraph"/>
              <w:rPr>
                <w:sz w:val="24"/>
                <w:szCs w:val="24"/>
              </w:rPr>
            </w:pPr>
          </w:p>
        </w:tc>
      </w:tr>
      <w:tr w:rsidR="007F19D2" w:rsidRPr="003A51AC" w14:paraId="50277D5C" w14:textId="77777777" w:rsidTr="007F19D2">
        <w:trPr>
          <w:trHeight w:val="292"/>
        </w:trPr>
        <w:tc>
          <w:tcPr>
            <w:tcW w:w="1385" w:type="dxa"/>
          </w:tcPr>
          <w:p w14:paraId="67B0BEFD" w14:textId="77777777" w:rsidR="007F19D2" w:rsidRPr="003A51AC" w:rsidRDefault="007F19D2" w:rsidP="007F19D2">
            <w:pPr>
              <w:pStyle w:val="TableParagraph"/>
              <w:ind w:left="129"/>
              <w:rPr>
                <w:sz w:val="24"/>
                <w:szCs w:val="24"/>
              </w:rPr>
            </w:pPr>
            <w:r w:rsidRPr="003A51AC">
              <w:rPr>
                <w:sz w:val="24"/>
                <w:szCs w:val="24"/>
              </w:rPr>
              <w:t>1.7.3.5.</w:t>
            </w:r>
          </w:p>
        </w:tc>
        <w:tc>
          <w:tcPr>
            <w:tcW w:w="5493" w:type="dxa"/>
          </w:tcPr>
          <w:p w14:paraId="029BDC09" w14:textId="77777777" w:rsidR="007F19D2" w:rsidRPr="003A51AC" w:rsidRDefault="007F19D2" w:rsidP="007F19D2">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3054FCD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775A1F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6D2B4D5" w14:textId="77777777" w:rsidR="007F19D2" w:rsidRPr="00900BCF" w:rsidRDefault="007F19D2" w:rsidP="007F19D2">
            <w:pPr>
              <w:pStyle w:val="TableParagraph"/>
              <w:ind w:right="444"/>
              <w:jc w:val="right"/>
              <w:rPr>
                <w:sz w:val="24"/>
                <w:szCs w:val="24"/>
                <w:lang w:val="ru-RU"/>
              </w:rPr>
            </w:pPr>
          </w:p>
        </w:tc>
        <w:tc>
          <w:tcPr>
            <w:tcW w:w="1006" w:type="dxa"/>
          </w:tcPr>
          <w:p w14:paraId="5C7002C7" w14:textId="77777777" w:rsidR="007F19D2" w:rsidRPr="003A51AC" w:rsidRDefault="007F19D2" w:rsidP="007F19D2">
            <w:pPr>
              <w:pStyle w:val="TableParagraph"/>
              <w:rPr>
                <w:sz w:val="24"/>
                <w:szCs w:val="24"/>
              </w:rPr>
            </w:pPr>
          </w:p>
        </w:tc>
      </w:tr>
      <w:tr w:rsidR="007F19D2" w:rsidRPr="003A51AC" w14:paraId="6BF4BC1E" w14:textId="77777777" w:rsidTr="007F19D2">
        <w:trPr>
          <w:trHeight w:val="289"/>
        </w:trPr>
        <w:tc>
          <w:tcPr>
            <w:tcW w:w="1385" w:type="dxa"/>
          </w:tcPr>
          <w:p w14:paraId="16010FEF" w14:textId="77777777" w:rsidR="007F19D2" w:rsidRPr="003A51AC" w:rsidRDefault="007F19D2" w:rsidP="007F19D2">
            <w:pPr>
              <w:pStyle w:val="TableParagraph"/>
              <w:ind w:left="129"/>
              <w:rPr>
                <w:sz w:val="24"/>
                <w:szCs w:val="24"/>
              </w:rPr>
            </w:pPr>
            <w:r w:rsidRPr="003A51AC">
              <w:rPr>
                <w:sz w:val="24"/>
                <w:szCs w:val="24"/>
              </w:rPr>
              <w:t>1.7.3.6.</w:t>
            </w:r>
          </w:p>
        </w:tc>
        <w:tc>
          <w:tcPr>
            <w:tcW w:w="5493" w:type="dxa"/>
          </w:tcPr>
          <w:p w14:paraId="41CD11AD" w14:textId="77777777" w:rsidR="007F19D2" w:rsidRPr="003A51AC" w:rsidRDefault="007F19D2" w:rsidP="007F19D2">
            <w:pPr>
              <w:pStyle w:val="TableParagraph"/>
              <w:rPr>
                <w:sz w:val="24"/>
                <w:szCs w:val="24"/>
              </w:rPr>
            </w:pPr>
            <w:r w:rsidRPr="003A51AC">
              <w:rPr>
                <w:sz w:val="24"/>
                <w:szCs w:val="24"/>
              </w:rPr>
              <w:t>Шкаф</w:t>
            </w:r>
            <w:r w:rsidRPr="003A51AC">
              <w:rPr>
                <w:spacing w:val="-4"/>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732BE91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69B2AD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9C77F8E" w14:textId="77777777" w:rsidR="007F19D2" w:rsidRPr="00900BCF" w:rsidRDefault="007F19D2" w:rsidP="007F19D2">
            <w:pPr>
              <w:pStyle w:val="TableParagraph"/>
              <w:ind w:right="444"/>
              <w:jc w:val="right"/>
              <w:rPr>
                <w:sz w:val="24"/>
                <w:szCs w:val="24"/>
                <w:lang w:val="ru-RU"/>
              </w:rPr>
            </w:pPr>
          </w:p>
        </w:tc>
        <w:tc>
          <w:tcPr>
            <w:tcW w:w="1006" w:type="dxa"/>
          </w:tcPr>
          <w:p w14:paraId="35753165" w14:textId="77777777" w:rsidR="007F19D2" w:rsidRPr="003A51AC" w:rsidRDefault="007F19D2" w:rsidP="007F19D2">
            <w:pPr>
              <w:pStyle w:val="TableParagraph"/>
              <w:rPr>
                <w:sz w:val="24"/>
                <w:szCs w:val="24"/>
              </w:rPr>
            </w:pPr>
          </w:p>
        </w:tc>
      </w:tr>
      <w:tr w:rsidR="007F19D2" w:rsidRPr="003A51AC" w14:paraId="5C2636D5" w14:textId="77777777" w:rsidTr="007F19D2">
        <w:trPr>
          <w:trHeight w:val="290"/>
        </w:trPr>
        <w:tc>
          <w:tcPr>
            <w:tcW w:w="1385" w:type="dxa"/>
            <w:shd w:val="clear" w:color="auto" w:fill="F1F1F1"/>
          </w:tcPr>
          <w:p w14:paraId="26E1AF3B" w14:textId="77777777" w:rsidR="007F19D2" w:rsidRPr="003A51AC" w:rsidRDefault="007F19D2" w:rsidP="007F19D2">
            <w:pPr>
              <w:pStyle w:val="TableParagraph"/>
              <w:spacing w:line="244" w:lineRule="exact"/>
              <w:ind w:left="129"/>
              <w:rPr>
                <w:i/>
                <w:sz w:val="24"/>
                <w:szCs w:val="24"/>
              </w:rPr>
            </w:pPr>
            <w:r w:rsidRPr="003A51AC">
              <w:rPr>
                <w:i/>
                <w:sz w:val="24"/>
                <w:szCs w:val="24"/>
              </w:rPr>
              <w:t>1.7.4.</w:t>
            </w:r>
          </w:p>
        </w:tc>
        <w:tc>
          <w:tcPr>
            <w:tcW w:w="9274" w:type="dxa"/>
            <w:gridSpan w:val="5"/>
            <w:shd w:val="clear" w:color="auto" w:fill="F1F1F1"/>
          </w:tcPr>
          <w:p w14:paraId="3B0C264D" w14:textId="77777777" w:rsidR="007F19D2" w:rsidRPr="003A51AC" w:rsidRDefault="007F19D2" w:rsidP="007F19D2">
            <w:pPr>
              <w:pStyle w:val="TableParagraph"/>
              <w:spacing w:line="244" w:lineRule="exact"/>
              <w:rPr>
                <w:i/>
                <w:sz w:val="24"/>
                <w:szCs w:val="24"/>
              </w:rPr>
            </w:pPr>
            <w:r w:rsidRPr="003A51AC">
              <w:rPr>
                <w:i/>
                <w:sz w:val="24"/>
                <w:szCs w:val="24"/>
              </w:rPr>
              <w:t>Снарядная</w:t>
            </w:r>
          </w:p>
        </w:tc>
      </w:tr>
      <w:tr w:rsidR="007F19D2" w:rsidRPr="003A51AC" w14:paraId="6A9B34B6" w14:textId="77777777" w:rsidTr="007F19D2">
        <w:trPr>
          <w:trHeight w:val="873"/>
        </w:trPr>
        <w:tc>
          <w:tcPr>
            <w:tcW w:w="1385" w:type="dxa"/>
          </w:tcPr>
          <w:p w14:paraId="41126192" w14:textId="77777777" w:rsidR="007F19D2" w:rsidRPr="003A51AC" w:rsidRDefault="007F19D2" w:rsidP="007F19D2">
            <w:pPr>
              <w:pStyle w:val="TableParagraph"/>
              <w:spacing w:line="246" w:lineRule="exact"/>
              <w:ind w:left="129"/>
              <w:rPr>
                <w:sz w:val="24"/>
                <w:szCs w:val="24"/>
              </w:rPr>
            </w:pPr>
            <w:r w:rsidRPr="003A51AC">
              <w:rPr>
                <w:sz w:val="24"/>
                <w:szCs w:val="24"/>
              </w:rPr>
              <w:t>1.7.4.1.</w:t>
            </w:r>
          </w:p>
        </w:tc>
        <w:tc>
          <w:tcPr>
            <w:tcW w:w="5493" w:type="dxa"/>
          </w:tcPr>
          <w:p w14:paraId="7935EFDC" w14:textId="77777777" w:rsidR="007F19D2" w:rsidRPr="003A51AC" w:rsidRDefault="007F19D2" w:rsidP="007F19D2">
            <w:pPr>
              <w:pStyle w:val="TableParagraph"/>
              <w:tabs>
                <w:tab w:val="left" w:pos="1213"/>
                <w:tab w:val="left" w:pos="2917"/>
                <w:tab w:val="left" w:pos="3567"/>
                <w:tab w:val="left" w:pos="4727"/>
              </w:tabs>
              <w:spacing w:line="276" w:lineRule="auto"/>
              <w:ind w:right="100"/>
              <w:rPr>
                <w:sz w:val="24"/>
                <w:szCs w:val="24"/>
                <w:lang w:val="ru-RU"/>
              </w:rPr>
            </w:pPr>
            <w:r w:rsidRPr="003A51AC">
              <w:rPr>
                <w:sz w:val="24"/>
                <w:szCs w:val="24"/>
                <w:lang w:val="ru-RU"/>
              </w:rPr>
              <w:t>Аптечка</w:t>
            </w:r>
            <w:r w:rsidRPr="003A51AC">
              <w:rPr>
                <w:sz w:val="24"/>
                <w:szCs w:val="24"/>
                <w:lang w:val="ru-RU"/>
              </w:rPr>
              <w:tab/>
              <w:t>универсальная</w:t>
            </w:r>
            <w:r w:rsidRPr="003A51AC">
              <w:rPr>
                <w:sz w:val="24"/>
                <w:szCs w:val="24"/>
                <w:lang w:val="ru-RU"/>
              </w:rPr>
              <w:tab/>
              <w:t>для</w:t>
            </w:r>
            <w:r w:rsidRPr="003A51AC">
              <w:rPr>
                <w:sz w:val="24"/>
                <w:szCs w:val="24"/>
                <w:lang w:val="ru-RU"/>
              </w:rPr>
              <w:tab/>
              <w:t>оказания</w:t>
            </w:r>
            <w:r w:rsidRPr="003A51AC">
              <w:rPr>
                <w:sz w:val="24"/>
                <w:szCs w:val="24"/>
                <w:lang w:val="ru-RU"/>
              </w:rPr>
              <w:tab/>
            </w:r>
            <w:r w:rsidRPr="003A51AC">
              <w:rPr>
                <w:spacing w:val="-2"/>
                <w:sz w:val="24"/>
                <w:szCs w:val="24"/>
                <w:lang w:val="ru-RU"/>
              </w:rPr>
              <w:t>первой</w:t>
            </w:r>
            <w:r w:rsidRPr="003A51AC">
              <w:rPr>
                <w:spacing w:val="-52"/>
                <w:sz w:val="24"/>
                <w:szCs w:val="24"/>
                <w:lang w:val="ru-RU"/>
              </w:rPr>
              <w:t xml:space="preserve"> </w:t>
            </w:r>
            <w:r w:rsidRPr="003A51AC">
              <w:rPr>
                <w:sz w:val="24"/>
                <w:szCs w:val="24"/>
                <w:lang w:val="ru-RU"/>
              </w:rPr>
              <w:t>медицинской</w:t>
            </w:r>
            <w:r w:rsidRPr="003A51AC">
              <w:rPr>
                <w:spacing w:val="-3"/>
                <w:sz w:val="24"/>
                <w:szCs w:val="24"/>
                <w:lang w:val="ru-RU"/>
              </w:rPr>
              <w:t xml:space="preserve"> </w:t>
            </w:r>
            <w:r w:rsidRPr="003A51AC">
              <w:rPr>
                <w:sz w:val="24"/>
                <w:szCs w:val="24"/>
                <w:lang w:val="ru-RU"/>
              </w:rPr>
              <w:t>помощи</w:t>
            </w:r>
            <w:r w:rsidRPr="003A51AC">
              <w:rPr>
                <w:spacing w:val="-2"/>
                <w:sz w:val="24"/>
                <w:szCs w:val="24"/>
                <w:lang w:val="ru-RU"/>
              </w:rPr>
              <w:t xml:space="preserve"> </w:t>
            </w:r>
            <w:r w:rsidRPr="003A51AC">
              <w:rPr>
                <w:sz w:val="24"/>
                <w:szCs w:val="24"/>
                <w:lang w:val="ru-RU"/>
              </w:rPr>
              <w:t>(в</w:t>
            </w:r>
            <w:r w:rsidRPr="003A51AC">
              <w:rPr>
                <w:spacing w:val="-3"/>
                <w:sz w:val="24"/>
                <w:szCs w:val="24"/>
                <w:lang w:val="ru-RU"/>
              </w:rPr>
              <w:t xml:space="preserve"> </w:t>
            </w:r>
            <w:r w:rsidRPr="003A51AC">
              <w:rPr>
                <w:sz w:val="24"/>
                <w:szCs w:val="24"/>
                <w:lang w:val="ru-RU"/>
              </w:rPr>
              <w:t>соответствии</w:t>
            </w:r>
            <w:r w:rsidRPr="003A51AC">
              <w:rPr>
                <w:spacing w:val="-4"/>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приказом</w:t>
            </w:r>
          </w:p>
          <w:p w14:paraId="253FB240" w14:textId="77777777" w:rsidR="007F19D2" w:rsidRPr="003A51AC" w:rsidRDefault="007F19D2" w:rsidP="007F19D2">
            <w:pPr>
              <w:pStyle w:val="TableParagraph"/>
              <w:spacing w:line="252" w:lineRule="exact"/>
              <w:rPr>
                <w:sz w:val="24"/>
                <w:szCs w:val="24"/>
              </w:rPr>
            </w:pPr>
            <w:r w:rsidRPr="003A51AC">
              <w:rPr>
                <w:sz w:val="24"/>
                <w:szCs w:val="24"/>
              </w:rPr>
              <w:t>№</w:t>
            </w:r>
            <w:r w:rsidRPr="003A51AC">
              <w:rPr>
                <w:spacing w:val="-1"/>
                <w:sz w:val="24"/>
                <w:szCs w:val="24"/>
              </w:rPr>
              <w:t xml:space="preserve"> </w:t>
            </w:r>
            <w:r w:rsidRPr="003A51AC">
              <w:rPr>
                <w:sz w:val="24"/>
                <w:szCs w:val="24"/>
              </w:rPr>
              <w:t>822н)</w:t>
            </w:r>
          </w:p>
        </w:tc>
        <w:tc>
          <w:tcPr>
            <w:tcW w:w="720" w:type="dxa"/>
          </w:tcPr>
          <w:p w14:paraId="17A60750" w14:textId="77777777" w:rsidR="007F19D2" w:rsidRPr="003A51AC" w:rsidRDefault="007F19D2" w:rsidP="007F19D2">
            <w:pPr>
              <w:pStyle w:val="TableParagraph"/>
              <w:spacing w:before="7"/>
              <w:rPr>
                <w:sz w:val="24"/>
                <w:szCs w:val="24"/>
              </w:rPr>
            </w:pPr>
          </w:p>
          <w:p w14:paraId="5773352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9CB99CB" w14:textId="77777777" w:rsidR="007F19D2" w:rsidRPr="003A51AC" w:rsidRDefault="007F19D2" w:rsidP="007F19D2">
            <w:pPr>
              <w:pStyle w:val="TableParagraph"/>
              <w:spacing w:before="7"/>
              <w:rPr>
                <w:sz w:val="24"/>
                <w:szCs w:val="24"/>
              </w:rPr>
            </w:pPr>
          </w:p>
          <w:p w14:paraId="12D8058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4589410" w14:textId="77777777" w:rsidR="007F19D2" w:rsidRPr="00900BCF" w:rsidRDefault="007F19D2" w:rsidP="007F19D2">
            <w:pPr>
              <w:pStyle w:val="TableParagraph"/>
              <w:spacing w:line="246" w:lineRule="exact"/>
              <w:ind w:right="444"/>
              <w:jc w:val="right"/>
              <w:rPr>
                <w:sz w:val="24"/>
                <w:szCs w:val="24"/>
                <w:lang w:val="ru-RU"/>
              </w:rPr>
            </w:pPr>
          </w:p>
        </w:tc>
        <w:tc>
          <w:tcPr>
            <w:tcW w:w="1006" w:type="dxa"/>
          </w:tcPr>
          <w:p w14:paraId="5534EDFF" w14:textId="77777777" w:rsidR="007F19D2" w:rsidRPr="003A51AC" w:rsidRDefault="007F19D2" w:rsidP="007F19D2">
            <w:pPr>
              <w:pStyle w:val="TableParagraph"/>
              <w:rPr>
                <w:sz w:val="24"/>
                <w:szCs w:val="24"/>
              </w:rPr>
            </w:pPr>
          </w:p>
        </w:tc>
      </w:tr>
      <w:tr w:rsidR="007F19D2" w:rsidRPr="003A51AC" w14:paraId="2AECF6C5" w14:textId="77777777" w:rsidTr="007F19D2">
        <w:trPr>
          <w:trHeight w:val="292"/>
        </w:trPr>
        <w:tc>
          <w:tcPr>
            <w:tcW w:w="1385" w:type="dxa"/>
          </w:tcPr>
          <w:p w14:paraId="5F422B97" w14:textId="77777777" w:rsidR="007F19D2" w:rsidRPr="003A51AC" w:rsidRDefault="007F19D2" w:rsidP="007F19D2">
            <w:pPr>
              <w:pStyle w:val="TableParagraph"/>
              <w:ind w:left="129"/>
              <w:rPr>
                <w:sz w:val="24"/>
                <w:szCs w:val="24"/>
              </w:rPr>
            </w:pPr>
            <w:r w:rsidRPr="003A51AC">
              <w:rPr>
                <w:sz w:val="24"/>
                <w:szCs w:val="24"/>
              </w:rPr>
              <w:t>1.7.4.2.</w:t>
            </w:r>
          </w:p>
        </w:tc>
        <w:tc>
          <w:tcPr>
            <w:tcW w:w="5493" w:type="dxa"/>
          </w:tcPr>
          <w:p w14:paraId="088F3B44" w14:textId="77777777" w:rsidR="007F19D2" w:rsidRPr="003A51AC" w:rsidRDefault="007F19D2" w:rsidP="007F19D2">
            <w:pPr>
              <w:pStyle w:val="TableParagraph"/>
              <w:rPr>
                <w:sz w:val="24"/>
                <w:szCs w:val="24"/>
              </w:rPr>
            </w:pPr>
            <w:r w:rsidRPr="003A51AC">
              <w:rPr>
                <w:sz w:val="24"/>
                <w:szCs w:val="24"/>
              </w:rPr>
              <w:t>Стеллаж</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инвентаря</w:t>
            </w:r>
          </w:p>
        </w:tc>
        <w:tc>
          <w:tcPr>
            <w:tcW w:w="720" w:type="dxa"/>
          </w:tcPr>
          <w:p w14:paraId="79E1596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52F72A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84E26FE" w14:textId="77777777" w:rsidR="007F19D2" w:rsidRPr="00900BCF" w:rsidRDefault="007F19D2" w:rsidP="007F19D2">
            <w:pPr>
              <w:pStyle w:val="TableParagraph"/>
              <w:ind w:right="444"/>
              <w:jc w:val="right"/>
              <w:rPr>
                <w:sz w:val="24"/>
                <w:szCs w:val="24"/>
                <w:lang w:val="ru-RU"/>
              </w:rPr>
            </w:pPr>
          </w:p>
        </w:tc>
        <w:tc>
          <w:tcPr>
            <w:tcW w:w="1006" w:type="dxa"/>
          </w:tcPr>
          <w:p w14:paraId="093AAC34" w14:textId="77777777" w:rsidR="007F19D2" w:rsidRPr="003A51AC" w:rsidRDefault="007F19D2" w:rsidP="007F19D2">
            <w:pPr>
              <w:pStyle w:val="TableParagraph"/>
              <w:rPr>
                <w:sz w:val="24"/>
                <w:szCs w:val="24"/>
              </w:rPr>
            </w:pPr>
          </w:p>
        </w:tc>
      </w:tr>
      <w:tr w:rsidR="007F19D2" w:rsidRPr="003A51AC" w14:paraId="18F9B6B4" w14:textId="77777777" w:rsidTr="007F19D2">
        <w:trPr>
          <w:trHeight w:val="290"/>
        </w:trPr>
        <w:tc>
          <w:tcPr>
            <w:tcW w:w="1385" w:type="dxa"/>
          </w:tcPr>
          <w:p w14:paraId="5FC3C007" w14:textId="77777777" w:rsidR="007F19D2" w:rsidRPr="003A51AC" w:rsidRDefault="007F19D2" w:rsidP="007F19D2">
            <w:pPr>
              <w:pStyle w:val="TableParagraph"/>
              <w:ind w:left="129"/>
              <w:rPr>
                <w:sz w:val="24"/>
                <w:szCs w:val="24"/>
              </w:rPr>
            </w:pPr>
            <w:r w:rsidRPr="003A51AC">
              <w:rPr>
                <w:sz w:val="24"/>
                <w:szCs w:val="24"/>
              </w:rPr>
              <w:t>1.7.4.3.</w:t>
            </w:r>
          </w:p>
        </w:tc>
        <w:tc>
          <w:tcPr>
            <w:tcW w:w="5493" w:type="dxa"/>
          </w:tcPr>
          <w:p w14:paraId="73AAABED" w14:textId="77777777" w:rsidR="007F19D2" w:rsidRPr="003A51AC" w:rsidRDefault="007F19D2" w:rsidP="007F19D2">
            <w:pPr>
              <w:pStyle w:val="TableParagraph"/>
              <w:rPr>
                <w:sz w:val="24"/>
                <w:szCs w:val="24"/>
                <w:lang w:val="ru-RU"/>
              </w:rPr>
            </w:pPr>
            <w:r w:rsidRPr="003A51AC">
              <w:rPr>
                <w:sz w:val="24"/>
                <w:szCs w:val="24"/>
                <w:lang w:val="ru-RU"/>
              </w:rPr>
              <w:t>Часы</w:t>
            </w:r>
            <w:r w:rsidRPr="003A51AC">
              <w:rPr>
                <w:spacing w:val="-8"/>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пульсометром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шагомером</w:t>
            </w:r>
          </w:p>
        </w:tc>
        <w:tc>
          <w:tcPr>
            <w:tcW w:w="720" w:type="dxa"/>
          </w:tcPr>
          <w:p w14:paraId="759285B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12025B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9543A99" w14:textId="77777777" w:rsidR="007F19D2" w:rsidRPr="00900BCF" w:rsidRDefault="007F19D2" w:rsidP="007F19D2">
            <w:pPr>
              <w:pStyle w:val="TableParagraph"/>
              <w:ind w:right="444"/>
              <w:jc w:val="right"/>
              <w:rPr>
                <w:sz w:val="24"/>
                <w:szCs w:val="24"/>
                <w:lang w:val="ru-RU"/>
              </w:rPr>
            </w:pPr>
          </w:p>
        </w:tc>
        <w:tc>
          <w:tcPr>
            <w:tcW w:w="1006" w:type="dxa"/>
          </w:tcPr>
          <w:p w14:paraId="4F58B3E2" w14:textId="77777777" w:rsidR="007F19D2" w:rsidRPr="003A51AC" w:rsidRDefault="007F19D2" w:rsidP="007F19D2">
            <w:pPr>
              <w:pStyle w:val="TableParagraph"/>
              <w:rPr>
                <w:sz w:val="24"/>
                <w:szCs w:val="24"/>
              </w:rPr>
            </w:pPr>
          </w:p>
        </w:tc>
      </w:tr>
      <w:tr w:rsidR="007F19D2" w:rsidRPr="003A51AC" w14:paraId="1C70E520" w14:textId="77777777" w:rsidTr="000A1C95">
        <w:trPr>
          <w:trHeight w:val="674"/>
        </w:trPr>
        <w:tc>
          <w:tcPr>
            <w:tcW w:w="10659" w:type="dxa"/>
            <w:gridSpan w:val="6"/>
            <w:shd w:val="clear" w:color="auto" w:fill="FDE9D9" w:themeFill="accent6" w:themeFillTint="33"/>
          </w:tcPr>
          <w:p w14:paraId="3EE2C373" w14:textId="77777777" w:rsidR="007F19D2" w:rsidRPr="000A1C95" w:rsidRDefault="007F19D2" w:rsidP="000A1C95">
            <w:pPr>
              <w:pStyle w:val="TableParagraph"/>
              <w:spacing w:before="29"/>
              <w:jc w:val="center"/>
              <w:rPr>
                <w:i/>
                <w:sz w:val="24"/>
                <w:szCs w:val="24"/>
                <w:lang w:val="ru-RU"/>
              </w:rPr>
            </w:pPr>
            <w:bookmarkStart w:id="18" w:name="_bookmark31"/>
            <w:bookmarkEnd w:id="18"/>
            <w:r w:rsidRPr="003A51AC">
              <w:rPr>
                <w:b/>
                <w:i/>
                <w:spacing w:val="-1"/>
                <w:sz w:val="24"/>
                <w:szCs w:val="24"/>
                <w:lang w:val="ru-RU"/>
              </w:rPr>
              <w:t>1.8.</w:t>
            </w:r>
            <w:r w:rsidRPr="003A51AC">
              <w:rPr>
                <w:b/>
                <w:i/>
                <w:spacing w:val="-13"/>
                <w:sz w:val="24"/>
                <w:szCs w:val="24"/>
                <w:lang w:val="ru-RU"/>
              </w:rPr>
              <w:t xml:space="preserve"> </w:t>
            </w:r>
            <w:r w:rsidRPr="003A51AC">
              <w:rPr>
                <w:b/>
                <w:i/>
                <w:spacing w:val="-1"/>
                <w:sz w:val="24"/>
                <w:szCs w:val="24"/>
                <w:lang w:val="ru-RU"/>
              </w:rPr>
              <w:t>Творческая</w:t>
            </w:r>
            <w:r w:rsidRPr="003A51AC">
              <w:rPr>
                <w:b/>
                <w:i/>
                <w:spacing w:val="-12"/>
                <w:sz w:val="24"/>
                <w:szCs w:val="24"/>
                <w:lang w:val="ru-RU"/>
              </w:rPr>
              <w:t xml:space="preserve"> </w:t>
            </w:r>
            <w:r w:rsidRPr="003A51AC">
              <w:rPr>
                <w:b/>
                <w:i/>
                <w:spacing w:val="-1"/>
                <w:sz w:val="24"/>
                <w:szCs w:val="24"/>
                <w:lang w:val="ru-RU"/>
              </w:rPr>
              <w:t>студия/кабинет</w:t>
            </w:r>
            <w:r w:rsidRPr="003A51AC">
              <w:rPr>
                <w:b/>
                <w:i/>
                <w:spacing w:val="-10"/>
                <w:sz w:val="24"/>
                <w:szCs w:val="24"/>
                <w:lang w:val="ru-RU"/>
              </w:rPr>
              <w:t xml:space="preserve"> </w:t>
            </w:r>
            <w:r w:rsidRPr="003A51AC">
              <w:rPr>
                <w:b/>
                <w:i/>
                <w:sz w:val="24"/>
                <w:szCs w:val="24"/>
                <w:lang w:val="ru-RU"/>
              </w:rPr>
              <w:t>дополнительного</w:t>
            </w:r>
            <w:r w:rsidRPr="003A51AC">
              <w:rPr>
                <w:b/>
                <w:i/>
                <w:spacing w:val="-12"/>
                <w:sz w:val="24"/>
                <w:szCs w:val="24"/>
                <w:lang w:val="ru-RU"/>
              </w:rPr>
              <w:t xml:space="preserve"> </w:t>
            </w:r>
            <w:r w:rsidRPr="003A51AC">
              <w:rPr>
                <w:b/>
                <w:i/>
                <w:sz w:val="24"/>
                <w:szCs w:val="24"/>
                <w:lang w:val="ru-RU"/>
              </w:rPr>
              <w:t>образования</w:t>
            </w:r>
            <w:r w:rsidR="000A1C95">
              <w:rPr>
                <w:b/>
                <w:i/>
                <w:sz w:val="24"/>
                <w:szCs w:val="24"/>
                <w:lang w:val="ru-RU"/>
              </w:rPr>
              <w:br/>
            </w:r>
            <w:r w:rsidRPr="003A51AC">
              <w:rPr>
                <w:b/>
                <w:i/>
                <w:spacing w:val="-9"/>
                <w:sz w:val="24"/>
                <w:szCs w:val="24"/>
                <w:lang w:val="ru-RU"/>
              </w:rPr>
              <w:t xml:space="preserve"> </w:t>
            </w:r>
            <w:r w:rsidRPr="003A51AC">
              <w:rPr>
                <w:i/>
                <w:sz w:val="24"/>
                <w:szCs w:val="24"/>
                <w:lang w:val="ru-RU"/>
              </w:rPr>
              <w:t>(формируется</w:t>
            </w:r>
            <w:r w:rsidRPr="003A51AC">
              <w:rPr>
                <w:i/>
                <w:spacing w:val="-13"/>
                <w:sz w:val="24"/>
                <w:szCs w:val="24"/>
                <w:lang w:val="ru-RU"/>
              </w:rPr>
              <w:t xml:space="preserve"> </w:t>
            </w:r>
            <w:r w:rsidRPr="003A51AC">
              <w:rPr>
                <w:i/>
                <w:sz w:val="24"/>
                <w:szCs w:val="24"/>
                <w:lang w:val="ru-RU"/>
              </w:rPr>
              <w:t>с</w:t>
            </w:r>
            <w:r w:rsidRPr="003A51AC">
              <w:rPr>
                <w:i/>
                <w:spacing w:val="-12"/>
                <w:sz w:val="24"/>
                <w:szCs w:val="24"/>
                <w:lang w:val="ru-RU"/>
              </w:rPr>
              <w:t xml:space="preserve"> </w:t>
            </w:r>
            <w:r w:rsidRPr="003A51AC">
              <w:rPr>
                <w:i/>
                <w:sz w:val="24"/>
                <w:szCs w:val="24"/>
                <w:lang w:val="ru-RU"/>
              </w:rPr>
              <w:t>учетом</w:t>
            </w:r>
            <w:r w:rsidRPr="003A51AC">
              <w:rPr>
                <w:i/>
                <w:spacing w:val="-12"/>
                <w:sz w:val="24"/>
                <w:szCs w:val="24"/>
                <w:lang w:val="ru-RU"/>
              </w:rPr>
              <w:t xml:space="preserve"> </w:t>
            </w:r>
            <w:r w:rsidRPr="003A51AC">
              <w:rPr>
                <w:i/>
                <w:sz w:val="24"/>
                <w:szCs w:val="24"/>
                <w:lang w:val="ru-RU"/>
              </w:rPr>
              <w:t>специфики</w:t>
            </w:r>
            <w:r w:rsidR="000A1C95">
              <w:rPr>
                <w:i/>
                <w:sz w:val="24"/>
                <w:szCs w:val="24"/>
                <w:lang w:val="ru-RU"/>
              </w:rPr>
              <w:t xml:space="preserve"> </w:t>
            </w:r>
            <w:r w:rsidRPr="000A1C95">
              <w:rPr>
                <w:i/>
                <w:sz w:val="24"/>
                <w:szCs w:val="24"/>
                <w:lang w:val="ru-RU"/>
              </w:rPr>
              <w:t>ДОО,</w:t>
            </w:r>
            <w:r w:rsidRPr="000A1C95">
              <w:rPr>
                <w:i/>
                <w:spacing w:val="-10"/>
                <w:sz w:val="24"/>
                <w:szCs w:val="24"/>
                <w:lang w:val="ru-RU"/>
              </w:rPr>
              <w:t xml:space="preserve"> </w:t>
            </w:r>
            <w:r w:rsidRPr="000A1C95">
              <w:rPr>
                <w:i/>
                <w:sz w:val="24"/>
                <w:szCs w:val="24"/>
                <w:lang w:val="ru-RU"/>
              </w:rPr>
              <w:t>оборудование</w:t>
            </w:r>
            <w:r w:rsidRPr="000A1C95">
              <w:rPr>
                <w:i/>
                <w:spacing w:val="-11"/>
                <w:sz w:val="24"/>
                <w:szCs w:val="24"/>
                <w:lang w:val="ru-RU"/>
              </w:rPr>
              <w:t xml:space="preserve"> </w:t>
            </w:r>
            <w:r w:rsidRPr="000A1C95">
              <w:rPr>
                <w:i/>
                <w:sz w:val="24"/>
                <w:szCs w:val="24"/>
                <w:lang w:val="ru-RU"/>
              </w:rPr>
              <w:t>может</w:t>
            </w:r>
            <w:r w:rsidRPr="000A1C95">
              <w:rPr>
                <w:i/>
                <w:spacing w:val="-10"/>
                <w:sz w:val="24"/>
                <w:szCs w:val="24"/>
                <w:lang w:val="ru-RU"/>
              </w:rPr>
              <w:t xml:space="preserve"> </w:t>
            </w:r>
            <w:r w:rsidRPr="000A1C95">
              <w:rPr>
                <w:i/>
                <w:sz w:val="24"/>
                <w:szCs w:val="24"/>
                <w:lang w:val="ru-RU"/>
              </w:rPr>
              <w:t>дополняться)</w:t>
            </w:r>
          </w:p>
        </w:tc>
      </w:tr>
      <w:tr w:rsidR="007F19D2" w:rsidRPr="003A51AC" w14:paraId="41A7F669" w14:textId="77777777" w:rsidTr="007F19D2">
        <w:trPr>
          <w:trHeight w:val="292"/>
        </w:trPr>
        <w:tc>
          <w:tcPr>
            <w:tcW w:w="1385" w:type="dxa"/>
            <w:shd w:val="clear" w:color="auto" w:fill="F1F1F1"/>
          </w:tcPr>
          <w:p w14:paraId="3212C801" w14:textId="77777777" w:rsidR="007F19D2" w:rsidRPr="000A1C95" w:rsidRDefault="007F19D2" w:rsidP="007F19D2">
            <w:pPr>
              <w:pStyle w:val="TableParagraph"/>
              <w:spacing w:line="246" w:lineRule="exact"/>
              <w:ind w:left="129"/>
              <w:rPr>
                <w:i/>
                <w:sz w:val="24"/>
                <w:szCs w:val="24"/>
                <w:lang w:val="ru-RU"/>
              </w:rPr>
            </w:pPr>
            <w:r w:rsidRPr="000A1C95">
              <w:rPr>
                <w:i/>
                <w:sz w:val="24"/>
                <w:szCs w:val="24"/>
                <w:lang w:val="ru-RU"/>
              </w:rPr>
              <w:t>1.8.1.</w:t>
            </w:r>
          </w:p>
        </w:tc>
        <w:tc>
          <w:tcPr>
            <w:tcW w:w="9274" w:type="dxa"/>
            <w:gridSpan w:val="5"/>
            <w:shd w:val="clear" w:color="auto" w:fill="F1F1F1"/>
          </w:tcPr>
          <w:p w14:paraId="158F9DDD" w14:textId="77777777" w:rsidR="007F19D2" w:rsidRPr="003A51AC" w:rsidRDefault="007F19D2" w:rsidP="007F19D2">
            <w:pPr>
              <w:pStyle w:val="TableParagraph"/>
              <w:spacing w:line="246"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7F19D2" w:rsidRPr="003A51AC" w14:paraId="574F8D2D" w14:textId="77777777" w:rsidTr="007F19D2">
        <w:trPr>
          <w:trHeight w:val="289"/>
        </w:trPr>
        <w:tc>
          <w:tcPr>
            <w:tcW w:w="1385" w:type="dxa"/>
          </w:tcPr>
          <w:p w14:paraId="63A4ECCA" w14:textId="77777777" w:rsidR="007F19D2" w:rsidRPr="000A1C95" w:rsidRDefault="007F19D2" w:rsidP="007F19D2">
            <w:pPr>
              <w:pStyle w:val="TableParagraph"/>
              <w:ind w:left="129"/>
              <w:rPr>
                <w:sz w:val="24"/>
                <w:szCs w:val="24"/>
                <w:lang w:val="ru-RU"/>
              </w:rPr>
            </w:pPr>
            <w:r w:rsidRPr="000A1C95">
              <w:rPr>
                <w:sz w:val="24"/>
                <w:szCs w:val="24"/>
                <w:lang w:val="ru-RU"/>
              </w:rPr>
              <w:t>1.8.1.1.</w:t>
            </w:r>
          </w:p>
        </w:tc>
        <w:tc>
          <w:tcPr>
            <w:tcW w:w="5493" w:type="dxa"/>
          </w:tcPr>
          <w:p w14:paraId="491CE8A2" w14:textId="77777777" w:rsidR="007F19D2" w:rsidRPr="000A1C95" w:rsidRDefault="007F19D2" w:rsidP="007F19D2">
            <w:pPr>
              <w:pStyle w:val="TableParagraph"/>
              <w:rPr>
                <w:sz w:val="24"/>
                <w:szCs w:val="24"/>
                <w:lang w:val="ru-RU"/>
              </w:rPr>
            </w:pPr>
            <w:r w:rsidRPr="000A1C95">
              <w:rPr>
                <w:sz w:val="24"/>
                <w:szCs w:val="24"/>
                <w:lang w:val="ru-RU"/>
              </w:rPr>
              <w:t>Доска</w:t>
            </w:r>
            <w:r w:rsidRPr="000A1C95">
              <w:rPr>
                <w:spacing w:val="-6"/>
                <w:sz w:val="24"/>
                <w:szCs w:val="24"/>
                <w:lang w:val="ru-RU"/>
              </w:rPr>
              <w:t xml:space="preserve"> </w:t>
            </w:r>
            <w:r w:rsidRPr="000A1C95">
              <w:rPr>
                <w:sz w:val="24"/>
                <w:szCs w:val="24"/>
                <w:lang w:val="ru-RU"/>
              </w:rPr>
              <w:t>магнитно-маркерная</w:t>
            </w:r>
          </w:p>
        </w:tc>
        <w:tc>
          <w:tcPr>
            <w:tcW w:w="720" w:type="dxa"/>
          </w:tcPr>
          <w:p w14:paraId="7515743A" w14:textId="77777777" w:rsidR="007F19D2" w:rsidRPr="000A1C95" w:rsidRDefault="007F19D2" w:rsidP="007F19D2">
            <w:pPr>
              <w:pStyle w:val="TableParagraph"/>
              <w:ind w:left="206"/>
              <w:rPr>
                <w:sz w:val="24"/>
                <w:szCs w:val="24"/>
                <w:lang w:val="ru-RU"/>
              </w:rPr>
            </w:pPr>
            <w:r w:rsidRPr="000A1C95">
              <w:rPr>
                <w:sz w:val="24"/>
                <w:szCs w:val="24"/>
                <w:lang w:val="ru-RU"/>
              </w:rPr>
              <w:t>шт.</w:t>
            </w:r>
          </w:p>
        </w:tc>
        <w:tc>
          <w:tcPr>
            <w:tcW w:w="1020" w:type="dxa"/>
          </w:tcPr>
          <w:p w14:paraId="5318CC0E" w14:textId="77777777" w:rsidR="007F19D2" w:rsidRPr="000A1C95" w:rsidRDefault="007F19D2" w:rsidP="007F19D2">
            <w:pPr>
              <w:pStyle w:val="TableParagraph"/>
              <w:ind w:left="7"/>
              <w:jc w:val="center"/>
              <w:rPr>
                <w:sz w:val="24"/>
                <w:szCs w:val="24"/>
                <w:lang w:val="ru-RU"/>
              </w:rPr>
            </w:pPr>
            <w:r w:rsidRPr="000A1C95">
              <w:rPr>
                <w:sz w:val="24"/>
                <w:szCs w:val="24"/>
                <w:lang w:val="ru-RU"/>
              </w:rPr>
              <w:t>1</w:t>
            </w:r>
          </w:p>
        </w:tc>
        <w:tc>
          <w:tcPr>
            <w:tcW w:w="1035" w:type="dxa"/>
          </w:tcPr>
          <w:p w14:paraId="79592001" w14:textId="77777777" w:rsidR="007F19D2" w:rsidRPr="000A1C95" w:rsidRDefault="007F19D2" w:rsidP="007F19D2">
            <w:pPr>
              <w:pStyle w:val="TableParagraph"/>
              <w:ind w:right="444"/>
              <w:jc w:val="right"/>
              <w:rPr>
                <w:sz w:val="24"/>
                <w:szCs w:val="24"/>
                <w:lang w:val="ru-RU"/>
              </w:rPr>
            </w:pPr>
            <w:r w:rsidRPr="000A1C95">
              <w:rPr>
                <w:sz w:val="24"/>
                <w:szCs w:val="24"/>
                <w:lang w:val="ru-RU"/>
              </w:rPr>
              <w:t>+</w:t>
            </w:r>
          </w:p>
        </w:tc>
        <w:tc>
          <w:tcPr>
            <w:tcW w:w="1006" w:type="dxa"/>
          </w:tcPr>
          <w:p w14:paraId="6B2DCE48" w14:textId="77777777" w:rsidR="007F19D2" w:rsidRPr="000A1C95" w:rsidRDefault="007F19D2" w:rsidP="007F19D2">
            <w:pPr>
              <w:pStyle w:val="TableParagraph"/>
              <w:rPr>
                <w:sz w:val="24"/>
                <w:szCs w:val="24"/>
                <w:lang w:val="ru-RU"/>
              </w:rPr>
            </w:pPr>
          </w:p>
        </w:tc>
      </w:tr>
      <w:tr w:rsidR="007F19D2" w:rsidRPr="003A51AC" w14:paraId="6B5C8CCA" w14:textId="77777777" w:rsidTr="007F19D2">
        <w:trPr>
          <w:trHeight w:val="292"/>
        </w:trPr>
        <w:tc>
          <w:tcPr>
            <w:tcW w:w="1385" w:type="dxa"/>
          </w:tcPr>
          <w:p w14:paraId="21E7DC47" w14:textId="77777777" w:rsidR="007F19D2" w:rsidRPr="000A1C95" w:rsidRDefault="007F19D2" w:rsidP="007F19D2">
            <w:pPr>
              <w:pStyle w:val="TableParagraph"/>
              <w:ind w:left="129"/>
              <w:rPr>
                <w:sz w:val="24"/>
                <w:szCs w:val="24"/>
                <w:lang w:val="ru-RU"/>
              </w:rPr>
            </w:pPr>
            <w:r w:rsidRPr="000A1C95">
              <w:rPr>
                <w:sz w:val="24"/>
                <w:szCs w:val="24"/>
                <w:lang w:val="ru-RU"/>
              </w:rPr>
              <w:t>1.8.1.2.</w:t>
            </w:r>
          </w:p>
        </w:tc>
        <w:tc>
          <w:tcPr>
            <w:tcW w:w="5493" w:type="dxa"/>
          </w:tcPr>
          <w:p w14:paraId="56FA5CF8" w14:textId="77777777" w:rsidR="007F19D2" w:rsidRPr="000A1C95" w:rsidRDefault="007F19D2" w:rsidP="007F19D2">
            <w:pPr>
              <w:pStyle w:val="TableParagraph"/>
              <w:rPr>
                <w:sz w:val="24"/>
                <w:szCs w:val="24"/>
                <w:lang w:val="ru-RU"/>
              </w:rPr>
            </w:pPr>
            <w:r w:rsidRPr="000A1C95">
              <w:rPr>
                <w:sz w:val="24"/>
                <w:szCs w:val="24"/>
                <w:lang w:val="ru-RU"/>
              </w:rPr>
              <w:t>Доска</w:t>
            </w:r>
            <w:r w:rsidRPr="000A1C95">
              <w:rPr>
                <w:spacing w:val="-7"/>
                <w:sz w:val="24"/>
                <w:szCs w:val="24"/>
                <w:lang w:val="ru-RU"/>
              </w:rPr>
              <w:t xml:space="preserve"> </w:t>
            </w:r>
            <w:r w:rsidRPr="000A1C95">
              <w:rPr>
                <w:sz w:val="24"/>
                <w:szCs w:val="24"/>
                <w:lang w:val="ru-RU"/>
              </w:rPr>
              <w:t>пробковая</w:t>
            </w:r>
          </w:p>
        </w:tc>
        <w:tc>
          <w:tcPr>
            <w:tcW w:w="720" w:type="dxa"/>
          </w:tcPr>
          <w:p w14:paraId="5DCD7361" w14:textId="77777777" w:rsidR="007F19D2" w:rsidRPr="000A1C95" w:rsidRDefault="007F19D2" w:rsidP="007F19D2">
            <w:pPr>
              <w:pStyle w:val="TableParagraph"/>
              <w:ind w:left="206"/>
              <w:rPr>
                <w:sz w:val="24"/>
                <w:szCs w:val="24"/>
                <w:lang w:val="ru-RU"/>
              </w:rPr>
            </w:pPr>
            <w:r w:rsidRPr="000A1C95">
              <w:rPr>
                <w:sz w:val="24"/>
                <w:szCs w:val="24"/>
                <w:lang w:val="ru-RU"/>
              </w:rPr>
              <w:t>шт.</w:t>
            </w:r>
          </w:p>
        </w:tc>
        <w:tc>
          <w:tcPr>
            <w:tcW w:w="1020" w:type="dxa"/>
          </w:tcPr>
          <w:p w14:paraId="2DD02F8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6BCE980" w14:textId="77777777" w:rsidR="007F19D2" w:rsidRPr="00900BCF" w:rsidRDefault="007F19D2" w:rsidP="007F19D2">
            <w:pPr>
              <w:pStyle w:val="TableParagraph"/>
              <w:ind w:right="444"/>
              <w:jc w:val="right"/>
              <w:rPr>
                <w:sz w:val="24"/>
                <w:szCs w:val="24"/>
                <w:lang w:val="ru-RU"/>
              </w:rPr>
            </w:pPr>
          </w:p>
        </w:tc>
        <w:tc>
          <w:tcPr>
            <w:tcW w:w="1006" w:type="dxa"/>
          </w:tcPr>
          <w:p w14:paraId="38568C99" w14:textId="77777777" w:rsidR="007F19D2" w:rsidRPr="003A51AC" w:rsidRDefault="007F19D2" w:rsidP="007F19D2">
            <w:pPr>
              <w:pStyle w:val="TableParagraph"/>
              <w:rPr>
                <w:sz w:val="24"/>
                <w:szCs w:val="24"/>
              </w:rPr>
            </w:pPr>
          </w:p>
        </w:tc>
      </w:tr>
    </w:tbl>
    <w:p w14:paraId="58921EF6" w14:textId="77777777" w:rsidR="007F19D2" w:rsidRPr="000A1C95" w:rsidRDefault="007F19D2" w:rsidP="000A1C95">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2DF416EC" w14:textId="77777777" w:rsidTr="007F19D2">
        <w:trPr>
          <w:trHeight w:val="292"/>
        </w:trPr>
        <w:tc>
          <w:tcPr>
            <w:tcW w:w="1385" w:type="dxa"/>
          </w:tcPr>
          <w:p w14:paraId="78BAADB0" w14:textId="77777777" w:rsidR="007F19D2" w:rsidRPr="003A51AC" w:rsidRDefault="007F19D2" w:rsidP="007F19D2">
            <w:pPr>
              <w:pStyle w:val="TableParagraph"/>
              <w:spacing w:line="246" w:lineRule="exact"/>
              <w:ind w:left="129"/>
              <w:rPr>
                <w:sz w:val="24"/>
                <w:szCs w:val="24"/>
              </w:rPr>
            </w:pPr>
            <w:r w:rsidRPr="003A51AC">
              <w:rPr>
                <w:sz w:val="24"/>
                <w:szCs w:val="24"/>
              </w:rPr>
              <w:t>1.8.1.3.</w:t>
            </w:r>
          </w:p>
        </w:tc>
        <w:tc>
          <w:tcPr>
            <w:tcW w:w="5493" w:type="dxa"/>
          </w:tcPr>
          <w:p w14:paraId="2CA62F7A" w14:textId="77777777" w:rsidR="007F19D2" w:rsidRPr="003A51AC" w:rsidRDefault="007F19D2" w:rsidP="007F19D2">
            <w:pPr>
              <w:pStyle w:val="TableParagraph"/>
              <w:spacing w:line="246" w:lineRule="exact"/>
              <w:rPr>
                <w:sz w:val="24"/>
                <w:szCs w:val="24"/>
              </w:rPr>
            </w:pPr>
            <w:r w:rsidRPr="003A51AC">
              <w:rPr>
                <w:sz w:val="24"/>
                <w:szCs w:val="24"/>
              </w:rPr>
              <w:t>Система</w:t>
            </w:r>
            <w:r w:rsidRPr="003A51AC">
              <w:rPr>
                <w:spacing w:val="-11"/>
                <w:sz w:val="24"/>
                <w:szCs w:val="24"/>
              </w:rPr>
              <w:t xml:space="preserve"> </w:t>
            </w:r>
            <w:r w:rsidRPr="003A51AC">
              <w:rPr>
                <w:sz w:val="24"/>
                <w:szCs w:val="24"/>
              </w:rPr>
              <w:t>хранения</w:t>
            </w:r>
            <w:r w:rsidRPr="003A51AC">
              <w:rPr>
                <w:spacing w:val="-11"/>
                <w:sz w:val="24"/>
                <w:szCs w:val="24"/>
              </w:rPr>
              <w:t xml:space="preserve"> </w:t>
            </w:r>
            <w:r w:rsidRPr="003A51AC">
              <w:rPr>
                <w:sz w:val="24"/>
                <w:szCs w:val="24"/>
              </w:rPr>
              <w:t>расходного</w:t>
            </w:r>
            <w:r w:rsidRPr="003A51AC">
              <w:rPr>
                <w:spacing w:val="-11"/>
                <w:sz w:val="24"/>
                <w:szCs w:val="24"/>
              </w:rPr>
              <w:t xml:space="preserve"> </w:t>
            </w:r>
            <w:r w:rsidRPr="003A51AC">
              <w:rPr>
                <w:sz w:val="24"/>
                <w:szCs w:val="24"/>
              </w:rPr>
              <w:t>материала</w:t>
            </w:r>
          </w:p>
        </w:tc>
        <w:tc>
          <w:tcPr>
            <w:tcW w:w="720" w:type="dxa"/>
          </w:tcPr>
          <w:p w14:paraId="7E781C94"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60ED61FC"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0DD4E315"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3B184AA3" w14:textId="77777777" w:rsidR="007F19D2" w:rsidRPr="003A51AC" w:rsidRDefault="007F19D2" w:rsidP="007F19D2">
            <w:pPr>
              <w:pStyle w:val="TableParagraph"/>
              <w:rPr>
                <w:sz w:val="24"/>
                <w:szCs w:val="24"/>
              </w:rPr>
            </w:pPr>
          </w:p>
        </w:tc>
      </w:tr>
      <w:tr w:rsidR="007F19D2" w:rsidRPr="003A51AC" w14:paraId="47D1662A" w14:textId="77777777" w:rsidTr="007F19D2">
        <w:trPr>
          <w:trHeight w:val="290"/>
        </w:trPr>
        <w:tc>
          <w:tcPr>
            <w:tcW w:w="1385" w:type="dxa"/>
          </w:tcPr>
          <w:p w14:paraId="08202F0F" w14:textId="77777777" w:rsidR="007F19D2" w:rsidRPr="003A51AC" w:rsidRDefault="007F19D2" w:rsidP="007F19D2">
            <w:pPr>
              <w:pStyle w:val="TableParagraph"/>
              <w:ind w:left="129"/>
              <w:rPr>
                <w:sz w:val="24"/>
                <w:szCs w:val="24"/>
              </w:rPr>
            </w:pPr>
            <w:r w:rsidRPr="003A51AC">
              <w:rPr>
                <w:sz w:val="24"/>
                <w:szCs w:val="24"/>
              </w:rPr>
              <w:t>1.8.1.4.</w:t>
            </w:r>
          </w:p>
        </w:tc>
        <w:tc>
          <w:tcPr>
            <w:tcW w:w="5493" w:type="dxa"/>
          </w:tcPr>
          <w:p w14:paraId="55BA0553" w14:textId="77777777" w:rsidR="007F19D2" w:rsidRPr="003A51AC" w:rsidRDefault="007F19D2" w:rsidP="007F19D2">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хранения</w:t>
            </w:r>
            <w:r w:rsidRPr="003A51AC">
              <w:rPr>
                <w:spacing w:val="-1"/>
                <w:sz w:val="24"/>
                <w:szCs w:val="24"/>
              </w:rPr>
              <w:t xml:space="preserve"> </w:t>
            </w:r>
            <w:r w:rsidRPr="003A51AC">
              <w:rPr>
                <w:sz w:val="24"/>
                <w:szCs w:val="24"/>
              </w:rPr>
              <w:t>пособий</w:t>
            </w:r>
          </w:p>
        </w:tc>
        <w:tc>
          <w:tcPr>
            <w:tcW w:w="720" w:type="dxa"/>
          </w:tcPr>
          <w:p w14:paraId="5C6B27C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5E2DDD5"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3B64FF9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CAEC53C" w14:textId="77777777" w:rsidR="007F19D2" w:rsidRPr="003A51AC" w:rsidRDefault="007F19D2" w:rsidP="007F19D2">
            <w:pPr>
              <w:pStyle w:val="TableParagraph"/>
              <w:rPr>
                <w:sz w:val="24"/>
                <w:szCs w:val="24"/>
              </w:rPr>
            </w:pPr>
          </w:p>
        </w:tc>
      </w:tr>
      <w:tr w:rsidR="007F19D2" w:rsidRPr="003A51AC" w14:paraId="1CE2C551" w14:textId="77777777" w:rsidTr="007F19D2">
        <w:trPr>
          <w:trHeight w:val="292"/>
        </w:trPr>
        <w:tc>
          <w:tcPr>
            <w:tcW w:w="1385" w:type="dxa"/>
          </w:tcPr>
          <w:p w14:paraId="47492B28" w14:textId="77777777" w:rsidR="007F19D2" w:rsidRPr="003A51AC" w:rsidRDefault="007F19D2" w:rsidP="007F19D2">
            <w:pPr>
              <w:pStyle w:val="TableParagraph"/>
              <w:ind w:left="129"/>
              <w:rPr>
                <w:sz w:val="24"/>
                <w:szCs w:val="24"/>
              </w:rPr>
            </w:pPr>
            <w:r w:rsidRPr="003A51AC">
              <w:rPr>
                <w:sz w:val="24"/>
                <w:szCs w:val="24"/>
              </w:rPr>
              <w:t>1.8.1.5.</w:t>
            </w:r>
          </w:p>
        </w:tc>
        <w:tc>
          <w:tcPr>
            <w:tcW w:w="5493" w:type="dxa"/>
          </w:tcPr>
          <w:p w14:paraId="5D096576" w14:textId="77777777" w:rsidR="007F19D2" w:rsidRPr="003A51AC" w:rsidRDefault="007F19D2" w:rsidP="007F19D2">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4C86481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6888D98" w14:textId="77777777" w:rsidR="007F19D2" w:rsidRPr="003A51AC" w:rsidRDefault="007F19D2" w:rsidP="007F19D2">
            <w:pPr>
              <w:pStyle w:val="TableParagraph"/>
              <w:ind w:left="128" w:right="116"/>
              <w:jc w:val="center"/>
              <w:rPr>
                <w:sz w:val="24"/>
                <w:szCs w:val="24"/>
              </w:rPr>
            </w:pPr>
            <w:r w:rsidRPr="003A51AC">
              <w:rPr>
                <w:sz w:val="24"/>
                <w:szCs w:val="24"/>
              </w:rPr>
              <w:t>5***</w:t>
            </w:r>
          </w:p>
        </w:tc>
        <w:tc>
          <w:tcPr>
            <w:tcW w:w="1035" w:type="dxa"/>
          </w:tcPr>
          <w:p w14:paraId="4FACE7F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74CEB11" w14:textId="77777777" w:rsidR="007F19D2" w:rsidRPr="003A51AC" w:rsidRDefault="007F19D2" w:rsidP="007F19D2">
            <w:pPr>
              <w:pStyle w:val="TableParagraph"/>
              <w:rPr>
                <w:sz w:val="24"/>
                <w:szCs w:val="24"/>
              </w:rPr>
            </w:pPr>
          </w:p>
        </w:tc>
      </w:tr>
      <w:tr w:rsidR="007F19D2" w:rsidRPr="003A51AC" w14:paraId="4ABBA322" w14:textId="77777777" w:rsidTr="007F19D2">
        <w:trPr>
          <w:trHeight w:val="712"/>
        </w:trPr>
        <w:tc>
          <w:tcPr>
            <w:tcW w:w="1385" w:type="dxa"/>
          </w:tcPr>
          <w:p w14:paraId="42B87B9C" w14:textId="77777777" w:rsidR="007F19D2" w:rsidRPr="003A51AC" w:rsidRDefault="007F19D2" w:rsidP="007F19D2">
            <w:pPr>
              <w:pStyle w:val="TableParagraph"/>
              <w:ind w:left="129"/>
              <w:rPr>
                <w:sz w:val="24"/>
                <w:szCs w:val="24"/>
              </w:rPr>
            </w:pPr>
            <w:r w:rsidRPr="003A51AC">
              <w:rPr>
                <w:sz w:val="24"/>
                <w:szCs w:val="24"/>
              </w:rPr>
              <w:t>1.8.1.6.</w:t>
            </w:r>
          </w:p>
        </w:tc>
        <w:tc>
          <w:tcPr>
            <w:tcW w:w="5493" w:type="dxa"/>
          </w:tcPr>
          <w:p w14:paraId="3A6AD894" w14:textId="77777777" w:rsidR="007F19D2" w:rsidRPr="003A51AC" w:rsidRDefault="007F19D2" w:rsidP="007F19D2">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3003757E" w14:textId="77777777"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14:paraId="0FBF2071" w14:textId="77777777" w:rsidR="007F19D2" w:rsidRPr="00900BCF" w:rsidRDefault="007F19D2" w:rsidP="00900BCF">
            <w:pPr>
              <w:pStyle w:val="TableParagraph"/>
              <w:spacing w:line="276" w:lineRule="auto"/>
              <w:ind w:left="232" w:right="113" w:hanging="96"/>
              <w:jc w:val="center"/>
              <w:rPr>
                <w:sz w:val="16"/>
                <w:szCs w:val="16"/>
                <w:lang w:val="ru-RU"/>
              </w:rPr>
            </w:pPr>
            <w:r w:rsidRPr="00900BCF">
              <w:rPr>
                <w:spacing w:val="-3"/>
                <w:sz w:val="16"/>
                <w:szCs w:val="16"/>
                <w:lang w:val="ru-RU"/>
              </w:rPr>
              <w:t>По кол-ву</w:t>
            </w:r>
            <w:r w:rsidRPr="00900BCF">
              <w:rPr>
                <w:spacing w:val="-42"/>
                <w:sz w:val="16"/>
                <w:szCs w:val="16"/>
                <w:lang w:val="ru-RU"/>
              </w:rPr>
              <w:t xml:space="preserve"> </w:t>
            </w:r>
            <w:r w:rsidRPr="00900BCF">
              <w:rPr>
                <w:sz w:val="16"/>
                <w:szCs w:val="16"/>
                <w:lang w:val="ru-RU"/>
              </w:rPr>
              <w:t>детей</w:t>
            </w:r>
            <w:r w:rsidRPr="00900BCF">
              <w:rPr>
                <w:spacing w:val="-1"/>
                <w:sz w:val="16"/>
                <w:szCs w:val="16"/>
                <w:lang w:val="ru-RU"/>
              </w:rPr>
              <w:t xml:space="preserve"> </w:t>
            </w:r>
            <w:r w:rsidRPr="00900BCF">
              <w:rPr>
                <w:sz w:val="16"/>
                <w:szCs w:val="16"/>
                <w:lang w:val="ru-RU"/>
              </w:rPr>
              <w:t>в</w:t>
            </w:r>
          </w:p>
          <w:p w14:paraId="324C5556" w14:textId="77777777" w:rsidR="007F19D2" w:rsidRPr="003A51AC" w:rsidRDefault="007F19D2" w:rsidP="00900BCF">
            <w:pPr>
              <w:pStyle w:val="TableParagraph"/>
              <w:spacing w:line="206" w:lineRule="exact"/>
              <w:ind w:left="246"/>
              <w:jc w:val="center"/>
              <w:rPr>
                <w:sz w:val="24"/>
                <w:szCs w:val="24"/>
                <w:lang w:val="ru-RU"/>
              </w:rPr>
            </w:pPr>
            <w:r w:rsidRPr="00900BCF">
              <w:rPr>
                <w:sz w:val="16"/>
                <w:szCs w:val="16"/>
                <w:lang w:val="ru-RU"/>
              </w:rPr>
              <w:t>группе</w:t>
            </w:r>
          </w:p>
        </w:tc>
        <w:tc>
          <w:tcPr>
            <w:tcW w:w="1035" w:type="dxa"/>
          </w:tcPr>
          <w:p w14:paraId="3572864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595466E" w14:textId="77777777" w:rsidR="007F19D2" w:rsidRPr="003A51AC" w:rsidRDefault="007F19D2" w:rsidP="007F19D2">
            <w:pPr>
              <w:pStyle w:val="TableParagraph"/>
              <w:rPr>
                <w:sz w:val="24"/>
                <w:szCs w:val="24"/>
              </w:rPr>
            </w:pPr>
          </w:p>
        </w:tc>
      </w:tr>
      <w:tr w:rsidR="007F19D2" w:rsidRPr="003A51AC" w14:paraId="5CCE9E32" w14:textId="77777777" w:rsidTr="007F19D2">
        <w:trPr>
          <w:trHeight w:val="292"/>
        </w:trPr>
        <w:tc>
          <w:tcPr>
            <w:tcW w:w="1385" w:type="dxa"/>
            <w:shd w:val="clear" w:color="auto" w:fill="F1F1F1"/>
          </w:tcPr>
          <w:p w14:paraId="1B6E1988" w14:textId="77777777" w:rsidR="007F19D2" w:rsidRPr="003A51AC" w:rsidRDefault="007F19D2" w:rsidP="007F19D2">
            <w:pPr>
              <w:pStyle w:val="TableParagraph"/>
              <w:spacing w:line="246" w:lineRule="exact"/>
              <w:ind w:left="129"/>
              <w:rPr>
                <w:i/>
                <w:sz w:val="24"/>
                <w:szCs w:val="24"/>
              </w:rPr>
            </w:pPr>
            <w:r w:rsidRPr="003A51AC">
              <w:rPr>
                <w:i/>
                <w:sz w:val="24"/>
                <w:szCs w:val="24"/>
              </w:rPr>
              <w:t>1.8.2.</w:t>
            </w:r>
          </w:p>
        </w:tc>
        <w:tc>
          <w:tcPr>
            <w:tcW w:w="9274" w:type="dxa"/>
            <w:gridSpan w:val="5"/>
            <w:shd w:val="clear" w:color="auto" w:fill="F1F1F1"/>
          </w:tcPr>
          <w:p w14:paraId="69D64980" w14:textId="77777777" w:rsidR="007F19D2" w:rsidRPr="003A51AC" w:rsidRDefault="007F19D2" w:rsidP="007F19D2">
            <w:pPr>
              <w:pStyle w:val="TableParagraph"/>
              <w:spacing w:line="246" w:lineRule="exact"/>
              <w:rPr>
                <w:i/>
                <w:sz w:val="24"/>
                <w:szCs w:val="24"/>
                <w:lang w:val="ru-RU"/>
              </w:rPr>
            </w:pPr>
            <w:r w:rsidRPr="003A51AC">
              <w:rPr>
                <w:i/>
                <w:sz w:val="24"/>
                <w:szCs w:val="24"/>
                <w:lang w:val="ru-RU"/>
              </w:rPr>
              <w:t>Оборудование,</w:t>
            </w:r>
            <w:r w:rsidRPr="003A51AC">
              <w:rPr>
                <w:i/>
                <w:spacing w:val="-5"/>
                <w:sz w:val="24"/>
                <w:szCs w:val="24"/>
                <w:lang w:val="ru-RU"/>
              </w:rPr>
              <w:t xml:space="preserve"> </w:t>
            </w:r>
            <w:r w:rsidRPr="003A51AC">
              <w:rPr>
                <w:i/>
                <w:sz w:val="24"/>
                <w:szCs w:val="24"/>
                <w:lang w:val="ru-RU"/>
              </w:rPr>
              <w:t>средства</w:t>
            </w:r>
            <w:r w:rsidRPr="003A51AC">
              <w:rPr>
                <w:i/>
                <w:spacing w:val="-8"/>
                <w:sz w:val="24"/>
                <w:szCs w:val="24"/>
                <w:lang w:val="ru-RU"/>
              </w:rPr>
              <w:t xml:space="preserve"> </w:t>
            </w:r>
            <w:r w:rsidRPr="003A51AC">
              <w:rPr>
                <w:i/>
                <w:sz w:val="24"/>
                <w:szCs w:val="24"/>
                <w:lang w:val="ru-RU"/>
              </w:rPr>
              <w:t>обучения</w:t>
            </w:r>
            <w:r w:rsidRPr="003A51AC">
              <w:rPr>
                <w:i/>
                <w:spacing w:val="-7"/>
                <w:sz w:val="24"/>
                <w:szCs w:val="24"/>
                <w:lang w:val="ru-RU"/>
              </w:rPr>
              <w:t xml:space="preserve"> </w:t>
            </w:r>
            <w:r w:rsidRPr="003A51AC">
              <w:rPr>
                <w:i/>
                <w:sz w:val="24"/>
                <w:szCs w:val="24"/>
                <w:lang w:val="ru-RU"/>
              </w:rPr>
              <w:t>и</w:t>
            </w:r>
            <w:r w:rsidRPr="003A51AC">
              <w:rPr>
                <w:i/>
                <w:spacing w:val="-5"/>
                <w:sz w:val="24"/>
                <w:szCs w:val="24"/>
                <w:lang w:val="ru-RU"/>
              </w:rPr>
              <w:t xml:space="preserve"> </w:t>
            </w:r>
            <w:r w:rsidRPr="003A51AC">
              <w:rPr>
                <w:i/>
                <w:sz w:val="24"/>
                <w:szCs w:val="24"/>
                <w:lang w:val="ru-RU"/>
              </w:rPr>
              <w:t>игры</w:t>
            </w:r>
          </w:p>
        </w:tc>
      </w:tr>
      <w:tr w:rsidR="007F19D2" w:rsidRPr="003A51AC" w14:paraId="31951CC3" w14:textId="77777777" w:rsidTr="007F19D2">
        <w:trPr>
          <w:trHeight w:val="290"/>
        </w:trPr>
        <w:tc>
          <w:tcPr>
            <w:tcW w:w="1385" w:type="dxa"/>
          </w:tcPr>
          <w:p w14:paraId="7D97D72D" w14:textId="77777777" w:rsidR="007F19D2" w:rsidRPr="003A51AC" w:rsidRDefault="007F19D2" w:rsidP="007F19D2">
            <w:pPr>
              <w:pStyle w:val="TableParagraph"/>
              <w:ind w:left="129"/>
              <w:rPr>
                <w:sz w:val="24"/>
                <w:szCs w:val="24"/>
              </w:rPr>
            </w:pPr>
            <w:r w:rsidRPr="003A51AC">
              <w:rPr>
                <w:sz w:val="24"/>
                <w:szCs w:val="24"/>
              </w:rPr>
              <w:t>1.8.2.1.</w:t>
            </w:r>
          </w:p>
        </w:tc>
        <w:tc>
          <w:tcPr>
            <w:tcW w:w="5493" w:type="dxa"/>
          </w:tcPr>
          <w:p w14:paraId="4526D295" w14:textId="77777777" w:rsidR="007F19D2" w:rsidRPr="003A51AC" w:rsidRDefault="007F19D2" w:rsidP="007F19D2">
            <w:pPr>
              <w:pStyle w:val="TableParagraph"/>
              <w:rPr>
                <w:sz w:val="24"/>
                <w:szCs w:val="24"/>
                <w:lang w:val="ru-RU"/>
              </w:rPr>
            </w:pPr>
            <w:r w:rsidRPr="003A51AC">
              <w:rPr>
                <w:sz w:val="24"/>
                <w:szCs w:val="24"/>
                <w:lang w:val="ru-RU"/>
              </w:rPr>
              <w:t>Витрина/Лестница</w:t>
            </w:r>
            <w:r w:rsidRPr="003A51AC">
              <w:rPr>
                <w:spacing w:val="-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работ</w:t>
            </w:r>
            <w:r w:rsidRPr="003A51AC">
              <w:rPr>
                <w:spacing w:val="-2"/>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лепке</w:t>
            </w:r>
          </w:p>
        </w:tc>
        <w:tc>
          <w:tcPr>
            <w:tcW w:w="720" w:type="dxa"/>
          </w:tcPr>
          <w:p w14:paraId="7D69741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196BD7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EF0546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4E3C8A5" w14:textId="77777777" w:rsidR="007F19D2" w:rsidRPr="003A51AC" w:rsidRDefault="007F19D2" w:rsidP="007F19D2">
            <w:pPr>
              <w:pStyle w:val="TableParagraph"/>
              <w:rPr>
                <w:sz w:val="24"/>
                <w:szCs w:val="24"/>
              </w:rPr>
            </w:pPr>
          </w:p>
        </w:tc>
      </w:tr>
      <w:tr w:rsidR="007F19D2" w:rsidRPr="003A51AC" w14:paraId="014726A7" w14:textId="77777777" w:rsidTr="007F19D2">
        <w:trPr>
          <w:trHeight w:val="582"/>
        </w:trPr>
        <w:tc>
          <w:tcPr>
            <w:tcW w:w="1385" w:type="dxa"/>
          </w:tcPr>
          <w:p w14:paraId="407D2EDF" w14:textId="77777777" w:rsidR="007F19D2" w:rsidRPr="003A51AC" w:rsidRDefault="007F19D2" w:rsidP="007F19D2">
            <w:pPr>
              <w:pStyle w:val="TableParagraph"/>
              <w:ind w:left="129"/>
              <w:rPr>
                <w:sz w:val="24"/>
                <w:szCs w:val="24"/>
              </w:rPr>
            </w:pPr>
            <w:r w:rsidRPr="003A51AC">
              <w:rPr>
                <w:sz w:val="24"/>
                <w:szCs w:val="24"/>
              </w:rPr>
              <w:t>1.8.2.2.</w:t>
            </w:r>
          </w:p>
        </w:tc>
        <w:tc>
          <w:tcPr>
            <w:tcW w:w="5493" w:type="dxa"/>
          </w:tcPr>
          <w:p w14:paraId="1D7BE62C" w14:textId="77777777" w:rsidR="007F19D2" w:rsidRPr="003A51AC" w:rsidRDefault="007F19D2" w:rsidP="007F19D2">
            <w:pPr>
              <w:pStyle w:val="TableParagraph"/>
              <w:rPr>
                <w:sz w:val="24"/>
                <w:szCs w:val="24"/>
                <w:lang w:val="ru-RU"/>
              </w:rPr>
            </w:pPr>
            <w:r w:rsidRPr="003A51AC">
              <w:rPr>
                <w:sz w:val="24"/>
                <w:szCs w:val="24"/>
                <w:lang w:val="ru-RU"/>
              </w:rPr>
              <w:t>Игровой</w:t>
            </w:r>
            <w:r w:rsidRPr="003A51AC">
              <w:rPr>
                <w:spacing w:val="-5"/>
                <w:sz w:val="24"/>
                <w:szCs w:val="24"/>
                <w:lang w:val="ru-RU"/>
              </w:rPr>
              <w:t xml:space="preserve"> </w:t>
            </w: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изучения</w:t>
            </w:r>
            <w:r w:rsidRPr="003A51AC">
              <w:rPr>
                <w:spacing w:val="-5"/>
                <w:sz w:val="24"/>
                <w:szCs w:val="24"/>
                <w:lang w:val="ru-RU"/>
              </w:rPr>
              <w:t xml:space="preserve"> </w:t>
            </w:r>
            <w:r w:rsidRPr="003A51AC">
              <w:rPr>
                <w:sz w:val="24"/>
                <w:szCs w:val="24"/>
                <w:lang w:val="ru-RU"/>
              </w:rPr>
              <w:t>основ</w:t>
            </w:r>
            <w:r w:rsidRPr="003A51AC">
              <w:rPr>
                <w:spacing w:val="-6"/>
                <w:sz w:val="24"/>
                <w:szCs w:val="24"/>
                <w:lang w:val="ru-RU"/>
              </w:rPr>
              <w:t xml:space="preserve"> </w:t>
            </w:r>
            <w:r w:rsidRPr="003A51AC">
              <w:rPr>
                <w:sz w:val="24"/>
                <w:szCs w:val="24"/>
                <w:lang w:val="ru-RU"/>
              </w:rPr>
              <w:t>электричества</w:t>
            </w:r>
          </w:p>
        </w:tc>
        <w:tc>
          <w:tcPr>
            <w:tcW w:w="720" w:type="dxa"/>
          </w:tcPr>
          <w:p w14:paraId="3539F290"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0B1B4A38" w14:textId="77777777" w:rsidR="007F19D2" w:rsidRPr="003A51AC" w:rsidRDefault="007F19D2" w:rsidP="007F19D2">
            <w:pPr>
              <w:pStyle w:val="TableParagraph"/>
              <w:spacing w:before="137"/>
              <w:ind w:left="7"/>
              <w:jc w:val="center"/>
              <w:rPr>
                <w:sz w:val="24"/>
                <w:szCs w:val="24"/>
              </w:rPr>
            </w:pPr>
            <w:r w:rsidRPr="003A51AC">
              <w:rPr>
                <w:sz w:val="24"/>
                <w:szCs w:val="24"/>
              </w:rPr>
              <w:t>2</w:t>
            </w:r>
          </w:p>
        </w:tc>
        <w:tc>
          <w:tcPr>
            <w:tcW w:w="1035" w:type="dxa"/>
          </w:tcPr>
          <w:p w14:paraId="30FAF9E5" w14:textId="77777777" w:rsidR="007F19D2" w:rsidRPr="003A51AC" w:rsidRDefault="007F19D2" w:rsidP="007F19D2">
            <w:pPr>
              <w:pStyle w:val="TableParagraph"/>
              <w:rPr>
                <w:sz w:val="24"/>
                <w:szCs w:val="24"/>
              </w:rPr>
            </w:pPr>
          </w:p>
        </w:tc>
        <w:tc>
          <w:tcPr>
            <w:tcW w:w="1006" w:type="dxa"/>
          </w:tcPr>
          <w:p w14:paraId="27519ED5" w14:textId="77777777" w:rsidR="007F19D2" w:rsidRPr="00900BCF" w:rsidRDefault="007F19D2" w:rsidP="007F19D2">
            <w:pPr>
              <w:pStyle w:val="TableParagraph"/>
              <w:ind w:left="6"/>
              <w:jc w:val="center"/>
              <w:rPr>
                <w:sz w:val="24"/>
                <w:szCs w:val="24"/>
                <w:lang w:val="ru-RU"/>
              </w:rPr>
            </w:pPr>
          </w:p>
        </w:tc>
      </w:tr>
      <w:tr w:rsidR="007F19D2" w:rsidRPr="003A51AC" w14:paraId="490DB1E5" w14:textId="77777777" w:rsidTr="007F19D2">
        <w:trPr>
          <w:trHeight w:val="290"/>
        </w:trPr>
        <w:tc>
          <w:tcPr>
            <w:tcW w:w="1385" w:type="dxa"/>
          </w:tcPr>
          <w:p w14:paraId="21A27CE8" w14:textId="77777777" w:rsidR="007F19D2" w:rsidRPr="003A51AC" w:rsidRDefault="007F19D2" w:rsidP="007F19D2">
            <w:pPr>
              <w:pStyle w:val="TableParagraph"/>
              <w:ind w:left="129"/>
              <w:rPr>
                <w:sz w:val="24"/>
                <w:szCs w:val="24"/>
              </w:rPr>
            </w:pPr>
            <w:r w:rsidRPr="003A51AC">
              <w:rPr>
                <w:sz w:val="24"/>
                <w:szCs w:val="24"/>
              </w:rPr>
              <w:t>1.8.2.3.</w:t>
            </w:r>
          </w:p>
        </w:tc>
        <w:tc>
          <w:tcPr>
            <w:tcW w:w="5493" w:type="dxa"/>
          </w:tcPr>
          <w:p w14:paraId="719E9883" w14:textId="77777777" w:rsidR="007F19D2" w:rsidRPr="003A51AC" w:rsidRDefault="007F19D2" w:rsidP="007F19D2">
            <w:pPr>
              <w:pStyle w:val="TableParagraph"/>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6C4DC2D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E380A2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6EAF4A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EB88D33" w14:textId="77777777" w:rsidR="007F19D2" w:rsidRPr="003A51AC" w:rsidRDefault="007F19D2" w:rsidP="007F19D2">
            <w:pPr>
              <w:pStyle w:val="TableParagraph"/>
              <w:rPr>
                <w:sz w:val="24"/>
                <w:szCs w:val="24"/>
              </w:rPr>
            </w:pPr>
          </w:p>
        </w:tc>
      </w:tr>
      <w:tr w:rsidR="007F19D2" w:rsidRPr="003A51AC" w14:paraId="692DEABA" w14:textId="77777777" w:rsidTr="007F19D2">
        <w:trPr>
          <w:trHeight w:val="582"/>
        </w:trPr>
        <w:tc>
          <w:tcPr>
            <w:tcW w:w="1385" w:type="dxa"/>
          </w:tcPr>
          <w:p w14:paraId="2D6E8C43" w14:textId="77777777" w:rsidR="007F19D2" w:rsidRPr="003A51AC" w:rsidRDefault="007F19D2" w:rsidP="007F19D2">
            <w:pPr>
              <w:pStyle w:val="TableParagraph"/>
              <w:ind w:left="129"/>
              <w:rPr>
                <w:sz w:val="24"/>
                <w:szCs w:val="24"/>
              </w:rPr>
            </w:pPr>
            <w:r w:rsidRPr="003A51AC">
              <w:rPr>
                <w:sz w:val="24"/>
                <w:szCs w:val="24"/>
              </w:rPr>
              <w:t>1.8.2.4.</w:t>
            </w:r>
          </w:p>
        </w:tc>
        <w:tc>
          <w:tcPr>
            <w:tcW w:w="5493" w:type="dxa"/>
          </w:tcPr>
          <w:p w14:paraId="0507B9AA" w14:textId="77777777" w:rsidR="007F19D2" w:rsidRPr="003A51AC" w:rsidRDefault="007F19D2" w:rsidP="007F19D2">
            <w:pPr>
              <w:pStyle w:val="TableParagraph"/>
              <w:rPr>
                <w:sz w:val="24"/>
                <w:szCs w:val="24"/>
              </w:rPr>
            </w:pPr>
            <w:r w:rsidRPr="003A51AC">
              <w:rPr>
                <w:sz w:val="24"/>
                <w:szCs w:val="24"/>
              </w:rPr>
              <w:t>Комплекс</w:t>
            </w:r>
            <w:r w:rsidRPr="003A51AC">
              <w:rPr>
                <w:spacing w:val="-8"/>
                <w:sz w:val="24"/>
                <w:szCs w:val="24"/>
              </w:rPr>
              <w:t xml:space="preserve"> </w:t>
            </w:r>
            <w:r w:rsidRPr="003A51AC">
              <w:rPr>
                <w:sz w:val="24"/>
                <w:szCs w:val="24"/>
              </w:rPr>
              <w:t>для</w:t>
            </w:r>
            <w:r w:rsidRPr="003A51AC">
              <w:rPr>
                <w:spacing w:val="-7"/>
                <w:sz w:val="24"/>
                <w:szCs w:val="24"/>
              </w:rPr>
              <w:t xml:space="preserve"> </w:t>
            </w:r>
            <w:r w:rsidRPr="003A51AC">
              <w:rPr>
                <w:sz w:val="24"/>
                <w:szCs w:val="24"/>
              </w:rPr>
              <w:t>3D</w:t>
            </w:r>
            <w:r w:rsidRPr="003A51AC">
              <w:rPr>
                <w:spacing w:val="-9"/>
                <w:sz w:val="24"/>
                <w:szCs w:val="24"/>
              </w:rPr>
              <w:t xml:space="preserve"> </w:t>
            </w:r>
            <w:r w:rsidRPr="003A51AC">
              <w:rPr>
                <w:sz w:val="24"/>
                <w:szCs w:val="24"/>
              </w:rPr>
              <w:t>моделирования</w:t>
            </w:r>
          </w:p>
        </w:tc>
        <w:tc>
          <w:tcPr>
            <w:tcW w:w="720" w:type="dxa"/>
          </w:tcPr>
          <w:p w14:paraId="146A61A3"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50306A81"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6C72AADB" w14:textId="77777777" w:rsidR="007F19D2" w:rsidRPr="003A51AC" w:rsidRDefault="007F19D2" w:rsidP="007F19D2">
            <w:pPr>
              <w:pStyle w:val="TableParagraph"/>
              <w:rPr>
                <w:sz w:val="24"/>
                <w:szCs w:val="24"/>
              </w:rPr>
            </w:pPr>
          </w:p>
        </w:tc>
        <w:tc>
          <w:tcPr>
            <w:tcW w:w="1006" w:type="dxa"/>
          </w:tcPr>
          <w:p w14:paraId="06118527"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00CD2F90" w14:textId="77777777" w:rsidTr="007F19D2">
        <w:trPr>
          <w:trHeight w:val="580"/>
        </w:trPr>
        <w:tc>
          <w:tcPr>
            <w:tcW w:w="1385" w:type="dxa"/>
          </w:tcPr>
          <w:p w14:paraId="2192DF4D" w14:textId="77777777" w:rsidR="007F19D2" w:rsidRPr="003A51AC" w:rsidRDefault="007F19D2" w:rsidP="007F19D2">
            <w:pPr>
              <w:pStyle w:val="TableParagraph"/>
              <w:ind w:left="129"/>
              <w:rPr>
                <w:sz w:val="24"/>
                <w:szCs w:val="24"/>
              </w:rPr>
            </w:pPr>
            <w:r w:rsidRPr="003A51AC">
              <w:rPr>
                <w:sz w:val="24"/>
                <w:szCs w:val="24"/>
              </w:rPr>
              <w:t>1.8.2.5.</w:t>
            </w:r>
          </w:p>
        </w:tc>
        <w:tc>
          <w:tcPr>
            <w:tcW w:w="5493" w:type="dxa"/>
          </w:tcPr>
          <w:p w14:paraId="1A8D5EDF" w14:textId="77777777" w:rsidR="007F19D2" w:rsidRPr="003A51AC" w:rsidRDefault="007F19D2" w:rsidP="000A1C95">
            <w:pPr>
              <w:pStyle w:val="TableParagraph"/>
              <w:tabs>
                <w:tab w:val="left" w:pos="1546"/>
                <w:tab w:val="left" w:pos="3025"/>
              </w:tabs>
              <w:rPr>
                <w:sz w:val="24"/>
                <w:szCs w:val="24"/>
                <w:lang w:val="ru-RU"/>
              </w:rPr>
            </w:pPr>
            <w:r w:rsidRPr="003A51AC">
              <w:rPr>
                <w:sz w:val="24"/>
                <w:szCs w:val="24"/>
                <w:lang w:val="ru-RU"/>
              </w:rPr>
              <w:t>Комплект</w:t>
            </w:r>
            <w:r w:rsidRPr="003A51AC">
              <w:rPr>
                <w:sz w:val="24"/>
                <w:szCs w:val="24"/>
                <w:lang w:val="ru-RU"/>
              </w:rPr>
              <w:tab/>
              <w:t>«</w:t>
            </w:r>
            <w:r w:rsidR="000A1C95">
              <w:rPr>
                <w:sz w:val="24"/>
                <w:szCs w:val="24"/>
                <w:lang w:val="ru-RU"/>
              </w:rPr>
              <w:t>Развитие</w:t>
            </w:r>
            <w:r w:rsidR="000A1C95">
              <w:rPr>
                <w:sz w:val="24"/>
                <w:szCs w:val="24"/>
                <w:lang w:val="ru-RU"/>
              </w:rPr>
              <w:tab/>
              <w:t xml:space="preserve">инженерно-технического </w:t>
            </w:r>
            <w:r w:rsidRPr="003A51AC">
              <w:rPr>
                <w:spacing w:val="-1"/>
                <w:sz w:val="24"/>
                <w:szCs w:val="24"/>
                <w:lang w:val="ru-RU"/>
              </w:rPr>
              <w:t>творчества</w:t>
            </w:r>
            <w:r w:rsidRPr="003A51AC">
              <w:rPr>
                <w:spacing w:val="-11"/>
                <w:sz w:val="24"/>
                <w:szCs w:val="24"/>
                <w:lang w:val="ru-RU"/>
              </w:rPr>
              <w:t xml:space="preserve"> </w:t>
            </w:r>
            <w:r w:rsidRPr="003A51AC">
              <w:rPr>
                <w:sz w:val="24"/>
                <w:szCs w:val="24"/>
                <w:lang w:val="ru-RU"/>
              </w:rPr>
              <w:t>дошкольников»</w:t>
            </w:r>
          </w:p>
        </w:tc>
        <w:tc>
          <w:tcPr>
            <w:tcW w:w="720" w:type="dxa"/>
          </w:tcPr>
          <w:p w14:paraId="3C7D58F2"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2FC9FDC7"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7319882B" w14:textId="77777777" w:rsidR="007F19D2" w:rsidRPr="003A51AC" w:rsidRDefault="007F19D2" w:rsidP="007F19D2">
            <w:pPr>
              <w:pStyle w:val="TableParagraph"/>
              <w:rPr>
                <w:sz w:val="24"/>
                <w:szCs w:val="24"/>
              </w:rPr>
            </w:pPr>
          </w:p>
        </w:tc>
        <w:tc>
          <w:tcPr>
            <w:tcW w:w="1006" w:type="dxa"/>
          </w:tcPr>
          <w:p w14:paraId="3589C16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4A87835" w14:textId="77777777" w:rsidTr="007F19D2">
        <w:trPr>
          <w:trHeight w:val="582"/>
        </w:trPr>
        <w:tc>
          <w:tcPr>
            <w:tcW w:w="1385" w:type="dxa"/>
          </w:tcPr>
          <w:p w14:paraId="5AA6620E" w14:textId="77777777" w:rsidR="007F19D2" w:rsidRPr="003A51AC" w:rsidRDefault="007F19D2" w:rsidP="007F19D2">
            <w:pPr>
              <w:pStyle w:val="TableParagraph"/>
              <w:spacing w:line="246" w:lineRule="exact"/>
              <w:ind w:left="129"/>
              <w:rPr>
                <w:sz w:val="24"/>
                <w:szCs w:val="24"/>
              </w:rPr>
            </w:pPr>
            <w:r w:rsidRPr="003A51AC">
              <w:rPr>
                <w:sz w:val="24"/>
                <w:szCs w:val="24"/>
              </w:rPr>
              <w:t>1.8.2.6.</w:t>
            </w:r>
          </w:p>
        </w:tc>
        <w:tc>
          <w:tcPr>
            <w:tcW w:w="5493" w:type="dxa"/>
          </w:tcPr>
          <w:p w14:paraId="3C0C9C83" w14:textId="77777777" w:rsidR="007F19D2" w:rsidRPr="003A51AC" w:rsidRDefault="007F19D2" w:rsidP="007F19D2">
            <w:pPr>
              <w:pStyle w:val="TableParagraph"/>
              <w:tabs>
                <w:tab w:val="left" w:pos="1294"/>
                <w:tab w:val="left" w:pos="2519"/>
                <w:tab w:val="left" w:pos="4336"/>
              </w:tabs>
              <w:spacing w:line="246" w:lineRule="exact"/>
              <w:rPr>
                <w:sz w:val="24"/>
                <w:szCs w:val="24"/>
                <w:lang w:val="ru-RU"/>
              </w:rPr>
            </w:pPr>
            <w:r w:rsidRPr="003A51AC">
              <w:rPr>
                <w:sz w:val="24"/>
                <w:szCs w:val="24"/>
                <w:lang w:val="ru-RU"/>
              </w:rPr>
              <w:t>Комплект</w:t>
            </w:r>
            <w:r w:rsidRPr="003A51AC">
              <w:rPr>
                <w:sz w:val="24"/>
                <w:szCs w:val="24"/>
                <w:lang w:val="ru-RU"/>
              </w:rPr>
              <w:tab/>
              <w:t>«Развитие</w:t>
            </w:r>
            <w:r w:rsidRPr="003A51AC">
              <w:rPr>
                <w:sz w:val="24"/>
                <w:szCs w:val="24"/>
                <w:lang w:val="ru-RU"/>
              </w:rPr>
              <w:tab/>
              <w:t>эмоционального</w:t>
            </w:r>
            <w:r w:rsidRPr="003A51AC">
              <w:rPr>
                <w:sz w:val="24"/>
                <w:szCs w:val="24"/>
                <w:lang w:val="ru-RU"/>
              </w:rPr>
              <w:tab/>
              <w:t>интеллекта</w:t>
            </w:r>
          </w:p>
          <w:p w14:paraId="4ADD2255" w14:textId="77777777" w:rsidR="007F19D2" w:rsidRPr="003A51AC" w:rsidRDefault="007F19D2" w:rsidP="007F19D2">
            <w:pPr>
              <w:pStyle w:val="TableParagraph"/>
              <w:spacing w:before="37"/>
              <w:rPr>
                <w:sz w:val="24"/>
                <w:szCs w:val="24"/>
                <w:lang w:val="ru-RU"/>
              </w:rPr>
            </w:pPr>
            <w:r w:rsidRPr="003A51AC">
              <w:rPr>
                <w:sz w:val="24"/>
                <w:szCs w:val="24"/>
                <w:lang w:val="ru-RU"/>
              </w:rPr>
              <w:t>ребенка</w:t>
            </w:r>
            <w:r w:rsidRPr="003A51AC">
              <w:rPr>
                <w:spacing w:val="-11"/>
                <w:sz w:val="24"/>
                <w:szCs w:val="24"/>
                <w:lang w:val="ru-RU"/>
              </w:rPr>
              <w:t xml:space="preserve"> </w:t>
            </w:r>
            <w:r w:rsidRPr="003A51AC">
              <w:rPr>
                <w:sz w:val="24"/>
                <w:szCs w:val="24"/>
                <w:lang w:val="ru-RU"/>
              </w:rPr>
              <w:t>дошкольного</w:t>
            </w:r>
            <w:r w:rsidRPr="003A51AC">
              <w:rPr>
                <w:spacing w:val="-8"/>
                <w:sz w:val="24"/>
                <w:szCs w:val="24"/>
                <w:lang w:val="ru-RU"/>
              </w:rPr>
              <w:t xml:space="preserve"> </w:t>
            </w:r>
            <w:r w:rsidRPr="003A51AC">
              <w:rPr>
                <w:sz w:val="24"/>
                <w:szCs w:val="24"/>
                <w:lang w:val="ru-RU"/>
              </w:rPr>
              <w:t>возраста»</w:t>
            </w:r>
          </w:p>
        </w:tc>
        <w:tc>
          <w:tcPr>
            <w:tcW w:w="720" w:type="dxa"/>
          </w:tcPr>
          <w:p w14:paraId="207B016E"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29F297AD"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5AB1A2F6"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6BC58C69" w14:textId="77777777" w:rsidR="007F19D2" w:rsidRPr="003A51AC" w:rsidRDefault="007F19D2" w:rsidP="007F19D2">
            <w:pPr>
              <w:pStyle w:val="TableParagraph"/>
              <w:rPr>
                <w:sz w:val="24"/>
                <w:szCs w:val="24"/>
              </w:rPr>
            </w:pPr>
          </w:p>
        </w:tc>
      </w:tr>
      <w:tr w:rsidR="007F19D2" w:rsidRPr="003A51AC" w14:paraId="2D2CDC01" w14:textId="77777777" w:rsidTr="007F19D2">
        <w:trPr>
          <w:trHeight w:val="582"/>
        </w:trPr>
        <w:tc>
          <w:tcPr>
            <w:tcW w:w="1385" w:type="dxa"/>
          </w:tcPr>
          <w:p w14:paraId="1E1837A3" w14:textId="77777777" w:rsidR="007F19D2" w:rsidRPr="003A51AC" w:rsidRDefault="007F19D2" w:rsidP="007F19D2">
            <w:pPr>
              <w:pStyle w:val="TableParagraph"/>
              <w:ind w:left="129"/>
              <w:rPr>
                <w:sz w:val="24"/>
                <w:szCs w:val="24"/>
              </w:rPr>
            </w:pPr>
            <w:r w:rsidRPr="003A51AC">
              <w:rPr>
                <w:sz w:val="24"/>
                <w:szCs w:val="24"/>
              </w:rPr>
              <w:t>1.8.2.7.</w:t>
            </w:r>
          </w:p>
        </w:tc>
        <w:tc>
          <w:tcPr>
            <w:tcW w:w="5493" w:type="dxa"/>
          </w:tcPr>
          <w:p w14:paraId="221B2C67" w14:textId="77777777" w:rsidR="007F19D2" w:rsidRPr="003A51AC" w:rsidRDefault="007F19D2" w:rsidP="000A1C95">
            <w:pPr>
              <w:pStyle w:val="TableParagraph"/>
              <w:tabs>
                <w:tab w:val="left" w:pos="1250"/>
                <w:tab w:val="left" w:pos="1809"/>
                <w:tab w:val="left" w:pos="2898"/>
                <w:tab w:val="left" w:pos="3680"/>
              </w:tabs>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изучения</w:t>
            </w:r>
            <w:r w:rsidRPr="003A51AC">
              <w:rPr>
                <w:sz w:val="24"/>
                <w:szCs w:val="24"/>
                <w:lang w:val="ru-RU"/>
              </w:rPr>
              <w:tab/>
              <w:t>основ</w:t>
            </w:r>
            <w:r w:rsidRPr="003A51AC">
              <w:rPr>
                <w:sz w:val="24"/>
                <w:szCs w:val="24"/>
                <w:lang w:val="ru-RU"/>
              </w:rPr>
              <w:tab/>
              <w:t>политехническо</w:t>
            </w:r>
            <w:r w:rsidR="000A1C95">
              <w:rPr>
                <w:sz w:val="24"/>
                <w:szCs w:val="24"/>
                <w:lang w:val="ru-RU"/>
              </w:rPr>
              <w:t xml:space="preserve">го </w:t>
            </w:r>
            <w:r w:rsidRPr="003A51AC">
              <w:rPr>
                <w:sz w:val="24"/>
                <w:szCs w:val="24"/>
                <w:lang w:val="ru-RU"/>
              </w:rPr>
              <w:t>образования</w:t>
            </w:r>
            <w:r w:rsidRPr="003A51AC">
              <w:rPr>
                <w:spacing w:val="-8"/>
                <w:sz w:val="24"/>
                <w:szCs w:val="24"/>
                <w:lang w:val="ru-RU"/>
              </w:rPr>
              <w:t xml:space="preserve"> </w:t>
            </w:r>
            <w:r w:rsidRPr="003A51AC">
              <w:rPr>
                <w:sz w:val="24"/>
                <w:szCs w:val="24"/>
                <w:lang w:val="ru-RU"/>
              </w:rPr>
              <w:t>в</w:t>
            </w:r>
            <w:r w:rsidRPr="003A51AC">
              <w:rPr>
                <w:spacing w:val="-7"/>
                <w:sz w:val="24"/>
                <w:szCs w:val="24"/>
                <w:lang w:val="ru-RU"/>
              </w:rPr>
              <w:t xml:space="preserve"> </w:t>
            </w:r>
            <w:r w:rsidRPr="003A51AC">
              <w:rPr>
                <w:sz w:val="24"/>
                <w:szCs w:val="24"/>
                <w:lang w:val="ru-RU"/>
              </w:rPr>
              <w:t>дошкольном</w:t>
            </w:r>
            <w:r w:rsidRPr="003A51AC">
              <w:rPr>
                <w:spacing w:val="-7"/>
                <w:sz w:val="24"/>
                <w:szCs w:val="24"/>
                <w:lang w:val="ru-RU"/>
              </w:rPr>
              <w:t xml:space="preserve"> </w:t>
            </w:r>
            <w:r w:rsidRPr="003A51AC">
              <w:rPr>
                <w:sz w:val="24"/>
                <w:szCs w:val="24"/>
                <w:lang w:val="ru-RU"/>
              </w:rPr>
              <w:t>возрасте</w:t>
            </w:r>
          </w:p>
        </w:tc>
        <w:tc>
          <w:tcPr>
            <w:tcW w:w="720" w:type="dxa"/>
          </w:tcPr>
          <w:p w14:paraId="07832A23"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4DF43577"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2CB3EB47" w14:textId="77777777" w:rsidR="007F19D2" w:rsidRPr="003A51AC" w:rsidRDefault="007F19D2" w:rsidP="007F19D2">
            <w:pPr>
              <w:pStyle w:val="TableParagraph"/>
              <w:rPr>
                <w:sz w:val="24"/>
                <w:szCs w:val="24"/>
              </w:rPr>
            </w:pPr>
          </w:p>
        </w:tc>
        <w:tc>
          <w:tcPr>
            <w:tcW w:w="1006" w:type="dxa"/>
          </w:tcPr>
          <w:p w14:paraId="0D55BC7E"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2722763" w14:textId="77777777" w:rsidTr="007F19D2">
        <w:trPr>
          <w:trHeight w:val="870"/>
        </w:trPr>
        <w:tc>
          <w:tcPr>
            <w:tcW w:w="1385" w:type="dxa"/>
          </w:tcPr>
          <w:p w14:paraId="2D00EEFA" w14:textId="77777777" w:rsidR="007F19D2" w:rsidRPr="003A51AC" w:rsidRDefault="007F19D2" w:rsidP="007F19D2">
            <w:pPr>
              <w:pStyle w:val="TableParagraph"/>
              <w:ind w:left="129"/>
              <w:rPr>
                <w:sz w:val="24"/>
                <w:szCs w:val="24"/>
              </w:rPr>
            </w:pPr>
            <w:r w:rsidRPr="003A51AC">
              <w:rPr>
                <w:sz w:val="24"/>
                <w:szCs w:val="24"/>
              </w:rPr>
              <w:t>1.8.2.8.</w:t>
            </w:r>
          </w:p>
        </w:tc>
        <w:tc>
          <w:tcPr>
            <w:tcW w:w="5493" w:type="dxa"/>
          </w:tcPr>
          <w:p w14:paraId="17DCB3C8" w14:textId="77777777" w:rsidR="007F19D2" w:rsidRPr="000A1C95" w:rsidRDefault="007F19D2" w:rsidP="00900BCF">
            <w:pPr>
              <w:pStyle w:val="TableParagraph"/>
              <w:tabs>
                <w:tab w:val="left" w:pos="1298"/>
                <w:tab w:val="left" w:pos="1905"/>
                <w:tab w:val="left" w:pos="3054"/>
                <w:tab w:val="left" w:pos="4117"/>
              </w:tabs>
              <w:ind w:left="0"/>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обучения</w:t>
            </w:r>
            <w:r w:rsidRPr="003A51AC">
              <w:rPr>
                <w:sz w:val="24"/>
                <w:szCs w:val="24"/>
                <w:lang w:val="ru-RU"/>
              </w:rPr>
              <w:tab/>
              <w:t>основам</w:t>
            </w:r>
            <w:r w:rsidRPr="003A51AC">
              <w:rPr>
                <w:sz w:val="24"/>
                <w:szCs w:val="24"/>
                <w:lang w:val="ru-RU"/>
              </w:rPr>
              <w:tab/>
            </w:r>
            <w:r w:rsidRPr="003A51AC">
              <w:rPr>
                <w:spacing w:val="-1"/>
                <w:sz w:val="24"/>
                <w:szCs w:val="24"/>
                <w:lang w:val="ru-RU"/>
              </w:rPr>
              <w:t>алгоритмики,</w:t>
            </w:r>
            <w:r w:rsidRPr="003A51AC">
              <w:rPr>
                <w:spacing w:val="-52"/>
                <w:sz w:val="24"/>
                <w:szCs w:val="24"/>
                <w:lang w:val="ru-RU"/>
              </w:rPr>
              <w:t xml:space="preserve"> </w:t>
            </w:r>
            <w:r w:rsidRPr="003A51AC">
              <w:rPr>
                <w:sz w:val="24"/>
                <w:szCs w:val="24"/>
                <w:lang w:val="ru-RU"/>
              </w:rPr>
              <w:t>безэкранного</w:t>
            </w:r>
            <w:r w:rsidRPr="003A51AC">
              <w:rPr>
                <w:spacing w:val="19"/>
                <w:sz w:val="24"/>
                <w:szCs w:val="24"/>
                <w:lang w:val="ru-RU"/>
              </w:rPr>
              <w:t xml:space="preserve"> </w:t>
            </w:r>
            <w:r w:rsidRPr="003A51AC">
              <w:rPr>
                <w:sz w:val="24"/>
                <w:szCs w:val="24"/>
                <w:lang w:val="ru-RU"/>
              </w:rPr>
              <w:t>программирования</w:t>
            </w:r>
            <w:r w:rsidRPr="003A51AC">
              <w:rPr>
                <w:spacing w:val="19"/>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робототехники</w:t>
            </w:r>
            <w:r w:rsidRPr="003A51AC">
              <w:rPr>
                <w:spacing w:val="17"/>
                <w:sz w:val="24"/>
                <w:szCs w:val="24"/>
                <w:lang w:val="ru-RU"/>
              </w:rPr>
              <w:t xml:space="preserve"> </w:t>
            </w:r>
            <w:r w:rsidR="000A1C95">
              <w:rPr>
                <w:sz w:val="24"/>
                <w:szCs w:val="24"/>
                <w:lang w:val="ru-RU"/>
              </w:rPr>
              <w:t xml:space="preserve">(для </w:t>
            </w:r>
            <w:r w:rsidRPr="000A1C95">
              <w:rPr>
                <w:sz w:val="24"/>
                <w:szCs w:val="24"/>
                <w:lang w:val="ru-RU"/>
              </w:rPr>
              <w:t>дошкольного</w:t>
            </w:r>
            <w:r w:rsidRPr="000A1C95">
              <w:rPr>
                <w:spacing w:val="-10"/>
                <w:sz w:val="24"/>
                <w:szCs w:val="24"/>
                <w:lang w:val="ru-RU"/>
              </w:rPr>
              <w:t xml:space="preserve"> </w:t>
            </w:r>
            <w:r w:rsidRPr="000A1C95">
              <w:rPr>
                <w:sz w:val="24"/>
                <w:szCs w:val="24"/>
                <w:lang w:val="ru-RU"/>
              </w:rPr>
              <w:t>возраста)</w:t>
            </w:r>
          </w:p>
        </w:tc>
        <w:tc>
          <w:tcPr>
            <w:tcW w:w="720" w:type="dxa"/>
          </w:tcPr>
          <w:p w14:paraId="08E9B3A9" w14:textId="77777777" w:rsidR="007F19D2" w:rsidRPr="000A1C95" w:rsidRDefault="007F19D2" w:rsidP="007F19D2">
            <w:pPr>
              <w:pStyle w:val="TableParagraph"/>
              <w:spacing w:before="4"/>
              <w:rPr>
                <w:sz w:val="24"/>
                <w:szCs w:val="24"/>
                <w:lang w:val="ru-RU"/>
              </w:rPr>
            </w:pPr>
          </w:p>
          <w:p w14:paraId="089E101F"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32DD31CE" w14:textId="77777777" w:rsidR="007F19D2" w:rsidRPr="003A51AC" w:rsidRDefault="007F19D2" w:rsidP="007F19D2">
            <w:pPr>
              <w:pStyle w:val="TableParagraph"/>
              <w:spacing w:before="4"/>
              <w:rPr>
                <w:sz w:val="24"/>
                <w:szCs w:val="24"/>
              </w:rPr>
            </w:pPr>
          </w:p>
          <w:p w14:paraId="6ACC7CAE"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41D81F0A" w14:textId="77777777" w:rsidR="007F19D2" w:rsidRPr="003A51AC" w:rsidRDefault="007F19D2" w:rsidP="007F19D2">
            <w:pPr>
              <w:pStyle w:val="TableParagraph"/>
              <w:rPr>
                <w:sz w:val="24"/>
                <w:szCs w:val="24"/>
              </w:rPr>
            </w:pPr>
          </w:p>
        </w:tc>
        <w:tc>
          <w:tcPr>
            <w:tcW w:w="1006" w:type="dxa"/>
          </w:tcPr>
          <w:p w14:paraId="1B2B97FB"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5E761573" w14:textId="77777777" w:rsidTr="007F19D2">
        <w:trPr>
          <w:trHeight w:val="582"/>
        </w:trPr>
        <w:tc>
          <w:tcPr>
            <w:tcW w:w="1385" w:type="dxa"/>
          </w:tcPr>
          <w:p w14:paraId="205DEB71" w14:textId="77777777" w:rsidR="007F19D2" w:rsidRPr="003A51AC" w:rsidRDefault="007F19D2" w:rsidP="007F19D2">
            <w:pPr>
              <w:pStyle w:val="TableParagraph"/>
              <w:spacing w:line="246" w:lineRule="exact"/>
              <w:ind w:left="129"/>
              <w:rPr>
                <w:sz w:val="24"/>
                <w:szCs w:val="24"/>
              </w:rPr>
            </w:pPr>
            <w:r w:rsidRPr="003A51AC">
              <w:rPr>
                <w:sz w:val="24"/>
                <w:szCs w:val="24"/>
              </w:rPr>
              <w:t>1.8.2.9.</w:t>
            </w:r>
          </w:p>
        </w:tc>
        <w:tc>
          <w:tcPr>
            <w:tcW w:w="5493" w:type="dxa"/>
          </w:tcPr>
          <w:p w14:paraId="4E1E05DF" w14:textId="77777777" w:rsidR="007F19D2" w:rsidRPr="003A51AC" w:rsidRDefault="007F19D2" w:rsidP="000A1C95">
            <w:pPr>
              <w:pStyle w:val="TableParagraph"/>
              <w:spacing w:line="246" w:lineRule="exact"/>
              <w:rPr>
                <w:sz w:val="24"/>
                <w:szCs w:val="24"/>
                <w:lang w:val="ru-RU"/>
              </w:rPr>
            </w:pPr>
            <w:r w:rsidRPr="003A51AC">
              <w:rPr>
                <w:sz w:val="24"/>
                <w:szCs w:val="24"/>
                <w:lang w:val="ru-RU"/>
              </w:rPr>
              <w:t>Комплект</w:t>
            </w:r>
            <w:r w:rsidRPr="003A51AC">
              <w:rPr>
                <w:spacing w:val="66"/>
                <w:sz w:val="24"/>
                <w:szCs w:val="24"/>
                <w:lang w:val="ru-RU"/>
              </w:rPr>
              <w:t xml:space="preserve"> </w:t>
            </w:r>
            <w:r w:rsidRPr="003A51AC">
              <w:rPr>
                <w:sz w:val="24"/>
                <w:szCs w:val="24"/>
                <w:lang w:val="ru-RU"/>
              </w:rPr>
              <w:t xml:space="preserve">интерактивного  </w:t>
            </w:r>
            <w:r w:rsidRPr="003A51AC">
              <w:rPr>
                <w:spacing w:val="10"/>
                <w:sz w:val="24"/>
                <w:szCs w:val="24"/>
                <w:lang w:val="ru-RU"/>
              </w:rPr>
              <w:t xml:space="preserve"> </w:t>
            </w:r>
            <w:r w:rsidRPr="003A51AC">
              <w:rPr>
                <w:sz w:val="24"/>
                <w:szCs w:val="24"/>
                <w:lang w:val="ru-RU"/>
              </w:rPr>
              <w:t xml:space="preserve">оборудования  </w:t>
            </w:r>
            <w:r w:rsidRPr="003A51AC">
              <w:rPr>
                <w:spacing w:val="7"/>
                <w:sz w:val="24"/>
                <w:szCs w:val="24"/>
                <w:lang w:val="ru-RU"/>
              </w:rPr>
              <w:t xml:space="preserve"> </w:t>
            </w:r>
            <w:r w:rsidR="000A1C95">
              <w:rPr>
                <w:sz w:val="24"/>
                <w:szCs w:val="24"/>
                <w:lang w:val="ru-RU"/>
              </w:rPr>
              <w:t xml:space="preserve">(настенная </w:t>
            </w:r>
            <w:r w:rsidRPr="003A51AC">
              <w:rPr>
                <w:sz w:val="24"/>
                <w:szCs w:val="24"/>
                <w:lang w:val="ru-RU"/>
              </w:rPr>
              <w:t>интерактивная</w:t>
            </w:r>
            <w:r w:rsidRPr="003A51AC">
              <w:rPr>
                <w:spacing w:val="-5"/>
                <w:sz w:val="24"/>
                <w:szCs w:val="24"/>
                <w:lang w:val="ru-RU"/>
              </w:rPr>
              <w:t xml:space="preserve"> </w:t>
            </w:r>
            <w:r w:rsidRPr="003A51AC">
              <w:rPr>
                <w:sz w:val="24"/>
                <w:szCs w:val="24"/>
                <w:lang w:val="ru-RU"/>
              </w:rPr>
              <w:t>панель)</w:t>
            </w:r>
          </w:p>
        </w:tc>
        <w:tc>
          <w:tcPr>
            <w:tcW w:w="720" w:type="dxa"/>
          </w:tcPr>
          <w:p w14:paraId="70D42236"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15316888"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2383E713" w14:textId="77777777" w:rsidR="007F19D2" w:rsidRPr="003A51AC" w:rsidRDefault="007F19D2" w:rsidP="007F19D2">
            <w:pPr>
              <w:pStyle w:val="TableParagraph"/>
              <w:rPr>
                <w:sz w:val="24"/>
                <w:szCs w:val="24"/>
              </w:rPr>
            </w:pPr>
          </w:p>
        </w:tc>
        <w:tc>
          <w:tcPr>
            <w:tcW w:w="1006" w:type="dxa"/>
          </w:tcPr>
          <w:p w14:paraId="16448A30" w14:textId="77777777" w:rsidR="007F19D2" w:rsidRPr="00110AF1" w:rsidRDefault="007F19D2" w:rsidP="007F19D2">
            <w:pPr>
              <w:pStyle w:val="TableParagraph"/>
              <w:spacing w:line="246" w:lineRule="exact"/>
              <w:ind w:left="6"/>
              <w:jc w:val="center"/>
              <w:rPr>
                <w:sz w:val="24"/>
                <w:szCs w:val="24"/>
                <w:lang w:val="ru-RU"/>
              </w:rPr>
            </w:pPr>
          </w:p>
        </w:tc>
      </w:tr>
      <w:tr w:rsidR="007F19D2" w:rsidRPr="003A51AC" w14:paraId="6EE1CCA4" w14:textId="77777777" w:rsidTr="007F19D2">
        <w:trPr>
          <w:trHeight w:val="583"/>
        </w:trPr>
        <w:tc>
          <w:tcPr>
            <w:tcW w:w="1385" w:type="dxa"/>
          </w:tcPr>
          <w:p w14:paraId="7321B796" w14:textId="77777777" w:rsidR="007F19D2" w:rsidRPr="003A51AC" w:rsidRDefault="007F19D2" w:rsidP="007F19D2">
            <w:pPr>
              <w:pStyle w:val="TableParagraph"/>
              <w:ind w:left="129"/>
              <w:rPr>
                <w:sz w:val="24"/>
                <w:szCs w:val="24"/>
              </w:rPr>
            </w:pPr>
            <w:r w:rsidRPr="003A51AC">
              <w:rPr>
                <w:sz w:val="24"/>
                <w:szCs w:val="24"/>
              </w:rPr>
              <w:t>1.8.2.10.</w:t>
            </w:r>
          </w:p>
        </w:tc>
        <w:tc>
          <w:tcPr>
            <w:tcW w:w="5493" w:type="dxa"/>
          </w:tcPr>
          <w:p w14:paraId="6F8CFB63" w14:textId="77777777" w:rsidR="007F19D2" w:rsidRPr="003A51AC" w:rsidRDefault="007F19D2" w:rsidP="007F19D2">
            <w:pPr>
              <w:pStyle w:val="TableParagraph"/>
              <w:tabs>
                <w:tab w:val="left" w:pos="1262"/>
                <w:tab w:val="left" w:pos="3830"/>
                <w:tab w:val="left" w:pos="5155"/>
              </w:tabs>
              <w:rPr>
                <w:sz w:val="24"/>
                <w:szCs w:val="24"/>
                <w:lang w:val="ru-RU"/>
              </w:rPr>
            </w:pPr>
            <w:r w:rsidRPr="003A51AC">
              <w:rPr>
                <w:sz w:val="24"/>
                <w:szCs w:val="24"/>
                <w:lang w:val="ru-RU"/>
              </w:rPr>
              <w:t>Комплект</w:t>
            </w:r>
            <w:r w:rsidRPr="003A51AC">
              <w:rPr>
                <w:sz w:val="24"/>
                <w:szCs w:val="24"/>
                <w:lang w:val="ru-RU"/>
              </w:rPr>
              <w:tab/>
              <w:t>интерактивно-цифровых</w:t>
            </w:r>
            <w:r w:rsidRPr="003A51AC">
              <w:rPr>
                <w:sz w:val="24"/>
                <w:szCs w:val="24"/>
                <w:lang w:val="ru-RU"/>
              </w:rPr>
              <w:tab/>
              <w:t>комплексов</w:t>
            </w:r>
            <w:r w:rsidRPr="003A51AC">
              <w:rPr>
                <w:sz w:val="24"/>
                <w:szCs w:val="24"/>
                <w:lang w:val="ru-RU"/>
              </w:rPr>
              <w:tab/>
              <w:t>по</w:t>
            </w:r>
          </w:p>
          <w:p w14:paraId="0E94F596" w14:textId="77777777" w:rsidR="007F19D2" w:rsidRPr="003A51AC" w:rsidRDefault="007F19D2" w:rsidP="007F19D2">
            <w:pPr>
              <w:pStyle w:val="TableParagraph"/>
              <w:spacing w:before="37"/>
              <w:rPr>
                <w:sz w:val="24"/>
                <w:szCs w:val="24"/>
                <w:lang w:val="ru-RU"/>
              </w:rPr>
            </w:pPr>
            <w:r w:rsidRPr="003A51AC">
              <w:rPr>
                <w:sz w:val="24"/>
                <w:szCs w:val="24"/>
                <w:lang w:val="ru-RU"/>
              </w:rPr>
              <w:t>изучения</w:t>
            </w:r>
            <w:r w:rsidRPr="003A51AC">
              <w:rPr>
                <w:spacing w:val="-9"/>
                <w:sz w:val="24"/>
                <w:szCs w:val="24"/>
                <w:lang w:val="ru-RU"/>
              </w:rPr>
              <w:t xml:space="preserve"> </w:t>
            </w:r>
            <w:r w:rsidRPr="003A51AC">
              <w:rPr>
                <w:sz w:val="24"/>
                <w:szCs w:val="24"/>
                <w:lang w:val="ru-RU"/>
              </w:rPr>
              <w:t>естественно-научных</w:t>
            </w:r>
            <w:r w:rsidRPr="003A51AC">
              <w:rPr>
                <w:spacing w:val="-8"/>
                <w:sz w:val="24"/>
                <w:szCs w:val="24"/>
                <w:lang w:val="ru-RU"/>
              </w:rPr>
              <w:t xml:space="preserve"> </w:t>
            </w:r>
            <w:r w:rsidRPr="003A51AC">
              <w:rPr>
                <w:sz w:val="24"/>
                <w:szCs w:val="24"/>
                <w:lang w:val="ru-RU"/>
              </w:rPr>
              <w:t>направлений</w:t>
            </w:r>
          </w:p>
        </w:tc>
        <w:tc>
          <w:tcPr>
            <w:tcW w:w="720" w:type="dxa"/>
          </w:tcPr>
          <w:p w14:paraId="039E2F46"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6688313F"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11D62D29" w14:textId="77777777" w:rsidR="007F19D2" w:rsidRPr="003A51AC" w:rsidRDefault="007F19D2" w:rsidP="007F19D2">
            <w:pPr>
              <w:pStyle w:val="TableParagraph"/>
              <w:rPr>
                <w:sz w:val="24"/>
                <w:szCs w:val="24"/>
              </w:rPr>
            </w:pPr>
          </w:p>
        </w:tc>
        <w:tc>
          <w:tcPr>
            <w:tcW w:w="1006" w:type="dxa"/>
          </w:tcPr>
          <w:p w14:paraId="608F2741" w14:textId="77777777" w:rsidR="007F19D2" w:rsidRPr="00110AF1" w:rsidRDefault="007F19D2" w:rsidP="007F19D2">
            <w:pPr>
              <w:pStyle w:val="TableParagraph"/>
              <w:ind w:left="6"/>
              <w:jc w:val="center"/>
              <w:rPr>
                <w:sz w:val="24"/>
                <w:szCs w:val="24"/>
                <w:lang w:val="ru-RU"/>
              </w:rPr>
            </w:pPr>
          </w:p>
        </w:tc>
      </w:tr>
      <w:tr w:rsidR="007F19D2" w:rsidRPr="003A51AC" w14:paraId="632FF0C1" w14:textId="77777777" w:rsidTr="007F19D2">
        <w:trPr>
          <w:trHeight w:val="580"/>
        </w:trPr>
        <w:tc>
          <w:tcPr>
            <w:tcW w:w="1385" w:type="dxa"/>
          </w:tcPr>
          <w:p w14:paraId="67749C39" w14:textId="77777777" w:rsidR="007F19D2" w:rsidRPr="003A51AC" w:rsidRDefault="007F19D2" w:rsidP="007F19D2">
            <w:pPr>
              <w:pStyle w:val="TableParagraph"/>
              <w:ind w:left="129"/>
              <w:rPr>
                <w:sz w:val="24"/>
                <w:szCs w:val="24"/>
              </w:rPr>
            </w:pPr>
            <w:r w:rsidRPr="003A51AC">
              <w:rPr>
                <w:sz w:val="24"/>
                <w:szCs w:val="24"/>
              </w:rPr>
              <w:t>1.8.2.11.</w:t>
            </w:r>
          </w:p>
        </w:tc>
        <w:tc>
          <w:tcPr>
            <w:tcW w:w="5493" w:type="dxa"/>
          </w:tcPr>
          <w:p w14:paraId="7F9A1F3A" w14:textId="77777777" w:rsidR="007F19D2" w:rsidRPr="003A51AC" w:rsidRDefault="007F19D2" w:rsidP="000A1C95">
            <w:pPr>
              <w:pStyle w:val="TableParagraph"/>
              <w:rPr>
                <w:sz w:val="24"/>
                <w:szCs w:val="24"/>
                <w:lang w:val="ru-RU"/>
              </w:rPr>
            </w:pPr>
            <w:r w:rsidRPr="003A51AC">
              <w:rPr>
                <w:sz w:val="24"/>
                <w:szCs w:val="24"/>
                <w:lang w:val="ru-RU"/>
              </w:rPr>
              <w:t>Конструктор</w:t>
            </w:r>
            <w:r w:rsidRPr="003A51AC">
              <w:rPr>
                <w:spacing w:val="62"/>
                <w:sz w:val="24"/>
                <w:szCs w:val="24"/>
                <w:lang w:val="ru-RU"/>
              </w:rPr>
              <w:t xml:space="preserve"> </w:t>
            </w:r>
            <w:r w:rsidRPr="003A51AC">
              <w:rPr>
                <w:sz w:val="24"/>
                <w:szCs w:val="24"/>
                <w:lang w:val="ru-RU"/>
              </w:rPr>
              <w:t>с</w:t>
            </w:r>
            <w:r w:rsidRPr="003A51AC">
              <w:rPr>
                <w:spacing w:val="30"/>
                <w:sz w:val="24"/>
                <w:szCs w:val="24"/>
                <w:lang w:val="ru-RU"/>
              </w:rPr>
              <w:t xml:space="preserve"> </w:t>
            </w:r>
            <w:r w:rsidRPr="003A51AC">
              <w:rPr>
                <w:sz w:val="24"/>
                <w:szCs w:val="24"/>
                <w:lang w:val="ru-RU"/>
              </w:rPr>
              <w:t>возможностью</w:t>
            </w:r>
            <w:r w:rsidRPr="003A51AC">
              <w:rPr>
                <w:spacing w:val="31"/>
                <w:sz w:val="24"/>
                <w:szCs w:val="24"/>
                <w:lang w:val="ru-RU"/>
              </w:rPr>
              <w:t xml:space="preserve"> </w:t>
            </w:r>
            <w:r w:rsidRPr="003A51AC">
              <w:rPr>
                <w:sz w:val="24"/>
                <w:szCs w:val="24"/>
                <w:lang w:val="ru-RU"/>
              </w:rPr>
              <w:t>создания</w:t>
            </w:r>
            <w:r w:rsidRPr="003A51AC">
              <w:rPr>
                <w:spacing w:val="29"/>
                <w:sz w:val="24"/>
                <w:szCs w:val="24"/>
                <w:lang w:val="ru-RU"/>
              </w:rPr>
              <w:t xml:space="preserve"> </w:t>
            </w:r>
            <w:r w:rsidRPr="003A51AC">
              <w:rPr>
                <w:sz w:val="24"/>
                <w:szCs w:val="24"/>
                <w:lang w:val="ru-RU"/>
              </w:rPr>
              <w:t>действу</w:t>
            </w:r>
            <w:r w:rsidR="000A1C95">
              <w:rPr>
                <w:sz w:val="24"/>
                <w:szCs w:val="24"/>
                <w:lang w:val="ru-RU"/>
              </w:rPr>
              <w:t xml:space="preserve">ющих </w:t>
            </w:r>
            <w:r w:rsidRPr="003A51AC">
              <w:rPr>
                <w:sz w:val="24"/>
                <w:szCs w:val="24"/>
                <w:lang w:val="ru-RU"/>
              </w:rPr>
              <w:t>моделей</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простых</w:t>
            </w:r>
            <w:r w:rsidRPr="003A51AC">
              <w:rPr>
                <w:spacing w:val="-4"/>
                <w:sz w:val="24"/>
                <w:szCs w:val="24"/>
                <w:lang w:val="ru-RU"/>
              </w:rPr>
              <w:t xml:space="preserve"> </w:t>
            </w:r>
            <w:r w:rsidRPr="003A51AC">
              <w:rPr>
                <w:sz w:val="24"/>
                <w:szCs w:val="24"/>
                <w:lang w:val="ru-RU"/>
              </w:rPr>
              <w:t>механизмов</w:t>
            </w:r>
          </w:p>
        </w:tc>
        <w:tc>
          <w:tcPr>
            <w:tcW w:w="720" w:type="dxa"/>
          </w:tcPr>
          <w:p w14:paraId="56AD032F"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465FF984" w14:textId="77777777" w:rsidR="007F19D2" w:rsidRPr="003A51AC" w:rsidRDefault="007F19D2" w:rsidP="007F19D2">
            <w:pPr>
              <w:pStyle w:val="TableParagraph"/>
              <w:spacing w:before="134"/>
              <w:ind w:left="7"/>
              <w:jc w:val="center"/>
              <w:rPr>
                <w:sz w:val="24"/>
                <w:szCs w:val="24"/>
              </w:rPr>
            </w:pPr>
            <w:r w:rsidRPr="003A51AC">
              <w:rPr>
                <w:sz w:val="24"/>
                <w:szCs w:val="24"/>
              </w:rPr>
              <w:t>2</w:t>
            </w:r>
          </w:p>
        </w:tc>
        <w:tc>
          <w:tcPr>
            <w:tcW w:w="1035" w:type="dxa"/>
          </w:tcPr>
          <w:p w14:paraId="6AF415D1" w14:textId="77777777" w:rsidR="007F19D2" w:rsidRPr="003A51AC" w:rsidRDefault="007F19D2" w:rsidP="007F19D2">
            <w:pPr>
              <w:pStyle w:val="TableParagraph"/>
              <w:rPr>
                <w:sz w:val="24"/>
                <w:szCs w:val="24"/>
              </w:rPr>
            </w:pPr>
          </w:p>
        </w:tc>
        <w:tc>
          <w:tcPr>
            <w:tcW w:w="1006" w:type="dxa"/>
          </w:tcPr>
          <w:p w14:paraId="30F5DD1A" w14:textId="77777777" w:rsidR="007F19D2" w:rsidRPr="00110AF1" w:rsidRDefault="007F19D2" w:rsidP="007F19D2">
            <w:pPr>
              <w:pStyle w:val="TableParagraph"/>
              <w:ind w:left="6"/>
              <w:jc w:val="center"/>
              <w:rPr>
                <w:sz w:val="24"/>
                <w:szCs w:val="24"/>
                <w:lang w:val="ru-RU"/>
              </w:rPr>
            </w:pPr>
          </w:p>
        </w:tc>
      </w:tr>
      <w:tr w:rsidR="007F19D2" w:rsidRPr="003A51AC" w14:paraId="156D14C1" w14:textId="77777777" w:rsidTr="007F19D2">
        <w:trPr>
          <w:trHeight w:val="292"/>
        </w:trPr>
        <w:tc>
          <w:tcPr>
            <w:tcW w:w="1385" w:type="dxa"/>
          </w:tcPr>
          <w:p w14:paraId="413412CD" w14:textId="77777777" w:rsidR="007F19D2" w:rsidRPr="003A51AC" w:rsidRDefault="007F19D2" w:rsidP="007F19D2">
            <w:pPr>
              <w:pStyle w:val="TableParagraph"/>
              <w:ind w:left="129"/>
              <w:rPr>
                <w:sz w:val="24"/>
                <w:szCs w:val="24"/>
              </w:rPr>
            </w:pPr>
            <w:r w:rsidRPr="003A51AC">
              <w:rPr>
                <w:sz w:val="24"/>
                <w:szCs w:val="24"/>
              </w:rPr>
              <w:t>1.8.2.12.</w:t>
            </w:r>
          </w:p>
        </w:tc>
        <w:tc>
          <w:tcPr>
            <w:tcW w:w="5493" w:type="dxa"/>
          </w:tcPr>
          <w:p w14:paraId="05C21187" w14:textId="77777777" w:rsidR="007F19D2" w:rsidRPr="003A51AC" w:rsidRDefault="007F19D2" w:rsidP="007F19D2">
            <w:pPr>
              <w:pStyle w:val="TableParagraph"/>
              <w:rPr>
                <w:sz w:val="24"/>
                <w:szCs w:val="24"/>
              </w:rPr>
            </w:pPr>
            <w:r w:rsidRPr="003A51AC">
              <w:rPr>
                <w:sz w:val="24"/>
                <w:szCs w:val="24"/>
              </w:rPr>
              <w:t>Конструктор</w:t>
            </w:r>
            <w:r w:rsidRPr="003A51AC">
              <w:rPr>
                <w:spacing w:val="-10"/>
                <w:sz w:val="24"/>
                <w:szCs w:val="24"/>
              </w:rPr>
              <w:t xml:space="preserve"> </w:t>
            </w:r>
            <w:r w:rsidRPr="003A51AC">
              <w:rPr>
                <w:sz w:val="24"/>
                <w:szCs w:val="24"/>
              </w:rPr>
              <w:t>деревянный</w:t>
            </w:r>
            <w:r w:rsidRPr="003A51AC">
              <w:rPr>
                <w:spacing w:val="-11"/>
                <w:sz w:val="24"/>
                <w:szCs w:val="24"/>
              </w:rPr>
              <w:t xml:space="preserve"> </w:t>
            </w:r>
            <w:r w:rsidRPr="003A51AC">
              <w:rPr>
                <w:sz w:val="24"/>
                <w:szCs w:val="24"/>
              </w:rPr>
              <w:t>объемный</w:t>
            </w:r>
          </w:p>
        </w:tc>
        <w:tc>
          <w:tcPr>
            <w:tcW w:w="720" w:type="dxa"/>
          </w:tcPr>
          <w:p w14:paraId="01270D5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238476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4192BF7" w14:textId="77777777" w:rsidR="007F19D2" w:rsidRPr="003A51AC" w:rsidRDefault="007F19D2" w:rsidP="007F19D2">
            <w:pPr>
              <w:pStyle w:val="TableParagraph"/>
              <w:rPr>
                <w:sz w:val="24"/>
                <w:szCs w:val="24"/>
              </w:rPr>
            </w:pPr>
          </w:p>
        </w:tc>
        <w:tc>
          <w:tcPr>
            <w:tcW w:w="1006" w:type="dxa"/>
          </w:tcPr>
          <w:p w14:paraId="64B8825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FDF6AC1" w14:textId="77777777" w:rsidTr="007F19D2">
        <w:trPr>
          <w:trHeight w:val="580"/>
        </w:trPr>
        <w:tc>
          <w:tcPr>
            <w:tcW w:w="1385" w:type="dxa"/>
          </w:tcPr>
          <w:p w14:paraId="14C1FF17" w14:textId="77777777" w:rsidR="007F19D2" w:rsidRPr="003A51AC" w:rsidRDefault="007F19D2" w:rsidP="007F19D2">
            <w:pPr>
              <w:pStyle w:val="TableParagraph"/>
              <w:ind w:left="129"/>
              <w:rPr>
                <w:sz w:val="24"/>
                <w:szCs w:val="24"/>
              </w:rPr>
            </w:pPr>
            <w:r w:rsidRPr="003A51AC">
              <w:rPr>
                <w:sz w:val="24"/>
                <w:szCs w:val="24"/>
              </w:rPr>
              <w:t>1.8.2.13.</w:t>
            </w:r>
          </w:p>
        </w:tc>
        <w:tc>
          <w:tcPr>
            <w:tcW w:w="5493" w:type="dxa"/>
          </w:tcPr>
          <w:p w14:paraId="7163DA10" w14:textId="77777777" w:rsidR="007F19D2" w:rsidRPr="003A51AC" w:rsidRDefault="007F19D2" w:rsidP="000A1C95">
            <w:pPr>
              <w:pStyle w:val="TableParagraph"/>
              <w:rPr>
                <w:sz w:val="24"/>
                <w:szCs w:val="24"/>
                <w:lang w:val="ru-RU"/>
              </w:rPr>
            </w:pPr>
            <w:r w:rsidRPr="003A51AC">
              <w:rPr>
                <w:sz w:val="24"/>
                <w:szCs w:val="24"/>
                <w:lang w:val="ru-RU"/>
              </w:rPr>
              <w:t>Конструктор</w:t>
            </w:r>
            <w:r w:rsidRPr="003A51AC">
              <w:rPr>
                <w:spacing w:val="24"/>
                <w:sz w:val="24"/>
                <w:szCs w:val="24"/>
                <w:lang w:val="ru-RU"/>
              </w:rPr>
              <w:t xml:space="preserve"> </w:t>
            </w:r>
            <w:r w:rsidRPr="003A51AC">
              <w:rPr>
                <w:sz w:val="24"/>
                <w:szCs w:val="24"/>
                <w:lang w:val="ru-RU"/>
              </w:rPr>
              <w:t>деревянный</w:t>
            </w:r>
            <w:r w:rsidRPr="003A51AC">
              <w:rPr>
                <w:spacing w:val="21"/>
                <w:sz w:val="24"/>
                <w:szCs w:val="24"/>
                <w:lang w:val="ru-RU"/>
              </w:rPr>
              <w:t xml:space="preserve"> </w:t>
            </w:r>
            <w:r w:rsidRPr="003A51AC">
              <w:rPr>
                <w:sz w:val="24"/>
                <w:szCs w:val="24"/>
                <w:lang w:val="ru-RU"/>
              </w:rPr>
              <w:t>с</w:t>
            </w:r>
            <w:r w:rsidRPr="003A51AC">
              <w:rPr>
                <w:spacing w:val="23"/>
                <w:sz w:val="24"/>
                <w:szCs w:val="24"/>
                <w:lang w:val="ru-RU"/>
              </w:rPr>
              <w:t xml:space="preserve"> </w:t>
            </w:r>
            <w:r w:rsidRPr="003A51AC">
              <w:rPr>
                <w:sz w:val="24"/>
                <w:szCs w:val="24"/>
                <w:lang w:val="ru-RU"/>
              </w:rPr>
              <w:t>большими</w:t>
            </w:r>
            <w:r w:rsidRPr="003A51AC">
              <w:rPr>
                <w:spacing w:val="23"/>
                <w:sz w:val="24"/>
                <w:szCs w:val="24"/>
                <w:lang w:val="ru-RU"/>
              </w:rPr>
              <w:t xml:space="preserve"> </w:t>
            </w:r>
            <w:r w:rsidRPr="003A51AC">
              <w:rPr>
                <w:sz w:val="24"/>
                <w:szCs w:val="24"/>
                <w:lang w:val="ru-RU"/>
              </w:rPr>
              <w:t>неокрашен</w:t>
            </w:r>
            <w:r w:rsidR="000A1C95">
              <w:rPr>
                <w:sz w:val="24"/>
                <w:szCs w:val="24"/>
                <w:lang w:val="ru-RU"/>
              </w:rPr>
              <w:t xml:space="preserve">ными </w:t>
            </w:r>
            <w:r w:rsidRPr="003A51AC">
              <w:rPr>
                <w:sz w:val="24"/>
                <w:szCs w:val="24"/>
                <w:lang w:val="ru-RU"/>
              </w:rPr>
              <w:t>и</w:t>
            </w:r>
            <w:r w:rsidRPr="003A51AC">
              <w:rPr>
                <w:spacing w:val="-4"/>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r w:rsidRPr="003A51AC">
              <w:rPr>
                <w:spacing w:val="-5"/>
                <w:sz w:val="24"/>
                <w:szCs w:val="24"/>
                <w:lang w:val="ru-RU"/>
              </w:rPr>
              <w:t xml:space="preserve"> </w:t>
            </w:r>
            <w:r w:rsidRPr="003A51AC">
              <w:rPr>
                <w:sz w:val="24"/>
                <w:szCs w:val="24"/>
                <w:lang w:val="ru-RU"/>
              </w:rPr>
              <w:t>настольный</w:t>
            </w:r>
          </w:p>
        </w:tc>
        <w:tc>
          <w:tcPr>
            <w:tcW w:w="720" w:type="dxa"/>
          </w:tcPr>
          <w:p w14:paraId="1EB1874F"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1BA09FF8"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7C259E6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A3A7676" w14:textId="77777777" w:rsidR="007F19D2" w:rsidRPr="003A51AC" w:rsidRDefault="007F19D2" w:rsidP="007F19D2">
            <w:pPr>
              <w:pStyle w:val="TableParagraph"/>
              <w:rPr>
                <w:sz w:val="24"/>
                <w:szCs w:val="24"/>
              </w:rPr>
            </w:pPr>
          </w:p>
        </w:tc>
      </w:tr>
      <w:tr w:rsidR="007F19D2" w:rsidRPr="003A51AC" w14:paraId="2AB770BA" w14:textId="77777777" w:rsidTr="007F19D2">
        <w:trPr>
          <w:trHeight w:val="582"/>
        </w:trPr>
        <w:tc>
          <w:tcPr>
            <w:tcW w:w="1385" w:type="dxa"/>
          </w:tcPr>
          <w:p w14:paraId="790F3870" w14:textId="77777777" w:rsidR="007F19D2" w:rsidRPr="003A51AC" w:rsidRDefault="007F19D2" w:rsidP="007F19D2">
            <w:pPr>
              <w:pStyle w:val="TableParagraph"/>
              <w:ind w:left="129"/>
              <w:rPr>
                <w:sz w:val="24"/>
                <w:szCs w:val="24"/>
              </w:rPr>
            </w:pPr>
            <w:r w:rsidRPr="003A51AC">
              <w:rPr>
                <w:sz w:val="24"/>
                <w:szCs w:val="24"/>
              </w:rPr>
              <w:t>1.8.2.14.</w:t>
            </w:r>
          </w:p>
        </w:tc>
        <w:tc>
          <w:tcPr>
            <w:tcW w:w="5493" w:type="dxa"/>
          </w:tcPr>
          <w:p w14:paraId="57F52815" w14:textId="77777777" w:rsidR="007F19D2" w:rsidRPr="003A51AC" w:rsidRDefault="007F19D2" w:rsidP="00110AF1">
            <w:pPr>
              <w:pStyle w:val="TableParagraph"/>
              <w:tabs>
                <w:tab w:val="left" w:pos="1621"/>
                <w:tab w:val="left" w:pos="3061"/>
                <w:tab w:val="left" w:pos="4139"/>
                <w:tab w:val="left" w:pos="4556"/>
              </w:tabs>
              <w:ind w:left="0"/>
              <w:rPr>
                <w:sz w:val="24"/>
                <w:szCs w:val="24"/>
                <w:lang w:val="ru-RU"/>
              </w:rPr>
            </w:pPr>
            <w:r w:rsidRPr="003A51AC">
              <w:rPr>
                <w:sz w:val="24"/>
                <w:szCs w:val="24"/>
                <w:lang w:val="ru-RU"/>
              </w:rPr>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r w:rsidRPr="003A51AC">
              <w:rPr>
                <w:sz w:val="24"/>
                <w:szCs w:val="24"/>
                <w:lang w:val="ru-RU"/>
              </w:rPr>
              <w:tab/>
              <w:t>мелкими</w:t>
            </w:r>
          </w:p>
          <w:p w14:paraId="730F9028" w14:textId="77777777" w:rsidR="007F19D2" w:rsidRPr="003A51AC" w:rsidRDefault="007F19D2" w:rsidP="00110AF1">
            <w:pPr>
              <w:pStyle w:val="TableParagraph"/>
              <w:spacing w:before="40"/>
              <w:ind w:left="0"/>
              <w:rPr>
                <w:sz w:val="24"/>
                <w:szCs w:val="24"/>
                <w:lang w:val="ru-RU"/>
              </w:rPr>
            </w:pPr>
            <w:r w:rsidRPr="003A51AC">
              <w:rPr>
                <w:sz w:val="24"/>
                <w:szCs w:val="24"/>
                <w:lang w:val="ru-RU"/>
              </w:rPr>
              <w:t>элементами</w:t>
            </w:r>
            <w:r w:rsidRPr="003A51AC">
              <w:rPr>
                <w:spacing w:val="-5"/>
                <w:sz w:val="24"/>
                <w:szCs w:val="24"/>
                <w:lang w:val="ru-RU"/>
              </w:rPr>
              <w:t xml:space="preserve"> </w:t>
            </w:r>
            <w:r w:rsidRPr="003A51AC">
              <w:rPr>
                <w:sz w:val="24"/>
                <w:szCs w:val="24"/>
                <w:lang w:val="ru-RU"/>
              </w:rPr>
              <w:t>настольный</w:t>
            </w:r>
          </w:p>
        </w:tc>
        <w:tc>
          <w:tcPr>
            <w:tcW w:w="720" w:type="dxa"/>
          </w:tcPr>
          <w:p w14:paraId="371A4944"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06797D90" w14:textId="77777777" w:rsidR="007F19D2" w:rsidRPr="003A51AC" w:rsidRDefault="007F19D2" w:rsidP="007F19D2">
            <w:pPr>
              <w:pStyle w:val="TableParagraph"/>
              <w:spacing w:before="137"/>
              <w:ind w:left="7"/>
              <w:jc w:val="center"/>
              <w:rPr>
                <w:sz w:val="24"/>
                <w:szCs w:val="24"/>
              </w:rPr>
            </w:pPr>
            <w:r w:rsidRPr="003A51AC">
              <w:rPr>
                <w:sz w:val="24"/>
                <w:szCs w:val="24"/>
              </w:rPr>
              <w:t>4</w:t>
            </w:r>
          </w:p>
        </w:tc>
        <w:tc>
          <w:tcPr>
            <w:tcW w:w="1035" w:type="dxa"/>
          </w:tcPr>
          <w:p w14:paraId="7DD2B83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7F19A41" w14:textId="77777777" w:rsidR="007F19D2" w:rsidRPr="003A51AC" w:rsidRDefault="007F19D2" w:rsidP="007F19D2">
            <w:pPr>
              <w:pStyle w:val="TableParagraph"/>
              <w:rPr>
                <w:sz w:val="24"/>
                <w:szCs w:val="24"/>
              </w:rPr>
            </w:pPr>
          </w:p>
        </w:tc>
      </w:tr>
      <w:tr w:rsidR="007F19D2" w:rsidRPr="003A51AC" w14:paraId="0A34574D" w14:textId="77777777" w:rsidTr="007F19D2">
        <w:trPr>
          <w:trHeight w:val="580"/>
        </w:trPr>
        <w:tc>
          <w:tcPr>
            <w:tcW w:w="1385" w:type="dxa"/>
          </w:tcPr>
          <w:p w14:paraId="5A6C637D" w14:textId="77777777" w:rsidR="007F19D2" w:rsidRPr="003A51AC" w:rsidRDefault="007F19D2" w:rsidP="007F19D2">
            <w:pPr>
              <w:pStyle w:val="TableParagraph"/>
              <w:ind w:left="129"/>
              <w:rPr>
                <w:sz w:val="24"/>
                <w:szCs w:val="24"/>
              </w:rPr>
            </w:pPr>
            <w:r w:rsidRPr="003A51AC">
              <w:rPr>
                <w:sz w:val="24"/>
                <w:szCs w:val="24"/>
              </w:rPr>
              <w:t>1.8.2.15.</w:t>
            </w:r>
          </w:p>
        </w:tc>
        <w:tc>
          <w:tcPr>
            <w:tcW w:w="5493" w:type="dxa"/>
          </w:tcPr>
          <w:p w14:paraId="0B319D09" w14:textId="77777777" w:rsidR="007F19D2" w:rsidRPr="000A1C95" w:rsidRDefault="007F19D2" w:rsidP="000A1C95">
            <w:pPr>
              <w:pStyle w:val="TableParagraph"/>
              <w:rPr>
                <w:sz w:val="24"/>
                <w:szCs w:val="24"/>
                <w:lang w:val="ru-RU"/>
              </w:rPr>
            </w:pPr>
            <w:r w:rsidRPr="003A51AC">
              <w:rPr>
                <w:sz w:val="24"/>
                <w:szCs w:val="24"/>
                <w:lang w:val="ru-RU"/>
              </w:rPr>
              <w:t>Конструктор</w:t>
            </w:r>
            <w:r w:rsidRPr="003A51AC">
              <w:rPr>
                <w:spacing w:val="25"/>
                <w:sz w:val="24"/>
                <w:szCs w:val="24"/>
                <w:lang w:val="ru-RU"/>
              </w:rPr>
              <w:t xml:space="preserve"> </w:t>
            </w:r>
            <w:r w:rsidRPr="003A51AC">
              <w:rPr>
                <w:sz w:val="24"/>
                <w:szCs w:val="24"/>
                <w:lang w:val="ru-RU"/>
              </w:rPr>
              <w:t>для</w:t>
            </w:r>
            <w:r w:rsidRPr="003A51AC">
              <w:rPr>
                <w:spacing w:val="80"/>
                <w:sz w:val="24"/>
                <w:szCs w:val="24"/>
                <w:lang w:val="ru-RU"/>
              </w:rPr>
              <w:t xml:space="preserve"> </w:t>
            </w:r>
            <w:r w:rsidRPr="003A51AC">
              <w:rPr>
                <w:sz w:val="24"/>
                <w:szCs w:val="24"/>
                <w:lang w:val="ru-RU"/>
              </w:rPr>
              <w:t>сборки</w:t>
            </w:r>
            <w:r w:rsidRPr="003A51AC">
              <w:rPr>
                <w:spacing w:val="78"/>
                <w:sz w:val="24"/>
                <w:szCs w:val="24"/>
                <w:lang w:val="ru-RU"/>
              </w:rPr>
              <w:t xml:space="preserve"> </w:t>
            </w:r>
            <w:r w:rsidRPr="003A51AC">
              <w:rPr>
                <w:sz w:val="24"/>
                <w:szCs w:val="24"/>
                <w:lang w:val="ru-RU"/>
              </w:rPr>
              <w:t>из</w:t>
            </w:r>
            <w:r w:rsidRPr="003A51AC">
              <w:rPr>
                <w:spacing w:val="77"/>
                <w:sz w:val="24"/>
                <w:szCs w:val="24"/>
                <w:lang w:val="ru-RU"/>
              </w:rPr>
              <w:t xml:space="preserve"> </w:t>
            </w:r>
            <w:r w:rsidRPr="003A51AC">
              <w:rPr>
                <w:sz w:val="24"/>
                <w:szCs w:val="24"/>
                <w:lang w:val="ru-RU"/>
              </w:rPr>
              <w:t>каркасных</w:t>
            </w:r>
            <w:r w:rsidRPr="003A51AC">
              <w:rPr>
                <w:spacing w:val="78"/>
                <w:sz w:val="24"/>
                <w:szCs w:val="24"/>
                <w:lang w:val="ru-RU"/>
              </w:rPr>
              <w:t xml:space="preserve"> </w:t>
            </w:r>
            <w:r w:rsidRPr="003A51AC">
              <w:rPr>
                <w:sz w:val="24"/>
                <w:szCs w:val="24"/>
                <w:lang w:val="ru-RU"/>
              </w:rPr>
              <w:t>элементов</w:t>
            </w:r>
            <w:r w:rsidRPr="003A51AC">
              <w:rPr>
                <w:spacing w:val="80"/>
                <w:sz w:val="24"/>
                <w:szCs w:val="24"/>
                <w:lang w:val="ru-RU"/>
              </w:rPr>
              <w:t xml:space="preserve"> </w:t>
            </w:r>
            <w:r w:rsidR="000A1C95">
              <w:rPr>
                <w:sz w:val="24"/>
                <w:szCs w:val="24"/>
                <w:lang w:val="ru-RU"/>
              </w:rPr>
              <w:t xml:space="preserve">– </w:t>
            </w:r>
            <w:r w:rsidRPr="000A1C95">
              <w:rPr>
                <w:sz w:val="24"/>
                <w:szCs w:val="24"/>
                <w:lang w:val="ru-RU"/>
              </w:rPr>
              <w:t>комплект</w:t>
            </w:r>
          </w:p>
        </w:tc>
        <w:tc>
          <w:tcPr>
            <w:tcW w:w="720" w:type="dxa"/>
          </w:tcPr>
          <w:p w14:paraId="096227F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5A392A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F3D2645" w14:textId="77777777" w:rsidR="007F19D2" w:rsidRPr="003A51AC" w:rsidRDefault="007F19D2" w:rsidP="007F19D2">
            <w:pPr>
              <w:pStyle w:val="TableParagraph"/>
              <w:rPr>
                <w:sz w:val="24"/>
                <w:szCs w:val="24"/>
              </w:rPr>
            </w:pPr>
          </w:p>
        </w:tc>
        <w:tc>
          <w:tcPr>
            <w:tcW w:w="1006" w:type="dxa"/>
          </w:tcPr>
          <w:p w14:paraId="27F2019B"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008250D" w14:textId="77777777" w:rsidTr="007F19D2">
        <w:trPr>
          <w:trHeight w:val="582"/>
        </w:trPr>
        <w:tc>
          <w:tcPr>
            <w:tcW w:w="1385" w:type="dxa"/>
          </w:tcPr>
          <w:p w14:paraId="1505DD19" w14:textId="77777777" w:rsidR="007F19D2" w:rsidRPr="003A51AC" w:rsidRDefault="007F19D2" w:rsidP="007F19D2">
            <w:pPr>
              <w:pStyle w:val="TableParagraph"/>
              <w:spacing w:line="246" w:lineRule="exact"/>
              <w:ind w:left="129"/>
              <w:rPr>
                <w:sz w:val="24"/>
                <w:szCs w:val="24"/>
              </w:rPr>
            </w:pPr>
            <w:r w:rsidRPr="003A51AC">
              <w:rPr>
                <w:sz w:val="24"/>
                <w:szCs w:val="24"/>
              </w:rPr>
              <w:t>1.8.2.16.</w:t>
            </w:r>
          </w:p>
        </w:tc>
        <w:tc>
          <w:tcPr>
            <w:tcW w:w="5493" w:type="dxa"/>
          </w:tcPr>
          <w:p w14:paraId="1CFFBD6F" w14:textId="77777777" w:rsidR="007F19D2" w:rsidRPr="000A1C95" w:rsidRDefault="007F19D2" w:rsidP="000A1C95">
            <w:pPr>
              <w:pStyle w:val="TableParagraph"/>
              <w:spacing w:line="246" w:lineRule="exact"/>
              <w:rPr>
                <w:sz w:val="24"/>
                <w:szCs w:val="24"/>
                <w:lang w:val="ru-RU"/>
              </w:rPr>
            </w:pPr>
            <w:r w:rsidRPr="003A51AC">
              <w:rPr>
                <w:sz w:val="24"/>
                <w:szCs w:val="24"/>
                <w:lang w:val="ru-RU"/>
              </w:rPr>
              <w:t>Конструктор</w:t>
            </w:r>
            <w:r w:rsidRPr="003A51AC">
              <w:rPr>
                <w:spacing w:val="65"/>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сборки  </w:t>
            </w:r>
            <w:r w:rsidRPr="003A51AC">
              <w:rPr>
                <w:spacing w:val="9"/>
                <w:sz w:val="24"/>
                <w:szCs w:val="24"/>
                <w:lang w:val="ru-RU"/>
              </w:rPr>
              <w:t xml:space="preserve"> </w:t>
            </w:r>
            <w:r w:rsidRPr="003A51AC">
              <w:rPr>
                <w:sz w:val="24"/>
                <w:szCs w:val="24"/>
                <w:lang w:val="ru-RU"/>
              </w:rPr>
              <w:t xml:space="preserve">из  </w:t>
            </w:r>
            <w:r w:rsidRPr="003A51AC">
              <w:rPr>
                <w:spacing w:val="9"/>
                <w:sz w:val="24"/>
                <w:szCs w:val="24"/>
                <w:lang w:val="ru-RU"/>
              </w:rPr>
              <w:t xml:space="preserve"> </w:t>
            </w:r>
            <w:r w:rsidRPr="003A51AC">
              <w:rPr>
                <w:sz w:val="24"/>
                <w:szCs w:val="24"/>
                <w:lang w:val="ru-RU"/>
              </w:rPr>
              <w:t xml:space="preserve">магнитных  </w:t>
            </w:r>
            <w:r w:rsidRPr="003A51AC">
              <w:rPr>
                <w:spacing w:val="9"/>
                <w:sz w:val="24"/>
                <w:szCs w:val="24"/>
                <w:lang w:val="ru-RU"/>
              </w:rPr>
              <w:t xml:space="preserve"> </w:t>
            </w:r>
            <w:r w:rsidRPr="003A51AC">
              <w:rPr>
                <w:sz w:val="24"/>
                <w:szCs w:val="24"/>
                <w:lang w:val="ru-RU"/>
              </w:rPr>
              <w:t>эле</w:t>
            </w:r>
            <w:r w:rsidR="000A1C95">
              <w:rPr>
                <w:sz w:val="24"/>
                <w:szCs w:val="24"/>
                <w:lang w:val="ru-RU"/>
              </w:rPr>
              <w:t xml:space="preserve">ментов </w:t>
            </w:r>
            <w:r w:rsidRPr="000A1C95">
              <w:rPr>
                <w:sz w:val="24"/>
                <w:szCs w:val="24"/>
                <w:lang w:val="ru-RU"/>
              </w:rPr>
              <w:t>различной</w:t>
            </w:r>
            <w:r w:rsidRPr="000A1C95">
              <w:rPr>
                <w:spacing w:val="-3"/>
                <w:sz w:val="24"/>
                <w:szCs w:val="24"/>
                <w:lang w:val="ru-RU"/>
              </w:rPr>
              <w:t xml:space="preserve"> </w:t>
            </w:r>
            <w:r w:rsidRPr="000A1C95">
              <w:rPr>
                <w:sz w:val="24"/>
                <w:szCs w:val="24"/>
                <w:lang w:val="ru-RU"/>
              </w:rPr>
              <w:t>конфигурации</w:t>
            </w:r>
            <w:r w:rsidRPr="000A1C95">
              <w:rPr>
                <w:spacing w:val="-3"/>
                <w:sz w:val="24"/>
                <w:szCs w:val="24"/>
                <w:lang w:val="ru-RU"/>
              </w:rPr>
              <w:t xml:space="preserve"> </w:t>
            </w:r>
            <w:r w:rsidRPr="000A1C95">
              <w:rPr>
                <w:sz w:val="24"/>
                <w:szCs w:val="24"/>
                <w:lang w:val="ru-RU"/>
              </w:rPr>
              <w:t>–</w:t>
            </w:r>
            <w:r w:rsidRPr="000A1C95">
              <w:rPr>
                <w:spacing w:val="-1"/>
                <w:sz w:val="24"/>
                <w:szCs w:val="24"/>
                <w:lang w:val="ru-RU"/>
              </w:rPr>
              <w:t xml:space="preserve"> </w:t>
            </w:r>
            <w:r w:rsidRPr="000A1C95">
              <w:rPr>
                <w:sz w:val="24"/>
                <w:szCs w:val="24"/>
                <w:lang w:val="ru-RU"/>
              </w:rPr>
              <w:t>комплект</w:t>
            </w:r>
          </w:p>
        </w:tc>
        <w:tc>
          <w:tcPr>
            <w:tcW w:w="720" w:type="dxa"/>
          </w:tcPr>
          <w:p w14:paraId="1A130B64"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67A8BA6A"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4F047276"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78A7FFAA" w14:textId="77777777" w:rsidR="007F19D2" w:rsidRPr="003A51AC" w:rsidRDefault="007F19D2" w:rsidP="007F19D2">
            <w:pPr>
              <w:pStyle w:val="TableParagraph"/>
              <w:rPr>
                <w:sz w:val="24"/>
                <w:szCs w:val="24"/>
              </w:rPr>
            </w:pPr>
          </w:p>
        </w:tc>
      </w:tr>
      <w:tr w:rsidR="007F19D2" w:rsidRPr="003A51AC" w14:paraId="423C2B96" w14:textId="77777777" w:rsidTr="007F19D2">
        <w:trPr>
          <w:trHeight w:val="1454"/>
        </w:trPr>
        <w:tc>
          <w:tcPr>
            <w:tcW w:w="1385" w:type="dxa"/>
          </w:tcPr>
          <w:p w14:paraId="33824D26" w14:textId="77777777" w:rsidR="007F19D2" w:rsidRPr="003A51AC" w:rsidRDefault="007F19D2" w:rsidP="007F19D2">
            <w:pPr>
              <w:pStyle w:val="TableParagraph"/>
              <w:spacing w:line="244" w:lineRule="exact"/>
              <w:ind w:left="129"/>
              <w:rPr>
                <w:sz w:val="24"/>
                <w:szCs w:val="24"/>
              </w:rPr>
            </w:pPr>
            <w:r w:rsidRPr="003A51AC">
              <w:rPr>
                <w:sz w:val="24"/>
                <w:szCs w:val="24"/>
              </w:rPr>
              <w:t>1.8.2.17.</w:t>
            </w:r>
          </w:p>
        </w:tc>
        <w:tc>
          <w:tcPr>
            <w:tcW w:w="5493" w:type="dxa"/>
          </w:tcPr>
          <w:p w14:paraId="28D67416" w14:textId="77777777" w:rsidR="007F19D2" w:rsidRPr="00110AF1" w:rsidRDefault="007F19D2" w:rsidP="00110AF1">
            <w:pPr>
              <w:pStyle w:val="TableParagraph"/>
              <w:ind w:left="0"/>
              <w:jc w:val="both"/>
              <w:rPr>
                <w:sz w:val="24"/>
                <w:szCs w:val="24"/>
                <w:lang w:val="ru-RU"/>
              </w:rPr>
            </w:pPr>
            <w:r w:rsidRPr="003A51AC">
              <w:rPr>
                <w:sz w:val="24"/>
                <w:szCs w:val="24"/>
                <w:lang w:val="ru-RU"/>
              </w:rPr>
              <w:t>Конструкторы</w:t>
            </w:r>
            <w:r w:rsidRPr="003A51AC">
              <w:rPr>
                <w:spacing w:val="1"/>
                <w:sz w:val="24"/>
                <w:szCs w:val="24"/>
                <w:lang w:val="ru-RU"/>
              </w:rPr>
              <w:t xml:space="preserve"> </w:t>
            </w:r>
            <w:r w:rsidRPr="003A51AC">
              <w:rPr>
                <w:sz w:val="24"/>
                <w:szCs w:val="24"/>
                <w:lang w:val="ru-RU"/>
              </w:rPr>
              <w:t>крупногабаритные</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плоскостными</w:t>
            </w:r>
            <w:r w:rsidRPr="003A51AC">
              <w:rPr>
                <w:spacing w:val="-52"/>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разных</w:t>
            </w:r>
            <w:r w:rsidRPr="003A51AC">
              <w:rPr>
                <w:spacing w:val="1"/>
                <w:sz w:val="24"/>
                <w:szCs w:val="24"/>
                <w:lang w:val="ru-RU"/>
              </w:rPr>
              <w:t xml:space="preserve"> </w:t>
            </w:r>
            <w:r w:rsidRPr="003A51AC">
              <w:rPr>
                <w:sz w:val="24"/>
                <w:szCs w:val="24"/>
                <w:lang w:val="ru-RU"/>
              </w:rPr>
              <w:t>форм,</w:t>
            </w:r>
            <w:r w:rsidRPr="003A51AC">
              <w:rPr>
                <w:spacing w:val="1"/>
                <w:sz w:val="24"/>
                <w:szCs w:val="24"/>
                <w:lang w:val="ru-RU"/>
              </w:rPr>
              <w:t xml:space="preserve"> </w:t>
            </w:r>
            <w:r w:rsidRPr="003A51AC">
              <w:rPr>
                <w:sz w:val="24"/>
                <w:szCs w:val="24"/>
                <w:lang w:val="ru-RU"/>
              </w:rPr>
              <w:t>включая</w:t>
            </w:r>
            <w:r w:rsidRPr="003A51AC">
              <w:rPr>
                <w:spacing w:val="1"/>
                <w:sz w:val="24"/>
                <w:szCs w:val="24"/>
                <w:lang w:val="ru-RU"/>
              </w:rPr>
              <w:t xml:space="preserve"> </w:t>
            </w:r>
            <w:r w:rsidRPr="003A51AC">
              <w:rPr>
                <w:sz w:val="24"/>
                <w:szCs w:val="24"/>
                <w:lang w:val="ru-RU"/>
              </w:rPr>
              <w:t>шестеренки,</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фигурным рифлением и тактильными элементами для</w:t>
            </w:r>
            <w:r w:rsidRPr="003A51AC">
              <w:rPr>
                <w:spacing w:val="1"/>
                <w:sz w:val="24"/>
                <w:szCs w:val="24"/>
                <w:lang w:val="ru-RU"/>
              </w:rPr>
              <w:t xml:space="preserve"> </w:t>
            </w:r>
            <w:r w:rsidRPr="003A51AC">
              <w:rPr>
                <w:sz w:val="24"/>
                <w:szCs w:val="24"/>
                <w:lang w:val="ru-RU"/>
              </w:rPr>
              <w:t>плоскостного</w:t>
            </w:r>
            <w:r w:rsidRPr="003A51AC">
              <w:rPr>
                <w:spacing w:val="27"/>
                <w:sz w:val="24"/>
                <w:szCs w:val="24"/>
                <w:lang w:val="ru-RU"/>
              </w:rPr>
              <w:t xml:space="preserve"> </w:t>
            </w:r>
            <w:r w:rsidRPr="003A51AC">
              <w:rPr>
                <w:sz w:val="24"/>
                <w:szCs w:val="24"/>
                <w:lang w:val="ru-RU"/>
              </w:rPr>
              <w:t>и</w:t>
            </w:r>
            <w:r w:rsidRPr="003A51AC">
              <w:rPr>
                <w:spacing w:val="30"/>
                <w:sz w:val="24"/>
                <w:szCs w:val="24"/>
                <w:lang w:val="ru-RU"/>
              </w:rPr>
              <w:t xml:space="preserve"> </w:t>
            </w:r>
            <w:r w:rsidRPr="003A51AC">
              <w:rPr>
                <w:sz w:val="24"/>
                <w:szCs w:val="24"/>
                <w:lang w:val="ru-RU"/>
              </w:rPr>
              <w:t>пространственного</w:t>
            </w:r>
            <w:r w:rsidRPr="003A51AC">
              <w:rPr>
                <w:spacing w:val="28"/>
                <w:sz w:val="24"/>
                <w:szCs w:val="24"/>
                <w:lang w:val="ru-RU"/>
              </w:rPr>
              <w:t xml:space="preserve"> </w:t>
            </w:r>
            <w:r w:rsidRPr="003A51AC">
              <w:rPr>
                <w:sz w:val="24"/>
                <w:szCs w:val="24"/>
                <w:lang w:val="ru-RU"/>
              </w:rPr>
              <w:t>конструирования</w:t>
            </w:r>
            <w:r w:rsidRPr="003A51AC">
              <w:rPr>
                <w:spacing w:val="31"/>
                <w:sz w:val="24"/>
                <w:szCs w:val="24"/>
                <w:lang w:val="ru-RU"/>
              </w:rPr>
              <w:t xml:space="preserve"> </w:t>
            </w:r>
            <w:r w:rsidR="00110AF1">
              <w:rPr>
                <w:sz w:val="24"/>
                <w:szCs w:val="24"/>
                <w:lang w:val="ru-RU"/>
              </w:rPr>
              <w:t>–</w:t>
            </w:r>
            <w:r w:rsidRPr="00110AF1">
              <w:rPr>
                <w:sz w:val="24"/>
                <w:szCs w:val="24"/>
                <w:lang w:val="ru-RU"/>
              </w:rPr>
              <w:t>комплект</w:t>
            </w:r>
          </w:p>
        </w:tc>
        <w:tc>
          <w:tcPr>
            <w:tcW w:w="720" w:type="dxa"/>
          </w:tcPr>
          <w:p w14:paraId="46303C32"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43821997" w14:textId="77777777" w:rsidR="007F19D2" w:rsidRPr="003A51AC" w:rsidRDefault="007F19D2" w:rsidP="007F19D2">
            <w:pPr>
              <w:pStyle w:val="TableParagraph"/>
              <w:spacing w:line="244" w:lineRule="exact"/>
              <w:ind w:left="7"/>
              <w:jc w:val="center"/>
              <w:rPr>
                <w:sz w:val="24"/>
                <w:szCs w:val="24"/>
              </w:rPr>
            </w:pPr>
            <w:r w:rsidRPr="003A51AC">
              <w:rPr>
                <w:sz w:val="24"/>
                <w:szCs w:val="24"/>
              </w:rPr>
              <w:t>1</w:t>
            </w:r>
          </w:p>
        </w:tc>
        <w:tc>
          <w:tcPr>
            <w:tcW w:w="1035" w:type="dxa"/>
          </w:tcPr>
          <w:p w14:paraId="711C7E02" w14:textId="77777777" w:rsidR="007F19D2" w:rsidRPr="00110AF1" w:rsidRDefault="007F19D2" w:rsidP="007F19D2">
            <w:pPr>
              <w:pStyle w:val="TableParagraph"/>
              <w:spacing w:line="244" w:lineRule="exact"/>
              <w:ind w:right="444"/>
              <w:jc w:val="right"/>
              <w:rPr>
                <w:sz w:val="24"/>
                <w:szCs w:val="24"/>
                <w:lang w:val="ru-RU"/>
              </w:rPr>
            </w:pPr>
          </w:p>
        </w:tc>
        <w:tc>
          <w:tcPr>
            <w:tcW w:w="1006" w:type="dxa"/>
          </w:tcPr>
          <w:p w14:paraId="6D1B0FDB" w14:textId="77777777" w:rsidR="007F19D2" w:rsidRPr="003A51AC" w:rsidRDefault="007F19D2" w:rsidP="007F19D2">
            <w:pPr>
              <w:pStyle w:val="TableParagraph"/>
              <w:rPr>
                <w:sz w:val="24"/>
                <w:szCs w:val="24"/>
              </w:rPr>
            </w:pPr>
          </w:p>
        </w:tc>
      </w:tr>
      <w:tr w:rsidR="007F19D2" w:rsidRPr="003A51AC" w14:paraId="751BC864" w14:textId="77777777" w:rsidTr="007F19D2">
        <w:trPr>
          <w:trHeight w:val="873"/>
        </w:trPr>
        <w:tc>
          <w:tcPr>
            <w:tcW w:w="1385" w:type="dxa"/>
          </w:tcPr>
          <w:p w14:paraId="1960EA0B" w14:textId="77777777" w:rsidR="007F19D2" w:rsidRPr="003A51AC" w:rsidRDefault="007F19D2" w:rsidP="007F19D2">
            <w:pPr>
              <w:pStyle w:val="TableParagraph"/>
              <w:ind w:left="129"/>
              <w:rPr>
                <w:sz w:val="24"/>
                <w:szCs w:val="24"/>
              </w:rPr>
            </w:pPr>
            <w:r w:rsidRPr="003A51AC">
              <w:rPr>
                <w:sz w:val="24"/>
                <w:szCs w:val="24"/>
              </w:rPr>
              <w:t>1.8.2.18.</w:t>
            </w:r>
          </w:p>
        </w:tc>
        <w:tc>
          <w:tcPr>
            <w:tcW w:w="5493" w:type="dxa"/>
          </w:tcPr>
          <w:p w14:paraId="35FF6597" w14:textId="77777777" w:rsidR="007F19D2" w:rsidRPr="003A51AC" w:rsidRDefault="007F19D2" w:rsidP="00110AF1">
            <w:pPr>
              <w:pStyle w:val="TableParagraph"/>
              <w:ind w:left="0"/>
              <w:rPr>
                <w:sz w:val="24"/>
                <w:szCs w:val="24"/>
                <w:lang w:val="ru-RU"/>
              </w:rPr>
            </w:pPr>
            <w:r w:rsidRPr="003A51AC">
              <w:rPr>
                <w:sz w:val="24"/>
                <w:szCs w:val="24"/>
                <w:lang w:val="ru-RU"/>
              </w:rPr>
              <w:t>Конструкторы</w:t>
            </w:r>
            <w:r w:rsidRPr="003A51AC">
              <w:rPr>
                <w:spacing w:val="45"/>
                <w:sz w:val="24"/>
                <w:szCs w:val="24"/>
                <w:lang w:val="ru-RU"/>
              </w:rPr>
              <w:t xml:space="preserve"> </w:t>
            </w:r>
            <w:r w:rsidRPr="003A51AC">
              <w:rPr>
                <w:sz w:val="24"/>
                <w:szCs w:val="24"/>
                <w:lang w:val="ru-RU"/>
              </w:rPr>
              <w:t>напольные</w:t>
            </w:r>
            <w:r w:rsidRPr="003A51AC">
              <w:rPr>
                <w:spacing w:val="47"/>
                <w:sz w:val="24"/>
                <w:szCs w:val="24"/>
                <w:lang w:val="ru-RU"/>
              </w:rPr>
              <w:t xml:space="preserve"> </w:t>
            </w:r>
            <w:r w:rsidRPr="003A51AC">
              <w:rPr>
                <w:sz w:val="24"/>
                <w:szCs w:val="24"/>
                <w:lang w:val="ru-RU"/>
              </w:rPr>
              <w:t>из</w:t>
            </w:r>
            <w:r w:rsidRPr="003A51AC">
              <w:rPr>
                <w:spacing w:val="44"/>
                <w:sz w:val="24"/>
                <w:szCs w:val="24"/>
                <w:lang w:val="ru-RU"/>
              </w:rPr>
              <w:t xml:space="preserve"> </w:t>
            </w:r>
            <w:r w:rsidRPr="003A51AC">
              <w:rPr>
                <w:sz w:val="24"/>
                <w:szCs w:val="24"/>
                <w:lang w:val="ru-RU"/>
              </w:rPr>
              <w:t>вспененного</w:t>
            </w:r>
            <w:r w:rsidRPr="003A51AC">
              <w:rPr>
                <w:spacing w:val="46"/>
                <w:sz w:val="24"/>
                <w:szCs w:val="24"/>
                <w:lang w:val="ru-RU"/>
              </w:rPr>
              <w:t xml:space="preserve"> </w:t>
            </w:r>
            <w:r w:rsidRPr="003A51AC">
              <w:rPr>
                <w:sz w:val="24"/>
                <w:szCs w:val="24"/>
                <w:lang w:val="ru-RU"/>
              </w:rPr>
              <w:t>полимера</w:t>
            </w:r>
            <w:r w:rsidRPr="003A51AC">
              <w:rPr>
                <w:spacing w:val="47"/>
                <w:sz w:val="24"/>
                <w:szCs w:val="24"/>
                <w:lang w:val="ru-RU"/>
              </w:rPr>
              <w:t xml:space="preserve"> </w:t>
            </w:r>
            <w:r w:rsidR="000A1C95">
              <w:rPr>
                <w:sz w:val="24"/>
                <w:szCs w:val="24"/>
                <w:lang w:val="ru-RU"/>
              </w:rPr>
              <w:t xml:space="preserve">с </w:t>
            </w:r>
            <w:r w:rsidRPr="003A51AC">
              <w:rPr>
                <w:sz w:val="24"/>
                <w:szCs w:val="24"/>
                <w:lang w:val="ru-RU"/>
              </w:rPr>
              <w:t xml:space="preserve">легкими  </w:t>
            </w:r>
            <w:r w:rsidRPr="003A51AC">
              <w:rPr>
                <w:spacing w:val="33"/>
                <w:sz w:val="24"/>
                <w:szCs w:val="24"/>
                <w:lang w:val="ru-RU"/>
              </w:rPr>
              <w:t xml:space="preserve"> </w:t>
            </w:r>
            <w:r w:rsidRPr="003A51AC">
              <w:rPr>
                <w:sz w:val="24"/>
                <w:szCs w:val="24"/>
                <w:lang w:val="ru-RU"/>
              </w:rPr>
              <w:t xml:space="preserve">объемными  </w:t>
            </w:r>
            <w:r w:rsidRPr="003A51AC">
              <w:rPr>
                <w:spacing w:val="33"/>
                <w:sz w:val="24"/>
                <w:szCs w:val="24"/>
                <w:lang w:val="ru-RU"/>
              </w:rPr>
              <w:t xml:space="preserve"> </w:t>
            </w:r>
            <w:r w:rsidRPr="003A51AC">
              <w:rPr>
                <w:sz w:val="24"/>
                <w:szCs w:val="24"/>
                <w:lang w:val="ru-RU"/>
              </w:rPr>
              <w:t xml:space="preserve">элементами  </w:t>
            </w:r>
            <w:r w:rsidRPr="003A51AC">
              <w:rPr>
                <w:spacing w:val="33"/>
                <w:sz w:val="24"/>
                <w:szCs w:val="24"/>
                <w:lang w:val="ru-RU"/>
              </w:rPr>
              <w:t xml:space="preserve"> </w:t>
            </w:r>
            <w:r w:rsidRPr="003A51AC">
              <w:rPr>
                <w:sz w:val="24"/>
                <w:szCs w:val="24"/>
                <w:lang w:val="ru-RU"/>
              </w:rPr>
              <w:t xml:space="preserve">разных  </w:t>
            </w:r>
            <w:r w:rsidRPr="003A51AC">
              <w:rPr>
                <w:spacing w:val="34"/>
                <w:sz w:val="24"/>
                <w:szCs w:val="24"/>
                <w:lang w:val="ru-RU"/>
              </w:rPr>
              <w:t xml:space="preserve"> </w:t>
            </w:r>
            <w:r w:rsidRPr="003A51AC">
              <w:rPr>
                <w:sz w:val="24"/>
                <w:szCs w:val="24"/>
                <w:lang w:val="ru-RU"/>
              </w:rPr>
              <w:t>форм</w:t>
            </w:r>
            <w:r w:rsidRPr="003A51AC">
              <w:rPr>
                <w:sz w:val="24"/>
                <w:szCs w:val="24"/>
                <w:lang w:val="ru-RU"/>
              </w:rPr>
              <w:tab/>
            </w:r>
            <w:r w:rsidRPr="003A51AC">
              <w:rPr>
                <w:spacing w:val="-4"/>
                <w:sz w:val="24"/>
                <w:szCs w:val="24"/>
                <w:lang w:val="ru-RU"/>
              </w:rPr>
              <w:t>и</w:t>
            </w:r>
            <w:r w:rsidRPr="003A51AC">
              <w:rPr>
                <w:spacing w:val="-52"/>
                <w:sz w:val="24"/>
                <w:szCs w:val="24"/>
                <w:lang w:val="ru-RU"/>
              </w:rPr>
              <w:t xml:space="preserve"> </w:t>
            </w:r>
            <w:r w:rsidRPr="003A51AC">
              <w:rPr>
                <w:sz w:val="24"/>
                <w:szCs w:val="24"/>
                <w:lang w:val="ru-RU"/>
              </w:rPr>
              <w:t>размеров</w:t>
            </w:r>
            <w:r w:rsidRPr="003A51AC">
              <w:rPr>
                <w:spacing w:val="-2"/>
                <w:sz w:val="24"/>
                <w:szCs w:val="24"/>
                <w:lang w:val="ru-RU"/>
              </w:rPr>
              <w:t xml:space="preserve"> </w:t>
            </w:r>
            <w:r w:rsidRPr="003A51AC">
              <w:rPr>
                <w:sz w:val="24"/>
                <w:szCs w:val="24"/>
                <w:lang w:val="ru-RU"/>
              </w:rPr>
              <w:t>– комплект</w:t>
            </w:r>
          </w:p>
        </w:tc>
        <w:tc>
          <w:tcPr>
            <w:tcW w:w="720" w:type="dxa"/>
          </w:tcPr>
          <w:p w14:paraId="21E9112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5448B1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199D857" w14:textId="77777777" w:rsidR="007F19D2" w:rsidRPr="00110AF1" w:rsidRDefault="007F19D2" w:rsidP="007F19D2">
            <w:pPr>
              <w:pStyle w:val="TableParagraph"/>
              <w:ind w:right="444"/>
              <w:jc w:val="right"/>
              <w:rPr>
                <w:sz w:val="24"/>
                <w:szCs w:val="24"/>
                <w:lang w:val="ru-RU"/>
              </w:rPr>
            </w:pPr>
          </w:p>
        </w:tc>
        <w:tc>
          <w:tcPr>
            <w:tcW w:w="1006" w:type="dxa"/>
          </w:tcPr>
          <w:p w14:paraId="760D3E4B" w14:textId="77777777" w:rsidR="007F19D2" w:rsidRPr="003A51AC" w:rsidRDefault="007F19D2" w:rsidP="007F19D2">
            <w:pPr>
              <w:pStyle w:val="TableParagraph"/>
              <w:rPr>
                <w:sz w:val="24"/>
                <w:szCs w:val="24"/>
              </w:rPr>
            </w:pPr>
          </w:p>
        </w:tc>
      </w:tr>
      <w:tr w:rsidR="007F19D2" w:rsidRPr="003A51AC" w14:paraId="48930AA4" w14:textId="77777777" w:rsidTr="007F19D2">
        <w:trPr>
          <w:trHeight w:val="1163"/>
        </w:trPr>
        <w:tc>
          <w:tcPr>
            <w:tcW w:w="1385" w:type="dxa"/>
          </w:tcPr>
          <w:p w14:paraId="45E39BFD" w14:textId="77777777" w:rsidR="007F19D2" w:rsidRPr="003A51AC" w:rsidRDefault="007F19D2" w:rsidP="007F19D2">
            <w:pPr>
              <w:pStyle w:val="TableParagraph"/>
              <w:ind w:left="129"/>
              <w:rPr>
                <w:sz w:val="24"/>
                <w:szCs w:val="24"/>
              </w:rPr>
            </w:pPr>
            <w:r w:rsidRPr="003A51AC">
              <w:rPr>
                <w:sz w:val="24"/>
                <w:szCs w:val="24"/>
              </w:rPr>
              <w:t>1.8.2.19.</w:t>
            </w:r>
          </w:p>
        </w:tc>
        <w:tc>
          <w:tcPr>
            <w:tcW w:w="5493" w:type="dxa"/>
          </w:tcPr>
          <w:p w14:paraId="47E415E5" w14:textId="77777777" w:rsidR="007F19D2" w:rsidRPr="003A51AC" w:rsidRDefault="007F19D2" w:rsidP="00110AF1">
            <w:pPr>
              <w:pStyle w:val="TableParagraph"/>
              <w:ind w:left="0"/>
              <w:jc w:val="both"/>
              <w:rPr>
                <w:sz w:val="24"/>
                <w:szCs w:val="24"/>
                <w:lang w:val="ru-RU"/>
              </w:rPr>
            </w:pPr>
            <w:r w:rsidRPr="003A51AC">
              <w:rPr>
                <w:sz w:val="24"/>
                <w:szCs w:val="24"/>
                <w:lang w:val="ru-RU"/>
              </w:rPr>
              <w:t>Лабораторная</w:t>
            </w:r>
            <w:r w:rsidRPr="003A51AC">
              <w:rPr>
                <w:spacing w:val="1"/>
                <w:sz w:val="24"/>
                <w:szCs w:val="24"/>
                <w:lang w:val="ru-RU"/>
              </w:rPr>
              <w:t xml:space="preserve"> </w:t>
            </w:r>
            <w:r w:rsidRPr="003A51AC">
              <w:rPr>
                <w:sz w:val="24"/>
                <w:szCs w:val="24"/>
                <w:lang w:val="ru-RU"/>
              </w:rPr>
              <w:t>посуда</w:t>
            </w:r>
            <w:r w:rsidRPr="003A51AC">
              <w:rPr>
                <w:spacing w:val="1"/>
                <w:sz w:val="24"/>
                <w:szCs w:val="24"/>
                <w:lang w:val="ru-RU"/>
              </w:rPr>
              <w:t xml:space="preserve"> </w:t>
            </w:r>
            <w:r w:rsidRPr="003A51AC">
              <w:rPr>
                <w:sz w:val="24"/>
                <w:szCs w:val="24"/>
                <w:lang w:val="ru-RU"/>
              </w:rPr>
              <w:t>и инструменты</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проведения</w:t>
            </w:r>
            <w:r w:rsidRPr="003A51AC">
              <w:rPr>
                <w:spacing w:val="1"/>
                <w:sz w:val="24"/>
                <w:szCs w:val="24"/>
                <w:lang w:val="ru-RU"/>
              </w:rPr>
              <w:t xml:space="preserve"> </w:t>
            </w:r>
            <w:r w:rsidRPr="003A51AC">
              <w:rPr>
                <w:sz w:val="24"/>
                <w:szCs w:val="24"/>
                <w:lang w:val="ru-RU"/>
              </w:rPr>
              <w:t>экспериментов</w:t>
            </w:r>
            <w:r w:rsidRPr="003A51AC">
              <w:rPr>
                <w:spacing w:val="1"/>
                <w:sz w:val="24"/>
                <w:szCs w:val="24"/>
                <w:lang w:val="ru-RU"/>
              </w:rPr>
              <w:t xml:space="preserve"> </w:t>
            </w:r>
            <w:r w:rsidRPr="003A51AC">
              <w:rPr>
                <w:sz w:val="24"/>
                <w:szCs w:val="24"/>
                <w:lang w:val="ru-RU"/>
              </w:rPr>
              <w:t>(пробирки</w:t>
            </w:r>
            <w:r w:rsidRPr="003A51AC">
              <w:rPr>
                <w:spacing w:val="1"/>
                <w:sz w:val="24"/>
                <w:szCs w:val="24"/>
                <w:lang w:val="ru-RU"/>
              </w:rPr>
              <w:t xml:space="preserve"> </w:t>
            </w:r>
            <w:r w:rsidRPr="003A51AC">
              <w:rPr>
                <w:sz w:val="24"/>
                <w:szCs w:val="24"/>
                <w:lang w:val="ru-RU"/>
              </w:rPr>
              <w:t>разных</w:t>
            </w:r>
            <w:r w:rsidRPr="003A51AC">
              <w:rPr>
                <w:spacing w:val="1"/>
                <w:sz w:val="24"/>
                <w:szCs w:val="24"/>
                <w:lang w:val="ru-RU"/>
              </w:rPr>
              <w:t xml:space="preserve"> </w:t>
            </w:r>
            <w:r w:rsidRPr="003A51AC">
              <w:rPr>
                <w:sz w:val="24"/>
                <w:szCs w:val="24"/>
                <w:lang w:val="ru-RU"/>
              </w:rPr>
              <w:t>размеров,</w:t>
            </w:r>
            <w:r w:rsidRPr="003A51AC">
              <w:rPr>
                <w:spacing w:val="1"/>
                <w:sz w:val="24"/>
                <w:szCs w:val="24"/>
                <w:lang w:val="ru-RU"/>
              </w:rPr>
              <w:t xml:space="preserve"> </w:t>
            </w:r>
            <w:r w:rsidRPr="003A51AC">
              <w:rPr>
                <w:sz w:val="24"/>
                <w:szCs w:val="24"/>
                <w:lang w:val="ru-RU"/>
              </w:rPr>
              <w:t xml:space="preserve">лабораторные  </w:t>
            </w:r>
            <w:r w:rsidRPr="003A51AC">
              <w:rPr>
                <w:spacing w:val="13"/>
                <w:sz w:val="24"/>
                <w:szCs w:val="24"/>
                <w:lang w:val="ru-RU"/>
              </w:rPr>
              <w:t xml:space="preserve"> </w:t>
            </w:r>
            <w:r w:rsidRPr="003A51AC">
              <w:rPr>
                <w:sz w:val="24"/>
                <w:szCs w:val="24"/>
                <w:lang w:val="ru-RU"/>
              </w:rPr>
              <w:t xml:space="preserve">контейнеры,  </w:t>
            </w:r>
            <w:r w:rsidRPr="003A51AC">
              <w:rPr>
                <w:spacing w:val="16"/>
                <w:sz w:val="24"/>
                <w:szCs w:val="24"/>
                <w:lang w:val="ru-RU"/>
              </w:rPr>
              <w:t xml:space="preserve"> </w:t>
            </w:r>
            <w:r w:rsidRPr="003A51AC">
              <w:rPr>
                <w:sz w:val="24"/>
                <w:szCs w:val="24"/>
                <w:lang w:val="ru-RU"/>
              </w:rPr>
              <w:t xml:space="preserve">чашки  </w:t>
            </w:r>
            <w:r w:rsidRPr="003A51AC">
              <w:rPr>
                <w:spacing w:val="15"/>
                <w:sz w:val="24"/>
                <w:szCs w:val="24"/>
                <w:lang w:val="ru-RU"/>
              </w:rPr>
              <w:t xml:space="preserve"> </w:t>
            </w:r>
            <w:r w:rsidRPr="003A51AC">
              <w:rPr>
                <w:sz w:val="24"/>
                <w:szCs w:val="24"/>
                <w:lang w:val="ru-RU"/>
              </w:rPr>
              <w:t xml:space="preserve">Петри,  </w:t>
            </w:r>
            <w:r w:rsidRPr="003A51AC">
              <w:rPr>
                <w:spacing w:val="15"/>
                <w:sz w:val="24"/>
                <w:szCs w:val="24"/>
                <w:lang w:val="ru-RU"/>
              </w:rPr>
              <w:t xml:space="preserve"> </w:t>
            </w:r>
            <w:r w:rsidRPr="003A51AC">
              <w:rPr>
                <w:sz w:val="24"/>
                <w:szCs w:val="24"/>
                <w:lang w:val="ru-RU"/>
              </w:rPr>
              <w:t xml:space="preserve">лотки  </w:t>
            </w:r>
            <w:r w:rsidRPr="003A51AC">
              <w:rPr>
                <w:spacing w:val="13"/>
                <w:sz w:val="24"/>
                <w:szCs w:val="24"/>
                <w:lang w:val="ru-RU"/>
              </w:rPr>
              <w:t xml:space="preserve"> </w:t>
            </w:r>
            <w:r w:rsidR="000A1C95">
              <w:rPr>
                <w:sz w:val="24"/>
                <w:szCs w:val="24"/>
                <w:lang w:val="ru-RU"/>
              </w:rPr>
              <w:t xml:space="preserve">с </w:t>
            </w:r>
            <w:r w:rsidRPr="003A51AC">
              <w:rPr>
                <w:sz w:val="24"/>
                <w:szCs w:val="24"/>
                <w:lang w:val="ru-RU"/>
              </w:rPr>
              <w:t>ячейками, пипетки,</w:t>
            </w:r>
            <w:r w:rsidRPr="003A51AC">
              <w:rPr>
                <w:spacing w:val="-1"/>
                <w:sz w:val="24"/>
                <w:szCs w:val="24"/>
                <w:lang w:val="ru-RU"/>
              </w:rPr>
              <w:t xml:space="preserve"> </w:t>
            </w:r>
            <w:r w:rsidRPr="003A51AC">
              <w:rPr>
                <w:sz w:val="24"/>
                <w:szCs w:val="24"/>
                <w:lang w:val="ru-RU"/>
              </w:rPr>
              <w:t>воронки, чашки</w:t>
            </w:r>
            <w:r w:rsidRPr="003A51AC">
              <w:rPr>
                <w:spacing w:val="-2"/>
                <w:sz w:val="24"/>
                <w:szCs w:val="24"/>
                <w:lang w:val="ru-RU"/>
              </w:rPr>
              <w:t xml:space="preserve"> </w:t>
            </w:r>
            <w:r w:rsidRPr="003A51AC">
              <w:rPr>
                <w:sz w:val="24"/>
                <w:szCs w:val="24"/>
                <w:lang w:val="ru-RU"/>
              </w:rPr>
              <w:t>/мисочки и</w:t>
            </w:r>
            <w:r w:rsidRPr="003A51AC">
              <w:rPr>
                <w:spacing w:val="-1"/>
                <w:sz w:val="24"/>
                <w:szCs w:val="24"/>
                <w:lang w:val="ru-RU"/>
              </w:rPr>
              <w:t xml:space="preserve"> </w:t>
            </w:r>
            <w:r w:rsidRPr="003A51AC">
              <w:rPr>
                <w:sz w:val="24"/>
                <w:szCs w:val="24"/>
                <w:lang w:val="ru-RU"/>
              </w:rPr>
              <w:t>проч.)</w:t>
            </w:r>
            <w:r w:rsidRPr="003A51AC">
              <w:rPr>
                <w:spacing w:val="5"/>
                <w:sz w:val="24"/>
                <w:szCs w:val="24"/>
                <w:lang w:val="ru-RU"/>
              </w:rPr>
              <w:t xml:space="preserve"> </w:t>
            </w:r>
            <w:r w:rsidRPr="003A51AC">
              <w:rPr>
                <w:sz w:val="24"/>
                <w:szCs w:val="24"/>
                <w:lang w:val="ru-RU"/>
              </w:rPr>
              <w:t>–</w:t>
            </w:r>
          </w:p>
        </w:tc>
        <w:tc>
          <w:tcPr>
            <w:tcW w:w="720" w:type="dxa"/>
          </w:tcPr>
          <w:p w14:paraId="1428DBF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E8C650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B0CC1DD" w14:textId="77777777" w:rsidR="007F19D2" w:rsidRPr="003A51AC" w:rsidRDefault="007F19D2" w:rsidP="007F19D2">
            <w:pPr>
              <w:pStyle w:val="TableParagraph"/>
              <w:rPr>
                <w:sz w:val="24"/>
                <w:szCs w:val="24"/>
              </w:rPr>
            </w:pPr>
          </w:p>
        </w:tc>
        <w:tc>
          <w:tcPr>
            <w:tcW w:w="1006" w:type="dxa"/>
          </w:tcPr>
          <w:p w14:paraId="63763318" w14:textId="77777777" w:rsidR="007F19D2" w:rsidRPr="003A51AC" w:rsidRDefault="007F19D2" w:rsidP="007F19D2">
            <w:pPr>
              <w:pStyle w:val="TableParagraph"/>
              <w:ind w:left="6"/>
              <w:jc w:val="center"/>
              <w:rPr>
                <w:sz w:val="24"/>
                <w:szCs w:val="24"/>
              </w:rPr>
            </w:pPr>
            <w:r w:rsidRPr="003A51AC">
              <w:rPr>
                <w:sz w:val="24"/>
                <w:szCs w:val="24"/>
              </w:rPr>
              <w:t>+</w:t>
            </w:r>
          </w:p>
        </w:tc>
      </w:tr>
    </w:tbl>
    <w:p w14:paraId="4C0C1722" w14:textId="77777777" w:rsidR="007F19D2" w:rsidRPr="000A1C95" w:rsidRDefault="007F19D2" w:rsidP="000A1C95">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5B7E0943" w14:textId="77777777" w:rsidTr="007F19D2">
        <w:trPr>
          <w:trHeight w:val="292"/>
        </w:trPr>
        <w:tc>
          <w:tcPr>
            <w:tcW w:w="1385" w:type="dxa"/>
          </w:tcPr>
          <w:p w14:paraId="06E0603A" w14:textId="77777777" w:rsidR="007F19D2" w:rsidRPr="003A51AC" w:rsidRDefault="007F19D2" w:rsidP="007F19D2">
            <w:pPr>
              <w:pStyle w:val="TableParagraph"/>
              <w:rPr>
                <w:sz w:val="24"/>
                <w:szCs w:val="24"/>
              </w:rPr>
            </w:pPr>
          </w:p>
        </w:tc>
        <w:tc>
          <w:tcPr>
            <w:tcW w:w="5493" w:type="dxa"/>
          </w:tcPr>
          <w:p w14:paraId="68D8419F" w14:textId="77777777" w:rsidR="007F19D2" w:rsidRPr="003A51AC" w:rsidRDefault="007F19D2" w:rsidP="007F19D2">
            <w:pPr>
              <w:pStyle w:val="TableParagraph"/>
              <w:spacing w:line="246" w:lineRule="exact"/>
              <w:rPr>
                <w:sz w:val="24"/>
                <w:szCs w:val="24"/>
              </w:rPr>
            </w:pPr>
            <w:r w:rsidRPr="003A51AC">
              <w:rPr>
                <w:sz w:val="24"/>
                <w:szCs w:val="24"/>
              </w:rPr>
              <w:t>комплект</w:t>
            </w:r>
          </w:p>
        </w:tc>
        <w:tc>
          <w:tcPr>
            <w:tcW w:w="720" w:type="dxa"/>
          </w:tcPr>
          <w:p w14:paraId="4B5A6593" w14:textId="77777777" w:rsidR="007F19D2" w:rsidRPr="003A51AC" w:rsidRDefault="007F19D2" w:rsidP="007F19D2">
            <w:pPr>
              <w:pStyle w:val="TableParagraph"/>
              <w:rPr>
                <w:sz w:val="24"/>
                <w:szCs w:val="24"/>
              </w:rPr>
            </w:pPr>
          </w:p>
        </w:tc>
        <w:tc>
          <w:tcPr>
            <w:tcW w:w="1020" w:type="dxa"/>
          </w:tcPr>
          <w:p w14:paraId="65F7990F" w14:textId="77777777" w:rsidR="007F19D2" w:rsidRPr="003A51AC" w:rsidRDefault="007F19D2" w:rsidP="007F19D2">
            <w:pPr>
              <w:pStyle w:val="TableParagraph"/>
              <w:rPr>
                <w:sz w:val="24"/>
                <w:szCs w:val="24"/>
              </w:rPr>
            </w:pPr>
          </w:p>
        </w:tc>
        <w:tc>
          <w:tcPr>
            <w:tcW w:w="1035" w:type="dxa"/>
          </w:tcPr>
          <w:p w14:paraId="66B7BA6D" w14:textId="77777777" w:rsidR="007F19D2" w:rsidRPr="003A51AC" w:rsidRDefault="007F19D2" w:rsidP="007F19D2">
            <w:pPr>
              <w:pStyle w:val="TableParagraph"/>
              <w:rPr>
                <w:sz w:val="24"/>
                <w:szCs w:val="24"/>
              </w:rPr>
            </w:pPr>
          </w:p>
        </w:tc>
        <w:tc>
          <w:tcPr>
            <w:tcW w:w="1006" w:type="dxa"/>
          </w:tcPr>
          <w:p w14:paraId="3177C99B" w14:textId="77777777" w:rsidR="007F19D2" w:rsidRPr="003A51AC" w:rsidRDefault="007F19D2" w:rsidP="007F19D2">
            <w:pPr>
              <w:pStyle w:val="TableParagraph"/>
              <w:rPr>
                <w:sz w:val="24"/>
                <w:szCs w:val="24"/>
              </w:rPr>
            </w:pPr>
          </w:p>
        </w:tc>
      </w:tr>
      <w:tr w:rsidR="007F19D2" w:rsidRPr="003A51AC" w14:paraId="450FC3E6" w14:textId="77777777" w:rsidTr="007F19D2">
        <w:trPr>
          <w:trHeight w:val="290"/>
        </w:trPr>
        <w:tc>
          <w:tcPr>
            <w:tcW w:w="1385" w:type="dxa"/>
          </w:tcPr>
          <w:p w14:paraId="0D3633E6" w14:textId="77777777" w:rsidR="007F19D2" w:rsidRPr="003A51AC" w:rsidRDefault="007F19D2" w:rsidP="007F19D2">
            <w:pPr>
              <w:pStyle w:val="TableParagraph"/>
              <w:ind w:left="129"/>
              <w:rPr>
                <w:sz w:val="24"/>
                <w:szCs w:val="24"/>
              </w:rPr>
            </w:pPr>
            <w:r w:rsidRPr="003A51AC">
              <w:rPr>
                <w:sz w:val="24"/>
                <w:szCs w:val="24"/>
              </w:rPr>
              <w:t>1.8.2.20.</w:t>
            </w:r>
          </w:p>
        </w:tc>
        <w:tc>
          <w:tcPr>
            <w:tcW w:w="5493" w:type="dxa"/>
          </w:tcPr>
          <w:p w14:paraId="7371A8E3" w14:textId="77777777" w:rsidR="007F19D2" w:rsidRPr="003A51AC" w:rsidRDefault="007F19D2" w:rsidP="007F19D2">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6A68FE5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8F2C67E"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74B5BD0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B213C35" w14:textId="77777777" w:rsidR="007F19D2" w:rsidRPr="003A51AC" w:rsidRDefault="007F19D2" w:rsidP="007F19D2">
            <w:pPr>
              <w:pStyle w:val="TableParagraph"/>
              <w:rPr>
                <w:sz w:val="24"/>
                <w:szCs w:val="24"/>
              </w:rPr>
            </w:pPr>
          </w:p>
        </w:tc>
      </w:tr>
      <w:tr w:rsidR="007F19D2" w:rsidRPr="003A51AC" w14:paraId="2F9235B1" w14:textId="77777777" w:rsidTr="007F19D2">
        <w:trPr>
          <w:trHeight w:val="1163"/>
        </w:trPr>
        <w:tc>
          <w:tcPr>
            <w:tcW w:w="1385" w:type="dxa"/>
          </w:tcPr>
          <w:p w14:paraId="08DB3822" w14:textId="77777777" w:rsidR="007F19D2" w:rsidRPr="003A51AC" w:rsidRDefault="007F19D2" w:rsidP="007F19D2">
            <w:pPr>
              <w:pStyle w:val="TableParagraph"/>
              <w:ind w:left="129"/>
              <w:rPr>
                <w:sz w:val="24"/>
                <w:szCs w:val="24"/>
              </w:rPr>
            </w:pPr>
            <w:r w:rsidRPr="003A51AC">
              <w:rPr>
                <w:sz w:val="24"/>
                <w:szCs w:val="24"/>
              </w:rPr>
              <w:t>1.8.2.21.</w:t>
            </w:r>
          </w:p>
        </w:tc>
        <w:tc>
          <w:tcPr>
            <w:tcW w:w="5493" w:type="dxa"/>
          </w:tcPr>
          <w:p w14:paraId="5D052134" w14:textId="77777777" w:rsidR="007F19D2" w:rsidRPr="000A1C95" w:rsidRDefault="007F19D2" w:rsidP="00110AF1">
            <w:pPr>
              <w:pStyle w:val="TableParagraph"/>
              <w:ind w:left="0"/>
              <w:jc w:val="both"/>
              <w:rPr>
                <w:sz w:val="24"/>
                <w:szCs w:val="24"/>
                <w:lang w:val="ru-RU"/>
              </w:rPr>
            </w:pPr>
            <w:r w:rsidRPr="003A51AC">
              <w:rPr>
                <w:sz w:val="24"/>
                <w:szCs w:val="24"/>
                <w:lang w:val="ru-RU"/>
              </w:rPr>
              <w:t>Мультстудия, комплексное решение для кукольной и</w:t>
            </w:r>
            <w:r w:rsidRPr="003A51AC">
              <w:rPr>
                <w:spacing w:val="1"/>
                <w:sz w:val="24"/>
                <w:szCs w:val="24"/>
                <w:lang w:val="ru-RU"/>
              </w:rPr>
              <w:t xml:space="preserve"> </w:t>
            </w:r>
            <w:r w:rsidRPr="003A51AC">
              <w:rPr>
                <w:sz w:val="24"/>
                <w:szCs w:val="24"/>
                <w:lang w:val="ru-RU"/>
              </w:rPr>
              <w:t>плоскостной</w:t>
            </w:r>
            <w:r w:rsidRPr="003A51AC">
              <w:rPr>
                <w:spacing w:val="1"/>
                <w:sz w:val="24"/>
                <w:szCs w:val="24"/>
                <w:lang w:val="ru-RU"/>
              </w:rPr>
              <w:t xml:space="preserve"> </w:t>
            </w:r>
            <w:r w:rsidRPr="003A51AC">
              <w:rPr>
                <w:sz w:val="24"/>
                <w:szCs w:val="24"/>
                <w:lang w:val="ru-RU"/>
              </w:rPr>
              <w:t>анимации</w:t>
            </w:r>
            <w:r w:rsidRPr="003A51AC">
              <w:rPr>
                <w:spacing w:val="1"/>
                <w:sz w:val="24"/>
                <w:szCs w:val="24"/>
                <w:lang w:val="ru-RU"/>
              </w:rPr>
              <w:t xml:space="preserve"> </w:t>
            </w:r>
            <w:r w:rsidRPr="003A51AC">
              <w:rPr>
                <w:sz w:val="24"/>
                <w:szCs w:val="24"/>
                <w:lang w:val="ru-RU"/>
              </w:rPr>
              <w:t>методом</w:t>
            </w:r>
            <w:r w:rsidRPr="003A51AC">
              <w:rPr>
                <w:spacing w:val="1"/>
                <w:sz w:val="24"/>
                <w:szCs w:val="24"/>
                <w:lang w:val="ru-RU"/>
              </w:rPr>
              <w:t xml:space="preserve"> </w:t>
            </w:r>
            <w:r w:rsidRPr="003A51AC">
              <w:rPr>
                <w:sz w:val="24"/>
                <w:szCs w:val="24"/>
                <w:lang w:val="ru-RU"/>
              </w:rPr>
              <w:t>покадровой</w:t>
            </w:r>
            <w:r w:rsidRPr="003A51AC">
              <w:rPr>
                <w:spacing w:val="1"/>
                <w:sz w:val="24"/>
                <w:szCs w:val="24"/>
                <w:lang w:val="ru-RU"/>
              </w:rPr>
              <w:t xml:space="preserve"> </w:t>
            </w:r>
            <w:r w:rsidRPr="003A51AC">
              <w:rPr>
                <w:sz w:val="24"/>
                <w:szCs w:val="24"/>
                <w:lang w:val="ru-RU"/>
              </w:rPr>
              <w:t>съемки,</w:t>
            </w:r>
            <w:r w:rsidRPr="003A51AC">
              <w:rPr>
                <w:spacing w:val="1"/>
                <w:sz w:val="24"/>
                <w:szCs w:val="24"/>
                <w:lang w:val="ru-RU"/>
              </w:rPr>
              <w:t xml:space="preserve"> </w:t>
            </w:r>
            <w:r w:rsidRPr="003A51AC">
              <w:rPr>
                <w:sz w:val="24"/>
                <w:szCs w:val="24"/>
                <w:lang w:val="ru-RU"/>
              </w:rPr>
              <w:t>включающее</w:t>
            </w:r>
            <w:r w:rsidRPr="003A51AC">
              <w:rPr>
                <w:spacing w:val="3"/>
                <w:sz w:val="24"/>
                <w:szCs w:val="24"/>
                <w:lang w:val="ru-RU"/>
              </w:rPr>
              <w:t xml:space="preserve"> </w:t>
            </w:r>
            <w:r w:rsidRPr="003A51AC">
              <w:rPr>
                <w:sz w:val="24"/>
                <w:szCs w:val="24"/>
                <w:lang w:val="ru-RU"/>
              </w:rPr>
              <w:t>соответствующее</w:t>
            </w:r>
            <w:r w:rsidRPr="003A51AC">
              <w:rPr>
                <w:spacing w:val="6"/>
                <w:sz w:val="24"/>
                <w:szCs w:val="24"/>
                <w:lang w:val="ru-RU"/>
              </w:rPr>
              <w:t xml:space="preserve"> </w:t>
            </w:r>
            <w:r w:rsidRPr="003A51AC">
              <w:rPr>
                <w:sz w:val="24"/>
                <w:szCs w:val="24"/>
                <w:lang w:val="ru-RU"/>
              </w:rPr>
              <w:t>возрасту</w:t>
            </w:r>
            <w:r w:rsidRPr="003A51AC">
              <w:rPr>
                <w:spacing w:val="3"/>
                <w:sz w:val="24"/>
                <w:szCs w:val="24"/>
                <w:lang w:val="ru-RU"/>
              </w:rPr>
              <w:t xml:space="preserve"> </w:t>
            </w:r>
            <w:r w:rsidR="000A1C95">
              <w:rPr>
                <w:sz w:val="24"/>
                <w:szCs w:val="24"/>
                <w:lang w:val="ru-RU"/>
              </w:rPr>
              <w:t xml:space="preserve">программное </w:t>
            </w:r>
            <w:r w:rsidRPr="000A1C95">
              <w:rPr>
                <w:sz w:val="24"/>
                <w:szCs w:val="24"/>
                <w:lang w:val="ru-RU"/>
              </w:rPr>
              <w:t>обеспечение</w:t>
            </w:r>
            <w:r w:rsidRPr="000A1C95">
              <w:rPr>
                <w:spacing w:val="-7"/>
                <w:sz w:val="24"/>
                <w:szCs w:val="24"/>
                <w:lang w:val="ru-RU"/>
              </w:rPr>
              <w:t xml:space="preserve"> </w:t>
            </w:r>
            <w:r w:rsidRPr="000A1C95">
              <w:rPr>
                <w:sz w:val="24"/>
                <w:szCs w:val="24"/>
                <w:lang w:val="ru-RU"/>
              </w:rPr>
              <w:t>и</w:t>
            </w:r>
            <w:r w:rsidRPr="000A1C95">
              <w:rPr>
                <w:spacing w:val="-6"/>
                <w:sz w:val="24"/>
                <w:szCs w:val="24"/>
                <w:lang w:val="ru-RU"/>
              </w:rPr>
              <w:t xml:space="preserve"> </w:t>
            </w:r>
            <w:r w:rsidRPr="000A1C95">
              <w:rPr>
                <w:sz w:val="24"/>
                <w:szCs w:val="24"/>
                <w:lang w:val="ru-RU"/>
              </w:rPr>
              <w:t>методические</w:t>
            </w:r>
            <w:r w:rsidRPr="000A1C95">
              <w:rPr>
                <w:spacing w:val="-7"/>
                <w:sz w:val="24"/>
                <w:szCs w:val="24"/>
                <w:lang w:val="ru-RU"/>
              </w:rPr>
              <w:t xml:space="preserve"> </w:t>
            </w:r>
            <w:r w:rsidRPr="000A1C95">
              <w:rPr>
                <w:sz w:val="24"/>
                <w:szCs w:val="24"/>
                <w:lang w:val="ru-RU"/>
              </w:rPr>
              <w:t>рекомендации</w:t>
            </w:r>
          </w:p>
        </w:tc>
        <w:tc>
          <w:tcPr>
            <w:tcW w:w="720" w:type="dxa"/>
          </w:tcPr>
          <w:p w14:paraId="28D7B237" w14:textId="77777777" w:rsidR="007F19D2" w:rsidRPr="000A1C95" w:rsidRDefault="007F19D2" w:rsidP="007F19D2">
            <w:pPr>
              <w:pStyle w:val="TableParagraph"/>
              <w:rPr>
                <w:sz w:val="24"/>
                <w:szCs w:val="24"/>
                <w:lang w:val="ru-RU"/>
              </w:rPr>
            </w:pPr>
          </w:p>
          <w:p w14:paraId="75DCB827" w14:textId="77777777"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14:paraId="2F9197A5" w14:textId="77777777" w:rsidR="007F19D2" w:rsidRPr="003A51AC" w:rsidRDefault="007F19D2" w:rsidP="007F19D2">
            <w:pPr>
              <w:pStyle w:val="TableParagraph"/>
              <w:rPr>
                <w:sz w:val="24"/>
                <w:szCs w:val="24"/>
              </w:rPr>
            </w:pPr>
          </w:p>
          <w:p w14:paraId="7F7368EF" w14:textId="77777777"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14:paraId="098D8A6B" w14:textId="77777777" w:rsidR="007F19D2" w:rsidRPr="003A51AC" w:rsidRDefault="007F19D2" w:rsidP="007F19D2">
            <w:pPr>
              <w:pStyle w:val="TableParagraph"/>
              <w:rPr>
                <w:sz w:val="24"/>
                <w:szCs w:val="24"/>
              </w:rPr>
            </w:pPr>
          </w:p>
        </w:tc>
        <w:tc>
          <w:tcPr>
            <w:tcW w:w="1006" w:type="dxa"/>
          </w:tcPr>
          <w:p w14:paraId="1603EC70" w14:textId="77777777" w:rsidR="007F19D2" w:rsidRPr="00110AF1" w:rsidRDefault="007F19D2" w:rsidP="007F19D2">
            <w:pPr>
              <w:pStyle w:val="TableParagraph"/>
              <w:ind w:left="6"/>
              <w:jc w:val="center"/>
              <w:rPr>
                <w:sz w:val="24"/>
                <w:szCs w:val="24"/>
                <w:lang w:val="ru-RU"/>
              </w:rPr>
            </w:pPr>
          </w:p>
        </w:tc>
      </w:tr>
      <w:tr w:rsidR="007F19D2" w:rsidRPr="003A51AC" w14:paraId="02415443" w14:textId="77777777" w:rsidTr="007F19D2">
        <w:trPr>
          <w:trHeight w:val="582"/>
        </w:trPr>
        <w:tc>
          <w:tcPr>
            <w:tcW w:w="1385" w:type="dxa"/>
          </w:tcPr>
          <w:p w14:paraId="17229933" w14:textId="77777777" w:rsidR="007F19D2" w:rsidRPr="003A51AC" w:rsidRDefault="007F19D2" w:rsidP="007F19D2">
            <w:pPr>
              <w:pStyle w:val="TableParagraph"/>
              <w:ind w:left="129"/>
              <w:rPr>
                <w:sz w:val="24"/>
                <w:szCs w:val="24"/>
              </w:rPr>
            </w:pPr>
            <w:r w:rsidRPr="003A51AC">
              <w:rPr>
                <w:sz w:val="24"/>
                <w:szCs w:val="24"/>
              </w:rPr>
              <w:t>1.8.2.22.</w:t>
            </w:r>
          </w:p>
        </w:tc>
        <w:tc>
          <w:tcPr>
            <w:tcW w:w="5493" w:type="dxa"/>
          </w:tcPr>
          <w:p w14:paraId="255C0176"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демонстрации</w:t>
            </w:r>
            <w:r w:rsidRPr="003A51AC">
              <w:rPr>
                <w:spacing w:val="-3"/>
                <w:sz w:val="24"/>
                <w:szCs w:val="24"/>
                <w:lang w:val="ru-RU"/>
              </w:rPr>
              <w:t xml:space="preserve"> </w:t>
            </w:r>
            <w:r w:rsidRPr="003A51AC">
              <w:rPr>
                <w:sz w:val="24"/>
                <w:szCs w:val="24"/>
                <w:lang w:val="ru-RU"/>
              </w:rPr>
              <w:t>круговорота</w:t>
            </w:r>
            <w:r w:rsidRPr="003A51AC">
              <w:rPr>
                <w:spacing w:val="-1"/>
                <w:sz w:val="24"/>
                <w:szCs w:val="24"/>
                <w:lang w:val="ru-RU"/>
              </w:rPr>
              <w:t xml:space="preserve"> </w:t>
            </w:r>
            <w:r w:rsidRPr="003A51AC">
              <w:rPr>
                <w:sz w:val="24"/>
                <w:szCs w:val="24"/>
                <w:lang w:val="ru-RU"/>
              </w:rPr>
              <w:t>воды</w:t>
            </w:r>
            <w:r w:rsidRPr="003A51AC">
              <w:rPr>
                <w:spacing w:val="-1"/>
                <w:sz w:val="24"/>
                <w:szCs w:val="24"/>
                <w:lang w:val="ru-RU"/>
              </w:rPr>
              <w:t xml:space="preserve"> </w:t>
            </w:r>
            <w:r w:rsidRPr="003A51AC">
              <w:rPr>
                <w:sz w:val="24"/>
                <w:szCs w:val="24"/>
                <w:lang w:val="ru-RU"/>
              </w:rPr>
              <w:t>в природе</w:t>
            </w:r>
          </w:p>
        </w:tc>
        <w:tc>
          <w:tcPr>
            <w:tcW w:w="720" w:type="dxa"/>
          </w:tcPr>
          <w:p w14:paraId="55B0CDB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AD14BC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A562BF9" w14:textId="77777777" w:rsidR="007F19D2" w:rsidRPr="003A51AC" w:rsidRDefault="007F19D2" w:rsidP="007F19D2">
            <w:pPr>
              <w:pStyle w:val="TableParagraph"/>
              <w:rPr>
                <w:sz w:val="24"/>
                <w:szCs w:val="24"/>
              </w:rPr>
            </w:pPr>
          </w:p>
        </w:tc>
        <w:tc>
          <w:tcPr>
            <w:tcW w:w="1006" w:type="dxa"/>
          </w:tcPr>
          <w:p w14:paraId="66E1DF53"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5CA6B1F2" w14:textId="77777777" w:rsidTr="00110AF1">
        <w:trPr>
          <w:trHeight w:val="247"/>
        </w:trPr>
        <w:tc>
          <w:tcPr>
            <w:tcW w:w="1385" w:type="dxa"/>
          </w:tcPr>
          <w:p w14:paraId="1F4A5167" w14:textId="77777777" w:rsidR="007F19D2" w:rsidRPr="003A51AC" w:rsidRDefault="007F19D2" w:rsidP="007F19D2">
            <w:pPr>
              <w:pStyle w:val="TableParagraph"/>
              <w:ind w:left="129"/>
              <w:rPr>
                <w:sz w:val="24"/>
                <w:szCs w:val="24"/>
              </w:rPr>
            </w:pPr>
            <w:r w:rsidRPr="003A51AC">
              <w:rPr>
                <w:sz w:val="24"/>
                <w:szCs w:val="24"/>
              </w:rPr>
              <w:t>1.8.2.23.</w:t>
            </w:r>
          </w:p>
        </w:tc>
        <w:tc>
          <w:tcPr>
            <w:tcW w:w="5493" w:type="dxa"/>
          </w:tcPr>
          <w:p w14:paraId="0121A5B4"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демонстрации</w:t>
            </w:r>
            <w:r w:rsidRPr="003A51AC">
              <w:rPr>
                <w:spacing w:val="-4"/>
                <w:sz w:val="24"/>
                <w:szCs w:val="24"/>
                <w:lang w:val="ru-RU"/>
              </w:rPr>
              <w:t xml:space="preserve"> </w:t>
            </w:r>
            <w:r w:rsidRPr="003A51AC">
              <w:rPr>
                <w:sz w:val="24"/>
                <w:szCs w:val="24"/>
                <w:lang w:val="ru-RU"/>
              </w:rPr>
              <w:t>очистки воды</w:t>
            </w:r>
          </w:p>
        </w:tc>
        <w:tc>
          <w:tcPr>
            <w:tcW w:w="720" w:type="dxa"/>
          </w:tcPr>
          <w:p w14:paraId="02DEA73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2C26F28"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682F2602" w14:textId="77777777" w:rsidR="007F19D2" w:rsidRPr="003A51AC" w:rsidRDefault="007F19D2" w:rsidP="007F19D2">
            <w:pPr>
              <w:pStyle w:val="TableParagraph"/>
              <w:rPr>
                <w:sz w:val="24"/>
                <w:szCs w:val="24"/>
              </w:rPr>
            </w:pPr>
          </w:p>
        </w:tc>
        <w:tc>
          <w:tcPr>
            <w:tcW w:w="1006" w:type="dxa"/>
          </w:tcPr>
          <w:p w14:paraId="73D20F6D" w14:textId="77777777" w:rsidR="007F19D2" w:rsidRPr="00110AF1" w:rsidRDefault="007F19D2" w:rsidP="007F19D2">
            <w:pPr>
              <w:pStyle w:val="TableParagraph"/>
              <w:ind w:left="6"/>
              <w:jc w:val="center"/>
              <w:rPr>
                <w:sz w:val="24"/>
                <w:szCs w:val="24"/>
                <w:lang w:val="ru-RU"/>
              </w:rPr>
            </w:pPr>
          </w:p>
        </w:tc>
      </w:tr>
      <w:tr w:rsidR="007F19D2" w:rsidRPr="003A51AC" w14:paraId="5B099E83" w14:textId="77777777" w:rsidTr="007F19D2">
        <w:trPr>
          <w:trHeight w:val="870"/>
        </w:trPr>
        <w:tc>
          <w:tcPr>
            <w:tcW w:w="1385" w:type="dxa"/>
          </w:tcPr>
          <w:p w14:paraId="020579BE" w14:textId="77777777" w:rsidR="007F19D2" w:rsidRPr="003A51AC" w:rsidRDefault="007F19D2" w:rsidP="007F19D2">
            <w:pPr>
              <w:pStyle w:val="TableParagraph"/>
              <w:rPr>
                <w:sz w:val="24"/>
                <w:szCs w:val="24"/>
              </w:rPr>
            </w:pPr>
          </w:p>
          <w:p w14:paraId="271C25EC" w14:textId="77777777" w:rsidR="007F19D2" w:rsidRPr="003A51AC" w:rsidRDefault="007F19D2" w:rsidP="007F19D2">
            <w:pPr>
              <w:pStyle w:val="TableParagraph"/>
              <w:spacing w:before="7"/>
              <w:rPr>
                <w:sz w:val="24"/>
                <w:szCs w:val="24"/>
              </w:rPr>
            </w:pPr>
          </w:p>
          <w:p w14:paraId="7DE7958A" w14:textId="77777777" w:rsidR="007F19D2" w:rsidRPr="003A51AC" w:rsidRDefault="007F19D2" w:rsidP="007F19D2">
            <w:pPr>
              <w:pStyle w:val="TableParagraph"/>
              <w:ind w:left="129"/>
              <w:rPr>
                <w:sz w:val="24"/>
                <w:szCs w:val="24"/>
              </w:rPr>
            </w:pPr>
            <w:r w:rsidRPr="003A51AC">
              <w:rPr>
                <w:sz w:val="24"/>
                <w:szCs w:val="24"/>
              </w:rPr>
              <w:t>1.8.2.24.</w:t>
            </w:r>
          </w:p>
        </w:tc>
        <w:tc>
          <w:tcPr>
            <w:tcW w:w="5493" w:type="dxa"/>
          </w:tcPr>
          <w:p w14:paraId="3860D8ED" w14:textId="77777777" w:rsidR="007F19D2" w:rsidRPr="003A51AC" w:rsidRDefault="007F19D2" w:rsidP="000A1C95">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для  </w:t>
            </w:r>
            <w:r w:rsidRPr="003A51AC">
              <w:rPr>
                <w:spacing w:val="15"/>
                <w:sz w:val="24"/>
                <w:szCs w:val="24"/>
                <w:lang w:val="ru-RU"/>
              </w:rPr>
              <w:t xml:space="preserve"> </w:t>
            </w:r>
            <w:r w:rsidRPr="003A51AC">
              <w:rPr>
                <w:sz w:val="24"/>
                <w:szCs w:val="24"/>
                <w:lang w:val="ru-RU"/>
              </w:rPr>
              <w:t xml:space="preserve">наблюдений  </w:t>
            </w:r>
            <w:r w:rsidRPr="003A51AC">
              <w:rPr>
                <w:spacing w:val="16"/>
                <w:sz w:val="24"/>
                <w:szCs w:val="24"/>
                <w:lang w:val="ru-RU"/>
              </w:rPr>
              <w:t xml:space="preserve"> </w:t>
            </w:r>
            <w:r w:rsidRPr="003A51AC">
              <w:rPr>
                <w:sz w:val="24"/>
                <w:szCs w:val="24"/>
                <w:lang w:val="ru-RU"/>
              </w:rPr>
              <w:t xml:space="preserve">и  </w:t>
            </w:r>
            <w:r w:rsidRPr="003A51AC">
              <w:rPr>
                <w:spacing w:val="16"/>
                <w:sz w:val="24"/>
                <w:szCs w:val="24"/>
                <w:lang w:val="ru-RU"/>
              </w:rPr>
              <w:t xml:space="preserve"> </w:t>
            </w:r>
            <w:r w:rsidRPr="003A51AC">
              <w:rPr>
                <w:sz w:val="24"/>
                <w:szCs w:val="24"/>
                <w:lang w:val="ru-RU"/>
              </w:rPr>
              <w:t xml:space="preserve">экспериментирования  </w:t>
            </w:r>
            <w:r w:rsidRPr="003A51AC">
              <w:rPr>
                <w:spacing w:val="16"/>
                <w:sz w:val="24"/>
                <w:szCs w:val="24"/>
                <w:lang w:val="ru-RU"/>
              </w:rPr>
              <w:t xml:space="preserve"> </w:t>
            </w:r>
            <w:r w:rsidR="000A1C95">
              <w:rPr>
                <w:sz w:val="24"/>
                <w:szCs w:val="24"/>
                <w:lang w:val="ru-RU"/>
              </w:rPr>
              <w:t xml:space="preserve">с </w:t>
            </w:r>
            <w:r w:rsidRPr="003A51AC">
              <w:rPr>
                <w:sz w:val="24"/>
                <w:szCs w:val="24"/>
                <w:lang w:val="ru-RU"/>
              </w:rPr>
              <w:t>природными</w:t>
            </w:r>
            <w:r w:rsidRPr="003A51AC">
              <w:rPr>
                <w:spacing w:val="10"/>
                <w:sz w:val="24"/>
                <w:szCs w:val="24"/>
                <w:lang w:val="ru-RU"/>
              </w:rPr>
              <w:t xml:space="preserve"> </w:t>
            </w:r>
            <w:r w:rsidRPr="003A51AC">
              <w:rPr>
                <w:sz w:val="24"/>
                <w:szCs w:val="24"/>
                <w:lang w:val="ru-RU"/>
              </w:rPr>
              <w:t>объектами</w:t>
            </w:r>
            <w:r w:rsidRPr="003A51AC">
              <w:rPr>
                <w:spacing w:val="11"/>
                <w:sz w:val="24"/>
                <w:szCs w:val="24"/>
                <w:lang w:val="ru-RU"/>
              </w:rPr>
              <w:t xml:space="preserve"> </w:t>
            </w:r>
            <w:r w:rsidRPr="003A51AC">
              <w:rPr>
                <w:sz w:val="24"/>
                <w:szCs w:val="24"/>
                <w:lang w:val="ru-RU"/>
              </w:rPr>
              <w:t>(с</w:t>
            </w:r>
            <w:r w:rsidRPr="003A51AC">
              <w:rPr>
                <w:spacing w:val="12"/>
                <w:sz w:val="24"/>
                <w:szCs w:val="24"/>
                <w:lang w:val="ru-RU"/>
              </w:rPr>
              <w:t xml:space="preserve"> </w:t>
            </w:r>
            <w:r w:rsidRPr="003A51AC">
              <w:rPr>
                <w:sz w:val="24"/>
                <w:szCs w:val="24"/>
                <w:lang w:val="ru-RU"/>
              </w:rPr>
              <w:t>методическим</w:t>
            </w:r>
            <w:r w:rsidRPr="003A51AC">
              <w:rPr>
                <w:spacing w:val="10"/>
                <w:sz w:val="24"/>
                <w:szCs w:val="24"/>
                <w:lang w:val="ru-RU"/>
              </w:rPr>
              <w:t xml:space="preserve"> </w:t>
            </w:r>
            <w:r w:rsidRPr="003A51AC">
              <w:rPr>
                <w:sz w:val="24"/>
                <w:szCs w:val="24"/>
                <w:lang w:val="ru-RU"/>
              </w:rPr>
              <w:t>пособием</w:t>
            </w:r>
            <w:r w:rsidRPr="003A51AC">
              <w:rPr>
                <w:spacing w:val="11"/>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воспитателя)</w:t>
            </w:r>
          </w:p>
        </w:tc>
        <w:tc>
          <w:tcPr>
            <w:tcW w:w="720" w:type="dxa"/>
          </w:tcPr>
          <w:p w14:paraId="766ED76F" w14:textId="77777777" w:rsidR="007F19D2" w:rsidRPr="003A51AC" w:rsidRDefault="007F19D2" w:rsidP="007F19D2">
            <w:pPr>
              <w:pStyle w:val="TableParagraph"/>
              <w:spacing w:before="4"/>
              <w:rPr>
                <w:sz w:val="24"/>
                <w:szCs w:val="24"/>
                <w:lang w:val="ru-RU"/>
              </w:rPr>
            </w:pPr>
          </w:p>
          <w:p w14:paraId="154BA747"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125CFC47" w14:textId="77777777" w:rsidR="007F19D2" w:rsidRPr="003A51AC" w:rsidRDefault="007F19D2" w:rsidP="007F19D2">
            <w:pPr>
              <w:pStyle w:val="TableParagraph"/>
              <w:spacing w:before="4"/>
              <w:rPr>
                <w:sz w:val="24"/>
                <w:szCs w:val="24"/>
              </w:rPr>
            </w:pPr>
          </w:p>
          <w:p w14:paraId="1446ED16"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00022ECD" w14:textId="77777777" w:rsidR="007F19D2" w:rsidRPr="003A51AC" w:rsidRDefault="007F19D2" w:rsidP="007F19D2">
            <w:pPr>
              <w:pStyle w:val="TableParagraph"/>
              <w:rPr>
                <w:sz w:val="24"/>
                <w:szCs w:val="24"/>
              </w:rPr>
            </w:pPr>
          </w:p>
        </w:tc>
        <w:tc>
          <w:tcPr>
            <w:tcW w:w="1006" w:type="dxa"/>
          </w:tcPr>
          <w:p w14:paraId="6ECA1EB9"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0A12CEBD" w14:textId="77777777" w:rsidTr="007F19D2">
        <w:trPr>
          <w:trHeight w:val="583"/>
        </w:trPr>
        <w:tc>
          <w:tcPr>
            <w:tcW w:w="1385" w:type="dxa"/>
          </w:tcPr>
          <w:p w14:paraId="1B12E03C" w14:textId="77777777" w:rsidR="007F19D2" w:rsidRPr="003A51AC" w:rsidRDefault="007F19D2" w:rsidP="007F19D2">
            <w:pPr>
              <w:pStyle w:val="TableParagraph"/>
              <w:spacing w:before="7"/>
              <w:rPr>
                <w:sz w:val="24"/>
                <w:szCs w:val="24"/>
              </w:rPr>
            </w:pPr>
          </w:p>
          <w:p w14:paraId="3E310CB4" w14:textId="77777777" w:rsidR="007F19D2" w:rsidRPr="003A51AC" w:rsidRDefault="007F19D2" w:rsidP="007F19D2">
            <w:pPr>
              <w:pStyle w:val="TableParagraph"/>
              <w:spacing w:before="1"/>
              <w:ind w:left="129"/>
              <w:rPr>
                <w:sz w:val="24"/>
                <w:szCs w:val="24"/>
              </w:rPr>
            </w:pPr>
            <w:r w:rsidRPr="003A51AC">
              <w:rPr>
                <w:sz w:val="24"/>
                <w:szCs w:val="24"/>
              </w:rPr>
              <w:t>1.8.2.25.</w:t>
            </w:r>
          </w:p>
        </w:tc>
        <w:tc>
          <w:tcPr>
            <w:tcW w:w="5493" w:type="dxa"/>
          </w:tcPr>
          <w:p w14:paraId="7AC123FD" w14:textId="77777777" w:rsidR="007F19D2" w:rsidRPr="000A1C95" w:rsidRDefault="007F19D2" w:rsidP="000A1C95">
            <w:pPr>
              <w:pStyle w:val="TableParagraph"/>
              <w:tabs>
                <w:tab w:val="left" w:pos="961"/>
                <w:tab w:val="left" w:pos="1429"/>
                <w:tab w:val="left" w:pos="2425"/>
                <w:tab w:val="left" w:pos="3526"/>
                <w:tab w:val="left" w:pos="4114"/>
              </w:tabs>
              <w:spacing w:line="246" w:lineRule="exact"/>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w:t>
            </w:r>
            <w:r w:rsidR="000A1C95">
              <w:rPr>
                <w:sz w:val="24"/>
                <w:szCs w:val="24"/>
                <w:lang w:val="ru-RU"/>
              </w:rPr>
              <w:t xml:space="preserve">го </w:t>
            </w:r>
            <w:r w:rsidRPr="000A1C95">
              <w:rPr>
                <w:sz w:val="24"/>
                <w:szCs w:val="24"/>
                <w:lang w:val="ru-RU"/>
              </w:rPr>
              <w:t>конструирования</w:t>
            </w:r>
          </w:p>
        </w:tc>
        <w:tc>
          <w:tcPr>
            <w:tcW w:w="720" w:type="dxa"/>
          </w:tcPr>
          <w:p w14:paraId="5E8E8F81"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1E24259A"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6BC34156"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3CAE6984" w14:textId="77777777" w:rsidR="007F19D2" w:rsidRPr="003A51AC" w:rsidRDefault="007F19D2" w:rsidP="007F19D2">
            <w:pPr>
              <w:pStyle w:val="TableParagraph"/>
              <w:rPr>
                <w:sz w:val="24"/>
                <w:szCs w:val="24"/>
              </w:rPr>
            </w:pPr>
          </w:p>
        </w:tc>
      </w:tr>
      <w:tr w:rsidR="007F19D2" w:rsidRPr="003A51AC" w14:paraId="641A04AB" w14:textId="77777777" w:rsidTr="00110AF1">
        <w:trPr>
          <w:trHeight w:val="329"/>
        </w:trPr>
        <w:tc>
          <w:tcPr>
            <w:tcW w:w="1385" w:type="dxa"/>
          </w:tcPr>
          <w:p w14:paraId="0E91DDB6" w14:textId="77777777" w:rsidR="007F19D2" w:rsidRPr="003A51AC" w:rsidRDefault="007F19D2" w:rsidP="00110AF1">
            <w:pPr>
              <w:pStyle w:val="TableParagraph"/>
              <w:spacing w:before="1"/>
              <w:ind w:left="0"/>
              <w:jc w:val="center"/>
              <w:rPr>
                <w:sz w:val="24"/>
                <w:szCs w:val="24"/>
              </w:rPr>
            </w:pPr>
            <w:r w:rsidRPr="003A51AC">
              <w:rPr>
                <w:sz w:val="24"/>
                <w:szCs w:val="24"/>
              </w:rPr>
              <w:t>1.8.2.26.</w:t>
            </w:r>
          </w:p>
        </w:tc>
        <w:tc>
          <w:tcPr>
            <w:tcW w:w="5493" w:type="dxa"/>
          </w:tcPr>
          <w:p w14:paraId="0CF359AD" w14:textId="77777777" w:rsidR="007F19D2" w:rsidRPr="003A51AC" w:rsidRDefault="007F19D2" w:rsidP="007F19D2">
            <w:pPr>
              <w:pStyle w:val="TableParagraph"/>
              <w:rPr>
                <w:sz w:val="24"/>
                <w:szCs w:val="24"/>
                <w:lang w:val="ru-RU"/>
              </w:rPr>
            </w:pPr>
            <w:r w:rsidRPr="003A51AC">
              <w:rPr>
                <w:sz w:val="24"/>
                <w:szCs w:val="24"/>
                <w:lang w:val="ru-RU"/>
              </w:rPr>
              <w:t>Наборы</w:t>
            </w:r>
            <w:r w:rsidRPr="003A51AC">
              <w:rPr>
                <w:spacing w:val="-3"/>
                <w:sz w:val="24"/>
                <w:szCs w:val="24"/>
                <w:lang w:val="ru-RU"/>
              </w:rPr>
              <w:t xml:space="preserve"> </w:t>
            </w:r>
            <w:r w:rsidRPr="003A51AC">
              <w:rPr>
                <w:sz w:val="24"/>
                <w:szCs w:val="24"/>
                <w:lang w:val="ru-RU"/>
              </w:rPr>
              <w:t>для изучения</w:t>
            </w:r>
            <w:r w:rsidRPr="003A51AC">
              <w:rPr>
                <w:spacing w:val="-2"/>
                <w:sz w:val="24"/>
                <w:szCs w:val="24"/>
                <w:lang w:val="ru-RU"/>
              </w:rPr>
              <w:t xml:space="preserve"> </w:t>
            </w:r>
            <w:r w:rsidRPr="003A51AC">
              <w:rPr>
                <w:sz w:val="24"/>
                <w:szCs w:val="24"/>
                <w:lang w:val="ru-RU"/>
              </w:rPr>
              <w:t>свойств</w:t>
            </w:r>
            <w:r w:rsidRPr="003A51AC">
              <w:rPr>
                <w:spacing w:val="-1"/>
                <w:sz w:val="24"/>
                <w:szCs w:val="24"/>
                <w:lang w:val="ru-RU"/>
              </w:rPr>
              <w:t xml:space="preserve"> </w:t>
            </w:r>
            <w:r w:rsidRPr="003A51AC">
              <w:rPr>
                <w:sz w:val="24"/>
                <w:szCs w:val="24"/>
                <w:lang w:val="ru-RU"/>
              </w:rPr>
              <w:t>звука</w:t>
            </w:r>
            <w:r w:rsidRPr="003A51AC">
              <w:rPr>
                <w:spacing w:val="1"/>
                <w:sz w:val="24"/>
                <w:szCs w:val="24"/>
                <w:lang w:val="ru-RU"/>
              </w:rPr>
              <w:t xml:space="preserve"> </w:t>
            </w:r>
            <w:r w:rsidRPr="003A51AC">
              <w:rPr>
                <w:sz w:val="24"/>
                <w:szCs w:val="24"/>
                <w:lang w:val="ru-RU"/>
              </w:rPr>
              <w:t>–</w:t>
            </w:r>
            <w:r w:rsidRPr="003A51AC">
              <w:rPr>
                <w:spacing w:val="-1"/>
                <w:sz w:val="24"/>
                <w:szCs w:val="24"/>
                <w:lang w:val="ru-RU"/>
              </w:rPr>
              <w:t xml:space="preserve"> </w:t>
            </w:r>
            <w:r w:rsidRPr="003A51AC">
              <w:rPr>
                <w:sz w:val="24"/>
                <w:szCs w:val="24"/>
                <w:lang w:val="ru-RU"/>
              </w:rPr>
              <w:t>комплект</w:t>
            </w:r>
          </w:p>
        </w:tc>
        <w:tc>
          <w:tcPr>
            <w:tcW w:w="720" w:type="dxa"/>
          </w:tcPr>
          <w:p w14:paraId="6EC3EB0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D1D748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E0CC719" w14:textId="77777777" w:rsidR="007F19D2" w:rsidRPr="003A51AC" w:rsidRDefault="007F19D2" w:rsidP="007F19D2">
            <w:pPr>
              <w:pStyle w:val="TableParagraph"/>
              <w:rPr>
                <w:sz w:val="24"/>
                <w:szCs w:val="24"/>
              </w:rPr>
            </w:pPr>
          </w:p>
        </w:tc>
        <w:tc>
          <w:tcPr>
            <w:tcW w:w="1006" w:type="dxa"/>
          </w:tcPr>
          <w:p w14:paraId="6B3ED263" w14:textId="77777777" w:rsidR="007F19D2" w:rsidRPr="00110AF1" w:rsidRDefault="007F19D2" w:rsidP="007F19D2">
            <w:pPr>
              <w:pStyle w:val="TableParagraph"/>
              <w:ind w:left="6"/>
              <w:jc w:val="center"/>
              <w:rPr>
                <w:sz w:val="24"/>
                <w:szCs w:val="24"/>
                <w:lang w:val="ru-RU"/>
              </w:rPr>
            </w:pPr>
          </w:p>
        </w:tc>
      </w:tr>
      <w:tr w:rsidR="007F19D2" w:rsidRPr="003A51AC" w14:paraId="02102B72" w14:textId="77777777" w:rsidTr="00110AF1">
        <w:trPr>
          <w:trHeight w:val="277"/>
        </w:trPr>
        <w:tc>
          <w:tcPr>
            <w:tcW w:w="1385" w:type="dxa"/>
          </w:tcPr>
          <w:p w14:paraId="5531F2C1" w14:textId="77777777" w:rsidR="007F19D2" w:rsidRPr="003A51AC" w:rsidRDefault="007F19D2" w:rsidP="00110AF1">
            <w:pPr>
              <w:pStyle w:val="TableParagraph"/>
              <w:spacing w:before="1"/>
              <w:ind w:left="0"/>
              <w:jc w:val="center"/>
              <w:rPr>
                <w:sz w:val="24"/>
                <w:szCs w:val="24"/>
              </w:rPr>
            </w:pPr>
            <w:r w:rsidRPr="003A51AC">
              <w:rPr>
                <w:sz w:val="24"/>
                <w:szCs w:val="24"/>
              </w:rPr>
              <w:t>1.8.2.27.</w:t>
            </w:r>
          </w:p>
        </w:tc>
        <w:tc>
          <w:tcPr>
            <w:tcW w:w="5493" w:type="dxa"/>
          </w:tcPr>
          <w:p w14:paraId="783ABFC2" w14:textId="77777777" w:rsidR="007F19D2" w:rsidRPr="003A51AC" w:rsidRDefault="007F19D2" w:rsidP="007F19D2">
            <w:pPr>
              <w:pStyle w:val="TableParagraph"/>
              <w:rPr>
                <w:sz w:val="24"/>
                <w:szCs w:val="24"/>
                <w:lang w:val="ru-RU"/>
              </w:rPr>
            </w:pPr>
            <w:r w:rsidRPr="003A51AC">
              <w:rPr>
                <w:sz w:val="24"/>
                <w:szCs w:val="24"/>
                <w:lang w:val="ru-RU"/>
              </w:rPr>
              <w:t>Наборы</w:t>
            </w:r>
            <w:r w:rsidRPr="003A51AC">
              <w:rPr>
                <w:spacing w:val="-2"/>
                <w:sz w:val="24"/>
                <w:szCs w:val="24"/>
                <w:lang w:val="ru-RU"/>
              </w:rPr>
              <w:t xml:space="preserve"> </w:t>
            </w:r>
            <w:r w:rsidRPr="003A51AC">
              <w:rPr>
                <w:sz w:val="24"/>
                <w:szCs w:val="24"/>
                <w:lang w:val="ru-RU"/>
              </w:rPr>
              <w:t>для изучения</w:t>
            </w:r>
            <w:r w:rsidRPr="003A51AC">
              <w:rPr>
                <w:spacing w:val="-1"/>
                <w:sz w:val="24"/>
                <w:szCs w:val="24"/>
                <w:lang w:val="ru-RU"/>
              </w:rPr>
              <w:t xml:space="preserve"> </w:t>
            </w:r>
            <w:r w:rsidRPr="003A51AC">
              <w:rPr>
                <w:sz w:val="24"/>
                <w:szCs w:val="24"/>
                <w:lang w:val="ru-RU"/>
              </w:rPr>
              <w:t>свойств</w:t>
            </w:r>
            <w:r w:rsidRPr="003A51AC">
              <w:rPr>
                <w:spacing w:val="-1"/>
                <w:sz w:val="24"/>
                <w:szCs w:val="24"/>
                <w:lang w:val="ru-RU"/>
              </w:rPr>
              <w:t xml:space="preserve"> </w:t>
            </w:r>
            <w:r w:rsidRPr="003A51AC">
              <w:rPr>
                <w:sz w:val="24"/>
                <w:szCs w:val="24"/>
                <w:lang w:val="ru-RU"/>
              </w:rPr>
              <w:t>магнитов</w:t>
            </w:r>
            <w:r w:rsidRPr="003A51AC">
              <w:rPr>
                <w:spacing w:val="-1"/>
                <w:sz w:val="24"/>
                <w:szCs w:val="24"/>
                <w:lang w:val="ru-RU"/>
              </w:rPr>
              <w:t xml:space="preserve"> </w:t>
            </w:r>
            <w:r w:rsidRPr="003A51AC">
              <w:rPr>
                <w:sz w:val="24"/>
                <w:szCs w:val="24"/>
                <w:lang w:val="ru-RU"/>
              </w:rPr>
              <w:t>– комплект</w:t>
            </w:r>
          </w:p>
        </w:tc>
        <w:tc>
          <w:tcPr>
            <w:tcW w:w="720" w:type="dxa"/>
          </w:tcPr>
          <w:p w14:paraId="00DB7A0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EE51E7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6CE4606" w14:textId="77777777" w:rsidR="007F19D2" w:rsidRPr="003A51AC" w:rsidRDefault="007F19D2" w:rsidP="007F19D2">
            <w:pPr>
              <w:pStyle w:val="TableParagraph"/>
              <w:rPr>
                <w:sz w:val="24"/>
                <w:szCs w:val="24"/>
              </w:rPr>
            </w:pPr>
          </w:p>
        </w:tc>
        <w:tc>
          <w:tcPr>
            <w:tcW w:w="1006" w:type="dxa"/>
          </w:tcPr>
          <w:p w14:paraId="22611931"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32E846E" w14:textId="77777777" w:rsidTr="00110AF1">
        <w:trPr>
          <w:trHeight w:val="125"/>
        </w:trPr>
        <w:tc>
          <w:tcPr>
            <w:tcW w:w="1385" w:type="dxa"/>
          </w:tcPr>
          <w:p w14:paraId="415F6232" w14:textId="77777777" w:rsidR="007F19D2" w:rsidRPr="003A51AC" w:rsidRDefault="007F19D2" w:rsidP="00110AF1">
            <w:pPr>
              <w:pStyle w:val="TableParagraph"/>
              <w:ind w:left="0"/>
              <w:jc w:val="center"/>
              <w:rPr>
                <w:sz w:val="24"/>
                <w:szCs w:val="24"/>
              </w:rPr>
            </w:pPr>
            <w:r w:rsidRPr="003A51AC">
              <w:rPr>
                <w:sz w:val="24"/>
                <w:szCs w:val="24"/>
              </w:rPr>
              <w:t>1.8.2.28.</w:t>
            </w:r>
          </w:p>
        </w:tc>
        <w:tc>
          <w:tcPr>
            <w:tcW w:w="5493" w:type="dxa"/>
          </w:tcPr>
          <w:p w14:paraId="0346F156" w14:textId="77777777" w:rsidR="007F19D2" w:rsidRPr="003A51AC" w:rsidRDefault="007F19D2" w:rsidP="007F19D2">
            <w:pPr>
              <w:pStyle w:val="TableParagraph"/>
              <w:rPr>
                <w:sz w:val="24"/>
                <w:szCs w:val="24"/>
                <w:lang w:val="ru-RU"/>
              </w:rPr>
            </w:pPr>
            <w:r w:rsidRPr="003A51AC">
              <w:rPr>
                <w:sz w:val="24"/>
                <w:szCs w:val="24"/>
                <w:lang w:val="ru-RU"/>
              </w:rPr>
              <w:t>Наборы</w:t>
            </w:r>
            <w:r w:rsidRPr="003A51AC">
              <w:rPr>
                <w:spacing w:val="-2"/>
                <w:sz w:val="24"/>
                <w:szCs w:val="24"/>
                <w:lang w:val="ru-RU"/>
              </w:rPr>
              <w:t xml:space="preserve"> </w:t>
            </w:r>
            <w:r w:rsidRPr="003A51AC">
              <w:rPr>
                <w:sz w:val="24"/>
                <w:szCs w:val="24"/>
                <w:lang w:val="ru-RU"/>
              </w:rPr>
              <w:t>для изучения</w:t>
            </w:r>
            <w:r w:rsidRPr="003A51AC">
              <w:rPr>
                <w:spacing w:val="-1"/>
                <w:sz w:val="24"/>
                <w:szCs w:val="24"/>
                <w:lang w:val="ru-RU"/>
              </w:rPr>
              <w:t xml:space="preserve"> </w:t>
            </w:r>
            <w:r w:rsidRPr="003A51AC">
              <w:rPr>
                <w:sz w:val="24"/>
                <w:szCs w:val="24"/>
                <w:lang w:val="ru-RU"/>
              </w:rPr>
              <w:t>свойств</w:t>
            </w:r>
            <w:r w:rsidRPr="003A51AC">
              <w:rPr>
                <w:spacing w:val="-1"/>
                <w:sz w:val="24"/>
                <w:szCs w:val="24"/>
                <w:lang w:val="ru-RU"/>
              </w:rPr>
              <w:t xml:space="preserve"> </w:t>
            </w:r>
            <w:r w:rsidRPr="003A51AC">
              <w:rPr>
                <w:sz w:val="24"/>
                <w:szCs w:val="24"/>
                <w:lang w:val="ru-RU"/>
              </w:rPr>
              <w:t>света</w:t>
            </w:r>
            <w:r w:rsidRPr="003A51AC">
              <w:rPr>
                <w:spacing w:val="1"/>
                <w:sz w:val="24"/>
                <w:szCs w:val="24"/>
                <w:lang w:val="ru-RU"/>
              </w:rPr>
              <w:t xml:space="preserve"> </w:t>
            </w:r>
            <w:r w:rsidRPr="003A51AC">
              <w:rPr>
                <w:sz w:val="24"/>
                <w:szCs w:val="24"/>
                <w:lang w:val="ru-RU"/>
              </w:rPr>
              <w:t>– комплект</w:t>
            </w:r>
          </w:p>
        </w:tc>
        <w:tc>
          <w:tcPr>
            <w:tcW w:w="720" w:type="dxa"/>
          </w:tcPr>
          <w:p w14:paraId="53A51A3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FEB0BF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735FF3A" w14:textId="77777777" w:rsidR="007F19D2" w:rsidRPr="003A51AC" w:rsidRDefault="007F19D2" w:rsidP="007F19D2">
            <w:pPr>
              <w:pStyle w:val="TableParagraph"/>
              <w:rPr>
                <w:sz w:val="24"/>
                <w:szCs w:val="24"/>
              </w:rPr>
            </w:pPr>
          </w:p>
        </w:tc>
        <w:tc>
          <w:tcPr>
            <w:tcW w:w="1006" w:type="dxa"/>
          </w:tcPr>
          <w:p w14:paraId="6D8D5CD0" w14:textId="77777777" w:rsidR="007F19D2" w:rsidRPr="00110AF1" w:rsidRDefault="007F19D2" w:rsidP="007F19D2">
            <w:pPr>
              <w:pStyle w:val="TableParagraph"/>
              <w:ind w:left="6"/>
              <w:jc w:val="center"/>
              <w:rPr>
                <w:sz w:val="24"/>
                <w:szCs w:val="24"/>
                <w:lang w:val="ru-RU"/>
              </w:rPr>
            </w:pPr>
          </w:p>
        </w:tc>
      </w:tr>
      <w:tr w:rsidR="007F19D2" w:rsidRPr="003A51AC" w14:paraId="00BFADED" w14:textId="77777777" w:rsidTr="007F19D2">
        <w:trPr>
          <w:trHeight w:val="873"/>
        </w:trPr>
        <w:tc>
          <w:tcPr>
            <w:tcW w:w="1385" w:type="dxa"/>
          </w:tcPr>
          <w:p w14:paraId="0A9B6D52" w14:textId="77777777" w:rsidR="007F19D2" w:rsidRPr="003A51AC" w:rsidRDefault="007F19D2" w:rsidP="007F19D2">
            <w:pPr>
              <w:pStyle w:val="TableParagraph"/>
              <w:rPr>
                <w:sz w:val="24"/>
                <w:szCs w:val="24"/>
              </w:rPr>
            </w:pPr>
          </w:p>
          <w:p w14:paraId="07BD91D9" w14:textId="77777777" w:rsidR="007F19D2" w:rsidRPr="003A51AC" w:rsidRDefault="007F19D2" w:rsidP="007F19D2">
            <w:pPr>
              <w:pStyle w:val="TableParagraph"/>
              <w:spacing w:before="7"/>
              <w:rPr>
                <w:sz w:val="24"/>
                <w:szCs w:val="24"/>
              </w:rPr>
            </w:pPr>
          </w:p>
          <w:p w14:paraId="0E90E802" w14:textId="77777777" w:rsidR="007F19D2" w:rsidRPr="003A51AC" w:rsidRDefault="007F19D2" w:rsidP="007F19D2">
            <w:pPr>
              <w:pStyle w:val="TableParagraph"/>
              <w:ind w:left="129"/>
              <w:rPr>
                <w:sz w:val="24"/>
                <w:szCs w:val="24"/>
              </w:rPr>
            </w:pPr>
            <w:r w:rsidRPr="003A51AC">
              <w:rPr>
                <w:sz w:val="24"/>
                <w:szCs w:val="24"/>
              </w:rPr>
              <w:t>1.8.2.29.</w:t>
            </w:r>
          </w:p>
        </w:tc>
        <w:tc>
          <w:tcPr>
            <w:tcW w:w="5493" w:type="dxa"/>
          </w:tcPr>
          <w:p w14:paraId="682154B7" w14:textId="77777777" w:rsidR="007F19D2" w:rsidRPr="003A51AC" w:rsidRDefault="007F19D2" w:rsidP="00110AF1">
            <w:pPr>
              <w:pStyle w:val="TableParagraph"/>
              <w:tabs>
                <w:tab w:val="left" w:pos="1909"/>
                <w:tab w:val="left" w:pos="2854"/>
                <w:tab w:val="left" w:pos="4572"/>
              </w:tabs>
              <w:ind w:left="0"/>
              <w:rPr>
                <w:sz w:val="24"/>
                <w:szCs w:val="24"/>
                <w:lang w:val="ru-RU"/>
              </w:rPr>
            </w:pPr>
            <w:r w:rsidRPr="003A51AC">
              <w:rPr>
                <w:sz w:val="24"/>
                <w:szCs w:val="24"/>
                <w:lang w:val="ru-RU"/>
              </w:rPr>
              <w:t>Наборы</w:t>
            </w:r>
            <w:r w:rsidRPr="003A51AC">
              <w:rPr>
                <w:spacing w:val="30"/>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мальчиков</w:t>
            </w:r>
            <w:r w:rsidRPr="003A51AC">
              <w:rPr>
                <w:spacing w:val="30"/>
                <w:sz w:val="24"/>
                <w:szCs w:val="24"/>
                <w:lang w:val="ru-RU"/>
              </w:rPr>
              <w:t xml:space="preserve"> </w:t>
            </w:r>
            <w:r w:rsidRPr="003A51AC">
              <w:rPr>
                <w:sz w:val="24"/>
                <w:szCs w:val="24"/>
                <w:lang w:val="ru-RU"/>
              </w:rPr>
              <w:t>и</w:t>
            </w:r>
            <w:r w:rsidRPr="003A51AC">
              <w:rPr>
                <w:spacing w:val="31"/>
                <w:sz w:val="24"/>
                <w:szCs w:val="24"/>
                <w:lang w:val="ru-RU"/>
              </w:rPr>
              <w:t xml:space="preserve"> </w:t>
            </w:r>
            <w:r w:rsidRPr="003A51AC">
              <w:rPr>
                <w:sz w:val="24"/>
                <w:szCs w:val="24"/>
                <w:lang w:val="ru-RU"/>
              </w:rPr>
              <w:t>девочек</w:t>
            </w:r>
            <w:r w:rsidRPr="003A51AC">
              <w:rPr>
                <w:spacing w:val="30"/>
                <w:sz w:val="24"/>
                <w:szCs w:val="24"/>
                <w:lang w:val="ru-RU"/>
              </w:rPr>
              <w:t xml:space="preserve"> </w:t>
            </w:r>
            <w:r w:rsidRPr="003A51AC">
              <w:rPr>
                <w:sz w:val="24"/>
                <w:szCs w:val="24"/>
                <w:lang w:val="ru-RU"/>
              </w:rPr>
              <w:t>(машины,</w:t>
            </w:r>
            <w:r w:rsidRPr="003A51AC">
              <w:rPr>
                <w:spacing w:val="32"/>
                <w:sz w:val="24"/>
                <w:szCs w:val="24"/>
                <w:lang w:val="ru-RU"/>
              </w:rPr>
              <w:t xml:space="preserve"> </w:t>
            </w:r>
            <w:r w:rsidRPr="003A51AC">
              <w:rPr>
                <w:sz w:val="24"/>
                <w:szCs w:val="24"/>
                <w:lang w:val="ru-RU"/>
              </w:rPr>
              <w:t>город,</w:t>
            </w:r>
            <w:r w:rsidRPr="003A51AC">
              <w:rPr>
                <w:spacing w:val="-52"/>
                <w:sz w:val="24"/>
                <w:szCs w:val="24"/>
                <w:lang w:val="ru-RU"/>
              </w:rPr>
              <w:t xml:space="preserve"> </w:t>
            </w:r>
            <w:r w:rsidRPr="003A51AC">
              <w:rPr>
                <w:sz w:val="24"/>
                <w:szCs w:val="24"/>
                <w:lang w:val="ru-RU"/>
              </w:rPr>
              <w:t>строительство,</w:t>
            </w:r>
            <w:r w:rsidRPr="003A51AC">
              <w:rPr>
                <w:sz w:val="24"/>
                <w:szCs w:val="24"/>
                <w:lang w:val="ru-RU"/>
              </w:rPr>
              <w:tab/>
              <w:t>набор</w:t>
            </w:r>
            <w:r w:rsidRPr="003A51AC">
              <w:rPr>
                <w:sz w:val="24"/>
                <w:szCs w:val="24"/>
                <w:lang w:val="ru-RU"/>
              </w:rPr>
              <w:tab/>
              <w:t>строительных</w:t>
            </w:r>
            <w:r w:rsidRPr="003A51AC">
              <w:rPr>
                <w:sz w:val="24"/>
                <w:szCs w:val="24"/>
                <w:lang w:val="ru-RU"/>
              </w:rPr>
              <w:tab/>
            </w:r>
            <w:r w:rsidRPr="003A51AC">
              <w:rPr>
                <w:spacing w:val="-1"/>
                <w:sz w:val="24"/>
                <w:szCs w:val="24"/>
                <w:lang w:val="ru-RU"/>
              </w:rPr>
              <w:t>пластин,</w:t>
            </w:r>
            <w:r w:rsidR="000A1C95">
              <w:rPr>
                <w:sz w:val="24"/>
                <w:szCs w:val="24"/>
                <w:lang w:val="ru-RU"/>
              </w:rPr>
              <w:t xml:space="preserve"> </w:t>
            </w:r>
            <w:r w:rsidRPr="003A51AC">
              <w:rPr>
                <w:sz w:val="24"/>
                <w:szCs w:val="24"/>
                <w:lang w:val="ru-RU"/>
              </w:rPr>
              <w:t>животные,</w:t>
            </w:r>
            <w:r w:rsidRPr="003A51AC">
              <w:rPr>
                <w:spacing w:val="-7"/>
                <w:sz w:val="24"/>
                <w:szCs w:val="24"/>
                <w:lang w:val="ru-RU"/>
              </w:rPr>
              <w:t xml:space="preserve"> </w:t>
            </w:r>
            <w:r w:rsidRPr="003A51AC">
              <w:rPr>
                <w:sz w:val="24"/>
                <w:szCs w:val="24"/>
                <w:lang w:val="ru-RU"/>
              </w:rPr>
              <w:t>железная</w:t>
            </w:r>
            <w:r w:rsidRPr="003A51AC">
              <w:rPr>
                <w:spacing w:val="-5"/>
                <w:sz w:val="24"/>
                <w:szCs w:val="24"/>
                <w:lang w:val="ru-RU"/>
              </w:rPr>
              <w:t xml:space="preserve"> </w:t>
            </w:r>
            <w:r w:rsidRPr="003A51AC">
              <w:rPr>
                <w:sz w:val="24"/>
                <w:szCs w:val="24"/>
                <w:lang w:val="ru-RU"/>
              </w:rPr>
              <w:t>дорога,</w:t>
            </w:r>
            <w:r w:rsidRPr="003A51AC">
              <w:rPr>
                <w:spacing w:val="-3"/>
                <w:sz w:val="24"/>
                <w:szCs w:val="24"/>
                <w:lang w:val="ru-RU"/>
              </w:rPr>
              <w:t xml:space="preserve"> </w:t>
            </w:r>
            <w:r w:rsidRPr="003A51AC">
              <w:rPr>
                <w:sz w:val="24"/>
                <w:szCs w:val="24"/>
                <w:lang w:val="ru-RU"/>
              </w:rPr>
              <w:t>семья</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т.</w:t>
            </w:r>
            <w:r w:rsidRPr="003A51AC">
              <w:rPr>
                <w:spacing w:val="-3"/>
                <w:sz w:val="24"/>
                <w:szCs w:val="24"/>
                <w:lang w:val="ru-RU"/>
              </w:rPr>
              <w:t xml:space="preserve"> </w:t>
            </w:r>
            <w:r w:rsidRPr="003A51AC">
              <w:rPr>
                <w:sz w:val="24"/>
                <w:szCs w:val="24"/>
                <w:lang w:val="ru-RU"/>
              </w:rPr>
              <w:t>п.)</w:t>
            </w:r>
          </w:p>
        </w:tc>
        <w:tc>
          <w:tcPr>
            <w:tcW w:w="720" w:type="dxa"/>
          </w:tcPr>
          <w:p w14:paraId="61BBCEF7" w14:textId="77777777" w:rsidR="007F19D2" w:rsidRPr="003A51AC" w:rsidRDefault="007F19D2" w:rsidP="007F19D2">
            <w:pPr>
              <w:pStyle w:val="TableParagraph"/>
              <w:spacing w:before="4"/>
              <w:rPr>
                <w:sz w:val="24"/>
                <w:szCs w:val="24"/>
                <w:lang w:val="ru-RU"/>
              </w:rPr>
            </w:pPr>
          </w:p>
          <w:p w14:paraId="7CFFB570"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78E0967A" w14:textId="77777777" w:rsidR="007F19D2" w:rsidRPr="003A51AC" w:rsidRDefault="007F19D2" w:rsidP="007F19D2">
            <w:pPr>
              <w:pStyle w:val="TableParagraph"/>
              <w:spacing w:before="4"/>
              <w:rPr>
                <w:sz w:val="24"/>
                <w:szCs w:val="24"/>
              </w:rPr>
            </w:pPr>
          </w:p>
          <w:p w14:paraId="5AF9ABD9" w14:textId="77777777" w:rsidR="007F19D2" w:rsidRPr="003A51AC" w:rsidRDefault="007F19D2" w:rsidP="007F19D2">
            <w:pPr>
              <w:pStyle w:val="TableParagraph"/>
              <w:spacing w:before="1"/>
              <w:ind w:left="123" w:right="116"/>
              <w:jc w:val="center"/>
              <w:rPr>
                <w:sz w:val="24"/>
                <w:szCs w:val="24"/>
              </w:rPr>
            </w:pPr>
            <w:r w:rsidRPr="003A51AC">
              <w:rPr>
                <w:sz w:val="24"/>
                <w:szCs w:val="24"/>
              </w:rPr>
              <w:t>10</w:t>
            </w:r>
          </w:p>
        </w:tc>
        <w:tc>
          <w:tcPr>
            <w:tcW w:w="1035" w:type="dxa"/>
          </w:tcPr>
          <w:p w14:paraId="3742827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D93F8E2" w14:textId="77777777" w:rsidR="007F19D2" w:rsidRPr="003A51AC" w:rsidRDefault="007F19D2" w:rsidP="007F19D2">
            <w:pPr>
              <w:pStyle w:val="TableParagraph"/>
              <w:rPr>
                <w:sz w:val="24"/>
                <w:szCs w:val="24"/>
              </w:rPr>
            </w:pPr>
          </w:p>
        </w:tc>
      </w:tr>
      <w:tr w:rsidR="007F19D2" w:rsidRPr="003A51AC" w14:paraId="54CB5536" w14:textId="77777777" w:rsidTr="007F19D2">
        <w:trPr>
          <w:trHeight w:val="1454"/>
        </w:trPr>
        <w:tc>
          <w:tcPr>
            <w:tcW w:w="1385" w:type="dxa"/>
          </w:tcPr>
          <w:p w14:paraId="54801CF0" w14:textId="77777777" w:rsidR="007F19D2" w:rsidRPr="003A51AC" w:rsidRDefault="007F19D2" w:rsidP="007F19D2">
            <w:pPr>
              <w:pStyle w:val="TableParagraph"/>
              <w:rPr>
                <w:sz w:val="24"/>
                <w:szCs w:val="24"/>
              </w:rPr>
            </w:pPr>
          </w:p>
          <w:p w14:paraId="51E2F3BC" w14:textId="77777777" w:rsidR="007F19D2" w:rsidRPr="003A51AC" w:rsidRDefault="007F19D2" w:rsidP="007F19D2">
            <w:pPr>
              <w:pStyle w:val="TableParagraph"/>
              <w:rPr>
                <w:sz w:val="24"/>
                <w:szCs w:val="24"/>
              </w:rPr>
            </w:pPr>
          </w:p>
          <w:p w14:paraId="0AAD62B8" w14:textId="77777777" w:rsidR="007F19D2" w:rsidRPr="003A51AC" w:rsidRDefault="007F19D2" w:rsidP="007F19D2">
            <w:pPr>
              <w:pStyle w:val="TableParagraph"/>
              <w:rPr>
                <w:sz w:val="24"/>
                <w:szCs w:val="24"/>
              </w:rPr>
            </w:pPr>
          </w:p>
          <w:p w14:paraId="38B0E424" w14:textId="77777777" w:rsidR="007F19D2" w:rsidRPr="003A51AC" w:rsidRDefault="007F19D2" w:rsidP="007F19D2">
            <w:pPr>
              <w:pStyle w:val="TableParagraph"/>
              <w:spacing w:before="4"/>
              <w:rPr>
                <w:sz w:val="24"/>
                <w:szCs w:val="24"/>
              </w:rPr>
            </w:pPr>
          </w:p>
          <w:p w14:paraId="752D14DD" w14:textId="77777777" w:rsidR="007F19D2" w:rsidRPr="003A51AC" w:rsidRDefault="007F19D2" w:rsidP="007F19D2">
            <w:pPr>
              <w:pStyle w:val="TableParagraph"/>
              <w:spacing w:before="1"/>
              <w:ind w:left="129"/>
              <w:rPr>
                <w:sz w:val="24"/>
                <w:szCs w:val="24"/>
              </w:rPr>
            </w:pPr>
            <w:r w:rsidRPr="003A51AC">
              <w:rPr>
                <w:sz w:val="24"/>
                <w:szCs w:val="24"/>
              </w:rPr>
              <w:t>1.8.2.30.</w:t>
            </w:r>
          </w:p>
        </w:tc>
        <w:tc>
          <w:tcPr>
            <w:tcW w:w="5493" w:type="dxa"/>
          </w:tcPr>
          <w:p w14:paraId="5D864FAE" w14:textId="77777777" w:rsidR="007F19D2" w:rsidRPr="003A51AC" w:rsidRDefault="007F19D2" w:rsidP="00110AF1">
            <w:pPr>
              <w:pStyle w:val="TableParagraph"/>
              <w:ind w:left="0"/>
              <w:jc w:val="both"/>
              <w:rPr>
                <w:sz w:val="24"/>
                <w:szCs w:val="24"/>
                <w:lang w:val="ru-RU"/>
              </w:rPr>
            </w:pPr>
            <w:r w:rsidRPr="003A51AC">
              <w:rPr>
                <w:sz w:val="24"/>
                <w:szCs w:val="24"/>
                <w:lang w:val="ru-RU"/>
              </w:rPr>
              <w:t>Оборудование для наблюдения за объектами живой и</w:t>
            </w:r>
            <w:r w:rsidRPr="003A51AC">
              <w:rPr>
                <w:spacing w:val="1"/>
                <w:sz w:val="24"/>
                <w:szCs w:val="24"/>
                <w:lang w:val="ru-RU"/>
              </w:rPr>
              <w:t xml:space="preserve"> </w:t>
            </w:r>
            <w:r w:rsidRPr="003A51AC">
              <w:rPr>
                <w:sz w:val="24"/>
                <w:szCs w:val="24"/>
                <w:lang w:val="ru-RU"/>
              </w:rPr>
              <w:t>неживой</w:t>
            </w:r>
            <w:r w:rsidRPr="003A51AC">
              <w:rPr>
                <w:spacing w:val="1"/>
                <w:sz w:val="24"/>
                <w:szCs w:val="24"/>
                <w:lang w:val="ru-RU"/>
              </w:rPr>
              <w:t xml:space="preserve"> </w:t>
            </w:r>
            <w:r w:rsidRPr="003A51AC">
              <w:rPr>
                <w:sz w:val="24"/>
                <w:szCs w:val="24"/>
                <w:lang w:val="ru-RU"/>
              </w:rPr>
              <w:t>природы</w:t>
            </w:r>
            <w:r w:rsidRPr="003A51AC">
              <w:rPr>
                <w:spacing w:val="1"/>
                <w:sz w:val="24"/>
                <w:szCs w:val="24"/>
                <w:lang w:val="ru-RU"/>
              </w:rPr>
              <w:t xml:space="preserve"> </w:t>
            </w:r>
            <w:r w:rsidRPr="003A51AC">
              <w:rPr>
                <w:sz w:val="24"/>
                <w:szCs w:val="24"/>
                <w:lang w:val="ru-RU"/>
              </w:rPr>
              <w:t>(телескоп,</w:t>
            </w:r>
            <w:r w:rsidRPr="003A51AC">
              <w:rPr>
                <w:spacing w:val="1"/>
                <w:sz w:val="24"/>
                <w:szCs w:val="24"/>
                <w:lang w:val="ru-RU"/>
              </w:rPr>
              <w:t xml:space="preserve"> </w:t>
            </w:r>
            <w:r w:rsidRPr="003A51AC">
              <w:rPr>
                <w:sz w:val="24"/>
                <w:szCs w:val="24"/>
                <w:lang w:val="ru-RU"/>
              </w:rPr>
              <w:t>бинокль,</w:t>
            </w:r>
            <w:r w:rsidRPr="003A51AC">
              <w:rPr>
                <w:spacing w:val="1"/>
                <w:sz w:val="24"/>
                <w:szCs w:val="24"/>
                <w:lang w:val="ru-RU"/>
              </w:rPr>
              <w:t xml:space="preserve"> </w:t>
            </w:r>
            <w:r w:rsidRPr="003A51AC">
              <w:rPr>
                <w:sz w:val="24"/>
                <w:szCs w:val="24"/>
                <w:lang w:val="ru-RU"/>
              </w:rPr>
              <w:t>перископ,</w:t>
            </w:r>
            <w:r w:rsidRPr="003A51AC">
              <w:rPr>
                <w:spacing w:val="-52"/>
                <w:sz w:val="24"/>
                <w:szCs w:val="24"/>
                <w:lang w:val="ru-RU"/>
              </w:rPr>
              <w:t xml:space="preserve"> </w:t>
            </w:r>
            <w:r w:rsidRPr="003A51AC">
              <w:rPr>
                <w:sz w:val="24"/>
                <w:szCs w:val="24"/>
                <w:lang w:val="ru-RU"/>
              </w:rPr>
              <w:t>установки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изучения</w:t>
            </w:r>
            <w:r w:rsidRPr="003A51AC">
              <w:rPr>
                <w:spacing w:val="1"/>
                <w:sz w:val="24"/>
                <w:szCs w:val="24"/>
                <w:lang w:val="ru-RU"/>
              </w:rPr>
              <w:t xml:space="preserve"> </w:t>
            </w:r>
            <w:r w:rsidRPr="003A51AC">
              <w:rPr>
                <w:sz w:val="24"/>
                <w:szCs w:val="24"/>
                <w:lang w:val="ru-RU"/>
              </w:rPr>
              <w:t>звуков,</w:t>
            </w:r>
            <w:r w:rsidRPr="003A51AC">
              <w:rPr>
                <w:spacing w:val="1"/>
                <w:sz w:val="24"/>
                <w:szCs w:val="24"/>
                <w:lang w:val="ru-RU"/>
              </w:rPr>
              <w:t xml:space="preserve"> </w:t>
            </w:r>
            <w:r w:rsidRPr="003A51AC">
              <w:rPr>
                <w:sz w:val="24"/>
                <w:szCs w:val="24"/>
                <w:lang w:val="ru-RU"/>
              </w:rPr>
              <w:t>издаваемых</w:t>
            </w:r>
            <w:r w:rsidRPr="003A51AC">
              <w:rPr>
                <w:spacing w:val="-52"/>
                <w:sz w:val="24"/>
                <w:szCs w:val="24"/>
                <w:lang w:val="ru-RU"/>
              </w:rPr>
              <w:t xml:space="preserve"> </w:t>
            </w:r>
            <w:r w:rsidRPr="003A51AC">
              <w:rPr>
                <w:sz w:val="24"/>
                <w:szCs w:val="24"/>
                <w:lang w:val="ru-RU"/>
              </w:rPr>
              <w:t>насекомыми,</w:t>
            </w:r>
            <w:r w:rsidRPr="003A51AC">
              <w:rPr>
                <w:spacing w:val="38"/>
                <w:sz w:val="24"/>
                <w:szCs w:val="24"/>
                <w:lang w:val="ru-RU"/>
              </w:rPr>
              <w:t xml:space="preserve"> </w:t>
            </w:r>
            <w:r w:rsidRPr="003A51AC">
              <w:rPr>
                <w:sz w:val="24"/>
                <w:szCs w:val="24"/>
                <w:lang w:val="ru-RU"/>
              </w:rPr>
              <w:t>для</w:t>
            </w:r>
            <w:r w:rsidRPr="003A51AC">
              <w:rPr>
                <w:spacing w:val="42"/>
                <w:sz w:val="24"/>
                <w:szCs w:val="24"/>
                <w:lang w:val="ru-RU"/>
              </w:rPr>
              <w:t xml:space="preserve"> </w:t>
            </w:r>
            <w:r w:rsidRPr="003A51AC">
              <w:rPr>
                <w:sz w:val="24"/>
                <w:szCs w:val="24"/>
                <w:lang w:val="ru-RU"/>
              </w:rPr>
              <w:t>наблюдения</w:t>
            </w:r>
            <w:r w:rsidRPr="003A51AC">
              <w:rPr>
                <w:spacing w:val="40"/>
                <w:sz w:val="24"/>
                <w:szCs w:val="24"/>
                <w:lang w:val="ru-RU"/>
              </w:rPr>
              <w:t xml:space="preserve"> </w:t>
            </w:r>
            <w:r w:rsidRPr="003A51AC">
              <w:rPr>
                <w:sz w:val="24"/>
                <w:szCs w:val="24"/>
                <w:lang w:val="ru-RU"/>
              </w:rPr>
              <w:t>с</w:t>
            </w:r>
            <w:r w:rsidRPr="003A51AC">
              <w:rPr>
                <w:spacing w:val="40"/>
                <w:sz w:val="24"/>
                <w:szCs w:val="24"/>
                <w:lang w:val="ru-RU"/>
              </w:rPr>
              <w:t xml:space="preserve"> </w:t>
            </w:r>
            <w:r w:rsidRPr="003A51AC">
              <w:rPr>
                <w:sz w:val="24"/>
                <w:szCs w:val="24"/>
                <w:lang w:val="ru-RU"/>
              </w:rPr>
              <w:t>разных</w:t>
            </w:r>
            <w:r w:rsidRPr="003A51AC">
              <w:rPr>
                <w:spacing w:val="39"/>
                <w:sz w:val="24"/>
                <w:szCs w:val="24"/>
                <w:lang w:val="ru-RU"/>
              </w:rPr>
              <w:t xml:space="preserve"> </w:t>
            </w:r>
            <w:r w:rsidRPr="003A51AC">
              <w:rPr>
                <w:sz w:val="24"/>
                <w:szCs w:val="24"/>
                <w:lang w:val="ru-RU"/>
              </w:rPr>
              <w:t>ракурсов,</w:t>
            </w:r>
            <w:r w:rsidRPr="003A51AC">
              <w:rPr>
                <w:spacing w:val="42"/>
                <w:sz w:val="24"/>
                <w:szCs w:val="24"/>
                <w:lang w:val="ru-RU"/>
              </w:rPr>
              <w:t xml:space="preserve"> </w:t>
            </w:r>
            <w:r w:rsidR="000A1C95">
              <w:rPr>
                <w:sz w:val="24"/>
                <w:szCs w:val="24"/>
                <w:lang w:val="ru-RU"/>
              </w:rPr>
              <w:t xml:space="preserve">для </w:t>
            </w:r>
            <w:r w:rsidRPr="003A51AC">
              <w:rPr>
                <w:sz w:val="24"/>
                <w:szCs w:val="24"/>
                <w:lang w:val="ru-RU"/>
              </w:rPr>
              <w:t>выращивания</w:t>
            </w:r>
            <w:r w:rsidRPr="003A51AC">
              <w:rPr>
                <w:spacing w:val="-2"/>
                <w:sz w:val="24"/>
                <w:szCs w:val="24"/>
                <w:lang w:val="ru-RU"/>
              </w:rPr>
              <w:t xml:space="preserve"> </w:t>
            </w:r>
            <w:r w:rsidRPr="003A51AC">
              <w:rPr>
                <w:sz w:val="24"/>
                <w:szCs w:val="24"/>
                <w:lang w:val="ru-RU"/>
              </w:rPr>
              <w:t>растений и</w:t>
            </w:r>
            <w:r w:rsidRPr="003A51AC">
              <w:rPr>
                <w:spacing w:val="-5"/>
                <w:sz w:val="24"/>
                <w:szCs w:val="24"/>
                <w:lang w:val="ru-RU"/>
              </w:rPr>
              <w:t xml:space="preserve"> </w:t>
            </w:r>
            <w:r w:rsidRPr="003A51AC">
              <w:rPr>
                <w:sz w:val="24"/>
                <w:szCs w:val="24"/>
                <w:lang w:val="ru-RU"/>
              </w:rPr>
              <w:t>проч.)</w:t>
            </w:r>
            <w:r w:rsidRPr="003A51AC">
              <w:rPr>
                <w:spacing w:val="1"/>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14:paraId="04ABA78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847577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3F32D25" w14:textId="77777777" w:rsidR="007F19D2" w:rsidRPr="003A51AC" w:rsidRDefault="007F19D2" w:rsidP="007F19D2">
            <w:pPr>
              <w:pStyle w:val="TableParagraph"/>
              <w:rPr>
                <w:sz w:val="24"/>
                <w:szCs w:val="24"/>
              </w:rPr>
            </w:pPr>
          </w:p>
        </w:tc>
        <w:tc>
          <w:tcPr>
            <w:tcW w:w="1006" w:type="dxa"/>
          </w:tcPr>
          <w:p w14:paraId="5317D821"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CBFDFF4" w14:textId="77777777" w:rsidTr="007F19D2">
        <w:trPr>
          <w:trHeight w:val="290"/>
        </w:trPr>
        <w:tc>
          <w:tcPr>
            <w:tcW w:w="1385" w:type="dxa"/>
          </w:tcPr>
          <w:p w14:paraId="1790CFB0" w14:textId="77777777" w:rsidR="007F19D2" w:rsidRPr="003A51AC" w:rsidRDefault="007F19D2" w:rsidP="007F19D2">
            <w:pPr>
              <w:pStyle w:val="TableParagraph"/>
              <w:ind w:left="129"/>
              <w:rPr>
                <w:sz w:val="24"/>
                <w:szCs w:val="24"/>
              </w:rPr>
            </w:pPr>
            <w:r w:rsidRPr="003A51AC">
              <w:rPr>
                <w:sz w:val="24"/>
                <w:szCs w:val="24"/>
              </w:rPr>
              <w:t>1.8.2.31.</w:t>
            </w:r>
          </w:p>
        </w:tc>
        <w:tc>
          <w:tcPr>
            <w:tcW w:w="5493" w:type="dxa"/>
          </w:tcPr>
          <w:p w14:paraId="297C48F6" w14:textId="77777777" w:rsidR="007F19D2" w:rsidRPr="003A51AC" w:rsidRDefault="007F19D2" w:rsidP="00110AF1">
            <w:pPr>
              <w:pStyle w:val="TableParagraph"/>
              <w:ind w:left="0"/>
              <w:rPr>
                <w:sz w:val="24"/>
                <w:szCs w:val="24"/>
              </w:rPr>
            </w:pPr>
            <w:r w:rsidRPr="003A51AC">
              <w:rPr>
                <w:spacing w:val="-1"/>
                <w:sz w:val="24"/>
                <w:szCs w:val="24"/>
              </w:rPr>
              <w:t>Пальчиковые</w:t>
            </w:r>
            <w:r w:rsidRPr="003A51AC">
              <w:rPr>
                <w:spacing w:val="-11"/>
                <w:sz w:val="24"/>
                <w:szCs w:val="24"/>
              </w:rPr>
              <w:t xml:space="preserve"> </w:t>
            </w:r>
            <w:r w:rsidRPr="003A51AC">
              <w:rPr>
                <w:sz w:val="24"/>
                <w:szCs w:val="24"/>
              </w:rPr>
              <w:t>куклы</w:t>
            </w:r>
            <w:r w:rsidRPr="003A51AC">
              <w:rPr>
                <w:spacing w:val="-9"/>
                <w:sz w:val="24"/>
                <w:szCs w:val="24"/>
              </w:rPr>
              <w:t xml:space="preserve"> </w:t>
            </w:r>
            <w:r w:rsidRPr="003A51AC">
              <w:rPr>
                <w:sz w:val="24"/>
                <w:szCs w:val="24"/>
              </w:rPr>
              <w:t>–</w:t>
            </w:r>
            <w:r w:rsidRPr="003A51AC">
              <w:rPr>
                <w:spacing w:val="-12"/>
                <w:sz w:val="24"/>
                <w:szCs w:val="24"/>
              </w:rPr>
              <w:t xml:space="preserve"> </w:t>
            </w:r>
            <w:r w:rsidRPr="003A51AC">
              <w:rPr>
                <w:sz w:val="24"/>
                <w:szCs w:val="24"/>
              </w:rPr>
              <w:t>комплект</w:t>
            </w:r>
          </w:p>
        </w:tc>
        <w:tc>
          <w:tcPr>
            <w:tcW w:w="720" w:type="dxa"/>
          </w:tcPr>
          <w:p w14:paraId="2007DDC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8D4286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E1E129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2BB0BC8" w14:textId="77777777" w:rsidR="007F19D2" w:rsidRPr="003A51AC" w:rsidRDefault="007F19D2" w:rsidP="007F19D2">
            <w:pPr>
              <w:pStyle w:val="TableParagraph"/>
              <w:rPr>
                <w:sz w:val="24"/>
                <w:szCs w:val="24"/>
              </w:rPr>
            </w:pPr>
          </w:p>
        </w:tc>
      </w:tr>
      <w:tr w:rsidR="007F19D2" w:rsidRPr="003A51AC" w14:paraId="5B5098C7" w14:textId="77777777" w:rsidTr="007F19D2">
        <w:trPr>
          <w:trHeight w:val="292"/>
        </w:trPr>
        <w:tc>
          <w:tcPr>
            <w:tcW w:w="1385" w:type="dxa"/>
          </w:tcPr>
          <w:p w14:paraId="17FF8DDA" w14:textId="77777777" w:rsidR="007F19D2" w:rsidRPr="003A51AC" w:rsidRDefault="007F19D2" w:rsidP="007F19D2">
            <w:pPr>
              <w:pStyle w:val="TableParagraph"/>
              <w:ind w:left="129"/>
              <w:rPr>
                <w:sz w:val="24"/>
                <w:szCs w:val="24"/>
              </w:rPr>
            </w:pPr>
            <w:r w:rsidRPr="003A51AC">
              <w:rPr>
                <w:sz w:val="24"/>
                <w:szCs w:val="24"/>
              </w:rPr>
              <w:t>1.8.2.32.</w:t>
            </w:r>
          </w:p>
        </w:tc>
        <w:tc>
          <w:tcPr>
            <w:tcW w:w="5493" w:type="dxa"/>
          </w:tcPr>
          <w:p w14:paraId="41F1A190" w14:textId="77777777" w:rsidR="007F19D2" w:rsidRPr="003A51AC" w:rsidRDefault="007F19D2" w:rsidP="00110AF1">
            <w:pPr>
              <w:pStyle w:val="TableParagraph"/>
              <w:ind w:left="0"/>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6DCFE21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B21387D" w14:textId="77777777" w:rsidR="007F19D2" w:rsidRPr="003A51AC" w:rsidRDefault="007F19D2" w:rsidP="007F19D2">
            <w:pPr>
              <w:pStyle w:val="TableParagraph"/>
              <w:ind w:left="7"/>
              <w:jc w:val="center"/>
              <w:rPr>
                <w:sz w:val="24"/>
                <w:szCs w:val="24"/>
              </w:rPr>
            </w:pPr>
            <w:r w:rsidRPr="003A51AC">
              <w:rPr>
                <w:sz w:val="24"/>
                <w:szCs w:val="24"/>
              </w:rPr>
              <w:t>3</w:t>
            </w:r>
          </w:p>
        </w:tc>
        <w:tc>
          <w:tcPr>
            <w:tcW w:w="1035" w:type="dxa"/>
          </w:tcPr>
          <w:p w14:paraId="2480ECC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10942B4" w14:textId="77777777" w:rsidR="007F19D2" w:rsidRPr="003A51AC" w:rsidRDefault="007F19D2" w:rsidP="007F19D2">
            <w:pPr>
              <w:pStyle w:val="TableParagraph"/>
              <w:rPr>
                <w:sz w:val="24"/>
                <w:szCs w:val="24"/>
              </w:rPr>
            </w:pPr>
          </w:p>
        </w:tc>
      </w:tr>
      <w:tr w:rsidR="007F19D2" w:rsidRPr="003A51AC" w14:paraId="36F811D7" w14:textId="77777777" w:rsidTr="007F19D2">
        <w:trPr>
          <w:trHeight w:val="870"/>
        </w:trPr>
        <w:tc>
          <w:tcPr>
            <w:tcW w:w="1385" w:type="dxa"/>
          </w:tcPr>
          <w:p w14:paraId="3E01FCA3" w14:textId="77777777" w:rsidR="007F19D2" w:rsidRPr="003A51AC" w:rsidRDefault="007F19D2" w:rsidP="007F19D2">
            <w:pPr>
              <w:pStyle w:val="TableParagraph"/>
              <w:rPr>
                <w:sz w:val="24"/>
                <w:szCs w:val="24"/>
              </w:rPr>
            </w:pPr>
          </w:p>
          <w:p w14:paraId="6D45BF32" w14:textId="77777777" w:rsidR="007F19D2" w:rsidRPr="003A51AC" w:rsidRDefault="007F19D2" w:rsidP="007F19D2">
            <w:pPr>
              <w:pStyle w:val="TableParagraph"/>
              <w:spacing w:before="7"/>
              <w:rPr>
                <w:sz w:val="24"/>
                <w:szCs w:val="24"/>
              </w:rPr>
            </w:pPr>
          </w:p>
          <w:p w14:paraId="27C4D408" w14:textId="77777777" w:rsidR="007F19D2" w:rsidRPr="003A51AC" w:rsidRDefault="007F19D2" w:rsidP="007F19D2">
            <w:pPr>
              <w:pStyle w:val="TableParagraph"/>
              <w:ind w:left="129"/>
              <w:rPr>
                <w:sz w:val="24"/>
                <w:szCs w:val="24"/>
              </w:rPr>
            </w:pPr>
            <w:r w:rsidRPr="003A51AC">
              <w:rPr>
                <w:sz w:val="24"/>
                <w:szCs w:val="24"/>
              </w:rPr>
              <w:t>1.8.2.33.</w:t>
            </w:r>
          </w:p>
        </w:tc>
        <w:tc>
          <w:tcPr>
            <w:tcW w:w="5493" w:type="dxa"/>
          </w:tcPr>
          <w:p w14:paraId="4506FBEA" w14:textId="77777777" w:rsidR="007F19D2" w:rsidRPr="003A51AC" w:rsidRDefault="007F19D2" w:rsidP="00110AF1">
            <w:pPr>
              <w:pStyle w:val="TableParagraph"/>
              <w:tabs>
                <w:tab w:val="left" w:pos="995"/>
                <w:tab w:val="left" w:pos="1856"/>
                <w:tab w:val="left" w:pos="2996"/>
              </w:tabs>
              <w:ind w:left="0"/>
              <w:rPr>
                <w:sz w:val="24"/>
                <w:szCs w:val="24"/>
                <w:lang w:val="ru-RU"/>
              </w:rPr>
            </w:pPr>
            <w:r w:rsidRPr="003A51AC">
              <w:rPr>
                <w:sz w:val="24"/>
                <w:szCs w:val="24"/>
                <w:lang w:val="ru-RU"/>
              </w:rPr>
              <w:t>Принадлежности</w:t>
            </w:r>
            <w:r w:rsidRPr="003A51AC">
              <w:rPr>
                <w:spacing w:val="40"/>
                <w:sz w:val="24"/>
                <w:szCs w:val="24"/>
                <w:lang w:val="ru-RU"/>
              </w:rPr>
              <w:t xml:space="preserve"> </w:t>
            </w:r>
            <w:r w:rsidRPr="003A51AC">
              <w:rPr>
                <w:sz w:val="24"/>
                <w:szCs w:val="24"/>
                <w:lang w:val="ru-RU"/>
              </w:rPr>
              <w:t>для</w:t>
            </w:r>
            <w:r w:rsidRPr="003A51AC">
              <w:rPr>
                <w:spacing w:val="41"/>
                <w:sz w:val="24"/>
                <w:szCs w:val="24"/>
                <w:lang w:val="ru-RU"/>
              </w:rPr>
              <w:t xml:space="preserve"> </w:t>
            </w:r>
            <w:r w:rsidRPr="003A51AC">
              <w:rPr>
                <w:sz w:val="24"/>
                <w:szCs w:val="24"/>
                <w:lang w:val="ru-RU"/>
              </w:rPr>
              <w:t>исследовательской</w:t>
            </w:r>
            <w:r w:rsidRPr="003A51AC">
              <w:rPr>
                <w:spacing w:val="41"/>
                <w:sz w:val="24"/>
                <w:szCs w:val="24"/>
                <w:lang w:val="ru-RU"/>
              </w:rPr>
              <w:t xml:space="preserve"> </w:t>
            </w:r>
            <w:r w:rsidRPr="003A51AC">
              <w:rPr>
                <w:sz w:val="24"/>
                <w:szCs w:val="24"/>
                <w:lang w:val="ru-RU"/>
              </w:rPr>
              <w:t>деятельности</w:t>
            </w:r>
            <w:r w:rsidRPr="003A51AC">
              <w:rPr>
                <w:spacing w:val="-52"/>
                <w:sz w:val="24"/>
                <w:szCs w:val="24"/>
                <w:lang w:val="ru-RU"/>
              </w:rPr>
              <w:t xml:space="preserve"> </w:t>
            </w:r>
            <w:r w:rsidRPr="003A51AC">
              <w:rPr>
                <w:sz w:val="24"/>
                <w:szCs w:val="24"/>
                <w:lang w:val="ru-RU"/>
              </w:rPr>
              <w:t>(лупы,</w:t>
            </w:r>
            <w:r w:rsidRPr="003A51AC">
              <w:rPr>
                <w:sz w:val="24"/>
                <w:szCs w:val="24"/>
                <w:lang w:val="ru-RU"/>
              </w:rPr>
              <w:tab/>
              <w:t>сачки,</w:t>
            </w:r>
            <w:r w:rsidRPr="003A51AC">
              <w:rPr>
                <w:sz w:val="24"/>
                <w:szCs w:val="24"/>
                <w:lang w:val="ru-RU"/>
              </w:rPr>
              <w:tab/>
              <w:t>пинцеты,</w:t>
            </w:r>
            <w:r w:rsidRPr="003A51AC">
              <w:rPr>
                <w:sz w:val="24"/>
                <w:szCs w:val="24"/>
                <w:lang w:val="ru-RU"/>
              </w:rPr>
              <w:tab/>
              <w:t>стаканчи</w:t>
            </w:r>
            <w:r w:rsidR="000A1C95">
              <w:rPr>
                <w:sz w:val="24"/>
                <w:szCs w:val="24"/>
                <w:lang w:val="ru-RU"/>
              </w:rPr>
              <w:t xml:space="preserve">ки-увеличители, </w:t>
            </w:r>
            <w:r w:rsidRPr="003A51AC">
              <w:rPr>
                <w:sz w:val="24"/>
                <w:szCs w:val="24"/>
                <w:lang w:val="ru-RU"/>
              </w:rPr>
              <w:t>защитные</w:t>
            </w:r>
            <w:r w:rsidRPr="003A51AC">
              <w:rPr>
                <w:spacing w:val="-2"/>
                <w:sz w:val="24"/>
                <w:szCs w:val="24"/>
                <w:lang w:val="ru-RU"/>
              </w:rPr>
              <w:t xml:space="preserve"> </w:t>
            </w:r>
            <w:r w:rsidRPr="003A51AC">
              <w:rPr>
                <w:sz w:val="24"/>
                <w:szCs w:val="24"/>
                <w:lang w:val="ru-RU"/>
              </w:rPr>
              <w:t>очки</w:t>
            </w:r>
            <w:r w:rsidRPr="003A51AC">
              <w:rPr>
                <w:spacing w:val="-1"/>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проч.)</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37FB250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8C7B83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0F3AEF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F8BF30C" w14:textId="77777777" w:rsidR="007F19D2" w:rsidRPr="003A51AC" w:rsidRDefault="007F19D2" w:rsidP="007F19D2">
            <w:pPr>
              <w:pStyle w:val="TableParagraph"/>
              <w:rPr>
                <w:sz w:val="24"/>
                <w:szCs w:val="24"/>
              </w:rPr>
            </w:pPr>
          </w:p>
        </w:tc>
      </w:tr>
      <w:tr w:rsidR="007F19D2" w:rsidRPr="003A51AC" w14:paraId="4E05ACE8" w14:textId="77777777" w:rsidTr="007F19D2">
        <w:trPr>
          <w:trHeight w:val="1166"/>
        </w:trPr>
        <w:tc>
          <w:tcPr>
            <w:tcW w:w="1385" w:type="dxa"/>
          </w:tcPr>
          <w:p w14:paraId="65D12FF5" w14:textId="77777777" w:rsidR="007F19D2" w:rsidRPr="003A51AC" w:rsidRDefault="007F19D2" w:rsidP="007F19D2">
            <w:pPr>
              <w:pStyle w:val="TableParagraph"/>
              <w:rPr>
                <w:sz w:val="24"/>
                <w:szCs w:val="24"/>
              </w:rPr>
            </w:pPr>
          </w:p>
          <w:p w14:paraId="2529B574" w14:textId="77777777" w:rsidR="007F19D2" w:rsidRPr="003A51AC" w:rsidRDefault="007F19D2" w:rsidP="007F19D2">
            <w:pPr>
              <w:pStyle w:val="TableParagraph"/>
              <w:rPr>
                <w:sz w:val="24"/>
                <w:szCs w:val="24"/>
              </w:rPr>
            </w:pPr>
          </w:p>
          <w:p w14:paraId="4C22E8C0" w14:textId="77777777" w:rsidR="007F19D2" w:rsidRPr="003A51AC" w:rsidRDefault="007F19D2" w:rsidP="007F19D2">
            <w:pPr>
              <w:pStyle w:val="TableParagraph"/>
              <w:spacing w:before="2"/>
              <w:rPr>
                <w:sz w:val="24"/>
                <w:szCs w:val="24"/>
              </w:rPr>
            </w:pPr>
          </w:p>
          <w:p w14:paraId="7247DDC5" w14:textId="77777777" w:rsidR="007F19D2" w:rsidRPr="003A51AC" w:rsidRDefault="007F19D2" w:rsidP="007F19D2">
            <w:pPr>
              <w:pStyle w:val="TableParagraph"/>
              <w:ind w:left="129"/>
              <w:rPr>
                <w:sz w:val="24"/>
                <w:szCs w:val="24"/>
              </w:rPr>
            </w:pPr>
            <w:r w:rsidRPr="003A51AC">
              <w:rPr>
                <w:sz w:val="24"/>
                <w:szCs w:val="24"/>
              </w:rPr>
              <w:t>1.8.2.34.</w:t>
            </w:r>
          </w:p>
        </w:tc>
        <w:tc>
          <w:tcPr>
            <w:tcW w:w="5493" w:type="dxa"/>
          </w:tcPr>
          <w:p w14:paraId="4A13CE78" w14:textId="77777777" w:rsidR="007F19D2" w:rsidRPr="003A51AC" w:rsidRDefault="007F19D2" w:rsidP="00110AF1">
            <w:pPr>
              <w:pStyle w:val="TableParagraph"/>
              <w:ind w:left="0"/>
              <w:jc w:val="both"/>
              <w:rPr>
                <w:sz w:val="24"/>
                <w:szCs w:val="24"/>
                <w:lang w:val="ru-RU"/>
              </w:rPr>
            </w:pPr>
            <w:r w:rsidRPr="003A51AC">
              <w:rPr>
                <w:sz w:val="24"/>
                <w:szCs w:val="24"/>
                <w:lang w:val="ru-RU"/>
              </w:rPr>
              <w:t>Принадлежности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проведения</w:t>
            </w:r>
            <w:r w:rsidRPr="003A51AC">
              <w:rPr>
                <w:spacing w:val="1"/>
                <w:sz w:val="24"/>
                <w:szCs w:val="24"/>
                <w:lang w:val="ru-RU"/>
              </w:rPr>
              <w:t xml:space="preserve"> </w:t>
            </w:r>
            <w:r w:rsidRPr="003A51AC">
              <w:rPr>
                <w:sz w:val="24"/>
                <w:szCs w:val="24"/>
                <w:lang w:val="ru-RU"/>
              </w:rPr>
              <w:t>измерений</w:t>
            </w:r>
            <w:r w:rsidRPr="003A51AC">
              <w:rPr>
                <w:spacing w:val="1"/>
                <w:sz w:val="24"/>
                <w:szCs w:val="24"/>
                <w:lang w:val="ru-RU"/>
              </w:rPr>
              <w:t xml:space="preserve"> </w:t>
            </w:r>
            <w:r w:rsidRPr="003A51AC">
              <w:rPr>
                <w:sz w:val="24"/>
                <w:szCs w:val="24"/>
                <w:lang w:val="ru-RU"/>
              </w:rPr>
              <w:t>(мерные</w:t>
            </w:r>
            <w:r w:rsidRPr="003A51AC">
              <w:rPr>
                <w:spacing w:val="-52"/>
                <w:sz w:val="24"/>
                <w:szCs w:val="24"/>
                <w:lang w:val="ru-RU"/>
              </w:rPr>
              <w:t xml:space="preserve"> </w:t>
            </w:r>
            <w:r w:rsidR="00110AF1">
              <w:rPr>
                <w:spacing w:val="-52"/>
                <w:sz w:val="24"/>
                <w:szCs w:val="24"/>
                <w:lang w:val="ru-RU"/>
              </w:rPr>
              <w:t xml:space="preserve"> </w:t>
            </w:r>
            <w:r w:rsidRPr="003A51AC">
              <w:rPr>
                <w:sz w:val="24"/>
                <w:szCs w:val="24"/>
                <w:lang w:val="ru-RU"/>
              </w:rPr>
              <w:t>стаканчики,</w:t>
            </w:r>
            <w:r w:rsidRPr="003A51AC">
              <w:rPr>
                <w:spacing w:val="1"/>
                <w:sz w:val="24"/>
                <w:szCs w:val="24"/>
                <w:lang w:val="ru-RU"/>
              </w:rPr>
              <w:t xml:space="preserve"> </w:t>
            </w:r>
            <w:r w:rsidRPr="003A51AC">
              <w:rPr>
                <w:sz w:val="24"/>
                <w:szCs w:val="24"/>
                <w:lang w:val="ru-RU"/>
              </w:rPr>
              <w:t>набор</w:t>
            </w:r>
            <w:r w:rsidRPr="003A51AC">
              <w:rPr>
                <w:spacing w:val="1"/>
                <w:sz w:val="24"/>
                <w:szCs w:val="24"/>
                <w:lang w:val="ru-RU"/>
              </w:rPr>
              <w:t xml:space="preserve"> </w:t>
            </w:r>
            <w:r w:rsidRPr="003A51AC">
              <w:rPr>
                <w:sz w:val="24"/>
                <w:szCs w:val="24"/>
                <w:lang w:val="ru-RU"/>
              </w:rPr>
              <w:t>полых</w:t>
            </w:r>
            <w:r w:rsidRPr="003A51AC">
              <w:rPr>
                <w:spacing w:val="1"/>
                <w:sz w:val="24"/>
                <w:szCs w:val="24"/>
                <w:lang w:val="ru-RU"/>
              </w:rPr>
              <w:t xml:space="preserve"> </w:t>
            </w:r>
            <w:r w:rsidRPr="003A51AC">
              <w:rPr>
                <w:sz w:val="24"/>
                <w:szCs w:val="24"/>
                <w:lang w:val="ru-RU"/>
              </w:rPr>
              <w:t>прозрачных</w:t>
            </w:r>
            <w:r w:rsidRPr="003A51AC">
              <w:rPr>
                <w:spacing w:val="1"/>
                <w:sz w:val="24"/>
                <w:szCs w:val="24"/>
                <w:lang w:val="ru-RU"/>
              </w:rPr>
              <w:t xml:space="preserve"> </w:t>
            </w:r>
            <w:r w:rsidRPr="003A51AC">
              <w:rPr>
                <w:sz w:val="24"/>
                <w:szCs w:val="24"/>
                <w:lang w:val="ru-RU"/>
              </w:rPr>
              <w:t>тел</w:t>
            </w:r>
            <w:r w:rsidRPr="003A51AC">
              <w:rPr>
                <w:spacing w:val="1"/>
                <w:sz w:val="24"/>
                <w:szCs w:val="24"/>
                <w:lang w:val="ru-RU"/>
              </w:rPr>
              <w:t xml:space="preserve"> </w:t>
            </w:r>
            <w:r w:rsidRPr="003A51AC">
              <w:rPr>
                <w:sz w:val="24"/>
                <w:szCs w:val="24"/>
                <w:lang w:val="ru-RU"/>
              </w:rPr>
              <w:t>разных</w:t>
            </w:r>
            <w:r w:rsidRPr="003A51AC">
              <w:rPr>
                <w:spacing w:val="1"/>
                <w:sz w:val="24"/>
                <w:szCs w:val="24"/>
                <w:lang w:val="ru-RU"/>
              </w:rPr>
              <w:t xml:space="preserve"> </w:t>
            </w:r>
            <w:r w:rsidRPr="003A51AC">
              <w:rPr>
                <w:sz w:val="24"/>
                <w:szCs w:val="24"/>
                <w:lang w:val="ru-RU"/>
              </w:rPr>
              <w:t>геометрических</w:t>
            </w:r>
            <w:r w:rsidRPr="003A51AC">
              <w:rPr>
                <w:spacing w:val="34"/>
                <w:sz w:val="24"/>
                <w:szCs w:val="24"/>
                <w:lang w:val="ru-RU"/>
              </w:rPr>
              <w:t xml:space="preserve"> </w:t>
            </w:r>
            <w:r w:rsidRPr="003A51AC">
              <w:rPr>
                <w:sz w:val="24"/>
                <w:szCs w:val="24"/>
                <w:lang w:val="ru-RU"/>
              </w:rPr>
              <w:t>форм,</w:t>
            </w:r>
            <w:r w:rsidRPr="003A51AC">
              <w:rPr>
                <w:spacing w:val="36"/>
                <w:sz w:val="24"/>
                <w:szCs w:val="24"/>
                <w:lang w:val="ru-RU"/>
              </w:rPr>
              <w:t xml:space="preserve"> </w:t>
            </w:r>
            <w:r w:rsidRPr="003A51AC">
              <w:rPr>
                <w:sz w:val="24"/>
                <w:szCs w:val="24"/>
                <w:lang w:val="ru-RU"/>
              </w:rPr>
              <w:t>весы</w:t>
            </w:r>
            <w:r w:rsidRPr="003A51AC">
              <w:rPr>
                <w:spacing w:val="35"/>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чашами,</w:t>
            </w:r>
            <w:r w:rsidRPr="003A51AC">
              <w:rPr>
                <w:spacing w:val="35"/>
                <w:sz w:val="24"/>
                <w:szCs w:val="24"/>
                <w:lang w:val="ru-RU"/>
              </w:rPr>
              <w:t xml:space="preserve"> </w:t>
            </w:r>
            <w:r w:rsidRPr="003A51AC">
              <w:rPr>
                <w:sz w:val="24"/>
                <w:szCs w:val="24"/>
                <w:lang w:val="ru-RU"/>
              </w:rPr>
              <w:t>гирьками</w:t>
            </w:r>
            <w:r w:rsidRPr="003A51AC">
              <w:rPr>
                <w:spacing w:val="37"/>
                <w:sz w:val="24"/>
                <w:szCs w:val="24"/>
                <w:lang w:val="ru-RU"/>
              </w:rPr>
              <w:t xml:space="preserve"> </w:t>
            </w:r>
            <w:r w:rsidR="000A1C95">
              <w:rPr>
                <w:sz w:val="24"/>
                <w:szCs w:val="24"/>
                <w:lang w:val="ru-RU"/>
              </w:rPr>
              <w:t xml:space="preserve">и </w:t>
            </w:r>
            <w:r w:rsidRPr="003A51AC">
              <w:rPr>
                <w:sz w:val="24"/>
                <w:szCs w:val="24"/>
                <w:lang w:val="ru-RU"/>
              </w:rPr>
              <w:t>разновесами,</w:t>
            </w:r>
            <w:r w:rsidRPr="003A51AC">
              <w:rPr>
                <w:spacing w:val="-2"/>
                <w:sz w:val="24"/>
                <w:szCs w:val="24"/>
                <w:lang w:val="ru-RU"/>
              </w:rPr>
              <w:t xml:space="preserve"> </w:t>
            </w:r>
            <w:r w:rsidRPr="003A51AC">
              <w:rPr>
                <w:sz w:val="24"/>
                <w:szCs w:val="24"/>
                <w:lang w:val="ru-RU"/>
              </w:rPr>
              <w:t>часы</w:t>
            </w:r>
            <w:r w:rsidRPr="003A51AC">
              <w:rPr>
                <w:spacing w:val="-1"/>
                <w:sz w:val="24"/>
                <w:szCs w:val="24"/>
                <w:lang w:val="ru-RU"/>
              </w:rPr>
              <w:t xml:space="preserve"> </w:t>
            </w:r>
            <w:r w:rsidRPr="003A51AC">
              <w:rPr>
                <w:sz w:val="24"/>
                <w:szCs w:val="24"/>
                <w:lang w:val="ru-RU"/>
              </w:rPr>
              <w:t>песочные,</w:t>
            </w:r>
            <w:r w:rsidRPr="003A51AC">
              <w:rPr>
                <w:spacing w:val="-2"/>
                <w:sz w:val="24"/>
                <w:szCs w:val="24"/>
                <w:lang w:val="ru-RU"/>
              </w:rPr>
              <w:t xml:space="preserve"> </w:t>
            </w:r>
            <w:r w:rsidRPr="003A51AC">
              <w:rPr>
                <w:sz w:val="24"/>
                <w:szCs w:val="24"/>
                <w:lang w:val="ru-RU"/>
              </w:rPr>
              <w:t>линейки)</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74E4ADD4"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3ED8EDD"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4B8E56AD" w14:textId="77777777" w:rsidR="007F19D2" w:rsidRPr="003A51AC" w:rsidRDefault="007F19D2" w:rsidP="007F19D2">
            <w:pPr>
              <w:pStyle w:val="TableParagraph"/>
              <w:rPr>
                <w:sz w:val="24"/>
                <w:szCs w:val="24"/>
              </w:rPr>
            </w:pPr>
          </w:p>
        </w:tc>
        <w:tc>
          <w:tcPr>
            <w:tcW w:w="1006" w:type="dxa"/>
          </w:tcPr>
          <w:p w14:paraId="2EA01300"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5C523C17" w14:textId="77777777" w:rsidTr="007F19D2">
        <w:trPr>
          <w:trHeight w:val="870"/>
        </w:trPr>
        <w:tc>
          <w:tcPr>
            <w:tcW w:w="1385" w:type="dxa"/>
          </w:tcPr>
          <w:p w14:paraId="4AC72C2D" w14:textId="77777777" w:rsidR="007F19D2" w:rsidRPr="003A51AC" w:rsidRDefault="007F19D2" w:rsidP="007F19D2">
            <w:pPr>
              <w:pStyle w:val="TableParagraph"/>
              <w:rPr>
                <w:sz w:val="24"/>
                <w:szCs w:val="24"/>
              </w:rPr>
            </w:pPr>
          </w:p>
          <w:p w14:paraId="55F6A9C4" w14:textId="77777777" w:rsidR="007F19D2" w:rsidRPr="003A51AC" w:rsidRDefault="007F19D2" w:rsidP="007F19D2">
            <w:pPr>
              <w:pStyle w:val="TableParagraph"/>
              <w:spacing w:before="7"/>
              <w:rPr>
                <w:sz w:val="24"/>
                <w:szCs w:val="24"/>
              </w:rPr>
            </w:pPr>
          </w:p>
          <w:p w14:paraId="72DBA1DC" w14:textId="77777777" w:rsidR="007F19D2" w:rsidRPr="003A51AC" w:rsidRDefault="007F19D2" w:rsidP="007F19D2">
            <w:pPr>
              <w:pStyle w:val="TableParagraph"/>
              <w:ind w:left="129"/>
              <w:rPr>
                <w:sz w:val="24"/>
                <w:szCs w:val="24"/>
              </w:rPr>
            </w:pPr>
            <w:r w:rsidRPr="003A51AC">
              <w:rPr>
                <w:sz w:val="24"/>
                <w:szCs w:val="24"/>
              </w:rPr>
              <w:t>1.8.2.35.</w:t>
            </w:r>
          </w:p>
        </w:tc>
        <w:tc>
          <w:tcPr>
            <w:tcW w:w="5493" w:type="dxa"/>
          </w:tcPr>
          <w:p w14:paraId="6EDD7712" w14:textId="77777777" w:rsidR="007F19D2" w:rsidRPr="000A1C95" w:rsidRDefault="007F19D2" w:rsidP="00110AF1">
            <w:pPr>
              <w:pStyle w:val="TableParagraph"/>
              <w:tabs>
                <w:tab w:val="left" w:pos="858"/>
                <w:tab w:val="left" w:pos="2313"/>
                <w:tab w:val="left" w:pos="2896"/>
                <w:tab w:val="left" w:pos="3339"/>
                <w:tab w:val="left" w:pos="3976"/>
                <w:tab w:val="left" w:pos="4513"/>
              </w:tabs>
              <w:ind w:left="0"/>
              <w:rPr>
                <w:sz w:val="24"/>
                <w:szCs w:val="24"/>
                <w:lang w:val="ru-RU"/>
              </w:rPr>
            </w:pPr>
            <w:r w:rsidRPr="003A51AC">
              <w:rPr>
                <w:sz w:val="24"/>
                <w:szCs w:val="24"/>
                <w:lang w:val="ru-RU"/>
              </w:rPr>
              <w:t>Прогр</w:t>
            </w:r>
            <w:r w:rsidR="000A1C95">
              <w:rPr>
                <w:sz w:val="24"/>
                <w:szCs w:val="24"/>
                <w:lang w:val="ru-RU"/>
              </w:rPr>
              <w:t>аммно-методический</w:t>
            </w:r>
            <w:r w:rsidR="000A1C95">
              <w:rPr>
                <w:sz w:val="24"/>
                <w:szCs w:val="24"/>
                <w:lang w:val="ru-RU"/>
              </w:rPr>
              <w:tab/>
              <w:t>комплекс</w:t>
            </w:r>
            <w:r w:rsidR="000A1C95">
              <w:rPr>
                <w:sz w:val="24"/>
                <w:szCs w:val="24"/>
                <w:lang w:val="ru-RU"/>
              </w:rPr>
              <w:tab/>
              <w:t xml:space="preserve">для </w:t>
            </w:r>
            <w:r w:rsidRPr="003A51AC">
              <w:rPr>
                <w:spacing w:val="-2"/>
                <w:sz w:val="24"/>
                <w:szCs w:val="24"/>
                <w:lang w:val="ru-RU"/>
              </w:rPr>
              <w:t>обучения</w:t>
            </w:r>
            <w:r w:rsidRPr="003A51AC">
              <w:rPr>
                <w:spacing w:val="-52"/>
                <w:sz w:val="24"/>
                <w:szCs w:val="24"/>
                <w:lang w:val="ru-RU"/>
              </w:rPr>
              <w:t xml:space="preserve"> </w:t>
            </w:r>
            <w:r w:rsidR="000A1C95">
              <w:rPr>
                <w:spacing w:val="-52"/>
                <w:sz w:val="24"/>
                <w:szCs w:val="24"/>
                <w:lang w:val="ru-RU"/>
              </w:rPr>
              <w:t xml:space="preserve">   </w:t>
            </w:r>
            <w:r w:rsidR="000A1C95">
              <w:rPr>
                <w:sz w:val="24"/>
                <w:szCs w:val="24"/>
                <w:lang w:val="ru-RU"/>
              </w:rPr>
              <w:t xml:space="preserve">детей </w:t>
            </w:r>
            <w:r w:rsidRPr="003A51AC">
              <w:rPr>
                <w:sz w:val="24"/>
                <w:szCs w:val="24"/>
                <w:lang w:val="ru-RU"/>
              </w:rPr>
              <w:t>дошкольного</w:t>
            </w:r>
            <w:r w:rsidRPr="003A51AC">
              <w:rPr>
                <w:sz w:val="24"/>
                <w:szCs w:val="24"/>
                <w:lang w:val="ru-RU"/>
              </w:rPr>
              <w:tab/>
              <w:t>возраста</w:t>
            </w:r>
            <w:r w:rsidRPr="003A51AC">
              <w:rPr>
                <w:sz w:val="24"/>
                <w:szCs w:val="24"/>
                <w:lang w:val="ru-RU"/>
              </w:rPr>
              <w:tab/>
            </w:r>
            <w:r w:rsidRPr="003A51AC">
              <w:rPr>
                <w:spacing w:val="-1"/>
                <w:sz w:val="24"/>
                <w:szCs w:val="24"/>
                <w:lang w:val="ru-RU"/>
              </w:rPr>
              <w:t>естественно-научным</w:t>
            </w:r>
            <w:r w:rsidR="000A1C95">
              <w:rPr>
                <w:sz w:val="24"/>
                <w:szCs w:val="24"/>
                <w:lang w:val="ru-RU"/>
              </w:rPr>
              <w:t xml:space="preserve"> </w:t>
            </w:r>
            <w:r w:rsidRPr="000A1C95">
              <w:rPr>
                <w:sz w:val="24"/>
                <w:szCs w:val="24"/>
                <w:lang w:val="ru-RU"/>
              </w:rPr>
              <w:t>дисциплинам</w:t>
            </w:r>
          </w:p>
        </w:tc>
        <w:tc>
          <w:tcPr>
            <w:tcW w:w="720" w:type="dxa"/>
          </w:tcPr>
          <w:p w14:paraId="412DDB02" w14:textId="77777777" w:rsidR="007F19D2" w:rsidRPr="000A1C95" w:rsidRDefault="007F19D2" w:rsidP="007F19D2">
            <w:pPr>
              <w:pStyle w:val="TableParagraph"/>
              <w:spacing w:before="4"/>
              <w:rPr>
                <w:sz w:val="24"/>
                <w:szCs w:val="24"/>
                <w:lang w:val="ru-RU"/>
              </w:rPr>
            </w:pPr>
          </w:p>
          <w:p w14:paraId="1737C41B"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516AF442" w14:textId="77777777" w:rsidR="007F19D2" w:rsidRPr="003A51AC" w:rsidRDefault="007F19D2" w:rsidP="007F19D2">
            <w:pPr>
              <w:pStyle w:val="TableParagraph"/>
              <w:spacing w:before="4"/>
              <w:rPr>
                <w:sz w:val="24"/>
                <w:szCs w:val="24"/>
              </w:rPr>
            </w:pPr>
          </w:p>
          <w:p w14:paraId="0F296783"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4274D6C5" w14:textId="77777777" w:rsidR="007F19D2" w:rsidRPr="003A51AC" w:rsidRDefault="007F19D2" w:rsidP="007F19D2">
            <w:pPr>
              <w:pStyle w:val="TableParagraph"/>
              <w:rPr>
                <w:sz w:val="24"/>
                <w:szCs w:val="24"/>
              </w:rPr>
            </w:pPr>
          </w:p>
        </w:tc>
        <w:tc>
          <w:tcPr>
            <w:tcW w:w="1006" w:type="dxa"/>
          </w:tcPr>
          <w:p w14:paraId="176016AA"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ACC392C" w14:textId="77777777" w:rsidTr="007F19D2">
        <w:trPr>
          <w:trHeight w:val="292"/>
        </w:trPr>
        <w:tc>
          <w:tcPr>
            <w:tcW w:w="1385" w:type="dxa"/>
          </w:tcPr>
          <w:p w14:paraId="59D8315F" w14:textId="77777777" w:rsidR="007F19D2" w:rsidRPr="003A51AC" w:rsidRDefault="007F19D2" w:rsidP="007F19D2">
            <w:pPr>
              <w:pStyle w:val="TableParagraph"/>
              <w:spacing w:line="246" w:lineRule="exact"/>
              <w:ind w:left="129"/>
              <w:rPr>
                <w:sz w:val="24"/>
                <w:szCs w:val="24"/>
              </w:rPr>
            </w:pPr>
            <w:r w:rsidRPr="003A51AC">
              <w:rPr>
                <w:sz w:val="24"/>
                <w:szCs w:val="24"/>
              </w:rPr>
              <w:t>1.8.2.36.</w:t>
            </w:r>
          </w:p>
        </w:tc>
        <w:tc>
          <w:tcPr>
            <w:tcW w:w="5493" w:type="dxa"/>
          </w:tcPr>
          <w:p w14:paraId="55EADC62" w14:textId="77777777" w:rsidR="007F19D2" w:rsidRPr="003A51AC" w:rsidRDefault="007F19D2" w:rsidP="00110AF1">
            <w:pPr>
              <w:pStyle w:val="TableParagraph"/>
              <w:ind w:left="0"/>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14:paraId="2E157165"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7AC08B6"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6DD6D980"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6662E3DB" w14:textId="77777777" w:rsidR="007F19D2" w:rsidRPr="003A51AC" w:rsidRDefault="007F19D2" w:rsidP="007F19D2">
            <w:pPr>
              <w:pStyle w:val="TableParagraph"/>
              <w:rPr>
                <w:sz w:val="24"/>
                <w:szCs w:val="24"/>
              </w:rPr>
            </w:pPr>
          </w:p>
        </w:tc>
      </w:tr>
      <w:tr w:rsidR="007F19D2" w:rsidRPr="003A51AC" w14:paraId="60914390" w14:textId="77777777" w:rsidTr="007F19D2">
        <w:trPr>
          <w:trHeight w:val="1163"/>
        </w:trPr>
        <w:tc>
          <w:tcPr>
            <w:tcW w:w="1385" w:type="dxa"/>
          </w:tcPr>
          <w:p w14:paraId="07BA4D6A" w14:textId="77777777" w:rsidR="007F19D2" w:rsidRPr="003A51AC" w:rsidRDefault="007F19D2" w:rsidP="007F19D2">
            <w:pPr>
              <w:pStyle w:val="TableParagraph"/>
              <w:rPr>
                <w:sz w:val="24"/>
                <w:szCs w:val="24"/>
              </w:rPr>
            </w:pPr>
          </w:p>
          <w:p w14:paraId="11389BE0" w14:textId="77777777" w:rsidR="007F19D2" w:rsidRPr="003A51AC" w:rsidRDefault="007F19D2" w:rsidP="007F19D2">
            <w:pPr>
              <w:pStyle w:val="TableParagraph"/>
              <w:rPr>
                <w:sz w:val="24"/>
                <w:szCs w:val="24"/>
              </w:rPr>
            </w:pPr>
          </w:p>
          <w:p w14:paraId="43C094FA" w14:textId="77777777" w:rsidR="007F19D2" w:rsidRPr="003A51AC" w:rsidRDefault="007F19D2" w:rsidP="007F19D2">
            <w:pPr>
              <w:pStyle w:val="TableParagraph"/>
              <w:spacing w:before="1"/>
              <w:rPr>
                <w:sz w:val="24"/>
                <w:szCs w:val="24"/>
              </w:rPr>
            </w:pPr>
          </w:p>
          <w:p w14:paraId="4E2001ED" w14:textId="77777777" w:rsidR="007F19D2" w:rsidRPr="003A51AC" w:rsidRDefault="007F19D2" w:rsidP="007F19D2">
            <w:pPr>
              <w:pStyle w:val="TableParagraph"/>
              <w:ind w:left="129"/>
              <w:rPr>
                <w:sz w:val="24"/>
                <w:szCs w:val="24"/>
              </w:rPr>
            </w:pPr>
            <w:r w:rsidRPr="003A51AC">
              <w:rPr>
                <w:sz w:val="24"/>
                <w:szCs w:val="24"/>
              </w:rPr>
              <w:t>1.8.2.37.</w:t>
            </w:r>
          </w:p>
        </w:tc>
        <w:tc>
          <w:tcPr>
            <w:tcW w:w="5493" w:type="dxa"/>
          </w:tcPr>
          <w:p w14:paraId="3CF6C966" w14:textId="77777777" w:rsidR="007F19D2" w:rsidRPr="003A51AC" w:rsidRDefault="007F19D2" w:rsidP="00110AF1">
            <w:pPr>
              <w:pStyle w:val="TableParagraph"/>
              <w:ind w:left="0"/>
              <w:jc w:val="both"/>
              <w:rPr>
                <w:sz w:val="24"/>
                <w:szCs w:val="24"/>
                <w:lang w:val="ru-RU"/>
              </w:rPr>
            </w:pPr>
            <w:r w:rsidRPr="003A51AC">
              <w:rPr>
                <w:sz w:val="24"/>
                <w:szCs w:val="24"/>
                <w:lang w:val="ru-RU"/>
              </w:rPr>
              <w:t>Расширенный</w:t>
            </w:r>
            <w:r w:rsidRPr="003A51AC">
              <w:rPr>
                <w:spacing w:val="1"/>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использованием</w:t>
            </w:r>
            <w:r w:rsidRPr="003A51AC">
              <w:rPr>
                <w:spacing w:val="1"/>
                <w:sz w:val="24"/>
                <w:szCs w:val="24"/>
                <w:lang w:val="ru-RU"/>
              </w:rPr>
              <w:t xml:space="preserve"> </w:t>
            </w:r>
            <w:r w:rsidRPr="003A51AC">
              <w:rPr>
                <w:sz w:val="24"/>
                <w:szCs w:val="24"/>
                <w:lang w:val="ru-RU"/>
              </w:rPr>
              <w:t>блочного</w:t>
            </w:r>
            <w:r w:rsidRPr="003A51AC">
              <w:rPr>
                <w:spacing w:val="1"/>
                <w:sz w:val="24"/>
                <w:szCs w:val="24"/>
                <w:lang w:val="ru-RU"/>
              </w:rPr>
              <w:t xml:space="preserve"> </w:t>
            </w:r>
            <w:r w:rsidRPr="003A51AC">
              <w:rPr>
                <w:sz w:val="24"/>
                <w:szCs w:val="24"/>
                <w:lang w:val="ru-RU"/>
              </w:rPr>
              <w:t>конструктива</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электромеханических</w:t>
            </w:r>
            <w:r w:rsidRPr="003A51AC">
              <w:rPr>
                <w:spacing w:val="38"/>
                <w:sz w:val="24"/>
                <w:szCs w:val="24"/>
                <w:lang w:val="ru-RU"/>
              </w:rPr>
              <w:t xml:space="preserve"> </w:t>
            </w:r>
            <w:r w:rsidRPr="003A51AC">
              <w:rPr>
                <w:sz w:val="24"/>
                <w:szCs w:val="24"/>
                <w:lang w:val="ru-RU"/>
              </w:rPr>
              <w:t>элементов</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дошкольного</w:t>
            </w:r>
          </w:p>
          <w:p w14:paraId="629921E6" w14:textId="77777777" w:rsidR="007F19D2" w:rsidRPr="003A51AC" w:rsidRDefault="007F19D2" w:rsidP="00110AF1">
            <w:pPr>
              <w:pStyle w:val="TableParagraph"/>
              <w:ind w:left="0"/>
              <w:rPr>
                <w:sz w:val="24"/>
                <w:szCs w:val="24"/>
              </w:rPr>
            </w:pPr>
            <w:r w:rsidRPr="003A51AC">
              <w:rPr>
                <w:sz w:val="24"/>
                <w:szCs w:val="24"/>
              </w:rPr>
              <w:t>возраста)</w:t>
            </w:r>
          </w:p>
        </w:tc>
        <w:tc>
          <w:tcPr>
            <w:tcW w:w="720" w:type="dxa"/>
          </w:tcPr>
          <w:p w14:paraId="27B65836" w14:textId="77777777" w:rsidR="007F19D2" w:rsidRPr="003A51AC" w:rsidRDefault="007F19D2" w:rsidP="007F19D2">
            <w:pPr>
              <w:pStyle w:val="TableParagraph"/>
              <w:rPr>
                <w:sz w:val="24"/>
                <w:szCs w:val="24"/>
              </w:rPr>
            </w:pPr>
          </w:p>
          <w:p w14:paraId="1962D96D" w14:textId="77777777"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14:paraId="003BDADB" w14:textId="77777777" w:rsidR="007F19D2" w:rsidRPr="003A51AC" w:rsidRDefault="007F19D2" w:rsidP="007F19D2">
            <w:pPr>
              <w:pStyle w:val="TableParagraph"/>
              <w:rPr>
                <w:sz w:val="24"/>
                <w:szCs w:val="24"/>
              </w:rPr>
            </w:pPr>
          </w:p>
          <w:p w14:paraId="1347B623" w14:textId="77777777"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14:paraId="4123277F" w14:textId="77777777" w:rsidR="007F19D2" w:rsidRPr="003A51AC" w:rsidRDefault="007F19D2" w:rsidP="007F19D2">
            <w:pPr>
              <w:pStyle w:val="TableParagraph"/>
              <w:rPr>
                <w:sz w:val="24"/>
                <w:szCs w:val="24"/>
              </w:rPr>
            </w:pPr>
          </w:p>
        </w:tc>
        <w:tc>
          <w:tcPr>
            <w:tcW w:w="1006" w:type="dxa"/>
          </w:tcPr>
          <w:p w14:paraId="7CAEFF9E" w14:textId="77777777" w:rsidR="007F19D2" w:rsidRPr="00110AF1" w:rsidRDefault="007F19D2" w:rsidP="007F19D2">
            <w:pPr>
              <w:pStyle w:val="TableParagraph"/>
              <w:ind w:left="6"/>
              <w:jc w:val="center"/>
              <w:rPr>
                <w:sz w:val="24"/>
                <w:szCs w:val="24"/>
                <w:lang w:val="ru-RU"/>
              </w:rPr>
            </w:pPr>
          </w:p>
        </w:tc>
      </w:tr>
      <w:tr w:rsidR="007F19D2" w:rsidRPr="003A51AC" w14:paraId="0A040AF3" w14:textId="77777777" w:rsidTr="007F19D2">
        <w:trPr>
          <w:trHeight w:val="873"/>
        </w:trPr>
        <w:tc>
          <w:tcPr>
            <w:tcW w:w="1385" w:type="dxa"/>
          </w:tcPr>
          <w:p w14:paraId="3FD9CC32" w14:textId="77777777" w:rsidR="007F19D2" w:rsidRPr="003A51AC" w:rsidRDefault="007F19D2" w:rsidP="007F19D2">
            <w:pPr>
              <w:pStyle w:val="TableParagraph"/>
              <w:rPr>
                <w:sz w:val="24"/>
                <w:szCs w:val="24"/>
              </w:rPr>
            </w:pPr>
          </w:p>
          <w:p w14:paraId="217B6EAF" w14:textId="77777777" w:rsidR="007F19D2" w:rsidRPr="003A51AC" w:rsidRDefault="007F19D2" w:rsidP="007F19D2">
            <w:pPr>
              <w:pStyle w:val="TableParagraph"/>
              <w:spacing w:before="7"/>
              <w:rPr>
                <w:sz w:val="24"/>
                <w:szCs w:val="24"/>
              </w:rPr>
            </w:pPr>
          </w:p>
          <w:p w14:paraId="17520538" w14:textId="77777777" w:rsidR="007F19D2" w:rsidRPr="003A51AC" w:rsidRDefault="007F19D2" w:rsidP="007F19D2">
            <w:pPr>
              <w:pStyle w:val="TableParagraph"/>
              <w:ind w:left="129"/>
              <w:rPr>
                <w:sz w:val="24"/>
                <w:szCs w:val="24"/>
              </w:rPr>
            </w:pPr>
            <w:r w:rsidRPr="003A51AC">
              <w:rPr>
                <w:sz w:val="24"/>
                <w:szCs w:val="24"/>
              </w:rPr>
              <w:t>1.8.2.38.</w:t>
            </w:r>
          </w:p>
        </w:tc>
        <w:tc>
          <w:tcPr>
            <w:tcW w:w="5493" w:type="dxa"/>
          </w:tcPr>
          <w:p w14:paraId="409F006C" w14:textId="77777777" w:rsidR="007F19D2" w:rsidRPr="003A51AC" w:rsidRDefault="007F19D2" w:rsidP="00110AF1">
            <w:pPr>
              <w:pStyle w:val="TableParagraph"/>
              <w:tabs>
                <w:tab w:val="left" w:pos="1868"/>
                <w:tab w:val="left" w:pos="4689"/>
              </w:tabs>
              <w:ind w:left="0"/>
              <w:rPr>
                <w:sz w:val="24"/>
                <w:szCs w:val="24"/>
                <w:lang w:val="ru-RU"/>
              </w:rPr>
            </w:pPr>
            <w:r w:rsidRPr="003A51AC">
              <w:rPr>
                <w:sz w:val="24"/>
                <w:szCs w:val="24"/>
                <w:lang w:val="ru-RU"/>
              </w:rPr>
              <w:t>Снаряжение</w:t>
            </w:r>
            <w:r w:rsidRPr="003A51AC">
              <w:rPr>
                <w:spacing w:val="27"/>
                <w:sz w:val="24"/>
                <w:szCs w:val="24"/>
                <w:lang w:val="ru-RU"/>
              </w:rPr>
              <w:t xml:space="preserve"> </w:t>
            </w:r>
            <w:r w:rsidRPr="003A51AC">
              <w:rPr>
                <w:sz w:val="24"/>
                <w:szCs w:val="24"/>
                <w:lang w:val="ru-RU"/>
              </w:rPr>
              <w:t>для</w:t>
            </w:r>
            <w:r w:rsidRPr="003A51AC">
              <w:rPr>
                <w:spacing w:val="27"/>
                <w:sz w:val="24"/>
                <w:szCs w:val="24"/>
                <w:lang w:val="ru-RU"/>
              </w:rPr>
              <w:t xml:space="preserve"> </w:t>
            </w:r>
            <w:r w:rsidRPr="003A51AC">
              <w:rPr>
                <w:sz w:val="24"/>
                <w:szCs w:val="24"/>
                <w:lang w:val="ru-RU"/>
              </w:rPr>
              <w:t>исследования</w:t>
            </w:r>
            <w:r w:rsidRPr="003A51AC">
              <w:rPr>
                <w:spacing w:val="28"/>
                <w:sz w:val="24"/>
                <w:szCs w:val="24"/>
                <w:lang w:val="ru-RU"/>
              </w:rPr>
              <w:t xml:space="preserve"> </w:t>
            </w:r>
            <w:r w:rsidRPr="003A51AC">
              <w:rPr>
                <w:sz w:val="24"/>
                <w:szCs w:val="24"/>
                <w:lang w:val="ru-RU"/>
              </w:rPr>
              <w:t>живой</w:t>
            </w:r>
            <w:r w:rsidRPr="003A51AC">
              <w:rPr>
                <w:spacing w:val="26"/>
                <w:sz w:val="24"/>
                <w:szCs w:val="24"/>
                <w:lang w:val="ru-RU"/>
              </w:rPr>
              <w:t xml:space="preserve"> </w:t>
            </w:r>
            <w:r w:rsidRPr="003A51AC">
              <w:rPr>
                <w:sz w:val="24"/>
                <w:szCs w:val="24"/>
                <w:lang w:val="ru-RU"/>
              </w:rPr>
              <w:t>и</w:t>
            </w:r>
            <w:r w:rsidRPr="003A51AC">
              <w:rPr>
                <w:spacing w:val="29"/>
                <w:sz w:val="24"/>
                <w:szCs w:val="24"/>
                <w:lang w:val="ru-RU"/>
              </w:rPr>
              <w:t xml:space="preserve"> </w:t>
            </w:r>
            <w:r w:rsidRPr="003A51AC">
              <w:rPr>
                <w:sz w:val="24"/>
                <w:szCs w:val="24"/>
                <w:lang w:val="ru-RU"/>
              </w:rPr>
              <w:t>неживой</w:t>
            </w:r>
            <w:r w:rsidRPr="003A51AC">
              <w:rPr>
                <w:spacing w:val="-52"/>
                <w:sz w:val="24"/>
                <w:szCs w:val="24"/>
                <w:lang w:val="ru-RU"/>
              </w:rPr>
              <w:t xml:space="preserve"> </w:t>
            </w:r>
            <w:r w:rsidR="000A1C95">
              <w:rPr>
                <w:sz w:val="24"/>
                <w:szCs w:val="24"/>
                <w:lang w:val="ru-RU"/>
              </w:rPr>
              <w:t xml:space="preserve">природы (мини-лаборатории, </w:t>
            </w:r>
            <w:r w:rsidRPr="003A51AC">
              <w:rPr>
                <w:spacing w:val="-1"/>
                <w:sz w:val="24"/>
                <w:szCs w:val="24"/>
                <w:lang w:val="ru-RU"/>
              </w:rPr>
              <w:t>наборы</w:t>
            </w:r>
            <w:r w:rsidR="000A1C95">
              <w:rPr>
                <w:sz w:val="24"/>
                <w:szCs w:val="24"/>
                <w:lang w:val="ru-RU"/>
              </w:rPr>
              <w:t xml:space="preserve"> </w:t>
            </w:r>
            <w:r w:rsidRPr="003A51AC">
              <w:rPr>
                <w:sz w:val="24"/>
                <w:szCs w:val="24"/>
                <w:lang w:val="ru-RU"/>
              </w:rPr>
              <w:t>принадлежностей,</w:t>
            </w:r>
            <w:r w:rsidRPr="003A51AC">
              <w:rPr>
                <w:spacing w:val="83"/>
                <w:sz w:val="24"/>
                <w:szCs w:val="24"/>
                <w:lang w:val="ru-RU"/>
              </w:rPr>
              <w:t xml:space="preserve"> </w:t>
            </w:r>
            <w:r w:rsidRPr="003A51AC">
              <w:rPr>
                <w:sz w:val="24"/>
                <w:szCs w:val="24"/>
                <w:lang w:val="ru-RU"/>
              </w:rPr>
              <w:t>контейнеры</w:t>
            </w:r>
            <w:r w:rsidRPr="003A51AC">
              <w:rPr>
                <w:spacing w:val="85"/>
                <w:sz w:val="24"/>
                <w:szCs w:val="24"/>
                <w:lang w:val="ru-RU"/>
              </w:rPr>
              <w:t xml:space="preserve"> </w:t>
            </w:r>
            <w:r w:rsidRPr="003A51AC">
              <w:rPr>
                <w:sz w:val="24"/>
                <w:szCs w:val="24"/>
                <w:lang w:val="ru-RU"/>
              </w:rPr>
              <w:t>для</w:t>
            </w:r>
            <w:r w:rsidRPr="003A51AC">
              <w:rPr>
                <w:spacing w:val="83"/>
                <w:sz w:val="24"/>
                <w:szCs w:val="24"/>
                <w:lang w:val="ru-RU"/>
              </w:rPr>
              <w:t xml:space="preserve"> </w:t>
            </w:r>
            <w:r w:rsidRPr="003A51AC">
              <w:rPr>
                <w:sz w:val="24"/>
                <w:szCs w:val="24"/>
                <w:lang w:val="ru-RU"/>
              </w:rPr>
              <w:t>мелких</w:t>
            </w:r>
            <w:r w:rsidRPr="003A51AC">
              <w:rPr>
                <w:spacing w:val="84"/>
                <w:sz w:val="24"/>
                <w:szCs w:val="24"/>
                <w:lang w:val="ru-RU"/>
              </w:rPr>
              <w:t xml:space="preserve"> </w:t>
            </w:r>
            <w:r w:rsidRPr="003A51AC">
              <w:rPr>
                <w:sz w:val="24"/>
                <w:szCs w:val="24"/>
                <w:lang w:val="ru-RU"/>
              </w:rPr>
              <w:t>объектов</w:t>
            </w:r>
          </w:p>
        </w:tc>
        <w:tc>
          <w:tcPr>
            <w:tcW w:w="720" w:type="dxa"/>
          </w:tcPr>
          <w:p w14:paraId="2EE0093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3CEAF5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B288794" w14:textId="77777777" w:rsidR="007F19D2" w:rsidRPr="003A51AC" w:rsidRDefault="007F19D2" w:rsidP="007F19D2">
            <w:pPr>
              <w:pStyle w:val="TableParagraph"/>
              <w:rPr>
                <w:sz w:val="24"/>
                <w:szCs w:val="24"/>
              </w:rPr>
            </w:pPr>
          </w:p>
        </w:tc>
        <w:tc>
          <w:tcPr>
            <w:tcW w:w="1006" w:type="dxa"/>
          </w:tcPr>
          <w:p w14:paraId="2CE5E161" w14:textId="77777777" w:rsidR="007F19D2" w:rsidRPr="003A51AC" w:rsidRDefault="007F19D2" w:rsidP="007F19D2">
            <w:pPr>
              <w:pStyle w:val="TableParagraph"/>
              <w:ind w:left="6"/>
              <w:jc w:val="center"/>
              <w:rPr>
                <w:sz w:val="24"/>
                <w:szCs w:val="24"/>
              </w:rPr>
            </w:pPr>
            <w:r w:rsidRPr="003A51AC">
              <w:rPr>
                <w:sz w:val="24"/>
                <w:szCs w:val="24"/>
              </w:rPr>
              <w:t>+</w:t>
            </w:r>
          </w:p>
        </w:tc>
      </w:tr>
    </w:tbl>
    <w:p w14:paraId="5824D568" w14:textId="77777777" w:rsidR="007F19D2" w:rsidRPr="000A1C95" w:rsidRDefault="007F19D2" w:rsidP="00760868">
      <w:pPr>
        <w:shd w:val="clear" w:color="auto" w:fill="FFFFFF"/>
        <w:spacing w:line="240" w:lineRule="auto"/>
        <w:ind w:firstLine="567"/>
        <w:rPr>
          <w:sz w:val="16"/>
          <w:szCs w:val="16"/>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759EFE37" w14:textId="77777777" w:rsidTr="00CC4ABA">
        <w:trPr>
          <w:trHeight w:val="292"/>
        </w:trPr>
        <w:tc>
          <w:tcPr>
            <w:tcW w:w="1385" w:type="dxa"/>
          </w:tcPr>
          <w:p w14:paraId="181BDB6A" w14:textId="77777777" w:rsidR="007F19D2" w:rsidRPr="003A51AC" w:rsidRDefault="007F19D2" w:rsidP="007F19D2">
            <w:pPr>
              <w:pStyle w:val="TableParagraph"/>
              <w:rPr>
                <w:sz w:val="24"/>
                <w:szCs w:val="24"/>
              </w:rPr>
            </w:pPr>
          </w:p>
        </w:tc>
        <w:tc>
          <w:tcPr>
            <w:tcW w:w="5493" w:type="dxa"/>
          </w:tcPr>
          <w:p w14:paraId="7FBD22CF" w14:textId="77777777" w:rsidR="007F19D2" w:rsidRPr="003A51AC" w:rsidRDefault="007F19D2" w:rsidP="007F19D2">
            <w:pPr>
              <w:pStyle w:val="TableParagraph"/>
              <w:spacing w:line="246" w:lineRule="exact"/>
              <w:rPr>
                <w:sz w:val="24"/>
                <w:szCs w:val="24"/>
              </w:rPr>
            </w:pPr>
            <w:r w:rsidRPr="003A51AC">
              <w:rPr>
                <w:sz w:val="24"/>
                <w:szCs w:val="24"/>
              </w:rPr>
              <w:t>живой</w:t>
            </w:r>
            <w:r w:rsidRPr="003A51AC">
              <w:rPr>
                <w:spacing w:val="-2"/>
                <w:sz w:val="24"/>
                <w:szCs w:val="24"/>
              </w:rPr>
              <w:t xml:space="preserve"> </w:t>
            </w:r>
            <w:r w:rsidRPr="003A51AC">
              <w:rPr>
                <w:sz w:val="24"/>
                <w:szCs w:val="24"/>
              </w:rPr>
              <w:t>природы)</w:t>
            </w:r>
            <w:r w:rsidRPr="003A51AC">
              <w:rPr>
                <w:spacing w:val="1"/>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15ED4CF9" w14:textId="77777777" w:rsidR="007F19D2" w:rsidRPr="003A51AC" w:rsidRDefault="007F19D2" w:rsidP="007F19D2">
            <w:pPr>
              <w:pStyle w:val="TableParagraph"/>
              <w:rPr>
                <w:sz w:val="24"/>
                <w:szCs w:val="24"/>
              </w:rPr>
            </w:pPr>
          </w:p>
        </w:tc>
        <w:tc>
          <w:tcPr>
            <w:tcW w:w="1020" w:type="dxa"/>
          </w:tcPr>
          <w:p w14:paraId="4BAEA3FA" w14:textId="77777777" w:rsidR="007F19D2" w:rsidRPr="003A51AC" w:rsidRDefault="007F19D2" w:rsidP="007F19D2">
            <w:pPr>
              <w:pStyle w:val="TableParagraph"/>
              <w:rPr>
                <w:sz w:val="24"/>
                <w:szCs w:val="24"/>
              </w:rPr>
            </w:pPr>
          </w:p>
        </w:tc>
        <w:tc>
          <w:tcPr>
            <w:tcW w:w="1035" w:type="dxa"/>
          </w:tcPr>
          <w:p w14:paraId="05D59E84" w14:textId="77777777" w:rsidR="007F19D2" w:rsidRPr="003A51AC" w:rsidRDefault="007F19D2" w:rsidP="007F19D2">
            <w:pPr>
              <w:pStyle w:val="TableParagraph"/>
              <w:rPr>
                <w:sz w:val="24"/>
                <w:szCs w:val="24"/>
              </w:rPr>
            </w:pPr>
          </w:p>
        </w:tc>
        <w:tc>
          <w:tcPr>
            <w:tcW w:w="1006" w:type="dxa"/>
          </w:tcPr>
          <w:p w14:paraId="6F2EE89F" w14:textId="77777777" w:rsidR="007F19D2" w:rsidRPr="003A51AC" w:rsidRDefault="007F19D2" w:rsidP="007F19D2">
            <w:pPr>
              <w:pStyle w:val="TableParagraph"/>
              <w:rPr>
                <w:sz w:val="24"/>
                <w:szCs w:val="24"/>
              </w:rPr>
            </w:pPr>
          </w:p>
        </w:tc>
      </w:tr>
      <w:tr w:rsidR="007F19D2" w:rsidRPr="003A51AC" w14:paraId="020301A8" w14:textId="77777777" w:rsidTr="00CC4ABA">
        <w:trPr>
          <w:trHeight w:val="580"/>
        </w:trPr>
        <w:tc>
          <w:tcPr>
            <w:tcW w:w="1385" w:type="dxa"/>
          </w:tcPr>
          <w:p w14:paraId="6F8B77E4" w14:textId="77777777" w:rsidR="007F19D2" w:rsidRPr="003A51AC" w:rsidRDefault="007F19D2" w:rsidP="007F19D2">
            <w:pPr>
              <w:pStyle w:val="TableParagraph"/>
              <w:ind w:left="129"/>
              <w:rPr>
                <w:sz w:val="24"/>
                <w:szCs w:val="24"/>
              </w:rPr>
            </w:pPr>
            <w:r w:rsidRPr="003A51AC">
              <w:rPr>
                <w:sz w:val="24"/>
                <w:szCs w:val="24"/>
              </w:rPr>
              <w:t>1.8.2.39.</w:t>
            </w:r>
          </w:p>
        </w:tc>
        <w:tc>
          <w:tcPr>
            <w:tcW w:w="5493" w:type="dxa"/>
          </w:tcPr>
          <w:p w14:paraId="54836608" w14:textId="77777777" w:rsidR="007F19D2" w:rsidRPr="000A1C95" w:rsidRDefault="007F19D2" w:rsidP="000A1C95">
            <w:pPr>
              <w:pStyle w:val="TableParagraph"/>
              <w:rPr>
                <w:sz w:val="24"/>
                <w:szCs w:val="24"/>
                <w:lang w:val="ru-RU"/>
              </w:rPr>
            </w:pPr>
            <w:r w:rsidRPr="003A51AC">
              <w:rPr>
                <w:sz w:val="24"/>
                <w:szCs w:val="24"/>
                <w:lang w:val="ru-RU"/>
              </w:rPr>
              <w:t>Фигурки</w:t>
            </w:r>
            <w:r w:rsidRPr="003A51AC">
              <w:rPr>
                <w:spacing w:val="-2"/>
                <w:sz w:val="24"/>
                <w:szCs w:val="24"/>
                <w:lang w:val="ru-RU"/>
              </w:rPr>
              <w:t xml:space="preserve"> </w:t>
            </w:r>
            <w:r w:rsidRPr="003A51AC">
              <w:rPr>
                <w:sz w:val="24"/>
                <w:szCs w:val="24"/>
                <w:lang w:val="ru-RU"/>
              </w:rPr>
              <w:t>сказочных</w:t>
            </w:r>
            <w:r w:rsidRPr="003A51AC">
              <w:rPr>
                <w:spacing w:val="-2"/>
                <w:sz w:val="24"/>
                <w:szCs w:val="24"/>
                <w:lang w:val="ru-RU"/>
              </w:rPr>
              <w:t xml:space="preserve"> </w:t>
            </w:r>
            <w:r w:rsidRPr="003A51AC">
              <w:rPr>
                <w:sz w:val="24"/>
                <w:szCs w:val="24"/>
                <w:lang w:val="ru-RU"/>
              </w:rPr>
              <w:t>персонажей</w:t>
            </w:r>
            <w:r w:rsidRPr="003A51AC">
              <w:rPr>
                <w:spacing w:val="-2"/>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элементов</w:t>
            </w:r>
            <w:r w:rsidRPr="003A51AC">
              <w:rPr>
                <w:spacing w:val="-4"/>
                <w:sz w:val="24"/>
                <w:szCs w:val="24"/>
                <w:lang w:val="ru-RU"/>
              </w:rPr>
              <w:t xml:space="preserve"> </w:t>
            </w:r>
            <w:r w:rsidRPr="003A51AC">
              <w:rPr>
                <w:sz w:val="24"/>
                <w:szCs w:val="24"/>
                <w:lang w:val="ru-RU"/>
              </w:rPr>
              <w:t>деко</w:t>
            </w:r>
            <w:r w:rsidR="000A1C95">
              <w:rPr>
                <w:sz w:val="24"/>
                <w:szCs w:val="24"/>
                <w:lang w:val="ru-RU"/>
              </w:rPr>
              <w:t xml:space="preserve">раций </w:t>
            </w:r>
            <w:r w:rsidRPr="000A1C95">
              <w:rPr>
                <w:sz w:val="24"/>
                <w:szCs w:val="24"/>
                <w:lang w:val="ru-RU"/>
              </w:rPr>
              <w:t>для театра</w:t>
            </w:r>
            <w:r w:rsidRPr="000A1C95">
              <w:rPr>
                <w:spacing w:val="-2"/>
                <w:sz w:val="24"/>
                <w:szCs w:val="24"/>
                <w:lang w:val="ru-RU"/>
              </w:rPr>
              <w:t xml:space="preserve"> </w:t>
            </w:r>
            <w:r w:rsidRPr="000A1C95">
              <w:rPr>
                <w:sz w:val="24"/>
                <w:szCs w:val="24"/>
                <w:lang w:val="ru-RU"/>
              </w:rPr>
              <w:t>теней –</w:t>
            </w:r>
            <w:r w:rsidRPr="000A1C95">
              <w:rPr>
                <w:spacing w:val="-3"/>
                <w:sz w:val="24"/>
                <w:szCs w:val="24"/>
                <w:lang w:val="ru-RU"/>
              </w:rPr>
              <w:t xml:space="preserve"> </w:t>
            </w:r>
            <w:r w:rsidRPr="000A1C95">
              <w:rPr>
                <w:sz w:val="24"/>
                <w:szCs w:val="24"/>
                <w:lang w:val="ru-RU"/>
              </w:rPr>
              <w:t>комплект</w:t>
            </w:r>
          </w:p>
        </w:tc>
        <w:tc>
          <w:tcPr>
            <w:tcW w:w="720" w:type="dxa"/>
          </w:tcPr>
          <w:p w14:paraId="4FEE12A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B4E7106"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0B52E3A7"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5F42383" w14:textId="77777777" w:rsidR="007F19D2" w:rsidRPr="003A51AC" w:rsidRDefault="007F19D2" w:rsidP="007F19D2">
            <w:pPr>
              <w:pStyle w:val="TableParagraph"/>
              <w:rPr>
                <w:sz w:val="24"/>
                <w:szCs w:val="24"/>
              </w:rPr>
            </w:pPr>
          </w:p>
        </w:tc>
      </w:tr>
      <w:tr w:rsidR="007F19D2" w:rsidRPr="003A51AC" w14:paraId="74CABA4F" w14:textId="77777777" w:rsidTr="00CC4ABA">
        <w:trPr>
          <w:trHeight w:val="873"/>
        </w:trPr>
        <w:tc>
          <w:tcPr>
            <w:tcW w:w="1385" w:type="dxa"/>
          </w:tcPr>
          <w:p w14:paraId="48632BD3" w14:textId="77777777" w:rsidR="007F19D2" w:rsidRPr="003A51AC" w:rsidRDefault="007F19D2" w:rsidP="007F19D2">
            <w:pPr>
              <w:pStyle w:val="TableParagraph"/>
              <w:spacing w:line="246" w:lineRule="exact"/>
              <w:ind w:left="129"/>
              <w:rPr>
                <w:sz w:val="24"/>
                <w:szCs w:val="24"/>
              </w:rPr>
            </w:pPr>
            <w:r w:rsidRPr="003A51AC">
              <w:rPr>
                <w:sz w:val="24"/>
                <w:szCs w:val="24"/>
              </w:rPr>
              <w:t>1.8.2.40.</w:t>
            </w:r>
          </w:p>
        </w:tc>
        <w:tc>
          <w:tcPr>
            <w:tcW w:w="5493" w:type="dxa"/>
          </w:tcPr>
          <w:p w14:paraId="1F95146D" w14:textId="77777777" w:rsidR="007F19D2" w:rsidRPr="003A51AC" w:rsidRDefault="007F19D2" w:rsidP="000A1C95">
            <w:pPr>
              <w:pStyle w:val="TableParagraph"/>
              <w:spacing w:line="246" w:lineRule="exact"/>
              <w:rPr>
                <w:sz w:val="24"/>
                <w:szCs w:val="24"/>
                <w:lang w:val="ru-RU"/>
              </w:rPr>
            </w:pPr>
            <w:r w:rsidRPr="003A51AC">
              <w:rPr>
                <w:sz w:val="24"/>
                <w:szCs w:val="24"/>
                <w:lang w:val="ru-RU"/>
              </w:rPr>
              <w:t>Цифровая</w:t>
            </w:r>
            <w:r w:rsidRPr="003A51AC">
              <w:rPr>
                <w:spacing w:val="2"/>
                <w:sz w:val="24"/>
                <w:szCs w:val="24"/>
                <w:lang w:val="ru-RU"/>
              </w:rPr>
              <w:t xml:space="preserve"> </w:t>
            </w:r>
            <w:r w:rsidRPr="003A51AC">
              <w:rPr>
                <w:sz w:val="24"/>
                <w:szCs w:val="24"/>
                <w:lang w:val="ru-RU"/>
              </w:rPr>
              <w:t>лаборатория для</w:t>
            </w:r>
            <w:r w:rsidRPr="003A51AC">
              <w:rPr>
                <w:spacing w:val="3"/>
                <w:sz w:val="24"/>
                <w:szCs w:val="24"/>
                <w:lang w:val="ru-RU"/>
              </w:rPr>
              <w:t xml:space="preserve"> </w:t>
            </w:r>
            <w:r w:rsidRPr="003A51AC">
              <w:rPr>
                <w:sz w:val="24"/>
                <w:szCs w:val="24"/>
                <w:lang w:val="ru-RU"/>
              </w:rPr>
              <w:t>исследования</w:t>
            </w:r>
            <w:r w:rsidRPr="003A51AC">
              <w:rPr>
                <w:spacing w:val="3"/>
                <w:sz w:val="24"/>
                <w:szCs w:val="24"/>
                <w:lang w:val="ru-RU"/>
              </w:rPr>
              <w:t xml:space="preserve"> </w:t>
            </w:r>
            <w:r w:rsidRPr="003A51AC">
              <w:rPr>
                <w:sz w:val="24"/>
                <w:szCs w:val="24"/>
                <w:lang w:val="ru-RU"/>
              </w:rPr>
              <w:t>окружа</w:t>
            </w:r>
            <w:r w:rsidR="000A1C95">
              <w:rPr>
                <w:sz w:val="24"/>
                <w:szCs w:val="24"/>
                <w:lang w:val="ru-RU"/>
              </w:rPr>
              <w:t xml:space="preserve">ющего </w:t>
            </w:r>
            <w:r w:rsidRPr="003A51AC">
              <w:rPr>
                <w:sz w:val="24"/>
                <w:szCs w:val="24"/>
                <w:lang w:val="ru-RU"/>
              </w:rPr>
              <w:t>мира</w:t>
            </w:r>
            <w:r w:rsidRPr="003A51AC">
              <w:rPr>
                <w:sz w:val="24"/>
                <w:szCs w:val="24"/>
                <w:lang w:val="ru-RU"/>
              </w:rPr>
              <w:tab/>
              <w:t>и</w:t>
            </w:r>
            <w:r w:rsidRPr="003A51AC">
              <w:rPr>
                <w:sz w:val="24"/>
                <w:szCs w:val="24"/>
                <w:lang w:val="ru-RU"/>
              </w:rPr>
              <w:tab/>
              <w:t>обучения</w:t>
            </w:r>
            <w:r w:rsidRPr="003A51AC">
              <w:rPr>
                <w:sz w:val="24"/>
                <w:szCs w:val="24"/>
                <w:lang w:val="ru-RU"/>
              </w:rPr>
              <w:tab/>
              <w:t>детей</w:t>
            </w:r>
            <w:r w:rsidRPr="003A51AC">
              <w:rPr>
                <w:sz w:val="24"/>
                <w:szCs w:val="24"/>
                <w:lang w:val="ru-RU"/>
              </w:rPr>
              <w:tab/>
            </w:r>
            <w:r w:rsidRPr="003A51AC">
              <w:rPr>
                <w:spacing w:val="-1"/>
                <w:sz w:val="24"/>
                <w:szCs w:val="24"/>
                <w:lang w:val="ru-RU"/>
              </w:rPr>
              <w:t>естественно-научным</w:t>
            </w:r>
            <w:r w:rsidRPr="003A51AC">
              <w:rPr>
                <w:spacing w:val="-52"/>
                <w:sz w:val="24"/>
                <w:szCs w:val="24"/>
                <w:lang w:val="ru-RU"/>
              </w:rPr>
              <w:t xml:space="preserve"> </w:t>
            </w:r>
            <w:r w:rsidRPr="003A51AC">
              <w:rPr>
                <w:sz w:val="24"/>
                <w:szCs w:val="24"/>
                <w:lang w:val="ru-RU"/>
              </w:rPr>
              <w:t>дисциплинам</w:t>
            </w:r>
          </w:p>
        </w:tc>
        <w:tc>
          <w:tcPr>
            <w:tcW w:w="720" w:type="dxa"/>
          </w:tcPr>
          <w:p w14:paraId="353D4AC0" w14:textId="77777777" w:rsidR="007F19D2" w:rsidRPr="003A51AC" w:rsidRDefault="007F19D2" w:rsidP="007F19D2">
            <w:pPr>
              <w:pStyle w:val="TableParagraph"/>
              <w:spacing w:before="7"/>
              <w:rPr>
                <w:sz w:val="24"/>
                <w:szCs w:val="24"/>
                <w:lang w:val="ru-RU"/>
              </w:rPr>
            </w:pPr>
          </w:p>
          <w:p w14:paraId="0B69879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A83452E" w14:textId="77777777" w:rsidR="007F19D2" w:rsidRPr="003A51AC" w:rsidRDefault="007F19D2" w:rsidP="007F19D2">
            <w:pPr>
              <w:pStyle w:val="TableParagraph"/>
              <w:spacing w:before="7"/>
              <w:rPr>
                <w:sz w:val="24"/>
                <w:szCs w:val="24"/>
              </w:rPr>
            </w:pPr>
          </w:p>
          <w:p w14:paraId="4901DEAF" w14:textId="77777777" w:rsidR="007F19D2" w:rsidRPr="003A51AC" w:rsidRDefault="007F19D2" w:rsidP="007F19D2">
            <w:pPr>
              <w:pStyle w:val="TableParagraph"/>
              <w:ind w:left="7"/>
              <w:jc w:val="center"/>
              <w:rPr>
                <w:sz w:val="24"/>
                <w:szCs w:val="24"/>
              </w:rPr>
            </w:pPr>
            <w:r w:rsidRPr="003A51AC">
              <w:rPr>
                <w:sz w:val="24"/>
                <w:szCs w:val="24"/>
              </w:rPr>
              <w:t>3</w:t>
            </w:r>
          </w:p>
        </w:tc>
        <w:tc>
          <w:tcPr>
            <w:tcW w:w="1035" w:type="dxa"/>
          </w:tcPr>
          <w:p w14:paraId="67C8CBC5" w14:textId="77777777" w:rsidR="007F19D2" w:rsidRPr="003A51AC" w:rsidRDefault="007F19D2" w:rsidP="007F19D2">
            <w:pPr>
              <w:pStyle w:val="TableParagraph"/>
              <w:rPr>
                <w:sz w:val="24"/>
                <w:szCs w:val="24"/>
              </w:rPr>
            </w:pPr>
          </w:p>
        </w:tc>
        <w:tc>
          <w:tcPr>
            <w:tcW w:w="1006" w:type="dxa"/>
          </w:tcPr>
          <w:p w14:paraId="1D3E297F"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4406C0D1" w14:textId="77777777" w:rsidTr="00CC4ABA">
        <w:trPr>
          <w:trHeight w:val="292"/>
        </w:trPr>
        <w:tc>
          <w:tcPr>
            <w:tcW w:w="1385" w:type="dxa"/>
          </w:tcPr>
          <w:p w14:paraId="205A6C5A" w14:textId="77777777" w:rsidR="007F19D2" w:rsidRPr="003A51AC" w:rsidRDefault="007F19D2" w:rsidP="007F19D2">
            <w:pPr>
              <w:pStyle w:val="TableParagraph"/>
              <w:ind w:left="129"/>
              <w:rPr>
                <w:sz w:val="24"/>
                <w:szCs w:val="24"/>
              </w:rPr>
            </w:pPr>
            <w:r w:rsidRPr="003A51AC">
              <w:rPr>
                <w:sz w:val="24"/>
                <w:szCs w:val="24"/>
              </w:rPr>
              <w:t>1.8.2.41.</w:t>
            </w:r>
          </w:p>
        </w:tc>
        <w:tc>
          <w:tcPr>
            <w:tcW w:w="5493" w:type="dxa"/>
          </w:tcPr>
          <w:p w14:paraId="47FB71B7" w14:textId="77777777" w:rsidR="007F19D2" w:rsidRPr="003A51AC" w:rsidRDefault="007F19D2" w:rsidP="007F19D2">
            <w:pPr>
              <w:pStyle w:val="TableParagraph"/>
              <w:rPr>
                <w:sz w:val="24"/>
                <w:szCs w:val="24"/>
              </w:rPr>
            </w:pPr>
            <w:r w:rsidRPr="003A51AC">
              <w:rPr>
                <w:sz w:val="24"/>
                <w:szCs w:val="24"/>
              </w:rPr>
              <w:t>Шагающие</w:t>
            </w:r>
            <w:r w:rsidRPr="003A51AC">
              <w:rPr>
                <w:spacing w:val="-2"/>
                <w:sz w:val="24"/>
                <w:szCs w:val="24"/>
              </w:rPr>
              <w:t xml:space="preserve"> </w:t>
            </w:r>
            <w:r w:rsidRPr="003A51AC">
              <w:rPr>
                <w:sz w:val="24"/>
                <w:szCs w:val="24"/>
              </w:rPr>
              <w:t>куклы</w:t>
            </w:r>
            <w:r w:rsidRPr="003A51AC">
              <w:rPr>
                <w:spacing w:val="1"/>
                <w:sz w:val="24"/>
                <w:szCs w:val="24"/>
              </w:rPr>
              <w:t xml:space="preserve"> </w:t>
            </w:r>
            <w:r w:rsidRPr="003A51AC">
              <w:rPr>
                <w:sz w:val="24"/>
                <w:szCs w:val="24"/>
              </w:rPr>
              <w:t>–</w:t>
            </w:r>
            <w:r w:rsidRPr="003A51AC">
              <w:rPr>
                <w:spacing w:val="-1"/>
                <w:sz w:val="24"/>
                <w:szCs w:val="24"/>
              </w:rPr>
              <w:t xml:space="preserve"> </w:t>
            </w:r>
            <w:r w:rsidRPr="003A51AC">
              <w:rPr>
                <w:sz w:val="24"/>
                <w:szCs w:val="24"/>
              </w:rPr>
              <w:t>комплект</w:t>
            </w:r>
          </w:p>
        </w:tc>
        <w:tc>
          <w:tcPr>
            <w:tcW w:w="720" w:type="dxa"/>
          </w:tcPr>
          <w:p w14:paraId="14465C1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A47935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6EBE777" w14:textId="77777777" w:rsidR="007F19D2" w:rsidRPr="00110AF1" w:rsidRDefault="007F19D2" w:rsidP="007F19D2">
            <w:pPr>
              <w:pStyle w:val="TableParagraph"/>
              <w:ind w:left="7"/>
              <w:jc w:val="center"/>
              <w:rPr>
                <w:sz w:val="24"/>
                <w:szCs w:val="24"/>
                <w:lang w:val="ru-RU"/>
              </w:rPr>
            </w:pPr>
          </w:p>
        </w:tc>
        <w:tc>
          <w:tcPr>
            <w:tcW w:w="1006" w:type="dxa"/>
          </w:tcPr>
          <w:p w14:paraId="331B93ED" w14:textId="77777777" w:rsidR="007F19D2" w:rsidRPr="003A51AC" w:rsidRDefault="007F19D2" w:rsidP="007F19D2">
            <w:pPr>
              <w:pStyle w:val="TableParagraph"/>
              <w:rPr>
                <w:sz w:val="24"/>
                <w:szCs w:val="24"/>
              </w:rPr>
            </w:pPr>
          </w:p>
        </w:tc>
      </w:tr>
      <w:tr w:rsidR="007F19D2" w:rsidRPr="003A51AC" w14:paraId="4CE63E52" w14:textId="77777777" w:rsidTr="00CC4ABA">
        <w:trPr>
          <w:trHeight w:val="290"/>
        </w:trPr>
        <w:tc>
          <w:tcPr>
            <w:tcW w:w="1385" w:type="dxa"/>
          </w:tcPr>
          <w:p w14:paraId="521FE3F9" w14:textId="77777777" w:rsidR="007F19D2" w:rsidRPr="003A51AC" w:rsidRDefault="007F19D2" w:rsidP="007F19D2">
            <w:pPr>
              <w:pStyle w:val="TableParagraph"/>
              <w:ind w:left="129"/>
              <w:rPr>
                <w:sz w:val="24"/>
                <w:szCs w:val="24"/>
              </w:rPr>
            </w:pPr>
            <w:r w:rsidRPr="003A51AC">
              <w:rPr>
                <w:sz w:val="24"/>
                <w:szCs w:val="24"/>
              </w:rPr>
              <w:t>1.8.2.42.</w:t>
            </w:r>
          </w:p>
        </w:tc>
        <w:tc>
          <w:tcPr>
            <w:tcW w:w="5493" w:type="dxa"/>
          </w:tcPr>
          <w:p w14:paraId="2C799D54" w14:textId="77777777" w:rsidR="007F19D2" w:rsidRPr="003A51AC" w:rsidRDefault="007F19D2" w:rsidP="007F19D2">
            <w:pPr>
              <w:pStyle w:val="TableParagraph"/>
              <w:rPr>
                <w:sz w:val="24"/>
                <w:szCs w:val="24"/>
                <w:lang w:val="ru-RU"/>
              </w:rPr>
            </w:pPr>
            <w:r w:rsidRPr="003A51AC">
              <w:rPr>
                <w:sz w:val="24"/>
                <w:szCs w:val="24"/>
                <w:lang w:val="ru-RU"/>
              </w:rPr>
              <w:t>Ширма настольная</w:t>
            </w:r>
            <w:r w:rsidRPr="003A51AC">
              <w:rPr>
                <w:spacing w:val="-3"/>
                <w:sz w:val="24"/>
                <w:szCs w:val="24"/>
                <w:lang w:val="ru-RU"/>
              </w:rPr>
              <w:t xml:space="preserve"> </w:t>
            </w:r>
            <w:r w:rsidRPr="003A51AC">
              <w:rPr>
                <w:sz w:val="24"/>
                <w:szCs w:val="24"/>
                <w:lang w:val="ru-RU"/>
              </w:rPr>
              <w:t>для кукольного театра</w:t>
            </w:r>
          </w:p>
        </w:tc>
        <w:tc>
          <w:tcPr>
            <w:tcW w:w="720" w:type="dxa"/>
          </w:tcPr>
          <w:p w14:paraId="5095592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C896158"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D682757"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FB9FB2F" w14:textId="77777777" w:rsidR="007F19D2" w:rsidRPr="003A51AC" w:rsidRDefault="007F19D2" w:rsidP="007F19D2">
            <w:pPr>
              <w:pStyle w:val="TableParagraph"/>
              <w:rPr>
                <w:sz w:val="24"/>
                <w:szCs w:val="24"/>
              </w:rPr>
            </w:pPr>
          </w:p>
        </w:tc>
      </w:tr>
      <w:tr w:rsidR="007F19D2" w:rsidRPr="003A51AC" w14:paraId="07B2183C" w14:textId="77777777" w:rsidTr="00CC4ABA">
        <w:trPr>
          <w:trHeight w:val="290"/>
        </w:trPr>
        <w:tc>
          <w:tcPr>
            <w:tcW w:w="1385" w:type="dxa"/>
          </w:tcPr>
          <w:p w14:paraId="37F1C08F" w14:textId="77777777" w:rsidR="007F19D2" w:rsidRPr="003A51AC" w:rsidRDefault="007F19D2" w:rsidP="007F19D2">
            <w:pPr>
              <w:pStyle w:val="TableParagraph"/>
              <w:ind w:left="129"/>
              <w:rPr>
                <w:sz w:val="24"/>
                <w:szCs w:val="24"/>
              </w:rPr>
            </w:pPr>
            <w:r w:rsidRPr="003A51AC">
              <w:rPr>
                <w:sz w:val="24"/>
                <w:szCs w:val="24"/>
              </w:rPr>
              <w:t>1.8.2.43.</w:t>
            </w:r>
          </w:p>
        </w:tc>
        <w:tc>
          <w:tcPr>
            <w:tcW w:w="5493" w:type="dxa"/>
          </w:tcPr>
          <w:p w14:paraId="5074EF96" w14:textId="77777777" w:rsidR="007F19D2" w:rsidRPr="003A51AC" w:rsidRDefault="007F19D2" w:rsidP="007F19D2">
            <w:pPr>
              <w:pStyle w:val="TableParagraph"/>
              <w:rPr>
                <w:sz w:val="24"/>
                <w:szCs w:val="24"/>
                <w:lang w:val="ru-RU"/>
              </w:rPr>
            </w:pPr>
            <w:r w:rsidRPr="003A51AC">
              <w:rPr>
                <w:sz w:val="24"/>
                <w:szCs w:val="24"/>
                <w:lang w:val="ru-RU"/>
              </w:rPr>
              <w:t>Ширма настольная</w:t>
            </w:r>
            <w:r w:rsidRPr="003A51AC">
              <w:rPr>
                <w:spacing w:val="-2"/>
                <w:sz w:val="24"/>
                <w:szCs w:val="24"/>
                <w:lang w:val="ru-RU"/>
              </w:rPr>
              <w:t xml:space="preserve"> </w:t>
            </w:r>
            <w:r w:rsidRPr="003A51AC">
              <w:rPr>
                <w:sz w:val="24"/>
                <w:szCs w:val="24"/>
                <w:lang w:val="ru-RU"/>
              </w:rPr>
              <w:t>для театра</w:t>
            </w:r>
            <w:r w:rsidRPr="003A51AC">
              <w:rPr>
                <w:spacing w:val="1"/>
                <w:sz w:val="24"/>
                <w:szCs w:val="24"/>
                <w:lang w:val="ru-RU"/>
              </w:rPr>
              <w:t xml:space="preserve"> </w:t>
            </w:r>
            <w:r w:rsidRPr="003A51AC">
              <w:rPr>
                <w:sz w:val="24"/>
                <w:szCs w:val="24"/>
                <w:lang w:val="ru-RU"/>
              </w:rPr>
              <w:t>теней</w:t>
            </w:r>
          </w:p>
        </w:tc>
        <w:tc>
          <w:tcPr>
            <w:tcW w:w="720" w:type="dxa"/>
          </w:tcPr>
          <w:p w14:paraId="31182BD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75631C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0C1010E"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752346D" w14:textId="77777777" w:rsidR="007F19D2" w:rsidRPr="003A51AC" w:rsidRDefault="007F19D2" w:rsidP="007F19D2">
            <w:pPr>
              <w:pStyle w:val="TableParagraph"/>
              <w:rPr>
                <w:sz w:val="24"/>
                <w:szCs w:val="24"/>
              </w:rPr>
            </w:pPr>
          </w:p>
        </w:tc>
      </w:tr>
      <w:tr w:rsidR="007F19D2" w:rsidRPr="003A51AC" w14:paraId="343B29C4" w14:textId="77777777" w:rsidTr="00CC4ABA">
        <w:trPr>
          <w:trHeight w:val="292"/>
        </w:trPr>
        <w:tc>
          <w:tcPr>
            <w:tcW w:w="1385" w:type="dxa"/>
            <w:shd w:val="clear" w:color="auto" w:fill="F1F1F1"/>
          </w:tcPr>
          <w:p w14:paraId="56587915" w14:textId="77777777" w:rsidR="007F19D2" w:rsidRPr="003A51AC" w:rsidRDefault="007F19D2" w:rsidP="007F19D2">
            <w:pPr>
              <w:pStyle w:val="TableParagraph"/>
              <w:spacing w:line="246" w:lineRule="exact"/>
              <w:ind w:left="129"/>
              <w:rPr>
                <w:i/>
                <w:sz w:val="24"/>
                <w:szCs w:val="24"/>
              </w:rPr>
            </w:pPr>
            <w:r w:rsidRPr="003A51AC">
              <w:rPr>
                <w:i/>
                <w:sz w:val="24"/>
                <w:szCs w:val="24"/>
              </w:rPr>
              <w:t>1.8.3.</w:t>
            </w:r>
          </w:p>
        </w:tc>
        <w:tc>
          <w:tcPr>
            <w:tcW w:w="9274" w:type="dxa"/>
            <w:gridSpan w:val="5"/>
            <w:shd w:val="clear" w:color="auto" w:fill="F1F1F1"/>
          </w:tcPr>
          <w:p w14:paraId="1B29F8D1" w14:textId="77777777" w:rsidR="007F19D2" w:rsidRPr="003A51AC" w:rsidRDefault="007F19D2" w:rsidP="007F19D2">
            <w:pPr>
              <w:pStyle w:val="TableParagraph"/>
              <w:spacing w:line="246" w:lineRule="exact"/>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педагога</w:t>
            </w:r>
          </w:p>
        </w:tc>
      </w:tr>
      <w:tr w:rsidR="007F19D2" w:rsidRPr="003A51AC" w14:paraId="32E7D0AD" w14:textId="77777777" w:rsidTr="00CC4ABA">
        <w:trPr>
          <w:trHeight w:val="290"/>
        </w:trPr>
        <w:tc>
          <w:tcPr>
            <w:tcW w:w="1385" w:type="dxa"/>
          </w:tcPr>
          <w:p w14:paraId="5CBE14C0" w14:textId="77777777" w:rsidR="007F19D2" w:rsidRPr="003A51AC" w:rsidRDefault="007F19D2" w:rsidP="007F19D2">
            <w:pPr>
              <w:pStyle w:val="TableParagraph"/>
              <w:ind w:left="129"/>
              <w:rPr>
                <w:sz w:val="24"/>
                <w:szCs w:val="24"/>
              </w:rPr>
            </w:pPr>
            <w:r w:rsidRPr="003A51AC">
              <w:rPr>
                <w:sz w:val="24"/>
                <w:szCs w:val="24"/>
              </w:rPr>
              <w:t>1.8.3.1.</w:t>
            </w:r>
          </w:p>
        </w:tc>
        <w:tc>
          <w:tcPr>
            <w:tcW w:w="5493" w:type="dxa"/>
          </w:tcPr>
          <w:p w14:paraId="032EEDB5" w14:textId="77777777" w:rsidR="007F19D2" w:rsidRPr="003A51AC" w:rsidRDefault="007F19D2" w:rsidP="007F19D2">
            <w:pPr>
              <w:pStyle w:val="TableParagraph"/>
              <w:rPr>
                <w:sz w:val="24"/>
                <w:szCs w:val="24"/>
                <w:lang w:val="ru-RU"/>
              </w:rPr>
            </w:pPr>
            <w:r w:rsidRPr="003A51AC">
              <w:rPr>
                <w:sz w:val="24"/>
                <w:szCs w:val="24"/>
                <w:lang w:val="ru-RU"/>
              </w:rPr>
              <w:t>Доска</w:t>
            </w:r>
            <w:r w:rsidRPr="003A51AC">
              <w:rPr>
                <w:spacing w:val="-9"/>
                <w:sz w:val="24"/>
                <w:szCs w:val="24"/>
                <w:lang w:val="ru-RU"/>
              </w:rPr>
              <w:t xml:space="preserve"> </w:t>
            </w:r>
            <w:r w:rsidRPr="003A51AC">
              <w:rPr>
                <w:sz w:val="24"/>
                <w:szCs w:val="24"/>
                <w:lang w:val="ru-RU"/>
              </w:rPr>
              <w:t>пробковая/Доска</w:t>
            </w:r>
            <w:r w:rsidRPr="003A51AC">
              <w:rPr>
                <w:spacing w:val="-9"/>
                <w:sz w:val="24"/>
                <w:szCs w:val="24"/>
                <w:lang w:val="ru-RU"/>
              </w:rPr>
              <w:t xml:space="preserve"> </w:t>
            </w:r>
            <w:r w:rsidRPr="003A51AC">
              <w:rPr>
                <w:sz w:val="24"/>
                <w:szCs w:val="24"/>
                <w:lang w:val="ru-RU"/>
              </w:rPr>
              <w:t>магнитно-маркерная</w:t>
            </w:r>
          </w:p>
        </w:tc>
        <w:tc>
          <w:tcPr>
            <w:tcW w:w="720" w:type="dxa"/>
          </w:tcPr>
          <w:p w14:paraId="3A61F81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B7690A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E9907EC"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7FD1E915" w14:textId="77777777" w:rsidR="007F19D2" w:rsidRPr="003A51AC" w:rsidRDefault="007F19D2" w:rsidP="007F19D2">
            <w:pPr>
              <w:pStyle w:val="TableParagraph"/>
              <w:rPr>
                <w:sz w:val="24"/>
                <w:szCs w:val="24"/>
              </w:rPr>
            </w:pPr>
          </w:p>
        </w:tc>
      </w:tr>
      <w:tr w:rsidR="007F19D2" w:rsidRPr="003A51AC" w14:paraId="6CF6077F" w14:textId="77777777" w:rsidTr="00CC4ABA">
        <w:trPr>
          <w:trHeight w:val="873"/>
        </w:trPr>
        <w:tc>
          <w:tcPr>
            <w:tcW w:w="1385" w:type="dxa"/>
          </w:tcPr>
          <w:p w14:paraId="023D550B" w14:textId="77777777" w:rsidR="007F19D2" w:rsidRPr="003A51AC" w:rsidRDefault="007F19D2" w:rsidP="007F19D2">
            <w:pPr>
              <w:pStyle w:val="TableParagraph"/>
              <w:ind w:left="129"/>
              <w:rPr>
                <w:sz w:val="24"/>
                <w:szCs w:val="24"/>
              </w:rPr>
            </w:pPr>
            <w:r w:rsidRPr="003A51AC">
              <w:rPr>
                <w:sz w:val="24"/>
                <w:szCs w:val="24"/>
              </w:rPr>
              <w:t>1.8.3.2.</w:t>
            </w:r>
          </w:p>
        </w:tc>
        <w:tc>
          <w:tcPr>
            <w:tcW w:w="5493" w:type="dxa"/>
          </w:tcPr>
          <w:p w14:paraId="05F43275" w14:textId="77777777" w:rsidR="007F19D2" w:rsidRPr="003A51AC" w:rsidRDefault="007F19D2" w:rsidP="000A1C95">
            <w:pPr>
              <w:pStyle w:val="TableParagraph"/>
              <w:tabs>
                <w:tab w:val="left" w:pos="1631"/>
                <w:tab w:val="left" w:pos="2893"/>
                <w:tab w:val="left" w:pos="3450"/>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t>перифери</w:t>
            </w:r>
            <w:r w:rsidR="000A1C95">
              <w:rPr>
                <w:sz w:val="24"/>
                <w:szCs w:val="24"/>
                <w:lang w:val="ru-RU"/>
              </w:rPr>
              <w:t xml:space="preserve">ей/ноутбук </w:t>
            </w: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14:paraId="04407379" w14:textId="77777777" w:rsidR="007F19D2" w:rsidRPr="003A51AC" w:rsidRDefault="007F19D2" w:rsidP="007F19D2">
            <w:pPr>
              <w:pStyle w:val="TableParagraph"/>
              <w:spacing w:before="7"/>
              <w:rPr>
                <w:sz w:val="24"/>
                <w:szCs w:val="24"/>
                <w:lang w:val="ru-RU"/>
              </w:rPr>
            </w:pPr>
          </w:p>
          <w:p w14:paraId="379A9F9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1E87E95" w14:textId="77777777" w:rsidR="007F19D2" w:rsidRPr="003A51AC" w:rsidRDefault="007F19D2" w:rsidP="007F19D2">
            <w:pPr>
              <w:pStyle w:val="TableParagraph"/>
              <w:spacing w:before="7"/>
              <w:rPr>
                <w:sz w:val="24"/>
                <w:szCs w:val="24"/>
              </w:rPr>
            </w:pPr>
          </w:p>
          <w:p w14:paraId="0F4CE53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401FC3F" w14:textId="77777777" w:rsidR="007F19D2" w:rsidRPr="00110AF1" w:rsidRDefault="007F19D2" w:rsidP="007F19D2">
            <w:pPr>
              <w:pStyle w:val="TableParagraph"/>
              <w:ind w:left="7"/>
              <w:jc w:val="center"/>
              <w:rPr>
                <w:sz w:val="24"/>
                <w:szCs w:val="24"/>
                <w:lang w:val="ru-RU"/>
              </w:rPr>
            </w:pPr>
          </w:p>
        </w:tc>
        <w:tc>
          <w:tcPr>
            <w:tcW w:w="1006" w:type="dxa"/>
          </w:tcPr>
          <w:p w14:paraId="2B36B622" w14:textId="77777777" w:rsidR="007F19D2" w:rsidRPr="003A51AC" w:rsidRDefault="007F19D2" w:rsidP="007F19D2">
            <w:pPr>
              <w:pStyle w:val="TableParagraph"/>
              <w:rPr>
                <w:sz w:val="24"/>
                <w:szCs w:val="24"/>
              </w:rPr>
            </w:pPr>
          </w:p>
        </w:tc>
      </w:tr>
      <w:tr w:rsidR="007F19D2" w:rsidRPr="003A51AC" w14:paraId="3850CB29" w14:textId="77777777" w:rsidTr="00CC4ABA">
        <w:trPr>
          <w:trHeight w:val="290"/>
        </w:trPr>
        <w:tc>
          <w:tcPr>
            <w:tcW w:w="1385" w:type="dxa"/>
          </w:tcPr>
          <w:p w14:paraId="358A887A" w14:textId="77777777" w:rsidR="007F19D2" w:rsidRPr="003A51AC" w:rsidRDefault="007F19D2" w:rsidP="007F19D2">
            <w:pPr>
              <w:pStyle w:val="TableParagraph"/>
              <w:ind w:left="129"/>
              <w:rPr>
                <w:sz w:val="24"/>
                <w:szCs w:val="24"/>
              </w:rPr>
            </w:pPr>
            <w:r w:rsidRPr="003A51AC">
              <w:rPr>
                <w:sz w:val="24"/>
                <w:szCs w:val="24"/>
              </w:rPr>
              <w:t>1.8.3.3.</w:t>
            </w:r>
          </w:p>
        </w:tc>
        <w:tc>
          <w:tcPr>
            <w:tcW w:w="5493" w:type="dxa"/>
          </w:tcPr>
          <w:p w14:paraId="1EA2752F" w14:textId="77777777" w:rsidR="007F19D2" w:rsidRPr="003A51AC" w:rsidRDefault="007F19D2" w:rsidP="007F19D2">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59763CC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8067AA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B9D3DA1"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7A5209D9" w14:textId="77777777" w:rsidR="007F19D2" w:rsidRPr="003A51AC" w:rsidRDefault="007F19D2" w:rsidP="007F19D2">
            <w:pPr>
              <w:pStyle w:val="TableParagraph"/>
              <w:rPr>
                <w:sz w:val="24"/>
                <w:szCs w:val="24"/>
              </w:rPr>
            </w:pPr>
          </w:p>
        </w:tc>
      </w:tr>
      <w:tr w:rsidR="007F19D2" w:rsidRPr="003A51AC" w14:paraId="387E294D" w14:textId="77777777" w:rsidTr="00CC4ABA">
        <w:trPr>
          <w:trHeight w:val="292"/>
        </w:trPr>
        <w:tc>
          <w:tcPr>
            <w:tcW w:w="1385" w:type="dxa"/>
          </w:tcPr>
          <w:p w14:paraId="0E8EAB28" w14:textId="77777777" w:rsidR="007F19D2" w:rsidRPr="003A51AC" w:rsidRDefault="007F19D2" w:rsidP="007F19D2">
            <w:pPr>
              <w:pStyle w:val="TableParagraph"/>
              <w:spacing w:line="246" w:lineRule="exact"/>
              <w:ind w:left="129"/>
              <w:rPr>
                <w:sz w:val="24"/>
                <w:szCs w:val="24"/>
              </w:rPr>
            </w:pPr>
            <w:r w:rsidRPr="003A51AC">
              <w:rPr>
                <w:sz w:val="24"/>
                <w:szCs w:val="24"/>
              </w:rPr>
              <w:t>1.8.3.4.</w:t>
            </w:r>
          </w:p>
        </w:tc>
        <w:tc>
          <w:tcPr>
            <w:tcW w:w="5493" w:type="dxa"/>
          </w:tcPr>
          <w:p w14:paraId="1248C70B" w14:textId="77777777" w:rsidR="007F19D2" w:rsidRPr="003A51AC" w:rsidRDefault="007F19D2" w:rsidP="007F19D2">
            <w:pPr>
              <w:pStyle w:val="TableParagraph"/>
              <w:spacing w:line="246" w:lineRule="exact"/>
              <w:rPr>
                <w:sz w:val="24"/>
                <w:szCs w:val="24"/>
              </w:rPr>
            </w:pPr>
            <w:r w:rsidRPr="003A51AC">
              <w:rPr>
                <w:sz w:val="24"/>
                <w:szCs w:val="24"/>
              </w:rPr>
              <w:t>Многофункциональное</w:t>
            </w:r>
            <w:r w:rsidRPr="003A51AC">
              <w:rPr>
                <w:spacing w:val="-8"/>
                <w:sz w:val="24"/>
                <w:szCs w:val="24"/>
              </w:rPr>
              <w:t xml:space="preserve"> </w:t>
            </w:r>
            <w:r w:rsidRPr="003A51AC">
              <w:rPr>
                <w:sz w:val="24"/>
                <w:szCs w:val="24"/>
              </w:rPr>
              <w:t>устройство/Принтер</w:t>
            </w:r>
          </w:p>
        </w:tc>
        <w:tc>
          <w:tcPr>
            <w:tcW w:w="720" w:type="dxa"/>
          </w:tcPr>
          <w:p w14:paraId="0D08BC9A"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23381DFD"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3AE335AC" w14:textId="77777777" w:rsidR="007F19D2" w:rsidRPr="00110AF1" w:rsidRDefault="007F19D2" w:rsidP="007F19D2">
            <w:pPr>
              <w:pStyle w:val="TableParagraph"/>
              <w:spacing w:line="246" w:lineRule="exact"/>
              <w:ind w:left="7"/>
              <w:jc w:val="center"/>
              <w:rPr>
                <w:sz w:val="24"/>
                <w:szCs w:val="24"/>
                <w:lang w:val="ru-RU"/>
              </w:rPr>
            </w:pPr>
          </w:p>
        </w:tc>
        <w:tc>
          <w:tcPr>
            <w:tcW w:w="1006" w:type="dxa"/>
          </w:tcPr>
          <w:p w14:paraId="398EDB41" w14:textId="77777777" w:rsidR="007F19D2" w:rsidRPr="003A51AC" w:rsidRDefault="007F19D2" w:rsidP="007F19D2">
            <w:pPr>
              <w:pStyle w:val="TableParagraph"/>
              <w:rPr>
                <w:sz w:val="24"/>
                <w:szCs w:val="24"/>
              </w:rPr>
            </w:pPr>
          </w:p>
        </w:tc>
      </w:tr>
      <w:tr w:rsidR="007F19D2" w:rsidRPr="003A51AC" w14:paraId="5C7ACBFF" w14:textId="77777777" w:rsidTr="00CC4ABA">
        <w:trPr>
          <w:trHeight w:val="290"/>
        </w:trPr>
        <w:tc>
          <w:tcPr>
            <w:tcW w:w="1385" w:type="dxa"/>
          </w:tcPr>
          <w:p w14:paraId="5B033CE6" w14:textId="77777777" w:rsidR="007F19D2" w:rsidRPr="003A51AC" w:rsidRDefault="007F19D2" w:rsidP="007F19D2">
            <w:pPr>
              <w:pStyle w:val="TableParagraph"/>
              <w:ind w:left="129"/>
              <w:rPr>
                <w:sz w:val="24"/>
                <w:szCs w:val="24"/>
              </w:rPr>
            </w:pPr>
            <w:r w:rsidRPr="003A51AC">
              <w:rPr>
                <w:sz w:val="24"/>
                <w:szCs w:val="24"/>
              </w:rPr>
              <w:t>1.8.3.5.</w:t>
            </w:r>
          </w:p>
        </w:tc>
        <w:tc>
          <w:tcPr>
            <w:tcW w:w="5493" w:type="dxa"/>
          </w:tcPr>
          <w:p w14:paraId="264419CD" w14:textId="77777777" w:rsidR="007F19D2" w:rsidRPr="003A51AC" w:rsidRDefault="007F19D2" w:rsidP="007F19D2">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1D9E839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52A576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468ACD8"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EBB8F71" w14:textId="77777777" w:rsidR="007F19D2" w:rsidRPr="003A51AC" w:rsidRDefault="007F19D2" w:rsidP="007F19D2">
            <w:pPr>
              <w:pStyle w:val="TableParagraph"/>
              <w:rPr>
                <w:sz w:val="24"/>
                <w:szCs w:val="24"/>
              </w:rPr>
            </w:pPr>
          </w:p>
        </w:tc>
      </w:tr>
      <w:tr w:rsidR="007F19D2" w:rsidRPr="003A51AC" w14:paraId="50272D93" w14:textId="77777777" w:rsidTr="00CC4ABA">
        <w:trPr>
          <w:trHeight w:val="292"/>
        </w:trPr>
        <w:tc>
          <w:tcPr>
            <w:tcW w:w="1385" w:type="dxa"/>
          </w:tcPr>
          <w:p w14:paraId="6DF0EFB1" w14:textId="77777777" w:rsidR="007F19D2" w:rsidRPr="003A51AC" w:rsidRDefault="007F19D2" w:rsidP="007F19D2">
            <w:pPr>
              <w:pStyle w:val="TableParagraph"/>
              <w:ind w:left="129"/>
              <w:rPr>
                <w:sz w:val="24"/>
                <w:szCs w:val="24"/>
              </w:rPr>
            </w:pPr>
            <w:r w:rsidRPr="003A51AC">
              <w:rPr>
                <w:sz w:val="24"/>
                <w:szCs w:val="24"/>
              </w:rPr>
              <w:t>1.8.3.6.</w:t>
            </w:r>
          </w:p>
        </w:tc>
        <w:tc>
          <w:tcPr>
            <w:tcW w:w="5493" w:type="dxa"/>
          </w:tcPr>
          <w:p w14:paraId="4F285562" w14:textId="77777777" w:rsidR="007F19D2" w:rsidRPr="003A51AC" w:rsidRDefault="007F19D2" w:rsidP="007F19D2">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596062A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1B5502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3D187F9"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185A02B9" w14:textId="77777777" w:rsidR="007F19D2" w:rsidRPr="003A51AC" w:rsidRDefault="007F19D2" w:rsidP="007F19D2">
            <w:pPr>
              <w:pStyle w:val="TableParagraph"/>
              <w:rPr>
                <w:sz w:val="24"/>
                <w:szCs w:val="24"/>
              </w:rPr>
            </w:pPr>
          </w:p>
        </w:tc>
      </w:tr>
      <w:tr w:rsidR="007F19D2" w:rsidRPr="003A51AC" w14:paraId="15002D38" w14:textId="77777777" w:rsidTr="00CC4ABA">
        <w:trPr>
          <w:trHeight w:val="290"/>
        </w:trPr>
        <w:tc>
          <w:tcPr>
            <w:tcW w:w="10659" w:type="dxa"/>
            <w:gridSpan w:val="6"/>
            <w:shd w:val="clear" w:color="auto" w:fill="FDE9D9" w:themeFill="accent6" w:themeFillTint="33"/>
          </w:tcPr>
          <w:p w14:paraId="0A0C4D5A" w14:textId="77777777" w:rsidR="007F19D2" w:rsidRPr="003A51AC" w:rsidRDefault="007F19D2" w:rsidP="00CC4ABA">
            <w:pPr>
              <w:pStyle w:val="TableParagraph"/>
              <w:spacing w:line="248" w:lineRule="exact"/>
              <w:jc w:val="center"/>
              <w:rPr>
                <w:b/>
                <w:i/>
                <w:sz w:val="24"/>
                <w:szCs w:val="24"/>
              </w:rPr>
            </w:pPr>
            <w:r w:rsidRPr="003A51AC">
              <w:rPr>
                <w:b/>
                <w:i/>
                <w:sz w:val="24"/>
                <w:szCs w:val="24"/>
              </w:rPr>
              <w:t>1.9.</w:t>
            </w:r>
            <w:r w:rsidRPr="003A51AC">
              <w:rPr>
                <w:b/>
                <w:i/>
                <w:spacing w:val="-7"/>
                <w:sz w:val="24"/>
                <w:szCs w:val="24"/>
              </w:rPr>
              <w:t xml:space="preserve"> </w:t>
            </w:r>
            <w:r w:rsidRPr="003A51AC">
              <w:rPr>
                <w:b/>
                <w:i/>
                <w:sz w:val="24"/>
                <w:szCs w:val="24"/>
              </w:rPr>
              <w:t>Медицинский</w:t>
            </w:r>
            <w:r w:rsidRPr="003A51AC">
              <w:rPr>
                <w:b/>
                <w:i/>
                <w:spacing w:val="-7"/>
                <w:sz w:val="24"/>
                <w:szCs w:val="24"/>
              </w:rPr>
              <w:t xml:space="preserve"> </w:t>
            </w:r>
            <w:r w:rsidRPr="003A51AC">
              <w:rPr>
                <w:b/>
                <w:i/>
                <w:sz w:val="24"/>
                <w:szCs w:val="24"/>
              </w:rPr>
              <w:t>кабинет</w:t>
            </w:r>
          </w:p>
        </w:tc>
      </w:tr>
      <w:tr w:rsidR="007F19D2" w:rsidRPr="003A51AC" w14:paraId="4808B284" w14:textId="77777777" w:rsidTr="00CC4ABA">
        <w:trPr>
          <w:trHeight w:val="1163"/>
        </w:trPr>
        <w:tc>
          <w:tcPr>
            <w:tcW w:w="10659" w:type="dxa"/>
            <w:gridSpan w:val="6"/>
          </w:tcPr>
          <w:p w14:paraId="42D387AC" w14:textId="77777777" w:rsidR="007F19D2" w:rsidRPr="003A51AC" w:rsidRDefault="007F19D2" w:rsidP="00CC4ABA">
            <w:pPr>
              <w:pStyle w:val="TableParagraph"/>
              <w:spacing w:line="276" w:lineRule="auto"/>
              <w:ind w:right="97"/>
              <w:jc w:val="both"/>
              <w:rPr>
                <w:sz w:val="24"/>
                <w:szCs w:val="24"/>
                <w:lang w:val="ru-RU"/>
              </w:rPr>
            </w:pPr>
            <w:r w:rsidRPr="003A51AC">
              <w:rPr>
                <w:sz w:val="24"/>
                <w:szCs w:val="24"/>
                <w:lang w:val="ru-RU"/>
              </w:rPr>
              <w:t>Медицинский</w:t>
            </w:r>
            <w:r w:rsidRPr="003A51AC">
              <w:rPr>
                <w:spacing w:val="-6"/>
                <w:sz w:val="24"/>
                <w:szCs w:val="24"/>
                <w:lang w:val="ru-RU"/>
              </w:rPr>
              <w:t xml:space="preserve"> </w:t>
            </w:r>
            <w:r w:rsidRPr="003A51AC">
              <w:rPr>
                <w:sz w:val="24"/>
                <w:szCs w:val="24"/>
                <w:lang w:val="ru-RU"/>
              </w:rPr>
              <w:t>кабинет</w:t>
            </w:r>
            <w:r w:rsidRPr="003A51AC">
              <w:rPr>
                <w:spacing w:val="-4"/>
                <w:sz w:val="24"/>
                <w:szCs w:val="24"/>
                <w:lang w:val="ru-RU"/>
              </w:rPr>
              <w:t xml:space="preserve"> </w:t>
            </w:r>
            <w:r w:rsidRPr="003A51AC">
              <w:rPr>
                <w:sz w:val="24"/>
                <w:szCs w:val="24"/>
                <w:lang w:val="ru-RU"/>
              </w:rPr>
              <w:t>должен</w:t>
            </w:r>
            <w:r w:rsidRPr="003A51AC">
              <w:rPr>
                <w:spacing w:val="-3"/>
                <w:sz w:val="24"/>
                <w:szCs w:val="24"/>
                <w:lang w:val="ru-RU"/>
              </w:rPr>
              <w:t xml:space="preserve"> </w:t>
            </w:r>
            <w:r w:rsidRPr="003A51AC">
              <w:rPr>
                <w:sz w:val="24"/>
                <w:szCs w:val="24"/>
                <w:lang w:val="ru-RU"/>
              </w:rPr>
              <w:t>располагаться</w:t>
            </w:r>
            <w:r w:rsidRPr="003A51AC">
              <w:rPr>
                <w:spacing w:val="-5"/>
                <w:sz w:val="24"/>
                <w:szCs w:val="24"/>
                <w:lang w:val="ru-RU"/>
              </w:rPr>
              <w:t xml:space="preserve"> </w:t>
            </w:r>
            <w:r w:rsidRPr="003A51AC">
              <w:rPr>
                <w:sz w:val="24"/>
                <w:szCs w:val="24"/>
                <w:lang w:val="ru-RU"/>
              </w:rPr>
              <w:t>на</w:t>
            </w:r>
            <w:r w:rsidRPr="003A51AC">
              <w:rPr>
                <w:spacing w:val="-3"/>
                <w:sz w:val="24"/>
                <w:szCs w:val="24"/>
                <w:lang w:val="ru-RU"/>
              </w:rPr>
              <w:t xml:space="preserve"> </w:t>
            </w:r>
            <w:r w:rsidRPr="003A51AC">
              <w:rPr>
                <w:sz w:val="24"/>
                <w:szCs w:val="24"/>
                <w:lang w:val="ru-RU"/>
              </w:rPr>
              <w:t>первом</w:t>
            </w:r>
            <w:r w:rsidRPr="003A51AC">
              <w:rPr>
                <w:spacing w:val="-5"/>
                <w:sz w:val="24"/>
                <w:szCs w:val="24"/>
                <w:lang w:val="ru-RU"/>
              </w:rPr>
              <w:t xml:space="preserve"> </w:t>
            </w:r>
            <w:r w:rsidRPr="003A51AC">
              <w:rPr>
                <w:sz w:val="24"/>
                <w:szCs w:val="24"/>
                <w:lang w:val="ru-RU"/>
              </w:rPr>
              <w:t>этаже</w:t>
            </w:r>
            <w:r w:rsidRPr="003A51AC">
              <w:rPr>
                <w:spacing w:val="-4"/>
                <w:sz w:val="24"/>
                <w:szCs w:val="24"/>
                <w:lang w:val="ru-RU"/>
              </w:rPr>
              <w:t xml:space="preserve"> </w:t>
            </w:r>
            <w:r w:rsidRPr="003A51AC">
              <w:rPr>
                <w:sz w:val="24"/>
                <w:szCs w:val="24"/>
                <w:lang w:val="ru-RU"/>
              </w:rPr>
              <w:t>здания.</w:t>
            </w:r>
            <w:r w:rsidRPr="003A51AC">
              <w:rPr>
                <w:spacing w:val="-3"/>
                <w:sz w:val="24"/>
                <w:szCs w:val="24"/>
                <w:lang w:val="ru-RU"/>
              </w:rPr>
              <w:t xml:space="preserve"> </w:t>
            </w:r>
            <w:r w:rsidRPr="003A51AC">
              <w:rPr>
                <w:sz w:val="24"/>
                <w:szCs w:val="24"/>
                <w:lang w:val="ru-RU"/>
              </w:rPr>
              <w:t>Медкабинет</w:t>
            </w:r>
            <w:r w:rsidRPr="003A51AC">
              <w:rPr>
                <w:spacing w:val="-5"/>
                <w:sz w:val="24"/>
                <w:szCs w:val="24"/>
                <w:lang w:val="ru-RU"/>
              </w:rPr>
              <w:t xml:space="preserve"> </w:t>
            </w:r>
            <w:r w:rsidRPr="003A51AC">
              <w:rPr>
                <w:sz w:val="24"/>
                <w:szCs w:val="24"/>
                <w:lang w:val="ru-RU"/>
              </w:rPr>
              <w:t>представляет</w:t>
            </w:r>
            <w:r w:rsidRPr="003A51AC">
              <w:rPr>
                <w:spacing w:val="-4"/>
                <w:sz w:val="24"/>
                <w:szCs w:val="24"/>
                <w:lang w:val="ru-RU"/>
              </w:rPr>
              <w:t xml:space="preserve"> </w:t>
            </w:r>
            <w:r w:rsidRPr="003A51AC">
              <w:rPr>
                <w:sz w:val="24"/>
                <w:szCs w:val="24"/>
                <w:lang w:val="ru-RU"/>
              </w:rPr>
              <w:t>собой</w:t>
            </w:r>
            <w:r w:rsidRPr="003A51AC">
              <w:rPr>
                <w:spacing w:val="-6"/>
                <w:sz w:val="24"/>
                <w:szCs w:val="24"/>
                <w:lang w:val="ru-RU"/>
              </w:rPr>
              <w:t xml:space="preserve"> </w:t>
            </w:r>
            <w:r w:rsidRPr="003A51AC">
              <w:rPr>
                <w:sz w:val="24"/>
                <w:szCs w:val="24"/>
                <w:lang w:val="ru-RU"/>
              </w:rPr>
              <w:t>единый</w:t>
            </w:r>
            <w:r w:rsidRPr="003A51AC">
              <w:rPr>
                <w:spacing w:val="-52"/>
                <w:sz w:val="24"/>
                <w:szCs w:val="24"/>
                <w:lang w:val="ru-RU"/>
              </w:rPr>
              <w:t xml:space="preserve"> </w:t>
            </w:r>
            <w:r w:rsidRPr="003A51AC">
              <w:rPr>
                <w:sz w:val="24"/>
                <w:szCs w:val="24"/>
                <w:lang w:val="ru-RU"/>
              </w:rPr>
              <w:t>блок,</w:t>
            </w:r>
            <w:r w:rsidRPr="003A51AC">
              <w:rPr>
                <w:spacing w:val="1"/>
                <w:sz w:val="24"/>
                <w:szCs w:val="24"/>
                <w:lang w:val="ru-RU"/>
              </w:rPr>
              <w:t xml:space="preserve"> </w:t>
            </w:r>
            <w:r w:rsidRPr="003A51AC">
              <w:rPr>
                <w:sz w:val="24"/>
                <w:szCs w:val="24"/>
                <w:lang w:val="ru-RU"/>
              </w:rPr>
              <w:t>состоящий</w:t>
            </w:r>
            <w:r w:rsidRPr="003A51AC">
              <w:rPr>
                <w:spacing w:val="1"/>
                <w:sz w:val="24"/>
                <w:szCs w:val="24"/>
                <w:lang w:val="ru-RU"/>
              </w:rPr>
              <w:t xml:space="preserve"> </w:t>
            </w:r>
            <w:r w:rsidRPr="003A51AC">
              <w:rPr>
                <w:sz w:val="24"/>
                <w:szCs w:val="24"/>
                <w:lang w:val="ru-RU"/>
              </w:rPr>
              <w:t>из</w:t>
            </w:r>
            <w:r w:rsidRPr="003A51AC">
              <w:rPr>
                <w:spacing w:val="1"/>
                <w:sz w:val="24"/>
                <w:szCs w:val="24"/>
                <w:lang w:val="ru-RU"/>
              </w:rPr>
              <w:t xml:space="preserve"> </w:t>
            </w:r>
            <w:r w:rsidRPr="003A51AC">
              <w:rPr>
                <w:sz w:val="24"/>
                <w:szCs w:val="24"/>
                <w:lang w:val="ru-RU"/>
              </w:rPr>
              <w:t>кабинета</w:t>
            </w:r>
            <w:r w:rsidRPr="003A51AC">
              <w:rPr>
                <w:spacing w:val="1"/>
                <w:sz w:val="24"/>
                <w:szCs w:val="24"/>
                <w:lang w:val="ru-RU"/>
              </w:rPr>
              <w:t xml:space="preserve"> </w:t>
            </w:r>
            <w:r w:rsidRPr="003A51AC">
              <w:rPr>
                <w:sz w:val="24"/>
                <w:szCs w:val="24"/>
                <w:lang w:val="ru-RU"/>
              </w:rPr>
              <w:t>врача</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процедурного</w:t>
            </w:r>
            <w:r w:rsidRPr="003A51AC">
              <w:rPr>
                <w:spacing w:val="1"/>
                <w:sz w:val="24"/>
                <w:szCs w:val="24"/>
                <w:lang w:val="ru-RU"/>
              </w:rPr>
              <w:t xml:space="preserve"> </w:t>
            </w:r>
            <w:r w:rsidRPr="003A51AC">
              <w:rPr>
                <w:sz w:val="24"/>
                <w:szCs w:val="24"/>
                <w:lang w:val="ru-RU"/>
              </w:rPr>
              <w:t>кабинета</w:t>
            </w:r>
            <w:r w:rsidRPr="003A51AC">
              <w:rPr>
                <w:spacing w:val="1"/>
                <w:sz w:val="24"/>
                <w:szCs w:val="24"/>
                <w:lang w:val="ru-RU"/>
              </w:rPr>
              <w:t xml:space="preserve"> </w:t>
            </w:r>
            <w:r w:rsidRPr="003A51AC">
              <w:rPr>
                <w:sz w:val="24"/>
                <w:szCs w:val="24"/>
                <w:lang w:val="ru-RU"/>
              </w:rPr>
              <w:t>(12</w:t>
            </w:r>
            <w:r w:rsidRPr="003A51AC">
              <w:rPr>
                <w:spacing w:val="1"/>
                <w:sz w:val="24"/>
                <w:szCs w:val="24"/>
                <w:lang w:val="ru-RU"/>
              </w:rPr>
              <w:t xml:space="preserve"> </w:t>
            </w:r>
            <w:r w:rsidRPr="003A51AC">
              <w:rPr>
                <w:sz w:val="24"/>
                <w:szCs w:val="24"/>
                <w:lang w:val="ru-RU"/>
              </w:rPr>
              <w:t>м²).</w:t>
            </w:r>
            <w:r w:rsidRPr="003A51AC">
              <w:rPr>
                <w:spacing w:val="1"/>
                <w:sz w:val="24"/>
                <w:szCs w:val="24"/>
                <w:lang w:val="ru-RU"/>
              </w:rPr>
              <w:t xml:space="preserve"> </w:t>
            </w:r>
            <w:r w:rsidRPr="003A51AC">
              <w:rPr>
                <w:sz w:val="24"/>
                <w:szCs w:val="24"/>
                <w:lang w:val="ru-RU"/>
              </w:rPr>
              <w:t>Температура</w:t>
            </w:r>
            <w:r w:rsidRPr="003A51AC">
              <w:rPr>
                <w:spacing w:val="1"/>
                <w:sz w:val="24"/>
                <w:szCs w:val="24"/>
                <w:lang w:val="ru-RU"/>
              </w:rPr>
              <w:t xml:space="preserve"> </w:t>
            </w:r>
            <w:r w:rsidRPr="003A51AC">
              <w:rPr>
                <w:sz w:val="24"/>
                <w:szCs w:val="24"/>
                <w:lang w:val="ru-RU"/>
              </w:rPr>
              <w:t>помещения</w:t>
            </w:r>
            <w:r w:rsidRPr="003A51AC">
              <w:rPr>
                <w:spacing w:val="1"/>
                <w:sz w:val="24"/>
                <w:szCs w:val="24"/>
                <w:lang w:val="ru-RU"/>
              </w:rPr>
              <w:t xml:space="preserve"> </w:t>
            </w:r>
            <w:r w:rsidRPr="003A51AC">
              <w:rPr>
                <w:sz w:val="24"/>
                <w:szCs w:val="24"/>
                <w:lang w:val="ru-RU"/>
              </w:rPr>
              <w:t>должна</w:t>
            </w:r>
            <w:r w:rsidRPr="003A51AC">
              <w:rPr>
                <w:spacing w:val="1"/>
                <w:sz w:val="24"/>
                <w:szCs w:val="24"/>
                <w:lang w:val="ru-RU"/>
              </w:rPr>
              <w:t xml:space="preserve"> </w:t>
            </w:r>
            <w:r w:rsidRPr="003A51AC">
              <w:rPr>
                <w:sz w:val="24"/>
                <w:szCs w:val="24"/>
                <w:lang w:val="ru-RU"/>
              </w:rPr>
              <w:t>составлять</w:t>
            </w:r>
            <w:r w:rsidRPr="003A51AC">
              <w:rPr>
                <w:spacing w:val="55"/>
                <w:sz w:val="24"/>
                <w:szCs w:val="24"/>
                <w:lang w:val="ru-RU"/>
              </w:rPr>
              <w:t xml:space="preserve"> </w:t>
            </w:r>
            <w:r w:rsidRPr="003A51AC">
              <w:rPr>
                <w:sz w:val="24"/>
                <w:szCs w:val="24"/>
                <w:lang w:val="ru-RU"/>
              </w:rPr>
              <w:t>20−22</w:t>
            </w:r>
            <w:r w:rsidRPr="003A51AC">
              <w:rPr>
                <w:spacing w:val="55"/>
                <w:sz w:val="24"/>
                <w:szCs w:val="24"/>
                <w:lang w:val="ru-RU"/>
              </w:rPr>
              <w:t xml:space="preserve"> </w:t>
            </w:r>
            <w:r w:rsidRPr="003A51AC">
              <w:rPr>
                <w:sz w:val="24"/>
                <w:szCs w:val="24"/>
                <w:lang w:val="ru-RU"/>
              </w:rPr>
              <w:t>градуса.</w:t>
            </w:r>
            <w:r w:rsidRPr="003A51AC">
              <w:rPr>
                <w:spacing w:val="1"/>
                <w:sz w:val="24"/>
                <w:szCs w:val="24"/>
                <w:lang w:val="ru-RU"/>
              </w:rPr>
              <w:t xml:space="preserve"> </w:t>
            </w:r>
            <w:r w:rsidRPr="003A51AC">
              <w:rPr>
                <w:sz w:val="24"/>
                <w:szCs w:val="24"/>
                <w:lang w:val="ru-RU"/>
              </w:rPr>
              <w:t>Подробные</w:t>
            </w:r>
            <w:r w:rsidRPr="003A51AC">
              <w:rPr>
                <w:spacing w:val="1"/>
                <w:sz w:val="24"/>
                <w:szCs w:val="24"/>
                <w:lang w:val="ru-RU"/>
              </w:rPr>
              <w:t xml:space="preserve"> </w:t>
            </w:r>
            <w:r w:rsidRPr="003A51AC">
              <w:rPr>
                <w:sz w:val="24"/>
                <w:szCs w:val="24"/>
                <w:lang w:val="ru-RU"/>
              </w:rPr>
              <w:t>требования</w:t>
            </w:r>
            <w:r w:rsidRPr="003A51AC">
              <w:rPr>
                <w:spacing w:val="55"/>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оснащению</w:t>
            </w:r>
            <w:r w:rsidRPr="003A51AC">
              <w:rPr>
                <w:spacing w:val="6"/>
                <w:sz w:val="24"/>
                <w:szCs w:val="24"/>
                <w:lang w:val="ru-RU"/>
              </w:rPr>
              <w:t xml:space="preserve"> </w:t>
            </w:r>
            <w:r w:rsidRPr="003A51AC">
              <w:rPr>
                <w:sz w:val="24"/>
                <w:szCs w:val="24"/>
                <w:lang w:val="ru-RU"/>
              </w:rPr>
              <w:t>медицинских</w:t>
            </w:r>
            <w:r w:rsidRPr="003A51AC">
              <w:rPr>
                <w:spacing w:val="55"/>
                <w:sz w:val="24"/>
                <w:szCs w:val="24"/>
                <w:lang w:val="ru-RU"/>
              </w:rPr>
              <w:t xml:space="preserve"> </w:t>
            </w:r>
            <w:r w:rsidRPr="003A51AC">
              <w:rPr>
                <w:sz w:val="24"/>
                <w:szCs w:val="24"/>
                <w:lang w:val="ru-RU"/>
              </w:rPr>
              <w:t>кабинетов</w:t>
            </w:r>
            <w:r w:rsidRPr="003A51AC">
              <w:rPr>
                <w:spacing w:val="54"/>
                <w:sz w:val="24"/>
                <w:szCs w:val="24"/>
                <w:lang w:val="ru-RU"/>
              </w:rPr>
              <w:t xml:space="preserve"> </w:t>
            </w:r>
            <w:r w:rsidRPr="003A51AC">
              <w:rPr>
                <w:sz w:val="24"/>
                <w:szCs w:val="24"/>
                <w:lang w:val="ru-RU"/>
              </w:rPr>
              <w:t>указаны</w:t>
            </w:r>
            <w:r w:rsidRPr="003A51AC">
              <w:rPr>
                <w:spacing w:val="55"/>
                <w:sz w:val="24"/>
                <w:szCs w:val="24"/>
                <w:lang w:val="ru-RU"/>
              </w:rPr>
              <w:t xml:space="preserve"> </w:t>
            </w:r>
            <w:r w:rsidR="00CC4ABA">
              <w:rPr>
                <w:sz w:val="24"/>
                <w:szCs w:val="24"/>
                <w:lang w:val="ru-RU"/>
              </w:rPr>
              <w:t xml:space="preserve">в </w:t>
            </w:r>
            <w:r w:rsidRPr="003A51AC">
              <w:rPr>
                <w:sz w:val="24"/>
                <w:szCs w:val="24"/>
                <w:lang w:val="ru-RU"/>
              </w:rPr>
              <w:t>приложении</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Приказа</w:t>
            </w:r>
            <w:r w:rsidRPr="003A51AC">
              <w:rPr>
                <w:spacing w:val="-8"/>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822-н</w:t>
            </w:r>
            <w:r w:rsidRPr="003A51AC">
              <w:rPr>
                <w:spacing w:val="-11"/>
                <w:sz w:val="24"/>
                <w:szCs w:val="24"/>
                <w:lang w:val="ru-RU"/>
              </w:rPr>
              <w:t xml:space="preserve"> </w:t>
            </w:r>
            <w:r w:rsidRPr="003A51AC">
              <w:rPr>
                <w:sz w:val="24"/>
                <w:szCs w:val="24"/>
                <w:lang w:val="ru-RU"/>
              </w:rPr>
              <w:t>Министерства</w:t>
            </w:r>
            <w:r w:rsidRPr="003A51AC">
              <w:rPr>
                <w:spacing w:val="-5"/>
                <w:sz w:val="24"/>
                <w:szCs w:val="24"/>
                <w:lang w:val="ru-RU"/>
              </w:rPr>
              <w:t xml:space="preserve"> </w:t>
            </w:r>
            <w:r w:rsidRPr="003A51AC">
              <w:rPr>
                <w:sz w:val="24"/>
                <w:szCs w:val="24"/>
                <w:lang w:val="ru-RU"/>
              </w:rPr>
              <w:t>здравоохранения</w:t>
            </w:r>
            <w:r w:rsidRPr="003A51AC">
              <w:rPr>
                <w:spacing w:val="-6"/>
                <w:sz w:val="24"/>
                <w:szCs w:val="24"/>
                <w:lang w:val="ru-RU"/>
              </w:rPr>
              <w:t xml:space="preserve"> </w:t>
            </w:r>
            <w:r w:rsidRPr="003A51AC">
              <w:rPr>
                <w:sz w:val="24"/>
                <w:szCs w:val="24"/>
                <w:lang w:val="ru-RU"/>
              </w:rPr>
              <w:t>РФ</w:t>
            </w:r>
            <w:r w:rsidRPr="003A51AC">
              <w:rPr>
                <w:spacing w:val="-6"/>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5</w:t>
            </w:r>
            <w:r w:rsidRPr="003A51AC">
              <w:rPr>
                <w:spacing w:val="-8"/>
                <w:sz w:val="24"/>
                <w:szCs w:val="24"/>
                <w:lang w:val="ru-RU"/>
              </w:rPr>
              <w:t xml:space="preserve"> </w:t>
            </w:r>
            <w:r w:rsidRPr="003A51AC">
              <w:rPr>
                <w:sz w:val="24"/>
                <w:szCs w:val="24"/>
                <w:lang w:val="ru-RU"/>
              </w:rPr>
              <w:t>ноября</w:t>
            </w:r>
            <w:r w:rsidRPr="003A51AC">
              <w:rPr>
                <w:spacing w:val="-7"/>
                <w:sz w:val="24"/>
                <w:szCs w:val="24"/>
                <w:lang w:val="ru-RU"/>
              </w:rPr>
              <w:t xml:space="preserve"> </w:t>
            </w:r>
            <w:r w:rsidRPr="003A51AC">
              <w:rPr>
                <w:sz w:val="24"/>
                <w:szCs w:val="24"/>
                <w:lang w:val="ru-RU"/>
              </w:rPr>
              <w:t>2013</w:t>
            </w:r>
            <w:r w:rsidRPr="003A51AC">
              <w:rPr>
                <w:spacing w:val="-8"/>
                <w:sz w:val="24"/>
                <w:szCs w:val="24"/>
                <w:lang w:val="ru-RU"/>
              </w:rPr>
              <w:t xml:space="preserve"> </w:t>
            </w:r>
            <w:r w:rsidRPr="003A51AC">
              <w:rPr>
                <w:sz w:val="24"/>
                <w:szCs w:val="24"/>
                <w:lang w:val="ru-RU"/>
              </w:rPr>
              <w:t>г.</w:t>
            </w:r>
          </w:p>
        </w:tc>
      </w:tr>
      <w:tr w:rsidR="007F19D2" w:rsidRPr="003A51AC" w14:paraId="17740D8C" w14:textId="77777777" w:rsidTr="00CC4ABA">
        <w:trPr>
          <w:trHeight w:val="383"/>
        </w:trPr>
        <w:tc>
          <w:tcPr>
            <w:tcW w:w="10659" w:type="dxa"/>
            <w:gridSpan w:val="6"/>
            <w:shd w:val="clear" w:color="auto" w:fill="FDE9D9" w:themeFill="accent6" w:themeFillTint="33"/>
          </w:tcPr>
          <w:p w14:paraId="10B5546A" w14:textId="77777777" w:rsidR="007F19D2" w:rsidRPr="003A51AC" w:rsidRDefault="007F19D2" w:rsidP="00CC4ABA">
            <w:pPr>
              <w:pStyle w:val="TableParagraph"/>
              <w:spacing w:before="34"/>
              <w:jc w:val="center"/>
              <w:rPr>
                <w:b/>
                <w:sz w:val="24"/>
                <w:szCs w:val="24"/>
                <w:lang w:val="ru-RU"/>
              </w:rPr>
            </w:pPr>
            <w:bookmarkStart w:id="19" w:name="_bookmark32"/>
            <w:bookmarkEnd w:id="19"/>
            <w:r w:rsidRPr="003A51AC">
              <w:rPr>
                <w:b/>
                <w:sz w:val="24"/>
                <w:szCs w:val="24"/>
                <w:lang w:val="ru-RU"/>
              </w:rPr>
              <w:t>2.</w:t>
            </w:r>
            <w:r w:rsidRPr="003A51AC">
              <w:rPr>
                <w:b/>
                <w:spacing w:val="-10"/>
                <w:sz w:val="24"/>
                <w:szCs w:val="24"/>
                <w:lang w:val="ru-RU"/>
              </w:rPr>
              <w:t xml:space="preserve"> </w:t>
            </w:r>
            <w:r w:rsidRPr="003A51AC">
              <w:rPr>
                <w:b/>
                <w:sz w:val="24"/>
                <w:szCs w:val="24"/>
                <w:lang w:val="ru-RU"/>
              </w:rPr>
              <w:t>Раздел</w:t>
            </w:r>
            <w:r w:rsidRPr="003A51AC">
              <w:rPr>
                <w:b/>
                <w:spacing w:val="-9"/>
                <w:sz w:val="24"/>
                <w:szCs w:val="24"/>
                <w:lang w:val="ru-RU"/>
              </w:rPr>
              <w:t xml:space="preserve"> </w:t>
            </w:r>
            <w:r w:rsidRPr="003A51AC">
              <w:rPr>
                <w:b/>
                <w:sz w:val="24"/>
                <w:szCs w:val="24"/>
                <w:lang w:val="ru-RU"/>
              </w:rPr>
              <w:t>2.</w:t>
            </w:r>
            <w:r w:rsidRPr="003A51AC">
              <w:rPr>
                <w:b/>
                <w:spacing w:val="-8"/>
                <w:sz w:val="24"/>
                <w:szCs w:val="24"/>
                <w:lang w:val="ru-RU"/>
              </w:rPr>
              <w:t xml:space="preserve"> </w:t>
            </w:r>
            <w:r w:rsidRPr="003A51AC">
              <w:rPr>
                <w:b/>
                <w:sz w:val="24"/>
                <w:szCs w:val="24"/>
                <w:lang w:val="ru-RU"/>
              </w:rPr>
              <w:t>Комплекс</w:t>
            </w:r>
            <w:r w:rsidRPr="003A51AC">
              <w:rPr>
                <w:b/>
                <w:spacing w:val="-9"/>
                <w:sz w:val="24"/>
                <w:szCs w:val="24"/>
                <w:lang w:val="ru-RU"/>
              </w:rPr>
              <w:t xml:space="preserve"> </w:t>
            </w:r>
            <w:r w:rsidRPr="003A51AC">
              <w:rPr>
                <w:b/>
                <w:sz w:val="24"/>
                <w:szCs w:val="24"/>
                <w:lang w:val="ru-RU"/>
              </w:rPr>
              <w:t>оснащения</w:t>
            </w:r>
            <w:r w:rsidRPr="003A51AC">
              <w:rPr>
                <w:b/>
                <w:spacing w:val="-11"/>
                <w:sz w:val="24"/>
                <w:szCs w:val="24"/>
                <w:lang w:val="ru-RU"/>
              </w:rPr>
              <w:t xml:space="preserve"> </w:t>
            </w:r>
            <w:r w:rsidRPr="003A51AC">
              <w:rPr>
                <w:b/>
                <w:sz w:val="24"/>
                <w:szCs w:val="24"/>
                <w:lang w:val="ru-RU"/>
              </w:rPr>
              <w:t>групповых</w:t>
            </w:r>
            <w:r w:rsidRPr="003A51AC">
              <w:rPr>
                <w:b/>
                <w:spacing w:val="-8"/>
                <w:sz w:val="24"/>
                <w:szCs w:val="24"/>
                <w:lang w:val="ru-RU"/>
              </w:rPr>
              <w:t xml:space="preserve"> </w:t>
            </w:r>
            <w:r w:rsidRPr="003A51AC">
              <w:rPr>
                <w:b/>
                <w:sz w:val="24"/>
                <w:szCs w:val="24"/>
                <w:lang w:val="ru-RU"/>
              </w:rPr>
              <w:t>помещений</w:t>
            </w:r>
            <w:r w:rsidRPr="003A51AC">
              <w:rPr>
                <w:b/>
                <w:spacing w:val="-9"/>
                <w:sz w:val="24"/>
                <w:szCs w:val="24"/>
                <w:lang w:val="ru-RU"/>
              </w:rPr>
              <w:t xml:space="preserve"> </w:t>
            </w:r>
            <w:r w:rsidRPr="003A51AC">
              <w:rPr>
                <w:b/>
                <w:sz w:val="24"/>
                <w:szCs w:val="24"/>
                <w:lang w:val="ru-RU"/>
              </w:rPr>
              <w:t>ДОО</w:t>
            </w:r>
            <w:r w:rsidRPr="003A51AC">
              <w:rPr>
                <w:b/>
                <w:sz w:val="24"/>
                <w:szCs w:val="24"/>
                <w:vertAlign w:val="superscript"/>
              </w:rPr>
              <w:t>i</w:t>
            </w:r>
          </w:p>
        </w:tc>
      </w:tr>
      <w:tr w:rsidR="0066496F" w:rsidRPr="003A51AC" w14:paraId="448755E2" w14:textId="77777777" w:rsidTr="00CD43AE">
        <w:trPr>
          <w:trHeight w:val="357"/>
        </w:trPr>
        <w:tc>
          <w:tcPr>
            <w:tcW w:w="10659" w:type="dxa"/>
            <w:gridSpan w:val="6"/>
            <w:shd w:val="clear" w:color="auto" w:fill="E5DFEC" w:themeFill="accent4" w:themeFillTint="33"/>
          </w:tcPr>
          <w:p w14:paraId="5A387FAF" w14:textId="77777777" w:rsidR="0066496F" w:rsidRPr="006E5723" w:rsidRDefault="00CD43AE" w:rsidP="00CD43AE">
            <w:pPr>
              <w:pStyle w:val="TableParagraph"/>
              <w:tabs>
                <w:tab w:val="left" w:pos="3240"/>
                <w:tab w:val="center" w:pos="5378"/>
              </w:tabs>
              <w:spacing w:before="36"/>
              <w:rPr>
                <w:b/>
                <w:i/>
                <w:sz w:val="24"/>
                <w:szCs w:val="24"/>
                <w:lang w:val="ru-RU"/>
              </w:rPr>
            </w:pPr>
            <w:bookmarkStart w:id="20" w:name="_bookmark33"/>
            <w:bookmarkStart w:id="21" w:name="_bookmark34"/>
            <w:bookmarkStart w:id="22" w:name="_bookmark35"/>
            <w:bookmarkEnd w:id="20"/>
            <w:bookmarkEnd w:id="21"/>
            <w:bookmarkEnd w:id="22"/>
            <w:r>
              <w:rPr>
                <w:b/>
                <w:i/>
                <w:sz w:val="24"/>
                <w:szCs w:val="24"/>
                <w:lang w:val="ru-RU"/>
              </w:rPr>
              <w:tab/>
            </w:r>
            <w:r>
              <w:rPr>
                <w:b/>
                <w:i/>
                <w:sz w:val="24"/>
                <w:szCs w:val="24"/>
                <w:lang w:val="ru-RU"/>
              </w:rPr>
              <w:tab/>
            </w:r>
            <w:r w:rsidR="0066496F" w:rsidRPr="006E5723">
              <w:rPr>
                <w:b/>
                <w:i/>
                <w:sz w:val="24"/>
                <w:szCs w:val="24"/>
                <w:lang w:val="ru-RU"/>
              </w:rPr>
              <w:t>2</w:t>
            </w:r>
            <w:r w:rsidR="006E5723" w:rsidRPr="006E5723">
              <w:rPr>
                <w:b/>
                <w:i/>
                <w:sz w:val="24"/>
                <w:szCs w:val="24"/>
                <w:lang w:val="ru-RU"/>
              </w:rPr>
              <w:t>.</w:t>
            </w:r>
            <w:r w:rsidR="006E5723">
              <w:rPr>
                <w:b/>
                <w:i/>
                <w:sz w:val="24"/>
                <w:szCs w:val="24"/>
                <w:lang w:val="ru-RU"/>
              </w:rPr>
              <w:t xml:space="preserve">1. </w:t>
            </w:r>
            <w:r w:rsidR="0066496F" w:rsidRPr="006E5723">
              <w:rPr>
                <w:b/>
                <w:i/>
                <w:spacing w:val="-3"/>
                <w:sz w:val="24"/>
                <w:szCs w:val="24"/>
                <w:lang w:val="ru-RU"/>
              </w:rPr>
              <w:t xml:space="preserve"> </w:t>
            </w:r>
            <w:r w:rsidR="0066496F" w:rsidRPr="006E5723">
              <w:rPr>
                <w:b/>
                <w:i/>
                <w:sz w:val="24"/>
                <w:szCs w:val="24"/>
                <w:lang w:val="ru-RU"/>
              </w:rPr>
              <w:t>Первая</w:t>
            </w:r>
            <w:r w:rsidR="0066496F" w:rsidRPr="006E5723">
              <w:rPr>
                <w:b/>
                <w:i/>
                <w:spacing w:val="-3"/>
                <w:sz w:val="24"/>
                <w:szCs w:val="24"/>
                <w:lang w:val="ru-RU"/>
              </w:rPr>
              <w:t xml:space="preserve"> </w:t>
            </w:r>
            <w:r w:rsidR="0066496F" w:rsidRPr="006E5723">
              <w:rPr>
                <w:b/>
                <w:i/>
                <w:sz w:val="24"/>
                <w:szCs w:val="24"/>
                <w:lang w:val="ru-RU"/>
              </w:rPr>
              <w:t>младшая</w:t>
            </w:r>
            <w:r w:rsidR="0066496F" w:rsidRPr="006E5723">
              <w:rPr>
                <w:b/>
                <w:i/>
                <w:spacing w:val="-3"/>
                <w:sz w:val="24"/>
                <w:szCs w:val="24"/>
                <w:lang w:val="ru-RU"/>
              </w:rPr>
              <w:t xml:space="preserve"> </w:t>
            </w:r>
            <w:r w:rsidR="0066496F" w:rsidRPr="006E5723">
              <w:rPr>
                <w:b/>
                <w:i/>
                <w:sz w:val="24"/>
                <w:szCs w:val="24"/>
                <w:lang w:val="ru-RU"/>
              </w:rPr>
              <w:t>группа</w:t>
            </w:r>
            <w:r w:rsidR="0066496F" w:rsidRPr="006E5723">
              <w:rPr>
                <w:b/>
                <w:i/>
                <w:spacing w:val="-3"/>
                <w:sz w:val="24"/>
                <w:szCs w:val="24"/>
                <w:lang w:val="ru-RU"/>
              </w:rPr>
              <w:t xml:space="preserve"> </w:t>
            </w:r>
            <w:r w:rsidR="0066496F" w:rsidRPr="006E5723">
              <w:rPr>
                <w:b/>
                <w:i/>
                <w:sz w:val="24"/>
                <w:szCs w:val="24"/>
                <w:lang w:val="ru-RU"/>
              </w:rPr>
              <w:t>(2-</w:t>
            </w:r>
            <w:r w:rsidR="0066496F" w:rsidRPr="006E5723">
              <w:rPr>
                <w:b/>
                <w:i/>
                <w:spacing w:val="-3"/>
                <w:sz w:val="24"/>
                <w:szCs w:val="24"/>
                <w:lang w:val="ru-RU"/>
              </w:rPr>
              <w:t xml:space="preserve"> </w:t>
            </w:r>
            <w:r w:rsidR="0066496F" w:rsidRPr="006E5723">
              <w:rPr>
                <w:b/>
                <w:i/>
                <w:sz w:val="24"/>
                <w:szCs w:val="24"/>
                <w:lang w:val="ru-RU"/>
              </w:rPr>
              <w:t>3года)</w:t>
            </w:r>
          </w:p>
        </w:tc>
      </w:tr>
      <w:tr w:rsidR="0066496F" w:rsidRPr="003A51AC" w14:paraId="09E5B0D6" w14:textId="77777777" w:rsidTr="00CC4ABA">
        <w:trPr>
          <w:trHeight w:val="292"/>
        </w:trPr>
        <w:tc>
          <w:tcPr>
            <w:tcW w:w="1385" w:type="dxa"/>
            <w:shd w:val="clear" w:color="auto" w:fill="F1F1F1"/>
          </w:tcPr>
          <w:p w14:paraId="16F69BDE" w14:textId="77777777" w:rsidR="0066496F" w:rsidRPr="006E5723" w:rsidRDefault="006E5723" w:rsidP="0066496F">
            <w:pPr>
              <w:pStyle w:val="TableParagraph"/>
              <w:spacing w:line="246" w:lineRule="exact"/>
              <w:ind w:left="129"/>
              <w:rPr>
                <w:i/>
                <w:sz w:val="24"/>
                <w:szCs w:val="24"/>
                <w:lang w:val="ru-RU"/>
              </w:rPr>
            </w:pPr>
            <w:r>
              <w:rPr>
                <w:i/>
                <w:sz w:val="24"/>
                <w:szCs w:val="24"/>
                <w:lang w:val="ru-RU"/>
              </w:rPr>
              <w:t>2.1</w:t>
            </w:r>
            <w:r w:rsidR="0066496F" w:rsidRPr="006E5723">
              <w:rPr>
                <w:i/>
                <w:sz w:val="24"/>
                <w:szCs w:val="24"/>
                <w:lang w:val="ru-RU"/>
              </w:rPr>
              <w:t>.1.</w:t>
            </w:r>
          </w:p>
        </w:tc>
        <w:tc>
          <w:tcPr>
            <w:tcW w:w="9274" w:type="dxa"/>
            <w:gridSpan w:val="5"/>
            <w:shd w:val="clear" w:color="auto" w:fill="F1F1F1"/>
          </w:tcPr>
          <w:p w14:paraId="0DC6422F" w14:textId="77777777" w:rsidR="0066496F" w:rsidRPr="006E5723" w:rsidRDefault="0066496F" w:rsidP="0066496F">
            <w:pPr>
              <w:pStyle w:val="TableParagraph"/>
              <w:spacing w:line="246" w:lineRule="exact"/>
              <w:rPr>
                <w:i/>
                <w:sz w:val="24"/>
                <w:szCs w:val="24"/>
                <w:lang w:val="ru-RU"/>
              </w:rPr>
            </w:pPr>
            <w:r w:rsidRPr="006E5723">
              <w:rPr>
                <w:i/>
                <w:sz w:val="24"/>
                <w:szCs w:val="24"/>
                <w:lang w:val="ru-RU"/>
              </w:rPr>
              <w:t>Раздевальная</w:t>
            </w:r>
          </w:p>
        </w:tc>
      </w:tr>
      <w:tr w:rsidR="0066496F" w:rsidRPr="003A51AC" w14:paraId="35ED40E5" w14:textId="77777777" w:rsidTr="00CC4ABA">
        <w:trPr>
          <w:trHeight w:val="290"/>
        </w:trPr>
        <w:tc>
          <w:tcPr>
            <w:tcW w:w="1385" w:type="dxa"/>
          </w:tcPr>
          <w:p w14:paraId="4BBDB837" w14:textId="77777777" w:rsidR="0066496F" w:rsidRPr="006E5723" w:rsidRDefault="006E5723" w:rsidP="0066496F">
            <w:pPr>
              <w:pStyle w:val="TableParagraph"/>
              <w:ind w:left="129"/>
              <w:rPr>
                <w:sz w:val="24"/>
                <w:szCs w:val="24"/>
                <w:lang w:val="ru-RU"/>
              </w:rPr>
            </w:pPr>
            <w:r>
              <w:rPr>
                <w:sz w:val="24"/>
                <w:szCs w:val="24"/>
                <w:lang w:val="ru-RU"/>
              </w:rPr>
              <w:t>2.1</w:t>
            </w:r>
            <w:r w:rsidR="0066496F" w:rsidRPr="006E5723">
              <w:rPr>
                <w:sz w:val="24"/>
                <w:szCs w:val="24"/>
                <w:lang w:val="ru-RU"/>
              </w:rPr>
              <w:t>.1.1.</w:t>
            </w:r>
          </w:p>
        </w:tc>
        <w:tc>
          <w:tcPr>
            <w:tcW w:w="5493" w:type="dxa"/>
          </w:tcPr>
          <w:p w14:paraId="4850F1D8" w14:textId="77777777" w:rsidR="0066496F" w:rsidRPr="006E5723" w:rsidRDefault="0066496F" w:rsidP="0066496F">
            <w:pPr>
              <w:pStyle w:val="TableParagraph"/>
              <w:rPr>
                <w:sz w:val="24"/>
                <w:szCs w:val="24"/>
                <w:lang w:val="ru-RU"/>
              </w:rPr>
            </w:pPr>
            <w:r w:rsidRPr="006E5723">
              <w:rPr>
                <w:sz w:val="24"/>
                <w:szCs w:val="24"/>
                <w:lang w:val="ru-RU"/>
              </w:rPr>
              <w:t>Зеркало</w:t>
            </w:r>
            <w:r w:rsidRPr="006E5723">
              <w:rPr>
                <w:spacing w:val="-4"/>
                <w:sz w:val="24"/>
                <w:szCs w:val="24"/>
                <w:lang w:val="ru-RU"/>
              </w:rPr>
              <w:t xml:space="preserve"> </w:t>
            </w:r>
            <w:r w:rsidRPr="006E5723">
              <w:rPr>
                <w:sz w:val="24"/>
                <w:szCs w:val="24"/>
                <w:lang w:val="ru-RU"/>
              </w:rPr>
              <w:t>травмобезопасное</w:t>
            </w:r>
          </w:p>
        </w:tc>
        <w:tc>
          <w:tcPr>
            <w:tcW w:w="720" w:type="dxa"/>
          </w:tcPr>
          <w:p w14:paraId="645AB978" w14:textId="77777777" w:rsidR="0066496F" w:rsidRPr="006E5723" w:rsidRDefault="0066496F" w:rsidP="0066496F">
            <w:pPr>
              <w:pStyle w:val="TableParagraph"/>
              <w:ind w:left="206"/>
              <w:rPr>
                <w:sz w:val="24"/>
                <w:szCs w:val="24"/>
                <w:lang w:val="ru-RU"/>
              </w:rPr>
            </w:pPr>
            <w:r w:rsidRPr="006E5723">
              <w:rPr>
                <w:sz w:val="24"/>
                <w:szCs w:val="24"/>
                <w:lang w:val="ru-RU"/>
              </w:rPr>
              <w:t>шт.</w:t>
            </w:r>
          </w:p>
        </w:tc>
        <w:tc>
          <w:tcPr>
            <w:tcW w:w="1020" w:type="dxa"/>
          </w:tcPr>
          <w:p w14:paraId="078A0DCF" w14:textId="77777777" w:rsidR="0066496F" w:rsidRPr="006E5723" w:rsidRDefault="0066496F" w:rsidP="0066496F">
            <w:pPr>
              <w:pStyle w:val="TableParagraph"/>
              <w:ind w:left="7"/>
              <w:jc w:val="center"/>
              <w:rPr>
                <w:sz w:val="24"/>
                <w:szCs w:val="24"/>
                <w:lang w:val="ru-RU"/>
              </w:rPr>
            </w:pPr>
            <w:r w:rsidRPr="006E5723">
              <w:rPr>
                <w:sz w:val="24"/>
                <w:szCs w:val="24"/>
                <w:lang w:val="ru-RU"/>
              </w:rPr>
              <w:t>1</w:t>
            </w:r>
          </w:p>
        </w:tc>
        <w:tc>
          <w:tcPr>
            <w:tcW w:w="1035" w:type="dxa"/>
          </w:tcPr>
          <w:p w14:paraId="5640702D" w14:textId="77777777" w:rsidR="0066496F" w:rsidRPr="006E5723" w:rsidRDefault="0066496F" w:rsidP="0066496F">
            <w:pPr>
              <w:pStyle w:val="TableParagraph"/>
              <w:ind w:right="444"/>
              <w:jc w:val="right"/>
              <w:rPr>
                <w:sz w:val="24"/>
                <w:szCs w:val="24"/>
                <w:lang w:val="ru-RU"/>
              </w:rPr>
            </w:pPr>
          </w:p>
        </w:tc>
        <w:tc>
          <w:tcPr>
            <w:tcW w:w="1006" w:type="dxa"/>
          </w:tcPr>
          <w:p w14:paraId="011C4E1C" w14:textId="77777777" w:rsidR="0066496F" w:rsidRPr="006E5723" w:rsidRDefault="0066496F" w:rsidP="0066496F">
            <w:pPr>
              <w:pStyle w:val="TableParagraph"/>
              <w:rPr>
                <w:sz w:val="24"/>
                <w:szCs w:val="24"/>
                <w:lang w:val="ru-RU"/>
              </w:rPr>
            </w:pPr>
          </w:p>
        </w:tc>
      </w:tr>
      <w:tr w:rsidR="0066496F" w:rsidRPr="003A51AC" w14:paraId="30359154" w14:textId="77777777" w:rsidTr="00CC4ABA">
        <w:trPr>
          <w:trHeight w:val="292"/>
        </w:trPr>
        <w:tc>
          <w:tcPr>
            <w:tcW w:w="1385" w:type="dxa"/>
          </w:tcPr>
          <w:p w14:paraId="69DF57EC" w14:textId="77777777" w:rsidR="0066496F" w:rsidRPr="006E5723" w:rsidRDefault="006E5723" w:rsidP="0066496F">
            <w:pPr>
              <w:pStyle w:val="TableParagraph"/>
              <w:ind w:left="129"/>
              <w:rPr>
                <w:sz w:val="24"/>
                <w:szCs w:val="24"/>
                <w:lang w:val="ru-RU"/>
              </w:rPr>
            </w:pPr>
            <w:r>
              <w:rPr>
                <w:sz w:val="24"/>
                <w:szCs w:val="24"/>
                <w:lang w:val="ru-RU"/>
              </w:rPr>
              <w:t>2.1</w:t>
            </w:r>
            <w:r w:rsidR="0066496F" w:rsidRPr="006E5723">
              <w:rPr>
                <w:sz w:val="24"/>
                <w:szCs w:val="24"/>
                <w:lang w:val="ru-RU"/>
              </w:rPr>
              <w:t>.1.2.</w:t>
            </w:r>
          </w:p>
        </w:tc>
        <w:tc>
          <w:tcPr>
            <w:tcW w:w="5493" w:type="dxa"/>
          </w:tcPr>
          <w:p w14:paraId="383CF005"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14:paraId="14D0D041" w14:textId="77777777" w:rsidR="0066496F" w:rsidRPr="006E5723" w:rsidRDefault="0066496F" w:rsidP="0066496F">
            <w:pPr>
              <w:pStyle w:val="TableParagraph"/>
              <w:ind w:left="206"/>
              <w:rPr>
                <w:sz w:val="24"/>
                <w:szCs w:val="24"/>
                <w:lang w:val="ru-RU"/>
              </w:rPr>
            </w:pPr>
            <w:r w:rsidRPr="006E5723">
              <w:rPr>
                <w:sz w:val="24"/>
                <w:szCs w:val="24"/>
                <w:lang w:val="ru-RU"/>
              </w:rPr>
              <w:t>шт.</w:t>
            </w:r>
          </w:p>
        </w:tc>
        <w:tc>
          <w:tcPr>
            <w:tcW w:w="1020" w:type="dxa"/>
          </w:tcPr>
          <w:p w14:paraId="29D1F853" w14:textId="77777777" w:rsidR="0066496F" w:rsidRPr="006E5723" w:rsidRDefault="0066496F" w:rsidP="0066496F">
            <w:pPr>
              <w:pStyle w:val="TableParagraph"/>
              <w:ind w:left="7"/>
              <w:jc w:val="center"/>
              <w:rPr>
                <w:sz w:val="24"/>
                <w:szCs w:val="24"/>
                <w:lang w:val="ru-RU"/>
              </w:rPr>
            </w:pPr>
            <w:r w:rsidRPr="006E5723">
              <w:rPr>
                <w:sz w:val="24"/>
                <w:szCs w:val="24"/>
                <w:lang w:val="ru-RU"/>
              </w:rPr>
              <w:t>1</w:t>
            </w:r>
          </w:p>
        </w:tc>
        <w:tc>
          <w:tcPr>
            <w:tcW w:w="1035" w:type="dxa"/>
          </w:tcPr>
          <w:p w14:paraId="7730502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37FFDBA" w14:textId="77777777" w:rsidR="0066496F" w:rsidRPr="003A51AC" w:rsidRDefault="0066496F" w:rsidP="0066496F">
            <w:pPr>
              <w:pStyle w:val="TableParagraph"/>
              <w:rPr>
                <w:sz w:val="24"/>
                <w:szCs w:val="24"/>
              </w:rPr>
            </w:pPr>
          </w:p>
        </w:tc>
      </w:tr>
      <w:tr w:rsidR="0066496F" w:rsidRPr="003A51AC" w14:paraId="06FEFB8F" w14:textId="77777777" w:rsidTr="00CC4ABA">
        <w:trPr>
          <w:trHeight w:val="580"/>
        </w:trPr>
        <w:tc>
          <w:tcPr>
            <w:tcW w:w="1385" w:type="dxa"/>
          </w:tcPr>
          <w:p w14:paraId="1215054E"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.1.3.</w:t>
            </w:r>
          </w:p>
        </w:tc>
        <w:tc>
          <w:tcPr>
            <w:tcW w:w="5493" w:type="dxa"/>
          </w:tcPr>
          <w:p w14:paraId="4B79473E" w14:textId="77777777" w:rsidR="0066496F" w:rsidRPr="006E5723" w:rsidRDefault="0066496F" w:rsidP="006E5723">
            <w:pPr>
              <w:pStyle w:val="TableParagraph"/>
              <w:rPr>
                <w:sz w:val="24"/>
                <w:szCs w:val="24"/>
                <w:lang w:val="ru-RU"/>
              </w:rPr>
            </w:pPr>
            <w:r w:rsidRPr="003A51AC">
              <w:rPr>
                <w:sz w:val="24"/>
                <w:szCs w:val="24"/>
                <w:lang w:val="ru-RU"/>
              </w:rPr>
              <w:t>Наборы</w:t>
            </w:r>
            <w:r w:rsidRPr="003A51AC">
              <w:rPr>
                <w:spacing w:val="1"/>
                <w:sz w:val="24"/>
                <w:szCs w:val="24"/>
                <w:lang w:val="ru-RU"/>
              </w:rPr>
              <w:t xml:space="preserve"> </w:t>
            </w:r>
            <w:r w:rsidRPr="003A51AC">
              <w:rPr>
                <w:sz w:val="24"/>
                <w:szCs w:val="24"/>
                <w:lang w:val="ru-RU"/>
              </w:rPr>
              <w:t>выносного</w:t>
            </w:r>
            <w:r w:rsidRPr="003A51AC">
              <w:rPr>
                <w:spacing w:val="1"/>
                <w:sz w:val="24"/>
                <w:szCs w:val="24"/>
                <w:lang w:val="ru-RU"/>
              </w:rPr>
              <w:t xml:space="preserve"> </w:t>
            </w:r>
            <w:r w:rsidRPr="003A51AC">
              <w:rPr>
                <w:sz w:val="24"/>
                <w:szCs w:val="24"/>
                <w:lang w:val="ru-RU"/>
              </w:rPr>
              <w:t>материала для подвижных</w:t>
            </w:r>
            <w:r w:rsidRPr="003A51AC">
              <w:rPr>
                <w:spacing w:val="2"/>
                <w:sz w:val="24"/>
                <w:szCs w:val="24"/>
                <w:lang w:val="ru-RU"/>
              </w:rPr>
              <w:t xml:space="preserve"> </w:t>
            </w:r>
            <w:r w:rsidRPr="003A51AC">
              <w:rPr>
                <w:sz w:val="24"/>
                <w:szCs w:val="24"/>
                <w:lang w:val="ru-RU"/>
              </w:rPr>
              <w:t>игр</w:t>
            </w:r>
            <w:r w:rsidRPr="003A51AC">
              <w:rPr>
                <w:spacing w:val="-1"/>
                <w:sz w:val="24"/>
                <w:szCs w:val="24"/>
                <w:lang w:val="ru-RU"/>
              </w:rPr>
              <w:t xml:space="preserve"> </w:t>
            </w:r>
            <w:r w:rsidR="006E5723">
              <w:rPr>
                <w:sz w:val="24"/>
                <w:szCs w:val="24"/>
                <w:lang w:val="ru-RU"/>
              </w:rPr>
              <w:t xml:space="preserve">и игр </w:t>
            </w:r>
            <w:r w:rsidRPr="006E5723">
              <w:rPr>
                <w:sz w:val="24"/>
                <w:szCs w:val="24"/>
                <w:lang w:val="ru-RU"/>
              </w:rPr>
              <w:t>с</w:t>
            </w:r>
            <w:r w:rsidRPr="006E5723">
              <w:rPr>
                <w:spacing w:val="-7"/>
                <w:sz w:val="24"/>
                <w:szCs w:val="24"/>
                <w:lang w:val="ru-RU"/>
              </w:rPr>
              <w:t xml:space="preserve"> </w:t>
            </w:r>
            <w:r w:rsidRPr="006E5723">
              <w:rPr>
                <w:sz w:val="24"/>
                <w:szCs w:val="24"/>
                <w:lang w:val="ru-RU"/>
              </w:rPr>
              <w:t>песком</w:t>
            </w:r>
            <w:r w:rsidRPr="006E5723">
              <w:rPr>
                <w:spacing w:val="-10"/>
                <w:sz w:val="24"/>
                <w:szCs w:val="24"/>
                <w:lang w:val="ru-RU"/>
              </w:rPr>
              <w:t xml:space="preserve"> </w:t>
            </w:r>
            <w:r w:rsidRPr="006E5723">
              <w:rPr>
                <w:sz w:val="24"/>
                <w:szCs w:val="24"/>
                <w:lang w:val="ru-RU"/>
              </w:rPr>
              <w:t>-</w:t>
            </w:r>
            <w:r w:rsidRPr="006E5723">
              <w:rPr>
                <w:spacing w:val="-6"/>
                <w:sz w:val="24"/>
                <w:szCs w:val="24"/>
                <w:lang w:val="ru-RU"/>
              </w:rPr>
              <w:t xml:space="preserve"> </w:t>
            </w:r>
            <w:r w:rsidRPr="006E5723">
              <w:rPr>
                <w:sz w:val="24"/>
                <w:szCs w:val="24"/>
                <w:lang w:val="ru-RU"/>
              </w:rPr>
              <w:t>комплект</w:t>
            </w:r>
          </w:p>
        </w:tc>
        <w:tc>
          <w:tcPr>
            <w:tcW w:w="720" w:type="dxa"/>
          </w:tcPr>
          <w:p w14:paraId="06AF016D"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02D6554B"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7392D58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3171149" w14:textId="77777777" w:rsidR="0066496F" w:rsidRPr="003A51AC" w:rsidRDefault="0066496F" w:rsidP="0066496F">
            <w:pPr>
              <w:pStyle w:val="TableParagraph"/>
              <w:rPr>
                <w:sz w:val="24"/>
                <w:szCs w:val="24"/>
              </w:rPr>
            </w:pPr>
          </w:p>
        </w:tc>
      </w:tr>
      <w:tr w:rsidR="0066496F" w:rsidRPr="003A51AC" w14:paraId="773E8703" w14:textId="77777777" w:rsidTr="00CC4ABA">
        <w:trPr>
          <w:trHeight w:val="583"/>
        </w:trPr>
        <w:tc>
          <w:tcPr>
            <w:tcW w:w="1385" w:type="dxa"/>
          </w:tcPr>
          <w:p w14:paraId="7F054ED9"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.1.4.</w:t>
            </w:r>
          </w:p>
        </w:tc>
        <w:tc>
          <w:tcPr>
            <w:tcW w:w="5493" w:type="dxa"/>
          </w:tcPr>
          <w:p w14:paraId="09AED9FD" w14:textId="77777777" w:rsidR="0066496F" w:rsidRPr="003A51AC" w:rsidRDefault="0066496F" w:rsidP="006E5723">
            <w:pPr>
              <w:pStyle w:val="TableParagraph"/>
              <w:rPr>
                <w:sz w:val="24"/>
                <w:szCs w:val="24"/>
                <w:lang w:val="ru-RU"/>
              </w:rPr>
            </w:pPr>
            <w:r w:rsidRPr="003A51AC">
              <w:rPr>
                <w:sz w:val="24"/>
                <w:szCs w:val="24"/>
                <w:lang w:val="ru-RU"/>
              </w:rPr>
              <w:t>Оснащение</w:t>
            </w:r>
            <w:r w:rsidRPr="003A51AC">
              <w:rPr>
                <w:spacing w:val="53"/>
                <w:sz w:val="24"/>
                <w:szCs w:val="24"/>
                <w:lang w:val="ru-RU"/>
              </w:rPr>
              <w:t xml:space="preserve"> </w:t>
            </w:r>
            <w:r w:rsidRPr="003A51AC">
              <w:rPr>
                <w:sz w:val="24"/>
                <w:szCs w:val="24"/>
                <w:lang w:val="ru-RU"/>
              </w:rPr>
              <w:t>для</w:t>
            </w:r>
            <w:r w:rsidRPr="003A51AC">
              <w:rPr>
                <w:spacing w:val="107"/>
                <w:sz w:val="24"/>
                <w:szCs w:val="24"/>
                <w:lang w:val="ru-RU"/>
              </w:rPr>
              <w:t xml:space="preserve"> </w:t>
            </w:r>
            <w:r w:rsidRPr="003A51AC">
              <w:rPr>
                <w:sz w:val="24"/>
                <w:szCs w:val="24"/>
                <w:lang w:val="ru-RU"/>
              </w:rPr>
              <w:t>«утреннего</w:t>
            </w:r>
            <w:r w:rsidRPr="003A51AC">
              <w:rPr>
                <w:spacing w:val="106"/>
                <w:sz w:val="24"/>
                <w:szCs w:val="24"/>
                <w:lang w:val="ru-RU"/>
              </w:rPr>
              <w:t xml:space="preserve"> </w:t>
            </w:r>
            <w:r w:rsidRPr="003A51AC">
              <w:rPr>
                <w:sz w:val="24"/>
                <w:szCs w:val="24"/>
                <w:lang w:val="ru-RU"/>
              </w:rPr>
              <w:t>фильтра»</w:t>
            </w:r>
            <w:r w:rsidRPr="003A51AC">
              <w:rPr>
                <w:spacing w:val="105"/>
                <w:sz w:val="24"/>
                <w:szCs w:val="24"/>
                <w:lang w:val="ru-RU"/>
              </w:rPr>
              <w:t xml:space="preserve"> </w:t>
            </w:r>
            <w:r w:rsidRPr="003A51AC">
              <w:rPr>
                <w:sz w:val="24"/>
                <w:szCs w:val="24"/>
                <w:lang w:val="ru-RU"/>
              </w:rPr>
              <w:t>(одноразо</w:t>
            </w:r>
            <w:r w:rsidR="006E5723">
              <w:rPr>
                <w:sz w:val="24"/>
                <w:szCs w:val="24"/>
                <w:lang w:val="ru-RU"/>
              </w:rPr>
              <w:t xml:space="preserve">вые </w:t>
            </w:r>
            <w:r w:rsidRPr="003A51AC">
              <w:rPr>
                <w:sz w:val="24"/>
                <w:szCs w:val="24"/>
                <w:lang w:val="ru-RU"/>
              </w:rPr>
              <w:t>шпатели,</w:t>
            </w:r>
            <w:r w:rsidRPr="003A51AC">
              <w:rPr>
                <w:spacing w:val="-7"/>
                <w:sz w:val="24"/>
                <w:szCs w:val="24"/>
                <w:lang w:val="ru-RU"/>
              </w:rPr>
              <w:t xml:space="preserve"> </w:t>
            </w:r>
            <w:r w:rsidRPr="003A51AC">
              <w:rPr>
                <w:sz w:val="24"/>
                <w:szCs w:val="24"/>
                <w:lang w:val="ru-RU"/>
              </w:rPr>
              <w:t>термометры</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др.),</w:t>
            </w:r>
            <w:r w:rsidRPr="003A51AC">
              <w:rPr>
                <w:spacing w:val="-6"/>
                <w:sz w:val="24"/>
                <w:szCs w:val="24"/>
                <w:lang w:val="ru-RU"/>
              </w:rPr>
              <w:t xml:space="preserve"> </w:t>
            </w:r>
            <w:r w:rsidRPr="003A51AC">
              <w:rPr>
                <w:sz w:val="24"/>
                <w:szCs w:val="24"/>
                <w:lang w:val="ru-RU"/>
              </w:rPr>
              <w:t>комплект</w:t>
            </w:r>
          </w:p>
        </w:tc>
        <w:tc>
          <w:tcPr>
            <w:tcW w:w="720" w:type="dxa"/>
          </w:tcPr>
          <w:p w14:paraId="13ED7BD4" w14:textId="77777777" w:rsidR="0066496F" w:rsidRPr="006E5723" w:rsidRDefault="0066496F" w:rsidP="0066496F">
            <w:pPr>
              <w:pStyle w:val="TableParagraph"/>
              <w:spacing w:before="137"/>
              <w:ind w:left="206"/>
              <w:rPr>
                <w:sz w:val="24"/>
                <w:szCs w:val="24"/>
                <w:lang w:val="ru-RU"/>
              </w:rPr>
            </w:pPr>
            <w:r w:rsidRPr="006E5723">
              <w:rPr>
                <w:sz w:val="24"/>
                <w:szCs w:val="24"/>
                <w:lang w:val="ru-RU"/>
              </w:rPr>
              <w:t>шт.</w:t>
            </w:r>
          </w:p>
        </w:tc>
        <w:tc>
          <w:tcPr>
            <w:tcW w:w="1020" w:type="dxa"/>
          </w:tcPr>
          <w:p w14:paraId="18B44158" w14:textId="77777777" w:rsidR="0066496F" w:rsidRPr="006E5723" w:rsidRDefault="0066496F" w:rsidP="0066496F">
            <w:pPr>
              <w:pStyle w:val="TableParagraph"/>
              <w:spacing w:before="137"/>
              <w:ind w:left="7"/>
              <w:jc w:val="center"/>
              <w:rPr>
                <w:sz w:val="24"/>
                <w:szCs w:val="24"/>
                <w:lang w:val="ru-RU"/>
              </w:rPr>
            </w:pPr>
            <w:r w:rsidRPr="006E5723">
              <w:rPr>
                <w:sz w:val="24"/>
                <w:szCs w:val="24"/>
                <w:lang w:val="ru-RU"/>
              </w:rPr>
              <w:t>1</w:t>
            </w:r>
          </w:p>
        </w:tc>
        <w:tc>
          <w:tcPr>
            <w:tcW w:w="1035" w:type="dxa"/>
          </w:tcPr>
          <w:p w14:paraId="563B91D4" w14:textId="77777777" w:rsidR="0066496F" w:rsidRPr="006E5723" w:rsidRDefault="0066496F" w:rsidP="0066496F">
            <w:pPr>
              <w:pStyle w:val="TableParagraph"/>
              <w:ind w:right="444"/>
              <w:jc w:val="right"/>
              <w:rPr>
                <w:sz w:val="24"/>
                <w:szCs w:val="24"/>
                <w:lang w:val="ru-RU"/>
              </w:rPr>
            </w:pPr>
            <w:r w:rsidRPr="006E5723">
              <w:rPr>
                <w:sz w:val="24"/>
                <w:szCs w:val="24"/>
                <w:lang w:val="ru-RU"/>
              </w:rPr>
              <w:t>+</w:t>
            </w:r>
          </w:p>
        </w:tc>
        <w:tc>
          <w:tcPr>
            <w:tcW w:w="1006" w:type="dxa"/>
          </w:tcPr>
          <w:p w14:paraId="46564915" w14:textId="77777777" w:rsidR="0066496F" w:rsidRPr="006E5723" w:rsidRDefault="0066496F" w:rsidP="0066496F">
            <w:pPr>
              <w:pStyle w:val="TableParagraph"/>
              <w:rPr>
                <w:sz w:val="24"/>
                <w:szCs w:val="24"/>
                <w:lang w:val="ru-RU"/>
              </w:rPr>
            </w:pPr>
          </w:p>
        </w:tc>
      </w:tr>
    </w:tbl>
    <w:p w14:paraId="34CE7CDF" w14:textId="77777777" w:rsidR="00760868" w:rsidRPr="008C519E" w:rsidRDefault="00760868" w:rsidP="008C519E">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0B7187C3" w14:textId="77777777" w:rsidTr="0066496F">
        <w:trPr>
          <w:trHeight w:val="580"/>
        </w:trPr>
        <w:tc>
          <w:tcPr>
            <w:tcW w:w="1385" w:type="dxa"/>
            <w:tcBorders>
              <w:bottom w:val="single" w:sz="6" w:space="0" w:color="000000"/>
            </w:tcBorders>
          </w:tcPr>
          <w:p w14:paraId="7099375F" w14:textId="77777777" w:rsidR="0066496F" w:rsidRPr="006E5723" w:rsidRDefault="006E5723" w:rsidP="0066496F">
            <w:pPr>
              <w:pStyle w:val="TableParagraph"/>
              <w:spacing w:line="246" w:lineRule="exact"/>
              <w:ind w:left="129"/>
              <w:rPr>
                <w:sz w:val="24"/>
                <w:szCs w:val="24"/>
                <w:lang w:val="ru-RU"/>
              </w:rPr>
            </w:pPr>
            <w:r w:rsidRPr="006E5723">
              <w:rPr>
                <w:sz w:val="24"/>
                <w:szCs w:val="24"/>
                <w:lang w:val="ru-RU"/>
              </w:rPr>
              <w:t>2.</w:t>
            </w:r>
            <w:r>
              <w:rPr>
                <w:sz w:val="24"/>
                <w:szCs w:val="24"/>
                <w:lang w:val="ru-RU"/>
              </w:rPr>
              <w:t>1</w:t>
            </w:r>
            <w:r w:rsidR="0066496F" w:rsidRPr="006E5723">
              <w:rPr>
                <w:sz w:val="24"/>
                <w:szCs w:val="24"/>
                <w:lang w:val="ru-RU"/>
              </w:rPr>
              <w:t>.1.5.</w:t>
            </w:r>
          </w:p>
        </w:tc>
        <w:tc>
          <w:tcPr>
            <w:tcW w:w="5493" w:type="dxa"/>
            <w:tcBorders>
              <w:bottom w:val="single" w:sz="6" w:space="0" w:color="000000"/>
            </w:tcBorders>
          </w:tcPr>
          <w:p w14:paraId="40EE38D7" w14:textId="77777777" w:rsidR="0066496F" w:rsidRPr="006E5723" w:rsidRDefault="0066496F" w:rsidP="006E5723">
            <w:pPr>
              <w:pStyle w:val="TableParagraph"/>
              <w:spacing w:line="246" w:lineRule="exact"/>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3"/>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006E5723">
              <w:rPr>
                <w:sz w:val="24"/>
                <w:szCs w:val="24"/>
                <w:lang w:val="ru-RU"/>
              </w:rPr>
              <w:t xml:space="preserve">в </w:t>
            </w:r>
            <w:r w:rsidRPr="006E5723">
              <w:rPr>
                <w:sz w:val="24"/>
                <w:szCs w:val="24"/>
                <w:lang w:val="ru-RU"/>
              </w:rPr>
              <w:t>комплекте</w:t>
            </w:r>
          </w:p>
        </w:tc>
        <w:tc>
          <w:tcPr>
            <w:tcW w:w="720" w:type="dxa"/>
            <w:tcBorders>
              <w:bottom w:val="single" w:sz="6" w:space="0" w:color="000000"/>
            </w:tcBorders>
          </w:tcPr>
          <w:p w14:paraId="0E07575E" w14:textId="77777777" w:rsidR="0066496F" w:rsidRPr="006E5723" w:rsidRDefault="0066496F" w:rsidP="0066496F">
            <w:pPr>
              <w:pStyle w:val="TableParagraph"/>
              <w:spacing w:before="137"/>
              <w:ind w:left="206"/>
              <w:rPr>
                <w:sz w:val="24"/>
                <w:szCs w:val="24"/>
                <w:lang w:val="ru-RU"/>
              </w:rPr>
            </w:pPr>
            <w:r w:rsidRPr="006E5723">
              <w:rPr>
                <w:sz w:val="24"/>
                <w:szCs w:val="24"/>
                <w:lang w:val="ru-RU"/>
              </w:rPr>
              <w:t>шт.</w:t>
            </w:r>
          </w:p>
        </w:tc>
        <w:tc>
          <w:tcPr>
            <w:tcW w:w="1020" w:type="dxa"/>
            <w:tcBorders>
              <w:bottom w:val="single" w:sz="6" w:space="0" w:color="000000"/>
            </w:tcBorders>
          </w:tcPr>
          <w:p w14:paraId="4AAF5AA9" w14:textId="77777777" w:rsidR="0066496F" w:rsidRPr="006E5723" w:rsidRDefault="0066496F" w:rsidP="0066496F">
            <w:pPr>
              <w:pStyle w:val="TableParagraph"/>
              <w:spacing w:before="137"/>
              <w:ind w:left="128" w:right="116"/>
              <w:jc w:val="center"/>
              <w:rPr>
                <w:sz w:val="24"/>
                <w:szCs w:val="24"/>
                <w:lang w:val="ru-RU"/>
              </w:rPr>
            </w:pPr>
            <w:r w:rsidRPr="006E5723">
              <w:rPr>
                <w:sz w:val="24"/>
                <w:szCs w:val="24"/>
                <w:lang w:val="ru-RU"/>
              </w:rPr>
              <w:t>4***</w:t>
            </w:r>
          </w:p>
        </w:tc>
        <w:tc>
          <w:tcPr>
            <w:tcW w:w="1035" w:type="dxa"/>
            <w:tcBorders>
              <w:bottom w:val="single" w:sz="6" w:space="0" w:color="000000"/>
            </w:tcBorders>
          </w:tcPr>
          <w:p w14:paraId="4435D0FF" w14:textId="77777777" w:rsidR="0066496F" w:rsidRPr="006E5723" w:rsidRDefault="0066496F" w:rsidP="0066496F">
            <w:pPr>
              <w:pStyle w:val="TableParagraph"/>
              <w:spacing w:line="246" w:lineRule="exact"/>
              <w:ind w:right="444"/>
              <w:jc w:val="right"/>
              <w:rPr>
                <w:sz w:val="24"/>
                <w:szCs w:val="24"/>
                <w:lang w:val="ru-RU"/>
              </w:rPr>
            </w:pPr>
            <w:r w:rsidRPr="006E5723">
              <w:rPr>
                <w:sz w:val="24"/>
                <w:szCs w:val="24"/>
                <w:lang w:val="ru-RU"/>
              </w:rPr>
              <w:t>+</w:t>
            </w:r>
          </w:p>
        </w:tc>
        <w:tc>
          <w:tcPr>
            <w:tcW w:w="1006" w:type="dxa"/>
            <w:tcBorders>
              <w:bottom w:val="single" w:sz="6" w:space="0" w:color="000000"/>
            </w:tcBorders>
          </w:tcPr>
          <w:p w14:paraId="5F9FAB0A" w14:textId="77777777" w:rsidR="0066496F" w:rsidRPr="006E5723" w:rsidRDefault="0066496F" w:rsidP="0066496F">
            <w:pPr>
              <w:pStyle w:val="TableParagraph"/>
              <w:rPr>
                <w:sz w:val="24"/>
                <w:szCs w:val="24"/>
                <w:lang w:val="ru-RU"/>
              </w:rPr>
            </w:pPr>
          </w:p>
        </w:tc>
      </w:tr>
      <w:tr w:rsidR="0066496F" w:rsidRPr="003A51AC" w14:paraId="3C6A32A5" w14:textId="77777777" w:rsidTr="0066496F">
        <w:trPr>
          <w:trHeight w:val="287"/>
        </w:trPr>
        <w:tc>
          <w:tcPr>
            <w:tcW w:w="1385" w:type="dxa"/>
            <w:tcBorders>
              <w:top w:val="single" w:sz="6" w:space="0" w:color="000000"/>
            </w:tcBorders>
          </w:tcPr>
          <w:p w14:paraId="1D71F140" w14:textId="77777777" w:rsidR="0066496F" w:rsidRPr="006E5723" w:rsidRDefault="006E5723" w:rsidP="0066496F">
            <w:pPr>
              <w:pStyle w:val="TableParagraph"/>
              <w:spacing w:line="241" w:lineRule="exact"/>
              <w:ind w:left="129"/>
              <w:rPr>
                <w:sz w:val="24"/>
                <w:szCs w:val="24"/>
                <w:lang w:val="ru-RU"/>
              </w:rPr>
            </w:pPr>
            <w:r w:rsidRPr="006E5723">
              <w:rPr>
                <w:sz w:val="24"/>
                <w:szCs w:val="24"/>
                <w:lang w:val="ru-RU"/>
              </w:rPr>
              <w:t>2.</w:t>
            </w:r>
            <w:r>
              <w:rPr>
                <w:sz w:val="24"/>
                <w:szCs w:val="24"/>
                <w:lang w:val="ru-RU"/>
              </w:rPr>
              <w:t>1</w:t>
            </w:r>
            <w:r w:rsidR="0066496F" w:rsidRPr="006E5723">
              <w:rPr>
                <w:sz w:val="24"/>
                <w:szCs w:val="24"/>
                <w:lang w:val="ru-RU"/>
              </w:rPr>
              <w:t>.1.6.</w:t>
            </w:r>
          </w:p>
        </w:tc>
        <w:tc>
          <w:tcPr>
            <w:tcW w:w="5493" w:type="dxa"/>
            <w:tcBorders>
              <w:top w:val="single" w:sz="6" w:space="0" w:color="000000"/>
            </w:tcBorders>
          </w:tcPr>
          <w:p w14:paraId="3740DA93" w14:textId="77777777" w:rsidR="0066496F" w:rsidRPr="003A51AC" w:rsidRDefault="0066496F" w:rsidP="0066496F">
            <w:pPr>
              <w:pStyle w:val="TableParagraph"/>
              <w:spacing w:line="241" w:lineRule="exact"/>
              <w:rPr>
                <w:sz w:val="24"/>
                <w:szCs w:val="24"/>
                <w:lang w:val="ru-RU"/>
              </w:rPr>
            </w:pPr>
            <w:r w:rsidRPr="003A51AC">
              <w:rPr>
                <w:sz w:val="24"/>
                <w:szCs w:val="24"/>
                <w:lang w:val="ru-RU"/>
              </w:rPr>
              <w:t>Система</w:t>
            </w:r>
            <w:r w:rsidRPr="003A51AC">
              <w:rPr>
                <w:spacing w:val="-6"/>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Borders>
              <w:top w:val="single" w:sz="6" w:space="0" w:color="000000"/>
            </w:tcBorders>
          </w:tcPr>
          <w:p w14:paraId="4E0E0754" w14:textId="77777777" w:rsidR="0066496F" w:rsidRPr="003A51AC" w:rsidRDefault="0066496F" w:rsidP="0066496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0B3BF7C3" w14:textId="77777777" w:rsidR="0066496F" w:rsidRPr="003A51AC" w:rsidRDefault="0066496F" w:rsidP="0066496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169CA9F1" w14:textId="77777777" w:rsidR="0066496F" w:rsidRPr="003A51AC" w:rsidRDefault="0066496F" w:rsidP="0066496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13303B93" w14:textId="77777777" w:rsidR="0066496F" w:rsidRPr="003A51AC" w:rsidRDefault="0066496F" w:rsidP="0066496F">
            <w:pPr>
              <w:pStyle w:val="TableParagraph"/>
              <w:rPr>
                <w:sz w:val="24"/>
                <w:szCs w:val="24"/>
              </w:rPr>
            </w:pPr>
          </w:p>
        </w:tc>
      </w:tr>
      <w:tr w:rsidR="0066496F" w:rsidRPr="003A51AC" w14:paraId="593EF3CF" w14:textId="77777777" w:rsidTr="0066496F">
        <w:trPr>
          <w:trHeight w:val="292"/>
        </w:trPr>
        <w:tc>
          <w:tcPr>
            <w:tcW w:w="1385" w:type="dxa"/>
          </w:tcPr>
          <w:p w14:paraId="5125BF47" w14:textId="77777777" w:rsidR="0066496F" w:rsidRPr="003A51AC" w:rsidRDefault="006E5723" w:rsidP="0066496F">
            <w:pPr>
              <w:pStyle w:val="TableParagraph"/>
              <w:spacing w:line="246" w:lineRule="exact"/>
              <w:ind w:left="129"/>
              <w:rPr>
                <w:sz w:val="24"/>
                <w:szCs w:val="24"/>
              </w:rPr>
            </w:pPr>
            <w:r>
              <w:rPr>
                <w:sz w:val="24"/>
                <w:szCs w:val="24"/>
              </w:rPr>
              <w:t>2.</w:t>
            </w:r>
            <w:r>
              <w:rPr>
                <w:sz w:val="24"/>
                <w:szCs w:val="24"/>
                <w:lang w:val="ru-RU"/>
              </w:rPr>
              <w:t>1</w:t>
            </w:r>
            <w:r w:rsidR="0066496F" w:rsidRPr="003A51AC">
              <w:rPr>
                <w:sz w:val="24"/>
                <w:szCs w:val="24"/>
              </w:rPr>
              <w:t>.1.7.</w:t>
            </w:r>
          </w:p>
        </w:tc>
        <w:tc>
          <w:tcPr>
            <w:tcW w:w="5493" w:type="dxa"/>
          </w:tcPr>
          <w:p w14:paraId="3027F0BE" w14:textId="77777777" w:rsidR="0066496F" w:rsidRPr="003A51AC" w:rsidRDefault="0066496F" w:rsidP="0066496F">
            <w:pPr>
              <w:pStyle w:val="TableParagraph"/>
              <w:spacing w:line="246" w:lineRule="exact"/>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14:paraId="074B7CB9"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75FC748F"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71108A5B"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298C15E" w14:textId="77777777" w:rsidR="0066496F" w:rsidRPr="003A51AC" w:rsidRDefault="0066496F" w:rsidP="0066496F">
            <w:pPr>
              <w:pStyle w:val="TableParagraph"/>
              <w:rPr>
                <w:sz w:val="24"/>
                <w:szCs w:val="24"/>
              </w:rPr>
            </w:pPr>
          </w:p>
        </w:tc>
      </w:tr>
      <w:tr w:rsidR="0066496F" w:rsidRPr="003A51AC" w14:paraId="20111ABE" w14:textId="77777777" w:rsidTr="0066496F">
        <w:trPr>
          <w:trHeight w:val="290"/>
        </w:trPr>
        <w:tc>
          <w:tcPr>
            <w:tcW w:w="1385" w:type="dxa"/>
          </w:tcPr>
          <w:p w14:paraId="5F1C4309"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.1.8.</w:t>
            </w:r>
          </w:p>
        </w:tc>
        <w:tc>
          <w:tcPr>
            <w:tcW w:w="5493" w:type="dxa"/>
          </w:tcPr>
          <w:p w14:paraId="5A448D41" w14:textId="77777777" w:rsidR="0066496F" w:rsidRPr="003A51AC" w:rsidRDefault="0066496F" w:rsidP="0066496F">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12EBE06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E0D084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502F6A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DBDA934" w14:textId="77777777" w:rsidR="0066496F" w:rsidRPr="003A51AC" w:rsidRDefault="0066496F" w:rsidP="0066496F">
            <w:pPr>
              <w:pStyle w:val="TableParagraph"/>
              <w:rPr>
                <w:sz w:val="24"/>
                <w:szCs w:val="24"/>
              </w:rPr>
            </w:pPr>
          </w:p>
        </w:tc>
      </w:tr>
      <w:tr w:rsidR="0066496F" w:rsidRPr="003A51AC" w14:paraId="58757610" w14:textId="77777777" w:rsidTr="0066496F">
        <w:trPr>
          <w:trHeight w:val="292"/>
        </w:trPr>
        <w:tc>
          <w:tcPr>
            <w:tcW w:w="1385" w:type="dxa"/>
            <w:shd w:val="clear" w:color="auto" w:fill="F1F1F1"/>
          </w:tcPr>
          <w:p w14:paraId="4B3B9F66" w14:textId="77777777" w:rsidR="0066496F" w:rsidRPr="003A51AC" w:rsidRDefault="006E5723" w:rsidP="0066496F">
            <w:pPr>
              <w:pStyle w:val="TableParagraph"/>
              <w:ind w:left="129"/>
              <w:rPr>
                <w:i/>
                <w:sz w:val="24"/>
                <w:szCs w:val="24"/>
              </w:rPr>
            </w:pPr>
            <w:r>
              <w:rPr>
                <w:i/>
                <w:sz w:val="24"/>
                <w:szCs w:val="24"/>
              </w:rPr>
              <w:t>2.</w:t>
            </w:r>
            <w:r>
              <w:rPr>
                <w:i/>
                <w:sz w:val="24"/>
                <w:szCs w:val="24"/>
                <w:lang w:val="ru-RU"/>
              </w:rPr>
              <w:t>1</w:t>
            </w:r>
            <w:r w:rsidR="0066496F" w:rsidRPr="003A51AC">
              <w:rPr>
                <w:i/>
                <w:sz w:val="24"/>
                <w:szCs w:val="24"/>
              </w:rPr>
              <w:t>.2.</w:t>
            </w:r>
          </w:p>
        </w:tc>
        <w:tc>
          <w:tcPr>
            <w:tcW w:w="9274" w:type="dxa"/>
            <w:gridSpan w:val="5"/>
            <w:shd w:val="clear" w:color="auto" w:fill="F1F1F1"/>
          </w:tcPr>
          <w:p w14:paraId="495EE49F" w14:textId="77777777" w:rsidR="0066496F" w:rsidRPr="003A51AC" w:rsidRDefault="0066496F" w:rsidP="0066496F">
            <w:pPr>
              <w:pStyle w:val="TableParagraph"/>
              <w:rPr>
                <w:i/>
                <w:sz w:val="24"/>
                <w:szCs w:val="24"/>
                <w:lang w:val="ru-RU"/>
              </w:rPr>
            </w:pPr>
            <w:r w:rsidRPr="003A51AC">
              <w:rPr>
                <w:i/>
                <w:sz w:val="24"/>
                <w:szCs w:val="24"/>
                <w:lang w:val="ru-RU"/>
              </w:rPr>
              <w:t>Игровая</w:t>
            </w:r>
            <w:r w:rsidRPr="003A51AC">
              <w:rPr>
                <w:i/>
                <w:spacing w:val="-5"/>
                <w:sz w:val="24"/>
                <w:szCs w:val="24"/>
                <w:lang w:val="ru-RU"/>
              </w:rPr>
              <w:t xml:space="preserve"> </w:t>
            </w:r>
            <w:r w:rsidRPr="003A51AC">
              <w:rPr>
                <w:i/>
                <w:sz w:val="24"/>
                <w:szCs w:val="24"/>
                <w:lang w:val="ru-RU"/>
              </w:rPr>
              <w:t>для</w:t>
            </w:r>
            <w:r w:rsidRPr="003A51AC">
              <w:rPr>
                <w:i/>
                <w:spacing w:val="-4"/>
                <w:sz w:val="24"/>
                <w:szCs w:val="24"/>
                <w:lang w:val="ru-RU"/>
              </w:rPr>
              <w:t xml:space="preserve"> </w:t>
            </w:r>
            <w:r w:rsidRPr="003A51AC">
              <w:rPr>
                <w:i/>
                <w:sz w:val="24"/>
                <w:szCs w:val="24"/>
                <w:lang w:val="ru-RU"/>
              </w:rPr>
              <w:t>группы</w:t>
            </w:r>
            <w:r w:rsidRPr="003A51AC">
              <w:rPr>
                <w:i/>
                <w:spacing w:val="-4"/>
                <w:sz w:val="24"/>
                <w:szCs w:val="24"/>
                <w:lang w:val="ru-RU"/>
              </w:rPr>
              <w:t xml:space="preserve"> </w:t>
            </w:r>
            <w:r w:rsidRPr="003A51AC">
              <w:rPr>
                <w:i/>
                <w:sz w:val="24"/>
                <w:szCs w:val="24"/>
                <w:lang w:val="ru-RU"/>
              </w:rPr>
              <w:t>раннего</w:t>
            </w:r>
            <w:r w:rsidRPr="003A51AC">
              <w:rPr>
                <w:i/>
                <w:spacing w:val="-3"/>
                <w:sz w:val="24"/>
                <w:szCs w:val="24"/>
                <w:lang w:val="ru-RU"/>
              </w:rPr>
              <w:t xml:space="preserve"> </w:t>
            </w:r>
            <w:r w:rsidRPr="003A51AC">
              <w:rPr>
                <w:i/>
                <w:sz w:val="24"/>
                <w:szCs w:val="24"/>
                <w:lang w:val="ru-RU"/>
              </w:rPr>
              <w:t>возраста</w:t>
            </w:r>
          </w:p>
        </w:tc>
      </w:tr>
      <w:tr w:rsidR="0066496F" w:rsidRPr="003A51AC" w14:paraId="6BBED461" w14:textId="77777777" w:rsidTr="0066496F">
        <w:trPr>
          <w:trHeight w:val="290"/>
        </w:trPr>
        <w:tc>
          <w:tcPr>
            <w:tcW w:w="1385" w:type="dxa"/>
          </w:tcPr>
          <w:p w14:paraId="2D3F1689" w14:textId="77777777" w:rsidR="0066496F" w:rsidRPr="003A51AC" w:rsidRDefault="006E5723" w:rsidP="0066496F">
            <w:pPr>
              <w:pStyle w:val="TableParagraph"/>
              <w:ind w:left="129"/>
              <w:rPr>
                <w:i/>
                <w:sz w:val="24"/>
                <w:szCs w:val="24"/>
              </w:rPr>
            </w:pPr>
            <w:r>
              <w:rPr>
                <w:i/>
                <w:sz w:val="24"/>
                <w:szCs w:val="24"/>
              </w:rPr>
              <w:t>2.</w:t>
            </w:r>
            <w:r>
              <w:rPr>
                <w:i/>
                <w:sz w:val="24"/>
                <w:szCs w:val="24"/>
                <w:lang w:val="ru-RU"/>
              </w:rPr>
              <w:t>1</w:t>
            </w:r>
            <w:r w:rsidR="0066496F" w:rsidRPr="003A51AC">
              <w:rPr>
                <w:i/>
                <w:sz w:val="24"/>
                <w:szCs w:val="24"/>
              </w:rPr>
              <w:t>.2.1.</w:t>
            </w:r>
          </w:p>
        </w:tc>
        <w:tc>
          <w:tcPr>
            <w:tcW w:w="9274" w:type="dxa"/>
            <w:gridSpan w:val="5"/>
          </w:tcPr>
          <w:p w14:paraId="68504DA0" w14:textId="77777777" w:rsidR="0066496F" w:rsidRPr="003A51AC" w:rsidRDefault="0066496F" w:rsidP="0066496F">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66496F" w:rsidRPr="003A51AC" w14:paraId="6BCD58F5" w14:textId="77777777" w:rsidTr="0066496F">
        <w:trPr>
          <w:trHeight w:val="290"/>
        </w:trPr>
        <w:tc>
          <w:tcPr>
            <w:tcW w:w="1385" w:type="dxa"/>
          </w:tcPr>
          <w:p w14:paraId="12E6849A"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.2.1.1.</w:t>
            </w:r>
          </w:p>
        </w:tc>
        <w:tc>
          <w:tcPr>
            <w:tcW w:w="5493" w:type="dxa"/>
          </w:tcPr>
          <w:p w14:paraId="3079C90F" w14:textId="77777777" w:rsidR="0066496F" w:rsidRPr="003A51AC" w:rsidRDefault="0066496F" w:rsidP="0066496F">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4B23185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C6AB8C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53F499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7F7E307" w14:textId="77777777" w:rsidR="0066496F" w:rsidRPr="003A51AC" w:rsidRDefault="0066496F" w:rsidP="0066496F">
            <w:pPr>
              <w:pStyle w:val="TableParagraph"/>
              <w:rPr>
                <w:sz w:val="24"/>
                <w:szCs w:val="24"/>
              </w:rPr>
            </w:pPr>
          </w:p>
        </w:tc>
      </w:tr>
      <w:tr w:rsidR="0066496F" w:rsidRPr="003A51AC" w14:paraId="70637CE3" w14:textId="77777777" w:rsidTr="0066496F">
        <w:trPr>
          <w:trHeight w:val="292"/>
        </w:trPr>
        <w:tc>
          <w:tcPr>
            <w:tcW w:w="1385" w:type="dxa"/>
          </w:tcPr>
          <w:p w14:paraId="3FDAB1E7" w14:textId="77777777" w:rsidR="0066496F" w:rsidRPr="003A51AC" w:rsidRDefault="006E5723" w:rsidP="0066496F">
            <w:pPr>
              <w:pStyle w:val="TableParagraph"/>
              <w:spacing w:line="246" w:lineRule="exact"/>
              <w:ind w:left="129"/>
              <w:rPr>
                <w:sz w:val="24"/>
                <w:szCs w:val="24"/>
              </w:rPr>
            </w:pPr>
            <w:r>
              <w:rPr>
                <w:sz w:val="24"/>
                <w:szCs w:val="24"/>
              </w:rPr>
              <w:t>2.</w:t>
            </w:r>
            <w:r>
              <w:rPr>
                <w:sz w:val="24"/>
                <w:szCs w:val="24"/>
                <w:lang w:val="ru-RU"/>
              </w:rPr>
              <w:t>1</w:t>
            </w:r>
            <w:r w:rsidR="0066496F" w:rsidRPr="003A51AC">
              <w:rPr>
                <w:sz w:val="24"/>
                <w:szCs w:val="24"/>
              </w:rPr>
              <w:t>.2.1.2.</w:t>
            </w:r>
          </w:p>
        </w:tc>
        <w:tc>
          <w:tcPr>
            <w:tcW w:w="5493" w:type="dxa"/>
          </w:tcPr>
          <w:p w14:paraId="43E7D158" w14:textId="77777777" w:rsidR="0066496F" w:rsidRPr="003A51AC" w:rsidRDefault="0066496F" w:rsidP="0066496F">
            <w:pPr>
              <w:pStyle w:val="TableParagraph"/>
              <w:spacing w:line="246" w:lineRule="exact"/>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14:paraId="2F57026C"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3804C0D4"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29664575"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3835512" w14:textId="77777777" w:rsidR="0066496F" w:rsidRPr="003A51AC" w:rsidRDefault="0066496F" w:rsidP="0066496F">
            <w:pPr>
              <w:pStyle w:val="TableParagraph"/>
              <w:rPr>
                <w:sz w:val="24"/>
                <w:szCs w:val="24"/>
              </w:rPr>
            </w:pPr>
          </w:p>
        </w:tc>
      </w:tr>
      <w:tr w:rsidR="0066496F" w:rsidRPr="003A51AC" w14:paraId="746C2B6C" w14:textId="77777777" w:rsidTr="0066496F">
        <w:trPr>
          <w:trHeight w:val="290"/>
        </w:trPr>
        <w:tc>
          <w:tcPr>
            <w:tcW w:w="1385" w:type="dxa"/>
          </w:tcPr>
          <w:p w14:paraId="33BAF924" w14:textId="77777777" w:rsidR="0066496F" w:rsidRPr="003A51AC" w:rsidRDefault="006E5723" w:rsidP="006E5723">
            <w:pPr>
              <w:pStyle w:val="TableParagraph"/>
              <w:ind w:left="129"/>
              <w:rPr>
                <w:sz w:val="24"/>
                <w:szCs w:val="24"/>
              </w:rPr>
            </w:pPr>
            <w:r>
              <w:rPr>
                <w:sz w:val="24"/>
                <w:szCs w:val="24"/>
              </w:rPr>
              <w:t>2.1.</w:t>
            </w:r>
            <w:r w:rsidR="0066496F" w:rsidRPr="003A51AC">
              <w:rPr>
                <w:sz w:val="24"/>
                <w:szCs w:val="24"/>
              </w:rPr>
              <w:t>2.1.3.</w:t>
            </w:r>
          </w:p>
        </w:tc>
        <w:tc>
          <w:tcPr>
            <w:tcW w:w="5493" w:type="dxa"/>
          </w:tcPr>
          <w:p w14:paraId="26F4AA7A" w14:textId="77777777" w:rsidR="0066496F" w:rsidRPr="003A51AC" w:rsidRDefault="0066496F" w:rsidP="0066496F">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14:paraId="133CE05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177312A"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74A5DDA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A34BE10" w14:textId="77777777" w:rsidR="0066496F" w:rsidRPr="003A51AC" w:rsidRDefault="0066496F" w:rsidP="0066496F">
            <w:pPr>
              <w:pStyle w:val="TableParagraph"/>
              <w:rPr>
                <w:sz w:val="24"/>
                <w:szCs w:val="24"/>
              </w:rPr>
            </w:pPr>
          </w:p>
        </w:tc>
      </w:tr>
      <w:tr w:rsidR="0066496F" w:rsidRPr="003A51AC" w14:paraId="268FAD2C" w14:textId="77777777" w:rsidTr="0066496F">
        <w:trPr>
          <w:trHeight w:val="292"/>
        </w:trPr>
        <w:tc>
          <w:tcPr>
            <w:tcW w:w="1385" w:type="dxa"/>
          </w:tcPr>
          <w:p w14:paraId="74CAD69A" w14:textId="77777777" w:rsidR="0066496F" w:rsidRPr="003A51AC" w:rsidRDefault="006E5723" w:rsidP="006E5723">
            <w:pPr>
              <w:pStyle w:val="TableParagraph"/>
              <w:ind w:left="129"/>
              <w:rPr>
                <w:sz w:val="24"/>
                <w:szCs w:val="24"/>
              </w:rPr>
            </w:pPr>
            <w:r>
              <w:rPr>
                <w:sz w:val="24"/>
                <w:szCs w:val="24"/>
              </w:rPr>
              <w:t>2.1.</w:t>
            </w:r>
            <w:r w:rsidR="0066496F" w:rsidRPr="003A51AC">
              <w:rPr>
                <w:sz w:val="24"/>
                <w:szCs w:val="24"/>
              </w:rPr>
              <w:t>2.1.4.</w:t>
            </w:r>
          </w:p>
        </w:tc>
        <w:tc>
          <w:tcPr>
            <w:tcW w:w="5493" w:type="dxa"/>
          </w:tcPr>
          <w:p w14:paraId="2497C244" w14:textId="77777777" w:rsidR="0066496F" w:rsidRPr="003A51AC" w:rsidRDefault="0066496F" w:rsidP="0066496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14:paraId="6D0468F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D3BC9C2"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59B8056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3B3DF71" w14:textId="77777777" w:rsidR="0066496F" w:rsidRPr="003A51AC" w:rsidRDefault="0066496F" w:rsidP="0066496F">
            <w:pPr>
              <w:pStyle w:val="TableParagraph"/>
              <w:rPr>
                <w:sz w:val="24"/>
                <w:szCs w:val="24"/>
              </w:rPr>
            </w:pPr>
          </w:p>
        </w:tc>
      </w:tr>
      <w:tr w:rsidR="0066496F" w:rsidRPr="003A51AC" w14:paraId="292D2802" w14:textId="77777777" w:rsidTr="0066496F">
        <w:trPr>
          <w:trHeight w:val="290"/>
        </w:trPr>
        <w:tc>
          <w:tcPr>
            <w:tcW w:w="1385" w:type="dxa"/>
          </w:tcPr>
          <w:p w14:paraId="70F33085"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.2.1.5.</w:t>
            </w:r>
          </w:p>
        </w:tc>
        <w:tc>
          <w:tcPr>
            <w:tcW w:w="5493" w:type="dxa"/>
          </w:tcPr>
          <w:p w14:paraId="3C995FB8" w14:textId="77777777" w:rsidR="0066496F" w:rsidRPr="003A51AC" w:rsidRDefault="0066496F" w:rsidP="0066496F">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62F9E3F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7AC726C" w14:textId="77777777" w:rsidR="0066496F" w:rsidRPr="003A51AC" w:rsidRDefault="0066496F" w:rsidP="0066496F">
            <w:pPr>
              <w:pStyle w:val="TableParagraph"/>
              <w:ind w:left="128" w:right="116"/>
              <w:jc w:val="center"/>
              <w:rPr>
                <w:sz w:val="24"/>
                <w:szCs w:val="24"/>
              </w:rPr>
            </w:pPr>
            <w:r w:rsidRPr="003A51AC">
              <w:rPr>
                <w:sz w:val="24"/>
                <w:szCs w:val="24"/>
              </w:rPr>
              <w:t>5***</w:t>
            </w:r>
          </w:p>
        </w:tc>
        <w:tc>
          <w:tcPr>
            <w:tcW w:w="1035" w:type="dxa"/>
          </w:tcPr>
          <w:p w14:paraId="1DAE695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70BC263" w14:textId="77777777" w:rsidR="0066496F" w:rsidRPr="003A51AC" w:rsidRDefault="0066496F" w:rsidP="0066496F">
            <w:pPr>
              <w:pStyle w:val="TableParagraph"/>
              <w:rPr>
                <w:sz w:val="24"/>
                <w:szCs w:val="24"/>
              </w:rPr>
            </w:pPr>
          </w:p>
        </w:tc>
      </w:tr>
      <w:tr w:rsidR="0066496F" w:rsidRPr="003A51AC" w14:paraId="20A053D5" w14:textId="77777777" w:rsidTr="0066496F">
        <w:trPr>
          <w:trHeight w:val="715"/>
        </w:trPr>
        <w:tc>
          <w:tcPr>
            <w:tcW w:w="1385" w:type="dxa"/>
          </w:tcPr>
          <w:p w14:paraId="4464989D"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.2.1.6.</w:t>
            </w:r>
          </w:p>
        </w:tc>
        <w:tc>
          <w:tcPr>
            <w:tcW w:w="5493" w:type="dxa"/>
          </w:tcPr>
          <w:p w14:paraId="623F883D" w14:textId="77777777" w:rsidR="0066496F" w:rsidRPr="003A51AC" w:rsidRDefault="0066496F" w:rsidP="0066496F">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3A5A77C2" w14:textId="77777777" w:rsidR="0066496F" w:rsidRPr="003A51AC" w:rsidRDefault="0066496F" w:rsidP="0066496F">
            <w:pPr>
              <w:pStyle w:val="TableParagraph"/>
              <w:spacing w:before="201"/>
              <w:ind w:left="206"/>
              <w:rPr>
                <w:sz w:val="24"/>
                <w:szCs w:val="24"/>
              </w:rPr>
            </w:pPr>
            <w:r w:rsidRPr="003A51AC">
              <w:rPr>
                <w:sz w:val="24"/>
                <w:szCs w:val="24"/>
              </w:rPr>
              <w:t>шт.</w:t>
            </w:r>
          </w:p>
        </w:tc>
        <w:tc>
          <w:tcPr>
            <w:tcW w:w="1020" w:type="dxa"/>
          </w:tcPr>
          <w:p w14:paraId="3BB12106" w14:textId="77777777" w:rsidR="0066496F" w:rsidRPr="00217729" w:rsidRDefault="0066496F" w:rsidP="00217729">
            <w:pPr>
              <w:pStyle w:val="TableParagraph"/>
              <w:spacing w:line="276" w:lineRule="auto"/>
              <w:ind w:left="232" w:right="131" w:hanging="80"/>
              <w:jc w:val="center"/>
              <w:rPr>
                <w:sz w:val="16"/>
                <w:szCs w:val="16"/>
                <w:lang w:val="ru-RU"/>
              </w:rPr>
            </w:pPr>
            <w:r w:rsidRPr="00217729">
              <w:rPr>
                <w:spacing w:val="-3"/>
                <w:sz w:val="16"/>
                <w:szCs w:val="16"/>
                <w:lang w:val="ru-RU"/>
              </w:rPr>
              <w:t>по кол-ву</w:t>
            </w:r>
            <w:r w:rsidRPr="00217729">
              <w:rPr>
                <w:spacing w:val="-42"/>
                <w:sz w:val="16"/>
                <w:szCs w:val="16"/>
                <w:lang w:val="ru-RU"/>
              </w:rPr>
              <w:t xml:space="preserve"> </w:t>
            </w:r>
            <w:r w:rsidRPr="00217729">
              <w:rPr>
                <w:sz w:val="16"/>
                <w:szCs w:val="16"/>
                <w:lang w:val="ru-RU"/>
              </w:rPr>
              <w:t>детей</w:t>
            </w:r>
            <w:r w:rsidRPr="00217729">
              <w:rPr>
                <w:spacing w:val="-1"/>
                <w:sz w:val="16"/>
                <w:szCs w:val="16"/>
                <w:lang w:val="ru-RU"/>
              </w:rPr>
              <w:t xml:space="preserve"> </w:t>
            </w:r>
            <w:r w:rsidRPr="00217729">
              <w:rPr>
                <w:sz w:val="16"/>
                <w:szCs w:val="16"/>
                <w:lang w:val="ru-RU"/>
              </w:rPr>
              <w:t>в</w:t>
            </w:r>
          </w:p>
          <w:p w14:paraId="154CAAF7" w14:textId="77777777" w:rsidR="0066496F" w:rsidRPr="003A51AC" w:rsidRDefault="0066496F" w:rsidP="00217729">
            <w:pPr>
              <w:pStyle w:val="TableParagraph"/>
              <w:spacing w:line="207" w:lineRule="exact"/>
              <w:ind w:left="246"/>
              <w:jc w:val="center"/>
              <w:rPr>
                <w:sz w:val="24"/>
                <w:szCs w:val="24"/>
                <w:lang w:val="ru-RU"/>
              </w:rPr>
            </w:pPr>
            <w:r w:rsidRPr="00217729">
              <w:rPr>
                <w:sz w:val="16"/>
                <w:szCs w:val="16"/>
                <w:lang w:val="ru-RU"/>
              </w:rPr>
              <w:t>группе</w:t>
            </w:r>
          </w:p>
        </w:tc>
        <w:tc>
          <w:tcPr>
            <w:tcW w:w="1035" w:type="dxa"/>
          </w:tcPr>
          <w:p w14:paraId="394779A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612F727" w14:textId="77777777" w:rsidR="0066496F" w:rsidRPr="003A51AC" w:rsidRDefault="0066496F" w:rsidP="0066496F">
            <w:pPr>
              <w:pStyle w:val="TableParagraph"/>
              <w:rPr>
                <w:sz w:val="24"/>
                <w:szCs w:val="24"/>
              </w:rPr>
            </w:pPr>
          </w:p>
        </w:tc>
      </w:tr>
      <w:tr w:rsidR="0066496F" w:rsidRPr="003A51AC" w14:paraId="6AF5A882" w14:textId="77777777" w:rsidTr="0066496F">
        <w:trPr>
          <w:trHeight w:val="290"/>
        </w:trPr>
        <w:tc>
          <w:tcPr>
            <w:tcW w:w="1385" w:type="dxa"/>
          </w:tcPr>
          <w:p w14:paraId="41BCE2DA" w14:textId="77777777" w:rsidR="0066496F" w:rsidRPr="003A51AC" w:rsidRDefault="006E5723" w:rsidP="0066496F">
            <w:pPr>
              <w:pStyle w:val="TableParagraph"/>
              <w:ind w:left="129"/>
              <w:rPr>
                <w:i/>
                <w:sz w:val="24"/>
                <w:szCs w:val="24"/>
              </w:rPr>
            </w:pPr>
            <w:r>
              <w:rPr>
                <w:i/>
                <w:sz w:val="24"/>
                <w:szCs w:val="24"/>
              </w:rPr>
              <w:t>2.</w:t>
            </w:r>
            <w:r>
              <w:rPr>
                <w:i/>
                <w:sz w:val="24"/>
                <w:szCs w:val="24"/>
                <w:lang w:val="ru-RU"/>
              </w:rPr>
              <w:t>1</w:t>
            </w:r>
            <w:r w:rsidR="0066496F" w:rsidRPr="003A51AC">
              <w:rPr>
                <w:i/>
                <w:sz w:val="24"/>
                <w:szCs w:val="24"/>
              </w:rPr>
              <w:t>.2.2.</w:t>
            </w:r>
          </w:p>
        </w:tc>
        <w:tc>
          <w:tcPr>
            <w:tcW w:w="9274" w:type="dxa"/>
            <w:gridSpan w:val="5"/>
          </w:tcPr>
          <w:p w14:paraId="0657A22F" w14:textId="77777777" w:rsidR="0066496F" w:rsidRPr="003A51AC" w:rsidRDefault="0066496F" w:rsidP="0066496F">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66496F" w:rsidRPr="003A51AC" w14:paraId="0C077F13" w14:textId="77777777" w:rsidTr="0066496F">
        <w:trPr>
          <w:trHeight w:val="290"/>
        </w:trPr>
        <w:tc>
          <w:tcPr>
            <w:tcW w:w="1385" w:type="dxa"/>
          </w:tcPr>
          <w:p w14:paraId="6D4E6F58"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.2.2.1.</w:t>
            </w:r>
          </w:p>
        </w:tc>
        <w:tc>
          <w:tcPr>
            <w:tcW w:w="5493" w:type="dxa"/>
          </w:tcPr>
          <w:p w14:paraId="7512875D" w14:textId="77777777" w:rsidR="0066496F" w:rsidRPr="003A51AC" w:rsidRDefault="0066496F" w:rsidP="0066496F">
            <w:pPr>
              <w:pStyle w:val="TableParagraph"/>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14:paraId="62DFF97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573103E" w14:textId="77777777" w:rsidR="0066496F" w:rsidRPr="003A51AC" w:rsidRDefault="0066496F" w:rsidP="0066496F">
            <w:pPr>
              <w:pStyle w:val="TableParagraph"/>
              <w:ind w:left="7"/>
              <w:jc w:val="center"/>
              <w:rPr>
                <w:sz w:val="24"/>
                <w:szCs w:val="24"/>
              </w:rPr>
            </w:pPr>
            <w:r w:rsidRPr="003A51AC">
              <w:rPr>
                <w:sz w:val="24"/>
                <w:szCs w:val="24"/>
              </w:rPr>
              <w:t>4</w:t>
            </w:r>
          </w:p>
        </w:tc>
        <w:tc>
          <w:tcPr>
            <w:tcW w:w="1035" w:type="dxa"/>
          </w:tcPr>
          <w:p w14:paraId="6A43009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779F061" w14:textId="77777777" w:rsidR="0066496F" w:rsidRPr="003A51AC" w:rsidRDefault="0066496F" w:rsidP="0066496F">
            <w:pPr>
              <w:pStyle w:val="TableParagraph"/>
              <w:rPr>
                <w:sz w:val="24"/>
                <w:szCs w:val="24"/>
              </w:rPr>
            </w:pPr>
          </w:p>
        </w:tc>
      </w:tr>
      <w:tr w:rsidR="0066496F" w:rsidRPr="003A51AC" w14:paraId="24E55FC8" w14:textId="77777777" w:rsidTr="0066496F">
        <w:trPr>
          <w:trHeight w:val="292"/>
        </w:trPr>
        <w:tc>
          <w:tcPr>
            <w:tcW w:w="1385" w:type="dxa"/>
          </w:tcPr>
          <w:p w14:paraId="16A2BA78" w14:textId="77777777" w:rsidR="0066496F" w:rsidRPr="003A51AC" w:rsidRDefault="006E5723" w:rsidP="0066496F">
            <w:pPr>
              <w:pStyle w:val="TableParagraph"/>
              <w:spacing w:line="246" w:lineRule="exact"/>
              <w:ind w:left="129"/>
              <w:rPr>
                <w:sz w:val="24"/>
                <w:szCs w:val="24"/>
              </w:rPr>
            </w:pPr>
            <w:r>
              <w:rPr>
                <w:sz w:val="24"/>
                <w:szCs w:val="24"/>
              </w:rPr>
              <w:t>2.</w:t>
            </w:r>
            <w:r>
              <w:rPr>
                <w:sz w:val="24"/>
                <w:szCs w:val="24"/>
                <w:lang w:val="ru-RU"/>
              </w:rPr>
              <w:t>1</w:t>
            </w:r>
            <w:r w:rsidR="0066496F" w:rsidRPr="003A51AC">
              <w:rPr>
                <w:sz w:val="24"/>
                <w:szCs w:val="24"/>
              </w:rPr>
              <w:t>.2.2.2.</w:t>
            </w:r>
          </w:p>
        </w:tc>
        <w:tc>
          <w:tcPr>
            <w:tcW w:w="5493" w:type="dxa"/>
          </w:tcPr>
          <w:p w14:paraId="7BD85AC4" w14:textId="77777777" w:rsidR="0066496F" w:rsidRPr="003A51AC" w:rsidRDefault="0066496F" w:rsidP="0066496F">
            <w:pPr>
              <w:pStyle w:val="TableParagraph"/>
              <w:spacing w:line="246" w:lineRule="exact"/>
              <w:rPr>
                <w:sz w:val="24"/>
                <w:szCs w:val="24"/>
              </w:rPr>
            </w:pPr>
            <w:r w:rsidRPr="003A51AC">
              <w:rPr>
                <w:sz w:val="24"/>
                <w:szCs w:val="24"/>
              </w:rPr>
              <w:t>Автомобили</w:t>
            </w:r>
            <w:r w:rsidRPr="003A51AC">
              <w:rPr>
                <w:spacing w:val="-8"/>
                <w:sz w:val="24"/>
                <w:szCs w:val="24"/>
              </w:rPr>
              <w:t xml:space="preserve"> </w:t>
            </w:r>
            <w:r w:rsidRPr="003A51AC">
              <w:rPr>
                <w:sz w:val="24"/>
                <w:szCs w:val="24"/>
              </w:rPr>
              <w:t>(среднего</w:t>
            </w:r>
            <w:r w:rsidRPr="003A51AC">
              <w:rPr>
                <w:spacing w:val="-9"/>
                <w:sz w:val="24"/>
                <w:szCs w:val="24"/>
              </w:rPr>
              <w:t xml:space="preserve"> </w:t>
            </w:r>
            <w:r w:rsidRPr="003A51AC">
              <w:rPr>
                <w:sz w:val="24"/>
                <w:szCs w:val="24"/>
              </w:rPr>
              <w:t>размера)</w:t>
            </w:r>
          </w:p>
        </w:tc>
        <w:tc>
          <w:tcPr>
            <w:tcW w:w="720" w:type="dxa"/>
          </w:tcPr>
          <w:p w14:paraId="361F14DA"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616FCE94" w14:textId="77777777" w:rsidR="0066496F" w:rsidRPr="003A51AC" w:rsidRDefault="0066496F" w:rsidP="0066496F">
            <w:pPr>
              <w:pStyle w:val="TableParagraph"/>
              <w:spacing w:line="246" w:lineRule="exact"/>
              <w:ind w:left="7"/>
              <w:jc w:val="center"/>
              <w:rPr>
                <w:sz w:val="24"/>
                <w:szCs w:val="24"/>
              </w:rPr>
            </w:pPr>
            <w:r w:rsidRPr="003A51AC">
              <w:rPr>
                <w:sz w:val="24"/>
                <w:szCs w:val="24"/>
              </w:rPr>
              <w:t>8</w:t>
            </w:r>
          </w:p>
        </w:tc>
        <w:tc>
          <w:tcPr>
            <w:tcW w:w="1035" w:type="dxa"/>
          </w:tcPr>
          <w:p w14:paraId="1954E660"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6916A5D9" w14:textId="77777777" w:rsidR="0066496F" w:rsidRPr="003A51AC" w:rsidRDefault="0066496F" w:rsidP="0066496F">
            <w:pPr>
              <w:pStyle w:val="TableParagraph"/>
              <w:rPr>
                <w:sz w:val="24"/>
                <w:szCs w:val="24"/>
              </w:rPr>
            </w:pPr>
          </w:p>
        </w:tc>
      </w:tr>
      <w:tr w:rsidR="0066496F" w:rsidRPr="003A51AC" w14:paraId="1082E4DB" w14:textId="77777777" w:rsidTr="0066496F">
        <w:trPr>
          <w:trHeight w:val="289"/>
        </w:trPr>
        <w:tc>
          <w:tcPr>
            <w:tcW w:w="1385" w:type="dxa"/>
          </w:tcPr>
          <w:p w14:paraId="0E984F5B"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.2.2.3.</w:t>
            </w:r>
          </w:p>
        </w:tc>
        <w:tc>
          <w:tcPr>
            <w:tcW w:w="5493" w:type="dxa"/>
          </w:tcPr>
          <w:p w14:paraId="0429056B" w14:textId="77777777" w:rsidR="0066496F" w:rsidRPr="003A51AC" w:rsidRDefault="0066496F" w:rsidP="0066496F">
            <w:pPr>
              <w:pStyle w:val="TableParagraph"/>
              <w:rPr>
                <w:sz w:val="24"/>
                <w:szCs w:val="24"/>
              </w:rPr>
            </w:pPr>
            <w:r w:rsidRPr="003A51AC">
              <w:rPr>
                <w:sz w:val="24"/>
                <w:szCs w:val="24"/>
              </w:rPr>
              <w:t>Адаптационный</w:t>
            </w:r>
            <w:r w:rsidRPr="003A51AC">
              <w:rPr>
                <w:spacing w:val="-2"/>
                <w:sz w:val="24"/>
                <w:szCs w:val="24"/>
              </w:rPr>
              <w:t xml:space="preserve"> </w:t>
            </w:r>
            <w:r w:rsidRPr="003A51AC">
              <w:rPr>
                <w:sz w:val="24"/>
                <w:szCs w:val="24"/>
              </w:rPr>
              <w:t>набор</w:t>
            </w:r>
          </w:p>
        </w:tc>
        <w:tc>
          <w:tcPr>
            <w:tcW w:w="720" w:type="dxa"/>
          </w:tcPr>
          <w:p w14:paraId="34C1858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F2D6E73" w14:textId="77777777" w:rsidR="0066496F" w:rsidRPr="003A51AC" w:rsidRDefault="0066496F" w:rsidP="0066496F">
            <w:pPr>
              <w:pStyle w:val="TableParagraph"/>
              <w:ind w:left="123" w:right="116"/>
              <w:jc w:val="center"/>
              <w:rPr>
                <w:sz w:val="24"/>
                <w:szCs w:val="24"/>
              </w:rPr>
            </w:pPr>
            <w:r w:rsidRPr="003A51AC">
              <w:rPr>
                <w:sz w:val="24"/>
                <w:szCs w:val="24"/>
              </w:rPr>
              <w:t>20</w:t>
            </w:r>
          </w:p>
        </w:tc>
        <w:tc>
          <w:tcPr>
            <w:tcW w:w="1035" w:type="dxa"/>
          </w:tcPr>
          <w:p w14:paraId="0CF33821" w14:textId="77777777" w:rsidR="0066496F" w:rsidRPr="003A51AC" w:rsidRDefault="0066496F" w:rsidP="0066496F">
            <w:pPr>
              <w:pStyle w:val="TableParagraph"/>
              <w:rPr>
                <w:sz w:val="24"/>
                <w:szCs w:val="24"/>
              </w:rPr>
            </w:pPr>
          </w:p>
        </w:tc>
        <w:tc>
          <w:tcPr>
            <w:tcW w:w="1006" w:type="dxa"/>
          </w:tcPr>
          <w:p w14:paraId="69BCF15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3A47939" w14:textId="77777777" w:rsidTr="0066496F">
        <w:trPr>
          <w:trHeight w:val="582"/>
        </w:trPr>
        <w:tc>
          <w:tcPr>
            <w:tcW w:w="1385" w:type="dxa"/>
          </w:tcPr>
          <w:p w14:paraId="08926806"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.2.2.4.</w:t>
            </w:r>
          </w:p>
        </w:tc>
        <w:tc>
          <w:tcPr>
            <w:tcW w:w="5493" w:type="dxa"/>
          </w:tcPr>
          <w:p w14:paraId="73AD6613" w14:textId="77777777" w:rsidR="0066496F" w:rsidRPr="000F71C5" w:rsidRDefault="0066496F" w:rsidP="000F71C5">
            <w:pPr>
              <w:pStyle w:val="TableParagraph"/>
              <w:rPr>
                <w:sz w:val="24"/>
                <w:szCs w:val="24"/>
                <w:lang w:val="ru-RU"/>
              </w:rPr>
            </w:pPr>
            <w:r w:rsidRPr="003A51AC">
              <w:rPr>
                <w:sz w:val="24"/>
                <w:szCs w:val="24"/>
                <w:lang w:val="ru-RU"/>
              </w:rPr>
              <w:t>Альбом</w:t>
            </w:r>
            <w:r w:rsidRPr="003A51AC">
              <w:rPr>
                <w:spacing w:val="45"/>
                <w:sz w:val="24"/>
                <w:szCs w:val="24"/>
                <w:lang w:val="ru-RU"/>
              </w:rPr>
              <w:t xml:space="preserve"> </w:t>
            </w:r>
            <w:r w:rsidRPr="003A51AC">
              <w:rPr>
                <w:sz w:val="24"/>
                <w:szCs w:val="24"/>
                <w:lang w:val="ru-RU"/>
              </w:rPr>
              <w:t>с</w:t>
            </w:r>
            <w:r w:rsidRPr="003A51AC">
              <w:rPr>
                <w:spacing w:val="99"/>
                <w:sz w:val="24"/>
                <w:szCs w:val="24"/>
                <w:lang w:val="ru-RU"/>
              </w:rPr>
              <w:t xml:space="preserve"> </w:t>
            </w:r>
            <w:r w:rsidRPr="003A51AC">
              <w:rPr>
                <w:sz w:val="24"/>
                <w:szCs w:val="24"/>
                <w:lang w:val="ru-RU"/>
              </w:rPr>
              <w:t>наглядными</w:t>
            </w:r>
            <w:r w:rsidRPr="003A51AC">
              <w:rPr>
                <w:spacing w:val="96"/>
                <w:sz w:val="24"/>
                <w:szCs w:val="24"/>
                <w:lang w:val="ru-RU"/>
              </w:rPr>
              <w:t xml:space="preserve"> </w:t>
            </w:r>
            <w:r w:rsidRPr="003A51AC">
              <w:rPr>
                <w:sz w:val="24"/>
                <w:szCs w:val="24"/>
                <w:lang w:val="ru-RU"/>
              </w:rPr>
              <w:t>заданиями</w:t>
            </w:r>
            <w:r w:rsidRPr="003A51AC">
              <w:rPr>
                <w:spacing w:val="98"/>
                <w:sz w:val="24"/>
                <w:szCs w:val="24"/>
                <w:lang w:val="ru-RU"/>
              </w:rPr>
              <w:t xml:space="preserve"> </w:t>
            </w:r>
            <w:r w:rsidRPr="003A51AC">
              <w:rPr>
                <w:sz w:val="24"/>
                <w:szCs w:val="24"/>
                <w:lang w:val="ru-RU"/>
              </w:rPr>
              <w:t>для</w:t>
            </w:r>
            <w:r w:rsidRPr="003A51AC">
              <w:rPr>
                <w:spacing w:val="99"/>
                <w:sz w:val="24"/>
                <w:szCs w:val="24"/>
                <w:lang w:val="ru-RU"/>
              </w:rPr>
              <w:t xml:space="preserve"> </w:t>
            </w:r>
            <w:r w:rsidRPr="003A51AC">
              <w:rPr>
                <w:sz w:val="24"/>
                <w:szCs w:val="24"/>
                <w:lang w:val="ru-RU"/>
              </w:rPr>
              <w:t>пальчи</w:t>
            </w:r>
            <w:r w:rsidR="000F71C5">
              <w:rPr>
                <w:sz w:val="24"/>
                <w:szCs w:val="24"/>
                <w:lang w:val="ru-RU"/>
              </w:rPr>
              <w:t xml:space="preserve">ковой </w:t>
            </w:r>
            <w:r w:rsidRPr="000F71C5">
              <w:rPr>
                <w:sz w:val="24"/>
                <w:szCs w:val="24"/>
                <w:lang w:val="ru-RU"/>
              </w:rPr>
              <w:t>гимнастики</w:t>
            </w:r>
          </w:p>
        </w:tc>
        <w:tc>
          <w:tcPr>
            <w:tcW w:w="720" w:type="dxa"/>
          </w:tcPr>
          <w:p w14:paraId="5E31D41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8A1A968"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CECBFB7" w14:textId="77777777" w:rsidR="0066496F" w:rsidRPr="003A51AC" w:rsidRDefault="0066496F" w:rsidP="0066496F">
            <w:pPr>
              <w:pStyle w:val="TableParagraph"/>
              <w:rPr>
                <w:sz w:val="24"/>
                <w:szCs w:val="24"/>
              </w:rPr>
            </w:pPr>
          </w:p>
        </w:tc>
        <w:tc>
          <w:tcPr>
            <w:tcW w:w="1006" w:type="dxa"/>
          </w:tcPr>
          <w:p w14:paraId="1183AD8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97DE4A2" w14:textId="77777777" w:rsidTr="0066496F">
        <w:trPr>
          <w:trHeight w:val="580"/>
        </w:trPr>
        <w:tc>
          <w:tcPr>
            <w:tcW w:w="1385" w:type="dxa"/>
          </w:tcPr>
          <w:p w14:paraId="57CB3222"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.2.2.5.</w:t>
            </w:r>
          </w:p>
        </w:tc>
        <w:tc>
          <w:tcPr>
            <w:tcW w:w="5493" w:type="dxa"/>
          </w:tcPr>
          <w:p w14:paraId="294F258F" w14:textId="77777777" w:rsidR="0066496F" w:rsidRPr="003A51AC" w:rsidRDefault="0066496F" w:rsidP="0066496F">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14:paraId="5C60A54E" w14:textId="77777777" w:rsidR="0066496F" w:rsidRPr="003A51AC" w:rsidRDefault="0066496F" w:rsidP="0066496F">
            <w:pPr>
              <w:pStyle w:val="TableParagraph"/>
              <w:spacing w:before="37"/>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14:paraId="02B290AF"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76539E8"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16B32D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889CCAE" w14:textId="77777777" w:rsidR="0066496F" w:rsidRPr="003A51AC" w:rsidRDefault="0066496F" w:rsidP="0066496F">
            <w:pPr>
              <w:pStyle w:val="TableParagraph"/>
              <w:rPr>
                <w:sz w:val="24"/>
                <w:szCs w:val="24"/>
              </w:rPr>
            </w:pPr>
          </w:p>
        </w:tc>
      </w:tr>
      <w:tr w:rsidR="0066496F" w:rsidRPr="003A51AC" w14:paraId="68707D36" w14:textId="77777777" w:rsidTr="0066496F">
        <w:trPr>
          <w:trHeight w:val="292"/>
        </w:trPr>
        <w:tc>
          <w:tcPr>
            <w:tcW w:w="1385" w:type="dxa"/>
          </w:tcPr>
          <w:p w14:paraId="7DB9083E" w14:textId="77777777" w:rsidR="0066496F" w:rsidRPr="003A51AC" w:rsidRDefault="006E5723" w:rsidP="0066496F">
            <w:pPr>
              <w:pStyle w:val="TableParagraph"/>
              <w:spacing w:line="246" w:lineRule="exact"/>
              <w:ind w:left="129"/>
              <w:rPr>
                <w:sz w:val="24"/>
                <w:szCs w:val="24"/>
              </w:rPr>
            </w:pPr>
            <w:r>
              <w:rPr>
                <w:sz w:val="24"/>
                <w:szCs w:val="24"/>
              </w:rPr>
              <w:t>2.</w:t>
            </w:r>
            <w:r>
              <w:rPr>
                <w:sz w:val="24"/>
                <w:szCs w:val="24"/>
                <w:lang w:val="ru-RU"/>
              </w:rPr>
              <w:t>1</w:t>
            </w:r>
            <w:r w:rsidR="0066496F" w:rsidRPr="003A51AC">
              <w:rPr>
                <w:sz w:val="24"/>
                <w:szCs w:val="24"/>
              </w:rPr>
              <w:t>.2.2.6.</w:t>
            </w:r>
          </w:p>
        </w:tc>
        <w:tc>
          <w:tcPr>
            <w:tcW w:w="5493" w:type="dxa"/>
          </w:tcPr>
          <w:p w14:paraId="3E7E3A38" w14:textId="77777777" w:rsidR="0066496F" w:rsidRPr="003A51AC" w:rsidRDefault="0066496F" w:rsidP="0066496F">
            <w:pPr>
              <w:pStyle w:val="TableParagraph"/>
              <w:spacing w:line="246" w:lineRule="exact"/>
              <w:rPr>
                <w:sz w:val="24"/>
                <w:szCs w:val="24"/>
                <w:lang w:val="ru-RU"/>
              </w:rPr>
            </w:pPr>
            <w:r w:rsidRPr="003A51AC">
              <w:rPr>
                <w:sz w:val="24"/>
                <w:szCs w:val="24"/>
                <w:lang w:val="ru-RU"/>
              </w:rPr>
              <w:t>Браслет</w:t>
            </w:r>
            <w:r w:rsidRPr="003A51AC">
              <w:rPr>
                <w:spacing w:val="-5"/>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руку</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4-мя</w:t>
            </w:r>
            <w:r w:rsidRPr="003A51AC">
              <w:rPr>
                <w:spacing w:val="-6"/>
                <w:sz w:val="24"/>
                <w:szCs w:val="24"/>
                <w:lang w:val="ru-RU"/>
              </w:rPr>
              <w:t xml:space="preserve"> </w:t>
            </w:r>
            <w:r w:rsidRPr="003A51AC">
              <w:rPr>
                <w:sz w:val="24"/>
                <w:szCs w:val="24"/>
                <w:lang w:val="ru-RU"/>
              </w:rPr>
              <w:t>бубенчиками</w:t>
            </w:r>
          </w:p>
        </w:tc>
        <w:tc>
          <w:tcPr>
            <w:tcW w:w="720" w:type="dxa"/>
          </w:tcPr>
          <w:p w14:paraId="0B8C4E63"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20A7EFDA" w14:textId="77777777" w:rsidR="0066496F" w:rsidRPr="003A51AC" w:rsidRDefault="0066496F" w:rsidP="0066496F">
            <w:pPr>
              <w:pStyle w:val="TableParagraph"/>
              <w:spacing w:line="246" w:lineRule="exact"/>
              <w:ind w:left="123" w:right="116"/>
              <w:jc w:val="center"/>
              <w:rPr>
                <w:sz w:val="24"/>
                <w:szCs w:val="24"/>
              </w:rPr>
            </w:pPr>
            <w:r w:rsidRPr="003A51AC">
              <w:rPr>
                <w:sz w:val="24"/>
                <w:szCs w:val="24"/>
              </w:rPr>
              <w:t>10</w:t>
            </w:r>
          </w:p>
        </w:tc>
        <w:tc>
          <w:tcPr>
            <w:tcW w:w="1035" w:type="dxa"/>
          </w:tcPr>
          <w:p w14:paraId="65A94766"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A24FFA7" w14:textId="77777777" w:rsidR="0066496F" w:rsidRPr="003A51AC" w:rsidRDefault="0066496F" w:rsidP="0066496F">
            <w:pPr>
              <w:pStyle w:val="TableParagraph"/>
              <w:rPr>
                <w:sz w:val="24"/>
                <w:szCs w:val="24"/>
              </w:rPr>
            </w:pPr>
          </w:p>
        </w:tc>
      </w:tr>
      <w:tr w:rsidR="0066496F" w:rsidRPr="003A51AC" w14:paraId="159B5788" w14:textId="77777777" w:rsidTr="0066496F">
        <w:trPr>
          <w:trHeight w:val="290"/>
        </w:trPr>
        <w:tc>
          <w:tcPr>
            <w:tcW w:w="1385" w:type="dxa"/>
          </w:tcPr>
          <w:p w14:paraId="3E806EC3"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.2.2.7.</w:t>
            </w:r>
          </w:p>
        </w:tc>
        <w:tc>
          <w:tcPr>
            <w:tcW w:w="5493" w:type="dxa"/>
          </w:tcPr>
          <w:p w14:paraId="60260920" w14:textId="77777777" w:rsidR="0066496F" w:rsidRPr="003A51AC" w:rsidRDefault="0066496F" w:rsidP="0066496F">
            <w:pPr>
              <w:pStyle w:val="TableParagraph"/>
              <w:rPr>
                <w:sz w:val="24"/>
                <w:szCs w:val="24"/>
              </w:rPr>
            </w:pPr>
            <w:r w:rsidRPr="003A51AC">
              <w:rPr>
                <w:sz w:val="24"/>
                <w:szCs w:val="24"/>
              </w:rPr>
              <w:t>Бубен</w:t>
            </w:r>
            <w:r w:rsidRPr="003A51AC">
              <w:rPr>
                <w:spacing w:val="-5"/>
                <w:sz w:val="24"/>
                <w:szCs w:val="24"/>
              </w:rPr>
              <w:t xml:space="preserve"> </w:t>
            </w:r>
            <w:r w:rsidRPr="003A51AC">
              <w:rPr>
                <w:sz w:val="24"/>
                <w:szCs w:val="24"/>
              </w:rPr>
              <w:t>маленький</w:t>
            </w:r>
          </w:p>
        </w:tc>
        <w:tc>
          <w:tcPr>
            <w:tcW w:w="720" w:type="dxa"/>
          </w:tcPr>
          <w:p w14:paraId="2E390C1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D924ED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0E7383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16472F7" w14:textId="77777777" w:rsidR="0066496F" w:rsidRPr="003A51AC" w:rsidRDefault="0066496F" w:rsidP="0066496F">
            <w:pPr>
              <w:pStyle w:val="TableParagraph"/>
              <w:rPr>
                <w:sz w:val="24"/>
                <w:szCs w:val="24"/>
              </w:rPr>
            </w:pPr>
          </w:p>
        </w:tc>
      </w:tr>
      <w:tr w:rsidR="0066496F" w:rsidRPr="003A51AC" w14:paraId="2D1A4B35" w14:textId="77777777" w:rsidTr="0066496F">
        <w:trPr>
          <w:trHeight w:val="292"/>
        </w:trPr>
        <w:tc>
          <w:tcPr>
            <w:tcW w:w="1385" w:type="dxa"/>
          </w:tcPr>
          <w:p w14:paraId="0379C22B" w14:textId="77777777" w:rsidR="0066496F" w:rsidRPr="003A51AC" w:rsidRDefault="006E5723" w:rsidP="0066496F">
            <w:pPr>
              <w:pStyle w:val="TableParagraph"/>
              <w:spacing w:line="244" w:lineRule="exact"/>
              <w:ind w:left="129"/>
              <w:rPr>
                <w:sz w:val="24"/>
                <w:szCs w:val="24"/>
              </w:rPr>
            </w:pPr>
            <w:r>
              <w:rPr>
                <w:sz w:val="24"/>
                <w:szCs w:val="24"/>
              </w:rPr>
              <w:t>2.</w:t>
            </w:r>
            <w:r>
              <w:rPr>
                <w:sz w:val="24"/>
                <w:szCs w:val="24"/>
                <w:lang w:val="ru-RU"/>
              </w:rPr>
              <w:t>1</w:t>
            </w:r>
            <w:r w:rsidR="0066496F" w:rsidRPr="003A51AC">
              <w:rPr>
                <w:sz w:val="24"/>
                <w:szCs w:val="24"/>
              </w:rPr>
              <w:t>.2.2.8.</w:t>
            </w:r>
          </w:p>
        </w:tc>
        <w:tc>
          <w:tcPr>
            <w:tcW w:w="5493" w:type="dxa"/>
          </w:tcPr>
          <w:p w14:paraId="711AA337" w14:textId="77777777" w:rsidR="0066496F" w:rsidRPr="003A51AC" w:rsidRDefault="0066496F" w:rsidP="0066496F">
            <w:pPr>
              <w:pStyle w:val="TableParagraph"/>
              <w:spacing w:line="244" w:lineRule="exact"/>
              <w:rPr>
                <w:sz w:val="24"/>
                <w:szCs w:val="24"/>
              </w:rPr>
            </w:pPr>
            <w:r w:rsidRPr="003A51AC">
              <w:rPr>
                <w:sz w:val="24"/>
                <w:szCs w:val="24"/>
              </w:rPr>
              <w:t>Бубен</w:t>
            </w:r>
            <w:r w:rsidRPr="003A51AC">
              <w:rPr>
                <w:spacing w:val="-6"/>
                <w:sz w:val="24"/>
                <w:szCs w:val="24"/>
              </w:rPr>
              <w:t xml:space="preserve"> </w:t>
            </w:r>
            <w:r w:rsidRPr="003A51AC">
              <w:rPr>
                <w:sz w:val="24"/>
                <w:szCs w:val="24"/>
              </w:rPr>
              <w:t>средний</w:t>
            </w:r>
          </w:p>
        </w:tc>
        <w:tc>
          <w:tcPr>
            <w:tcW w:w="720" w:type="dxa"/>
          </w:tcPr>
          <w:p w14:paraId="25F46CA5"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2CF8AC91"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5B00FA1C"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4F87F04B" w14:textId="77777777" w:rsidR="0066496F" w:rsidRPr="003A51AC" w:rsidRDefault="0066496F" w:rsidP="0066496F">
            <w:pPr>
              <w:pStyle w:val="TableParagraph"/>
              <w:rPr>
                <w:sz w:val="24"/>
                <w:szCs w:val="24"/>
              </w:rPr>
            </w:pPr>
          </w:p>
        </w:tc>
      </w:tr>
      <w:tr w:rsidR="0066496F" w:rsidRPr="003A51AC" w14:paraId="5A68D2DA" w14:textId="77777777" w:rsidTr="0066496F">
        <w:trPr>
          <w:trHeight w:val="290"/>
        </w:trPr>
        <w:tc>
          <w:tcPr>
            <w:tcW w:w="1385" w:type="dxa"/>
          </w:tcPr>
          <w:p w14:paraId="64C4018D"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.2.2.9.</w:t>
            </w:r>
          </w:p>
        </w:tc>
        <w:tc>
          <w:tcPr>
            <w:tcW w:w="5493" w:type="dxa"/>
          </w:tcPr>
          <w:p w14:paraId="4E7C5B22" w14:textId="77777777" w:rsidR="0066496F" w:rsidRPr="003A51AC" w:rsidRDefault="0066496F" w:rsidP="0066496F">
            <w:pPr>
              <w:pStyle w:val="TableParagraph"/>
              <w:rPr>
                <w:sz w:val="24"/>
                <w:szCs w:val="24"/>
                <w:lang w:val="ru-RU"/>
              </w:rPr>
            </w:pPr>
            <w:r w:rsidRPr="003A51AC">
              <w:rPr>
                <w:sz w:val="24"/>
                <w:szCs w:val="24"/>
                <w:lang w:val="ru-RU"/>
              </w:rPr>
              <w:t>Витрина</w:t>
            </w:r>
            <w:r w:rsidRPr="003A51AC">
              <w:rPr>
                <w:spacing w:val="-2"/>
                <w:sz w:val="24"/>
                <w:szCs w:val="24"/>
                <w:lang w:val="ru-RU"/>
              </w:rPr>
              <w:t xml:space="preserve"> </w:t>
            </w:r>
            <w:r w:rsidRPr="003A51AC">
              <w:rPr>
                <w:sz w:val="24"/>
                <w:szCs w:val="24"/>
                <w:lang w:val="ru-RU"/>
              </w:rPr>
              <w:t>/Лестница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работ</w:t>
            </w:r>
            <w:r w:rsidRPr="003A51AC">
              <w:rPr>
                <w:spacing w:val="-1"/>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лепке</w:t>
            </w:r>
          </w:p>
        </w:tc>
        <w:tc>
          <w:tcPr>
            <w:tcW w:w="720" w:type="dxa"/>
          </w:tcPr>
          <w:p w14:paraId="13C10A2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FB076F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FD04C3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50921F7" w14:textId="77777777" w:rsidR="0066496F" w:rsidRPr="003A51AC" w:rsidRDefault="0066496F" w:rsidP="0066496F">
            <w:pPr>
              <w:pStyle w:val="TableParagraph"/>
              <w:rPr>
                <w:sz w:val="24"/>
                <w:szCs w:val="24"/>
              </w:rPr>
            </w:pPr>
          </w:p>
        </w:tc>
      </w:tr>
      <w:tr w:rsidR="0066496F" w:rsidRPr="003A51AC" w14:paraId="0C32C48E" w14:textId="77777777" w:rsidTr="0066496F">
        <w:trPr>
          <w:trHeight w:val="290"/>
        </w:trPr>
        <w:tc>
          <w:tcPr>
            <w:tcW w:w="1385" w:type="dxa"/>
          </w:tcPr>
          <w:p w14:paraId="026DD209" w14:textId="77777777" w:rsidR="0066496F" w:rsidRPr="006E5723" w:rsidRDefault="006E5723" w:rsidP="0066496F">
            <w:pPr>
              <w:pStyle w:val="TableParagraph"/>
              <w:ind w:left="129"/>
              <w:rPr>
                <w:sz w:val="24"/>
                <w:szCs w:val="24"/>
                <w:lang w:val="ru-RU"/>
              </w:rPr>
            </w:pPr>
            <w:r w:rsidRPr="006E5723">
              <w:rPr>
                <w:sz w:val="24"/>
                <w:szCs w:val="24"/>
                <w:lang w:val="ru-RU"/>
              </w:rPr>
              <w:t>2.</w:t>
            </w:r>
            <w:r>
              <w:rPr>
                <w:sz w:val="24"/>
                <w:szCs w:val="24"/>
                <w:lang w:val="ru-RU"/>
              </w:rPr>
              <w:t>1</w:t>
            </w:r>
            <w:r w:rsidR="0066496F" w:rsidRPr="006E5723">
              <w:rPr>
                <w:sz w:val="24"/>
                <w:szCs w:val="24"/>
                <w:lang w:val="ru-RU"/>
              </w:rPr>
              <w:t>.2.2.10.</w:t>
            </w:r>
          </w:p>
        </w:tc>
        <w:tc>
          <w:tcPr>
            <w:tcW w:w="5493" w:type="dxa"/>
          </w:tcPr>
          <w:p w14:paraId="4A1F58C5" w14:textId="77777777" w:rsidR="0066496F" w:rsidRPr="003A51AC" w:rsidRDefault="0066496F" w:rsidP="0066496F">
            <w:pPr>
              <w:pStyle w:val="TableParagraph"/>
              <w:rPr>
                <w:sz w:val="24"/>
                <w:szCs w:val="24"/>
                <w:lang w:val="ru-RU"/>
              </w:rPr>
            </w:pPr>
            <w:r w:rsidRPr="003A51AC">
              <w:rPr>
                <w:sz w:val="24"/>
                <w:szCs w:val="24"/>
                <w:lang w:val="ru-RU"/>
              </w:rPr>
              <w:t>Горки</w:t>
            </w:r>
            <w:r w:rsidRPr="003A51AC">
              <w:rPr>
                <w:spacing w:val="-9"/>
                <w:sz w:val="24"/>
                <w:szCs w:val="24"/>
                <w:lang w:val="ru-RU"/>
              </w:rPr>
              <w:t xml:space="preserve"> </w:t>
            </w:r>
            <w:r w:rsidRPr="003A51AC">
              <w:rPr>
                <w:sz w:val="24"/>
                <w:szCs w:val="24"/>
                <w:lang w:val="ru-RU"/>
              </w:rPr>
              <w:t>(наклонные</w:t>
            </w:r>
            <w:r w:rsidRPr="003A51AC">
              <w:rPr>
                <w:spacing w:val="-9"/>
                <w:sz w:val="24"/>
                <w:szCs w:val="24"/>
                <w:lang w:val="ru-RU"/>
              </w:rPr>
              <w:t xml:space="preserve"> </w:t>
            </w:r>
            <w:r w:rsidRPr="003A51AC">
              <w:rPr>
                <w:sz w:val="24"/>
                <w:szCs w:val="24"/>
                <w:lang w:val="ru-RU"/>
              </w:rPr>
              <w:t>плоскости)</w:t>
            </w:r>
            <w:r w:rsidRPr="003A51AC">
              <w:rPr>
                <w:spacing w:val="-9"/>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шариков</w:t>
            </w:r>
            <w:r w:rsidRPr="003A51AC">
              <w:rPr>
                <w:spacing w:val="-12"/>
                <w:sz w:val="24"/>
                <w:szCs w:val="24"/>
                <w:lang w:val="ru-RU"/>
              </w:rPr>
              <w:t xml:space="preserve"> </w:t>
            </w:r>
            <w:r w:rsidRPr="003A51AC">
              <w:rPr>
                <w:sz w:val="24"/>
                <w:szCs w:val="24"/>
                <w:lang w:val="ru-RU"/>
              </w:rPr>
              <w:t>(комплект)</w:t>
            </w:r>
          </w:p>
        </w:tc>
        <w:tc>
          <w:tcPr>
            <w:tcW w:w="720" w:type="dxa"/>
          </w:tcPr>
          <w:p w14:paraId="2F9D4B92" w14:textId="77777777" w:rsidR="0066496F" w:rsidRPr="006E5723" w:rsidRDefault="0066496F" w:rsidP="0066496F">
            <w:pPr>
              <w:pStyle w:val="TableParagraph"/>
              <w:ind w:left="206"/>
              <w:rPr>
                <w:sz w:val="24"/>
                <w:szCs w:val="24"/>
                <w:lang w:val="ru-RU"/>
              </w:rPr>
            </w:pPr>
            <w:r w:rsidRPr="006E5723">
              <w:rPr>
                <w:sz w:val="24"/>
                <w:szCs w:val="24"/>
                <w:lang w:val="ru-RU"/>
              </w:rPr>
              <w:t>шт.</w:t>
            </w:r>
          </w:p>
        </w:tc>
        <w:tc>
          <w:tcPr>
            <w:tcW w:w="1020" w:type="dxa"/>
          </w:tcPr>
          <w:p w14:paraId="4068EDE4" w14:textId="77777777" w:rsidR="0066496F" w:rsidRPr="006E5723" w:rsidRDefault="0066496F" w:rsidP="0066496F">
            <w:pPr>
              <w:pStyle w:val="TableParagraph"/>
              <w:ind w:left="7"/>
              <w:jc w:val="center"/>
              <w:rPr>
                <w:sz w:val="24"/>
                <w:szCs w:val="24"/>
                <w:lang w:val="ru-RU"/>
              </w:rPr>
            </w:pPr>
            <w:r w:rsidRPr="006E5723">
              <w:rPr>
                <w:sz w:val="24"/>
                <w:szCs w:val="24"/>
                <w:lang w:val="ru-RU"/>
              </w:rPr>
              <w:t>1</w:t>
            </w:r>
          </w:p>
        </w:tc>
        <w:tc>
          <w:tcPr>
            <w:tcW w:w="1035" w:type="dxa"/>
          </w:tcPr>
          <w:p w14:paraId="147B131B" w14:textId="77777777" w:rsidR="0066496F" w:rsidRPr="006E5723" w:rsidRDefault="0066496F" w:rsidP="0066496F">
            <w:pPr>
              <w:pStyle w:val="TableParagraph"/>
              <w:ind w:right="444"/>
              <w:jc w:val="right"/>
              <w:rPr>
                <w:sz w:val="24"/>
                <w:szCs w:val="24"/>
                <w:lang w:val="ru-RU"/>
              </w:rPr>
            </w:pPr>
            <w:r w:rsidRPr="006E5723">
              <w:rPr>
                <w:sz w:val="24"/>
                <w:szCs w:val="24"/>
                <w:lang w:val="ru-RU"/>
              </w:rPr>
              <w:t>+</w:t>
            </w:r>
          </w:p>
        </w:tc>
        <w:tc>
          <w:tcPr>
            <w:tcW w:w="1006" w:type="dxa"/>
          </w:tcPr>
          <w:p w14:paraId="5098AD07" w14:textId="77777777" w:rsidR="0066496F" w:rsidRPr="006E5723" w:rsidRDefault="0066496F" w:rsidP="0066496F">
            <w:pPr>
              <w:pStyle w:val="TableParagraph"/>
              <w:rPr>
                <w:sz w:val="24"/>
                <w:szCs w:val="24"/>
                <w:lang w:val="ru-RU"/>
              </w:rPr>
            </w:pPr>
          </w:p>
        </w:tc>
      </w:tr>
      <w:tr w:rsidR="0066496F" w:rsidRPr="003A51AC" w14:paraId="2162BA24" w14:textId="77777777" w:rsidTr="0066496F">
        <w:trPr>
          <w:trHeight w:val="582"/>
        </w:trPr>
        <w:tc>
          <w:tcPr>
            <w:tcW w:w="1385" w:type="dxa"/>
          </w:tcPr>
          <w:p w14:paraId="12AB3B5A" w14:textId="77777777" w:rsidR="0066496F" w:rsidRPr="006E5723" w:rsidRDefault="006E5723" w:rsidP="0066496F">
            <w:pPr>
              <w:pStyle w:val="TableParagraph"/>
              <w:spacing w:line="246" w:lineRule="exact"/>
              <w:ind w:left="129"/>
              <w:rPr>
                <w:sz w:val="24"/>
                <w:szCs w:val="24"/>
                <w:lang w:val="ru-RU"/>
              </w:rPr>
            </w:pPr>
            <w:r>
              <w:rPr>
                <w:sz w:val="24"/>
                <w:szCs w:val="24"/>
                <w:lang w:val="ru-RU"/>
              </w:rPr>
              <w:t>2.1</w:t>
            </w:r>
            <w:r w:rsidR="0066496F" w:rsidRPr="006E5723">
              <w:rPr>
                <w:sz w:val="24"/>
                <w:szCs w:val="24"/>
                <w:lang w:val="ru-RU"/>
              </w:rPr>
              <w:t>.2.2.11.</w:t>
            </w:r>
          </w:p>
        </w:tc>
        <w:tc>
          <w:tcPr>
            <w:tcW w:w="5493" w:type="dxa"/>
          </w:tcPr>
          <w:p w14:paraId="4E10B546" w14:textId="77777777" w:rsidR="0066496F" w:rsidRPr="000F71C5" w:rsidRDefault="0066496F" w:rsidP="000F71C5">
            <w:pPr>
              <w:pStyle w:val="TableParagraph"/>
              <w:spacing w:line="246" w:lineRule="exact"/>
              <w:rPr>
                <w:sz w:val="24"/>
                <w:szCs w:val="24"/>
                <w:lang w:val="ru-RU"/>
              </w:rPr>
            </w:pPr>
            <w:r w:rsidRPr="003A51AC">
              <w:rPr>
                <w:sz w:val="24"/>
                <w:szCs w:val="24"/>
                <w:lang w:val="ru-RU"/>
              </w:rPr>
              <w:t>Деревянная</w:t>
            </w:r>
            <w:r w:rsidRPr="003A51AC">
              <w:rPr>
                <w:spacing w:val="65"/>
                <w:sz w:val="24"/>
                <w:szCs w:val="24"/>
                <w:lang w:val="ru-RU"/>
              </w:rPr>
              <w:t xml:space="preserve"> </w:t>
            </w:r>
            <w:r w:rsidRPr="003A51AC">
              <w:rPr>
                <w:sz w:val="24"/>
                <w:szCs w:val="24"/>
                <w:lang w:val="ru-RU"/>
              </w:rPr>
              <w:t xml:space="preserve">двухсторонняя  </w:t>
            </w:r>
            <w:r w:rsidRPr="003A51AC">
              <w:rPr>
                <w:spacing w:val="8"/>
                <w:sz w:val="24"/>
                <w:szCs w:val="24"/>
                <w:lang w:val="ru-RU"/>
              </w:rPr>
              <w:t xml:space="preserve"> </w:t>
            </w:r>
            <w:r w:rsidRPr="003A51AC">
              <w:rPr>
                <w:sz w:val="24"/>
                <w:szCs w:val="24"/>
                <w:lang w:val="ru-RU"/>
              </w:rPr>
              <w:t xml:space="preserve">игрушка  </w:t>
            </w:r>
            <w:r w:rsidRPr="003A51AC">
              <w:rPr>
                <w:spacing w:val="10"/>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 xml:space="preserve">втулками  </w:t>
            </w:r>
            <w:r w:rsidRPr="003A51AC">
              <w:rPr>
                <w:spacing w:val="8"/>
                <w:sz w:val="24"/>
                <w:szCs w:val="24"/>
                <w:lang w:val="ru-RU"/>
              </w:rPr>
              <w:t xml:space="preserve"> </w:t>
            </w:r>
            <w:r w:rsidR="000F71C5">
              <w:rPr>
                <w:sz w:val="24"/>
                <w:szCs w:val="24"/>
                <w:lang w:val="ru-RU"/>
              </w:rPr>
              <w:t xml:space="preserve">и </w:t>
            </w:r>
            <w:r w:rsidRPr="006E5723">
              <w:rPr>
                <w:sz w:val="24"/>
                <w:szCs w:val="24"/>
                <w:lang w:val="ru-RU"/>
              </w:rPr>
              <w:t>м</w:t>
            </w:r>
            <w:r w:rsidRPr="000F71C5">
              <w:rPr>
                <w:sz w:val="24"/>
                <w:szCs w:val="24"/>
                <w:lang w:val="ru-RU"/>
              </w:rPr>
              <w:t>олоточком</w:t>
            </w:r>
            <w:r w:rsidRPr="000F71C5">
              <w:rPr>
                <w:spacing w:val="-12"/>
                <w:sz w:val="24"/>
                <w:szCs w:val="24"/>
                <w:lang w:val="ru-RU"/>
              </w:rPr>
              <w:t xml:space="preserve"> </w:t>
            </w:r>
            <w:r w:rsidRPr="000F71C5">
              <w:rPr>
                <w:sz w:val="24"/>
                <w:szCs w:val="24"/>
                <w:lang w:val="ru-RU"/>
              </w:rPr>
              <w:t>для</w:t>
            </w:r>
            <w:r w:rsidRPr="000F71C5">
              <w:rPr>
                <w:spacing w:val="-12"/>
                <w:sz w:val="24"/>
                <w:szCs w:val="24"/>
                <w:lang w:val="ru-RU"/>
              </w:rPr>
              <w:t xml:space="preserve"> </w:t>
            </w:r>
            <w:r w:rsidRPr="000F71C5">
              <w:rPr>
                <w:sz w:val="24"/>
                <w:szCs w:val="24"/>
                <w:lang w:val="ru-RU"/>
              </w:rPr>
              <w:t>забивания</w:t>
            </w:r>
          </w:p>
        </w:tc>
        <w:tc>
          <w:tcPr>
            <w:tcW w:w="720" w:type="dxa"/>
          </w:tcPr>
          <w:p w14:paraId="72072681"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75D082B"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70F2346" w14:textId="77777777" w:rsidR="0066496F" w:rsidRPr="003A51AC" w:rsidRDefault="0066496F" w:rsidP="0066496F">
            <w:pPr>
              <w:pStyle w:val="TableParagraph"/>
              <w:rPr>
                <w:sz w:val="24"/>
                <w:szCs w:val="24"/>
              </w:rPr>
            </w:pPr>
          </w:p>
        </w:tc>
        <w:tc>
          <w:tcPr>
            <w:tcW w:w="1006" w:type="dxa"/>
          </w:tcPr>
          <w:p w14:paraId="4AC92379"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5A360A11" w14:textId="77777777" w:rsidTr="0066496F">
        <w:trPr>
          <w:trHeight w:val="582"/>
        </w:trPr>
        <w:tc>
          <w:tcPr>
            <w:tcW w:w="1385" w:type="dxa"/>
          </w:tcPr>
          <w:p w14:paraId="638BC11B"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.2.2.12.</w:t>
            </w:r>
          </w:p>
        </w:tc>
        <w:tc>
          <w:tcPr>
            <w:tcW w:w="5493" w:type="dxa"/>
          </w:tcPr>
          <w:p w14:paraId="037C1456" w14:textId="77777777" w:rsidR="0066496F" w:rsidRPr="000F71C5" w:rsidRDefault="0066496F" w:rsidP="000F71C5">
            <w:pPr>
              <w:pStyle w:val="TableParagraph"/>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игрушка</w:t>
            </w:r>
            <w:r w:rsidRPr="003A51AC">
              <w:rPr>
                <w:spacing w:val="83"/>
                <w:sz w:val="24"/>
                <w:szCs w:val="24"/>
                <w:lang w:val="ru-RU"/>
              </w:rPr>
              <w:t xml:space="preserve"> </w:t>
            </w:r>
            <w:r w:rsidRPr="003A51AC">
              <w:rPr>
                <w:sz w:val="24"/>
                <w:szCs w:val="24"/>
                <w:lang w:val="ru-RU"/>
              </w:rPr>
              <w:t>с</w:t>
            </w:r>
            <w:r w:rsidRPr="003A51AC">
              <w:rPr>
                <w:spacing w:val="81"/>
                <w:sz w:val="24"/>
                <w:szCs w:val="24"/>
                <w:lang w:val="ru-RU"/>
              </w:rPr>
              <w:t xml:space="preserve"> </w:t>
            </w:r>
            <w:r w:rsidRPr="003A51AC">
              <w:rPr>
                <w:sz w:val="24"/>
                <w:szCs w:val="24"/>
                <w:lang w:val="ru-RU"/>
              </w:rPr>
              <w:t>желобами</w:t>
            </w:r>
            <w:r w:rsidRPr="003A51AC">
              <w:rPr>
                <w:spacing w:val="80"/>
                <w:sz w:val="24"/>
                <w:szCs w:val="24"/>
                <w:lang w:val="ru-RU"/>
              </w:rPr>
              <w:t xml:space="preserve"> </w:t>
            </w:r>
            <w:r w:rsidRPr="003A51AC">
              <w:rPr>
                <w:sz w:val="24"/>
                <w:szCs w:val="24"/>
                <w:lang w:val="ru-RU"/>
              </w:rPr>
              <w:t>для</w:t>
            </w:r>
            <w:r w:rsidRPr="003A51AC">
              <w:rPr>
                <w:spacing w:val="82"/>
                <w:sz w:val="24"/>
                <w:szCs w:val="24"/>
                <w:lang w:val="ru-RU"/>
              </w:rPr>
              <w:t xml:space="preserve"> </w:t>
            </w:r>
            <w:r w:rsidRPr="003A51AC">
              <w:rPr>
                <w:sz w:val="24"/>
                <w:szCs w:val="24"/>
                <w:lang w:val="ru-RU"/>
              </w:rPr>
              <w:t>прокаты</w:t>
            </w:r>
            <w:r w:rsidR="000F71C5">
              <w:rPr>
                <w:sz w:val="24"/>
                <w:szCs w:val="24"/>
                <w:lang w:val="ru-RU"/>
              </w:rPr>
              <w:t xml:space="preserve">вания </w:t>
            </w:r>
            <w:r w:rsidRPr="000F71C5">
              <w:rPr>
                <w:sz w:val="24"/>
                <w:szCs w:val="24"/>
                <w:lang w:val="ru-RU"/>
              </w:rPr>
              <w:t>шарика</w:t>
            </w:r>
          </w:p>
        </w:tc>
        <w:tc>
          <w:tcPr>
            <w:tcW w:w="720" w:type="dxa"/>
          </w:tcPr>
          <w:p w14:paraId="4A24CD75"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0EACD69"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AD6E8B2" w14:textId="77777777" w:rsidR="0066496F" w:rsidRPr="003A51AC" w:rsidRDefault="0066496F" w:rsidP="0066496F">
            <w:pPr>
              <w:pStyle w:val="TableParagraph"/>
              <w:rPr>
                <w:sz w:val="24"/>
                <w:szCs w:val="24"/>
              </w:rPr>
            </w:pPr>
          </w:p>
        </w:tc>
        <w:tc>
          <w:tcPr>
            <w:tcW w:w="1006" w:type="dxa"/>
          </w:tcPr>
          <w:p w14:paraId="31A9CD4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07B7806" w14:textId="77777777" w:rsidTr="0066496F">
        <w:trPr>
          <w:trHeight w:val="580"/>
        </w:trPr>
        <w:tc>
          <w:tcPr>
            <w:tcW w:w="1385" w:type="dxa"/>
          </w:tcPr>
          <w:p w14:paraId="662D1B1F"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.2.2.13.</w:t>
            </w:r>
          </w:p>
        </w:tc>
        <w:tc>
          <w:tcPr>
            <w:tcW w:w="5493" w:type="dxa"/>
          </w:tcPr>
          <w:p w14:paraId="6B765225" w14:textId="77777777" w:rsidR="0066496F" w:rsidRPr="003A51AC" w:rsidRDefault="0066496F" w:rsidP="000F71C5">
            <w:pPr>
              <w:pStyle w:val="TableParagraph"/>
              <w:rPr>
                <w:sz w:val="24"/>
                <w:szCs w:val="24"/>
                <w:lang w:val="ru-RU"/>
              </w:rPr>
            </w:pPr>
            <w:r w:rsidRPr="003A51AC">
              <w:rPr>
                <w:sz w:val="24"/>
                <w:szCs w:val="24"/>
                <w:lang w:val="ru-RU"/>
              </w:rPr>
              <w:t>Деревянная</w:t>
            </w:r>
            <w:r w:rsidRPr="003A51AC">
              <w:rPr>
                <w:spacing w:val="26"/>
                <w:sz w:val="24"/>
                <w:szCs w:val="24"/>
                <w:lang w:val="ru-RU"/>
              </w:rPr>
              <w:t xml:space="preserve"> </w:t>
            </w:r>
            <w:r w:rsidRPr="003A51AC">
              <w:rPr>
                <w:sz w:val="24"/>
                <w:szCs w:val="24"/>
                <w:lang w:val="ru-RU"/>
              </w:rPr>
              <w:t>игрушка</w:t>
            </w:r>
            <w:r w:rsidRPr="003A51AC">
              <w:rPr>
                <w:spacing w:val="81"/>
                <w:sz w:val="24"/>
                <w:szCs w:val="24"/>
                <w:lang w:val="ru-RU"/>
              </w:rPr>
              <w:t xml:space="preserve"> </w:t>
            </w:r>
            <w:r w:rsidRPr="003A51AC">
              <w:rPr>
                <w:sz w:val="24"/>
                <w:szCs w:val="24"/>
                <w:lang w:val="ru-RU"/>
              </w:rPr>
              <w:t>с</w:t>
            </w:r>
            <w:r w:rsidRPr="003A51AC">
              <w:rPr>
                <w:spacing w:val="78"/>
                <w:sz w:val="24"/>
                <w:szCs w:val="24"/>
                <w:lang w:val="ru-RU"/>
              </w:rPr>
              <w:t xml:space="preserve"> </w:t>
            </w:r>
            <w:r w:rsidRPr="003A51AC">
              <w:rPr>
                <w:sz w:val="24"/>
                <w:szCs w:val="24"/>
                <w:lang w:val="ru-RU"/>
              </w:rPr>
              <w:t>отверстиями</w:t>
            </w:r>
            <w:r w:rsidRPr="003A51AC">
              <w:rPr>
                <w:spacing w:val="79"/>
                <w:sz w:val="24"/>
                <w:szCs w:val="24"/>
                <w:lang w:val="ru-RU"/>
              </w:rPr>
              <w:t xml:space="preserve"> </w:t>
            </w:r>
            <w:r w:rsidRPr="003A51AC">
              <w:rPr>
                <w:sz w:val="24"/>
                <w:szCs w:val="24"/>
                <w:lang w:val="ru-RU"/>
              </w:rPr>
              <w:t>и</w:t>
            </w:r>
            <w:r w:rsidRPr="003A51AC">
              <w:rPr>
                <w:spacing w:val="80"/>
                <w:sz w:val="24"/>
                <w:szCs w:val="24"/>
                <w:lang w:val="ru-RU"/>
              </w:rPr>
              <w:t xml:space="preserve"> </w:t>
            </w:r>
            <w:r w:rsidRPr="003A51AC">
              <w:rPr>
                <w:sz w:val="24"/>
                <w:szCs w:val="24"/>
                <w:lang w:val="ru-RU"/>
              </w:rPr>
              <w:t>желобом</w:t>
            </w:r>
            <w:r w:rsidRPr="003A51AC">
              <w:rPr>
                <w:spacing w:val="78"/>
                <w:sz w:val="24"/>
                <w:szCs w:val="24"/>
                <w:lang w:val="ru-RU"/>
              </w:rPr>
              <w:t xml:space="preserve"> </w:t>
            </w:r>
            <w:r w:rsidR="000F71C5">
              <w:rPr>
                <w:sz w:val="24"/>
                <w:szCs w:val="24"/>
                <w:lang w:val="ru-RU"/>
              </w:rPr>
              <w:t xml:space="preserve">для </w:t>
            </w:r>
            <w:r w:rsidRPr="003A51AC">
              <w:rPr>
                <w:spacing w:val="-1"/>
                <w:sz w:val="24"/>
                <w:szCs w:val="24"/>
                <w:lang w:val="ru-RU"/>
              </w:rPr>
              <w:t>забивания</w:t>
            </w:r>
            <w:r w:rsidRPr="003A51AC">
              <w:rPr>
                <w:spacing w:val="-10"/>
                <w:sz w:val="24"/>
                <w:szCs w:val="24"/>
                <w:lang w:val="ru-RU"/>
              </w:rPr>
              <w:t xml:space="preserve"> </w:t>
            </w:r>
            <w:r w:rsidRPr="003A51AC">
              <w:rPr>
                <w:sz w:val="24"/>
                <w:szCs w:val="24"/>
                <w:lang w:val="ru-RU"/>
              </w:rPr>
              <w:t>молоточком</w:t>
            </w:r>
            <w:r w:rsidRPr="003A51AC">
              <w:rPr>
                <w:spacing w:val="-9"/>
                <w:sz w:val="24"/>
                <w:szCs w:val="24"/>
                <w:lang w:val="ru-RU"/>
              </w:rPr>
              <w:t xml:space="preserve"> </w:t>
            </w:r>
            <w:r w:rsidRPr="003A51AC">
              <w:rPr>
                <w:sz w:val="24"/>
                <w:szCs w:val="24"/>
                <w:lang w:val="ru-RU"/>
              </w:rPr>
              <w:t>и</w:t>
            </w:r>
            <w:r w:rsidRPr="003A51AC">
              <w:rPr>
                <w:spacing w:val="-12"/>
                <w:sz w:val="24"/>
                <w:szCs w:val="24"/>
                <w:lang w:val="ru-RU"/>
              </w:rPr>
              <w:t xml:space="preserve"> </w:t>
            </w:r>
            <w:r w:rsidRPr="003A51AC">
              <w:rPr>
                <w:sz w:val="24"/>
                <w:szCs w:val="24"/>
                <w:lang w:val="ru-RU"/>
              </w:rPr>
              <w:t>прокатывания</w:t>
            </w:r>
            <w:r w:rsidRPr="003A51AC">
              <w:rPr>
                <w:spacing w:val="-12"/>
                <w:sz w:val="24"/>
                <w:szCs w:val="24"/>
                <w:lang w:val="ru-RU"/>
              </w:rPr>
              <w:t xml:space="preserve"> </w:t>
            </w:r>
            <w:r w:rsidRPr="003A51AC">
              <w:rPr>
                <w:sz w:val="24"/>
                <w:szCs w:val="24"/>
                <w:lang w:val="ru-RU"/>
              </w:rPr>
              <w:t>шариков</w:t>
            </w:r>
          </w:p>
        </w:tc>
        <w:tc>
          <w:tcPr>
            <w:tcW w:w="720" w:type="dxa"/>
          </w:tcPr>
          <w:p w14:paraId="353A4622"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17A16763"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2607FD0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B83F5DA" w14:textId="77777777" w:rsidR="0066496F" w:rsidRPr="003A51AC" w:rsidRDefault="0066496F" w:rsidP="0066496F">
            <w:pPr>
              <w:pStyle w:val="TableParagraph"/>
              <w:rPr>
                <w:sz w:val="24"/>
                <w:szCs w:val="24"/>
              </w:rPr>
            </w:pPr>
          </w:p>
        </w:tc>
      </w:tr>
      <w:tr w:rsidR="0066496F" w:rsidRPr="003A51AC" w14:paraId="137BA2AD" w14:textId="77777777" w:rsidTr="0066496F">
        <w:trPr>
          <w:trHeight w:val="582"/>
        </w:trPr>
        <w:tc>
          <w:tcPr>
            <w:tcW w:w="1385" w:type="dxa"/>
          </w:tcPr>
          <w:p w14:paraId="0BB85121"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.2.2.14.</w:t>
            </w:r>
          </w:p>
        </w:tc>
        <w:tc>
          <w:tcPr>
            <w:tcW w:w="5493" w:type="dxa"/>
          </w:tcPr>
          <w:p w14:paraId="390D1563" w14:textId="77777777" w:rsidR="0066496F" w:rsidRPr="000F71C5" w:rsidRDefault="0066496F" w:rsidP="000F71C5">
            <w:pPr>
              <w:pStyle w:val="TableParagraph"/>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основа</w:t>
            </w:r>
            <w:r w:rsidRPr="003A51AC">
              <w:rPr>
                <w:spacing w:val="81"/>
                <w:sz w:val="24"/>
                <w:szCs w:val="24"/>
                <w:lang w:val="ru-RU"/>
              </w:rPr>
              <w:t xml:space="preserve"> </w:t>
            </w:r>
            <w:r w:rsidRPr="003A51AC">
              <w:rPr>
                <w:sz w:val="24"/>
                <w:szCs w:val="24"/>
                <w:lang w:val="ru-RU"/>
              </w:rPr>
              <w:t>с</w:t>
            </w:r>
            <w:r w:rsidRPr="003A51AC">
              <w:rPr>
                <w:spacing w:val="84"/>
                <w:sz w:val="24"/>
                <w:szCs w:val="24"/>
                <w:lang w:val="ru-RU"/>
              </w:rPr>
              <w:t xml:space="preserve"> </w:t>
            </w:r>
            <w:r w:rsidRPr="003A51AC">
              <w:rPr>
                <w:sz w:val="24"/>
                <w:szCs w:val="24"/>
                <w:lang w:val="ru-RU"/>
              </w:rPr>
              <w:t>повторяющимися</w:t>
            </w:r>
            <w:r w:rsidRPr="003A51AC">
              <w:rPr>
                <w:spacing w:val="83"/>
                <w:sz w:val="24"/>
                <w:szCs w:val="24"/>
                <w:lang w:val="ru-RU"/>
              </w:rPr>
              <w:t xml:space="preserve"> </w:t>
            </w:r>
            <w:r w:rsidRPr="003A51AC">
              <w:rPr>
                <w:sz w:val="24"/>
                <w:szCs w:val="24"/>
                <w:lang w:val="ru-RU"/>
              </w:rPr>
              <w:t>образцами</w:t>
            </w:r>
            <w:r w:rsidRPr="003A51AC">
              <w:rPr>
                <w:spacing w:val="83"/>
                <w:sz w:val="24"/>
                <w:szCs w:val="24"/>
                <w:lang w:val="ru-RU"/>
              </w:rPr>
              <w:t xml:space="preserve"> </w:t>
            </w:r>
            <w:r w:rsidR="000F71C5">
              <w:rPr>
                <w:sz w:val="24"/>
                <w:szCs w:val="24"/>
                <w:lang w:val="ru-RU"/>
              </w:rPr>
              <w:t xml:space="preserve">с </w:t>
            </w:r>
            <w:r w:rsidRPr="000F71C5">
              <w:rPr>
                <w:sz w:val="24"/>
                <w:szCs w:val="24"/>
                <w:lang w:val="ru-RU"/>
              </w:rPr>
              <w:t>различным</w:t>
            </w:r>
            <w:r w:rsidRPr="000F71C5">
              <w:rPr>
                <w:spacing w:val="-9"/>
                <w:sz w:val="24"/>
                <w:szCs w:val="24"/>
                <w:lang w:val="ru-RU"/>
              </w:rPr>
              <w:t xml:space="preserve"> </w:t>
            </w:r>
            <w:r w:rsidRPr="000F71C5">
              <w:rPr>
                <w:sz w:val="24"/>
                <w:szCs w:val="24"/>
                <w:lang w:val="ru-RU"/>
              </w:rPr>
              <w:t>количеством</w:t>
            </w:r>
            <w:r w:rsidRPr="000F71C5">
              <w:rPr>
                <w:spacing w:val="-7"/>
                <w:sz w:val="24"/>
                <w:szCs w:val="24"/>
                <w:lang w:val="ru-RU"/>
              </w:rPr>
              <w:t xml:space="preserve"> </w:t>
            </w:r>
            <w:r w:rsidRPr="000F71C5">
              <w:rPr>
                <w:sz w:val="24"/>
                <w:szCs w:val="24"/>
                <w:lang w:val="ru-RU"/>
              </w:rPr>
              <w:t>отверстий</w:t>
            </w:r>
          </w:p>
        </w:tc>
        <w:tc>
          <w:tcPr>
            <w:tcW w:w="720" w:type="dxa"/>
          </w:tcPr>
          <w:p w14:paraId="45FA4BDC"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E3D090B"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690C7D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B4F123E" w14:textId="77777777" w:rsidR="0066496F" w:rsidRPr="003A51AC" w:rsidRDefault="0066496F" w:rsidP="0066496F">
            <w:pPr>
              <w:pStyle w:val="TableParagraph"/>
              <w:rPr>
                <w:sz w:val="24"/>
                <w:szCs w:val="24"/>
              </w:rPr>
            </w:pPr>
          </w:p>
        </w:tc>
      </w:tr>
      <w:tr w:rsidR="0066496F" w:rsidRPr="003A51AC" w14:paraId="1F64B12F" w14:textId="77777777" w:rsidTr="0066496F">
        <w:trPr>
          <w:trHeight w:val="1454"/>
        </w:trPr>
        <w:tc>
          <w:tcPr>
            <w:tcW w:w="1385" w:type="dxa"/>
          </w:tcPr>
          <w:p w14:paraId="091C8BA3"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.2.2.15.</w:t>
            </w:r>
          </w:p>
        </w:tc>
        <w:tc>
          <w:tcPr>
            <w:tcW w:w="5493" w:type="dxa"/>
          </w:tcPr>
          <w:p w14:paraId="272595F4" w14:textId="77777777" w:rsidR="0066496F" w:rsidRPr="003A51AC" w:rsidRDefault="0066496F" w:rsidP="000F71C5">
            <w:pPr>
              <w:pStyle w:val="TableParagraph"/>
              <w:ind w:left="108" w:right="99"/>
              <w:jc w:val="both"/>
              <w:rPr>
                <w:sz w:val="24"/>
                <w:szCs w:val="24"/>
                <w:lang w:val="ru-RU"/>
              </w:rPr>
            </w:pPr>
            <w:r w:rsidRPr="003A51AC">
              <w:rPr>
                <w:sz w:val="24"/>
                <w:szCs w:val="24"/>
                <w:lang w:val="ru-RU"/>
              </w:rPr>
              <w:t>Деревянная</w:t>
            </w:r>
            <w:r w:rsidRPr="003A51AC">
              <w:rPr>
                <w:spacing w:val="1"/>
                <w:sz w:val="24"/>
                <w:szCs w:val="24"/>
                <w:lang w:val="ru-RU"/>
              </w:rPr>
              <w:t xml:space="preserve"> </w:t>
            </w:r>
            <w:r w:rsidRPr="003A51AC">
              <w:rPr>
                <w:sz w:val="24"/>
                <w:szCs w:val="24"/>
                <w:lang w:val="ru-RU"/>
              </w:rPr>
              <w:t>основа</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размещенными</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ней</w:t>
            </w:r>
            <w:r w:rsidRPr="003A51AC">
              <w:rPr>
                <w:spacing w:val="1"/>
                <w:sz w:val="24"/>
                <w:szCs w:val="24"/>
                <w:lang w:val="ru-RU"/>
              </w:rPr>
              <w:t xml:space="preserve"> </w:t>
            </w:r>
            <w:r w:rsidRPr="003A51AC">
              <w:rPr>
                <w:sz w:val="24"/>
                <w:szCs w:val="24"/>
                <w:lang w:val="ru-RU"/>
              </w:rPr>
              <w:t>неподвижными</w:t>
            </w:r>
            <w:r w:rsidRPr="003A51AC">
              <w:rPr>
                <w:spacing w:val="1"/>
                <w:sz w:val="24"/>
                <w:szCs w:val="24"/>
                <w:lang w:val="ru-RU"/>
              </w:rPr>
              <w:t xml:space="preserve"> </w:t>
            </w:r>
            <w:r w:rsidRPr="003A51AC">
              <w:rPr>
                <w:sz w:val="24"/>
                <w:szCs w:val="24"/>
                <w:lang w:val="ru-RU"/>
              </w:rPr>
              <w:t>изогнутыми</w:t>
            </w:r>
            <w:r w:rsidRPr="003A51AC">
              <w:rPr>
                <w:spacing w:val="1"/>
                <w:sz w:val="24"/>
                <w:szCs w:val="24"/>
                <w:lang w:val="ru-RU"/>
              </w:rPr>
              <w:t xml:space="preserve"> </w:t>
            </w:r>
            <w:r w:rsidRPr="003A51AC">
              <w:rPr>
                <w:sz w:val="24"/>
                <w:szCs w:val="24"/>
                <w:lang w:val="ru-RU"/>
              </w:rPr>
              <w:t>направляющими</w:t>
            </w:r>
            <w:r w:rsidRPr="003A51AC">
              <w:rPr>
                <w:spacing w:val="1"/>
                <w:sz w:val="24"/>
                <w:szCs w:val="24"/>
                <w:lang w:val="ru-RU"/>
              </w:rPr>
              <w:t xml:space="preserve"> </w:t>
            </w:r>
            <w:r w:rsidRPr="003A51AC">
              <w:rPr>
                <w:sz w:val="24"/>
                <w:szCs w:val="24"/>
                <w:lang w:val="ru-RU"/>
              </w:rPr>
              <w:t>со</w:t>
            </w:r>
            <w:r w:rsidRPr="003A51AC">
              <w:rPr>
                <w:spacing w:val="1"/>
                <w:sz w:val="24"/>
                <w:szCs w:val="24"/>
                <w:lang w:val="ru-RU"/>
              </w:rPr>
              <w:t xml:space="preserve"> </w:t>
            </w:r>
            <w:r w:rsidRPr="003A51AC">
              <w:rPr>
                <w:sz w:val="24"/>
                <w:szCs w:val="24"/>
                <w:lang w:val="ru-RU"/>
              </w:rPr>
              <w:t>скользящими</w:t>
            </w:r>
            <w:r w:rsidRPr="003A51AC">
              <w:rPr>
                <w:spacing w:val="1"/>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ним</w:t>
            </w:r>
            <w:r w:rsidRPr="003A51AC">
              <w:rPr>
                <w:spacing w:val="1"/>
                <w:sz w:val="24"/>
                <w:szCs w:val="24"/>
                <w:lang w:val="ru-RU"/>
              </w:rPr>
              <w:t xml:space="preserve"> </w:t>
            </w:r>
            <w:r w:rsidRPr="003A51AC">
              <w:rPr>
                <w:sz w:val="24"/>
                <w:szCs w:val="24"/>
                <w:lang w:val="ru-RU"/>
              </w:rPr>
              <w:t>фигурными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подвижными</w:t>
            </w:r>
            <w:r w:rsidRPr="003A51AC">
              <w:rPr>
                <w:spacing w:val="52"/>
                <w:sz w:val="24"/>
                <w:szCs w:val="24"/>
                <w:lang w:val="ru-RU"/>
              </w:rPr>
              <w:t xml:space="preserve"> </w:t>
            </w:r>
            <w:r w:rsidRPr="003A51AC">
              <w:rPr>
                <w:sz w:val="24"/>
                <w:szCs w:val="24"/>
                <w:lang w:val="ru-RU"/>
              </w:rPr>
              <w:t>фигурками</w:t>
            </w:r>
            <w:r w:rsidRPr="003A51AC">
              <w:rPr>
                <w:spacing w:val="52"/>
                <w:sz w:val="24"/>
                <w:szCs w:val="24"/>
                <w:lang w:val="ru-RU"/>
              </w:rPr>
              <w:t xml:space="preserve"> </w:t>
            </w:r>
            <w:r w:rsidRPr="003A51AC">
              <w:rPr>
                <w:sz w:val="24"/>
                <w:szCs w:val="24"/>
                <w:lang w:val="ru-RU"/>
              </w:rPr>
              <w:t>персонажей</w:t>
            </w:r>
            <w:r w:rsidRPr="003A51AC">
              <w:rPr>
                <w:spacing w:val="52"/>
                <w:sz w:val="24"/>
                <w:szCs w:val="24"/>
                <w:lang w:val="ru-RU"/>
              </w:rPr>
              <w:t xml:space="preserve"> </w:t>
            </w:r>
            <w:r w:rsidRPr="003A51AC">
              <w:rPr>
                <w:sz w:val="24"/>
                <w:szCs w:val="24"/>
                <w:lang w:val="ru-RU"/>
              </w:rPr>
              <w:t>(различной</w:t>
            </w:r>
          </w:p>
          <w:p w14:paraId="67F66BC8" w14:textId="77777777" w:rsidR="0066496F" w:rsidRPr="003A51AC" w:rsidRDefault="0066496F" w:rsidP="000F71C5">
            <w:pPr>
              <w:pStyle w:val="TableParagraph"/>
              <w:ind w:left="108"/>
              <w:rPr>
                <w:sz w:val="24"/>
                <w:szCs w:val="24"/>
              </w:rPr>
            </w:pPr>
            <w:r w:rsidRPr="003A51AC">
              <w:rPr>
                <w:sz w:val="24"/>
                <w:szCs w:val="24"/>
              </w:rPr>
              <w:t>тематики)</w:t>
            </w:r>
          </w:p>
        </w:tc>
        <w:tc>
          <w:tcPr>
            <w:tcW w:w="720" w:type="dxa"/>
          </w:tcPr>
          <w:p w14:paraId="7391D60F" w14:textId="77777777" w:rsidR="0066496F" w:rsidRPr="003A51AC" w:rsidRDefault="0066496F" w:rsidP="0066496F">
            <w:pPr>
              <w:pStyle w:val="TableParagraph"/>
              <w:rPr>
                <w:sz w:val="24"/>
                <w:szCs w:val="24"/>
              </w:rPr>
            </w:pPr>
          </w:p>
          <w:p w14:paraId="3CCDE7B3" w14:textId="77777777" w:rsidR="0066496F" w:rsidRPr="003A51AC" w:rsidRDefault="0066496F" w:rsidP="0066496F">
            <w:pPr>
              <w:pStyle w:val="TableParagraph"/>
              <w:spacing w:before="8"/>
              <w:rPr>
                <w:sz w:val="24"/>
                <w:szCs w:val="24"/>
              </w:rPr>
            </w:pPr>
          </w:p>
          <w:p w14:paraId="423E876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3DC8DC5" w14:textId="77777777" w:rsidR="0066496F" w:rsidRPr="003A51AC" w:rsidRDefault="0066496F" w:rsidP="0066496F">
            <w:pPr>
              <w:pStyle w:val="TableParagraph"/>
              <w:rPr>
                <w:sz w:val="24"/>
                <w:szCs w:val="24"/>
              </w:rPr>
            </w:pPr>
          </w:p>
          <w:p w14:paraId="6F37B03B" w14:textId="77777777" w:rsidR="0066496F" w:rsidRPr="003A51AC" w:rsidRDefault="0066496F" w:rsidP="0066496F">
            <w:pPr>
              <w:pStyle w:val="TableParagraph"/>
              <w:rPr>
                <w:sz w:val="24"/>
                <w:szCs w:val="24"/>
              </w:rPr>
            </w:pPr>
          </w:p>
          <w:p w14:paraId="4670B667" w14:textId="77777777" w:rsidR="0066496F" w:rsidRPr="003A51AC" w:rsidRDefault="0066496F" w:rsidP="0066496F">
            <w:pPr>
              <w:pStyle w:val="TableParagraph"/>
              <w:spacing w:before="2"/>
              <w:rPr>
                <w:sz w:val="24"/>
                <w:szCs w:val="24"/>
              </w:rPr>
            </w:pPr>
          </w:p>
          <w:p w14:paraId="6D1267B4" w14:textId="77777777" w:rsidR="0066496F" w:rsidRPr="003A51AC" w:rsidRDefault="0066496F" w:rsidP="0066496F">
            <w:pPr>
              <w:pStyle w:val="TableParagraph"/>
              <w:ind w:left="7"/>
              <w:jc w:val="center"/>
              <w:rPr>
                <w:sz w:val="24"/>
                <w:szCs w:val="24"/>
              </w:rPr>
            </w:pPr>
            <w:r w:rsidRPr="003A51AC">
              <w:rPr>
                <w:sz w:val="24"/>
                <w:szCs w:val="24"/>
              </w:rPr>
              <w:t>3</w:t>
            </w:r>
          </w:p>
        </w:tc>
        <w:tc>
          <w:tcPr>
            <w:tcW w:w="1035" w:type="dxa"/>
          </w:tcPr>
          <w:p w14:paraId="76215FD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967D509" w14:textId="77777777" w:rsidR="0066496F" w:rsidRPr="003A51AC" w:rsidRDefault="0066496F" w:rsidP="0066496F">
            <w:pPr>
              <w:pStyle w:val="TableParagraph"/>
              <w:rPr>
                <w:sz w:val="24"/>
                <w:szCs w:val="24"/>
              </w:rPr>
            </w:pPr>
          </w:p>
        </w:tc>
      </w:tr>
      <w:tr w:rsidR="0066496F" w:rsidRPr="003A51AC" w14:paraId="504F8CB4" w14:textId="77777777" w:rsidTr="0066496F">
        <w:trPr>
          <w:trHeight w:val="582"/>
        </w:trPr>
        <w:tc>
          <w:tcPr>
            <w:tcW w:w="1385" w:type="dxa"/>
          </w:tcPr>
          <w:p w14:paraId="74EE15BD" w14:textId="77777777" w:rsidR="0066496F" w:rsidRPr="003A51AC" w:rsidRDefault="006E5723" w:rsidP="006E5723">
            <w:pPr>
              <w:pStyle w:val="TableParagraph"/>
              <w:ind w:left="129"/>
              <w:rPr>
                <w:sz w:val="24"/>
                <w:szCs w:val="24"/>
              </w:rPr>
            </w:pPr>
            <w:r>
              <w:rPr>
                <w:sz w:val="24"/>
                <w:szCs w:val="24"/>
              </w:rPr>
              <w:t>2.1.</w:t>
            </w:r>
            <w:r w:rsidR="0066496F" w:rsidRPr="003A51AC">
              <w:rPr>
                <w:sz w:val="24"/>
                <w:szCs w:val="24"/>
              </w:rPr>
              <w:t>2.2.16.</w:t>
            </w:r>
          </w:p>
        </w:tc>
        <w:tc>
          <w:tcPr>
            <w:tcW w:w="5493" w:type="dxa"/>
          </w:tcPr>
          <w:p w14:paraId="6CC4E04E" w14:textId="77777777" w:rsidR="0066496F" w:rsidRPr="003A51AC" w:rsidRDefault="0066496F" w:rsidP="000F71C5">
            <w:pPr>
              <w:pStyle w:val="TableParagraph"/>
              <w:rPr>
                <w:sz w:val="24"/>
                <w:szCs w:val="24"/>
                <w:lang w:val="ru-RU"/>
              </w:rPr>
            </w:pPr>
            <w:r w:rsidRPr="003A51AC">
              <w:rPr>
                <w:sz w:val="24"/>
                <w:szCs w:val="24"/>
                <w:lang w:val="ru-RU"/>
              </w:rPr>
              <w:t>Домино</w:t>
            </w:r>
            <w:r w:rsidRPr="003A51AC">
              <w:rPr>
                <w:spacing w:val="109"/>
                <w:sz w:val="24"/>
                <w:szCs w:val="24"/>
                <w:lang w:val="ru-RU"/>
              </w:rPr>
              <w:t xml:space="preserve"> </w:t>
            </w:r>
            <w:r w:rsidRPr="003A51AC">
              <w:rPr>
                <w:sz w:val="24"/>
                <w:szCs w:val="24"/>
                <w:lang w:val="ru-RU"/>
              </w:rPr>
              <w:t>с</w:t>
            </w:r>
            <w:r w:rsidRPr="003A51AC">
              <w:rPr>
                <w:spacing w:val="56"/>
                <w:sz w:val="24"/>
                <w:szCs w:val="24"/>
                <w:lang w:val="ru-RU"/>
              </w:rPr>
              <w:t xml:space="preserve"> </w:t>
            </w:r>
            <w:r w:rsidRPr="003A51AC">
              <w:rPr>
                <w:sz w:val="24"/>
                <w:szCs w:val="24"/>
                <w:lang w:val="ru-RU"/>
              </w:rPr>
              <w:t>тематическими</w:t>
            </w:r>
            <w:r w:rsidRPr="003A51AC">
              <w:rPr>
                <w:spacing w:val="108"/>
                <w:sz w:val="24"/>
                <w:szCs w:val="24"/>
                <w:lang w:val="ru-RU"/>
              </w:rPr>
              <w:t xml:space="preserve"> </w:t>
            </w:r>
            <w:r w:rsidRPr="003A51AC">
              <w:rPr>
                <w:sz w:val="24"/>
                <w:szCs w:val="24"/>
                <w:lang w:val="ru-RU"/>
              </w:rPr>
              <w:t>изображениями,</w:t>
            </w:r>
            <w:r w:rsidRPr="003A51AC">
              <w:rPr>
                <w:spacing w:val="109"/>
                <w:sz w:val="24"/>
                <w:szCs w:val="24"/>
                <w:lang w:val="ru-RU"/>
              </w:rPr>
              <w:t xml:space="preserve"> </w:t>
            </w:r>
            <w:r w:rsidRPr="003A51AC">
              <w:rPr>
                <w:sz w:val="24"/>
                <w:szCs w:val="24"/>
                <w:lang w:val="ru-RU"/>
              </w:rPr>
              <w:t>включая</w:t>
            </w:r>
            <w:r w:rsidR="000F71C5">
              <w:rPr>
                <w:sz w:val="24"/>
                <w:szCs w:val="24"/>
                <w:lang w:val="ru-RU"/>
              </w:rPr>
              <w:t xml:space="preserve"> </w:t>
            </w:r>
            <w:r w:rsidRPr="003A51AC">
              <w:rPr>
                <w:sz w:val="24"/>
                <w:szCs w:val="24"/>
                <w:lang w:val="ru-RU"/>
              </w:rPr>
              <w:t>тактильное</w:t>
            </w:r>
            <w:r w:rsidRPr="003A51AC">
              <w:rPr>
                <w:spacing w:val="-1"/>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комплект</w:t>
            </w:r>
          </w:p>
        </w:tc>
        <w:tc>
          <w:tcPr>
            <w:tcW w:w="720" w:type="dxa"/>
          </w:tcPr>
          <w:p w14:paraId="57DDF8D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9A0F8B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F7395A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040C844" w14:textId="77777777" w:rsidR="0066496F" w:rsidRPr="003A51AC" w:rsidRDefault="0066496F" w:rsidP="0066496F">
            <w:pPr>
              <w:pStyle w:val="TableParagraph"/>
              <w:rPr>
                <w:sz w:val="24"/>
                <w:szCs w:val="24"/>
              </w:rPr>
            </w:pPr>
          </w:p>
        </w:tc>
      </w:tr>
      <w:tr w:rsidR="0066496F" w:rsidRPr="003A51AC" w14:paraId="4BD8DEAC" w14:textId="77777777" w:rsidTr="0066496F">
        <w:trPr>
          <w:trHeight w:val="580"/>
        </w:trPr>
        <w:tc>
          <w:tcPr>
            <w:tcW w:w="1385" w:type="dxa"/>
          </w:tcPr>
          <w:p w14:paraId="16D5B17B"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.2.2.17.</w:t>
            </w:r>
          </w:p>
        </w:tc>
        <w:tc>
          <w:tcPr>
            <w:tcW w:w="5493" w:type="dxa"/>
          </w:tcPr>
          <w:p w14:paraId="1F06869D" w14:textId="77777777" w:rsidR="0066496F" w:rsidRPr="003A51AC" w:rsidRDefault="0066496F" w:rsidP="000F71C5">
            <w:pPr>
              <w:pStyle w:val="TableParagraph"/>
              <w:rPr>
                <w:sz w:val="24"/>
                <w:szCs w:val="24"/>
                <w:lang w:val="ru-RU"/>
              </w:rPr>
            </w:pPr>
            <w:r w:rsidRPr="003A51AC">
              <w:rPr>
                <w:sz w:val="24"/>
                <w:szCs w:val="24"/>
                <w:lang w:val="ru-RU"/>
              </w:rPr>
              <w:t>Доска</w:t>
            </w:r>
            <w:r w:rsidRPr="003A51AC">
              <w:rPr>
                <w:spacing w:val="77"/>
                <w:sz w:val="24"/>
                <w:szCs w:val="24"/>
                <w:lang w:val="ru-RU"/>
              </w:rPr>
              <w:t xml:space="preserve"> </w:t>
            </w:r>
            <w:r w:rsidRPr="003A51AC">
              <w:rPr>
                <w:sz w:val="24"/>
                <w:szCs w:val="24"/>
                <w:lang w:val="ru-RU"/>
              </w:rPr>
              <w:t xml:space="preserve">с  </w:t>
            </w:r>
            <w:r w:rsidRPr="003A51AC">
              <w:rPr>
                <w:spacing w:val="20"/>
                <w:sz w:val="24"/>
                <w:szCs w:val="24"/>
                <w:lang w:val="ru-RU"/>
              </w:rPr>
              <w:t xml:space="preserve"> </w:t>
            </w:r>
            <w:r w:rsidRPr="003A51AC">
              <w:rPr>
                <w:sz w:val="24"/>
                <w:szCs w:val="24"/>
                <w:lang w:val="ru-RU"/>
              </w:rPr>
              <w:t xml:space="preserve">прорезями  </w:t>
            </w:r>
            <w:r w:rsidRPr="003A51AC">
              <w:rPr>
                <w:spacing w:val="20"/>
                <w:sz w:val="24"/>
                <w:szCs w:val="24"/>
                <w:lang w:val="ru-RU"/>
              </w:rPr>
              <w:t xml:space="preserve"> </w:t>
            </w:r>
            <w:r w:rsidRPr="003A51AC">
              <w:rPr>
                <w:sz w:val="24"/>
                <w:szCs w:val="24"/>
                <w:lang w:val="ru-RU"/>
              </w:rPr>
              <w:t xml:space="preserve">для  </w:t>
            </w:r>
            <w:r w:rsidRPr="003A51AC">
              <w:rPr>
                <w:spacing w:val="19"/>
                <w:sz w:val="24"/>
                <w:szCs w:val="24"/>
                <w:lang w:val="ru-RU"/>
              </w:rPr>
              <w:t xml:space="preserve"> </w:t>
            </w:r>
            <w:r w:rsidRPr="003A51AC">
              <w:rPr>
                <w:sz w:val="24"/>
                <w:szCs w:val="24"/>
                <w:lang w:val="ru-RU"/>
              </w:rPr>
              <w:t xml:space="preserve">перемещения  </w:t>
            </w:r>
            <w:r w:rsidRPr="003A51AC">
              <w:rPr>
                <w:spacing w:val="20"/>
                <w:sz w:val="24"/>
                <w:szCs w:val="24"/>
                <w:lang w:val="ru-RU"/>
              </w:rPr>
              <w:t xml:space="preserve"> </w:t>
            </w:r>
            <w:r w:rsidRPr="003A51AC">
              <w:rPr>
                <w:sz w:val="24"/>
                <w:szCs w:val="24"/>
                <w:lang w:val="ru-RU"/>
              </w:rPr>
              <w:t>подвиж</w:t>
            </w:r>
            <w:r w:rsidR="000F71C5">
              <w:rPr>
                <w:sz w:val="24"/>
                <w:szCs w:val="24"/>
                <w:lang w:val="ru-RU"/>
              </w:rPr>
              <w:t xml:space="preserve">ных </w:t>
            </w:r>
            <w:r w:rsidRPr="003A51AC">
              <w:rPr>
                <w:sz w:val="24"/>
                <w:szCs w:val="24"/>
                <w:lang w:val="ru-RU"/>
              </w:rPr>
              <w:t>элементов</w:t>
            </w:r>
            <w:r w:rsidRPr="003A51AC">
              <w:rPr>
                <w:spacing w:val="-3"/>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установленной</w:t>
            </w:r>
            <w:r w:rsidRPr="003A51AC">
              <w:rPr>
                <w:spacing w:val="-1"/>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задании</w:t>
            </w:r>
            <w:r w:rsidRPr="003A51AC">
              <w:rPr>
                <w:spacing w:val="-1"/>
                <w:sz w:val="24"/>
                <w:szCs w:val="24"/>
                <w:lang w:val="ru-RU"/>
              </w:rPr>
              <w:t xml:space="preserve"> </w:t>
            </w:r>
            <w:r w:rsidRPr="003A51AC">
              <w:rPr>
                <w:sz w:val="24"/>
                <w:szCs w:val="24"/>
                <w:lang w:val="ru-RU"/>
              </w:rPr>
              <w:t>цели</w:t>
            </w:r>
          </w:p>
        </w:tc>
        <w:tc>
          <w:tcPr>
            <w:tcW w:w="720" w:type="dxa"/>
          </w:tcPr>
          <w:p w14:paraId="58670116"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02A190D9"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0B3E7ED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795E0AA" w14:textId="77777777" w:rsidR="0066496F" w:rsidRPr="003A51AC" w:rsidRDefault="0066496F" w:rsidP="0066496F">
            <w:pPr>
              <w:pStyle w:val="TableParagraph"/>
              <w:rPr>
                <w:sz w:val="24"/>
                <w:szCs w:val="24"/>
              </w:rPr>
            </w:pPr>
          </w:p>
        </w:tc>
      </w:tr>
      <w:tr w:rsidR="0066496F" w:rsidRPr="003A51AC" w14:paraId="69C49994" w14:textId="77777777" w:rsidTr="0066496F">
        <w:trPr>
          <w:trHeight w:val="292"/>
        </w:trPr>
        <w:tc>
          <w:tcPr>
            <w:tcW w:w="1385" w:type="dxa"/>
          </w:tcPr>
          <w:p w14:paraId="59E34007"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.2.2.18.</w:t>
            </w:r>
          </w:p>
        </w:tc>
        <w:tc>
          <w:tcPr>
            <w:tcW w:w="5493" w:type="dxa"/>
          </w:tcPr>
          <w:p w14:paraId="7E1C3AAF" w14:textId="77777777" w:rsidR="0066496F" w:rsidRPr="003A51AC" w:rsidRDefault="0066496F" w:rsidP="0066496F">
            <w:pPr>
              <w:pStyle w:val="TableParagraph"/>
              <w:rPr>
                <w:sz w:val="24"/>
                <w:szCs w:val="24"/>
              </w:rPr>
            </w:pPr>
            <w:r w:rsidRPr="003A51AC">
              <w:rPr>
                <w:sz w:val="24"/>
                <w:szCs w:val="24"/>
              </w:rPr>
              <w:t>Доска</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ребристой</w:t>
            </w:r>
            <w:r w:rsidRPr="003A51AC">
              <w:rPr>
                <w:spacing w:val="-1"/>
                <w:sz w:val="24"/>
                <w:szCs w:val="24"/>
              </w:rPr>
              <w:t xml:space="preserve"> </w:t>
            </w:r>
            <w:r w:rsidRPr="003A51AC">
              <w:rPr>
                <w:sz w:val="24"/>
                <w:szCs w:val="24"/>
              </w:rPr>
              <w:t>поверхностью</w:t>
            </w:r>
          </w:p>
        </w:tc>
        <w:tc>
          <w:tcPr>
            <w:tcW w:w="720" w:type="dxa"/>
          </w:tcPr>
          <w:p w14:paraId="1C044C3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BED224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348525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88B7999" w14:textId="77777777" w:rsidR="0066496F" w:rsidRPr="003A51AC" w:rsidRDefault="0066496F" w:rsidP="0066496F">
            <w:pPr>
              <w:pStyle w:val="TableParagraph"/>
              <w:rPr>
                <w:sz w:val="24"/>
                <w:szCs w:val="24"/>
              </w:rPr>
            </w:pPr>
          </w:p>
        </w:tc>
      </w:tr>
      <w:tr w:rsidR="0066496F" w:rsidRPr="003A51AC" w14:paraId="37195B55" w14:textId="77777777" w:rsidTr="0066496F">
        <w:trPr>
          <w:trHeight w:val="289"/>
        </w:trPr>
        <w:tc>
          <w:tcPr>
            <w:tcW w:w="1385" w:type="dxa"/>
          </w:tcPr>
          <w:p w14:paraId="3644C00A"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.2.2.19.</w:t>
            </w:r>
          </w:p>
        </w:tc>
        <w:tc>
          <w:tcPr>
            <w:tcW w:w="5493" w:type="dxa"/>
          </w:tcPr>
          <w:p w14:paraId="0687FECD" w14:textId="77777777" w:rsidR="0066496F" w:rsidRPr="003A51AC" w:rsidRDefault="0066496F" w:rsidP="0066496F">
            <w:pPr>
              <w:pStyle w:val="TableParagraph"/>
              <w:rPr>
                <w:sz w:val="24"/>
                <w:szCs w:val="24"/>
                <w:lang w:val="ru-RU"/>
              </w:rPr>
            </w:pPr>
            <w:r w:rsidRPr="003A51AC">
              <w:rPr>
                <w:sz w:val="24"/>
                <w:szCs w:val="24"/>
                <w:lang w:val="ru-RU"/>
              </w:rPr>
              <w:t>Доска-балансир</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рельефной</w:t>
            </w:r>
            <w:r w:rsidRPr="003A51AC">
              <w:rPr>
                <w:spacing w:val="-5"/>
                <w:sz w:val="24"/>
                <w:szCs w:val="24"/>
                <w:lang w:val="ru-RU"/>
              </w:rPr>
              <w:t xml:space="preserve"> </w:t>
            </w:r>
            <w:r w:rsidRPr="003A51AC">
              <w:rPr>
                <w:sz w:val="24"/>
                <w:szCs w:val="24"/>
                <w:lang w:val="ru-RU"/>
              </w:rPr>
              <w:t>поверхностью</w:t>
            </w:r>
          </w:p>
        </w:tc>
        <w:tc>
          <w:tcPr>
            <w:tcW w:w="720" w:type="dxa"/>
          </w:tcPr>
          <w:p w14:paraId="2A46B6A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5DAA0CC"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5F57BAC7" w14:textId="77777777" w:rsidR="0066496F" w:rsidRPr="003A51AC" w:rsidRDefault="0066496F" w:rsidP="0066496F">
            <w:pPr>
              <w:pStyle w:val="TableParagraph"/>
              <w:rPr>
                <w:sz w:val="24"/>
                <w:szCs w:val="24"/>
              </w:rPr>
            </w:pPr>
          </w:p>
        </w:tc>
        <w:tc>
          <w:tcPr>
            <w:tcW w:w="1006" w:type="dxa"/>
          </w:tcPr>
          <w:p w14:paraId="43A54A1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958EF88" w14:textId="77777777" w:rsidTr="0066496F">
        <w:trPr>
          <w:trHeight w:val="580"/>
        </w:trPr>
        <w:tc>
          <w:tcPr>
            <w:tcW w:w="1385" w:type="dxa"/>
            <w:tcBorders>
              <w:bottom w:val="single" w:sz="6" w:space="0" w:color="000000"/>
            </w:tcBorders>
          </w:tcPr>
          <w:p w14:paraId="62D19E13" w14:textId="77777777" w:rsidR="0066496F" w:rsidRPr="003A51AC" w:rsidRDefault="006E572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.2.2.20.</w:t>
            </w:r>
          </w:p>
        </w:tc>
        <w:tc>
          <w:tcPr>
            <w:tcW w:w="5493" w:type="dxa"/>
            <w:tcBorders>
              <w:bottom w:val="single" w:sz="6" w:space="0" w:color="000000"/>
            </w:tcBorders>
          </w:tcPr>
          <w:p w14:paraId="1EAA22B6" w14:textId="77777777" w:rsidR="0066496F" w:rsidRPr="000F71C5" w:rsidRDefault="0066496F" w:rsidP="000F71C5">
            <w:pPr>
              <w:pStyle w:val="TableParagraph"/>
              <w:rPr>
                <w:sz w:val="24"/>
                <w:szCs w:val="24"/>
                <w:lang w:val="ru-RU"/>
              </w:rPr>
            </w:pPr>
            <w:r w:rsidRPr="003A51AC">
              <w:rPr>
                <w:sz w:val="24"/>
                <w:szCs w:val="24"/>
                <w:lang w:val="ru-RU"/>
              </w:rPr>
              <w:t>Доска-основа</w:t>
            </w:r>
            <w:r w:rsidRPr="003A51AC">
              <w:rPr>
                <w:spacing w:val="28"/>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вкладышами</w:t>
            </w:r>
            <w:r w:rsidRPr="003A51AC">
              <w:rPr>
                <w:spacing w:val="28"/>
                <w:sz w:val="24"/>
                <w:szCs w:val="24"/>
                <w:lang w:val="ru-RU"/>
              </w:rPr>
              <w:t xml:space="preserve"> </w:t>
            </w:r>
            <w:r w:rsidRPr="003A51AC">
              <w:rPr>
                <w:sz w:val="24"/>
                <w:szCs w:val="24"/>
                <w:lang w:val="ru-RU"/>
              </w:rPr>
              <w:t>и</w:t>
            </w:r>
            <w:r w:rsidRPr="003A51AC">
              <w:rPr>
                <w:spacing w:val="27"/>
                <w:sz w:val="24"/>
                <w:szCs w:val="24"/>
                <w:lang w:val="ru-RU"/>
              </w:rPr>
              <w:t xml:space="preserve"> </w:t>
            </w:r>
            <w:r w:rsidRPr="003A51AC">
              <w:rPr>
                <w:sz w:val="24"/>
                <w:szCs w:val="24"/>
                <w:lang w:val="ru-RU"/>
              </w:rPr>
              <w:t>с</w:t>
            </w:r>
            <w:r w:rsidRPr="003A51AC">
              <w:rPr>
                <w:spacing w:val="31"/>
                <w:sz w:val="24"/>
                <w:szCs w:val="24"/>
                <w:lang w:val="ru-RU"/>
              </w:rPr>
              <w:t xml:space="preserve"> </w:t>
            </w:r>
            <w:r w:rsidRPr="003A51AC">
              <w:rPr>
                <w:sz w:val="24"/>
                <w:szCs w:val="24"/>
                <w:lang w:val="ru-RU"/>
              </w:rPr>
              <w:t>изображением</w:t>
            </w:r>
            <w:r w:rsidRPr="003A51AC">
              <w:rPr>
                <w:spacing w:val="27"/>
                <w:sz w:val="24"/>
                <w:szCs w:val="24"/>
                <w:lang w:val="ru-RU"/>
              </w:rPr>
              <w:t xml:space="preserve"> </w:t>
            </w:r>
            <w:r w:rsidRPr="003A51AC">
              <w:rPr>
                <w:sz w:val="24"/>
                <w:szCs w:val="24"/>
                <w:lang w:val="ru-RU"/>
              </w:rPr>
              <w:t>в</w:t>
            </w:r>
            <w:r w:rsidRPr="003A51AC">
              <w:rPr>
                <w:spacing w:val="27"/>
                <w:sz w:val="24"/>
                <w:szCs w:val="24"/>
                <w:lang w:val="ru-RU"/>
              </w:rPr>
              <w:t xml:space="preserve"> </w:t>
            </w:r>
            <w:r w:rsidR="000F71C5">
              <w:rPr>
                <w:sz w:val="24"/>
                <w:szCs w:val="24"/>
                <w:lang w:val="ru-RU"/>
              </w:rPr>
              <w:t xml:space="preserve">виде </w:t>
            </w:r>
            <w:r w:rsidRPr="000F71C5">
              <w:rPr>
                <w:sz w:val="24"/>
                <w:szCs w:val="24"/>
                <w:lang w:val="ru-RU"/>
              </w:rPr>
              <w:t>пазла</w:t>
            </w:r>
            <w:r w:rsidRPr="000F71C5">
              <w:rPr>
                <w:spacing w:val="-8"/>
                <w:sz w:val="24"/>
                <w:szCs w:val="24"/>
                <w:lang w:val="ru-RU"/>
              </w:rPr>
              <w:t xml:space="preserve"> </w:t>
            </w:r>
            <w:r w:rsidRPr="000F71C5">
              <w:rPr>
                <w:sz w:val="24"/>
                <w:szCs w:val="24"/>
                <w:lang w:val="ru-RU"/>
              </w:rPr>
              <w:t>–</w:t>
            </w:r>
            <w:r w:rsidRPr="000F71C5">
              <w:rPr>
                <w:spacing w:val="-6"/>
                <w:sz w:val="24"/>
                <w:szCs w:val="24"/>
                <w:lang w:val="ru-RU"/>
              </w:rPr>
              <w:t xml:space="preserve"> </w:t>
            </w:r>
            <w:r w:rsidRPr="000F71C5">
              <w:rPr>
                <w:sz w:val="24"/>
                <w:szCs w:val="24"/>
                <w:lang w:val="ru-RU"/>
              </w:rPr>
              <w:t>комплект</w:t>
            </w:r>
          </w:p>
        </w:tc>
        <w:tc>
          <w:tcPr>
            <w:tcW w:w="720" w:type="dxa"/>
            <w:tcBorders>
              <w:bottom w:val="single" w:sz="6" w:space="0" w:color="000000"/>
            </w:tcBorders>
          </w:tcPr>
          <w:p w14:paraId="00025180"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73FD438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14:paraId="5613D24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Borders>
              <w:bottom w:val="single" w:sz="6" w:space="0" w:color="000000"/>
            </w:tcBorders>
          </w:tcPr>
          <w:p w14:paraId="5176E5C1" w14:textId="77777777" w:rsidR="0066496F" w:rsidRPr="003A51AC" w:rsidRDefault="0066496F" w:rsidP="0066496F">
            <w:pPr>
              <w:pStyle w:val="TableParagraph"/>
              <w:rPr>
                <w:sz w:val="24"/>
                <w:szCs w:val="24"/>
              </w:rPr>
            </w:pPr>
          </w:p>
        </w:tc>
      </w:tr>
    </w:tbl>
    <w:p w14:paraId="43EA2D1E" w14:textId="77777777" w:rsidR="0066496F" w:rsidRPr="000F71C5" w:rsidRDefault="0066496F" w:rsidP="000F71C5">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2A4315E5" w14:textId="77777777" w:rsidTr="0066496F">
        <w:trPr>
          <w:trHeight w:val="580"/>
        </w:trPr>
        <w:tc>
          <w:tcPr>
            <w:tcW w:w="1385" w:type="dxa"/>
            <w:tcBorders>
              <w:bottom w:val="single" w:sz="6" w:space="0" w:color="000000"/>
            </w:tcBorders>
          </w:tcPr>
          <w:p w14:paraId="09D1A348" w14:textId="77777777" w:rsidR="0066496F" w:rsidRPr="003A51AC" w:rsidRDefault="000F71C5" w:rsidP="0066496F">
            <w:pPr>
              <w:pStyle w:val="TableParagraph"/>
              <w:spacing w:line="246" w:lineRule="exact"/>
              <w:ind w:left="129"/>
              <w:rPr>
                <w:sz w:val="24"/>
                <w:szCs w:val="24"/>
              </w:rPr>
            </w:pPr>
            <w:r>
              <w:rPr>
                <w:sz w:val="24"/>
                <w:szCs w:val="24"/>
              </w:rPr>
              <w:t>2.</w:t>
            </w:r>
            <w:r>
              <w:rPr>
                <w:sz w:val="24"/>
                <w:szCs w:val="24"/>
                <w:lang w:val="ru-RU"/>
              </w:rPr>
              <w:t>1</w:t>
            </w:r>
            <w:r w:rsidR="0066496F" w:rsidRPr="003A51AC">
              <w:rPr>
                <w:sz w:val="24"/>
                <w:szCs w:val="24"/>
              </w:rPr>
              <w:t>.2.2.21.</w:t>
            </w:r>
          </w:p>
        </w:tc>
        <w:tc>
          <w:tcPr>
            <w:tcW w:w="5493" w:type="dxa"/>
            <w:tcBorders>
              <w:bottom w:val="single" w:sz="6" w:space="0" w:color="000000"/>
            </w:tcBorders>
          </w:tcPr>
          <w:p w14:paraId="4A71AA4B" w14:textId="77777777" w:rsidR="0066496F" w:rsidRPr="000F71C5" w:rsidRDefault="0066496F" w:rsidP="00217729">
            <w:pPr>
              <w:pStyle w:val="TableParagraph"/>
              <w:ind w:left="0"/>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w:t>
            </w:r>
            <w:r w:rsidR="000F71C5">
              <w:rPr>
                <w:sz w:val="24"/>
                <w:szCs w:val="24"/>
                <w:lang w:val="ru-RU"/>
              </w:rPr>
              <w:t xml:space="preserve">ного </w:t>
            </w:r>
            <w:r w:rsidRPr="000F71C5">
              <w:rPr>
                <w:sz w:val="24"/>
                <w:szCs w:val="24"/>
                <w:lang w:val="ru-RU"/>
              </w:rPr>
              <w:t>,</w:t>
            </w:r>
            <w:r w:rsidRPr="000F71C5">
              <w:rPr>
                <w:spacing w:val="-8"/>
                <w:sz w:val="24"/>
                <w:szCs w:val="24"/>
                <w:lang w:val="ru-RU"/>
              </w:rPr>
              <w:t xml:space="preserve"> </w:t>
            </w:r>
            <w:r w:rsidRPr="000F71C5">
              <w:rPr>
                <w:sz w:val="24"/>
                <w:szCs w:val="24"/>
                <w:lang w:val="ru-RU"/>
              </w:rPr>
              <w:t>крупного</w:t>
            </w:r>
            <w:r w:rsidRPr="000F71C5">
              <w:rPr>
                <w:spacing w:val="-8"/>
                <w:sz w:val="24"/>
                <w:szCs w:val="24"/>
                <w:lang w:val="ru-RU"/>
              </w:rPr>
              <w:t xml:space="preserve"> </w:t>
            </w:r>
            <w:r w:rsidRPr="000F71C5">
              <w:rPr>
                <w:sz w:val="24"/>
                <w:szCs w:val="24"/>
                <w:lang w:val="ru-RU"/>
              </w:rPr>
              <w:t>размера)</w:t>
            </w:r>
            <w:r w:rsidRPr="000F71C5">
              <w:rPr>
                <w:spacing w:val="-8"/>
                <w:sz w:val="24"/>
                <w:szCs w:val="24"/>
                <w:lang w:val="ru-RU"/>
              </w:rPr>
              <w:t xml:space="preserve"> </w:t>
            </w:r>
            <w:r w:rsidRPr="000F71C5">
              <w:rPr>
                <w:sz w:val="24"/>
                <w:szCs w:val="24"/>
                <w:lang w:val="ru-RU"/>
              </w:rPr>
              <w:t>–</w:t>
            </w:r>
            <w:r w:rsidRPr="000F71C5">
              <w:rPr>
                <w:spacing w:val="-10"/>
                <w:sz w:val="24"/>
                <w:szCs w:val="24"/>
                <w:lang w:val="ru-RU"/>
              </w:rPr>
              <w:t xml:space="preserve"> </w:t>
            </w:r>
            <w:r w:rsidRPr="000F71C5">
              <w:rPr>
                <w:sz w:val="24"/>
                <w:szCs w:val="24"/>
                <w:lang w:val="ru-RU"/>
              </w:rPr>
              <w:t>комплект</w:t>
            </w:r>
          </w:p>
        </w:tc>
        <w:tc>
          <w:tcPr>
            <w:tcW w:w="720" w:type="dxa"/>
            <w:tcBorders>
              <w:bottom w:val="single" w:sz="6" w:space="0" w:color="000000"/>
            </w:tcBorders>
          </w:tcPr>
          <w:p w14:paraId="059ECE60"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385FE529"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14:paraId="51E716C8"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2961DC09" w14:textId="77777777" w:rsidR="0066496F" w:rsidRPr="003A51AC" w:rsidRDefault="0066496F" w:rsidP="0066496F">
            <w:pPr>
              <w:pStyle w:val="TableParagraph"/>
              <w:rPr>
                <w:sz w:val="24"/>
                <w:szCs w:val="24"/>
              </w:rPr>
            </w:pPr>
          </w:p>
        </w:tc>
      </w:tr>
      <w:tr w:rsidR="0066496F" w:rsidRPr="003A51AC" w14:paraId="0183492A" w14:textId="77777777" w:rsidTr="0066496F">
        <w:trPr>
          <w:trHeight w:val="287"/>
        </w:trPr>
        <w:tc>
          <w:tcPr>
            <w:tcW w:w="1385" w:type="dxa"/>
            <w:tcBorders>
              <w:top w:val="single" w:sz="6" w:space="0" w:color="000000"/>
            </w:tcBorders>
          </w:tcPr>
          <w:p w14:paraId="6AABB6C0" w14:textId="77777777" w:rsidR="0066496F" w:rsidRPr="003A51AC" w:rsidRDefault="000F71C5" w:rsidP="0066496F">
            <w:pPr>
              <w:pStyle w:val="TableParagraph"/>
              <w:spacing w:line="241" w:lineRule="exact"/>
              <w:ind w:left="129"/>
              <w:rPr>
                <w:sz w:val="24"/>
                <w:szCs w:val="24"/>
              </w:rPr>
            </w:pPr>
            <w:r>
              <w:rPr>
                <w:sz w:val="24"/>
                <w:szCs w:val="24"/>
              </w:rPr>
              <w:t>2.</w:t>
            </w:r>
            <w:r>
              <w:rPr>
                <w:sz w:val="24"/>
                <w:szCs w:val="24"/>
                <w:lang w:val="ru-RU"/>
              </w:rPr>
              <w:t>1</w:t>
            </w:r>
            <w:r w:rsidR="0066496F" w:rsidRPr="003A51AC">
              <w:rPr>
                <w:sz w:val="24"/>
                <w:szCs w:val="24"/>
              </w:rPr>
              <w:t>.2.2.22.</w:t>
            </w:r>
          </w:p>
        </w:tc>
        <w:tc>
          <w:tcPr>
            <w:tcW w:w="5493" w:type="dxa"/>
            <w:tcBorders>
              <w:top w:val="single" w:sz="6" w:space="0" w:color="000000"/>
            </w:tcBorders>
          </w:tcPr>
          <w:p w14:paraId="588EC54E" w14:textId="77777777" w:rsidR="0066496F" w:rsidRPr="003A51AC" w:rsidRDefault="0066496F" w:rsidP="00217729">
            <w:pPr>
              <w:pStyle w:val="TableParagraph"/>
              <w:ind w:left="0"/>
              <w:rPr>
                <w:sz w:val="24"/>
                <w:szCs w:val="24"/>
                <w:lang w:val="ru-RU"/>
              </w:rPr>
            </w:pPr>
            <w:r w:rsidRPr="003A51AC">
              <w:rPr>
                <w:sz w:val="24"/>
                <w:szCs w:val="24"/>
                <w:lang w:val="ru-RU"/>
              </w:rPr>
              <w:t>Звуковой</w:t>
            </w:r>
            <w:r w:rsidRPr="003A51AC">
              <w:rPr>
                <w:spacing w:val="-13"/>
                <w:sz w:val="24"/>
                <w:szCs w:val="24"/>
                <w:lang w:val="ru-RU"/>
              </w:rPr>
              <w:t xml:space="preserve"> </w:t>
            </w:r>
            <w:r w:rsidRPr="003A51AC">
              <w:rPr>
                <w:sz w:val="24"/>
                <w:szCs w:val="24"/>
                <w:lang w:val="ru-RU"/>
              </w:rPr>
              <w:t>молоток</w:t>
            </w:r>
            <w:r w:rsidRPr="003A51AC">
              <w:rPr>
                <w:spacing w:val="-12"/>
                <w:sz w:val="24"/>
                <w:szCs w:val="24"/>
                <w:lang w:val="ru-RU"/>
              </w:rPr>
              <w:t xml:space="preserve"> </w:t>
            </w:r>
            <w:r w:rsidRPr="003A51AC">
              <w:rPr>
                <w:sz w:val="24"/>
                <w:szCs w:val="24"/>
                <w:lang w:val="ru-RU"/>
              </w:rPr>
              <w:t>(ударный</w:t>
            </w:r>
            <w:r w:rsidRPr="003A51AC">
              <w:rPr>
                <w:spacing w:val="-13"/>
                <w:sz w:val="24"/>
                <w:szCs w:val="24"/>
                <w:lang w:val="ru-RU"/>
              </w:rPr>
              <w:t xml:space="preserve"> </w:t>
            </w:r>
            <w:r w:rsidRPr="003A51AC">
              <w:rPr>
                <w:sz w:val="24"/>
                <w:szCs w:val="24"/>
                <w:lang w:val="ru-RU"/>
              </w:rPr>
              <w:t>музыкальный</w:t>
            </w:r>
            <w:r w:rsidRPr="003A51AC">
              <w:rPr>
                <w:spacing w:val="-12"/>
                <w:sz w:val="24"/>
                <w:szCs w:val="24"/>
                <w:lang w:val="ru-RU"/>
              </w:rPr>
              <w:t xml:space="preserve"> </w:t>
            </w:r>
            <w:r w:rsidRPr="003A51AC">
              <w:rPr>
                <w:sz w:val="24"/>
                <w:szCs w:val="24"/>
                <w:lang w:val="ru-RU"/>
              </w:rPr>
              <w:t>инструмент)</w:t>
            </w:r>
          </w:p>
        </w:tc>
        <w:tc>
          <w:tcPr>
            <w:tcW w:w="720" w:type="dxa"/>
            <w:tcBorders>
              <w:top w:val="single" w:sz="6" w:space="0" w:color="000000"/>
            </w:tcBorders>
          </w:tcPr>
          <w:p w14:paraId="78342E34" w14:textId="77777777" w:rsidR="0066496F" w:rsidRPr="003A51AC" w:rsidRDefault="0066496F" w:rsidP="0066496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04DD7E2D" w14:textId="77777777" w:rsidR="0066496F" w:rsidRPr="003A51AC" w:rsidRDefault="0066496F" w:rsidP="0066496F">
            <w:pPr>
              <w:pStyle w:val="TableParagraph"/>
              <w:spacing w:line="241" w:lineRule="exact"/>
              <w:ind w:left="123" w:right="116"/>
              <w:jc w:val="center"/>
              <w:rPr>
                <w:sz w:val="24"/>
                <w:szCs w:val="24"/>
              </w:rPr>
            </w:pPr>
            <w:r w:rsidRPr="003A51AC">
              <w:rPr>
                <w:sz w:val="24"/>
                <w:szCs w:val="24"/>
              </w:rPr>
              <w:t>10</w:t>
            </w:r>
          </w:p>
        </w:tc>
        <w:tc>
          <w:tcPr>
            <w:tcW w:w="1035" w:type="dxa"/>
            <w:tcBorders>
              <w:top w:val="single" w:sz="6" w:space="0" w:color="000000"/>
            </w:tcBorders>
          </w:tcPr>
          <w:p w14:paraId="403E2C6F" w14:textId="77777777" w:rsidR="0066496F" w:rsidRPr="003A51AC" w:rsidRDefault="0066496F" w:rsidP="0066496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2C3B7EFC" w14:textId="77777777" w:rsidR="0066496F" w:rsidRPr="003A51AC" w:rsidRDefault="0066496F" w:rsidP="0066496F">
            <w:pPr>
              <w:pStyle w:val="TableParagraph"/>
              <w:rPr>
                <w:sz w:val="24"/>
                <w:szCs w:val="24"/>
              </w:rPr>
            </w:pPr>
          </w:p>
        </w:tc>
      </w:tr>
      <w:tr w:rsidR="0066496F" w:rsidRPr="003A51AC" w14:paraId="2A3F717B" w14:textId="77777777" w:rsidTr="0066496F">
        <w:trPr>
          <w:trHeight w:val="582"/>
        </w:trPr>
        <w:tc>
          <w:tcPr>
            <w:tcW w:w="1385" w:type="dxa"/>
          </w:tcPr>
          <w:p w14:paraId="249A8BE7" w14:textId="77777777" w:rsidR="0066496F" w:rsidRPr="003A51AC" w:rsidRDefault="000F71C5" w:rsidP="0066496F">
            <w:pPr>
              <w:pStyle w:val="TableParagraph"/>
              <w:spacing w:line="246" w:lineRule="exact"/>
              <w:ind w:left="129"/>
              <w:rPr>
                <w:sz w:val="24"/>
                <w:szCs w:val="24"/>
              </w:rPr>
            </w:pPr>
            <w:r>
              <w:rPr>
                <w:sz w:val="24"/>
                <w:szCs w:val="24"/>
              </w:rPr>
              <w:t>2.</w:t>
            </w:r>
            <w:r>
              <w:rPr>
                <w:sz w:val="24"/>
                <w:szCs w:val="24"/>
                <w:lang w:val="ru-RU"/>
              </w:rPr>
              <w:t>1</w:t>
            </w:r>
            <w:r w:rsidR="0066496F" w:rsidRPr="003A51AC">
              <w:rPr>
                <w:sz w:val="24"/>
                <w:szCs w:val="24"/>
              </w:rPr>
              <w:t>.2.2.23.</w:t>
            </w:r>
          </w:p>
        </w:tc>
        <w:tc>
          <w:tcPr>
            <w:tcW w:w="5493" w:type="dxa"/>
          </w:tcPr>
          <w:p w14:paraId="57F5E6DF" w14:textId="77777777" w:rsidR="0066496F" w:rsidRPr="000F71C5" w:rsidRDefault="0066496F" w:rsidP="00217729">
            <w:pPr>
              <w:pStyle w:val="TableParagraph"/>
              <w:ind w:left="0"/>
              <w:rPr>
                <w:sz w:val="24"/>
                <w:szCs w:val="24"/>
                <w:lang w:val="ru-RU"/>
              </w:rPr>
            </w:pPr>
            <w:r w:rsidRPr="003A51AC">
              <w:rPr>
                <w:sz w:val="24"/>
                <w:szCs w:val="24"/>
                <w:lang w:val="ru-RU"/>
              </w:rPr>
              <w:t>Игра</w:t>
            </w:r>
            <w:r w:rsidRPr="003A51AC">
              <w:rPr>
                <w:spacing w:val="30"/>
                <w:sz w:val="24"/>
                <w:szCs w:val="24"/>
                <w:lang w:val="ru-RU"/>
              </w:rPr>
              <w:t xml:space="preserve"> </w:t>
            </w:r>
            <w:r w:rsidRPr="003A51AC">
              <w:rPr>
                <w:sz w:val="24"/>
                <w:szCs w:val="24"/>
                <w:lang w:val="ru-RU"/>
              </w:rPr>
              <w:t>на</w:t>
            </w:r>
            <w:r w:rsidRPr="003A51AC">
              <w:rPr>
                <w:spacing w:val="83"/>
                <w:sz w:val="24"/>
                <w:szCs w:val="24"/>
                <w:lang w:val="ru-RU"/>
              </w:rPr>
              <w:t xml:space="preserve"> </w:t>
            </w:r>
            <w:r w:rsidRPr="003A51AC">
              <w:rPr>
                <w:sz w:val="24"/>
                <w:szCs w:val="24"/>
                <w:lang w:val="ru-RU"/>
              </w:rPr>
              <w:t>выстраивание</w:t>
            </w:r>
            <w:r w:rsidRPr="003A51AC">
              <w:rPr>
                <w:spacing w:val="84"/>
                <w:sz w:val="24"/>
                <w:szCs w:val="24"/>
                <w:lang w:val="ru-RU"/>
              </w:rPr>
              <w:t xml:space="preserve"> </w:t>
            </w:r>
            <w:r w:rsidRPr="003A51AC">
              <w:rPr>
                <w:sz w:val="24"/>
                <w:szCs w:val="24"/>
                <w:lang w:val="ru-RU"/>
              </w:rPr>
              <w:t>логических</w:t>
            </w:r>
            <w:r w:rsidRPr="003A51AC">
              <w:rPr>
                <w:spacing w:val="84"/>
                <w:sz w:val="24"/>
                <w:szCs w:val="24"/>
                <w:lang w:val="ru-RU"/>
              </w:rPr>
              <w:t xml:space="preserve"> </w:t>
            </w:r>
            <w:r w:rsidRPr="003A51AC">
              <w:rPr>
                <w:sz w:val="24"/>
                <w:szCs w:val="24"/>
                <w:lang w:val="ru-RU"/>
              </w:rPr>
              <w:t>цепочек</w:t>
            </w:r>
            <w:r w:rsidRPr="003A51AC">
              <w:rPr>
                <w:spacing w:val="84"/>
                <w:sz w:val="24"/>
                <w:szCs w:val="24"/>
                <w:lang w:val="ru-RU"/>
              </w:rPr>
              <w:t xml:space="preserve"> </w:t>
            </w:r>
            <w:r w:rsidRPr="003A51AC">
              <w:rPr>
                <w:sz w:val="24"/>
                <w:szCs w:val="24"/>
                <w:lang w:val="ru-RU"/>
              </w:rPr>
              <w:t>из</w:t>
            </w:r>
            <w:r w:rsidRPr="003A51AC">
              <w:rPr>
                <w:spacing w:val="82"/>
                <w:sz w:val="24"/>
                <w:szCs w:val="24"/>
                <w:lang w:val="ru-RU"/>
              </w:rPr>
              <w:t xml:space="preserve"> </w:t>
            </w:r>
            <w:r w:rsidR="000F71C5">
              <w:rPr>
                <w:sz w:val="24"/>
                <w:szCs w:val="24"/>
                <w:lang w:val="ru-RU"/>
              </w:rPr>
              <w:t xml:space="preserve">трех </w:t>
            </w:r>
            <w:r w:rsidRPr="000F71C5">
              <w:rPr>
                <w:sz w:val="24"/>
                <w:szCs w:val="24"/>
                <w:lang w:val="ru-RU"/>
              </w:rPr>
              <w:t>частей «до</w:t>
            </w:r>
            <w:r w:rsidRPr="000F71C5">
              <w:rPr>
                <w:spacing w:val="1"/>
                <w:sz w:val="24"/>
                <w:szCs w:val="24"/>
                <w:lang w:val="ru-RU"/>
              </w:rPr>
              <w:t xml:space="preserve"> </w:t>
            </w:r>
            <w:r w:rsidRPr="000F71C5">
              <w:rPr>
                <w:sz w:val="24"/>
                <w:szCs w:val="24"/>
                <w:lang w:val="ru-RU"/>
              </w:rPr>
              <w:t>и</w:t>
            </w:r>
            <w:r w:rsidRPr="000F71C5">
              <w:rPr>
                <w:spacing w:val="2"/>
                <w:sz w:val="24"/>
                <w:szCs w:val="24"/>
                <w:lang w:val="ru-RU"/>
              </w:rPr>
              <w:t xml:space="preserve"> </w:t>
            </w:r>
            <w:r w:rsidRPr="000F71C5">
              <w:rPr>
                <w:sz w:val="24"/>
                <w:szCs w:val="24"/>
                <w:lang w:val="ru-RU"/>
              </w:rPr>
              <w:t>после»</w:t>
            </w:r>
          </w:p>
        </w:tc>
        <w:tc>
          <w:tcPr>
            <w:tcW w:w="720" w:type="dxa"/>
          </w:tcPr>
          <w:p w14:paraId="0FA6E912"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148107D"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4AD40B0"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5975908" w14:textId="77777777" w:rsidR="0066496F" w:rsidRPr="003A51AC" w:rsidRDefault="0066496F" w:rsidP="0066496F">
            <w:pPr>
              <w:pStyle w:val="TableParagraph"/>
              <w:rPr>
                <w:sz w:val="24"/>
                <w:szCs w:val="24"/>
              </w:rPr>
            </w:pPr>
          </w:p>
        </w:tc>
      </w:tr>
      <w:tr w:rsidR="0066496F" w:rsidRPr="003A51AC" w14:paraId="75A9B8A9" w14:textId="77777777" w:rsidTr="0066496F">
        <w:trPr>
          <w:trHeight w:val="873"/>
        </w:trPr>
        <w:tc>
          <w:tcPr>
            <w:tcW w:w="1385" w:type="dxa"/>
          </w:tcPr>
          <w:p w14:paraId="5EF152E6"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.2.2.24.</w:t>
            </w:r>
          </w:p>
        </w:tc>
        <w:tc>
          <w:tcPr>
            <w:tcW w:w="5493" w:type="dxa"/>
          </w:tcPr>
          <w:p w14:paraId="6B062BE0" w14:textId="77777777" w:rsidR="0066496F" w:rsidRPr="000F71C5" w:rsidRDefault="0066496F" w:rsidP="00217729">
            <w:pPr>
              <w:pStyle w:val="TableParagraph"/>
              <w:tabs>
                <w:tab w:val="left" w:pos="1079"/>
                <w:tab w:val="left" w:pos="1663"/>
                <w:tab w:val="left" w:pos="2221"/>
                <w:tab w:val="left" w:pos="3164"/>
                <w:tab w:val="left" w:pos="3680"/>
                <w:tab w:val="left" w:pos="3854"/>
              </w:tabs>
              <w:ind w:left="0"/>
              <w:rPr>
                <w:sz w:val="24"/>
                <w:szCs w:val="24"/>
                <w:lang w:val="ru-RU"/>
              </w:rPr>
            </w:pPr>
            <w:r w:rsidRPr="003A51AC">
              <w:rPr>
                <w:sz w:val="24"/>
                <w:szCs w:val="24"/>
                <w:lang w:val="ru-RU"/>
              </w:rPr>
              <w:t>Игровая</w:t>
            </w:r>
            <w:r w:rsidRPr="003A51AC">
              <w:rPr>
                <w:sz w:val="24"/>
                <w:szCs w:val="24"/>
                <w:lang w:val="ru-RU"/>
              </w:rPr>
              <w:tab/>
              <w:t xml:space="preserve">панель  </w:t>
            </w:r>
            <w:r w:rsidRPr="003A51AC">
              <w:rPr>
                <w:spacing w:val="33"/>
                <w:sz w:val="24"/>
                <w:szCs w:val="24"/>
                <w:lang w:val="ru-RU"/>
              </w:rPr>
              <w:t xml:space="preserve"> </w:t>
            </w:r>
            <w:r w:rsidRPr="003A51AC">
              <w:rPr>
                <w:sz w:val="24"/>
                <w:szCs w:val="24"/>
                <w:lang w:val="ru-RU"/>
              </w:rPr>
              <w:t>с</w:t>
            </w:r>
            <w:r w:rsidRPr="003A51AC">
              <w:rPr>
                <w:sz w:val="24"/>
                <w:szCs w:val="24"/>
                <w:lang w:val="ru-RU"/>
              </w:rPr>
              <w:tab/>
              <w:t>тематическими</w:t>
            </w:r>
            <w:r w:rsidRPr="003A51AC">
              <w:rPr>
                <w:sz w:val="24"/>
                <w:szCs w:val="24"/>
                <w:lang w:val="ru-RU"/>
              </w:rPr>
              <w:tab/>
            </w:r>
            <w:r w:rsidRPr="003A51AC">
              <w:rPr>
                <w:sz w:val="24"/>
                <w:szCs w:val="24"/>
                <w:lang w:val="ru-RU"/>
              </w:rPr>
              <w:tab/>
            </w:r>
            <w:r w:rsidRPr="003A51AC">
              <w:rPr>
                <w:spacing w:val="-1"/>
                <w:sz w:val="24"/>
                <w:szCs w:val="24"/>
                <w:lang w:val="ru-RU"/>
              </w:rPr>
              <w:t>изображениями,</w:t>
            </w:r>
            <w:r w:rsidRPr="003A51AC">
              <w:rPr>
                <w:spacing w:val="-52"/>
                <w:sz w:val="24"/>
                <w:szCs w:val="24"/>
                <w:lang w:val="ru-RU"/>
              </w:rPr>
              <w:t xml:space="preserve"> </w:t>
            </w:r>
            <w:r w:rsidRPr="003A51AC">
              <w:rPr>
                <w:sz w:val="24"/>
                <w:szCs w:val="24"/>
                <w:lang w:val="ru-RU"/>
              </w:rPr>
              <w:t>сенсорными</w:t>
            </w:r>
            <w:r w:rsidRPr="003A51AC">
              <w:rPr>
                <w:sz w:val="24"/>
                <w:szCs w:val="24"/>
                <w:lang w:val="ru-RU"/>
              </w:rPr>
              <w:tab/>
              <w:t>элементами</w:t>
            </w:r>
            <w:r w:rsidRPr="003A51AC">
              <w:rPr>
                <w:sz w:val="24"/>
                <w:szCs w:val="24"/>
                <w:lang w:val="ru-RU"/>
              </w:rPr>
              <w:tab/>
              <w:t>и</w:t>
            </w:r>
            <w:r w:rsidRPr="003A51AC">
              <w:rPr>
                <w:sz w:val="24"/>
                <w:szCs w:val="24"/>
                <w:lang w:val="ru-RU"/>
              </w:rPr>
              <w:tab/>
            </w:r>
            <w:r w:rsidRPr="003A51AC">
              <w:rPr>
                <w:spacing w:val="-1"/>
                <w:sz w:val="24"/>
                <w:szCs w:val="24"/>
                <w:lang w:val="ru-RU"/>
              </w:rPr>
              <w:t>соответствующим</w:t>
            </w:r>
            <w:r w:rsidR="000F71C5">
              <w:rPr>
                <w:sz w:val="24"/>
                <w:szCs w:val="24"/>
                <w:lang w:val="ru-RU"/>
              </w:rPr>
              <w:t xml:space="preserve"> </w:t>
            </w:r>
            <w:r w:rsidRPr="000F71C5">
              <w:rPr>
                <w:sz w:val="24"/>
                <w:szCs w:val="24"/>
                <w:lang w:val="ru-RU"/>
              </w:rPr>
              <w:t>звучанием</w:t>
            </w:r>
          </w:p>
        </w:tc>
        <w:tc>
          <w:tcPr>
            <w:tcW w:w="720" w:type="dxa"/>
          </w:tcPr>
          <w:p w14:paraId="66CE26E9" w14:textId="77777777" w:rsidR="0066496F" w:rsidRPr="000F71C5" w:rsidRDefault="0066496F" w:rsidP="0066496F">
            <w:pPr>
              <w:pStyle w:val="TableParagraph"/>
              <w:spacing w:before="4"/>
              <w:rPr>
                <w:sz w:val="24"/>
                <w:szCs w:val="24"/>
                <w:lang w:val="ru-RU"/>
              </w:rPr>
            </w:pPr>
          </w:p>
          <w:p w14:paraId="0DB7A046"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588C58EC" w14:textId="77777777" w:rsidR="0066496F" w:rsidRPr="003A51AC" w:rsidRDefault="0066496F" w:rsidP="0066496F">
            <w:pPr>
              <w:pStyle w:val="TableParagraph"/>
              <w:spacing w:before="4"/>
              <w:rPr>
                <w:sz w:val="24"/>
                <w:szCs w:val="24"/>
              </w:rPr>
            </w:pPr>
          </w:p>
          <w:p w14:paraId="1B3C381E"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70419D5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03D95D4" w14:textId="77777777" w:rsidR="0066496F" w:rsidRPr="003A51AC" w:rsidRDefault="0066496F" w:rsidP="0066496F">
            <w:pPr>
              <w:pStyle w:val="TableParagraph"/>
              <w:rPr>
                <w:sz w:val="24"/>
                <w:szCs w:val="24"/>
              </w:rPr>
            </w:pPr>
          </w:p>
        </w:tc>
      </w:tr>
      <w:tr w:rsidR="0066496F" w:rsidRPr="003A51AC" w14:paraId="4E7D2C91" w14:textId="77777777" w:rsidTr="0066496F">
        <w:trPr>
          <w:trHeight w:val="582"/>
        </w:trPr>
        <w:tc>
          <w:tcPr>
            <w:tcW w:w="1385" w:type="dxa"/>
          </w:tcPr>
          <w:p w14:paraId="0B1E12A6"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.2.2.25.</w:t>
            </w:r>
          </w:p>
        </w:tc>
        <w:tc>
          <w:tcPr>
            <w:tcW w:w="5493" w:type="dxa"/>
          </w:tcPr>
          <w:p w14:paraId="1BBE2979" w14:textId="77777777" w:rsidR="0066496F" w:rsidRPr="003A51AC" w:rsidRDefault="0066496F" w:rsidP="00217729">
            <w:pPr>
              <w:pStyle w:val="TableParagraph"/>
              <w:ind w:left="0"/>
              <w:rPr>
                <w:sz w:val="24"/>
                <w:szCs w:val="24"/>
                <w:lang w:val="ru-RU"/>
              </w:rPr>
            </w:pPr>
            <w:r w:rsidRPr="003A51AC">
              <w:rPr>
                <w:sz w:val="24"/>
                <w:szCs w:val="24"/>
                <w:lang w:val="ru-RU"/>
              </w:rPr>
              <w:t>Игровой</w:t>
            </w:r>
            <w:r w:rsidRPr="003A51AC">
              <w:rPr>
                <w:spacing w:val="32"/>
                <w:sz w:val="24"/>
                <w:szCs w:val="24"/>
                <w:lang w:val="ru-RU"/>
              </w:rPr>
              <w:t xml:space="preserve"> </w:t>
            </w:r>
            <w:r w:rsidRPr="003A51AC">
              <w:rPr>
                <w:sz w:val="24"/>
                <w:szCs w:val="24"/>
                <w:lang w:val="ru-RU"/>
              </w:rPr>
              <w:t>модуль</w:t>
            </w:r>
            <w:r w:rsidRPr="003A51AC">
              <w:rPr>
                <w:spacing w:val="85"/>
                <w:sz w:val="24"/>
                <w:szCs w:val="24"/>
                <w:lang w:val="ru-RU"/>
              </w:rPr>
              <w:t xml:space="preserve"> </w:t>
            </w:r>
            <w:r w:rsidRPr="003A51AC">
              <w:rPr>
                <w:sz w:val="24"/>
                <w:szCs w:val="24"/>
                <w:lang w:val="ru-RU"/>
              </w:rPr>
              <w:t>в</w:t>
            </w:r>
            <w:r w:rsidRPr="003A51AC">
              <w:rPr>
                <w:spacing w:val="85"/>
                <w:sz w:val="24"/>
                <w:szCs w:val="24"/>
                <w:lang w:val="ru-RU"/>
              </w:rPr>
              <w:t xml:space="preserve"> </w:t>
            </w:r>
            <w:r w:rsidRPr="003A51AC">
              <w:rPr>
                <w:sz w:val="24"/>
                <w:szCs w:val="24"/>
                <w:lang w:val="ru-RU"/>
              </w:rPr>
              <w:t>виде</w:t>
            </w:r>
            <w:r w:rsidRPr="003A51AC">
              <w:rPr>
                <w:spacing w:val="86"/>
                <w:sz w:val="24"/>
                <w:szCs w:val="24"/>
                <w:lang w:val="ru-RU"/>
              </w:rPr>
              <w:t xml:space="preserve"> </w:t>
            </w:r>
            <w:r w:rsidRPr="003A51AC">
              <w:rPr>
                <w:sz w:val="24"/>
                <w:szCs w:val="24"/>
                <w:lang w:val="ru-RU"/>
              </w:rPr>
              <w:t>мастерской</w:t>
            </w:r>
            <w:r w:rsidRPr="003A51AC">
              <w:rPr>
                <w:spacing w:val="83"/>
                <w:sz w:val="24"/>
                <w:szCs w:val="24"/>
                <w:lang w:val="ru-RU"/>
              </w:rPr>
              <w:t xml:space="preserve"> </w:t>
            </w:r>
            <w:r w:rsidRPr="003A51AC">
              <w:rPr>
                <w:sz w:val="24"/>
                <w:szCs w:val="24"/>
                <w:lang w:val="ru-RU"/>
              </w:rPr>
              <w:t>с</w:t>
            </w:r>
            <w:r w:rsidRPr="003A51AC">
              <w:rPr>
                <w:spacing w:val="87"/>
                <w:sz w:val="24"/>
                <w:szCs w:val="24"/>
                <w:lang w:val="ru-RU"/>
              </w:rPr>
              <w:t xml:space="preserve"> </w:t>
            </w:r>
            <w:r w:rsidRPr="003A51AC">
              <w:rPr>
                <w:sz w:val="24"/>
                <w:szCs w:val="24"/>
                <w:lang w:val="ru-RU"/>
              </w:rPr>
              <w:t>подвиж</w:t>
            </w:r>
            <w:r w:rsidR="000F71C5">
              <w:rPr>
                <w:sz w:val="24"/>
                <w:szCs w:val="24"/>
                <w:lang w:val="ru-RU"/>
              </w:rPr>
              <w:t xml:space="preserve">ными </w:t>
            </w:r>
            <w:r w:rsidRPr="003A51AC">
              <w:rPr>
                <w:sz w:val="24"/>
                <w:szCs w:val="24"/>
                <w:lang w:val="ru-RU"/>
              </w:rPr>
              <w:t>элементами,</w:t>
            </w:r>
            <w:r w:rsidRPr="003A51AC">
              <w:rPr>
                <w:spacing w:val="-7"/>
                <w:sz w:val="24"/>
                <w:szCs w:val="24"/>
                <w:lang w:val="ru-RU"/>
              </w:rPr>
              <w:t xml:space="preserve"> </w:t>
            </w:r>
            <w:r w:rsidRPr="003A51AC">
              <w:rPr>
                <w:sz w:val="24"/>
                <w:szCs w:val="24"/>
                <w:lang w:val="ru-RU"/>
              </w:rPr>
              <w:t>звуковыми</w:t>
            </w:r>
            <w:r w:rsidRPr="003A51AC">
              <w:rPr>
                <w:spacing w:val="-7"/>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световыми</w:t>
            </w:r>
            <w:r w:rsidRPr="003A51AC">
              <w:rPr>
                <w:spacing w:val="-7"/>
                <w:sz w:val="24"/>
                <w:szCs w:val="24"/>
                <w:lang w:val="ru-RU"/>
              </w:rPr>
              <w:t xml:space="preserve"> </w:t>
            </w:r>
            <w:r w:rsidRPr="003A51AC">
              <w:rPr>
                <w:sz w:val="24"/>
                <w:szCs w:val="24"/>
                <w:lang w:val="ru-RU"/>
              </w:rPr>
              <w:t>эффектами</w:t>
            </w:r>
          </w:p>
        </w:tc>
        <w:tc>
          <w:tcPr>
            <w:tcW w:w="720" w:type="dxa"/>
          </w:tcPr>
          <w:p w14:paraId="6949BF27"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D371DD9"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680F023" w14:textId="77777777" w:rsidR="0066496F" w:rsidRPr="003A51AC" w:rsidRDefault="0066496F" w:rsidP="0066496F">
            <w:pPr>
              <w:pStyle w:val="TableParagraph"/>
              <w:rPr>
                <w:sz w:val="24"/>
                <w:szCs w:val="24"/>
              </w:rPr>
            </w:pPr>
          </w:p>
        </w:tc>
        <w:tc>
          <w:tcPr>
            <w:tcW w:w="1006" w:type="dxa"/>
          </w:tcPr>
          <w:p w14:paraId="2B89548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D532595" w14:textId="77777777" w:rsidTr="0066496F">
        <w:trPr>
          <w:trHeight w:val="580"/>
        </w:trPr>
        <w:tc>
          <w:tcPr>
            <w:tcW w:w="1385" w:type="dxa"/>
          </w:tcPr>
          <w:p w14:paraId="332388E0"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.2.2.26.</w:t>
            </w:r>
          </w:p>
        </w:tc>
        <w:tc>
          <w:tcPr>
            <w:tcW w:w="5493" w:type="dxa"/>
          </w:tcPr>
          <w:p w14:paraId="7546B6D0" w14:textId="77777777" w:rsidR="0066496F" w:rsidRPr="000F71C5" w:rsidRDefault="0066496F" w:rsidP="00217729">
            <w:pPr>
              <w:pStyle w:val="TableParagraph"/>
              <w:ind w:left="0"/>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57"/>
                <w:sz w:val="24"/>
                <w:szCs w:val="24"/>
                <w:lang w:val="ru-RU"/>
              </w:rPr>
              <w:t xml:space="preserve"> </w:t>
            </w:r>
            <w:r w:rsidRPr="003A51AC">
              <w:rPr>
                <w:sz w:val="24"/>
                <w:szCs w:val="24"/>
                <w:lang w:val="ru-RU"/>
              </w:rPr>
              <w:t>колесах</w:t>
            </w:r>
            <w:r w:rsidRPr="003A51AC">
              <w:rPr>
                <w:spacing w:val="58"/>
                <w:sz w:val="24"/>
                <w:szCs w:val="24"/>
                <w:lang w:val="ru-RU"/>
              </w:rPr>
              <w:t xml:space="preserve"> </w:t>
            </w:r>
            <w:r w:rsidRPr="003A51AC">
              <w:rPr>
                <w:sz w:val="24"/>
                <w:szCs w:val="24"/>
                <w:lang w:val="ru-RU"/>
              </w:rPr>
              <w:t>на</w:t>
            </w:r>
            <w:r w:rsidRPr="003A51AC">
              <w:rPr>
                <w:spacing w:val="54"/>
                <w:sz w:val="24"/>
                <w:szCs w:val="24"/>
                <w:lang w:val="ru-RU"/>
              </w:rPr>
              <w:t xml:space="preserve"> </w:t>
            </w:r>
            <w:r w:rsidRPr="003A51AC">
              <w:rPr>
                <w:sz w:val="24"/>
                <w:szCs w:val="24"/>
                <w:lang w:val="ru-RU"/>
              </w:rPr>
              <w:t>палочке</w:t>
            </w:r>
            <w:r w:rsidRPr="003A51AC">
              <w:rPr>
                <w:spacing w:val="59"/>
                <w:sz w:val="24"/>
                <w:szCs w:val="24"/>
                <w:lang w:val="ru-RU"/>
              </w:rPr>
              <w:t xml:space="preserve"> </w:t>
            </w:r>
            <w:r w:rsidRPr="003A51AC">
              <w:rPr>
                <w:sz w:val="24"/>
                <w:szCs w:val="24"/>
                <w:lang w:val="ru-RU"/>
              </w:rPr>
              <w:t>или  с</w:t>
            </w:r>
            <w:r w:rsidRPr="003A51AC">
              <w:rPr>
                <w:spacing w:val="58"/>
                <w:sz w:val="24"/>
                <w:szCs w:val="24"/>
                <w:lang w:val="ru-RU"/>
              </w:rPr>
              <w:t xml:space="preserve"> </w:t>
            </w:r>
            <w:r w:rsidRPr="003A51AC">
              <w:rPr>
                <w:sz w:val="24"/>
                <w:szCs w:val="24"/>
                <w:lang w:val="ru-RU"/>
              </w:rPr>
              <w:t>веревоч</w:t>
            </w:r>
            <w:r w:rsidR="000F71C5">
              <w:rPr>
                <w:sz w:val="24"/>
                <w:szCs w:val="24"/>
                <w:lang w:val="ru-RU"/>
              </w:rPr>
              <w:t xml:space="preserve">кой  с </w:t>
            </w:r>
            <w:r w:rsidRPr="000F71C5">
              <w:rPr>
                <w:sz w:val="24"/>
                <w:szCs w:val="24"/>
                <w:lang w:val="ru-RU"/>
              </w:rPr>
              <w:t>подвижными</w:t>
            </w:r>
            <w:r w:rsidRPr="000F71C5">
              <w:rPr>
                <w:spacing w:val="-6"/>
                <w:sz w:val="24"/>
                <w:szCs w:val="24"/>
                <w:lang w:val="ru-RU"/>
              </w:rPr>
              <w:t xml:space="preserve"> </w:t>
            </w:r>
            <w:r w:rsidRPr="000F71C5">
              <w:rPr>
                <w:sz w:val="24"/>
                <w:szCs w:val="24"/>
                <w:lang w:val="ru-RU"/>
              </w:rPr>
              <w:t>или</w:t>
            </w:r>
            <w:r w:rsidRPr="000F71C5">
              <w:rPr>
                <w:spacing w:val="-5"/>
                <w:sz w:val="24"/>
                <w:szCs w:val="24"/>
                <w:lang w:val="ru-RU"/>
              </w:rPr>
              <w:t xml:space="preserve"> </w:t>
            </w:r>
            <w:r w:rsidRPr="000F71C5">
              <w:rPr>
                <w:sz w:val="24"/>
                <w:szCs w:val="24"/>
                <w:lang w:val="ru-RU"/>
              </w:rPr>
              <w:t>озвученными</w:t>
            </w:r>
            <w:r w:rsidRPr="000F71C5">
              <w:rPr>
                <w:spacing w:val="-7"/>
                <w:sz w:val="24"/>
                <w:szCs w:val="24"/>
                <w:lang w:val="ru-RU"/>
              </w:rPr>
              <w:t xml:space="preserve"> </w:t>
            </w:r>
            <w:r w:rsidRPr="000F71C5">
              <w:rPr>
                <w:sz w:val="24"/>
                <w:szCs w:val="24"/>
                <w:lang w:val="ru-RU"/>
              </w:rPr>
              <w:t>элементами</w:t>
            </w:r>
          </w:p>
        </w:tc>
        <w:tc>
          <w:tcPr>
            <w:tcW w:w="720" w:type="dxa"/>
          </w:tcPr>
          <w:p w14:paraId="34E047AB"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1B2A3993" w14:textId="77777777" w:rsidR="0066496F" w:rsidRPr="003A51AC" w:rsidRDefault="0066496F" w:rsidP="0066496F">
            <w:pPr>
              <w:pStyle w:val="TableParagraph"/>
              <w:spacing w:before="134"/>
              <w:ind w:left="7"/>
              <w:jc w:val="center"/>
              <w:rPr>
                <w:sz w:val="24"/>
                <w:szCs w:val="24"/>
              </w:rPr>
            </w:pPr>
            <w:r w:rsidRPr="003A51AC">
              <w:rPr>
                <w:sz w:val="24"/>
                <w:szCs w:val="24"/>
              </w:rPr>
              <w:t>3</w:t>
            </w:r>
          </w:p>
        </w:tc>
        <w:tc>
          <w:tcPr>
            <w:tcW w:w="1035" w:type="dxa"/>
          </w:tcPr>
          <w:p w14:paraId="3DEF76B2" w14:textId="77777777" w:rsidR="0066496F" w:rsidRPr="003A51AC" w:rsidRDefault="0066496F" w:rsidP="0066496F">
            <w:pPr>
              <w:pStyle w:val="TableParagraph"/>
              <w:rPr>
                <w:sz w:val="24"/>
                <w:szCs w:val="24"/>
              </w:rPr>
            </w:pPr>
          </w:p>
        </w:tc>
        <w:tc>
          <w:tcPr>
            <w:tcW w:w="1006" w:type="dxa"/>
          </w:tcPr>
          <w:p w14:paraId="26A970A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BC9036F" w14:textId="77777777" w:rsidTr="0066496F">
        <w:trPr>
          <w:trHeight w:val="1747"/>
        </w:trPr>
        <w:tc>
          <w:tcPr>
            <w:tcW w:w="1385" w:type="dxa"/>
          </w:tcPr>
          <w:p w14:paraId="09D5B573"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.2.2.27.</w:t>
            </w:r>
          </w:p>
        </w:tc>
        <w:tc>
          <w:tcPr>
            <w:tcW w:w="5493" w:type="dxa"/>
          </w:tcPr>
          <w:p w14:paraId="669EBAF7" w14:textId="77777777" w:rsidR="0066496F" w:rsidRPr="003A51AC" w:rsidRDefault="0066496F" w:rsidP="00217729">
            <w:pPr>
              <w:pStyle w:val="TableParagraph"/>
              <w:ind w:left="0"/>
              <w:jc w:val="bot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текстильной</w:t>
            </w:r>
            <w:r w:rsidRPr="003A51AC">
              <w:rPr>
                <w:spacing w:val="1"/>
                <w:sz w:val="24"/>
                <w:szCs w:val="24"/>
                <w:lang w:val="ru-RU"/>
              </w:rPr>
              <w:t xml:space="preserve"> </w:t>
            </w:r>
            <w:r w:rsidRPr="003A51AC">
              <w:rPr>
                <w:sz w:val="24"/>
                <w:szCs w:val="24"/>
                <w:lang w:val="ru-RU"/>
              </w:rPr>
              <w:t>основе</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виде</w:t>
            </w:r>
            <w:r w:rsidRPr="003A51AC">
              <w:rPr>
                <w:spacing w:val="1"/>
                <w:sz w:val="24"/>
                <w:szCs w:val="24"/>
                <w:lang w:val="ru-RU"/>
              </w:rPr>
              <w:t xml:space="preserve"> </w:t>
            </w:r>
            <w:r w:rsidRPr="003A51AC">
              <w:rPr>
                <w:sz w:val="24"/>
                <w:szCs w:val="24"/>
                <w:lang w:val="ru-RU"/>
              </w:rPr>
              <w:t>легкоузнаваемого</w:t>
            </w:r>
            <w:r w:rsidRPr="003A51AC">
              <w:rPr>
                <w:spacing w:val="1"/>
                <w:sz w:val="24"/>
                <w:szCs w:val="24"/>
                <w:lang w:val="ru-RU"/>
              </w:rPr>
              <w:t xml:space="preserve"> </w:t>
            </w:r>
            <w:r w:rsidRPr="003A51AC">
              <w:rPr>
                <w:sz w:val="24"/>
                <w:szCs w:val="24"/>
                <w:lang w:val="ru-RU"/>
              </w:rPr>
              <w:t>животного</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подвижными</w:t>
            </w:r>
            <w:r w:rsidRPr="003A51AC">
              <w:rPr>
                <w:spacing w:val="1"/>
                <w:sz w:val="24"/>
                <w:szCs w:val="24"/>
                <w:lang w:val="ru-RU"/>
              </w:rPr>
              <w:t xml:space="preserve"> </w:t>
            </w:r>
            <w:r w:rsidRPr="003A51AC">
              <w:rPr>
                <w:sz w:val="24"/>
                <w:szCs w:val="24"/>
                <w:lang w:val="ru-RU"/>
              </w:rPr>
              <w:t>или</w:t>
            </w:r>
            <w:r w:rsidRPr="003A51AC">
              <w:rPr>
                <w:spacing w:val="-52"/>
                <w:sz w:val="24"/>
                <w:szCs w:val="24"/>
                <w:lang w:val="ru-RU"/>
              </w:rPr>
              <w:t xml:space="preserve"> </w:t>
            </w:r>
            <w:r w:rsidRPr="003A51AC">
              <w:rPr>
                <w:sz w:val="24"/>
                <w:szCs w:val="24"/>
                <w:lang w:val="ru-RU"/>
              </w:rPr>
              <w:t>закрепленными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текстуры</w:t>
            </w:r>
            <w:r w:rsidRPr="003A51AC">
              <w:rPr>
                <w:spacing w:val="1"/>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различным</w:t>
            </w:r>
            <w:r w:rsidRPr="003A51AC">
              <w:rPr>
                <w:spacing w:val="1"/>
                <w:sz w:val="24"/>
                <w:szCs w:val="24"/>
                <w:lang w:val="ru-RU"/>
              </w:rPr>
              <w:t xml:space="preserve"> </w:t>
            </w:r>
            <w:r w:rsidRPr="003A51AC">
              <w:rPr>
                <w:sz w:val="24"/>
                <w:szCs w:val="24"/>
                <w:lang w:val="ru-RU"/>
              </w:rPr>
              <w:t>наполнением</w:t>
            </w:r>
            <w:r w:rsidRPr="003A51AC">
              <w:rPr>
                <w:spacing w:val="1"/>
                <w:sz w:val="24"/>
                <w:szCs w:val="24"/>
                <w:lang w:val="ru-RU"/>
              </w:rPr>
              <w:t xml:space="preserve"> </w:t>
            </w:r>
            <w:r w:rsidRPr="003A51AC">
              <w:rPr>
                <w:sz w:val="24"/>
                <w:szCs w:val="24"/>
                <w:lang w:val="ru-RU"/>
              </w:rPr>
              <w:t>или</w:t>
            </w:r>
            <w:r w:rsidRPr="003A51AC">
              <w:rPr>
                <w:spacing w:val="1"/>
                <w:sz w:val="24"/>
                <w:szCs w:val="24"/>
                <w:lang w:val="ru-RU"/>
              </w:rPr>
              <w:t xml:space="preserve"> </w:t>
            </w:r>
            <w:r w:rsidRPr="003A51AC">
              <w:rPr>
                <w:sz w:val="24"/>
                <w:szCs w:val="24"/>
                <w:lang w:val="ru-RU"/>
              </w:rPr>
              <w:t>звучанием,</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эффектом</w:t>
            </w:r>
            <w:r w:rsidRPr="003A51AC">
              <w:rPr>
                <w:spacing w:val="-52"/>
                <w:sz w:val="24"/>
                <w:szCs w:val="24"/>
                <w:lang w:val="ru-RU"/>
              </w:rPr>
              <w:t xml:space="preserve"> </w:t>
            </w:r>
            <w:r w:rsidRPr="003A51AC">
              <w:rPr>
                <w:sz w:val="24"/>
                <w:szCs w:val="24"/>
                <w:lang w:val="ru-RU"/>
              </w:rPr>
              <w:t>вибрации</w:t>
            </w:r>
            <w:r w:rsidRPr="003A51AC">
              <w:rPr>
                <w:spacing w:val="37"/>
                <w:sz w:val="24"/>
                <w:szCs w:val="24"/>
                <w:lang w:val="ru-RU"/>
              </w:rPr>
              <w:t xml:space="preserve"> </w:t>
            </w:r>
            <w:r w:rsidRPr="003A51AC">
              <w:rPr>
                <w:sz w:val="24"/>
                <w:szCs w:val="24"/>
                <w:lang w:val="ru-RU"/>
              </w:rPr>
              <w:t>и</w:t>
            </w:r>
            <w:r w:rsidRPr="003A51AC">
              <w:rPr>
                <w:spacing w:val="34"/>
                <w:sz w:val="24"/>
                <w:szCs w:val="24"/>
                <w:lang w:val="ru-RU"/>
              </w:rPr>
              <w:t xml:space="preserve"> </w:t>
            </w:r>
            <w:r w:rsidRPr="003A51AC">
              <w:rPr>
                <w:sz w:val="24"/>
                <w:szCs w:val="24"/>
                <w:lang w:val="ru-RU"/>
              </w:rPr>
              <w:t>характерного</w:t>
            </w:r>
            <w:r w:rsidRPr="003A51AC">
              <w:rPr>
                <w:spacing w:val="38"/>
                <w:sz w:val="24"/>
                <w:szCs w:val="24"/>
                <w:lang w:val="ru-RU"/>
              </w:rPr>
              <w:t xml:space="preserve"> </w:t>
            </w:r>
            <w:r w:rsidRPr="003A51AC">
              <w:rPr>
                <w:sz w:val="24"/>
                <w:szCs w:val="24"/>
                <w:lang w:val="ru-RU"/>
              </w:rPr>
              <w:t>звучания</w:t>
            </w:r>
            <w:r w:rsidRPr="003A51AC">
              <w:rPr>
                <w:spacing w:val="37"/>
                <w:sz w:val="24"/>
                <w:szCs w:val="24"/>
                <w:lang w:val="ru-RU"/>
              </w:rPr>
              <w:t xml:space="preserve"> </w:t>
            </w:r>
            <w:r w:rsidRPr="003A51AC">
              <w:rPr>
                <w:sz w:val="24"/>
                <w:szCs w:val="24"/>
                <w:lang w:val="ru-RU"/>
              </w:rPr>
              <w:t>при</w:t>
            </w:r>
            <w:r w:rsidRPr="003A51AC">
              <w:rPr>
                <w:spacing w:val="36"/>
                <w:sz w:val="24"/>
                <w:szCs w:val="24"/>
                <w:lang w:val="ru-RU"/>
              </w:rPr>
              <w:t xml:space="preserve"> </w:t>
            </w:r>
            <w:r w:rsidRPr="003A51AC">
              <w:rPr>
                <w:sz w:val="24"/>
                <w:szCs w:val="24"/>
                <w:lang w:val="ru-RU"/>
              </w:rPr>
              <w:t>механическом</w:t>
            </w:r>
          </w:p>
          <w:p w14:paraId="72778CCA" w14:textId="77777777" w:rsidR="0066496F" w:rsidRPr="003A51AC" w:rsidRDefault="0066496F" w:rsidP="00217729">
            <w:pPr>
              <w:pStyle w:val="TableParagraph"/>
              <w:ind w:left="0"/>
              <w:rPr>
                <w:sz w:val="24"/>
                <w:szCs w:val="24"/>
              </w:rPr>
            </w:pPr>
            <w:r w:rsidRPr="003A51AC">
              <w:rPr>
                <w:sz w:val="24"/>
                <w:szCs w:val="24"/>
              </w:rPr>
              <w:t>воздействии</w:t>
            </w:r>
          </w:p>
        </w:tc>
        <w:tc>
          <w:tcPr>
            <w:tcW w:w="720" w:type="dxa"/>
          </w:tcPr>
          <w:p w14:paraId="6F611345" w14:textId="77777777" w:rsidR="0066496F" w:rsidRPr="003A51AC" w:rsidRDefault="0066496F" w:rsidP="0066496F">
            <w:pPr>
              <w:pStyle w:val="TableParagraph"/>
              <w:rPr>
                <w:sz w:val="24"/>
                <w:szCs w:val="24"/>
              </w:rPr>
            </w:pPr>
          </w:p>
          <w:p w14:paraId="7A2D41DD" w14:textId="77777777" w:rsidR="0066496F" w:rsidRPr="003A51AC" w:rsidRDefault="0066496F" w:rsidP="0066496F">
            <w:pPr>
              <w:pStyle w:val="TableParagraph"/>
              <w:rPr>
                <w:sz w:val="24"/>
                <w:szCs w:val="24"/>
              </w:rPr>
            </w:pPr>
          </w:p>
          <w:p w14:paraId="3544A89B" w14:textId="77777777" w:rsidR="0066496F" w:rsidRPr="003A51AC" w:rsidRDefault="0066496F" w:rsidP="0066496F">
            <w:pPr>
              <w:pStyle w:val="TableParagraph"/>
              <w:spacing w:before="166"/>
              <w:ind w:left="206"/>
              <w:rPr>
                <w:sz w:val="24"/>
                <w:szCs w:val="24"/>
              </w:rPr>
            </w:pPr>
            <w:r w:rsidRPr="003A51AC">
              <w:rPr>
                <w:sz w:val="24"/>
                <w:szCs w:val="24"/>
              </w:rPr>
              <w:t>шт.</w:t>
            </w:r>
          </w:p>
        </w:tc>
        <w:tc>
          <w:tcPr>
            <w:tcW w:w="1020" w:type="dxa"/>
          </w:tcPr>
          <w:p w14:paraId="26051CC0" w14:textId="77777777" w:rsidR="0066496F" w:rsidRPr="003A51AC" w:rsidRDefault="0066496F" w:rsidP="0066496F">
            <w:pPr>
              <w:pStyle w:val="TableParagraph"/>
              <w:rPr>
                <w:sz w:val="24"/>
                <w:szCs w:val="24"/>
              </w:rPr>
            </w:pPr>
          </w:p>
          <w:p w14:paraId="2D2CAE72" w14:textId="77777777" w:rsidR="0066496F" w:rsidRPr="003A51AC" w:rsidRDefault="0066496F" w:rsidP="0066496F">
            <w:pPr>
              <w:pStyle w:val="TableParagraph"/>
              <w:rPr>
                <w:sz w:val="24"/>
                <w:szCs w:val="24"/>
              </w:rPr>
            </w:pPr>
          </w:p>
          <w:p w14:paraId="262D03D6" w14:textId="77777777" w:rsidR="0066496F" w:rsidRPr="003A51AC" w:rsidRDefault="0066496F" w:rsidP="0066496F">
            <w:pPr>
              <w:pStyle w:val="TableParagraph"/>
              <w:spacing w:before="166"/>
              <w:ind w:left="7"/>
              <w:jc w:val="center"/>
              <w:rPr>
                <w:sz w:val="24"/>
                <w:szCs w:val="24"/>
              </w:rPr>
            </w:pPr>
            <w:r w:rsidRPr="003A51AC">
              <w:rPr>
                <w:sz w:val="24"/>
                <w:szCs w:val="24"/>
              </w:rPr>
              <w:t>1</w:t>
            </w:r>
          </w:p>
        </w:tc>
        <w:tc>
          <w:tcPr>
            <w:tcW w:w="1035" w:type="dxa"/>
          </w:tcPr>
          <w:p w14:paraId="27F8F9F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59A4EAD" w14:textId="77777777" w:rsidR="0066496F" w:rsidRPr="003A51AC" w:rsidRDefault="0066496F" w:rsidP="0066496F">
            <w:pPr>
              <w:pStyle w:val="TableParagraph"/>
              <w:rPr>
                <w:sz w:val="24"/>
                <w:szCs w:val="24"/>
              </w:rPr>
            </w:pPr>
          </w:p>
        </w:tc>
      </w:tr>
      <w:tr w:rsidR="0066496F" w:rsidRPr="003A51AC" w14:paraId="2391AA67" w14:textId="77777777" w:rsidTr="0066496F">
        <w:trPr>
          <w:trHeight w:val="1163"/>
        </w:trPr>
        <w:tc>
          <w:tcPr>
            <w:tcW w:w="1385" w:type="dxa"/>
          </w:tcPr>
          <w:p w14:paraId="4995A931"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.2.2.28.</w:t>
            </w:r>
          </w:p>
        </w:tc>
        <w:tc>
          <w:tcPr>
            <w:tcW w:w="5493" w:type="dxa"/>
          </w:tcPr>
          <w:p w14:paraId="0D889DE9" w14:textId="77777777" w:rsidR="0066496F" w:rsidRPr="000F71C5" w:rsidRDefault="0066496F" w:rsidP="00217729">
            <w:pPr>
              <w:pStyle w:val="TableParagraph"/>
              <w:ind w:left="0"/>
              <w:jc w:val="bot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текстильной</w:t>
            </w:r>
            <w:r w:rsidRPr="003A51AC">
              <w:rPr>
                <w:spacing w:val="1"/>
                <w:sz w:val="24"/>
                <w:szCs w:val="24"/>
                <w:lang w:val="ru-RU"/>
              </w:rPr>
              <w:t xml:space="preserve"> </w:t>
            </w:r>
            <w:r w:rsidRPr="003A51AC">
              <w:rPr>
                <w:sz w:val="24"/>
                <w:szCs w:val="24"/>
                <w:lang w:val="ru-RU"/>
              </w:rPr>
              <w:t>основе</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подвижными</w:t>
            </w:r>
            <w:r w:rsidRPr="003A51AC">
              <w:rPr>
                <w:spacing w:val="1"/>
                <w:sz w:val="24"/>
                <w:szCs w:val="24"/>
                <w:lang w:val="ru-RU"/>
              </w:rPr>
              <w:t xml:space="preserve"> </w:t>
            </w:r>
            <w:r w:rsidRPr="003A51AC">
              <w:rPr>
                <w:sz w:val="24"/>
                <w:szCs w:val="24"/>
                <w:lang w:val="ru-RU"/>
              </w:rPr>
              <w:t>или</w:t>
            </w:r>
            <w:r w:rsidRPr="003A51AC">
              <w:rPr>
                <w:spacing w:val="1"/>
                <w:sz w:val="24"/>
                <w:szCs w:val="24"/>
                <w:lang w:val="ru-RU"/>
              </w:rPr>
              <w:t xml:space="preserve"> </w:t>
            </w:r>
            <w:r w:rsidRPr="003A51AC">
              <w:rPr>
                <w:sz w:val="24"/>
                <w:szCs w:val="24"/>
                <w:lang w:val="ru-RU"/>
              </w:rPr>
              <w:t>закрепленными элементами разной текстуры (включая</w:t>
            </w:r>
            <w:r w:rsidRPr="003A51AC">
              <w:rPr>
                <w:spacing w:val="1"/>
                <w:sz w:val="24"/>
                <w:szCs w:val="24"/>
                <w:lang w:val="ru-RU"/>
              </w:rPr>
              <w:t xml:space="preserve"> </w:t>
            </w:r>
            <w:r w:rsidRPr="003A51AC">
              <w:rPr>
                <w:sz w:val="24"/>
                <w:szCs w:val="24"/>
                <w:lang w:val="ru-RU"/>
              </w:rPr>
              <w:t>зеркальный),</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различным</w:t>
            </w:r>
            <w:r w:rsidRPr="003A51AC">
              <w:rPr>
                <w:spacing w:val="2"/>
                <w:sz w:val="24"/>
                <w:szCs w:val="24"/>
                <w:lang w:val="ru-RU"/>
              </w:rPr>
              <w:t xml:space="preserve"> </w:t>
            </w:r>
            <w:r w:rsidRPr="003A51AC">
              <w:rPr>
                <w:sz w:val="24"/>
                <w:szCs w:val="24"/>
                <w:lang w:val="ru-RU"/>
              </w:rPr>
              <w:t>наполнением</w:t>
            </w:r>
            <w:r w:rsidRPr="003A51AC">
              <w:rPr>
                <w:spacing w:val="2"/>
                <w:sz w:val="24"/>
                <w:szCs w:val="24"/>
                <w:lang w:val="ru-RU"/>
              </w:rPr>
              <w:t xml:space="preserve"> </w:t>
            </w:r>
            <w:r w:rsidRPr="003A51AC">
              <w:rPr>
                <w:sz w:val="24"/>
                <w:szCs w:val="24"/>
                <w:lang w:val="ru-RU"/>
              </w:rPr>
              <w:t>или</w:t>
            </w:r>
            <w:r w:rsidRPr="003A51AC">
              <w:rPr>
                <w:spacing w:val="2"/>
                <w:sz w:val="24"/>
                <w:szCs w:val="24"/>
                <w:lang w:val="ru-RU"/>
              </w:rPr>
              <w:t xml:space="preserve"> </w:t>
            </w:r>
            <w:r w:rsidRPr="003A51AC">
              <w:rPr>
                <w:sz w:val="24"/>
                <w:szCs w:val="24"/>
                <w:lang w:val="ru-RU"/>
              </w:rPr>
              <w:t>звучанием,</w:t>
            </w:r>
            <w:r w:rsidR="000F71C5">
              <w:rPr>
                <w:sz w:val="24"/>
                <w:szCs w:val="24"/>
                <w:lang w:val="ru-RU"/>
              </w:rPr>
              <w:t xml:space="preserve"> </w:t>
            </w:r>
            <w:r w:rsidRPr="000F71C5">
              <w:rPr>
                <w:sz w:val="24"/>
                <w:szCs w:val="24"/>
                <w:lang w:val="ru-RU"/>
              </w:rPr>
              <w:t>с</w:t>
            </w:r>
            <w:r w:rsidRPr="000F71C5">
              <w:rPr>
                <w:spacing w:val="-4"/>
                <w:sz w:val="24"/>
                <w:szCs w:val="24"/>
                <w:lang w:val="ru-RU"/>
              </w:rPr>
              <w:t xml:space="preserve"> </w:t>
            </w:r>
            <w:r w:rsidRPr="000F71C5">
              <w:rPr>
                <w:sz w:val="24"/>
                <w:szCs w:val="24"/>
                <w:lang w:val="ru-RU"/>
              </w:rPr>
              <w:t>оформлением</w:t>
            </w:r>
            <w:r w:rsidRPr="000F71C5">
              <w:rPr>
                <w:spacing w:val="-3"/>
                <w:sz w:val="24"/>
                <w:szCs w:val="24"/>
                <w:lang w:val="ru-RU"/>
              </w:rPr>
              <w:t xml:space="preserve"> </w:t>
            </w:r>
            <w:r w:rsidRPr="000F71C5">
              <w:rPr>
                <w:sz w:val="24"/>
                <w:szCs w:val="24"/>
                <w:lang w:val="ru-RU"/>
              </w:rPr>
              <w:t>контрастными</w:t>
            </w:r>
            <w:r w:rsidRPr="000F71C5">
              <w:rPr>
                <w:spacing w:val="-3"/>
                <w:sz w:val="24"/>
                <w:szCs w:val="24"/>
                <w:lang w:val="ru-RU"/>
              </w:rPr>
              <w:t xml:space="preserve"> </w:t>
            </w:r>
            <w:r w:rsidRPr="000F71C5">
              <w:rPr>
                <w:sz w:val="24"/>
                <w:szCs w:val="24"/>
                <w:lang w:val="ru-RU"/>
              </w:rPr>
              <w:t>цветами</w:t>
            </w:r>
          </w:p>
        </w:tc>
        <w:tc>
          <w:tcPr>
            <w:tcW w:w="720" w:type="dxa"/>
          </w:tcPr>
          <w:p w14:paraId="4D1EB6B4" w14:textId="77777777" w:rsidR="0066496F" w:rsidRPr="000F71C5" w:rsidRDefault="0066496F" w:rsidP="0066496F">
            <w:pPr>
              <w:pStyle w:val="TableParagraph"/>
              <w:rPr>
                <w:sz w:val="24"/>
                <w:szCs w:val="24"/>
                <w:lang w:val="ru-RU"/>
              </w:rPr>
            </w:pPr>
          </w:p>
          <w:p w14:paraId="2E540709" w14:textId="77777777"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14:paraId="689EB078" w14:textId="77777777" w:rsidR="0066496F" w:rsidRPr="003A51AC" w:rsidRDefault="0066496F" w:rsidP="0066496F">
            <w:pPr>
              <w:pStyle w:val="TableParagraph"/>
              <w:rPr>
                <w:sz w:val="24"/>
                <w:szCs w:val="24"/>
              </w:rPr>
            </w:pPr>
          </w:p>
          <w:p w14:paraId="2AE4E162"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29A734C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E9FCD3F" w14:textId="77777777" w:rsidR="0066496F" w:rsidRPr="003A51AC" w:rsidRDefault="0066496F" w:rsidP="0066496F">
            <w:pPr>
              <w:pStyle w:val="TableParagraph"/>
              <w:rPr>
                <w:sz w:val="24"/>
                <w:szCs w:val="24"/>
              </w:rPr>
            </w:pPr>
          </w:p>
        </w:tc>
      </w:tr>
      <w:tr w:rsidR="0066496F" w:rsidRPr="003A51AC" w14:paraId="5331F210" w14:textId="77777777" w:rsidTr="0066496F">
        <w:trPr>
          <w:trHeight w:val="580"/>
        </w:trPr>
        <w:tc>
          <w:tcPr>
            <w:tcW w:w="1385" w:type="dxa"/>
          </w:tcPr>
          <w:p w14:paraId="2642F3F5"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.2.2.29.</w:t>
            </w:r>
          </w:p>
        </w:tc>
        <w:tc>
          <w:tcPr>
            <w:tcW w:w="5493" w:type="dxa"/>
          </w:tcPr>
          <w:p w14:paraId="7195BCDE" w14:textId="77777777" w:rsidR="0066496F" w:rsidRPr="000F71C5" w:rsidRDefault="0066496F" w:rsidP="00217729">
            <w:pPr>
              <w:pStyle w:val="TableParagraph"/>
              <w:ind w:left="0"/>
              <w:rPr>
                <w:sz w:val="24"/>
                <w:szCs w:val="24"/>
                <w:lang w:val="ru-RU"/>
              </w:rPr>
            </w:pPr>
            <w:r w:rsidRPr="003A51AC">
              <w:rPr>
                <w:sz w:val="24"/>
                <w:szCs w:val="24"/>
                <w:lang w:val="ru-RU"/>
              </w:rPr>
              <w:t>Игрушка:</w:t>
            </w:r>
            <w:r w:rsidRPr="003A51AC">
              <w:rPr>
                <w:spacing w:val="31"/>
                <w:sz w:val="24"/>
                <w:szCs w:val="24"/>
                <w:lang w:val="ru-RU"/>
              </w:rPr>
              <w:t xml:space="preserve"> </w:t>
            </w:r>
            <w:r w:rsidRPr="003A51AC">
              <w:rPr>
                <w:sz w:val="24"/>
                <w:szCs w:val="24"/>
                <w:lang w:val="ru-RU"/>
              </w:rPr>
              <w:t>грибочки-втулки</w:t>
            </w:r>
            <w:r w:rsidRPr="003A51AC">
              <w:rPr>
                <w:spacing w:val="31"/>
                <w:sz w:val="24"/>
                <w:szCs w:val="24"/>
                <w:lang w:val="ru-RU"/>
              </w:rPr>
              <w:t xml:space="preserve"> </w:t>
            </w:r>
            <w:r w:rsidRPr="003A51AC">
              <w:rPr>
                <w:sz w:val="24"/>
                <w:szCs w:val="24"/>
                <w:lang w:val="ru-RU"/>
              </w:rPr>
              <w:t>на</w:t>
            </w:r>
            <w:r w:rsidRPr="003A51AC">
              <w:rPr>
                <w:spacing w:val="31"/>
                <w:sz w:val="24"/>
                <w:szCs w:val="24"/>
                <w:lang w:val="ru-RU"/>
              </w:rPr>
              <w:t xml:space="preserve"> </w:t>
            </w:r>
            <w:r w:rsidRPr="003A51AC">
              <w:rPr>
                <w:sz w:val="24"/>
                <w:szCs w:val="24"/>
                <w:lang w:val="ru-RU"/>
              </w:rPr>
              <w:t>стойке</w:t>
            </w:r>
            <w:r w:rsidRPr="003A51AC">
              <w:rPr>
                <w:spacing w:val="31"/>
                <w:sz w:val="24"/>
                <w:szCs w:val="24"/>
                <w:lang w:val="ru-RU"/>
              </w:rPr>
              <w:t xml:space="preserve"> </w:t>
            </w:r>
            <w:r w:rsidRPr="003A51AC">
              <w:rPr>
                <w:sz w:val="24"/>
                <w:szCs w:val="24"/>
                <w:lang w:val="ru-RU"/>
              </w:rPr>
              <w:t>(4–6</w:t>
            </w:r>
            <w:r w:rsidRPr="003A51AC">
              <w:rPr>
                <w:spacing w:val="31"/>
                <w:sz w:val="24"/>
                <w:szCs w:val="24"/>
                <w:lang w:val="ru-RU"/>
              </w:rPr>
              <w:t xml:space="preserve"> </w:t>
            </w:r>
            <w:r w:rsidRPr="003A51AC">
              <w:rPr>
                <w:sz w:val="24"/>
                <w:szCs w:val="24"/>
                <w:lang w:val="ru-RU"/>
              </w:rPr>
              <w:t>элемен</w:t>
            </w:r>
            <w:r w:rsidR="000F71C5">
              <w:rPr>
                <w:sz w:val="24"/>
                <w:szCs w:val="24"/>
                <w:lang w:val="ru-RU"/>
              </w:rPr>
              <w:t xml:space="preserve">тов), </w:t>
            </w:r>
            <w:r w:rsidRPr="000F71C5">
              <w:rPr>
                <w:sz w:val="24"/>
                <w:szCs w:val="24"/>
                <w:lang w:val="ru-RU"/>
              </w:rPr>
              <w:t>4-х</w:t>
            </w:r>
            <w:r w:rsidRPr="000F71C5">
              <w:rPr>
                <w:spacing w:val="-3"/>
                <w:sz w:val="24"/>
                <w:szCs w:val="24"/>
                <w:lang w:val="ru-RU"/>
              </w:rPr>
              <w:t xml:space="preserve"> </w:t>
            </w:r>
            <w:r w:rsidRPr="000F71C5">
              <w:rPr>
                <w:sz w:val="24"/>
                <w:szCs w:val="24"/>
                <w:lang w:val="ru-RU"/>
              </w:rPr>
              <w:t>цветов</w:t>
            </w:r>
          </w:p>
        </w:tc>
        <w:tc>
          <w:tcPr>
            <w:tcW w:w="720" w:type="dxa"/>
          </w:tcPr>
          <w:p w14:paraId="187B79B3"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53F894FA"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0278299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6DF64FC" w14:textId="77777777" w:rsidR="0066496F" w:rsidRPr="003A51AC" w:rsidRDefault="0066496F" w:rsidP="0066496F">
            <w:pPr>
              <w:pStyle w:val="TableParagraph"/>
              <w:rPr>
                <w:sz w:val="24"/>
                <w:szCs w:val="24"/>
              </w:rPr>
            </w:pPr>
          </w:p>
        </w:tc>
      </w:tr>
      <w:tr w:rsidR="0066496F" w:rsidRPr="003A51AC" w14:paraId="4EBF5504" w14:textId="77777777" w:rsidTr="0066496F">
        <w:trPr>
          <w:trHeight w:val="292"/>
        </w:trPr>
        <w:tc>
          <w:tcPr>
            <w:tcW w:w="1385" w:type="dxa"/>
          </w:tcPr>
          <w:p w14:paraId="3E202A7A"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.2.2.30.</w:t>
            </w:r>
          </w:p>
        </w:tc>
        <w:tc>
          <w:tcPr>
            <w:tcW w:w="5493" w:type="dxa"/>
          </w:tcPr>
          <w:p w14:paraId="730A5BEA" w14:textId="77777777" w:rsidR="0066496F" w:rsidRPr="003A51AC" w:rsidRDefault="0066496F" w:rsidP="0066496F">
            <w:pPr>
              <w:pStyle w:val="TableParagraph"/>
              <w:rPr>
                <w:sz w:val="24"/>
                <w:szCs w:val="24"/>
              </w:rPr>
            </w:pPr>
            <w:r w:rsidRPr="003A51AC">
              <w:rPr>
                <w:sz w:val="24"/>
                <w:szCs w:val="24"/>
              </w:rPr>
              <w:t>Игрушка-качалка</w:t>
            </w:r>
          </w:p>
        </w:tc>
        <w:tc>
          <w:tcPr>
            <w:tcW w:w="720" w:type="dxa"/>
          </w:tcPr>
          <w:p w14:paraId="6F7518C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A44F61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2A1C22C" w14:textId="77777777" w:rsidR="0066496F" w:rsidRPr="003A51AC" w:rsidRDefault="0066496F" w:rsidP="0066496F">
            <w:pPr>
              <w:pStyle w:val="TableParagraph"/>
              <w:rPr>
                <w:sz w:val="24"/>
                <w:szCs w:val="24"/>
              </w:rPr>
            </w:pPr>
          </w:p>
        </w:tc>
        <w:tc>
          <w:tcPr>
            <w:tcW w:w="1006" w:type="dxa"/>
          </w:tcPr>
          <w:p w14:paraId="52A2E887"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A30ACF7" w14:textId="77777777" w:rsidTr="0066496F">
        <w:trPr>
          <w:trHeight w:val="580"/>
        </w:trPr>
        <w:tc>
          <w:tcPr>
            <w:tcW w:w="1385" w:type="dxa"/>
          </w:tcPr>
          <w:p w14:paraId="1D2D495B" w14:textId="77777777" w:rsidR="0066496F" w:rsidRPr="003A51AC" w:rsidRDefault="000F71C5" w:rsidP="0066496F">
            <w:pPr>
              <w:pStyle w:val="TableParagraph"/>
              <w:spacing w:line="244" w:lineRule="exact"/>
              <w:ind w:left="129"/>
              <w:rPr>
                <w:sz w:val="24"/>
                <w:szCs w:val="24"/>
              </w:rPr>
            </w:pPr>
            <w:r>
              <w:rPr>
                <w:sz w:val="24"/>
                <w:szCs w:val="24"/>
              </w:rPr>
              <w:t>2.</w:t>
            </w:r>
            <w:r>
              <w:rPr>
                <w:sz w:val="24"/>
                <w:szCs w:val="24"/>
                <w:lang w:val="ru-RU"/>
              </w:rPr>
              <w:t>1</w:t>
            </w:r>
            <w:r w:rsidR="0066496F" w:rsidRPr="003A51AC">
              <w:rPr>
                <w:sz w:val="24"/>
                <w:szCs w:val="24"/>
              </w:rPr>
              <w:t>.2.2.31.</w:t>
            </w:r>
          </w:p>
        </w:tc>
        <w:tc>
          <w:tcPr>
            <w:tcW w:w="5493" w:type="dxa"/>
          </w:tcPr>
          <w:p w14:paraId="6D63E5CC" w14:textId="77777777" w:rsidR="0066496F" w:rsidRPr="000F71C5" w:rsidRDefault="0066496F" w:rsidP="000F71C5">
            <w:pPr>
              <w:pStyle w:val="TableParagraph"/>
              <w:spacing w:line="244" w:lineRule="exact"/>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000F71C5">
              <w:rPr>
                <w:sz w:val="24"/>
                <w:szCs w:val="24"/>
                <w:lang w:val="ru-RU"/>
              </w:rPr>
              <w:t xml:space="preserve">– </w:t>
            </w:r>
            <w:r w:rsidRPr="000F71C5">
              <w:rPr>
                <w:sz w:val="24"/>
                <w:szCs w:val="24"/>
                <w:lang w:val="ru-RU"/>
              </w:rPr>
              <w:t>комплект</w:t>
            </w:r>
          </w:p>
        </w:tc>
        <w:tc>
          <w:tcPr>
            <w:tcW w:w="720" w:type="dxa"/>
          </w:tcPr>
          <w:p w14:paraId="2C73B6BA" w14:textId="77777777" w:rsidR="0066496F" w:rsidRPr="003A51AC" w:rsidRDefault="0066496F" w:rsidP="0066496F">
            <w:pPr>
              <w:pStyle w:val="TableParagraph"/>
              <w:spacing w:before="135"/>
              <w:ind w:left="206"/>
              <w:rPr>
                <w:sz w:val="24"/>
                <w:szCs w:val="24"/>
              </w:rPr>
            </w:pPr>
            <w:r w:rsidRPr="003A51AC">
              <w:rPr>
                <w:sz w:val="24"/>
                <w:szCs w:val="24"/>
              </w:rPr>
              <w:t>шт.</w:t>
            </w:r>
          </w:p>
        </w:tc>
        <w:tc>
          <w:tcPr>
            <w:tcW w:w="1020" w:type="dxa"/>
          </w:tcPr>
          <w:p w14:paraId="6E35BB89" w14:textId="77777777" w:rsidR="0066496F" w:rsidRPr="003A51AC" w:rsidRDefault="0066496F" w:rsidP="0066496F">
            <w:pPr>
              <w:pStyle w:val="TableParagraph"/>
              <w:spacing w:before="135"/>
              <w:ind w:left="7"/>
              <w:jc w:val="center"/>
              <w:rPr>
                <w:sz w:val="24"/>
                <w:szCs w:val="24"/>
              </w:rPr>
            </w:pPr>
            <w:r w:rsidRPr="003A51AC">
              <w:rPr>
                <w:sz w:val="24"/>
                <w:szCs w:val="24"/>
              </w:rPr>
              <w:t>1</w:t>
            </w:r>
          </w:p>
        </w:tc>
        <w:tc>
          <w:tcPr>
            <w:tcW w:w="1035" w:type="dxa"/>
          </w:tcPr>
          <w:p w14:paraId="1E6858EE" w14:textId="77777777" w:rsidR="0066496F" w:rsidRPr="003A51AC" w:rsidRDefault="0066496F" w:rsidP="0066496F">
            <w:pPr>
              <w:pStyle w:val="TableParagraph"/>
              <w:rPr>
                <w:sz w:val="24"/>
                <w:szCs w:val="24"/>
              </w:rPr>
            </w:pPr>
          </w:p>
        </w:tc>
        <w:tc>
          <w:tcPr>
            <w:tcW w:w="1006" w:type="dxa"/>
          </w:tcPr>
          <w:p w14:paraId="24285424"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383298FF" w14:textId="77777777" w:rsidTr="0066496F">
        <w:trPr>
          <w:trHeight w:val="292"/>
        </w:trPr>
        <w:tc>
          <w:tcPr>
            <w:tcW w:w="1385" w:type="dxa"/>
          </w:tcPr>
          <w:p w14:paraId="786848EF"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.2.2.32.</w:t>
            </w:r>
          </w:p>
        </w:tc>
        <w:tc>
          <w:tcPr>
            <w:tcW w:w="5493" w:type="dxa"/>
          </w:tcPr>
          <w:p w14:paraId="53C2E46C" w14:textId="77777777" w:rsidR="0066496F" w:rsidRPr="003A51AC" w:rsidRDefault="0066496F" w:rsidP="0066496F">
            <w:pPr>
              <w:pStyle w:val="TableParagraph"/>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76C1D6C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5597E7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554692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251D3AF" w14:textId="77777777" w:rsidR="0066496F" w:rsidRPr="003A51AC" w:rsidRDefault="0066496F" w:rsidP="0066496F">
            <w:pPr>
              <w:pStyle w:val="TableParagraph"/>
              <w:rPr>
                <w:sz w:val="24"/>
                <w:szCs w:val="24"/>
              </w:rPr>
            </w:pPr>
          </w:p>
        </w:tc>
      </w:tr>
      <w:tr w:rsidR="0066496F" w:rsidRPr="003A51AC" w14:paraId="7C2FF4B1" w14:textId="77777777" w:rsidTr="0066496F">
        <w:trPr>
          <w:trHeight w:val="290"/>
        </w:trPr>
        <w:tc>
          <w:tcPr>
            <w:tcW w:w="1385" w:type="dxa"/>
          </w:tcPr>
          <w:p w14:paraId="08243FDD"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.2.2.33.</w:t>
            </w:r>
          </w:p>
        </w:tc>
        <w:tc>
          <w:tcPr>
            <w:tcW w:w="5493" w:type="dxa"/>
          </w:tcPr>
          <w:p w14:paraId="71B2B0DD" w14:textId="77777777" w:rsidR="0066496F" w:rsidRPr="003A51AC" w:rsidRDefault="0066496F" w:rsidP="0066496F">
            <w:pPr>
              <w:pStyle w:val="TableParagraph"/>
              <w:rPr>
                <w:sz w:val="24"/>
                <w:szCs w:val="24"/>
              </w:rPr>
            </w:pPr>
            <w:r w:rsidRPr="003A51AC">
              <w:rPr>
                <w:sz w:val="24"/>
                <w:szCs w:val="24"/>
              </w:rPr>
              <w:t>Каталка</w:t>
            </w:r>
            <w:r w:rsidRPr="003A51AC">
              <w:rPr>
                <w:spacing w:val="-6"/>
                <w:sz w:val="24"/>
                <w:szCs w:val="24"/>
              </w:rPr>
              <w:t xml:space="preserve"> </w:t>
            </w:r>
            <w:r w:rsidRPr="003A51AC">
              <w:rPr>
                <w:sz w:val="24"/>
                <w:szCs w:val="24"/>
              </w:rPr>
              <w:t>(соразмерная</w:t>
            </w:r>
            <w:r w:rsidRPr="003A51AC">
              <w:rPr>
                <w:spacing w:val="-4"/>
                <w:sz w:val="24"/>
                <w:szCs w:val="24"/>
              </w:rPr>
              <w:t xml:space="preserve"> </w:t>
            </w:r>
            <w:r w:rsidRPr="003A51AC">
              <w:rPr>
                <w:sz w:val="24"/>
                <w:szCs w:val="24"/>
              </w:rPr>
              <w:t>росту</w:t>
            </w:r>
            <w:r w:rsidRPr="003A51AC">
              <w:rPr>
                <w:spacing w:val="-7"/>
                <w:sz w:val="24"/>
                <w:szCs w:val="24"/>
              </w:rPr>
              <w:t xml:space="preserve"> </w:t>
            </w:r>
            <w:r w:rsidRPr="003A51AC">
              <w:rPr>
                <w:sz w:val="24"/>
                <w:szCs w:val="24"/>
              </w:rPr>
              <w:t>ребенка)</w:t>
            </w:r>
          </w:p>
        </w:tc>
        <w:tc>
          <w:tcPr>
            <w:tcW w:w="720" w:type="dxa"/>
          </w:tcPr>
          <w:p w14:paraId="6F37F53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0C7EED0" w14:textId="77777777" w:rsidR="0066496F" w:rsidRPr="003A51AC" w:rsidRDefault="0066496F" w:rsidP="0066496F">
            <w:pPr>
              <w:pStyle w:val="TableParagraph"/>
              <w:ind w:left="7"/>
              <w:jc w:val="center"/>
              <w:rPr>
                <w:sz w:val="24"/>
                <w:szCs w:val="24"/>
              </w:rPr>
            </w:pPr>
            <w:r w:rsidRPr="003A51AC">
              <w:rPr>
                <w:sz w:val="24"/>
                <w:szCs w:val="24"/>
              </w:rPr>
              <w:t>3</w:t>
            </w:r>
          </w:p>
        </w:tc>
        <w:tc>
          <w:tcPr>
            <w:tcW w:w="1035" w:type="dxa"/>
          </w:tcPr>
          <w:p w14:paraId="212190A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FB84B5D" w14:textId="77777777" w:rsidR="0066496F" w:rsidRPr="003A51AC" w:rsidRDefault="0066496F" w:rsidP="0066496F">
            <w:pPr>
              <w:pStyle w:val="TableParagraph"/>
              <w:rPr>
                <w:sz w:val="24"/>
                <w:szCs w:val="24"/>
              </w:rPr>
            </w:pPr>
          </w:p>
        </w:tc>
      </w:tr>
      <w:tr w:rsidR="0066496F" w:rsidRPr="003A51AC" w14:paraId="3C86FEE0" w14:textId="77777777" w:rsidTr="0066496F">
        <w:trPr>
          <w:trHeight w:val="290"/>
        </w:trPr>
        <w:tc>
          <w:tcPr>
            <w:tcW w:w="1385" w:type="dxa"/>
          </w:tcPr>
          <w:p w14:paraId="56CB1632"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.2.2.34.</w:t>
            </w:r>
          </w:p>
        </w:tc>
        <w:tc>
          <w:tcPr>
            <w:tcW w:w="5493" w:type="dxa"/>
          </w:tcPr>
          <w:p w14:paraId="481F6B95" w14:textId="77777777" w:rsidR="0066496F" w:rsidRPr="003A51AC" w:rsidRDefault="0066496F" w:rsidP="0066496F">
            <w:pPr>
              <w:pStyle w:val="TableParagraph"/>
              <w:rPr>
                <w:sz w:val="24"/>
                <w:szCs w:val="24"/>
                <w:lang w:val="ru-RU"/>
              </w:rPr>
            </w:pPr>
            <w:r w:rsidRPr="003A51AC">
              <w:rPr>
                <w:sz w:val="24"/>
                <w:szCs w:val="24"/>
                <w:lang w:val="ru-RU"/>
              </w:rPr>
              <w:t>Каталки</w:t>
            </w:r>
            <w:r w:rsidRPr="003A51AC">
              <w:rPr>
                <w:spacing w:val="-10"/>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палочкой</w:t>
            </w:r>
            <w:r w:rsidRPr="003A51AC">
              <w:rPr>
                <w:spacing w:val="-7"/>
                <w:sz w:val="24"/>
                <w:szCs w:val="24"/>
                <w:lang w:val="ru-RU"/>
              </w:rPr>
              <w:t xml:space="preserve"> </w:t>
            </w:r>
            <w:r w:rsidRPr="003A51AC">
              <w:rPr>
                <w:sz w:val="24"/>
                <w:szCs w:val="24"/>
                <w:lang w:val="ru-RU"/>
              </w:rPr>
              <w:t>или</w:t>
            </w:r>
            <w:r w:rsidRPr="003A51AC">
              <w:rPr>
                <w:spacing w:val="-9"/>
                <w:sz w:val="24"/>
                <w:szCs w:val="24"/>
                <w:lang w:val="ru-RU"/>
              </w:rPr>
              <w:t xml:space="preserve"> </w:t>
            </w:r>
            <w:r w:rsidRPr="003A51AC">
              <w:rPr>
                <w:sz w:val="24"/>
                <w:szCs w:val="24"/>
                <w:lang w:val="ru-RU"/>
              </w:rPr>
              <w:t>шнурком</w:t>
            </w:r>
          </w:p>
        </w:tc>
        <w:tc>
          <w:tcPr>
            <w:tcW w:w="720" w:type="dxa"/>
          </w:tcPr>
          <w:p w14:paraId="786F10C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7E3F12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EA7EC17" w14:textId="77777777" w:rsidR="0066496F" w:rsidRPr="003A51AC" w:rsidRDefault="0066496F" w:rsidP="0066496F">
            <w:pPr>
              <w:pStyle w:val="TableParagraph"/>
              <w:rPr>
                <w:sz w:val="24"/>
                <w:szCs w:val="24"/>
              </w:rPr>
            </w:pPr>
          </w:p>
        </w:tc>
        <w:tc>
          <w:tcPr>
            <w:tcW w:w="1006" w:type="dxa"/>
          </w:tcPr>
          <w:p w14:paraId="6B1916A7"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8331B02" w14:textId="77777777" w:rsidTr="0066496F">
        <w:trPr>
          <w:trHeight w:val="292"/>
        </w:trPr>
        <w:tc>
          <w:tcPr>
            <w:tcW w:w="1385" w:type="dxa"/>
          </w:tcPr>
          <w:p w14:paraId="21ECBB1B" w14:textId="77777777" w:rsidR="0066496F" w:rsidRPr="003A51AC" w:rsidRDefault="000F71C5" w:rsidP="0066496F">
            <w:pPr>
              <w:pStyle w:val="TableParagraph"/>
              <w:spacing w:line="246" w:lineRule="exact"/>
              <w:ind w:left="129"/>
              <w:rPr>
                <w:sz w:val="24"/>
                <w:szCs w:val="24"/>
              </w:rPr>
            </w:pPr>
            <w:r>
              <w:rPr>
                <w:sz w:val="24"/>
                <w:szCs w:val="24"/>
              </w:rPr>
              <w:t>2.</w:t>
            </w:r>
            <w:r>
              <w:rPr>
                <w:sz w:val="24"/>
                <w:szCs w:val="24"/>
                <w:lang w:val="ru-RU"/>
              </w:rPr>
              <w:t>1</w:t>
            </w:r>
            <w:r w:rsidR="0066496F" w:rsidRPr="003A51AC">
              <w:rPr>
                <w:sz w:val="24"/>
                <w:szCs w:val="24"/>
              </w:rPr>
              <w:t>.2.2.35.</w:t>
            </w:r>
          </w:p>
        </w:tc>
        <w:tc>
          <w:tcPr>
            <w:tcW w:w="5493" w:type="dxa"/>
          </w:tcPr>
          <w:p w14:paraId="11D2CB96" w14:textId="77777777" w:rsidR="0066496F" w:rsidRPr="003A51AC" w:rsidRDefault="0066496F" w:rsidP="0066496F">
            <w:pPr>
              <w:pStyle w:val="TableParagraph"/>
              <w:spacing w:line="246" w:lineRule="exact"/>
              <w:rPr>
                <w:sz w:val="24"/>
                <w:szCs w:val="24"/>
              </w:rPr>
            </w:pPr>
            <w:r w:rsidRPr="003A51AC">
              <w:rPr>
                <w:sz w:val="24"/>
                <w:szCs w:val="24"/>
              </w:rPr>
              <w:t>Качалка -</w:t>
            </w:r>
            <w:r w:rsidRPr="003A51AC">
              <w:rPr>
                <w:spacing w:val="-4"/>
                <w:sz w:val="24"/>
                <w:szCs w:val="24"/>
              </w:rPr>
              <w:t xml:space="preserve"> </w:t>
            </w:r>
            <w:r w:rsidRPr="003A51AC">
              <w:rPr>
                <w:sz w:val="24"/>
                <w:szCs w:val="24"/>
              </w:rPr>
              <w:t>балансир</w:t>
            </w:r>
            <w:r w:rsidRPr="003A51AC">
              <w:rPr>
                <w:spacing w:val="1"/>
                <w:sz w:val="24"/>
                <w:szCs w:val="24"/>
              </w:rPr>
              <w:t xml:space="preserve"> </w:t>
            </w:r>
            <w:r w:rsidRPr="003A51AC">
              <w:rPr>
                <w:sz w:val="24"/>
                <w:szCs w:val="24"/>
              </w:rPr>
              <w:t>сферической</w:t>
            </w:r>
            <w:r w:rsidRPr="003A51AC">
              <w:rPr>
                <w:spacing w:val="-3"/>
                <w:sz w:val="24"/>
                <w:szCs w:val="24"/>
              </w:rPr>
              <w:t xml:space="preserve"> </w:t>
            </w:r>
            <w:r w:rsidRPr="003A51AC">
              <w:rPr>
                <w:sz w:val="24"/>
                <w:szCs w:val="24"/>
              </w:rPr>
              <w:t>формы</w:t>
            </w:r>
          </w:p>
        </w:tc>
        <w:tc>
          <w:tcPr>
            <w:tcW w:w="720" w:type="dxa"/>
          </w:tcPr>
          <w:p w14:paraId="5ED8E5A0"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1EE0471"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632D2A4E" w14:textId="77777777" w:rsidR="0066496F" w:rsidRPr="003A51AC" w:rsidRDefault="0066496F" w:rsidP="0066496F">
            <w:pPr>
              <w:pStyle w:val="TableParagraph"/>
              <w:rPr>
                <w:sz w:val="24"/>
                <w:szCs w:val="24"/>
              </w:rPr>
            </w:pPr>
          </w:p>
        </w:tc>
        <w:tc>
          <w:tcPr>
            <w:tcW w:w="1006" w:type="dxa"/>
          </w:tcPr>
          <w:p w14:paraId="56BCE892"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473A5A1A" w14:textId="77777777" w:rsidTr="0066496F">
        <w:trPr>
          <w:trHeight w:val="290"/>
        </w:trPr>
        <w:tc>
          <w:tcPr>
            <w:tcW w:w="1385" w:type="dxa"/>
          </w:tcPr>
          <w:p w14:paraId="4B9FD9C4"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.2.2.36.</w:t>
            </w:r>
          </w:p>
        </w:tc>
        <w:tc>
          <w:tcPr>
            <w:tcW w:w="5493" w:type="dxa"/>
          </w:tcPr>
          <w:p w14:paraId="4E721D54" w14:textId="77777777" w:rsidR="0066496F" w:rsidRPr="003A51AC" w:rsidRDefault="0066496F" w:rsidP="0066496F">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0ADBF34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311143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141032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623D1F5" w14:textId="77777777" w:rsidR="0066496F" w:rsidRPr="003A51AC" w:rsidRDefault="0066496F" w:rsidP="0066496F">
            <w:pPr>
              <w:pStyle w:val="TableParagraph"/>
              <w:rPr>
                <w:sz w:val="24"/>
                <w:szCs w:val="24"/>
              </w:rPr>
            </w:pPr>
          </w:p>
        </w:tc>
      </w:tr>
      <w:tr w:rsidR="0066496F" w:rsidRPr="003A51AC" w14:paraId="665CF3CD" w14:textId="77777777" w:rsidTr="0066496F">
        <w:trPr>
          <w:trHeight w:val="292"/>
        </w:trPr>
        <w:tc>
          <w:tcPr>
            <w:tcW w:w="1385" w:type="dxa"/>
          </w:tcPr>
          <w:p w14:paraId="249F76D5"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.2.2.37.</w:t>
            </w:r>
          </w:p>
        </w:tc>
        <w:tc>
          <w:tcPr>
            <w:tcW w:w="5493" w:type="dxa"/>
          </w:tcPr>
          <w:p w14:paraId="149E85A0" w14:textId="77777777" w:rsidR="0066496F" w:rsidRPr="003A51AC" w:rsidRDefault="0066496F" w:rsidP="0066496F">
            <w:pPr>
              <w:pStyle w:val="TableParagraph"/>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2079001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D05A90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D326B9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256C8AA" w14:textId="77777777" w:rsidR="0066496F" w:rsidRPr="003A51AC" w:rsidRDefault="0066496F" w:rsidP="0066496F">
            <w:pPr>
              <w:pStyle w:val="TableParagraph"/>
              <w:rPr>
                <w:sz w:val="24"/>
                <w:szCs w:val="24"/>
              </w:rPr>
            </w:pPr>
          </w:p>
        </w:tc>
      </w:tr>
      <w:tr w:rsidR="0066496F" w:rsidRPr="003A51AC" w14:paraId="4056DEF5" w14:textId="77777777" w:rsidTr="0066496F">
        <w:trPr>
          <w:trHeight w:val="290"/>
        </w:trPr>
        <w:tc>
          <w:tcPr>
            <w:tcW w:w="1385" w:type="dxa"/>
          </w:tcPr>
          <w:p w14:paraId="1701FBB5"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.2.2.38.</w:t>
            </w:r>
          </w:p>
        </w:tc>
        <w:tc>
          <w:tcPr>
            <w:tcW w:w="5493" w:type="dxa"/>
          </w:tcPr>
          <w:p w14:paraId="42220860" w14:textId="77777777" w:rsidR="0066496F" w:rsidRPr="003A51AC" w:rsidRDefault="0066496F" w:rsidP="0066496F">
            <w:pPr>
              <w:pStyle w:val="TableParagraph"/>
              <w:rPr>
                <w:sz w:val="24"/>
                <w:szCs w:val="24"/>
              </w:rPr>
            </w:pPr>
            <w:r w:rsidRPr="003A51AC">
              <w:rPr>
                <w:sz w:val="24"/>
                <w:szCs w:val="24"/>
              </w:rPr>
              <w:t>Кольцеброс</w:t>
            </w:r>
          </w:p>
        </w:tc>
        <w:tc>
          <w:tcPr>
            <w:tcW w:w="720" w:type="dxa"/>
          </w:tcPr>
          <w:p w14:paraId="2EA8188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1C0C73D"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5BA80F6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962DA20" w14:textId="77777777" w:rsidR="0066496F" w:rsidRPr="003A51AC" w:rsidRDefault="0066496F" w:rsidP="0066496F">
            <w:pPr>
              <w:pStyle w:val="TableParagraph"/>
              <w:rPr>
                <w:sz w:val="24"/>
                <w:szCs w:val="24"/>
              </w:rPr>
            </w:pPr>
          </w:p>
        </w:tc>
      </w:tr>
      <w:tr w:rsidR="0066496F" w:rsidRPr="003A51AC" w14:paraId="0A2D2AFC" w14:textId="77777777" w:rsidTr="0066496F">
        <w:trPr>
          <w:trHeight w:val="290"/>
        </w:trPr>
        <w:tc>
          <w:tcPr>
            <w:tcW w:w="1385" w:type="dxa"/>
          </w:tcPr>
          <w:p w14:paraId="5FB434F8"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.2.2.39.</w:t>
            </w:r>
          </w:p>
        </w:tc>
        <w:tc>
          <w:tcPr>
            <w:tcW w:w="5493" w:type="dxa"/>
          </w:tcPr>
          <w:p w14:paraId="1F60F160" w14:textId="77777777" w:rsidR="0066496F" w:rsidRPr="003A51AC" w:rsidRDefault="0066496F" w:rsidP="0066496F">
            <w:pPr>
              <w:pStyle w:val="TableParagraph"/>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14:paraId="6518BD3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11F38C1" w14:textId="77777777" w:rsidR="0066496F" w:rsidRPr="003A51AC" w:rsidRDefault="0066496F" w:rsidP="0066496F">
            <w:pPr>
              <w:pStyle w:val="TableParagraph"/>
              <w:ind w:left="7"/>
              <w:jc w:val="center"/>
              <w:rPr>
                <w:sz w:val="24"/>
                <w:szCs w:val="24"/>
              </w:rPr>
            </w:pPr>
            <w:r w:rsidRPr="003A51AC">
              <w:rPr>
                <w:sz w:val="24"/>
                <w:szCs w:val="24"/>
              </w:rPr>
              <w:t>4</w:t>
            </w:r>
          </w:p>
        </w:tc>
        <w:tc>
          <w:tcPr>
            <w:tcW w:w="1035" w:type="dxa"/>
          </w:tcPr>
          <w:p w14:paraId="25D0F4D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C4CD250" w14:textId="77777777" w:rsidR="0066496F" w:rsidRPr="003A51AC" w:rsidRDefault="0066496F" w:rsidP="0066496F">
            <w:pPr>
              <w:pStyle w:val="TableParagraph"/>
              <w:rPr>
                <w:sz w:val="24"/>
                <w:szCs w:val="24"/>
              </w:rPr>
            </w:pPr>
          </w:p>
        </w:tc>
      </w:tr>
      <w:tr w:rsidR="0066496F" w:rsidRPr="003A51AC" w14:paraId="77BA8DDE" w14:textId="77777777" w:rsidTr="0066496F">
        <w:trPr>
          <w:trHeight w:val="292"/>
        </w:trPr>
        <w:tc>
          <w:tcPr>
            <w:tcW w:w="1385" w:type="dxa"/>
          </w:tcPr>
          <w:p w14:paraId="01D6AE2A" w14:textId="77777777" w:rsidR="0066496F" w:rsidRPr="003A51AC" w:rsidRDefault="000F71C5" w:rsidP="0066496F">
            <w:pPr>
              <w:pStyle w:val="TableParagraph"/>
              <w:spacing w:line="246" w:lineRule="exact"/>
              <w:ind w:left="129"/>
              <w:rPr>
                <w:sz w:val="24"/>
                <w:szCs w:val="24"/>
              </w:rPr>
            </w:pPr>
            <w:r>
              <w:rPr>
                <w:sz w:val="24"/>
                <w:szCs w:val="24"/>
              </w:rPr>
              <w:t>2.</w:t>
            </w:r>
            <w:r>
              <w:rPr>
                <w:sz w:val="24"/>
                <w:szCs w:val="24"/>
                <w:lang w:val="ru-RU"/>
              </w:rPr>
              <w:t>1</w:t>
            </w:r>
            <w:r w:rsidR="0066496F" w:rsidRPr="003A51AC">
              <w:rPr>
                <w:sz w:val="24"/>
                <w:szCs w:val="24"/>
              </w:rPr>
              <w:t>.2.2.40.</w:t>
            </w:r>
          </w:p>
        </w:tc>
        <w:tc>
          <w:tcPr>
            <w:tcW w:w="5493" w:type="dxa"/>
          </w:tcPr>
          <w:p w14:paraId="23E41F9B" w14:textId="77777777" w:rsidR="0066496F" w:rsidRPr="003A51AC" w:rsidRDefault="0066496F" w:rsidP="0066496F">
            <w:pPr>
              <w:pStyle w:val="TableParagraph"/>
              <w:spacing w:line="246" w:lineRule="exact"/>
              <w:rPr>
                <w:sz w:val="24"/>
                <w:szCs w:val="24"/>
              </w:rPr>
            </w:pPr>
            <w:r w:rsidRPr="003A51AC">
              <w:rPr>
                <w:sz w:val="24"/>
                <w:szCs w:val="24"/>
              </w:rPr>
              <w:t>Комплект</w:t>
            </w:r>
            <w:r w:rsidRPr="003A51AC">
              <w:rPr>
                <w:spacing w:val="-11"/>
                <w:sz w:val="24"/>
                <w:szCs w:val="24"/>
              </w:rPr>
              <w:t xml:space="preserve"> </w:t>
            </w:r>
            <w:r w:rsidRPr="003A51AC">
              <w:rPr>
                <w:sz w:val="24"/>
                <w:szCs w:val="24"/>
              </w:rPr>
              <w:t>деревянных</w:t>
            </w:r>
            <w:r w:rsidRPr="003A51AC">
              <w:rPr>
                <w:spacing w:val="-10"/>
                <w:sz w:val="24"/>
                <w:szCs w:val="24"/>
              </w:rPr>
              <w:t xml:space="preserve"> </w:t>
            </w:r>
            <w:r w:rsidRPr="003A51AC">
              <w:rPr>
                <w:sz w:val="24"/>
                <w:szCs w:val="24"/>
              </w:rPr>
              <w:t>игрушек-забав</w:t>
            </w:r>
          </w:p>
        </w:tc>
        <w:tc>
          <w:tcPr>
            <w:tcW w:w="720" w:type="dxa"/>
          </w:tcPr>
          <w:p w14:paraId="019D4672"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09A43253"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7B2B4263" w14:textId="77777777" w:rsidR="0066496F" w:rsidRPr="003A51AC" w:rsidRDefault="0066496F" w:rsidP="0066496F">
            <w:pPr>
              <w:pStyle w:val="TableParagraph"/>
              <w:rPr>
                <w:sz w:val="24"/>
                <w:szCs w:val="24"/>
              </w:rPr>
            </w:pPr>
          </w:p>
        </w:tc>
        <w:tc>
          <w:tcPr>
            <w:tcW w:w="1006" w:type="dxa"/>
          </w:tcPr>
          <w:p w14:paraId="459ECA0F"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7F442B37" w14:textId="77777777" w:rsidTr="0066496F">
        <w:trPr>
          <w:trHeight w:val="290"/>
        </w:trPr>
        <w:tc>
          <w:tcPr>
            <w:tcW w:w="1385" w:type="dxa"/>
          </w:tcPr>
          <w:p w14:paraId="4AE1777B"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.2.2.41.</w:t>
            </w:r>
          </w:p>
        </w:tc>
        <w:tc>
          <w:tcPr>
            <w:tcW w:w="5493" w:type="dxa"/>
          </w:tcPr>
          <w:p w14:paraId="46B19102"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развития</w:t>
            </w:r>
            <w:r w:rsidRPr="003A51AC">
              <w:rPr>
                <w:spacing w:val="-8"/>
                <w:sz w:val="24"/>
                <w:szCs w:val="24"/>
                <w:lang w:val="ru-RU"/>
              </w:rPr>
              <w:t xml:space="preserve"> </w:t>
            </w:r>
            <w:r w:rsidRPr="003A51AC">
              <w:rPr>
                <w:sz w:val="24"/>
                <w:szCs w:val="24"/>
                <w:lang w:val="ru-RU"/>
              </w:rPr>
              <w:t>крупной</w:t>
            </w:r>
            <w:r w:rsidRPr="003A51AC">
              <w:rPr>
                <w:spacing w:val="-7"/>
                <w:sz w:val="24"/>
                <w:szCs w:val="24"/>
                <w:lang w:val="ru-RU"/>
              </w:rPr>
              <w:t xml:space="preserve"> </w:t>
            </w:r>
            <w:r w:rsidRPr="003A51AC">
              <w:rPr>
                <w:sz w:val="24"/>
                <w:szCs w:val="24"/>
                <w:lang w:val="ru-RU"/>
              </w:rPr>
              <w:t>моторики</w:t>
            </w:r>
          </w:p>
        </w:tc>
        <w:tc>
          <w:tcPr>
            <w:tcW w:w="720" w:type="dxa"/>
          </w:tcPr>
          <w:p w14:paraId="2514E61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DCB336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77FE1B7" w14:textId="77777777" w:rsidR="0066496F" w:rsidRPr="003A51AC" w:rsidRDefault="0066496F" w:rsidP="0066496F">
            <w:pPr>
              <w:pStyle w:val="TableParagraph"/>
              <w:rPr>
                <w:sz w:val="24"/>
                <w:szCs w:val="24"/>
              </w:rPr>
            </w:pPr>
          </w:p>
        </w:tc>
        <w:tc>
          <w:tcPr>
            <w:tcW w:w="1006" w:type="dxa"/>
          </w:tcPr>
          <w:p w14:paraId="3003078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6E4BA26" w14:textId="77777777" w:rsidTr="0066496F">
        <w:trPr>
          <w:trHeight w:val="292"/>
        </w:trPr>
        <w:tc>
          <w:tcPr>
            <w:tcW w:w="1385" w:type="dxa"/>
          </w:tcPr>
          <w:p w14:paraId="753ADC22"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.2.2.42.</w:t>
            </w:r>
          </w:p>
        </w:tc>
        <w:tc>
          <w:tcPr>
            <w:tcW w:w="5493" w:type="dxa"/>
          </w:tcPr>
          <w:p w14:paraId="6E1BE7A1" w14:textId="77777777" w:rsidR="0066496F" w:rsidRPr="003A51AC" w:rsidRDefault="0066496F" w:rsidP="0066496F">
            <w:pPr>
              <w:pStyle w:val="TableParagraph"/>
              <w:rPr>
                <w:sz w:val="24"/>
                <w:szCs w:val="24"/>
              </w:rPr>
            </w:pPr>
            <w:r w:rsidRPr="003A51AC">
              <w:rPr>
                <w:sz w:val="24"/>
                <w:szCs w:val="24"/>
              </w:rPr>
              <w:t>Комплект</w:t>
            </w:r>
            <w:r w:rsidRPr="003A51AC">
              <w:rPr>
                <w:spacing w:val="-3"/>
                <w:sz w:val="24"/>
                <w:szCs w:val="24"/>
              </w:rPr>
              <w:t xml:space="preserve"> </w:t>
            </w:r>
            <w:r w:rsidRPr="003A51AC">
              <w:rPr>
                <w:sz w:val="24"/>
                <w:szCs w:val="24"/>
              </w:rPr>
              <w:t>мячей-массажеров</w:t>
            </w:r>
          </w:p>
        </w:tc>
        <w:tc>
          <w:tcPr>
            <w:tcW w:w="720" w:type="dxa"/>
          </w:tcPr>
          <w:p w14:paraId="3F91FF4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EFA2C8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E8A9DD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6D72649" w14:textId="77777777" w:rsidR="0066496F" w:rsidRPr="003A51AC" w:rsidRDefault="0066496F" w:rsidP="0066496F">
            <w:pPr>
              <w:pStyle w:val="TableParagraph"/>
              <w:rPr>
                <w:sz w:val="24"/>
                <w:szCs w:val="24"/>
              </w:rPr>
            </w:pPr>
          </w:p>
        </w:tc>
      </w:tr>
      <w:tr w:rsidR="0066496F" w:rsidRPr="003A51AC" w14:paraId="7C52B545" w14:textId="77777777" w:rsidTr="0066496F">
        <w:trPr>
          <w:trHeight w:val="580"/>
        </w:trPr>
        <w:tc>
          <w:tcPr>
            <w:tcW w:w="1385" w:type="dxa"/>
          </w:tcPr>
          <w:p w14:paraId="6FC638C4"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.2.2.43.</w:t>
            </w:r>
          </w:p>
        </w:tc>
        <w:tc>
          <w:tcPr>
            <w:tcW w:w="5493" w:type="dxa"/>
          </w:tcPr>
          <w:p w14:paraId="227CA5CD" w14:textId="77777777" w:rsidR="0066496F" w:rsidRPr="003A51AC" w:rsidRDefault="0066496F" w:rsidP="000F71C5">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цифровых</w:t>
            </w:r>
            <w:r w:rsidRPr="003A51AC">
              <w:rPr>
                <w:spacing w:val="62"/>
                <w:sz w:val="24"/>
                <w:szCs w:val="24"/>
                <w:lang w:val="ru-RU"/>
              </w:rPr>
              <w:t xml:space="preserve"> </w:t>
            </w:r>
            <w:r w:rsidRPr="003A51AC">
              <w:rPr>
                <w:sz w:val="24"/>
                <w:szCs w:val="24"/>
                <w:lang w:val="ru-RU"/>
              </w:rPr>
              <w:t>записей</w:t>
            </w:r>
            <w:r w:rsidRPr="003A51AC">
              <w:rPr>
                <w:spacing w:val="61"/>
                <w:sz w:val="24"/>
                <w:szCs w:val="24"/>
                <w:lang w:val="ru-RU"/>
              </w:rPr>
              <w:t xml:space="preserve"> </w:t>
            </w:r>
            <w:r w:rsidRPr="003A51AC">
              <w:rPr>
                <w:sz w:val="24"/>
                <w:szCs w:val="24"/>
                <w:lang w:val="ru-RU"/>
              </w:rPr>
              <w:t>с</w:t>
            </w:r>
            <w:r w:rsidRPr="003A51AC">
              <w:rPr>
                <w:spacing w:val="59"/>
                <w:sz w:val="24"/>
                <w:szCs w:val="24"/>
                <w:lang w:val="ru-RU"/>
              </w:rPr>
              <w:t xml:space="preserve"> </w:t>
            </w:r>
            <w:r w:rsidRPr="003A51AC">
              <w:rPr>
                <w:sz w:val="24"/>
                <w:szCs w:val="24"/>
                <w:lang w:val="ru-RU"/>
              </w:rPr>
              <w:t>русскими</w:t>
            </w:r>
            <w:r w:rsidRPr="003A51AC">
              <w:rPr>
                <w:spacing w:val="62"/>
                <w:sz w:val="24"/>
                <w:szCs w:val="24"/>
                <w:lang w:val="ru-RU"/>
              </w:rPr>
              <w:t xml:space="preserve"> </w:t>
            </w:r>
            <w:r w:rsidRPr="003A51AC">
              <w:rPr>
                <w:sz w:val="24"/>
                <w:szCs w:val="24"/>
                <w:lang w:val="ru-RU"/>
              </w:rPr>
              <w:t>народ</w:t>
            </w:r>
            <w:r w:rsidR="000F71C5">
              <w:rPr>
                <w:sz w:val="24"/>
                <w:szCs w:val="24"/>
                <w:lang w:val="ru-RU"/>
              </w:rPr>
              <w:t xml:space="preserve">ными </w:t>
            </w:r>
            <w:r w:rsidRPr="003A51AC">
              <w:rPr>
                <w:sz w:val="24"/>
                <w:szCs w:val="24"/>
                <w:lang w:val="ru-RU"/>
              </w:rPr>
              <w:t>песнями</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младшего</w:t>
            </w:r>
            <w:r w:rsidRPr="003A51AC">
              <w:rPr>
                <w:spacing w:val="-6"/>
                <w:sz w:val="24"/>
                <w:szCs w:val="24"/>
                <w:lang w:val="ru-RU"/>
              </w:rPr>
              <w:t xml:space="preserve"> </w:t>
            </w:r>
            <w:r w:rsidRPr="003A51AC">
              <w:rPr>
                <w:sz w:val="24"/>
                <w:szCs w:val="24"/>
                <w:lang w:val="ru-RU"/>
              </w:rPr>
              <w:t>дошкольного</w:t>
            </w:r>
            <w:r w:rsidRPr="003A51AC">
              <w:rPr>
                <w:spacing w:val="-4"/>
                <w:sz w:val="24"/>
                <w:szCs w:val="24"/>
                <w:lang w:val="ru-RU"/>
              </w:rPr>
              <w:t xml:space="preserve"> </w:t>
            </w:r>
            <w:r w:rsidRPr="003A51AC">
              <w:rPr>
                <w:sz w:val="24"/>
                <w:szCs w:val="24"/>
                <w:lang w:val="ru-RU"/>
              </w:rPr>
              <w:t>возраста</w:t>
            </w:r>
          </w:p>
        </w:tc>
        <w:tc>
          <w:tcPr>
            <w:tcW w:w="720" w:type="dxa"/>
          </w:tcPr>
          <w:p w14:paraId="22F160D9"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211D213A"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759070F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14B2EE4" w14:textId="77777777" w:rsidR="0066496F" w:rsidRPr="003A51AC" w:rsidRDefault="0066496F" w:rsidP="0066496F">
            <w:pPr>
              <w:pStyle w:val="TableParagraph"/>
              <w:rPr>
                <w:sz w:val="24"/>
                <w:szCs w:val="24"/>
              </w:rPr>
            </w:pPr>
          </w:p>
        </w:tc>
      </w:tr>
      <w:tr w:rsidR="0066496F" w:rsidRPr="003A51AC" w14:paraId="413825C8" w14:textId="77777777" w:rsidTr="0066496F">
        <w:trPr>
          <w:trHeight w:val="292"/>
        </w:trPr>
        <w:tc>
          <w:tcPr>
            <w:tcW w:w="1385" w:type="dxa"/>
          </w:tcPr>
          <w:p w14:paraId="0C010D1C"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.2.2.44.</w:t>
            </w:r>
          </w:p>
        </w:tc>
        <w:tc>
          <w:tcPr>
            <w:tcW w:w="5493" w:type="dxa"/>
          </w:tcPr>
          <w:p w14:paraId="1F609429"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цифровых</w:t>
            </w:r>
            <w:r w:rsidRPr="003A51AC">
              <w:rPr>
                <w:spacing w:val="-8"/>
                <w:sz w:val="24"/>
                <w:szCs w:val="24"/>
                <w:lang w:val="ru-RU"/>
              </w:rPr>
              <w:t xml:space="preserve"> </w:t>
            </w:r>
            <w:r w:rsidRPr="003A51AC">
              <w:rPr>
                <w:sz w:val="24"/>
                <w:szCs w:val="24"/>
                <w:lang w:val="ru-RU"/>
              </w:rPr>
              <w:t>записей</w:t>
            </w:r>
            <w:r w:rsidRPr="003A51AC">
              <w:rPr>
                <w:spacing w:val="-8"/>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9"/>
                <w:sz w:val="24"/>
                <w:szCs w:val="24"/>
                <w:lang w:val="ru-RU"/>
              </w:rPr>
              <w:t xml:space="preserve"> </w:t>
            </w:r>
            <w:r w:rsidRPr="003A51AC">
              <w:rPr>
                <w:sz w:val="24"/>
                <w:szCs w:val="24"/>
                <w:lang w:val="ru-RU"/>
              </w:rPr>
              <w:t>природы</w:t>
            </w:r>
          </w:p>
        </w:tc>
        <w:tc>
          <w:tcPr>
            <w:tcW w:w="720" w:type="dxa"/>
          </w:tcPr>
          <w:p w14:paraId="5720AA1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B29C28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C182875" w14:textId="77777777" w:rsidR="0066496F" w:rsidRPr="003A51AC" w:rsidRDefault="0066496F" w:rsidP="0066496F">
            <w:pPr>
              <w:pStyle w:val="TableParagraph"/>
              <w:rPr>
                <w:sz w:val="24"/>
                <w:szCs w:val="24"/>
              </w:rPr>
            </w:pPr>
          </w:p>
        </w:tc>
        <w:tc>
          <w:tcPr>
            <w:tcW w:w="1006" w:type="dxa"/>
          </w:tcPr>
          <w:p w14:paraId="35D4D690"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F776B24" w14:textId="77777777" w:rsidTr="0066496F">
        <w:trPr>
          <w:trHeight w:val="290"/>
        </w:trPr>
        <w:tc>
          <w:tcPr>
            <w:tcW w:w="1385" w:type="dxa"/>
          </w:tcPr>
          <w:p w14:paraId="220E50D6"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.2.2.45.</w:t>
            </w:r>
          </w:p>
        </w:tc>
        <w:tc>
          <w:tcPr>
            <w:tcW w:w="5493" w:type="dxa"/>
          </w:tcPr>
          <w:p w14:paraId="1A3FD9CB" w14:textId="77777777" w:rsidR="0066496F" w:rsidRPr="003A51AC" w:rsidRDefault="0066496F" w:rsidP="0066496F">
            <w:pPr>
              <w:pStyle w:val="TableParagraph"/>
              <w:rPr>
                <w:sz w:val="24"/>
                <w:szCs w:val="24"/>
                <w:lang w:val="ru-RU"/>
              </w:rPr>
            </w:pPr>
            <w:r w:rsidRPr="003A51AC">
              <w:rPr>
                <w:sz w:val="24"/>
                <w:szCs w:val="24"/>
                <w:lang w:val="ru-RU"/>
              </w:rPr>
              <w:t>Конструктор</w:t>
            </w:r>
            <w:r w:rsidRPr="003A51AC">
              <w:rPr>
                <w:spacing w:val="-6"/>
                <w:sz w:val="24"/>
                <w:szCs w:val="24"/>
                <w:lang w:val="ru-RU"/>
              </w:rPr>
              <w:t xml:space="preserve"> </w:t>
            </w:r>
            <w:r w:rsidRPr="003A51AC">
              <w:rPr>
                <w:sz w:val="24"/>
                <w:szCs w:val="24"/>
                <w:lang w:val="ru-RU"/>
              </w:rPr>
              <w:t>мягких</w:t>
            </w:r>
            <w:r w:rsidRPr="003A51AC">
              <w:rPr>
                <w:spacing w:val="-8"/>
                <w:sz w:val="24"/>
                <w:szCs w:val="24"/>
                <w:lang w:val="ru-RU"/>
              </w:rPr>
              <w:t xml:space="preserve"> </w:t>
            </w:r>
            <w:r w:rsidRPr="003A51AC">
              <w:rPr>
                <w:sz w:val="24"/>
                <w:szCs w:val="24"/>
                <w:lang w:val="ru-RU"/>
              </w:rPr>
              <w:t>деталей</w:t>
            </w:r>
            <w:r w:rsidRPr="003A51AC">
              <w:rPr>
                <w:spacing w:val="-4"/>
                <w:sz w:val="24"/>
                <w:szCs w:val="24"/>
                <w:lang w:val="ru-RU"/>
              </w:rPr>
              <w:t xml:space="preserve"> </w:t>
            </w:r>
            <w:r w:rsidRPr="003A51AC">
              <w:rPr>
                <w:sz w:val="24"/>
                <w:szCs w:val="24"/>
                <w:lang w:val="ru-RU"/>
              </w:rPr>
              <w:t>среднего</w:t>
            </w:r>
            <w:r w:rsidRPr="003A51AC">
              <w:rPr>
                <w:spacing w:val="-5"/>
                <w:sz w:val="24"/>
                <w:szCs w:val="24"/>
                <w:lang w:val="ru-RU"/>
              </w:rPr>
              <w:t xml:space="preserve"> </w:t>
            </w:r>
            <w:r w:rsidRPr="003A51AC">
              <w:rPr>
                <w:sz w:val="24"/>
                <w:szCs w:val="24"/>
                <w:lang w:val="ru-RU"/>
              </w:rPr>
              <w:t>размера</w:t>
            </w:r>
          </w:p>
        </w:tc>
        <w:tc>
          <w:tcPr>
            <w:tcW w:w="720" w:type="dxa"/>
          </w:tcPr>
          <w:p w14:paraId="1E92EF2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5EC892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E57421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48E3AED" w14:textId="77777777" w:rsidR="0066496F" w:rsidRPr="003A51AC" w:rsidRDefault="0066496F" w:rsidP="0066496F">
            <w:pPr>
              <w:pStyle w:val="TableParagraph"/>
              <w:rPr>
                <w:sz w:val="24"/>
                <w:szCs w:val="24"/>
              </w:rPr>
            </w:pPr>
          </w:p>
        </w:tc>
      </w:tr>
      <w:tr w:rsidR="0066496F" w:rsidRPr="003A51AC" w14:paraId="129B2F21" w14:textId="77777777" w:rsidTr="0066496F">
        <w:trPr>
          <w:trHeight w:val="582"/>
        </w:trPr>
        <w:tc>
          <w:tcPr>
            <w:tcW w:w="1385" w:type="dxa"/>
          </w:tcPr>
          <w:p w14:paraId="53562423"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.2.2.46.</w:t>
            </w:r>
          </w:p>
        </w:tc>
        <w:tc>
          <w:tcPr>
            <w:tcW w:w="5493" w:type="dxa"/>
          </w:tcPr>
          <w:p w14:paraId="2AB52776" w14:textId="77777777" w:rsidR="0066496F" w:rsidRPr="000F71C5" w:rsidRDefault="0066496F" w:rsidP="009E2E68">
            <w:pPr>
              <w:pStyle w:val="TableParagraph"/>
              <w:ind w:left="0"/>
              <w:rPr>
                <w:sz w:val="24"/>
                <w:szCs w:val="24"/>
                <w:lang w:val="ru-RU"/>
              </w:rPr>
            </w:pPr>
            <w:r w:rsidRPr="003A51AC">
              <w:rPr>
                <w:sz w:val="24"/>
                <w:szCs w:val="24"/>
                <w:lang w:val="ru-RU"/>
              </w:rPr>
              <w:t>Куб</w:t>
            </w:r>
            <w:r w:rsidRPr="003A51AC">
              <w:rPr>
                <w:spacing w:val="39"/>
                <w:sz w:val="24"/>
                <w:szCs w:val="24"/>
                <w:lang w:val="ru-RU"/>
              </w:rPr>
              <w:t xml:space="preserve"> </w:t>
            </w:r>
            <w:r w:rsidRPr="003A51AC">
              <w:rPr>
                <w:sz w:val="24"/>
                <w:szCs w:val="24"/>
                <w:lang w:val="ru-RU"/>
              </w:rPr>
              <w:t>с</w:t>
            </w:r>
            <w:r w:rsidRPr="003A51AC">
              <w:rPr>
                <w:spacing w:val="40"/>
                <w:sz w:val="24"/>
                <w:szCs w:val="24"/>
                <w:lang w:val="ru-RU"/>
              </w:rPr>
              <w:t xml:space="preserve"> </w:t>
            </w:r>
            <w:r w:rsidRPr="003A51AC">
              <w:rPr>
                <w:sz w:val="24"/>
                <w:szCs w:val="24"/>
                <w:lang w:val="ru-RU"/>
              </w:rPr>
              <w:t>прорезями</w:t>
            </w:r>
            <w:r w:rsidRPr="003A51AC">
              <w:rPr>
                <w:spacing w:val="39"/>
                <w:sz w:val="24"/>
                <w:szCs w:val="24"/>
                <w:lang w:val="ru-RU"/>
              </w:rPr>
              <w:t xml:space="preserve"> </w:t>
            </w:r>
            <w:r w:rsidRPr="003A51AC">
              <w:rPr>
                <w:sz w:val="24"/>
                <w:szCs w:val="24"/>
                <w:lang w:val="ru-RU"/>
              </w:rPr>
              <w:t>основных</w:t>
            </w:r>
            <w:r w:rsidRPr="003A51AC">
              <w:rPr>
                <w:spacing w:val="39"/>
                <w:sz w:val="24"/>
                <w:szCs w:val="24"/>
                <w:lang w:val="ru-RU"/>
              </w:rPr>
              <w:t xml:space="preserve"> </w:t>
            </w:r>
            <w:r w:rsidRPr="003A51AC">
              <w:rPr>
                <w:sz w:val="24"/>
                <w:szCs w:val="24"/>
                <w:lang w:val="ru-RU"/>
              </w:rPr>
              <w:t>геометрических</w:t>
            </w:r>
            <w:r w:rsidRPr="003A51AC">
              <w:rPr>
                <w:spacing w:val="37"/>
                <w:sz w:val="24"/>
                <w:szCs w:val="24"/>
                <w:lang w:val="ru-RU"/>
              </w:rPr>
              <w:t xml:space="preserve"> </w:t>
            </w:r>
            <w:r w:rsidRPr="003A51AC">
              <w:rPr>
                <w:sz w:val="24"/>
                <w:szCs w:val="24"/>
                <w:lang w:val="ru-RU"/>
              </w:rPr>
              <w:t>форм</w:t>
            </w:r>
            <w:r w:rsidRPr="003A51AC">
              <w:rPr>
                <w:spacing w:val="37"/>
                <w:sz w:val="24"/>
                <w:szCs w:val="24"/>
                <w:lang w:val="ru-RU"/>
              </w:rPr>
              <w:t xml:space="preserve"> </w:t>
            </w:r>
            <w:r w:rsidR="000F71C5">
              <w:rPr>
                <w:sz w:val="24"/>
                <w:szCs w:val="24"/>
                <w:lang w:val="ru-RU"/>
              </w:rPr>
              <w:t xml:space="preserve">для </w:t>
            </w:r>
            <w:r w:rsidRPr="000F71C5">
              <w:rPr>
                <w:sz w:val="24"/>
                <w:szCs w:val="24"/>
                <w:lang w:val="ru-RU"/>
              </w:rPr>
              <w:t>сортировки</w:t>
            </w:r>
            <w:r w:rsidRPr="000F71C5">
              <w:rPr>
                <w:spacing w:val="-3"/>
                <w:sz w:val="24"/>
                <w:szCs w:val="24"/>
                <w:lang w:val="ru-RU"/>
              </w:rPr>
              <w:t xml:space="preserve"> </w:t>
            </w:r>
            <w:r w:rsidRPr="000F71C5">
              <w:rPr>
                <w:sz w:val="24"/>
                <w:szCs w:val="24"/>
                <w:lang w:val="ru-RU"/>
              </w:rPr>
              <w:t>объемных</w:t>
            </w:r>
            <w:r w:rsidRPr="000F71C5">
              <w:rPr>
                <w:spacing w:val="-5"/>
                <w:sz w:val="24"/>
                <w:szCs w:val="24"/>
                <w:lang w:val="ru-RU"/>
              </w:rPr>
              <w:t xml:space="preserve"> </w:t>
            </w:r>
            <w:r w:rsidRPr="000F71C5">
              <w:rPr>
                <w:sz w:val="24"/>
                <w:szCs w:val="24"/>
                <w:lang w:val="ru-RU"/>
              </w:rPr>
              <w:t>тел</w:t>
            </w:r>
          </w:p>
        </w:tc>
        <w:tc>
          <w:tcPr>
            <w:tcW w:w="720" w:type="dxa"/>
          </w:tcPr>
          <w:p w14:paraId="02B79E0E"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59373DCD"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74ABC9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931B28A" w14:textId="77777777" w:rsidR="0066496F" w:rsidRPr="003A51AC" w:rsidRDefault="0066496F" w:rsidP="0066496F">
            <w:pPr>
              <w:pStyle w:val="TableParagraph"/>
              <w:rPr>
                <w:sz w:val="24"/>
                <w:szCs w:val="24"/>
              </w:rPr>
            </w:pPr>
          </w:p>
        </w:tc>
      </w:tr>
      <w:tr w:rsidR="0066496F" w:rsidRPr="003A51AC" w14:paraId="7C963934" w14:textId="77777777" w:rsidTr="0066496F">
        <w:trPr>
          <w:trHeight w:val="580"/>
        </w:trPr>
        <w:tc>
          <w:tcPr>
            <w:tcW w:w="1385" w:type="dxa"/>
          </w:tcPr>
          <w:p w14:paraId="666BB40B"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.2.2.47.</w:t>
            </w:r>
          </w:p>
        </w:tc>
        <w:tc>
          <w:tcPr>
            <w:tcW w:w="5493" w:type="dxa"/>
          </w:tcPr>
          <w:p w14:paraId="4CE6E688" w14:textId="77777777" w:rsidR="0066496F" w:rsidRPr="003A51AC" w:rsidRDefault="0066496F" w:rsidP="009E2E68">
            <w:pPr>
              <w:pStyle w:val="TableParagraph"/>
              <w:tabs>
                <w:tab w:val="left" w:pos="1806"/>
                <w:tab w:val="left" w:pos="2221"/>
                <w:tab w:val="left" w:pos="3672"/>
                <w:tab w:val="left" w:pos="4774"/>
              </w:tabs>
              <w:ind w:left="0"/>
              <w:rPr>
                <w:sz w:val="24"/>
                <w:szCs w:val="24"/>
                <w:lang w:val="ru-RU"/>
              </w:rPr>
            </w:pPr>
            <w:r w:rsidRPr="003A51AC">
              <w:rPr>
                <w:sz w:val="24"/>
                <w:szCs w:val="24"/>
                <w:lang w:val="ru-RU"/>
              </w:rPr>
              <w:t>Кукла-девочка</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14:paraId="5126D5C2" w14:textId="77777777" w:rsidR="0066496F" w:rsidRPr="003A51AC" w:rsidRDefault="0066496F" w:rsidP="009E2E68">
            <w:pPr>
              <w:pStyle w:val="TableParagraph"/>
              <w:ind w:left="0"/>
              <w:rPr>
                <w:sz w:val="24"/>
                <w:szCs w:val="24"/>
              </w:rPr>
            </w:pPr>
            <w:r w:rsidRPr="003A51AC">
              <w:rPr>
                <w:sz w:val="24"/>
                <w:szCs w:val="24"/>
              </w:rPr>
              <w:t>аксессуаров</w:t>
            </w:r>
          </w:p>
        </w:tc>
        <w:tc>
          <w:tcPr>
            <w:tcW w:w="720" w:type="dxa"/>
          </w:tcPr>
          <w:p w14:paraId="59E351F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0CC2615" w14:textId="77777777" w:rsidR="0066496F" w:rsidRPr="003A51AC" w:rsidRDefault="0066496F" w:rsidP="0066496F">
            <w:pPr>
              <w:pStyle w:val="TableParagraph"/>
              <w:spacing w:before="134"/>
              <w:ind w:left="7"/>
              <w:jc w:val="center"/>
              <w:rPr>
                <w:sz w:val="24"/>
                <w:szCs w:val="24"/>
              </w:rPr>
            </w:pPr>
            <w:r w:rsidRPr="003A51AC">
              <w:rPr>
                <w:sz w:val="24"/>
                <w:szCs w:val="24"/>
              </w:rPr>
              <w:t>2</w:t>
            </w:r>
          </w:p>
        </w:tc>
        <w:tc>
          <w:tcPr>
            <w:tcW w:w="1035" w:type="dxa"/>
          </w:tcPr>
          <w:p w14:paraId="32DDB3B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E4372C0" w14:textId="77777777" w:rsidR="0066496F" w:rsidRPr="003A51AC" w:rsidRDefault="0066496F" w:rsidP="0066496F">
            <w:pPr>
              <w:pStyle w:val="TableParagraph"/>
              <w:rPr>
                <w:sz w:val="24"/>
                <w:szCs w:val="24"/>
              </w:rPr>
            </w:pPr>
          </w:p>
        </w:tc>
      </w:tr>
      <w:tr w:rsidR="0066496F" w:rsidRPr="003A51AC" w14:paraId="28B808C3" w14:textId="77777777" w:rsidTr="0066496F">
        <w:trPr>
          <w:trHeight w:val="582"/>
        </w:trPr>
        <w:tc>
          <w:tcPr>
            <w:tcW w:w="1385" w:type="dxa"/>
          </w:tcPr>
          <w:p w14:paraId="2A1D7574" w14:textId="77777777" w:rsidR="0066496F" w:rsidRPr="003A51AC" w:rsidRDefault="000F71C5"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.2.2.48.</w:t>
            </w:r>
          </w:p>
        </w:tc>
        <w:tc>
          <w:tcPr>
            <w:tcW w:w="5493" w:type="dxa"/>
          </w:tcPr>
          <w:p w14:paraId="472FBCD4" w14:textId="77777777" w:rsidR="0066496F" w:rsidRPr="003A51AC" w:rsidRDefault="0066496F" w:rsidP="009E2E68">
            <w:pPr>
              <w:pStyle w:val="TableParagraph"/>
              <w:tabs>
                <w:tab w:val="left" w:pos="1837"/>
                <w:tab w:val="left" w:pos="2240"/>
                <w:tab w:val="left" w:pos="3682"/>
                <w:tab w:val="left" w:pos="4773"/>
              </w:tabs>
              <w:ind w:left="0"/>
              <w:rPr>
                <w:sz w:val="24"/>
                <w:szCs w:val="24"/>
                <w:lang w:val="ru-RU"/>
              </w:rPr>
            </w:pPr>
            <w:r w:rsidRPr="003A51AC">
              <w:rPr>
                <w:sz w:val="24"/>
                <w:szCs w:val="24"/>
                <w:lang w:val="ru-RU"/>
              </w:rPr>
              <w:t>Кукла-мальчик</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14:paraId="0D6BFB1E" w14:textId="77777777" w:rsidR="0066496F" w:rsidRPr="003A51AC" w:rsidRDefault="0066496F" w:rsidP="009E2E68">
            <w:pPr>
              <w:pStyle w:val="TableParagraph"/>
              <w:ind w:left="0"/>
              <w:rPr>
                <w:sz w:val="24"/>
                <w:szCs w:val="24"/>
              </w:rPr>
            </w:pPr>
            <w:r w:rsidRPr="003A51AC">
              <w:rPr>
                <w:sz w:val="24"/>
                <w:szCs w:val="24"/>
              </w:rPr>
              <w:t>аксессуаров</w:t>
            </w:r>
          </w:p>
        </w:tc>
        <w:tc>
          <w:tcPr>
            <w:tcW w:w="720" w:type="dxa"/>
          </w:tcPr>
          <w:p w14:paraId="028D692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608641A" w14:textId="77777777" w:rsidR="0066496F" w:rsidRPr="003A51AC" w:rsidRDefault="0066496F" w:rsidP="0066496F">
            <w:pPr>
              <w:pStyle w:val="TableParagraph"/>
              <w:spacing w:before="136"/>
              <w:ind w:left="7"/>
              <w:jc w:val="center"/>
              <w:rPr>
                <w:sz w:val="24"/>
                <w:szCs w:val="24"/>
              </w:rPr>
            </w:pPr>
            <w:r w:rsidRPr="003A51AC">
              <w:rPr>
                <w:sz w:val="24"/>
                <w:szCs w:val="24"/>
              </w:rPr>
              <w:t>2</w:t>
            </w:r>
          </w:p>
        </w:tc>
        <w:tc>
          <w:tcPr>
            <w:tcW w:w="1035" w:type="dxa"/>
          </w:tcPr>
          <w:p w14:paraId="0AF4E5E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023CE8E" w14:textId="77777777" w:rsidR="0066496F" w:rsidRPr="003A51AC" w:rsidRDefault="0066496F" w:rsidP="0066496F">
            <w:pPr>
              <w:pStyle w:val="TableParagraph"/>
              <w:rPr>
                <w:sz w:val="24"/>
                <w:szCs w:val="24"/>
              </w:rPr>
            </w:pPr>
          </w:p>
        </w:tc>
      </w:tr>
    </w:tbl>
    <w:p w14:paraId="3734F86F" w14:textId="77777777" w:rsidR="0066496F" w:rsidRPr="000F71C5" w:rsidRDefault="0066496F" w:rsidP="000F71C5">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23CE2C10" w14:textId="77777777" w:rsidTr="0066496F">
        <w:trPr>
          <w:trHeight w:val="292"/>
        </w:trPr>
        <w:tc>
          <w:tcPr>
            <w:tcW w:w="1385" w:type="dxa"/>
          </w:tcPr>
          <w:p w14:paraId="062B7AC4" w14:textId="77777777" w:rsidR="0066496F" w:rsidRPr="003A51AC" w:rsidRDefault="00722983" w:rsidP="0066496F">
            <w:pPr>
              <w:pStyle w:val="TableParagraph"/>
              <w:spacing w:line="246" w:lineRule="exact"/>
              <w:ind w:left="129"/>
              <w:rPr>
                <w:i/>
                <w:sz w:val="24"/>
                <w:szCs w:val="24"/>
              </w:rPr>
            </w:pPr>
            <w:r>
              <w:rPr>
                <w:i/>
                <w:sz w:val="24"/>
                <w:szCs w:val="24"/>
              </w:rPr>
              <w:t>2.</w:t>
            </w:r>
            <w:r>
              <w:rPr>
                <w:i/>
                <w:sz w:val="24"/>
                <w:szCs w:val="24"/>
                <w:lang w:val="ru-RU"/>
              </w:rPr>
              <w:t>1</w:t>
            </w:r>
            <w:r w:rsidR="0066496F" w:rsidRPr="003A51AC">
              <w:rPr>
                <w:i/>
                <w:sz w:val="24"/>
                <w:szCs w:val="24"/>
              </w:rPr>
              <w:t>.2.2.49.</w:t>
            </w:r>
          </w:p>
        </w:tc>
        <w:tc>
          <w:tcPr>
            <w:tcW w:w="5493" w:type="dxa"/>
          </w:tcPr>
          <w:p w14:paraId="4D116CC5" w14:textId="77777777" w:rsidR="0066496F" w:rsidRPr="003A51AC" w:rsidRDefault="0066496F" w:rsidP="0066496F">
            <w:pPr>
              <w:pStyle w:val="TableParagraph"/>
              <w:spacing w:line="246" w:lineRule="exact"/>
              <w:rPr>
                <w:i/>
                <w:sz w:val="24"/>
                <w:szCs w:val="24"/>
              </w:rPr>
            </w:pPr>
            <w:r w:rsidRPr="003A51AC">
              <w:rPr>
                <w:i/>
                <w:sz w:val="24"/>
                <w:szCs w:val="24"/>
              </w:rPr>
              <w:t>Куклы</w:t>
            </w:r>
            <w:r w:rsidRPr="003A51AC">
              <w:rPr>
                <w:i/>
                <w:spacing w:val="-11"/>
                <w:sz w:val="24"/>
                <w:szCs w:val="24"/>
              </w:rPr>
              <w:t xml:space="preserve"> </w:t>
            </w:r>
            <w:r w:rsidRPr="003A51AC">
              <w:rPr>
                <w:i/>
                <w:sz w:val="24"/>
                <w:szCs w:val="24"/>
              </w:rPr>
              <w:t>(крупного</w:t>
            </w:r>
            <w:r w:rsidRPr="003A51AC">
              <w:rPr>
                <w:i/>
                <w:spacing w:val="-13"/>
                <w:sz w:val="24"/>
                <w:szCs w:val="24"/>
              </w:rPr>
              <w:t xml:space="preserve"> </w:t>
            </w:r>
            <w:r w:rsidRPr="003A51AC">
              <w:rPr>
                <w:i/>
                <w:sz w:val="24"/>
                <w:szCs w:val="24"/>
              </w:rPr>
              <w:t>размера)</w:t>
            </w:r>
          </w:p>
        </w:tc>
        <w:tc>
          <w:tcPr>
            <w:tcW w:w="720" w:type="dxa"/>
          </w:tcPr>
          <w:p w14:paraId="3086AAEB" w14:textId="77777777" w:rsidR="0066496F" w:rsidRPr="003A51AC" w:rsidRDefault="0066496F" w:rsidP="0066496F">
            <w:pPr>
              <w:pStyle w:val="TableParagraph"/>
              <w:spacing w:line="246" w:lineRule="exact"/>
              <w:ind w:left="206"/>
              <w:rPr>
                <w:i/>
                <w:sz w:val="24"/>
                <w:szCs w:val="24"/>
              </w:rPr>
            </w:pPr>
            <w:r w:rsidRPr="003A51AC">
              <w:rPr>
                <w:i/>
                <w:sz w:val="24"/>
                <w:szCs w:val="24"/>
              </w:rPr>
              <w:t>шт.</w:t>
            </w:r>
          </w:p>
        </w:tc>
        <w:tc>
          <w:tcPr>
            <w:tcW w:w="1020" w:type="dxa"/>
          </w:tcPr>
          <w:p w14:paraId="3957BBAF" w14:textId="77777777" w:rsidR="0066496F" w:rsidRPr="003A51AC" w:rsidRDefault="0066496F" w:rsidP="0066496F">
            <w:pPr>
              <w:pStyle w:val="TableParagraph"/>
              <w:spacing w:line="246" w:lineRule="exact"/>
              <w:ind w:left="7"/>
              <w:jc w:val="center"/>
              <w:rPr>
                <w:i/>
                <w:sz w:val="24"/>
                <w:szCs w:val="24"/>
              </w:rPr>
            </w:pPr>
            <w:r w:rsidRPr="003A51AC">
              <w:rPr>
                <w:i/>
                <w:sz w:val="24"/>
                <w:szCs w:val="24"/>
              </w:rPr>
              <w:t>2</w:t>
            </w:r>
          </w:p>
        </w:tc>
        <w:tc>
          <w:tcPr>
            <w:tcW w:w="1035" w:type="dxa"/>
          </w:tcPr>
          <w:p w14:paraId="75C7F8E5" w14:textId="77777777" w:rsidR="0066496F" w:rsidRPr="003A51AC" w:rsidRDefault="0066496F" w:rsidP="0066496F">
            <w:pPr>
              <w:pStyle w:val="TableParagraph"/>
              <w:rPr>
                <w:i/>
                <w:sz w:val="24"/>
                <w:szCs w:val="24"/>
              </w:rPr>
            </w:pPr>
          </w:p>
        </w:tc>
        <w:tc>
          <w:tcPr>
            <w:tcW w:w="1006" w:type="dxa"/>
          </w:tcPr>
          <w:p w14:paraId="13A45E9B" w14:textId="77777777" w:rsidR="0066496F" w:rsidRPr="003A51AC" w:rsidRDefault="0066496F" w:rsidP="0066496F">
            <w:pPr>
              <w:pStyle w:val="TableParagraph"/>
              <w:spacing w:line="246" w:lineRule="exact"/>
              <w:ind w:left="6"/>
              <w:jc w:val="center"/>
              <w:rPr>
                <w:i/>
                <w:sz w:val="24"/>
                <w:szCs w:val="24"/>
              </w:rPr>
            </w:pPr>
            <w:r w:rsidRPr="003A51AC">
              <w:rPr>
                <w:i/>
                <w:sz w:val="24"/>
                <w:szCs w:val="24"/>
              </w:rPr>
              <w:t>+</w:t>
            </w:r>
          </w:p>
        </w:tc>
      </w:tr>
      <w:tr w:rsidR="0066496F" w:rsidRPr="003A51AC" w14:paraId="65901905" w14:textId="77777777" w:rsidTr="0066496F">
        <w:trPr>
          <w:trHeight w:val="290"/>
        </w:trPr>
        <w:tc>
          <w:tcPr>
            <w:tcW w:w="1385" w:type="dxa"/>
          </w:tcPr>
          <w:p w14:paraId="377D2DCA" w14:textId="77777777" w:rsidR="0066496F" w:rsidRPr="003A51AC" w:rsidRDefault="0072298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.2.2.50.</w:t>
            </w:r>
          </w:p>
        </w:tc>
        <w:tc>
          <w:tcPr>
            <w:tcW w:w="5493" w:type="dxa"/>
          </w:tcPr>
          <w:p w14:paraId="58527F44" w14:textId="77777777"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6FE9283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EB8E859" w14:textId="77777777" w:rsidR="0066496F" w:rsidRPr="003A51AC" w:rsidRDefault="0066496F" w:rsidP="0066496F">
            <w:pPr>
              <w:pStyle w:val="TableParagraph"/>
              <w:ind w:left="7"/>
              <w:jc w:val="center"/>
              <w:rPr>
                <w:sz w:val="24"/>
                <w:szCs w:val="24"/>
              </w:rPr>
            </w:pPr>
            <w:r w:rsidRPr="003A51AC">
              <w:rPr>
                <w:sz w:val="24"/>
                <w:szCs w:val="24"/>
              </w:rPr>
              <w:t>8</w:t>
            </w:r>
          </w:p>
        </w:tc>
        <w:tc>
          <w:tcPr>
            <w:tcW w:w="1035" w:type="dxa"/>
          </w:tcPr>
          <w:p w14:paraId="76B68FD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4B958CA" w14:textId="77777777" w:rsidR="0066496F" w:rsidRPr="003A51AC" w:rsidRDefault="0066496F" w:rsidP="0066496F">
            <w:pPr>
              <w:pStyle w:val="TableParagraph"/>
              <w:rPr>
                <w:sz w:val="24"/>
                <w:szCs w:val="24"/>
              </w:rPr>
            </w:pPr>
          </w:p>
        </w:tc>
      </w:tr>
      <w:tr w:rsidR="0066496F" w:rsidRPr="003A51AC" w14:paraId="705A3A67" w14:textId="77777777" w:rsidTr="0066496F">
        <w:trPr>
          <w:trHeight w:val="292"/>
        </w:trPr>
        <w:tc>
          <w:tcPr>
            <w:tcW w:w="1385" w:type="dxa"/>
          </w:tcPr>
          <w:p w14:paraId="641CB446" w14:textId="77777777" w:rsidR="0066496F" w:rsidRPr="003A51AC" w:rsidRDefault="0072298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.2.2.51.</w:t>
            </w:r>
          </w:p>
        </w:tc>
        <w:tc>
          <w:tcPr>
            <w:tcW w:w="5493" w:type="dxa"/>
          </w:tcPr>
          <w:p w14:paraId="3C3CCB01" w14:textId="77777777" w:rsidR="0066496F" w:rsidRPr="003A51AC" w:rsidRDefault="0066496F" w:rsidP="0066496F">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14:paraId="0344BC9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F03641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023968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052B799" w14:textId="77777777" w:rsidR="0066496F" w:rsidRPr="003A51AC" w:rsidRDefault="0066496F" w:rsidP="0066496F">
            <w:pPr>
              <w:pStyle w:val="TableParagraph"/>
              <w:rPr>
                <w:sz w:val="24"/>
                <w:szCs w:val="24"/>
              </w:rPr>
            </w:pPr>
          </w:p>
        </w:tc>
      </w:tr>
      <w:tr w:rsidR="0066496F" w:rsidRPr="003A51AC" w14:paraId="44F93A3C" w14:textId="77777777" w:rsidTr="0066496F">
        <w:trPr>
          <w:trHeight w:val="290"/>
        </w:trPr>
        <w:tc>
          <w:tcPr>
            <w:tcW w:w="1385" w:type="dxa"/>
          </w:tcPr>
          <w:p w14:paraId="507F68BE" w14:textId="77777777" w:rsidR="0066496F" w:rsidRPr="003A51AC" w:rsidRDefault="0072298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.2.2.52.</w:t>
            </w:r>
          </w:p>
        </w:tc>
        <w:tc>
          <w:tcPr>
            <w:tcW w:w="5493" w:type="dxa"/>
          </w:tcPr>
          <w:p w14:paraId="42E22D72" w14:textId="77777777" w:rsidR="0066496F" w:rsidRPr="003A51AC" w:rsidRDefault="0066496F" w:rsidP="0066496F">
            <w:pPr>
              <w:pStyle w:val="TableParagraph"/>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79F641E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74A624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BA91C46" w14:textId="77777777" w:rsidR="0066496F" w:rsidRPr="003A51AC" w:rsidRDefault="0066496F" w:rsidP="0066496F">
            <w:pPr>
              <w:pStyle w:val="TableParagraph"/>
              <w:rPr>
                <w:sz w:val="24"/>
                <w:szCs w:val="24"/>
              </w:rPr>
            </w:pPr>
          </w:p>
        </w:tc>
        <w:tc>
          <w:tcPr>
            <w:tcW w:w="1006" w:type="dxa"/>
          </w:tcPr>
          <w:p w14:paraId="21AEAB9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7D526F9" w14:textId="77777777" w:rsidTr="0066496F">
        <w:trPr>
          <w:trHeight w:val="582"/>
        </w:trPr>
        <w:tc>
          <w:tcPr>
            <w:tcW w:w="1385" w:type="dxa"/>
          </w:tcPr>
          <w:p w14:paraId="283BF819" w14:textId="77777777" w:rsidR="0066496F" w:rsidRPr="003A51AC" w:rsidRDefault="0072298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.2.2.53.</w:t>
            </w:r>
          </w:p>
        </w:tc>
        <w:tc>
          <w:tcPr>
            <w:tcW w:w="5493" w:type="dxa"/>
          </w:tcPr>
          <w:p w14:paraId="1FA9AAEE" w14:textId="77777777" w:rsidR="0066496F" w:rsidRPr="009E2E68" w:rsidRDefault="0066496F" w:rsidP="009E2E68">
            <w:pPr>
              <w:pStyle w:val="TableParagraph"/>
              <w:rPr>
                <w:sz w:val="24"/>
                <w:szCs w:val="24"/>
                <w:lang w:val="ru-RU"/>
              </w:rPr>
            </w:pPr>
            <w:r w:rsidRPr="003A51AC">
              <w:rPr>
                <w:sz w:val="24"/>
                <w:szCs w:val="24"/>
                <w:lang w:val="ru-RU"/>
              </w:rPr>
              <w:t>Кукольный</w:t>
            </w:r>
            <w:r w:rsidRPr="003A51AC">
              <w:rPr>
                <w:spacing w:val="29"/>
                <w:sz w:val="24"/>
                <w:szCs w:val="24"/>
                <w:lang w:val="ru-RU"/>
              </w:rPr>
              <w:t xml:space="preserve"> </w:t>
            </w:r>
            <w:r w:rsidRPr="003A51AC">
              <w:rPr>
                <w:sz w:val="24"/>
                <w:szCs w:val="24"/>
                <w:lang w:val="ru-RU"/>
              </w:rPr>
              <w:t>стол</w:t>
            </w:r>
            <w:r w:rsidRPr="003A51AC">
              <w:rPr>
                <w:spacing w:val="81"/>
                <w:sz w:val="24"/>
                <w:szCs w:val="24"/>
                <w:lang w:val="ru-RU"/>
              </w:rPr>
              <w:t xml:space="preserve"> </w:t>
            </w:r>
            <w:r w:rsidRPr="003A51AC">
              <w:rPr>
                <w:sz w:val="24"/>
                <w:szCs w:val="24"/>
                <w:lang w:val="ru-RU"/>
              </w:rPr>
              <w:t>со</w:t>
            </w:r>
            <w:r w:rsidRPr="003A51AC">
              <w:rPr>
                <w:spacing w:val="86"/>
                <w:sz w:val="24"/>
                <w:szCs w:val="24"/>
                <w:lang w:val="ru-RU"/>
              </w:rPr>
              <w:t xml:space="preserve"> </w:t>
            </w:r>
            <w:r w:rsidRPr="003A51AC">
              <w:rPr>
                <w:sz w:val="24"/>
                <w:szCs w:val="24"/>
                <w:lang w:val="ru-RU"/>
              </w:rPr>
              <w:t>стульями</w:t>
            </w:r>
            <w:r w:rsidRPr="003A51AC">
              <w:rPr>
                <w:spacing w:val="83"/>
                <w:sz w:val="24"/>
                <w:szCs w:val="24"/>
                <w:lang w:val="ru-RU"/>
              </w:rPr>
              <w:t xml:space="preserve"> </w:t>
            </w:r>
            <w:r w:rsidRPr="003A51AC">
              <w:rPr>
                <w:sz w:val="24"/>
                <w:szCs w:val="24"/>
                <w:lang w:val="ru-RU"/>
              </w:rPr>
              <w:t>(крупного</w:t>
            </w:r>
            <w:r w:rsidRPr="003A51AC">
              <w:rPr>
                <w:spacing w:val="85"/>
                <w:sz w:val="24"/>
                <w:szCs w:val="24"/>
                <w:lang w:val="ru-RU"/>
              </w:rPr>
              <w:t xml:space="preserve"> </w:t>
            </w:r>
            <w:r w:rsidRPr="003A51AC">
              <w:rPr>
                <w:sz w:val="24"/>
                <w:szCs w:val="24"/>
                <w:lang w:val="ru-RU"/>
              </w:rPr>
              <w:t>размера)</w:t>
            </w:r>
            <w:r w:rsidRPr="003A51AC">
              <w:rPr>
                <w:spacing w:val="85"/>
                <w:sz w:val="24"/>
                <w:szCs w:val="24"/>
                <w:lang w:val="ru-RU"/>
              </w:rPr>
              <w:t xml:space="preserve"> </w:t>
            </w:r>
            <w:r w:rsidR="009E2E68">
              <w:rPr>
                <w:sz w:val="24"/>
                <w:szCs w:val="24"/>
                <w:lang w:val="ru-RU"/>
              </w:rPr>
              <w:t>–</w:t>
            </w:r>
            <w:r w:rsidRPr="009E2E68">
              <w:rPr>
                <w:sz w:val="24"/>
                <w:szCs w:val="24"/>
                <w:lang w:val="ru-RU"/>
              </w:rPr>
              <w:t>комплект</w:t>
            </w:r>
          </w:p>
        </w:tc>
        <w:tc>
          <w:tcPr>
            <w:tcW w:w="720" w:type="dxa"/>
          </w:tcPr>
          <w:p w14:paraId="4B0F29C0"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FC19AEC"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160FFF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14965D9" w14:textId="77777777" w:rsidR="0066496F" w:rsidRPr="003A51AC" w:rsidRDefault="0066496F" w:rsidP="0066496F">
            <w:pPr>
              <w:pStyle w:val="TableParagraph"/>
              <w:rPr>
                <w:sz w:val="24"/>
                <w:szCs w:val="24"/>
              </w:rPr>
            </w:pPr>
          </w:p>
        </w:tc>
      </w:tr>
      <w:tr w:rsidR="0066496F" w:rsidRPr="003A51AC" w14:paraId="3CD87188" w14:textId="77777777" w:rsidTr="0066496F">
        <w:trPr>
          <w:trHeight w:val="290"/>
        </w:trPr>
        <w:tc>
          <w:tcPr>
            <w:tcW w:w="1385" w:type="dxa"/>
          </w:tcPr>
          <w:p w14:paraId="274502F0" w14:textId="77777777" w:rsidR="0066496F" w:rsidRPr="003A51AC" w:rsidRDefault="0072298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.2.2.54.</w:t>
            </w:r>
          </w:p>
        </w:tc>
        <w:tc>
          <w:tcPr>
            <w:tcW w:w="5493" w:type="dxa"/>
          </w:tcPr>
          <w:p w14:paraId="1D8E7AEB" w14:textId="77777777" w:rsidR="0066496F" w:rsidRPr="003A51AC" w:rsidRDefault="0066496F" w:rsidP="0066496F">
            <w:pPr>
              <w:pStyle w:val="TableParagraph"/>
              <w:rPr>
                <w:sz w:val="24"/>
                <w:szCs w:val="24"/>
                <w:lang w:val="ru-RU"/>
              </w:rPr>
            </w:pPr>
            <w:r w:rsidRPr="003A51AC">
              <w:rPr>
                <w:sz w:val="24"/>
                <w:szCs w:val="24"/>
                <w:lang w:val="ru-RU"/>
              </w:rPr>
              <w:t>Кухонная</w:t>
            </w:r>
            <w:r w:rsidRPr="003A51AC">
              <w:rPr>
                <w:spacing w:val="-7"/>
                <w:sz w:val="24"/>
                <w:szCs w:val="24"/>
                <w:lang w:val="ru-RU"/>
              </w:rPr>
              <w:t xml:space="preserve"> </w:t>
            </w:r>
            <w:r w:rsidRPr="003A51AC">
              <w:rPr>
                <w:sz w:val="24"/>
                <w:szCs w:val="24"/>
                <w:lang w:val="ru-RU"/>
              </w:rPr>
              <w:t>плита</w:t>
            </w:r>
            <w:r w:rsidRPr="003A51AC">
              <w:rPr>
                <w:spacing w:val="-6"/>
                <w:sz w:val="24"/>
                <w:szCs w:val="24"/>
                <w:lang w:val="ru-RU"/>
              </w:rPr>
              <w:t xml:space="preserve"> </w:t>
            </w:r>
            <w:r w:rsidRPr="003A51AC">
              <w:rPr>
                <w:sz w:val="24"/>
                <w:szCs w:val="24"/>
                <w:lang w:val="ru-RU"/>
              </w:rPr>
              <w:t>(соразмерная</w:t>
            </w:r>
            <w:r w:rsidRPr="003A51AC">
              <w:rPr>
                <w:spacing w:val="-7"/>
                <w:sz w:val="24"/>
                <w:szCs w:val="24"/>
                <w:lang w:val="ru-RU"/>
              </w:rPr>
              <w:t xml:space="preserve"> </w:t>
            </w:r>
            <w:r w:rsidRPr="003A51AC">
              <w:rPr>
                <w:sz w:val="24"/>
                <w:szCs w:val="24"/>
                <w:lang w:val="ru-RU"/>
              </w:rPr>
              <w:t>росту</w:t>
            </w:r>
            <w:r w:rsidRPr="003A51AC">
              <w:rPr>
                <w:spacing w:val="-9"/>
                <w:sz w:val="24"/>
                <w:szCs w:val="24"/>
                <w:lang w:val="ru-RU"/>
              </w:rPr>
              <w:t xml:space="preserve"> </w:t>
            </w:r>
            <w:r w:rsidRPr="003A51AC">
              <w:rPr>
                <w:sz w:val="24"/>
                <w:szCs w:val="24"/>
                <w:lang w:val="ru-RU"/>
              </w:rPr>
              <w:t>ребенка)</w:t>
            </w:r>
          </w:p>
        </w:tc>
        <w:tc>
          <w:tcPr>
            <w:tcW w:w="720" w:type="dxa"/>
          </w:tcPr>
          <w:p w14:paraId="7E0E590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779F1E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C410F4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6F47FD3" w14:textId="77777777" w:rsidR="0066496F" w:rsidRPr="003A51AC" w:rsidRDefault="0066496F" w:rsidP="0066496F">
            <w:pPr>
              <w:pStyle w:val="TableParagraph"/>
              <w:rPr>
                <w:sz w:val="24"/>
                <w:szCs w:val="24"/>
              </w:rPr>
            </w:pPr>
          </w:p>
        </w:tc>
      </w:tr>
      <w:tr w:rsidR="0066496F" w:rsidRPr="003A51AC" w14:paraId="6A6C4B8B" w14:textId="77777777" w:rsidTr="0066496F">
        <w:trPr>
          <w:trHeight w:val="290"/>
        </w:trPr>
        <w:tc>
          <w:tcPr>
            <w:tcW w:w="1385" w:type="dxa"/>
          </w:tcPr>
          <w:p w14:paraId="56884ADE" w14:textId="77777777" w:rsidR="0066496F" w:rsidRPr="003A51AC" w:rsidRDefault="0072298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.2.2.55.</w:t>
            </w:r>
          </w:p>
        </w:tc>
        <w:tc>
          <w:tcPr>
            <w:tcW w:w="5493" w:type="dxa"/>
          </w:tcPr>
          <w:p w14:paraId="45AD0608" w14:textId="77777777" w:rsidR="0066496F" w:rsidRPr="003A51AC" w:rsidRDefault="0066496F" w:rsidP="0066496F">
            <w:pPr>
              <w:pStyle w:val="TableParagraph"/>
              <w:rPr>
                <w:sz w:val="24"/>
                <w:szCs w:val="24"/>
                <w:lang w:val="ru-RU"/>
              </w:rPr>
            </w:pPr>
            <w:r w:rsidRPr="003A51AC">
              <w:rPr>
                <w:sz w:val="24"/>
                <w:szCs w:val="24"/>
                <w:lang w:val="ru-RU"/>
              </w:rPr>
              <w:t>Кухонный</w:t>
            </w:r>
            <w:r w:rsidRPr="003A51AC">
              <w:rPr>
                <w:spacing w:val="-9"/>
                <w:sz w:val="24"/>
                <w:szCs w:val="24"/>
                <w:lang w:val="ru-RU"/>
              </w:rPr>
              <w:t xml:space="preserve"> </w:t>
            </w:r>
            <w:r w:rsidRPr="003A51AC">
              <w:rPr>
                <w:sz w:val="24"/>
                <w:szCs w:val="24"/>
                <w:lang w:val="ru-RU"/>
              </w:rPr>
              <w:t>шкафчик</w:t>
            </w:r>
            <w:r w:rsidRPr="003A51AC">
              <w:rPr>
                <w:spacing w:val="-11"/>
                <w:sz w:val="24"/>
                <w:szCs w:val="24"/>
                <w:lang w:val="ru-RU"/>
              </w:rPr>
              <w:t xml:space="preserve"> </w:t>
            </w:r>
            <w:r w:rsidRPr="003A51AC">
              <w:rPr>
                <w:sz w:val="24"/>
                <w:szCs w:val="24"/>
                <w:lang w:val="ru-RU"/>
              </w:rPr>
              <w:t>(соразмерный</w:t>
            </w:r>
            <w:r w:rsidRPr="003A51AC">
              <w:rPr>
                <w:spacing w:val="-8"/>
                <w:sz w:val="24"/>
                <w:szCs w:val="24"/>
                <w:lang w:val="ru-RU"/>
              </w:rPr>
              <w:t xml:space="preserve"> </w:t>
            </w:r>
            <w:r w:rsidRPr="003A51AC">
              <w:rPr>
                <w:sz w:val="24"/>
                <w:szCs w:val="24"/>
                <w:lang w:val="ru-RU"/>
              </w:rPr>
              <w:t>росту</w:t>
            </w:r>
            <w:r w:rsidRPr="003A51AC">
              <w:rPr>
                <w:spacing w:val="-11"/>
                <w:sz w:val="24"/>
                <w:szCs w:val="24"/>
                <w:lang w:val="ru-RU"/>
              </w:rPr>
              <w:t xml:space="preserve"> </w:t>
            </w:r>
            <w:r w:rsidRPr="003A51AC">
              <w:rPr>
                <w:sz w:val="24"/>
                <w:szCs w:val="24"/>
                <w:lang w:val="ru-RU"/>
              </w:rPr>
              <w:t>ребенка)</w:t>
            </w:r>
          </w:p>
        </w:tc>
        <w:tc>
          <w:tcPr>
            <w:tcW w:w="720" w:type="dxa"/>
          </w:tcPr>
          <w:p w14:paraId="19CD438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2A3D3E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206150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E624135" w14:textId="77777777" w:rsidR="0066496F" w:rsidRPr="003A51AC" w:rsidRDefault="0066496F" w:rsidP="0066496F">
            <w:pPr>
              <w:pStyle w:val="TableParagraph"/>
              <w:rPr>
                <w:sz w:val="24"/>
                <w:szCs w:val="24"/>
              </w:rPr>
            </w:pPr>
          </w:p>
        </w:tc>
      </w:tr>
      <w:tr w:rsidR="0066496F" w:rsidRPr="003A51AC" w14:paraId="39EC13E0" w14:textId="77777777" w:rsidTr="0066496F">
        <w:trPr>
          <w:trHeight w:val="292"/>
        </w:trPr>
        <w:tc>
          <w:tcPr>
            <w:tcW w:w="1385" w:type="dxa"/>
          </w:tcPr>
          <w:p w14:paraId="579B03AA" w14:textId="77777777" w:rsidR="0066496F" w:rsidRPr="003A51AC" w:rsidRDefault="00722983" w:rsidP="0066496F">
            <w:pPr>
              <w:pStyle w:val="TableParagraph"/>
              <w:spacing w:line="246" w:lineRule="exact"/>
              <w:ind w:left="129"/>
              <w:rPr>
                <w:sz w:val="24"/>
                <w:szCs w:val="24"/>
              </w:rPr>
            </w:pPr>
            <w:r>
              <w:rPr>
                <w:sz w:val="24"/>
                <w:szCs w:val="24"/>
              </w:rPr>
              <w:t>2.</w:t>
            </w:r>
            <w:r>
              <w:rPr>
                <w:sz w:val="24"/>
                <w:szCs w:val="24"/>
                <w:lang w:val="ru-RU"/>
              </w:rPr>
              <w:t>1</w:t>
            </w:r>
            <w:r w:rsidR="0066496F" w:rsidRPr="003A51AC">
              <w:rPr>
                <w:sz w:val="24"/>
                <w:szCs w:val="24"/>
              </w:rPr>
              <w:t>.2.2.56.</w:t>
            </w:r>
          </w:p>
        </w:tc>
        <w:tc>
          <w:tcPr>
            <w:tcW w:w="5493" w:type="dxa"/>
          </w:tcPr>
          <w:p w14:paraId="70E8675F" w14:textId="77777777" w:rsidR="0066496F" w:rsidRPr="003A51AC" w:rsidRDefault="0066496F" w:rsidP="0066496F">
            <w:pPr>
              <w:pStyle w:val="TableParagraph"/>
              <w:spacing w:line="246" w:lineRule="exact"/>
              <w:rPr>
                <w:sz w:val="24"/>
                <w:szCs w:val="24"/>
              </w:rPr>
            </w:pPr>
            <w:r w:rsidRPr="003A51AC">
              <w:rPr>
                <w:sz w:val="24"/>
                <w:szCs w:val="24"/>
              </w:rPr>
              <w:t>Ландшафтный</w:t>
            </w:r>
            <w:r w:rsidRPr="003A51AC">
              <w:rPr>
                <w:spacing w:val="-7"/>
                <w:sz w:val="24"/>
                <w:szCs w:val="24"/>
              </w:rPr>
              <w:t xml:space="preserve"> </w:t>
            </w:r>
            <w:r w:rsidRPr="003A51AC">
              <w:rPr>
                <w:sz w:val="24"/>
                <w:szCs w:val="24"/>
              </w:rPr>
              <w:t>макет</w:t>
            </w:r>
            <w:r w:rsidRPr="003A51AC">
              <w:rPr>
                <w:spacing w:val="-10"/>
                <w:sz w:val="24"/>
                <w:szCs w:val="24"/>
              </w:rPr>
              <w:t xml:space="preserve"> </w:t>
            </w:r>
            <w:r w:rsidRPr="003A51AC">
              <w:rPr>
                <w:sz w:val="24"/>
                <w:szCs w:val="24"/>
              </w:rPr>
              <w:t>(коврик)</w:t>
            </w:r>
          </w:p>
        </w:tc>
        <w:tc>
          <w:tcPr>
            <w:tcW w:w="720" w:type="dxa"/>
          </w:tcPr>
          <w:p w14:paraId="1ED2A6D1"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2566AC8"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184B3FBE" w14:textId="77777777" w:rsidR="0066496F" w:rsidRPr="003A51AC" w:rsidRDefault="0066496F" w:rsidP="0066496F">
            <w:pPr>
              <w:pStyle w:val="TableParagraph"/>
              <w:rPr>
                <w:sz w:val="24"/>
                <w:szCs w:val="24"/>
              </w:rPr>
            </w:pPr>
          </w:p>
        </w:tc>
        <w:tc>
          <w:tcPr>
            <w:tcW w:w="1006" w:type="dxa"/>
          </w:tcPr>
          <w:p w14:paraId="19D921A2"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3FF2BF26" w14:textId="77777777" w:rsidTr="0066496F">
        <w:trPr>
          <w:trHeight w:val="580"/>
        </w:trPr>
        <w:tc>
          <w:tcPr>
            <w:tcW w:w="1385" w:type="dxa"/>
          </w:tcPr>
          <w:p w14:paraId="30C351EA" w14:textId="77777777" w:rsidR="0066496F" w:rsidRPr="003A51AC" w:rsidRDefault="00722983" w:rsidP="0066496F">
            <w:pPr>
              <w:pStyle w:val="TableParagraph"/>
              <w:ind w:left="129"/>
              <w:rPr>
                <w:sz w:val="24"/>
                <w:szCs w:val="24"/>
              </w:rPr>
            </w:pPr>
            <w:r>
              <w:rPr>
                <w:sz w:val="24"/>
                <w:szCs w:val="24"/>
              </w:rPr>
              <w:t>2.</w:t>
            </w:r>
            <w:r>
              <w:rPr>
                <w:sz w:val="24"/>
                <w:szCs w:val="24"/>
                <w:lang w:val="ru-RU"/>
              </w:rPr>
              <w:t>1</w:t>
            </w:r>
            <w:r w:rsidR="0066496F" w:rsidRPr="003A51AC">
              <w:rPr>
                <w:sz w:val="24"/>
                <w:szCs w:val="24"/>
              </w:rPr>
              <w:t>.2.2.57.</w:t>
            </w:r>
          </w:p>
        </w:tc>
        <w:tc>
          <w:tcPr>
            <w:tcW w:w="5493" w:type="dxa"/>
          </w:tcPr>
          <w:p w14:paraId="502A5A2B" w14:textId="77777777" w:rsidR="0066496F" w:rsidRPr="00722983" w:rsidRDefault="0066496F" w:rsidP="00722983">
            <w:pPr>
              <w:pStyle w:val="TableParagraph"/>
              <w:rPr>
                <w:sz w:val="24"/>
                <w:szCs w:val="24"/>
                <w:lang w:val="ru-RU"/>
              </w:rPr>
            </w:pPr>
            <w:r w:rsidRPr="003A51AC">
              <w:rPr>
                <w:sz w:val="24"/>
                <w:szCs w:val="24"/>
                <w:lang w:val="ru-RU"/>
              </w:rPr>
              <w:t>Логическая</w:t>
            </w:r>
            <w:r w:rsidRPr="003A51AC">
              <w:rPr>
                <w:spacing w:val="84"/>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00722983">
              <w:rPr>
                <w:sz w:val="24"/>
                <w:szCs w:val="24"/>
                <w:lang w:val="ru-RU"/>
              </w:rPr>
              <w:t xml:space="preserve">и </w:t>
            </w:r>
            <w:r w:rsidRPr="00722983">
              <w:rPr>
                <w:sz w:val="24"/>
                <w:szCs w:val="24"/>
                <w:lang w:val="ru-RU"/>
              </w:rPr>
              <w:t>контурных</w:t>
            </w:r>
            <w:r w:rsidRPr="00722983">
              <w:rPr>
                <w:spacing w:val="-9"/>
                <w:sz w:val="24"/>
                <w:szCs w:val="24"/>
                <w:lang w:val="ru-RU"/>
              </w:rPr>
              <w:t xml:space="preserve"> </w:t>
            </w:r>
            <w:r w:rsidRPr="00722983">
              <w:rPr>
                <w:sz w:val="24"/>
                <w:szCs w:val="24"/>
                <w:lang w:val="ru-RU"/>
              </w:rPr>
              <w:t>изображений</w:t>
            </w:r>
          </w:p>
        </w:tc>
        <w:tc>
          <w:tcPr>
            <w:tcW w:w="720" w:type="dxa"/>
          </w:tcPr>
          <w:p w14:paraId="03D20D80"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C5C8DDD"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5BB311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9586A4C" w14:textId="77777777" w:rsidR="0066496F" w:rsidRPr="003A51AC" w:rsidRDefault="0066496F" w:rsidP="0066496F">
            <w:pPr>
              <w:pStyle w:val="TableParagraph"/>
              <w:rPr>
                <w:sz w:val="24"/>
                <w:szCs w:val="24"/>
              </w:rPr>
            </w:pPr>
          </w:p>
        </w:tc>
      </w:tr>
      <w:tr w:rsidR="0066496F" w:rsidRPr="003A51AC" w14:paraId="7A2FAB25" w14:textId="77777777" w:rsidTr="0066496F">
        <w:trPr>
          <w:trHeight w:val="292"/>
        </w:trPr>
        <w:tc>
          <w:tcPr>
            <w:tcW w:w="1385" w:type="dxa"/>
          </w:tcPr>
          <w:p w14:paraId="5E9BF0F7" w14:textId="77777777" w:rsidR="0066496F" w:rsidRPr="003A51AC" w:rsidRDefault="0066496F" w:rsidP="0066496F">
            <w:pPr>
              <w:pStyle w:val="TableParagraph"/>
              <w:spacing w:line="246" w:lineRule="exact"/>
              <w:ind w:left="129"/>
              <w:rPr>
                <w:sz w:val="24"/>
                <w:szCs w:val="24"/>
              </w:rPr>
            </w:pPr>
            <w:r w:rsidRPr="003A51AC">
              <w:rPr>
                <w:sz w:val="24"/>
                <w:szCs w:val="24"/>
              </w:rPr>
              <w:t>2.3.2.2.58.</w:t>
            </w:r>
          </w:p>
        </w:tc>
        <w:tc>
          <w:tcPr>
            <w:tcW w:w="5493" w:type="dxa"/>
          </w:tcPr>
          <w:p w14:paraId="1F781D9B" w14:textId="77777777" w:rsidR="0066496F" w:rsidRPr="003A51AC" w:rsidRDefault="0066496F" w:rsidP="0066496F">
            <w:pPr>
              <w:pStyle w:val="TableParagraph"/>
              <w:spacing w:line="246" w:lineRule="exact"/>
              <w:rPr>
                <w:sz w:val="24"/>
                <w:szCs w:val="24"/>
              </w:rPr>
            </w:pPr>
            <w:r w:rsidRPr="003A51AC">
              <w:rPr>
                <w:sz w:val="24"/>
                <w:szCs w:val="24"/>
              </w:rPr>
              <w:t>Лодка</w:t>
            </w:r>
            <w:r w:rsidRPr="003A51AC">
              <w:rPr>
                <w:spacing w:val="-10"/>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5E149009"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5E6831C"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07409AD9"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48129DB" w14:textId="77777777" w:rsidR="0066496F" w:rsidRPr="003A51AC" w:rsidRDefault="0066496F" w:rsidP="0066496F">
            <w:pPr>
              <w:pStyle w:val="TableParagraph"/>
              <w:rPr>
                <w:sz w:val="24"/>
                <w:szCs w:val="24"/>
              </w:rPr>
            </w:pPr>
          </w:p>
        </w:tc>
      </w:tr>
      <w:tr w:rsidR="0066496F" w:rsidRPr="003A51AC" w14:paraId="0BA8F3D8" w14:textId="77777777" w:rsidTr="0066496F">
        <w:trPr>
          <w:trHeight w:val="290"/>
        </w:trPr>
        <w:tc>
          <w:tcPr>
            <w:tcW w:w="1385" w:type="dxa"/>
          </w:tcPr>
          <w:p w14:paraId="11C59C8F" w14:textId="77777777" w:rsidR="0066496F" w:rsidRPr="003A51AC" w:rsidRDefault="0066496F" w:rsidP="0066496F">
            <w:pPr>
              <w:pStyle w:val="TableParagraph"/>
              <w:ind w:left="129"/>
              <w:rPr>
                <w:sz w:val="24"/>
                <w:szCs w:val="24"/>
              </w:rPr>
            </w:pPr>
            <w:r w:rsidRPr="003A51AC">
              <w:rPr>
                <w:sz w:val="24"/>
                <w:szCs w:val="24"/>
              </w:rPr>
              <w:t>2.3.2.2.59.</w:t>
            </w:r>
          </w:p>
        </w:tc>
        <w:tc>
          <w:tcPr>
            <w:tcW w:w="5493" w:type="dxa"/>
          </w:tcPr>
          <w:p w14:paraId="6513E600" w14:textId="77777777" w:rsidR="0066496F" w:rsidRPr="003A51AC" w:rsidRDefault="0066496F" w:rsidP="0066496F">
            <w:pPr>
              <w:pStyle w:val="TableParagraph"/>
              <w:rPr>
                <w:sz w:val="24"/>
                <w:szCs w:val="24"/>
                <w:lang w:val="ru-RU"/>
              </w:rPr>
            </w:pPr>
            <w:r w:rsidRPr="003A51AC">
              <w:rPr>
                <w:sz w:val="24"/>
                <w:szCs w:val="24"/>
                <w:lang w:val="ru-RU"/>
              </w:rPr>
              <w:t>Лото</w:t>
            </w:r>
            <w:r w:rsidRPr="003A51AC">
              <w:rPr>
                <w:spacing w:val="-8"/>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476B75D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094FC9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EAB293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759D0B8" w14:textId="77777777" w:rsidR="0066496F" w:rsidRPr="003A51AC" w:rsidRDefault="0066496F" w:rsidP="0066496F">
            <w:pPr>
              <w:pStyle w:val="TableParagraph"/>
              <w:rPr>
                <w:sz w:val="24"/>
                <w:szCs w:val="24"/>
              </w:rPr>
            </w:pPr>
          </w:p>
        </w:tc>
      </w:tr>
      <w:tr w:rsidR="0066496F" w:rsidRPr="003A51AC" w14:paraId="40AE0B34" w14:textId="77777777" w:rsidTr="0066496F">
        <w:trPr>
          <w:trHeight w:val="293"/>
        </w:trPr>
        <w:tc>
          <w:tcPr>
            <w:tcW w:w="1385" w:type="dxa"/>
          </w:tcPr>
          <w:p w14:paraId="6B9F6681" w14:textId="77777777" w:rsidR="0066496F" w:rsidRPr="003A51AC" w:rsidRDefault="0066496F" w:rsidP="0066496F">
            <w:pPr>
              <w:pStyle w:val="TableParagraph"/>
              <w:spacing w:line="244" w:lineRule="exact"/>
              <w:ind w:left="129"/>
              <w:rPr>
                <w:sz w:val="24"/>
                <w:szCs w:val="24"/>
              </w:rPr>
            </w:pPr>
            <w:r w:rsidRPr="003A51AC">
              <w:rPr>
                <w:sz w:val="24"/>
                <w:szCs w:val="24"/>
              </w:rPr>
              <w:t>2.3.2.2.60.</w:t>
            </w:r>
          </w:p>
        </w:tc>
        <w:tc>
          <w:tcPr>
            <w:tcW w:w="5493" w:type="dxa"/>
          </w:tcPr>
          <w:p w14:paraId="5D2C562D" w14:textId="77777777" w:rsidR="0066496F" w:rsidRPr="003A51AC" w:rsidRDefault="0066496F" w:rsidP="0066496F">
            <w:pPr>
              <w:pStyle w:val="TableParagraph"/>
              <w:spacing w:line="244" w:lineRule="exact"/>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14:paraId="08F2EB2C"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6A349CE5"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7F73F9F2"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1F48A351" w14:textId="77777777" w:rsidR="0066496F" w:rsidRPr="003A51AC" w:rsidRDefault="0066496F" w:rsidP="0066496F">
            <w:pPr>
              <w:pStyle w:val="TableParagraph"/>
              <w:rPr>
                <w:sz w:val="24"/>
                <w:szCs w:val="24"/>
              </w:rPr>
            </w:pPr>
          </w:p>
        </w:tc>
      </w:tr>
      <w:tr w:rsidR="0066496F" w:rsidRPr="003A51AC" w14:paraId="27823442" w14:textId="77777777" w:rsidTr="0066496F">
        <w:trPr>
          <w:trHeight w:val="580"/>
        </w:trPr>
        <w:tc>
          <w:tcPr>
            <w:tcW w:w="1385" w:type="dxa"/>
          </w:tcPr>
          <w:p w14:paraId="6FF0AD3E" w14:textId="77777777" w:rsidR="0066496F" w:rsidRPr="003A51AC" w:rsidRDefault="0066496F" w:rsidP="0066496F">
            <w:pPr>
              <w:pStyle w:val="TableParagraph"/>
              <w:ind w:left="129"/>
              <w:rPr>
                <w:sz w:val="24"/>
                <w:szCs w:val="24"/>
              </w:rPr>
            </w:pPr>
            <w:r w:rsidRPr="003A51AC">
              <w:rPr>
                <w:sz w:val="24"/>
                <w:szCs w:val="24"/>
              </w:rPr>
              <w:t>2.3.2.2.61.</w:t>
            </w:r>
          </w:p>
        </w:tc>
        <w:tc>
          <w:tcPr>
            <w:tcW w:w="5493" w:type="dxa"/>
          </w:tcPr>
          <w:p w14:paraId="7F331E2D" w14:textId="77777777" w:rsidR="0066496F" w:rsidRPr="003A51AC" w:rsidRDefault="0066496F" w:rsidP="0066496F">
            <w:pPr>
              <w:pStyle w:val="TableParagraph"/>
              <w:tabs>
                <w:tab w:val="left" w:pos="1487"/>
                <w:tab w:val="left" w:pos="2645"/>
                <w:tab w:val="left" w:pos="3250"/>
                <w:tab w:val="left" w:pos="4361"/>
              </w:tabs>
              <w:rPr>
                <w:sz w:val="24"/>
                <w:szCs w:val="24"/>
                <w:lang w:val="ru-RU"/>
              </w:rPr>
            </w:pPr>
            <w:r w:rsidRPr="003A51AC">
              <w:rPr>
                <w:sz w:val="24"/>
                <w:szCs w:val="24"/>
                <w:lang w:val="ru-RU"/>
              </w:rPr>
              <w:t>Магнитный</w:t>
            </w:r>
            <w:r w:rsidRPr="003A51AC">
              <w:rPr>
                <w:sz w:val="24"/>
                <w:szCs w:val="24"/>
                <w:lang w:val="ru-RU"/>
              </w:rPr>
              <w:tab/>
              <w:t>лабиринт</w:t>
            </w:r>
            <w:r w:rsidRPr="003A51AC">
              <w:rPr>
                <w:sz w:val="24"/>
                <w:szCs w:val="24"/>
                <w:lang w:val="ru-RU"/>
              </w:rPr>
              <w:tab/>
              <w:t>для</w:t>
            </w:r>
            <w:r w:rsidRPr="003A51AC">
              <w:rPr>
                <w:sz w:val="24"/>
                <w:szCs w:val="24"/>
                <w:lang w:val="ru-RU"/>
              </w:rPr>
              <w:tab/>
              <w:t>развития</w:t>
            </w:r>
            <w:r w:rsidRPr="003A51AC">
              <w:rPr>
                <w:sz w:val="24"/>
                <w:szCs w:val="24"/>
                <w:lang w:val="ru-RU"/>
              </w:rPr>
              <w:tab/>
              <w:t>зрительно-</w:t>
            </w:r>
          </w:p>
          <w:p w14:paraId="6719B1E3" w14:textId="77777777" w:rsidR="0066496F" w:rsidRPr="003A51AC" w:rsidRDefault="0066496F" w:rsidP="0066496F">
            <w:pPr>
              <w:pStyle w:val="TableParagraph"/>
              <w:spacing w:before="37"/>
              <w:rPr>
                <w:sz w:val="24"/>
                <w:szCs w:val="24"/>
              </w:rPr>
            </w:pPr>
            <w:r w:rsidRPr="003A51AC">
              <w:rPr>
                <w:sz w:val="24"/>
                <w:szCs w:val="24"/>
              </w:rPr>
              <w:t>моторной</w:t>
            </w:r>
            <w:r w:rsidRPr="003A51AC">
              <w:rPr>
                <w:spacing w:val="-2"/>
                <w:sz w:val="24"/>
                <w:szCs w:val="24"/>
              </w:rPr>
              <w:t xml:space="preserve"> </w:t>
            </w:r>
            <w:r w:rsidRPr="003A51AC">
              <w:rPr>
                <w:sz w:val="24"/>
                <w:szCs w:val="24"/>
              </w:rPr>
              <w:t>координации</w:t>
            </w:r>
          </w:p>
        </w:tc>
        <w:tc>
          <w:tcPr>
            <w:tcW w:w="720" w:type="dxa"/>
          </w:tcPr>
          <w:p w14:paraId="5FCA2FF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A9E58FD" w14:textId="77777777" w:rsidR="0066496F" w:rsidRPr="003A51AC" w:rsidRDefault="0066496F" w:rsidP="0066496F">
            <w:pPr>
              <w:pStyle w:val="TableParagraph"/>
              <w:spacing w:before="134"/>
              <w:ind w:left="7"/>
              <w:jc w:val="center"/>
              <w:rPr>
                <w:sz w:val="24"/>
                <w:szCs w:val="24"/>
              </w:rPr>
            </w:pPr>
            <w:r w:rsidRPr="003A51AC">
              <w:rPr>
                <w:sz w:val="24"/>
                <w:szCs w:val="24"/>
              </w:rPr>
              <w:t>2</w:t>
            </w:r>
          </w:p>
        </w:tc>
        <w:tc>
          <w:tcPr>
            <w:tcW w:w="1035" w:type="dxa"/>
          </w:tcPr>
          <w:p w14:paraId="57C8C856" w14:textId="77777777" w:rsidR="0066496F" w:rsidRPr="003A51AC" w:rsidRDefault="0066496F" w:rsidP="0066496F">
            <w:pPr>
              <w:pStyle w:val="TableParagraph"/>
              <w:rPr>
                <w:sz w:val="24"/>
                <w:szCs w:val="24"/>
              </w:rPr>
            </w:pPr>
          </w:p>
        </w:tc>
        <w:tc>
          <w:tcPr>
            <w:tcW w:w="1006" w:type="dxa"/>
          </w:tcPr>
          <w:p w14:paraId="4CBA70B2"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2609B2F" w14:textId="77777777" w:rsidTr="0066496F">
        <w:trPr>
          <w:trHeight w:val="292"/>
        </w:trPr>
        <w:tc>
          <w:tcPr>
            <w:tcW w:w="1385" w:type="dxa"/>
          </w:tcPr>
          <w:p w14:paraId="491B886A" w14:textId="77777777" w:rsidR="0066496F" w:rsidRPr="003A51AC" w:rsidRDefault="0066496F" w:rsidP="0066496F">
            <w:pPr>
              <w:pStyle w:val="TableParagraph"/>
              <w:ind w:left="129"/>
              <w:rPr>
                <w:sz w:val="24"/>
                <w:szCs w:val="24"/>
              </w:rPr>
            </w:pPr>
            <w:r w:rsidRPr="003A51AC">
              <w:rPr>
                <w:sz w:val="24"/>
                <w:szCs w:val="24"/>
              </w:rPr>
              <w:t>2.3.2.2.62.</w:t>
            </w:r>
          </w:p>
        </w:tc>
        <w:tc>
          <w:tcPr>
            <w:tcW w:w="5493" w:type="dxa"/>
          </w:tcPr>
          <w:p w14:paraId="404D2C70" w14:textId="77777777" w:rsidR="0066496F" w:rsidRPr="003A51AC" w:rsidRDefault="0066496F" w:rsidP="0066496F">
            <w:pPr>
              <w:pStyle w:val="TableParagraph"/>
              <w:rPr>
                <w:sz w:val="24"/>
                <w:szCs w:val="24"/>
              </w:rPr>
            </w:pPr>
            <w:r w:rsidRPr="003A51AC">
              <w:rPr>
                <w:sz w:val="24"/>
                <w:szCs w:val="24"/>
              </w:rPr>
              <w:t>Массажный</w:t>
            </w:r>
            <w:r w:rsidRPr="003A51AC">
              <w:rPr>
                <w:spacing w:val="-1"/>
                <w:sz w:val="24"/>
                <w:szCs w:val="24"/>
              </w:rPr>
              <w:t xml:space="preserve"> </w:t>
            </w:r>
            <w:r w:rsidRPr="003A51AC">
              <w:rPr>
                <w:sz w:val="24"/>
                <w:szCs w:val="24"/>
              </w:rPr>
              <w:t>ролик</w:t>
            </w:r>
          </w:p>
        </w:tc>
        <w:tc>
          <w:tcPr>
            <w:tcW w:w="720" w:type="dxa"/>
          </w:tcPr>
          <w:p w14:paraId="6BAEAE0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75777F2"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61A14F4F" w14:textId="77777777" w:rsidR="0066496F" w:rsidRPr="003A51AC" w:rsidRDefault="0066496F" w:rsidP="0066496F">
            <w:pPr>
              <w:pStyle w:val="TableParagraph"/>
              <w:rPr>
                <w:sz w:val="24"/>
                <w:szCs w:val="24"/>
              </w:rPr>
            </w:pPr>
          </w:p>
        </w:tc>
        <w:tc>
          <w:tcPr>
            <w:tcW w:w="1006" w:type="dxa"/>
          </w:tcPr>
          <w:p w14:paraId="046C861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8BC090D" w14:textId="77777777" w:rsidTr="0066496F">
        <w:trPr>
          <w:trHeight w:val="290"/>
        </w:trPr>
        <w:tc>
          <w:tcPr>
            <w:tcW w:w="1385" w:type="dxa"/>
          </w:tcPr>
          <w:p w14:paraId="5F2E45D2" w14:textId="77777777" w:rsidR="0066496F" w:rsidRPr="003A51AC" w:rsidRDefault="0066496F" w:rsidP="0066496F">
            <w:pPr>
              <w:pStyle w:val="TableParagraph"/>
              <w:ind w:left="129"/>
              <w:rPr>
                <w:sz w:val="24"/>
                <w:szCs w:val="24"/>
              </w:rPr>
            </w:pPr>
            <w:r w:rsidRPr="003A51AC">
              <w:rPr>
                <w:sz w:val="24"/>
                <w:szCs w:val="24"/>
              </w:rPr>
              <w:t>2.3.2.2.63.</w:t>
            </w:r>
          </w:p>
        </w:tc>
        <w:tc>
          <w:tcPr>
            <w:tcW w:w="5493" w:type="dxa"/>
          </w:tcPr>
          <w:p w14:paraId="0D396AC6" w14:textId="77777777" w:rsidR="0066496F" w:rsidRPr="003A51AC" w:rsidRDefault="0066496F" w:rsidP="0066496F">
            <w:pPr>
              <w:pStyle w:val="TableParagraph"/>
              <w:rPr>
                <w:sz w:val="24"/>
                <w:szCs w:val="24"/>
              </w:rPr>
            </w:pPr>
            <w:r w:rsidRPr="003A51AC">
              <w:rPr>
                <w:sz w:val="24"/>
                <w:szCs w:val="24"/>
              </w:rPr>
              <w:t>Матрешки</w:t>
            </w:r>
            <w:r w:rsidRPr="003A51AC">
              <w:rPr>
                <w:spacing w:val="-5"/>
                <w:sz w:val="24"/>
                <w:szCs w:val="24"/>
              </w:rPr>
              <w:t xml:space="preserve"> </w:t>
            </w:r>
            <w:r w:rsidRPr="003A51AC">
              <w:rPr>
                <w:sz w:val="24"/>
                <w:szCs w:val="24"/>
              </w:rPr>
              <w:t>пятикукольная</w:t>
            </w:r>
            <w:r w:rsidRPr="003A51AC">
              <w:rPr>
                <w:spacing w:val="42"/>
                <w:sz w:val="24"/>
                <w:szCs w:val="24"/>
              </w:rPr>
              <w:t xml:space="preserve"> </w:t>
            </w:r>
            <w:r w:rsidRPr="003A51AC">
              <w:rPr>
                <w:sz w:val="24"/>
                <w:szCs w:val="24"/>
              </w:rPr>
              <w:t>пятиместная</w:t>
            </w:r>
          </w:p>
        </w:tc>
        <w:tc>
          <w:tcPr>
            <w:tcW w:w="720" w:type="dxa"/>
          </w:tcPr>
          <w:p w14:paraId="6EC1ED7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0BFEFA2"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7E58E80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3C93326" w14:textId="77777777" w:rsidR="0066496F" w:rsidRPr="003A51AC" w:rsidRDefault="0066496F" w:rsidP="0066496F">
            <w:pPr>
              <w:pStyle w:val="TableParagraph"/>
              <w:rPr>
                <w:sz w:val="24"/>
                <w:szCs w:val="24"/>
              </w:rPr>
            </w:pPr>
          </w:p>
        </w:tc>
      </w:tr>
      <w:tr w:rsidR="0066496F" w:rsidRPr="003A51AC" w14:paraId="196BE107" w14:textId="77777777" w:rsidTr="0066496F">
        <w:trPr>
          <w:trHeight w:val="582"/>
        </w:trPr>
        <w:tc>
          <w:tcPr>
            <w:tcW w:w="1385" w:type="dxa"/>
          </w:tcPr>
          <w:p w14:paraId="70B4262A" w14:textId="77777777" w:rsidR="0066496F" w:rsidRPr="003A51AC" w:rsidRDefault="0066496F" w:rsidP="0066496F">
            <w:pPr>
              <w:pStyle w:val="TableParagraph"/>
              <w:ind w:left="129"/>
              <w:rPr>
                <w:sz w:val="24"/>
                <w:szCs w:val="24"/>
              </w:rPr>
            </w:pPr>
            <w:r w:rsidRPr="003A51AC">
              <w:rPr>
                <w:sz w:val="24"/>
                <w:szCs w:val="24"/>
              </w:rPr>
              <w:t>2.3.2.2.64.</w:t>
            </w:r>
          </w:p>
        </w:tc>
        <w:tc>
          <w:tcPr>
            <w:tcW w:w="5493" w:type="dxa"/>
          </w:tcPr>
          <w:p w14:paraId="4A290F6B" w14:textId="77777777" w:rsidR="0066496F" w:rsidRPr="00722983" w:rsidRDefault="0066496F" w:rsidP="00722983">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00722983">
              <w:rPr>
                <w:sz w:val="24"/>
                <w:szCs w:val="24"/>
                <w:lang w:val="ru-RU"/>
              </w:rPr>
              <w:t xml:space="preserve">– </w:t>
            </w:r>
            <w:r w:rsidRPr="00722983">
              <w:rPr>
                <w:sz w:val="24"/>
                <w:szCs w:val="24"/>
                <w:lang w:val="ru-RU"/>
              </w:rPr>
              <w:t>комплект</w:t>
            </w:r>
          </w:p>
        </w:tc>
        <w:tc>
          <w:tcPr>
            <w:tcW w:w="720" w:type="dxa"/>
          </w:tcPr>
          <w:p w14:paraId="244166F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C171B0A"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D7559A1" w14:textId="77777777" w:rsidR="0066496F" w:rsidRPr="003A51AC" w:rsidRDefault="0066496F" w:rsidP="0066496F">
            <w:pPr>
              <w:pStyle w:val="TableParagraph"/>
              <w:rPr>
                <w:sz w:val="24"/>
                <w:szCs w:val="24"/>
              </w:rPr>
            </w:pPr>
          </w:p>
        </w:tc>
        <w:tc>
          <w:tcPr>
            <w:tcW w:w="1006" w:type="dxa"/>
          </w:tcPr>
          <w:p w14:paraId="39FC26D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F50C78A" w14:textId="77777777" w:rsidTr="0066496F">
        <w:trPr>
          <w:trHeight w:val="580"/>
        </w:trPr>
        <w:tc>
          <w:tcPr>
            <w:tcW w:w="1385" w:type="dxa"/>
          </w:tcPr>
          <w:p w14:paraId="5AA47CDE" w14:textId="77777777" w:rsidR="0066496F" w:rsidRPr="003A51AC" w:rsidRDefault="0066496F" w:rsidP="0066496F">
            <w:pPr>
              <w:pStyle w:val="TableParagraph"/>
              <w:ind w:left="129"/>
              <w:rPr>
                <w:sz w:val="24"/>
                <w:szCs w:val="24"/>
              </w:rPr>
            </w:pPr>
            <w:r w:rsidRPr="003A51AC">
              <w:rPr>
                <w:sz w:val="24"/>
                <w:szCs w:val="24"/>
              </w:rPr>
              <w:t>2.3.2.2.65.</w:t>
            </w:r>
          </w:p>
        </w:tc>
        <w:tc>
          <w:tcPr>
            <w:tcW w:w="5493" w:type="dxa"/>
          </w:tcPr>
          <w:p w14:paraId="73573ABE" w14:textId="77777777" w:rsidR="0066496F" w:rsidRPr="003A51AC" w:rsidRDefault="0066496F" w:rsidP="0066496F">
            <w:pPr>
              <w:pStyle w:val="TableParagraph"/>
              <w:tabs>
                <w:tab w:val="left" w:pos="1118"/>
                <w:tab w:val="left" w:pos="1420"/>
                <w:tab w:val="left" w:pos="3361"/>
                <w:tab w:val="left" w:pos="4393"/>
              </w:tabs>
              <w:rPr>
                <w:sz w:val="24"/>
                <w:szCs w:val="24"/>
                <w:lang w:val="ru-RU"/>
              </w:rPr>
            </w:pPr>
            <w:r w:rsidRPr="003A51AC">
              <w:rPr>
                <w:sz w:val="24"/>
                <w:szCs w:val="24"/>
                <w:lang w:val="ru-RU"/>
              </w:rPr>
              <w:t>Мозаика</w:t>
            </w:r>
            <w:r w:rsidRPr="003A51AC">
              <w:rPr>
                <w:sz w:val="24"/>
                <w:szCs w:val="24"/>
                <w:lang w:val="ru-RU"/>
              </w:rPr>
              <w:tab/>
              <w:t>с</w:t>
            </w:r>
            <w:r w:rsidRPr="003A51AC">
              <w:rPr>
                <w:sz w:val="24"/>
                <w:szCs w:val="24"/>
                <w:lang w:val="ru-RU"/>
              </w:rPr>
              <w:tab/>
              <w:t>крупногабаритной</w:t>
            </w:r>
            <w:r w:rsidRPr="003A51AC">
              <w:rPr>
                <w:sz w:val="24"/>
                <w:szCs w:val="24"/>
                <w:lang w:val="ru-RU"/>
              </w:rPr>
              <w:tab/>
              <w:t>основой,</w:t>
            </w:r>
            <w:r w:rsidRPr="003A51AC">
              <w:rPr>
                <w:sz w:val="24"/>
                <w:szCs w:val="24"/>
                <w:lang w:val="ru-RU"/>
              </w:rPr>
              <w:tab/>
              <w:t>образцами</w:t>
            </w:r>
          </w:p>
          <w:p w14:paraId="74759304" w14:textId="77777777" w:rsidR="0066496F" w:rsidRPr="003A51AC" w:rsidRDefault="0066496F" w:rsidP="0066496F">
            <w:pPr>
              <w:pStyle w:val="TableParagraph"/>
              <w:spacing w:before="37"/>
              <w:rPr>
                <w:sz w:val="24"/>
                <w:szCs w:val="24"/>
                <w:lang w:val="ru-RU"/>
              </w:rPr>
            </w:pPr>
            <w:r w:rsidRPr="003A51AC">
              <w:rPr>
                <w:sz w:val="24"/>
                <w:szCs w:val="24"/>
                <w:lang w:val="ru-RU"/>
              </w:rPr>
              <w:t>изображений</w:t>
            </w:r>
            <w:r w:rsidRPr="003A51AC">
              <w:rPr>
                <w:spacing w:val="-3"/>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крупными</w:t>
            </w:r>
            <w:r w:rsidRPr="003A51AC">
              <w:rPr>
                <w:spacing w:val="-5"/>
                <w:sz w:val="24"/>
                <w:szCs w:val="24"/>
                <w:lang w:val="ru-RU"/>
              </w:rPr>
              <w:t xml:space="preserve"> </w:t>
            </w:r>
            <w:r w:rsidRPr="003A51AC">
              <w:rPr>
                <w:sz w:val="24"/>
                <w:szCs w:val="24"/>
                <w:lang w:val="ru-RU"/>
              </w:rPr>
              <w:t>элементами</w:t>
            </w:r>
          </w:p>
        </w:tc>
        <w:tc>
          <w:tcPr>
            <w:tcW w:w="720" w:type="dxa"/>
          </w:tcPr>
          <w:p w14:paraId="5D95F45E"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5CCC93FC"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2F56229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6798785" w14:textId="77777777" w:rsidR="0066496F" w:rsidRPr="003A51AC" w:rsidRDefault="0066496F" w:rsidP="0066496F">
            <w:pPr>
              <w:pStyle w:val="TableParagraph"/>
              <w:rPr>
                <w:sz w:val="24"/>
                <w:szCs w:val="24"/>
              </w:rPr>
            </w:pPr>
          </w:p>
        </w:tc>
      </w:tr>
      <w:tr w:rsidR="0066496F" w:rsidRPr="003A51AC" w14:paraId="563D24C1" w14:textId="77777777" w:rsidTr="0066496F">
        <w:trPr>
          <w:trHeight w:val="292"/>
        </w:trPr>
        <w:tc>
          <w:tcPr>
            <w:tcW w:w="1385" w:type="dxa"/>
          </w:tcPr>
          <w:p w14:paraId="6903EB3F" w14:textId="77777777" w:rsidR="0066496F" w:rsidRPr="003A51AC" w:rsidRDefault="0066496F" w:rsidP="0066496F">
            <w:pPr>
              <w:pStyle w:val="TableParagraph"/>
              <w:ind w:left="129"/>
              <w:rPr>
                <w:sz w:val="24"/>
                <w:szCs w:val="24"/>
              </w:rPr>
            </w:pPr>
            <w:r w:rsidRPr="003A51AC">
              <w:rPr>
                <w:sz w:val="24"/>
                <w:szCs w:val="24"/>
              </w:rPr>
              <w:t>2.3.2.2.66.</w:t>
            </w:r>
          </w:p>
        </w:tc>
        <w:tc>
          <w:tcPr>
            <w:tcW w:w="5493" w:type="dxa"/>
          </w:tcPr>
          <w:p w14:paraId="5664C23A" w14:textId="77777777" w:rsidR="0066496F" w:rsidRPr="003A51AC" w:rsidRDefault="0066496F" w:rsidP="0066496F">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727C0BF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BE3642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D864E8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47FCF37" w14:textId="77777777" w:rsidR="0066496F" w:rsidRPr="003A51AC" w:rsidRDefault="0066496F" w:rsidP="0066496F">
            <w:pPr>
              <w:pStyle w:val="TableParagraph"/>
              <w:rPr>
                <w:sz w:val="24"/>
                <w:szCs w:val="24"/>
              </w:rPr>
            </w:pPr>
          </w:p>
        </w:tc>
      </w:tr>
      <w:tr w:rsidR="0066496F" w:rsidRPr="003A51AC" w14:paraId="637A07D0" w14:textId="77777777" w:rsidTr="0066496F">
        <w:trPr>
          <w:trHeight w:val="580"/>
        </w:trPr>
        <w:tc>
          <w:tcPr>
            <w:tcW w:w="1385" w:type="dxa"/>
          </w:tcPr>
          <w:p w14:paraId="02B7EDAA" w14:textId="77777777" w:rsidR="0066496F" w:rsidRPr="003A51AC" w:rsidRDefault="0066496F" w:rsidP="0066496F">
            <w:pPr>
              <w:pStyle w:val="TableParagraph"/>
              <w:ind w:left="129"/>
              <w:rPr>
                <w:sz w:val="24"/>
                <w:szCs w:val="24"/>
              </w:rPr>
            </w:pPr>
            <w:r w:rsidRPr="003A51AC">
              <w:rPr>
                <w:sz w:val="24"/>
                <w:szCs w:val="24"/>
              </w:rPr>
              <w:t>2.3.2.2.67.</w:t>
            </w:r>
          </w:p>
        </w:tc>
        <w:tc>
          <w:tcPr>
            <w:tcW w:w="5493" w:type="dxa"/>
          </w:tcPr>
          <w:p w14:paraId="6525354C" w14:textId="77777777" w:rsidR="0066496F" w:rsidRPr="00722983" w:rsidRDefault="0066496F" w:rsidP="00722983">
            <w:pPr>
              <w:pStyle w:val="TableParagraph"/>
              <w:rPr>
                <w:sz w:val="24"/>
                <w:szCs w:val="24"/>
                <w:lang w:val="ru-RU"/>
              </w:rPr>
            </w:pPr>
            <w:r w:rsidRPr="003A51AC">
              <w:rPr>
                <w:sz w:val="24"/>
                <w:szCs w:val="24"/>
                <w:lang w:val="ru-RU"/>
              </w:rPr>
              <w:t>Музыкальные</w:t>
            </w:r>
            <w:r w:rsidRPr="003A51AC">
              <w:rPr>
                <w:spacing w:val="12"/>
                <w:sz w:val="24"/>
                <w:szCs w:val="24"/>
                <w:lang w:val="ru-RU"/>
              </w:rPr>
              <w:t xml:space="preserve"> </w:t>
            </w:r>
            <w:r w:rsidRPr="003A51AC">
              <w:rPr>
                <w:sz w:val="24"/>
                <w:szCs w:val="24"/>
                <w:lang w:val="ru-RU"/>
              </w:rPr>
              <w:t>цифровые</w:t>
            </w:r>
            <w:r w:rsidRPr="003A51AC">
              <w:rPr>
                <w:spacing w:val="64"/>
                <w:sz w:val="24"/>
                <w:szCs w:val="24"/>
                <w:lang w:val="ru-RU"/>
              </w:rPr>
              <w:t xml:space="preserve"> </w:t>
            </w:r>
            <w:r w:rsidRPr="003A51AC">
              <w:rPr>
                <w:sz w:val="24"/>
                <w:szCs w:val="24"/>
                <w:lang w:val="ru-RU"/>
              </w:rPr>
              <w:t>записи</w:t>
            </w:r>
            <w:r w:rsidRPr="003A51AC">
              <w:rPr>
                <w:spacing w:val="63"/>
                <w:sz w:val="24"/>
                <w:szCs w:val="24"/>
                <w:lang w:val="ru-RU"/>
              </w:rPr>
              <w:t xml:space="preserve"> </w:t>
            </w:r>
            <w:r w:rsidRPr="003A51AC">
              <w:rPr>
                <w:sz w:val="24"/>
                <w:szCs w:val="24"/>
                <w:lang w:val="ru-RU"/>
              </w:rPr>
              <w:t>для</w:t>
            </w:r>
            <w:r w:rsidRPr="003A51AC">
              <w:rPr>
                <w:spacing w:val="63"/>
                <w:sz w:val="24"/>
                <w:szCs w:val="24"/>
                <w:lang w:val="ru-RU"/>
              </w:rPr>
              <w:t xml:space="preserve"> </w:t>
            </w:r>
            <w:r w:rsidRPr="003A51AC">
              <w:rPr>
                <w:sz w:val="24"/>
                <w:szCs w:val="24"/>
                <w:lang w:val="ru-RU"/>
              </w:rPr>
              <w:t>детей</w:t>
            </w:r>
            <w:r w:rsidRPr="003A51AC">
              <w:rPr>
                <w:spacing w:val="62"/>
                <w:sz w:val="24"/>
                <w:szCs w:val="24"/>
                <w:lang w:val="ru-RU"/>
              </w:rPr>
              <w:t xml:space="preserve"> </w:t>
            </w:r>
            <w:r w:rsidRPr="003A51AC">
              <w:rPr>
                <w:sz w:val="24"/>
                <w:szCs w:val="24"/>
                <w:lang w:val="ru-RU"/>
              </w:rPr>
              <w:t>млад</w:t>
            </w:r>
            <w:r w:rsidR="00722983">
              <w:rPr>
                <w:sz w:val="24"/>
                <w:szCs w:val="24"/>
                <w:lang w:val="ru-RU"/>
              </w:rPr>
              <w:t xml:space="preserve">шего </w:t>
            </w:r>
            <w:r w:rsidRPr="00722983">
              <w:rPr>
                <w:sz w:val="24"/>
                <w:szCs w:val="24"/>
                <w:lang w:val="ru-RU"/>
              </w:rPr>
              <w:t>дошкольного</w:t>
            </w:r>
            <w:r w:rsidRPr="00722983">
              <w:rPr>
                <w:spacing w:val="-10"/>
                <w:sz w:val="24"/>
                <w:szCs w:val="24"/>
                <w:lang w:val="ru-RU"/>
              </w:rPr>
              <w:t xml:space="preserve"> </w:t>
            </w:r>
            <w:r w:rsidRPr="00722983">
              <w:rPr>
                <w:sz w:val="24"/>
                <w:szCs w:val="24"/>
                <w:lang w:val="ru-RU"/>
              </w:rPr>
              <w:t>возраста</w:t>
            </w:r>
          </w:p>
        </w:tc>
        <w:tc>
          <w:tcPr>
            <w:tcW w:w="720" w:type="dxa"/>
          </w:tcPr>
          <w:p w14:paraId="5F7A9AB2"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7D8D99B1"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3C4E253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CF7A4CD" w14:textId="77777777" w:rsidR="0066496F" w:rsidRPr="003A51AC" w:rsidRDefault="0066496F" w:rsidP="0066496F">
            <w:pPr>
              <w:pStyle w:val="TableParagraph"/>
              <w:rPr>
                <w:sz w:val="24"/>
                <w:szCs w:val="24"/>
              </w:rPr>
            </w:pPr>
          </w:p>
        </w:tc>
      </w:tr>
      <w:tr w:rsidR="0066496F" w:rsidRPr="003A51AC" w14:paraId="5A286677" w14:textId="77777777" w:rsidTr="0066496F">
        <w:trPr>
          <w:trHeight w:val="292"/>
        </w:trPr>
        <w:tc>
          <w:tcPr>
            <w:tcW w:w="1385" w:type="dxa"/>
          </w:tcPr>
          <w:p w14:paraId="5B8AB15E" w14:textId="77777777" w:rsidR="0066496F" w:rsidRPr="003A51AC" w:rsidRDefault="0066496F" w:rsidP="0066496F">
            <w:pPr>
              <w:pStyle w:val="TableParagraph"/>
              <w:spacing w:line="244" w:lineRule="exact"/>
              <w:ind w:left="129"/>
              <w:rPr>
                <w:sz w:val="24"/>
                <w:szCs w:val="24"/>
              </w:rPr>
            </w:pPr>
            <w:r w:rsidRPr="003A51AC">
              <w:rPr>
                <w:sz w:val="24"/>
                <w:szCs w:val="24"/>
              </w:rPr>
              <w:t>2.3.2.2.68.</w:t>
            </w:r>
          </w:p>
        </w:tc>
        <w:tc>
          <w:tcPr>
            <w:tcW w:w="5493" w:type="dxa"/>
          </w:tcPr>
          <w:p w14:paraId="72C3582F" w14:textId="77777777" w:rsidR="0066496F" w:rsidRPr="003A51AC" w:rsidRDefault="0066496F" w:rsidP="0066496F">
            <w:pPr>
              <w:pStyle w:val="TableParagraph"/>
              <w:spacing w:line="244" w:lineRule="exact"/>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14:paraId="4B1AF8A3"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64C15EE7" w14:textId="77777777" w:rsidR="0066496F" w:rsidRPr="003A51AC" w:rsidRDefault="0066496F" w:rsidP="0066496F">
            <w:pPr>
              <w:pStyle w:val="TableParagraph"/>
              <w:spacing w:line="244" w:lineRule="exact"/>
              <w:ind w:left="7"/>
              <w:jc w:val="center"/>
              <w:rPr>
                <w:sz w:val="24"/>
                <w:szCs w:val="24"/>
              </w:rPr>
            </w:pPr>
            <w:r w:rsidRPr="003A51AC">
              <w:rPr>
                <w:sz w:val="24"/>
                <w:szCs w:val="24"/>
              </w:rPr>
              <w:t>6</w:t>
            </w:r>
          </w:p>
        </w:tc>
        <w:tc>
          <w:tcPr>
            <w:tcW w:w="1035" w:type="dxa"/>
          </w:tcPr>
          <w:p w14:paraId="6962AE04" w14:textId="77777777" w:rsidR="0066496F" w:rsidRPr="003A51AC" w:rsidRDefault="0066496F" w:rsidP="0066496F">
            <w:pPr>
              <w:pStyle w:val="TableParagraph"/>
              <w:rPr>
                <w:sz w:val="24"/>
                <w:szCs w:val="24"/>
              </w:rPr>
            </w:pPr>
          </w:p>
        </w:tc>
        <w:tc>
          <w:tcPr>
            <w:tcW w:w="1006" w:type="dxa"/>
          </w:tcPr>
          <w:p w14:paraId="09BAB117"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6119BF70" w14:textId="77777777" w:rsidTr="0066496F">
        <w:trPr>
          <w:trHeight w:val="580"/>
        </w:trPr>
        <w:tc>
          <w:tcPr>
            <w:tcW w:w="1385" w:type="dxa"/>
          </w:tcPr>
          <w:p w14:paraId="5AEFDC63" w14:textId="77777777" w:rsidR="0066496F" w:rsidRPr="003A51AC" w:rsidRDefault="0066496F" w:rsidP="0066496F">
            <w:pPr>
              <w:pStyle w:val="TableParagraph"/>
              <w:ind w:left="129"/>
              <w:rPr>
                <w:sz w:val="24"/>
                <w:szCs w:val="24"/>
              </w:rPr>
            </w:pPr>
            <w:r w:rsidRPr="003A51AC">
              <w:rPr>
                <w:sz w:val="24"/>
                <w:szCs w:val="24"/>
              </w:rPr>
              <w:t>2.3.2.2.69.</w:t>
            </w:r>
          </w:p>
        </w:tc>
        <w:tc>
          <w:tcPr>
            <w:tcW w:w="5493" w:type="dxa"/>
          </w:tcPr>
          <w:p w14:paraId="3EE6B727" w14:textId="77777777" w:rsidR="0066496F" w:rsidRPr="00722983" w:rsidRDefault="0066496F" w:rsidP="00722983">
            <w:pPr>
              <w:pStyle w:val="TableParagraph"/>
              <w:rPr>
                <w:sz w:val="24"/>
                <w:szCs w:val="24"/>
                <w:lang w:val="ru-RU"/>
              </w:rPr>
            </w:pPr>
            <w:r w:rsidRPr="003A51AC">
              <w:rPr>
                <w:sz w:val="24"/>
                <w:szCs w:val="24"/>
                <w:lang w:val="ru-RU"/>
              </w:rPr>
              <w:t>Мягконабивная</w:t>
            </w:r>
            <w:r w:rsidRPr="003A51AC">
              <w:rPr>
                <w:spacing w:val="41"/>
                <w:sz w:val="24"/>
                <w:szCs w:val="24"/>
                <w:lang w:val="ru-RU"/>
              </w:rPr>
              <w:t xml:space="preserve"> </w:t>
            </w:r>
            <w:r w:rsidRPr="003A51AC">
              <w:rPr>
                <w:sz w:val="24"/>
                <w:szCs w:val="24"/>
                <w:lang w:val="ru-RU"/>
              </w:rPr>
              <w:t>кукла</w:t>
            </w:r>
            <w:r w:rsidRPr="003A51AC">
              <w:rPr>
                <w:spacing w:val="42"/>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различными</w:t>
            </w:r>
            <w:r w:rsidRPr="003A51AC">
              <w:rPr>
                <w:spacing w:val="42"/>
                <w:sz w:val="24"/>
                <w:szCs w:val="24"/>
                <w:lang w:val="ru-RU"/>
              </w:rPr>
              <w:t xml:space="preserve"> </w:t>
            </w:r>
            <w:r w:rsidRPr="003A51AC">
              <w:rPr>
                <w:sz w:val="24"/>
                <w:szCs w:val="24"/>
                <w:lang w:val="ru-RU"/>
              </w:rPr>
              <w:t>видами</w:t>
            </w:r>
            <w:r w:rsidRPr="003A51AC">
              <w:rPr>
                <w:spacing w:val="39"/>
                <w:sz w:val="24"/>
                <w:szCs w:val="24"/>
                <w:lang w:val="ru-RU"/>
              </w:rPr>
              <w:t xml:space="preserve"> </w:t>
            </w:r>
            <w:r w:rsidRPr="003A51AC">
              <w:rPr>
                <w:sz w:val="24"/>
                <w:szCs w:val="24"/>
                <w:lang w:val="ru-RU"/>
              </w:rPr>
              <w:t>за</w:t>
            </w:r>
            <w:r w:rsidR="00722983">
              <w:rPr>
                <w:sz w:val="24"/>
                <w:szCs w:val="24"/>
                <w:lang w:val="ru-RU"/>
              </w:rPr>
              <w:t xml:space="preserve">стежек </w:t>
            </w:r>
            <w:r w:rsidRPr="00722983">
              <w:rPr>
                <w:sz w:val="24"/>
                <w:szCs w:val="24"/>
                <w:lang w:val="ru-RU"/>
              </w:rPr>
              <w:t>на одежде</w:t>
            </w:r>
          </w:p>
        </w:tc>
        <w:tc>
          <w:tcPr>
            <w:tcW w:w="720" w:type="dxa"/>
          </w:tcPr>
          <w:p w14:paraId="340D304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902F1B4"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00FF90A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75C75A2" w14:textId="77777777" w:rsidR="0066496F" w:rsidRPr="003A51AC" w:rsidRDefault="0066496F" w:rsidP="0066496F">
            <w:pPr>
              <w:pStyle w:val="TableParagraph"/>
              <w:rPr>
                <w:sz w:val="24"/>
                <w:szCs w:val="24"/>
              </w:rPr>
            </w:pPr>
          </w:p>
        </w:tc>
      </w:tr>
      <w:tr w:rsidR="0066496F" w:rsidRPr="003A51AC" w14:paraId="62261207" w14:textId="77777777" w:rsidTr="0066496F">
        <w:trPr>
          <w:trHeight w:val="292"/>
        </w:trPr>
        <w:tc>
          <w:tcPr>
            <w:tcW w:w="1385" w:type="dxa"/>
          </w:tcPr>
          <w:p w14:paraId="33D20D18" w14:textId="77777777" w:rsidR="0066496F" w:rsidRPr="003A51AC" w:rsidRDefault="0066496F" w:rsidP="0066496F">
            <w:pPr>
              <w:pStyle w:val="TableParagraph"/>
              <w:ind w:left="129"/>
              <w:rPr>
                <w:sz w:val="24"/>
                <w:szCs w:val="24"/>
              </w:rPr>
            </w:pPr>
            <w:r w:rsidRPr="003A51AC">
              <w:rPr>
                <w:sz w:val="24"/>
                <w:szCs w:val="24"/>
              </w:rPr>
              <w:t>2.3.2.2.70.</w:t>
            </w:r>
          </w:p>
        </w:tc>
        <w:tc>
          <w:tcPr>
            <w:tcW w:w="5493" w:type="dxa"/>
          </w:tcPr>
          <w:p w14:paraId="1C4D30A8" w14:textId="77777777"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надувной</w:t>
            </w:r>
          </w:p>
        </w:tc>
        <w:tc>
          <w:tcPr>
            <w:tcW w:w="720" w:type="dxa"/>
          </w:tcPr>
          <w:p w14:paraId="585055D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CF973B8"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28D91B2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BF49C8A" w14:textId="77777777" w:rsidR="0066496F" w:rsidRPr="003A51AC" w:rsidRDefault="0066496F" w:rsidP="0066496F">
            <w:pPr>
              <w:pStyle w:val="TableParagraph"/>
              <w:rPr>
                <w:sz w:val="24"/>
                <w:szCs w:val="24"/>
              </w:rPr>
            </w:pPr>
          </w:p>
        </w:tc>
      </w:tr>
      <w:tr w:rsidR="0066496F" w:rsidRPr="003A51AC" w14:paraId="3BDF49AB" w14:textId="77777777" w:rsidTr="0066496F">
        <w:trPr>
          <w:trHeight w:val="290"/>
        </w:trPr>
        <w:tc>
          <w:tcPr>
            <w:tcW w:w="1385" w:type="dxa"/>
          </w:tcPr>
          <w:p w14:paraId="698E83B6" w14:textId="77777777" w:rsidR="0066496F" w:rsidRPr="003A51AC" w:rsidRDefault="0066496F" w:rsidP="0066496F">
            <w:pPr>
              <w:pStyle w:val="TableParagraph"/>
              <w:ind w:left="129"/>
              <w:rPr>
                <w:sz w:val="24"/>
                <w:szCs w:val="24"/>
              </w:rPr>
            </w:pPr>
            <w:r w:rsidRPr="003A51AC">
              <w:rPr>
                <w:sz w:val="24"/>
                <w:szCs w:val="24"/>
              </w:rPr>
              <w:t>2.3.2.2.71.</w:t>
            </w:r>
          </w:p>
        </w:tc>
        <w:tc>
          <w:tcPr>
            <w:tcW w:w="5493" w:type="dxa"/>
          </w:tcPr>
          <w:p w14:paraId="1B5FCFE9" w14:textId="77777777" w:rsidR="0066496F" w:rsidRPr="003A51AC" w:rsidRDefault="0066496F" w:rsidP="0066496F">
            <w:pPr>
              <w:pStyle w:val="TableParagraph"/>
              <w:rPr>
                <w:sz w:val="24"/>
                <w:szCs w:val="24"/>
              </w:rPr>
            </w:pPr>
            <w:r w:rsidRPr="003A51AC">
              <w:rPr>
                <w:sz w:val="24"/>
                <w:szCs w:val="24"/>
              </w:rPr>
              <w:t>Мяч</w:t>
            </w:r>
            <w:r w:rsidRPr="003A51AC">
              <w:rPr>
                <w:spacing w:val="-4"/>
                <w:sz w:val="24"/>
                <w:szCs w:val="24"/>
              </w:rPr>
              <w:t xml:space="preserve"> </w:t>
            </w:r>
            <w:r w:rsidRPr="003A51AC">
              <w:rPr>
                <w:sz w:val="24"/>
                <w:szCs w:val="24"/>
              </w:rPr>
              <w:t>физиоролл</w:t>
            </w:r>
          </w:p>
        </w:tc>
        <w:tc>
          <w:tcPr>
            <w:tcW w:w="720" w:type="dxa"/>
          </w:tcPr>
          <w:p w14:paraId="45B7DB9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970D1D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82E89E8" w14:textId="77777777" w:rsidR="0066496F" w:rsidRPr="003A51AC" w:rsidRDefault="0066496F" w:rsidP="0066496F">
            <w:pPr>
              <w:pStyle w:val="TableParagraph"/>
              <w:rPr>
                <w:sz w:val="24"/>
                <w:szCs w:val="24"/>
              </w:rPr>
            </w:pPr>
          </w:p>
        </w:tc>
        <w:tc>
          <w:tcPr>
            <w:tcW w:w="1006" w:type="dxa"/>
          </w:tcPr>
          <w:p w14:paraId="6C6D6597"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BDAF783" w14:textId="77777777" w:rsidTr="0066496F">
        <w:trPr>
          <w:trHeight w:val="290"/>
        </w:trPr>
        <w:tc>
          <w:tcPr>
            <w:tcW w:w="1385" w:type="dxa"/>
          </w:tcPr>
          <w:p w14:paraId="0019E9AF" w14:textId="77777777" w:rsidR="0066496F" w:rsidRPr="003A51AC" w:rsidRDefault="0066496F" w:rsidP="0066496F">
            <w:pPr>
              <w:pStyle w:val="TableParagraph"/>
              <w:ind w:left="129"/>
              <w:rPr>
                <w:sz w:val="24"/>
                <w:szCs w:val="24"/>
              </w:rPr>
            </w:pPr>
            <w:r w:rsidRPr="003A51AC">
              <w:rPr>
                <w:sz w:val="24"/>
                <w:szCs w:val="24"/>
              </w:rPr>
              <w:t>2.3.2.2.72.</w:t>
            </w:r>
          </w:p>
        </w:tc>
        <w:tc>
          <w:tcPr>
            <w:tcW w:w="5493" w:type="dxa"/>
          </w:tcPr>
          <w:p w14:paraId="7D2699C4" w14:textId="77777777"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4CE5E11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9F87A8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C818B13" w14:textId="77777777" w:rsidR="0066496F" w:rsidRPr="003A51AC" w:rsidRDefault="0066496F" w:rsidP="0066496F">
            <w:pPr>
              <w:pStyle w:val="TableParagraph"/>
              <w:rPr>
                <w:sz w:val="24"/>
                <w:szCs w:val="24"/>
              </w:rPr>
            </w:pPr>
          </w:p>
        </w:tc>
        <w:tc>
          <w:tcPr>
            <w:tcW w:w="1006" w:type="dxa"/>
          </w:tcPr>
          <w:p w14:paraId="50C11F4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AB666DB" w14:textId="77777777" w:rsidTr="0066496F">
        <w:trPr>
          <w:trHeight w:val="873"/>
        </w:trPr>
        <w:tc>
          <w:tcPr>
            <w:tcW w:w="1385" w:type="dxa"/>
          </w:tcPr>
          <w:p w14:paraId="3A561FF3" w14:textId="77777777" w:rsidR="0066496F" w:rsidRPr="003A51AC" w:rsidRDefault="0066496F" w:rsidP="0066496F">
            <w:pPr>
              <w:pStyle w:val="TableParagraph"/>
              <w:ind w:left="129"/>
              <w:rPr>
                <w:sz w:val="24"/>
                <w:szCs w:val="24"/>
              </w:rPr>
            </w:pPr>
            <w:r w:rsidRPr="003A51AC">
              <w:rPr>
                <w:sz w:val="24"/>
                <w:szCs w:val="24"/>
              </w:rPr>
              <w:t>2.3.2.2.73.</w:t>
            </w:r>
          </w:p>
        </w:tc>
        <w:tc>
          <w:tcPr>
            <w:tcW w:w="5493" w:type="dxa"/>
          </w:tcPr>
          <w:p w14:paraId="1514926F" w14:textId="77777777" w:rsidR="0066496F" w:rsidRPr="003A51AC" w:rsidRDefault="0066496F" w:rsidP="00722983">
            <w:pPr>
              <w:pStyle w:val="TableParagraph"/>
              <w:rPr>
                <w:sz w:val="24"/>
                <w:szCs w:val="24"/>
                <w:lang w:val="ru-RU"/>
              </w:rPr>
            </w:pPr>
            <w:r w:rsidRPr="003A51AC">
              <w:rPr>
                <w:sz w:val="24"/>
                <w:szCs w:val="24"/>
                <w:lang w:val="ru-RU"/>
              </w:rPr>
              <w:t>Набор</w:t>
            </w:r>
            <w:r w:rsidRPr="003A51AC">
              <w:rPr>
                <w:spacing w:val="59"/>
                <w:sz w:val="24"/>
                <w:szCs w:val="24"/>
                <w:lang w:val="ru-RU"/>
              </w:rPr>
              <w:t xml:space="preserve"> </w:t>
            </w:r>
            <w:r w:rsidRPr="003A51AC">
              <w:rPr>
                <w:sz w:val="24"/>
                <w:szCs w:val="24"/>
                <w:lang w:val="ru-RU"/>
              </w:rPr>
              <w:t>карточек</w:t>
            </w:r>
            <w:r w:rsidRPr="003A51AC">
              <w:rPr>
                <w:spacing w:val="28"/>
                <w:sz w:val="24"/>
                <w:szCs w:val="24"/>
                <w:lang w:val="ru-RU"/>
              </w:rPr>
              <w:t xml:space="preserve"> </w:t>
            </w:r>
            <w:r w:rsidRPr="003A51AC">
              <w:rPr>
                <w:sz w:val="24"/>
                <w:szCs w:val="24"/>
                <w:lang w:val="ru-RU"/>
              </w:rPr>
              <w:t>с</w:t>
            </w:r>
            <w:r w:rsidRPr="003A51AC">
              <w:rPr>
                <w:spacing w:val="29"/>
                <w:sz w:val="24"/>
                <w:szCs w:val="24"/>
                <w:lang w:val="ru-RU"/>
              </w:rPr>
              <w:t xml:space="preserve"> </w:t>
            </w:r>
            <w:r w:rsidRPr="003A51AC">
              <w:rPr>
                <w:sz w:val="24"/>
                <w:szCs w:val="24"/>
                <w:lang w:val="ru-RU"/>
              </w:rPr>
              <w:t>изображением</w:t>
            </w:r>
            <w:r w:rsidRPr="003A51AC">
              <w:rPr>
                <w:spacing w:val="26"/>
                <w:sz w:val="24"/>
                <w:szCs w:val="24"/>
                <w:lang w:val="ru-RU"/>
              </w:rPr>
              <w:t xml:space="preserve"> </w:t>
            </w:r>
            <w:r w:rsidRPr="003A51AC">
              <w:rPr>
                <w:sz w:val="24"/>
                <w:szCs w:val="24"/>
                <w:lang w:val="ru-RU"/>
              </w:rPr>
              <w:t>лиц</w:t>
            </w:r>
            <w:r w:rsidRPr="003A51AC">
              <w:rPr>
                <w:spacing w:val="27"/>
                <w:sz w:val="24"/>
                <w:szCs w:val="24"/>
                <w:lang w:val="ru-RU"/>
              </w:rPr>
              <w:t xml:space="preserve"> </w:t>
            </w:r>
            <w:r w:rsidRPr="003A51AC">
              <w:rPr>
                <w:sz w:val="24"/>
                <w:szCs w:val="24"/>
                <w:lang w:val="ru-RU"/>
              </w:rPr>
              <w:t>людей</w:t>
            </w:r>
            <w:r w:rsidRPr="003A51AC">
              <w:rPr>
                <w:spacing w:val="28"/>
                <w:sz w:val="24"/>
                <w:szCs w:val="24"/>
                <w:lang w:val="ru-RU"/>
              </w:rPr>
              <w:t xml:space="preserve"> </w:t>
            </w:r>
            <w:r w:rsidRPr="003A51AC">
              <w:rPr>
                <w:sz w:val="24"/>
                <w:szCs w:val="24"/>
                <w:lang w:val="ru-RU"/>
              </w:rPr>
              <w:t>в</w:t>
            </w:r>
            <w:r w:rsidRPr="003A51AC">
              <w:rPr>
                <w:spacing w:val="27"/>
                <w:sz w:val="24"/>
                <w:szCs w:val="24"/>
                <w:lang w:val="ru-RU"/>
              </w:rPr>
              <w:t xml:space="preserve"> </w:t>
            </w:r>
            <w:r w:rsidR="00722983">
              <w:rPr>
                <w:sz w:val="24"/>
                <w:szCs w:val="24"/>
                <w:lang w:val="ru-RU"/>
              </w:rPr>
              <w:t xml:space="preserve">разных </w:t>
            </w:r>
            <w:r w:rsidRPr="003A51AC">
              <w:rPr>
                <w:sz w:val="24"/>
                <w:szCs w:val="24"/>
                <w:lang w:val="ru-RU"/>
              </w:rPr>
              <w:t>эмоциональных состояниях и причин их возникновения</w:t>
            </w:r>
            <w:r w:rsidRPr="003A51AC">
              <w:rPr>
                <w:spacing w:val="-5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2"/>
                <w:sz w:val="24"/>
                <w:szCs w:val="24"/>
                <w:lang w:val="ru-RU"/>
              </w:rPr>
              <w:t xml:space="preserve"> </w:t>
            </w:r>
            <w:r w:rsidRPr="003A51AC">
              <w:rPr>
                <w:sz w:val="24"/>
                <w:szCs w:val="24"/>
                <w:lang w:val="ru-RU"/>
              </w:rPr>
              <w:t>эмоционального интеллекта</w:t>
            </w:r>
          </w:p>
        </w:tc>
        <w:tc>
          <w:tcPr>
            <w:tcW w:w="720" w:type="dxa"/>
          </w:tcPr>
          <w:p w14:paraId="5142680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B9E3EEA" w14:textId="77777777" w:rsidR="0066496F" w:rsidRPr="003A51AC" w:rsidRDefault="0066496F" w:rsidP="0066496F">
            <w:pPr>
              <w:pStyle w:val="TableParagraph"/>
              <w:spacing w:before="7"/>
              <w:rPr>
                <w:sz w:val="24"/>
                <w:szCs w:val="24"/>
              </w:rPr>
            </w:pPr>
          </w:p>
          <w:p w14:paraId="00E09DC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412B8F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D4F6A86" w14:textId="77777777" w:rsidR="0066496F" w:rsidRPr="003A51AC" w:rsidRDefault="0066496F" w:rsidP="0066496F">
            <w:pPr>
              <w:pStyle w:val="TableParagraph"/>
              <w:rPr>
                <w:sz w:val="24"/>
                <w:szCs w:val="24"/>
              </w:rPr>
            </w:pPr>
          </w:p>
        </w:tc>
      </w:tr>
      <w:tr w:rsidR="0066496F" w:rsidRPr="003A51AC" w14:paraId="4786A070" w14:textId="77777777" w:rsidTr="0066496F">
        <w:trPr>
          <w:trHeight w:val="292"/>
        </w:trPr>
        <w:tc>
          <w:tcPr>
            <w:tcW w:w="1385" w:type="dxa"/>
          </w:tcPr>
          <w:p w14:paraId="1294A0AD" w14:textId="77777777" w:rsidR="0066496F" w:rsidRPr="003A51AC" w:rsidRDefault="0066496F" w:rsidP="0066496F">
            <w:pPr>
              <w:pStyle w:val="TableParagraph"/>
              <w:ind w:left="129"/>
              <w:rPr>
                <w:sz w:val="24"/>
                <w:szCs w:val="24"/>
              </w:rPr>
            </w:pPr>
            <w:r w:rsidRPr="003A51AC">
              <w:rPr>
                <w:sz w:val="24"/>
                <w:szCs w:val="24"/>
              </w:rPr>
              <w:t>2.3.2.2.74.</w:t>
            </w:r>
          </w:p>
        </w:tc>
        <w:tc>
          <w:tcPr>
            <w:tcW w:w="5493" w:type="dxa"/>
          </w:tcPr>
          <w:p w14:paraId="6AE4BA67"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«Гладильная</w:t>
            </w:r>
            <w:r w:rsidRPr="003A51AC">
              <w:rPr>
                <w:spacing w:val="-3"/>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утюг»</w:t>
            </w:r>
          </w:p>
        </w:tc>
        <w:tc>
          <w:tcPr>
            <w:tcW w:w="720" w:type="dxa"/>
          </w:tcPr>
          <w:p w14:paraId="63CFEC0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A9F27C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6C4F51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CFAAB33" w14:textId="77777777" w:rsidR="0066496F" w:rsidRPr="003A51AC" w:rsidRDefault="0066496F" w:rsidP="0066496F">
            <w:pPr>
              <w:pStyle w:val="TableParagraph"/>
              <w:rPr>
                <w:sz w:val="24"/>
                <w:szCs w:val="24"/>
              </w:rPr>
            </w:pPr>
          </w:p>
        </w:tc>
      </w:tr>
      <w:tr w:rsidR="0066496F" w:rsidRPr="003A51AC" w14:paraId="050DC9F8" w14:textId="77777777" w:rsidTr="0066496F">
        <w:trPr>
          <w:trHeight w:val="581"/>
        </w:trPr>
        <w:tc>
          <w:tcPr>
            <w:tcW w:w="1385" w:type="dxa"/>
          </w:tcPr>
          <w:p w14:paraId="12C5CB85" w14:textId="77777777" w:rsidR="0066496F" w:rsidRPr="003A51AC" w:rsidRDefault="0066496F" w:rsidP="0066496F">
            <w:pPr>
              <w:pStyle w:val="TableParagraph"/>
              <w:ind w:left="129"/>
              <w:rPr>
                <w:sz w:val="24"/>
                <w:szCs w:val="24"/>
              </w:rPr>
            </w:pPr>
            <w:r w:rsidRPr="003A51AC">
              <w:rPr>
                <w:sz w:val="24"/>
                <w:szCs w:val="24"/>
              </w:rPr>
              <w:t>2.3.2.2.75.</w:t>
            </w:r>
          </w:p>
        </w:tc>
        <w:tc>
          <w:tcPr>
            <w:tcW w:w="5493" w:type="dxa"/>
          </w:tcPr>
          <w:p w14:paraId="491D7732" w14:textId="77777777" w:rsidR="0066496F" w:rsidRPr="00722983" w:rsidRDefault="0066496F" w:rsidP="00722983">
            <w:pPr>
              <w:pStyle w:val="TableParagraph"/>
              <w:rPr>
                <w:sz w:val="24"/>
                <w:szCs w:val="24"/>
                <w:lang w:val="ru-RU"/>
              </w:rPr>
            </w:pPr>
            <w:r w:rsidRPr="003A51AC">
              <w:rPr>
                <w:sz w:val="24"/>
                <w:szCs w:val="24"/>
                <w:lang w:val="ru-RU"/>
              </w:rPr>
              <w:t>Набор</w:t>
            </w:r>
            <w:r w:rsidRPr="003A51AC">
              <w:rPr>
                <w:spacing w:val="24"/>
                <w:sz w:val="24"/>
                <w:szCs w:val="24"/>
                <w:lang w:val="ru-RU"/>
              </w:rPr>
              <w:t xml:space="preserve"> </w:t>
            </w:r>
            <w:r w:rsidRPr="003A51AC">
              <w:rPr>
                <w:sz w:val="24"/>
                <w:szCs w:val="24"/>
                <w:lang w:val="ru-RU"/>
              </w:rPr>
              <w:t>«Железная</w:t>
            </w:r>
            <w:r w:rsidRPr="003A51AC">
              <w:rPr>
                <w:spacing w:val="23"/>
                <w:sz w:val="24"/>
                <w:szCs w:val="24"/>
                <w:lang w:val="ru-RU"/>
              </w:rPr>
              <w:t xml:space="preserve"> </w:t>
            </w:r>
            <w:r w:rsidRPr="003A51AC">
              <w:rPr>
                <w:sz w:val="24"/>
                <w:szCs w:val="24"/>
                <w:lang w:val="ru-RU"/>
              </w:rPr>
              <w:t>дорога»</w:t>
            </w:r>
            <w:r w:rsidRPr="003A51AC">
              <w:rPr>
                <w:spacing w:val="22"/>
                <w:sz w:val="24"/>
                <w:szCs w:val="24"/>
                <w:lang w:val="ru-RU"/>
              </w:rPr>
              <w:t xml:space="preserve"> </w:t>
            </w:r>
            <w:r w:rsidRPr="003A51AC">
              <w:rPr>
                <w:sz w:val="24"/>
                <w:szCs w:val="24"/>
                <w:lang w:val="ru-RU"/>
              </w:rPr>
              <w:t>(для</w:t>
            </w:r>
            <w:r w:rsidRPr="003A51AC">
              <w:rPr>
                <w:spacing w:val="24"/>
                <w:sz w:val="24"/>
                <w:szCs w:val="24"/>
                <w:lang w:val="ru-RU"/>
              </w:rPr>
              <w:t xml:space="preserve"> </w:t>
            </w:r>
            <w:r w:rsidRPr="003A51AC">
              <w:rPr>
                <w:sz w:val="24"/>
                <w:szCs w:val="24"/>
                <w:lang w:val="ru-RU"/>
              </w:rPr>
              <w:t>малышей</w:t>
            </w:r>
            <w:r w:rsidRPr="003A51AC">
              <w:rPr>
                <w:spacing w:val="24"/>
                <w:sz w:val="24"/>
                <w:szCs w:val="24"/>
                <w:lang w:val="ru-RU"/>
              </w:rPr>
              <w:t xml:space="preserve"> </w:t>
            </w:r>
            <w:r w:rsidRPr="003A51AC">
              <w:rPr>
                <w:sz w:val="24"/>
                <w:szCs w:val="24"/>
                <w:lang w:val="ru-RU"/>
              </w:rPr>
              <w:t>от</w:t>
            </w:r>
            <w:r w:rsidRPr="003A51AC">
              <w:rPr>
                <w:spacing w:val="23"/>
                <w:sz w:val="24"/>
                <w:szCs w:val="24"/>
                <w:lang w:val="ru-RU"/>
              </w:rPr>
              <w:t xml:space="preserve"> </w:t>
            </w:r>
            <w:r w:rsidRPr="003A51AC">
              <w:rPr>
                <w:sz w:val="24"/>
                <w:szCs w:val="24"/>
                <w:lang w:val="ru-RU"/>
              </w:rPr>
              <w:t>2-х</w:t>
            </w:r>
            <w:r w:rsidRPr="003A51AC">
              <w:rPr>
                <w:spacing w:val="24"/>
                <w:sz w:val="24"/>
                <w:szCs w:val="24"/>
                <w:lang w:val="ru-RU"/>
              </w:rPr>
              <w:t xml:space="preserve"> </w:t>
            </w:r>
            <w:r w:rsidRPr="003A51AC">
              <w:rPr>
                <w:sz w:val="24"/>
                <w:szCs w:val="24"/>
                <w:lang w:val="ru-RU"/>
              </w:rPr>
              <w:t>до</w:t>
            </w:r>
            <w:r w:rsidRPr="003A51AC">
              <w:rPr>
                <w:spacing w:val="25"/>
                <w:sz w:val="24"/>
                <w:szCs w:val="24"/>
                <w:lang w:val="ru-RU"/>
              </w:rPr>
              <w:t xml:space="preserve"> </w:t>
            </w:r>
            <w:r w:rsidR="00722983">
              <w:rPr>
                <w:sz w:val="24"/>
                <w:szCs w:val="24"/>
                <w:lang w:val="ru-RU"/>
              </w:rPr>
              <w:t xml:space="preserve">3-х </w:t>
            </w:r>
            <w:r w:rsidRPr="00722983">
              <w:rPr>
                <w:sz w:val="24"/>
                <w:szCs w:val="24"/>
                <w:lang w:val="ru-RU"/>
              </w:rPr>
              <w:t>лет)</w:t>
            </w:r>
          </w:p>
        </w:tc>
        <w:tc>
          <w:tcPr>
            <w:tcW w:w="720" w:type="dxa"/>
          </w:tcPr>
          <w:p w14:paraId="0A7296C1"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690E1891"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5CD1643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7FD8CC2" w14:textId="77777777" w:rsidR="0066496F" w:rsidRPr="003A51AC" w:rsidRDefault="0066496F" w:rsidP="0066496F">
            <w:pPr>
              <w:pStyle w:val="TableParagraph"/>
              <w:rPr>
                <w:sz w:val="24"/>
                <w:szCs w:val="24"/>
              </w:rPr>
            </w:pPr>
          </w:p>
        </w:tc>
      </w:tr>
      <w:tr w:rsidR="0066496F" w:rsidRPr="003A51AC" w14:paraId="23A89EEF" w14:textId="77777777" w:rsidTr="0066496F">
        <w:trPr>
          <w:trHeight w:val="582"/>
        </w:trPr>
        <w:tc>
          <w:tcPr>
            <w:tcW w:w="1385" w:type="dxa"/>
          </w:tcPr>
          <w:p w14:paraId="7D09DA40" w14:textId="77777777" w:rsidR="0066496F" w:rsidRPr="003A51AC" w:rsidRDefault="0066496F" w:rsidP="0066496F">
            <w:pPr>
              <w:pStyle w:val="TableParagraph"/>
              <w:ind w:left="129"/>
              <w:rPr>
                <w:sz w:val="24"/>
                <w:szCs w:val="24"/>
              </w:rPr>
            </w:pPr>
            <w:r w:rsidRPr="003A51AC">
              <w:rPr>
                <w:sz w:val="24"/>
                <w:szCs w:val="24"/>
              </w:rPr>
              <w:t>2.3.2.2.76.</w:t>
            </w:r>
          </w:p>
        </w:tc>
        <w:tc>
          <w:tcPr>
            <w:tcW w:w="5493" w:type="dxa"/>
          </w:tcPr>
          <w:p w14:paraId="7E06BB10" w14:textId="77777777" w:rsidR="0066496F" w:rsidRPr="00722983" w:rsidRDefault="0066496F" w:rsidP="00722983">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00722983">
              <w:rPr>
                <w:sz w:val="24"/>
                <w:szCs w:val="24"/>
                <w:lang w:val="ru-RU"/>
              </w:rPr>
              <w:t xml:space="preserve">форм, </w:t>
            </w:r>
            <w:r w:rsidRPr="00722983">
              <w:rPr>
                <w:sz w:val="24"/>
                <w:szCs w:val="24"/>
                <w:lang w:val="ru-RU"/>
              </w:rPr>
              <w:t>размеров</w:t>
            </w:r>
            <w:r w:rsidRPr="00722983">
              <w:rPr>
                <w:spacing w:val="-4"/>
                <w:sz w:val="24"/>
                <w:szCs w:val="24"/>
                <w:lang w:val="ru-RU"/>
              </w:rPr>
              <w:t xml:space="preserve"> </w:t>
            </w:r>
            <w:r w:rsidRPr="00722983">
              <w:rPr>
                <w:sz w:val="24"/>
                <w:szCs w:val="24"/>
                <w:lang w:val="ru-RU"/>
              </w:rPr>
              <w:t>и</w:t>
            </w:r>
            <w:r w:rsidRPr="00722983">
              <w:rPr>
                <w:spacing w:val="-2"/>
                <w:sz w:val="24"/>
                <w:szCs w:val="24"/>
                <w:lang w:val="ru-RU"/>
              </w:rPr>
              <w:t xml:space="preserve"> </w:t>
            </w:r>
            <w:r w:rsidRPr="00722983">
              <w:rPr>
                <w:sz w:val="24"/>
                <w:szCs w:val="24"/>
                <w:lang w:val="ru-RU"/>
              </w:rPr>
              <w:t>цветов</w:t>
            </w:r>
          </w:p>
        </w:tc>
        <w:tc>
          <w:tcPr>
            <w:tcW w:w="720" w:type="dxa"/>
          </w:tcPr>
          <w:p w14:paraId="634351B7"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8A2D1E4"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95AEDB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05DA5A7" w14:textId="77777777" w:rsidR="0066496F" w:rsidRPr="003A51AC" w:rsidRDefault="0066496F" w:rsidP="0066496F">
            <w:pPr>
              <w:pStyle w:val="TableParagraph"/>
              <w:rPr>
                <w:sz w:val="24"/>
                <w:szCs w:val="24"/>
              </w:rPr>
            </w:pPr>
          </w:p>
        </w:tc>
      </w:tr>
      <w:tr w:rsidR="0066496F" w:rsidRPr="003A51AC" w14:paraId="583FD24C" w14:textId="77777777" w:rsidTr="0066496F">
        <w:trPr>
          <w:trHeight w:val="580"/>
        </w:trPr>
        <w:tc>
          <w:tcPr>
            <w:tcW w:w="1385" w:type="dxa"/>
          </w:tcPr>
          <w:p w14:paraId="16E5F133" w14:textId="77777777" w:rsidR="0066496F" w:rsidRPr="003A51AC" w:rsidRDefault="0066496F" w:rsidP="0066496F">
            <w:pPr>
              <w:pStyle w:val="TableParagraph"/>
              <w:ind w:left="129"/>
              <w:rPr>
                <w:sz w:val="24"/>
                <w:szCs w:val="24"/>
              </w:rPr>
            </w:pPr>
            <w:r w:rsidRPr="003A51AC">
              <w:rPr>
                <w:sz w:val="24"/>
                <w:szCs w:val="24"/>
              </w:rPr>
              <w:t>2.3.2.2.77.</w:t>
            </w:r>
          </w:p>
        </w:tc>
        <w:tc>
          <w:tcPr>
            <w:tcW w:w="5493" w:type="dxa"/>
          </w:tcPr>
          <w:p w14:paraId="0E62E023" w14:textId="77777777" w:rsidR="0066496F" w:rsidRPr="003A51AC" w:rsidRDefault="0066496F" w:rsidP="00722983">
            <w:pPr>
              <w:pStyle w:val="TableParagraph"/>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построения</w:t>
            </w:r>
            <w:r w:rsidRPr="003A51AC">
              <w:rPr>
                <w:spacing w:val="53"/>
                <w:sz w:val="24"/>
                <w:szCs w:val="24"/>
                <w:lang w:val="ru-RU"/>
              </w:rPr>
              <w:t xml:space="preserve"> </w:t>
            </w:r>
            <w:r w:rsidRPr="003A51AC">
              <w:rPr>
                <w:sz w:val="24"/>
                <w:szCs w:val="24"/>
                <w:lang w:val="ru-RU"/>
              </w:rPr>
              <w:t>произвольных</w:t>
            </w:r>
            <w:r w:rsidRPr="003A51AC">
              <w:rPr>
                <w:spacing w:val="50"/>
                <w:sz w:val="24"/>
                <w:szCs w:val="24"/>
                <w:lang w:val="ru-RU"/>
              </w:rPr>
              <w:t xml:space="preserve"> </w:t>
            </w:r>
            <w:r w:rsidRPr="003A51AC">
              <w:rPr>
                <w:sz w:val="24"/>
                <w:szCs w:val="24"/>
                <w:lang w:val="ru-RU"/>
              </w:rPr>
              <w:t>геометриче</w:t>
            </w:r>
            <w:r w:rsidR="00722983">
              <w:rPr>
                <w:sz w:val="24"/>
                <w:szCs w:val="24"/>
                <w:lang w:val="ru-RU"/>
              </w:rPr>
              <w:t xml:space="preserve">ских </w:t>
            </w:r>
            <w:r w:rsidRPr="003A51AC">
              <w:rPr>
                <w:sz w:val="24"/>
                <w:szCs w:val="24"/>
                <w:lang w:val="ru-RU"/>
              </w:rPr>
              <w:t>фигур</w:t>
            </w:r>
          </w:p>
        </w:tc>
        <w:tc>
          <w:tcPr>
            <w:tcW w:w="720" w:type="dxa"/>
          </w:tcPr>
          <w:p w14:paraId="023D5172"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56A34C5"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6771F71" w14:textId="77777777" w:rsidR="0066496F" w:rsidRPr="003A51AC" w:rsidRDefault="0066496F" w:rsidP="0066496F">
            <w:pPr>
              <w:pStyle w:val="TableParagraph"/>
              <w:rPr>
                <w:sz w:val="24"/>
                <w:szCs w:val="24"/>
              </w:rPr>
            </w:pPr>
          </w:p>
        </w:tc>
        <w:tc>
          <w:tcPr>
            <w:tcW w:w="1006" w:type="dxa"/>
          </w:tcPr>
          <w:p w14:paraId="32FE138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DEEB09F" w14:textId="77777777" w:rsidTr="0066496F">
        <w:trPr>
          <w:trHeight w:val="292"/>
        </w:trPr>
        <w:tc>
          <w:tcPr>
            <w:tcW w:w="1385" w:type="dxa"/>
          </w:tcPr>
          <w:p w14:paraId="2373868D" w14:textId="77777777" w:rsidR="0066496F" w:rsidRPr="003A51AC" w:rsidRDefault="0066496F" w:rsidP="0066496F">
            <w:pPr>
              <w:pStyle w:val="TableParagraph"/>
              <w:spacing w:line="246" w:lineRule="exact"/>
              <w:ind w:left="129"/>
              <w:rPr>
                <w:sz w:val="24"/>
                <w:szCs w:val="24"/>
              </w:rPr>
            </w:pPr>
            <w:r w:rsidRPr="003A51AC">
              <w:rPr>
                <w:sz w:val="24"/>
                <w:szCs w:val="24"/>
              </w:rPr>
              <w:t>2.3.2.2.78.</w:t>
            </w:r>
          </w:p>
        </w:tc>
        <w:tc>
          <w:tcPr>
            <w:tcW w:w="5493" w:type="dxa"/>
          </w:tcPr>
          <w:p w14:paraId="21FD9A01"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уборки</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тележкой</w:t>
            </w:r>
          </w:p>
        </w:tc>
        <w:tc>
          <w:tcPr>
            <w:tcW w:w="720" w:type="dxa"/>
          </w:tcPr>
          <w:p w14:paraId="1909D67B"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2975F66A"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2D7B1028" w14:textId="77777777" w:rsidR="0066496F" w:rsidRPr="003A51AC" w:rsidRDefault="0066496F" w:rsidP="0066496F">
            <w:pPr>
              <w:pStyle w:val="TableParagraph"/>
              <w:rPr>
                <w:sz w:val="24"/>
                <w:szCs w:val="24"/>
              </w:rPr>
            </w:pPr>
          </w:p>
        </w:tc>
        <w:tc>
          <w:tcPr>
            <w:tcW w:w="1006" w:type="dxa"/>
          </w:tcPr>
          <w:p w14:paraId="6527AB97"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7C62516E" w14:textId="77777777" w:rsidTr="0066496F">
        <w:trPr>
          <w:trHeight w:val="1163"/>
        </w:trPr>
        <w:tc>
          <w:tcPr>
            <w:tcW w:w="1385" w:type="dxa"/>
          </w:tcPr>
          <w:p w14:paraId="08FAABC4" w14:textId="77777777" w:rsidR="0066496F" w:rsidRPr="003A51AC" w:rsidRDefault="0066496F" w:rsidP="0066496F">
            <w:pPr>
              <w:pStyle w:val="TableParagraph"/>
              <w:ind w:left="129"/>
              <w:rPr>
                <w:sz w:val="24"/>
                <w:szCs w:val="24"/>
              </w:rPr>
            </w:pPr>
            <w:r w:rsidRPr="003A51AC">
              <w:rPr>
                <w:sz w:val="24"/>
                <w:szCs w:val="24"/>
              </w:rPr>
              <w:t>2.3.2.2.79.</w:t>
            </w:r>
          </w:p>
        </w:tc>
        <w:tc>
          <w:tcPr>
            <w:tcW w:w="5493" w:type="dxa"/>
          </w:tcPr>
          <w:p w14:paraId="139C362D" w14:textId="77777777" w:rsidR="0066496F" w:rsidRPr="00722983" w:rsidRDefault="0066496F" w:rsidP="00722983">
            <w:pPr>
              <w:pStyle w:val="TableParagraph"/>
              <w:ind w:left="108" w:right="96"/>
              <w:jc w:val="both"/>
              <w:rPr>
                <w:sz w:val="24"/>
                <w:szCs w:val="24"/>
                <w:lang w:val="ru-RU"/>
              </w:rPr>
            </w:pPr>
            <w:r w:rsidRPr="003A51AC">
              <w:rPr>
                <w:sz w:val="24"/>
                <w:szCs w:val="24"/>
                <w:lang w:val="ru-RU"/>
              </w:rPr>
              <w:t>Набор для экспериментирования с водой: стол-поддон,</w:t>
            </w:r>
            <w:r w:rsidRPr="003A51AC">
              <w:rPr>
                <w:spacing w:val="1"/>
                <w:sz w:val="24"/>
                <w:szCs w:val="24"/>
                <w:lang w:val="ru-RU"/>
              </w:rPr>
              <w:t xml:space="preserve"> </w:t>
            </w:r>
            <w:r w:rsidRPr="003A51AC">
              <w:rPr>
                <w:sz w:val="24"/>
                <w:szCs w:val="24"/>
                <w:lang w:val="ru-RU"/>
              </w:rPr>
              <w:t>емкости</w:t>
            </w:r>
            <w:r w:rsidRPr="003A51AC">
              <w:rPr>
                <w:spacing w:val="1"/>
                <w:sz w:val="24"/>
                <w:szCs w:val="24"/>
                <w:lang w:val="ru-RU"/>
              </w:rPr>
              <w:t xml:space="preserve"> </w:t>
            </w:r>
            <w:r w:rsidRPr="003A51AC">
              <w:rPr>
                <w:sz w:val="24"/>
                <w:szCs w:val="24"/>
                <w:lang w:val="ru-RU"/>
              </w:rPr>
              <w:t>2–3</w:t>
            </w:r>
            <w:r w:rsidRPr="003A51AC">
              <w:rPr>
                <w:spacing w:val="1"/>
                <w:sz w:val="24"/>
                <w:szCs w:val="24"/>
                <w:lang w:val="ru-RU"/>
              </w:rPr>
              <w:t xml:space="preserve"> </w:t>
            </w:r>
            <w:r w:rsidRPr="003A51AC">
              <w:rPr>
                <w:sz w:val="24"/>
                <w:szCs w:val="24"/>
                <w:lang w:val="ru-RU"/>
              </w:rPr>
              <w:t>размеров</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формы,</w:t>
            </w:r>
            <w:r w:rsidRPr="003A51AC">
              <w:rPr>
                <w:spacing w:val="1"/>
                <w:sz w:val="24"/>
                <w:szCs w:val="24"/>
                <w:lang w:val="ru-RU"/>
              </w:rPr>
              <w:t xml:space="preserve"> </w:t>
            </w:r>
            <w:r w:rsidRPr="003A51AC">
              <w:rPr>
                <w:sz w:val="24"/>
                <w:szCs w:val="24"/>
                <w:lang w:val="ru-RU"/>
              </w:rPr>
              <w:t>предметы-</w:t>
            </w:r>
            <w:r w:rsidRPr="003A51AC">
              <w:rPr>
                <w:spacing w:val="1"/>
                <w:sz w:val="24"/>
                <w:szCs w:val="24"/>
                <w:lang w:val="ru-RU"/>
              </w:rPr>
              <w:t xml:space="preserve"> </w:t>
            </w:r>
            <w:r w:rsidRPr="003A51AC">
              <w:rPr>
                <w:sz w:val="24"/>
                <w:szCs w:val="24"/>
                <w:lang w:val="ru-RU"/>
              </w:rPr>
              <w:t>орудия</w:t>
            </w:r>
            <w:r w:rsidRPr="003A51AC">
              <w:rPr>
                <w:spacing w:val="47"/>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переливания</w:t>
            </w:r>
            <w:r w:rsidRPr="003A51AC">
              <w:rPr>
                <w:spacing w:val="46"/>
                <w:sz w:val="24"/>
                <w:szCs w:val="24"/>
                <w:lang w:val="ru-RU"/>
              </w:rPr>
              <w:t xml:space="preserve"> </w:t>
            </w:r>
            <w:r w:rsidRPr="003A51AC">
              <w:rPr>
                <w:sz w:val="24"/>
                <w:szCs w:val="24"/>
                <w:lang w:val="ru-RU"/>
              </w:rPr>
              <w:t>и</w:t>
            </w:r>
            <w:r w:rsidRPr="003A51AC">
              <w:rPr>
                <w:spacing w:val="47"/>
                <w:sz w:val="24"/>
                <w:szCs w:val="24"/>
                <w:lang w:val="ru-RU"/>
              </w:rPr>
              <w:t xml:space="preserve"> </w:t>
            </w:r>
            <w:r w:rsidRPr="003A51AC">
              <w:rPr>
                <w:sz w:val="24"/>
                <w:szCs w:val="24"/>
                <w:lang w:val="ru-RU"/>
              </w:rPr>
              <w:t>вылавливания</w:t>
            </w:r>
            <w:r w:rsidRPr="003A51AC">
              <w:rPr>
                <w:spacing w:val="46"/>
                <w:sz w:val="24"/>
                <w:szCs w:val="24"/>
                <w:lang w:val="ru-RU"/>
              </w:rPr>
              <w:t xml:space="preserve"> </w:t>
            </w:r>
            <w:r w:rsidRPr="003A51AC">
              <w:rPr>
                <w:sz w:val="24"/>
                <w:szCs w:val="24"/>
                <w:lang w:val="ru-RU"/>
              </w:rPr>
              <w:t>–</w:t>
            </w:r>
            <w:r w:rsidRPr="003A51AC">
              <w:rPr>
                <w:spacing w:val="48"/>
                <w:sz w:val="24"/>
                <w:szCs w:val="24"/>
                <w:lang w:val="ru-RU"/>
              </w:rPr>
              <w:t xml:space="preserve"> </w:t>
            </w:r>
            <w:r w:rsidRPr="003A51AC">
              <w:rPr>
                <w:sz w:val="24"/>
                <w:szCs w:val="24"/>
                <w:lang w:val="ru-RU"/>
              </w:rPr>
              <w:t>черпачки,</w:t>
            </w:r>
            <w:r w:rsidR="00722983">
              <w:rPr>
                <w:sz w:val="24"/>
                <w:szCs w:val="24"/>
                <w:lang w:val="ru-RU"/>
              </w:rPr>
              <w:t xml:space="preserve"> </w:t>
            </w:r>
            <w:r w:rsidRPr="00722983">
              <w:rPr>
                <w:sz w:val="24"/>
                <w:szCs w:val="24"/>
                <w:lang w:val="ru-RU"/>
              </w:rPr>
              <w:t>сачки</w:t>
            </w:r>
          </w:p>
        </w:tc>
        <w:tc>
          <w:tcPr>
            <w:tcW w:w="720" w:type="dxa"/>
          </w:tcPr>
          <w:p w14:paraId="6AD72A1F" w14:textId="77777777" w:rsidR="0066496F" w:rsidRPr="00722983" w:rsidRDefault="0066496F" w:rsidP="0066496F">
            <w:pPr>
              <w:pStyle w:val="TableParagraph"/>
              <w:rPr>
                <w:sz w:val="24"/>
                <w:szCs w:val="24"/>
                <w:lang w:val="ru-RU"/>
              </w:rPr>
            </w:pPr>
          </w:p>
          <w:p w14:paraId="5B77D5EE" w14:textId="77777777"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14:paraId="1F56F03E" w14:textId="77777777" w:rsidR="0066496F" w:rsidRPr="003A51AC" w:rsidRDefault="0066496F" w:rsidP="0066496F">
            <w:pPr>
              <w:pStyle w:val="TableParagraph"/>
              <w:rPr>
                <w:sz w:val="24"/>
                <w:szCs w:val="24"/>
              </w:rPr>
            </w:pPr>
          </w:p>
          <w:p w14:paraId="654B39C3"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11F3D35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2009BB5" w14:textId="77777777" w:rsidR="0066496F" w:rsidRPr="003A51AC" w:rsidRDefault="0066496F" w:rsidP="0066496F">
            <w:pPr>
              <w:pStyle w:val="TableParagraph"/>
              <w:rPr>
                <w:sz w:val="24"/>
                <w:szCs w:val="24"/>
              </w:rPr>
            </w:pPr>
          </w:p>
        </w:tc>
      </w:tr>
      <w:tr w:rsidR="0066496F" w:rsidRPr="003A51AC" w14:paraId="1FA0BECE" w14:textId="77777777" w:rsidTr="0066496F">
        <w:trPr>
          <w:trHeight w:val="290"/>
        </w:trPr>
        <w:tc>
          <w:tcPr>
            <w:tcW w:w="1385" w:type="dxa"/>
          </w:tcPr>
          <w:p w14:paraId="62DAF1A1" w14:textId="77777777" w:rsidR="0066496F" w:rsidRPr="003A51AC" w:rsidRDefault="0066496F" w:rsidP="0066496F">
            <w:pPr>
              <w:pStyle w:val="TableParagraph"/>
              <w:ind w:left="129"/>
              <w:rPr>
                <w:sz w:val="24"/>
                <w:szCs w:val="24"/>
              </w:rPr>
            </w:pPr>
            <w:r w:rsidRPr="003A51AC">
              <w:rPr>
                <w:sz w:val="24"/>
                <w:szCs w:val="24"/>
              </w:rPr>
              <w:t>2.3.2.2.80.</w:t>
            </w:r>
          </w:p>
        </w:tc>
        <w:tc>
          <w:tcPr>
            <w:tcW w:w="5493" w:type="dxa"/>
          </w:tcPr>
          <w:p w14:paraId="04749352"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экспериментирования</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p>
        </w:tc>
        <w:tc>
          <w:tcPr>
            <w:tcW w:w="720" w:type="dxa"/>
          </w:tcPr>
          <w:p w14:paraId="07445E8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4EA005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01BA0B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EF03151" w14:textId="77777777" w:rsidR="0066496F" w:rsidRPr="003A51AC" w:rsidRDefault="0066496F" w:rsidP="0066496F">
            <w:pPr>
              <w:pStyle w:val="TableParagraph"/>
              <w:rPr>
                <w:sz w:val="24"/>
                <w:szCs w:val="24"/>
              </w:rPr>
            </w:pPr>
          </w:p>
        </w:tc>
      </w:tr>
      <w:tr w:rsidR="0066496F" w:rsidRPr="003A51AC" w14:paraId="09C06547" w14:textId="77777777" w:rsidTr="0066496F">
        <w:trPr>
          <w:trHeight w:val="292"/>
        </w:trPr>
        <w:tc>
          <w:tcPr>
            <w:tcW w:w="1385" w:type="dxa"/>
          </w:tcPr>
          <w:p w14:paraId="74C4A68C" w14:textId="77777777" w:rsidR="0066496F" w:rsidRPr="003A51AC" w:rsidRDefault="0066496F" w:rsidP="0066496F">
            <w:pPr>
              <w:pStyle w:val="TableParagraph"/>
              <w:ind w:left="129"/>
              <w:rPr>
                <w:sz w:val="24"/>
                <w:szCs w:val="24"/>
              </w:rPr>
            </w:pPr>
            <w:r w:rsidRPr="003A51AC">
              <w:rPr>
                <w:sz w:val="24"/>
                <w:szCs w:val="24"/>
              </w:rPr>
              <w:t>2.3.2.2.81.</w:t>
            </w:r>
          </w:p>
        </w:tc>
        <w:tc>
          <w:tcPr>
            <w:tcW w:w="5493" w:type="dxa"/>
          </w:tcPr>
          <w:p w14:paraId="37362E2A"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песком</w:t>
            </w:r>
          </w:p>
        </w:tc>
        <w:tc>
          <w:tcPr>
            <w:tcW w:w="720" w:type="dxa"/>
          </w:tcPr>
          <w:p w14:paraId="3495CAE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1963BB0"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2B7CB01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97D5F5D" w14:textId="77777777" w:rsidR="0066496F" w:rsidRPr="003A51AC" w:rsidRDefault="0066496F" w:rsidP="0066496F">
            <w:pPr>
              <w:pStyle w:val="TableParagraph"/>
              <w:rPr>
                <w:sz w:val="24"/>
                <w:szCs w:val="24"/>
              </w:rPr>
            </w:pPr>
          </w:p>
        </w:tc>
      </w:tr>
    </w:tbl>
    <w:p w14:paraId="34FA1D40" w14:textId="77777777" w:rsidR="0066496F" w:rsidRPr="00722983" w:rsidRDefault="0066496F" w:rsidP="00722983">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2A461FE8" w14:textId="77777777" w:rsidTr="0066496F">
        <w:trPr>
          <w:trHeight w:val="292"/>
        </w:trPr>
        <w:tc>
          <w:tcPr>
            <w:tcW w:w="1385" w:type="dxa"/>
          </w:tcPr>
          <w:p w14:paraId="7A40EC86" w14:textId="77777777" w:rsidR="0066496F" w:rsidRPr="003A51AC" w:rsidRDefault="0066496F" w:rsidP="0066496F">
            <w:pPr>
              <w:pStyle w:val="TableParagraph"/>
              <w:spacing w:line="246" w:lineRule="exact"/>
              <w:ind w:left="129"/>
              <w:rPr>
                <w:i/>
                <w:sz w:val="24"/>
                <w:szCs w:val="24"/>
              </w:rPr>
            </w:pPr>
            <w:r w:rsidRPr="003A51AC">
              <w:rPr>
                <w:i/>
                <w:sz w:val="24"/>
                <w:szCs w:val="24"/>
              </w:rPr>
              <w:t>2.3.2.2.49.</w:t>
            </w:r>
          </w:p>
        </w:tc>
        <w:tc>
          <w:tcPr>
            <w:tcW w:w="5493" w:type="dxa"/>
          </w:tcPr>
          <w:p w14:paraId="27BECD70" w14:textId="77777777" w:rsidR="0066496F" w:rsidRPr="003A51AC" w:rsidRDefault="0066496F" w:rsidP="0066496F">
            <w:pPr>
              <w:pStyle w:val="TableParagraph"/>
              <w:spacing w:line="246" w:lineRule="exact"/>
              <w:rPr>
                <w:i/>
                <w:sz w:val="24"/>
                <w:szCs w:val="24"/>
              </w:rPr>
            </w:pPr>
            <w:r w:rsidRPr="003A51AC">
              <w:rPr>
                <w:i/>
                <w:sz w:val="24"/>
                <w:szCs w:val="24"/>
              </w:rPr>
              <w:t>Куклы</w:t>
            </w:r>
            <w:r w:rsidRPr="003A51AC">
              <w:rPr>
                <w:i/>
                <w:spacing w:val="-11"/>
                <w:sz w:val="24"/>
                <w:szCs w:val="24"/>
              </w:rPr>
              <w:t xml:space="preserve"> </w:t>
            </w:r>
            <w:r w:rsidRPr="003A51AC">
              <w:rPr>
                <w:i/>
                <w:sz w:val="24"/>
                <w:szCs w:val="24"/>
              </w:rPr>
              <w:t>(крупного</w:t>
            </w:r>
            <w:r w:rsidRPr="003A51AC">
              <w:rPr>
                <w:i/>
                <w:spacing w:val="-13"/>
                <w:sz w:val="24"/>
                <w:szCs w:val="24"/>
              </w:rPr>
              <w:t xml:space="preserve"> </w:t>
            </w:r>
            <w:r w:rsidRPr="003A51AC">
              <w:rPr>
                <w:i/>
                <w:sz w:val="24"/>
                <w:szCs w:val="24"/>
              </w:rPr>
              <w:t>размера)</w:t>
            </w:r>
          </w:p>
        </w:tc>
        <w:tc>
          <w:tcPr>
            <w:tcW w:w="720" w:type="dxa"/>
          </w:tcPr>
          <w:p w14:paraId="5DDC05CC" w14:textId="77777777" w:rsidR="0066496F" w:rsidRPr="003A51AC" w:rsidRDefault="0066496F" w:rsidP="0066496F">
            <w:pPr>
              <w:pStyle w:val="TableParagraph"/>
              <w:spacing w:line="246" w:lineRule="exact"/>
              <w:ind w:left="206"/>
              <w:rPr>
                <w:i/>
                <w:sz w:val="24"/>
                <w:szCs w:val="24"/>
              </w:rPr>
            </w:pPr>
            <w:r w:rsidRPr="003A51AC">
              <w:rPr>
                <w:i/>
                <w:sz w:val="24"/>
                <w:szCs w:val="24"/>
              </w:rPr>
              <w:t>шт.</w:t>
            </w:r>
          </w:p>
        </w:tc>
        <w:tc>
          <w:tcPr>
            <w:tcW w:w="1020" w:type="dxa"/>
          </w:tcPr>
          <w:p w14:paraId="5CD74138" w14:textId="77777777" w:rsidR="0066496F" w:rsidRPr="003A51AC" w:rsidRDefault="0066496F" w:rsidP="0066496F">
            <w:pPr>
              <w:pStyle w:val="TableParagraph"/>
              <w:spacing w:line="246" w:lineRule="exact"/>
              <w:ind w:left="7"/>
              <w:jc w:val="center"/>
              <w:rPr>
                <w:i/>
                <w:sz w:val="24"/>
                <w:szCs w:val="24"/>
              </w:rPr>
            </w:pPr>
            <w:r w:rsidRPr="003A51AC">
              <w:rPr>
                <w:i/>
                <w:sz w:val="24"/>
                <w:szCs w:val="24"/>
              </w:rPr>
              <w:t>2</w:t>
            </w:r>
          </w:p>
        </w:tc>
        <w:tc>
          <w:tcPr>
            <w:tcW w:w="1035" w:type="dxa"/>
          </w:tcPr>
          <w:p w14:paraId="48EDE094" w14:textId="77777777" w:rsidR="0066496F" w:rsidRPr="003A51AC" w:rsidRDefault="0066496F" w:rsidP="0066496F">
            <w:pPr>
              <w:pStyle w:val="TableParagraph"/>
              <w:rPr>
                <w:i/>
                <w:sz w:val="24"/>
                <w:szCs w:val="24"/>
              </w:rPr>
            </w:pPr>
          </w:p>
        </w:tc>
        <w:tc>
          <w:tcPr>
            <w:tcW w:w="1006" w:type="dxa"/>
          </w:tcPr>
          <w:p w14:paraId="68CD626F" w14:textId="77777777" w:rsidR="0066496F" w:rsidRPr="003A51AC" w:rsidRDefault="0066496F" w:rsidP="0066496F">
            <w:pPr>
              <w:pStyle w:val="TableParagraph"/>
              <w:spacing w:line="246" w:lineRule="exact"/>
              <w:ind w:left="6"/>
              <w:jc w:val="center"/>
              <w:rPr>
                <w:i/>
                <w:sz w:val="24"/>
                <w:szCs w:val="24"/>
              </w:rPr>
            </w:pPr>
            <w:r w:rsidRPr="003A51AC">
              <w:rPr>
                <w:i/>
                <w:sz w:val="24"/>
                <w:szCs w:val="24"/>
              </w:rPr>
              <w:t>+</w:t>
            </w:r>
          </w:p>
        </w:tc>
      </w:tr>
      <w:tr w:rsidR="0066496F" w:rsidRPr="003A51AC" w14:paraId="5F7CC4EE" w14:textId="77777777" w:rsidTr="0066496F">
        <w:trPr>
          <w:trHeight w:val="290"/>
        </w:trPr>
        <w:tc>
          <w:tcPr>
            <w:tcW w:w="1385" w:type="dxa"/>
          </w:tcPr>
          <w:p w14:paraId="5F42CA1E" w14:textId="77777777" w:rsidR="0066496F" w:rsidRPr="003A51AC" w:rsidRDefault="0066496F" w:rsidP="0066496F">
            <w:pPr>
              <w:pStyle w:val="TableParagraph"/>
              <w:ind w:left="129"/>
              <w:rPr>
                <w:sz w:val="24"/>
                <w:szCs w:val="24"/>
              </w:rPr>
            </w:pPr>
            <w:r w:rsidRPr="003A51AC">
              <w:rPr>
                <w:sz w:val="24"/>
                <w:szCs w:val="24"/>
              </w:rPr>
              <w:t>2.3.2.2.50.</w:t>
            </w:r>
          </w:p>
        </w:tc>
        <w:tc>
          <w:tcPr>
            <w:tcW w:w="5493" w:type="dxa"/>
          </w:tcPr>
          <w:p w14:paraId="2050BBA4" w14:textId="77777777"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543B34C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E64AAF4" w14:textId="77777777" w:rsidR="0066496F" w:rsidRPr="003A51AC" w:rsidRDefault="0066496F" w:rsidP="0066496F">
            <w:pPr>
              <w:pStyle w:val="TableParagraph"/>
              <w:ind w:left="7"/>
              <w:jc w:val="center"/>
              <w:rPr>
                <w:sz w:val="24"/>
                <w:szCs w:val="24"/>
              </w:rPr>
            </w:pPr>
            <w:r w:rsidRPr="003A51AC">
              <w:rPr>
                <w:sz w:val="24"/>
                <w:szCs w:val="24"/>
              </w:rPr>
              <w:t>8</w:t>
            </w:r>
          </w:p>
        </w:tc>
        <w:tc>
          <w:tcPr>
            <w:tcW w:w="1035" w:type="dxa"/>
          </w:tcPr>
          <w:p w14:paraId="76FF4BB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B08E66D" w14:textId="77777777" w:rsidR="0066496F" w:rsidRPr="003A51AC" w:rsidRDefault="0066496F" w:rsidP="0066496F">
            <w:pPr>
              <w:pStyle w:val="TableParagraph"/>
              <w:rPr>
                <w:sz w:val="24"/>
                <w:szCs w:val="24"/>
              </w:rPr>
            </w:pPr>
          </w:p>
        </w:tc>
      </w:tr>
      <w:tr w:rsidR="0066496F" w:rsidRPr="003A51AC" w14:paraId="0FD61D2E" w14:textId="77777777" w:rsidTr="0066496F">
        <w:trPr>
          <w:trHeight w:val="292"/>
        </w:trPr>
        <w:tc>
          <w:tcPr>
            <w:tcW w:w="1385" w:type="dxa"/>
          </w:tcPr>
          <w:p w14:paraId="509BB66D" w14:textId="77777777" w:rsidR="0066496F" w:rsidRPr="003A51AC" w:rsidRDefault="0066496F" w:rsidP="0066496F">
            <w:pPr>
              <w:pStyle w:val="TableParagraph"/>
              <w:ind w:left="129"/>
              <w:rPr>
                <w:sz w:val="24"/>
                <w:szCs w:val="24"/>
              </w:rPr>
            </w:pPr>
            <w:r w:rsidRPr="003A51AC">
              <w:rPr>
                <w:sz w:val="24"/>
                <w:szCs w:val="24"/>
              </w:rPr>
              <w:t>2.3.2.2.51.</w:t>
            </w:r>
          </w:p>
        </w:tc>
        <w:tc>
          <w:tcPr>
            <w:tcW w:w="5493" w:type="dxa"/>
          </w:tcPr>
          <w:p w14:paraId="00B256E2" w14:textId="77777777" w:rsidR="0066496F" w:rsidRPr="003A51AC" w:rsidRDefault="0066496F" w:rsidP="0066496F">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14:paraId="54BBC31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237280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907C3C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9EF63D8" w14:textId="77777777" w:rsidR="0066496F" w:rsidRPr="003A51AC" w:rsidRDefault="0066496F" w:rsidP="0066496F">
            <w:pPr>
              <w:pStyle w:val="TableParagraph"/>
              <w:rPr>
                <w:sz w:val="24"/>
                <w:szCs w:val="24"/>
              </w:rPr>
            </w:pPr>
          </w:p>
        </w:tc>
      </w:tr>
      <w:tr w:rsidR="0066496F" w:rsidRPr="003A51AC" w14:paraId="1F6858A5" w14:textId="77777777" w:rsidTr="0066496F">
        <w:trPr>
          <w:trHeight w:val="290"/>
        </w:trPr>
        <w:tc>
          <w:tcPr>
            <w:tcW w:w="1385" w:type="dxa"/>
          </w:tcPr>
          <w:p w14:paraId="242A1AAC" w14:textId="77777777" w:rsidR="0066496F" w:rsidRPr="003A51AC" w:rsidRDefault="0066496F" w:rsidP="0066496F">
            <w:pPr>
              <w:pStyle w:val="TableParagraph"/>
              <w:ind w:left="129"/>
              <w:rPr>
                <w:sz w:val="24"/>
                <w:szCs w:val="24"/>
              </w:rPr>
            </w:pPr>
            <w:r w:rsidRPr="003A51AC">
              <w:rPr>
                <w:sz w:val="24"/>
                <w:szCs w:val="24"/>
              </w:rPr>
              <w:t>2.3.2.2.52.</w:t>
            </w:r>
          </w:p>
        </w:tc>
        <w:tc>
          <w:tcPr>
            <w:tcW w:w="5493" w:type="dxa"/>
          </w:tcPr>
          <w:p w14:paraId="7E4DEB5B" w14:textId="77777777" w:rsidR="0066496F" w:rsidRPr="003A51AC" w:rsidRDefault="0066496F" w:rsidP="0066496F">
            <w:pPr>
              <w:pStyle w:val="TableParagraph"/>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0E4B0F1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08E200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7704587" w14:textId="77777777" w:rsidR="0066496F" w:rsidRPr="003A51AC" w:rsidRDefault="0066496F" w:rsidP="0066496F">
            <w:pPr>
              <w:pStyle w:val="TableParagraph"/>
              <w:rPr>
                <w:sz w:val="24"/>
                <w:szCs w:val="24"/>
              </w:rPr>
            </w:pPr>
          </w:p>
        </w:tc>
        <w:tc>
          <w:tcPr>
            <w:tcW w:w="1006" w:type="dxa"/>
          </w:tcPr>
          <w:p w14:paraId="4928058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5AB6DEB" w14:textId="77777777" w:rsidTr="0066496F">
        <w:trPr>
          <w:trHeight w:val="582"/>
        </w:trPr>
        <w:tc>
          <w:tcPr>
            <w:tcW w:w="1385" w:type="dxa"/>
          </w:tcPr>
          <w:p w14:paraId="011D748F" w14:textId="77777777" w:rsidR="0066496F" w:rsidRPr="003A51AC" w:rsidRDefault="0066496F" w:rsidP="0066496F">
            <w:pPr>
              <w:pStyle w:val="TableParagraph"/>
              <w:ind w:left="129"/>
              <w:rPr>
                <w:sz w:val="24"/>
                <w:szCs w:val="24"/>
              </w:rPr>
            </w:pPr>
            <w:r w:rsidRPr="003A51AC">
              <w:rPr>
                <w:sz w:val="24"/>
                <w:szCs w:val="24"/>
              </w:rPr>
              <w:t>2.3.2.2.53.</w:t>
            </w:r>
          </w:p>
        </w:tc>
        <w:tc>
          <w:tcPr>
            <w:tcW w:w="5493" w:type="dxa"/>
          </w:tcPr>
          <w:p w14:paraId="620D316B" w14:textId="77777777" w:rsidR="0066496F" w:rsidRPr="00A64EF3" w:rsidRDefault="0066496F" w:rsidP="00A64EF3">
            <w:pPr>
              <w:pStyle w:val="TableParagraph"/>
              <w:rPr>
                <w:sz w:val="24"/>
                <w:szCs w:val="24"/>
                <w:lang w:val="ru-RU"/>
              </w:rPr>
            </w:pPr>
            <w:r w:rsidRPr="003A51AC">
              <w:rPr>
                <w:sz w:val="24"/>
                <w:szCs w:val="24"/>
                <w:lang w:val="ru-RU"/>
              </w:rPr>
              <w:t>Кукольный</w:t>
            </w:r>
            <w:r w:rsidRPr="003A51AC">
              <w:rPr>
                <w:spacing w:val="29"/>
                <w:sz w:val="24"/>
                <w:szCs w:val="24"/>
                <w:lang w:val="ru-RU"/>
              </w:rPr>
              <w:t xml:space="preserve"> </w:t>
            </w:r>
            <w:r w:rsidRPr="003A51AC">
              <w:rPr>
                <w:sz w:val="24"/>
                <w:szCs w:val="24"/>
                <w:lang w:val="ru-RU"/>
              </w:rPr>
              <w:t>стол</w:t>
            </w:r>
            <w:r w:rsidRPr="003A51AC">
              <w:rPr>
                <w:spacing w:val="81"/>
                <w:sz w:val="24"/>
                <w:szCs w:val="24"/>
                <w:lang w:val="ru-RU"/>
              </w:rPr>
              <w:t xml:space="preserve"> </w:t>
            </w:r>
            <w:r w:rsidRPr="003A51AC">
              <w:rPr>
                <w:sz w:val="24"/>
                <w:szCs w:val="24"/>
                <w:lang w:val="ru-RU"/>
              </w:rPr>
              <w:t>со</w:t>
            </w:r>
            <w:r w:rsidRPr="003A51AC">
              <w:rPr>
                <w:spacing w:val="86"/>
                <w:sz w:val="24"/>
                <w:szCs w:val="24"/>
                <w:lang w:val="ru-RU"/>
              </w:rPr>
              <w:t xml:space="preserve"> </w:t>
            </w:r>
            <w:r w:rsidRPr="003A51AC">
              <w:rPr>
                <w:sz w:val="24"/>
                <w:szCs w:val="24"/>
                <w:lang w:val="ru-RU"/>
              </w:rPr>
              <w:t>стульями</w:t>
            </w:r>
            <w:r w:rsidRPr="003A51AC">
              <w:rPr>
                <w:spacing w:val="83"/>
                <w:sz w:val="24"/>
                <w:szCs w:val="24"/>
                <w:lang w:val="ru-RU"/>
              </w:rPr>
              <w:t xml:space="preserve"> </w:t>
            </w:r>
            <w:r w:rsidRPr="003A51AC">
              <w:rPr>
                <w:sz w:val="24"/>
                <w:szCs w:val="24"/>
                <w:lang w:val="ru-RU"/>
              </w:rPr>
              <w:t>(крупного</w:t>
            </w:r>
            <w:r w:rsidRPr="003A51AC">
              <w:rPr>
                <w:spacing w:val="85"/>
                <w:sz w:val="24"/>
                <w:szCs w:val="24"/>
                <w:lang w:val="ru-RU"/>
              </w:rPr>
              <w:t xml:space="preserve"> </w:t>
            </w:r>
            <w:r w:rsidRPr="003A51AC">
              <w:rPr>
                <w:sz w:val="24"/>
                <w:szCs w:val="24"/>
                <w:lang w:val="ru-RU"/>
              </w:rPr>
              <w:t>размера)</w:t>
            </w:r>
            <w:r w:rsidRPr="003A51AC">
              <w:rPr>
                <w:spacing w:val="85"/>
                <w:sz w:val="24"/>
                <w:szCs w:val="24"/>
                <w:lang w:val="ru-RU"/>
              </w:rPr>
              <w:t xml:space="preserve"> </w:t>
            </w:r>
            <w:r w:rsidR="00A64EF3">
              <w:rPr>
                <w:sz w:val="24"/>
                <w:szCs w:val="24"/>
                <w:lang w:val="ru-RU"/>
              </w:rPr>
              <w:t xml:space="preserve">– </w:t>
            </w:r>
            <w:r w:rsidRPr="00A64EF3">
              <w:rPr>
                <w:sz w:val="24"/>
                <w:szCs w:val="24"/>
                <w:lang w:val="ru-RU"/>
              </w:rPr>
              <w:t>комплект</w:t>
            </w:r>
          </w:p>
        </w:tc>
        <w:tc>
          <w:tcPr>
            <w:tcW w:w="720" w:type="dxa"/>
          </w:tcPr>
          <w:p w14:paraId="2F2DBACD"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864231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4A3E4C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E8D8170" w14:textId="77777777" w:rsidR="0066496F" w:rsidRPr="003A51AC" w:rsidRDefault="0066496F" w:rsidP="0066496F">
            <w:pPr>
              <w:pStyle w:val="TableParagraph"/>
              <w:rPr>
                <w:sz w:val="24"/>
                <w:szCs w:val="24"/>
              </w:rPr>
            </w:pPr>
          </w:p>
        </w:tc>
      </w:tr>
      <w:tr w:rsidR="0066496F" w:rsidRPr="003A51AC" w14:paraId="28788FB4" w14:textId="77777777" w:rsidTr="0066496F">
        <w:trPr>
          <w:trHeight w:val="290"/>
        </w:trPr>
        <w:tc>
          <w:tcPr>
            <w:tcW w:w="1385" w:type="dxa"/>
          </w:tcPr>
          <w:p w14:paraId="0CA4AE1C" w14:textId="77777777" w:rsidR="0066496F" w:rsidRPr="003A51AC" w:rsidRDefault="0066496F" w:rsidP="0066496F">
            <w:pPr>
              <w:pStyle w:val="TableParagraph"/>
              <w:ind w:left="129"/>
              <w:rPr>
                <w:sz w:val="24"/>
                <w:szCs w:val="24"/>
              </w:rPr>
            </w:pPr>
            <w:r w:rsidRPr="003A51AC">
              <w:rPr>
                <w:sz w:val="24"/>
                <w:szCs w:val="24"/>
              </w:rPr>
              <w:t>2.3.2.2.54.</w:t>
            </w:r>
          </w:p>
        </w:tc>
        <w:tc>
          <w:tcPr>
            <w:tcW w:w="5493" w:type="dxa"/>
          </w:tcPr>
          <w:p w14:paraId="24B82491" w14:textId="77777777" w:rsidR="0066496F" w:rsidRPr="003A51AC" w:rsidRDefault="0066496F" w:rsidP="0066496F">
            <w:pPr>
              <w:pStyle w:val="TableParagraph"/>
              <w:rPr>
                <w:sz w:val="24"/>
                <w:szCs w:val="24"/>
                <w:lang w:val="ru-RU"/>
              </w:rPr>
            </w:pPr>
            <w:r w:rsidRPr="003A51AC">
              <w:rPr>
                <w:sz w:val="24"/>
                <w:szCs w:val="24"/>
                <w:lang w:val="ru-RU"/>
              </w:rPr>
              <w:t>Кухонная</w:t>
            </w:r>
            <w:r w:rsidRPr="003A51AC">
              <w:rPr>
                <w:spacing w:val="-7"/>
                <w:sz w:val="24"/>
                <w:szCs w:val="24"/>
                <w:lang w:val="ru-RU"/>
              </w:rPr>
              <w:t xml:space="preserve"> </w:t>
            </w:r>
            <w:r w:rsidRPr="003A51AC">
              <w:rPr>
                <w:sz w:val="24"/>
                <w:szCs w:val="24"/>
                <w:lang w:val="ru-RU"/>
              </w:rPr>
              <w:t>плита</w:t>
            </w:r>
            <w:r w:rsidRPr="003A51AC">
              <w:rPr>
                <w:spacing w:val="-6"/>
                <w:sz w:val="24"/>
                <w:szCs w:val="24"/>
                <w:lang w:val="ru-RU"/>
              </w:rPr>
              <w:t xml:space="preserve"> </w:t>
            </w:r>
            <w:r w:rsidRPr="003A51AC">
              <w:rPr>
                <w:sz w:val="24"/>
                <w:szCs w:val="24"/>
                <w:lang w:val="ru-RU"/>
              </w:rPr>
              <w:t>(соразмерная</w:t>
            </w:r>
            <w:r w:rsidRPr="003A51AC">
              <w:rPr>
                <w:spacing w:val="-7"/>
                <w:sz w:val="24"/>
                <w:szCs w:val="24"/>
                <w:lang w:val="ru-RU"/>
              </w:rPr>
              <w:t xml:space="preserve"> </w:t>
            </w:r>
            <w:r w:rsidRPr="003A51AC">
              <w:rPr>
                <w:sz w:val="24"/>
                <w:szCs w:val="24"/>
                <w:lang w:val="ru-RU"/>
              </w:rPr>
              <w:t>росту</w:t>
            </w:r>
            <w:r w:rsidRPr="003A51AC">
              <w:rPr>
                <w:spacing w:val="-9"/>
                <w:sz w:val="24"/>
                <w:szCs w:val="24"/>
                <w:lang w:val="ru-RU"/>
              </w:rPr>
              <w:t xml:space="preserve"> </w:t>
            </w:r>
            <w:r w:rsidRPr="003A51AC">
              <w:rPr>
                <w:sz w:val="24"/>
                <w:szCs w:val="24"/>
                <w:lang w:val="ru-RU"/>
              </w:rPr>
              <w:t>ребенка)</w:t>
            </w:r>
          </w:p>
        </w:tc>
        <w:tc>
          <w:tcPr>
            <w:tcW w:w="720" w:type="dxa"/>
          </w:tcPr>
          <w:p w14:paraId="475F919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861093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DAABDF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A46C822" w14:textId="77777777" w:rsidR="0066496F" w:rsidRPr="003A51AC" w:rsidRDefault="0066496F" w:rsidP="0066496F">
            <w:pPr>
              <w:pStyle w:val="TableParagraph"/>
              <w:rPr>
                <w:sz w:val="24"/>
                <w:szCs w:val="24"/>
              </w:rPr>
            </w:pPr>
          </w:p>
        </w:tc>
      </w:tr>
      <w:tr w:rsidR="0066496F" w:rsidRPr="003A51AC" w14:paraId="369DCB15" w14:textId="77777777" w:rsidTr="0066496F">
        <w:trPr>
          <w:trHeight w:val="290"/>
        </w:trPr>
        <w:tc>
          <w:tcPr>
            <w:tcW w:w="1385" w:type="dxa"/>
          </w:tcPr>
          <w:p w14:paraId="342DAD94" w14:textId="77777777" w:rsidR="0066496F" w:rsidRPr="003A51AC" w:rsidRDefault="0066496F" w:rsidP="0066496F">
            <w:pPr>
              <w:pStyle w:val="TableParagraph"/>
              <w:ind w:left="129"/>
              <w:rPr>
                <w:sz w:val="24"/>
                <w:szCs w:val="24"/>
              </w:rPr>
            </w:pPr>
            <w:r w:rsidRPr="003A51AC">
              <w:rPr>
                <w:sz w:val="24"/>
                <w:szCs w:val="24"/>
              </w:rPr>
              <w:t>2.3.2.2.55.</w:t>
            </w:r>
          </w:p>
        </w:tc>
        <w:tc>
          <w:tcPr>
            <w:tcW w:w="5493" w:type="dxa"/>
          </w:tcPr>
          <w:p w14:paraId="5768E1A7" w14:textId="77777777" w:rsidR="0066496F" w:rsidRPr="003A51AC" w:rsidRDefault="0066496F" w:rsidP="0066496F">
            <w:pPr>
              <w:pStyle w:val="TableParagraph"/>
              <w:rPr>
                <w:sz w:val="24"/>
                <w:szCs w:val="24"/>
                <w:lang w:val="ru-RU"/>
              </w:rPr>
            </w:pPr>
            <w:r w:rsidRPr="003A51AC">
              <w:rPr>
                <w:sz w:val="24"/>
                <w:szCs w:val="24"/>
                <w:lang w:val="ru-RU"/>
              </w:rPr>
              <w:t>Кухонный</w:t>
            </w:r>
            <w:r w:rsidRPr="003A51AC">
              <w:rPr>
                <w:spacing w:val="-9"/>
                <w:sz w:val="24"/>
                <w:szCs w:val="24"/>
                <w:lang w:val="ru-RU"/>
              </w:rPr>
              <w:t xml:space="preserve"> </w:t>
            </w:r>
            <w:r w:rsidRPr="003A51AC">
              <w:rPr>
                <w:sz w:val="24"/>
                <w:szCs w:val="24"/>
                <w:lang w:val="ru-RU"/>
              </w:rPr>
              <w:t>шкафчик</w:t>
            </w:r>
            <w:r w:rsidRPr="003A51AC">
              <w:rPr>
                <w:spacing w:val="-11"/>
                <w:sz w:val="24"/>
                <w:szCs w:val="24"/>
                <w:lang w:val="ru-RU"/>
              </w:rPr>
              <w:t xml:space="preserve"> </w:t>
            </w:r>
            <w:r w:rsidRPr="003A51AC">
              <w:rPr>
                <w:sz w:val="24"/>
                <w:szCs w:val="24"/>
                <w:lang w:val="ru-RU"/>
              </w:rPr>
              <w:t>(соразмерный</w:t>
            </w:r>
            <w:r w:rsidRPr="003A51AC">
              <w:rPr>
                <w:spacing w:val="-8"/>
                <w:sz w:val="24"/>
                <w:szCs w:val="24"/>
                <w:lang w:val="ru-RU"/>
              </w:rPr>
              <w:t xml:space="preserve"> </w:t>
            </w:r>
            <w:r w:rsidRPr="003A51AC">
              <w:rPr>
                <w:sz w:val="24"/>
                <w:szCs w:val="24"/>
                <w:lang w:val="ru-RU"/>
              </w:rPr>
              <w:t>росту</w:t>
            </w:r>
            <w:r w:rsidRPr="003A51AC">
              <w:rPr>
                <w:spacing w:val="-11"/>
                <w:sz w:val="24"/>
                <w:szCs w:val="24"/>
                <w:lang w:val="ru-RU"/>
              </w:rPr>
              <w:t xml:space="preserve"> </w:t>
            </w:r>
            <w:r w:rsidRPr="003A51AC">
              <w:rPr>
                <w:sz w:val="24"/>
                <w:szCs w:val="24"/>
                <w:lang w:val="ru-RU"/>
              </w:rPr>
              <w:t>ребенка)</w:t>
            </w:r>
          </w:p>
        </w:tc>
        <w:tc>
          <w:tcPr>
            <w:tcW w:w="720" w:type="dxa"/>
          </w:tcPr>
          <w:p w14:paraId="6DA5AA2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77E200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CA0198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500B146" w14:textId="77777777" w:rsidR="0066496F" w:rsidRPr="003A51AC" w:rsidRDefault="0066496F" w:rsidP="0066496F">
            <w:pPr>
              <w:pStyle w:val="TableParagraph"/>
              <w:rPr>
                <w:sz w:val="24"/>
                <w:szCs w:val="24"/>
              </w:rPr>
            </w:pPr>
          </w:p>
        </w:tc>
      </w:tr>
      <w:tr w:rsidR="0066496F" w:rsidRPr="003A51AC" w14:paraId="06DC9864" w14:textId="77777777" w:rsidTr="0066496F">
        <w:trPr>
          <w:trHeight w:val="292"/>
        </w:trPr>
        <w:tc>
          <w:tcPr>
            <w:tcW w:w="1385" w:type="dxa"/>
          </w:tcPr>
          <w:p w14:paraId="5E84B9D2" w14:textId="77777777" w:rsidR="0066496F" w:rsidRPr="003A51AC" w:rsidRDefault="0066496F" w:rsidP="0066496F">
            <w:pPr>
              <w:pStyle w:val="TableParagraph"/>
              <w:spacing w:line="246" w:lineRule="exact"/>
              <w:ind w:left="129"/>
              <w:rPr>
                <w:sz w:val="24"/>
                <w:szCs w:val="24"/>
              </w:rPr>
            </w:pPr>
            <w:r w:rsidRPr="003A51AC">
              <w:rPr>
                <w:sz w:val="24"/>
                <w:szCs w:val="24"/>
              </w:rPr>
              <w:t>2.3.2.2.56.</w:t>
            </w:r>
          </w:p>
        </w:tc>
        <w:tc>
          <w:tcPr>
            <w:tcW w:w="5493" w:type="dxa"/>
          </w:tcPr>
          <w:p w14:paraId="24D99B49" w14:textId="77777777" w:rsidR="0066496F" w:rsidRPr="003A51AC" w:rsidRDefault="0066496F" w:rsidP="0066496F">
            <w:pPr>
              <w:pStyle w:val="TableParagraph"/>
              <w:spacing w:line="246" w:lineRule="exact"/>
              <w:rPr>
                <w:sz w:val="24"/>
                <w:szCs w:val="24"/>
              </w:rPr>
            </w:pPr>
            <w:r w:rsidRPr="003A51AC">
              <w:rPr>
                <w:sz w:val="24"/>
                <w:szCs w:val="24"/>
              </w:rPr>
              <w:t>Ландшафтный</w:t>
            </w:r>
            <w:r w:rsidRPr="003A51AC">
              <w:rPr>
                <w:spacing w:val="-7"/>
                <w:sz w:val="24"/>
                <w:szCs w:val="24"/>
              </w:rPr>
              <w:t xml:space="preserve"> </w:t>
            </w:r>
            <w:r w:rsidRPr="003A51AC">
              <w:rPr>
                <w:sz w:val="24"/>
                <w:szCs w:val="24"/>
              </w:rPr>
              <w:t>макет</w:t>
            </w:r>
            <w:r w:rsidRPr="003A51AC">
              <w:rPr>
                <w:spacing w:val="-10"/>
                <w:sz w:val="24"/>
                <w:szCs w:val="24"/>
              </w:rPr>
              <w:t xml:space="preserve"> </w:t>
            </w:r>
            <w:r w:rsidRPr="003A51AC">
              <w:rPr>
                <w:sz w:val="24"/>
                <w:szCs w:val="24"/>
              </w:rPr>
              <w:t>(коврик)</w:t>
            </w:r>
          </w:p>
        </w:tc>
        <w:tc>
          <w:tcPr>
            <w:tcW w:w="720" w:type="dxa"/>
          </w:tcPr>
          <w:p w14:paraId="4B270BDF"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33FF4760"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6361EDC9" w14:textId="77777777" w:rsidR="0066496F" w:rsidRPr="003A51AC" w:rsidRDefault="0066496F" w:rsidP="0066496F">
            <w:pPr>
              <w:pStyle w:val="TableParagraph"/>
              <w:rPr>
                <w:sz w:val="24"/>
                <w:szCs w:val="24"/>
              </w:rPr>
            </w:pPr>
          </w:p>
        </w:tc>
        <w:tc>
          <w:tcPr>
            <w:tcW w:w="1006" w:type="dxa"/>
          </w:tcPr>
          <w:p w14:paraId="3EEC35E6"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4F9B7B8B" w14:textId="77777777" w:rsidTr="0066496F">
        <w:trPr>
          <w:trHeight w:val="580"/>
        </w:trPr>
        <w:tc>
          <w:tcPr>
            <w:tcW w:w="1385" w:type="dxa"/>
          </w:tcPr>
          <w:p w14:paraId="57CEF404" w14:textId="77777777" w:rsidR="0066496F" w:rsidRPr="003A51AC" w:rsidRDefault="0066496F" w:rsidP="0066496F">
            <w:pPr>
              <w:pStyle w:val="TableParagraph"/>
              <w:ind w:left="129"/>
              <w:rPr>
                <w:sz w:val="24"/>
                <w:szCs w:val="24"/>
              </w:rPr>
            </w:pPr>
            <w:r w:rsidRPr="003A51AC">
              <w:rPr>
                <w:sz w:val="24"/>
                <w:szCs w:val="24"/>
              </w:rPr>
              <w:t>2.3.2.2.57.</w:t>
            </w:r>
          </w:p>
        </w:tc>
        <w:tc>
          <w:tcPr>
            <w:tcW w:w="5493" w:type="dxa"/>
          </w:tcPr>
          <w:p w14:paraId="3974266E" w14:textId="77777777" w:rsidR="0066496F" w:rsidRPr="00A64EF3" w:rsidRDefault="0066496F" w:rsidP="00A64EF3">
            <w:pPr>
              <w:pStyle w:val="TableParagraph"/>
              <w:rPr>
                <w:sz w:val="24"/>
                <w:szCs w:val="24"/>
                <w:lang w:val="ru-RU"/>
              </w:rPr>
            </w:pPr>
            <w:r w:rsidRPr="003A51AC">
              <w:rPr>
                <w:sz w:val="24"/>
                <w:szCs w:val="24"/>
                <w:lang w:val="ru-RU"/>
              </w:rPr>
              <w:t>Логическая</w:t>
            </w:r>
            <w:r w:rsidRPr="003A51AC">
              <w:rPr>
                <w:spacing w:val="84"/>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00A64EF3">
              <w:rPr>
                <w:sz w:val="24"/>
                <w:szCs w:val="24"/>
                <w:lang w:val="ru-RU"/>
              </w:rPr>
              <w:t xml:space="preserve">и </w:t>
            </w:r>
            <w:r w:rsidRPr="00A64EF3">
              <w:rPr>
                <w:sz w:val="24"/>
                <w:szCs w:val="24"/>
                <w:lang w:val="ru-RU"/>
              </w:rPr>
              <w:t>контурных</w:t>
            </w:r>
            <w:r w:rsidRPr="00A64EF3">
              <w:rPr>
                <w:spacing w:val="-9"/>
                <w:sz w:val="24"/>
                <w:szCs w:val="24"/>
                <w:lang w:val="ru-RU"/>
              </w:rPr>
              <w:t xml:space="preserve"> </w:t>
            </w:r>
            <w:r w:rsidRPr="00A64EF3">
              <w:rPr>
                <w:sz w:val="24"/>
                <w:szCs w:val="24"/>
                <w:lang w:val="ru-RU"/>
              </w:rPr>
              <w:t>изображений</w:t>
            </w:r>
          </w:p>
        </w:tc>
        <w:tc>
          <w:tcPr>
            <w:tcW w:w="720" w:type="dxa"/>
          </w:tcPr>
          <w:p w14:paraId="37F30FCC"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2B1C3A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8AC910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F447079" w14:textId="77777777" w:rsidR="0066496F" w:rsidRPr="003A51AC" w:rsidRDefault="0066496F" w:rsidP="0066496F">
            <w:pPr>
              <w:pStyle w:val="TableParagraph"/>
              <w:rPr>
                <w:sz w:val="24"/>
                <w:szCs w:val="24"/>
              </w:rPr>
            </w:pPr>
          </w:p>
        </w:tc>
      </w:tr>
      <w:tr w:rsidR="0066496F" w:rsidRPr="003A51AC" w14:paraId="2A4A36AA" w14:textId="77777777" w:rsidTr="0066496F">
        <w:trPr>
          <w:trHeight w:val="292"/>
        </w:trPr>
        <w:tc>
          <w:tcPr>
            <w:tcW w:w="1385" w:type="dxa"/>
          </w:tcPr>
          <w:p w14:paraId="1ADF5612" w14:textId="77777777" w:rsidR="0066496F" w:rsidRPr="003A51AC" w:rsidRDefault="0066496F" w:rsidP="0066496F">
            <w:pPr>
              <w:pStyle w:val="TableParagraph"/>
              <w:spacing w:line="246" w:lineRule="exact"/>
              <w:ind w:left="129"/>
              <w:rPr>
                <w:sz w:val="24"/>
                <w:szCs w:val="24"/>
              </w:rPr>
            </w:pPr>
            <w:r w:rsidRPr="003A51AC">
              <w:rPr>
                <w:sz w:val="24"/>
                <w:szCs w:val="24"/>
              </w:rPr>
              <w:t>2.3.2.2.58.</w:t>
            </w:r>
          </w:p>
        </w:tc>
        <w:tc>
          <w:tcPr>
            <w:tcW w:w="5493" w:type="dxa"/>
          </w:tcPr>
          <w:p w14:paraId="04F5AA76" w14:textId="77777777" w:rsidR="0066496F" w:rsidRPr="003A51AC" w:rsidRDefault="0066496F" w:rsidP="0066496F">
            <w:pPr>
              <w:pStyle w:val="TableParagraph"/>
              <w:spacing w:line="246" w:lineRule="exact"/>
              <w:rPr>
                <w:sz w:val="24"/>
                <w:szCs w:val="24"/>
              </w:rPr>
            </w:pPr>
            <w:r w:rsidRPr="003A51AC">
              <w:rPr>
                <w:sz w:val="24"/>
                <w:szCs w:val="24"/>
              </w:rPr>
              <w:t>Лодка</w:t>
            </w:r>
            <w:r w:rsidRPr="003A51AC">
              <w:rPr>
                <w:spacing w:val="-10"/>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5F993400"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36CDA9D"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520B811E"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E652BB3" w14:textId="77777777" w:rsidR="0066496F" w:rsidRPr="003A51AC" w:rsidRDefault="0066496F" w:rsidP="0066496F">
            <w:pPr>
              <w:pStyle w:val="TableParagraph"/>
              <w:rPr>
                <w:sz w:val="24"/>
                <w:szCs w:val="24"/>
              </w:rPr>
            </w:pPr>
          </w:p>
        </w:tc>
      </w:tr>
      <w:tr w:rsidR="0066496F" w:rsidRPr="003A51AC" w14:paraId="40F50815" w14:textId="77777777" w:rsidTr="0066496F">
        <w:trPr>
          <w:trHeight w:val="290"/>
        </w:trPr>
        <w:tc>
          <w:tcPr>
            <w:tcW w:w="1385" w:type="dxa"/>
          </w:tcPr>
          <w:p w14:paraId="7C1FD9EB" w14:textId="77777777" w:rsidR="0066496F" w:rsidRPr="003A51AC" w:rsidRDefault="0066496F" w:rsidP="0066496F">
            <w:pPr>
              <w:pStyle w:val="TableParagraph"/>
              <w:ind w:left="129"/>
              <w:rPr>
                <w:sz w:val="24"/>
                <w:szCs w:val="24"/>
              </w:rPr>
            </w:pPr>
            <w:r w:rsidRPr="003A51AC">
              <w:rPr>
                <w:sz w:val="24"/>
                <w:szCs w:val="24"/>
              </w:rPr>
              <w:t>2.3.2.2.59.</w:t>
            </w:r>
          </w:p>
        </w:tc>
        <w:tc>
          <w:tcPr>
            <w:tcW w:w="5493" w:type="dxa"/>
          </w:tcPr>
          <w:p w14:paraId="6CF7F51E" w14:textId="77777777" w:rsidR="0066496F" w:rsidRPr="003A51AC" w:rsidRDefault="0066496F" w:rsidP="0066496F">
            <w:pPr>
              <w:pStyle w:val="TableParagraph"/>
              <w:rPr>
                <w:sz w:val="24"/>
                <w:szCs w:val="24"/>
                <w:lang w:val="ru-RU"/>
              </w:rPr>
            </w:pPr>
            <w:r w:rsidRPr="003A51AC">
              <w:rPr>
                <w:sz w:val="24"/>
                <w:szCs w:val="24"/>
                <w:lang w:val="ru-RU"/>
              </w:rPr>
              <w:t>Лото</w:t>
            </w:r>
            <w:r w:rsidRPr="003A51AC">
              <w:rPr>
                <w:spacing w:val="-8"/>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7F837DB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27A3B5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642F6B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2004F74" w14:textId="77777777" w:rsidR="0066496F" w:rsidRPr="003A51AC" w:rsidRDefault="0066496F" w:rsidP="0066496F">
            <w:pPr>
              <w:pStyle w:val="TableParagraph"/>
              <w:rPr>
                <w:sz w:val="24"/>
                <w:szCs w:val="24"/>
              </w:rPr>
            </w:pPr>
          </w:p>
        </w:tc>
      </w:tr>
      <w:tr w:rsidR="0066496F" w:rsidRPr="003A51AC" w14:paraId="2DCA863D" w14:textId="77777777" w:rsidTr="0066496F">
        <w:trPr>
          <w:trHeight w:val="293"/>
        </w:trPr>
        <w:tc>
          <w:tcPr>
            <w:tcW w:w="1385" w:type="dxa"/>
          </w:tcPr>
          <w:p w14:paraId="1343D989" w14:textId="77777777" w:rsidR="0066496F" w:rsidRPr="003A51AC" w:rsidRDefault="0066496F" w:rsidP="0066496F">
            <w:pPr>
              <w:pStyle w:val="TableParagraph"/>
              <w:spacing w:line="244" w:lineRule="exact"/>
              <w:ind w:left="129"/>
              <w:rPr>
                <w:sz w:val="24"/>
                <w:szCs w:val="24"/>
              </w:rPr>
            </w:pPr>
            <w:r w:rsidRPr="003A51AC">
              <w:rPr>
                <w:sz w:val="24"/>
                <w:szCs w:val="24"/>
              </w:rPr>
              <w:t>2.3.2.2.60.</w:t>
            </w:r>
          </w:p>
        </w:tc>
        <w:tc>
          <w:tcPr>
            <w:tcW w:w="5493" w:type="dxa"/>
          </w:tcPr>
          <w:p w14:paraId="2CFD1052" w14:textId="77777777" w:rsidR="0066496F" w:rsidRPr="003A51AC" w:rsidRDefault="0066496F" w:rsidP="0066496F">
            <w:pPr>
              <w:pStyle w:val="TableParagraph"/>
              <w:spacing w:line="244" w:lineRule="exact"/>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14:paraId="0367F26F"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45CC3B3B"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47091509"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4278C280" w14:textId="77777777" w:rsidR="0066496F" w:rsidRPr="003A51AC" w:rsidRDefault="0066496F" w:rsidP="0066496F">
            <w:pPr>
              <w:pStyle w:val="TableParagraph"/>
              <w:rPr>
                <w:sz w:val="24"/>
                <w:szCs w:val="24"/>
              </w:rPr>
            </w:pPr>
          </w:p>
        </w:tc>
      </w:tr>
      <w:tr w:rsidR="0066496F" w:rsidRPr="003A51AC" w14:paraId="410AA668" w14:textId="77777777" w:rsidTr="0066496F">
        <w:trPr>
          <w:trHeight w:val="580"/>
        </w:trPr>
        <w:tc>
          <w:tcPr>
            <w:tcW w:w="1385" w:type="dxa"/>
          </w:tcPr>
          <w:p w14:paraId="4D8C8E8D" w14:textId="77777777" w:rsidR="0066496F" w:rsidRPr="003A51AC" w:rsidRDefault="0066496F" w:rsidP="0066496F">
            <w:pPr>
              <w:pStyle w:val="TableParagraph"/>
              <w:ind w:left="129"/>
              <w:rPr>
                <w:sz w:val="24"/>
                <w:szCs w:val="24"/>
              </w:rPr>
            </w:pPr>
            <w:r w:rsidRPr="003A51AC">
              <w:rPr>
                <w:sz w:val="24"/>
                <w:szCs w:val="24"/>
              </w:rPr>
              <w:t>2.3.2.2.61.</w:t>
            </w:r>
          </w:p>
        </w:tc>
        <w:tc>
          <w:tcPr>
            <w:tcW w:w="5493" w:type="dxa"/>
          </w:tcPr>
          <w:p w14:paraId="2445A080" w14:textId="77777777" w:rsidR="0066496F" w:rsidRPr="003A51AC" w:rsidRDefault="0066496F" w:rsidP="0066496F">
            <w:pPr>
              <w:pStyle w:val="TableParagraph"/>
              <w:tabs>
                <w:tab w:val="left" w:pos="1487"/>
                <w:tab w:val="left" w:pos="2645"/>
                <w:tab w:val="left" w:pos="3250"/>
                <w:tab w:val="left" w:pos="4361"/>
              </w:tabs>
              <w:rPr>
                <w:sz w:val="24"/>
                <w:szCs w:val="24"/>
                <w:lang w:val="ru-RU"/>
              </w:rPr>
            </w:pPr>
            <w:r w:rsidRPr="003A51AC">
              <w:rPr>
                <w:sz w:val="24"/>
                <w:szCs w:val="24"/>
                <w:lang w:val="ru-RU"/>
              </w:rPr>
              <w:t>Магнитный</w:t>
            </w:r>
            <w:r w:rsidRPr="003A51AC">
              <w:rPr>
                <w:sz w:val="24"/>
                <w:szCs w:val="24"/>
                <w:lang w:val="ru-RU"/>
              </w:rPr>
              <w:tab/>
              <w:t>лабиринт</w:t>
            </w:r>
            <w:r w:rsidRPr="003A51AC">
              <w:rPr>
                <w:sz w:val="24"/>
                <w:szCs w:val="24"/>
                <w:lang w:val="ru-RU"/>
              </w:rPr>
              <w:tab/>
              <w:t>для</w:t>
            </w:r>
            <w:r w:rsidRPr="003A51AC">
              <w:rPr>
                <w:sz w:val="24"/>
                <w:szCs w:val="24"/>
                <w:lang w:val="ru-RU"/>
              </w:rPr>
              <w:tab/>
              <w:t>развития</w:t>
            </w:r>
            <w:r w:rsidRPr="003A51AC">
              <w:rPr>
                <w:sz w:val="24"/>
                <w:szCs w:val="24"/>
                <w:lang w:val="ru-RU"/>
              </w:rPr>
              <w:tab/>
              <w:t>зрительно-</w:t>
            </w:r>
          </w:p>
          <w:p w14:paraId="1E2B09D8" w14:textId="77777777" w:rsidR="0066496F" w:rsidRPr="003A51AC" w:rsidRDefault="0066496F" w:rsidP="0066496F">
            <w:pPr>
              <w:pStyle w:val="TableParagraph"/>
              <w:spacing w:before="37"/>
              <w:rPr>
                <w:sz w:val="24"/>
                <w:szCs w:val="24"/>
              </w:rPr>
            </w:pPr>
            <w:r w:rsidRPr="003A51AC">
              <w:rPr>
                <w:sz w:val="24"/>
                <w:szCs w:val="24"/>
              </w:rPr>
              <w:t>моторной</w:t>
            </w:r>
            <w:r w:rsidRPr="003A51AC">
              <w:rPr>
                <w:spacing w:val="-2"/>
                <w:sz w:val="24"/>
                <w:szCs w:val="24"/>
              </w:rPr>
              <w:t xml:space="preserve"> </w:t>
            </w:r>
            <w:r w:rsidRPr="003A51AC">
              <w:rPr>
                <w:sz w:val="24"/>
                <w:szCs w:val="24"/>
              </w:rPr>
              <w:t>координации</w:t>
            </w:r>
          </w:p>
        </w:tc>
        <w:tc>
          <w:tcPr>
            <w:tcW w:w="720" w:type="dxa"/>
          </w:tcPr>
          <w:p w14:paraId="742577E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C761AAE" w14:textId="77777777" w:rsidR="0066496F" w:rsidRPr="003A51AC" w:rsidRDefault="0066496F" w:rsidP="0066496F">
            <w:pPr>
              <w:pStyle w:val="TableParagraph"/>
              <w:spacing w:before="134"/>
              <w:ind w:left="7"/>
              <w:jc w:val="center"/>
              <w:rPr>
                <w:sz w:val="24"/>
                <w:szCs w:val="24"/>
              </w:rPr>
            </w:pPr>
            <w:r w:rsidRPr="003A51AC">
              <w:rPr>
                <w:sz w:val="24"/>
                <w:szCs w:val="24"/>
              </w:rPr>
              <w:t>2</w:t>
            </w:r>
          </w:p>
        </w:tc>
        <w:tc>
          <w:tcPr>
            <w:tcW w:w="1035" w:type="dxa"/>
          </w:tcPr>
          <w:p w14:paraId="39EA7AED" w14:textId="77777777" w:rsidR="0066496F" w:rsidRPr="003A51AC" w:rsidRDefault="0066496F" w:rsidP="0066496F">
            <w:pPr>
              <w:pStyle w:val="TableParagraph"/>
              <w:rPr>
                <w:sz w:val="24"/>
                <w:szCs w:val="24"/>
              </w:rPr>
            </w:pPr>
          </w:p>
        </w:tc>
        <w:tc>
          <w:tcPr>
            <w:tcW w:w="1006" w:type="dxa"/>
          </w:tcPr>
          <w:p w14:paraId="737A9748"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C13A73B" w14:textId="77777777" w:rsidTr="0066496F">
        <w:trPr>
          <w:trHeight w:val="292"/>
        </w:trPr>
        <w:tc>
          <w:tcPr>
            <w:tcW w:w="1385" w:type="dxa"/>
          </w:tcPr>
          <w:p w14:paraId="509ECA5B" w14:textId="77777777" w:rsidR="0066496F" w:rsidRPr="003A51AC" w:rsidRDefault="0066496F" w:rsidP="0066496F">
            <w:pPr>
              <w:pStyle w:val="TableParagraph"/>
              <w:ind w:left="129"/>
              <w:rPr>
                <w:sz w:val="24"/>
                <w:szCs w:val="24"/>
              </w:rPr>
            </w:pPr>
            <w:r w:rsidRPr="003A51AC">
              <w:rPr>
                <w:sz w:val="24"/>
                <w:szCs w:val="24"/>
              </w:rPr>
              <w:t>2.3.2.2.62.</w:t>
            </w:r>
          </w:p>
        </w:tc>
        <w:tc>
          <w:tcPr>
            <w:tcW w:w="5493" w:type="dxa"/>
          </w:tcPr>
          <w:p w14:paraId="76C5F872" w14:textId="77777777" w:rsidR="0066496F" w:rsidRPr="003A51AC" w:rsidRDefault="0066496F" w:rsidP="0066496F">
            <w:pPr>
              <w:pStyle w:val="TableParagraph"/>
              <w:rPr>
                <w:sz w:val="24"/>
                <w:szCs w:val="24"/>
              </w:rPr>
            </w:pPr>
            <w:r w:rsidRPr="003A51AC">
              <w:rPr>
                <w:sz w:val="24"/>
                <w:szCs w:val="24"/>
              </w:rPr>
              <w:t>Массажный</w:t>
            </w:r>
            <w:r w:rsidRPr="003A51AC">
              <w:rPr>
                <w:spacing w:val="-1"/>
                <w:sz w:val="24"/>
                <w:szCs w:val="24"/>
              </w:rPr>
              <w:t xml:space="preserve"> </w:t>
            </w:r>
            <w:r w:rsidRPr="003A51AC">
              <w:rPr>
                <w:sz w:val="24"/>
                <w:szCs w:val="24"/>
              </w:rPr>
              <w:t>ролик</w:t>
            </w:r>
          </w:p>
        </w:tc>
        <w:tc>
          <w:tcPr>
            <w:tcW w:w="720" w:type="dxa"/>
          </w:tcPr>
          <w:p w14:paraId="23D9232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C256A40"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2269FB1C" w14:textId="77777777" w:rsidR="0066496F" w:rsidRPr="003A51AC" w:rsidRDefault="0066496F" w:rsidP="0066496F">
            <w:pPr>
              <w:pStyle w:val="TableParagraph"/>
              <w:rPr>
                <w:sz w:val="24"/>
                <w:szCs w:val="24"/>
              </w:rPr>
            </w:pPr>
          </w:p>
        </w:tc>
        <w:tc>
          <w:tcPr>
            <w:tcW w:w="1006" w:type="dxa"/>
          </w:tcPr>
          <w:p w14:paraId="56D31D30"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BB168C3" w14:textId="77777777" w:rsidTr="0066496F">
        <w:trPr>
          <w:trHeight w:val="290"/>
        </w:trPr>
        <w:tc>
          <w:tcPr>
            <w:tcW w:w="1385" w:type="dxa"/>
          </w:tcPr>
          <w:p w14:paraId="190378C0" w14:textId="77777777" w:rsidR="0066496F" w:rsidRPr="003A51AC" w:rsidRDefault="0066496F" w:rsidP="0066496F">
            <w:pPr>
              <w:pStyle w:val="TableParagraph"/>
              <w:ind w:left="129"/>
              <w:rPr>
                <w:sz w:val="24"/>
                <w:szCs w:val="24"/>
              </w:rPr>
            </w:pPr>
            <w:r w:rsidRPr="003A51AC">
              <w:rPr>
                <w:sz w:val="24"/>
                <w:szCs w:val="24"/>
              </w:rPr>
              <w:t>2.3.2.2.63.</w:t>
            </w:r>
          </w:p>
        </w:tc>
        <w:tc>
          <w:tcPr>
            <w:tcW w:w="5493" w:type="dxa"/>
          </w:tcPr>
          <w:p w14:paraId="353C0A09" w14:textId="77777777" w:rsidR="0066496F" w:rsidRPr="003A51AC" w:rsidRDefault="0066496F" w:rsidP="0066496F">
            <w:pPr>
              <w:pStyle w:val="TableParagraph"/>
              <w:rPr>
                <w:sz w:val="24"/>
                <w:szCs w:val="24"/>
              </w:rPr>
            </w:pPr>
            <w:r w:rsidRPr="003A51AC">
              <w:rPr>
                <w:sz w:val="24"/>
                <w:szCs w:val="24"/>
              </w:rPr>
              <w:t>Матрешки</w:t>
            </w:r>
            <w:r w:rsidRPr="003A51AC">
              <w:rPr>
                <w:spacing w:val="-5"/>
                <w:sz w:val="24"/>
                <w:szCs w:val="24"/>
              </w:rPr>
              <w:t xml:space="preserve"> </w:t>
            </w:r>
            <w:r w:rsidRPr="003A51AC">
              <w:rPr>
                <w:sz w:val="24"/>
                <w:szCs w:val="24"/>
              </w:rPr>
              <w:t>пятикукольная</w:t>
            </w:r>
            <w:r w:rsidRPr="003A51AC">
              <w:rPr>
                <w:spacing w:val="42"/>
                <w:sz w:val="24"/>
                <w:szCs w:val="24"/>
              </w:rPr>
              <w:t xml:space="preserve"> </w:t>
            </w:r>
            <w:r w:rsidRPr="003A51AC">
              <w:rPr>
                <w:sz w:val="24"/>
                <w:szCs w:val="24"/>
              </w:rPr>
              <w:t>пятиместная</w:t>
            </w:r>
          </w:p>
        </w:tc>
        <w:tc>
          <w:tcPr>
            <w:tcW w:w="720" w:type="dxa"/>
          </w:tcPr>
          <w:p w14:paraId="5B59BC2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C942FE9"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7BFECE4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93BF19F" w14:textId="77777777" w:rsidR="0066496F" w:rsidRPr="003A51AC" w:rsidRDefault="0066496F" w:rsidP="0066496F">
            <w:pPr>
              <w:pStyle w:val="TableParagraph"/>
              <w:rPr>
                <w:sz w:val="24"/>
                <w:szCs w:val="24"/>
              </w:rPr>
            </w:pPr>
          </w:p>
        </w:tc>
      </w:tr>
      <w:tr w:rsidR="0066496F" w:rsidRPr="003A51AC" w14:paraId="13A8B688" w14:textId="77777777" w:rsidTr="0066496F">
        <w:trPr>
          <w:trHeight w:val="582"/>
        </w:trPr>
        <w:tc>
          <w:tcPr>
            <w:tcW w:w="1385" w:type="dxa"/>
          </w:tcPr>
          <w:p w14:paraId="300CA807" w14:textId="77777777" w:rsidR="0066496F" w:rsidRPr="003A51AC" w:rsidRDefault="0066496F" w:rsidP="0066496F">
            <w:pPr>
              <w:pStyle w:val="TableParagraph"/>
              <w:ind w:left="129"/>
              <w:rPr>
                <w:sz w:val="24"/>
                <w:szCs w:val="24"/>
              </w:rPr>
            </w:pPr>
            <w:r w:rsidRPr="003A51AC">
              <w:rPr>
                <w:sz w:val="24"/>
                <w:szCs w:val="24"/>
              </w:rPr>
              <w:t>2.3.2.2.64.</w:t>
            </w:r>
          </w:p>
        </w:tc>
        <w:tc>
          <w:tcPr>
            <w:tcW w:w="5493" w:type="dxa"/>
          </w:tcPr>
          <w:p w14:paraId="7096EE4E" w14:textId="77777777" w:rsidR="0066496F" w:rsidRPr="00A64EF3" w:rsidRDefault="0066496F" w:rsidP="00A64EF3">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00A64EF3">
              <w:rPr>
                <w:sz w:val="24"/>
                <w:szCs w:val="24"/>
                <w:lang w:val="ru-RU"/>
              </w:rPr>
              <w:t>–</w:t>
            </w:r>
            <w:r w:rsidRPr="00A64EF3">
              <w:rPr>
                <w:sz w:val="24"/>
                <w:szCs w:val="24"/>
                <w:lang w:val="ru-RU"/>
              </w:rPr>
              <w:t>комплект</w:t>
            </w:r>
          </w:p>
        </w:tc>
        <w:tc>
          <w:tcPr>
            <w:tcW w:w="720" w:type="dxa"/>
          </w:tcPr>
          <w:p w14:paraId="6941176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12BA80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2D90330" w14:textId="77777777" w:rsidR="0066496F" w:rsidRPr="003A51AC" w:rsidRDefault="0066496F" w:rsidP="0066496F">
            <w:pPr>
              <w:pStyle w:val="TableParagraph"/>
              <w:rPr>
                <w:sz w:val="24"/>
                <w:szCs w:val="24"/>
              </w:rPr>
            </w:pPr>
          </w:p>
        </w:tc>
        <w:tc>
          <w:tcPr>
            <w:tcW w:w="1006" w:type="dxa"/>
          </w:tcPr>
          <w:p w14:paraId="5A5BED3A"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04FF9CA" w14:textId="77777777" w:rsidTr="0066496F">
        <w:trPr>
          <w:trHeight w:val="580"/>
        </w:trPr>
        <w:tc>
          <w:tcPr>
            <w:tcW w:w="1385" w:type="dxa"/>
          </w:tcPr>
          <w:p w14:paraId="4A6F2C37" w14:textId="77777777" w:rsidR="0066496F" w:rsidRPr="003A51AC" w:rsidRDefault="0066496F" w:rsidP="0066496F">
            <w:pPr>
              <w:pStyle w:val="TableParagraph"/>
              <w:ind w:left="129"/>
              <w:rPr>
                <w:sz w:val="24"/>
                <w:szCs w:val="24"/>
              </w:rPr>
            </w:pPr>
            <w:r w:rsidRPr="003A51AC">
              <w:rPr>
                <w:sz w:val="24"/>
                <w:szCs w:val="24"/>
              </w:rPr>
              <w:t>2.3.2.2.65.</w:t>
            </w:r>
          </w:p>
        </w:tc>
        <w:tc>
          <w:tcPr>
            <w:tcW w:w="5493" w:type="dxa"/>
          </w:tcPr>
          <w:p w14:paraId="26000549" w14:textId="77777777" w:rsidR="0066496F" w:rsidRPr="003A51AC" w:rsidRDefault="0066496F" w:rsidP="0066496F">
            <w:pPr>
              <w:pStyle w:val="TableParagraph"/>
              <w:tabs>
                <w:tab w:val="left" w:pos="1118"/>
                <w:tab w:val="left" w:pos="1420"/>
                <w:tab w:val="left" w:pos="3361"/>
                <w:tab w:val="left" w:pos="4393"/>
              </w:tabs>
              <w:rPr>
                <w:sz w:val="24"/>
                <w:szCs w:val="24"/>
                <w:lang w:val="ru-RU"/>
              </w:rPr>
            </w:pPr>
            <w:r w:rsidRPr="003A51AC">
              <w:rPr>
                <w:sz w:val="24"/>
                <w:szCs w:val="24"/>
                <w:lang w:val="ru-RU"/>
              </w:rPr>
              <w:t>Мозаика</w:t>
            </w:r>
            <w:r w:rsidRPr="003A51AC">
              <w:rPr>
                <w:sz w:val="24"/>
                <w:szCs w:val="24"/>
                <w:lang w:val="ru-RU"/>
              </w:rPr>
              <w:tab/>
              <w:t>с</w:t>
            </w:r>
            <w:r w:rsidRPr="003A51AC">
              <w:rPr>
                <w:sz w:val="24"/>
                <w:szCs w:val="24"/>
                <w:lang w:val="ru-RU"/>
              </w:rPr>
              <w:tab/>
              <w:t>крупногабаритной</w:t>
            </w:r>
            <w:r w:rsidRPr="003A51AC">
              <w:rPr>
                <w:sz w:val="24"/>
                <w:szCs w:val="24"/>
                <w:lang w:val="ru-RU"/>
              </w:rPr>
              <w:tab/>
              <w:t>основой,</w:t>
            </w:r>
            <w:r w:rsidRPr="003A51AC">
              <w:rPr>
                <w:sz w:val="24"/>
                <w:szCs w:val="24"/>
                <w:lang w:val="ru-RU"/>
              </w:rPr>
              <w:tab/>
              <w:t>образцами</w:t>
            </w:r>
          </w:p>
          <w:p w14:paraId="69D78A0C" w14:textId="77777777" w:rsidR="0066496F" w:rsidRPr="003A51AC" w:rsidRDefault="0066496F" w:rsidP="0066496F">
            <w:pPr>
              <w:pStyle w:val="TableParagraph"/>
              <w:spacing w:before="37"/>
              <w:rPr>
                <w:sz w:val="24"/>
                <w:szCs w:val="24"/>
                <w:lang w:val="ru-RU"/>
              </w:rPr>
            </w:pPr>
            <w:r w:rsidRPr="003A51AC">
              <w:rPr>
                <w:sz w:val="24"/>
                <w:szCs w:val="24"/>
                <w:lang w:val="ru-RU"/>
              </w:rPr>
              <w:t>изображений</w:t>
            </w:r>
            <w:r w:rsidRPr="003A51AC">
              <w:rPr>
                <w:spacing w:val="-3"/>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крупными</w:t>
            </w:r>
            <w:r w:rsidRPr="003A51AC">
              <w:rPr>
                <w:spacing w:val="-5"/>
                <w:sz w:val="24"/>
                <w:szCs w:val="24"/>
                <w:lang w:val="ru-RU"/>
              </w:rPr>
              <w:t xml:space="preserve"> </w:t>
            </w:r>
            <w:r w:rsidRPr="003A51AC">
              <w:rPr>
                <w:sz w:val="24"/>
                <w:szCs w:val="24"/>
                <w:lang w:val="ru-RU"/>
              </w:rPr>
              <w:t>элементами</w:t>
            </w:r>
          </w:p>
        </w:tc>
        <w:tc>
          <w:tcPr>
            <w:tcW w:w="720" w:type="dxa"/>
          </w:tcPr>
          <w:p w14:paraId="0CD7E7F9"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51EAE75D"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3BBAC58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739D293" w14:textId="77777777" w:rsidR="0066496F" w:rsidRPr="003A51AC" w:rsidRDefault="0066496F" w:rsidP="0066496F">
            <w:pPr>
              <w:pStyle w:val="TableParagraph"/>
              <w:rPr>
                <w:sz w:val="24"/>
                <w:szCs w:val="24"/>
              </w:rPr>
            </w:pPr>
          </w:p>
        </w:tc>
      </w:tr>
      <w:tr w:rsidR="0066496F" w:rsidRPr="003A51AC" w14:paraId="36720A3F" w14:textId="77777777" w:rsidTr="0066496F">
        <w:trPr>
          <w:trHeight w:val="292"/>
        </w:trPr>
        <w:tc>
          <w:tcPr>
            <w:tcW w:w="1385" w:type="dxa"/>
          </w:tcPr>
          <w:p w14:paraId="272E908D" w14:textId="77777777" w:rsidR="0066496F" w:rsidRPr="003A51AC" w:rsidRDefault="0066496F" w:rsidP="0066496F">
            <w:pPr>
              <w:pStyle w:val="TableParagraph"/>
              <w:ind w:left="129"/>
              <w:rPr>
                <w:sz w:val="24"/>
                <w:szCs w:val="24"/>
              </w:rPr>
            </w:pPr>
            <w:r w:rsidRPr="003A51AC">
              <w:rPr>
                <w:sz w:val="24"/>
                <w:szCs w:val="24"/>
              </w:rPr>
              <w:t>2.3.2.2.66.</w:t>
            </w:r>
          </w:p>
        </w:tc>
        <w:tc>
          <w:tcPr>
            <w:tcW w:w="5493" w:type="dxa"/>
          </w:tcPr>
          <w:p w14:paraId="406C46B7" w14:textId="77777777" w:rsidR="0066496F" w:rsidRPr="003A51AC" w:rsidRDefault="0066496F" w:rsidP="0066496F">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14E1BDF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3424EC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1D5072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4803B5C" w14:textId="77777777" w:rsidR="0066496F" w:rsidRPr="003A51AC" w:rsidRDefault="0066496F" w:rsidP="0066496F">
            <w:pPr>
              <w:pStyle w:val="TableParagraph"/>
              <w:rPr>
                <w:sz w:val="24"/>
                <w:szCs w:val="24"/>
              </w:rPr>
            </w:pPr>
          </w:p>
        </w:tc>
      </w:tr>
      <w:tr w:rsidR="0066496F" w:rsidRPr="003A51AC" w14:paraId="01E11322" w14:textId="77777777" w:rsidTr="0066496F">
        <w:trPr>
          <w:trHeight w:val="580"/>
        </w:trPr>
        <w:tc>
          <w:tcPr>
            <w:tcW w:w="1385" w:type="dxa"/>
          </w:tcPr>
          <w:p w14:paraId="4FFFD3D9" w14:textId="77777777" w:rsidR="0066496F" w:rsidRPr="003A51AC" w:rsidRDefault="0066496F" w:rsidP="0066496F">
            <w:pPr>
              <w:pStyle w:val="TableParagraph"/>
              <w:ind w:left="129"/>
              <w:rPr>
                <w:sz w:val="24"/>
                <w:szCs w:val="24"/>
              </w:rPr>
            </w:pPr>
            <w:r w:rsidRPr="003A51AC">
              <w:rPr>
                <w:sz w:val="24"/>
                <w:szCs w:val="24"/>
              </w:rPr>
              <w:t>2.3.2.2.67.</w:t>
            </w:r>
          </w:p>
        </w:tc>
        <w:tc>
          <w:tcPr>
            <w:tcW w:w="5493" w:type="dxa"/>
          </w:tcPr>
          <w:p w14:paraId="246F182E" w14:textId="77777777" w:rsidR="0066496F" w:rsidRPr="00A64EF3" w:rsidRDefault="0066496F" w:rsidP="00A64EF3">
            <w:pPr>
              <w:pStyle w:val="TableParagraph"/>
              <w:rPr>
                <w:sz w:val="24"/>
                <w:szCs w:val="24"/>
                <w:lang w:val="ru-RU"/>
              </w:rPr>
            </w:pPr>
            <w:r w:rsidRPr="003A51AC">
              <w:rPr>
                <w:sz w:val="24"/>
                <w:szCs w:val="24"/>
                <w:lang w:val="ru-RU"/>
              </w:rPr>
              <w:t>Музыкальные</w:t>
            </w:r>
            <w:r w:rsidRPr="003A51AC">
              <w:rPr>
                <w:spacing w:val="12"/>
                <w:sz w:val="24"/>
                <w:szCs w:val="24"/>
                <w:lang w:val="ru-RU"/>
              </w:rPr>
              <w:t xml:space="preserve"> </w:t>
            </w:r>
            <w:r w:rsidRPr="003A51AC">
              <w:rPr>
                <w:sz w:val="24"/>
                <w:szCs w:val="24"/>
                <w:lang w:val="ru-RU"/>
              </w:rPr>
              <w:t>цифровые</w:t>
            </w:r>
            <w:r w:rsidRPr="003A51AC">
              <w:rPr>
                <w:spacing w:val="64"/>
                <w:sz w:val="24"/>
                <w:szCs w:val="24"/>
                <w:lang w:val="ru-RU"/>
              </w:rPr>
              <w:t xml:space="preserve"> </w:t>
            </w:r>
            <w:r w:rsidRPr="003A51AC">
              <w:rPr>
                <w:sz w:val="24"/>
                <w:szCs w:val="24"/>
                <w:lang w:val="ru-RU"/>
              </w:rPr>
              <w:t>записи</w:t>
            </w:r>
            <w:r w:rsidRPr="003A51AC">
              <w:rPr>
                <w:spacing w:val="63"/>
                <w:sz w:val="24"/>
                <w:szCs w:val="24"/>
                <w:lang w:val="ru-RU"/>
              </w:rPr>
              <w:t xml:space="preserve"> </w:t>
            </w:r>
            <w:r w:rsidRPr="003A51AC">
              <w:rPr>
                <w:sz w:val="24"/>
                <w:szCs w:val="24"/>
                <w:lang w:val="ru-RU"/>
              </w:rPr>
              <w:t>для</w:t>
            </w:r>
            <w:r w:rsidRPr="003A51AC">
              <w:rPr>
                <w:spacing w:val="63"/>
                <w:sz w:val="24"/>
                <w:szCs w:val="24"/>
                <w:lang w:val="ru-RU"/>
              </w:rPr>
              <w:t xml:space="preserve"> </w:t>
            </w:r>
            <w:r w:rsidRPr="003A51AC">
              <w:rPr>
                <w:sz w:val="24"/>
                <w:szCs w:val="24"/>
                <w:lang w:val="ru-RU"/>
              </w:rPr>
              <w:t>детей</w:t>
            </w:r>
            <w:r w:rsidRPr="003A51AC">
              <w:rPr>
                <w:spacing w:val="62"/>
                <w:sz w:val="24"/>
                <w:szCs w:val="24"/>
                <w:lang w:val="ru-RU"/>
              </w:rPr>
              <w:t xml:space="preserve"> </w:t>
            </w:r>
            <w:r w:rsidRPr="003A51AC">
              <w:rPr>
                <w:sz w:val="24"/>
                <w:szCs w:val="24"/>
                <w:lang w:val="ru-RU"/>
              </w:rPr>
              <w:t>млад</w:t>
            </w:r>
            <w:r w:rsidR="00A64EF3">
              <w:rPr>
                <w:sz w:val="24"/>
                <w:szCs w:val="24"/>
                <w:lang w:val="ru-RU"/>
              </w:rPr>
              <w:t xml:space="preserve">шего </w:t>
            </w:r>
            <w:r w:rsidRPr="00A64EF3">
              <w:rPr>
                <w:sz w:val="24"/>
                <w:szCs w:val="24"/>
                <w:lang w:val="ru-RU"/>
              </w:rPr>
              <w:t>дошкольного</w:t>
            </w:r>
            <w:r w:rsidRPr="00A64EF3">
              <w:rPr>
                <w:spacing w:val="-10"/>
                <w:sz w:val="24"/>
                <w:szCs w:val="24"/>
                <w:lang w:val="ru-RU"/>
              </w:rPr>
              <w:t xml:space="preserve"> </w:t>
            </w:r>
            <w:r w:rsidRPr="00A64EF3">
              <w:rPr>
                <w:sz w:val="24"/>
                <w:szCs w:val="24"/>
                <w:lang w:val="ru-RU"/>
              </w:rPr>
              <w:t>возраста</w:t>
            </w:r>
          </w:p>
        </w:tc>
        <w:tc>
          <w:tcPr>
            <w:tcW w:w="720" w:type="dxa"/>
          </w:tcPr>
          <w:p w14:paraId="54FF6936"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657427EA"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342C1A0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AEFF044" w14:textId="77777777" w:rsidR="0066496F" w:rsidRPr="003A51AC" w:rsidRDefault="0066496F" w:rsidP="0066496F">
            <w:pPr>
              <w:pStyle w:val="TableParagraph"/>
              <w:rPr>
                <w:sz w:val="24"/>
                <w:szCs w:val="24"/>
              </w:rPr>
            </w:pPr>
          </w:p>
        </w:tc>
      </w:tr>
      <w:tr w:rsidR="0066496F" w:rsidRPr="003A51AC" w14:paraId="43A7D88A" w14:textId="77777777" w:rsidTr="0066496F">
        <w:trPr>
          <w:trHeight w:val="292"/>
        </w:trPr>
        <w:tc>
          <w:tcPr>
            <w:tcW w:w="1385" w:type="dxa"/>
          </w:tcPr>
          <w:p w14:paraId="32A7BC32" w14:textId="77777777" w:rsidR="0066496F" w:rsidRPr="003A51AC" w:rsidRDefault="0066496F" w:rsidP="0066496F">
            <w:pPr>
              <w:pStyle w:val="TableParagraph"/>
              <w:spacing w:line="244" w:lineRule="exact"/>
              <w:ind w:left="129"/>
              <w:rPr>
                <w:sz w:val="24"/>
                <w:szCs w:val="24"/>
              </w:rPr>
            </w:pPr>
            <w:r w:rsidRPr="003A51AC">
              <w:rPr>
                <w:sz w:val="24"/>
                <w:szCs w:val="24"/>
              </w:rPr>
              <w:t>2.3.2.2.68.</w:t>
            </w:r>
          </w:p>
        </w:tc>
        <w:tc>
          <w:tcPr>
            <w:tcW w:w="5493" w:type="dxa"/>
          </w:tcPr>
          <w:p w14:paraId="67EB9086" w14:textId="77777777" w:rsidR="0066496F" w:rsidRPr="003A51AC" w:rsidRDefault="0066496F" w:rsidP="0066496F">
            <w:pPr>
              <w:pStyle w:val="TableParagraph"/>
              <w:spacing w:line="244" w:lineRule="exact"/>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14:paraId="531444A9"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4B9AFB62" w14:textId="77777777" w:rsidR="0066496F" w:rsidRPr="003A51AC" w:rsidRDefault="0066496F" w:rsidP="0066496F">
            <w:pPr>
              <w:pStyle w:val="TableParagraph"/>
              <w:spacing w:line="244" w:lineRule="exact"/>
              <w:ind w:left="7"/>
              <w:jc w:val="center"/>
              <w:rPr>
                <w:sz w:val="24"/>
                <w:szCs w:val="24"/>
              </w:rPr>
            </w:pPr>
            <w:r w:rsidRPr="003A51AC">
              <w:rPr>
                <w:sz w:val="24"/>
                <w:szCs w:val="24"/>
              </w:rPr>
              <w:t>6</w:t>
            </w:r>
          </w:p>
        </w:tc>
        <w:tc>
          <w:tcPr>
            <w:tcW w:w="1035" w:type="dxa"/>
          </w:tcPr>
          <w:p w14:paraId="13AABF56" w14:textId="77777777" w:rsidR="0066496F" w:rsidRPr="003A51AC" w:rsidRDefault="0066496F" w:rsidP="0066496F">
            <w:pPr>
              <w:pStyle w:val="TableParagraph"/>
              <w:rPr>
                <w:sz w:val="24"/>
                <w:szCs w:val="24"/>
              </w:rPr>
            </w:pPr>
          </w:p>
        </w:tc>
        <w:tc>
          <w:tcPr>
            <w:tcW w:w="1006" w:type="dxa"/>
          </w:tcPr>
          <w:p w14:paraId="187B0CD4"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7395F7A9" w14:textId="77777777" w:rsidTr="0066496F">
        <w:trPr>
          <w:trHeight w:val="580"/>
        </w:trPr>
        <w:tc>
          <w:tcPr>
            <w:tcW w:w="1385" w:type="dxa"/>
          </w:tcPr>
          <w:p w14:paraId="192AF077" w14:textId="77777777" w:rsidR="0066496F" w:rsidRPr="003A51AC" w:rsidRDefault="0066496F" w:rsidP="0066496F">
            <w:pPr>
              <w:pStyle w:val="TableParagraph"/>
              <w:ind w:left="129"/>
              <w:rPr>
                <w:sz w:val="24"/>
                <w:szCs w:val="24"/>
              </w:rPr>
            </w:pPr>
            <w:r w:rsidRPr="003A51AC">
              <w:rPr>
                <w:sz w:val="24"/>
                <w:szCs w:val="24"/>
              </w:rPr>
              <w:t>2.3.2.2.69.</w:t>
            </w:r>
          </w:p>
        </w:tc>
        <w:tc>
          <w:tcPr>
            <w:tcW w:w="5493" w:type="dxa"/>
          </w:tcPr>
          <w:p w14:paraId="1F57BFE7" w14:textId="77777777" w:rsidR="0066496F" w:rsidRPr="00A64EF3" w:rsidRDefault="0066496F" w:rsidP="00A64EF3">
            <w:pPr>
              <w:pStyle w:val="TableParagraph"/>
              <w:rPr>
                <w:sz w:val="24"/>
                <w:szCs w:val="24"/>
                <w:lang w:val="ru-RU"/>
              </w:rPr>
            </w:pPr>
            <w:r w:rsidRPr="003A51AC">
              <w:rPr>
                <w:sz w:val="24"/>
                <w:szCs w:val="24"/>
                <w:lang w:val="ru-RU"/>
              </w:rPr>
              <w:t>Мягконабивная</w:t>
            </w:r>
            <w:r w:rsidRPr="003A51AC">
              <w:rPr>
                <w:spacing w:val="41"/>
                <w:sz w:val="24"/>
                <w:szCs w:val="24"/>
                <w:lang w:val="ru-RU"/>
              </w:rPr>
              <w:t xml:space="preserve"> </w:t>
            </w:r>
            <w:r w:rsidRPr="003A51AC">
              <w:rPr>
                <w:sz w:val="24"/>
                <w:szCs w:val="24"/>
                <w:lang w:val="ru-RU"/>
              </w:rPr>
              <w:t>кукла</w:t>
            </w:r>
            <w:r w:rsidRPr="003A51AC">
              <w:rPr>
                <w:spacing w:val="42"/>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различными</w:t>
            </w:r>
            <w:r w:rsidRPr="003A51AC">
              <w:rPr>
                <w:spacing w:val="42"/>
                <w:sz w:val="24"/>
                <w:szCs w:val="24"/>
                <w:lang w:val="ru-RU"/>
              </w:rPr>
              <w:t xml:space="preserve"> </w:t>
            </w:r>
            <w:r w:rsidRPr="003A51AC">
              <w:rPr>
                <w:sz w:val="24"/>
                <w:szCs w:val="24"/>
                <w:lang w:val="ru-RU"/>
              </w:rPr>
              <w:t>видами</w:t>
            </w:r>
            <w:r w:rsidRPr="003A51AC">
              <w:rPr>
                <w:spacing w:val="39"/>
                <w:sz w:val="24"/>
                <w:szCs w:val="24"/>
                <w:lang w:val="ru-RU"/>
              </w:rPr>
              <w:t xml:space="preserve"> </w:t>
            </w:r>
            <w:r w:rsidRPr="003A51AC">
              <w:rPr>
                <w:sz w:val="24"/>
                <w:szCs w:val="24"/>
                <w:lang w:val="ru-RU"/>
              </w:rPr>
              <w:t>за</w:t>
            </w:r>
            <w:r w:rsidR="00A64EF3">
              <w:rPr>
                <w:sz w:val="24"/>
                <w:szCs w:val="24"/>
                <w:lang w:val="ru-RU"/>
              </w:rPr>
              <w:t xml:space="preserve">стежек </w:t>
            </w:r>
            <w:r w:rsidRPr="00A64EF3">
              <w:rPr>
                <w:sz w:val="24"/>
                <w:szCs w:val="24"/>
                <w:lang w:val="ru-RU"/>
              </w:rPr>
              <w:t>на одежде</w:t>
            </w:r>
          </w:p>
        </w:tc>
        <w:tc>
          <w:tcPr>
            <w:tcW w:w="720" w:type="dxa"/>
          </w:tcPr>
          <w:p w14:paraId="0469BD0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784E97D"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70FE529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7B3B0E4" w14:textId="77777777" w:rsidR="0066496F" w:rsidRPr="003A51AC" w:rsidRDefault="0066496F" w:rsidP="0066496F">
            <w:pPr>
              <w:pStyle w:val="TableParagraph"/>
              <w:rPr>
                <w:sz w:val="24"/>
                <w:szCs w:val="24"/>
              </w:rPr>
            </w:pPr>
          </w:p>
        </w:tc>
      </w:tr>
      <w:tr w:rsidR="0066496F" w:rsidRPr="003A51AC" w14:paraId="0DC3F910" w14:textId="77777777" w:rsidTr="0066496F">
        <w:trPr>
          <w:trHeight w:val="292"/>
        </w:trPr>
        <w:tc>
          <w:tcPr>
            <w:tcW w:w="1385" w:type="dxa"/>
          </w:tcPr>
          <w:p w14:paraId="5B4B109E" w14:textId="77777777" w:rsidR="0066496F" w:rsidRPr="003A51AC" w:rsidRDefault="0066496F" w:rsidP="0066496F">
            <w:pPr>
              <w:pStyle w:val="TableParagraph"/>
              <w:ind w:left="129"/>
              <w:rPr>
                <w:sz w:val="24"/>
                <w:szCs w:val="24"/>
              </w:rPr>
            </w:pPr>
            <w:r w:rsidRPr="003A51AC">
              <w:rPr>
                <w:sz w:val="24"/>
                <w:szCs w:val="24"/>
              </w:rPr>
              <w:t>2.3.2.2.70.</w:t>
            </w:r>
          </w:p>
        </w:tc>
        <w:tc>
          <w:tcPr>
            <w:tcW w:w="5493" w:type="dxa"/>
          </w:tcPr>
          <w:p w14:paraId="69C971E9" w14:textId="77777777"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надувной</w:t>
            </w:r>
          </w:p>
        </w:tc>
        <w:tc>
          <w:tcPr>
            <w:tcW w:w="720" w:type="dxa"/>
          </w:tcPr>
          <w:p w14:paraId="7023E2C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BC055D9"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0CAA200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59C71BB" w14:textId="77777777" w:rsidR="0066496F" w:rsidRPr="003A51AC" w:rsidRDefault="0066496F" w:rsidP="0066496F">
            <w:pPr>
              <w:pStyle w:val="TableParagraph"/>
              <w:rPr>
                <w:sz w:val="24"/>
                <w:szCs w:val="24"/>
              </w:rPr>
            </w:pPr>
          </w:p>
        </w:tc>
      </w:tr>
      <w:tr w:rsidR="0066496F" w:rsidRPr="003A51AC" w14:paraId="1E7F8B66" w14:textId="77777777" w:rsidTr="0066496F">
        <w:trPr>
          <w:trHeight w:val="290"/>
        </w:trPr>
        <w:tc>
          <w:tcPr>
            <w:tcW w:w="1385" w:type="dxa"/>
          </w:tcPr>
          <w:p w14:paraId="3236A478" w14:textId="77777777" w:rsidR="0066496F" w:rsidRPr="003A51AC" w:rsidRDefault="0066496F" w:rsidP="0066496F">
            <w:pPr>
              <w:pStyle w:val="TableParagraph"/>
              <w:ind w:left="129"/>
              <w:rPr>
                <w:sz w:val="24"/>
                <w:szCs w:val="24"/>
              </w:rPr>
            </w:pPr>
            <w:r w:rsidRPr="003A51AC">
              <w:rPr>
                <w:sz w:val="24"/>
                <w:szCs w:val="24"/>
              </w:rPr>
              <w:t>2.3.2.2.71.</w:t>
            </w:r>
          </w:p>
        </w:tc>
        <w:tc>
          <w:tcPr>
            <w:tcW w:w="5493" w:type="dxa"/>
          </w:tcPr>
          <w:p w14:paraId="75505845" w14:textId="77777777" w:rsidR="0066496F" w:rsidRPr="003A51AC" w:rsidRDefault="0066496F" w:rsidP="0066496F">
            <w:pPr>
              <w:pStyle w:val="TableParagraph"/>
              <w:rPr>
                <w:sz w:val="24"/>
                <w:szCs w:val="24"/>
              </w:rPr>
            </w:pPr>
            <w:r w:rsidRPr="003A51AC">
              <w:rPr>
                <w:sz w:val="24"/>
                <w:szCs w:val="24"/>
              </w:rPr>
              <w:t>Мяч</w:t>
            </w:r>
            <w:r w:rsidRPr="003A51AC">
              <w:rPr>
                <w:spacing w:val="-4"/>
                <w:sz w:val="24"/>
                <w:szCs w:val="24"/>
              </w:rPr>
              <w:t xml:space="preserve"> </w:t>
            </w:r>
            <w:r w:rsidRPr="003A51AC">
              <w:rPr>
                <w:sz w:val="24"/>
                <w:szCs w:val="24"/>
              </w:rPr>
              <w:t>физиоролл</w:t>
            </w:r>
          </w:p>
        </w:tc>
        <w:tc>
          <w:tcPr>
            <w:tcW w:w="720" w:type="dxa"/>
          </w:tcPr>
          <w:p w14:paraId="2657569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FA28F2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A5A2435" w14:textId="77777777" w:rsidR="0066496F" w:rsidRPr="003A51AC" w:rsidRDefault="0066496F" w:rsidP="0066496F">
            <w:pPr>
              <w:pStyle w:val="TableParagraph"/>
              <w:rPr>
                <w:sz w:val="24"/>
                <w:szCs w:val="24"/>
              </w:rPr>
            </w:pPr>
          </w:p>
        </w:tc>
        <w:tc>
          <w:tcPr>
            <w:tcW w:w="1006" w:type="dxa"/>
          </w:tcPr>
          <w:p w14:paraId="0F2BCDB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352619F" w14:textId="77777777" w:rsidTr="0066496F">
        <w:trPr>
          <w:trHeight w:val="290"/>
        </w:trPr>
        <w:tc>
          <w:tcPr>
            <w:tcW w:w="1385" w:type="dxa"/>
          </w:tcPr>
          <w:p w14:paraId="1E137816" w14:textId="77777777" w:rsidR="0066496F" w:rsidRPr="003A51AC" w:rsidRDefault="0066496F" w:rsidP="0066496F">
            <w:pPr>
              <w:pStyle w:val="TableParagraph"/>
              <w:ind w:left="129"/>
              <w:rPr>
                <w:sz w:val="24"/>
                <w:szCs w:val="24"/>
              </w:rPr>
            </w:pPr>
            <w:r w:rsidRPr="003A51AC">
              <w:rPr>
                <w:sz w:val="24"/>
                <w:szCs w:val="24"/>
              </w:rPr>
              <w:t>2.3.2.2.72.</w:t>
            </w:r>
          </w:p>
        </w:tc>
        <w:tc>
          <w:tcPr>
            <w:tcW w:w="5493" w:type="dxa"/>
          </w:tcPr>
          <w:p w14:paraId="6BF2A806" w14:textId="77777777"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5724EBA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E727C0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90C0DA0" w14:textId="77777777" w:rsidR="0066496F" w:rsidRPr="003A51AC" w:rsidRDefault="0066496F" w:rsidP="0066496F">
            <w:pPr>
              <w:pStyle w:val="TableParagraph"/>
              <w:rPr>
                <w:sz w:val="24"/>
                <w:szCs w:val="24"/>
              </w:rPr>
            </w:pPr>
          </w:p>
        </w:tc>
        <w:tc>
          <w:tcPr>
            <w:tcW w:w="1006" w:type="dxa"/>
          </w:tcPr>
          <w:p w14:paraId="6E73961A"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7927F78" w14:textId="77777777" w:rsidTr="0066496F">
        <w:trPr>
          <w:trHeight w:val="873"/>
        </w:trPr>
        <w:tc>
          <w:tcPr>
            <w:tcW w:w="1385" w:type="dxa"/>
          </w:tcPr>
          <w:p w14:paraId="6A780C77" w14:textId="77777777" w:rsidR="0066496F" w:rsidRPr="003A51AC" w:rsidRDefault="0066496F" w:rsidP="0066496F">
            <w:pPr>
              <w:pStyle w:val="TableParagraph"/>
              <w:ind w:left="129"/>
              <w:rPr>
                <w:sz w:val="24"/>
                <w:szCs w:val="24"/>
              </w:rPr>
            </w:pPr>
            <w:r w:rsidRPr="003A51AC">
              <w:rPr>
                <w:sz w:val="24"/>
                <w:szCs w:val="24"/>
              </w:rPr>
              <w:t>2.3.2.2.73.</w:t>
            </w:r>
          </w:p>
        </w:tc>
        <w:tc>
          <w:tcPr>
            <w:tcW w:w="5493" w:type="dxa"/>
          </w:tcPr>
          <w:p w14:paraId="1A832D2A" w14:textId="77777777" w:rsidR="0066496F" w:rsidRPr="003A51AC" w:rsidRDefault="0066496F" w:rsidP="009E2E68">
            <w:pPr>
              <w:pStyle w:val="TableParagraph"/>
              <w:ind w:left="0"/>
              <w:rPr>
                <w:sz w:val="24"/>
                <w:szCs w:val="24"/>
                <w:lang w:val="ru-RU"/>
              </w:rPr>
            </w:pPr>
            <w:r w:rsidRPr="003A51AC">
              <w:rPr>
                <w:sz w:val="24"/>
                <w:szCs w:val="24"/>
                <w:lang w:val="ru-RU"/>
              </w:rPr>
              <w:t>Набор</w:t>
            </w:r>
            <w:r w:rsidRPr="003A51AC">
              <w:rPr>
                <w:spacing w:val="59"/>
                <w:sz w:val="24"/>
                <w:szCs w:val="24"/>
                <w:lang w:val="ru-RU"/>
              </w:rPr>
              <w:t xml:space="preserve"> </w:t>
            </w:r>
            <w:r w:rsidRPr="003A51AC">
              <w:rPr>
                <w:sz w:val="24"/>
                <w:szCs w:val="24"/>
                <w:lang w:val="ru-RU"/>
              </w:rPr>
              <w:t>карточек</w:t>
            </w:r>
            <w:r w:rsidRPr="003A51AC">
              <w:rPr>
                <w:spacing w:val="28"/>
                <w:sz w:val="24"/>
                <w:szCs w:val="24"/>
                <w:lang w:val="ru-RU"/>
              </w:rPr>
              <w:t xml:space="preserve"> </w:t>
            </w:r>
            <w:r w:rsidRPr="003A51AC">
              <w:rPr>
                <w:sz w:val="24"/>
                <w:szCs w:val="24"/>
                <w:lang w:val="ru-RU"/>
              </w:rPr>
              <w:t>с</w:t>
            </w:r>
            <w:r w:rsidRPr="003A51AC">
              <w:rPr>
                <w:spacing w:val="29"/>
                <w:sz w:val="24"/>
                <w:szCs w:val="24"/>
                <w:lang w:val="ru-RU"/>
              </w:rPr>
              <w:t xml:space="preserve"> </w:t>
            </w:r>
            <w:r w:rsidRPr="003A51AC">
              <w:rPr>
                <w:sz w:val="24"/>
                <w:szCs w:val="24"/>
                <w:lang w:val="ru-RU"/>
              </w:rPr>
              <w:t>изображением</w:t>
            </w:r>
            <w:r w:rsidRPr="003A51AC">
              <w:rPr>
                <w:spacing w:val="26"/>
                <w:sz w:val="24"/>
                <w:szCs w:val="24"/>
                <w:lang w:val="ru-RU"/>
              </w:rPr>
              <w:t xml:space="preserve"> </w:t>
            </w:r>
            <w:r w:rsidRPr="003A51AC">
              <w:rPr>
                <w:sz w:val="24"/>
                <w:szCs w:val="24"/>
                <w:lang w:val="ru-RU"/>
              </w:rPr>
              <w:t>лиц</w:t>
            </w:r>
            <w:r w:rsidRPr="003A51AC">
              <w:rPr>
                <w:spacing w:val="27"/>
                <w:sz w:val="24"/>
                <w:szCs w:val="24"/>
                <w:lang w:val="ru-RU"/>
              </w:rPr>
              <w:t xml:space="preserve"> </w:t>
            </w:r>
            <w:r w:rsidRPr="003A51AC">
              <w:rPr>
                <w:sz w:val="24"/>
                <w:szCs w:val="24"/>
                <w:lang w:val="ru-RU"/>
              </w:rPr>
              <w:t>людей</w:t>
            </w:r>
            <w:r w:rsidRPr="003A51AC">
              <w:rPr>
                <w:spacing w:val="28"/>
                <w:sz w:val="24"/>
                <w:szCs w:val="24"/>
                <w:lang w:val="ru-RU"/>
              </w:rPr>
              <w:t xml:space="preserve"> </w:t>
            </w:r>
            <w:r w:rsidRPr="003A51AC">
              <w:rPr>
                <w:sz w:val="24"/>
                <w:szCs w:val="24"/>
                <w:lang w:val="ru-RU"/>
              </w:rPr>
              <w:t>в</w:t>
            </w:r>
            <w:r w:rsidRPr="003A51AC">
              <w:rPr>
                <w:spacing w:val="27"/>
                <w:sz w:val="24"/>
                <w:szCs w:val="24"/>
                <w:lang w:val="ru-RU"/>
              </w:rPr>
              <w:t xml:space="preserve"> </w:t>
            </w:r>
            <w:r w:rsidRPr="003A51AC">
              <w:rPr>
                <w:sz w:val="24"/>
                <w:szCs w:val="24"/>
                <w:lang w:val="ru-RU"/>
              </w:rPr>
              <w:t>разных</w:t>
            </w:r>
            <w:r w:rsidR="00A64EF3">
              <w:rPr>
                <w:sz w:val="24"/>
                <w:szCs w:val="24"/>
                <w:lang w:val="ru-RU"/>
              </w:rPr>
              <w:t xml:space="preserve"> </w:t>
            </w:r>
            <w:r w:rsidRPr="003A51AC">
              <w:rPr>
                <w:sz w:val="24"/>
                <w:szCs w:val="24"/>
                <w:lang w:val="ru-RU"/>
              </w:rPr>
              <w:t>эмоциональных состояниях и причин их возникновения</w:t>
            </w:r>
            <w:r w:rsidRPr="003A51AC">
              <w:rPr>
                <w:spacing w:val="-5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2"/>
                <w:sz w:val="24"/>
                <w:szCs w:val="24"/>
                <w:lang w:val="ru-RU"/>
              </w:rPr>
              <w:t xml:space="preserve"> </w:t>
            </w:r>
            <w:r w:rsidRPr="003A51AC">
              <w:rPr>
                <w:sz w:val="24"/>
                <w:szCs w:val="24"/>
                <w:lang w:val="ru-RU"/>
              </w:rPr>
              <w:t>эмоционального интеллекта</w:t>
            </w:r>
          </w:p>
        </w:tc>
        <w:tc>
          <w:tcPr>
            <w:tcW w:w="720" w:type="dxa"/>
          </w:tcPr>
          <w:p w14:paraId="3568685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178BC43" w14:textId="77777777" w:rsidR="0066496F" w:rsidRPr="003A51AC" w:rsidRDefault="0066496F" w:rsidP="0066496F">
            <w:pPr>
              <w:pStyle w:val="TableParagraph"/>
              <w:spacing w:before="7"/>
              <w:rPr>
                <w:sz w:val="24"/>
                <w:szCs w:val="24"/>
              </w:rPr>
            </w:pPr>
          </w:p>
          <w:p w14:paraId="0FDB0F3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1E35F4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ACB6299" w14:textId="77777777" w:rsidR="0066496F" w:rsidRPr="003A51AC" w:rsidRDefault="0066496F" w:rsidP="0066496F">
            <w:pPr>
              <w:pStyle w:val="TableParagraph"/>
              <w:rPr>
                <w:sz w:val="24"/>
                <w:szCs w:val="24"/>
              </w:rPr>
            </w:pPr>
          </w:p>
        </w:tc>
      </w:tr>
      <w:tr w:rsidR="0066496F" w:rsidRPr="003A51AC" w14:paraId="0DDCADA3" w14:textId="77777777" w:rsidTr="0066496F">
        <w:trPr>
          <w:trHeight w:val="292"/>
        </w:trPr>
        <w:tc>
          <w:tcPr>
            <w:tcW w:w="1385" w:type="dxa"/>
          </w:tcPr>
          <w:p w14:paraId="6A30EA0B" w14:textId="77777777" w:rsidR="0066496F" w:rsidRPr="003A51AC" w:rsidRDefault="0066496F" w:rsidP="0066496F">
            <w:pPr>
              <w:pStyle w:val="TableParagraph"/>
              <w:ind w:left="129"/>
              <w:rPr>
                <w:sz w:val="24"/>
                <w:szCs w:val="24"/>
              </w:rPr>
            </w:pPr>
            <w:r w:rsidRPr="003A51AC">
              <w:rPr>
                <w:sz w:val="24"/>
                <w:szCs w:val="24"/>
              </w:rPr>
              <w:t>2.3.2.2.74.</w:t>
            </w:r>
          </w:p>
        </w:tc>
        <w:tc>
          <w:tcPr>
            <w:tcW w:w="5493" w:type="dxa"/>
          </w:tcPr>
          <w:p w14:paraId="718FA4D3" w14:textId="77777777" w:rsidR="0066496F" w:rsidRPr="003A51AC" w:rsidRDefault="0066496F" w:rsidP="009E2E68">
            <w:pPr>
              <w:pStyle w:val="TableParagraph"/>
              <w:ind w:left="0"/>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«Гладильная</w:t>
            </w:r>
            <w:r w:rsidRPr="003A51AC">
              <w:rPr>
                <w:spacing w:val="-3"/>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утюг»</w:t>
            </w:r>
          </w:p>
        </w:tc>
        <w:tc>
          <w:tcPr>
            <w:tcW w:w="720" w:type="dxa"/>
          </w:tcPr>
          <w:p w14:paraId="2EB3240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979A6E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B05235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F29B39F" w14:textId="77777777" w:rsidR="0066496F" w:rsidRPr="003A51AC" w:rsidRDefault="0066496F" w:rsidP="0066496F">
            <w:pPr>
              <w:pStyle w:val="TableParagraph"/>
              <w:rPr>
                <w:sz w:val="24"/>
                <w:szCs w:val="24"/>
              </w:rPr>
            </w:pPr>
          </w:p>
        </w:tc>
      </w:tr>
      <w:tr w:rsidR="0066496F" w:rsidRPr="003A51AC" w14:paraId="4B14B231" w14:textId="77777777" w:rsidTr="0066496F">
        <w:trPr>
          <w:trHeight w:val="581"/>
        </w:trPr>
        <w:tc>
          <w:tcPr>
            <w:tcW w:w="1385" w:type="dxa"/>
          </w:tcPr>
          <w:p w14:paraId="65FDF5A4" w14:textId="77777777" w:rsidR="0066496F" w:rsidRPr="003A51AC" w:rsidRDefault="0066496F" w:rsidP="0066496F">
            <w:pPr>
              <w:pStyle w:val="TableParagraph"/>
              <w:ind w:left="129"/>
              <w:rPr>
                <w:sz w:val="24"/>
                <w:szCs w:val="24"/>
              </w:rPr>
            </w:pPr>
            <w:r w:rsidRPr="003A51AC">
              <w:rPr>
                <w:sz w:val="24"/>
                <w:szCs w:val="24"/>
              </w:rPr>
              <w:t>2.3.2.2.75.</w:t>
            </w:r>
          </w:p>
        </w:tc>
        <w:tc>
          <w:tcPr>
            <w:tcW w:w="5493" w:type="dxa"/>
          </w:tcPr>
          <w:p w14:paraId="5AC593F4" w14:textId="77777777" w:rsidR="0066496F" w:rsidRPr="00A64EF3" w:rsidRDefault="0066496F" w:rsidP="009E2E68">
            <w:pPr>
              <w:pStyle w:val="TableParagraph"/>
              <w:ind w:left="0"/>
              <w:rPr>
                <w:sz w:val="24"/>
                <w:szCs w:val="24"/>
                <w:lang w:val="ru-RU"/>
              </w:rPr>
            </w:pPr>
            <w:r w:rsidRPr="003A51AC">
              <w:rPr>
                <w:sz w:val="24"/>
                <w:szCs w:val="24"/>
                <w:lang w:val="ru-RU"/>
              </w:rPr>
              <w:t>Набор</w:t>
            </w:r>
            <w:r w:rsidRPr="003A51AC">
              <w:rPr>
                <w:spacing w:val="24"/>
                <w:sz w:val="24"/>
                <w:szCs w:val="24"/>
                <w:lang w:val="ru-RU"/>
              </w:rPr>
              <w:t xml:space="preserve"> </w:t>
            </w:r>
            <w:r w:rsidRPr="003A51AC">
              <w:rPr>
                <w:sz w:val="24"/>
                <w:szCs w:val="24"/>
                <w:lang w:val="ru-RU"/>
              </w:rPr>
              <w:t>«Железная</w:t>
            </w:r>
            <w:r w:rsidRPr="003A51AC">
              <w:rPr>
                <w:spacing w:val="23"/>
                <w:sz w:val="24"/>
                <w:szCs w:val="24"/>
                <w:lang w:val="ru-RU"/>
              </w:rPr>
              <w:t xml:space="preserve"> </w:t>
            </w:r>
            <w:r w:rsidRPr="003A51AC">
              <w:rPr>
                <w:sz w:val="24"/>
                <w:szCs w:val="24"/>
                <w:lang w:val="ru-RU"/>
              </w:rPr>
              <w:t>дорога»</w:t>
            </w:r>
            <w:r w:rsidRPr="003A51AC">
              <w:rPr>
                <w:spacing w:val="22"/>
                <w:sz w:val="24"/>
                <w:szCs w:val="24"/>
                <w:lang w:val="ru-RU"/>
              </w:rPr>
              <w:t xml:space="preserve"> </w:t>
            </w:r>
            <w:r w:rsidRPr="003A51AC">
              <w:rPr>
                <w:sz w:val="24"/>
                <w:szCs w:val="24"/>
                <w:lang w:val="ru-RU"/>
              </w:rPr>
              <w:t>(для</w:t>
            </w:r>
            <w:r w:rsidRPr="003A51AC">
              <w:rPr>
                <w:spacing w:val="24"/>
                <w:sz w:val="24"/>
                <w:szCs w:val="24"/>
                <w:lang w:val="ru-RU"/>
              </w:rPr>
              <w:t xml:space="preserve"> </w:t>
            </w:r>
            <w:r w:rsidRPr="003A51AC">
              <w:rPr>
                <w:sz w:val="24"/>
                <w:szCs w:val="24"/>
                <w:lang w:val="ru-RU"/>
              </w:rPr>
              <w:t>малышей</w:t>
            </w:r>
            <w:r w:rsidRPr="003A51AC">
              <w:rPr>
                <w:spacing w:val="24"/>
                <w:sz w:val="24"/>
                <w:szCs w:val="24"/>
                <w:lang w:val="ru-RU"/>
              </w:rPr>
              <w:t xml:space="preserve"> </w:t>
            </w:r>
            <w:r w:rsidRPr="003A51AC">
              <w:rPr>
                <w:sz w:val="24"/>
                <w:szCs w:val="24"/>
                <w:lang w:val="ru-RU"/>
              </w:rPr>
              <w:t>от</w:t>
            </w:r>
            <w:r w:rsidRPr="003A51AC">
              <w:rPr>
                <w:spacing w:val="23"/>
                <w:sz w:val="24"/>
                <w:szCs w:val="24"/>
                <w:lang w:val="ru-RU"/>
              </w:rPr>
              <w:t xml:space="preserve"> </w:t>
            </w:r>
            <w:r w:rsidRPr="003A51AC">
              <w:rPr>
                <w:sz w:val="24"/>
                <w:szCs w:val="24"/>
                <w:lang w:val="ru-RU"/>
              </w:rPr>
              <w:t>2-х</w:t>
            </w:r>
            <w:r w:rsidRPr="003A51AC">
              <w:rPr>
                <w:spacing w:val="24"/>
                <w:sz w:val="24"/>
                <w:szCs w:val="24"/>
                <w:lang w:val="ru-RU"/>
              </w:rPr>
              <w:t xml:space="preserve"> </w:t>
            </w:r>
            <w:r w:rsidRPr="003A51AC">
              <w:rPr>
                <w:sz w:val="24"/>
                <w:szCs w:val="24"/>
                <w:lang w:val="ru-RU"/>
              </w:rPr>
              <w:t>до</w:t>
            </w:r>
            <w:r w:rsidRPr="003A51AC">
              <w:rPr>
                <w:spacing w:val="25"/>
                <w:sz w:val="24"/>
                <w:szCs w:val="24"/>
                <w:lang w:val="ru-RU"/>
              </w:rPr>
              <w:t xml:space="preserve"> </w:t>
            </w:r>
            <w:r w:rsidR="00A64EF3">
              <w:rPr>
                <w:sz w:val="24"/>
                <w:szCs w:val="24"/>
                <w:lang w:val="ru-RU"/>
              </w:rPr>
              <w:t xml:space="preserve">3-х </w:t>
            </w:r>
            <w:r w:rsidRPr="00A64EF3">
              <w:rPr>
                <w:sz w:val="24"/>
                <w:szCs w:val="24"/>
                <w:lang w:val="ru-RU"/>
              </w:rPr>
              <w:t>лет)</w:t>
            </w:r>
          </w:p>
        </w:tc>
        <w:tc>
          <w:tcPr>
            <w:tcW w:w="720" w:type="dxa"/>
          </w:tcPr>
          <w:p w14:paraId="68C9EFC0"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25FF791C"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54D5F14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E95FCEC" w14:textId="77777777" w:rsidR="0066496F" w:rsidRPr="003A51AC" w:rsidRDefault="0066496F" w:rsidP="0066496F">
            <w:pPr>
              <w:pStyle w:val="TableParagraph"/>
              <w:rPr>
                <w:sz w:val="24"/>
                <w:szCs w:val="24"/>
              </w:rPr>
            </w:pPr>
          </w:p>
        </w:tc>
      </w:tr>
      <w:tr w:rsidR="0066496F" w:rsidRPr="003A51AC" w14:paraId="433706E0" w14:textId="77777777" w:rsidTr="0066496F">
        <w:trPr>
          <w:trHeight w:val="582"/>
        </w:trPr>
        <w:tc>
          <w:tcPr>
            <w:tcW w:w="1385" w:type="dxa"/>
          </w:tcPr>
          <w:p w14:paraId="7404CE13" w14:textId="77777777" w:rsidR="0066496F" w:rsidRPr="003A51AC" w:rsidRDefault="0066496F" w:rsidP="0066496F">
            <w:pPr>
              <w:pStyle w:val="TableParagraph"/>
              <w:ind w:left="129"/>
              <w:rPr>
                <w:sz w:val="24"/>
                <w:szCs w:val="24"/>
              </w:rPr>
            </w:pPr>
            <w:r w:rsidRPr="003A51AC">
              <w:rPr>
                <w:sz w:val="24"/>
                <w:szCs w:val="24"/>
              </w:rPr>
              <w:t>2.3.2.2.76.</w:t>
            </w:r>
          </w:p>
        </w:tc>
        <w:tc>
          <w:tcPr>
            <w:tcW w:w="5493" w:type="dxa"/>
          </w:tcPr>
          <w:p w14:paraId="7762ABA8" w14:textId="77777777" w:rsidR="0066496F" w:rsidRPr="00A64EF3" w:rsidRDefault="0066496F" w:rsidP="009E2E68">
            <w:pPr>
              <w:pStyle w:val="TableParagraph"/>
              <w:ind w:left="0"/>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00A64EF3">
              <w:rPr>
                <w:sz w:val="24"/>
                <w:szCs w:val="24"/>
                <w:lang w:val="ru-RU"/>
              </w:rPr>
              <w:t xml:space="preserve">форм, </w:t>
            </w:r>
            <w:r w:rsidRPr="00A64EF3">
              <w:rPr>
                <w:sz w:val="24"/>
                <w:szCs w:val="24"/>
                <w:lang w:val="ru-RU"/>
              </w:rPr>
              <w:t>размеров</w:t>
            </w:r>
            <w:r w:rsidRPr="00A64EF3">
              <w:rPr>
                <w:spacing w:val="-4"/>
                <w:sz w:val="24"/>
                <w:szCs w:val="24"/>
                <w:lang w:val="ru-RU"/>
              </w:rPr>
              <w:t xml:space="preserve"> </w:t>
            </w:r>
            <w:r w:rsidRPr="00A64EF3">
              <w:rPr>
                <w:sz w:val="24"/>
                <w:szCs w:val="24"/>
                <w:lang w:val="ru-RU"/>
              </w:rPr>
              <w:t>и</w:t>
            </w:r>
            <w:r w:rsidRPr="00A64EF3">
              <w:rPr>
                <w:spacing w:val="-2"/>
                <w:sz w:val="24"/>
                <w:szCs w:val="24"/>
                <w:lang w:val="ru-RU"/>
              </w:rPr>
              <w:t xml:space="preserve"> </w:t>
            </w:r>
            <w:r w:rsidRPr="00A64EF3">
              <w:rPr>
                <w:sz w:val="24"/>
                <w:szCs w:val="24"/>
                <w:lang w:val="ru-RU"/>
              </w:rPr>
              <w:t>цветов</w:t>
            </w:r>
          </w:p>
        </w:tc>
        <w:tc>
          <w:tcPr>
            <w:tcW w:w="720" w:type="dxa"/>
          </w:tcPr>
          <w:p w14:paraId="1F603682"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917D10C"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1BB9F9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5E527DD" w14:textId="77777777" w:rsidR="0066496F" w:rsidRPr="003A51AC" w:rsidRDefault="0066496F" w:rsidP="0066496F">
            <w:pPr>
              <w:pStyle w:val="TableParagraph"/>
              <w:rPr>
                <w:sz w:val="24"/>
                <w:szCs w:val="24"/>
              </w:rPr>
            </w:pPr>
          </w:p>
        </w:tc>
      </w:tr>
      <w:tr w:rsidR="0066496F" w:rsidRPr="003A51AC" w14:paraId="07374706" w14:textId="77777777" w:rsidTr="0066496F">
        <w:trPr>
          <w:trHeight w:val="580"/>
        </w:trPr>
        <w:tc>
          <w:tcPr>
            <w:tcW w:w="1385" w:type="dxa"/>
          </w:tcPr>
          <w:p w14:paraId="310FA50E" w14:textId="77777777" w:rsidR="0066496F" w:rsidRPr="003A51AC" w:rsidRDefault="0066496F" w:rsidP="0066496F">
            <w:pPr>
              <w:pStyle w:val="TableParagraph"/>
              <w:ind w:left="129"/>
              <w:rPr>
                <w:sz w:val="24"/>
                <w:szCs w:val="24"/>
              </w:rPr>
            </w:pPr>
            <w:r w:rsidRPr="003A51AC">
              <w:rPr>
                <w:sz w:val="24"/>
                <w:szCs w:val="24"/>
              </w:rPr>
              <w:t>2.3.2.2.77.</w:t>
            </w:r>
          </w:p>
        </w:tc>
        <w:tc>
          <w:tcPr>
            <w:tcW w:w="5493" w:type="dxa"/>
          </w:tcPr>
          <w:p w14:paraId="403BD038" w14:textId="77777777" w:rsidR="0066496F" w:rsidRPr="003A51AC" w:rsidRDefault="0066496F" w:rsidP="009E2E68">
            <w:pPr>
              <w:pStyle w:val="TableParagraph"/>
              <w:ind w:left="0"/>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построения</w:t>
            </w:r>
            <w:r w:rsidRPr="003A51AC">
              <w:rPr>
                <w:spacing w:val="53"/>
                <w:sz w:val="24"/>
                <w:szCs w:val="24"/>
                <w:lang w:val="ru-RU"/>
              </w:rPr>
              <w:t xml:space="preserve"> </w:t>
            </w:r>
            <w:r w:rsidRPr="003A51AC">
              <w:rPr>
                <w:sz w:val="24"/>
                <w:szCs w:val="24"/>
                <w:lang w:val="ru-RU"/>
              </w:rPr>
              <w:t>произвольных</w:t>
            </w:r>
            <w:r w:rsidRPr="003A51AC">
              <w:rPr>
                <w:spacing w:val="50"/>
                <w:sz w:val="24"/>
                <w:szCs w:val="24"/>
                <w:lang w:val="ru-RU"/>
              </w:rPr>
              <w:t xml:space="preserve"> </w:t>
            </w:r>
            <w:r w:rsidRPr="003A51AC">
              <w:rPr>
                <w:sz w:val="24"/>
                <w:szCs w:val="24"/>
                <w:lang w:val="ru-RU"/>
              </w:rPr>
              <w:t>геометриче</w:t>
            </w:r>
            <w:r w:rsidR="00A64EF3">
              <w:rPr>
                <w:sz w:val="24"/>
                <w:szCs w:val="24"/>
                <w:lang w:val="ru-RU"/>
              </w:rPr>
              <w:t xml:space="preserve">ских </w:t>
            </w:r>
            <w:r w:rsidRPr="003A51AC">
              <w:rPr>
                <w:sz w:val="24"/>
                <w:szCs w:val="24"/>
                <w:lang w:val="ru-RU"/>
              </w:rPr>
              <w:t>фигур</w:t>
            </w:r>
          </w:p>
        </w:tc>
        <w:tc>
          <w:tcPr>
            <w:tcW w:w="720" w:type="dxa"/>
          </w:tcPr>
          <w:p w14:paraId="51AFCEC8"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609CB1B6"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65A71E6" w14:textId="77777777" w:rsidR="0066496F" w:rsidRPr="003A51AC" w:rsidRDefault="0066496F" w:rsidP="0066496F">
            <w:pPr>
              <w:pStyle w:val="TableParagraph"/>
              <w:rPr>
                <w:sz w:val="24"/>
                <w:szCs w:val="24"/>
              </w:rPr>
            </w:pPr>
          </w:p>
        </w:tc>
        <w:tc>
          <w:tcPr>
            <w:tcW w:w="1006" w:type="dxa"/>
          </w:tcPr>
          <w:p w14:paraId="06D07C2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1898F33" w14:textId="77777777" w:rsidTr="0066496F">
        <w:trPr>
          <w:trHeight w:val="292"/>
        </w:trPr>
        <w:tc>
          <w:tcPr>
            <w:tcW w:w="1385" w:type="dxa"/>
          </w:tcPr>
          <w:p w14:paraId="6EAC71C4" w14:textId="77777777" w:rsidR="0066496F" w:rsidRPr="003A51AC" w:rsidRDefault="0066496F" w:rsidP="0066496F">
            <w:pPr>
              <w:pStyle w:val="TableParagraph"/>
              <w:spacing w:line="246" w:lineRule="exact"/>
              <w:ind w:left="129"/>
              <w:rPr>
                <w:sz w:val="24"/>
                <w:szCs w:val="24"/>
              </w:rPr>
            </w:pPr>
            <w:r w:rsidRPr="003A51AC">
              <w:rPr>
                <w:sz w:val="24"/>
                <w:szCs w:val="24"/>
              </w:rPr>
              <w:t>2.3.2.2.78.</w:t>
            </w:r>
          </w:p>
        </w:tc>
        <w:tc>
          <w:tcPr>
            <w:tcW w:w="5493" w:type="dxa"/>
          </w:tcPr>
          <w:p w14:paraId="68955C12" w14:textId="77777777" w:rsidR="0066496F" w:rsidRPr="003A51AC" w:rsidRDefault="0066496F" w:rsidP="009E2E68">
            <w:pPr>
              <w:pStyle w:val="TableParagraph"/>
              <w:ind w:left="0"/>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уборки</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тележкой</w:t>
            </w:r>
          </w:p>
        </w:tc>
        <w:tc>
          <w:tcPr>
            <w:tcW w:w="720" w:type="dxa"/>
          </w:tcPr>
          <w:p w14:paraId="44F9FFB9"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5D4263C"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76CBB751" w14:textId="77777777" w:rsidR="0066496F" w:rsidRPr="003A51AC" w:rsidRDefault="0066496F" w:rsidP="0066496F">
            <w:pPr>
              <w:pStyle w:val="TableParagraph"/>
              <w:rPr>
                <w:sz w:val="24"/>
                <w:szCs w:val="24"/>
              </w:rPr>
            </w:pPr>
          </w:p>
        </w:tc>
        <w:tc>
          <w:tcPr>
            <w:tcW w:w="1006" w:type="dxa"/>
          </w:tcPr>
          <w:p w14:paraId="0044915F"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5600AE20" w14:textId="77777777" w:rsidTr="0066496F">
        <w:trPr>
          <w:trHeight w:val="1163"/>
        </w:trPr>
        <w:tc>
          <w:tcPr>
            <w:tcW w:w="1385" w:type="dxa"/>
          </w:tcPr>
          <w:p w14:paraId="75477F60" w14:textId="77777777" w:rsidR="0066496F" w:rsidRPr="003A51AC" w:rsidRDefault="0066496F" w:rsidP="0066496F">
            <w:pPr>
              <w:pStyle w:val="TableParagraph"/>
              <w:ind w:left="129"/>
              <w:rPr>
                <w:sz w:val="24"/>
                <w:szCs w:val="24"/>
              </w:rPr>
            </w:pPr>
            <w:r w:rsidRPr="003A51AC">
              <w:rPr>
                <w:sz w:val="24"/>
                <w:szCs w:val="24"/>
              </w:rPr>
              <w:t>2.3.2.2.79.</w:t>
            </w:r>
          </w:p>
        </w:tc>
        <w:tc>
          <w:tcPr>
            <w:tcW w:w="5493" w:type="dxa"/>
          </w:tcPr>
          <w:p w14:paraId="52EE8B06" w14:textId="77777777" w:rsidR="0066496F" w:rsidRPr="00A64EF3" w:rsidRDefault="0066496F" w:rsidP="009E2E68">
            <w:pPr>
              <w:pStyle w:val="TableParagraph"/>
              <w:ind w:left="0"/>
              <w:jc w:val="both"/>
              <w:rPr>
                <w:sz w:val="24"/>
                <w:szCs w:val="24"/>
                <w:lang w:val="ru-RU"/>
              </w:rPr>
            </w:pPr>
            <w:r w:rsidRPr="003A51AC">
              <w:rPr>
                <w:sz w:val="24"/>
                <w:szCs w:val="24"/>
                <w:lang w:val="ru-RU"/>
              </w:rPr>
              <w:t>Набор для экспериментирования с водой: стол-поддон,</w:t>
            </w:r>
            <w:r w:rsidRPr="003A51AC">
              <w:rPr>
                <w:spacing w:val="1"/>
                <w:sz w:val="24"/>
                <w:szCs w:val="24"/>
                <w:lang w:val="ru-RU"/>
              </w:rPr>
              <w:t xml:space="preserve"> </w:t>
            </w:r>
            <w:r w:rsidRPr="003A51AC">
              <w:rPr>
                <w:sz w:val="24"/>
                <w:szCs w:val="24"/>
                <w:lang w:val="ru-RU"/>
              </w:rPr>
              <w:t>емкости</w:t>
            </w:r>
            <w:r w:rsidRPr="003A51AC">
              <w:rPr>
                <w:spacing w:val="1"/>
                <w:sz w:val="24"/>
                <w:szCs w:val="24"/>
                <w:lang w:val="ru-RU"/>
              </w:rPr>
              <w:t xml:space="preserve"> </w:t>
            </w:r>
            <w:r w:rsidRPr="003A51AC">
              <w:rPr>
                <w:sz w:val="24"/>
                <w:szCs w:val="24"/>
                <w:lang w:val="ru-RU"/>
              </w:rPr>
              <w:t>2–3</w:t>
            </w:r>
            <w:r w:rsidRPr="003A51AC">
              <w:rPr>
                <w:spacing w:val="1"/>
                <w:sz w:val="24"/>
                <w:szCs w:val="24"/>
                <w:lang w:val="ru-RU"/>
              </w:rPr>
              <w:t xml:space="preserve"> </w:t>
            </w:r>
            <w:r w:rsidRPr="003A51AC">
              <w:rPr>
                <w:sz w:val="24"/>
                <w:szCs w:val="24"/>
                <w:lang w:val="ru-RU"/>
              </w:rPr>
              <w:t>размеров</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формы,</w:t>
            </w:r>
            <w:r w:rsidRPr="003A51AC">
              <w:rPr>
                <w:spacing w:val="1"/>
                <w:sz w:val="24"/>
                <w:szCs w:val="24"/>
                <w:lang w:val="ru-RU"/>
              </w:rPr>
              <w:t xml:space="preserve"> </w:t>
            </w:r>
            <w:r w:rsidRPr="003A51AC">
              <w:rPr>
                <w:sz w:val="24"/>
                <w:szCs w:val="24"/>
                <w:lang w:val="ru-RU"/>
              </w:rPr>
              <w:t>предметы-</w:t>
            </w:r>
            <w:r w:rsidRPr="003A51AC">
              <w:rPr>
                <w:spacing w:val="1"/>
                <w:sz w:val="24"/>
                <w:szCs w:val="24"/>
                <w:lang w:val="ru-RU"/>
              </w:rPr>
              <w:t xml:space="preserve"> </w:t>
            </w:r>
            <w:r w:rsidRPr="003A51AC">
              <w:rPr>
                <w:sz w:val="24"/>
                <w:szCs w:val="24"/>
                <w:lang w:val="ru-RU"/>
              </w:rPr>
              <w:t>орудия</w:t>
            </w:r>
            <w:r w:rsidRPr="003A51AC">
              <w:rPr>
                <w:spacing w:val="47"/>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переливания</w:t>
            </w:r>
            <w:r w:rsidRPr="003A51AC">
              <w:rPr>
                <w:spacing w:val="46"/>
                <w:sz w:val="24"/>
                <w:szCs w:val="24"/>
                <w:lang w:val="ru-RU"/>
              </w:rPr>
              <w:t xml:space="preserve"> </w:t>
            </w:r>
            <w:r w:rsidRPr="003A51AC">
              <w:rPr>
                <w:sz w:val="24"/>
                <w:szCs w:val="24"/>
                <w:lang w:val="ru-RU"/>
              </w:rPr>
              <w:t>и</w:t>
            </w:r>
            <w:r w:rsidRPr="003A51AC">
              <w:rPr>
                <w:spacing w:val="47"/>
                <w:sz w:val="24"/>
                <w:szCs w:val="24"/>
                <w:lang w:val="ru-RU"/>
              </w:rPr>
              <w:t xml:space="preserve"> </w:t>
            </w:r>
            <w:r w:rsidRPr="003A51AC">
              <w:rPr>
                <w:sz w:val="24"/>
                <w:szCs w:val="24"/>
                <w:lang w:val="ru-RU"/>
              </w:rPr>
              <w:t>вылавливания</w:t>
            </w:r>
            <w:r w:rsidRPr="003A51AC">
              <w:rPr>
                <w:spacing w:val="46"/>
                <w:sz w:val="24"/>
                <w:szCs w:val="24"/>
                <w:lang w:val="ru-RU"/>
              </w:rPr>
              <w:t xml:space="preserve"> </w:t>
            </w:r>
            <w:r w:rsidRPr="003A51AC">
              <w:rPr>
                <w:sz w:val="24"/>
                <w:szCs w:val="24"/>
                <w:lang w:val="ru-RU"/>
              </w:rPr>
              <w:t>–</w:t>
            </w:r>
            <w:r w:rsidRPr="003A51AC">
              <w:rPr>
                <w:spacing w:val="48"/>
                <w:sz w:val="24"/>
                <w:szCs w:val="24"/>
                <w:lang w:val="ru-RU"/>
              </w:rPr>
              <w:t xml:space="preserve"> </w:t>
            </w:r>
            <w:r w:rsidR="00A64EF3">
              <w:rPr>
                <w:sz w:val="24"/>
                <w:szCs w:val="24"/>
                <w:lang w:val="ru-RU"/>
              </w:rPr>
              <w:t xml:space="preserve">черпачки, </w:t>
            </w:r>
            <w:r w:rsidRPr="00A64EF3">
              <w:rPr>
                <w:sz w:val="24"/>
                <w:szCs w:val="24"/>
                <w:lang w:val="ru-RU"/>
              </w:rPr>
              <w:t>сачки</w:t>
            </w:r>
          </w:p>
        </w:tc>
        <w:tc>
          <w:tcPr>
            <w:tcW w:w="720" w:type="dxa"/>
          </w:tcPr>
          <w:p w14:paraId="2458367B" w14:textId="77777777" w:rsidR="0066496F" w:rsidRPr="00A64EF3" w:rsidRDefault="0066496F" w:rsidP="0066496F">
            <w:pPr>
              <w:pStyle w:val="TableParagraph"/>
              <w:rPr>
                <w:sz w:val="24"/>
                <w:szCs w:val="24"/>
                <w:lang w:val="ru-RU"/>
              </w:rPr>
            </w:pPr>
          </w:p>
          <w:p w14:paraId="672EC33B" w14:textId="77777777"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14:paraId="08049145" w14:textId="77777777" w:rsidR="0066496F" w:rsidRPr="003A51AC" w:rsidRDefault="0066496F" w:rsidP="0066496F">
            <w:pPr>
              <w:pStyle w:val="TableParagraph"/>
              <w:rPr>
                <w:sz w:val="24"/>
                <w:szCs w:val="24"/>
              </w:rPr>
            </w:pPr>
          </w:p>
          <w:p w14:paraId="3245A795"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353ADCB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E322D4D" w14:textId="77777777" w:rsidR="0066496F" w:rsidRPr="003A51AC" w:rsidRDefault="0066496F" w:rsidP="0066496F">
            <w:pPr>
              <w:pStyle w:val="TableParagraph"/>
              <w:rPr>
                <w:sz w:val="24"/>
                <w:szCs w:val="24"/>
              </w:rPr>
            </w:pPr>
          </w:p>
        </w:tc>
      </w:tr>
      <w:tr w:rsidR="0066496F" w:rsidRPr="003A51AC" w14:paraId="68E44CE8" w14:textId="77777777" w:rsidTr="0066496F">
        <w:trPr>
          <w:trHeight w:val="290"/>
        </w:trPr>
        <w:tc>
          <w:tcPr>
            <w:tcW w:w="1385" w:type="dxa"/>
          </w:tcPr>
          <w:p w14:paraId="7324E294" w14:textId="77777777" w:rsidR="0066496F" w:rsidRPr="003A51AC" w:rsidRDefault="0066496F" w:rsidP="0066496F">
            <w:pPr>
              <w:pStyle w:val="TableParagraph"/>
              <w:ind w:left="129"/>
              <w:rPr>
                <w:sz w:val="24"/>
                <w:szCs w:val="24"/>
              </w:rPr>
            </w:pPr>
            <w:r w:rsidRPr="003A51AC">
              <w:rPr>
                <w:sz w:val="24"/>
                <w:szCs w:val="24"/>
              </w:rPr>
              <w:t>2.3.2.2.80.</w:t>
            </w:r>
          </w:p>
        </w:tc>
        <w:tc>
          <w:tcPr>
            <w:tcW w:w="5493" w:type="dxa"/>
          </w:tcPr>
          <w:p w14:paraId="6915499D" w14:textId="77777777" w:rsidR="0066496F" w:rsidRPr="003A51AC" w:rsidRDefault="0066496F" w:rsidP="009E2E68">
            <w:pPr>
              <w:pStyle w:val="TableParagraph"/>
              <w:ind w:left="0"/>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экспериментирования</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p>
        </w:tc>
        <w:tc>
          <w:tcPr>
            <w:tcW w:w="720" w:type="dxa"/>
          </w:tcPr>
          <w:p w14:paraId="70B603F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1C42010"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C0EB1C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AC7AA7D" w14:textId="77777777" w:rsidR="0066496F" w:rsidRPr="003A51AC" w:rsidRDefault="0066496F" w:rsidP="0066496F">
            <w:pPr>
              <w:pStyle w:val="TableParagraph"/>
              <w:rPr>
                <w:sz w:val="24"/>
                <w:szCs w:val="24"/>
              </w:rPr>
            </w:pPr>
          </w:p>
        </w:tc>
      </w:tr>
      <w:tr w:rsidR="0066496F" w:rsidRPr="003A51AC" w14:paraId="5524DE44" w14:textId="77777777" w:rsidTr="0066496F">
        <w:trPr>
          <w:trHeight w:val="292"/>
        </w:trPr>
        <w:tc>
          <w:tcPr>
            <w:tcW w:w="1385" w:type="dxa"/>
          </w:tcPr>
          <w:p w14:paraId="196755C6" w14:textId="77777777" w:rsidR="0066496F" w:rsidRPr="003A51AC" w:rsidRDefault="0066496F" w:rsidP="0066496F">
            <w:pPr>
              <w:pStyle w:val="TableParagraph"/>
              <w:ind w:left="129"/>
              <w:rPr>
                <w:sz w:val="24"/>
                <w:szCs w:val="24"/>
              </w:rPr>
            </w:pPr>
            <w:r w:rsidRPr="003A51AC">
              <w:rPr>
                <w:sz w:val="24"/>
                <w:szCs w:val="24"/>
              </w:rPr>
              <w:t>2.3.2.2.81.</w:t>
            </w:r>
          </w:p>
        </w:tc>
        <w:tc>
          <w:tcPr>
            <w:tcW w:w="5493" w:type="dxa"/>
          </w:tcPr>
          <w:p w14:paraId="2C523937" w14:textId="77777777" w:rsidR="0066496F" w:rsidRPr="003A51AC" w:rsidRDefault="0066496F" w:rsidP="009E2E68">
            <w:pPr>
              <w:pStyle w:val="TableParagraph"/>
              <w:ind w:left="0"/>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песком</w:t>
            </w:r>
          </w:p>
        </w:tc>
        <w:tc>
          <w:tcPr>
            <w:tcW w:w="720" w:type="dxa"/>
          </w:tcPr>
          <w:p w14:paraId="6969B3D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7263107"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2F33AA2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C13F82E" w14:textId="77777777" w:rsidR="0066496F" w:rsidRPr="003A51AC" w:rsidRDefault="0066496F" w:rsidP="0066496F">
            <w:pPr>
              <w:pStyle w:val="TableParagraph"/>
              <w:rPr>
                <w:sz w:val="24"/>
                <w:szCs w:val="24"/>
              </w:rPr>
            </w:pPr>
          </w:p>
        </w:tc>
      </w:tr>
    </w:tbl>
    <w:p w14:paraId="026FC3BA" w14:textId="77777777" w:rsidR="0066496F" w:rsidRPr="00252BE6" w:rsidRDefault="0066496F" w:rsidP="00252BE6">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6C30942F" w14:textId="77777777" w:rsidTr="0066496F">
        <w:trPr>
          <w:trHeight w:val="580"/>
        </w:trPr>
        <w:tc>
          <w:tcPr>
            <w:tcW w:w="1385" w:type="dxa"/>
            <w:tcBorders>
              <w:bottom w:val="single" w:sz="6" w:space="0" w:color="000000"/>
            </w:tcBorders>
          </w:tcPr>
          <w:p w14:paraId="14B47510" w14:textId="77777777" w:rsidR="0066496F" w:rsidRPr="003A51AC" w:rsidRDefault="0066496F" w:rsidP="0066496F">
            <w:pPr>
              <w:pStyle w:val="TableParagraph"/>
              <w:spacing w:line="246" w:lineRule="exact"/>
              <w:ind w:left="129"/>
              <w:rPr>
                <w:sz w:val="24"/>
                <w:szCs w:val="24"/>
              </w:rPr>
            </w:pPr>
            <w:r w:rsidRPr="003A51AC">
              <w:rPr>
                <w:sz w:val="24"/>
                <w:szCs w:val="24"/>
              </w:rPr>
              <w:t>2.3.2.2.82.</w:t>
            </w:r>
          </w:p>
        </w:tc>
        <w:tc>
          <w:tcPr>
            <w:tcW w:w="5493" w:type="dxa"/>
            <w:tcBorders>
              <w:bottom w:val="single" w:sz="6" w:space="0" w:color="000000"/>
            </w:tcBorders>
          </w:tcPr>
          <w:p w14:paraId="69FBAD05" w14:textId="77777777" w:rsidR="0066496F" w:rsidRPr="00252BE6" w:rsidRDefault="0066496F" w:rsidP="009E2E68">
            <w:pPr>
              <w:pStyle w:val="TableParagraph"/>
              <w:tabs>
                <w:tab w:val="left" w:pos="961"/>
                <w:tab w:val="left" w:pos="1429"/>
                <w:tab w:val="left" w:pos="2425"/>
                <w:tab w:val="left" w:pos="3526"/>
                <w:tab w:val="left" w:pos="4114"/>
              </w:tabs>
              <w:ind w:left="0"/>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w:t>
            </w:r>
            <w:r w:rsidR="00252BE6">
              <w:rPr>
                <w:sz w:val="24"/>
                <w:szCs w:val="24"/>
                <w:lang w:val="ru-RU"/>
              </w:rPr>
              <w:t xml:space="preserve">го </w:t>
            </w:r>
            <w:r w:rsidRPr="00252BE6">
              <w:rPr>
                <w:sz w:val="24"/>
                <w:szCs w:val="24"/>
                <w:lang w:val="ru-RU"/>
              </w:rPr>
              <w:t>конструирования</w:t>
            </w:r>
          </w:p>
        </w:tc>
        <w:tc>
          <w:tcPr>
            <w:tcW w:w="720" w:type="dxa"/>
            <w:tcBorders>
              <w:bottom w:val="single" w:sz="6" w:space="0" w:color="000000"/>
            </w:tcBorders>
          </w:tcPr>
          <w:p w14:paraId="77299139"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10B533F1"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14:paraId="12965E53"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2DAD4B5A" w14:textId="77777777" w:rsidR="0066496F" w:rsidRPr="003A51AC" w:rsidRDefault="0066496F" w:rsidP="0066496F">
            <w:pPr>
              <w:pStyle w:val="TableParagraph"/>
              <w:rPr>
                <w:sz w:val="24"/>
                <w:szCs w:val="24"/>
              </w:rPr>
            </w:pPr>
          </w:p>
        </w:tc>
      </w:tr>
      <w:tr w:rsidR="0066496F" w:rsidRPr="003A51AC" w14:paraId="69D50FC1" w14:textId="77777777" w:rsidTr="0066496F">
        <w:trPr>
          <w:trHeight w:val="870"/>
        </w:trPr>
        <w:tc>
          <w:tcPr>
            <w:tcW w:w="1385" w:type="dxa"/>
            <w:tcBorders>
              <w:top w:val="single" w:sz="6" w:space="0" w:color="000000"/>
            </w:tcBorders>
          </w:tcPr>
          <w:p w14:paraId="1EB1BCC6" w14:textId="77777777" w:rsidR="0066496F" w:rsidRPr="003A51AC" w:rsidRDefault="0066496F" w:rsidP="0066496F">
            <w:pPr>
              <w:pStyle w:val="TableParagraph"/>
              <w:spacing w:line="241" w:lineRule="exact"/>
              <w:ind w:left="129"/>
              <w:rPr>
                <w:sz w:val="24"/>
                <w:szCs w:val="24"/>
              </w:rPr>
            </w:pPr>
            <w:r w:rsidRPr="003A51AC">
              <w:rPr>
                <w:sz w:val="24"/>
                <w:szCs w:val="24"/>
              </w:rPr>
              <w:t>2.3.2.2.83.</w:t>
            </w:r>
          </w:p>
        </w:tc>
        <w:tc>
          <w:tcPr>
            <w:tcW w:w="5493" w:type="dxa"/>
            <w:tcBorders>
              <w:top w:val="single" w:sz="6" w:space="0" w:color="000000"/>
            </w:tcBorders>
          </w:tcPr>
          <w:p w14:paraId="23A3A869" w14:textId="77777777" w:rsidR="0066496F" w:rsidRPr="00252BE6" w:rsidRDefault="0066496F" w:rsidP="009E2E68">
            <w:pPr>
              <w:pStyle w:val="TableParagraph"/>
              <w:ind w:left="0"/>
              <w:rPr>
                <w:sz w:val="24"/>
                <w:szCs w:val="24"/>
                <w:lang w:val="ru-RU"/>
              </w:rPr>
            </w:pPr>
            <w:r w:rsidRPr="003A51AC">
              <w:rPr>
                <w:sz w:val="24"/>
                <w:szCs w:val="24"/>
                <w:lang w:val="ru-RU"/>
              </w:rPr>
              <w:t>Набор</w:t>
            </w:r>
            <w:r w:rsidRPr="003A51AC">
              <w:rPr>
                <w:spacing w:val="20"/>
                <w:sz w:val="24"/>
                <w:szCs w:val="24"/>
                <w:lang w:val="ru-RU"/>
              </w:rPr>
              <w:t xml:space="preserve"> </w:t>
            </w:r>
            <w:r w:rsidRPr="003A51AC">
              <w:rPr>
                <w:sz w:val="24"/>
                <w:szCs w:val="24"/>
                <w:lang w:val="ru-RU"/>
              </w:rPr>
              <w:t>из</w:t>
            </w:r>
            <w:r w:rsidRPr="003A51AC">
              <w:rPr>
                <w:spacing w:val="17"/>
                <w:sz w:val="24"/>
                <w:szCs w:val="24"/>
                <w:lang w:val="ru-RU"/>
              </w:rPr>
              <w:t xml:space="preserve"> </w:t>
            </w:r>
            <w:r w:rsidRPr="003A51AC">
              <w:rPr>
                <w:sz w:val="24"/>
                <w:szCs w:val="24"/>
                <w:lang w:val="ru-RU"/>
              </w:rPr>
              <w:t>объемных</w:t>
            </w:r>
            <w:r w:rsidRPr="003A51AC">
              <w:rPr>
                <w:spacing w:val="21"/>
                <w:sz w:val="24"/>
                <w:szCs w:val="24"/>
                <w:lang w:val="ru-RU"/>
              </w:rPr>
              <w:t xml:space="preserve"> </w:t>
            </w:r>
            <w:r w:rsidRPr="003A51AC">
              <w:rPr>
                <w:sz w:val="24"/>
                <w:szCs w:val="24"/>
                <w:lang w:val="ru-RU"/>
              </w:rPr>
              <w:t>элементов</w:t>
            </w:r>
            <w:r w:rsidRPr="003A51AC">
              <w:rPr>
                <w:spacing w:val="20"/>
                <w:sz w:val="24"/>
                <w:szCs w:val="24"/>
                <w:lang w:val="ru-RU"/>
              </w:rPr>
              <w:t xml:space="preserve"> </w:t>
            </w:r>
            <w:r w:rsidRPr="003A51AC">
              <w:rPr>
                <w:sz w:val="24"/>
                <w:szCs w:val="24"/>
                <w:lang w:val="ru-RU"/>
              </w:rPr>
              <w:t>разных</w:t>
            </w:r>
            <w:r w:rsidRPr="003A51AC">
              <w:rPr>
                <w:spacing w:val="20"/>
                <w:sz w:val="24"/>
                <w:szCs w:val="24"/>
                <w:lang w:val="ru-RU"/>
              </w:rPr>
              <w:t xml:space="preserve"> </w:t>
            </w:r>
            <w:r w:rsidRPr="003A51AC">
              <w:rPr>
                <w:sz w:val="24"/>
                <w:szCs w:val="24"/>
                <w:lang w:val="ru-RU"/>
              </w:rPr>
              <w:t>повторяющихся</w:t>
            </w:r>
            <w:r w:rsidRPr="003A51AC">
              <w:rPr>
                <w:spacing w:val="-52"/>
                <w:sz w:val="24"/>
                <w:szCs w:val="24"/>
                <w:lang w:val="ru-RU"/>
              </w:rPr>
              <w:t xml:space="preserve"> </w:t>
            </w:r>
            <w:r w:rsidRPr="003A51AC">
              <w:rPr>
                <w:sz w:val="24"/>
                <w:szCs w:val="24"/>
                <w:lang w:val="ru-RU"/>
              </w:rPr>
              <w:t>форм,</w:t>
            </w:r>
            <w:r w:rsidRPr="003A51AC">
              <w:rPr>
                <w:spacing w:val="25"/>
                <w:sz w:val="24"/>
                <w:szCs w:val="24"/>
                <w:lang w:val="ru-RU"/>
              </w:rPr>
              <w:t xml:space="preserve"> </w:t>
            </w:r>
            <w:r w:rsidRPr="003A51AC">
              <w:rPr>
                <w:sz w:val="24"/>
                <w:szCs w:val="24"/>
                <w:lang w:val="ru-RU"/>
              </w:rPr>
              <w:t>цветов</w:t>
            </w:r>
            <w:r w:rsidRPr="003A51AC">
              <w:rPr>
                <w:spacing w:val="26"/>
                <w:sz w:val="24"/>
                <w:szCs w:val="24"/>
                <w:lang w:val="ru-RU"/>
              </w:rPr>
              <w:t xml:space="preserve"> </w:t>
            </w:r>
            <w:r w:rsidRPr="003A51AC">
              <w:rPr>
                <w:sz w:val="24"/>
                <w:szCs w:val="24"/>
                <w:lang w:val="ru-RU"/>
              </w:rPr>
              <w:t>и</w:t>
            </w:r>
            <w:r w:rsidRPr="003A51AC">
              <w:rPr>
                <w:spacing w:val="26"/>
                <w:sz w:val="24"/>
                <w:szCs w:val="24"/>
                <w:lang w:val="ru-RU"/>
              </w:rPr>
              <w:t xml:space="preserve"> </w:t>
            </w:r>
            <w:r w:rsidRPr="003A51AC">
              <w:rPr>
                <w:sz w:val="24"/>
                <w:szCs w:val="24"/>
                <w:lang w:val="ru-RU"/>
              </w:rPr>
              <w:t>размеров</w:t>
            </w:r>
            <w:r w:rsidRPr="003A51AC">
              <w:rPr>
                <w:spacing w:val="26"/>
                <w:sz w:val="24"/>
                <w:szCs w:val="24"/>
                <w:lang w:val="ru-RU"/>
              </w:rPr>
              <w:t xml:space="preserve"> </w:t>
            </w:r>
            <w:r w:rsidRPr="003A51AC">
              <w:rPr>
                <w:sz w:val="24"/>
                <w:szCs w:val="24"/>
                <w:lang w:val="ru-RU"/>
              </w:rPr>
              <w:t>на</w:t>
            </w:r>
            <w:r w:rsidRPr="003A51AC">
              <w:rPr>
                <w:spacing w:val="26"/>
                <w:sz w:val="24"/>
                <w:szCs w:val="24"/>
                <w:lang w:val="ru-RU"/>
              </w:rPr>
              <w:t xml:space="preserve"> </w:t>
            </w:r>
            <w:r w:rsidRPr="003A51AC">
              <w:rPr>
                <w:sz w:val="24"/>
                <w:szCs w:val="24"/>
                <w:lang w:val="ru-RU"/>
              </w:rPr>
              <w:t>общем</w:t>
            </w:r>
            <w:r w:rsidRPr="003A51AC">
              <w:rPr>
                <w:spacing w:val="25"/>
                <w:sz w:val="24"/>
                <w:szCs w:val="24"/>
                <w:lang w:val="ru-RU"/>
              </w:rPr>
              <w:t xml:space="preserve"> </w:t>
            </w:r>
            <w:r w:rsidRPr="003A51AC">
              <w:rPr>
                <w:sz w:val="24"/>
                <w:szCs w:val="24"/>
                <w:lang w:val="ru-RU"/>
              </w:rPr>
              <w:t>основании</w:t>
            </w:r>
            <w:r w:rsidRPr="003A51AC">
              <w:rPr>
                <w:spacing w:val="26"/>
                <w:sz w:val="24"/>
                <w:szCs w:val="24"/>
                <w:lang w:val="ru-RU"/>
              </w:rPr>
              <w:t xml:space="preserve"> </w:t>
            </w:r>
            <w:r w:rsidR="00252BE6">
              <w:rPr>
                <w:sz w:val="24"/>
                <w:szCs w:val="24"/>
                <w:lang w:val="ru-RU"/>
              </w:rPr>
              <w:t xml:space="preserve">для </w:t>
            </w:r>
            <w:r w:rsidRPr="00252BE6">
              <w:rPr>
                <w:sz w:val="24"/>
                <w:szCs w:val="24"/>
                <w:lang w:val="ru-RU"/>
              </w:rPr>
              <w:t>сравнения</w:t>
            </w:r>
          </w:p>
        </w:tc>
        <w:tc>
          <w:tcPr>
            <w:tcW w:w="720" w:type="dxa"/>
            <w:tcBorders>
              <w:top w:val="single" w:sz="6" w:space="0" w:color="000000"/>
            </w:tcBorders>
          </w:tcPr>
          <w:p w14:paraId="58808BA0" w14:textId="77777777" w:rsidR="0066496F" w:rsidRPr="00252BE6" w:rsidRDefault="0066496F" w:rsidP="0066496F">
            <w:pPr>
              <w:pStyle w:val="TableParagraph"/>
              <w:spacing w:before="2"/>
              <w:rPr>
                <w:sz w:val="24"/>
                <w:szCs w:val="24"/>
                <w:lang w:val="ru-RU"/>
              </w:rPr>
            </w:pPr>
          </w:p>
          <w:p w14:paraId="56795DE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Borders>
              <w:top w:val="single" w:sz="6" w:space="0" w:color="000000"/>
            </w:tcBorders>
          </w:tcPr>
          <w:p w14:paraId="09144C86" w14:textId="77777777" w:rsidR="0066496F" w:rsidRPr="003A51AC" w:rsidRDefault="0066496F" w:rsidP="0066496F">
            <w:pPr>
              <w:pStyle w:val="TableParagraph"/>
              <w:spacing w:before="2"/>
              <w:rPr>
                <w:sz w:val="24"/>
                <w:szCs w:val="24"/>
              </w:rPr>
            </w:pPr>
          </w:p>
          <w:p w14:paraId="6AC86FD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Borders>
              <w:top w:val="single" w:sz="6" w:space="0" w:color="000000"/>
            </w:tcBorders>
          </w:tcPr>
          <w:p w14:paraId="26779008" w14:textId="77777777" w:rsidR="0066496F" w:rsidRPr="003A51AC" w:rsidRDefault="0066496F" w:rsidP="0066496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53DD3F5F" w14:textId="77777777" w:rsidR="0066496F" w:rsidRPr="003A51AC" w:rsidRDefault="0066496F" w:rsidP="0066496F">
            <w:pPr>
              <w:pStyle w:val="TableParagraph"/>
              <w:rPr>
                <w:sz w:val="24"/>
                <w:szCs w:val="24"/>
              </w:rPr>
            </w:pPr>
          </w:p>
        </w:tc>
      </w:tr>
      <w:tr w:rsidR="0066496F" w:rsidRPr="003A51AC" w14:paraId="03AA5FCD" w14:textId="77777777" w:rsidTr="0066496F">
        <w:trPr>
          <w:trHeight w:val="582"/>
        </w:trPr>
        <w:tc>
          <w:tcPr>
            <w:tcW w:w="1385" w:type="dxa"/>
          </w:tcPr>
          <w:p w14:paraId="2DCA3CB3" w14:textId="77777777" w:rsidR="0066496F" w:rsidRPr="003A51AC" w:rsidRDefault="0066496F" w:rsidP="0066496F">
            <w:pPr>
              <w:pStyle w:val="TableParagraph"/>
              <w:ind w:left="129"/>
              <w:rPr>
                <w:sz w:val="24"/>
                <w:szCs w:val="24"/>
              </w:rPr>
            </w:pPr>
            <w:r w:rsidRPr="003A51AC">
              <w:rPr>
                <w:sz w:val="24"/>
                <w:szCs w:val="24"/>
              </w:rPr>
              <w:t>2.3.2.2.84.</w:t>
            </w:r>
          </w:p>
        </w:tc>
        <w:tc>
          <w:tcPr>
            <w:tcW w:w="5493" w:type="dxa"/>
          </w:tcPr>
          <w:p w14:paraId="428773D9" w14:textId="77777777" w:rsidR="0066496F" w:rsidRPr="00252BE6" w:rsidRDefault="0066496F" w:rsidP="009E2E68">
            <w:pPr>
              <w:pStyle w:val="TableParagraph"/>
              <w:tabs>
                <w:tab w:val="left" w:pos="918"/>
                <w:tab w:val="left" w:pos="1343"/>
                <w:tab w:val="left" w:pos="1997"/>
                <w:tab w:val="left" w:pos="2966"/>
                <w:tab w:val="left" w:pos="4074"/>
              </w:tabs>
              <w:ind w:left="0"/>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пяти</w:t>
            </w:r>
            <w:r w:rsidRPr="003A51AC">
              <w:rPr>
                <w:sz w:val="24"/>
                <w:szCs w:val="24"/>
                <w:lang w:val="ru-RU"/>
              </w:rPr>
              <w:tab/>
              <w:t>русских</w:t>
            </w:r>
            <w:r w:rsidRPr="003A51AC">
              <w:rPr>
                <w:sz w:val="24"/>
                <w:szCs w:val="24"/>
                <w:lang w:val="ru-RU"/>
              </w:rPr>
              <w:tab/>
              <w:t>шумовых</w:t>
            </w:r>
            <w:r w:rsidRPr="003A51AC">
              <w:rPr>
                <w:sz w:val="24"/>
                <w:szCs w:val="24"/>
                <w:lang w:val="ru-RU"/>
              </w:rPr>
              <w:tab/>
              <w:t>инструмен</w:t>
            </w:r>
            <w:r w:rsidR="00252BE6">
              <w:rPr>
                <w:sz w:val="24"/>
                <w:szCs w:val="24"/>
                <w:lang w:val="ru-RU"/>
              </w:rPr>
              <w:t xml:space="preserve">тов </w:t>
            </w:r>
            <w:r w:rsidRPr="00252BE6">
              <w:rPr>
                <w:sz w:val="24"/>
                <w:szCs w:val="24"/>
                <w:lang w:val="ru-RU"/>
              </w:rPr>
              <w:t>(детский)</w:t>
            </w:r>
          </w:p>
        </w:tc>
        <w:tc>
          <w:tcPr>
            <w:tcW w:w="720" w:type="dxa"/>
          </w:tcPr>
          <w:p w14:paraId="617416FC"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DA2A281"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3410A5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136F038" w14:textId="77777777" w:rsidR="0066496F" w:rsidRPr="003A51AC" w:rsidRDefault="0066496F" w:rsidP="0066496F">
            <w:pPr>
              <w:pStyle w:val="TableParagraph"/>
              <w:rPr>
                <w:sz w:val="24"/>
                <w:szCs w:val="24"/>
              </w:rPr>
            </w:pPr>
          </w:p>
        </w:tc>
      </w:tr>
      <w:tr w:rsidR="0066496F" w:rsidRPr="003A51AC" w14:paraId="1F6C1274" w14:textId="77777777" w:rsidTr="0066496F">
        <w:trPr>
          <w:trHeight w:val="580"/>
        </w:trPr>
        <w:tc>
          <w:tcPr>
            <w:tcW w:w="1385" w:type="dxa"/>
          </w:tcPr>
          <w:p w14:paraId="3A29EB94" w14:textId="77777777" w:rsidR="0066496F" w:rsidRPr="003A51AC" w:rsidRDefault="0066496F" w:rsidP="0066496F">
            <w:pPr>
              <w:pStyle w:val="TableParagraph"/>
              <w:ind w:left="129"/>
              <w:rPr>
                <w:sz w:val="24"/>
                <w:szCs w:val="24"/>
              </w:rPr>
            </w:pPr>
            <w:r w:rsidRPr="003A51AC">
              <w:rPr>
                <w:sz w:val="24"/>
                <w:szCs w:val="24"/>
              </w:rPr>
              <w:t>2.3.2.2.85</w:t>
            </w:r>
          </w:p>
        </w:tc>
        <w:tc>
          <w:tcPr>
            <w:tcW w:w="5493" w:type="dxa"/>
          </w:tcPr>
          <w:p w14:paraId="753F57C4" w14:textId="77777777" w:rsidR="0066496F" w:rsidRPr="003A51AC" w:rsidRDefault="0066496F" w:rsidP="009E2E68">
            <w:pPr>
              <w:pStyle w:val="TableParagraph"/>
              <w:tabs>
                <w:tab w:val="left" w:pos="1069"/>
                <w:tab w:val="left" w:pos="2747"/>
                <w:tab w:val="left" w:pos="3443"/>
                <w:tab w:val="left" w:pos="4858"/>
              </w:tabs>
              <w:ind w:left="0"/>
              <w:rPr>
                <w:sz w:val="24"/>
                <w:szCs w:val="24"/>
                <w:lang w:val="ru-RU"/>
              </w:rPr>
            </w:pPr>
            <w:r w:rsidRPr="003A51AC">
              <w:rPr>
                <w:sz w:val="24"/>
                <w:szCs w:val="24"/>
                <w:lang w:val="ru-RU"/>
              </w:rPr>
              <w:t>Набор</w:t>
            </w:r>
            <w:r w:rsidRPr="003A51AC">
              <w:rPr>
                <w:sz w:val="24"/>
                <w:szCs w:val="24"/>
                <w:lang w:val="ru-RU"/>
              </w:rPr>
              <w:tab/>
              <w:t>инструментов</w:t>
            </w:r>
            <w:r w:rsidRPr="003A51AC">
              <w:rPr>
                <w:sz w:val="24"/>
                <w:szCs w:val="24"/>
                <w:lang w:val="ru-RU"/>
              </w:rPr>
              <w:tab/>
              <w:t>для</w:t>
            </w:r>
            <w:r w:rsidRPr="003A51AC">
              <w:rPr>
                <w:sz w:val="24"/>
                <w:szCs w:val="24"/>
                <w:lang w:val="ru-RU"/>
              </w:rPr>
              <w:tab/>
              <w:t>ремонтных</w:t>
            </w:r>
            <w:r w:rsidRPr="003A51AC">
              <w:rPr>
                <w:sz w:val="24"/>
                <w:szCs w:val="24"/>
                <w:lang w:val="ru-RU"/>
              </w:rPr>
              <w:tab/>
              <w:t>работ</w:t>
            </w:r>
          </w:p>
          <w:p w14:paraId="1A16F397" w14:textId="77777777" w:rsidR="0066496F" w:rsidRPr="003A51AC" w:rsidRDefault="0066496F" w:rsidP="009E2E68">
            <w:pPr>
              <w:pStyle w:val="TableParagraph"/>
              <w:ind w:left="0"/>
              <w:rPr>
                <w:sz w:val="24"/>
                <w:szCs w:val="24"/>
                <w:lang w:val="ru-RU"/>
              </w:rPr>
            </w:pPr>
            <w:r w:rsidRPr="003A51AC">
              <w:rPr>
                <w:sz w:val="24"/>
                <w:szCs w:val="24"/>
                <w:lang w:val="ru-RU"/>
              </w:rPr>
              <w:t>(пластмассовый)</w:t>
            </w:r>
          </w:p>
        </w:tc>
        <w:tc>
          <w:tcPr>
            <w:tcW w:w="720" w:type="dxa"/>
          </w:tcPr>
          <w:p w14:paraId="7D8BA538"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714E4C7A"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63D8DD5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1AFC6D8" w14:textId="77777777" w:rsidR="0066496F" w:rsidRPr="003A51AC" w:rsidRDefault="0066496F" w:rsidP="0066496F">
            <w:pPr>
              <w:pStyle w:val="TableParagraph"/>
              <w:rPr>
                <w:sz w:val="24"/>
                <w:szCs w:val="24"/>
              </w:rPr>
            </w:pPr>
          </w:p>
        </w:tc>
      </w:tr>
      <w:tr w:rsidR="0066496F" w:rsidRPr="003A51AC" w14:paraId="68E7B243" w14:textId="77777777" w:rsidTr="0066496F">
        <w:trPr>
          <w:trHeight w:val="292"/>
        </w:trPr>
        <w:tc>
          <w:tcPr>
            <w:tcW w:w="1385" w:type="dxa"/>
          </w:tcPr>
          <w:p w14:paraId="100CB8A5" w14:textId="77777777" w:rsidR="0066496F" w:rsidRPr="003A51AC" w:rsidRDefault="0066496F" w:rsidP="0066496F">
            <w:pPr>
              <w:pStyle w:val="TableParagraph"/>
              <w:ind w:left="129"/>
              <w:rPr>
                <w:sz w:val="24"/>
                <w:szCs w:val="24"/>
              </w:rPr>
            </w:pPr>
            <w:r w:rsidRPr="003A51AC">
              <w:rPr>
                <w:sz w:val="24"/>
                <w:szCs w:val="24"/>
              </w:rPr>
              <w:t>2.3.2.2.86.</w:t>
            </w:r>
          </w:p>
        </w:tc>
        <w:tc>
          <w:tcPr>
            <w:tcW w:w="5493" w:type="dxa"/>
          </w:tcPr>
          <w:p w14:paraId="531456E0" w14:textId="77777777" w:rsidR="0066496F" w:rsidRPr="003A51AC" w:rsidRDefault="0066496F" w:rsidP="009E2E68">
            <w:pPr>
              <w:pStyle w:val="TableParagraph"/>
              <w:ind w:left="0"/>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7"/>
                <w:sz w:val="24"/>
                <w:szCs w:val="24"/>
              </w:rPr>
              <w:t xml:space="preserve"> </w:t>
            </w:r>
            <w:r w:rsidRPr="003A51AC">
              <w:rPr>
                <w:sz w:val="24"/>
                <w:szCs w:val="24"/>
              </w:rPr>
              <w:t>среднего</w:t>
            </w:r>
            <w:r w:rsidRPr="003A51AC">
              <w:rPr>
                <w:spacing w:val="-7"/>
                <w:sz w:val="24"/>
                <w:szCs w:val="24"/>
              </w:rPr>
              <w:t xml:space="preserve"> </w:t>
            </w:r>
            <w:r w:rsidRPr="003A51AC">
              <w:rPr>
                <w:sz w:val="24"/>
                <w:szCs w:val="24"/>
              </w:rPr>
              <w:t>размера</w:t>
            </w:r>
          </w:p>
        </w:tc>
        <w:tc>
          <w:tcPr>
            <w:tcW w:w="720" w:type="dxa"/>
          </w:tcPr>
          <w:p w14:paraId="4E55AD6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7EA6D6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7742DF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F130D08" w14:textId="77777777" w:rsidR="0066496F" w:rsidRPr="003A51AC" w:rsidRDefault="0066496F" w:rsidP="0066496F">
            <w:pPr>
              <w:pStyle w:val="TableParagraph"/>
              <w:rPr>
                <w:sz w:val="24"/>
                <w:szCs w:val="24"/>
              </w:rPr>
            </w:pPr>
          </w:p>
        </w:tc>
      </w:tr>
      <w:tr w:rsidR="0066496F" w:rsidRPr="003A51AC" w14:paraId="358DB711" w14:textId="77777777" w:rsidTr="0066496F">
        <w:trPr>
          <w:trHeight w:val="290"/>
        </w:trPr>
        <w:tc>
          <w:tcPr>
            <w:tcW w:w="1385" w:type="dxa"/>
          </w:tcPr>
          <w:p w14:paraId="1BAEA3B0" w14:textId="77777777" w:rsidR="0066496F" w:rsidRPr="003A51AC" w:rsidRDefault="0066496F" w:rsidP="0066496F">
            <w:pPr>
              <w:pStyle w:val="TableParagraph"/>
              <w:ind w:left="129"/>
              <w:rPr>
                <w:sz w:val="24"/>
                <w:szCs w:val="24"/>
              </w:rPr>
            </w:pPr>
            <w:r w:rsidRPr="003A51AC">
              <w:rPr>
                <w:sz w:val="24"/>
                <w:szCs w:val="24"/>
              </w:rPr>
              <w:t>2.3.2.2.87.</w:t>
            </w:r>
          </w:p>
        </w:tc>
        <w:tc>
          <w:tcPr>
            <w:tcW w:w="5493" w:type="dxa"/>
          </w:tcPr>
          <w:p w14:paraId="15CA4745" w14:textId="77777777" w:rsidR="0066496F" w:rsidRPr="003A51AC" w:rsidRDefault="0066496F" w:rsidP="009E2E68">
            <w:pPr>
              <w:pStyle w:val="TableParagraph"/>
              <w:ind w:left="0"/>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14:paraId="0C1CDB9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A21DCB1"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101C572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A485FBE" w14:textId="77777777" w:rsidR="0066496F" w:rsidRPr="003A51AC" w:rsidRDefault="0066496F" w:rsidP="0066496F">
            <w:pPr>
              <w:pStyle w:val="TableParagraph"/>
              <w:rPr>
                <w:sz w:val="24"/>
                <w:szCs w:val="24"/>
              </w:rPr>
            </w:pPr>
          </w:p>
        </w:tc>
      </w:tr>
      <w:tr w:rsidR="0066496F" w:rsidRPr="003A51AC" w14:paraId="58339C57" w14:textId="77777777" w:rsidTr="00252BE6">
        <w:trPr>
          <w:trHeight w:val="282"/>
        </w:trPr>
        <w:tc>
          <w:tcPr>
            <w:tcW w:w="1385" w:type="dxa"/>
          </w:tcPr>
          <w:p w14:paraId="18B4E61D" w14:textId="77777777" w:rsidR="0066496F" w:rsidRPr="003A51AC" w:rsidRDefault="0066496F" w:rsidP="0066496F">
            <w:pPr>
              <w:pStyle w:val="TableParagraph"/>
              <w:ind w:left="129"/>
              <w:rPr>
                <w:sz w:val="24"/>
                <w:szCs w:val="24"/>
              </w:rPr>
            </w:pPr>
            <w:r w:rsidRPr="003A51AC">
              <w:rPr>
                <w:sz w:val="24"/>
                <w:szCs w:val="24"/>
              </w:rPr>
              <w:t>2.3.2.2.88.</w:t>
            </w:r>
          </w:p>
        </w:tc>
        <w:tc>
          <w:tcPr>
            <w:tcW w:w="5493" w:type="dxa"/>
          </w:tcPr>
          <w:p w14:paraId="6EEC9F54" w14:textId="77777777" w:rsidR="0066496F" w:rsidRPr="009E2E68" w:rsidRDefault="0066496F" w:rsidP="009E2E68">
            <w:pPr>
              <w:pStyle w:val="TableParagraph"/>
              <w:ind w:left="0"/>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машинок</w:t>
            </w:r>
            <w:r w:rsidRPr="003A51AC">
              <w:rPr>
                <w:spacing w:val="-3"/>
                <w:sz w:val="24"/>
                <w:szCs w:val="24"/>
                <w:lang w:val="ru-RU"/>
              </w:rPr>
              <w:t xml:space="preserve"> </w:t>
            </w:r>
            <w:r w:rsidRPr="003A51AC">
              <w:rPr>
                <w:sz w:val="24"/>
                <w:szCs w:val="24"/>
                <w:lang w:val="ru-RU"/>
              </w:rPr>
              <w:t>разного</w:t>
            </w:r>
            <w:r w:rsidRPr="003A51AC">
              <w:rPr>
                <w:spacing w:val="-3"/>
                <w:sz w:val="24"/>
                <w:szCs w:val="24"/>
                <w:lang w:val="ru-RU"/>
              </w:rPr>
              <w:t xml:space="preserve"> </w:t>
            </w:r>
            <w:r w:rsidRPr="003A51AC">
              <w:rPr>
                <w:sz w:val="24"/>
                <w:szCs w:val="24"/>
                <w:lang w:val="ru-RU"/>
              </w:rPr>
              <w:t>назначения,</w:t>
            </w:r>
            <w:r w:rsidRPr="003A51AC">
              <w:rPr>
                <w:spacing w:val="-3"/>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от</w:t>
            </w:r>
            <w:r w:rsidRPr="003A51AC">
              <w:rPr>
                <w:spacing w:val="-3"/>
                <w:sz w:val="24"/>
                <w:szCs w:val="24"/>
                <w:lang w:val="ru-RU"/>
              </w:rPr>
              <w:t xml:space="preserve"> </w:t>
            </w:r>
            <w:r w:rsidRPr="003A51AC">
              <w:rPr>
                <w:sz w:val="24"/>
                <w:szCs w:val="24"/>
                <w:lang w:val="ru-RU"/>
              </w:rPr>
              <w:t>2-х</w:t>
            </w:r>
            <w:r w:rsidRPr="003A51AC">
              <w:rPr>
                <w:spacing w:val="-3"/>
                <w:sz w:val="24"/>
                <w:szCs w:val="24"/>
                <w:lang w:val="ru-RU"/>
              </w:rPr>
              <w:t xml:space="preserve"> </w:t>
            </w:r>
            <w:r w:rsidR="009E2E68">
              <w:rPr>
                <w:sz w:val="24"/>
                <w:szCs w:val="24"/>
                <w:lang w:val="ru-RU"/>
              </w:rPr>
              <w:t xml:space="preserve">до </w:t>
            </w:r>
            <w:r w:rsidRPr="009E2E68">
              <w:rPr>
                <w:sz w:val="24"/>
                <w:szCs w:val="24"/>
                <w:lang w:val="ru-RU"/>
              </w:rPr>
              <w:t>4-х лет</w:t>
            </w:r>
          </w:p>
        </w:tc>
        <w:tc>
          <w:tcPr>
            <w:tcW w:w="720" w:type="dxa"/>
          </w:tcPr>
          <w:p w14:paraId="06A94D95"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8120E8B"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7C4B3E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037653D" w14:textId="77777777" w:rsidR="0066496F" w:rsidRPr="003A51AC" w:rsidRDefault="0066496F" w:rsidP="0066496F">
            <w:pPr>
              <w:pStyle w:val="TableParagraph"/>
              <w:rPr>
                <w:sz w:val="24"/>
                <w:szCs w:val="24"/>
              </w:rPr>
            </w:pPr>
          </w:p>
        </w:tc>
      </w:tr>
      <w:tr w:rsidR="0066496F" w:rsidRPr="003A51AC" w14:paraId="637C2A56" w14:textId="77777777" w:rsidTr="0066496F">
        <w:trPr>
          <w:trHeight w:val="290"/>
        </w:trPr>
        <w:tc>
          <w:tcPr>
            <w:tcW w:w="1385" w:type="dxa"/>
          </w:tcPr>
          <w:p w14:paraId="4F01A4E0" w14:textId="77777777" w:rsidR="0066496F" w:rsidRPr="003A51AC" w:rsidRDefault="0066496F" w:rsidP="0066496F">
            <w:pPr>
              <w:pStyle w:val="TableParagraph"/>
              <w:spacing w:line="244" w:lineRule="exact"/>
              <w:ind w:left="129"/>
              <w:rPr>
                <w:sz w:val="24"/>
                <w:szCs w:val="24"/>
              </w:rPr>
            </w:pPr>
            <w:r w:rsidRPr="003A51AC">
              <w:rPr>
                <w:sz w:val="24"/>
                <w:szCs w:val="24"/>
              </w:rPr>
              <w:t>2.3.2.2.89.</w:t>
            </w:r>
          </w:p>
        </w:tc>
        <w:tc>
          <w:tcPr>
            <w:tcW w:w="5493" w:type="dxa"/>
          </w:tcPr>
          <w:p w14:paraId="0D1EF51A" w14:textId="77777777" w:rsidR="0066496F" w:rsidRPr="003A51AC" w:rsidRDefault="0066496F" w:rsidP="0066496F">
            <w:pPr>
              <w:pStyle w:val="TableParagraph"/>
              <w:spacing w:line="244" w:lineRule="exact"/>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14:paraId="77ADA41C"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5B7DB2D1"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0041E474"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7AE5F886" w14:textId="77777777" w:rsidR="0066496F" w:rsidRPr="003A51AC" w:rsidRDefault="0066496F" w:rsidP="0066496F">
            <w:pPr>
              <w:pStyle w:val="TableParagraph"/>
              <w:rPr>
                <w:sz w:val="24"/>
                <w:szCs w:val="24"/>
              </w:rPr>
            </w:pPr>
          </w:p>
        </w:tc>
      </w:tr>
      <w:tr w:rsidR="0066496F" w:rsidRPr="003A51AC" w14:paraId="4A89805F" w14:textId="77777777" w:rsidTr="0066496F">
        <w:trPr>
          <w:trHeight w:val="290"/>
        </w:trPr>
        <w:tc>
          <w:tcPr>
            <w:tcW w:w="1385" w:type="dxa"/>
          </w:tcPr>
          <w:p w14:paraId="2D70FEA2" w14:textId="77777777" w:rsidR="0066496F" w:rsidRPr="003A51AC" w:rsidRDefault="0066496F" w:rsidP="0066496F">
            <w:pPr>
              <w:pStyle w:val="TableParagraph"/>
              <w:ind w:left="129"/>
              <w:rPr>
                <w:sz w:val="24"/>
                <w:szCs w:val="24"/>
              </w:rPr>
            </w:pPr>
            <w:r w:rsidRPr="003A51AC">
              <w:rPr>
                <w:sz w:val="24"/>
                <w:szCs w:val="24"/>
              </w:rPr>
              <w:t>2.3.2.2.90.</w:t>
            </w:r>
          </w:p>
        </w:tc>
        <w:tc>
          <w:tcPr>
            <w:tcW w:w="5493" w:type="dxa"/>
          </w:tcPr>
          <w:p w14:paraId="62E55B13"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13E3DA0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72FBDC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D90F5A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D2BF601" w14:textId="77777777" w:rsidR="0066496F" w:rsidRPr="003A51AC" w:rsidRDefault="0066496F" w:rsidP="0066496F">
            <w:pPr>
              <w:pStyle w:val="TableParagraph"/>
              <w:rPr>
                <w:sz w:val="24"/>
                <w:szCs w:val="24"/>
              </w:rPr>
            </w:pPr>
          </w:p>
        </w:tc>
      </w:tr>
      <w:tr w:rsidR="0066496F" w:rsidRPr="003A51AC" w14:paraId="4EA36BEC" w14:textId="77777777" w:rsidTr="0066496F">
        <w:trPr>
          <w:trHeight w:val="292"/>
        </w:trPr>
        <w:tc>
          <w:tcPr>
            <w:tcW w:w="1385" w:type="dxa"/>
          </w:tcPr>
          <w:p w14:paraId="180E87AB" w14:textId="77777777" w:rsidR="0066496F" w:rsidRPr="003A51AC" w:rsidRDefault="0066496F" w:rsidP="0066496F">
            <w:pPr>
              <w:pStyle w:val="TableParagraph"/>
              <w:ind w:left="129"/>
              <w:rPr>
                <w:sz w:val="24"/>
                <w:szCs w:val="24"/>
              </w:rPr>
            </w:pPr>
            <w:r w:rsidRPr="003A51AC">
              <w:rPr>
                <w:sz w:val="24"/>
                <w:szCs w:val="24"/>
              </w:rPr>
              <w:t>2.3.2.2.91.</w:t>
            </w:r>
          </w:p>
        </w:tc>
        <w:tc>
          <w:tcPr>
            <w:tcW w:w="5493" w:type="dxa"/>
          </w:tcPr>
          <w:p w14:paraId="007765B8" w14:textId="77777777" w:rsidR="0066496F" w:rsidRPr="003A51AC" w:rsidRDefault="0066496F" w:rsidP="0066496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14:paraId="7F85F8F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1AD139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7D66B6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7E2B0BE" w14:textId="77777777" w:rsidR="0066496F" w:rsidRPr="003A51AC" w:rsidRDefault="0066496F" w:rsidP="0066496F">
            <w:pPr>
              <w:pStyle w:val="TableParagraph"/>
              <w:rPr>
                <w:sz w:val="24"/>
                <w:szCs w:val="24"/>
              </w:rPr>
            </w:pPr>
          </w:p>
        </w:tc>
      </w:tr>
      <w:tr w:rsidR="0066496F" w:rsidRPr="003A51AC" w14:paraId="385B754A" w14:textId="77777777" w:rsidTr="0066496F">
        <w:trPr>
          <w:trHeight w:val="290"/>
        </w:trPr>
        <w:tc>
          <w:tcPr>
            <w:tcW w:w="1385" w:type="dxa"/>
          </w:tcPr>
          <w:p w14:paraId="6E702329" w14:textId="77777777" w:rsidR="0066496F" w:rsidRPr="003A51AC" w:rsidRDefault="0066496F" w:rsidP="0066496F">
            <w:pPr>
              <w:pStyle w:val="TableParagraph"/>
              <w:ind w:left="129"/>
              <w:rPr>
                <w:sz w:val="24"/>
                <w:szCs w:val="24"/>
              </w:rPr>
            </w:pPr>
            <w:r w:rsidRPr="003A51AC">
              <w:rPr>
                <w:sz w:val="24"/>
                <w:szCs w:val="24"/>
              </w:rPr>
              <w:t>2.3.2.2.92.</w:t>
            </w:r>
          </w:p>
        </w:tc>
        <w:tc>
          <w:tcPr>
            <w:tcW w:w="5493" w:type="dxa"/>
          </w:tcPr>
          <w:p w14:paraId="5F01C159"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14:paraId="61634B1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943E64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CE60B7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05357C9" w14:textId="77777777" w:rsidR="0066496F" w:rsidRPr="003A51AC" w:rsidRDefault="0066496F" w:rsidP="0066496F">
            <w:pPr>
              <w:pStyle w:val="TableParagraph"/>
              <w:rPr>
                <w:sz w:val="24"/>
                <w:szCs w:val="24"/>
              </w:rPr>
            </w:pPr>
          </w:p>
        </w:tc>
      </w:tr>
      <w:tr w:rsidR="0066496F" w:rsidRPr="003A51AC" w14:paraId="451E5991" w14:textId="77777777" w:rsidTr="0066496F">
        <w:trPr>
          <w:trHeight w:val="582"/>
        </w:trPr>
        <w:tc>
          <w:tcPr>
            <w:tcW w:w="1385" w:type="dxa"/>
          </w:tcPr>
          <w:p w14:paraId="27AF655C" w14:textId="77777777" w:rsidR="0066496F" w:rsidRPr="003A51AC" w:rsidRDefault="0066496F" w:rsidP="0066496F">
            <w:pPr>
              <w:pStyle w:val="TableParagraph"/>
              <w:ind w:left="129"/>
              <w:rPr>
                <w:sz w:val="24"/>
                <w:szCs w:val="24"/>
              </w:rPr>
            </w:pPr>
            <w:r w:rsidRPr="003A51AC">
              <w:rPr>
                <w:sz w:val="24"/>
                <w:szCs w:val="24"/>
              </w:rPr>
              <w:t>2.3.2.2.93.</w:t>
            </w:r>
          </w:p>
        </w:tc>
        <w:tc>
          <w:tcPr>
            <w:tcW w:w="5493" w:type="dxa"/>
          </w:tcPr>
          <w:p w14:paraId="0ED04D39" w14:textId="77777777" w:rsidR="0066496F" w:rsidRPr="00252BE6" w:rsidRDefault="0066496F" w:rsidP="00252BE6">
            <w:pPr>
              <w:pStyle w:val="TableParagraph"/>
              <w:rPr>
                <w:sz w:val="24"/>
                <w:szCs w:val="24"/>
                <w:lang w:val="ru-RU"/>
              </w:rPr>
            </w:pPr>
            <w:r w:rsidRPr="003A51AC">
              <w:rPr>
                <w:sz w:val="24"/>
                <w:szCs w:val="24"/>
                <w:lang w:val="ru-RU"/>
              </w:rPr>
              <w:t>Набор</w:t>
            </w:r>
            <w:r w:rsidRPr="003A51AC">
              <w:rPr>
                <w:spacing w:val="32"/>
                <w:sz w:val="24"/>
                <w:szCs w:val="24"/>
                <w:lang w:val="ru-RU"/>
              </w:rPr>
              <w:t xml:space="preserve"> </w:t>
            </w:r>
            <w:r w:rsidRPr="003A51AC">
              <w:rPr>
                <w:sz w:val="24"/>
                <w:szCs w:val="24"/>
                <w:lang w:val="ru-RU"/>
              </w:rPr>
              <w:t>объемных</w:t>
            </w:r>
            <w:r w:rsidRPr="003A51AC">
              <w:rPr>
                <w:spacing w:val="33"/>
                <w:sz w:val="24"/>
                <w:szCs w:val="24"/>
                <w:lang w:val="ru-RU"/>
              </w:rPr>
              <w:t xml:space="preserve"> </w:t>
            </w:r>
            <w:r w:rsidRPr="003A51AC">
              <w:rPr>
                <w:sz w:val="24"/>
                <w:szCs w:val="24"/>
                <w:lang w:val="ru-RU"/>
              </w:rPr>
              <w:t>тел</w:t>
            </w:r>
            <w:r w:rsidRPr="003A51AC">
              <w:rPr>
                <w:spacing w:val="30"/>
                <w:sz w:val="24"/>
                <w:szCs w:val="24"/>
                <w:lang w:val="ru-RU"/>
              </w:rPr>
              <w:t xml:space="preserve"> </w:t>
            </w:r>
            <w:r w:rsidRPr="003A51AC">
              <w:rPr>
                <w:sz w:val="24"/>
                <w:szCs w:val="24"/>
                <w:lang w:val="ru-RU"/>
              </w:rPr>
              <w:t>(кубы,</w:t>
            </w:r>
            <w:r w:rsidRPr="003A51AC">
              <w:rPr>
                <w:spacing w:val="32"/>
                <w:sz w:val="24"/>
                <w:szCs w:val="24"/>
                <w:lang w:val="ru-RU"/>
              </w:rPr>
              <w:t xml:space="preserve"> </w:t>
            </w:r>
            <w:r w:rsidRPr="003A51AC">
              <w:rPr>
                <w:sz w:val="24"/>
                <w:szCs w:val="24"/>
                <w:lang w:val="ru-RU"/>
              </w:rPr>
              <w:t>цилиндры,</w:t>
            </w:r>
            <w:r w:rsidRPr="003A51AC">
              <w:rPr>
                <w:spacing w:val="33"/>
                <w:sz w:val="24"/>
                <w:szCs w:val="24"/>
                <w:lang w:val="ru-RU"/>
              </w:rPr>
              <w:t xml:space="preserve"> </w:t>
            </w:r>
            <w:r w:rsidRPr="003A51AC">
              <w:rPr>
                <w:sz w:val="24"/>
                <w:szCs w:val="24"/>
                <w:lang w:val="ru-RU"/>
              </w:rPr>
              <w:t>бруски,</w:t>
            </w:r>
            <w:r w:rsidRPr="003A51AC">
              <w:rPr>
                <w:spacing w:val="30"/>
                <w:sz w:val="24"/>
                <w:szCs w:val="24"/>
                <w:lang w:val="ru-RU"/>
              </w:rPr>
              <w:t xml:space="preserve"> </w:t>
            </w:r>
            <w:r w:rsidR="00252BE6">
              <w:rPr>
                <w:sz w:val="24"/>
                <w:szCs w:val="24"/>
                <w:lang w:val="ru-RU"/>
              </w:rPr>
              <w:t xml:space="preserve">шары, </w:t>
            </w:r>
            <w:r w:rsidRPr="00252BE6">
              <w:rPr>
                <w:sz w:val="24"/>
                <w:szCs w:val="24"/>
                <w:lang w:val="ru-RU"/>
              </w:rPr>
              <w:t>диски)</w:t>
            </w:r>
          </w:p>
        </w:tc>
        <w:tc>
          <w:tcPr>
            <w:tcW w:w="720" w:type="dxa"/>
          </w:tcPr>
          <w:p w14:paraId="682F2C2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4BE4AC1"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346C5D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D20F9DD" w14:textId="77777777" w:rsidR="0066496F" w:rsidRPr="003A51AC" w:rsidRDefault="0066496F" w:rsidP="0066496F">
            <w:pPr>
              <w:pStyle w:val="TableParagraph"/>
              <w:rPr>
                <w:sz w:val="24"/>
                <w:szCs w:val="24"/>
              </w:rPr>
            </w:pPr>
          </w:p>
        </w:tc>
      </w:tr>
      <w:tr w:rsidR="0066496F" w:rsidRPr="003A51AC" w14:paraId="1220B41B" w14:textId="77777777" w:rsidTr="0066496F">
        <w:trPr>
          <w:trHeight w:val="580"/>
        </w:trPr>
        <w:tc>
          <w:tcPr>
            <w:tcW w:w="1385" w:type="dxa"/>
          </w:tcPr>
          <w:p w14:paraId="385EF80D" w14:textId="77777777" w:rsidR="0066496F" w:rsidRPr="003A51AC" w:rsidRDefault="0066496F" w:rsidP="0066496F">
            <w:pPr>
              <w:pStyle w:val="TableParagraph"/>
              <w:ind w:left="129"/>
              <w:rPr>
                <w:sz w:val="24"/>
                <w:szCs w:val="24"/>
              </w:rPr>
            </w:pPr>
            <w:r w:rsidRPr="003A51AC">
              <w:rPr>
                <w:sz w:val="24"/>
                <w:szCs w:val="24"/>
              </w:rPr>
              <w:t>2.3.2.2.94.</w:t>
            </w:r>
          </w:p>
        </w:tc>
        <w:tc>
          <w:tcPr>
            <w:tcW w:w="5493" w:type="dxa"/>
          </w:tcPr>
          <w:p w14:paraId="2E5EE58A" w14:textId="77777777" w:rsidR="0066496F" w:rsidRPr="00252BE6" w:rsidRDefault="0066496F" w:rsidP="00252BE6">
            <w:pPr>
              <w:pStyle w:val="TableParagraph"/>
              <w:rPr>
                <w:sz w:val="24"/>
                <w:szCs w:val="24"/>
                <w:lang w:val="ru-RU"/>
              </w:rPr>
            </w:pPr>
            <w:r w:rsidRPr="003A51AC">
              <w:rPr>
                <w:sz w:val="24"/>
                <w:szCs w:val="24"/>
                <w:lang w:val="ru-RU"/>
              </w:rPr>
              <w:t>Набор</w:t>
            </w:r>
            <w:r w:rsidRPr="003A51AC">
              <w:rPr>
                <w:spacing w:val="51"/>
                <w:sz w:val="24"/>
                <w:szCs w:val="24"/>
                <w:lang w:val="ru-RU"/>
              </w:rPr>
              <w:t xml:space="preserve"> </w:t>
            </w:r>
            <w:r w:rsidRPr="003A51AC">
              <w:rPr>
                <w:sz w:val="24"/>
                <w:szCs w:val="24"/>
                <w:lang w:val="ru-RU"/>
              </w:rPr>
              <w:t>объемных</w:t>
            </w:r>
            <w:r w:rsidRPr="003A51AC">
              <w:rPr>
                <w:spacing w:val="49"/>
                <w:sz w:val="24"/>
                <w:szCs w:val="24"/>
                <w:lang w:val="ru-RU"/>
              </w:rPr>
              <w:t xml:space="preserve"> </w:t>
            </w:r>
            <w:r w:rsidRPr="003A51AC">
              <w:rPr>
                <w:sz w:val="24"/>
                <w:szCs w:val="24"/>
                <w:lang w:val="ru-RU"/>
              </w:rPr>
              <w:t>элементов</w:t>
            </w:r>
            <w:r w:rsidRPr="003A51AC">
              <w:rPr>
                <w:spacing w:val="50"/>
                <w:sz w:val="24"/>
                <w:szCs w:val="24"/>
                <w:lang w:val="ru-RU"/>
              </w:rPr>
              <w:t xml:space="preserve"> </w:t>
            </w:r>
            <w:r w:rsidRPr="003A51AC">
              <w:rPr>
                <w:sz w:val="24"/>
                <w:szCs w:val="24"/>
                <w:lang w:val="ru-RU"/>
              </w:rPr>
              <w:t>для</w:t>
            </w:r>
            <w:r w:rsidRPr="003A51AC">
              <w:rPr>
                <w:spacing w:val="51"/>
                <w:sz w:val="24"/>
                <w:szCs w:val="24"/>
                <w:lang w:val="ru-RU"/>
              </w:rPr>
              <w:t xml:space="preserve"> </w:t>
            </w:r>
            <w:r w:rsidRPr="003A51AC">
              <w:rPr>
                <w:sz w:val="24"/>
                <w:szCs w:val="24"/>
                <w:lang w:val="ru-RU"/>
              </w:rPr>
              <w:t>установки</w:t>
            </w:r>
            <w:r w:rsidRPr="003A51AC">
              <w:rPr>
                <w:spacing w:val="49"/>
                <w:sz w:val="24"/>
                <w:szCs w:val="24"/>
                <w:lang w:val="ru-RU"/>
              </w:rPr>
              <w:t xml:space="preserve"> </w:t>
            </w:r>
            <w:r w:rsidRPr="003A51AC">
              <w:rPr>
                <w:sz w:val="24"/>
                <w:szCs w:val="24"/>
                <w:lang w:val="ru-RU"/>
              </w:rPr>
              <w:t>на</w:t>
            </w:r>
            <w:r w:rsidRPr="003A51AC">
              <w:rPr>
                <w:spacing w:val="49"/>
                <w:sz w:val="24"/>
                <w:szCs w:val="24"/>
                <w:lang w:val="ru-RU"/>
              </w:rPr>
              <w:t xml:space="preserve"> </w:t>
            </w:r>
            <w:r w:rsidRPr="003A51AC">
              <w:rPr>
                <w:sz w:val="24"/>
                <w:szCs w:val="24"/>
                <w:lang w:val="ru-RU"/>
              </w:rPr>
              <w:t>го</w:t>
            </w:r>
            <w:r w:rsidR="00252BE6">
              <w:rPr>
                <w:sz w:val="24"/>
                <w:szCs w:val="24"/>
                <w:lang w:val="ru-RU"/>
              </w:rPr>
              <w:t xml:space="preserve">лову </w:t>
            </w:r>
            <w:r w:rsidRPr="00252BE6">
              <w:rPr>
                <w:sz w:val="24"/>
                <w:szCs w:val="24"/>
                <w:lang w:val="ru-RU"/>
              </w:rPr>
              <w:t>для</w:t>
            </w:r>
            <w:r w:rsidRPr="00252BE6">
              <w:rPr>
                <w:spacing w:val="-2"/>
                <w:sz w:val="24"/>
                <w:szCs w:val="24"/>
                <w:lang w:val="ru-RU"/>
              </w:rPr>
              <w:t xml:space="preserve"> </w:t>
            </w:r>
            <w:r w:rsidRPr="00252BE6">
              <w:rPr>
                <w:sz w:val="24"/>
                <w:szCs w:val="24"/>
                <w:lang w:val="ru-RU"/>
              </w:rPr>
              <w:t>упражнений</w:t>
            </w:r>
            <w:r w:rsidRPr="00252BE6">
              <w:rPr>
                <w:spacing w:val="-2"/>
                <w:sz w:val="24"/>
                <w:szCs w:val="24"/>
                <w:lang w:val="ru-RU"/>
              </w:rPr>
              <w:t xml:space="preserve"> </w:t>
            </w:r>
            <w:r w:rsidRPr="00252BE6">
              <w:rPr>
                <w:sz w:val="24"/>
                <w:szCs w:val="24"/>
                <w:lang w:val="ru-RU"/>
              </w:rPr>
              <w:t>на</w:t>
            </w:r>
            <w:r w:rsidRPr="00252BE6">
              <w:rPr>
                <w:spacing w:val="-4"/>
                <w:sz w:val="24"/>
                <w:szCs w:val="24"/>
                <w:lang w:val="ru-RU"/>
              </w:rPr>
              <w:t xml:space="preserve"> </w:t>
            </w:r>
            <w:r w:rsidRPr="00252BE6">
              <w:rPr>
                <w:sz w:val="24"/>
                <w:szCs w:val="24"/>
                <w:lang w:val="ru-RU"/>
              </w:rPr>
              <w:t>балансировку</w:t>
            </w:r>
          </w:p>
        </w:tc>
        <w:tc>
          <w:tcPr>
            <w:tcW w:w="720" w:type="dxa"/>
          </w:tcPr>
          <w:p w14:paraId="0998984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E17B284"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2E28450D" w14:textId="77777777" w:rsidR="0066496F" w:rsidRPr="003A51AC" w:rsidRDefault="0066496F" w:rsidP="0066496F">
            <w:pPr>
              <w:pStyle w:val="TableParagraph"/>
              <w:rPr>
                <w:sz w:val="24"/>
                <w:szCs w:val="24"/>
              </w:rPr>
            </w:pPr>
          </w:p>
        </w:tc>
        <w:tc>
          <w:tcPr>
            <w:tcW w:w="1006" w:type="dxa"/>
          </w:tcPr>
          <w:p w14:paraId="59EDC80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67EFC02" w14:textId="77777777" w:rsidTr="0066496F">
        <w:trPr>
          <w:trHeight w:val="292"/>
        </w:trPr>
        <w:tc>
          <w:tcPr>
            <w:tcW w:w="1385" w:type="dxa"/>
          </w:tcPr>
          <w:p w14:paraId="0BAA1C52" w14:textId="77777777" w:rsidR="0066496F" w:rsidRPr="003A51AC" w:rsidRDefault="0066496F" w:rsidP="0066496F">
            <w:pPr>
              <w:pStyle w:val="TableParagraph"/>
              <w:ind w:left="129"/>
              <w:rPr>
                <w:sz w:val="24"/>
                <w:szCs w:val="24"/>
              </w:rPr>
            </w:pPr>
            <w:r w:rsidRPr="003A51AC">
              <w:rPr>
                <w:sz w:val="24"/>
                <w:szCs w:val="24"/>
              </w:rPr>
              <w:t>2.3.2.2.95.</w:t>
            </w:r>
          </w:p>
        </w:tc>
        <w:tc>
          <w:tcPr>
            <w:tcW w:w="5493" w:type="dxa"/>
          </w:tcPr>
          <w:p w14:paraId="180D2539" w14:textId="77777777" w:rsidR="0066496F" w:rsidRPr="003A51AC" w:rsidRDefault="0066496F" w:rsidP="0066496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пазлов</w:t>
            </w:r>
            <w:r w:rsidRPr="003A51AC">
              <w:rPr>
                <w:spacing w:val="-8"/>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4B59AE5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A82D12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79F3EF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33FED49" w14:textId="77777777" w:rsidR="0066496F" w:rsidRPr="003A51AC" w:rsidRDefault="0066496F" w:rsidP="0066496F">
            <w:pPr>
              <w:pStyle w:val="TableParagraph"/>
              <w:rPr>
                <w:sz w:val="24"/>
                <w:szCs w:val="24"/>
              </w:rPr>
            </w:pPr>
          </w:p>
        </w:tc>
      </w:tr>
      <w:tr w:rsidR="0066496F" w:rsidRPr="003A51AC" w14:paraId="7BA773A6" w14:textId="77777777" w:rsidTr="0066496F">
        <w:trPr>
          <w:trHeight w:val="290"/>
        </w:trPr>
        <w:tc>
          <w:tcPr>
            <w:tcW w:w="1385" w:type="dxa"/>
          </w:tcPr>
          <w:p w14:paraId="6096C78B" w14:textId="77777777" w:rsidR="0066496F" w:rsidRPr="003A51AC" w:rsidRDefault="0066496F" w:rsidP="0066496F">
            <w:pPr>
              <w:pStyle w:val="TableParagraph"/>
              <w:ind w:left="129"/>
              <w:rPr>
                <w:sz w:val="24"/>
                <w:szCs w:val="24"/>
              </w:rPr>
            </w:pPr>
            <w:r w:rsidRPr="003A51AC">
              <w:rPr>
                <w:sz w:val="24"/>
                <w:szCs w:val="24"/>
              </w:rPr>
              <w:t>2.3.2.2.96.</w:t>
            </w:r>
          </w:p>
        </w:tc>
        <w:tc>
          <w:tcPr>
            <w:tcW w:w="5493" w:type="dxa"/>
          </w:tcPr>
          <w:p w14:paraId="13721224" w14:textId="77777777" w:rsidR="0066496F" w:rsidRPr="003A51AC" w:rsidRDefault="0066496F" w:rsidP="0066496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14:paraId="1A2E9F1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99AB93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FBFFD6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368EF0C" w14:textId="77777777" w:rsidR="0066496F" w:rsidRPr="003A51AC" w:rsidRDefault="0066496F" w:rsidP="0066496F">
            <w:pPr>
              <w:pStyle w:val="TableParagraph"/>
              <w:rPr>
                <w:sz w:val="24"/>
                <w:szCs w:val="24"/>
              </w:rPr>
            </w:pPr>
          </w:p>
        </w:tc>
      </w:tr>
      <w:tr w:rsidR="0066496F" w:rsidRPr="003A51AC" w14:paraId="2D52492C" w14:textId="77777777" w:rsidTr="0066496F">
        <w:trPr>
          <w:trHeight w:val="290"/>
        </w:trPr>
        <w:tc>
          <w:tcPr>
            <w:tcW w:w="1385" w:type="dxa"/>
          </w:tcPr>
          <w:p w14:paraId="620CB4C4" w14:textId="77777777" w:rsidR="0066496F" w:rsidRPr="003A51AC" w:rsidRDefault="0066496F" w:rsidP="0066496F">
            <w:pPr>
              <w:pStyle w:val="TableParagraph"/>
              <w:ind w:left="129"/>
              <w:rPr>
                <w:sz w:val="24"/>
                <w:szCs w:val="24"/>
              </w:rPr>
            </w:pPr>
            <w:r w:rsidRPr="003A51AC">
              <w:rPr>
                <w:sz w:val="24"/>
                <w:szCs w:val="24"/>
              </w:rPr>
              <w:t>2.3.2.2.97.</w:t>
            </w:r>
          </w:p>
        </w:tc>
        <w:tc>
          <w:tcPr>
            <w:tcW w:w="5493" w:type="dxa"/>
          </w:tcPr>
          <w:p w14:paraId="1C7FC103"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14:paraId="6C1C429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333850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A83463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929A2AA" w14:textId="77777777" w:rsidR="0066496F" w:rsidRPr="003A51AC" w:rsidRDefault="0066496F" w:rsidP="0066496F">
            <w:pPr>
              <w:pStyle w:val="TableParagraph"/>
              <w:rPr>
                <w:sz w:val="24"/>
                <w:szCs w:val="24"/>
              </w:rPr>
            </w:pPr>
          </w:p>
        </w:tc>
      </w:tr>
      <w:tr w:rsidR="0066496F" w:rsidRPr="003A51AC" w14:paraId="100F1F8D" w14:textId="77777777" w:rsidTr="009E2E68">
        <w:trPr>
          <w:trHeight w:val="337"/>
        </w:trPr>
        <w:tc>
          <w:tcPr>
            <w:tcW w:w="1385" w:type="dxa"/>
          </w:tcPr>
          <w:p w14:paraId="48CDE8A9" w14:textId="77777777" w:rsidR="0066496F" w:rsidRPr="003A51AC" w:rsidRDefault="0066496F" w:rsidP="0066496F">
            <w:pPr>
              <w:pStyle w:val="TableParagraph"/>
              <w:spacing w:line="246" w:lineRule="exact"/>
              <w:ind w:left="129"/>
              <w:rPr>
                <w:sz w:val="24"/>
                <w:szCs w:val="24"/>
              </w:rPr>
            </w:pPr>
            <w:r w:rsidRPr="003A51AC">
              <w:rPr>
                <w:sz w:val="24"/>
                <w:szCs w:val="24"/>
              </w:rPr>
              <w:t>2.3.2.2.98.</w:t>
            </w:r>
          </w:p>
        </w:tc>
        <w:tc>
          <w:tcPr>
            <w:tcW w:w="5493" w:type="dxa"/>
          </w:tcPr>
          <w:p w14:paraId="1E6386C5" w14:textId="77777777" w:rsidR="0066496F" w:rsidRPr="00252BE6" w:rsidRDefault="0066496F" w:rsidP="00252BE6">
            <w:pPr>
              <w:pStyle w:val="TableParagraph"/>
              <w:spacing w:line="246" w:lineRule="exact"/>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Pr="003A51AC">
              <w:rPr>
                <w:sz w:val="24"/>
                <w:szCs w:val="24"/>
                <w:lang w:val="ru-RU"/>
              </w:rPr>
              <w:t>и</w:t>
            </w:r>
            <w:r w:rsidR="00252BE6">
              <w:rPr>
                <w:sz w:val="24"/>
                <w:szCs w:val="24"/>
                <w:lang w:val="ru-RU"/>
              </w:rPr>
              <w:t xml:space="preserve"> </w:t>
            </w:r>
            <w:r w:rsidRPr="00252BE6">
              <w:rPr>
                <w:sz w:val="24"/>
                <w:szCs w:val="24"/>
                <w:lang w:val="ru-RU"/>
              </w:rPr>
              <w:t>разделочной</w:t>
            </w:r>
            <w:r w:rsidRPr="00252BE6">
              <w:rPr>
                <w:spacing w:val="-10"/>
                <w:sz w:val="24"/>
                <w:szCs w:val="24"/>
                <w:lang w:val="ru-RU"/>
              </w:rPr>
              <w:t xml:space="preserve"> </w:t>
            </w:r>
            <w:r w:rsidRPr="00252BE6">
              <w:rPr>
                <w:sz w:val="24"/>
                <w:szCs w:val="24"/>
                <w:lang w:val="ru-RU"/>
              </w:rPr>
              <w:t>доской</w:t>
            </w:r>
          </w:p>
        </w:tc>
        <w:tc>
          <w:tcPr>
            <w:tcW w:w="720" w:type="dxa"/>
          </w:tcPr>
          <w:p w14:paraId="6B35F234"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F99AF67"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5EAB54C" w14:textId="77777777" w:rsidR="0066496F" w:rsidRPr="003A51AC" w:rsidRDefault="0066496F" w:rsidP="0066496F">
            <w:pPr>
              <w:pStyle w:val="TableParagraph"/>
              <w:rPr>
                <w:sz w:val="24"/>
                <w:szCs w:val="24"/>
              </w:rPr>
            </w:pPr>
          </w:p>
        </w:tc>
        <w:tc>
          <w:tcPr>
            <w:tcW w:w="1006" w:type="dxa"/>
          </w:tcPr>
          <w:p w14:paraId="6839E4E5"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5871B9B0" w14:textId="77777777" w:rsidTr="0066496F">
        <w:trPr>
          <w:trHeight w:val="290"/>
        </w:trPr>
        <w:tc>
          <w:tcPr>
            <w:tcW w:w="1385" w:type="dxa"/>
          </w:tcPr>
          <w:p w14:paraId="2F3A2F74" w14:textId="77777777" w:rsidR="0066496F" w:rsidRPr="003A51AC" w:rsidRDefault="0066496F" w:rsidP="0066496F">
            <w:pPr>
              <w:pStyle w:val="TableParagraph"/>
              <w:ind w:left="129"/>
              <w:rPr>
                <w:sz w:val="24"/>
                <w:szCs w:val="24"/>
              </w:rPr>
            </w:pPr>
            <w:r w:rsidRPr="003A51AC">
              <w:rPr>
                <w:sz w:val="24"/>
                <w:szCs w:val="24"/>
              </w:rPr>
              <w:t>2.3.2.2.99.</w:t>
            </w:r>
          </w:p>
        </w:tc>
        <w:tc>
          <w:tcPr>
            <w:tcW w:w="5493" w:type="dxa"/>
          </w:tcPr>
          <w:p w14:paraId="663B36B3"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14:paraId="08AE6EC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6DBDA60"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B555CC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4D6330F" w14:textId="77777777" w:rsidR="0066496F" w:rsidRPr="003A51AC" w:rsidRDefault="0066496F" w:rsidP="0066496F">
            <w:pPr>
              <w:pStyle w:val="TableParagraph"/>
              <w:rPr>
                <w:sz w:val="24"/>
                <w:szCs w:val="24"/>
              </w:rPr>
            </w:pPr>
          </w:p>
        </w:tc>
      </w:tr>
      <w:tr w:rsidR="0066496F" w:rsidRPr="003A51AC" w14:paraId="06A78697" w14:textId="77777777" w:rsidTr="0066496F">
        <w:trPr>
          <w:trHeight w:val="292"/>
        </w:trPr>
        <w:tc>
          <w:tcPr>
            <w:tcW w:w="1385" w:type="dxa"/>
          </w:tcPr>
          <w:p w14:paraId="1DED7CDE" w14:textId="77777777" w:rsidR="0066496F" w:rsidRPr="003A51AC" w:rsidRDefault="0066496F" w:rsidP="0066496F">
            <w:pPr>
              <w:pStyle w:val="TableParagraph"/>
              <w:spacing w:line="246" w:lineRule="exact"/>
              <w:ind w:left="129"/>
              <w:rPr>
                <w:sz w:val="24"/>
                <w:szCs w:val="24"/>
              </w:rPr>
            </w:pPr>
            <w:r w:rsidRPr="003A51AC">
              <w:rPr>
                <w:sz w:val="24"/>
                <w:szCs w:val="24"/>
              </w:rPr>
              <w:t>2.3.2.2.100.</w:t>
            </w:r>
          </w:p>
        </w:tc>
        <w:tc>
          <w:tcPr>
            <w:tcW w:w="5493" w:type="dxa"/>
          </w:tcPr>
          <w:p w14:paraId="3ADC01A7" w14:textId="77777777" w:rsidR="0066496F" w:rsidRPr="003A51AC" w:rsidRDefault="0066496F" w:rsidP="0066496F">
            <w:pPr>
              <w:pStyle w:val="TableParagraph"/>
              <w:spacing w:line="246" w:lineRule="exact"/>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7"/>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14:paraId="25383591"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786BC39B"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593BF988"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6CE0C9B8" w14:textId="77777777" w:rsidR="0066496F" w:rsidRPr="003A51AC" w:rsidRDefault="0066496F" w:rsidP="0066496F">
            <w:pPr>
              <w:pStyle w:val="TableParagraph"/>
              <w:rPr>
                <w:sz w:val="24"/>
                <w:szCs w:val="24"/>
              </w:rPr>
            </w:pPr>
          </w:p>
        </w:tc>
      </w:tr>
      <w:tr w:rsidR="0066496F" w:rsidRPr="003A51AC" w14:paraId="3480779E" w14:textId="77777777" w:rsidTr="0066496F">
        <w:trPr>
          <w:trHeight w:val="290"/>
        </w:trPr>
        <w:tc>
          <w:tcPr>
            <w:tcW w:w="1385" w:type="dxa"/>
          </w:tcPr>
          <w:p w14:paraId="63E31450" w14:textId="77777777" w:rsidR="0066496F" w:rsidRPr="003A51AC" w:rsidRDefault="0066496F" w:rsidP="0066496F">
            <w:pPr>
              <w:pStyle w:val="TableParagraph"/>
              <w:ind w:left="129"/>
              <w:rPr>
                <w:sz w:val="24"/>
                <w:szCs w:val="24"/>
              </w:rPr>
            </w:pPr>
            <w:r w:rsidRPr="003A51AC">
              <w:rPr>
                <w:sz w:val="24"/>
                <w:szCs w:val="24"/>
              </w:rPr>
              <w:t>2.3.2.2.101.</w:t>
            </w:r>
          </w:p>
        </w:tc>
        <w:tc>
          <w:tcPr>
            <w:tcW w:w="5493" w:type="dxa"/>
          </w:tcPr>
          <w:p w14:paraId="198F2984" w14:textId="77777777" w:rsidR="0066496F" w:rsidRPr="003A51AC" w:rsidRDefault="0066496F" w:rsidP="0066496F">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солдатиков</w:t>
            </w:r>
            <w:r w:rsidRPr="003A51AC">
              <w:rPr>
                <w:spacing w:val="-10"/>
                <w:sz w:val="24"/>
                <w:szCs w:val="24"/>
              </w:rPr>
              <w:t xml:space="preserve"> </w:t>
            </w:r>
            <w:r w:rsidRPr="003A51AC">
              <w:rPr>
                <w:sz w:val="24"/>
                <w:szCs w:val="24"/>
              </w:rPr>
              <w:t>(среднего</w:t>
            </w:r>
            <w:r w:rsidRPr="003A51AC">
              <w:rPr>
                <w:spacing w:val="-9"/>
                <w:sz w:val="24"/>
                <w:szCs w:val="24"/>
              </w:rPr>
              <w:t xml:space="preserve"> </w:t>
            </w:r>
            <w:r w:rsidRPr="003A51AC">
              <w:rPr>
                <w:sz w:val="24"/>
                <w:szCs w:val="24"/>
              </w:rPr>
              <w:t>размера)</w:t>
            </w:r>
          </w:p>
        </w:tc>
        <w:tc>
          <w:tcPr>
            <w:tcW w:w="720" w:type="dxa"/>
          </w:tcPr>
          <w:p w14:paraId="2438686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308DFE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68351A7" w14:textId="77777777" w:rsidR="0066496F" w:rsidRPr="003A51AC" w:rsidRDefault="0066496F" w:rsidP="0066496F">
            <w:pPr>
              <w:pStyle w:val="TableParagraph"/>
              <w:rPr>
                <w:sz w:val="24"/>
                <w:szCs w:val="24"/>
              </w:rPr>
            </w:pPr>
          </w:p>
        </w:tc>
        <w:tc>
          <w:tcPr>
            <w:tcW w:w="1006" w:type="dxa"/>
          </w:tcPr>
          <w:p w14:paraId="16E0433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8FC38E1" w14:textId="77777777" w:rsidTr="0066496F">
        <w:trPr>
          <w:trHeight w:val="292"/>
        </w:trPr>
        <w:tc>
          <w:tcPr>
            <w:tcW w:w="1385" w:type="dxa"/>
          </w:tcPr>
          <w:p w14:paraId="3F79B6EC" w14:textId="77777777" w:rsidR="0066496F" w:rsidRPr="003A51AC" w:rsidRDefault="0066496F" w:rsidP="0066496F">
            <w:pPr>
              <w:pStyle w:val="TableParagraph"/>
              <w:ind w:left="129"/>
              <w:rPr>
                <w:sz w:val="24"/>
                <w:szCs w:val="24"/>
              </w:rPr>
            </w:pPr>
            <w:r w:rsidRPr="003A51AC">
              <w:rPr>
                <w:sz w:val="24"/>
                <w:szCs w:val="24"/>
              </w:rPr>
              <w:t>2.3.2.2.102.</w:t>
            </w:r>
          </w:p>
        </w:tc>
        <w:tc>
          <w:tcPr>
            <w:tcW w:w="5493" w:type="dxa"/>
          </w:tcPr>
          <w:p w14:paraId="3B6B635C"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21CFA24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591602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52364C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9DE1C9A" w14:textId="77777777" w:rsidR="0066496F" w:rsidRPr="003A51AC" w:rsidRDefault="0066496F" w:rsidP="0066496F">
            <w:pPr>
              <w:pStyle w:val="TableParagraph"/>
              <w:rPr>
                <w:sz w:val="24"/>
                <w:szCs w:val="24"/>
              </w:rPr>
            </w:pPr>
          </w:p>
        </w:tc>
      </w:tr>
      <w:tr w:rsidR="0066496F" w:rsidRPr="003A51AC" w14:paraId="730978C3" w14:textId="77777777" w:rsidTr="0066496F">
        <w:trPr>
          <w:trHeight w:val="290"/>
        </w:trPr>
        <w:tc>
          <w:tcPr>
            <w:tcW w:w="1385" w:type="dxa"/>
          </w:tcPr>
          <w:p w14:paraId="3F1EF006" w14:textId="77777777" w:rsidR="0066496F" w:rsidRPr="003A51AC" w:rsidRDefault="0066496F" w:rsidP="0066496F">
            <w:pPr>
              <w:pStyle w:val="TableParagraph"/>
              <w:ind w:left="129"/>
              <w:rPr>
                <w:sz w:val="24"/>
                <w:szCs w:val="24"/>
              </w:rPr>
            </w:pPr>
            <w:r w:rsidRPr="003A51AC">
              <w:rPr>
                <w:sz w:val="24"/>
                <w:szCs w:val="24"/>
              </w:rPr>
              <w:t>2.3.2.2.103.</w:t>
            </w:r>
          </w:p>
        </w:tc>
        <w:tc>
          <w:tcPr>
            <w:tcW w:w="5493" w:type="dxa"/>
          </w:tcPr>
          <w:p w14:paraId="20EAD951" w14:textId="77777777" w:rsidR="0066496F" w:rsidRPr="003A51AC" w:rsidRDefault="0066496F" w:rsidP="0066496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14:paraId="6C9FC8A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8E25CE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F13E66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97B1CB8" w14:textId="77777777" w:rsidR="0066496F" w:rsidRPr="003A51AC" w:rsidRDefault="0066496F" w:rsidP="0066496F">
            <w:pPr>
              <w:pStyle w:val="TableParagraph"/>
              <w:rPr>
                <w:sz w:val="24"/>
                <w:szCs w:val="24"/>
              </w:rPr>
            </w:pPr>
          </w:p>
        </w:tc>
      </w:tr>
      <w:tr w:rsidR="0066496F" w:rsidRPr="003A51AC" w14:paraId="3641F385" w14:textId="77777777" w:rsidTr="0066496F">
        <w:trPr>
          <w:trHeight w:val="582"/>
        </w:trPr>
        <w:tc>
          <w:tcPr>
            <w:tcW w:w="1385" w:type="dxa"/>
          </w:tcPr>
          <w:p w14:paraId="4D6ABA57" w14:textId="77777777" w:rsidR="0066496F" w:rsidRPr="003A51AC" w:rsidRDefault="0066496F" w:rsidP="0066496F">
            <w:pPr>
              <w:pStyle w:val="TableParagraph"/>
              <w:ind w:left="129"/>
              <w:rPr>
                <w:sz w:val="24"/>
                <w:szCs w:val="24"/>
              </w:rPr>
            </w:pPr>
            <w:r w:rsidRPr="003A51AC">
              <w:rPr>
                <w:sz w:val="24"/>
                <w:szCs w:val="24"/>
              </w:rPr>
              <w:t>2.3.2.2.104.</w:t>
            </w:r>
          </w:p>
        </w:tc>
        <w:tc>
          <w:tcPr>
            <w:tcW w:w="5493" w:type="dxa"/>
          </w:tcPr>
          <w:p w14:paraId="127B6BDB" w14:textId="77777777" w:rsidR="0066496F" w:rsidRPr="00252BE6" w:rsidRDefault="0066496F" w:rsidP="00252BE6">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элементов</w:t>
            </w:r>
            <w:r w:rsidRPr="003A51AC">
              <w:rPr>
                <w:spacing w:val="-1"/>
                <w:sz w:val="24"/>
                <w:szCs w:val="24"/>
                <w:lang w:val="ru-RU"/>
              </w:rPr>
              <w:t xml:space="preserve"> </w:t>
            </w:r>
            <w:r w:rsidRPr="003A51AC">
              <w:rPr>
                <w:sz w:val="24"/>
                <w:szCs w:val="24"/>
                <w:lang w:val="ru-RU"/>
              </w:rPr>
              <w:t>для составления сенсорных</w:t>
            </w:r>
            <w:r w:rsidRPr="003A51AC">
              <w:rPr>
                <w:spacing w:val="1"/>
                <w:sz w:val="24"/>
                <w:szCs w:val="24"/>
                <w:lang w:val="ru-RU"/>
              </w:rPr>
              <w:t xml:space="preserve"> </w:t>
            </w:r>
            <w:r w:rsidRPr="003A51AC">
              <w:rPr>
                <w:sz w:val="24"/>
                <w:szCs w:val="24"/>
                <w:lang w:val="ru-RU"/>
              </w:rPr>
              <w:t>доро</w:t>
            </w:r>
            <w:r w:rsidR="00252BE6">
              <w:rPr>
                <w:sz w:val="24"/>
                <w:szCs w:val="24"/>
                <w:lang w:val="ru-RU"/>
              </w:rPr>
              <w:t xml:space="preserve">жек с </w:t>
            </w:r>
            <w:r w:rsidRPr="00252BE6">
              <w:rPr>
                <w:sz w:val="24"/>
                <w:szCs w:val="24"/>
                <w:lang w:val="ru-RU"/>
              </w:rPr>
              <w:t>различным</w:t>
            </w:r>
            <w:r w:rsidRPr="00252BE6">
              <w:rPr>
                <w:spacing w:val="-3"/>
                <w:sz w:val="24"/>
                <w:szCs w:val="24"/>
                <w:lang w:val="ru-RU"/>
              </w:rPr>
              <w:t xml:space="preserve"> </w:t>
            </w:r>
            <w:r w:rsidRPr="00252BE6">
              <w:rPr>
                <w:sz w:val="24"/>
                <w:szCs w:val="24"/>
                <w:lang w:val="ru-RU"/>
              </w:rPr>
              <w:t>рельефом</w:t>
            </w:r>
            <w:r w:rsidRPr="00252BE6">
              <w:rPr>
                <w:spacing w:val="-1"/>
                <w:sz w:val="24"/>
                <w:szCs w:val="24"/>
                <w:lang w:val="ru-RU"/>
              </w:rPr>
              <w:t xml:space="preserve"> </w:t>
            </w:r>
            <w:r w:rsidRPr="00252BE6">
              <w:rPr>
                <w:sz w:val="24"/>
                <w:szCs w:val="24"/>
                <w:lang w:val="ru-RU"/>
              </w:rPr>
              <w:t>поверхности</w:t>
            </w:r>
          </w:p>
        </w:tc>
        <w:tc>
          <w:tcPr>
            <w:tcW w:w="720" w:type="dxa"/>
          </w:tcPr>
          <w:p w14:paraId="23E578A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551FB61"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5257CE0" w14:textId="77777777" w:rsidR="0066496F" w:rsidRPr="003A51AC" w:rsidRDefault="0066496F" w:rsidP="0066496F">
            <w:pPr>
              <w:pStyle w:val="TableParagraph"/>
              <w:rPr>
                <w:sz w:val="24"/>
                <w:szCs w:val="24"/>
              </w:rPr>
            </w:pPr>
          </w:p>
        </w:tc>
        <w:tc>
          <w:tcPr>
            <w:tcW w:w="1006" w:type="dxa"/>
          </w:tcPr>
          <w:p w14:paraId="2A345F8A"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6137DE6" w14:textId="77777777" w:rsidTr="0066496F">
        <w:trPr>
          <w:trHeight w:val="290"/>
        </w:trPr>
        <w:tc>
          <w:tcPr>
            <w:tcW w:w="1385" w:type="dxa"/>
          </w:tcPr>
          <w:p w14:paraId="1B280C9C" w14:textId="77777777" w:rsidR="0066496F" w:rsidRPr="003A51AC" w:rsidRDefault="0066496F" w:rsidP="0066496F">
            <w:pPr>
              <w:pStyle w:val="TableParagraph"/>
              <w:ind w:left="129"/>
              <w:rPr>
                <w:sz w:val="24"/>
                <w:szCs w:val="24"/>
              </w:rPr>
            </w:pPr>
            <w:r w:rsidRPr="003A51AC">
              <w:rPr>
                <w:sz w:val="24"/>
                <w:szCs w:val="24"/>
              </w:rPr>
              <w:t>2.3.2.2.105.</w:t>
            </w:r>
          </w:p>
        </w:tc>
        <w:tc>
          <w:tcPr>
            <w:tcW w:w="5493" w:type="dxa"/>
          </w:tcPr>
          <w:p w14:paraId="6A788799" w14:textId="77777777" w:rsidR="0066496F" w:rsidRPr="003A51AC" w:rsidRDefault="0066496F" w:rsidP="0066496F">
            <w:pPr>
              <w:pStyle w:val="TableParagraph"/>
              <w:rPr>
                <w:sz w:val="24"/>
                <w:szCs w:val="24"/>
              </w:rPr>
            </w:pPr>
            <w:r w:rsidRPr="003A51AC">
              <w:rPr>
                <w:sz w:val="24"/>
                <w:szCs w:val="24"/>
              </w:rPr>
              <w:t>Наборы</w:t>
            </w:r>
            <w:r w:rsidRPr="003A51AC">
              <w:rPr>
                <w:spacing w:val="-6"/>
                <w:sz w:val="24"/>
                <w:szCs w:val="24"/>
              </w:rPr>
              <w:t xml:space="preserve"> </w:t>
            </w:r>
            <w:r w:rsidRPr="003A51AC">
              <w:rPr>
                <w:sz w:val="24"/>
                <w:szCs w:val="24"/>
              </w:rPr>
              <w:t>авторских</w:t>
            </w:r>
            <w:r w:rsidRPr="003A51AC">
              <w:rPr>
                <w:spacing w:val="-4"/>
                <w:sz w:val="24"/>
                <w:szCs w:val="24"/>
              </w:rPr>
              <w:t xml:space="preserve"> </w:t>
            </w:r>
            <w:r w:rsidRPr="003A51AC">
              <w:rPr>
                <w:sz w:val="24"/>
                <w:szCs w:val="24"/>
              </w:rPr>
              <w:t>игровых</w:t>
            </w:r>
            <w:r w:rsidRPr="003A51AC">
              <w:rPr>
                <w:spacing w:val="-4"/>
                <w:sz w:val="24"/>
                <w:szCs w:val="24"/>
              </w:rPr>
              <w:t xml:space="preserve"> </w:t>
            </w:r>
            <w:r w:rsidRPr="003A51AC">
              <w:rPr>
                <w:sz w:val="24"/>
                <w:szCs w:val="24"/>
              </w:rPr>
              <w:t>материалов</w:t>
            </w:r>
          </w:p>
        </w:tc>
        <w:tc>
          <w:tcPr>
            <w:tcW w:w="720" w:type="dxa"/>
          </w:tcPr>
          <w:p w14:paraId="2CF6EB0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7A2207D" w14:textId="77777777" w:rsidR="0066496F" w:rsidRPr="003A51AC" w:rsidRDefault="0066496F" w:rsidP="0066496F">
            <w:pPr>
              <w:pStyle w:val="TableParagraph"/>
              <w:ind w:left="123" w:right="116"/>
              <w:jc w:val="center"/>
              <w:rPr>
                <w:sz w:val="24"/>
                <w:szCs w:val="24"/>
              </w:rPr>
            </w:pPr>
            <w:r w:rsidRPr="003A51AC">
              <w:rPr>
                <w:sz w:val="24"/>
                <w:szCs w:val="24"/>
              </w:rPr>
              <w:t>10</w:t>
            </w:r>
          </w:p>
        </w:tc>
        <w:tc>
          <w:tcPr>
            <w:tcW w:w="1035" w:type="dxa"/>
          </w:tcPr>
          <w:p w14:paraId="41C52BCF" w14:textId="77777777" w:rsidR="0066496F" w:rsidRPr="003A51AC" w:rsidRDefault="0066496F" w:rsidP="0066496F">
            <w:pPr>
              <w:pStyle w:val="TableParagraph"/>
              <w:rPr>
                <w:sz w:val="24"/>
                <w:szCs w:val="24"/>
              </w:rPr>
            </w:pPr>
          </w:p>
        </w:tc>
        <w:tc>
          <w:tcPr>
            <w:tcW w:w="1006" w:type="dxa"/>
          </w:tcPr>
          <w:p w14:paraId="442E7A38"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D39888B" w14:textId="77777777" w:rsidTr="0066496F">
        <w:trPr>
          <w:trHeight w:val="582"/>
        </w:trPr>
        <w:tc>
          <w:tcPr>
            <w:tcW w:w="1385" w:type="dxa"/>
          </w:tcPr>
          <w:p w14:paraId="74D1CC4C" w14:textId="77777777" w:rsidR="0066496F" w:rsidRPr="003A51AC" w:rsidRDefault="0066496F" w:rsidP="0066496F">
            <w:pPr>
              <w:pStyle w:val="TableParagraph"/>
              <w:ind w:left="129"/>
              <w:rPr>
                <w:sz w:val="24"/>
                <w:szCs w:val="24"/>
              </w:rPr>
            </w:pPr>
            <w:r w:rsidRPr="003A51AC">
              <w:rPr>
                <w:sz w:val="24"/>
                <w:szCs w:val="24"/>
              </w:rPr>
              <w:t>2.3.2.2.106.</w:t>
            </w:r>
          </w:p>
        </w:tc>
        <w:tc>
          <w:tcPr>
            <w:tcW w:w="5493" w:type="dxa"/>
          </w:tcPr>
          <w:p w14:paraId="2F978775" w14:textId="77777777" w:rsidR="0066496F" w:rsidRPr="00252BE6" w:rsidRDefault="0066496F" w:rsidP="00252BE6">
            <w:pPr>
              <w:pStyle w:val="TableParagraph"/>
              <w:rPr>
                <w:sz w:val="24"/>
                <w:szCs w:val="24"/>
                <w:lang w:val="ru-RU"/>
              </w:rPr>
            </w:pPr>
            <w:r w:rsidRPr="003A51AC">
              <w:rPr>
                <w:sz w:val="24"/>
                <w:szCs w:val="24"/>
                <w:lang w:val="ru-RU"/>
              </w:rPr>
              <w:t>Наборы</w:t>
            </w:r>
            <w:r w:rsidRPr="003A51AC">
              <w:rPr>
                <w:spacing w:val="33"/>
                <w:sz w:val="24"/>
                <w:szCs w:val="24"/>
                <w:lang w:val="ru-RU"/>
              </w:rPr>
              <w:t xml:space="preserve"> </w:t>
            </w:r>
            <w:r w:rsidRPr="003A51AC">
              <w:rPr>
                <w:sz w:val="24"/>
                <w:szCs w:val="24"/>
                <w:lang w:val="ru-RU"/>
              </w:rPr>
              <w:t>объемных</w:t>
            </w:r>
            <w:r w:rsidRPr="003A51AC">
              <w:rPr>
                <w:spacing w:val="36"/>
                <w:sz w:val="24"/>
                <w:szCs w:val="24"/>
                <w:lang w:val="ru-RU"/>
              </w:rPr>
              <w:t xml:space="preserve"> </w:t>
            </w:r>
            <w:r w:rsidRPr="003A51AC">
              <w:rPr>
                <w:sz w:val="24"/>
                <w:szCs w:val="24"/>
                <w:lang w:val="ru-RU"/>
              </w:rPr>
              <w:t>элементов</w:t>
            </w:r>
            <w:r w:rsidRPr="003A51AC">
              <w:rPr>
                <w:spacing w:val="35"/>
                <w:sz w:val="24"/>
                <w:szCs w:val="24"/>
                <w:lang w:val="ru-RU"/>
              </w:rPr>
              <w:t xml:space="preserve"> </w:t>
            </w:r>
            <w:r w:rsidRPr="003A51AC">
              <w:rPr>
                <w:sz w:val="24"/>
                <w:szCs w:val="24"/>
                <w:lang w:val="ru-RU"/>
              </w:rPr>
              <w:t>для</w:t>
            </w:r>
            <w:r w:rsidRPr="003A51AC">
              <w:rPr>
                <w:spacing w:val="71"/>
                <w:sz w:val="24"/>
                <w:szCs w:val="24"/>
                <w:lang w:val="ru-RU"/>
              </w:rPr>
              <w:t xml:space="preserve"> </w:t>
            </w:r>
            <w:r w:rsidRPr="003A51AC">
              <w:rPr>
                <w:sz w:val="24"/>
                <w:szCs w:val="24"/>
                <w:lang w:val="ru-RU"/>
              </w:rPr>
              <w:t>развития</w:t>
            </w:r>
            <w:r w:rsidRPr="003A51AC">
              <w:rPr>
                <w:spacing w:val="35"/>
                <w:sz w:val="24"/>
                <w:szCs w:val="24"/>
                <w:lang w:val="ru-RU"/>
              </w:rPr>
              <w:t xml:space="preserve"> </w:t>
            </w:r>
            <w:r w:rsidRPr="003A51AC">
              <w:rPr>
                <w:sz w:val="24"/>
                <w:szCs w:val="24"/>
                <w:lang w:val="ru-RU"/>
              </w:rPr>
              <w:t>ос</w:t>
            </w:r>
            <w:r w:rsidR="00252BE6">
              <w:rPr>
                <w:sz w:val="24"/>
                <w:szCs w:val="24"/>
                <w:lang w:val="ru-RU"/>
              </w:rPr>
              <w:t xml:space="preserve">новных </w:t>
            </w:r>
            <w:r w:rsidRPr="00252BE6">
              <w:rPr>
                <w:sz w:val="24"/>
                <w:szCs w:val="24"/>
                <w:lang w:val="ru-RU"/>
              </w:rPr>
              <w:t>движений</w:t>
            </w:r>
            <w:r w:rsidRPr="00252BE6">
              <w:rPr>
                <w:spacing w:val="-2"/>
                <w:sz w:val="24"/>
                <w:szCs w:val="24"/>
                <w:lang w:val="ru-RU"/>
              </w:rPr>
              <w:t xml:space="preserve"> </w:t>
            </w:r>
            <w:r w:rsidRPr="00252BE6">
              <w:rPr>
                <w:sz w:val="24"/>
                <w:szCs w:val="24"/>
                <w:lang w:val="ru-RU"/>
              </w:rPr>
              <w:t>и</w:t>
            </w:r>
            <w:r w:rsidRPr="00252BE6">
              <w:rPr>
                <w:spacing w:val="-2"/>
                <w:sz w:val="24"/>
                <w:szCs w:val="24"/>
                <w:lang w:val="ru-RU"/>
              </w:rPr>
              <w:t xml:space="preserve"> </w:t>
            </w:r>
            <w:r w:rsidRPr="00252BE6">
              <w:rPr>
                <w:sz w:val="24"/>
                <w:szCs w:val="24"/>
                <w:lang w:val="ru-RU"/>
              </w:rPr>
              <w:t>балансировки</w:t>
            </w:r>
            <w:r w:rsidRPr="00252BE6">
              <w:rPr>
                <w:spacing w:val="-1"/>
                <w:sz w:val="24"/>
                <w:szCs w:val="24"/>
                <w:lang w:val="ru-RU"/>
              </w:rPr>
              <w:t xml:space="preserve"> </w:t>
            </w:r>
            <w:r w:rsidRPr="00252BE6">
              <w:rPr>
                <w:sz w:val="24"/>
                <w:szCs w:val="24"/>
                <w:lang w:val="ru-RU"/>
              </w:rPr>
              <w:t>–</w:t>
            </w:r>
            <w:r w:rsidRPr="00252BE6">
              <w:rPr>
                <w:spacing w:val="-2"/>
                <w:sz w:val="24"/>
                <w:szCs w:val="24"/>
                <w:lang w:val="ru-RU"/>
              </w:rPr>
              <w:t xml:space="preserve"> </w:t>
            </w:r>
            <w:r w:rsidRPr="00252BE6">
              <w:rPr>
                <w:sz w:val="24"/>
                <w:szCs w:val="24"/>
                <w:lang w:val="ru-RU"/>
              </w:rPr>
              <w:t>комплект</w:t>
            </w:r>
          </w:p>
        </w:tc>
        <w:tc>
          <w:tcPr>
            <w:tcW w:w="720" w:type="dxa"/>
          </w:tcPr>
          <w:p w14:paraId="6334531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96587E7"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71B993C" w14:textId="77777777" w:rsidR="0066496F" w:rsidRPr="003A51AC" w:rsidRDefault="0066496F" w:rsidP="0066496F">
            <w:pPr>
              <w:pStyle w:val="TableParagraph"/>
              <w:rPr>
                <w:sz w:val="24"/>
                <w:szCs w:val="24"/>
              </w:rPr>
            </w:pPr>
          </w:p>
        </w:tc>
        <w:tc>
          <w:tcPr>
            <w:tcW w:w="1006" w:type="dxa"/>
          </w:tcPr>
          <w:p w14:paraId="78D27759"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81A663B" w14:textId="77777777" w:rsidTr="0066496F">
        <w:trPr>
          <w:trHeight w:val="290"/>
        </w:trPr>
        <w:tc>
          <w:tcPr>
            <w:tcW w:w="1385" w:type="dxa"/>
          </w:tcPr>
          <w:p w14:paraId="63381609" w14:textId="77777777" w:rsidR="0066496F" w:rsidRPr="003A51AC" w:rsidRDefault="0066496F" w:rsidP="0066496F">
            <w:pPr>
              <w:pStyle w:val="TableParagraph"/>
              <w:ind w:left="129"/>
              <w:rPr>
                <w:sz w:val="24"/>
                <w:szCs w:val="24"/>
              </w:rPr>
            </w:pPr>
            <w:r w:rsidRPr="003A51AC">
              <w:rPr>
                <w:sz w:val="24"/>
                <w:szCs w:val="24"/>
              </w:rPr>
              <w:t>2.3.2.2.107.</w:t>
            </w:r>
          </w:p>
        </w:tc>
        <w:tc>
          <w:tcPr>
            <w:tcW w:w="5493" w:type="dxa"/>
          </w:tcPr>
          <w:p w14:paraId="79B2336E" w14:textId="77777777" w:rsidR="0066496F" w:rsidRPr="003A51AC" w:rsidRDefault="0066496F" w:rsidP="0066496F">
            <w:pPr>
              <w:pStyle w:val="TableParagraph"/>
              <w:rPr>
                <w:sz w:val="24"/>
                <w:szCs w:val="24"/>
              </w:rPr>
            </w:pPr>
            <w:r w:rsidRPr="003A51AC">
              <w:rPr>
                <w:sz w:val="24"/>
                <w:szCs w:val="24"/>
              </w:rPr>
              <w:t>Напольный</w:t>
            </w:r>
            <w:r w:rsidRPr="003A51AC">
              <w:rPr>
                <w:spacing w:val="-11"/>
                <w:sz w:val="24"/>
                <w:szCs w:val="24"/>
              </w:rPr>
              <w:t xml:space="preserve"> </w:t>
            </w:r>
            <w:r w:rsidRPr="003A51AC">
              <w:rPr>
                <w:sz w:val="24"/>
                <w:szCs w:val="24"/>
              </w:rPr>
              <w:t>конструктор</w:t>
            </w:r>
            <w:r w:rsidRPr="003A51AC">
              <w:rPr>
                <w:spacing w:val="-11"/>
                <w:sz w:val="24"/>
                <w:szCs w:val="24"/>
              </w:rPr>
              <w:t xml:space="preserve"> </w:t>
            </w:r>
            <w:r w:rsidRPr="003A51AC">
              <w:rPr>
                <w:sz w:val="24"/>
                <w:szCs w:val="24"/>
              </w:rPr>
              <w:t>деревянный</w:t>
            </w:r>
            <w:r w:rsidRPr="003A51AC">
              <w:rPr>
                <w:spacing w:val="-8"/>
                <w:sz w:val="24"/>
                <w:szCs w:val="24"/>
              </w:rPr>
              <w:t xml:space="preserve"> </w:t>
            </w:r>
            <w:r w:rsidRPr="003A51AC">
              <w:rPr>
                <w:sz w:val="24"/>
                <w:szCs w:val="24"/>
              </w:rPr>
              <w:t>цветной</w:t>
            </w:r>
          </w:p>
        </w:tc>
        <w:tc>
          <w:tcPr>
            <w:tcW w:w="720" w:type="dxa"/>
          </w:tcPr>
          <w:p w14:paraId="446BECD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B699A8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D5AA74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9D128E3" w14:textId="77777777" w:rsidR="0066496F" w:rsidRPr="003A51AC" w:rsidRDefault="0066496F" w:rsidP="0066496F">
            <w:pPr>
              <w:pStyle w:val="TableParagraph"/>
              <w:rPr>
                <w:sz w:val="24"/>
                <w:szCs w:val="24"/>
              </w:rPr>
            </w:pPr>
          </w:p>
        </w:tc>
      </w:tr>
      <w:tr w:rsidR="0066496F" w:rsidRPr="003A51AC" w14:paraId="239CF6E2" w14:textId="77777777" w:rsidTr="0066496F">
        <w:trPr>
          <w:trHeight w:val="290"/>
        </w:trPr>
        <w:tc>
          <w:tcPr>
            <w:tcW w:w="1385" w:type="dxa"/>
          </w:tcPr>
          <w:p w14:paraId="17D0B024" w14:textId="77777777" w:rsidR="0066496F" w:rsidRPr="003A51AC" w:rsidRDefault="0066496F" w:rsidP="0066496F">
            <w:pPr>
              <w:pStyle w:val="TableParagraph"/>
              <w:ind w:left="129"/>
              <w:rPr>
                <w:sz w:val="24"/>
                <w:szCs w:val="24"/>
              </w:rPr>
            </w:pPr>
            <w:r w:rsidRPr="003A51AC">
              <w:rPr>
                <w:sz w:val="24"/>
                <w:szCs w:val="24"/>
              </w:rPr>
              <w:t>2.3.2.2.108.</w:t>
            </w:r>
          </w:p>
        </w:tc>
        <w:tc>
          <w:tcPr>
            <w:tcW w:w="5493" w:type="dxa"/>
          </w:tcPr>
          <w:p w14:paraId="3C020C3A" w14:textId="77777777" w:rsidR="0066496F" w:rsidRPr="003A51AC" w:rsidRDefault="0066496F" w:rsidP="0066496F">
            <w:pPr>
              <w:pStyle w:val="TableParagraph"/>
              <w:rPr>
                <w:sz w:val="24"/>
                <w:szCs w:val="24"/>
                <w:lang w:val="ru-RU"/>
              </w:rPr>
            </w:pPr>
            <w:r w:rsidRPr="003A51AC">
              <w:rPr>
                <w:sz w:val="24"/>
                <w:szCs w:val="24"/>
                <w:lang w:val="ru-RU"/>
              </w:rPr>
              <w:t>Настенный</w:t>
            </w:r>
            <w:r w:rsidRPr="003A51AC">
              <w:rPr>
                <w:spacing w:val="-2"/>
                <w:sz w:val="24"/>
                <w:szCs w:val="24"/>
                <w:lang w:val="ru-RU"/>
              </w:rPr>
              <w:t xml:space="preserve"> </w:t>
            </w:r>
            <w:r w:rsidRPr="003A51AC">
              <w:rPr>
                <w:sz w:val="24"/>
                <w:szCs w:val="24"/>
                <w:lang w:val="ru-RU"/>
              </w:rPr>
              <w:t>планшет</w:t>
            </w:r>
            <w:r w:rsidRPr="003A51AC">
              <w:rPr>
                <w:spacing w:val="-2"/>
                <w:sz w:val="24"/>
                <w:szCs w:val="24"/>
                <w:lang w:val="ru-RU"/>
              </w:rPr>
              <w:t xml:space="preserve"> </w:t>
            </w:r>
            <w:r w:rsidRPr="003A51AC">
              <w:rPr>
                <w:sz w:val="24"/>
                <w:szCs w:val="24"/>
                <w:lang w:val="ru-RU"/>
              </w:rPr>
              <w:t>«Погода»</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набором</w:t>
            </w:r>
            <w:r w:rsidRPr="003A51AC">
              <w:rPr>
                <w:spacing w:val="-2"/>
                <w:sz w:val="24"/>
                <w:szCs w:val="24"/>
                <w:lang w:val="ru-RU"/>
              </w:rPr>
              <w:t xml:space="preserve"> </w:t>
            </w:r>
            <w:r w:rsidRPr="003A51AC">
              <w:rPr>
                <w:sz w:val="24"/>
                <w:szCs w:val="24"/>
                <w:lang w:val="ru-RU"/>
              </w:rPr>
              <w:t>карточек</w:t>
            </w:r>
          </w:p>
        </w:tc>
        <w:tc>
          <w:tcPr>
            <w:tcW w:w="720" w:type="dxa"/>
          </w:tcPr>
          <w:p w14:paraId="359BDAE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72A5F0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F8BB04E" w14:textId="77777777" w:rsidR="0066496F" w:rsidRPr="003A51AC" w:rsidRDefault="0066496F" w:rsidP="0066496F">
            <w:pPr>
              <w:pStyle w:val="TableParagraph"/>
              <w:rPr>
                <w:sz w:val="24"/>
                <w:szCs w:val="24"/>
              </w:rPr>
            </w:pPr>
          </w:p>
        </w:tc>
        <w:tc>
          <w:tcPr>
            <w:tcW w:w="1006" w:type="dxa"/>
          </w:tcPr>
          <w:p w14:paraId="5CF7A5B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C44DB14" w14:textId="77777777" w:rsidTr="0066496F">
        <w:trPr>
          <w:trHeight w:val="582"/>
        </w:trPr>
        <w:tc>
          <w:tcPr>
            <w:tcW w:w="1385" w:type="dxa"/>
          </w:tcPr>
          <w:p w14:paraId="57B805AE" w14:textId="77777777" w:rsidR="0066496F" w:rsidRPr="003A51AC" w:rsidRDefault="0066496F" w:rsidP="0066496F">
            <w:pPr>
              <w:pStyle w:val="TableParagraph"/>
              <w:spacing w:line="246" w:lineRule="exact"/>
              <w:ind w:left="129"/>
              <w:rPr>
                <w:sz w:val="24"/>
                <w:szCs w:val="24"/>
              </w:rPr>
            </w:pPr>
            <w:r w:rsidRPr="003A51AC">
              <w:rPr>
                <w:sz w:val="24"/>
                <w:szCs w:val="24"/>
              </w:rPr>
              <w:t>2.3.2.2.109.</w:t>
            </w:r>
          </w:p>
        </w:tc>
        <w:tc>
          <w:tcPr>
            <w:tcW w:w="5493" w:type="dxa"/>
          </w:tcPr>
          <w:p w14:paraId="49BECC49" w14:textId="77777777" w:rsidR="0066496F" w:rsidRPr="00252BE6" w:rsidRDefault="0066496F" w:rsidP="00252BE6">
            <w:pPr>
              <w:pStyle w:val="TableParagraph"/>
              <w:spacing w:line="246" w:lineRule="exact"/>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00252BE6">
              <w:rPr>
                <w:sz w:val="24"/>
                <w:szCs w:val="24"/>
                <w:lang w:val="ru-RU"/>
              </w:rPr>
              <w:t xml:space="preserve">набором </w:t>
            </w:r>
            <w:r w:rsidRPr="00252BE6">
              <w:rPr>
                <w:sz w:val="24"/>
                <w:szCs w:val="24"/>
                <w:lang w:val="ru-RU"/>
              </w:rPr>
              <w:t>карточек</w:t>
            </w:r>
          </w:p>
        </w:tc>
        <w:tc>
          <w:tcPr>
            <w:tcW w:w="720" w:type="dxa"/>
          </w:tcPr>
          <w:p w14:paraId="37AFF1D3"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3DCF54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EBBA060"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7F048A91" w14:textId="77777777" w:rsidR="0066496F" w:rsidRPr="003A51AC" w:rsidRDefault="0066496F" w:rsidP="0066496F">
            <w:pPr>
              <w:pStyle w:val="TableParagraph"/>
              <w:rPr>
                <w:sz w:val="24"/>
                <w:szCs w:val="24"/>
              </w:rPr>
            </w:pPr>
          </w:p>
        </w:tc>
      </w:tr>
      <w:tr w:rsidR="0066496F" w:rsidRPr="003A51AC" w14:paraId="1D88F1AA" w14:textId="77777777" w:rsidTr="0066496F">
        <w:trPr>
          <w:trHeight w:val="290"/>
        </w:trPr>
        <w:tc>
          <w:tcPr>
            <w:tcW w:w="1385" w:type="dxa"/>
          </w:tcPr>
          <w:p w14:paraId="28957897" w14:textId="77777777" w:rsidR="0066496F" w:rsidRPr="003A51AC" w:rsidRDefault="0066496F" w:rsidP="0066496F">
            <w:pPr>
              <w:pStyle w:val="TableParagraph"/>
              <w:ind w:left="129"/>
              <w:rPr>
                <w:sz w:val="24"/>
                <w:szCs w:val="24"/>
              </w:rPr>
            </w:pPr>
            <w:r w:rsidRPr="003A51AC">
              <w:rPr>
                <w:sz w:val="24"/>
                <w:szCs w:val="24"/>
              </w:rPr>
              <w:t>2.3.2.2.110.</w:t>
            </w:r>
          </w:p>
        </w:tc>
        <w:tc>
          <w:tcPr>
            <w:tcW w:w="5493" w:type="dxa"/>
          </w:tcPr>
          <w:p w14:paraId="0940091B" w14:textId="77777777" w:rsidR="0066496F" w:rsidRPr="003A51AC" w:rsidRDefault="0066496F" w:rsidP="0066496F">
            <w:pPr>
              <w:pStyle w:val="TableParagraph"/>
              <w:rPr>
                <w:sz w:val="24"/>
                <w:szCs w:val="24"/>
                <w:lang w:val="ru-RU"/>
              </w:rPr>
            </w:pPr>
            <w:r w:rsidRPr="003A51AC">
              <w:rPr>
                <w:sz w:val="24"/>
                <w:szCs w:val="24"/>
                <w:lang w:val="ru-RU"/>
              </w:rPr>
              <w:t>Настенный</w:t>
            </w:r>
            <w:r w:rsidRPr="003A51AC">
              <w:rPr>
                <w:spacing w:val="-3"/>
                <w:sz w:val="24"/>
                <w:szCs w:val="24"/>
                <w:lang w:val="ru-RU"/>
              </w:rPr>
              <w:t xml:space="preserve"> </w:t>
            </w:r>
            <w:r w:rsidRPr="003A51AC">
              <w:rPr>
                <w:sz w:val="24"/>
                <w:szCs w:val="24"/>
                <w:lang w:val="ru-RU"/>
              </w:rPr>
              <w:t>планшет«Мы дежурим»</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набором</w:t>
            </w:r>
            <w:r w:rsidRPr="003A51AC">
              <w:rPr>
                <w:spacing w:val="-2"/>
                <w:sz w:val="24"/>
                <w:szCs w:val="24"/>
                <w:lang w:val="ru-RU"/>
              </w:rPr>
              <w:t xml:space="preserve"> </w:t>
            </w:r>
            <w:r w:rsidRPr="003A51AC">
              <w:rPr>
                <w:sz w:val="24"/>
                <w:szCs w:val="24"/>
                <w:lang w:val="ru-RU"/>
              </w:rPr>
              <w:t>карточек</w:t>
            </w:r>
          </w:p>
        </w:tc>
        <w:tc>
          <w:tcPr>
            <w:tcW w:w="720" w:type="dxa"/>
          </w:tcPr>
          <w:p w14:paraId="78AA18E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089B2A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D968F33" w14:textId="77777777" w:rsidR="0066496F" w:rsidRPr="003A51AC" w:rsidRDefault="0066496F" w:rsidP="0066496F">
            <w:pPr>
              <w:pStyle w:val="TableParagraph"/>
              <w:rPr>
                <w:sz w:val="24"/>
                <w:szCs w:val="24"/>
              </w:rPr>
            </w:pPr>
          </w:p>
        </w:tc>
        <w:tc>
          <w:tcPr>
            <w:tcW w:w="1006" w:type="dxa"/>
          </w:tcPr>
          <w:p w14:paraId="040060A9"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3019D85" w14:textId="77777777" w:rsidTr="0066496F">
        <w:trPr>
          <w:trHeight w:val="582"/>
        </w:trPr>
        <w:tc>
          <w:tcPr>
            <w:tcW w:w="1385" w:type="dxa"/>
          </w:tcPr>
          <w:p w14:paraId="29ABB810" w14:textId="77777777" w:rsidR="0066496F" w:rsidRPr="003A51AC" w:rsidRDefault="0066496F" w:rsidP="0066496F">
            <w:pPr>
              <w:pStyle w:val="TableParagraph"/>
              <w:spacing w:line="246" w:lineRule="exact"/>
              <w:ind w:left="129"/>
              <w:rPr>
                <w:sz w:val="24"/>
                <w:szCs w:val="24"/>
              </w:rPr>
            </w:pPr>
            <w:r w:rsidRPr="003A51AC">
              <w:rPr>
                <w:sz w:val="24"/>
                <w:szCs w:val="24"/>
              </w:rPr>
              <w:t>2.3.2.2.111.</w:t>
            </w:r>
          </w:p>
        </w:tc>
        <w:tc>
          <w:tcPr>
            <w:tcW w:w="5493" w:type="dxa"/>
          </w:tcPr>
          <w:p w14:paraId="3BC10538" w14:textId="77777777" w:rsidR="0066496F" w:rsidRPr="00252BE6" w:rsidRDefault="0066496F" w:rsidP="00252BE6">
            <w:pPr>
              <w:pStyle w:val="TableParagraph"/>
              <w:spacing w:line="246" w:lineRule="exact"/>
              <w:rPr>
                <w:sz w:val="24"/>
                <w:szCs w:val="24"/>
                <w:lang w:val="ru-RU"/>
              </w:rPr>
            </w:pPr>
            <w:r w:rsidRPr="003A51AC">
              <w:rPr>
                <w:sz w:val="24"/>
                <w:szCs w:val="24"/>
                <w:lang w:val="ru-RU"/>
              </w:rPr>
              <w:t>Настольно-печатные игры</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детей младшего воз</w:t>
            </w:r>
            <w:r w:rsidR="00252BE6">
              <w:rPr>
                <w:sz w:val="24"/>
                <w:szCs w:val="24"/>
                <w:lang w:val="ru-RU"/>
              </w:rPr>
              <w:t xml:space="preserve">раста </w:t>
            </w:r>
            <w:r w:rsidRPr="00252BE6">
              <w:rPr>
                <w:sz w:val="24"/>
                <w:szCs w:val="24"/>
                <w:lang w:val="ru-RU"/>
              </w:rPr>
              <w:t>–</w:t>
            </w:r>
            <w:r w:rsidRPr="00252BE6">
              <w:rPr>
                <w:spacing w:val="-8"/>
                <w:sz w:val="24"/>
                <w:szCs w:val="24"/>
                <w:lang w:val="ru-RU"/>
              </w:rPr>
              <w:t xml:space="preserve"> </w:t>
            </w:r>
            <w:r w:rsidRPr="00252BE6">
              <w:rPr>
                <w:sz w:val="24"/>
                <w:szCs w:val="24"/>
                <w:lang w:val="ru-RU"/>
              </w:rPr>
              <w:t>комплект</w:t>
            </w:r>
          </w:p>
        </w:tc>
        <w:tc>
          <w:tcPr>
            <w:tcW w:w="720" w:type="dxa"/>
          </w:tcPr>
          <w:p w14:paraId="76F21327"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FD5A8E4"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2BD180F"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B50BA23" w14:textId="77777777" w:rsidR="0066496F" w:rsidRPr="003A51AC" w:rsidRDefault="0066496F" w:rsidP="0066496F">
            <w:pPr>
              <w:pStyle w:val="TableParagraph"/>
              <w:rPr>
                <w:sz w:val="24"/>
                <w:szCs w:val="24"/>
              </w:rPr>
            </w:pPr>
          </w:p>
        </w:tc>
      </w:tr>
      <w:tr w:rsidR="0066496F" w:rsidRPr="003A51AC" w14:paraId="37D363A8" w14:textId="77777777" w:rsidTr="0066496F">
        <w:trPr>
          <w:trHeight w:val="582"/>
        </w:trPr>
        <w:tc>
          <w:tcPr>
            <w:tcW w:w="1385" w:type="dxa"/>
          </w:tcPr>
          <w:p w14:paraId="0004C8C5" w14:textId="77777777" w:rsidR="0066496F" w:rsidRPr="003A51AC" w:rsidRDefault="0066496F" w:rsidP="0066496F">
            <w:pPr>
              <w:pStyle w:val="TableParagraph"/>
              <w:ind w:left="129"/>
              <w:rPr>
                <w:sz w:val="24"/>
                <w:szCs w:val="24"/>
              </w:rPr>
            </w:pPr>
            <w:r w:rsidRPr="003A51AC">
              <w:rPr>
                <w:sz w:val="24"/>
                <w:szCs w:val="24"/>
              </w:rPr>
              <w:t>2.3.2.2.112.</w:t>
            </w:r>
          </w:p>
        </w:tc>
        <w:tc>
          <w:tcPr>
            <w:tcW w:w="5493" w:type="dxa"/>
          </w:tcPr>
          <w:p w14:paraId="5296CBB0" w14:textId="77777777" w:rsidR="0066496F" w:rsidRPr="003A51AC" w:rsidRDefault="0066496F" w:rsidP="0066496F">
            <w:pPr>
              <w:pStyle w:val="TableParagraph"/>
              <w:tabs>
                <w:tab w:val="left" w:pos="1506"/>
                <w:tab w:val="left" w:pos="2907"/>
                <w:tab w:val="left" w:pos="4277"/>
                <w:tab w:val="left" w:pos="5283"/>
              </w:tabs>
              <w:rPr>
                <w:sz w:val="24"/>
                <w:szCs w:val="24"/>
                <w:lang w:val="ru-RU"/>
              </w:rPr>
            </w:pPr>
            <w:r w:rsidRPr="003A51AC">
              <w:rPr>
                <w:sz w:val="24"/>
                <w:szCs w:val="24"/>
                <w:lang w:val="ru-RU"/>
              </w:rPr>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p>
          <w:p w14:paraId="7E10F986" w14:textId="77777777" w:rsidR="0066496F" w:rsidRPr="003A51AC" w:rsidRDefault="0066496F" w:rsidP="0066496F">
            <w:pPr>
              <w:pStyle w:val="TableParagraph"/>
              <w:spacing w:before="37"/>
              <w:rPr>
                <w:sz w:val="24"/>
                <w:szCs w:val="24"/>
                <w:lang w:val="ru-RU"/>
              </w:rPr>
            </w:pPr>
            <w:r w:rsidRPr="003A51AC">
              <w:rPr>
                <w:sz w:val="24"/>
                <w:szCs w:val="24"/>
                <w:lang w:val="ru-RU"/>
              </w:rPr>
              <w:t>средними</w:t>
            </w:r>
            <w:r w:rsidRPr="003A51AC">
              <w:rPr>
                <w:spacing w:val="-2"/>
                <w:sz w:val="24"/>
                <w:szCs w:val="24"/>
                <w:lang w:val="ru-RU"/>
              </w:rPr>
              <w:t xml:space="preserve"> </w:t>
            </w:r>
            <w:r w:rsidRPr="003A51AC">
              <w:rPr>
                <w:sz w:val="24"/>
                <w:szCs w:val="24"/>
                <w:lang w:val="ru-RU"/>
              </w:rPr>
              <w:t>элементами</w:t>
            </w:r>
          </w:p>
        </w:tc>
        <w:tc>
          <w:tcPr>
            <w:tcW w:w="720" w:type="dxa"/>
          </w:tcPr>
          <w:p w14:paraId="6C418888"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91FB72E" w14:textId="77777777" w:rsidR="0066496F" w:rsidRPr="003A51AC" w:rsidRDefault="0066496F" w:rsidP="0066496F">
            <w:pPr>
              <w:pStyle w:val="TableParagraph"/>
              <w:spacing w:before="137"/>
              <w:ind w:left="7"/>
              <w:jc w:val="center"/>
              <w:rPr>
                <w:sz w:val="24"/>
                <w:szCs w:val="24"/>
              </w:rPr>
            </w:pPr>
            <w:r w:rsidRPr="003A51AC">
              <w:rPr>
                <w:sz w:val="24"/>
                <w:szCs w:val="24"/>
              </w:rPr>
              <w:t>6</w:t>
            </w:r>
          </w:p>
        </w:tc>
        <w:tc>
          <w:tcPr>
            <w:tcW w:w="1035" w:type="dxa"/>
          </w:tcPr>
          <w:p w14:paraId="40C3173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75F2321" w14:textId="77777777" w:rsidR="0066496F" w:rsidRPr="003A51AC" w:rsidRDefault="0066496F" w:rsidP="0066496F">
            <w:pPr>
              <w:pStyle w:val="TableParagraph"/>
              <w:rPr>
                <w:sz w:val="24"/>
                <w:szCs w:val="24"/>
              </w:rPr>
            </w:pPr>
          </w:p>
        </w:tc>
      </w:tr>
      <w:tr w:rsidR="0066496F" w:rsidRPr="003A51AC" w14:paraId="183054DD" w14:textId="77777777" w:rsidTr="0066496F">
        <w:trPr>
          <w:trHeight w:val="289"/>
        </w:trPr>
        <w:tc>
          <w:tcPr>
            <w:tcW w:w="1385" w:type="dxa"/>
          </w:tcPr>
          <w:p w14:paraId="43A3067D" w14:textId="77777777" w:rsidR="0066496F" w:rsidRPr="003A51AC" w:rsidRDefault="0066496F" w:rsidP="0066496F">
            <w:pPr>
              <w:pStyle w:val="TableParagraph"/>
              <w:ind w:left="129"/>
              <w:rPr>
                <w:sz w:val="24"/>
                <w:szCs w:val="24"/>
              </w:rPr>
            </w:pPr>
            <w:r w:rsidRPr="003A51AC">
              <w:rPr>
                <w:sz w:val="24"/>
                <w:szCs w:val="24"/>
              </w:rPr>
              <w:t>2.3.2.2.113.</w:t>
            </w:r>
          </w:p>
        </w:tc>
        <w:tc>
          <w:tcPr>
            <w:tcW w:w="5493" w:type="dxa"/>
          </w:tcPr>
          <w:p w14:paraId="603CB6CF" w14:textId="77777777" w:rsidR="0066496F" w:rsidRPr="003A51AC" w:rsidRDefault="0066496F" w:rsidP="0066496F">
            <w:pPr>
              <w:pStyle w:val="TableParagraph"/>
              <w:rPr>
                <w:sz w:val="24"/>
                <w:szCs w:val="24"/>
              </w:rPr>
            </w:pPr>
            <w:r w:rsidRPr="003A51AC">
              <w:rPr>
                <w:sz w:val="24"/>
                <w:szCs w:val="24"/>
              </w:rPr>
              <w:t>Неваляшки</w:t>
            </w:r>
            <w:r w:rsidRPr="003A51AC">
              <w:rPr>
                <w:spacing w:val="-7"/>
                <w:sz w:val="24"/>
                <w:szCs w:val="24"/>
              </w:rPr>
              <w:t xml:space="preserve"> </w:t>
            </w:r>
            <w:r w:rsidRPr="003A51AC">
              <w:rPr>
                <w:sz w:val="24"/>
                <w:szCs w:val="24"/>
              </w:rPr>
              <w:t>разных</w:t>
            </w:r>
            <w:r w:rsidRPr="003A51AC">
              <w:rPr>
                <w:spacing w:val="-6"/>
                <w:sz w:val="24"/>
                <w:szCs w:val="24"/>
              </w:rPr>
              <w:t xml:space="preserve"> </w:t>
            </w:r>
            <w:r w:rsidRPr="003A51AC">
              <w:rPr>
                <w:sz w:val="24"/>
                <w:szCs w:val="24"/>
              </w:rPr>
              <w:t>размеров</w:t>
            </w:r>
            <w:r w:rsidRPr="003A51AC">
              <w:rPr>
                <w:spacing w:val="-5"/>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143E156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CC7704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A2B0A3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032CEB1" w14:textId="77777777" w:rsidR="0066496F" w:rsidRPr="003A51AC" w:rsidRDefault="0066496F" w:rsidP="0066496F">
            <w:pPr>
              <w:pStyle w:val="TableParagraph"/>
              <w:rPr>
                <w:sz w:val="24"/>
                <w:szCs w:val="24"/>
              </w:rPr>
            </w:pPr>
          </w:p>
        </w:tc>
      </w:tr>
      <w:tr w:rsidR="0066496F" w:rsidRPr="003A51AC" w14:paraId="43B4ACD5" w14:textId="77777777" w:rsidTr="0066496F">
        <w:trPr>
          <w:trHeight w:val="290"/>
        </w:trPr>
        <w:tc>
          <w:tcPr>
            <w:tcW w:w="1385" w:type="dxa"/>
          </w:tcPr>
          <w:p w14:paraId="11345FBB" w14:textId="77777777" w:rsidR="0066496F" w:rsidRPr="003A51AC" w:rsidRDefault="0066496F" w:rsidP="0066496F">
            <w:pPr>
              <w:pStyle w:val="TableParagraph"/>
              <w:ind w:left="129"/>
              <w:rPr>
                <w:sz w:val="24"/>
                <w:szCs w:val="24"/>
              </w:rPr>
            </w:pPr>
            <w:r w:rsidRPr="003A51AC">
              <w:rPr>
                <w:sz w:val="24"/>
                <w:szCs w:val="24"/>
              </w:rPr>
              <w:t>2.3.2.2.114.</w:t>
            </w:r>
          </w:p>
        </w:tc>
        <w:tc>
          <w:tcPr>
            <w:tcW w:w="5493" w:type="dxa"/>
          </w:tcPr>
          <w:p w14:paraId="21493A50" w14:textId="77777777" w:rsidR="0066496F" w:rsidRPr="003A51AC" w:rsidRDefault="0066496F" w:rsidP="0066496F">
            <w:pPr>
              <w:pStyle w:val="TableParagraph"/>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14:paraId="114EDD7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991EB61"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0DFFABF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4755117" w14:textId="77777777" w:rsidR="0066496F" w:rsidRPr="003A51AC" w:rsidRDefault="0066496F" w:rsidP="0066496F">
            <w:pPr>
              <w:pStyle w:val="TableParagraph"/>
              <w:rPr>
                <w:sz w:val="24"/>
                <w:szCs w:val="24"/>
              </w:rPr>
            </w:pPr>
          </w:p>
        </w:tc>
      </w:tr>
      <w:tr w:rsidR="0066496F" w:rsidRPr="003A51AC" w14:paraId="6A1BA865" w14:textId="77777777" w:rsidTr="0066496F">
        <w:trPr>
          <w:trHeight w:val="292"/>
        </w:trPr>
        <w:tc>
          <w:tcPr>
            <w:tcW w:w="1385" w:type="dxa"/>
          </w:tcPr>
          <w:p w14:paraId="05573A2E" w14:textId="77777777" w:rsidR="0066496F" w:rsidRPr="003A51AC" w:rsidRDefault="0066496F" w:rsidP="0066496F">
            <w:pPr>
              <w:pStyle w:val="TableParagraph"/>
              <w:spacing w:line="246" w:lineRule="exact"/>
              <w:ind w:left="129"/>
              <w:rPr>
                <w:sz w:val="24"/>
                <w:szCs w:val="24"/>
              </w:rPr>
            </w:pPr>
            <w:r w:rsidRPr="003A51AC">
              <w:rPr>
                <w:sz w:val="24"/>
                <w:szCs w:val="24"/>
              </w:rPr>
              <w:t>2.3.2.2.115.</w:t>
            </w:r>
          </w:p>
        </w:tc>
        <w:tc>
          <w:tcPr>
            <w:tcW w:w="5493" w:type="dxa"/>
          </w:tcPr>
          <w:p w14:paraId="7E5F9F2B" w14:textId="77777777" w:rsidR="0066496F" w:rsidRPr="003A51AC" w:rsidRDefault="0066496F" w:rsidP="0066496F">
            <w:pPr>
              <w:pStyle w:val="TableParagraph"/>
              <w:spacing w:line="246" w:lineRule="exact"/>
              <w:rPr>
                <w:sz w:val="24"/>
                <w:szCs w:val="24"/>
                <w:lang w:val="ru-RU"/>
              </w:rPr>
            </w:pPr>
            <w:r w:rsidRPr="003A51AC">
              <w:rPr>
                <w:sz w:val="24"/>
                <w:szCs w:val="24"/>
                <w:lang w:val="ru-RU"/>
              </w:rPr>
              <w:t>Объемные</w:t>
            </w:r>
            <w:r w:rsidRPr="003A51AC">
              <w:rPr>
                <w:spacing w:val="-6"/>
                <w:sz w:val="24"/>
                <w:szCs w:val="24"/>
                <w:lang w:val="ru-RU"/>
              </w:rPr>
              <w:t xml:space="preserve"> </w:t>
            </w:r>
            <w:r w:rsidRPr="003A51AC">
              <w:rPr>
                <w:sz w:val="24"/>
                <w:szCs w:val="24"/>
                <w:lang w:val="ru-RU"/>
              </w:rPr>
              <w:t>вкладыши</w:t>
            </w:r>
            <w:r w:rsidRPr="003A51AC">
              <w:rPr>
                <w:spacing w:val="-5"/>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3–4</w:t>
            </w:r>
            <w:r w:rsidRPr="003A51AC">
              <w:rPr>
                <w:spacing w:val="-5"/>
                <w:sz w:val="24"/>
                <w:szCs w:val="24"/>
                <w:lang w:val="ru-RU"/>
              </w:rPr>
              <w:t xml:space="preserve"> </w:t>
            </w:r>
            <w:r w:rsidRPr="003A51AC">
              <w:rPr>
                <w:sz w:val="24"/>
                <w:szCs w:val="24"/>
                <w:lang w:val="ru-RU"/>
              </w:rPr>
              <w:t>элементов</w:t>
            </w:r>
            <w:r w:rsidRPr="003A51AC">
              <w:rPr>
                <w:spacing w:val="-6"/>
                <w:sz w:val="24"/>
                <w:szCs w:val="24"/>
                <w:lang w:val="ru-RU"/>
              </w:rPr>
              <w:t xml:space="preserve"> </w:t>
            </w:r>
            <w:r w:rsidRPr="003A51AC">
              <w:rPr>
                <w:sz w:val="24"/>
                <w:szCs w:val="24"/>
                <w:lang w:val="ru-RU"/>
              </w:rPr>
              <w:t>(миски,</w:t>
            </w:r>
            <w:r w:rsidRPr="003A51AC">
              <w:rPr>
                <w:spacing w:val="-6"/>
                <w:sz w:val="24"/>
                <w:szCs w:val="24"/>
                <w:lang w:val="ru-RU"/>
              </w:rPr>
              <w:t xml:space="preserve"> </w:t>
            </w:r>
            <w:r w:rsidRPr="003A51AC">
              <w:rPr>
                <w:sz w:val="24"/>
                <w:szCs w:val="24"/>
                <w:lang w:val="ru-RU"/>
              </w:rPr>
              <w:t>конусы)</w:t>
            </w:r>
          </w:p>
        </w:tc>
        <w:tc>
          <w:tcPr>
            <w:tcW w:w="720" w:type="dxa"/>
          </w:tcPr>
          <w:p w14:paraId="356A381F"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6F7CEB5" w14:textId="77777777" w:rsidR="0066496F" w:rsidRPr="003A51AC" w:rsidRDefault="0066496F" w:rsidP="0066496F">
            <w:pPr>
              <w:pStyle w:val="TableParagraph"/>
              <w:spacing w:line="246" w:lineRule="exact"/>
              <w:ind w:left="7"/>
              <w:jc w:val="center"/>
              <w:rPr>
                <w:sz w:val="24"/>
                <w:szCs w:val="24"/>
              </w:rPr>
            </w:pPr>
            <w:r w:rsidRPr="003A51AC">
              <w:rPr>
                <w:sz w:val="24"/>
                <w:szCs w:val="24"/>
              </w:rPr>
              <w:t>4</w:t>
            </w:r>
          </w:p>
        </w:tc>
        <w:tc>
          <w:tcPr>
            <w:tcW w:w="1035" w:type="dxa"/>
          </w:tcPr>
          <w:p w14:paraId="2BC1E09A"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47D24E89" w14:textId="77777777" w:rsidR="0066496F" w:rsidRPr="003A51AC" w:rsidRDefault="0066496F" w:rsidP="0066496F">
            <w:pPr>
              <w:pStyle w:val="TableParagraph"/>
              <w:rPr>
                <w:sz w:val="24"/>
                <w:szCs w:val="24"/>
              </w:rPr>
            </w:pPr>
          </w:p>
        </w:tc>
      </w:tr>
    </w:tbl>
    <w:p w14:paraId="42182799" w14:textId="77777777" w:rsidR="0066496F" w:rsidRPr="00252BE6" w:rsidRDefault="0066496F" w:rsidP="00252BE6">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73FC6450" w14:textId="77777777" w:rsidTr="0066496F">
        <w:trPr>
          <w:trHeight w:val="580"/>
        </w:trPr>
        <w:tc>
          <w:tcPr>
            <w:tcW w:w="1385" w:type="dxa"/>
            <w:tcBorders>
              <w:bottom w:val="single" w:sz="6" w:space="0" w:color="000000"/>
            </w:tcBorders>
          </w:tcPr>
          <w:p w14:paraId="33B3EA8E" w14:textId="77777777" w:rsidR="0066496F" w:rsidRPr="003A51AC" w:rsidRDefault="0066496F" w:rsidP="0066496F">
            <w:pPr>
              <w:pStyle w:val="TableParagraph"/>
              <w:spacing w:line="246" w:lineRule="exact"/>
              <w:ind w:left="129"/>
              <w:rPr>
                <w:sz w:val="24"/>
                <w:szCs w:val="24"/>
              </w:rPr>
            </w:pPr>
            <w:r w:rsidRPr="003A51AC">
              <w:rPr>
                <w:sz w:val="24"/>
                <w:szCs w:val="24"/>
              </w:rPr>
              <w:t>2.3.2.2.116.</w:t>
            </w:r>
          </w:p>
        </w:tc>
        <w:tc>
          <w:tcPr>
            <w:tcW w:w="5493" w:type="dxa"/>
            <w:tcBorders>
              <w:bottom w:val="single" w:sz="6" w:space="0" w:color="000000"/>
            </w:tcBorders>
          </w:tcPr>
          <w:p w14:paraId="183A187D" w14:textId="77777777" w:rsidR="0066496F" w:rsidRPr="00252BE6" w:rsidRDefault="0066496F" w:rsidP="00252BE6">
            <w:pPr>
              <w:pStyle w:val="TableParagraph"/>
              <w:spacing w:line="246" w:lineRule="exact"/>
              <w:rPr>
                <w:sz w:val="24"/>
                <w:szCs w:val="24"/>
                <w:lang w:val="ru-RU"/>
              </w:rPr>
            </w:pPr>
            <w:r w:rsidRPr="003A51AC">
              <w:rPr>
                <w:sz w:val="24"/>
                <w:szCs w:val="24"/>
                <w:lang w:val="ru-RU"/>
              </w:rPr>
              <w:t>Парные</w:t>
            </w:r>
            <w:r w:rsidRPr="003A51AC">
              <w:rPr>
                <w:spacing w:val="49"/>
                <w:sz w:val="24"/>
                <w:szCs w:val="24"/>
                <w:lang w:val="ru-RU"/>
              </w:rPr>
              <w:t xml:space="preserve"> </w:t>
            </w:r>
            <w:r w:rsidRPr="003A51AC">
              <w:rPr>
                <w:sz w:val="24"/>
                <w:szCs w:val="24"/>
                <w:lang w:val="ru-RU"/>
              </w:rPr>
              <w:t>картинки</w:t>
            </w:r>
            <w:r w:rsidRPr="003A51AC">
              <w:rPr>
                <w:spacing w:val="51"/>
                <w:sz w:val="24"/>
                <w:szCs w:val="24"/>
                <w:lang w:val="ru-RU"/>
              </w:rPr>
              <w:t xml:space="preserve"> </w:t>
            </w:r>
            <w:r w:rsidRPr="003A51AC">
              <w:rPr>
                <w:sz w:val="24"/>
                <w:szCs w:val="24"/>
                <w:lang w:val="ru-RU"/>
              </w:rPr>
              <w:t>типа</w:t>
            </w:r>
            <w:r w:rsidRPr="003A51AC">
              <w:rPr>
                <w:spacing w:val="51"/>
                <w:sz w:val="24"/>
                <w:szCs w:val="24"/>
                <w:lang w:val="ru-RU"/>
              </w:rPr>
              <w:t xml:space="preserve"> </w:t>
            </w:r>
            <w:r w:rsidRPr="003A51AC">
              <w:rPr>
                <w:sz w:val="24"/>
                <w:szCs w:val="24"/>
                <w:lang w:val="ru-RU"/>
              </w:rPr>
              <w:t>«лото»</w:t>
            </w:r>
            <w:r w:rsidRPr="003A51AC">
              <w:rPr>
                <w:spacing w:val="47"/>
                <w:sz w:val="24"/>
                <w:szCs w:val="24"/>
                <w:lang w:val="ru-RU"/>
              </w:rPr>
              <w:t xml:space="preserve"> </w:t>
            </w:r>
            <w:r w:rsidRPr="003A51AC">
              <w:rPr>
                <w:sz w:val="24"/>
                <w:szCs w:val="24"/>
                <w:lang w:val="ru-RU"/>
              </w:rPr>
              <w:t>различной</w:t>
            </w:r>
            <w:r w:rsidRPr="003A51AC">
              <w:rPr>
                <w:spacing w:val="51"/>
                <w:sz w:val="24"/>
                <w:szCs w:val="24"/>
                <w:lang w:val="ru-RU"/>
              </w:rPr>
              <w:t xml:space="preserve"> </w:t>
            </w:r>
            <w:r w:rsidRPr="003A51AC">
              <w:rPr>
                <w:sz w:val="24"/>
                <w:szCs w:val="24"/>
                <w:lang w:val="ru-RU"/>
              </w:rPr>
              <w:t>тематики</w:t>
            </w:r>
            <w:r w:rsidRPr="003A51AC">
              <w:rPr>
                <w:spacing w:val="52"/>
                <w:sz w:val="24"/>
                <w:szCs w:val="24"/>
                <w:lang w:val="ru-RU"/>
              </w:rPr>
              <w:t xml:space="preserve"> </w:t>
            </w:r>
            <w:r w:rsidR="00252BE6">
              <w:rPr>
                <w:sz w:val="24"/>
                <w:szCs w:val="24"/>
                <w:lang w:val="ru-RU"/>
              </w:rPr>
              <w:t xml:space="preserve">– </w:t>
            </w:r>
            <w:r w:rsidRPr="00252BE6">
              <w:rPr>
                <w:sz w:val="24"/>
                <w:szCs w:val="24"/>
                <w:lang w:val="ru-RU"/>
              </w:rPr>
              <w:t>комплект</w:t>
            </w:r>
          </w:p>
        </w:tc>
        <w:tc>
          <w:tcPr>
            <w:tcW w:w="720" w:type="dxa"/>
            <w:tcBorders>
              <w:bottom w:val="single" w:sz="6" w:space="0" w:color="000000"/>
            </w:tcBorders>
          </w:tcPr>
          <w:p w14:paraId="07CA3128"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72CC726B"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14:paraId="284E5720"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607141F6" w14:textId="77777777" w:rsidR="0066496F" w:rsidRPr="003A51AC" w:rsidRDefault="0066496F" w:rsidP="0066496F">
            <w:pPr>
              <w:pStyle w:val="TableParagraph"/>
              <w:rPr>
                <w:sz w:val="24"/>
                <w:szCs w:val="24"/>
              </w:rPr>
            </w:pPr>
          </w:p>
        </w:tc>
      </w:tr>
      <w:tr w:rsidR="0066496F" w:rsidRPr="003A51AC" w14:paraId="25B5ADDF" w14:textId="77777777" w:rsidTr="0066496F">
        <w:trPr>
          <w:trHeight w:val="287"/>
        </w:trPr>
        <w:tc>
          <w:tcPr>
            <w:tcW w:w="1385" w:type="dxa"/>
            <w:tcBorders>
              <w:top w:val="single" w:sz="6" w:space="0" w:color="000000"/>
            </w:tcBorders>
          </w:tcPr>
          <w:p w14:paraId="34A14B1F" w14:textId="77777777" w:rsidR="0066496F" w:rsidRPr="003A51AC" w:rsidRDefault="0066496F" w:rsidP="0066496F">
            <w:pPr>
              <w:pStyle w:val="TableParagraph"/>
              <w:spacing w:line="241" w:lineRule="exact"/>
              <w:ind w:left="129"/>
              <w:rPr>
                <w:sz w:val="24"/>
                <w:szCs w:val="24"/>
              </w:rPr>
            </w:pPr>
            <w:r w:rsidRPr="003A51AC">
              <w:rPr>
                <w:sz w:val="24"/>
                <w:szCs w:val="24"/>
              </w:rPr>
              <w:t>2.3.2.2.117.</w:t>
            </w:r>
          </w:p>
        </w:tc>
        <w:tc>
          <w:tcPr>
            <w:tcW w:w="5493" w:type="dxa"/>
            <w:tcBorders>
              <w:top w:val="single" w:sz="6" w:space="0" w:color="000000"/>
            </w:tcBorders>
          </w:tcPr>
          <w:p w14:paraId="2ACBBA0E" w14:textId="77777777" w:rsidR="0066496F" w:rsidRPr="003A51AC" w:rsidRDefault="0066496F" w:rsidP="0066496F">
            <w:pPr>
              <w:pStyle w:val="TableParagraph"/>
              <w:spacing w:line="241" w:lineRule="exact"/>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Borders>
              <w:top w:val="single" w:sz="6" w:space="0" w:color="000000"/>
            </w:tcBorders>
          </w:tcPr>
          <w:p w14:paraId="64AD8419" w14:textId="77777777" w:rsidR="0066496F" w:rsidRPr="003A51AC" w:rsidRDefault="0066496F" w:rsidP="0066496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6FB1AB31" w14:textId="77777777" w:rsidR="0066496F" w:rsidRPr="003A51AC" w:rsidRDefault="0066496F" w:rsidP="0066496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0E015729" w14:textId="77777777" w:rsidR="0066496F" w:rsidRPr="003A51AC" w:rsidRDefault="0066496F" w:rsidP="0066496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64798A26" w14:textId="77777777" w:rsidR="0066496F" w:rsidRPr="003A51AC" w:rsidRDefault="0066496F" w:rsidP="0066496F">
            <w:pPr>
              <w:pStyle w:val="TableParagraph"/>
              <w:rPr>
                <w:sz w:val="24"/>
                <w:szCs w:val="24"/>
              </w:rPr>
            </w:pPr>
          </w:p>
        </w:tc>
      </w:tr>
      <w:tr w:rsidR="0066496F" w:rsidRPr="003A51AC" w14:paraId="231C5DB6" w14:textId="77777777" w:rsidTr="0066496F">
        <w:trPr>
          <w:trHeight w:val="292"/>
        </w:trPr>
        <w:tc>
          <w:tcPr>
            <w:tcW w:w="1385" w:type="dxa"/>
          </w:tcPr>
          <w:p w14:paraId="45DC043A" w14:textId="77777777" w:rsidR="0066496F" w:rsidRPr="003A51AC" w:rsidRDefault="0066496F" w:rsidP="0066496F">
            <w:pPr>
              <w:pStyle w:val="TableParagraph"/>
              <w:spacing w:line="246" w:lineRule="exact"/>
              <w:ind w:left="129"/>
              <w:rPr>
                <w:sz w:val="24"/>
                <w:szCs w:val="24"/>
              </w:rPr>
            </w:pPr>
            <w:r w:rsidRPr="003A51AC">
              <w:rPr>
                <w:sz w:val="24"/>
                <w:szCs w:val="24"/>
              </w:rPr>
              <w:t>2.3.2.2.118.</w:t>
            </w:r>
          </w:p>
        </w:tc>
        <w:tc>
          <w:tcPr>
            <w:tcW w:w="5493" w:type="dxa"/>
          </w:tcPr>
          <w:p w14:paraId="249AF219" w14:textId="77777777" w:rsidR="0066496F" w:rsidRPr="003A51AC" w:rsidRDefault="0066496F" w:rsidP="0066496F">
            <w:pPr>
              <w:pStyle w:val="TableParagraph"/>
              <w:spacing w:line="246" w:lineRule="exact"/>
              <w:rPr>
                <w:sz w:val="24"/>
                <w:szCs w:val="24"/>
                <w:lang w:val="ru-RU"/>
              </w:rPr>
            </w:pPr>
            <w:r w:rsidRPr="003A51AC">
              <w:rPr>
                <w:sz w:val="24"/>
                <w:szCs w:val="24"/>
                <w:lang w:val="ru-RU"/>
              </w:rPr>
              <w:t>Пирамида</w:t>
            </w:r>
            <w:r w:rsidRPr="003A51AC">
              <w:rPr>
                <w:spacing w:val="-3"/>
                <w:sz w:val="24"/>
                <w:szCs w:val="24"/>
                <w:lang w:val="ru-RU"/>
              </w:rPr>
              <w:t xml:space="preserve"> </w:t>
            </w:r>
            <w:r w:rsidRPr="003A51AC">
              <w:rPr>
                <w:sz w:val="24"/>
                <w:szCs w:val="24"/>
                <w:lang w:val="ru-RU"/>
              </w:rPr>
              <w:t>настольная,</w:t>
            </w:r>
            <w:r w:rsidRPr="003A51AC">
              <w:rPr>
                <w:spacing w:val="-2"/>
                <w:sz w:val="24"/>
                <w:szCs w:val="24"/>
                <w:lang w:val="ru-RU"/>
              </w:rPr>
              <w:t xml:space="preserve"> </w:t>
            </w:r>
            <w:r w:rsidRPr="003A51AC">
              <w:rPr>
                <w:sz w:val="24"/>
                <w:szCs w:val="24"/>
                <w:lang w:val="ru-RU"/>
              </w:rPr>
              <w:t>окрашенная</w:t>
            </w:r>
            <w:r w:rsidRPr="003A51AC">
              <w:rPr>
                <w:spacing w:val="-2"/>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основные</w:t>
            </w:r>
            <w:r w:rsidRPr="003A51AC">
              <w:rPr>
                <w:spacing w:val="-2"/>
                <w:sz w:val="24"/>
                <w:szCs w:val="24"/>
                <w:lang w:val="ru-RU"/>
              </w:rPr>
              <w:t xml:space="preserve"> </w:t>
            </w:r>
            <w:r w:rsidRPr="003A51AC">
              <w:rPr>
                <w:sz w:val="24"/>
                <w:szCs w:val="24"/>
                <w:lang w:val="ru-RU"/>
              </w:rPr>
              <w:t>цвета</w:t>
            </w:r>
          </w:p>
        </w:tc>
        <w:tc>
          <w:tcPr>
            <w:tcW w:w="720" w:type="dxa"/>
          </w:tcPr>
          <w:p w14:paraId="6746786E"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586FB84"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766BAB7A"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B9E4DD3" w14:textId="77777777" w:rsidR="0066496F" w:rsidRPr="003A51AC" w:rsidRDefault="0066496F" w:rsidP="0066496F">
            <w:pPr>
              <w:pStyle w:val="TableParagraph"/>
              <w:rPr>
                <w:sz w:val="24"/>
                <w:szCs w:val="24"/>
              </w:rPr>
            </w:pPr>
          </w:p>
        </w:tc>
      </w:tr>
      <w:tr w:rsidR="0066496F" w:rsidRPr="003A51AC" w14:paraId="07210B0C" w14:textId="77777777" w:rsidTr="0066496F">
        <w:trPr>
          <w:trHeight w:val="290"/>
        </w:trPr>
        <w:tc>
          <w:tcPr>
            <w:tcW w:w="1385" w:type="dxa"/>
          </w:tcPr>
          <w:p w14:paraId="1243E297" w14:textId="77777777" w:rsidR="0066496F" w:rsidRPr="003A51AC" w:rsidRDefault="0066496F" w:rsidP="0066496F">
            <w:pPr>
              <w:pStyle w:val="TableParagraph"/>
              <w:ind w:left="129"/>
              <w:rPr>
                <w:sz w:val="24"/>
                <w:szCs w:val="24"/>
              </w:rPr>
            </w:pPr>
            <w:r w:rsidRPr="003A51AC">
              <w:rPr>
                <w:sz w:val="24"/>
                <w:szCs w:val="24"/>
              </w:rPr>
              <w:t>2.3.2.2.119.</w:t>
            </w:r>
          </w:p>
        </w:tc>
        <w:tc>
          <w:tcPr>
            <w:tcW w:w="5493" w:type="dxa"/>
          </w:tcPr>
          <w:p w14:paraId="51587BAB" w14:textId="77777777" w:rsidR="0066496F" w:rsidRPr="003A51AC" w:rsidRDefault="0066496F" w:rsidP="0066496F">
            <w:pPr>
              <w:pStyle w:val="TableParagraph"/>
              <w:rPr>
                <w:sz w:val="24"/>
                <w:szCs w:val="24"/>
              </w:rPr>
            </w:pPr>
            <w:r w:rsidRPr="003A51AC">
              <w:rPr>
                <w:sz w:val="24"/>
                <w:szCs w:val="24"/>
              </w:rPr>
              <w:t>Пожарная</w:t>
            </w:r>
            <w:r w:rsidRPr="003A51AC">
              <w:rPr>
                <w:spacing w:val="-6"/>
                <w:sz w:val="24"/>
                <w:szCs w:val="24"/>
              </w:rPr>
              <w:t xml:space="preserve"> </w:t>
            </w:r>
            <w:r w:rsidRPr="003A51AC">
              <w:rPr>
                <w:sz w:val="24"/>
                <w:szCs w:val="24"/>
              </w:rPr>
              <w:t>машина</w:t>
            </w:r>
            <w:r w:rsidRPr="003A51AC">
              <w:rPr>
                <w:spacing w:val="-8"/>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4A8D2D8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5188F2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A388F5A" w14:textId="77777777" w:rsidR="0066496F" w:rsidRPr="003A51AC" w:rsidRDefault="0066496F" w:rsidP="0066496F">
            <w:pPr>
              <w:pStyle w:val="TableParagraph"/>
              <w:rPr>
                <w:sz w:val="24"/>
                <w:szCs w:val="24"/>
              </w:rPr>
            </w:pPr>
          </w:p>
        </w:tc>
        <w:tc>
          <w:tcPr>
            <w:tcW w:w="1006" w:type="dxa"/>
          </w:tcPr>
          <w:p w14:paraId="26E054C7"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D344143" w14:textId="77777777" w:rsidTr="0066496F">
        <w:trPr>
          <w:trHeight w:val="582"/>
        </w:trPr>
        <w:tc>
          <w:tcPr>
            <w:tcW w:w="1385" w:type="dxa"/>
          </w:tcPr>
          <w:p w14:paraId="19B17A0B" w14:textId="77777777" w:rsidR="0066496F" w:rsidRPr="003A51AC" w:rsidRDefault="0066496F" w:rsidP="0066496F">
            <w:pPr>
              <w:pStyle w:val="TableParagraph"/>
              <w:ind w:left="129"/>
              <w:rPr>
                <w:sz w:val="24"/>
                <w:szCs w:val="24"/>
              </w:rPr>
            </w:pPr>
            <w:r w:rsidRPr="003A51AC">
              <w:rPr>
                <w:sz w:val="24"/>
                <w:szCs w:val="24"/>
              </w:rPr>
              <w:t>2.3.2.2.120.</w:t>
            </w:r>
          </w:p>
        </w:tc>
        <w:tc>
          <w:tcPr>
            <w:tcW w:w="5493" w:type="dxa"/>
          </w:tcPr>
          <w:p w14:paraId="48A3B1B1" w14:textId="77777777" w:rsidR="0066496F" w:rsidRPr="00252BE6" w:rsidRDefault="0066496F" w:rsidP="00252BE6">
            <w:pPr>
              <w:pStyle w:val="TableParagraph"/>
              <w:tabs>
                <w:tab w:val="left" w:pos="5155"/>
              </w:tabs>
              <w:rPr>
                <w:sz w:val="24"/>
                <w:szCs w:val="24"/>
                <w:lang w:val="ru-RU"/>
              </w:rPr>
            </w:pPr>
            <w:r w:rsidRPr="003A51AC">
              <w:rPr>
                <w:sz w:val="24"/>
                <w:szCs w:val="24"/>
                <w:lang w:val="ru-RU"/>
              </w:rPr>
              <w:t>Разрезные</w:t>
            </w:r>
            <w:r w:rsidRPr="003A51AC">
              <w:rPr>
                <w:spacing w:val="74"/>
                <w:sz w:val="24"/>
                <w:szCs w:val="24"/>
                <w:lang w:val="ru-RU"/>
              </w:rPr>
              <w:t xml:space="preserve"> </w:t>
            </w:r>
            <w:r w:rsidRPr="003A51AC">
              <w:rPr>
                <w:sz w:val="24"/>
                <w:szCs w:val="24"/>
                <w:lang w:val="ru-RU"/>
              </w:rPr>
              <w:t>картинки,</w:t>
            </w:r>
            <w:r w:rsidRPr="003A51AC">
              <w:rPr>
                <w:spacing w:val="75"/>
                <w:sz w:val="24"/>
                <w:szCs w:val="24"/>
                <w:lang w:val="ru-RU"/>
              </w:rPr>
              <w:t xml:space="preserve"> </w:t>
            </w:r>
            <w:r w:rsidRPr="003A51AC">
              <w:rPr>
                <w:sz w:val="24"/>
                <w:szCs w:val="24"/>
                <w:lang w:val="ru-RU"/>
              </w:rPr>
              <w:t>разделенные</w:t>
            </w:r>
            <w:r w:rsidRPr="003A51AC">
              <w:rPr>
                <w:spacing w:val="77"/>
                <w:sz w:val="24"/>
                <w:szCs w:val="24"/>
                <w:lang w:val="ru-RU"/>
              </w:rPr>
              <w:t xml:space="preserve"> </w:t>
            </w:r>
            <w:r w:rsidRPr="003A51AC">
              <w:rPr>
                <w:sz w:val="24"/>
                <w:szCs w:val="24"/>
                <w:lang w:val="ru-RU"/>
              </w:rPr>
              <w:t>на</w:t>
            </w:r>
            <w:r w:rsidRPr="003A51AC">
              <w:rPr>
                <w:spacing w:val="76"/>
                <w:sz w:val="24"/>
                <w:szCs w:val="24"/>
                <w:lang w:val="ru-RU"/>
              </w:rPr>
              <w:t xml:space="preserve"> </w:t>
            </w:r>
            <w:r w:rsidRPr="003A51AC">
              <w:rPr>
                <w:sz w:val="24"/>
                <w:szCs w:val="24"/>
                <w:lang w:val="ru-RU"/>
              </w:rPr>
              <w:t>2-4</w:t>
            </w:r>
            <w:r w:rsidRPr="003A51AC">
              <w:rPr>
                <w:spacing w:val="77"/>
                <w:sz w:val="24"/>
                <w:szCs w:val="24"/>
                <w:lang w:val="ru-RU"/>
              </w:rPr>
              <w:t xml:space="preserve"> </w:t>
            </w:r>
            <w:r w:rsidR="00252BE6">
              <w:rPr>
                <w:sz w:val="24"/>
                <w:szCs w:val="24"/>
                <w:lang w:val="ru-RU"/>
              </w:rPr>
              <w:t xml:space="preserve">части </w:t>
            </w:r>
            <w:r w:rsidRPr="00252BE6">
              <w:rPr>
                <w:sz w:val="24"/>
                <w:szCs w:val="24"/>
                <w:lang w:val="ru-RU"/>
              </w:rPr>
              <w:t>прямой</w:t>
            </w:r>
            <w:r w:rsidRPr="00252BE6">
              <w:rPr>
                <w:spacing w:val="-8"/>
                <w:sz w:val="24"/>
                <w:szCs w:val="24"/>
                <w:lang w:val="ru-RU"/>
              </w:rPr>
              <w:t xml:space="preserve"> </w:t>
            </w:r>
            <w:r w:rsidRPr="00252BE6">
              <w:rPr>
                <w:sz w:val="24"/>
                <w:szCs w:val="24"/>
                <w:lang w:val="ru-RU"/>
              </w:rPr>
              <w:t>–</w:t>
            </w:r>
            <w:r w:rsidRPr="00252BE6">
              <w:rPr>
                <w:spacing w:val="-6"/>
                <w:sz w:val="24"/>
                <w:szCs w:val="24"/>
                <w:lang w:val="ru-RU"/>
              </w:rPr>
              <w:t xml:space="preserve"> </w:t>
            </w:r>
            <w:r w:rsidRPr="00252BE6">
              <w:rPr>
                <w:sz w:val="24"/>
                <w:szCs w:val="24"/>
                <w:lang w:val="ru-RU"/>
              </w:rPr>
              <w:t>комплект</w:t>
            </w:r>
          </w:p>
        </w:tc>
        <w:tc>
          <w:tcPr>
            <w:tcW w:w="720" w:type="dxa"/>
          </w:tcPr>
          <w:p w14:paraId="4AE4A7E5" w14:textId="77777777" w:rsidR="0066496F" w:rsidRPr="00252BE6" w:rsidRDefault="0066496F" w:rsidP="0066496F">
            <w:pPr>
              <w:pStyle w:val="TableParagraph"/>
              <w:spacing w:before="137"/>
              <w:ind w:left="206"/>
              <w:rPr>
                <w:sz w:val="24"/>
                <w:szCs w:val="24"/>
                <w:lang w:val="ru-RU"/>
              </w:rPr>
            </w:pPr>
            <w:r w:rsidRPr="00252BE6">
              <w:rPr>
                <w:sz w:val="24"/>
                <w:szCs w:val="24"/>
                <w:lang w:val="ru-RU"/>
              </w:rPr>
              <w:t>шт.</w:t>
            </w:r>
          </w:p>
        </w:tc>
        <w:tc>
          <w:tcPr>
            <w:tcW w:w="1020" w:type="dxa"/>
          </w:tcPr>
          <w:p w14:paraId="4109D8CE" w14:textId="77777777" w:rsidR="0066496F" w:rsidRPr="00252BE6" w:rsidRDefault="0066496F" w:rsidP="0066496F">
            <w:pPr>
              <w:pStyle w:val="TableParagraph"/>
              <w:spacing w:before="137"/>
              <w:ind w:left="7"/>
              <w:jc w:val="center"/>
              <w:rPr>
                <w:sz w:val="24"/>
                <w:szCs w:val="24"/>
                <w:lang w:val="ru-RU"/>
              </w:rPr>
            </w:pPr>
            <w:r w:rsidRPr="00252BE6">
              <w:rPr>
                <w:sz w:val="24"/>
                <w:szCs w:val="24"/>
                <w:lang w:val="ru-RU"/>
              </w:rPr>
              <w:t>1</w:t>
            </w:r>
          </w:p>
        </w:tc>
        <w:tc>
          <w:tcPr>
            <w:tcW w:w="1035" w:type="dxa"/>
          </w:tcPr>
          <w:p w14:paraId="31CF1DCB" w14:textId="77777777" w:rsidR="0066496F" w:rsidRPr="00252BE6" w:rsidRDefault="0066496F" w:rsidP="0066496F">
            <w:pPr>
              <w:pStyle w:val="TableParagraph"/>
              <w:ind w:right="444"/>
              <w:jc w:val="right"/>
              <w:rPr>
                <w:sz w:val="24"/>
                <w:szCs w:val="24"/>
                <w:lang w:val="ru-RU"/>
              </w:rPr>
            </w:pPr>
            <w:r w:rsidRPr="00252BE6">
              <w:rPr>
                <w:sz w:val="24"/>
                <w:szCs w:val="24"/>
                <w:lang w:val="ru-RU"/>
              </w:rPr>
              <w:t>+</w:t>
            </w:r>
          </w:p>
        </w:tc>
        <w:tc>
          <w:tcPr>
            <w:tcW w:w="1006" w:type="dxa"/>
          </w:tcPr>
          <w:p w14:paraId="71B6CF1B" w14:textId="77777777" w:rsidR="0066496F" w:rsidRPr="00252BE6" w:rsidRDefault="0066496F" w:rsidP="0066496F">
            <w:pPr>
              <w:pStyle w:val="TableParagraph"/>
              <w:rPr>
                <w:sz w:val="24"/>
                <w:szCs w:val="24"/>
                <w:lang w:val="ru-RU"/>
              </w:rPr>
            </w:pPr>
          </w:p>
        </w:tc>
      </w:tr>
      <w:tr w:rsidR="0066496F" w:rsidRPr="003A51AC" w14:paraId="52164980" w14:textId="77777777" w:rsidTr="0066496F">
        <w:trPr>
          <w:trHeight w:val="290"/>
        </w:trPr>
        <w:tc>
          <w:tcPr>
            <w:tcW w:w="1385" w:type="dxa"/>
          </w:tcPr>
          <w:p w14:paraId="28B863F5" w14:textId="77777777" w:rsidR="0066496F" w:rsidRPr="00252BE6" w:rsidRDefault="0066496F" w:rsidP="0066496F">
            <w:pPr>
              <w:pStyle w:val="TableParagraph"/>
              <w:ind w:left="129"/>
              <w:rPr>
                <w:sz w:val="24"/>
                <w:szCs w:val="24"/>
                <w:lang w:val="ru-RU"/>
              </w:rPr>
            </w:pPr>
            <w:r w:rsidRPr="00252BE6">
              <w:rPr>
                <w:sz w:val="24"/>
                <w:szCs w:val="24"/>
                <w:lang w:val="ru-RU"/>
              </w:rPr>
              <w:t>2.3.2.2.121.</w:t>
            </w:r>
          </w:p>
        </w:tc>
        <w:tc>
          <w:tcPr>
            <w:tcW w:w="5493" w:type="dxa"/>
          </w:tcPr>
          <w:p w14:paraId="44DF85D2" w14:textId="77777777" w:rsidR="0066496F" w:rsidRPr="00252BE6" w:rsidRDefault="0066496F" w:rsidP="0066496F">
            <w:pPr>
              <w:pStyle w:val="TableParagraph"/>
              <w:rPr>
                <w:sz w:val="24"/>
                <w:szCs w:val="24"/>
                <w:lang w:val="ru-RU"/>
              </w:rPr>
            </w:pPr>
            <w:r w:rsidRPr="00252BE6">
              <w:rPr>
                <w:sz w:val="24"/>
                <w:szCs w:val="24"/>
                <w:lang w:val="ru-RU"/>
              </w:rPr>
              <w:t>Ракета</w:t>
            </w:r>
            <w:r w:rsidRPr="00252BE6">
              <w:rPr>
                <w:spacing w:val="-6"/>
                <w:sz w:val="24"/>
                <w:szCs w:val="24"/>
                <w:lang w:val="ru-RU"/>
              </w:rPr>
              <w:t xml:space="preserve"> </w:t>
            </w:r>
            <w:r w:rsidRPr="00252BE6">
              <w:rPr>
                <w:sz w:val="24"/>
                <w:szCs w:val="24"/>
                <w:lang w:val="ru-RU"/>
              </w:rPr>
              <w:t>(среднего</w:t>
            </w:r>
            <w:r w:rsidRPr="00252BE6">
              <w:rPr>
                <w:spacing w:val="-6"/>
                <w:sz w:val="24"/>
                <w:szCs w:val="24"/>
                <w:lang w:val="ru-RU"/>
              </w:rPr>
              <w:t xml:space="preserve"> </w:t>
            </w:r>
            <w:r w:rsidRPr="00252BE6">
              <w:rPr>
                <w:sz w:val="24"/>
                <w:szCs w:val="24"/>
                <w:lang w:val="ru-RU"/>
              </w:rPr>
              <w:t>размера)</w:t>
            </w:r>
          </w:p>
        </w:tc>
        <w:tc>
          <w:tcPr>
            <w:tcW w:w="720" w:type="dxa"/>
          </w:tcPr>
          <w:p w14:paraId="4E1D9EA2" w14:textId="77777777" w:rsidR="0066496F" w:rsidRPr="00252BE6" w:rsidRDefault="0066496F" w:rsidP="0066496F">
            <w:pPr>
              <w:pStyle w:val="TableParagraph"/>
              <w:ind w:left="206"/>
              <w:rPr>
                <w:sz w:val="24"/>
                <w:szCs w:val="24"/>
                <w:lang w:val="ru-RU"/>
              </w:rPr>
            </w:pPr>
            <w:r w:rsidRPr="00252BE6">
              <w:rPr>
                <w:sz w:val="24"/>
                <w:szCs w:val="24"/>
                <w:lang w:val="ru-RU"/>
              </w:rPr>
              <w:t>шт.</w:t>
            </w:r>
          </w:p>
        </w:tc>
        <w:tc>
          <w:tcPr>
            <w:tcW w:w="1020" w:type="dxa"/>
          </w:tcPr>
          <w:p w14:paraId="615B826B" w14:textId="77777777" w:rsidR="0066496F" w:rsidRPr="00252BE6" w:rsidRDefault="0066496F" w:rsidP="0066496F">
            <w:pPr>
              <w:pStyle w:val="TableParagraph"/>
              <w:ind w:left="7"/>
              <w:jc w:val="center"/>
              <w:rPr>
                <w:sz w:val="24"/>
                <w:szCs w:val="24"/>
                <w:lang w:val="ru-RU"/>
              </w:rPr>
            </w:pPr>
            <w:r w:rsidRPr="00252BE6">
              <w:rPr>
                <w:sz w:val="24"/>
                <w:szCs w:val="24"/>
                <w:lang w:val="ru-RU"/>
              </w:rPr>
              <w:t>1</w:t>
            </w:r>
          </w:p>
        </w:tc>
        <w:tc>
          <w:tcPr>
            <w:tcW w:w="1035" w:type="dxa"/>
          </w:tcPr>
          <w:p w14:paraId="0EA72D59" w14:textId="77777777" w:rsidR="0066496F" w:rsidRPr="00252BE6" w:rsidRDefault="0066496F" w:rsidP="0066496F">
            <w:pPr>
              <w:pStyle w:val="TableParagraph"/>
              <w:rPr>
                <w:sz w:val="24"/>
                <w:szCs w:val="24"/>
                <w:lang w:val="ru-RU"/>
              </w:rPr>
            </w:pPr>
          </w:p>
        </w:tc>
        <w:tc>
          <w:tcPr>
            <w:tcW w:w="1006" w:type="dxa"/>
          </w:tcPr>
          <w:p w14:paraId="3E836714" w14:textId="77777777" w:rsidR="0066496F" w:rsidRPr="00252BE6" w:rsidRDefault="0066496F" w:rsidP="0066496F">
            <w:pPr>
              <w:pStyle w:val="TableParagraph"/>
              <w:ind w:left="6"/>
              <w:jc w:val="center"/>
              <w:rPr>
                <w:sz w:val="24"/>
                <w:szCs w:val="24"/>
                <w:lang w:val="ru-RU"/>
              </w:rPr>
            </w:pPr>
            <w:r w:rsidRPr="00252BE6">
              <w:rPr>
                <w:sz w:val="24"/>
                <w:szCs w:val="24"/>
                <w:lang w:val="ru-RU"/>
              </w:rPr>
              <w:t>+</w:t>
            </w:r>
          </w:p>
        </w:tc>
      </w:tr>
      <w:tr w:rsidR="0066496F" w:rsidRPr="003A51AC" w14:paraId="71B0BB15" w14:textId="77777777" w:rsidTr="0066496F">
        <w:trPr>
          <w:trHeight w:val="292"/>
        </w:trPr>
        <w:tc>
          <w:tcPr>
            <w:tcW w:w="1385" w:type="dxa"/>
          </w:tcPr>
          <w:p w14:paraId="3C0E882B" w14:textId="77777777" w:rsidR="0066496F" w:rsidRPr="00252BE6" w:rsidRDefault="0066496F" w:rsidP="0066496F">
            <w:pPr>
              <w:pStyle w:val="TableParagraph"/>
              <w:ind w:left="129"/>
              <w:rPr>
                <w:sz w:val="24"/>
                <w:szCs w:val="24"/>
                <w:lang w:val="ru-RU"/>
              </w:rPr>
            </w:pPr>
            <w:r w:rsidRPr="00252BE6">
              <w:rPr>
                <w:sz w:val="24"/>
                <w:szCs w:val="24"/>
                <w:lang w:val="ru-RU"/>
              </w:rPr>
              <w:t>2.3.2.2.122.</w:t>
            </w:r>
          </w:p>
        </w:tc>
        <w:tc>
          <w:tcPr>
            <w:tcW w:w="5493" w:type="dxa"/>
          </w:tcPr>
          <w:p w14:paraId="148ABD34" w14:textId="77777777" w:rsidR="0066496F" w:rsidRPr="003A51AC" w:rsidRDefault="0066496F" w:rsidP="0066496F">
            <w:pPr>
              <w:pStyle w:val="TableParagraph"/>
              <w:rPr>
                <w:sz w:val="24"/>
                <w:szCs w:val="24"/>
                <w:lang w:val="ru-RU"/>
              </w:rPr>
            </w:pPr>
            <w:r w:rsidRPr="003A51AC">
              <w:rPr>
                <w:sz w:val="24"/>
                <w:szCs w:val="24"/>
                <w:lang w:val="ru-RU"/>
              </w:rPr>
              <w:t>Рамка</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одним</w:t>
            </w:r>
            <w:r w:rsidRPr="003A51AC">
              <w:rPr>
                <w:spacing w:val="-5"/>
                <w:sz w:val="24"/>
                <w:szCs w:val="24"/>
                <w:lang w:val="ru-RU"/>
              </w:rPr>
              <w:t xml:space="preserve"> </w:t>
            </w:r>
            <w:r w:rsidRPr="003A51AC">
              <w:rPr>
                <w:sz w:val="24"/>
                <w:szCs w:val="24"/>
                <w:lang w:val="ru-RU"/>
              </w:rPr>
              <w:t>видом</w:t>
            </w:r>
            <w:r w:rsidRPr="003A51AC">
              <w:rPr>
                <w:spacing w:val="-5"/>
                <w:sz w:val="24"/>
                <w:szCs w:val="24"/>
                <w:lang w:val="ru-RU"/>
              </w:rPr>
              <w:t xml:space="preserve"> </w:t>
            </w:r>
            <w:r w:rsidRPr="003A51AC">
              <w:rPr>
                <w:sz w:val="24"/>
                <w:szCs w:val="24"/>
                <w:lang w:val="ru-RU"/>
              </w:rPr>
              <w:t>застежки</w:t>
            </w:r>
            <w:r w:rsidRPr="003A51AC">
              <w:rPr>
                <w:spacing w:val="-4"/>
                <w:sz w:val="24"/>
                <w:szCs w:val="24"/>
                <w:lang w:val="ru-RU"/>
              </w:rPr>
              <w:t xml:space="preserve"> </w:t>
            </w:r>
            <w:r w:rsidRPr="003A51AC">
              <w:rPr>
                <w:sz w:val="24"/>
                <w:szCs w:val="24"/>
                <w:lang w:val="ru-RU"/>
              </w:rPr>
              <w:t>на</w:t>
            </w:r>
            <w:r w:rsidRPr="003A51AC">
              <w:rPr>
                <w:spacing w:val="-6"/>
                <w:sz w:val="24"/>
                <w:szCs w:val="24"/>
                <w:lang w:val="ru-RU"/>
              </w:rPr>
              <w:t xml:space="preserve"> </w:t>
            </w:r>
            <w:r w:rsidRPr="003A51AC">
              <w:rPr>
                <w:sz w:val="24"/>
                <w:szCs w:val="24"/>
                <w:lang w:val="ru-RU"/>
              </w:rPr>
              <w:t>каждой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298936B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0055850"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819A74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B32AA01" w14:textId="77777777" w:rsidR="0066496F" w:rsidRPr="003A51AC" w:rsidRDefault="0066496F" w:rsidP="0066496F">
            <w:pPr>
              <w:pStyle w:val="TableParagraph"/>
              <w:rPr>
                <w:sz w:val="24"/>
                <w:szCs w:val="24"/>
              </w:rPr>
            </w:pPr>
          </w:p>
        </w:tc>
      </w:tr>
      <w:tr w:rsidR="0066496F" w:rsidRPr="003A51AC" w14:paraId="3B17AB33" w14:textId="77777777" w:rsidTr="0066496F">
        <w:trPr>
          <w:trHeight w:val="870"/>
        </w:trPr>
        <w:tc>
          <w:tcPr>
            <w:tcW w:w="1385" w:type="dxa"/>
          </w:tcPr>
          <w:p w14:paraId="240602DA" w14:textId="77777777" w:rsidR="0066496F" w:rsidRPr="003A51AC" w:rsidRDefault="0066496F" w:rsidP="0066496F">
            <w:pPr>
              <w:pStyle w:val="TableParagraph"/>
              <w:ind w:left="129"/>
              <w:rPr>
                <w:sz w:val="24"/>
                <w:szCs w:val="24"/>
              </w:rPr>
            </w:pPr>
            <w:r w:rsidRPr="003A51AC">
              <w:rPr>
                <w:sz w:val="24"/>
                <w:szCs w:val="24"/>
              </w:rPr>
              <w:t>2.3.2.2.123.</w:t>
            </w:r>
          </w:p>
        </w:tc>
        <w:tc>
          <w:tcPr>
            <w:tcW w:w="5493" w:type="dxa"/>
          </w:tcPr>
          <w:p w14:paraId="15A8202B" w14:textId="77777777" w:rsidR="0066496F" w:rsidRPr="00252BE6" w:rsidRDefault="0066496F" w:rsidP="00252BE6">
            <w:pPr>
              <w:pStyle w:val="TableParagraph"/>
              <w:ind w:left="108" w:right="266"/>
              <w:rPr>
                <w:sz w:val="24"/>
                <w:szCs w:val="24"/>
                <w:lang w:val="ru-RU"/>
              </w:rPr>
            </w:pPr>
            <w:r w:rsidRPr="003A51AC">
              <w:rPr>
                <w:sz w:val="24"/>
                <w:szCs w:val="24"/>
                <w:lang w:val="ru-RU"/>
              </w:rPr>
              <w:t>Рамки-вкладыши</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различными</w:t>
            </w:r>
            <w:r w:rsidRPr="003A51AC">
              <w:rPr>
                <w:spacing w:val="-3"/>
                <w:sz w:val="24"/>
                <w:szCs w:val="24"/>
                <w:lang w:val="ru-RU"/>
              </w:rPr>
              <w:t xml:space="preserve"> </w:t>
            </w:r>
            <w:r w:rsidRPr="003A51AC">
              <w:rPr>
                <w:sz w:val="24"/>
                <w:szCs w:val="24"/>
                <w:lang w:val="ru-RU"/>
              </w:rPr>
              <w:t>формами,</w:t>
            </w:r>
            <w:r w:rsidRPr="003A51AC">
              <w:rPr>
                <w:spacing w:val="-3"/>
                <w:sz w:val="24"/>
                <w:szCs w:val="24"/>
                <w:lang w:val="ru-RU"/>
              </w:rPr>
              <w:t xml:space="preserve"> </w:t>
            </w:r>
            <w:r w:rsidRPr="003A51AC">
              <w:rPr>
                <w:sz w:val="24"/>
                <w:szCs w:val="24"/>
                <w:lang w:val="ru-RU"/>
              </w:rPr>
              <w:t>разными</w:t>
            </w:r>
            <w:r w:rsidRPr="003A51AC">
              <w:rPr>
                <w:spacing w:val="-3"/>
                <w:sz w:val="24"/>
                <w:szCs w:val="24"/>
                <w:lang w:val="ru-RU"/>
              </w:rPr>
              <w:t xml:space="preserve"> </w:t>
            </w:r>
            <w:r w:rsidRPr="003A51AC">
              <w:rPr>
                <w:sz w:val="24"/>
                <w:szCs w:val="24"/>
                <w:lang w:val="ru-RU"/>
              </w:rPr>
              <w:t>по</w:t>
            </w:r>
            <w:r w:rsidRPr="003A51AC">
              <w:rPr>
                <w:spacing w:val="-52"/>
                <w:sz w:val="24"/>
                <w:szCs w:val="24"/>
                <w:lang w:val="ru-RU"/>
              </w:rPr>
              <w:t xml:space="preserve"> </w:t>
            </w:r>
            <w:r w:rsidR="00252BE6">
              <w:rPr>
                <w:sz w:val="24"/>
                <w:szCs w:val="24"/>
                <w:lang w:val="ru-RU"/>
              </w:rPr>
              <w:t xml:space="preserve">величине, </w:t>
            </w:r>
            <w:r w:rsidRPr="00252BE6">
              <w:rPr>
                <w:sz w:val="24"/>
                <w:szCs w:val="24"/>
                <w:lang w:val="ru-RU"/>
              </w:rPr>
              <w:t>4-х</w:t>
            </w:r>
            <w:r w:rsidRPr="00252BE6">
              <w:rPr>
                <w:spacing w:val="-4"/>
                <w:sz w:val="24"/>
                <w:szCs w:val="24"/>
                <w:lang w:val="ru-RU"/>
              </w:rPr>
              <w:t xml:space="preserve"> </w:t>
            </w:r>
            <w:r w:rsidRPr="00252BE6">
              <w:rPr>
                <w:sz w:val="24"/>
                <w:szCs w:val="24"/>
                <w:lang w:val="ru-RU"/>
              </w:rPr>
              <w:t>основных</w:t>
            </w:r>
            <w:r w:rsidRPr="00252BE6">
              <w:rPr>
                <w:spacing w:val="-4"/>
                <w:sz w:val="24"/>
                <w:szCs w:val="24"/>
                <w:lang w:val="ru-RU"/>
              </w:rPr>
              <w:t xml:space="preserve"> </w:t>
            </w:r>
            <w:r w:rsidRPr="00252BE6">
              <w:rPr>
                <w:sz w:val="24"/>
                <w:szCs w:val="24"/>
                <w:lang w:val="ru-RU"/>
              </w:rPr>
              <w:t>цветов</w:t>
            </w:r>
            <w:r w:rsidRPr="00252BE6">
              <w:rPr>
                <w:spacing w:val="-5"/>
                <w:sz w:val="24"/>
                <w:szCs w:val="24"/>
                <w:lang w:val="ru-RU"/>
              </w:rPr>
              <w:t xml:space="preserve"> </w:t>
            </w:r>
            <w:r w:rsidRPr="00252BE6">
              <w:rPr>
                <w:sz w:val="24"/>
                <w:szCs w:val="24"/>
                <w:lang w:val="ru-RU"/>
              </w:rPr>
              <w:t>–</w:t>
            </w:r>
            <w:r w:rsidRPr="00252BE6">
              <w:rPr>
                <w:spacing w:val="-4"/>
                <w:sz w:val="24"/>
                <w:szCs w:val="24"/>
                <w:lang w:val="ru-RU"/>
              </w:rPr>
              <w:t xml:space="preserve"> </w:t>
            </w:r>
            <w:r w:rsidRPr="00252BE6">
              <w:rPr>
                <w:sz w:val="24"/>
                <w:szCs w:val="24"/>
                <w:lang w:val="ru-RU"/>
              </w:rPr>
              <w:t>комплект</w:t>
            </w:r>
          </w:p>
        </w:tc>
        <w:tc>
          <w:tcPr>
            <w:tcW w:w="720" w:type="dxa"/>
          </w:tcPr>
          <w:p w14:paraId="6DE6C339" w14:textId="77777777" w:rsidR="0066496F" w:rsidRPr="00252BE6" w:rsidRDefault="0066496F" w:rsidP="0066496F">
            <w:pPr>
              <w:pStyle w:val="TableParagraph"/>
              <w:spacing w:before="4"/>
              <w:rPr>
                <w:sz w:val="24"/>
                <w:szCs w:val="24"/>
                <w:lang w:val="ru-RU"/>
              </w:rPr>
            </w:pPr>
          </w:p>
          <w:p w14:paraId="48DC44FD"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454F6B50" w14:textId="77777777" w:rsidR="0066496F" w:rsidRPr="003A51AC" w:rsidRDefault="0066496F" w:rsidP="0066496F">
            <w:pPr>
              <w:pStyle w:val="TableParagraph"/>
              <w:spacing w:before="4"/>
              <w:rPr>
                <w:sz w:val="24"/>
                <w:szCs w:val="24"/>
              </w:rPr>
            </w:pPr>
          </w:p>
          <w:p w14:paraId="12D4A7E5"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0339A8C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60C90B1" w14:textId="77777777" w:rsidR="0066496F" w:rsidRPr="003A51AC" w:rsidRDefault="0066496F" w:rsidP="0066496F">
            <w:pPr>
              <w:pStyle w:val="TableParagraph"/>
              <w:rPr>
                <w:sz w:val="24"/>
                <w:szCs w:val="24"/>
              </w:rPr>
            </w:pPr>
          </w:p>
        </w:tc>
      </w:tr>
      <w:tr w:rsidR="0066496F" w:rsidRPr="003A51AC" w14:paraId="1B60E70F" w14:textId="77777777" w:rsidTr="0066496F">
        <w:trPr>
          <w:trHeight w:val="292"/>
        </w:trPr>
        <w:tc>
          <w:tcPr>
            <w:tcW w:w="1385" w:type="dxa"/>
          </w:tcPr>
          <w:p w14:paraId="160F864B" w14:textId="77777777" w:rsidR="0066496F" w:rsidRPr="003A51AC" w:rsidRDefault="0066496F" w:rsidP="0066496F">
            <w:pPr>
              <w:pStyle w:val="TableParagraph"/>
              <w:spacing w:line="246" w:lineRule="exact"/>
              <w:ind w:left="129"/>
              <w:rPr>
                <w:sz w:val="24"/>
                <w:szCs w:val="24"/>
              </w:rPr>
            </w:pPr>
            <w:r w:rsidRPr="003A51AC">
              <w:rPr>
                <w:sz w:val="24"/>
                <w:szCs w:val="24"/>
              </w:rPr>
              <w:t>2.3.2.2.124.</w:t>
            </w:r>
          </w:p>
        </w:tc>
        <w:tc>
          <w:tcPr>
            <w:tcW w:w="5493" w:type="dxa"/>
          </w:tcPr>
          <w:p w14:paraId="6C9F98A6" w14:textId="77777777" w:rsidR="0066496F" w:rsidRPr="003A51AC" w:rsidRDefault="0066496F" w:rsidP="0066496F">
            <w:pPr>
              <w:pStyle w:val="TableParagraph"/>
              <w:spacing w:line="246" w:lineRule="exact"/>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14:paraId="41B01B5B"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C164010"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1CA45CAA"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688397BC" w14:textId="77777777" w:rsidR="0066496F" w:rsidRPr="003A51AC" w:rsidRDefault="0066496F" w:rsidP="0066496F">
            <w:pPr>
              <w:pStyle w:val="TableParagraph"/>
              <w:rPr>
                <w:sz w:val="24"/>
                <w:szCs w:val="24"/>
              </w:rPr>
            </w:pPr>
          </w:p>
        </w:tc>
      </w:tr>
      <w:tr w:rsidR="0066496F" w:rsidRPr="003A51AC" w14:paraId="54B5AF12" w14:textId="77777777" w:rsidTr="0066496F">
        <w:trPr>
          <w:trHeight w:val="581"/>
        </w:trPr>
        <w:tc>
          <w:tcPr>
            <w:tcW w:w="1385" w:type="dxa"/>
          </w:tcPr>
          <w:p w14:paraId="6F8CE32B" w14:textId="77777777" w:rsidR="0066496F" w:rsidRPr="003A51AC" w:rsidRDefault="0066496F" w:rsidP="0066496F">
            <w:pPr>
              <w:pStyle w:val="TableParagraph"/>
              <w:spacing w:line="244" w:lineRule="exact"/>
              <w:ind w:left="129"/>
              <w:rPr>
                <w:sz w:val="24"/>
                <w:szCs w:val="24"/>
              </w:rPr>
            </w:pPr>
            <w:r w:rsidRPr="003A51AC">
              <w:rPr>
                <w:sz w:val="24"/>
                <w:szCs w:val="24"/>
              </w:rPr>
              <w:t>2.3.2.2.125.</w:t>
            </w:r>
          </w:p>
        </w:tc>
        <w:tc>
          <w:tcPr>
            <w:tcW w:w="5493" w:type="dxa"/>
          </w:tcPr>
          <w:p w14:paraId="0AF3D5B8" w14:textId="77777777" w:rsidR="0066496F" w:rsidRPr="003A51AC" w:rsidRDefault="0066496F" w:rsidP="00252BE6">
            <w:pPr>
              <w:pStyle w:val="TableParagraph"/>
              <w:spacing w:line="244" w:lineRule="exact"/>
              <w:rPr>
                <w:sz w:val="24"/>
                <w:szCs w:val="24"/>
                <w:lang w:val="ru-RU"/>
              </w:rPr>
            </w:pPr>
            <w:r w:rsidRPr="003A51AC">
              <w:rPr>
                <w:sz w:val="24"/>
                <w:szCs w:val="24"/>
                <w:lang w:val="ru-RU"/>
              </w:rPr>
              <w:t>Серии</w:t>
            </w:r>
            <w:r w:rsidRPr="003A51AC">
              <w:rPr>
                <w:spacing w:val="66"/>
                <w:sz w:val="24"/>
                <w:szCs w:val="24"/>
                <w:lang w:val="ru-RU"/>
              </w:rPr>
              <w:t xml:space="preserve"> </w:t>
            </w:r>
            <w:r w:rsidRPr="003A51AC">
              <w:rPr>
                <w:sz w:val="24"/>
                <w:szCs w:val="24"/>
                <w:lang w:val="ru-RU"/>
              </w:rPr>
              <w:t xml:space="preserve">из  </w:t>
            </w:r>
            <w:r w:rsidRPr="003A51AC">
              <w:rPr>
                <w:spacing w:val="11"/>
                <w:sz w:val="24"/>
                <w:szCs w:val="24"/>
                <w:lang w:val="ru-RU"/>
              </w:rPr>
              <w:t xml:space="preserve"> </w:t>
            </w:r>
            <w:r w:rsidRPr="003A51AC">
              <w:rPr>
                <w:sz w:val="24"/>
                <w:szCs w:val="24"/>
                <w:lang w:val="ru-RU"/>
              </w:rPr>
              <w:t xml:space="preserve">2–3  </w:t>
            </w:r>
            <w:r w:rsidRPr="003A51AC">
              <w:rPr>
                <w:spacing w:val="11"/>
                <w:sz w:val="24"/>
                <w:szCs w:val="24"/>
                <w:lang w:val="ru-RU"/>
              </w:rPr>
              <w:t xml:space="preserve"> </w:t>
            </w:r>
            <w:r w:rsidRPr="003A51AC">
              <w:rPr>
                <w:sz w:val="24"/>
                <w:szCs w:val="24"/>
                <w:lang w:val="ru-RU"/>
              </w:rPr>
              <w:t xml:space="preserve">и  </w:t>
            </w:r>
            <w:r w:rsidRPr="003A51AC">
              <w:rPr>
                <w:spacing w:val="11"/>
                <w:sz w:val="24"/>
                <w:szCs w:val="24"/>
                <w:lang w:val="ru-RU"/>
              </w:rPr>
              <w:t xml:space="preserve"> </w:t>
            </w:r>
            <w:r w:rsidRPr="003A51AC">
              <w:rPr>
                <w:sz w:val="24"/>
                <w:szCs w:val="24"/>
                <w:lang w:val="ru-RU"/>
              </w:rPr>
              <w:t xml:space="preserve">4–6  </w:t>
            </w:r>
            <w:r w:rsidRPr="003A51AC">
              <w:rPr>
                <w:spacing w:val="11"/>
                <w:sz w:val="24"/>
                <w:szCs w:val="24"/>
                <w:lang w:val="ru-RU"/>
              </w:rPr>
              <w:t xml:space="preserve"> </w:t>
            </w:r>
            <w:r w:rsidRPr="003A51AC">
              <w:rPr>
                <w:sz w:val="24"/>
                <w:szCs w:val="24"/>
                <w:lang w:val="ru-RU"/>
              </w:rPr>
              <w:t xml:space="preserve">картинок  </w:t>
            </w:r>
            <w:r w:rsidRPr="003A51AC">
              <w:rPr>
                <w:spacing w:val="11"/>
                <w:sz w:val="24"/>
                <w:szCs w:val="24"/>
                <w:lang w:val="ru-RU"/>
              </w:rPr>
              <w:t xml:space="preserve"> </w:t>
            </w:r>
            <w:r w:rsidRPr="003A51AC">
              <w:rPr>
                <w:sz w:val="24"/>
                <w:szCs w:val="24"/>
                <w:lang w:val="ru-RU"/>
              </w:rPr>
              <w:t xml:space="preserve">для  </w:t>
            </w:r>
            <w:r w:rsidRPr="003A51AC">
              <w:rPr>
                <w:spacing w:val="10"/>
                <w:sz w:val="24"/>
                <w:szCs w:val="24"/>
                <w:lang w:val="ru-RU"/>
              </w:rPr>
              <w:t xml:space="preserve"> </w:t>
            </w:r>
            <w:r w:rsidRPr="003A51AC">
              <w:rPr>
                <w:sz w:val="24"/>
                <w:szCs w:val="24"/>
                <w:lang w:val="ru-RU"/>
              </w:rPr>
              <w:t>установ</w:t>
            </w:r>
            <w:r w:rsidR="00252BE6">
              <w:rPr>
                <w:sz w:val="24"/>
                <w:szCs w:val="24"/>
                <w:lang w:val="ru-RU"/>
              </w:rPr>
              <w:t xml:space="preserve">ления </w:t>
            </w:r>
            <w:r w:rsidRPr="003A51AC">
              <w:rPr>
                <w:sz w:val="24"/>
                <w:szCs w:val="24"/>
                <w:lang w:val="ru-RU"/>
              </w:rPr>
              <w:t>последовательности</w:t>
            </w:r>
            <w:r w:rsidRPr="003A51AC">
              <w:rPr>
                <w:spacing w:val="-5"/>
                <w:sz w:val="24"/>
                <w:szCs w:val="24"/>
                <w:lang w:val="ru-RU"/>
              </w:rPr>
              <w:t xml:space="preserve"> </w:t>
            </w:r>
            <w:r w:rsidRPr="003A51AC">
              <w:rPr>
                <w:sz w:val="24"/>
                <w:szCs w:val="24"/>
                <w:lang w:val="ru-RU"/>
              </w:rPr>
              <w:t>действий</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событий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475AB94D"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E83A76B"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BBABC05"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65CBC0F0" w14:textId="77777777" w:rsidR="0066496F" w:rsidRPr="003A51AC" w:rsidRDefault="0066496F" w:rsidP="0066496F">
            <w:pPr>
              <w:pStyle w:val="TableParagraph"/>
              <w:rPr>
                <w:sz w:val="24"/>
                <w:szCs w:val="24"/>
              </w:rPr>
            </w:pPr>
          </w:p>
        </w:tc>
      </w:tr>
      <w:tr w:rsidR="0066496F" w:rsidRPr="003A51AC" w14:paraId="0DF06A5A" w14:textId="77777777" w:rsidTr="0066496F">
        <w:trPr>
          <w:trHeight w:val="582"/>
        </w:trPr>
        <w:tc>
          <w:tcPr>
            <w:tcW w:w="1385" w:type="dxa"/>
          </w:tcPr>
          <w:p w14:paraId="590A375B" w14:textId="77777777" w:rsidR="0066496F" w:rsidRPr="003A51AC" w:rsidRDefault="0066496F" w:rsidP="0066496F">
            <w:pPr>
              <w:pStyle w:val="TableParagraph"/>
              <w:spacing w:line="246" w:lineRule="exact"/>
              <w:ind w:left="129"/>
              <w:rPr>
                <w:sz w:val="24"/>
                <w:szCs w:val="24"/>
              </w:rPr>
            </w:pPr>
            <w:r w:rsidRPr="003A51AC">
              <w:rPr>
                <w:sz w:val="24"/>
                <w:szCs w:val="24"/>
              </w:rPr>
              <w:t>2.3.2.2.126.</w:t>
            </w:r>
          </w:p>
        </w:tc>
        <w:tc>
          <w:tcPr>
            <w:tcW w:w="5493" w:type="dxa"/>
          </w:tcPr>
          <w:p w14:paraId="77FA7486" w14:textId="77777777" w:rsidR="0066496F" w:rsidRPr="00252BE6" w:rsidRDefault="0066496F" w:rsidP="00252BE6">
            <w:pPr>
              <w:pStyle w:val="TableParagraph"/>
              <w:spacing w:line="246" w:lineRule="exact"/>
              <w:rPr>
                <w:sz w:val="24"/>
                <w:szCs w:val="24"/>
                <w:lang w:val="ru-RU"/>
              </w:rPr>
            </w:pPr>
            <w:r w:rsidRPr="003A51AC">
              <w:rPr>
                <w:sz w:val="24"/>
                <w:szCs w:val="24"/>
                <w:lang w:val="ru-RU"/>
              </w:rPr>
              <w:t>Серии</w:t>
            </w:r>
            <w:r w:rsidRPr="003A51AC">
              <w:rPr>
                <w:spacing w:val="34"/>
                <w:sz w:val="24"/>
                <w:szCs w:val="24"/>
                <w:lang w:val="ru-RU"/>
              </w:rPr>
              <w:t xml:space="preserve"> </w:t>
            </w:r>
            <w:r w:rsidRPr="003A51AC">
              <w:rPr>
                <w:sz w:val="24"/>
                <w:szCs w:val="24"/>
                <w:lang w:val="ru-RU"/>
              </w:rPr>
              <w:t>из</w:t>
            </w:r>
            <w:r w:rsidRPr="003A51AC">
              <w:rPr>
                <w:spacing w:val="88"/>
                <w:sz w:val="24"/>
                <w:szCs w:val="24"/>
                <w:lang w:val="ru-RU"/>
              </w:rPr>
              <w:t xml:space="preserve"> </w:t>
            </w:r>
            <w:r w:rsidRPr="003A51AC">
              <w:rPr>
                <w:sz w:val="24"/>
                <w:szCs w:val="24"/>
                <w:lang w:val="ru-RU"/>
              </w:rPr>
              <w:t>4–6</w:t>
            </w:r>
            <w:r w:rsidRPr="003A51AC">
              <w:rPr>
                <w:spacing w:val="89"/>
                <w:sz w:val="24"/>
                <w:szCs w:val="24"/>
                <w:lang w:val="ru-RU"/>
              </w:rPr>
              <w:t xml:space="preserve"> </w:t>
            </w:r>
            <w:r w:rsidRPr="003A51AC">
              <w:rPr>
                <w:sz w:val="24"/>
                <w:szCs w:val="24"/>
                <w:lang w:val="ru-RU"/>
              </w:rPr>
              <w:t>картинок:</w:t>
            </w:r>
            <w:r w:rsidRPr="003A51AC">
              <w:rPr>
                <w:spacing w:val="91"/>
                <w:sz w:val="24"/>
                <w:szCs w:val="24"/>
                <w:lang w:val="ru-RU"/>
              </w:rPr>
              <w:t xml:space="preserve"> </w:t>
            </w:r>
            <w:r w:rsidRPr="003A51AC">
              <w:rPr>
                <w:sz w:val="24"/>
                <w:szCs w:val="24"/>
                <w:lang w:val="ru-RU"/>
              </w:rPr>
              <w:t>части</w:t>
            </w:r>
            <w:r w:rsidRPr="003A51AC">
              <w:rPr>
                <w:spacing w:val="88"/>
                <w:sz w:val="24"/>
                <w:szCs w:val="24"/>
                <w:lang w:val="ru-RU"/>
              </w:rPr>
              <w:t xml:space="preserve"> </w:t>
            </w:r>
            <w:r w:rsidRPr="003A51AC">
              <w:rPr>
                <w:sz w:val="24"/>
                <w:szCs w:val="24"/>
                <w:lang w:val="ru-RU"/>
              </w:rPr>
              <w:t>суток</w:t>
            </w:r>
            <w:r w:rsidRPr="003A51AC">
              <w:rPr>
                <w:spacing w:val="88"/>
                <w:sz w:val="24"/>
                <w:szCs w:val="24"/>
                <w:lang w:val="ru-RU"/>
              </w:rPr>
              <w:t xml:space="preserve"> </w:t>
            </w:r>
            <w:r w:rsidRPr="003A51AC">
              <w:rPr>
                <w:sz w:val="24"/>
                <w:szCs w:val="24"/>
                <w:lang w:val="ru-RU"/>
              </w:rPr>
              <w:t>(деятель</w:t>
            </w:r>
            <w:r w:rsidR="00252BE6">
              <w:rPr>
                <w:sz w:val="24"/>
                <w:szCs w:val="24"/>
                <w:lang w:val="ru-RU"/>
              </w:rPr>
              <w:t xml:space="preserve">ность </w:t>
            </w:r>
            <w:r w:rsidRPr="00252BE6">
              <w:rPr>
                <w:sz w:val="24"/>
                <w:szCs w:val="24"/>
                <w:lang w:val="ru-RU"/>
              </w:rPr>
              <w:t>людей</w:t>
            </w:r>
            <w:r w:rsidRPr="00252BE6">
              <w:rPr>
                <w:spacing w:val="-13"/>
                <w:sz w:val="24"/>
                <w:szCs w:val="24"/>
                <w:lang w:val="ru-RU"/>
              </w:rPr>
              <w:t xml:space="preserve"> </w:t>
            </w:r>
            <w:r w:rsidRPr="00252BE6">
              <w:rPr>
                <w:sz w:val="24"/>
                <w:szCs w:val="24"/>
                <w:lang w:val="ru-RU"/>
              </w:rPr>
              <w:t>ближайшего</w:t>
            </w:r>
            <w:r w:rsidRPr="00252BE6">
              <w:rPr>
                <w:spacing w:val="-12"/>
                <w:sz w:val="24"/>
                <w:szCs w:val="24"/>
                <w:lang w:val="ru-RU"/>
              </w:rPr>
              <w:t xml:space="preserve"> </w:t>
            </w:r>
            <w:r w:rsidRPr="00252BE6">
              <w:rPr>
                <w:sz w:val="24"/>
                <w:szCs w:val="24"/>
                <w:lang w:val="ru-RU"/>
              </w:rPr>
              <w:t>окружения)</w:t>
            </w:r>
            <w:r w:rsidRPr="00252BE6">
              <w:rPr>
                <w:spacing w:val="-11"/>
                <w:sz w:val="24"/>
                <w:szCs w:val="24"/>
                <w:lang w:val="ru-RU"/>
              </w:rPr>
              <w:t xml:space="preserve"> </w:t>
            </w:r>
            <w:r w:rsidRPr="00252BE6">
              <w:rPr>
                <w:sz w:val="24"/>
                <w:szCs w:val="24"/>
                <w:lang w:val="ru-RU"/>
              </w:rPr>
              <w:t>-</w:t>
            </w:r>
            <w:r w:rsidRPr="00252BE6">
              <w:rPr>
                <w:spacing w:val="-9"/>
                <w:sz w:val="24"/>
                <w:szCs w:val="24"/>
                <w:lang w:val="ru-RU"/>
              </w:rPr>
              <w:t xml:space="preserve"> </w:t>
            </w:r>
            <w:r w:rsidRPr="00252BE6">
              <w:rPr>
                <w:sz w:val="24"/>
                <w:szCs w:val="24"/>
                <w:lang w:val="ru-RU"/>
              </w:rPr>
              <w:t>комплект</w:t>
            </w:r>
          </w:p>
        </w:tc>
        <w:tc>
          <w:tcPr>
            <w:tcW w:w="720" w:type="dxa"/>
          </w:tcPr>
          <w:p w14:paraId="5E552A0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43AE175"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1E809D6" w14:textId="77777777" w:rsidR="0066496F" w:rsidRPr="003A51AC" w:rsidRDefault="0066496F" w:rsidP="0066496F">
            <w:pPr>
              <w:pStyle w:val="TableParagraph"/>
              <w:rPr>
                <w:sz w:val="24"/>
                <w:szCs w:val="24"/>
              </w:rPr>
            </w:pPr>
          </w:p>
        </w:tc>
        <w:tc>
          <w:tcPr>
            <w:tcW w:w="1006" w:type="dxa"/>
          </w:tcPr>
          <w:p w14:paraId="1DCE49C2"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1E8FBCBC" w14:textId="77777777" w:rsidTr="0066496F">
        <w:trPr>
          <w:trHeight w:val="873"/>
        </w:trPr>
        <w:tc>
          <w:tcPr>
            <w:tcW w:w="1385" w:type="dxa"/>
          </w:tcPr>
          <w:p w14:paraId="5B2CAE20" w14:textId="77777777" w:rsidR="0066496F" w:rsidRPr="003A51AC" w:rsidRDefault="0066496F" w:rsidP="0066496F">
            <w:pPr>
              <w:pStyle w:val="TableParagraph"/>
              <w:rPr>
                <w:sz w:val="24"/>
                <w:szCs w:val="24"/>
              </w:rPr>
            </w:pPr>
          </w:p>
          <w:p w14:paraId="5C20DAA3" w14:textId="77777777" w:rsidR="0066496F" w:rsidRPr="003A51AC" w:rsidRDefault="0066496F" w:rsidP="0066496F">
            <w:pPr>
              <w:pStyle w:val="TableParagraph"/>
              <w:spacing w:before="10"/>
              <w:rPr>
                <w:sz w:val="24"/>
                <w:szCs w:val="24"/>
              </w:rPr>
            </w:pPr>
          </w:p>
          <w:p w14:paraId="73709752" w14:textId="77777777" w:rsidR="0066496F" w:rsidRPr="003A51AC" w:rsidRDefault="0066496F" w:rsidP="0066496F">
            <w:pPr>
              <w:pStyle w:val="TableParagraph"/>
              <w:ind w:left="129"/>
              <w:rPr>
                <w:sz w:val="24"/>
                <w:szCs w:val="24"/>
              </w:rPr>
            </w:pPr>
            <w:r w:rsidRPr="003A51AC">
              <w:rPr>
                <w:sz w:val="24"/>
                <w:szCs w:val="24"/>
              </w:rPr>
              <w:t>2.3.2.2.127.</w:t>
            </w:r>
          </w:p>
        </w:tc>
        <w:tc>
          <w:tcPr>
            <w:tcW w:w="5493" w:type="dxa"/>
          </w:tcPr>
          <w:p w14:paraId="416A2B83" w14:textId="77777777" w:rsidR="0066496F" w:rsidRPr="00252BE6" w:rsidRDefault="0066496F" w:rsidP="00252BE6">
            <w:pPr>
              <w:pStyle w:val="TableParagraph"/>
              <w:tabs>
                <w:tab w:val="left" w:pos="923"/>
                <w:tab w:val="left" w:pos="2065"/>
                <w:tab w:val="left" w:pos="3047"/>
                <w:tab w:val="left" w:pos="3668"/>
                <w:tab w:val="left" w:pos="4805"/>
              </w:tabs>
              <w:ind w:left="108" w:right="97"/>
              <w:rPr>
                <w:sz w:val="24"/>
                <w:szCs w:val="24"/>
                <w:lang w:val="ru-RU"/>
              </w:rPr>
            </w:pPr>
            <w:r w:rsidRPr="003A51AC">
              <w:rPr>
                <w:sz w:val="24"/>
                <w:szCs w:val="24"/>
                <w:lang w:val="ru-RU"/>
              </w:rPr>
              <w:t>Серии</w:t>
            </w:r>
            <w:r w:rsidRPr="003A51AC">
              <w:rPr>
                <w:sz w:val="24"/>
                <w:szCs w:val="24"/>
                <w:lang w:val="ru-RU"/>
              </w:rPr>
              <w:tab/>
              <w:t>к</w:t>
            </w:r>
            <w:r w:rsidR="00252BE6">
              <w:rPr>
                <w:sz w:val="24"/>
                <w:szCs w:val="24"/>
                <w:lang w:val="ru-RU"/>
              </w:rPr>
              <w:t>артинок:</w:t>
            </w:r>
            <w:r w:rsidR="00252BE6">
              <w:rPr>
                <w:sz w:val="24"/>
                <w:szCs w:val="24"/>
                <w:lang w:val="ru-RU"/>
              </w:rPr>
              <w:tab/>
              <w:t>времена</w:t>
            </w:r>
            <w:r w:rsidR="00252BE6">
              <w:rPr>
                <w:sz w:val="24"/>
                <w:szCs w:val="24"/>
                <w:lang w:val="ru-RU"/>
              </w:rPr>
              <w:tab/>
              <w:t>года</w:t>
            </w:r>
            <w:r w:rsidR="00252BE6">
              <w:rPr>
                <w:sz w:val="24"/>
                <w:szCs w:val="24"/>
                <w:lang w:val="ru-RU"/>
              </w:rPr>
              <w:tab/>
              <w:t xml:space="preserve">(пейзажи, </w:t>
            </w:r>
            <w:r w:rsidRPr="003A51AC">
              <w:rPr>
                <w:sz w:val="24"/>
                <w:szCs w:val="24"/>
                <w:lang w:val="ru-RU"/>
              </w:rPr>
              <w:t>жизнь</w:t>
            </w:r>
            <w:r w:rsidRPr="003A51AC">
              <w:rPr>
                <w:spacing w:val="-52"/>
                <w:sz w:val="24"/>
                <w:szCs w:val="24"/>
                <w:lang w:val="ru-RU"/>
              </w:rPr>
              <w:t xml:space="preserve"> </w:t>
            </w: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19"/>
                <w:sz w:val="24"/>
                <w:szCs w:val="24"/>
                <w:lang w:val="ru-RU"/>
              </w:rPr>
              <w:t xml:space="preserve"> </w:t>
            </w:r>
            <w:r w:rsidRPr="003A51AC">
              <w:rPr>
                <w:sz w:val="24"/>
                <w:szCs w:val="24"/>
                <w:lang w:val="ru-RU"/>
              </w:rPr>
              <w:t>людей)</w:t>
            </w:r>
            <w:r w:rsidRPr="003A51AC">
              <w:rPr>
                <w:spacing w:val="21"/>
                <w:sz w:val="24"/>
                <w:szCs w:val="24"/>
                <w:lang w:val="ru-RU"/>
              </w:rPr>
              <w:t xml:space="preserve"> </w:t>
            </w:r>
            <w:r w:rsidRPr="003A51AC">
              <w:rPr>
                <w:sz w:val="24"/>
                <w:szCs w:val="24"/>
                <w:lang w:val="ru-RU"/>
              </w:rPr>
              <w:t>-</w:t>
            </w:r>
            <w:r w:rsidR="00252BE6">
              <w:rPr>
                <w:sz w:val="24"/>
                <w:szCs w:val="24"/>
                <w:lang w:val="ru-RU"/>
              </w:rPr>
              <w:t xml:space="preserve"> </w:t>
            </w:r>
            <w:r w:rsidRPr="00252BE6">
              <w:rPr>
                <w:sz w:val="24"/>
                <w:szCs w:val="24"/>
                <w:lang w:val="ru-RU"/>
              </w:rPr>
              <w:t>комплект</w:t>
            </w:r>
          </w:p>
        </w:tc>
        <w:tc>
          <w:tcPr>
            <w:tcW w:w="720" w:type="dxa"/>
          </w:tcPr>
          <w:p w14:paraId="21140AD9" w14:textId="77777777" w:rsidR="0066496F" w:rsidRPr="00252BE6" w:rsidRDefault="0066496F" w:rsidP="0066496F">
            <w:pPr>
              <w:pStyle w:val="TableParagraph"/>
              <w:spacing w:before="4"/>
              <w:rPr>
                <w:sz w:val="24"/>
                <w:szCs w:val="24"/>
                <w:lang w:val="ru-RU"/>
              </w:rPr>
            </w:pPr>
          </w:p>
          <w:p w14:paraId="18F0DA89"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6AFC79FB" w14:textId="77777777" w:rsidR="0066496F" w:rsidRPr="003A51AC" w:rsidRDefault="0066496F" w:rsidP="0066496F">
            <w:pPr>
              <w:pStyle w:val="TableParagraph"/>
              <w:spacing w:before="4"/>
              <w:rPr>
                <w:sz w:val="24"/>
                <w:szCs w:val="24"/>
              </w:rPr>
            </w:pPr>
          </w:p>
          <w:p w14:paraId="72E08592"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2A7127C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20ED860" w14:textId="77777777" w:rsidR="0066496F" w:rsidRPr="003A51AC" w:rsidRDefault="0066496F" w:rsidP="0066496F">
            <w:pPr>
              <w:pStyle w:val="TableParagraph"/>
              <w:rPr>
                <w:sz w:val="24"/>
                <w:szCs w:val="24"/>
              </w:rPr>
            </w:pPr>
          </w:p>
        </w:tc>
      </w:tr>
      <w:tr w:rsidR="0066496F" w:rsidRPr="003A51AC" w14:paraId="41D81065" w14:textId="77777777" w:rsidTr="0066496F">
        <w:trPr>
          <w:trHeight w:val="290"/>
        </w:trPr>
        <w:tc>
          <w:tcPr>
            <w:tcW w:w="1385" w:type="dxa"/>
          </w:tcPr>
          <w:p w14:paraId="0B483451" w14:textId="77777777" w:rsidR="0066496F" w:rsidRPr="003A51AC" w:rsidRDefault="0066496F" w:rsidP="0066496F">
            <w:pPr>
              <w:pStyle w:val="TableParagraph"/>
              <w:ind w:left="129"/>
              <w:rPr>
                <w:sz w:val="24"/>
                <w:szCs w:val="24"/>
              </w:rPr>
            </w:pPr>
            <w:r w:rsidRPr="003A51AC">
              <w:rPr>
                <w:sz w:val="24"/>
                <w:szCs w:val="24"/>
              </w:rPr>
              <w:t>2.3.2.2.128.</w:t>
            </w:r>
          </w:p>
        </w:tc>
        <w:tc>
          <w:tcPr>
            <w:tcW w:w="5493" w:type="dxa"/>
          </w:tcPr>
          <w:p w14:paraId="6C0BCDDB" w14:textId="77777777" w:rsidR="0066496F" w:rsidRPr="003A51AC" w:rsidRDefault="0066496F" w:rsidP="0066496F">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1BE540D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4F67DA8" w14:textId="77777777" w:rsidR="0066496F" w:rsidRPr="003A51AC" w:rsidRDefault="0066496F" w:rsidP="0066496F">
            <w:pPr>
              <w:pStyle w:val="TableParagraph"/>
              <w:ind w:left="7"/>
              <w:jc w:val="center"/>
              <w:rPr>
                <w:sz w:val="24"/>
                <w:szCs w:val="24"/>
              </w:rPr>
            </w:pPr>
            <w:r w:rsidRPr="003A51AC">
              <w:rPr>
                <w:sz w:val="24"/>
                <w:szCs w:val="24"/>
              </w:rPr>
              <w:t>3</w:t>
            </w:r>
          </w:p>
        </w:tc>
        <w:tc>
          <w:tcPr>
            <w:tcW w:w="1035" w:type="dxa"/>
          </w:tcPr>
          <w:p w14:paraId="3F3F7D4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1B6188A" w14:textId="77777777" w:rsidR="0066496F" w:rsidRPr="003A51AC" w:rsidRDefault="0066496F" w:rsidP="0066496F">
            <w:pPr>
              <w:pStyle w:val="TableParagraph"/>
              <w:rPr>
                <w:sz w:val="24"/>
                <w:szCs w:val="24"/>
              </w:rPr>
            </w:pPr>
          </w:p>
        </w:tc>
      </w:tr>
      <w:tr w:rsidR="0066496F" w:rsidRPr="003A51AC" w14:paraId="5D0A85D1" w14:textId="77777777" w:rsidTr="0066496F">
        <w:trPr>
          <w:trHeight w:val="582"/>
        </w:trPr>
        <w:tc>
          <w:tcPr>
            <w:tcW w:w="1385" w:type="dxa"/>
          </w:tcPr>
          <w:p w14:paraId="18F9B741" w14:textId="77777777" w:rsidR="0066496F" w:rsidRPr="003A51AC" w:rsidRDefault="0066496F" w:rsidP="0066496F">
            <w:pPr>
              <w:pStyle w:val="TableParagraph"/>
              <w:spacing w:before="7"/>
              <w:rPr>
                <w:sz w:val="24"/>
                <w:szCs w:val="24"/>
              </w:rPr>
            </w:pPr>
          </w:p>
          <w:p w14:paraId="3EF80ACF" w14:textId="77777777" w:rsidR="0066496F" w:rsidRPr="003A51AC" w:rsidRDefault="0066496F" w:rsidP="0066496F">
            <w:pPr>
              <w:pStyle w:val="TableParagraph"/>
              <w:ind w:left="129"/>
              <w:rPr>
                <w:sz w:val="24"/>
                <w:szCs w:val="24"/>
              </w:rPr>
            </w:pPr>
            <w:r w:rsidRPr="003A51AC">
              <w:rPr>
                <w:sz w:val="24"/>
                <w:szCs w:val="24"/>
              </w:rPr>
              <w:t>2.3.2.2.129.</w:t>
            </w:r>
          </w:p>
        </w:tc>
        <w:tc>
          <w:tcPr>
            <w:tcW w:w="5493" w:type="dxa"/>
          </w:tcPr>
          <w:p w14:paraId="4CC38B01" w14:textId="77777777" w:rsidR="0066496F" w:rsidRPr="00252BE6" w:rsidRDefault="0066496F" w:rsidP="00252BE6">
            <w:pPr>
              <w:pStyle w:val="TableParagraph"/>
              <w:rPr>
                <w:sz w:val="24"/>
                <w:szCs w:val="24"/>
                <w:lang w:val="ru-RU"/>
              </w:rPr>
            </w:pPr>
            <w:r w:rsidRPr="003A51AC">
              <w:rPr>
                <w:sz w:val="24"/>
                <w:szCs w:val="24"/>
                <w:lang w:val="ru-RU"/>
              </w:rPr>
              <w:t>Складные</w:t>
            </w:r>
            <w:r w:rsidRPr="003A51AC">
              <w:rPr>
                <w:spacing w:val="44"/>
                <w:sz w:val="24"/>
                <w:szCs w:val="24"/>
                <w:lang w:val="ru-RU"/>
              </w:rPr>
              <w:t xml:space="preserve"> </w:t>
            </w:r>
            <w:r w:rsidRPr="003A51AC">
              <w:rPr>
                <w:sz w:val="24"/>
                <w:szCs w:val="24"/>
                <w:lang w:val="ru-RU"/>
              </w:rPr>
              <w:t>кубики</w:t>
            </w:r>
            <w:r w:rsidRPr="003A51AC">
              <w:rPr>
                <w:spacing w:val="96"/>
                <w:sz w:val="24"/>
                <w:szCs w:val="24"/>
                <w:lang w:val="ru-RU"/>
              </w:rPr>
              <w:t xml:space="preserve"> </w:t>
            </w:r>
            <w:r w:rsidRPr="003A51AC">
              <w:rPr>
                <w:sz w:val="24"/>
                <w:szCs w:val="24"/>
                <w:lang w:val="ru-RU"/>
              </w:rPr>
              <w:t>с</w:t>
            </w:r>
            <w:r w:rsidRPr="003A51AC">
              <w:rPr>
                <w:spacing w:val="98"/>
                <w:sz w:val="24"/>
                <w:szCs w:val="24"/>
                <w:lang w:val="ru-RU"/>
              </w:rPr>
              <w:t xml:space="preserve"> </w:t>
            </w:r>
            <w:r w:rsidRPr="003A51AC">
              <w:rPr>
                <w:sz w:val="24"/>
                <w:szCs w:val="24"/>
                <w:lang w:val="ru-RU"/>
              </w:rPr>
              <w:t>предметными</w:t>
            </w:r>
            <w:r w:rsidRPr="003A51AC">
              <w:rPr>
                <w:spacing w:val="94"/>
                <w:sz w:val="24"/>
                <w:szCs w:val="24"/>
                <w:lang w:val="ru-RU"/>
              </w:rPr>
              <w:t xml:space="preserve"> </w:t>
            </w:r>
            <w:r w:rsidRPr="003A51AC">
              <w:rPr>
                <w:sz w:val="24"/>
                <w:szCs w:val="24"/>
                <w:lang w:val="ru-RU"/>
              </w:rPr>
              <w:t>картинками</w:t>
            </w:r>
            <w:r w:rsidRPr="003A51AC">
              <w:rPr>
                <w:spacing w:val="96"/>
                <w:sz w:val="24"/>
                <w:szCs w:val="24"/>
                <w:lang w:val="ru-RU"/>
              </w:rPr>
              <w:t xml:space="preserve"> </w:t>
            </w:r>
            <w:r w:rsidR="00252BE6">
              <w:rPr>
                <w:sz w:val="24"/>
                <w:szCs w:val="24"/>
                <w:lang w:val="ru-RU"/>
              </w:rPr>
              <w:t xml:space="preserve">(2–4 </w:t>
            </w:r>
            <w:r w:rsidRPr="00252BE6">
              <w:rPr>
                <w:sz w:val="24"/>
                <w:szCs w:val="24"/>
                <w:lang w:val="ru-RU"/>
              </w:rPr>
              <w:t>частей)</w:t>
            </w:r>
          </w:p>
        </w:tc>
        <w:tc>
          <w:tcPr>
            <w:tcW w:w="720" w:type="dxa"/>
          </w:tcPr>
          <w:p w14:paraId="04B87D1C"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4A4432F" w14:textId="77777777" w:rsidR="0066496F" w:rsidRPr="003A51AC" w:rsidRDefault="0066496F" w:rsidP="0066496F">
            <w:pPr>
              <w:pStyle w:val="TableParagraph"/>
              <w:spacing w:before="137"/>
              <w:ind w:left="7"/>
              <w:jc w:val="center"/>
              <w:rPr>
                <w:sz w:val="24"/>
                <w:szCs w:val="24"/>
              </w:rPr>
            </w:pPr>
            <w:r w:rsidRPr="003A51AC">
              <w:rPr>
                <w:sz w:val="24"/>
                <w:szCs w:val="24"/>
              </w:rPr>
              <w:t>4</w:t>
            </w:r>
          </w:p>
        </w:tc>
        <w:tc>
          <w:tcPr>
            <w:tcW w:w="1035" w:type="dxa"/>
          </w:tcPr>
          <w:p w14:paraId="1CB23BC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CAB91EF" w14:textId="77777777" w:rsidR="0066496F" w:rsidRPr="003A51AC" w:rsidRDefault="0066496F" w:rsidP="0066496F">
            <w:pPr>
              <w:pStyle w:val="TableParagraph"/>
              <w:rPr>
                <w:sz w:val="24"/>
                <w:szCs w:val="24"/>
              </w:rPr>
            </w:pPr>
          </w:p>
        </w:tc>
      </w:tr>
      <w:tr w:rsidR="0066496F" w:rsidRPr="003A51AC" w14:paraId="254BC64D" w14:textId="77777777" w:rsidTr="0066496F">
        <w:trPr>
          <w:trHeight w:val="580"/>
        </w:trPr>
        <w:tc>
          <w:tcPr>
            <w:tcW w:w="1385" w:type="dxa"/>
          </w:tcPr>
          <w:p w14:paraId="77BC96D6" w14:textId="77777777" w:rsidR="0066496F" w:rsidRPr="003A51AC" w:rsidRDefault="0066496F" w:rsidP="0066496F">
            <w:pPr>
              <w:pStyle w:val="TableParagraph"/>
              <w:spacing w:before="4"/>
              <w:rPr>
                <w:sz w:val="24"/>
                <w:szCs w:val="24"/>
              </w:rPr>
            </w:pPr>
          </w:p>
          <w:p w14:paraId="18F38FDF" w14:textId="77777777" w:rsidR="0066496F" w:rsidRPr="003A51AC" w:rsidRDefault="0066496F" w:rsidP="0066496F">
            <w:pPr>
              <w:pStyle w:val="TableParagraph"/>
              <w:spacing w:before="1"/>
              <w:ind w:left="129"/>
              <w:rPr>
                <w:sz w:val="24"/>
                <w:szCs w:val="24"/>
              </w:rPr>
            </w:pPr>
            <w:r w:rsidRPr="003A51AC">
              <w:rPr>
                <w:sz w:val="24"/>
                <w:szCs w:val="24"/>
              </w:rPr>
              <w:t>2.3.2.2.130.</w:t>
            </w:r>
          </w:p>
        </w:tc>
        <w:tc>
          <w:tcPr>
            <w:tcW w:w="5493" w:type="dxa"/>
          </w:tcPr>
          <w:p w14:paraId="52E328DD" w14:textId="77777777" w:rsidR="0066496F" w:rsidRPr="00252BE6" w:rsidRDefault="0066496F" w:rsidP="00252BE6">
            <w:pPr>
              <w:pStyle w:val="TableParagraph"/>
              <w:rPr>
                <w:sz w:val="24"/>
                <w:szCs w:val="24"/>
                <w:lang w:val="ru-RU"/>
              </w:rPr>
            </w:pPr>
            <w:r w:rsidRPr="003A51AC">
              <w:rPr>
                <w:sz w:val="24"/>
                <w:szCs w:val="24"/>
                <w:lang w:val="ru-RU"/>
              </w:rPr>
              <w:t>Складные</w:t>
            </w:r>
            <w:r w:rsidRPr="003A51AC">
              <w:rPr>
                <w:spacing w:val="44"/>
                <w:sz w:val="24"/>
                <w:szCs w:val="24"/>
                <w:lang w:val="ru-RU"/>
              </w:rPr>
              <w:t xml:space="preserve"> </w:t>
            </w:r>
            <w:r w:rsidRPr="003A51AC">
              <w:rPr>
                <w:sz w:val="24"/>
                <w:szCs w:val="24"/>
                <w:lang w:val="ru-RU"/>
              </w:rPr>
              <w:t>кубики</w:t>
            </w:r>
            <w:r w:rsidRPr="003A51AC">
              <w:rPr>
                <w:spacing w:val="98"/>
                <w:sz w:val="24"/>
                <w:szCs w:val="24"/>
                <w:lang w:val="ru-RU"/>
              </w:rPr>
              <w:t xml:space="preserve"> </w:t>
            </w:r>
            <w:r w:rsidRPr="003A51AC">
              <w:rPr>
                <w:sz w:val="24"/>
                <w:szCs w:val="24"/>
                <w:lang w:val="ru-RU"/>
              </w:rPr>
              <w:t>с</w:t>
            </w:r>
            <w:r w:rsidRPr="003A51AC">
              <w:rPr>
                <w:spacing w:val="98"/>
                <w:sz w:val="24"/>
                <w:szCs w:val="24"/>
                <w:lang w:val="ru-RU"/>
              </w:rPr>
              <w:t xml:space="preserve"> </w:t>
            </w:r>
            <w:r w:rsidRPr="003A51AC">
              <w:rPr>
                <w:sz w:val="24"/>
                <w:szCs w:val="24"/>
                <w:lang w:val="ru-RU"/>
              </w:rPr>
              <w:t>предметными</w:t>
            </w:r>
            <w:r w:rsidRPr="003A51AC">
              <w:rPr>
                <w:spacing w:val="94"/>
                <w:sz w:val="24"/>
                <w:szCs w:val="24"/>
                <w:lang w:val="ru-RU"/>
              </w:rPr>
              <w:t xml:space="preserve"> </w:t>
            </w:r>
            <w:r w:rsidRPr="003A51AC">
              <w:rPr>
                <w:sz w:val="24"/>
                <w:szCs w:val="24"/>
                <w:lang w:val="ru-RU"/>
              </w:rPr>
              <w:t>картинками</w:t>
            </w:r>
            <w:r w:rsidRPr="003A51AC">
              <w:rPr>
                <w:spacing w:val="95"/>
                <w:sz w:val="24"/>
                <w:szCs w:val="24"/>
                <w:lang w:val="ru-RU"/>
              </w:rPr>
              <w:t xml:space="preserve"> </w:t>
            </w:r>
            <w:r w:rsidR="00252BE6">
              <w:rPr>
                <w:sz w:val="24"/>
                <w:szCs w:val="24"/>
                <w:lang w:val="ru-RU"/>
              </w:rPr>
              <w:t xml:space="preserve">(4–6 </w:t>
            </w:r>
            <w:r w:rsidRPr="00252BE6">
              <w:rPr>
                <w:sz w:val="24"/>
                <w:szCs w:val="24"/>
                <w:lang w:val="ru-RU"/>
              </w:rPr>
              <w:t>частей)</w:t>
            </w:r>
          </w:p>
        </w:tc>
        <w:tc>
          <w:tcPr>
            <w:tcW w:w="720" w:type="dxa"/>
          </w:tcPr>
          <w:p w14:paraId="6FA391B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11A9EE7" w14:textId="77777777" w:rsidR="0066496F" w:rsidRPr="003A51AC" w:rsidRDefault="0066496F" w:rsidP="0066496F">
            <w:pPr>
              <w:pStyle w:val="TableParagraph"/>
              <w:spacing w:before="137"/>
              <w:ind w:left="7"/>
              <w:jc w:val="center"/>
              <w:rPr>
                <w:sz w:val="24"/>
                <w:szCs w:val="24"/>
              </w:rPr>
            </w:pPr>
            <w:r w:rsidRPr="003A51AC">
              <w:rPr>
                <w:sz w:val="24"/>
                <w:szCs w:val="24"/>
              </w:rPr>
              <w:t>4</w:t>
            </w:r>
          </w:p>
        </w:tc>
        <w:tc>
          <w:tcPr>
            <w:tcW w:w="1035" w:type="dxa"/>
          </w:tcPr>
          <w:p w14:paraId="254EFA6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1E83BD2" w14:textId="77777777" w:rsidR="0066496F" w:rsidRPr="003A51AC" w:rsidRDefault="0066496F" w:rsidP="0066496F">
            <w:pPr>
              <w:pStyle w:val="TableParagraph"/>
              <w:rPr>
                <w:sz w:val="24"/>
                <w:szCs w:val="24"/>
              </w:rPr>
            </w:pPr>
          </w:p>
        </w:tc>
      </w:tr>
      <w:tr w:rsidR="0066496F" w:rsidRPr="003A51AC" w14:paraId="7AC1F140" w14:textId="77777777" w:rsidTr="0066496F">
        <w:trPr>
          <w:trHeight w:val="583"/>
        </w:trPr>
        <w:tc>
          <w:tcPr>
            <w:tcW w:w="1385" w:type="dxa"/>
          </w:tcPr>
          <w:p w14:paraId="670337BC" w14:textId="77777777" w:rsidR="0066496F" w:rsidRPr="003A51AC" w:rsidRDefault="0066496F" w:rsidP="0066496F">
            <w:pPr>
              <w:pStyle w:val="TableParagraph"/>
              <w:spacing w:before="7"/>
              <w:rPr>
                <w:sz w:val="24"/>
                <w:szCs w:val="24"/>
              </w:rPr>
            </w:pPr>
          </w:p>
          <w:p w14:paraId="017E173E" w14:textId="77777777" w:rsidR="0066496F" w:rsidRPr="003A51AC" w:rsidRDefault="0066496F" w:rsidP="0066496F">
            <w:pPr>
              <w:pStyle w:val="TableParagraph"/>
              <w:ind w:left="129"/>
              <w:rPr>
                <w:sz w:val="24"/>
                <w:szCs w:val="24"/>
              </w:rPr>
            </w:pPr>
            <w:r w:rsidRPr="003A51AC">
              <w:rPr>
                <w:sz w:val="24"/>
                <w:szCs w:val="24"/>
              </w:rPr>
              <w:t>2.3.2.2.131.</w:t>
            </w:r>
          </w:p>
        </w:tc>
        <w:tc>
          <w:tcPr>
            <w:tcW w:w="5493" w:type="dxa"/>
          </w:tcPr>
          <w:p w14:paraId="5D4E673C" w14:textId="77777777" w:rsidR="0066496F" w:rsidRPr="00252BE6" w:rsidRDefault="0066496F" w:rsidP="00252BE6">
            <w:pPr>
              <w:pStyle w:val="TableParagraph"/>
              <w:spacing w:line="246" w:lineRule="exact"/>
              <w:rPr>
                <w:sz w:val="24"/>
                <w:szCs w:val="24"/>
                <w:lang w:val="ru-RU"/>
              </w:rPr>
            </w:pPr>
            <w:r w:rsidRPr="003A51AC">
              <w:rPr>
                <w:sz w:val="24"/>
                <w:szCs w:val="24"/>
                <w:lang w:val="ru-RU"/>
              </w:rPr>
              <w:t>Сортировщик</w:t>
            </w:r>
            <w:r w:rsidRPr="003A51AC">
              <w:rPr>
                <w:spacing w:val="8"/>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емкость</w:t>
            </w:r>
            <w:r w:rsidRPr="003A51AC">
              <w:rPr>
                <w:spacing w:val="8"/>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крышками</w:t>
            </w:r>
            <w:r w:rsidRPr="003A51AC">
              <w:rPr>
                <w:spacing w:val="9"/>
                <w:sz w:val="24"/>
                <w:szCs w:val="24"/>
                <w:lang w:val="ru-RU"/>
              </w:rPr>
              <w:t xml:space="preserve"> </w:t>
            </w:r>
            <w:r w:rsidRPr="003A51AC">
              <w:rPr>
                <w:sz w:val="24"/>
                <w:szCs w:val="24"/>
                <w:lang w:val="ru-RU"/>
              </w:rPr>
              <w:t>разного</w:t>
            </w:r>
            <w:r w:rsidRPr="003A51AC">
              <w:rPr>
                <w:spacing w:val="6"/>
                <w:sz w:val="24"/>
                <w:szCs w:val="24"/>
                <w:lang w:val="ru-RU"/>
              </w:rPr>
              <w:t xml:space="preserve"> </w:t>
            </w:r>
            <w:r w:rsidRPr="003A51AC">
              <w:rPr>
                <w:sz w:val="24"/>
                <w:szCs w:val="24"/>
                <w:lang w:val="ru-RU"/>
              </w:rPr>
              <w:t>размера</w:t>
            </w:r>
            <w:r w:rsidRPr="003A51AC">
              <w:rPr>
                <w:spacing w:val="7"/>
                <w:sz w:val="24"/>
                <w:szCs w:val="24"/>
                <w:lang w:val="ru-RU"/>
              </w:rPr>
              <w:t xml:space="preserve"> </w:t>
            </w:r>
            <w:r w:rsidR="00252BE6">
              <w:rPr>
                <w:sz w:val="24"/>
                <w:szCs w:val="24"/>
                <w:lang w:val="ru-RU"/>
              </w:rPr>
              <w:t xml:space="preserve">и </w:t>
            </w:r>
            <w:r w:rsidRPr="00252BE6">
              <w:rPr>
                <w:sz w:val="24"/>
                <w:szCs w:val="24"/>
                <w:lang w:val="ru-RU"/>
              </w:rPr>
              <w:t>цвета</w:t>
            </w:r>
          </w:p>
        </w:tc>
        <w:tc>
          <w:tcPr>
            <w:tcW w:w="720" w:type="dxa"/>
          </w:tcPr>
          <w:p w14:paraId="23DB4E1A"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F501091"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D984B57"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468F1914" w14:textId="77777777" w:rsidR="0066496F" w:rsidRPr="003A51AC" w:rsidRDefault="0066496F" w:rsidP="0066496F">
            <w:pPr>
              <w:pStyle w:val="TableParagraph"/>
              <w:rPr>
                <w:sz w:val="24"/>
                <w:szCs w:val="24"/>
              </w:rPr>
            </w:pPr>
          </w:p>
        </w:tc>
      </w:tr>
      <w:tr w:rsidR="0066496F" w:rsidRPr="003A51AC" w14:paraId="01D4FCAA" w14:textId="77777777" w:rsidTr="0066496F">
        <w:trPr>
          <w:trHeight w:val="1163"/>
        </w:trPr>
        <w:tc>
          <w:tcPr>
            <w:tcW w:w="1385" w:type="dxa"/>
          </w:tcPr>
          <w:p w14:paraId="7D510E0C" w14:textId="77777777" w:rsidR="0066496F" w:rsidRPr="003A51AC" w:rsidRDefault="0066496F" w:rsidP="0066496F">
            <w:pPr>
              <w:pStyle w:val="TableParagraph"/>
              <w:rPr>
                <w:sz w:val="24"/>
                <w:szCs w:val="24"/>
              </w:rPr>
            </w:pPr>
          </w:p>
          <w:p w14:paraId="2994CE7C" w14:textId="77777777" w:rsidR="0066496F" w:rsidRPr="003A51AC" w:rsidRDefault="0066496F" w:rsidP="0066496F">
            <w:pPr>
              <w:pStyle w:val="TableParagraph"/>
              <w:rPr>
                <w:sz w:val="24"/>
                <w:szCs w:val="24"/>
              </w:rPr>
            </w:pPr>
          </w:p>
          <w:p w14:paraId="4CC222B8" w14:textId="77777777" w:rsidR="0066496F" w:rsidRPr="003A51AC" w:rsidRDefault="0066496F" w:rsidP="0066496F">
            <w:pPr>
              <w:pStyle w:val="TableParagraph"/>
              <w:spacing w:before="1"/>
              <w:rPr>
                <w:sz w:val="24"/>
                <w:szCs w:val="24"/>
              </w:rPr>
            </w:pPr>
          </w:p>
          <w:p w14:paraId="4EBAC51C" w14:textId="77777777" w:rsidR="0066496F" w:rsidRPr="003A51AC" w:rsidRDefault="0066496F" w:rsidP="0066496F">
            <w:pPr>
              <w:pStyle w:val="TableParagraph"/>
              <w:ind w:left="129"/>
              <w:rPr>
                <w:sz w:val="24"/>
                <w:szCs w:val="24"/>
              </w:rPr>
            </w:pPr>
            <w:r w:rsidRPr="003A51AC">
              <w:rPr>
                <w:sz w:val="24"/>
                <w:szCs w:val="24"/>
              </w:rPr>
              <w:t>2.3.2.2.132.</w:t>
            </w:r>
          </w:p>
        </w:tc>
        <w:tc>
          <w:tcPr>
            <w:tcW w:w="5493" w:type="dxa"/>
          </w:tcPr>
          <w:p w14:paraId="6E289BF6" w14:textId="77777777" w:rsidR="0066496F" w:rsidRPr="003A51AC" w:rsidRDefault="0066496F" w:rsidP="00252BE6">
            <w:pPr>
              <w:pStyle w:val="TableParagraph"/>
              <w:ind w:left="108" w:right="96"/>
              <w:jc w:val="both"/>
              <w:rPr>
                <w:sz w:val="24"/>
                <w:szCs w:val="24"/>
                <w:lang w:val="ru-RU"/>
              </w:rPr>
            </w:pPr>
            <w:r w:rsidRPr="003A51AC">
              <w:rPr>
                <w:sz w:val="24"/>
                <w:szCs w:val="24"/>
                <w:lang w:val="ru-RU"/>
              </w:rPr>
              <w:t>Сортировщик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отверстиями</w:t>
            </w:r>
            <w:r w:rsidRPr="003A51AC">
              <w:rPr>
                <w:spacing w:val="1"/>
                <w:sz w:val="24"/>
                <w:szCs w:val="24"/>
                <w:lang w:val="ru-RU"/>
              </w:rPr>
              <w:t xml:space="preserve"> </w:t>
            </w:r>
            <w:r w:rsidRPr="003A51AC">
              <w:rPr>
                <w:sz w:val="24"/>
                <w:szCs w:val="24"/>
                <w:lang w:val="ru-RU"/>
              </w:rPr>
              <w:t>разных</w:t>
            </w:r>
            <w:r w:rsidRPr="003A51AC">
              <w:rPr>
                <w:spacing w:val="1"/>
                <w:sz w:val="24"/>
                <w:szCs w:val="24"/>
                <w:lang w:val="ru-RU"/>
              </w:rPr>
              <w:t xml:space="preserve"> </w:t>
            </w:r>
            <w:r w:rsidRPr="003A51AC">
              <w:rPr>
                <w:sz w:val="24"/>
                <w:szCs w:val="24"/>
                <w:lang w:val="ru-RU"/>
              </w:rPr>
              <w:t>геометрических</w:t>
            </w:r>
            <w:r w:rsidRPr="003A51AC">
              <w:rPr>
                <w:spacing w:val="1"/>
                <w:sz w:val="24"/>
                <w:szCs w:val="24"/>
                <w:lang w:val="ru-RU"/>
              </w:rPr>
              <w:t xml:space="preserve"> </w:t>
            </w:r>
            <w:r w:rsidRPr="003A51AC">
              <w:rPr>
                <w:sz w:val="24"/>
                <w:szCs w:val="24"/>
                <w:lang w:val="ru-RU"/>
              </w:rPr>
              <w:t>форм,</w:t>
            </w:r>
            <w:r w:rsidRPr="003A51AC">
              <w:rPr>
                <w:spacing w:val="1"/>
                <w:sz w:val="24"/>
                <w:szCs w:val="24"/>
                <w:lang w:val="ru-RU"/>
              </w:rPr>
              <w:t xml:space="preserve"> </w:t>
            </w:r>
            <w:r w:rsidRPr="003A51AC">
              <w:rPr>
                <w:sz w:val="24"/>
                <w:szCs w:val="24"/>
                <w:lang w:val="ru-RU"/>
              </w:rPr>
              <w:t>объемными</w:t>
            </w:r>
            <w:r w:rsidRPr="003A51AC">
              <w:rPr>
                <w:spacing w:val="1"/>
                <w:sz w:val="24"/>
                <w:szCs w:val="24"/>
                <w:lang w:val="ru-RU"/>
              </w:rPr>
              <w:t xml:space="preserve"> </w:t>
            </w:r>
            <w:r w:rsidRPr="003A51AC">
              <w:rPr>
                <w:sz w:val="24"/>
                <w:szCs w:val="24"/>
                <w:lang w:val="ru-RU"/>
              </w:rPr>
              <w:t>вкладышами</w:t>
            </w:r>
            <w:r w:rsidRPr="003A51AC">
              <w:rPr>
                <w:spacing w:val="1"/>
                <w:sz w:val="24"/>
                <w:szCs w:val="24"/>
                <w:lang w:val="ru-RU"/>
              </w:rPr>
              <w:t xml:space="preserve"> </w:t>
            </w:r>
            <w:r w:rsidRPr="003A51AC">
              <w:rPr>
                <w:sz w:val="24"/>
                <w:szCs w:val="24"/>
                <w:lang w:val="ru-RU"/>
              </w:rPr>
              <w:t>(может</w:t>
            </w:r>
            <w:r w:rsidRPr="003A51AC">
              <w:rPr>
                <w:spacing w:val="1"/>
                <w:sz w:val="24"/>
                <w:szCs w:val="24"/>
                <w:lang w:val="ru-RU"/>
              </w:rPr>
              <w:t xml:space="preserve"> </w:t>
            </w:r>
            <w:r w:rsidRPr="003A51AC">
              <w:rPr>
                <w:sz w:val="24"/>
                <w:szCs w:val="24"/>
                <w:lang w:val="ru-RU"/>
              </w:rPr>
              <w:t>быть</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эффектом</w:t>
            </w:r>
            <w:r w:rsidRPr="003A51AC">
              <w:rPr>
                <w:spacing w:val="6"/>
                <w:sz w:val="24"/>
                <w:szCs w:val="24"/>
                <w:lang w:val="ru-RU"/>
              </w:rPr>
              <w:t xml:space="preserve"> </w:t>
            </w:r>
            <w:r w:rsidRPr="003A51AC">
              <w:rPr>
                <w:sz w:val="24"/>
                <w:szCs w:val="24"/>
                <w:lang w:val="ru-RU"/>
              </w:rPr>
              <w:t>механической</w:t>
            </w:r>
            <w:r w:rsidRPr="003A51AC">
              <w:rPr>
                <w:spacing w:val="7"/>
                <w:sz w:val="24"/>
                <w:szCs w:val="24"/>
                <w:lang w:val="ru-RU"/>
              </w:rPr>
              <w:t xml:space="preserve"> </w:t>
            </w:r>
            <w:r w:rsidRPr="003A51AC">
              <w:rPr>
                <w:sz w:val="24"/>
                <w:szCs w:val="24"/>
                <w:lang w:val="ru-RU"/>
              </w:rPr>
              <w:t>сортировки,</w:t>
            </w:r>
            <w:r w:rsidRPr="003A51AC">
              <w:rPr>
                <w:spacing w:val="4"/>
                <w:sz w:val="24"/>
                <w:szCs w:val="24"/>
                <w:lang w:val="ru-RU"/>
              </w:rPr>
              <w:t xml:space="preserve"> </w:t>
            </w:r>
            <w:r w:rsidRPr="003A51AC">
              <w:rPr>
                <w:sz w:val="24"/>
                <w:szCs w:val="24"/>
                <w:lang w:val="ru-RU"/>
              </w:rPr>
              <w:t>системой</w:t>
            </w:r>
          </w:p>
          <w:p w14:paraId="26F40F93" w14:textId="77777777" w:rsidR="0066496F" w:rsidRPr="003A51AC" w:rsidRDefault="0066496F" w:rsidP="00252BE6">
            <w:pPr>
              <w:pStyle w:val="TableParagraph"/>
              <w:ind w:left="108"/>
              <w:jc w:val="both"/>
              <w:rPr>
                <w:sz w:val="24"/>
                <w:szCs w:val="24"/>
              </w:rPr>
            </w:pPr>
            <w:r w:rsidRPr="003A51AC">
              <w:rPr>
                <w:spacing w:val="-1"/>
                <w:sz w:val="24"/>
                <w:szCs w:val="24"/>
              </w:rPr>
              <w:t>самоконтроля,</w:t>
            </w:r>
            <w:r w:rsidRPr="003A51AC">
              <w:rPr>
                <w:spacing w:val="-13"/>
                <w:sz w:val="24"/>
                <w:szCs w:val="24"/>
              </w:rPr>
              <w:t xml:space="preserve"> </w:t>
            </w:r>
            <w:r w:rsidRPr="003A51AC">
              <w:rPr>
                <w:sz w:val="24"/>
                <w:szCs w:val="24"/>
              </w:rPr>
              <w:t>атрибутикой)</w:t>
            </w:r>
          </w:p>
        </w:tc>
        <w:tc>
          <w:tcPr>
            <w:tcW w:w="720" w:type="dxa"/>
          </w:tcPr>
          <w:p w14:paraId="7C0640C2" w14:textId="77777777" w:rsidR="0066496F" w:rsidRPr="003A51AC" w:rsidRDefault="0066496F" w:rsidP="0066496F">
            <w:pPr>
              <w:pStyle w:val="TableParagraph"/>
              <w:rPr>
                <w:sz w:val="24"/>
                <w:szCs w:val="24"/>
              </w:rPr>
            </w:pPr>
          </w:p>
          <w:p w14:paraId="16EF41D3" w14:textId="77777777"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14:paraId="73BCEC21" w14:textId="77777777" w:rsidR="0066496F" w:rsidRPr="003A51AC" w:rsidRDefault="0066496F" w:rsidP="0066496F">
            <w:pPr>
              <w:pStyle w:val="TableParagraph"/>
              <w:rPr>
                <w:sz w:val="24"/>
                <w:szCs w:val="24"/>
              </w:rPr>
            </w:pPr>
          </w:p>
          <w:p w14:paraId="31BB9BD6"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05561F5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3FBE6E0" w14:textId="77777777" w:rsidR="0066496F" w:rsidRPr="003A51AC" w:rsidRDefault="0066496F" w:rsidP="0066496F">
            <w:pPr>
              <w:pStyle w:val="TableParagraph"/>
              <w:rPr>
                <w:sz w:val="24"/>
                <w:szCs w:val="24"/>
              </w:rPr>
            </w:pPr>
          </w:p>
        </w:tc>
      </w:tr>
      <w:tr w:rsidR="0066496F" w:rsidRPr="003A51AC" w14:paraId="1386D089" w14:textId="77777777" w:rsidTr="0066496F">
        <w:trPr>
          <w:trHeight w:val="292"/>
        </w:trPr>
        <w:tc>
          <w:tcPr>
            <w:tcW w:w="1385" w:type="dxa"/>
          </w:tcPr>
          <w:p w14:paraId="62EDBEB4" w14:textId="77777777" w:rsidR="0066496F" w:rsidRPr="003A51AC" w:rsidRDefault="0066496F" w:rsidP="0066496F">
            <w:pPr>
              <w:pStyle w:val="TableParagraph"/>
              <w:ind w:left="129"/>
              <w:rPr>
                <w:sz w:val="24"/>
                <w:szCs w:val="24"/>
              </w:rPr>
            </w:pPr>
            <w:r w:rsidRPr="003A51AC">
              <w:rPr>
                <w:sz w:val="24"/>
                <w:szCs w:val="24"/>
              </w:rPr>
              <w:t>2.3.2.2.133.</w:t>
            </w:r>
          </w:p>
        </w:tc>
        <w:tc>
          <w:tcPr>
            <w:tcW w:w="5493" w:type="dxa"/>
          </w:tcPr>
          <w:p w14:paraId="55B9DB07" w14:textId="77777777" w:rsidR="0066496F" w:rsidRPr="003A51AC" w:rsidRDefault="0066496F" w:rsidP="0066496F">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14:paraId="5614920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E3210D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1BE130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3EDC40C" w14:textId="77777777" w:rsidR="0066496F" w:rsidRPr="003A51AC" w:rsidRDefault="0066496F" w:rsidP="0066496F">
            <w:pPr>
              <w:pStyle w:val="TableParagraph"/>
              <w:rPr>
                <w:sz w:val="24"/>
                <w:szCs w:val="24"/>
              </w:rPr>
            </w:pPr>
          </w:p>
        </w:tc>
      </w:tr>
      <w:tr w:rsidR="0066496F" w:rsidRPr="003A51AC" w14:paraId="609A6128" w14:textId="77777777" w:rsidTr="0066496F">
        <w:trPr>
          <w:trHeight w:val="580"/>
        </w:trPr>
        <w:tc>
          <w:tcPr>
            <w:tcW w:w="1385" w:type="dxa"/>
          </w:tcPr>
          <w:p w14:paraId="35FAD8E2" w14:textId="77777777" w:rsidR="0066496F" w:rsidRPr="003A51AC" w:rsidRDefault="0066496F" w:rsidP="0066496F">
            <w:pPr>
              <w:pStyle w:val="TableParagraph"/>
              <w:spacing w:before="4"/>
              <w:rPr>
                <w:sz w:val="24"/>
                <w:szCs w:val="24"/>
              </w:rPr>
            </w:pPr>
          </w:p>
          <w:p w14:paraId="735F2A05" w14:textId="77777777" w:rsidR="0066496F" w:rsidRPr="003A51AC" w:rsidRDefault="0066496F" w:rsidP="0066496F">
            <w:pPr>
              <w:pStyle w:val="TableParagraph"/>
              <w:spacing w:before="1"/>
              <w:ind w:left="129"/>
              <w:rPr>
                <w:sz w:val="24"/>
                <w:szCs w:val="24"/>
              </w:rPr>
            </w:pPr>
            <w:r w:rsidRPr="003A51AC">
              <w:rPr>
                <w:sz w:val="24"/>
                <w:szCs w:val="24"/>
              </w:rPr>
              <w:t>2.3.2.2.134.</w:t>
            </w:r>
          </w:p>
        </w:tc>
        <w:tc>
          <w:tcPr>
            <w:tcW w:w="5493" w:type="dxa"/>
          </w:tcPr>
          <w:p w14:paraId="24DBEC71" w14:textId="77777777" w:rsidR="0066496F" w:rsidRPr="003A51AC" w:rsidRDefault="0066496F" w:rsidP="0066496F">
            <w:pPr>
              <w:pStyle w:val="TableParagraph"/>
              <w:tabs>
                <w:tab w:val="left" w:pos="4431"/>
              </w:tabs>
              <w:rPr>
                <w:sz w:val="24"/>
                <w:szCs w:val="24"/>
                <w:lang w:val="ru-RU"/>
              </w:rPr>
            </w:pPr>
            <w:r w:rsidRPr="003A51AC">
              <w:rPr>
                <w:sz w:val="24"/>
                <w:szCs w:val="24"/>
                <w:lang w:val="ru-RU"/>
              </w:rPr>
              <w:t>Строительно-эксплуатационный</w:t>
            </w:r>
            <w:r w:rsidRPr="003A51AC">
              <w:rPr>
                <w:sz w:val="24"/>
                <w:szCs w:val="24"/>
                <w:lang w:val="ru-RU"/>
              </w:rPr>
              <w:tab/>
              <w:t>транспорт</w:t>
            </w:r>
          </w:p>
          <w:p w14:paraId="240A70D0" w14:textId="77777777" w:rsidR="0066496F" w:rsidRPr="003A51AC" w:rsidRDefault="0066496F" w:rsidP="0066496F">
            <w:pPr>
              <w:pStyle w:val="TableParagraph"/>
              <w:spacing w:before="37"/>
              <w:rPr>
                <w:sz w:val="24"/>
                <w:szCs w:val="24"/>
                <w:lang w:val="ru-RU"/>
              </w:rPr>
            </w:pPr>
            <w:r w:rsidRPr="003A51AC">
              <w:rPr>
                <w:sz w:val="24"/>
                <w:szCs w:val="24"/>
                <w:lang w:val="ru-RU"/>
              </w:rPr>
              <w:t>(пластмассовый)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3F969329"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0E985D32"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063BFDB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68111F3" w14:textId="77777777" w:rsidR="0066496F" w:rsidRPr="003A51AC" w:rsidRDefault="0066496F" w:rsidP="0066496F">
            <w:pPr>
              <w:pStyle w:val="TableParagraph"/>
              <w:rPr>
                <w:sz w:val="24"/>
                <w:szCs w:val="24"/>
              </w:rPr>
            </w:pPr>
          </w:p>
        </w:tc>
      </w:tr>
      <w:tr w:rsidR="0066496F" w:rsidRPr="003A51AC" w14:paraId="5BC52686" w14:textId="77777777" w:rsidTr="0066496F">
        <w:trPr>
          <w:trHeight w:val="292"/>
        </w:trPr>
        <w:tc>
          <w:tcPr>
            <w:tcW w:w="1385" w:type="dxa"/>
          </w:tcPr>
          <w:p w14:paraId="1D8E191E" w14:textId="77777777" w:rsidR="0066496F" w:rsidRPr="003A51AC" w:rsidRDefault="0066496F" w:rsidP="0066496F">
            <w:pPr>
              <w:pStyle w:val="TableParagraph"/>
              <w:ind w:left="129"/>
              <w:rPr>
                <w:sz w:val="24"/>
                <w:szCs w:val="24"/>
              </w:rPr>
            </w:pPr>
            <w:r w:rsidRPr="003A51AC">
              <w:rPr>
                <w:sz w:val="24"/>
                <w:szCs w:val="24"/>
              </w:rPr>
              <w:t>2.3.2.2.135.</w:t>
            </w:r>
          </w:p>
        </w:tc>
        <w:tc>
          <w:tcPr>
            <w:tcW w:w="5493" w:type="dxa"/>
          </w:tcPr>
          <w:p w14:paraId="6F6668B7" w14:textId="77777777" w:rsidR="0066496F" w:rsidRPr="003A51AC" w:rsidRDefault="0066496F" w:rsidP="0066496F">
            <w:pPr>
              <w:pStyle w:val="TableParagraph"/>
              <w:rPr>
                <w:sz w:val="24"/>
                <w:szCs w:val="24"/>
                <w:lang w:val="ru-RU"/>
              </w:rPr>
            </w:pPr>
            <w:r w:rsidRPr="003A51AC">
              <w:rPr>
                <w:sz w:val="24"/>
                <w:szCs w:val="24"/>
                <w:lang w:val="ru-RU"/>
              </w:rPr>
              <w:t>Сухой</w:t>
            </w:r>
            <w:r w:rsidRPr="003A51AC">
              <w:rPr>
                <w:spacing w:val="-8"/>
                <w:sz w:val="24"/>
                <w:szCs w:val="24"/>
                <w:lang w:val="ru-RU"/>
              </w:rPr>
              <w:t xml:space="preserve"> </w:t>
            </w:r>
            <w:r w:rsidRPr="003A51AC">
              <w:rPr>
                <w:sz w:val="24"/>
                <w:szCs w:val="24"/>
                <w:lang w:val="ru-RU"/>
              </w:rPr>
              <w:t>бассейн</w:t>
            </w:r>
            <w:r w:rsidRPr="003A51AC">
              <w:rPr>
                <w:spacing w:val="-7"/>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комплектом</w:t>
            </w:r>
            <w:r w:rsidRPr="003A51AC">
              <w:rPr>
                <w:spacing w:val="-7"/>
                <w:sz w:val="24"/>
                <w:szCs w:val="24"/>
                <w:lang w:val="ru-RU"/>
              </w:rPr>
              <w:t xml:space="preserve"> </w:t>
            </w:r>
            <w:r w:rsidRPr="003A51AC">
              <w:rPr>
                <w:sz w:val="24"/>
                <w:szCs w:val="24"/>
                <w:lang w:val="ru-RU"/>
              </w:rPr>
              <w:t>шаров</w:t>
            </w:r>
          </w:p>
        </w:tc>
        <w:tc>
          <w:tcPr>
            <w:tcW w:w="720" w:type="dxa"/>
          </w:tcPr>
          <w:p w14:paraId="46CC25F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0DA88A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AB9EA93" w14:textId="77777777" w:rsidR="0066496F" w:rsidRPr="003A51AC" w:rsidRDefault="0066496F" w:rsidP="0066496F">
            <w:pPr>
              <w:pStyle w:val="TableParagraph"/>
              <w:rPr>
                <w:sz w:val="24"/>
                <w:szCs w:val="24"/>
              </w:rPr>
            </w:pPr>
          </w:p>
        </w:tc>
        <w:tc>
          <w:tcPr>
            <w:tcW w:w="1006" w:type="dxa"/>
          </w:tcPr>
          <w:p w14:paraId="4968FD2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CDB5C3D" w14:textId="77777777" w:rsidTr="0066496F">
        <w:trPr>
          <w:trHeight w:val="581"/>
        </w:trPr>
        <w:tc>
          <w:tcPr>
            <w:tcW w:w="1385" w:type="dxa"/>
          </w:tcPr>
          <w:p w14:paraId="3563BC98" w14:textId="77777777" w:rsidR="0066496F" w:rsidRPr="003A51AC" w:rsidRDefault="0066496F" w:rsidP="0066496F">
            <w:pPr>
              <w:pStyle w:val="TableParagraph"/>
              <w:spacing w:before="4"/>
              <w:rPr>
                <w:sz w:val="24"/>
                <w:szCs w:val="24"/>
              </w:rPr>
            </w:pPr>
          </w:p>
          <w:p w14:paraId="4E46EBDC" w14:textId="77777777" w:rsidR="0066496F" w:rsidRPr="003A51AC" w:rsidRDefault="0066496F" w:rsidP="0066496F">
            <w:pPr>
              <w:pStyle w:val="TableParagraph"/>
              <w:spacing w:before="1"/>
              <w:ind w:left="129"/>
              <w:rPr>
                <w:sz w:val="24"/>
                <w:szCs w:val="24"/>
              </w:rPr>
            </w:pPr>
            <w:r w:rsidRPr="003A51AC">
              <w:rPr>
                <w:sz w:val="24"/>
                <w:szCs w:val="24"/>
              </w:rPr>
              <w:t>2.3.2.2.136.</w:t>
            </w:r>
          </w:p>
        </w:tc>
        <w:tc>
          <w:tcPr>
            <w:tcW w:w="5493" w:type="dxa"/>
          </w:tcPr>
          <w:p w14:paraId="11D32C32" w14:textId="77777777" w:rsidR="0066496F" w:rsidRPr="00252BE6" w:rsidRDefault="0066496F" w:rsidP="00252BE6">
            <w:pPr>
              <w:pStyle w:val="TableParagraph"/>
              <w:rPr>
                <w:sz w:val="24"/>
                <w:szCs w:val="24"/>
                <w:lang w:val="ru-RU"/>
              </w:rPr>
            </w:pPr>
            <w:r w:rsidRPr="003A51AC">
              <w:rPr>
                <w:sz w:val="24"/>
                <w:szCs w:val="24"/>
                <w:lang w:val="ru-RU"/>
              </w:rPr>
              <w:t>Сюжетные</w:t>
            </w:r>
            <w:r w:rsidRPr="003A51AC">
              <w:rPr>
                <w:spacing w:val="17"/>
                <w:sz w:val="24"/>
                <w:szCs w:val="24"/>
                <w:lang w:val="ru-RU"/>
              </w:rPr>
              <w:t xml:space="preserve"> </w:t>
            </w:r>
            <w:r w:rsidRPr="003A51AC">
              <w:rPr>
                <w:sz w:val="24"/>
                <w:szCs w:val="24"/>
                <w:lang w:val="ru-RU"/>
              </w:rPr>
              <w:t>картинки</w:t>
            </w:r>
            <w:r w:rsidRPr="003A51AC">
              <w:rPr>
                <w:spacing w:val="20"/>
                <w:sz w:val="24"/>
                <w:szCs w:val="24"/>
                <w:lang w:val="ru-RU"/>
              </w:rPr>
              <w:t xml:space="preserve"> </w:t>
            </w:r>
            <w:r w:rsidRPr="003A51AC">
              <w:rPr>
                <w:sz w:val="24"/>
                <w:szCs w:val="24"/>
                <w:lang w:val="ru-RU"/>
              </w:rPr>
              <w:t>(с</w:t>
            </w:r>
            <w:r w:rsidRPr="003A51AC">
              <w:rPr>
                <w:spacing w:val="20"/>
                <w:sz w:val="24"/>
                <w:szCs w:val="24"/>
                <w:lang w:val="ru-RU"/>
              </w:rPr>
              <w:t xml:space="preserve"> </w:t>
            </w:r>
            <w:r w:rsidRPr="003A51AC">
              <w:rPr>
                <w:sz w:val="24"/>
                <w:szCs w:val="24"/>
                <w:lang w:val="ru-RU"/>
              </w:rPr>
              <w:t>различной</w:t>
            </w:r>
            <w:r w:rsidRPr="003A51AC">
              <w:rPr>
                <w:spacing w:val="19"/>
                <w:sz w:val="24"/>
                <w:szCs w:val="24"/>
                <w:lang w:val="ru-RU"/>
              </w:rPr>
              <w:t xml:space="preserve"> </w:t>
            </w:r>
            <w:r w:rsidRPr="003A51AC">
              <w:rPr>
                <w:sz w:val="24"/>
                <w:szCs w:val="24"/>
                <w:lang w:val="ru-RU"/>
              </w:rPr>
              <w:t>тематикой</w:t>
            </w:r>
            <w:r w:rsidRPr="003A51AC">
              <w:rPr>
                <w:spacing w:val="20"/>
                <w:sz w:val="24"/>
                <w:szCs w:val="24"/>
                <w:lang w:val="ru-RU"/>
              </w:rPr>
              <w:t xml:space="preserve"> </w:t>
            </w:r>
            <w:r w:rsidR="00252BE6">
              <w:rPr>
                <w:sz w:val="24"/>
                <w:szCs w:val="24"/>
                <w:lang w:val="ru-RU"/>
              </w:rPr>
              <w:t xml:space="preserve">крупного </w:t>
            </w:r>
            <w:r w:rsidRPr="00252BE6">
              <w:rPr>
                <w:sz w:val="24"/>
                <w:szCs w:val="24"/>
                <w:lang w:val="ru-RU"/>
              </w:rPr>
              <w:t>формата)</w:t>
            </w:r>
            <w:r w:rsidRPr="00252BE6">
              <w:rPr>
                <w:spacing w:val="-10"/>
                <w:sz w:val="24"/>
                <w:szCs w:val="24"/>
                <w:lang w:val="ru-RU"/>
              </w:rPr>
              <w:t xml:space="preserve"> </w:t>
            </w:r>
            <w:r w:rsidRPr="00252BE6">
              <w:rPr>
                <w:sz w:val="24"/>
                <w:szCs w:val="24"/>
                <w:lang w:val="ru-RU"/>
              </w:rPr>
              <w:t>–</w:t>
            </w:r>
            <w:r w:rsidRPr="00252BE6">
              <w:rPr>
                <w:spacing w:val="-9"/>
                <w:sz w:val="24"/>
                <w:szCs w:val="24"/>
                <w:lang w:val="ru-RU"/>
              </w:rPr>
              <w:t xml:space="preserve"> </w:t>
            </w:r>
            <w:r w:rsidRPr="00252BE6">
              <w:rPr>
                <w:sz w:val="24"/>
                <w:szCs w:val="24"/>
                <w:lang w:val="ru-RU"/>
              </w:rPr>
              <w:t>комплект</w:t>
            </w:r>
          </w:p>
        </w:tc>
        <w:tc>
          <w:tcPr>
            <w:tcW w:w="720" w:type="dxa"/>
          </w:tcPr>
          <w:p w14:paraId="6D532266"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295B91A7" w14:textId="77777777" w:rsidR="0066496F" w:rsidRPr="003A51AC" w:rsidRDefault="0066496F" w:rsidP="0066496F">
            <w:pPr>
              <w:pStyle w:val="TableParagraph"/>
              <w:spacing w:before="134"/>
              <w:ind w:left="123" w:right="116"/>
              <w:jc w:val="center"/>
              <w:rPr>
                <w:sz w:val="24"/>
                <w:szCs w:val="24"/>
              </w:rPr>
            </w:pPr>
            <w:r w:rsidRPr="003A51AC">
              <w:rPr>
                <w:sz w:val="24"/>
                <w:szCs w:val="24"/>
              </w:rPr>
              <w:t>20</w:t>
            </w:r>
          </w:p>
        </w:tc>
        <w:tc>
          <w:tcPr>
            <w:tcW w:w="1035" w:type="dxa"/>
          </w:tcPr>
          <w:p w14:paraId="38EF6B0A" w14:textId="77777777" w:rsidR="0066496F" w:rsidRPr="003A51AC" w:rsidRDefault="0066496F" w:rsidP="0066496F">
            <w:pPr>
              <w:pStyle w:val="TableParagraph"/>
              <w:rPr>
                <w:sz w:val="24"/>
                <w:szCs w:val="24"/>
              </w:rPr>
            </w:pPr>
          </w:p>
        </w:tc>
        <w:tc>
          <w:tcPr>
            <w:tcW w:w="1006" w:type="dxa"/>
          </w:tcPr>
          <w:p w14:paraId="53EA416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03E3276" w14:textId="77777777" w:rsidTr="0066496F">
        <w:trPr>
          <w:trHeight w:val="292"/>
        </w:trPr>
        <w:tc>
          <w:tcPr>
            <w:tcW w:w="1385" w:type="dxa"/>
          </w:tcPr>
          <w:p w14:paraId="666E71DD" w14:textId="77777777" w:rsidR="0066496F" w:rsidRPr="003A51AC" w:rsidRDefault="0066496F" w:rsidP="0066496F">
            <w:pPr>
              <w:pStyle w:val="TableParagraph"/>
              <w:ind w:left="129"/>
              <w:rPr>
                <w:sz w:val="24"/>
                <w:szCs w:val="24"/>
              </w:rPr>
            </w:pPr>
            <w:r w:rsidRPr="003A51AC">
              <w:rPr>
                <w:sz w:val="24"/>
                <w:szCs w:val="24"/>
              </w:rPr>
              <w:t>2.3.2.2.137.</w:t>
            </w:r>
          </w:p>
        </w:tc>
        <w:tc>
          <w:tcPr>
            <w:tcW w:w="5493" w:type="dxa"/>
          </w:tcPr>
          <w:p w14:paraId="36132618" w14:textId="77777777" w:rsidR="0066496F" w:rsidRPr="003A51AC" w:rsidRDefault="0066496F" w:rsidP="0066496F">
            <w:pPr>
              <w:pStyle w:val="TableParagraph"/>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14:paraId="17A9356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17232E4"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25172E72" w14:textId="77777777" w:rsidR="0066496F" w:rsidRPr="003A51AC" w:rsidRDefault="0066496F" w:rsidP="0066496F">
            <w:pPr>
              <w:pStyle w:val="TableParagraph"/>
              <w:rPr>
                <w:sz w:val="24"/>
                <w:szCs w:val="24"/>
              </w:rPr>
            </w:pPr>
          </w:p>
        </w:tc>
        <w:tc>
          <w:tcPr>
            <w:tcW w:w="1006" w:type="dxa"/>
          </w:tcPr>
          <w:p w14:paraId="055D882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F9183A6" w14:textId="77777777" w:rsidTr="0066496F">
        <w:trPr>
          <w:trHeight w:val="290"/>
        </w:trPr>
        <w:tc>
          <w:tcPr>
            <w:tcW w:w="1385" w:type="dxa"/>
          </w:tcPr>
          <w:p w14:paraId="1D22CC56" w14:textId="77777777" w:rsidR="0066496F" w:rsidRPr="003A51AC" w:rsidRDefault="0066496F" w:rsidP="0066496F">
            <w:pPr>
              <w:pStyle w:val="TableParagraph"/>
              <w:ind w:left="129"/>
              <w:rPr>
                <w:sz w:val="24"/>
                <w:szCs w:val="24"/>
              </w:rPr>
            </w:pPr>
            <w:r w:rsidRPr="003A51AC">
              <w:rPr>
                <w:sz w:val="24"/>
                <w:szCs w:val="24"/>
              </w:rPr>
              <w:t>2.3.2.2.138.</w:t>
            </w:r>
          </w:p>
        </w:tc>
        <w:tc>
          <w:tcPr>
            <w:tcW w:w="5493" w:type="dxa"/>
          </w:tcPr>
          <w:p w14:paraId="5B05AF45" w14:textId="77777777" w:rsidR="0066496F" w:rsidRPr="003A51AC" w:rsidRDefault="0066496F" w:rsidP="0066496F">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14:paraId="0421D47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0E0B060"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6DB0FD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CFC8BF0" w14:textId="77777777" w:rsidR="0066496F" w:rsidRPr="003A51AC" w:rsidRDefault="0066496F" w:rsidP="0066496F">
            <w:pPr>
              <w:pStyle w:val="TableParagraph"/>
              <w:rPr>
                <w:sz w:val="24"/>
                <w:szCs w:val="24"/>
              </w:rPr>
            </w:pPr>
          </w:p>
        </w:tc>
      </w:tr>
      <w:tr w:rsidR="0066496F" w:rsidRPr="003A51AC" w14:paraId="7C7E3BAF" w14:textId="77777777" w:rsidTr="0066496F">
        <w:trPr>
          <w:trHeight w:val="582"/>
        </w:trPr>
        <w:tc>
          <w:tcPr>
            <w:tcW w:w="1385" w:type="dxa"/>
          </w:tcPr>
          <w:p w14:paraId="0C74751D" w14:textId="77777777" w:rsidR="0066496F" w:rsidRPr="003A51AC" w:rsidRDefault="0066496F" w:rsidP="0066496F">
            <w:pPr>
              <w:pStyle w:val="TableParagraph"/>
              <w:spacing w:before="4"/>
              <w:rPr>
                <w:sz w:val="24"/>
                <w:szCs w:val="24"/>
              </w:rPr>
            </w:pPr>
          </w:p>
          <w:p w14:paraId="6ABD8C1C" w14:textId="77777777" w:rsidR="0066496F" w:rsidRPr="003A51AC" w:rsidRDefault="0066496F" w:rsidP="0066496F">
            <w:pPr>
              <w:pStyle w:val="TableParagraph"/>
              <w:spacing w:before="1"/>
              <w:ind w:left="129"/>
              <w:rPr>
                <w:sz w:val="24"/>
                <w:szCs w:val="24"/>
              </w:rPr>
            </w:pPr>
            <w:r w:rsidRPr="003A51AC">
              <w:rPr>
                <w:sz w:val="24"/>
                <w:szCs w:val="24"/>
              </w:rPr>
              <w:t>2.3.2.2.139.</w:t>
            </w:r>
          </w:p>
        </w:tc>
        <w:tc>
          <w:tcPr>
            <w:tcW w:w="5493" w:type="dxa"/>
          </w:tcPr>
          <w:p w14:paraId="04B4FF51" w14:textId="77777777" w:rsidR="0066496F" w:rsidRPr="003A51AC" w:rsidRDefault="0066496F" w:rsidP="00252BE6">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w:t>
            </w:r>
            <w:r w:rsidR="00252BE6">
              <w:rPr>
                <w:sz w:val="24"/>
                <w:szCs w:val="24"/>
                <w:lang w:val="ru-RU"/>
              </w:rPr>
              <w:t xml:space="preserve">ми </w:t>
            </w: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2EB3848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7F0923A"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3268AB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8A491E8" w14:textId="77777777" w:rsidR="0066496F" w:rsidRPr="003A51AC" w:rsidRDefault="0066496F" w:rsidP="0066496F">
            <w:pPr>
              <w:pStyle w:val="TableParagraph"/>
              <w:rPr>
                <w:sz w:val="24"/>
                <w:szCs w:val="24"/>
              </w:rPr>
            </w:pPr>
          </w:p>
        </w:tc>
      </w:tr>
      <w:tr w:rsidR="0066496F" w:rsidRPr="003A51AC" w14:paraId="0CE04092" w14:textId="77777777" w:rsidTr="0066496F">
        <w:trPr>
          <w:trHeight w:val="580"/>
        </w:trPr>
        <w:tc>
          <w:tcPr>
            <w:tcW w:w="1385" w:type="dxa"/>
          </w:tcPr>
          <w:p w14:paraId="11C49094" w14:textId="77777777" w:rsidR="0066496F" w:rsidRPr="003A51AC" w:rsidRDefault="0066496F" w:rsidP="0066496F">
            <w:pPr>
              <w:pStyle w:val="TableParagraph"/>
              <w:spacing w:before="4"/>
              <w:rPr>
                <w:sz w:val="24"/>
                <w:szCs w:val="24"/>
              </w:rPr>
            </w:pPr>
          </w:p>
          <w:p w14:paraId="3CEB35BD" w14:textId="77777777" w:rsidR="0066496F" w:rsidRPr="003A51AC" w:rsidRDefault="0066496F" w:rsidP="0066496F">
            <w:pPr>
              <w:pStyle w:val="TableParagraph"/>
              <w:spacing w:before="1"/>
              <w:ind w:left="129"/>
              <w:rPr>
                <w:sz w:val="24"/>
                <w:szCs w:val="24"/>
              </w:rPr>
            </w:pPr>
            <w:r w:rsidRPr="003A51AC">
              <w:rPr>
                <w:sz w:val="24"/>
                <w:szCs w:val="24"/>
              </w:rPr>
              <w:t>2.3.2.2.140.</w:t>
            </w:r>
          </w:p>
        </w:tc>
        <w:tc>
          <w:tcPr>
            <w:tcW w:w="5493" w:type="dxa"/>
          </w:tcPr>
          <w:p w14:paraId="26796170" w14:textId="77777777" w:rsidR="0066496F" w:rsidRPr="00252BE6" w:rsidRDefault="0066496F" w:rsidP="00252BE6">
            <w:pPr>
              <w:pStyle w:val="TableParagraph"/>
              <w:rPr>
                <w:sz w:val="24"/>
                <w:szCs w:val="24"/>
                <w:lang w:val="ru-RU"/>
              </w:rPr>
            </w:pPr>
            <w:r w:rsidRPr="003A51AC">
              <w:rPr>
                <w:sz w:val="24"/>
                <w:szCs w:val="24"/>
                <w:lang w:val="ru-RU"/>
              </w:rPr>
              <w:t>Цифровые</w:t>
            </w:r>
            <w:r w:rsidRPr="003A51AC">
              <w:rPr>
                <w:spacing w:val="63"/>
                <w:sz w:val="24"/>
                <w:szCs w:val="24"/>
                <w:lang w:val="ru-RU"/>
              </w:rPr>
              <w:t xml:space="preserve"> </w:t>
            </w:r>
            <w:r w:rsidRPr="003A51AC">
              <w:rPr>
                <w:sz w:val="24"/>
                <w:szCs w:val="24"/>
                <w:lang w:val="ru-RU"/>
              </w:rPr>
              <w:t xml:space="preserve">записи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 xml:space="preserve">видеофильмами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народ</w:t>
            </w:r>
            <w:r w:rsidR="00252BE6">
              <w:rPr>
                <w:sz w:val="24"/>
                <w:szCs w:val="24"/>
                <w:lang w:val="ru-RU"/>
              </w:rPr>
              <w:t xml:space="preserve">ными </w:t>
            </w:r>
            <w:r w:rsidRPr="00252BE6">
              <w:rPr>
                <w:sz w:val="24"/>
                <w:szCs w:val="24"/>
                <w:lang w:val="ru-RU"/>
              </w:rPr>
              <w:t>песнями</w:t>
            </w:r>
            <w:r w:rsidRPr="00252BE6">
              <w:rPr>
                <w:spacing w:val="-1"/>
                <w:sz w:val="24"/>
                <w:szCs w:val="24"/>
                <w:lang w:val="ru-RU"/>
              </w:rPr>
              <w:t xml:space="preserve"> </w:t>
            </w:r>
            <w:r w:rsidRPr="00252BE6">
              <w:rPr>
                <w:sz w:val="24"/>
                <w:szCs w:val="24"/>
                <w:lang w:val="ru-RU"/>
              </w:rPr>
              <w:t>и плясками</w:t>
            </w:r>
          </w:p>
        </w:tc>
        <w:tc>
          <w:tcPr>
            <w:tcW w:w="720" w:type="dxa"/>
          </w:tcPr>
          <w:p w14:paraId="199BCDFF"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093A6DFB"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2199EE75" w14:textId="77777777" w:rsidR="0066496F" w:rsidRPr="003A51AC" w:rsidRDefault="0066496F" w:rsidP="0066496F">
            <w:pPr>
              <w:pStyle w:val="TableParagraph"/>
              <w:rPr>
                <w:sz w:val="24"/>
                <w:szCs w:val="24"/>
              </w:rPr>
            </w:pPr>
          </w:p>
        </w:tc>
        <w:tc>
          <w:tcPr>
            <w:tcW w:w="1006" w:type="dxa"/>
          </w:tcPr>
          <w:p w14:paraId="295DC1C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9F7E29F" w14:textId="77777777" w:rsidTr="0066496F">
        <w:trPr>
          <w:trHeight w:val="292"/>
        </w:trPr>
        <w:tc>
          <w:tcPr>
            <w:tcW w:w="1385" w:type="dxa"/>
          </w:tcPr>
          <w:p w14:paraId="1219E0E2" w14:textId="77777777" w:rsidR="0066496F" w:rsidRPr="003A51AC" w:rsidRDefault="0066496F" w:rsidP="0066496F">
            <w:pPr>
              <w:pStyle w:val="TableParagraph"/>
              <w:ind w:left="129"/>
              <w:rPr>
                <w:sz w:val="24"/>
                <w:szCs w:val="24"/>
              </w:rPr>
            </w:pPr>
            <w:r w:rsidRPr="003A51AC">
              <w:rPr>
                <w:sz w:val="24"/>
                <w:szCs w:val="24"/>
              </w:rPr>
              <w:t>2.3.2.2.141.</w:t>
            </w:r>
          </w:p>
        </w:tc>
        <w:tc>
          <w:tcPr>
            <w:tcW w:w="5493" w:type="dxa"/>
          </w:tcPr>
          <w:p w14:paraId="05D4E84A" w14:textId="77777777" w:rsidR="0066496F" w:rsidRPr="003A51AC" w:rsidRDefault="0066496F" w:rsidP="0066496F">
            <w:pPr>
              <w:pStyle w:val="TableParagraph"/>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14:paraId="53E01C7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7B133A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416BA5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6F7C2C5" w14:textId="77777777" w:rsidR="0066496F" w:rsidRPr="003A51AC" w:rsidRDefault="0066496F" w:rsidP="0066496F">
            <w:pPr>
              <w:pStyle w:val="TableParagraph"/>
              <w:rPr>
                <w:sz w:val="24"/>
                <w:szCs w:val="24"/>
              </w:rPr>
            </w:pPr>
          </w:p>
        </w:tc>
      </w:tr>
      <w:tr w:rsidR="0066496F" w:rsidRPr="003A51AC" w14:paraId="23E4307B" w14:textId="77777777" w:rsidTr="0066496F">
        <w:trPr>
          <w:trHeight w:val="290"/>
        </w:trPr>
        <w:tc>
          <w:tcPr>
            <w:tcW w:w="1385" w:type="dxa"/>
          </w:tcPr>
          <w:p w14:paraId="15BDCC8D" w14:textId="77777777" w:rsidR="0066496F" w:rsidRPr="003A51AC" w:rsidRDefault="0066496F" w:rsidP="0066496F">
            <w:pPr>
              <w:pStyle w:val="TableParagraph"/>
              <w:ind w:left="129"/>
              <w:rPr>
                <w:sz w:val="24"/>
                <w:szCs w:val="24"/>
              </w:rPr>
            </w:pPr>
            <w:r w:rsidRPr="003A51AC">
              <w:rPr>
                <w:sz w:val="24"/>
                <w:szCs w:val="24"/>
              </w:rPr>
              <w:t>2.3.2.2.142.</w:t>
            </w:r>
          </w:p>
        </w:tc>
        <w:tc>
          <w:tcPr>
            <w:tcW w:w="5493" w:type="dxa"/>
          </w:tcPr>
          <w:p w14:paraId="2D5CE815" w14:textId="77777777" w:rsidR="0066496F" w:rsidRPr="003A51AC" w:rsidRDefault="0066496F" w:rsidP="0066496F">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6040439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C6D1EF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14ABFC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BAC1666" w14:textId="77777777" w:rsidR="0066496F" w:rsidRPr="003A51AC" w:rsidRDefault="0066496F" w:rsidP="0066496F">
            <w:pPr>
              <w:pStyle w:val="TableParagraph"/>
              <w:rPr>
                <w:sz w:val="24"/>
                <w:szCs w:val="24"/>
              </w:rPr>
            </w:pPr>
          </w:p>
        </w:tc>
      </w:tr>
      <w:tr w:rsidR="0066496F" w:rsidRPr="003A51AC" w14:paraId="4E0A0B45" w14:textId="77777777" w:rsidTr="0066496F">
        <w:trPr>
          <w:trHeight w:val="290"/>
        </w:trPr>
        <w:tc>
          <w:tcPr>
            <w:tcW w:w="1385" w:type="dxa"/>
          </w:tcPr>
          <w:p w14:paraId="0424A7F8" w14:textId="77777777" w:rsidR="0066496F" w:rsidRPr="003A51AC" w:rsidRDefault="0066496F" w:rsidP="0066496F">
            <w:pPr>
              <w:pStyle w:val="TableParagraph"/>
              <w:ind w:left="129"/>
              <w:rPr>
                <w:sz w:val="24"/>
                <w:szCs w:val="24"/>
              </w:rPr>
            </w:pPr>
            <w:r w:rsidRPr="003A51AC">
              <w:rPr>
                <w:sz w:val="24"/>
                <w:szCs w:val="24"/>
              </w:rPr>
              <w:t>2.3.2.2.143.</w:t>
            </w:r>
          </w:p>
        </w:tc>
        <w:tc>
          <w:tcPr>
            <w:tcW w:w="5493" w:type="dxa"/>
          </w:tcPr>
          <w:p w14:paraId="0D4C7AF0" w14:textId="77777777" w:rsidR="0066496F" w:rsidRPr="003A51AC" w:rsidRDefault="0066496F" w:rsidP="0066496F">
            <w:pPr>
              <w:pStyle w:val="TableParagraph"/>
              <w:rPr>
                <w:sz w:val="24"/>
                <w:szCs w:val="24"/>
                <w:lang w:val="ru-RU"/>
              </w:rPr>
            </w:pPr>
            <w:r w:rsidRPr="003A51AC">
              <w:rPr>
                <w:sz w:val="24"/>
                <w:szCs w:val="24"/>
                <w:lang w:val="ru-RU"/>
              </w:rPr>
              <w:t>Элементы</w:t>
            </w:r>
            <w:r w:rsidRPr="003A51AC">
              <w:rPr>
                <w:spacing w:val="-7"/>
                <w:sz w:val="24"/>
                <w:szCs w:val="24"/>
                <w:lang w:val="ru-RU"/>
              </w:rPr>
              <w:t xml:space="preserve"> </w:t>
            </w:r>
            <w:r w:rsidRPr="003A51AC">
              <w:rPr>
                <w:sz w:val="24"/>
                <w:szCs w:val="24"/>
                <w:lang w:val="ru-RU"/>
              </w:rPr>
              <w:t>костюма</w:t>
            </w:r>
            <w:r w:rsidRPr="003A51AC">
              <w:rPr>
                <w:spacing w:val="-7"/>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уголка</w:t>
            </w:r>
            <w:r w:rsidRPr="003A51AC">
              <w:rPr>
                <w:spacing w:val="-7"/>
                <w:sz w:val="24"/>
                <w:szCs w:val="24"/>
                <w:lang w:val="ru-RU"/>
              </w:rPr>
              <w:t xml:space="preserve"> </w:t>
            </w:r>
            <w:r w:rsidRPr="003A51AC">
              <w:rPr>
                <w:sz w:val="24"/>
                <w:szCs w:val="24"/>
                <w:lang w:val="ru-RU"/>
              </w:rPr>
              <w:t>ряженья</w:t>
            </w:r>
            <w:r w:rsidRPr="003A51AC">
              <w:rPr>
                <w:spacing w:val="-10"/>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4A14F23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09E496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372F18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BA96EBD" w14:textId="77777777" w:rsidR="0066496F" w:rsidRPr="003A51AC" w:rsidRDefault="0066496F" w:rsidP="0066496F">
            <w:pPr>
              <w:pStyle w:val="TableParagraph"/>
              <w:rPr>
                <w:sz w:val="24"/>
                <w:szCs w:val="24"/>
              </w:rPr>
            </w:pPr>
          </w:p>
        </w:tc>
      </w:tr>
      <w:tr w:rsidR="0066496F" w:rsidRPr="003A51AC" w14:paraId="4312D2FC" w14:textId="77777777" w:rsidTr="0066496F">
        <w:trPr>
          <w:trHeight w:val="292"/>
        </w:trPr>
        <w:tc>
          <w:tcPr>
            <w:tcW w:w="1385" w:type="dxa"/>
          </w:tcPr>
          <w:p w14:paraId="725F4243" w14:textId="77777777" w:rsidR="0066496F" w:rsidRPr="003A51AC" w:rsidRDefault="0066496F" w:rsidP="0066496F">
            <w:pPr>
              <w:pStyle w:val="TableParagraph"/>
              <w:ind w:left="129"/>
              <w:rPr>
                <w:sz w:val="24"/>
                <w:szCs w:val="24"/>
              </w:rPr>
            </w:pPr>
            <w:r w:rsidRPr="003A51AC">
              <w:rPr>
                <w:sz w:val="24"/>
                <w:szCs w:val="24"/>
              </w:rPr>
              <w:t>2.3.2.2.144.</w:t>
            </w:r>
          </w:p>
        </w:tc>
        <w:tc>
          <w:tcPr>
            <w:tcW w:w="5493" w:type="dxa"/>
          </w:tcPr>
          <w:p w14:paraId="4B7DE945" w14:textId="77777777" w:rsidR="0066496F" w:rsidRPr="003A51AC" w:rsidRDefault="0066496F" w:rsidP="0066496F">
            <w:pPr>
              <w:pStyle w:val="TableParagraph"/>
              <w:rPr>
                <w:sz w:val="24"/>
                <w:szCs w:val="24"/>
              </w:rPr>
            </w:pPr>
            <w:r w:rsidRPr="003A51AC">
              <w:rPr>
                <w:sz w:val="24"/>
                <w:szCs w:val="24"/>
              </w:rPr>
              <w:t>Юла</w:t>
            </w:r>
            <w:r w:rsidRPr="003A51AC">
              <w:rPr>
                <w:spacing w:val="-3"/>
                <w:sz w:val="24"/>
                <w:szCs w:val="24"/>
              </w:rPr>
              <w:t xml:space="preserve"> </w:t>
            </w:r>
            <w:r w:rsidRPr="003A51AC">
              <w:rPr>
                <w:sz w:val="24"/>
                <w:szCs w:val="24"/>
              </w:rPr>
              <w:t>или</w:t>
            </w:r>
            <w:r w:rsidRPr="003A51AC">
              <w:rPr>
                <w:spacing w:val="-3"/>
                <w:sz w:val="24"/>
                <w:szCs w:val="24"/>
              </w:rPr>
              <w:t xml:space="preserve"> </w:t>
            </w:r>
            <w:r w:rsidRPr="003A51AC">
              <w:rPr>
                <w:sz w:val="24"/>
                <w:szCs w:val="24"/>
              </w:rPr>
              <w:t>волчок</w:t>
            </w:r>
          </w:p>
        </w:tc>
        <w:tc>
          <w:tcPr>
            <w:tcW w:w="720" w:type="dxa"/>
          </w:tcPr>
          <w:p w14:paraId="386AC95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3BA0CAD"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43854A6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B840724" w14:textId="77777777" w:rsidR="0066496F" w:rsidRPr="003A51AC" w:rsidRDefault="0066496F" w:rsidP="0066496F">
            <w:pPr>
              <w:pStyle w:val="TableParagraph"/>
              <w:rPr>
                <w:sz w:val="24"/>
                <w:szCs w:val="24"/>
              </w:rPr>
            </w:pPr>
          </w:p>
        </w:tc>
      </w:tr>
      <w:tr w:rsidR="0066496F" w:rsidRPr="003A51AC" w14:paraId="39B2FE61" w14:textId="77777777" w:rsidTr="0066496F">
        <w:trPr>
          <w:trHeight w:val="290"/>
        </w:trPr>
        <w:tc>
          <w:tcPr>
            <w:tcW w:w="1385" w:type="dxa"/>
          </w:tcPr>
          <w:p w14:paraId="4434DE65" w14:textId="77777777" w:rsidR="0066496F" w:rsidRPr="003A51AC" w:rsidRDefault="0066496F" w:rsidP="0066496F">
            <w:pPr>
              <w:pStyle w:val="TableParagraph"/>
              <w:ind w:left="129"/>
              <w:rPr>
                <w:sz w:val="24"/>
                <w:szCs w:val="24"/>
              </w:rPr>
            </w:pPr>
            <w:r w:rsidRPr="003A51AC">
              <w:rPr>
                <w:sz w:val="24"/>
                <w:szCs w:val="24"/>
              </w:rPr>
              <w:t>2.3.2.2.145.</w:t>
            </w:r>
          </w:p>
        </w:tc>
        <w:tc>
          <w:tcPr>
            <w:tcW w:w="5493" w:type="dxa"/>
          </w:tcPr>
          <w:p w14:paraId="3B44A228" w14:textId="77777777" w:rsidR="0066496F" w:rsidRPr="003A51AC" w:rsidRDefault="0066496F" w:rsidP="0066496F">
            <w:pPr>
              <w:pStyle w:val="TableParagraph"/>
              <w:tabs>
                <w:tab w:val="left" w:pos="887"/>
                <w:tab w:val="left" w:pos="1449"/>
                <w:tab w:val="left" w:pos="3355"/>
                <w:tab w:val="left" w:pos="3801"/>
              </w:tabs>
              <w:rPr>
                <w:sz w:val="24"/>
                <w:szCs w:val="24"/>
                <w:lang w:val="ru-RU"/>
              </w:rPr>
            </w:pPr>
            <w:r w:rsidRPr="003A51AC">
              <w:rPr>
                <w:sz w:val="24"/>
                <w:szCs w:val="24"/>
                <w:lang w:val="ru-RU"/>
              </w:rPr>
              <w:t>Ящик</w:t>
            </w:r>
            <w:r w:rsidRPr="003A51AC">
              <w:rPr>
                <w:sz w:val="24"/>
                <w:szCs w:val="24"/>
                <w:lang w:val="ru-RU"/>
              </w:rPr>
              <w:tab/>
              <w:t>для</w:t>
            </w:r>
            <w:r w:rsidRPr="003A51AC">
              <w:rPr>
                <w:sz w:val="24"/>
                <w:szCs w:val="24"/>
                <w:lang w:val="ru-RU"/>
              </w:rPr>
              <w:tab/>
              <w:t>манипулирования</w:t>
            </w:r>
            <w:r w:rsidRPr="003A51AC">
              <w:rPr>
                <w:sz w:val="24"/>
                <w:szCs w:val="24"/>
                <w:lang w:val="ru-RU"/>
              </w:rPr>
              <w:tab/>
              <w:t>со</w:t>
            </w:r>
            <w:r w:rsidRPr="003A51AC">
              <w:rPr>
                <w:sz w:val="24"/>
                <w:szCs w:val="24"/>
                <w:lang w:val="ru-RU"/>
              </w:rPr>
              <w:tab/>
              <w:t>звуко-световыми</w:t>
            </w:r>
          </w:p>
        </w:tc>
        <w:tc>
          <w:tcPr>
            <w:tcW w:w="720" w:type="dxa"/>
          </w:tcPr>
          <w:p w14:paraId="530DADB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ECE803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319173E" w14:textId="77777777" w:rsidR="0066496F" w:rsidRPr="003A51AC" w:rsidRDefault="0066496F" w:rsidP="0066496F">
            <w:pPr>
              <w:pStyle w:val="TableParagraph"/>
              <w:rPr>
                <w:sz w:val="24"/>
                <w:szCs w:val="24"/>
              </w:rPr>
            </w:pPr>
          </w:p>
        </w:tc>
        <w:tc>
          <w:tcPr>
            <w:tcW w:w="1006" w:type="dxa"/>
          </w:tcPr>
          <w:p w14:paraId="549D82E2" w14:textId="77777777" w:rsidR="0066496F" w:rsidRPr="003A51AC" w:rsidRDefault="0066496F" w:rsidP="0066496F">
            <w:pPr>
              <w:pStyle w:val="TableParagraph"/>
              <w:ind w:left="6"/>
              <w:jc w:val="center"/>
              <w:rPr>
                <w:sz w:val="24"/>
                <w:szCs w:val="24"/>
              </w:rPr>
            </w:pPr>
            <w:r w:rsidRPr="003A51AC">
              <w:rPr>
                <w:sz w:val="24"/>
                <w:szCs w:val="24"/>
              </w:rPr>
              <w:t>+</w:t>
            </w:r>
          </w:p>
        </w:tc>
      </w:tr>
    </w:tbl>
    <w:p w14:paraId="22D5A6C2" w14:textId="77777777" w:rsidR="0066496F" w:rsidRPr="00252BE6" w:rsidRDefault="0066496F" w:rsidP="00252BE6">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58FFF62B" w14:textId="77777777" w:rsidTr="0066496F">
        <w:trPr>
          <w:trHeight w:val="292"/>
        </w:trPr>
        <w:tc>
          <w:tcPr>
            <w:tcW w:w="1385" w:type="dxa"/>
          </w:tcPr>
          <w:p w14:paraId="796B19F2" w14:textId="77777777" w:rsidR="0066496F" w:rsidRPr="003A51AC" w:rsidRDefault="0066496F" w:rsidP="0066496F">
            <w:pPr>
              <w:pStyle w:val="TableParagraph"/>
              <w:rPr>
                <w:sz w:val="24"/>
                <w:szCs w:val="24"/>
              </w:rPr>
            </w:pPr>
          </w:p>
        </w:tc>
        <w:tc>
          <w:tcPr>
            <w:tcW w:w="5493" w:type="dxa"/>
          </w:tcPr>
          <w:p w14:paraId="1CCF3EF8" w14:textId="77777777" w:rsidR="0066496F" w:rsidRPr="003A51AC" w:rsidRDefault="0066496F" w:rsidP="0066496F">
            <w:pPr>
              <w:pStyle w:val="TableParagraph"/>
              <w:spacing w:line="246" w:lineRule="exact"/>
              <w:rPr>
                <w:sz w:val="24"/>
                <w:szCs w:val="24"/>
              </w:rPr>
            </w:pPr>
            <w:r w:rsidRPr="003A51AC">
              <w:rPr>
                <w:sz w:val="24"/>
                <w:szCs w:val="24"/>
              </w:rPr>
              <w:t>эффектами</w:t>
            </w:r>
          </w:p>
        </w:tc>
        <w:tc>
          <w:tcPr>
            <w:tcW w:w="720" w:type="dxa"/>
          </w:tcPr>
          <w:p w14:paraId="55AF72DB" w14:textId="77777777" w:rsidR="0066496F" w:rsidRPr="003A51AC" w:rsidRDefault="0066496F" w:rsidP="0066496F">
            <w:pPr>
              <w:pStyle w:val="TableParagraph"/>
              <w:rPr>
                <w:sz w:val="24"/>
                <w:szCs w:val="24"/>
              </w:rPr>
            </w:pPr>
          </w:p>
        </w:tc>
        <w:tc>
          <w:tcPr>
            <w:tcW w:w="1020" w:type="dxa"/>
          </w:tcPr>
          <w:p w14:paraId="46D60F54" w14:textId="77777777" w:rsidR="0066496F" w:rsidRPr="003A51AC" w:rsidRDefault="0066496F" w:rsidP="0066496F">
            <w:pPr>
              <w:pStyle w:val="TableParagraph"/>
              <w:rPr>
                <w:sz w:val="24"/>
                <w:szCs w:val="24"/>
              </w:rPr>
            </w:pPr>
          </w:p>
        </w:tc>
        <w:tc>
          <w:tcPr>
            <w:tcW w:w="1035" w:type="dxa"/>
          </w:tcPr>
          <w:p w14:paraId="1D16E634" w14:textId="77777777" w:rsidR="0066496F" w:rsidRPr="003A51AC" w:rsidRDefault="0066496F" w:rsidP="0066496F">
            <w:pPr>
              <w:pStyle w:val="TableParagraph"/>
              <w:rPr>
                <w:sz w:val="24"/>
                <w:szCs w:val="24"/>
              </w:rPr>
            </w:pPr>
          </w:p>
        </w:tc>
        <w:tc>
          <w:tcPr>
            <w:tcW w:w="1006" w:type="dxa"/>
          </w:tcPr>
          <w:p w14:paraId="128A26D2" w14:textId="77777777" w:rsidR="0066496F" w:rsidRPr="003A51AC" w:rsidRDefault="0066496F" w:rsidP="0066496F">
            <w:pPr>
              <w:pStyle w:val="TableParagraph"/>
              <w:rPr>
                <w:sz w:val="24"/>
                <w:szCs w:val="24"/>
              </w:rPr>
            </w:pPr>
          </w:p>
        </w:tc>
      </w:tr>
      <w:tr w:rsidR="0066496F" w:rsidRPr="003A51AC" w14:paraId="5EB3A88C" w14:textId="77777777" w:rsidTr="0066496F">
        <w:trPr>
          <w:trHeight w:val="290"/>
        </w:trPr>
        <w:tc>
          <w:tcPr>
            <w:tcW w:w="1385" w:type="dxa"/>
          </w:tcPr>
          <w:p w14:paraId="6E93AC15" w14:textId="77777777" w:rsidR="0066496F" w:rsidRPr="003A51AC" w:rsidRDefault="0066496F" w:rsidP="0066496F">
            <w:pPr>
              <w:pStyle w:val="TableParagraph"/>
              <w:ind w:left="129"/>
              <w:rPr>
                <w:sz w:val="24"/>
                <w:szCs w:val="24"/>
              </w:rPr>
            </w:pPr>
            <w:r w:rsidRPr="003A51AC">
              <w:rPr>
                <w:sz w:val="24"/>
                <w:szCs w:val="24"/>
              </w:rPr>
              <w:t>2.3.2.2.146.</w:t>
            </w:r>
          </w:p>
        </w:tc>
        <w:tc>
          <w:tcPr>
            <w:tcW w:w="5493" w:type="dxa"/>
          </w:tcPr>
          <w:p w14:paraId="323D8104" w14:textId="77777777" w:rsidR="0066496F" w:rsidRPr="003A51AC" w:rsidRDefault="0066496F" w:rsidP="0066496F">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14:paraId="7C8B32C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32791E0"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2013FDD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9FDF52E" w14:textId="77777777" w:rsidR="0066496F" w:rsidRPr="003A51AC" w:rsidRDefault="0066496F" w:rsidP="0066496F">
            <w:pPr>
              <w:pStyle w:val="TableParagraph"/>
              <w:rPr>
                <w:sz w:val="24"/>
                <w:szCs w:val="24"/>
              </w:rPr>
            </w:pPr>
          </w:p>
        </w:tc>
      </w:tr>
      <w:tr w:rsidR="0066496F" w:rsidRPr="003A51AC" w14:paraId="6E7F0794" w14:textId="77777777" w:rsidTr="0066496F">
        <w:trPr>
          <w:trHeight w:val="292"/>
        </w:trPr>
        <w:tc>
          <w:tcPr>
            <w:tcW w:w="1385" w:type="dxa"/>
          </w:tcPr>
          <w:p w14:paraId="2D55DD99" w14:textId="77777777" w:rsidR="0066496F" w:rsidRPr="003A51AC" w:rsidRDefault="0066496F" w:rsidP="0066496F">
            <w:pPr>
              <w:pStyle w:val="TableParagraph"/>
              <w:ind w:left="129"/>
              <w:rPr>
                <w:sz w:val="24"/>
                <w:szCs w:val="24"/>
              </w:rPr>
            </w:pPr>
            <w:r w:rsidRPr="003A51AC">
              <w:rPr>
                <w:sz w:val="24"/>
                <w:szCs w:val="24"/>
              </w:rPr>
              <w:t>2.3.2.2.147.</w:t>
            </w:r>
          </w:p>
        </w:tc>
        <w:tc>
          <w:tcPr>
            <w:tcW w:w="5493" w:type="dxa"/>
          </w:tcPr>
          <w:p w14:paraId="52230F26" w14:textId="77777777" w:rsidR="0066496F" w:rsidRPr="003A51AC" w:rsidRDefault="0066496F" w:rsidP="0066496F">
            <w:pPr>
              <w:pStyle w:val="TableParagraph"/>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14:paraId="2608F31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0632588"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36A39A4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D61DD99" w14:textId="77777777" w:rsidR="0066496F" w:rsidRPr="003A51AC" w:rsidRDefault="0066496F" w:rsidP="0066496F">
            <w:pPr>
              <w:pStyle w:val="TableParagraph"/>
              <w:rPr>
                <w:sz w:val="24"/>
                <w:szCs w:val="24"/>
              </w:rPr>
            </w:pPr>
          </w:p>
        </w:tc>
      </w:tr>
      <w:tr w:rsidR="0066496F" w:rsidRPr="003A51AC" w14:paraId="0FCCC5BF" w14:textId="77777777" w:rsidTr="0066496F">
        <w:trPr>
          <w:trHeight w:val="290"/>
        </w:trPr>
        <w:tc>
          <w:tcPr>
            <w:tcW w:w="1385" w:type="dxa"/>
          </w:tcPr>
          <w:p w14:paraId="1A52A02B" w14:textId="77777777" w:rsidR="0066496F" w:rsidRPr="003A51AC" w:rsidRDefault="0066496F" w:rsidP="0066496F">
            <w:pPr>
              <w:pStyle w:val="TableParagraph"/>
              <w:ind w:left="129"/>
              <w:rPr>
                <w:sz w:val="24"/>
                <w:szCs w:val="24"/>
              </w:rPr>
            </w:pPr>
            <w:r w:rsidRPr="003A51AC">
              <w:rPr>
                <w:sz w:val="24"/>
                <w:szCs w:val="24"/>
              </w:rPr>
              <w:t>2.3.2.2.148.</w:t>
            </w:r>
          </w:p>
        </w:tc>
        <w:tc>
          <w:tcPr>
            <w:tcW w:w="5493" w:type="dxa"/>
          </w:tcPr>
          <w:p w14:paraId="6ED75E92" w14:textId="77777777" w:rsidR="0066496F" w:rsidRPr="003A51AC" w:rsidRDefault="0066496F" w:rsidP="0066496F">
            <w:pPr>
              <w:pStyle w:val="TableParagraph"/>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14:paraId="5753F5C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B08E57A"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2F5861C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CABA458" w14:textId="77777777" w:rsidR="0066496F" w:rsidRPr="003A51AC" w:rsidRDefault="0066496F" w:rsidP="0066496F">
            <w:pPr>
              <w:pStyle w:val="TableParagraph"/>
              <w:rPr>
                <w:sz w:val="24"/>
                <w:szCs w:val="24"/>
              </w:rPr>
            </w:pPr>
          </w:p>
        </w:tc>
      </w:tr>
      <w:tr w:rsidR="0066496F" w:rsidRPr="003A51AC" w14:paraId="208F0867" w14:textId="77777777" w:rsidTr="0066496F">
        <w:trPr>
          <w:trHeight w:val="290"/>
        </w:trPr>
        <w:tc>
          <w:tcPr>
            <w:tcW w:w="1385" w:type="dxa"/>
          </w:tcPr>
          <w:p w14:paraId="3DCAFAF1" w14:textId="77777777" w:rsidR="0066496F" w:rsidRPr="003A51AC" w:rsidRDefault="0066496F" w:rsidP="0066496F">
            <w:pPr>
              <w:pStyle w:val="TableParagraph"/>
              <w:ind w:left="129"/>
              <w:rPr>
                <w:sz w:val="24"/>
                <w:szCs w:val="24"/>
              </w:rPr>
            </w:pPr>
            <w:r w:rsidRPr="003A51AC">
              <w:rPr>
                <w:sz w:val="24"/>
                <w:szCs w:val="24"/>
              </w:rPr>
              <w:t>2.3.2.2.149.</w:t>
            </w:r>
          </w:p>
        </w:tc>
        <w:tc>
          <w:tcPr>
            <w:tcW w:w="5493" w:type="dxa"/>
          </w:tcPr>
          <w:p w14:paraId="2F09BF20" w14:textId="77777777" w:rsidR="0066496F" w:rsidRPr="003A51AC" w:rsidRDefault="0066496F" w:rsidP="0066496F">
            <w:pPr>
              <w:pStyle w:val="TableParagraph"/>
              <w:rPr>
                <w:sz w:val="24"/>
                <w:szCs w:val="24"/>
              </w:rPr>
            </w:pPr>
            <w:r w:rsidRPr="003A51AC">
              <w:rPr>
                <w:sz w:val="24"/>
                <w:szCs w:val="24"/>
              </w:rPr>
              <w:t>Карандаши</w:t>
            </w:r>
            <w:r w:rsidRPr="003A51AC">
              <w:rPr>
                <w:spacing w:val="-2"/>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(6</w:t>
            </w:r>
            <w:r w:rsidRPr="003A51AC">
              <w:rPr>
                <w:spacing w:val="-2"/>
                <w:sz w:val="24"/>
                <w:szCs w:val="24"/>
              </w:rPr>
              <w:t xml:space="preserve"> </w:t>
            </w:r>
            <w:r w:rsidRPr="003A51AC">
              <w:rPr>
                <w:sz w:val="24"/>
                <w:szCs w:val="24"/>
              </w:rPr>
              <w:t>цветов)</w:t>
            </w:r>
          </w:p>
        </w:tc>
        <w:tc>
          <w:tcPr>
            <w:tcW w:w="720" w:type="dxa"/>
          </w:tcPr>
          <w:p w14:paraId="23F604B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01FD55F"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50495EC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9C5B3CA" w14:textId="77777777" w:rsidR="0066496F" w:rsidRPr="003A51AC" w:rsidRDefault="0066496F" w:rsidP="0066496F">
            <w:pPr>
              <w:pStyle w:val="TableParagraph"/>
              <w:rPr>
                <w:sz w:val="24"/>
                <w:szCs w:val="24"/>
              </w:rPr>
            </w:pPr>
          </w:p>
        </w:tc>
      </w:tr>
      <w:tr w:rsidR="0066496F" w:rsidRPr="003A51AC" w14:paraId="3D9B0FB0" w14:textId="77777777" w:rsidTr="0066496F">
        <w:trPr>
          <w:trHeight w:val="292"/>
        </w:trPr>
        <w:tc>
          <w:tcPr>
            <w:tcW w:w="1385" w:type="dxa"/>
          </w:tcPr>
          <w:p w14:paraId="2A421DDA" w14:textId="77777777" w:rsidR="0066496F" w:rsidRPr="003A51AC" w:rsidRDefault="0066496F" w:rsidP="0066496F">
            <w:pPr>
              <w:pStyle w:val="TableParagraph"/>
              <w:spacing w:line="246" w:lineRule="exact"/>
              <w:ind w:left="129"/>
              <w:rPr>
                <w:sz w:val="24"/>
                <w:szCs w:val="24"/>
              </w:rPr>
            </w:pPr>
            <w:r w:rsidRPr="003A51AC">
              <w:rPr>
                <w:sz w:val="24"/>
                <w:szCs w:val="24"/>
              </w:rPr>
              <w:t>2.3.2.2.150</w:t>
            </w:r>
          </w:p>
        </w:tc>
        <w:tc>
          <w:tcPr>
            <w:tcW w:w="5493" w:type="dxa"/>
          </w:tcPr>
          <w:p w14:paraId="45800425" w14:textId="77777777" w:rsidR="0066496F" w:rsidRPr="003A51AC" w:rsidRDefault="0066496F" w:rsidP="0066496F">
            <w:pPr>
              <w:pStyle w:val="TableParagraph"/>
              <w:spacing w:line="246" w:lineRule="exact"/>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10</w:t>
            </w:r>
          </w:p>
        </w:tc>
        <w:tc>
          <w:tcPr>
            <w:tcW w:w="720" w:type="dxa"/>
          </w:tcPr>
          <w:p w14:paraId="5B2BD203"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3B249D60" w14:textId="77777777"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14:paraId="06B62F04"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6365657" w14:textId="77777777" w:rsidR="0066496F" w:rsidRPr="003A51AC" w:rsidRDefault="0066496F" w:rsidP="0066496F">
            <w:pPr>
              <w:pStyle w:val="TableParagraph"/>
              <w:rPr>
                <w:sz w:val="24"/>
                <w:szCs w:val="24"/>
              </w:rPr>
            </w:pPr>
          </w:p>
        </w:tc>
      </w:tr>
      <w:tr w:rsidR="0066496F" w:rsidRPr="003A51AC" w14:paraId="3D14F215" w14:textId="77777777" w:rsidTr="0066496F">
        <w:trPr>
          <w:trHeight w:val="290"/>
        </w:trPr>
        <w:tc>
          <w:tcPr>
            <w:tcW w:w="1385" w:type="dxa"/>
          </w:tcPr>
          <w:p w14:paraId="00B5A2BE" w14:textId="77777777" w:rsidR="0066496F" w:rsidRPr="003A51AC" w:rsidRDefault="0066496F" w:rsidP="0066496F">
            <w:pPr>
              <w:pStyle w:val="TableParagraph"/>
              <w:ind w:left="129"/>
              <w:rPr>
                <w:sz w:val="24"/>
                <w:szCs w:val="24"/>
              </w:rPr>
            </w:pPr>
            <w:r w:rsidRPr="003A51AC">
              <w:rPr>
                <w:sz w:val="24"/>
                <w:szCs w:val="24"/>
              </w:rPr>
              <w:t>2.3.2.2.151.</w:t>
            </w:r>
          </w:p>
        </w:tc>
        <w:tc>
          <w:tcPr>
            <w:tcW w:w="5493" w:type="dxa"/>
          </w:tcPr>
          <w:p w14:paraId="5330F14B" w14:textId="77777777" w:rsidR="0066496F" w:rsidRPr="003A51AC" w:rsidRDefault="0066496F" w:rsidP="0066496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14:paraId="17A5B2C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AC823C8"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7B117EE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93F510B" w14:textId="77777777" w:rsidR="0066496F" w:rsidRPr="003A51AC" w:rsidRDefault="0066496F" w:rsidP="0066496F">
            <w:pPr>
              <w:pStyle w:val="TableParagraph"/>
              <w:rPr>
                <w:sz w:val="24"/>
                <w:szCs w:val="24"/>
              </w:rPr>
            </w:pPr>
          </w:p>
        </w:tc>
      </w:tr>
      <w:tr w:rsidR="0066496F" w:rsidRPr="003A51AC" w14:paraId="0906ED95" w14:textId="77777777" w:rsidTr="0066496F">
        <w:trPr>
          <w:trHeight w:val="292"/>
        </w:trPr>
        <w:tc>
          <w:tcPr>
            <w:tcW w:w="1385" w:type="dxa"/>
          </w:tcPr>
          <w:p w14:paraId="6797D65C" w14:textId="77777777" w:rsidR="0066496F" w:rsidRPr="003A51AC" w:rsidRDefault="0066496F" w:rsidP="0066496F">
            <w:pPr>
              <w:pStyle w:val="TableParagraph"/>
              <w:ind w:left="129"/>
              <w:rPr>
                <w:sz w:val="24"/>
                <w:szCs w:val="24"/>
              </w:rPr>
            </w:pPr>
            <w:r w:rsidRPr="003A51AC">
              <w:rPr>
                <w:sz w:val="24"/>
                <w:szCs w:val="24"/>
              </w:rPr>
              <w:t>2.3.2.2.152.</w:t>
            </w:r>
          </w:p>
        </w:tc>
        <w:tc>
          <w:tcPr>
            <w:tcW w:w="5493" w:type="dxa"/>
          </w:tcPr>
          <w:p w14:paraId="4707733E" w14:textId="77777777" w:rsidR="0066496F" w:rsidRPr="003A51AC" w:rsidRDefault="0066496F" w:rsidP="0066496F">
            <w:pPr>
              <w:pStyle w:val="TableParagraph"/>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Pr>
          <w:p w14:paraId="03DCF9F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F6EA73D"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6312AA9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E2693F4" w14:textId="77777777" w:rsidR="0066496F" w:rsidRPr="003A51AC" w:rsidRDefault="0066496F" w:rsidP="0066496F">
            <w:pPr>
              <w:pStyle w:val="TableParagraph"/>
              <w:rPr>
                <w:sz w:val="24"/>
                <w:szCs w:val="24"/>
              </w:rPr>
            </w:pPr>
          </w:p>
        </w:tc>
      </w:tr>
      <w:tr w:rsidR="0066496F" w:rsidRPr="003A51AC" w14:paraId="169A9FAA" w14:textId="77777777" w:rsidTr="0066496F">
        <w:trPr>
          <w:trHeight w:val="290"/>
        </w:trPr>
        <w:tc>
          <w:tcPr>
            <w:tcW w:w="1385" w:type="dxa"/>
          </w:tcPr>
          <w:p w14:paraId="69D51CDB" w14:textId="77777777" w:rsidR="0066496F" w:rsidRPr="003A51AC" w:rsidRDefault="0066496F" w:rsidP="0066496F">
            <w:pPr>
              <w:pStyle w:val="TableParagraph"/>
              <w:ind w:left="129"/>
              <w:rPr>
                <w:sz w:val="24"/>
                <w:szCs w:val="24"/>
              </w:rPr>
            </w:pPr>
            <w:r w:rsidRPr="003A51AC">
              <w:rPr>
                <w:sz w:val="24"/>
                <w:szCs w:val="24"/>
              </w:rPr>
              <w:t>2.3.2.2.153.</w:t>
            </w:r>
          </w:p>
        </w:tc>
        <w:tc>
          <w:tcPr>
            <w:tcW w:w="5493" w:type="dxa"/>
          </w:tcPr>
          <w:p w14:paraId="2FC0F273" w14:textId="77777777" w:rsidR="0066496F" w:rsidRPr="003A51AC" w:rsidRDefault="0066496F" w:rsidP="0066496F">
            <w:pPr>
              <w:pStyle w:val="TableParagraph"/>
              <w:rPr>
                <w:sz w:val="24"/>
                <w:szCs w:val="24"/>
              </w:rPr>
            </w:pPr>
            <w:r w:rsidRPr="003A51AC">
              <w:rPr>
                <w:sz w:val="24"/>
                <w:szCs w:val="24"/>
              </w:rPr>
              <w:t>Клей</w:t>
            </w:r>
          </w:p>
        </w:tc>
        <w:tc>
          <w:tcPr>
            <w:tcW w:w="720" w:type="dxa"/>
          </w:tcPr>
          <w:p w14:paraId="1821E70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7A94C7D"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64E839C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BFDE72E" w14:textId="77777777" w:rsidR="0066496F" w:rsidRPr="003A51AC" w:rsidRDefault="0066496F" w:rsidP="0066496F">
            <w:pPr>
              <w:pStyle w:val="TableParagraph"/>
              <w:rPr>
                <w:sz w:val="24"/>
                <w:szCs w:val="24"/>
              </w:rPr>
            </w:pPr>
          </w:p>
        </w:tc>
      </w:tr>
      <w:tr w:rsidR="0066496F" w:rsidRPr="003A51AC" w14:paraId="165D6F20" w14:textId="77777777" w:rsidTr="0066496F">
        <w:trPr>
          <w:trHeight w:val="290"/>
        </w:trPr>
        <w:tc>
          <w:tcPr>
            <w:tcW w:w="1385" w:type="dxa"/>
          </w:tcPr>
          <w:p w14:paraId="44EBE8F7" w14:textId="77777777" w:rsidR="0066496F" w:rsidRPr="003A51AC" w:rsidRDefault="0066496F" w:rsidP="0066496F">
            <w:pPr>
              <w:pStyle w:val="TableParagraph"/>
              <w:ind w:left="129"/>
              <w:rPr>
                <w:sz w:val="24"/>
                <w:szCs w:val="24"/>
              </w:rPr>
            </w:pPr>
            <w:r w:rsidRPr="003A51AC">
              <w:rPr>
                <w:sz w:val="24"/>
                <w:szCs w:val="24"/>
              </w:rPr>
              <w:t>2.3.2.2.154.</w:t>
            </w:r>
          </w:p>
        </w:tc>
        <w:tc>
          <w:tcPr>
            <w:tcW w:w="5493" w:type="dxa"/>
          </w:tcPr>
          <w:p w14:paraId="29552C04" w14:textId="77777777" w:rsidR="0066496F" w:rsidRPr="003A51AC" w:rsidRDefault="0066496F" w:rsidP="0066496F">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w:t>
            </w:r>
          </w:p>
        </w:tc>
        <w:tc>
          <w:tcPr>
            <w:tcW w:w="720" w:type="dxa"/>
          </w:tcPr>
          <w:p w14:paraId="4386589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401691B"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1529F8E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63E12A1" w14:textId="77777777" w:rsidR="0066496F" w:rsidRPr="003A51AC" w:rsidRDefault="0066496F" w:rsidP="0066496F">
            <w:pPr>
              <w:pStyle w:val="TableParagraph"/>
              <w:rPr>
                <w:sz w:val="24"/>
                <w:szCs w:val="24"/>
              </w:rPr>
            </w:pPr>
          </w:p>
        </w:tc>
      </w:tr>
      <w:tr w:rsidR="0066496F" w:rsidRPr="003A51AC" w14:paraId="2F1DCB36" w14:textId="77777777" w:rsidTr="0066496F">
        <w:trPr>
          <w:trHeight w:val="292"/>
        </w:trPr>
        <w:tc>
          <w:tcPr>
            <w:tcW w:w="1385" w:type="dxa"/>
          </w:tcPr>
          <w:p w14:paraId="197CE0CA" w14:textId="77777777" w:rsidR="0066496F" w:rsidRPr="003A51AC" w:rsidRDefault="0066496F" w:rsidP="0066496F">
            <w:pPr>
              <w:pStyle w:val="TableParagraph"/>
              <w:spacing w:line="246" w:lineRule="exact"/>
              <w:ind w:left="129"/>
              <w:rPr>
                <w:sz w:val="24"/>
                <w:szCs w:val="24"/>
              </w:rPr>
            </w:pPr>
            <w:r w:rsidRPr="003A51AC">
              <w:rPr>
                <w:sz w:val="24"/>
                <w:szCs w:val="24"/>
              </w:rPr>
              <w:t>2.3.2.2.155.</w:t>
            </w:r>
          </w:p>
        </w:tc>
        <w:tc>
          <w:tcPr>
            <w:tcW w:w="5493" w:type="dxa"/>
          </w:tcPr>
          <w:p w14:paraId="66C867C4" w14:textId="77777777" w:rsidR="0066496F" w:rsidRPr="003A51AC" w:rsidRDefault="0066496F" w:rsidP="0066496F">
            <w:pPr>
              <w:pStyle w:val="TableParagraph"/>
              <w:spacing w:line="246" w:lineRule="exact"/>
              <w:rPr>
                <w:sz w:val="24"/>
                <w:szCs w:val="24"/>
              </w:rPr>
            </w:pPr>
            <w:r w:rsidRPr="003A51AC">
              <w:rPr>
                <w:sz w:val="24"/>
                <w:szCs w:val="24"/>
              </w:rPr>
              <w:t>Краски</w:t>
            </w:r>
            <w:r w:rsidRPr="003A51AC">
              <w:rPr>
                <w:spacing w:val="-2"/>
                <w:sz w:val="24"/>
                <w:szCs w:val="24"/>
              </w:rPr>
              <w:t xml:space="preserve"> </w:t>
            </w:r>
            <w:r w:rsidRPr="003A51AC">
              <w:rPr>
                <w:sz w:val="24"/>
                <w:szCs w:val="24"/>
              </w:rPr>
              <w:t>пальчиковые</w:t>
            </w:r>
          </w:p>
        </w:tc>
        <w:tc>
          <w:tcPr>
            <w:tcW w:w="720" w:type="dxa"/>
          </w:tcPr>
          <w:p w14:paraId="3141C7DC"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39D0DDA" w14:textId="77777777" w:rsidR="0066496F" w:rsidRPr="003A51AC" w:rsidRDefault="0066496F" w:rsidP="0066496F">
            <w:pPr>
              <w:pStyle w:val="TableParagraph"/>
              <w:spacing w:line="246" w:lineRule="exact"/>
              <w:ind w:left="123" w:right="116"/>
              <w:jc w:val="center"/>
              <w:rPr>
                <w:sz w:val="24"/>
                <w:szCs w:val="24"/>
              </w:rPr>
            </w:pPr>
            <w:r w:rsidRPr="003A51AC">
              <w:rPr>
                <w:sz w:val="24"/>
                <w:szCs w:val="24"/>
              </w:rPr>
              <w:t>25*</w:t>
            </w:r>
          </w:p>
        </w:tc>
        <w:tc>
          <w:tcPr>
            <w:tcW w:w="1035" w:type="dxa"/>
          </w:tcPr>
          <w:p w14:paraId="7B29303F"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762CC8BC" w14:textId="77777777" w:rsidR="0066496F" w:rsidRPr="003A51AC" w:rsidRDefault="0066496F" w:rsidP="0066496F">
            <w:pPr>
              <w:pStyle w:val="TableParagraph"/>
              <w:rPr>
                <w:sz w:val="24"/>
                <w:szCs w:val="24"/>
              </w:rPr>
            </w:pPr>
          </w:p>
        </w:tc>
      </w:tr>
      <w:tr w:rsidR="0066496F" w:rsidRPr="003A51AC" w14:paraId="4EBF69CC" w14:textId="77777777" w:rsidTr="0066496F">
        <w:trPr>
          <w:trHeight w:val="290"/>
        </w:trPr>
        <w:tc>
          <w:tcPr>
            <w:tcW w:w="1385" w:type="dxa"/>
          </w:tcPr>
          <w:p w14:paraId="25099449" w14:textId="77777777" w:rsidR="0066496F" w:rsidRPr="003A51AC" w:rsidRDefault="0066496F" w:rsidP="0066496F">
            <w:pPr>
              <w:pStyle w:val="TableParagraph"/>
              <w:ind w:left="129"/>
              <w:rPr>
                <w:sz w:val="24"/>
                <w:szCs w:val="24"/>
              </w:rPr>
            </w:pPr>
            <w:r w:rsidRPr="003A51AC">
              <w:rPr>
                <w:sz w:val="24"/>
                <w:szCs w:val="24"/>
              </w:rPr>
              <w:t>2.3.2.2.156.</w:t>
            </w:r>
          </w:p>
        </w:tc>
        <w:tc>
          <w:tcPr>
            <w:tcW w:w="5493" w:type="dxa"/>
          </w:tcPr>
          <w:p w14:paraId="7B8A7ACD" w14:textId="77777777" w:rsidR="0066496F" w:rsidRPr="003A51AC" w:rsidRDefault="0066496F" w:rsidP="0066496F">
            <w:pPr>
              <w:pStyle w:val="TableParagraph"/>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14:paraId="0A95F2D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59249B9"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4822FE5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1846265" w14:textId="77777777" w:rsidR="0066496F" w:rsidRPr="003A51AC" w:rsidRDefault="0066496F" w:rsidP="0066496F">
            <w:pPr>
              <w:pStyle w:val="TableParagraph"/>
              <w:rPr>
                <w:sz w:val="24"/>
                <w:szCs w:val="24"/>
              </w:rPr>
            </w:pPr>
          </w:p>
        </w:tc>
      </w:tr>
      <w:tr w:rsidR="0066496F" w:rsidRPr="003A51AC" w14:paraId="34AB383B" w14:textId="77777777" w:rsidTr="0066496F">
        <w:trPr>
          <w:trHeight w:val="292"/>
        </w:trPr>
        <w:tc>
          <w:tcPr>
            <w:tcW w:w="1385" w:type="dxa"/>
          </w:tcPr>
          <w:p w14:paraId="204A9E4A" w14:textId="77777777" w:rsidR="0066496F" w:rsidRPr="003A51AC" w:rsidRDefault="0066496F" w:rsidP="0066496F">
            <w:pPr>
              <w:pStyle w:val="TableParagraph"/>
              <w:ind w:left="129"/>
              <w:rPr>
                <w:sz w:val="24"/>
                <w:szCs w:val="24"/>
              </w:rPr>
            </w:pPr>
            <w:r w:rsidRPr="003A51AC">
              <w:rPr>
                <w:sz w:val="24"/>
                <w:szCs w:val="24"/>
              </w:rPr>
              <w:t>2.3.2.2.157.</w:t>
            </w:r>
          </w:p>
        </w:tc>
        <w:tc>
          <w:tcPr>
            <w:tcW w:w="5493" w:type="dxa"/>
          </w:tcPr>
          <w:p w14:paraId="69A74064" w14:textId="77777777" w:rsidR="0066496F" w:rsidRPr="003A51AC" w:rsidRDefault="0066496F" w:rsidP="0066496F">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14:paraId="505E2F6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84DF5B6"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71D818C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A3BD6C7" w14:textId="77777777" w:rsidR="0066496F" w:rsidRPr="003A51AC" w:rsidRDefault="0066496F" w:rsidP="0066496F">
            <w:pPr>
              <w:pStyle w:val="TableParagraph"/>
              <w:rPr>
                <w:sz w:val="24"/>
                <w:szCs w:val="24"/>
              </w:rPr>
            </w:pPr>
          </w:p>
        </w:tc>
      </w:tr>
      <w:tr w:rsidR="0066496F" w:rsidRPr="003A51AC" w14:paraId="4DF8817C" w14:textId="77777777" w:rsidTr="0066496F">
        <w:trPr>
          <w:trHeight w:val="290"/>
        </w:trPr>
        <w:tc>
          <w:tcPr>
            <w:tcW w:w="1385" w:type="dxa"/>
          </w:tcPr>
          <w:p w14:paraId="27990228" w14:textId="77777777" w:rsidR="0066496F" w:rsidRPr="003A51AC" w:rsidRDefault="0066496F" w:rsidP="0066496F">
            <w:pPr>
              <w:pStyle w:val="TableParagraph"/>
              <w:spacing w:line="244" w:lineRule="exact"/>
              <w:ind w:left="129"/>
              <w:rPr>
                <w:sz w:val="24"/>
                <w:szCs w:val="24"/>
              </w:rPr>
            </w:pPr>
            <w:r w:rsidRPr="003A51AC">
              <w:rPr>
                <w:sz w:val="24"/>
                <w:szCs w:val="24"/>
              </w:rPr>
              <w:t>2.3.2.2.158.</w:t>
            </w:r>
          </w:p>
        </w:tc>
        <w:tc>
          <w:tcPr>
            <w:tcW w:w="5493" w:type="dxa"/>
          </w:tcPr>
          <w:p w14:paraId="33F48063" w14:textId="77777777" w:rsidR="0066496F" w:rsidRPr="003A51AC" w:rsidRDefault="0066496F" w:rsidP="0066496F">
            <w:pPr>
              <w:pStyle w:val="TableParagraph"/>
              <w:spacing w:line="244" w:lineRule="exact"/>
              <w:rPr>
                <w:sz w:val="24"/>
                <w:szCs w:val="24"/>
              </w:rPr>
            </w:pPr>
            <w:r w:rsidRPr="003A51AC">
              <w:rPr>
                <w:sz w:val="24"/>
                <w:szCs w:val="24"/>
              </w:rPr>
              <w:t>Стаканчики</w:t>
            </w:r>
            <w:r w:rsidRPr="003A51AC">
              <w:rPr>
                <w:spacing w:val="-7"/>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14:paraId="45EE3739"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5EC956B4" w14:textId="77777777" w:rsidR="0066496F" w:rsidRPr="003A51AC" w:rsidRDefault="0066496F" w:rsidP="0066496F">
            <w:pPr>
              <w:pStyle w:val="TableParagraph"/>
              <w:spacing w:line="244" w:lineRule="exact"/>
              <w:ind w:left="128" w:right="116"/>
              <w:jc w:val="center"/>
              <w:rPr>
                <w:sz w:val="24"/>
                <w:szCs w:val="24"/>
              </w:rPr>
            </w:pPr>
            <w:r w:rsidRPr="003A51AC">
              <w:rPr>
                <w:sz w:val="24"/>
                <w:szCs w:val="24"/>
              </w:rPr>
              <w:t>25**</w:t>
            </w:r>
          </w:p>
        </w:tc>
        <w:tc>
          <w:tcPr>
            <w:tcW w:w="1035" w:type="dxa"/>
          </w:tcPr>
          <w:p w14:paraId="6D101ECA"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1E7A1EB3" w14:textId="77777777" w:rsidR="0066496F" w:rsidRPr="003A51AC" w:rsidRDefault="0066496F" w:rsidP="0066496F">
            <w:pPr>
              <w:pStyle w:val="TableParagraph"/>
              <w:rPr>
                <w:sz w:val="24"/>
                <w:szCs w:val="24"/>
              </w:rPr>
            </w:pPr>
          </w:p>
        </w:tc>
      </w:tr>
      <w:tr w:rsidR="0066496F" w:rsidRPr="003A51AC" w14:paraId="6B720574" w14:textId="77777777" w:rsidTr="0066496F">
        <w:trPr>
          <w:trHeight w:val="290"/>
        </w:trPr>
        <w:tc>
          <w:tcPr>
            <w:tcW w:w="1385" w:type="dxa"/>
          </w:tcPr>
          <w:p w14:paraId="518C3E53" w14:textId="77777777" w:rsidR="0066496F" w:rsidRPr="003A51AC" w:rsidRDefault="0066496F" w:rsidP="0066496F">
            <w:pPr>
              <w:pStyle w:val="TableParagraph"/>
              <w:ind w:left="129"/>
              <w:rPr>
                <w:sz w:val="24"/>
                <w:szCs w:val="24"/>
              </w:rPr>
            </w:pPr>
            <w:r w:rsidRPr="003A51AC">
              <w:rPr>
                <w:sz w:val="24"/>
                <w:szCs w:val="24"/>
              </w:rPr>
              <w:t>2.3.2.2.159.</w:t>
            </w:r>
          </w:p>
        </w:tc>
        <w:tc>
          <w:tcPr>
            <w:tcW w:w="5493" w:type="dxa"/>
          </w:tcPr>
          <w:p w14:paraId="0C3FCC8C" w14:textId="77777777" w:rsidR="0066496F" w:rsidRPr="003A51AC" w:rsidRDefault="0066496F" w:rsidP="0066496F">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14:paraId="0696DAE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4585A55" w14:textId="77777777" w:rsidR="0066496F" w:rsidRPr="003A51AC" w:rsidRDefault="0066496F" w:rsidP="0066496F">
            <w:pPr>
              <w:pStyle w:val="TableParagraph"/>
              <w:ind w:left="123" w:right="116"/>
              <w:jc w:val="center"/>
              <w:rPr>
                <w:sz w:val="24"/>
                <w:szCs w:val="24"/>
              </w:rPr>
            </w:pPr>
            <w:r w:rsidRPr="003A51AC">
              <w:rPr>
                <w:sz w:val="24"/>
                <w:szCs w:val="24"/>
              </w:rPr>
              <w:t>3**</w:t>
            </w:r>
          </w:p>
        </w:tc>
        <w:tc>
          <w:tcPr>
            <w:tcW w:w="1035" w:type="dxa"/>
          </w:tcPr>
          <w:p w14:paraId="2C8E523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AF59C17" w14:textId="77777777" w:rsidR="0066496F" w:rsidRPr="003A51AC" w:rsidRDefault="0066496F" w:rsidP="0066496F">
            <w:pPr>
              <w:pStyle w:val="TableParagraph"/>
              <w:rPr>
                <w:sz w:val="24"/>
                <w:szCs w:val="24"/>
              </w:rPr>
            </w:pPr>
          </w:p>
        </w:tc>
      </w:tr>
      <w:tr w:rsidR="0066496F" w:rsidRPr="003A51AC" w14:paraId="1F1DC9E1" w14:textId="77777777" w:rsidTr="0066496F">
        <w:trPr>
          <w:trHeight w:val="292"/>
        </w:trPr>
        <w:tc>
          <w:tcPr>
            <w:tcW w:w="1385" w:type="dxa"/>
          </w:tcPr>
          <w:p w14:paraId="104830F3" w14:textId="77777777" w:rsidR="0066496F" w:rsidRPr="003A51AC" w:rsidRDefault="0066496F" w:rsidP="0066496F">
            <w:pPr>
              <w:pStyle w:val="TableParagraph"/>
              <w:ind w:left="129"/>
              <w:rPr>
                <w:sz w:val="24"/>
                <w:szCs w:val="24"/>
              </w:rPr>
            </w:pPr>
            <w:r w:rsidRPr="003A51AC">
              <w:rPr>
                <w:sz w:val="24"/>
                <w:szCs w:val="24"/>
              </w:rPr>
              <w:t>2.3.2.2.160.</w:t>
            </w:r>
          </w:p>
        </w:tc>
        <w:tc>
          <w:tcPr>
            <w:tcW w:w="5493" w:type="dxa"/>
          </w:tcPr>
          <w:p w14:paraId="3C8A8CDB" w14:textId="77777777" w:rsidR="0066496F" w:rsidRPr="003A51AC" w:rsidRDefault="0066496F" w:rsidP="0066496F">
            <w:pPr>
              <w:pStyle w:val="TableParagraph"/>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14:paraId="2A4A785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5F75FBA"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7E2005E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D9097D6" w14:textId="77777777" w:rsidR="0066496F" w:rsidRPr="003A51AC" w:rsidRDefault="0066496F" w:rsidP="0066496F">
            <w:pPr>
              <w:pStyle w:val="TableParagraph"/>
              <w:rPr>
                <w:sz w:val="24"/>
                <w:szCs w:val="24"/>
              </w:rPr>
            </w:pPr>
          </w:p>
        </w:tc>
      </w:tr>
      <w:tr w:rsidR="0066496F" w:rsidRPr="003A51AC" w14:paraId="14219524" w14:textId="77777777" w:rsidTr="0066496F">
        <w:trPr>
          <w:trHeight w:val="290"/>
        </w:trPr>
        <w:tc>
          <w:tcPr>
            <w:tcW w:w="1385" w:type="dxa"/>
          </w:tcPr>
          <w:p w14:paraId="54D68E1C" w14:textId="77777777" w:rsidR="0066496F" w:rsidRPr="003A51AC" w:rsidRDefault="0066496F" w:rsidP="0066496F">
            <w:pPr>
              <w:pStyle w:val="TableParagraph"/>
              <w:ind w:left="129"/>
              <w:rPr>
                <w:sz w:val="24"/>
                <w:szCs w:val="24"/>
              </w:rPr>
            </w:pPr>
            <w:r w:rsidRPr="003A51AC">
              <w:rPr>
                <w:sz w:val="24"/>
                <w:szCs w:val="24"/>
              </w:rPr>
              <w:t>2.3.2.2.161.</w:t>
            </w:r>
          </w:p>
        </w:tc>
        <w:tc>
          <w:tcPr>
            <w:tcW w:w="5493" w:type="dxa"/>
          </w:tcPr>
          <w:p w14:paraId="4616AC0D" w14:textId="77777777" w:rsidR="0066496F" w:rsidRPr="003A51AC" w:rsidRDefault="0066496F" w:rsidP="0066496F">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14:paraId="6ED34D6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B4E6594" w14:textId="77777777" w:rsidR="0066496F" w:rsidRPr="003A51AC" w:rsidRDefault="0066496F" w:rsidP="0066496F">
            <w:pPr>
              <w:pStyle w:val="TableParagraph"/>
              <w:ind w:left="128" w:right="116"/>
              <w:jc w:val="center"/>
              <w:rPr>
                <w:sz w:val="24"/>
                <w:szCs w:val="24"/>
              </w:rPr>
            </w:pPr>
            <w:r w:rsidRPr="003A51AC">
              <w:rPr>
                <w:sz w:val="24"/>
                <w:szCs w:val="24"/>
              </w:rPr>
              <w:t>20**</w:t>
            </w:r>
          </w:p>
        </w:tc>
        <w:tc>
          <w:tcPr>
            <w:tcW w:w="1035" w:type="dxa"/>
          </w:tcPr>
          <w:p w14:paraId="499BB8E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6116376" w14:textId="77777777" w:rsidR="0066496F" w:rsidRPr="003A51AC" w:rsidRDefault="0066496F" w:rsidP="0066496F">
            <w:pPr>
              <w:pStyle w:val="TableParagraph"/>
              <w:rPr>
                <w:sz w:val="24"/>
                <w:szCs w:val="24"/>
              </w:rPr>
            </w:pPr>
          </w:p>
        </w:tc>
      </w:tr>
      <w:tr w:rsidR="0066496F" w:rsidRPr="003A51AC" w14:paraId="42512604" w14:textId="77777777" w:rsidTr="0066496F">
        <w:trPr>
          <w:trHeight w:val="290"/>
        </w:trPr>
        <w:tc>
          <w:tcPr>
            <w:tcW w:w="1385" w:type="dxa"/>
            <w:shd w:val="clear" w:color="auto" w:fill="F1F1F1"/>
          </w:tcPr>
          <w:p w14:paraId="67632F83" w14:textId="77777777" w:rsidR="0066496F" w:rsidRPr="003A51AC" w:rsidRDefault="0066496F" w:rsidP="0066496F">
            <w:pPr>
              <w:pStyle w:val="TableParagraph"/>
              <w:ind w:left="129"/>
              <w:rPr>
                <w:i/>
                <w:sz w:val="24"/>
                <w:szCs w:val="24"/>
              </w:rPr>
            </w:pPr>
            <w:r w:rsidRPr="003A51AC">
              <w:rPr>
                <w:i/>
                <w:sz w:val="24"/>
                <w:szCs w:val="24"/>
              </w:rPr>
              <w:t>2.3.3.</w:t>
            </w:r>
          </w:p>
        </w:tc>
        <w:tc>
          <w:tcPr>
            <w:tcW w:w="9274" w:type="dxa"/>
            <w:gridSpan w:val="5"/>
            <w:shd w:val="clear" w:color="auto" w:fill="F1F1F1"/>
          </w:tcPr>
          <w:p w14:paraId="63229F96" w14:textId="77777777" w:rsidR="0066496F" w:rsidRPr="003A51AC" w:rsidRDefault="0066496F" w:rsidP="0066496F">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66496F" w:rsidRPr="003A51AC" w14:paraId="104AB74F" w14:textId="77777777" w:rsidTr="0066496F">
        <w:trPr>
          <w:trHeight w:val="292"/>
        </w:trPr>
        <w:tc>
          <w:tcPr>
            <w:tcW w:w="1385" w:type="dxa"/>
          </w:tcPr>
          <w:p w14:paraId="3E2C5034" w14:textId="77777777" w:rsidR="0066496F" w:rsidRPr="003A51AC" w:rsidRDefault="0066496F" w:rsidP="0066496F">
            <w:pPr>
              <w:pStyle w:val="TableParagraph"/>
              <w:spacing w:line="246" w:lineRule="exact"/>
              <w:ind w:left="129"/>
              <w:rPr>
                <w:sz w:val="24"/>
                <w:szCs w:val="24"/>
              </w:rPr>
            </w:pPr>
            <w:r w:rsidRPr="003A51AC">
              <w:rPr>
                <w:sz w:val="24"/>
                <w:szCs w:val="24"/>
              </w:rPr>
              <w:t>2.3.3.1.</w:t>
            </w:r>
          </w:p>
        </w:tc>
        <w:tc>
          <w:tcPr>
            <w:tcW w:w="5493" w:type="dxa"/>
          </w:tcPr>
          <w:p w14:paraId="450DB22F" w14:textId="77777777" w:rsidR="0066496F" w:rsidRPr="003A51AC" w:rsidRDefault="0066496F" w:rsidP="0066496F">
            <w:pPr>
              <w:pStyle w:val="TableParagraph"/>
              <w:spacing w:line="246" w:lineRule="exact"/>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39798001"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0530726B"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2EA2345C" w14:textId="77777777" w:rsidR="0066496F" w:rsidRPr="003A51AC" w:rsidRDefault="0066496F" w:rsidP="0066496F">
            <w:pPr>
              <w:pStyle w:val="TableParagraph"/>
              <w:rPr>
                <w:sz w:val="24"/>
                <w:szCs w:val="24"/>
              </w:rPr>
            </w:pPr>
          </w:p>
        </w:tc>
        <w:tc>
          <w:tcPr>
            <w:tcW w:w="1006" w:type="dxa"/>
          </w:tcPr>
          <w:p w14:paraId="1FBF7DD2"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75A84331" w14:textId="77777777" w:rsidTr="0066496F">
        <w:trPr>
          <w:trHeight w:val="873"/>
        </w:trPr>
        <w:tc>
          <w:tcPr>
            <w:tcW w:w="1385" w:type="dxa"/>
          </w:tcPr>
          <w:p w14:paraId="1D671942" w14:textId="77777777" w:rsidR="0066496F" w:rsidRPr="003A51AC" w:rsidRDefault="0066496F" w:rsidP="0066496F">
            <w:pPr>
              <w:pStyle w:val="TableParagraph"/>
              <w:ind w:left="129"/>
              <w:rPr>
                <w:sz w:val="24"/>
                <w:szCs w:val="24"/>
              </w:rPr>
            </w:pPr>
            <w:r w:rsidRPr="003A51AC">
              <w:rPr>
                <w:sz w:val="24"/>
                <w:szCs w:val="24"/>
              </w:rPr>
              <w:t>2.3.3.2.</w:t>
            </w:r>
          </w:p>
        </w:tc>
        <w:tc>
          <w:tcPr>
            <w:tcW w:w="5493" w:type="dxa"/>
          </w:tcPr>
          <w:p w14:paraId="1740BE5D" w14:textId="77777777" w:rsidR="0066496F" w:rsidRPr="00CD43AE" w:rsidRDefault="0066496F" w:rsidP="00CD43AE">
            <w:pPr>
              <w:pStyle w:val="TableParagraph"/>
              <w:tabs>
                <w:tab w:val="left" w:pos="1617"/>
                <w:tab w:val="left" w:pos="2864"/>
                <w:tab w:val="left" w:pos="3407"/>
              </w:tabs>
              <w:ind w:left="108"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r w:rsidR="00CD43AE">
              <w:rPr>
                <w:sz w:val="24"/>
                <w:szCs w:val="24"/>
                <w:lang w:val="ru-RU"/>
              </w:rPr>
              <w:t xml:space="preserve"> </w:t>
            </w:r>
            <w:r w:rsidRPr="00CD43AE">
              <w:rPr>
                <w:sz w:val="24"/>
                <w:szCs w:val="24"/>
                <w:lang w:val="ru-RU"/>
              </w:rPr>
              <w:t>обеспечение)</w:t>
            </w:r>
          </w:p>
        </w:tc>
        <w:tc>
          <w:tcPr>
            <w:tcW w:w="720" w:type="dxa"/>
          </w:tcPr>
          <w:p w14:paraId="29D3B0E8" w14:textId="77777777" w:rsidR="0066496F" w:rsidRPr="00CD43AE" w:rsidRDefault="0066496F" w:rsidP="0066496F">
            <w:pPr>
              <w:pStyle w:val="TableParagraph"/>
              <w:spacing w:before="4"/>
              <w:rPr>
                <w:sz w:val="24"/>
                <w:szCs w:val="24"/>
                <w:lang w:val="ru-RU"/>
              </w:rPr>
            </w:pPr>
          </w:p>
          <w:p w14:paraId="393673D2"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79061A53" w14:textId="77777777" w:rsidR="0066496F" w:rsidRPr="003A51AC" w:rsidRDefault="0066496F" w:rsidP="0066496F">
            <w:pPr>
              <w:pStyle w:val="TableParagraph"/>
              <w:spacing w:before="4"/>
              <w:rPr>
                <w:sz w:val="24"/>
                <w:szCs w:val="24"/>
              </w:rPr>
            </w:pPr>
          </w:p>
          <w:p w14:paraId="7A2CD696"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2531433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DEB444D" w14:textId="77777777" w:rsidR="0066496F" w:rsidRPr="003A51AC" w:rsidRDefault="0066496F" w:rsidP="0066496F">
            <w:pPr>
              <w:pStyle w:val="TableParagraph"/>
              <w:rPr>
                <w:sz w:val="24"/>
                <w:szCs w:val="24"/>
              </w:rPr>
            </w:pPr>
          </w:p>
        </w:tc>
      </w:tr>
      <w:tr w:rsidR="0066496F" w:rsidRPr="003A51AC" w14:paraId="1B172F2A" w14:textId="77777777" w:rsidTr="0066496F">
        <w:trPr>
          <w:trHeight w:val="290"/>
        </w:trPr>
        <w:tc>
          <w:tcPr>
            <w:tcW w:w="1385" w:type="dxa"/>
          </w:tcPr>
          <w:p w14:paraId="5326AD81" w14:textId="77777777" w:rsidR="0066496F" w:rsidRPr="003A51AC" w:rsidRDefault="0066496F" w:rsidP="0066496F">
            <w:pPr>
              <w:pStyle w:val="TableParagraph"/>
              <w:ind w:left="129"/>
              <w:rPr>
                <w:sz w:val="24"/>
                <w:szCs w:val="24"/>
              </w:rPr>
            </w:pPr>
            <w:r w:rsidRPr="003A51AC">
              <w:rPr>
                <w:sz w:val="24"/>
                <w:szCs w:val="24"/>
              </w:rPr>
              <w:t>2.3.3.3.</w:t>
            </w:r>
          </w:p>
        </w:tc>
        <w:tc>
          <w:tcPr>
            <w:tcW w:w="5493" w:type="dxa"/>
          </w:tcPr>
          <w:p w14:paraId="0DDB0DB3" w14:textId="77777777" w:rsidR="0066496F" w:rsidRPr="003A51AC" w:rsidRDefault="0066496F" w:rsidP="0066496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27A94BB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4CA947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AAE125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302522B" w14:textId="77777777" w:rsidR="0066496F" w:rsidRPr="003A51AC" w:rsidRDefault="0066496F" w:rsidP="0066496F">
            <w:pPr>
              <w:pStyle w:val="TableParagraph"/>
              <w:rPr>
                <w:sz w:val="24"/>
                <w:szCs w:val="24"/>
              </w:rPr>
            </w:pPr>
          </w:p>
        </w:tc>
      </w:tr>
      <w:tr w:rsidR="0066496F" w:rsidRPr="003A51AC" w14:paraId="65750AB5" w14:textId="77777777" w:rsidTr="0066496F">
        <w:trPr>
          <w:trHeight w:val="290"/>
        </w:trPr>
        <w:tc>
          <w:tcPr>
            <w:tcW w:w="1385" w:type="dxa"/>
          </w:tcPr>
          <w:p w14:paraId="6379152E" w14:textId="77777777" w:rsidR="0066496F" w:rsidRPr="003A51AC" w:rsidRDefault="0066496F" w:rsidP="0066496F">
            <w:pPr>
              <w:pStyle w:val="TableParagraph"/>
              <w:ind w:left="129"/>
              <w:rPr>
                <w:sz w:val="24"/>
                <w:szCs w:val="24"/>
              </w:rPr>
            </w:pPr>
            <w:r w:rsidRPr="003A51AC">
              <w:rPr>
                <w:sz w:val="24"/>
                <w:szCs w:val="24"/>
              </w:rPr>
              <w:t>2.3.3.4.</w:t>
            </w:r>
          </w:p>
        </w:tc>
        <w:tc>
          <w:tcPr>
            <w:tcW w:w="5493" w:type="dxa"/>
          </w:tcPr>
          <w:p w14:paraId="372E6505" w14:textId="77777777" w:rsidR="0066496F" w:rsidRPr="003A51AC" w:rsidRDefault="0066496F" w:rsidP="0066496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09E64C7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30FDD9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2B52027" w14:textId="77777777" w:rsidR="0066496F" w:rsidRPr="003A51AC" w:rsidRDefault="0066496F" w:rsidP="0066496F">
            <w:pPr>
              <w:pStyle w:val="TableParagraph"/>
              <w:rPr>
                <w:sz w:val="24"/>
                <w:szCs w:val="24"/>
              </w:rPr>
            </w:pPr>
          </w:p>
        </w:tc>
        <w:tc>
          <w:tcPr>
            <w:tcW w:w="1006" w:type="dxa"/>
          </w:tcPr>
          <w:p w14:paraId="299F75C0"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060C068" w14:textId="77777777" w:rsidTr="0066496F">
        <w:trPr>
          <w:trHeight w:val="290"/>
        </w:trPr>
        <w:tc>
          <w:tcPr>
            <w:tcW w:w="1385" w:type="dxa"/>
            <w:tcBorders>
              <w:bottom w:val="single" w:sz="6" w:space="0" w:color="000000"/>
            </w:tcBorders>
          </w:tcPr>
          <w:p w14:paraId="5628B84A" w14:textId="77777777" w:rsidR="0066496F" w:rsidRPr="003A51AC" w:rsidRDefault="0066496F" w:rsidP="0066496F">
            <w:pPr>
              <w:pStyle w:val="TableParagraph"/>
              <w:spacing w:line="246" w:lineRule="exact"/>
              <w:ind w:left="129"/>
              <w:rPr>
                <w:sz w:val="24"/>
                <w:szCs w:val="24"/>
              </w:rPr>
            </w:pPr>
            <w:r w:rsidRPr="003A51AC">
              <w:rPr>
                <w:sz w:val="24"/>
                <w:szCs w:val="24"/>
              </w:rPr>
              <w:t>2.3.3.5.</w:t>
            </w:r>
          </w:p>
        </w:tc>
        <w:tc>
          <w:tcPr>
            <w:tcW w:w="5493" w:type="dxa"/>
            <w:tcBorders>
              <w:bottom w:val="single" w:sz="6" w:space="0" w:color="000000"/>
            </w:tcBorders>
          </w:tcPr>
          <w:p w14:paraId="7332D65B" w14:textId="77777777" w:rsidR="0066496F" w:rsidRPr="003A51AC" w:rsidRDefault="0066496F" w:rsidP="0066496F">
            <w:pPr>
              <w:pStyle w:val="TableParagraph"/>
              <w:spacing w:line="246" w:lineRule="exact"/>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Borders>
              <w:bottom w:val="single" w:sz="6" w:space="0" w:color="000000"/>
            </w:tcBorders>
          </w:tcPr>
          <w:p w14:paraId="00565B59"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Borders>
              <w:bottom w:val="single" w:sz="6" w:space="0" w:color="000000"/>
            </w:tcBorders>
          </w:tcPr>
          <w:p w14:paraId="0BFB033B"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Borders>
              <w:bottom w:val="single" w:sz="6" w:space="0" w:color="000000"/>
            </w:tcBorders>
          </w:tcPr>
          <w:p w14:paraId="37B7B41F"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1D85C845" w14:textId="77777777" w:rsidR="0066496F" w:rsidRPr="003A51AC" w:rsidRDefault="0066496F" w:rsidP="0066496F">
            <w:pPr>
              <w:pStyle w:val="TableParagraph"/>
              <w:rPr>
                <w:sz w:val="24"/>
                <w:szCs w:val="24"/>
              </w:rPr>
            </w:pPr>
          </w:p>
        </w:tc>
      </w:tr>
      <w:tr w:rsidR="0066496F" w:rsidRPr="003A51AC" w14:paraId="6FCE8E73" w14:textId="77777777" w:rsidTr="0066496F">
        <w:trPr>
          <w:trHeight w:val="287"/>
        </w:trPr>
        <w:tc>
          <w:tcPr>
            <w:tcW w:w="1385" w:type="dxa"/>
            <w:tcBorders>
              <w:top w:val="single" w:sz="6" w:space="0" w:color="000000"/>
            </w:tcBorders>
          </w:tcPr>
          <w:p w14:paraId="0AC2183F" w14:textId="77777777" w:rsidR="0066496F" w:rsidRPr="003A51AC" w:rsidRDefault="0066496F" w:rsidP="0066496F">
            <w:pPr>
              <w:pStyle w:val="TableParagraph"/>
              <w:spacing w:line="241" w:lineRule="exact"/>
              <w:ind w:left="129"/>
              <w:rPr>
                <w:sz w:val="24"/>
                <w:szCs w:val="24"/>
              </w:rPr>
            </w:pPr>
            <w:r w:rsidRPr="003A51AC">
              <w:rPr>
                <w:sz w:val="24"/>
                <w:szCs w:val="24"/>
              </w:rPr>
              <w:t>2.3.3.6.</w:t>
            </w:r>
          </w:p>
        </w:tc>
        <w:tc>
          <w:tcPr>
            <w:tcW w:w="5493" w:type="dxa"/>
            <w:tcBorders>
              <w:top w:val="single" w:sz="6" w:space="0" w:color="000000"/>
            </w:tcBorders>
          </w:tcPr>
          <w:p w14:paraId="5328E0C8" w14:textId="77777777" w:rsidR="0066496F" w:rsidRPr="003A51AC" w:rsidRDefault="0066496F" w:rsidP="0066496F">
            <w:pPr>
              <w:pStyle w:val="TableParagraph"/>
              <w:spacing w:line="241" w:lineRule="exact"/>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Borders>
              <w:top w:val="single" w:sz="6" w:space="0" w:color="000000"/>
            </w:tcBorders>
          </w:tcPr>
          <w:p w14:paraId="624445D3" w14:textId="77777777" w:rsidR="0066496F" w:rsidRPr="003A51AC" w:rsidRDefault="0066496F" w:rsidP="0066496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7037A271" w14:textId="77777777" w:rsidR="0066496F" w:rsidRPr="003A51AC" w:rsidRDefault="0066496F" w:rsidP="0066496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215FAD62" w14:textId="77777777" w:rsidR="0066496F" w:rsidRPr="003A51AC" w:rsidRDefault="0066496F" w:rsidP="0066496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6E8B4477" w14:textId="77777777" w:rsidR="0066496F" w:rsidRPr="003A51AC" w:rsidRDefault="0066496F" w:rsidP="0066496F">
            <w:pPr>
              <w:pStyle w:val="TableParagraph"/>
              <w:rPr>
                <w:sz w:val="24"/>
                <w:szCs w:val="24"/>
              </w:rPr>
            </w:pPr>
          </w:p>
        </w:tc>
      </w:tr>
      <w:tr w:rsidR="0066496F" w:rsidRPr="003A51AC" w14:paraId="149A5402" w14:textId="77777777" w:rsidTr="0066496F">
        <w:trPr>
          <w:trHeight w:val="292"/>
        </w:trPr>
        <w:tc>
          <w:tcPr>
            <w:tcW w:w="1385" w:type="dxa"/>
            <w:shd w:val="clear" w:color="auto" w:fill="F1F1F1"/>
          </w:tcPr>
          <w:p w14:paraId="623BD07B" w14:textId="77777777" w:rsidR="0066496F" w:rsidRPr="003A51AC" w:rsidRDefault="0066496F" w:rsidP="0066496F">
            <w:pPr>
              <w:pStyle w:val="TableParagraph"/>
              <w:ind w:left="129"/>
              <w:rPr>
                <w:i/>
                <w:sz w:val="24"/>
                <w:szCs w:val="24"/>
              </w:rPr>
            </w:pPr>
            <w:r w:rsidRPr="003A51AC">
              <w:rPr>
                <w:i/>
                <w:sz w:val="24"/>
                <w:szCs w:val="24"/>
              </w:rPr>
              <w:t>2.3.4.</w:t>
            </w:r>
          </w:p>
        </w:tc>
        <w:tc>
          <w:tcPr>
            <w:tcW w:w="9274" w:type="dxa"/>
            <w:gridSpan w:val="5"/>
            <w:shd w:val="clear" w:color="auto" w:fill="F1F1F1"/>
          </w:tcPr>
          <w:p w14:paraId="2BB9DE85" w14:textId="77777777" w:rsidR="0066496F" w:rsidRPr="003A51AC" w:rsidRDefault="0066496F" w:rsidP="0066496F">
            <w:pPr>
              <w:pStyle w:val="TableParagraph"/>
              <w:rPr>
                <w:i/>
                <w:sz w:val="24"/>
                <w:szCs w:val="24"/>
              </w:rPr>
            </w:pPr>
            <w:r w:rsidRPr="003A51AC">
              <w:rPr>
                <w:i/>
                <w:sz w:val="24"/>
                <w:szCs w:val="24"/>
              </w:rPr>
              <w:t>Спальня</w:t>
            </w:r>
          </w:p>
        </w:tc>
      </w:tr>
      <w:tr w:rsidR="0066496F" w:rsidRPr="003A51AC" w14:paraId="5A3AD086" w14:textId="77777777" w:rsidTr="0066496F">
        <w:trPr>
          <w:trHeight w:val="474"/>
        </w:trPr>
        <w:tc>
          <w:tcPr>
            <w:tcW w:w="1385" w:type="dxa"/>
          </w:tcPr>
          <w:p w14:paraId="7F959356" w14:textId="77777777" w:rsidR="0066496F" w:rsidRPr="003A51AC" w:rsidRDefault="0066496F" w:rsidP="0066496F">
            <w:pPr>
              <w:pStyle w:val="TableParagraph"/>
              <w:ind w:left="129"/>
              <w:rPr>
                <w:sz w:val="24"/>
                <w:szCs w:val="24"/>
              </w:rPr>
            </w:pPr>
            <w:r w:rsidRPr="003A51AC">
              <w:rPr>
                <w:sz w:val="24"/>
                <w:szCs w:val="24"/>
              </w:rPr>
              <w:t>2.3.4.1.</w:t>
            </w:r>
          </w:p>
        </w:tc>
        <w:tc>
          <w:tcPr>
            <w:tcW w:w="5493" w:type="dxa"/>
          </w:tcPr>
          <w:p w14:paraId="28423671" w14:textId="77777777" w:rsidR="0066496F" w:rsidRPr="003A51AC" w:rsidRDefault="0066496F" w:rsidP="0066496F">
            <w:pPr>
              <w:pStyle w:val="TableParagraph"/>
              <w:rPr>
                <w:sz w:val="24"/>
                <w:szCs w:val="24"/>
              </w:rPr>
            </w:pPr>
            <w:r w:rsidRPr="003A51AC">
              <w:rPr>
                <w:sz w:val="24"/>
                <w:szCs w:val="24"/>
              </w:rPr>
              <w:t>Кровать</w:t>
            </w:r>
          </w:p>
        </w:tc>
        <w:tc>
          <w:tcPr>
            <w:tcW w:w="1740" w:type="dxa"/>
            <w:gridSpan w:val="2"/>
          </w:tcPr>
          <w:p w14:paraId="0F2F4B9F" w14:textId="77777777" w:rsidR="0066496F" w:rsidRPr="009E2E68" w:rsidRDefault="0066496F" w:rsidP="009E2E68">
            <w:pPr>
              <w:pStyle w:val="TableParagraph"/>
              <w:spacing w:line="199" w:lineRule="exact"/>
              <w:ind w:left="190" w:right="183"/>
              <w:jc w:val="center"/>
              <w:rPr>
                <w:sz w:val="16"/>
                <w:szCs w:val="16"/>
                <w:lang w:val="ru-RU"/>
              </w:rPr>
            </w:pPr>
            <w:r w:rsidRPr="009E2E68">
              <w:rPr>
                <w:sz w:val="16"/>
                <w:szCs w:val="16"/>
                <w:lang w:val="ru-RU"/>
              </w:rPr>
              <w:t>по</w:t>
            </w:r>
            <w:r w:rsidRPr="009E2E68">
              <w:rPr>
                <w:spacing w:val="-5"/>
                <w:sz w:val="16"/>
                <w:szCs w:val="16"/>
                <w:lang w:val="ru-RU"/>
              </w:rPr>
              <w:t xml:space="preserve"> </w:t>
            </w:r>
            <w:r w:rsidRPr="009E2E68">
              <w:rPr>
                <w:sz w:val="16"/>
                <w:szCs w:val="16"/>
                <w:lang w:val="ru-RU"/>
              </w:rPr>
              <w:t>кол-ву</w:t>
            </w:r>
            <w:r w:rsidRPr="009E2E68">
              <w:rPr>
                <w:spacing w:val="-8"/>
                <w:sz w:val="16"/>
                <w:szCs w:val="16"/>
                <w:lang w:val="ru-RU"/>
              </w:rPr>
              <w:t xml:space="preserve"> </w:t>
            </w:r>
            <w:r w:rsidRPr="009E2E68">
              <w:rPr>
                <w:sz w:val="16"/>
                <w:szCs w:val="16"/>
                <w:lang w:val="ru-RU"/>
              </w:rPr>
              <w:t>детей</w:t>
            </w:r>
            <w:r w:rsidRPr="009E2E68">
              <w:rPr>
                <w:spacing w:val="-5"/>
                <w:sz w:val="16"/>
                <w:szCs w:val="16"/>
                <w:lang w:val="ru-RU"/>
              </w:rPr>
              <w:t xml:space="preserve"> </w:t>
            </w:r>
            <w:r w:rsidRPr="009E2E68">
              <w:rPr>
                <w:sz w:val="16"/>
                <w:szCs w:val="16"/>
                <w:lang w:val="ru-RU"/>
              </w:rPr>
              <w:t>в</w:t>
            </w:r>
          </w:p>
          <w:p w14:paraId="2474B994" w14:textId="77777777" w:rsidR="0066496F" w:rsidRPr="009E2E68" w:rsidRDefault="0066496F" w:rsidP="009E2E68">
            <w:pPr>
              <w:pStyle w:val="TableParagraph"/>
              <w:spacing w:before="30"/>
              <w:ind w:left="188" w:right="183"/>
              <w:jc w:val="center"/>
              <w:rPr>
                <w:sz w:val="16"/>
                <w:szCs w:val="16"/>
                <w:lang w:val="ru-RU"/>
              </w:rPr>
            </w:pPr>
            <w:r w:rsidRPr="009E2E68">
              <w:rPr>
                <w:sz w:val="16"/>
                <w:szCs w:val="16"/>
                <w:lang w:val="ru-RU"/>
              </w:rPr>
              <w:t>группе</w:t>
            </w:r>
          </w:p>
        </w:tc>
        <w:tc>
          <w:tcPr>
            <w:tcW w:w="1035" w:type="dxa"/>
          </w:tcPr>
          <w:p w14:paraId="2D0019B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7E6543E" w14:textId="77777777" w:rsidR="0066496F" w:rsidRPr="003A51AC" w:rsidRDefault="0066496F" w:rsidP="0066496F">
            <w:pPr>
              <w:pStyle w:val="TableParagraph"/>
              <w:rPr>
                <w:sz w:val="24"/>
                <w:szCs w:val="24"/>
              </w:rPr>
            </w:pPr>
          </w:p>
        </w:tc>
      </w:tr>
      <w:tr w:rsidR="0066496F" w:rsidRPr="003A51AC" w14:paraId="121B7EFA" w14:textId="77777777" w:rsidTr="0066496F">
        <w:trPr>
          <w:trHeight w:val="477"/>
        </w:trPr>
        <w:tc>
          <w:tcPr>
            <w:tcW w:w="1385" w:type="dxa"/>
          </w:tcPr>
          <w:p w14:paraId="1D5E8437" w14:textId="77777777" w:rsidR="0066496F" w:rsidRPr="003A51AC" w:rsidRDefault="0066496F" w:rsidP="0066496F">
            <w:pPr>
              <w:pStyle w:val="TableParagraph"/>
              <w:ind w:left="129"/>
              <w:rPr>
                <w:sz w:val="24"/>
                <w:szCs w:val="24"/>
              </w:rPr>
            </w:pPr>
            <w:r w:rsidRPr="003A51AC">
              <w:rPr>
                <w:sz w:val="24"/>
                <w:szCs w:val="24"/>
              </w:rPr>
              <w:t>2.3.4.2.</w:t>
            </w:r>
          </w:p>
        </w:tc>
        <w:tc>
          <w:tcPr>
            <w:tcW w:w="5493" w:type="dxa"/>
          </w:tcPr>
          <w:p w14:paraId="4E02FC29" w14:textId="77777777" w:rsidR="0066496F" w:rsidRPr="003A51AC" w:rsidRDefault="0066496F" w:rsidP="0066496F">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14:paraId="639083FD" w14:textId="77777777" w:rsidR="0066496F" w:rsidRPr="009E2E68" w:rsidRDefault="0066496F" w:rsidP="009E2E68">
            <w:pPr>
              <w:pStyle w:val="TableParagraph"/>
              <w:spacing w:line="199" w:lineRule="exact"/>
              <w:ind w:left="182"/>
              <w:jc w:val="center"/>
              <w:rPr>
                <w:sz w:val="16"/>
                <w:szCs w:val="16"/>
                <w:lang w:val="ru-RU"/>
              </w:rPr>
            </w:pPr>
            <w:r w:rsidRPr="009E2E68">
              <w:rPr>
                <w:sz w:val="16"/>
                <w:szCs w:val="16"/>
                <w:lang w:val="ru-RU"/>
              </w:rPr>
              <w:t>по</w:t>
            </w:r>
            <w:r w:rsidRPr="009E2E68">
              <w:rPr>
                <w:spacing w:val="-6"/>
                <w:sz w:val="16"/>
                <w:szCs w:val="16"/>
                <w:lang w:val="ru-RU"/>
              </w:rPr>
              <w:t xml:space="preserve"> </w:t>
            </w:r>
            <w:r w:rsidRPr="009E2E68">
              <w:rPr>
                <w:sz w:val="16"/>
                <w:szCs w:val="16"/>
                <w:lang w:val="ru-RU"/>
              </w:rPr>
              <w:t>3</w:t>
            </w:r>
            <w:r w:rsidRPr="009E2E68">
              <w:rPr>
                <w:spacing w:val="-5"/>
                <w:sz w:val="16"/>
                <w:szCs w:val="16"/>
                <w:lang w:val="ru-RU"/>
              </w:rPr>
              <w:t xml:space="preserve"> </w:t>
            </w:r>
            <w:r w:rsidRPr="009E2E68">
              <w:rPr>
                <w:sz w:val="16"/>
                <w:szCs w:val="16"/>
                <w:lang w:val="ru-RU"/>
              </w:rPr>
              <w:t>комплекта</w:t>
            </w:r>
            <w:r w:rsidRPr="009E2E68">
              <w:rPr>
                <w:spacing w:val="-6"/>
                <w:sz w:val="16"/>
                <w:szCs w:val="16"/>
                <w:lang w:val="ru-RU"/>
              </w:rPr>
              <w:t xml:space="preserve"> </w:t>
            </w:r>
            <w:r w:rsidRPr="009E2E68">
              <w:rPr>
                <w:sz w:val="16"/>
                <w:szCs w:val="16"/>
                <w:lang w:val="ru-RU"/>
              </w:rPr>
              <w:t>на</w:t>
            </w:r>
          </w:p>
          <w:p w14:paraId="3A246B9C" w14:textId="77777777" w:rsidR="0066496F" w:rsidRPr="009E2E68" w:rsidRDefault="0066496F" w:rsidP="009E2E68">
            <w:pPr>
              <w:pStyle w:val="TableParagraph"/>
              <w:spacing w:before="30"/>
              <w:ind w:left="232"/>
              <w:jc w:val="center"/>
              <w:rPr>
                <w:sz w:val="16"/>
                <w:szCs w:val="16"/>
                <w:lang w:val="ru-RU"/>
              </w:rPr>
            </w:pPr>
            <w:r w:rsidRPr="009E2E68">
              <w:rPr>
                <w:sz w:val="16"/>
                <w:szCs w:val="16"/>
                <w:lang w:val="ru-RU"/>
              </w:rPr>
              <w:t>каждого</w:t>
            </w:r>
            <w:r w:rsidRPr="009E2E68">
              <w:rPr>
                <w:spacing w:val="-7"/>
                <w:sz w:val="16"/>
                <w:szCs w:val="16"/>
                <w:lang w:val="ru-RU"/>
              </w:rPr>
              <w:t xml:space="preserve"> </w:t>
            </w:r>
            <w:r w:rsidRPr="009E2E68">
              <w:rPr>
                <w:sz w:val="16"/>
                <w:szCs w:val="16"/>
                <w:lang w:val="ru-RU"/>
              </w:rPr>
              <w:t>ребенка</w:t>
            </w:r>
          </w:p>
        </w:tc>
        <w:tc>
          <w:tcPr>
            <w:tcW w:w="1035" w:type="dxa"/>
          </w:tcPr>
          <w:p w14:paraId="22410C5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4829F06" w14:textId="77777777" w:rsidR="0066496F" w:rsidRPr="003A51AC" w:rsidRDefault="0066496F" w:rsidP="0066496F">
            <w:pPr>
              <w:pStyle w:val="TableParagraph"/>
              <w:rPr>
                <w:sz w:val="24"/>
                <w:szCs w:val="24"/>
              </w:rPr>
            </w:pPr>
          </w:p>
        </w:tc>
      </w:tr>
      <w:tr w:rsidR="0066496F" w:rsidRPr="003A51AC" w14:paraId="54705E1D" w14:textId="77777777" w:rsidTr="0066496F">
        <w:trPr>
          <w:trHeight w:val="580"/>
        </w:trPr>
        <w:tc>
          <w:tcPr>
            <w:tcW w:w="1385" w:type="dxa"/>
          </w:tcPr>
          <w:p w14:paraId="43E2EF79" w14:textId="77777777" w:rsidR="0066496F" w:rsidRPr="003A51AC" w:rsidRDefault="0066496F" w:rsidP="0066496F">
            <w:pPr>
              <w:pStyle w:val="TableParagraph"/>
              <w:ind w:left="129"/>
              <w:rPr>
                <w:sz w:val="24"/>
                <w:szCs w:val="24"/>
              </w:rPr>
            </w:pPr>
            <w:r w:rsidRPr="003A51AC">
              <w:rPr>
                <w:sz w:val="24"/>
                <w:szCs w:val="24"/>
              </w:rPr>
              <w:t>2.3.4.3.</w:t>
            </w:r>
          </w:p>
        </w:tc>
        <w:tc>
          <w:tcPr>
            <w:tcW w:w="5493" w:type="dxa"/>
          </w:tcPr>
          <w:p w14:paraId="7409C6B3" w14:textId="77777777" w:rsidR="0066496F" w:rsidRPr="003A51AC" w:rsidRDefault="0066496F" w:rsidP="0066496F">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14:paraId="3618C7C0" w14:textId="77777777" w:rsidR="0066496F" w:rsidRPr="003A51AC" w:rsidRDefault="0066496F" w:rsidP="0066496F">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14:paraId="6FB3DB00" w14:textId="77777777" w:rsidR="0066496F" w:rsidRPr="009E2E68" w:rsidRDefault="0066496F" w:rsidP="009E2E68">
            <w:pPr>
              <w:pStyle w:val="TableParagraph"/>
              <w:spacing w:before="44" w:line="276" w:lineRule="auto"/>
              <w:ind w:left="606" w:right="199" w:hanging="396"/>
              <w:jc w:val="center"/>
              <w:rPr>
                <w:sz w:val="16"/>
                <w:szCs w:val="16"/>
                <w:lang w:val="ru-RU"/>
              </w:rPr>
            </w:pPr>
            <w:r w:rsidRPr="009E2E68">
              <w:rPr>
                <w:spacing w:val="-1"/>
                <w:sz w:val="16"/>
                <w:szCs w:val="16"/>
                <w:lang w:val="ru-RU"/>
              </w:rPr>
              <w:t>по</w:t>
            </w:r>
            <w:r w:rsidRPr="009E2E68">
              <w:rPr>
                <w:spacing w:val="-6"/>
                <w:sz w:val="16"/>
                <w:szCs w:val="16"/>
                <w:lang w:val="ru-RU"/>
              </w:rPr>
              <w:t xml:space="preserve"> </w:t>
            </w:r>
            <w:r w:rsidRPr="009E2E68">
              <w:rPr>
                <w:spacing w:val="-1"/>
                <w:sz w:val="16"/>
                <w:szCs w:val="16"/>
                <w:lang w:val="ru-RU"/>
              </w:rPr>
              <w:t>кол-ву</w:t>
            </w:r>
            <w:r w:rsidRPr="009E2E68">
              <w:rPr>
                <w:spacing w:val="-9"/>
                <w:sz w:val="16"/>
                <w:szCs w:val="16"/>
                <w:lang w:val="ru-RU"/>
              </w:rPr>
              <w:t xml:space="preserve"> </w:t>
            </w:r>
            <w:r w:rsidRPr="009E2E68">
              <w:rPr>
                <w:spacing w:val="-1"/>
                <w:sz w:val="16"/>
                <w:szCs w:val="16"/>
                <w:lang w:val="ru-RU"/>
              </w:rPr>
              <w:t>детей</w:t>
            </w:r>
            <w:r w:rsidRPr="009E2E68">
              <w:rPr>
                <w:spacing w:val="-6"/>
                <w:sz w:val="16"/>
                <w:szCs w:val="16"/>
                <w:lang w:val="ru-RU"/>
              </w:rPr>
              <w:t xml:space="preserve"> </w:t>
            </w:r>
            <w:r w:rsidRPr="009E2E68">
              <w:rPr>
                <w:sz w:val="16"/>
                <w:szCs w:val="16"/>
                <w:lang w:val="ru-RU"/>
              </w:rPr>
              <w:t>в</w:t>
            </w:r>
            <w:r w:rsidRPr="009E2E68">
              <w:rPr>
                <w:spacing w:val="-42"/>
                <w:sz w:val="16"/>
                <w:szCs w:val="16"/>
                <w:lang w:val="ru-RU"/>
              </w:rPr>
              <w:t xml:space="preserve"> </w:t>
            </w:r>
            <w:r w:rsidRPr="009E2E68">
              <w:rPr>
                <w:sz w:val="16"/>
                <w:szCs w:val="16"/>
                <w:lang w:val="ru-RU"/>
              </w:rPr>
              <w:t>группе</w:t>
            </w:r>
          </w:p>
        </w:tc>
        <w:tc>
          <w:tcPr>
            <w:tcW w:w="1035" w:type="dxa"/>
          </w:tcPr>
          <w:p w14:paraId="61E58F6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EBC2F53" w14:textId="77777777" w:rsidR="0066496F" w:rsidRPr="003A51AC" w:rsidRDefault="0066496F" w:rsidP="0066496F">
            <w:pPr>
              <w:pStyle w:val="TableParagraph"/>
              <w:rPr>
                <w:sz w:val="24"/>
                <w:szCs w:val="24"/>
              </w:rPr>
            </w:pPr>
          </w:p>
        </w:tc>
      </w:tr>
      <w:tr w:rsidR="0066496F" w:rsidRPr="003A51AC" w14:paraId="03D82F9B" w14:textId="77777777" w:rsidTr="0066496F">
        <w:trPr>
          <w:trHeight w:val="292"/>
        </w:trPr>
        <w:tc>
          <w:tcPr>
            <w:tcW w:w="1385" w:type="dxa"/>
            <w:shd w:val="clear" w:color="auto" w:fill="F1F1F1"/>
          </w:tcPr>
          <w:p w14:paraId="75D76C01" w14:textId="77777777" w:rsidR="0066496F" w:rsidRPr="003A51AC" w:rsidRDefault="0066496F" w:rsidP="0066496F">
            <w:pPr>
              <w:pStyle w:val="TableParagraph"/>
              <w:ind w:left="129"/>
              <w:rPr>
                <w:i/>
                <w:sz w:val="24"/>
                <w:szCs w:val="24"/>
              </w:rPr>
            </w:pPr>
            <w:r w:rsidRPr="003A51AC">
              <w:rPr>
                <w:i/>
                <w:sz w:val="24"/>
                <w:szCs w:val="24"/>
              </w:rPr>
              <w:t>2.3.5.</w:t>
            </w:r>
          </w:p>
        </w:tc>
        <w:tc>
          <w:tcPr>
            <w:tcW w:w="9274" w:type="dxa"/>
            <w:gridSpan w:val="5"/>
            <w:shd w:val="clear" w:color="auto" w:fill="F1F1F1"/>
          </w:tcPr>
          <w:p w14:paraId="64574AA9" w14:textId="77777777" w:rsidR="0066496F" w:rsidRPr="003A51AC" w:rsidRDefault="0066496F" w:rsidP="0066496F">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66496F" w:rsidRPr="003A51AC" w14:paraId="3BD0C01C" w14:textId="77777777" w:rsidTr="0066496F">
        <w:trPr>
          <w:trHeight w:val="474"/>
        </w:trPr>
        <w:tc>
          <w:tcPr>
            <w:tcW w:w="1385" w:type="dxa"/>
          </w:tcPr>
          <w:p w14:paraId="17A70A9A" w14:textId="77777777" w:rsidR="0066496F" w:rsidRPr="003A51AC" w:rsidRDefault="0066496F" w:rsidP="0066496F">
            <w:pPr>
              <w:pStyle w:val="TableParagraph"/>
              <w:ind w:left="129"/>
              <w:rPr>
                <w:sz w:val="24"/>
                <w:szCs w:val="24"/>
              </w:rPr>
            </w:pPr>
            <w:r w:rsidRPr="003A51AC">
              <w:rPr>
                <w:sz w:val="24"/>
                <w:szCs w:val="24"/>
              </w:rPr>
              <w:t>2.3.5.1</w:t>
            </w:r>
          </w:p>
        </w:tc>
        <w:tc>
          <w:tcPr>
            <w:tcW w:w="5493" w:type="dxa"/>
          </w:tcPr>
          <w:p w14:paraId="7E4E7FBF" w14:textId="77777777" w:rsidR="0066496F" w:rsidRPr="003A51AC" w:rsidRDefault="0066496F" w:rsidP="0066496F">
            <w:pPr>
              <w:pStyle w:val="TableParagraph"/>
              <w:rPr>
                <w:sz w:val="24"/>
                <w:szCs w:val="24"/>
              </w:rPr>
            </w:pPr>
            <w:r w:rsidRPr="003A51AC">
              <w:rPr>
                <w:sz w:val="24"/>
                <w:szCs w:val="24"/>
              </w:rPr>
              <w:t>Горшки</w:t>
            </w:r>
          </w:p>
        </w:tc>
        <w:tc>
          <w:tcPr>
            <w:tcW w:w="1740" w:type="dxa"/>
            <w:gridSpan w:val="2"/>
          </w:tcPr>
          <w:p w14:paraId="2487BF5E" w14:textId="77777777" w:rsidR="0066496F" w:rsidRPr="009E2E68" w:rsidRDefault="0066496F" w:rsidP="009E2E68">
            <w:pPr>
              <w:pStyle w:val="TableParagraph"/>
              <w:spacing w:line="199" w:lineRule="exact"/>
              <w:ind w:left="190" w:right="183"/>
              <w:jc w:val="center"/>
              <w:rPr>
                <w:sz w:val="16"/>
                <w:szCs w:val="16"/>
                <w:lang w:val="ru-RU"/>
              </w:rPr>
            </w:pPr>
            <w:r w:rsidRPr="009E2E68">
              <w:rPr>
                <w:sz w:val="16"/>
                <w:szCs w:val="16"/>
                <w:lang w:val="ru-RU"/>
              </w:rPr>
              <w:t>по</w:t>
            </w:r>
            <w:r w:rsidRPr="009E2E68">
              <w:rPr>
                <w:spacing w:val="-5"/>
                <w:sz w:val="16"/>
                <w:szCs w:val="16"/>
                <w:lang w:val="ru-RU"/>
              </w:rPr>
              <w:t xml:space="preserve"> </w:t>
            </w:r>
            <w:r w:rsidRPr="009E2E68">
              <w:rPr>
                <w:sz w:val="16"/>
                <w:szCs w:val="16"/>
                <w:lang w:val="ru-RU"/>
              </w:rPr>
              <w:t>кол-ву</w:t>
            </w:r>
            <w:r w:rsidRPr="009E2E68">
              <w:rPr>
                <w:spacing w:val="-8"/>
                <w:sz w:val="16"/>
                <w:szCs w:val="16"/>
                <w:lang w:val="ru-RU"/>
              </w:rPr>
              <w:t xml:space="preserve"> </w:t>
            </w:r>
            <w:r w:rsidRPr="009E2E68">
              <w:rPr>
                <w:sz w:val="16"/>
                <w:szCs w:val="16"/>
                <w:lang w:val="ru-RU"/>
              </w:rPr>
              <w:t>детей</w:t>
            </w:r>
            <w:r w:rsidRPr="009E2E68">
              <w:rPr>
                <w:spacing w:val="-5"/>
                <w:sz w:val="16"/>
                <w:szCs w:val="16"/>
                <w:lang w:val="ru-RU"/>
              </w:rPr>
              <w:t xml:space="preserve"> </w:t>
            </w:r>
            <w:r w:rsidRPr="009E2E68">
              <w:rPr>
                <w:sz w:val="16"/>
                <w:szCs w:val="16"/>
                <w:lang w:val="ru-RU"/>
              </w:rPr>
              <w:t>в</w:t>
            </w:r>
          </w:p>
          <w:p w14:paraId="06C55218" w14:textId="77777777" w:rsidR="0066496F" w:rsidRPr="009E2E68" w:rsidRDefault="0066496F" w:rsidP="009E2E68">
            <w:pPr>
              <w:pStyle w:val="TableParagraph"/>
              <w:spacing w:before="30"/>
              <w:ind w:left="188" w:right="183"/>
              <w:jc w:val="center"/>
              <w:rPr>
                <w:sz w:val="16"/>
                <w:szCs w:val="16"/>
                <w:lang w:val="ru-RU"/>
              </w:rPr>
            </w:pPr>
            <w:r w:rsidRPr="009E2E68">
              <w:rPr>
                <w:sz w:val="16"/>
                <w:szCs w:val="16"/>
                <w:lang w:val="ru-RU"/>
              </w:rPr>
              <w:t>группе</w:t>
            </w:r>
          </w:p>
        </w:tc>
        <w:tc>
          <w:tcPr>
            <w:tcW w:w="1035" w:type="dxa"/>
          </w:tcPr>
          <w:p w14:paraId="5AEB072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57D87D6" w14:textId="77777777" w:rsidR="0066496F" w:rsidRPr="003A51AC" w:rsidRDefault="0066496F" w:rsidP="0066496F">
            <w:pPr>
              <w:pStyle w:val="TableParagraph"/>
              <w:rPr>
                <w:sz w:val="24"/>
                <w:szCs w:val="24"/>
              </w:rPr>
            </w:pPr>
          </w:p>
        </w:tc>
      </w:tr>
      <w:tr w:rsidR="0066496F" w:rsidRPr="003A51AC" w14:paraId="558485CE" w14:textId="77777777" w:rsidTr="0066496F">
        <w:trPr>
          <w:trHeight w:val="1164"/>
        </w:trPr>
        <w:tc>
          <w:tcPr>
            <w:tcW w:w="1385" w:type="dxa"/>
          </w:tcPr>
          <w:p w14:paraId="5266C1D2" w14:textId="77777777" w:rsidR="0066496F" w:rsidRPr="003A51AC" w:rsidRDefault="0066496F" w:rsidP="0066496F">
            <w:pPr>
              <w:pStyle w:val="TableParagraph"/>
              <w:ind w:left="129"/>
              <w:rPr>
                <w:sz w:val="24"/>
                <w:szCs w:val="24"/>
              </w:rPr>
            </w:pPr>
            <w:r w:rsidRPr="003A51AC">
              <w:rPr>
                <w:sz w:val="24"/>
                <w:szCs w:val="24"/>
              </w:rPr>
              <w:t>2.3.5.2</w:t>
            </w:r>
          </w:p>
        </w:tc>
        <w:tc>
          <w:tcPr>
            <w:tcW w:w="5493" w:type="dxa"/>
          </w:tcPr>
          <w:p w14:paraId="4B26725A" w14:textId="77777777" w:rsidR="0066496F" w:rsidRPr="003A51AC" w:rsidRDefault="0066496F" w:rsidP="00CD43AE">
            <w:pPr>
              <w:pStyle w:val="TableParagraph"/>
              <w:ind w:left="108" w:right="97"/>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14:paraId="1CFDB11A" w14:textId="77777777" w:rsidR="0066496F" w:rsidRPr="003A51AC" w:rsidRDefault="0066496F" w:rsidP="00CD43AE">
            <w:pPr>
              <w:pStyle w:val="TableParagraph"/>
              <w:ind w:left="108"/>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14:paraId="4B7FF415" w14:textId="77777777" w:rsidR="0066496F" w:rsidRPr="009E2E68" w:rsidRDefault="0066496F" w:rsidP="009E2E68">
            <w:pPr>
              <w:pStyle w:val="TableParagraph"/>
              <w:jc w:val="center"/>
              <w:rPr>
                <w:sz w:val="16"/>
                <w:szCs w:val="16"/>
                <w:lang w:val="ru-RU"/>
              </w:rPr>
            </w:pPr>
          </w:p>
          <w:p w14:paraId="06C3A7F8" w14:textId="77777777" w:rsidR="0066496F" w:rsidRPr="009E2E68" w:rsidRDefault="0066496F" w:rsidP="009E2E68">
            <w:pPr>
              <w:pStyle w:val="TableParagraph"/>
              <w:spacing w:before="7"/>
              <w:jc w:val="center"/>
              <w:rPr>
                <w:sz w:val="16"/>
                <w:szCs w:val="16"/>
                <w:lang w:val="ru-RU"/>
              </w:rPr>
            </w:pPr>
          </w:p>
          <w:p w14:paraId="1B0F7C82" w14:textId="77777777" w:rsidR="0066496F" w:rsidRPr="009E2E68" w:rsidRDefault="0066496F" w:rsidP="009E2E68">
            <w:pPr>
              <w:pStyle w:val="TableParagraph"/>
              <w:ind w:left="498"/>
              <w:jc w:val="center"/>
              <w:rPr>
                <w:sz w:val="16"/>
                <w:szCs w:val="16"/>
              </w:rPr>
            </w:pPr>
            <w:r w:rsidRPr="009E2E68">
              <w:rPr>
                <w:sz w:val="16"/>
                <w:szCs w:val="16"/>
              </w:rPr>
              <w:t>Комплект</w:t>
            </w:r>
          </w:p>
        </w:tc>
        <w:tc>
          <w:tcPr>
            <w:tcW w:w="1035" w:type="dxa"/>
          </w:tcPr>
          <w:p w14:paraId="3C284F8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17FF91B" w14:textId="77777777" w:rsidR="0066496F" w:rsidRPr="003A51AC" w:rsidRDefault="0066496F" w:rsidP="0066496F">
            <w:pPr>
              <w:pStyle w:val="TableParagraph"/>
              <w:rPr>
                <w:sz w:val="24"/>
                <w:szCs w:val="24"/>
              </w:rPr>
            </w:pPr>
          </w:p>
        </w:tc>
      </w:tr>
      <w:tr w:rsidR="0066496F" w:rsidRPr="003A51AC" w14:paraId="7D1EAB08" w14:textId="77777777" w:rsidTr="0066496F">
        <w:trPr>
          <w:trHeight w:val="477"/>
        </w:trPr>
        <w:tc>
          <w:tcPr>
            <w:tcW w:w="1385" w:type="dxa"/>
          </w:tcPr>
          <w:p w14:paraId="580E198F" w14:textId="77777777" w:rsidR="0066496F" w:rsidRPr="003A51AC" w:rsidRDefault="0066496F" w:rsidP="0066496F">
            <w:pPr>
              <w:pStyle w:val="TableParagraph"/>
              <w:ind w:left="129"/>
              <w:rPr>
                <w:sz w:val="24"/>
                <w:szCs w:val="24"/>
              </w:rPr>
            </w:pPr>
            <w:r w:rsidRPr="003A51AC">
              <w:rPr>
                <w:sz w:val="24"/>
                <w:szCs w:val="24"/>
              </w:rPr>
              <w:t>2.3.5.3</w:t>
            </w:r>
          </w:p>
        </w:tc>
        <w:tc>
          <w:tcPr>
            <w:tcW w:w="5493" w:type="dxa"/>
          </w:tcPr>
          <w:p w14:paraId="2FF7681B" w14:textId="77777777" w:rsidR="0066496F" w:rsidRPr="003A51AC" w:rsidRDefault="0066496F" w:rsidP="0066496F">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14:paraId="41618F87" w14:textId="77777777" w:rsidR="0066496F" w:rsidRPr="009E2E68" w:rsidRDefault="0066496F" w:rsidP="009E2E68">
            <w:pPr>
              <w:pStyle w:val="TableParagraph"/>
              <w:spacing w:line="199" w:lineRule="exact"/>
              <w:ind w:left="182"/>
              <w:jc w:val="center"/>
              <w:rPr>
                <w:sz w:val="16"/>
                <w:szCs w:val="16"/>
                <w:lang w:val="ru-RU"/>
              </w:rPr>
            </w:pPr>
            <w:r w:rsidRPr="009E2E68">
              <w:rPr>
                <w:sz w:val="16"/>
                <w:szCs w:val="16"/>
                <w:lang w:val="ru-RU"/>
              </w:rPr>
              <w:t>по</w:t>
            </w:r>
            <w:r w:rsidRPr="009E2E68">
              <w:rPr>
                <w:spacing w:val="-6"/>
                <w:sz w:val="16"/>
                <w:szCs w:val="16"/>
                <w:lang w:val="ru-RU"/>
              </w:rPr>
              <w:t xml:space="preserve"> </w:t>
            </w:r>
            <w:r w:rsidRPr="009E2E68">
              <w:rPr>
                <w:sz w:val="16"/>
                <w:szCs w:val="16"/>
                <w:lang w:val="ru-RU"/>
              </w:rPr>
              <w:t>3</w:t>
            </w:r>
            <w:r w:rsidRPr="009E2E68">
              <w:rPr>
                <w:spacing w:val="-5"/>
                <w:sz w:val="16"/>
                <w:szCs w:val="16"/>
                <w:lang w:val="ru-RU"/>
              </w:rPr>
              <w:t xml:space="preserve"> </w:t>
            </w:r>
            <w:r w:rsidRPr="009E2E68">
              <w:rPr>
                <w:sz w:val="16"/>
                <w:szCs w:val="16"/>
                <w:lang w:val="ru-RU"/>
              </w:rPr>
              <w:t>комплекта</w:t>
            </w:r>
            <w:r w:rsidRPr="009E2E68">
              <w:rPr>
                <w:spacing w:val="-7"/>
                <w:sz w:val="16"/>
                <w:szCs w:val="16"/>
                <w:lang w:val="ru-RU"/>
              </w:rPr>
              <w:t xml:space="preserve"> </w:t>
            </w:r>
            <w:r w:rsidRPr="009E2E68">
              <w:rPr>
                <w:sz w:val="16"/>
                <w:szCs w:val="16"/>
                <w:lang w:val="ru-RU"/>
              </w:rPr>
              <w:t>на</w:t>
            </w:r>
          </w:p>
          <w:p w14:paraId="56CBFEF7" w14:textId="77777777" w:rsidR="0066496F" w:rsidRPr="009E2E68" w:rsidRDefault="0066496F" w:rsidP="009E2E68">
            <w:pPr>
              <w:pStyle w:val="TableParagraph"/>
              <w:spacing w:before="33"/>
              <w:ind w:left="232"/>
              <w:jc w:val="center"/>
              <w:rPr>
                <w:sz w:val="16"/>
                <w:szCs w:val="16"/>
                <w:lang w:val="ru-RU"/>
              </w:rPr>
            </w:pPr>
            <w:r w:rsidRPr="009E2E68">
              <w:rPr>
                <w:sz w:val="16"/>
                <w:szCs w:val="16"/>
                <w:lang w:val="ru-RU"/>
              </w:rPr>
              <w:t>каждого</w:t>
            </w:r>
            <w:r w:rsidRPr="009E2E68">
              <w:rPr>
                <w:spacing w:val="-7"/>
                <w:sz w:val="16"/>
                <w:szCs w:val="16"/>
                <w:lang w:val="ru-RU"/>
              </w:rPr>
              <w:t xml:space="preserve"> </w:t>
            </w:r>
            <w:r w:rsidRPr="009E2E68">
              <w:rPr>
                <w:sz w:val="16"/>
                <w:szCs w:val="16"/>
                <w:lang w:val="ru-RU"/>
              </w:rPr>
              <w:t>ребенка</w:t>
            </w:r>
          </w:p>
        </w:tc>
        <w:tc>
          <w:tcPr>
            <w:tcW w:w="1035" w:type="dxa"/>
          </w:tcPr>
          <w:p w14:paraId="6B012A2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6BB5E55" w14:textId="77777777" w:rsidR="0066496F" w:rsidRPr="003A51AC" w:rsidRDefault="0066496F" w:rsidP="0066496F">
            <w:pPr>
              <w:pStyle w:val="TableParagraph"/>
              <w:rPr>
                <w:sz w:val="24"/>
                <w:szCs w:val="24"/>
              </w:rPr>
            </w:pPr>
          </w:p>
        </w:tc>
      </w:tr>
      <w:tr w:rsidR="0066496F" w:rsidRPr="003A51AC" w14:paraId="10ADA984" w14:textId="77777777" w:rsidTr="0066496F">
        <w:trPr>
          <w:trHeight w:val="474"/>
        </w:trPr>
        <w:tc>
          <w:tcPr>
            <w:tcW w:w="1385" w:type="dxa"/>
          </w:tcPr>
          <w:p w14:paraId="1C944F0A" w14:textId="77777777" w:rsidR="0066496F" w:rsidRPr="003A51AC" w:rsidRDefault="0066496F" w:rsidP="0066496F">
            <w:pPr>
              <w:pStyle w:val="TableParagraph"/>
              <w:ind w:left="129"/>
              <w:rPr>
                <w:sz w:val="24"/>
                <w:szCs w:val="24"/>
              </w:rPr>
            </w:pPr>
            <w:r w:rsidRPr="003A51AC">
              <w:rPr>
                <w:sz w:val="24"/>
                <w:szCs w:val="24"/>
              </w:rPr>
              <w:t>2.3.5.4</w:t>
            </w:r>
          </w:p>
        </w:tc>
        <w:tc>
          <w:tcPr>
            <w:tcW w:w="5493" w:type="dxa"/>
          </w:tcPr>
          <w:p w14:paraId="00A8F34D" w14:textId="77777777" w:rsidR="0066496F" w:rsidRPr="003A51AC" w:rsidRDefault="0066496F" w:rsidP="0066496F">
            <w:pPr>
              <w:pStyle w:val="TableParagraph"/>
              <w:rPr>
                <w:sz w:val="24"/>
                <w:szCs w:val="24"/>
              </w:rPr>
            </w:pPr>
            <w:r w:rsidRPr="003A51AC">
              <w:rPr>
                <w:sz w:val="24"/>
                <w:szCs w:val="24"/>
              </w:rPr>
              <w:t>Полотенце</w:t>
            </w:r>
            <w:r w:rsidRPr="003A51AC">
              <w:rPr>
                <w:spacing w:val="-6"/>
                <w:sz w:val="24"/>
                <w:szCs w:val="24"/>
              </w:rPr>
              <w:t xml:space="preserve"> </w:t>
            </w:r>
            <w:r w:rsidRPr="003A51AC">
              <w:rPr>
                <w:sz w:val="24"/>
                <w:szCs w:val="24"/>
              </w:rPr>
              <w:t>для</w:t>
            </w:r>
            <w:r w:rsidRPr="003A51AC">
              <w:rPr>
                <w:spacing w:val="-4"/>
                <w:sz w:val="24"/>
                <w:szCs w:val="24"/>
              </w:rPr>
              <w:t xml:space="preserve"> </w:t>
            </w:r>
            <w:r w:rsidRPr="003A51AC">
              <w:rPr>
                <w:sz w:val="24"/>
                <w:szCs w:val="24"/>
              </w:rPr>
              <w:t>рук</w:t>
            </w:r>
          </w:p>
        </w:tc>
        <w:tc>
          <w:tcPr>
            <w:tcW w:w="1740" w:type="dxa"/>
            <w:gridSpan w:val="2"/>
          </w:tcPr>
          <w:p w14:paraId="6C8A7B14" w14:textId="77777777" w:rsidR="0066496F" w:rsidRPr="009E2E68" w:rsidRDefault="0066496F" w:rsidP="009E2E68">
            <w:pPr>
              <w:pStyle w:val="TableParagraph"/>
              <w:spacing w:line="199" w:lineRule="exact"/>
              <w:ind w:left="182"/>
              <w:jc w:val="center"/>
              <w:rPr>
                <w:sz w:val="16"/>
                <w:szCs w:val="16"/>
                <w:lang w:val="ru-RU"/>
              </w:rPr>
            </w:pPr>
            <w:r w:rsidRPr="009E2E68">
              <w:rPr>
                <w:sz w:val="16"/>
                <w:szCs w:val="16"/>
                <w:lang w:val="ru-RU"/>
              </w:rPr>
              <w:t>по</w:t>
            </w:r>
            <w:r w:rsidRPr="009E2E68">
              <w:rPr>
                <w:spacing w:val="-6"/>
                <w:sz w:val="16"/>
                <w:szCs w:val="16"/>
                <w:lang w:val="ru-RU"/>
              </w:rPr>
              <w:t xml:space="preserve"> </w:t>
            </w:r>
            <w:r w:rsidRPr="009E2E68">
              <w:rPr>
                <w:sz w:val="16"/>
                <w:szCs w:val="16"/>
                <w:lang w:val="ru-RU"/>
              </w:rPr>
              <w:t>3</w:t>
            </w:r>
            <w:r w:rsidRPr="009E2E68">
              <w:rPr>
                <w:spacing w:val="-5"/>
                <w:sz w:val="16"/>
                <w:szCs w:val="16"/>
                <w:lang w:val="ru-RU"/>
              </w:rPr>
              <w:t xml:space="preserve"> </w:t>
            </w:r>
            <w:r w:rsidRPr="009E2E68">
              <w:rPr>
                <w:sz w:val="16"/>
                <w:szCs w:val="16"/>
                <w:lang w:val="ru-RU"/>
              </w:rPr>
              <w:t>комплекта</w:t>
            </w:r>
            <w:r w:rsidRPr="009E2E68">
              <w:rPr>
                <w:spacing w:val="-7"/>
                <w:sz w:val="16"/>
                <w:szCs w:val="16"/>
                <w:lang w:val="ru-RU"/>
              </w:rPr>
              <w:t xml:space="preserve"> </w:t>
            </w:r>
            <w:r w:rsidRPr="009E2E68">
              <w:rPr>
                <w:sz w:val="16"/>
                <w:szCs w:val="16"/>
                <w:lang w:val="ru-RU"/>
              </w:rPr>
              <w:t>на</w:t>
            </w:r>
          </w:p>
          <w:p w14:paraId="17A0B19E" w14:textId="77777777" w:rsidR="0066496F" w:rsidRPr="009E2E68" w:rsidRDefault="0066496F" w:rsidP="009E2E68">
            <w:pPr>
              <w:pStyle w:val="TableParagraph"/>
              <w:spacing w:before="30"/>
              <w:ind w:left="232"/>
              <w:jc w:val="center"/>
              <w:rPr>
                <w:sz w:val="16"/>
                <w:szCs w:val="16"/>
                <w:lang w:val="ru-RU"/>
              </w:rPr>
            </w:pPr>
            <w:r w:rsidRPr="009E2E68">
              <w:rPr>
                <w:sz w:val="16"/>
                <w:szCs w:val="16"/>
                <w:lang w:val="ru-RU"/>
              </w:rPr>
              <w:t>каждого</w:t>
            </w:r>
            <w:r w:rsidRPr="009E2E68">
              <w:rPr>
                <w:spacing w:val="-7"/>
                <w:sz w:val="16"/>
                <w:szCs w:val="16"/>
                <w:lang w:val="ru-RU"/>
              </w:rPr>
              <w:t xml:space="preserve"> </w:t>
            </w:r>
            <w:r w:rsidRPr="009E2E68">
              <w:rPr>
                <w:sz w:val="16"/>
                <w:szCs w:val="16"/>
                <w:lang w:val="ru-RU"/>
              </w:rPr>
              <w:t>ребенка</w:t>
            </w:r>
          </w:p>
        </w:tc>
        <w:tc>
          <w:tcPr>
            <w:tcW w:w="1035" w:type="dxa"/>
          </w:tcPr>
          <w:p w14:paraId="0ACAC97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09F0C75" w14:textId="77777777" w:rsidR="0066496F" w:rsidRPr="003A51AC" w:rsidRDefault="0066496F" w:rsidP="0066496F">
            <w:pPr>
              <w:pStyle w:val="TableParagraph"/>
              <w:rPr>
                <w:sz w:val="24"/>
                <w:szCs w:val="24"/>
              </w:rPr>
            </w:pPr>
          </w:p>
        </w:tc>
      </w:tr>
      <w:tr w:rsidR="0066496F" w:rsidRPr="003A51AC" w14:paraId="55EDC41A" w14:textId="77777777" w:rsidTr="0066496F">
        <w:trPr>
          <w:trHeight w:val="292"/>
        </w:trPr>
        <w:tc>
          <w:tcPr>
            <w:tcW w:w="1385" w:type="dxa"/>
          </w:tcPr>
          <w:p w14:paraId="714CEB97" w14:textId="77777777" w:rsidR="0066496F" w:rsidRPr="003A51AC" w:rsidRDefault="0066496F" w:rsidP="0066496F">
            <w:pPr>
              <w:pStyle w:val="TableParagraph"/>
              <w:ind w:left="129"/>
              <w:rPr>
                <w:sz w:val="24"/>
                <w:szCs w:val="24"/>
              </w:rPr>
            </w:pPr>
            <w:r w:rsidRPr="003A51AC">
              <w:rPr>
                <w:sz w:val="24"/>
                <w:szCs w:val="24"/>
              </w:rPr>
              <w:t>2.3.5.5</w:t>
            </w:r>
          </w:p>
        </w:tc>
        <w:tc>
          <w:tcPr>
            <w:tcW w:w="5493" w:type="dxa"/>
          </w:tcPr>
          <w:p w14:paraId="2EF6FA5D" w14:textId="77777777" w:rsidR="0066496F" w:rsidRPr="003A51AC" w:rsidRDefault="0066496F" w:rsidP="0066496F">
            <w:pPr>
              <w:pStyle w:val="TableParagraph"/>
              <w:rPr>
                <w:sz w:val="24"/>
                <w:szCs w:val="24"/>
                <w:lang w:val="ru-RU"/>
              </w:rPr>
            </w:pPr>
            <w:r w:rsidRPr="003A51AC">
              <w:rPr>
                <w:sz w:val="24"/>
                <w:szCs w:val="24"/>
                <w:lang w:val="ru-RU"/>
              </w:rPr>
              <w:t>Шкаф-горшечница</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индивидуальными</w:t>
            </w:r>
            <w:r w:rsidRPr="003A51AC">
              <w:rPr>
                <w:spacing w:val="-8"/>
                <w:sz w:val="24"/>
                <w:szCs w:val="24"/>
                <w:lang w:val="ru-RU"/>
              </w:rPr>
              <w:t xml:space="preserve"> </w:t>
            </w:r>
            <w:r w:rsidRPr="003A51AC">
              <w:rPr>
                <w:sz w:val="24"/>
                <w:szCs w:val="24"/>
                <w:lang w:val="ru-RU"/>
              </w:rPr>
              <w:t>ячейками</w:t>
            </w:r>
          </w:p>
        </w:tc>
        <w:tc>
          <w:tcPr>
            <w:tcW w:w="1740" w:type="dxa"/>
            <w:gridSpan w:val="2"/>
          </w:tcPr>
          <w:p w14:paraId="53EF9B06" w14:textId="77777777" w:rsidR="0066496F" w:rsidRPr="009E2E68" w:rsidRDefault="0066496F" w:rsidP="009E2E68">
            <w:pPr>
              <w:pStyle w:val="TableParagraph"/>
              <w:ind w:left="190" w:right="178"/>
              <w:jc w:val="center"/>
              <w:rPr>
                <w:sz w:val="16"/>
                <w:szCs w:val="16"/>
              </w:rPr>
            </w:pPr>
            <w:r w:rsidRPr="009E2E68">
              <w:rPr>
                <w:sz w:val="16"/>
                <w:szCs w:val="16"/>
              </w:rPr>
              <w:t>1***</w:t>
            </w:r>
          </w:p>
        </w:tc>
        <w:tc>
          <w:tcPr>
            <w:tcW w:w="1035" w:type="dxa"/>
          </w:tcPr>
          <w:p w14:paraId="2A1B1BD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D078E5F" w14:textId="77777777" w:rsidR="0066496F" w:rsidRPr="003A51AC" w:rsidRDefault="0066496F" w:rsidP="0066496F">
            <w:pPr>
              <w:pStyle w:val="TableParagraph"/>
              <w:rPr>
                <w:sz w:val="24"/>
                <w:szCs w:val="24"/>
              </w:rPr>
            </w:pPr>
          </w:p>
        </w:tc>
      </w:tr>
      <w:tr w:rsidR="0066496F" w:rsidRPr="003A51AC" w14:paraId="5785EDFF" w14:textId="77777777" w:rsidTr="0066496F">
        <w:trPr>
          <w:trHeight w:val="580"/>
        </w:trPr>
        <w:tc>
          <w:tcPr>
            <w:tcW w:w="1385" w:type="dxa"/>
          </w:tcPr>
          <w:p w14:paraId="1D890160" w14:textId="77777777" w:rsidR="0066496F" w:rsidRPr="003A51AC" w:rsidRDefault="0066496F" w:rsidP="0066496F">
            <w:pPr>
              <w:pStyle w:val="TableParagraph"/>
              <w:ind w:left="129"/>
              <w:rPr>
                <w:sz w:val="24"/>
                <w:szCs w:val="24"/>
              </w:rPr>
            </w:pPr>
            <w:r w:rsidRPr="003A51AC">
              <w:rPr>
                <w:sz w:val="24"/>
                <w:szCs w:val="24"/>
              </w:rPr>
              <w:t>2.3.5.6</w:t>
            </w:r>
          </w:p>
        </w:tc>
        <w:tc>
          <w:tcPr>
            <w:tcW w:w="5493" w:type="dxa"/>
          </w:tcPr>
          <w:p w14:paraId="2C0670E1" w14:textId="77777777" w:rsidR="0066496F" w:rsidRPr="003A51AC" w:rsidRDefault="0066496F" w:rsidP="00CD43AE">
            <w:pPr>
              <w:pStyle w:val="TableParagraph"/>
              <w:tabs>
                <w:tab w:val="left" w:pos="1405"/>
                <w:tab w:val="left" w:pos="2013"/>
                <w:tab w:val="left" w:pos="3263"/>
                <w:tab w:val="left" w:pos="3644"/>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w:t>
            </w:r>
            <w:r w:rsidR="00CD43AE">
              <w:rPr>
                <w:sz w:val="24"/>
                <w:szCs w:val="24"/>
                <w:lang w:val="ru-RU"/>
              </w:rPr>
              <w:t xml:space="preserve">ми </w:t>
            </w:r>
            <w:r w:rsidRPr="003A51AC">
              <w:rPr>
                <w:sz w:val="24"/>
                <w:szCs w:val="24"/>
                <w:lang w:val="ru-RU"/>
              </w:rPr>
              <w:t>ячейками</w:t>
            </w:r>
          </w:p>
        </w:tc>
        <w:tc>
          <w:tcPr>
            <w:tcW w:w="1740" w:type="dxa"/>
            <w:gridSpan w:val="2"/>
          </w:tcPr>
          <w:p w14:paraId="0E2539A3" w14:textId="77777777" w:rsidR="0066496F" w:rsidRPr="009E2E68" w:rsidRDefault="0066496F" w:rsidP="009E2E68">
            <w:pPr>
              <w:pStyle w:val="TableParagraph"/>
              <w:spacing w:before="44" w:line="276" w:lineRule="auto"/>
              <w:ind w:left="606" w:right="199" w:hanging="396"/>
              <w:jc w:val="center"/>
              <w:rPr>
                <w:sz w:val="16"/>
                <w:szCs w:val="16"/>
                <w:lang w:val="ru-RU"/>
              </w:rPr>
            </w:pPr>
            <w:r w:rsidRPr="009E2E68">
              <w:rPr>
                <w:spacing w:val="-1"/>
                <w:sz w:val="16"/>
                <w:szCs w:val="16"/>
                <w:lang w:val="ru-RU"/>
              </w:rPr>
              <w:t>по</w:t>
            </w:r>
            <w:r w:rsidRPr="009E2E68">
              <w:rPr>
                <w:spacing w:val="-6"/>
                <w:sz w:val="16"/>
                <w:szCs w:val="16"/>
                <w:lang w:val="ru-RU"/>
              </w:rPr>
              <w:t xml:space="preserve"> </w:t>
            </w:r>
            <w:r w:rsidRPr="009E2E68">
              <w:rPr>
                <w:spacing w:val="-1"/>
                <w:sz w:val="16"/>
                <w:szCs w:val="16"/>
                <w:lang w:val="ru-RU"/>
              </w:rPr>
              <w:t>кол-ву</w:t>
            </w:r>
            <w:r w:rsidRPr="009E2E68">
              <w:rPr>
                <w:spacing w:val="-9"/>
                <w:sz w:val="16"/>
                <w:szCs w:val="16"/>
                <w:lang w:val="ru-RU"/>
              </w:rPr>
              <w:t xml:space="preserve"> </w:t>
            </w:r>
            <w:r w:rsidRPr="009E2E68">
              <w:rPr>
                <w:spacing w:val="-1"/>
                <w:sz w:val="16"/>
                <w:szCs w:val="16"/>
                <w:lang w:val="ru-RU"/>
              </w:rPr>
              <w:t>детей</w:t>
            </w:r>
            <w:r w:rsidRPr="009E2E68">
              <w:rPr>
                <w:spacing w:val="-6"/>
                <w:sz w:val="16"/>
                <w:szCs w:val="16"/>
                <w:lang w:val="ru-RU"/>
              </w:rPr>
              <w:t xml:space="preserve"> </w:t>
            </w:r>
            <w:r w:rsidRPr="009E2E68">
              <w:rPr>
                <w:sz w:val="16"/>
                <w:szCs w:val="16"/>
                <w:lang w:val="ru-RU"/>
              </w:rPr>
              <w:t>в</w:t>
            </w:r>
            <w:r w:rsidRPr="009E2E68">
              <w:rPr>
                <w:spacing w:val="-42"/>
                <w:sz w:val="16"/>
                <w:szCs w:val="16"/>
                <w:lang w:val="ru-RU"/>
              </w:rPr>
              <w:t xml:space="preserve"> </w:t>
            </w:r>
            <w:r w:rsidRPr="009E2E68">
              <w:rPr>
                <w:sz w:val="16"/>
                <w:szCs w:val="16"/>
                <w:lang w:val="ru-RU"/>
              </w:rPr>
              <w:t>группе</w:t>
            </w:r>
          </w:p>
        </w:tc>
        <w:tc>
          <w:tcPr>
            <w:tcW w:w="1035" w:type="dxa"/>
          </w:tcPr>
          <w:p w14:paraId="4520EA2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AC375AB" w14:textId="77777777" w:rsidR="0066496F" w:rsidRPr="003A51AC" w:rsidRDefault="0066496F" w:rsidP="0066496F">
            <w:pPr>
              <w:pStyle w:val="TableParagraph"/>
              <w:rPr>
                <w:sz w:val="24"/>
                <w:szCs w:val="24"/>
              </w:rPr>
            </w:pPr>
          </w:p>
        </w:tc>
      </w:tr>
      <w:tr w:rsidR="0066496F" w:rsidRPr="003A51AC" w14:paraId="7E42A6EF" w14:textId="77777777" w:rsidTr="00CD43AE">
        <w:trPr>
          <w:trHeight w:val="357"/>
        </w:trPr>
        <w:tc>
          <w:tcPr>
            <w:tcW w:w="10659" w:type="dxa"/>
            <w:gridSpan w:val="6"/>
            <w:shd w:val="clear" w:color="auto" w:fill="E5DFEC" w:themeFill="accent4" w:themeFillTint="33"/>
          </w:tcPr>
          <w:p w14:paraId="4808376A" w14:textId="77777777" w:rsidR="0066496F" w:rsidRPr="003A51AC" w:rsidRDefault="0066496F" w:rsidP="00CD43AE">
            <w:pPr>
              <w:pStyle w:val="TableParagraph"/>
              <w:spacing w:before="34"/>
              <w:jc w:val="center"/>
              <w:rPr>
                <w:b/>
                <w:i/>
                <w:sz w:val="24"/>
                <w:szCs w:val="24"/>
              </w:rPr>
            </w:pPr>
            <w:bookmarkStart w:id="23" w:name="_bookmark36"/>
            <w:bookmarkEnd w:id="23"/>
            <w:r w:rsidRPr="003A51AC">
              <w:rPr>
                <w:b/>
                <w:i/>
                <w:sz w:val="24"/>
                <w:szCs w:val="24"/>
              </w:rPr>
              <w:t>2.4.</w:t>
            </w:r>
            <w:r w:rsidRPr="003A51AC">
              <w:rPr>
                <w:b/>
                <w:i/>
                <w:spacing w:val="-3"/>
                <w:sz w:val="24"/>
                <w:szCs w:val="24"/>
              </w:rPr>
              <w:t xml:space="preserve"> </w:t>
            </w:r>
            <w:r w:rsidRPr="003A51AC">
              <w:rPr>
                <w:b/>
                <w:i/>
                <w:sz w:val="24"/>
                <w:szCs w:val="24"/>
              </w:rPr>
              <w:t>Вторая</w:t>
            </w:r>
            <w:r w:rsidRPr="003A51AC">
              <w:rPr>
                <w:b/>
                <w:i/>
                <w:spacing w:val="-4"/>
                <w:sz w:val="24"/>
                <w:szCs w:val="24"/>
              </w:rPr>
              <w:t xml:space="preserve"> </w:t>
            </w:r>
            <w:r w:rsidRPr="003A51AC">
              <w:rPr>
                <w:b/>
                <w:i/>
                <w:sz w:val="24"/>
                <w:szCs w:val="24"/>
              </w:rPr>
              <w:t>младшая</w:t>
            </w:r>
            <w:r w:rsidRPr="003A51AC">
              <w:rPr>
                <w:b/>
                <w:i/>
                <w:spacing w:val="-2"/>
                <w:sz w:val="24"/>
                <w:szCs w:val="24"/>
              </w:rPr>
              <w:t xml:space="preserve"> </w:t>
            </w:r>
            <w:r w:rsidRPr="003A51AC">
              <w:rPr>
                <w:b/>
                <w:i/>
                <w:sz w:val="24"/>
                <w:szCs w:val="24"/>
              </w:rPr>
              <w:t>группа</w:t>
            </w:r>
            <w:r w:rsidRPr="003A51AC">
              <w:rPr>
                <w:b/>
                <w:i/>
                <w:spacing w:val="-3"/>
                <w:sz w:val="24"/>
                <w:szCs w:val="24"/>
              </w:rPr>
              <w:t xml:space="preserve"> </w:t>
            </w:r>
            <w:r w:rsidRPr="003A51AC">
              <w:rPr>
                <w:b/>
                <w:i/>
                <w:sz w:val="24"/>
                <w:szCs w:val="24"/>
              </w:rPr>
              <w:t>(3-4</w:t>
            </w:r>
            <w:r w:rsidRPr="003A51AC">
              <w:rPr>
                <w:b/>
                <w:i/>
                <w:spacing w:val="-2"/>
                <w:sz w:val="24"/>
                <w:szCs w:val="24"/>
              </w:rPr>
              <w:t xml:space="preserve"> </w:t>
            </w:r>
            <w:r w:rsidRPr="003A51AC">
              <w:rPr>
                <w:b/>
                <w:i/>
                <w:sz w:val="24"/>
                <w:szCs w:val="24"/>
              </w:rPr>
              <w:t>года)</w:t>
            </w:r>
          </w:p>
        </w:tc>
      </w:tr>
      <w:tr w:rsidR="0066496F" w:rsidRPr="003A51AC" w14:paraId="64CD9BCD" w14:textId="77777777" w:rsidTr="0066496F">
        <w:trPr>
          <w:trHeight w:val="292"/>
        </w:trPr>
        <w:tc>
          <w:tcPr>
            <w:tcW w:w="1385" w:type="dxa"/>
            <w:shd w:val="clear" w:color="auto" w:fill="F1F1F1"/>
          </w:tcPr>
          <w:p w14:paraId="5E0B1F53" w14:textId="77777777" w:rsidR="0066496F" w:rsidRPr="003A51AC" w:rsidRDefault="0066496F" w:rsidP="0066496F">
            <w:pPr>
              <w:pStyle w:val="TableParagraph"/>
              <w:spacing w:line="246" w:lineRule="exact"/>
              <w:ind w:left="129"/>
              <w:rPr>
                <w:i/>
                <w:sz w:val="24"/>
                <w:szCs w:val="24"/>
              </w:rPr>
            </w:pPr>
            <w:r w:rsidRPr="003A51AC">
              <w:rPr>
                <w:i/>
                <w:sz w:val="24"/>
                <w:szCs w:val="24"/>
              </w:rPr>
              <w:t>2.4.1.</w:t>
            </w:r>
          </w:p>
        </w:tc>
        <w:tc>
          <w:tcPr>
            <w:tcW w:w="9274" w:type="dxa"/>
            <w:gridSpan w:val="5"/>
            <w:shd w:val="clear" w:color="auto" w:fill="F1F1F1"/>
          </w:tcPr>
          <w:p w14:paraId="6BBDA0C5" w14:textId="77777777" w:rsidR="0066496F" w:rsidRPr="003A51AC" w:rsidRDefault="0066496F" w:rsidP="0066496F">
            <w:pPr>
              <w:pStyle w:val="TableParagraph"/>
              <w:spacing w:line="246" w:lineRule="exact"/>
              <w:rPr>
                <w:i/>
                <w:sz w:val="24"/>
                <w:szCs w:val="24"/>
              </w:rPr>
            </w:pPr>
            <w:r w:rsidRPr="003A51AC">
              <w:rPr>
                <w:i/>
                <w:sz w:val="24"/>
                <w:szCs w:val="24"/>
              </w:rPr>
              <w:t>Раздевальная</w:t>
            </w:r>
          </w:p>
        </w:tc>
      </w:tr>
      <w:tr w:rsidR="0066496F" w:rsidRPr="003A51AC" w14:paraId="7B7B3B19" w14:textId="77777777" w:rsidTr="0066496F">
        <w:trPr>
          <w:trHeight w:val="290"/>
        </w:trPr>
        <w:tc>
          <w:tcPr>
            <w:tcW w:w="1385" w:type="dxa"/>
          </w:tcPr>
          <w:p w14:paraId="3EDEF997" w14:textId="77777777" w:rsidR="0066496F" w:rsidRPr="003A51AC" w:rsidRDefault="0066496F" w:rsidP="0066496F">
            <w:pPr>
              <w:pStyle w:val="TableParagraph"/>
              <w:ind w:left="129"/>
              <w:rPr>
                <w:sz w:val="24"/>
                <w:szCs w:val="24"/>
              </w:rPr>
            </w:pPr>
            <w:r w:rsidRPr="003A51AC">
              <w:rPr>
                <w:sz w:val="24"/>
                <w:szCs w:val="24"/>
              </w:rPr>
              <w:t>2.4.1.1.</w:t>
            </w:r>
          </w:p>
        </w:tc>
        <w:tc>
          <w:tcPr>
            <w:tcW w:w="5493" w:type="dxa"/>
          </w:tcPr>
          <w:p w14:paraId="0B19E1D6" w14:textId="77777777" w:rsidR="0066496F" w:rsidRPr="003A51AC" w:rsidRDefault="0066496F" w:rsidP="0066496F">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7AF9894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213A3D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682049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4F5F9C1" w14:textId="77777777" w:rsidR="0066496F" w:rsidRPr="003A51AC" w:rsidRDefault="0066496F" w:rsidP="0066496F">
            <w:pPr>
              <w:pStyle w:val="TableParagraph"/>
              <w:rPr>
                <w:sz w:val="24"/>
                <w:szCs w:val="24"/>
              </w:rPr>
            </w:pPr>
          </w:p>
        </w:tc>
      </w:tr>
    </w:tbl>
    <w:p w14:paraId="4197340E" w14:textId="77777777" w:rsidR="0066496F" w:rsidRPr="009E2E68" w:rsidRDefault="0066496F" w:rsidP="009E2E68">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4BD68379" w14:textId="77777777" w:rsidTr="0066496F">
        <w:trPr>
          <w:trHeight w:val="292"/>
        </w:trPr>
        <w:tc>
          <w:tcPr>
            <w:tcW w:w="1385" w:type="dxa"/>
          </w:tcPr>
          <w:p w14:paraId="60B4CE3B" w14:textId="77777777" w:rsidR="0066496F" w:rsidRPr="003A51AC" w:rsidRDefault="0066496F" w:rsidP="0066496F">
            <w:pPr>
              <w:pStyle w:val="TableParagraph"/>
              <w:spacing w:line="246" w:lineRule="exact"/>
              <w:ind w:left="129"/>
              <w:rPr>
                <w:sz w:val="24"/>
                <w:szCs w:val="24"/>
              </w:rPr>
            </w:pPr>
            <w:r w:rsidRPr="003A51AC">
              <w:rPr>
                <w:sz w:val="24"/>
                <w:szCs w:val="24"/>
              </w:rPr>
              <w:t>2.4.1.2.</w:t>
            </w:r>
          </w:p>
        </w:tc>
        <w:tc>
          <w:tcPr>
            <w:tcW w:w="5493" w:type="dxa"/>
          </w:tcPr>
          <w:p w14:paraId="1358A2C6" w14:textId="77777777" w:rsidR="0066496F" w:rsidRPr="003A51AC" w:rsidRDefault="0066496F" w:rsidP="0066496F">
            <w:pPr>
              <w:pStyle w:val="TableParagraph"/>
              <w:spacing w:line="246" w:lineRule="exact"/>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14:paraId="4A694AA3"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4613EB5"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61AF8A62" w14:textId="77777777" w:rsidR="0066496F" w:rsidRPr="003A51AC" w:rsidRDefault="0066496F" w:rsidP="0066496F">
            <w:pPr>
              <w:pStyle w:val="TableParagraph"/>
              <w:rPr>
                <w:sz w:val="24"/>
                <w:szCs w:val="24"/>
              </w:rPr>
            </w:pPr>
          </w:p>
        </w:tc>
        <w:tc>
          <w:tcPr>
            <w:tcW w:w="1006" w:type="dxa"/>
          </w:tcPr>
          <w:p w14:paraId="265CA945"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4C609D98" w14:textId="77777777" w:rsidTr="0066496F">
        <w:trPr>
          <w:trHeight w:val="290"/>
        </w:trPr>
        <w:tc>
          <w:tcPr>
            <w:tcW w:w="1385" w:type="dxa"/>
          </w:tcPr>
          <w:p w14:paraId="7F7E96C4" w14:textId="77777777" w:rsidR="0066496F" w:rsidRPr="003A51AC" w:rsidRDefault="0066496F" w:rsidP="0066496F">
            <w:pPr>
              <w:pStyle w:val="TableParagraph"/>
              <w:ind w:left="129"/>
              <w:rPr>
                <w:sz w:val="24"/>
                <w:szCs w:val="24"/>
              </w:rPr>
            </w:pPr>
            <w:r w:rsidRPr="003A51AC">
              <w:rPr>
                <w:sz w:val="24"/>
                <w:szCs w:val="24"/>
              </w:rPr>
              <w:t>2.4.1.3.</w:t>
            </w:r>
          </w:p>
        </w:tc>
        <w:tc>
          <w:tcPr>
            <w:tcW w:w="5493" w:type="dxa"/>
          </w:tcPr>
          <w:p w14:paraId="366AC6EE"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песком</w:t>
            </w:r>
            <w:r w:rsidRPr="003A51AC">
              <w:rPr>
                <w:spacing w:val="-5"/>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395E575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348F43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0CD3BB1" w14:textId="77777777" w:rsidR="0066496F" w:rsidRPr="003A51AC" w:rsidRDefault="0066496F" w:rsidP="0066496F">
            <w:pPr>
              <w:pStyle w:val="TableParagraph"/>
              <w:rPr>
                <w:sz w:val="24"/>
                <w:szCs w:val="24"/>
              </w:rPr>
            </w:pPr>
          </w:p>
        </w:tc>
        <w:tc>
          <w:tcPr>
            <w:tcW w:w="1006" w:type="dxa"/>
          </w:tcPr>
          <w:p w14:paraId="6C77D62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DCACB10" w14:textId="77777777" w:rsidTr="0066496F">
        <w:trPr>
          <w:trHeight w:val="582"/>
        </w:trPr>
        <w:tc>
          <w:tcPr>
            <w:tcW w:w="1385" w:type="dxa"/>
          </w:tcPr>
          <w:p w14:paraId="318AA5DD" w14:textId="77777777" w:rsidR="0066496F" w:rsidRPr="003A51AC" w:rsidRDefault="0066496F" w:rsidP="0066496F">
            <w:pPr>
              <w:pStyle w:val="TableParagraph"/>
              <w:ind w:left="129"/>
              <w:rPr>
                <w:sz w:val="24"/>
                <w:szCs w:val="24"/>
              </w:rPr>
            </w:pPr>
            <w:r w:rsidRPr="003A51AC">
              <w:rPr>
                <w:sz w:val="24"/>
                <w:szCs w:val="24"/>
              </w:rPr>
              <w:t>2.4.1.4.</w:t>
            </w:r>
          </w:p>
        </w:tc>
        <w:tc>
          <w:tcPr>
            <w:tcW w:w="5493" w:type="dxa"/>
          </w:tcPr>
          <w:p w14:paraId="2F09DA5D" w14:textId="77777777" w:rsidR="0066496F" w:rsidRPr="00CD43AE" w:rsidRDefault="0066496F" w:rsidP="00CD43AE">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00CD43AE">
              <w:rPr>
                <w:sz w:val="24"/>
                <w:szCs w:val="24"/>
                <w:lang w:val="ru-RU"/>
              </w:rPr>
              <w:t xml:space="preserve">в </w:t>
            </w:r>
            <w:r w:rsidRPr="00CD43AE">
              <w:rPr>
                <w:sz w:val="24"/>
                <w:szCs w:val="24"/>
                <w:lang w:val="ru-RU"/>
              </w:rPr>
              <w:t>комплекте</w:t>
            </w:r>
          </w:p>
        </w:tc>
        <w:tc>
          <w:tcPr>
            <w:tcW w:w="720" w:type="dxa"/>
          </w:tcPr>
          <w:p w14:paraId="280AFBC7"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869BA8A" w14:textId="77777777" w:rsidR="0066496F" w:rsidRPr="003A51AC" w:rsidRDefault="0066496F" w:rsidP="0066496F">
            <w:pPr>
              <w:pStyle w:val="TableParagraph"/>
              <w:spacing w:before="137"/>
              <w:ind w:left="128" w:right="116"/>
              <w:jc w:val="center"/>
              <w:rPr>
                <w:sz w:val="24"/>
                <w:szCs w:val="24"/>
              </w:rPr>
            </w:pPr>
            <w:r w:rsidRPr="003A51AC">
              <w:rPr>
                <w:sz w:val="24"/>
                <w:szCs w:val="24"/>
              </w:rPr>
              <w:t>4***</w:t>
            </w:r>
          </w:p>
        </w:tc>
        <w:tc>
          <w:tcPr>
            <w:tcW w:w="1035" w:type="dxa"/>
          </w:tcPr>
          <w:p w14:paraId="1B26114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E71C622" w14:textId="77777777" w:rsidR="0066496F" w:rsidRPr="003A51AC" w:rsidRDefault="0066496F" w:rsidP="0066496F">
            <w:pPr>
              <w:pStyle w:val="TableParagraph"/>
              <w:rPr>
                <w:sz w:val="24"/>
                <w:szCs w:val="24"/>
              </w:rPr>
            </w:pPr>
          </w:p>
        </w:tc>
      </w:tr>
      <w:tr w:rsidR="0066496F" w:rsidRPr="003A51AC" w14:paraId="58FF341C" w14:textId="77777777" w:rsidTr="0066496F">
        <w:trPr>
          <w:trHeight w:val="290"/>
        </w:trPr>
        <w:tc>
          <w:tcPr>
            <w:tcW w:w="1385" w:type="dxa"/>
          </w:tcPr>
          <w:p w14:paraId="37DCEDF1" w14:textId="77777777" w:rsidR="0066496F" w:rsidRPr="003A51AC" w:rsidRDefault="0066496F" w:rsidP="0066496F">
            <w:pPr>
              <w:pStyle w:val="TableParagraph"/>
              <w:ind w:left="129"/>
              <w:rPr>
                <w:sz w:val="24"/>
                <w:szCs w:val="24"/>
              </w:rPr>
            </w:pPr>
            <w:r w:rsidRPr="003A51AC">
              <w:rPr>
                <w:sz w:val="24"/>
                <w:szCs w:val="24"/>
              </w:rPr>
              <w:t>2.4.1.5.</w:t>
            </w:r>
          </w:p>
        </w:tc>
        <w:tc>
          <w:tcPr>
            <w:tcW w:w="5493" w:type="dxa"/>
          </w:tcPr>
          <w:p w14:paraId="31A11B2E" w14:textId="77777777" w:rsidR="0066496F" w:rsidRPr="003A51AC" w:rsidRDefault="0066496F" w:rsidP="0066496F">
            <w:pPr>
              <w:pStyle w:val="TableParagraph"/>
              <w:rPr>
                <w:sz w:val="24"/>
                <w:szCs w:val="24"/>
                <w:lang w:val="ru-RU"/>
              </w:rPr>
            </w:pPr>
            <w:r w:rsidRPr="003A51AC">
              <w:rPr>
                <w:sz w:val="24"/>
                <w:szCs w:val="24"/>
                <w:lang w:val="ru-RU"/>
              </w:rPr>
              <w:t>Система</w:t>
            </w:r>
            <w:r w:rsidRPr="003A51AC">
              <w:rPr>
                <w:spacing w:val="-4"/>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сушки</w:t>
            </w:r>
            <w:r w:rsidRPr="003A51AC">
              <w:rPr>
                <w:spacing w:val="-4"/>
                <w:sz w:val="24"/>
                <w:szCs w:val="24"/>
                <w:lang w:val="ru-RU"/>
              </w:rPr>
              <w:t xml:space="preserve"> </w:t>
            </w:r>
            <w:r w:rsidRPr="003A51AC">
              <w:rPr>
                <w:sz w:val="24"/>
                <w:szCs w:val="24"/>
                <w:lang w:val="ru-RU"/>
              </w:rPr>
              <w:t>вещей</w:t>
            </w:r>
            <w:r w:rsidRPr="003A51AC">
              <w:rPr>
                <w:spacing w:val="-4"/>
                <w:sz w:val="24"/>
                <w:szCs w:val="24"/>
                <w:lang w:val="ru-RU"/>
              </w:rPr>
              <w:t xml:space="preserve"> </w:t>
            </w:r>
            <w:r w:rsidRPr="003A51AC">
              <w:rPr>
                <w:sz w:val="24"/>
                <w:szCs w:val="24"/>
                <w:lang w:val="ru-RU"/>
              </w:rPr>
              <w:t>воспитанников</w:t>
            </w:r>
          </w:p>
        </w:tc>
        <w:tc>
          <w:tcPr>
            <w:tcW w:w="720" w:type="dxa"/>
          </w:tcPr>
          <w:p w14:paraId="0C9C8B6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C9BCFA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079CAC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B641179" w14:textId="77777777" w:rsidR="0066496F" w:rsidRPr="003A51AC" w:rsidRDefault="0066496F" w:rsidP="0066496F">
            <w:pPr>
              <w:pStyle w:val="TableParagraph"/>
              <w:rPr>
                <w:sz w:val="24"/>
                <w:szCs w:val="24"/>
              </w:rPr>
            </w:pPr>
          </w:p>
        </w:tc>
      </w:tr>
      <w:tr w:rsidR="0066496F" w:rsidRPr="003A51AC" w14:paraId="3CB75966" w14:textId="77777777" w:rsidTr="0066496F">
        <w:trPr>
          <w:trHeight w:val="292"/>
        </w:trPr>
        <w:tc>
          <w:tcPr>
            <w:tcW w:w="1385" w:type="dxa"/>
          </w:tcPr>
          <w:p w14:paraId="517EF841" w14:textId="77777777" w:rsidR="0066496F" w:rsidRPr="003A51AC" w:rsidRDefault="0066496F" w:rsidP="0066496F">
            <w:pPr>
              <w:pStyle w:val="TableParagraph"/>
              <w:ind w:left="129"/>
              <w:rPr>
                <w:sz w:val="24"/>
                <w:szCs w:val="24"/>
              </w:rPr>
            </w:pPr>
            <w:r w:rsidRPr="003A51AC">
              <w:rPr>
                <w:sz w:val="24"/>
                <w:szCs w:val="24"/>
              </w:rPr>
              <w:t>2.4.1.6.</w:t>
            </w:r>
          </w:p>
        </w:tc>
        <w:tc>
          <w:tcPr>
            <w:tcW w:w="5493" w:type="dxa"/>
          </w:tcPr>
          <w:p w14:paraId="0F06A68A" w14:textId="77777777" w:rsidR="0066496F" w:rsidRPr="003A51AC" w:rsidRDefault="0066496F" w:rsidP="0066496F">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14:paraId="0D2FB63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A6DB9F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E8400B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91D1B92" w14:textId="77777777" w:rsidR="0066496F" w:rsidRPr="003A51AC" w:rsidRDefault="0066496F" w:rsidP="0066496F">
            <w:pPr>
              <w:pStyle w:val="TableParagraph"/>
              <w:rPr>
                <w:sz w:val="24"/>
                <w:szCs w:val="24"/>
              </w:rPr>
            </w:pPr>
          </w:p>
        </w:tc>
      </w:tr>
      <w:tr w:rsidR="0066496F" w:rsidRPr="003A51AC" w14:paraId="3D6CE29E" w14:textId="77777777" w:rsidTr="0066496F">
        <w:trPr>
          <w:trHeight w:val="290"/>
        </w:trPr>
        <w:tc>
          <w:tcPr>
            <w:tcW w:w="1385" w:type="dxa"/>
          </w:tcPr>
          <w:p w14:paraId="60ED8215" w14:textId="77777777" w:rsidR="0066496F" w:rsidRPr="003A51AC" w:rsidRDefault="0066496F" w:rsidP="0066496F">
            <w:pPr>
              <w:pStyle w:val="TableParagraph"/>
              <w:ind w:left="129"/>
              <w:rPr>
                <w:sz w:val="24"/>
                <w:szCs w:val="24"/>
              </w:rPr>
            </w:pPr>
            <w:r w:rsidRPr="003A51AC">
              <w:rPr>
                <w:sz w:val="24"/>
                <w:szCs w:val="24"/>
              </w:rPr>
              <w:t>2.4.1.7.</w:t>
            </w:r>
          </w:p>
        </w:tc>
        <w:tc>
          <w:tcPr>
            <w:tcW w:w="5493" w:type="dxa"/>
          </w:tcPr>
          <w:p w14:paraId="12A44C47" w14:textId="77777777" w:rsidR="0066496F" w:rsidRPr="003A51AC" w:rsidRDefault="0066496F" w:rsidP="0066496F">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440F01C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EC516A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A02BDD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639AB4A" w14:textId="77777777" w:rsidR="0066496F" w:rsidRPr="003A51AC" w:rsidRDefault="0066496F" w:rsidP="0066496F">
            <w:pPr>
              <w:pStyle w:val="TableParagraph"/>
              <w:rPr>
                <w:sz w:val="24"/>
                <w:szCs w:val="24"/>
              </w:rPr>
            </w:pPr>
          </w:p>
        </w:tc>
      </w:tr>
      <w:tr w:rsidR="0066496F" w:rsidRPr="003A51AC" w14:paraId="1D9D7827" w14:textId="77777777" w:rsidTr="0066496F">
        <w:trPr>
          <w:trHeight w:val="290"/>
        </w:trPr>
        <w:tc>
          <w:tcPr>
            <w:tcW w:w="1385" w:type="dxa"/>
            <w:shd w:val="clear" w:color="auto" w:fill="F1F1F1"/>
          </w:tcPr>
          <w:p w14:paraId="153E8BBC" w14:textId="77777777" w:rsidR="0066496F" w:rsidRPr="003A51AC" w:rsidRDefault="0066496F" w:rsidP="0066496F">
            <w:pPr>
              <w:pStyle w:val="TableParagraph"/>
              <w:ind w:left="129"/>
              <w:rPr>
                <w:i/>
                <w:sz w:val="24"/>
                <w:szCs w:val="24"/>
              </w:rPr>
            </w:pPr>
            <w:r w:rsidRPr="003A51AC">
              <w:rPr>
                <w:i/>
                <w:sz w:val="24"/>
                <w:szCs w:val="24"/>
              </w:rPr>
              <w:t>2.4.2.</w:t>
            </w:r>
          </w:p>
        </w:tc>
        <w:tc>
          <w:tcPr>
            <w:tcW w:w="9274" w:type="dxa"/>
            <w:gridSpan w:val="5"/>
            <w:shd w:val="clear" w:color="auto" w:fill="F1F1F1"/>
          </w:tcPr>
          <w:p w14:paraId="1B8377F3" w14:textId="77777777" w:rsidR="0066496F" w:rsidRPr="003A51AC" w:rsidRDefault="0066496F" w:rsidP="0066496F">
            <w:pPr>
              <w:pStyle w:val="TableParagraph"/>
              <w:rPr>
                <w:i/>
                <w:sz w:val="24"/>
                <w:szCs w:val="24"/>
                <w:lang w:val="ru-RU"/>
              </w:rPr>
            </w:pPr>
            <w:r w:rsidRPr="003A51AC">
              <w:rPr>
                <w:i/>
                <w:sz w:val="24"/>
                <w:szCs w:val="24"/>
                <w:lang w:val="ru-RU"/>
              </w:rPr>
              <w:t>Игровая</w:t>
            </w:r>
            <w:r w:rsidRPr="003A51AC">
              <w:rPr>
                <w:i/>
                <w:spacing w:val="-3"/>
                <w:sz w:val="24"/>
                <w:szCs w:val="24"/>
                <w:lang w:val="ru-RU"/>
              </w:rPr>
              <w:t xml:space="preserve"> </w:t>
            </w:r>
            <w:r w:rsidRPr="003A51AC">
              <w:rPr>
                <w:i/>
                <w:sz w:val="24"/>
                <w:szCs w:val="24"/>
                <w:lang w:val="ru-RU"/>
              </w:rPr>
              <w:t>для</w:t>
            </w:r>
            <w:r w:rsidRPr="003A51AC">
              <w:rPr>
                <w:i/>
                <w:spacing w:val="-2"/>
                <w:sz w:val="24"/>
                <w:szCs w:val="24"/>
                <w:lang w:val="ru-RU"/>
              </w:rPr>
              <w:t xml:space="preserve"> </w:t>
            </w:r>
            <w:r w:rsidRPr="003A51AC">
              <w:rPr>
                <w:i/>
                <w:sz w:val="24"/>
                <w:szCs w:val="24"/>
                <w:lang w:val="ru-RU"/>
              </w:rPr>
              <w:t>второй</w:t>
            </w:r>
            <w:r w:rsidRPr="003A51AC">
              <w:rPr>
                <w:i/>
                <w:spacing w:val="-2"/>
                <w:sz w:val="24"/>
                <w:szCs w:val="24"/>
                <w:lang w:val="ru-RU"/>
              </w:rPr>
              <w:t xml:space="preserve"> </w:t>
            </w:r>
            <w:r w:rsidRPr="003A51AC">
              <w:rPr>
                <w:i/>
                <w:sz w:val="24"/>
                <w:szCs w:val="24"/>
                <w:lang w:val="ru-RU"/>
              </w:rPr>
              <w:t>младшей</w:t>
            </w:r>
            <w:r w:rsidRPr="003A51AC">
              <w:rPr>
                <w:i/>
                <w:spacing w:val="-3"/>
                <w:sz w:val="24"/>
                <w:szCs w:val="24"/>
                <w:lang w:val="ru-RU"/>
              </w:rPr>
              <w:t xml:space="preserve"> </w:t>
            </w:r>
            <w:r w:rsidRPr="003A51AC">
              <w:rPr>
                <w:i/>
                <w:sz w:val="24"/>
                <w:szCs w:val="24"/>
                <w:lang w:val="ru-RU"/>
              </w:rPr>
              <w:t>группы</w:t>
            </w:r>
            <w:r w:rsidRPr="003A51AC">
              <w:rPr>
                <w:i/>
                <w:spacing w:val="-3"/>
                <w:sz w:val="24"/>
                <w:szCs w:val="24"/>
                <w:lang w:val="ru-RU"/>
              </w:rPr>
              <w:t xml:space="preserve"> </w:t>
            </w:r>
            <w:r w:rsidRPr="003A51AC">
              <w:rPr>
                <w:i/>
                <w:sz w:val="24"/>
                <w:szCs w:val="24"/>
                <w:lang w:val="ru-RU"/>
              </w:rPr>
              <w:t>(3-4</w:t>
            </w:r>
            <w:r w:rsidRPr="003A51AC">
              <w:rPr>
                <w:i/>
                <w:spacing w:val="-2"/>
                <w:sz w:val="24"/>
                <w:szCs w:val="24"/>
                <w:lang w:val="ru-RU"/>
              </w:rPr>
              <w:t xml:space="preserve"> </w:t>
            </w:r>
            <w:r w:rsidRPr="003A51AC">
              <w:rPr>
                <w:i/>
                <w:sz w:val="24"/>
                <w:szCs w:val="24"/>
                <w:lang w:val="ru-RU"/>
              </w:rPr>
              <w:t>года)</w:t>
            </w:r>
          </w:p>
        </w:tc>
      </w:tr>
      <w:tr w:rsidR="0066496F" w:rsidRPr="003A51AC" w14:paraId="70910453" w14:textId="77777777" w:rsidTr="0066496F">
        <w:trPr>
          <w:trHeight w:val="292"/>
        </w:trPr>
        <w:tc>
          <w:tcPr>
            <w:tcW w:w="1385" w:type="dxa"/>
          </w:tcPr>
          <w:p w14:paraId="3D171F99" w14:textId="77777777" w:rsidR="0066496F" w:rsidRPr="003A51AC" w:rsidRDefault="0066496F" w:rsidP="0066496F">
            <w:pPr>
              <w:pStyle w:val="TableParagraph"/>
              <w:spacing w:line="246" w:lineRule="exact"/>
              <w:ind w:left="129"/>
              <w:rPr>
                <w:i/>
                <w:sz w:val="24"/>
                <w:szCs w:val="24"/>
              </w:rPr>
            </w:pPr>
            <w:r w:rsidRPr="003A51AC">
              <w:rPr>
                <w:i/>
                <w:sz w:val="24"/>
                <w:szCs w:val="24"/>
              </w:rPr>
              <w:t>2.4.2.1.</w:t>
            </w:r>
          </w:p>
        </w:tc>
        <w:tc>
          <w:tcPr>
            <w:tcW w:w="9274" w:type="dxa"/>
            <w:gridSpan w:val="5"/>
          </w:tcPr>
          <w:p w14:paraId="3B240999" w14:textId="77777777" w:rsidR="0066496F" w:rsidRPr="003A51AC" w:rsidRDefault="0066496F" w:rsidP="0066496F">
            <w:pPr>
              <w:pStyle w:val="TableParagraph"/>
              <w:spacing w:line="246"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3"/>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66496F" w:rsidRPr="003A51AC" w14:paraId="40DB1875" w14:textId="77777777" w:rsidTr="0066496F">
        <w:trPr>
          <w:trHeight w:val="290"/>
        </w:trPr>
        <w:tc>
          <w:tcPr>
            <w:tcW w:w="1385" w:type="dxa"/>
          </w:tcPr>
          <w:p w14:paraId="065FEAE1" w14:textId="77777777" w:rsidR="0066496F" w:rsidRPr="003A51AC" w:rsidRDefault="0066496F" w:rsidP="0066496F">
            <w:pPr>
              <w:pStyle w:val="TableParagraph"/>
              <w:ind w:left="129"/>
              <w:rPr>
                <w:sz w:val="24"/>
                <w:szCs w:val="24"/>
              </w:rPr>
            </w:pPr>
            <w:r w:rsidRPr="003A51AC">
              <w:rPr>
                <w:sz w:val="24"/>
                <w:szCs w:val="24"/>
              </w:rPr>
              <w:t>2.4.2.1.1.</w:t>
            </w:r>
          </w:p>
        </w:tc>
        <w:tc>
          <w:tcPr>
            <w:tcW w:w="5493" w:type="dxa"/>
          </w:tcPr>
          <w:p w14:paraId="28C25DA1" w14:textId="77777777" w:rsidR="0066496F" w:rsidRPr="003A51AC" w:rsidRDefault="0066496F" w:rsidP="0066496F">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438EC38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6F0DEC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1A02B7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8B19CDA" w14:textId="77777777" w:rsidR="0066496F" w:rsidRPr="003A51AC" w:rsidRDefault="0066496F" w:rsidP="0066496F">
            <w:pPr>
              <w:pStyle w:val="TableParagraph"/>
              <w:rPr>
                <w:sz w:val="24"/>
                <w:szCs w:val="24"/>
              </w:rPr>
            </w:pPr>
          </w:p>
        </w:tc>
      </w:tr>
      <w:tr w:rsidR="0066496F" w:rsidRPr="003A51AC" w14:paraId="07BDD543" w14:textId="77777777" w:rsidTr="0066496F">
        <w:trPr>
          <w:trHeight w:val="292"/>
        </w:trPr>
        <w:tc>
          <w:tcPr>
            <w:tcW w:w="1385" w:type="dxa"/>
          </w:tcPr>
          <w:p w14:paraId="3046225D" w14:textId="77777777" w:rsidR="0066496F" w:rsidRPr="003A51AC" w:rsidRDefault="0066496F" w:rsidP="0066496F">
            <w:pPr>
              <w:pStyle w:val="TableParagraph"/>
              <w:ind w:left="129"/>
              <w:rPr>
                <w:sz w:val="24"/>
                <w:szCs w:val="24"/>
              </w:rPr>
            </w:pPr>
            <w:r w:rsidRPr="003A51AC">
              <w:rPr>
                <w:sz w:val="24"/>
                <w:szCs w:val="24"/>
              </w:rPr>
              <w:t>2.4.2.1.2.</w:t>
            </w:r>
          </w:p>
        </w:tc>
        <w:tc>
          <w:tcPr>
            <w:tcW w:w="5493" w:type="dxa"/>
          </w:tcPr>
          <w:p w14:paraId="0DA105CE" w14:textId="77777777" w:rsidR="0066496F" w:rsidRPr="003A51AC" w:rsidRDefault="0066496F" w:rsidP="0066496F">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14:paraId="7568764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38E050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A633D1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C2BCF56" w14:textId="77777777" w:rsidR="0066496F" w:rsidRPr="003A51AC" w:rsidRDefault="0066496F" w:rsidP="0066496F">
            <w:pPr>
              <w:pStyle w:val="TableParagraph"/>
              <w:rPr>
                <w:sz w:val="24"/>
                <w:szCs w:val="24"/>
              </w:rPr>
            </w:pPr>
          </w:p>
        </w:tc>
      </w:tr>
      <w:tr w:rsidR="0066496F" w:rsidRPr="003A51AC" w14:paraId="0FC82811" w14:textId="77777777" w:rsidTr="0066496F">
        <w:trPr>
          <w:trHeight w:val="290"/>
        </w:trPr>
        <w:tc>
          <w:tcPr>
            <w:tcW w:w="1385" w:type="dxa"/>
          </w:tcPr>
          <w:p w14:paraId="18AB159A" w14:textId="77777777" w:rsidR="0066496F" w:rsidRPr="003A51AC" w:rsidRDefault="0066496F" w:rsidP="0066496F">
            <w:pPr>
              <w:pStyle w:val="TableParagraph"/>
              <w:ind w:left="129"/>
              <w:rPr>
                <w:sz w:val="24"/>
                <w:szCs w:val="24"/>
              </w:rPr>
            </w:pPr>
            <w:r w:rsidRPr="003A51AC">
              <w:rPr>
                <w:sz w:val="24"/>
                <w:szCs w:val="24"/>
              </w:rPr>
              <w:t>2.4.2.1.3.</w:t>
            </w:r>
          </w:p>
        </w:tc>
        <w:tc>
          <w:tcPr>
            <w:tcW w:w="5493" w:type="dxa"/>
          </w:tcPr>
          <w:p w14:paraId="76687980" w14:textId="77777777" w:rsidR="0066496F" w:rsidRPr="003A51AC" w:rsidRDefault="0066496F" w:rsidP="0066496F">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14:paraId="210A2B6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E3094E5"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48CCD3AE" w14:textId="77777777" w:rsidR="0066496F" w:rsidRPr="003A51AC" w:rsidRDefault="0066496F" w:rsidP="0066496F">
            <w:pPr>
              <w:pStyle w:val="TableParagraph"/>
              <w:rPr>
                <w:sz w:val="24"/>
                <w:szCs w:val="24"/>
              </w:rPr>
            </w:pPr>
          </w:p>
        </w:tc>
        <w:tc>
          <w:tcPr>
            <w:tcW w:w="1006" w:type="dxa"/>
          </w:tcPr>
          <w:p w14:paraId="74E1A6C7"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B11420F" w14:textId="77777777" w:rsidTr="0066496F">
        <w:trPr>
          <w:trHeight w:val="290"/>
        </w:trPr>
        <w:tc>
          <w:tcPr>
            <w:tcW w:w="1385" w:type="dxa"/>
          </w:tcPr>
          <w:p w14:paraId="0CB5CCC0" w14:textId="77777777" w:rsidR="0066496F" w:rsidRPr="003A51AC" w:rsidRDefault="0066496F" w:rsidP="0066496F">
            <w:pPr>
              <w:pStyle w:val="TableParagraph"/>
              <w:ind w:left="129"/>
              <w:rPr>
                <w:sz w:val="24"/>
                <w:szCs w:val="24"/>
              </w:rPr>
            </w:pPr>
            <w:r w:rsidRPr="003A51AC">
              <w:rPr>
                <w:sz w:val="24"/>
                <w:szCs w:val="24"/>
              </w:rPr>
              <w:t>2.4.2.1.4.</w:t>
            </w:r>
          </w:p>
        </w:tc>
        <w:tc>
          <w:tcPr>
            <w:tcW w:w="5493" w:type="dxa"/>
          </w:tcPr>
          <w:p w14:paraId="357C9A8C" w14:textId="77777777" w:rsidR="0066496F" w:rsidRPr="003A51AC" w:rsidRDefault="0066496F" w:rsidP="0066496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14:paraId="0841BA9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C9EE7A6"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5729B42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5F0343F" w14:textId="77777777" w:rsidR="0066496F" w:rsidRPr="003A51AC" w:rsidRDefault="0066496F" w:rsidP="0066496F">
            <w:pPr>
              <w:pStyle w:val="TableParagraph"/>
              <w:rPr>
                <w:sz w:val="24"/>
                <w:szCs w:val="24"/>
              </w:rPr>
            </w:pPr>
          </w:p>
        </w:tc>
      </w:tr>
      <w:tr w:rsidR="0066496F" w:rsidRPr="003A51AC" w14:paraId="20E475C8" w14:textId="77777777" w:rsidTr="0066496F">
        <w:trPr>
          <w:trHeight w:val="292"/>
        </w:trPr>
        <w:tc>
          <w:tcPr>
            <w:tcW w:w="1385" w:type="dxa"/>
          </w:tcPr>
          <w:p w14:paraId="002005F5" w14:textId="77777777" w:rsidR="0066496F" w:rsidRPr="003A51AC" w:rsidRDefault="0066496F" w:rsidP="0066496F">
            <w:pPr>
              <w:pStyle w:val="TableParagraph"/>
              <w:spacing w:line="246" w:lineRule="exact"/>
              <w:ind w:left="129"/>
              <w:rPr>
                <w:sz w:val="24"/>
                <w:szCs w:val="24"/>
              </w:rPr>
            </w:pPr>
            <w:r w:rsidRPr="003A51AC">
              <w:rPr>
                <w:sz w:val="24"/>
                <w:szCs w:val="24"/>
              </w:rPr>
              <w:t>2.4.2.1.5.</w:t>
            </w:r>
          </w:p>
        </w:tc>
        <w:tc>
          <w:tcPr>
            <w:tcW w:w="5493" w:type="dxa"/>
          </w:tcPr>
          <w:p w14:paraId="67912693" w14:textId="77777777" w:rsidR="0066496F" w:rsidRPr="003A51AC" w:rsidRDefault="0066496F" w:rsidP="0066496F">
            <w:pPr>
              <w:pStyle w:val="TableParagraph"/>
              <w:spacing w:line="246" w:lineRule="exact"/>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4681B370"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78CDB656" w14:textId="77777777" w:rsidR="0066496F" w:rsidRPr="003A51AC" w:rsidRDefault="0066496F" w:rsidP="0066496F">
            <w:pPr>
              <w:pStyle w:val="TableParagraph"/>
              <w:spacing w:line="246" w:lineRule="exact"/>
              <w:ind w:left="128" w:right="116"/>
              <w:jc w:val="center"/>
              <w:rPr>
                <w:sz w:val="24"/>
                <w:szCs w:val="24"/>
              </w:rPr>
            </w:pPr>
            <w:r w:rsidRPr="003A51AC">
              <w:rPr>
                <w:sz w:val="24"/>
                <w:szCs w:val="24"/>
              </w:rPr>
              <w:t>5***</w:t>
            </w:r>
          </w:p>
        </w:tc>
        <w:tc>
          <w:tcPr>
            <w:tcW w:w="1035" w:type="dxa"/>
          </w:tcPr>
          <w:p w14:paraId="06D8FB9B"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4D390E3F" w14:textId="77777777" w:rsidR="0066496F" w:rsidRPr="003A51AC" w:rsidRDefault="0066496F" w:rsidP="0066496F">
            <w:pPr>
              <w:pStyle w:val="TableParagraph"/>
              <w:rPr>
                <w:sz w:val="24"/>
                <w:szCs w:val="24"/>
              </w:rPr>
            </w:pPr>
          </w:p>
        </w:tc>
      </w:tr>
      <w:tr w:rsidR="0066496F" w:rsidRPr="003A51AC" w14:paraId="4B4FECCF" w14:textId="77777777" w:rsidTr="0066496F">
        <w:trPr>
          <w:trHeight w:val="712"/>
        </w:trPr>
        <w:tc>
          <w:tcPr>
            <w:tcW w:w="1385" w:type="dxa"/>
          </w:tcPr>
          <w:p w14:paraId="77874CE6" w14:textId="77777777" w:rsidR="0066496F" w:rsidRPr="003A51AC" w:rsidRDefault="0066496F" w:rsidP="0066496F">
            <w:pPr>
              <w:pStyle w:val="TableParagraph"/>
              <w:ind w:left="129"/>
              <w:rPr>
                <w:sz w:val="24"/>
                <w:szCs w:val="24"/>
              </w:rPr>
            </w:pPr>
            <w:r w:rsidRPr="003A51AC">
              <w:rPr>
                <w:sz w:val="24"/>
                <w:szCs w:val="24"/>
              </w:rPr>
              <w:t>2.4.2.1.6.</w:t>
            </w:r>
          </w:p>
        </w:tc>
        <w:tc>
          <w:tcPr>
            <w:tcW w:w="5493" w:type="dxa"/>
          </w:tcPr>
          <w:p w14:paraId="1C9E0C31" w14:textId="77777777" w:rsidR="0066496F" w:rsidRPr="003A51AC" w:rsidRDefault="0066496F" w:rsidP="0066496F">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7646785B" w14:textId="77777777" w:rsidR="0066496F" w:rsidRPr="003A51AC" w:rsidRDefault="0066496F" w:rsidP="0066496F">
            <w:pPr>
              <w:pStyle w:val="TableParagraph"/>
              <w:spacing w:before="201"/>
              <w:ind w:left="206"/>
              <w:rPr>
                <w:sz w:val="24"/>
                <w:szCs w:val="24"/>
              </w:rPr>
            </w:pPr>
            <w:r w:rsidRPr="003A51AC">
              <w:rPr>
                <w:sz w:val="24"/>
                <w:szCs w:val="24"/>
              </w:rPr>
              <w:t>шт.</w:t>
            </w:r>
          </w:p>
        </w:tc>
        <w:tc>
          <w:tcPr>
            <w:tcW w:w="1020" w:type="dxa"/>
          </w:tcPr>
          <w:p w14:paraId="088442FB" w14:textId="77777777" w:rsidR="0066496F" w:rsidRPr="009E2E68" w:rsidRDefault="0066496F" w:rsidP="009E2E68">
            <w:pPr>
              <w:pStyle w:val="TableParagraph"/>
              <w:spacing w:line="276" w:lineRule="auto"/>
              <w:ind w:left="232" w:right="131" w:hanging="80"/>
              <w:jc w:val="center"/>
              <w:rPr>
                <w:sz w:val="16"/>
                <w:szCs w:val="16"/>
                <w:lang w:val="ru-RU"/>
              </w:rPr>
            </w:pPr>
            <w:r w:rsidRPr="009E2E68">
              <w:rPr>
                <w:spacing w:val="-3"/>
                <w:sz w:val="16"/>
                <w:szCs w:val="16"/>
                <w:lang w:val="ru-RU"/>
              </w:rPr>
              <w:t>по кол-ву</w:t>
            </w:r>
            <w:r w:rsidRPr="009E2E68">
              <w:rPr>
                <w:spacing w:val="-42"/>
                <w:sz w:val="16"/>
                <w:szCs w:val="16"/>
                <w:lang w:val="ru-RU"/>
              </w:rPr>
              <w:t xml:space="preserve"> </w:t>
            </w:r>
            <w:r w:rsidRPr="009E2E68">
              <w:rPr>
                <w:sz w:val="16"/>
                <w:szCs w:val="16"/>
                <w:lang w:val="ru-RU"/>
              </w:rPr>
              <w:t>детей</w:t>
            </w:r>
            <w:r w:rsidRPr="009E2E68">
              <w:rPr>
                <w:spacing w:val="-1"/>
                <w:sz w:val="16"/>
                <w:szCs w:val="16"/>
                <w:lang w:val="ru-RU"/>
              </w:rPr>
              <w:t xml:space="preserve"> </w:t>
            </w:r>
            <w:r w:rsidRPr="009E2E68">
              <w:rPr>
                <w:sz w:val="16"/>
                <w:szCs w:val="16"/>
                <w:lang w:val="ru-RU"/>
              </w:rPr>
              <w:t>в</w:t>
            </w:r>
          </w:p>
          <w:p w14:paraId="550A5DD7" w14:textId="77777777" w:rsidR="0066496F" w:rsidRPr="003A51AC" w:rsidRDefault="0066496F" w:rsidP="009E2E68">
            <w:pPr>
              <w:pStyle w:val="TableParagraph"/>
              <w:spacing w:line="206" w:lineRule="exact"/>
              <w:ind w:left="246"/>
              <w:jc w:val="center"/>
              <w:rPr>
                <w:sz w:val="24"/>
                <w:szCs w:val="24"/>
                <w:lang w:val="ru-RU"/>
              </w:rPr>
            </w:pPr>
            <w:r w:rsidRPr="009E2E68">
              <w:rPr>
                <w:sz w:val="16"/>
                <w:szCs w:val="16"/>
                <w:lang w:val="ru-RU"/>
              </w:rPr>
              <w:t>группе</w:t>
            </w:r>
          </w:p>
        </w:tc>
        <w:tc>
          <w:tcPr>
            <w:tcW w:w="1035" w:type="dxa"/>
          </w:tcPr>
          <w:p w14:paraId="09BEE5F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B88D492" w14:textId="77777777" w:rsidR="0066496F" w:rsidRPr="003A51AC" w:rsidRDefault="0066496F" w:rsidP="0066496F">
            <w:pPr>
              <w:pStyle w:val="TableParagraph"/>
              <w:rPr>
                <w:sz w:val="24"/>
                <w:szCs w:val="24"/>
              </w:rPr>
            </w:pPr>
          </w:p>
        </w:tc>
      </w:tr>
      <w:tr w:rsidR="0066496F" w:rsidRPr="003A51AC" w14:paraId="610ACA4A" w14:textId="77777777" w:rsidTr="0066496F">
        <w:trPr>
          <w:trHeight w:val="292"/>
        </w:trPr>
        <w:tc>
          <w:tcPr>
            <w:tcW w:w="1385" w:type="dxa"/>
          </w:tcPr>
          <w:p w14:paraId="543CA022" w14:textId="77777777" w:rsidR="0066496F" w:rsidRPr="003A51AC" w:rsidRDefault="0066496F" w:rsidP="0066496F">
            <w:pPr>
              <w:pStyle w:val="TableParagraph"/>
              <w:spacing w:line="246" w:lineRule="exact"/>
              <w:ind w:left="129"/>
              <w:rPr>
                <w:i/>
                <w:sz w:val="24"/>
                <w:szCs w:val="24"/>
              </w:rPr>
            </w:pPr>
            <w:r w:rsidRPr="003A51AC">
              <w:rPr>
                <w:i/>
                <w:sz w:val="24"/>
                <w:szCs w:val="24"/>
              </w:rPr>
              <w:t>2.4.2.2.</w:t>
            </w:r>
          </w:p>
        </w:tc>
        <w:tc>
          <w:tcPr>
            <w:tcW w:w="9274" w:type="dxa"/>
            <w:gridSpan w:val="5"/>
          </w:tcPr>
          <w:p w14:paraId="34D81783" w14:textId="77777777" w:rsidR="0066496F" w:rsidRPr="003A51AC" w:rsidRDefault="0066496F" w:rsidP="0066496F">
            <w:pPr>
              <w:pStyle w:val="TableParagraph"/>
              <w:spacing w:line="246" w:lineRule="exact"/>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66496F" w:rsidRPr="003A51AC" w14:paraId="056CEC8C" w14:textId="77777777" w:rsidTr="0066496F">
        <w:trPr>
          <w:trHeight w:val="289"/>
        </w:trPr>
        <w:tc>
          <w:tcPr>
            <w:tcW w:w="1385" w:type="dxa"/>
          </w:tcPr>
          <w:p w14:paraId="75FF6095" w14:textId="77777777" w:rsidR="0066496F" w:rsidRPr="003A51AC" w:rsidRDefault="0066496F" w:rsidP="0066496F">
            <w:pPr>
              <w:pStyle w:val="TableParagraph"/>
              <w:ind w:left="129"/>
              <w:rPr>
                <w:sz w:val="24"/>
                <w:szCs w:val="24"/>
              </w:rPr>
            </w:pPr>
            <w:r w:rsidRPr="003A51AC">
              <w:rPr>
                <w:sz w:val="24"/>
                <w:szCs w:val="24"/>
              </w:rPr>
              <w:t>2.4.2.2.1.</w:t>
            </w:r>
          </w:p>
        </w:tc>
        <w:tc>
          <w:tcPr>
            <w:tcW w:w="5493" w:type="dxa"/>
          </w:tcPr>
          <w:p w14:paraId="61291CF4" w14:textId="77777777" w:rsidR="0066496F" w:rsidRPr="003A51AC" w:rsidRDefault="0066496F" w:rsidP="0066496F">
            <w:pPr>
              <w:pStyle w:val="TableParagraph"/>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14:paraId="01489AF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96E3698" w14:textId="77777777" w:rsidR="0066496F" w:rsidRPr="003A51AC" w:rsidRDefault="0066496F" w:rsidP="0066496F">
            <w:pPr>
              <w:pStyle w:val="TableParagraph"/>
              <w:ind w:left="7"/>
              <w:jc w:val="center"/>
              <w:rPr>
                <w:sz w:val="24"/>
                <w:szCs w:val="24"/>
              </w:rPr>
            </w:pPr>
            <w:r w:rsidRPr="003A51AC">
              <w:rPr>
                <w:sz w:val="24"/>
                <w:szCs w:val="24"/>
              </w:rPr>
              <w:t>4</w:t>
            </w:r>
          </w:p>
        </w:tc>
        <w:tc>
          <w:tcPr>
            <w:tcW w:w="1035" w:type="dxa"/>
          </w:tcPr>
          <w:p w14:paraId="743153E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36C1BA2" w14:textId="77777777" w:rsidR="0066496F" w:rsidRPr="003A51AC" w:rsidRDefault="0066496F" w:rsidP="0066496F">
            <w:pPr>
              <w:pStyle w:val="TableParagraph"/>
              <w:rPr>
                <w:sz w:val="24"/>
                <w:szCs w:val="24"/>
              </w:rPr>
            </w:pPr>
          </w:p>
        </w:tc>
      </w:tr>
      <w:tr w:rsidR="0066496F" w:rsidRPr="003A51AC" w14:paraId="4AC51728" w14:textId="77777777" w:rsidTr="0066496F">
        <w:trPr>
          <w:trHeight w:val="292"/>
        </w:trPr>
        <w:tc>
          <w:tcPr>
            <w:tcW w:w="1385" w:type="dxa"/>
          </w:tcPr>
          <w:p w14:paraId="3EBB7068" w14:textId="77777777" w:rsidR="0066496F" w:rsidRPr="003A51AC" w:rsidRDefault="0066496F" w:rsidP="0066496F">
            <w:pPr>
              <w:pStyle w:val="TableParagraph"/>
              <w:ind w:left="129"/>
              <w:rPr>
                <w:sz w:val="24"/>
                <w:szCs w:val="24"/>
              </w:rPr>
            </w:pPr>
            <w:r w:rsidRPr="003A51AC">
              <w:rPr>
                <w:sz w:val="24"/>
                <w:szCs w:val="24"/>
              </w:rPr>
              <w:t>2.4.2.2.2.</w:t>
            </w:r>
          </w:p>
        </w:tc>
        <w:tc>
          <w:tcPr>
            <w:tcW w:w="5493" w:type="dxa"/>
          </w:tcPr>
          <w:p w14:paraId="37D40C71" w14:textId="77777777" w:rsidR="0066496F" w:rsidRPr="003A51AC" w:rsidRDefault="0066496F" w:rsidP="0066496F">
            <w:pPr>
              <w:pStyle w:val="TableParagraph"/>
              <w:rPr>
                <w:sz w:val="24"/>
                <w:szCs w:val="24"/>
              </w:rPr>
            </w:pPr>
            <w:r w:rsidRPr="003A51AC">
              <w:rPr>
                <w:sz w:val="24"/>
                <w:szCs w:val="24"/>
              </w:rPr>
              <w:t>Автомобили</w:t>
            </w:r>
            <w:r w:rsidRPr="003A51AC">
              <w:rPr>
                <w:spacing w:val="-8"/>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5CEE098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2F0DFB4" w14:textId="77777777" w:rsidR="0066496F" w:rsidRPr="003A51AC" w:rsidRDefault="0066496F" w:rsidP="0066496F">
            <w:pPr>
              <w:pStyle w:val="TableParagraph"/>
              <w:ind w:left="7"/>
              <w:jc w:val="center"/>
              <w:rPr>
                <w:sz w:val="24"/>
                <w:szCs w:val="24"/>
              </w:rPr>
            </w:pPr>
            <w:r w:rsidRPr="003A51AC">
              <w:rPr>
                <w:sz w:val="24"/>
                <w:szCs w:val="24"/>
              </w:rPr>
              <w:t>8</w:t>
            </w:r>
          </w:p>
        </w:tc>
        <w:tc>
          <w:tcPr>
            <w:tcW w:w="1035" w:type="dxa"/>
          </w:tcPr>
          <w:p w14:paraId="5DC2DDC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7C3BA0C" w14:textId="77777777" w:rsidR="0066496F" w:rsidRPr="003A51AC" w:rsidRDefault="0066496F" w:rsidP="0066496F">
            <w:pPr>
              <w:pStyle w:val="TableParagraph"/>
              <w:rPr>
                <w:sz w:val="24"/>
                <w:szCs w:val="24"/>
              </w:rPr>
            </w:pPr>
          </w:p>
        </w:tc>
      </w:tr>
      <w:tr w:rsidR="0066496F" w:rsidRPr="003A51AC" w14:paraId="4EF4BA81" w14:textId="77777777" w:rsidTr="0066496F">
        <w:trPr>
          <w:trHeight w:val="580"/>
        </w:trPr>
        <w:tc>
          <w:tcPr>
            <w:tcW w:w="1385" w:type="dxa"/>
          </w:tcPr>
          <w:p w14:paraId="0616273C" w14:textId="77777777" w:rsidR="0066496F" w:rsidRPr="003A51AC" w:rsidRDefault="0066496F" w:rsidP="0066496F">
            <w:pPr>
              <w:pStyle w:val="TableParagraph"/>
              <w:ind w:left="129"/>
              <w:rPr>
                <w:sz w:val="24"/>
                <w:szCs w:val="24"/>
              </w:rPr>
            </w:pPr>
            <w:r w:rsidRPr="003A51AC">
              <w:rPr>
                <w:sz w:val="24"/>
                <w:szCs w:val="24"/>
              </w:rPr>
              <w:t>2.4.2.2.3.</w:t>
            </w:r>
          </w:p>
        </w:tc>
        <w:tc>
          <w:tcPr>
            <w:tcW w:w="5493" w:type="dxa"/>
          </w:tcPr>
          <w:p w14:paraId="1AEBEA23" w14:textId="77777777" w:rsidR="0066496F" w:rsidRPr="00CD43AE" w:rsidRDefault="0066496F" w:rsidP="00CD43AE">
            <w:pPr>
              <w:pStyle w:val="TableParagraph"/>
              <w:rPr>
                <w:sz w:val="24"/>
                <w:szCs w:val="24"/>
                <w:lang w:val="ru-RU"/>
              </w:rPr>
            </w:pPr>
            <w:r w:rsidRPr="003A51AC">
              <w:rPr>
                <w:sz w:val="24"/>
                <w:szCs w:val="24"/>
                <w:lang w:val="ru-RU"/>
              </w:rPr>
              <w:t>Альбом</w:t>
            </w:r>
            <w:r w:rsidRPr="003A51AC">
              <w:rPr>
                <w:spacing w:val="45"/>
                <w:sz w:val="24"/>
                <w:szCs w:val="24"/>
                <w:lang w:val="ru-RU"/>
              </w:rPr>
              <w:t xml:space="preserve"> </w:t>
            </w:r>
            <w:r w:rsidRPr="003A51AC">
              <w:rPr>
                <w:sz w:val="24"/>
                <w:szCs w:val="24"/>
                <w:lang w:val="ru-RU"/>
              </w:rPr>
              <w:t>с</w:t>
            </w:r>
            <w:r w:rsidRPr="003A51AC">
              <w:rPr>
                <w:spacing w:val="99"/>
                <w:sz w:val="24"/>
                <w:szCs w:val="24"/>
                <w:lang w:val="ru-RU"/>
              </w:rPr>
              <w:t xml:space="preserve"> </w:t>
            </w:r>
            <w:r w:rsidRPr="003A51AC">
              <w:rPr>
                <w:sz w:val="24"/>
                <w:szCs w:val="24"/>
                <w:lang w:val="ru-RU"/>
              </w:rPr>
              <w:t>наглядными</w:t>
            </w:r>
            <w:r w:rsidRPr="003A51AC">
              <w:rPr>
                <w:spacing w:val="98"/>
                <w:sz w:val="24"/>
                <w:szCs w:val="24"/>
                <w:lang w:val="ru-RU"/>
              </w:rPr>
              <w:t xml:space="preserve"> </w:t>
            </w:r>
            <w:r w:rsidRPr="003A51AC">
              <w:rPr>
                <w:sz w:val="24"/>
                <w:szCs w:val="24"/>
                <w:lang w:val="ru-RU"/>
              </w:rPr>
              <w:t>заданиями</w:t>
            </w:r>
            <w:r w:rsidRPr="003A51AC">
              <w:rPr>
                <w:spacing w:val="98"/>
                <w:sz w:val="24"/>
                <w:szCs w:val="24"/>
                <w:lang w:val="ru-RU"/>
              </w:rPr>
              <w:t xml:space="preserve"> </w:t>
            </w:r>
            <w:r w:rsidRPr="003A51AC">
              <w:rPr>
                <w:sz w:val="24"/>
                <w:szCs w:val="24"/>
                <w:lang w:val="ru-RU"/>
              </w:rPr>
              <w:t>для</w:t>
            </w:r>
            <w:r w:rsidRPr="003A51AC">
              <w:rPr>
                <w:spacing w:val="99"/>
                <w:sz w:val="24"/>
                <w:szCs w:val="24"/>
                <w:lang w:val="ru-RU"/>
              </w:rPr>
              <w:t xml:space="preserve"> </w:t>
            </w:r>
            <w:r w:rsidRPr="003A51AC">
              <w:rPr>
                <w:sz w:val="24"/>
                <w:szCs w:val="24"/>
                <w:lang w:val="ru-RU"/>
              </w:rPr>
              <w:t>пальчи</w:t>
            </w:r>
            <w:r w:rsidR="00CD43AE">
              <w:rPr>
                <w:sz w:val="24"/>
                <w:szCs w:val="24"/>
                <w:lang w:val="ru-RU"/>
              </w:rPr>
              <w:t xml:space="preserve">ковой </w:t>
            </w:r>
            <w:r w:rsidRPr="00CD43AE">
              <w:rPr>
                <w:sz w:val="24"/>
                <w:szCs w:val="24"/>
                <w:lang w:val="ru-RU"/>
              </w:rPr>
              <w:t>гимнастики</w:t>
            </w:r>
          </w:p>
        </w:tc>
        <w:tc>
          <w:tcPr>
            <w:tcW w:w="720" w:type="dxa"/>
          </w:tcPr>
          <w:p w14:paraId="6782032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1C0B39D"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58B72E7A" w14:textId="77777777" w:rsidR="0066496F" w:rsidRPr="003A51AC" w:rsidRDefault="0066496F" w:rsidP="0066496F">
            <w:pPr>
              <w:pStyle w:val="TableParagraph"/>
              <w:rPr>
                <w:sz w:val="24"/>
                <w:szCs w:val="24"/>
              </w:rPr>
            </w:pPr>
          </w:p>
        </w:tc>
        <w:tc>
          <w:tcPr>
            <w:tcW w:w="1006" w:type="dxa"/>
          </w:tcPr>
          <w:p w14:paraId="067EF11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518D13E" w14:textId="77777777" w:rsidTr="0066496F">
        <w:trPr>
          <w:trHeight w:val="582"/>
        </w:trPr>
        <w:tc>
          <w:tcPr>
            <w:tcW w:w="1385" w:type="dxa"/>
          </w:tcPr>
          <w:p w14:paraId="1DA3BFF5" w14:textId="77777777" w:rsidR="0066496F" w:rsidRPr="003A51AC" w:rsidRDefault="0066496F" w:rsidP="0066496F">
            <w:pPr>
              <w:pStyle w:val="TableParagraph"/>
              <w:ind w:left="129"/>
              <w:rPr>
                <w:sz w:val="24"/>
                <w:szCs w:val="24"/>
              </w:rPr>
            </w:pPr>
            <w:r w:rsidRPr="003A51AC">
              <w:rPr>
                <w:sz w:val="24"/>
                <w:szCs w:val="24"/>
              </w:rPr>
              <w:t>2.4.2.2.4.</w:t>
            </w:r>
          </w:p>
        </w:tc>
        <w:tc>
          <w:tcPr>
            <w:tcW w:w="5493" w:type="dxa"/>
          </w:tcPr>
          <w:p w14:paraId="2E07CC5B" w14:textId="77777777" w:rsidR="0066496F" w:rsidRPr="003A51AC" w:rsidRDefault="0066496F" w:rsidP="0066496F">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14:paraId="7C379B4B" w14:textId="77777777" w:rsidR="0066496F" w:rsidRPr="003A51AC" w:rsidRDefault="0066496F" w:rsidP="0066496F">
            <w:pPr>
              <w:pStyle w:val="TableParagraph"/>
              <w:spacing w:before="40"/>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14:paraId="7C4D7D16"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3C4A41C"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9D8AE6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8A74BEF" w14:textId="77777777" w:rsidR="0066496F" w:rsidRPr="003A51AC" w:rsidRDefault="0066496F" w:rsidP="0066496F">
            <w:pPr>
              <w:pStyle w:val="TableParagraph"/>
              <w:rPr>
                <w:sz w:val="24"/>
                <w:szCs w:val="24"/>
              </w:rPr>
            </w:pPr>
          </w:p>
        </w:tc>
      </w:tr>
      <w:tr w:rsidR="0066496F" w:rsidRPr="003A51AC" w14:paraId="74B939D2" w14:textId="77777777" w:rsidTr="0066496F">
        <w:trPr>
          <w:trHeight w:val="290"/>
        </w:trPr>
        <w:tc>
          <w:tcPr>
            <w:tcW w:w="1385" w:type="dxa"/>
          </w:tcPr>
          <w:p w14:paraId="241FDA98" w14:textId="77777777" w:rsidR="0066496F" w:rsidRPr="003A51AC" w:rsidRDefault="0066496F" w:rsidP="0066496F">
            <w:pPr>
              <w:pStyle w:val="TableParagraph"/>
              <w:ind w:left="129"/>
              <w:rPr>
                <w:sz w:val="24"/>
                <w:szCs w:val="24"/>
              </w:rPr>
            </w:pPr>
            <w:r w:rsidRPr="003A51AC">
              <w:rPr>
                <w:sz w:val="24"/>
                <w:szCs w:val="24"/>
              </w:rPr>
              <w:t>2.4.2.2.5.</w:t>
            </w:r>
          </w:p>
        </w:tc>
        <w:tc>
          <w:tcPr>
            <w:tcW w:w="5493" w:type="dxa"/>
          </w:tcPr>
          <w:p w14:paraId="7511ACFE" w14:textId="77777777" w:rsidR="0066496F" w:rsidRPr="003A51AC" w:rsidRDefault="0066496F" w:rsidP="0066496F">
            <w:pPr>
              <w:pStyle w:val="TableParagraph"/>
              <w:rPr>
                <w:sz w:val="24"/>
                <w:szCs w:val="24"/>
                <w:lang w:val="ru-RU"/>
              </w:rPr>
            </w:pPr>
            <w:r w:rsidRPr="003A51AC">
              <w:rPr>
                <w:sz w:val="24"/>
                <w:szCs w:val="24"/>
                <w:lang w:val="ru-RU"/>
              </w:rPr>
              <w:t>Витрина</w:t>
            </w:r>
            <w:r w:rsidRPr="003A51AC">
              <w:rPr>
                <w:spacing w:val="-2"/>
                <w:sz w:val="24"/>
                <w:szCs w:val="24"/>
                <w:lang w:val="ru-RU"/>
              </w:rPr>
              <w:t xml:space="preserve"> </w:t>
            </w:r>
            <w:r w:rsidRPr="003A51AC">
              <w:rPr>
                <w:sz w:val="24"/>
                <w:szCs w:val="24"/>
                <w:lang w:val="ru-RU"/>
              </w:rPr>
              <w:t>/Лестница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работ</w:t>
            </w:r>
            <w:r w:rsidRPr="003A51AC">
              <w:rPr>
                <w:spacing w:val="-1"/>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лепке</w:t>
            </w:r>
          </w:p>
        </w:tc>
        <w:tc>
          <w:tcPr>
            <w:tcW w:w="720" w:type="dxa"/>
          </w:tcPr>
          <w:p w14:paraId="422679D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91C365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A5DABA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68E1B46" w14:textId="77777777" w:rsidR="0066496F" w:rsidRPr="003A51AC" w:rsidRDefault="0066496F" w:rsidP="0066496F">
            <w:pPr>
              <w:pStyle w:val="TableParagraph"/>
              <w:rPr>
                <w:sz w:val="24"/>
                <w:szCs w:val="24"/>
              </w:rPr>
            </w:pPr>
          </w:p>
        </w:tc>
      </w:tr>
      <w:tr w:rsidR="0066496F" w:rsidRPr="003A51AC" w14:paraId="41C85B69" w14:textId="77777777" w:rsidTr="0066496F">
        <w:trPr>
          <w:trHeight w:val="292"/>
        </w:trPr>
        <w:tc>
          <w:tcPr>
            <w:tcW w:w="1385" w:type="dxa"/>
          </w:tcPr>
          <w:p w14:paraId="00EC34FD" w14:textId="77777777" w:rsidR="0066496F" w:rsidRPr="003A51AC" w:rsidRDefault="0066496F" w:rsidP="0066496F">
            <w:pPr>
              <w:pStyle w:val="TableParagraph"/>
              <w:spacing w:line="244" w:lineRule="exact"/>
              <w:ind w:left="129"/>
              <w:rPr>
                <w:sz w:val="24"/>
                <w:szCs w:val="24"/>
              </w:rPr>
            </w:pPr>
            <w:r w:rsidRPr="003A51AC">
              <w:rPr>
                <w:sz w:val="24"/>
                <w:szCs w:val="24"/>
              </w:rPr>
              <w:t>2.4.2.2.6.</w:t>
            </w:r>
          </w:p>
        </w:tc>
        <w:tc>
          <w:tcPr>
            <w:tcW w:w="5493" w:type="dxa"/>
          </w:tcPr>
          <w:p w14:paraId="00B97F98" w14:textId="77777777" w:rsidR="0066496F" w:rsidRPr="003A51AC" w:rsidRDefault="0066496F" w:rsidP="0066496F">
            <w:pPr>
              <w:pStyle w:val="TableParagraph"/>
              <w:spacing w:line="244" w:lineRule="exact"/>
              <w:rPr>
                <w:sz w:val="24"/>
                <w:szCs w:val="24"/>
                <w:lang w:val="ru-RU"/>
              </w:rPr>
            </w:pPr>
            <w:r w:rsidRPr="003A51AC">
              <w:rPr>
                <w:sz w:val="24"/>
                <w:szCs w:val="24"/>
                <w:lang w:val="ru-RU"/>
              </w:rPr>
              <w:t>Горки</w:t>
            </w:r>
            <w:r w:rsidRPr="003A51AC">
              <w:rPr>
                <w:spacing w:val="-8"/>
                <w:sz w:val="24"/>
                <w:szCs w:val="24"/>
                <w:lang w:val="ru-RU"/>
              </w:rPr>
              <w:t xml:space="preserve"> </w:t>
            </w:r>
            <w:r w:rsidRPr="003A51AC">
              <w:rPr>
                <w:sz w:val="24"/>
                <w:szCs w:val="24"/>
                <w:lang w:val="ru-RU"/>
              </w:rPr>
              <w:t>(наклонные</w:t>
            </w:r>
            <w:r w:rsidRPr="003A51AC">
              <w:rPr>
                <w:spacing w:val="-8"/>
                <w:sz w:val="24"/>
                <w:szCs w:val="24"/>
                <w:lang w:val="ru-RU"/>
              </w:rPr>
              <w:t xml:space="preserve"> </w:t>
            </w:r>
            <w:r w:rsidRPr="003A51AC">
              <w:rPr>
                <w:sz w:val="24"/>
                <w:szCs w:val="24"/>
                <w:lang w:val="ru-RU"/>
              </w:rPr>
              <w:t>плоскости)</w:t>
            </w:r>
            <w:r w:rsidRPr="003A51AC">
              <w:rPr>
                <w:spacing w:val="-7"/>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шариков</w:t>
            </w:r>
            <w:r w:rsidRPr="003A51AC">
              <w:rPr>
                <w:spacing w:val="-8"/>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676087BD"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7D4458B9"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420CBADA" w14:textId="77777777" w:rsidR="0066496F" w:rsidRPr="003A51AC" w:rsidRDefault="0066496F" w:rsidP="0066496F">
            <w:pPr>
              <w:pStyle w:val="TableParagraph"/>
              <w:rPr>
                <w:sz w:val="24"/>
                <w:szCs w:val="24"/>
              </w:rPr>
            </w:pPr>
          </w:p>
        </w:tc>
        <w:tc>
          <w:tcPr>
            <w:tcW w:w="1006" w:type="dxa"/>
          </w:tcPr>
          <w:p w14:paraId="7D690A98"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54B85527" w14:textId="77777777" w:rsidTr="0066496F">
        <w:trPr>
          <w:trHeight w:val="580"/>
        </w:trPr>
        <w:tc>
          <w:tcPr>
            <w:tcW w:w="1385" w:type="dxa"/>
          </w:tcPr>
          <w:p w14:paraId="3E679E17" w14:textId="77777777" w:rsidR="0066496F" w:rsidRPr="003A51AC" w:rsidRDefault="0066496F" w:rsidP="0066496F">
            <w:pPr>
              <w:pStyle w:val="TableParagraph"/>
              <w:spacing w:before="4"/>
              <w:rPr>
                <w:sz w:val="24"/>
                <w:szCs w:val="24"/>
              </w:rPr>
            </w:pPr>
          </w:p>
          <w:p w14:paraId="2828B51E" w14:textId="77777777" w:rsidR="0066496F" w:rsidRPr="003A51AC" w:rsidRDefault="0066496F" w:rsidP="0066496F">
            <w:pPr>
              <w:pStyle w:val="TableParagraph"/>
              <w:spacing w:before="1"/>
              <w:ind w:left="129"/>
              <w:rPr>
                <w:sz w:val="24"/>
                <w:szCs w:val="24"/>
              </w:rPr>
            </w:pPr>
            <w:r w:rsidRPr="003A51AC">
              <w:rPr>
                <w:sz w:val="24"/>
                <w:szCs w:val="24"/>
              </w:rPr>
              <w:t>2.4.2.2.7.</w:t>
            </w:r>
          </w:p>
        </w:tc>
        <w:tc>
          <w:tcPr>
            <w:tcW w:w="5493" w:type="dxa"/>
          </w:tcPr>
          <w:p w14:paraId="3CB914CB" w14:textId="77777777" w:rsidR="0066496F" w:rsidRPr="00CD43AE" w:rsidRDefault="0066496F" w:rsidP="00CD43AE">
            <w:pPr>
              <w:pStyle w:val="TableParagraph"/>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игрушка</w:t>
            </w:r>
            <w:r w:rsidRPr="003A51AC">
              <w:rPr>
                <w:spacing w:val="83"/>
                <w:sz w:val="24"/>
                <w:szCs w:val="24"/>
                <w:lang w:val="ru-RU"/>
              </w:rPr>
              <w:t xml:space="preserve"> </w:t>
            </w:r>
            <w:r w:rsidRPr="003A51AC">
              <w:rPr>
                <w:sz w:val="24"/>
                <w:szCs w:val="24"/>
                <w:lang w:val="ru-RU"/>
              </w:rPr>
              <w:t>с</w:t>
            </w:r>
            <w:r w:rsidRPr="003A51AC">
              <w:rPr>
                <w:spacing w:val="81"/>
                <w:sz w:val="24"/>
                <w:szCs w:val="24"/>
                <w:lang w:val="ru-RU"/>
              </w:rPr>
              <w:t xml:space="preserve"> </w:t>
            </w:r>
            <w:r w:rsidRPr="003A51AC">
              <w:rPr>
                <w:sz w:val="24"/>
                <w:szCs w:val="24"/>
                <w:lang w:val="ru-RU"/>
              </w:rPr>
              <w:t>желобами</w:t>
            </w:r>
            <w:r w:rsidRPr="003A51AC">
              <w:rPr>
                <w:spacing w:val="80"/>
                <w:sz w:val="24"/>
                <w:szCs w:val="24"/>
                <w:lang w:val="ru-RU"/>
              </w:rPr>
              <w:t xml:space="preserve"> </w:t>
            </w:r>
            <w:r w:rsidRPr="003A51AC">
              <w:rPr>
                <w:sz w:val="24"/>
                <w:szCs w:val="24"/>
                <w:lang w:val="ru-RU"/>
              </w:rPr>
              <w:t>для</w:t>
            </w:r>
            <w:r w:rsidRPr="003A51AC">
              <w:rPr>
                <w:spacing w:val="82"/>
                <w:sz w:val="24"/>
                <w:szCs w:val="24"/>
                <w:lang w:val="ru-RU"/>
              </w:rPr>
              <w:t xml:space="preserve"> </w:t>
            </w:r>
            <w:r w:rsidRPr="003A51AC">
              <w:rPr>
                <w:sz w:val="24"/>
                <w:szCs w:val="24"/>
                <w:lang w:val="ru-RU"/>
              </w:rPr>
              <w:t>прокаты</w:t>
            </w:r>
            <w:r w:rsidR="00CD43AE">
              <w:rPr>
                <w:sz w:val="24"/>
                <w:szCs w:val="24"/>
                <w:lang w:val="ru-RU"/>
              </w:rPr>
              <w:t xml:space="preserve">вания </w:t>
            </w:r>
            <w:r w:rsidRPr="00CD43AE">
              <w:rPr>
                <w:sz w:val="24"/>
                <w:szCs w:val="24"/>
                <w:lang w:val="ru-RU"/>
              </w:rPr>
              <w:t>шарика</w:t>
            </w:r>
          </w:p>
        </w:tc>
        <w:tc>
          <w:tcPr>
            <w:tcW w:w="720" w:type="dxa"/>
          </w:tcPr>
          <w:p w14:paraId="235F81DF"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2205FE7D"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5B00B6E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575D6A5" w14:textId="77777777" w:rsidR="0066496F" w:rsidRPr="003A51AC" w:rsidRDefault="0066496F" w:rsidP="0066496F">
            <w:pPr>
              <w:pStyle w:val="TableParagraph"/>
              <w:rPr>
                <w:sz w:val="24"/>
                <w:szCs w:val="24"/>
              </w:rPr>
            </w:pPr>
          </w:p>
        </w:tc>
      </w:tr>
      <w:tr w:rsidR="0066496F" w:rsidRPr="003A51AC" w14:paraId="1819C200" w14:textId="77777777" w:rsidTr="0066496F">
        <w:trPr>
          <w:trHeight w:val="582"/>
        </w:trPr>
        <w:tc>
          <w:tcPr>
            <w:tcW w:w="1385" w:type="dxa"/>
          </w:tcPr>
          <w:p w14:paraId="3EA79182" w14:textId="77777777" w:rsidR="0066496F" w:rsidRPr="003A51AC" w:rsidRDefault="0066496F" w:rsidP="0066496F">
            <w:pPr>
              <w:pStyle w:val="TableParagraph"/>
              <w:spacing w:before="7"/>
              <w:rPr>
                <w:sz w:val="24"/>
                <w:szCs w:val="24"/>
              </w:rPr>
            </w:pPr>
          </w:p>
          <w:p w14:paraId="3D8607FC" w14:textId="77777777" w:rsidR="0066496F" w:rsidRPr="003A51AC" w:rsidRDefault="0066496F" w:rsidP="0066496F">
            <w:pPr>
              <w:pStyle w:val="TableParagraph"/>
              <w:ind w:left="129"/>
              <w:rPr>
                <w:sz w:val="24"/>
                <w:szCs w:val="24"/>
              </w:rPr>
            </w:pPr>
            <w:r w:rsidRPr="003A51AC">
              <w:rPr>
                <w:sz w:val="24"/>
                <w:szCs w:val="24"/>
              </w:rPr>
              <w:t>2.4.2.2.8.</w:t>
            </w:r>
          </w:p>
        </w:tc>
        <w:tc>
          <w:tcPr>
            <w:tcW w:w="5493" w:type="dxa"/>
          </w:tcPr>
          <w:p w14:paraId="59ED2DA1" w14:textId="77777777" w:rsidR="0066496F" w:rsidRPr="00CD43AE" w:rsidRDefault="0066496F" w:rsidP="00CD43AE">
            <w:pPr>
              <w:pStyle w:val="TableParagraph"/>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основа</w:t>
            </w:r>
            <w:r w:rsidRPr="003A51AC">
              <w:rPr>
                <w:spacing w:val="81"/>
                <w:sz w:val="24"/>
                <w:szCs w:val="24"/>
                <w:lang w:val="ru-RU"/>
              </w:rPr>
              <w:t xml:space="preserve"> </w:t>
            </w:r>
            <w:r w:rsidRPr="003A51AC">
              <w:rPr>
                <w:sz w:val="24"/>
                <w:szCs w:val="24"/>
                <w:lang w:val="ru-RU"/>
              </w:rPr>
              <w:t>с</w:t>
            </w:r>
            <w:r w:rsidRPr="003A51AC">
              <w:rPr>
                <w:spacing w:val="84"/>
                <w:sz w:val="24"/>
                <w:szCs w:val="24"/>
                <w:lang w:val="ru-RU"/>
              </w:rPr>
              <w:t xml:space="preserve"> </w:t>
            </w:r>
            <w:r w:rsidRPr="003A51AC">
              <w:rPr>
                <w:sz w:val="24"/>
                <w:szCs w:val="24"/>
                <w:lang w:val="ru-RU"/>
              </w:rPr>
              <w:t>повторяющимися</w:t>
            </w:r>
            <w:r w:rsidRPr="003A51AC">
              <w:rPr>
                <w:spacing w:val="83"/>
                <w:sz w:val="24"/>
                <w:szCs w:val="24"/>
                <w:lang w:val="ru-RU"/>
              </w:rPr>
              <w:t xml:space="preserve"> </w:t>
            </w:r>
            <w:r w:rsidRPr="003A51AC">
              <w:rPr>
                <w:sz w:val="24"/>
                <w:szCs w:val="24"/>
                <w:lang w:val="ru-RU"/>
              </w:rPr>
              <w:t>образцами</w:t>
            </w:r>
            <w:r w:rsidRPr="003A51AC">
              <w:rPr>
                <w:spacing w:val="83"/>
                <w:sz w:val="24"/>
                <w:szCs w:val="24"/>
                <w:lang w:val="ru-RU"/>
              </w:rPr>
              <w:t xml:space="preserve"> </w:t>
            </w:r>
            <w:r w:rsidR="00CD43AE">
              <w:rPr>
                <w:sz w:val="24"/>
                <w:szCs w:val="24"/>
                <w:lang w:val="ru-RU"/>
              </w:rPr>
              <w:t xml:space="preserve">с </w:t>
            </w:r>
            <w:r w:rsidRPr="00CD43AE">
              <w:rPr>
                <w:sz w:val="24"/>
                <w:szCs w:val="24"/>
                <w:lang w:val="ru-RU"/>
              </w:rPr>
              <w:t>различным</w:t>
            </w:r>
            <w:r w:rsidRPr="00CD43AE">
              <w:rPr>
                <w:spacing w:val="-9"/>
                <w:sz w:val="24"/>
                <w:szCs w:val="24"/>
                <w:lang w:val="ru-RU"/>
              </w:rPr>
              <w:t xml:space="preserve"> </w:t>
            </w:r>
            <w:r w:rsidRPr="00CD43AE">
              <w:rPr>
                <w:sz w:val="24"/>
                <w:szCs w:val="24"/>
                <w:lang w:val="ru-RU"/>
              </w:rPr>
              <w:t>количеством</w:t>
            </w:r>
            <w:r w:rsidRPr="00CD43AE">
              <w:rPr>
                <w:spacing w:val="-7"/>
                <w:sz w:val="24"/>
                <w:szCs w:val="24"/>
                <w:lang w:val="ru-RU"/>
              </w:rPr>
              <w:t xml:space="preserve"> </w:t>
            </w:r>
            <w:r w:rsidRPr="00CD43AE">
              <w:rPr>
                <w:sz w:val="24"/>
                <w:szCs w:val="24"/>
                <w:lang w:val="ru-RU"/>
              </w:rPr>
              <w:t>отверстий</w:t>
            </w:r>
          </w:p>
        </w:tc>
        <w:tc>
          <w:tcPr>
            <w:tcW w:w="720" w:type="dxa"/>
          </w:tcPr>
          <w:p w14:paraId="7AFC6695"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FF84DF3"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3D34BC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C0FE039" w14:textId="77777777" w:rsidR="0066496F" w:rsidRPr="003A51AC" w:rsidRDefault="0066496F" w:rsidP="0066496F">
            <w:pPr>
              <w:pStyle w:val="TableParagraph"/>
              <w:rPr>
                <w:sz w:val="24"/>
                <w:szCs w:val="24"/>
              </w:rPr>
            </w:pPr>
          </w:p>
        </w:tc>
      </w:tr>
      <w:tr w:rsidR="0066496F" w:rsidRPr="003A51AC" w14:paraId="7EA5A25D" w14:textId="77777777" w:rsidTr="0066496F">
        <w:trPr>
          <w:trHeight w:val="1454"/>
        </w:trPr>
        <w:tc>
          <w:tcPr>
            <w:tcW w:w="1385" w:type="dxa"/>
          </w:tcPr>
          <w:p w14:paraId="2F3444EE" w14:textId="77777777" w:rsidR="0066496F" w:rsidRPr="003A51AC" w:rsidRDefault="0066496F" w:rsidP="0066496F">
            <w:pPr>
              <w:pStyle w:val="TableParagraph"/>
              <w:rPr>
                <w:sz w:val="24"/>
                <w:szCs w:val="24"/>
              </w:rPr>
            </w:pPr>
          </w:p>
          <w:p w14:paraId="03452A84" w14:textId="77777777" w:rsidR="0066496F" w:rsidRPr="003A51AC" w:rsidRDefault="0066496F" w:rsidP="0066496F">
            <w:pPr>
              <w:pStyle w:val="TableParagraph"/>
              <w:rPr>
                <w:sz w:val="24"/>
                <w:szCs w:val="24"/>
              </w:rPr>
            </w:pPr>
          </w:p>
          <w:p w14:paraId="0F7CCB72" w14:textId="77777777" w:rsidR="0066496F" w:rsidRPr="003A51AC" w:rsidRDefault="0066496F" w:rsidP="0066496F">
            <w:pPr>
              <w:pStyle w:val="TableParagraph"/>
              <w:rPr>
                <w:sz w:val="24"/>
                <w:szCs w:val="24"/>
              </w:rPr>
            </w:pPr>
          </w:p>
          <w:p w14:paraId="41957E74" w14:textId="77777777" w:rsidR="0066496F" w:rsidRPr="003A51AC" w:rsidRDefault="0066496F" w:rsidP="0066496F">
            <w:pPr>
              <w:pStyle w:val="TableParagraph"/>
              <w:spacing w:before="4"/>
              <w:rPr>
                <w:sz w:val="24"/>
                <w:szCs w:val="24"/>
              </w:rPr>
            </w:pPr>
          </w:p>
          <w:p w14:paraId="1F20EECD" w14:textId="77777777" w:rsidR="0066496F" w:rsidRPr="003A51AC" w:rsidRDefault="0066496F" w:rsidP="0066496F">
            <w:pPr>
              <w:pStyle w:val="TableParagraph"/>
              <w:ind w:left="129"/>
              <w:rPr>
                <w:sz w:val="24"/>
                <w:szCs w:val="24"/>
              </w:rPr>
            </w:pPr>
            <w:r w:rsidRPr="003A51AC">
              <w:rPr>
                <w:sz w:val="24"/>
                <w:szCs w:val="24"/>
              </w:rPr>
              <w:t>2.4.2.2.9.</w:t>
            </w:r>
          </w:p>
        </w:tc>
        <w:tc>
          <w:tcPr>
            <w:tcW w:w="5493" w:type="dxa"/>
          </w:tcPr>
          <w:p w14:paraId="4D75ECF6" w14:textId="77777777" w:rsidR="0066496F" w:rsidRPr="003A51AC" w:rsidRDefault="0066496F" w:rsidP="00CD43AE">
            <w:pPr>
              <w:pStyle w:val="TableParagraph"/>
              <w:ind w:left="108" w:right="99"/>
              <w:jc w:val="both"/>
              <w:rPr>
                <w:sz w:val="24"/>
                <w:szCs w:val="24"/>
                <w:lang w:val="ru-RU"/>
              </w:rPr>
            </w:pPr>
            <w:r w:rsidRPr="003A51AC">
              <w:rPr>
                <w:sz w:val="24"/>
                <w:szCs w:val="24"/>
                <w:lang w:val="ru-RU"/>
              </w:rPr>
              <w:t>Деревянная</w:t>
            </w:r>
            <w:r w:rsidRPr="003A51AC">
              <w:rPr>
                <w:spacing w:val="1"/>
                <w:sz w:val="24"/>
                <w:szCs w:val="24"/>
                <w:lang w:val="ru-RU"/>
              </w:rPr>
              <w:t xml:space="preserve"> </w:t>
            </w:r>
            <w:r w:rsidRPr="003A51AC">
              <w:rPr>
                <w:sz w:val="24"/>
                <w:szCs w:val="24"/>
                <w:lang w:val="ru-RU"/>
              </w:rPr>
              <w:t>основа</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размещенными</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ней</w:t>
            </w:r>
            <w:r w:rsidRPr="003A51AC">
              <w:rPr>
                <w:spacing w:val="1"/>
                <w:sz w:val="24"/>
                <w:szCs w:val="24"/>
                <w:lang w:val="ru-RU"/>
              </w:rPr>
              <w:t xml:space="preserve"> </w:t>
            </w:r>
            <w:r w:rsidRPr="003A51AC">
              <w:rPr>
                <w:sz w:val="24"/>
                <w:szCs w:val="24"/>
                <w:lang w:val="ru-RU"/>
              </w:rPr>
              <w:t>неподвижными</w:t>
            </w:r>
            <w:r w:rsidRPr="003A51AC">
              <w:rPr>
                <w:spacing w:val="1"/>
                <w:sz w:val="24"/>
                <w:szCs w:val="24"/>
                <w:lang w:val="ru-RU"/>
              </w:rPr>
              <w:t xml:space="preserve"> </w:t>
            </w:r>
            <w:r w:rsidRPr="003A51AC">
              <w:rPr>
                <w:sz w:val="24"/>
                <w:szCs w:val="24"/>
                <w:lang w:val="ru-RU"/>
              </w:rPr>
              <w:t>изогнутыми</w:t>
            </w:r>
            <w:r w:rsidRPr="003A51AC">
              <w:rPr>
                <w:spacing w:val="1"/>
                <w:sz w:val="24"/>
                <w:szCs w:val="24"/>
                <w:lang w:val="ru-RU"/>
              </w:rPr>
              <w:t xml:space="preserve"> </w:t>
            </w:r>
            <w:r w:rsidRPr="003A51AC">
              <w:rPr>
                <w:sz w:val="24"/>
                <w:szCs w:val="24"/>
                <w:lang w:val="ru-RU"/>
              </w:rPr>
              <w:t>направляющими</w:t>
            </w:r>
            <w:r w:rsidRPr="003A51AC">
              <w:rPr>
                <w:spacing w:val="1"/>
                <w:sz w:val="24"/>
                <w:szCs w:val="24"/>
                <w:lang w:val="ru-RU"/>
              </w:rPr>
              <w:t xml:space="preserve"> </w:t>
            </w:r>
            <w:r w:rsidRPr="003A51AC">
              <w:rPr>
                <w:sz w:val="24"/>
                <w:szCs w:val="24"/>
                <w:lang w:val="ru-RU"/>
              </w:rPr>
              <w:t>со</w:t>
            </w:r>
            <w:r w:rsidRPr="003A51AC">
              <w:rPr>
                <w:spacing w:val="1"/>
                <w:sz w:val="24"/>
                <w:szCs w:val="24"/>
                <w:lang w:val="ru-RU"/>
              </w:rPr>
              <w:t xml:space="preserve"> </w:t>
            </w:r>
            <w:r w:rsidRPr="003A51AC">
              <w:rPr>
                <w:sz w:val="24"/>
                <w:szCs w:val="24"/>
                <w:lang w:val="ru-RU"/>
              </w:rPr>
              <w:t>скользящими</w:t>
            </w:r>
            <w:r w:rsidRPr="003A51AC">
              <w:rPr>
                <w:spacing w:val="1"/>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ним</w:t>
            </w:r>
            <w:r w:rsidRPr="003A51AC">
              <w:rPr>
                <w:spacing w:val="1"/>
                <w:sz w:val="24"/>
                <w:szCs w:val="24"/>
                <w:lang w:val="ru-RU"/>
              </w:rPr>
              <w:t xml:space="preserve"> </w:t>
            </w:r>
            <w:r w:rsidRPr="003A51AC">
              <w:rPr>
                <w:sz w:val="24"/>
                <w:szCs w:val="24"/>
                <w:lang w:val="ru-RU"/>
              </w:rPr>
              <w:t>фигурными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подвижными</w:t>
            </w:r>
            <w:r w:rsidRPr="003A51AC">
              <w:rPr>
                <w:spacing w:val="52"/>
                <w:sz w:val="24"/>
                <w:szCs w:val="24"/>
                <w:lang w:val="ru-RU"/>
              </w:rPr>
              <w:t xml:space="preserve"> </w:t>
            </w:r>
            <w:r w:rsidRPr="003A51AC">
              <w:rPr>
                <w:sz w:val="24"/>
                <w:szCs w:val="24"/>
                <w:lang w:val="ru-RU"/>
              </w:rPr>
              <w:t>фигурками</w:t>
            </w:r>
            <w:r w:rsidRPr="003A51AC">
              <w:rPr>
                <w:spacing w:val="52"/>
                <w:sz w:val="24"/>
                <w:szCs w:val="24"/>
                <w:lang w:val="ru-RU"/>
              </w:rPr>
              <w:t xml:space="preserve"> </w:t>
            </w:r>
            <w:r w:rsidRPr="003A51AC">
              <w:rPr>
                <w:sz w:val="24"/>
                <w:szCs w:val="24"/>
                <w:lang w:val="ru-RU"/>
              </w:rPr>
              <w:t>персонажей</w:t>
            </w:r>
            <w:r w:rsidRPr="003A51AC">
              <w:rPr>
                <w:spacing w:val="52"/>
                <w:sz w:val="24"/>
                <w:szCs w:val="24"/>
                <w:lang w:val="ru-RU"/>
              </w:rPr>
              <w:t xml:space="preserve"> </w:t>
            </w:r>
            <w:r w:rsidRPr="003A51AC">
              <w:rPr>
                <w:sz w:val="24"/>
                <w:szCs w:val="24"/>
                <w:lang w:val="ru-RU"/>
              </w:rPr>
              <w:t>(различной</w:t>
            </w:r>
          </w:p>
          <w:p w14:paraId="401085F0" w14:textId="77777777" w:rsidR="0066496F" w:rsidRPr="003A51AC" w:rsidRDefault="0066496F" w:rsidP="00CD43AE">
            <w:pPr>
              <w:pStyle w:val="TableParagraph"/>
              <w:ind w:left="108"/>
              <w:rPr>
                <w:sz w:val="24"/>
                <w:szCs w:val="24"/>
              </w:rPr>
            </w:pPr>
            <w:r w:rsidRPr="003A51AC">
              <w:rPr>
                <w:sz w:val="24"/>
                <w:szCs w:val="24"/>
              </w:rPr>
              <w:t>тематики)</w:t>
            </w:r>
          </w:p>
        </w:tc>
        <w:tc>
          <w:tcPr>
            <w:tcW w:w="720" w:type="dxa"/>
          </w:tcPr>
          <w:p w14:paraId="54EF2998" w14:textId="77777777" w:rsidR="0066496F" w:rsidRPr="003A51AC" w:rsidRDefault="0066496F" w:rsidP="0066496F">
            <w:pPr>
              <w:pStyle w:val="TableParagraph"/>
              <w:rPr>
                <w:sz w:val="24"/>
                <w:szCs w:val="24"/>
              </w:rPr>
            </w:pPr>
          </w:p>
          <w:p w14:paraId="761B8B26" w14:textId="77777777" w:rsidR="0066496F" w:rsidRPr="003A51AC" w:rsidRDefault="0066496F" w:rsidP="0066496F">
            <w:pPr>
              <w:pStyle w:val="TableParagraph"/>
              <w:spacing w:before="7"/>
              <w:rPr>
                <w:sz w:val="24"/>
                <w:szCs w:val="24"/>
              </w:rPr>
            </w:pPr>
          </w:p>
          <w:p w14:paraId="19B6365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E4F025D" w14:textId="77777777" w:rsidR="0066496F" w:rsidRPr="003A51AC" w:rsidRDefault="0066496F" w:rsidP="0066496F">
            <w:pPr>
              <w:pStyle w:val="TableParagraph"/>
              <w:rPr>
                <w:sz w:val="24"/>
                <w:szCs w:val="24"/>
              </w:rPr>
            </w:pPr>
          </w:p>
          <w:p w14:paraId="381A9F6C" w14:textId="77777777" w:rsidR="0066496F" w:rsidRPr="003A51AC" w:rsidRDefault="0066496F" w:rsidP="0066496F">
            <w:pPr>
              <w:pStyle w:val="TableParagraph"/>
              <w:spacing w:before="7"/>
              <w:rPr>
                <w:sz w:val="24"/>
                <w:szCs w:val="24"/>
              </w:rPr>
            </w:pPr>
          </w:p>
          <w:p w14:paraId="7062D2F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A443AA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68BDCE2" w14:textId="77777777" w:rsidR="0066496F" w:rsidRPr="003A51AC" w:rsidRDefault="0066496F" w:rsidP="0066496F">
            <w:pPr>
              <w:pStyle w:val="TableParagraph"/>
              <w:rPr>
                <w:sz w:val="24"/>
                <w:szCs w:val="24"/>
              </w:rPr>
            </w:pPr>
          </w:p>
        </w:tc>
      </w:tr>
      <w:tr w:rsidR="0066496F" w:rsidRPr="003A51AC" w14:paraId="7FCBFD42" w14:textId="77777777" w:rsidTr="0066496F">
        <w:trPr>
          <w:trHeight w:val="582"/>
        </w:trPr>
        <w:tc>
          <w:tcPr>
            <w:tcW w:w="1385" w:type="dxa"/>
          </w:tcPr>
          <w:p w14:paraId="3352C8F1" w14:textId="77777777" w:rsidR="0066496F" w:rsidRPr="003A51AC" w:rsidRDefault="0066496F" w:rsidP="0066496F">
            <w:pPr>
              <w:pStyle w:val="TableParagraph"/>
              <w:spacing w:before="4"/>
              <w:rPr>
                <w:sz w:val="24"/>
                <w:szCs w:val="24"/>
              </w:rPr>
            </w:pPr>
          </w:p>
          <w:p w14:paraId="09F38279" w14:textId="77777777" w:rsidR="0066496F" w:rsidRPr="003A51AC" w:rsidRDefault="0066496F" w:rsidP="0066496F">
            <w:pPr>
              <w:pStyle w:val="TableParagraph"/>
              <w:spacing w:before="1"/>
              <w:ind w:left="129"/>
              <w:rPr>
                <w:sz w:val="24"/>
                <w:szCs w:val="24"/>
              </w:rPr>
            </w:pPr>
            <w:r w:rsidRPr="003A51AC">
              <w:rPr>
                <w:sz w:val="24"/>
                <w:szCs w:val="24"/>
              </w:rPr>
              <w:t>2.4.2.2.10.</w:t>
            </w:r>
          </w:p>
        </w:tc>
        <w:tc>
          <w:tcPr>
            <w:tcW w:w="5493" w:type="dxa"/>
          </w:tcPr>
          <w:p w14:paraId="5DE102EB" w14:textId="77777777" w:rsidR="0066496F" w:rsidRPr="003A51AC" w:rsidRDefault="0066496F" w:rsidP="00CD43AE">
            <w:pPr>
              <w:pStyle w:val="TableParagraph"/>
              <w:rPr>
                <w:sz w:val="24"/>
                <w:szCs w:val="24"/>
                <w:lang w:val="ru-RU"/>
              </w:rPr>
            </w:pPr>
            <w:r w:rsidRPr="003A51AC">
              <w:rPr>
                <w:sz w:val="24"/>
                <w:szCs w:val="24"/>
                <w:lang w:val="ru-RU"/>
              </w:rPr>
              <w:t>Доска</w:t>
            </w:r>
            <w:r w:rsidRPr="003A51AC">
              <w:rPr>
                <w:spacing w:val="77"/>
                <w:sz w:val="24"/>
                <w:szCs w:val="24"/>
                <w:lang w:val="ru-RU"/>
              </w:rPr>
              <w:t xml:space="preserve"> </w:t>
            </w:r>
            <w:r w:rsidRPr="003A51AC">
              <w:rPr>
                <w:sz w:val="24"/>
                <w:szCs w:val="24"/>
                <w:lang w:val="ru-RU"/>
              </w:rPr>
              <w:t xml:space="preserve">с  </w:t>
            </w:r>
            <w:r w:rsidRPr="003A51AC">
              <w:rPr>
                <w:spacing w:val="20"/>
                <w:sz w:val="24"/>
                <w:szCs w:val="24"/>
                <w:lang w:val="ru-RU"/>
              </w:rPr>
              <w:t xml:space="preserve"> </w:t>
            </w:r>
            <w:r w:rsidRPr="003A51AC">
              <w:rPr>
                <w:sz w:val="24"/>
                <w:szCs w:val="24"/>
                <w:lang w:val="ru-RU"/>
              </w:rPr>
              <w:t xml:space="preserve">прорезями  </w:t>
            </w:r>
            <w:r w:rsidRPr="003A51AC">
              <w:rPr>
                <w:spacing w:val="20"/>
                <w:sz w:val="24"/>
                <w:szCs w:val="24"/>
                <w:lang w:val="ru-RU"/>
              </w:rPr>
              <w:t xml:space="preserve"> </w:t>
            </w:r>
            <w:r w:rsidRPr="003A51AC">
              <w:rPr>
                <w:sz w:val="24"/>
                <w:szCs w:val="24"/>
                <w:lang w:val="ru-RU"/>
              </w:rPr>
              <w:t xml:space="preserve">для  </w:t>
            </w:r>
            <w:r w:rsidRPr="003A51AC">
              <w:rPr>
                <w:spacing w:val="19"/>
                <w:sz w:val="24"/>
                <w:szCs w:val="24"/>
                <w:lang w:val="ru-RU"/>
              </w:rPr>
              <w:t xml:space="preserve"> </w:t>
            </w:r>
            <w:r w:rsidRPr="003A51AC">
              <w:rPr>
                <w:sz w:val="24"/>
                <w:szCs w:val="24"/>
                <w:lang w:val="ru-RU"/>
              </w:rPr>
              <w:t xml:space="preserve">перемещения  </w:t>
            </w:r>
            <w:r w:rsidRPr="003A51AC">
              <w:rPr>
                <w:spacing w:val="20"/>
                <w:sz w:val="24"/>
                <w:szCs w:val="24"/>
                <w:lang w:val="ru-RU"/>
              </w:rPr>
              <w:t xml:space="preserve"> </w:t>
            </w:r>
            <w:r w:rsidRPr="003A51AC">
              <w:rPr>
                <w:sz w:val="24"/>
                <w:szCs w:val="24"/>
                <w:lang w:val="ru-RU"/>
              </w:rPr>
              <w:t>подвиж</w:t>
            </w:r>
            <w:r w:rsidR="00CD43AE">
              <w:rPr>
                <w:sz w:val="24"/>
                <w:szCs w:val="24"/>
                <w:lang w:val="ru-RU"/>
              </w:rPr>
              <w:t xml:space="preserve">ных </w:t>
            </w:r>
            <w:r w:rsidRPr="003A51AC">
              <w:rPr>
                <w:sz w:val="24"/>
                <w:szCs w:val="24"/>
                <w:lang w:val="ru-RU"/>
              </w:rPr>
              <w:t>элементов</w:t>
            </w:r>
            <w:r w:rsidRPr="003A51AC">
              <w:rPr>
                <w:spacing w:val="-3"/>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установленной</w:t>
            </w:r>
            <w:r w:rsidRPr="003A51AC">
              <w:rPr>
                <w:spacing w:val="-1"/>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задании</w:t>
            </w:r>
            <w:r w:rsidRPr="003A51AC">
              <w:rPr>
                <w:spacing w:val="-1"/>
                <w:sz w:val="24"/>
                <w:szCs w:val="24"/>
                <w:lang w:val="ru-RU"/>
              </w:rPr>
              <w:t xml:space="preserve"> </w:t>
            </w:r>
            <w:r w:rsidRPr="003A51AC">
              <w:rPr>
                <w:sz w:val="24"/>
                <w:szCs w:val="24"/>
                <w:lang w:val="ru-RU"/>
              </w:rPr>
              <w:t>цели</w:t>
            </w:r>
          </w:p>
        </w:tc>
        <w:tc>
          <w:tcPr>
            <w:tcW w:w="720" w:type="dxa"/>
          </w:tcPr>
          <w:p w14:paraId="1C39DC99"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2D08A48"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555EEE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CBB12C6" w14:textId="77777777" w:rsidR="0066496F" w:rsidRPr="003A51AC" w:rsidRDefault="0066496F" w:rsidP="0066496F">
            <w:pPr>
              <w:pStyle w:val="TableParagraph"/>
              <w:rPr>
                <w:sz w:val="24"/>
                <w:szCs w:val="24"/>
              </w:rPr>
            </w:pPr>
          </w:p>
        </w:tc>
      </w:tr>
      <w:tr w:rsidR="0066496F" w:rsidRPr="003A51AC" w14:paraId="1A51AE8B" w14:textId="77777777" w:rsidTr="0066496F">
        <w:trPr>
          <w:trHeight w:val="290"/>
        </w:trPr>
        <w:tc>
          <w:tcPr>
            <w:tcW w:w="1385" w:type="dxa"/>
          </w:tcPr>
          <w:p w14:paraId="4FBFCA2E" w14:textId="77777777" w:rsidR="0066496F" w:rsidRPr="003A51AC" w:rsidRDefault="0066496F" w:rsidP="0066496F">
            <w:pPr>
              <w:pStyle w:val="TableParagraph"/>
              <w:spacing w:line="244" w:lineRule="exact"/>
              <w:ind w:left="129"/>
              <w:rPr>
                <w:sz w:val="24"/>
                <w:szCs w:val="24"/>
              </w:rPr>
            </w:pPr>
            <w:r w:rsidRPr="003A51AC">
              <w:rPr>
                <w:sz w:val="24"/>
                <w:szCs w:val="24"/>
              </w:rPr>
              <w:t>2.4.2.2.11.</w:t>
            </w:r>
          </w:p>
        </w:tc>
        <w:tc>
          <w:tcPr>
            <w:tcW w:w="5493" w:type="dxa"/>
          </w:tcPr>
          <w:p w14:paraId="0BBC34A2" w14:textId="77777777" w:rsidR="0066496F" w:rsidRPr="003A51AC" w:rsidRDefault="0066496F" w:rsidP="0066496F">
            <w:pPr>
              <w:pStyle w:val="TableParagraph"/>
              <w:spacing w:line="244" w:lineRule="exact"/>
              <w:rPr>
                <w:sz w:val="24"/>
                <w:szCs w:val="24"/>
              </w:rPr>
            </w:pPr>
            <w:r w:rsidRPr="003A51AC">
              <w:rPr>
                <w:sz w:val="24"/>
                <w:szCs w:val="24"/>
              </w:rPr>
              <w:t>Доска</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ребристой</w:t>
            </w:r>
            <w:r w:rsidRPr="003A51AC">
              <w:rPr>
                <w:spacing w:val="-1"/>
                <w:sz w:val="24"/>
                <w:szCs w:val="24"/>
              </w:rPr>
              <w:t xml:space="preserve"> </w:t>
            </w:r>
            <w:r w:rsidRPr="003A51AC">
              <w:rPr>
                <w:sz w:val="24"/>
                <w:szCs w:val="24"/>
              </w:rPr>
              <w:t>поверхностью</w:t>
            </w:r>
          </w:p>
        </w:tc>
        <w:tc>
          <w:tcPr>
            <w:tcW w:w="720" w:type="dxa"/>
          </w:tcPr>
          <w:p w14:paraId="4E3BF03C"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6C7C0F47"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6E62FCB1" w14:textId="77777777" w:rsidR="0066496F" w:rsidRPr="003A51AC" w:rsidRDefault="0066496F" w:rsidP="0066496F">
            <w:pPr>
              <w:pStyle w:val="TableParagraph"/>
              <w:rPr>
                <w:sz w:val="24"/>
                <w:szCs w:val="24"/>
              </w:rPr>
            </w:pPr>
          </w:p>
        </w:tc>
        <w:tc>
          <w:tcPr>
            <w:tcW w:w="1006" w:type="dxa"/>
          </w:tcPr>
          <w:p w14:paraId="668513B3"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7C55B321" w14:textId="77777777" w:rsidTr="0066496F">
        <w:trPr>
          <w:trHeight w:val="290"/>
        </w:trPr>
        <w:tc>
          <w:tcPr>
            <w:tcW w:w="1385" w:type="dxa"/>
          </w:tcPr>
          <w:p w14:paraId="4AA1CF48" w14:textId="77777777" w:rsidR="0066496F" w:rsidRPr="003A51AC" w:rsidRDefault="0066496F" w:rsidP="0066496F">
            <w:pPr>
              <w:pStyle w:val="TableParagraph"/>
              <w:ind w:left="129"/>
              <w:rPr>
                <w:sz w:val="24"/>
                <w:szCs w:val="24"/>
              </w:rPr>
            </w:pPr>
            <w:r w:rsidRPr="003A51AC">
              <w:rPr>
                <w:sz w:val="24"/>
                <w:szCs w:val="24"/>
              </w:rPr>
              <w:t>2.4.2.2.12.</w:t>
            </w:r>
          </w:p>
        </w:tc>
        <w:tc>
          <w:tcPr>
            <w:tcW w:w="5493" w:type="dxa"/>
          </w:tcPr>
          <w:p w14:paraId="3C99CD41" w14:textId="77777777" w:rsidR="0066496F" w:rsidRPr="003A51AC" w:rsidRDefault="0066496F" w:rsidP="0066496F">
            <w:pPr>
              <w:pStyle w:val="TableParagraph"/>
              <w:rPr>
                <w:sz w:val="24"/>
                <w:szCs w:val="24"/>
                <w:lang w:val="ru-RU"/>
              </w:rPr>
            </w:pPr>
            <w:r w:rsidRPr="003A51AC">
              <w:rPr>
                <w:sz w:val="24"/>
                <w:szCs w:val="24"/>
                <w:lang w:val="ru-RU"/>
              </w:rPr>
              <w:t>Доска-балансир</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рельефной</w:t>
            </w:r>
            <w:r w:rsidRPr="003A51AC">
              <w:rPr>
                <w:spacing w:val="-5"/>
                <w:sz w:val="24"/>
                <w:szCs w:val="24"/>
                <w:lang w:val="ru-RU"/>
              </w:rPr>
              <w:t xml:space="preserve"> </w:t>
            </w:r>
            <w:r w:rsidRPr="003A51AC">
              <w:rPr>
                <w:sz w:val="24"/>
                <w:szCs w:val="24"/>
                <w:lang w:val="ru-RU"/>
              </w:rPr>
              <w:t>поверхностью</w:t>
            </w:r>
          </w:p>
        </w:tc>
        <w:tc>
          <w:tcPr>
            <w:tcW w:w="720" w:type="dxa"/>
          </w:tcPr>
          <w:p w14:paraId="7364171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1D7D84D"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3091EC4C" w14:textId="77777777" w:rsidR="0066496F" w:rsidRPr="003A51AC" w:rsidRDefault="0066496F" w:rsidP="0066496F">
            <w:pPr>
              <w:pStyle w:val="TableParagraph"/>
              <w:rPr>
                <w:sz w:val="24"/>
                <w:szCs w:val="24"/>
              </w:rPr>
            </w:pPr>
          </w:p>
        </w:tc>
        <w:tc>
          <w:tcPr>
            <w:tcW w:w="1006" w:type="dxa"/>
          </w:tcPr>
          <w:p w14:paraId="6922EFC8"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823AEE8" w14:textId="77777777" w:rsidTr="0066496F">
        <w:trPr>
          <w:trHeight w:val="582"/>
        </w:trPr>
        <w:tc>
          <w:tcPr>
            <w:tcW w:w="1385" w:type="dxa"/>
          </w:tcPr>
          <w:p w14:paraId="7EC5F345" w14:textId="77777777" w:rsidR="0066496F" w:rsidRPr="003A51AC" w:rsidRDefault="0066496F" w:rsidP="0066496F">
            <w:pPr>
              <w:pStyle w:val="TableParagraph"/>
              <w:spacing w:before="7"/>
              <w:rPr>
                <w:sz w:val="24"/>
                <w:szCs w:val="24"/>
              </w:rPr>
            </w:pPr>
          </w:p>
          <w:p w14:paraId="0B1288B1" w14:textId="77777777" w:rsidR="0066496F" w:rsidRPr="003A51AC" w:rsidRDefault="0066496F" w:rsidP="0066496F">
            <w:pPr>
              <w:pStyle w:val="TableParagraph"/>
              <w:ind w:left="129"/>
              <w:rPr>
                <w:sz w:val="24"/>
                <w:szCs w:val="24"/>
              </w:rPr>
            </w:pPr>
            <w:r w:rsidRPr="003A51AC">
              <w:rPr>
                <w:sz w:val="24"/>
                <w:szCs w:val="24"/>
              </w:rPr>
              <w:t>2.4.2.2.13.</w:t>
            </w:r>
          </w:p>
        </w:tc>
        <w:tc>
          <w:tcPr>
            <w:tcW w:w="5493" w:type="dxa"/>
          </w:tcPr>
          <w:p w14:paraId="6112B40F" w14:textId="77777777" w:rsidR="0066496F" w:rsidRPr="00CD43AE" w:rsidRDefault="0066496F" w:rsidP="00CD43AE">
            <w:pPr>
              <w:pStyle w:val="TableParagraph"/>
              <w:spacing w:line="246" w:lineRule="exact"/>
              <w:rPr>
                <w:sz w:val="24"/>
                <w:szCs w:val="24"/>
                <w:lang w:val="ru-RU"/>
              </w:rPr>
            </w:pPr>
            <w:r w:rsidRPr="003A51AC">
              <w:rPr>
                <w:sz w:val="24"/>
                <w:szCs w:val="24"/>
                <w:lang w:val="ru-RU"/>
              </w:rPr>
              <w:t>Доска-основа</w:t>
            </w:r>
            <w:r w:rsidRPr="003A51AC">
              <w:rPr>
                <w:spacing w:val="28"/>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вкладышами</w:t>
            </w:r>
            <w:r w:rsidRPr="003A51AC">
              <w:rPr>
                <w:spacing w:val="28"/>
                <w:sz w:val="24"/>
                <w:szCs w:val="24"/>
                <w:lang w:val="ru-RU"/>
              </w:rPr>
              <w:t xml:space="preserve"> </w:t>
            </w:r>
            <w:r w:rsidRPr="003A51AC">
              <w:rPr>
                <w:sz w:val="24"/>
                <w:szCs w:val="24"/>
                <w:lang w:val="ru-RU"/>
              </w:rPr>
              <w:t>и</w:t>
            </w:r>
            <w:r w:rsidRPr="003A51AC">
              <w:rPr>
                <w:spacing w:val="27"/>
                <w:sz w:val="24"/>
                <w:szCs w:val="24"/>
                <w:lang w:val="ru-RU"/>
              </w:rPr>
              <w:t xml:space="preserve"> </w:t>
            </w:r>
            <w:r w:rsidRPr="003A51AC">
              <w:rPr>
                <w:sz w:val="24"/>
                <w:szCs w:val="24"/>
                <w:lang w:val="ru-RU"/>
              </w:rPr>
              <w:t>с</w:t>
            </w:r>
            <w:r w:rsidRPr="003A51AC">
              <w:rPr>
                <w:spacing w:val="31"/>
                <w:sz w:val="24"/>
                <w:szCs w:val="24"/>
                <w:lang w:val="ru-RU"/>
              </w:rPr>
              <w:t xml:space="preserve"> </w:t>
            </w:r>
            <w:r w:rsidRPr="003A51AC">
              <w:rPr>
                <w:sz w:val="24"/>
                <w:szCs w:val="24"/>
                <w:lang w:val="ru-RU"/>
              </w:rPr>
              <w:t>изображением</w:t>
            </w:r>
            <w:r w:rsidRPr="003A51AC">
              <w:rPr>
                <w:spacing w:val="27"/>
                <w:sz w:val="24"/>
                <w:szCs w:val="24"/>
                <w:lang w:val="ru-RU"/>
              </w:rPr>
              <w:t xml:space="preserve"> </w:t>
            </w:r>
            <w:r w:rsidRPr="003A51AC">
              <w:rPr>
                <w:sz w:val="24"/>
                <w:szCs w:val="24"/>
                <w:lang w:val="ru-RU"/>
              </w:rPr>
              <w:t>в</w:t>
            </w:r>
            <w:r w:rsidRPr="003A51AC">
              <w:rPr>
                <w:spacing w:val="27"/>
                <w:sz w:val="24"/>
                <w:szCs w:val="24"/>
                <w:lang w:val="ru-RU"/>
              </w:rPr>
              <w:t xml:space="preserve"> </w:t>
            </w:r>
            <w:r w:rsidR="00CD43AE">
              <w:rPr>
                <w:sz w:val="24"/>
                <w:szCs w:val="24"/>
                <w:lang w:val="ru-RU"/>
              </w:rPr>
              <w:t xml:space="preserve">виде </w:t>
            </w:r>
            <w:r w:rsidRPr="00CD43AE">
              <w:rPr>
                <w:sz w:val="24"/>
                <w:szCs w:val="24"/>
                <w:lang w:val="ru-RU"/>
              </w:rPr>
              <w:t>пазла</w:t>
            </w:r>
            <w:r w:rsidRPr="00CD43AE">
              <w:rPr>
                <w:spacing w:val="-8"/>
                <w:sz w:val="24"/>
                <w:szCs w:val="24"/>
                <w:lang w:val="ru-RU"/>
              </w:rPr>
              <w:t xml:space="preserve"> </w:t>
            </w:r>
            <w:r w:rsidRPr="00CD43AE">
              <w:rPr>
                <w:sz w:val="24"/>
                <w:szCs w:val="24"/>
                <w:lang w:val="ru-RU"/>
              </w:rPr>
              <w:t>–</w:t>
            </w:r>
            <w:r w:rsidRPr="00CD43AE">
              <w:rPr>
                <w:spacing w:val="-6"/>
                <w:sz w:val="24"/>
                <w:szCs w:val="24"/>
                <w:lang w:val="ru-RU"/>
              </w:rPr>
              <w:t xml:space="preserve"> </w:t>
            </w:r>
            <w:r w:rsidRPr="00CD43AE">
              <w:rPr>
                <w:sz w:val="24"/>
                <w:szCs w:val="24"/>
                <w:lang w:val="ru-RU"/>
              </w:rPr>
              <w:t>комплект</w:t>
            </w:r>
          </w:p>
        </w:tc>
        <w:tc>
          <w:tcPr>
            <w:tcW w:w="720" w:type="dxa"/>
          </w:tcPr>
          <w:p w14:paraId="25928169"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07B6A7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9AF4DF7"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754EB932" w14:textId="77777777" w:rsidR="0066496F" w:rsidRPr="003A51AC" w:rsidRDefault="0066496F" w:rsidP="0066496F">
            <w:pPr>
              <w:pStyle w:val="TableParagraph"/>
              <w:rPr>
                <w:sz w:val="24"/>
                <w:szCs w:val="24"/>
              </w:rPr>
            </w:pPr>
          </w:p>
        </w:tc>
      </w:tr>
      <w:tr w:rsidR="0066496F" w:rsidRPr="003A51AC" w14:paraId="0C180746" w14:textId="77777777" w:rsidTr="0066496F">
        <w:trPr>
          <w:trHeight w:val="582"/>
        </w:trPr>
        <w:tc>
          <w:tcPr>
            <w:tcW w:w="1385" w:type="dxa"/>
          </w:tcPr>
          <w:p w14:paraId="3BF9E68E" w14:textId="77777777" w:rsidR="0066496F" w:rsidRPr="003A51AC" w:rsidRDefault="0066496F" w:rsidP="0066496F">
            <w:pPr>
              <w:pStyle w:val="TableParagraph"/>
              <w:spacing w:before="4"/>
              <w:rPr>
                <w:sz w:val="24"/>
                <w:szCs w:val="24"/>
              </w:rPr>
            </w:pPr>
          </w:p>
          <w:p w14:paraId="7D0E9B1E" w14:textId="77777777" w:rsidR="0066496F" w:rsidRPr="003A51AC" w:rsidRDefault="0066496F" w:rsidP="0066496F">
            <w:pPr>
              <w:pStyle w:val="TableParagraph"/>
              <w:spacing w:before="1"/>
              <w:ind w:left="129"/>
              <w:rPr>
                <w:sz w:val="24"/>
                <w:szCs w:val="24"/>
              </w:rPr>
            </w:pPr>
            <w:r w:rsidRPr="003A51AC">
              <w:rPr>
                <w:sz w:val="24"/>
                <w:szCs w:val="24"/>
              </w:rPr>
              <w:t>2.4.2.2.14.</w:t>
            </w:r>
          </w:p>
        </w:tc>
        <w:tc>
          <w:tcPr>
            <w:tcW w:w="5493" w:type="dxa"/>
          </w:tcPr>
          <w:p w14:paraId="3461BD51" w14:textId="77777777" w:rsidR="0066496F" w:rsidRPr="00CD43AE" w:rsidRDefault="0066496F" w:rsidP="00CD43AE">
            <w:pPr>
              <w:pStyle w:val="TableParagraph"/>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w:t>
            </w:r>
            <w:r w:rsidR="00CD43AE">
              <w:rPr>
                <w:sz w:val="24"/>
                <w:szCs w:val="24"/>
                <w:lang w:val="ru-RU"/>
              </w:rPr>
              <w:t xml:space="preserve">ного </w:t>
            </w:r>
            <w:r w:rsidRPr="00CD43AE">
              <w:rPr>
                <w:sz w:val="24"/>
                <w:szCs w:val="24"/>
                <w:lang w:val="ru-RU"/>
              </w:rPr>
              <w:t>материала,</w:t>
            </w:r>
            <w:r w:rsidRPr="00CD43AE">
              <w:rPr>
                <w:spacing w:val="-9"/>
                <w:sz w:val="24"/>
                <w:szCs w:val="24"/>
                <w:lang w:val="ru-RU"/>
              </w:rPr>
              <w:t xml:space="preserve"> </w:t>
            </w:r>
            <w:r w:rsidRPr="00CD43AE">
              <w:rPr>
                <w:sz w:val="24"/>
                <w:szCs w:val="24"/>
                <w:lang w:val="ru-RU"/>
              </w:rPr>
              <w:t>мелкого</w:t>
            </w:r>
            <w:r w:rsidRPr="00CD43AE">
              <w:rPr>
                <w:spacing w:val="-8"/>
                <w:sz w:val="24"/>
                <w:szCs w:val="24"/>
                <w:lang w:val="ru-RU"/>
              </w:rPr>
              <w:t xml:space="preserve"> </w:t>
            </w:r>
            <w:r w:rsidRPr="00CD43AE">
              <w:rPr>
                <w:sz w:val="24"/>
                <w:szCs w:val="24"/>
                <w:lang w:val="ru-RU"/>
              </w:rPr>
              <w:t>размера)</w:t>
            </w:r>
            <w:r w:rsidRPr="00CD43AE">
              <w:rPr>
                <w:spacing w:val="-10"/>
                <w:sz w:val="24"/>
                <w:szCs w:val="24"/>
                <w:lang w:val="ru-RU"/>
              </w:rPr>
              <w:t xml:space="preserve"> </w:t>
            </w:r>
            <w:r w:rsidRPr="00CD43AE">
              <w:rPr>
                <w:sz w:val="24"/>
                <w:szCs w:val="24"/>
                <w:lang w:val="ru-RU"/>
              </w:rPr>
              <w:t>–</w:t>
            </w:r>
            <w:r w:rsidRPr="00CD43AE">
              <w:rPr>
                <w:spacing w:val="-8"/>
                <w:sz w:val="24"/>
                <w:szCs w:val="24"/>
                <w:lang w:val="ru-RU"/>
              </w:rPr>
              <w:t xml:space="preserve"> </w:t>
            </w:r>
            <w:r w:rsidRPr="00CD43AE">
              <w:rPr>
                <w:sz w:val="24"/>
                <w:szCs w:val="24"/>
                <w:lang w:val="ru-RU"/>
              </w:rPr>
              <w:t>комплект</w:t>
            </w:r>
          </w:p>
        </w:tc>
        <w:tc>
          <w:tcPr>
            <w:tcW w:w="720" w:type="dxa"/>
          </w:tcPr>
          <w:p w14:paraId="24A8AA2A"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594C9A6"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808CE9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4E9E58C" w14:textId="77777777" w:rsidR="0066496F" w:rsidRPr="003A51AC" w:rsidRDefault="0066496F" w:rsidP="0066496F">
            <w:pPr>
              <w:pStyle w:val="TableParagraph"/>
              <w:rPr>
                <w:sz w:val="24"/>
                <w:szCs w:val="24"/>
              </w:rPr>
            </w:pPr>
          </w:p>
        </w:tc>
      </w:tr>
      <w:tr w:rsidR="0066496F" w:rsidRPr="003A51AC" w14:paraId="75D4FB7E" w14:textId="77777777" w:rsidTr="0066496F">
        <w:trPr>
          <w:trHeight w:val="580"/>
        </w:trPr>
        <w:tc>
          <w:tcPr>
            <w:tcW w:w="1385" w:type="dxa"/>
          </w:tcPr>
          <w:p w14:paraId="10DBD2FD" w14:textId="77777777" w:rsidR="0066496F" w:rsidRPr="003A51AC" w:rsidRDefault="0066496F" w:rsidP="0066496F">
            <w:pPr>
              <w:pStyle w:val="TableParagraph"/>
              <w:spacing w:before="4"/>
              <w:rPr>
                <w:sz w:val="24"/>
                <w:szCs w:val="24"/>
              </w:rPr>
            </w:pPr>
          </w:p>
          <w:p w14:paraId="5C39DD1F" w14:textId="77777777" w:rsidR="0066496F" w:rsidRPr="003A51AC" w:rsidRDefault="0066496F" w:rsidP="0066496F">
            <w:pPr>
              <w:pStyle w:val="TableParagraph"/>
              <w:spacing w:before="1"/>
              <w:ind w:left="129"/>
              <w:rPr>
                <w:sz w:val="24"/>
                <w:szCs w:val="24"/>
              </w:rPr>
            </w:pPr>
            <w:r w:rsidRPr="003A51AC">
              <w:rPr>
                <w:sz w:val="24"/>
                <w:szCs w:val="24"/>
              </w:rPr>
              <w:t>2.4.2.2.15.</w:t>
            </w:r>
          </w:p>
        </w:tc>
        <w:tc>
          <w:tcPr>
            <w:tcW w:w="5493" w:type="dxa"/>
          </w:tcPr>
          <w:p w14:paraId="32E4C45B" w14:textId="77777777" w:rsidR="0066496F" w:rsidRPr="00CD43AE" w:rsidRDefault="0066496F" w:rsidP="00CD43AE">
            <w:pPr>
              <w:pStyle w:val="TableParagraph"/>
              <w:rPr>
                <w:sz w:val="24"/>
                <w:szCs w:val="24"/>
                <w:lang w:val="ru-RU"/>
              </w:rPr>
            </w:pPr>
            <w:r w:rsidRPr="003A51AC">
              <w:rPr>
                <w:sz w:val="24"/>
                <w:szCs w:val="24"/>
                <w:lang w:val="ru-RU"/>
              </w:rPr>
              <w:t>Игра</w:t>
            </w:r>
            <w:r w:rsidRPr="003A51AC">
              <w:rPr>
                <w:spacing w:val="30"/>
                <w:sz w:val="24"/>
                <w:szCs w:val="24"/>
                <w:lang w:val="ru-RU"/>
              </w:rPr>
              <w:t xml:space="preserve"> </w:t>
            </w:r>
            <w:r w:rsidRPr="003A51AC">
              <w:rPr>
                <w:sz w:val="24"/>
                <w:szCs w:val="24"/>
                <w:lang w:val="ru-RU"/>
              </w:rPr>
              <w:t>на</w:t>
            </w:r>
            <w:r w:rsidRPr="003A51AC">
              <w:rPr>
                <w:spacing w:val="83"/>
                <w:sz w:val="24"/>
                <w:szCs w:val="24"/>
                <w:lang w:val="ru-RU"/>
              </w:rPr>
              <w:t xml:space="preserve"> </w:t>
            </w:r>
            <w:r w:rsidRPr="003A51AC">
              <w:rPr>
                <w:sz w:val="24"/>
                <w:szCs w:val="24"/>
                <w:lang w:val="ru-RU"/>
              </w:rPr>
              <w:t>выстраивание</w:t>
            </w:r>
            <w:r w:rsidRPr="003A51AC">
              <w:rPr>
                <w:spacing w:val="84"/>
                <w:sz w:val="24"/>
                <w:szCs w:val="24"/>
                <w:lang w:val="ru-RU"/>
              </w:rPr>
              <w:t xml:space="preserve"> </w:t>
            </w:r>
            <w:r w:rsidRPr="003A51AC">
              <w:rPr>
                <w:sz w:val="24"/>
                <w:szCs w:val="24"/>
                <w:lang w:val="ru-RU"/>
              </w:rPr>
              <w:t>логических</w:t>
            </w:r>
            <w:r w:rsidRPr="003A51AC">
              <w:rPr>
                <w:spacing w:val="84"/>
                <w:sz w:val="24"/>
                <w:szCs w:val="24"/>
                <w:lang w:val="ru-RU"/>
              </w:rPr>
              <w:t xml:space="preserve"> </w:t>
            </w:r>
            <w:r w:rsidRPr="003A51AC">
              <w:rPr>
                <w:sz w:val="24"/>
                <w:szCs w:val="24"/>
                <w:lang w:val="ru-RU"/>
              </w:rPr>
              <w:t>цепочек</w:t>
            </w:r>
            <w:r w:rsidRPr="003A51AC">
              <w:rPr>
                <w:spacing w:val="84"/>
                <w:sz w:val="24"/>
                <w:szCs w:val="24"/>
                <w:lang w:val="ru-RU"/>
              </w:rPr>
              <w:t xml:space="preserve"> </w:t>
            </w:r>
            <w:r w:rsidRPr="003A51AC">
              <w:rPr>
                <w:sz w:val="24"/>
                <w:szCs w:val="24"/>
                <w:lang w:val="ru-RU"/>
              </w:rPr>
              <w:t>из</w:t>
            </w:r>
            <w:r w:rsidRPr="003A51AC">
              <w:rPr>
                <w:spacing w:val="82"/>
                <w:sz w:val="24"/>
                <w:szCs w:val="24"/>
                <w:lang w:val="ru-RU"/>
              </w:rPr>
              <w:t xml:space="preserve"> </w:t>
            </w:r>
            <w:r w:rsidR="00CD43AE">
              <w:rPr>
                <w:sz w:val="24"/>
                <w:szCs w:val="24"/>
                <w:lang w:val="ru-RU"/>
              </w:rPr>
              <w:t xml:space="preserve">трех </w:t>
            </w:r>
            <w:r w:rsidRPr="00CD43AE">
              <w:rPr>
                <w:sz w:val="24"/>
                <w:szCs w:val="24"/>
                <w:lang w:val="ru-RU"/>
              </w:rPr>
              <w:t>частей «до</w:t>
            </w:r>
            <w:r w:rsidRPr="00CD43AE">
              <w:rPr>
                <w:spacing w:val="1"/>
                <w:sz w:val="24"/>
                <w:szCs w:val="24"/>
                <w:lang w:val="ru-RU"/>
              </w:rPr>
              <w:t xml:space="preserve"> </w:t>
            </w:r>
            <w:r w:rsidRPr="00CD43AE">
              <w:rPr>
                <w:sz w:val="24"/>
                <w:szCs w:val="24"/>
                <w:lang w:val="ru-RU"/>
              </w:rPr>
              <w:t>и</w:t>
            </w:r>
            <w:r w:rsidRPr="00CD43AE">
              <w:rPr>
                <w:spacing w:val="2"/>
                <w:sz w:val="24"/>
                <w:szCs w:val="24"/>
                <w:lang w:val="ru-RU"/>
              </w:rPr>
              <w:t xml:space="preserve"> </w:t>
            </w:r>
            <w:r w:rsidRPr="00CD43AE">
              <w:rPr>
                <w:sz w:val="24"/>
                <w:szCs w:val="24"/>
                <w:lang w:val="ru-RU"/>
              </w:rPr>
              <w:t>после»</w:t>
            </w:r>
          </w:p>
        </w:tc>
        <w:tc>
          <w:tcPr>
            <w:tcW w:w="720" w:type="dxa"/>
          </w:tcPr>
          <w:p w14:paraId="0D4DA596"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76D62CC0"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117FC9F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E74119F" w14:textId="77777777" w:rsidR="0066496F" w:rsidRPr="003A51AC" w:rsidRDefault="0066496F" w:rsidP="0066496F">
            <w:pPr>
              <w:pStyle w:val="TableParagraph"/>
              <w:rPr>
                <w:sz w:val="24"/>
                <w:szCs w:val="24"/>
              </w:rPr>
            </w:pPr>
          </w:p>
        </w:tc>
      </w:tr>
      <w:tr w:rsidR="0066496F" w:rsidRPr="003A51AC" w14:paraId="1318EA61" w14:textId="77777777" w:rsidTr="0066496F">
        <w:trPr>
          <w:trHeight w:val="873"/>
        </w:trPr>
        <w:tc>
          <w:tcPr>
            <w:tcW w:w="1385" w:type="dxa"/>
          </w:tcPr>
          <w:p w14:paraId="06C0FEFF" w14:textId="77777777" w:rsidR="0066496F" w:rsidRPr="003A51AC" w:rsidRDefault="0066496F" w:rsidP="0066496F">
            <w:pPr>
              <w:pStyle w:val="TableParagraph"/>
              <w:rPr>
                <w:sz w:val="24"/>
                <w:szCs w:val="24"/>
              </w:rPr>
            </w:pPr>
          </w:p>
          <w:p w14:paraId="3503379B" w14:textId="77777777" w:rsidR="0066496F" w:rsidRPr="003A51AC" w:rsidRDefault="0066496F" w:rsidP="0066496F">
            <w:pPr>
              <w:pStyle w:val="TableParagraph"/>
              <w:spacing w:before="10"/>
              <w:rPr>
                <w:sz w:val="24"/>
                <w:szCs w:val="24"/>
              </w:rPr>
            </w:pPr>
          </w:p>
          <w:p w14:paraId="57790D46" w14:textId="77777777" w:rsidR="0066496F" w:rsidRPr="003A51AC" w:rsidRDefault="0066496F" w:rsidP="0066496F">
            <w:pPr>
              <w:pStyle w:val="TableParagraph"/>
              <w:ind w:left="129"/>
              <w:rPr>
                <w:sz w:val="24"/>
                <w:szCs w:val="24"/>
              </w:rPr>
            </w:pPr>
            <w:r w:rsidRPr="003A51AC">
              <w:rPr>
                <w:sz w:val="24"/>
                <w:szCs w:val="24"/>
              </w:rPr>
              <w:t>2.4.2.2.16.</w:t>
            </w:r>
          </w:p>
        </w:tc>
        <w:tc>
          <w:tcPr>
            <w:tcW w:w="5493" w:type="dxa"/>
          </w:tcPr>
          <w:p w14:paraId="59FF19B5" w14:textId="77777777" w:rsidR="0066496F" w:rsidRPr="003A51AC" w:rsidRDefault="0066496F" w:rsidP="00CD43AE">
            <w:pPr>
              <w:pStyle w:val="TableParagraph"/>
              <w:tabs>
                <w:tab w:val="left" w:pos="1079"/>
                <w:tab w:val="left" w:pos="2221"/>
                <w:tab w:val="left" w:pos="3854"/>
              </w:tabs>
              <w:rPr>
                <w:sz w:val="24"/>
                <w:szCs w:val="24"/>
                <w:lang w:val="ru-RU"/>
              </w:rPr>
            </w:pPr>
            <w:r w:rsidRPr="003A51AC">
              <w:rPr>
                <w:sz w:val="24"/>
                <w:szCs w:val="24"/>
                <w:lang w:val="ru-RU"/>
              </w:rPr>
              <w:t>Игровая</w:t>
            </w:r>
            <w:r w:rsidRPr="003A51AC">
              <w:rPr>
                <w:sz w:val="24"/>
                <w:szCs w:val="24"/>
                <w:lang w:val="ru-RU"/>
              </w:rPr>
              <w:tab/>
              <w:t xml:space="preserve">панель  </w:t>
            </w:r>
            <w:r w:rsidRPr="003A51AC">
              <w:rPr>
                <w:spacing w:val="33"/>
                <w:sz w:val="24"/>
                <w:szCs w:val="24"/>
                <w:lang w:val="ru-RU"/>
              </w:rPr>
              <w:t xml:space="preserve"> </w:t>
            </w:r>
            <w:r w:rsidRPr="003A51AC">
              <w:rPr>
                <w:sz w:val="24"/>
                <w:szCs w:val="24"/>
                <w:lang w:val="ru-RU"/>
              </w:rPr>
              <w:t>с</w:t>
            </w:r>
            <w:r w:rsidRPr="003A51AC">
              <w:rPr>
                <w:sz w:val="24"/>
                <w:szCs w:val="24"/>
                <w:lang w:val="ru-RU"/>
              </w:rPr>
              <w:tab/>
              <w:t>тематическими</w:t>
            </w:r>
            <w:r w:rsidRPr="003A51AC">
              <w:rPr>
                <w:sz w:val="24"/>
                <w:szCs w:val="24"/>
                <w:lang w:val="ru-RU"/>
              </w:rPr>
              <w:tab/>
              <w:t>изображения</w:t>
            </w:r>
            <w:r w:rsidR="00CD43AE">
              <w:rPr>
                <w:sz w:val="24"/>
                <w:szCs w:val="24"/>
                <w:lang w:val="ru-RU"/>
              </w:rPr>
              <w:t xml:space="preserve">ми, </w:t>
            </w:r>
            <w:r w:rsidRPr="003A51AC">
              <w:rPr>
                <w:sz w:val="24"/>
                <w:szCs w:val="24"/>
                <w:lang w:val="ru-RU"/>
              </w:rPr>
              <w:t>сенсорными</w:t>
            </w:r>
            <w:r w:rsidRPr="003A51AC">
              <w:rPr>
                <w:sz w:val="24"/>
                <w:szCs w:val="24"/>
                <w:lang w:val="ru-RU"/>
              </w:rPr>
              <w:tab/>
              <w:t>элементами</w:t>
            </w:r>
            <w:r w:rsidRPr="003A51AC">
              <w:rPr>
                <w:sz w:val="24"/>
                <w:szCs w:val="24"/>
                <w:lang w:val="ru-RU"/>
              </w:rPr>
              <w:tab/>
              <w:t>и</w:t>
            </w:r>
            <w:r w:rsidRPr="003A51AC">
              <w:rPr>
                <w:sz w:val="24"/>
                <w:szCs w:val="24"/>
                <w:lang w:val="ru-RU"/>
              </w:rPr>
              <w:tab/>
            </w:r>
            <w:r w:rsidRPr="003A51AC">
              <w:rPr>
                <w:spacing w:val="-1"/>
                <w:sz w:val="24"/>
                <w:szCs w:val="24"/>
                <w:lang w:val="ru-RU"/>
              </w:rPr>
              <w:t>соответствующим</w:t>
            </w:r>
            <w:r w:rsidRPr="003A51AC">
              <w:rPr>
                <w:spacing w:val="-52"/>
                <w:sz w:val="24"/>
                <w:szCs w:val="24"/>
                <w:lang w:val="ru-RU"/>
              </w:rPr>
              <w:t xml:space="preserve"> </w:t>
            </w:r>
            <w:r w:rsidRPr="003A51AC">
              <w:rPr>
                <w:sz w:val="24"/>
                <w:szCs w:val="24"/>
                <w:lang w:val="ru-RU"/>
              </w:rPr>
              <w:t>звучанием</w:t>
            </w:r>
          </w:p>
        </w:tc>
        <w:tc>
          <w:tcPr>
            <w:tcW w:w="720" w:type="dxa"/>
          </w:tcPr>
          <w:p w14:paraId="2A8A2872" w14:textId="77777777" w:rsidR="0066496F" w:rsidRPr="003A51AC" w:rsidRDefault="0066496F" w:rsidP="0066496F">
            <w:pPr>
              <w:pStyle w:val="TableParagraph"/>
              <w:spacing w:before="7"/>
              <w:rPr>
                <w:sz w:val="24"/>
                <w:szCs w:val="24"/>
                <w:lang w:val="ru-RU"/>
              </w:rPr>
            </w:pPr>
          </w:p>
          <w:p w14:paraId="113E624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14CEE80" w14:textId="77777777" w:rsidR="0066496F" w:rsidRPr="003A51AC" w:rsidRDefault="0066496F" w:rsidP="0066496F">
            <w:pPr>
              <w:pStyle w:val="TableParagraph"/>
              <w:spacing w:before="7"/>
              <w:rPr>
                <w:sz w:val="24"/>
                <w:szCs w:val="24"/>
              </w:rPr>
            </w:pPr>
          </w:p>
          <w:p w14:paraId="1F665A8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4AB9F19" w14:textId="77777777" w:rsidR="0066496F" w:rsidRPr="003A51AC" w:rsidRDefault="0066496F" w:rsidP="0066496F">
            <w:pPr>
              <w:pStyle w:val="TableParagraph"/>
              <w:rPr>
                <w:sz w:val="24"/>
                <w:szCs w:val="24"/>
              </w:rPr>
            </w:pPr>
          </w:p>
        </w:tc>
        <w:tc>
          <w:tcPr>
            <w:tcW w:w="1006" w:type="dxa"/>
          </w:tcPr>
          <w:p w14:paraId="37034272"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DADDC4B" w14:textId="77777777" w:rsidTr="0066496F">
        <w:trPr>
          <w:trHeight w:val="292"/>
        </w:trPr>
        <w:tc>
          <w:tcPr>
            <w:tcW w:w="1385" w:type="dxa"/>
          </w:tcPr>
          <w:p w14:paraId="3DE45258" w14:textId="77777777" w:rsidR="0066496F" w:rsidRPr="003A51AC" w:rsidRDefault="0066496F" w:rsidP="0066496F">
            <w:pPr>
              <w:pStyle w:val="TableParagraph"/>
              <w:ind w:left="129"/>
              <w:rPr>
                <w:sz w:val="24"/>
                <w:szCs w:val="24"/>
              </w:rPr>
            </w:pPr>
            <w:r w:rsidRPr="003A51AC">
              <w:rPr>
                <w:sz w:val="24"/>
                <w:szCs w:val="24"/>
              </w:rPr>
              <w:t>2.4.2.2.17.</w:t>
            </w:r>
          </w:p>
        </w:tc>
        <w:tc>
          <w:tcPr>
            <w:tcW w:w="5493" w:type="dxa"/>
          </w:tcPr>
          <w:p w14:paraId="7B37E244" w14:textId="77777777" w:rsidR="0066496F" w:rsidRPr="003A51AC" w:rsidRDefault="0066496F" w:rsidP="0066496F">
            <w:pPr>
              <w:pStyle w:val="TableParagraph"/>
              <w:rPr>
                <w:sz w:val="24"/>
                <w:szCs w:val="24"/>
                <w:lang w:val="ru-RU"/>
              </w:rPr>
            </w:pPr>
            <w:r w:rsidRPr="003A51AC">
              <w:rPr>
                <w:sz w:val="24"/>
                <w:szCs w:val="24"/>
                <w:lang w:val="ru-RU"/>
              </w:rPr>
              <w:t>Игровой</w:t>
            </w:r>
            <w:r w:rsidRPr="003A51AC">
              <w:rPr>
                <w:spacing w:val="32"/>
                <w:sz w:val="24"/>
                <w:szCs w:val="24"/>
                <w:lang w:val="ru-RU"/>
              </w:rPr>
              <w:t xml:space="preserve"> </w:t>
            </w:r>
            <w:r w:rsidRPr="003A51AC">
              <w:rPr>
                <w:sz w:val="24"/>
                <w:szCs w:val="24"/>
                <w:lang w:val="ru-RU"/>
              </w:rPr>
              <w:t>модуль</w:t>
            </w:r>
            <w:r w:rsidRPr="003A51AC">
              <w:rPr>
                <w:spacing w:val="85"/>
                <w:sz w:val="24"/>
                <w:szCs w:val="24"/>
                <w:lang w:val="ru-RU"/>
              </w:rPr>
              <w:t xml:space="preserve"> </w:t>
            </w:r>
            <w:r w:rsidRPr="003A51AC">
              <w:rPr>
                <w:sz w:val="24"/>
                <w:szCs w:val="24"/>
                <w:lang w:val="ru-RU"/>
              </w:rPr>
              <w:t>в</w:t>
            </w:r>
            <w:r w:rsidRPr="003A51AC">
              <w:rPr>
                <w:spacing w:val="85"/>
                <w:sz w:val="24"/>
                <w:szCs w:val="24"/>
                <w:lang w:val="ru-RU"/>
              </w:rPr>
              <w:t xml:space="preserve"> </w:t>
            </w:r>
            <w:r w:rsidRPr="003A51AC">
              <w:rPr>
                <w:sz w:val="24"/>
                <w:szCs w:val="24"/>
                <w:lang w:val="ru-RU"/>
              </w:rPr>
              <w:t>виде</w:t>
            </w:r>
            <w:r w:rsidRPr="003A51AC">
              <w:rPr>
                <w:spacing w:val="86"/>
                <w:sz w:val="24"/>
                <w:szCs w:val="24"/>
                <w:lang w:val="ru-RU"/>
              </w:rPr>
              <w:t xml:space="preserve"> </w:t>
            </w:r>
            <w:r w:rsidRPr="003A51AC">
              <w:rPr>
                <w:sz w:val="24"/>
                <w:szCs w:val="24"/>
                <w:lang w:val="ru-RU"/>
              </w:rPr>
              <w:t>мастерской</w:t>
            </w:r>
            <w:r w:rsidRPr="003A51AC">
              <w:rPr>
                <w:spacing w:val="83"/>
                <w:sz w:val="24"/>
                <w:szCs w:val="24"/>
                <w:lang w:val="ru-RU"/>
              </w:rPr>
              <w:t xml:space="preserve"> </w:t>
            </w:r>
            <w:r w:rsidRPr="003A51AC">
              <w:rPr>
                <w:sz w:val="24"/>
                <w:szCs w:val="24"/>
                <w:lang w:val="ru-RU"/>
              </w:rPr>
              <w:t>с</w:t>
            </w:r>
            <w:r w:rsidRPr="003A51AC">
              <w:rPr>
                <w:spacing w:val="87"/>
                <w:sz w:val="24"/>
                <w:szCs w:val="24"/>
                <w:lang w:val="ru-RU"/>
              </w:rPr>
              <w:t xml:space="preserve"> </w:t>
            </w:r>
            <w:r w:rsidRPr="003A51AC">
              <w:rPr>
                <w:sz w:val="24"/>
                <w:szCs w:val="24"/>
                <w:lang w:val="ru-RU"/>
              </w:rPr>
              <w:t>подвижными</w:t>
            </w:r>
          </w:p>
        </w:tc>
        <w:tc>
          <w:tcPr>
            <w:tcW w:w="720" w:type="dxa"/>
          </w:tcPr>
          <w:p w14:paraId="29F044E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190826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FE66DA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6094BCD" w14:textId="77777777" w:rsidR="0066496F" w:rsidRPr="003A51AC" w:rsidRDefault="0066496F" w:rsidP="0066496F">
            <w:pPr>
              <w:pStyle w:val="TableParagraph"/>
              <w:rPr>
                <w:sz w:val="24"/>
                <w:szCs w:val="24"/>
              </w:rPr>
            </w:pPr>
          </w:p>
        </w:tc>
      </w:tr>
    </w:tbl>
    <w:p w14:paraId="61E8D8C0" w14:textId="77777777" w:rsidR="0066496F" w:rsidRPr="00CD43AE" w:rsidRDefault="0066496F" w:rsidP="00760868">
      <w:pPr>
        <w:shd w:val="clear" w:color="auto" w:fill="FFFFFF"/>
        <w:spacing w:line="240" w:lineRule="auto"/>
        <w:ind w:firstLine="567"/>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316892A9" w14:textId="77777777" w:rsidTr="0066496F">
        <w:trPr>
          <w:trHeight w:val="292"/>
        </w:trPr>
        <w:tc>
          <w:tcPr>
            <w:tcW w:w="1385" w:type="dxa"/>
          </w:tcPr>
          <w:p w14:paraId="3CD01DBC" w14:textId="77777777" w:rsidR="0066496F" w:rsidRPr="003A51AC" w:rsidRDefault="0066496F" w:rsidP="0066496F">
            <w:pPr>
              <w:pStyle w:val="TableParagraph"/>
              <w:rPr>
                <w:sz w:val="24"/>
                <w:szCs w:val="24"/>
              </w:rPr>
            </w:pPr>
          </w:p>
        </w:tc>
        <w:tc>
          <w:tcPr>
            <w:tcW w:w="5493" w:type="dxa"/>
          </w:tcPr>
          <w:p w14:paraId="171182ED" w14:textId="77777777" w:rsidR="0066496F" w:rsidRPr="003A51AC" w:rsidRDefault="0066496F" w:rsidP="0066496F">
            <w:pPr>
              <w:pStyle w:val="TableParagraph"/>
              <w:spacing w:line="246" w:lineRule="exact"/>
              <w:rPr>
                <w:sz w:val="24"/>
                <w:szCs w:val="24"/>
                <w:lang w:val="ru-RU"/>
              </w:rPr>
            </w:pPr>
            <w:r w:rsidRPr="003A51AC">
              <w:rPr>
                <w:sz w:val="24"/>
                <w:szCs w:val="24"/>
                <w:lang w:val="ru-RU"/>
              </w:rPr>
              <w:t>элементами,</w:t>
            </w:r>
            <w:r w:rsidRPr="003A51AC">
              <w:rPr>
                <w:spacing w:val="-7"/>
                <w:sz w:val="24"/>
                <w:szCs w:val="24"/>
                <w:lang w:val="ru-RU"/>
              </w:rPr>
              <w:t xml:space="preserve"> </w:t>
            </w:r>
            <w:r w:rsidRPr="003A51AC">
              <w:rPr>
                <w:sz w:val="24"/>
                <w:szCs w:val="24"/>
                <w:lang w:val="ru-RU"/>
              </w:rPr>
              <w:t>звуковыми</w:t>
            </w:r>
            <w:r w:rsidRPr="003A51AC">
              <w:rPr>
                <w:spacing w:val="-7"/>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световыми</w:t>
            </w:r>
            <w:r w:rsidRPr="003A51AC">
              <w:rPr>
                <w:spacing w:val="-7"/>
                <w:sz w:val="24"/>
                <w:szCs w:val="24"/>
                <w:lang w:val="ru-RU"/>
              </w:rPr>
              <w:t xml:space="preserve"> </w:t>
            </w:r>
            <w:r w:rsidRPr="003A51AC">
              <w:rPr>
                <w:sz w:val="24"/>
                <w:szCs w:val="24"/>
                <w:lang w:val="ru-RU"/>
              </w:rPr>
              <w:t>эффектами</w:t>
            </w:r>
          </w:p>
        </w:tc>
        <w:tc>
          <w:tcPr>
            <w:tcW w:w="720" w:type="dxa"/>
          </w:tcPr>
          <w:p w14:paraId="15D87878" w14:textId="77777777" w:rsidR="0066496F" w:rsidRPr="003A51AC" w:rsidRDefault="0066496F" w:rsidP="0066496F">
            <w:pPr>
              <w:pStyle w:val="TableParagraph"/>
              <w:rPr>
                <w:sz w:val="24"/>
                <w:szCs w:val="24"/>
                <w:lang w:val="ru-RU"/>
              </w:rPr>
            </w:pPr>
          </w:p>
        </w:tc>
        <w:tc>
          <w:tcPr>
            <w:tcW w:w="1020" w:type="dxa"/>
          </w:tcPr>
          <w:p w14:paraId="2C925A2D" w14:textId="77777777" w:rsidR="0066496F" w:rsidRPr="003A51AC" w:rsidRDefault="0066496F" w:rsidP="0066496F">
            <w:pPr>
              <w:pStyle w:val="TableParagraph"/>
              <w:rPr>
                <w:sz w:val="24"/>
                <w:szCs w:val="24"/>
                <w:lang w:val="ru-RU"/>
              </w:rPr>
            </w:pPr>
          </w:p>
        </w:tc>
        <w:tc>
          <w:tcPr>
            <w:tcW w:w="1035" w:type="dxa"/>
          </w:tcPr>
          <w:p w14:paraId="059A4E3D" w14:textId="77777777" w:rsidR="0066496F" w:rsidRPr="003A51AC" w:rsidRDefault="0066496F" w:rsidP="0066496F">
            <w:pPr>
              <w:pStyle w:val="TableParagraph"/>
              <w:rPr>
                <w:sz w:val="24"/>
                <w:szCs w:val="24"/>
                <w:lang w:val="ru-RU"/>
              </w:rPr>
            </w:pPr>
          </w:p>
        </w:tc>
        <w:tc>
          <w:tcPr>
            <w:tcW w:w="1006" w:type="dxa"/>
          </w:tcPr>
          <w:p w14:paraId="0BB81E21" w14:textId="77777777" w:rsidR="0066496F" w:rsidRPr="003A51AC" w:rsidRDefault="0066496F" w:rsidP="0066496F">
            <w:pPr>
              <w:pStyle w:val="TableParagraph"/>
              <w:rPr>
                <w:sz w:val="24"/>
                <w:szCs w:val="24"/>
                <w:lang w:val="ru-RU"/>
              </w:rPr>
            </w:pPr>
          </w:p>
        </w:tc>
      </w:tr>
      <w:tr w:rsidR="0066496F" w:rsidRPr="003A51AC" w14:paraId="3EAC0EDB" w14:textId="77777777" w:rsidTr="0066496F">
        <w:trPr>
          <w:trHeight w:val="580"/>
        </w:trPr>
        <w:tc>
          <w:tcPr>
            <w:tcW w:w="1385" w:type="dxa"/>
          </w:tcPr>
          <w:p w14:paraId="13CF197D" w14:textId="77777777" w:rsidR="0066496F" w:rsidRPr="003A51AC" w:rsidRDefault="0066496F" w:rsidP="0066496F">
            <w:pPr>
              <w:pStyle w:val="TableParagraph"/>
              <w:spacing w:before="5"/>
              <w:rPr>
                <w:sz w:val="24"/>
                <w:szCs w:val="24"/>
                <w:lang w:val="ru-RU"/>
              </w:rPr>
            </w:pPr>
          </w:p>
          <w:p w14:paraId="0B119DD1" w14:textId="77777777" w:rsidR="0066496F" w:rsidRPr="003A51AC" w:rsidRDefault="0066496F" w:rsidP="0066496F">
            <w:pPr>
              <w:pStyle w:val="TableParagraph"/>
              <w:ind w:left="129"/>
              <w:rPr>
                <w:sz w:val="24"/>
                <w:szCs w:val="24"/>
              </w:rPr>
            </w:pPr>
            <w:r w:rsidRPr="003A51AC">
              <w:rPr>
                <w:sz w:val="24"/>
                <w:szCs w:val="24"/>
              </w:rPr>
              <w:t>2.4.2.2.18.</w:t>
            </w:r>
          </w:p>
        </w:tc>
        <w:tc>
          <w:tcPr>
            <w:tcW w:w="5493" w:type="dxa"/>
          </w:tcPr>
          <w:p w14:paraId="3DE00064" w14:textId="77777777" w:rsidR="0066496F" w:rsidRPr="00CD43AE" w:rsidRDefault="0066496F" w:rsidP="00CD43AE">
            <w:pPr>
              <w:pStyle w:val="TableParagrap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57"/>
                <w:sz w:val="24"/>
                <w:szCs w:val="24"/>
                <w:lang w:val="ru-RU"/>
              </w:rPr>
              <w:t xml:space="preserve"> </w:t>
            </w:r>
            <w:r w:rsidRPr="003A51AC">
              <w:rPr>
                <w:sz w:val="24"/>
                <w:szCs w:val="24"/>
                <w:lang w:val="ru-RU"/>
              </w:rPr>
              <w:t>колесах</w:t>
            </w:r>
            <w:r w:rsidRPr="003A51AC">
              <w:rPr>
                <w:spacing w:val="58"/>
                <w:sz w:val="24"/>
                <w:szCs w:val="24"/>
                <w:lang w:val="ru-RU"/>
              </w:rPr>
              <w:t xml:space="preserve"> </w:t>
            </w:r>
            <w:r w:rsidRPr="003A51AC">
              <w:rPr>
                <w:sz w:val="24"/>
                <w:szCs w:val="24"/>
                <w:lang w:val="ru-RU"/>
              </w:rPr>
              <w:t>на</w:t>
            </w:r>
            <w:r w:rsidRPr="003A51AC">
              <w:rPr>
                <w:spacing w:val="54"/>
                <w:sz w:val="24"/>
                <w:szCs w:val="24"/>
                <w:lang w:val="ru-RU"/>
              </w:rPr>
              <w:t xml:space="preserve"> </w:t>
            </w:r>
            <w:r w:rsidRPr="003A51AC">
              <w:rPr>
                <w:sz w:val="24"/>
                <w:szCs w:val="24"/>
                <w:lang w:val="ru-RU"/>
              </w:rPr>
              <w:t>палочке</w:t>
            </w:r>
            <w:r w:rsidRPr="003A51AC">
              <w:rPr>
                <w:spacing w:val="59"/>
                <w:sz w:val="24"/>
                <w:szCs w:val="24"/>
                <w:lang w:val="ru-RU"/>
              </w:rPr>
              <w:t xml:space="preserve"> </w:t>
            </w:r>
            <w:r w:rsidRPr="003A51AC">
              <w:rPr>
                <w:sz w:val="24"/>
                <w:szCs w:val="24"/>
                <w:lang w:val="ru-RU"/>
              </w:rPr>
              <w:t>или  с</w:t>
            </w:r>
            <w:r w:rsidRPr="003A51AC">
              <w:rPr>
                <w:spacing w:val="58"/>
                <w:sz w:val="24"/>
                <w:szCs w:val="24"/>
                <w:lang w:val="ru-RU"/>
              </w:rPr>
              <w:t xml:space="preserve"> </w:t>
            </w:r>
            <w:r w:rsidRPr="003A51AC">
              <w:rPr>
                <w:sz w:val="24"/>
                <w:szCs w:val="24"/>
                <w:lang w:val="ru-RU"/>
              </w:rPr>
              <w:t>веревоч</w:t>
            </w:r>
            <w:r w:rsidR="00CD43AE">
              <w:rPr>
                <w:sz w:val="24"/>
                <w:szCs w:val="24"/>
                <w:lang w:val="ru-RU"/>
              </w:rPr>
              <w:t xml:space="preserve">кой  с </w:t>
            </w:r>
            <w:r w:rsidRPr="00CD43AE">
              <w:rPr>
                <w:sz w:val="24"/>
                <w:szCs w:val="24"/>
                <w:lang w:val="ru-RU"/>
              </w:rPr>
              <w:t>подвижными</w:t>
            </w:r>
            <w:r w:rsidRPr="00CD43AE">
              <w:rPr>
                <w:spacing w:val="-6"/>
                <w:sz w:val="24"/>
                <w:szCs w:val="24"/>
                <w:lang w:val="ru-RU"/>
              </w:rPr>
              <w:t xml:space="preserve"> </w:t>
            </w:r>
            <w:r w:rsidRPr="00CD43AE">
              <w:rPr>
                <w:sz w:val="24"/>
                <w:szCs w:val="24"/>
                <w:lang w:val="ru-RU"/>
              </w:rPr>
              <w:t>или</w:t>
            </w:r>
            <w:r w:rsidRPr="00CD43AE">
              <w:rPr>
                <w:spacing w:val="-5"/>
                <w:sz w:val="24"/>
                <w:szCs w:val="24"/>
                <w:lang w:val="ru-RU"/>
              </w:rPr>
              <w:t xml:space="preserve"> </w:t>
            </w:r>
            <w:r w:rsidRPr="00CD43AE">
              <w:rPr>
                <w:sz w:val="24"/>
                <w:szCs w:val="24"/>
                <w:lang w:val="ru-RU"/>
              </w:rPr>
              <w:t>озвученными</w:t>
            </w:r>
            <w:r w:rsidRPr="00CD43AE">
              <w:rPr>
                <w:spacing w:val="-7"/>
                <w:sz w:val="24"/>
                <w:szCs w:val="24"/>
                <w:lang w:val="ru-RU"/>
              </w:rPr>
              <w:t xml:space="preserve"> </w:t>
            </w:r>
            <w:r w:rsidRPr="00CD43AE">
              <w:rPr>
                <w:sz w:val="24"/>
                <w:szCs w:val="24"/>
                <w:lang w:val="ru-RU"/>
              </w:rPr>
              <w:t>элементами</w:t>
            </w:r>
          </w:p>
        </w:tc>
        <w:tc>
          <w:tcPr>
            <w:tcW w:w="720" w:type="dxa"/>
          </w:tcPr>
          <w:p w14:paraId="557BCF46"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9CB8D32" w14:textId="77777777" w:rsidR="0066496F" w:rsidRPr="003A51AC" w:rsidRDefault="0066496F" w:rsidP="0066496F">
            <w:pPr>
              <w:pStyle w:val="TableParagraph"/>
              <w:spacing w:before="137"/>
              <w:ind w:left="7"/>
              <w:jc w:val="center"/>
              <w:rPr>
                <w:sz w:val="24"/>
                <w:szCs w:val="24"/>
              </w:rPr>
            </w:pPr>
            <w:r w:rsidRPr="003A51AC">
              <w:rPr>
                <w:sz w:val="24"/>
                <w:szCs w:val="24"/>
              </w:rPr>
              <w:t>3</w:t>
            </w:r>
          </w:p>
        </w:tc>
        <w:tc>
          <w:tcPr>
            <w:tcW w:w="1035" w:type="dxa"/>
          </w:tcPr>
          <w:p w14:paraId="60F465B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AEE2FCA" w14:textId="77777777" w:rsidR="0066496F" w:rsidRPr="003A51AC" w:rsidRDefault="0066496F" w:rsidP="0066496F">
            <w:pPr>
              <w:pStyle w:val="TableParagraph"/>
              <w:rPr>
                <w:sz w:val="24"/>
                <w:szCs w:val="24"/>
              </w:rPr>
            </w:pPr>
          </w:p>
        </w:tc>
      </w:tr>
      <w:tr w:rsidR="0066496F" w:rsidRPr="003A51AC" w14:paraId="1442A192" w14:textId="77777777" w:rsidTr="0066496F">
        <w:trPr>
          <w:trHeight w:val="582"/>
        </w:trPr>
        <w:tc>
          <w:tcPr>
            <w:tcW w:w="1385" w:type="dxa"/>
          </w:tcPr>
          <w:p w14:paraId="69C2C36B" w14:textId="77777777" w:rsidR="0066496F" w:rsidRPr="003A51AC" w:rsidRDefault="0066496F" w:rsidP="0066496F">
            <w:pPr>
              <w:pStyle w:val="TableParagraph"/>
              <w:spacing w:before="7"/>
              <w:rPr>
                <w:sz w:val="24"/>
                <w:szCs w:val="24"/>
              </w:rPr>
            </w:pPr>
          </w:p>
          <w:p w14:paraId="6FCFD43B" w14:textId="77777777" w:rsidR="0066496F" w:rsidRPr="003A51AC" w:rsidRDefault="0066496F" w:rsidP="0066496F">
            <w:pPr>
              <w:pStyle w:val="TableParagraph"/>
              <w:ind w:left="129"/>
              <w:rPr>
                <w:sz w:val="24"/>
                <w:szCs w:val="24"/>
              </w:rPr>
            </w:pPr>
            <w:r w:rsidRPr="003A51AC">
              <w:rPr>
                <w:sz w:val="24"/>
                <w:szCs w:val="24"/>
              </w:rPr>
              <w:t>2.4.2.2.19.</w:t>
            </w:r>
          </w:p>
        </w:tc>
        <w:tc>
          <w:tcPr>
            <w:tcW w:w="5493" w:type="dxa"/>
          </w:tcPr>
          <w:p w14:paraId="130DDF03" w14:textId="77777777" w:rsidR="0066496F" w:rsidRPr="00CD43AE" w:rsidRDefault="0066496F" w:rsidP="00CD43AE">
            <w:pPr>
              <w:pStyle w:val="TableParagraph"/>
              <w:spacing w:line="246" w:lineRule="exact"/>
              <w:rPr>
                <w:sz w:val="24"/>
                <w:szCs w:val="24"/>
                <w:lang w:val="ru-RU"/>
              </w:rPr>
            </w:pPr>
            <w:r w:rsidRPr="003A51AC">
              <w:rPr>
                <w:sz w:val="24"/>
                <w:szCs w:val="24"/>
                <w:lang w:val="ru-RU"/>
              </w:rPr>
              <w:t>Игрушка:</w:t>
            </w:r>
            <w:r w:rsidRPr="003A51AC">
              <w:rPr>
                <w:spacing w:val="31"/>
                <w:sz w:val="24"/>
                <w:szCs w:val="24"/>
                <w:lang w:val="ru-RU"/>
              </w:rPr>
              <w:t xml:space="preserve"> </w:t>
            </w:r>
            <w:r w:rsidRPr="003A51AC">
              <w:rPr>
                <w:sz w:val="24"/>
                <w:szCs w:val="24"/>
                <w:lang w:val="ru-RU"/>
              </w:rPr>
              <w:t>грибочки-втулки</w:t>
            </w:r>
            <w:r w:rsidRPr="003A51AC">
              <w:rPr>
                <w:spacing w:val="31"/>
                <w:sz w:val="24"/>
                <w:szCs w:val="24"/>
                <w:lang w:val="ru-RU"/>
              </w:rPr>
              <w:t xml:space="preserve"> </w:t>
            </w:r>
            <w:r w:rsidRPr="003A51AC">
              <w:rPr>
                <w:sz w:val="24"/>
                <w:szCs w:val="24"/>
                <w:lang w:val="ru-RU"/>
              </w:rPr>
              <w:t>на</w:t>
            </w:r>
            <w:r w:rsidRPr="003A51AC">
              <w:rPr>
                <w:spacing w:val="31"/>
                <w:sz w:val="24"/>
                <w:szCs w:val="24"/>
                <w:lang w:val="ru-RU"/>
              </w:rPr>
              <w:t xml:space="preserve"> </w:t>
            </w:r>
            <w:r w:rsidRPr="003A51AC">
              <w:rPr>
                <w:sz w:val="24"/>
                <w:szCs w:val="24"/>
                <w:lang w:val="ru-RU"/>
              </w:rPr>
              <w:t>стойке</w:t>
            </w:r>
            <w:r w:rsidRPr="003A51AC">
              <w:rPr>
                <w:spacing w:val="31"/>
                <w:sz w:val="24"/>
                <w:szCs w:val="24"/>
                <w:lang w:val="ru-RU"/>
              </w:rPr>
              <w:t xml:space="preserve"> </w:t>
            </w:r>
            <w:r w:rsidRPr="003A51AC">
              <w:rPr>
                <w:sz w:val="24"/>
                <w:szCs w:val="24"/>
                <w:lang w:val="ru-RU"/>
              </w:rPr>
              <w:t>(4–6</w:t>
            </w:r>
            <w:r w:rsidRPr="003A51AC">
              <w:rPr>
                <w:spacing w:val="31"/>
                <w:sz w:val="24"/>
                <w:szCs w:val="24"/>
                <w:lang w:val="ru-RU"/>
              </w:rPr>
              <w:t xml:space="preserve"> </w:t>
            </w:r>
            <w:r w:rsidRPr="003A51AC">
              <w:rPr>
                <w:sz w:val="24"/>
                <w:szCs w:val="24"/>
                <w:lang w:val="ru-RU"/>
              </w:rPr>
              <w:t>элемен</w:t>
            </w:r>
            <w:r w:rsidR="00CD43AE">
              <w:rPr>
                <w:sz w:val="24"/>
                <w:szCs w:val="24"/>
                <w:lang w:val="ru-RU"/>
              </w:rPr>
              <w:t xml:space="preserve">тов), </w:t>
            </w:r>
            <w:r w:rsidRPr="00CD43AE">
              <w:rPr>
                <w:sz w:val="24"/>
                <w:szCs w:val="24"/>
                <w:lang w:val="ru-RU"/>
              </w:rPr>
              <w:t>4-х</w:t>
            </w:r>
            <w:r w:rsidRPr="00CD43AE">
              <w:rPr>
                <w:spacing w:val="-3"/>
                <w:sz w:val="24"/>
                <w:szCs w:val="24"/>
                <w:lang w:val="ru-RU"/>
              </w:rPr>
              <w:t xml:space="preserve"> </w:t>
            </w:r>
            <w:r w:rsidRPr="00CD43AE">
              <w:rPr>
                <w:sz w:val="24"/>
                <w:szCs w:val="24"/>
                <w:lang w:val="ru-RU"/>
              </w:rPr>
              <w:t>цветов</w:t>
            </w:r>
          </w:p>
        </w:tc>
        <w:tc>
          <w:tcPr>
            <w:tcW w:w="720" w:type="dxa"/>
          </w:tcPr>
          <w:p w14:paraId="16312812"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6DAF3E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8CCF6E8"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7A290F73" w14:textId="77777777" w:rsidR="0066496F" w:rsidRPr="003A51AC" w:rsidRDefault="0066496F" w:rsidP="0066496F">
            <w:pPr>
              <w:pStyle w:val="TableParagraph"/>
              <w:rPr>
                <w:sz w:val="24"/>
                <w:szCs w:val="24"/>
              </w:rPr>
            </w:pPr>
          </w:p>
        </w:tc>
      </w:tr>
      <w:tr w:rsidR="0066496F" w:rsidRPr="003A51AC" w14:paraId="4F648C0E" w14:textId="77777777" w:rsidTr="0066496F">
        <w:trPr>
          <w:trHeight w:val="290"/>
        </w:trPr>
        <w:tc>
          <w:tcPr>
            <w:tcW w:w="1385" w:type="dxa"/>
          </w:tcPr>
          <w:p w14:paraId="5B3D1C01" w14:textId="77777777" w:rsidR="0066496F" w:rsidRPr="003A51AC" w:rsidRDefault="0066496F" w:rsidP="0066496F">
            <w:pPr>
              <w:pStyle w:val="TableParagraph"/>
              <w:ind w:left="129"/>
              <w:rPr>
                <w:sz w:val="24"/>
                <w:szCs w:val="24"/>
              </w:rPr>
            </w:pPr>
            <w:r w:rsidRPr="003A51AC">
              <w:rPr>
                <w:sz w:val="24"/>
                <w:szCs w:val="24"/>
              </w:rPr>
              <w:t>2.4.2.2.20.</w:t>
            </w:r>
          </w:p>
        </w:tc>
        <w:tc>
          <w:tcPr>
            <w:tcW w:w="5493" w:type="dxa"/>
          </w:tcPr>
          <w:p w14:paraId="52683485" w14:textId="77777777" w:rsidR="0066496F" w:rsidRPr="003A51AC" w:rsidRDefault="0066496F" w:rsidP="0066496F">
            <w:pPr>
              <w:pStyle w:val="TableParagraph"/>
              <w:rPr>
                <w:sz w:val="24"/>
                <w:szCs w:val="24"/>
              </w:rPr>
            </w:pPr>
            <w:r w:rsidRPr="003A51AC">
              <w:rPr>
                <w:sz w:val="24"/>
                <w:szCs w:val="24"/>
              </w:rPr>
              <w:t>Игрушка-качалка</w:t>
            </w:r>
          </w:p>
        </w:tc>
        <w:tc>
          <w:tcPr>
            <w:tcW w:w="720" w:type="dxa"/>
          </w:tcPr>
          <w:p w14:paraId="02B3AA3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1958F9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1B17F21" w14:textId="77777777" w:rsidR="0066496F" w:rsidRPr="003A51AC" w:rsidRDefault="0066496F" w:rsidP="0066496F">
            <w:pPr>
              <w:pStyle w:val="TableParagraph"/>
              <w:rPr>
                <w:sz w:val="24"/>
                <w:szCs w:val="24"/>
              </w:rPr>
            </w:pPr>
          </w:p>
        </w:tc>
        <w:tc>
          <w:tcPr>
            <w:tcW w:w="1006" w:type="dxa"/>
          </w:tcPr>
          <w:p w14:paraId="3166CA1D"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E95713D" w14:textId="77777777" w:rsidTr="0066496F">
        <w:trPr>
          <w:trHeight w:val="582"/>
        </w:trPr>
        <w:tc>
          <w:tcPr>
            <w:tcW w:w="1385" w:type="dxa"/>
          </w:tcPr>
          <w:p w14:paraId="5F5DE6E7" w14:textId="77777777" w:rsidR="0066496F" w:rsidRPr="003A51AC" w:rsidRDefault="0066496F" w:rsidP="0066496F">
            <w:pPr>
              <w:pStyle w:val="TableParagraph"/>
              <w:spacing w:before="7"/>
              <w:rPr>
                <w:sz w:val="24"/>
                <w:szCs w:val="24"/>
              </w:rPr>
            </w:pPr>
          </w:p>
          <w:p w14:paraId="30700263" w14:textId="77777777" w:rsidR="0066496F" w:rsidRPr="003A51AC" w:rsidRDefault="0066496F" w:rsidP="0066496F">
            <w:pPr>
              <w:pStyle w:val="TableParagraph"/>
              <w:ind w:left="129"/>
              <w:rPr>
                <w:sz w:val="24"/>
                <w:szCs w:val="24"/>
              </w:rPr>
            </w:pPr>
            <w:r w:rsidRPr="003A51AC">
              <w:rPr>
                <w:sz w:val="24"/>
                <w:szCs w:val="24"/>
              </w:rPr>
              <w:t>2.4.2.2.21.</w:t>
            </w:r>
          </w:p>
        </w:tc>
        <w:tc>
          <w:tcPr>
            <w:tcW w:w="5493" w:type="dxa"/>
          </w:tcPr>
          <w:p w14:paraId="54185AF8" w14:textId="77777777" w:rsidR="0066496F" w:rsidRPr="00CD43AE" w:rsidRDefault="0066496F" w:rsidP="00CD43AE">
            <w:pPr>
              <w:pStyle w:val="TableParagraph"/>
              <w:spacing w:line="246" w:lineRule="exact"/>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00CD43AE">
              <w:rPr>
                <w:sz w:val="24"/>
                <w:szCs w:val="24"/>
                <w:lang w:val="ru-RU"/>
              </w:rPr>
              <w:t xml:space="preserve">– </w:t>
            </w:r>
            <w:r w:rsidRPr="00CD43AE">
              <w:rPr>
                <w:sz w:val="24"/>
                <w:szCs w:val="24"/>
                <w:lang w:val="ru-RU"/>
              </w:rPr>
              <w:t>комплект</w:t>
            </w:r>
          </w:p>
        </w:tc>
        <w:tc>
          <w:tcPr>
            <w:tcW w:w="720" w:type="dxa"/>
          </w:tcPr>
          <w:p w14:paraId="4566AF1D"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F58CF45"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D143479" w14:textId="77777777" w:rsidR="0066496F" w:rsidRPr="003A51AC" w:rsidRDefault="0066496F" w:rsidP="0066496F">
            <w:pPr>
              <w:pStyle w:val="TableParagraph"/>
              <w:rPr>
                <w:sz w:val="24"/>
                <w:szCs w:val="24"/>
              </w:rPr>
            </w:pPr>
          </w:p>
        </w:tc>
        <w:tc>
          <w:tcPr>
            <w:tcW w:w="1006" w:type="dxa"/>
          </w:tcPr>
          <w:p w14:paraId="6B2DFED0"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72E04405" w14:textId="77777777" w:rsidTr="0066496F">
        <w:trPr>
          <w:trHeight w:val="290"/>
        </w:trPr>
        <w:tc>
          <w:tcPr>
            <w:tcW w:w="1385" w:type="dxa"/>
          </w:tcPr>
          <w:p w14:paraId="26261EC8" w14:textId="77777777" w:rsidR="0066496F" w:rsidRPr="003A51AC" w:rsidRDefault="0066496F" w:rsidP="0066496F">
            <w:pPr>
              <w:pStyle w:val="TableParagraph"/>
              <w:ind w:left="129"/>
              <w:rPr>
                <w:sz w:val="24"/>
                <w:szCs w:val="24"/>
              </w:rPr>
            </w:pPr>
            <w:r w:rsidRPr="003A51AC">
              <w:rPr>
                <w:sz w:val="24"/>
                <w:szCs w:val="24"/>
              </w:rPr>
              <w:t>2.4.2.2.22.</w:t>
            </w:r>
          </w:p>
        </w:tc>
        <w:tc>
          <w:tcPr>
            <w:tcW w:w="5493" w:type="dxa"/>
          </w:tcPr>
          <w:p w14:paraId="1F77AE88" w14:textId="77777777" w:rsidR="0066496F" w:rsidRPr="003A51AC" w:rsidRDefault="0066496F" w:rsidP="0066496F">
            <w:pPr>
              <w:pStyle w:val="TableParagraph"/>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4D6F630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536282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9AE631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21D234E" w14:textId="77777777" w:rsidR="0066496F" w:rsidRPr="003A51AC" w:rsidRDefault="0066496F" w:rsidP="0066496F">
            <w:pPr>
              <w:pStyle w:val="TableParagraph"/>
              <w:rPr>
                <w:sz w:val="24"/>
                <w:szCs w:val="24"/>
              </w:rPr>
            </w:pPr>
          </w:p>
        </w:tc>
      </w:tr>
      <w:tr w:rsidR="0066496F" w:rsidRPr="003A51AC" w14:paraId="70DEB494" w14:textId="77777777" w:rsidTr="0066496F">
        <w:trPr>
          <w:trHeight w:val="292"/>
        </w:trPr>
        <w:tc>
          <w:tcPr>
            <w:tcW w:w="1385" w:type="dxa"/>
          </w:tcPr>
          <w:p w14:paraId="209E681B" w14:textId="77777777" w:rsidR="0066496F" w:rsidRPr="003A51AC" w:rsidRDefault="0066496F" w:rsidP="0066496F">
            <w:pPr>
              <w:pStyle w:val="TableParagraph"/>
              <w:spacing w:line="246" w:lineRule="exact"/>
              <w:ind w:left="129"/>
              <w:rPr>
                <w:sz w:val="24"/>
                <w:szCs w:val="24"/>
              </w:rPr>
            </w:pPr>
            <w:r w:rsidRPr="003A51AC">
              <w:rPr>
                <w:sz w:val="24"/>
                <w:szCs w:val="24"/>
              </w:rPr>
              <w:t>2.4.2.2.23.</w:t>
            </w:r>
          </w:p>
        </w:tc>
        <w:tc>
          <w:tcPr>
            <w:tcW w:w="5493" w:type="dxa"/>
          </w:tcPr>
          <w:p w14:paraId="780CAA0C" w14:textId="77777777" w:rsidR="0066496F" w:rsidRPr="003A51AC" w:rsidRDefault="0066496F" w:rsidP="0066496F">
            <w:pPr>
              <w:pStyle w:val="TableParagraph"/>
              <w:spacing w:line="246" w:lineRule="exact"/>
              <w:rPr>
                <w:sz w:val="24"/>
                <w:szCs w:val="24"/>
              </w:rPr>
            </w:pPr>
            <w:r w:rsidRPr="003A51AC">
              <w:rPr>
                <w:sz w:val="24"/>
                <w:szCs w:val="24"/>
              </w:rPr>
              <w:t>Каталка</w:t>
            </w:r>
            <w:r w:rsidRPr="003A51AC">
              <w:rPr>
                <w:spacing w:val="-6"/>
                <w:sz w:val="24"/>
                <w:szCs w:val="24"/>
              </w:rPr>
              <w:t xml:space="preserve"> </w:t>
            </w:r>
            <w:r w:rsidRPr="003A51AC">
              <w:rPr>
                <w:sz w:val="24"/>
                <w:szCs w:val="24"/>
              </w:rPr>
              <w:t>(соразмерная</w:t>
            </w:r>
            <w:r w:rsidRPr="003A51AC">
              <w:rPr>
                <w:spacing w:val="-4"/>
                <w:sz w:val="24"/>
                <w:szCs w:val="24"/>
              </w:rPr>
              <w:t xml:space="preserve"> </w:t>
            </w:r>
            <w:r w:rsidRPr="003A51AC">
              <w:rPr>
                <w:sz w:val="24"/>
                <w:szCs w:val="24"/>
              </w:rPr>
              <w:t>росту</w:t>
            </w:r>
            <w:r w:rsidRPr="003A51AC">
              <w:rPr>
                <w:spacing w:val="-7"/>
                <w:sz w:val="24"/>
                <w:szCs w:val="24"/>
              </w:rPr>
              <w:t xml:space="preserve"> </w:t>
            </w:r>
            <w:r w:rsidRPr="003A51AC">
              <w:rPr>
                <w:sz w:val="24"/>
                <w:szCs w:val="24"/>
              </w:rPr>
              <w:t>ребенка)</w:t>
            </w:r>
          </w:p>
        </w:tc>
        <w:tc>
          <w:tcPr>
            <w:tcW w:w="720" w:type="dxa"/>
          </w:tcPr>
          <w:p w14:paraId="18E49130"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3A2979C"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5F9F05D9" w14:textId="77777777" w:rsidR="0066496F" w:rsidRPr="003A51AC" w:rsidRDefault="0066496F" w:rsidP="0066496F">
            <w:pPr>
              <w:pStyle w:val="TableParagraph"/>
              <w:rPr>
                <w:sz w:val="24"/>
                <w:szCs w:val="24"/>
              </w:rPr>
            </w:pPr>
          </w:p>
        </w:tc>
        <w:tc>
          <w:tcPr>
            <w:tcW w:w="1006" w:type="dxa"/>
          </w:tcPr>
          <w:p w14:paraId="72B04F4A"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7DAD5B13" w14:textId="77777777" w:rsidTr="0066496F">
        <w:trPr>
          <w:trHeight w:val="290"/>
        </w:trPr>
        <w:tc>
          <w:tcPr>
            <w:tcW w:w="1385" w:type="dxa"/>
          </w:tcPr>
          <w:p w14:paraId="2AC284C8" w14:textId="77777777" w:rsidR="0066496F" w:rsidRPr="003A51AC" w:rsidRDefault="0066496F" w:rsidP="0066496F">
            <w:pPr>
              <w:pStyle w:val="TableParagraph"/>
              <w:ind w:left="129"/>
              <w:rPr>
                <w:sz w:val="24"/>
                <w:szCs w:val="24"/>
              </w:rPr>
            </w:pPr>
            <w:r w:rsidRPr="003A51AC">
              <w:rPr>
                <w:sz w:val="24"/>
                <w:szCs w:val="24"/>
              </w:rPr>
              <w:t>2.4.2.2.24.</w:t>
            </w:r>
          </w:p>
        </w:tc>
        <w:tc>
          <w:tcPr>
            <w:tcW w:w="5493" w:type="dxa"/>
          </w:tcPr>
          <w:p w14:paraId="036CBF9B" w14:textId="77777777" w:rsidR="0066496F" w:rsidRPr="003A51AC" w:rsidRDefault="0066496F" w:rsidP="0066496F">
            <w:pPr>
              <w:pStyle w:val="TableParagraph"/>
              <w:rPr>
                <w:sz w:val="24"/>
                <w:szCs w:val="24"/>
                <w:lang w:val="ru-RU"/>
              </w:rPr>
            </w:pPr>
            <w:r w:rsidRPr="003A51AC">
              <w:rPr>
                <w:sz w:val="24"/>
                <w:szCs w:val="24"/>
                <w:lang w:val="ru-RU"/>
              </w:rPr>
              <w:t>Каталки</w:t>
            </w:r>
            <w:r w:rsidRPr="003A51AC">
              <w:rPr>
                <w:spacing w:val="-10"/>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палочкой</w:t>
            </w:r>
            <w:r w:rsidRPr="003A51AC">
              <w:rPr>
                <w:spacing w:val="-7"/>
                <w:sz w:val="24"/>
                <w:szCs w:val="24"/>
                <w:lang w:val="ru-RU"/>
              </w:rPr>
              <w:t xml:space="preserve"> </w:t>
            </w:r>
            <w:r w:rsidRPr="003A51AC">
              <w:rPr>
                <w:sz w:val="24"/>
                <w:szCs w:val="24"/>
                <w:lang w:val="ru-RU"/>
              </w:rPr>
              <w:t>или</w:t>
            </w:r>
            <w:r w:rsidRPr="003A51AC">
              <w:rPr>
                <w:spacing w:val="-9"/>
                <w:sz w:val="24"/>
                <w:szCs w:val="24"/>
                <w:lang w:val="ru-RU"/>
              </w:rPr>
              <w:t xml:space="preserve"> </w:t>
            </w:r>
            <w:r w:rsidRPr="003A51AC">
              <w:rPr>
                <w:sz w:val="24"/>
                <w:szCs w:val="24"/>
                <w:lang w:val="ru-RU"/>
              </w:rPr>
              <w:t>шнурком</w:t>
            </w:r>
          </w:p>
        </w:tc>
        <w:tc>
          <w:tcPr>
            <w:tcW w:w="720" w:type="dxa"/>
          </w:tcPr>
          <w:p w14:paraId="7DFF53B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73B1BA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1A08180" w14:textId="77777777" w:rsidR="0066496F" w:rsidRPr="003A51AC" w:rsidRDefault="0066496F" w:rsidP="0066496F">
            <w:pPr>
              <w:pStyle w:val="TableParagraph"/>
              <w:rPr>
                <w:sz w:val="24"/>
                <w:szCs w:val="24"/>
              </w:rPr>
            </w:pPr>
          </w:p>
        </w:tc>
        <w:tc>
          <w:tcPr>
            <w:tcW w:w="1006" w:type="dxa"/>
          </w:tcPr>
          <w:p w14:paraId="4594EF4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620286E" w14:textId="77777777" w:rsidTr="0066496F">
        <w:trPr>
          <w:trHeight w:val="292"/>
        </w:trPr>
        <w:tc>
          <w:tcPr>
            <w:tcW w:w="1385" w:type="dxa"/>
          </w:tcPr>
          <w:p w14:paraId="7E8BDCA3" w14:textId="77777777" w:rsidR="0066496F" w:rsidRPr="003A51AC" w:rsidRDefault="0066496F" w:rsidP="0066496F">
            <w:pPr>
              <w:pStyle w:val="TableParagraph"/>
              <w:ind w:left="129"/>
              <w:rPr>
                <w:sz w:val="24"/>
                <w:szCs w:val="24"/>
              </w:rPr>
            </w:pPr>
            <w:r w:rsidRPr="003A51AC">
              <w:rPr>
                <w:sz w:val="24"/>
                <w:szCs w:val="24"/>
              </w:rPr>
              <w:t>2.4.2.2.25.</w:t>
            </w:r>
          </w:p>
        </w:tc>
        <w:tc>
          <w:tcPr>
            <w:tcW w:w="5493" w:type="dxa"/>
          </w:tcPr>
          <w:p w14:paraId="569C596B" w14:textId="77777777" w:rsidR="0066496F" w:rsidRPr="003A51AC" w:rsidRDefault="0066496F" w:rsidP="0066496F">
            <w:pPr>
              <w:pStyle w:val="TableParagraph"/>
              <w:rPr>
                <w:sz w:val="24"/>
                <w:szCs w:val="24"/>
              </w:rPr>
            </w:pPr>
            <w:r w:rsidRPr="003A51AC">
              <w:rPr>
                <w:sz w:val="24"/>
                <w:szCs w:val="24"/>
              </w:rPr>
              <w:t>Качалка -</w:t>
            </w:r>
            <w:r w:rsidRPr="003A51AC">
              <w:rPr>
                <w:spacing w:val="-4"/>
                <w:sz w:val="24"/>
                <w:szCs w:val="24"/>
              </w:rPr>
              <w:t xml:space="preserve"> </w:t>
            </w:r>
            <w:r w:rsidRPr="003A51AC">
              <w:rPr>
                <w:sz w:val="24"/>
                <w:szCs w:val="24"/>
              </w:rPr>
              <w:t>балансир</w:t>
            </w:r>
            <w:r w:rsidRPr="003A51AC">
              <w:rPr>
                <w:spacing w:val="1"/>
                <w:sz w:val="24"/>
                <w:szCs w:val="24"/>
              </w:rPr>
              <w:t xml:space="preserve"> </w:t>
            </w:r>
            <w:r w:rsidRPr="003A51AC">
              <w:rPr>
                <w:sz w:val="24"/>
                <w:szCs w:val="24"/>
              </w:rPr>
              <w:t>сферической</w:t>
            </w:r>
            <w:r w:rsidRPr="003A51AC">
              <w:rPr>
                <w:spacing w:val="-3"/>
                <w:sz w:val="24"/>
                <w:szCs w:val="24"/>
              </w:rPr>
              <w:t xml:space="preserve"> </w:t>
            </w:r>
            <w:r w:rsidRPr="003A51AC">
              <w:rPr>
                <w:sz w:val="24"/>
                <w:szCs w:val="24"/>
              </w:rPr>
              <w:t>формы</w:t>
            </w:r>
          </w:p>
        </w:tc>
        <w:tc>
          <w:tcPr>
            <w:tcW w:w="720" w:type="dxa"/>
          </w:tcPr>
          <w:p w14:paraId="471F2F9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272A0C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28DFC94" w14:textId="77777777" w:rsidR="0066496F" w:rsidRPr="003A51AC" w:rsidRDefault="0066496F" w:rsidP="0066496F">
            <w:pPr>
              <w:pStyle w:val="TableParagraph"/>
              <w:rPr>
                <w:sz w:val="24"/>
                <w:szCs w:val="24"/>
              </w:rPr>
            </w:pPr>
          </w:p>
        </w:tc>
        <w:tc>
          <w:tcPr>
            <w:tcW w:w="1006" w:type="dxa"/>
          </w:tcPr>
          <w:p w14:paraId="2C1FAC42"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7B7B464" w14:textId="77777777" w:rsidTr="0066496F">
        <w:trPr>
          <w:trHeight w:val="290"/>
        </w:trPr>
        <w:tc>
          <w:tcPr>
            <w:tcW w:w="1385" w:type="dxa"/>
          </w:tcPr>
          <w:p w14:paraId="2ABBF69A" w14:textId="77777777" w:rsidR="0066496F" w:rsidRPr="003A51AC" w:rsidRDefault="0066496F" w:rsidP="0066496F">
            <w:pPr>
              <w:pStyle w:val="TableParagraph"/>
              <w:ind w:left="129"/>
              <w:rPr>
                <w:sz w:val="24"/>
                <w:szCs w:val="24"/>
              </w:rPr>
            </w:pPr>
            <w:r w:rsidRPr="003A51AC">
              <w:rPr>
                <w:sz w:val="24"/>
                <w:szCs w:val="24"/>
              </w:rPr>
              <w:t>2.4.2.2.26.</w:t>
            </w:r>
          </w:p>
        </w:tc>
        <w:tc>
          <w:tcPr>
            <w:tcW w:w="5493" w:type="dxa"/>
          </w:tcPr>
          <w:p w14:paraId="07F04857" w14:textId="77777777" w:rsidR="0066496F" w:rsidRPr="003A51AC" w:rsidRDefault="0066496F" w:rsidP="0066496F">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2813F5A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0C36BB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408553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EB959D2" w14:textId="77777777" w:rsidR="0066496F" w:rsidRPr="003A51AC" w:rsidRDefault="0066496F" w:rsidP="0066496F">
            <w:pPr>
              <w:pStyle w:val="TableParagraph"/>
              <w:rPr>
                <w:sz w:val="24"/>
                <w:szCs w:val="24"/>
              </w:rPr>
            </w:pPr>
          </w:p>
        </w:tc>
      </w:tr>
      <w:tr w:rsidR="0066496F" w:rsidRPr="003A51AC" w14:paraId="57EAA180" w14:textId="77777777" w:rsidTr="0066496F">
        <w:trPr>
          <w:trHeight w:val="290"/>
        </w:trPr>
        <w:tc>
          <w:tcPr>
            <w:tcW w:w="1385" w:type="dxa"/>
          </w:tcPr>
          <w:p w14:paraId="1D9037C6" w14:textId="77777777" w:rsidR="0066496F" w:rsidRPr="003A51AC" w:rsidRDefault="0066496F" w:rsidP="0066496F">
            <w:pPr>
              <w:pStyle w:val="TableParagraph"/>
              <w:spacing w:line="244" w:lineRule="exact"/>
              <w:ind w:left="129"/>
              <w:rPr>
                <w:sz w:val="24"/>
                <w:szCs w:val="24"/>
              </w:rPr>
            </w:pPr>
            <w:r w:rsidRPr="003A51AC">
              <w:rPr>
                <w:sz w:val="24"/>
                <w:szCs w:val="24"/>
              </w:rPr>
              <w:t>2.4.2.2.27.</w:t>
            </w:r>
          </w:p>
        </w:tc>
        <w:tc>
          <w:tcPr>
            <w:tcW w:w="5493" w:type="dxa"/>
          </w:tcPr>
          <w:p w14:paraId="40B8596F" w14:textId="77777777" w:rsidR="0066496F" w:rsidRPr="003A51AC" w:rsidRDefault="0066496F" w:rsidP="0066496F">
            <w:pPr>
              <w:pStyle w:val="TableParagraph"/>
              <w:spacing w:line="244" w:lineRule="exact"/>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7B4BBB22"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2356EFF4"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59402CFF" w14:textId="77777777" w:rsidR="0066496F" w:rsidRPr="003A51AC" w:rsidRDefault="0066496F" w:rsidP="0066496F">
            <w:pPr>
              <w:pStyle w:val="TableParagraph"/>
              <w:rPr>
                <w:sz w:val="24"/>
                <w:szCs w:val="24"/>
              </w:rPr>
            </w:pPr>
          </w:p>
        </w:tc>
        <w:tc>
          <w:tcPr>
            <w:tcW w:w="1006" w:type="dxa"/>
          </w:tcPr>
          <w:p w14:paraId="0E0B05CF"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27E91309" w14:textId="77777777" w:rsidTr="0066496F">
        <w:trPr>
          <w:trHeight w:val="292"/>
        </w:trPr>
        <w:tc>
          <w:tcPr>
            <w:tcW w:w="1385" w:type="dxa"/>
          </w:tcPr>
          <w:p w14:paraId="5F429A64" w14:textId="77777777" w:rsidR="0066496F" w:rsidRPr="003A51AC" w:rsidRDefault="0066496F" w:rsidP="0066496F">
            <w:pPr>
              <w:pStyle w:val="TableParagraph"/>
              <w:spacing w:line="246" w:lineRule="exact"/>
              <w:ind w:left="129"/>
              <w:rPr>
                <w:sz w:val="24"/>
                <w:szCs w:val="24"/>
              </w:rPr>
            </w:pPr>
            <w:r w:rsidRPr="003A51AC">
              <w:rPr>
                <w:sz w:val="24"/>
                <w:szCs w:val="24"/>
              </w:rPr>
              <w:t>2.4.2.2.28.</w:t>
            </w:r>
          </w:p>
        </w:tc>
        <w:tc>
          <w:tcPr>
            <w:tcW w:w="5493" w:type="dxa"/>
          </w:tcPr>
          <w:p w14:paraId="1929E7F0" w14:textId="77777777" w:rsidR="0066496F" w:rsidRPr="003A51AC" w:rsidRDefault="0066496F" w:rsidP="0066496F">
            <w:pPr>
              <w:pStyle w:val="TableParagraph"/>
              <w:spacing w:line="246" w:lineRule="exact"/>
              <w:rPr>
                <w:sz w:val="24"/>
                <w:szCs w:val="24"/>
              </w:rPr>
            </w:pPr>
            <w:r w:rsidRPr="003A51AC">
              <w:rPr>
                <w:sz w:val="24"/>
                <w:szCs w:val="24"/>
              </w:rPr>
              <w:t>Кольцеброс</w:t>
            </w:r>
          </w:p>
        </w:tc>
        <w:tc>
          <w:tcPr>
            <w:tcW w:w="720" w:type="dxa"/>
          </w:tcPr>
          <w:p w14:paraId="77B3B475"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41ED747"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6E35927C"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8419B22" w14:textId="77777777" w:rsidR="0066496F" w:rsidRPr="003A51AC" w:rsidRDefault="0066496F" w:rsidP="0066496F">
            <w:pPr>
              <w:pStyle w:val="TableParagraph"/>
              <w:rPr>
                <w:sz w:val="24"/>
                <w:szCs w:val="24"/>
              </w:rPr>
            </w:pPr>
          </w:p>
        </w:tc>
      </w:tr>
      <w:tr w:rsidR="0066496F" w:rsidRPr="003A51AC" w14:paraId="5D41D68E" w14:textId="77777777" w:rsidTr="0066496F">
        <w:trPr>
          <w:trHeight w:val="290"/>
        </w:trPr>
        <w:tc>
          <w:tcPr>
            <w:tcW w:w="1385" w:type="dxa"/>
          </w:tcPr>
          <w:p w14:paraId="338C1623" w14:textId="77777777" w:rsidR="0066496F" w:rsidRPr="003A51AC" w:rsidRDefault="0066496F" w:rsidP="0066496F">
            <w:pPr>
              <w:pStyle w:val="TableParagraph"/>
              <w:ind w:left="129"/>
              <w:rPr>
                <w:sz w:val="24"/>
                <w:szCs w:val="24"/>
              </w:rPr>
            </w:pPr>
            <w:r w:rsidRPr="003A51AC">
              <w:rPr>
                <w:sz w:val="24"/>
                <w:szCs w:val="24"/>
              </w:rPr>
              <w:t>2.4.2.2.29.</w:t>
            </w:r>
          </w:p>
        </w:tc>
        <w:tc>
          <w:tcPr>
            <w:tcW w:w="5493" w:type="dxa"/>
          </w:tcPr>
          <w:p w14:paraId="203A1CB3" w14:textId="77777777" w:rsidR="0066496F" w:rsidRPr="003A51AC" w:rsidRDefault="0066496F" w:rsidP="0066496F">
            <w:pPr>
              <w:pStyle w:val="TableParagraph"/>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14:paraId="706BCCA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2970366" w14:textId="77777777" w:rsidR="0066496F" w:rsidRPr="003A51AC" w:rsidRDefault="0066496F" w:rsidP="0066496F">
            <w:pPr>
              <w:pStyle w:val="TableParagraph"/>
              <w:ind w:left="7"/>
              <w:jc w:val="center"/>
              <w:rPr>
                <w:sz w:val="24"/>
                <w:szCs w:val="24"/>
              </w:rPr>
            </w:pPr>
            <w:r w:rsidRPr="003A51AC">
              <w:rPr>
                <w:sz w:val="24"/>
                <w:szCs w:val="24"/>
              </w:rPr>
              <w:t>3</w:t>
            </w:r>
          </w:p>
        </w:tc>
        <w:tc>
          <w:tcPr>
            <w:tcW w:w="1035" w:type="dxa"/>
          </w:tcPr>
          <w:p w14:paraId="266A4D1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71BB6D4" w14:textId="77777777" w:rsidR="0066496F" w:rsidRPr="003A51AC" w:rsidRDefault="0066496F" w:rsidP="0066496F">
            <w:pPr>
              <w:pStyle w:val="TableParagraph"/>
              <w:rPr>
                <w:sz w:val="24"/>
                <w:szCs w:val="24"/>
              </w:rPr>
            </w:pPr>
          </w:p>
        </w:tc>
      </w:tr>
      <w:tr w:rsidR="0066496F" w:rsidRPr="003A51AC" w14:paraId="5C1CF0FE" w14:textId="77777777" w:rsidTr="0066496F">
        <w:trPr>
          <w:trHeight w:val="292"/>
        </w:trPr>
        <w:tc>
          <w:tcPr>
            <w:tcW w:w="1385" w:type="dxa"/>
          </w:tcPr>
          <w:p w14:paraId="41D0E2DF" w14:textId="77777777" w:rsidR="0066496F" w:rsidRPr="003A51AC" w:rsidRDefault="0066496F" w:rsidP="0066496F">
            <w:pPr>
              <w:pStyle w:val="TableParagraph"/>
              <w:ind w:left="129"/>
              <w:rPr>
                <w:sz w:val="24"/>
                <w:szCs w:val="24"/>
              </w:rPr>
            </w:pPr>
            <w:r w:rsidRPr="003A51AC">
              <w:rPr>
                <w:sz w:val="24"/>
                <w:szCs w:val="24"/>
              </w:rPr>
              <w:t>2.4.2.2.30.</w:t>
            </w:r>
          </w:p>
        </w:tc>
        <w:tc>
          <w:tcPr>
            <w:tcW w:w="5493" w:type="dxa"/>
          </w:tcPr>
          <w:p w14:paraId="059C6453" w14:textId="77777777" w:rsidR="0066496F" w:rsidRPr="003A51AC" w:rsidRDefault="0066496F" w:rsidP="0066496F">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«Первые</w:t>
            </w:r>
            <w:r w:rsidRPr="003A51AC">
              <w:rPr>
                <w:spacing w:val="-10"/>
                <w:sz w:val="24"/>
                <w:szCs w:val="24"/>
              </w:rPr>
              <w:t xml:space="preserve"> </w:t>
            </w:r>
            <w:r w:rsidRPr="003A51AC">
              <w:rPr>
                <w:sz w:val="24"/>
                <w:szCs w:val="24"/>
              </w:rPr>
              <w:t>конструкции»</w:t>
            </w:r>
          </w:p>
        </w:tc>
        <w:tc>
          <w:tcPr>
            <w:tcW w:w="720" w:type="dxa"/>
          </w:tcPr>
          <w:p w14:paraId="5BC1796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85C2A0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2C644A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B44DE9D" w14:textId="77777777" w:rsidR="0066496F" w:rsidRPr="003A51AC" w:rsidRDefault="0066496F" w:rsidP="0066496F">
            <w:pPr>
              <w:pStyle w:val="TableParagraph"/>
              <w:rPr>
                <w:sz w:val="24"/>
                <w:szCs w:val="24"/>
              </w:rPr>
            </w:pPr>
          </w:p>
        </w:tc>
      </w:tr>
      <w:tr w:rsidR="0066496F" w:rsidRPr="003A51AC" w14:paraId="0F8FA050" w14:textId="77777777" w:rsidTr="0066496F">
        <w:trPr>
          <w:trHeight w:val="290"/>
        </w:trPr>
        <w:tc>
          <w:tcPr>
            <w:tcW w:w="1385" w:type="dxa"/>
          </w:tcPr>
          <w:p w14:paraId="5D5636CF" w14:textId="77777777" w:rsidR="0066496F" w:rsidRPr="003A51AC" w:rsidRDefault="0066496F" w:rsidP="0066496F">
            <w:pPr>
              <w:pStyle w:val="TableParagraph"/>
              <w:ind w:left="129"/>
              <w:rPr>
                <w:sz w:val="24"/>
                <w:szCs w:val="24"/>
              </w:rPr>
            </w:pPr>
            <w:r w:rsidRPr="003A51AC">
              <w:rPr>
                <w:sz w:val="24"/>
                <w:szCs w:val="24"/>
              </w:rPr>
              <w:t>2.4.2.2.31.</w:t>
            </w:r>
          </w:p>
        </w:tc>
        <w:tc>
          <w:tcPr>
            <w:tcW w:w="5493" w:type="dxa"/>
          </w:tcPr>
          <w:p w14:paraId="4F818AAD" w14:textId="77777777" w:rsidR="0066496F" w:rsidRPr="003A51AC" w:rsidRDefault="0066496F" w:rsidP="0066496F">
            <w:pPr>
              <w:pStyle w:val="TableParagraph"/>
              <w:rPr>
                <w:sz w:val="24"/>
                <w:szCs w:val="24"/>
              </w:rPr>
            </w:pPr>
            <w:r w:rsidRPr="003A51AC">
              <w:rPr>
                <w:sz w:val="24"/>
                <w:szCs w:val="24"/>
              </w:rPr>
              <w:t>Комплект</w:t>
            </w:r>
            <w:r w:rsidRPr="003A51AC">
              <w:rPr>
                <w:spacing w:val="-11"/>
                <w:sz w:val="24"/>
                <w:szCs w:val="24"/>
              </w:rPr>
              <w:t xml:space="preserve"> </w:t>
            </w:r>
            <w:r w:rsidRPr="003A51AC">
              <w:rPr>
                <w:sz w:val="24"/>
                <w:szCs w:val="24"/>
              </w:rPr>
              <w:t>деревянных</w:t>
            </w:r>
            <w:r w:rsidRPr="003A51AC">
              <w:rPr>
                <w:spacing w:val="-10"/>
                <w:sz w:val="24"/>
                <w:szCs w:val="24"/>
              </w:rPr>
              <w:t xml:space="preserve"> </w:t>
            </w:r>
            <w:r w:rsidRPr="003A51AC">
              <w:rPr>
                <w:sz w:val="24"/>
                <w:szCs w:val="24"/>
              </w:rPr>
              <w:t>игрушек-забав</w:t>
            </w:r>
          </w:p>
        </w:tc>
        <w:tc>
          <w:tcPr>
            <w:tcW w:w="720" w:type="dxa"/>
          </w:tcPr>
          <w:p w14:paraId="37B1E2C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E5563D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CE381B2" w14:textId="77777777" w:rsidR="0066496F" w:rsidRPr="003A51AC" w:rsidRDefault="0066496F" w:rsidP="0066496F">
            <w:pPr>
              <w:pStyle w:val="TableParagraph"/>
              <w:rPr>
                <w:sz w:val="24"/>
                <w:szCs w:val="24"/>
              </w:rPr>
            </w:pPr>
          </w:p>
        </w:tc>
        <w:tc>
          <w:tcPr>
            <w:tcW w:w="1006" w:type="dxa"/>
          </w:tcPr>
          <w:p w14:paraId="6EF3870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6BAAEBB" w14:textId="77777777" w:rsidTr="0066496F">
        <w:trPr>
          <w:trHeight w:val="582"/>
        </w:trPr>
        <w:tc>
          <w:tcPr>
            <w:tcW w:w="1385" w:type="dxa"/>
          </w:tcPr>
          <w:p w14:paraId="1405DA48" w14:textId="77777777" w:rsidR="0066496F" w:rsidRPr="003A51AC" w:rsidRDefault="0066496F" w:rsidP="0066496F">
            <w:pPr>
              <w:pStyle w:val="TableParagraph"/>
              <w:spacing w:before="4"/>
              <w:rPr>
                <w:sz w:val="24"/>
                <w:szCs w:val="24"/>
              </w:rPr>
            </w:pPr>
          </w:p>
          <w:p w14:paraId="3F93BEFE" w14:textId="77777777" w:rsidR="0066496F" w:rsidRPr="003A51AC" w:rsidRDefault="0066496F" w:rsidP="0066496F">
            <w:pPr>
              <w:pStyle w:val="TableParagraph"/>
              <w:spacing w:before="1"/>
              <w:ind w:left="129"/>
              <w:rPr>
                <w:sz w:val="24"/>
                <w:szCs w:val="24"/>
              </w:rPr>
            </w:pPr>
            <w:r w:rsidRPr="003A51AC">
              <w:rPr>
                <w:sz w:val="24"/>
                <w:szCs w:val="24"/>
              </w:rPr>
              <w:t>2.4.2.2.32.</w:t>
            </w:r>
          </w:p>
        </w:tc>
        <w:tc>
          <w:tcPr>
            <w:tcW w:w="5493" w:type="dxa"/>
          </w:tcPr>
          <w:p w14:paraId="2212F104" w14:textId="77777777" w:rsidR="0066496F" w:rsidRPr="003A51AC" w:rsidRDefault="0066496F" w:rsidP="00CD43AE">
            <w:pPr>
              <w:pStyle w:val="TableParagraph"/>
              <w:rPr>
                <w:sz w:val="24"/>
                <w:szCs w:val="24"/>
                <w:lang w:val="ru-RU"/>
              </w:rPr>
            </w:pPr>
            <w:r w:rsidRPr="003A51AC">
              <w:rPr>
                <w:sz w:val="24"/>
                <w:szCs w:val="24"/>
                <w:lang w:val="ru-RU"/>
              </w:rPr>
              <w:t>Комплект</w:t>
            </w:r>
            <w:r w:rsidRPr="003A51AC">
              <w:rPr>
                <w:spacing w:val="13"/>
                <w:sz w:val="24"/>
                <w:szCs w:val="24"/>
                <w:lang w:val="ru-RU"/>
              </w:rPr>
              <w:t xml:space="preserve"> </w:t>
            </w:r>
            <w:r w:rsidRPr="003A51AC">
              <w:rPr>
                <w:sz w:val="24"/>
                <w:szCs w:val="24"/>
                <w:lang w:val="ru-RU"/>
              </w:rPr>
              <w:t>из</w:t>
            </w:r>
            <w:r w:rsidRPr="003A51AC">
              <w:rPr>
                <w:spacing w:val="12"/>
                <w:sz w:val="24"/>
                <w:szCs w:val="24"/>
                <w:lang w:val="ru-RU"/>
              </w:rPr>
              <w:t xml:space="preserve"> </w:t>
            </w:r>
            <w:r w:rsidRPr="003A51AC">
              <w:rPr>
                <w:sz w:val="24"/>
                <w:szCs w:val="24"/>
                <w:lang w:val="ru-RU"/>
              </w:rPr>
              <w:t>стержней</w:t>
            </w:r>
            <w:r w:rsidRPr="003A51AC">
              <w:rPr>
                <w:spacing w:val="13"/>
                <w:sz w:val="24"/>
                <w:szCs w:val="24"/>
                <w:lang w:val="ru-RU"/>
              </w:rPr>
              <w:t xml:space="preserve"> </w:t>
            </w:r>
            <w:r w:rsidRPr="003A51AC">
              <w:rPr>
                <w:sz w:val="24"/>
                <w:szCs w:val="24"/>
                <w:lang w:val="ru-RU"/>
              </w:rPr>
              <w:t>разной</w:t>
            </w:r>
            <w:r w:rsidRPr="003A51AC">
              <w:rPr>
                <w:spacing w:val="12"/>
                <w:sz w:val="24"/>
                <w:szCs w:val="24"/>
                <w:lang w:val="ru-RU"/>
              </w:rPr>
              <w:t xml:space="preserve"> </w:t>
            </w:r>
            <w:r w:rsidRPr="003A51AC">
              <w:rPr>
                <w:sz w:val="24"/>
                <w:szCs w:val="24"/>
                <w:lang w:val="ru-RU"/>
              </w:rPr>
              <w:t>длины</w:t>
            </w:r>
            <w:r w:rsidRPr="003A51AC">
              <w:rPr>
                <w:spacing w:val="13"/>
                <w:sz w:val="24"/>
                <w:szCs w:val="24"/>
                <w:lang w:val="ru-RU"/>
              </w:rPr>
              <w:t xml:space="preserve"> </w:t>
            </w:r>
            <w:r w:rsidRPr="003A51AC">
              <w:rPr>
                <w:sz w:val="24"/>
                <w:szCs w:val="24"/>
                <w:lang w:val="ru-RU"/>
              </w:rPr>
              <w:t>на</w:t>
            </w:r>
            <w:r w:rsidRPr="003A51AC">
              <w:rPr>
                <w:spacing w:val="14"/>
                <w:sz w:val="24"/>
                <w:szCs w:val="24"/>
                <w:lang w:val="ru-RU"/>
              </w:rPr>
              <w:t xml:space="preserve"> </w:t>
            </w:r>
            <w:r w:rsidRPr="003A51AC">
              <w:rPr>
                <w:sz w:val="24"/>
                <w:szCs w:val="24"/>
                <w:lang w:val="ru-RU"/>
              </w:rPr>
              <w:t>единой</w:t>
            </w:r>
            <w:r w:rsidRPr="003A51AC">
              <w:rPr>
                <w:spacing w:val="12"/>
                <w:sz w:val="24"/>
                <w:szCs w:val="24"/>
                <w:lang w:val="ru-RU"/>
              </w:rPr>
              <w:t xml:space="preserve"> </w:t>
            </w:r>
            <w:r w:rsidR="00CD43AE">
              <w:rPr>
                <w:sz w:val="24"/>
                <w:szCs w:val="24"/>
                <w:lang w:val="ru-RU"/>
              </w:rPr>
              <w:t xml:space="preserve">основе </w:t>
            </w:r>
            <w:r w:rsidRPr="003A51AC">
              <w:rPr>
                <w:sz w:val="24"/>
                <w:szCs w:val="24"/>
                <w:lang w:val="ru-RU"/>
              </w:rPr>
              <w:t>и</w:t>
            </w:r>
            <w:r w:rsidRPr="003A51AC">
              <w:rPr>
                <w:spacing w:val="-4"/>
                <w:sz w:val="24"/>
                <w:szCs w:val="24"/>
                <w:lang w:val="ru-RU"/>
              </w:rPr>
              <w:t xml:space="preserve"> </w:t>
            </w:r>
            <w:r w:rsidRPr="003A51AC">
              <w:rPr>
                <w:sz w:val="24"/>
                <w:szCs w:val="24"/>
                <w:lang w:val="ru-RU"/>
              </w:rPr>
              <w:t>шариков</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нанизывания</w:t>
            </w:r>
            <w:r w:rsidRPr="003A51AC">
              <w:rPr>
                <w:spacing w:val="-5"/>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сортировки</w:t>
            </w:r>
            <w:r w:rsidRPr="003A51AC">
              <w:rPr>
                <w:spacing w:val="-4"/>
                <w:sz w:val="24"/>
                <w:szCs w:val="24"/>
                <w:lang w:val="ru-RU"/>
              </w:rPr>
              <w:t xml:space="preserve"> </w:t>
            </w:r>
            <w:r w:rsidRPr="003A51AC">
              <w:rPr>
                <w:sz w:val="24"/>
                <w:szCs w:val="24"/>
                <w:lang w:val="ru-RU"/>
              </w:rPr>
              <w:t>по</w:t>
            </w:r>
            <w:r w:rsidRPr="003A51AC">
              <w:rPr>
                <w:spacing w:val="-3"/>
                <w:sz w:val="24"/>
                <w:szCs w:val="24"/>
                <w:lang w:val="ru-RU"/>
              </w:rPr>
              <w:t xml:space="preserve"> </w:t>
            </w:r>
            <w:r w:rsidRPr="003A51AC">
              <w:rPr>
                <w:sz w:val="24"/>
                <w:szCs w:val="24"/>
                <w:lang w:val="ru-RU"/>
              </w:rPr>
              <w:t>цвету</w:t>
            </w:r>
          </w:p>
        </w:tc>
        <w:tc>
          <w:tcPr>
            <w:tcW w:w="720" w:type="dxa"/>
          </w:tcPr>
          <w:p w14:paraId="4BB4D8A8"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3E87354"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79D569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A1019CE" w14:textId="77777777" w:rsidR="0066496F" w:rsidRPr="003A51AC" w:rsidRDefault="0066496F" w:rsidP="0066496F">
            <w:pPr>
              <w:pStyle w:val="TableParagraph"/>
              <w:rPr>
                <w:sz w:val="24"/>
                <w:szCs w:val="24"/>
              </w:rPr>
            </w:pPr>
          </w:p>
        </w:tc>
      </w:tr>
      <w:tr w:rsidR="0066496F" w:rsidRPr="003A51AC" w14:paraId="22BC0E7F" w14:textId="77777777" w:rsidTr="0066496F">
        <w:trPr>
          <w:trHeight w:val="290"/>
        </w:trPr>
        <w:tc>
          <w:tcPr>
            <w:tcW w:w="1385" w:type="dxa"/>
          </w:tcPr>
          <w:p w14:paraId="02CE0CEF" w14:textId="77777777" w:rsidR="0066496F" w:rsidRPr="003A51AC" w:rsidRDefault="0066496F" w:rsidP="0066496F">
            <w:pPr>
              <w:pStyle w:val="TableParagraph"/>
              <w:ind w:left="129"/>
              <w:rPr>
                <w:sz w:val="24"/>
                <w:szCs w:val="24"/>
              </w:rPr>
            </w:pPr>
            <w:r w:rsidRPr="003A51AC">
              <w:rPr>
                <w:sz w:val="24"/>
                <w:szCs w:val="24"/>
              </w:rPr>
              <w:t>2.4.2.2.33.</w:t>
            </w:r>
          </w:p>
        </w:tc>
        <w:tc>
          <w:tcPr>
            <w:tcW w:w="5493" w:type="dxa"/>
          </w:tcPr>
          <w:p w14:paraId="35D2EDDD" w14:textId="77777777" w:rsidR="0066496F" w:rsidRPr="003A51AC" w:rsidRDefault="0066496F" w:rsidP="0066496F">
            <w:pPr>
              <w:pStyle w:val="TableParagraph"/>
              <w:rPr>
                <w:sz w:val="24"/>
                <w:szCs w:val="24"/>
              </w:rPr>
            </w:pPr>
            <w:r w:rsidRPr="003A51AC">
              <w:rPr>
                <w:spacing w:val="-1"/>
                <w:sz w:val="24"/>
                <w:szCs w:val="24"/>
              </w:rPr>
              <w:t>Комплект</w:t>
            </w:r>
            <w:r w:rsidRPr="003A51AC">
              <w:rPr>
                <w:spacing w:val="-12"/>
                <w:sz w:val="24"/>
                <w:szCs w:val="24"/>
              </w:rPr>
              <w:t xml:space="preserve"> </w:t>
            </w:r>
            <w:r w:rsidRPr="003A51AC">
              <w:rPr>
                <w:sz w:val="24"/>
                <w:szCs w:val="24"/>
              </w:rPr>
              <w:t>конструкторов</w:t>
            </w:r>
            <w:r w:rsidRPr="003A51AC">
              <w:rPr>
                <w:spacing w:val="-12"/>
                <w:sz w:val="24"/>
                <w:szCs w:val="24"/>
              </w:rPr>
              <w:t xml:space="preserve"> </w:t>
            </w:r>
            <w:r w:rsidRPr="003A51AC">
              <w:rPr>
                <w:sz w:val="24"/>
                <w:szCs w:val="24"/>
              </w:rPr>
              <w:t>напольный</w:t>
            </w:r>
          </w:p>
        </w:tc>
        <w:tc>
          <w:tcPr>
            <w:tcW w:w="720" w:type="dxa"/>
          </w:tcPr>
          <w:p w14:paraId="77FC043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A3B778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665F22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0088AA7" w14:textId="77777777" w:rsidR="0066496F" w:rsidRPr="003A51AC" w:rsidRDefault="0066496F" w:rsidP="0066496F">
            <w:pPr>
              <w:pStyle w:val="TableParagraph"/>
              <w:rPr>
                <w:sz w:val="24"/>
                <w:szCs w:val="24"/>
              </w:rPr>
            </w:pPr>
          </w:p>
        </w:tc>
      </w:tr>
      <w:tr w:rsidR="0066496F" w:rsidRPr="003A51AC" w14:paraId="34EE93C4" w14:textId="77777777" w:rsidTr="0066496F">
        <w:trPr>
          <w:trHeight w:val="290"/>
        </w:trPr>
        <w:tc>
          <w:tcPr>
            <w:tcW w:w="1385" w:type="dxa"/>
          </w:tcPr>
          <w:p w14:paraId="2384F235" w14:textId="77777777" w:rsidR="0066496F" w:rsidRPr="003A51AC" w:rsidRDefault="0066496F" w:rsidP="0066496F">
            <w:pPr>
              <w:pStyle w:val="TableParagraph"/>
              <w:ind w:left="129"/>
              <w:rPr>
                <w:sz w:val="24"/>
                <w:szCs w:val="24"/>
              </w:rPr>
            </w:pPr>
            <w:r w:rsidRPr="003A51AC">
              <w:rPr>
                <w:sz w:val="24"/>
                <w:szCs w:val="24"/>
              </w:rPr>
              <w:t>2.4.2.2.34.</w:t>
            </w:r>
          </w:p>
        </w:tc>
        <w:tc>
          <w:tcPr>
            <w:tcW w:w="5493" w:type="dxa"/>
          </w:tcPr>
          <w:p w14:paraId="3E4CAD73" w14:textId="77777777" w:rsidR="0066496F" w:rsidRPr="003A51AC" w:rsidRDefault="0066496F" w:rsidP="0066496F">
            <w:pPr>
              <w:pStyle w:val="TableParagraph"/>
              <w:rPr>
                <w:sz w:val="24"/>
                <w:szCs w:val="24"/>
              </w:rPr>
            </w:pPr>
            <w:r w:rsidRPr="003A51AC">
              <w:rPr>
                <w:sz w:val="24"/>
                <w:szCs w:val="24"/>
              </w:rPr>
              <w:t>Комплект</w:t>
            </w:r>
            <w:r w:rsidRPr="003A51AC">
              <w:rPr>
                <w:spacing w:val="-2"/>
                <w:sz w:val="24"/>
                <w:szCs w:val="24"/>
              </w:rPr>
              <w:t xml:space="preserve"> </w:t>
            </w:r>
            <w:r w:rsidRPr="003A51AC">
              <w:rPr>
                <w:sz w:val="24"/>
                <w:szCs w:val="24"/>
              </w:rPr>
              <w:t>мячей-массажеров</w:t>
            </w:r>
          </w:p>
        </w:tc>
        <w:tc>
          <w:tcPr>
            <w:tcW w:w="720" w:type="dxa"/>
          </w:tcPr>
          <w:p w14:paraId="1EA6F89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69B43E0"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D87906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4BAFFA8" w14:textId="77777777" w:rsidR="0066496F" w:rsidRPr="003A51AC" w:rsidRDefault="0066496F" w:rsidP="0066496F">
            <w:pPr>
              <w:pStyle w:val="TableParagraph"/>
              <w:rPr>
                <w:sz w:val="24"/>
                <w:szCs w:val="24"/>
              </w:rPr>
            </w:pPr>
          </w:p>
        </w:tc>
      </w:tr>
      <w:tr w:rsidR="0066496F" w:rsidRPr="003A51AC" w14:paraId="7F5FA961" w14:textId="77777777" w:rsidTr="0066496F">
        <w:trPr>
          <w:trHeight w:val="292"/>
        </w:trPr>
        <w:tc>
          <w:tcPr>
            <w:tcW w:w="1385" w:type="dxa"/>
          </w:tcPr>
          <w:p w14:paraId="3FA7A7D6" w14:textId="77777777" w:rsidR="0066496F" w:rsidRPr="003A51AC" w:rsidRDefault="0066496F" w:rsidP="0066496F">
            <w:pPr>
              <w:pStyle w:val="TableParagraph"/>
              <w:spacing w:line="246" w:lineRule="exact"/>
              <w:ind w:left="129"/>
              <w:rPr>
                <w:sz w:val="24"/>
                <w:szCs w:val="24"/>
              </w:rPr>
            </w:pPr>
            <w:r w:rsidRPr="003A51AC">
              <w:rPr>
                <w:sz w:val="24"/>
                <w:szCs w:val="24"/>
              </w:rPr>
              <w:t>2.4.2.2.35.</w:t>
            </w:r>
          </w:p>
        </w:tc>
        <w:tc>
          <w:tcPr>
            <w:tcW w:w="5493" w:type="dxa"/>
          </w:tcPr>
          <w:p w14:paraId="1DDE8A38" w14:textId="77777777" w:rsidR="0066496F" w:rsidRPr="003A51AC" w:rsidRDefault="0066496F" w:rsidP="0066496F">
            <w:pPr>
              <w:pStyle w:val="TableParagraph"/>
              <w:spacing w:line="246" w:lineRule="exact"/>
              <w:rPr>
                <w:sz w:val="24"/>
                <w:szCs w:val="24"/>
                <w:lang w:val="ru-RU"/>
              </w:rPr>
            </w:pPr>
            <w:r w:rsidRPr="003A51AC">
              <w:rPr>
                <w:sz w:val="24"/>
                <w:szCs w:val="24"/>
                <w:lang w:val="ru-RU"/>
              </w:rPr>
              <w:t>Конструктор</w:t>
            </w:r>
            <w:r w:rsidRPr="003A51AC">
              <w:rPr>
                <w:spacing w:val="-6"/>
                <w:sz w:val="24"/>
                <w:szCs w:val="24"/>
                <w:lang w:val="ru-RU"/>
              </w:rPr>
              <w:t xml:space="preserve"> </w:t>
            </w:r>
            <w:r w:rsidRPr="003A51AC">
              <w:rPr>
                <w:sz w:val="24"/>
                <w:szCs w:val="24"/>
                <w:lang w:val="ru-RU"/>
              </w:rPr>
              <w:t>из</w:t>
            </w:r>
            <w:r w:rsidRPr="003A51AC">
              <w:rPr>
                <w:spacing w:val="-7"/>
                <w:sz w:val="24"/>
                <w:szCs w:val="24"/>
                <w:lang w:val="ru-RU"/>
              </w:rPr>
              <w:t xml:space="preserve"> </w:t>
            </w:r>
            <w:r w:rsidRPr="003A51AC">
              <w:rPr>
                <w:sz w:val="24"/>
                <w:szCs w:val="24"/>
                <w:lang w:val="ru-RU"/>
              </w:rPr>
              <w:t>мягких</w:t>
            </w:r>
            <w:r w:rsidRPr="003A51AC">
              <w:rPr>
                <w:spacing w:val="-5"/>
                <w:sz w:val="24"/>
                <w:szCs w:val="24"/>
                <w:lang w:val="ru-RU"/>
              </w:rPr>
              <w:t xml:space="preserve"> </w:t>
            </w:r>
            <w:r w:rsidRPr="003A51AC">
              <w:rPr>
                <w:sz w:val="24"/>
                <w:szCs w:val="24"/>
                <w:lang w:val="ru-RU"/>
              </w:rPr>
              <w:t>деталей</w:t>
            </w:r>
            <w:r w:rsidRPr="003A51AC">
              <w:rPr>
                <w:spacing w:val="-5"/>
                <w:sz w:val="24"/>
                <w:szCs w:val="24"/>
                <w:lang w:val="ru-RU"/>
              </w:rPr>
              <w:t xml:space="preserve"> </w:t>
            </w:r>
            <w:r w:rsidRPr="003A51AC">
              <w:rPr>
                <w:sz w:val="24"/>
                <w:szCs w:val="24"/>
                <w:lang w:val="ru-RU"/>
              </w:rPr>
              <w:t>среднего</w:t>
            </w:r>
            <w:r w:rsidRPr="003A51AC">
              <w:rPr>
                <w:spacing w:val="-8"/>
                <w:sz w:val="24"/>
                <w:szCs w:val="24"/>
                <w:lang w:val="ru-RU"/>
              </w:rPr>
              <w:t xml:space="preserve"> </w:t>
            </w:r>
            <w:r w:rsidRPr="003A51AC">
              <w:rPr>
                <w:sz w:val="24"/>
                <w:szCs w:val="24"/>
                <w:lang w:val="ru-RU"/>
              </w:rPr>
              <w:t>размера</w:t>
            </w:r>
          </w:p>
        </w:tc>
        <w:tc>
          <w:tcPr>
            <w:tcW w:w="720" w:type="dxa"/>
          </w:tcPr>
          <w:p w14:paraId="7D695923"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D8D88E7"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49C9E30E"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61186175" w14:textId="77777777" w:rsidR="0066496F" w:rsidRPr="003A51AC" w:rsidRDefault="0066496F" w:rsidP="0066496F">
            <w:pPr>
              <w:pStyle w:val="TableParagraph"/>
              <w:rPr>
                <w:sz w:val="24"/>
                <w:szCs w:val="24"/>
              </w:rPr>
            </w:pPr>
          </w:p>
        </w:tc>
      </w:tr>
      <w:tr w:rsidR="0066496F" w:rsidRPr="003A51AC" w14:paraId="05D883AE" w14:textId="77777777" w:rsidTr="0066496F">
        <w:trPr>
          <w:trHeight w:val="580"/>
        </w:trPr>
        <w:tc>
          <w:tcPr>
            <w:tcW w:w="1385" w:type="dxa"/>
          </w:tcPr>
          <w:p w14:paraId="13F1F350" w14:textId="77777777" w:rsidR="0066496F" w:rsidRPr="003A51AC" w:rsidRDefault="0066496F" w:rsidP="0066496F">
            <w:pPr>
              <w:pStyle w:val="TableParagraph"/>
              <w:spacing w:before="4"/>
              <w:rPr>
                <w:sz w:val="24"/>
                <w:szCs w:val="24"/>
              </w:rPr>
            </w:pPr>
          </w:p>
          <w:p w14:paraId="44100E51" w14:textId="77777777" w:rsidR="0066496F" w:rsidRPr="003A51AC" w:rsidRDefault="0066496F" w:rsidP="0066496F">
            <w:pPr>
              <w:pStyle w:val="TableParagraph"/>
              <w:spacing w:before="1"/>
              <w:ind w:left="129"/>
              <w:rPr>
                <w:sz w:val="24"/>
                <w:szCs w:val="24"/>
              </w:rPr>
            </w:pPr>
            <w:r w:rsidRPr="003A51AC">
              <w:rPr>
                <w:sz w:val="24"/>
                <w:szCs w:val="24"/>
              </w:rPr>
              <w:t>2.4.2.2.36.</w:t>
            </w:r>
          </w:p>
        </w:tc>
        <w:tc>
          <w:tcPr>
            <w:tcW w:w="5493" w:type="dxa"/>
          </w:tcPr>
          <w:p w14:paraId="3702137E" w14:textId="77777777" w:rsidR="0066496F" w:rsidRPr="00CD43AE" w:rsidRDefault="0066496F" w:rsidP="00CD43AE">
            <w:pPr>
              <w:pStyle w:val="TableParagraph"/>
              <w:rPr>
                <w:sz w:val="24"/>
                <w:szCs w:val="24"/>
                <w:lang w:val="ru-RU"/>
              </w:rPr>
            </w:pPr>
            <w:r w:rsidRPr="003A51AC">
              <w:rPr>
                <w:sz w:val="24"/>
                <w:szCs w:val="24"/>
                <w:lang w:val="ru-RU"/>
              </w:rPr>
              <w:t>Куб</w:t>
            </w:r>
            <w:r w:rsidRPr="003A51AC">
              <w:rPr>
                <w:spacing w:val="39"/>
                <w:sz w:val="24"/>
                <w:szCs w:val="24"/>
                <w:lang w:val="ru-RU"/>
              </w:rPr>
              <w:t xml:space="preserve"> </w:t>
            </w:r>
            <w:r w:rsidRPr="003A51AC">
              <w:rPr>
                <w:sz w:val="24"/>
                <w:szCs w:val="24"/>
                <w:lang w:val="ru-RU"/>
              </w:rPr>
              <w:t>с</w:t>
            </w:r>
            <w:r w:rsidRPr="003A51AC">
              <w:rPr>
                <w:spacing w:val="40"/>
                <w:sz w:val="24"/>
                <w:szCs w:val="24"/>
                <w:lang w:val="ru-RU"/>
              </w:rPr>
              <w:t xml:space="preserve"> </w:t>
            </w:r>
            <w:r w:rsidRPr="003A51AC">
              <w:rPr>
                <w:sz w:val="24"/>
                <w:szCs w:val="24"/>
                <w:lang w:val="ru-RU"/>
              </w:rPr>
              <w:t>прорезями</w:t>
            </w:r>
            <w:r w:rsidRPr="003A51AC">
              <w:rPr>
                <w:spacing w:val="39"/>
                <w:sz w:val="24"/>
                <w:szCs w:val="24"/>
                <w:lang w:val="ru-RU"/>
              </w:rPr>
              <w:t xml:space="preserve"> </w:t>
            </w:r>
            <w:r w:rsidRPr="003A51AC">
              <w:rPr>
                <w:sz w:val="24"/>
                <w:szCs w:val="24"/>
                <w:lang w:val="ru-RU"/>
              </w:rPr>
              <w:t>основных</w:t>
            </w:r>
            <w:r w:rsidRPr="003A51AC">
              <w:rPr>
                <w:spacing w:val="39"/>
                <w:sz w:val="24"/>
                <w:szCs w:val="24"/>
                <w:lang w:val="ru-RU"/>
              </w:rPr>
              <w:t xml:space="preserve"> </w:t>
            </w:r>
            <w:r w:rsidRPr="003A51AC">
              <w:rPr>
                <w:sz w:val="24"/>
                <w:szCs w:val="24"/>
                <w:lang w:val="ru-RU"/>
              </w:rPr>
              <w:t>геометрических</w:t>
            </w:r>
            <w:r w:rsidRPr="003A51AC">
              <w:rPr>
                <w:spacing w:val="37"/>
                <w:sz w:val="24"/>
                <w:szCs w:val="24"/>
                <w:lang w:val="ru-RU"/>
              </w:rPr>
              <w:t xml:space="preserve"> </w:t>
            </w:r>
            <w:r w:rsidRPr="003A51AC">
              <w:rPr>
                <w:sz w:val="24"/>
                <w:szCs w:val="24"/>
                <w:lang w:val="ru-RU"/>
              </w:rPr>
              <w:t>форм</w:t>
            </w:r>
            <w:r w:rsidRPr="003A51AC">
              <w:rPr>
                <w:spacing w:val="37"/>
                <w:sz w:val="24"/>
                <w:szCs w:val="24"/>
                <w:lang w:val="ru-RU"/>
              </w:rPr>
              <w:t xml:space="preserve"> </w:t>
            </w:r>
            <w:r w:rsidR="00CD43AE">
              <w:rPr>
                <w:sz w:val="24"/>
                <w:szCs w:val="24"/>
                <w:lang w:val="ru-RU"/>
              </w:rPr>
              <w:t xml:space="preserve">для </w:t>
            </w:r>
            <w:r w:rsidRPr="00CD43AE">
              <w:rPr>
                <w:sz w:val="24"/>
                <w:szCs w:val="24"/>
                <w:lang w:val="ru-RU"/>
              </w:rPr>
              <w:t>сортировки</w:t>
            </w:r>
            <w:r w:rsidRPr="00CD43AE">
              <w:rPr>
                <w:spacing w:val="-3"/>
                <w:sz w:val="24"/>
                <w:szCs w:val="24"/>
                <w:lang w:val="ru-RU"/>
              </w:rPr>
              <w:t xml:space="preserve"> </w:t>
            </w:r>
            <w:r w:rsidRPr="00CD43AE">
              <w:rPr>
                <w:sz w:val="24"/>
                <w:szCs w:val="24"/>
                <w:lang w:val="ru-RU"/>
              </w:rPr>
              <w:t>объемных</w:t>
            </w:r>
            <w:r w:rsidRPr="00CD43AE">
              <w:rPr>
                <w:spacing w:val="-5"/>
                <w:sz w:val="24"/>
                <w:szCs w:val="24"/>
                <w:lang w:val="ru-RU"/>
              </w:rPr>
              <w:t xml:space="preserve"> </w:t>
            </w:r>
            <w:r w:rsidRPr="00CD43AE">
              <w:rPr>
                <w:sz w:val="24"/>
                <w:szCs w:val="24"/>
                <w:lang w:val="ru-RU"/>
              </w:rPr>
              <w:t>тел</w:t>
            </w:r>
          </w:p>
        </w:tc>
        <w:tc>
          <w:tcPr>
            <w:tcW w:w="720" w:type="dxa"/>
          </w:tcPr>
          <w:p w14:paraId="65B288FC"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D3E1EF1"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335AC8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D28EB52" w14:textId="77777777" w:rsidR="0066496F" w:rsidRPr="003A51AC" w:rsidRDefault="0066496F" w:rsidP="0066496F">
            <w:pPr>
              <w:pStyle w:val="TableParagraph"/>
              <w:rPr>
                <w:sz w:val="24"/>
                <w:szCs w:val="24"/>
              </w:rPr>
            </w:pPr>
          </w:p>
        </w:tc>
      </w:tr>
      <w:tr w:rsidR="0066496F" w:rsidRPr="003A51AC" w14:paraId="01B6BB51" w14:textId="77777777" w:rsidTr="0066496F">
        <w:trPr>
          <w:trHeight w:val="583"/>
        </w:trPr>
        <w:tc>
          <w:tcPr>
            <w:tcW w:w="1385" w:type="dxa"/>
          </w:tcPr>
          <w:p w14:paraId="5E406A59" w14:textId="77777777" w:rsidR="0066496F" w:rsidRPr="003A51AC" w:rsidRDefault="0066496F" w:rsidP="0066496F">
            <w:pPr>
              <w:pStyle w:val="TableParagraph"/>
              <w:spacing w:before="7"/>
              <w:rPr>
                <w:sz w:val="24"/>
                <w:szCs w:val="24"/>
              </w:rPr>
            </w:pPr>
          </w:p>
          <w:p w14:paraId="683CC4C0" w14:textId="77777777" w:rsidR="0066496F" w:rsidRPr="003A51AC" w:rsidRDefault="0066496F" w:rsidP="0066496F">
            <w:pPr>
              <w:pStyle w:val="TableParagraph"/>
              <w:ind w:left="129"/>
              <w:rPr>
                <w:sz w:val="24"/>
                <w:szCs w:val="24"/>
              </w:rPr>
            </w:pPr>
            <w:r w:rsidRPr="003A51AC">
              <w:rPr>
                <w:sz w:val="24"/>
                <w:szCs w:val="24"/>
              </w:rPr>
              <w:t>2.4.2.2.37.</w:t>
            </w:r>
          </w:p>
        </w:tc>
        <w:tc>
          <w:tcPr>
            <w:tcW w:w="5493" w:type="dxa"/>
          </w:tcPr>
          <w:p w14:paraId="7E54F394" w14:textId="77777777" w:rsidR="0066496F" w:rsidRPr="003A51AC" w:rsidRDefault="0066496F" w:rsidP="0066496F">
            <w:pPr>
              <w:pStyle w:val="TableParagraph"/>
              <w:tabs>
                <w:tab w:val="left" w:pos="1806"/>
                <w:tab w:val="left" w:pos="2221"/>
                <w:tab w:val="left" w:pos="3672"/>
                <w:tab w:val="left" w:pos="4774"/>
              </w:tabs>
              <w:spacing w:line="244" w:lineRule="exact"/>
              <w:rPr>
                <w:sz w:val="24"/>
                <w:szCs w:val="24"/>
                <w:lang w:val="ru-RU"/>
              </w:rPr>
            </w:pPr>
            <w:r w:rsidRPr="003A51AC">
              <w:rPr>
                <w:sz w:val="24"/>
                <w:szCs w:val="24"/>
                <w:lang w:val="ru-RU"/>
              </w:rPr>
              <w:t>Кукла-девочка</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14:paraId="1C11824F" w14:textId="77777777" w:rsidR="0066496F" w:rsidRPr="003A51AC" w:rsidRDefault="0066496F" w:rsidP="0066496F">
            <w:pPr>
              <w:pStyle w:val="TableParagraph"/>
              <w:spacing w:before="40"/>
              <w:rPr>
                <w:sz w:val="24"/>
                <w:szCs w:val="24"/>
              </w:rPr>
            </w:pPr>
            <w:r w:rsidRPr="003A51AC">
              <w:rPr>
                <w:sz w:val="24"/>
                <w:szCs w:val="24"/>
              </w:rPr>
              <w:t>аксессуаров</w:t>
            </w:r>
          </w:p>
        </w:tc>
        <w:tc>
          <w:tcPr>
            <w:tcW w:w="720" w:type="dxa"/>
          </w:tcPr>
          <w:p w14:paraId="66C0C8D2"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0CE4FC01" w14:textId="77777777"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14:paraId="47A4726D"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0AC6A50E" w14:textId="77777777" w:rsidR="0066496F" w:rsidRPr="003A51AC" w:rsidRDefault="0066496F" w:rsidP="0066496F">
            <w:pPr>
              <w:pStyle w:val="TableParagraph"/>
              <w:rPr>
                <w:sz w:val="24"/>
                <w:szCs w:val="24"/>
              </w:rPr>
            </w:pPr>
          </w:p>
        </w:tc>
      </w:tr>
      <w:tr w:rsidR="0066496F" w:rsidRPr="003A51AC" w14:paraId="4C36DD25" w14:textId="77777777" w:rsidTr="0066496F">
        <w:trPr>
          <w:trHeight w:val="582"/>
        </w:trPr>
        <w:tc>
          <w:tcPr>
            <w:tcW w:w="1385" w:type="dxa"/>
          </w:tcPr>
          <w:p w14:paraId="5A3CD2DD" w14:textId="77777777" w:rsidR="0066496F" w:rsidRPr="003A51AC" w:rsidRDefault="0066496F" w:rsidP="0066496F">
            <w:pPr>
              <w:pStyle w:val="TableParagraph"/>
              <w:spacing w:before="4"/>
              <w:rPr>
                <w:sz w:val="24"/>
                <w:szCs w:val="24"/>
              </w:rPr>
            </w:pPr>
          </w:p>
          <w:p w14:paraId="6A724A37" w14:textId="77777777" w:rsidR="0066496F" w:rsidRPr="003A51AC" w:rsidRDefault="0066496F" w:rsidP="0066496F">
            <w:pPr>
              <w:pStyle w:val="TableParagraph"/>
              <w:spacing w:before="1"/>
              <w:ind w:left="129"/>
              <w:rPr>
                <w:sz w:val="24"/>
                <w:szCs w:val="24"/>
              </w:rPr>
            </w:pPr>
            <w:r w:rsidRPr="003A51AC">
              <w:rPr>
                <w:sz w:val="24"/>
                <w:szCs w:val="24"/>
              </w:rPr>
              <w:t>2.4.2.2.38.</w:t>
            </w:r>
          </w:p>
        </w:tc>
        <w:tc>
          <w:tcPr>
            <w:tcW w:w="5493" w:type="dxa"/>
          </w:tcPr>
          <w:p w14:paraId="3D962055" w14:textId="77777777" w:rsidR="0066496F" w:rsidRPr="003A51AC" w:rsidRDefault="0066496F" w:rsidP="0066496F">
            <w:pPr>
              <w:pStyle w:val="TableParagraph"/>
              <w:tabs>
                <w:tab w:val="left" w:pos="1837"/>
                <w:tab w:val="left" w:pos="2240"/>
                <w:tab w:val="left" w:pos="3682"/>
                <w:tab w:val="left" w:pos="4773"/>
              </w:tabs>
              <w:rPr>
                <w:sz w:val="24"/>
                <w:szCs w:val="24"/>
                <w:lang w:val="ru-RU"/>
              </w:rPr>
            </w:pPr>
            <w:r w:rsidRPr="003A51AC">
              <w:rPr>
                <w:sz w:val="24"/>
                <w:szCs w:val="24"/>
                <w:lang w:val="ru-RU"/>
              </w:rPr>
              <w:t>Кукла-мальчик</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14:paraId="43633C7D" w14:textId="77777777" w:rsidR="0066496F" w:rsidRPr="003A51AC" w:rsidRDefault="0066496F" w:rsidP="0066496F">
            <w:pPr>
              <w:pStyle w:val="TableParagraph"/>
              <w:spacing w:before="37"/>
              <w:rPr>
                <w:sz w:val="24"/>
                <w:szCs w:val="24"/>
              </w:rPr>
            </w:pPr>
            <w:r w:rsidRPr="003A51AC">
              <w:rPr>
                <w:sz w:val="24"/>
                <w:szCs w:val="24"/>
              </w:rPr>
              <w:t>аксессуаров</w:t>
            </w:r>
          </w:p>
        </w:tc>
        <w:tc>
          <w:tcPr>
            <w:tcW w:w="720" w:type="dxa"/>
          </w:tcPr>
          <w:p w14:paraId="5114588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49634ED" w14:textId="77777777"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14:paraId="61792CC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0B8CA55" w14:textId="77777777" w:rsidR="0066496F" w:rsidRPr="003A51AC" w:rsidRDefault="0066496F" w:rsidP="0066496F">
            <w:pPr>
              <w:pStyle w:val="TableParagraph"/>
              <w:rPr>
                <w:sz w:val="24"/>
                <w:szCs w:val="24"/>
              </w:rPr>
            </w:pPr>
          </w:p>
        </w:tc>
      </w:tr>
      <w:tr w:rsidR="0066496F" w:rsidRPr="003A51AC" w14:paraId="510A7438" w14:textId="77777777" w:rsidTr="0066496F">
        <w:trPr>
          <w:trHeight w:val="290"/>
        </w:trPr>
        <w:tc>
          <w:tcPr>
            <w:tcW w:w="1385" w:type="dxa"/>
          </w:tcPr>
          <w:p w14:paraId="6FCEAC1B" w14:textId="77777777" w:rsidR="0066496F" w:rsidRPr="003A51AC" w:rsidRDefault="0066496F" w:rsidP="0066496F">
            <w:pPr>
              <w:pStyle w:val="TableParagraph"/>
              <w:ind w:left="129"/>
              <w:rPr>
                <w:sz w:val="24"/>
                <w:szCs w:val="24"/>
              </w:rPr>
            </w:pPr>
            <w:r w:rsidRPr="003A51AC">
              <w:rPr>
                <w:sz w:val="24"/>
                <w:szCs w:val="24"/>
              </w:rPr>
              <w:t>2.4.2.2.39.</w:t>
            </w:r>
          </w:p>
        </w:tc>
        <w:tc>
          <w:tcPr>
            <w:tcW w:w="5493" w:type="dxa"/>
          </w:tcPr>
          <w:p w14:paraId="66AD810A" w14:textId="77777777"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(крупного</w:t>
            </w:r>
            <w:r w:rsidRPr="003A51AC">
              <w:rPr>
                <w:spacing w:val="-13"/>
                <w:sz w:val="24"/>
                <w:szCs w:val="24"/>
              </w:rPr>
              <w:t xml:space="preserve"> </w:t>
            </w:r>
            <w:r w:rsidRPr="003A51AC">
              <w:rPr>
                <w:sz w:val="24"/>
                <w:szCs w:val="24"/>
              </w:rPr>
              <w:t>размера)</w:t>
            </w:r>
          </w:p>
        </w:tc>
        <w:tc>
          <w:tcPr>
            <w:tcW w:w="720" w:type="dxa"/>
          </w:tcPr>
          <w:p w14:paraId="293C58F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B2CD624"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521FEC9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DC3F13D" w14:textId="77777777" w:rsidR="0066496F" w:rsidRPr="003A51AC" w:rsidRDefault="0066496F" w:rsidP="0066496F">
            <w:pPr>
              <w:pStyle w:val="TableParagraph"/>
              <w:rPr>
                <w:sz w:val="24"/>
                <w:szCs w:val="24"/>
              </w:rPr>
            </w:pPr>
          </w:p>
        </w:tc>
      </w:tr>
      <w:tr w:rsidR="0066496F" w:rsidRPr="003A51AC" w14:paraId="062A850F" w14:textId="77777777" w:rsidTr="0066496F">
        <w:trPr>
          <w:trHeight w:val="290"/>
        </w:trPr>
        <w:tc>
          <w:tcPr>
            <w:tcW w:w="1385" w:type="dxa"/>
          </w:tcPr>
          <w:p w14:paraId="191977FD" w14:textId="77777777" w:rsidR="0066496F" w:rsidRPr="003A51AC" w:rsidRDefault="0066496F" w:rsidP="0066496F">
            <w:pPr>
              <w:pStyle w:val="TableParagraph"/>
              <w:ind w:left="129"/>
              <w:rPr>
                <w:sz w:val="24"/>
                <w:szCs w:val="24"/>
              </w:rPr>
            </w:pPr>
            <w:r w:rsidRPr="003A51AC">
              <w:rPr>
                <w:sz w:val="24"/>
                <w:szCs w:val="24"/>
              </w:rPr>
              <w:t>2.4.2.2.40.</w:t>
            </w:r>
          </w:p>
        </w:tc>
        <w:tc>
          <w:tcPr>
            <w:tcW w:w="5493" w:type="dxa"/>
          </w:tcPr>
          <w:p w14:paraId="011CF11E" w14:textId="77777777"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4E5AB4F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8DD0987" w14:textId="77777777" w:rsidR="0066496F" w:rsidRPr="003A51AC" w:rsidRDefault="0066496F" w:rsidP="0066496F">
            <w:pPr>
              <w:pStyle w:val="TableParagraph"/>
              <w:ind w:left="7"/>
              <w:jc w:val="center"/>
              <w:rPr>
                <w:sz w:val="24"/>
                <w:szCs w:val="24"/>
              </w:rPr>
            </w:pPr>
            <w:r w:rsidRPr="003A51AC">
              <w:rPr>
                <w:sz w:val="24"/>
                <w:szCs w:val="24"/>
              </w:rPr>
              <w:t>4</w:t>
            </w:r>
          </w:p>
        </w:tc>
        <w:tc>
          <w:tcPr>
            <w:tcW w:w="1035" w:type="dxa"/>
          </w:tcPr>
          <w:p w14:paraId="22C33BE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6DE3881" w14:textId="77777777" w:rsidR="0066496F" w:rsidRPr="003A51AC" w:rsidRDefault="0066496F" w:rsidP="0066496F">
            <w:pPr>
              <w:pStyle w:val="TableParagraph"/>
              <w:rPr>
                <w:sz w:val="24"/>
                <w:szCs w:val="24"/>
              </w:rPr>
            </w:pPr>
          </w:p>
        </w:tc>
      </w:tr>
      <w:tr w:rsidR="0066496F" w:rsidRPr="003A51AC" w14:paraId="35A5E9DD" w14:textId="77777777" w:rsidTr="0066496F">
        <w:trPr>
          <w:trHeight w:val="292"/>
        </w:trPr>
        <w:tc>
          <w:tcPr>
            <w:tcW w:w="1385" w:type="dxa"/>
          </w:tcPr>
          <w:p w14:paraId="283F3BE9" w14:textId="77777777" w:rsidR="0066496F" w:rsidRPr="003A51AC" w:rsidRDefault="0066496F" w:rsidP="0066496F">
            <w:pPr>
              <w:pStyle w:val="TableParagraph"/>
              <w:ind w:left="129"/>
              <w:rPr>
                <w:sz w:val="24"/>
                <w:szCs w:val="24"/>
              </w:rPr>
            </w:pPr>
            <w:r w:rsidRPr="003A51AC">
              <w:rPr>
                <w:sz w:val="24"/>
                <w:szCs w:val="24"/>
              </w:rPr>
              <w:t>2.4.2.2.41.</w:t>
            </w:r>
          </w:p>
        </w:tc>
        <w:tc>
          <w:tcPr>
            <w:tcW w:w="5493" w:type="dxa"/>
          </w:tcPr>
          <w:p w14:paraId="1CEA1A9C" w14:textId="77777777" w:rsidR="0066496F" w:rsidRPr="003A51AC" w:rsidRDefault="0066496F" w:rsidP="0066496F">
            <w:pPr>
              <w:pStyle w:val="TableParagraph"/>
              <w:rPr>
                <w:sz w:val="24"/>
                <w:szCs w:val="24"/>
                <w:lang w:val="ru-RU"/>
              </w:rPr>
            </w:pPr>
            <w:r w:rsidRPr="003A51AC">
              <w:rPr>
                <w:sz w:val="24"/>
                <w:szCs w:val="24"/>
                <w:lang w:val="ru-RU"/>
              </w:rPr>
              <w:t>Куклы-младенцы</w:t>
            </w:r>
            <w:r w:rsidRPr="003A51AC">
              <w:rPr>
                <w:spacing w:val="-5"/>
                <w:sz w:val="24"/>
                <w:szCs w:val="24"/>
                <w:lang w:val="ru-RU"/>
              </w:rPr>
              <w:t xml:space="preserve"> </w:t>
            </w:r>
            <w:r w:rsidRPr="003A51AC">
              <w:rPr>
                <w:sz w:val="24"/>
                <w:szCs w:val="24"/>
                <w:lang w:val="ru-RU"/>
              </w:rPr>
              <w:t>разных</w:t>
            </w:r>
            <w:r w:rsidRPr="003A51AC">
              <w:rPr>
                <w:spacing w:val="-7"/>
                <w:sz w:val="24"/>
                <w:szCs w:val="24"/>
                <w:lang w:val="ru-RU"/>
              </w:rPr>
              <w:t xml:space="preserve"> </w:t>
            </w:r>
            <w:r w:rsidRPr="003A51AC">
              <w:rPr>
                <w:sz w:val="24"/>
                <w:szCs w:val="24"/>
                <w:lang w:val="ru-RU"/>
              </w:rPr>
              <w:t>рас,</w:t>
            </w:r>
            <w:r w:rsidRPr="003A51AC">
              <w:rPr>
                <w:spacing w:val="-4"/>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аксессуарами</w:t>
            </w:r>
          </w:p>
        </w:tc>
        <w:tc>
          <w:tcPr>
            <w:tcW w:w="720" w:type="dxa"/>
          </w:tcPr>
          <w:p w14:paraId="5C0B98A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3EC3188" w14:textId="77777777" w:rsidR="0066496F" w:rsidRPr="003A51AC" w:rsidRDefault="0066496F" w:rsidP="0066496F">
            <w:pPr>
              <w:pStyle w:val="TableParagraph"/>
              <w:ind w:left="7"/>
              <w:jc w:val="center"/>
              <w:rPr>
                <w:sz w:val="24"/>
                <w:szCs w:val="24"/>
              </w:rPr>
            </w:pPr>
            <w:r w:rsidRPr="003A51AC">
              <w:rPr>
                <w:sz w:val="24"/>
                <w:szCs w:val="24"/>
              </w:rPr>
              <w:t>4</w:t>
            </w:r>
          </w:p>
        </w:tc>
        <w:tc>
          <w:tcPr>
            <w:tcW w:w="1035" w:type="dxa"/>
          </w:tcPr>
          <w:p w14:paraId="573519B4" w14:textId="77777777" w:rsidR="0066496F" w:rsidRPr="003A51AC" w:rsidRDefault="0066496F" w:rsidP="0066496F">
            <w:pPr>
              <w:pStyle w:val="TableParagraph"/>
              <w:rPr>
                <w:sz w:val="24"/>
                <w:szCs w:val="24"/>
              </w:rPr>
            </w:pPr>
          </w:p>
        </w:tc>
        <w:tc>
          <w:tcPr>
            <w:tcW w:w="1006" w:type="dxa"/>
          </w:tcPr>
          <w:p w14:paraId="2B27EC6D"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3EADE35" w14:textId="77777777" w:rsidTr="0066496F">
        <w:trPr>
          <w:trHeight w:val="290"/>
        </w:trPr>
        <w:tc>
          <w:tcPr>
            <w:tcW w:w="1385" w:type="dxa"/>
          </w:tcPr>
          <w:p w14:paraId="39099C13" w14:textId="77777777" w:rsidR="0066496F" w:rsidRPr="003A51AC" w:rsidRDefault="0066496F" w:rsidP="0066496F">
            <w:pPr>
              <w:pStyle w:val="TableParagraph"/>
              <w:ind w:left="129"/>
              <w:rPr>
                <w:sz w:val="24"/>
                <w:szCs w:val="24"/>
              </w:rPr>
            </w:pPr>
            <w:r w:rsidRPr="003A51AC">
              <w:rPr>
                <w:sz w:val="24"/>
                <w:szCs w:val="24"/>
              </w:rPr>
              <w:t>2.4.2.2.42.</w:t>
            </w:r>
          </w:p>
        </w:tc>
        <w:tc>
          <w:tcPr>
            <w:tcW w:w="5493" w:type="dxa"/>
          </w:tcPr>
          <w:p w14:paraId="40B5681C" w14:textId="77777777" w:rsidR="0066496F" w:rsidRPr="003A51AC" w:rsidRDefault="0066496F" w:rsidP="0066496F">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14:paraId="0A67C08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951EA63"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6699AEA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0CE42F1" w14:textId="77777777" w:rsidR="0066496F" w:rsidRPr="003A51AC" w:rsidRDefault="0066496F" w:rsidP="0066496F">
            <w:pPr>
              <w:pStyle w:val="TableParagraph"/>
              <w:rPr>
                <w:sz w:val="24"/>
                <w:szCs w:val="24"/>
              </w:rPr>
            </w:pPr>
          </w:p>
        </w:tc>
      </w:tr>
      <w:tr w:rsidR="0066496F" w:rsidRPr="003A51AC" w14:paraId="0219DA01" w14:textId="77777777" w:rsidTr="0066496F">
        <w:trPr>
          <w:trHeight w:val="290"/>
        </w:trPr>
        <w:tc>
          <w:tcPr>
            <w:tcW w:w="1385" w:type="dxa"/>
          </w:tcPr>
          <w:p w14:paraId="145B7C1C" w14:textId="77777777" w:rsidR="0066496F" w:rsidRPr="003A51AC" w:rsidRDefault="0066496F" w:rsidP="0066496F">
            <w:pPr>
              <w:pStyle w:val="TableParagraph"/>
              <w:ind w:left="129"/>
              <w:rPr>
                <w:sz w:val="24"/>
                <w:szCs w:val="24"/>
              </w:rPr>
            </w:pPr>
            <w:r w:rsidRPr="003A51AC">
              <w:rPr>
                <w:sz w:val="24"/>
                <w:szCs w:val="24"/>
              </w:rPr>
              <w:t>2.4.2.2.43.</w:t>
            </w:r>
          </w:p>
        </w:tc>
        <w:tc>
          <w:tcPr>
            <w:tcW w:w="5493" w:type="dxa"/>
          </w:tcPr>
          <w:p w14:paraId="14B50488" w14:textId="77777777" w:rsidR="0066496F" w:rsidRPr="003A51AC" w:rsidRDefault="0066496F" w:rsidP="0066496F">
            <w:pPr>
              <w:pStyle w:val="TableParagraph"/>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7F7B9E6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47812A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D70970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35E4213" w14:textId="77777777" w:rsidR="0066496F" w:rsidRPr="003A51AC" w:rsidRDefault="0066496F" w:rsidP="0066496F">
            <w:pPr>
              <w:pStyle w:val="TableParagraph"/>
              <w:rPr>
                <w:sz w:val="24"/>
                <w:szCs w:val="24"/>
              </w:rPr>
            </w:pPr>
          </w:p>
        </w:tc>
      </w:tr>
      <w:tr w:rsidR="0066496F" w:rsidRPr="003A51AC" w14:paraId="162B1F36" w14:textId="77777777" w:rsidTr="0066496F">
        <w:trPr>
          <w:trHeight w:val="582"/>
        </w:trPr>
        <w:tc>
          <w:tcPr>
            <w:tcW w:w="1385" w:type="dxa"/>
          </w:tcPr>
          <w:p w14:paraId="34CCF8A9" w14:textId="77777777" w:rsidR="0066496F" w:rsidRPr="003A51AC" w:rsidRDefault="0066496F" w:rsidP="0066496F">
            <w:pPr>
              <w:pStyle w:val="TableParagraph"/>
              <w:spacing w:before="7"/>
              <w:rPr>
                <w:sz w:val="24"/>
                <w:szCs w:val="24"/>
              </w:rPr>
            </w:pPr>
          </w:p>
          <w:p w14:paraId="366C29E3" w14:textId="77777777" w:rsidR="0066496F" w:rsidRPr="003A51AC" w:rsidRDefault="0066496F" w:rsidP="0066496F">
            <w:pPr>
              <w:pStyle w:val="TableParagraph"/>
              <w:ind w:left="129"/>
              <w:rPr>
                <w:sz w:val="24"/>
                <w:szCs w:val="24"/>
              </w:rPr>
            </w:pPr>
            <w:r w:rsidRPr="003A51AC">
              <w:rPr>
                <w:sz w:val="24"/>
                <w:szCs w:val="24"/>
              </w:rPr>
              <w:t>2.4.2.2.44.</w:t>
            </w:r>
          </w:p>
        </w:tc>
        <w:tc>
          <w:tcPr>
            <w:tcW w:w="5493" w:type="dxa"/>
          </w:tcPr>
          <w:p w14:paraId="6E8FC6AC" w14:textId="77777777" w:rsidR="0066496F" w:rsidRPr="00CD43AE" w:rsidRDefault="0066496F" w:rsidP="00CD43AE">
            <w:pPr>
              <w:pStyle w:val="TableParagraph"/>
              <w:spacing w:line="246" w:lineRule="exact"/>
              <w:rPr>
                <w:sz w:val="24"/>
                <w:szCs w:val="24"/>
                <w:lang w:val="ru-RU"/>
              </w:rPr>
            </w:pPr>
            <w:r w:rsidRPr="003A51AC">
              <w:rPr>
                <w:sz w:val="24"/>
                <w:szCs w:val="24"/>
                <w:lang w:val="ru-RU"/>
              </w:rPr>
              <w:t>Кукольный</w:t>
            </w:r>
            <w:r w:rsidRPr="003A51AC">
              <w:rPr>
                <w:spacing w:val="29"/>
                <w:sz w:val="24"/>
                <w:szCs w:val="24"/>
                <w:lang w:val="ru-RU"/>
              </w:rPr>
              <w:t xml:space="preserve"> </w:t>
            </w:r>
            <w:r w:rsidRPr="003A51AC">
              <w:rPr>
                <w:sz w:val="24"/>
                <w:szCs w:val="24"/>
                <w:lang w:val="ru-RU"/>
              </w:rPr>
              <w:t>стол</w:t>
            </w:r>
            <w:r w:rsidRPr="003A51AC">
              <w:rPr>
                <w:spacing w:val="81"/>
                <w:sz w:val="24"/>
                <w:szCs w:val="24"/>
                <w:lang w:val="ru-RU"/>
              </w:rPr>
              <w:t xml:space="preserve"> </w:t>
            </w:r>
            <w:r w:rsidRPr="003A51AC">
              <w:rPr>
                <w:sz w:val="24"/>
                <w:szCs w:val="24"/>
                <w:lang w:val="ru-RU"/>
              </w:rPr>
              <w:t>со</w:t>
            </w:r>
            <w:r w:rsidRPr="003A51AC">
              <w:rPr>
                <w:spacing w:val="85"/>
                <w:sz w:val="24"/>
                <w:szCs w:val="24"/>
                <w:lang w:val="ru-RU"/>
              </w:rPr>
              <w:t xml:space="preserve"> </w:t>
            </w:r>
            <w:r w:rsidRPr="003A51AC">
              <w:rPr>
                <w:sz w:val="24"/>
                <w:szCs w:val="24"/>
                <w:lang w:val="ru-RU"/>
              </w:rPr>
              <w:t>стульями</w:t>
            </w:r>
            <w:r w:rsidRPr="003A51AC">
              <w:rPr>
                <w:spacing w:val="83"/>
                <w:sz w:val="24"/>
                <w:szCs w:val="24"/>
                <w:lang w:val="ru-RU"/>
              </w:rPr>
              <w:t xml:space="preserve"> </w:t>
            </w:r>
            <w:r w:rsidRPr="003A51AC">
              <w:rPr>
                <w:sz w:val="24"/>
                <w:szCs w:val="24"/>
                <w:lang w:val="ru-RU"/>
              </w:rPr>
              <w:t>(крупного</w:t>
            </w:r>
            <w:r w:rsidRPr="003A51AC">
              <w:rPr>
                <w:spacing w:val="85"/>
                <w:sz w:val="24"/>
                <w:szCs w:val="24"/>
                <w:lang w:val="ru-RU"/>
              </w:rPr>
              <w:t xml:space="preserve"> </w:t>
            </w:r>
            <w:r w:rsidRPr="003A51AC">
              <w:rPr>
                <w:sz w:val="24"/>
                <w:szCs w:val="24"/>
                <w:lang w:val="ru-RU"/>
              </w:rPr>
              <w:t>размера)</w:t>
            </w:r>
            <w:r w:rsidRPr="003A51AC">
              <w:rPr>
                <w:spacing w:val="86"/>
                <w:sz w:val="24"/>
                <w:szCs w:val="24"/>
                <w:lang w:val="ru-RU"/>
              </w:rPr>
              <w:t xml:space="preserve"> </w:t>
            </w:r>
            <w:r w:rsidR="00CD43AE">
              <w:rPr>
                <w:sz w:val="24"/>
                <w:szCs w:val="24"/>
                <w:lang w:val="ru-RU"/>
              </w:rPr>
              <w:t xml:space="preserve">– </w:t>
            </w:r>
            <w:r w:rsidRPr="00CD43AE">
              <w:rPr>
                <w:sz w:val="24"/>
                <w:szCs w:val="24"/>
                <w:lang w:val="ru-RU"/>
              </w:rPr>
              <w:t>комплект</w:t>
            </w:r>
          </w:p>
        </w:tc>
        <w:tc>
          <w:tcPr>
            <w:tcW w:w="720" w:type="dxa"/>
          </w:tcPr>
          <w:p w14:paraId="1CC5B331"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67781845"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547F51F"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49368E0" w14:textId="77777777" w:rsidR="0066496F" w:rsidRPr="003A51AC" w:rsidRDefault="0066496F" w:rsidP="0066496F">
            <w:pPr>
              <w:pStyle w:val="TableParagraph"/>
              <w:rPr>
                <w:sz w:val="24"/>
                <w:szCs w:val="24"/>
              </w:rPr>
            </w:pPr>
          </w:p>
        </w:tc>
      </w:tr>
      <w:tr w:rsidR="0066496F" w:rsidRPr="003A51AC" w14:paraId="216FFF73" w14:textId="77777777" w:rsidTr="0066496F">
        <w:trPr>
          <w:trHeight w:val="290"/>
        </w:trPr>
        <w:tc>
          <w:tcPr>
            <w:tcW w:w="1385" w:type="dxa"/>
          </w:tcPr>
          <w:p w14:paraId="0F591930" w14:textId="77777777" w:rsidR="0066496F" w:rsidRPr="003A51AC" w:rsidRDefault="0066496F" w:rsidP="0066496F">
            <w:pPr>
              <w:pStyle w:val="TableParagraph"/>
              <w:ind w:left="129"/>
              <w:rPr>
                <w:sz w:val="24"/>
                <w:szCs w:val="24"/>
              </w:rPr>
            </w:pPr>
            <w:r w:rsidRPr="003A51AC">
              <w:rPr>
                <w:sz w:val="24"/>
                <w:szCs w:val="24"/>
              </w:rPr>
              <w:t>2.4.2.2.45.</w:t>
            </w:r>
          </w:p>
        </w:tc>
        <w:tc>
          <w:tcPr>
            <w:tcW w:w="5493" w:type="dxa"/>
          </w:tcPr>
          <w:p w14:paraId="6827ED40" w14:textId="77777777" w:rsidR="0066496F" w:rsidRPr="003A51AC" w:rsidRDefault="0066496F" w:rsidP="0066496F">
            <w:pPr>
              <w:pStyle w:val="TableParagraph"/>
              <w:rPr>
                <w:sz w:val="24"/>
                <w:szCs w:val="24"/>
                <w:lang w:val="ru-RU"/>
              </w:rPr>
            </w:pPr>
            <w:r w:rsidRPr="003A51AC">
              <w:rPr>
                <w:sz w:val="24"/>
                <w:szCs w:val="24"/>
                <w:lang w:val="ru-RU"/>
              </w:rPr>
              <w:t>Кухонная</w:t>
            </w:r>
            <w:r w:rsidRPr="003A51AC">
              <w:rPr>
                <w:spacing w:val="-7"/>
                <w:sz w:val="24"/>
                <w:szCs w:val="24"/>
                <w:lang w:val="ru-RU"/>
              </w:rPr>
              <w:t xml:space="preserve"> </w:t>
            </w:r>
            <w:r w:rsidRPr="003A51AC">
              <w:rPr>
                <w:sz w:val="24"/>
                <w:szCs w:val="24"/>
                <w:lang w:val="ru-RU"/>
              </w:rPr>
              <w:t>плита</w:t>
            </w:r>
            <w:r w:rsidRPr="003A51AC">
              <w:rPr>
                <w:spacing w:val="-6"/>
                <w:sz w:val="24"/>
                <w:szCs w:val="24"/>
                <w:lang w:val="ru-RU"/>
              </w:rPr>
              <w:t xml:space="preserve"> </w:t>
            </w:r>
            <w:r w:rsidRPr="003A51AC">
              <w:rPr>
                <w:sz w:val="24"/>
                <w:szCs w:val="24"/>
                <w:lang w:val="ru-RU"/>
              </w:rPr>
              <w:t>(соразмерная</w:t>
            </w:r>
            <w:r w:rsidRPr="003A51AC">
              <w:rPr>
                <w:spacing w:val="-7"/>
                <w:sz w:val="24"/>
                <w:szCs w:val="24"/>
                <w:lang w:val="ru-RU"/>
              </w:rPr>
              <w:t xml:space="preserve"> </w:t>
            </w:r>
            <w:r w:rsidRPr="003A51AC">
              <w:rPr>
                <w:sz w:val="24"/>
                <w:szCs w:val="24"/>
                <w:lang w:val="ru-RU"/>
              </w:rPr>
              <w:t>росту</w:t>
            </w:r>
            <w:r w:rsidRPr="003A51AC">
              <w:rPr>
                <w:spacing w:val="-9"/>
                <w:sz w:val="24"/>
                <w:szCs w:val="24"/>
                <w:lang w:val="ru-RU"/>
              </w:rPr>
              <w:t xml:space="preserve"> </w:t>
            </w:r>
            <w:r w:rsidRPr="003A51AC">
              <w:rPr>
                <w:sz w:val="24"/>
                <w:szCs w:val="24"/>
                <w:lang w:val="ru-RU"/>
              </w:rPr>
              <w:t>ребенка)</w:t>
            </w:r>
          </w:p>
        </w:tc>
        <w:tc>
          <w:tcPr>
            <w:tcW w:w="720" w:type="dxa"/>
          </w:tcPr>
          <w:p w14:paraId="5EC58D8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BD3A01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0B0FAE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0964F61" w14:textId="77777777" w:rsidR="0066496F" w:rsidRPr="003A51AC" w:rsidRDefault="0066496F" w:rsidP="0066496F">
            <w:pPr>
              <w:pStyle w:val="TableParagraph"/>
              <w:rPr>
                <w:sz w:val="24"/>
                <w:szCs w:val="24"/>
              </w:rPr>
            </w:pPr>
          </w:p>
        </w:tc>
      </w:tr>
      <w:tr w:rsidR="0066496F" w:rsidRPr="003A51AC" w14:paraId="4D15B418" w14:textId="77777777" w:rsidTr="0066496F">
        <w:trPr>
          <w:trHeight w:val="292"/>
        </w:trPr>
        <w:tc>
          <w:tcPr>
            <w:tcW w:w="1385" w:type="dxa"/>
          </w:tcPr>
          <w:p w14:paraId="60A7B5FE" w14:textId="77777777" w:rsidR="0066496F" w:rsidRPr="003A51AC" w:rsidRDefault="0066496F" w:rsidP="0066496F">
            <w:pPr>
              <w:pStyle w:val="TableParagraph"/>
              <w:spacing w:line="246" w:lineRule="exact"/>
              <w:ind w:left="129"/>
              <w:rPr>
                <w:sz w:val="24"/>
                <w:szCs w:val="24"/>
              </w:rPr>
            </w:pPr>
            <w:r w:rsidRPr="003A51AC">
              <w:rPr>
                <w:sz w:val="24"/>
                <w:szCs w:val="24"/>
              </w:rPr>
              <w:t>2.4.2.2.46.</w:t>
            </w:r>
          </w:p>
        </w:tc>
        <w:tc>
          <w:tcPr>
            <w:tcW w:w="5493" w:type="dxa"/>
          </w:tcPr>
          <w:p w14:paraId="1CFDC71A" w14:textId="77777777" w:rsidR="0066496F" w:rsidRPr="003A51AC" w:rsidRDefault="0066496F" w:rsidP="0066496F">
            <w:pPr>
              <w:pStyle w:val="TableParagraph"/>
              <w:spacing w:line="246" w:lineRule="exact"/>
              <w:rPr>
                <w:sz w:val="24"/>
                <w:szCs w:val="24"/>
                <w:lang w:val="ru-RU"/>
              </w:rPr>
            </w:pPr>
            <w:r w:rsidRPr="003A51AC">
              <w:rPr>
                <w:sz w:val="24"/>
                <w:szCs w:val="24"/>
                <w:lang w:val="ru-RU"/>
              </w:rPr>
              <w:t>Кухонный</w:t>
            </w:r>
            <w:r w:rsidRPr="003A51AC">
              <w:rPr>
                <w:spacing w:val="-9"/>
                <w:sz w:val="24"/>
                <w:szCs w:val="24"/>
                <w:lang w:val="ru-RU"/>
              </w:rPr>
              <w:t xml:space="preserve"> </w:t>
            </w:r>
            <w:r w:rsidRPr="003A51AC">
              <w:rPr>
                <w:sz w:val="24"/>
                <w:szCs w:val="24"/>
                <w:lang w:val="ru-RU"/>
              </w:rPr>
              <w:t>шкафчик</w:t>
            </w:r>
            <w:r w:rsidRPr="003A51AC">
              <w:rPr>
                <w:spacing w:val="-11"/>
                <w:sz w:val="24"/>
                <w:szCs w:val="24"/>
                <w:lang w:val="ru-RU"/>
              </w:rPr>
              <w:t xml:space="preserve"> </w:t>
            </w:r>
            <w:r w:rsidRPr="003A51AC">
              <w:rPr>
                <w:sz w:val="24"/>
                <w:szCs w:val="24"/>
                <w:lang w:val="ru-RU"/>
              </w:rPr>
              <w:t>(соразмерный</w:t>
            </w:r>
            <w:r w:rsidRPr="003A51AC">
              <w:rPr>
                <w:spacing w:val="-8"/>
                <w:sz w:val="24"/>
                <w:szCs w:val="24"/>
                <w:lang w:val="ru-RU"/>
              </w:rPr>
              <w:t xml:space="preserve"> </w:t>
            </w:r>
            <w:r w:rsidRPr="003A51AC">
              <w:rPr>
                <w:sz w:val="24"/>
                <w:szCs w:val="24"/>
                <w:lang w:val="ru-RU"/>
              </w:rPr>
              <w:t>росту</w:t>
            </w:r>
            <w:r w:rsidRPr="003A51AC">
              <w:rPr>
                <w:spacing w:val="-11"/>
                <w:sz w:val="24"/>
                <w:szCs w:val="24"/>
                <w:lang w:val="ru-RU"/>
              </w:rPr>
              <w:t xml:space="preserve"> </w:t>
            </w:r>
            <w:r w:rsidRPr="003A51AC">
              <w:rPr>
                <w:sz w:val="24"/>
                <w:szCs w:val="24"/>
                <w:lang w:val="ru-RU"/>
              </w:rPr>
              <w:t>ребенка)</w:t>
            </w:r>
          </w:p>
        </w:tc>
        <w:tc>
          <w:tcPr>
            <w:tcW w:w="720" w:type="dxa"/>
          </w:tcPr>
          <w:p w14:paraId="4ECBE8F1"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7FB43DBD"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40B173D8"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72B60CCB" w14:textId="77777777" w:rsidR="0066496F" w:rsidRPr="003A51AC" w:rsidRDefault="0066496F" w:rsidP="0066496F">
            <w:pPr>
              <w:pStyle w:val="TableParagraph"/>
              <w:rPr>
                <w:sz w:val="24"/>
                <w:szCs w:val="24"/>
              </w:rPr>
            </w:pPr>
          </w:p>
        </w:tc>
      </w:tr>
      <w:tr w:rsidR="0066496F" w:rsidRPr="003A51AC" w14:paraId="0CDD112E" w14:textId="77777777" w:rsidTr="0066496F">
        <w:trPr>
          <w:trHeight w:val="290"/>
        </w:trPr>
        <w:tc>
          <w:tcPr>
            <w:tcW w:w="1385" w:type="dxa"/>
          </w:tcPr>
          <w:p w14:paraId="54AAC95F" w14:textId="77777777" w:rsidR="0066496F" w:rsidRPr="003A51AC" w:rsidRDefault="0066496F" w:rsidP="0066496F">
            <w:pPr>
              <w:pStyle w:val="TableParagraph"/>
              <w:ind w:left="129"/>
              <w:rPr>
                <w:sz w:val="24"/>
                <w:szCs w:val="24"/>
              </w:rPr>
            </w:pPr>
            <w:r w:rsidRPr="003A51AC">
              <w:rPr>
                <w:sz w:val="24"/>
                <w:szCs w:val="24"/>
              </w:rPr>
              <w:t>2.4.2.2.47.</w:t>
            </w:r>
          </w:p>
        </w:tc>
        <w:tc>
          <w:tcPr>
            <w:tcW w:w="5493" w:type="dxa"/>
          </w:tcPr>
          <w:p w14:paraId="36FC1462" w14:textId="77777777" w:rsidR="0066496F" w:rsidRPr="003A51AC" w:rsidRDefault="0066496F" w:rsidP="0066496F">
            <w:pPr>
              <w:pStyle w:val="TableParagraph"/>
              <w:rPr>
                <w:sz w:val="24"/>
                <w:szCs w:val="24"/>
              </w:rPr>
            </w:pPr>
            <w:r w:rsidRPr="003A51AC">
              <w:rPr>
                <w:sz w:val="24"/>
                <w:szCs w:val="24"/>
              </w:rPr>
              <w:t>Ландшафтный</w:t>
            </w:r>
            <w:r w:rsidRPr="003A51AC">
              <w:rPr>
                <w:spacing w:val="-7"/>
                <w:sz w:val="24"/>
                <w:szCs w:val="24"/>
              </w:rPr>
              <w:t xml:space="preserve"> </w:t>
            </w:r>
            <w:r w:rsidRPr="003A51AC">
              <w:rPr>
                <w:sz w:val="24"/>
                <w:szCs w:val="24"/>
              </w:rPr>
              <w:t>макет</w:t>
            </w:r>
            <w:r w:rsidRPr="003A51AC">
              <w:rPr>
                <w:spacing w:val="-10"/>
                <w:sz w:val="24"/>
                <w:szCs w:val="24"/>
              </w:rPr>
              <w:t xml:space="preserve"> </w:t>
            </w:r>
            <w:r w:rsidRPr="003A51AC">
              <w:rPr>
                <w:sz w:val="24"/>
                <w:szCs w:val="24"/>
              </w:rPr>
              <w:t>(коврик)</w:t>
            </w:r>
          </w:p>
        </w:tc>
        <w:tc>
          <w:tcPr>
            <w:tcW w:w="720" w:type="dxa"/>
          </w:tcPr>
          <w:p w14:paraId="7FA6C96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C8900B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EECF180" w14:textId="77777777" w:rsidR="0066496F" w:rsidRPr="003A51AC" w:rsidRDefault="0066496F" w:rsidP="0066496F">
            <w:pPr>
              <w:pStyle w:val="TableParagraph"/>
              <w:rPr>
                <w:sz w:val="24"/>
                <w:szCs w:val="24"/>
              </w:rPr>
            </w:pPr>
          </w:p>
        </w:tc>
        <w:tc>
          <w:tcPr>
            <w:tcW w:w="1006" w:type="dxa"/>
          </w:tcPr>
          <w:p w14:paraId="12F99BDC"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4F94A23" w14:textId="77777777" w:rsidTr="0066496F">
        <w:trPr>
          <w:trHeight w:val="292"/>
        </w:trPr>
        <w:tc>
          <w:tcPr>
            <w:tcW w:w="1385" w:type="dxa"/>
          </w:tcPr>
          <w:p w14:paraId="17E8C56A" w14:textId="77777777" w:rsidR="0066496F" w:rsidRPr="003A51AC" w:rsidRDefault="0066496F" w:rsidP="0066496F">
            <w:pPr>
              <w:pStyle w:val="TableParagraph"/>
              <w:ind w:left="129"/>
              <w:rPr>
                <w:sz w:val="24"/>
                <w:szCs w:val="24"/>
              </w:rPr>
            </w:pPr>
            <w:r w:rsidRPr="003A51AC">
              <w:rPr>
                <w:sz w:val="24"/>
                <w:szCs w:val="24"/>
              </w:rPr>
              <w:t>2.4.2.2.48.</w:t>
            </w:r>
          </w:p>
        </w:tc>
        <w:tc>
          <w:tcPr>
            <w:tcW w:w="5493" w:type="dxa"/>
          </w:tcPr>
          <w:p w14:paraId="57EA33B8" w14:textId="77777777" w:rsidR="0066496F" w:rsidRPr="003A51AC" w:rsidRDefault="0066496F" w:rsidP="0066496F">
            <w:pPr>
              <w:pStyle w:val="TableParagraph"/>
              <w:rPr>
                <w:sz w:val="24"/>
                <w:szCs w:val="24"/>
              </w:rPr>
            </w:pPr>
            <w:r w:rsidRPr="003A51AC">
              <w:rPr>
                <w:sz w:val="24"/>
                <w:szCs w:val="24"/>
              </w:rPr>
              <w:t>Лейка</w:t>
            </w:r>
            <w:r w:rsidRPr="003A51AC">
              <w:rPr>
                <w:spacing w:val="-2"/>
                <w:sz w:val="24"/>
                <w:szCs w:val="24"/>
              </w:rPr>
              <w:t xml:space="preserve"> </w:t>
            </w:r>
            <w:r w:rsidRPr="003A51AC">
              <w:rPr>
                <w:sz w:val="24"/>
                <w:szCs w:val="24"/>
              </w:rPr>
              <w:t>пластмассовая</w:t>
            </w:r>
            <w:r w:rsidRPr="003A51AC">
              <w:rPr>
                <w:spacing w:val="-2"/>
                <w:sz w:val="24"/>
                <w:szCs w:val="24"/>
              </w:rPr>
              <w:t xml:space="preserve"> </w:t>
            </w:r>
            <w:r w:rsidRPr="003A51AC">
              <w:rPr>
                <w:sz w:val="24"/>
                <w:szCs w:val="24"/>
              </w:rPr>
              <w:t>детская</w:t>
            </w:r>
          </w:p>
        </w:tc>
        <w:tc>
          <w:tcPr>
            <w:tcW w:w="720" w:type="dxa"/>
          </w:tcPr>
          <w:p w14:paraId="4ECF0D3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83B8625"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1E9620F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07C8B51" w14:textId="77777777" w:rsidR="0066496F" w:rsidRPr="003A51AC" w:rsidRDefault="0066496F" w:rsidP="0066496F">
            <w:pPr>
              <w:pStyle w:val="TableParagraph"/>
              <w:rPr>
                <w:sz w:val="24"/>
                <w:szCs w:val="24"/>
              </w:rPr>
            </w:pPr>
          </w:p>
        </w:tc>
      </w:tr>
      <w:tr w:rsidR="0066496F" w:rsidRPr="003A51AC" w14:paraId="00A14FBB" w14:textId="77777777" w:rsidTr="0066496F">
        <w:trPr>
          <w:trHeight w:val="580"/>
        </w:trPr>
        <w:tc>
          <w:tcPr>
            <w:tcW w:w="1385" w:type="dxa"/>
          </w:tcPr>
          <w:p w14:paraId="2A9E04E6" w14:textId="77777777" w:rsidR="0066496F" w:rsidRPr="003A51AC" w:rsidRDefault="0066496F" w:rsidP="0066496F">
            <w:pPr>
              <w:pStyle w:val="TableParagraph"/>
              <w:spacing w:before="4"/>
              <w:rPr>
                <w:sz w:val="24"/>
                <w:szCs w:val="24"/>
              </w:rPr>
            </w:pPr>
          </w:p>
          <w:p w14:paraId="0B2EA4E1" w14:textId="77777777" w:rsidR="0066496F" w:rsidRPr="003A51AC" w:rsidRDefault="0066496F" w:rsidP="0066496F">
            <w:pPr>
              <w:pStyle w:val="TableParagraph"/>
              <w:spacing w:before="1"/>
              <w:ind w:left="129"/>
              <w:rPr>
                <w:sz w:val="24"/>
                <w:szCs w:val="24"/>
              </w:rPr>
            </w:pPr>
            <w:r w:rsidRPr="003A51AC">
              <w:rPr>
                <w:sz w:val="24"/>
                <w:szCs w:val="24"/>
              </w:rPr>
              <w:t>2.4.2.2.49.</w:t>
            </w:r>
          </w:p>
        </w:tc>
        <w:tc>
          <w:tcPr>
            <w:tcW w:w="5493" w:type="dxa"/>
          </w:tcPr>
          <w:p w14:paraId="1777FD7E" w14:textId="77777777" w:rsidR="0066496F" w:rsidRPr="00CD43AE" w:rsidRDefault="0066496F" w:rsidP="00CD43AE">
            <w:pPr>
              <w:pStyle w:val="TableParagraph"/>
              <w:rPr>
                <w:sz w:val="24"/>
                <w:szCs w:val="24"/>
                <w:lang w:val="ru-RU"/>
              </w:rPr>
            </w:pPr>
            <w:r w:rsidRPr="003A51AC">
              <w:rPr>
                <w:sz w:val="24"/>
                <w:szCs w:val="24"/>
                <w:lang w:val="ru-RU"/>
              </w:rPr>
              <w:t>Логическая</w:t>
            </w:r>
            <w:r w:rsidRPr="003A51AC">
              <w:rPr>
                <w:spacing w:val="82"/>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8"/>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00CD43AE">
              <w:rPr>
                <w:sz w:val="24"/>
                <w:szCs w:val="24"/>
                <w:lang w:val="ru-RU"/>
              </w:rPr>
              <w:t xml:space="preserve">и </w:t>
            </w:r>
            <w:r w:rsidRPr="00CD43AE">
              <w:rPr>
                <w:sz w:val="24"/>
                <w:szCs w:val="24"/>
                <w:lang w:val="ru-RU"/>
              </w:rPr>
              <w:t>контурных</w:t>
            </w:r>
            <w:r w:rsidRPr="00CD43AE">
              <w:rPr>
                <w:spacing w:val="-9"/>
                <w:sz w:val="24"/>
                <w:szCs w:val="24"/>
                <w:lang w:val="ru-RU"/>
              </w:rPr>
              <w:t xml:space="preserve"> </w:t>
            </w:r>
            <w:r w:rsidRPr="00CD43AE">
              <w:rPr>
                <w:sz w:val="24"/>
                <w:szCs w:val="24"/>
                <w:lang w:val="ru-RU"/>
              </w:rPr>
              <w:t>изображений</w:t>
            </w:r>
          </w:p>
        </w:tc>
        <w:tc>
          <w:tcPr>
            <w:tcW w:w="720" w:type="dxa"/>
          </w:tcPr>
          <w:p w14:paraId="714495A0"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6F2D0692"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2D61FB2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2ED31EE" w14:textId="77777777" w:rsidR="0066496F" w:rsidRPr="003A51AC" w:rsidRDefault="0066496F" w:rsidP="0066496F">
            <w:pPr>
              <w:pStyle w:val="TableParagraph"/>
              <w:rPr>
                <w:sz w:val="24"/>
                <w:szCs w:val="24"/>
              </w:rPr>
            </w:pPr>
          </w:p>
        </w:tc>
      </w:tr>
      <w:tr w:rsidR="0066496F" w:rsidRPr="003A51AC" w14:paraId="789A23CA" w14:textId="77777777" w:rsidTr="0066496F">
        <w:trPr>
          <w:trHeight w:val="292"/>
        </w:trPr>
        <w:tc>
          <w:tcPr>
            <w:tcW w:w="1385" w:type="dxa"/>
          </w:tcPr>
          <w:p w14:paraId="477C6B5C" w14:textId="77777777" w:rsidR="0066496F" w:rsidRPr="003A51AC" w:rsidRDefault="0066496F" w:rsidP="0066496F">
            <w:pPr>
              <w:pStyle w:val="TableParagraph"/>
              <w:ind w:left="129"/>
              <w:rPr>
                <w:sz w:val="24"/>
                <w:szCs w:val="24"/>
              </w:rPr>
            </w:pPr>
            <w:r w:rsidRPr="003A51AC">
              <w:rPr>
                <w:sz w:val="24"/>
                <w:szCs w:val="24"/>
              </w:rPr>
              <w:t>2.4.2.2.50.</w:t>
            </w:r>
          </w:p>
        </w:tc>
        <w:tc>
          <w:tcPr>
            <w:tcW w:w="5493" w:type="dxa"/>
          </w:tcPr>
          <w:p w14:paraId="0B2F8BA2" w14:textId="77777777" w:rsidR="0066496F" w:rsidRPr="003A51AC" w:rsidRDefault="0066496F" w:rsidP="0066496F">
            <w:pPr>
              <w:pStyle w:val="TableParagraph"/>
              <w:rPr>
                <w:sz w:val="24"/>
                <w:szCs w:val="24"/>
              </w:rPr>
            </w:pPr>
            <w:r w:rsidRPr="003A51AC">
              <w:rPr>
                <w:sz w:val="24"/>
                <w:szCs w:val="24"/>
              </w:rPr>
              <w:t>Лодка</w:t>
            </w:r>
            <w:r w:rsidRPr="003A51AC">
              <w:rPr>
                <w:spacing w:val="-10"/>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3A0C715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A63CB0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1709187" w14:textId="77777777" w:rsidR="0066496F" w:rsidRPr="003A51AC" w:rsidRDefault="0066496F" w:rsidP="0066496F">
            <w:pPr>
              <w:pStyle w:val="TableParagraph"/>
              <w:rPr>
                <w:sz w:val="24"/>
                <w:szCs w:val="24"/>
              </w:rPr>
            </w:pPr>
          </w:p>
        </w:tc>
        <w:tc>
          <w:tcPr>
            <w:tcW w:w="1006" w:type="dxa"/>
          </w:tcPr>
          <w:p w14:paraId="468BB48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41F5CB4" w14:textId="77777777" w:rsidTr="0066496F">
        <w:trPr>
          <w:trHeight w:val="290"/>
        </w:trPr>
        <w:tc>
          <w:tcPr>
            <w:tcW w:w="1385" w:type="dxa"/>
          </w:tcPr>
          <w:p w14:paraId="4C5C00C8" w14:textId="77777777" w:rsidR="0066496F" w:rsidRPr="003A51AC" w:rsidRDefault="0066496F" w:rsidP="0066496F">
            <w:pPr>
              <w:pStyle w:val="TableParagraph"/>
              <w:ind w:left="129"/>
              <w:rPr>
                <w:sz w:val="24"/>
                <w:szCs w:val="24"/>
              </w:rPr>
            </w:pPr>
            <w:r w:rsidRPr="003A51AC">
              <w:rPr>
                <w:sz w:val="24"/>
                <w:szCs w:val="24"/>
              </w:rPr>
              <w:t>2.4.2.2.51.</w:t>
            </w:r>
          </w:p>
        </w:tc>
        <w:tc>
          <w:tcPr>
            <w:tcW w:w="5493" w:type="dxa"/>
          </w:tcPr>
          <w:p w14:paraId="0096D100" w14:textId="77777777" w:rsidR="0066496F" w:rsidRPr="003A51AC" w:rsidRDefault="0066496F" w:rsidP="0066496F">
            <w:pPr>
              <w:pStyle w:val="TableParagraph"/>
              <w:rPr>
                <w:sz w:val="24"/>
                <w:szCs w:val="24"/>
                <w:lang w:val="ru-RU"/>
              </w:rPr>
            </w:pPr>
            <w:r w:rsidRPr="003A51AC">
              <w:rPr>
                <w:sz w:val="24"/>
                <w:szCs w:val="24"/>
                <w:lang w:val="ru-RU"/>
              </w:rPr>
              <w:t>Лото</w:t>
            </w:r>
            <w:r w:rsidRPr="003A51AC">
              <w:rPr>
                <w:spacing w:val="-8"/>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34DCA66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FE84FC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E49578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EAFAA26" w14:textId="77777777" w:rsidR="0066496F" w:rsidRPr="003A51AC" w:rsidRDefault="0066496F" w:rsidP="0066496F">
            <w:pPr>
              <w:pStyle w:val="TableParagraph"/>
              <w:rPr>
                <w:sz w:val="24"/>
                <w:szCs w:val="24"/>
              </w:rPr>
            </w:pPr>
          </w:p>
        </w:tc>
      </w:tr>
      <w:tr w:rsidR="0066496F" w:rsidRPr="003A51AC" w14:paraId="074D56C4" w14:textId="77777777" w:rsidTr="0066496F">
        <w:trPr>
          <w:trHeight w:val="290"/>
        </w:trPr>
        <w:tc>
          <w:tcPr>
            <w:tcW w:w="1385" w:type="dxa"/>
          </w:tcPr>
          <w:p w14:paraId="72344A9E" w14:textId="77777777" w:rsidR="0066496F" w:rsidRPr="003A51AC" w:rsidRDefault="0066496F" w:rsidP="0066496F">
            <w:pPr>
              <w:pStyle w:val="TableParagraph"/>
              <w:ind w:left="129"/>
              <w:rPr>
                <w:sz w:val="24"/>
                <w:szCs w:val="24"/>
              </w:rPr>
            </w:pPr>
            <w:r w:rsidRPr="003A51AC">
              <w:rPr>
                <w:sz w:val="24"/>
                <w:szCs w:val="24"/>
              </w:rPr>
              <w:t>2.4.2.2.52.</w:t>
            </w:r>
          </w:p>
        </w:tc>
        <w:tc>
          <w:tcPr>
            <w:tcW w:w="5493" w:type="dxa"/>
          </w:tcPr>
          <w:p w14:paraId="5B1F7886" w14:textId="77777777" w:rsidR="0066496F" w:rsidRPr="003A51AC" w:rsidRDefault="0066496F" w:rsidP="0066496F">
            <w:pPr>
              <w:pStyle w:val="TableParagraph"/>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14:paraId="615F808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7D2785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05F450C" w14:textId="77777777" w:rsidR="0066496F" w:rsidRPr="003A51AC" w:rsidRDefault="0066496F" w:rsidP="0066496F">
            <w:pPr>
              <w:pStyle w:val="TableParagraph"/>
              <w:rPr>
                <w:sz w:val="24"/>
                <w:szCs w:val="24"/>
              </w:rPr>
            </w:pPr>
          </w:p>
        </w:tc>
        <w:tc>
          <w:tcPr>
            <w:tcW w:w="1006" w:type="dxa"/>
          </w:tcPr>
          <w:p w14:paraId="71E8B3F9"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CA3B472" w14:textId="77777777" w:rsidTr="0066496F">
        <w:trPr>
          <w:trHeight w:val="873"/>
        </w:trPr>
        <w:tc>
          <w:tcPr>
            <w:tcW w:w="1385" w:type="dxa"/>
          </w:tcPr>
          <w:p w14:paraId="3D0641B2" w14:textId="77777777" w:rsidR="0066496F" w:rsidRPr="003A51AC" w:rsidRDefault="0066496F" w:rsidP="0066496F">
            <w:pPr>
              <w:pStyle w:val="TableParagraph"/>
              <w:rPr>
                <w:sz w:val="24"/>
                <w:szCs w:val="24"/>
              </w:rPr>
            </w:pPr>
          </w:p>
          <w:p w14:paraId="34130EC0" w14:textId="77777777" w:rsidR="0066496F" w:rsidRPr="003A51AC" w:rsidRDefault="0066496F" w:rsidP="0066496F">
            <w:pPr>
              <w:pStyle w:val="TableParagraph"/>
              <w:spacing w:before="10"/>
              <w:rPr>
                <w:sz w:val="24"/>
                <w:szCs w:val="24"/>
              </w:rPr>
            </w:pPr>
          </w:p>
          <w:p w14:paraId="5A29A15B" w14:textId="77777777" w:rsidR="0066496F" w:rsidRPr="003A51AC" w:rsidRDefault="0066496F" w:rsidP="0066496F">
            <w:pPr>
              <w:pStyle w:val="TableParagraph"/>
              <w:ind w:left="129"/>
              <w:rPr>
                <w:sz w:val="24"/>
                <w:szCs w:val="24"/>
              </w:rPr>
            </w:pPr>
            <w:r w:rsidRPr="003A51AC">
              <w:rPr>
                <w:sz w:val="24"/>
                <w:szCs w:val="24"/>
              </w:rPr>
              <w:t>2.4.2.2.53.</w:t>
            </w:r>
          </w:p>
        </w:tc>
        <w:tc>
          <w:tcPr>
            <w:tcW w:w="5493" w:type="dxa"/>
          </w:tcPr>
          <w:p w14:paraId="0A201673" w14:textId="77777777" w:rsidR="0066496F" w:rsidRPr="00CD43AE" w:rsidRDefault="0066496F" w:rsidP="00CD43AE">
            <w:pPr>
              <w:pStyle w:val="TableParagraph"/>
              <w:tabs>
                <w:tab w:val="left" w:pos="1436"/>
                <w:tab w:val="left" w:pos="1475"/>
                <w:tab w:val="left" w:pos="2710"/>
                <w:tab w:val="left" w:pos="3164"/>
                <w:tab w:val="left" w:pos="3284"/>
                <w:tab w:val="left" w:pos="3738"/>
                <w:tab w:val="left" w:pos="4361"/>
              </w:tabs>
              <w:ind w:left="108" w:right="95"/>
              <w:rPr>
                <w:sz w:val="24"/>
                <w:szCs w:val="24"/>
                <w:lang w:val="ru-RU"/>
              </w:rPr>
            </w:pPr>
            <w:r w:rsidRPr="003A51AC">
              <w:rPr>
                <w:sz w:val="24"/>
                <w:szCs w:val="24"/>
                <w:lang w:val="ru-RU"/>
              </w:rPr>
              <w:t>Магнитные</w:t>
            </w:r>
            <w:r w:rsidRPr="003A51AC">
              <w:rPr>
                <w:sz w:val="24"/>
                <w:szCs w:val="24"/>
                <w:lang w:val="ru-RU"/>
              </w:rPr>
              <w:tab/>
              <w:t>лабиринты</w:t>
            </w:r>
            <w:r w:rsidRPr="003A51AC">
              <w:rPr>
                <w:sz w:val="24"/>
                <w:szCs w:val="24"/>
                <w:lang w:val="ru-RU"/>
              </w:rPr>
              <w:tab/>
              <w:t>для</w:t>
            </w:r>
            <w:r w:rsidRPr="003A51AC">
              <w:rPr>
                <w:sz w:val="24"/>
                <w:szCs w:val="24"/>
                <w:lang w:val="ru-RU"/>
              </w:rPr>
              <w:tab/>
            </w:r>
            <w:r w:rsidRPr="003A51AC">
              <w:rPr>
                <w:sz w:val="24"/>
                <w:szCs w:val="24"/>
                <w:lang w:val="ru-RU"/>
              </w:rPr>
              <w:tab/>
              <w:t>развития</w:t>
            </w:r>
            <w:r w:rsidRPr="003A51AC">
              <w:rPr>
                <w:sz w:val="24"/>
                <w:szCs w:val="24"/>
                <w:lang w:val="ru-RU"/>
              </w:rPr>
              <w:tab/>
              <w:t>зрительно-</w:t>
            </w:r>
            <w:r w:rsidRPr="003A51AC">
              <w:rPr>
                <w:spacing w:val="-52"/>
                <w:sz w:val="24"/>
                <w:szCs w:val="24"/>
                <w:lang w:val="ru-RU"/>
              </w:rPr>
              <w:t xml:space="preserve"> </w:t>
            </w:r>
            <w:r w:rsidR="00CD43AE">
              <w:rPr>
                <w:sz w:val="24"/>
                <w:szCs w:val="24"/>
                <w:lang w:val="ru-RU"/>
              </w:rPr>
              <w:t>моторной</w:t>
            </w:r>
            <w:r w:rsidR="00CD43AE">
              <w:rPr>
                <w:sz w:val="24"/>
                <w:szCs w:val="24"/>
                <w:lang w:val="ru-RU"/>
              </w:rPr>
              <w:tab/>
              <w:t xml:space="preserve"> </w:t>
            </w:r>
            <w:r w:rsidRPr="003A51AC">
              <w:rPr>
                <w:spacing w:val="-1"/>
                <w:sz w:val="24"/>
                <w:szCs w:val="24"/>
                <w:lang w:val="ru-RU"/>
              </w:rPr>
              <w:t>координации</w:t>
            </w:r>
            <w:r w:rsidRPr="003A51AC">
              <w:rPr>
                <w:spacing w:val="-1"/>
                <w:sz w:val="24"/>
                <w:szCs w:val="24"/>
                <w:lang w:val="ru-RU"/>
              </w:rPr>
              <w:tab/>
            </w:r>
            <w:r w:rsidR="00CD43AE">
              <w:rPr>
                <w:sz w:val="24"/>
                <w:szCs w:val="24"/>
                <w:lang w:val="ru-RU"/>
              </w:rPr>
              <w:t xml:space="preserve">и </w:t>
            </w:r>
            <w:r w:rsidRPr="003A51AC">
              <w:rPr>
                <w:sz w:val="24"/>
                <w:szCs w:val="24"/>
                <w:lang w:val="ru-RU"/>
              </w:rPr>
              <w:t>межполушарного</w:t>
            </w:r>
            <w:r w:rsidR="00CD43AE">
              <w:rPr>
                <w:sz w:val="24"/>
                <w:szCs w:val="24"/>
                <w:lang w:val="ru-RU"/>
              </w:rPr>
              <w:t xml:space="preserve"> </w:t>
            </w:r>
            <w:r w:rsidRPr="00CD43AE">
              <w:rPr>
                <w:sz w:val="24"/>
                <w:szCs w:val="24"/>
                <w:lang w:val="ru-RU"/>
              </w:rPr>
              <w:t>взаимодействия</w:t>
            </w:r>
            <w:r w:rsidRPr="00CD43AE">
              <w:rPr>
                <w:spacing w:val="-4"/>
                <w:sz w:val="24"/>
                <w:szCs w:val="24"/>
                <w:lang w:val="ru-RU"/>
              </w:rPr>
              <w:t xml:space="preserve"> </w:t>
            </w:r>
            <w:r w:rsidRPr="00CD43AE">
              <w:rPr>
                <w:sz w:val="24"/>
                <w:szCs w:val="24"/>
                <w:lang w:val="ru-RU"/>
              </w:rPr>
              <w:t>–</w:t>
            </w:r>
            <w:r w:rsidRPr="00CD43AE">
              <w:rPr>
                <w:spacing w:val="-2"/>
                <w:sz w:val="24"/>
                <w:szCs w:val="24"/>
                <w:lang w:val="ru-RU"/>
              </w:rPr>
              <w:t xml:space="preserve"> </w:t>
            </w:r>
            <w:r w:rsidRPr="00CD43AE">
              <w:rPr>
                <w:sz w:val="24"/>
                <w:szCs w:val="24"/>
                <w:lang w:val="ru-RU"/>
              </w:rPr>
              <w:t>комплект</w:t>
            </w:r>
          </w:p>
        </w:tc>
        <w:tc>
          <w:tcPr>
            <w:tcW w:w="720" w:type="dxa"/>
          </w:tcPr>
          <w:p w14:paraId="0C09ECF5" w14:textId="77777777" w:rsidR="0066496F" w:rsidRPr="00CD43AE" w:rsidRDefault="0066496F" w:rsidP="0066496F">
            <w:pPr>
              <w:pStyle w:val="TableParagraph"/>
              <w:spacing w:line="246" w:lineRule="exact"/>
              <w:ind w:left="206"/>
              <w:rPr>
                <w:sz w:val="24"/>
                <w:szCs w:val="24"/>
                <w:lang w:val="ru-RU"/>
              </w:rPr>
            </w:pPr>
            <w:r w:rsidRPr="00CD43AE">
              <w:rPr>
                <w:sz w:val="24"/>
                <w:szCs w:val="24"/>
                <w:lang w:val="ru-RU"/>
              </w:rPr>
              <w:t>шт.</w:t>
            </w:r>
          </w:p>
        </w:tc>
        <w:tc>
          <w:tcPr>
            <w:tcW w:w="1020" w:type="dxa"/>
          </w:tcPr>
          <w:p w14:paraId="73D428CD" w14:textId="77777777" w:rsidR="0066496F" w:rsidRPr="00CD43AE" w:rsidRDefault="0066496F" w:rsidP="0066496F">
            <w:pPr>
              <w:pStyle w:val="TableParagraph"/>
              <w:spacing w:before="7"/>
              <w:rPr>
                <w:sz w:val="24"/>
                <w:szCs w:val="24"/>
                <w:lang w:val="ru-RU"/>
              </w:rPr>
            </w:pPr>
          </w:p>
          <w:p w14:paraId="2D2E2A59" w14:textId="77777777" w:rsidR="0066496F" w:rsidRPr="00CD43AE" w:rsidRDefault="0066496F" w:rsidP="0066496F">
            <w:pPr>
              <w:pStyle w:val="TableParagraph"/>
              <w:ind w:left="7"/>
              <w:jc w:val="center"/>
              <w:rPr>
                <w:sz w:val="24"/>
                <w:szCs w:val="24"/>
                <w:lang w:val="ru-RU"/>
              </w:rPr>
            </w:pPr>
            <w:r w:rsidRPr="00CD43AE">
              <w:rPr>
                <w:sz w:val="24"/>
                <w:szCs w:val="24"/>
                <w:lang w:val="ru-RU"/>
              </w:rPr>
              <w:t>1</w:t>
            </w:r>
          </w:p>
        </w:tc>
        <w:tc>
          <w:tcPr>
            <w:tcW w:w="1035" w:type="dxa"/>
          </w:tcPr>
          <w:p w14:paraId="5F1B6522" w14:textId="77777777" w:rsidR="0066496F" w:rsidRPr="00CD43AE" w:rsidRDefault="0066496F" w:rsidP="0066496F">
            <w:pPr>
              <w:pStyle w:val="TableParagraph"/>
              <w:rPr>
                <w:sz w:val="24"/>
                <w:szCs w:val="24"/>
                <w:lang w:val="ru-RU"/>
              </w:rPr>
            </w:pPr>
          </w:p>
        </w:tc>
        <w:tc>
          <w:tcPr>
            <w:tcW w:w="1006" w:type="dxa"/>
          </w:tcPr>
          <w:p w14:paraId="3903AA29" w14:textId="77777777" w:rsidR="0066496F" w:rsidRPr="00CD43AE" w:rsidRDefault="0066496F" w:rsidP="0066496F">
            <w:pPr>
              <w:pStyle w:val="TableParagraph"/>
              <w:spacing w:line="246" w:lineRule="exact"/>
              <w:ind w:left="6"/>
              <w:jc w:val="center"/>
              <w:rPr>
                <w:sz w:val="24"/>
                <w:szCs w:val="24"/>
                <w:lang w:val="ru-RU"/>
              </w:rPr>
            </w:pPr>
            <w:r w:rsidRPr="00CD43AE">
              <w:rPr>
                <w:sz w:val="24"/>
                <w:szCs w:val="24"/>
                <w:lang w:val="ru-RU"/>
              </w:rPr>
              <w:t>+</w:t>
            </w:r>
          </w:p>
        </w:tc>
      </w:tr>
    </w:tbl>
    <w:p w14:paraId="0F4E532E" w14:textId="77777777" w:rsidR="0066496F" w:rsidRPr="00CD43AE" w:rsidRDefault="0066496F" w:rsidP="00CD43AE">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620B3798" w14:textId="77777777" w:rsidTr="0066496F">
        <w:trPr>
          <w:trHeight w:val="292"/>
        </w:trPr>
        <w:tc>
          <w:tcPr>
            <w:tcW w:w="1385" w:type="dxa"/>
          </w:tcPr>
          <w:p w14:paraId="4AD9D66A" w14:textId="77777777" w:rsidR="0066496F" w:rsidRPr="00CD43AE" w:rsidRDefault="0066496F" w:rsidP="0066496F">
            <w:pPr>
              <w:pStyle w:val="TableParagraph"/>
              <w:spacing w:line="246" w:lineRule="exact"/>
              <w:ind w:left="129"/>
              <w:rPr>
                <w:sz w:val="24"/>
                <w:szCs w:val="24"/>
                <w:lang w:val="ru-RU"/>
              </w:rPr>
            </w:pPr>
            <w:r w:rsidRPr="00CD43AE">
              <w:rPr>
                <w:sz w:val="24"/>
                <w:szCs w:val="24"/>
                <w:lang w:val="ru-RU"/>
              </w:rPr>
              <w:t>2.4.2.2.54.</w:t>
            </w:r>
          </w:p>
        </w:tc>
        <w:tc>
          <w:tcPr>
            <w:tcW w:w="5493" w:type="dxa"/>
          </w:tcPr>
          <w:p w14:paraId="22037E05" w14:textId="77777777" w:rsidR="0066496F" w:rsidRPr="00CD43AE" w:rsidRDefault="0066496F" w:rsidP="0066496F">
            <w:pPr>
              <w:pStyle w:val="TableParagraph"/>
              <w:spacing w:line="246" w:lineRule="exact"/>
              <w:rPr>
                <w:sz w:val="24"/>
                <w:szCs w:val="24"/>
                <w:lang w:val="ru-RU"/>
              </w:rPr>
            </w:pPr>
            <w:r w:rsidRPr="00CD43AE">
              <w:rPr>
                <w:sz w:val="24"/>
                <w:szCs w:val="24"/>
                <w:lang w:val="ru-RU"/>
              </w:rPr>
              <w:t>Матрешка</w:t>
            </w:r>
            <w:r w:rsidRPr="00CD43AE">
              <w:rPr>
                <w:spacing w:val="-11"/>
                <w:sz w:val="24"/>
                <w:szCs w:val="24"/>
                <w:lang w:val="ru-RU"/>
              </w:rPr>
              <w:t xml:space="preserve"> </w:t>
            </w:r>
            <w:r w:rsidRPr="00CD43AE">
              <w:rPr>
                <w:sz w:val="24"/>
                <w:szCs w:val="24"/>
                <w:lang w:val="ru-RU"/>
              </w:rPr>
              <w:t>семикукольная</w:t>
            </w:r>
          </w:p>
        </w:tc>
        <w:tc>
          <w:tcPr>
            <w:tcW w:w="720" w:type="dxa"/>
          </w:tcPr>
          <w:p w14:paraId="7B0653AA" w14:textId="77777777" w:rsidR="0066496F" w:rsidRPr="00CD43AE" w:rsidRDefault="0066496F" w:rsidP="0066496F">
            <w:pPr>
              <w:pStyle w:val="TableParagraph"/>
              <w:spacing w:line="246" w:lineRule="exact"/>
              <w:ind w:left="206"/>
              <w:rPr>
                <w:sz w:val="24"/>
                <w:szCs w:val="24"/>
                <w:lang w:val="ru-RU"/>
              </w:rPr>
            </w:pPr>
            <w:r w:rsidRPr="00CD43AE">
              <w:rPr>
                <w:sz w:val="24"/>
                <w:szCs w:val="24"/>
                <w:lang w:val="ru-RU"/>
              </w:rPr>
              <w:t>шт.</w:t>
            </w:r>
          </w:p>
        </w:tc>
        <w:tc>
          <w:tcPr>
            <w:tcW w:w="1020" w:type="dxa"/>
          </w:tcPr>
          <w:p w14:paraId="3CC49665" w14:textId="77777777" w:rsidR="0066496F" w:rsidRPr="00CD43AE" w:rsidRDefault="0066496F" w:rsidP="0066496F">
            <w:pPr>
              <w:pStyle w:val="TableParagraph"/>
              <w:spacing w:line="246" w:lineRule="exact"/>
              <w:ind w:left="7"/>
              <w:jc w:val="center"/>
              <w:rPr>
                <w:sz w:val="24"/>
                <w:szCs w:val="24"/>
                <w:lang w:val="ru-RU"/>
              </w:rPr>
            </w:pPr>
            <w:r w:rsidRPr="00CD43AE">
              <w:rPr>
                <w:sz w:val="24"/>
                <w:szCs w:val="24"/>
                <w:lang w:val="ru-RU"/>
              </w:rPr>
              <w:t>2</w:t>
            </w:r>
          </w:p>
        </w:tc>
        <w:tc>
          <w:tcPr>
            <w:tcW w:w="1035" w:type="dxa"/>
          </w:tcPr>
          <w:p w14:paraId="5CCA816C" w14:textId="77777777" w:rsidR="0066496F" w:rsidRPr="00CD43AE" w:rsidRDefault="0066496F" w:rsidP="0066496F">
            <w:pPr>
              <w:pStyle w:val="TableParagraph"/>
              <w:spacing w:line="246" w:lineRule="exact"/>
              <w:ind w:right="444"/>
              <w:jc w:val="right"/>
              <w:rPr>
                <w:sz w:val="24"/>
                <w:szCs w:val="24"/>
                <w:lang w:val="ru-RU"/>
              </w:rPr>
            </w:pPr>
            <w:r w:rsidRPr="00CD43AE">
              <w:rPr>
                <w:sz w:val="24"/>
                <w:szCs w:val="24"/>
                <w:lang w:val="ru-RU"/>
              </w:rPr>
              <w:t>+</w:t>
            </w:r>
          </w:p>
        </w:tc>
        <w:tc>
          <w:tcPr>
            <w:tcW w:w="1006" w:type="dxa"/>
          </w:tcPr>
          <w:p w14:paraId="5FD3F92E" w14:textId="77777777" w:rsidR="0066496F" w:rsidRPr="00CD43AE" w:rsidRDefault="0066496F" w:rsidP="0066496F">
            <w:pPr>
              <w:pStyle w:val="TableParagraph"/>
              <w:rPr>
                <w:sz w:val="24"/>
                <w:szCs w:val="24"/>
                <w:lang w:val="ru-RU"/>
              </w:rPr>
            </w:pPr>
          </w:p>
        </w:tc>
      </w:tr>
      <w:tr w:rsidR="0066496F" w:rsidRPr="003A51AC" w14:paraId="30A5198E" w14:textId="77777777" w:rsidTr="0066496F">
        <w:trPr>
          <w:trHeight w:val="580"/>
        </w:trPr>
        <w:tc>
          <w:tcPr>
            <w:tcW w:w="1385" w:type="dxa"/>
          </w:tcPr>
          <w:p w14:paraId="6360B2E9" w14:textId="77777777" w:rsidR="0066496F" w:rsidRPr="00CD43AE" w:rsidRDefault="0066496F" w:rsidP="0066496F">
            <w:pPr>
              <w:pStyle w:val="TableParagraph"/>
              <w:spacing w:before="5"/>
              <w:rPr>
                <w:sz w:val="24"/>
                <w:szCs w:val="24"/>
                <w:lang w:val="ru-RU"/>
              </w:rPr>
            </w:pPr>
          </w:p>
          <w:p w14:paraId="0FBC75AE" w14:textId="77777777" w:rsidR="0066496F" w:rsidRPr="00CD43AE" w:rsidRDefault="0066496F" w:rsidP="0066496F">
            <w:pPr>
              <w:pStyle w:val="TableParagraph"/>
              <w:ind w:left="129"/>
              <w:rPr>
                <w:sz w:val="24"/>
                <w:szCs w:val="24"/>
                <w:lang w:val="ru-RU"/>
              </w:rPr>
            </w:pPr>
            <w:r w:rsidRPr="00CD43AE">
              <w:rPr>
                <w:sz w:val="24"/>
                <w:szCs w:val="24"/>
                <w:lang w:val="ru-RU"/>
              </w:rPr>
              <w:t>2.4.2.2.55.</w:t>
            </w:r>
          </w:p>
        </w:tc>
        <w:tc>
          <w:tcPr>
            <w:tcW w:w="5493" w:type="dxa"/>
          </w:tcPr>
          <w:p w14:paraId="4BFB504E" w14:textId="77777777" w:rsidR="0066496F" w:rsidRPr="002642F3" w:rsidRDefault="0066496F" w:rsidP="002642F3">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002642F3">
              <w:rPr>
                <w:sz w:val="24"/>
                <w:szCs w:val="24"/>
                <w:lang w:val="ru-RU"/>
              </w:rPr>
              <w:t xml:space="preserve">– </w:t>
            </w:r>
            <w:r w:rsidRPr="00CD43AE">
              <w:rPr>
                <w:sz w:val="24"/>
                <w:szCs w:val="24"/>
                <w:lang w:val="ru-RU"/>
              </w:rPr>
              <w:t>ком</w:t>
            </w:r>
            <w:r w:rsidRPr="002642F3">
              <w:rPr>
                <w:sz w:val="24"/>
                <w:szCs w:val="24"/>
                <w:lang w:val="ru-RU"/>
              </w:rPr>
              <w:t>плект</w:t>
            </w:r>
          </w:p>
        </w:tc>
        <w:tc>
          <w:tcPr>
            <w:tcW w:w="720" w:type="dxa"/>
          </w:tcPr>
          <w:p w14:paraId="03448DB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7FE577C"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36F295B" w14:textId="77777777" w:rsidR="0066496F" w:rsidRPr="003A51AC" w:rsidRDefault="0066496F" w:rsidP="0066496F">
            <w:pPr>
              <w:pStyle w:val="TableParagraph"/>
              <w:rPr>
                <w:sz w:val="24"/>
                <w:szCs w:val="24"/>
              </w:rPr>
            </w:pPr>
          </w:p>
        </w:tc>
        <w:tc>
          <w:tcPr>
            <w:tcW w:w="1006" w:type="dxa"/>
          </w:tcPr>
          <w:p w14:paraId="0A927BD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F6CDCC6" w14:textId="77777777" w:rsidTr="0066496F">
        <w:trPr>
          <w:trHeight w:val="582"/>
        </w:trPr>
        <w:tc>
          <w:tcPr>
            <w:tcW w:w="1385" w:type="dxa"/>
          </w:tcPr>
          <w:p w14:paraId="48D23680" w14:textId="77777777" w:rsidR="0066496F" w:rsidRPr="003A51AC" w:rsidRDefault="0066496F" w:rsidP="0066496F">
            <w:pPr>
              <w:pStyle w:val="TableParagraph"/>
              <w:spacing w:before="7"/>
              <w:rPr>
                <w:sz w:val="24"/>
                <w:szCs w:val="24"/>
              </w:rPr>
            </w:pPr>
          </w:p>
          <w:p w14:paraId="4381A524" w14:textId="77777777" w:rsidR="0066496F" w:rsidRPr="003A51AC" w:rsidRDefault="0066496F" w:rsidP="0066496F">
            <w:pPr>
              <w:pStyle w:val="TableParagraph"/>
              <w:ind w:left="129"/>
              <w:rPr>
                <w:sz w:val="24"/>
                <w:szCs w:val="24"/>
              </w:rPr>
            </w:pPr>
            <w:r w:rsidRPr="003A51AC">
              <w:rPr>
                <w:sz w:val="24"/>
                <w:szCs w:val="24"/>
              </w:rPr>
              <w:t>2.4.2.2.56.</w:t>
            </w:r>
          </w:p>
        </w:tc>
        <w:tc>
          <w:tcPr>
            <w:tcW w:w="5493" w:type="dxa"/>
          </w:tcPr>
          <w:p w14:paraId="5FA92B58" w14:textId="77777777" w:rsidR="0066496F" w:rsidRPr="003A51AC" w:rsidRDefault="0066496F" w:rsidP="0066496F">
            <w:pPr>
              <w:pStyle w:val="TableParagraph"/>
              <w:tabs>
                <w:tab w:val="left" w:pos="1118"/>
                <w:tab w:val="left" w:pos="1420"/>
                <w:tab w:val="left" w:pos="3361"/>
                <w:tab w:val="left" w:pos="4393"/>
              </w:tabs>
              <w:spacing w:line="246" w:lineRule="exact"/>
              <w:rPr>
                <w:sz w:val="24"/>
                <w:szCs w:val="24"/>
                <w:lang w:val="ru-RU"/>
              </w:rPr>
            </w:pPr>
            <w:r w:rsidRPr="003A51AC">
              <w:rPr>
                <w:sz w:val="24"/>
                <w:szCs w:val="24"/>
                <w:lang w:val="ru-RU"/>
              </w:rPr>
              <w:t>Мозаика</w:t>
            </w:r>
            <w:r w:rsidRPr="003A51AC">
              <w:rPr>
                <w:sz w:val="24"/>
                <w:szCs w:val="24"/>
                <w:lang w:val="ru-RU"/>
              </w:rPr>
              <w:tab/>
              <w:t>с</w:t>
            </w:r>
            <w:r w:rsidRPr="003A51AC">
              <w:rPr>
                <w:sz w:val="24"/>
                <w:szCs w:val="24"/>
                <w:lang w:val="ru-RU"/>
              </w:rPr>
              <w:tab/>
              <w:t>крупногабаритной</w:t>
            </w:r>
            <w:r w:rsidRPr="003A51AC">
              <w:rPr>
                <w:sz w:val="24"/>
                <w:szCs w:val="24"/>
                <w:lang w:val="ru-RU"/>
              </w:rPr>
              <w:tab/>
              <w:t>основой,</w:t>
            </w:r>
            <w:r w:rsidRPr="003A51AC">
              <w:rPr>
                <w:sz w:val="24"/>
                <w:szCs w:val="24"/>
                <w:lang w:val="ru-RU"/>
              </w:rPr>
              <w:tab/>
              <w:t>образцами</w:t>
            </w:r>
          </w:p>
          <w:p w14:paraId="77F0C3EE" w14:textId="77777777" w:rsidR="0066496F" w:rsidRPr="003A51AC" w:rsidRDefault="0066496F" w:rsidP="0066496F">
            <w:pPr>
              <w:pStyle w:val="TableParagraph"/>
              <w:spacing w:before="37"/>
              <w:rPr>
                <w:sz w:val="24"/>
                <w:szCs w:val="24"/>
                <w:lang w:val="ru-RU"/>
              </w:rPr>
            </w:pPr>
            <w:r w:rsidRPr="003A51AC">
              <w:rPr>
                <w:sz w:val="24"/>
                <w:szCs w:val="24"/>
                <w:lang w:val="ru-RU"/>
              </w:rPr>
              <w:t>изображений</w:t>
            </w:r>
            <w:r w:rsidRPr="003A51AC">
              <w:rPr>
                <w:spacing w:val="-3"/>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крупными</w:t>
            </w:r>
            <w:r w:rsidRPr="003A51AC">
              <w:rPr>
                <w:spacing w:val="-5"/>
                <w:sz w:val="24"/>
                <w:szCs w:val="24"/>
                <w:lang w:val="ru-RU"/>
              </w:rPr>
              <w:t xml:space="preserve"> </w:t>
            </w:r>
            <w:r w:rsidRPr="003A51AC">
              <w:rPr>
                <w:sz w:val="24"/>
                <w:szCs w:val="24"/>
                <w:lang w:val="ru-RU"/>
              </w:rPr>
              <w:t>фигурами</w:t>
            </w:r>
          </w:p>
        </w:tc>
        <w:tc>
          <w:tcPr>
            <w:tcW w:w="720" w:type="dxa"/>
          </w:tcPr>
          <w:p w14:paraId="6A99700E"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B6CA6D3"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248A90C"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889F446" w14:textId="77777777" w:rsidR="0066496F" w:rsidRPr="003A51AC" w:rsidRDefault="0066496F" w:rsidP="0066496F">
            <w:pPr>
              <w:pStyle w:val="TableParagraph"/>
              <w:rPr>
                <w:sz w:val="24"/>
                <w:szCs w:val="24"/>
              </w:rPr>
            </w:pPr>
          </w:p>
        </w:tc>
      </w:tr>
      <w:tr w:rsidR="0066496F" w:rsidRPr="003A51AC" w14:paraId="58FF295D" w14:textId="77777777" w:rsidTr="0066496F">
        <w:trPr>
          <w:trHeight w:val="290"/>
        </w:trPr>
        <w:tc>
          <w:tcPr>
            <w:tcW w:w="1385" w:type="dxa"/>
          </w:tcPr>
          <w:p w14:paraId="1E5E6C60" w14:textId="77777777" w:rsidR="0066496F" w:rsidRPr="003A51AC" w:rsidRDefault="0066496F" w:rsidP="0066496F">
            <w:pPr>
              <w:pStyle w:val="TableParagraph"/>
              <w:ind w:left="129"/>
              <w:rPr>
                <w:sz w:val="24"/>
                <w:szCs w:val="24"/>
              </w:rPr>
            </w:pPr>
            <w:r w:rsidRPr="003A51AC">
              <w:rPr>
                <w:sz w:val="24"/>
                <w:szCs w:val="24"/>
              </w:rPr>
              <w:t>2.4.2.2.57.</w:t>
            </w:r>
          </w:p>
        </w:tc>
        <w:tc>
          <w:tcPr>
            <w:tcW w:w="5493" w:type="dxa"/>
          </w:tcPr>
          <w:p w14:paraId="27706D8D" w14:textId="77777777" w:rsidR="0066496F" w:rsidRPr="003A51AC" w:rsidRDefault="0066496F" w:rsidP="0066496F">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1F27896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ACFCDD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118E0F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27B231E" w14:textId="77777777" w:rsidR="0066496F" w:rsidRPr="003A51AC" w:rsidRDefault="0066496F" w:rsidP="0066496F">
            <w:pPr>
              <w:pStyle w:val="TableParagraph"/>
              <w:rPr>
                <w:sz w:val="24"/>
                <w:szCs w:val="24"/>
              </w:rPr>
            </w:pPr>
          </w:p>
        </w:tc>
      </w:tr>
      <w:tr w:rsidR="0066496F" w:rsidRPr="003A51AC" w14:paraId="038E0105" w14:textId="77777777" w:rsidTr="0066496F">
        <w:trPr>
          <w:trHeight w:val="582"/>
        </w:trPr>
        <w:tc>
          <w:tcPr>
            <w:tcW w:w="1385" w:type="dxa"/>
          </w:tcPr>
          <w:p w14:paraId="4FE2AB1A" w14:textId="77777777" w:rsidR="0066496F" w:rsidRPr="003A51AC" w:rsidRDefault="0066496F" w:rsidP="0066496F">
            <w:pPr>
              <w:pStyle w:val="TableParagraph"/>
              <w:spacing w:before="7"/>
              <w:rPr>
                <w:sz w:val="24"/>
                <w:szCs w:val="24"/>
              </w:rPr>
            </w:pPr>
          </w:p>
          <w:p w14:paraId="45CAE7E0" w14:textId="77777777" w:rsidR="0066496F" w:rsidRPr="003A51AC" w:rsidRDefault="0066496F" w:rsidP="0066496F">
            <w:pPr>
              <w:pStyle w:val="TableParagraph"/>
              <w:ind w:left="129"/>
              <w:rPr>
                <w:sz w:val="24"/>
                <w:szCs w:val="24"/>
              </w:rPr>
            </w:pPr>
            <w:r w:rsidRPr="003A51AC">
              <w:rPr>
                <w:sz w:val="24"/>
                <w:szCs w:val="24"/>
              </w:rPr>
              <w:t>2.4.2.2.58.</w:t>
            </w:r>
          </w:p>
        </w:tc>
        <w:tc>
          <w:tcPr>
            <w:tcW w:w="5493" w:type="dxa"/>
          </w:tcPr>
          <w:p w14:paraId="142E57A4" w14:textId="77777777" w:rsidR="0066496F" w:rsidRPr="002642F3" w:rsidRDefault="0066496F" w:rsidP="002642F3">
            <w:pPr>
              <w:pStyle w:val="TableParagraph"/>
              <w:spacing w:line="246" w:lineRule="exact"/>
              <w:rPr>
                <w:sz w:val="24"/>
                <w:szCs w:val="24"/>
                <w:lang w:val="ru-RU"/>
              </w:rPr>
            </w:pPr>
            <w:r w:rsidRPr="003A51AC">
              <w:rPr>
                <w:sz w:val="24"/>
                <w:szCs w:val="24"/>
                <w:lang w:val="ru-RU"/>
              </w:rPr>
              <w:t>Музыкальные цифровые</w:t>
            </w:r>
            <w:r w:rsidRPr="003A51AC">
              <w:rPr>
                <w:spacing w:val="-2"/>
                <w:sz w:val="24"/>
                <w:szCs w:val="24"/>
                <w:lang w:val="ru-RU"/>
              </w:rPr>
              <w:t xml:space="preserve"> </w:t>
            </w:r>
            <w:r w:rsidRPr="003A51AC">
              <w:rPr>
                <w:sz w:val="24"/>
                <w:szCs w:val="24"/>
                <w:lang w:val="ru-RU"/>
              </w:rPr>
              <w:t>записи</w:t>
            </w:r>
            <w:r w:rsidRPr="003A51AC">
              <w:rPr>
                <w:spacing w:val="1"/>
                <w:sz w:val="24"/>
                <w:szCs w:val="24"/>
                <w:lang w:val="ru-RU"/>
              </w:rPr>
              <w:t xml:space="preserve"> </w:t>
            </w:r>
            <w:r w:rsidRPr="003A51AC">
              <w:rPr>
                <w:sz w:val="24"/>
                <w:szCs w:val="24"/>
                <w:lang w:val="ru-RU"/>
              </w:rPr>
              <w:t>для детей до</w:t>
            </w:r>
            <w:r w:rsidR="002642F3">
              <w:rPr>
                <w:sz w:val="24"/>
                <w:szCs w:val="24"/>
                <w:lang w:val="ru-RU"/>
              </w:rPr>
              <w:t xml:space="preserve">школьного </w:t>
            </w:r>
            <w:r w:rsidRPr="002642F3">
              <w:rPr>
                <w:sz w:val="24"/>
                <w:szCs w:val="24"/>
                <w:lang w:val="ru-RU"/>
              </w:rPr>
              <w:t>возраста</w:t>
            </w:r>
          </w:p>
        </w:tc>
        <w:tc>
          <w:tcPr>
            <w:tcW w:w="720" w:type="dxa"/>
          </w:tcPr>
          <w:p w14:paraId="50E4EB32"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91FB4FA"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06ED687"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4728CEB0" w14:textId="77777777" w:rsidR="0066496F" w:rsidRPr="003A51AC" w:rsidRDefault="0066496F" w:rsidP="0066496F">
            <w:pPr>
              <w:pStyle w:val="TableParagraph"/>
              <w:rPr>
                <w:sz w:val="24"/>
                <w:szCs w:val="24"/>
              </w:rPr>
            </w:pPr>
          </w:p>
        </w:tc>
      </w:tr>
      <w:tr w:rsidR="0066496F" w:rsidRPr="003A51AC" w14:paraId="7AE5CFE0" w14:textId="77777777" w:rsidTr="0066496F">
        <w:trPr>
          <w:trHeight w:val="290"/>
        </w:trPr>
        <w:tc>
          <w:tcPr>
            <w:tcW w:w="1385" w:type="dxa"/>
          </w:tcPr>
          <w:p w14:paraId="79C9D070" w14:textId="77777777" w:rsidR="0066496F" w:rsidRPr="003A51AC" w:rsidRDefault="0066496F" w:rsidP="0066496F">
            <w:pPr>
              <w:pStyle w:val="TableParagraph"/>
              <w:ind w:left="129"/>
              <w:rPr>
                <w:sz w:val="24"/>
                <w:szCs w:val="24"/>
              </w:rPr>
            </w:pPr>
            <w:r w:rsidRPr="003A51AC">
              <w:rPr>
                <w:sz w:val="24"/>
                <w:szCs w:val="24"/>
              </w:rPr>
              <w:t>2.4.2.2.59.</w:t>
            </w:r>
          </w:p>
        </w:tc>
        <w:tc>
          <w:tcPr>
            <w:tcW w:w="5493" w:type="dxa"/>
          </w:tcPr>
          <w:p w14:paraId="4E4E5EA9" w14:textId="77777777" w:rsidR="0066496F" w:rsidRPr="003A51AC" w:rsidRDefault="0066496F" w:rsidP="0066496F">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14:paraId="2F924A8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A428579"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050737AC" w14:textId="77777777" w:rsidR="0066496F" w:rsidRPr="003A51AC" w:rsidRDefault="0066496F" w:rsidP="0066496F">
            <w:pPr>
              <w:pStyle w:val="TableParagraph"/>
              <w:rPr>
                <w:sz w:val="24"/>
                <w:szCs w:val="24"/>
              </w:rPr>
            </w:pPr>
          </w:p>
        </w:tc>
        <w:tc>
          <w:tcPr>
            <w:tcW w:w="1006" w:type="dxa"/>
          </w:tcPr>
          <w:p w14:paraId="00EF6441"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E099637" w14:textId="77777777" w:rsidTr="0066496F">
        <w:trPr>
          <w:trHeight w:val="292"/>
        </w:trPr>
        <w:tc>
          <w:tcPr>
            <w:tcW w:w="1385" w:type="dxa"/>
          </w:tcPr>
          <w:p w14:paraId="5D64C267" w14:textId="77777777" w:rsidR="0066496F" w:rsidRPr="003A51AC" w:rsidRDefault="0066496F" w:rsidP="0066496F">
            <w:pPr>
              <w:pStyle w:val="TableParagraph"/>
              <w:spacing w:line="246" w:lineRule="exact"/>
              <w:ind w:left="129"/>
              <w:rPr>
                <w:sz w:val="24"/>
                <w:szCs w:val="24"/>
              </w:rPr>
            </w:pPr>
            <w:r w:rsidRPr="003A51AC">
              <w:rPr>
                <w:sz w:val="24"/>
                <w:szCs w:val="24"/>
              </w:rPr>
              <w:t>2.4.2.2.60.</w:t>
            </w:r>
          </w:p>
        </w:tc>
        <w:tc>
          <w:tcPr>
            <w:tcW w:w="5493" w:type="dxa"/>
          </w:tcPr>
          <w:p w14:paraId="7D82E2B9" w14:textId="77777777" w:rsidR="0066496F" w:rsidRPr="003A51AC" w:rsidRDefault="0066496F" w:rsidP="0066496F">
            <w:pPr>
              <w:pStyle w:val="TableParagraph"/>
              <w:spacing w:line="246" w:lineRule="exact"/>
              <w:rPr>
                <w:sz w:val="24"/>
                <w:szCs w:val="24"/>
                <w:lang w:val="ru-RU"/>
              </w:rPr>
            </w:pPr>
            <w:r w:rsidRPr="003A51AC">
              <w:rPr>
                <w:sz w:val="24"/>
                <w:szCs w:val="24"/>
                <w:lang w:val="ru-RU"/>
              </w:rPr>
              <w:t>Мягкая</w:t>
            </w:r>
            <w:r w:rsidRPr="003A51AC">
              <w:rPr>
                <w:spacing w:val="-7"/>
                <w:sz w:val="24"/>
                <w:szCs w:val="24"/>
                <w:lang w:val="ru-RU"/>
              </w:rPr>
              <w:t xml:space="preserve"> </w:t>
            </w:r>
            <w:r w:rsidRPr="003A51AC">
              <w:rPr>
                <w:sz w:val="24"/>
                <w:szCs w:val="24"/>
                <w:lang w:val="ru-RU"/>
              </w:rPr>
              <w:t>дидактическая</w:t>
            </w:r>
            <w:r w:rsidRPr="003A51AC">
              <w:rPr>
                <w:spacing w:val="-6"/>
                <w:sz w:val="24"/>
                <w:szCs w:val="24"/>
                <w:lang w:val="ru-RU"/>
              </w:rPr>
              <w:t xml:space="preserve"> </w:t>
            </w:r>
            <w:r w:rsidRPr="003A51AC">
              <w:rPr>
                <w:sz w:val="24"/>
                <w:szCs w:val="24"/>
                <w:lang w:val="ru-RU"/>
              </w:rPr>
              <w:t>игрушка</w:t>
            </w:r>
            <w:r w:rsidRPr="003A51AC">
              <w:rPr>
                <w:spacing w:val="-8"/>
                <w:sz w:val="24"/>
                <w:szCs w:val="24"/>
                <w:lang w:val="ru-RU"/>
              </w:rPr>
              <w:t xml:space="preserve"> </w:t>
            </w:r>
            <w:r w:rsidRPr="003A51AC">
              <w:rPr>
                <w:sz w:val="24"/>
                <w:szCs w:val="24"/>
                <w:lang w:val="ru-RU"/>
              </w:rPr>
              <w:t>(крупная</w:t>
            </w:r>
            <w:r w:rsidRPr="003A51AC">
              <w:rPr>
                <w:spacing w:val="-6"/>
                <w:sz w:val="24"/>
                <w:szCs w:val="24"/>
                <w:lang w:val="ru-RU"/>
              </w:rPr>
              <w:t xml:space="preserve"> </w:t>
            </w:r>
            <w:r w:rsidRPr="003A51AC">
              <w:rPr>
                <w:sz w:val="24"/>
                <w:szCs w:val="24"/>
                <w:lang w:val="ru-RU"/>
              </w:rPr>
              <w:t>напольная)</w:t>
            </w:r>
          </w:p>
        </w:tc>
        <w:tc>
          <w:tcPr>
            <w:tcW w:w="720" w:type="dxa"/>
          </w:tcPr>
          <w:p w14:paraId="2140D655"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F6B4FEC"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62E5F0CA" w14:textId="77777777" w:rsidR="0066496F" w:rsidRPr="003A51AC" w:rsidRDefault="0066496F" w:rsidP="0066496F">
            <w:pPr>
              <w:pStyle w:val="TableParagraph"/>
              <w:rPr>
                <w:sz w:val="24"/>
                <w:szCs w:val="24"/>
              </w:rPr>
            </w:pPr>
          </w:p>
        </w:tc>
        <w:tc>
          <w:tcPr>
            <w:tcW w:w="1006" w:type="dxa"/>
          </w:tcPr>
          <w:p w14:paraId="2A537057"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5B36AE0F" w14:textId="77777777" w:rsidTr="0066496F">
        <w:trPr>
          <w:trHeight w:val="290"/>
        </w:trPr>
        <w:tc>
          <w:tcPr>
            <w:tcW w:w="1385" w:type="dxa"/>
          </w:tcPr>
          <w:p w14:paraId="30D4A94D" w14:textId="77777777" w:rsidR="0066496F" w:rsidRPr="003A51AC" w:rsidRDefault="0066496F" w:rsidP="0066496F">
            <w:pPr>
              <w:pStyle w:val="TableParagraph"/>
              <w:ind w:left="129"/>
              <w:rPr>
                <w:sz w:val="24"/>
                <w:szCs w:val="24"/>
              </w:rPr>
            </w:pPr>
            <w:r w:rsidRPr="003A51AC">
              <w:rPr>
                <w:sz w:val="24"/>
                <w:szCs w:val="24"/>
              </w:rPr>
              <w:t>2.4.2.2.61.</w:t>
            </w:r>
          </w:p>
        </w:tc>
        <w:tc>
          <w:tcPr>
            <w:tcW w:w="5493" w:type="dxa"/>
          </w:tcPr>
          <w:p w14:paraId="696FC955" w14:textId="77777777" w:rsidR="0066496F" w:rsidRPr="003A51AC" w:rsidRDefault="0066496F" w:rsidP="0066496F">
            <w:pPr>
              <w:pStyle w:val="TableParagraph"/>
              <w:rPr>
                <w:sz w:val="24"/>
                <w:szCs w:val="24"/>
                <w:lang w:val="ru-RU"/>
              </w:rPr>
            </w:pPr>
            <w:r w:rsidRPr="003A51AC">
              <w:rPr>
                <w:sz w:val="24"/>
                <w:szCs w:val="24"/>
                <w:lang w:val="ru-RU"/>
              </w:rPr>
              <w:t>Мяч</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помещении,</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резиновым</w:t>
            </w:r>
            <w:r w:rsidRPr="003A51AC">
              <w:rPr>
                <w:spacing w:val="-1"/>
                <w:sz w:val="24"/>
                <w:szCs w:val="24"/>
                <w:lang w:val="ru-RU"/>
              </w:rPr>
              <w:t xml:space="preserve"> </w:t>
            </w:r>
            <w:r w:rsidRPr="003A51AC">
              <w:rPr>
                <w:sz w:val="24"/>
                <w:szCs w:val="24"/>
                <w:lang w:val="ru-RU"/>
              </w:rPr>
              <w:t>шнуром</w:t>
            </w:r>
          </w:p>
        </w:tc>
        <w:tc>
          <w:tcPr>
            <w:tcW w:w="720" w:type="dxa"/>
          </w:tcPr>
          <w:p w14:paraId="008BC45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CF7AD6D"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14C4D916" w14:textId="77777777" w:rsidR="0066496F" w:rsidRPr="003A51AC" w:rsidRDefault="0066496F" w:rsidP="0066496F">
            <w:pPr>
              <w:pStyle w:val="TableParagraph"/>
              <w:rPr>
                <w:sz w:val="24"/>
                <w:szCs w:val="24"/>
              </w:rPr>
            </w:pPr>
          </w:p>
        </w:tc>
        <w:tc>
          <w:tcPr>
            <w:tcW w:w="1006" w:type="dxa"/>
          </w:tcPr>
          <w:p w14:paraId="5EC8DF98"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2C350F3" w14:textId="77777777" w:rsidTr="0066496F">
        <w:trPr>
          <w:trHeight w:val="292"/>
        </w:trPr>
        <w:tc>
          <w:tcPr>
            <w:tcW w:w="1385" w:type="dxa"/>
          </w:tcPr>
          <w:p w14:paraId="5BC063E4" w14:textId="77777777" w:rsidR="0066496F" w:rsidRPr="003A51AC" w:rsidRDefault="0066496F" w:rsidP="0066496F">
            <w:pPr>
              <w:pStyle w:val="TableParagraph"/>
              <w:ind w:left="129"/>
              <w:rPr>
                <w:sz w:val="24"/>
                <w:szCs w:val="24"/>
              </w:rPr>
            </w:pPr>
            <w:r w:rsidRPr="003A51AC">
              <w:rPr>
                <w:sz w:val="24"/>
                <w:szCs w:val="24"/>
              </w:rPr>
              <w:t>2.4.2.2.62.</w:t>
            </w:r>
          </w:p>
        </w:tc>
        <w:tc>
          <w:tcPr>
            <w:tcW w:w="5493" w:type="dxa"/>
          </w:tcPr>
          <w:p w14:paraId="7EC517FD" w14:textId="77777777"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надувной</w:t>
            </w:r>
          </w:p>
        </w:tc>
        <w:tc>
          <w:tcPr>
            <w:tcW w:w="720" w:type="dxa"/>
          </w:tcPr>
          <w:p w14:paraId="6A362FE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BD8BFCF"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05432A9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CC593C8" w14:textId="77777777" w:rsidR="0066496F" w:rsidRPr="003A51AC" w:rsidRDefault="0066496F" w:rsidP="0066496F">
            <w:pPr>
              <w:pStyle w:val="TableParagraph"/>
              <w:rPr>
                <w:sz w:val="24"/>
                <w:szCs w:val="24"/>
              </w:rPr>
            </w:pPr>
          </w:p>
        </w:tc>
      </w:tr>
      <w:tr w:rsidR="0066496F" w:rsidRPr="003A51AC" w14:paraId="6F5C82C1" w14:textId="77777777" w:rsidTr="0066496F">
        <w:trPr>
          <w:trHeight w:val="290"/>
        </w:trPr>
        <w:tc>
          <w:tcPr>
            <w:tcW w:w="1385" w:type="dxa"/>
          </w:tcPr>
          <w:p w14:paraId="5A054654" w14:textId="77777777" w:rsidR="0066496F" w:rsidRPr="003A51AC" w:rsidRDefault="0066496F" w:rsidP="0066496F">
            <w:pPr>
              <w:pStyle w:val="TableParagraph"/>
              <w:ind w:left="129"/>
              <w:rPr>
                <w:sz w:val="24"/>
                <w:szCs w:val="24"/>
              </w:rPr>
            </w:pPr>
            <w:r w:rsidRPr="003A51AC">
              <w:rPr>
                <w:sz w:val="24"/>
                <w:szCs w:val="24"/>
              </w:rPr>
              <w:t>2.4.2.2.63.</w:t>
            </w:r>
          </w:p>
        </w:tc>
        <w:tc>
          <w:tcPr>
            <w:tcW w:w="5493" w:type="dxa"/>
          </w:tcPr>
          <w:p w14:paraId="1767EC5E" w14:textId="77777777"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08E3A28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FDFAAE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2AB414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EF4C5FE" w14:textId="77777777" w:rsidR="0066496F" w:rsidRPr="003A51AC" w:rsidRDefault="0066496F" w:rsidP="0066496F">
            <w:pPr>
              <w:pStyle w:val="TableParagraph"/>
              <w:rPr>
                <w:sz w:val="24"/>
                <w:szCs w:val="24"/>
              </w:rPr>
            </w:pPr>
          </w:p>
        </w:tc>
      </w:tr>
      <w:tr w:rsidR="0066496F" w:rsidRPr="003A51AC" w14:paraId="22431FF2" w14:textId="77777777" w:rsidTr="0066496F">
        <w:trPr>
          <w:trHeight w:val="290"/>
        </w:trPr>
        <w:tc>
          <w:tcPr>
            <w:tcW w:w="1385" w:type="dxa"/>
          </w:tcPr>
          <w:p w14:paraId="4B110C04" w14:textId="77777777" w:rsidR="0066496F" w:rsidRPr="003A51AC" w:rsidRDefault="0066496F" w:rsidP="0066496F">
            <w:pPr>
              <w:pStyle w:val="TableParagraph"/>
              <w:spacing w:line="244" w:lineRule="exact"/>
              <w:ind w:left="129"/>
              <w:rPr>
                <w:sz w:val="24"/>
                <w:szCs w:val="24"/>
              </w:rPr>
            </w:pPr>
            <w:r w:rsidRPr="003A51AC">
              <w:rPr>
                <w:sz w:val="24"/>
                <w:szCs w:val="24"/>
              </w:rPr>
              <w:t>2.4.2.2.64.</w:t>
            </w:r>
          </w:p>
        </w:tc>
        <w:tc>
          <w:tcPr>
            <w:tcW w:w="5493" w:type="dxa"/>
          </w:tcPr>
          <w:p w14:paraId="6806D07D" w14:textId="77777777" w:rsidR="0066496F" w:rsidRPr="003A51AC" w:rsidRDefault="0066496F" w:rsidP="0066496F">
            <w:pPr>
              <w:pStyle w:val="TableParagraph"/>
              <w:spacing w:line="244"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«Гладильная</w:t>
            </w:r>
            <w:r w:rsidRPr="003A51AC">
              <w:rPr>
                <w:spacing w:val="-3"/>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утюг»</w:t>
            </w:r>
          </w:p>
        </w:tc>
        <w:tc>
          <w:tcPr>
            <w:tcW w:w="720" w:type="dxa"/>
          </w:tcPr>
          <w:p w14:paraId="68793FD9"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0E934C04"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43D7E34F"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4C382DD5" w14:textId="77777777" w:rsidR="0066496F" w:rsidRPr="003A51AC" w:rsidRDefault="0066496F" w:rsidP="0066496F">
            <w:pPr>
              <w:pStyle w:val="TableParagraph"/>
              <w:rPr>
                <w:sz w:val="24"/>
                <w:szCs w:val="24"/>
              </w:rPr>
            </w:pPr>
          </w:p>
        </w:tc>
      </w:tr>
      <w:tr w:rsidR="0066496F" w:rsidRPr="003A51AC" w14:paraId="322D793B" w14:textId="77777777" w:rsidTr="0066496F">
        <w:trPr>
          <w:trHeight w:val="292"/>
        </w:trPr>
        <w:tc>
          <w:tcPr>
            <w:tcW w:w="1385" w:type="dxa"/>
          </w:tcPr>
          <w:p w14:paraId="042D390C" w14:textId="77777777" w:rsidR="0066496F" w:rsidRPr="003A51AC" w:rsidRDefault="0066496F" w:rsidP="0066496F">
            <w:pPr>
              <w:pStyle w:val="TableParagraph"/>
              <w:spacing w:line="246" w:lineRule="exact"/>
              <w:ind w:left="129"/>
              <w:rPr>
                <w:sz w:val="24"/>
                <w:szCs w:val="24"/>
              </w:rPr>
            </w:pPr>
            <w:r w:rsidRPr="003A51AC">
              <w:rPr>
                <w:sz w:val="24"/>
                <w:szCs w:val="24"/>
              </w:rPr>
              <w:t>2.4.2.2.65.</w:t>
            </w:r>
          </w:p>
        </w:tc>
        <w:tc>
          <w:tcPr>
            <w:tcW w:w="5493" w:type="dxa"/>
          </w:tcPr>
          <w:p w14:paraId="55F22254" w14:textId="77777777" w:rsidR="0066496F" w:rsidRPr="003A51AC" w:rsidRDefault="0066496F" w:rsidP="0066496F">
            <w:pPr>
              <w:pStyle w:val="TableParagraph"/>
              <w:spacing w:line="246" w:lineRule="exact"/>
              <w:rPr>
                <w:sz w:val="24"/>
                <w:szCs w:val="24"/>
              </w:rPr>
            </w:pPr>
            <w:r w:rsidRPr="003A51AC">
              <w:rPr>
                <w:sz w:val="24"/>
                <w:szCs w:val="24"/>
              </w:rPr>
              <w:t>Набор</w:t>
            </w:r>
            <w:r w:rsidRPr="003A51AC">
              <w:rPr>
                <w:spacing w:val="-4"/>
                <w:sz w:val="24"/>
                <w:szCs w:val="24"/>
              </w:rPr>
              <w:t xml:space="preserve"> </w:t>
            </w:r>
            <w:r w:rsidRPr="003A51AC">
              <w:rPr>
                <w:sz w:val="24"/>
                <w:szCs w:val="24"/>
              </w:rPr>
              <w:t>«Железная</w:t>
            </w:r>
            <w:r w:rsidRPr="003A51AC">
              <w:rPr>
                <w:spacing w:val="-4"/>
                <w:sz w:val="24"/>
                <w:szCs w:val="24"/>
              </w:rPr>
              <w:t xml:space="preserve"> </w:t>
            </w:r>
            <w:r w:rsidRPr="003A51AC">
              <w:rPr>
                <w:sz w:val="24"/>
                <w:szCs w:val="24"/>
              </w:rPr>
              <w:t>дорога»</w:t>
            </w:r>
          </w:p>
        </w:tc>
        <w:tc>
          <w:tcPr>
            <w:tcW w:w="720" w:type="dxa"/>
          </w:tcPr>
          <w:p w14:paraId="451BC75C"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5BBDBE7"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22F011B3"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6EE3BF44" w14:textId="77777777" w:rsidR="0066496F" w:rsidRPr="003A51AC" w:rsidRDefault="0066496F" w:rsidP="0066496F">
            <w:pPr>
              <w:pStyle w:val="TableParagraph"/>
              <w:rPr>
                <w:sz w:val="24"/>
                <w:szCs w:val="24"/>
              </w:rPr>
            </w:pPr>
          </w:p>
        </w:tc>
      </w:tr>
      <w:tr w:rsidR="0066496F" w:rsidRPr="003A51AC" w14:paraId="5F08A64D" w14:textId="77777777" w:rsidTr="0066496F">
        <w:trPr>
          <w:trHeight w:val="580"/>
        </w:trPr>
        <w:tc>
          <w:tcPr>
            <w:tcW w:w="1385" w:type="dxa"/>
          </w:tcPr>
          <w:p w14:paraId="1590AB12" w14:textId="77777777" w:rsidR="0066496F" w:rsidRPr="003A51AC" w:rsidRDefault="0066496F" w:rsidP="0066496F">
            <w:pPr>
              <w:pStyle w:val="TableParagraph"/>
              <w:spacing w:before="4"/>
              <w:rPr>
                <w:sz w:val="24"/>
                <w:szCs w:val="24"/>
              </w:rPr>
            </w:pPr>
          </w:p>
          <w:p w14:paraId="69FF94D3" w14:textId="77777777" w:rsidR="0066496F" w:rsidRPr="003A51AC" w:rsidRDefault="0066496F" w:rsidP="0066496F">
            <w:pPr>
              <w:pStyle w:val="TableParagraph"/>
              <w:spacing w:before="1"/>
              <w:ind w:left="129"/>
              <w:rPr>
                <w:sz w:val="24"/>
                <w:szCs w:val="24"/>
              </w:rPr>
            </w:pPr>
            <w:r w:rsidRPr="003A51AC">
              <w:rPr>
                <w:sz w:val="24"/>
                <w:szCs w:val="24"/>
              </w:rPr>
              <w:t>2.4.2.2.66.</w:t>
            </w:r>
          </w:p>
        </w:tc>
        <w:tc>
          <w:tcPr>
            <w:tcW w:w="5493" w:type="dxa"/>
          </w:tcPr>
          <w:p w14:paraId="0CFD40D7" w14:textId="77777777" w:rsidR="0066496F" w:rsidRPr="002642F3" w:rsidRDefault="0066496F" w:rsidP="002642F3">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для</w:t>
            </w:r>
            <w:r w:rsidRPr="003A51AC">
              <w:rPr>
                <w:spacing w:val="55"/>
                <w:sz w:val="24"/>
                <w:szCs w:val="24"/>
                <w:lang w:val="ru-RU"/>
              </w:rPr>
              <w:t xml:space="preserve"> </w:t>
            </w:r>
            <w:r w:rsidRPr="003A51AC">
              <w:rPr>
                <w:sz w:val="24"/>
                <w:szCs w:val="24"/>
                <w:lang w:val="ru-RU"/>
              </w:rPr>
              <w:t>завинчивания</w:t>
            </w:r>
            <w:r w:rsidRPr="003A51AC">
              <w:rPr>
                <w:spacing w:val="56"/>
                <w:sz w:val="24"/>
                <w:szCs w:val="24"/>
                <w:lang w:val="ru-RU"/>
              </w:rPr>
              <w:t xml:space="preserve"> </w:t>
            </w:r>
            <w:r w:rsidRPr="003A51AC">
              <w:rPr>
                <w:sz w:val="24"/>
                <w:szCs w:val="24"/>
                <w:lang w:val="ru-RU"/>
              </w:rPr>
              <w:t>из</w:t>
            </w:r>
            <w:r w:rsidRPr="003A51AC">
              <w:rPr>
                <w:spacing w:val="55"/>
                <w:sz w:val="24"/>
                <w:szCs w:val="24"/>
                <w:lang w:val="ru-RU"/>
              </w:rPr>
              <w:t xml:space="preserve"> </w:t>
            </w:r>
            <w:r w:rsidRPr="003A51AC">
              <w:rPr>
                <w:sz w:val="24"/>
                <w:szCs w:val="24"/>
                <w:lang w:val="ru-RU"/>
              </w:rPr>
              <w:t>элементов</w:t>
            </w:r>
            <w:r w:rsidRPr="003A51AC">
              <w:rPr>
                <w:spacing w:val="55"/>
                <w:sz w:val="24"/>
                <w:szCs w:val="24"/>
                <w:lang w:val="ru-RU"/>
              </w:rPr>
              <w:t xml:space="preserve"> </w:t>
            </w:r>
            <w:r w:rsidRPr="003A51AC">
              <w:rPr>
                <w:sz w:val="24"/>
                <w:szCs w:val="24"/>
                <w:lang w:val="ru-RU"/>
              </w:rPr>
              <w:t>разных</w:t>
            </w:r>
            <w:r w:rsidRPr="003A51AC">
              <w:rPr>
                <w:spacing w:val="55"/>
                <w:sz w:val="24"/>
                <w:szCs w:val="24"/>
                <w:lang w:val="ru-RU"/>
              </w:rPr>
              <w:t xml:space="preserve"> </w:t>
            </w:r>
            <w:r w:rsidR="002642F3">
              <w:rPr>
                <w:sz w:val="24"/>
                <w:szCs w:val="24"/>
                <w:lang w:val="ru-RU"/>
              </w:rPr>
              <w:t xml:space="preserve">форм, </w:t>
            </w:r>
            <w:r w:rsidRPr="002642F3">
              <w:rPr>
                <w:sz w:val="24"/>
                <w:szCs w:val="24"/>
                <w:lang w:val="ru-RU"/>
              </w:rPr>
              <w:t>размеров</w:t>
            </w:r>
            <w:r w:rsidRPr="002642F3">
              <w:rPr>
                <w:spacing w:val="-4"/>
                <w:sz w:val="24"/>
                <w:szCs w:val="24"/>
                <w:lang w:val="ru-RU"/>
              </w:rPr>
              <w:t xml:space="preserve"> </w:t>
            </w:r>
            <w:r w:rsidRPr="002642F3">
              <w:rPr>
                <w:sz w:val="24"/>
                <w:szCs w:val="24"/>
                <w:lang w:val="ru-RU"/>
              </w:rPr>
              <w:t>и</w:t>
            </w:r>
            <w:r w:rsidRPr="002642F3">
              <w:rPr>
                <w:spacing w:val="-2"/>
                <w:sz w:val="24"/>
                <w:szCs w:val="24"/>
                <w:lang w:val="ru-RU"/>
              </w:rPr>
              <w:t xml:space="preserve"> </w:t>
            </w:r>
            <w:r w:rsidRPr="002642F3">
              <w:rPr>
                <w:sz w:val="24"/>
                <w:szCs w:val="24"/>
                <w:lang w:val="ru-RU"/>
              </w:rPr>
              <w:t>цветов</w:t>
            </w:r>
          </w:p>
        </w:tc>
        <w:tc>
          <w:tcPr>
            <w:tcW w:w="720" w:type="dxa"/>
          </w:tcPr>
          <w:p w14:paraId="6AAD37F1"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2480F77"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18605D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D9A2EF8" w14:textId="77777777" w:rsidR="0066496F" w:rsidRPr="003A51AC" w:rsidRDefault="0066496F" w:rsidP="0066496F">
            <w:pPr>
              <w:pStyle w:val="TableParagraph"/>
              <w:rPr>
                <w:sz w:val="24"/>
                <w:szCs w:val="24"/>
              </w:rPr>
            </w:pPr>
          </w:p>
        </w:tc>
      </w:tr>
      <w:tr w:rsidR="0066496F" w:rsidRPr="003A51AC" w14:paraId="42AEDB71" w14:textId="77777777" w:rsidTr="0066496F">
        <w:trPr>
          <w:trHeight w:val="582"/>
        </w:trPr>
        <w:tc>
          <w:tcPr>
            <w:tcW w:w="1385" w:type="dxa"/>
          </w:tcPr>
          <w:p w14:paraId="69E0B961" w14:textId="77777777" w:rsidR="0066496F" w:rsidRPr="003A51AC" w:rsidRDefault="0066496F" w:rsidP="0066496F">
            <w:pPr>
              <w:pStyle w:val="TableParagraph"/>
              <w:spacing w:before="7"/>
              <w:rPr>
                <w:sz w:val="24"/>
                <w:szCs w:val="24"/>
              </w:rPr>
            </w:pPr>
          </w:p>
          <w:p w14:paraId="6D349D2C" w14:textId="77777777" w:rsidR="0066496F" w:rsidRPr="003A51AC" w:rsidRDefault="0066496F" w:rsidP="0066496F">
            <w:pPr>
              <w:pStyle w:val="TableParagraph"/>
              <w:ind w:left="129"/>
              <w:rPr>
                <w:sz w:val="24"/>
                <w:szCs w:val="24"/>
              </w:rPr>
            </w:pPr>
            <w:r w:rsidRPr="003A51AC">
              <w:rPr>
                <w:sz w:val="24"/>
                <w:szCs w:val="24"/>
              </w:rPr>
              <w:t>2.4.2.2.67.</w:t>
            </w:r>
          </w:p>
        </w:tc>
        <w:tc>
          <w:tcPr>
            <w:tcW w:w="5493" w:type="dxa"/>
          </w:tcPr>
          <w:p w14:paraId="167E8025" w14:textId="77777777" w:rsidR="0066496F" w:rsidRPr="003A51AC" w:rsidRDefault="0066496F" w:rsidP="002642F3">
            <w:pPr>
              <w:pStyle w:val="TableParagraph"/>
              <w:spacing w:line="246" w:lineRule="exact"/>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построения</w:t>
            </w:r>
            <w:r w:rsidRPr="003A51AC">
              <w:rPr>
                <w:spacing w:val="53"/>
                <w:sz w:val="24"/>
                <w:szCs w:val="24"/>
                <w:lang w:val="ru-RU"/>
              </w:rPr>
              <w:t xml:space="preserve"> </w:t>
            </w:r>
            <w:r w:rsidRPr="003A51AC">
              <w:rPr>
                <w:sz w:val="24"/>
                <w:szCs w:val="24"/>
                <w:lang w:val="ru-RU"/>
              </w:rPr>
              <w:t>произвольных</w:t>
            </w:r>
            <w:r w:rsidRPr="003A51AC">
              <w:rPr>
                <w:spacing w:val="50"/>
                <w:sz w:val="24"/>
                <w:szCs w:val="24"/>
                <w:lang w:val="ru-RU"/>
              </w:rPr>
              <w:t xml:space="preserve"> </w:t>
            </w:r>
            <w:r w:rsidRPr="003A51AC">
              <w:rPr>
                <w:sz w:val="24"/>
                <w:szCs w:val="24"/>
                <w:lang w:val="ru-RU"/>
              </w:rPr>
              <w:t>геометриче</w:t>
            </w:r>
            <w:r w:rsidR="002642F3">
              <w:rPr>
                <w:sz w:val="24"/>
                <w:szCs w:val="24"/>
                <w:lang w:val="ru-RU"/>
              </w:rPr>
              <w:t xml:space="preserve">ских </w:t>
            </w:r>
            <w:r w:rsidRPr="003A51AC">
              <w:rPr>
                <w:sz w:val="24"/>
                <w:szCs w:val="24"/>
                <w:lang w:val="ru-RU"/>
              </w:rPr>
              <w:t>фигур</w:t>
            </w:r>
          </w:p>
        </w:tc>
        <w:tc>
          <w:tcPr>
            <w:tcW w:w="720" w:type="dxa"/>
          </w:tcPr>
          <w:p w14:paraId="0E06D94C"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7CAE185"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D3A8BE5"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4A15D590" w14:textId="77777777" w:rsidR="0066496F" w:rsidRPr="003A51AC" w:rsidRDefault="0066496F" w:rsidP="0066496F">
            <w:pPr>
              <w:pStyle w:val="TableParagraph"/>
              <w:rPr>
                <w:sz w:val="24"/>
                <w:szCs w:val="24"/>
              </w:rPr>
            </w:pPr>
          </w:p>
        </w:tc>
      </w:tr>
      <w:tr w:rsidR="0066496F" w:rsidRPr="003A51AC" w14:paraId="2CBEFBFF" w14:textId="77777777" w:rsidTr="0066496F">
        <w:trPr>
          <w:trHeight w:val="290"/>
        </w:trPr>
        <w:tc>
          <w:tcPr>
            <w:tcW w:w="1385" w:type="dxa"/>
          </w:tcPr>
          <w:p w14:paraId="492547A1" w14:textId="77777777" w:rsidR="0066496F" w:rsidRPr="003A51AC" w:rsidRDefault="0066496F" w:rsidP="0066496F">
            <w:pPr>
              <w:pStyle w:val="TableParagraph"/>
              <w:ind w:left="129"/>
              <w:rPr>
                <w:sz w:val="24"/>
                <w:szCs w:val="24"/>
              </w:rPr>
            </w:pPr>
            <w:r w:rsidRPr="003A51AC">
              <w:rPr>
                <w:sz w:val="24"/>
                <w:szCs w:val="24"/>
              </w:rPr>
              <w:t>2.4.2.2.68.</w:t>
            </w:r>
          </w:p>
        </w:tc>
        <w:tc>
          <w:tcPr>
            <w:tcW w:w="5493" w:type="dxa"/>
          </w:tcPr>
          <w:p w14:paraId="3639D391"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уборки</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тележкой</w:t>
            </w:r>
          </w:p>
        </w:tc>
        <w:tc>
          <w:tcPr>
            <w:tcW w:w="720" w:type="dxa"/>
          </w:tcPr>
          <w:p w14:paraId="6376209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5CE170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E573CC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3C30C63" w14:textId="77777777" w:rsidR="0066496F" w:rsidRPr="003A51AC" w:rsidRDefault="0066496F" w:rsidP="0066496F">
            <w:pPr>
              <w:pStyle w:val="TableParagraph"/>
              <w:rPr>
                <w:sz w:val="24"/>
                <w:szCs w:val="24"/>
              </w:rPr>
            </w:pPr>
          </w:p>
        </w:tc>
      </w:tr>
      <w:tr w:rsidR="0066496F" w:rsidRPr="003A51AC" w14:paraId="0283882A" w14:textId="77777777" w:rsidTr="0066496F">
        <w:trPr>
          <w:trHeight w:val="1163"/>
        </w:trPr>
        <w:tc>
          <w:tcPr>
            <w:tcW w:w="1385" w:type="dxa"/>
          </w:tcPr>
          <w:p w14:paraId="35D62ACC" w14:textId="77777777" w:rsidR="0066496F" w:rsidRPr="003A51AC" w:rsidRDefault="0066496F" w:rsidP="0066496F">
            <w:pPr>
              <w:pStyle w:val="TableParagraph"/>
              <w:rPr>
                <w:sz w:val="24"/>
                <w:szCs w:val="24"/>
              </w:rPr>
            </w:pPr>
          </w:p>
          <w:p w14:paraId="7434A0AF" w14:textId="77777777" w:rsidR="0066496F" w:rsidRPr="003A51AC" w:rsidRDefault="0066496F" w:rsidP="0066496F">
            <w:pPr>
              <w:pStyle w:val="TableParagraph"/>
              <w:rPr>
                <w:sz w:val="24"/>
                <w:szCs w:val="24"/>
              </w:rPr>
            </w:pPr>
          </w:p>
          <w:p w14:paraId="22054BD8" w14:textId="77777777" w:rsidR="0066496F" w:rsidRPr="003A51AC" w:rsidRDefault="0066496F" w:rsidP="0066496F">
            <w:pPr>
              <w:pStyle w:val="TableParagraph"/>
              <w:spacing w:before="1"/>
              <w:rPr>
                <w:sz w:val="24"/>
                <w:szCs w:val="24"/>
              </w:rPr>
            </w:pPr>
          </w:p>
          <w:p w14:paraId="403B5118" w14:textId="77777777" w:rsidR="0066496F" w:rsidRPr="003A51AC" w:rsidRDefault="0066496F" w:rsidP="0066496F">
            <w:pPr>
              <w:pStyle w:val="TableParagraph"/>
              <w:ind w:left="129"/>
              <w:rPr>
                <w:sz w:val="24"/>
                <w:szCs w:val="24"/>
              </w:rPr>
            </w:pPr>
            <w:r w:rsidRPr="003A51AC">
              <w:rPr>
                <w:sz w:val="24"/>
                <w:szCs w:val="24"/>
              </w:rPr>
              <w:t>2.4.2.2.69.</w:t>
            </w:r>
          </w:p>
        </w:tc>
        <w:tc>
          <w:tcPr>
            <w:tcW w:w="5493" w:type="dxa"/>
          </w:tcPr>
          <w:p w14:paraId="3EA2E554" w14:textId="77777777" w:rsidR="0066496F" w:rsidRPr="002642F3" w:rsidRDefault="0066496F" w:rsidP="002642F3">
            <w:pPr>
              <w:pStyle w:val="TableParagraph"/>
              <w:ind w:left="108" w:right="96"/>
              <w:jc w:val="both"/>
              <w:rPr>
                <w:sz w:val="24"/>
                <w:szCs w:val="24"/>
                <w:lang w:val="ru-RU"/>
              </w:rPr>
            </w:pPr>
            <w:r w:rsidRPr="003A51AC">
              <w:rPr>
                <w:sz w:val="24"/>
                <w:szCs w:val="24"/>
                <w:lang w:val="ru-RU"/>
              </w:rPr>
              <w:t>Набор для экспериментирования с водой: стол-поддон,</w:t>
            </w:r>
            <w:r w:rsidRPr="003A51AC">
              <w:rPr>
                <w:spacing w:val="1"/>
                <w:sz w:val="24"/>
                <w:szCs w:val="24"/>
                <w:lang w:val="ru-RU"/>
              </w:rPr>
              <w:t xml:space="preserve"> </w:t>
            </w:r>
            <w:r w:rsidRPr="003A51AC">
              <w:rPr>
                <w:sz w:val="24"/>
                <w:szCs w:val="24"/>
                <w:lang w:val="ru-RU"/>
              </w:rPr>
              <w:t>емкости</w:t>
            </w:r>
            <w:r w:rsidRPr="003A51AC">
              <w:rPr>
                <w:spacing w:val="1"/>
                <w:sz w:val="24"/>
                <w:szCs w:val="24"/>
                <w:lang w:val="ru-RU"/>
              </w:rPr>
              <w:t xml:space="preserve"> </w:t>
            </w:r>
            <w:r w:rsidRPr="003A51AC">
              <w:rPr>
                <w:sz w:val="24"/>
                <w:szCs w:val="24"/>
                <w:lang w:val="ru-RU"/>
              </w:rPr>
              <w:t>2–3-х</w:t>
            </w:r>
            <w:r w:rsidRPr="003A51AC">
              <w:rPr>
                <w:spacing w:val="1"/>
                <w:sz w:val="24"/>
                <w:szCs w:val="24"/>
                <w:lang w:val="ru-RU"/>
              </w:rPr>
              <w:t xml:space="preserve"> </w:t>
            </w:r>
            <w:r w:rsidRPr="003A51AC">
              <w:rPr>
                <w:sz w:val="24"/>
                <w:szCs w:val="24"/>
                <w:lang w:val="ru-RU"/>
              </w:rPr>
              <w:t>размеров</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формы,</w:t>
            </w:r>
            <w:r w:rsidRPr="003A51AC">
              <w:rPr>
                <w:spacing w:val="1"/>
                <w:sz w:val="24"/>
                <w:szCs w:val="24"/>
                <w:lang w:val="ru-RU"/>
              </w:rPr>
              <w:t xml:space="preserve"> </w:t>
            </w:r>
            <w:r w:rsidRPr="003A51AC">
              <w:rPr>
                <w:sz w:val="24"/>
                <w:szCs w:val="24"/>
                <w:lang w:val="ru-RU"/>
              </w:rPr>
              <w:t>предметы-</w:t>
            </w:r>
            <w:r w:rsidRPr="003A51AC">
              <w:rPr>
                <w:spacing w:val="-52"/>
                <w:sz w:val="24"/>
                <w:szCs w:val="24"/>
                <w:lang w:val="ru-RU"/>
              </w:rPr>
              <w:t xml:space="preserve"> </w:t>
            </w:r>
            <w:r w:rsidRPr="003A51AC">
              <w:rPr>
                <w:sz w:val="24"/>
                <w:szCs w:val="24"/>
                <w:lang w:val="ru-RU"/>
              </w:rPr>
              <w:t>орудия</w:t>
            </w:r>
            <w:r w:rsidRPr="003A51AC">
              <w:rPr>
                <w:spacing w:val="47"/>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переливания</w:t>
            </w:r>
            <w:r w:rsidRPr="003A51AC">
              <w:rPr>
                <w:spacing w:val="46"/>
                <w:sz w:val="24"/>
                <w:szCs w:val="24"/>
                <w:lang w:val="ru-RU"/>
              </w:rPr>
              <w:t xml:space="preserve"> </w:t>
            </w:r>
            <w:r w:rsidRPr="003A51AC">
              <w:rPr>
                <w:sz w:val="24"/>
                <w:szCs w:val="24"/>
                <w:lang w:val="ru-RU"/>
              </w:rPr>
              <w:t>и</w:t>
            </w:r>
            <w:r w:rsidRPr="003A51AC">
              <w:rPr>
                <w:spacing w:val="47"/>
                <w:sz w:val="24"/>
                <w:szCs w:val="24"/>
                <w:lang w:val="ru-RU"/>
              </w:rPr>
              <w:t xml:space="preserve"> </w:t>
            </w:r>
            <w:r w:rsidRPr="003A51AC">
              <w:rPr>
                <w:sz w:val="24"/>
                <w:szCs w:val="24"/>
                <w:lang w:val="ru-RU"/>
              </w:rPr>
              <w:t>вылавливания</w:t>
            </w:r>
            <w:r w:rsidRPr="003A51AC">
              <w:rPr>
                <w:spacing w:val="46"/>
                <w:sz w:val="24"/>
                <w:szCs w:val="24"/>
                <w:lang w:val="ru-RU"/>
              </w:rPr>
              <w:t xml:space="preserve"> </w:t>
            </w:r>
            <w:r w:rsidRPr="003A51AC">
              <w:rPr>
                <w:sz w:val="24"/>
                <w:szCs w:val="24"/>
                <w:lang w:val="ru-RU"/>
              </w:rPr>
              <w:t>–</w:t>
            </w:r>
            <w:r w:rsidRPr="003A51AC">
              <w:rPr>
                <w:spacing w:val="48"/>
                <w:sz w:val="24"/>
                <w:szCs w:val="24"/>
                <w:lang w:val="ru-RU"/>
              </w:rPr>
              <w:t xml:space="preserve"> </w:t>
            </w:r>
            <w:r w:rsidRPr="003A51AC">
              <w:rPr>
                <w:sz w:val="24"/>
                <w:szCs w:val="24"/>
                <w:lang w:val="ru-RU"/>
              </w:rPr>
              <w:t>черпачки,</w:t>
            </w:r>
            <w:r w:rsidR="002642F3">
              <w:rPr>
                <w:sz w:val="24"/>
                <w:szCs w:val="24"/>
                <w:lang w:val="ru-RU"/>
              </w:rPr>
              <w:t xml:space="preserve"> </w:t>
            </w:r>
            <w:r w:rsidRPr="002642F3">
              <w:rPr>
                <w:sz w:val="24"/>
                <w:szCs w:val="24"/>
                <w:lang w:val="ru-RU"/>
              </w:rPr>
              <w:t>сачки</w:t>
            </w:r>
          </w:p>
        </w:tc>
        <w:tc>
          <w:tcPr>
            <w:tcW w:w="720" w:type="dxa"/>
          </w:tcPr>
          <w:p w14:paraId="0A4498AB" w14:textId="77777777" w:rsidR="0066496F" w:rsidRPr="002642F3" w:rsidRDefault="0066496F" w:rsidP="0066496F">
            <w:pPr>
              <w:pStyle w:val="TableParagraph"/>
              <w:rPr>
                <w:sz w:val="24"/>
                <w:szCs w:val="24"/>
                <w:lang w:val="ru-RU"/>
              </w:rPr>
            </w:pPr>
          </w:p>
          <w:p w14:paraId="04A180BC" w14:textId="77777777"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14:paraId="42D47102" w14:textId="77777777" w:rsidR="0066496F" w:rsidRPr="003A51AC" w:rsidRDefault="0066496F" w:rsidP="0066496F">
            <w:pPr>
              <w:pStyle w:val="TableParagraph"/>
              <w:rPr>
                <w:sz w:val="24"/>
                <w:szCs w:val="24"/>
              </w:rPr>
            </w:pPr>
          </w:p>
          <w:p w14:paraId="6B0022DB"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7F46102F" w14:textId="77777777" w:rsidR="0066496F" w:rsidRPr="003A51AC" w:rsidRDefault="0066496F" w:rsidP="0066496F">
            <w:pPr>
              <w:pStyle w:val="TableParagraph"/>
              <w:rPr>
                <w:sz w:val="24"/>
                <w:szCs w:val="24"/>
              </w:rPr>
            </w:pPr>
          </w:p>
        </w:tc>
        <w:tc>
          <w:tcPr>
            <w:tcW w:w="1006" w:type="dxa"/>
          </w:tcPr>
          <w:p w14:paraId="3DE7D92E" w14:textId="77777777" w:rsidR="0066496F" w:rsidRPr="003A51AC" w:rsidRDefault="0066496F" w:rsidP="0066496F">
            <w:pPr>
              <w:pStyle w:val="TableParagraph"/>
              <w:spacing w:line="246" w:lineRule="exact"/>
              <w:ind w:left="359" w:right="348"/>
              <w:jc w:val="center"/>
              <w:rPr>
                <w:sz w:val="24"/>
                <w:szCs w:val="24"/>
              </w:rPr>
            </w:pPr>
            <w:r w:rsidRPr="003A51AC">
              <w:rPr>
                <w:sz w:val="24"/>
                <w:szCs w:val="24"/>
              </w:rPr>
              <w:t>++</w:t>
            </w:r>
          </w:p>
        </w:tc>
      </w:tr>
      <w:tr w:rsidR="0066496F" w:rsidRPr="003A51AC" w14:paraId="70D37FB9" w14:textId="77777777" w:rsidTr="0066496F">
        <w:trPr>
          <w:trHeight w:val="292"/>
        </w:trPr>
        <w:tc>
          <w:tcPr>
            <w:tcW w:w="1385" w:type="dxa"/>
          </w:tcPr>
          <w:p w14:paraId="0B0B6D8E" w14:textId="77777777" w:rsidR="0066496F" w:rsidRPr="003A51AC" w:rsidRDefault="0066496F" w:rsidP="0066496F">
            <w:pPr>
              <w:pStyle w:val="TableParagraph"/>
              <w:spacing w:line="246" w:lineRule="exact"/>
              <w:ind w:left="129"/>
              <w:rPr>
                <w:sz w:val="24"/>
                <w:szCs w:val="24"/>
              </w:rPr>
            </w:pPr>
            <w:r w:rsidRPr="003A51AC">
              <w:rPr>
                <w:sz w:val="24"/>
                <w:szCs w:val="24"/>
              </w:rPr>
              <w:t>2.4.2.2.70.</w:t>
            </w:r>
          </w:p>
        </w:tc>
        <w:tc>
          <w:tcPr>
            <w:tcW w:w="5493" w:type="dxa"/>
          </w:tcPr>
          <w:p w14:paraId="5076A034"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экспериментирования</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p>
        </w:tc>
        <w:tc>
          <w:tcPr>
            <w:tcW w:w="720" w:type="dxa"/>
          </w:tcPr>
          <w:p w14:paraId="71ECBD86"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222FBC03"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1C4C7C29" w14:textId="77777777" w:rsidR="0066496F" w:rsidRPr="003A51AC" w:rsidRDefault="0066496F" w:rsidP="0066496F">
            <w:pPr>
              <w:pStyle w:val="TableParagraph"/>
              <w:rPr>
                <w:sz w:val="24"/>
                <w:szCs w:val="24"/>
              </w:rPr>
            </w:pPr>
          </w:p>
        </w:tc>
        <w:tc>
          <w:tcPr>
            <w:tcW w:w="1006" w:type="dxa"/>
          </w:tcPr>
          <w:p w14:paraId="3D43E5CB" w14:textId="77777777" w:rsidR="0066496F" w:rsidRPr="003A51AC" w:rsidRDefault="0066496F" w:rsidP="0066496F">
            <w:pPr>
              <w:pStyle w:val="TableParagraph"/>
              <w:rPr>
                <w:sz w:val="24"/>
                <w:szCs w:val="24"/>
              </w:rPr>
            </w:pPr>
          </w:p>
        </w:tc>
      </w:tr>
      <w:tr w:rsidR="0066496F" w:rsidRPr="003A51AC" w14:paraId="7D46C1E6" w14:textId="77777777" w:rsidTr="0066496F">
        <w:trPr>
          <w:trHeight w:val="290"/>
        </w:trPr>
        <w:tc>
          <w:tcPr>
            <w:tcW w:w="1385" w:type="dxa"/>
          </w:tcPr>
          <w:p w14:paraId="7CD7DA62" w14:textId="77777777" w:rsidR="0066496F" w:rsidRPr="003A51AC" w:rsidRDefault="0066496F" w:rsidP="0066496F">
            <w:pPr>
              <w:pStyle w:val="TableParagraph"/>
              <w:spacing w:line="244" w:lineRule="exact"/>
              <w:ind w:left="129"/>
              <w:rPr>
                <w:sz w:val="24"/>
                <w:szCs w:val="24"/>
              </w:rPr>
            </w:pPr>
            <w:r w:rsidRPr="003A51AC">
              <w:rPr>
                <w:sz w:val="24"/>
                <w:szCs w:val="24"/>
              </w:rPr>
              <w:t>2.4.2.2.71.</w:t>
            </w:r>
          </w:p>
        </w:tc>
        <w:tc>
          <w:tcPr>
            <w:tcW w:w="5493" w:type="dxa"/>
          </w:tcPr>
          <w:p w14:paraId="7FE1DD4E" w14:textId="77777777" w:rsidR="0066496F" w:rsidRPr="003A51AC" w:rsidRDefault="0066496F" w:rsidP="0066496F">
            <w:pPr>
              <w:pStyle w:val="TableParagraph"/>
              <w:spacing w:line="244" w:lineRule="exact"/>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ёмкостей</w:t>
            </w:r>
            <w:r w:rsidRPr="003A51AC">
              <w:rPr>
                <w:spacing w:val="-3"/>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крышками</w:t>
            </w:r>
            <w:r w:rsidRPr="003A51AC">
              <w:rPr>
                <w:spacing w:val="-4"/>
                <w:sz w:val="24"/>
                <w:szCs w:val="24"/>
                <w:lang w:val="ru-RU"/>
              </w:rPr>
              <w:t xml:space="preserve"> </w:t>
            </w:r>
            <w:r w:rsidRPr="003A51AC">
              <w:rPr>
                <w:sz w:val="24"/>
                <w:szCs w:val="24"/>
                <w:lang w:val="ru-RU"/>
              </w:rPr>
              <w:t>разного</w:t>
            </w:r>
            <w:r w:rsidRPr="003A51AC">
              <w:rPr>
                <w:spacing w:val="-3"/>
                <w:sz w:val="24"/>
                <w:szCs w:val="24"/>
                <w:lang w:val="ru-RU"/>
              </w:rPr>
              <w:t xml:space="preserve"> </w:t>
            </w:r>
            <w:r w:rsidRPr="003A51AC">
              <w:rPr>
                <w:sz w:val="24"/>
                <w:szCs w:val="24"/>
                <w:lang w:val="ru-RU"/>
              </w:rPr>
              <w:t>размера</w:t>
            </w:r>
            <w:r w:rsidRPr="003A51AC">
              <w:rPr>
                <w:spacing w:val="-2"/>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цвета</w:t>
            </w:r>
          </w:p>
        </w:tc>
        <w:tc>
          <w:tcPr>
            <w:tcW w:w="720" w:type="dxa"/>
          </w:tcPr>
          <w:p w14:paraId="16F3F558"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2817FC20"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3B301238"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3E37C9D5" w14:textId="77777777" w:rsidR="0066496F" w:rsidRPr="003A51AC" w:rsidRDefault="0066496F" w:rsidP="0066496F">
            <w:pPr>
              <w:pStyle w:val="TableParagraph"/>
              <w:rPr>
                <w:sz w:val="24"/>
                <w:szCs w:val="24"/>
              </w:rPr>
            </w:pPr>
          </w:p>
        </w:tc>
      </w:tr>
      <w:tr w:rsidR="0066496F" w:rsidRPr="003A51AC" w14:paraId="3806BE55" w14:textId="77777777" w:rsidTr="0066496F">
        <w:trPr>
          <w:trHeight w:val="292"/>
        </w:trPr>
        <w:tc>
          <w:tcPr>
            <w:tcW w:w="1385" w:type="dxa"/>
          </w:tcPr>
          <w:p w14:paraId="1E898660" w14:textId="77777777" w:rsidR="0066496F" w:rsidRPr="003A51AC" w:rsidRDefault="0066496F" w:rsidP="0066496F">
            <w:pPr>
              <w:pStyle w:val="TableParagraph"/>
              <w:ind w:left="129"/>
              <w:rPr>
                <w:sz w:val="24"/>
                <w:szCs w:val="24"/>
              </w:rPr>
            </w:pPr>
            <w:r w:rsidRPr="003A51AC">
              <w:rPr>
                <w:sz w:val="24"/>
                <w:szCs w:val="24"/>
              </w:rPr>
              <w:t>2.4.2.2.72.</w:t>
            </w:r>
          </w:p>
        </w:tc>
        <w:tc>
          <w:tcPr>
            <w:tcW w:w="5493" w:type="dxa"/>
          </w:tcPr>
          <w:p w14:paraId="1CF4C10E"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14:paraId="749F080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404F65A"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1D6B9883" w14:textId="77777777" w:rsidR="0066496F" w:rsidRPr="003A51AC" w:rsidRDefault="0066496F" w:rsidP="0066496F">
            <w:pPr>
              <w:pStyle w:val="TableParagraph"/>
              <w:rPr>
                <w:sz w:val="24"/>
                <w:szCs w:val="24"/>
              </w:rPr>
            </w:pPr>
          </w:p>
        </w:tc>
        <w:tc>
          <w:tcPr>
            <w:tcW w:w="1006" w:type="dxa"/>
          </w:tcPr>
          <w:p w14:paraId="43C6ADC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7D5C435" w14:textId="77777777" w:rsidTr="0066496F">
        <w:trPr>
          <w:trHeight w:val="580"/>
        </w:trPr>
        <w:tc>
          <w:tcPr>
            <w:tcW w:w="1385" w:type="dxa"/>
          </w:tcPr>
          <w:p w14:paraId="75C09E70" w14:textId="77777777" w:rsidR="0066496F" w:rsidRPr="003A51AC" w:rsidRDefault="0066496F" w:rsidP="0066496F">
            <w:pPr>
              <w:pStyle w:val="TableParagraph"/>
              <w:spacing w:before="4"/>
              <w:rPr>
                <w:sz w:val="24"/>
                <w:szCs w:val="24"/>
              </w:rPr>
            </w:pPr>
          </w:p>
          <w:p w14:paraId="798B2D8A" w14:textId="77777777" w:rsidR="0066496F" w:rsidRPr="003A51AC" w:rsidRDefault="0066496F" w:rsidP="0066496F">
            <w:pPr>
              <w:pStyle w:val="TableParagraph"/>
              <w:spacing w:before="1"/>
              <w:ind w:left="129"/>
              <w:rPr>
                <w:sz w:val="24"/>
                <w:szCs w:val="24"/>
              </w:rPr>
            </w:pPr>
            <w:r w:rsidRPr="003A51AC">
              <w:rPr>
                <w:sz w:val="24"/>
                <w:szCs w:val="24"/>
              </w:rPr>
              <w:t>2.4.2.2.73.</w:t>
            </w:r>
          </w:p>
        </w:tc>
        <w:tc>
          <w:tcPr>
            <w:tcW w:w="5493" w:type="dxa"/>
          </w:tcPr>
          <w:p w14:paraId="6B5EF4E7" w14:textId="77777777" w:rsidR="0066496F" w:rsidRPr="002642F3" w:rsidRDefault="0066496F" w:rsidP="002642F3">
            <w:pPr>
              <w:pStyle w:val="TableParagraph"/>
              <w:tabs>
                <w:tab w:val="left" w:pos="961"/>
                <w:tab w:val="left" w:pos="1429"/>
                <w:tab w:val="left" w:pos="2425"/>
                <w:tab w:val="left" w:pos="3526"/>
                <w:tab w:val="left" w:pos="4114"/>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w:t>
            </w:r>
            <w:r w:rsidR="002642F3">
              <w:rPr>
                <w:sz w:val="24"/>
                <w:szCs w:val="24"/>
                <w:lang w:val="ru-RU"/>
              </w:rPr>
              <w:t xml:space="preserve">го </w:t>
            </w:r>
            <w:r w:rsidRPr="002642F3">
              <w:rPr>
                <w:sz w:val="24"/>
                <w:szCs w:val="24"/>
                <w:lang w:val="ru-RU"/>
              </w:rPr>
              <w:t>конструирования</w:t>
            </w:r>
          </w:p>
        </w:tc>
        <w:tc>
          <w:tcPr>
            <w:tcW w:w="720" w:type="dxa"/>
          </w:tcPr>
          <w:p w14:paraId="34E61FCE"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7B5EEC3D"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0399C82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DA0AB3B" w14:textId="77777777" w:rsidR="0066496F" w:rsidRPr="003A51AC" w:rsidRDefault="0066496F" w:rsidP="0066496F">
            <w:pPr>
              <w:pStyle w:val="TableParagraph"/>
              <w:rPr>
                <w:sz w:val="24"/>
                <w:szCs w:val="24"/>
              </w:rPr>
            </w:pPr>
          </w:p>
        </w:tc>
      </w:tr>
      <w:tr w:rsidR="0066496F" w:rsidRPr="003A51AC" w14:paraId="78F835C3" w14:textId="77777777" w:rsidTr="0066496F">
        <w:trPr>
          <w:trHeight w:val="873"/>
        </w:trPr>
        <w:tc>
          <w:tcPr>
            <w:tcW w:w="1385" w:type="dxa"/>
          </w:tcPr>
          <w:p w14:paraId="3ED513EC" w14:textId="77777777" w:rsidR="0066496F" w:rsidRPr="003A51AC" w:rsidRDefault="0066496F" w:rsidP="0066496F">
            <w:pPr>
              <w:pStyle w:val="TableParagraph"/>
              <w:rPr>
                <w:sz w:val="24"/>
                <w:szCs w:val="24"/>
              </w:rPr>
            </w:pPr>
          </w:p>
          <w:p w14:paraId="0F6A2971" w14:textId="77777777" w:rsidR="0066496F" w:rsidRPr="003A51AC" w:rsidRDefault="0066496F" w:rsidP="0066496F">
            <w:pPr>
              <w:pStyle w:val="TableParagraph"/>
              <w:spacing w:before="10"/>
              <w:rPr>
                <w:sz w:val="24"/>
                <w:szCs w:val="24"/>
              </w:rPr>
            </w:pPr>
          </w:p>
          <w:p w14:paraId="76C48C52" w14:textId="77777777" w:rsidR="0066496F" w:rsidRPr="003A51AC" w:rsidRDefault="0066496F" w:rsidP="0066496F">
            <w:pPr>
              <w:pStyle w:val="TableParagraph"/>
              <w:ind w:left="129"/>
              <w:rPr>
                <w:sz w:val="24"/>
                <w:szCs w:val="24"/>
              </w:rPr>
            </w:pPr>
            <w:r w:rsidRPr="003A51AC">
              <w:rPr>
                <w:sz w:val="24"/>
                <w:szCs w:val="24"/>
              </w:rPr>
              <w:t>2.4.2.2.74.</w:t>
            </w:r>
          </w:p>
        </w:tc>
        <w:tc>
          <w:tcPr>
            <w:tcW w:w="5493" w:type="dxa"/>
          </w:tcPr>
          <w:p w14:paraId="6D480F6F" w14:textId="77777777" w:rsidR="0066496F" w:rsidRPr="003A51AC" w:rsidRDefault="0066496F" w:rsidP="002642F3">
            <w:pPr>
              <w:pStyle w:val="TableParagraph"/>
              <w:rPr>
                <w:sz w:val="24"/>
                <w:szCs w:val="24"/>
                <w:lang w:val="ru-RU"/>
              </w:rPr>
            </w:pPr>
            <w:r w:rsidRPr="003A51AC">
              <w:rPr>
                <w:sz w:val="24"/>
                <w:szCs w:val="24"/>
                <w:lang w:val="ru-RU"/>
              </w:rPr>
              <w:t>Набор</w:t>
            </w:r>
            <w:r w:rsidRPr="003A51AC">
              <w:rPr>
                <w:spacing w:val="21"/>
                <w:sz w:val="24"/>
                <w:szCs w:val="24"/>
                <w:lang w:val="ru-RU"/>
              </w:rPr>
              <w:t xml:space="preserve"> </w:t>
            </w:r>
            <w:r w:rsidRPr="003A51AC">
              <w:rPr>
                <w:sz w:val="24"/>
                <w:szCs w:val="24"/>
                <w:lang w:val="ru-RU"/>
              </w:rPr>
              <w:t>из</w:t>
            </w:r>
            <w:r w:rsidRPr="003A51AC">
              <w:rPr>
                <w:spacing w:val="17"/>
                <w:sz w:val="24"/>
                <w:szCs w:val="24"/>
                <w:lang w:val="ru-RU"/>
              </w:rPr>
              <w:t xml:space="preserve"> </w:t>
            </w:r>
            <w:r w:rsidRPr="003A51AC">
              <w:rPr>
                <w:sz w:val="24"/>
                <w:szCs w:val="24"/>
                <w:lang w:val="ru-RU"/>
              </w:rPr>
              <w:t>объемных</w:t>
            </w:r>
            <w:r w:rsidRPr="003A51AC">
              <w:rPr>
                <w:spacing w:val="23"/>
                <w:sz w:val="24"/>
                <w:szCs w:val="24"/>
                <w:lang w:val="ru-RU"/>
              </w:rPr>
              <w:t xml:space="preserve"> </w:t>
            </w:r>
            <w:r w:rsidRPr="003A51AC">
              <w:rPr>
                <w:sz w:val="24"/>
                <w:szCs w:val="24"/>
                <w:lang w:val="ru-RU"/>
              </w:rPr>
              <w:t>элементов</w:t>
            </w:r>
            <w:r w:rsidRPr="003A51AC">
              <w:rPr>
                <w:spacing w:val="20"/>
                <w:sz w:val="24"/>
                <w:szCs w:val="24"/>
                <w:lang w:val="ru-RU"/>
              </w:rPr>
              <w:t xml:space="preserve"> </w:t>
            </w:r>
            <w:r w:rsidRPr="003A51AC">
              <w:rPr>
                <w:sz w:val="24"/>
                <w:szCs w:val="24"/>
                <w:lang w:val="ru-RU"/>
              </w:rPr>
              <w:t>разных</w:t>
            </w:r>
            <w:r w:rsidRPr="003A51AC">
              <w:rPr>
                <w:spacing w:val="21"/>
                <w:sz w:val="24"/>
                <w:szCs w:val="24"/>
                <w:lang w:val="ru-RU"/>
              </w:rPr>
              <w:t xml:space="preserve"> </w:t>
            </w:r>
            <w:r w:rsidRPr="003A51AC">
              <w:rPr>
                <w:sz w:val="24"/>
                <w:szCs w:val="24"/>
                <w:lang w:val="ru-RU"/>
              </w:rPr>
              <w:t>повторяю</w:t>
            </w:r>
            <w:r w:rsidR="002642F3">
              <w:rPr>
                <w:sz w:val="24"/>
                <w:szCs w:val="24"/>
                <w:lang w:val="ru-RU"/>
              </w:rPr>
              <w:t xml:space="preserve">щихся </w:t>
            </w:r>
            <w:r w:rsidRPr="003A51AC">
              <w:rPr>
                <w:sz w:val="24"/>
                <w:szCs w:val="24"/>
                <w:lang w:val="ru-RU"/>
              </w:rPr>
              <w:t>форм,</w:t>
            </w:r>
            <w:r w:rsidRPr="003A51AC">
              <w:rPr>
                <w:spacing w:val="25"/>
                <w:sz w:val="24"/>
                <w:szCs w:val="24"/>
                <w:lang w:val="ru-RU"/>
              </w:rPr>
              <w:t xml:space="preserve"> </w:t>
            </w:r>
            <w:r w:rsidRPr="003A51AC">
              <w:rPr>
                <w:sz w:val="24"/>
                <w:szCs w:val="24"/>
                <w:lang w:val="ru-RU"/>
              </w:rPr>
              <w:t>цветов</w:t>
            </w:r>
            <w:r w:rsidRPr="003A51AC">
              <w:rPr>
                <w:spacing w:val="26"/>
                <w:sz w:val="24"/>
                <w:szCs w:val="24"/>
                <w:lang w:val="ru-RU"/>
              </w:rPr>
              <w:t xml:space="preserve"> </w:t>
            </w:r>
            <w:r w:rsidRPr="003A51AC">
              <w:rPr>
                <w:sz w:val="24"/>
                <w:szCs w:val="24"/>
                <w:lang w:val="ru-RU"/>
              </w:rPr>
              <w:t>и</w:t>
            </w:r>
            <w:r w:rsidRPr="003A51AC">
              <w:rPr>
                <w:spacing w:val="26"/>
                <w:sz w:val="24"/>
                <w:szCs w:val="24"/>
                <w:lang w:val="ru-RU"/>
              </w:rPr>
              <w:t xml:space="preserve"> </w:t>
            </w:r>
            <w:r w:rsidRPr="003A51AC">
              <w:rPr>
                <w:sz w:val="24"/>
                <w:szCs w:val="24"/>
                <w:lang w:val="ru-RU"/>
              </w:rPr>
              <w:t>размеров</w:t>
            </w:r>
            <w:r w:rsidRPr="003A51AC">
              <w:rPr>
                <w:spacing w:val="26"/>
                <w:sz w:val="24"/>
                <w:szCs w:val="24"/>
                <w:lang w:val="ru-RU"/>
              </w:rPr>
              <w:t xml:space="preserve"> </w:t>
            </w:r>
            <w:r w:rsidRPr="003A51AC">
              <w:rPr>
                <w:sz w:val="24"/>
                <w:szCs w:val="24"/>
                <w:lang w:val="ru-RU"/>
              </w:rPr>
              <w:t>на</w:t>
            </w:r>
            <w:r w:rsidRPr="003A51AC">
              <w:rPr>
                <w:spacing w:val="26"/>
                <w:sz w:val="24"/>
                <w:szCs w:val="24"/>
                <w:lang w:val="ru-RU"/>
              </w:rPr>
              <w:t xml:space="preserve"> </w:t>
            </w:r>
            <w:r w:rsidRPr="003A51AC">
              <w:rPr>
                <w:sz w:val="24"/>
                <w:szCs w:val="24"/>
                <w:lang w:val="ru-RU"/>
              </w:rPr>
              <w:t>общем</w:t>
            </w:r>
            <w:r w:rsidRPr="003A51AC">
              <w:rPr>
                <w:spacing w:val="25"/>
                <w:sz w:val="24"/>
                <w:szCs w:val="24"/>
                <w:lang w:val="ru-RU"/>
              </w:rPr>
              <w:t xml:space="preserve"> </w:t>
            </w:r>
            <w:r w:rsidRPr="003A51AC">
              <w:rPr>
                <w:sz w:val="24"/>
                <w:szCs w:val="24"/>
                <w:lang w:val="ru-RU"/>
              </w:rPr>
              <w:t>основании</w:t>
            </w:r>
            <w:r w:rsidRPr="003A51AC">
              <w:rPr>
                <w:spacing w:val="26"/>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сравнения</w:t>
            </w:r>
          </w:p>
        </w:tc>
        <w:tc>
          <w:tcPr>
            <w:tcW w:w="720" w:type="dxa"/>
          </w:tcPr>
          <w:p w14:paraId="00851A07" w14:textId="77777777" w:rsidR="0066496F" w:rsidRPr="003A51AC" w:rsidRDefault="0066496F" w:rsidP="0066496F">
            <w:pPr>
              <w:pStyle w:val="TableParagraph"/>
              <w:spacing w:before="7"/>
              <w:rPr>
                <w:sz w:val="24"/>
                <w:szCs w:val="24"/>
                <w:lang w:val="ru-RU"/>
              </w:rPr>
            </w:pPr>
          </w:p>
          <w:p w14:paraId="0D44260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A73D02F" w14:textId="77777777" w:rsidR="0066496F" w:rsidRPr="003A51AC" w:rsidRDefault="0066496F" w:rsidP="0066496F">
            <w:pPr>
              <w:pStyle w:val="TableParagraph"/>
              <w:spacing w:before="7"/>
              <w:rPr>
                <w:sz w:val="24"/>
                <w:szCs w:val="24"/>
              </w:rPr>
            </w:pPr>
          </w:p>
          <w:p w14:paraId="180660C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7BC396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AF30AF6" w14:textId="77777777" w:rsidR="0066496F" w:rsidRPr="003A51AC" w:rsidRDefault="0066496F" w:rsidP="0066496F">
            <w:pPr>
              <w:pStyle w:val="TableParagraph"/>
              <w:rPr>
                <w:sz w:val="24"/>
                <w:szCs w:val="24"/>
              </w:rPr>
            </w:pPr>
          </w:p>
        </w:tc>
      </w:tr>
      <w:tr w:rsidR="0066496F" w:rsidRPr="003A51AC" w14:paraId="58379877" w14:textId="77777777" w:rsidTr="0066496F">
        <w:trPr>
          <w:trHeight w:val="290"/>
        </w:trPr>
        <w:tc>
          <w:tcPr>
            <w:tcW w:w="1385" w:type="dxa"/>
          </w:tcPr>
          <w:p w14:paraId="65337518" w14:textId="77777777" w:rsidR="0066496F" w:rsidRPr="003A51AC" w:rsidRDefault="0066496F" w:rsidP="0066496F">
            <w:pPr>
              <w:pStyle w:val="TableParagraph"/>
              <w:ind w:left="129"/>
              <w:rPr>
                <w:sz w:val="24"/>
                <w:szCs w:val="24"/>
              </w:rPr>
            </w:pPr>
            <w:r w:rsidRPr="003A51AC">
              <w:rPr>
                <w:sz w:val="24"/>
                <w:szCs w:val="24"/>
              </w:rPr>
              <w:t>2.4.2.2.75.</w:t>
            </w:r>
          </w:p>
        </w:tc>
        <w:tc>
          <w:tcPr>
            <w:tcW w:w="5493" w:type="dxa"/>
          </w:tcPr>
          <w:p w14:paraId="02201248"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русских</w:t>
            </w:r>
            <w:r w:rsidRPr="003A51AC">
              <w:rPr>
                <w:spacing w:val="-6"/>
                <w:sz w:val="24"/>
                <w:szCs w:val="24"/>
                <w:lang w:val="ru-RU"/>
              </w:rPr>
              <w:t xml:space="preserve"> </w:t>
            </w:r>
            <w:r w:rsidRPr="003A51AC">
              <w:rPr>
                <w:sz w:val="24"/>
                <w:szCs w:val="24"/>
                <w:lang w:val="ru-RU"/>
              </w:rPr>
              <w:t>шумовых</w:t>
            </w:r>
            <w:r w:rsidRPr="003A51AC">
              <w:rPr>
                <w:spacing w:val="-3"/>
                <w:sz w:val="24"/>
                <w:szCs w:val="24"/>
                <w:lang w:val="ru-RU"/>
              </w:rPr>
              <w:t xml:space="preserve"> </w:t>
            </w:r>
            <w:r w:rsidRPr="003A51AC">
              <w:rPr>
                <w:sz w:val="24"/>
                <w:szCs w:val="24"/>
                <w:lang w:val="ru-RU"/>
              </w:rPr>
              <w:t>инструментов</w:t>
            </w:r>
            <w:r w:rsidRPr="003A51AC">
              <w:rPr>
                <w:spacing w:val="-4"/>
                <w:sz w:val="24"/>
                <w:szCs w:val="24"/>
                <w:lang w:val="ru-RU"/>
              </w:rPr>
              <w:t xml:space="preserve"> </w:t>
            </w:r>
            <w:r w:rsidRPr="003A51AC">
              <w:rPr>
                <w:sz w:val="24"/>
                <w:szCs w:val="24"/>
                <w:lang w:val="ru-RU"/>
              </w:rPr>
              <w:t>(детский)</w:t>
            </w:r>
          </w:p>
        </w:tc>
        <w:tc>
          <w:tcPr>
            <w:tcW w:w="720" w:type="dxa"/>
          </w:tcPr>
          <w:p w14:paraId="236A119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731F25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22A3F8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9D41507" w14:textId="77777777" w:rsidR="0066496F" w:rsidRPr="003A51AC" w:rsidRDefault="0066496F" w:rsidP="0066496F">
            <w:pPr>
              <w:pStyle w:val="TableParagraph"/>
              <w:rPr>
                <w:sz w:val="24"/>
                <w:szCs w:val="24"/>
              </w:rPr>
            </w:pPr>
          </w:p>
        </w:tc>
      </w:tr>
      <w:tr w:rsidR="0066496F" w:rsidRPr="003A51AC" w14:paraId="6E72A1B7" w14:textId="77777777" w:rsidTr="0066496F">
        <w:trPr>
          <w:trHeight w:val="582"/>
        </w:trPr>
        <w:tc>
          <w:tcPr>
            <w:tcW w:w="1385" w:type="dxa"/>
          </w:tcPr>
          <w:p w14:paraId="67E0EEDC" w14:textId="77777777" w:rsidR="0066496F" w:rsidRPr="003A51AC" w:rsidRDefault="0066496F" w:rsidP="0066496F">
            <w:pPr>
              <w:pStyle w:val="TableParagraph"/>
              <w:spacing w:before="7"/>
              <w:rPr>
                <w:sz w:val="24"/>
                <w:szCs w:val="24"/>
              </w:rPr>
            </w:pPr>
          </w:p>
          <w:p w14:paraId="3B3861C3" w14:textId="77777777" w:rsidR="0066496F" w:rsidRPr="003A51AC" w:rsidRDefault="0066496F" w:rsidP="0066496F">
            <w:pPr>
              <w:pStyle w:val="TableParagraph"/>
              <w:ind w:left="129"/>
              <w:rPr>
                <w:sz w:val="24"/>
                <w:szCs w:val="24"/>
              </w:rPr>
            </w:pPr>
            <w:r w:rsidRPr="003A51AC">
              <w:rPr>
                <w:sz w:val="24"/>
                <w:szCs w:val="24"/>
              </w:rPr>
              <w:t>2.4.2.2.76.</w:t>
            </w:r>
          </w:p>
        </w:tc>
        <w:tc>
          <w:tcPr>
            <w:tcW w:w="5493" w:type="dxa"/>
          </w:tcPr>
          <w:p w14:paraId="7D0B48A2" w14:textId="77777777" w:rsidR="0066496F" w:rsidRPr="003A51AC" w:rsidRDefault="0066496F" w:rsidP="0066496F">
            <w:pPr>
              <w:pStyle w:val="TableParagraph"/>
              <w:tabs>
                <w:tab w:val="left" w:pos="1069"/>
                <w:tab w:val="left" w:pos="2747"/>
                <w:tab w:val="left" w:pos="3443"/>
                <w:tab w:val="left" w:pos="4858"/>
              </w:tabs>
              <w:spacing w:line="246" w:lineRule="exact"/>
              <w:rPr>
                <w:sz w:val="24"/>
                <w:szCs w:val="24"/>
                <w:lang w:val="ru-RU"/>
              </w:rPr>
            </w:pPr>
            <w:r w:rsidRPr="003A51AC">
              <w:rPr>
                <w:sz w:val="24"/>
                <w:szCs w:val="24"/>
                <w:lang w:val="ru-RU"/>
              </w:rPr>
              <w:t>Набор</w:t>
            </w:r>
            <w:r w:rsidRPr="003A51AC">
              <w:rPr>
                <w:sz w:val="24"/>
                <w:szCs w:val="24"/>
                <w:lang w:val="ru-RU"/>
              </w:rPr>
              <w:tab/>
              <w:t>инструментов</w:t>
            </w:r>
            <w:r w:rsidRPr="003A51AC">
              <w:rPr>
                <w:sz w:val="24"/>
                <w:szCs w:val="24"/>
                <w:lang w:val="ru-RU"/>
              </w:rPr>
              <w:tab/>
              <w:t>для</w:t>
            </w:r>
            <w:r w:rsidRPr="003A51AC">
              <w:rPr>
                <w:sz w:val="24"/>
                <w:szCs w:val="24"/>
                <w:lang w:val="ru-RU"/>
              </w:rPr>
              <w:tab/>
              <w:t>ремонтных</w:t>
            </w:r>
            <w:r w:rsidRPr="003A51AC">
              <w:rPr>
                <w:sz w:val="24"/>
                <w:szCs w:val="24"/>
                <w:lang w:val="ru-RU"/>
              </w:rPr>
              <w:tab/>
              <w:t>работ</w:t>
            </w:r>
          </w:p>
          <w:p w14:paraId="34EE640A" w14:textId="77777777" w:rsidR="0066496F" w:rsidRPr="003A51AC" w:rsidRDefault="0066496F" w:rsidP="0066496F">
            <w:pPr>
              <w:pStyle w:val="TableParagraph"/>
              <w:spacing w:before="37"/>
              <w:rPr>
                <w:sz w:val="24"/>
                <w:szCs w:val="24"/>
                <w:lang w:val="ru-RU"/>
              </w:rPr>
            </w:pPr>
            <w:r w:rsidRPr="003A51AC">
              <w:rPr>
                <w:sz w:val="24"/>
                <w:szCs w:val="24"/>
                <w:lang w:val="ru-RU"/>
              </w:rPr>
              <w:t>(пластмассовый)</w:t>
            </w:r>
          </w:p>
        </w:tc>
        <w:tc>
          <w:tcPr>
            <w:tcW w:w="720" w:type="dxa"/>
          </w:tcPr>
          <w:p w14:paraId="3880B0C5"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C0A46F0"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1504910"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00FEFE3" w14:textId="77777777" w:rsidR="0066496F" w:rsidRPr="003A51AC" w:rsidRDefault="0066496F" w:rsidP="0066496F">
            <w:pPr>
              <w:pStyle w:val="TableParagraph"/>
              <w:rPr>
                <w:sz w:val="24"/>
                <w:szCs w:val="24"/>
              </w:rPr>
            </w:pPr>
          </w:p>
        </w:tc>
      </w:tr>
      <w:tr w:rsidR="0066496F" w:rsidRPr="003A51AC" w14:paraId="77D48F93" w14:textId="77777777" w:rsidTr="0066496F">
        <w:trPr>
          <w:trHeight w:val="583"/>
        </w:trPr>
        <w:tc>
          <w:tcPr>
            <w:tcW w:w="1385" w:type="dxa"/>
          </w:tcPr>
          <w:p w14:paraId="3EB2E9E8" w14:textId="77777777" w:rsidR="0066496F" w:rsidRPr="003A51AC" w:rsidRDefault="0066496F" w:rsidP="0066496F">
            <w:pPr>
              <w:pStyle w:val="TableParagraph"/>
              <w:spacing w:before="4"/>
              <w:rPr>
                <w:sz w:val="24"/>
                <w:szCs w:val="24"/>
              </w:rPr>
            </w:pPr>
          </w:p>
          <w:p w14:paraId="70C45001" w14:textId="77777777" w:rsidR="0066496F" w:rsidRPr="003A51AC" w:rsidRDefault="0066496F" w:rsidP="0066496F">
            <w:pPr>
              <w:pStyle w:val="TableParagraph"/>
              <w:spacing w:before="1"/>
              <w:ind w:left="129"/>
              <w:rPr>
                <w:sz w:val="24"/>
                <w:szCs w:val="24"/>
              </w:rPr>
            </w:pPr>
            <w:r w:rsidRPr="003A51AC">
              <w:rPr>
                <w:sz w:val="24"/>
                <w:szCs w:val="24"/>
              </w:rPr>
              <w:t>2.4.2.2.77.</w:t>
            </w:r>
          </w:p>
        </w:tc>
        <w:tc>
          <w:tcPr>
            <w:tcW w:w="5493" w:type="dxa"/>
          </w:tcPr>
          <w:p w14:paraId="363E37B1" w14:textId="77777777" w:rsidR="0066496F" w:rsidRPr="002642F3" w:rsidRDefault="0066496F" w:rsidP="002642F3">
            <w:pPr>
              <w:pStyle w:val="TableParagraph"/>
              <w:rPr>
                <w:sz w:val="24"/>
                <w:szCs w:val="24"/>
                <w:lang w:val="ru-RU"/>
              </w:rPr>
            </w:pPr>
            <w:r w:rsidRPr="003A51AC">
              <w:rPr>
                <w:sz w:val="24"/>
                <w:szCs w:val="24"/>
                <w:lang w:val="ru-RU"/>
              </w:rPr>
              <w:t>Набор</w:t>
            </w:r>
            <w:r w:rsidRPr="003A51AC">
              <w:rPr>
                <w:spacing w:val="109"/>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для</w:t>
            </w:r>
            <w:r w:rsidRPr="003A51AC">
              <w:rPr>
                <w:spacing w:val="109"/>
                <w:sz w:val="24"/>
                <w:szCs w:val="24"/>
                <w:lang w:val="ru-RU"/>
              </w:rPr>
              <w:t xml:space="preserve"> </w:t>
            </w:r>
            <w:r w:rsidRPr="003A51AC">
              <w:rPr>
                <w:sz w:val="24"/>
                <w:szCs w:val="24"/>
                <w:lang w:val="ru-RU"/>
              </w:rPr>
              <w:t xml:space="preserve">группировки  </w:t>
            </w:r>
            <w:r w:rsidRPr="003A51AC">
              <w:rPr>
                <w:spacing w:val="1"/>
                <w:sz w:val="24"/>
                <w:szCs w:val="24"/>
                <w:lang w:val="ru-RU"/>
              </w:rPr>
              <w:t xml:space="preserve"> </w:t>
            </w:r>
            <w:r w:rsidRPr="003A51AC">
              <w:rPr>
                <w:sz w:val="24"/>
                <w:szCs w:val="24"/>
                <w:lang w:val="ru-RU"/>
              </w:rPr>
              <w:t xml:space="preserve">и  </w:t>
            </w:r>
            <w:r w:rsidRPr="003A51AC">
              <w:rPr>
                <w:spacing w:val="1"/>
                <w:sz w:val="24"/>
                <w:szCs w:val="24"/>
                <w:lang w:val="ru-RU"/>
              </w:rPr>
              <w:t xml:space="preserve"> </w:t>
            </w:r>
            <w:r w:rsidRPr="003A51AC">
              <w:rPr>
                <w:sz w:val="24"/>
                <w:szCs w:val="24"/>
                <w:lang w:val="ru-RU"/>
              </w:rPr>
              <w:t xml:space="preserve">обобщения  </w:t>
            </w:r>
            <w:r w:rsidRPr="003A51AC">
              <w:rPr>
                <w:spacing w:val="4"/>
                <w:sz w:val="24"/>
                <w:szCs w:val="24"/>
                <w:lang w:val="ru-RU"/>
              </w:rPr>
              <w:t xml:space="preserve"> </w:t>
            </w:r>
            <w:r w:rsidR="002642F3">
              <w:rPr>
                <w:sz w:val="24"/>
                <w:szCs w:val="24"/>
                <w:lang w:val="ru-RU"/>
              </w:rPr>
              <w:t xml:space="preserve">– </w:t>
            </w:r>
            <w:r w:rsidRPr="002642F3">
              <w:rPr>
                <w:sz w:val="24"/>
                <w:szCs w:val="24"/>
                <w:lang w:val="ru-RU"/>
              </w:rPr>
              <w:t>комплект</w:t>
            </w:r>
          </w:p>
        </w:tc>
        <w:tc>
          <w:tcPr>
            <w:tcW w:w="720" w:type="dxa"/>
          </w:tcPr>
          <w:p w14:paraId="0BEB4890"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5C4B65D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38E1B4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DB87105" w14:textId="77777777" w:rsidR="0066496F" w:rsidRPr="003A51AC" w:rsidRDefault="0066496F" w:rsidP="0066496F">
            <w:pPr>
              <w:pStyle w:val="TableParagraph"/>
              <w:rPr>
                <w:sz w:val="24"/>
                <w:szCs w:val="24"/>
              </w:rPr>
            </w:pPr>
          </w:p>
        </w:tc>
      </w:tr>
      <w:tr w:rsidR="0066496F" w:rsidRPr="003A51AC" w14:paraId="4BC02AAF" w14:textId="77777777" w:rsidTr="0066496F">
        <w:trPr>
          <w:trHeight w:val="290"/>
        </w:trPr>
        <w:tc>
          <w:tcPr>
            <w:tcW w:w="1385" w:type="dxa"/>
          </w:tcPr>
          <w:p w14:paraId="3094F489" w14:textId="77777777" w:rsidR="0066496F" w:rsidRPr="003A51AC" w:rsidRDefault="0066496F" w:rsidP="0066496F">
            <w:pPr>
              <w:pStyle w:val="TableParagraph"/>
              <w:ind w:left="129"/>
              <w:rPr>
                <w:sz w:val="24"/>
                <w:szCs w:val="24"/>
              </w:rPr>
            </w:pPr>
            <w:r w:rsidRPr="003A51AC">
              <w:rPr>
                <w:sz w:val="24"/>
                <w:szCs w:val="24"/>
              </w:rPr>
              <w:t>2.4.2.2.78.</w:t>
            </w:r>
          </w:p>
        </w:tc>
        <w:tc>
          <w:tcPr>
            <w:tcW w:w="5493" w:type="dxa"/>
          </w:tcPr>
          <w:p w14:paraId="5D76089B" w14:textId="77777777" w:rsidR="0066496F" w:rsidRPr="003A51AC" w:rsidRDefault="0066496F" w:rsidP="0066496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7"/>
                <w:sz w:val="24"/>
                <w:szCs w:val="24"/>
              </w:rPr>
              <w:t xml:space="preserve"> </w:t>
            </w:r>
            <w:r w:rsidRPr="003A51AC">
              <w:rPr>
                <w:sz w:val="24"/>
                <w:szCs w:val="24"/>
              </w:rPr>
              <w:t>среднего</w:t>
            </w:r>
            <w:r w:rsidRPr="003A51AC">
              <w:rPr>
                <w:spacing w:val="-7"/>
                <w:sz w:val="24"/>
                <w:szCs w:val="24"/>
              </w:rPr>
              <w:t xml:space="preserve"> </w:t>
            </w:r>
            <w:r w:rsidRPr="003A51AC">
              <w:rPr>
                <w:sz w:val="24"/>
                <w:szCs w:val="24"/>
              </w:rPr>
              <w:t>размера</w:t>
            </w:r>
          </w:p>
        </w:tc>
        <w:tc>
          <w:tcPr>
            <w:tcW w:w="720" w:type="dxa"/>
          </w:tcPr>
          <w:p w14:paraId="1434FE2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007ABF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15DBFC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4924DD2" w14:textId="77777777" w:rsidR="0066496F" w:rsidRPr="003A51AC" w:rsidRDefault="0066496F" w:rsidP="0066496F">
            <w:pPr>
              <w:pStyle w:val="TableParagraph"/>
              <w:rPr>
                <w:sz w:val="24"/>
                <w:szCs w:val="24"/>
              </w:rPr>
            </w:pPr>
          </w:p>
        </w:tc>
      </w:tr>
      <w:tr w:rsidR="0066496F" w:rsidRPr="003A51AC" w14:paraId="3D74C481" w14:textId="77777777" w:rsidTr="0066496F">
        <w:trPr>
          <w:trHeight w:val="290"/>
        </w:trPr>
        <w:tc>
          <w:tcPr>
            <w:tcW w:w="1385" w:type="dxa"/>
          </w:tcPr>
          <w:p w14:paraId="26325AA9" w14:textId="77777777" w:rsidR="0066496F" w:rsidRPr="003A51AC" w:rsidRDefault="0066496F" w:rsidP="0066496F">
            <w:pPr>
              <w:pStyle w:val="TableParagraph"/>
              <w:ind w:left="129"/>
              <w:rPr>
                <w:sz w:val="24"/>
                <w:szCs w:val="24"/>
              </w:rPr>
            </w:pPr>
            <w:r w:rsidRPr="003A51AC">
              <w:rPr>
                <w:sz w:val="24"/>
                <w:szCs w:val="24"/>
              </w:rPr>
              <w:t>2.4.2.2.79.</w:t>
            </w:r>
          </w:p>
        </w:tc>
        <w:tc>
          <w:tcPr>
            <w:tcW w:w="5493" w:type="dxa"/>
          </w:tcPr>
          <w:p w14:paraId="74CCCC20" w14:textId="77777777" w:rsidR="0066496F" w:rsidRPr="003A51AC" w:rsidRDefault="0066496F" w:rsidP="0066496F">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14:paraId="6FBFD37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D1FA4F1"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3207740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2FA7559" w14:textId="77777777" w:rsidR="0066496F" w:rsidRPr="003A51AC" w:rsidRDefault="0066496F" w:rsidP="0066496F">
            <w:pPr>
              <w:pStyle w:val="TableParagraph"/>
              <w:rPr>
                <w:sz w:val="24"/>
                <w:szCs w:val="24"/>
              </w:rPr>
            </w:pPr>
          </w:p>
        </w:tc>
      </w:tr>
      <w:tr w:rsidR="0066496F" w:rsidRPr="003A51AC" w14:paraId="111897AD" w14:textId="77777777" w:rsidTr="0066496F">
        <w:trPr>
          <w:trHeight w:val="582"/>
        </w:trPr>
        <w:tc>
          <w:tcPr>
            <w:tcW w:w="1385" w:type="dxa"/>
          </w:tcPr>
          <w:p w14:paraId="43A3554A" w14:textId="77777777" w:rsidR="0066496F" w:rsidRPr="003A51AC" w:rsidRDefault="0066496F" w:rsidP="0066496F">
            <w:pPr>
              <w:pStyle w:val="TableParagraph"/>
              <w:spacing w:before="7"/>
              <w:rPr>
                <w:sz w:val="24"/>
                <w:szCs w:val="24"/>
              </w:rPr>
            </w:pPr>
          </w:p>
          <w:p w14:paraId="6C0BDC36" w14:textId="77777777" w:rsidR="0066496F" w:rsidRPr="003A51AC" w:rsidRDefault="0066496F" w:rsidP="0066496F">
            <w:pPr>
              <w:pStyle w:val="TableParagraph"/>
              <w:ind w:left="129"/>
              <w:rPr>
                <w:sz w:val="24"/>
                <w:szCs w:val="24"/>
              </w:rPr>
            </w:pPr>
            <w:r w:rsidRPr="003A51AC">
              <w:rPr>
                <w:sz w:val="24"/>
                <w:szCs w:val="24"/>
              </w:rPr>
              <w:t>2.4.2.2.80.</w:t>
            </w:r>
          </w:p>
        </w:tc>
        <w:tc>
          <w:tcPr>
            <w:tcW w:w="5493" w:type="dxa"/>
          </w:tcPr>
          <w:p w14:paraId="1E0BE5C7" w14:textId="77777777" w:rsidR="0066496F" w:rsidRPr="002642F3" w:rsidRDefault="0066496F" w:rsidP="002642F3">
            <w:pPr>
              <w:pStyle w:val="TableParagraph"/>
              <w:spacing w:line="246"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машинок</w:t>
            </w:r>
            <w:r w:rsidRPr="003A51AC">
              <w:rPr>
                <w:spacing w:val="-3"/>
                <w:sz w:val="24"/>
                <w:szCs w:val="24"/>
                <w:lang w:val="ru-RU"/>
              </w:rPr>
              <w:t xml:space="preserve"> </w:t>
            </w:r>
            <w:r w:rsidRPr="003A51AC">
              <w:rPr>
                <w:sz w:val="24"/>
                <w:szCs w:val="24"/>
                <w:lang w:val="ru-RU"/>
              </w:rPr>
              <w:t>разного</w:t>
            </w:r>
            <w:r w:rsidRPr="003A51AC">
              <w:rPr>
                <w:spacing w:val="-3"/>
                <w:sz w:val="24"/>
                <w:szCs w:val="24"/>
                <w:lang w:val="ru-RU"/>
              </w:rPr>
              <w:t xml:space="preserve"> </w:t>
            </w:r>
            <w:r w:rsidRPr="003A51AC">
              <w:rPr>
                <w:sz w:val="24"/>
                <w:szCs w:val="24"/>
                <w:lang w:val="ru-RU"/>
              </w:rPr>
              <w:t>назначения,</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4"/>
                <w:sz w:val="24"/>
                <w:szCs w:val="24"/>
                <w:lang w:val="ru-RU"/>
              </w:rPr>
              <w:t xml:space="preserve"> </w:t>
            </w:r>
            <w:r w:rsidRPr="003A51AC">
              <w:rPr>
                <w:sz w:val="24"/>
                <w:szCs w:val="24"/>
                <w:lang w:val="ru-RU"/>
              </w:rPr>
              <w:t>от</w:t>
            </w:r>
            <w:r w:rsidRPr="003A51AC">
              <w:rPr>
                <w:spacing w:val="-3"/>
                <w:sz w:val="24"/>
                <w:szCs w:val="24"/>
                <w:lang w:val="ru-RU"/>
              </w:rPr>
              <w:t xml:space="preserve"> </w:t>
            </w:r>
            <w:r w:rsidRPr="003A51AC">
              <w:rPr>
                <w:sz w:val="24"/>
                <w:szCs w:val="24"/>
                <w:lang w:val="ru-RU"/>
              </w:rPr>
              <w:t>2-х</w:t>
            </w:r>
            <w:r w:rsidRPr="003A51AC">
              <w:rPr>
                <w:spacing w:val="-3"/>
                <w:sz w:val="24"/>
                <w:szCs w:val="24"/>
                <w:lang w:val="ru-RU"/>
              </w:rPr>
              <w:t xml:space="preserve"> </w:t>
            </w:r>
            <w:r w:rsidR="002642F3">
              <w:rPr>
                <w:sz w:val="24"/>
                <w:szCs w:val="24"/>
                <w:lang w:val="ru-RU"/>
              </w:rPr>
              <w:t xml:space="preserve">до </w:t>
            </w:r>
            <w:r w:rsidRPr="002642F3">
              <w:rPr>
                <w:sz w:val="24"/>
                <w:szCs w:val="24"/>
                <w:lang w:val="ru-RU"/>
              </w:rPr>
              <w:t>4-х лет</w:t>
            </w:r>
          </w:p>
        </w:tc>
        <w:tc>
          <w:tcPr>
            <w:tcW w:w="720" w:type="dxa"/>
          </w:tcPr>
          <w:p w14:paraId="497AB4F8"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37D7859"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F7E912C" w14:textId="77777777" w:rsidR="0066496F" w:rsidRPr="003A51AC" w:rsidRDefault="0066496F" w:rsidP="0066496F">
            <w:pPr>
              <w:pStyle w:val="TableParagraph"/>
              <w:rPr>
                <w:sz w:val="24"/>
                <w:szCs w:val="24"/>
              </w:rPr>
            </w:pPr>
          </w:p>
        </w:tc>
        <w:tc>
          <w:tcPr>
            <w:tcW w:w="1006" w:type="dxa"/>
          </w:tcPr>
          <w:p w14:paraId="35943095"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767D14C7" w14:textId="77777777" w:rsidTr="0066496F">
        <w:trPr>
          <w:trHeight w:val="290"/>
        </w:trPr>
        <w:tc>
          <w:tcPr>
            <w:tcW w:w="1385" w:type="dxa"/>
          </w:tcPr>
          <w:p w14:paraId="777F8FA0" w14:textId="77777777" w:rsidR="0066496F" w:rsidRPr="003A51AC" w:rsidRDefault="0066496F" w:rsidP="0066496F">
            <w:pPr>
              <w:pStyle w:val="TableParagraph"/>
              <w:ind w:left="129"/>
              <w:rPr>
                <w:sz w:val="24"/>
                <w:szCs w:val="24"/>
              </w:rPr>
            </w:pPr>
            <w:r w:rsidRPr="003A51AC">
              <w:rPr>
                <w:sz w:val="24"/>
                <w:szCs w:val="24"/>
              </w:rPr>
              <w:t>2.4.2.2.81.</w:t>
            </w:r>
          </w:p>
        </w:tc>
        <w:tc>
          <w:tcPr>
            <w:tcW w:w="5493" w:type="dxa"/>
          </w:tcPr>
          <w:p w14:paraId="73B5EDC6" w14:textId="77777777" w:rsidR="0066496F" w:rsidRPr="003A51AC" w:rsidRDefault="0066496F" w:rsidP="0066496F">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14:paraId="256FC07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B38431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873A93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82FA296" w14:textId="77777777" w:rsidR="0066496F" w:rsidRPr="003A51AC" w:rsidRDefault="0066496F" w:rsidP="0066496F">
            <w:pPr>
              <w:pStyle w:val="TableParagraph"/>
              <w:rPr>
                <w:sz w:val="24"/>
                <w:szCs w:val="24"/>
              </w:rPr>
            </w:pPr>
          </w:p>
        </w:tc>
      </w:tr>
      <w:tr w:rsidR="0066496F" w:rsidRPr="003A51AC" w14:paraId="47862182" w14:textId="77777777" w:rsidTr="0066496F">
        <w:trPr>
          <w:trHeight w:val="292"/>
        </w:trPr>
        <w:tc>
          <w:tcPr>
            <w:tcW w:w="1385" w:type="dxa"/>
          </w:tcPr>
          <w:p w14:paraId="379310A7" w14:textId="77777777" w:rsidR="0066496F" w:rsidRPr="003A51AC" w:rsidRDefault="0066496F" w:rsidP="0066496F">
            <w:pPr>
              <w:pStyle w:val="TableParagraph"/>
              <w:spacing w:line="246" w:lineRule="exact"/>
              <w:ind w:left="129"/>
              <w:rPr>
                <w:sz w:val="24"/>
                <w:szCs w:val="24"/>
              </w:rPr>
            </w:pPr>
            <w:r w:rsidRPr="003A51AC">
              <w:rPr>
                <w:sz w:val="24"/>
                <w:szCs w:val="24"/>
              </w:rPr>
              <w:t>2.4.2.2.82.</w:t>
            </w:r>
          </w:p>
        </w:tc>
        <w:tc>
          <w:tcPr>
            <w:tcW w:w="5493" w:type="dxa"/>
          </w:tcPr>
          <w:p w14:paraId="1FF2A1F9"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3A3C95FD"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152DE28"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232176CE"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5D7813F" w14:textId="77777777" w:rsidR="0066496F" w:rsidRPr="003A51AC" w:rsidRDefault="0066496F" w:rsidP="0066496F">
            <w:pPr>
              <w:pStyle w:val="TableParagraph"/>
              <w:rPr>
                <w:sz w:val="24"/>
                <w:szCs w:val="24"/>
              </w:rPr>
            </w:pPr>
          </w:p>
        </w:tc>
      </w:tr>
      <w:tr w:rsidR="0066496F" w:rsidRPr="003A51AC" w14:paraId="58ED4790" w14:textId="77777777" w:rsidTr="0066496F">
        <w:trPr>
          <w:trHeight w:val="290"/>
        </w:trPr>
        <w:tc>
          <w:tcPr>
            <w:tcW w:w="1385" w:type="dxa"/>
          </w:tcPr>
          <w:p w14:paraId="7FC046F9" w14:textId="77777777" w:rsidR="0066496F" w:rsidRPr="003A51AC" w:rsidRDefault="0066496F" w:rsidP="0066496F">
            <w:pPr>
              <w:pStyle w:val="TableParagraph"/>
              <w:ind w:left="129"/>
              <w:rPr>
                <w:sz w:val="24"/>
                <w:szCs w:val="24"/>
              </w:rPr>
            </w:pPr>
            <w:r w:rsidRPr="003A51AC">
              <w:rPr>
                <w:sz w:val="24"/>
                <w:szCs w:val="24"/>
              </w:rPr>
              <w:t>2.4.2.2.83.</w:t>
            </w:r>
          </w:p>
        </w:tc>
        <w:tc>
          <w:tcPr>
            <w:tcW w:w="5493" w:type="dxa"/>
          </w:tcPr>
          <w:p w14:paraId="0E6FBAFE" w14:textId="77777777" w:rsidR="0066496F" w:rsidRPr="003A51AC" w:rsidRDefault="0066496F" w:rsidP="0066496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14:paraId="6F65518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CF67FA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78C76E6" w14:textId="77777777" w:rsidR="0066496F" w:rsidRPr="003A51AC" w:rsidRDefault="0066496F" w:rsidP="0066496F">
            <w:pPr>
              <w:pStyle w:val="TableParagraph"/>
              <w:rPr>
                <w:sz w:val="24"/>
                <w:szCs w:val="24"/>
              </w:rPr>
            </w:pPr>
          </w:p>
        </w:tc>
        <w:tc>
          <w:tcPr>
            <w:tcW w:w="1006" w:type="dxa"/>
          </w:tcPr>
          <w:p w14:paraId="22BA1CBD"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FE14748" w14:textId="77777777" w:rsidTr="0066496F">
        <w:trPr>
          <w:trHeight w:val="292"/>
        </w:trPr>
        <w:tc>
          <w:tcPr>
            <w:tcW w:w="1385" w:type="dxa"/>
          </w:tcPr>
          <w:p w14:paraId="21DF5567" w14:textId="77777777" w:rsidR="0066496F" w:rsidRPr="003A51AC" w:rsidRDefault="0066496F" w:rsidP="0066496F">
            <w:pPr>
              <w:pStyle w:val="TableParagraph"/>
              <w:ind w:left="129"/>
              <w:rPr>
                <w:sz w:val="24"/>
                <w:szCs w:val="24"/>
              </w:rPr>
            </w:pPr>
            <w:r w:rsidRPr="003A51AC">
              <w:rPr>
                <w:sz w:val="24"/>
                <w:szCs w:val="24"/>
              </w:rPr>
              <w:t>2.4.2.2.84.</w:t>
            </w:r>
          </w:p>
        </w:tc>
        <w:tc>
          <w:tcPr>
            <w:tcW w:w="5493" w:type="dxa"/>
          </w:tcPr>
          <w:p w14:paraId="0FDC0E16"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14:paraId="0815284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EB6EDC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ACDD2A6" w14:textId="77777777" w:rsidR="0066496F" w:rsidRPr="003A51AC" w:rsidRDefault="0066496F" w:rsidP="0066496F">
            <w:pPr>
              <w:pStyle w:val="TableParagraph"/>
              <w:rPr>
                <w:sz w:val="24"/>
                <w:szCs w:val="24"/>
              </w:rPr>
            </w:pPr>
          </w:p>
        </w:tc>
        <w:tc>
          <w:tcPr>
            <w:tcW w:w="1006" w:type="dxa"/>
          </w:tcPr>
          <w:p w14:paraId="051709D8"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06906E1" w14:textId="77777777" w:rsidTr="0066496F">
        <w:trPr>
          <w:trHeight w:val="580"/>
        </w:trPr>
        <w:tc>
          <w:tcPr>
            <w:tcW w:w="1385" w:type="dxa"/>
          </w:tcPr>
          <w:p w14:paraId="60788E9D" w14:textId="77777777" w:rsidR="0066496F" w:rsidRPr="003A51AC" w:rsidRDefault="0066496F" w:rsidP="0066496F">
            <w:pPr>
              <w:pStyle w:val="TableParagraph"/>
              <w:spacing w:before="4"/>
              <w:rPr>
                <w:sz w:val="24"/>
                <w:szCs w:val="24"/>
              </w:rPr>
            </w:pPr>
          </w:p>
          <w:p w14:paraId="0C0407BD" w14:textId="77777777" w:rsidR="0066496F" w:rsidRPr="003A51AC" w:rsidRDefault="0066496F" w:rsidP="0066496F">
            <w:pPr>
              <w:pStyle w:val="TableParagraph"/>
              <w:ind w:left="129"/>
              <w:rPr>
                <w:sz w:val="24"/>
                <w:szCs w:val="24"/>
              </w:rPr>
            </w:pPr>
            <w:r w:rsidRPr="003A51AC">
              <w:rPr>
                <w:sz w:val="24"/>
                <w:szCs w:val="24"/>
              </w:rPr>
              <w:t>2.4.2.2.85.</w:t>
            </w:r>
          </w:p>
        </w:tc>
        <w:tc>
          <w:tcPr>
            <w:tcW w:w="5493" w:type="dxa"/>
          </w:tcPr>
          <w:p w14:paraId="11A983F4" w14:textId="77777777" w:rsidR="0066496F" w:rsidRPr="002642F3" w:rsidRDefault="0066496F" w:rsidP="002642F3">
            <w:pPr>
              <w:pStyle w:val="TableParagraph"/>
              <w:rPr>
                <w:sz w:val="24"/>
                <w:szCs w:val="24"/>
                <w:lang w:val="ru-RU"/>
              </w:rPr>
            </w:pPr>
            <w:r w:rsidRPr="003A51AC">
              <w:rPr>
                <w:sz w:val="24"/>
                <w:szCs w:val="24"/>
                <w:lang w:val="ru-RU"/>
              </w:rPr>
              <w:t>Набор</w:t>
            </w:r>
            <w:r w:rsidRPr="003A51AC">
              <w:rPr>
                <w:spacing w:val="32"/>
                <w:sz w:val="24"/>
                <w:szCs w:val="24"/>
                <w:lang w:val="ru-RU"/>
              </w:rPr>
              <w:t xml:space="preserve"> </w:t>
            </w:r>
            <w:r w:rsidRPr="003A51AC">
              <w:rPr>
                <w:sz w:val="24"/>
                <w:szCs w:val="24"/>
                <w:lang w:val="ru-RU"/>
              </w:rPr>
              <w:t>объемных</w:t>
            </w:r>
            <w:r w:rsidRPr="003A51AC">
              <w:rPr>
                <w:spacing w:val="33"/>
                <w:sz w:val="24"/>
                <w:szCs w:val="24"/>
                <w:lang w:val="ru-RU"/>
              </w:rPr>
              <w:t xml:space="preserve"> </w:t>
            </w:r>
            <w:r w:rsidRPr="003A51AC">
              <w:rPr>
                <w:sz w:val="24"/>
                <w:szCs w:val="24"/>
                <w:lang w:val="ru-RU"/>
              </w:rPr>
              <w:t>тел</w:t>
            </w:r>
            <w:r w:rsidRPr="003A51AC">
              <w:rPr>
                <w:spacing w:val="30"/>
                <w:sz w:val="24"/>
                <w:szCs w:val="24"/>
                <w:lang w:val="ru-RU"/>
              </w:rPr>
              <w:t xml:space="preserve"> </w:t>
            </w:r>
            <w:r w:rsidRPr="003A51AC">
              <w:rPr>
                <w:sz w:val="24"/>
                <w:szCs w:val="24"/>
                <w:lang w:val="ru-RU"/>
              </w:rPr>
              <w:t>(кубы,</w:t>
            </w:r>
            <w:r w:rsidRPr="003A51AC">
              <w:rPr>
                <w:spacing w:val="32"/>
                <w:sz w:val="24"/>
                <w:szCs w:val="24"/>
                <w:lang w:val="ru-RU"/>
              </w:rPr>
              <w:t xml:space="preserve"> </w:t>
            </w:r>
            <w:r w:rsidRPr="003A51AC">
              <w:rPr>
                <w:sz w:val="24"/>
                <w:szCs w:val="24"/>
                <w:lang w:val="ru-RU"/>
              </w:rPr>
              <w:t>цилиндры,</w:t>
            </w:r>
            <w:r w:rsidRPr="003A51AC">
              <w:rPr>
                <w:spacing w:val="33"/>
                <w:sz w:val="24"/>
                <w:szCs w:val="24"/>
                <w:lang w:val="ru-RU"/>
              </w:rPr>
              <w:t xml:space="preserve"> </w:t>
            </w:r>
            <w:r w:rsidRPr="003A51AC">
              <w:rPr>
                <w:sz w:val="24"/>
                <w:szCs w:val="24"/>
                <w:lang w:val="ru-RU"/>
              </w:rPr>
              <w:t>бруски,</w:t>
            </w:r>
            <w:r w:rsidRPr="003A51AC">
              <w:rPr>
                <w:spacing w:val="30"/>
                <w:sz w:val="24"/>
                <w:szCs w:val="24"/>
                <w:lang w:val="ru-RU"/>
              </w:rPr>
              <w:t xml:space="preserve"> </w:t>
            </w:r>
            <w:r w:rsidR="002642F3">
              <w:rPr>
                <w:sz w:val="24"/>
                <w:szCs w:val="24"/>
                <w:lang w:val="ru-RU"/>
              </w:rPr>
              <w:t xml:space="preserve">шары, </w:t>
            </w:r>
            <w:r w:rsidRPr="002642F3">
              <w:rPr>
                <w:sz w:val="24"/>
                <w:szCs w:val="24"/>
                <w:lang w:val="ru-RU"/>
              </w:rPr>
              <w:t>диски)</w:t>
            </w:r>
          </w:p>
        </w:tc>
        <w:tc>
          <w:tcPr>
            <w:tcW w:w="720" w:type="dxa"/>
          </w:tcPr>
          <w:p w14:paraId="2F37D426"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0BD28B9A"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2742459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474D054" w14:textId="77777777" w:rsidR="0066496F" w:rsidRPr="003A51AC" w:rsidRDefault="0066496F" w:rsidP="0066496F">
            <w:pPr>
              <w:pStyle w:val="TableParagraph"/>
              <w:rPr>
                <w:sz w:val="24"/>
                <w:szCs w:val="24"/>
              </w:rPr>
            </w:pPr>
          </w:p>
        </w:tc>
      </w:tr>
      <w:tr w:rsidR="0066496F" w:rsidRPr="003A51AC" w14:paraId="051E9509" w14:textId="77777777" w:rsidTr="0066496F">
        <w:trPr>
          <w:trHeight w:val="292"/>
        </w:trPr>
        <w:tc>
          <w:tcPr>
            <w:tcW w:w="1385" w:type="dxa"/>
          </w:tcPr>
          <w:p w14:paraId="5839897A" w14:textId="77777777" w:rsidR="0066496F" w:rsidRPr="003A51AC" w:rsidRDefault="0066496F" w:rsidP="0066496F">
            <w:pPr>
              <w:pStyle w:val="TableParagraph"/>
              <w:ind w:left="129"/>
              <w:rPr>
                <w:sz w:val="24"/>
                <w:szCs w:val="24"/>
              </w:rPr>
            </w:pPr>
            <w:r w:rsidRPr="003A51AC">
              <w:rPr>
                <w:sz w:val="24"/>
                <w:szCs w:val="24"/>
              </w:rPr>
              <w:t>2.4.2.2.86.</w:t>
            </w:r>
          </w:p>
        </w:tc>
        <w:tc>
          <w:tcPr>
            <w:tcW w:w="5493" w:type="dxa"/>
          </w:tcPr>
          <w:p w14:paraId="325BFFD0"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1"/>
                <w:sz w:val="24"/>
                <w:szCs w:val="24"/>
                <w:lang w:val="ru-RU"/>
              </w:rPr>
              <w:t xml:space="preserve"> </w:t>
            </w:r>
            <w:r w:rsidRPr="003A51AC">
              <w:rPr>
                <w:sz w:val="24"/>
                <w:szCs w:val="24"/>
                <w:lang w:val="ru-RU"/>
              </w:rPr>
              <w:t>объемных</w:t>
            </w:r>
            <w:r w:rsidRPr="003A51AC">
              <w:rPr>
                <w:spacing w:val="49"/>
                <w:sz w:val="24"/>
                <w:szCs w:val="24"/>
                <w:lang w:val="ru-RU"/>
              </w:rPr>
              <w:t xml:space="preserve"> </w:t>
            </w:r>
            <w:r w:rsidRPr="003A51AC">
              <w:rPr>
                <w:sz w:val="24"/>
                <w:szCs w:val="24"/>
                <w:lang w:val="ru-RU"/>
              </w:rPr>
              <w:t>элементов</w:t>
            </w:r>
            <w:r w:rsidRPr="003A51AC">
              <w:rPr>
                <w:spacing w:val="50"/>
                <w:sz w:val="24"/>
                <w:szCs w:val="24"/>
                <w:lang w:val="ru-RU"/>
              </w:rPr>
              <w:t xml:space="preserve"> </w:t>
            </w:r>
            <w:r w:rsidRPr="003A51AC">
              <w:rPr>
                <w:sz w:val="24"/>
                <w:szCs w:val="24"/>
                <w:lang w:val="ru-RU"/>
              </w:rPr>
              <w:t>для</w:t>
            </w:r>
            <w:r w:rsidRPr="003A51AC">
              <w:rPr>
                <w:spacing w:val="51"/>
                <w:sz w:val="24"/>
                <w:szCs w:val="24"/>
                <w:lang w:val="ru-RU"/>
              </w:rPr>
              <w:t xml:space="preserve"> </w:t>
            </w:r>
            <w:r w:rsidRPr="003A51AC">
              <w:rPr>
                <w:sz w:val="24"/>
                <w:szCs w:val="24"/>
                <w:lang w:val="ru-RU"/>
              </w:rPr>
              <w:t>установки</w:t>
            </w:r>
            <w:r w:rsidRPr="003A51AC">
              <w:rPr>
                <w:spacing w:val="49"/>
                <w:sz w:val="24"/>
                <w:szCs w:val="24"/>
                <w:lang w:val="ru-RU"/>
              </w:rPr>
              <w:t xml:space="preserve"> </w:t>
            </w:r>
            <w:r w:rsidRPr="003A51AC">
              <w:rPr>
                <w:sz w:val="24"/>
                <w:szCs w:val="24"/>
                <w:lang w:val="ru-RU"/>
              </w:rPr>
              <w:t>на</w:t>
            </w:r>
            <w:r w:rsidRPr="003A51AC">
              <w:rPr>
                <w:spacing w:val="49"/>
                <w:sz w:val="24"/>
                <w:szCs w:val="24"/>
                <w:lang w:val="ru-RU"/>
              </w:rPr>
              <w:t xml:space="preserve"> </w:t>
            </w:r>
            <w:r w:rsidRPr="003A51AC">
              <w:rPr>
                <w:sz w:val="24"/>
                <w:szCs w:val="24"/>
                <w:lang w:val="ru-RU"/>
              </w:rPr>
              <w:t>голову</w:t>
            </w:r>
          </w:p>
        </w:tc>
        <w:tc>
          <w:tcPr>
            <w:tcW w:w="720" w:type="dxa"/>
          </w:tcPr>
          <w:p w14:paraId="0E71A56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8E34E4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33E451F" w14:textId="77777777" w:rsidR="0066496F" w:rsidRPr="003A51AC" w:rsidRDefault="0066496F" w:rsidP="0066496F">
            <w:pPr>
              <w:pStyle w:val="TableParagraph"/>
              <w:rPr>
                <w:sz w:val="24"/>
                <w:szCs w:val="24"/>
              </w:rPr>
            </w:pPr>
          </w:p>
        </w:tc>
        <w:tc>
          <w:tcPr>
            <w:tcW w:w="1006" w:type="dxa"/>
          </w:tcPr>
          <w:p w14:paraId="06EE7581" w14:textId="77777777" w:rsidR="0066496F" w:rsidRPr="003A51AC" w:rsidRDefault="0066496F" w:rsidP="0066496F">
            <w:pPr>
              <w:pStyle w:val="TableParagraph"/>
              <w:ind w:left="6"/>
              <w:jc w:val="center"/>
              <w:rPr>
                <w:sz w:val="24"/>
                <w:szCs w:val="24"/>
              </w:rPr>
            </w:pPr>
            <w:r w:rsidRPr="003A51AC">
              <w:rPr>
                <w:sz w:val="24"/>
                <w:szCs w:val="24"/>
              </w:rPr>
              <w:t>+</w:t>
            </w:r>
          </w:p>
        </w:tc>
      </w:tr>
    </w:tbl>
    <w:p w14:paraId="0148231A" w14:textId="77777777" w:rsidR="0066496F" w:rsidRPr="002642F3" w:rsidRDefault="0066496F" w:rsidP="002642F3">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6FAB3C70" w14:textId="77777777" w:rsidTr="0066496F">
        <w:trPr>
          <w:trHeight w:val="292"/>
        </w:trPr>
        <w:tc>
          <w:tcPr>
            <w:tcW w:w="1385" w:type="dxa"/>
          </w:tcPr>
          <w:p w14:paraId="47774070" w14:textId="77777777" w:rsidR="0066496F" w:rsidRPr="003A51AC" w:rsidRDefault="0066496F" w:rsidP="0066496F">
            <w:pPr>
              <w:pStyle w:val="TableParagraph"/>
              <w:rPr>
                <w:sz w:val="24"/>
                <w:szCs w:val="24"/>
              </w:rPr>
            </w:pPr>
          </w:p>
        </w:tc>
        <w:tc>
          <w:tcPr>
            <w:tcW w:w="5493" w:type="dxa"/>
          </w:tcPr>
          <w:p w14:paraId="44EFF121" w14:textId="77777777" w:rsidR="0066496F" w:rsidRPr="003A51AC" w:rsidRDefault="0066496F" w:rsidP="0066496F">
            <w:pPr>
              <w:pStyle w:val="TableParagraph"/>
              <w:spacing w:line="246" w:lineRule="exact"/>
              <w:rPr>
                <w:sz w:val="24"/>
                <w:szCs w:val="24"/>
              </w:rPr>
            </w:pPr>
            <w:r w:rsidRPr="003A51AC">
              <w:rPr>
                <w:sz w:val="24"/>
                <w:szCs w:val="24"/>
              </w:rPr>
              <w:t>для</w:t>
            </w:r>
            <w:r w:rsidRPr="003A51AC">
              <w:rPr>
                <w:spacing w:val="-2"/>
                <w:sz w:val="24"/>
                <w:szCs w:val="24"/>
              </w:rPr>
              <w:t xml:space="preserve"> </w:t>
            </w:r>
            <w:r w:rsidRPr="003A51AC">
              <w:rPr>
                <w:sz w:val="24"/>
                <w:szCs w:val="24"/>
              </w:rPr>
              <w:t>упражнений</w:t>
            </w:r>
            <w:r w:rsidRPr="003A51AC">
              <w:rPr>
                <w:spacing w:val="-2"/>
                <w:sz w:val="24"/>
                <w:szCs w:val="24"/>
              </w:rPr>
              <w:t xml:space="preserve"> </w:t>
            </w:r>
            <w:r w:rsidRPr="003A51AC">
              <w:rPr>
                <w:sz w:val="24"/>
                <w:szCs w:val="24"/>
              </w:rPr>
              <w:t>на</w:t>
            </w:r>
            <w:r w:rsidRPr="003A51AC">
              <w:rPr>
                <w:spacing w:val="-4"/>
                <w:sz w:val="24"/>
                <w:szCs w:val="24"/>
              </w:rPr>
              <w:t xml:space="preserve"> </w:t>
            </w:r>
            <w:r w:rsidRPr="003A51AC">
              <w:rPr>
                <w:sz w:val="24"/>
                <w:szCs w:val="24"/>
              </w:rPr>
              <w:t>балансировку</w:t>
            </w:r>
          </w:p>
        </w:tc>
        <w:tc>
          <w:tcPr>
            <w:tcW w:w="720" w:type="dxa"/>
          </w:tcPr>
          <w:p w14:paraId="44025D06" w14:textId="77777777" w:rsidR="0066496F" w:rsidRPr="003A51AC" w:rsidRDefault="0066496F" w:rsidP="0066496F">
            <w:pPr>
              <w:pStyle w:val="TableParagraph"/>
              <w:rPr>
                <w:sz w:val="24"/>
                <w:szCs w:val="24"/>
              </w:rPr>
            </w:pPr>
          </w:p>
        </w:tc>
        <w:tc>
          <w:tcPr>
            <w:tcW w:w="1020" w:type="dxa"/>
          </w:tcPr>
          <w:p w14:paraId="29B78772" w14:textId="77777777" w:rsidR="0066496F" w:rsidRPr="003A51AC" w:rsidRDefault="0066496F" w:rsidP="0066496F">
            <w:pPr>
              <w:pStyle w:val="TableParagraph"/>
              <w:rPr>
                <w:sz w:val="24"/>
                <w:szCs w:val="24"/>
              </w:rPr>
            </w:pPr>
          </w:p>
        </w:tc>
        <w:tc>
          <w:tcPr>
            <w:tcW w:w="1035" w:type="dxa"/>
          </w:tcPr>
          <w:p w14:paraId="00D3F935" w14:textId="77777777" w:rsidR="0066496F" w:rsidRPr="003A51AC" w:rsidRDefault="0066496F" w:rsidP="0066496F">
            <w:pPr>
              <w:pStyle w:val="TableParagraph"/>
              <w:rPr>
                <w:sz w:val="24"/>
                <w:szCs w:val="24"/>
              </w:rPr>
            </w:pPr>
          </w:p>
        </w:tc>
        <w:tc>
          <w:tcPr>
            <w:tcW w:w="1006" w:type="dxa"/>
          </w:tcPr>
          <w:p w14:paraId="5F0C2318" w14:textId="77777777" w:rsidR="0066496F" w:rsidRPr="003A51AC" w:rsidRDefault="0066496F" w:rsidP="0066496F">
            <w:pPr>
              <w:pStyle w:val="TableParagraph"/>
              <w:rPr>
                <w:sz w:val="24"/>
                <w:szCs w:val="24"/>
              </w:rPr>
            </w:pPr>
          </w:p>
        </w:tc>
      </w:tr>
      <w:tr w:rsidR="0066496F" w:rsidRPr="003A51AC" w14:paraId="3E890A4C" w14:textId="77777777" w:rsidTr="0066496F">
        <w:trPr>
          <w:trHeight w:val="290"/>
        </w:trPr>
        <w:tc>
          <w:tcPr>
            <w:tcW w:w="1385" w:type="dxa"/>
          </w:tcPr>
          <w:p w14:paraId="173A8F7F" w14:textId="77777777" w:rsidR="0066496F" w:rsidRPr="003A51AC" w:rsidRDefault="0066496F" w:rsidP="0066496F">
            <w:pPr>
              <w:pStyle w:val="TableParagraph"/>
              <w:ind w:left="129"/>
              <w:rPr>
                <w:sz w:val="24"/>
                <w:szCs w:val="24"/>
              </w:rPr>
            </w:pPr>
            <w:r w:rsidRPr="003A51AC">
              <w:rPr>
                <w:sz w:val="24"/>
                <w:szCs w:val="24"/>
              </w:rPr>
              <w:t>2.4.2.2.87.</w:t>
            </w:r>
          </w:p>
        </w:tc>
        <w:tc>
          <w:tcPr>
            <w:tcW w:w="5493" w:type="dxa"/>
          </w:tcPr>
          <w:p w14:paraId="3C9FC9E3" w14:textId="77777777" w:rsidR="0066496F" w:rsidRPr="003A51AC" w:rsidRDefault="0066496F" w:rsidP="0066496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пазлов</w:t>
            </w:r>
            <w:r w:rsidRPr="003A51AC">
              <w:rPr>
                <w:spacing w:val="-8"/>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5910DFA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7601F5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D9F567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4C54231" w14:textId="77777777" w:rsidR="0066496F" w:rsidRPr="003A51AC" w:rsidRDefault="0066496F" w:rsidP="0066496F">
            <w:pPr>
              <w:pStyle w:val="TableParagraph"/>
              <w:rPr>
                <w:sz w:val="24"/>
                <w:szCs w:val="24"/>
              </w:rPr>
            </w:pPr>
          </w:p>
        </w:tc>
      </w:tr>
      <w:tr w:rsidR="0066496F" w:rsidRPr="003A51AC" w14:paraId="6B6BA705" w14:textId="77777777" w:rsidTr="0066496F">
        <w:trPr>
          <w:trHeight w:val="292"/>
        </w:trPr>
        <w:tc>
          <w:tcPr>
            <w:tcW w:w="1385" w:type="dxa"/>
          </w:tcPr>
          <w:p w14:paraId="2A5CDDCD" w14:textId="77777777" w:rsidR="0066496F" w:rsidRPr="003A51AC" w:rsidRDefault="0066496F" w:rsidP="0066496F">
            <w:pPr>
              <w:pStyle w:val="TableParagraph"/>
              <w:ind w:left="129"/>
              <w:rPr>
                <w:sz w:val="24"/>
                <w:szCs w:val="24"/>
              </w:rPr>
            </w:pPr>
            <w:r w:rsidRPr="003A51AC">
              <w:rPr>
                <w:sz w:val="24"/>
                <w:szCs w:val="24"/>
              </w:rPr>
              <w:t>2.4.2.2.88.</w:t>
            </w:r>
          </w:p>
        </w:tc>
        <w:tc>
          <w:tcPr>
            <w:tcW w:w="5493" w:type="dxa"/>
          </w:tcPr>
          <w:p w14:paraId="47B5D34B" w14:textId="77777777" w:rsidR="0066496F" w:rsidRPr="003A51AC" w:rsidRDefault="0066496F" w:rsidP="0066496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14:paraId="2577CB9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FC98C6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21B7E7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3CF869B" w14:textId="77777777" w:rsidR="0066496F" w:rsidRPr="003A51AC" w:rsidRDefault="0066496F" w:rsidP="0066496F">
            <w:pPr>
              <w:pStyle w:val="TableParagraph"/>
              <w:rPr>
                <w:sz w:val="24"/>
                <w:szCs w:val="24"/>
              </w:rPr>
            </w:pPr>
          </w:p>
        </w:tc>
      </w:tr>
      <w:tr w:rsidR="0066496F" w:rsidRPr="003A51AC" w14:paraId="0E78FB83" w14:textId="77777777" w:rsidTr="0066496F">
        <w:trPr>
          <w:trHeight w:val="580"/>
        </w:trPr>
        <w:tc>
          <w:tcPr>
            <w:tcW w:w="1385" w:type="dxa"/>
          </w:tcPr>
          <w:p w14:paraId="1BF36C4C" w14:textId="77777777" w:rsidR="0066496F" w:rsidRPr="003A51AC" w:rsidRDefault="0066496F" w:rsidP="0066496F">
            <w:pPr>
              <w:pStyle w:val="TableParagraph"/>
              <w:spacing w:before="4"/>
              <w:rPr>
                <w:sz w:val="24"/>
                <w:szCs w:val="24"/>
              </w:rPr>
            </w:pPr>
          </w:p>
          <w:p w14:paraId="648E4E4A" w14:textId="77777777" w:rsidR="0066496F" w:rsidRPr="003A51AC" w:rsidRDefault="0066496F" w:rsidP="0066496F">
            <w:pPr>
              <w:pStyle w:val="TableParagraph"/>
              <w:spacing w:before="1"/>
              <w:ind w:left="129"/>
              <w:rPr>
                <w:sz w:val="24"/>
                <w:szCs w:val="24"/>
              </w:rPr>
            </w:pPr>
            <w:r w:rsidRPr="003A51AC">
              <w:rPr>
                <w:sz w:val="24"/>
                <w:szCs w:val="24"/>
              </w:rPr>
              <w:t>2.4.2.2.89.</w:t>
            </w:r>
          </w:p>
        </w:tc>
        <w:tc>
          <w:tcPr>
            <w:tcW w:w="5493" w:type="dxa"/>
          </w:tcPr>
          <w:p w14:paraId="425E4CF1" w14:textId="77777777" w:rsidR="0066496F" w:rsidRPr="00C163A6" w:rsidRDefault="0066496F" w:rsidP="00C163A6">
            <w:pPr>
              <w:pStyle w:val="TableParagraph"/>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парных</w:t>
            </w:r>
            <w:r w:rsidRPr="003A51AC">
              <w:rPr>
                <w:spacing w:val="52"/>
                <w:sz w:val="24"/>
                <w:szCs w:val="24"/>
                <w:lang w:val="ru-RU"/>
              </w:rPr>
              <w:t xml:space="preserve"> </w:t>
            </w:r>
            <w:r w:rsidRPr="003A51AC">
              <w:rPr>
                <w:sz w:val="24"/>
                <w:szCs w:val="24"/>
                <w:lang w:val="ru-RU"/>
              </w:rPr>
              <w:t>картинок</w:t>
            </w:r>
            <w:r w:rsidRPr="003A51AC">
              <w:rPr>
                <w:spacing w:val="51"/>
                <w:sz w:val="24"/>
                <w:szCs w:val="24"/>
                <w:lang w:val="ru-RU"/>
              </w:rPr>
              <w:t xml:space="preserve"> </w:t>
            </w:r>
            <w:r w:rsidRPr="003A51AC">
              <w:rPr>
                <w:sz w:val="24"/>
                <w:szCs w:val="24"/>
                <w:lang w:val="ru-RU"/>
              </w:rPr>
              <w:t>(предметные)</w:t>
            </w:r>
            <w:r w:rsidRPr="003A51AC">
              <w:rPr>
                <w:spacing w:val="55"/>
                <w:sz w:val="24"/>
                <w:szCs w:val="24"/>
                <w:lang w:val="ru-RU"/>
              </w:rPr>
              <w:t xml:space="preserve"> </w:t>
            </w:r>
            <w:r w:rsidRPr="003A51AC">
              <w:rPr>
                <w:sz w:val="24"/>
                <w:szCs w:val="24"/>
                <w:lang w:val="ru-RU"/>
              </w:rPr>
              <w:t>для</w:t>
            </w:r>
            <w:r w:rsidRPr="003A51AC">
              <w:rPr>
                <w:spacing w:val="53"/>
                <w:sz w:val="24"/>
                <w:szCs w:val="24"/>
                <w:lang w:val="ru-RU"/>
              </w:rPr>
              <w:t xml:space="preserve"> </w:t>
            </w:r>
            <w:r w:rsidRPr="003A51AC">
              <w:rPr>
                <w:sz w:val="24"/>
                <w:szCs w:val="24"/>
                <w:lang w:val="ru-RU"/>
              </w:rPr>
              <w:t>срав</w:t>
            </w:r>
            <w:r w:rsidR="00C163A6">
              <w:rPr>
                <w:sz w:val="24"/>
                <w:szCs w:val="24"/>
                <w:lang w:val="ru-RU"/>
              </w:rPr>
              <w:t xml:space="preserve">нения </w:t>
            </w:r>
            <w:r w:rsidRPr="00C163A6">
              <w:rPr>
                <w:sz w:val="24"/>
                <w:szCs w:val="24"/>
                <w:lang w:val="ru-RU"/>
              </w:rPr>
              <w:t>различной</w:t>
            </w:r>
            <w:r w:rsidRPr="00C163A6">
              <w:rPr>
                <w:spacing w:val="-5"/>
                <w:sz w:val="24"/>
                <w:szCs w:val="24"/>
                <w:lang w:val="ru-RU"/>
              </w:rPr>
              <w:t xml:space="preserve"> </w:t>
            </w:r>
            <w:r w:rsidRPr="00C163A6">
              <w:rPr>
                <w:sz w:val="24"/>
                <w:szCs w:val="24"/>
                <w:lang w:val="ru-RU"/>
              </w:rPr>
              <w:t>тематики</w:t>
            </w:r>
          </w:p>
        </w:tc>
        <w:tc>
          <w:tcPr>
            <w:tcW w:w="720" w:type="dxa"/>
          </w:tcPr>
          <w:p w14:paraId="36BA8E25"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2DEBFE0E"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517E260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F864E5B" w14:textId="77777777" w:rsidR="0066496F" w:rsidRPr="003A51AC" w:rsidRDefault="0066496F" w:rsidP="0066496F">
            <w:pPr>
              <w:pStyle w:val="TableParagraph"/>
              <w:rPr>
                <w:sz w:val="24"/>
                <w:szCs w:val="24"/>
              </w:rPr>
            </w:pPr>
          </w:p>
        </w:tc>
      </w:tr>
      <w:tr w:rsidR="0066496F" w:rsidRPr="003A51AC" w14:paraId="023630A0" w14:textId="77777777" w:rsidTr="0066496F">
        <w:trPr>
          <w:trHeight w:val="292"/>
        </w:trPr>
        <w:tc>
          <w:tcPr>
            <w:tcW w:w="1385" w:type="dxa"/>
          </w:tcPr>
          <w:p w14:paraId="52558D35" w14:textId="77777777" w:rsidR="0066496F" w:rsidRPr="003A51AC" w:rsidRDefault="0066496F" w:rsidP="0066496F">
            <w:pPr>
              <w:pStyle w:val="TableParagraph"/>
              <w:ind w:left="129"/>
              <w:rPr>
                <w:sz w:val="24"/>
                <w:szCs w:val="24"/>
              </w:rPr>
            </w:pPr>
            <w:r w:rsidRPr="003A51AC">
              <w:rPr>
                <w:sz w:val="24"/>
                <w:szCs w:val="24"/>
              </w:rPr>
              <w:t>2.4.2.2.90.</w:t>
            </w:r>
          </w:p>
        </w:tc>
        <w:tc>
          <w:tcPr>
            <w:tcW w:w="5493" w:type="dxa"/>
          </w:tcPr>
          <w:p w14:paraId="37170212"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принадлежностей</w:t>
            </w:r>
            <w:r w:rsidRPr="003A51AC">
              <w:rPr>
                <w:spacing w:val="-5"/>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ухода</w:t>
            </w:r>
            <w:r w:rsidRPr="003A51AC">
              <w:rPr>
                <w:spacing w:val="-1"/>
                <w:sz w:val="24"/>
                <w:szCs w:val="24"/>
                <w:lang w:val="ru-RU"/>
              </w:rPr>
              <w:t xml:space="preserve"> </w:t>
            </w:r>
            <w:r w:rsidRPr="003A51AC">
              <w:rPr>
                <w:sz w:val="24"/>
                <w:szCs w:val="24"/>
                <w:lang w:val="ru-RU"/>
              </w:rPr>
              <w:t>за</w:t>
            </w:r>
            <w:r w:rsidRPr="003A51AC">
              <w:rPr>
                <w:spacing w:val="-2"/>
                <w:sz w:val="24"/>
                <w:szCs w:val="24"/>
                <w:lang w:val="ru-RU"/>
              </w:rPr>
              <w:t xml:space="preserve"> </w:t>
            </w:r>
            <w:r w:rsidRPr="003A51AC">
              <w:rPr>
                <w:sz w:val="24"/>
                <w:szCs w:val="24"/>
                <w:lang w:val="ru-RU"/>
              </w:rPr>
              <w:t>куклой</w:t>
            </w:r>
          </w:p>
        </w:tc>
        <w:tc>
          <w:tcPr>
            <w:tcW w:w="720" w:type="dxa"/>
          </w:tcPr>
          <w:p w14:paraId="08B741E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96750A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B8E9A9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8CD9767" w14:textId="77777777" w:rsidR="0066496F" w:rsidRPr="003A51AC" w:rsidRDefault="0066496F" w:rsidP="0066496F">
            <w:pPr>
              <w:pStyle w:val="TableParagraph"/>
              <w:rPr>
                <w:sz w:val="24"/>
                <w:szCs w:val="24"/>
              </w:rPr>
            </w:pPr>
          </w:p>
        </w:tc>
      </w:tr>
      <w:tr w:rsidR="0066496F" w:rsidRPr="003A51AC" w14:paraId="4E7B66FC" w14:textId="77777777" w:rsidTr="0066496F">
        <w:trPr>
          <w:trHeight w:val="290"/>
        </w:trPr>
        <w:tc>
          <w:tcPr>
            <w:tcW w:w="1385" w:type="dxa"/>
          </w:tcPr>
          <w:p w14:paraId="73F4144F" w14:textId="77777777" w:rsidR="0066496F" w:rsidRPr="003A51AC" w:rsidRDefault="0066496F" w:rsidP="0066496F">
            <w:pPr>
              <w:pStyle w:val="TableParagraph"/>
              <w:ind w:left="129"/>
              <w:rPr>
                <w:sz w:val="24"/>
                <w:szCs w:val="24"/>
              </w:rPr>
            </w:pPr>
            <w:r w:rsidRPr="003A51AC">
              <w:rPr>
                <w:sz w:val="24"/>
                <w:szCs w:val="24"/>
              </w:rPr>
              <w:t>2.4.2.2.91.</w:t>
            </w:r>
          </w:p>
        </w:tc>
        <w:tc>
          <w:tcPr>
            <w:tcW w:w="5493" w:type="dxa"/>
          </w:tcPr>
          <w:p w14:paraId="75BBFEA7"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14:paraId="4825496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97E9EB5"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699B63DD" w14:textId="77777777" w:rsidR="0066496F" w:rsidRPr="003A51AC" w:rsidRDefault="0066496F" w:rsidP="0066496F">
            <w:pPr>
              <w:pStyle w:val="TableParagraph"/>
              <w:rPr>
                <w:sz w:val="24"/>
                <w:szCs w:val="24"/>
              </w:rPr>
            </w:pPr>
          </w:p>
        </w:tc>
        <w:tc>
          <w:tcPr>
            <w:tcW w:w="1006" w:type="dxa"/>
          </w:tcPr>
          <w:p w14:paraId="0952F48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2A8A3D4" w14:textId="77777777" w:rsidTr="0066496F">
        <w:trPr>
          <w:trHeight w:val="582"/>
        </w:trPr>
        <w:tc>
          <w:tcPr>
            <w:tcW w:w="1385" w:type="dxa"/>
          </w:tcPr>
          <w:p w14:paraId="6F2AB520" w14:textId="77777777" w:rsidR="0066496F" w:rsidRPr="003A51AC" w:rsidRDefault="0066496F" w:rsidP="0066496F">
            <w:pPr>
              <w:pStyle w:val="TableParagraph"/>
              <w:spacing w:before="4"/>
              <w:rPr>
                <w:sz w:val="24"/>
                <w:szCs w:val="24"/>
              </w:rPr>
            </w:pPr>
          </w:p>
          <w:p w14:paraId="547375D3" w14:textId="77777777" w:rsidR="0066496F" w:rsidRPr="003A51AC" w:rsidRDefault="0066496F" w:rsidP="0066496F">
            <w:pPr>
              <w:pStyle w:val="TableParagraph"/>
              <w:spacing w:before="1"/>
              <w:ind w:left="129"/>
              <w:rPr>
                <w:sz w:val="24"/>
                <w:szCs w:val="24"/>
              </w:rPr>
            </w:pPr>
            <w:r w:rsidRPr="003A51AC">
              <w:rPr>
                <w:sz w:val="24"/>
                <w:szCs w:val="24"/>
              </w:rPr>
              <w:t>2.4.2.2.92.</w:t>
            </w:r>
          </w:p>
        </w:tc>
        <w:tc>
          <w:tcPr>
            <w:tcW w:w="5493" w:type="dxa"/>
          </w:tcPr>
          <w:p w14:paraId="6C7BFA63" w14:textId="77777777" w:rsidR="0066496F" w:rsidRPr="00C163A6" w:rsidRDefault="0066496F" w:rsidP="00C163A6">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00C163A6">
              <w:rPr>
                <w:sz w:val="24"/>
                <w:szCs w:val="24"/>
                <w:lang w:val="ru-RU"/>
              </w:rPr>
              <w:t xml:space="preserve">и </w:t>
            </w:r>
            <w:r w:rsidRPr="00C163A6">
              <w:rPr>
                <w:sz w:val="24"/>
                <w:szCs w:val="24"/>
                <w:lang w:val="ru-RU"/>
              </w:rPr>
              <w:t>разделочной</w:t>
            </w:r>
            <w:r w:rsidRPr="00C163A6">
              <w:rPr>
                <w:spacing w:val="-10"/>
                <w:sz w:val="24"/>
                <w:szCs w:val="24"/>
                <w:lang w:val="ru-RU"/>
              </w:rPr>
              <w:t xml:space="preserve"> </w:t>
            </w:r>
            <w:r w:rsidRPr="00C163A6">
              <w:rPr>
                <w:sz w:val="24"/>
                <w:szCs w:val="24"/>
                <w:lang w:val="ru-RU"/>
              </w:rPr>
              <w:t>доской</w:t>
            </w:r>
          </w:p>
        </w:tc>
        <w:tc>
          <w:tcPr>
            <w:tcW w:w="720" w:type="dxa"/>
          </w:tcPr>
          <w:p w14:paraId="6B41A6E4"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50AC6DA4"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1F70D51" w14:textId="77777777" w:rsidR="0066496F" w:rsidRPr="003A51AC" w:rsidRDefault="0066496F" w:rsidP="0066496F">
            <w:pPr>
              <w:pStyle w:val="TableParagraph"/>
              <w:rPr>
                <w:sz w:val="24"/>
                <w:szCs w:val="24"/>
              </w:rPr>
            </w:pPr>
          </w:p>
        </w:tc>
        <w:tc>
          <w:tcPr>
            <w:tcW w:w="1006" w:type="dxa"/>
          </w:tcPr>
          <w:p w14:paraId="7DC67CA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644EA15" w14:textId="77777777" w:rsidTr="0066496F">
        <w:trPr>
          <w:trHeight w:val="290"/>
        </w:trPr>
        <w:tc>
          <w:tcPr>
            <w:tcW w:w="1385" w:type="dxa"/>
          </w:tcPr>
          <w:p w14:paraId="5AA1DD59" w14:textId="77777777" w:rsidR="0066496F" w:rsidRPr="003A51AC" w:rsidRDefault="0066496F" w:rsidP="0066496F">
            <w:pPr>
              <w:pStyle w:val="TableParagraph"/>
              <w:ind w:left="129"/>
              <w:rPr>
                <w:sz w:val="24"/>
                <w:szCs w:val="24"/>
              </w:rPr>
            </w:pPr>
            <w:r w:rsidRPr="003A51AC">
              <w:rPr>
                <w:sz w:val="24"/>
                <w:szCs w:val="24"/>
              </w:rPr>
              <w:t>2.4.2.2.93.</w:t>
            </w:r>
          </w:p>
        </w:tc>
        <w:tc>
          <w:tcPr>
            <w:tcW w:w="5493" w:type="dxa"/>
          </w:tcPr>
          <w:p w14:paraId="0EB5774D"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14:paraId="62AE81E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BB9D52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333246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C07E765" w14:textId="77777777" w:rsidR="0066496F" w:rsidRPr="003A51AC" w:rsidRDefault="0066496F" w:rsidP="0066496F">
            <w:pPr>
              <w:pStyle w:val="TableParagraph"/>
              <w:rPr>
                <w:sz w:val="24"/>
                <w:szCs w:val="24"/>
              </w:rPr>
            </w:pPr>
          </w:p>
        </w:tc>
      </w:tr>
      <w:tr w:rsidR="0066496F" w:rsidRPr="003A51AC" w14:paraId="576C6F5D" w14:textId="77777777" w:rsidTr="0066496F">
        <w:trPr>
          <w:trHeight w:val="582"/>
        </w:trPr>
        <w:tc>
          <w:tcPr>
            <w:tcW w:w="1385" w:type="dxa"/>
          </w:tcPr>
          <w:p w14:paraId="0CD4F0B0" w14:textId="77777777" w:rsidR="0066496F" w:rsidRPr="003A51AC" w:rsidRDefault="0066496F" w:rsidP="0066496F">
            <w:pPr>
              <w:pStyle w:val="TableParagraph"/>
              <w:spacing w:before="4"/>
              <w:rPr>
                <w:sz w:val="24"/>
                <w:szCs w:val="24"/>
              </w:rPr>
            </w:pPr>
          </w:p>
          <w:p w14:paraId="6022473C" w14:textId="77777777" w:rsidR="0066496F" w:rsidRPr="003A51AC" w:rsidRDefault="0066496F" w:rsidP="0066496F">
            <w:pPr>
              <w:pStyle w:val="TableParagraph"/>
              <w:spacing w:before="1"/>
              <w:ind w:left="129"/>
              <w:rPr>
                <w:sz w:val="24"/>
                <w:szCs w:val="24"/>
              </w:rPr>
            </w:pPr>
            <w:r w:rsidRPr="003A51AC">
              <w:rPr>
                <w:sz w:val="24"/>
                <w:szCs w:val="24"/>
              </w:rPr>
              <w:t>2.4.2.2.94.</w:t>
            </w:r>
          </w:p>
        </w:tc>
        <w:tc>
          <w:tcPr>
            <w:tcW w:w="5493" w:type="dxa"/>
          </w:tcPr>
          <w:p w14:paraId="1E13A496" w14:textId="77777777" w:rsidR="0066496F" w:rsidRPr="00C163A6" w:rsidRDefault="0066496F" w:rsidP="00C163A6">
            <w:pPr>
              <w:pStyle w:val="TableParagraph"/>
              <w:rPr>
                <w:sz w:val="24"/>
                <w:szCs w:val="24"/>
                <w:lang w:val="ru-RU"/>
              </w:rPr>
            </w:pPr>
            <w:r w:rsidRPr="003A51AC">
              <w:rPr>
                <w:sz w:val="24"/>
                <w:szCs w:val="24"/>
                <w:lang w:val="ru-RU"/>
              </w:rPr>
              <w:t>Набор</w:t>
            </w:r>
            <w:r w:rsidRPr="003A51AC">
              <w:rPr>
                <w:spacing w:val="50"/>
                <w:sz w:val="24"/>
                <w:szCs w:val="24"/>
                <w:lang w:val="ru-RU"/>
              </w:rPr>
              <w:t xml:space="preserve"> </w:t>
            </w:r>
            <w:r w:rsidRPr="003A51AC">
              <w:rPr>
                <w:sz w:val="24"/>
                <w:szCs w:val="24"/>
                <w:lang w:val="ru-RU"/>
              </w:rPr>
              <w:t>репродукций</w:t>
            </w:r>
            <w:r w:rsidRPr="003A51AC">
              <w:rPr>
                <w:spacing w:val="102"/>
                <w:sz w:val="24"/>
                <w:szCs w:val="24"/>
                <w:lang w:val="ru-RU"/>
              </w:rPr>
              <w:t xml:space="preserve"> </w:t>
            </w:r>
            <w:r w:rsidRPr="003A51AC">
              <w:rPr>
                <w:sz w:val="24"/>
                <w:szCs w:val="24"/>
                <w:lang w:val="ru-RU"/>
              </w:rPr>
              <w:t>картин</w:t>
            </w:r>
            <w:r w:rsidRPr="003A51AC">
              <w:rPr>
                <w:spacing w:val="103"/>
                <w:sz w:val="24"/>
                <w:szCs w:val="24"/>
                <w:lang w:val="ru-RU"/>
              </w:rPr>
              <w:t xml:space="preserve"> </w:t>
            </w:r>
            <w:r w:rsidRPr="003A51AC">
              <w:rPr>
                <w:sz w:val="24"/>
                <w:szCs w:val="24"/>
                <w:lang w:val="ru-RU"/>
              </w:rPr>
              <w:t>русских</w:t>
            </w:r>
            <w:r w:rsidRPr="003A51AC">
              <w:rPr>
                <w:spacing w:val="103"/>
                <w:sz w:val="24"/>
                <w:szCs w:val="24"/>
                <w:lang w:val="ru-RU"/>
              </w:rPr>
              <w:t xml:space="preserve"> </w:t>
            </w:r>
            <w:r w:rsidRPr="003A51AC">
              <w:rPr>
                <w:sz w:val="24"/>
                <w:szCs w:val="24"/>
                <w:lang w:val="ru-RU"/>
              </w:rPr>
              <w:t>художников</w:t>
            </w:r>
            <w:r w:rsidRPr="003A51AC">
              <w:rPr>
                <w:spacing w:val="105"/>
                <w:sz w:val="24"/>
                <w:szCs w:val="24"/>
                <w:lang w:val="ru-RU"/>
              </w:rPr>
              <w:t xml:space="preserve"> </w:t>
            </w:r>
            <w:r w:rsidR="00C163A6">
              <w:rPr>
                <w:sz w:val="24"/>
                <w:szCs w:val="24"/>
                <w:lang w:val="ru-RU"/>
              </w:rPr>
              <w:t xml:space="preserve">– </w:t>
            </w:r>
            <w:r w:rsidRPr="00C163A6">
              <w:rPr>
                <w:sz w:val="24"/>
                <w:szCs w:val="24"/>
                <w:lang w:val="ru-RU"/>
              </w:rPr>
              <w:t>иллюстраций</w:t>
            </w:r>
            <w:r w:rsidRPr="00C163A6">
              <w:rPr>
                <w:spacing w:val="-10"/>
                <w:sz w:val="24"/>
                <w:szCs w:val="24"/>
                <w:lang w:val="ru-RU"/>
              </w:rPr>
              <w:t xml:space="preserve"> </w:t>
            </w:r>
            <w:r w:rsidRPr="00C163A6">
              <w:rPr>
                <w:sz w:val="24"/>
                <w:szCs w:val="24"/>
                <w:lang w:val="ru-RU"/>
              </w:rPr>
              <w:t>к</w:t>
            </w:r>
            <w:r w:rsidRPr="00C163A6">
              <w:rPr>
                <w:spacing w:val="-9"/>
                <w:sz w:val="24"/>
                <w:szCs w:val="24"/>
                <w:lang w:val="ru-RU"/>
              </w:rPr>
              <w:t xml:space="preserve"> </w:t>
            </w:r>
            <w:r w:rsidRPr="00C163A6">
              <w:rPr>
                <w:sz w:val="24"/>
                <w:szCs w:val="24"/>
                <w:lang w:val="ru-RU"/>
              </w:rPr>
              <w:t>художественным</w:t>
            </w:r>
            <w:r w:rsidRPr="00C163A6">
              <w:rPr>
                <w:spacing w:val="-10"/>
                <w:sz w:val="24"/>
                <w:szCs w:val="24"/>
                <w:lang w:val="ru-RU"/>
              </w:rPr>
              <w:t xml:space="preserve"> </w:t>
            </w:r>
            <w:r w:rsidRPr="00C163A6">
              <w:rPr>
                <w:sz w:val="24"/>
                <w:szCs w:val="24"/>
                <w:lang w:val="ru-RU"/>
              </w:rPr>
              <w:t>произведениям</w:t>
            </w:r>
          </w:p>
        </w:tc>
        <w:tc>
          <w:tcPr>
            <w:tcW w:w="720" w:type="dxa"/>
          </w:tcPr>
          <w:p w14:paraId="729DD585"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C155703"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9B7E62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F046A3D" w14:textId="77777777" w:rsidR="0066496F" w:rsidRPr="003A51AC" w:rsidRDefault="0066496F" w:rsidP="0066496F">
            <w:pPr>
              <w:pStyle w:val="TableParagraph"/>
              <w:rPr>
                <w:sz w:val="24"/>
                <w:szCs w:val="24"/>
              </w:rPr>
            </w:pPr>
          </w:p>
        </w:tc>
      </w:tr>
      <w:tr w:rsidR="0066496F" w:rsidRPr="003A51AC" w14:paraId="61F249F0" w14:textId="77777777" w:rsidTr="0066496F">
        <w:trPr>
          <w:trHeight w:val="290"/>
        </w:trPr>
        <w:tc>
          <w:tcPr>
            <w:tcW w:w="1385" w:type="dxa"/>
          </w:tcPr>
          <w:p w14:paraId="75F92E61" w14:textId="77777777" w:rsidR="0066496F" w:rsidRPr="003A51AC" w:rsidRDefault="0066496F" w:rsidP="0066496F">
            <w:pPr>
              <w:pStyle w:val="TableParagraph"/>
              <w:ind w:left="129"/>
              <w:rPr>
                <w:sz w:val="24"/>
                <w:szCs w:val="24"/>
              </w:rPr>
            </w:pPr>
            <w:r w:rsidRPr="003A51AC">
              <w:rPr>
                <w:sz w:val="24"/>
                <w:szCs w:val="24"/>
              </w:rPr>
              <w:t>2.4.2.2.95.</w:t>
            </w:r>
          </w:p>
        </w:tc>
        <w:tc>
          <w:tcPr>
            <w:tcW w:w="5493" w:type="dxa"/>
          </w:tcPr>
          <w:p w14:paraId="73753925" w14:textId="77777777" w:rsidR="0066496F" w:rsidRPr="003A51AC" w:rsidRDefault="0066496F" w:rsidP="0066496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7"/>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14:paraId="731E2EA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7F0EAB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069B99D" w14:textId="77777777" w:rsidR="0066496F" w:rsidRPr="003A51AC" w:rsidRDefault="0066496F" w:rsidP="0066496F">
            <w:pPr>
              <w:pStyle w:val="TableParagraph"/>
              <w:rPr>
                <w:sz w:val="24"/>
                <w:szCs w:val="24"/>
              </w:rPr>
            </w:pPr>
          </w:p>
        </w:tc>
        <w:tc>
          <w:tcPr>
            <w:tcW w:w="1006" w:type="dxa"/>
          </w:tcPr>
          <w:p w14:paraId="13027FEC" w14:textId="77777777" w:rsidR="0066496F" w:rsidRPr="003A51AC" w:rsidRDefault="0066496F" w:rsidP="0066496F">
            <w:pPr>
              <w:pStyle w:val="TableParagraph"/>
              <w:ind w:left="359" w:right="348"/>
              <w:jc w:val="center"/>
              <w:rPr>
                <w:sz w:val="24"/>
                <w:szCs w:val="24"/>
              </w:rPr>
            </w:pPr>
            <w:r w:rsidRPr="003A51AC">
              <w:rPr>
                <w:sz w:val="24"/>
                <w:szCs w:val="24"/>
              </w:rPr>
              <w:t>++</w:t>
            </w:r>
          </w:p>
        </w:tc>
      </w:tr>
      <w:tr w:rsidR="0066496F" w:rsidRPr="003A51AC" w14:paraId="7045A3F0" w14:textId="77777777" w:rsidTr="0066496F">
        <w:trPr>
          <w:trHeight w:val="290"/>
        </w:trPr>
        <w:tc>
          <w:tcPr>
            <w:tcW w:w="1385" w:type="dxa"/>
          </w:tcPr>
          <w:p w14:paraId="270B67C9" w14:textId="77777777" w:rsidR="0066496F" w:rsidRPr="003A51AC" w:rsidRDefault="0066496F" w:rsidP="0066496F">
            <w:pPr>
              <w:pStyle w:val="TableParagraph"/>
              <w:spacing w:line="244" w:lineRule="exact"/>
              <w:ind w:left="129"/>
              <w:rPr>
                <w:sz w:val="24"/>
                <w:szCs w:val="24"/>
              </w:rPr>
            </w:pPr>
            <w:r w:rsidRPr="003A51AC">
              <w:rPr>
                <w:sz w:val="24"/>
                <w:szCs w:val="24"/>
              </w:rPr>
              <w:t>2.4.2.2.96.</w:t>
            </w:r>
          </w:p>
        </w:tc>
        <w:tc>
          <w:tcPr>
            <w:tcW w:w="5493" w:type="dxa"/>
          </w:tcPr>
          <w:p w14:paraId="7B995D90" w14:textId="77777777" w:rsidR="0066496F" w:rsidRPr="003A51AC" w:rsidRDefault="0066496F" w:rsidP="0066496F">
            <w:pPr>
              <w:pStyle w:val="TableParagraph"/>
              <w:spacing w:line="244" w:lineRule="exact"/>
              <w:rPr>
                <w:sz w:val="24"/>
                <w:szCs w:val="24"/>
              </w:rPr>
            </w:pPr>
            <w:r w:rsidRPr="003A51AC">
              <w:rPr>
                <w:sz w:val="24"/>
                <w:szCs w:val="24"/>
              </w:rPr>
              <w:t>Набор</w:t>
            </w:r>
            <w:r w:rsidRPr="003A51AC">
              <w:rPr>
                <w:spacing w:val="-9"/>
                <w:sz w:val="24"/>
                <w:szCs w:val="24"/>
              </w:rPr>
              <w:t xml:space="preserve"> </w:t>
            </w:r>
            <w:r w:rsidRPr="003A51AC">
              <w:rPr>
                <w:sz w:val="24"/>
                <w:szCs w:val="24"/>
              </w:rPr>
              <w:t>солдатиков</w:t>
            </w:r>
            <w:r w:rsidRPr="003A51AC">
              <w:rPr>
                <w:spacing w:val="-10"/>
                <w:sz w:val="24"/>
                <w:szCs w:val="24"/>
              </w:rPr>
              <w:t xml:space="preserve"> </w:t>
            </w:r>
            <w:r w:rsidRPr="003A51AC">
              <w:rPr>
                <w:sz w:val="24"/>
                <w:szCs w:val="24"/>
              </w:rPr>
              <w:t>(среднего</w:t>
            </w:r>
            <w:r w:rsidRPr="003A51AC">
              <w:rPr>
                <w:spacing w:val="-9"/>
                <w:sz w:val="24"/>
                <w:szCs w:val="24"/>
              </w:rPr>
              <w:t xml:space="preserve"> </w:t>
            </w:r>
            <w:r w:rsidRPr="003A51AC">
              <w:rPr>
                <w:sz w:val="24"/>
                <w:szCs w:val="24"/>
              </w:rPr>
              <w:t>размера)</w:t>
            </w:r>
          </w:p>
        </w:tc>
        <w:tc>
          <w:tcPr>
            <w:tcW w:w="720" w:type="dxa"/>
          </w:tcPr>
          <w:p w14:paraId="45A74B75"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3E06A1F1"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1F7F7D9C" w14:textId="77777777" w:rsidR="0066496F" w:rsidRPr="003A51AC" w:rsidRDefault="0066496F" w:rsidP="0066496F">
            <w:pPr>
              <w:pStyle w:val="TableParagraph"/>
              <w:rPr>
                <w:sz w:val="24"/>
                <w:szCs w:val="24"/>
              </w:rPr>
            </w:pPr>
          </w:p>
        </w:tc>
        <w:tc>
          <w:tcPr>
            <w:tcW w:w="1006" w:type="dxa"/>
          </w:tcPr>
          <w:p w14:paraId="79028217" w14:textId="77777777" w:rsidR="0066496F" w:rsidRPr="003A51AC" w:rsidRDefault="0066496F" w:rsidP="0066496F">
            <w:pPr>
              <w:pStyle w:val="TableParagraph"/>
              <w:rPr>
                <w:sz w:val="24"/>
                <w:szCs w:val="24"/>
              </w:rPr>
            </w:pPr>
          </w:p>
        </w:tc>
      </w:tr>
      <w:tr w:rsidR="0066496F" w:rsidRPr="003A51AC" w14:paraId="555BAB4A" w14:textId="77777777" w:rsidTr="0066496F">
        <w:trPr>
          <w:trHeight w:val="292"/>
        </w:trPr>
        <w:tc>
          <w:tcPr>
            <w:tcW w:w="1385" w:type="dxa"/>
          </w:tcPr>
          <w:p w14:paraId="3AAF2A7F" w14:textId="77777777" w:rsidR="0066496F" w:rsidRPr="003A51AC" w:rsidRDefault="0066496F" w:rsidP="0066496F">
            <w:pPr>
              <w:pStyle w:val="TableParagraph"/>
              <w:spacing w:line="246" w:lineRule="exact"/>
              <w:ind w:left="129"/>
              <w:rPr>
                <w:sz w:val="24"/>
                <w:szCs w:val="24"/>
              </w:rPr>
            </w:pPr>
            <w:r w:rsidRPr="003A51AC">
              <w:rPr>
                <w:sz w:val="24"/>
                <w:szCs w:val="24"/>
              </w:rPr>
              <w:t>2.4.2.2.97.</w:t>
            </w:r>
          </w:p>
        </w:tc>
        <w:tc>
          <w:tcPr>
            <w:tcW w:w="5493" w:type="dxa"/>
          </w:tcPr>
          <w:p w14:paraId="6CFE0ACC"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68F12AF2"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0709630E"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0E29BB19"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71FB6B98" w14:textId="77777777" w:rsidR="0066496F" w:rsidRPr="003A51AC" w:rsidRDefault="0066496F" w:rsidP="0066496F">
            <w:pPr>
              <w:pStyle w:val="TableParagraph"/>
              <w:rPr>
                <w:sz w:val="24"/>
                <w:szCs w:val="24"/>
              </w:rPr>
            </w:pPr>
          </w:p>
        </w:tc>
      </w:tr>
      <w:tr w:rsidR="0066496F" w:rsidRPr="003A51AC" w14:paraId="33CB2745" w14:textId="77777777" w:rsidTr="0066496F">
        <w:trPr>
          <w:trHeight w:val="290"/>
        </w:trPr>
        <w:tc>
          <w:tcPr>
            <w:tcW w:w="1385" w:type="dxa"/>
          </w:tcPr>
          <w:p w14:paraId="38C72680" w14:textId="77777777" w:rsidR="0066496F" w:rsidRPr="003A51AC" w:rsidRDefault="0066496F" w:rsidP="0066496F">
            <w:pPr>
              <w:pStyle w:val="TableParagraph"/>
              <w:ind w:left="129"/>
              <w:rPr>
                <w:sz w:val="24"/>
                <w:szCs w:val="24"/>
              </w:rPr>
            </w:pPr>
            <w:r w:rsidRPr="003A51AC">
              <w:rPr>
                <w:sz w:val="24"/>
                <w:szCs w:val="24"/>
              </w:rPr>
              <w:t>2.4.2.2.98.</w:t>
            </w:r>
          </w:p>
        </w:tc>
        <w:tc>
          <w:tcPr>
            <w:tcW w:w="5493" w:type="dxa"/>
          </w:tcPr>
          <w:p w14:paraId="4B1CD690" w14:textId="77777777" w:rsidR="0066496F" w:rsidRPr="003A51AC" w:rsidRDefault="0066496F" w:rsidP="0066496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14:paraId="2C6038E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2734FD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CCB53E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F5ED2D6" w14:textId="77777777" w:rsidR="0066496F" w:rsidRPr="003A51AC" w:rsidRDefault="0066496F" w:rsidP="0066496F">
            <w:pPr>
              <w:pStyle w:val="TableParagraph"/>
              <w:rPr>
                <w:sz w:val="24"/>
                <w:szCs w:val="24"/>
              </w:rPr>
            </w:pPr>
          </w:p>
        </w:tc>
      </w:tr>
      <w:tr w:rsidR="0066496F" w:rsidRPr="003A51AC" w14:paraId="75F28950" w14:textId="77777777" w:rsidTr="0066496F">
        <w:trPr>
          <w:trHeight w:val="292"/>
        </w:trPr>
        <w:tc>
          <w:tcPr>
            <w:tcW w:w="1385" w:type="dxa"/>
          </w:tcPr>
          <w:p w14:paraId="13AE5F81" w14:textId="77777777" w:rsidR="0066496F" w:rsidRPr="003A51AC" w:rsidRDefault="0066496F" w:rsidP="0066496F">
            <w:pPr>
              <w:pStyle w:val="TableParagraph"/>
              <w:ind w:left="129"/>
              <w:rPr>
                <w:sz w:val="24"/>
                <w:szCs w:val="24"/>
              </w:rPr>
            </w:pPr>
            <w:r w:rsidRPr="003A51AC">
              <w:rPr>
                <w:sz w:val="24"/>
                <w:szCs w:val="24"/>
              </w:rPr>
              <w:t>2.4.2.2.99.</w:t>
            </w:r>
          </w:p>
        </w:tc>
        <w:tc>
          <w:tcPr>
            <w:tcW w:w="5493" w:type="dxa"/>
          </w:tcPr>
          <w:p w14:paraId="23929EBF" w14:textId="77777777" w:rsidR="0066496F" w:rsidRPr="003A51AC" w:rsidRDefault="0066496F" w:rsidP="0066496F">
            <w:pPr>
              <w:pStyle w:val="TableParagraph"/>
              <w:rPr>
                <w:sz w:val="24"/>
                <w:szCs w:val="24"/>
              </w:rPr>
            </w:pPr>
            <w:r w:rsidRPr="003A51AC">
              <w:rPr>
                <w:sz w:val="24"/>
                <w:szCs w:val="24"/>
              </w:rPr>
              <w:t>Наборы</w:t>
            </w:r>
            <w:r w:rsidRPr="003A51AC">
              <w:rPr>
                <w:spacing w:val="-6"/>
                <w:sz w:val="24"/>
                <w:szCs w:val="24"/>
              </w:rPr>
              <w:t xml:space="preserve"> </w:t>
            </w:r>
            <w:r w:rsidRPr="003A51AC">
              <w:rPr>
                <w:sz w:val="24"/>
                <w:szCs w:val="24"/>
              </w:rPr>
              <w:t>авторских</w:t>
            </w:r>
            <w:r w:rsidRPr="003A51AC">
              <w:rPr>
                <w:spacing w:val="-4"/>
                <w:sz w:val="24"/>
                <w:szCs w:val="24"/>
              </w:rPr>
              <w:t xml:space="preserve"> </w:t>
            </w:r>
            <w:r w:rsidRPr="003A51AC">
              <w:rPr>
                <w:sz w:val="24"/>
                <w:szCs w:val="24"/>
              </w:rPr>
              <w:t>игровых</w:t>
            </w:r>
            <w:r w:rsidRPr="003A51AC">
              <w:rPr>
                <w:spacing w:val="-4"/>
                <w:sz w:val="24"/>
                <w:szCs w:val="24"/>
              </w:rPr>
              <w:t xml:space="preserve"> </w:t>
            </w:r>
            <w:r w:rsidRPr="003A51AC">
              <w:rPr>
                <w:sz w:val="24"/>
                <w:szCs w:val="24"/>
              </w:rPr>
              <w:t>материалов</w:t>
            </w:r>
          </w:p>
        </w:tc>
        <w:tc>
          <w:tcPr>
            <w:tcW w:w="720" w:type="dxa"/>
          </w:tcPr>
          <w:p w14:paraId="4AE0D8C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EE950DE" w14:textId="77777777" w:rsidR="0066496F" w:rsidRPr="003A51AC" w:rsidRDefault="0066496F" w:rsidP="0066496F">
            <w:pPr>
              <w:pStyle w:val="TableParagraph"/>
              <w:ind w:left="123" w:right="116"/>
              <w:jc w:val="center"/>
              <w:rPr>
                <w:sz w:val="24"/>
                <w:szCs w:val="24"/>
              </w:rPr>
            </w:pPr>
            <w:r w:rsidRPr="003A51AC">
              <w:rPr>
                <w:sz w:val="24"/>
                <w:szCs w:val="24"/>
              </w:rPr>
              <w:t>10</w:t>
            </w:r>
          </w:p>
        </w:tc>
        <w:tc>
          <w:tcPr>
            <w:tcW w:w="1035" w:type="dxa"/>
          </w:tcPr>
          <w:p w14:paraId="47D010D1" w14:textId="77777777" w:rsidR="0066496F" w:rsidRPr="003A51AC" w:rsidRDefault="0066496F" w:rsidP="0066496F">
            <w:pPr>
              <w:pStyle w:val="TableParagraph"/>
              <w:rPr>
                <w:sz w:val="24"/>
                <w:szCs w:val="24"/>
              </w:rPr>
            </w:pPr>
          </w:p>
        </w:tc>
        <w:tc>
          <w:tcPr>
            <w:tcW w:w="1006" w:type="dxa"/>
          </w:tcPr>
          <w:p w14:paraId="1421F64C"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7579796" w14:textId="77777777" w:rsidTr="0066496F">
        <w:trPr>
          <w:trHeight w:val="580"/>
        </w:trPr>
        <w:tc>
          <w:tcPr>
            <w:tcW w:w="1385" w:type="dxa"/>
          </w:tcPr>
          <w:p w14:paraId="748ABBBE" w14:textId="77777777" w:rsidR="0066496F" w:rsidRPr="003A51AC" w:rsidRDefault="0066496F" w:rsidP="0066496F">
            <w:pPr>
              <w:pStyle w:val="TableParagraph"/>
              <w:spacing w:before="4"/>
              <w:rPr>
                <w:sz w:val="24"/>
                <w:szCs w:val="24"/>
              </w:rPr>
            </w:pPr>
          </w:p>
          <w:p w14:paraId="095167A1" w14:textId="77777777" w:rsidR="0066496F" w:rsidRPr="003A51AC" w:rsidRDefault="0066496F" w:rsidP="0066496F">
            <w:pPr>
              <w:pStyle w:val="TableParagraph"/>
              <w:spacing w:before="1"/>
              <w:ind w:left="129"/>
              <w:rPr>
                <w:sz w:val="24"/>
                <w:szCs w:val="24"/>
              </w:rPr>
            </w:pPr>
            <w:r w:rsidRPr="003A51AC">
              <w:rPr>
                <w:sz w:val="24"/>
                <w:szCs w:val="24"/>
              </w:rPr>
              <w:t>2.4.2.2.100.</w:t>
            </w:r>
          </w:p>
        </w:tc>
        <w:tc>
          <w:tcPr>
            <w:tcW w:w="5493" w:type="dxa"/>
          </w:tcPr>
          <w:p w14:paraId="13014BDB" w14:textId="77777777" w:rsidR="0066496F" w:rsidRPr="00C163A6" w:rsidRDefault="0066496F" w:rsidP="00C163A6">
            <w:pPr>
              <w:pStyle w:val="TableParagraph"/>
              <w:rPr>
                <w:sz w:val="24"/>
                <w:szCs w:val="24"/>
                <w:lang w:val="ru-RU"/>
              </w:rPr>
            </w:pPr>
            <w:r w:rsidRPr="003A51AC">
              <w:rPr>
                <w:sz w:val="24"/>
                <w:szCs w:val="24"/>
                <w:lang w:val="ru-RU"/>
              </w:rPr>
              <w:t>Наборы</w:t>
            </w:r>
            <w:r w:rsidRPr="003A51AC">
              <w:rPr>
                <w:spacing w:val="22"/>
                <w:sz w:val="24"/>
                <w:szCs w:val="24"/>
                <w:lang w:val="ru-RU"/>
              </w:rPr>
              <w:t xml:space="preserve"> </w:t>
            </w:r>
            <w:r w:rsidRPr="003A51AC">
              <w:rPr>
                <w:sz w:val="24"/>
                <w:szCs w:val="24"/>
                <w:lang w:val="ru-RU"/>
              </w:rPr>
              <w:t>объемных</w:t>
            </w:r>
            <w:r w:rsidRPr="003A51AC">
              <w:rPr>
                <w:spacing w:val="23"/>
                <w:sz w:val="24"/>
                <w:szCs w:val="24"/>
                <w:lang w:val="ru-RU"/>
              </w:rPr>
              <w:t xml:space="preserve"> </w:t>
            </w:r>
            <w:r w:rsidRPr="003A51AC">
              <w:rPr>
                <w:sz w:val="24"/>
                <w:szCs w:val="24"/>
                <w:lang w:val="ru-RU"/>
              </w:rPr>
              <w:t>элементов</w:t>
            </w:r>
            <w:r w:rsidRPr="003A51AC">
              <w:rPr>
                <w:spacing w:val="20"/>
                <w:sz w:val="24"/>
                <w:szCs w:val="24"/>
                <w:lang w:val="ru-RU"/>
              </w:rPr>
              <w:t xml:space="preserve"> </w:t>
            </w:r>
            <w:r w:rsidRPr="003A51AC">
              <w:rPr>
                <w:sz w:val="24"/>
                <w:szCs w:val="24"/>
                <w:lang w:val="ru-RU"/>
              </w:rPr>
              <w:t>для</w:t>
            </w:r>
            <w:r w:rsidRPr="003A51AC">
              <w:rPr>
                <w:spacing w:val="45"/>
                <w:sz w:val="24"/>
                <w:szCs w:val="24"/>
                <w:lang w:val="ru-RU"/>
              </w:rPr>
              <w:t xml:space="preserve"> </w:t>
            </w:r>
            <w:r w:rsidRPr="003A51AC">
              <w:rPr>
                <w:sz w:val="24"/>
                <w:szCs w:val="24"/>
                <w:lang w:val="ru-RU"/>
              </w:rPr>
              <w:t>развития</w:t>
            </w:r>
            <w:r w:rsidRPr="003A51AC">
              <w:rPr>
                <w:spacing w:val="99"/>
                <w:sz w:val="24"/>
                <w:szCs w:val="24"/>
                <w:lang w:val="ru-RU"/>
              </w:rPr>
              <w:t xml:space="preserve"> </w:t>
            </w:r>
            <w:r w:rsidRPr="003A51AC">
              <w:rPr>
                <w:sz w:val="24"/>
                <w:szCs w:val="24"/>
                <w:lang w:val="ru-RU"/>
              </w:rPr>
              <w:t>ос</w:t>
            </w:r>
            <w:r w:rsidR="00C163A6">
              <w:rPr>
                <w:sz w:val="24"/>
                <w:szCs w:val="24"/>
                <w:lang w:val="ru-RU"/>
              </w:rPr>
              <w:t xml:space="preserve">новных </w:t>
            </w:r>
            <w:r w:rsidRPr="00C163A6">
              <w:rPr>
                <w:sz w:val="24"/>
                <w:szCs w:val="24"/>
                <w:lang w:val="ru-RU"/>
              </w:rPr>
              <w:t>движений</w:t>
            </w:r>
            <w:r w:rsidRPr="00C163A6">
              <w:rPr>
                <w:spacing w:val="-1"/>
                <w:sz w:val="24"/>
                <w:szCs w:val="24"/>
                <w:lang w:val="ru-RU"/>
              </w:rPr>
              <w:t xml:space="preserve"> </w:t>
            </w:r>
            <w:r w:rsidRPr="00C163A6">
              <w:rPr>
                <w:sz w:val="24"/>
                <w:szCs w:val="24"/>
                <w:lang w:val="ru-RU"/>
              </w:rPr>
              <w:t>и</w:t>
            </w:r>
            <w:r w:rsidRPr="00C163A6">
              <w:rPr>
                <w:spacing w:val="-2"/>
                <w:sz w:val="24"/>
                <w:szCs w:val="24"/>
                <w:lang w:val="ru-RU"/>
              </w:rPr>
              <w:t xml:space="preserve"> </w:t>
            </w:r>
            <w:r w:rsidRPr="00C163A6">
              <w:rPr>
                <w:sz w:val="24"/>
                <w:szCs w:val="24"/>
                <w:lang w:val="ru-RU"/>
              </w:rPr>
              <w:t>балансировки</w:t>
            </w:r>
            <w:r w:rsidRPr="00C163A6">
              <w:rPr>
                <w:spacing w:val="1"/>
                <w:sz w:val="24"/>
                <w:szCs w:val="24"/>
                <w:lang w:val="ru-RU"/>
              </w:rPr>
              <w:t xml:space="preserve"> </w:t>
            </w:r>
            <w:r w:rsidRPr="00C163A6">
              <w:rPr>
                <w:sz w:val="24"/>
                <w:szCs w:val="24"/>
                <w:lang w:val="ru-RU"/>
              </w:rPr>
              <w:t>-</w:t>
            </w:r>
            <w:r w:rsidRPr="00C163A6">
              <w:rPr>
                <w:spacing w:val="-4"/>
                <w:sz w:val="24"/>
                <w:szCs w:val="24"/>
                <w:lang w:val="ru-RU"/>
              </w:rPr>
              <w:t xml:space="preserve"> </w:t>
            </w:r>
            <w:r w:rsidRPr="00C163A6">
              <w:rPr>
                <w:sz w:val="24"/>
                <w:szCs w:val="24"/>
                <w:lang w:val="ru-RU"/>
              </w:rPr>
              <w:t>комплект</w:t>
            </w:r>
          </w:p>
        </w:tc>
        <w:tc>
          <w:tcPr>
            <w:tcW w:w="720" w:type="dxa"/>
          </w:tcPr>
          <w:p w14:paraId="33C7C52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1E37D01"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5F3F514C" w14:textId="77777777" w:rsidR="0066496F" w:rsidRPr="003A51AC" w:rsidRDefault="0066496F" w:rsidP="0066496F">
            <w:pPr>
              <w:pStyle w:val="TableParagraph"/>
              <w:rPr>
                <w:sz w:val="24"/>
                <w:szCs w:val="24"/>
              </w:rPr>
            </w:pPr>
          </w:p>
        </w:tc>
        <w:tc>
          <w:tcPr>
            <w:tcW w:w="1006" w:type="dxa"/>
          </w:tcPr>
          <w:p w14:paraId="1B1ECAD2"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7F08FA9" w14:textId="77777777" w:rsidTr="0066496F">
        <w:trPr>
          <w:trHeight w:val="582"/>
        </w:trPr>
        <w:tc>
          <w:tcPr>
            <w:tcW w:w="1385" w:type="dxa"/>
          </w:tcPr>
          <w:p w14:paraId="465EF8EF" w14:textId="77777777" w:rsidR="0066496F" w:rsidRPr="003A51AC" w:rsidRDefault="0066496F" w:rsidP="0066496F">
            <w:pPr>
              <w:pStyle w:val="TableParagraph"/>
              <w:spacing w:before="7"/>
              <w:rPr>
                <w:sz w:val="24"/>
                <w:szCs w:val="24"/>
              </w:rPr>
            </w:pPr>
          </w:p>
          <w:p w14:paraId="4480BF71" w14:textId="77777777" w:rsidR="0066496F" w:rsidRPr="003A51AC" w:rsidRDefault="0066496F" w:rsidP="0066496F">
            <w:pPr>
              <w:pStyle w:val="TableParagraph"/>
              <w:ind w:left="129"/>
              <w:rPr>
                <w:sz w:val="24"/>
                <w:szCs w:val="24"/>
              </w:rPr>
            </w:pPr>
            <w:r w:rsidRPr="003A51AC">
              <w:rPr>
                <w:sz w:val="24"/>
                <w:szCs w:val="24"/>
              </w:rPr>
              <w:t>2.4.2.2.101.</w:t>
            </w:r>
          </w:p>
        </w:tc>
        <w:tc>
          <w:tcPr>
            <w:tcW w:w="5493" w:type="dxa"/>
          </w:tcPr>
          <w:p w14:paraId="1A3D2AFE" w14:textId="77777777" w:rsidR="0066496F" w:rsidRPr="003A51AC" w:rsidRDefault="0066496F" w:rsidP="0066496F">
            <w:pPr>
              <w:pStyle w:val="TableParagraph"/>
              <w:tabs>
                <w:tab w:val="left" w:pos="1048"/>
                <w:tab w:val="left" w:pos="1981"/>
                <w:tab w:val="left" w:pos="3349"/>
                <w:tab w:val="left" w:pos="4239"/>
                <w:tab w:val="left" w:pos="4765"/>
              </w:tabs>
              <w:rPr>
                <w:sz w:val="24"/>
                <w:szCs w:val="24"/>
                <w:lang w:val="ru-RU"/>
              </w:rPr>
            </w:pPr>
            <w:r w:rsidRPr="003A51AC">
              <w:rPr>
                <w:sz w:val="24"/>
                <w:szCs w:val="24"/>
                <w:lang w:val="ru-RU"/>
              </w:rPr>
              <w:t>Наборы</w:t>
            </w:r>
            <w:r w:rsidRPr="003A51AC">
              <w:rPr>
                <w:sz w:val="24"/>
                <w:szCs w:val="24"/>
                <w:lang w:val="ru-RU"/>
              </w:rPr>
              <w:tab/>
              <w:t>одежды</w:t>
            </w:r>
            <w:r w:rsidRPr="003A51AC">
              <w:rPr>
                <w:sz w:val="24"/>
                <w:szCs w:val="24"/>
                <w:lang w:val="ru-RU"/>
              </w:rPr>
              <w:tab/>
              <w:t xml:space="preserve">для  </w:t>
            </w:r>
            <w:r w:rsidRPr="003A51AC">
              <w:rPr>
                <w:spacing w:val="34"/>
                <w:sz w:val="24"/>
                <w:szCs w:val="24"/>
                <w:lang w:val="ru-RU"/>
              </w:rPr>
              <w:t xml:space="preserve"> </w:t>
            </w:r>
            <w:r w:rsidRPr="003A51AC">
              <w:rPr>
                <w:sz w:val="24"/>
                <w:szCs w:val="24"/>
                <w:lang w:val="ru-RU"/>
              </w:rPr>
              <w:t>разной</w:t>
            </w:r>
            <w:r w:rsidRPr="003A51AC">
              <w:rPr>
                <w:sz w:val="24"/>
                <w:szCs w:val="24"/>
                <w:lang w:val="ru-RU"/>
              </w:rPr>
              <w:tab/>
              <w:t>погоды</w:t>
            </w:r>
            <w:r w:rsidRPr="003A51AC">
              <w:rPr>
                <w:sz w:val="24"/>
                <w:szCs w:val="24"/>
                <w:lang w:val="ru-RU"/>
              </w:rPr>
              <w:tab/>
              <w:t>для</w:t>
            </w:r>
            <w:r w:rsidRPr="003A51AC">
              <w:rPr>
                <w:sz w:val="24"/>
                <w:szCs w:val="24"/>
                <w:lang w:val="ru-RU"/>
              </w:rPr>
              <w:tab/>
              <w:t>кукол-</w:t>
            </w:r>
          </w:p>
          <w:p w14:paraId="37A71D0D" w14:textId="77777777" w:rsidR="0066496F" w:rsidRPr="003A51AC" w:rsidRDefault="0066496F" w:rsidP="0066496F">
            <w:pPr>
              <w:pStyle w:val="TableParagraph"/>
              <w:spacing w:before="40"/>
              <w:rPr>
                <w:sz w:val="24"/>
                <w:szCs w:val="24"/>
                <w:lang w:val="ru-RU"/>
              </w:rPr>
            </w:pPr>
            <w:r w:rsidRPr="003A51AC">
              <w:rPr>
                <w:sz w:val="24"/>
                <w:szCs w:val="24"/>
                <w:lang w:val="ru-RU"/>
              </w:rPr>
              <w:t>младенцев</w:t>
            </w:r>
            <w:r w:rsidRPr="003A51AC">
              <w:rPr>
                <w:spacing w:val="-4"/>
                <w:sz w:val="24"/>
                <w:szCs w:val="24"/>
                <w:lang w:val="ru-RU"/>
              </w:rPr>
              <w:t xml:space="preserve"> </w:t>
            </w:r>
            <w:r w:rsidRPr="003A51AC">
              <w:rPr>
                <w:sz w:val="24"/>
                <w:szCs w:val="24"/>
                <w:lang w:val="ru-RU"/>
              </w:rPr>
              <w:t>девочек</w:t>
            </w:r>
            <w:r w:rsidRPr="003A51AC">
              <w:rPr>
                <w:spacing w:val="-3"/>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мальчиков</w:t>
            </w:r>
            <w:r w:rsidRPr="003A51AC">
              <w:rPr>
                <w:spacing w:val="-1"/>
                <w:sz w:val="24"/>
                <w:szCs w:val="24"/>
                <w:lang w:val="ru-RU"/>
              </w:rPr>
              <w:t xml:space="preserve"> </w:t>
            </w:r>
            <w:r w:rsidRPr="003A51AC">
              <w:rPr>
                <w:sz w:val="24"/>
                <w:szCs w:val="24"/>
                <w:lang w:val="ru-RU"/>
              </w:rPr>
              <w:t>– комплект</w:t>
            </w:r>
          </w:p>
        </w:tc>
        <w:tc>
          <w:tcPr>
            <w:tcW w:w="720" w:type="dxa"/>
          </w:tcPr>
          <w:p w14:paraId="2112603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901749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7E3C76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865E434" w14:textId="77777777" w:rsidR="0066496F" w:rsidRPr="003A51AC" w:rsidRDefault="0066496F" w:rsidP="0066496F">
            <w:pPr>
              <w:pStyle w:val="TableParagraph"/>
              <w:rPr>
                <w:sz w:val="24"/>
                <w:szCs w:val="24"/>
              </w:rPr>
            </w:pPr>
          </w:p>
        </w:tc>
      </w:tr>
      <w:tr w:rsidR="0066496F" w:rsidRPr="003A51AC" w14:paraId="2F32282B" w14:textId="77777777" w:rsidTr="0066496F">
        <w:trPr>
          <w:trHeight w:val="580"/>
        </w:trPr>
        <w:tc>
          <w:tcPr>
            <w:tcW w:w="1385" w:type="dxa"/>
          </w:tcPr>
          <w:p w14:paraId="52C40808" w14:textId="77777777" w:rsidR="0066496F" w:rsidRPr="003A51AC" w:rsidRDefault="0066496F" w:rsidP="0066496F">
            <w:pPr>
              <w:pStyle w:val="TableParagraph"/>
              <w:spacing w:before="4"/>
              <w:rPr>
                <w:sz w:val="24"/>
                <w:szCs w:val="24"/>
              </w:rPr>
            </w:pPr>
          </w:p>
          <w:p w14:paraId="4574F93E" w14:textId="77777777" w:rsidR="0066496F" w:rsidRPr="003A51AC" w:rsidRDefault="0066496F" w:rsidP="0066496F">
            <w:pPr>
              <w:pStyle w:val="TableParagraph"/>
              <w:spacing w:before="1"/>
              <w:ind w:left="129"/>
              <w:rPr>
                <w:sz w:val="24"/>
                <w:szCs w:val="24"/>
              </w:rPr>
            </w:pPr>
            <w:r w:rsidRPr="003A51AC">
              <w:rPr>
                <w:sz w:val="24"/>
                <w:szCs w:val="24"/>
              </w:rPr>
              <w:t>2.4.2.2.102.</w:t>
            </w:r>
          </w:p>
        </w:tc>
        <w:tc>
          <w:tcPr>
            <w:tcW w:w="5493" w:type="dxa"/>
          </w:tcPr>
          <w:p w14:paraId="338A8D4D" w14:textId="77777777" w:rsidR="0066496F" w:rsidRPr="00C163A6" w:rsidRDefault="0066496F" w:rsidP="00C163A6">
            <w:pPr>
              <w:pStyle w:val="TableParagraph"/>
              <w:rPr>
                <w:sz w:val="24"/>
                <w:szCs w:val="24"/>
                <w:lang w:val="ru-RU"/>
              </w:rPr>
            </w:pPr>
            <w:r w:rsidRPr="003A51AC">
              <w:rPr>
                <w:sz w:val="24"/>
                <w:szCs w:val="24"/>
                <w:lang w:val="ru-RU"/>
              </w:rPr>
              <w:t>Наборы</w:t>
            </w:r>
            <w:r w:rsidRPr="003A51AC">
              <w:rPr>
                <w:spacing w:val="-1"/>
                <w:sz w:val="24"/>
                <w:szCs w:val="24"/>
                <w:lang w:val="ru-RU"/>
              </w:rPr>
              <w:t xml:space="preserve"> </w:t>
            </w:r>
            <w:r w:rsidRPr="003A51AC">
              <w:rPr>
                <w:sz w:val="24"/>
                <w:szCs w:val="24"/>
                <w:lang w:val="ru-RU"/>
              </w:rPr>
              <w:t>продуктов,</w:t>
            </w:r>
            <w:r w:rsidRPr="003A51AC">
              <w:rPr>
                <w:spacing w:val="-1"/>
                <w:sz w:val="24"/>
                <w:szCs w:val="24"/>
                <w:lang w:val="ru-RU"/>
              </w:rPr>
              <w:t xml:space="preserve"> </w:t>
            </w:r>
            <w:r w:rsidRPr="003A51AC">
              <w:rPr>
                <w:sz w:val="24"/>
                <w:szCs w:val="24"/>
                <w:lang w:val="ru-RU"/>
              </w:rPr>
              <w:t>хлеба, выпечки для</w:t>
            </w:r>
            <w:r w:rsidRPr="003A51AC">
              <w:rPr>
                <w:spacing w:val="-1"/>
                <w:sz w:val="24"/>
                <w:szCs w:val="24"/>
                <w:lang w:val="ru-RU"/>
              </w:rPr>
              <w:t xml:space="preserve"> </w:t>
            </w:r>
            <w:r w:rsidRPr="003A51AC">
              <w:rPr>
                <w:sz w:val="24"/>
                <w:szCs w:val="24"/>
                <w:lang w:val="ru-RU"/>
              </w:rPr>
              <w:t>сюжетных</w:t>
            </w:r>
            <w:r w:rsidRPr="003A51AC">
              <w:rPr>
                <w:spacing w:val="-4"/>
                <w:sz w:val="24"/>
                <w:szCs w:val="24"/>
                <w:lang w:val="ru-RU"/>
              </w:rPr>
              <w:t xml:space="preserve"> </w:t>
            </w:r>
            <w:r w:rsidRPr="003A51AC">
              <w:rPr>
                <w:sz w:val="24"/>
                <w:szCs w:val="24"/>
                <w:lang w:val="ru-RU"/>
              </w:rPr>
              <w:t>игр</w:t>
            </w:r>
            <w:r w:rsidRPr="003A51AC">
              <w:rPr>
                <w:spacing w:val="-1"/>
                <w:sz w:val="24"/>
                <w:szCs w:val="24"/>
                <w:lang w:val="ru-RU"/>
              </w:rPr>
              <w:t xml:space="preserve"> </w:t>
            </w:r>
            <w:r w:rsidR="00C163A6">
              <w:rPr>
                <w:sz w:val="24"/>
                <w:szCs w:val="24"/>
                <w:lang w:val="ru-RU"/>
              </w:rPr>
              <w:t xml:space="preserve">– </w:t>
            </w:r>
            <w:r w:rsidRPr="00C163A6">
              <w:rPr>
                <w:sz w:val="24"/>
                <w:szCs w:val="24"/>
                <w:lang w:val="ru-RU"/>
              </w:rPr>
              <w:t>комплект</w:t>
            </w:r>
          </w:p>
        </w:tc>
        <w:tc>
          <w:tcPr>
            <w:tcW w:w="720" w:type="dxa"/>
          </w:tcPr>
          <w:p w14:paraId="655B8B4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3FB0780"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05B71C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F287C37" w14:textId="77777777" w:rsidR="0066496F" w:rsidRPr="003A51AC" w:rsidRDefault="0066496F" w:rsidP="0066496F">
            <w:pPr>
              <w:pStyle w:val="TableParagraph"/>
              <w:rPr>
                <w:sz w:val="24"/>
                <w:szCs w:val="24"/>
              </w:rPr>
            </w:pPr>
          </w:p>
        </w:tc>
      </w:tr>
      <w:tr w:rsidR="0066496F" w:rsidRPr="003A51AC" w14:paraId="3EA8193F" w14:textId="77777777" w:rsidTr="0066496F">
        <w:trPr>
          <w:trHeight w:val="292"/>
        </w:trPr>
        <w:tc>
          <w:tcPr>
            <w:tcW w:w="1385" w:type="dxa"/>
          </w:tcPr>
          <w:p w14:paraId="323BB976" w14:textId="77777777" w:rsidR="0066496F" w:rsidRPr="003A51AC" w:rsidRDefault="0066496F" w:rsidP="0066496F">
            <w:pPr>
              <w:pStyle w:val="TableParagraph"/>
              <w:spacing w:line="246" w:lineRule="exact"/>
              <w:ind w:left="129"/>
              <w:rPr>
                <w:sz w:val="24"/>
                <w:szCs w:val="24"/>
              </w:rPr>
            </w:pPr>
            <w:r w:rsidRPr="003A51AC">
              <w:rPr>
                <w:sz w:val="24"/>
                <w:szCs w:val="24"/>
              </w:rPr>
              <w:t>2.4.2.2.103.</w:t>
            </w:r>
          </w:p>
        </w:tc>
        <w:tc>
          <w:tcPr>
            <w:tcW w:w="5493" w:type="dxa"/>
          </w:tcPr>
          <w:p w14:paraId="3846B46A" w14:textId="77777777" w:rsidR="0066496F" w:rsidRPr="003A51AC" w:rsidRDefault="0066496F" w:rsidP="0066496F">
            <w:pPr>
              <w:pStyle w:val="TableParagraph"/>
              <w:spacing w:line="246" w:lineRule="exact"/>
              <w:rPr>
                <w:sz w:val="24"/>
                <w:szCs w:val="24"/>
              </w:rPr>
            </w:pPr>
            <w:r w:rsidRPr="003A51AC">
              <w:rPr>
                <w:sz w:val="24"/>
                <w:szCs w:val="24"/>
              </w:rPr>
              <w:t>Напольный</w:t>
            </w:r>
            <w:r w:rsidRPr="003A51AC">
              <w:rPr>
                <w:spacing w:val="-11"/>
                <w:sz w:val="24"/>
                <w:szCs w:val="24"/>
              </w:rPr>
              <w:t xml:space="preserve"> </w:t>
            </w:r>
            <w:r w:rsidRPr="003A51AC">
              <w:rPr>
                <w:sz w:val="24"/>
                <w:szCs w:val="24"/>
              </w:rPr>
              <w:t>конструктор</w:t>
            </w:r>
            <w:r w:rsidRPr="003A51AC">
              <w:rPr>
                <w:spacing w:val="-11"/>
                <w:sz w:val="24"/>
                <w:szCs w:val="24"/>
              </w:rPr>
              <w:t xml:space="preserve"> </w:t>
            </w:r>
            <w:r w:rsidRPr="003A51AC">
              <w:rPr>
                <w:sz w:val="24"/>
                <w:szCs w:val="24"/>
              </w:rPr>
              <w:t>деревянный</w:t>
            </w:r>
            <w:r w:rsidRPr="003A51AC">
              <w:rPr>
                <w:spacing w:val="-8"/>
                <w:sz w:val="24"/>
                <w:szCs w:val="24"/>
              </w:rPr>
              <w:t xml:space="preserve"> </w:t>
            </w:r>
            <w:r w:rsidRPr="003A51AC">
              <w:rPr>
                <w:sz w:val="24"/>
                <w:szCs w:val="24"/>
              </w:rPr>
              <w:t>цветной</w:t>
            </w:r>
          </w:p>
        </w:tc>
        <w:tc>
          <w:tcPr>
            <w:tcW w:w="720" w:type="dxa"/>
          </w:tcPr>
          <w:p w14:paraId="0B842A77"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685DD68B"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72FC7EFD"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BA0B0B6" w14:textId="77777777" w:rsidR="0066496F" w:rsidRPr="003A51AC" w:rsidRDefault="0066496F" w:rsidP="0066496F">
            <w:pPr>
              <w:pStyle w:val="TableParagraph"/>
              <w:rPr>
                <w:sz w:val="24"/>
                <w:szCs w:val="24"/>
              </w:rPr>
            </w:pPr>
          </w:p>
        </w:tc>
      </w:tr>
      <w:tr w:rsidR="0066496F" w:rsidRPr="003A51AC" w14:paraId="6DBDD9F7" w14:textId="77777777" w:rsidTr="0066496F">
        <w:trPr>
          <w:trHeight w:val="290"/>
        </w:trPr>
        <w:tc>
          <w:tcPr>
            <w:tcW w:w="1385" w:type="dxa"/>
          </w:tcPr>
          <w:p w14:paraId="51DD6BA3" w14:textId="77777777" w:rsidR="0066496F" w:rsidRPr="003A51AC" w:rsidRDefault="0066496F" w:rsidP="0066496F">
            <w:pPr>
              <w:pStyle w:val="TableParagraph"/>
              <w:ind w:left="129"/>
              <w:rPr>
                <w:sz w:val="24"/>
                <w:szCs w:val="24"/>
              </w:rPr>
            </w:pPr>
            <w:r w:rsidRPr="003A51AC">
              <w:rPr>
                <w:sz w:val="24"/>
                <w:szCs w:val="24"/>
              </w:rPr>
              <w:t>2.4.2.2.104.</w:t>
            </w:r>
          </w:p>
        </w:tc>
        <w:tc>
          <w:tcPr>
            <w:tcW w:w="5493" w:type="dxa"/>
          </w:tcPr>
          <w:p w14:paraId="36773FAE" w14:textId="77777777" w:rsidR="0066496F" w:rsidRPr="003A51AC" w:rsidRDefault="0066496F" w:rsidP="0066496F">
            <w:pPr>
              <w:pStyle w:val="TableParagraph"/>
              <w:rPr>
                <w:sz w:val="24"/>
                <w:szCs w:val="24"/>
                <w:lang w:val="ru-RU"/>
              </w:rPr>
            </w:pPr>
            <w:r w:rsidRPr="003A51AC">
              <w:rPr>
                <w:sz w:val="24"/>
                <w:szCs w:val="24"/>
                <w:lang w:val="ru-RU"/>
              </w:rPr>
              <w:t>Настенный</w:t>
            </w:r>
            <w:r w:rsidRPr="003A51AC">
              <w:rPr>
                <w:spacing w:val="-2"/>
                <w:sz w:val="24"/>
                <w:szCs w:val="24"/>
                <w:lang w:val="ru-RU"/>
              </w:rPr>
              <w:t xml:space="preserve"> </w:t>
            </w:r>
            <w:r w:rsidRPr="003A51AC">
              <w:rPr>
                <w:sz w:val="24"/>
                <w:szCs w:val="24"/>
                <w:lang w:val="ru-RU"/>
              </w:rPr>
              <w:t>планшет</w:t>
            </w:r>
            <w:r w:rsidRPr="003A51AC">
              <w:rPr>
                <w:spacing w:val="-2"/>
                <w:sz w:val="24"/>
                <w:szCs w:val="24"/>
                <w:lang w:val="ru-RU"/>
              </w:rPr>
              <w:t xml:space="preserve"> </w:t>
            </w:r>
            <w:r w:rsidRPr="003A51AC">
              <w:rPr>
                <w:sz w:val="24"/>
                <w:szCs w:val="24"/>
                <w:lang w:val="ru-RU"/>
              </w:rPr>
              <w:t>«Погода»</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набором</w:t>
            </w:r>
            <w:r w:rsidRPr="003A51AC">
              <w:rPr>
                <w:spacing w:val="-2"/>
                <w:sz w:val="24"/>
                <w:szCs w:val="24"/>
                <w:lang w:val="ru-RU"/>
              </w:rPr>
              <w:t xml:space="preserve"> </w:t>
            </w:r>
            <w:r w:rsidRPr="003A51AC">
              <w:rPr>
                <w:sz w:val="24"/>
                <w:szCs w:val="24"/>
                <w:lang w:val="ru-RU"/>
              </w:rPr>
              <w:t>карточек</w:t>
            </w:r>
          </w:p>
        </w:tc>
        <w:tc>
          <w:tcPr>
            <w:tcW w:w="720" w:type="dxa"/>
          </w:tcPr>
          <w:p w14:paraId="17D2CC8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CFD3A7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9B90F38" w14:textId="77777777" w:rsidR="0066496F" w:rsidRPr="003A51AC" w:rsidRDefault="0066496F" w:rsidP="0066496F">
            <w:pPr>
              <w:pStyle w:val="TableParagraph"/>
              <w:rPr>
                <w:sz w:val="24"/>
                <w:szCs w:val="24"/>
              </w:rPr>
            </w:pPr>
          </w:p>
        </w:tc>
        <w:tc>
          <w:tcPr>
            <w:tcW w:w="1006" w:type="dxa"/>
          </w:tcPr>
          <w:p w14:paraId="7B89BA52"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AA6F2C7" w14:textId="77777777" w:rsidTr="0066496F">
        <w:trPr>
          <w:trHeight w:val="583"/>
        </w:trPr>
        <w:tc>
          <w:tcPr>
            <w:tcW w:w="1385" w:type="dxa"/>
          </w:tcPr>
          <w:p w14:paraId="275FD470" w14:textId="77777777" w:rsidR="0066496F" w:rsidRPr="003A51AC" w:rsidRDefault="0066496F" w:rsidP="0066496F">
            <w:pPr>
              <w:pStyle w:val="TableParagraph"/>
              <w:spacing w:before="7"/>
              <w:rPr>
                <w:sz w:val="24"/>
                <w:szCs w:val="24"/>
              </w:rPr>
            </w:pPr>
          </w:p>
          <w:p w14:paraId="2265A255" w14:textId="77777777" w:rsidR="0066496F" w:rsidRPr="003A51AC" w:rsidRDefault="0066496F" w:rsidP="0066496F">
            <w:pPr>
              <w:pStyle w:val="TableParagraph"/>
              <w:ind w:left="129"/>
              <w:rPr>
                <w:sz w:val="24"/>
                <w:szCs w:val="24"/>
              </w:rPr>
            </w:pPr>
            <w:r w:rsidRPr="003A51AC">
              <w:rPr>
                <w:sz w:val="24"/>
                <w:szCs w:val="24"/>
              </w:rPr>
              <w:t>2.4.2.2.105.</w:t>
            </w:r>
          </w:p>
        </w:tc>
        <w:tc>
          <w:tcPr>
            <w:tcW w:w="5493" w:type="dxa"/>
          </w:tcPr>
          <w:p w14:paraId="301161F5" w14:textId="77777777" w:rsidR="0066496F" w:rsidRPr="00C163A6" w:rsidRDefault="0066496F" w:rsidP="00C163A6">
            <w:pPr>
              <w:pStyle w:val="TableParagraph"/>
              <w:spacing w:line="244" w:lineRule="exact"/>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00C163A6">
              <w:rPr>
                <w:sz w:val="24"/>
                <w:szCs w:val="24"/>
                <w:lang w:val="ru-RU"/>
              </w:rPr>
              <w:t xml:space="preserve">набором </w:t>
            </w:r>
            <w:r w:rsidRPr="00C163A6">
              <w:rPr>
                <w:sz w:val="24"/>
                <w:szCs w:val="24"/>
                <w:lang w:val="ru-RU"/>
              </w:rPr>
              <w:t>карточек</w:t>
            </w:r>
          </w:p>
        </w:tc>
        <w:tc>
          <w:tcPr>
            <w:tcW w:w="720" w:type="dxa"/>
          </w:tcPr>
          <w:p w14:paraId="25E7CDFF"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8D668E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482773F"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7C25A139" w14:textId="77777777" w:rsidR="0066496F" w:rsidRPr="003A51AC" w:rsidRDefault="0066496F" w:rsidP="0066496F">
            <w:pPr>
              <w:pStyle w:val="TableParagraph"/>
              <w:rPr>
                <w:sz w:val="24"/>
                <w:szCs w:val="24"/>
              </w:rPr>
            </w:pPr>
          </w:p>
        </w:tc>
      </w:tr>
      <w:tr w:rsidR="0066496F" w:rsidRPr="003A51AC" w14:paraId="0AE92CB0" w14:textId="77777777" w:rsidTr="0066496F">
        <w:trPr>
          <w:trHeight w:val="290"/>
        </w:trPr>
        <w:tc>
          <w:tcPr>
            <w:tcW w:w="1385" w:type="dxa"/>
          </w:tcPr>
          <w:p w14:paraId="01BCABDE" w14:textId="77777777" w:rsidR="0066496F" w:rsidRPr="003A51AC" w:rsidRDefault="0066496F" w:rsidP="0066496F">
            <w:pPr>
              <w:pStyle w:val="TableParagraph"/>
              <w:ind w:left="129"/>
              <w:rPr>
                <w:sz w:val="24"/>
                <w:szCs w:val="24"/>
              </w:rPr>
            </w:pPr>
            <w:r w:rsidRPr="003A51AC">
              <w:rPr>
                <w:sz w:val="24"/>
                <w:szCs w:val="24"/>
              </w:rPr>
              <w:t>2.4.2.2.106.</w:t>
            </w:r>
          </w:p>
        </w:tc>
        <w:tc>
          <w:tcPr>
            <w:tcW w:w="5493" w:type="dxa"/>
          </w:tcPr>
          <w:p w14:paraId="3E1A0285" w14:textId="77777777" w:rsidR="0066496F" w:rsidRPr="003A51AC" w:rsidRDefault="0066496F" w:rsidP="0066496F">
            <w:pPr>
              <w:pStyle w:val="TableParagraph"/>
              <w:rPr>
                <w:sz w:val="24"/>
                <w:szCs w:val="24"/>
                <w:lang w:val="ru-RU"/>
              </w:rPr>
            </w:pPr>
            <w:r w:rsidRPr="003A51AC">
              <w:rPr>
                <w:sz w:val="24"/>
                <w:szCs w:val="24"/>
                <w:lang w:val="ru-RU"/>
              </w:rPr>
              <w:t>Настенный</w:t>
            </w:r>
            <w:r w:rsidRPr="003A51AC">
              <w:rPr>
                <w:spacing w:val="-3"/>
                <w:sz w:val="24"/>
                <w:szCs w:val="24"/>
                <w:lang w:val="ru-RU"/>
              </w:rPr>
              <w:t xml:space="preserve"> </w:t>
            </w:r>
            <w:r w:rsidRPr="003A51AC">
              <w:rPr>
                <w:sz w:val="24"/>
                <w:szCs w:val="24"/>
                <w:lang w:val="ru-RU"/>
              </w:rPr>
              <w:t>планшет«Мы</w:t>
            </w:r>
            <w:r w:rsidRPr="003A51AC">
              <w:rPr>
                <w:spacing w:val="-2"/>
                <w:sz w:val="24"/>
                <w:szCs w:val="24"/>
                <w:lang w:val="ru-RU"/>
              </w:rPr>
              <w:t xml:space="preserve"> </w:t>
            </w:r>
            <w:r w:rsidRPr="003A51AC">
              <w:rPr>
                <w:sz w:val="24"/>
                <w:szCs w:val="24"/>
                <w:lang w:val="ru-RU"/>
              </w:rPr>
              <w:t>дежурим»</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набором</w:t>
            </w:r>
            <w:r w:rsidRPr="003A51AC">
              <w:rPr>
                <w:spacing w:val="-2"/>
                <w:sz w:val="24"/>
                <w:szCs w:val="24"/>
                <w:lang w:val="ru-RU"/>
              </w:rPr>
              <w:t xml:space="preserve"> </w:t>
            </w:r>
            <w:r w:rsidRPr="003A51AC">
              <w:rPr>
                <w:sz w:val="24"/>
                <w:szCs w:val="24"/>
                <w:lang w:val="ru-RU"/>
              </w:rPr>
              <w:t>карточек</w:t>
            </w:r>
          </w:p>
        </w:tc>
        <w:tc>
          <w:tcPr>
            <w:tcW w:w="720" w:type="dxa"/>
          </w:tcPr>
          <w:p w14:paraId="06DF7BD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69FAC1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698FFC2" w14:textId="77777777" w:rsidR="0066496F" w:rsidRPr="003A51AC" w:rsidRDefault="0066496F" w:rsidP="0066496F">
            <w:pPr>
              <w:pStyle w:val="TableParagraph"/>
              <w:rPr>
                <w:sz w:val="24"/>
                <w:szCs w:val="24"/>
              </w:rPr>
            </w:pPr>
          </w:p>
        </w:tc>
        <w:tc>
          <w:tcPr>
            <w:tcW w:w="1006" w:type="dxa"/>
          </w:tcPr>
          <w:p w14:paraId="6698B1C8"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DCC8B7E" w14:textId="77777777" w:rsidTr="0066496F">
        <w:trPr>
          <w:trHeight w:val="582"/>
        </w:trPr>
        <w:tc>
          <w:tcPr>
            <w:tcW w:w="1385" w:type="dxa"/>
          </w:tcPr>
          <w:p w14:paraId="2E64060C" w14:textId="77777777" w:rsidR="0066496F" w:rsidRPr="003A51AC" w:rsidRDefault="0066496F" w:rsidP="0066496F">
            <w:pPr>
              <w:pStyle w:val="TableParagraph"/>
              <w:spacing w:before="7"/>
              <w:rPr>
                <w:sz w:val="24"/>
                <w:szCs w:val="24"/>
              </w:rPr>
            </w:pPr>
          </w:p>
          <w:p w14:paraId="4E48D758" w14:textId="77777777" w:rsidR="0066496F" w:rsidRPr="003A51AC" w:rsidRDefault="0066496F" w:rsidP="0066496F">
            <w:pPr>
              <w:pStyle w:val="TableParagraph"/>
              <w:ind w:left="129"/>
              <w:rPr>
                <w:sz w:val="24"/>
                <w:szCs w:val="24"/>
              </w:rPr>
            </w:pPr>
            <w:r w:rsidRPr="003A51AC">
              <w:rPr>
                <w:sz w:val="24"/>
                <w:szCs w:val="24"/>
              </w:rPr>
              <w:t>2.4.2.2.107.</w:t>
            </w:r>
          </w:p>
        </w:tc>
        <w:tc>
          <w:tcPr>
            <w:tcW w:w="5493" w:type="dxa"/>
          </w:tcPr>
          <w:p w14:paraId="5B7A34C4" w14:textId="77777777" w:rsidR="0066496F" w:rsidRPr="00C163A6" w:rsidRDefault="0066496F" w:rsidP="00C163A6">
            <w:pPr>
              <w:pStyle w:val="TableParagraph"/>
              <w:rPr>
                <w:sz w:val="24"/>
                <w:szCs w:val="24"/>
                <w:lang w:val="ru-RU"/>
              </w:rPr>
            </w:pPr>
            <w:r w:rsidRPr="003A51AC">
              <w:rPr>
                <w:sz w:val="24"/>
                <w:szCs w:val="24"/>
                <w:lang w:val="ru-RU"/>
              </w:rPr>
              <w:t>Настольно-печатные</w:t>
            </w:r>
            <w:r w:rsidRPr="003A51AC">
              <w:rPr>
                <w:spacing w:val="47"/>
                <w:sz w:val="24"/>
                <w:szCs w:val="24"/>
                <w:lang w:val="ru-RU"/>
              </w:rPr>
              <w:t xml:space="preserve"> </w:t>
            </w:r>
            <w:r w:rsidRPr="003A51AC">
              <w:rPr>
                <w:sz w:val="24"/>
                <w:szCs w:val="24"/>
                <w:lang w:val="ru-RU"/>
              </w:rPr>
              <w:t>игры</w:t>
            </w:r>
            <w:r w:rsidRPr="003A51AC">
              <w:rPr>
                <w:spacing w:val="48"/>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детей</w:t>
            </w:r>
            <w:r w:rsidRPr="003A51AC">
              <w:rPr>
                <w:spacing w:val="47"/>
                <w:sz w:val="24"/>
                <w:szCs w:val="24"/>
                <w:lang w:val="ru-RU"/>
              </w:rPr>
              <w:t xml:space="preserve"> </w:t>
            </w:r>
            <w:r w:rsidRPr="003A51AC">
              <w:rPr>
                <w:sz w:val="24"/>
                <w:szCs w:val="24"/>
                <w:lang w:val="ru-RU"/>
              </w:rPr>
              <w:t>второй</w:t>
            </w:r>
            <w:r w:rsidRPr="003A51AC">
              <w:rPr>
                <w:spacing w:val="46"/>
                <w:sz w:val="24"/>
                <w:szCs w:val="24"/>
                <w:lang w:val="ru-RU"/>
              </w:rPr>
              <w:t xml:space="preserve"> </w:t>
            </w:r>
            <w:r w:rsidR="00C163A6">
              <w:rPr>
                <w:sz w:val="24"/>
                <w:szCs w:val="24"/>
                <w:lang w:val="ru-RU"/>
              </w:rPr>
              <w:t xml:space="preserve">младшей </w:t>
            </w:r>
            <w:r w:rsidRPr="00C163A6">
              <w:rPr>
                <w:sz w:val="24"/>
                <w:szCs w:val="24"/>
                <w:lang w:val="ru-RU"/>
              </w:rPr>
              <w:t>группы</w:t>
            </w:r>
            <w:r w:rsidRPr="00C163A6">
              <w:rPr>
                <w:spacing w:val="-8"/>
                <w:sz w:val="24"/>
                <w:szCs w:val="24"/>
                <w:lang w:val="ru-RU"/>
              </w:rPr>
              <w:t xml:space="preserve"> </w:t>
            </w:r>
            <w:r w:rsidRPr="00C163A6">
              <w:rPr>
                <w:sz w:val="24"/>
                <w:szCs w:val="24"/>
                <w:lang w:val="ru-RU"/>
              </w:rPr>
              <w:t>–</w:t>
            </w:r>
            <w:r w:rsidRPr="00C163A6">
              <w:rPr>
                <w:spacing w:val="-8"/>
                <w:sz w:val="24"/>
                <w:szCs w:val="24"/>
                <w:lang w:val="ru-RU"/>
              </w:rPr>
              <w:t xml:space="preserve"> </w:t>
            </w:r>
            <w:r w:rsidRPr="00C163A6">
              <w:rPr>
                <w:sz w:val="24"/>
                <w:szCs w:val="24"/>
                <w:lang w:val="ru-RU"/>
              </w:rPr>
              <w:t>комплект</w:t>
            </w:r>
          </w:p>
        </w:tc>
        <w:tc>
          <w:tcPr>
            <w:tcW w:w="720" w:type="dxa"/>
          </w:tcPr>
          <w:p w14:paraId="7A472F52"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7EF611D"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56D66F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1149608" w14:textId="77777777" w:rsidR="0066496F" w:rsidRPr="003A51AC" w:rsidRDefault="0066496F" w:rsidP="0066496F">
            <w:pPr>
              <w:pStyle w:val="TableParagraph"/>
              <w:rPr>
                <w:sz w:val="24"/>
                <w:szCs w:val="24"/>
              </w:rPr>
            </w:pPr>
          </w:p>
        </w:tc>
      </w:tr>
      <w:tr w:rsidR="0066496F" w:rsidRPr="003A51AC" w14:paraId="5FA5414E" w14:textId="77777777" w:rsidTr="0066496F">
        <w:trPr>
          <w:trHeight w:val="289"/>
        </w:trPr>
        <w:tc>
          <w:tcPr>
            <w:tcW w:w="1385" w:type="dxa"/>
          </w:tcPr>
          <w:p w14:paraId="5B1051C4" w14:textId="77777777" w:rsidR="0066496F" w:rsidRPr="003A51AC" w:rsidRDefault="0066496F" w:rsidP="0066496F">
            <w:pPr>
              <w:pStyle w:val="TableParagraph"/>
              <w:ind w:left="129"/>
              <w:rPr>
                <w:sz w:val="24"/>
                <w:szCs w:val="24"/>
              </w:rPr>
            </w:pPr>
            <w:r w:rsidRPr="003A51AC">
              <w:rPr>
                <w:sz w:val="24"/>
                <w:szCs w:val="24"/>
              </w:rPr>
              <w:t>2.4.2.2.108.</w:t>
            </w:r>
          </w:p>
        </w:tc>
        <w:tc>
          <w:tcPr>
            <w:tcW w:w="5493" w:type="dxa"/>
          </w:tcPr>
          <w:p w14:paraId="1C1DA2BF" w14:textId="77777777" w:rsidR="0066496F" w:rsidRPr="003A51AC" w:rsidRDefault="0066496F" w:rsidP="0066496F">
            <w:pPr>
              <w:pStyle w:val="TableParagraph"/>
              <w:rPr>
                <w:sz w:val="24"/>
                <w:szCs w:val="24"/>
              </w:rPr>
            </w:pPr>
            <w:r w:rsidRPr="003A51AC">
              <w:rPr>
                <w:sz w:val="24"/>
                <w:szCs w:val="24"/>
              </w:rPr>
              <w:t>Неваляшки</w:t>
            </w:r>
            <w:r w:rsidRPr="003A51AC">
              <w:rPr>
                <w:spacing w:val="-7"/>
                <w:sz w:val="24"/>
                <w:szCs w:val="24"/>
              </w:rPr>
              <w:t xml:space="preserve"> </w:t>
            </w:r>
            <w:r w:rsidRPr="003A51AC">
              <w:rPr>
                <w:sz w:val="24"/>
                <w:szCs w:val="24"/>
              </w:rPr>
              <w:t>разных</w:t>
            </w:r>
            <w:r w:rsidRPr="003A51AC">
              <w:rPr>
                <w:spacing w:val="-6"/>
                <w:sz w:val="24"/>
                <w:szCs w:val="24"/>
              </w:rPr>
              <w:t xml:space="preserve"> </w:t>
            </w:r>
            <w:r w:rsidRPr="003A51AC">
              <w:rPr>
                <w:sz w:val="24"/>
                <w:szCs w:val="24"/>
              </w:rPr>
              <w:t>размеров</w:t>
            </w:r>
            <w:r w:rsidRPr="003A51AC">
              <w:rPr>
                <w:spacing w:val="-5"/>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37F94B5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1CCD75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A6D48E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D924672" w14:textId="77777777" w:rsidR="0066496F" w:rsidRPr="003A51AC" w:rsidRDefault="0066496F" w:rsidP="0066496F">
            <w:pPr>
              <w:pStyle w:val="TableParagraph"/>
              <w:rPr>
                <w:sz w:val="24"/>
                <w:szCs w:val="24"/>
              </w:rPr>
            </w:pPr>
          </w:p>
        </w:tc>
      </w:tr>
      <w:tr w:rsidR="0066496F" w:rsidRPr="003A51AC" w14:paraId="4280A213" w14:textId="77777777" w:rsidTr="0066496F">
        <w:trPr>
          <w:trHeight w:val="292"/>
        </w:trPr>
        <w:tc>
          <w:tcPr>
            <w:tcW w:w="1385" w:type="dxa"/>
          </w:tcPr>
          <w:p w14:paraId="61C72886" w14:textId="77777777" w:rsidR="0066496F" w:rsidRPr="003A51AC" w:rsidRDefault="0066496F" w:rsidP="0066496F">
            <w:pPr>
              <w:pStyle w:val="TableParagraph"/>
              <w:ind w:left="129"/>
              <w:rPr>
                <w:sz w:val="24"/>
                <w:szCs w:val="24"/>
              </w:rPr>
            </w:pPr>
            <w:r w:rsidRPr="003A51AC">
              <w:rPr>
                <w:sz w:val="24"/>
                <w:szCs w:val="24"/>
              </w:rPr>
              <w:t>2.4.2.2.109.</w:t>
            </w:r>
          </w:p>
        </w:tc>
        <w:tc>
          <w:tcPr>
            <w:tcW w:w="5493" w:type="dxa"/>
          </w:tcPr>
          <w:p w14:paraId="306A78B1" w14:textId="77777777" w:rsidR="0066496F" w:rsidRPr="003A51AC" w:rsidRDefault="0066496F" w:rsidP="0066496F">
            <w:pPr>
              <w:pStyle w:val="TableParagraph"/>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14:paraId="7FA4FA3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720CB20"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401D8A3A" w14:textId="77777777" w:rsidR="0066496F" w:rsidRPr="003A51AC" w:rsidRDefault="0066496F" w:rsidP="0066496F">
            <w:pPr>
              <w:pStyle w:val="TableParagraph"/>
              <w:rPr>
                <w:sz w:val="24"/>
                <w:szCs w:val="24"/>
              </w:rPr>
            </w:pPr>
          </w:p>
        </w:tc>
        <w:tc>
          <w:tcPr>
            <w:tcW w:w="1006" w:type="dxa"/>
          </w:tcPr>
          <w:p w14:paraId="484CB9CC" w14:textId="77777777" w:rsidR="0066496F" w:rsidRPr="003A51AC" w:rsidRDefault="0066496F" w:rsidP="0066496F">
            <w:pPr>
              <w:pStyle w:val="TableParagraph"/>
              <w:rPr>
                <w:sz w:val="24"/>
                <w:szCs w:val="24"/>
              </w:rPr>
            </w:pPr>
          </w:p>
        </w:tc>
      </w:tr>
      <w:tr w:rsidR="0066496F" w:rsidRPr="003A51AC" w14:paraId="4A96600E" w14:textId="77777777" w:rsidTr="0066496F">
        <w:trPr>
          <w:trHeight w:val="290"/>
        </w:trPr>
        <w:tc>
          <w:tcPr>
            <w:tcW w:w="1385" w:type="dxa"/>
          </w:tcPr>
          <w:p w14:paraId="5BD67A02" w14:textId="77777777" w:rsidR="0066496F" w:rsidRPr="003A51AC" w:rsidRDefault="0066496F" w:rsidP="0066496F">
            <w:pPr>
              <w:pStyle w:val="TableParagraph"/>
              <w:ind w:left="129"/>
              <w:rPr>
                <w:sz w:val="24"/>
                <w:szCs w:val="24"/>
              </w:rPr>
            </w:pPr>
            <w:r w:rsidRPr="003A51AC">
              <w:rPr>
                <w:sz w:val="24"/>
                <w:szCs w:val="24"/>
              </w:rPr>
              <w:t>2.4.2.2.110.</w:t>
            </w:r>
          </w:p>
        </w:tc>
        <w:tc>
          <w:tcPr>
            <w:tcW w:w="5493" w:type="dxa"/>
          </w:tcPr>
          <w:p w14:paraId="4E138707" w14:textId="77777777" w:rsidR="0066496F" w:rsidRPr="003A51AC" w:rsidRDefault="0066496F" w:rsidP="0066496F">
            <w:pPr>
              <w:pStyle w:val="TableParagraph"/>
              <w:rPr>
                <w:sz w:val="24"/>
                <w:szCs w:val="24"/>
                <w:lang w:val="ru-RU"/>
              </w:rPr>
            </w:pPr>
            <w:r w:rsidRPr="003A51AC">
              <w:rPr>
                <w:sz w:val="24"/>
                <w:szCs w:val="24"/>
                <w:lang w:val="ru-RU"/>
              </w:rPr>
              <w:t>Объемные</w:t>
            </w:r>
            <w:r w:rsidRPr="003A51AC">
              <w:rPr>
                <w:spacing w:val="-6"/>
                <w:sz w:val="24"/>
                <w:szCs w:val="24"/>
                <w:lang w:val="ru-RU"/>
              </w:rPr>
              <w:t xml:space="preserve"> </w:t>
            </w:r>
            <w:r w:rsidRPr="003A51AC">
              <w:rPr>
                <w:sz w:val="24"/>
                <w:szCs w:val="24"/>
                <w:lang w:val="ru-RU"/>
              </w:rPr>
              <w:t>вкладыши</w:t>
            </w:r>
            <w:r w:rsidRPr="003A51AC">
              <w:rPr>
                <w:spacing w:val="-5"/>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3–4</w:t>
            </w:r>
            <w:r w:rsidRPr="003A51AC">
              <w:rPr>
                <w:spacing w:val="-5"/>
                <w:sz w:val="24"/>
                <w:szCs w:val="24"/>
                <w:lang w:val="ru-RU"/>
              </w:rPr>
              <w:t xml:space="preserve"> </w:t>
            </w:r>
            <w:r w:rsidRPr="003A51AC">
              <w:rPr>
                <w:sz w:val="24"/>
                <w:szCs w:val="24"/>
                <w:lang w:val="ru-RU"/>
              </w:rPr>
              <w:t>элементов</w:t>
            </w:r>
            <w:r w:rsidRPr="003A51AC">
              <w:rPr>
                <w:spacing w:val="-6"/>
                <w:sz w:val="24"/>
                <w:szCs w:val="24"/>
                <w:lang w:val="ru-RU"/>
              </w:rPr>
              <w:t xml:space="preserve"> </w:t>
            </w:r>
            <w:r w:rsidRPr="003A51AC">
              <w:rPr>
                <w:sz w:val="24"/>
                <w:szCs w:val="24"/>
                <w:lang w:val="ru-RU"/>
              </w:rPr>
              <w:t>(миски,</w:t>
            </w:r>
            <w:r w:rsidRPr="003A51AC">
              <w:rPr>
                <w:spacing w:val="-6"/>
                <w:sz w:val="24"/>
                <w:szCs w:val="24"/>
                <w:lang w:val="ru-RU"/>
              </w:rPr>
              <w:t xml:space="preserve"> </w:t>
            </w:r>
            <w:r w:rsidRPr="003A51AC">
              <w:rPr>
                <w:sz w:val="24"/>
                <w:szCs w:val="24"/>
                <w:lang w:val="ru-RU"/>
              </w:rPr>
              <w:t>конусы)</w:t>
            </w:r>
          </w:p>
        </w:tc>
        <w:tc>
          <w:tcPr>
            <w:tcW w:w="720" w:type="dxa"/>
          </w:tcPr>
          <w:p w14:paraId="5E2FEB6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F66189E" w14:textId="77777777" w:rsidR="0066496F" w:rsidRPr="003A51AC" w:rsidRDefault="0066496F" w:rsidP="0066496F">
            <w:pPr>
              <w:pStyle w:val="TableParagraph"/>
              <w:ind w:left="7"/>
              <w:jc w:val="center"/>
              <w:rPr>
                <w:sz w:val="24"/>
                <w:szCs w:val="24"/>
              </w:rPr>
            </w:pPr>
            <w:r w:rsidRPr="003A51AC">
              <w:rPr>
                <w:sz w:val="24"/>
                <w:szCs w:val="24"/>
              </w:rPr>
              <w:t>4</w:t>
            </w:r>
          </w:p>
        </w:tc>
        <w:tc>
          <w:tcPr>
            <w:tcW w:w="1035" w:type="dxa"/>
          </w:tcPr>
          <w:p w14:paraId="3ACB559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59E725F" w14:textId="77777777" w:rsidR="0066496F" w:rsidRPr="003A51AC" w:rsidRDefault="0066496F" w:rsidP="0066496F">
            <w:pPr>
              <w:pStyle w:val="TableParagraph"/>
              <w:rPr>
                <w:sz w:val="24"/>
                <w:szCs w:val="24"/>
              </w:rPr>
            </w:pPr>
          </w:p>
        </w:tc>
      </w:tr>
      <w:tr w:rsidR="0066496F" w:rsidRPr="003A51AC" w14:paraId="53E08A3C" w14:textId="77777777" w:rsidTr="0066496F">
        <w:trPr>
          <w:trHeight w:val="582"/>
        </w:trPr>
        <w:tc>
          <w:tcPr>
            <w:tcW w:w="1385" w:type="dxa"/>
          </w:tcPr>
          <w:p w14:paraId="05EFE61C" w14:textId="77777777" w:rsidR="0066496F" w:rsidRPr="003A51AC" w:rsidRDefault="0066496F" w:rsidP="0066496F">
            <w:pPr>
              <w:pStyle w:val="TableParagraph"/>
              <w:spacing w:before="4"/>
              <w:rPr>
                <w:sz w:val="24"/>
                <w:szCs w:val="24"/>
              </w:rPr>
            </w:pPr>
          </w:p>
          <w:p w14:paraId="5F5B7EA9" w14:textId="77777777" w:rsidR="0066496F" w:rsidRPr="003A51AC" w:rsidRDefault="0066496F" w:rsidP="0066496F">
            <w:pPr>
              <w:pStyle w:val="TableParagraph"/>
              <w:spacing w:before="1"/>
              <w:ind w:left="129"/>
              <w:rPr>
                <w:sz w:val="24"/>
                <w:szCs w:val="24"/>
              </w:rPr>
            </w:pPr>
            <w:r w:rsidRPr="003A51AC">
              <w:rPr>
                <w:sz w:val="24"/>
                <w:szCs w:val="24"/>
              </w:rPr>
              <w:t>2.4.2.2.111.</w:t>
            </w:r>
          </w:p>
        </w:tc>
        <w:tc>
          <w:tcPr>
            <w:tcW w:w="5493" w:type="dxa"/>
          </w:tcPr>
          <w:p w14:paraId="541705F7" w14:textId="77777777" w:rsidR="0066496F" w:rsidRPr="00C163A6" w:rsidRDefault="0066496F" w:rsidP="00C163A6">
            <w:pPr>
              <w:pStyle w:val="TableParagraph"/>
              <w:rPr>
                <w:sz w:val="24"/>
                <w:szCs w:val="24"/>
                <w:lang w:val="ru-RU"/>
              </w:rPr>
            </w:pPr>
            <w:r w:rsidRPr="003A51AC">
              <w:rPr>
                <w:sz w:val="24"/>
                <w:szCs w:val="24"/>
                <w:lang w:val="ru-RU"/>
              </w:rPr>
              <w:t>Парные</w:t>
            </w:r>
            <w:r w:rsidRPr="003A51AC">
              <w:rPr>
                <w:spacing w:val="49"/>
                <w:sz w:val="24"/>
                <w:szCs w:val="24"/>
                <w:lang w:val="ru-RU"/>
              </w:rPr>
              <w:t xml:space="preserve"> </w:t>
            </w:r>
            <w:r w:rsidRPr="003A51AC">
              <w:rPr>
                <w:sz w:val="24"/>
                <w:szCs w:val="24"/>
                <w:lang w:val="ru-RU"/>
              </w:rPr>
              <w:t>картинки</w:t>
            </w:r>
            <w:r w:rsidRPr="003A51AC">
              <w:rPr>
                <w:spacing w:val="51"/>
                <w:sz w:val="24"/>
                <w:szCs w:val="24"/>
                <w:lang w:val="ru-RU"/>
              </w:rPr>
              <w:t xml:space="preserve"> </w:t>
            </w:r>
            <w:r w:rsidRPr="003A51AC">
              <w:rPr>
                <w:sz w:val="24"/>
                <w:szCs w:val="24"/>
                <w:lang w:val="ru-RU"/>
              </w:rPr>
              <w:t>типа</w:t>
            </w:r>
            <w:r w:rsidRPr="003A51AC">
              <w:rPr>
                <w:spacing w:val="51"/>
                <w:sz w:val="24"/>
                <w:szCs w:val="24"/>
                <w:lang w:val="ru-RU"/>
              </w:rPr>
              <w:t xml:space="preserve"> </w:t>
            </w:r>
            <w:r w:rsidRPr="003A51AC">
              <w:rPr>
                <w:sz w:val="24"/>
                <w:szCs w:val="24"/>
                <w:lang w:val="ru-RU"/>
              </w:rPr>
              <w:t>«лото»</w:t>
            </w:r>
            <w:r w:rsidRPr="003A51AC">
              <w:rPr>
                <w:spacing w:val="47"/>
                <w:sz w:val="24"/>
                <w:szCs w:val="24"/>
                <w:lang w:val="ru-RU"/>
              </w:rPr>
              <w:t xml:space="preserve"> </w:t>
            </w:r>
            <w:r w:rsidRPr="003A51AC">
              <w:rPr>
                <w:sz w:val="24"/>
                <w:szCs w:val="24"/>
                <w:lang w:val="ru-RU"/>
              </w:rPr>
              <w:t>различной</w:t>
            </w:r>
            <w:r w:rsidRPr="003A51AC">
              <w:rPr>
                <w:spacing w:val="51"/>
                <w:sz w:val="24"/>
                <w:szCs w:val="24"/>
                <w:lang w:val="ru-RU"/>
              </w:rPr>
              <w:t xml:space="preserve"> </w:t>
            </w:r>
            <w:r w:rsidRPr="003A51AC">
              <w:rPr>
                <w:sz w:val="24"/>
                <w:szCs w:val="24"/>
                <w:lang w:val="ru-RU"/>
              </w:rPr>
              <w:t>тематики</w:t>
            </w:r>
            <w:r w:rsidRPr="003A51AC">
              <w:rPr>
                <w:spacing w:val="52"/>
                <w:sz w:val="24"/>
                <w:szCs w:val="24"/>
                <w:lang w:val="ru-RU"/>
              </w:rPr>
              <w:t xml:space="preserve"> </w:t>
            </w:r>
            <w:r w:rsidR="00C163A6">
              <w:rPr>
                <w:sz w:val="24"/>
                <w:szCs w:val="24"/>
                <w:lang w:val="ru-RU"/>
              </w:rPr>
              <w:t xml:space="preserve">– </w:t>
            </w:r>
            <w:r w:rsidRPr="00C163A6">
              <w:rPr>
                <w:sz w:val="24"/>
                <w:szCs w:val="24"/>
                <w:lang w:val="ru-RU"/>
              </w:rPr>
              <w:t>комплект</w:t>
            </w:r>
          </w:p>
        </w:tc>
        <w:tc>
          <w:tcPr>
            <w:tcW w:w="720" w:type="dxa"/>
          </w:tcPr>
          <w:p w14:paraId="124CB624"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3F43BA7"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BA12E7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18058EF" w14:textId="77777777" w:rsidR="0066496F" w:rsidRPr="003A51AC" w:rsidRDefault="0066496F" w:rsidP="0066496F">
            <w:pPr>
              <w:pStyle w:val="TableParagraph"/>
              <w:rPr>
                <w:sz w:val="24"/>
                <w:szCs w:val="24"/>
              </w:rPr>
            </w:pPr>
          </w:p>
        </w:tc>
      </w:tr>
      <w:tr w:rsidR="0066496F" w:rsidRPr="003A51AC" w14:paraId="0699C66D" w14:textId="77777777" w:rsidTr="0066496F">
        <w:trPr>
          <w:trHeight w:val="290"/>
        </w:trPr>
        <w:tc>
          <w:tcPr>
            <w:tcW w:w="1385" w:type="dxa"/>
          </w:tcPr>
          <w:p w14:paraId="68240F96" w14:textId="77777777" w:rsidR="0066496F" w:rsidRPr="003A51AC" w:rsidRDefault="0066496F" w:rsidP="0066496F">
            <w:pPr>
              <w:pStyle w:val="TableParagraph"/>
              <w:ind w:left="129"/>
              <w:rPr>
                <w:sz w:val="24"/>
                <w:szCs w:val="24"/>
              </w:rPr>
            </w:pPr>
            <w:r w:rsidRPr="003A51AC">
              <w:rPr>
                <w:sz w:val="24"/>
                <w:szCs w:val="24"/>
              </w:rPr>
              <w:t>2.4.2.2.112.</w:t>
            </w:r>
          </w:p>
        </w:tc>
        <w:tc>
          <w:tcPr>
            <w:tcW w:w="5493" w:type="dxa"/>
          </w:tcPr>
          <w:p w14:paraId="4A76EDFE" w14:textId="77777777" w:rsidR="0066496F" w:rsidRPr="003A51AC" w:rsidRDefault="0066496F" w:rsidP="0066496F">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4F9516D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5993F3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31A30E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ED2587F" w14:textId="77777777" w:rsidR="0066496F" w:rsidRPr="003A51AC" w:rsidRDefault="0066496F" w:rsidP="0066496F">
            <w:pPr>
              <w:pStyle w:val="TableParagraph"/>
              <w:rPr>
                <w:sz w:val="24"/>
                <w:szCs w:val="24"/>
              </w:rPr>
            </w:pPr>
          </w:p>
        </w:tc>
      </w:tr>
      <w:tr w:rsidR="0066496F" w:rsidRPr="003A51AC" w14:paraId="6700C14A" w14:textId="77777777" w:rsidTr="0066496F">
        <w:trPr>
          <w:trHeight w:val="290"/>
        </w:trPr>
        <w:tc>
          <w:tcPr>
            <w:tcW w:w="1385" w:type="dxa"/>
          </w:tcPr>
          <w:p w14:paraId="545DF640" w14:textId="77777777" w:rsidR="0066496F" w:rsidRPr="003A51AC" w:rsidRDefault="0066496F" w:rsidP="0066496F">
            <w:pPr>
              <w:pStyle w:val="TableParagraph"/>
              <w:ind w:left="129"/>
              <w:rPr>
                <w:sz w:val="24"/>
                <w:szCs w:val="24"/>
              </w:rPr>
            </w:pPr>
            <w:r w:rsidRPr="003A51AC">
              <w:rPr>
                <w:sz w:val="24"/>
                <w:szCs w:val="24"/>
              </w:rPr>
              <w:t>2.4.2.2.113.</w:t>
            </w:r>
          </w:p>
        </w:tc>
        <w:tc>
          <w:tcPr>
            <w:tcW w:w="5493" w:type="dxa"/>
          </w:tcPr>
          <w:p w14:paraId="33BCC6FF" w14:textId="77777777" w:rsidR="0066496F" w:rsidRPr="003A51AC" w:rsidRDefault="0066496F" w:rsidP="0066496F">
            <w:pPr>
              <w:pStyle w:val="TableParagraph"/>
              <w:rPr>
                <w:sz w:val="24"/>
                <w:szCs w:val="24"/>
                <w:lang w:val="ru-RU"/>
              </w:rPr>
            </w:pPr>
            <w:r w:rsidRPr="003A51AC">
              <w:rPr>
                <w:sz w:val="24"/>
                <w:szCs w:val="24"/>
                <w:lang w:val="ru-RU"/>
              </w:rPr>
              <w:t>Пирамида</w:t>
            </w:r>
            <w:r w:rsidRPr="003A51AC">
              <w:rPr>
                <w:spacing w:val="-3"/>
                <w:sz w:val="24"/>
                <w:szCs w:val="24"/>
                <w:lang w:val="ru-RU"/>
              </w:rPr>
              <w:t xml:space="preserve"> </w:t>
            </w:r>
            <w:r w:rsidRPr="003A51AC">
              <w:rPr>
                <w:sz w:val="24"/>
                <w:szCs w:val="24"/>
                <w:lang w:val="ru-RU"/>
              </w:rPr>
              <w:t>настольная,</w:t>
            </w:r>
            <w:r w:rsidRPr="003A51AC">
              <w:rPr>
                <w:spacing w:val="-2"/>
                <w:sz w:val="24"/>
                <w:szCs w:val="24"/>
                <w:lang w:val="ru-RU"/>
              </w:rPr>
              <w:t xml:space="preserve"> </w:t>
            </w:r>
            <w:r w:rsidRPr="003A51AC">
              <w:rPr>
                <w:sz w:val="24"/>
                <w:szCs w:val="24"/>
                <w:lang w:val="ru-RU"/>
              </w:rPr>
              <w:t>окрашенная</w:t>
            </w:r>
            <w:r w:rsidRPr="003A51AC">
              <w:rPr>
                <w:spacing w:val="-2"/>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основные</w:t>
            </w:r>
            <w:r w:rsidRPr="003A51AC">
              <w:rPr>
                <w:spacing w:val="-2"/>
                <w:sz w:val="24"/>
                <w:szCs w:val="24"/>
                <w:lang w:val="ru-RU"/>
              </w:rPr>
              <w:t xml:space="preserve"> </w:t>
            </w:r>
            <w:r w:rsidRPr="003A51AC">
              <w:rPr>
                <w:sz w:val="24"/>
                <w:szCs w:val="24"/>
                <w:lang w:val="ru-RU"/>
              </w:rPr>
              <w:t>цвета</w:t>
            </w:r>
          </w:p>
        </w:tc>
        <w:tc>
          <w:tcPr>
            <w:tcW w:w="720" w:type="dxa"/>
          </w:tcPr>
          <w:p w14:paraId="6C2B04F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96B74BE"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3A6A693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F53A57F" w14:textId="77777777" w:rsidR="0066496F" w:rsidRPr="003A51AC" w:rsidRDefault="0066496F" w:rsidP="0066496F">
            <w:pPr>
              <w:pStyle w:val="TableParagraph"/>
              <w:rPr>
                <w:sz w:val="24"/>
                <w:szCs w:val="24"/>
              </w:rPr>
            </w:pPr>
          </w:p>
        </w:tc>
      </w:tr>
      <w:tr w:rsidR="0066496F" w:rsidRPr="003A51AC" w14:paraId="62A93822" w14:textId="77777777" w:rsidTr="0066496F">
        <w:trPr>
          <w:trHeight w:val="292"/>
        </w:trPr>
        <w:tc>
          <w:tcPr>
            <w:tcW w:w="1385" w:type="dxa"/>
          </w:tcPr>
          <w:p w14:paraId="23043104" w14:textId="77777777" w:rsidR="0066496F" w:rsidRPr="003A51AC" w:rsidRDefault="0066496F" w:rsidP="0066496F">
            <w:pPr>
              <w:pStyle w:val="TableParagraph"/>
              <w:ind w:left="129"/>
              <w:rPr>
                <w:sz w:val="24"/>
                <w:szCs w:val="24"/>
              </w:rPr>
            </w:pPr>
            <w:r w:rsidRPr="003A51AC">
              <w:rPr>
                <w:sz w:val="24"/>
                <w:szCs w:val="24"/>
              </w:rPr>
              <w:t>2.4.2.2.114.</w:t>
            </w:r>
          </w:p>
        </w:tc>
        <w:tc>
          <w:tcPr>
            <w:tcW w:w="5493" w:type="dxa"/>
          </w:tcPr>
          <w:p w14:paraId="72D926F7" w14:textId="77777777" w:rsidR="0066496F" w:rsidRPr="003A51AC" w:rsidRDefault="0066496F" w:rsidP="0066496F">
            <w:pPr>
              <w:pStyle w:val="TableParagraph"/>
              <w:rPr>
                <w:sz w:val="24"/>
                <w:szCs w:val="24"/>
              </w:rPr>
            </w:pPr>
            <w:r w:rsidRPr="003A51AC">
              <w:rPr>
                <w:sz w:val="24"/>
                <w:szCs w:val="24"/>
              </w:rPr>
              <w:t>Пожарная</w:t>
            </w:r>
            <w:r w:rsidRPr="003A51AC">
              <w:rPr>
                <w:spacing w:val="-6"/>
                <w:sz w:val="24"/>
                <w:szCs w:val="24"/>
              </w:rPr>
              <w:t xml:space="preserve"> </w:t>
            </w:r>
            <w:r w:rsidRPr="003A51AC">
              <w:rPr>
                <w:sz w:val="24"/>
                <w:szCs w:val="24"/>
              </w:rPr>
              <w:t>машина</w:t>
            </w:r>
            <w:r w:rsidRPr="003A51AC">
              <w:rPr>
                <w:spacing w:val="-8"/>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0FB8BAA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CDC97B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5B5308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3139E35" w14:textId="77777777" w:rsidR="0066496F" w:rsidRPr="003A51AC" w:rsidRDefault="0066496F" w:rsidP="0066496F">
            <w:pPr>
              <w:pStyle w:val="TableParagraph"/>
              <w:rPr>
                <w:sz w:val="24"/>
                <w:szCs w:val="24"/>
              </w:rPr>
            </w:pPr>
          </w:p>
        </w:tc>
      </w:tr>
      <w:tr w:rsidR="0066496F" w:rsidRPr="003A51AC" w14:paraId="27562563" w14:textId="77777777" w:rsidTr="0066496F">
        <w:trPr>
          <w:trHeight w:val="580"/>
        </w:trPr>
        <w:tc>
          <w:tcPr>
            <w:tcW w:w="1385" w:type="dxa"/>
          </w:tcPr>
          <w:p w14:paraId="10DB6B3D" w14:textId="77777777" w:rsidR="0066496F" w:rsidRPr="003A51AC" w:rsidRDefault="0066496F" w:rsidP="0066496F">
            <w:pPr>
              <w:pStyle w:val="TableParagraph"/>
              <w:spacing w:before="4"/>
              <w:rPr>
                <w:sz w:val="24"/>
                <w:szCs w:val="24"/>
              </w:rPr>
            </w:pPr>
          </w:p>
          <w:p w14:paraId="4CADB271" w14:textId="77777777" w:rsidR="0066496F" w:rsidRPr="003A51AC" w:rsidRDefault="0066496F" w:rsidP="0066496F">
            <w:pPr>
              <w:pStyle w:val="TableParagraph"/>
              <w:spacing w:before="1"/>
              <w:ind w:left="129"/>
              <w:rPr>
                <w:sz w:val="24"/>
                <w:szCs w:val="24"/>
              </w:rPr>
            </w:pPr>
            <w:r w:rsidRPr="003A51AC">
              <w:rPr>
                <w:sz w:val="24"/>
                <w:szCs w:val="24"/>
              </w:rPr>
              <w:t>2.4.2.2.115.</w:t>
            </w:r>
          </w:p>
        </w:tc>
        <w:tc>
          <w:tcPr>
            <w:tcW w:w="5493" w:type="dxa"/>
          </w:tcPr>
          <w:p w14:paraId="3EA36421" w14:textId="77777777" w:rsidR="0066496F" w:rsidRPr="00C163A6" w:rsidRDefault="0066496F" w:rsidP="00C163A6">
            <w:pPr>
              <w:pStyle w:val="TableParagraph"/>
              <w:rPr>
                <w:sz w:val="24"/>
                <w:szCs w:val="24"/>
                <w:lang w:val="ru-RU"/>
              </w:rPr>
            </w:pPr>
            <w:r w:rsidRPr="003A51AC">
              <w:rPr>
                <w:sz w:val="24"/>
                <w:szCs w:val="24"/>
                <w:lang w:val="ru-RU"/>
              </w:rPr>
              <w:t>Разрезные</w:t>
            </w:r>
            <w:r w:rsidRPr="003A51AC">
              <w:rPr>
                <w:spacing w:val="25"/>
                <w:sz w:val="24"/>
                <w:szCs w:val="24"/>
                <w:lang w:val="ru-RU"/>
              </w:rPr>
              <w:t xml:space="preserve"> </w:t>
            </w:r>
            <w:r w:rsidRPr="003A51AC">
              <w:rPr>
                <w:sz w:val="24"/>
                <w:szCs w:val="24"/>
                <w:lang w:val="ru-RU"/>
              </w:rPr>
              <w:t>картинки,</w:t>
            </w:r>
            <w:r w:rsidRPr="003A51AC">
              <w:rPr>
                <w:spacing w:val="82"/>
                <w:sz w:val="24"/>
                <w:szCs w:val="24"/>
                <w:lang w:val="ru-RU"/>
              </w:rPr>
              <w:t xml:space="preserve"> </w:t>
            </w:r>
            <w:r w:rsidRPr="003A51AC">
              <w:rPr>
                <w:sz w:val="24"/>
                <w:szCs w:val="24"/>
                <w:lang w:val="ru-RU"/>
              </w:rPr>
              <w:t>на</w:t>
            </w:r>
            <w:r w:rsidRPr="003A51AC">
              <w:rPr>
                <w:spacing w:val="28"/>
                <w:sz w:val="24"/>
                <w:szCs w:val="24"/>
                <w:lang w:val="ru-RU"/>
              </w:rPr>
              <w:t xml:space="preserve"> </w:t>
            </w:r>
            <w:r w:rsidRPr="003A51AC">
              <w:rPr>
                <w:sz w:val="24"/>
                <w:szCs w:val="24"/>
                <w:lang w:val="ru-RU"/>
              </w:rPr>
              <w:t>различное</w:t>
            </w:r>
            <w:r w:rsidRPr="003A51AC">
              <w:rPr>
                <w:spacing w:val="28"/>
                <w:sz w:val="24"/>
                <w:szCs w:val="24"/>
                <w:lang w:val="ru-RU"/>
              </w:rPr>
              <w:t xml:space="preserve"> </w:t>
            </w:r>
            <w:r w:rsidRPr="003A51AC">
              <w:rPr>
                <w:sz w:val="24"/>
                <w:szCs w:val="24"/>
                <w:lang w:val="ru-RU"/>
              </w:rPr>
              <w:t>количество</w:t>
            </w:r>
            <w:r w:rsidRPr="003A51AC">
              <w:rPr>
                <w:spacing w:val="27"/>
                <w:sz w:val="24"/>
                <w:szCs w:val="24"/>
                <w:lang w:val="ru-RU"/>
              </w:rPr>
              <w:t xml:space="preserve"> </w:t>
            </w:r>
            <w:r w:rsidRPr="003A51AC">
              <w:rPr>
                <w:sz w:val="24"/>
                <w:szCs w:val="24"/>
                <w:lang w:val="ru-RU"/>
              </w:rPr>
              <w:t>ча</w:t>
            </w:r>
            <w:r w:rsidR="00C163A6">
              <w:rPr>
                <w:sz w:val="24"/>
                <w:szCs w:val="24"/>
                <w:lang w:val="ru-RU"/>
              </w:rPr>
              <w:t xml:space="preserve">стей </w:t>
            </w:r>
            <w:r w:rsidRPr="00C163A6">
              <w:rPr>
                <w:sz w:val="24"/>
                <w:szCs w:val="24"/>
                <w:lang w:val="ru-RU"/>
              </w:rPr>
              <w:t>по</w:t>
            </w:r>
            <w:r w:rsidRPr="00C163A6">
              <w:rPr>
                <w:spacing w:val="-5"/>
                <w:sz w:val="24"/>
                <w:szCs w:val="24"/>
                <w:lang w:val="ru-RU"/>
              </w:rPr>
              <w:t xml:space="preserve"> </w:t>
            </w:r>
            <w:r w:rsidRPr="00C163A6">
              <w:rPr>
                <w:sz w:val="24"/>
                <w:szCs w:val="24"/>
                <w:lang w:val="ru-RU"/>
              </w:rPr>
              <w:t>прямой</w:t>
            </w:r>
            <w:r w:rsidRPr="00C163A6">
              <w:rPr>
                <w:spacing w:val="-6"/>
                <w:sz w:val="24"/>
                <w:szCs w:val="24"/>
                <w:lang w:val="ru-RU"/>
              </w:rPr>
              <w:t xml:space="preserve"> </w:t>
            </w:r>
            <w:r w:rsidRPr="00C163A6">
              <w:rPr>
                <w:sz w:val="24"/>
                <w:szCs w:val="24"/>
                <w:lang w:val="ru-RU"/>
              </w:rPr>
              <w:t>–</w:t>
            </w:r>
            <w:r w:rsidRPr="00C163A6">
              <w:rPr>
                <w:spacing w:val="-4"/>
                <w:sz w:val="24"/>
                <w:szCs w:val="24"/>
                <w:lang w:val="ru-RU"/>
              </w:rPr>
              <w:t xml:space="preserve"> </w:t>
            </w:r>
            <w:r w:rsidRPr="00C163A6">
              <w:rPr>
                <w:sz w:val="24"/>
                <w:szCs w:val="24"/>
                <w:lang w:val="ru-RU"/>
              </w:rPr>
              <w:t>комплект</w:t>
            </w:r>
          </w:p>
        </w:tc>
        <w:tc>
          <w:tcPr>
            <w:tcW w:w="720" w:type="dxa"/>
          </w:tcPr>
          <w:p w14:paraId="1D451FFB"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7FE8996D"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1952E21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BB91B39" w14:textId="77777777" w:rsidR="0066496F" w:rsidRPr="003A51AC" w:rsidRDefault="0066496F" w:rsidP="0066496F">
            <w:pPr>
              <w:pStyle w:val="TableParagraph"/>
              <w:rPr>
                <w:sz w:val="24"/>
                <w:szCs w:val="24"/>
              </w:rPr>
            </w:pPr>
          </w:p>
        </w:tc>
      </w:tr>
      <w:tr w:rsidR="0066496F" w:rsidRPr="003A51AC" w14:paraId="7557F16C" w14:textId="77777777" w:rsidTr="0066496F">
        <w:trPr>
          <w:trHeight w:val="292"/>
        </w:trPr>
        <w:tc>
          <w:tcPr>
            <w:tcW w:w="1385" w:type="dxa"/>
          </w:tcPr>
          <w:p w14:paraId="2EE50BFA" w14:textId="77777777" w:rsidR="0066496F" w:rsidRPr="003A51AC" w:rsidRDefault="0066496F" w:rsidP="0066496F">
            <w:pPr>
              <w:pStyle w:val="TableParagraph"/>
              <w:ind w:left="129"/>
              <w:rPr>
                <w:sz w:val="24"/>
                <w:szCs w:val="24"/>
              </w:rPr>
            </w:pPr>
            <w:r w:rsidRPr="003A51AC">
              <w:rPr>
                <w:sz w:val="24"/>
                <w:szCs w:val="24"/>
              </w:rPr>
              <w:t>2.4.2.2.116.</w:t>
            </w:r>
          </w:p>
        </w:tc>
        <w:tc>
          <w:tcPr>
            <w:tcW w:w="5493" w:type="dxa"/>
          </w:tcPr>
          <w:p w14:paraId="24093476" w14:textId="77777777" w:rsidR="0066496F" w:rsidRPr="003A51AC" w:rsidRDefault="0066496F" w:rsidP="0066496F">
            <w:pPr>
              <w:pStyle w:val="TableParagraph"/>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Pr>
          <w:p w14:paraId="102E670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F32B74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7AD184C" w14:textId="77777777" w:rsidR="0066496F" w:rsidRPr="003A51AC" w:rsidRDefault="0066496F" w:rsidP="0066496F">
            <w:pPr>
              <w:pStyle w:val="TableParagraph"/>
              <w:rPr>
                <w:sz w:val="24"/>
                <w:szCs w:val="24"/>
              </w:rPr>
            </w:pPr>
          </w:p>
        </w:tc>
        <w:tc>
          <w:tcPr>
            <w:tcW w:w="1006" w:type="dxa"/>
          </w:tcPr>
          <w:p w14:paraId="0689F3B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4560A37" w14:textId="77777777" w:rsidTr="0066496F">
        <w:trPr>
          <w:trHeight w:val="290"/>
        </w:trPr>
        <w:tc>
          <w:tcPr>
            <w:tcW w:w="1385" w:type="dxa"/>
          </w:tcPr>
          <w:p w14:paraId="49D5A7AE" w14:textId="77777777" w:rsidR="0066496F" w:rsidRPr="003A51AC" w:rsidRDefault="0066496F" w:rsidP="0066496F">
            <w:pPr>
              <w:pStyle w:val="TableParagraph"/>
              <w:ind w:left="129"/>
              <w:rPr>
                <w:sz w:val="24"/>
                <w:szCs w:val="24"/>
              </w:rPr>
            </w:pPr>
            <w:r w:rsidRPr="003A51AC">
              <w:rPr>
                <w:sz w:val="24"/>
                <w:szCs w:val="24"/>
              </w:rPr>
              <w:t>2.4.2.2.117.</w:t>
            </w:r>
          </w:p>
        </w:tc>
        <w:tc>
          <w:tcPr>
            <w:tcW w:w="5493" w:type="dxa"/>
          </w:tcPr>
          <w:p w14:paraId="248EAA56" w14:textId="77777777" w:rsidR="0066496F" w:rsidRPr="003A51AC" w:rsidRDefault="0066496F" w:rsidP="0066496F">
            <w:pPr>
              <w:pStyle w:val="TableParagraph"/>
              <w:rPr>
                <w:sz w:val="24"/>
                <w:szCs w:val="24"/>
                <w:lang w:val="ru-RU"/>
              </w:rPr>
            </w:pPr>
            <w:r w:rsidRPr="003A51AC">
              <w:rPr>
                <w:sz w:val="24"/>
                <w:szCs w:val="24"/>
                <w:lang w:val="ru-RU"/>
              </w:rPr>
              <w:t>Рамка</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одним</w:t>
            </w:r>
            <w:r w:rsidRPr="003A51AC">
              <w:rPr>
                <w:spacing w:val="-5"/>
                <w:sz w:val="24"/>
                <w:szCs w:val="24"/>
                <w:lang w:val="ru-RU"/>
              </w:rPr>
              <w:t xml:space="preserve"> </w:t>
            </w:r>
            <w:r w:rsidRPr="003A51AC">
              <w:rPr>
                <w:sz w:val="24"/>
                <w:szCs w:val="24"/>
                <w:lang w:val="ru-RU"/>
              </w:rPr>
              <w:t>видом</w:t>
            </w:r>
            <w:r w:rsidRPr="003A51AC">
              <w:rPr>
                <w:spacing w:val="-5"/>
                <w:sz w:val="24"/>
                <w:szCs w:val="24"/>
                <w:lang w:val="ru-RU"/>
              </w:rPr>
              <w:t xml:space="preserve"> </w:t>
            </w:r>
            <w:r w:rsidRPr="003A51AC">
              <w:rPr>
                <w:sz w:val="24"/>
                <w:szCs w:val="24"/>
                <w:lang w:val="ru-RU"/>
              </w:rPr>
              <w:t>застежки</w:t>
            </w:r>
            <w:r w:rsidRPr="003A51AC">
              <w:rPr>
                <w:spacing w:val="-4"/>
                <w:sz w:val="24"/>
                <w:szCs w:val="24"/>
                <w:lang w:val="ru-RU"/>
              </w:rPr>
              <w:t xml:space="preserve"> </w:t>
            </w:r>
            <w:r w:rsidRPr="003A51AC">
              <w:rPr>
                <w:sz w:val="24"/>
                <w:szCs w:val="24"/>
                <w:lang w:val="ru-RU"/>
              </w:rPr>
              <w:t>на</w:t>
            </w:r>
            <w:r w:rsidRPr="003A51AC">
              <w:rPr>
                <w:spacing w:val="-6"/>
                <w:sz w:val="24"/>
                <w:szCs w:val="24"/>
                <w:lang w:val="ru-RU"/>
              </w:rPr>
              <w:t xml:space="preserve"> </w:t>
            </w:r>
            <w:r w:rsidRPr="003A51AC">
              <w:rPr>
                <w:sz w:val="24"/>
                <w:szCs w:val="24"/>
                <w:lang w:val="ru-RU"/>
              </w:rPr>
              <w:t>каждой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10295CD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DDB756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733CD5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958F258" w14:textId="77777777" w:rsidR="0066496F" w:rsidRPr="003A51AC" w:rsidRDefault="0066496F" w:rsidP="0066496F">
            <w:pPr>
              <w:pStyle w:val="TableParagraph"/>
              <w:rPr>
                <w:sz w:val="24"/>
                <w:szCs w:val="24"/>
              </w:rPr>
            </w:pPr>
          </w:p>
        </w:tc>
      </w:tr>
      <w:tr w:rsidR="0066496F" w:rsidRPr="003A51AC" w14:paraId="7EE3162E" w14:textId="77777777" w:rsidTr="0066496F">
        <w:trPr>
          <w:trHeight w:val="582"/>
        </w:trPr>
        <w:tc>
          <w:tcPr>
            <w:tcW w:w="1385" w:type="dxa"/>
          </w:tcPr>
          <w:p w14:paraId="43D29734" w14:textId="77777777" w:rsidR="0066496F" w:rsidRPr="003A51AC" w:rsidRDefault="0066496F" w:rsidP="0066496F">
            <w:pPr>
              <w:pStyle w:val="TableParagraph"/>
              <w:spacing w:before="4"/>
              <w:rPr>
                <w:sz w:val="24"/>
                <w:szCs w:val="24"/>
              </w:rPr>
            </w:pPr>
          </w:p>
          <w:p w14:paraId="00FF7AB7" w14:textId="77777777" w:rsidR="0066496F" w:rsidRPr="003A51AC" w:rsidRDefault="0066496F" w:rsidP="0066496F">
            <w:pPr>
              <w:pStyle w:val="TableParagraph"/>
              <w:spacing w:before="1"/>
              <w:ind w:left="129"/>
              <w:rPr>
                <w:sz w:val="24"/>
                <w:szCs w:val="24"/>
              </w:rPr>
            </w:pPr>
            <w:r w:rsidRPr="003A51AC">
              <w:rPr>
                <w:sz w:val="24"/>
                <w:szCs w:val="24"/>
              </w:rPr>
              <w:t>2.4.2.2.118.</w:t>
            </w:r>
          </w:p>
        </w:tc>
        <w:tc>
          <w:tcPr>
            <w:tcW w:w="5493" w:type="dxa"/>
          </w:tcPr>
          <w:p w14:paraId="64136345" w14:textId="77777777" w:rsidR="0066496F" w:rsidRPr="00C163A6" w:rsidRDefault="0066496F" w:rsidP="00C163A6">
            <w:pPr>
              <w:pStyle w:val="TableParagraph"/>
              <w:rPr>
                <w:sz w:val="24"/>
                <w:szCs w:val="24"/>
                <w:lang w:val="ru-RU"/>
              </w:rPr>
            </w:pPr>
            <w:r w:rsidRPr="003A51AC">
              <w:rPr>
                <w:sz w:val="24"/>
                <w:szCs w:val="24"/>
                <w:lang w:val="ru-RU"/>
              </w:rPr>
              <w:t>Рамки-вкладыши</w:t>
            </w:r>
            <w:r w:rsidRPr="003A51AC">
              <w:rPr>
                <w:spacing w:val="30"/>
                <w:sz w:val="24"/>
                <w:szCs w:val="24"/>
                <w:lang w:val="ru-RU"/>
              </w:rPr>
              <w:t xml:space="preserve"> </w:t>
            </w:r>
            <w:r w:rsidRPr="003A51AC">
              <w:rPr>
                <w:sz w:val="24"/>
                <w:szCs w:val="24"/>
                <w:lang w:val="ru-RU"/>
              </w:rPr>
              <w:t>с</w:t>
            </w:r>
            <w:r w:rsidRPr="003A51AC">
              <w:rPr>
                <w:spacing w:val="32"/>
                <w:sz w:val="24"/>
                <w:szCs w:val="24"/>
                <w:lang w:val="ru-RU"/>
              </w:rPr>
              <w:t xml:space="preserve"> </w:t>
            </w:r>
            <w:r w:rsidRPr="003A51AC">
              <w:rPr>
                <w:sz w:val="24"/>
                <w:szCs w:val="24"/>
                <w:lang w:val="ru-RU"/>
              </w:rPr>
              <w:t>различными</w:t>
            </w:r>
            <w:r w:rsidRPr="003A51AC">
              <w:rPr>
                <w:spacing w:val="30"/>
                <w:sz w:val="24"/>
                <w:szCs w:val="24"/>
                <w:lang w:val="ru-RU"/>
              </w:rPr>
              <w:t xml:space="preserve"> </w:t>
            </w:r>
            <w:r w:rsidRPr="003A51AC">
              <w:rPr>
                <w:sz w:val="24"/>
                <w:szCs w:val="24"/>
                <w:lang w:val="ru-RU"/>
              </w:rPr>
              <w:t>формами,</w:t>
            </w:r>
            <w:r w:rsidRPr="003A51AC">
              <w:rPr>
                <w:spacing w:val="31"/>
                <w:sz w:val="24"/>
                <w:szCs w:val="24"/>
                <w:lang w:val="ru-RU"/>
              </w:rPr>
              <w:t xml:space="preserve"> </w:t>
            </w:r>
            <w:r w:rsidRPr="003A51AC">
              <w:rPr>
                <w:sz w:val="24"/>
                <w:szCs w:val="24"/>
                <w:lang w:val="ru-RU"/>
              </w:rPr>
              <w:t>разными</w:t>
            </w:r>
            <w:r w:rsidRPr="003A51AC">
              <w:rPr>
                <w:spacing w:val="30"/>
                <w:sz w:val="24"/>
                <w:szCs w:val="24"/>
                <w:lang w:val="ru-RU"/>
              </w:rPr>
              <w:t xml:space="preserve"> </w:t>
            </w:r>
            <w:r w:rsidR="00C163A6">
              <w:rPr>
                <w:sz w:val="24"/>
                <w:szCs w:val="24"/>
                <w:lang w:val="ru-RU"/>
              </w:rPr>
              <w:t xml:space="preserve">по </w:t>
            </w:r>
            <w:r w:rsidRPr="00C163A6">
              <w:rPr>
                <w:sz w:val="24"/>
                <w:szCs w:val="24"/>
                <w:lang w:val="ru-RU"/>
              </w:rPr>
              <w:t>величине,</w:t>
            </w:r>
            <w:r w:rsidRPr="00C163A6">
              <w:rPr>
                <w:spacing w:val="40"/>
                <w:sz w:val="24"/>
                <w:szCs w:val="24"/>
                <w:lang w:val="ru-RU"/>
              </w:rPr>
              <w:t xml:space="preserve"> </w:t>
            </w:r>
            <w:r w:rsidRPr="00C163A6">
              <w:rPr>
                <w:sz w:val="24"/>
                <w:szCs w:val="24"/>
                <w:lang w:val="ru-RU"/>
              </w:rPr>
              <w:t>различных</w:t>
            </w:r>
            <w:r w:rsidRPr="00C163A6">
              <w:rPr>
                <w:spacing w:val="-5"/>
                <w:sz w:val="24"/>
                <w:szCs w:val="24"/>
                <w:lang w:val="ru-RU"/>
              </w:rPr>
              <w:t xml:space="preserve"> </w:t>
            </w:r>
            <w:r w:rsidRPr="00C163A6">
              <w:rPr>
                <w:sz w:val="24"/>
                <w:szCs w:val="24"/>
                <w:lang w:val="ru-RU"/>
              </w:rPr>
              <w:t>цветов</w:t>
            </w:r>
            <w:r w:rsidRPr="00C163A6">
              <w:rPr>
                <w:spacing w:val="-7"/>
                <w:sz w:val="24"/>
                <w:szCs w:val="24"/>
                <w:lang w:val="ru-RU"/>
              </w:rPr>
              <w:t xml:space="preserve"> </w:t>
            </w:r>
            <w:r w:rsidRPr="00C163A6">
              <w:rPr>
                <w:sz w:val="24"/>
                <w:szCs w:val="24"/>
                <w:lang w:val="ru-RU"/>
              </w:rPr>
              <w:t>–</w:t>
            </w:r>
            <w:r w:rsidRPr="00C163A6">
              <w:rPr>
                <w:spacing w:val="-5"/>
                <w:sz w:val="24"/>
                <w:szCs w:val="24"/>
                <w:lang w:val="ru-RU"/>
              </w:rPr>
              <w:t xml:space="preserve"> </w:t>
            </w:r>
            <w:r w:rsidRPr="00C163A6">
              <w:rPr>
                <w:sz w:val="24"/>
                <w:szCs w:val="24"/>
                <w:lang w:val="ru-RU"/>
              </w:rPr>
              <w:t>комплект</w:t>
            </w:r>
          </w:p>
        </w:tc>
        <w:tc>
          <w:tcPr>
            <w:tcW w:w="720" w:type="dxa"/>
          </w:tcPr>
          <w:p w14:paraId="56D42F06"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51CE02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FCF41D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D1E4FAB" w14:textId="77777777" w:rsidR="0066496F" w:rsidRPr="003A51AC" w:rsidRDefault="0066496F" w:rsidP="0066496F">
            <w:pPr>
              <w:pStyle w:val="TableParagraph"/>
              <w:rPr>
                <w:sz w:val="24"/>
                <w:szCs w:val="24"/>
              </w:rPr>
            </w:pPr>
          </w:p>
        </w:tc>
      </w:tr>
      <w:tr w:rsidR="0066496F" w:rsidRPr="003A51AC" w14:paraId="1AE85EAB" w14:textId="77777777" w:rsidTr="0066496F">
        <w:trPr>
          <w:trHeight w:val="290"/>
        </w:trPr>
        <w:tc>
          <w:tcPr>
            <w:tcW w:w="1385" w:type="dxa"/>
          </w:tcPr>
          <w:p w14:paraId="68D6D25A" w14:textId="77777777" w:rsidR="0066496F" w:rsidRPr="003A51AC" w:rsidRDefault="0066496F" w:rsidP="0066496F">
            <w:pPr>
              <w:pStyle w:val="TableParagraph"/>
              <w:ind w:left="129"/>
              <w:rPr>
                <w:sz w:val="24"/>
                <w:szCs w:val="24"/>
              </w:rPr>
            </w:pPr>
            <w:r w:rsidRPr="003A51AC">
              <w:rPr>
                <w:sz w:val="24"/>
                <w:szCs w:val="24"/>
              </w:rPr>
              <w:t>2.4.2.2.119.</w:t>
            </w:r>
          </w:p>
        </w:tc>
        <w:tc>
          <w:tcPr>
            <w:tcW w:w="5493" w:type="dxa"/>
          </w:tcPr>
          <w:p w14:paraId="1450B96A" w14:textId="77777777" w:rsidR="0066496F" w:rsidRPr="003A51AC" w:rsidRDefault="0066496F" w:rsidP="0066496F">
            <w:pPr>
              <w:pStyle w:val="TableParagraph"/>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14:paraId="77E5CE8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630112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D0E69AB" w14:textId="77777777" w:rsidR="0066496F" w:rsidRPr="003A51AC" w:rsidRDefault="0066496F" w:rsidP="0066496F">
            <w:pPr>
              <w:pStyle w:val="TableParagraph"/>
              <w:rPr>
                <w:sz w:val="24"/>
                <w:szCs w:val="24"/>
              </w:rPr>
            </w:pPr>
          </w:p>
        </w:tc>
        <w:tc>
          <w:tcPr>
            <w:tcW w:w="1006" w:type="dxa"/>
          </w:tcPr>
          <w:p w14:paraId="6CF8ABEC"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57E0588" w14:textId="77777777" w:rsidTr="0066496F">
        <w:trPr>
          <w:trHeight w:val="582"/>
        </w:trPr>
        <w:tc>
          <w:tcPr>
            <w:tcW w:w="1385" w:type="dxa"/>
          </w:tcPr>
          <w:p w14:paraId="5F84892E" w14:textId="77777777" w:rsidR="0066496F" w:rsidRPr="003A51AC" w:rsidRDefault="0066496F" w:rsidP="0066496F">
            <w:pPr>
              <w:pStyle w:val="TableParagraph"/>
              <w:spacing w:before="4"/>
              <w:rPr>
                <w:sz w:val="24"/>
                <w:szCs w:val="24"/>
              </w:rPr>
            </w:pPr>
          </w:p>
          <w:p w14:paraId="7A8F995A" w14:textId="77777777" w:rsidR="0066496F" w:rsidRPr="003A51AC" w:rsidRDefault="0066496F" w:rsidP="0066496F">
            <w:pPr>
              <w:pStyle w:val="TableParagraph"/>
              <w:ind w:left="129"/>
              <w:rPr>
                <w:sz w:val="24"/>
                <w:szCs w:val="24"/>
              </w:rPr>
            </w:pPr>
            <w:r w:rsidRPr="003A51AC">
              <w:rPr>
                <w:sz w:val="24"/>
                <w:szCs w:val="24"/>
              </w:rPr>
              <w:t>2.4.2.2.120.</w:t>
            </w:r>
          </w:p>
        </w:tc>
        <w:tc>
          <w:tcPr>
            <w:tcW w:w="5493" w:type="dxa"/>
          </w:tcPr>
          <w:p w14:paraId="71FB0442" w14:textId="77777777" w:rsidR="0066496F" w:rsidRPr="00C163A6" w:rsidRDefault="0066496F" w:rsidP="00C163A6">
            <w:pPr>
              <w:pStyle w:val="TableParagraph"/>
              <w:rPr>
                <w:sz w:val="24"/>
                <w:szCs w:val="24"/>
                <w:lang w:val="ru-RU"/>
              </w:rPr>
            </w:pPr>
            <w:r w:rsidRPr="003A51AC">
              <w:rPr>
                <w:sz w:val="24"/>
                <w:szCs w:val="24"/>
                <w:lang w:val="ru-RU"/>
              </w:rPr>
              <w:t>Ручные</w:t>
            </w:r>
            <w:r w:rsidRPr="003A51AC">
              <w:rPr>
                <w:spacing w:val="12"/>
                <w:sz w:val="24"/>
                <w:szCs w:val="24"/>
                <w:lang w:val="ru-RU"/>
              </w:rPr>
              <w:t xml:space="preserve"> </w:t>
            </w:r>
            <w:r w:rsidRPr="003A51AC">
              <w:rPr>
                <w:sz w:val="24"/>
                <w:szCs w:val="24"/>
                <w:lang w:val="ru-RU"/>
              </w:rPr>
              <w:t>балансиры</w:t>
            </w:r>
            <w:r w:rsidRPr="003A51AC">
              <w:rPr>
                <w:spacing w:val="13"/>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развития</w:t>
            </w:r>
            <w:r w:rsidRPr="003A51AC">
              <w:rPr>
                <w:spacing w:val="11"/>
                <w:sz w:val="24"/>
                <w:szCs w:val="24"/>
                <w:lang w:val="ru-RU"/>
              </w:rPr>
              <w:t xml:space="preserve"> </w:t>
            </w:r>
            <w:r w:rsidRPr="003A51AC">
              <w:rPr>
                <w:sz w:val="24"/>
                <w:szCs w:val="24"/>
                <w:lang w:val="ru-RU"/>
              </w:rPr>
              <w:t>ловкости</w:t>
            </w:r>
            <w:r w:rsidRPr="003A51AC">
              <w:rPr>
                <w:spacing w:val="12"/>
                <w:sz w:val="24"/>
                <w:szCs w:val="24"/>
                <w:lang w:val="ru-RU"/>
              </w:rPr>
              <w:t xml:space="preserve"> </w:t>
            </w:r>
            <w:r w:rsidRPr="003A51AC">
              <w:rPr>
                <w:sz w:val="24"/>
                <w:szCs w:val="24"/>
                <w:lang w:val="ru-RU"/>
              </w:rPr>
              <w:t>и</w:t>
            </w:r>
            <w:r w:rsidRPr="003A51AC">
              <w:rPr>
                <w:spacing w:val="12"/>
                <w:sz w:val="24"/>
                <w:szCs w:val="24"/>
                <w:lang w:val="ru-RU"/>
              </w:rPr>
              <w:t xml:space="preserve"> </w:t>
            </w:r>
            <w:r w:rsidRPr="003A51AC">
              <w:rPr>
                <w:sz w:val="24"/>
                <w:szCs w:val="24"/>
                <w:lang w:val="ru-RU"/>
              </w:rPr>
              <w:t>зри</w:t>
            </w:r>
            <w:r w:rsidR="00C163A6">
              <w:rPr>
                <w:sz w:val="24"/>
                <w:szCs w:val="24"/>
                <w:lang w:val="ru-RU"/>
              </w:rPr>
              <w:t xml:space="preserve">тельно- </w:t>
            </w:r>
            <w:r w:rsidRPr="00C163A6">
              <w:rPr>
                <w:sz w:val="24"/>
                <w:szCs w:val="24"/>
                <w:lang w:val="ru-RU"/>
              </w:rPr>
              <w:t>моторной</w:t>
            </w:r>
            <w:r w:rsidRPr="00C163A6">
              <w:rPr>
                <w:spacing w:val="-1"/>
                <w:sz w:val="24"/>
                <w:szCs w:val="24"/>
                <w:lang w:val="ru-RU"/>
              </w:rPr>
              <w:t xml:space="preserve"> </w:t>
            </w:r>
            <w:r w:rsidRPr="00C163A6">
              <w:rPr>
                <w:sz w:val="24"/>
                <w:szCs w:val="24"/>
                <w:lang w:val="ru-RU"/>
              </w:rPr>
              <w:t>координации</w:t>
            </w:r>
            <w:r w:rsidRPr="00C163A6">
              <w:rPr>
                <w:spacing w:val="-1"/>
                <w:sz w:val="24"/>
                <w:szCs w:val="24"/>
                <w:lang w:val="ru-RU"/>
              </w:rPr>
              <w:t xml:space="preserve"> </w:t>
            </w:r>
            <w:r w:rsidRPr="00C163A6">
              <w:rPr>
                <w:sz w:val="24"/>
                <w:szCs w:val="24"/>
                <w:lang w:val="ru-RU"/>
              </w:rPr>
              <w:t>–</w:t>
            </w:r>
            <w:r w:rsidRPr="00C163A6">
              <w:rPr>
                <w:spacing w:val="-3"/>
                <w:sz w:val="24"/>
                <w:szCs w:val="24"/>
                <w:lang w:val="ru-RU"/>
              </w:rPr>
              <w:t xml:space="preserve"> </w:t>
            </w:r>
            <w:r w:rsidRPr="00C163A6">
              <w:rPr>
                <w:sz w:val="24"/>
                <w:szCs w:val="24"/>
                <w:lang w:val="ru-RU"/>
              </w:rPr>
              <w:t>комплект</w:t>
            </w:r>
          </w:p>
        </w:tc>
        <w:tc>
          <w:tcPr>
            <w:tcW w:w="720" w:type="dxa"/>
          </w:tcPr>
          <w:p w14:paraId="45DF4DD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2BA004F" w14:textId="77777777" w:rsidR="0066496F" w:rsidRPr="003A51AC" w:rsidRDefault="0066496F" w:rsidP="0066496F">
            <w:pPr>
              <w:pStyle w:val="TableParagraph"/>
              <w:spacing w:before="136"/>
              <w:ind w:left="7"/>
              <w:jc w:val="center"/>
              <w:rPr>
                <w:sz w:val="24"/>
                <w:szCs w:val="24"/>
              </w:rPr>
            </w:pPr>
            <w:r w:rsidRPr="003A51AC">
              <w:rPr>
                <w:sz w:val="24"/>
                <w:szCs w:val="24"/>
              </w:rPr>
              <w:t>1</w:t>
            </w:r>
          </w:p>
        </w:tc>
        <w:tc>
          <w:tcPr>
            <w:tcW w:w="1035" w:type="dxa"/>
          </w:tcPr>
          <w:p w14:paraId="54AA89F3" w14:textId="77777777" w:rsidR="0066496F" w:rsidRPr="003A51AC" w:rsidRDefault="0066496F" w:rsidP="0066496F">
            <w:pPr>
              <w:pStyle w:val="TableParagraph"/>
              <w:rPr>
                <w:sz w:val="24"/>
                <w:szCs w:val="24"/>
              </w:rPr>
            </w:pPr>
          </w:p>
        </w:tc>
        <w:tc>
          <w:tcPr>
            <w:tcW w:w="1006" w:type="dxa"/>
          </w:tcPr>
          <w:p w14:paraId="2D7B1269"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F16F301" w14:textId="77777777" w:rsidTr="0066496F">
        <w:trPr>
          <w:trHeight w:val="290"/>
        </w:trPr>
        <w:tc>
          <w:tcPr>
            <w:tcW w:w="1385" w:type="dxa"/>
          </w:tcPr>
          <w:p w14:paraId="2EA725DF" w14:textId="77777777" w:rsidR="0066496F" w:rsidRPr="003A51AC" w:rsidRDefault="0066496F" w:rsidP="0066496F">
            <w:pPr>
              <w:pStyle w:val="TableParagraph"/>
              <w:ind w:left="129"/>
              <w:rPr>
                <w:sz w:val="24"/>
                <w:szCs w:val="24"/>
              </w:rPr>
            </w:pPr>
            <w:r w:rsidRPr="003A51AC">
              <w:rPr>
                <w:sz w:val="24"/>
                <w:szCs w:val="24"/>
              </w:rPr>
              <w:t>2.4.2.2.121.</w:t>
            </w:r>
          </w:p>
        </w:tc>
        <w:tc>
          <w:tcPr>
            <w:tcW w:w="5493" w:type="dxa"/>
          </w:tcPr>
          <w:p w14:paraId="5D64B254" w14:textId="77777777" w:rsidR="0066496F" w:rsidRPr="003A51AC" w:rsidRDefault="0066496F" w:rsidP="0066496F">
            <w:pPr>
              <w:pStyle w:val="TableParagraph"/>
              <w:rPr>
                <w:sz w:val="24"/>
                <w:szCs w:val="24"/>
                <w:lang w:val="ru-RU"/>
              </w:rPr>
            </w:pPr>
            <w:r w:rsidRPr="003A51AC">
              <w:rPr>
                <w:sz w:val="24"/>
                <w:szCs w:val="24"/>
                <w:lang w:val="ru-RU"/>
              </w:rPr>
              <w:t>Серии</w:t>
            </w:r>
            <w:r w:rsidRPr="003A51AC">
              <w:rPr>
                <w:spacing w:val="66"/>
                <w:sz w:val="24"/>
                <w:szCs w:val="24"/>
                <w:lang w:val="ru-RU"/>
              </w:rPr>
              <w:t xml:space="preserve"> </w:t>
            </w:r>
            <w:r w:rsidRPr="003A51AC">
              <w:rPr>
                <w:sz w:val="24"/>
                <w:szCs w:val="24"/>
                <w:lang w:val="ru-RU"/>
              </w:rPr>
              <w:t xml:space="preserve">из  </w:t>
            </w:r>
            <w:r w:rsidRPr="003A51AC">
              <w:rPr>
                <w:spacing w:val="11"/>
                <w:sz w:val="24"/>
                <w:szCs w:val="24"/>
                <w:lang w:val="ru-RU"/>
              </w:rPr>
              <w:t xml:space="preserve"> </w:t>
            </w:r>
            <w:r w:rsidRPr="003A51AC">
              <w:rPr>
                <w:sz w:val="24"/>
                <w:szCs w:val="24"/>
                <w:lang w:val="ru-RU"/>
              </w:rPr>
              <w:t xml:space="preserve">2–3  </w:t>
            </w:r>
            <w:r w:rsidRPr="003A51AC">
              <w:rPr>
                <w:spacing w:val="11"/>
                <w:sz w:val="24"/>
                <w:szCs w:val="24"/>
                <w:lang w:val="ru-RU"/>
              </w:rPr>
              <w:t xml:space="preserve"> </w:t>
            </w:r>
            <w:r w:rsidRPr="003A51AC">
              <w:rPr>
                <w:sz w:val="24"/>
                <w:szCs w:val="24"/>
                <w:lang w:val="ru-RU"/>
              </w:rPr>
              <w:t xml:space="preserve">и  </w:t>
            </w:r>
            <w:r w:rsidRPr="003A51AC">
              <w:rPr>
                <w:spacing w:val="11"/>
                <w:sz w:val="24"/>
                <w:szCs w:val="24"/>
                <w:lang w:val="ru-RU"/>
              </w:rPr>
              <w:t xml:space="preserve"> </w:t>
            </w:r>
            <w:r w:rsidRPr="003A51AC">
              <w:rPr>
                <w:sz w:val="24"/>
                <w:szCs w:val="24"/>
                <w:lang w:val="ru-RU"/>
              </w:rPr>
              <w:t xml:space="preserve">4–6  </w:t>
            </w:r>
            <w:r w:rsidRPr="003A51AC">
              <w:rPr>
                <w:spacing w:val="11"/>
                <w:sz w:val="24"/>
                <w:szCs w:val="24"/>
                <w:lang w:val="ru-RU"/>
              </w:rPr>
              <w:t xml:space="preserve"> </w:t>
            </w:r>
            <w:r w:rsidRPr="003A51AC">
              <w:rPr>
                <w:sz w:val="24"/>
                <w:szCs w:val="24"/>
                <w:lang w:val="ru-RU"/>
              </w:rPr>
              <w:t xml:space="preserve">картинок  </w:t>
            </w:r>
            <w:r w:rsidRPr="003A51AC">
              <w:rPr>
                <w:spacing w:val="11"/>
                <w:sz w:val="24"/>
                <w:szCs w:val="24"/>
                <w:lang w:val="ru-RU"/>
              </w:rPr>
              <w:t xml:space="preserve"> </w:t>
            </w:r>
            <w:r w:rsidRPr="003A51AC">
              <w:rPr>
                <w:sz w:val="24"/>
                <w:szCs w:val="24"/>
                <w:lang w:val="ru-RU"/>
              </w:rPr>
              <w:t xml:space="preserve">для  </w:t>
            </w:r>
            <w:r w:rsidRPr="003A51AC">
              <w:rPr>
                <w:spacing w:val="10"/>
                <w:sz w:val="24"/>
                <w:szCs w:val="24"/>
                <w:lang w:val="ru-RU"/>
              </w:rPr>
              <w:t xml:space="preserve"> </w:t>
            </w:r>
            <w:r w:rsidRPr="003A51AC">
              <w:rPr>
                <w:sz w:val="24"/>
                <w:szCs w:val="24"/>
                <w:lang w:val="ru-RU"/>
              </w:rPr>
              <w:t>установления</w:t>
            </w:r>
          </w:p>
        </w:tc>
        <w:tc>
          <w:tcPr>
            <w:tcW w:w="720" w:type="dxa"/>
          </w:tcPr>
          <w:p w14:paraId="7B1A23F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4E1D62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6E25F7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575B113" w14:textId="77777777" w:rsidR="0066496F" w:rsidRPr="003A51AC" w:rsidRDefault="0066496F" w:rsidP="0066496F">
            <w:pPr>
              <w:pStyle w:val="TableParagraph"/>
              <w:rPr>
                <w:sz w:val="24"/>
                <w:szCs w:val="24"/>
              </w:rPr>
            </w:pPr>
          </w:p>
        </w:tc>
      </w:tr>
    </w:tbl>
    <w:p w14:paraId="3E7543AE" w14:textId="77777777" w:rsidR="00760868" w:rsidRPr="00C163A6" w:rsidRDefault="00760868" w:rsidP="00C163A6">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50AA3128" w14:textId="77777777" w:rsidTr="0066496F">
        <w:trPr>
          <w:trHeight w:val="292"/>
        </w:trPr>
        <w:tc>
          <w:tcPr>
            <w:tcW w:w="1385" w:type="dxa"/>
          </w:tcPr>
          <w:p w14:paraId="33B24DA4" w14:textId="77777777" w:rsidR="0066496F" w:rsidRPr="003A51AC" w:rsidRDefault="0066496F" w:rsidP="0066496F">
            <w:pPr>
              <w:pStyle w:val="TableParagraph"/>
              <w:rPr>
                <w:sz w:val="24"/>
                <w:szCs w:val="24"/>
              </w:rPr>
            </w:pPr>
          </w:p>
        </w:tc>
        <w:tc>
          <w:tcPr>
            <w:tcW w:w="5493" w:type="dxa"/>
          </w:tcPr>
          <w:p w14:paraId="5A5967D7" w14:textId="77777777" w:rsidR="0066496F" w:rsidRPr="003A51AC" w:rsidRDefault="0066496F" w:rsidP="0066496F">
            <w:pPr>
              <w:pStyle w:val="TableParagraph"/>
              <w:spacing w:line="246" w:lineRule="exact"/>
              <w:rPr>
                <w:sz w:val="24"/>
                <w:szCs w:val="24"/>
                <w:lang w:val="ru-RU"/>
              </w:rPr>
            </w:pPr>
            <w:r w:rsidRPr="003A51AC">
              <w:rPr>
                <w:sz w:val="24"/>
                <w:szCs w:val="24"/>
                <w:lang w:val="ru-RU"/>
              </w:rPr>
              <w:t>последовательности</w:t>
            </w:r>
            <w:r w:rsidRPr="003A51AC">
              <w:rPr>
                <w:spacing w:val="-5"/>
                <w:sz w:val="24"/>
                <w:szCs w:val="24"/>
                <w:lang w:val="ru-RU"/>
              </w:rPr>
              <w:t xml:space="preserve"> </w:t>
            </w:r>
            <w:r w:rsidRPr="003A51AC">
              <w:rPr>
                <w:sz w:val="24"/>
                <w:szCs w:val="24"/>
                <w:lang w:val="ru-RU"/>
              </w:rPr>
              <w:t>действий</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событий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32F18616" w14:textId="77777777" w:rsidR="0066496F" w:rsidRPr="003A51AC" w:rsidRDefault="0066496F" w:rsidP="0066496F">
            <w:pPr>
              <w:pStyle w:val="TableParagraph"/>
              <w:rPr>
                <w:sz w:val="24"/>
                <w:szCs w:val="24"/>
                <w:lang w:val="ru-RU"/>
              </w:rPr>
            </w:pPr>
          </w:p>
        </w:tc>
        <w:tc>
          <w:tcPr>
            <w:tcW w:w="1020" w:type="dxa"/>
          </w:tcPr>
          <w:p w14:paraId="76B1D1CE" w14:textId="77777777" w:rsidR="0066496F" w:rsidRPr="003A51AC" w:rsidRDefault="0066496F" w:rsidP="0066496F">
            <w:pPr>
              <w:pStyle w:val="TableParagraph"/>
              <w:rPr>
                <w:sz w:val="24"/>
                <w:szCs w:val="24"/>
                <w:lang w:val="ru-RU"/>
              </w:rPr>
            </w:pPr>
          </w:p>
        </w:tc>
        <w:tc>
          <w:tcPr>
            <w:tcW w:w="1035" w:type="dxa"/>
          </w:tcPr>
          <w:p w14:paraId="1ECAC78B" w14:textId="77777777" w:rsidR="0066496F" w:rsidRPr="003A51AC" w:rsidRDefault="0066496F" w:rsidP="0066496F">
            <w:pPr>
              <w:pStyle w:val="TableParagraph"/>
              <w:rPr>
                <w:sz w:val="24"/>
                <w:szCs w:val="24"/>
                <w:lang w:val="ru-RU"/>
              </w:rPr>
            </w:pPr>
          </w:p>
        </w:tc>
        <w:tc>
          <w:tcPr>
            <w:tcW w:w="1006" w:type="dxa"/>
          </w:tcPr>
          <w:p w14:paraId="6455F523" w14:textId="77777777" w:rsidR="0066496F" w:rsidRPr="003A51AC" w:rsidRDefault="0066496F" w:rsidP="0066496F">
            <w:pPr>
              <w:pStyle w:val="TableParagraph"/>
              <w:rPr>
                <w:sz w:val="24"/>
                <w:szCs w:val="24"/>
                <w:lang w:val="ru-RU"/>
              </w:rPr>
            </w:pPr>
          </w:p>
        </w:tc>
      </w:tr>
      <w:tr w:rsidR="0066496F" w:rsidRPr="003A51AC" w14:paraId="3D41690C" w14:textId="77777777" w:rsidTr="0066496F">
        <w:trPr>
          <w:trHeight w:val="580"/>
        </w:trPr>
        <w:tc>
          <w:tcPr>
            <w:tcW w:w="1385" w:type="dxa"/>
          </w:tcPr>
          <w:p w14:paraId="2C2CA586" w14:textId="77777777" w:rsidR="0066496F" w:rsidRPr="003A51AC" w:rsidRDefault="0066496F" w:rsidP="0066496F">
            <w:pPr>
              <w:pStyle w:val="TableParagraph"/>
              <w:spacing w:before="5"/>
              <w:rPr>
                <w:sz w:val="24"/>
                <w:szCs w:val="24"/>
                <w:lang w:val="ru-RU"/>
              </w:rPr>
            </w:pPr>
          </w:p>
          <w:p w14:paraId="47D6BEED" w14:textId="77777777" w:rsidR="0066496F" w:rsidRPr="003A51AC" w:rsidRDefault="0066496F" w:rsidP="0066496F">
            <w:pPr>
              <w:pStyle w:val="TableParagraph"/>
              <w:ind w:left="129"/>
              <w:rPr>
                <w:sz w:val="24"/>
                <w:szCs w:val="24"/>
              </w:rPr>
            </w:pPr>
            <w:r w:rsidRPr="003A51AC">
              <w:rPr>
                <w:sz w:val="24"/>
                <w:szCs w:val="24"/>
              </w:rPr>
              <w:t>2.4.2.2.122.</w:t>
            </w:r>
          </w:p>
        </w:tc>
        <w:tc>
          <w:tcPr>
            <w:tcW w:w="5493" w:type="dxa"/>
          </w:tcPr>
          <w:p w14:paraId="14675B3F" w14:textId="77777777" w:rsidR="0066496F" w:rsidRPr="00C163A6" w:rsidRDefault="0066496F" w:rsidP="00C163A6">
            <w:pPr>
              <w:pStyle w:val="TableParagraph"/>
              <w:rPr>
                <w:sz w:val="24"/>
                <w:szCs w:val="24"/>
                <w:lang w:val="ru-RU"/>
              </w:rPr>
            </w:pPr>
            <w:r w:rsidRPr="003A51AC">
              <w:rPr>
                <w:sz w:val="24"/>
                <w:szCs w:val="24"/>
                <w:lang w:val="ru-RU"/>
              </w:rPr>
              <w:t>Серии</w:t>
            </w:r>
            <w:r w:rsidRPr="003A51AC">
              <w:rPr>
                <w:spacing w:val="34"/>
                <w:sz w:val="24"/>
                <w:szCs w:val="24"/>
                <w:lang w:val="ru-RU"/>
              </w:rPr>
              <w:t xml:space="preserve"> </w:t>
            </w:r>
            <w:r w:rsidRPr="003A51AC">
              <w:rPr>
                <w:sz w:val="24"/>
                <w:szCs w:val="24"/>
                <w:lang w:val="ru-RU"/>
              </w:rPr>
              <w:t>из</w:t>
            </w:r>
            <w:r w:rsidRPr="003A51AC">
              <w:rPr>
                <w:spacing w:val="88"/>
                <w:sz w:val="24"/>
                <w:szCs w:val="24"/>
                <w:lang w:val="ru-RU"/>
              </w:rPr>
              <w:t xml:space="preserve"> </w:t>
            </w:r>
            <w:r w:rsidRPr="003A51AC">
              <w:rPr>
                <w:sz w:val="24"/>
                <w:szCs w:val="24"/>
                <w:lang w:val="ru-RU"/>
              </w:rPr>
              <w:t>4–6</w:t>
            </w:r>
            <w:r w:rsidRPr="003A51AC">
              <w:rPr>
                <w:spacing w:val="89"/>
                <w:sz w:val="24"/>
                <w:szCs w:val="24"/>
                <w:lang w:val="ru-RU"/>
              </w:rPr>
              <w:t xml:space="preserve"> </w:t>
            </w:r>
            <w:r w:rsidRPr="003A51AC">
              <w:rPr>
                <w:sz w:val="24"/>
                <w:szCs w:val="24"/>
                <w:lang w:val="ru-RU"/>
              </w:rPr>
              <w:t>картинок:</w:t>
            </w:r>
            <w:r w:rsidRPr="003A51AC">
              <w:rPr>
                <w:spacing w:val="91"/>
                <w:sz w:val="24"/>
                <w:szCs w:val="24"/>
                <w:lang w:val="ru-RU"/>
              </w:rPr>
              <w:t xml:space="preserve"> </w:t>
            </w:r>
            <w:r w:rsidRPr="003A51AC">
              <w:rPr>
                <w:sz w:val="24"/>
                <w:szCs w:val="24"/>
                <w:lang w:val="ru-RU"/>
              </w:rPr>
              <w:t>части</w:t>
            </w:r>
            <w:r w:rsidRPr="003A51AC">
              <w:rPr>
                <w:spacing w:val="89"/>
                <w:sz w:val="24"/>
                <w:szCs w:val="24"/>
                <w:lang w:val="ru-RU"/>
              </w:rPr>
              <w:t xml:space="preserve"> </w:t>
            </w:r>
            <w:r w:rsidRPr="003A51AC">
              <w:rPr>
                <w:sz w:val="24"/>
                <w:szCs w:val="24"/>
                <w:lang w:val="ru-RU"/>
              </w:rPr>
              <w:t>суток</w:t>
            </w:r>
            <w:r w:rsidRPr="003A51AC">
              <w:rPr>
                <w:spacing w:val="88"/>
                <w:sz w:val="24"/>
                <w:szCs w:val="24"/>
                <w:lang w:val="ru-RU"/>
              </w:rPr>
              <w:t xml:space="preserve"> </w:t>
            </w:r>
            <w:r w:rsidRPr="003A51AC">
              <w:rPr>
                <w:sz w:val="24"/>
                <w:szCs w:val="24"/>
                <w:lang w:val="ru-RU"/>
              </w:rPr>
              <w:t>(деятель</w:t>
            </w:r>
            <w:r w:rsidR="00C163A6">
              <w:rPr>
                <w:sz w:val="24"/>
                <w:szCs w:val="24"/>
                <w:lang w:val="ru-RU"/>
              </w:rPr>
              <w:t xml:space="preserve">ность </w:t>
            </w:r>
            <w:r w:rsidRPr="00C163A6">
              <w:rPr>
                <w:sz w:val="24"/>
                <w:szCs w:val="24"/>
                <w:lang w:val="ru-RU"/>
              </w:rPr>
              <w:t>людей</w:t>
            </w:r>
            <w:r w:rsidRPr="00C163A6">
              <w:rPr>
                <w:spacing w:val="-13"/>
                <w:sz w:val="24"/>
                <w:szCs w:val="24"/>
                <w:lang w:val="ru-RU"/>
              </w:rPr>
              <w:t xml:space="preserve"> </w:t>
            </w:r>
            <w:r w:rsidRPr="00C163A6">
              <w:rPr>
                <w:sz w:val="24"/>
                <w:szCs w:val="24"/>
                <w:lang w:val="ru-RU"/>
              </w:rPr>
              <w:t>ближайшего</w:t>
            </w:r>
            <w:r w:rsidRPr="00C163A6">
              <w:rPr>
                <w:spacing w:val="-12"/>
                <w:sz w:val="24"/>
                <w:szCs w:val="24"/>
                <w:lang w:val="ru-RU"/>
              </w:rPr>
              <w:t xml:space="preserve"> </w:t>
            </w:r>
            <w:r w:rsidRPr="00C163A6">
              <w:rPr>
                <w:sz w:val="24"/>
                <w:szCs w:val="24"/>
                <w:lang w:val="ru-RU"/>
              </w:rPr>
              <w:t>окружения)</w:t>
            </w:r>
            <w:r w:rsidRPr="00C163A6">
              <w:rPr>
                <w:spacing w:val="-11"/>
                <w:sz w:val="24"/>
                <w:szCs w:val="24"/>
                <w:lang w:val="ru-RU"/>
              </w:rPr>
              <w:t xml:space="preserve"> </w:t>
            </w:r>
            <w:r w:rsidRPr="00C163A6">
              <w:rPr>
                <w:sz w:val="24"/>
                <w:szCs w:val="24"/>
                <w:lang w:val="ru-RU"/>
              </w:rPr>
              <w:t>-</w:t>
            </w:r>
            <w:r w:rsidRPr="00C163A6">
              <w:rPr>
                <w:spacing w:val="-9"/>
                <w:sz w:val="24"/>
                <w:szCs w:val="24"/>
                <w:lang w:val="ru-RU"/>
              </w:rPr>
              <w:t xml:space="preserve"> </w:t>
            </w:r>
            <w:r w:rsidRPr="00C163A6">
              <w:rPr>
                <w:sz w:val="24"/>
                <w:szCs w:val="24"/>
                <w:lang w:val="ru-RU"/>
              </w:rPr>
              <w:t>комплект</w:t>
            </w:r>
          </w:p>
        </w:tc>
        <w:tc>
          <w:tcPr>
            <w:tcW w:w="720" w:type="dxa"/>
          </w:tcPr>
          <w:p w14:paraId="5C244EDC"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7F238F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28157C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710DED5" w14:textId="77777777" w:rsidR="0066496F" w:rsidRPr="003A51AC" w:rsidRDefault="0066496F" w:rsidP="0066496F">
            <w:pPr>
              <w:pStyle w:val="TableParagraph"/>
              <w:rPr>
                <w:sz w:val="24"/>
                <w:szCs w:val="24"/>
              </w:rPr>
            </w:pPr>
          </w:p>
        </w:tc>
      </w:tr>
      <w:tr w:rsidR="0066496F" w:rsidRPr="003A51AC" w14:paraId="07602D1D" w14:textId="77777777" w:rsidTr="0066496F">
        <w:trPr>
          <w:trHeight w:val="873"/>
        </w:trPr>
        <w:tc>
          <w:tcPr>
            <w:tcW w:w="1385" w:type="dxa"/>
          </w:tcPr>
          <w:p w14:paraId="1167B8C5" w14:textId="77777777" w:rsidR="0066496F" w:rsidRPr="003A51AC" w:rsidRDefault="0066496F" w:rsidP="0066496F">
            <w:pPr>
              <w:pStyle w:val="TableParagraph"/>
              <w:rPr>
                <w:sz w:val="24"/>
                <w:szCs w:val="24"/>
              </w:rPr>
            </w:pPr>
          </w:p>
          <w:p w14:paraId="53281503" w14:textId="77777777" w:rsidR="0066496F" w:rsidRPr="003A51AC" w:rsidRDefault="0066496F" w:rsidP="0066496F">
            <w:pPr>
              <w:pStyle w:val="TableParagraph"/>
              <w:spacing w:before="10"/>
              <w:rPr>
                <w:sz w:val="24"/>
                <w:szCs w:val="24"/>
              </w:rPr>
            </w:pPr>
          </w:p>
          <w:p w14:paraId="43BAFDD0" w14:textId="77777777" w:rsidR="0066496F" w:rsidRPr="003A51AC" w:rsidRDefault="0066496F" w:rsidP="0066496F">
            <w:pPr>
              <w:pStyle w:val="TableParagraph"/>
              <w:ind w:left="129"/>
              <w:rPr>
                <w:sz w:val="24"/>
                <w:szCs w:val="24"/>
              </w:rPr>
            </w:pPr>
            <w:r w:rsidRPr="003A51AC">
              <w:rPr>
                <w:sz w:val="24"/>
                <w:szCs w:val="24"/>
              </w:rPr>
              <w:t>2.4.2.2.123.</w:t>
            </w:r>
          </w:p>
        </w:tc>
        <w:tc>
          <w:tcPr>
            <w:tcW w:w="5493" w:type="dxa"/>
          </w:tcPr>
          <w:p w14:paraId="77A7F9B6" w14:textId="77777777" w:rsidR="0066496F" w:rsidRPr="003A51AC" w:rsidRDefault="0066496F" w:rsidP="0066496F">
            <w:pPr>
              <w:pStyle w:val="TableParagraph"/>
              <w:tabs>
                <w:tab w:val="left" w:pos="923"/>
                <w:tab w:val="left" w:pos="2065"/>
                <w:tab w:val="left" w:pos="3047"/>
                <w:tab w:val="left" w:pos="3668"/>
                <w:tab w:val="left" w:pos="4805"/>
              </w:tabs>
              <w:spacing w:line="246" w:lineRule="exact"/>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14:paraId="0223C391" w14:textId="77777777" w:rsidR="0066496F" w:rsidRPr="003A51AC" w:rsidRDefault="0066496F" w:rsidP="0066496F">
            <w:pPr>
              <w:pStyle w:val="TableParagraph"/>
              <w:spacing w:line="290" w:lineRule="atLeast"/>
              <w:ind w:right="94"/>
              <w:rPr>
                <w:sz w:val="24"/>
                <w:szCs w:val="24"/>
                <w:lang w:val="ru-RU"/>
              </w:rPr>
            </w:pP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19"/>
                <w:sz w:val="24"/>
                <w:szCs w:val="24"/>
                <w:lang w:val="ru-RU"/>
              </w:rPr>
              <w:t xml:space="preserve"> </w:t>
            </w:r>
            <w:r w:rsidRPr="003A51AC">
              <w:rPr>
                <w:sz w:val="24"/>
                <w:szCs w:val="24"/>
                <w:lang w:val="ru-RU"/>
              </w:rPr>
              <w:t>людей)</w:t>
            </w:r>
            <w:r w:rsidRPr="003A51AC">
              <w:rPr>
                <w:spacing w:val="21"/>
                <w:sz w:val="24"/>
                <w:szCs w:val="24"/>
                <w:lang w:val="ru-RU"/>
              </w:rPr>
              <w:t xml:space="preserve"> </w:t>
            </w:r>
            <w:r w:rsidRPr="003A51AC">
              <w:rPr>
                <w:sz w:val="24"/>
                <w:szCs w:val="24"/>
                <w:lang w:val="ru-RU"/>
              </w:rPr>
              <w:t>-</w:t>
            </w:r>
            <w:r w:rsidRPr="003A51AC">
              <w:rPr>
                <w:spacing w:val="-52"/>
                <w:sz w:val="24"/>
                <w:szCs w:val="24"/>
                <w:lang w:val="ru-RU"/>
              </w:rPr>
              <w:t xml:space="preserve"> </w:t>
            </w:r>
            <w:r w:rsidRPr="003A51AC">
              <w:rPr>
                <w:sz w:val="24"/>
                <w:szCs w:val="24"/>
                <w:lang w:val="ru-RU"/>
              </w:rPr>
              <w:t>комплект</w:t>
            </w:r>
          </w:p>
        </w:tc>
        <w:tc>
          <w:tcPr>
            <w:tcW w:w="720" w:type="dxa"/>
          </w:tcPr>
          <w:p w14:paraId="31123C50" w14:textId="77777777" w:rsidR="0066496F" w:rsidRPr="003A51AC" w:rsidRDefault="0066496F" w:rsidP="0066496F">
            <w:pPr>
              <w:pStyle w:val="TableParagraph"/>
              <w:spacing w:before="7"/>
              <w:rPr>
                <w:sz w:val="24"/>
                <w:szCs w:val="24"/>
                <w:lang w:val="ru-RU"/>
              </w:rPr>
            </w:pPr>
          </w:p>
          <w:p w14:paraId="23A08A1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0DEEB66" w14:textId="77777777" w:rsidR="0066496F" w:rsidRPr="003A51AC" w:rsidRDefault="0066496F" w:rsidP="0066496F">
            <w:pPr>
              <w:pStyle w:val="TableParagraph"/>
              <w:spacing w:before="7"/>
              <w:rPr>
                <w:sz w:val="24"/>
                <w:szCs w:val="24"/>
              </w:rPr>
            </w:pPr>
          </w:p>
          <w:p w14:paraId="62F98DB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ABF2B6F"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2F1F567" w14:textId="77777777" w:rsidR="0066496F" w:rsidRPr="003A51AC" w:rsidRDefault="0066496F" w:rsidP="0066496F">
            <w:pPr>
              <w:pStyle w:val="TableParagraph"/>
              <w:rPr>
                <w:sz w:val="24"/>
                <w:szCs w:val="24"/>
              </w:rPr>
            </w:pPr>
          </w:p>
        </w:tc>
      </w:tr>
      <w:tr w:rsidR="0066496F" w:rsidRPr="003A51AC" w14:paraId="2C7BB384" w14:textId="77777777" w:rsidTr="0066496F">
        <w:trPr>
          <w:trHeight w:val="292"/>
        </w:trPr>
        <w:tc>
          <w:tcPr>
            <w:tcW w:w="1385" w:type="dxa"/>
          </w:tcPr>
          <w:p w14:paraId="0FAF69F6" w14:textId="77777777" w:rsidR="0066496F" w:rsidRPr="003A51AC" w:rsidRDefault="0066496F" w:rsidP="0066496F">
            <w:pPr>
              <w:pStyle w:val="TableParagraph"/>
              <w:ind w:left="129"/>
              <w:rPr>
                <w:sz w:val="24"/>
                <w:szCs w:val="24"/>
              </w:rPr>
            </w:pPr>
            <w:r w:rsidRPr="003A51AC">
              <w:rPr>
                <w:sz w:val="24"/>
                <w:szCs w:val="24"/>
              </w:rPr>
              <w:t>2.4.2.2.124.</w:t>
            </w:r>
          </w:p>
        </w:tc>
        <w:tc>
          <w:tcPr>
            <w:tcW w:w="5493" w:type="dxa"/>
          </w:tcPr>
          <w:p w14:paraId="5780AD3A" w14:textId="77777777" w:rsidR="0066496F" w:rsidRPr="003A51AC" w:rsidRDefault="0066496F" w:rsidP="0066496F">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7E82600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AAA3A0A" w14:textId="77777777" w:rsidR="0066496F" w:rsidRPr="003A51AC" w:rsidRDefault="0066496F" w:rsidP="0066496F">
            <w:pPr>
              <w:pStyle w:val="TableParagraph"/>
              <w:ind w:left="7"/>
              <w:jc w:val="center"/>
              <w:rPr>
                <w:sz w:val="24"/>
                <w:szCs w:val="24"/>
              </w:rPr>
            </w:pPr>
            <w:r w:rsidRPr="003A51AC">
              <w:rPr>
                <w:sz w:val="24"/>
                <w:szCs w:val="24"/>
              </w:rPr>
              <w:t>3</w:t>
            </w:r>
          </w:p>
        </w:tc>
        <w:tc>
          <w:tcPr>
            <w:tcW w:w="1035" w:type="dxa"/>
          </w:tcPr>
          <w:p w14:paraId="1F8181A7" w14:textId="77777777" w:rsidR="0066496F" w:rsidRPr="003A51AC" w:rsidRDefault="0066496F" w:rsidP="0066496F">
            <w:pPr>
              <w:pStyle w:val="TableParagraph"/>
              <w:rPr>
                <w:sz w:val="24"/>
                <w:szCs w:val="24"/>
              </w:rPr>
            </w:pPr>
          </w:p>
        </w:tc>
        <w:tc>
          <w:tcPr>
            <w:tcW w:w="1006" w:type="dxa"/>
          </w:tcPr>
          <w:p w14:paraId="4657AC59"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3F32449" w14:textId="77777777" w:rsidTr="0066496F">
        <w:trPr>
          <w:trHeight w:val="580"/>
        </w:trPr>
        <w:tc>
          <w:tcPr>
            <w:tcW w:w="1385" w:type="dxa"/>
          </w:tcPr>
          <w:p w14:paraId="20A298FC" w14:textId="77777777" w:rsidR="0066496F" w:rsidRPr="003A51AC" w:rsidRDefault="0066496F" w:rsidP="0066496F">
            <w:pPr>
              <w:pStyle w:val="TableParagraph"/>
              <w:spacing w:before="4"/>
              <w:rPr>
                <w:sz w:val="24"/>
                <w:szCs w:val="24"/>
              </w:rPr>
            </w:pPr>
          </w:p>
          <w:p w14:paraId="18D3C0B5" w14:textId="77777777" w:rsidR="0066496F" w:rsidRPr="003A51AC" w:rsidRDefault="0066496F" w:rsidP="0066496F">
            <w:pPr>
              <w:pStyle w:val="TableParagraph"/>
              <w:spacing w:before="1"/>
              <w:ind w:left="129"/>
              <w:rPr>
                <w:sz w:val="24"/>
                <w:szCs w:val="24"/>
              </w:rPr>
            </w:pPr>
            <w:r w:rsidRPr="003A51AC">
              <w:rPr>
                <w:sz w:val="24"/>
                <w:szCs w:val="24"/>
              </w:rPr>
              <w:t>2.4.2.2.125.</w:t>
            </w:r>
          </w:p>
        </w:tc>
        <w:tc>
          <w:tcPr>
            <w:tcW w:w="5493" w:type="dxa"/>
          </w:tcPr>
          <w:p w14:paraId="0E94AC55" w14:textId="77777777" w:rsidR="0066496F" w:rsidRPr="00C163A6" w:rsidRDefault="0066496F" w:rsidP="00C163A6">
            <w:pPr>
              <w:pStyle w:val="TableParagraph"/>
              <w:rPr>
                <w:sz w:val="24"/>
                <w:szCs w:val="24"/>
                <w:lang w:val="ru-RU"/>
              </w:rPr>
            </w:pPr>
            <w:r w:rsidRPr="003A51AC">
              <w:rPr>
                <w:sz w:val="24"/>
                <w:szCs w:val="24"/>
                <w:lang w:val="ru-RU"/>
              </w:rPr>
              <w:t>Складные</w:t>
            </w:r>
            <w:r w:rsidRPr="003A51AC">
              <w:rPr>
                <w:spacing w:val="44"/>
                <w:sz w:val="24"/>
                <w:szCs w:val="24"/>
                <w:lang w:val="ru-RU"/>
              </w:rPr>
              <w:t xml:space="preserve"> </w:t>
            </w:r>
            <w:r w:rsidRPr="003A51AC">
              <w:rPr>
                <w:sz w:val="24"/>
                <w:szCs w:val="24"/>
                <w:lang w:val="ru-RU"/>
              </w:rPr>
              <w:t>кубики</w:t>
            </w:r>
            <w:r w:rsidRPr="003A51AC">
              <w:rPr>
                <w:spacing w:val="96"/>
                <w:sz w:val="24"/>
                <w:szCs w:val="24"/>
                <w:lang w:val="ru-RU"/>
              </w:rPr>
              <w:t xml:space="preserve"> </w:t>
            </w:r>
            <w:r w:rsidRPr="003A51AC">
              <w:rPr>
                <w:sz w:val="24"/>
                <w:szCs w:val="24"/>
                <w:lang w:val="ru-RU"/>
              </w:rPr>
              <w:t>с</w:t>
            </w:r>
            <w:r w:rsidRPr="003A51AC">
              <w:rPr>
                <w:spacing w:val="98"/>
                <w:sz w:val="24"/>
                <w:szCs w:val="24"/>
                <w:lang w:val="ru-RU"/>
              </w:rPr>
              <w:t xml:space="preserve"> </w:t>
            </w:r>
            <w:r w:rsidRPr="003A51AC">
              <w:rPr>
                <w:sz w:val="24"/>
                <w:szCs w:val="24"/>
                <w:lang w:val="ru-RU"/>
              </w:rPr>
              <w:t>предметными</w:t>
            </w:r>
            <w:r w:rsidRPr="003A51AC">
              <w:rPr>
                <w:spacing w:val="94"/>
                <w:sz w:val="24"/>
                <w:szCs w:val="24"/>
                <w:lang w:val="ru-RU"/>
              </w:rPr>
              <w:t xml:space="preserve"> </w:t>
            </w:r>
            <w:r w:rsidRPr="003A51AC">
              <w:rPr>
                <w:sz w:val="24"/>
                <w:szCs w:val="24"/>
                <w:lang w:val="ru-RU"/>
              </w:rPr>
              <w:t>картинками</w:t>
            </w:r>
            <w:r w:rsidRPr="003A51AC">
              <w:rPr>
                <w:spacing w:val="96"/>
                <w:sz w:val="24"/>
                <w:szCs w:val="24"/>
                <w:lang w:val="ru-RU"/>
              </w:rPr>
              <w:t xml:space="preserve"> </w:t>
            </w:r>
            <w:r w:rsidR="00C163A6">
              <w:rPr>
                <w:sz w:val="24"/>
                <w:szCs w:val="24"/>
                <w:lang w:val="ru-RU"/>
              </w:rPr>
              <w:t xml:space="preserve">(4–6 </w:t>
            </w:r>
            <w:r w:rsidRPr="00C163A6">
              <w:rPr>
                <w:sz w:val="24"/>
                <w:szCs w:val="24"/>
                <w:lang w:val="ru-RU"/>
              </w:rPr>
              <w:t>частей)</w:t>
            </w:r>
          </w:p>
        </w:tc>
        <w:tc>
          <w:tcPr>
            <w:tcW w:w="720" w:type="dxa"/>
          </w:tcPr>
          <w:p w14:paraId="78A404C7"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47584692" w14:textId="77777777" w:rsidR="0066496F" w:rsidRPr="003A51AC" w:rsidRDefault="0066496F" w:rsidP="0066496F">
            <w:pPr>
              <w:pStyle w:val="TableParagraph"/>
              <w:spacing w:before="134"/>
              <w:ind w:left="7"/>
              <w:jc w:val="center"/>
              <w:rPr>
                <w:sz w:val="24"/>
                <w:szCs w:val="24"/>
              </w:rPr>
            </w:pPr>
            <w:r w:rsidRPr="003A51AC">
              <w:rPr>
                <w:sz w:val="24"/>
                <w:szCs w:val="24"/>
              </w:rPr>
              <w:t>4</w:t>
            </w:r>
          </w:p>
        </w:tc>
        <w:tc>
          <w:tcPr>
            <w:tcW w:w="1035" w:type="dxa"/>
          </w:tcPr>
          <w:p w14:paraId="209827A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837137C" w14:textId="77777777" w:rsidR="0066496F" w:rsidRPr="003A51AC" w:rsidRDefault="0066496F" w:rsidP="0066496F">
            <w:pPr>
              <w:pStyle w:val="TableParagraph"/>
              <w:rPr>
                <w:sz w:val="24"/>
                <w:szCs w:val="24"/>
              </w:rPr>
            </w:pPr>
          </w:p>
        </w:tc>
      </w:tr>
      <w:tr w:rsidR="0066496F" w:rsidRPr="003A51AC" w14:paraId="365E1AEF" w14:textId="77777777" w:rsidTr="0066496F">
        <w:trPr>
          <w:trHeight w:val="292"/>
        </w:trPr>
        <w:tc>
          <w:tcPr>
            <w:tcW w:w="1385" w:type="dxa"/>
          </w:tcPr>
          <w:p w14:paraId="61C3CCC0" w14:textId="77777777" w:rsidR="0066496F" w:rsidRPr="003A51AC" w:rsidRDefault="0066496F" w:rsidP="0066496F">
            <w:pPr>
              <w:pStyle w:val="TableParagraph"/>
              <w:ind w:left="129"/>
              <w:rPr>
                <w:sz w:val="24"/>
                <w:szCs w:val="24"/>
              </w:rPr>
            </w:pPr>
            <w:r w:rsidRPr="003A51AC">
              <w:rPr>
                <w:sz w:val="24"/>
                <w:szCs w:val="24"/>
              </w:rPr>
              <w:t>2.4.2.2.126.</w:t>
            </w:r>
          </w:p>
        </w:tc>
        <w:tc>
          <w:tcPr>
            <w:tcW w:w="5493" w:type="dxa"/>
          </w:tcPr>
          <w:p w14:paraId="2F92BF7D" w14:textId="77777777" w:rsidR="0066496F" w:rsidRPr="003A51AC" w:rsidRDefault="0066496F" w:rsidP="0066496F">
            <w:pPr>
              <w:pStyle w:val="TableParagraph"/>
              <w:rPr>
                <w:sz w:val="24"/>
                <w:szCs w:val="24"/>
                <w:lang w:val="ru-RU"/>
              </w:rPr>
            </w:pPr>
            <w:r w:rsidRPr="003A51AC">
              <w:rPr>
                <w:sz w:val="24"/>
                <w:szCs w:val="24"/>
                <w:lang w:val="ru-RU"/>
              </w:rPr>
              <w:t>Стол</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ухода за</w:t>
            </w:r>
            <w:r w:rsidRPr="003A51AC">
              <w:rPr>
                <w:spacing w:val="-3"/>
                <w:sz w:val="24"/>
                <w:szCs w:val="24"/>
                <w:lang w:val="ru-RU"/>
              </w:rPr>
              <w:t xml:space="preserve"> </w:t>
            </w:r>
            <w:r w:rsidRPr="003A51AC">
              <w:rPr>
                <w:sz w:val="24"/>
                <w:szCs w:val="24"/>
                <w:lang w:val="ru-RU"/>
              </w:rPr>
              <w:t>куклой</w:t>
            </w:r>
          </w:p>
        </w:tc>
        <w:tc>
          <w:tcPr>
            <w:tcW w:w="720" w:type="dxa"/>
          </w:tcPr>
          <w:p w14:paraId="2BC8DAC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37ED3B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38E2818" w14:textId="77777777" w:rsidR="0066496F" w:rsidRPr="003A51AC" w:rsidRDefault="0066496F" w:rsidP="0066496F">
            <w:pPr>
              <w:pStyle w:val="TableParagraph"/>
              <w:rPr>
                <w:sz w:val="24"/>
                <w:szCs w:val="24"/>
              </w:rPr>
            </w:pPr>
          </w:p>
        </w:tc>
        <w:tc>
          <w:tcPr>
            <w:tcW w:w="1006" w:type="dxa"/>
          </w:tcPr>
          <w:p w14:paraId="3FA4F52A"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ACB5EEA" w14:textId="77777777" w:rsidTr="0066496F">
        <w:trPr>
          <w:trHeight w:val="290"/>
        </w:trPr>
        <w:tc>
          <w:tcPr>
            <w:tcW w:w="1385" w:type="dxa"/>
          </w:tcPr>
          <w:p w14:paraId="533C1206" w14:textId="77777777" w:rsidR="0066496F" w:rsidRPr="003A51AC" w:rsidRDefault="0066496F" w:rsidP="0066496F">
            <w:pPr>
              <w:pStyle w:val="TableParagraph"/>
              <w:ind w:left="129"/>
              <w:rPr>
                <w:sz w:val="24"/>
                <w:szCs w:val="24"/>
              </w:rPr>
            </w:pPr>
            <w:r w:rsidRPr="003A51AC">
              <w:rPr>
                <w:sz w:val="24"/>
                <w:szCs w:val="24"/>
              </w:rPr>
              <w:t>2.4.2.2.127.</w:t>
            </w:r>
          </w:p>
        </w:tc>
        <w:tc>
          <w:tcPr>
            <w:tcW w:w="5493" w:type="dxa"/>
          </w:tcPr>
          <w:p w14:paraId="428C49CB" w14:textId="77777777" w:rsidR="0066496F" w:rsidRPr="003A51AC" w:rsidRDefault="0066496F" w:rsidP="0066496F">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14:paraId="1AF7D3E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0881E2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0F8A516" w14:textId="77777777" w:rsidR="0066496F" w:rsidRPr="003A51AC" w:rsidRDefault="0066496F" w:rsidP="0066496F">
            <w:pPr>
              <w:pStyle w:val="TableParagraph"/>
              <w:rPr>
                <w:sz w:val="24"/>
                <w:szCs w:val="24"/>
              </w:rPr>
            </w:pPr>
          </w:p>
        </w:tc>
        <w:tc>
          <w:tcPr>
            <w:tcW w:w="1006" w:type="dxa"/>
          </w:tcPr>
          <w:p w14:paraId="0DE239AD"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FC7830F" w14:textId="77777777" w:rsidTr="0066496F">
        <w:trPr>
          <w:trHeight w:val="582"/>
        </w:trPr>
        <w:tc>
          <w:tcPr>
            <w:tcW w:w="1385" w:type="dxa"/>
          </w:tcPr>
          <w:p w14:paraId="27051246" w14:textId="77777777" w:rsidR="0066496F" w:rsidRPr="003A51AC" w:rsidRDefault="0066496F" w:rsidP="0066496F">
            <w:pPr>
              <w:pStyle w:val="TableParagraph"/>
              <w:spacing w:before="4"/>
              <w:rPr>
                <w:sz w:val="24"/>
                <w:szCs w:val="24"/>
              </w:rPr>
            </w:pPr>
          </w:p>
          <w:p w14:paraId="089AC40D" w14:textId="77777777" w:rsidR="0066496F" w:rsidRPr="003A51AC" w:rsidRDefault="0066496F" w:rsidP="0066496F">
            <w:pPr>
              <w:pStyle w:val="TableParagraph"/>
              <w:spacing w:before="1"/>
              <w:ind w:left="129"/>
              <w:rPr>
                <w:sz w:val="24"/>
                <w:szCs w:val="24"/>
              </w:rPr>
            </w:pPr>
            <w:r w:rsidRPr="003A51AC">
              <w:rPr>
                <w:sz w:val="24"/>
                <w:szCs w:val="24"/>
              </w:rPr>
              <w:t>2.4.2.2.128.</w:t>
            </w:r>
          </w:p>
        </w:tc>
        <w:tc>
          <w:tcPr>
            <w:tcW w:w="5493" w:type="dxa"/>
          </w:tcPr>
          <w:p w14:paraId="345FD82D" w14:textId="77777777" w:rsidR="0066496F" w:rsidRPr="003A51AC" w:rsidRDefault="0066496F" w:rsidP="0066496F">
            <w:pPr>
              <w:pStyle w:val="TableParagraph"/>
              <w:tabs>
                <w:tab w:val="left" w:pos="4431"/>
              </w:tabs>
              <w:rPr>
                <w:sz w:val="24"/>
                <w:szCs w:val="24"/>
                <w:lang w:val="ru-RU"/>
              </w:rPr>
            </w:pPr>
            <w:r w:rsidRPr="003A51AC">
              <w:rPr>
                <w:sz w:val="24"/>
                <w:szCs w:val="24"/>
                <w:lang w:val="ru-RU"/>
              </w:rPr>
              <w:t>Строительно-эксплуатационный</w:t>
            </w:r>
            <w:r w:rsidRPr="003A51AC">
              <w:rPr>
                <w:sz w:val="24"/>
                <w:szCs w:val="24"/>
                <w:lang w:val="ru-RU"/>
              </w:rPr>
              <w:tab/>
              <w:t>транспорт</w:t>
            </w:r>
          </w:p>
          <w:p w14:paraId="5BF50BB1" w14:textId="77777777" w:rsidR="0066496F" w:rsidRPr="003A51AC" w:rsidRDefault="0066496F" w:rsidP="0066496F">
            <w:pPr>
              <w:pStyle w:val="TableParagraph"/>
              <w:spacing w:before="37"/>
              <w:rPr>
                <w:sz w:val="24"/>
                <w:szCs w:val="24"/>
                <w:lang w:val="ru-RU"/>
              </w:rPr>
            </w:pPr>
            <w:r w:rsidRPr="003A51AC">
              <w:rPr>
                <w:sz w:val="24"/>
                <w:szCs w:val="24"/>
                <w:lang w:val="ru-RU"/>
              </w:rPr>
              <w:t>(пластмассовый)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62CE5ADE"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180E120"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849405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D375BBE" w14:textId="77777777" w:rsidR="0066496F" w:rsidRPr="003A51AC" w:rsidRDefault="0066496F" w:rsidP="0066496F">
            <w:pPr>
              <w:pStyle w:val="TableParagraph"/>
              <w:rPr>
                <w:sz w:val="24"/>
                <w:szCs w:val="24"/>
              </w:rPr>
            </w:pPr>
          </w:p>
        </w:tc>
      </w:tr>
      <w:tr w:rsidR="0066496F" w:rsidRPr="003A51AC" w14:paraId="041EA479" w14:textId="77777777" w:rsidTr="0066496F">
        <w:trPr>
          <w:trHeight w:val="290"/>
        </w:trPr>
        <w:tc>
          <w:tcPr>
            <w:tcW w:w="1385" w:type="dxa"/>
          </w:tcPr>
          <w:p w14:paraId="13FB93AB" w14:textId="77777777" w:rsidR="0066496F" w:rsidRPr="003A51AC" w:rsidRDefault="0066496F" w:rsidP="0066496F">
            <w:pPr>
              <w:pStyle w:val="TableParagraph"/>
              <w:spacing w:line="244" w:lineRule="exact"/>
              <w:ind w:left="129"/>
              <w:rPr>
                <w:sz w:val="24"/>
                <w:szCs w:val="24"/>
              </w:rPr>
            </w:pPr>
            <w:r w:rsidRPr="003A51AC">
              <w:rPr>
                <w:sz w:val="24"/>
                <w:szCs w:val="24"/>
              </w:rPr>
              <w:t>2.4.2.2.129.</w:t>
            </w:r>
          </w:p>
        </w:tc>
        <w:tc>
          <w:tcPr>
            <w:tcW w:w="5493" w:type="dxa"/>
          </w:tcPr>
          <w:p w14:paraId="355CC9F5" w14:textId="77777777" w:rsidR="0066496F" w:rsidRPr="003A51AC" w:rsidRDefault="0066496F" w:rsidP="0066496F">
            <w:pPr>
              <w:pStyle w:val="TableParagraph"/>
              <w:spacing w:line="244" w:lineRule="exact"/>
              <w:rPr>
                <w:sz w:val="24"/>
                <w:szCs w:val="24"/>
                <w:lang w:val="ru-RU"/>
              </w:rPr>
            </w:pPr>
            <w:r w:rsidRPr="003A51AC">
              <w:rPr>
                <w:sz w:val="24"/>
                <w:szCs w:val="24"/>
                <w:lang w:val="ru-RU"/>
              </w:rPr>
              <w:t>Сухой</w:t>
            </w:r>
            <w:r w:rsidRPr="003A51AC">
              <w:rPr>
                <w:spacing w:val="-8"/>
                <w:sz w:val="24"/>
                <w:szCs w:val="24"/>
                <w:lang w:val="ru-RU"/>
              </w:rPr>
              <w:t xml:space="preserve"> </w:t>
            </w:r>
            <w:r w:rsidRPr="003A51AC">
              <w:rPr>
                <w:sz w:val="24"/>
                <w:szCs w:val="24"/>
                <w:lang w:val="ru-RU"/>
              </w:rPr>
              <w:t>бассейн</w:t>
            </w:r>
            <w:r w:rsidRPr="003A51AC">
              <w:rPr>
                <w:spacing w:val="-7"/>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комплектом</w:t>
            </w:r>
            <w:r w:rsidRPr="003A51AC">
              <w:rPr>
                <w:spacing w:val="-7"/>
                <w:sz w:val="24"/>
                <w:szCs w:val="24"/>
                <w:lang w:val="ru-RU"/>
              </w:rPr>
              <w:t xml:space="preserve"> </w:t>
            </w:r>
            <w:r w:rsidRPr="003A51AC">
              <w:rPr>
                <w:sz w:val="24"/>
                <w:szCs w:val="24"/>
                <w:lang w:val="ru-RU"/>
              </w:rPr>
              <w:t>шаров</w:t>
            </w:r>
          </w:p>
        </w:tc>
        <w:tc>
          <w:tcPr>
            <w:tcW w:w="720" w:type="dxa"/>
          </w:tcPr>
          <w:p w14:paraId="43BC96BE"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34EFCF97"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6EFBA227" w14:textId="77777777" w:rsidR="0066496F" w:rsidRPr="003A51AC" w:rsidRDefault="0066496F" w:rsidP="0066496F">
            <w:pPr>
              <w:pStyle w:val="TableParagraph"/>
              <w:rPr>
                <w:sz w:val="24"/>
                <w:szCs w:val="24"/>
              </w:rPr>
            </w:pPr>
          </w:p>
        </w:tc>
        <w:tc>
          <w:tcPr>
            <w:tcW w:w="1006" w:type="dxa"/>
          </w:tcPr>
          <w:p w14:paraId="4688AB41"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1289F3E7" w14:textId="77777777" w:rsidTr="0066496F">
        <w:trPr>
          <w:trHeight w:val="582"/>
        </w:trPr>
        <w:tc>
          <w:tcPr>
            <w:tcW w:w="1385" w:type="dxa"/>
          </w:tcPr>
          <w:p w14:paraId="269870DA" w14:textId="77777777" w:rsidR="0066496F" w:rsidRPr="003A51AC" w:rsidRDefault="0066496F" w:rsidP="0066496F">
            <w:pPr>
              <w:pStyle w:val="TableParagraph"/>
              <w:spacing w:before="4"/>
              <w:rPr>
                <w:sz w:val="24"/>
                <w:szCs w:val="24"/>
              </w:rPr>
            </w:pPr>
          </w:p>
          <w:p w14:paraId="412E2C31" w14:textId="77777777" w:rsidR="0066496F" w:rsidRPr="003A51AC" w:rsidRDefault="0066496F" w:rsidP="0066496F">
            <w:pPr>
              <w:pStyle w:val="TableParagraph"/>
              <w:spacing w:before="1"/>
              <w:ind w:left="129"/>
              <w:rPr>
                <w:sz w:val="24"/>
                <w:szCs w:val="24"/>
              </w:rPr>
            </w:pPr>
            <w:r w:rsidRPr="003A51AC">
              <w:rPr>
                <w:sz w:val="24"/>
                <w:szCs w:val="24"/>
              </w:rPr>
              <w:t>2.4.2.2.130.</w:t>
            </w:r>
          </w:p>
        </w:tc>
        <w:tc>
          <w:tcPr>
            <w:tcW w:w="5493" w:type="dxa"/>
          </w:tcPr>
          <w:p w14:paraId="23623B34" w14:textId="77777777" w:rsidR="0066496F" w:rsidRPr="00C163A6" w:rsidRDefault="0066496F" w:rsidP="00C163A6">
            <w:pPr>
              <w:pStyle w:val="TableParagraph"/>
              <w:rPr>
                <w:sz w:val="24"/>
                <w:szCs w:val="24"/>
                <w:lang w:val="ru-RU"/>
              </w:rPr>
            </w:pPr>
            <w:r w:rsidRPr="003A51AC">
              <w:rPr>
                <w:sz w:val="24"/>
                <w:szCs w:val="24"/>
                <w:lang w:val="ru-RU"/>
              </w:rPr>
              <w:t>Сюжетные</w:t>
            </w:r>
            <w:r w:rsidRPr="003A51AC">
              <w:rPr>
                <w:spacing w:val="17"/>
                <w:sz w:val="24"/>
                <w:szCs w:val="24"/>
                <w:lang w:val="ru-RU"/>
              </w:rPr>
              <w:t xml:space="preserve"> </w:t>
            </w:r>
            <w:r w:rsidRPr="003A51AC">
              <w:rPr>
                <w:sz w:val="24"/>
                <w:szCs w:val="24"/>
                <w:lang w:val="ru-RU"/>
              </w:rPr>
              <w:t>картинки</w:t>
            </w:r>
            <w:r w:rsidRPr="003A51AC">
              <w:rPr>
                <w:spacing w:val="20"/>
                <w:sz w:val="24"/>
                <w:szCs w:val="24"/>
                <w:lang w:val="ru-RU"/>
              </w:rPr>
              <w:t xml:space="preserve"> </w:t>
            </w:r>
            <w:r w:rsidRPr="003A51AC">
              <w:rPr>
                <w:sz w:val="24"/>
                <w:szCs w:val="24"/>
                <w:lang w:val="ru-RU"/>
              </w:rPr>
              <w:t>(с</w:t>
            </w:r>
            <w:r w:rsidRPr="003A51AC">
              <w:rPr>
                <w:spacing w:val="20"/>
                <w:sz w:val="24"/>
                <w:szCs w:val="24"/>
                <w:lang w:val="ru-RU"/>
              </w:rPr>
              <w:t xml:space="preserve"> </w:t>
            </w:r>
            <w:r w:rsidRPr="003A51AC">
              <w:rPr>
                <w:sz w:val="24"/>
                <w:szCs w:val="24"/>
                <w:lang w:val="ru-RU"/>
              </w:rPr>
              <w:t>различной</w:t>
            </w:r>
            <w:r w:rsidRPr="003A51AC">
              <w:rPr>
                <w:spacing w:val="19"/>
                <w:sz w:val="24"/>
                <w:szCs w:val="24"/>
                <w:lang w:val="ru-RU"/>
              </w:rPr>
              <w:t xml:space="preserve"> </w:t>
            </w:r>
            <w:r w:rsidRPr="003A51AC">
              <w:rPr>
                <w:sz w:val="24"/>
                <w:szCs w:val="24"/>
                <w:lang w:val="ru-RU"/>
              </w:rPr>
              <w:t>тематикой</w:t>
            </w:r>
            <w:r w:rsidRPr="003A51AC">
              <w:rPr>
                <w:spacing w:val="20"/>
                <w:sz w:val="24"/>
                <w:szCs w:val="24"/>
                <w:lang w:val="ru-RU"/>
              </w:rPr>
              <w:t xml:space="preserve"> </w:t>
            </w:r>
            <w:r w:rsidR="00C163A6">
              <w:rPr>
                <w:sz w:val="24"/>
                <w:szCs w:val="24"/>
                <w:lang w:val="ru-RU"/>
              </w:rPr>
              <w:t xml:space="preserve">крупного </w:t>
            </w:r>
            <w:r w:rsidRPr="00C163A6">
              <w:rPr>
                <w:sz w:val="24"/>
                <w:szCs w:val="24"/>
                <w:lang w:val="ru-RU"/>
              </w:rPr>
              <w:t>формата)</w:t>
            </w:r>
            <w:r w:rsidRPr="00C163A6">
              <w:rPr>
                <w:spacing w:val="-10"/>
                <w:sz w:val="24"/>
                <w:szCs w:val="24"/>
                <w:lang w:val="ru-RU"/>
              </w:rPr>
              <w:t xml:space="preserve"> </w:t>
            </w:r>
            <w:r w:rsidRPr="00C163A6">
              <w:rPr>
                <w:sz w:val="24"/>
                <w:szCs w:val="24"/>
                <w:lang w:val="ru-RU"/>
              </w:rPr>
              <w:t>–</w:t>
            </w:r>
            <w:r w:rsidRPr="00C163A6">
              <w:rPr>
                <w:spacing w:val="-9"/>
                <w:sz w:val="24"/>
                <w:szCs w:val="24"/>
                <w:lang w:val="ru-RU"/>
              </w:rPr>
              <w:t xml:space="preserve"> </w:t>
            </w:r>
            <w:r w:rsidRPr="00C163A6">
              <w:rPr>
                <w:sz w:val="24"/>
                <w:szCs w:val="24"/>
                <w:lang w:val="ru-RU"/>
              </w:rPr>
              <w:t>комплект</w:t>
            </w:r>
          </w:p>
        </w:tc>
        <w:tc>
          <w:tcPr>
            <w:tcW w:w="720" w:type="dxa"/>
          </w:tcPr>
          <w:p w14:paraId="0A8606D8"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52C154D9"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DE0F48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A10D361" w14:textId="77777777" w:rsidR="0066496F" w:rsidRPr="003A51AC" w:rsidRDefault="0066496F" w:rsidP="0066496F">
            <w:pPr>
              <w:pStyle w:val="TableParagraph"/>
              <w:rPr>
                <w:sz w:val="24"/>
                <w:szCs w:val="24"/>
              </w:rPr>
            </w:pPr>
          </w:p>
        </w:tc>
      </w:tr>
      <w:tr w:rsidR="0066496F" w:rsidRPr="003A51AC" w14:paraId="5A85A5B2" w14:textId="77777777" w:rsidTr="0066496F">
        <w:trPr>
          <w:trHeight w:val="290"/>
        </w:trPr>
        <w:tc>
          <w:tcPr>
            <w:tcW w:w="1385" w:type="dxa"/>
          </w:tcPr>
          <w:p w14:paraId="515E9938" w14:textId="77777777" w:rsidR="0066496F" w:rsidRPr="003A51AC" w:rsidRDefault="0066496F" w:rsidP="0066496F">
            <w:pPr>
              <w:pStyle w:val="TableParagraph"/>
              <w:ind w:left="129"/>
              <w:rPr>
                <w:sz w:val="24"/>
                <w:szCs w:val="24"/>
              </w:rPr>
            </w:pPr>
            <w:r w:rsidRPr="003A51AC">
              <w:rPr>
                <w:sz w:val="24"/>
                <w:szCs w:val="24"/>
              </w:rPr>
              <w:t>2.4.2.2.131.</w:t>
            </w:r>
          </w:p>
        </w:tc>
        <w:tc>
          <w:tcPr>
            <w:tcW w:w="5493" w:type="dxa"/>
          </w:tcPr>
          <w:p w14:paraId="3528CAF1" w14:textId="77777777" w:rsidR="0066496F" w:rsidRPr="003A51AC" w:rsidRDefault="0066496F" w:rsidP="0066496F">
            <w:pPr>
              <w:pStyle w:val="TableParagraph"/>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14:paraId="78FE51F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F9B8FCD"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1DE89D4B" w14:textId="77777777" w:rsidR="0066496F" w:rsidRPr="003A51AC" w:rsidRDefault="0066496F" w:rsidP="0066496F">
            <w:pPr>
              <w:pStyle w:val="TableParagraph"/>
              <w:rPr>
                <w:sz w:val="24"/>
                <w:szCs w:val="24"/>
              </w:rPr>
            </w:pPr>
          </w:p>
        </w:tc>
        <w:tc>
          <w:tcPr>
            <w:tcW w:w="1006" w:type="dxa"/>
          </w:tcPr>
          <w:p w14:paraId="7FE6F659"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C134507" w14:textId="77777777" w:rsidTr="0066496F">
        <w:trPr>
          <w:trHeight w:val="290"/>
        </w:trPr>
        <w:tc>
          <w:tcPr>
            <w:tcW w:w="1385" w:type="dxa"/>
          </w:tcPr>
          <w:p w14:paraId="5432971F" w14:textId="77777777" w:rsidR="0066496F" w:rsidRPr="003A51AC" w:rsidRDefault="0066496F" w:rsidP="0066496F">
            <w:pPr>
              <w:pStyle w:val="TableParagraph"/>
              <w:ind w:left="129"/>
              <w:rPr>
                <w:sz w:val="24"/>
                <w:szCs w:val="24"/>
              </w:rPr>
            </w:pPr>
            <w:r w:rsidRPr="003A51AC">
              <w:rPr>
                <w:sz w:val="24"/>
                <w:szCs w:val="24"/>
              </w:rPr>
              <w:t>2.4.2.2.132.</w:t>
            </w:r>
          </w:p>
        </w:tc>
        <w:tc>
          <w:tcPr>
            <w:tcW w:w="5493" w:type="dxa"/>
          </w:tcPr>
          <w:p w14:paraId="33DC6AF6" w14:textId="77777777" w:rsidR="0066496F" w:rsidRPr="003A51AC" w:rsidRDefault="0066496F" w:rsidP="0066496F">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14:paraId="2A002C0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3A58EA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15FCBB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3179DF3" w14:textId="77777777" w:rsidR="0066496F" w:rsidRPr="003A51AC" w:rsidRDefault="0066496F" w:rsidP="0066496F">
            <w:pPr>
              <w:pStyle w:val="TableParagraph"/>
              <w:rPr>
                <w:sz w:val="24"/>
                <w:szCs w:val="24"/>
              </w:rPr>
            </w:pPr>
          </w:p>
        </w:tc>
      </w:tr>
      <w:tr w:rsidR="0066496F" w:rsidRPr="003A51AC" w14:paraId="61E2E508" w14:textId="77777777" w:rsidTr="0066496F">
        <w:trPr>
          <w:trHeight w:val="582"/>
        </w:trPr>
        <w:tc>
          <w:tcPr>
            <w:tcW w:w="1385" w:type="dxa"/>
          </w:tcPr>
          <w:p w14:paraId="7A4BD789" w14:textId="77777777" w:rsidR="0066496F" w:rsidRPr="003A51AC" w:rsidRDefault="0066496F" w:rsidP="0066496F">
            <w:pPr>
              <w:pStyle w:val="TableParagraph"/>
              <w:spacing w:before="7"/>
              <w:rPr>
                <w:sz w:val="24"/>
                <w:szCs w:val="24"/>
              </w:rPr>
            </w:pPr>
          </w:p>
          <w:p w14:paraId="4A98933D" w14:textId="77777777" w:rsidR="0066496F" w:rsidRPr="003A51AC" w:rsidRDefault="0066496F" w:rsidP="0066496F">
            <w:pPr>
              <w:pStyle w:val="TableParagraph"/>
              <w:ind w:left="129"/>
              <w:rPr>
                <w:sz w:val="24"/>
                <w:szCs w:val="24"/>
              </w:rPr>
            </w:pPr>
            <w:r w:rsidRPr="003A51AC">
              <w:rPr>
                <w:sz w:val="24"/>
                <w:szCs w:val="24"/>
              </w:rPr>
              <w:t>2.4.2.2.133.</w:t>
            </w:r>
          </w:p>
        </w:tc>
        <w:tc>
          <w:tcPr>
            <w:tcW w:w="5493" w:type="dxa"/>
          </w:tcPr>
          <w:p w14:paraId="5A55575C" w14:textId="77777777" w:rsidR="0066496F" w:rsidRPr="00C163A6" w:rsidRDefault="0066496F" w:rsidP="00C163A6">
            <w:pPr>
              <w:pStyle w:val="TableParagraph"/>
              <w:spacing w:line="246" w:lineRule="exact"/>
              <w:rPr>
                <w:sz w:val="24"/>
                <w:szCs w:val="24"/>
                <w:lang w:val="ru-RU"/>
              </w:rPr>
            </w:pPr>
            <w:r w:rsidRPr="003A51AC">
              <w:rPr>
                <w:sz w:val="24"/>
                <w:szCs w:val="24"/>
                <w:lang w:val="ru-RU"/>
              </w:rPr>
              <w:t>Тренажер</w:t>
            </w:r>
            <w:r w:rsidRPr="003A51AC">
              <w:rPr>
                <w:spacing w:val="33"/>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формирования</w:t>
            </w:r>
            <w:r w:rsidRPr="003A51AC">
              <w:rPr>
                <w:spacing w:val="31"/>
                <w:sz w:val="24"/>
                <w:szCs w:val="24"/>
                <w:lang w:val="ru-RU"/>
              </w:rPr>
              <w:t xml:space="preserve"> </w:t>
            </w:r>
            <w:r w:rsidRPr="003A51AC">
              <w:rPr>
                <w:sz w:val="24"/>
                <w:szCs w:val="24"/>
                <w:lang w:val="ru-RU"/>
              </w:rPr>
              <w:t>воздушной</w:t>
            </w:r>
            <w:r w:rsidRPr="003A51AC">
              <w:rPr>
                <w:spacing w:val="31"/>
                <w:sz w:val="24"/>
                <w:szCs w:val="24"/>
                <w:lang w:val="ru-RU"/>
              </w:rPr>
              <w:t xml:space="preserve"> </w:t>
            </w:r>
            <w:r w:rsidRPr="003A51AC">
              <w:rPr>
                <w:sz w:val="24"/>
                <w:szCs w:val="24"/>
                <w:lang w:val="ru-RU"/>
              </w:rPr>
              <w:t>струи</w:t>
            </w:r>
            <w:r w:rsidRPr="003A51AC">
              <w:rPr>
                <w:spacing w:val="35"/>
                <w:sz w:val="24"/>
                <w:szCs w:val="24"/>
                <w:lang w:val="ru-RU"/>
              </w:rPr>
              <w:t xml:space="preserve"> </w:t>
            </w:r>
            <w:r w:rsidR="00C163A6">
              <w:rPr>
                <w:sz w:val="24"/>
                <w:szCs w:val="24"/>
                <w:lang w:val="ru-RU"/>
              </w:rPr>
              <w:t xml:space="preserve">разной </w:t>
            </w:r>
            <w:r w:rsidRPr="00C163A6">
              <w:rPr>
                <w:sz w:val="24"/>
                <w:szCs w:val="24"/>
                <w:lang w:val="ru-RU"/>
              </w:rPr>
              <w:t>интенсивности</w:t>
            </w:r>
            <w:r w:rsidRPr="00C163A6">
              <w:rPr>
                <w:spacing w:val="-3"/>
                <w:sz w:val="24"/>
                <w:szCs w:val="24"/>
                <w:lang w:val="ru-RU"/>
              </w:rPr>
              <w:t xml:space="preserve"> </w:t>
            </w:r>
            <w:r w:rsidRPr="00C163A6">
              <w:rPr>
                <w:sz w:val="24"/>
                <w:szCs w:val="24"/>
                <w:lang w:val="ru-RU"/>
              </w:rPr>
              <w:t>для</w:t>
            </w:r>
            <w:r w:rsidRPr="00C163A6">
              <w:rPr>
                <w:spacing w:val="-2"/>
                <w:sz w:val="24"/>
                <w:szCs w:val="24"/>
                <w:lang w:val="ru-RU"/>
              </w:rPr>
              <w:t xml:space="preserve"> </w:t>
            </w:r>
            <w:r w:rsidRPr="00C163A6">
              <w:rPr>
                <w:sz w:val="24"/>
                <w:szCs w:val="24"/>
                <w:lang w:val="ru-RU"/>
              </w:rPr>
              <w:t>развития</w:t>
            </w:r>
            <w:r w:rsidRPr="00C163A6">
              <w:rPr>
                <w:spacing w:val="-3"/>
                <w:sz w:val="24"/>
                <w:szCs w:val="24"/>
                <w:lang w:val="ru-RU"/>
              </w:rPr>
              <w:t xml:space="preserve"> </w:t>
            </w:r>
            <w:r w:rsidRPr="00C163A6">
              <w:rPr>
                <w:sz w:val="24"/>
                <w:szCs w:val="24"/>
                <w:lang w:val="ru-RU"/>
              </w:rPr>
              <w:t>речи</w:t>
            </w:r>
          </w:p>
        </w:tc>
        <w:tc>
          <w:tcPr>
            <w:tcW w:w="720" w:type="dxa"/>
          </w:tcPr>
          <w:p w14:paraId="17055A36"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36291C6" w14:textId="77777777"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14:paraId="377F2FB3" w14:textId="77777777" w:rsidR="0066496F" w:rsidRPr="003A51AC" w:rsidRDefault="0066496F" w:rsidP="0066496F">
            <w:pPr>
              <w:pStyle w:val="TableParagraph"/>
              <w:rPr>
                <w:sz w:val="24"/>
                <w:szCs w:val="24"/>
              </w:rPr>
            </w:pPr>
          </w:p>
        </w:tc>
        <w:tc>
          <w:tcPr>
            <w:tcW w:w="1006" w:type="dxa"/>
          </w:tcPr>
          <w:p w14:paraId="2555A68B"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0DBEDB64" w14:textId="77777777" w:rsidTr="0066496F">
        <w:trPr>
          <w:trHeight w:val="582"/>
        </w:trPr>
        <w:tc>
          <w:tcPr>
            <w:tcW w:w="1385" w:type="dxa"/>
          </w:tcPr>
          <w:p w14:paraId="58794922" w14:textId="77777777" w:rsidR="0066496F" w:rsidRPr="003A51AC" w:rsidRDefault="0066496F" w:rsidP="0066496F">
            <w:pPr>
              <w:pStyle w:val="TableParagraph"/>
              <w:spacing w:before="4"/>
              <w:rPr>
                <w:sz w:val="24"/>
                <w:szCs w:val="24"/>
              </w:rPr>
            </w:pPr>
          </w:p>
          <w:p w14:paraId="3FF78667" w14:textId="77777777" w:rsidR="0066496F" w:rsidRPr="003A51AC" w:rsidRDefault="0066496F" w:rsidP="0066496F">
            <w:pPr>
              <w:pStyle w:val="TableParagraph"/>
              <w:spacing w:before="1"/>
              <w:ind w:left="129"/>
              <w:rPr>
                <w:sz w:val="24"/>
                <w:szCs w:val="24"/>
              </w:rPr>
            </w:pPr>
            <w:r w:rsidRPr="003A51AC">
              <w:rPr>
                <w:sz w:val="24"/>
                <w:szCs w:val="24"/>
              </w:rPr>
              <w:t>2.4.2.2.134.</w:t>
            </w:r>
          </w:p>
        </w:tc>
        <w:tc>
          <w:tcPr>
            <w:tcW w:w="5493" w:type="dxa"/>
          </w:tcPr>
          <w:p w14:paraId="15EBEA39" w14:textId="77777777" w:rsidR="0066496F" w:rsidRPr="003A51AC" w:rsidRDefault="0066496F" w:rsidP="00C163A6">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w:t>
            </w:r>
            <w:r w:rsidR="00C163A6">
              <w:rPr>
                <w:sz w:val="24"/>
                <w:szCs w:val="24"/>
                <w:lang w:val="ru-RU"/>
              </w:rPr>
              <w:t xml:space="preserve">ми </w:t>
            </w: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16854727"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20770B9"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27C1C9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E625760" w14:textId="77777777" w:rsidR="0066496F" w:rsidRPr="003A51AC" w:rsidRDefault="0066496F" w:rsidP="0066496F">
            <w:pPr>
              <w:pStyle w:val="TableParagraph"/>
              <w:rPr>
                <w:sz w:val="24"/>
                <w:szCs w:val="24"/>
              </w:rPr>
            </w:pPr>
          </w:p>
        </w:tc>
      </w:tr>
      <w:tr w:rsidR="0066496F" w:rsidRPr="003A51AC" w14:paraId="7B46586B" w14:textId="77777777" w:rsidTr="0066496F">
        <w:trPr>
          <w:trHeight w:val="580"/>
        </w:trPr>
        <w:tc>
          <w:tcPr>
            <w:tcW w:w="1385" w:type="dxa"/>
          </w:tcPr>
          <w:p w14:paraId="6DF332D0" w14:textId="77777777" w:rsidR="0066496F" w:rsidRPr="003A51AC" w:rsidRDefault="0066496F" w:rsidP="0066496F">
            <w:pPr>
              <w:pStyle w:val="TableParagraph"/>
              <w:spacing w:before="4"/>
              <w:rPr>
                <w:sz w:val="24"/>
                <w:szCs w:val="24"/>
              </w:rPr>
            </w:pPr>
          </w:p>
          <w:p w14:paraId="25F14B34" w14:textId="77777777" w:rsidR="0066496F" w:rsidRPr="003A51AC" w:rsidRDefault="0066496F" w:rsidP="0066496F">
            <w:pPr>
              <w:pStyle w:val="TableParagraph"/>
              <w:spacing w:before="1"/>
              <w:ind w:left="129"/>
              <w:rPr>
                <w:sz w:val="24"/>
                <w:szCs w:val="24"/>
              </w:rPr>
            </w:pPr>
            <w:r w:rsidRPr="003A51AC">
              <w:rPr>
                <w:sz w:val="24"/>
                <w:szCs w:val="24"/>
              </w:rPr>
              <w:t>2.4.2.2.135.</w:t>
            </w:r>
          </w:p>
        </w:tc>
        <w:tc>
          <w:tcPr>
            <w:tcW w:w="5493" w:type="dxa"/>
          </w:tcPr>
          <w:p w14:paraId="34DEC443" w14:textId="77777777" w:rsidR="0066496F" w:rsidRPr="003A51AC" w:rsidRDefault="0066496F" w:rsidP="00C163A6">
            <w:pPr>
              <w:pStyle w:val="TableParagraph"/>
              <w:rPr>
                <w:sz w:val="24"/>
                <w:szCs w:val="24"/>
                <w:lang w:val="ru-RU"/>
              </w:rPr>
            </w:pPr>
            <w:r w:rsidRPr="003A51AC">
              <w:rPr>
                <w:sz w:val="24"/>
                <w:szCs w:val="24"/>
                <w:lang w:val="ru-RU"/>
              </w:rPr>
              <w:t>Цифровое</w:t>
            </w:r>
            <w:r w:rsidRPr="003A51AC">
              <w:rPr>
                <w:spacing w:val="25"/>
                <w:sz w:val="24"/>
                <w:szCs w:val="24"/>
                <w:lang w:val="ru-RU"/>
              </w:rPr>
              <w:t xml:space="preserve"> </w:t>
            </w:r>
            <w:r w:rsidRPr="003A51AC">
              <w:rPr>
                <w:sz w:val="24"/>
                <w:szCs w:val="24"/>
                <w:lang w:val="ru-RU"/>
              </w:rPr>
              <w:t>хранилище</w:t>
            </w:r>
            <w:r w:rsidRPr="003A51AC">
              <w:rPr>
                <w:spacing w:val="76"/>
                <w:sz w:val="24"/>
                <w:szCs w:val="24"/>
                <w:lang w:val="ru-RU"/>
              </w:rPr>
              <w:t xml:space="preserve"> </w:t>
            </w:r>
            <w:r w:rsidRPr="003A51AC">
              <w:rPr>
                <w:sz w:val="24"/>
                <w:szCs w:val="24"/>
                <w:lang w:val="ru-RU"/>
              </w:rPr>
              <w:t>с</w:t>
            </w:r>
            <w:r w:rsidRPr="003A51AC">
              <w:rPr>
                <w:spacing w:val="76"/>
                <w:sz w:val="24"/>
                <w:szCs w:val="24"/>
                <w:lang w:val="ru-RU"/>
              </w:rPr>
              <w:t xml:space="preserve"> </w:t>
            </w:r>
            <w:r w:rsidRPr="003A51AC">
              <w:rPr>
                <w:sz w:val="24"/>
                <w:szCs w:val="24"/>
                <w:lang w:val="ru-RU"/>
              </w:rPr>
              <w:t>видеофильмами,</w:t>
            </w:r>
            <w:r w:rsidRPr="003A51AC">
              <w:rPr>
                <w:spacing w:val="78"/>
                <w:sz w:val="24"/>
                <w:szCs w:val="24"/>
                <w:lang w:val="ru-RU"/>
              </w:rPr>
              <w:t xml:space="preserve"> </w:t>
            </w:r>
            <w:r w:rsidRPr="003A51AC">
              <w:rPr>
                <w:sz w:val="24"/>
                <w:szCs w:val="24"/>
                <w:lang w:val="ru-RU"/>
              </w:rPr>
              <w:t>народ</w:t>
            </w:r>
            <w:r w:rsidR="00C163A6">
              <w:rPr>
                <w:sz w:val="24"/>
                <w:szCs w:val="24"/>
                <w:lang w:val="ru-RU"/>
              </w:rPr>
              <w:t xml:space="preserve">ными </w:t>
            </w:r>
            <w:r w:rsidRPr="003A51AC">
              <w:rPr>
                <w:sz w:val="24"/>
                <w:szCs w:val="24"/>
                <w:lang w:val="ru-RU"/>
              </w:rPr>
              <w:t>песнями</w:t>
            </w:r>
            <w:r w:rsidRPr="003A51AC">
              <w:rPr>
                <w:spacing w:val="-1"/>
                <w:sz w:val="24"/>
                <w:szCs w:val="24"/>
                <w:lang w:val="ru-RU"/>
              </w:rPr>
              <w:t xml:space="preserve"> </w:t>
            </w:r>
            <w:r w:rsidRPr="003A51AC">
              <w:rPr>
                <w:sz w:val="24"/>
                <w:szCs w:val="24"/>
                <w:lang w:val="ru-RU"/>
              </w:rPr>
              <w:t>и плясками</w:t>
            </w:r>
          </w:p>
        </w:tc>
        <w:tc>
          <w:tcPr>
            <w:tcW w:w="720" w:type="dxa"/>
          </w:tcPr>
          <w:p w14:paraId="611C04EC"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0AF5AFA0"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0E5F3118" w14:textId="77777777" w:rsidR="0066496F" w:rsidRPr="003A51AC" w:rsidRDefault="0066496F" w:rsidP="0066496F">
            <w:pPr>
              <w:pStyle w:val="TableParagraph"/>
              <w:rPr>
                <w:sz w:val="24"/>
                <w:szCs w:val="24"/>
              </w:rPr>
            </w:pPr>
          </w:p>
        </w:tc>
        <w:tc>
          <w:tcPr>
            <w:tcW w:w="1006" w:type="dxa"/>
          </w:tcPr>
          <w:p w14:paraId="74EB2062"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3362690" w14:textId="77777777" w:rsidTr="0066496F">
        <w:trPr>
          <w:trHeight w:val="292"/>
        </w:trPr>
        <w:tc>
          <w:tcPr>
            <w:tcW w:w="1385" w:type="dxa"/>
          </w:tcPr>
          <w:p w14:paraId="54BAF4C9" w14:textId="77777777" w:rsidR="0066496F" w:rsidRPr="003A51AC" w:rsidRDefault="0066496F" w:rsidP="0066496F">
            <w:pPr>
              <w:pStyle w:val="TableParagraph"/>
              <w:ind w:left="129"/>
              <w:rPr>
                <w:sz w:val="24"/>
                <w:szCs w:val="24"/>
              </w:rPr>
            </w:pPr>
            <w:r w:rsidRPr="003A51AC">
              <w:rPr>
                <w:sz w:val="24"/>
                <w:szCs w:val="24"/>
              </w:rPr>
              <w:t>2.4.2.2.136.</w:t>
            </w:r>
          </w:p>
        </w:tc>
        <w:tc>
          <w:tcPr>
            <w:tcW w:w="5493" w:type="dxa"/>
          </w:tcPr>
          <w:p w14:paraId="234D9CDC" w14:textId="77777777" w:rsidR="0066496F" w:rsidRPr="003A51AC" w:rsidRDefault="0066496F" w:rsidP="0066496F">
            <w:pPr>
              <w:pStyle w:val="TableParagraph"/>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14:paraId="7387759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EB7219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2912BF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650C22D" w14:textId="77777777" w:rsidR="0066496F" w:rsidRPr="003A51AC" w:rsidRDefault="0066496F" w:rsidP="0066496F">
            <w:pPr>
              <w:pStyle w:val="TableParagraph"/>
              <w:rPr>
                <w:sz w:val="24"/>
                <w:szCs w:val="24"/>
              </w:rPr>
            </w:pPr>
          </w:p>
        </w:tc>
      </w:tr>
      <w:tr w:rsidR="0066496F" w:rsidRPr="003A51AC" w14:paraId="1D11939D" w14:textId="77777777" w:rsidTr="0066496F">
        <w:trPr>
          <w:trHeight w:val="290"/>
        </w:trPr>
        <w:tc>
          <w:tcPr>
            <w:tcW w:w="1385" w:type="dxa"/>
          </w:tcPr>
          <w:p w14:paraId="7F7269EE" w14:textId="77777777" w:rsidR="0066496F" w:rsidRPr="003A51AC" w:rsidRDefault="0066496F" w:rsidP="0066496F">
            <w:pPr>
              <w:pStyle w:val="TableParagraph"/>
              <w:spacing w:line="244" w:lineRule="exact"/>
              <w:ind w:left="129"/>
              <w:rPr>
                <w:sz w:val="24"/>
                <w:szCs w:val="24"/>
              </w:rPr>
            </w:pPr>
            <w:r w:rsidRPr="003A51AC">
              <w:rPr>
                <w:sz w:val="24"/>
                <w:szCs w:val="24"/>
              </w:rPr>
              <w:t>2.4.2.2.137.</w:t>
            </w:r>
          </w:p>
        </w:tc>
        <w:tc>
          <w:tcPr>
            <w:tcW w:w="5493" w:type="dxa"/>
          </w:tcPr>
          <w:p w14:paraId="6356C6F8" w14:textId="77777777" w:rsidR="0066496F" w:rsidRPr="003A51AC" w:rsidRDefault="0066496F" w:rsidP="0066496F">
            <w:pPr>
              <w:pStyle w:val="TableParagraph"/>
              <w:spacing w:line="244" w:lineRule="exact"/>
              <w:rPr>
                <w:sz w:val="24"/>
                <w:szCs w:val="24"/>
              </w:rPr>
            </w:pPr>
            <w:r w:rsidRPr="003A51AC">
              <w:rPr>
                <w:sz w:val="24"/>
                <w:szCs w:val="24"/>
              </w:rPr>
              <w:t>Шкаф</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кукольной</w:t>
            </w:r>
            <w:r w:rsidRPr="003A51AC">
              <w:rPr>
                <w:spacing w:val="-2"/>
                <w:sz w:val="24"/>
                <w:szCs w:val="24"/>
              </w:rPr>
              <w:t xml:space="preserve"> </w:t>
            </w:r>
            <w:r w:rsidRPr="003A51AC">
              <w:rPr>
                <w:sz w:val="24"/>
                <w:szCs w:val="24"/>
              </w:rPr>
              <w:t>одежды</w:t>
            </w:r>
          </w:p>
        </w:tc>
        <w:tc>
          <w:tcPr>
            <w:tcW w:w="720" w:type="dxa"/>
          </w:tcPr>
          <w:p w14:paraId="131C0D82"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363EFFE8"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29EC2C4B"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646BF7E2" w14:textId="77777777" w:rsidR="0066496F" w:rsidRPr="003A51AC" w:rsidRDefault="0066496F" w:rsidP="0066496F">
            <w:pPr>
              <w:pStyle w:val="TableParagraph"/>
              <w:rPr>
                <w:sz w:val="24"/>
                <w:szCs w:val="24"/>
              </w:rPr>
            </w:pPr>
          </w:p>
        </w:tc>
      </w:tr>
      <w:tr w:rsidR="0066496F" w:rsidRPr="003A51AC" w14:paraId="07097CA7" w14:textId="77777777" w:rsidTr="0066496F">
        <w:trPr>
          <w:trHeight w:val="290"/>
        </w:trPr>
        <w:tc>
          <w:tcPr>
            <w:tcW w:w="1385" w:type="dxa"/>
          </w:tcPr>
          <w:p w14:paraId="4658A0D6" w14:textId="77777777" w:rsidR="0066496F" w:rsidRPr="003A51AC" w:rsidRDefault="0066496F" w:rsidP="0066496F">
            <w:pPr>
              <w:pStyle w:val="TableParagraph"/>
              <w:ind w:left="129"/>
              <w:rPr>
                <w:sz w:val="24"/>
                <w:szCs w:val="24"/>
              </w:rPr>
            </w:pPr>
            <w:r w:rsidRPr="003A51AC">
              <w:rPr>
                <w:sz w:val="24"/>
                <w:szCs w:val="24"/>
              </w:rPr>
              <w:t>2.4.2.2.138.</w:t>
            </w:r>
          </w:p>
        </w:tc>
        <w:tc>
          <w:tcPr>
            <w:tcW w:w="5493" w:type="dxa"/>
          </w:tcPr>
          <w:p w14:paraId="511F116D" w14:textId="77777777" w:rsidR="0066496F" w:rsidRPr="003A51AC" w:rsidRDefault="0066496F" w:rsidP="0066496F">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2FEC5AB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960E95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5E44D5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2775521" w14:textId="77777777" w:rsidR="0066496F" w:rsidRPr="003A51AC" w:rsidRDefault="0066496F" w:rsidP="0066496F">
            <w:pPr>
              <w:pStyle w:val="TableParagraph"/>
              <w:rPr>
                <w:sz w:val="24"/>
                <w:szCs w:val="24"/>
              </w:rPr>
            </w:pPr>
          </w:p>
        </w:tc>
      </w:tr>
      <w:tr w:rsidR="0066496F" w:rsidRPr="003A51AC" w14:paraId="383668D4" w14:textId="77777777" w:rsidTr="0066496F">
        <w:trPr>
          <w:trHeight w:val="582"/>
        </w:trPr>
        <w:tc>
          <w:tcPr>
            <w:tcW w:w="1385" w:type="dxa"/>
          </w:tcPr>
          <w:p w14:paraId="11FFC5D9" w14:textId="77777777" w:rsidR="0066496F" w:rsidRPr="003A51AC" w:rsidRDefault="0066496F" w:rsidP="0066496F">
            <w:pPr>
              <w:pStyle w:val="TableParagraph"/>
              <w:spacing w:before="7"/>
              <w:rPr>
                <w:sz w:val="24"/>
                <w:szCs w:val="24"/>
              </w:rPr>
            </w:pPr>
          </w:p>
          <w:p w14:paraId="1C55CBA2" w14:textId="77777777" w:rsidR="0066496F" w:rsidRPr="003A51AC" w:rsidRDefault="0066496F" w:rsidP="0066496F">
            <w:pPr>
              <w:pStyle w:val="TableParagraph"/>
              <w:ind w:left="129"/>
              <w:rPr>
                <w:sz w:val="24"/>
                <w:szCs w:val="24"/>
              </w:rPr>
            </w:pPr>
            <w:r w:rsidRPr="003A51AC">
              <w:rPr>
                <w:sz w:val="24"/>
                <w:szCs w:val="24"/>
              </w:rPr>
              <w:t>2.4.2.2.139.</w:t>
            </w:r>
          </w:p>
        </w:tc>
        <w:tc>
          <w:tcPr>
            <w:tcW w:w="5493" w:type="dxa"/>
          </w:tcPr>
          <w:p w14:paraId="2271C95D" w14:textId="77777777" w:rsidR="0066496F" w:rsidRPr="003A51AC" w:rsidRDefault="0066496F" w:rsidP="00C163A6">
            <w:pPr>
              <w:pStyle w:val="TableParagraph"/>
              <w:tabs>
                <w:tab w:val="left" w:pos="1669"/>
                <w:tab w:val="left" w:pos="2809"/>
                <w:tab w:val="left" w:pos="4104"/>
                <w:tab w:val="left" w:pos="4491"/>
              </w:tabs>
              <w:ind w:left="108"/>
              <w:rPr>
                <w:sz w:val="24"/>
                <w:szCs w:val="24"/>
                <w:lang w:val="ru-RU"/>
              </w:rPr>
            </w:pPr>
            <w:r w:rsidRPr="003A51AC">
              <w:rPr>
                <w:sz w:val="24"/>
                <w:szCs w:val="24"/>
                <w:lang w:val="ru-RU"/>
              </w:rPr>
              <w:t>Электронный</w:t>
            </w:r>
            <w:r w:rsidRPr="003A51AC">
              <w:rPr>
                <w:sz w:val="24"/>
                <w:szCs w:val="24"/>
                <w:lang w:val="ru-RU"/>
              </w:rPr>
              <w:tab/>
              <w:t>носитель</w:t>
            </w:r>
            <w:r w:rsidRPr="003A51AC">
              <w:rPr>
                <w:sz w:val="24"/>
                <w:szCs w:val="24"/>
                <w:lang w:val="ru-RU"/>
              </w:rPr>
              <w:tab/>
              <w:t xml:space="preserve">данных  </w:t>
            </w:r>
            <w:r w:rsidRPr="003A51AC">
              <w:rPr>
                <w:spacing w:val="30"/>
                <w:sz w:val="24"/>
                <w:szCs w:val="24"/>
                <w:lang w:val="ru-RU"/>
              </w:rPr>
              <w:t xml:space="preserve"> </w:t>
            </w:r>
            <w:r w:rsidRPr="003A51AC">
              <w:rPr>
                <w:sz w:val="24"/>
                <w:szCs w:val="24"/>
                <w:vertAlign w:val="superscript"/>
                <w:lang w:val="ru-RU"/>
              </w:rPr>
              <w:t>18</w:t>
            </w:r>
            <w:r w:rsidRPr="003A51AC">
              <w:rPr>
                <w:sz w:val="24"/>
                <w:szCs w:val="24"/>
                <w:lang w:val="ru-RU"/>
              </w:rPr>
              <w:tab/>
              <w:t>с</w:t>
            </w:r>
            <w:r w:rsidRPr="003A51AC">
              <w:rPr>
                <w:sz w:val="24"/>
                <w:szCs w:val="24"/>
                <w:lang w:val="ru-RU"/>
              </w:rPr>
              <w:tab/>
              <w:t>русскими</w:t>
            </w:r>
          </w:p>
          <w:p w14:paraId="0246C184" w14:textId="77777777" w:rsidR="0066496F" w:rsidRPr="003A51AC" w:rsidRDefault="0066496F" w:rsidP="00C163A6">
            <w:pPr>
              <w:pStyle w:val="TableParagraph"/>
              <w:ind w:left="108"/>
              <w:rPr>
                <w:sz w:val="24"/>
                <w:szCs w:val="24"/>
                <w:lang w:val="ru-RU"/>
              </w:rPr>
            </w:pPr>
            <w:r w:rsidRPr="003A51AC">
              <w:rPr>
                <w:sz w:val="24"/>
                <w:szCs w:val="24"/>
                <w:lang w:val="ru-RU"/>
              </w:rPr>
              <w:t>народными</w:t>
            </w:r>
            <w:r w:rsidRPr="003A51AC">
              <w:rPr>
                <w:spacing w:val="-6"/>
                <w:sz w:val="24"/>
                <w:szCs w:val="24"/>
                <w:lang w:val="ru-RU"/>
              </w:rPr>
              <w:t xml:space="preserve"> </w:t>
            </w:r>
            <w:r w:rsidRPr="003A51AC">
              <w:rPr>
                <w:sz w:val="24"/>
                <w:szCs w:val="24"/>
                <w:lang w:val="ru-RU"/>
              </w:rPr>
              <w:t>песнями</w:t>
            </w:r>
            <w:r w:rsidRPr="003A51AC">
              <w:rPr>
                <w:spacing w:val="-5"/>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детей</w:t>
            </w:r>
            <w:r w:rsidRPr="003A51AC">
              <w:rPr>
                <w:spacing w:val="-4"/>
                <w:sz w:val="24"/>
                <w:szCs w:val="24"/>
                <w:lang w:val="ru-RU"/>
              </w:rPr>
              <w:t xml:space="preserve"> </w:t>
            </w:r>
            <w:r w:rsidRPr="003A51AC">
              <w:rPr>
                <w:sz w:val="24"/>
                <w:szCs w:val="24"/>
                <w:lang w:val="ru-RU"/>
              </w:rPr>
              <w:t>дошкольного</w:t>
            </w:r>
            <w:r w:rsidRPr="003A51AC">
              <w:rPr>
                <w:spacing w:val="-4"/>
                <w:sz w:val="24"/>
                <w:szCs w:val="24"/>
                <w:lang w:val="ru-RU"/>
              </w:rPr>
              <w:t xml:space="preserve"> </w:t>
            </w:r>
            <w:r w:rsidRPr="003A51AC">
              <w:rPr>
                <w:sz w:val="24"/>
                <w:szCs w:val="24"/>
                <w:lang w:val="ru-RU"/>
              </w:rPr>
              <w:t>возраста</w:t>
            </w:r>
          </w:p>
        </w:tc>
        <w:tc>
          <w:tcPr>
            <w:tcW w:w="720" w:type="dxa"/>
          </w:tcPr>
          <w:p w14:paraId="6F7A986D"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D3685A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FB18852" w14:textId="77777777" w:rsidR="0066496F" w:rsidRPr="003A51AC" w:rsidRDefault="0066496F" w:rsidP="0066496F">
            <w:pPr>
              <w:pStyle w:val="TableParagraph"/>
              <w:rPr>
                <w:sz w:val="24"/>
                <w:szCs w:val="24"/>
              </w:rPr>
            </w:pPr>
          </w:p>
        </w:tc>
        <w:tc>
          <w:tcPr>
            <w:tcW w:w="1006" w:type="dxa"/>
          </w:tcPr>
          <w:p w14:paraId="18C77DEB"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00EA27AE" w14:textId="77777777" w:rsidTr="0066496F">
        <w:trPr>
          <w:trHeight w:val="290"/>
        </w:trPr>
        <w:tc>
          <w:tcPr>
            <w:tcW w:w="1385" w:type="dxa"/>
          </w:tcPr>
          <w:p w14:paraId="1A60594C" w14:textId="77777777" w:rsidR="0066496F" w:rsidRPr="003A51AC" w:rsidRDefault="0066496F" w:rsidP="0066496F">
            <w:pPr>
              <w:pStyle w:val="TableParagraph"/>
              <w:ind w:left="129"/>
              <w:rPr>
                <w:sz w:val="24"/>
                <w:szCs w:val="24"/>
              </w:rPr>
            </w:pPr>
            <w:r w:rsidRPr="003A51AC">
              <w:rPr>
                <w:sz w:val="24"/>
                <w:szCs w:val="24"/>
              </w:rPr>
              <w:t>2.4.2.2.140.</w:t>
            </w:r>
          </w:p>
        </w:tc>
        <w:tc>
          <w:tcPr>
            <w:tcW w:w="5493" w:type="dxa"/>
          </w:tcPr>
          <w:p w14:paraId="7D4E68A3" w14:textId="77777777" w:rsidR="0066496F" w:rsidRPr="003A51AC" w:rsidRDefault="0066496F" w:rsidP="0066496F">
            <w:pPr>
              <w:pStyle w:val="TableParagraph"/>
              <w:rPr>
                <w:sz w:val="24"/>
                <w:szCs w:val="24"/>
                <w:lang w:val="ru-RU"/>
              </w:rPr>
            </w:pPr>
            <w:r w:rsidRPr="003A51AC">
              <w:rPr>
                <w:sz w:val="24"/>
                <w:szCs w:val="24"/>
                <w:lang w:val="ru-RU"/>
              </w:rPr>
              <w:t>Электронный</w:t>
            </w:r>
            <w:r w:rsidRPr="003A51AC">
              <w:rPr>
                <w:spacing w:val="-4"/>
                <w:sz w:val="24"/>
                <w:szCs w:val="24"/>
                <w:lang w:val="ru-RU"/>
              </w:rPr>
              <w:t xml:space="preserve"> </w:t>
            </w:r>
            <w:r w:rsidRPr="003A51AC">
              <w:rPr>
                <w:sz w:val="24"/>
                <w:szCs w:val="24"/>
                <w:lang w:val="ru-RU"/>
              </w:rPr>
              <w:t>носитель</w:t>
            </w:r>
            <w:r w:rsidRPr="003A51AC">
              <w:rPr>
                <w:spacing w:val="-7"/>
                <w:sz w:val="24"/>
                <w:szCs w:val="24"/>
                <w:lang w:val="ru-RU"/>
              </w:rPr>
              <w:t xml:space="preserve"> </w:t>
            </w:r>
            <w:r w:rsidRPr="003A51AC">
              <w:rPr>
                <w:sz w:val="24"/>
                <w:szCs w:val="24"/>
                <w:lang w:val="ru-RU"/>
              </w:rPr>
              <w:t>данных</w:t>
            </w:r>
            <w:r w:rsidRPr="003A51AC">
              <w:rPr>
                <w:sz w:val="24"/>
                <w:szCs w:val="24"/>
                <w:vertAlign w:val="superscript"/>
                <w:lang w:val="ru-RU"/>
              </w:rPr>
              <w:t>19</w:t>
            </w:r>
            <w:r w:rsidRPr="003A51AC">
              <w:rPr>
                <w:spacing w:val="-4"/>
                <w:sz w:val="24"/>
                <w:szCs w:val="24"/>
                <w:lang w:val="ru-RU"/>
              </w:rPr>
              <w:t xml:space="preserve"> </w:t>
            </w:r>
            <w:r w:rsidRPr="003A51AC">
              <w:rPr>
                <w:sz w:val="24"/>
                <w:szCs w:val="24"/>
                <w:lang w:val="ru-RU"/>
              </w:rPr>
              <w:t>со</w:t>
            </w:r>
            <w:r w:rsidRPr="003A51AC">
              <w:rPr>
                <w:spacing w:val="-3"/>
                <w:sz w:val="24"/>
                <w:szCs w:val="24"/>
                <w:lang w:val="ru-RU"/>
              </w:rPr>
              <w:t xml:space="preserve"> </w:t>
            </w:r>
            <w:r w:rsidRPr="003A51AC">
              <w:rPr>
                <w:sz w:val="24"/>
                <w:szCs w:val="24"/>
                <w:lang w:val="ru-RU"/>
              </w:rPr>
              <w:t>звуками</w:t>
            </w:r>
            <w:r w:rsidRPr="003A51AC">
              <w:rPr>
                <w:spacing w:val="-5"/>
                <w:sz w:val="24"/>
                <w:szCs w:val="24"/>
                <w:lang w:val="ru-RU"/>
              </w:rPr>
              <w:t xml:space="preserve"> </w:t>
            </w:r>
            <w:r w:rsidRPr="003A51AC">
              <w:rPr>
                <w:sz w:val="24"/>
                <w:szCs w:val="24"/>
                <w:lang w:val="ru-RU"/>
              </w:rPr>
              <w:t>природы</w:t>
            </w:r>
          </w:p>
        </w:tc>
        <w:tc>
          <w:tcPr>
            <w:tcW w:w="720" w:type="dxa"/>
          </w:tcPr>
          <w:p w14:paraId="44111F9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FF6A12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3921EB5" w14:textId="77777777" w:rsidR="0066496F" w:rsidRPr="003A51AC" w:rsidRDefault="0066496F" w:rsidP="0066496F">
            <w:pPr>
              <w:pStyle w:val="TableParagraph"/>
              <w:rPr>
                <w:sz w:val="24"/>
                <w:szCs w:val="24"/>
              </w:rPr>
            </w:pPr>
          </w:p>
        </w:tc>
        <w:tc>
          <w:tcPr>
            <w:tcW w:w="1006" w:type="dxa"/>
          </w:tcPr>
          <w:p w14:paraId="67B0B3A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B38E8BB" w14:textId="77777777" w:rsidTr="0066496F">
        <w:trPr>
          <w:trHeight w:val="292"/>
        </w:trPr>
        <w:tc>
          <w:tcPr>
            <w:tcW w:w="1385" w:type="dxa"/>
          </w:tcPr>
          <w:p w14:paraId="3200EF4A" w14:textId="77777777" w:rsidR="0066496F" w:rsidRPr="003A51AC" w:rsidRDefault="0066496F" w:rsidP="0066496F">
            <w:pPr>
              <w:pStyle w:val="TableParagraph"/>
              <w:spacing w:line="246" w:lineRule="exact"/>
              <w:ind w:left="129"/>
              <w:rPr>
                <w:sz w:val="24"/>
                <w:szCs w:val="24"/>
              </w:rPr>
            </w:pPr>
            <w:r w:rsidRPr="003A51AC">
              <w:rPr>
                <w:sz w:val="24"/>
                <w:szCs w:val="24"/>
              </w:rPr>
              <w:t>2.4.2.2.141.</w:t>
            </w:r>
          </w:p>
        </w:tc>
        <w:tc>
          <w:tcPr>
            <w:tcW w:w="5493" w:type="dxa"/>
          </w:tcPr>
          <w:p w14:paraId="68E8C2BF" w14:textId="77777777" w:rsidR="0066496F" w:rsidRPr="003A51AC" w:rsidRDefault="0066496F" w:rsidP="0066496F">
            <w:pPr>
              <w:pStyle w:val="TableParagraph"/>
              <w:spacing w:line="246" w:lineRule="exact"/>
              <w:rPr>
                <w:sz w:val="24"/>
                <w:szCs w:val="24"/>
                <w:lang w:val="ru-RU"/>
              </w:rPr>
            </w:pPr>
            <w:r w:rsidRPr="003A51AC">
              <w:rPr>
                <w:sz w:val="24"/>
                <w:szCs w:val="24"/>
                <w:lang w:val="ru-RU"/>
              </w:rPr>
              <w:t>Элементы</w:t>
            </w:r>
            <w:r w:rsidRPr="003A51AC">
              <w:rPr>
                <w:spacing w:val="-7"/>
                <w:sz w:val="24"/>
                <w:szCs w:val="24"/>
                <w:lang w:val="ru-RU"/>
              </w:rPr>
              <w:t xml:space="preserve"> </w:t>
            </w:r>
            <w:r w:rsidRPr="003A51AC">
              <w:rPr>
                <w:sz w:val="24"/>
                <w:szCs w:val="24"/>
                <w:lang w:val="ru-RU"/>
              </w:rPr>
              <w:t>костюма</w:t>
            </w:r>
            <w:r w:rsidRPr="003A51AC">
              <w:rPr>
                <w:spacing w:val="-7"/>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уголка</w:t>
            </w:r>
            <w:r w:rsidRPr="003A51AC">
              <w:rPr>
                <w:spacing w:val="-7"/>
                <w:sz w:val="24"/>
                <w:szCs w:val="24"/>
                <w:lang w:val="ru-RU"/>
              </w:rPr>
              <w:t xml:space="preserve"> </w:t>
            </w:r>
            <w:r w:rsidRPr="003A51AC">
              <w:rPr>
                <w:sz w:val="24"/>
                <w:szCs w:val="24"/>
                <w:lang w:val="ru-RU"/>
              </w:rPr>
              <w:t>ряженья</w:t>
            </w:r>
            <w:r w:rsidRPr="003A51AC">
              <w:rPr>
                <w:spacing w:val="-10"/>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44840F10"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942A9BD"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2D7671BB"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3F5E402" w14:textId="77777777" w:rsidR="0066496F" w:rsidRPr="003A51AC" w:rsidRDefault="0066496F" w:rsidP="0066496F">
            <w:pPr>
              <w:pStyle w:val="TableParagraph"/>
              <w:rPr>
                <w:sz w:val="24"/>
                <w:szCs w:val="24"/>
              </w:rPr>
            </w:pPr>
          </w:p>
        </w:tc>
      </w:tr>
      <w:tr w:rsidR="0066496F" w:rsidRPr="003A51AC" w14:paraId="474F2EE6" w14:textId="77777777" w:rsidTr="0066496F">
        <w:trPr>
          <w:trHeight w:val="290"/>
        </w:trPr>
        <w:tc>
          <w:tcPr>
            <w:tcW w:w="1385" w:type="dxa"/>
          </w:tcPr>
          <w:p w14:paraId="51453D20" w14:textId="77777777" w:rsidR="0066496F" w:rsidRPr="003A51AC" w:rsidRDefault="0066496F" w:rsidP="0066496F">
            <w:pPr>
              <w:pStyle w:val="TableParagraph"/>
              <w:ind w:left="129"/>
              <w:rPr>
                <w:sz w:val="24"/>
                <w:szCs w:val="24"/>
              </w:rPr>
            </w:pPr>
            <w:r w:rsidRPr="003A51AC">
              <w:rPr>
                <w:sz w:val="24"/>
                <w:szCs w:val="24"/>
              </w:rPr>
              <w:t>2.4.2.2.142.</w:t>
            </w:r>
          </w:p>
        </w:tc>
        <w:tc>
          <w:tcPr>
            <w:tcW w:w="5493" w:type="dxa"/>
          </w:tcPr>
          <w:p w14:paraId="6846E3BE" w14:textId="77777777" w:rsidR="0066496F" w:rsidRPr="003A51AC" w:rsidRDefault="0066496F" w:rsidP="0066496F">
            <w:pPr>
              <w:pStyle w:val="TableParagraph"/>
              <w:rPr>
                <w:sz w:val="24"/>
                <w:szCs w:val="24"/>
              </w:rPr>
            </w:pPr>
            <w:r w:rsidRPr="003A51AC">
              <w:rPr>
                <w:sz w:val="24"/>
                <w:szCs w:val="24"/>
              </w:rPr>
              <w:t>Юла</w:t>
            </w:r>
            <w:r w:rsidRPr="003A51AC">
              <w:rPr>
                <w:spacing w:val="-3"/>
                <w:sz w:val="24"/>
                <w:szCs w:val="24"/>
              </w:rPr>
              <w:t xml:space="preserve"> </w:t>
            </w:r>
            <w:r w:rsidRPr="003A51AC">
              <w:rPr>
                <w:sz w:val="24"/>
                <w:szCs w:val="24"/>
              </w:rPr>
              <w:t>или</w:t>
            </w:r>
            <w:r w:rsidRPr="003A51AC">
              <w:rPr>
                <w:spacing w:val="-3"/>
                <w:sz w:val="24"/>
                <w:szCs w:val="24"/>
              </w:rPr>
              <w:t xml:space="preserve"> </w:t>
            </w:r>
            <w:r w:rsidRPr="003A51AC">
              <w:rPr>
                <w:sz w:val="24"/>
                <w:szCs w:val="24"/>
              </w:rPr>
              <w:t>волчок</w:t>
            </w:r>
          </w:p>
        </w:tc>
        <w:tc>
          <w:tcPr>
            <w:tcW w:w="720" w:type="dxa"/>
          </w:tcPr>
          <w:p w14:paraId="029BD82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FC0FC42"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199A358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C03C2A6" w14:textId="77777777" w:rsidR="0066496F" w:rsidRPr="003A51AC" w:rsidRDefault="0066496F" w:rsidP="0066496F">
            <w:pPr>
              <w:pStyle w:val="TableParagraph"/>
              <w:rPr>
                <w:sz w:val="24"/>
                <w:szCs w:val="24"/>
              </w:rPr>
            </w:pPr>
          </w:p>
        </w:tc>
      </w:tr>
      <w:tr w:rsidR="0066496F" w:rsidRPr="003A51AC" w14:paraId="0C06E097" w14:textId="77777777" w:rsidTr="0066496F">
        <w:trPr>
          <w:trHeight w:val="292"/>
        </w:trPr>
        <w:tc>
          <w:tcPr>
            <w:tcW w:w="1385" w:type="dxa"/>
          </w:tcPr>
          <w:p w14:paraId="43C70A2B" w14:textId="77777777" w:rsidR="0066496F" w:rsidRPr="003A51AC" w:rsidRDefault="0066496F" w:rsidP="0066496F">
            <w:pPr>
              <w:pStyle w:val="TableParagraph"/>
              <w:ind w:left="129"/>
              <w:rPr>
                <w:sz w:val="24"/>
                <w:szCs w:val="24"/>
              </w:rPr>
            </w:pPr>
            <w:r w:rsidRPr="003A51AC">
              <w:rPr>
                <w:sz w:val="24"/>
                <w:szCs w:val="24"/>
              </w:rPr>
              <w:t>2.4.2.2.143.</w:t>
            </w:r>
          </w:p>
        </w:tc>
        <w:tc>
          <w:tcPr>
            <w:tcW w:w="5493" w:type="dxa"/>
          </w:tcPr>
          <w:p w14:paraId="45DDDA94" w14:textId="77777777" w:rsidR="0066496F" w:rsidRPr="003A51AC" w:rsidRDefault="0066496F" w:rsidP="0066496F">
            <w:pPr>
              <w:pStyle w:val="TableParagraph"/>
              <w:rPr>
                <w:sz w:val="24"/>
                <w:szCs w:val="24"/>
              </w:rPr>
            </w:pPr>
            <w:r w:rsidRPr="003A51AC">
              <w:rPr>
                <w:sz w:val="24"/>
                <w:szCs w:val="24"/>
              </w:rPr>
              <w:t>Безопасные</w:t>
            </w:r>
            <w:r w:rsidRPr="003A51AC">
              <w:rPr>
                <w:spacing w:val="-3"/>
                <w:sz w:val="24"/>
                <w:szCs w:val="24"/>
              </w:rPr>
              <w:t xml:space="preserve"> </w:t>
            </w:r>
            <w:r w:rsidRPr="003A51AC">
              <w:rPr>
                <w:sz w:val="24"/>
                <w:szCs w:val="24"/>
              </w:rPr>
              <w:t>ножницы</w:t>
            </w:r>
          </w:p>
        </w:tc>
        <w:tc>
          <w:tcPr>
            <w:tcW w:w="720" w:type="dxa"/>
          </w:tcPr>
          <w:p w14:paraId="6B173A2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51DE012"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162A1BE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87C84FE" w14:textId="77777777" w:rsidR="0066496F" w:rsidRPr="003A51AC" w:rsidRDefault="0066496F" w:rsidP="0066496F">
            <w:pPr>
              <w:pStyle w:val="TableParagraph"/>
              <w:rPr>
                <w:sz w:val="24"/>
                <w:szCs w:val="24"/>
              </w:rPr>
            </w:pPr>
          </w:p>
        </w:tc>
      </w:tr>
      <w:tr w:rsidR="0066496F" w:rsidRPr="003A51AC" w14:paraId="62D251FC" w14:textId="77777777" w:rsidTr="0066496F">
        <w:trPr>
          <w:trHeight w:val="290"/>
        </w:trPr>
        <w:tc>
          <w:tcPr>
            <w:tcW w:w="1385" w:type="dxa"/>
          </w:tcPr>
          <w:p w14:paraId="7EE2ABF0" w14:textId="77777777" w:rsidR="0066496F" w:rsidRPr="003A51AC" w:rsidRDefault="0066496F" w:rsidP="0066496F">
            <w:pPr>
              <w:pStyle w:val="TableParagraph"/>
              <w:ind w:left="129"/>
              <w:rPr>
                <w:sz w:val="24"/>
                <w:szCs w:val="24"/>
              </w:rPr>
            </w:pPr>
            <w:r w:rsidRPr="003A51AC">
              <w:rPr>
                <w:sz w:val="24"/>
                <w:szCs w:val="24"/>
              </w:rPr>
              <w:t>2.4.2.2.144.</w:t>
            </w:r>
          </w:p>
        </w:tc>
        <w:tc>
          <w:tcPr>
            <w:tcW w:w="5493" w:type="dxa"/>
          </w:tcPr>
          <w:p w14:paraId="58EB0109" w14:textId="77777777" w:rsidR="0066496F" w:rsidRPr="003A51AC" w:rsidRDefault="0066496F" w:rsidP="0066496F">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14:paraId="4A93910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A2ED24B"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1146558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24CAE94" w14:textId="77777777" w:rsidR="0066496F" w:rsidRPr="003A51AC" w:rsidRDefault="0066496F" w:rsidP="0066496F">
            <w:pPr>
              <w:pStyle w:val="TableParagraph"/>
              <w:rPr>
                <w:sz w:val="24"/>
                <w:szCs w:val="24"/>
              </w:rPr>
            </w:pPr>
          </w:p>
        </w:tc>
      </w:tr>
      <w:tr w:rsidR="0066496F" w:rsidRPr="003A51AC" w14:paraId="375F8AF2" w14:textId="77777777" w:rsidTr="0066496F">
        <w:trPr>
          <w:trHeight w:val="290"/>
        </w:trPr>
        <w:tc>
          <w:tcPr>
            <w:tcW w:w="1385" w:type="dxa"/>
          </w:tcPr>
          <w:p w14:paraId="39A011CE" w14:textId="77777777" w:rsidR="0066496F" w:rsidRPr="003A51AC" w:rsidRDefault="0066496F" w:rsidP="0066496F">
            <w:pPr>
              <w:pStyle w:val="TableParagraph"/>
              <w:ind w:left="129"/>
              <w:rPr>
                <w:sz w:val="24"/>
                <w:szCs w:val="24"/>
              </w:rPr>
            </w:pPr>
            <w:r w:rsidRPr="003A51AC">
              <w:rPr>
                <w:sz w:val="24"/>
                <w:szCs w:val="24"/>
              </w:rPr>
              <w:t>2.4.2.2.145.</w:t>
            </w:r>
          </w:p>
        </w:tc>
        <w:tc>
          <w:tcPr>
            <w:tcW w:w="5493" w:type="dxa"/>
          </w:tcPr>
          <w:p w14:paraId="4CD7DCD5" w14:textId="77777777" w:rsidR="0066496F" w:rsidRPr="003A51AC" w:rsidRDefault="0066496F" w:rsidP="0066496F">
            <w:pPr>
              <w:pStyle w:val="TableParagraph"/>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14:paraId="103FBEC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886CB9B"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663DE80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FFC268B" w14:textId="77777777" w:rsidR="0066496F" w:rsidRPr="003A51AC" w:rsidRDefault="0066496F" w:rsidP="0066496F">
            <w:pPr>
              <w:pStyle w:val="TableParagraph"/>
              <w:rPr>
                <w:sz w:val="24"/>
                <w:szCs w:val="24"/>
              </w:rPr>
            </w:pPr>
          </w:p>
        </w:tc>
      </w:tr>
      <w:tr w:rsidR="0066496F" w:rsidRPr="003A51AC" w14:paraId="703E22C6" w14:textId="77777777" w:rsidTr="0066496F">
        <w:trPr>
          <w:trHeight w:val="292"/>
        </w:trPr>
        <w:tc>
          <w:tcPr>
            <w:tcW w:w="1385" w:type="dxa"/>
          </w:tcPr>
          <w:p w14:paraId="676247D8" w14:textId="77777777" w:rsidR="0066496F" w:rsidRPr="003A51AC" w:rsidRDefault="0066496F" w:rsidP="0066496F">
            <w:pPr>
              <w:pStyle w:val="TableParagraph"/>
              <w:spacing w:line="246" w:lineRule="exact"/>
              <w:ind w:left="129"/>
              <w:rPr>
                <w:sz w:val="24"/>
                <w:szCs w:val="24"/>
              </w:rPr>
            </w:pPr>
            <w:r w:rsidRPr="003A51AC">
              <w:rPr>
                <w:sz w:val="24"/>
                <w:szCs w:val="24"/>
              </w:rPr>
              <w:t>2.4.2.2.146.</w:t>
            </w:r>
          </w:p>
        </w:tc>
        <w:tc>
          <w:tcPr>
            <w:tcW w:w="5493" w:type="dxa"/>
          </w:tcPr>
          <w:p w14:paraId="406B12D1" w14:textId="77777777" w:rsidR="0066496F" w:rsidRPr="003A51AC" w:rsidRDefault="0066496F" w:rsidP="0066496F">
            <w:pPr>
              <w:pStyle w:val="TableParagraph"/>
              <w:spacing w:line="246" w:lineRule="exact"/>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14:paraId="66BDC499"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92C1845" w14:textId="77777777"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14:paraId="4BABDE1E"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B74F094" w14:textId="77777777" w:rsidR="0066496F" w:rsidRPr="003A51AC" w:rsidRDefault="0066496F" w:rsidP="0066496F">
            <w:pPr>
              <w:pStyle w:val="TableParagraph"/>
              <w:rPr>
                <w:sz w:val="24"/>
                <w:szCs w:val="24"/>
              </w:rPr>
            </w:pPr>
          </w:p>
        </w:tc>
      </w:tr>
      <w:tr w:rsidR="0066496F" w:rsidRPr="003A51AC" w14:paraId="5FADC992" w14:textId="77777777" w:rsidTr="0066496F">
        <w:trPr>
          <w:trHeight w:val="290"/>
        </w:trPr>
        <w:tc>
          <w:tcPr>
            <w:tcW w:w="1385" w:type="dxa"/>
          </w:tcPr>
          <w:p w14:paraId="1AC8EAF0" w14:textId="77777777" w:rsidR="0066496F" w:rsidRPr="003A51AC" w:rsidRDefault="0066496F" w:rsidP="0066496F">
            <w:pPr>
              <w:pStyle w:val="TableParagraph"/>
              <w:ind w:left="129"/>
              <w:rPr>
                <w:sz w:val="24"/>
                <w:szCs w:val="24"/>
              </w:rPr>
            </w:pPr>
            <w:r w:rsidRPr="003A51AC">
              <w:rPr>
                <w:sz w:val="24"/>
                <w:szCs w:val="24"/>
              </w:rPr>
              <w:t>2.4.2.2.147.</w:t>
            </w:r>
          </w:p>
        </w:tc>
        <w:tc>
          <w:tcPr>
            <w:tcW w:w="5493" w:type="dxa"/>
          </w:tcPr>
          <w:p w14:paraId="28E9A6F8" w14:textId="77777777" w:rsidR="0066496F" w:rsidRPr="003A51AC" w:rsidRDefault="0066496F" w:rsidP="0066496F">
            <w:pPr>
              <w:pStyle w:val="TableParagraph"/>
              <w:rPr>
                <w:sz w:val="24"/>
                <w:szCs w:val="24"/>
              </w:rPr>
            </w:pPr>
            <w:r w:rsidRPr="003A51AC">
              <w:rPr>
                <w:sz w:val="24"/>
                <w:szCs w:val="24"/>
              </w:rPr>
              <w:t>Карандаши</w:t>
            </w:r>
            <w:r w:rsidRPr="003A51AC">
              <w:rPr>
                <w:spacing w:val="-2"/>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(6</w:t>
            </w:r>
            <w:r w:rsidRPr="003A51AC">
              <w:rPr>
                <w:spacing w:val="-2"/>
                <w:sz w:val="24"/>
                <w:szCs w:val="24"/>
              </w:rPr>
              <w:t xml:space="preserve"> </w:t>
            </w:r>
            <w:r w:rsidRPr="003A51AC">
              <w:rPr>
                <w:sz w:val="24"/>
                <w:szCs w:val="24"/>
              </w:rPr>
              <w:t>цветов)</w:t>
            </w:r>
          </w:p>
        </w:tc>
        <w:tc>
          <w:tcPr>
            <w:tcW w:w="720" w:type="dxa"/>
          </w:tcPr>
          <w:p w14:paraId="26B7514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1B530A9"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7F189B8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E12BB71" w14:textId="77777777" w:rsidR="0066496F" w:rsidRPr="003A51AC" w:rsidRDefault="0066496F" w:rsidP="0066496F">
            <w:pPr>
              <w:pStyle w:val="TableParagraph"/>
              <w:rPr>
                <w:sz w:val="24"/>
                <w:szCs w:val="24"/>
              </w:rPr>
            </w:pPr>
          </w:p>
        </w:tc>
      </w:tr>
      <w:tr w:rsidR="0066496F" w:rsidRPr="003A51AC" w14:paraId="7277C91D" w14:textId="77777777" w:rsidTr="0066496F">
        <w:trPr>
          <w:trHeight w:val="292"/>
        </w:trPr>
        <w:tc>
          <w:tcPr>
            <w:tcW w:w="1385" w:type="dxa"/>
          </w:tcPr>
          <w:p w14:paraId="291AD90E" w14:textId="77777777" w:rsidR="0066496F" w:rsidRPr="003A51AC" w:rsidRDefault="0066496F" w:rsidP="0066496F">
            <w:pPr>
              <w:pStyle w:val="TableParagraph"/>
              <w:ind w:left="129"/>
              <w:rPr>
                <w:sz w:val="24"/>
                <w:szCs w:val="24"/>
              </w:rPr>
            </w:pPr>
            <w:r w:rsidRPr="003A51AC">
              <w:rPr>
                <w:sz w:val="24"/>
                <w:szCs w:val="24"/>
              </w:rPr>
              <w:t>2.4.2.2.148.</w:t>
            </w:r>
          </w:p>
        </w:tc>
        <w:tc>
          <w:tcPr>
            <w:tcW w:w="5493" w:type="dxa"/>
          </w:tcPr>
          <w:p w14:paraId="0605C0F6" w14:textId="77777777" w:rsidR="0066496F" w:rsidRPr="003A51AC" w:rsidRDefault="0066496F" w:rsidP="0066496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10</w:t>
            </w:r>
          </w:p>
        </w:tc>
        <w:tc>
          <w:tcPr>
            <w:tcW w:w="720" w:type="dxa"/>
          </w:tcPr>
          <w:p w14:paraId="25C84CC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0370721"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2A19286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22EA4DF" w14:textId="77777777" w:rsidR="0066496F" w:rsidRPr="003A51AC" w:rsidRDefault="0066496F" w:rsidP="0066496F">
            <w:pPr>
              <w:pStyle w:val="TableParagraph"/>
              <w:rPr>
                <w:sz w:val="24"/>
                <w:szCs w:val="24"/>
              </w:rPr>
            </w:pPr>
          </w:p>
        </w:tc>
      </w:tr>
      <w:tr w:rsidR="0066496F" w:rsidRPr="003A51AC" w14:paraId="61020E96" w14:textId="77777777" w:rsidTr="0066496F">
        <w:trPr>
          <w:trHeight w:val="290"/>
        </w:trPr>
        <w:tc>
          <w:tcPr>
            <w:tcW w:w="1385" w:type="dxa"/>
          </w:tcPr>
          <w:p w14:paraId="786B5006" w14:textId="77777777" w:rsidR="0066496F" w:rsidRPr="003A51AC" w:rsidRDefault="0066496F" w:rsidP="0066496F">
            <w:pPr>
              <w:pStyle w:val="TableParagraph"/>
              <w:ind w:left="129"/>
              <w:rPr>
                <w:sz w:val="24"/>
                <w:szCs w:val="24"/>
              </w:rPr>
            </w:pPr>
            <w:r w:rsidRPr="003A51AC">
              <w:rPr>
                <w:sz w:val="24"/>
                <w:szCs w:val="24"/>
              </w:rPr>
              <w:t>2.4.2.2.149.</w:t>
            </w:r>
          </w:p>
        </w:tc>
        <w:tc>
          <w:tcPr>
            <w:tcW w:w="5493" w:type="dxa"/>
          </w:tcPr>
          <w:p w14:paraId="47E9E500" w14:textId="77777777" w:rsidR="0066496F" w:rsidRPr="003A51AC" w:rsidRDefault="0066496F" w:rsidP="0066496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5</w:t>
            </w:r>
          </w:p>
        </w:tc>
        <w:tc>
          <w:tcPr>
            <w:tcW w:w="720" w:type="dxa"/>
          </w:tcPr>
          <w:p w14:paraId="7302FD5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4BE430E"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221F568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746C50B" w14:textId="77777777" w:rsidR="0066496F" w:rsidRPr="003A51AC" w:rsidRDefault="0066496F" w:rsidP="0066496F">
            <w:pPr>
              <w:pStyle w:val="TableParagraph"/>
              <w:rPr>
                <w:sz w:val="24"/>
                <w:szCs w:val="24"/>
              </w:rPr>
            </w:pPr>
          </w:p>
        </w:tc>
      </w:tr>
    </w:tbl>
    <w:p w14:paraId="26F6774C" w14:textId="77777777" w:rsidR="00760868" w:rsidRPr="003A51AC" w:rsidRDefault="00760868" w:rsidP="00760868">
      <w:pPr>
        <w:shd w:val="clear" w:color="auto" w:fill="FFFFFF"/>
        <w:spacing w:line="240" w:lineRule="auto"/>
        <w:ind w:firstLine="567"/>
        <w:rPr>
          <w:sz w:val="24"/>
          <w:szCs w:val="24"/>
          <w:highlight w:val="yellow"/>
        </w:rPr>
      </w:pPr>
    </w:p>
    <w:p w14:paraId="584B5A2D" w14:textId="77777777" w:rsidR="0066496F" w:rsidRPr="003A51AC" w:rsidRDefault="0066496F" w:rsidP="00C163A6">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005610CD" w14:textId="77777777" w:rsidTr="0066496F">
        <w:trPr>
          <w:trHeight w:val="292"/>
        </w:trPr>
        <w:tc>
          <w:tcPr>
            <w:tcW w:w="1385" w:type="dxa"/>
          </w:tcPr>
          <w:p w14:paraId="5DCF59B2" w14:textId="77777777" w:rsidR="0066496F" w:rsidRPr="003A51AC" w:rsidRDefault="0066496F" w:rsidP="0066496F">
            <w:pPr>
              <w:pStyle w:val="TableParagraph"/>
              <w:spacing w:line="246" w:lineRule="exact"/>
              <w:ind w:left="129"/>
              <w:rPr>
                <w:sz w:val="24"/>
                <w:szCs w:val="24"/>
              </w:rPr>
            </w:pPr>
            <w:r w:rsidRPr="003A51AC">
              <w:rPr>
                <w:sz w:val="24"/>
                <w:szCs w:val="24"/>
              </w:rPr>
              <w:t>2.4.2.2.150.</w:t>
            </w:r>
          </w:p>
        </w:tc>
        <w:tc>
          <w:tcPr>
            <w:tcW w:w="5493" w:type="dxa"/>
          </w:tcPr>
          <w:p w14:paraId="76B0EA56" w14:textId="77777777" w:rsidR="0066496F" w:rsidRPr="003A51AC" w:rsidRDefault="0066496F" w:rsidP="0066496F">
            <w:pPr>
              <w:pStyle w:val="TableParagraph"/>
              <w:spacing w:line="246" w:lineRule="exact"/>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14:paraId="7C1ADBED"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2D740883" w14:textId="77777777"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14:paraId="57775557"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811DCF3" w14:textId="77777777" w:rsidR="0066496F" w:rsidRPr="003A51AC" w:rsidRDefault="0066496F" w:rsidP="0066496F">
            <w:pPr>
              <w:pStyle w:val="TableParagraph"/>
              <w:rPr>
                <w:sz w:val="24"/>
                <w:szCs w:val="24"/>
              </w:rPr>
            </w:pPr>
          </w:p>
        </w:tc>
      </w:tr>
      <w:tr w:rsidR="0066496F" w:rsidRPr="003A51AC" w14:paraId="00B3B897" w14:textId="77777777" w:rsidTr="0066496F">
        <w:trPr>
          <w:trHeight w:val="290"/>
        </w:trPr>
        <w:tc>
          <w:tcPr>
            <w:tcW w:w="1385" w:type="dxa"/>
          </w:tcPr>
          <w:p w14:paraId="00CF36A2" w14:textId="77777777" w:rsidR="0066496F" w:rsidRPr="003A51AC" w:rsidRDefault="0066496F" w:rsidP="0066496F">
            <w:pPr>
              <w:pStyle w:val="TableParagraph"/>
              <w:ind w:left="129"/>
              <w:rPr>
                <w:sz w:val="24"/>
                <w:szCs w:val="24"/>
              </w:rPr>
            </w:pPr>
            <w:r w:rsidRPr="003A51AC">
              <w:rPr>
                <w:sz w:val="24"/>
                <w:szCs w:val="24"/>
              </w:rPr>
              <w:t>2.4.2.2.151.</w:t>
            </w:r>
          </w:p>
        </w:tc>
        <w:tc>
          <w:tcPr>
            <w:tcW w:w="5493" w:type="dxa"/>
          </w:tcPr>
          <w:p w14:paraId="286F9422" w14:textId="77777777" w:rsidR="0066496F" w:rsidRPr="003A51AC" w:rsidRDefault="0066496F" w:rsidP="0066496F">
            <w:pPr>
              <w:pStyle w:val="TableParagraph"/>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Pr>
          <w:p w14:paraId="5B92B5C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65569A4"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35C28F3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3FC4A1C" w14:textId="77777777" w:rsidR="0066496F" w:rsidRPr="003A51AC" w:rsidRDefault="0066496F" w:rsidP="0066496F">
            <w:pPr>
              <w:pStyle w:val="TableParagraph"/>
              <w:rPr>
                <w:sz w:val="24"/>
                <w:szCs w:val="24"/>
              </w:rPr>
            </w:pPr>
          </w:p>
        </w:tc>
      </w:tr>
      <w:tr w:rsidR="0066496F" w:rsidRPr="003A51AC" w14:paraId="18144DB9" w14:textId="77777777" w:rsidTr="0066496F">
        <w:trPr>
          <w:trHeight w:val="292"/>
        </w:trPr>
        <w:tc>
          <w:tcPr>
            <w:tcW w:w="1385" w:type="dxa"/>
          </w:tcPr>
          <w:p w14:paraId="09BD36FA" w14:textId="77777777" w:rsidR="0066496F" w:rsidRPr="003A51AC" w:rsidRDefault="0066496F" w:rsidP="0066496F">
            <w:pPr>
              <w:pStyle w:val="TableParagraph"/>
              <w:ind w:left="129"/>
              <w:rPr>
                <w:sz w:val="24"/>
                <w:szCs w:val="24"/>
              </w:rPr>
            </w:pPr>
            <w:r w:rsidRPr="003A51AC">
              <w:rPr>
                <w:sz w:val="24"/>
                <w:szCs w:val="24"/>
              </w:rPr>
              <w:t>2.4.2.2.152.</w:t>
            </w:r>
          </w:p>
        </w:tc>
        <w:tc>
          <w:tcPr>
            <w:tcW w:w="5493" w:type="dxa"/>
          </w:tcPr>
          <w:p w14:paraId="3AF2B830" w14:textId="77777777" w:rsidR="0066496F" w:rsidRPr="003A51AC" w:rsidRDefault="0066496F" w:rsidP="0066496F">
            <w:pPr>
              <w:pStyle w:val="TableParagraph"/>
              <w:rPr>
                <w:sz w:val="24"/>
                <w:szCs w:val="24"/>
              </w:rPr>
            </w:pPr>
            <w:r w:rsidRPr="003A51AC">
              <w:rPr>
                <w:sz w:val="24"/>
                <w:szCs w:val="24"/>
              </w:rPr>
              <w:t>Клей</w:t>
            </w:r>
          </w:p>
        </w:tc>
        <w:tc>
          <w:tcPr>
            <w:tcW w:w="720" w:type="dxa"/>
          </w:tcPr>
          <w:p w14:paraId="0C90E49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D9E3A3E"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2A2D17A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EF0D47C" w14:textId="77777777" w:rsidR="0066496F" w:rsidRPr="003A51AC" w:rsidRDefault="0066496F" w:rsidP="0066496F">
            <w:pPr>
              <w:pStyle w:val="TableParagraph"/>
              <w:rPr>
                <w:sz w:val="24"/>
                <w:szCs w:val="24"/>
              </w:rPr>
            </w:pPr>
          </w:p>
        </w:tc>
      </w:tr>
      <w:tr w:rsidR="0066496F" w:rsidRPr="003A51AC" w14:paraId="01329D2C" w14:textId="77777777" w:rsidTr="0066496F">
        <w:trPr>
          <w:trHeight w:val="290"/>
        </w:trPr>
        <w:tc>
          <w:tcPr>
            <w:tcW w:w="1385" w:type="dxa"/>
          </w:tcPr>
          <w:p w14:paraId="5DF68048" w14:textId="77777777" w:rsidR="0066496F" w:rsidRPr="003A51AC" w:rsidRDefault="0066496F" w:rsidP="0066496F">
            <w:pPr>
              <w:pStyle w:val="TableParagraph"/>
              <w:ind w:left="129"/>
              <w:rPr>
                <w:sz w:val="24"/>
                <w:szCs w:val="24"/>
              </w:rPr>
            </w:pPr>
            <w:r w:rsidRPr="003A51AC">
              <w:rPr>
                <w:sz w:val="24"/>
                <w:szCs w:val="24"/>
              </w:rPr>
              <w:t>2.4.2.2.153.</w:t>
            </w:r>
          </w:p>
        </w:tc>
        <w:tc>
          <w:tcPr>
            <w:tcW w:w="5493" w:type="dxa"/>
          </w:tcPr>
          <w:p w14:paraId="54A42E56" w14:textId="77777777" w:rsidR="0066496F" w:rsidRPr="003A51AC" w:rsidRDefault="0066496F" w:rsidP="0066496F">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w:t>
            </w:r>
          </w:p>
        </w:tc>
        <w:tc>
          <w:tcPr>
            <w:tcW w:w="720" w:type="dxa"/>
          </w:tcPr>
          <w:p w14:paraId="39926D7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17E2800"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1FD1639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EE563CE" w14:textId="77777777" w:rsidR="0066496F" w:rsidRPr="003A51AC" w:rsidRDefault="0066496F" w:rsidP="0066496F">
            <w:pPr>
              <w:pStyle w:val="TableParagraph"/>
              <w:rPr>
                <w:sz w:val="24"/>
                <w:szCs w:val="24"/>
              </w:rPr>
            </w:pPr>
          </w:p>
        </w:tc>
      </w:tr>
      <w:tr w:rsidR="0066496F" w:rsidRPr="003A51AC" w14:paraId="71C66CD5" w14:textId="77777777" w:rsidTr="0066496F">
        <w:trPr>
          <w:trHeight w:val="290"/>
        </w:trPr>
        <w:tc>
          <w:tcPr>
            <w:tcW w:w="1385" w:type="dxa"/>
          </w:tcPr>
          <w:p w14:paraId="0DC45177" w14:textId="77777777" w:rsidR="0066496F" w:rsidRPr="003A51AC" w:rsidRDefault="0066496F" w:rsidP="0066496F">
            <w:pPr>
              <w:pStyle w:val="TableParagraph"/>
              <w:ind w:left="129"/>
              <w:rPr>
                <w:sz w:val="24"/>
                <w:szCs w:val="24"/>
              </w:rPr>
            </w:pPr>
            <w:r w:rsidRPr="003A51AC">
              <w:rPr>
                <w:sz w:val="24"/>
                <w:szCs w:val="24"/>
              </w:rPr>
              <w:t>2.4.2.2.154.</w:t>
            </w:r>
          </w:p>
        </w:tc>
        <w:tc>
          <w:tcPr>
            <w:tcW w:w="5493" w:type="dxa"/>
          </w:tcPr>
          <w:p w14:paraId="3F7609B7" w14:textId="77777777" w:rsidR="0066496F" w:rsidRPr="003A51AC" w:rsidRDefault="0066496F" w:rsidP="0066496F">
            <w:pPr>
              <w:pStyle w:val="TableParagraph"/>
              <w:rPr>
                <w:sz w:val="24"/>
                <w:szCs w:val="24"/>
              </w:rPr>
            </w:pPr>
            <w:r w:rsidRPr="003A51AC">
              <w:rPr>
                <w:sz w:val="24"/>
                <w:szCs w:val="24"/>
              </w:rPr>
              <w:t>Краски</w:t>
            </w:r>
            <w:r w:rsidRPr="003A51AC">
              <w:rPr>
                <w:spacing w:val="-2"/>
                <w:sz w:val="24"/>
                <w:szCs w:val="24"/>
              </w:rPr>
              <w:t xml:space="preserve"> </w:t>
            </w:r>
            <w:r w:rsidRPr="003A51AC">
              <w:rPr>
                <w:sz w:val="24"/>
                <w:szCs w:val="24"/>
              </w:rPr>
              <w:t>пальчиковые</w:t>
            </w:r>
          </w:p>
        </w:tc>
        <w:tc>
          <w:tcPr>
            <w:tcW w:w="720" w:type="dxa"/>
          </w:tcPr>
          <w:p w14:paraId="2E5F7B6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00DC5FB"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4B71046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9C3A60F" w14:textId="77777777" w:rsidR="0066496F" w:rsidRPr="003A51AC" w:rsidRDefault="0066496F" w:rsidP="0066496F">
            <w:pPr>
              <w:pStyle w:val="TableParagraph"/>
              <w:rPr>
                <w:sz w:val="24"/>
                <w:szCs w:val="24"/>
              </w:rPr>
            </w:pPr>
          </w:p>
        </w:tc>
      </w:tr>
      <w:tr w:rsidR="0066496F" w:rsidRPr="003A51AC" w14:paraId="1A9E78CA" w14:textId="77777777" w:rsidTr="0066496F">
        <w:trPr>
          <w:trHeight w:val="292"/>
        </w:trPr>
        <w:tc>
          <w:tcPr>
            <w:tcW w:w="1385" w:type="dxa"/>
          </w:tcPr>
          <w:p w14:paraId="644A09FC" w14:textId="77777777" w:rsidR="0066496F" w:rsidRPr="003A51AC" w:rsidRDefault="0066496F" w:rsidP="0066496F">
            <w:pPr>
              <w:pStyle w:val="TableParagraph"/>
              <w:spacing w:line="246" w:lineRule="exact"/>
              <w:ind w:left="129"/>
              <w:rPr>
                <w:sz w:val="24"/>
                <w:szCs w:val="24"/>
              </w:rPr>
            </w:pPr>
            <w:r w:rsidRPr="003A51AC">
              <w:rPr>
                <w:sz w:val="24"/>
                <w:szCs w:val="24"/>
              </w:rPr>
              <w:t>2.4.2.2.155.</w:t>
            </w:r>
          </w:p>
        </w:tc>
        <w:tc>
          <w:tcPr>
            <w:tcW w:w="5493" w:type="dxa"/>
          </w:tcPr>
          <w:p w14:paraId="076DE3E3" w14:textId="77777777" w:rsidR="0066496F" w:rsidRPr="003A51AC" w:rsidRDefault="0066496F" w:rsidP="0066496F">
            <w:pPr>
              <w:pStyle w:val="TableParagraph"/>
              <w:spacing w:line="246" w:lineRule="exact"/>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14:paraId="1DCC3F0D"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3F9BA96B" w14:textId="77777777" w:rsidR="0066496F" w:rsidRPr="003A51AC" w:rsidRDefault="0066496F" w:rsidP="0066496F">
            <w:pPr>
              <w:pStyle w:val="TableParagraph"/>
              <w:spacing w:line="246" w:lineRule="exact"/>
              <w:ind w:left="123" w:right="116"/>
              <w:jc w:val="center"/>
              <w:rPr>
                <w:sz w:val="24"/>
                <w:szCs w:val="24"/>
              </w:rPr>
            </w:pPr>
            <w:r w:rsidRPr="003A51AC">
              <w:rPr>
                <w:sz w:val="24"/>
                <w:szCs w:val="24"/>
              </w:rPr>
              <w:t>25*</w:t>
            </w:r>
          </w:p>
        </w:tc>
        <w:tc>
          <w:tcPr>
            <w:tcW w:w="1035" w:type="dxa"/>
          </w:tcPr>
          <w:p w14:paraId="51BF4397"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190C9E7" w14:textId="77777777" w:rsidR="0066496F" w:rsidRPr="003A51AC" w:rsidRDefault="0066496F" w:rsidP="0066496F">
            <w:pPr>
              <w:pStyle w:val="TableParagraph"/>
              <w:rPr>
                <w:sz w:val="24"/>
                <w:szCs w:val="24"/>
              </w:rPr>
            </w:pPr>
          </w:p>
        </w:tc>
      </w:tr>
      <w:tr w:rsidR="0066496F" w:rsidRPr="003A51AC" w14:paraId="5A317A65" w14:textId="77777777" w:rsidTr="0066496F">
        <w:trPr>
          <w:trHeight w:val="290"/>
        </w:trPr>
        <w:tc>
          <w:tcPr>
            <w:tcW w:w="1385" w:type="dxa"/>
          </w:tcPr>
          <w:p w14:paraId="4C8C9701" w14:textId="77777777" w:rsidR="0066496F" w:rsidRPr="003A51AC" w:rsidRDefault="0066496F" w:rsidP="0066496F">
            <w:pPr>
              <w:pStyle w:val="TableParagraph"/>
              <w:ind w:left="129"/>
              <w:rPr>
                <w:sz w:val="24"/>
                <w:szCs w:val="24"/>
              </w:rPr>
            </w:pPr>
            <w:r w:rsidRPr="003A51AC">
              <w:rPr>
                <w:sz w:val="24"/>
                <w:szCs w:val="24"/>
              </w:rPr>
              <w:t>2.4.2.2.156.</w:t>
            </w:r>
          </w:p>
        </w:tc>
        <w:tc>
          <w:tcPr>
            <w:tcW w:w="5493" w:type="dxa"/>
          </w:tcPr>
          <w:p w14:paraId="4889CEFD" w14:textId="77777777" w:rsidR="0066496F" w:rsidRPr="003A51AC" w:rsidRDefault="0066496F" w:rsidP="0066496F">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14:paraId="69D6A0A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9DDA086"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7664129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8290F00" w14:textId="77777777" w:rsidR="0066496F" w:rsidRPr="003A51AC" w:rsidRDefault="0066496F" w:rsidP="0066496F">
            <w:pPr>
              <w:pStyle w:val="TableParagraph"/>
              <w:rPr>
                <w:sz w:val="24"/>
                <w:szCs w:val="24"/>
              </w:rPr>
            </w:pPr>
          </w:p>
        </w:tc>
      </w:tr>
      <w:tr w:rsidR="0066496F" w:rsidRPr="003A51AC" w14:paraId="14CD95A6" w14:textId="77777777" w:rsidTr="0066496F">
        <w:trPr>
          <w:trHeight w:val="292"/>
        </w:trPr>
        <w:tc>
          <w:tcPr>
            <w:tcW w:w="1385" w:type="dxa"/>
          </w:tcPr>
          <w:p w14:paraId="37315739" w14:textId="77777777" w:rsidR="0066496F" w:rsidRPr="003A51AC" w:rsidRDefault="0066496F" w:rsidP="0066496F">
            <w:pPr>
              <w:pStyle w:val="TableParagraph"/>
              <w:ind w:left="129"/>
              <w:rPr>
                <w:sz w:val="24"/>
                <w:szCs w:val="24"/>
              </w:rPr>
            </w:pPr>
            <w:r w:rsidRPr="003A51AC">
              <w:rPr>
                <w:sz w:val="24"/>
                <w:szCs w:val="24"/>
              </w:rPr>
              <w:t>2.4.2.2.157.</w:t>
            </w:r>
          </w:p>
        </w:tc>
        <w:tc>
          <w:tcPr>
            <w:tcW w:w="5493" w:type="dxa"/>
          </w:tcPr>
          <w:p w14:paraId="7AEBFA13" w14:textId="77777777" w:rsidR="0066496F" w:rsidRPr="003A51AC" w:rsidRDefault="0066496F" w:rsidP="0066496F">
            <w:pPr>
              <w:pStyle w:val="TableParagraph"/>
              <w:rPr>
                <w:sz w:val="24"/>
                <w:szCs w:val="24"/>
              </w:rPr>
            </w:pPr>
            <w:r w:rsidRPr="003A51AC">
              <w:rPr>
                <w:sz w:val="24"/>
                <w:szCs w:val="24"/>
              </w:rPr>
              <w:t>Стаканчики</w:t>
            </w:r>
            <w:r w:rsidRPr="003A51AC">
              <w:rPr>
                <w:spacing w:val="-7"/>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14:paraId="49E598F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82A5BDB"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5C129A6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0BA43F3" w14:textId="77777777" w:rsidR="0066496F" w:rsidRPr="003A51AC" w:rsidRDefault="0066496F" w:rsidP="0066496F">
            <w:pPr>
              <w:pStyle w:val="TableParagraph"/>
              <w:rPr>
                <w:sz w:val="24"/>
                <w:szCs w:val="24"/>
              </w:rPr>
            </w:pPr>
          </w:p>
        </w:tc>
      </w:tr>
      <w:tr w:rsidR="0066496F" w:rsidRPr="003A51AC" w14:paraId="7733D97A" w14:textId="77777777" w:rsidTr="0066496F">
        <w:trPr>
          <w:trHeight w:val="290"/>
        </w:trPr>
        <w:tc>
          <w:tcPr>
            <w:tcW w:w="1385" w:type="dxa"/>
          </w:tcPr>
          <w:p w14:paraId="2DF2C903" w14:textId="77777777" w:rsidR="0066496F" w:rsidRPr="003A51AC" w:rsidRDefault="0066496F" w:rsidP="0066496F">
            <w:pPr>
              <w:pStyle w:val="TableParagraph"/>
              <w:ind w:left="129"/>
              <w:rPr>
                <w:sz w:val="24"/>
                <w:szCs w:val="24"/>
              </w:rPr>
            </w:pPr>
            <w:r w:rsidRPr="003A51AC">
              <w:rPr>
                <w:sz w:val="24"/>
                <w:szCs w:val="24"/>
              </w:rPr>
              <w:t>2.4.2.2.158.</w:t>
            </w:r>
          </w:p>
        </w:tc>
        <w:tc>
          <w:tcPr>
            <w:tcW w:w="5493" w:type="dxa"/>
          </w:tcPr>
          <w:p w14:paraId="56164B69" w14:textId="77777777" w:rsidR="0066496F" w:rsidRPr="003A51AC" w:rsidRDefault="0066496F" w:rsidP="0066496F">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14:paraId="3057D46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47B9A41" w14:textId="77777777" w:rsidR="0066496F" w:rsidRPr="003A51AC" w:rsidRDefault="0066496F" w:rsidP="0066496F">
            <w:pPr>
              <w:pStyle w:val="TableParagraph"/>
              <w:ind w:left="123" w:right="116"/>
              <w:jc w:val="center"/>
              <w:rPr>
                <w:sz w:val="24"/>
                <w:szCs w:val="24"/>
              </w:rPr>
            </w:pPr>
            <w:r w:rsidRPr="003A51AC">
              <w:rPr>
                <w:sz w:val="24"/>
                <w:szCs w:val="24"/>
              </w:rPr>
              <w:t>3**</w:t>
            </w:r>
          </w:p>
        </w:tc>
        <w:tc>
          <w:tcPr>
            <w:tcW w:w="1035" w:type="dxa"/>
          </w:tcPr>
          <w:p w14:paraId="04D9839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79AC2E7" w14:textId="77777777" w:rsidR="0066496F" w:rsidRPr="003A51AC" w:rsidRDefault="0066496F" w:rsidP="0066496F">
            <w:pPr>
              <w:pStyle w:val="TableParagraph"/>
              <w:rPr>
                <w:sz w:val="24"/>
                <w:szCs w:val="24"/>
              </w:rPr>
            </w:pPr>
          </w:p>
        </w:tc>
      </w:tr>
      <w:tr w:rsidR="0066496F" w:rsidRPr="003A51AC" w14:paraId="1B09F4F1" w14:textId="77777777" w:rsidTr="0066496F">
        <w:trPr>
          <w:trHeight w:val="290"/>
        </w:trPr>
        <w:tc>
          <w:tcPr>
            <w:tcW w:w="1385" w:type="dxa"/>
          </w:tcPr>
          <w:p w14:paraId="1B2B1B0D" w14:textId="77777777" w:rsidR="0066496F" w:rsidRPr="003A51AC" w:rsidRDefault="0066496F" w:rsidP="0066496F">
            <w:pPr>
              <w:pStyle w:val="TableParagraph"/>
              <w:ind w:left="129"/>
              <w:rPr>
                <w:sz w:val="24"/>
                <w:szCs w:val="24"/>
              </w:rPr>
            </w:pPr>
            <w:r w:rsidRPr="003A51AC">
              <w:rPr>
                <w:sz w:val="24"/>
                <w:szCs w:val="24"/>
              </w:rPr>
              <w:t>2.4.2.2.159.</w:t>
            </w:r>
          </w:p>
        </w:tc>
        <w:tc>
          <w:tcPr>
            <w:tcW w:w="5493" w:type="dxa"/>
          </w:tcPr>
          <w:p w14:paraId="5FB993C4" w14:textId="77777777" w:rsidR="0066496F" w:rsidRPr="003A51AC" w:rsidRDefault="0066496F" w:rsidP="0066496F">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14:paraId="6D66C26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A3DFC4F" w14:textId="77777777" w:rsidR="0066496F" w:rsidRPr="003A51AC" w:rsidRDefault="0066496F" w:rsidP="0066496F">
            <w:pPr>
              <w:pStyle w:val="TableParagraph"/>
              <w:ind w:left="128" w:right="116"/>
              <w:jc w:val="center"/>
              <w:rPr>
                <w:sz w:val="24"/>
                <w:szCs w:val="24"/>
              </w:rPr>
            </w:pPr>
            <w:r w:rsidRPr="003A51AC">
              <w:rPr>
                <w:sz w:val="24"/>
                <w:szCs w:val="24"/>
              </w:rPr>
              <w:t>10**</w:t>
            </w:r>
          </w:p>
        </w:tc>
        <w:tc>
          <w:tcPr>
            <w:tcW w:w="1035" w:type="dxa"/>
          </w:tcPr>
          <w:p w14:paraId="5705306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D1EA0C1" w14:textId="77777777" w:rsidR="0066496F" w:rsidRPr="003A51AC" w:rsidRDefault="0066496F" w:rsidP="0066496F">
            <w:pPr>
              <w:pStyle w:val="TableParagraph"/>
              <w:rPr>
                <w:sz w:val="24"/>
                <w:szCs w:val="24"/>
              </w:rPr>
            </w:pPr>
          </w:p>
        </w:tc>
      </w:tr>
      <w:tr w:rsidR="0066496F" w:rsidRPr="003A51AC" w14:paraId="4D0D0F11" w14:textId="77777777" w:rsidTr="0066496F">
        <w:trPr>
          <w:trHeight w:val="292"/>
        </w:trPr>
        <w:tc>
          <w:tcPr>
            <w:tcW w:w="1385" w:type="dxa"/>
          </w:tcPr>
          <w:p w14:paraId="68067985" w14:textId="77777777" w:rsidR="0066496F" w:rsidRPr="003A51AC" w:rsidRDefault="0066496F" w:rsidP="0066496F">
            <w:pPr>
              <w:pStyle w:val="TableParagraph"/>
              <w:spacing w:line="246" w:lineRule="exact"/>
              <w:ind w:left="129"/>
              <w:rPr>
                <w:sz w:val="24"/>
                <w:szCs w:val="24"/>
              </w:rPr>
            </w:pPr>
            <w:r w:rsidRPr="003A51AC">
              <w:rPr>
                <w:sz w:val="24"/>
                <w:szCs w:val="24"/>
              </w:rPr>
              <w:t>2.4.2.2.160.</w:t>
            </w:r>
          </w:p>
        </w:tc>
        <w:tc>
          <w:tcPr>
            <w:tcW w:w="5493" w:type="dxa"/>
          </w:tcPr>
          <w:p w14:paraId="5B70D774" w14:textId="77777777" w:rsidR="0066496F" w:rsidRPr="003A51AC" w:rsidRDefault="0066496F" w:rsidP="0066496F">
            <w:pPr>
              <w:pStyle w:val="TableParagraph"/>
              <w:spacing w:line="246" w:lineRule="exact"/>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14:paraId="13066BD0"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7862C8E6" w14:textId="77777777"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14:paraId="00C2248E"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3011EF3" w14:textId="77777777" w:rsidR="0066496F" w:rsidRPr="003A51AC" w:rsidRDefault="0066496F" w:rsidP="0066496F">
            <w:pPr>
              <w:pStyle w:val="TableParagraph"/>
              <w:rPr>
                <w:sz w:val="24"/>
                <w:szCs w:val="24"/>
              </w:rPr>
            </w:pPr>
          </w:p>
        </w:tc>
      </w:tr>
      <w:tr w:rsidR="0066496F" w:rsidRPr="003A51AC" w14:paraId="310D63CA" w14:textId="77777777" w:rsidTr="0066496F">
        <w:trPr>
          <w:trHeight w:val="290"/>
        </w:trPr>
        <w:tc>
          <w:tcPr>
            <w:tcW w:w="1385" w:type="dxa"/>
          </w:tcPr>
          <w:p w14:paraId="0907ECC3" w14:textId="77777777" w:rsidR="0066496F" w:rsidRPr="003A51AC" w:rsidRDefault="0066496F" w:rsidP="0066496F">
            <w:pPr>
              <w:pStyle w:val="TableParagraph"/>
              <w:ind w:left="129"/>
              <w:rPr>
                <w:sz w:val="24"/>
                <w:szCs w:val="24"/>
              </w:rPr>
            </w:pPr>
            <w:r w:rsidRPr="003A51AC">
              <w:rPr>
                <w:sz w:val="24"/>
                <w:szCs w:val="24"/>
              </w:rPr>
              <w:t>2.4.2.2.161.</w:t>
            </w:r>
          </w:p>
        </w:tc>
        <w:tc>
          <w:tcPr>
            <w:tcW w:w="5493" w:type="dxa"/>
          </w:tcPr>
          <w:p w14:paraId="1012AE17" w14:textId="77777777" w:rsidR="0066496F" w:rsidRPr="003A51AC" w:rsidRDefault="0066496F" w:rsidP="0066496F">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14:paraId="37AD532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F5B5B0E" w14:textId="77777777" w:rsidR="0066496F" w:rsidRPr="003A51AC" w:rsidRDefault="0066496F" w:rsidP="0066496F">
            <w:pPr>
              <w:pStyle w:val="TableParagraph"/>
              <w:ind w:left="128" w:right="116"/>
              <w:jc w:val="center"/>
              <w:rPr>
                <w:sz w:val="24"/>
                <w:szCs w:val="24"/>
              </w:rPr>
            </w:pPr>
            <w:r w:rsidRPr="003A51AC">
              <w:rPr>
                <w:sz w:val="24"/>
                <w:szCs w:val="24"/>
              </w:rPr>
              <w:t>20**</w:t>
            </w:r>
          </w:p>
        </w:tc>
        <w:tc>
          <w:tcPr>
            <w:tcW w:w="1035" w:type="dxa"/>
          </w:tcPr>
          <w:p w14:paraId="3EC0ECC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A49173E" w14:textId="77777777" w:rsidR="0066496F" w:rsidRPr="003A51AC" w:rsidRDefault="0066496F" w:rsidP="0066496F">
            <w:pPr>
              <w:pStyle w:val="TableParagraph"/>
              <w:rPr>
                <w:sz w:val="24"/>
                <w:szCs w:val="24"/>
              </w:rPr>
            </w:pPr>
          </w:p>
        </w:tc>
      </w:tr>
      <w:tr w:rsidR="0066496F" w:rsidRPr="003A51AC" w14:paraId="6EE515CC" w14:textId="77777777" w:rsidTr="0066496F">
        <w:trPr>
          <w:trHeight w:val="292"/>
        </w:trPr>
        <w:tc>
          <w:tcPr>
            <w:tcW w:w="1385" w:type="dxa"/>
            <w:shd w:val="clear" w:color="auto" w:fill="F1F1F1"/>
          </w:tcPr>
          <w:p w14:paraId="69BA140C" w14:textId="77777777" w:rsidR="0066496F" w:rsidRPr="003A51AC" w:rsidRDefault="0066496F" w:rsidP="0066496F">
            <w:pPr>
              <w:pStyle w:val="TableParagraph"/>
              <w:ind w:left="129"/>
              <w:rPr>
                <w:i/>
                <w:sz w:val="24"/>
                <w:szCs w:val="24"/>
              </w:rPr>
            </w:pPr>
            <w:r w:rsidRPr="003A51AC">
              <w:rPr>
                <w:i/>
                <w:sz w:val="24"/>
                <w:szCs w:val="24"/>
              </w:rPr>
              <w:t>2.4.3.</w:t>
            </w:r>
          </w:p>
        </w:tc>
        <w:tc>
          <w:tcPr>
            <w:tcW w:w="9274" w:type="dxa"/>
            <w:gridSpan w:val="5"/>
            <w:shd w:val="clear" w:color="auto" w:fill="F1F1F1"/>
          </w:tcPr>
          <w:p w14:paraId="229FFE22" w14:textId="77777777" w:rsidR="0066496F" w:rsidRPr="003A51AC" w:rsidRDefault="0066496F" w:rsidP="0066496F">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66496F" w:rsidRPr="003A51AC" w14:paraId="53E01FA0" w14:textId="77777777" w:rsidTr="0066496F">
        <w:trPr>
          <w:trHeight w:val="290"/>
        </w:trPr>
        <w:tc>
          <w:tcPr>
            <w:tcW w:w="1385" w:type="dxa"/>
          </w:tcPr>
          <w:p w14:paraId="65821CD5" w14:textId="77777777" w:rsidR="0066496F" w:rsidRPr="003A51AC" w:rsidRDefault="0066496F" w:rsidP="0066496F">
            <w:pPr>
              <w:pStyle w:val="TableParagraph"/>
              <w:spacing w:line="244" w:lineRule="exact"/>
              <w:ind w:left="129"/>
              <w:rPr>
                <w:sz w:val="24"/>
                <w:szCs w:val="24"/>
              </w:rPr>
            </w:pPr>
            <w:r w:rsidRPr="003A51AC">
              <w:rPr>
                <w:sz w:val="24"/>
                <w:szCs w:val="24"/>
              </w:rPr>
              <w:t>2.4.3.1.</w:t>
            </w:r>
          </w:p>
        </w:tc>
        <w:tc>
          <w:tcPr>
            <w:tcW w:w="5493" w:type="dxa"/>
          </w:tcPr>
          <w:p w14:paraId="4B98FC9B" w14:textId="77777777" w:rsidR="0066496F" w:rsidRPr="003A51AC" w:rsidRDefault="0066496F" w:rsidP="0066496F">
            <w:pPr>
              <w:pStyle w:val="TableParagraph"/>
              <w:spacing w:line="244" w:lineRule="exact"/>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471FAF5C"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2597293A"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33155084" w14:textId="77777777" w:rsidR="0066496F" w:rsidRPr="003A51AC" w:rsidRDefault="0066496F" w:rsidP="0066496F">
            <w:pPr>
              <w:pStyle w:val="TableParagraph"/>
              <w:rPr>
                <w:sz w:val="24"/>
                <w:szCs w:val="24"/>
              </w:rPr>
            </w:pPr>
          </w:p>
        </w:tc>
        <w:tc>
          <w:tcPr>
            <w:tcW w:w="1006" w:type="dxa"/>
          </w:tcPr>
          <w:p w14:paraId="53BEA581"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5FF5A62D" w14:textId="77777777" w:rsidTr="0066496F">
        <w:trPr>
          <w:trHeight w:val="873"/>
        </w:trPr>
        <w:tc>
          <w:tcPr>
            <w:tcW w:w="1385" w:type="dxa"/>
          </w:tcPr>
          <w:p w14:paraId="582A2E31" w14:textId="77777777" w:rsidR="0066496F" w:rsidRPr="003A51AC" w:rsidRDefault="0066496F" w:rsidP="0066496F">
            <w:pPr>
              <w:pStyle w:val="TableParagraph"/>
              <w:ind w:left="129"/>
              <w:rPr>
                <w:sz w:val="24"/>
                <w:szCs w:val="24"/>
              </w:rPr>
            </w:pPr>
            <w:r w:rsidRPr="003A51AC">
              <w:rPr>
                <w:sz w:val="24"/>
                <w:szCs w:val="24"/>
              </w:rPr>
              <w:t>2.4.3.2.</w:t>
            </w:r>
          </w:p>
        </w:tc>
        <w:tc>
          <w:tcPr>
            <w:tcW w:w="5493" w:type="dxa"/>
          </w:tcPr>
          <w:p w14:paraId="653AEB4F" w14:textId="77777777" w:rsidR="0066496F" w:rsidRPr="003A51AC" w:rsidRDefault="0066496F" w:rsidP="00C163A6">
            <w:pPr>
              <w:pStyle w:val="TableParagraph"/>
              <w:tabs>
                <w:tab w:val="left" w:pos="1617"/>
                <w:tab w:val="left" w:pos="2864"/>
                <w:tab w:val="left" w:pos="3407"/>
              </w:tabs>
              <w:ind w:left="108"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14:paraId="206229EA" w14:textId="77777777" w:rsidR="0066496F" w:rsidRPr="003A51AC" w:rsidRDefault="0066496F" w:rsidP="00C163A6">
            <w:pPr>
              <w:pStyle w:val="TableParagraph"/>
              <w:ind w:left="108"/>
              <w:rPr>
                <w:sz w:val="24"/>
                <w:szCs w:val="24"/>
              </w:rPr>
            </w:pPr>
            <w:r w:rsidRPr="003A51AC">
              <w:rPr>
                <w:sz w:val="24"/>
                <w:szCs w:val="24"/>
              </w:rPr>
              <w:t>обеспечение)</w:t>
            </w:r>
          </w:p>
        </w:tc>
        <w:tc>
          <w:tcPr>
            <w:tcW w:w="720" w:type="dxa"/>
          </w:tcPr>
          <w:p w14:paraId="70EEC547" w14:textId="77777777" w:rsidR="0066496F" w:rsidRPr="003A51AC" w:rsidRDefault="0066496F" w:rsidP="0066496F">
            <w:pPr>
              <w:pStyle w:val="TableParagraph"/>
              <w:spacing w:before="4"/>
              <w:rPr>
                <w:sz w:val="24"/>
                <w:szCs w:val="24"/>
              </w:rPr>
            </w:pPr>
          </w:p>
          <w:p w14:paraId="13133BBE"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63E7A0BE" w14:textId="77777777" w:rsidR="0066496F" w:rsidRPr="003A51AC" w:rsidRDefault="0066496F" w:rsidP="0066496F">
            <w:pPr>
              <w:pStyle w:val="TableParagraph"/>
              <w:spacing w:before="4"/>
              <w:rPr>
                <w:sz w:val="24"/>
                <w:szCs w:val="24"/>
              </w:rPr>
            </w:pPr>
          </w:p>
          <w:p w14:paraId="480E861E"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703C18B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C8D334B" w14:textId="77777777" w:rsidR="0066496F" w:rsidRPr="003A51AC" w:rsidRDefault="0066496F" w:rsidP="0066496F">
            <w:pPr>
              <w:pStyle w:val="TableParagraph"/>
              <w:rPr>
                <w:sz w:val="24"/>
                <w:szCs w:val="24"/>
              </w:rPr>
            </w:pPr>
          </w:p>
        </w:tc>
      </w:tr>
      <w:tr w:rsidR="0066496F" w:rsidRPr="003A51AC" w14:paraId="471F9A25" w14:textId="77777777" w:rsidTr="0066496F">
        <w:trPr>
          <w:trHeight w:val="290"/>
        </w:trPr>
        <w:tc>
          <w:tcPr>
            <w:tcW w:w="1385" w:type="dxa"/>
          </w:tcPr>
          <w:p w14:paraId="6DF4F5B2" w14:textId="77777777" w:rsidR="0066496F" w:rsidRPr="003A51AC" w:rsidRDefault="0066496F" w:rsidP="0066496F">
            <w:pPr>
              <w:pStyle w:val="TableParagraph"/>
              <w:ind w:left="129"/>
              <w:rPr>
                <w:sz w:val="24"/>
                <w:szCs w:val="24"/>
              </w:rPr>
            </w:pPr>
            <w:r w:rsidRPr="003A51AC">
              <w:rPr>
                <w:sz w:val="24"/>
                <w:szCs w:val="24"/>
              </w:rPr>
              <w:t>2.4.3.3.</w:t>
            </w:r>
          </w:p>
        </w:tc>
        <w:tc>
          <w:tcPr>
            <w:tcW w:w="5493" w:type="dxa"/>
          </w:tcPr>
          <w:p w14:paraId="69829656" w14:textId="77777777" w:rsidR="0066496F" w:rsidRPr="003A51AC" w:rsidRDefault="0066496F" w:rsidP="0066496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51CE580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412F46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6361B2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4BCB95B" w14:textId="77777777" w:rsidR="0066496F" w:rsidRPr="003A51AC" w:rsidRDefault="0066496F" w:rsidP="0066496F">
            <w:pPr>
              <w:pStyle w:val="TableParagraph"/>
              <w:rPr>
                <w:sz w:val="24"/>
                <w:szCs w:val="24"/>
              </w:rPr>
            </w:pPr>
          </w:p>
        </w:tc>
      </w:tr>
      <w:tr w:rsidR="0066496F" w:rsidRPr="003A51AC" w14:paraId="4E097E85" w14:textId="77777777" w:rsidTr="0066496F">
        <w:trPr>
          <w:trHeight w:val="292"/>
        </w:trPr>
        <w:tc>
          <w:tcPr>
            <w:tcW w:w="1385" w:type="dxa"/>
          </w:tcPr>
          <w:p w14:paraId="22695F3A" w14:textId="77777777" w:rsidR="0066496F" w:rsidRPr="003A51AC" w:rsidRDefault="0066496F" w:rsidP="0066496F">
            <w:pPr>
              <w:pStyle w:val="TableParagraph"/>
              <w:ind w:left="129"/>
              <w:rPr>
                <w:sz w:val="24"/>
                <w:szCs w:val="24"/>
              </w:rPr>
            </w:pPr>
            <w:r w:rsidRPr="003A51AC">
              <w:rPr>
                <w:sz w:val="24"/>
                <w:szCs w:val="24"/>
              </w:rPr>
              <w:t>2.4.3.4.</w:t>
            </w:r>
          </w:p>
        </w:tc>
        <w:tc>
          <w:tcPr>
            <w:tcW w:w="5493" w:type="dxa"/>
          </w:tcPr>
          <w:p w14:paraId="3F76E91F" w14:textId="77777777" w:rsidR="0066496F" w:rsidRPr="003A51AC" w:rsidRDefault="0066496F" w:rsidP="0066496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4FDA14D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C5D657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60BB59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A4256D2" w14:textId="77777777" w:rsidR="0066496F" w:rsidRPr="003A51AC" w:rsidRDefault="0066496F" w:rsidP="0066496F">
            <w:pPr>
              <w:pStyle w:val="TableParagraph"/>
              <w:rPr>
                <w:sz w:val="24"/>
                <w:szCs w:val="24"/>
              </w:rPr>
            </w:pPr>
          </w:p>
        </w:tc>
      </w:tr>
      <w:tr w:rsidR="0066496F" w:rsidRPr="003A51AC" w14:paraId="264F722F" w14:textId="77777777" w:rsidTr="0066496F">
        <w:trPr>
          <w:trHeight w:val="290"/>
        </w:trPr>
        <w:tc>
          <w:tcPr>
            <w:tcW w:w="1385" w:type="dxa"/>
          </w:tcPr>
          <w:p w14:paraId="5D47920D" w14:textId="77777777" w:rsidR="0066496F" w:rsidRPr="003A51AC" w:rsidRDefault="0066496F" w:rsidP="0066496F">
            <w:pPr>
              <w:pStyle w:val="TableParagraph"/>
              <w:ind w:left="129"/>
              <w:rPr>
                <w:sz w:val="24"/>
                <w:szCs w:val="24"/>
              </w:rPr>
            </w:pPr>
            <w:r w:rsidRPr="003A51AC">
              <w:rPr>
                <w:sz w:val="24"/>
                <w:szCs w:val="24"/>
              </w:rPr>
              <w:t>2.4.3.5.</w:t>
            </w:r>
          </w:p>
        </w:tc>
        <w:tc>
          <w:tcPr>
            <w:tcW w:w="5493" w:type="dxa"/>
          </w:tcPr>
          <w:p w14:paraId="1DBADF7B" w14:textId="77777777" w:rsidR="0066496F" w:rsidRPr="003A51AC" w:rsidRDefault="0066496F" w:rsidP="0066496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251C349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61A8CE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39D348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0F5872C" w14:textId="77777777" w:rsidR="0066496F" w:rsidRPr="003A51AC" w:rsidRDefault="0066496F" w:rsidP="0066496F">
            <w:pPr>
              <w:pStyle w:val="TableParagraph"/>
              <w:rPr>
                <w:sz w:val="24"/>
                <w:szCs w:val="24"/>
              </w:rPr>
            </w:pPr>
          </w:p>
        </w:tc>
      </w:tr>
      <w:tr w:rsidR="0066496F" w:rsidRPr="003A51AC" w14:paraId="17C8A840" w14:textId="77777777" w:rsidTr="0066496F">
        <w:trPr>
          <w:trHeight w:val="290"/>
        </w:trPr>
        <w:tc>
          <w:tcPr>
            <w:tcW w:w="1385" w:type="dxa"/>
          </w:tcPr>
          <w:p w14:paraId="50DC4EB0" w14:textId="77777777" w:rsidR="0066496F" w:rsidRPr="003A51AC" w:rsidRDefault="0066496F" w:rsidP="0066496F">
            <w:pPr>
              <w:pStyle w:val="TableParagraph"/>
              <w:ind w:left="129"/>
              <w:rPr>
                <w:sz w:val="24"/>
                <w:szCs w:val="24"/>
              </w:rPr>
            </w:pPr>
            <w:r w:rsidRPr="003A51AC">
              <w:rPr>
                <w:sz w:val="24"/>
                <w:szCs w:val="24"/>
              </w:rPr>
              <w:t>2.4.3.6.</w:t>
            </w:r>
          </w:p>
        </w:tc>
        <w:tc>
          <w:tcPr>
            <w:tcW w:w="5493" w:type="dxa"/>
          </w:tcPr>
          <w:p w14:paraId="2EC39912" w14:textId="77777777" w:rsidR="0066496F" w:rsidRPr="003A51AC" w:rsidRDefault="0066496F" w:rsidP="0066496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20D406E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11AA59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64E5BA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71E12EC" w14:textId="77777777" w:rsidR="0066496F" w:rsidRPr="003A51AC" w:rsidRDefault="0066496F" w:rsidP="0066496F">
            <w:pPr>
              <w:pStyle w:val="TableParagraph"/>
              <w:rPr>
                <w:sz w:val="24"/>
                <w:szCs w:val="24"/>
              </w:rPr>
            </w:pPr>
          </w:p>
        </w:tc>
      </w:tr>
      <w:tr w:rsidR="0066496F" w:rsidRPr="003A51AC" w14:paraId="39BAF6F0" w14:textId="77777777" w:rsidTr="0066496F">
        <w:trPr>
          <w:trHeight w:val="292"/>
        </w:trPr>
        <w:tc>
          <w:tcPr>
            <w:tcW w:w="1385" w:type="dxa"/>
            <w:shd w:val="clear" w:color="auto" w:fill="F1F1F1"/>
          </w:tcPr>
          <w:p w14:paraId="07EB61CA" w14:textId="77777777" w:rsidR="0066496F" w:rsidRPr="003A51AC" w:rsidRDefault="0066496F" w:rsidP="0066496F">
            <w:pPr>
              <w:pStyle w:val="TableParagraph"/>
              <w:ind w:left="129"/>
              <w:rPr>
                <w:i/>
                <w:sz w:val="24"/>
                <w:szCs w:val="24"/>
              </w:rPr>
            </w:pPr>
            <w:r w:rsidRPr="003A51AC">
              <w:rPr>
                <w:i/>
                <w:sz w:val="24"/>
                <w:szCs w:val="24"/>
              </w:rPr>
              <w:t>2.4.4.</w:t>
            </w:r>
          </w:p>
        </w:tc>
        <w:tc>
          <w:tcPr>
            <w:tcW w:w="9274" w:type="dxa"/>
            <w:gridSpan w:val="5"/>
            <w:shd w:val="clear" w:color="auto" w:fill="F1F1F1"/>
          </w:tcPr>
          <w:p w14:paraId="6C13413F" w14:textId="77777777" w:rsidR="0066496F" w:rsidRPr="003A51AC" w:rsidRDefault="0066496F" w:rsidP="0066496F">
            <w:pPr>
              <w:pStyle w:val="TableParagraph"/>
              <w:rPr>
                <w:i/>
                <w:sz w:val="24"/>
                <w:szCs w:val="24"/>
              </w:rPr>
            </w:pPr>
            <w:r w:rsidRPr="003A51AC">
              <w:rPr>
                <w:i/>
                <w:sz w:val="24"/>
                <w:szCs w:val="24"/>
              </w:rPr>
              <w:t>Спальня</w:t>
            </w:r>
          </w:p>
        </w:tc>
      </w:tr>
      <w:tr w:rsidR="0066496F" w:rsidRPr="003A51AC" w14:paraId="665F40D3" w14:textId="77777777" w:rsidTr="0066496F">
        <w:trPr>
          <w:trHeight w:val="474"/>
        </w:trPr>
        <w:tc>
          <w:tcPr>
            <w:tcW w:w="1385" w:type="dxa"/>
          </w:tcPr>
          <w:p w14:paraId="54A02223" w14:textId="77777777" w:rsidR="0066496F" w:rsidRPr="003A51AC" w:rsidRDefault="0066496F" w:rsidP="0066496F">
            <w:pPr>
              <w:pStyle w:val="TableParagraph"/>
              <w:ind w:left="129"/>
              <w:rPr>
                <w:sz w:val="24"/>
                <w:szCs w:val="24"/>
              </w:rPr>
            </w:pPr>
            <w:r w:rsidRPr="003A51AC">
              <w:rPr>
                <w:sz w:val="24"/>
                <w:szCs w:val="24"/>
              </w:rPr>
              <w:t>2.4.4.1.</w:t>
            </w:r>
          </w:p>
        </w:tc>
        <w:tc>
          <w:tcPr>
            <w:tcW w:w="5493" w:type="dxa"/>
          </w:tcPr>
          <w:p w14:paraId="1E4A8776" w14:textId="77777777" w:rsidR="0066496F" w:rsidRPr="003A51AC" w:rsidRDefault="0066496F" w:rsidP="0066496F">
            <w:pPr>
              <w:pStyle w:val="TableParagraph"/>
              <w:rPr>
                <w:sz w:val="24"/>
                <w:szCs w:val="24"/>
              </w:rPr>
            </w:pPr>
            <w:r w:rsidRPr="003A51AC">
              <w:rPr>
                <w:sz w:val="24"/>
                <w:szCs w:val="24"/>
              </w:rPr>
              <w:t>Кровать</w:t>
            </w:r>
          </w:p>
        </w:tc>
        <w:tc>
          <w:tcPr>
            <w:tcW w:w="1740" w:type="dxa"/>
            <w:gridSpan w:val="2"/>
          </w:tcPr>
          <w:p w14:paraId="2C3B7F2D" w14:textId="77777777" w:rsidR="0066496F" w:rsidRPr="003A51AC" w:rsidRDefault="0066496F" w:rsidP="0066496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018ABBDD" w14:textId="77777777" w:rsidR="0066496F" w:rsidRPr="003A51AC" w:rsidRDefault="0066496F" w:rsidP="0066496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4255D0F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13DAE93" w14:textId="77777777" w:rsidR="0066496F" w:rsidRPr="003A51AC" w:rsidRDefault="0066496F" w:rsidP="0066496F">
            <w:pPr>
              <w:pStyle w:val="TableParagraph"/>
              <w:rPr>
                <w:sz w:val="24"/>
                <w:szCs w:val="24"/>
              </w:rPr>
            </w:pPr>
          </w:p>
        </w:tc>
      </w:tr>
      <w:tr w:rsidR="0066496F" w:rsidRPr="003A51AC" w14:paraId="63504ADC" w14:textId="77777777" w:rsidTr="0066496F">
        <w:trPr>
          <w:trHeight w:val="477"/>
        </w:trPr>
        <w:tc>
          <w:tcPr>
            <w:tcW w:w="1385" w:type="dxa"/>
          </w:tcPr>
          <w:p w14:paraId="6F46CF91" w14:textId="77777777" w:rsidR="0066496F" w:rsidRPr="003A51AC" w:rsidRDefault="0066496F" w:rsidP="0066496F">
            <w:pPr>
              <w:pStyle w:val="TableParagraph"/>
              <w:ind w:left="129"/>
              <w:rPr>
                <w:sz w:val="24"/>
                <w:szCs w:val="24"/>
              </w:rPr>
            </w:pPr>
            <w:r w:rsidRPr="003A51AC">
              <w:rPr>
                <w:sz w:val="24"/>
                <w:szCs w:val="24"/>
              </w:rPr>
              <w:t>2.4.4.2.</w:t>
            </w:r>
          </w:p>
        </w:tc>
        <w:tc>
          <w:tcPr>
            <w:tcW w:w="5493" w:type="dxa"/>
          </w:tcPr>
          <w:p w14:paraId="0A95E39E" w14:textId="77777777" w:rsidR="0066496F" w:rsidRPr="003A51AC" w:rsidRDefault="0066496F" w:rsidP="0066496F">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5"/>
                <w:sz w:val="24"/>
                <w:szCs w:val="24"/>
                <w:lang w:val="ru-RU"/>
              </w:rPr>
              <w:t xml:space="preserve"> </w:t>
            </w:r>
            <w:r w:rsidRPr="003A51AC">
              <w:rPr>
                <w:sz w:val="24"/>
                <w:szCs w:val="24"/>
                <w:lang w:val="ru-RU"/>
              </w:rPr>
              <w:t>простынь,</w:t>
            </w:r>
            <w:r w:rsidRPr="003A51AC">
              <w:rPr>
                <w:spacing w:val="-6"/>
                <w:sz w:val="24"/>
                <w:szCs w:val="24"/>
                <w:lang w:val="ru-RU"/>
              </w:rPr>
              <w:t xml:space="preserve"> </w:t>
            </w:r>
            <w:r w:rsidRPr="003A51AC">
              <w:rPr>
                <w:sz w:val="24"/>
                <w:szCs w:val="24"/>
                <w:lang w:val="ru-RU"/>
              </w:rPr>
              <w:t>пододеяльник)</w:t>
            </w:r>
          </w:p>
        </w:tc>
        <w:tc>
          <w:tcPr>
            <w:tcW w:w="1740" w:type="dxa"/>
            <w:gridSpan w:val="2"/>
          </w:tcPr>
          <w:p w14:paraId="3349D447" w14:textId="77777777"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32618441" w14:textId="77777777" w:rsidR="0066496F" w:rsidRPr="003A51AC" w:rsidRDefault="0066496F" w:rsidP="0066496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621B90F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696693E" w14:textId="77777777" w:rsidR="0066496F" w:rsidRPr="003A51AC" w:rsidRDefault="0066496F" w:rsidP="0066496F">
            <w:pPr>
              <w:pStyle w:val="TableParagraph"/>
              <w:rPr>
                <w:sz w:val="24"/>
                <w:szCs w:val="24"/>
              </w:rPr>
            </w:pPr>
          </w:p>
        </w:tc>
      </w:tr>
      <w:tr w:rsidR="0066496F" w:rsidRPr="003A51AC" w14:paraId="36E3677F" w14:textId="77777777" w:rsidTr="0066496F">
        <w:trPr>
          <w:trHeight w:val="580"/>
        </w:trPr>
        <w:tc>
          <w:tcPr>
            <w:tcW w:w="1385" w:type="dxa"/>
          </w:tcPr>
          <w:p w14:paraId="1A54C3E0" w14:textId="77777777" w:rsidR="0066496F" w:rsidRPr="003A51AC" w:rsidRDefault="0066496F" w:rsidP="0066496F">
            <w:pPr>
              <w:pStyle w:val="TableParagraph"/>
              <w:ind w:left="129"/>
              <w:rPr>
                <w:sz w:val="24"/>
                <w:szCs w:val="24"/>
              </w:rPr>
            </w:pPr>
            <w:r w:rsidRPr="003A51AC">
              <w:rPr>
                <w:sz w:val="24"/>
                <w:szCs w:val="24"/>
              </w:rPr>
              <w:t>2.4.4.3.</w:t>
            </w:r>
          </w:p>
        </w:tc>
        <w:tc>
          <w:tcPr>
            <w:tcW w:w="5493" w:type="dxa"/>
          </w:tcPr>
          <w:p w14:paraId="40EB15B5" w14:textId="77777777" w:rsidR="0066496F" w:rsidRPr="003A51AC" w:rsidRDefault="0066496F" w:rsidP="0066496F">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14:paraId="15AC967A" w14:textId="77777777" w:rsidR="0066496F" w:rsidRPr="003A51AC" w:rsidRDefault="0066496F" w:rsidP="0066496F">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14:paraId="19157202" w14:textId="77777777" w:rsidR="0066496F" w:rsidRPr="003A51AC" w:rsidRDefault="0066496F" w:rsidP="0066496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66C3663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135C56A" w14:textId="77777777" w:rsidR="0066496F" w:rsidRPr="003A51AC" w:rsidRDefault="0066496F" w:rsidP="0066496F">
            <w:pPr>
              <w:pStyle w:val="TableParagraph"/>
              <w:rPr>
                <w:sz w:val="24"/>
                <w:szCs w:val="24"/>
              </w:rPr>
            </w:pPr>
          </w:p>
        </w:tc>
      </w:tr>
      <w:tr w:rsidR="0066496F" w:rsidRPr="003A51AC" w14:paraId="686F9D1A" w14:textId="77777777" w:rsidTr="0066496F">
        <w:trPr>
          <w:trHeight w:val="292"/>
        </w:trPr>
        <w:tc>
          <w:tcPr>
            <w:tcW w:w="1385" w:type="dxa"/>
            <w:shd w:val="clear" w:color="auto" w:fill="F1F1F1"/>
          </w:tcPr>
          <w:p w14:paraId="4D0653DE" w14:textId="77777777" w:rsidR="0066496F" w:rsidRPr="003A51AC" w:rsidRDefault="0066496F" w:rsidP="0066496F">
            <w:pPr>
              <w:pStyle w:val="TableParagraph"/>
              <w:ind w:left="129"/>
              <w:rPr>
                <w:i/>
                <w:sz w:val="24"/>
                <w:szCs w:val="24"/>
              </w:rPr>
            </w:pPr>
            <w:r w:rsidRPr="003A51AC">
              <w:rPr>
                <w:i/>
                <w:sz w:val="24"/>
                <w:szCs w:val="24"/>
              </w:rPr>
              <w:t>2.4.5.</w:t>
            </w:r>
          </w:p>
        </w:tc>
        <w:tc>
          <w:tcPr>
            <w:tcW w:w="9274" w:type="dxa"/>
            <w:gridSpan w:val="5"/>
            <w:shd w:val="clear" w:color="auto" w:fill="F1F1F1"/>
          </w:tcPr>
          <w:p w14:paraId="06CC5899" w14:textId="77777777" w:rsidR="0066496F" w:rsidRPr="003A51AC" w:rsidRDefault="0066496F" w:rsidP="0066496F">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66496F" w:rsidRPr="003A51AC" w14:paraId="468BA07C" w14:textId="77777777" w:rsidTr="0066496F">
        <w:trPr>
          <w:trHeight w:val="1163"/>
        </w:trPr>
        <w:tc>
          <w:tcPr>
            <w:tcW w:w="1385" w:type="dxa"/>
          </w:tcPr>
          <w:p w14:paraId="1CEADF24" w14:textId="77777777" w:rsidR="0066496F" w:rsidRPr="003A51AC" w:rsidRDefault="0066496F" w:rsidP="0066496F">
            <w:pPr>
              <w:pStyle w:val="TableParagraph"/>
              <w:ind w:left="129"/>
              <w:rPr>
                <w:sz w:val="24"/>
                <w:szCs w:val="24"/>
              </w:rPr>
            </w:pPr>
            <w:r w:rsidRPr="003A51AC">
              <w:rPr>
                <w:sz w:val="24"/>
                <w:szCs w:val="24"/>
              </w:rPr>
              <w:t>2.4.5.1.</w:t>
            </w:r>
          </w:p>
        </w:tc>
        <w:tc>
          <w:tcPr>
            <w:tcW w:w="5493" w:type="dxa"/>
          </w:tcPr>
          <w:p w14:paraId="797F22BE" w14:textId="77777777" w:rsidR="0066496F" w:rsidRPr="003A51AC" w:rsidRDefault="0066496F" w:rsidP="00C163A6">
            <w:pPr>
              <w:pStyle w:val="TableParagraph"/>
              <w:ind w:left="108" w:right="97"/>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14:paraId="1D64DBD8" w14:textId="77777777" w:rsidR="0066496F" w:rsidRPr="003A51AC" w:rsidRDefault="0066496F" w:rsidP="00C163A6">
            <w:pPr>
              <w:pStyle w:val="TableParagraph"/>
              <w:ind w:left="108"/>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14:paraId="4152BB05" w14:textId="77777777" w:rsidR="0066496F" w:rsidRPr="003A51AC" w:rsidRDefault="0066496F" w:rsidP="0066496F">
            <w:pPr>
              <w:pStyle w:val="TableParagraph"/>
              <w:rPr>
                <w:sz w:val="24"/>
                <w:szCs w:val="24"/>
                <w:lang w:val="ru-RU"/>
              </w:rPr>
            </w:pPr>
          </w:p>
          <w:p w14:paraId="1DDD8895" w14:textId="77777777" w:rsidR="0066496F" w:rsidRPr="003A51AC" w:rsidRDefault="0066496F" w:rsidP="0066496F">
            <w:pPr>
              <w:pStyle w:val="TableParagraph"/>
              <w:spacing w:before="6"/>
              <w:rPr>
                <w:sz w:val="24"/>
                <w:szCs w:val="24"/>
                <w:lang w:val="ru-RU"/>
              </w:rPr>
            </w:pPr>
          </w:p>
          <w:p w14:paraId="56CD86D5" w14:textId="77777777" w:rsidR="0066496F" w:rsidRPr="003A51AC" w:rsidRDefault="0066496F" w:rsidP="0066496F">
            <w:pPr>
              <w:pStyle w:val="TableParagraph"/>
              <w:ind w:left="498"/>
              <w:rPr>
                <w:sz w:val="24"/>
                <w:szCs w:val="24"/>
              </w:rPr>
            </w:pPr>
            <w:r w:rsidRPr="003A51AC">
              <w:rPr>
                <w:sz w:val="24"/>
                <w:szCs w:val="24"/>
              </w:rPr>
              <w:t>Комплект</w:t>
            </w:r>
          </w:p>
        </w:tc>
        <w:tc>
          <w:tcPr>
            <w:tcW w:w="1035" w:type="dxa"/>
          </w:tcPr>
          <w:p w14:paraId="25BA76E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D6FD6AD" w14:textId="77777777" w:rsidR="0066496F" w:rsidRPr="003A51AC" w:rsidRDefault="0066496F" w:rsidP="0066496F">
            <w:pPr>
              <w:pStyle w:val="TableParagraph"/>
              <w:rPr>
                <w:sz w:val="24"/>
                <w:szCs w:val="24"/>
              </w:rPr>
            </w:pPr>
          </w:p>
        </w:tc>
      </w:tr>
      <w:tr w:rsidR="0066496F" w:rsidRPr="003A51AC" w14:paraId="7609E374" w14:textId="77777777" w:rsidTr="0066496F">
        <w:trPr>
          <w:trHeight w:val="474"/>
        </w:trPr>
        <w:tc>
          <w:tcPr>
            <w:tcW w:w="1385" w:type="dxa"/>
          </w:tcPr>
          <w:p w14:paraId="759895C7" w14:textId="77777777" w:rsidR="0066496F" w:rsidRPr="003A51AC" w:rsidRDefault="0066496F" w:rsidP="0066496F">
            <w:pPr>
              <w:pStyle w:val="TableParagraph"/>
              <w:ind w:left="129"/>
              <w:rPr>
                <w:sz w:val="24"/>
                <w:szCs w:val="24"/>
              </w:rPr>
            </w:pPr>
            <w:r w:rsidRPr="003A51AC">
              <w:rPr>
                <w:sz w:val="24"/>
                <w:szCs w:val="24"/>
              </w:rPr>
              <w:t>2.4.5.2.</w:t>
            </w:r>
          </w:p>
        </w:tc>
        <w:tc>
          <w:tcPr>
            <w:tcW w:w="5493" w:type="dxa"/>
          </w:tcPr>
          <w:p w14:paraId="79B6E03C" w14:textId="77777777" w:rsidR="0066496F" w:rsidRPr="003A51AC" w:rsidRDefault="0066496F" w:rsidP="0066496F">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14:paraId="77C56231" w14:textId="77777777"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6A54F081" w14:textId="77777777" w:rsidR="0066496F" w:rsidRPr="003A51AC" w:rsidRDefault="0066496F" w:rsidP="0066496F">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579B64B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F72E6B6" w14:textId="77777777" w:rsidR="0066496F" w:rsidRPr="003A51AC" w:rsidRDefault="0066496F" w:rsidP="0066496F">
            <w:pPr>
              <w:pStyle w:val="TableParagraph"/>
              <w:rPr>
                <w:sz w:val="24"/>
                <w:szCs w:val="24"/>
              </w:rPr>
            </w:pPr>
          </w:p>
        </w:tc>
      </w:tr>
      <w:tr w:rsidR="0066496F" w:rsidRPr="003A51AC" w14:paraId="60BE4A08" w14:textId="77777777" w:rsidTr="0066496F">
        <w:trPr>
          <w:trHeight w:val="477"/>
        </w:trPr>
        <w:tc>
          <w:tcPr>
            <w:tcW w:w="1385" w:type="dxa"/>
          </w:tcPr>
          <w:p w14:paraId="7467C569" w14:textId="77777777" w:rsidR="0066496F" w:rsidRPr="003A51AC" w:rsidRDefault="0066496F" w:rsidP="0066496F">
            <w:pPr>
              <w:pStyle w:val="TableParagraph"/>
              <w:ind w:left="129"/>
              <w:rPr>
                <w:sz w:val="24"/>
                <w:szCs w:val="24"/>
              </w:rPr>
            </w:pPr>
            <w:r w:rsidRPr="003A51AC">
              <w:rPr>
                <w:sz w:val="24"/>
                <w:szCs w:val="24"/>
              </w:rPr>
              <w:t>2.4.5.3.</w:t>
            </w:r>
          </w:p>
        </w:tc>
        <w:tc>
          <w:tcPr>
            <w:tcW w:w="5493" w:type="dxa"/>
          </w:tcPr>
          <w:p w14:paraId="4C0D391E" w14:textId="77777777" w:rsidR="0066496F" w:rsidRPr="003A51AC" w:rsidRDefault="0066496F" w:rsidP="0066496F">
            <w:pPr>
              <w:pStyle w:val="TableParagraph"/>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14:paraId="325503FF" w14:textId="77777777"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02872E26" w14:textId="77777777" w:rsidR="0066496F" w:rsidRPr="003A51AC" w:rsidRDefault="0066496F" w:rsidP="0066496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1702197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6986DEF" w14:textId="77777777" w:rsidR="0066496F" w:rsidRPr="003A51AC" w:rsidRDefault="0066496F" w:rsidP="0066496F">
            <w:pPr>
              <w:pStyle w:val="TableParagraph"/>
              <w:rPr>
                <w:sz w:val="24"/>
                <w:szCs w:val="24"/>
              </w:rPr>
            </w:pPr>
          </w:p>
        </w:tc>
      </w:tr>
      <w:tr w:rsidR="0066496F" w:rsidRPr="003A51AC" w14:paraId="08E3498E" w14:textId="77777777" w:rsidTr="0066496F">
        <w:trPr>
          <w:trHeight w:val="581"/>
        </w:trPr>
        <w:tc>
          <w:tcPr>
            <w:tcW w:w="1385" w:type="dxa"/>
          </w:tcPr>
          <w:p w14:paraId="7F2AF76F" w14:textId="77777777" w:rsidR="0066496F" w:rsidRPr="003A51AC" w:rsidRDefault="0066496F" w:rsidP="0066496F">
            <w:pPr>
              <w:pStyle w:val="TableParagraph"/>
              <w:ind w:left="129"/>
              <w:rPr>
                <w:sz w:val="24"/>
                <w:szCs w:val="24"/>
              </w:rPr>
            </w:pPr>
            <w:r w:rsidRPr="003A51AC">
              <w:rPr>
                <w:sz w:val="24"/>
                <w:szCs w:val="24"/>
              </w:rPr>
              <w:t>2.4.5.4.</w:t>
            </w:r>
          </w:p>
        </w:tc>
        <w:tc>
          <w:tcPr>
            <w:tcW w:w="5493" w:type="dxa"/>
          </w:tcPr>
          <w:p w14:paraId="2E63580F" w14:textId="77777777" w:rsidR="0066496F" w:rsidRPr="003A51AC" w:rsidRDefault="0066496F" w:rsidP="0066496F">
            <w:pPr>
              <w:pStyle w:val="TableParagraph"/>
              <w:tabs>
                <w:tab w:val="left" w:pos="1405"/>
                <w:tab w:val="left" w:pos="2013"/>
                <w:tab w:val="left" w:pos="3263"/>
                <w:tab w:val="left" w:pos="3644"/>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14:paraId="3435FF4E" w14:textId="77777777" w:rsidR="0066496F" w:rsidRPr="003A51AC" w:rsidRDefault="0066496F" w:rsidP="0066496F">
            <w:pPr>
              <w:pStyle w:val="TableParagraph"/>
              <w:spacing w:before="38"/>
              <w:rPr>
                <w:sz w:val="24"/>
                <w:szCs w:val="24"/>
                <w:lang w:val="ru-RU"/>
              </w:rPr>
            </w:pPr>
            <w:r w:rsidRPr="003A51AC">
              <w:rPr>
                <w:sz w:val="24"/>
                <w:szCs w:val="24"/>
                <w:lang w:val="ru-RU"/>
              </w:rPr>
              <w:t>ячейками</w:t>
            </w:r>
          </w:p>
        </w:tc>
        <w:tc>
          <w:tcPr>
            <w:tcW w:w="1740" w:type="dxa"/>
            <w:gridSpan w:val="2"/>
          </w:tcPr>
          <w:p w14:paraId="16903499" w14:textId="77777777" w:rsidR="0066496F" w:rsidRPr="003A51AC" w:rsidRDefault="0066496F" w:rsidP="0066496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353E7C3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9303162" w14:textId="77777777" w:rsidR="0066496F" w:rsidRPr="003A51AC" w:rsidRDefault="0066496F" w:rsidP="0066496F">
            <w:pPr>
              <w:pStyle w:val="TableParagraph"/>
              <w:rPr>
                <w:sz w:val="24"/>
                <w:szCs w:val="24"/>
              </w:rPr>
            </w:pPr>
          </w:p>
        </w:tc>
      </w:tr>
      <w:tr w:rsidR="0066496F" w:rsidRPr="003A51AC" w14:paraId="4324B367" w14:textId="77777777" w:rsidTr="00C163A6">
        <w:trPr>
          <w:trHeight w:val="357"/>
        </w:trPr>
        <w:tc>
          <w:tcPr>
            <w:tcW w:w="10659" w:type="dxa"/>
            <w:gridSpan w:val="6"/>
            <w:shd w:val="clear" w:color="auto" w:fill="E5DFEC" w:themeFill="accent4" w:themeFillTint="33"/>
          </w:tcPr>
          <w:p w14:paraId="128994F8" w14:textId="77777777" w:rsidR="0066496F" w:rsidRPr="003A51AC" w:rsidRDefault="0066496F" w:rsidP="00C163A6">
            <w:pPr>
              <w:pStyle w:val="TableParagraph"/>
              <w:spacing w:before="36"/>
              <w:jc w:val="center"/>
              <w:rPr>
                <w:b/>
                <w:i/>
                <w:sz w:val="24"/>
                <w:szCs w:val="24"/>
                <w:lang w:val="ru-RU"/>
              </w:rPr>
            </w:pPr>
            <w:bookmarkStart w:id="24" w:name="_bookmark37"/>
            <w:bookmarkEnd w:id="24"/>
            <w:r w:rsidRPr="003A51AC">
              <w:rPr>
                <w:b/>
                <w:i/>
                <w:sz w:val="24"/>
                <w:szCs w:val="24"/>
                <w:lang w:val="ru-RU"/>
              </w:rPr>
              <w:t>2.5.</w:t>
            </w:r>
            <w:r w:rsidRPr="003A51AC">
              <w:rPr>
                <w:b/>
                <w:i/>
                <w:spacing w:val="-10"/>
                <w:sz w:val="24"/>
                <w:szCs w:val="24"/>
                <w:lang w:val="ru-RU"/>
              </w:rPr>
              <w:t xml:space="preserve"> </w:t>
            </w:r>
            <w:r w:rsidRPr="003A51AC">
              <w:rPr>
                <w:b/>
                <w:i/>
                <w:sz w:val="24"/>
                <w:szCs w:val="24"/>
                <w:lang w:val="ru-RU"/>
              </w:rPr>
              <w:t>Группа</w:t>
            </w:r>
            <w:r w:rsidRPr="003A51AC">
              <w:rPr>
                <w:b/>
                <w:i/>
                <w:spacing w:val="-9"/>
                <w:sz w:val="24"/>
                <w:szCs w:val="24"/>
                <w:lang w:val="ru-RU"/>
              </w:rPr>
              <w:t xml:space="preserve"> </w:t>
            </w:r>
            <w:r w:rsidRPr="003A51AC">
              <w:rPr>
                <w:b/>
                <w:i/>
                <w:sz w:val="24"/>
                <w:szCs w:val="24"/>
                <w:lang w:val="ru-RU"/>
              </w:rPr>
              <w:t>среднего</w:t>
            </w:r>
            <w:r w:rsidRPr="003A51AC">
              <w:rPr>
                <w:b/>
                <w:i/>
                <w:spacing w:val="-11"/>
                <w:sz w:val="24"/>
                <w:szCs w:val="24"/>
                <w:lang w:val="ru-RU"/>
              </w:rPr>
              <w:t xml:space="preserve"> </w:t>
            </w:r>
            <w:r w:rsidRPr="003A51AC">
              <w:rPr>
                <w:b/>
                <w:i/>
                <w:sz w:val="24"/>
                <w:szCs w:val="24"/>
                <w:lang w:val="ru-RU"/>
              </w:rPr>
              <w:t>дошкольного</w:t>
            </w:r>
            <w:r w:rsidRPr="003A51AC">
              <w:rPr>
                <w:b/>
                <w:i/>
                <w:spacing w:val="-9"/>
                <w:sz w:val="24"/>
                <w:szCs w:val="24"/>
                <w:lang w:val="ru-RU"/>
              </w:rPr>
              <w:t xml:space="preserve"> </w:t>
            </w:r>
            <w:r w:rsidRPr="003A51AC">
              <w:rPr>
                <w:b/>
                <w:i/>
                <w:sz w:val="24"/>
                <w:szCs w:val="24"/>
                <w:lang w:val="ru-RU"/>
              </w:rPr>
              <w:t>возраста</w:t>
            </w:r>
            <w:r w:rsidRPr="003A51AC">
              <w:rPr>
                <w:b/>
                <w:i/>
                <w:spacing w:val="-7"/>
                <w:sz w:val="24"/>
                <w:szCs w:val="24"/>
                <w:lang w:val="ru-RU"/>
              </w:rPr>
              <w:t xml:space="preserve"> </w:t>
            </w:r>
            <w:r w:rsidRPr="003A51AC">
              <w:rPr>
                <w:b/>
                <w:i/>
                <w:sz w:val="24"/>
                <w:szCs w:val="24"/>
                <w:lang w:val="ru-RU"/>
              </w:rPr>
              <w:t>(4–5</w:t>
            </w:r>
            <w:r w:rsidRPr="003A51AC">
              <w:rPr>
                <w:b/>
                <w:i/>
                <w:spacing w:val="-9"/>
                <w:sz w:val="24"/>
                <w:szCs w:val="24"/>
                <w:lang w:val="ru-RU"/>
              </w:rPr>
              <w:t xml:space="preserve"> </w:t>
            </w:r>
            <w:r w:rsidRPr="003A51AC">
              <w:rPr>
                <w:b/>
                <w:i/>
                <w:sz w:val="24"/>
                <w:szCs w:val="24"/>
                <w:lang w:val="ru-RU"/>
              </w:rPr>
              <w:t>лет)</w:t>
            </w:r>
          </w:p>
        </w:tc>
      </w:tr>
      <w:tr w:rsidR="0066496F" w:rsidRPr="003A51AC" w14:paraId="586703C9" w14:textId="77777777" w:rsidTr="0066496F">
        <w:trPr>
          <w:trHeight w:val="292"/>
        </w:trPr>
        <w:tc>
          <w:tcPr>
            <w:tcW w:w="1385" w:type="dxa"/>
            <w:shd w:val="clear" w:color="auto" w:fill="F1F1F1"/>
          </w:tcPr>
          <w:p w14:paraId="720350EE" w14:textId="77777777" w:rsidR="0066496F" w:rsidRPr="003A51AC" w:rsidRDefault="0066496F" w:rsidP="0066496F">
            <w:pPr>
              <w:pStyle w:val="TableParagraph"/>
              <w:spacing w:line="246" w:lineRule="exact"/>
              <w:ind w:left="129"/>
              <w:rPr>
                <w:i/>
                <w:sz w:val="24"/>
                <w:szCs w:val="24"/>
              </w:rPr>
            </w:pPr>
            <w:r w:rsidRPr="003A51AC">
              <w:rPr>
                <w:i/>
                <w:sz w:val="24"/>
                <w:szCs w:val="24"/>
              </w:rPr>
              <w:t>2.5.1.</w:t>
            </w:r>
          </w:p>
        </w:tc>
        <w:tc>
          <w:tcPr>
            <w:tcW w:w="9274" w:type="dxa"/>
            <w:gridSpan w:val="5"/>
            <w:shd w:val="clear" w:color="auto" w:fill="F1F1F1"/>
          </w:tcPr>
          <w:p w14:paraId="0444A47D" w14:textId="77777777" w:rsidR="0066496F" w:rsidRPr="003A51AC" w:rsidRDefault="0066496F" w:rsidP="0066496F">
            <w:pPr>
              <w:pStyle w:val="TableParagraph"/>
              <w:spacing w:line="246" w:lineRule="exact"/>
              <w:rPr>
                <w:i/>
                <w:sz w:val="24"/>
                <w:szCs w:val="24"/>
              </w:rPr>
            </w:pPr>
            <w:r w:rsidRPr="003A51AC">
              <w:rPr>
                <w:i/>
                <w:sz w:val="24"/>
                <w:szCs w:val="24"/>
              </w:rPr>
              <w:t>Раздевальная</w:t>
            </w:r>
          </w:p>
        </w:tc>
      </w:tr>
      <w:tr w:rsidR="0066496F" w:rsidRPr="003A51AC" w14:paraId="2A07C05B" w14:textId="77777777" w:rsidTr="0066496F">
        <w:trPr>
          <w:trHeight w:val="290"/>
        </w:trPr>
        <w:tc>
          <w:tcPr>
            <w:tcW w:w="1385" w:type="dxa"/>
          </w:tcPr>
          <w:p w14:paraId="03090E97" w14:textId="77777777" w:rsidR="0066496F" w:rsidRPr="003A51AC" w:rsidRDefault="0066496F" w:rsidP="0066496F">
            <w:pPr>
              <w:pStyle w:val="TableParagraph"/>
              <w:ind w:left="129"/>
              <w:rPr>
                <w:sz w:val="24"/>
                <w:szCs w:val="24"/>
              </w:rPr>
            </w:pPr>
            <w:r w:rsidRPr="003A51AC">
              <w:rPr>
                <w:sz w:val="24"/>
                <w:szCs w:val="24"/>
              </w:rPr>
              <w:t>2.5.1.1.</w:t>
            </w:r>
          </w:p>
        </w:tc>
        <w:tc>
          <w:tcPr>
            <w:tcW w:w="5493" w:type="dxa"/>
          </w:tcPr>
          <w:p w14:paraId="0D815ECC" w14:textId="77777777" w:rsidR="0066496F" w:rsidRPr="003A51AC" w:rsidRDefault="0066496F" w:rsidP="0066496F">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371E647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4012E7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C5FF05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793BEB3" w14:textId="77777777" w:rsidR="0066496F" w:rsidRPr="003A51AC" w:rsidRDefault="0066496F" w:rsidP="0066496F">
            <w:pPr>
              <w:pStyle w:val="TableParagraph"/>
              <w:rPr>
                <w:sz w:val="24"/>
                <w:szCs w:val="24"/>
              </w:rPr>
            </w:pPr>
          </w:p>
        </w:tc>
      </w:tr>
      <w:tr w:rsidR="0066496F" w:rsidRPr="003A51AC" w14:paraId="70C9F1C6" w14:textId="77777777" w:rsidTr="0066496F">
        <w:trPr>
          <w:trHeight w:val="292"/>
        </w:trPr>
        <w:tc>
          <w:tcPr>
            <w:tcW w:w="1385" w:type="dxa"/>
          </w:tcPr>
          <w:p w14:paraId="066B290C" w14:textId="77777777" w:rsidR="0066496F" w:rsidRPr="003A51AC" w:rsidRDefault="0066496F" w:rsidP="0066496F">
            <w:pPr>
              <w:pStyle w:val="TableParagraph"/>
              <w:ind w:left="129"/>
              <w:rPr>
                <w:sz w:val="24"/>
                <w:szCs w:val="24"/>
              </w:rPr>
            </w:pPr>
            <w:r w:rsidRPr="003A51AC">
              <w:rPr>
                <w:sz w:val="24"/>
                <w:szCs w:val="24"/>
              </w:rPr>
              <w:t>2.5.1.2.</w:t>
            </w:r>
          </w:p>
        </w:tc>
        <w:tc>
          <w:tcPr>
            <w:tcW w:w="5493" w:type="dxa"/>
          </w:tcPr>
          <w:p w14:paraId="5812577F"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14:paraId="52B38E6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D6C165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6A29FB0" w14:textId="77777777" w:rsidR="0066496F" w:rsidRPr="003A51AC" w:rsidRDefault="0066496F" w:rsidP="0066496F">
            <w:pPr>
              <w:pStyle w:val="TableParagraph"/>
              <w:rPr>
                <w:sz w:val="24"/>
                <w:szCs w:val="24"/>
              </w:rPr>
            </w:pPr>
          </w:p>
        </w:tc>
        <w:tc>
          <w:tcPr>
            <w:tcW w:w="1006" w:type="dxa"/>
          </w:tcPr>
          <w:p w14:paraId="67D4FBBA"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0D6A479" w14:textId="77777777" w:rsidTr="0066496F">
        <w:trPr>
          <w:trHeight w:val="870"/>
        </w:trPr>
        <w:tc>
          <w:tcPr>
            <w:tcW w:w="1385" w:type="dxa"/>
          </w:tcPr>
          <w:p w14:paraId="0E4D25A7" w14:textId="77777777" w:rsidR="0066496F" w:rsidRPr="003A51AC" w:rsidRDefault="0066496F" w:rsidP="0066496F">
            <w:pPr>
              <w:pStyle w:val="TableParagraph"/>
              <w:ind w:left="129"/>
              <w:rPr>
                <w:sz w:val="24"/>
                <w:szCs w:val="24"/>
              </w:rPr>
            </w:pPr>
            <w:r w:rsidRPr="003A51AC">
              <w:rPr>
                <w:sz w:val="24"/>
                <w:szCs w:val="24"/>
              </w:rPr>
              <w:t>2.5.1.3.</w:t>
            </w:r>
          </w:p>
        </w:tc>
        <w:tc>
          <w:tcPr>
            <w:tcW w:w="5493" w:type="dxa"/>
          </w:tcPr>
          <w:p w14:paraId="40AA40B9" w14:textId="77777777" w:rsidR="0066496F" w:rsidRPr="003A51AC" w:rsidRDefault="0066496F" w:rsidP="0066496F">
            <w:pPr>
              <w:pStyle w:val="TableParagraph"/>
              <w:tabs>
                <w:tab w:val="left" w:pos="913"/>
                <w:tab w:val="left" w:pos="1453"/>
                <w:tab w:val="left" w:pos="2848"/>
                <w:tab w:val="left" w:pos="4191"/>
                <w:tab w:val="left" w:pos="4726"/>
              </w:tabs>
              <w:rPr>
                <w:sz w:val="24"/>
                <w:szCs w:val="24"/>
                <w:lang w:val="ru-RU"/>
              </w:rPr>
            </w:pPr>
            <w:r w:rsidRPr="003A51AC">
              <w:rPr>
                <w:sz w:val="24"/>
                <w:szCs w:val="24"/>
                <w:lang w:val="ru-RU"/>
              </w:rPr>
              <w:t>Набор</w:t>
            </w:r>
            <w:r w:rsidRPr="003A51AC">
              <w:rPr>
                <w:sz w:val="24"/>
                <w:szCs w:val="24"/>
                <w:lang w:val="ru-RU"/>
              </w:rPr>
              <w:tab/>
              <w:t>для</w:t>
            </w:r>
            <w:r w:rsidRPr="003A51AC">
              <w:rPr>
                <w:sz w:val="24"/>
                <w:szCs w:val="24"/>
                <w:lang w:val="ru-RU"/>
              </w:rPr>
              <w:tab/>
              <w:t>организации</w:t>
            </w:r>
            <w:r w:rsidRPr="003A51AC">
              <w:rPr>
                <w:sz w:val="24"/>
                <w:szCs w:val="24"/>
                <w:lang w:val="ru-RU"/>
              </w:rPr>
              <w:tab/>
              <w:t>спортивных</w:t>
            </w:r>
            <w:r w:rsidRPr="003A51AC">
              <w:rPr>
                <w:sz w:val="24"/>
                <w:szCs w:val="24"/>
                <w:lang w:val="ru-RU"/>
              </w:rPr>
              <w:tab/>
              <w:t>игр</w:t>
            </w:r>
            <w:r w:rsidRPr="003A51AC">
              <w:rPr>
                <w:sz w:val="24"/>
                <w:szCs w:val="24"/>
                <w:lang w:val="ru-RU"/>
              </w:rPr>
              <w:tab/>
              <w:t>(лыжи,</w:t>
            </w:r>
          </w:p>
          <w:p w14:paraId="5E81D6DE" w14:textId="77777777" w:rsidR="0066496F" w:rsidRPr="003A51AC" w:rsidRDefault="0066496F" w:rsidP="0066496F">
            <w:pPr>
              <w:pStyle w:val="TableParagraph"/>
              <w:spacing w:line="290" w:lineRule="atLeast"/>
              <w:ind w:right="99"/>
              <w:rPr>
                <w:sz w:val="24"/>
                <w:szCs w:val="24"/>
                <w:lang w:val="ru-RU"/>
              </w:rPr>
            </w:pPr>
            <w:r w:rsidRPr="003A51AC">
              <w:rPr>
                <w:sz w:val="24"/>
                <w:szCs w:val="24"/>
                <w:lang w:val="ru-RU"/>
              </w:rPr>
              <w:t>самокат,</w:t>
            </w:r>
            <w:r w:rsidRPr="003A51AC">
              <w:rPr>
                <w:spacing w:val="31"/>
                <w:sz w:val="24"/>
                <w:szCs w:val="24"/>
                <w:lang w:val="ru-RU"/>
              </w:rPr>
              <w:t xml:space="preserve"> </w:t>
            </w:r>
            <w:r w:rsidRPr="003A51AC">
              <w:rPr>
                <w:sz w:val="24"/>
                <w:szCs w:val="24"/>
                <w:lang w:val="ru-RU"/>
              </w:rPr>
              <w:t>беговелы,</w:t>
            </w:r>
            <w:r w:rsidRPr="003A51AC">
              <w:rPr>
                <w:spacing w:val="34"/>
                <w:sz w:val="24"/>
                <w:szCs w:val="24"/>
                <w:lang w:val="ru-RU"/>
              </w:rPr>
              <w:t xml:space="preserve"> </w:t>
            </w:r>
            <w:r w:rsidRPr="003A51AC">
              <w:rPr>
                <w:sz w:val="24"/>
                <w:szCs w:val="24"/>
                <w:lang w:val="ru-RU"/>
              </w:rPr>
              <w:t>мячи,</w:t>
            </w:r>
            <w:r w:rsidRPr="003A51AC">
              <w:rPr>
                <w:spacing w:val="31"/>
                <w:sz w:val="24"/>
                <w:szCs w:val="24"/>
                <w:lang w:val="ru-RU"/>
              </w:rPr>
              <w:t xml:space="preserve"> </w:t>
            </w:r>
            <w:r w:rsidRPr="003A51AC">
              <w:rPr>
                <w:sz w:val="24"/>
                <w:szCs w:val="24"/>
                <w:lang w:val="ru-RU"/>
              </w:rPr>
              <w:t>кегли,</w:t>
            </w:r>
            <w:r w:rsidRPr="003A51AC">
              <w:rPr>
                <w:spacing w:val="33"/>
                <w:sz w:val="24"/>
                <w:szCs w:val="24"/>
                <w:lang w:val="ru-RU"/>
              </w:rPr>
              <w:t xml:space="preserve"> </w:t>
            </w:r>
            <w:r w:rsidRPr="003A51AC">
              <w:rPr>
                <w:sz w:val="24"/>
                <w:szCs w:val="24"/>
                <w:lang w:val="ru-RU"/>
              </w:rPr>
              <w:t>хоккейные</w:t>
            </w:r>
            <w:r w:rsidRPr="003A51AC">
              <w:rPr>
                <w:spacing w:val="34"/>
                <w:sz w:val="24"/>
                <w:szCs w:val="24"/>
                <w:lang w:val="ru-RU"/>
              </w:rPr>
              <w:t xml:space="preserve"> </w:t>
            </w:r>
            <w:r w:rsidRPr="003A51AC">
              <w:rPr>
                <w:sz w:val="24"/>
                <w:szCs w:val="24"/>
                <w:lang w:val="ru-RU"/>
              </w:rPr>
              <w:t>клюшки</w:t>
            </w:r>
            <w:r w:rsidRPr="003A51AC">
              <w:rPr>
                <w:spacing w:val="3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т.п.)</w:t>
            </w:r>
          </w:p>
        </w:tc>
        <w:tc>
          <w:tcPr>
            <w:tcW w:w="720" w:type="dxa"/>
          </w:tcPr>
          <w:p w14:paraId="361CDE70" w14:textId="77777777" w:rsidR="0066496F" w:rsidRPr="003A51AC" w:rsidRDefault="0066496F" w:rsidP="0066496F">
            <w:pPr>
              <w:pStyle w:val="TableParagraph"/>
              <w:spacing w:before="4"/>
              <w:rPr>
                <w:sz w:val="24"/>
                <w:szCs w:val="24"/>
                <w:lang w:val="ru-RU"/>
              </w:rPr>
            </w:pPr>
          </w:p>
          <w:p w14:paraId="0C8E35B9"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46AFB52D" w14:textId="77777777" w:rsidR="0066496F" w:rsidRPr="003A51AC" w:rsidRDefault="0066496F" w:rsidP="0066496F">
            <w:pPr>
              <w:pStyle w:val="TableParagraph"/>
              <w:spacing w:before="4"/>
              <w:rPr>
                <w:sz w:val="24"/>
                <w:szCs w:val="24"/>
              </w:rPr>
            </w:pPr>
          </w:p>
          <w:p w14:paraId="5DC65750"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1D107B58" w14:textId="77777777" w:rsidR="0066496F" w:rsidRPr="003A51AC" w:rsidRDefault="0066496F" w:rsidP="0066496F">
            <w:pPr>
              <w:pStyle w:val="TableParagraph"/>
              <w:rPr>
                <w:sz w:val="24"/>
                <w:szCs w:val="24"/>
              </w:rPr>
            </w:pPr>
          </w:p>
        </w:tc>
        <w:tc>
          <w:tcPr>
            <w:tcW w:w="1006" w:type="dxa"/>
          </w:tcPr>
          <w:p w14:paraId="1C58AC4C"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A22BE60" w14:textId="77777777" w:rsidTr="0066496F">
        <w:trPr>
          <w:trHeight w:val="292"/>
        </w:trPr>
        <w:tc>
          <w:tcPr>
            <w:tcW w:w="1385" w:type="dxa"/>
          </w:tcPr>
          <w:p w14:paraId="157066AA" w14:textId="77777777" w:rsidR="0066496F" w:rsidRPr="003A51AC" w:rsidRDefault="0066496F" w:rsidP="0066496F">
            <w:pPr>
              <w:pStyle w:val="TableParagraph"/>
              <w:spacing w:line="246" w:lineRule="exact"/>
              <w:ind w:left="129"/>
              <w:rPr>
                <w:sz w:val="24"/>
                <w:szCs w:val="24"/>
              </w:rPr>
            </w:pPr>
            <w:r w:rsidRPr="003A51AC">
              <w:rPr>
                <w:sz w:val="24"/>
                <w:szCs w:val="24"/>
              </w:rPr>
              <w:t>2.5.1.4.</w:t>
            </w:r>
          </w:p>
        </w:tc>
        <w:tc>
          <w:tcPr>
            <w:tcW w:w="5493" w:type="dxa"/>
          </w:tcPr>
          <w:p w14:paraId="141F3DC9"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14:paraId="0D91FA13"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34336B44"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33A6EAAB" w14:textId="77777777" w:rsidR="0066496F" w:rsidRPr="003A51AC" w:rsidRDefault="0066496F" w:rsidP="0066496F">
            <w:pPr>
              <w:pStyle w:val="TableParagraph"/>
              <w:rPr>
                <w:sz w:val="24"/>
                <w:szCs w:val="24"/>
              </w:rPr>
            </w:pPr>
          </w:p>
        </w:tc>
        <w:tc>
          <w:tcPr>
            <w:tcW w:w="1006" w:type="dxa"/>
          </w:tcPr>
          <w:p w14:paraId="2585693B"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4CA48F6A" w14:textId="77777777" w:rsidTr="0066496F">
        <w:trPr>
          <w:trHeight w:val="582"/>
        </w:trPr>
        <w:tc>
          <w:tcPr>
            <w:tcW w:w="1385" w:type="dxa"/>
          </w:tcPr>
          <w:p w14:paraId="71EE165B" w14:textId="77777777" w:rsidR="0066496F" w:rsidRPr="003A51AC" w:rsidRDefault="0066496F" w:rsidP="0066496F">
            <w:pPr>
              <w:pStyle w:val="TableParagraph"/>
              <w:ind w:left="129"/>
              <w:rPr>
                <w:sz w:val="24"/>
                <w:szCs w:val="24"/>
              </w:rPr>
            </w:pPr>
            <w:r w:rsidRPr="003A51AC">
              <w:rPr>
                <w:sz w:val="24"/>
                <w:szCs w:val="24"/>
              </w:rPr>
              <w:t>2.5.1.5.</w:t>
            </w:r>
          </w:p>
        </w:tc>
        <w:tc>
          <w:tcPr>
            <w:tcW w:w="5493" w:type="dxa"/>
          </w:tcPr>
          <w:p w14:paraId="55DC84B6" w14:textId="77777777" w:rsidR="0066496F" w:rsidRPr="00C163A6" w:rsidRDefault="0066496F" w:rsidP="00C163A6">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00C163A6">
              <w:rPr>
                <w:sz w:val="24"/>
                <w:szCs w:val="24"/>
                <w:lang w:val="ru-RU"/>
              </w:rPr>
              <w:t xml:space="preserve">в </w:t>
            </w:r>
            <w:r w:rsidRPr="00C163A6">
              <w:rPr>
                <w:sz w:val="24"/>
                <w:szCs w:val="24"/>
                <w:lang w:val="ru-RU"/>
              </w:rPr>
              <w:t>комплекте</w:t>
            </w:r>
          </w:p>
        </w:tc>
        <w:tc>
          <w:tcPr>
            <w:tcW w:w="720" w:type="dxa"/>
          </w:tcPr>
          <w:p w14:paraId="07DC2A70" w14:textId="77777777" w:rsidR="0066496F" w:rsidRPr="003A51AC" w:rsidRDefault="0066496F" w:rsidP="0066496F">
            <w:pPr>
              <w:pStyle w:val="TableParagraph"/>
              <w:spacing w:before="136"/>
              <w:ind w:left="206"/>
              <w:rPr>
                <w:sz w:val="24"/>
                <w:szCs w:val="24"/>
              </w:rPr>
            </w:pPr>
            <w:r w:rsidRPr="003A51AC">
              <w:rPr>
                <w:sz w:val="24"/>
                <w:szCs w:val="24"/>
              </w:rPr>
              <w:t>шт.</w:t>
            </w:r>
          </w:p>
        </w:tc>
        <w:tc>
          <w:tcPr>
            <w:tcW w:w="1020" w:type="dxa"/>
          </w:tcPr>
          <w:p w14:paraId="2454C8E1" w14:textId="77777777" w:rsidR="0066496F" w:rsidRPr="003A51AC" w:rsidRDefault="0066496F" w:rsidP="0066496F">
            <w:pPr>
              <w:pStyle w:val="TableParagraph"/>
              <w:spacing w:before="136"/>
              <w:ind w:left="128" w:right="116"/>
              <w:jc w:val="center"/>
              <w:rPr>
                <w:sz w:val="24"/>
                <w:szCs w:val="24"/>
              </w:rPr>
            </w:pPr>
            <w:r w:rsidRPr="003A51AC">
              <w:rPr>
                <w:sz w:val="24"/>
                <w:szCs w:val="24"/>
              </w:rPr>
              <w:t>4***</w:t>
            </w:r>
          </w:p>
        </w:tc>
        <w:tc>
          <w:tcPr>
            <w:tcW w:w="1035" w:type="dxa"/>
          </w:tcPr>
          <w:p w14:paraId="63AB306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96E0437" w14:textId="77777777" w:rsidR="0066496F" w:rsidRPr="003A51AC" w:rsidRDefault="0066496F" w:rsidP="0066496F">
            <w:pPr>
              <w:pStyle w:val="TableParagraph"/>
              <w:rPr>
                <w:sz w:val="24"/>
                <w:szCs w:val="24"/>
              </w:rPr>
            </w:pPr>
          </w:p>
        </w:tc>
      </w:tr>
    </w:tbl>
    <w:p w14:paraId="601EC2C0" w14:textId="77777777" w:rsidR="0066496F" w:rsidRPr="00C163A6" w:rsidRDefault="0066496F" w:rsidP="00C163A6">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12ECF9CB" w14:textId="77777777" w:rsidTr="0066496F">
        <w:trPr>
          <w:trHeight w:val="292"/>
        </w:trPr>
        <w:tc>
          <w:tcPr>
            <w:tcW w:w="1385" w:type="dxa"/>
          </w:tcPr>
          <w:p w14:paraId="17223983" w14:textId="77777777" w:rsidR="0066496F" w:rsidRPr="003A51AC" w:rsidRDefault="0066496F" w:rsidP="0066496F">
            <w:pPr>
              <w:pStyle w:val="TableParagraph"/>
              <w:spacing w:line="246" w:lineRule="exact"/>
              <w:ind w:left="129"/>
              <w:rPr>
                <w:sz w:val="24"/>
                <w:szCs w:val="24"/>
              </w:rPr>
            </w:pPr>
            <w:r w:rsidRPr="003A51AC">
              <w:rPr>
                <w:sz w:val="24"/>
                <w:szCs w:val="24"/>
              </w:rPr>
              <w:t>2.5.1.6.</w:t>
            </w:r>
          </w:p>
        </w:tc>
        <w:tc>
          <w:tcPr>
            <w:tcW w:w="5493" w:type="dxa"/>
          </w:tcPr>
          <w:p w14:paraId="17051070" w14:textId="77777777" w:rsidR="0066496F" w:rsidRPr="003A51AC" w:rsidRDefault="0066496F" w:rsidP="0066496F">
            <w:pPr>
              <w:pStyle w:val="TableParagraph"/>
              <w:spacing w:line="246" w:lineRule="exact"/>
              <w:rPr>
                <w:sz w:val="24"/>
                <w:szCs w:val="24"/>
                <w:lang w:val="ru-RU"/>
              </w:rPr>
            </w:pPr>
            <w:r w:rsidRPr="003A51AC">
              <w:rPr>
                <w:sz w:val="24"/>
                <w:szCs w:val="24"/>
                <w:lang w:val="ru-RU"/>
              </w:rPr>
              <w:t>Система</w:t>
            </w:r>
            <w:r w:rsidRPr="003A51AC">
              <w:rPr>
                <w:spacing w:val="-6"/>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Pr>
          <w:p w14:paraId="385454DB"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64829EE"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697D572A"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0885DFF2" w14:textId="77777777" w:rsidR="0066496F" w:rsidRPr="003A51AC" w:rsidRDefault="0066496F" w:rsidP="0066496F">
            <w:pPr>
              <w:pStyle w:val="TableParagraph"/>
              <w:rPr>
                <w:sz w:val="24"/>
                <w:szCs w:val="24"/>
              </w:rPr>
            </w:pPr>
          </w:p>
        </w:tc>
      </w:tr>
      <w:tr w:rsidR="0066496F" w:rsidRPr="003A51AC" w14:paraId="66282C39" w14:textId="77777777" w:rsidTr="0066496F">
        <w:trPr>
          <w:trHeight w:val="290"/>
        </w:trPr>
        <w:tc>
          <w:tcPr>
            <w:tcW w:w="1385" w:type="dxa"/>
          </w:tcPr>
          <w:p w14:paraId="2837A109" w14:textId="77777777" w:rsidR="0066496F" w:rsidRPr="003A51AC" w:rsidRDefault="0066496F" w:rsidP="0066496F">
            <w:pPr>
              <w:pStyle w:val="TableParagraph"/>
              <w:ind w:left="129"/>
              <w:rPr>
                <w:sz w:val="24"/>
                <w:szCs w:val="24"/>
              </w:rPr>
            </w:pPr>
            <w:r w:rsidRPr="003A51AC">
              <w:rPr>
                <w:sz w:val="24"/>
                <w:szCs w:val="24"/>
              </w:rPr>
              <w:t>2.5.1.7.</w:t>
            </w:r>
          </w:p>
        </w:tc>
        <w:tc>
          <w:tcPr>
            <w:tcW w:w="5493" w:type="dxa"/>
          </w:tcPr>
          <w:p w14:paraId="7929AA43" w14:textId="77777777" w:rsidR="0066496F" w:rsidRPr="003A51AC" w:rsidRDefault="0066496F" w:rsidP="0066496F">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14:paraId="4E75BDE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6043B6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B671C5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DB6BAC6" w14:textId="77777777" w:rsidR="0066496F" w:rsidRPr="003A51AC" w:rsidRDefault="0066496F" w:rsidP="0066496F">
            <w:pPr>
              <w:pStyle w:val="TableParagraph"/>
              <w:rPr>
                <w:sz w:val="24"/>
                <w:szCs w:val="24"/>
              </w:rPr>
            </w:pPr>
          </w:p>
        </w:tc>
      </w:tr>
      <w:tr w:rsidR="0066496F" w:rsidRPr="003A51AC" w14:paraId="15C75393" w14:textId="77777777" w:rsidTr="0066496F">
        <w:trPr>
          <w:trHeight w:val="292"/>
        </w:trPr>
        <w:tc>
          <w:tcPr>
            <w:tcW w:w="1385" w:type="dxa"/>
          </w:tcPr>
          <w:p w14:paraId="2E356EEF" w14:textId="77777777" w:rsidR="0066496F" w:rsidRPr="003A51AC" w:rsidRDefault="0066496F" w:rsidP="0066496F">
            <w:pPr>
              <w:pStyle w:val="TableParagraph"/>
              <w:ind w:left="129"/>
              <w:rPr>
                <w:sz w:val="24"/>
                <w:szCs w:val="24"/>
              </w:rPr>
            </w:pPr>
            <w:r w:rsidRPr="003A51AC">
              <w:rPr>
                <w:sz w:val="24"/>
                <w:szCs w:val="24"/>
              </w:rPr>
              <w:t>2.5.1.8.</w:t>
            </w:r>
          </w:p>
        </w:tc>
        <w:tc>
          <w:tcPr>
            <w:tcW w:w="5493" w:type="dxa"/>
          </w:tcPr>
          <w:p w14:paraId="52ED93B3" w14:textId="77777777" w:rsidR="0066496F" w:rsidRPr="003A51AC" w:rsidRDefault="0066496F" w:rsidP="0066496F">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7F4821C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D45A54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3E1FBD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F8754A6" w14:textId="77777777" w:rsidR="0066496F" w:rsidRPr="003A51AC" w:rsidRDefault="0066496F" w:rsidP="0066496F">
            <w:pPr>
              <w:pStyle w:val="TableParagraph"/>
              <w:rPr>
                <w:sz w:val="24"/>
                <w:szCs w:val="24"/>
              </w:rPr>
            </w:pPr>
          </w:p>
        </w:tc>
      </w:tr>
      <w:tr w:rsidR="0066496F" w:rsidRPr="003A51AC" w14:paraId="0F5EF451" w14:textId="77777777" w:rsidTr="0066496F">
        <w:trPr>
          <w:trHeight w:val="290"/>
        </w:trPr>
        <w:tc>
          <w:tcPr>
            <w:tcW w:w="1385" w:type="dxa"/>
            <w:shd w:val="clear" w:color="auto" w:fill="F1F1F1"/>
          </w:tcPr>
          <w:p w14:paraId="1ADDFE21" w14:textId="77777777" w:rsidR="0066496F" w:rsidRPr="003A51AC" w:rsidRDefault="0066496F" w:rsidP="0066496F">
            <w:pPr>
              <w:pStyle w:val="TableParagraph"/>
              <w:ind w:left="129"/>
              <w:rPr>
                <w:i/>
                <w:sz w:val="24"/>
                <w:szCs w:val="24"/>
              </w:rPr>
            </w:pPr>
            <w:r w:rsidRPr="003A51AC">
              <w:rPr>
                <w:i/>
                <w:sz w:val="24"/>
                <w:szCs w:val="24"/>
              </w:rPr>
              <w:t>2.5.2.</w:t>
            </w:r>
          </w:p>
        </w:tc>
        <w:tc>
          <w:tcPr>
            <w:tcW w:w="9274" w:type="dxa"/>
            <w:gridSpan w:val="5"/>
            <w:shd w:val="clear" w:color="auto" w:fill="F1F1F1"/>
          </w:tcPr>
          <w:p w14:paraId="516AF5A7" w14:textId="77777777" w:rsidR="0066496F" w:rsidRPr="003A51AC" w:rsidRDefault="0066496F" w:rsidP="0066496F">
            <w:pPr>
              <w:pStyle w:val="TableParagraph"/>
              <w:rPr>
                <w:i/>
                <w:sz w:val="24"/>
                <w:szCs w:val="24"/>
                <w:lang w:val="ru-RU"/>
              </w:rPr>
            </w:pPr>
            <w:r w:rsidRPr="003A51AC">
              <w:rPr>
                <w:i/>
                <w:sz w:val="24"/>
                <w:szCs w:val="24"/>
                <w:lang w:val="ru-RU"/>
              </w:rPr>
              <w:t>Игровая</w:t>
            </w:r>
            <w:r w:rsidRPr="003A51AC">
              <w:rPr>
                <w:i/>
                <w:spacing w:val="-6"/>
                <w:sz w:val="24"/>
                <w:szCs w:val="24"/>
                <w:lang w:val="ru-RU"/>
              </w:rPr>
              <w:t xml:space="preserve"> </w:t>
            </w:r>
            <w:r w:rsidRPr="003A51AC">
              <w:rPr>
                <w:i/>
                <w:sz w:val="24"/>
                <w:szCs w:val="24"/>
                <w:lang w:val="ru-RU"/>
              </w:rPr>
              <w:t>для</w:t>
            </w:r>
            <w:r w:rsidRPr="003A51AC">
              <w:rPr>
                <w:i/>
                <w:spacing w:val="-5"/>
                <w:sz w:val="24"/>
                <w:szCs w:val="24"/>
                <w:lang w:val="ru-RU"/>
              </w:rPr>
              <w:t xml:space="preserve"> </w:t>
            </w:r>
            <w:r w:rsidRPr="003A51AC">
              <w:rPr>
                <w:i/>
                <w:sz w:val="24"/>
                <w:szCs w:val="24"/>
                <w:lang w:val="ru-RU"/>
              </w:rPr>
              <w:t>группы</w:t>
            </w:r>
            <w:r w:rsidRPr="003A51AC">
              <w:rPr>
                <w:i/>
                <w:spacing w:val="-5"/>
                <w:sz w:val="24"/>
                <w:szCs w:val="24"/>
                <w:lang w:val="ru-RU"/>
              </w:rPr>
              <w:t xml:space="preserve"> </w:t>
            </w:r>
            <w:r w:rsidRPr="003A51AC">
              <w:rPr>
                <w:i/>
                <w:sz w:val="24"/>
                <w:szCs w:val="24"/>
                <w:lang w:val="ru-RU"/>
              </w:rPr>
              <w:t>среднего</w:t>
            </w:r>
            <w:r w:rsidRPr="003A51AC">
              <w:rPr>
                <w:i/>
                <w:spacing w:val="-6"/>
                <w:sz w:val="24"/>
                <w:szCs w:val="24"/>
                <w:lang w:val="ru-RU"/>
              </w:rPr>
              <w:t xml:space="preserve"> </w:t>
            </w:r>
            <w:r w:rsidRPr="003A51AC">
              <w:rPr>
                <w:i/>
                <w:sz w:val="24"/>
                <w:szCs w:val="24"/>
                <w:lang w:val="ru-RU"/>
              </w:rPr>
              <w:t>дошкольного</w:t>
            </w:r>
            <w:r w:rsidRPr="003A51AC">
              <w:rPr>
                <w:i/>
                <w:spacing w:val="-5"/>
                <w:sz w:val="24"/>
                <w:szCs w:val="24"/>
                <w:lang w:val="ru-RU"/>
              </w:rPr>
              <w:t xml:space="preserve"> </w:t>
            </w:r>
            <w:r w:rsidRPr="003A51AC">
              <w:rPr>
                <w:i/>
                <w:sz w:val="24"/>
                <w:szCs w:val="24"/>
                <w:lang w:val="ru-RU"/>
              </w:rPr>
              <w:t>возраста</w:t>
            </w:r>
            <w:r w:rsidRPr="003A51AC">
              <w:rPr>
                <w:i/>
                <w:spacing w:val="-3"/>
                <w:sz w:val="24"/>
                <w:szCs w:val="24"/>
                <w:lang w:val="ru-RU"/>
              </w:rPr>
              <w:t xml:space="preserve"> </w:t>
            </w:r>
            <w:r w:rsidRPr="003A51AC">
              <w:rPr>
                <w:i/>
                <w:sz w:val="24"/>
                <w:szCs w:val="24"/>
                <w:lang w:val="ru-RU"/>
              </w:rPr>
              <w:t>(4–5</w:t>
            </w:r>
            <w:r w:rsidRPr="003A51AC">
              <w:rPr>
                <w:i/>
                <w:spacing w:val="-6"/>
                <w:sz w:val="24"/>
                <w:szCs w:val="24"/>
                <w:lang w:val="ru-RU"/>
              </w:rPr>
              <w:t xml:space="preserve"> </w:t>
            </w:r>
            <w:r w:rsidRPr="003A51AC">
              <w:rPr>
                <w:i/>
                <w:sz w:val="24"/>
                <w:szCs w:val="24"/>
                <w:lang w:val="ru-RU"/>
              </w:rPr>
              <w:t>лет)</w:t>
            </w:r>
          </w:p>
        </w:tc>
      </w:tr>
      <w:tr w:rsidR="0066496F" w:rsidRPr="003A51AC" w14:paraId="752DD608" w14:textId="77777777" w:rsidTr="0066496F">
        <w:trPr>
          <w:trHeight w:val="290"/>
        </w:trPr>
        <w:tc>
          <w:tcPr>
            <w:tcW w:w="1385" w:type="dxa"/>
          </w:tcPr>
          <w:p w14:paraId="48CF8970" w14:textId="77777777" w:rsidR="0066496F" w:rsidRPr="003A51AC" w:rsidRDefault="0066496F" w:rsidP="0066496F">
            <w:pPr>
              <w:pStyle w:val="TableParagraph"/>
              <w:ind w:left="129"/>
              <w:rPr>
                <w:i/>
                <w:sz w:val="24"/>
                <w:szCs w:val="24"/>
              </w:rPr>
            </w:pPr>
            <w:r w:rsidRPr="003A51AC">
              <w:rPr>
                <w:i/>
                <w:sz w:val="24"/>
                <w:szCs w:val="24"/>
              </w:rPr>
              <w:t>2.5.2.1.</w:t>
            </w:r>
          </w:p>
        </w:tc>
        <w:tc>
          <w:tcPr>
            <w:tcW w:w="9274" w:type="dxa"/>
            <w:gridSpan w:val="5"/>
          </w:tcPr>
          <w:p w14:paraId="5CD86880" w14:textId="77777777" w:rsidR="0066496F" w:rsidRPr="003A51AC" w:rsidRDefault="0066496F" w:rsidP="0066496F">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66496F" w:rsidRPr="003A51AC" w14:paraId="1494B0C1" w14:textId="77777777" w:rsidTr="0066496F">
        <w:trPr>
          <w:trHeight w:val="292"/>
        </w:trPr>
        <w:tc>
          <w:tcPr>
            <w:tcW w:w="1385" w:type="dxa"/>
          </w:tcPr>
          <w:p w14:paraId="7A78E172" w14:textId="77777777" w:rsidR="0066496F" w:rsidRPr="003A51AC" w:rsidRDefault="0066496F" w:rsidP="0066496F">
            <w:pPr>
              <w:pStyle w:val="TableParagraph"/>
              <w:spacing w:line="246" w:lineRule="exact"/>
              <w:ind w:left="129"/>
              <w:rPr>
                <w:sz w:val="24"/>
                <w:szCs w:val="24"/>
              </w:rPr>
            </w:pPr>
            <w:r w:rsidRPr="003A51AC">
              <w:rPr>
                <w:sz w:val="24"/>
                <w:szCs w:val="24"/>
              </w:rPr>
              <w:t>2.5.2.1.1.</w:t>
            </w:r>
          </w:p>
        </w:tc>
        <w:tc>
          <w:tcPr>
            <w:tcW w:w="5493" w:type="dxa"/>
          </w:tcPr>
          <w:p w14:paraId="0A6DCC07" w14:textId="77777777" w:rsidR="0066496F" w:rsidRPr="003A51AC" w:rsidRDefault="0066496F" w:rsidP="0066496F">
            <w:pPr>
              <w:pStyle w:val="TableParagraph"/>
              <w:spacing w:line="246" w:lineRule="exact"/>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3138D487"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6C3E0A6B"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2322A0BC"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027D1B80" w14:textId="77777777" w:rsidR="0066496F" w:rsidRPr="003A51AC" w:rsidRDefault="0066496F" w:rsidP="0066496F">
            <w:pPr>
              <w:pStyle w:val="TableParagraph"/>
              <w:rPr>
                <w:sz w:val="24"/>
                <w:szCs w:val="24"/>
              </w:rPr>
            </w:pPr>
          </w:p>
        </w:tc>
      </w:tr>
      <w:tr w:rsidR="0066496F" w:rsidRPr="003A51AC" w14:paraId="537C5742" w14:textId="77777777" w:rsidTr="0066496F">
        <w:trPr>
          <w:trHeight w:val="290"/>
        </w:trPr>
        <w:tc>
          <w:tcPr>
            <w:tcW w:w="1385" w:type="dxa"/>
          </w:tcPr>
          <w:p w14:paraId="274D98E2" w14:textId="77777777" w:rsidR="0066496F" w:rsidRPr="003A51AC" w:rsidRDefault="0066496F" w:rsidP="0066496F">
            <w:pPr>
              <w:pStyle w:val="TableParagraph"/>
              <w:ind w:left="129"/>
              <w:rPr>
                <w:sz w:val="24"/>
                <w:szCs w:val="24"/>
              </w:rPr>
            </w:pPr>
            <w:r w:rsidRPr="003A51AC">
              <w:rPr>
                <w:sz w:val="24"/>
                <w:szCs w:val="24"/>
              </w:rPr>
              <w:t>2.5.2.1.2.</w:t>
            </w:r>
          </w:p>
        </w:tc>
        <w:tc>
          <w:tcPr>
            <w:tcW w:w="5493" w:type="dxa"/>
          </w:tcPr>
          <w:p w14:paraId="66EEEC7E" w14:textId="77777777" w:rsidR="0066496F" w:rsidRPr="003A51AC" w:rsidRDefault="0066496F" w:rsidP="0066496F">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14:paraId="76F3882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7BBD71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C38CA0D" w14:textId="77777777" w:rsidR="0066496F" w:rsidRPr="003A51AC" w:rsidRDefault="0066496F" w:rsidP="0066496F">
            <w:pPr>
              <w:pStyle w:val="TableParagraph"/>
              <w:rPr>
                <w:sz w:val="24"/>
                <w:szCs w:val="24"/>
              </w:rPr>
            </w:pPr>
          </w:p>
        </w:tc>
        <w:tc>
          <w:tcPr>
            <w:tcW w:w="1006" w:type="dxa"/>
          </w:tcPr>
          <w:p w14:paraId="29AC566D"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6CAC65A" w14:textId="77777777" w:rsidTr="0066496F">
        <w:trPr>
          <w:trHeight w:val="292"/>
        </w:trPr>
        <w:tc>
          <w:tcPr>
            <w:tcW w:w="1385" w:type="dxa"/>
          </w:tcPr>
          <w:p w14:paraId="642C59A3" w14:textId="77777777" w:rsidR="0066496F" w:rsidRPr="003A51AC" w:rsidRDefault="0066496F" w:rsidP="0066496F">
            <w:pPr>
              <w:pStyle w:val="TableParagraph"/>
              <w:ind w:left="129"/>
              <w:rPr>
                <w:sz w:val="24"/>
                <w:szCs w:val="24"/>
              </w:rPr>
            </w:pPr>
            <w:r w:rsidRPr="003A51AC">
              <w:rPr>
                <w:sz w:val="24"/>
                <w:szCs w:val="24"/>
              </w:rPr>
              <w:t>2.5.2.1.3.</w:t>
            </w:r>
          </w:p>
        </w:tc>
        <w:tc>
          <w:tcPr>
            <w:tcW w:w="5493" w:type="dxa"/>
          </w:tcPr>
          <w:p w14:paraId="1477BA2E" w14:textId="77777777" w:rsidR="0066496F" w:rsidRPr="003A51AC" w:rsidRDefault="0066496F" w:rsidP="0066496F">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14:paraId="502E22C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4F8B1EA"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23CE2963" w14:textId="77777777" w:rsidR="0066496F" w:rsidRPr="003A51AC" w:rsidRDefault="0066496F" w:rsidP="0066496F">
            <w:pPr>
              <w:pStyle w:val="TableParagraph"/>
              <w:rPr>
                <w:sz w:val="24"/>
                <w:szCs w:val="24"/>
              </w:rPr>
            </w:pPr>
          </w:p>
        </w:tc>
        <w:tc>
          <w:tcPr>
            <w:tcW w:w="1006" w:type="dxa"/>
          </w:tcPr>
          <w:p w14:paraId="37168A77"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302F6AD" w14:textId="77777777" w:rsidTr="0066496F">
        <w:trPr>
          <w:trHeight w:val="290"/>
        </w:trPr>
        <w:tc>
          <w:tcPr>
            <w:tcW w:w="1385" w:type="dxa"/>
          </w:tcPr>
          <w:p w14:paraId="5C2863B4" w14:textId="77777777" w:rsidR="0066496F" w:rsidRPr="003A51AC" w:rsidRDefault="0066496F" w:rsidP="0066496F">
            <w:pPr>
              <w:pStyle w:val="TableParagraph"/>
              <w:ind w:left="129"/>
              <w:rPr>
                <w:sz w:val="24"/>
                <w:szCs w:val="24"/>
              </w:rPr>
            </w:pPr>
            <w:r w:rsidRPr="003A51AC">
              <w:rPr>
                <w:sz w:val="24"/>
                <w:szCs w:val="24"/>
              </w:rPr>
              <w:t>2.5.2.1.4.</w:t>
            </w:r>
          </w:p>
        </w:tc>
        <w:tc>
          <w:tcPr>
            <w:tcW w:w="5493" w:type="dxa"/>
          </w:tcPr>
          <w:p w14:paraId="1485D7B8" w14:textId="77777777" w:rsidR="0066496F" w:rsidRPr="003A51AC" w:rsidRDefault="0066496F" w:rsidP="0066496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14:paraId="6DB173D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BB55884"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0711AB5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BE67428" w14:textId="77777777" w:rsidR="0066496F" w:rsidRPr="003A51AC" w:rsidRDefault="0066496F" w:rsidP="0066496F">
            <w:pPr>
              <w:pStyle w:val="TableParagraph"/>
              <w:rPr>
                <w:sz w:val="24"/>
                <w:szCs w:val="24"/>
              </w:rPr>
            </w:pPr>
          </w:p>
        </w:tc>
      </w:tr>
      <w:tr w:rsidR="0066496F" w:rsidRPr="003A51AC" w14:paraId="02E8DC0C" w14:textId="77777777" w:rsidTr="0066496F">
        <w:trPr>
          <w:trHeight w:val="290"/>
        </w:trPr>
        <w:tc>
          <w:tcPr>
            <w:tcW w:w="1385" w:type="dxa"/>
          </w:tcPr>
          <w:p w14:paraId="03BE2404" w14:textId="77777777" w:rsidR="0066496F" w:rsidRPr="003A51AC" w:rsidRDefault="0066496F" w:rsidP="0066496F">
            <w:pPr>
              <w:pStyle w:val="TableParagraph"/>
              <w:ind w:left="129"/>
              <w:rPr>
                <w:sz w:val="24"/>
                <w:szCs w:val="24"/>
              </w:rPr>
            </w:pPr>
            <w:r w:rsidRPr="003A51AC">
              <w:rPr>
                <w:sz w:val="24"/>
                <w:szCs w:val="24"/>
              </w:rPr>
              <w:t>2.5.2.1.5.</w:t>
            </w:r>
          </w:p>
        </w:tc>
        <w:tc>
          <w:tcPr>
            <w:tcW w:w="5493" w:type="dxa"/>
          </w:tcPr>
          <w:p w14:paraId="307866C6" w14:textId="77777777" w:rsidR="0066496F" w:rsidRPr="003A51AC" w:rsidRDefault="0066496F" w:rsidP="0066496F">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160B920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4EEA136" w14:textId="77777777" w:rsidR="0066496F" w:rsidRPr="003A51AC" w:rsidRDefault="0066496F" w:rsidP="0066496F">
            <w:pPr>
              <w:pStyle w:val="TableParagraph"/>
              <w:ind w:left="128" w:right="116"/>
              <w:jc w:val="center"/>
              <w:rPr>
                <w:sz w:val="24"/>
                <w:szCs w:val="24"/>
              </w:rPr>
            </w:pPr>
            <w:r w:rsidRPr="003A51AC">
              <w:rPr>
                <w:sz w:val="24"/>
                <w:szCs w:val="24"/>
              </w:rPr>
              <w:t>5***</w:t>
            </w:r>
          </w:p>
        </w:tc>
        <w:tc>
          <w:tcPr>
            <w:tcW w:w="1035" w:type="dxa"/>
          </w:tcPr>
          <w:p w14:paraId="61AB801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B5CD1CA" w14:textId="77777777" w:rsidR="0066496F" w:rsidRPr="003A51AC" w:rsidRDefault="0066496F" w:rsidP="0066496F">
            <w:pPr>
              <w:pStyle w:val="TableParagraph"/>
              <w:rPr>
                <w:sz w:val="24"/>
                <w:szCs w:val="24"/>
              </w:rPr>
            </w:pPr>
          </w:p>
        </w:tc>
      </w:tr>
      <w:tr w:rsidR="0066496F" w:rsidRPr="003A51AC" w14:paraId="3055E8C0" w14:textId="77777777" w:rsidTr="0066496F">
        <w:trPr>
          <w:trHeight w:val="714"/>
        </w:trPr>
        <w:tc>
          <w:tcPr>
            <w:tcW w:w="1385" w:type="dxa"/>
          </w:tcPr>
          <w:p w14:paraId="3A4E6B89" w14:textId="77777777" w:rsidR="0066496F" w:rsidRPr="003A51AC" w:rsidRDefault="0066496F" w:rsidP="0066496F">
            <w:pPr>
              <w:pStyle w:val="TableParagraph"/>
              <w:spacing w:line="246" w:lineRule="exact"/>
              <w:ind w:left="129"/>
              <w:rPr>
                <w:sz w:val="24"/>
                <w:szCs w:val="24"/>
              </w:rPr>
            </w:pPr>
            <w:r w:rsidRPr="003A51AC">
              <w:rPr>
                <w:sz w:val="24"/>
                <w:szCs w:val="24"/>
              </w:rPr>
              <w:t>2.5.2.1.6.</w:t>
            </w:r>
          </w:p>
        </w:tc>
        <w:tc>
          <w:tcPr>
            <w:tcW w:w="5493" w:type="dxa"/>
          </w:tcPr>
          <w:p w14:paraId="6D8042EE" w14:textId="77777777" w:rsidR="0066496F" w:rsidRPr="003A51AC" w:rsidRDefault="0066496F" w:rsidP="0066496F">
            <w:pPr>
              <w:pStyle w:val="TableParagraph"/>
              <w:spacing w:line="246" w:lineRule="exact"/>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6C94A556" w14:textId="77777777" w:rsidR="0066496F" w:rsidRPr="003A51AC" w:rsidRDefault="0066496F" w:rsidP="0066496F">
            <w:pPr>
              <w:pStyle w:val="TableParagraph"/>
              <w:spacing w:before="204"/>
              <w:ind w:left="206"/>
              <w:rPr>
                <w:sz w:val="24"/>
                <w:szCs w:val="24"/>
              </w:rPr>
            </w:pPr>
            <w:r w:rsidRPr="003A51AC">
              <w:rPr>
                <w:sz w:val="24"/>
                <w:szCs w:val="24"/>
              </w:rPr>
              <w:t>шт.</w:t>
            </w:r>
          </w:p>
        </w:tc>
        <w:tc>
          <w:tcPr>
            <w:tcW w:w="1020" w:type="dxa"/>
          </w:tcPr>
          <w:p w14:paraId="1D97BE45" w14:textId="77777777" w:rsidR="0066496F" w:rsidRPr="003A51AC" w:rsidRDefault="0066496F" w:rsidP="0066496F">
            <w:pPr>
              <w:pStyle w:val="TableParagraph"/>
              <w:spacing w:line="276" w:lineRule="auto"/>
              <w:ind w:left="232" w:right="131" w:hanging="80"/>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616B1171" w14:textId="77777777" w:rsidR="0066496F" w:rsidRPr="003A51AC" w:rsidRDefault="0066496F" w:rsidP="0066496F">
            <w:pPr>
              <w:pStyle w:val="TableParagraph"/>
              <w:spacing w:line="206" w:lineRule="exact"/>
              <w:ind w:left="246"/>
              <w:rPr>
                <w:sz w:val="24"/>
                <w:szCs w:val="24"/>
                <w:lang w:val="ru-RU"/>
              </w:rPr>
            </w:pPr>
            <w:r w:rsidRPr="003A51AC">
              <w:rPr>
                <w:sz w:val="24"/>
                <w:szCs w:val="24"/>
                <w:lang w:val="ru-RU"/>
              </w:rPr>
              <w:t>группе</w:t>
            </w:r>
          </w:p>
        </w:tc>
        <w:tc>
          <w:tcPr>
            <w:tcW w:w="1035" w:type="dxa"/>
          </w:tcPr>
          <w:p w14:paraId="6388F49D"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81D1FB4" w14:textId="77777777" w:rsidR="0066496F" w:rsidRPr="003A51AC" w:rsidRDefault="0066496F" w:rsidP="0066496F">
            <w:pPr>
              <w:pStyle w:val="TableParagraph"/>
              <w:rPr>
                <w:sz w:val="24"/>
                <w:szCs w:val="24"/>
              </w:rPr>
            </w:pPr>
          </w:p>
        </w:tc>
      </w:tr>
      <w:tr w:rsidR="0066496F" w:rsidRPr="003A51AC" w14:paraId="4DE897D3" w14:textId="77777777" w:rsidTr="0066496F">
        <w:trPr>
          <w:trHeight w:val="290"/>
        </w:trPr>
        <w:tc>
          <w:tcPr>
            <w:tcW w:w="1385" w:type="dxa"/>
          </w:tcPr>
          <w:p w14:paraId="6ACED59B" w14:textId="77777777" w:rsidR="0066496F" w:rsidRPr="003A51AC" w:rsidRDefault="0066496F" w:rsidP="0066496F">
            <w:pPr>
              <w:pStyle w:val="TableParagraph"/>
              <w:ind w:left="129"/>
              <w:rPr>
                <w:i/>
                <w:sz w:val="24"/>
                <w:szCs w:val="24"/>
              </w:rPr>
            </w:pPr>
            <w:r w:rsidRPr="003A51AC">
              <w:rPr>
                <w:i/>
                <w:sz w:val="24"/>
                <w:szCs w:val="24"/>
              </w:rPr>
              <w:t>2.5.2.2.</w:t>
            </w:r>
          </w:p>
        </w:tc>
        <w:tc>
          <w:tcPr>
            <w:tcW w:w="9274" w:type="dxa"/>
            <w:gridSpan w:val="5"/>
          </w:tcPr>
          <w:p w14:paraId="1BE57C91" w14:textId="77777777" w:rsidR="0066496F" w:rsidRPr="003A51AC" w:rsidRDefault="0066496F" w:rsidP="0066496F">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66496F" w:rsidRPr="003A51AC" w14:paraId="71149085" w14:textId="77777777" w:rsidTr="0066496F">
        <w:trPr>
          <w:trHeight w:val="293"/>
        </w:trPr>
        <w:tc>
          <w:tcPr>
            <w:tcW w:w="1385" w:type="dxa"/>
          </w:tcPr>
          <w:p w14:paraId="6F1548A0" w14:textId="77777777" w:rsidR="0066496F" w:rsidRPr="003A51AC" w:rsidRDefault="0066496F" w:rsidP="0066496F">
            <w:pPr>
              <w:pStyle w:val="TableParagraph"/>
              <w:spacing w:line="246" w:lineRule="exact"/>
              <w:ind w:left="129"/>
              <w:rPr>
                <w:sz w:val="24"/>
                <w:szCs w:val="24"/>
              </w:rPr>
            </w:pPr>
            <w:r w:rsidRPr="003A51AC">
              <w:rPr>
                <w:sz w:val="24"/>
                <w:szCs w:val="24"/>
              </w:rPr>
              <w:t>2.5.2.2.1.</w:t>
            </w:r>
          </w:p>
        </w:tc>
        <w:tc>
          <w:tcPr>
            <w:tcW w:w="5493" w:type="dxa"/>
          </w:tcPr>
          <w:p w14:paraId="1E900D33" w14:textId="77777777" w:rsidR="0066496F" w:rsidRPr="003A51AC" w:rsidRDefault="0066496F" w:rsidP="0066496F">
            <w:pPr>
              <w:pStyle w:val="TableParagraph"/>
              <w:spacing w:line="246" w:lineRule="exact"/>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14:paraId="175726BC"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0575BF89"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114197F4"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C6F336D" w14:textId="77777777" w:rsidR="0066496F" w:rsidRPr="003A51AC" w:rsidRDefault="0066496F" w:rsidP="0066496F">
            <w:pPr>
              <w:pStyle w:val="TableParagraph"/>
              <w:rPr>
                <w:sz w:val="24"/>
                <w:szCs w:val="24"/>
              </w:rPr>
            </w:pPr>
          </w:p>
        </w:tc>
      </w:tr>
      <w:tr w:rsidR="0066496F" w:rsidRPr="003A51AC" w14:paraId="5B51CB29" w14:textId="77777777" w:rsidTr="0066496F">
        <w:trPr>
          <w:trHeight w:val="580"/>
        </w:trPr>
        <w:tc>
          <w:tcPr>
            <w:tcW w:w="1385" w:type="dxa"/>
          </w:tcPr>
          <w:p w14:paraId="3CF939CC" w14:textId="77777777" w:rsidR="0066496F" w:rsidRPr="003A51AC" w:rsidRDefault="0066496F" w:rsidP="0066496F">
            <w:pPr>
              <w:pStyle w:val="TableParagraph"/>
              <w:ind w:left="129"/>
              <w:rPr>
                <w:sz w:val="24"/>
                <w:szCs w:val="24"/>
              </w:rPr>
            </w:pPr>
            <w:r w:rsidRPr="003A51AC">
              <w:rPr>
                <w:sz w:val="24"/>
                <w:szCs w:val="24"/>
              </w:rPr>
              <w:t>2.5.2.2.2.</w:t>
            </w:r>
          </w:p>
        </w:tc>
        <w:tc>
          <w:tcPr>
            <w:tcW w:w="5493" w:type="dxa"/>
          </w:tcPr>
          <w:p w14:paraId="402B2E23" w14:textId="77777777" w:rsidR="0066496F" w:rsidRPr="003A51AC" w:rsidRDefault="0066496F" w:rsidP="0066496F">
            <w:pPr>
              <w:pStyle w:val="TableParagraph"/>
              <w:tabs>
                <w:tab w:val="left" w:pos="1571"/>
                <w:tab w:val="left" w:pos="2922"/>
                <w:tab w:val="left" w:pos="4140"/>
                <w:tab w:val="left" w:pos="5264"/>
              </w:tabs>
              <w:rPr>
                <w:sz w:val="24"/>
                <w:szCs w:val="24"/>
                <w:lang w:val="ru-RU"/>
              </w:rPr>
            </w:pPr>
            <w:r w:rsidRPr="003A51AC">
              <w:rPr>
                <w:sz w:val="24"/>
                <w:szCs w:val="24"/>
                <w:lang w:val="ru-RU"/>
              </w:rPr>
              <w:t>Автомобили</w:t>
            </w:r>
            <w:r w:rsidRPr="003A51AC">
              <w:rPr>
                <w:sz w:val="24"/>
                <w:szCs w:val="24"/>
                <w:lang w:val="ru-RU"/>
              </w:rPr>
              <w:tab/>
              <w:t>(различной</w:t>
            </w:r>
            <w:r w:rsidRPr="003A51AC">
              <w:rPr>
                <w:sz w:val="24"/>
                <w:szCs w:val="24"/>
                <w:lang w:val="ru-RU"/>
              </w:rPr>
              <w:tab/>
              <w:t>тематики,</w:t>
            </w:r>
            <w:r w:rsidRPr="003A51AC">
              <w:rPr>
                <w:sz w:val="24"/>
                <w:szCs w:val="24"/>
                <w:lang w:val="ru-RU"/>
              </w:rPr>
              <w:tab/>
              <w:t>среднего</w:t>
            </w:r>
            <w:r w:rsidRPr="003A51AC">
              <w:rPr>
                <w:sz w:val="24"/>
                <w:szCs w:val="24"/>
                <w:lang w:val="ru-RU"/>
              </w:rPr>
              <w:tab/>
              <w:t>и</w:t>
            </w:r>
          </w:p>
          <w:p w14:paraId="5395C530" w14:textId="77777777" w:rsidR="0066496F" w:rsidRPr="003A51AC" w:rsidRDefault="0066496F" w:rsidP="0066496F">
            <w:pPr>
              <w:pStyle w:val="TableParagraph"/>
              <w:spacing w:before="37"/>
              <w:rPr>
                <w:sz w:val="24"/>
                <w:szCs w:val="24"/>
                <w:lang w:val="ru-RU"/>
              </w:rPr>
            </w:pPr>
            <w:r w:rsidRPr="003A51AC">
              <w:rPr>
                <w:sz w:val="24"/>
                <w:szCs w:val="24"/>
                <w:lang w:val="ru-RU"/>
              </w:rPr>
              <w:t>маленького</w:t>
            </w:r>
            <w:r w:rsidRPr="003A51AC">
              <w:rPr>
                <w:spacing w:val="-10"/>
                <w:sz w:val="24"/>
                <w:szCs w:val="24"/>
                <w:lang w:val="ru-RU"/>
              </w:rPr>
              <w:t xml:space="preserve"> </w:t>
            </w:r>
            <w:r w:rsidRPr="003A51AC">
              <w:rPr>
                <w:sz w:val="24"/>
                <w:szCs w:val="24"/>
                <w:lang w:val="ru-RU"/>
              </w:rPr>
              <w:t>размера)</w:t>
            </w:r>
          </w:p>
        </w:tc>
        <w:tc>
          <w:tcPr>
            <w:tcW w:w="720" w:type="dxa"/>
          </w:tcPr>
          <w:p w14:paraId="33BA9F6D"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982DC09" w14:textId="77777777" w:rsidR="0066496F" w:rsidRPr="003A51AC" w:rsidRDefault="0066496F" w:rsidP="0066496F">
            <w:pPr>
              <w:pStyle w:val="TableParagraph"/>
              <w:spacing w:before="137"/>
              <w:ind w:left="123" w:right="116"/>
              <w:jc w:val="center"/>
              <w:rPr>
                <w:sz w:val="24"/>
                <w:szCs w:val="24"/>
              </w:rPr>
            </w:pPr>
            <w:r w:rsidRPr="003A51AC">
              <w:rPr>
                <w:sz w:val="24"/>
                <w:szCs w:val="24"/>
              </w:rPr>
              <w:t>10</w:t>
            </w:r>
          </w:p>
        </w:tc>
        <w:tc>
          <w:tcPr>
            <w:tcW w:w="1035" w:type="dxa"/>
          </w:tcPr>
          <w:p w14:paraId="4C400B0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FF3E981" w14:textId="77777777" w:rsidR="0066496F" w:rsidRPr="003A51AC" w:rsidRDefault="0066496F" w:rsidP="0066496F">
            <w:pPr>
              <w:pStyle w:val="TableParagraph"/>
              <w:rPr>
                <w:sz w:val="24"/>
                <w:szCs w:val="24"/>
              </w:rPr>
            </w:pPr>
          </w:p>
        </w:tc>
      </w:tr>
      <w:tr w:rsidR="0066496F" w:rsidRPr="003A51AC" w14:paraId="6158B985" w14:textId="77777777" w:rsidTr="0066496F">
        <w:trPr>
          <w:trHeight w:val="292"/>
        </w:trPr>
        <w:tc>
          <w:tcPr>
            <w:tcW w:w="1385" w:type="dxa"/>
          </w:tcPr>
          <w:p w14:paraId="6BEBC0CE" w14:textId="77777777" w:rsidR="0066496F" w:rsidRPr="003A51AC" w:rsidRDefault="0066496F" w:rsidP="0066496F">
            <w:pPr>
              <w:pStyle w:val="TableParagraph"/>
              <w:spacing w:line="246" w:lineRule="exact"/>
              <w:ind w:left="129"/>
              <w:rPr>
                <w:sz w:val="24"/>
                <w:szCs w:val="24"/>
              </w:rPr>
            </w:pPr>
            <w:r w:rsidRPr="003A51AC">
              <w:rPr>
                <w:sz w:val="24"/>
                <w:szCs w:val="24"/>
              </w:rPr>
              <w:t>2.5.2.2.3.</w:t>
            </w:r>
          </w:p>
        </w:tc>
        <w:tc>
          <w:tcPr>
            <w:tcW w:w="5493" w:type="dxa"/>
          </w:tcPr>
          <w:p w14:paraId="4E5081AA" w14:textId="77777777" w:rsidR="0066496F" w:rsidRPr="003A51AC" w:rsidRDefault="0066496F" w:rsidP="0066496F">
            <w:pPr>
              <w:pStyle w:val="TableParagraph"/>
              <w:spacing w:line="246" w:lineRule="exact"/>
              <w:rPr>
                <w:sz w:val="24"/>
                <w:szCs w:val="24"/>
                <w:lang w:val="ru-RU"/>
              </w:rPr>
            </w:pPr>
            <w:r w:rsidRPr="003A51AC">
              <w:rPr>
                <w:sz w:val="24"/>
                <w:szCs w:val="24"/>
                <w:lang w:val="ru-RU"/>
              </w:rPr>
              <w:t>Альбомы</w:t>
            </w:r>
            <w:r w:rsidRPr="003A51AC">
              <w:rPr>
                <w:spacing w:val="-3"/>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живописи</w:t>
            </w:r>
            <w:r w:rsidRPr="003A51AC">
              <w:rPr>
                <w:spacing w:val="-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графике</w:t>
            </w:r>
          </w:p>
        </w:tc>
        <w:tc>
          <w:tcPr>
            <w:tcW w:w="720" w:type="dxa"/>
          </w:tcPr>
          <w:p w14:paraId="018B4714"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7328874" w14:textId="77777777" w:rsidR="0066496F" w:rsidRPr="003A51AC" w:rsidRDefault="0066496F" w:rsidP="0066496F">
            <w:pPr>
              <w:pStyle w:val="TableParagraph"/>
              <w:spacing w:line="246" w:lineRule="exact"/>
              <w:ind w:left="7"/>
              <w:jc w:val="center"/>
              <w:rPr>
                <w:sz w:val="24"/>
                <w:szCs w:val="24"/>
              </w:rPr>
            </w:pPr>
            <w:r w:rsidRPr="003A51AC">
              <w:rPr>
                <w:sz w:val="24"/>
                <w:szCs w:val="24"/>
              </w:rPr>
              <w:t>6</w:t>
            </w:r>
          </w:p>
        </w:tc>
        <w:tc>
          <w:tcPr>
            <w:tcW w:w="1035" w:type="dxa"/>
          </w:tcPr>
          <w:p w14:paraId="48A9C134"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365BEE2" w14:textId="77777777" w:rsidR="0066496F" w:rsidRPr="003A51AC" w:rsidRDefault="0066496F" w:rsidP="0066496F">
            <w:pPr>
              <w:pStyle w:val="TableParagraph"/>
              <w:rPr>
                <w:sz w:val="24"/>
                <w:szCs w:val="24"/>
              </w:rPr>
            </w:pPr>
          </w:p>
        </w:tc>
      </w:tr>
      <w:tr w:rsidR="0066496F" w:rsidRPr="003A51AC" w14:paraId="7DB846B5" w14:textId="77777777" w:rsidTr="0066496F">
        <w:trPr>
          <w:trHeight w:val="289"/>
        </w:trPr>
        <w:tc>
          <w:tcPr>
            <w:tcW w:w="1385" w:type="dxa"/>
          </w:tcPr>
          <w:p w14:paraId="23D1FFDB" w14:textId="77777777" w:rsidR="0066496F" w:rsidRPr="003A51AC" w:rsidRDefault="0066496F" w:rsidP="0066496F">
            <w:pPr>
              <w:pStyle w:val="TableParagraph"/>
              <w:ind w:left="129"/>
              <w:rPr>
                <w:sz w:val="24"/>
                <w:szCs w:val="24"/>
              </w:rPr>
            </w:pPr>
            <w:r w:rsidRPr="003A51AC">
              <w:rPr>
                <w:sz w:val="24"/>
                <w:szCs w:val="24"/>
              </w:rPr>
              <w:t>2.5.2.2.4.</w:t>
            </w:r>
          </w:p>
        </w:tc>
        <w:tc>
          <w:tcPr>
            <w:tcW w:w="5493" w:type="dxa"/>
          </w:tcPr>
          <w:p w14:paraId="4A51348C" w14:textId="77777777" w:rsidR="0066496F" w:rsidRPr="003A51AC" w:rsidRDefault="0066496F" w:rsidP="0066496F">
            <w:pPr>
              <w:pStyle w:val="TableParagraph"/>
              <w:rPr>
                <w:sz w:val="24"/>
                <w:szCs w:val="24"/>
              </w:rPr>
            </w:pPr>
            <w:r w:rsidRPr="003A51AC">
              <w:rPr>
                <w:sz w:val="24"/>
                <w:szCs w:val="24"/>
              </w:rPr>
              <w:t>Бирюльки</w:t>
            </w:r>
            <w:r w:rsidRPr="003A51AC">
              <w:rPr>
                <w:spacing w:val="-8"/>
                <w:sz w:val="24"/>
                <w:szCs w:val="24"/>
              </w:rPr>
              <w:t xml:space="preserve"> </w:t>
            </w:r>
            <w:r w:rsidRPr="003A51AC">
              <w:rPr>
                <w:sz w:val="24"/>
                <w:szCs w:val="24"/>
              </w:rPr>
              <w:t>(набор)</w:t>
            </w:r>
          </w:p>
        </w:tc>
        <w:tc>
          <w:tcPr>
            <w:tcW w:w="720" w:type="dxa"/>
          </w:tcPr>
          <w:p w14:paraId="2859BD5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5C1B4A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33D5DA3" w14:textId="77777777" w:rsidR="0066496F" w:rsidRPr="003A51AC" w:rsidRDefault="0066496F" w:rsidP="0066496F">
            <w:pPr>
              <w:pStyle w:val="TableParagraph"/>
              <w:rPr>
                <w:sz w:val="24"/>
                <w:szCs w:val="24"/>
              </w:rPr>
            </w:pPr>
          </w:p>
        </w:tc>
        <w:tc>
          <w:tcPr>
            <w:tcW w:w="1006" w:type="dxa"/>
          </w:tcPr>
          <w:p w14:paraId="243E1BA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9234933" w14:textId="77777777" w:rsidTr="0066496F">
        <w:trPr>
          <w:trHeight w:val="582"/>
        </w:trPr>
        <w:tc>
          <w:tcPr>
            <w:tcW w:w="1385" w:type="dxa"/>
          </w:tcPr>
          <w:p w14:paraId="217D9AEC" w14:textId="77777777" w:rsidR="0066496F" w:rsidRPr="003A51AC" w:rsidRDefault="0066496F" w:rsidP="0066496F">
            <w:pPr>
              <w:pStyle w:val="TableParagraph"/>
              <w:ind w:left="129"/>
              <w:rPr>
                <w:sz w:val="24"/>
                <w:szCs w:val="24"/>
              </w:rPr>
            </w:pPr>
            <w:r w:rsidRPr="003A51AC">
              <w:rPr>
                <w:sz w:val="24"/>
                <w:szCs w:val="24"/>
              </w:rPr>
              <w:t>2.5.2.2.5.</w:t>
            </w:r>
          </w:p>
        </w:tc>
        <w:tc>
          <w:tcPr>
            <w:tcW w:w="5493" w:type="dxa"/>
          </w:tcPr>
          <w:p w14:paraId="6AAD0B4D" w14:textId="77777777" w:rsidR="0066496F" w:rsidRPr="003A51AC" w:rsidRDefault="0066496F" w:rsidP="0066496F">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14:paraId="0B977253" w14:textId="77777777" w:rsidR="0066496F" w:rsidRPr="003A51AC" w:rsidRDefault="0066496F" w:rsidP="0066496F">
            <w:pPr>
              <w:pStyle w:val="TableParagraph"/>
              <w:spacing w:before="40"/>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3"/>
                <w:sz w:val="24"/>
                <w:szCs w:val="24"/>
                <w:lang w:val="ru-RU"/>
              </w:rPr>
              <w:t xml:space="preserve"> </w:t>
            </w:r>
            <w:r w:rsidRPr="003A51AC">
              <w:rPr>
                <w:sz w:val="24"/>
                <w:szCs w:val="24"/>
                <w:lang w:val="ru-RU"/>
              </w:rPr>
              <w:t>элементами</w:t>
            </w:r>
          </w:p>
        </w:tc>
        <w:tc>
          <w:tcPr>
            <w:tcW w:w="720" w:type="dxa"/>
          </w:tcPr>
          <w:p w14:paraId="4C099C77"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7C4518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17983A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DBBCFE5" w14:textId="77777777" w:rsidR="0066496F" w:rsidRPr="003A51AC" w:rsidRDefault="0066496F" w:rsidP="0066496F">
            <w:pPr>
              <w:pStyle w:val="TableParagraph"/>
              <w:rPr>
                <w:sz w:val="24"/>
                <w:szCs w:val="24"/>
              </w:rPr>
            </w:pPr>
          </w:p>
        </w:tc>
      </w:tr>
      <w:tr w:rsidR="0066496F" w:rsidRPr="003A51AC" w14:paraId="136E33D9" w14:textId="77777777" w:rsidTr="0066496F">
        <w:trPr>
          <w:trHeight w:val="290"/>
        </w:trPr>
        <w:tc>
          <w:tcPr>
            <w:tcW w:w="1385" w:type="dxa"/>
          </w:tcPr>
          <w:p w14:paraId="69BC0E87" w14:textId="77777777" w:rsidR="0066496F" w:rsidRPr="003A51AC" w:rsidRDefault="0066496F" w:rsidP="0066496F">
            <w:pPr>
              <w:pStyle w:val="TableParagraph"/>
              <w:ind w:left="129"/>
              <w:rPr>
                <w:sz w:val="24"/>
                <w:szCs w:val="24"/>
              </w:rPr>
            </w:pPr>
            <w:r w:rsidRPr="003A51AC">
              <w:rPr>
                <w:sz w:val="24"/>
                <w:szCs w:val="24"/>
              </w:rPr>
              <w:t>2.5.2.2.6.</w:t>
            </w:r>
          </w:p>
        </w:tc>
        <w:tc>
          <w:tcPr>
            <w:tcW w:w="5493" w:type="dxa"/>
          </w:tcPr>
          <w:p w14:paraId="6E864B8C" w14:textId="77777777" w:rsidR="0066496F" w:rsidRPr="003A51AC" w:rsidRDefault="0066496F" w:rsidP="0066496F">
            <w:pPr>
              <w:pStyle w:val="TableParagraph"/>
              <w:rPr>
                <w:sz w:val="24"/>
                <w:szCs w:val="24"/>
              </w:rPr>
            </w:pPr>
            <w:r w:rsidRPr="003A51AC">
              <w:rPr>
                <w:sz w:val="24"/>
                <w:szCs w:val="24"/>
              </w:rPr>
              <w:t>Весы</w:t>
            </w:r>
            <w:r w:rsidRPr="003A51AC">
              <w:rPr>
                <w:spacing w:val="1"/>
                <w:sz w:val="24"/>
                <w:szCs w:val="24"/>
              </w:rPr>
              <w:t xml:space="preserve"> </w:t>
            </w:r>
            <w:r w:rsidRPr="003A51AC">
              <w:rPr>
                <w:sz w:val="24"/>
                <w:szCs w:val="24"/>
              </w:rPr>
              <w:t>детские</w:t>
            </w:r>
          </w:p>
        </w:tc>
        <w:tc>
          <w:tcPr>
            <w:tcW w:w="720" w:type="dxa"/>
          </w:tcPr>
          <w:p w14:paraId="310D396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35F6AC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E90FA2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AD9DFDE" w14:textId="77777777" w:rsidR="0066496F" w:rsidRPr="003A51AC" w:rsidRDefault="0066496F" w:rsidP="0066496F">
            <w:pPr>
              <w:pStyle w:val="TableParagraph"/>
              <w:rPr>
                <w:sz w:val="24"/>
                <w:szCs w:val="24"/>
              </w:rPr>
            </w:pPr>
          </w:p>
        </w:tc>
      </w:tr>
      <w:tr w:rsidR="0066496F" w:rsidRPr="003A51AC" w14:paraId="07CEFDD3" w14:textId="77777777" w:rsidTr="0066496F">
        <w:trPr>
          <w:trHeight w:val="292"/>
        </w:trPr>
        <w:tc>
          <w:tcPr>
            <w:tcW w:w="1385" w:type="dxa"/>
          </w:tcPr>
          <w:p w14:paraId="05C7CA67" w14:textId="77777777" w:rsidR="0066496F" w:rsidRPr="003A51AC" w:rsidRDefault="0066496F" w:rsidP="0066496F">
            <w:pPr>
              <w:pStyle w:val="TableParagraph"/>
              <w:ind w:left="129"/>
              <w:rPr>
                <w:sz w:val="24"/>
                <w:szCs w:val="24"/>
              </w:rPr>
            </w:pPr>
            <w:r w:rsidRPr="003A51AC">
              <w:rPr>
                <w:sz w:val="24"/>
                <w:szCs w:val="24"/>
              </w:rPr>
              <w:t>2.5.2.2.7.</w:t>
            </w:r>
          </w:p>
        </w:tc>
        <w:tc>
          <w:tcPr>
            <w:tcW w:w="5493" w:type="dxa"/>
          </w:tcPr>
          <w:p w14:paraId="5CAC783B" w14:textId="77777777" w:rsidR="0066496F" w:rsidRPr="003A51AC" w:rsidRDefault="0066496F" w:rsidP="0066496F">
            <w:pPr>
              <w:pStyle w:val="TableParagraph"/>
              <w:rPr>
                <w:sz w:val="24"/>
                <w:szCs w:val="24"/>
              </w:rPr>
            </w:pPr>
            <w:r w:rsidRPr="003A51AC">
              <w:rPr>
                <w:sz w:val="24"/>
                <w:szCs w:val="24"/>
              </w:rPr>
              <w:t>Ветряная</w:t>
            </w:r>
            <w:r w:rsidRPr="003A51AC">
              <w:rPr>
                <w:spacing w:val="-3"/>
                <w:sz w:val="24"/>
                <w:szCs w:val="24"/>
              </w:rPr>
              <w:t xml:space="preserve"> </w:t>
            </w:r>
            <w:r w:rsidRPr="003A51AC">
              <w:rPr>
                <w:sz w:val="24"/>
                <w:szCs w:val="24"/>
              </w:rPr>
              <w:t>мельница</w:t>
            </w:r>
            <w:r w:rsidRPr="003A51AC">
              <w:rPr>
                <w:spacing w:val="-4"/>
                <w:sz w:val="24"/>
                <w:szCs w:val="24"/>
              </w:rPr>
              <w:t xml:space="preserve"> </w:t>
            </w:r>
            <w:r w:rsidRPr="003A51AC">
              <w:rPr>
                <w:sz w:val="24"/>
                <w:szCs w:val="24"/>
              </w:rPr>
              <w:t>(модель)</w:t>
            </w:r>
          </w:p>
        </w:tc>
        <w:tc>
          <w:tcPr>
            <w:tcW w:w="720" w:type="dxa"/>
          </w:tcPr>
          <w:p w14:paraId="5F8D4CB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AC50E2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4BCC9CF" w14:textId="77777777" w:rsidR="0066496F" w:rsidRPr="003A51AC" w:rsidRDefault="0066496F" w:rsidP="0066496F">
            <w:pPr>
              <w:pStyle w:val="TableParagraph"/>
              <w:rPr>
                <w:sz w:val="24"/>
                <w:szCs w:val="24"/>
              </w:rPr>
            </w:pPr>
          </w:p>
        </w:tc>
        <w:tc>
          <w:tcPr>
            <w:tcW w:w="1006" w:type="dxa"/>
          </w:tcPr>
          <w:p w14:paraId="5996C34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D3E590F" w14:textId="77777777" w:rsidTr="0066496F">
        <w:trPr>
          <w:trHeight w:val="290"/>
        </w:trPr>
        <w:tc>
          <w:tcPr>
            <w:tcW w:w="1385" w:type="dxa"/>
          </w:tcPr>
          <w:p w14:paraId="2AEC3882" w14:textId="77777777" w:rsidR="0066496F" w:rsidRPr="003A51AC" w:rsidRDefault="0066496F" w:rsidP="0066496F">
            <w:pPr>
              <w:pStyle w:val="TableParagraph"/>
              <w:ind w:left="129"/>
              <w:rPr>
                <w:sz w:val="24"/>
                <w:szCs w:val="24"/>
              </w:rPr>
            </w:pPr>
            <w:r w:rsidRPr="003A51AC">
              <w:rPr>
                <w:sz w:val="24"/>
                <w:szCs w:val="24"/>
              </w:rPr>
              <w:t>2.5.2.2.8.</w:t>
            </w:r>
          </w:p>
        </w:tc>
        <w:tc>
          <w:tcPr>
            <w:tcW w:w="5493" w:type="dxa"/>
          </w:tcPr>
          <w:p w14:paraId="43409730" w14:textId="77777777" w:rsidR="0066496F" w:rsidRPr="003A51AC" w:rsidRDefault="0066496F" w:rsidP="0066496F">
            <w:pPr>
              <w:pStyle w:val="TableParagraph"/>
              <w:rPr>
                <w:sz w:val="24"/>
                <w:szCs w:val="24"/>
                <w:lang w:val="ru-RU"/>
              </w:rPr>
            </w:pPr>
            <w:r w:rsidRPr="003A51AC">
              <w:rPr>
                <w:sz w:val="24"/>
                <w:szCs w:val="24"/>
                <w:lang w:val="ru-RU"/>
              </w:rPr>
              <w:t>Витрина</w:t>
            </w:r>
            <w:r w:rsidRPr="003A51AC">
              <w:rPr>
                <w:spacing w:val="-1"/>
                <w:sz w:val="24"/>
                <w:szCs w:val="24"/>
                <w:lang w:val="ru-RU"/>
              </w:rPr>
              <w:t xml:space="preserve"> </w:t>
            </w:r>
            <w:r w:rsidRPr="003A51AC">
              <w:rPr>
                <w:sz w:val="24"/>
                <w:szCs w:val="24"/>
                <w:lang w:val="ru-RU"/>
              </w:rPr>
              <w:t>/лестница</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работ по</w:t>
            </w:r>
            <w:r w:rsidRPr="003A51AC">
              <w:rPr>
                <w:spacing w:val="-1"/>
                <w:sz w:val="24"/>
                <w:szCs w:val="24"/>
                <w:lang w:val="ru-RU"/>
              </w:rPr>
              <w:t xml:space="preserve"> </w:t>
            </w:r>
            <w:r w:rsidRPr="003A51AC">
              <w:rPr>
                <w:sz w:val="24"/>
                <w:szCs w:val="24"/>
                <w:lang w:val="ru-RU"/>
              </w:rPr>
              <w:t>лепке</w:t>
            </w:r>
          </w:p>
        </w:tc>
        <w:tc>
          <w:tcPr>
            <w:tcW w:w="720" w:type="dxa"/>
          </w:tcPr>
          <w:p w14:paraId="1FF4DC9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FC0342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B9D69B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0EDC8D5" w14:textId="77777777" w:rsidR="0066496F" w:rsidRPr="003A51AC" w:rsidRDefault="0066496F" w:rsidP="0066496F">
            <w:pPr>
              <w:pStyle w:val="TableParagraph"/>
              <w:rPr>
                <w:sz w:val="24"/>
                <w:szCs w:val="24"/>
              </w:rPr>
            </w:pPr>
          </w:p>
        </w:tc>
      </w:tr>
      <w:tr w:rsidR="0066496F" w:rsidRPr="003A51AC" w14:paraId="60B6B955" w14:textId="77777777" w:rsidTr="0066496F">
        <w:trPr>
          <w:trHeight w:val="290"/>
        </w:trPr>
        <w:tc>
          <w:tcPr>
            <w:tcW w:w="1385" w:type="dxa"/>
          </w:tcPr>
          <w:p w14:paraId="5BEB91CE" w14:textId="77777777" w:rsidR="0066496F" w:rsidRPr="003A51AC" w:rsidRDefault="0066496F" w:rsidP="0066496F">
            <w:pPr>
              <w:pStyle w:val="TableParagraph"/>
              <w:ind w:left="129"/>
              <w:rPr>
                <w:sz w:val="24"/>
                <w:szCs w:val="24"/>
              </w:rPr>
            </w:pPr>
            <w:r w:rsidRPr="003A51AC">
              <w:rPr>
                <w:sz w:val="24"/>
                <w:szCs w:val="24"/>
              </w:rPr>
              <w:t>2.5.2.2.9.</w:t>
            </w:r>
          </w:p>
        </w:tc>
        <w:tc>
          <w:tcPr>
            <w:tcW w:w="5493" w:type="dxa"/>
          </w:tcPr>
          <w:p w14:paraId="77456153" w14:textId="77777777" w:rsidR="0066496F" w:rsidRPr="003A51AC" w:rsidRDefault="0066496F" w:rsidP="0066496F">
            <w:pPr>
              <w:pStyle w:val="TableParagraph"/>
              <w:rPr>
                <w:sz w:val="24"/>
                <w:szCs w:val="24"/>
              </w:rPr>
            </w:pPr>
            <w:r w:rsidRPr="003A51AC">
              <w:rPr>
                <w:sz w:val="24"/>
                <w:szCs w:val="24"/>
              </w:rPr>
              <w:t>Гимнастическая</w:t>
            </w:r>
            <w:r w:rsidRPr="003A51AC">
              <w:rPr>
                <w:spacing w:val="-2"/>
                <w:sz w:val="24"/>
                <w:szCs w:val="24"/>
              </w:rPr>
              <w:t xml:space="preserve"> </w:t>
            </w:r>
            <w:r w:rsidRPr="003A51AC">
              <w:rPr>
                <w:sz w:val="24"/>
                <w:szCs w:val="24"/>
              </w:rPr>
              <w:t>палка</w:t>
            </w:r>
          </w:p>
        </w:tc>
        <w:tc>
          <w:tcPr>
            <w:tcW w:w="720" w:type="dxa"/>
          </w:tcPr>
          <w:p w14:paraId="3BB3B70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8811D0B"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0C443439" w14:textId="77777777" w:rsidR="0066496F" w:rsidRPr="003A51AC" w:rsidRDefault="0066496F" w:rsidP="0066496F">
            <w:pPr>
              <w:pStyle w:val="TableParagraph"/>
              <w:rPr>
                <w:sz w:val="24"/>
                <w:szCs w:val="24"/>
              </w:rPr>
            </w:pPr>
          </w:p>
        </w:tc>
        <w:tc>
          <w:tcPr>
            <w:tcW w:w="1006" w:type="dxa"/>
          </w:tcPr>
          <w:p w14:paraId="2F9420A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320F808" w14:textId="77777777" w:rsidTr="0066496F">
        <w:trPr>
          <w:trHeight w:val="583"/>
        </w:trPr>
        <w:tc>
          <w:tcPr>
            <w:tcW w:w="1385" w:type="dxa"/>
          </w:tcPr>
          <w:p w14:paraId="5CF0D0F6" w14:textId="77777777" w:rsidR="0066496F" w:rsidRPr="003A51AC" w:rsidRDefault="0066496F" w:rsidP="0066496F">
            <w:pPr>
              <w:pStyle w:val="TableParagraph"/>
              <w:spacing w:line="246" w:lineRule="exact"/>
              <w:ind w:left="129"/>
              <w:rPr>
                <w:sz w:val="24"/>
                <w:szCs w:val="24"/>
              </w:rPr>
            </w:pPr>
            <w:r w:rsidRPr="003A51AC">
              <w:rPr>
                <w:sz w:val="24"/>
                <w:szCs w:val="24"/>
              </w:rPr>
              <w:t>2.5.2.2.10.</w:t>
            </w:r>
          </w:p>
        </w:tc>
        <w:tc>
          <w:tcPr>
            <w:tcW w:w="5493" w:type="dxa"/>
          </w:tcPr>
          <w:p w14:paraId="1D8D5A77" w14:textId="77777777" w:rsidR="0066496F" w:rsidRPr="00C163A6" w:rsidRDefault="0066496F" w:rsidP="00C163A6">
            <w:pPr>
              <w:pStyle w:val="TableParagraph"/>
              <w:spacing w:line="246" w:lineRule="exact"/>
              <w:rPr>
                <w:sz w:val="24"/>
                <w:szCs w:val="24"/>
                <w:lang w:val="ru-RU"/>
              </w:rPr>
            </w:pPr>
            <w:r w:rsidRPr="003A51AC">
              <w:rPr>
                <w:sz w:val="24"/>
                <w:szCs w:val="24"/>
                <w:lang w:val="ru-RU"/>
              </w:rPr>
              <w:t>Головоломки-лабиринты</w:t>
            </w:r>
            <w:r w:rsidRPr="003A51AC">
              <w:rPr>
                <w:spacing w:val="25"/>
                <w:sz w:val="24"/>
                <w:szCs w:val="24"/>
                <w:lang w:val="ru-RU"/>
              </w:rPr>
              <w:t xml:space="preserve"> </w:t>
            </w:r>
            <w:r w:rsidRPr="003A51AC">
              <w:rPr>
                <w:sz w:val="24"/>
                <w:szCs w:val="24"/>
                <w:lang w:val="ru-RU"/>
              </w:rPr>
              <w:t>(прозрачные,</w:t>
            </w:r>
            <w:r w:rsidRPr="003A51AC">
              <w:rPr>
                <w:spacing w:val="80"/>
                <w:sz w:val="24"/>
                <w:szCs w:val="24"/>
                <w:lang w:val="ru-RU"/>
              </w:rPr>
              <w:t xml:space="preserve"> </w:t>
            </w:r>
            <w:r w:rsidRPr="003A51AC">
              <w:rPr>
                <w:sz w:val="24"/>
                <w:szCs w:val="24"/>
                <w:lang w:val="ru-RU"/>
              </w:rPr>
              <w:t>с</w:t>
            </w:r>
            <w:r w:rsidRPr="003A51AC">
              <w:rPr>
                <w:spacing w:val="81"/>
                <w:sz w:val="24"/>
                <w:szCs w:val="24"/>
                <w:lang w:val="ru-RU"/>
              </w:rPr>
              <w:t xml:space="preserve"> </w:t>
            </w:r>
            <w:r w:rsidRPr="003A51AC">
              <w:rPr>
                <w:sz w:val="24"/>
                <w:szCs w:val="24"/>
                <w:lang w:val="ru-RU"/>
              </w:rPr>
              <w:t>шариком)</w:t>
            </w:r>
            <w:r w:rsidRPr="003A51AC">
              <w:rPr>
                <w:spacing w:val="82"/>
                <w:sz w:val="24"/>
                <w:szCs w:val="24"/>
                <w:lang w:val="ru-RU"/>
              </w:rPr>
              <w:t xml:space="preserve"> </w:t>
            </w:r>
            <w:r w:rsidR="00C163A6">
              <w:rPr>
                <w:sz w:val="24"/>
                <w:szCs w:val="24"/>
                <w:lang w:val="ru-RU"/>
              </w:rPr>
              <w:t xml:space="preserve">– </w:t>
            </w:r>
            <w:r w:rsidRPr="00C163A6">
              <w:rPr>
                <w:sz w:val="24"/>
                <w:szCs w:val="24"/>
                <w:lang w:val="ru-RU"/>
              </w:rPr>
              <w:t>комплект</w:t>
            </w:r>
          </w:p>
        </w:tc>
        <w:tc>
          <w:tcPr>
            <w:tcW w:w="720" w:type="dxa"/>
          </w:tcPr>
          <w:p w14:paraId="52D44CB0"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58EE463"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5DC8BBF"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8E9F9CD" w14:textId="77777777" w:rsidR="0066496F" w:rsidRPr="003A51AC" w:rsidRDefault="0066496F" w:rsidP="0066496F">
            <w:pPr>
              <w:pStyle w:val="TableParagraph"/>
              <w:rPr>
                <w:sz w:val="24"/>
                <w:szCs w:val="24"/>
              </w:rPr>
            </w:pPr>
          </w:p>
        </w:tc>
      </w:tr>
      <w:tr w:rsidR="0066496F" w:rsidRPr="003A51AC" w14:paraId="74C1E52C" w14:textId="77777777" w:rsidTr="0066496F">
        <w:trPr>
          <w:trHeight w:val="873"/>
        </w:trPr>
        <w:tc>
          <w:tcPr>
            <w:tcW w:w="1385" w:type="dxa"/>
          </w:tcPr>
          <w:p w14:paraId="22D7F41E" w14:textId="77777777" w:rsidR="0066496F" w:rsidRPr="003A51AC" w:rsidRDefault="0066496F" w:rsidP="0066496F">
            <w:pPr>
              <w:pStyle w:val="TableParagraph"/>
              <w:ind w:left="129"/>
              <w:rPr>
                <w:sz w:val="24"/>
                <w:szCs w:val="24"/>
              </w:rPr>
            </w:pPr>
            <w:r w:rsidRPr="003A51AC">
              <w:rPr>
                <w:sz w:val="24"/>
                <w:szCs w:val="24"/>
              </w:rPr>
              <w:t>2.5.2.2.11.</w:t>
            </w:r>
          </w:p>
        </w:tc>
        <w:tc>
          <w:tcPr>
            <w:tcW w:w="5493" w:type="dxa"/>
          </w:tcPr>
          <w:p w14:paraId="51BCF8FE" w14:textId="77777777" w:rsidR="0066496F" w:rsidRPr="003A51AC" w:rsidRDefault="0066496F" w:rsidP="00C163A6">
            <w:pPr>
              <w:pStyle w:val="TableParagraph"/>
              <w:tabs>
                <w:tab w:val="left" w:pos="1695"/>
                <w:tab w:val="left" w:pos="3270"/>
                <w:tab w:val="left" w:pos="4796"/>
              </w:tabs>
              <w:ind w:left="108" w:right="96"/>
              <w:rPr>
                <w:sz w:val="24"/>
                <w:szCs w:val="24"/>
                <w:lang w:val="ru-RU"/>
              </w:rPr>
            </w:pPr>
            <w:r w:rsidRPr="003A51AC">
              <w:rPr>
                <w:sz w:val="24"/>
                <w:szCs w:val="24"/>
                <w:lang w:val="ru-RU"/>
              </w:rPr>
              <w:t>Графические</w:t>
            </w:r>
            <w:r w:rsidRPr="003A51AC">
              <w:rPr>
                <w:sz w:val="24"/>
                <w:szCs w:val="24"/>
                <w:lang w:val="ru-RU"/>
              </w:rPr>
              <w:tab/>
              <w:t>головоломки</w:t>
            </w:r>
            <w:r w:rsidRPr="003A51AC">
              <w:rPr>
                <w:sz w:val="24"/>
                <w:szCs w:val="24"/>
                <w:lang w:val="ru-RU"/>
              </w:rPr>
              <w:tab/>
              <w:t>(лабиринты,</w:t>
            </w:r>
            <w:r w:rsidRPr="003A51AC">
              <w:rPr>
                <w:sz w:val="24"/>
                <w:szCs w:val="24"/>
                <w:lang w:val="ru-RU"/>
              </w:rPr>
              <w:tab/>
            </w:r>
            <w:r w:rsidRPr="003A51AC">
              <w:rPr>
                <w:spacing w:val="-3"/>
                <w:sz w:val="24"/>
                <w:szCs w:val="24"/>
                <w:lang w:val="ru-RU"/>
              </w:rPr>
              <w:t>схемы</w:t>
            </w:r>
            <w:r w:rsidRPr="003A51AC">
              <w:rPr>
                <w:spacing w:val="-52"/>
                <w:sz w:val="24"/>
                <w:szCs w:val="24"/>
                <w:lang w:val="ru-RU"/>
              </w:rPr>
              <w:t xml:space="preserve"> </w:t>
            </w:r>
            <w:r w:rsidRPr="003A51AC">
              <w:rPr>
                <w:sz w:val="24"/>
                <w:szCs w:val="24"/>
                <w:lang w:val="ru-RU"/>
              </w:rPr>
              <w:t>маршрутов</w:t>
            </w:r>
            <w:r w:rsidRPr="003A51AC">
              <w:rPr>
                <w:spacing w:val="39"/>
                <w:sz w:val="24"/>
                <w:szCs w:val="24"/>
                <w:lang w:val="ru-RU"/>
              </w:rPr>
              <w:t xml:space="preserve"> </w:t>
            </w:r>
            <w:r w:rsidRPr="003A51AC">
              <w:rPr>
                <w:sz w:val="24"/>
                <w:szCs w:val="24"/>
                <w:lang w:val="ru-RU"/>
              </w:rPr>
              <w:t>персонажей</w:t>
            </w:r>
            <w:r w:rsidRPr="003A51AC">
              <w:rPr>
                <w:spacing w:val="38"/>
                <w:sz w:val="24"/>
                <w:szCs w:val="24"/>
                <w:lang w:val="ru-RU"/>
              </w:rPr>
              <w:t xml:space="preserve"> </w:t>
            </w:r>
            <w:r w:rsidRPr="003A51AC">
              <w:rPr>
                <w:sz w:val="24"/>
                <w:szCs w:val="24"/>
                <w:lang w:val="ru-RU"/>
              </w:rPr>
              <w:t>и</w:t>
            </w:r>
            <w:r w:rsidRPr="003A51AC">
              <w:rPr>
                <w:spacing w:val="40"/>
                <w:sz w:val="24"/>
                <w:szCs w:val="24"/>
                <w:lang w:val="ru-RU"/>
              </w:rPr>
              <w:t xml:space="preserve"> </w:t>
            </w:r>
            <w:r w:rsidRPr="003A51AC">
              <w:rPr>
                <w:sz w:val="24"/>
                <w:szCs w:val="24"/>
                <w:lang w:val="ru-RU"/>
              </w:rPr>
              <w:t>т.</w:t>
            </w:r>
            <w:r w:rsidRPr="003A51AC">
              <w:rPr>
                <w:spacing w:val="40"/>
                <w:sz w:val="24"/>
                <w:szCs w:val="24"/>
                <w:lang w:val="ru-RU"/>
              </w:rPr>
              <w:t xml:space="preserve"> </w:t>
            </w:r>
            <w:r w:rsidRPr="003A51AC">
              <w:rPr>
                <w:sz w:val="24"/>
                <w:szCs w:val="24"/>
                <w:lang w:val="ru-RU"/>
              </w:rPr>
              <w:t>п.)</w:t>
            </w:r>
            <w:r w:rsidRPr="003A51AC">
              <w:rPr>
                <w:spacing w:val="40"/>
                <w:sz w:val="24"/>
                <w:szCs w:val="24"/>
                <w:lang w:val="ru-RU"/>
              </w:rPr>
              <w:t xml:space="preserve"> </w:t>
            </w:r>
            <w:r w:rsidRPr="003A51AC">
              <w:rPr>
                <w:sz w:val="24"/>
                <w:szCs w:val="24"/>
                <w:lang w:val="ru-RU"/>
              </w:rPr>
              <w:t>в</w:t>
            </w:r>
            <w:r w:rsidRPr="003A51AC">
              <w:rPr>
                <w:spacing w:val="39"/>
                <w:sz w:val="24"/>
                <w:szCs w:val="24"/>
                <w:lang w:val="ru-RU"/>
              </w:rPr>
              <w:t xml:space="preserve"> </w:t>
            </w:r>
            <w:r w:rsidRPr="003A51AC">
              <w:rPr>
                <w:sz w:val="24"/>
                <w:szCs w:val="24"/>
                <w:lang w:val="ru-RU"/>
              </w:rPr>
              <w:t>виде</w:t>
            </w:r>
            <w:r w:rsidRPr="003A51AC">
              <w:rPr>
                <w:spacing w:val="40"/>
                <w:sz w:val="24"/>
                <w:szCs w:val="24"/>
                <w:lang w:val="ru-RU"/>
              </w:rPr>
              <w:t xml:space="preserve"> </w:t>
            </w:r>
            <w:r w:rsidRPr="003A51AC">
              <w:rPr>
                <w:sz w:val="24"/>
                <w:szCs w:val="24"/>
                <w:lang w:val="ru-RU"/>
              </w:rPr>
              <w:t>от</w:t>
            </w:r>
            <w:r w:rsidR="00C163A6">
              <w:rPr>
                <w:sz w:val="24"/>
                <w:szCs w:val="24"/>
                <w:lang w:val="ru-RU"/>
              </w:rPr>
              <w:t xml:space="preserve">дельных </w:t>
            </w:r>
            <w:r w:rsidRPr="003A51AC">
              <w:rPr>
                <w:spacing w:val="-1"/>
                <w:sz w:val="24"/>
                <w:szCs w:val="24"/>
                <w:lang w:val="ru-RU"/>
              </w:rPr>
              <w:t>бланков,</w:t>
            </w:r>
            <w:r w:rsidRPr="003A51AC">
              <w:rPr>
                <w:spacing w:val="-12"/>
                <w:sz w:val="24"/>
                <w:szCs w:val="24"/>
                <w:lang w:val="ru-RU"/>
              </w:rPr>
              <w:t xml:space="preserve"> </w:t>
            </w:r>
            <w:r w:rsidRPr="003A51AC">
              <w:rPr>
                <w:sz w:val="24"/>
                <w:szCs w:val="24"/>
                <w:lang w:val="ru-RU"/>
              </w:rPr>
              <w:t>буклетов,</w:t>
            </w:r>
            <w:r w:rsidRPr="003A51AC">
              <w:rPr>
                <w:spacing w:val="-12"/>
                <w:sz w:val="24"/>
                <w:szCs w:val="24"/>
                <w:lang w:val="ru-RU"/>
              </w:rPr>
              <w:t xml:space="preserve"> </w:t>
            </w:r>
            <w:r w:rsidRPr="003A51AC">
              <w:rPr>
                <w:sz w:val="24"/>
                <w:szCs w:val="24"/>
                <w:lang w:val="ru-RU"/>
              </w:rPr>
              <w:t>настольно-печатных</w:t>
            </w:r>
            <w:r w:rsidRPr="003A51AC">
              <w:rPr>
                <w:spacing w:val="-11"/>
                <w:sz w:val="24"/>
                <w:szCs w:val="24"/>
                <w:lang w:val="ru-RU"/>
              </w:rPr>
              <w:t xml:space="preserve"> </w:t>
            </w:r>
            <w:r w:rsidRPr="003A51AC">
              <w:rPr>
                <w:sz w:val="24"/>
                <w:szCs w:val="24"/>
                <w:lang w:val="ru-RU"/>
              </w:rPr>
              <w:t>игр</w:t>
            </w:r>
            <w:r w:rsidRPr="003A51AC">
              <w:rPr>
                <w:spacing w:val="-13"/>
                <w:sz w:val="24"/>
                <w:szCs w:val="24"/>
                <w:lang w:val="ru-RU"/>
              </w:rPr>
              <w:t xml:space="preserve"> </w:t>
            </w:r>
            <w:r w:rsidRPr="003A51AC">
              <w:rPr>
                <w:sz w:val="24"/>
                <w:szCs w:val="24"/>
                <w:lang w:val="ru-RU"/>
              </w:rPr>
              <w:t>-</w:t>
            </w:r>
            <w:r w:rsidRPr="003A51AC">
              <w:rPr>
                <w:spacing w:val="-11"/>
                <w:sz w:val="24"/>
                <w:szCs w:val="24"/>
                <w:lang w:val="ru-RU"/>
              </w:rPr>
              <w:t xml:space="preserve"> </w:t>
            </w:r>
            <w:r w:rsidRPr="003A51AC">
              <w:rPr>
                <w:sz w:val="24"/>
                <w:szCs w:val="24"/>
                <w:lang w:val="ru-RU"/>
              </w:rPr>
              <w:t>комплект</w:t>
            </w:r>
          </w:p>
        </w:tc>
        <w:tc>
          <w:tcPr>
            <w:tcW w:w="720" w:type="dxa"/>
          </w:tcPr>
          <w:p w14:paraId="59A90DCD" w14:textId="77777777" w:rsidR="0066496F" w:rsidRPr="003A51AC" w:rsidRDefault="0066496F" w:rsidP="0066496F">
            <w:pPr>
              <w:pStyle w:val="TableParagraph"/>
              <w:spacing w:before="4"/>
              <w:rPr>
                <w:sz w:val="24"/>
                <w:szCs w:val="24"/>
                <w:lang w:val="ru-RU"/>
              </w:rPr>
            </w:pPr>
          </w:p>
          <w:p w14:paraId="45835008"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59A22596" w14:textId="77777777" w:rsidR="0066496F" w:rsidRPr="003A51AC" w:rsidRDefault="0066496F" w:rsidP="0066496F">
            <w:pPr>
              <w:pStyle w:val="TableParagraph"/>
              <w:spacing w:before="4"/>
              <w:rPr>
                <w:sz w:val="24"/>
                <w:szCs w:val="24"/>
              </w:rPr>
            </w:pPr>
          </w:p>
          <w:p w14:paraId="3C88CDCC"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674BF0E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766FB41" w14:textId="77777777" w:rsidR="0066496F" w:rsidRPr="003A51AC" w:rsidRDefault="0066496F" w:rsidP="0066496F">
            <w:pPr>
              <w:pStyle w:val="TableParagraph"/>
              <w:rPr>
                <w:sz w:val="24"/>
                <w:szCs w:val="24"/>
              </w:rPr>
            </w:pPr>
          </w:p>
        </w:tc>
      </w:tr>
      <w:tr w:rsidR="0066496F" w:rsidRPr="003A51AC" w14:paraId="54C12CCB" w14:textId="77777777" w:rsidTr="0066496F">
        <w:trPr>
          <w:trHeight w:val="873"/>
        </w:trPr>
        <w:tc>
          <w:tcPr>
            <w:tcW w:w="1385" w:type="dxa"/>
          </w:tcPr>
          <w:p w14:paraId="4D81ACCA" w14:textId="77777777" w:rsidR="0066496F" w:rsidRPr="003A51AC" w:rsidRDefault="0066496F" w:rsidP="0066496F">
            <w:pPr>
              <w:pStyle w:val="TableParagraph"/>
              <w:ind w:left="129"/>
              <w:rPr>
                <w:sz w:val="24"/>
                <w:szCs w:val="24"/>
              </w:rPr>
            </w:pPr>
            <w:r w:rsidRPr="003A51AC">
              <w:rPr>
                <w:sz w:val="24"/>
                <w:szCs w:val="24"/>
              </w:rPr>
              <w:t>2.5.2.2.12.</w:t>
            </w:r>
          </w:p>
        </w:tc>
        <w:tc>
          <w:tcPr>
            <w:tcW w:w="5493" w:type="dxa"/>
          </w:tcPr>
          <w:p w14:paraId="02CE9921" w14:textId="77777777" w:rsidR="0066496F" w:rsidRPr="00C163A6" w:rsidRDefault="0066496F" w:rsidP="00C163A6">
            <w:pPr>
              <w:pStyle w:val="TableParagraph"/>
              <w:tabs>
                <w:tab w:val="left" w:pos="1497"/>
                <w:tab w:val="left" w:pos="1864"/>
                <w:tab w:val="left" w:pos="2425"/>
                <w:tab w:val="left" w:pos="2814"/>
                <w:tab w:val="left" w:pos="3303"/>
                <w:tab w:val="left" w:pos="4541"/>
                <w:tab w:val="left" w:pos="5047"/>
                <w:tab w:val="left" w:pos="5170"/>
              </w:tabs>
              <w:ind w:left="108" w:right="99"/>
              <w:rPr>
                <w:sz w:val="24"/>
                <w:szCs w:val="24"/>
                <w:lang w:val="ru-RU"/>
              </w:rPr>
            </w:pPr>
            <w:r w:rsidRPr="003A51AC">
              <w:rPr>
                <w:sz w:val="24"/>
                <w:szCs w:val="24"/>
                <w:lang w:val="ru-RU"/>
              </w:rPr>
              <w:t>Дере</w:t>
            </w:r>
            <w:r w:rsidR="00C163A6">
              <w:rPr>
                <w:sz w:val="24"/>
                <w:szCs w:val="24"/>
                <w:lang w:val="ru-RU"/>
              </w:rPr>
              <w:t>вянная</w:t>
            </w:r>
            <w:r w:rsidR="00C163A6">
              <w:rPr>
                <w:sz w:val="24"/>
                <w:szCs w:val="24"/>
                <w:lang w:val="ru-RU"/>
              </w:rPr>
              <w:tab/>
              <w:t>основа</w:t>
            </w:r>
            <w:r w:rsidR="00C163A6">
              <w:rPr>
                <w:sz w:val="24"/>
                <w:szCs w:val="24"/>
                <w:lang w:val="ru-RU"/>
              </w:rPr>
              <w:tab/>
              <w:t>с</w:t>
            </w:r>
            <w:r w:rsidR="00C163A6">
              <w:rPr>
                <w:sz w:val="24"/>
                <w:szCs w:val="24"/>
                <w:lang w:val="ru-RU"/>
              </w:rPr>
              <w:tab/>
              <w:t>размещенными</w:t>
            </w:r>
            <w:r w:rsidR="00C163A6">
              <w:rPr>
                <w:sz w:val="24"/>
                <w:szCs w:val="24"/>
                <w:lang w:val="ru-RU"/>
              </w:rPr>
              <w:tab/>
              <w:t xml:space="preserve">на </w:t>
            </w:r>
            <w:r w:rsidRPr="003A51AC">
              <w:rPr>
                <w:spacing w:val="-1"/>
                <w:sz w:val="24"/>
                <w:szCs w:val="24"/>
                <w:lang w:val="ru-RU"/>
              </w:rPr>
              <w:t>ней</w:t>
            </w:r>
            <w:r w:rsidRPr="003A51AC">
              <w:rPr>
                <w:spacing w:val="-52"/>
                <w:sz w:val="24"/>
                <w:szCs w:val="24"/>
                <w:lang w:val="ru-RU"/>
              </w:rPr>
              <w:t xml:space="preserve"> </w:t>
            </w:r>
            <w:r w:rsidRPr="003A51AC">
              <w:rPr>
                <w:sz w:val="24"/>
                <w:szCs w:val="24"/>
                <w:lang w:val="ru-RU"/>
              </w:rPr>
              <w:t>неподвижными</w:t>
            </w:r>
            <w:r w:rsidRPr="003A51AC">
              <w:rPr>
                <w:sz w:val="24"/>
                <w:szCs w:val="24"/>
                <w:lang w:val="ru-RU"/>
              </w:rPr>
              <w:tab/>
              <w:t>изогну</w:t>
            </w:r>
            <w:r w:rsidR="00C163A6">
              <w:rPr>
                <w:sz w:val="24"/>
                <w:szCs w:val="24"/>
                <w:lang w:val="ru-RU"/>
              </w:rPr>
              <w:t>тыми</w:t>
            </w:r>
            <w:r w:rsidR="00C163A6">
              <w:rPr>
                <w:sz w:val="24"/>
                <w:szCs w:val="24"/>
                <w:lang w:val="ru-RU"/>
              </w:rPr>
              <w:tab/>
              <w:t>направляющими</w:t>
            </w:r>
            <w:r w:rsidR="00C163A6">
              <w:rPr>
                <w:sz w:val="24"/>
                <w:szCs w:val="24"/>
                <w:lang w:val="ru-RU"/>
              </w:rPr>
              <w:tab/>
              <w:t xml:space="preserve"> </w:t>
            </w:r>
            <w:r w:rsidRPr="003A51AC">
              <w:rPr>
                <w:spacing w:val="-1"/>
                <w:sz w:val="24"/>
                <w:szCs w:val="24"/>
                <w:lang w:val="ru-RU"/>
              </w:rPr>
              <w:t>со</w:t>
            </w:r>
            <w:r w:rsidR="00C163A6">
              <w:rPr>
                <w:sz w:val="24"/>
                <w:szCs w:val="24"/>
                <w:lang w:val="ru-RU"/>
              </w:rPr>
              <w:t xml:space="preserve"> </w:t>
            </w:r>
            <w:r w:rsidRPr="00C163A6">
              <w:rPr>
                <w:sz w:val="24"/>
                <w:szCs w:val="24"/>
                <w:lang w:val="ru-RU"/>
              </w:rPr>
              <w:t>скользящими</w:t>
            </w:r>
            <w:r w:rsidRPr="00C163A6">
              <w:rPr>
                <w:spacing w:val="-5"/>
                <w:sz w:val="24"/>
                <w:szCs w:val="24"/>
                <w:lang w:val="ru-RU"/>
              </w:rPr>
              <w:t xml:space="preserve"> </w:t>
            </w:r>
            <w:r w:rsidRPr="00C163A6">
              <w:rPr>
                <w:sz w:val="24"/>
                <w:szCs w:val="24"/>
                <w:lang w:val="ru-RU"/>
              </w:rPr>
              <w:t>по</w:t>
            </w:r>
            <w:r w:rsidRPr="00C163A6">
              <w:rPr>
                <w:spacing w:val="-5"/>
                <w:sz w:val="24"/>
                <w:szCs w:val="24"/>
                <w:lang w:val="ru-RU"/>
              </w:rPr>
              <w:t xml:space="preserve"> </w:t>
            </w:r>
            <w:r w:rsidRPr="00C163A6">
              <w:rPr>
                <w:sz w:val="24"/>
                <w:szCs w:val="24"/>
                <w:lang w:val="ru-RU"/>
              </w:rPr>
              <w:t>ним</w:t>
            </w:r>
            <w:r w:rsidRPr="00C163A6">
              <w:rPr>
                <w:spacing w:val="-4"/>
                <w:sz w:val="24"/>
                <w:szCs w:val="24"/>
                <w:lang w:val="ru-RU"/>
              </w:rPr>
              <w:t xml:space="preserve"> </w:t>
            </w:r>
            <w:r w:rsidRPr="00C163A6">
              <w:rPr>
                <w:sz w:val="24"/>
                <w:szCs w:val="24"/>
                <w:lang w:val="ru-RU"/>
              </w:rPr>
              <w:t>элементами</w:t>
            </w:r>
          </w:p>
        </w:tc>
        <w:tc>
          <w:tcPr>
            <w:tcW w:w="720" w:type="dxa"/>
          </w:tcPr>
          <w:p w14:paraId="4AD52F00" w14:textId="77777777" w:rsidR="0066496F" w:rsidRPr="00C163A6" w:rsidRDefault="0066496F" w:rsidP="0066496F">
            <w:pPr>
              <w:pStyle w:val="TableParagraph"/>
              <w:spacing w:before="4"/>
              <w:rPr>
                <w:sz w:val="24"/>
                <w:szCs w:val="24"/>
                <w:lang w:val="ru-RU"/>
              </w:rPr>
            </w:pPr>
          </w:p>
          <w:p w14:paraId="6F78ECB0" w14:textId="77777777" w:rsidR="0066496F" w:rsidRPr="00C163A6" w:rsidRDefault="0066496F" w:rsidP="0066496F">
            <w:pPr>
              <w:pStyle w:val="TableParagraph"/>
              <w:spacing w:before="1"/>
              <w:ind w:left="206"/>
              <w:rPr>
                <w:sz w:val="24"/>
                <w:szCs w:val="24"/>
                <w:lang w:val="ru-RU"/>
              </w:rPr>
            </w:pPr>
            <w:r w:rsidRPr="00C163A6">
              <w:rPr>
                <w:sz w:val="24"/>
                <w:szCs w:val="24"/>
                <w:lang w:val="ru-RU"/>
              </w:rPr>
              <w:t>шт.</w:t>
            </w:r>
          </w:p>
        </w:tc>
        <w:tc>
          <w:tcPr>
            <w:tcW w:w="1020" w:type="dxa"/>
          </w:tcPr>
          <w:p w14:paraId="0D1D1D0B" w14:textId="77777777" w:rsidR="0066496F" w:rsidRPr="00C163A6" w:rsidRDefault="0066496F" w:rsidP="0066496F">
            <w:pPr>
              <w:pStyle w:val="TableParagraph"/>
              <w:spacing w:before="4"/>
              <w:rPr>
                <w:sz w:val="24"/>
                <w:szCs w:val="24"/>
                <w:lang w:val="ru-RU"/>
              </w:rPr>
            </w:pPr>
          </w:p>
          <w:p w14:paraId="30EFE146" w14:textId="77777777" w:rsidR="0066496F" w:rsidRPr="00C163A6" w:rsidRDefault="0066496F" w:rsidP="0066496F">
            <w:pPr>
              <w:pStyle w:val="TableParagraph"/>
              <w:spacing w:before="1"/>
              <w:ind w:left="7"/>
              <w:jc w:val="center"/>
              <w:rPr>
                <w:sz w:val="24"/>
                <w:szCs w:val="24"/>
                <w:lang w:val="ru-RU"/>
              </w:rPr>
            </w:pPr>
            <w:r w:rsidRPr="00C163A6">
              <w:rPr>
                <w:sz w:val="24"/>
                <w:szCs w:val="24"/>
                <w:lang w:val="ru-RU"/>
              </w:rPr>
              <w:t>1</w:t>
            </w:r>
          </w:p>
        </w:tc>
        <w:tc>
          <w:tcPr>
            <w:tcW w:w="1035" w:type="dxa"/>
          </w:tcPr>
          <w:p w14:paraId="7DA20FB2" w14:textId="77777777" w:rsidR="0066496F" w:rsidRPr="00C163A6" w:rsidRDefault="0066496F" w:rsidP="0066496F">
            <w:pPr>
              <w:pStyle w:val="TableParagraph"/>
              <w:ind w:right="444"/>
              <w:jc w:val="right"/>
              <w:rPr>
                <w:sz w:val="24"/>
                <w:szCs w:val="24"/>
                <w:lang w:val="ru-RU"/>
              </w:rPr>
            </w:pPr>
            <w:r w:rsidRPr="00C163A6">
              <w:rPr>
                <w:sz w:val="24"/>
                <w:szCs w:val="24"/>
                <w:lang w:val="ru-RU"/>
              </w:rPr>
              <w:t>+</w:t>
            </w:r>
          </w:p>
        </w:tc>
        <w:tc>
          <w:tcPr>
            <w:tcW w:w="1006" w:type="dxa"/>
          </w:tcPr>
          <w:p w14:paraId="4D4114A0" w14:textId="77777777" w:rsidR="0066496F" w:rsidRPr="00C163A6" w:rsidRDefault="0066496F" w:rsidP="0066496F">
            <w:pPr>
              <w:pStyle w:val="TableParagraph"/>
              <w:rPr>
                <w:sz w:val="24"/>
                <w:szCs w:val="24"/>
                <w:lang w:val="ru-RU"/>
              </w:rPr>
            </w:pPr>
          </w:p>
        </w:tc>
      </w:tr>
      <w:tr w:rsidR="0066496F" w:rsidRPr="003A51AC" w14:paraId="71B2264A" w14:textId="77777777" w:rsidTr="0066496F">
        <w:trPr>
          <w:trHeight w:val="290"/>
        </w:trPr>
        <w:tc>
          <w:tcPr>
            <w:tcW w:w="1385" w:type="dxa"/>
          </w:tcPr>
          <w:p w14:paraId="11E04C74" w14:textId="77777777" w:rsidR="0066496F" w:rsidRPr="00C163A6" w:rsidRDefault="0066496F" w:rsidP="0066496F">
            <w:pPr>
              <w:pStyle w:val="TableParagraph"/>
              <w:ind w:left="129"/>
              <w:rPr>
                <w:sz w:val="24"/>
                <w:szCs w:val="24"/>
                <w:lang w:val="ru-RU"/>
              </w:rPr>
            </w:pPr>
            <w:r w:rsidRPr="00C163A6">
              <w:rPr>
                <w:sz w:val="24"/>
                <w:szCs w:val="24"/>
                <w:lang w:val="ru-RU"/>
              </w:rPr>
              <w:t>2.5.2.2.13.</w:t>
            </w:r>
          </w:p>
        </w:tc>
        <w:tc>
          <w:tcPr>
            <w:tcW w:w="5493" w:type="dxa"/>
          </w:tcPr>
          <w:p w14:paraId="64E1B669" w14:textId="77777777" w:rsidR="0066496F" w:rsidRPr="003A51AC" w:rsidRDefault="0066496F" w:rsidP="0066496F">
            <w:pPr>
              <w:pStyle w:val="TableParagraph"/>
              <w:rPr>
                <w:sz w:val="24"/>
                <w:szCs w:val="24"/>
                <w:lang w:val="ru-RU"/>
              </w:rPr>
            </w:pPr>
            <w:r w:rsidRPr="003A51AC">
              <w:rPr>
                <w:sz w:val="24"/>
                <w:szCs w:val="24"/>
                <w:lang w:val="ru-RU"/>
              </w:rPr>
              <w:t>Дидактическая</w:t>
            </w:r>
            <w:r w:rsidRPr="003A51AC">
              <w:rPr>
                <w:spacing w:val="-5"/>
                <w:sz w:val="24"/>
                <w:szCs w:val="24"/>
                <w:lang w:val="ru-RU"/>
              </w:rPr>
              <w:t xml:space="preserve"> </w:t>
            </w:r>
            <w:r w:rsidRPr="003A51AC">
              <w:rPr>
                <w:sz w:val="24"/>
                <w:szCs w:val="24"/>
                <w:lang w:val="ru-RU"/>
              </w:rPr>
              <w:t>доска</w:t>
            </w:r>
            <w:r w:rsidRPr="003A51AC">
              <w:rPr>
                <w:spacing w:val="-4"/>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панелями</w:t>
            </w:r>
            <w:r w:rsidRPr="003A51AC">
              <w:rPr>
                <w:spacing w:val="-3"/>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421FC3CB" w14:textId="77777777" w:rsidR="0066496F" w:rsidRPr="00C163A6" w:rsidRDefault="0066496F" w:rsidP="0066496F">
            <w:pPr>
              <w:pStyle w:val="TableParagraph"/>
              <w:ind w:left="206"/>
              <w:rPr>
                <w:sz w:val="24"/>
                <w:szCs w:val="24"/>
                <w:lang w:val="ru-RU"/>
              </w:rPr>
            </w:pPr>
            <w:r w:rsidRPr="00C163A6">
              <w:rPr>
                <w:sz w:val="24"/>
                <w:szCs w:val="24"/>
                <w:lang w:val="ru-RU"/>
              </w:rPr>
              <w:t>шт.</w:t>
            </w:r>
          </w:p>
        </w:tc>
        <w:tc>
          <w:tcPr>
            <w:tcW w:w="1020" w:type="dxa"/>
          </w:tcPr>
          <w:p w14:paraId="57A720EE" w14:textId="77777777" w:rsidR="0066496F" w:rsidRPr="00C163A6" w:rsidRDefault="0066496F" w:rsidP="0066496F">
            <w:pPr>
              <w:pStyle w:val="TableParagraph"/>
              <w:ind w:left="7"/>
              <w:jc w:val="center"/>
              <w:rPr>
                <w:sz w:val="24"/>
                <w:szCs w:val="24"/>
                <w:lang w:val="ru-RU"/>
              </w:rPr>
            </w:pPr>
            <w:r w:rsidRPr="00C163A6">
              <w:rPr>
                <w:sz w:val="24"/>
                <w:szCs w:val="24"/>
                <w:lang w:val="ru-RU"/>
              </w:rPr>
              <w:t>1</w:t>
            </w:r>
          </w:p>
        </w:tc>
        <w:tc>
          <w:tcPr>
            <w:tcW w:w="1035" w:type="dxa"/>
          </w:tcPr>
          <w:p w14:paraId="41A730AA" w14:textId="77777777" w:rsidR="0066496F" w:rsidRPr="00C163A6" w:rsidRDefault="0066496F" w:rsidP="0066496F">
            <w:pPr>
              <w:pStyle w:val="TableParagraph"/>
              <w:ind w:right="444"/>
              <w:jc w:val="right"/>
              <w:rPr>
                <w:sz w:val="24"/>
                <w:szCs w:val="24"/>
                <w:lang w:val="ru-RU"/>
              </w:rPr>
            </w:pPr>
            <w:r w:rsidRPr="00C163A6">
              <w:rPr>
                <w:sz w:val="24"/>
                <w:szCs w:val="24"/>
                <w:lang w:val="ru-RU"/>
              </w:rPr>
              <w:t>+</w:t>
            </w:r>
          </w:p>
        </w:tc>
        <w:tc>
          <w:tcPr>
            <w:tcW w:w="1006" w:type="dxa"/>
          </w:tcPr>
          <w:p w14:paraId="4602BA4E" w14:textId="77777777" w:rsidR="0066496F" w:rsidRPr="00C163A6" w:rsidRDefault="0066496F" w:rsidP="0066496F">
            <w:pPr>
              <w:pStyle w:val="TableParagraph"/>
              <w:rPr>
                <w:sz w:val="24"/>
                <w:szCs w:val="24"/>
                <w:lang w:val="ru-RU"/>
              </w:rPr>
            </w:pPr>
          </w:p>
        </w:tc>
      </w:tr>
      <w:tr w:rsidR="0066496F" w:rsidRPr="003A51AC" w14:paraId="4D68D39F" w14:textId="77777777" w:rsidTr="0066496F">
        <w:trPr>
          <w:trHeight w:val="290"/>
        </w:trPr>
        <w:tc>
          <w:tcPr>
            <w:tcW w:w="1385" w:type="dxa"/>
          </w:tcPr>
          <w:p w14:paraId="5A73CA8F" w14:textId="77777777" w:rsidR="0066496F" w:rsidRPr="00C163A6" w:rsidRDefault="0066496F" w:rsidP="0066496F">
            <w:pPr>
              <w:pStyle w:val="TableParagraph"/>
              <w:ind w:left="129"/>
              <w:rPr>
                <w:sz w:val="24"/>
                <w:szCs w:val="24"/>
                <w:lang w:val="ru-RU"/>
              </w:rPr>
            </w:pPr>
            <w:r w:rsidRPr="00C163A6">
              <w:rPr>
                <w:sz w:val="24"/>
                <w:szCs w:val="24"/>
                <w:lang w:val="ru-RU"/>
              </w:rPr>
              <w:t>2.5.2.2.14.</w:t>
            </w:r>
          </w:p>
        </w:tc>
        <w:tc>
          <w:tcPr>
            <w:tcW w:w="5493" w:type="dxa"/>
          </w:tcPr>
          <w:p w14:paraId="272EBC86" w14:textId="77777777" w:rsidR="0066496F" w:rsidRPr="00C163A6" w:rsidRDefault="0066496F" w:rsidP="0066496F">
            <w:pPr>
              <w:pStyle w:val="TableParagraph"/>
              <w:rPr>
                <w:sz w:val="24"/>
                <w:szCs w:val="24"/>
                <w:lang w:val="ru-RU"/>
              </w:rPr>
            </w:pPr>
            <w:r w:rsidRPr="00C163A6">
              <w:rPr>
                <w:sz w:val="24"/>
                <w:szCs w:val="24"/>
                <w:lang w:val="ru-RU"/>
              </w:rPr>
              <w:t>Домино</w:t>
            </w:r>
          </w:p>
        </w:tc>
        <w:tc>
          <w:tcPr>
            <w:tcW w:w="720" w:type="dxa"/>
          </w:tcPr>
          <w:p w14:paraId="47031BB9" w14:textId="77777777" w:rsidR="0066496F" w:rsidRPr="00C163A6" w:rsidRDefault="0066496F" w:rsidP="0066496F">
            <w:pPr>
              <w:pStyle w:val="TableParagraph"/>
              <w:ind w:left="206"/>
              <w:rPr>
                <w:sz w:val="24"/>
                <w:szCs w:val="24"/>
                <w:lang w:val="ru-RU"/>
              </w:rPr>
            </w:pPr>
            <w:r w:rsidRPr="00C163A6">
              <w:rPr>
                <w:sz w:val="24"/>
                <w:szCs w:val="24"/>
                <w:lang w:val="ru-RU"/>
              </w:rPr>
              <w:t>шт.</w:t>
            </w:r>
          </w:p>
        </w:tc>
        <w:tc>
          <w:tcPr>
            <w:tcW w:w="1020" w:type="dxa"/>
          </w:tcPr>
          <w:p w14:paraId="5D4B6724" w14:textId="77777777" w:rsidR="0066496F" w:rsidRPr="00C163A6" w:rsidRDefault="0066496F" w:rsidP="0066496F">
            <w:pPr>
              <w:pStyle w:val="TableParagraph"/>
              <w:ind w:left="7"/>
              <w:jc w:val="center"/>
              <w:rPr>
                <w:sz w:val="24"/>
                <w:szCs w:val="24"/>
                <w:lang w:val="ru-RU"/>
              </w:rPr>
            </w:pPr>
            <w:r w:rsidRPr="00C163A6">
              <w:rPr>
                <w:sz w:val="24"/>
                <w:szCs w:val="24"/>
                <w:lang w:val="ru-RU"/>
              </w:rPr>
              <w:t>2</w:t>
            </w:r>
          </w:p>
        </w:tc>
        <w:tc>
          <w:tcPr>
            <w:tcW w:w="1035" w:type="dxa"/>
          </w:tcPr>
          <w:p w14:paraId="30C0AF3D" w14:textId="77777777" w:rsidR="0066496F" w:rsidRPr="00C163A6" w:rsidRDefault="0066496F" w:rsidP="0066496F">
            <w:pPr>
              <w:pStyle w:val="TableParagraph"/>
              <w:ind w:right="444"/>
              <w:jc w:val="right"/>
              <w:rPr>
                <w:sz w:val="24"/>
                <w:szCs w:val="24"/>
                <w:lang w:val="ru-RU"/>
              </w:rPr>
            </w:pPr>
            <w:r w:rsidRPr="00C163A6">
              <w:rPr>
                <w:sz w:val="24"/>
                <w:szCs w:val="24"/>
                <w:lang w:val="ru-RU"/>
              </w:rPr>
              <w:t>+</w:t>
            </w:r>
          </w:p>
        </w:tc>
        <w:tc>
          <w:tcPr>
            <w:tcW w:w="1006" w:type="dxa"/>
          </w:tcPr>
          <w:p w14:paraId="6B0F84DC" w14:textId="77777777" w:rsidR="0066496F" w:rsidRPr="00C163A6" w:rsidRDefault="0066496F" w:rsidP="0066496F">
            <w:pPr>
              <w:pStyle w:val="TableParagraph"/>
              <w:rPr>
                <w:sz w:val="24"/>
                <w:szCs w:val="24"/>
                <w:lang w:val="ru-RU"/>
              </w:rPr>
            </w:pPr>
          </w:p>
        </w:tc>
      </w:tr>
      <w:tr w:rsidR="0066496F" w:rsidRPr="003A51AC" w14:paraId="63638A2D" w14:textId="77777777" w:rsidTr="0066496F">
        <w:trPr>
          <w:trHeight w:val="292"/>
        </w:trPr>
        <w:tc>
          <w:tcPr>
            <w:tcW w:w="1385" w:type="dxa"/>
          </w:tcPr>
          <w:p w14:paraId="498B6396" w14:textId="77777777" w:rsidR="0066496F" w:rsidRPr="003A51AC" w:rsidRDefault="0066496F" w:rsidP="0066496F">
            <w:pPr>
              <w:pStyle w:val="TableParagraph"/>
              <w:spacing w:line="246" w:lineRule="exact"/>
              <w:ind w:left="129"/>
              <w:rPr>
                <w:sz w:val="24"/>
                <w:szCs w:val="24"/>
              </w:rPr>
            </w:pPr>
            <w:r w:rsidRPr="00C163A6">
              <w:rPr>
                <w:sz w:val="24"/>
                <w:szCs w:val="24"/>
                <w:lang w:val="ru-RU"/>
              </w:rPr>
              <w:t>2.5.</w:t>
            </w:r>
            <w:r w:rsidRPr="003A51AC">
              <w:rPr>
                <w:sz w:val="24"/>
                <w:szCs w:val="24"/>
              </w:rPr>
              <w:t>2.2.15.</w:t>
            </w:r>
          </w:p>
        </w:tc>
        <w:tc>
          <w:tcPr>
            <w:tcW w:w="5493" w:type="dxa"/>
          </w:tcPr>
          <w:p w14:paraId="03784FC2" w14:textId="77777777" w:rsidR="0066496F" w:rsidRPr="003A51AC" w:rsidRDefault="0066496F" w:rsidP="0066496F">
            <w:pPr>
              <w:pStyle w:val="TableParagraph"/>
              <w:spacing w:line="246" w:lineRule="exact"/>
              <w:rPr>
                <w:sz w:val="24"/>
                <w:szCs w:val="24"/>
                <w:lang w:val="ru-RU"/>
              </w:rPr>
            </w:pPr>
            <w:r w:rsidRPr="003A51AC">
              <w:rPr>
                <w:sz w:val="24"/>
                <w:szCs w:val="24"/>
                <w:lang w:val="ru-RU"/>
              </w:rPr>
              <w:t>Домино</w:t>
            </w:r>
            <w:r w:rsidRPr="003A51AC">
              <w:rPr>
                <w:spacing w:val="-7"/>
                <w:sz w:val="24"/>
                <w:szCs w:val="24"/>
                <w:lang w:val="ru-RU"/>
              </w:rPr>
              <w:t xml:space="preserve"> </w:t>
            </w:r>
            <w:r w:rsidRPr="003A51AC">
              <w:rPr>
                <w:sz w:val="24"/>
                <w:szCs w:val="24"/>
                <w:lang w:val="ru-RU"/>
              </w:rPr>
              <w:t>логическое</w:t>
            </w:r>
            <w:r w:rsidRPr="003A51AC">
              <w:rPr>
                <w:spacing w:val="-6"/>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6"/>
                <w:sz w:val="24"/>
                <w:szCs w:val="24"/>
                <w:lang w:val="ru-RU"/>
              </w:rPr>
              <w:t xml:space="preserve"> </w:t>
            </w:r>
            <w:r w:rsidRPr="003A51AC">
              <w:rPr>
                <w:sz w:val="24"/>
                <w:szCs w:val="24"/>
                <w:lang w:val="ru-RU"/>
              </w:rPr>
              <w:t>тематикой</w:t>
            </w:r>
          </w:p>
        </w:tc>
        <w:tc>
          <w:tcPr>
            <w:tcW w:w="720" w:type="dxa"/>
          </w:tcPr>
          <w:p w14:paraId="399865EC"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268ADB2A"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38069839" w14:textId="77777777" w:rsidR="0066496F" w:rsidRPr="003A51AC" w:rsidRDefault="0066496F" w:rsidP="0066496F">
            <w:pPr>
              <w:pStyle w:val="TableParagraph"/>
              <w:rPr>
                <w:sz w:val="24"/>
                <w:szCs w:val="24"/>
              </w:rPr>
            </w:pPr>
          </w:p>
        </w:tc>
        <w:tc>
          <w:tcPr>
            <w:tcW w:w="1006" w:type="dxa"/>
          </w:tcPr>
          <w:p w14:paraId="700AA4DC"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44D5BC2F" w14:textId="77777777" w:rsidTr="0066496F">
        <w:trPr>
          <w:trHeight w:val="290"/>
        </w:trPr>
        <w:tc>
          <w:tcPr>
            <w:tcW w:w="1385" w:type="dxa"/>
          </w:tcPr>
          <w:p w14:paraId="7CB8BCBB" w14:textId="77777777" w:rsidR="0066496F" w:rsidRPr="003A51AC" w:rsidRDefault="0066496F" w:rsidP="0066496F">
            <w:pPr>
              <w:pStyle w:val="TableParagraph"/>
              <w:ind w:left="129"/>
              <w:rPr>
                <w:sz w:val="24"/>
                <w:szCs w:val="24"/>
              </w:rPr>
            </w:pPr>
            <w:r w:rsidRPr="003A51AC">
              <w:rPr>
                <w:sz w:val="24"/>
                <w:szCs w:val="24"/>
              </w:rPr>
              <w:t>2.5.2.2.16.</w:t>
            </w:r>
          </w:p>
        </w:tc>
        <w:tc>
          <w:tcPr>
            <w:tcW w:w="5493" w:type="dxa"/>
          </w:tcPr>
          <w:p w14:paraId="562D50B6" w14:textId="77777777" w:rsidR="0066496F" w:rsidRPr="003A51AC" w:rsidRDefault="0066496F" w:rsidP="0066496F">
            <w:pPr>
              <w:pStyle w:val="TableParagraph"/>
              <w:rPr>
                <w:sz w:val="24"/>
                <w:szCs w:val="24"/>
              </w:rPr>
            </w:pPr>
            <w:r w:rsidRPr="003A51AC">
              <w:rPr>
                <w:sz w:val="24"/>
                <w:szCs w:val="24"/>
              </w:rPr>
              <w:t>Домино</w:t>
            </w:r>
            <w:r w:rsidRPr="003A51AC">
              <w:rPr>
                <w:spacing w:val="-5"/>
                <w:sz w:val="24"/>
                <w:szCs w:val="24"/>
              </w:rPr>
              <w:t xml:space="preserve"> </w:t>
            </w:r>
            <w:r w:rsidRPr="003A51AC">
              <w:rPr>
                <w:sz w:val="24"/>
                <w:szCs w:val="24"/>
              </w:rPr>
              <w:t>тактильное</w:t>
            </w:r>
          </w:p>
        </w:tc>
        <w:tc>
          <w:tcPr>
            <w:tcW w:w="720" w:type="dxa"/>
          </w:tcPr>
          <w:p w14:paraId="237E3CD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CF1056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56A3A6F" w14:textId="77777777" w:rsidR="0066496F" w:rsidRPr="003A51AC" w:rsidRDefault="0066496F" w:rsidP="0066496F">
            <w:pPr>
              <w:pStyle w:val="TableParagraph"/>
              <w:rPr>
                <w:sz w:val="24"/>
                <w:szCs w:val="24"/>
              </w:rPr>
            </w:pPr>
          </w:p>
        </w:tc>
        <w:tc>
          <w:tcPr>
            <w:tcW w:w="1006" w:type="dxa"/>
          </w:tcPr>
          <w:p w14:paraId="5750764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4F31FA3" w14:textId="77777777" w:rsidTr="0066496F">
        <w:trPr>
          <w:trHeight w:val="583"/>
        </w:trPr>
        <w:tc>
          <w:tcPr>
            <w:tcW w:w="1385" w:type="dxa"/>
          </w:tcPr>
          <w:p w14:paraId="56A13ABA" w14:textId="77777777" w:rsidR="0066496F" w:rsidRPr="003A51AC" w:rsidRDefault="0066496F" w:rsidP="0066496F">
            <w:pPr>
              <w:pStyle w:val="TableParagraph"/>
              <w:spacing w:line="244" w:lineRule="exact"/>
              <w:ind w:left="129"/>
              <w:rPr>
                <w:sz w:val="24"/>
                <w:szCs w:val="24"/>
              </w:rPr>
            </w:pPr>
            <w:r w:rsidRPr="003A51AC">
              <w:rPr>
                <w:sz w:val="24"/>
                <w:szCs w:val="24"/>
              </w:rPr>
              <w:t>2.5.2.2.17.</w:t>
            </w:r>
          </w:p>
        </w:tc>
        <w:tc>
          <w:tcPr>
            <w:tcW w:w="5493" w:type="dxa"/>
          </w:tcPr>
          <w:p w14:paraId="0256E1BE" w14:textId="77777777" w:rsidR="0066496F" w:rsidRPr="003A51AC" w:rsidRDefault="0066496F" w:rsidP="00C163A6">
            <w:pPr>
              <w:pStyle w:val="TableParagraph"/>
              <w:spacing w:line="244" w:lineRule="exact"/>
              <w:rPr>
                <w:sz w:val="24"/>
                <w:szCs w:val="24"/>
                <w:lang w:val="ru-RU"/>
              </w:rPr>
            </w:pPr>
            <w:r w:rsidRPr="003A51AC">
              <w:rPr>
                <w:sz w:val="24"/>
                <w:szCs w:val="24"/>
                <w:lang w:val="ru-RU"/>
              </w:rPr>
              <w:t>Доска</w:t>
            </w:r>
            <w:r w:rsidRPr="003A51AC">
              <w:rPr>
                <w:spacing w:val="77"/>
                <w:sz w:val="24"/>
                <w:szCs w:val="24"/>
                <w:lang w:val="ru-RU"/>
              </w:rPr>
              <w:t xml:space="preserve"> </w:t>
            </w:r>
            <w:r w:rsidRPr="003A51AC">
              <w:rPr>
                <w:sz w:val="24"/>
                <w:szCs w:val="24"/>
                <w:lang w:val="ru-RU"/>
              </w:rPr>
              <w:t xml:space="preserve">с  </w:t>
            </w:r>
            <w:r w:rsidRPr="003A51AC">
              <w:rPr>
                <w:spacing w:val="20"/>
                <w:sz w:val="24"/>
                <w:szCs w:val="24"/>
                <w:lang w:val="ru-RU"/>
              </w:rPr>
              <w:t xml:space="preserve"> </w:t>
            </w:r>
            <w:r w:rsidRPr="003A51AC">
              <w:rPr>
                <w:sz w:val="24"/>
                <w:szCs w:val="24"/>
                <w:lang w:val="ru-RU"/>
              </w:rPr>
              <w:t xml:space="preserve">прорезями  </w:t>
            </w:r>
            <w:r w:rsidRPr="003A51AC">
              <w:rPr>
                <w:spacing w:val="20"/>
                <w:sz w:val="24"/>
                <w:szCs w:val="24"/>
                <w:lang w:val="ru-RU"/>
              </w:rPr>
              <w:t xml:space="preserve"> </w:t>
            </w:r>
            <w:r w:rsidRPr="003A51AC">
              <w:rPr>
                <w:sz w:val="24"/>
                <w:szCs w:val="24"/>
                <w:lang w:val="ru-RU"/>
              </w:rPr>
              <w:t xml:space="preserve">для  </w:t>
            </w:r>
            <w:r w:rsidRPr="003A51AC">
              <w:rPr>
                <w:spacing w:val="19"/>
                <w:sz w:val="24"/>
                <w:szCs w:val="24"/>
                <w:lang w:val="ru-RU"/>
              </w:rPr>
              <w:t xml:space="preserve"> </w:t>
            </w:r>
            <w:r w:rsidRPr="003A51AC">
              <w:rPr>
                <w:sz w:val="24"/>
                <w:szCs w:val="24"/>
                <w:lang w:val="ru-RU"/>
              </w:rPr>
              <w:t xml:space="preserve">перемещения  </w:t>
            </w:r>
            <w:r w:rsidRPr="003A51AC">
              <w:rPr>
                <w:spacing w:val="20"/>
                <w:sz w:val="24"/>
                <w:szCs w:val="24"/>
                <w:lang w:val="ru-RU"/>
              </w:rPr>
              <w:t xml:space="preserve"> </w:t>
            </w:r>
            <w:r w:rsidRPr="003A51AC">
              <w:rPr>
                <w:sz w:val="24"/>
                <w:szCs w:val="24"/>
                <w:lang w:val="ru-RU"/>
              </w:rPr>
              <w:t>подвиж</w:t>
            </w:r>
            <w:r w:rsidR="00C163A6">
              <w:rPr>
                <w:sz w:val="24"/>
                <w:szCs w:val="24"/>
                <w:lang w:val="ru-RU"/>
              </w:rPr>
              <w:t xml:space="preserve">ных </w:t>
            </w:r>
            <w:r w:rsidRPr="003A51AC">
              <w:rPr>
                <w:sz w:val="24"/>
                <w:szCs w:val="24"/>
                <w:lang w:val="ru-RU"/>
              </w:rPr>
              <w:t>элементов</w:t>
            </w:r>
            <w:r w:rsidRPr="003A51AC">
              <w:rPr>
                <w:spacing w:val="-3"/>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установленной</w:t>
            </w:r>
            <w:r w:rsidRPr="003A51AC">
              <w:rPr>
                <w:spacing w:val="-1"/>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задании</w:t>
            </w:r>
            <w:r w:rsidRPr="003A51AC">
              <w:rPr>
                <w:spacing w:val="-1"/>
                <w:sz w:val="24"/>
                <w:szCs w:val="24"/>
                <w:lang w:val="ru-RU"/>
              </w:rPr>
              <w:t xml:space="preserve"> </w:t>
            </w:r>
            <w:r w:rsidRPr="003A51AC">
              <w:rPr>
                <w:sz w:val="24"/>
                <w:szCs w:val="24"/>
                <w:lang w:val="ru-RU"/>
              </w:rPr>
              <w:t>цели</w:t>
            </w:r>
          </w:p>
        </w:tc>
        <w:tc>
          <w:tcPr>
            <w:tcW w:w="720" w:type="dxa"/>
          </w:tcPr>
          <w:p w14:paraId="5A1EE647"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6E750ABC"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B29B015"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2954CAC1" w14:textId="77777777" w:rsidR="0066496F" w:rsidRPr="003A51AC" w:rsidRDefault="0066496F" w:rsidP="0066496F">
            <w:pPr>
              <w:pStyle w:val="TableParagraph"/>
              <w:rPr>
                <w:sz w:val="24"/>
                <w:szCs w:val="24"/>
              </w:rPr>
            </w:pPr>
          </w:p>
        </w:tc>
      </w:tr>
      <w:tr w:rsidR="0066496F" w:rsidRPr="003A51AC" w14:paraId="4AAC74B2" w14:textId="77777777" w:rsidTr="0066496F">
        <w:trPr>
          <w:trHeight w:val="580"/>
        </w:trPr>
        <w:tc>
          <w:tcPr>
            <w:tcW w:w="1385" w:type="dxa"/>
          </w:tcPr>
          <w:p w14:paraId="6E117BAA" w14:textId="77777777" w:rsidR="0066496F" w:rsidRPr="003A51AC" w:rsidRDefault="0066496F" w:rsidP="0066496F">
            <w:pPr>
              <w:pStyle w:val="TableParagraph"/>
              <w:ind w:left="129"/>
              <w:rPr>
                <w:sz w:val="24"/>
                <w:szCs w:val="24"/>
              </w:rPr>
            </w:pPr>
            <w:r w:rsidRPr="003A51AC">
              <w:rPr>
                <w:sz w:val="24"/>
                <w:szCs w:val="24"/>
              </w:rPr>
              <w:t>2.5.2.2.18.</w:t>
            </w:r>
          </w:p>
        </w:tc>
        <w:tc>
          <w:tcPr>
            <w:tcW w:w="5493" w:type="dxa"/>
          </w:tcPr>
          <w:p w14:paraId="2FC22597" w14:textId="77777777" w:rsidR="0066496F" w:rsidRPr="00C163A6" w:rsidRDefault="0066496F" w:rsidP="00C163A6">
            <w:pPr>
              <w:pStyle w:val="TableParagraph"/>
              <w:rPr>
                <w:sz w:val="24"/>
                <w:szCs w:val="24"/>
                <w:lang w:val="ru-RU"/>
              </w:rPr>
            </w:pPr>
            <w:r w:rsidRPr="003A51AC">
              <w:rPr>
                <w:sz w:val="24"/>
                <w:szCs w:val="24"/>
                <w:lang w:val="ru-RU"/>
              </w:rPr>
              <w:t>Доска-основа</w:t>
            </w:r>
            <w:r w:rsidRPr="003A51AC">
              <w:rPr>
                <w:spacing w:val="28"/>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вкладышами</w:t>
            </w:r>
            <w:r w:rsidRPr="003A51AC">
              <w:rPr>
                <w:spacing w:val="28"/>
                <w:sz w:val="24"/>
                <w:szCs w:val="24"/>
                <w:lang w:val="ru-RU"/>
              </w:rPr>
              <w:t xml:space="preserve"> </w:t>
            </w:r>
            <w:r w:rsidRPr="003A51AC">
              <w:rPr>
                <w:sz w:val="24"/>
                <w:szCs w:val="24"/>
                <w:lang w:val="ru-RU"/>
              </w:rPr>
              <w:t>и</w:t>
            </w:r>
            <w:r w:rsidRPr="003A51AC">
              <w:rPr>
                <w:spacing w:val="27"/>
                <w:sz w:val="24"/>
                <w:szCs w:val="24"/>
                <w:lang w:val="ru-RU"/>
              </w:rPr>
              <w:t xml:space="preserve"> </w:t>
            </w:r>
            <w:r w:rsidRPr="003A51AC">
              <w:rPr>
                <w:sz w:val="24"/>
                <w:szCs w:val="24"/>
                <w:lang w:val="ru-RU"/>
              </w:rPr>
              <w:t>с</w:t>
            </w:r>
            <w:r w:rsidRPr="003A51AC">
              <w:rPr>
                <w:spacing w:val="29"/>
                <w:sz w:val="24"/>
                <w:szCs w:val="24"/>
                <w:lang w:val="ru-RU"/>
              </w:rPr>
              <w:t xml:space="preserve"> </w:t>
            </w:r>
            <w:r w:rsidRPr="003A51AC">
              <w:rPr>
                <w:sz w:val="24"/>
                <w:szCs w:val="24"/>
                <w:lang w:val="ru-RU"/>
              </w:rPr>
              <w:t>изображением</w:t>
            </w:r>
            <w:r w:rsidRPr="003A51AC">
              <w:rPr>
                <w:spacing w:val="27"/>
                <w:sz w:val="24"/>
                <w:szCs w:val="24"/>
                <w:lang w:val="ru-RU"/>
              </w:rPr>
              <w:t xml:space="preserve"> </w:t>
            </w:r>
            <w:r w:rsidRPr="003A51AC">
              <w:rPr>
                <w:sz w:val="24"/>
                <w:szCs w:val="24"/>
                <w:lang w:val="ru-RU"/>
              </w:rPr>
              <w:t>в</w:t>
            </w:r>
            <w:r w:rsidRPr="003A51AC">
              <w:rPr>
                <w:spacing w:val="27"/>
                <w:sz w:val="24"/>
                <w:szCs w:val="24"/>
                <w:lang w:val="ru-RU"/>
              </w:rPr>
              <w:t xml:space="preserve"> </w:t>
            </w:r>
            <w:r w:rsidRPr="003A51AC">
              <w:rPr>
                <w:sz w:val="24"/>
                <w:szCs w:val="24"/>
                <w:lang w:val="ru-RU"/>
              </w:rPr>
              <w:t>виде</w:t>
            </w:r>
            <w:r w:rsidR="00C163A6">
              <w:rPr>
                <w:sz w:val="24"/>
                <w:szCs w:val="24"/>
                <w:lang w:val="ru-RU"/>
              </w:rPr>
              <w:t xml:space="preserve"> </w:t>
            </w:r>
            <w:r w:rsidRPr="00C163A6">
              <w:rPr>
                <w:sz w:val="24"/>
                <w:szCs w:val="24"/>
                <w:lang w:val="ru-RU"/>
              </w:rPr>
              <w:t>пазла</w:t>
            </w:r>
            <w:r w:rsidRPr="00C163A6">
              <w:rPr>
                <w:spacing w:val="-8"/>
                <w:sz w:val="24"/>
                <w:szCs w:val="24"/>
                <w:lang w:val="ru-RU"/>
              </w:rPr>
              <w:t xml:space="preserve"> </w:t>
            </w:r>
            <w:r w:rsidRPr="00C163A6">
              <w:rPr>
                <w:sz w:val="24"/>
                <w:szCs w:val="24"/>
                <w:lang w:val="ru-RU"/>
              </w:rPr>
              <w:t>–</w:t>
            </w:r>
            <w:r w:rsidRPr="00C163A6">
              <w:rPr>
                <w:spacing w:val="-6"/>
                <w:sz w:val="24"/>
                <w:szCs w:val="24"/>
                <w:lang w:val="ru-RU"/>
              </w:rPr>
              <w:t xml:space="preserve"> </w:t>
            </w:r>
            <w:r w:rsidRPr="00C163A6">
              <w:rPr>
                <w:sz w:val="24"/>
                <w:szCs w:val="24"/>
                <w:lang w:val="ru-RU"/>
              </w:rPr>
              <w:t>комплект</w:t>
            </w:r>
          </w:p>
        </w:tc>
        <w:tc>
          <w:tcPr>
            <w:tcW w:w="720" w:type="dxa"/>
          </w:tcPr>
          <w:p w14:paraId="4628DD02"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8B376AF"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7DCF31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2657E56" w14:textId="77777777" w:rsidR="0066496F" w:rsidRPr="003A51AC" w:rsidRDefault="0066496F" w:rsidP="0066496F">
            <w:pPr>
              <w:pStyle w:val="TableParagraph"/>
              <w:rPr>
                <w:sz w:val="24"/>
                <w:szCs w:val="24"/>
              </w:rPr>
            </w:pPr>
          </w:p>
        </w:tc>
      </w:tr>
      <w:tr w:rsidR="0066496F" w:rsidRPr="003A51AC" w14:paraId="2750673B" w14:textId="77777777" w:rsidTr="0066496F">
        <w:trPr>
          <w:trHeight w:val="582"/>
        </w:trPr>
        <w:tc>
          <w:tcPr>
            <w:tcW w:w="1385" w:type="dxa"/>
          </w:tcPr>
          <w:p w14:paraId="5505A721" w14:textId="77777777" w:rsidR="0066496F" w:rsidRPr="003A51AC" w:rsidRDefault="0066496F" w:rsidP="0066496F">
            <w:pPr>
              <w:pStyle w:val="TableParagraph"/>
              <w:spacing w:before="7"/>
              <w:rPr>
                <w:sz w:val="24"/>
                <w:szCs w:val="24"/>
              </w:rPr>
            </w:pPr>
          </w:p>
          <w:p w14:paraId="54E98E5B" w14:textId="77777777" w:rsidR="0066496F" w:rsidRPr="003A51AC" w:rsidRDefault="0066496F" w:rsidP="0066496F">
            <w:pPr>
              <w:pStyle w:val="TableParagraph"/>
              <w:ind w:left="129"/>
              <w:rPr>
                <w:sz w:val="24"/>
                <w:szCs w:val="24"/>
              </w:rPr>
            </w:pPr>
            <w:r w:rsidRPr="003A51AC">
              <w:rPr>
                <w:sz w:val="24"/>
                <w:szCs w:val="24"/>
              </w:rPr>
              <w:t>2.5.2.2.19.</w:t>
            </w:r>
          </w:p>
        </w:tc>
        <w:tc>
          <w:tcPr>
            <w:tcW w:w="5493" w:type="dxa"/>
          </w:tcPr>
          <w:p w14:paraId="1F070C15" w14:textId="77777777" w:rsidR="0066496F" w:rsidRPr="00C163A6" w:rsidRDefault="0066496F" w:rsidP="00C163A6">
            <w:pPr>
              <w:pStyle w:val="TableParagraph"/>
              <w:spacing w:line="246" w:lineRule="exact"/>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w:t>
            </w:r>
            <w:r w:rsidR="00C163A6">
              <w:rPr>
                <w:sz w:val="24"/>
                <w:szCs w:val="24"/>
                <w:lang w:val="ru-RU"/>
              </w:rPr>
              <w:t xml:space="preserve">ного </w:t>
            </w:r>
            <w:r w:rsidRPr="00C163A6">
              <w:rPr>
                <w:sz w:val="24"/>
                <w:szCs w:val="24"/>
                <w:lang w:val="ru-RU"/>
              </w:rPr>
              <w:t>материала,</w:t>
            </w:r>
            <w:r w:rsidRPr="00C163A6">
              <w:rPr>
                <w:spacing w:val="-9"/>
                <w:sz w:val="24"/>
                <w:szCs w:val="24"/>
                <w:lang w:val="ru-RU"/>
              </w:rPr>
              <w:t xml:space="preserve"> </w:t>
            </w:r>
            <w:r w:rsidRPr="00C163A6">
              <w:rPr>
                <w:sz w:val="24"/>
                <w:szCs w:val="24"/>
                <w:lang w:val="ru-RU"/>
              </w:rPr>
              <w:t>мелкого</w:t>
            </w:r>
            <w:r w:rsidRPr="00C163A6">
              <w:rPr>
                <w:spacing w:val="-8"/>
                <w:sz w:val="24"/>
                <w:szCs w:val="24"/>
                <w:lang w:val="ru-RU"/>
              </w:rPr>
              <w:t xml:space="preserve"> </w:t>
            </w:r>
            <w:r w:rsidRPr="00C163A6">
              <w:rPr>
                <w:sz w:val="24"/>
                <w:szCs w:val="24"/>
                <w:lang w:val="ru-RU"/>
              </w:rPr>
              <w:t>размера)</w:t>
            </w:r>
            <w:r w:rsidRPr="00C163A6">
              <w:rPr>
                <w:spacing w:val="-10"/>
                <w:sz w:val="24"/>
                <w:szCs w:val="24"/>
                <w:lang w:val="ru-RU"/>
              </w:rPr>
              <w:t xml:space="preserve"> </w:t>
            </w:r>
            <w:r w:rsidRPr="00C163A6">
              <w:rPr>
                <w:sz w:val="24"/>
                <w:szCs w:val="24"/>
                <w:lang w:val="ru-RU"/>
              </w:rPr>
              <w:t>–</w:t>
            </w:r>
            <w:r w:rsidRPr="00C163A6">
              <w:rPr>
                <w:spacing w:val="-8"/>
                <w:sz w:val="24"/>
                <w:szCs w:val="24"/>
                <w:lang w:val="ru-RU"/>
              </w:rPr>
              <w:t xml:space="preserve"> </w:t>
            </w:r>
            <w:r w:rsidRPr="00C163A6">
              <w:rPr>
                <w:sz w:val="24"/>
                <w:szCs w:val="24"/>
                <w:lang w:val="ru-RU"/>
              </w:rPr>
              <w:t>комплект</w:t>
            </w:r>
          </w:p>
        </w:tc>
        <w:tc>
          <w:tcPr>
            <w:tcW w:w="720" w:type="dxa"/>
          </w:tcPr>
          <w:p w14:paraId="6C673EFE"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FE88D69"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785C7CB"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24E77A2" w14:textId="77777777" w:rsidR="0066496F" w:rsidRPr="003A51AC" w:rsidRDefault="0066496F" w:rsidP="0066496F">
            <w:pPr>
              <w:pStyle w:val="TableParagraph"/>
              <w:rPr>
                <w:sz w:val="24"/>
                <w:szCs w:val="24"/>
              </w:rPr>
            </w:pPr>
          </w:p>
        </w:tc>
      </w:tr>
      <w:tr w:rsidR="0066496F" w:rsidRPr="003A51AC" w14:paraId="6C5D039B" w14:textId="77777777" w:rsidTr="0066496F">
        <w:trPr>
          <w:trHeight w:val="582"/>
        </w:trPr>
        <w:tc>
          <w:tcPr>
            <w:tcW w:w="1385" w:type="dxa"/>
          </w:tcPr>
          <w:p w14:paraId="5295130E" w14:textId="77777777" w:rsidR="0066496F" w:rsidRPr="003A51AC" w:rsidRDefault="0066496F" w:rsidP="0066496F">
            <w:pPr>
              <w:pStyle w:val="TableParagraph"/>
              <w:spacing w:before="4"/>
              <w:rPr>
                <w:sz w:val="24"/>
                <w:szCs w:val="24"/>
              </w:rPr>
            </w:pPr>
          </w:p>
          <w:p w14:paraId="3C08EB02" w14:textId="77777777" w:rsidR="0066496F" w:rsidRPr="003A51AC" w:rsidRDefault="0066496F" w:rsidP="0066496F">
            <w:pPr>
              <w:pStyle w:val="TableParagraph"/>
              <w:spacing w:before="1"/>
              <w:ind w:left="129"/>
              <w:rPr>
                <w:sz w:val="24"/>
                <w:szCs w:val="24"/>
              </w:rPr>
            </w:pPr>
            <w:r w:rsidRPr="003A51AC">
              <w:rPr>
                <w:sz w:val="24"/>
                <w:szCs w:val="24"/>
              </w:rPr>
              <w:t>2.5.2.2.20.</w:t>
            </w:r>
          </w:p>
        </w:tc>
        <w:tc>
          <w:tcPr>
            <w:tcW w:w="5493" w:type="dxa"/>
          </w:tcPr>
          <w:p w14:paraId="3D2C8D49" w14:textId="77777777" w:rsidR="0066496F" w:rsidRPr="00C163A6" w:rsidRDefault="0066496F" w:rsidP="00C163A6">
            <w:pPr>
              <w:pStyle w:val="TableParagraph"/>
              <w:rPr>
                <w:sz w:val="24"/>
                <w:szCs w:val="24"/>
                <w:lang w:val="ru-RU"/>
              </w:rPr>
            </w:pPr>
            <w:r w:rsidRPr="003A51AC">
              <w:rPr>
                <w:sz w:val="24"/>
                <w:szCs w:val="24"/>
                <w:lang w:val="ru-RU"/>
              </w:rPr>
              <w:t>Игра</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тренировки</w:t>
            </w:r>
            <w:r w:rsidRPr="003A51AC">
              <w:rPr>
                <w:spacing w:val="38"/>
                <w:sz w:val="24"/>
                <w:szCs w:val="24"/>
                <w:lang w:val="ru-RU"/>
              </w:rPr>
              <w:t xml:space="preserve"> </w:t>
            </w:r>
            <w:r w:rsidRPr="003A51AC">
              <w:rPr>
                <w:sz w:val="24"/>
                <w:szCs w:val="24"/>
                <w:lang w:val="ru-RU"/>
              </w:rPr>
              <w:t>памяти</w:t>
            </w:r>
            <w:r w:rsidRPr="003A51AC">
              <w:rPr>
                <w:spacing w:val="37"/>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планшетом</w:t>
            </w:r>
            <w:r w:rsidRPr="003A51AC">
              <w:rPr>
                <w:spacing w:val="38"/>
                <w:sz w:val="24"/>
                <w:szCs w:val="24"/>
                <w:lang w:val="ru-RU"/>
              </w:rPr>
              <w:t xml:space="preserve"> </w:t>
            </w:r>
            <w:r w:rsidRPr="003A51AC">
              <w:rPr>
                <w:sz w:val="24"/>
                <w:szCs w:val="24"/>
                <w:lang w:val="ru-RU"/>
              </w:rPr>
              <w:t>и</w:t>
            </w:r>
            <w:r w:rsidRPr="003A51AC">
              <w:rPr>
                <w:spacing w:val="38"/>
                <w:sz w:val="24"/>
                <w:szCs w:val="24"/>
                <w:lang w:val="ru-RU"/>
              </w:rPr>
              <w:t xml:space="preserve"> </w:t>
            </w:r>
            <w:r w:rsidR="00C163A6">
              <w:rPr>
                <w:sz w:val="24"/>
                <w:szCs w:val="24"/>
                <w:lang w:val="ru-RU"/>
              </w:rPr>
              <w:t xml:space="preserve">набором </w:t>
            </w:r>
            <w:r w:rsidRPr="00C163A6">
              <w:rPr>
                <w:sz w:val="24"/>
                <w:szCs w:val="24"/>
                <w:lang w:val="ru-RU"/>
              </w:rPr>
              <w:t>рабочих</w:t>
            </w:r>
            <w:r w:rsidRPr="00C163A6">
              <w:rPr>
                <w:spacing w:val="-8"/>
                <w:sz w:val="24"/>
                <w:szCs w:val="24"/>
                <w:lang w:val="ru-RU"/>
              </w:rPr>
              <w:t xml:space="preserve"> </w:t>
            </w:r>
            <w:r w:rsidRPr="00C163A6">
              <w:rPr>
                <w:sz w:val="24"/>
                <w:szCs w:val="24"/>
                <w:lang w:val="ru-RU"/>
              </w:rPr>
              <w:t>карт</w:t>
            </w:r>
          </w:p>
        </w:tc>
        <w:tc>
          <w:tcPr>
            <w:tcW w:w="720" w:type="dxa"/>
          </w:tcPr>
          <w:p w14:paraId="7134F006"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6E91376"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69C645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8C15816" w14:textId="77777777" w:rsidR="0066496F" w:rsidRPr="003A51AC" w:rsidRDefault="0066496F" w:rsidP="0066496F">
            <w:pPr>
              <w:pStyle w:val="TableParagraph"/>
              <w:rPr>
                <w:sz w:val="24"/>
                <w:szCs w:val="24"/>
              </w:rPr>
            </w:pPr>
          </w:p>
        </w:tc>
      </w:tr>
      <w:tr w:rsidR="0066496F" w:rsidRPr="003A51AC" w14:paraId="00D3F204" w14:textId="77777777" w:rsidTr="0066496F">
        <w:trPr>
          <w:trHeight w:val="580"/>
        </w:trPr>
        <w:tc>
          <w:tcPr>
            <w:tcW w:w="1385" w:type="dxa"/>
          </w:tcPr>
          <w:p w14:paraId="47603351" w14:textId="77777777" w:rsidR="0066496F" w:rsidRPr="003A51AC" w:rsidRDefault="0066496F" w:rsidP="0066496F">
            <w:pPr>
              <w:pStyle w:val="TableParagraph"/>
              <w:spacing w:before="4"/>
              <w:rPr>
                <w:sz w:val="24"/>
                <w:szCs w:val="24"/>
              </w:rPr>
            </w:pPr>
          </w:p>
          <w:p w14:paraId="509D7461" w14:textId="77777777" w:rsidR="0066496F" w:rsidRPr="003A51AC" w:rsidRDefault="0066496F" w:rsidP="0066496F">
            <w:pPr>
              <w:pStyle w:val="TableParagraph"/>
              <w:ind w:left="129"/>
              <w:rPr>
                <w:sz w:val="24"/>
                <w:szCs w:val="24"/>
              </w:rPr>
            </w:pPr>
            <w:r w:rsidRPr="003A51AC">
              <w:rPr>
                <w:sz w:val="24"/>
                <w:szCs w:val="24"/>
              </w:rPr>
              <w:t>2.5.2.2.21.</w:t>
            </w:r>
          </w:p>
        </w:tc>
        <w:tc>
          <w:tcPr>
            <w:tcW w:w="5493" w:type="dxa"/>
          </w:tcPr>
          <w:p w14:paraId="438691CB" w14:textId="77777777" w:rsidR="0066496F" w:rsidRPr="00C163A6" w:rsidRDefault="0066496F" w:rsidP="00C163A6">
            <w:pPr>
              <w:pStyle w:val="TableParagraph"/>
              <w:rPr>
                <w:sz w:val="24"/>
                <w:szCs w:val="24"/>
                <w:lang w:val="ru-RU"/>
              </w:rPr>
            </w:pPr>
            <w:r w:rsidRPr="003A51AC">
              <w:rPr>
                <w:sz w:val="24"/>
                <w:szCs w:val="24"/>
                <w:lang w:val="ru-RU"/>
              </w:rPr>
              <w:t>Игра</w:t>
            </w:r>
            <w:r w:rsidRPr="003A51AC">
              <w:rPr>
                <w:spacing w:val="5"/>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составление</w:t>
            </w:r>
            <w:r w:rsidRPr="003A51AC">
              <w:rPr>
                <w:spacing w:val="3"/>
                <w:sz w:val="24"/>
                <w:szCs w:val="24"/>
                <w:lang w:val="ru-RU"/>
              </w:rPr>
              <w:t xml:space="preserve"> </w:t>
            </w:r>
            <w:r w:rsidRPr="003A51AC">
              <w:rPr>
                <w:sz w:val="24"/>
                <w:szCs w:val="24"/>
                <w:lang w:val="ru-RU"/>
              </w:rPr>
              <w:t>логических</w:t>
            </w:r>
            <w:r w:rsidRPr="003A51AC">
              <w:rPr>
                <w:spacing w:val="4"/>
                <w:sz w:val="24"/>
                <w:szCs w:val="24"/>
                <w:lang w:val="ru-RU"/>
              </w:rPr>
              <w:t xml:space="preserve"> </w:t>
            </w:r>
            <w:r w:rsidRPr="003A51AC">
              <w:rPr>
                <w:sz w:val="24"/>
                <w:szCs w:val="24"/>
                <w:lang w:val="ru-RU"/>
              </w:rPr>
              <w:t>цепочек</w:t>
            </w:r>
            <w:r w:rsidRPr="003A51AC">
              <w:rPr>
                <w:spacing w:val="5"/>
                <w:sz w:val="24"/>
                <w:szCs w:val="24"/>
                <w:lang w:val="ru-RU"/>
              </w:rPr>
              <w:t xml:space="preserve"> </w:t>
            </w:r>
            <w:r w:rsidRPr="003A51AC">
              <w:rPr>
                <w:sz w:val="24"/>
                <w:szCs w:val="24"/>
                <w:lang w:val="ru-RU"/>
              </w:rPr>
              <w:t>произ</w:t>
            </w:r>
            <w:r w:rsidR="00C163A6">
              <w:rPr>
                <w:sz w:val="24"/>
                <w:szCs w:val="24"/>
                <w:lang w:val="ru-RU"/>
              </w:rPr>
              <w:t xml:space="preserve">вольной </w:t>
            </w:r>
            <w:r w:rsidRPr="00C163A6">
              <w:rPr>
                <w:sz w:val="24"/>
                <w:szCs w:val="24"/>
                <w:lang w:val="ru-RU"/>
              </w:rPr>
              <w:t>длины</w:t>
            </w:r>
          </w:p>
        </w:tc>
        <w:tc>
          <w:tcPr>
            <w:tcW w:w="720" w:type="dxa"/>
          </w:tcPr>
          <w:p w14:paraId="1C93E972"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716F85F0"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5E724BF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1D9EFDE" w14:textId="77777777" w:rsidR="0066496F" w:rsidRPr="003A51AC" w:rsidRDefault="0066496F" w:rsidP="0066496F">
            <w:pPr>
              <w:pStyle w:val="TableParagraph"/>
              <w:rPr>
                <w:sz w:val="24"/>
                <w:szCs w:val="24"/>
              </w:rPr>
            </w:pPr>
          </w:p>
        </w:tc>
      </w:tr>
      <w:tr w:rsidR="0066496F" w:rsidRPr="003A51AC" w14:paraId="082D6B79" w14:textId="77777777" w:rsidTr="0066496F">
        <w:trPr>
          <w:trHeight w:val="292"/>
        </w:trPr>
        <w:tc>
          <w:tcPr>
            <w:tcW w:w="1385" w:type="dxa"/>
          </w:tcPr>
          <w:p w14:paraId="5DF8392D" w14:textId="77777777" w:rsidR="0066496F" w:rsidRPr="003A51AC" w:rsidRDefault="0066496F" w:rsidP="0066496F">
            <w:pPr>
              <w:pStyle w:val="TableParagraph"/>
              <w:ind w:left="129"/>
              <w:rPr>
                <w:sz w:val="24"/>
                <w:szCs w:val="24"/>
              </w:rPr>
            </w:pPr>
            <w:r w:rsidRPr="003A51AC">
              <w:rPr>
                <w:sz w:val="24"/>
                <w:szCs w:val="24"/>
              </w:rPr>
              <w:t>2.5.2.2.22.</w:t>
            </w:r>
          </w:p>
        </w:tc>
        <w:tc>
          <w:tcPr>
            <w:tcW w:w="5493" w:type="dxa"/>
          </w:tcPr>
          <w:p w14:paraId="16B65642" w14:textId="77777777" w:rsidR="0066496F" w:rsidRPr="003A51AC" w:rsidRDefault="0066496F" w:rsidP="0066496F">
            <w:pPr>
              <w:pStyle w:val="TableParagraph"/>
              <w:rPr>
                <w:sz w:val="24"/>
                <w:szCs w:val="24"/>
              </w:rPr>
            </w:pPr>
            <w:r w:rsidRPr="003A51AC">
              <w:rPr>
                <w:sz w:val="24"/>
                <w:szCs w:val="24"/>
              </w:rPr>
              <w:t>Игра-набор</w:t>
            </w:r>
            <w:r w:rsidRPr="003A51AC">
              <w:rPr>
                <w:spacing w:val="-13"/>
                <w:sz w:val="24"/>
                <w:szCs w:val="24"/>
              </w:rPr>
              <w:t xml:space="preserve"> </w:t>
            </w:r>
            <w:r w:rsidRPr="003A51AC">
              <w:rPr>
                <w:sz w:val="24"/>
                <w:szCs w:val="24"/>
              </w:rPr>
              <w:t>«Городки»</w:t>
            </w:r>
          </w:p>
        </w:tc>
        <w:tc>
          <w:tcPr>
            <w:tcW w:w="720" w:type="dxa"/>
          </w:tcPr>
          <w:p w14:paraId="6C17D7E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9C3708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9C16F6C" w14:textId="77777777" w:rsidR="0066496F" w:rsidRPr="003A51AC" w:rsidRDefault="0066496F" w:rsidP="0066496F">
            <w:pPr>
              <w:pStyle w:val="TableParagraph"/>
              <w:rPr>
                <w:sz w:val="24"/>
                <w:szCs w:val="24"/>
              </w:rPr>
            </w:pPr>
          </w:p>
        </w:tc>
        <w:tc>
          <w:tcPr>
            <w:tcW w:w="1006" w:type="dxa"/>
          </w:tcPr>
          <w:p w14:paraId="5CDC3D6D"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5809110" w14:textId="77777777" w:rsidTr="0066496F">
        <w:trPr>
          <w:trHeight w:val="290"/>
        </w:trPr>
        <w:tc>
          <w:tcPr>
            <w:tcW w:w="1385" w:type="dxa"/>
          </w:tcPr>
          <w:p w14:paraId="5180B183" w14:textId="77777777" w:rsidR="0066496F" w:rsidRPr="003A51AC" w:rsidRDefault="0066496F" w:rsidP="0066496F">
            <w:pPr>
              <w:pStyle w:val="TableParagraph"/>
              <w:ind w:left="129"/>
              <w:rPr>
                <w:sz w:val="24"/>
                <w:szCs w:val="24"/>
              </w:rPr>
            </w:pPr>
            <w:r w:rsidRPr="003A51AC">
              <w:rPr>
                <w:sz w:val="24"/>
                <w:szCs w:val="24"/>
              </w:rPr>
              <w:t>2.5.2.2.23.</w:t>
            </w:r>
          </w:p>
        </w:tc>
        <w:tc>
          <w:tcPr>
            <w:tcW w:w="5493" w:type="dxa"/>
          </w:tcPr>
          <w:p w14:paraId="5126BD0A" w14:textId="77777777" w:rsidR="0066496F" w:rsidRPr="003A51AC" w:rsidRDefault="0066496F" w:rsidP="0066496F">
            <w:pPr>
              <w:pStyle w:val="TableParagraph"/>
              <w:tabs>
                <w:tab w:val="left" w:pos="2512"/>
                <w:tab w:val="left" w:pos="4579"/>
                <w:tab w:val="left" w:pos="5052"/>
              </w:tabs>
              <w:rPr>
                <w:sz w:val="24"/>
                <w:szCs w:val="24"/>
                <w:lang w:val="ru-RU"/>
              </w:rPr>
            </w:pPr>
            <w:r w:rsidRPr="003A51AC">
              <w:rPr>
                <w:sz w:val="24"/>
                <w:szCs w:val="24"/>
                <w:lang w:val="ru-RU"/>
              </w:rPr>
              <w:t>Игрушки-головоломки</w:t>
            </w:r>
            <w:r w:rsidRPr="003A51AC">
              <w:rPr>
                <w:sz w:val="24"/>
                <w:szCs w:val="24"/>
                <w:lang w:val="ru-RU"/>
              </w:rPr>
              <w:tab/>
              <w:t>(сборно-разборные</w:t>
            </w:r>
            <w:r w:rsidRPr="003A51AC">
              <w:rPr>
                <w:sz w:val="24"/>
                <w:szCs w:val="24"/>
                <w:lang w:val="ru-RU"/>
              </w:rPr>
              <w:tab/>
              <w:t>из</w:t>
            </w:r>
            <w:r w:rsidRPr="003A51AC">
              <w:rPr>
                <w:sz w:val="24"/>
                <w:szCs w:val="24"/>
                <w:lang w:val="ru-RU"/>
              </w:rPr>
              <w:tab/>
              <w:t>4–5</w:t>
            </w:r>
          </w:p>
        </w:tc>
        <w:tc>
          <w:tcPr>
            <w:tcW w:w="720" w:type="dxa"/>
          </w:tcPr>
          <w:p w14:paraId="562F094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58441D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DDF76EE" w14:textId="77777777" w:rsidR="0066496F" w:rsidRPr="003A51AC" w:rsidRDefault="0066496F" w:rsidP="0066496F">
            <w:pPr>
              <w:pStyle w:val="TableParagraph"/>
              <w:rPr>
                <w:sz w:val="24"/>
                <w:szCs w:val="24"/>
              </w:rPr>
            </w:pPr>
          </w:p>
        </w:tc>
        <w:tc>
          <w:tcPr>
            <w:tcW w:w="1006" w:type="dxa"/>
          </w:tcPr>
          <w:p w14:paraId="20E2526B" w14:textId="77777777" w:rsidR="0066496F" w:rsidRPr="003A51AC" w:rsidRDefault="0066496F" w:rsidP="0066496F">
            <w:pPr>
              <w:pStyle w:val="TableParagraph"/>
              <w:ind w:left="6"/>
              <w:jc w:val="center"/>
              <w:rPr>
                <w:sz w:val="24"/>
                <w:szCs w:val="24"/>
              </w:rPr>
            </w:pPr>
            <w:r w:rsidRPr="003A51AC">
              <w:rPr>
                <w:sz w:val="24"/>
                <w:szCs w:val="24"/>
              </w:rPr>
              <w:t>+</w:t>
            </w:r>
          </w:p>
        </w:tc>
      </w:tr>
    </w:tbl>
    <w:p w14:paraId="5049E382" w14:textId="77777777" w:rsidR="0066496F" w:rsidRPr="00C163A6" w:rsidRDefault="0066496F" w:rsidP="00C163A6">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7B562160" w14:textId="77777777" w:rsidTr="0066496F">
        <w:trPr>
          <w:trHeight w:val="292"/>
        </w:trPr>
        <w:tc>
          <w:tcPr>
            <w:tcW w:w="1385" w:type="dxa"/>
          </w:tcPr>
          <w:p w14:paraId="3DA9E41E" w14:textId="77777777" w:rsidR="0066496F" w:rsidRPr="003A51AC" w:rsidRDefault="0066496F" w:rsidP="0066496F">
            <w:pPr>
              <w:pStyle w:val="TableParagraph"/>
              <w:rPr>
                <w:sz w:val="24"/>
                <w:szCs w:val="24"/>
              </w:rPr>
            </w:pPr>
          </w:p>
        </w:tc>
        <w:tc>
          <w:tcPr>
            <w:tcW w:w="5493" w:type="dxa"/>
          </w:tcPr>
          <w:p w14:paraId="39A13056" w14:textId="77777777" w:rsidR="0066496F" w:rsidRPr="003A51AC" w:rsidRDefault="0066496F" w:rsidP="0066496F">
            <w:pPr>
              <w:pStyle w:val="TableParagraph"/>
              <w:spacing w:line="246" w:lineRule="exact"/>
              <w:rPr>
                <w:sz w:val="24"/>
                <w:szCs w:val="24"/>
              </w:rPr>
            </w:pPr>
            <w:r w:rsidRPr="003A51AC">
              <w:rPr>
                <w:sz w:val="24"/>
                <w:szCs w:val="24"/>
              </w:rPr>
              <w:t>элементов)</w:t>
            </w:r>
            <w:r w:rsidRPr="003A51AC">
              <w:rPr>
                <w:spacing w:val="-9"/>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77C81A1F" w14:textId="77777777" w:rsidR="0066496F" w:rsidRPr="003A51AC" w:rsidRDefault="0066496F" w:rsidP="0066496F">
            <w:pPr>
              <w:pStyle w:val="TableParagraph"/>
              <w:rPr>
                <w:sz w:val="24"/>
                <w:szCs w:val="24"/>
              </w:rPr>
            </w:pPr>
          </w:p>
        </w:tc>
        <w:tc>
          <w:tcPr>
            <w:tcW w:w="1020" w:type="dxa"/>
          </w:tcPr>
          <w:p w14:paraId="529F1105" w14:textId="77777777" w:rsidR="0066496F" w:rsidRPr="003A51AC" w:rsidRDefault="0066496F" w:rsidP="0066496F">
            <w:pPr>
              <w:pStyle w:val="TableParagraph"/>
              <w:rPr>
                <w:sz w:val="24"/>
                <w:szCs w:val="24"/>
              </w:rPr>
            </w:pPr>
          </w:p>
        </w:tc>
        <w:tc>
          <w:tcPr>
            <w:tcW w:w="1035" w:type="dxa"/>
          </w:tcPr>
          <w:p w14:paraId="3B5CCD1A" w14:textId="77777777" w:rsidR="0066496F" w:rsidRPr="003A51AC" w:rsidRDefault="0066496F" w:rsidP="0066496F">
            <w:pPr>
              <w:pStyle w:val="TableParagraph"/>
              <w:rPr>
                <w:sz w:val="24"/>
                <w:szCs w:val="24"/>
              </w:rPr>
            </w:pPr>
          </w:p>
        </w:tc>
        <w:tc>
          <w:tcPr>
            <w:tcW w:w="1006" w:type="dxa"/>
          </w:tcPr>
          <w:p w14:paraId="72352194" w14:textId="77777777" w:rsidR="0066496F" w:rsidRPr="003A51AC" w:rsidRDefault="0066496F" w:rsidP="0066496F">
            <w:pPr>
              <w:pStyle w:val="TableParagraph"/>
              <w:rPr>
                <w:sz w:val="24"/>
                <w:szCs w:val="24"/>
              </w:rPr>
            </w:pPr>
          </w:p>
        </w:tc>
      </w:tr>
      <w:tr w:rsidR="0066496F" w:rsidRPr="003A51AC" w14:paraId="43669180" w14:textId="77777777" w:rsidTr="0066496F">
        <w:trPr>
          <w:trHeight w:val="580"/>
        </w:trPr>
        <w:tc>
          <w:tcPr>
            <w:tcW w:w="1385" w:type="dxa"/>
          </w:tcPr>
          <w:p w14:paraId="324B4E65" w14:textId="77777777" w:rsidR="0066496F" w:rsidRPr="003A51AC" w:rsidRDefault="0066496F" w:rsidP="0066496F">
            <w:pPr>
              <w:pStyle w:val="TableParagraph"/>
              <w:spacing w:before="5"/>
              <w:rPr>
                <w:sz w:val="24"/>
                <w:szCs w:val="24"/>
              </w:rPr>
            </w:pPr>
          </w:p>
          <w:p w14:paraId="0E0B4F89" w14:textId="77777777" w:rsidR="0066496F" w:rsidRPr="003A51AC" w:rsidRDefault="0066496F" w:rsidP="0066496F">
            <w:pPr>
              <w:pStyle w:val="TableParagraph"/>
              <w:ind w:left="129"/>
              <w:rPr>
                <w:sz w:val="24"/>
                <w:szCs w:val="24"/>
              </w:rPr>
            </w:pPr>
            <w:r w:rsidRPr="003A51AC">
              <w:rPr>
                <w:sz w:val="24"/>
                <w:szCs w:val="24"/>
              </w:rPr>
              <w:t>2.5.2.2.24.</w:t>
            </w:r>
          </w:p>
        </w:tc>
        <w:tc>
          <w:tcPr>
            <w:tcW w:w="5493" w:type="dxa"/>
          </w:tcPr>
          <w:p w14:paraId="62F70240" w14:textId="77777777" w:rsidR="0066496F" w:rsidRPr="00C163A6" w:rsidRDefault="0066496F" w:rsidP="00C163A6">
            <w:pPr>
              <w:pStyle w:val="TableParagraph"/>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00C163A6">
              <w:rPr>
                <w:sz w:val="24"/>
                <w:szCs w:val="24"/>
                <w:lang w:val="ru-RU"/>
              </w:rPr>
              <w:t xml:space="preserve">–  </w:t>
            </w:r>
            <w:r w:rsidRPr="00C163A6">
              <w:rPr>
                <w:sz w:val="24"/>
                <w:szCs w:val="24"/>
                <w:lang w:val="ru-RU"/>
              </w:rPr>
              <w:t>комплект</w:t>
            </w:r>
          </w:p>
        </w:tc>
        <w:tc>
          <w:tcPr>
            <w:tcW w:w="720" w:type="dxa"/>
          </w:tcPr>
          <w:p w14:paraId="391E3608"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570B9025"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1A5C0F7" w14:textId="77777777" w:rsidR="0066496F" w:rsidRPr="003A51AC" w:rsidRDefault="0066496F" w:rsidP="0066496F">
            <w:pPr>
              <w:pStyle w:val="TableParagraph"/>
              <w:rPr>
                <w:sz w:val="24"/>
                <w:szCs w:val="24"/>
              </w:rPr>
            </w:pPr>
          </w:p>
        </w:tc>
        <w:tc>
          <w:tcPr>
            <w:tcW w:w="1006" w:type="dxa"/>
          </w:tcPr>
          <w:p w14:paraId="7EE8C8A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2E74CFF" w14:textId="77777777" w:rsidTr="0066496F">
        <w:trPr>
          <w:trHeight w:val="292"/>
        </w:trPr>
        <w:tc>
          <w:tcPr>
            <w:tcW w:w="1385" w:type="dxa"/>
          </w:tcPr>
          <w:p w14:paraId="50E8A574" w14:textId="77777777" w:rsidR="0066496F" w:rsidRPr="003A51AC" w:rsidRDefault="0066496F" w:rsidP="0066496F">
            <w:pPr>
              <w:pStyle w:val="TableParagraph"/>
              <w:spacing w:line="246" w:lineRule="exact"/>
              <w:ind w:left="129"/>
              <w:rPr>
                <w:sz w:val="24"/>
                <w:szCs w:val="24"/>
              </w:rPr>
            </w:pPr>
            <w:r w:rsidRPr="003A51AC">
              <w:rPr>
                <w:sz w:val="24"/>
                <w:szCs w:val="24"/>
              </w:rPr>
              <w:t>2.5.2.2.25.</w:t>
            </w:r>
          </w:p>
        </w:tc>
        <w:tc>
          <w:tcPr>
            <w:tcW w:w="5493" w:type="dxa"/>
          </w:tcPr>
          <w:p w14:paraId="082037B3" w14:textId="77777777" w:rsidR="0066496F" w:rsidRPr="003A51AC" w:rsidRDefault="0066496F" w:rsidP="0066496F">
            <w:pPr>
              <w:pStyle w:val="TableParagraph"/>
              <w:spacing w:line="246" w:lineRule="exact"/>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5705785C"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07E75351"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5074017F"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0D6A5263" w14:textId="77777777" w:rsidR="0066496F" w:rsidRPr="003A51AC" w:rsidRDefault="0066496F" w:rsidP="0066496F">
            <w:pPr>
              <w:pStyle w:val="TableParagraph"/>
              <w:rPr>
                <w:sz w:val="24"/>
                <w:szCs w:val="24"/>
              </w:rPr>
            </w:pPr>
          </w:p>
        </w:tc>
      </w:tr>
      <w:tr w:rsidR="0066496F" w:rsidRPr="003A51AC" w14:paraId="53E5CD4A" w14:textId="77777777" w:rsidTr="0066496F">
        <w:trPr>
          <w:trHeight w:val="290"/>
        </w:trPr>
        <w:tc>
          <w:tcPr>
            <w:tcW w:w="1385" w:type="dxa"/>
          </w:tcPr>
          <w:p w14:paraId="3E81B2D8" w14:textId="77777777" w:rsidR="0066496F" w:rsidRPr="003A51AC" w:rsidRDefault="0066496F" w:rsidP="0066496F">
            <w:pPr>
              <w:pStyle w:val="TableParagraph"/>
              <w:ind w:left="129"/>
              <w:rPr>
                <w:sz w:val="24"/>
                <w:szCs w:val="24"/>
              </w:rPr>
            </w:pPr>
            <w:r w:rsidRPr="003A51AC">
              <w:rPr>
                <w:sz w:val="24"/>
                <w:szCs w:val="24"/>
              </w:rPr>
              <w:t>2.5.2.2.26.</w:t>
            </w:r>
          </w:p>
        </w:tc>
        <w:tc>
          <w:tcPr>
            <w:tcW w:w="5493" w:type="dxa"/>
          </w:tcPr>
          <w:p w14:paraId="10B6EB01" w14:textId="77777777" w:rsidR="0066496F" w:rsidRPr="003A51AC" w:rsidRDefault="0066496F" w:rsidP="0066496F">
            <w:pPr>
              <w:pStyle w:val="TableParagraph"/>
              <w:rPr>
                <w:sz w:val="24"/>
                <w:szCs w:val="24"/>
              </w:rPr>
            </w:pPr>
            <w:r w:rsidRPr="003A51AC">
              <w:rPr>
                <w:sz w:val="24"/>
                <w:szCs w:val="24"/>
              </w:rPr>
              <w:t>Календарь</w:t>
            </w:r>
            <w:r w:rsidRPr="003A51AC">
              <w:rPr>
                <w:spacing w:val="-8"/>
                <w:sz w:val="24"/>
                <w:szCs w:val="24"/>
              </w:rPr>
              <w:t xml:space="preserve"> </w:t>
            </w:r>
            <w:r w:rsidRPr="003A51AC">
              <w:rPr>
                <w:sz w:val="24"/>
                <w:szCs w:val="24"/>
              </w:rPr>
              <w:t>погоды</w:t>
            </w:r>
            <w:r w:rsidRPr="003A51AC">
              <w:rPr>
                <w:spacing w:val="-7"/>
                <w:sz w:val="24"/>
                <w:szCs w:val="24"/>
              </w:rPr>
              <w:t xml:space="preserve"> </w:t>
            </w:r>
            <w:r w:rsidRPr="003A51AC">
              <w:rPr>
                <w:sz w:val="24"/>
                <w:szCs w:val="24"/>
              </w:rPr>
              <w:t>настенный</w:t>
            </w:r>
          </w:p>
        </w:tc>
        <w:tc>
          <w:tcPr>
            <w:tcW w:w="720" w:type="dxa"/>
          </w:tcPr>
          <w:p w14:paraId="5462335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6598B3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43EB6A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4F27100" w14:textId="77777777" w:rsidR="0066496F" w:rsidRPr="003A51AC" w:rsidRDefault="0066496F" w:rsidP="0066496F">
            <w:pPr>
              <w:pStyle w:val="TableParagraph"/>
              <w:rPr>
                <w:sz w:val="24"/>
                <w:szCs w:val="24"/>
              </w:rPr>
            </w:pPr>
          </w:p>
        </w:tc>
      </w:tr>
      <w:tr w:rsidR="0066496F" w:rsidRPr="003A51AC" w14:paraId="0FF36F8C" w14:textId="77777777" w:rsidTr="0066496F">
        <w:trPr>
          <w:trHeight w:val="292"/>
        </w:trPr>
        <w:tc>
          <w:tcPr>
            <w:tcW w:w="1385" w:type="dxa"/>
          </w:tcPr>
          <w:p w14:paraId="320163E1" w14:textId="77777777" w:rsidR="0066496F" w:rsidRPr="003A51AC" w:rsidRDefault="0066496F" w:rsidP="0066496F">
            <w:pPr>
              <w:pStyle w:val="TableParagraph"/>
              <w:ind w:left="129"/>
              <w:rPr>
                <w:sz w:val="24"/>
                <w:szCs w:val="24"/>
              </w:rPr>
            </w:pPr>
            <w:r w:rsidRPr="003A51AC">
              <w:rPr>
                <w:sz w:val="24"/>
                <w:szCs w:val="24"/>
              </w:rPr>
              <w:t>2.5.2.2.27.</w:t>
            </w:r>
          </w:p>
        </w:tc>
        <w:tc>
          <w:tcPr>
            <w:tcW w:w="5493" w:type="dxa"/>
          </w:tcPr>
          <w:p w14:paraId="7A6179F7" w14:textId="77777777" w:rsidR="0066496F" w:rsidRPr="003A51AC" w:rsidRDefault="0066496F" w:rsidP="0066496F">
            <w:pPr>
              <w:pStyle w:val="TableParagraph"/>
              <w:rPr>
                <w:sz w:val="24"/>
                <w:szCs w:val="24"/>
              </w:rPr>
            </w:pPr>
            <w:r w:rsidRPr="003A51AC">
              <w:rPr>
                <w:sz w:val="24"/>
                <w:szCs w:val="24"/>
              </w:rPr>
              <w:t>Каталка</w:t>
            </w:r>
            <w:r w:rsidRPr="003A51AC">
              <w:rPr>
                <w:spacing w:val="-6"/>
                <w:sz w:val="24"/>
                <w:szCs w:val="24"/>
              </w:rPr>
              <w:t xml:space="preserve"> </w:t>
            </w:r>
            <w:r w:rsidRPr="003A51AC">
              <w:rPr>
                <w:sz w:val="24"/>
                <w:szCs w:val="24"/>
              </w:rPr>
              <w:t>(соразмерная</w:t>
            </w:r>
            <w:r w:rsidRPr="003A51AC">
              <w:rPr>
                <w:spacing w:val="-4"/>
                <w:sz w:val="24"/>
                <w:szCs w:val="24"/>
              </w:rPr>
              <w:t xml:space="preserve"> </w:t>
            </w:r>
            <w:r w:rsidRPr="003A51AC">
              <w:rPr>
                <w:sz w:val="24"/>
                <w:szCs w:val="24"/>
              </w:rPr>
              <w:t>росту</w:t>
            </w:r>
            <w:r w:rsidRPr="003A51AC">
              <w:rPr>
                <w:spacing w:val="-7"/>
                <w:sz w:val="24"/>
                <w:szCs w:val="24"/>
              </w:rPr>
              <w:t xml:space="preserve"> </w:t>
            </w:r>
            <w:r w:rsidRPr="003A51AC">
              <w:rPr>
                <w:sz w:val="24"/>
                <w:szCs w:val="24"/>
              </w:rPr>
              <w:t>ребенка)</w:t>
            </w:r>
          </w:p>
        </w:tc>
        <w:tc>
          <w:tcPr>
            <w:tcW w:w="720" w:type="dxa"/>
          </w:tcPr>
          <w:p w14:paraId="0890E0A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9076479"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6BA64ED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62AB876" w14:textId="77777777" w:rsidR="0066496F" w:rsidRPr="003A51AC" w:rsidRDefault="0066496F" w:rsidP="0066496F">
            <w:pPr>
              <w:pStyle w:val="TableParagraph"/>
              <w:rPr>
                <w:sz w:val="24"/>
                <w:szCs w:val="24"/>
              </w:rPr>
            </w:pPr>
          </w:p>
        </w:tc>
      </w:tr>
      <w:tr w:rsidR="0066496F" w:rsidRPr="003A51AC" w14:paraId="295EB608" w14:textId="77777777" w:rsidTr="0066496F">
        <w:trPr>
          <w:trHeight w:val="290"/>
        </w:trPr>
        <w:tc>
          <w:tcPr>
            <w:tcW w:w="1385" w:type="dxa"/>
          </w:tcPr>
          <w:p w14:paraId="090AF7D3" w14:textId="77777777" w:rsidR="0066496F" w:rsidRPr="003A51AC" w:rsidRDefault="0066496F" w:rsidP="0066496F">
            <w:pPr>
              <w:pStyle w:val="TableParagraph"/>
              <w:ind w:left="129"/>
              <w:rPr>
                <w:sz w:val="24"/>
                <w:szCs w:val="24"/>
              </w:rPr>
            </w:pPr>
            <w:r w:rsidRPr="003A51AC">
              <w:rPr>
                <w:sz w:val="24"/>
                <w:szCs w:val="24"/>
              </w:rPr>
              <w:t>2.5.2.2.28.</w:t>
            </w:r>
          </w:p>
        </w:tc>
        <w:tc>
          <w:tcPr>
            <w:tcW w:w="5493" w:type="dxa"/>
          </w:tcPr>
          <w:p w14:paraId="04D20258" w14:textId="77777777" w:rsidR="0066496F" w:rsidRPr="003A51AC" w:rsidRDefault="0066496F" w:rsidP="0066496F">
            <w:pPr>
              <w:pStyle w:val="TableParagraph"/>
              <w:rPr>
                <w:sz w:val="24"/>
                <w:szCs w:val="24"/>
              </w:rPr>
            </w:pPr>
            <w:r w:rsidRPr="003A51AC">
              <w:rPr>
                <w:sz w:val="24"/>
                <w:szCs w:val="24"/>
              </w:rPr>
              <w:t>Качалка -</w:t>
            </w:r>
            <w:r w:rsidRPr="003A51AC">
              <w:rPr>
                <w:spacing w:val="-4"/>
                <w:sz w:val="24"/>
                <w:szCs w:val="24"/>
              </w:rPr>
              <w:t xml:space="preserve"> </w:t>
            </w:r>
            <w:r w:rsidRPr="003A51AC">
              <w:rPr>
                <w:sz w:val="24"/>
                <w:szCs w:val="24"/>
              </w:rPr>
              <w:t>балансир</w:t>
            </w:r>
            <w:r w:rsidRPr="003A51AC">
              <w:rPr>
                <w:spacing w:val="1"/>
                <w:sz w:val="24"/>
                <w:szCs w:val="24"/>
              </w:rPr>
              <w:t xml:space="preserve"> </w:t>
            </w:r>
            <w:r w:rsidRPr="003A51AC">
              <w:rPr>
                <w:sz w:val="24"/>
                <w:szCs w:val="24"/>
              </w:rPr>
              <w:t>сферической</w:t>
            </w:r>
            <w:r w:rsidRPr="003A51AC">
              <w:rPr>
                <w:spacing w:val="-3"/>
                <w:sz w:val="24"/>
                <w:szCs w:val="24"/>
              </w:rPr>
              <w:t xml:space="preserve"> </w:t>
            </w:r>
            <w:r w:rsidRPr="003A51AC">
              <w:rPr>
                <w:sz w:val="24"/>
                <w:szCs w:val="24"/>
              </w:rPr>
              <w:t>формы</w:t>
            </w:r>
          </w:p>
        </w:tc>
        <w:tc>
          <w:tcPr>
            <w:tcW w:w="720" w:type="dxa"/>
          </w:tcPr>
          <w:p w14:paraId="07B08F4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B75A88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BCF280D" w14:textId="77777777" w:rsidR="0066496F" w:rsidRPr="003A51AC" w:rsidRDefault="0066496F" w:rsidP="0066496F">
            <w:pPr>
              <w:pStyle w:val="TableParagraph"/>
              <w:rPr>
                <w:sz w:val="24"/>
                <w:szCs w:val="24"/>
              </w:rPr>
            </w:pPr>
          </w:p>
        </w:tc>
        <w:tc>
          <w:tcPr>
            <w:tcW w:w="1006" w:type="dxa"/>
          </w:tcPr>
          <w:p w14:paraId="25402881"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FDA3A49" w14:textId="77777777" w:rsidTr="0066496F">
        <w:trPr>
          <w:trHeight w:val="582"/>
        </w:trPr>
        <w:tc>
          <w:tcPr>
            <w:tcW w:w="1385" w:type="dxa"/>
          </w:tcPr>
          <w:p w14:paraId="317A0A3A" w14:textId="77777777" w:rsidR="0066496F" w:rsidRPr="003A51AC" w:rsidRDefault="0066496F" w:rsidP="0066496F">
            <w:pPr>
              <w:pStyle w:val="TableParagraph"/>
              <w:spacing w:before="4"/>
              <w:rPr>
                <w:sz w:val="24"/>
                <w:szCs w:val="24"/>
              </w:rPr>
            </w:pPr>
          </w:p>
          <w:p w14:paraId="31E72B30" w14:textId="77777777" w:rsidR="0066496F" w:rsidRPr="003A51AC" w:rsidRDefault="0066496F" w:rsidP="0066496F">
            <w:pPr>
              <w:pStyle w:val="TableParagraph"/>
              <w:spacing w:before="1"/>
              <w:ind w:left="129"/>
              <w:rPr>
                <w:sz w:val="24"/>
                <w:szCs w:val="24"/>
              </w:rPr>
            </w:pPr>
            <w:r w:rsidRPr="003A51AC">
              <w:rPr>
                <w:sz w:val="24"/>
                <w:szCs w:val="24"/>
              </w:rPr>
              <w:t>2.5.2.2.29.</w:t>
            </w:r>
          </w:p>
        </w:tc>
        <w:tc>
          <w:tcPr>
            <w:tcW w:w="5493" w:type="dxa"/>
          </w:tcPr>
          <w:p w14:paraId="0C709B4B" w14:textId="77777777" w:rsidR="0066496F" w:rsidRPr="003A51AC" w:rsidRDefault="0066496F" w:rsidP="0066496F">
            <w:pPr>
              <w:pStyle w:val="TableParagraph"/>
              <w:tabs>
                <w:tab w:val="left" w:pos="923"/>
                <w:tab w:val="left" w:pos="1892"/>
                <w:tab w:val="left" w:pos="3062"/>
                <w:tab w:val="left" w:pos="3399"/>
                <w:tab w:val="left" w:pos="4493"/>
              </w:tabs>
              <w:rPr>
                <w:sz w:val="24"/>
                <w:szCs w:val="24"/>
                <w:lang w:val="ru-RU"/>
              </w:rPr>
            </w:pPr>
            <w:r w:rsidRPr="003A51AC">
              <w:rPr>
                <w:sz w:val="24"/>
                <w:szCs w:val="24"/>
                <w:lang w:val="ru-RU"/>
              </w:rPr>
              <w:t>Книги</w:t>
            </w:r>
            <w:r w:rsidRPr="003A51AC">
              <w:rPr>
                <w:sz w:val="24"/>
                <w:szCs w:val="24"/>
                <w:lang w:val="ru-RU"/>
              </w:rPr>
              <w:tab/>
              <w:t>детских</w:t>
            </w:r>
            <w:r w:rsidRPr="003A51AC">
              <w:rPr>
                <w:sz w:val="24"/>
                <w:szCs w:val="24"/>
                <w:lang w:val="ru-RU"/>
              </w:rPr>
              <w:tab/>
              <w:t>писателей</w:t>
            </w:r>
            <w:r w:rsidRPr="003A51AC">
              <w:rPr>
                <w:sz w:val="24"/>
                <w:szCs w:val="24"/>
                <w:lang w:val="ru-RU"/>
              </w:rPr>
              <w:tab/>
              <w:t>–</w:t>
            </w:r>
            <w:r w:rsidRPr="003A51AC">
              <w:rPr>
                <w:sz w:val="24"/>
                <w:szCs w:val="24"/>
                <w:lang w:val="ru-RU"/>
              </w:rPr>
              <w:tab/>
              <w:t>комплект</w:t>
            </w:r>
            <w:r w:rsidRPr="003A51AC">
              <w:rPr>
                <w:sz w:val="24"/>
                <w:szCs w:val="24"/>
                <w:lang w:val="ru-RU"/>
              </w:rPr>
              <w:tab/>
              <w:t>(согласно</w:t>
            </w:r>
          </w:p>
          <w:p w14:paraId="57025154" w14:textId="77777777" w:rsidR="0066496F" w:rsidRPr="003A51AC" w:rsidRDefault="0066496F" w:rsidP="0066496F">
            <w:pPr>
              <w:pStyle w:val="TableParagraph"/>
              <w:spacing w:before="37"/>
              <w:rPr>
                <w:sz w:val="24"/>
                <w:szCs w:val="24"/>
                <w:lang w:val="ru-RU"/>
              </w:rPr>
            </w:pPr>
            <w:r w:rsidRPr="003A51AC">
              <w:rPr>
                <w:sz w:val="24"/>
                <w:szCs w:val="24"/>
                <w:lang w:val="ru-RU"/>
              </w:rPr>
              <w:t>программным</w:t>
            </w:r>
            <w:r w:rsidRPr="003A51AC">
              <w:rPr>
                <w:spacing w:val="-7"/>
                <w:sz w:val="24"/>
                <w:szCs w:val="24"/>
                <w:lang w:val="ru-RU"/>
              </w:rPr>
              <w:t xml:space="preserve"> </w:t>
            </w:r>
            <w:r w:rsidRPr="003A51AC">
              <w:rPr>
                <w:sz w:val="24"/>
                <w:szCs w:val="24"/>
                <w:lang w:val="ru-RU"/>
              </w:rPr>
              <w:t>требованиям)</w:t>
            </w:r>
          </w:p>
        </w:tc>
        <w:tc>
          <w:tcPr>
            <w:tcW w:w="720" w:type="dxa"/>
          </w:tcPr>
          <w:p w14:paraId="0EF6EF7E"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24E5E6F"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389A1D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2137772" w14:textId="77777777" w:rsidR="0066496F" w:rsidRPr="003A51AC" w:rsidRDefault="0066496F" w:rsidP="0066496F">
            <w:pPr>
              <w:pStyle w:val="TableParagraph"/>
              <w:rPr>
                <w:sz w:val="24"/>
                <w:szCs w:val="24"/>
              </w:rPr>
            </w:pPr>
          </w:p>
        </w:tc>
      </w:tr>
      <w:tr w:rsidR="0066496F" w:rsidRPr="003A51AC" w14:paraId="76FE6F87" w14:textId="77777777" w:rsidTr="0066496F">
        <w:trPr>
          <w:trHeight w:val="290"/>
        </w:trPr>
        <w:tc>
          <w:tcPr>
            <w:tcW w:w="1385" w:type="dxa"/>
          </w:tcPr>
          <w:p w14:paraId="01FAF59D" w14:textId="77777777" w:rsidR="0066496F" w:rsidRPr="003A51AC" w:rsidRDefault="0066496F" w:rsidP="0066496F">
            <w:pPr>
              <w:pStyle w:val="TableParagraph"/>
              <w:ind w:left="129"/>
              <w:rPr>
                <w:sz w:val="24"/>
                <w:szCs w:val="24"/>
              </w:rPr>
            </w:pPr>
            <w:r w:rsidRPr="003A51AC">
              <w:rPr>
                <w:sz w:val="24"/>
                <w:szCs w:val="24"/>
              </w:rPr>
              <w:t>2.5.2.2.30.</w:t>
            </w:r>
          </w:p>
        </w:tc>
        <w:tc>
          <w:tcPr>
            <w:tcW w:w="5493" w:type="dxa"/>
          </w:tcPr>
          <w:p w14:paraId="13AD3B84" w14:textId="77777777" w:rsidR="0066496F" w:rsidRPr="003A51AC" w:rsidRDefault="0066496F" w:rsidP="0066496F">
            <w:pPr>
              <w:pStyle w:val="TableParagraph"/>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77D0E24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38514B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3793575" w14:textId="77777777" w:rsidR="0066496F" w:rsidRPr="003A51AC" w:rsidRDefault="0066496F" w:rsidP="0066496F">
            <w:pPr>
              <w:pStyle w:val="TableParagraph"/>
              <w:rPr>
                <w:sz w:val="24"/>
                <w:szCs w:val="24"/>
              </w:rPr>
            </w:pPr>
          </w:p>
        </w:tc>
        <w:tc>
          <w:tcPr>
            <w:tcW w:w="1006" w:type="dxa"/>
          </w:tcPr>
          <w:p w14:paraId="1C04961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B79504D" w14:textId="77777777" w:rsidTr="0066496F">
        <w:trPr>
          <w:trHeight w:val="873"/>
        </w:trPr>
        <w:tc>
          <w:tcPr>
            <w:tcW w:w="1385" w:type="dxa"/>
          </w:tcPr>
          <w:p w14:paraId="1A098E53" w14:textId="77777777" w:rsidR="0066496F" w:rsidRPr="003A51AC" w:rsidRDefault="0066496F" w:rsidP="0066496F">
            <w:pPr>
              <w:pStyle w:val="TableParagraph"/>
              <w:rPr>
                <w:sz w:val="24"/>
                <w:szCs w:val="24"/>
              </w:rPr>
            </w:pPr>
          </w:p>
          <w:p w14:paraId="7BA5B86D" w14:textId="77777777" w:rsidR="0066496F" w:rsidRPr="003A51AC" w:rsidRDefault="0066496F" w:rsidP="0066496F">
            <w:pPr>
              <w:pStyle w:val="TableParagraph"/>
              <w:spacing w:before="10"/>
              <w:rPr>
                <w:sz w:val="24"/>
                <w:szCs w:val="24"/>
              </w:rPr>
            </w:pPr>
          </w:p>
          <w:p w14:paraId="1FA1293B" w14:textId="77777777" w:rsidR="0066496F" w:rsidRPr="003A51AC" w:rsidRDefault="0066496F" w:rsidP="0066496F">
            <w:pPr>
              <w:pStyle w:val="TableParagraph"/>
              <w:ind w:left="129"/>
              <w:rPr>
                <w:sz w:val="24"/>
                <w:szCs w:val="24"/>
              </w:rPr>
            </w:pPr>
            <w:r w:rsidRPr="003A51AC">
              <w:rPr>
                <w:sz w:val="24"/>
                <w:szCs w:val="24"/>
              </w:rPr>
              <w:t>2.5.2.2.31.</w:t>
            </w:r>
          </w:p>
        </w:tc>
        <w:tc>
          <w:tcPr>
            <w:tcW w:w="5493" w:type="dxa"/>
          </w:tcPr>
          <w:p w14:paraId="04B78B30" w14:textId="77777777" w:rsidR="0066496F" w:rsidRPr="003A51AC" w:rsidRDefault="0066496F" w:rsidP="00C163A6">
            <w:pPr>
              <w:pStyle w:val="TableParagraph"/>
              <w:ind w:left="108"/>
              <w:rPr>
                <w:sz w:val="24"/>
                <w:szCs w:val="24"/>
                <w:lang w:val="ru-RU"/>
              </w:rPr>
            </w:pPr>
            <w:r w:rsidRPr="003A51AC">
              <w:rPr>
                <w:sz w:val="24"/>
                <w:szCs w:val="24"/>
                <w:lang w:val="ru-RU"/>
              </w:rPr>
              <w:t>Коврик</w:t>
            </w:r>
            <w:r w:rsidRPr="003A51AC">
              <w:rPr>
                <w:spacing w:val="32"/>
                <w:sz w:val="24"/>
                <w:szCs w:val="24"/>
                <w:lang w:val="ru-RU"/>
              </w:rPr>
              <w:t xml:space="preserve"> </w:t>
            </w:r>
            <w:r w:rsidRPr="003A51AC">
              <w:rPr>
                <w:sz w:val="24"/>
                <w:szCs w:val="24"/>
                <w:lang w:val="ru-RU"/>
              </w:rPr>
              <w:t>со</w:t>
            </w:r>
            <w:r w:rsidRPr="003A51AC">
              <w:rPr>
                <w:spacing w:val="32"/>
                <w:sz w:val="24"/>
                <w:szCs w:val="24"/>
                <w:lang w:val="ru-RU"/>
              </w:rPr>
              <w:t xml:space="preserve"> </w:t>
            </w:r>
            <w:r w:rsidRPr="003A51AC">
              <w:rPr>
                <w:sz w:val="24"/>
                <w:szCs w:val="24"/>
                <w:lang w:val="ru-RU"/>
              </w:rPr>
              <w:t>схематичным</w:t>
            </w:r>
            <w:r w:rsidRPr="003A51AC">
              <w:rPr>
                <w:spacing w:val="29"/>
                <w:sz w:val="24"/>
                <w:szCs w:val="24"/>
                <w:lang w:val="ru-RU"/>
              </w:rPr>
              <w:t xml:space="preserve"> </w:t>
            </w:r>
            <w:r w:rsidRPr="003A51AC">
              <w:rPr>
                <w:sz w:val="24"/>
                <w:szCs w:val="24"/>
                <w:lang w:val="ru-RU"/>
              </w:rPr>
              <w:t>изображением</w:t>
            </w:r>
            <w:r w:rsidRPr="003A51AC">
              <w:rPr>
                <w:spacing w:val="32"/>
                <w:sz w:val="24"/>
                <w:szCs w:val="24"/>
                <w:lang w:val="ru-RU"/>
              </w:rPr>
              <w:t xml:space="preserve"> </w:t>
            </w:r>
            <w:r w:rsidRPr="003A51AC">
              <w:rPr>
                <w:sz w:val="24"/>
                <w:szCs w:val="24"/>
                <w:lang w:val="ru-RU"/>
              </w:rPr>
              <w:t>населенного</w:t>
            </w:r>
            <w:r w:rsidRPr="003A51AC">
              <w:rPr>
                <w:spacing w:val="-52"/>
                <w:sz w:val="24"/>
                <w:szCs w:val="24"/>
                <w:lang w:val="ru-RU"/>
              </w:rPr>
              <w:t xml:space="preserve"> </w:t>
            </w:r>
            <w:r w:rsidRPr="003A51AC">
              <w:rPr>
                <w:sz w:val="24"/>
                <w:szCs w:val="24"/>
                <w:lang w:val="ru-RU"/>
              </w:rPr>
              <w:t>пункта,</w:t>
            </w:r>
            <w:r w:rsidRPr="003A51AC">
              <w:rPr>
                <w:spacing w:val="14"/>
                <w:sz w:val="24"/>
                <w:szCs w:val="24"/>
                <w:lang w:val="ru-RU"/>
              </w:rPr>
              <w:t xml:space="preserve"> </w:t>
            </w:r>
            <w:r w:rsidRPr="003A51AC">
              <w:rPr>
                <w:sz w:val="24"/>
                <w:szCs w:val="24"/>
                <w:lang w:val="ru-RU"/>
              </w:rPr>
              <w:t>включая</w:t>
            </w:r>
            <w:r w:rsidRPr="003A51AC">
              <w:rPr>
                <w:spacing w:val="13"/>
                <w:sz w:val="24"/>
                <w:szCs w:val="24"/>
                <w:lang w:val="ru-RU"/>
              </w:rPr>
              <w:t xml:space="preserve"> </w:t>
            </w:r>
            <w:r w:rsidRPr="003A51AC">
              <w:rPr>
                <w:sz w:val="24"/>
                <w:szCs w:val="24"/>
                <w:lang w:val="ru-RU"/>
              </w:rPr>
              <w:t>улицы</w:t>
            </w:r>
            <w:r w:rsidRPr="003A51AC">
              <w:rPr>
                <w:spacing w:val="14"/>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дорожными</w:t>
            </w:r>
            <w:r w:rsidRPr="003A51AC">
              <w:rPr>
                <w:spacing w:val="13"/>
                <w:sz w:val="24"/>
                <w:szCs w:val="24"/>
                <w:lang w:val="ru-RU"/>
              </w:rPr>
              <w:t xml:space="preserve"> </w:t>
            </w:r>
            <w:r w:rsidRPr="003A51AC">
              <w:rPr>
                <w:sz w:val="24"/>
                <w:szCs w:val="24"/>
                <w:lang w:val="ru-RU"/>
              </w:rPr>
              <w:t>знаками</w:t>
            </w:r>
            <w:r w:rsidRPr="003A51AC">
              <w:rPr>
                <w:spacing w:val="13"/>
                <w:sz w:val="24"/>
                <w:szCs w:val="24"/>
                <w:lang w:val="ru-RU"/>
              </w:rPr>
              <w:t xml:space="preserve"> </w:t>
            </w:r>
            <w:r w:rsidRPr="003A51AC">
              <w:rPr>
                <w:sz w:val="24"/>
                <w:szCs w:val="24"/>
                <w:lang w:val="ru-RU"/>
              </w:rPr>
              <w:t>и</w:t>
            </w:r>
          </w:p>
          <w:p w14:paraId="1063603F" w14:textId="77777777" w:rsidR="0066496F" w:rsidRPr="003A51AC" w:rsidRDefault="0066496F" w:rsidP="00C163A6">
            <w:pPr>
              <w:pStyle w:val="TableParagraph"/>
              <w:ind w:left="108"/>
              <w:rPr>
                <w:sz w:val="24"/>
                <w:szCs w:val="24"/>
                <w:lang w:val="ru-RU"/>
              </w:rPr>
            </w:pPr>
            <w:r w:rsidRPr="003A51AC">
              <w:rPr>
                <w:sz w:val="24"/>
                <w:szCs w:val="24"/>
                <w:lang w:val="ru-RU"/>
              </w:rPr>
              <w:t>разметкой,</w:t>
            </w:r>
            <w:r w:rsidRPr="003A51AC">
              <w:rPr>
                <w:spacing w:val="-6"/>
                <w:sz w:val="24"/>
                <w:szCs w:val="24"/>
                <w:lang w:val="ru-RU"/>
              </w:rPr>
              <w:t xml:space="preserve"> </w:t>
            </w:r>
            <w:r w:rsidRPr="003A51AC">
              <w:rPr>
                <w:sz w:val="24"/>
                <w:szCs w:val="24"/>
                <w:lang w:val="ru-RU"/>
              </w:rPr>
              <w:t>строения,</w:t>
            </w:r>
            <w:r w:rsidRPr="003A51AC">
              <w:rPr>
                <w:spacing w:val="-5"/>
                <w:sz w:val="24"/>
                <w:szCs w:val="24"/>
                <w:lang w:val="ru-RU"/>
              </w:rPr>
              <w:t xml:space="preserve"> </w:t>
            </w:r>
            <w:r w:rsidRPr="003A51AC">
              <w:rPr>
                <w:sz w:val="24"/>
                <w:szCs w:val="24"/>
                <w:lang w:val="ru-RU"/>
              </w:rPr>
              <w:t>ландшафт</w:t>
            </w:r>
            <w:r w:rsidRPr="003A51AC">
              <w:rPr>
                <w:spacing w:val="-5"/>
                <w:sz w:val="24"/>
                <w:szCs w:val="24"/>
                <w:lang w:val="ru-RU"/>
              </w:rPr>
              <w:t xml:space="preserve"> </w:t>
            </w:r>
            <w:r w:rsidRPr="003A51AC">
              <w:rPr>
                <w:sz w:val="24"/>
                <w:szCs w:val="24"/>
                <w:lang w:val="ru-RU"/>
              </w:rPr>
              <w:t>«Дорожное</w:t>
            </w:r>
            <w:r w:rsidRPr="003A51AC">
              <w:rPr>
                <w:spacing w:val="-5"/>
                <w:sz w:val="24"/>
                <w:szCs w:val="24"/>
                <w:lang w:val="ru-RU"/>
              </w:rPr>
              <w:t xml:space="preserve"> </w:t>
            </w:r>
            <w:r w:rsidRPr="003A51AC">
              <w:rPr>
                <w:sz w:val="24"/>
                <w:szCs w:val="24"/>
                <w:lang w:val="ru-RU"/>
              </w:rPr>
              <w:t>движение»</w:t>
            </w:r>
          </w:p>
        </w:tc>
        <w:tc>
          <w:tcPr>
            <w:tcW w:w="720" w:type="dxa"/>
          </w:tcPr>
          <w:p w14:paraId="4F700004" w14:textId="77777777" w:rsidR="0066496F" w:rsidRPr="003A51AC" w:rsidRDefault="0066496F" w:rsidP="0066496F">
            <w:pPr>
              <w:pStyle w:val="TableParagraph"/>
              <w:spacing w:before="4"/>
              <w:rPr>
                <w:sz w:val="24"/>
                <w:szCs w:val="24"/>
                <w:lang w:val="ru-RU"/>
              </w:rPr>
            </w:pPr>
          </w:p>
          <w:p w14:paraId="16BD7CF6"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7E6FA53B" w14:textId="77777777" w:rsidR="0066496F" w:rsidRPr="003A51AC" w:rsidRDefault="0066496F" w:rsidP="0066496F">
            <w:pPr>
              <w:pStyle w:val="TableParagraph"/>
              <w:spacing w:before="4"/>
              <w:rPr>
                <w:sz w:val="24"/>
                <w:szCs w:val="24"/>
              </w:rPr>
            </w:pPr>
          </w:p>
          <w:p w14:paraId="1C22CDA9"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7E387E5E" w14:textId="77777777" w:rsidR="0066496F" w:rsidRPr="003A51AC" w:rsidRDefault="0066496F" w:rsidP="0066496F">
            <w:pPr>
              <w:pStyle w:val="TableParagraph"/>
              <w:rPr>
                <w:sz w:val="24"/>
                <w:szCs w:val="24"/>
              </w:rPr>
            </w:pPr>
          </w:p>
        </w:tc>
        <w:tc>
          <w:tcPr>
            <w:tcW w:w="1006" w:type="dxa"/>
          </w:tcPr>
          <w:p w14:paraId="5854E24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16F4CB8" w14:textId="77777777" w:rsidTr="0066496F">
        <w:trPr>
          <w:trHeight w:val="290"/>
        </w:trPr>
        <w:tc>
          <w:tcPr>
            <w:tcW w:w="1385" w:type="dxa"/>
          </w:tcPr>
          <w:p w14:paraId="080A6EA5" w14:textId="77777777" w:rsidR="0066496F" w:rsidRPr="003A51AC" w:rsidRDefault="0066496F" w:rsidP="0066496F">
            <w:pPr>
              <w:pStyle w:val="TableParagraph"/>
              <w:spacing w:line="244" w:lineRule="exact"/>
              <w:ind w:left="129"/>
              <w:rPr>
                <w:sz w:val="24"/>
                <w:szCs w:val="24"/>
              </w:rPr>
            </w:pPr>
            <w:r w:rsidRPr="003A51AC">
              <w:rPr>
                <w:sz w:val="24"/>
                <w:szCs w:val="24"/>
              </w:rPr>
              <w:t>2.5.2.2.32.</w:t>
            </w:r>
          </w:p>
        </w:tc>
        <w:tc>
          <w:tcPr>
            <w:tcW w:w="5493" w:type="dxa"/>
          </w:tcPr>
          <w:p w14:paraId="13436D29" w14:textId="77777777" w:rsidR="0066496F" w:rsidRPr="003A51AC" w:rsidRDefault="0066496F" w:rsidP="0066496F">
            <w:pPr>
              <w:pStyle w:val="TableParagraph"/>
              <w:spacing w:line="244" w:lineRule="exact"/>
              <w:rPr>
                <w:sz w:val="24"/>
                <w:szCs w:val="24"/>
              </w:rPr>
            </w:pPr>
            <w:r w:rsidRPr="003A51AC">
              <w:rPr>
                <w:spacing w:val="-1"/>
                <w:sz w:val="24"/>
                <w:szCs w:val="24"/>
              </w:rPr>
              <w:t>Коллекция</w:t>
            </w:r>
            <w:r w:rsidRPr="003A51AC">
              <w:rPr>
                <w:spacing w:val="-11"/>
                <w:sz w:val="24"/>
                <w:szCs w:val="24"/>
              </w:rPr>
              <w:t xml:space="preserve"> </w:t>
            </w:r>
            <w:r w:rsidRPr="003A51AC">
              <w:rPr>
                <w:sz w:val="24"/>
                <w:szCs w:val="24"/>
              </w:rPr>
              <w:t>бумаги</w:t>
            </w:r>
          </w:p>
        </w:tc>
        <w:tc>
          <w:tcPr>
            <w:tcW w:w="720" w:type="dxa"/>
          </w:tcPr>
          <w:p w14:paraId="1CBF80BC"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79BA60AB"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7E1B7F0C"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7FE5E42B" w14:textId="77777777" w:rsidR="0066496F" w:rsidRPr="003A51AC" w:rsidRDefault="0066496F" w:rsidP="0066496F">
            <w:pPr>
              <w:pStyle w:val="TableParagraph"/>
              <w:rPr>
                <w:sz w:val="24"/>
                <w:szCs w:val="24"/>
              </w:rPr>
            </w:pPr>
          </w:p>
        </w:tc>
      </w:tr>
      <w:tr w:rsidR="0066496F" w:rsidRPr="003A51AC" w14:paraId="67D3E9F1" w14:textId="77777777" w:rsidTr="0066496F">
        <w:trPr>
          <w:trHeight w:val="292"/>
        </w:trPr>
        <w:tc>
          <w:tcPr>
            <w:tcW w:w="1385" w:type="dxa"/>
          </w:tcPr>
          <w:p w14:paraId="15DEF581" w14:textId="77777777" w:rsidR="0066496F" w:rsidRPr="003A51AC" w:rsidRDefault="0066496F" w:rsidP="0066496F">
            <w:pPr>
              <w:pStyle w:val="TableParagraph"/>
              <w:ind w:left="129"/>
              <w:rPr>
                <w:sz w:val="24"/>
                <w:szCs w:val="24"/>
              </w:rPr>
            </w:pPr>
            <w:r w:rsidRPr="003A51AC">
              <w:rPr>
                <w:sz w:val="24"/>
                <w:szCs w:val="24"/>
              </w:rPr>
              <w:t>2.5.2.2.33.</w:t>
            </w:r>
          </w:p>
        </w:tc>
        <w:tc>
          <w:tcPr>
            <w:tcW w:w="5493" w:type="dxa"/>
          </w:tcPr>
          <w:p w14:paraId="257D145B" w14:textId="77777777" w:rsidR="0066496F" w:rsidRPr="003A51AC" w:rsidRDefault="0066496F" w:rsidP="0066496F">
            <w:pPr>
              <w:pStyle w:val="TableParagraph"/>
              <w:rPr>
                <w:sz w:val="24"/>
                <w:szCs w:val="24"/>
              </w:rPr>
            </w:pPr>
            <w:r w:rsidRPr="003A51AC">
              <w:rPr>
                <w:sz w:val="24"/>
                <w:szCs w:val="24"/>
              </w:rPr>
              <w:t>Коллекция</w:t>
            </w:r>
            <w:r w:rsidRPr="003A51AC">
              <w:rPr>
                <w:spacing w:val="-8"/>
                <w:sz w:val="24"/>
                <w:szCs w:val="24"/>
              </w:rPr>
              <w:t xml:space="preserve"> </w:t>
            </w:r>
            <w:r w:rsidRPr="003A51AC">
              <w:rPr>
                <w:sz w:val="24"/>
                <w:szCs w:val="24"/>
              </w:rPr>
              <w:t>растений</w:t>
            </w:r>
            <w:r w:rsidRPr="003A51AC">
              <w:rPr>
                <w:spacing w:val="-6"/>
                <w:sz w:val="24"/>
                <w:szCs w:val="24"/>
              </w:rPr>
              <w:t xml:space="preserve"> </w:t>
            </w:r>
            <w:r w:rsidRPr="003A51AC">
              <w:rPr>
                <w:sz w:val="24"/>
                <w:szCs w:val="24"/>
              </w:rPr>
              <w:t>(гербарий)</w:t>
            </w:r>
          </w:p>
        </w:tc>
        <w:tc>
          <w:tcPr>
            <w:tcW w:w="720" w:type="dxa"/>
          </w:tcPr>
          <w:p w14:paraId="4A82AD4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23DEB1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C71701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6E69AF7" w14:textId="77777777" w:rsidR="0066496F" w:rsidRPr="003A51AC" w:rsidRDefault="0066496F" w:rsidP="0066496F">
            <w:pPr>
              <w:pStyle w:val="TableParagraph"/>
              <w:rPr>
                <w:sz w:val="24"/>
                <w:szCs w:val="24"/>
              </w:rPr>
            </w:pPr>
          </w:p>
        </w:tc>
      </w:tr>
      <w:tr w:rsidR="0066496F" w:rsidRPr="003A51AC" w14:paraId="1BEC0751" w14:textId="77777777" w:rsidTr="0066496F">
        <w:trPr>
          <w:trHeight w:val="290"/>
        </w:trPr>
        <w:tc>
          <w:tcPr>
            <w:tcW w:w="1385" w:type="dxa"/>
          </w:tcPr>
          <w:p w14:paraId="47C2B830" w14:textId="77777777" w:rsidR="0066496F" w:rsidRPr="003A51AC" w:rsidRDefault="0066496F" w:rsidP="0066496F">
            <w:pPr>
              <w:pStyle w:val="TableParagraph"/>
              <w:ind w:left="129"/>
              <w:rPr>
                <w:sz w:val="24"/>
                <w:szCs w:val="24"/>
              </w:rPr>
            </w:pPr>
            <w:r w:rsidRPr="003A51AC">
              <w:rPr>
                <w:sz w:val="24"/>
                <w:szCs w:val="24"/>
              </w:rPr>
              <w:t>2.5.2.2.34.</w:t>
            </w:r>
          </w:p>
        </w:tc>
        <w:tc>
          <w:tcPr>
            <w:tcW w:w="5493" w:type="dxa"/>
          </w:tcPr>
          <w:p w14:paraId="1420EA06" w14:textId="77777777" w:rsidR="0066496F" w:rsidRPr="003A51AC" w:rsidRDefault="0066496F" w:rsidP="0066496F">
            <w:pPr>
              <w:pStyle w:val="TableParagraph"/>
              <w:rPr>
                <w:sz w:val="24"/>
                <w:szCs w:val="24"/>
              </w:rPr>
            </w:pPr>
            <w:r w:rsidRPr="003A51AC">
              <w:rPr>
                <w:sz w:val="24"/>
                <w:szCs w:val="24"/>
              </w:rPr>
              <w:t>Коллекция</w:t>
            </w:r>
            <w:r w:rsidRPr="003A51AC">
              <w:rPr>
                <w:spacing w:val="-9"/>
                <w:sz w:val="24"/>
                <w:szCs w:val="24"/>
              </w:rPr>
              <w:t xml:space="preserve"> </w:t>
            </w:r>
            <w:r w:rsidRPr="003A51AC">
              <w:rPr>
                <w:sz w:val="24"/>
                <w:szCs w:val="24"/>
              </w:rPr>
              <w:t>тканей</w:t>
            </w:r>
          </w:p>
        </w:tc>
        <w:tc>
          <w:tcPr>
            <w:tcW w:w="720" w:type="dxa"/>
          </w:tcPr>
          <w:p w14:paraId="4DBEA0D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52CA4C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CBA563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38B23DF" w14:textId="77777777" w:rsidR="0066496F" w:rsidRPr="003A51AC" w:rsidRDefault="0066496F" w:rsidP="0066496F">
            <w:pPr>
              <w:pStyle w:val="TableParagraph"/>
              <w:rPr>
                <w:sz w:val="24"/>
                <w:szCs w:val="24"/>
              </w:rPr>
            </w:pPr>
          </w:p>
        </w:tc>
      </w:tr>
      <w:tr w:rsidR="0066496F" w:rsidRPr="003A51AC" w14:paraId="2A627586" w14:textId="77777777" w:rsidTr="0066496F">
        <w:trPr>
          <w:trHeight w:val="290"/>
        </w:trPr>
        <w:tc>
          <w:tcPr>
            <w:tcW w:w="1385" w:type="dxa"/>
          </w:tcPr>
          <w:p w14:paraId="48E17814" w14:textId="77777777" w:rsidR="0066496F" w:rsidRPr="003A51AC" w:rsidRDefault="0066496F" w:rsidP="0066496F">
            <w:pPr>
              <w:pStyle w:val="TableParagraph"/>
              <w:ind w:left="129"/>
              <w:rPr>
                <w:sz w:val="24"/>
                <w:szCs w:val="24"/>
              </w:rPr>
            </w:pPr>
            <w:r w:rsidRPr="003A51AC">
              <w:rPr>
                <w:sz w:val="24"/>
                <w:szCs w:val="24"/>
              </w:rPr>
              <w:t>2.5.2.2.35.</w:t>
            </w:r>
          </w:p>
        </w:tc>
        <w:tc>
          <w:tcPr>
            <w:tcW w:w="5493" w:type="dxa"/>
          </w:tcPr>
          <w:p w14:paraId="0CC88650" w14:textId="77777777" w:rsidR="0066496F" w:rsidRPr="003A51AC" w:rsidRDefault="0066496F" w:rsidP="0066496F">
            <w:pPr>
              <w:pStyle w:val="TableParagraph"/>
              <w:rPr>
                <w:sz w:val="24"/>
                <w:szCs w:val="24"/>
              </w:rPr>
            </w:pPr>
            <w:r w:rsidRPr="003A51AC">
              <w:rPr>
                <w:sz w:val="24"/>
                <w:szCs w:val="24"/>
              </w:rPr>
              <w:t>Кольцеброс</w:t>
            </w:r>
          </w:p>
        </w:tc>
        <w:tc>
          <w:tcPr>
            <w:tcW w:w="720" w:type="dxa"/>
          </w:tcPr>
          <w:p w14:paraId="03D565E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CB25922"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51123282" w14:textId="77777777" w:rsidR="0066496F" w:rsidRPr="003A51AC" w:rsidRDefault="0066496F" w:rsidP="0066496F">
            <w:pPr>
              <w:pStyle w:val="TableParagraph"/>
              <w:rPr>
                <w:sz w:val="24"/>
                <w:szCs w:val="24"/>
              </w:rPr>
            </w:pPr>
          </w:p>
        </w:tc>
        <w:tc>
          <w:tcPr>
            <w:tcW w:w="1006" w:type="dxa"/>
          </w:tcPr>
          <w:p w14:paraId="4228982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232BC63" w14:textId="77777777" w:rsidTr="0066496F">
        <w:trPr>
          <w:trHeight w:val="292"/>
        </w:trPr>
        <w:tc>
          <w:tcPr>
            <w:tcW w:w="1385" w:type="dxa"/>
          </w:tcPr>
          <w:p w14:paraId="1E436F99" w14:textId="77777777" w:rsidR="0066496F" w:rsidRPr="003A51AC" w:rsidRDefault="0066496F" w:rsidP="0066496F">
            <w:pPr>
              <w:pStyle w:val="TableParagraph"/>
              <w:spacing w:line="246" w:lineRule="exact"/>
              <w:ind w:left="129"/>
              <w:rPr>
                <w:sz w:val="24"/>
                <w:szCs w:val="24"/>
              </w:rPr>
            </w:pPr>
            <w:r w:rsidRPr="003A51AC">
              <w:rPr>
                <w:sz w:val="24"/>
                <w:szCs w:val="24"/>
              </w:rPr>
              <w:t>2.5.2.2.36.</w:t>
            </w:r>
          </w:p>
        </w:tc>
        <w:tc>
          <w:tcPr>
            <w:tcW w:w="5493" w:type="dxa"/>
          </w:tcPr>
          <w:p w14:paraId="1C1CF2DD" w14:textId="77777777" w:rsidR="0066496F" w:rsidRPr="003A51AC" w:rsidRDefault="0066496F" w:rsidP="0066496F">
            <w:pPr>
              <w:pStyle w:val="TableParagraph"/>
              <w:spacing w:line="246" w:lineRule="exact"/>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14:paraId="1D9DB731"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689A167"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2901B4A7"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417C220A" w14:textId="77777777" w:rsidR="0066496F" w:rsidRPr="003A51AC" w:rsidRDefault="0066496F" w:rsidP="0066496F">
            <w:pPr>
              <w:pStyle w:val="TableParagraph"/>
              <w:rPr>
                <w:sz w:val="24"/>
                <w:szCs w:val="24"/>
              </w:rPr>
            </w:pPr>
          </w:p>
        </w:tc>
      </w:tr>
      <w:tr w:rsidR="0066496F" w:rsidRPr="003A51AC" w14:paraId="3F449F2E" w14:textId="77777777" w:rsidTr="0066496F">
        <w:trPr>
          <w:trHeight w:val="290"/>
        </w:trPr>
        <w:tc>
          <w:tcPr>
            <w:tcW w:w="1385" w:type="dxa"/>
          </w:tcPr>
          <w:p w14:paraId="7F720B3C" w14:textId="77777777" w:rsidR="0066496F" w:rsidRPr="003A51AC" w:rsidRDefault="0066496F" w:rsidP="0066496F">
            <w:pPr>
              <w:pStyle w:val="TableParagraph"/>
              <w:ind w:left="129"/>
              <w:rPr>
                <w:sz w:val="24"/>
                <w:szCs w:val="24"/>
              </w:rPr>
            </w:pPr>
            <w:r w:rsidRPr="003A51AC">
              <w:rPr>
                <w:sz w:val="24"/>
                <w:szCs w:val="24"/>
              </w:rPr>
              <w:t>2.5.2.2.37.</w:t>
            </w:r>
          </w:p>
        </w:tc>
        <w:tc>
          <w:tcPr>
            <w:tcW w:w="5493" w:type="dxa"/>
          </w:tcPr>
          <w:p w14:paraId="552604DE" w14:textId="77777777" w:rsidR="0066496F" w:rsidRPr="003A51AC" w:rsidRDefault="0066496F" w:rsidP="0066496F">
            <w:pPr>
              <w:pStyle w:val="TableParagraph"/>
              <w:rPr>
                <w:sz w:val="24"/>
                <w:szCs w:val="24"/>
              </w:rPr>
            </w:pPr>
            <w:r w:rsidRPr="003A51AC">
              <w:rPr>
                <w:spacing w:val="-1"/>
                <w:sz w:val="24"/>
                <w:szCs w:val="24"/>
              </w:rPr>
              <w:t>Коляска-люлька</w:t>
            </w:r>
            <w:r w:rsidRPr="003A51AC">
              <w:rPr>
                <w:spacing w:val="-11"/>
                <w:sz w:val="24"/>
                <w:szCs w:val="24"/>
              </w:rPr>
              <w:t xml:space="preserve"> </w:t>
            </w:r>
            <w:r w:rsidRPr="003A51AC">
              <w:rPr>
                <w:sz w:val="24"/>
                <w:szCs w:val="24"/>
              </w:rPr>
              <w:t>для</w:t>
            </w:r>
            <w:r w:rsidRPr="003A51AC">
              <w:rPr>
                <w:spacing w:val="-11"/>
                <w:sz w:val="24"/>
                <w:szCs w:val="24"/>
              </w:rPr>
              <w:t xml:space="preserve"> </w:t>
            </w:r>
            <w:r w:rsidRPr="003A51AC">
              <w:rPr>
                <w:sz w:val="24"/>
                <w:szCs w:val="24"/>
              </w:rPr>
              <w:t>кукол</w:t>
            </w:r>
          </w:p>
        </w:tc>
        <w:tc>
          <w:tcPr>
            <w:tcW w:w="720" w:type="dxa"/>
          </w:tcPr>
          <w:p w14:paraId="2E958D1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A52A065"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0EE011E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51B3171" w14:textId="77777777" w:rsidR="0066496F" w:rsidRPr="003A51AC" w:rsidRDefault="0066496F" w:rsidP="0066496F">
            <w:pPr>
              <w:pStyle w:val="TableParagraph"/>
              <w:rPr>
                <w:sz w:val="24"/>
                <w:szCs w:val="24"/>
              </w:rPr>
            </w:pPr>
          </w:p>
        </w:tc>
      </w:tr>
      <w:tr w:rsidR="0066496F" w:rsidRPr="003A51AC" w14:paraId="1F3507F3" w14:textId="77777777" w:rsidTr="0066496F">
        <w:trPr>
          <w:trHeight w:val="582"/>
        </w:trPr>
        <w:tc>
          <w:tcPr>
            <w:tcW w:w="1385" w:type="dxa"/>
          </w:tcPr>
          <w:p w14:paraId="469B8D77" w14:textId="77777777" w:rsidR="0066496F" w:rsidRPr="003A51AC" w:rsidRDefault="0066496F" w:rsidP="0066496F">
            <w:pPr>
              <w:pStyle w:val="TableParagraph"/>
              <w:spacing w:before="7"/>
              <w:rPr>
                <w:sz w:val="24"/>
                <w:szCs w:val="24"/>
              </w:rPr>
            </w:pPr>
          </w:p>
          <w:p w14:paraId="588EDB55" w14:textId="77777777" w:rsidR="0066496F" w:rsidRPr="003A51AC" w:rsidRDefault="0066496F" w:rsidP="0066496F">
            <w:pPr>
              <w:pStyle w:val="TableParagraph"/>
              <w:ind w:left="129"/>
              <w:rPr>
                <w:sz w:val="24"/>
                <w:szCs w:val="24"/>
              </w:rPr>
            </w:pPr>
            <w:r w:rsidRPr="003A51AC">
              <w:rPr>
                <w:sz w:val="24"/>
                <w:szCs w:val="24"/>
              </w:rPr>
              <w:t>2.5.2.2.38.</w:t>
            </w:r>
          </w:p>
        </w:tc>
        <w:tc>
          <w:tcPr>
            <w:tcW w:w="5493" w:type="dxa"/>
          </w:tcPr>
          <w:p w14:paraId="7B812231" w14:textId="77777777" w:rsidR="0066496F" w:rsidRPr="003A51AC" w:rsidRDefault="0066496F" w:rsidP="00C163A6">
            <w:pPr>
              <w:pStyle w:val="TableParagraph"/>
              <w:tabs>
                <w:tab w:val="left" w:pos="1247"/>
                <w:tab w:val="left" w:pos="2842"/>
                <w:tab w:val="left" w:pos="3399"/>
                <w:tab w:val="left" w:pos="4155"/>
              </w:tabs>
              <w:rPr>
                <w:sz w:val="24"/>
                <w:szCs w:val="24"/>
                <w:lang w:val="ru-RU"/>
              </w:rPr>
            </w:pPr>
            <w:r w:rsidRPr="003A51AC">
              <w:rPr>
                <w:sz w:val="24"/>
                <w:szCs w:val="24"/>
                <w:lang w:val="ru-RU"/>
              </w:rPr>
              <w:t>Комплект</w:t>
            </w:r>
            <w:r w:rsidRPr="003A51AC">
              <w:rPr>
                <w:sz w:val="24"/>
                <w:szCs w:val="24"/>
                <w:lang w:val="ru-RU"/>
              </w:rPr>
              <w:tab/>
              <w:t>видеофильмов</w:t>
            </w:r>
            <w:r w:rsidRPr="003A51AC">
              <w:rPr>
                <w:sz w:val="24"/>
                <w:szCs w:val="24"/>
                <w:lang w:val="ru-RU"/>
              </w:rPr>
              <w:tab/>
              <w:t>для</w:t>
            </w:r>
            <w:r w:rsidRPr="003A51AC">
              <w:rPr>
                <w:sz w:val="24"/>
                <w:szCs w:val="24"/>
                <w:lang w:val="ru-RU"/>
              </w:rPr>
              <w:tab/>
              <w:t>детей</w:t>
            </w:r>
            <w:r w:rsidRPr="003A51AC">
              <w:rPr>
                <w:sz w:val="24"/>
                <w:szCs w:val="24"/>
                <w:lang w:val="ru-RU"/>
              </w:rPr>
              <w:tab/>
              <w:t>дошкольно</w:t>
            </w:r>
            <w:r w:rsidR="00C163A6">
              <w:rPr>
                <w:sz w:val="24"/>
                <w:szCs w:val="24"/>
                <w:lang w:val="ru-RU"/>
              </w:rPr>
              <w:t xml:space="preserve">го </w:t>
            </w:r>
            <w:r w:rsidRPr="003A51AC">
              <w:rPr>
                <w:sz w:val="24"/>
                <w:szCs w:val="24"/>
                <w:lang w:val="ru-RU"/>
              </w:rPr>
              <w:t>возраста</w:t>
            </w:r>
          </w:p>
        </w:tc>
        <w:tc>
          <w:tcPr>
            <w:tcW w:w="720" w:type="dxa"/>
          </w:tcPr>
          <w:p w14:paraId="2409BB99"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46E918F"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0D2DE89" w14:textId="77777777" w:rsidR="0066496F" w:rsidRPr="003A51AC" w:rsidRDefault="0066496F" w:rsidP="0066496F">
            <w:pPr>
              <w:pStyle w:val="TableParagraph"/>
              <w:rPr>
                <w:sz w:val="24"/>
                <w:szCs w:val="24"/>
              </w:rPr>
            </w:pPr>
          </w:p>
        </w:tc>
        <w:tc>
          <w:tcPr>
            <w:tcW w:w="1006" w:type="dxa"/>
          </w:tcPr>
          <w:p w14:paraId="74B0017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2A59244" w14:textId="77777777" w:rsidTr="0066496F">
        <w:trPr>
          <w:trHeight w:val="290"/>
        </w:trPr>
        <w:tc>
          <w:tcPr>
            <w:tcW w:w="1385" w:type="dxa"/>
          </w:tcPr>
          <w:p w14:paraId="507EC753" w14:textId="77777777" w:rsidR="0066496F" w:rsidRPr="003A51AC" w:rsidRDefault="0066496F" w:rsidP="0066496F">
            <w:pPr>
              <w:pStyle w:val="TableParagraph"/>
              <w:ind w:left="129"/>
              <w:rPr>
                <w:sz w:val="24"/>
                <w:szCs w:val="24"/>
              </w:rPr>
            </w:pPr>
            <w:r w:rsidRPr="003A51AC">
              <w:rPr>
                <w:sz w:val="24"/>
                <w:szCs w:val="24"/>
              </w:rPr>
              <w:t>2.5.2.2.39.</w:t>
            </w:r>
          </w:p>
        </w:tc>
        <w:tc>
          <w:tcPr>
            <w:tcW w:w="5493" w:type="dxa"/>
          </w:tcPr>
          <w:p w14:paraId="2AB19106" w14:textId="77777777" w:rsidR="0066496F" w:rsidRPr="003A51AC" w:rsidRDefault="0066496F" w:rsidP="0066496F">
            <w:pPr>
              <w:pStyle w:val="TableParagraph"/>
              <w:rPr>
                <w:sz w:val="24"/>
                <w:szCs w:val="24"/>
              </w:rPr>
            </w:pPr>
            <w:r w:rsidRPr="003A51AC">
              <w:rPr>
                <w:sz w:val="24"/>
                <w:szCs w:val="24"/>
              </w:rPr>
              <w:t>Комплект</w:t>
            </w:r>
            <w:r w:rsidRPr="003A51AC">
              <w:rPr>
                <w:spacing w:val="-11"/>
                <w:sz w:val="24"/>
                <w:szCs w:val="24"/>
              </w:rPr>
              <w:t xml:space="preserve"> </w:t>
            </w:r>
            <w:r w:rsidRPr="003A51AC">
              <w:rPr>
                <w:sz w:val="24"/>
                <w:szCs w:val="24"/>
              </w:rPr>
              <w:t>деревянных</w:t>
            </w:r>
            <w:r w:rsidRPr="003A51AC">
              <w:rPr>
                <w:spacing w:val="-10"/>
                <w:sz w:val="24"/>
                <w:szCs w:val="24"/>
              </w:rPr>
              <w:t xml:space="preserve"> </w:t>
            </w:r>
            <w:r w:rsidRPr="003A51AC">
              <w:rPr>
                <w:sz w:val="24"/>
                <w:szCs w:val="24"/>
              </w:rPr>
              <w:t>игрушек-забав</w:t>
            </w:r>
          </w:p>
        </w:tc>
        <w:tc>
          <w:tcPr>
            <w:tcW w:w="720" w:type="dxa"/>
          </w:tcPr>
          <w:p w14:paraId="79154CC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130221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E98F9D0" w14:textId="77777777" w:rsidR="0066496F" w:rsidRPr="003A51AC" w:rsidRDefault="0066496F" w:rsidP="0066496F">
            <w:pPr>
              <w:pStyle w:val="TableParagraph"/>
              <w:rPr>
                <w:sz w:val="24"/>
                <w:szCs w:val="24"/>
              </w:rPr>
            </w:pPr>
          </w:p>
        </w:tc>
        <w:tc>
          <w:tcPr>
            <w:tcW w:w="1006" w:type="dxa"/>
          </w:tcPr>
          <w:p w14:paraId="7DB48D81"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84C5D1F" w14:textId="77777777" w:rsidTr="0066496F">
        <w:trPr>
          <w:trHeight w:val="873"/>
        </w:trPr>
        <w:tc>
          <w:tcPr>
            <w:tcW w:w="1385" w:type="dxa"/>
          </w:tcPr>
          <w:p w14:paraId="74E8ECAD" w14:textId="77777777" w:rsidR="0066496F" w:rsidRPr="003A51AC" w:rsidRDefault="0066496F" w:rsidP="0066496F">
            <w:pPr>
              <w:pStyle w:val="TableParagraph"/>
              <w:rPr>
                <w:sz w:val="24"/>
                <w:szCs w:val="24"/>
              </w:rPr>
            </w:pPr>
          </w:p>
          <w:p w14:paraId="26CCAEF9" w14:textId="77777777" w:rsidR="0066496F" w:rsidRPr="003A51AC" w:rsidRDefault="0066496F" w:rsidP="0066496F">
            <w:pPr>
              <w:pStyle w:val="TableParagraph"/>
              <w:spacing w:before="10"/>
              <w:rPr>
                <w:sz w:val="24"/>
                <w:szCs w:val="24"/>
              </w:rPr>
            </w:pPr>
          </w:p>
          <w:p w14:paraId="15613F55" w14:textId="77777777" w:rsidR="0066496F" w:rsidRPr="003A51AC" w:rsidRDefault="0066496F" w:rsidP="0066496F">
            <w:pPr>
              <w:pStyle w:val="TableParagraph"/>
              <w:ind w:left="129"/>
              <w:rPr>
                <w:sz w:val="24"/>
                <w:szCs w:val="24"/>
              </w:rPr>
            </w:pPr>
            <w:r w:rsidRPr="003A51AC">
              <w:rPr>
                <w:sz w:val="24"/>
                <w:szCs w:val="24"/>
              </w:rPr>
              <w:t>2.5.2.2.40.</w:t>
            </w:r>
          </w:p>
        </w:tc>
        <w:tc>
          <w:tcPr>
            <w:tcW w:w="5493" w:type="dxa"/>
          </w:tcPr>
          <w:p w14:paraId="4EC74E2F" w14:textId="77777777" w:rsidR="0066496F" w:rsidRPr="003A51AC" w:rsidRDefault="0066496F" w:rsidP="00C163A6">
            <w:pPr>
              <w:pStyle w:val="TableParagraph"/>
              <w:tabs>
                <w:tab w:val="left" w:pos="1298"/>
                <w:tab w:val="left" w:pos="1905"/>
                <w:tab w:val="left" w:pos="3054"/>
                <w:tab w:val="left" w:pos="4117"/>
              </w:tabs>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обучения</w:t>
            </w:r>
            <w:r w:rsidRPr="003A51AC">
              <w:rPr>
                <w:sz w:val="24"/>
                <w:szCs w:val="24"/>
                <w:lang w:val="ru-RU"/>
              </w:rPr>
              <w:tab/>
              <w:t>основам</w:t>
            </w:r>
            <w:r w:rsidRPr="003A51AC">
              <w:rPr>
                <w:sz w:val="24"/>
                <w:szCs w:val="24"/>
                <w:lang w:val="ru-RU"/>
              </w:rPr>
              <w:tab/>
              <w:t>алгоритми</w:t>
            </w:r>
            <w:r w:rsidR="00C163A6">
              <w:rPr>
                <w:sz w:val="24"/>
                <w:szCs w:val="24"/>
                <w:lang w:val="ru-RU"/>
              </w:rPr>
              <w:t xml:space="preserve">ки, </w:t>
            </w:r>
            <w:r w:rsidRPr="003A51AC">
              <w:rPr>
                <w:sz w:val="24"/>
                <w:szCs w:val="24"/>
                <w:lang w:val="ru-RU"/>
              </w:rPr>
              <w:t>безэкранного</w:t>
            </w:r>
            <w:r w:rsidRPr="003A51AC">
              <w:rPr>
                <w:spacing w:val="19"/>
                <w:sz w:val="24"/>
                <w:szCs w:val="24"/>
                <w:lang w:val="ru-RU"/>
              </w:rPr>
              <w:t xml:space="preserve"> </w:t>
            </w:r>
            <w:r w:rsidRPr="003A51AC">
              <w:rPr>
                <w:sz w:val="24"/>
                <w:szCs w:val="24"/>
                <w:lang w:val="ru-RU"/>
              </w:rPr>
              <w:t>программирования</w:t>
            </w:r>
            <w:r w:rsidRPr="003A51AC">
              <w:rPr>
                <w:spacing w:val="19"/>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робототехники</w:t>
            </w:r>
            <w:r w:rsidRPr="003A51AC">
              <w:rPr>
                <w:spacing w:val="17"/>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дошкольного</w:t>
            </w:r>
            <w:r w:rsidRPr="003A51AC">
              <w:rPr>
                <w:spacing w:val="-1"/>
                <w:sz w:val="24"/>
                <w:szCs w:val="24"/>
                <w:lang w:val="ru-RU"/>
              </w:rPr>
              <w:t xml:space="preserve"> </w:t>
            </w:r>
            <w:r w:rsidRPr="003A51AC">
              <w:rPr>
                <w:sz w:val="24"/>
                <w:szCs w:val="24"/>
                <w:lang w:val="ru-RU"/>
              </w:rPr>
              <w:t>возраста)</w:t>
            </w:r>
          </w:p>
        </w:tc>
        <w:tc>
          <w:tcPr>
            <w:tcW w:w="720" w:type="dxa"/>
          </w:tcPr>
          <w:p w14:paraId="4F0F44A7" w14:textId="77777777" w:rsidR="0066496F" w:rsidRPr="003A51AC" w:rsidRDefault="0066496F" w:rsidP="0066496F">
            <w:pPr>
              <w:pStyle w:val="TableParagraph"/>
              <w:spacing w:before="7"/>
              <w:rPr>
                <w:sz w:val="24"/>
                <w:szCs w:val="24"/>
                <w:lang w:val="ru-RU"/>
              </w:rPr>
            </w:pPr>
          </w:p>
          <w:p w14:paraId="17C9A3D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DA05663" w14:textId="77777777" w:rsidR="0066496F" w:rsidRPr="003A51AC" w:rsidRDefault="0066496F" w:rsidP="0066496F">
            <w:pPr>
              <w:pStyle w:val="TableParagraph"/>
              <w:spacing w:before="7"/>
              <w:rPr>
                <w:sz w:val="24"/>
                <w:szCs w:val="24"/>
              </w:rPr>
            </w:pPr>
          </w:p>
          <w:p w14:paraId="7B1EEC8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C64EBB4" w14:textId="77777777" w:rsidR="0066496F" w:rsidRPr="003A51AC" w:rsidRDefault="0066496F" w:rsidP="0066496F">
            <w:pPr>
              <w:pStyle w:val="TableParagraph"/>
              <w:rPr>
                <w:sz w:val="24"/>
                <w:szCs w:val="24"/>
              </w:rPr>
            </w:pPr>
          </w:p>
        </w:tc>
        <w:tc>
          <w:tcPr>
            <w:tcW w:w="1006" w:type="dxa"/>
          </w:tcPr>
          <w:p w14:paraId="76B3518C"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04439FF" w14:textId="77777777" w:rsidTr="0066496F">
        <w:trPr>
          <w:trHeight w:val="873"/>
        </w:trPr>
        <w:tc>
          <w:tcPr>
            <w:tcW w:w="1385" w:type="dxa"/>
          </w:tcPr>
          <w:p w14:paraId="049D5272" w14:textId="77777777" w:rsidR="0066496F" w:rsidRPr="003A51AC" w:rsidRDefault="0066496F" w:rsidP="0066496F">
            <w:pPr>
              <w:pStyle w:val="TableParagraph"/>
              <w:rPr>
                <w:sz w:val="24"/>
                <w:szCs w:val="24"/>
              </w:rPr>
            </w:pPr>
          </w:p>
          <w:p w14:paraId="22708D46" w14:textId="77777777" w:rsidR="0066496F" w:rsidRPr="003A51AC" w:rsidRDefault="0066496F" w:rsidP="0066496F">
            <w:pPr>
              <w:pStyle w:val="TableParagraph"/>
              <w:spacing w:before="10"/>
              <w:rPr>
                <w:sz w:val="24"/>
                <w:szCs w:val="24"/>
              </w:rPr>
            </w:pPr>
          </w:p>
          <w:p w14:paraId="52E87033" w14:textId="77777777" w:rsidR="0066496F" w:rsidRPr="003A51AC" w:rsidRDefault="0066496F" w:rsidP="0066496F">
            <w:pPr>
              <w:pStyle w:val="TableParagraph"/>
              <w:ind w:left="129"/>
              <w:rPr>
                <w:sz w:val="24"/>
                <w:szCs w:val="24"/>
              </w:rPr>
            </w:pPr>
            <w:r w:rsidRPr="003A51AC">
              <w:rPr>
                <w:sz w:val="24"/>
                <w:szCs w:val="24"/>
              </w:rPr>
              <w:t>2.5.2.2.41.</w:t>
            </w:r>
          </w:p>
        </w:tc>
        <w:tc>
          <w:tcPr>
            <w:tcW w:w="5493" w:type="dxa"/>
          </w:tcPr>
          <w:p w14:paraId="3A253017" w14:textId="77777777" w:rsidR="0066496F" w:rsidRPr="00C163A6" w:rsidRDefault="0066496F" w:rsidP="00C163A6">
            <w:pPr>
              <w:pStyle w:val="TableParagraph"/>
              <w:tabs>
                <w:tab w:val="left" w:pos="1286"/>
                <w:tab w:val="left" w:pos="1761"/>
                <w:tab w:val="left" w:pos="2919"/>
                <w:tab w:val="left" w:pos="3406"/>
                <w:tab w:val="left" w:pos="4350"/>
                <w:tab w:val="left" w:pos="5264"/>
              </w:tabs>
              <w:spacing w:line="276" w:lineRule="auto"/>
              <w:ind w:right="98"/>
              <w:rPr>
                <w:sz w:val="24"/>
                <w:szCs w:val="24"/>
                <w:lang w:val="ru-RU"/>
              </w:rPr>
            </w:pPr>
            <w:r w:rsidRPr="003A51AC">
              <w:rPr>
                <w:sz w:val="24"/>
                <w:szCs w:val="24"/>
                <w:lang w:val="ru-RU"/>
              </w:rPr>
              <w:t>Компле</w:t>
            </w:r>
            <w:r w:rsidR="00C163A6">
              <w:rPr>
                <w:sz w:val="24"/>
                <w:szCs w:val="24"/>
                <w:lang w:val="ru-RU"/>
              </w:rPr>
              <w:t>кт</w:t>
            </w:r>
            <w:r w:rsidR="00C163A6">
              <w:rPr>
                <w:sz w:val="24"/>
                <w:szCs w:val="24"/>
                <w:lang w:val="ru-RU"/>
              </w:rPr>
              <w:tab/>
              <w:t>из</w:t>
            </w:r>
            <w:r w:rsidR="00C163A6">
              <w:rPr>
                <w:sz w:val="24"/>
                <w:szCs w:val="24"/>
                <w:lang w:val="ru-RU"/>
              </w:rPr>
              <w:tab/>
              <w:t>стержней</w:t>
            </w:r>
            <w:r w:rsidR="00C163A6">
              <w:rPr>
                <w:sz w:val="24"/>
                <w:szCs w:val="24"/>
                <w:lang w:val="ru-RU"/>
              </w:rPr>
              <w:tab/>
              <w:t>на</w:t>
            </w:r>
            <w:r w:rsidR="00C163A6">
              <w:rPr>
                <w:sz w:val="24"/>
                <w:szCs w:val="24"/>
                <w:lang w:val="ru-RU"/>
              </w:rPr>
              <w:tab/>
              <w:t>единой</w:t>
            </w:r>
            <w:r w:rsidR="00C163A6">
              <w:rPr>
                <w:sz w:val="24"/>
                <w:szCs w:val="24"/>
                <w:lang w:val="ru-RU"/>
              </w:rPr>
              <w:tab/>
              <w:t xml:space="preserve">основе </w:t>
            </w:r>
            <w:r w:rsidRPr="003A51AC">
              <w:rPr>
                <w:spacing w:val="-4"/>
                <w:sz w:val="24"/>
                <w:szCs w:val="24"/>
                <w:lang w:val="ru-RU"/>
              </w:rPr>
              <w:t>и</w:t>
            </w:r>
            <w:r w:rsidRPr="003A51AC">
              <w:rPr>
                <w:spacing w:val="-52"/>
                <w:sz w:val="24"/>
                <w:szCs w:val="24"/>
                <w:lang w:val="ru-RU"/>
              </w:rPr>
              <w:t xml:space="preserve"> </w:t>
            </w:r>
            <w:r w:rsidRPr="003A51AC">
              <w:rPr>
                <w:sz w:val="24"/>
                <w:szCs w:val="24"/>
                <w:lang w:val="ru-RU"/>
              </w:rPr>
              <w:t>геометрических</w:t>
            </w:r>
            <w:r w:rsidRPr="003A51AC">
              <w:rPr>
                <w:spacing w:val="26"/>
                <w:sz w:val="24"/>
                <w:szCs w:val="24"/>
                <w:lang w:val="ru-RU"/>
              </w:rPr>
              <w:t xml:space="preserve"> </w:t>
            </w:r>
            <w:r w:rsidRPr="003A51AC">
              <w:rPr>
                <w:sz w:val="24"/>
                <w:szCs w:val="24"/>
                <w:lang w:val="ru-RU"/>
              </w:rPr>
              <w:t>тел</w:t>
            </w:r>
            <w:r w:rsidRPr="003A51AC">
              <w:rPr>
                <w:spacing w:val="24"/>
                <w:sz w:val="24"/>
                <w:szCs w:val="24"/>
                <w:lang w:val="ru-RU"/>
              </w:rPr>
              <w:t xml:space="preserve"> </w:t>
            </w:r>
            <w:r w:rsidRPr="003A51AC">
              <w:rPr>
                <w:sz w:val="24"/>
                <w:szCs w:val="24"/>
                <w:lang w:val="ru-RU"/>
              </w:rPr>
              <w:t>для</w:t>
            </w:r>
            <w:r w:rsidRPr="003A51AC">
              <w:rPr>
                <w:spacing w:val="24"/>
                <w:sz w:val="24"/>
                <w:szCs w:val="24"/>
                <w:lang w:val="ru-RU"/>
              </w:rPr>
              <w:t xml:space="preserve"> </w:t>
            </w:r>
            <w:r w:rsidRPr="003A51AC">
              <w:rPr>
                <w:sz w:val="24"/>
                <w:szCs w:val="24"/>
                <w:lang w:val="ru-RU"/>
              </w:rPr>
              <w:t>нанизывания</w:t>
            </w:r>
            <w:r w:rsidRPr="003A51AC">
              <w:rPr>
                <w:spacing w:val="27"/>
                <w:sz w:val="24"/>
                <w:szCs w:val="24"/>
                <w:lang w:val="ru-RU"/>
              </w:rPr>
              <w:t xml:space="preserve"> </w:t>
            </w:r>
            <w:r w:rsidRPr="003A51AC">
              <w:rPr>
                <w:sz w:val="24"/>
                <w:szCs w:val="24"/>
                <w:lang w:val="ru-RU"/>
              </w:rPr>
              <w:t>и</w:t>
            </w:r>
            <w:r w:rsidRPr="003A51AC">
              <w:rPr>
                <w:spacing w:val="26"/>
                <w:sz w:val="24"/>
                <w:szCs w:val="24"/>
                <w:lang w:val="ru-RU"/>
              </w:rPr>
              <w:t xml:space="preserve"> </w:t>
            </w:r>
            <w:r w:rsidRPr="003A51AC">
              <w:rPr>
                <w:sz w:val="24"/>
                <w:szCs w:val="24"/>
                <w:lang w:val="ru-RU"/>
              </w:rPr>
              <w:t>сортировки</w:t>
            </w:r>
            <w:r w:rsidRPr="003A51AC">
              <w:rPr>
                <w:spacing w:val="26"/>
                <w:sz w:val="24"/>
                <w:szCs w:val="24"/>
                <w:lang w:val="ru-RU"/>
              </w:rPr>
              <w:t xml:space="preserve"> </w:t>
            </w:r>
            <w:r w:rsidR="00C163A6">
              <w:rPr>
                <w:sz w:val="24"/>
                <w:szCs w:val="24"/>
                <w:lang w:val="ru-RU"/>
              </w:rPr>
              <w:t xml:space="preserve">по </w:t>
            </w:r>
            <w:r w:rsidRPr="00C163A6">
              <w:rPr>
                <w:sz w:val="24"/>
                <w:szCs w:val="24"/>
                <w:lang w:val="ru-RU"/>
              </w:rPr>
              <w:t>цвету</w:t>
            </w:r>
            <w:r w:rsidRPr="00C163A6">
              <w:rPr>
                <w:spacing w:val="-5"/>
                <w:sz w:val="24"/>
                <w:szCs w:val="24"/>
                <w:lang w:val="ru-RU"/>
              </w:rPr>
              <w:t xml:space="preserve"> </w:t>
            </w:r>
            <w:r w:rsidRPr="00C163A6">
              <w:rPr>
                <w:sz w:val="24"/>
                <w:szCs w:val="24"/>
                <w:lang w:val="ru-RU"/>
              </w:rPr>
              <w:t>и</w:t>
            </w:r>
            <w:r w:rsidRPr="00C163A6">
              <w:rPr>
                <w:spacing w:val="-2"/>
                <w:sz w:val="24"/>
                <w:szCs w:val="24"/>
                <w:lang w:val="ru-RU"/>
              </w:rPr>
              <w:t xml:space="preserve"> </w:t>
            </w:r>
            <w:r w:rsidRPr="00C163A6">
              <w:rPr>
                <w:sz w:val="24"/>
                <w:szCs w:val="24"/>
                <w:lang w:val="ru-RU"/>
              </w:rPr>
              <w:t>форме</w:t>
            </w:r>
          </w:p>
        </w:tc>
        <w:tc>
          <w:tcPr>
            <w:tcW w:w="720" w:type="dxa"/>
          </w:tcPr>
          <w:p w14:paraId="3FB2BAD9" w14:textId="77777777" w:rsidR="0066496F" w:rsidRPr="00C163A6" w:rsidRDefault="0066496F" w:rsidP="0066496F">
            <w:pPr>
              <w:pStyle w:val="TableParagraph"/>
              <w:spacing w:before="5"/>
              <w:rPr>
                <w:sz w:val="24"/>
                <w:szCs w:val="24"/>
                <w:lang w:val="ru-RU"/>
              </w:rPr>
            </w:pPr>
          </w:p>
          <w:p w14:paraId="46B6DE2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075C819" w14:textId="77777777" w:rsidR="0066496F" w:rsidRPr="003A51AC" w:rsidRDefault="0066496F" w:rsidP="0066496F">
            <w:pPr>
              <w:pStyle w:val="TableParagraph"/>
              <w:spacing w:before="5"/>
              <w:rPr>
                <w:sz w:val="24"/>
                <w:szCs w:val="24"/>
              </w:rPr>
            </w:pPr>
          </w:p>
          <w:p w14:paraId="718A54E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2E8ED06" w14:textId="77777777" w:rsidR="0066496F" w:rsidRPr="003A51AC" w:rsidRDefault="0066496F" w:rsidP="0066496F">
            <w:pPr>
              <w:pStyle w:val="TableParagraph"/>
              <w:rPr>
                <w:sz w:val="24"/>
                <w:szCs w:val="24"/>
              </w:rPr>
            </w:pPr>
          </w:p>
        </w:tc>
        <w:tc>
          <w:tcPr>
            <w:tcW w:w="1006" w:type="dxa"/>
          </w:tcPr>
          <w:p w14:paraId="1CD9F2CC"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7BBEC7CF" w14:textId="77777777" w:rsidTr="0066496F">
        <w:trPr>
          <w:trHeight w:val="580"/>
        </w:trPr>
        <w:tc>
          <w:tcPr>
            <w:tcW w:w="1385" w:type="dxa"/>
          </w:tcPr>
          <w:p w14:paraId="0471ED31" w14:textId="77777777" w:rsidR="0066496F" w:rsidRPr="003A51AC" w:rsidRDefault="0066496F" w:rsidP="0066496F">
            <w:pPr>
              <w:pStyle w:val="TableParagraph"/>
              <w:spacing w:before="4"/>
              <w:rPr>
                <w:sz w:val="24"/>
                <w:szCs w:val="24"/>
              </w:rPr>
            </w:pPr>
          </w:p>
          <w:p w14:paraId="21A52687" w14:textId="77777777" w:rsidR="0066496F" w:rsidRPr="003A51AC" w:rsidRDefault="0066496F" w:rsidP="0066496F">
            <w:pPr>
              <w:pStyle w:val="TableParagraph"/>
              <w:spacing w:before="1"/>
              <w:ind w:left="129"/>
              <w:rPr>
                <w:sz w:val="24"/>
                <w:szCs w:val="24"/>
              </w:rPr>
            </w:pPr>
            <w:r w:rsidRPr="003A51AC">
              <w:rPr>
                <w:sz w:val="24"/>
                <w:szCs w:val="24"/>
              </w:rPr>
              <w:t>2.5.2.2.42.</w:t>
            </w:r>
          </w:p>
        </w:tc>
        <w:tc>
          <w:tcPr>
            <w:tcW w:w="5493" w:type="dxa"/>
          </w:tcPr>
          <w:p w14:paraId="57C3C595" w14:textId="77777777" w:rsidR="0066496F" w:rsidRPr="003A51AC" w:rsidRDefault="0066496F" w:rsidP="00C163A6">
            <w:pPr>
              <w:pStyle w:val="TableParagraph"/>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конструкторов</w:t>
            </w:r>
            <w:r w:rsidRPr="003A51AC">
              <w:rPr>
                <w:spacing w:val="51"/>
                <w:sz w:val="24"/>
                <w:szCs w:val="24"/>
                <w:lang w:val="ru-RU"/>
              </w:rPr>
              <w:t xml:space="preserve"> </w:t>
            </w:r>
            <w:r w:rsidRPr="003A51AC">
              <w:rPr>
                <w:sz w:val="24"/>
                <w:szCs w:val="24"/>
                <w:lang w:val="ru-RU"/>
              </w:rPr>
              <w:t>с</w:t>
            </w:r>
            <w:r w:rsidRPr="003A51AC">
              <w:rPr>
                <w:spacing w:val="53"/>
                <w:sz w:val="24"/>
                <w:szCs w:val="24"/>
                <w:lang w:val="ru-RU"/>
              </w:rPr>
              <w:t xml:space="preserve"> </w:t>
            </w:r>
            <w:r w:rsidRPr="003A51AC">
              <w:rPr>
                <w:sz w:val="24"/>
                <w:szCs w:val="24"/>
                <w:lang w:val="ru-RU"/>
              </w:rPr>
              <w:t>шиповым</w:t>
            </w:r>
            <w:r w:rsidRPr="003A51AC">
              <w:rPr>
                <w:spacing w:val="52"/>
                <w:sz w:val="24"/>
                <w:szCs w:val="24"/>
                <w:lang w:val="ru-RU"/>
              </w:rPr>
              <w:t xml:space="preserve"> </w:t>
            </w:r>
            <w:r w:rsidRPr="003A51AC">
              <w:rPr>
                <w:sz w:val="24"/>
                <w:szCs w:val="24"/>
                <w:lang w:val="ru-RU"/>
              </w:rPr>
              <w:t>быстро</w:t>
            </w:r>
            <w:r w:rsidR="00C163A6">
              <w:rPr>
                <w:sz w:val="24"/>
                <w:szCs w:val="24"/>
                <w:lang w:val="ru-RU"/>
              </w:rPr>
              <w:t xml:space="preserve">съемным </w:t>
            </w:r>
            <w:r w:rsidRPr="003A51AC">
              <w:rPr>
                <w:sz w:val="24"/>
                <w:szCs w:val="24"/>
                <w:lang w:val="ru-RU"/>
              </w:rPr>
              <w:t>креплением</w:t>
            </w:r>
            <w:r w:rsidRPr="003A51AC">
              <w:rPr>
                <w:spacing w:val="-2"/>
                <w:sz w:val="24"/>
                <w:szCs w:val="24"/>
                <w:lang w:val="ru-RU"/>
              </w:rPr>
              <w:t xml:space="preserve"> </w:t>
            </w:r>
            <w:r w:rsidRPr="003A51AC">
              <w:rPr>
                <w:sz w:val="24"/>
                <w:szCs w:val="24"/>
                <w:lang w:val="ru-RU"/>
              </w:rPr>
              <w:t>деталей</w:t>
            </w:r>
            <w:r w:rsidRPr="003A51AC">
              <w:rPr>
                <w:spacing w:val="-2"/>
                <w:sz w:val="24"/>
                <w:szCs w:val="24"/>
                <w:lang w:val="ru-RU"/>
              </w:rPr>
              <w:t xml:space="preserve"> </w:t>
            </w:r>
            <w:r w:rsidRPr="003A51AC">
              <w:rPr>
                <w:sz w:val="24"/>
                <w:szCs w:val="24"/>
                <w:lang w:val="ru-RU"/>
              </w:rPr>
              <w:t>напольный</w:t>
            </w:r>
          </w:p>
        </w:tc>
        <w:tc>
          <w:tcPr>
            <w:tcW w:w="720" w:type="dxa"/>
          </w:tcPr>
          <w:p w14:paraId="0C7FDC58"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034CF1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4F8BAB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52085ED" w14:textId="77777777" w:rsidR="0066496F" w:rsidRPr="003A51AC" w:rsidRDefault="0066496F" w:rsidP="0066496F">
            <w:pPr>
              <w:pStyle w:val="TableParagraph"/>
              <w:rPr>
                <w:sz w:val="24"/>
                <w:szCs w:val="24"/>
              </w:rPr>
            </w:pPr>
          </w:p>
        </w:tc>
      </w:tr>
      <w:tr w:rsidR="0066496F" w:rsidRPr="003A51AC" w14:paraId="71E16A0E" w14:textId="77777777" w:rsidTr="0066496F">
        <w:trPr>
          <w:trHeight w:val="582"/>
        </w:trPr>
        <w:tc>
          <w:tcPr>
            <w:tcW w:w="1385" w:type="dxa"/>
          </w:tcPr>
          <w:p w14:paraId="610453FF" w14:textId="77777777" w:rsidR="0066496F" w:rsidRPr="003A51AC" w:rsidRDefault="0066496F" w:rsidP="0066496F">
            <w:pPr>
              <w:pStyle w:val="TableParagraph"/>
              <w:spacing w:before="7"/>
              <w:rPr>
                <w:sz w:val="24"/>
                <w:szCs w:val="24"/>
              </w:rPr>
            </w:pPr>
          </w:p>
          <w:p w14:paraId="7E174AF4" w14:textId="77777777" w:rsidR="0066496F" w:rsidRPr="003A51AC" w:rsidRDefault="0066496F" w:rsidP="0066496F">
            <w:pPr>
              <w:pStyle w:val="TableParagraph"/>
              <w:ind w:left="129"/>
              <w:rPr>
                <w:sz w:val="24"/>
                <w:szCs w:val="24"/>
              </w:rPr>
            </w:pPr>
            <w:r w:rsidRPr="003A51AC">
              <w:rPr>
                <w:sz w:val="24"/>
                <w:szCs w:val="24"/>
              </w:rPr>
              <w:t>2.5.2.2.43.</w:t>
            </w:r>
          </w:p>
        </w:tc>
        <w:tc>
          <w:tcPr>
            <w:tcW w:w="5493" w:type="dxa"/>
          </w:tcPr>
          <w:p w14:paraId="5EA3735E" w14:textId="77777777" w:rsidR="0066496F" w:rsidRPr="003A51AC" w:rsidRDefault="0066496F" w:rsidP="00C163A6">
            <w:pPr>
              <w:pStyle w:val="TableParagraph"/>
              <w:spacing w:line="246" w:lineRule="exact"/>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конструкторов</w:t>
            </w:r>
            <w:r w:rsidRPr="003A51AC">
              <w:rPr>
                <w:spacing w:val="51"/>
                <w:sz w:val="24"/>
                <w:szCs w:val="24"/>
                <w:lang w:val="ru-RU"/>
              </w:rPr>
              <w:t xml:space="preserve"> </w:t>
            </w:r>
            <w:r w:rsidRPr="003A51AC">
              <w:rPr>
                <w:sz w:val="24"/>
                <w:szCs w:val="24"/>
                <w:lang w:val="ru-RU"/>
              </w:rPr>
              <w:t>с</w:t>
            </w:r>
            <w:r w:rsidRPr="003A51AC">
              <w:rPr>
                <w:spacing w:val="53"/>
                <w:sz w:val="24"/>
                <w:szCs w:val="24"/>
                <w:lang w:val="ru-RU"/>
              </w:rPr>
              <w:t xml:space="preserve"> </w:t>
            </w:r>
            <w:r w:rsidRPr="003A51AC">
              <w:rPr>
                <w:sz w:val="24"/>
                <w:szCs w:val="24"/>
                <w:lang w:val="ru-RU"/>
              </w:rPr>
              <w:t>шиповым</w:t>
            </w:r>
            <w:r w:rsidRPr="003A51AC">
              <w:rPr>
                <w:spacing w:val="52"/>
                <w:sz w:val="24"/>
                <w:szCs w:val="24"/>
                <w:lang w:val="ru-RU"/>
              </w:rPr>
              <w:t xml:space="preserve"> </w:t>
            </w:r>
            <w:r w:rsidRPr="003A51AC">
              <w:rPr>
                <w:sz w:val="24"/>
                <w:szCs w:val="24"/>
                <w:lang w:val="ru-RU"/>
              </w:rPr>
              <w:t>быстро</w:t>
            </w:r>
            <w:r w:rsidR="00C163A6">
              <w:rPr>
                <w:sz w:val="24"/>
                <w:szCs w:val="24"/>
                <w:lang w:val="ru-RU"/>
              </w:rPr>
              <w:t xml:space="preserve">съемным </w:t>
            </w:r>
            <w:r w:rsidRPr="003A51AC">
              <w:rPr>
                <w:sz w:val="24"/>
                <w:szCs w:val="24"/>
                <w:lang w:val="ru-RU"/>
              </w:rPr>
              <w:t>креплением</w:t>
            </w:r>
            <w:r w:rsidRPr="003A51AC">
              <w:rPr>
                <w:spacing w:val="-2"/>
                <w:sz w:val="24"/>
                <w:szCs w:val="24"/>
                <w:lang w:val="ru-RU"/>
              </w:rPr>
              <w:t xml:space="preserve"> </w:t>
            </w:r>
            <w:r w:rsidRPr="003A51AC">
              <w:rPr>
                <w:sz w:val="24"/>
                <w:szCs w:val="24"/>
                <w:lang w:val="ru-RU"/>
              </w:rPr>
              <w:t>деталей</w:t>
            </w:r>
            <w:r w:rsidRPr="003A51AC">
              <w:rPr>
                <w:spacing w:val="-1"/>
                <w:sz w:val="24"/>
                <w:szCs w:val="24"/>
                <w:lang w:val="ru-RU"/>
              </w:rPr>
              <w:t xml:space="preserve"> </w:t>
            </w:r>
            <w:r w:rsidRPr="003A51AC">
              <w:rPr>
                <w:sz w:val="24"/>
                <w:szCs w:val="24"/>
                <w:lang w:val="ru-RU"/>
              </w:rPr>
              <w:t>настольный</w:t>
            </w:r>
          </w:p>
        </w:tc>
        <w:tc>
          <w:tcPr>
            <w:tcW w:w="720" w:type="dxa"/>
          </w:tcPr>
          <w:p w14:paraId="3F8DB963"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B0DD57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CC23F06" w14:textId="77777777" w:rsidR="0066496F" w:rsidRPr="003A51AC" w:rsidRDefault="0066496F" w:rsidP="0066496F">
            <w:pPr>
              <w:pStyle w:val="TableParagraph"/>
              <w:rPr>
                <w:sz w:val="24"/>
                <w:szCs w:val="24"/>
              </w:rPr>
            </w:pPr>
          </w:p>
        </w:tc>
        <w:tc>
          <w:tcPr>
            <w:tcW w:w="1006" w:type="dxa"/>
          </w:tcPr>
          <w:p w14:paraId="62F87D07"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1524C441" w14:textId="77777777" w:rsidTr="0066496F">
        <w:trPr>
          <w:trHeight w:val="290"/>
        </w:trPr>
        <w:tc>
          <w:tcPr>
            <w:tcW w:w="1385" w:type="dxa"/>
          </w:tcPr>
          <w:p w14:paraId="6FAE863B" w14:textId="77777777" w:rsidR="0066496F" w:rsidRPr="003A51AC" w:rsidRDefault="0066496F" w:rsidP="0066496F">
            <w:pPr>
              <w:pStyle w:val="TableParagraph"/>
              <w:ind w:left="129"/>
              <w:rPr>
                <w:sz w:val="24"/>
                <w:szCs w:val="24"/>
              </w:rPr>
            </w:pPr>
            <w:r w:rsidRPr="003A51AC">
              <w:rPr>
                <w:sz w:val="24"/>
                <w:szCs w:val="24"/>
              </w:rPr>
              <w:t>2.5.2.2.44.</w:t>
            </w:r>
          </w:p>
        </w:tc>
        <w:tc>
          <w:tcPr>
            <w:tcW w:w="5493" w:type="dxa"/>
          </w:tcPr>
          <w:p w14:paraId="15607C0C" w14:textId="77777777" w:rsidR="0066496F" w:rsidRPr="003A51AC" w:rsidRDefault="0066496F" w:rsidP="0066496F">
            <w:pPr>
              <w:pStyle w:val="TableParagraph"/>
              <w:rPr>
                <w:sz w:val="24"/>
                <w:szCs w:val="24"/>
              </w:rPr>
            </w:pPr>
            <w:r w:rsidRPr="003A51AC">
              <w:rPr>
                <w:sz w:val="24"/>
                <w:szCs w:val="24"/>
              </w:rPr>
              <w:t>Комплект</w:t>
            </w:r>
            <w:r w:rsidRPr="003A51AC">
              <w:rPr>
                <w:spacing w:val="-7"/>
                <w:sz w:val="24"/>
                <w:szCs w:val="24"/>
              </w:rPr>
              <w:t xml:space="preserve"> </w:t>
            </w:r>
            <w:r w:rsidRPr="003A51AC">
              <w:rPr>
                <w:sz w:val="24"/>
                <w:szCs w:val="24"/>
              </w:rPr>
              <w:t>костюмов</w:t>
            </w:r>
            <w:r w:rsidRPr="003A51AC">
              <w:rPr>
                <w:spacing w:val="-7"/>
                <w:sz w:val="24"/>
                <w:szCs w:val="24"/>
              </w:rPr>
              <w:t xml:space="preserve"> </w:t>
            </w:r>
            <w:r w:rsidRPr="003A51AC">
              <w:rPr>
                <w:sz w:val="24"/>
                <w:szCs w:val="24"/>
              </w:rPr>
              <w:t>по</w:t>
            </w:r>
            <w:r w:rsidRPr="003A51AC">
              <w:rPr>
                <w:spacing w:val="-7"/>
                <w:sz w:val="24"/>
                <w:szCs w:val="24"/>
              </w:rPr>
              <w:t xml:space="preserve"> </w:t>
            </w:r>
            <w:r w:rsidRPr="003A51AC">
              <w:rPr>
                <w:sz w:val="24"/>
                <w:szCs w:val="24"/>
              </w:rPr>
              <w:t>профессиям</w:t>
            </w:r>
          </w:p>
        </w:tc>
        <w:tc>
          <w:tcPr>
            <w:tcW w:w="720" w:type="dxa"/>
          </w:tcPr>
          <w:p w14:paraId="3183A08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1B1BEB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AEE7FB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AA69EBE" w14:textId="77777777" w:rsidR="0066496F" w:rsidRPr="003A51AC" w:rsidRDefault="0066496F" w:rsidP="0066496F">
            <w:pPr>
              <w:pStyle w:val="TableParagraph"/>
              <w:rPr>
                <w:sz w:val="24"/>
                <w:szCs w:val="24"/>
              </w:rPr>
            </w:pPr>
          </w:p>
        </w:tc>
      </w:tr>
      <w:tr w:rsidR="0066496F" w:rsidRPr="003A51AC" w14:paraId="4FCE36D9" w14:textId="77777777" w:rsidTr="0066496F">
        <w:trPr>
          <w:trHeight w:val="292"/>
        </w:trPr>
        <w:tc>
          <w:tcPr>
            <w:tcW w:w="1385" w:type="dxa"/>
          </w:tcPr>
          <w:p w14:paraId="3E89B44D" w14:textId="77777777" w:rsidR="0066496F" w:rsidRPr="003A51AC" w:rsidRDefault="0066496F" w:rsidP="0066496F">
            <w:pPr>
              <w:pStyle w:val="TableParagraph"/>
              <w:spacing w:line="246" w:lineRule="exact"/>
              <w:ind w:left="129"/>
              <w:rPr>
                <w:sz w:val="24"/>
                <w:szCs w:val="24"/>
              </w:rPr>
            </w:pPr>
            <w:r w:rsidRPr="003A51AC">
              <w:rPr>
                <w:sz w:val="24"/>
                <w:szCs w:val="24"/>
              </w:rPr>
              <w:t>2.5.2.2.45.</w:t>
            </w:r>
          </w:p>
        </w:tc>
        <w:tc>
          <w:tcPr>
            <w:tcW w:w="5493" w:type="dxa"/>
          </w:tcPr>
          <w:p w14:paraId="43D6BAC6" w14:textId="77777777" w:rsidR="0066496F" w:rsidRPr="003A51AC" w:rsidRDefault="0066496F" w:rsidP="0066496F">
            <w:pPr>
              <w:pStyle w:val="TableParagraph"/>
              <w:spacing w:line="246" w:lineRule="exact"/>
              <w:rPr>
                <w:sz w:val="24"/>
                <w:szCs w:val="24"/>
              </w:rPr>
            </w:pPr>
            <w:r w:rsidRPr="003A51AC">
              <w:rPr>
                <w:sz w:val="24"/>
                <w:szCs w:val="24"/>
              </w:rPr>
              <w:t>Комплект</w:t>
            </w:r>
            <w:r w:rsidRPr="003A51AC">
              <w:rPr>
                <w:spacing w:val="-2"/>
                <w:sz w:val="24"/>
                <w:szCs w:val="24"/>
              </w:rPr>
              <w:t xml:space="preserve"> </w:t>
            </w:r>
            <w:r w:rsidRPr="003A51AC">
              <w:rPr>
                <w:sz w:val="24"/>
                <w:szCs w:val="24"/>
              </w:rPr>
              <w:t>мячей-массажеров</w:t>
            </w:r>
          </w:p>
        </w:tc>
        <w:tc>
          <w:tcPr>
            <w:tcW w:w="720" w:type="dxa"/>
          </w:tcPr>
          <w:p w14:paraId="1FC81EBD"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B500636"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280B1F62" w14:textId="77777777" w:rsidR="0066496F" w:rsidRPr="003A51AC" w:rsidRDefault="0066496F" w:rsidP="0066496F">
            <w:pPr>
              <w:pStyle w:val="TableParagraph"/>
              <w:rPr>
                <w:sz w:val="24"/>
                <w:szCs w:val="24"/>
              </w:rPr>
            </w:pPr>
          </w:p>
        </w:tc>
        <w:tc>
          <w:tcPr>
            <w:tcW w:w="1006" w:type="dxa"/>
          </w:tcPr>
          <w:p w14:paraId="4DBFBD4E"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0153E7D3" w14:textId="77777777" w:rsidTr="0066496F">
        <w:trPr>
          <w:trHeight w:val="580"/>
        </w:trPr>
        <w:tc>
          <w:tcPr>
            <w:tcW w:w="1385" w:type="dxa"/>
          </w:tcPr>
          <w:p w14:paraId="351AF0AF" w14:textId="77777777" w:rsidR="0066496F" w:rsidRPr="003A51AC" w:rsidRDefault="0066496F" w:rsidP="0066496F">
            <w:pPr>
              <w:pStyle w:val="TableParagraph"/>
              <w:spacing w:before="4"/>
              <w:rPr>
                <w:sz w:val="24"/>
                <w:szCs w:val="24"/>
              </w:rPr>
            </w:pPr>
          </w:p>
          <w:p w14:paraId="659038D9" w14:textId="77777777" w:rsidR="0066496F" w:rsidRPr="003A51AC" w:rsidRDefault="0066496F" w:rsidP="0066496F">
            <w:pPr>
              <w:pStyle w:val="TableParagraph"/>
              <w:spacing w:before="1"/>
              <w:ind w:left="129"/>
              <w:rPr>
                <w:sz w:val="24"/>
                <w:szCs w:val="24"/>
              </w:rPr>
            </w:pPr>
            <w:r w:rsidRPr="003A51AC">
              <w:rPr>
                <w:sz w:val="24"/>
                <w:szCs w:val="24"/>
              </w:rPr>
              <w:t>2.5.2.2.46.</w:t>
            </w:r>
          </w:p>
        </w:tc>
        <w:tc>
          <w:tcPr>
            <w:tcW w:w="5493" w:type="dxa"/>
          </w:tcPr>
          <w:p w14:paraId="68E1BD6A" w14:textId="77777777" w:rsidR="0066496F" w:rsidRPr="003A51AC" w:rsidRDefault="0066496F" w:rsidP="00C163A6">
            <w:pPr>
              <w:pStyle w:val="TableParagraph"/>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панелей</w:t>
            </w:r>
            <w:r w:rsidRPr="003A51AC">
              <w:rPr>
                <w:spacing w:val="104"/>
                <w:sz w:val="24"/>
                <w:szCs w:val="24"/>
                <w:lang w:val="ru-RU"/>
              </w:rPr>
              <w:t xml:space="preserve"> </w:t>
            </w:r>
            <w:r w:rsidRPr="003A51AC">
              <w:rPr>
                <w:sz w:val="24"/>
                <w:szCs w:val="24"/>
                <w:lang w:val="ru-RU"/>
              </w:rPr>
              <w:t>с</w:t>
            </w:r>
            <w:r w:rsidRPr="003A51AC">
              <w:rPr>
                <w:spacing w:val="106"/>
                <w:sz w:val="24"/>
                <w:szCs w:val="24"/>
                <w:lang w:val="ru-RU"/>
              </w:rPr>
              <w:t xml:space="preserve"> </w:t>
            </w:r>
            <w:r w:rsidRPr="003A51AC">
              <w:rPr>
                <w:sz w:val="24"/>
                <w:szCs w:val="24"/>
                <w:lang w:val="ru-RU"/>
              </w:rPr>
              <w:t>заданиями</w:t>
            </w:r>
            <w:r w:rsidRPr="003A51AC">
              <w:rPr>
                <w:spacing w:val="104"/>
                <w:sz w:val="24"/>
                <w:szCs w:val="24"/>
                <w:lang w:val="ru-RU"/>
              </w:rPr>
              <w:t xml:space="preserve"> </w:t>
            </w:r>
            <w:r w:rsidRPr="003A51AC">
              <w:rPr>
                <w:sz w:val="24"/>
                <w:szCs w:val="24"/>
                <w:lang w:val="ru-RU"/>
              </w:rPr>
              <w:t>для</w:t>
            </w:r>
            <w:r w:rsidRPr="003A51AC">
              <w:rPr>
                <w:spacing w:val="105"/>
                <w:sz w:val="24"/>
                <w:szCs w:val="24"/>
                <w:lang w:val="ru-RU"/>
              </w:rPr>
              <w:t xml:space="preserve"> </w:t>
            </w:r>
            <w:r w:rsidRPr="003A51AC">
              <w:rPr>
                <w:sz w:val="24"/>
                <w:szCs w:val="24"/>
                <w:lang w:val="ru-RU"/>
              </w:rPr>
              <w:t>формиро</w:t>
            </w:r>
            <w:r w:rsidR="00C163A6">
              <w:rPr>
                <w:sz w:val="24"/>
                <w:szCs w:val="24"/>
                <w:lang w:val="ru-RU"/>
              </w:rPr>
              <w:t xml:space="preserve">вания </w:t>
            </w:r>
            <w:r w:rsidRPr="003A51AC">
              <w:rPr>
                <w:sz w:val="24"/>
                <w:szCs w:val="24"/>
                <w:lang w:val="ru-RU"/>
              </w:rPr>
              <w:t>графомоторных</w:t>
            </w:r>
            <w:r w:rsidRPr="003A51AC">
              <w:rPr>
                <w:spacing w:val="-1"/>
                <w:sz w:val="24"/>
                <w:szCs w:val="24"/>
                <w:lang w:val="ru-RU"/>
              </w:rPr>
              <w:t xml:space="preserve"> </w:t>
            </w:r>
            <w:r w:rsidRPr="003A51AC">
              <w:rPr>
                <w:sz w:val="24"/>
                <w:szCs w:val="24"/>
                <w:lang w:val="ru-RU"/>
              </w:rPr>
              <w:t>навыков</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подготовки</w:t>
            </w:r>
            <w:r w:rsidRPr="003A51AC">
              <w:rPr>
                <w:spacing w:val="-4"/>
                <w:sz w:val="24"/>
                <w:szCs w:val="24"/>
                <w:lang w:val="ru-RU"/>
              </w:rPr>
              <w:t xml:space="preserve"> </w:t>
            </w:r>
            <w:r w:rsidRPr="003A51AC">
              <w:rPr>
                <w:sz w:val="24"/>
                <w:szCs w:val="24"/>
                <w:lang w:val="ru-RU"/>
              </w:rPr>
              <w:t>руки</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письму</w:t>
            </w:r>
          </w:p>
        </w:tc>
        <w:tc>
          <w:tcPr>
            <w:tcW w:w="720" w:type="dxa"/>
          </w:tcPr>
          <w:p w14:paraId="372C6A8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DFF3015"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1E45F36" w14:textId="77777777" w:rsidR="0066496F" w:rsidRPr="003A51AC" w:rsidRDefault="0066496F" w:rsidP="0066496F">
            <w:pPr>
              <w:pStyle w:val="TableParagraph"/>
              <w:rPr>
                <w:sz w:val="24"/>
                <w:szCs w:val="24"/>
              </w:rPr>
            </w:pPr>
          </w:p>
        </w:tc>
        <w:tc>
          <w:tcPr>
            <w:tcW w:w="1006" w:type="dxa"/>
          </w:tcPr>
          <w:p w14:paraId="31255C5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9D482C5" w14:textId="77777777" w:rsidTr="0066496F">
        <w:trPr>
          <w:trHeight w:val="583"/>
        </w:trPr>
        <w:tc>
          <w:tcPr>
            <w:tcW w:w="1385" w:type="dxa"/>
          </w:tcPr>
          <w:p w14:paraId="0AF143F3" w14:textId="77777777" w:rsidR="0066496F" w:rsidRPr="003A51AC" w:rsidRDefault="0066496F" w:rsidP="0066496F">
            <w:pPr>
              <w:pStyle w:val="TableParagraph"/>
              <w:spacing w:before="7"/>
              <w:rPr>
                <w:sz w:val="24"/>
                <w:szCs w:val="24"/>
              </w:rPr>
            </w:pPr>
          </w:p>
          <w:p w14:paraId="64C880E4" w14:textId="77777777" w:rsidR="0066496F" w:rsidRPr="003A51AC" w:rsidRDefault="0066496F" w:rsidP="0066496F">
            <w:pPr>
              <w:pStyle w:val="TableParagraph"/>
              <w:spacing w:before="1"/>
              <w:ind w:left="129"/>
              <w:rPr>
                <w:sz w:val="24"/>
                <w:szCs w:val="24"/>
              </w:rPr>
            </w:pPr>
            <w:r w:rsidRPr="003A51AC">
              <w:rPr>
                <w:sz w:val="24"/>
                <w:szCs w:val="24"/>
              </w:rPr>
              <w:t>2.5.2.2.47.</w:t>
            </w:r>
          </w:p>
        </w:tc>
        <w:tc>
          <w:tcPr>
            <w:tcW w:w="5493" w:type="dxa"/>
          </w:tcPr>
          <w:p w14:paraId="7B059855" w14:textId="77777777" w:rsidR="0066496F" w:rsidRPr="003A51AC" w:rsidRDefault="0066496F" w:rsidP="0066496F">
            <w:pPr>
              <w:pStyle w:val="TableParagraph"/>
              <w:tabs>
                <w:tab w:val="left" w:pos="1312"/>
                <w:tab w:val="left" w:pos="2922"/>
                <w:tab w:val="left" w:pos="3956"/>
                <w:tab w:val="left" w:pos="5280"/>
              </w:tabs>
              <w:spacing w:line="246" w:lineRule="exact"/>
              <w:rPr>
                <w:sz w:val="24"/>
                <w:szCs w:val="24"/>
                <w:lang w:val="ru-RU"/>
              </w:rPr>
            </w:pPr>
            <w:r w:rsidRPr="003A51AC">
              <w:rPr>
                <w:sz w:val="24"/>
                <w:szCs w:val="24"/>
                <w:lang w:val="ru-RU"/>
              </w:rPr>
              <w:t>Комплект</w:t>
            </w:r>
            <w:r w:rsidRPr="003A51AC">
              <w:rPr>
                <w:sz w:val="24"/>
                <w:szCs w:val="24"/>
                <w:lang w:val="ru-RU"/>
              </w:rPr>
              <w:tab/>
              <w:t>строительных</w:t>
            </w:r>
            <w:r w:rsidRPr="003A51AC">
              <w:rPr>
                <w:sz w:val="24"/>
                <w:szCs w:val="24"/>
                <w:lang w:val="ru-RU"/>
              </w:rPr>
              <w:tab/>
              <w:t>деталей</w:t>
            </w:r>
            <w:r w:rsidRPr="003A51AC">
              <w:rPr>
                <w:sz w:val="24"/>
                <w:szCs w:val="24"/>
                <w:lang w:val="ru-RU"/>
              </w:rPr>
              <w:tab/>
              <w:t>напольный</w:t>
            </w:r>
            <w:r w:rsidRPr="003A51AC">
              <w:rPr>
                <w:sz w:val="24"/>
                <w:szCs w:val="24"/>
                <w:lang w:val="ru-RU"/>
              </w:rPr>
              <w:tab/>
              <w:t>с</w:t>
            </w:r>
          </w:p>
          <w:p w14:paraId="20B1F3CF" w14:textId="77777777" w:rsidR="0066496F" w:rsidRPr="003A51AC" w:rsidRDefault="0066496F" w:rsidP="0066496F">
            <w:pPr>
              <w:pStyle w:val="TableParagraph"/>
              <w:spacing w:before="38"/>
              <w:rPr>
                <w:sz w:val="24"/>
                <w:szCs w:val="24"/>
                <w:lang w:val="ru-RU"/>
              </w:rPr>
            </w:pPr>
            <w:r w:rsidRPr="003A51AC">
              <w:rPr>
                <w:sz w:val="24"/>
                <w:szCs w:val="24"/>
                <w:lang w:val="ru-RU"/>
              </w:rPr>
              <w:t>плоскостными</w:t>
            </w:r>
            <w:r w:rsidRPr="003A51AC">
              <w:rPr>
                <w:spacing w:val="-3"/>
                <w:sz w:val="24"/>
                <w:szCs w:val="24"/>
                <w:lang w:val="ru-RU"/>
              </w:rPr>
              <w:t xml:space="preserve"> </w:t>
            </w:r>
            <w:r w:rsidRPr="003A51AC">
              <w:rPr>
                <w:sz w:val="24"/>
                <w:szCs w:val="24"/>
                <w:lang w:val="ru-RU"/>
              </w:rPr>
              <w:t>элементами</w:t>
            </w:r>
          </w:p>
        </w:tc>
        <w:tc>
          <w:tcPr>
            <w:tcW w:w="720" w:type="dxa"/>
          </w:tcPr>
          <w:p w14:paraId="65E31AA6"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548232F6"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1E9ED59"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6432AFA" w14:textId="77777777" w:rsidR="0066496F" w:rsidRPr="003A51AC" w:rsidRDefault="0066496F" w:rsidP="0066496F">
            <w:pPr>
              <w:pStyle w:val="TableParagraph"/>
              <w:rPr>
                <w:sz w:val="24"/>
                <w:szCs w:val="24"/>
              </w:rPr>
            </w:pPr>
          </w:p>
        </w:tc>
      </w:tr>
      <w:tr w:rsidR="0066496F" w:rsidRPr="003A51AC" w14:paraId="2161B826" w14:textId="77777777" w:rsidTr="00C163A6">
        <w:trPr>
          <w:trHeight w:val="282"/>
        </w:trPr>
        <w:tc>
          <w:tcPr>
            <w:tcW w:w="1385" w:type="dxa"/>
          </w:tcPr>
          <w:p w14:paraId="68A9CA7B" w14:textId="77777777" w:rsidR="0066496F" w:rsidRPr="003A51AC" w:rsidRDefault="0066496F" w:rsidP="0066496F">
            <w:pPr>
              <w:pStyle w:val="TableParagraph"/>
              <w:spacing w:before="4"/>
              <w:rPr>
                <w:sz w:val="24"/>
                <w:szCs w:val="24"/>
              </w:rPr>
            </w:pPr>
          </w:p>
          <w:p w14:paraId="54C9C7E5" w14:textId="77777777" w:rsidR="0066496F" w:rsidRPr="003A51AC" w:rsidRDefault="0066496F" w:rsidP="0066496F">
            <w:pPr>
              <w:pStyle w:val="TableParagraph"/>
              <w:spacing w:before="1"/>
              <w:ind w:left="129"/>
              <w:rPr>
                <w:sz w:val="24"/>
                <w:szCs w:val="24"/>
              </w:rPr>
            </w:pPr>
            <w:r w:rsidRPr="003A51AC">
              <w:rPr>
                <w:sz w:val="24"/>
                <w:szCs w:val="24"/>
              </w:rPr>
              <w:t>2.5.2.2.48.</w:t>
            </w:r>
          </w:p>
        </w:tc>
        <w:tc>
          <w:tcPr>
            <w:tcW w:w="5493" w:type="dxa"/>
          </w:tcPr>
          <w:p w14:paraId="5C0675A8"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транспортных</w:t>
            </w:r>
            <w:r w:rsidRPr="003A51AC">
              <w:rPr>
                <w:spacing w:val="4"/>
                <w:sz w:val="24"/>
                <w:szCs w:val="24"/>
                <w:lang w:val="ru-RU"/>
              </w:rPr>
              <w:t xml:space="preserve"> </w:t>
            </w:r>
            <w:r w:rsidRPr="003A51AC">
              <w:rPr>
                <w:sz w:val="24"/>
                <w:szCs w:val="24"/>
                <w:lang w:val="ru-RU"/>
              </w:rPr>
              <w:t>средств</w:t>
            </w:r>
            <w:r w:rsidRPr="003A51AC">
              <w:rPr>
                <w:spacing w:val="5"/>
                <w:sz w:val="24"/>
                <w:szCs w:val="24"/>
                <w:lang w:val="ru-RU"/>
              </w:rPr>
              <w:t xml:space="preserve"> </w:t>
            </w:r>
            <w:r w:rsidRPr="003A51AC">
              <w:rPr>
                <w:sz w:val="24"/>
                <w:szCs w:val="24"/>
                <w:lang w:val="ru-RU"/>
              </w:rPr>
              <w:t>к</w:t>
            </w:r>
            <w:r w:rsidRPr="003A51AC">
              <w:rPr>
                <w:spacing w:val="6"/>
                <w:sz w:val="24"/>
                <w:szCs w:val="24"/>
                <w:lang w:val="ru-RU"/>
              </w:rPr>
              <w:t xml:space="preserve"> </w:t>
            </w:r>
            <w:r w:rsidRPr="003A51AC">
              <w:rPr>
                <w:sz w:val="24"/>
                <w:szCs w:val="24"/>
                <w:lang w:val="ru-RU"/>
              </w:rPr>
              <w:t>напольному</w:t>
            </w:r>
            <w:r w:rsidRPr="003A51AC">
              <w:rPr>
                <w:spacing w:val="3"/>
                <w:sz w:val="24"/>
                <w:szCs w:val="24"/>
                <w:lang w:val="ru-RU"/>
              </w:rPr>
              <w:t xml:space="preserve"> </w:t>
            </w:r>
            <w:r w:rsidRPr="003A51AC">
              <w:rPr>
                <w:sz w:val="24"/>
                <w:szCs w:val="24"/>
                <w:lang w:val="ru-RU"/>
              </w:rPr>
              <w:t>коврику</w:t>
            </w:r>
          </w:p>
          <w:p w14:paraId="7EDC8339" w14:textId="77777777" w:rsidR="0066496F" w:rsidRPr="003A51AC" w:rsidRDefault="0066496F" w:rsidP="0066496F">
            <w:pPr>
              <w:pStyle w:val="TableParagraph"/>
              <w:spacing w:before="37"/>
              <w:rPr>
                <w:sz w:val="24"/>
                <w:szCs w:val="24"/>
              </w:rPr>
            </w:pPr>
            <w:r w:rsidRPr="003A51AC">
              <w:rPr>
                <w:sz w:val="24"/>
                <w:szCs w:val="24"/>
              </w:rPr>
              <w:t>«Дорожное</w:t>
            </w:r>
            <w:r w:rsidRPr="003A51AC">
              <w:rPr>
                <w:spacing w:val="-6"/>
                <w:sz w:val="24"/>
                <w:szCs w:val="24"/>
              </w:rPr>
              <w:t xml:space="preserve"> </w:t>
            </w:r>
            <w:r w:rsidRPr="003A51AC">
              <w:rPr>
                <w:sz w:val="24"/>
                <w:szCs w:val="24"/>
              </w:rPr>
              <w:t>движение»</w:t>
            </w:r>
          </w:p>
        </w:tc>
        <w:tc>
          <w:tcPr>
            <w:tcW w:w="720" w:type="dxa"/>
          </w:tcPr>
          <w:p w14:paraId="6CA30FB3"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69E38B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EF3AE7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578ABC0" w14:textId="77777777" w:rsidR="0066496F" w:rsidRPr="003A51AC" w:rsidRDefault="0066496F" w:rsidP="0066496F">
            <w:pPr>
              <w:pStyle w:val="TableParagraph"/>
              <w:rPr>
                <w:sz w:val="24"/>
                <w:szCs w:val="24"/>
              </w:rPr>
            </w:pPr>
          </w:p>
        </w:tc>
      </w:tr>
      <w:tr w:rsidR="0066496F" w:rsidRPr="003A51AC" w14:paraId="419CD6C7" w14:textId="77777777" w:rsidTr="0066496F">
        <w:trPr>
          <w:trHeight w:val="580"/>
        </w:trPr>
        <w:tc>
          <w:tcPr>
            <w:tcW w:w="1385" w:type="dxa"/>
          </w:tcPr>
          <w:p w14:paraId="3CE243A6" w14:textId="77777777" w:rsidR="0066496F" w:rsidRPr="003A51AC" w:rsidRDefault="0066496F" w:rsidP="0066496F">
            <w:pPr>
              <w:pStyle w:val="TableParagraph"/>
              <w:spacing w:before="4"/>
              <w:rPr>
                <w:sz w:val="24"/>
                <w:szCs w:val="24"/>
              </w:rPr>
            </w:pPr>
          </w:p>
          <w:p w14:paraId="4F4A19D6" w14:textId="77777777" w:rsidR="0066496F" w:rsidRPr="003A51AC" w:rsidRDefault="0066496F" w:rsidP="0066496F">
            <w:pPr>
              <w:pStyle w:val="TableParagraph"/>
              <w:spacing w:before="1"/>
              <w:ind w:left="129"/>
              <w:rPr>
                <w:sz w:val="24"/>
                <w:szCs w:val="24"/>
              </w:rPr>
            </w:pPr>
            <w:r w:rsidRPr="003A51AC">
              <w:rPr>
                <w:sz w:val="24"/>
                <w:szCs w:val="24"/>
              </w:rPr>
              <w:t>2.5.2.2.49.</w:t>
            </w:r>
          </w:p>
        </w:tc>
        <w:tc>
          <w:tcPr>
            <w:tcW w:w="5493" w:type="dxa"/>
          </w:tcPr>
          <w:p w14:paraId="68CDFB1C" w14:textId="77777777" w:rsidR="0066496F" w:rsidRPr="003A51AC" w:rsidRDefault="0066496F" w:rsidP="00C163A6">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цифровых</w:t>
            </w:r>
            <w:r w:rsidRPr="003A51AC">
              <w:rPr>
                <w:spacing w:val="62"/>
                <w:sz w:val="24"/>
                <w:szCs w:val="24"/>
                <w:lang w:val="ru-RU"/>
              </w:rPr>
              <w:t xml:space="preserve"> </w:t>
            </w:r>
            <w:r w:rsidRPr="003A51AC">
              <w:rPr>
                <w:sz w:val="24"/>
                <w:szCs w:val="24"/>
                <w:lang w:val="ru-RU"/>
              </w:rPr>
              <w:t>записей</w:t>
            </w:r>
            <w:r w:rsidRPr="003A51AC">
              <w:rPr>
                <w:spacing w:val="61"/>
                <w:sz w:val="24"/>
                <w:szCs w:val="24"/>
                <w:lang w:val="ru-RU"/>
              </w:rPr>
              <w:t xml:space="preserve"> </w:t>
            </w:r>
            <w:r w:rsidRPr="003A51AC">
              <w:rPr>
                <w:sz w:val="24"/>
                <w:szCs w:val="24"/>
                <w:lang w:val="ru-RU"/>
              </w:rPr>
              <w:t>с</w:t>
            </w:r>
            <w:r w:rsidRPr="003A51AC">
              <w:rPr>
                <w:spacing w:val="59"/>
                <w:sz w:val="24"/>
                <w:szCs w:val="24"/>
                <w:lang w:val="ru-RU"/>
              </w:rPr>
              <w:t xml:space="preserve"> </w:t>
            </w:r>
            <w:r w:rsidRPr="003A51AC">
              <w:rPr>
                <w:sz w:val="24"/>
                <w:szCs w:val="24"/>
                <w:lang w:val="ru-RU"/>
              </w:rPr>
              <w:t>русскими</w:t>
            </w:r>
            <w:r w:rsidRPr="003A51AC">
              <w:rPr>
                <w:spacing w:val="62"/>
                <w:sz w:val="24"/>
                <w:szCs w:val="24"/>
                <w:lang w:val="ru-RU"/>
              </w:rPr>
              <w:t xml:space="preserve"> </w:t>
            </w:r>
            <w:r w:rsidRPr="003A51AC">
              <w:rPr>
                <w:sz w:val="24"/>
                <w:szCs w:val="24"/>
                <w:lang w:val="ru-RU"/>
              </w:rPr>
              <w:t>народ</w:t>
            </w:r>
            <w:r w:rsidR="00C163A6">
              <w:rPr>
                <w:sz w:val="24"/>
                <w:szCs w:val="24"/>
                <w:lang w:val="ru-RU"/>
              </w:rPr>
              <w:t xml:space="preserve">ными </w:t>
            </w:r>
            <w:r w:rsidRPr="003A51AC">
              <w:rPr>
                <w:sz w:val="24"/>
                <w:szCs w:val="24"/>
                <w:lang w:val="ru-RU"/>
              </w:rPr>
              <w:t>песнями</w:t>
            </w:r>
            <w:r w:rsidRPr="003A51AC">
              <w:rPr>
                <w:spacing w:val="-5"/>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дошкольного</w:t>
            </w:r>
            <w:r w:rsidRPr="003A51AC">
              <w:rPr>
                <w:spacing w:val="-3"/>
                <w:sz w:val="24"/>
                <w:szCs w:val="24"/>
                <w:lang w:val="ru-RU"/>
              </w:rPr>
              <w:t xml:space="preserve"> </w:t>
            </w:r>
            <w:r w:rsidRPr="003A51AC">
              <w:rPr>
                <w:sz w:val="24"/>
                <w:szCs w:val="24"/>
                <w:lang w:val="ru-RU"/>
              </w:rPr>
              <w:t>возраста</w:t>
            </w:r>
          </w:p>
        </w:tc>
        <w:tc>
          <w:tcPr>
            <w:tcW w:w="720" w:type="dxa"/>
          </w:tcPr>
          <w:p w14:paraId="41274F3E"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1C17D0D9"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58B3C7B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4015169" w14:textId="77777777" w:rsidR="0066496F" w:rsidRPr="003A51AC" w:rsidRDefault="0066496F" w:rsidP="0066496F">
            <w:pPr>
              <w:pStyle w:val="TableParagraph"/>
              <w:rPr>
                <w:sz w:val="24"/>
                <w:szCs w:val="24"/>
              </w:rPr>
            </w:pPr>
          </w:p>
        </w:tc>
      </w:tr>
      <w:tr w:rsidR="0066496F" w:rsidRPr="003A51AC" w14:paraId="79E31156" w14:textId="77777777" w:rsidTr="0066496F">
        <w:trPr>
          <w:trHeight w:val="292"/>
        </w:trPr>
        <w:tc>
          <w:tcPr>
            <w:tcW w:w="1385" w:type="dxa"/>
          </w:tcPr>
          <w:p w14:paraId="38E85B86" w14:textId="77777777" w:rsidR="0066496F" w:rsidRPr="003A51AC" w:rsidRDefault="0066496F" w:rsidP="0066496F">
            <w:pPr>
              <w:pStyle w:val="TableParagraph"/>
              <w:ind w:left="129"/>
              <w:rPr>
                <w:sz w:val="24"/>
                <w:szCs w:val="24"/>
              </w:rPr>
            </w:pPr>
            <w:r w:rsidRPr="003A51AC">
              <w:rPr>
                <w:sz w:val="24"/>
                <w:szCs w:val="24"/>
              </w:rPr>
              <w:t>2.5.2.2.50.</w:t>
            </w:r>
          </w:p>
        </w:tc>
        <w:tc>
          <w:tcPr>
            <w:tcW w:w="5493" w:type="dxa"/>
          </w:tcPr>
          <w:p w14:paraId="450BE53E"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цифровых</w:t>
            </w:r>
            <w:r w:rsidRPr="003A51AC">
              <w:rPr>
                <w:spacing w:val="-8"/>
                <w:sz w:val="24"/>
                <w:szCs w:val="24"/>
                <w:lang w:val="ru-RU"/>
              </w:rPr>
              <w:t xml:space="preserve"> </w:t>
            </w:r>
            <w:r w:rsidRPr="003A51AC">
              <w:rPr>
                <w:sz w:val="24"/>
                <w:szCs w:val="24"/>
                <w:lang w:val="ru-RU"/>
              </w:rPr>
              <w:t>записей</w:t>
            </w:r>
            <w:r w:rsidRPr="003A51AC">
              <w:rPr>
                <w:spacing w:val="-8"/>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9"/>
                <w:sz w:val="24"/>
                <w:szCs w:val="24"/>
                <w:lang w:val="ru-RU"/>
              </w:rPr>
              <w:t xml:space="preserve"> </w:t>
            </w:r>
            <w:r w:rsidRPr="003A51AC">
              <w:rPr>
                <w:sz w:val="24"/>
                <w:szCs w:val="24"/>
                <w:lang w:val="ru-RU"/>
              </w:rPr>
              <w:t>природы</w:t>
            </w:r>
          </w:p>
        </w:tc>
        <w:tc>
          <w:tcPr>
            <w:tcW w:w="720" w:type="dxa"/>
          </w:tcPr>
          <w:p w14:paraId="746652E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486C6B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182959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9B11798" w14:textId="77777777" w:rsidR="0066496F" w:rsidRPr="003A51AC" w:rsidRDefault="0066496F" w:rsidP="0066496F">
            <w:pPr>
              <w:pStyle w:val="TableParagraph"/>
              <w:rPr>
                <w:sz w:val="24"/>
                <w:szCs w:val="24"/>
              </w:rPr>
            </w:pPr>
          </w:p>
        </w:tc>
      </w:tr>
      <w:tr w:rsidR="0066496F" w:rsidRPr="003A51AC" w14:paraId="2A07D79D" w14:textId="77777777" w:rsidTr="0066496F">
        <w:trPr>
          <w:trHeight w:val="290"/>
        </w:trPr>
        <w:tc>
          <w:tcPr>
            <w:tcW w:w="1385" w:type="dxa"/>
          </w:tcPr>
          <w:p w14:paraId="171CF865" w14:textId="77777777" w:rsidR="0066496F" w:rsidRPr="003A51AC" w:rsidRDefault="0066496F" w:rsidP="0066496F">
            <w:pPr>
              <w:pStyle w:val="TableParagraph"/>
              <w:ind w:left="129"/>
              <w:rPr>
                <w:sz w:val="24"/>
                <w:szCs w:val="24"/>
              </w:rPr>
            </w:pPr>
            <w:r w:rsidRPr="003A51AC">
              <w:rPr>
                <w:sz w:val="24"/>
                <w:szCs w:val="24"/>
              </w:rPr>
              <w:t>2.5.2.2.51.</w:t>
            </w:r>
          </w:p>
        </w:tc>
        <w:tc>
          <w:tcPr>
            <w:tcW w:w="5493" w:type="dxa"/>
          </w:tcPr>
          <w:p w14:paraId="4D7200C0" w14:textId="77777777" w:rsidR="0066496F" w:rsidRPr="003A51AC" w:rsidRDefault="0066496F" w:rsidP="0066496F">
            <w:pPr>
              <w:pStyle w:val="TableParagraph"/>
              <w:rPr>
                <w:sz w:val="24"/>
                <w:szCs w:val="24"/>
              </w:rPr>
            </w:pPr>
            <w:r w:rsidRPr="003A51AC">
              <w:rPr>
                <w:sz w:val="24"/>
                <w:szCs w:val="24"/>
              </w:rPr>
              <w:t>Конструктор</w:t>
            </w:r>
            <w:r w:rsidRPr="003A51AC">
              <w:rPr>
                <w:spacing w:val="-10"/>
                <w:sz w:val="24"/>
                <w:szCs w:val="24"/>
              </w:rPr>
              <w:t xml:space="preserve"> </w:t>
            </w:r>
            <w:r w:rsidRPr="003A51AC">
              <w:rPr>
                <w:sz w:val="24"/>
                <w:szCs w:val="24"/>
              </w:rPr>
              <w:t>магнитный</w:t>
            </w:r>
            <w:r w:rsidRPr="003A51AC">
              <w:rPr>
                <w:spacing w:val="-11"/>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2993993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E69E08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ED72CB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FDBB050" w14:textId="77777777" w:rsidR="0066496F" w:rsidRPr="003A51AC" w:rsidRDefault="0066496F" w:rsidP="0066496F">
            <w:pPr>
              <w:pStyle w:val="TableParagraph"/>
              <w:rPr>
                <w:sz w:val="24"/>
                <w:szCs w:val="24"/>
              </w:rPr>
            </w:pPr>
          </w:p>
        </w:tc>
      </w:tr>
      <w:tr w:rsidR="0066496F" w:rsidRPr="003A51AC" w14:paraId="7E45E9AA" w14:textId="77777777" w:rsidTr="0066496F">
        <w:trPr>
          <w:trHeight w:val="290"/>
        </w:trPr>
        <w:tc>
          <w:tcPr>
            <w:tcW w:w="1385" w:type="dxa"/>
          </w:tcPr>
          <w:p w14:paraId="09E760E7" w14:textId="77777777" w:rsidR="0066496F" w:rsidRPr="003A51AC" w:rsidRDefault="0066496F" w:rsidP="0066496F">
            <w:pPr>
              <w:pStyle w:val="TableParagraph"/>
              <w:ind w:left="129"/>
              <w:rPr>
                <w:sz w:val="24"/>
                <w:szCs w:val="24"/>
              </w:rPr>
            </w:pPr>
            <w:r w:rsidRPr="003A51AC">
              <w:rPr>
                <w:sz w:val="24"/>
                <w:szCs w:val="24"/>
              </w:rPr>
              <w:t>2.5.2.2.52.</w:t>
            </w:r>
          </w:p>
        </w:tc>
        <w:tc>
          <w:tcPr>
            <w:tcW w:w="5493" w:type="dxa"/>
          </w:tcPr>
          <w:p w14:paraId="0C7D409C" w14:textId="77777777" w:rsidR="0066496F" w:rsidRPr="003A51AC" w:rsidRDefault="0066496F" w:rsidP="0066496F">
            <w:pPr>
              <w:pStyle w:val="TableParagraph"/>
              <w:rPr>
                <w:sz w:val="24"/>
                <w:szCs w:val="24"/>
                <w:lang w:val="ru-RU"/>
              </w:rPr>
            </w:pPr>
            <w:r w:rsidRPr="003A51AC">
              <w:rPr>
                <w:sz w:val="24"/>
                <w:szCs w:val="24"/>
                <w:lang w:val="ru-RU"/>
              </w:rPr>
              <w:t>Конструктор</w:t>
            </w:r>
            <w:r w:rsidRPr="003A51AC">
              <w:rPr>
                <w:spacing w:val="-6"/>
                <w:sz w:val="24"/>
                <w:szCs w:val="24"/>
                <w:lang w:val="ru-RU"/>
              </w:rPr>
              <w:t xml:space="preserve"> </w:t>
            </w:r>
            <w:r w:rsidRPr="003A51AC">
              <w:rPr>
                <w:sz w:val="24"/>
                <w:szCs w:val="24"/>
                <w:lang w:val="ru-RU"/>
              </w:rPr>
              <w:t>мягких</w:t>
            </w:r>
            <w:r w:rsidRPr="003A51AC">
              <w:rPr>
                <w:spacing w:val="-7"/>
                <w:sz w:val="24"/>
                <w:szCs w:val="24"/>
                <w:lang w:val="ru-RU"/>
              </w:rPr>
              <w:t xml:space="preserve"> </w:t>
            </w:r>
            <w:r w:rsidRPr="003A51AC">
              <w:rPr>
                <w:sz w:val="24"/>
                <w:szCs w:val="24"/>
                <w:lang w:val="ru-RU"/>
              </w:rPr>
              <w:t>деталей</w:t>
            </w:r>
            <w:r w:rsidRPr="003A51AC">
              <w:rPr>
                <w:spacing w:val="-6"/>
                <w:sz w:val="24"/>
                <w:szCs w:val="24"/>
                <w:lang w:val="ru-RU"/>
              </w:rPr>
              <w:t xml:space="preserve"> </w:t>
            </w:r>
            <w:r w:rsidRPr="003A51AC">
              <w:rPr>
                <w:sz w:val="24"/>
                <w:szCs w:val="24"/>
                <w:lang w:val="ru-RU"/>
              </w:rPr>
              <w:t>среднего</w:t>
            </w:r>
            <w:r w:rsidRPr="003A51AC">
              <w:rPr>
                <w:spacing w:val="-5"/>
                <w:sz w:val="24"/>
                <w:szCs w:val="24"/>
                <w:lang w:val="ru-RU"/>
              </w:rPr>
              <w:t xml:space="preserve"> </w:t>
            </w:r>
            <w:r w:rsidRPr="003A51AC">
              <w:rPr>
                <w:sz w:val="24"/>
                <w:szCs w:val="24"/>
                <w:lang w:val="ru-RU"/>
              </w:rPr>
              <w:t>размера</w:t>
            </w:r>
          </w:p>
        </w:tc>
        <w:tc>
          <w:tcPr>
            <w:tcW w:w="720" w:type="dxa"/>
          </w:tcPr>
          <w:p w14:paraId="3C24471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6C8DDF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2F8B3B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A140D10" w14:textId="77777777" w:rsidR="0066496F" w:rsidRPr="003A51AC" w:rsidRDefault="0066496F" w:rsidP="0066496F">
            <w:pPr>
              <w:pStyle w:val="TableParagraph"/>
              <w:rPr>
                <w:sz w:val="24"/>
                <w:szCs w:val="24"/>
              </w:rPr>
            </w:pPr>
          </w:p>
        </w:tc>
      </w:tr>
      <w:tr w:rsidR="0066496F" w:rsidRPr="003A51AC" w14:paraId="7A7E0632" w14:textId="77777777" w:rsidTr="0066496F">
        <w:trPr>
          <w:trHeight w:val="582"/>
        </w:trPr>
        <w:tc>
          <w:tcPr>
            <w:tcW w:w="1385" w:type="dxa"/>
          </w:tcPr>
          <w:p w14:paraId="5B220A34" w14:textId="77777777" w:rsidR="0066496F" w:rsidRPr="003A51AC" w:rsidRDefault="0066496F" w:rsidP="0066496F">
            <w:pPr>
              <w:pStyle w:val="TableParagraph"/>
              <w:spacing w:before="7"/>
              <w:rPr>
                <w:sz w:val="24"/>
                <w:szCs w:val="24"/>
              </w:rPr>
            </w:pPr>
          </w:p>
          <w:p w14:paraId="43EE5903" w14:textId="77777777" w:rsidR="0066496F" w:rsidRPr="003A51AC" w:rsidRDefault="0066496F" w:rsidP="0066496F">
            <w:pPr>
              <w:pStyle w:val="TableParagraph"/>
              <w:ind w:left="129"/>
              <w:rPr>
                <w:sz w:val="24"/>
                <w:szCs w:val="24"/>
              </w:rPr>
            </w:pPr>
            <w:r w:rsidRPr="003A51AC">
              <w:rPr>
                <w:sz w:val="24"/>
                <w:szCs w:val="24"/>
              </w:rPr>
              <w:t>2.5.2.2.53.</w:t>
            </w:r>
          </w:p>
        </w:tc>
        <w:tc>
          <w:tcPr>
            <w:tcW w:w="5493" w:type="dxa"/>
          </w:tcPr>
          <w:p w14:paraId="29D9A60D" w14:textId="77777777" w:rsidR="0066496F" w:rsidRPr="00C163A6" w:rsidRDefault="0066496F" w:rsidP="00C163A6">
            <w:pPr>
              <w:pStyle w:val="TableParagraph"/>
              <w:spacing w:line="246" w:lineRule="exact"/>
              <w:rPr>
                <w:sz w:val="24"/>
                <w:szCs w:val="24"/>
                <w:lang w:val="ru-RU"/>
              </w:rPr>
            </w:pPr>
            <w:r w:rsidRPr="003A51AC">
              <w:rPr>
                <w:sz w:val="24"/>
                <w:szCs w:val="24"/>
                <w:lang w:val="ru-RU"/>
              </w:rPr>
              <w:t>Конструктор</w:t>
            </w:r>
            <w:r w:rsidRPr="003A51AC">
              <w:rPr>
                <w:spacing w:val="4"/>
                <w:sz w:val="24"/>
                <w:szCs w:val="24"/>
                <w:lang w:val="ru-RU"/>
              </w:rPr>
              <w:t xml:space="preserve"> </w:t>
            </w:r>
            <w:r w:rsidRPr="003A51AC">
              <w:rPr>
                <w:sz w:val="24"/>
                <w:szCs w:val="24"/>
                <w:lang w:val="ru-RU"/>
              </w:rPr>
              <w:t>с</w:t>
            </w:r>
            <w:r w:rsidRPr="003A51AC">
              <w:rPr>
                <w:spacing w:val="56"/>
                <w:sz w:val="24"/>
                <w:szCs w:val="24"/>
                <w:lang w:val="ru-RU"/>
              </w:rPr>
              <w:t xml:space="preserve"> </w:t>
            </w:r>
            <w:r w:rsidRPr="003A51AC">
              <w:rPr>
                <w:sz w:val="24"/>
                <w:szCs w:val="24"/>
                <w:lang w:val="ru-RU"/>
              </w:rPr>
              <w:t>соединением</w:t>
            </w:r>
            <w:r w:rsidRPr="003A51AC">
              <w:rPr>
                <w:spacing w:val="57"/>
                <w:sz w:val="24"/>
                <w:szCs w:val="24"/>
                <w:lang w:val="ru-RU"/>
              </w:rPr>
              <w:t xml:space="preserve"> </w:t>
            </w:r>
            <w:r w:rsidRPr="003A51AC">
              <w:rPr>
                <w:sz w:val="24"/>
                <w:szCs w:val="24"/>
                <w:lang w:val="ru-RU"/>
              </w:rPr>
              <w:t>в</w:t>
            </w:r>
            <w:r w:rsidRPr="003A51AC">
              <w:rPr>
                <w:spacing w:val="57"/>
                <w:sz w:val="24"/>
                <w:szCs w:val="24"/>
                <w:lang w:val="ru-RU"/>
              </w:rPr>
              <w:t xml:space="preserve"> </w:t>
            </w:r>
            <w:r w:rsidRPr="003A51AC">
              <w:rPr>
                <w:sz w:val="24"/>
                <w:szCs w:val="24"/>
                <w:lang w:val="ru-RU"/>
              </w:rPr>
              <w:t>различных</w:t>
            </w:r>
            <w:r w:rsidRPr="003A51AC">
              <w:rPr>
                <w:spacing w:val="58"/>
                <w:sz w:val="24"/>
                <w:szCs w:val="24"/>
                <w:lang w:val="ru-RU"/>
              </w:rPr>
              <w:t xml:space="preserve"> </w:t>
            </w:r>
            <w:r w:rsidRPr="003A51AC">
              <w:rPr>
                <w:sz w:val="24"/>
                <w:szCs w:val="24"/>
                <w:lang w:val="ru-RU"/>
              </w:rPr>
              <w:t>плоско</w:t>
            </w:r>
            <w:r w:rsidR="00C163A6">
              <w:rPr>
                <w:sz w:val="24"/>
                <w:szCs w:val="24"/>
                <w:lang w:val="ru-RU"/>
              </w:rPr>
              <w:t xml:space="preserve">стях </w:t>
            </w:r>
            <w:r w:rsidRPr="00C163A6">
              <w:rPr>
                <w:sz w:val="24"/>
                <w:szCs w:val="24"/>
                <w:lang w:val="ru-RU"/>
              </w:rPr>
              <w:t>пластиковый</w:t>
            </w:r>
            <w:r w:rsidRPr="00C163A6">
              <w:rPr>
                <w:spacing w:val="-11"/>
                <w:sz w:val="24"/>
                <w:szCs w:val="24"/>
                <w:lang w:val="ru-RU"/>
              </w:rPr>
              <w:t xml:space="preserve"> </w:t>
            </w:r>
            <w:r w:rsidRPr="00C163A6">
              <w:rPr>
                <w:sz w:val="24"/>
                <w:szCs w:val="24"/>
                <w:lang w:val="ru-RU"/>
              </w:rPr>
              <w:t>настольный</w:t>
            </w:r>
            <w:r w:rsidRPr="00C163A6">
              <w:rPr>
                <w:spacing w:val="-12"/>
                <w:sz w:val="24"/>
                <w:szCs w:val="24"/>
                <w:lang w:val="ru-RU"/>
              </w:rPr>
              <w:t xml:space="preserve"> </w:t>
            </w:r>
            <w:r w:rsidRPr="00C163A6">
              <w:rPr>
                <w:sz w:val="24"/>
                <w:szCs w:val="24"/>
                <w:lang w:val="ru-RU"/>
              </w:rPr>
              <w:t>–</w:t>
            </w:r>
            <w:r w:rsidRPr="00C163A6">
              <w:rPr>
                <w:spacing w:val="-10"/>
                <w:sz w:val="24"/>
                <w:szCs w:val="24"/>
                <w:lang w:val="ru-RU"/>
              </w:rPr>
              <w:t xml:space="preserve"> </w:t>
            </w:r>
            <w:r w:rsidRPr="00C163A6">
              <w:rPr>
                <w:sz w:val="24"/>
                <w:szCs w:val="24"/>
                <w:lang w:val="ru-RU"/>
              </w:rPr>
              <w:t>комплект</w:t>
            </w:r>
          </w:p>
        </w:tc>
        <w:tc>
          <w:tcPr>
            <w:tcW w:w="720" w:type="dxa"/>
          </w:tcPr>
          <w:p w14:paraId="1DC41206" w14:textId="77777777" w:rsidR="0066496F" w:rsidRPr="003A51AC" w:rsidRDefault="0066496F" w:rsidP="0066496F">
            <w:pPr>
              <w:pStyle w:val="TableParagraph"/>
              <w:spacing w:before="136"/>
              <w:ind w:left="206"/>
              <w:rPr>
                <w:sz w:val="24"/>
                <w:szCs w:val="24"/>
              </w:rPr>
            </w:pPr>
            <w:r w:rsidRPr="003A51AC">
              <w:rPr>
                <w:sz w:val="24"/>
                <w:szCs w:val="24"/>
              </w:rPr>
              <w:t>шт.</w:t>
            </w:r>
          </w:p>
        </w:tc>
        <w:tc>
          <w:tcPr>
            <w:tcW w:w="1020" w:type="dxa"/>
          </w:tcPr>
          <w:p w14:paraId="05F426BB" w14:textId="77777777" w:rsidR="0066496F" w:rsidRPr="003A51AC" w:rsidRDefault="0066496F" w:rsidP="0066496F">
            <w:pPr>
              <w:pStyle w:val="TableParagraph"/>
              <w:spacing w:before="136"/>
              <w:ind w:left="7"/>
              <w:jc w:val="center"/>
              <w:rPr>
                <w:sz w:val="24"/>
                <w:szCs w:val="24"/>
              </w:rPr>
            </w:pPr>
            <w:r w:rsidRPr="003A51AC">
              <w:rPr>
                <w:sz w:val="24"/>
                <w:szCs w:val="24"/>
              </w:rPr>
              <w:t>1</w:t>
            </w:r>
          </w:p>
        </w:tc>
        <w:tc>
          <w:tcPr>
            <w:tcW w:w="1035" w:type="dxa"/>
          </w:tcPr>
          <w:p w14:paraId="027E9068" w14:textId="77777777" w:rsidR="0066496F" w:rsidRPr="003A51AC" w:rsidRDefault="0066496F" w:rsidP="0066496F">
            <w:pPr>
              <w:pStyle w:val="TableParagraph"/>
              <w:rPr>
                <w:sz w:val="24"/>
                <w:szCs w:val="24"/>
              </w:rPr>
            </w:pPr>
          </w:p>
        </w:tc>
        <w:tc>
          <w:tcPr>
            <w:tcW w:w="1006" w:type="dxa"/>
          </w:tcPr>
          <w:p w14:paraId="4C76894C"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6726C035" w14:textId="77777777" w:rsidTr="0066496F">
        <w:trPr>
          <w:trHeight w:val="292"/>
        </w:trPr>
        <w:tc>
          <w:tcPr>
            <w:tcW w:w="1385" w:type="dxa"/>
          </w:tcPr>
          <w:p w14:paraId="4FC097FC" w14:textId="77777777" w:rsidR="0066496F" w:rsidRPr="003A51AC" w:rsidRDefault="0066496F" w:rsidP="0066496F">
            <w:pPr>
              <w:pStyle w:val="TableParagraph"/>
              <w:ind w:left="129"/>
              <w:rPr>
                <w:sz w:val="24"/>
                <w:szCs w:val="24"/>
              </w:rPr>
            </w:pPr>
            <w:r w:rsidRPr="003A51AC">
              <w:rPr>
                <w:sz w:val="24"/>
                <w:szCs w:val="24"/>
              </w:rPr>
              <w:t>2.5.2.2.54.</w:t>
            </w:r>
          </w:p>
        </w:tc>
        <w:tc>
          <w:tcPr>
            <w:tcW w:w="5493" w:type="dxa"/>
          </w:tcPr>
          <w:p w14:paraId="2A938713" w14:textId="77777777" w:rsidR="0066496F" w:rsidRPr="003A51AC" w:rsidRDefault="0066496F" w:rsidP="0066496F">
            <w:pPr>
              <w:pStyle w:val="TableParagraph"/>
              <w:tabs>
                <w:tab w:val="left" w:pos="2063"/>
                <w:tab w:val="left" w:pos="3845"/>
                <w:tab w:val="left" w:pos="5283"/>
              </w:tabs>
              <w:rPr>
                <w:sz w:val="24"/>
                <w:szCs w:val="24"/>
              </w:rPr>
            </w:pPr>
            <w:r w:rsidRPr="003A51AC">
              <w:rPr>
                <w:sz w:val="24"/>
                <w:szCs w:val="24"/>
              </w:rPr>
              <w:t>Конструкторы,</w:t>
            </w:r>
            <w:r w:rsidRPr="003A51AC">
              <w:rPr>
                <w:sz w:val="24"/>
                <w:szCs w:val="24"/>
              </w:rPr>
              <w:tab/>
              <w:t>включающие</w:t>
            </w:r>
            <w:r w:rsidRPr="003A51AC">
              <w:rPr>
                <w:sz w:val="24"/>
                <w:szCs w:val="24"/>
              </w:rPr>
              <w:tab/>
              <w:t>элементы</w:t>
            </w:r>
            <w:r w:rsidRPr="003A51AC">
              <w:rPr>
                <w:sz w:val="24"/>
                <w:szCs w:val="24"/>
              </w:rPr>
              <w:tab/>
              <w:t>с</w:t>
            </w:r>
          </w:p>
        </w:tc>
        <w:tc>
          <w:tcPr>
            <w:tcW w:w="720" w:type="dxa"/>
          </w:tcPr>
          <w:p w14:paraId="78B1A64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2453C2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522555A" w14:textId="77777777" w:rsidR="0066496F" w:rsidRPr="003A51AC" w:rsidRDefault="0066496F" w:rsidP="0066496F">
            <w:pPr>
              <w:pStyle w:val="TableParagraph"/>
              <w:rPr>
                <w:sz w:val="24"/>
                <w:szCs w:val="24"/>
              </w:rPr>
            </w:pPr>
          </w:p>
        </w:tc>
        <w:tc>
          <w:tcPr>
            <w:tcW w:w="1006" w:type="dxa"/>
          </w:tcPr>
          <w:p w14:paraId="513130B7" w14:textId="77777777" w:rsidR="0066496F" w:rsidRPr="003A51AC" w:rsidRDefault="0066496F" w:rsidP="0066496F">
            <w:pPr>
              <w:pStyle w:val="TableParagraph"/>
              <w:ind w:left="6"/>
              <w:jc w:val="center"/>
              <w:rPr>
                <w:sz w:val="24"/>
                <w:szCs w:val="24"/>
              </w:rPr>
            </w:pPr>
            <w:r w:rsidRPr="003A51AC">
              <w:rPr>
                <w:sz w:val="24"/>
                <w:szCs w:val="24"/>
              </w:rPr>
              <w:t>+</w:t>
            </w:r>
          </w:p>
        </w:tc>
      </w:tr>
    </w:tbl>
    <w:p w14:paraId="54A8A864" w14:textId="77777777" w:rsidR="0066496F" w:rsidRPr="00C163A6" w:rsidRDefault="0066496F" w:rsidP="00C163A6">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342DEF17" w14:textId="77777777" w:rsidTr="0066496F">
        <w:trPr>
          <w:trHeight w:val="873"/>
        </w:trPr>
        <w:tc>
          <w:tcPr>
            <w:tcW w:w="1385" w:type="dxa"/>
          </w:tcPr>
          <w:p w14:paraId="6550D6D2" w14:textId="77777777" w:rsidR="0066496F" w:rsidRPr="003A51AC" w:rsidRDefault="0066496F" w:rsidP="0066496F">
            <w:pPr>
              <w:pStyle w:val="TableParagraph"/>
              <w:rPr>
                <w:sz w:val="24"/>
                <w:szCs w:val="24"/>
              </w:rPr>
            </w:pPr>
          </w:p>
        </w:tc>
        <w:tc>
          <w:tcPr>
            <w:tcW w:w="5493" w:type="dxa"/>
          </w:tcPr>
          <w:p w14:paraId="694E35F7" w14:textId="77777777" w:rsidR="0066496F" w:rsidRPr="00C163A6" w:rsidRDefault="0066496F" w:rsidP="00C163A6">
            <w:pPr>
              <w:pStyle w:val="TableParagraph"/>
              <w:ind w:left="108" w:right="93"/>
              <w:rPr>
                <w:sz w:val="24"/>
                <w:szCs w:val="24"/>
                <w:lang w:val="ru-RU"/>
              </w:rPr>
            </w:pPr>
            <w:r w:rsidRPr="003A51AC">
              <w:rPr>
                <w:sz w:val="24"/>
                <w:szCs w:val="24"/>
                <w:lang w:val="ru-RU"/>
              </w:rPr>
              <w:t>изображениями</w:t>
            </w:r>
            <w:r w:rsidRPr="003A51AC">
              <w:rPr>
                <w:spacing w:val="48"/>
                <w:sz w:val="24"/>
                <w:szCs w:val="24"/>
                <w:lang w:val="ru-RU"/>
              </w:rPr>
              <w:t xml:space="preserve"> </w:t>
            </w:r>
            <w:r w:rsidRPr="003A51AC">
              <w:rPr>
                <w:sz w:val="24"/>
                <w:szCs w:val="24"/>
                <w:lang w:val="ru-RU"/>
              </w:rPr>
              <w:t>частей</w:t>
            </w:r>
            <w:r w:rsidRPr="003A51AC">
              <w:rPr>
                <w:spacing w:val="48"/>
                <w:sz w:val="24"/>
                <w:szCs w:val="24"/>
                <w:lang w:val="ru-RU"/>
              </w:rPr>
              <w:t xml:space="preserve"> </w:t>
            </w:r>
            <w:r w:rsidRPr="003A51AC">
              <w:rPr>
                <w:sz w:val="24"/>
                <w:szCs w:val="24"/>
                <w:lang w:val="ru-RU"/>
              </w:rPr>
              <w:t>тела,</w:t>
            </w:r>
            <w:r w:rsidRPr="003A51AC">
              <w:rPr>
                <w:spacing w:val="49"/>
                <w:sz w:val="24"/>
                <w:szCs w:val="24"/>
                <w:lang w:val="ru-RU"/>
              </w:rPr>
              <w:t xml:space="preserve"> </w:t>
            </w:r>
            <w:r w:rsidRPr="003A51AC">
              <w:rPr>
                <w:sz w:val="24"/>
                <w:szCs w:val="24"/>
                <w:lang w:val="ru-RU"/>
              </w:rPr>
              <w:t>лица,</w:t>
            </w:r>
            <w:r w:rsidRPr="003A51AC">
              <w:rPr>
                <w:spacing w:val="49"/>
                <w:sz w:val="24"/>
                <w:szCs w:val="24"/>
                <w:lang w:val="ru-RU"/>
              </w:rPr>
              <w:t xml:space="preserve"> </w:t>
            </w:r>
            <w:r w:rsidRPr="003A51AC">
              <w:rPr>
                <w:sz w:val="24"/>
                <w:szCs w:val="24"/>
                <w:lang w:val="ru-RU"/>
              </w:rPr>
              <w:t>элементов</w:t>
            </w:r>
            <w:r w:rsidRPr="003A51AC">
              <w:rPr>
                <w:spacing w:val="47"/>
                <w:sz w:val="24"/>
                <w:szCs w:val="24"/>
                <w:lang w:val="ru-RU"/>
              </w:rPr>
              <w:t xml:space="preserve"> </w:t>
            </w:r>
            <w:r w:rsidRPr="003A51AC">
              <w:rPr>
                <w:sz w:val="24"/>
                <w:szCs w:val="24"/>
                <w:lang w:val="ru-RU"/>
              </w:rPr>
              <w:t>одежды</w:t>
            </w:r>
            <w:r w:rsidRPr="003A51AC">
              <w:rPr>
                <w:spacing w:val="-52"/>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создания</w:t>
            </w:r>
            <w:r w:rsidRPr="003A51AC">
              <w:rPr>
                <w:spacing w:val="29"/>
                <w:sz w:val="24"/>
                <w:szCs w:val="24"/>
                <w:lang w:val="ru-RU"/>
              </w:rPr>
              <w:t xml:space="preserve"> </w:t>
            </w:r>
            <w:r w:rsidRPr="003A51AC">
              <w:rPr>
                <w:sz w:val="24"/>
                <w:szCs w:val="24"/>
                <w:lang w:val="ru-RU"/>
              </w:rPr>
              <w:t>фигурок,</w:t>
            </w:r>
            <w:r w:rsidRPr="003A51AC">
              <w:rPr>
                <w:spacing w:val="32"/>
                <w:sz w:val="24"/>
                <w:szCs w:val="24"/>
                <w:lang w:val="ru-RU"/>
              </w:rPr>
              <w:t xml:space="preserve"> </w:t>
            </w:r>
            <w:r w:rsidRPr="003A51AC">
              <w:rPr>
                <w:sz w:val="24"/>
                <w:szCs w:val="24"/>
                <w:lang w:val="ru-RU"/>
              </w:rPr>
              <w:t>выражающих</w:t>
            </w:r>
            <w:r w:rsidRPr="003A51AC">
              <w:rPr>
                <w:spacing w:val="32"/>
                <w:sz w:val="24"/>
                <w:szCs w:val="24"/>
                <w:lang w:val="ru-RU"/>
              </w:rPr>
              <w:t xml:space="preserve"> </w:t>
            </w:r>
            <w:r w:rsidRPr="003A51AC">
              <w:rPr>
                <w:sz w:val="24"/>
                <w:szCs w:val="24"/>
                <w:lang w:val="ru-RU"/>
              </w:rPr>
              <w:t>разные</w:t>
            </w:r>
            <w:r w:rsidRPr="003A51AC">
              <w:rPr>
                <w:spacing w:val="32"/>
                <w:sz w:val="24"/>
                <w:szCs w:val="24"/>
                <w:lang w:val="ru-RU"/>
              </w:rPr>
              <w:t xml:space="preserve"> </w:t>
            </w:r>
            <w:r w:rsidRPr="003A51AC">
              <w:rPr>
                <w:sz w:val="24"/>
                <w:szCs w:val="24"/>
                <w:lang w:val="ru-RU"/>
              </w:rPr>
              <w:t>эмоции</w:t>
            </w:r>
            <w:r w:rsidRPr="003A51AC">
              <w:rPr>
                <w:spacing w:val="33"/>
                <w:sz w:val="24"/>
                <w:szCs w:val="24"/>
                <w:lang w:val="ru-RU"/>
              </w:rPr>
              <w:t xml:space="preserve"> </w:t>
            </w:r>
            <w:r w:rsidR="00C163A6">
              <w:rPr>
                <w:sz w:val="24"/>
                <w:szCs w:val="24"/>
                <w:lang w:val="ru-RU"/>
              </w:rPr>
              <w:t xml:space="preserve">– </w:t>
            </w:r>
            <w:r w:rsidRPr="00C163A6">
              <w:rPr>
                <w:sz w:val="24"/>
                <w:szCs w:val="24"/>
                <w:lang w:val="ru-RU"/>
              </w:rPr>
              <w:t>комплект</w:t>
            </w:r>
          </w:p>
        </w:tc>
        <w:tc>
          <w:tcPr>
            <w:tcW w:w="720" w:type="dxa"/>
          </w:tcPr>
          <w:p w14:paraId="78793259" w14:textId="77777777" w:rsidR="0066496F" w:rsidRPr="00C163A6" w:rsidRDefault="0066496F" w:rsidP="0066496F">
            <w:pPr>
              <w:pStyle w:val="TableParagraph"/>
              <w:rPr>
                <w:sz w:val="24"/>
                <w:szCs w:val="24"/>
                <w:lang w:val="ru-RU"/>
              </w:rPr>
            </w:pPr>
          </w:p>
        </w:tc>
        <w:tc>
          <w:tcPr>
            <w:tcW w:w="1020" w:type="dxa"/>
          </w:tcPr>
          <w:p w14:paraId="5C8D7691" w14:textId="77777777" w:rsidR="0066496F" w:rsidRPr="00C163A6" w:rsidRDefault="0066496F" w:rsidP="0066496F">
            <w:pPr>
              <w:pStyle w:val="TableParagraph"/>
              <w:rPr>
                <w:sz w:val="24"/>
                <w:szCs w:val="24"/>
                <w:lang w:val="ru-RU"/>
              </w:rPr>
            </w:pPr>
          </w:p>
        </w:tc>
        <w:tc>
          <w:tcPr>
            <w:tcW w:w="1035" w:type="dxa"/>
          </w:tcPr>
          <w:p w14:paraId="3A0A8ACB" w14:textId="77777777" w:rsidR="0066496F" w:rsidRPr="00C163A6" w:rsidRDefault="0066496F" w:rsidP="0066496F">
            <w:pPr>
              <w:pStyle w:val="TableParagraph"/>
              <w:rPr>
                <w:sz w:val="24"/>
                <w:szCs w:val="24"/>
                <w:lang w:val="ru-RU"/>
              </w:rPr>
            </w:pPr>
          </w:p>
        </w:tc>
        <w:tc>
          <w:tcPr>
            <w:tcW w:w="1006" w:type="dxa"/>
          </w:tcPr>
          <w:p w14:paraId="417B59B9" w14:textId="77777777" w:rsidR="0066496F" w:rsidRPr="00C163A6" w:rsidRDefault="0066496F" w:rsidP="0066496F">
            <w:pPr>
              <w:pStyle w:val="TableParagraph"/>
              <w:rPr>
                <w:sz w:val="24"/>
                <w:szCs w:val="24"/>
                <w:lang w:val="ru-RU"/>
              </w:rPr>
            </w:pPr>
          </w:p>
        </w:tc>
      </w:tr>
      <w:tr w:rsidR="0066496F" w:rsidRPr="003A51AC" w14:paraId="168F9E0E" w14:textId="77777777" w:rsidTr="0066496F">
        <w:trPr>
          <w:trHeight w:val="1163"/>
        </w:trPr>
        <w:tc>
          <w:tcPr>
            <w:tcW w:w="1385" w:type="dxa"/>
          </w:tcPr>
          <w:p w14:paraId="613A19DF" w14:textId="77777777" w:rsidR="0066496F" w:rsidRPr="00C163A6" w:rsidRDefault="0066496F" w:rsidP="0066496F">
            <w:pPr>
              <w:pStyle w:val="TableParagraph"/>
              <w:rPr>
                <w:sz w:val="24"/>
                <w:szCs w:val="24"/>
                <w:lang w:val="ru-RU"/>
              </w:rPr>
            </w:pPr>
          </w:p>
          <w:p w14:paraId="0CFF7C05" w14:textId="77777777" w:rsidR="0066496F" w:rsidRPr="00C163A6" w:rsidRDefault="0066496F" w:rsidP="0066496F">
            <w:pPr>
              <w:pStyle w:val="TableParagraph"/>
              <w:rPr>
                <w:sz w:val="24"/>
                <w:szCs w:val="24"/>
                <w:lang w:val="ru-RU"/>
              </w:rPr>
            </w:pPr>
          </w:p>
          <w:p w14:paraId="404596E5" w14:textId="77777777" w:rsidR="0066496F" w:rsidRPr="00C163A6" w:rsidRDefault="0066496F" w:rsidP="0066496F">
            <w:pPr>
              <w:pStyle w:val="TableParagraph"/>
              <w:spacing w:before="1"/>
              <w:rPr>
                <w:sz w:val="24"/>
                <w:szCs w:val="24"/>
                <w:lang w:val="ru-RU"/>
              </w:rPr>
            </w:pPr>
          </w:p>
          <w:p w14:paraId="48BAA92E" w14:textId="77777777" w:rsidR="0066496F" w:rsidRPr="003A51AC" w:rsidRDefault="0066496F" w:rsidP="0066496F">
            <w:pPr>
              <w:pStyle w:val="TableParagraph"/>
              <w:ind w:left="129"/>
              <w:rPr>
                <w:sz w:val="24"/>
                <w:szCs w:val="24"/>
              </w:rPr>
            </w:pPr>
            <w:r w:rsidRPr="003A51AC">
              <w:rPr>
                <w:sz w:val="24"/>
                <w:szCs w:val="24"/>
              </w:rPr>
              <w:t>2.5.2.2.55.</w:t>
            </w:r>
          </w:p>
        </w:tc>
        <w:tc>
          <w:tcPr>
            <w:tcW w:w="5493" w:type="dxa"/>
          </w:tcPr>
          <w:p w14:paraId="3BF92952" w14:textId="77777777" w:rsidR="0066496F" w:rsidRPr="00C163A6" w:rsidRDefault="0066496F" w:rsidP="00C163A6">
            <w:pPr>
              <w:pStyle w:val="TableParagraph"/>
              <w:tabs>
                <w:tab w:val="left" w:pos="1535"/>
                <w:tab w:val="left" w:pos="1948"/>
                <w:tab w:val="left" w:pos="3003"/>
                <w:tab w:val="left" w:pos="4016"/>
                <w:tab w:val="left" w:pos="4342"/>
              </w:tabs>
              <w:ind w:left="108" w:right="99"/>
              <w:rPr>
                <w:sz w:val="24"/>
                <w:szCs w:val="24"/>
                <w:lang w:val="ru-RU"/>
              </w:rPr>
            </w:pPr>
            <w:r w:rsidRPr="003A51AC">
              <w:rPr>
                <w:sz w:val="24"/>
                <w:szCs w:val="24"/>
                <w:lang w:val="ru-RU"/>
              </w:rPr>
              <w:t>Конструкция</w:t>
            </w:r>
            <w:r w:rsidRPr="003A51AC">
              <w:rPr>
                <w:sz w:val="24"/>
                <w:szCs w:val="24"/>
                <w:lang w:val="ru-RU"/>
              </w:rPr>
              <w:tab/>
              <w:t>из</w:t>
            </w:r>
            <w:r w:rsidRPr="003A51AC">
              <w:rPr>
                <w:sz w:val="24"/>
                <w:szCs w:val="24"/>
                <w:lang w:val="ru-RU"/>
              </w:rPr>
              <w:tab/>
              <w:t>желобов,</w:t>
            </w:r>
            <w:r w:rsidRPr="003A51AC">
              <w:rPr>
                <w:sz w:val="24"/>
                <w:szCs w:val="24"/>
                <w:lang w:val="ru-RU"/>
              </w:rPr>
              <w:tab/>
              <w:t>шариков</w:t>
            </w:r>
            <w:r w:rsidRPr="003A51AC">
              <w:rPr>
                <w:sz w:val="24"/>
                <w:szCs w:val="24"/>
                <w:lang w:val="ru-RU"/>
              </w:rPr>
              <w:tab/>
              <w:t>и</w:t>
            </w:r>
            <w:r w:rsidRPr="003A51AC">
              <w:rPr>
                <w:sz w:val="24"/>
                <w:szCs w:val="24"/>
                <w:lang w:val="ru-RU"/>
              </w:rPr>
              <w:tab/>
            </w:r>
            <w:r w:rsidRPr="003A51AC">
              <w:rPr>
                <w:spacing w:val="-2"/>
                <w:sz w:val="24"/>
                <w:szCs w:val="24"/>
                <w:lang w:val="ru-RU"/>
              </w:rPr>
              <w:t>рычажного</w:t>
            </w:r>
            <w:r w:rsidRPr="003A51AC">
              <w:rPr>
                <w:spacing w:val="-52"/>
                <w:sz w:val="24"/>
                <w:szCs w:val="24"/>
                <w:lang w:val="ru-RU"/>
              </w:rPr>
              <w:t xml:space="preserve"> </w:t>
            </w:r>
            <w:r w:rsidRPr="003A51AC">
              <w:rPr>
                <w:sz w:val="24"/>
                <w:szCs w:val="24"/>
                <w:lang w:val="ru-RU"/>
              </w:rPr>
              <w:t>механизма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демонстрации</w:t>
            </w:r>
            <w:r w:rsidRPr="003A51AC">
              <w:rPr>
                <w:spacing w:val="13"/>
                <w:sz w:val="24"/>
                <w:szCs w:val="24"/>
                <w:lang w:val="ru-RU"/>
              </w:rPr>
              <w:t xml:space="preserve"> </w:t>
            </w:r>
            <w:r w:rsidRPr="003A51AC">
              <w:rPr>
                <w:sz w:val="24"/>
                <w:szCs w:val="24"/>
                <w:lang w:val="ru-RU"/>
              </w:rPr>
              <w:t>понятий</w:t>
            </w:r>
            <w:r w:rsidRPr="003A51AC">
              <w:rPr>
                <w:spacing w:val="17"/>
                <w:sz w:val="24"/>
                <w:szCs w:val="24"/>
                <w:lang w:val="ru-RU"/>
              </w:rPr>
              <w:t xml:space="preserve"> </w:t>
            </w:r>
            <w:r w:rsidRPr="003A51AC">
              <w:rPr>
                <w:sz w:val="24"/>
                <w:szCs w:val="24"/>
                <w:lang w:val="ru-RU"/>
              </w:rPr>
              <w:t>«один</w:t>
            </w:r>
            <w:r w:rsidRPr="003A51AC">
              <w:rPr>
                <w:spacing w:val="15"/>
                <w:sz w:val="24"/>
                <w:szCs w:val="24"/>
                <w:lang w:val="ru-RU"/>
              </w:rPr>
              <w:t xml:space="preserve"> </w:t>
            </w:r>
            <w:r w:rsidRPr="003A51AC">
              <w:rPr>
                <w:sz w:val="24"/>
                <w:szCs w:val="24"/>
                <w:lang w:val="ru-RU"/>
              </w:rPr>
              <w:t>–</w:t>
            </w:r>
            <w:r w:rsidRPr="003A51AC">
              <w:rPr>
                <w:spacing w:val="11"/>
                <w:sz w:val="24"/>
                <w:szCs w:val="24"/>
                <w:lang w:val="ru-RU"/>
              </w:rPr>
              <w:t xml:space="preserve"> </w:t>
            </w:r>
            <w:r w:rsidRPr="003A51AC">
              <w:rPr>
                <w:sz w:val="24"/>
                <w:szCs w:val="24"/>
                <w:lang w:val="ru-RU"/>
              </w:rPr>
              <w:t>много»,</w:t>
            </w:r>
            <w:r w:rsidR="00C163A6">
              <w:rPr>
                <w:sz w:val="24"/>
                <w:szCs w:val="24"/>
                <w:lang w:val="ru-RU"/>
              </w:rPr>
              <w:t xml:space="preserve"> </w:t>
            </w:r>
            <w:r w:rsidRPr="003A51AC">
              <w:rPr>
                <w:sz w:val="24"/>
                <w:szCs w:val="24"/>
                <w:lang w:val="ru-RU"/>
              </w:rPr>
              <w:t>«больше</w:t>
            </w:r>
            <w:r w:rsidRPr="003A51AC">
              <w:rPr>
                <w:spacing w:val="12"/>
                <w:sz w:val="24"/>
                <w:szCs w:val="24"/>
                <w:lang w:val="ru-RU"/>
              </w:rPr>
              <w:t xml:space="preserve"> </w:t>
            </w:r>
            <w:r w:rsidRPr="003A51AC">
              <w:rPr>
                <w:sz w:val="24"/>
                <w:szCs w:val="24"/>
                <w:lang w:val="ru-RU"/>
              </w:rPr>
              <w:t>–</w:t>
            </w:r>
            <w:r w:rsidRPr="003A51AC">
              <w:rPr>
                <w:spacing w:val="12"/>
                <w:sz w:val="24"/>
                <w:szCs w:val="24"/>
                <w:lang w:val="ru-RU"/>
              </w:rPr>
              <w:t xml:space="preserve"> </w:t>
            </w:r>
            <w:r w:rsidRPr="003A51AC">
              <w:rPr>
                <w:sz w:val="24"/>
                <w:szCs w:val="24"/>
                <w:lang w:val="ru-RU"/>
              </w:rPr>
              <w:t>меньше»,</w:t>
            </w:r>
            <w:r w:rsidRPr="003A51AC">
              <w:rPr>
                <w:spacing w:val="11"/>
                <w:sz w:val="24"/>
                <w:szCs w:val="24"/>
                <w:lang w:val="ru-RU"/>
              </w:rPr>
              <w:t xml:space="preserve"> </w:t>
            </w:r>
            <w:r w:rsidRPr="003A51AC">
              <w:rPr>
                <w:sz w:val="24"/>
                <w:szCs w:val="24"/>
                <w:lang w:val="ru-RU"/>
              </w:rPr>
              <w:t>действий</w:t>
            </w:r>
            <w:r w:rsidRPr="003A51AC">
              <w:rPr>
                <w:spacing w:val="10"/>
                <w:sz w:val="24"/>
                <w:szCs w:val="24"/>
                <w:lang w:val="ru-RU"/>
              </w:rPr>
              <w:t xml:space="preserve"> </w:t>
            </w:r>
            <w:r w:rsidRPr="003A51AC">
              <w:rPr>
                <w:sz w:val="24"/>
                <w:szCs w:val="24"/>
                <w:lang w:val="ru-RU"/>
              </w:rPr>
              <w:t>сложение</w:t>
            </w:r>
            <w:r w:rsidRPr="003A51AC">
              <w:rPr>
                <w:spacing w:val="11"/>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вычитание</w:t>
            </w:r>
            <w:r w:rsidRPr="003A51AC">
              <w:rPr>
                <w:spacing w:val="11"/>
                <w:sz w:val="24"/>
                <w:szCs w:val="24"/>
                <w:lang w:val="ru-RU"/>
              </w:rPr>
              <w:t xml:space="preserve"> </w:t>
            </w:r>
            <w:r w:rsidR="00C163A6">
              <w:rPr>
                <w:sz w:val="24"/>
                <w:szCs w:val="24"/>
                <w:lang w:val="ru-RU"/>
              </w:rPr>
              <w:t xml:space="preserve">в </w:t>
            </w:r>
            <w:r w:rsidRPr="00C163A6">
              <w:rPr>
                <w:sz w:val="24"/>
                <w:szCs w:val="24"/>
                <w:lang w:val="ru-RU"/>
              </w:rPr>
              <w:t>пределах</w:t>
            </w:r>
            <w:r w:rsidRPr="00C163A6">
              <w:rPr>
                <w:spacing w:val="-3"/>
                <w:sz w:val="24"/>
                <w:szCs w:val="24"/>
                <w:lang w:val="ru-RU"/>
              </w:rPr>
              <w:t xml:space="preserve"> </w:t>
            </w:r>
            <w:r w:rsidRPr="00C163A6">
              <w:rPr>
                <w:sz w:val="24"/>
                <w:szCs w:val="24"/>
                <w:lang w:val="ru-RU"/>
              </w:rPr>
              <w:t>5</w:t>
            </w:r>
          </w:p>
        </w:tc>
        <w:tc>
          <w:tcPr>
            <w:tcW w:w="720" w:type="dxa"/>
          </w:tcPr>
          <w:p w14:paraId="60B2FFEF" w14:textId="77777777" w:rsidR="0066496F" w:rsidRPr="00C163A6" w:rsidRDefault="0066496F" w:rsidP="0066496F">
            <w:pPr>
              <w:pStyle w:val="TableParagraph"/>
              <w:rPr>
                <w:sz w:val="24"/>
                <w:szCs w:val="24"/>
                <w:lang w:val="ru-RU"/>
              </w:rPr>
            </w:pPr>
          </w:p>
          <w:p w14:paraId="4E116929" w14:textId="77777777"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14:paraId="0CFC34F8" w14:textId="77777777" w:rsidR="0066496F" w:rsidRPr="003A51AC" w:rsidRDefault="0066496F" w:rsidP="0066496F">
            <w:pPr>
              <w:pStyle w:val="TableParagraph"/>
              <w:rPr>
                <w:sz w:val="24"/>
                <w:szCs w:val="24"/>
              </w:rPr>
            </w:pPr>
          </w:p>
          <w:p w14:paraId="4288D739"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16B58A5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D88DCE8" w14:textId="77777777" w:rsidR="0066496F" w:rsidRPr="003A51AC" w:rsidRDefault="0066496F" w:rsidP="0066496F">
            <w:pPr>
              <w:pStyle w:val="TableParagraph"/>
              <w:rPr>
                <w:sz w:val="24"/>
                <w:szCs w:val="24"/>
              </w:rPr>
            </w:pPr>
          </w:p>
        </w:tc>
      </w:tr>
      <w:tr w:rsidR="0066496F" w:rsidRPr="003A51AC" w14:paraId="1C2EA446" w14:textId="77777777" w:rsidTr="0066496F">
        <w:trPr>
          <w:trHeight w:val="582"/>
        </w:trPr>
        <w:tc>
          <w:tcPr>
            <w:tcW w:w="1385" w:type="dxa"/>
          </w:tcPr>
          <w:p w14:paraId="1EAF3689" w14:textId="77777777" w:rsidR="0066496F" w:rsidRPr="003A51AC" w:rsidRDefault="0066496F" w:rsidP="0066496F">
            <w:pPr>
              <w:pStyle w:val="TableParagraph"/>
              <w:spacing w:before="7"/>
              <w:rPr>
                <w:sz w:val="24"/>
                <w:szCs w:val="24"/>
              </w:rPr>
            </w:pPr>
          </w:p>
          <w:p w14:paraId="42CBE921" w14:textId="77777777" w:rsidR="0066496F" w:rsidRPr="003A51AC" w:rsidRDefault="0066496F" w:rsidP="0066496F">
            <w:pPr>
              <w:pStyle w:val="TableParagraph"/>
              <w:ind w:left="129"/>
              <w:rPr>
                <w:sz w:val="24"/>
                <w:szCs w:val="24"/>
              </w:rPr>
            </w:pPr>
            <w:r w:rsidRPr="003A51AC">
              <w:rPr>
                <w:sz w:val="24"/>
                <w:szCs w:val="24"/>
              </w:rPr>
              <w:t>2.5.2.2.56.</w:t>
            </w:r>
          </w:p>
        </w:tc>
        <w:tc>
          <w:tcPr>
            <w:tcW w:w="5493" w:type="dxa"/>
          </w:tcPr>
          <w:p w14:paraId="23BB7C25" w14:textId="77777777" w:rsidR="0066496F" w:rsidRPr="003A51AC" w:rsidRDefault="0066496F" w:rsidP="0066496F">
            <w:pPr>
              <w:pStyle w:val="TableParagraph"/>
              <w:tabs>
                <w:tab w:val="left" w:pos="1806"/>
                <w:tab w:val="left" w:pos="2221"/>
                <w:tab w:val="left" w:pos="3672"/>
                <w:tab w:val="left" w:pos="4774"/>
              </w:tabs>
              <w:spacing w:line="246" w:lineRule="exact"/>
              <w:rPr>
                <w:sz w:val="24"/>
                <w:szCs w:val="24"/>
                <w:lang w:val="ru-RU"/>
              </w:rPr>
            </w:pPr>
            <w:r w:rsidRPr="003A51AC">
              <w:rPr>
                <w:sz w:val="24"/>
                <w:szCs w:val="24"/>
                <w:lang w:val="ru-RU"/>
              </w:rPr>
              <w:t>Кукла-девочка</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14:paraId="6A965328" w14:textId="77777777" w:rsidR="0066496F" w:rsidRPr="003A51AC" w:rsidRDefault="0066496F" w:rsidP="0066496F">
            <w:pPr>
              <w:pStyle w:val="TableParagraph"/>
              <w:spacing w:before="37"/>
              <w:rPr>
                <w:sz w:val="24"/>
                <w:szCs w:val="24"/>
              </w:rPr>
            </w:pPr>
            <w:r w:rsidRPr="003A51AC">
              <w:rPr>
                <w:sz w:val="24"/>
                <w:szCs w:val="24"/>
              </w:rPr>
              <w:t>аксессуаров</w:t>
            </w:r>
          </w:p>
        </w:tc>
        <w:tc>
          <w:tcPr>
            <w:tcW w:w="720" w:type="dxa"/>
          </w:tcPr>
          <w:p w14:paraId="24011CD2"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9BB5E5B" w14:textId="77777777"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14:paraId="041FC080"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1289024" w14:textId="77777777" w:rsidR="0066496F" w:rsidRPr="003A51AC" w:rsidRDefault="0066496F" w:rsidP="0066496F">
            <w:pPr>
              <w:pStyle w:val="TableParagraph"/>
              <w:rPr>
                <w:sz w:val="24"/>
                <w:szCs w:val="24"/>
              </w:rPr>
            </w:pPr>
          </w:p>
        </w:tc>
      </w:tr>
      <w:tr w:rsidR="0066496F" w:rsidRPr="003A51AC" w14:paraId="28C148EA" w14:textId="77777777" w:rsidTr="0066496F">
        <w:trPr>
          <w:trHeight w:val="582"/>
        </w:trPr>
        <w:tc>
          <w:tcPr>
            <w:tcW w:w="1385" w:type="dxa"/>
          </w:tcPr>
          <w:p w14:paraId="4460DA2F" w14:textId="77777777" w:rsidR="0066496F" w:rsidRPr="003A51AC" w:rsidRDefault="0066496F" w:rsidP="0066496F">
            <w:pPr>
              <w:pStyle w:val="TableParagraph"/>
              <w:spacing w:before="4"/>
              <w:rPr>
                <w:sz w:val="24"/>
                <w:szCs w:val="24"/>
              </w:rPr>
            </w:pPr>
          </w:p>
          <w:p w14:paraId="529F2539" w14:textId="77777777" w:rsidR="0066496F" w:rsidRPr="003A51AC" w:rsidRDefault="0066496F" w:rsidP="0066496F">
            <w:pPr>
              <w:pStyle w:val="TableParagraph"/>
              <w:spacing w:before="1"/>
              <w:ind w:left="129"/>
              <w:rPr>
                <w:sz w:val="24"/>
                <w:szCs w:val="24"/>
              </w:rPr>
            </w:pPr>
            <w:r w:rsidRPr="003A51AC">
              <w:rPr>
                <w:sz w:val="24"/>
                <w:szCs w:val="24"/>
              </w:rPr>
              <w:t>2.5.2.2.57.</w:t>
            </w:r>
          </w:p>
        </w:tc>
        <w:tc>
          <w:tcPr>
            <w:tcW w:w="5493" w:type="dxa"/>
          </w:tcPr>
          <w:p w14:paraId="3E63E7FB" w14:textId="77777777" w:rsidR="0066496F" w:rsidRPr="003A51AC" w:rsidRDefault="0066496F" w:rsidP="0066496F">
            <w:pPr>
              <w:pStyle w:val="TableParagraph"/>
              <w:tabs>
                <w:tab w:val="left" w:pos="1837"/>
                <w:tab w:val="left" w:pos="2240"/>
                <w:tab w:val="left" w:pos="3682"/>
                <w:tab w:val="left" w:pos="4773"/>
              </w:tabs>
              <w:rPr>
                <w:sz w:val="24"/>
                <w:szCs w:val="24"/>
                <w:lang w:val="ru-RU"/>
              </w:rPr>
            </w:pPr>
            <w:r w:rsidRPr="003A51AC">
              <w:rPr>
                <w:sz w:val="24"/>
                <w:szCs w:val="24"/>
                <w:lang w:val="ru-RU"/>
              </w:rPr>
              <w:t>Кукла-мальчик</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14:paraId="19C74DB8" w14:textId="77777777" w:rsidR="0066496F" w:rsidRPr="003A51AC" w:rsidRDefault="0066496F" w:rsidP="0066496F">
            <w:pPr>
              <w:pStyle w:val="TableParagraph"/>
              <w:spacing w:before="37"/>
              <w:rPr>
                <w:sz w:val="24"/>
                <w:szCs w:val="24"/>
              </w:rPr>
            </w:pPr>
            <w:r w:rsidRPr="003A51AC">
              <w:rPr>
                <w:sz w:val="24"/>
                <w:szCs w:val="24"/>
              </w:rPr>
              <w:t>аксессуаров</w:t>
            </w:r>
          </w:p>
        </w:tc>
        <w:tc>
          <w:tcPr>
            <w:tcW w:w="720" w:type="dxa"/>
          </w:tcPr>
          <w:p w14:paraId="0DFD54E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AAED937" w14:textId="77777777"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14:paraId="30CFEEC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407C299" w14:textId="77777777" w:rsidR="0066496F" w:rsidRPr="003A51AC" w:rsidRDefault="0066496F" w:rsidP="0066496F">
            <w:pPr>
              <w:pStyle w:val="TableParagraph"/>
              <w:rPr>
                <w:sz w:val="24"/>
                <w:szCs w:val="24"/>
              </w:rPr>
            </w:pPr>
          </w:p>
        </w:tc>
      </w:tr>
      <w:tr w:rsidR="0066496F" w:rsidRPr="003A51AC" w14:paraId="678B6802" w14:textId="77777777" w:rsidTr="0066496F">
        <w:trPr>
          <w:trHeight w:val="290"/>
        </w:trPr>
        <w:tc>
          <w:tcPr>
            <w:tcW w:w="1385" w:type="dxa"/>
          </w:tcPr>
          <w:p w14:paraId="1A1710FA" w14:textId="77777777" w:rsidR="0066496F" w:rsidRPr="003A51AC" w:rsidRDefault="0066496F" w:rsidP="0066496F">
            <w:pPr>
              <w:pStyle w:val="TableParagraph"/>
              <w:ind w:left="129"/>
              <w:rPr>
                <w:sz w:val="24"/>
                <w:szCs w:val="24"/>
              </w:rPr>
            </w:pPr>
            <w:r w:rsidRPr="003A51AC">
              <w:rPr>
                <w:sz w:val="24"/>
                <w:szCs w:val="24"/>
              </w:rPr>
              <w:t>2.5.2.2.58.</w:t>
            </w:r>
          </w:p>
        </w:tc>
        <w:tc>
          <w:tcPr>
            <w:tcW w:w="5493" w:type="dxa"/>
          </w:tcPr>
          <w:p w14:paraId="01F303BE" w14:textId="77777777"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(крупного</w:t>
            </w:r>
            <w:r w:rsidRPr="003A51AC">
              <w:rPr>
                <w:spacing w:val="-13"/>
                <w:sz w:val="24"/>
                <w:szCs w:val="24"/>
              </w:rPr>
              <w:t xml:space="preserve"> </w:t>
            </w:r>
            <w:r w:rsidRPr="003A51AC">
              <w:rPr>
                <w:sz w:val="24"/>
                <w:szCs w:val="24"/>
              </w:rPr>
              <w:t>размера)</w:t>
            </w:r>
          </w:p>
        </w:tc>
        <w:tc>
          <w:tcPr>
            <w:tcW w:w="720" w:type="dxa"/>
          </w:tcPr>
          <w:p w14:paraId="62E336F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1C14CC6"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2FAB0FA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083B389" w14:textId="77777777" w:rsidR="0066496F" w:rsidRPr="003A51AC" w:rsidRDefault="0066496F" w:rsidP="0066496F">
            <w:pPr>
              <w:pStyle w:val="TableParagraph"/>
              <w:rPr>
                <w:sz w:val="24"/>
                <w:szCs w:val="24"/>
              </w:rPr>
            </w:pPr>
          </w:p>
        </w:tc>
      </w:tr>
      <w:tr w:rsidR="0066496F" w:rsidRPr="003A51AC" w14:paraId="4F2A7ED1" w14:textId="77777777" w:rsidTr="0066496F">
        <w:trPr>
          <w:trHeight w:val="290"/>
        </w:trPr>
        <w:tc>
          <w:tcPr>
            <w:tcW w:w="1385" w:type="dxa"/>
          </w:tcPr>
          <w:p w14:paraId="6A21FB60" w14:textId="77777777" w:rsidR="0066496F" w:rsidRPr="003A51AC" w:rsidRDefault="0066496F" w:rsidP="0066496F">
            <w:pPr>
              <w:pStyle w:val="TableParagraph"/>
              <w:ind w:left="129"/>
              <w:rPr>
                <w:sz w:val="24"/>
                <w:szCs w:val="24"/>
              </w:rPr>
            </w:pPr>
            <w:r w:rsidRPr="003A51AC">
              <w:rPr>
                <w:sz w:val="24"/>
                <w:szCs w:val="24"/>
              </w:rPr>
              <w:t>2.5.2.2.59.</w:t>
            </w:r>
          </w:p>
        </w:tc>
        <w:tc>
          <w:tcPr>
            <w:tcW w:w="5493" w:type="dxa"/>
          </w:tcPr>
          <w:p w14:paraId="34B58C3C" w14:textId="77777777"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33D1A50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CB4BF1C"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0D14462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DD4FE3E" w14:textId="77777777" w:rsidR="0066496F" w:rsidRPr="003A51AC" w:rsidRDefault="0066496F" w:rsidP="0066496F">
            <w:pPr>
              <w:pStyle w:val="TableParagraph"/>
              <w:rPr>
                <w:sz w:val="24"/>
                <w:szCs w:val="24"/>
              </w:rPr>
            </w:pPr>
          </w:p>
        </w:tc>
      </w:tr>
      <w:tr w:rsidR="0066496F" w:rsidRPr="003A51AC" w14:paraId="0E750232" w14:textId="77777777" w:rsidTr="0066496F">
        <w:trPr>
          <w:trHeight w:val="292"/>
        </w:trPr>
        <w:tc>
          <w:tcPr>
            <w:tcW w:w="1385" w:type="dxa"/>
          </w:tcPr>
          <w:p w14:paraId="2C500027" w14:textId="77777777" w:rsidR="0066496F" w:rsidRPr="003A51AC" w:rsidRDefault="0066496F" w:rsidP="0066496F">
            <w:pPr>
              <w:pStyle w:val="TableParagraph"/>
              <w:spacing w:line="246" w:lineRule="exact"/>
              <w:ind w:left="129"/>
              <w:rPr>
                <w:sz w:val="24"/>
                <w:szCs w:val="24"/>
              </w:rPr>
            </w:pPr>
            <w:r w:rsidRPr="003A51AC">
              <w:rPr>
                <w:sz w:val="24"/>
                <w:szCs w:val="24"/>
              </w:rPr>
              <w:t>2.5.2.2.60.</w:t>
            </w:r>
          </w:p>
        </w:tc>
        <w:tc>
          <w:tcPr>
            <w:tcW w:w="5493" w:type="dxa"/>
          </w:tcPr>
          <w:p w14:paraId="1422A50C" w14:textId="77777777" w:rsidR="0066496F" w:rsidRPr="003A51AC" w:rsidRDefault="0066496F" w:rsidP="0066496F">
            <w:pPr>
              <w:pStyle w:val="TableParagraph"/>
              <w:spacing w:line="246" w:lineRule="exact"/>
              <w:rPr>
                <w:sz w:val="24"/>
                <w:szCs w:val="24"/>
                <w:lang w:val="ru-RU"/>
              </w:rPr>
            </w:pPr>
            <w:r w:rsidRPr="003A51AC">
              <w:rPr>
                <w:sz w:val="24"/>
                <w:szCs w:val="24"/>
                <w:lang w:val="ru-RU"/>
              </w:rPr>
              <w:t>Куклы-младенцы</w:t>
            </w:r>
            <w:r w:rsidRPr="003A51AC">
              <w:rPr>
                <w:spacing w:val="-5"/>
                <w:sz w:val="24"/>
                <w:szCs w:val="24"/>
                <w:lang w:val="ru-RU"/>
              </w:rPr>
              <w:t xml:space="preserve"> </w:t>
            </w:r>
            <w:r w:rsidRPr="003A51AC">
              <w:rPr>
                <w:sz w:val="24"/>
                <w:szCs w:val="24"/>
                <w:lang w:val="ru-RU"/>
              </w:rPr>
              <w:t>разных</w:t>
            </w:r>
            <w:r w:rsidRPr="003A51AC">
              <w:rPr>
                <w:spacing w:val="-7"/>
                <w:sz w:val="24"/>
                <w:szCs w:val="24"/>
                <w:lang w:val="ru-RU"/>
              </w:rPr>
              <w:t xml:space="preserve"> </w:t>
            </w:r>
            <w:r w:rsidRPr="003A51AC">
              <w:rPr>
                <w:sz w:val="24"/>
                <w:szCs w:val="24"/>
                <w:lang w:val="ru-RU"/>
              </w:rPr>
              <w:t>рас,</w:t>
            </w:r>
            <w:r w:rsidRPr="003A51AC">
              <w:rPr>
                <w:spacing w:val="-4"/>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аксессуарами</w:t>
            </w:r>
          </w:p>
        </w:tc>
        <w:tc>
          <w:tcPr>
            <w:tcW w:w="720" w:type="dxa"/>
          </w:tcPr>
          <w:p w14:paraId="10227EC6"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6663B5D" w14:textId="77777777" w:rsidR="0066496F" w:rsidRPr="003A51AC" w:rsidRDefault="0066496F" w:rsidP="0066496F">
            <w:pPr>
              <w:pStyle w:val="TableParagraph"/>
              <w:spacing w:line="246" w:lineRule="exact"/>
              <w:ind w:left="7"/>
              <w:jc w:val="center"/>
              <w:rPr>
                <w:sz w:val="24"/>
                <w:szCs w:val="24"/>
              </w:rPr>
            </w:pPr>
            <w:r w:rsidRPr="003A51AC">
              <w:rPr>
                <w:sz w:val="24"/>
                <w:szCs w:val="24"/>
              </w:rPr>
              <w:t>4</w:t>
            </w:r>
          </w:p>
        </w:tc>
        <w:tc>
          <w:tcPr>
            <w:tcW w:w="1035" w:type="dxa"/>
          </w:tcPr>
          <w:p w14:paraId="6B00128F" w14:textId="77777777" w:rsidR="0066496F" w:rsidRPr="003A51AC" w:rsidRDefault="0066496F" w:rsidP="0066496F">
            <w:pPr>
              <w:pStyle w:val="TableParagraph"/>
              <w:rPr>
                <w:sz w:val="24"/>
                <w:szCs w:val="24"/>
              </w:rPr>
            </w:pPr>
          </w:p>
        </w:tc>
        <w:tc>
          <w:tcPr>
            <w:tcW w:w="1006" w:type="dxa"/>
          </w:tcPr>
          <w:p w14:paraId="7CD4E57E"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7EC3534A" w14:textId="77777777" w:rsidTr="0066496F">
        <w:trPr>
          <w:trHeight w:val="290"/>
        </w:trPr>
        <w:tc>
          <w:tcPr>
            <w:tcW w:w="1385" w:type="dxa"/>
          </w:tcPr>
          <w:p w14:paraId="39E1EF89" w14:textId="77777777" w:rsidR="0066496F" w:rsidRPr="003A51AC" w:rsidRDefault="0066496F" w:rsidP="0066496F">
            <w:pPr>
              <w:pStyle w:val="TableParagraph"/>
              <w:ind w:left="129"/>
              <w:rPr>
                <w:sz w:val="24"/>
                <w:szCs w:val="24"/>
              </w:rPr>
            </w:pPr>
            <w:r w:rsidRPr="003A51AC">
              <w:rPr>
                <w:sz w:val="24"/>
                <w:szCs w:val="24"/>
              </w:rPr>
              <w:t>2.5.2.2.61.</w:t>
            </w:r>
          </w:p>
        </w:tc>
        <w:tc>
          <w:tcPr>
            <w:tcW w:w="5493" w:type="dxa"/>
          </w:tcPr>
          <w:p w14:paraId="2BAF3D87" w14:textId="77777777" w:rsidR="0066496F" w:rsidRPr="003A51AC" w:rsidRDefault="0066496F" w:rsidP="0066496F">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14:paraId="7CD826F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B5B405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6C06AC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ECD22F7" w14:textId="77777777" w:rsidR="0066496F" w:rsidRPr="003A51AC" w:rsidRDefault="0066496F" w:rsidP="0066496F">
            <w:pPr>
              <w:pStyle w:val="TableParagraph"/>
              <w:rPr>
                <w:sz w:val="24"/>
                <w:szCs w:val="24"/>
              </w:rPr>
            </w:pPr>
          </w:p>
        </w:tc>
      </w:tr>
      <w:tr w:rsidR="0066496F" w:rsidRPr="003A51AC" w14:paraId="25C1B7EF" w14:textId="77777777" w:rsidTr="0066496F">
        <w:trPr>
          <w:trHeight w:val="292"/>
        </w:trPr>
        <w:tc>
          <w:tcPr>
            <w:tcW w:w="1385" w:type="dxa"/>
          </w:tcPr>
          <w:p w14:paraId="265F3DDD" w14:textId="77777777" w:rsidR="0066496F" w:rsidRPr="003A51AC" w:rsidRDefault="0066496F" w:rsidP="0066496F">
            <w:pPr>
              <w:pStyle w:val="TableParagraph"/>
              <w:ind w:left="129"/>
              <w:rPr>
                <w:sz w:val="24"/>
                <w:szCs w:val="24"/>
              </w:rPr>
            </w:pPr>
            <w:r w:rsidRPr="003A51AC">
              <w:rPr>
                <w:sz w:val="24"/>
                <w:szCs w:val="24"/>
              </w:rPr>
              <w:t>2.5.2.2.62.</w:t>
            </w:r>
          </w:p>
        </w:tc>
        <w:tc>
          <w:tcPr>
            <w:tcW w:w="5493" w:type="dxa"/>
          </w:tcPr>
          <w:p w14:paraId="2ED5040E" w14:textId="77777777" w:rsidR="0066496F" w:rsidRPr="003A51AC" w:rsidRDefault="0066496F" w:rsidP="0066496F">
            <w:pPr>
              <w:pStyle w:val="TableParagraph"/>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3D094C7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8C7B16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FEE528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4E1CEA7" w14:textId="77777777" w:rsidR="0066496F" w:rsidRPr="003A51AC" w:rsidRDefault="0066496F" w:rsidP="0066496F">
            <w:pPr>
              <w:pStyle w:val="TableParagraph"/>
              <w:rPr>
                <w:sz w:val="24"/>
                <w:szCs w:val="24"/>
              </w:rPr>
            </w:pPr>
          </w:p>
        </w:tc>
      </w:tr>
      <w:tr w:rsidR="0066496F" w:rsidRPr="003A51AC" w14:paraId="5F50199C" w14:textId="77777777" w:rsidTr="0066496F">
        <w:trPr>
          <w:trHeight w:val="290"/>
        </w:trPr>
        <w:tc>
          <w:tcPr>
            <w:tcW w:w="1385" w:type="dxa"/>
          </w:tcPr>
          <w:p w14:paraId="13BA0872" w14:textId="77777777" w:rsidR="0066496F" w:rsidRPr="003A51AC" w:rsidRDefault="0066496F" w:rsidP="0066496F">
            <w:pPr>
              <w:pStyle w:val="TableParagraph"/>
              <w:ind w:left="129"/>
              <w:rPr>
                <w:sz w:val="24"/>
                <w:szCs w:val="24"/>
              </w:rPr>
            </w:pPr>
            <w:r w:rsidRPr="003A51AC">
              <w:rPr>
                <w:sz w:val="24"/>
                <w:szCs w:val="24"/>
              </w:rPr>
              <w:t>2.5.2.2.63.</w:t>
            </w:r>
          </w:p>
        </w:tc>
        <w:tc>
          <w:tcPr>
            <w:tcW w:w="5493" w:type="dxa"/>
          </w:tcPr>
          <w:p w14:paraId="62E2AEDD" w14:textId="77777777" w:rsidR="0066496F" w:rsidRPr="003A51AC" w:rsidRDefault="0066496F" w:rsidP="0066496F">
            <w:pPr>
              <w:pStyle w:val="TableParagraph"/>
              <w:rPr>
                <w:sz w:val="24"/>
                <w:szCs w:val="24"/>
              </w:rPr>
            </w:pPr>
            <w:r w:rsidRPr="003A51AC">
              <w:rPr>
                <w:sz w:val="24"/>
                <w:szCs w:val="24"/>
              </w:rPr>
              <w:t>«Кухонная</w:t>
            </w:r>
            <w:r w:rsidRPr="003A51AC">
              <w:rPr>
                <w:spacing w:val="-13"/>
                <w:sz w:val="24"/>
                <w:szCs w:val="24"/>
              </w:rPr>
              <w:t xml:space="preserve"> </w:t>
            </w:r>
            <w:r w:rsidRPr="003A51AC">
              <w:rPr>
                <w:sz w:val="24"/>
                <w:szCs w:val="24"/>
              </w:rPr>
              <w:t>мойка»</w:t>
            </w:r>
          </w:p>
        </w:tc>
        <w:tc>
          <w:tcPr>
            <w:tcW w:w="720" w:type="dxa"/>
          </w:tcPr>
          <w:p w14:paraId="2D5B4FF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31898D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1AC5A9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C1BBDE0" w14:textId="77777777" w:rsidR="0066496F" w:rsidRPr="003A51AC" w:rsidRDefault="0066496F" w:rsidP="0066496F">
            <w:pPr>
              <w:pStyle w:val="TableParagraph"/>
              <w:rPr>
                <w:sz w:val="24"/>
                <w:szCs w:val="24"/>
              </w:rPr>
            </w:pPr>
          </w:p>
        </w:tc>
      </w:tr>
      <w:tr w:rsidR="0066496F" w:rsidRPr="003A51AC" w14:paraId="05D63115" w14:textId="77777777" w:rsidTr="0066496F">
        <w:trPr>
          <w:trHeight w:val="290"/>
        </w:trPr>
        <w:tc>
          <w:tcPr>
            <w:tcW w:w="1385" w:type="dxa"/>
          </w:tcPr>
          <w:p w14:paraId="1EF36159" w14:textId="77777777" w:rsidR="0066496F" w:rsidRPr="003A51AC" w:rsidRDefault="0066496F" w:rsidP="0066496F">
            <w:pPr>
              <w:pStyle w:val="TableParagraph"/>
              <w:ind w:left="129"/>
              <w:rPr>
                <w:sz w:val="24"/>
                <w:szCs w:val="24"/>
              </w:rPr>
            </w:pPr>
            <w:r w:rsidRPr="003A51AC">
              <w:rPr>
                <w:sz w:val="24"/>
                <w:szCs w:val="24"/>
              </w:rPr>
              <w:t>2.5.2.2.64.</w:t>
            </w:r>
          </w:p>
        </w:tc>
        <w:tc>
          <w:tcPr>
            <w:tcW w:w="5493" w:type="dxa"/>
          </w:tcPr>
          <w:p w14:paraId="79EA477B" w14:textId="77777777" w:rsidR="0066496F" w:rsidRPr="003A51AC" w:rsidRDefault="0066496F" w:rsidP="0066496F">
            <w:pPr>
              <w:pStyle w:val="TableParagraph"/>
              <w:rPr>
                <w:sz w:val="24"/>
                <w:szCs w:val="24"/>
                <w:lang w:val="ru-RU"/>
              </w:rPr>
            </w:pPr>
            <w:r w:rsidRPr="003A51AC">
              <w:rPr>
                <w:sz w:val="24"/>
                <w:szCs w:val="24"/>
                <w:lang w:val="ru-RU"/>
              </w:rPr>
              <w:t>Кухонная</w:t>
            </w:r>
            <w:r w:rsidRPr="003A51AC">
              <w:rPr>
                <w:spacing w:val="-7"/>
                <w:sz w:val="24"/>
                <w:szCs w:val="24"/>
                <w:lang w:val="ru-RU"/>
              </w:rPr>
              <w:t xml:space="preserve"> </w:t>
            </w:r>
            <w:r w:rsidRPr="003A51AC">
              <w:rPr>
                <w:sz w:val="24"/>
                <w:szCs w:val="24"/>
                <w:lang w:val="ru-RU"/>
              </w:rPr>
              <w:t>плита</w:t>
            </w:r>
            <w:r w:rsidRPr="003A51AC">
              <w:rPr>
                <w:spacing w:val="-6"/>
                <w:sz w:val="24"/>
                <w:szCs w:val="24"/>
                <w:lang w:val="ru-RU"/>
              </w:rPr>
              <w:t xml:space="preserve"> </w:t>
            </w:r>
            <w:r w:rsidRPr="003A51AC">
              <w:rPr>
                <w:sz w:val="24"/>
                <w:szCs w:val="24"/>
                <w:lang w:val="ru-RU"/>
              </w:rPr>
              <w:t>(соразмерная</w:t>
            </w:r>
            <w:r w:rsidRPr="003A51AC">
              <w:rPr>
                <w:spacing w:val="-7"/>
                <w:sz w:val="24"/>
                <w:szCs w:val="24"/>
                <w:lang w:val="ru-RU"/>
              </w:rPr>
              <w:t xml:space="preserve"> </w:t>
            </w:r>
            <w:r w:rsidRPr="003A51AC">
              <w:rPr>
                <w:sz w:val="24"/>
                <w:szCs w:val="24"/>
                <w:lang w:val="ru-RU"/>
              </w:rPr>
              <w:t>росту</w:t>
            </w:r>
            <w:r w:rsidRPr="003A51AC">
              <w:rPr>
                <w:spacing w:val="-9"/>
                <w:sz w:val="24"/>
                <w:szCs w:val="24"/>
                <w:lang w:val="ru-RU"/>
              </w:rPr>
              <w:t xml:space="preserve"> </w:t>
            </w:r>
            <w:r w:rsidRPr="003A51AC">
              <w:rPr>
                <w:sz w:val="24"/>
                <w:szCs w:val="24"/>
                <w:lang w:val="ru-RU"/>
              </w:rPr>
              <w:t>ребенка)</w:t>
            </w:r>
          </w:p>
        </w:tc>
        <w:tc>
          <w:tcPr>
            <w:tcW w:w="720" w:type="dxa"/>
          </w:tcPr>
          <w:p w14:paraId="2BC523B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4F7B17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D61075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E6362E8" w14:textId="77777777" w:rsidR="0066496F" w:rsidRPr="003A51AC" w:rsidRDefault="0066496F" w:rsidP="0066496F">
            <w:pPr>
              <w:pStyle w:val="TableParagraph"/>
              <w:rPr>
                <w:sz w:val="24"/>
                <w:szCs w:val="24"/>
              </w:rPr>
            </w:pPr>
          </w:p>
        </w:tc>
      </w:tr>
      <w:tr w:rsidR="0066496F" w:rsidRPr="003A51AC" w14:paraId="6692DA2D" w14:textId="77777777" w:rsidTr="0066496F">
        <w:trPr>
          <w:trHeight w:val="292"/>
        </w:trPr>
        <w:tc>
          <w:tcPr>
            <w:tcW w:w="1385" w:type="dxa"/>
          </w:tcPr>
          <w:p w14:paraId="05259B18" w14:textId="77777777" w:rsidR="0066496F" w:rsidRPr="003A51AC" w:rsidRDefault="0066496F" w:rsidP="0066496F">
            <w:pPr>
              <w:pStyle w:val="TableParagraph"/>
              <w:ind w:left="129"/>
              <w:rPr>
                <w:sz w:val="24"/>
                <w:szCs w:val="24"/>
              </w:rPr>
            </w:pPr>
            <w:r w:rsidRPr="003A51AC">
              <w:rPr>
                <w:sz w:val="24"/>
                <w:szCs w:val="24"/>
              </w:rPr>
              <w:t>2.5.2.2.65.</w:t>
            </w:r>
          </w:p>
        </w:tc>
        <w:tc>
          <w:tcPr>
            <w:tcW w:w="5493" w:type="dxa"/>
          </w:tcPr>
          <w:p w14:paraId="0EBB9E7F" w14:textId="77777777" w:rsidR="0066496F" w:rsidRPr="003A51AC" w:rsidRDefault="0066496F" w:rsidP="0066496F">
            <w:pPr>
              <w:pStyle w:val="TableParagraph"/>
              <w:rPr>
                <w:sz w:val="24"/>
                <w:szCs w:val="24"/>
              </w:rPr>
            </w:pPr>
            <w:r w:rsidRPr="003A51AC">
              <w:rPr>
                <w:sz w:val="24"/>
                <w:szCs w:val="24"/>
              </w:rPr>
              <w:t>Ландшафтный</w:t>
            </w:r>
            <w:r w:rsidRPr="003A51AC">
              <w:rPr>
                <w:spacing w:val="-7"/>
                <w:sz w:val="24"/>
                <w:szCs w:val="24"/>
              </w:rPr>
              <w:t xml:space="preserve"> </w:t>
            </w:r>
            <w:r w:rsidRPr="003A51AC">
              <w:rPr>
                <w:sz w:val="24"/>
                <w:szCs w:val="24"/>
              </w:rPr>
              <w:t>макет</w:t>
            </w:r>
            <w:r w:rsidRPr="003A51AC">
              <w:rPr>
                <w:spacing w:val="-10"/>
                <w:sz w:val="24"/>
                <w:szCs w:val="24"/>
              </w:rPr>
              <w:t xml:space="preserve"> </w:t>
            </w:r>
            <w:r w:rsidRPr="003A51AC">
              <w:rPr>
                <w:sz w:val="24"/>
                <w:szCs w:val="24"/>
              </w:rPr>
              <w:t>(коврик)</w:t>
            </w:r>
          </w:p>
        </w:tc>
        <w:tc>
          <w:tcPr>
            <w:tcW w:w="720" w:type="dxa"/>
          </w:tcPr>
          <w:p w14:paraId="4EBC192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11D845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46A1C81" w14:textId="77777777" w:rsidR="0066496F" w:rsidRPr="003A51AC" w:rsidRDefault="0066496F" w:rsidP="0066496F">
            <w:pPr>
              <w:pStyle w:val="TableParagraph"/>
              <w:rPr>
                <w:sz w:val="24"/>
                <w:szCs w:val="24"/>
              </w:rPr>
            </w:pPr>
          </w:p>
        </w:tc>
        <w:tc>
          <w:tcPr>
            <w:tcW w:w="1006" w:type="dxa"/>
          </w:tcPr>
          <w:p w14:paraId="75D424C0"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DE331B3" w14:textId="77777777" w:rsidTr="0066496F">
        <w:trPr>
          <w:trHeight w:val="290"/>
        </w:trPr>
        <w:tc>
          <w:tcPr>
            <w:tcW w:w="1385" w:type="dxa"/>
          </w:tcPr>
          <w:p w14:paraId="2AC8D713" w14:textId="77777777" w:rsidR="0066496F" w:rsidRPr="003A51AC" w:rsidRDefault="0066496F" w:rsidP="0066496F">
            <w:pPr>
              <w:pStyle w:val="TableParagraph"/>
              <w:ind w:left="129"/>
              <w:rPr>
                <w:sz w:val="24"/>
                <w:szCs w:val="24"/>
              </w:rPr>
            </w:pPr>
            <w:r w:rsidRPr="003A51AC">
              <w:rPr>
                <w:sz w:val="24"/>
                <w:szCs w:val="24"/>
              </w:rPr>
              <w:t>2.5.2.2.66.</w:t>
            </w:r>
          </w:p>
        </w:tc>
        <w:tc>
          <w:tcPr>
            <w:tcW w:w="5493" w:type="dxa"/>
          </w:tcPr>
          <w:p w14:paraId="75EFCEDD" w14:textId="77777777" w:rsidR="0066496F" w:rsidRPr="003A51AC" w:rsidRDefault="0066496F" w:rsidP="0066496F">
            <w:pPr>
              <w:pStyle w:val="TableParagraph"/>
              <w:rPr>
                <w:sz w:val="24"/>
                <w:szCs w:val="24"/>
              </w:rPr>
            </w:pPr>
            <w:r w:rsidRPr="003A51AC">
              <w:rPr>
                <w:sz w:val="24"/>
                <w:szCs w:val="24"/>
              </w:rPr>
              <w:t>Лейка</w:t>
            </w:r>
            <w:r w:rsidRPr="003A51AC">
              <w:rPr>
                <w:spacing w:val="-2"/>
                <w:sz w:val="24"/>
                <w:szCs w:val="24"/>
              </w:rPr>
              <w:t xml:space="preserve"> </w:t>
            </w:r>
            <w:r w:rsidRPr="003A51AC">
              <w:rPr>
                <w:sz w:val="24"/>
                <w:szCs w:val="24"/>
              </w:rPr>
              <w:t>пластмассовая</w:t>
            </w:r>
            <w:r w:rsidRPr="003A51AC">
              <w:rPr>
                <w:spacing w:val="-2"/>
                <w:sz w:val="24"/>
                <w:szCs w:val="24"/>
              </w:rPr>
              <w:t xml:space="preserve"> </w:t>
            </w:r>
            <w:r w:rsidRPr="003A51AC">
              <w:rPr>
                <w:sz w:val="24"/>
                <w:szCs w:val="24"/>
              </w:rPr>
              <w:t>детская</w:t>
            </w:r>
          </w:p>
        </w:tc>
        <w:tc>
          <w:tcPr>
            <w:tcW w:w="720" w:type="dxa"/>
          </w:tcPr>
          <w:p w14:paraId="0BDFE1C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6E4917E"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29AE433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D55C13E" w14:textId="77777777" w:rsidR="0066496F" w:rsidRPr="003A51AC" w:rsidRDefault="0066496F" w:rsidP="0066496F">
            <w:pPr>
              <w:pStyle w:val="TableParagraph"/>
              <w:rPr>
                <w:sz w:val="24"/>
                <w:szCs w:val="24"/>
              </w:rPr>
            </w:pPr>
          </w:p>
        </w:tc>
      </w:tr>
      <w:tr w:rsidR="0066496F" w:rsidRPr="003A51AC" w14:paraId="4F7A1476" w14:textId="77777777" w:rsidTr="0066496F">
        <w:trPr>
          <w:trHeight w:val="582"/>
        </w:trPr>
        <w:tc>
          <w:tcPr>
            <w:tcW w:w="1385" w:type="dxa"/>
          </w:tcPr>
          <w:p w14:paraId="0FF6997D" w14:textId="77777777" w:rsidR="0066496F" w:rsidRPr="003A51AC" w:rsidRDefault="0066496F" w:rsidP="0066496F">
            <w:pPr>
              <w:pStyle w:val="TableParagraph"/>
              <w:spacing w:before="4"/>
              <w:rPr>
                <w:sz w:val="24"/>
                <w:szCs w:val="24"/>
              </w:rPr>
            </w:pPr>
          </w:p>
          <w:p w14:paraId="026B14D3" w14:textId="77777777" w:rsidR="0066496F" w:rsidRPr="003A51AC" w:rsidRDefault="0066496F" w:rsidP="0066496F">
            <w:pPr>
              <w:pStyle w:val="TableParagraph"/>
              <w:spacing w:before="1"/>
              <w:ind w:left="129"/>
              <w:rPr>
                <w:sz w:val="24"/>
                <w:szCs w:val="24"/>
              </w:rPr>
            </w:pPr>
            <w:r w:rsidRPr="003A51AC">
              <w:rPr>
                <w:sz w:val="24"/>
                <w:szCs w:val="24"/>
              </w:rPr>
              <w:t>2.5.2.2.67.</w:t>
            </w:r>
          </w:p>
        </w:tc>
        <w:tc>
          <w:tcPr>
            <w:tcW w:w="5493" w:type="dxa"/>
          </w:tcPr>
          <w:p w14:paraId="610A8FE8" w14:textId="77777777" w:rsidR="0066496F" w:rsidRPr="00C163A6" w:rsidRDefault="0066496F" w:rsidP="00C163A6">
            <w:pPr>
              <w:pStyle w:val="TableParagraph"/>
              <w:rPr>
                <w:sz w:val="24"/>
                <w:szCs w:val="24"/>
                <w:lang w:val="ru-RU"/>
              </w:rPr>
            </w:pPr>
            <w:r w:rsidRPr="003A51AC">
              <w:rPr>
                <w:sz w:val="24"/>
                <w:szCs w:val="24"/>
                <w:lang w:val="ru-RU"/>
              </w:rPr>
              <w:t>Логическая</w:t>
            </w:r>
            <w:r w:rsidRPr="003A51AC">
              <w:rPr>
                <w:spacing w:val="82"/>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00C163A6">
              <w:rPr>
                <w:sz w:val="24"/>
                <w:szCs w:val="24"/>
                <w:lang w:val="ru-RU"/>
              </w:rPr>
              <w:t xml:space="preserve">и </w:t>
            </w:r>
            <w:r w:rsidRPr="00C163A6">
              <w:rPr>
                <w:sz w:val="24"/>
                <w:szCs w:val="24"/>
                <w:lang w:val="ru-RU"/>
              </w:rPr>
              <w:t>контурных</w:t>
            </w:r>
            <w:r w:rsidRPr="00C163A6">
              <w:rPr>
                <w:spacing w:val="-9"/>
                <w:sz w:val="24"/>
                <w:szCs w:val="24"/>
                <w:lang w:val="ru-RU"/>
              </w:rPr>
              <w:t xml:space="preserve"> </w:t>
            </w:r>
            <w:r w:rsidRPr="00C163A6">
              <w:rPr>
                <w:sz w:val="24"/>
                <w:szCs w:val="24"/>
                <w:lang w:val="ru-RU"/>
              </w:rPr>
              <w:t>изображений</w:t>
            </w:r>
          </w:p>
        </w:tc>
        <w:tc>
          <w:tcPr>
            <w:tcW w:w="720" w:type="dxa"/>
          </w:tcPr>
          <w:p w14:paraId="6D3FAC65"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EC58BDD"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B9369C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14E2F52" w14:textId="77777777" w:rsidR="0066496F" w:rsidRPr="003A51AC" w:rsidRDefault="0066496F" w:rsidP="0066496F">
            <w:pPr>
              <w:pStyle w:val="TableParagraph"/>
              <w:rPr>
                <w:sz w:val="24"/>
                <w:szCs w:val="24"/>
              </w:rPr>
            </w:pPr>
          </w:p>
        </w:tc>
      </w:tr>
      <w:tr w:rsidR="0066496F" w:rsidRPr="003A51AC" w14:paraId="7B6652AD" w14:textId="77777777" w:rsidTr="0066496F">
        <w:trPr>
          <w:trHeight w:val="290"/>
        </w:trPr>
        <w:tc>
          <w:tcPr>
            <w:tcW w:w="1385" w:type="dxa"/>
          </w:tcPr>
          <w:p w14:paraId="196FCB23" w14:textId="77777777" w:rsidR="0066496F" w:rsidRPr="003A51AC" w:rsidRDefault="0066496F" w:rsidP="0066496F">
            <w:pPr>
              <w:pStyle w:val="TableParagraph"/>
              <w:ind w:left="129"/>
              <w:rPr>
                <w:sz w:val="24"/>
                <w:szCs w:val="24"/>
              </w:rPr>
            </w:pPr>
            <w:r w:rsidRPr="003A51AC">
              <w:rPr>
                <w:sz w:val="24"/>
                <w:szCs w:val="24"/>
              </w:rPr>
              <w:t>2.5.2.2.68.</w:t>
            </w:r>
          </w:p>
        </w:tc>
        <w:tc>
          <w:tcPr>
            <w:tcW w:w="5493" w:type="dxa"/>
          </w:tcPr>
          <w:p w14:paraId="70D0B024" w14:textId="77777777" w:rsidR="0066496F" w:rsidRPr="003A51AC" w:rsidRDefault="0066496F" w:rsidP="0066496F">
            <w:pPr>
              <w:pStyle w:val="TableParagraph"/>
              <w:rPr>
                <w:sz w:val="24"/>
                <w:szCs w:val="24"/>
              </w:rPr>
            </w:pPr>
            <w:r w:rsidRPr="003A51AC">
              <w:rPr>
                <w:sz w:val="24"/>
                <w:szCs w:val="24"/>
              </w:rPr>
              <w:t>Лодка</w:t>
            </w:r>
            <w:r w:rsidRPr="003A51AC">
              <w:rPr>
                <w:spacing w:val="-10"/>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1102384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D360EE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DE596B8" w14:textId="77777777" w:rsidR="0066496F" w:rsidRPr="003A51AC" w:rsidRDefault="0066496F" w:rsidP="0066496F">
            <w:pPr>
              <w:pStyle w:val="TableParagraph"/>
              <w:rPr>
                <w:sz w:val="24"/>
                <w:szCs w:val="24"/>
              </w:rPr>
            </w:pPr>
          </w:p>
        </w:tc>
        <w:tc>
          <w:tcPr>
            <w:tcW w:w="1006" w:type="dxa"/>
          </w:tcPr>
          <w:p w14:paraId="2BD3E78A"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D5493E1" w14:textId="77777777" w:rsidTr="0066496F">
        <w:trPr>
          <w:trHeight w:val="290"/>
        </w:trPr>
        <w:tc>
          <w:tcPr>
            <w:tcW w:w="1385" w:type="dxa"/>
          </w:tcPr>
          <w:p w14:paraId="1F7EA3DF" w14:textId="77777777" w:rsidR="0066496F" w:rsidRPr="003A51AC" w:rsidRDefault="0066496F" w:rsidP="0066496F">
            <w:pPr>
              <w:pStyle w:val="TableParagraph"/>
              <w:ind w:left="129"/>
              <w:rPr>
                <w:sz w:val="24"/>
                <w:szCs w:val="24"/>
              </w:rPr>
            </w:pPr>
            <w:r w:rsidRPr="003A51AC">
              <w:rPr>
                <w:sz w:val="24"/>
                <w:szCs w:val="24"/>
              </w:rPr>
              <w:t>2.5.2.2.69.</w:t>
            </w:r>
          </w:p>
        </w:tc>
        <w:tc>
          <w:tcPr>
            <w:tcW w:w="5493" w:type="dxa"/>
          </w:tcPr>
          <w:p w14:paraId="58616093" w14:textId="77777777" w:rsidR="0066496F" w:rsidRPr="003A51AC" w:rsidRDefault="0066496F" w:rsidP="0066496F">
            <w:pPr>
              <w:pStyle w:val="TableParagraph"/>
              <w:rPr>
                <w:sz w:val="24"/>
                <w:szCs w:val="24"/>
                <w:lang w:val="ru-RU"/>
              </w:rPr>
            </w:pPr>
            <w:r w:rsidRPr="003A51AC">
              <w:rPr>
                <w:sz w:val="24"/>
                <w:szCs w:val="24"/>
                <w:lang w:val="ru-RU"/>
              </w:rPr>
              <w:t>Лото</w:t>
            </w:r>
            <w:r w:rsidRPr="003A51AC">
              <w:rPr>
                <w:spacing w:val="-8"/>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2AC2DAF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0562CD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502ED0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C4CE75C" w14:textId="77777777" w:rsidR="0066496F" w:rsidRPr="003A51AC" w:rsidRDefault="0066496F" w:rsidP="0066496F">
            <w:pPr>
              <w:pStyle w:val="TableParagraph"/>
              <w:rPr>
                <w:sz w:val="24"/>
                <w:szCs w:val="24"/>
              </w:rPr>
            </w:pPr>
          </w:p>
        </w:tc>
      </w:tr>
      <w:tr w:rsidR="0066496F" w:rsidRPr="003A51AC" w14:paraId="6A07BAE8" w14:textId="77777777" w:rsidTr="0066496F">
        <w:trPr>
          <w:trHeight w:val="292"/>
        </w:trPr>
        <w:tc>
          <w:tcPr>
            <w:tcW w:w="1385" w:type="dxa"/>
          </w:tcPr>
          <w:p w14:paraId="10BA0877" w14:textId="77777777" w:rsidR="0066496F" w:rsidRPr="003A51AC" w:rsidRDefault="0066496F" w:rsidP="0066496F">
            <w:pPr>
              <w:pStyle w:val="TableParagraph"/>
              <w:spacing w:line="246" w:lineRule="exact"/>
              <w:ind w:left="129"/>
              <w:rPr>
                <w:sz w:val="24"/>
                <w:szCs w:val="24"/>
              </w:rPr>
            </w:pPr>
            <w:r w:rsidRPr="003A51AC">
              <w:rPr>
                <w:sz w:val="24"/>
                <w:szCs w:val="24"/>
              </w:rPr>
              <w:t>2.5.2.2.70.</w:t>
            </w:r>
          </w:p>
        </w:tc>
        <w:tc>
          <w:tcPr>
            <w:tcW w:w="5493" w:type="dxa"/>
          </w:tcPr>
          <w:p w14:paraId="4BE37C05" w14:textId="77777777" w:rsidR="0066496F" w:rsidRPr="003A51AC" w:rsidRDefault="0066496F" w:rsidP="0066496F">
            <w:pPr>
              <w:pStyle w:val="TableParagraph"/>
              <w:spacing w:line="246" w:lineRule="exact"/>
              <w:rPr>
                <w:sz w:val="24"/>
                <w:szCs w:val="24"/>
              </w:rPr>
            </w:pPr>
            <w:r w:rsidRPr="003A51AC">
              <w:rPr>
                <w:sz w:val="24"/>
                <w:szCs w:val="24"/>
              </w:rPr>
              <w:t>Лук</w:t>
            </w:r>
            <w:r w:rsidRPr="003A51AC">
              <w:rPr>
                <w:spacing w:val="-2"/>
                <w:sz w:val="24"/>
                <w:szCs w:val="24"/>
              </w:rPr>
              <w:t xml:space="preserve"> </w:t>
            </w:r>
            <w:r w:rsidRPr="003A51AC">
              <w:rPr>
                <w:sz w:val="24"/>
                <w:szCs w:val="24"/>
              </w:rPr>
              <w:t>со</w:t>
            </w:r>
            <w:r w:rsidRPr="003A51AC">
              <w:rPr>
                <w:spacing w:val="-2"/>
                <w:sz w:val="24"/>
                <w:szCs w:val="24"/>
              </w:rPr>
              <w:t xml:space="preserve"> </w:t>
            </w:r>
            <w:r w:rsidRPr="003A51AC">
              <w:rPr>
                <w:sz w:val="24"/>
                <w:szCs w:val="24"/>
              </w:rPr>
              <w:t>стрелами-присосками</w:t>
            </w:r>
          </w:p>
        </w:tc>
        <w:tc>
          <w:tcPr>
            <w:tcW w:w="720" w:type="dxa"/>
          </w:tcPr>
          <w:p w14:paraId="7119ADE5"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0131217B"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54DE25C1" w14:textId="77777777" w:rsidR="0066496F" w:rsidRPr="003A51AC" w:rsidRDefault="0066496F" w:rsidP="0066496F">
            <w:pPr>
              <w:pStyle w:val="TableParagraph"/>
              <w:rPr>
                <w:sz w:val="24"/>
                <w:szCs w:val="24"/>
              </w:rPr>
            </w:pPr>
          </w:p>
        </w:tc>
        <w:tc>
          <w:tcPr>
            <w:tcW w:w="1006" w:type="dxa"/>
          </w:tcPr>
          <w:p w14:paraId="695B2E2F"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093CC2EB" w14:textId="77777777" w:rsidTr="0066496F">
        <w:trPr>
          <w:trHeight w:val="290"/>
        </w:trPr>
        <w:tc>
          <w:tcPr>
            <w:tcW w:w="1385" w:type="dxa"/>
          </w:tcPr>
          <w:p w14:paraId="459A3D75" w14:textId="77777777" w:rsidR="0066496F" w:rsidRPr="003A51AC" w:rsidRDefault="0066496F" w:rsidP="0066496F">
            <w:pPr>
              <w:pStyle w:val="TableParagraph"/>
              <w:spacing w:line="244" w:lineRule="exact"/>
              <w:ind w:left="129"/>
              <w:rPr>
                <w:sz w:val="24"/>
                <w:szCs w:val="24"/>
              </w:rPr>
            </w:pPr>
            <w:r w:rsidRPr="003A51AC">
              <w:rPr>
                <w:sz w:val="24"/>
                <w:szCs w:val="24"/>
              </w:rPr>
              <w:t>2.5.2.2.71.</w:t>
            </w:r>
          </w:p>
        </w:tc>
        <w:tc>
          <w:tcPr>
            <w:tcW w:w="5493" w:type="dxa"/>
          </w:tcPr>
          <w:p w14:paraId="49348FEA" w14:textId="77777777" w:rsidR="0066496F" w:rsidRPr="003A51AC" w:rsidRDefault="0066496F" w:rsidP="0066496F">
            <w:pPr>
              <w:pStyle w:val="TableParagraph"/>
              <w:spacing w:line="244" w:lineRule="exact"/>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14:paraId="0081D8C2"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1065284D"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13C7D0B1" w14:textId="77777777" w:rsidR="0066496F" w:rsidRPr="003A51AC" w:rsidRDefault="0066496F" w:rsidP="0066496F">
            <w:pPr>
              <w:pStyle w:val="TableParagraph"/>
              <w:rPr>
                <w:sz w:val="24"/>
                <w:szCs w:val="24"/>
              </w:rPr>
            </w:pPr>
          </w:p>
        </w:tc>
        <w:tc>
          <w:tcPr>
            <w:tcW w:w="1006" w:type="dxa"/>
          </w:tcPr>
          <w:p w14:paraId="739DD68D"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4057BE94" w14:textId="77777777" w:rsidTr="0066496F">
        <w:trPr>
          <w:trHeight w:val="1163"/>
        </w:trPr>
        <w:tc>
          <w:tcPr>
            <w:tcW w:w="1385" w:type="dxa"/>
          </w:tcPr>
          <w:p w14:paraId="7B0E6B96" w14:textId="77777777" w:rsidR="0066496F" w:rsidRPr="003A51AC" w:rsidRDefault="0066496F" w:rsidP="0066496F">
            <w:pPr>
              <w:pStyle w:val="TableParagraph"/>
              <w:rPr>
                <w:sz w:val="24"/>
                <w:szCs w:val="24"/>
              </w:rPr>
            </w:pPr>
          </w:p>
          <w:p w14:paraId="73425EDD" w14:textId="77777777" w:rsidR="0066496F" w:rsidRPr="003A51AC" w:rsidRDefault="0066496F" w:rsidP="0066496F">
            <w:pPr>
              <w:pStyle w:val="TableParagraph"/>
              <w:rPr>
                <w:sz w:val="24"/>
                <w:szCs w:val="24"/>
              </w:rPr>
            </w:pPr>
          </w:p>
          <w:p w14:paraId="543E2A69" w14:textId="77777777" w:rsidR="0066496F" w:rsidRPr="003A51AC" w:rsidRDefault="0066496F" w:rsidP="0066496F">
            <w:pPr>
              <w:pStyle w:val="TableParagraph"/>
              <w:spacing w:before="1"/>
              <w:rPr>
                <w:sz w:val="24"/>
                <w:szCs w:val="24"/>
              </w:rPr>
            </w:pPr>
          </w:p>
          <w:p w14:paraId="6FEDEE29" w14:textId="77777777" w:rsidR="0066496F" w:rsidRPr="003A51AC" w:rsidRDefault="0066496F" w:rsidP="0066496F">
            <w:pPr>
              <w:pStyle w:val="TableParagraph"/>
              <w:ind w:left="129"/>
              <w:rPr>
                <w:sz w:val="24"/>
                <w:szCs w:val="24"/>
              </w:rPr>
            </w:pPr>
            <w:r w:rsidRPr="003A51AC">
              <w:rPr>
                <w:sz w:val="24"/>
                <w:szCs w:val="24"/>
              </w:rPr>
              <w:t>2.5.2.2.72.</w:t>
            </w:r>
          </w:p>
        </w:tc>
        <w:tc>
          <w:tcPr>
            <w:tcW w:w="5493" w:type="dxa"/>
          </w:tcPr>
          <w:p w14:paraId="15D689F1" w14:textId="77777777" w:rsidR="0066496F" w:rsidRPr="003A51AC" w:rsidRDefault="0066496F" w:rsidP="00C163A6">
            <w:pPr>
              <w:pStyle w:val="TableParagraph"/>
              <w:ind w:left="108" w:right="95"/>
              <w:jc w:val="both"/>
              <w:rPr>
                <w:sz w:val="24"/>
                <w:szCs w:val="24"/>
                <w:lang w:val="ru-RU"/>
              </w:rPr>
            </w:pPr>
            <w:r w:rsidRPr="003A51AC">
              <w:rPr>
                <w:sz w:val="24"/>
                <w:szCs w:val="24"/>
                <w:lang w:val="ru-RU"/>
              </w:rPr>
              <w:t>Магнитные</w:t>
            </w:r>
            <w:r w:rsidRPr="003A51AC">
              <w:rPr>
                <w:spacing w:val="1"/>
                <w:sz w:val="24"/>
                <w:szCs w:val="24"/>
                <w:lang w:val="ru-RU"/>
              </w:rPr>
              <w:t xml:space="preserve"> </w:t>
            </w:r>
            <w:r w:rsidRPr="003A51AC">
              <w:rPr>
                <w:sz w:val="24"/>
                <w:szCs w:val="24"/>
                <w:lang w:val="ru-RU"/>
              </w:rPr>
              <w:t>лабиринты</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треками</w:t>
            </w:r>
            <w:r w:rsidRPr="003A51AC">
              <w:rPr>
                <w:spacing w:val="1"/>
                <w:sz w:val="24"/>
                <w:szCs w:val="24"/>
                <w:lang w:val="ru-RU"/>
              </w:rPr>
              <w:t xml:space="preserve"> </w:t>
            </w:r>
            <w:r w:rsidRPr="003A51AC">
              <w:rPr>
                <w:sz w:val="24"/>
                <w:szCs w:val="24"/>
                <w:lang w:val="ru-RU"/>
              </w:rPr>
              <w:t>различной</w:t>
            </w:r>
            <w:r w:rsidRPr="003A51AC">
              <w:rPr>
                <w:spacing w:val="-52"/>
                <w:sz w:val="24"/>
                <w:szCs w:val="24"/>
                <w:lang w:val="ru-RU"/>
              </w:rPr>
              <w:t xml:space="preserve"> </w:t>
            </w:r>
            <w:r w:rsidRPr="003A51AC">
              <w:rPr>
                <w:sz w:val="24"/>
                <w:szCs w:val="24"/>
                <w:lang w:val="ru-RU"/>
              </w:rPr>
              <w:t>конфигурации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зрительно-моторной</w:t>
            </w:r>
            <w:r w:rsidRPr="003A51AC">
              <w:rPr>
                <w:spacing w:val="-52"/>
                <w:sz w:val="24"/>
                <w:szCs w:val="24"/>
                <w:lang w:val="ru-RU"/>
              </w:rPr>
              <w:t xml:space="preserve"> </w:t>
            </w:r>
            <w:r w:rsidRPr="003A51AC">
              <w:rPr>
                <w:sz w:val="24"/>
                <w:szCs w:val="24"/>
                <w:lang w:val="ru-RU"/>
              </w:rPr>
              <w:t>координации</w:t>
            </w:r>
            <w:r w:rsidRPr="003A51AC">
              <w:rPr>
                <w:spacing w:val="55"/>
                <w:sz w:val="24"/>
                <w:szCs w:val="24"/>
                <w:lang w:val="ru-RU"/>
              </w:rPr>
              <w:t xml:space="preserve"> </w:t>
            </w:r>
            <w:r w:rsidRPr="003A51AC">
              <w:rPr>
                <w:sz w:val="24"/>
                <w:szCs w:val="24"/>
                <w:lang w:val="ru-RU"/>
              </w:rPr>
              <w:t>и</w:t>
            </w:r>
            <w:r w:rsidRPr="003A51AC">
              <w:rPr>
                <w:spacing w:val="53"/>
                <w:sz w:val="24"/>
                <w:szCs w:val="24"/>
                <w:lang w:val="ru-RU"/>
              </w:rPr>
              <w:t xml:space="preserve"> </w:t>
            </w:r>
            <w:r w:rsidRPr="003A51AC">
              <w:rPr>
                <w:sz w:val="24"/>
                <w:szCs w:val="24"/>
                <w:lang w:val="ru-RU"/>
              </w:rPr>
              <w:t>межполушарного</w:t>
            </w:r>
            <w:r w:rsidRPr="003A51AC">
              <w:rPr>
                <w:spacing w:val="2"/>
                <w:sz w:val="24"/>
                <w:szCs w:val="24"/>
                <w:lang w:val="ru-RU"/>
              </w:rPr>
              <w:t xml:space="preserve"> </w:t>
            </w:r>
            <w:r w:rsidRPr="003A51AC">
              <w:rPr>
                <w:sz w:val="24"/>
                <w:szCs w:val="24"/>
                <w:lang w:val="ru-RU"/>
              </w:rPr>
              <w:t>взаимодействия</w:t>
            </w:r>
            <w:r w:rsidRPr="003A51AC">
              <w:rPr>
                <w:spacing w:val="3"/>
                <w:sz w:val="24"/>
                <w:szCs w:val="24"/>
                <w:lang w:val="ru-RU"/>
              </w:rPr>
              <w:t xml:space="preserve"> </w:t>
            </w:r>
            <w:r w:rsidRPr="003A51AC">
              <w:rPr>
                <w:sz w:val="24"/>
                <w:szCs w:val="24"/>
                <w:lang w:val="ru-RU"/>
              </w:rPr>
              <w:t>–</w:t>
            </w:r>
          </w:p>
          <w:p w14:paraId="62769D84" w14:textId="77777777" w:rsidR="0066496F" w:rsidRPr="003A51AC" w:rsidRDefault="0066496F" w:rsidP="00C163A6">
            <w:pPr>
              <w:pStyle w:val="TableParagraph"/>
              <w:ind w:left="108"/>
              <w:rPr>
                <w:sz w:val="24"/>
                <w:szCs w:val="24"/>
              </w:rPr>
            </w:pPr>
            <w:r w:rsidRPr="003A51AC">
              <w:rPr>
                <w:sz w:val="24"/>
                <w:szCs w:val="24"/>
              </w:rPr>
              <w:t>комплект</w:t>
            </w:r>
          </w:p>
        </w:tc>
        <w:tc>
          <w:tcPr>
            <w:tcW w:w="720" w:type="dxa"/>
          </w:tcPr>
          <w:p w14:paraId="7B85CF4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76DE06F" w14:textId="77777777" w:rsidR="0066496F" w:rsidRPr="003A51AC" w:rsidRDefault="0066496F" w:rsidP="0066496F">
            <w:pPr>
              <w:pStyle w:val="TableParagraph"/>
              <w:rPr>
                <w:sz w:val="24"/>
                <w:szCs w:val="24"/>
              </w:rPr>
            </w:pPr>
          </w:p>
          <w:p w14:paraId="2D47F617"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3CB89C2F" w14:textId="77777777" w:rsidR="0066496F" w:rsidRPr="003A51AC" w:rsidRDefault="0066496F" w:rsidP="0066496F">
            <w:pPr>
              <w:pStyle w:val="TableParagraph"/>
              <w:rPr>
                <w:sz w:val="24"/>
                <w:szCs w:val="24"/>
              </w:rPr>
            </w:pPr>
          </w:p>
        </w:tc>
        <w:tc>
          <w:tcPr>
            <w:tcW w:w="1006" w:type="dxa"/>
          </w:tcPr>
          <w:p w14:paraId="114C8A0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8CB7957" w14:textId="77777777" w:rsidTr="0066496F">
        <w:trPr>
          <w:trHeight w:val="582"/>
        </w:trPr>
        <w:tc>
          <w:tcPr>
            <w:tcW w:w="1385" w:type="dxa"/>
          </w:tcPr>
          <w:p w14:paraId="013708AA" w14:textId="77777777" w:rsidR="0066496F" w:rsidRPr="003A51AC" w:rsidRDefault="0066496F" w:rsidP="0066496F">
            <w:pPr>
              <w:pStyle w:val="TableParagraph"/>
              <w:spacing w:before="7"/>
              <w:rPr>
                <w:sz w:val="24"/>
                <w:szCs w:val="24"/>
              </w:rPr>
            </w:pPr>
          </w:p>
          <w:p w14:paraId="37540D84" w14:textId="77777777" w:rsidR="0066496F" w:rsidRPr="003A51AC" w:rsidRDefault="0066496F" w:rsidP="0066496F">
            <w:pPr>
              <w:pStyle w:val="TableParagraph"/>
              <w:ind w:left="129"/>
              <w:rPr>
                <w:sz w:val="24"/>
                <w:szCs w:val="24"/>
              </w:rPr>
            </w:pPr>
            <w:r w:rsidRPr="003A51AC">
              <w:rPr>
                <w:sz w:val="24"/>
                <w:szCs w:val="24"/>
              </w:rPr>
              <w:t>2.5.2.2.73.</w:t>
            </w:r>
          </w:p>
        </w:tc>
        <w:tc>
          <w:tcPr>
            <w:tcW w:w="5493" w:type="dxa"/>
          </w:tcPr>
          <w:p w14:paraId="2E975DCB" w14:textId="77777777" w:rsidR="0066496F" w:rsidRPr="003A51AC" w:rsidRDefault="0066496F" w:rsidP="0066496F">
            <w:pPr>
              <w:pStyle w:val="TableParagraph"/>
              <w:tabs>
                <w:tab w:val="left" w:pos="1458"/>
                <w:tab w:val="left" w:pos="2122"/>
                <w:tab w:val="left" w:pos="2670"/>
                <w:tab w:val="left" w:pos="4277"/>
              </w:tabs>
              <w:rPr>
                <w:sz w:val="24"/>
                <w:szCs w:val="24"/>
                <w:lang w:val="ru-RU"/>
              </w:rPr>
            </w:pPr>
            <w:r w:rsidRPr="003A51AC">
              <w:rPr>
                <w:sz w:val="24"/>
                <w:szCs w:val="24"/>
                <w:lang w:val="ru-RU"/>
              </w:rPr>
              <w:t>Массажный</w:t>
            </w:r>
            <w:r w:rsidRPr="003A51AC">
              <w:rPr>
                <w:sz w:val="24"/>
                <w:szCs w:val="24"/>
                <w:lang w:val="ru-RU"/>
              </w:rPr>
              <w:tab/>
              <w:t>диск</w:t>
            </w:r>
            <w:r w:rsidRPr="003A51AC">
              <w:rPr>
                <w:sz w:val="24"/>
                <w:szCs w:val="24"/>
                <w:lang w:val="ru-RU"/>
              </w:rPr>
              <w:tab/>
              <w:t>для</w:t>
            </w:r>
            <w:r w:rsidRPr="003A51AC">
              <w:rPr>
                <w:sz w:val="24"/>
                <w:szCs w:val="24"/>
                <w:lang w:val="ru-RU"/>
              </w:rPr>
              <w:tab/>
              <w:t>формирования</w:t>
            </w:r>
            <w:r w:rsidRPr="003A51AC">
              <w:rPr>
                <w:sz w:val="24"/>
                <w:szCs w:val="24"/>
                <w:lang w:val="ru-RU"/>
              </w:rPr>
              <w:tab/>
              <w:t>правильной</w:t>
            </w:r>
          </w:p>
          <w:p w14:paraId="7FF5F5B5" w14:textId="77777777" w:rsidR="0066496F" w:rsidRPr="003A51AC" w:rsidRDefault="0066496F" w:rsidP="0066496F">
            <w:pPr>
              <w:pStyle w:val="TableParagraph"/>
              <w:spacing w:before="40"/>
              <w:rPr>
                <w:sz w:val="24"/>
                <w:szCs w:val="24"/>
                <w:lang w:val="ru-RU"/>
              </w:rPr>
            </w:pPr>
            <w:r w:rsidRPr="003A51AC">
              <w:rPr>
                <w:sz w:val="24"/>
                <w:szCs w:val="24"/>
                <w:lang w:val="ru-RU"/>
              </w:rPr>
              <w:t>осанки</w:t>
            </w:r>
          </w:p>
        </w:tc>
        <w:tc>
          <w:tcPr>
            <w:tcW w:w="720" w:type="dxa"/>
          </w:tcPr>
          <w:p w14:paraId="19E00D1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3636B19"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581070F4" w14:textId="77777777" w:rsidR="0066496F" w:rsidRPr="003A51AC" w:rsidRDefault="0066496F" w:rsidP="0066496F">
            <w:pPr>
              <w:pStyle w:val="TableParagraph"/>
              <w:rPr>
                <w:sz w:val="24"/>
                <w:szCs w:val="24"/>
              </w:rPr>
            </w:pPr>
          </w:p>
        </w:tc>
        <w:tc>
          <w:tcPr>
            <w:tcW w:w="1006" w:type="dxa"/>
          </w:tcPr>
          <w:p w14:paraId="09CA1670"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2A7BAB3" w14:textId="77777777" w:rsidTr="0066496F">
        <w:trPr>
          <w:trHeight w:val="290"/>
        </w:trPr>
        <w:tc>
          <w:tcPr>
            <w:tcW w:w="1385" w:type="dxa"/>
          </w:tcPr>
          <w:p w14:paraId="20FAD05B" w14:textId="77777777" w:rsidR="0066496F" w:rsidRPr="003A51AC" w:rsidRDefault="0066496F" w:rsidP="0066496F">
            <w:pPr>
              <w:pStyle w:val="TableParagraph"/>
              <w:ind w:left="129"/>
              <w:rPr>
                <w:sz w:val="24"/>
                <w:szCs w:val="24"/>
              </w:rPr>
            </w:pPr>
            <w:r w:rsidRPr="003A51AC">
              <w:rPr>
                <w:sz w:val="24"/>
                <w:szCs w:val="24"/>
              </w:rPr>
              <w:t>2.5.2.2.74.</w:t>
            </w:r>
          </w:p>
        </w:tc>
        <w:tc>
          <w:tcPr>
            <w:tcW w:w="5493" w:type="dxa"/>
          </w:tcPr>
          <w:p w14:paraId="5117ED0D" w14:textId="77777777" w:rsidR="0066496F" w:rsidRPr="003A51AC" w:rsidRDefault="0066496F" w:rsidP="0066496F">
            <w:pPr>
              <w:pStyle w:val="TableParagraph"/>
              <w:rPr>
                <w:sz w:val="24"/>
                <w:szCs w:val="24"/>
                <w:lang w:val="ru-RU"/>
              </w:rPr>
            </w:pPr>
            <w:r w:rsidRPr="003A51AC">
              <w:rPr>
                <w:sz w:val="24"/>
                <w:szCs w:val="24"/>
                <w:lang w:val="ru-RU"/>
              </w:rPr>
              <w:t>Механическая</w:t>
            </w:r>
            <w:r w:rsidRPr="003A51AC">
              <w:rPr>
                <w:spacing w:val="-8"/>
                <w:sz w:val="24"/>
                <w:szCs w:val="24"/>
                <w:lang w:val="ru-RU"/>
              </w:rPr>
              <w:t xml:space="preserve"> </w:t>
            </w:r>
            <w:r w:rsidRPr="003A51AC">
              <w:rPr>
                <w:sz w:val="24"/>
                <w:szCs w:val="24"/>
                <w:lang w:val="ru-RU"/>
              </w:rPr>
              <w:t>заводная</w:t>
            </w:r>
            <w:r w:rsidRPr="003A51AC">
              <w:rPr>
                <w:spacing w:val="-8"/>
                <w:sz w:val="24"/>
                <w:szCs w:val="24"/>
                <w:lang w:val="ru-RU"/>
              </w:rPr>
              <w:t xml:space="preserve"> </w:t>
            </w:r>
            <w:r w:rsidRPr="003A51AC">
              <w:rPr>
                <w:sz w:val="24"/>
                <w:szCs w:val="24"/>
                <w:lang w:val="ru-RU"/>
              </w:rPr>
              <w:t>игрушка</w:t>
            </w:r>
            <w:r w:rsidRPr="003A51AC">
              <w:rPr>
                <w:spacing w:val="-8"/>
                <w:sz w:val="24"/>
                <w:szCs w:val="24"/>
                <w:lang w:val="ru-RU"/>
              </w:rPr>
              <w:t xml:space="preserve"> </w:t>
            </w:r>
            <w:r w:rsidRPr="003A51AC">
              <w:rPr>
                <w:sz w:val="24"/>
                <w:szCs w:val="24"/>
                <w:lang w:val="ru-RU"/>
              </w:rPr>
              <w:t>разных</w:t>
            </w:r>
            <w:r w:rsidRPr="003A51AC">
              <w:rPr>
                <w:spacing w:val="-8"/>
                <w:sz w:val="24"/>
                <w:szCs w:val="24"/>
                <w:lang w:val="ru-RU"/>
              </w:rPr>
              <w:t xml:space="preserve"> </w:t>
            </w:r>
            <w:r w:rsidRPr="003A51AC">
              <w:rPr>
                <w:sz w:val="24"/>
                <w:szCs w:val="24"/>
                <w:lang w:val="ru-RU"/>
              </w:rPr>
              <w:t>тематик</w:t>
            </w:r>
          </w:p>
        </w:tc>
        <w:tc>
          <w:tcPr>
            <w:tcW w:w="720" w:type="dxa"/>
          </w:tcPr>
          <w:p w14:paraId="1DEDFC3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DF0AFED"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259A05EB" w14:textId="77777777" w:rsidR="0066496F" w:rsidRPr="003A51AC" w:rsidRDefault="0066496F" w:rsidP="0066496F">
            <w:pPr>
              <w:pStyle w:val="TableParagraph"/>
              <w:rPr>
                <w:sz w:val="24"/>
                <w:szCs w:val="24"/>
              </w:rPr>
            </w:pPr>
          </w:p>
        </w:tc>
        <w:tc>
          <w:tcPr>
            <w:tcW w:w="1006" w:type="dxa"/>
          </w:tcPr>
          <w:p w14:paraId="20E1D4A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72726F0" w14:textId="77777777" w:rsidTr="0066496F">
        <w:trPr>
          <w:trHeight w:val="582"/>
        </w:trPr>
        <w:tc>
          <w:tcPr>
            <w:tcW w:w="1385" w:type="dxa"/>
          </w:tcPr>
          <w:p w14:paraId="47B22910" w14:textId="77777777" w:rsidR="0066496F" w:rsidRPr="003A51AC" w:rsidRDefault="0066496F" w:rsidP="0066496F">
            <w:pPr>
              <w:pStyle w:val="TableParagraph"/>
              <w:spacing w:before="7"/>
              <w:rPr>
                <w:sz w:val="24"/>
                <w:szCs w:val="24"/>
              </w:rPr>
            </w:pPr>
          </w:p>
          <w:p w14:paraId="18DE21F5" w14:textId="77777777" w:rsidR="0066496F" w:rsidRPr="003A51AC" w:rsidRDefault="0066496F" w:rsidP="0066496F">
            <w:pPr>
              <w:pStyle w:val="TableParagraph"/>
              <w:ind w:left="129"/>
              <w:rPr>
                <w:sz w:val="24"/>
                <w:szCs w:val="24"/>
              </w:rPr>
            </w:pPr>
            <w:r w:rsidRPr="003A51AC">
              <w:rPr>
                <w:sz w:val="24"/>
                <w:szCs w:val="24"/>
              </w:rPr>
              <w:t>2.5.2.2.75.</w:t>
            </w:r>
          </w:p>
        </w:tc>
        <w:tc>
          <w:tcPr>
            <w:tcW w:w="5493" w:type="dxa"/>
          </w:tcPr>
          <w:p w14:paraId="1CC970FF" w14:textId="77777777" w:rsidR="0066496F" w:rsidRPr="00C163A6" w:rsidRDefault="0066496F" w:rsidP="00C163A6">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00C163A6">
              <w:rPr>
                <w:sz w:val="24"/>
                <w:szCs w:val="24"/>
                <w:lang w:val="ru-RU"/>
              </w:rPr>
              <w:t xml:space="preserve">– </w:t>
            </w:r>
            <w:r w:rsidRPr="00C163A6">
              <w:rPr>
                <w:sz w:val="24"/>
                <w:szCs w:val="24"/>
                <w:lang w:val="ru-RU"/>
              </w:rPr>
              <w:t>комплект</w:t>
            </w:r>
          </w:p>
        </w:tc>
        <w:tc>
          <w:tcPr>
            <w:tcW w:w="720" w:type="dxa"/>
          </w:tcPr>
          <w:p w14:paraId="7700BAE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210238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03122C0" w14:textId="77777777" w:rsidR="0066496F" w:rsidRPr="003A51AC" w:rsidRDefault="0066496F" w:rsidP="0066496F">
            <w:pPr>
              <w:pStyle w:val="TableParagraph"/>
              <w:rPr>
                <w:sz w:val="24"/>
                <w:szCs w:val="24"/>
              </w:rPr>
            </w:pPr>
          </w:p>
        </w:tc>
        <w:tc>
          <w:tcPr>
            <w:tcW w:w="1006" w:type="dxa"/>
          </w:tcPr>
          <w:p w14:paraId="280F1F0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F530E45" w14:textId="77777777" w:rsidTr="0066496F">
        <w:trPr>
          <w:trHeight w:val="290"/>
        </w:trPr>
        <w:tc>
          <w:tcPr>
            <w:tcW w:w="1385" w:type="dxa"/>
          </w:tcPr>
          <w:p w14:paraId="640DB0A2" w14:textId="77777777" w:rsidR="0066496F" w:rsidRPr="003A51AC" w:rsidRDefault="0066496F" w:rsidP="0066496F">
            <w:pPr>
              <w:pStyle w:val="TableParagraph"/>
              <w:ind w:left="129"/>
              <w:rPr>
                <w:sz w:val="24"/>
                <w:szCs w:val="24"/>
              </w:rPr>
            </w:pPr>
            <w:r w:rsidRPr="003A51AC">
              <w:rPr>
                <w:sz w:val="24"/>
                <w:szCs w:val="24"/>
              </w:rPr>
              <w:t>2.5.2.2.76.</w:t>
            </w:r>
          </w:p>
        </w:tc>
        <w:tc>
          <w:tcPr>
            <w:tcW w:w="5493" w:type="dxa"/>
          </w:tcPr>
          <w:p w14:paraId="7C3E22D2" w14:textId="77777777" w:rsidR="0066496F" w:rsidRPr="003A51AC" w:rsidRDefault="0066496F" w:rsidP="0066496F">
            <w:pPr>
              <w:pStyle w:val="TableParagraph"/>
              <w:rPr>
                <w:sz w:val="24"/>
                <w:szCs w:val="24"/>
                <w:lang w:val="ru-RU"/>
              </w:rPr>
            </w:pPr>
            <w:r w:rsidRPr="003A51AC">
              <w:rPr>
                <w:sz w:val="24"/>
                <w:szCs w:val="24"/>
                <w:lang w:val="ru-RU"/>
              </w:rPr>
              <w:t>Микроволновка</w:t>
            </w:r>
            <w:r w:rsidRPr="003A51AC">
              <w:rPr>
                <w:spacing w:val="-2"/>
                <w:sz w:val="24"/>
                <w:szCs w:val="24"/>
                <w:lang w:val="ru-RU"/>
              </w:rPr>
              <w:t xml:space="preserve"> </w:t>
            </w:r>
            <w:r w:rsidRPr="003A51AC">
              <w:rPr>
                <w:sz w:val="24"/>
                <w:szCs w:val="24"/>
                <w:lang w:val="ru-RU"/>
              </w:rPr>
              <w:t>игровая</w:t>
            </w:r>
            <w:r w:rsidRPr="003A51AC">
              <w:rPr>
                <w:spacing w:val="-1"/>
                <w:sz w:val="24"/>
                <w:szCs w:val="24"/>
                <w:lang w:val="ru-RU"/>
              </w:rPr>
              <w:t xml:space="preserve"> </w:t>
            </w:r>
            <w:r w:rsidRPr="003A51AC">
              <w:rPr>
                <w:sz w:val="24"/>
                <w:szCs w:val="24"/>
                <w:lang w:val="ru-RU"/>
              </w:rPr>
              <w:t>(соразмерная</w:t>
            </w:r>
            <w:r w:rsidRPr="003A51AC">
              <w:rPr>
                <w:spacing w:val="-2"/>
                <w:sz w:val="24"/>
                <w:szCs w:val="24"/>
                <w:lang w:val="ru-RU"/>
              </w:rPr>
              <w:t xml:space="preserve"> </w:t>
            </w:r>
            <w:r w:rsidRPr="003A51AC">
              <w:rPr>
                <w:sz w:val="24"/>
                <w:szCs w:val="24"/>
                <w:lang w:val="ru-RU"/>
              </w:rPr>
              <w:t>росту</w:t>
            </w:r>
            <w:r w:rsidRPr="003A51AC">
              <w:rPr>
                <w:spacing w:val="-4"/>
                <w:sz w:val="24"/>
                <w:szCs w:val="24"/>
                <w:lang w:val="ru-RU"/>
              </w:rPr>
              <w:t xml:space="preserve"> </w:t>
            </w:r>
            <w:r w:rsidRPr="003A51AC">
              <w:rPr>
                <w:sz w:val="24"/>
                <w:szCs w:val="24"/>
                <w:lang w:val="ru-RU"/>
              </w:rPr>
              <w:t>ребенка)</w:t>
            </w:r>
          </w:p>
        </w:tc>
        <w:tc>
          <w:tcPr>
            <w:tcW w:w="720" w:type="dxa"/>
          </w:tcPr>
          <w:p w14:paraId="76CAC8A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C816E6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C74A833" w14:textId="77777777" w:rsidR="0066496F" w:rsidRPr="003A51AC" w:rsidRDefault="0066496F" w:rsidP="0066496F">
            <w:pPr>
              <w:pStyle w:val="TableParagraph"/>
              <w:rPr>
                <w:sz w:val="24"/>
                <w:szCs w:val="24"/>
              </w:rPr>
            </w:pPr>
          </w:p>
        </w:tc>
        <w:tc>
          <w:tcPr>
            <w:tcW w:w="1006" w:type="dxa"/>
          </w:tcPr>
          <w:p w14:paraId="52659D5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BC3BE8F" w14:textId="77777777" w:rsidTr="0066496F">
        <w:trPr>
          <w:trHeight w:val="583"/>
        </w:trPr>
        <w:tc>
          <w:tcPr>
            <w:tcW w:w="1385" w:type="dxa"/>
          </w:tcPr>
          <w:p w14:paraId="50572EDA" w14:textId="77777777" w:rsidR="0066496F" w:rsidRPr="003A51AC" w:rsidRDefault="0066496F" w:rsidP="0066496F">
            <w:pPr>
              <w:pStyle w:val="TableParagraph"/>
              <w:spacing w:before="7"/>
              <w:rPr>
                <w:sz w:val="24"/>
                <w:szCs w:val="24"/>
              </w:rPr>
            </w:pPr>
          </w:p>
          <w:p w14:paraId="3BAD4D78" w14:textId="77777777" w:rsidR="0066496F" w:rsidRPr="003A51AC" w:rsidRDefault="0066496F" w:rsidP="0066496F">
            <w:pPr>
              <w:pStyle w:val="TableParagraph"/>
              <w:spacing w:before="1"/>
              <w:ind w:left="129"/>
              <w:rPr>
                <w:sz w:val="24"/>
                <w:szCs w:val="24"/>
              </w:rPr>
            </w:pPr>
            <w:r w:rsidRPr="003A51AC">
              <w:rPr>
                <w:sz w:val="24"/>
                <w:szCs w:val="24"/>
              </w:rPr>
              <w:t>2.5.2.2.77.</w:t>
            </w:r>
          </w:p>
        </w:tc>
        <w:tc>
          <w:tcPr>
            <w:tcW w:w="5493" w:type="dxa"/>
          </w:tcPr>
          <w:p w14:paraId="0281BA22" w14:textId="77777777" w:rsidR="0066496F" w:rsidRPr="00C163A6" w:rsidRDefault="0066496F" w:rsidP="00C163A6">
            <w:pPr>
              <w:pStyle w:val="TableParagraph"/>
              <w:rPr>
                <w:sz w:val="24"/>
                <w:szCs w:val="24"/>
                <w:lang w:val="ru-RU"/>
              </w:rPr>
            </w:pPr>
            <w:r w:rsidRPr="003A51AC">
              <w:rPr>
                <w:sz w:val="24"/>
                <w:szCs w:val="24"/>
                <w:lang w:val="ru-RU"/>
              </w:rPr>
              <w:t>Мозаика</w:t>
            </w:r>
            <w:r w:rsidRPr="003A51AC">
              <w:rPr>
                <w:spacing w:val="2"/>
                <w:sz w:val="24"/>
                <w:szCs w:val="24"/>
                <w:lang w:val="ru-RU"/>
              </w:rPr>
              <w:t xml:space="preserve"> </w:t>
            </w:r>
            <w:r w:rsidRPr="003A51AC">
              <w:rPr>
                <w:sz w:val="24"/>
                <w:szCs w:val="24"/>
                <w:lang w:val="ru-RU"/>
              </w:rPr>
              <w:t>разных</w:t>
            </w:r>
            <w:r w:rsidRPr="003A51AC">
              <w:rPr>
                <w:spacing w:val="2"/>
                <w:sz w:val="24"/>
                <w:szCs w:val="24"/>
                <w:lang w:val="ru-RU"/>
              </w:rPr>
              <w:t xml:space="preserve"> </w:t>
            </w:r>
            <w:r w:rsidRPr="003A51AC">
              <w:rPr>
                <w:sz w:val="24"/>
                <w:szCs w:val="24"/>
                <w:lang w:val="ru-RU"/>
              </w:rPr>
              <w:t>форм</w:t>
            </w:r>
            <w:r w:rsidRPr="003A51AC">
              <w:rPr>
                <w:spacing w:val="2"/>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цвета</w:t>
            </w:r>
            <w:r w:rsidRPr="003A51AC">
              <w:rPr>
                <w:spacing w:val="2"/>
                <w:sz w:val="24"/>
                <w:szCs w:val="24"/>
                <w:lang w:val="ru-RU"/>
              </w:rPr>
              <w:t xml:space="preserve"> </w:t>
            </w:r>
            <w:r w:rsidRPr="003A51AC">
              <w:rPr>
                <w:sz w:val="24"/>
                <w:szCs w:val="24"/>
                <w:lang w:val="ru-RU"/>
              </w:rPr>
              <w:t>(мелкая)</w:t>
            </w:r>
            <w:r w:rsidRPr="003A51AC">
              <w:rPr>
                <w:spacing w:val="3"/>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графиче</w:t>
            </w:r>
            <w:r w:rsidR="00C163A6">
              <w:rPr>
                <w:sz w:val="24"/>
                <w:szCs w:val="24"/>
                <w:lang w:val="ru-RU"/>
              </w:rPr>
              <w:t xml:space="preserve">скими </w:t>
            </w:r>
            <w:r w:rsidRPr="00C163A6">
              <w:rPr>
                <w:sz w:val="24"/>
                <w:szCs w:val="24"/>
                <w:lang w:val="ru-RU"/>
              </w:rPr>
              <w:t>бразцами</w:t>
            </w:r>
          </w:p>
        </w:tc>
        <w:tc>
          <w:tcPr>
            <w:tcW w:w="720" w:type="dxa"/>
          </w:tcPr>
          <w:p w14:paraId="45CE4D0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66E7CA9"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7B12BD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2EAFB9E" w14:textId="77777777" w:rsidR="0066496F" w:rsidRPr="003A51AC" w:rsidRDefault="0066496F" w:rsidP="0066496F">
            <w:pPr>
              <w:pStyle w:val="TableParagraph"/>
              <w:rPr>
                <w:sz w:val="24"/>
                <w:szCs w:val="24"/>
              </w:rPr>
            </w:pPr>
          </w:p>
        </w:tc>
      </w:tr>
      <w:tr w:rsidR="0066496F" w:rsidRPr="003A51AC" w14:paraId="7586EDDF" w14:textId="77777777" w:rsidTr="0066496F">
        <w:trPr>
          <w:trHeight w:val="290"/>
        </w:trPr>
        <w:tc>
          <w:tcPr>
            <w:tcW w:w="1385" w:type="dxa"/>
          </w:tcPr>
          <w:p w14:paraId="3F72257A" w14:textId="77777777" w:rsidR="0066496F" w:rsidRPr="003A51AC" w:rsidRDefault="0066496F" w:rsidP="0066496F">
            <w:pPr>
              <w:pStyle w:val="TableParagraph"/>
              <w:ind w:left="129"/>
              <w:rPr>
                <w:sz w:val="24"/>
                <w:szCs w:val="24"/>
              </w:rPr>
            </w:pPr>
            <w:r w:rsidRPr="003A51AC">
              <w:rPr>
                <w:sz w:val="24"/>
                <w:szCs w:val="24"/>
              </w:rPr>
              <w:t>2.5.2.2.78.</w:t>
            </w:r>
          </w:p>
        </w:tc>
        <w:tc>
          <w:tcPr>
            <w:tcW w:w="5493" w:type="dxa"/>
          </w:tcPr>
          <w:p w14:paraId="191495A2" w14:textId="77777777" w:rsidR="0066496F" w:rsidRPr="003A51AC" w:rsidRDefault="0066496F" w:rsidP="0066496F">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45BD394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74C037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A2D7A1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DB1B55A" w14:textId="77777777" w:rsidR="0066496F" w:rsidRPr="003A51AC" w:rsidRDefault="0066496F" w:rsidP="0066496F">
            <w:pPr>
              <w:pStyle w:val="TableParagraph"/>
              <w:rPr>
                <w:sz w:val="24"/>
                <w:szCs w:val="24"/>
              </w:rPr>
            </w:pPr>
          </w:p>
        </w:tc>
      </w:tr>
      <w:tr w:rsidR="0066496F" w:rsidRPr="003A51AC" w14:paraId="25E6722C" w14:textId="77777777" w:rsidTr="0066496F">
        <w:trPr>
          <w:trHeight w:val="582"/>
        </w:trPr>
        <w:tc>
          <w:tcPr>
            <w:tcW w:w="1385" w:type="dxa"/>
          </w:tcPr>
          <w:p w14:paraId="54607C58" w14:textId="77777777" w:rsidR="0066496F" w:rsidRPr="003A51AC" w:rsidRDefault="0066496F" w:rsidP="0066496F">
            <w:pPr>
              <w:pStyle w:val="TableParagraph"/>
              <w:spacing w:before="7"/>
              <w:rPr>
                <w:sz w:val="24"/>
                <w:szCs w:val="24"/>
              </w:rPr>
            </w:pPr>
          </w:p>
          <w:p w14:paraId="148F3162" w14:textId="77777777" w:rsidR="0066496F" w:rsidRPr="003A51AC" w:rsidRDefault="0066496F" w:rsidP="0066496F">
            <w:pPr>
              <w:pStyle w:val="TableParagraph"/>
              <w:ind w:left="129"/>
              <w:rPr>
                <w:sz w:val="24"/>
                <w:szCs w:val="24"/>
              </w:rPr>
            </w:pPr>
            <w:r w:rsidRPr="003A51AC">
              <w:rPr>
                <w:sz w:val="24"/>
                <w:szCs w:val="24"/>
              </w:rPr>
              <w:t>2.5.2.2.79.</w:t>
            </w:r>
          </w:p>
        </w:tc>
        <w:tc>
          <w:tcPr>
            <w:tcW w:w="5493" w:type="dxa"/>
          </w:tcPr>
          <w:p w14:paraId="54664847" w14:textId="77777777" w:rsidR="0066496F" w:rsidRPr="00C163A6" w:rsidRDefault="0066496F" w:rsidP="00C163A6">
            <w:pPr>
              <w:pStyle w:val="TableParagraph"/>
              <w:rPr>
                <w:sz w:val="24"/>
                <w:szCs w:val="24"/>
                <w:lang w:val="ru-RU"/>
              </w:rPr>
            </w:pPr>
            <w:r w:rsidRPr="003A51AC">
              <w:rPr>
                <w:sz w:val="24"/>
                <w:szCs w:val="24"/>
                <w:lang w:val="ru-RU"/>
              </w:rPr>
              <w:t>Музыкальные цифровые</w:t>
            </w:r>
            <w:r w:rsidRPr="003A51AC">
              <w:rPr>
                <w:spacing w:val="-2"/>
                <w:sz w:val="24"/>
                <w:szCs w:val="24"/>
                <w:lang w:val="ru-RU"/>
              </w:rPr>
              <w:t xml:space="preserve"> </w:t>
            </w:r>
            <w:r w:rsidRPr="003A51AC">
              <w:rPr>
                <w:sz w:val="24"/>
                <w:szCs w:val="24"/>
                <w:lang w:val="ru-RU"/>
              </w:rPr>
              <w:t>записи</w:t>
            </w:r>
            <w:r w:rsidRPr="003A51AC">
              <w:rPr>
                <w:spacing w:val="1"/>
                <w:sz w:val="24"/>
                <w:szCs w:val="24"/>
                <w:lang w:val="ru-RU"/>
              </w:rPr>
              <w:t xml:space="preserve"> </w:t>
            </w:r>
            <w:r w:rsidRPr="003A51AC">
              <w:rPr>
                <w:sz w:val="24"/>
                <w:szCs w:val="24"/>
                <w:lang w:val="ru-RU"/>
              </w:rPr>
              <w:t>для детей до</w:t>
            </w:r>
            <w:r w:rsidR="00C163A6">
              <w:rPr>
                <w:sz w:val="24"/>
                <w:szCs w:val="24"/>
                <w:lang w:val="ru-RU"/>
              </w:rPr>
              <w:t xml:space="preserve">школьного </w:t>
            </w:r>
            <w:r w:rsidRPr="00C163A6">
              <w:rPr>
                <w:sz w:val="24"/>
                <w:szCs w:val="24"/>
                <w:lang w:val="ru-RU"/>
              </w:rPr>
              <w:t>возраста</w:t>
            </w:r>
          </w:p>
        </w:tc>
        <w:tc>
          <w:tcPr>
            <w:tcW w:w="720" w:type="dxa"/>
          </w:tcPr>
          <w:p w14:paraId="72EFB72A"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152AB4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B80FD7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E895749" w14:textId="77777777" w:rsidR="0066496F" w:rsidRPr="003A51AC" w:rsidRDefault="0066496F" w:rsidP="0066496F">
            <w:pPr>
              <w:pStyle w:val="TableParagraph"/>
              <w:rPr>
                <w:sz w:val="24"/>
                <w:szCs w:val="24"/>
              </w:rPr>
            </w:pPr>
          </w:p>
        </w:tc>
      </w:tr>
      <w:tr w:rsidR="0066496F" w:rsidRPr="003A51AC" w14:paraId="12BFE41E" w14:textId="77777777" w:rsidTr="0066496F">
        <w:trPr>
          <w:trHeight w:val="290"/>
        </w:trPr>
        <w:tc>
          <w:tcPr>
            <w:tcW w:w="1385" w:type="dxa"/>
          </w:tcPr>
          <w:p w14:paraId="14B6D622" w14:textId="77777777" w:rsidR="0066496F" w:rsidRPr="003A51AC" w:rsidRDefault="0066496F" w:rsidP="0066496F">
            <w:pPr>
              <w:pStyle w:val="TableParagraph"/>
              <w:ind w:left="129"/>
              <w:rPr>
                <w:sz w:val="24"/>
                <w:szCs w:val="24"/>
              </w:rPr>
            </w:pPr>
            <w:r w:rsidRPr="003A51AC">
              <w:rPr>
                <w:sz w:val="24"/>
                <w:szCs w:val="24"/>
              </w:rPr>
              <w:t>2.5.2.2.80.</w:t>
            </w:r>
          </w:p>
        </w:tc>
        <w:tc>
          <w:tcPr>
            <w:tcW w:w="5493" w:type="dxa"/>
          </w:tcPr>
          <w:p w14:paraId="45418927" w14:textId="77777777" w:rsidR="0066496F" w:rsidRPr="003A51AC" w:rsidRDefault="0066496F" w:rsidP="0066496F">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14:paraId="7E377CD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1BD8F50"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502FBAEA" w14:textId="77777777" w:rsidR="0066496F" w:rsidRPr="003A51AC" w:rsidRDefault="0066496F" w:rsidP="0066496F">
            <w:pPr>
              <w:pStyle w:val="TableParagraph"/>
              <w:rPr>
                <w:sz w:val="24"/>
                <w:szCs w:val="24"/>
              </w:rPr>
            </w:pPr>
          </w:p>
        </w:tc>
        <w:tc>
          <w:tcPr>
            <w:tcW w:w="1006" w:type="dxa"/>
          </w:tcPr>
          <w:p w14:paraId="52228E7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162F3DE" w14:textId="77777777" w:rsidTr="0066496F">
        <w:trPr>
          <w:trHeight w:val="292"/>
        </w:trPr>
        <w:tc>
          <w:tcPr>
            <w:tcW w:w="1385" w:type="dxa"/>
          </w:tcPr>
          <w:p w14:paraId="669EFC8E" w14:textId="77777777" w:rsidR="0066496F" w:rsidRPr="003A51AC" w:rsidRDefault="0066496F" w:rsidP="0066496F">
            <w:pPr>
              <w:pStyle w:val="TableParagraph"/>
              <w:ind w:left="129"/>
              <w:rPr>
                <w:sz w:val="24"/>
                <w:szCs w:val="24"/>
              </w:rPr>
            </w:pPr>
            <w:r w:rsidRPr="003A51AC">
              <w:rPr>
                <w:sz w:val="24"/>
                <w:szCs w:val="24"/>
              </w:rPr>
              <w:t>2.5.2.2.81.</w:t>
            </w:r>
          </w:p>
        </w:tc>
        <w:tc>
          <w:tcPr>
            <w:tcW w:w="5493" w:type="dxa"/>
          </w:tcPr>
          <w:p w14:paraId="7C4BD37C" w14:textId="77777777" w:rsidR="0066496F" w:rsidRPr="003A51AC" w:rsidRDefault="0066496F" w:rsidP="0066496F">
            <w:pPr>
              <w:pStyle w:val="TableParagraph"/>
              <w:rPr>
                <w:sz w:val="24"/>
                <w:szCs w:val="24"/>
                <w:lang w:val="ru-RU"/>
              </w:rPr>
            </w:pPr>
            <w:r w:rsidRPr="003A51AC">
              <w:rPr>
                <w:sz w:val="24"/>
                <w:szCs w:val="24"/>
                <w:lang w:val="ru-RU"/>
              </w:rPr>
              <w:t>Мяч</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помещении,</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резиновым</w:t>
            </w:r>
            <w:r w:rsidRPr="003A51AC">
              <w:rPr>
                <w:spacing w:val="-1"/>
                <w:sz w:val="24"/>
                <w:szCs w:val="24"/>
                <w:lang w:val="ru-RU"/>
              </w:rPr>
              <w:t xml:space="preserve"> </w:t>
            </w:r>
            <w:r w:rsidRPr="003A51AC">
              <w:rPr>
                <w:sz w:val="24"/>
                <w:szCs w:val="24"/>
                <w:lang w:val="ru-RU"/>
              </w:rPr>
              <w:t>шнуром</w:t>
            </w:r>
          </w:p>
        </w:tc>
        <w:tc>
          <w:tcPr>
            <w:tcW w:w="720" w:type="dxa"/>
          </w:tcPr>
          <w:p w14:paraId="03FD3E9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5565111"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7B70AD79" w14:textId="77777777" w:rsidR="0066496F" w:rsidRPr="003A51AC" w:rsidRDefault="0066496F" w:rsidP="0066496F">
            <w:pPr>
              <w:pStyle w:val="TableParagraph"/>
              <w:rPr>
                <w:sz w:val="24"/>
                <w:szCs w:val="24"/>
              </w:rPr>
            </w:pPr>
          </w:p>
        </w:tc>
        <w:tc>
          <w:tcPr>
            <w:tcW w:w="1006" w:type="dxa"/>
          </w:tcPr>
          <w:p w14:paraId="2CBBF2E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794405F" w14:textId="77777777" w:rsidTr="0066496F">
        <w:trPr>
          <w:trHeight w:val="290"/>
        </w:trPr>
        <w:tc>
          <w:tcPr>
            <w:tcW w:w="1385" w:type="dxa"/>
          </w:tcPr>
          <w:p w14:paraId="0C3264F7" w14:textId="77777777" w:rsidR="0066496F" w:rsidRPr="003A51AC" w:rsidRDefault="0066496F" w:rsidP="0066496F">
            <w:pPr>
              <w:pStyle w:val="TableParagraph"/>
              <w:ind w:left="129"/>
              <w:rPr>
                <w:sz w:val="24"/>
                <w:szCs w:val="24"/>
              </w:rPr>
            </w:pPr>
            <w:r w:rsidRPr="003A51AC">
              <w:rPr>
                <w:sz w:val="24"/>
                <w:szCs w:val="24"/>
              </w:rPr>
              <w:t>2.5.2.2.82.</w:t>
            </w:r>
          </w:p>
        </w:tc>
        <w:tc>
          <w:tcPr>
            <w:tcW w:w="5493" w:type="dxa"/>
          </w:tcPr>
          <w:p w14:paraId="04581EFE" w14:textId="77777777"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43A99FC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D63AD9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408912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7B5E161" w14:textId="77777777" w:rsidR="0066496F" w:rsidRPr="003A51AC" w:rsidRDefault="0066496F" w:rsidP="0066496F">
            <w:pPr>
              <w:pStyle w:val="TableParagraph"/>
              <w:rPr>
                <w:sz w:val="24"/>
                <w:szCs w:val="24"/>
              </w:rPr>
            </w:pPr>
          </w:p>
        </w:tc>
      </w:tr>
      <w:tr w:rsidR="0066496F" w:rsidRPr="003A51AC" w14:paraId="0C611CE8" w14:textId="77777777" w:rsidTr="0066496F">
        <w:trPr>
          <w:trHeight w:val="290"/>
        </w:trPr>
        <w:tc>
          <w:tcPr>
            <w:tcW w:w="1385" w:type="dxa"/>
          </w:tcPr>
          <w:p w14:paraId="1D765933" w14:textId="77777777" w:rsidR="0066496F" w:rsidRPr="003A51AC" w:rsidRDefault="0066496F" w:rsidP="0066496F">
            <w:pPr>
              <w:pStyle w:val="TableParagraph"/>
              <w:ind w:left="129"/>
              <w:rPr>
                <w:sz w:val="24"/>
                <w:szCs w:val="24"/>
              </w:rPr>
            </w:pPr>
            <w:r w:rsidRPr="003A51AC">
              <w:rPr>
                <w:sz w:val="24"/>
                <w:szCs w:val="24"/>
              </w:rPr>
              <w:t>2.5.2.2.83.</w:t>
            </w:r>
          </w:p>
        </w:tc>
        <w:tc>
          <w:tcPr>
            <w:tcW w:w="5493" w:type="dxa"/>
          </w:tcPr>
          <w:p w14:paraId="6048C773" w14:textId="77777777" w:rsidR="0066496F" w:rsidRPr="003A51AC" w:rsidRDefault="0066496F" w:rsidP="0066496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«Аэродром»</w:t>
            </w:r>
            <w:r w:rsidRPr="003A51AC">
              <w:rPr>
                <w:spacing w:val="-10"/>
                <w:sz w:val="24"/>
                <w:szCs w:val="24"/>
              </w:rPr>
              <w:t xml:space="preserve"> </w:t>
            </w:r>
            <w:r w:rsidRPr="003A51AC">
              <w:rPr>
                <w:sz w:val="24"/>
                <w:szCs w:val="24"/>
              </w:rPr>
              <w:t>(трансформируемый)</w:t>
            </w:r>
          </w:p>
        </w:tc>
        <w:tc>
          <w:tcPr>
            <w:tcW w:w="720" w:type="dxa"/>
          </w:tcPr>
          <w:p w14:paraId="6318836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E752310"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ECEFC33" w14:textId="77777777" w:rsidR="0066496F" w:rsidRPr="003A51AC" w:rsidRDefault="0066496F" w:rsidP="0066496F">
            <w:pPr>
              <w:pStyle w:val="TableParagraph"/>
              <w:rPr>
                <w:sz w:val="24"/>
                <w:szCs w:val="24"/>
              </w:rPr>
            </w:pPr>
          </w:p>
        </w:tc>
        <w:tc>
          <w:tcPr>
            <w:tcW w:w="1006" w:type="dxa"/>
          </w:tcPr>
          <w:p w14:paraId="55ADECC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CA6B4CA" w14:textId="77777777" w:rsidTr="0066496F">
        <w:trPr>
          <w:trHeight w:val="582"/>
        </w:trPr>
        <w:tc>
          <w:tcPr>
            <w:tcW w:w="1385" w:type="dxa"/>
          </w:tcPr>
          <w:p w14:paraId="049EB3DF" w14:textId="77777777" w:rsidR="0066496F" w:rsidRPr="003A51AC" w:rsidRDefault="0066496F" w:rsidP="0066496F">
            <w:pPr>
              <w:pStyle w:val="TableParagraph"/>
              <w:spacing w:before="7"/>
              <w:rPr>
                <w:sz w:val="24"/>
                <w:szCs w:val="24"/>
              </w:rPr>
            </w:pPr>
          </w:p>
          <w:p w14:paraId="57671F58" w14:textId="77777777" w:rsidR="0066496F" w:rsidRPr="003A51AC" w:rsidRDefault="0066496F" w:rsidP="0066496F">
            <w:pPr>
              <w:pStyle w:val="TableParagraph"/>
              <w:ind w:left="129"/>
              <w:rPr>
                <w:sz w:val="24"/>
                <w:szCs w:val="24"/>
              </w:rPr>
            </w:pPr>
            <w:r w:rsidRPr="003A51AC">
              <w:rPr>
                <w:sz w:val="24"/>
                <w:szCs w:val="24"/>
              </w:rPr>
              <w:t>2.5.2.2.84.</w:t>
            </w:r>
          </w:p>
        </w:tc>
        <w:tc>
          <w:tcPr>
            <w:tcW w:w="5493" w:type="dxa"/>
          </w:tcPr>
          <w:p w14:paraId="2A2A48B0" w14:textId="77777777" w:rsidR="0066496F" w:rsidRPr="003A51AC" w:rsidRDefault="0066496F" w:rsidP="00C163A6">
            <w:pPr>
              <w:pStyle w:val="TableParagraph"/>
              <w:spacing w:line="246" w:lineRule="exact"/>
              <w:rPr>
                <w:sz w:val="24"/>
                <w:szCs w:val="24"/>
                <w:lang w:val="ru-RU"/>
              </w:rPr>
            </w:pPr>
            <w:r w:rsidRPr="003A51AC">
              <w:rPr>
                <w:sz w:val="24"/>
                <w:szCs w:val="24"/>
                <w:lang w:val="ru-RU"/>
              </w:rPr>
              <w:t>Набор</w:t>
            </w:r>
            <w:r w:rsidRPr="003A51AC">
              <w:rPr>
                <w:spacing w:val="85"/>
                <w:sz w:val="24"/>
                <w:szCs w:val="24"/>
                <w:lang w:val="ru-RU"/>
              </w:rPr>
              <w:t xml:space="preserve"> </w:t>
            </w:r>
            <w:r w:rsidRPr="003A51AC">
              <w:rPr>
                <w:sz w:val="24"/>
                <w:szCs w:val="24"/>
                <w:lang w:val="ru-RU"/>
              </w:rPr>
              <w:t xml:space="preserve">«Бензозаправочная  </w:t>
            </w:r>
            <w:r w:rsidRPr="003A51AC">
              <w:rPr>
                <w:spacing w:val="28"/>
                <w:sz w:val="24"/>
                <w:szCs w:val="24"/>
                <w:lang w:val="ru-RU"/>
              </w:rPr>
              <w:t xml:space="preserve"> </w:t>
            </w:r>
            <w:r w:rsidRPr="003A51AC">
              <w:rPr>
                <w:sz w:val="24"/>
                <w:szCs w:val="24"/>
                <w:lang w:val="ru-RU"/>
              </w:rPr>
              <w:t xml:space="preserve">станция  </w:t>
            </w:r>
            <w:r w:rsidRPr="003A51AC">
              <w:rPr>
                <w:spacing w:val="29"/>
                <w:sz w:val="24"/>
                <w:szCs w:val="24"/>
                <w:lang w:val="ru-RU"/>
              </w:rPr>
              <w:t xml:space="preserve"> </w:t>
            </w:r>
            <w:r w:rsidRPr="003A51AC">
              <w:rPr>
                <w:sz w:val="24"/>
                <w:szCs w:val="24"/>
                <w:lang w:val="ru-RU"/>
              </w:rPr>
              <w:t xml:space="preserve">–  </w:t>
            </w:r>
            <w:r w:rsidRPr="003A51AC">
              <w:rPr>
                <w:spacing w:val="28"/>
                <w:sz w:val="24"/>
                <w:szCs w:val="24"/>
                <w:lang w:val="ru-RU"/>
              </w:rPr>
              <w:t xml:space="preserve"> </w:t>
            </w:r>
            <w:r w:rsidRPr="003A51AC">
              <w:rPr>
                <w:sz w:val="24"/>
                <w:szCs w:val="24"/>
                <w:lang w:val="ru-RU"/>
              </w:rPr>
              <w:t xml:space="preserve">гараж»  </w:t>
            </w:r>
            <w:r w:rsidRPr="003A51AC">
              <w:rPr>
                <w:spacing w:val="26"/>
                <w:sz w:val="24"/>
                <w:szCs w:val="24"/>
                <w:lang w:val="ru-RU"/>
              </w:rPr>
              <w:t xml:space="preserve"> </w:t>
            </w:r>
            <w:r w:rsidR="00C163A6">
              <w:rPr>
                <w:sz w:val="24"/>
                <w:szCs w:val="24"/>
                <w:lang w:val="ru-RU"/>
              </w:rPr>
              <w:t xml:space="preserve">(для </w:t>
            </w:r>
            <w:r w:rsidRPr="003A51AC">
              <w:rPr>
                <w:sz w:val="24"/>
                <w:szCs w:val="24"/>
                <w:lang w:val="ru-RU"/>
              </w:rPr>
              <w:t>мелких</w:t>
            </w:r>
            <w:r w:rsidRPr="003A51AC">
              <w:rPr>
                <w:spacing w:val="-8"/>
                <w:sz w:val="24"/>
                <w:szCs w:val="24"/>
                <w:lang w:val="ru-RU"/>
              </w:rPr>
              <w:t xml:space="preserve"> </w:t>
            </w:r>
            <w:r w:rsidRPr="003A51AC">
              <w:rPr>
                <w:sz w:val="24"/>
                <w:szCs w:val="24"/>
                <w:lang w:val="ru-RU"/>
              </w:rPr>
              <w:t>автомобилей)</w:t>
            </w:r>
          </w:p>
        </w:tc>
        <w:tc>
          <w:tcPr>
            <w:tcW w:w="720" w:type="dxa"/>
          </w:tcPr>
          <w:p w14:paraId="333359FC" w14:textId="77777777" w:rsidR="0066496F" w:rsidRPr="003A51AC" w:rsidRDefault="0066496F" w:rsidP="0066496F">
            <w:pPr>
              <w:pStyle w:val="TableParagraph"/>
              <w:spacing w:before="136"/>
              <w:ind w:left="206"/>
              <w:rPr>
                <w:sz w:val="24"/>
                <w:szCs w:val="24"/>
              </w:rPr>
            </w:pPr>
            <w:r w:rsidRPr="003A51AC">
              <w:rPr>
                <w:sz w:val="24"/>
                <w:szCs w:val="24"/>
              </w:rPr>
              <w:t>шт.</w:t>
            </w:r>
          </w:p>
        </w:tc>
        <w:tc>
          <w:tcPr>
            <w:tcW w:w="1020" w:type="dxa"/>
          </w:tcPr>
          <w:p w14:paraId="540FEE6A" w14:textId="77777777" w:rsidR="0066496F" w:rsidRPr="003A51AC" w:rsidRDefault="0066496F" w:rsidP="0066496F">
            <w:pPr>
              <w:pStyle w:val="TableParagraph"/>
              <w:spacing w:before="136"/>
              <w:ind w:left="7"/>
              <w:jc w:val="center"/>
              <w:rPr>
                <w:sz w:val="24"/>
                <w:szCs w:val="24"/>
              </w:rPr>
            </w:pPr>
            <w:r w:rsidRPr="003A51AC">
              <w:rPr>
                <w:sz w:val="24"/>
                <w:szCs w:val="24"/>
              </w:rPr>
              <w:t>1</w:t>
            </w:r>
          </w:p>
        </w:tc>
        <w:tc>
          <w:tcPr>
            <w:tcW w:w="1035" w:type="dxa"/>
          </w:tcPr>
          <w:p w14:paraId="023A387F" w14:textId="77777777" w:rsidR="0066496F" w:rsidRPr="003A51AC" w:rsidRDefault="0066496F" w:rsidP="0066496F">
            <w:pPr>
              <w:pStyle w:val="TableParagraph"/>
              <w:rPr>
                <w:sz w:val="24"/>
                <w:szCs w:val="24"/>
              </w:rPr>
            </w:pPr>
          </w:p>
        </w:tc>
        <w:tc>
          <w:tcPr>
            <w:tcW w:w="1006" w:type="dxa"/>
          </w:tcPr>
          <w:p w14:paraId="0E960767"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02D78452" w14:textId="77777777" w:rsidTr="0066496F">
        <w:trPr>
          <w:trHeight w:val="292"/>
        </w:trPr>
        <w:tc>
          <w:tcPr>
            <w:tcW w:w="1385" w:type="dxa"/>
          </w:tcPr>
          <w:p w14:paraId="127286F9" w14:textId="77777777" w:rsidR="0066496F" w:rsidRPr="003A51AC" w:rsidRDefault="0066496F" w:rsidP="0066496F">
            <w:pPr>
              <w:pStyle w:val="TableParagraph"/>
              <w:ind w:left="129"/>
              <w:rPr>
                <w:sz w:val="24"/>
                <w:szCs w:val="24"/>
              </w:rPr>
            </w:pPr>
            <w:r w:rsidRPr="003A51AC">
              <w:rPr>
                <w:sz w:val="24"/>
                <w:szCs w:val="24"/>
              </w:rPr>
              <w:t>2.5.2.2.85.</w:t>
            </w:r>
          </w:p>
        </w:tc>
        <w:tc>
          <w:tcPr>
            <w:tcW w:w="5493" w:type="dxa"/>
          </w:tcPr>
          <w:p w14:paraId="4EB0ACE9"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«Гладильная</w:t>
            </w:r>
            <w:r w:rsidRPr="003A51AC">
              <w:rPr>
                <w:spacing w:val="-3"/>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утюг»</w:t>
            </w:r>
          </w:p>
        </w:tc>
        <w:tc>
          <w:tcPr>
            <w:tcW w:w="720" w:type="dxa"/>
          </w:tcPr>
          <w:p w14:paraId="6AE6582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1D0FDD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9A76FD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77A1DD6" w14:textId="77777777" w:rsidR="0066496F" w:rsidRPr="003A51AC" w:rsidRDefault="0066496F" w:rsidP="0066496F">
            <w:pPr>
              <w:pStyle w:val="TableParagraph"/>
              <w:rPr>
                <w:sz w:val="24"/>
                <w:szCs w:val="24"/>
              </w:rPr>
            </w:pPr>
          </w:p>
        </w:tc>
      </w:tr>
    </w:tbl>
    <w:p w14:paraId="20FBEEA5" w14:textId="77777777" w:rsidR="0066496F" w:rsidRPr="00300098" w:rsidRDefault="0066496F" w:rsidP="00300098">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6D79B386" w14:textId="77777777" w:rsidTr="005D3D5C">
        <w:trPr>
          <w:trHeight w:val="292"/>
        </w:trPr>
        <w:tc>
          <w:tcPr>
            <w:tcW w:w="1385" w:type="dxa"/>
          </w:tcPr>
          <w:p w14:paraId="7BFEF3E6" w14:textId="77777777" w:rsidR="005D3D5C" w:rsidRPr="003A51AC" w:rsidRDefault="005D3D5C" w:rsidP="005D3D5C">
            <w:pPr>
              <w:pStyle w:val="TableParagraph"/>
              <w:spacing w:line="246" w:lineRule="exact"/>
              <w:ind w:left="129"/>
              <w:rPr>
                <w:sz w:val="24"/>
                <w:szCs w:val="24"/>
              </w:rPr>
            </w:pPr>
            <w:r w:rsidRPr="003A51AC">
              <w:rPr>
                <w:sz w:val="24"/>
                <w:szCs w:val="24"/>
              </w:rPr>
              <w:t>2.5.2.2.86.</w:t>
            </w:r>
          </w:p>
        </w:tc>
        <w:tc>
          <w:tcPr>
            <w:tcW w:w="5493" w:type="dxa"/>
          </w:tcPr>
          <w:p w14:paraId="7EDFCC17"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4"/>
                <w:sz w:val="24"/>
                <w:szCs w:val="24"/>
              </w:rPr>
              <w:t xml:space="preserve"> </w:t>
            </w:r>
            <w:r w:rsidRPr="003A51AC">
              <w:rPr>
                <w:sz w:val="24"/>
                <w:szCs w:val="24"/>
              </w:rPr>
              <w:t>«Железная</w:t>
            </w:r>
            <w:r w:rsidRPr="003A51AC">
              <w:rPr>
                <w:spacing w:val="-4"/>
                <w:sz w:val="24"/>
                <w:szCs w:val="24"/>
              </w:rPr>
              <w:t xml:space="preserve"> </w:t>
            </w:r>
            <w:r w:rsidRPr="003A51AC">
              <w:rPr>
                <w:sz w:val="24"/>
                <w:szCs w:val="24"/>
              </w:rPr>
              <w:t>дорога»</w:t>
            </w:r>
          </w:p>
        </w:tc>
        <w:tc>
          <w:tcPr>
            <w:tcW w:w="720" w:type="dxa"/>
          </w:tcPr>
          <w:p w14:paraId="6AA59333"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D0D0DAD"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8D2933F"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316792DB" w14:textId="77777777" w:rsidR="005D3D5C" w:rsidRPr="003A51AC" w:rsidRDefault="005D3D5C" w:rsidP="005D3D5C">
            <w:pPr>
              <w:pStyle w:val="TableParagraph"/>
              <w:rPr>
                <w:sz w:val="24"/>
                <w:szCs w:val="24"/>
              </w:rPr>
            </w:pPr>
          </w:p>
        </w:tc>
      </w:tr>
      <w:tr w:rsidR="005D3D5C" w:rsidRPr="003A51AC" w14:paraId="6765BFF8" w14:textId="77777777" w:rsidTr="005D3D5C">
        <w:trPr>
          <w:trHeight w:val="290"/>
        </w:trPr>
        <w:tc>
          <w:tcPr>
            <w:tcW w:w="1385" w:type="dxa"/>
          </w:tcPr>
          <w:p w14:paraId="70E8FEF5" w14:textId="77777777" w:rsidR="005D3D5C" w:rsidRPr="003A51AC" w:rsidRDefault="005D3D5C" w:rsidP="005D3D5C">
            <w:pPr>
              <w:pStyle w:val="TableParagraph"/>
              <w:ind w:left="129"/>
              <w:rPr>
                <w:sz w:val="24"/>
                <w:szCs w:val="24"/>
              </w:rPr>
            </w:pPr>
            <w:r w:rsidRPr="003A51AC">
              <w:rPr>
                <w:sz w:val="24"/>
                <w:szCs w:val="24"/>
              </w:rPr>
              <w:t>2.5.2.2.87.</w:t>
            </w:r>
          </w:p>
        </w:tc>
        <w:tc>
          <w:tcPr>
            <w:tcW w:w="5493" w:type="dxa"/>
          </w:tcPr>
          <w:p w14:paraId="3589F0C5" w14:textId="77777777" w:rsidR="005D3D5C" w:rsidRPr="003A51AC" w:rsidRDefault="005D3D5C" w:rsidP="005D3D5C">
            <w:pPr>
              <w:pStyle w:val="TableParagraph"/>
              <w:rPr>
                <w:sz w:val="24"/>
                <w:szCs w:val="24"/>
              </w:rPr>
            </w:pPr>
            <w:r w:rsidRPr="003A51AC">
              <w:rPr>
                <w:sz w:val="24"/>
                <w:szCs w:val="24"/>
              </w:rPr>
              <w:t>Набор</w:t>
            </w:r>
            <w:r w:rsidRPr="003A51AC">
              <w:rPr>
                <w:spacing w:val="-3"/>
                <w:sz w:val="24"/>
                <w:szCs w:val="24"/>
              </w:rPr>
              <w:t xml:space="preserve"> </w:t>
            </w:r>
            <w:r w:rsidRPr="003A51AC">
              <w:rPr>
                <w:sz w:val="24"/>
                <w:szCs w:val="24"/>
              </w:rPr>
              <w:t>«Мастерская»</w:t>
            </w:r>
          </w:p>
        </w:tc>
        <w:tc>
          <w:tcPr>
            <w:tcW w:w="720" w:type="dxa"/>
          </w:tcPr>
          <w:p w14:paraId="07E6817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101B28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929FDD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AFD02EB" w14:textId="77777777" w:rsidR="005D3D5C" w:rsidRPr="003A51AC" w:rsidRDefault="005D3D5C" w:rsidP="005D3D5C">
            <w:pPr>
              <w:pStyle w:val="TableParagraph"/>
              <w:rPr>
                <w:sz w:val="24"/>
                <w:szCs w:val="24"/>
              </w:rPr>
            </w:pPr>
          </w:p>
        </w:tc>
      </w:tr>
      <w:tr w:rsidR="005D3D5C" w:rsidRPr="003A51AC" w14:paraId="73169A42" w14:textId="77777777" w:rsidTr="005D3D5C">
        <w:trPr>
          <w:trHeight w:val="292"/>
        </w:trPr>
        <w:tc>
          <w:tcPr>
            <w:tcW w:w="1385" w:type="dxa"/>
          </w:tcPr>
          <w:p w14:paraId="45827BB0" w14:textId="77777777" w:rsidR="005D3D5C" w:rsidRPr="003A51AC" w:rsidRDefault="005D3D5C" w:rsidP="005D3D5C">
            <w:pPr>
              <w:pStyle w:val="TableParagraph"/>
              <w:ind w:left="129"/>
              <w:rPr>
                <w:sz w:val="24"/>
                <w:szCs w:val="24"/>
              </w:rPr>
            </w:pPr>
            <w:r w:rsidRPr="003A51AC">
              <w:rPr>
                <w:sz w:val="24"/>
                <w:szCs w:val="24"/>
              </w:rPr>
              <w:t>2.5.2.2.88.</w:t>
            </w:r>
          </w:p>
        </w:tc>
        <w:tc>
          <w:tcPr>
            <w:tcW w:w="5493" w:type="dxa"/>
          </w:tcPr>
          <w:p w14:paraId="39CFECAC" w14:textId="77777777" w:rsidR="005D3D5C" w:rsidRPr="003A51AC" w:rsidRDefault="005D3D5C" w:rsidP="005D3D5C">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«Мини-гольф»</w:t>
            </w:r>
          </w:p>
        </w:tc>
        <w:tc>
          <w:tcPr>
            <w:tcW w:w="720" w:type="dxa"/>
          </w:tcPr>
          <w:p w14:paraId="78B7653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EB3BE7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09D8A1B" w14:textId="77777777" w:rsidR="005D3D5C" w:rsidRPr="003A51AC" w:rsidRDefault="005D3D5C" w:rsidP="005D3D5C">
            <w:pPr>
              <w:pStyle w:val="TableParagraph"/>
              <w:rPr>
                <w:sz w:val="24"/>
                <w:szCs w:val="24"/>
              </w:rPr>
            </w:pPr>
          </w:p>
        </w:tc>
        <w:tc>
          <w:tcPr>
            <w:tcW w:w="1006" w:type="dxa"/>
          </w:tcPr>
          <w:p w14:paraId="76C8093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E1B80A3" w14:textId="77777777" w:rsidTr="005D3D5C">
        <w:trPr>
          <w:trHeight w:val="290"/>
        </w:trPr>
        <w:tc>
          <w:tcPr>
            <w:tcW w:w="1385" w:type="dxa"/>
          </w:tcPr>
          <w:p w14:paraId="4528CBFD" w14:textId="77777777" w:rsidR="005D3D5C" w:rsidRPr="003A51AC" w:rsidRDefault="005D3D5C" w:rsidP="005D3D5C">
            <w:pPr>
              <w:pStyle w:val="TableParagraph"/>
              <w:ind w:left="129"/>
              <w:rPr>
                <w:sz w:val="24"/>
                <w:szCs w:val="24"/>
              </w:rPr>
            </w:pPr>
            <w:r w:rsidRPr="003A51AC">
              <w:rPr>
                <w:sz w:val="24"/>
                <w:szCs w:val="24"/>
              </w:rPr>
              <w:t>2.5.2.2.89.</w:t>
            </w:r>
          </w:p>
        </w:tc>
        <w:tc>
          <w:tcPr>
            <w:tcW w:w="5493" w:type="dxa"/>
          </w:tcPr>
          <w:p w14:paraId="4926860C" w14:textId="77777777" w:rsidR="005D3D5C" w:rsidRPr="003A51AC" w:rsidRDefault="005D3D5C" w:rsidP="005D3D5C">
            <w:pPr>
              <w:pStyle w:val="TableParagraph"/>
              <w:rPr>
                <w:sz w:val="24"/>
                <w:szCs w:val="24"/>
              </w:rPr>
            </w:pPr>
            <w:r w:rsidRPr="003A51AC">
              <w:rPr>
                <w:spacing w:val="-1"/>
                <w:sz w:val="24"/>
                <w:szCs w:val="24"/>
              </w:rPr>
              <w:t>Набор</w:t>
            </w:r>
            <w:r w:rsidRPr="003A51AC">
              <w:rPr>
                <w:spacing w:val="-8"/>
                <w:sz w:val="24"/>
                <w:szCs w:val="24"/>
              </w:rPr>
              <w:t xml:space="preserve"> </w:t>
            </w:r>
            <w:r w:rsidRPr="003A51AC">
              <w:rPr>
                <w:spacing w:val="-1"/>
                <w:sz w:val="24"/>
                <w:szCs w:val="24"/>
              </w:rPr>
              <w:t>«Парковка»</w:t>
            </w:r>
            <w:r w:rsidRPr="003A51AC">
              <w:rPr>
                <w:spacing w:val="-11"/>
                <w:sz w:val="24"/>
                <w:szCs w:val="24"/>
              </w:rPr>
              <w:t xml:space="preserve"> </w:t>
            </w:r>
            <w:r w:rsidRPr="003A51AC">
              <w:rPr>
                <w:sz w:val="24"/>
                <w:szCs w:val="24"/>
              </w:rPr>
              <w:t>(многоуровневая)</w:t>
            </w:r>
          </w:p>
        </w:tc>
        <w:tc>
          <w:tcPr>
            <w:tcW w:w="720" w:type="dxa"/>
          </w:tcPr>
          <w:p w14:paraId="65F14BB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4F328C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F71924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30551AF" w14:textId="77777777" w:rsidR="005D3D5C" w:rsidRPr="003A51AC" w:rsidRDefault="005D3D5C" w:rsidP="005D3D5C">
            <w:pPr>
              <w:pStyle w:val="TableParagraph"/>
              <w:rPr>
                <w:sz w:val="24"/>
                <w:szCs w:val="24"/>
              </w:rPr>
            </w:pPr>
          </w:p>
        </w:tc>
      </w:tr>
      <w:tr w:rsidR="005D3D5C" w:rsidRPr="003A51AC" w14:paraId="3767B5C7" w14:textId="77777777" w:rsidTr="005D3D5C">
        <w:trPr>
          <w:trHeight w:val="290"/>
        </w:trPr>
        <w:tc>
          <w:tcPr>
            <w:tcW w:w="1385" w:type="dxa"/>
          </w:tcPr>
          <w:p w14:paraId="3022D3CB" w14:textId="77777777" w:rsidR="005D3D5C" w:rsidRPr="003A51AC" w:rsidRDefault="005D3D5C" w:rsidP="005D3D5C">
            <w:pPr>
              <w:pStyle w:val="TableParagraph"/>
              <w:ind w:left="129"/>
              <w:rPr>
                <w:sz w:val="24"/>
                <w:szCs w:val="24"/>
              </w:rPr>
            </w:pPr>
            <w:r w:rsidRPr="003A51AC">
              <w:rPr>
                <w:sz w:val="24"/>
                <w:szCs w:val="24"/>
              </w:rPr>
              <w:t>2.5.2.2.90.</w:t>
            </w:r>
          </w:p>
        </w:tc>
        <w:tc>
          <w:tcPr>
            <w:tcW w:w="5493" w:type="dxa"/>
          </w:tcPr>
          <w:p w14:paraId="4323DFD9"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9"/>
                <w:sz w:val="24"/>
                <w:szCs w:val="24"/>
                <w:lang w:val="ru-RU"/>
              </w:rPr>
              <w:t xml:space="preserve"> </w:t>
            </w:r>
            <w:r w:rsidRPr="003A51AC">
              <w:rPr>
                <w:sz w:val="24"/>
                <w:szCs w:val="24"/>
                <w:lang w:val="ru-RU"/>
              </w:rPr>
              <w:t>атрибутов</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сюжетно-ролевых</w:t>
            </w:r>
            <w:r w:rsidRPr="003A51AC">
              <w:rPr>
                <w:spacing w:val="-6"/>
                <w:sz w:val="24"/>
                <w:szCs w:val="24"/>
                <w:lang w:val="ru-RU"/>
              </w:rPr>
              <w:t xml:space="preserve"> </w:t>
            </w:r>
            <w:r w:rsidRPr="003A51AC">
              <w:rPr>
                <w:sz w:val="24"/>
                <w:szCs w:val="24"/>
                <w:lang w:val="ru-RU"/>
              </w:rPr>
              <w:t>игр</w:t>
            </w:r>
          </w:p>
        </w:tc>
        <w:tc>
          <w:tcPr>
            <w:tcW w:w="720" w:type="dxa"/>
          </w:tcPr>
          <w:p w14:paraId="524F5E2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9DBBB3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DAAC81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BC9CA6D" w14:textId="77777777" w:rsidR="005D3D5C" w:rsidRPr="003A51AC" w:rsidRDefault="005D3D5C" w:rsidP="005D3D5C">
            <w:pPr>
              <w:pStyle w:val="TableParagraph"/>
              <w:rPr>
                <w:sz w:val="24"/>
                <w:szCs w:val="24"/>
              </w:rPr>
            </w:pPr>
          </w:p>
        </w:tc>
      </w:tr>
      <w:tr w:rsidR="005D3D5C" w:rsidRPr="003A51AC" w14:paraId="5F1981B3" w14:textId="77777777" w:rsidTr="005D3D5C">
        <w:trPr>
          <w:trHeight w:val="582"/>
        </w:trPr>
        <w:tc>
          <w:tcPr>
            <w:tcW w:w="1385" w:type="dxa"/>
          </w:tcPr>
          <w:p w14:paraId="20B568A3" w14:textId="77777777" w:rsidR="005D3D5C" w:rsidRPr="003A51AC" w:rsidRDefault="005D3D5C" w:rsidP="005D3D5C">
            <w:pPr>
              <w:pStyle w:val="TableParagraph"/>
              <w:spacing w:before="7"/>
              <w:rPr>
                <w:sz w:val="24"/>
                <w:szCs w:val="24"/>
              </w:rPr>
            </w:pPr>
          </w:p>
          <w:p w14:paraId="6A7C0AC8" w14:textId="77777777" w:rsidR="005D3D5C" w:rsidRPr="003A51AC" w:rsidRDefault="005D3D5C" w:rsidP="005D3D5C">
            <w:pPr>
              <w:pStyle w:val="TableParagraph"/>
              <w:ind w:left="129"/>
              <w:rPr>
                <w:sz w:val="24"/>
                <w:szCs w:val="24"/>
              </w:rPr>
            </w:pPr>
            <w:r w:rsidRPr="003A51AC">
              <w:rPr>
                <w:sz w:val="24"/>
                <w:szCs w:val="24"/>
              </w:rPr>
              <w:t>2.5.2.2.91.</w:t>
            </w:r>
          </w:p>
        </w:tc>
        <w:tc>
          <w:tcPr>
            <w:tcW w:w="5493" w:type="dxa"/>
          </w:tcPr>
          <w:p w14:paraId="33B68521" w14:textId="77777777" w:rsidR="005D3D5C" w:rsidRPr="00300098" w:rsidRDefault="005D3D5C" w:rsidP="00300098">
            <w:pPr>
              <w:pStyle w:val="TableParagraph"/>
              <w:spacing w:line="246" w:lineRule="exact"/>
              <w:rPr>
                <w:sz w:val="24"/>
                <w:szCs w:val="24"/>
                <w:lang w:val="ru-RU"/>
              </w:rPr>
            </w:pPr>
            <w:r w:rsidRPr="003A51AC">
              <w:rPr>
                <w:sz w:val="24"/>
                <w:szCs w:val="24"/>
                <w:lang w:val="ru-RU"/>
              </w:rPr>
              <w:t>Набор</w:t>
            </w:r>
            <w:r w:rsidRPr="003A51AC">
              <w:rPr>
                <w:spacing w:val="11"/>
                <w:sz w:val="24"/>
                <w:szCs w:val="24"/>
                <w:lang w:val="ru-RU"/>
              </w:rPr>
              <w:t xml:space="preserve"> </w:t>
            </w:r>
            <w:r w:rsidRPr="003A51AC">
              <w:rPr>
                <w:sz w:val="24"/>
                <w:szCs w:val="24"/>
                <w:lang w:val="ru-RU"/>
              </w:rPr>
              <w:t>блоков</w:t>
            </w:r>
            <w:r w:rsidRPr="003A51AC">
              <w:rPr>
                <w:spacing w:val="64"/>
                <w:sz w:val="24"/>
                <w:szCs w:val="24"/>
                <w:lang w:val="ru-RU"/>
              </w:rPr>
              <w:t xml:space="preserve"> </w:t>
            </w:r>
            <w:r w:rsidRPr="003A51AC">
              <w:rPr>
                <w:sz w:val="24"/>
                <w:szCs w:val="24"/>
                <w:lang w:val="ru-RU"/>
              </w:rPr>
              <w:t>с</w:t>
            </w:r>
            <w:r w:rsidRPr="003A51AC">
              <w:rPr>
                <w:spacing w:val="68"/>
                <w:sz w:val="24"/>
                <w:szCs w:val="24"/>
                <w:lang w:val="ru-RU"/>
              </w:rPr>
              <w:t xml:space="preserve"> </w:t>
            </w:r>
            <w:r w:rsidRPr="003A51AC">
              <w:rPr>
                <w:sz w:val="24"/>
                <w:szCs w:val="24"/>
                <w:lang w:val="ru-RU"/>
              </w:rPr>
              <w:t>прозрачными</w:t>
            </w:r>
            <w:r w:rsidRPr="003A51AC">
              <w:rPr>
                <w:spacing w:val="67"/>
                <w:sz w:val="24"/>
                <w:szCs w:val="24"/>
                <w:lang w:val="ru-RU"/>
              </w:rPr>
              <w:t xml:space="preserve"> </w:t>
            </w:r>
            <w:r w:rsidRPr="003A51AC">
              <w:rPr>
                <w:sz w:val="24"/>
                <w:szCs w:val="24"/>
                <w:lang w:val="ru-RU"/>
              </w:rPr>
              <w:t>цветными</w:t>
            </w:r>
            <w:r w:rsidRPr="003A51AC">
              <w:rPr>
                <w:spacing w:val="68"/>
                <w:sz w:val="24"/>
                <w:szCs w:val="24"/>
                <w:lang w:val="ru-RU"/>
              </w:rPr>
              <w:t xml:space="preserve"> </w:t>
            </w:r>
            <w:r w:rsidRPr="003A51AC">
              <w:rPr>
                <w:sz w:val="24"/>
                <w:szCs w:val="24"/>
                <w:lang w:val="ru-RU"/>
              </w:rPr>
              <w:t>стенками</w:t>
            </w:r>
            <w:r w:rsidRPr="003A51AC">
              <w:rPr>
                <w:spacing w:val="67"/>
                <w:sz w:val="24"/>
                <w:szCs w:val="24"/>
                <w:lang w:val="ru-RU"/>
              </w:rPr>
              <w:t xml:space="preserve"> </w:t>
            </w:r>
            <w:r w:rsidR="00300098">
              <w:rPr>
                <w:sz w:val="24"/>
                <w:szCs w:val="24"/>
                <w:lang w:val="ru-RU"/>
              </w:rPr>
              <w:t xml:space="preserve">и </w:t>
            </w:r>
            <w:r w:rsidRPr="00300098">
              <w:rPr>
                <w:sz w:val="24"/>
                <w:szCs w:val="24"/>
                <w:lang w:val="ru-RU"/>
              </w:rPr>
              <w:t>различным</w:t>
            </w:r>
            <w:r w:rsidRPr="00300098">
              <w:rPr>
                <w:spacing w:val="-7"/>
                <w:sz w:val="24"/>
                <w:szCs w:val="24"/>
                <w:lang w:val="ru-RU"/>
              </w:rPr>
              <w:t xml:space="preserve"> </w:t>
            </w:r>
            <w:r w:rsidRPr="00300098">
              <w:rPr>
                <w:sz w:val="24"/>
                <w:szCs w:val="24"/>
                <w:lang w:val="ru-RU"/>
              </w:rPr>
              <w:t>звучащим</w:t>
            </w:r>
            <w:r w:rsidRPr="00300098">
              <w:rPr>
                <w:spacing w:val="-7"/>
                <w:sz w:val="24"/>
                <w:szCs w:val="24"/>
                <w:lang w:val="ru-RU"/>
              </w:rPr>
              <w:t xml:space="preserve"> </w:t>
            </w:r>
            <w:r w:rsidRPr="00300098">
              <w:rPr>
                <w:sz w:val="24"/>
                <w:szCs w:val="24"/>
                <w:lang w:val="ru-RU"/>
              </w:rPr>
              <w:t>наполнением</w:t>
            </w:r>
          </w:p>
        </w:tc>
        <w:tc>
          <w:tcPr>
            <w:tcW w:w="720" w:type="dxa"/>
          </w:tcPr>
          <w:p w14:paraId="7C1E2118"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AE89B51"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89B472C"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3806272C"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2F2606FB" w14:textId="77777777" w:rsidTr="005D3D5C">
        <w:trPr>
          <w:trHeight w:val="582"/>
        </w:trPr>
        <w:tc>
          <w:tcPr>
            <w:tcW w:w="1385" w:type="dxa"/>
          </w:tcPr>
          <w:p w14:paraId="70918B23" w14:textId="77777777" w:rsidR="005D3D5C" w:rsidRPr="003A51AC" w:rsidRDefault="005D3D5C" w:rsidP="005D3D5C">
            <w:pPr>
              <w:pStyle w:val="TableParagraph"/>
              <w:spacing w:before="4"/>
              <w:rPr>
                <w:sz w:val="24"/>
                <w:szCs w:val="24"/>
              </w:rPr>
            </w:pPr>
          </w:p>
          <w:p w14:paraId="1A93B920" w14:textId="77777777" w:rsidR="005D3D5C" w:rsidRPr="003A51AC" w:rsidRDefault="005D3D5C" w:rsidP="005D3D5C">
            <w:pPr>
              <w:pStyle w:val="TableParagraph"/>
              <w:spacing w:before="1"/>
              <w:ind w:left="129"/>
              <w:rPr>
                <w:sz w:val="24"/>
                <w:szCs w:val="24"/>
              </w:rPr>
            </w:pPr>
            <w:r w:rsidRPr="003A51AC">
              <w:rPr>
                <w:sz w:val="24"/>
                <w:szCs w:val="24"/>
              </w:rPr>
              <w:t>2.5.2.2.92.</w:t>
            </w:r>
          </w:p>
        </w:tc>
        <w:tc>
          <w:tcPr>
            <w:tcW w:w="5493" w:type="dxa"/>
          </w:tcPr>
          <w:p w14:paraId="3031BA65" w14:textId="77777777" w:rsidR="005D3D5C" w:rsidRPr="00300098" w:rsidRDefault="005D3D5C" w:rsidP="00300098">
            <w:pPr>
              <w:pStyle w:val="TableParagraph"/>
              <w:tabs>
                <w:tab w:val="left" w:pos="911"/>
                <w:tab w:val="left" w:pos="1900"/>
                <w:tab w:val="left" w:pos="2874"/>
                <w:tab w:val="left" w:pos="3987"/>
                <w:tab w:val="left" w:pos="4318"/>
              </w:tabs>
              <w:rPr>
                <w:sz w:val="24"/>
                <w:szCs w:val="24"/>
                <w:lang w:val="ru-RU"/>
              </w:rPr>
            </w:pPr>
            <w:r w:rsidRPr="003A51AC">
              <w:rPr>
                <w:sz w:val="24"/>
                <w:szCs w:val="24"/>
                <w:lang w:val="ru-RU"/>
              </w:rPr>
              <w:t>Набор</w:t>
            </w:r>
            <w:r w:rsidRPr="003A51AC">
              <w:rPr>
                <w:sz w:val="24"/>
                <w:szCs w:val="24"/>
                <w:lang w:val="ru-RU"/>
              </w:rPr>
              <w:tab/>
              <w:t>военной</w:t>
            </w:r>
            <w:r w:rsidRPr="003A51AC">
              <w:rPr>
                <w:sz w:val="24"/>
                <w:szCs w:val="24"/>
                <w:lang w:val="ru-RU"/>
              </w:rPr>
              <w:tab/>
              <w:t>техники</w:t>
            </w:r>
            <w:r w:rsidRPr="003A51AC">
              <w:rPr>
                <w:sz w:val="24"/>
                <w:szCs w:val="24"/>
                <w:lang w:val="ru-RU"/>
              </w:rPr>
              <w:tab/>
              <w:t>(среднего</w:t>
            </w:r>
            <w:r w:rsidRPr="003A51AC">
              <w:rPr>
                <w:sz w:val="24"/>
                <w:szCs w:val="24"/>
                <w:lang w:val="ru-RU"/>
              </w:rPr>
              <w:tab/>
              <w:t>и</w:t>
            </w:r>
            <w:r w:rsidRPr="003A51AC">
              <w:rPr>
                <w:sz w:val="24"/>
                <w:szCs w:val="24"/>
                <w:lang w:val="ru-RU"/>
              </w:rPr>
              <w:tab/>
              <w:t>маленько</w:t>
            </w:r>
            <w:r w:rsidR="00300098">
              <w:rPr>
                <w:sz w:val="24"/>
                <w:szCs w:val="24"/>
                <w:lang w:val="ru-RU"/>
              </w:rPr>
              <w:t xml:space="preserve">го </w:t>
            </w:r>
            <w:r w:rsidRPr="00300098">
              <w:rPr>
                <w:sz w:val="24"/>
                <w:szCs w:val="24"/>
                <w:lang w:val="ru-RU"/>
              </w:rPr>
              <w:t>размера)</w:t>
            </w:r>
          </w:p>
        </w:tc>
        <w:tc>
          <w:tcPr>
            <w:tcW w:w="720" w:type="dxa"/>
          </w:tcPr>
          <w:p w14:paraId="7EC89040"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F52E61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A526137" w14:textId="77777777" w:rsidR="005D3D5C" w:rsidRPr="003A51AC" w:rsidRDefault="005D3D5C" w:rsidP="005D3D5C">
            <w:pPr>
              <w:pStyle w:val="TableParagraph"/>
              <w:rPr>
                <w:sz w:val="24"/>
                <w:szCs w:val="24"/>
              </w:rPr>
            </w:pPr>
          </w:p>
        </w:tc>
        <w:tc>
          <w:tcPr>
            <w:tcW w:w="1006" w:type="dxa"/>
          </w:tcPr>
          <w:p w14:paraId="256858DE" w14:textId="77777777" w:rsidR="005D3D5C" w:rsidRPr="003A51AC" w:rsidRDefault="005D3D5C" w:rsidP="005D3D5C">
            <w:pPr>
              <w:pStyle w:val="TableParagraph"/>
              <w:rPr>
                <w:sz w:val="24"/>
                <w:szCs w:val="24"/>
              </w:rPr>
            </w:pPr>
          </w:p>
        </w:tc>
      </w:tr>
      <w:tr w:rsidR="005D3D5C" w:rsidRPr="003A51AC" w14:paraId="0AD3C5BB" w14:textId="77777777" w:rsidTr="005D3D5C">
        <w:trPr>
          <w:trHeight w:val="290"/>
        </w:trPr>
        <w:tc>
          <w:tcPr>
            <w:tcW w:w="1385" w:type="dxa"/>
          </w:tcPr>
          <w:p w14:paraId="60E685DA" w14:textId="77777777" w:rsidR="005D3D5C" w:rsidRPr="003A51AC" w:rsidRDefault="005D3D5C" w:rsidP="005D3D5C">
            <w:pPr>
              <w:pStyle w:val="TableParagraph"/>
              <w:ind w:left="129"/>
              <w:rPr>
                <w:sz w:val="24"/>
                <w:szCs w:val="24"/>
              </w:rPr>
            </w:pPr>
            <w:r w:rsidRPr="003A51AC">
              <w:rPr>
                <w:sz w:val="24"/>
                <w:szCs w:val="24"/>
              </w:rPr>
              <w:t>2.5.2.2.93.</w:t>
            </w:r>
          </w:p>
        </w:tc>
        <w:tc>
          <w:tcPr>
            <w:tcW w:w="5493" w:type="dxa"/>
          </w:tcPr>
          <w:p w14:paraId="06A9DEA8"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волчков</w:t>
            </w:r>
            <w:r w:rsidRPr="003A51AC">
              <w:rPr>
                <w:spacing w:val="-5"/>
                <w:sz w:val="24"/>
                <w:szCs w:val="24"/>
                <w:lang w:val="ru-RU"/>
              </w:rPr>
              <w:t xml:space="preserve"> </w:t>
            </w:r>
            <w:r w:rsidRPr="003A51AC">
              <w:rPr>
                <w:sz w:val="24"/>
                <w:szCs w:val="24"/>
                <w:lang w:val="ru-RU"/>
              </w:rPr>
              <w:t>(мелкие,</w:t>
            </w:r>
            <w:r w:rsidRPr="003A51AC">
              <w:rPr>
                <w:spacing w:val="-4"/>
                <w:sz w:val="24"/>
                <w:szCs w:val="24"/>
                <w:lang w:val="ru-RU"/>
              </w:rPr>
              <w:t xml:space="preserve"> </w:t>
            </w:r>
            <w:r w:rsidRPr="003A51AC">
              <w:rPr>
                <w:sz w:val="24"/>
                <w:szCs w:val="24"/>
                <w:lang w:val="ru-RU"/>
              </w:rPr>
              <w:t>разной</w:t>
            </w:r>
            <w:r w:rsidRPr="003A51AC">
              <w:rPr>
                <w:spacing w:val="-4"/>
                <w:sz w:val="24"/>
                <w:szCs w:val="24"/>
                <w:lang w:val="ru-RU"/>
              </w:rPr>
              <w:t xml:space="preserve"> </w:t>
            </w:r>
            <w:r w:rsidRPr="003A51AC">
              <w:rPr>
                <w:sz w:val="24"/>
                <w:szCs w:val="24"/>
                <w:lang w:val="ru-RU"/>
              </w:rPr>
              <w:t>формы)</w:t>
            </w:r>
          </w:p>
        </w:tc>
        <w:tc>
          <w:tcPr>
            <w:tcW w:w="720" w:type="dxa"/>
          </w:tcPr>
          <w:p w14:paraId="3DCF7A1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B8AD05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7687917" w14:textId="77777777" w:rsidR="005D3D5C" w:rsidRPr="003A51AC" w:rsidRDefault="005D3D5C" w:rsidP="005D3D5C">
            <w:pPr>
              <w:pStyle w:val="TableParagraph"/>
              <w:rPr>
                <w:sz w:val="24"/>
                <w:szCs w:val="24"/>
              </w:rPr>
            </w:pPr>
          </w:p>
        </w:tc>
        <w:tc>
          <w:tcPr>
            <w:tcW w:w="1006" w:type="dxa"/>
          </w:tcPr>
          <w:p w14:paraId="7DFA6A7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12B7B03" w14:textId="77777777" w:rsidTr="005D3D5C">
        <w:trPr>
          <w:trHeight w:val="873"/>
        </w:trPr>
        <w:tc>
          <w:tcPr>
            <w:tcW w:w="1385" w:type="dxa"/>
          </w:tcPr>
          <w:p w14:paraId="795550B3" w14:textId="77777777" w:rsidR="005D3D5C" w:rsidRPr="003A51AC" w:rsidRDefault="005D3D5C" w:rsidP="005D3D5C">
            <w:pPr>
              <w:pStyle w:val="TableParagraph"/>
              <w:rPr>
                <w:sz w:val="24"/>
                <w:szCs w:val="24"/>
              </w:rPr>
            </w:pPr>
          </w:p>
          <w:p w14:paraId="5905E4F4" w14:textId="77777777" w:rsidR="005D3D5C" w:rsidRPr="003A51AC" w:rsidRDefault="005D3D5C" w:rsidP="005D3D5C">
            <w:pPr>
              <w:pStyle w:val="TableParagraph"/>
              <w:spacing w:before="10"/>
              <w:rPr>
                <w:sz w:val="24"/>
                <w:szCs w:val="24"/>
              </w:rPr>
            </w:pPr>
          </w:p>
          <w:p w14:paraId="522D3D48" w14:textId="77777777" w:rsidR="005D3D5C" w:rsidRPr="003A51AC" w:rsidRDefault="005D3D5C" w:rsidP="005D3D5C">
            <w:pPr>
              <w:pStyle w:val="TableParagraph"/>
              <w:ind w:left="129"/>
              <w:rPr>
                <w:sz w:val="24"/>
                <w:szCs w:val="24"/>
              </w:rPr>
            </w:pPr>
            <w:r w:rsidRPr="003A51AC">
              <w:rPr>
                <w:sz w:val="24"/>
                <w:szCs w:val="24"/>
              </w:rPr>
              <w:t>2.5.2.2.94.</w:t>
            </w:r>
          </w:p>
        </w:tc>
        <w:tc>
          <w:tcPr>
            <w:tcW w:w="5493" w:type="dxa"/>
          </w:tcPr>
          <w:p w14:paraId="2C94C86D" w14:textId="77777777" w:rsidR="005D3D5C" w:rsidRPr="00300098" w:rsidRDefault="005D3D5C" w:rsidP="00300098">
            <w:pPr>
              <w:pStyle w:val="TableParagraph"/>
              <w:spacing w:line="276" w:lineRule="auto"/>
              <w:ind w:right="99"/>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геометрических</w:t>
            </w:r>
            <w:r w:rsidRPr="003A51AC">
              <w:rPr>
                <w:spacing w:val="55"/>
                <w:sz w:val="24"/>
                <w:szCs w:val="24"/>
                <w:lang w:val="ru-RU"/>
              </w:rPr>
              <w:t xml:space="preserve"> </w:t>
            </w:r>
            <w:r w:rsidRPr="003A51AC">
              <w:rPr>
                <w:sz w:val="24"/>
                <w:szCs w:val="24"/>
                <w:lang w:val="ru-RU"/>
              </w:rPr>
              <w:t>фигур</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группировки</w:t>
            </w:r>
            <w:r w:rsidRPr="003A51AC">
              <w:rPr>
                <w:spacing w:val="2"/>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цвету,</w:t>
            </w:r>
            <w:r w:rsidRPr="003A51AC">
              <w:rPr>
                <w:spacing w:val="42"/>
                <w:sz w:val="24"/>
                <w:szCs w:val="24"/>
                <w:lang w:val="ru-RU"/>
              </w:rPr>
              <w:t xml:space="preserve"> </w:t>
            </w:r>
            <w:r w:rsidRPr="003A51AC">
              <w:rPr>
                <w:sz w:val="24"/>
                <w:szCs w:val="24"/>
                <w:lang w:val="ru-RU"/>
              </w:rPr>
              <w:t>форме,</w:t>
            </w:r>
            <w:r w:rsidRPr="003A51AC">
              <w:rPr>
                <w:spacing w:val="41"/>
                <w:sz w:val="24"/>
                <w:szCs w:val="24"/>
                <w:lang w:val="ru-RU"/>
              </w:rPr>
              <w:t xml:space="preserve"> </w:t>
            </w:r>
            <w:r w:rsidRPr="003A51AC">
              <w:rPr>
                <w:sz w:val="24"/>
                <w:szCs w:val="24"/>
                <w:lang w:val="ru-RU"/>
              </w:rPr>
              <w:t>величине</w:t>
            </w:r>
            <w:r w:rsidRPr="003A51AC">
              <w:rPr>
                <w:spacing w:val="39"/>
                <w:sz w:val="24"/>
                <w:szCs w:val="24"/>
                <w:lang w:val="ru-RU"/>
              </w:rPr>
              <w:t xml:space="preserve"> </w:t>
            </w:r>
            <w:r w:rsidRPr="003A51AC">
              <w:rPr>
                <w:sz w:val="24"/>
                <w:szCs w:val="24"/>
                <w:lang w:val="ru-RU"/>
              </w:rPr>
              <w:t>(7</w:t>
            </w:r>
            <w:r w:rsidRPr="003A51AC">
              <w:rPr>
                <w:spacing w:val="39"/>
                <w:sz w:val="24"/>
                <w:szCs w:val="24"/>
                <w:lang w:val="ru-RU"/>
              </w:rPr>
              <w:t xml:space="preserve"> </w:t>
            </w:r>
            <w:r w:rsidRPr="003A51AC">
              <w:rPr>
                <w:sz w:val="24"/>
                <w:szCs w:val="24"/>
                <w:lang w:val="ru-RU"/>
              </w:rPr>
              <w:t>форм</w:t>
            </w:r>
            <w:r w:rsidRPr="003A51AC">
              <w:rPr>
                <w:spacing w:val="41"/>
                <w:sz w:val="24"/>
                <w:szCs w:val="24"/>
                <w:lang w:val="ru-RU"/>
              </w:rPr>
              <w:t xml:space="preserve"> </w:t>
            </w:r>
            <w:r w:rsidRPr="003A51AC">
              <w:rPr>
                <w:sz w:val="24"/>
                <w:szCs w:val="24"/>
                <w:lang w:val="ru-RU"/>
              </w:rPr>
              <w:t>разных</w:t>
            </w:r>
            <w:r w:rsidRPr="003A51AC">
              <w:rPr>
                <w:spacing w:val="42"/>
                <w:sz w:val="24"/>
                <w:szCs w:val="24"/>
                <w:lang w:val="ru-RU"/>
              </w:rPr>
              <w:t xml:space="preserve"> </w:t>
            </w:r>
            <w:r w:rsidRPr="003A51AC">
              <w:rPr>
                <w:sz w:val="24"/>
                <w:szCs w:val="24"/>
                <w:lang w:val="ru-RU"/>
              </w:rPr>
              <w:t>цветов</w:t>
            </w:r>
            <w:r w:rsidRPr="003A51AC">
              <w:rPr>
                <w:spacing w:val="40"/>
                <w:sz w:val="24"/>
                <w:szCs w:val="24"/>
                <w:lang w:val="ru-RU"/>
              </w:rPr>
              <w:t xml:space="preserve"> </w:t>
            </w:r>
            <w:r w:rsidR="00300098">
              <w:rPr>
                <w:sz w:val="24"/>
                <w:szCs w:val="24"/>
                <w:lang w:val="ru-RU"/>
              </w:rPr>
              <w:t xml:space="preserve">и </w:t>
            </w:r>
            <w:r w:rsidRPr="00300098">
              <w:rPr>
                <w:sz w:val="24"/>
                <w:szCs w:val="24"/>
                <w:lang w:val="ru-RU"/>
              </w:rPr>
              <w:t>размеров)</w:t>
            </w:r>
          </w:p>
        </w:tc>
        <w:tc>
          <w:tcPr>
            <w:tcW w:w="720" w:type="dxa"/>
          </w:tcPr>
          <w:p w14:paraId="62D9CC32" w14:textId="77777777" w:rsidR="005D3D5C" w:rsidRPr="00300098" w:rsidRDefault="005D3D5C" w:rsidP="005D3D5C">
            <w:pPr>
              <w:pStyle w:val="TableParagraph"/>
              <w:spacing w:before="4"/>
              <w:rPr>
                <w:sz w:val="24"/>
                <w:szCs w:val="24"/>
                <w:lang w:val="ru-RU"/>
              </w:rPr>
            </w:pPr>
          </w:p>
          <w:p w14:paraId="587B88C2"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163A5837" w14:textId="77777777" w:rsidR="005D3D5C" w:rsidRPr="003A51AC" w:rsidRDefault="005D3D5C" w:rsidP="005D3D5C">
            <w:pPr>
              <w:pStyle w:val="TableParagraph"/>
              <w:spacing w:before="4"/>
              <w:rPr>
                <w:sz w:val="24"/>
                <w:szCs w:val="24"/>
              </w:rPr>
            </w:pPr>
          </w:p>
          <w:p w14:paraId="5756F25F"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3D9D0FC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D7373BA" w14:textId="77777777" w:rsidR="005D3D5C" w:rsidRPr="003A51AC" w:rsidRDefault="005D3D5C" w:rsidP="005D3D5C">
            <w:pPr>
              <w:pStyle w:val="TableParagraph"/>
              <w:rPr>
                <w:sz w:val="24"/>
                <w:szCs w:val="24"/>
              </w:rPr>
            </w:pPr>
          </w:p>
        </w:tc>
      </w:tr>
      <w:tr w:rsidR="005D3D5C" w:rsidRPr="003A51AC" w14:paraId="28397A8F" w14:textId="77777777" w:rsidTr="005D3D5C">
        <w:trPr>
          <w:trHeight w:val="290"/>
        </w:trPr>
        <w:tc>
          <w:tcPr>
            <w:tcW w:w="1385" w:type="dxa"/>
          </w:tcPr>
          <w:p w14:paraId="5C1B1720" w14:textId="77777777" w:rsidR="005D3D5C" w:rsidRPr="003A51AC" w:rsidRDefault="005D3D5C" w:rsidP="005D3D5C">
            <w:pPr>
              <w:pStyle w:val="TableParagraph"/>
              <w:spacing w:line="244" w:lineRule="exact"/>
              <w:ind w:left="129"/>
              <w:rPr>
                <w:sz w:val="24"/>
                <w:szCs w:val="24"/>
              </w:rPr>
            </w:pPr>
            <w:r w:rsidRPr="003A51AC">
              <w:rPr>
                <w:sz w:val="24"/>
                <w:szCs w:val="24"/>
              </w:rPr>
              <w:t>2.5.2.2.95.</w:t>
            </w:r>
          </w:p>
        </w:tc>
        <w:tc>
          <w:tcPr>
            <w:tcW w:w="5493" w:type="dxa"/>
          </w:tcPr>
          <w:p w14:paraId="16531C31" w14:textId="77777777" w:rsidR="005D3D5C" w:rsidRPr="003A51AC" w:rsidRDefault="005D3D5C" w:rsidP="005D3D5C">
            <w:pPr>
              <w:pStyle w:val="TableParagraph"/>
              <w:spacing w:line="244" w:lineRule="exact"/>
              <w:rPr>
                <w:sz w:val="24"/>
                <w:szCs w:val="24"/>
              </w:rPr>
            </w:pPr>
            <w:r w:rsidRPr="003A51AC">
              <w:rPr>
                <w:sz w:val="24"/>
                <w:szCs w:val="24"/>
              </w:rPr>
              <w:t>Набор</w:t>
            </w:r>
            <w:r w:rsidRPr="003A51AC">
              <w:rPr>
                <w:spacing w:val="-4"/>
                <w:sz w:val="24"/>
                <w:szCs w:val="24"/>
              </w:rPr>
              <w:t xml:space="preserve"> </w:t>
            </w:r>
            <w:r w:rsidRPr="003A51AC">
              <w:rPr>
                <w:sz w:val="24"/>
                <w:szCs w:val="24"/>
              </w:rPr>
              <w:t>детских</w:t>
            </w:r>
            <w:r w:rsidRPr="003A51AC">
              <w:rPr>
                <w:spacing w:val="-3"/>
                <w:sz w:val="24"/>
                <w:szCs w:val="24"/>
              </w:rPr>
              <w:t xml:space="preserve"> </w:t>
            </w:r>
            <w:r w:rsidRPr="003A51AC">
              <w:rPr>
                <w:sz w:val="24"/>
                <w:szCs w:val="24"/>
              </w:rPr>
              <w:t>музыкальных</w:t>
            </w:r>
            <w:r w:rsidRPr="003A51AC">
              <w:rPr>
                <w:spacing w:val="-3"/>
                <w:sz w:val="24"/>
                <w:szCs w:val="24"/>
              </w:rPr>
              <w:t xml:space="preserve"> </w:t>
            </w:r>
            <w:r w:rsidRPr="003A51AC">
              <w:rPr>
                <w:sz w:val="24"/>
                <w:szCs w:val="24"/>
              </w:rPr>
              <w:t>инструментов</w:t>
            </w:r>
          </w:p>
        </w:tc>
        <w:tc>
          <w:tcPr>
            <w:tcW w:w="720" w:type="dxa"/>
          </w:tcPr>
          <w:p w14:paraId="0D6D370E"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31E5D0DB"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588A20F2"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461ED761" w14:textId="77777777" w:rsidR="005D3D5C" w:rsidRPr="003A51AC" w:rsidRDefault="005D3D5C" w:rsidP="005D3D5C">
            <w:pPr>
              <w:pStyle w:val="TableParagraph"/>
              <w:rPr>
                <w:sz w:val="24"/>
                <w:szCs w:val="24"/>
              </w:rPr>
            </w:pPr>
          </w:p>
        </w:tc>
      </w:tr>
      <w:tr w:rsidR="005D3D5C" w:rsidRPr="003A51AC" w14:paraId="117E9A55" w14:textId="77777777" w:rsidTr="005D3D5C">
        <w:trPr>
          <w:trHeight w:val="873"/>
        </w:trPr>
        <w:tc>
          <w:tcPr>
            <w:tcW w:w="1385" w:type="dxa"/>
          </w:tcPr>
          <w:p w14:paraId="401F7D04" w14:textId="77777777" w:rsidR="005D3D5C" w:rsidRPr="003A51AC" w:rsidRDefault="005D3D5C" w:rsidP="005D3D5C">
            <w:pPr>
              <w:pStyle w:val="TableParagraph"/>
              <w:rPr>
                <w:sz w:val="24"/>
                <w:szCs w:val="24"/>
              </w:rPr>
            </w:pPr>
          </w:p>
          <w:p w14:paraId="130BDDB8" w14:textId="77777777" w:rsidR="005D3D5C" w:rsidRPr="003A51AC" w:rsidRDefault="005D3D5C" w:rsidP="005D3D5C">
            <w:pPr>
              <w:pStyle w:val="TableParagraph"/>
              <w:spacing w:before="10"/>
              <w:rPr>
                <w:sz w:val="24"/>
                <w:szCs w:val="24"/>
              </w:rPr>
            </w:pPr>
          </w:p>
          <w:p w14:paraId="49459876" w14:textId="77777777" w:rsidR="005D3D5C" w:rsidRPr="003A51AC" w:rsidRDefault="005D3D5C" w:rsidP="005D3D5C">
            <w:pPr>
              <w:pStyle w:val="TableParagraph"/>
              <w:ind w:left="129"/>
              <w:rPr>
                <w:sz w:val="24"/>
                <w:szCs w:val="24"/>
              </w:rPr>
            </w:pPr>
            <w:r w:rsidRPr="003A51AC">
              <w:rPr>
                <w:sz w:val="24"/>
                <w:szCs w:val="24"/>
              </w:rPr>
              <w:t>2.5.2.2.96.</w:t>
            </w:r>
          </w:p>
        </w:tc>
        <w:tc>
          <w:tcPr>
            <w:tcW w:w="5493" w:type="dxa"/>
          </w:tcPr>
          <w:p w14:paraId="0DF6BEB0" w14:textId="77777777" w:rsidR="005D3D5C" w:rsidRPr="003A51AC" w:rsidRDefault="005D3D5C" w:rsidP="00300098">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для  </w:t>
            </w:r>
            <w:r w:rsidRPr="003A51AC">
              <w:rPr>
                <w:spacing w:val="15"/>
                <w:sz w:val="24"/>
                <w:szCs w:val="24"/>
                <w:lang w:val="ru-RU"/>
              </w:rPr>
              <w:t xml:space="preserve"> </w:t>
            </w:r>
            <w:r w:rsidRPr="003A51AC">
              <w:rPr>
                <w:sz w:val="24"/>
                <w:szCs w:val="24"/>
                <w:lang w:val="ru-RU"/>
              </w:rPr>
              <w:t xml:space="preserve">наблюдений  </w:t>
            </w:r>
            <w:r w:rsidRPr="003A51AC">
              <w:rPr>
                <w:spacing w:val="16"/>
                <w:sz w:val="24"/>
                <w:szCs w:val="24"/>
                <w:lang w:val="ru-RU"/>
              </w:rPr>
              <w:t xml:space="preserve"> </w:t>
            </w:r>
            <w:r w:rsidRPr="003A51AC">
              <w:rPr>
                <w:sz w:val="24"/>
                <w:szCs w:val="24"/>
                <w:lang w:val="ru-RU"/>
              </w:rPr>
              <w:t xml:space="preserve">и  </w:t>
            </w:r>
            <w:r w:rsidRPr="003A51AC">
              <w:rPr>
                <w:spacing w:val="16"/>
                <w:sz w:val="24"/>
                <w:szCs w:val="24"/>
                <w:lang w:val="ru-RU"/>
              </w:rPr>
              <w:t xml:space="preserve"> </w:t>
            </w:r>
            <w:r w:rsidRPr="003A51AC">
              <w:rPr>
                <w:sz w:val="24"/>
                <w:szCs w:val="24"/>
                <w:lang w:val="ru-RU"/>
              </w:rPr>
              <w:t xml:space="preserve">экспериментирования  </w:t>
            </w:r>
            <w:r w:rsidRPr="003A51AC">
              <w:rPr>
                <w:spacing w:val="16"/>
                <w:sz w:val="24"/>
                <w:szCs w:val="24"/>
                <w:lang w:val="ru-RU"/>
              </w:rPr>
              <w:t xml:space="preserve"> </w:t>
            </w:r>
            <w:r w:rsidR="00300098">
              <w:rPr>
                <w:sz w:val="24"/>
                <w:szCs w:val="24"/>
                <w:lang w:val="ru-RU"/>
              </w:rPr>
              <w:t xml:space="preserve">с </w:t>
            </w:r>
            <w:r w:rsidRPr="003A51AC">
              <w:rPr>
                <w:sz w:val="24"/>
                <w:szCs w:val="24"/>
                <w:lang w:val="ru-RU"/>
              </w:rPr>
              <w:t>природными</w:t>
            </w:r>
            <w:r w:rsidRPr="003A51AC">
              <w:rPr>
                <w:spacing w:val="10"/>
                <w:sz w:val="24"/>
                <w:szCs w:val="24"/>
                <w:lang w:val="ru-RU"/>
              </w:rPr>
              <w:t xml:space="preserve"> </w:t>
            </w:r>
            <w:r w:rsidRPr="003A51AC">
              <w:rPr>
                <w:sz w:val="24"/>
                <w:szCs w:val="24"/>
                <w:lang w:val="ru-RU"/>
              </w:rPr>
              <w:t>объектами</w:t>
            </w:r>
            <w:r w:rsidRPr="003A51AC">
              <w:rPr>
                <w:spacing w:val="11"/>
                <w:sz w:val="24"/>
                <w:szCs w:val="24"/>
                <w:lang w:val="ru-RU"/>
              </w:rPr>
              <w:t xml:space="preserve"> </w:t>
            </w:r>
            <w:r w:rsidRPr="003A51AC">
              <w:rPr>
                <w:sz w:val="24"/>
                <w:szCs w:val="24"/>
                <w:lang w:val="ru-RU"/>
              </w:rPr>
              <w:t>(с</w:t>
            </w:r>
            <w:r w:rsidRPr="003A51AC">
              <w:rPr>
                <w:spacing w:val="12"/>
                <w:sz w:val="24"/>
                <w:szCs w:val="24"/>
                <w:lang w:val="ru-RU"/>
              </w:rPr>
              <w:t xml:space="preserve"> </w:t>
            </w:r>
            <w:r w:rsidRPr="003A51AC">
              <w:rPr>
                <w:sz w:val="24"/>
                <w:szCs w:val="24"/>
                <w:lang w:val="ru-RU"/>
              </w:rPr>
              <w:t>методическим</w:t>
            </w:r>
            <w:r w:rsidRPr="003A51AC">
              <w:rPr>
                <w:spacing w:val="10"/>
                <w:sz w:val="24"/>
                <w:szCs w:val="24"/>
                <w:lang w:val="ru-RU"/>
              </w:rPr>
              <w:t xml:space="preserve"> </w:t>
            </w:r>
            <w:r w:rsidRPr="003A51AC">
              <w:rPr>
                <w:sz w:val="24"/>
                <w:szCs w:val="24"/>
                <w:lang w:val="ru-RU"/>
              </w:rPr>
              <w:t>пособием</w:t>
            </w:r>
            <w:r w:rsidRPr="003A51AC">
              <w:rPr>
                <w:spacing w:val="11"/>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воспитателя)</w:t>
            </w:r>
          </w:p>
        </w:tc>
        <w:tc>
          <w:tcPr>
            <w:tcW w:w="720" w:type="dxa"/>
          </w:tcPr>
          <w:p w14:paraId="4DFE14EB" w14:textId="77777777" w:rsidR="005D3D5C" w:rsidRPr="003A51AC" w:rsidRDefault="005D3D5C" w:rsidP="005D3D5C">
            <w:pPr>
              <w:pStyle w:val="TableParagraph"/>
              <w:spacing w:before="7"/>
              <w:rPr>
                <w:sz w:val="24"/>
                <w:szCs w:val="24"/>
                <w:lang w:val="ru-RU"/>
              </w:rPr>
            </w:pPr>
          </w:p>
          <w:p w14:paraId="277550F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AAEF1A9" w14:textId="77777777" w:rsidR="005D3D5C" w:rsidRPr="003A51AC" w:rsidRDefault="005D3D5C" w:rsidP="005D3D5C">
            <w:pPr>
              <w:pStyle w:val="TableParagraph"/>
              <w:spacing w:before="7"/>
              <w:rPr>
                <w:sz w:val="24"/>
                <w:szCs w:val="24"/>
              </w:rPr>
            </w:pPr>
          </w:p>
          <w:p w14:paraId="0479BE8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D8E3A19" w14:textId="77777777" w:rsidR="005D3D5C" w:rsidRPr="003A51AC" w:rsidRDefault="005D3D5C" w:rsidP="005D3D5C">
            <w:pPr>
              <w:pStyle w:val="TableParagraph"/>
              <w:rPr>
                <w:sz w:val="24"/>
                <w:szCs w:val="24"/>
              </w:rPr>
            </w:pPr>
          </w:p>
        </w:tc>
        <w:tc>
          <w:tcPr>
            <w:tcW w:w="1006" w:type="dxa"/>
          </w:tcPr>
          <w:p w14:paraId="6457A5C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89B1D50" w14:textId="77777777" w:rsidTr="005D3D5C">
        <w:trPr>
          <w:trHeight w:val="582"/>
        </w:trPr>
        <w:tc>
          <w:tcPr>
            <w:tcW w:w="1385" w:type="dxa"/>
          </w:tcPr>
          <w:p w14:paraId="40F371B7" w14:textId="77777777" w:rsidR="005D3D5C" w:rsidRPr="003A51AC" w:rsidRDefault="005D3D5C" w:rsidP="005D3D5C">
            <w:pPr>
              <w:pStyle w:val="TableParagraph"/>
              <w:spacing w:before="4"/>
              <w:rPr>
                <w:sz w:val="24"/>
                <w:szCs w:val="24"/>
              </w:rPr>
            </w:pPr>
          </w:p>
          <w:p w14:paraId="565E5438" w14:textId="77777777" w:rsidR="005D3D5C" w:rsidRPr="003A51AC" w:rsidRDefault="005D3D5C" w:rsidP="005D3D5C">
            <w:pPr>
              <w:pStyle w:val="TableParagraph"/>
              <w:spacing w:before="1"/>
              <w:ind w:left="129"/>
              <w:rPr>
                <w:sz w:val="24"/>
                <w:szCs w:val="24"/>
              </w:rPr>
            </w:pPr>
            <w:r w:rsidRPr="003A51AC">
              <w:rPr>
                <w:sz w:val="24"/>
                <w:szCs w:val="24"/>
              </w:rPr>
              <w:t>2.5.2.2.97.</w:t>
            </w:r>
          </w:p>
        </w:tc>
        <w:tc>
          <w:tcPr>
            <w:tcW w:w="5493" w:type="dxa"/>
          </w:tcPr>
          <w:p w14:paraId="7BD1C0E8" w14:textId="77777777" w:rsidR="005D3D5C" w:rsidRPr="003A51AC" w:rsidRDefault="005D3D5C" w:rsidP="00300098">
            <w:pPr>
              <w:pStyle w:val="TableParagraph"/>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построения</w:t>
            </w:r>
            <w:r w:rsidRPr="003A51AC">
              <w:rPr>
                <w:spacing w:val="53"/>
                <w:sz w:val="24"/>
                <w:szCs w:val="24"/>
                <w:lang w:val="ru-RU"/>
              </w:rPr>
              <w:t xml:space="preserve"> </w:t>
            </w:r>
            <w:r w:rsidRPr="003A51AC">
              <w:rPr>
                <w:sz w:val="24"/>
                <w:szCs w:val="24"/>
                <w:lang w:val="ru-RU"/>
              </w:rPr>
              <w:t>произвольных</w:t>
            </w:r>
            <w:r w:rsidRPr="003A51AC">
              <w:rPr>
                <w:spacing w:val="50"/>
                <w:sz w:val="24"/>
                <w:szCs w:val="24"/>
                <w:lang w:val="ru-RU"/>
              </w:rPr>
              <w:t xml:space="preserve"> </w:t>
            </w:r>
            <w:r w:rsidRPr="003A51AC">
              <w:rPr>
                <w:sz w:val="24"/>
                <w:szCs w:val="24"/>
                <w:lang w:val="ru-RU"/>
              </w:rPr>
              <w:t>геометриче</w:t>
            </w:r>
            <w:r w:rsidR="00300098">
              <w:rPr>
                <w:sz w:val="24"/>
                <w:szCs w:val="24"/>
                <w:lang w:val="ru-RU"/>
              </w:rPr>
              <w:t xml:space="preserve">ских </w:t>
            </w:r>
            <w:r w:rsidRPr="003A51AC">
              <w:rPr>
                <w:sz w:val="24"/>
                <w:szCs w:val="24"/>
                <w:lang w:val="ru-RU"/>
              </w:rPr>
              <w:t>фигур</w:t>
            </w:r>
          </w:p>
        </w:tc>
        <w:tc>
          <w:tcPr>
            <w:tcW w:w="720" w:type="dxa"/>
          </w:tcPr>
          <w:p w14:paraId="38E278F2"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346AEB5"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9A94AF2" w14:textId="77777777" w:rsidR="005D3D5C" w:rsidRPr="003A51AC" w:rsidRDefault="005D3D5C" w:rsidP="005D3D5C">
            <w:pPr>
              <w:pStyle w:val="TableParagraph"/>
              <w:rPr>
                <w:sz w:val="24"/>
                <w:szCs w:val="24"/>
              </w:rPr>
            </w:pPr>
          </w:p>
        </w:tc>
        <w:tc>
          <w:tcPr>
            <w:tcW w:w="1006" w:type="dxa"/>
          </w:tcPr>
          <w:p w14:paraId="5EACDCA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FE75B6C" w14:textId="77777777" w:rsidTr="005D3D5C">
        <w:trPr>
          <w:trHeight w:val="290"/>
        </w:trPr>
        <w:tc>
          <w:tcPr>
            <w:tcW w:w="1385" w:type="dxa"/>
          </w:tcPr>
          <w:p w14:paraId="61C04394" w14:textId="77777777" w:rsidR="005D3D5C" w:rsidRPr="003A51AC" w:rsidRDefault="005D3D5C" w:rsidP="005D3D5C">
            <w:pPr>
              <w:pStyle w:val="TableParagraph"/>
              <w:ind w:left="129"/>
              <w:rPr>
                <w:sz w:val="24"/>
                <w:szCs w:val="24"/>
              </w:rPr>
            </w:pPr>
            <w:r w:rsidRPr="003A51AC">
              <w:rPr>
                <w:sz w:val="24"/>
                <w:szCs w:val="24"/>
              </w:rPr>
              <w:t>2.5.2.2.98.</w:t>
            </w:r>
          </w:p>
        </w:tc>
        <w:tc>
          <w:tcPr>
            <w:tcW w:w="5493" w:type="dxa"/>
          </w:tcPr>
          <w:p w14:paraId="27ED637A"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уборки</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тележкой</w:t>
            </w:r>
          </w:p>
        </w:tc>
        <w:tc>
          <w:tcPr>
            <w:tcW w:w="720" w:type="dxa"/>
          </w:tcPr>
          <w:p w14:paraId="590E099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A92267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3DA89C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1E5973B" w14:textId="77777777" w:rsidR="005D3D5C" w:rsidRPr="003A51AC" w:rsidRDefault="005D3D5C" w:rsidP="005D3D5C">
            <w:pPr>
              <w:pStyle w:val="TableParagraph"/>
              <w:rPr>
                <w:sz w:val="24"/>
                <w:szCs w:val="24"/>
              </w:rPr>
            </w:pPr>
          </w:p>
        </w:tc>
      </w:tr>
      <w:tr w:rsidR="005D3D5C" w:rsidRPr="003A51AC" w14:paraId="694BDF5B" w14:textId="77777777" w:rsidTr="005D3D5C">
        <w:trPr>
          <w:trHeight w:val="290"/>
        </w:trPr>
        <w:tc>
          <w:tcPr>
            <w:tcW w:w="1385" w:type="dxa"/>
          </w:tcPr>
          <w:p w14:paraId="59AAFF6C" w14:textId="77777777" w:rsidR="005D3D5C" w:rsidRPr="003A51AC" w:rsidRDefault="005D3D5C" w:rsidP="005D3D5C">
            <w:pPr>
              <w:pStyle w:val="TableParagraph"/>
              <w:ind w:left="129"/>
              <w:rPr>
                <w:sz w:val="24"/>
                <w:szCs w:val="24"/>
              </w:rPr>
            </w:pPr>
            <w:r w:rsidRPr="003A51AC">
              <w:rPr>
                <w:sz w:val="24"/>
                <w:szCs w:val="24"/>
              </w:rPr>
              <w:t>2.5.2.2.99.</w:t>
            </w:r>
          </w:p>
        </w:tc>
        <w:tc>
          <w:tcPr>
            <w:tcW w:w="5493" w:type="dxa"/>
          </w:tcPr>
          <w:p w14:paraId="1015AD20"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экспериментирования</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p>
        </w:tc>
        <w:tc>
          <w:tcPr>
            <w:tcW w:w="720" w:type="dxa"/>
          </w:tcPr>
          <w:p w14:paraId="2A9F64C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FE9794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ADDD2C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AED3661" w14:textId="77777777" w:rsidR="005D3D5C" w:rsidRPr="003A51AC" w:rsidRDefault="005D3D5C" w:rsidP="005D3D5C">
            <w:pPr>
              <w:pStyle w:val="TableParagraph"/>
              <w:rPr>
                <w:sz w:val="24"/>
                <w:szCs w:val="24"/>
              </w:rPr>
            </w:pPr>
          </w:p>
        </w:tc>
      </w:tr>
      <w:tr w:rsidR="005D3D5C" w:rsidRPr="003A51AC" w14:paraId="448C190E" w14:textId="77777777" w:rsidTr="005D3D5C">
        <w:trPr>
          <w:trHeight w:val="292"/>
        </w:trPr>
        <w:tc>
          <w:tcPr>
            <w:tcW w:w="1385" w:type="dxa"/>
          </w:tcPr>
          <w:p w14:paraId="1EC4A823" w14:textId="77777777" w:rsidR="005D3D5C" w:rsidRPr="003A51AC" w:rsidRDefault="005D3D5C" w:rsidP="005D3D5C">
            <w:pPr>
              <w:pStyle w:val="TableParagraph"/>
              <w:spacing w:line="246" w:lineRule="exact"/>
              <w:ind w:left="129"/>
              <w:rPr>
                <w:sz w:val="24"/>
                <w:szCs w:val="24"/>
              </w:rPr>
            </w:pPr>
            <w:r w:rsidRPr="003A51AC">
              <w:rPr>
                <w:sz w:val="24"/>
                <w:szCs w:val="24"/>
              </w:rPr>
              <w:t>2.5.2.2.100.</w:t>
            </w:r>
          </w:p>
        </w:tc>
        <w:tc>
          <w:tcPr>
            <w:tcW w:w="5493" w:type="dxa"/>
          </w:tcPr>
          <w:p w14:paraId="797306C6"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7"/>
                <w:sz w:val="24"/>
                <w:szCs w:val="24"/>
              </w:rPr>
              <w:t xml:space="preserve"> </w:t>
            </w:r>
            <w:r w:rsidRPr="003A51AC">
              <w:rPr>
                <w:sz w:val="24"/>
                <w:szCs w:val="24"/>
              </w:rPr>
              <w:t>знаков</w:t>
            </w:r>
            <w:r w:rsidRPr="003A51AC">
              <w:rPr>
                <w:spacing w:val="-8"/>
                <w:sz w:val="24"/>
                <w:szCs w:val="24"/>
              </w:rPr>
              <w:t xml:space="preserve"> </w:t>
            </w:r>
            <w:r w:rsidRPr="003A51AC">
              <w:rPr>
                <w:sz w:val="24"/>
                <w:szCs w:val="24"/>
              </w:rPr>
              <w:t>дорожного</w:t>
            </w:r>
            <w:r w:rsidRPr="003A51AC">
              <w:rPr>
                <w:spacing w:val="-10"/>
                <w:sz w:val="24"/>
                <w:szCs w:val="24"/>
              </w:rPr>
              <w:t xml:space="preserve"> </w:t>
            </w:r>
            <w:r w:rsidRPr="003A51AC">
              <w:rPr>
                <w:sz w:val="24"/>
                <w:szCs w:val="24"/>
              </w:rPr>
              <w:t>движения</w:t>
            </w:r>
          </w:p>
        </w:tc>
        <w:tc>
          <w:tcPr>
            <w:tcW w:w="720" w:type="dxa"/>
          </w:tcPr>
          <w:p w14:paraId="4CD7E5BF"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195A822"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55FC85D"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3696717A" w14:textId="77777777" w:rsidR="005D3D5C" w:rsidRPr="003A51AC" w:rsidRDefault="005D3D5C" w:rsidP="005D3D5C">
            <w:pPr>
              <w:pStyle w:val="TableParagraph"/>
              <w:rPr>
                <w:sz w:val="24"/>
                <w:szCs w:val="24"/>
              </w:rPr>
            </w:pPr>
          </w:p>
        </w:tc>
      </w:tr>
      <w:tr w:rsidR="005D3D5C" w:rsidRPr="003A51AC" w14:paraId="626D6E74" w14:textId="77777777" w:rsidTr="005D3D5C">
        <w:trPr>
          <w:trHeight w:val="290"/>
        </w:trPr>
        <w:tc>
          <w:tcPr>
            <w:tcW w:w="1385" w:type="dxa"/>
          </w:tcPr>
          <w:p w14:paraId="4DAA0FB8" w14:textId="77777777" w:rsidR="005D3D5C" w:rsidRPr="003A51AC" w:rsidRDefault="005D3D5C" w:rsidP="005D3D5C">
            <w:pPr>
              <w:pStyle w:val="TableParagraph"/>
              <w:ind w:left="129"/>
              <w:rPr>
                <w:sz w:val="24"/>
                <w:szCs w:val="24"/>
              </w:rPr>
            </w:pPr>
            <w:r w:rsidRPr="003A51AC">
              <w:rPr>
                <w:sz w:val="24"/>
                <w:szCs w:val="24"/>
              </w:rPr>
              <w:t>2.5.2.2.101.</w:t>
            </w:r>
          </w:p>
        </w:tc>
        <w:tc>
          <w:tcPr>
            <w:tcW w:w="5493" w:type="dxa"/>
          </w:tcPr>
          <w:p w14:paraId="1029D353"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14:paraId="2F9CC39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C082051"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4ECCA09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B3885B0" w14:textId="77777777" w:rsidR="005D3D5C" w:rsidRPr="003A51AC" w:rsidRDefault="005D3D5C" w:rsidP="005D3D5C">
            <w:pPr>
              <w:pStyle w:val="TableParagraph"/>
              <w:rPr>
                <w:sz w:val="24"/>
                <w:szCs w:val="24"/>
              </w:rPr>
            </w:pPr>
          </w:p>
        </w:tc>
      </w:tr>
      <w:tr w:rsidR="005D3D5C" w:rsidRPr="003A51AC" w14:paraId="210AA400" w14:textId="77777777" w:rsidTr="005D3D5C">
        <w:trPr>
          <w:trHeight w:val="582"/>
        </w:trPr>
        <w:tc>
          <w:tcPr>
            <w:tcW w:w="1385" w:type="dxa"/>
          </w:tcPr>
          <w:p w14:paraId="1B3336DA" w14:textId="77777777" w:rsidR="005D3D5C" w:rsidRPr="003A51AC" w:rsidRDefault="005D3D5C" w:rsidP="005D3D5C">
            <w:pPr>
              <w:pStyle w:val="TableParagraph"/>
              <w:spacing w:before="7"/>
              <w:rPr>
                <w:sz w:val="24"/>
                <w:szCs w:val="24"/>
              </w:rPr>
            </w:pPr>
          </w:p>
          <w:p w14:paraId="16CC1374" w14:textId="77777777" w:rsidR="005D3D5C" w:rsidRPr="003A51AC" w:rsidRDefault="005D3D5C" w:rsidP="005D3D5C">
            <w:pPr>
              <w:pStyle w:val="TableParagraph"/>
              <w:ind w:left="129"/>
              <w:rPr>
                <w:sz w:val="24"/>
                <w:szCs w:val="24"/>
              </w:rPr>
            </w:pPr>
            <w:r w:rsidRPr="003A51AC">
              <w:rPr>
                <w:sz w:val="24"/>
                <w:szCs w:val="24"/>
              </w:rPr>
              <w:t>2.5.2.2.102.</w:t>
            </w:r>
          </w:p>
        </w:tc>
        <w:tc>
          <w:tcPr>
            <w:tcW w:w="5493" w:type="dxa"/>
          </w:tcPr>
          <w:p w14:paraId="2E12FCD8" w14:textId="77777777" w:rsidR="005D3D5C" w:rsidRPr="00300098" w:rsidRDefault="005D3D5C" w:rsidP="00300098">
            <w:pPr>
              <w:pStyle w:val="TableParagraph"/>
              <w:rPr>
                <w:sz w:val="24"/>
                <w:szCs w:val="24"/>
                <w:lang w:val="ru-RU"/>
              </w:rPr>
            </w:pPr>
            <w:r w:rsidRPr="003A51AC">
              <w:rPr>
                <w:sz w:val="24"/>
                <w:szCs w:val="24"/>
                <w:lang w:val="ru-RU"/>
              </w:rPr>
              <w:t>Набор</w:t>
            </w:r>
            <w:r w:rsidRPr="003A51AC">
              <w:rPr>
                <w:spacing w:val="45"/>
                <w:sz w:val="24"/>
                <w:szCs w:val="24"/>
                <w:lang w:val="ru-RU"/>
              </w:rPr>
              <w:t xml:space="preserve"> </w:t>
            </w:r>
            <w:r w:rsidRPr="003A51AC">
              <w:rPr>
                <w:sz w:val="24"/>
                <w:szCs w:val="24"/>
                <w:lang w:val="ru-RU"/>
              </w:rPr>
              <w:t>из</w:t>
            </w:r>
            <w:r w:rsidRPr="003A51AC">
              <w:rPr>
                <w:spacing w:val="45"/>
                <w:sz w:val="24"/>
                <w:szCs w:val="24"/>
                <w:lang w:val="ru-RU"/>
              </w:rPr>
              <w:t xml:space="preserve"> </w:t>
            </w:r>
            <w:r w:rsidRPr="003A51AC">
              <w:rPr>
                <w:sz w:val="24"/>
                <w:szCs w:val="24"/>
                <w:lang w:val="ru-RU"/>
              </w:rPr>
              <w:t>двух</w:t>
            </w:r>
            <w:r w:rsidRPr="003A51AC">
              <w:rPr>
                <w:spacing w:val="46"/>
                <w:sz w:val="24"/>
                <w:szCs w:val="24"/>
                <w:lang w:val="ru-RU"/>
              </w:rPr>
              <w:t xml:space="preserve"> </w:t>
            </w:r>
            <w:r w:rsidRPr="003A51AC">
              <w:rPr>
                <w:sz w:val="24"/>
                <w:szCs w:val="24"/>
                <w:lang w:val="ru-RU"/>
              </w:rPr>
              <w:t>зеркал</w:t>
            </w:r>
            <w:r w:rsidRPr="003A51AC">
              <w:rPr>
                <w:spacing w:val="47"/>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опытов</w:t>
            </w:r>
            <w:r w:rsidRPr="003A51AC">
              <w:rPr>
                <w:spacing w:val="45"/>
                <w:sz w:val="24"/>
                <w:szCs w:val="24"/>
                <w:lang w:val="ru-RU"/>
              </w:rPr>
              <w:t xml:space="preserve"> </w:t>
            </w:r>
            <w:r w:rsidRPr="003A51AC">
              <w:rPr>
                <w:sz w:val="24"/>
                <w:szCs w:val="24"/>
                <w:lang w:val="ru-RU"/>
              </w:rPr>
              <w:t>с</w:t>
            </w:r>
            <w:r w:rsidRPr="003A51AC">
              <w:rPr>
                <w:spacing w:val="47"/>
                <w:sz w:val="24"/>
                <w:szCs w:val="24"/>
                <w:lang w:val="ru-RU"/>
              </w:rPr>
              <w:t xml:space="preserve"> </w:t>
            </w:r>
            <w:r w:rsidRPr="003A51AC">
              <w:rPr>
                <w:sz w:val="24"/>
                <w:szCs w:val="24"/>
                <w:lang w:val="ru-RU"/>
              </w:rPr>
              <w:t>симметрией,</w:t>
            </w:r>
            <w:r w:rsidRPr="003A51AC">
              <w:rPr>
                <w:spacing w:val="46"/>
                <w:sz w:val="24"/>
                <w:szCs w:val="24"/>
                <w:lang w:val="ru-RU"/>
              </w:rPr>
              <w:t xml:space="preserve"> </w:t>
            </w:r>
            <w:r w:rsidR="00300098">
              <w:rPr>
                <w:sz w:val="24"/>
                <w:szCs w:val="24"/>
                <w:lang w:val="ru-RU"/>
              </w:rPr>
              <w:t xml:space="preserve">для </w:t>
            </w:r>
            <w:r w:rsidRPr="00300098">
              <w:rPr>
                <w:sz w:val="24"/>
                <w:szCs w:val="24"/>
                <w:lang w:val="ru-RU"/>
              </w:rPr>
              <w:t>исследования</w:t>
            </w:r>
            <w:r w:rsidRPr="00300098">
              <w:rPr>
                <w:spacing w:val="-12"/>
                <w:sz w:val="24"/>
                <w:szCs w:val="24"/>
                <w:lang w:val="ru-RU"/>
              </w:rPr>
              <w:t xml:space="preserve"> </w:t>
            </w:r>
            <w:r w:rsidRPr="00300098">
              <w:rPr>
                <w:sz w:val="24"/>
                <w:szCs w:val="24"/>
                <w:lang w:val="ru-RU"/>
              </w:rPr>
              <w:t>отражательного</w:t>
            </w:r>
            <w:r w:rsidRPr="00300098">
              <w:rPr>
                <w:spacing w:val="-10"/>
                <w:sz w:val="24"/>
                <w:szCs w:val="24"/>
                <w:lang w:val="ru-RU"/>
              </w:rPr>
              <w:t xml:space="preserve"> </w:t>
            </w:r>
            <w:r w:rsidRPr="00300098">
              <w:rPr>
                <w:sz w:val="24"/>
                <w:szCs w:val="24"/>
                <w:lang w:val="ru-RU"/>
              </w:rPr>
              <w:t>эффекта</w:t>
            </w:r>
          </w:p>
        </w:tc>
        <w:tc>
          <w:tcPr>
            <w:tcW w:w="720" w:type="dxa"/>
          </w:tcPr>
          <w:p w14:paraId="297AAAA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1F2C899"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A068B4C" w14:textId="77777777" w:rsidR="005D3D5C" w:rsidRPr="003A51AC" w:rsidRDefault="005D3D5C" w:rsidP="005D3D5C">
            <w:pPr>
              <w:pStyle w:val="TableParagraph"/>
              <w:rPr>
                <w:sz w:val="24"/>
                <w:szCs w:val="24"/>
              </w:rPr>
            </w:pPr>
          </w:p>
        </w:tc>
        <w:tc>
          <w:tcPr>
            <w:tcW w:w="1006" w:type="dxa"/>
          </w:tcPr>
          <w:p w14:paraId="281AA3C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5098728" w14:textId="77777777" w:rsidTr="005D3D5C">
        <w:trPr>
          <w:trHeight w:val="580"/>
        </w:trPr>
        <w:tc>
          <w:tcPr>
            <w:tcW w:w="1385" w:type="dxa"/>
          </w:tcPr>
          <w:p w14:paraId="30425424" w14:textId="77777777" w:rsidR="005D3D5C" w:rsidRPr="003A51AC" w:rsidRDefault="005D3D5C" w:rsidP="005D3D5C">
            <w:pPr>
              <w:pStyle w:val="TableParagraph"/>
              <w:spacing w:before="5"/>
              <w:rPr>
                <w:sz w:val="24"/>
                <w:szCs w:val="24"/>
              </w:rPr>
            </w:pPr>
          </w:p>
          <w:p w14:paraId="7BA2AF22" w14:textId="77777777" w:rsidR="005D3D5C" w:rsidRPr="003A51AC" w:rsidRDefault="005D3D5C" w:rsidP="005D3D5C">
            <w:pPr>
              <w:pStyle w:val="TableParagraph"/>
              <w:ind w:left="129"/>
              <w:rPr>
                <w:sz w:val="24"/>
                <w:szCs w:val="24"/>
              </w:rPr>
            </w:pPr>
            <w:r w:rsidRPr="003A51AC">
              <w:rPr>
                <w:sz w:val="24"/>
                <w:szCs w:val="24"/>
              </w:rPr>
              <w:t>2.5.2.2.103.</w:t>
            </w:r>
          </w:p>
        </w:tc>
        <w:tc>
          <w:tcPr>
            <w:tcW w:w="5493" w:type="dxa"/>
          </w:tcPr>
          <w:p w14:paraId="2B25A530" w14:textId="77777777" w:rsidR="005D3D5C" w:rsidRPr="00300098" w:rsidRDefault="005D3D5C" w:rsidP="00300098">
            <w:pPr>
              <w:pStyle w:val="TableParagraph"/>
              <w:tabs>
                <w:tab w:val="left" w:pos="961"/>
                <w:tab w:val="left" w:pos="1429"/>
                <w:tab w:val="left" w:pos="2425"/>
                <w:tab w:val="left" w:pos="3526"/>
                <w:tab w:val="left" w:pos="4114"/>
              </w:tabs>
              <w:spacing w:line="244" w:lineRule="exact"/>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w:t>
            </w:r>
            <w:r w:rsidR="00300098">
              <w:rPr>
                <w:sz w:val="24"/>
                <w:szCs w:val="24"/>
                <w:lang w:val="ru-RU"/>
              </w:rPr>
              <w:t xml:space="preserve">го </w:t>
            </w:r>
            <w:r w:rsidRPr="00300098">
              <w:rPr>
                <w:sz w:val="24"/>
                <w:szCs w:val="24"/>
                <w:lang w:val="ru-RU"/>
              </w:rPr>
              <w:t>конструирования</w:t>
            </w:r>
          </w:p>
        </w:tc>
        <w:tc>
          <w:tcPr>
            <w:tcW w:w="720" w:type="dxa"/>
          </w:tcPr>
          <w:p w14:paraId="5E3EE366"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DA6AC67"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E30B7EB" w14:textId="77777777" w:rsidR="005D3D5C" w:rsidRPr="003A51AC" w:rsidRDefault="005D3D5C" w:rsidP="005D3D5C">
            <w:pPr>
              <w:pStyle w:val="TableParagraph"/>
              <w:rPr>
                <w:sz w:val="24"/>
                <w:szCs w:val="24"/>
              </w:rPr>
            </w:pPr>
          </w:p>
        </w:tc>
        <w:tc>
          <w:tcPr>
            <w:tcW w:w="1006" w:type="dxa"/>
          </w:tcPr>
          <w:p w14:paraId="5E0C9DAB"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2DC438B9" w14:textId="77777777" w:rsidTr="005D3D5C">
        <w:trPr>
          <w:trHeight w:val="582"/>
        </w:trPr>
        <w:tc>
          <w:tcPr>
            <w:tcW w:w="1385" w:type="dxa"/>
          </w:tcPr>
          <w:p w14:paraId="7992E1CB" w14:textId="77777777" w:rsidR="005D3D5C" w:rsidRPr="003A51AC" w:rsidRDefault="005D3D5C" w:rsidP="005D3D5C">
            <w:pPr>
              <w:pStyle w:val="TableParagraph"/>
              <w:spacing w:before="7"/>
              <w:rPr>
                <w:sz w:val="24"/>
                <w:szCs w:val="24"/>
              </w:rPr>
            </w:pPr>
          </w:p>
          <w:p w14:paraId="12ED27E7" w14:textId="77777777" w:rsidR="005D3D5C" w:rsidRPr="003A51AC" w:rsidRDefault="005D3D5C" w:rsidP="005D3D5C">
            <w:pPr>
              <w:pStyle w:val="TableParagraph"/>
              <w:ind w:left="129"/>
              <w:rPr>
                <w:sz w:val="24"/>
                <w:szCs w:val="24"/>
              </w:rPr>
            </w:pPr>
            <w:r w:rsidRPr="003A51AC">
              <w:rPr>
                <w:sz w:val="24"/>
                <w:szCs w:val="24"/>
              </w:rPr>
              <w:t>2.5.2.2.104.</w:t>
            </w:r>
          </w:p>
        </w:tc>
        <w:tc>
          <w:tcPr>
            <w:tcW w:w="5493" w:type="dxa"/>
          </w:tcPr>
          <w:p w14:paraId="2F2085D6" w14:textId="77777777" w:rsidR="005D3D5C" w:rsidRPr="00300098" w:rsidRDefault="005D3D5C" w:rsidP="00300098">
            <w:pPr>
              <w:pStyle w:val="TableParagraph"/>
              <w:spacing w:line="246" w:lineRule="exact"/>
              <w:rPr>
                <w:sz w:val="24"/>
                <w:szCs w:val="24"/>
                <w:lang w:val="ru-RU"/>
              </w:rPr>
            </w:pPr>
            <w:r w:rsidRPr="003A51AC">
              <w:rPr>
                <w:sz w:val="24"/>
                <w:szCs w:val="24"/>
                <w:lang w:val="ru-RU"/>
              </w:rPr>
              <w:t>Набор</w:t>
            </w:r>
            <w:r w:rsidRPr="003A51AC">
              <w:rPr>
                <w:spacing w:val="109"/>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для</w:t>
            </w:r>
            <w:r w:rsidRPr="003A51AC">
              <w:rPr>
                <w:spacing w:val="109"/>
                <w:sz w:val="24"/>
                <w:szCs w:val="24"/>
                <w:lang w:val="ru-RU"/>
              </w:rPr>
              <w:t xml:space="preserve"> </w:t>
            </w:r>
            <w:r w:rsidRPr="003A51AC">
              <w:rPr>
                <w:sz w:val="24"/>
                <w:szCs w:val="24"/>
                <w:lang w:val="ru-RU"/>
              </w:rPr>
              <w:t xml:space="preserve">группировки  </w:t>
            </w:r>
            <w:r w:rsidRPr="003A51AC">
              <w:rPr>
                <w:spacing w:val="1"/>
                <w:sz w:val="24"/>
                <w:szCs w:val="24"/>
                <w:lang w:val="ru-RU"/>
              </w:rPr>
              <w:t xml:space="preserve"> </w:t>
            </w:r>
            <w:r w:rsidRPr="003A51AC">
              <w:rPr>
                <w:sz w:val="24"/>
                <w:szCs w:val="24"/>
                <w:lang w:val="ru-RU"/>
              </w:rPr>
              <w:t xml:space="preserve">и  </w:t>
            </w:r>
            <w:r w:rsidRPr="003A51AC">
              <w:rPr>
                <w:spacing w:val="1"/>
                <w:sz w:val="24"/>
                <w:szCs w:val="24"/>
                <w:lang w:val="ru-RU"/>
              </w:rPr>
              <w:t xml:space="preserve"> </w:t>
            </w:r>
            <w:r w:rsidRPr="003A51AC">
              <w:rPr>
                <w:sz w:val="24"/>
                <w:szCs w:val="24"/>
                <w:lang w:val="ru-RU"/>
              </w:rPr>
              <w:t xml:space="preserve">обобщения  </w:t>
            </w:r>
            <w:r w:rsidRPr="003A51AC">
              <w:rPr>
                <w:spacing w:val="4"/>
                <w:sz w:val="24"/>
                <w:szCs w:val="24"/>
                <w:lang w:val="ru-RU"/>
              </w:rPr>
              <w:t xml:space="preserve"> </w:t>
            </w:r>
            <w:r w:rsidR="00300098">
              <w:rPr>
                <w:sz w:val="24"/>
                <w:szCs w:val="24"/>
                <w:lang w:val="ru-RU"/>
              </w:rPr>
              <w:t xml:space="preserve">– </w:t>
            </w:r>
            <w:r w:rsidRPr="00300098">
              <w:rPr>
                <w:sz w:val="24"/>
                <w:szCs w:val="24"/>
                <w:lang w:val="ru-RU"/>
              </w:rPr>
              <w:t>комплект</w:t>
            </w:r>
          </w:p>
        </w:tc>
        <w:tc>
          <w:tcPr>
            <w:tcW w:w="720" w:type="dxa"/>
          </w:tcPr>
          <w:p w14:paraId="0DBB3012"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12FE765"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5CD0B20"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63080A6" w14:textId="77777777" w:rsidR="005D3D5C" w:rsidRPr="003A51AC" w:rsidRDefault="005D3D5C" w:rsidP="005D3D5C">
            <w:pPr>
              <w:pStyle w:val="TableParagraph"/>
              <w:rPr>
                <w:sz w:val="24"/>
                <w:szCs w:val="24"/>
              </w:rPr>
            </w:pPr>
          </w:p>
        </w:tc>
      </w:tr>
      <w:tr w:rsidR="005D3D5C" w:rsidRPr="003A51AC" w14:paraId="165087E8" w14:textId="77777777" w:rsidTr="005D3D5C">
        <w:trPr>
          <w:trHeight w:val="290"/>
        </w:trPr>
        <w:tc>
          <w:tcPr>
            <w:tcW w:w="1385" w:type="dxa"/>
          </w:tcPr>
          <w:p w14:paraId="5BC0D192" w14:textId="77777777" w:rsidR="005D3D5C" w:rsidRPr="003A51AC" w:rsidRDefault="005D3D5C" w:rsidP="005D3D5C">
            <w:pPr>
              <w:pStyle w:val="TableParagraph"/>
              <w:ind w:left="129"/>
              <w:rPr>
                <w:sz w:val="24"/>
                <w:szCs w:val="24"/>
              </w:rPr>
            </w:pPr>
            <w:r w:rsidRPr="003A51AC">
              <w:rPr>
                <w:sz w:val="24"/>
                <w:szCs w:val="24"/>
              </w:rPr>
              <w:t>2.5.2.2.105.</w:t>
            </w:r>
          </w:p>
        </w:tc>
        <w:tc>
          <w:tcPr>
            <w:tcW w:w="5493" w:type="dxa"/>
          </w:tcPr>
          <w:p w14:paraId="0F34A901"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карточек</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предмета</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названием</w:t>
            </w:r>
          </w:p>
        </w:tc>
        <w:tc>
          <w:tcPr>
            <w:tcW w:w="720" w:type="dxa"/>
          </w:tcPr>
          <w:p w14:paraId="7244527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21CADE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147FE0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1E982ED" w14:textId="77777777" w:rsidR="005D3D5C" w:rsidRPr="003A51AC" w:rsidRDefault="005D3D5C" w:rsidP="005D3D5C">
            <w:pPr>
              <w:pStyle w:val="TableParagraph"/>
              <w:rPr>
                <w:sz w:val="24"/>
                <w:szCs w:val="24"/>
              </w:rPr>
            </w:pPr>
          </w:p>
        </w:tc>
      </w:tr>
      <w:tr w:rsidR="005D3D5C" w:rsidRPr="003A51AC" w14:paraId="7F0109D3" w14:textId="77777777" w:rsidTr="005D3D5C">
        <w:trPr>
          <w:trHeight w:val="582"/>
        </w:trPr>
        <w:tc>
          <w:tcPr>
            <w:tcW w:w="1385" w:type="dxa"/>
          </w:tcPr>
          <w:p w14:paraId="2A7A7F89" w14:textId="77777777" w:rsidR="005D3D5C" w:rsidRPr="003A51AC" w:rsidRDefault="005D3D5C" w:rsidP="005D3D5C">
            <w:pPr>
              <w:pStyle w:val="TableParagraph"/>
              <w:spacing w:before="7"/>
              <w:rPr>
                <w:sz w:val="24"/>
                <w:szCs w:val="24"/>
              </w:rPr>
            </w:pPr>
          </w:p>
          <w:p w14:paraId="387B83B6" w14:textId="77777777" w:rsidR="005D3D5C" w:rsidRPr="003A51AC" w:rsidRDefault="005D3D5C" w:rsidP="005D3D5C">
            <w:pPr>
              <w:pStyle w:val="TableParagraph"/>
              <w:ind w:left="129"/>
              <w:rPr>
                <w:sz w:val="24"/>
                <w:szCs w:val="24"/>
              </w:rPr>
            </w:pPr>
            <w:r w:rsidRPr="003A51AC">
              <w:rPr>
                <w:sz w:val="24"/>
                <w:szCs w:val="24"/>
              </w:rPr>
              <w:t>2.5.2.2.106.</w:t>
            </w:r>
          </w:p>
        </w:tc>
        <w:tc>
          <w:tcPr>
            <w:tcW w:w="5493" w:type="dxa"/>
          </w:tcPr>
          <w:p w14:paraId="7578A7E5" w14:textId="77777777" w:rsidR="005D3D5C" w:rsidRPr="00300098" w:rsidRDefault="005D3D5C" w:rsidP="00300098">
            <w:pPr>
              <w:pStyle w:val="TableParagraph"/>
              <w:spacing w:line="246" w:lineRule="exact"/>
              <w:rPr>
                <w:sz w:val="24"/>
                <w:szCs w:val="24"/>
                <w:lang w:val="ru-RU"/>
              </w:rPr>
            </w:pPr>
            <w:r w:rsidRPr="003A51AC">
              <w:rPr>
                <w:sz w:val="24"/>
                <w:szCs w:val="24"/>
                <w:lang w:val="ru-RU"/>
              </w:rPr>
              <w:t>Набор</w:t>
            </w:r>
            <w:r w:rsidRPr="003A51AC">
              <w:rPr>
                <w:spacing w:val="65"/>
                <w:sz w:val="24"/>
                <w:szCs w:val="24"/>
                <w:lang w:val="ru-RU"/>
              </w:rPr>
              <w:t xml:space="preserve"> </w:t>
            </w:r>
            <w:r w:rsidRPr="003A51AC">
              <w:rPr>
                <w:sz w:val="24"/>
                <w:szCs w:val="24"/>
                <w:lang w:val="ru-RU"/>
              </w:rPr>
              <w:t xml:space="preserve">карточек-цифр  </w:t>
            </w:r>
            <w:r w:rsidRPr="003A51AC">
              <w:rPr>
                <w:spacing w:val="9"/>
                <w:sz w:val="24"/>
                <w:szCs w:val="24"/>
                <w:lang w:val="ru-RU"/>
              </w:rPr>
              <w:t xml:space="preserve"> </w:t>
            </w:r>
            <w:r w:rsidRPr="003A51AC">
              <w:rPr>
                <w:sz w:val="24"/>
                <w:szCs w:val="24"/>
                <w:lang w:val="ru-RU"/>
              </w:rPr>
              <w:t xml:space="preserve">(от  </w:t>
            </w:r>
            <w:r w:rsidRPr="003A51AC">
              <w:rPr>
                <w:spacing w:val="9"/>
                <w:sz w:val="24"/>
                <w:szCs w:val="24"/>
                <w:lang w:val="ru-RU"/>
              </w:rPr>
              <w:t xml:space="preserve"> </w:t>
            </w:r>
            <w:r w:rsidRPr="003A51AC">
              <w:rPr>
                <w:sz w:val="24"/>
                <w:szCs w:val="24"/>
                <w:lang w:val="ru-RU"/>
              </w:rPr>
              <w:t xml:space="preserve">1  </w:t>
            </w:r>
            <w:r w:rsidRPr="003A51AC">
              <w:rPr>
                <w:spacing w:val="9"/>
                <w:sz w:val="24"/>
                <w:szCs w:val="24"/>
                <w:lang w:val="ru-RU"/>
              </w:rPr>
              <w:t xml:space="preserve"> </w:t>
            </w:r>
            <w:r w:rsidRPr="003A51AC">
              <w:rPr>
                <w:sz w:val="24"/>
                <w:szCs w:val="24"/>
                <w:lang w:val="ru-RU"/>
              </w:rPr>
              <w:t xml:space="preserve">до  </w:t>
            </w:r>
            <w:r w:rsidRPr="003A51AC">
              <w:rPr>
                <w:spacing w:val="10"/>
                <w:sz w:val="24"/>
                <w:szCs w:val="24"/>
                <w:lang w:val="ru-RU"/>
              </w:rPr>
              <w:t xml:space="preserve"> </w:t>
            </w:r>
            <w:r w:rsidRPr="003A51AC">
              <w:rPr>
                <w:sz w:val="24"/>
                <w:szCs w:val="24"/>
                <w:lang w:val="ru-RU"/>
              </w:rPr>
              <w:t xml:space="preserve">10)  </w:t>
            </w:r>
            <w:r w:rsidRPr="003A51AC">
              <w:rPr>
                <w:spacing w:val="11"/>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замко</w:t>
            </w:r>
            <w:r w:rsidR="00300098">
              <w:rPr>
                <w:sz w:val="24"/>
                <w:szCs w:val="24"/>
                <w:lang w:val="ru-RU"/>
              </w:rPr>
              <w:t xml:space="preserve">выми </w:t>
            </w:r>
            <w:r w:rsidRPr="00300098">
              <w:rPr>
                <w:sz w:val="24"/>
                <w:szCs w:val="24"/>
                <w:lang w:val="ru-RU"/>
              </w:rPr>
              <w:t>креплениями</w:t>
            </w:r>
          </w:p>
        </w:tc>
        <w:tc>
          <w:tcPr>
            <w:tcW w:w="720" w:type="dxa"/>
          </w:tcPr>
          <w:p w14:paraId="30CDE0A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530F049"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17F1D81"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49B9071" w14:textId="77777777" w:rsidR="005D3D5C" w:rsidRPr="003A51AC" w:rsidRDefault="005D3D5C" w:rsidP="005D3D5C">
            <w:pPr>
              <w:pStyle w:val="TableParagraph"/>
              <w:rPr>
                <w:sz w:val="24"/>
                <w:szCs w:val="24"/>
              </w:rPr>
            </w:pPr>
          </w:p>
        </w:tc>
      </w:tr>
      <w:tr w:rsidR="005D3D5C" w:rsidRPr="003A51AC" w14:paraId="6ACD1178" w14:textId="77777777" w:rsidTr="005D3D5C">
        <w:trPr>
          <w:trHeight w:val="290"/>
        </w:trPr>
        <w:tc>
          <w:tcPr>
            <w:tcW w:w="1385" w:type="dxa"/>
          </w:tcPr>
          <w:p w14:paraId="65E2EE7E" w14:textId="77777777" w:rsidR="005D3D5C" w:rsidRPr="003A51AC" w:rsidRDefault="005D3D5C" w:rsidP="005D3D5C">
            <w:pPr>
              <w:pStyle w:val="TableParagraph"/>
              <w:ind w:left="129"/>
              <w:rPr>
                <w:sz w:val="24"/>
                <w:szCs w:val="24"/>
              </w:rPr>
            </w:pPr>
            <w:r w:rsidRPr="003A51AC">
              <w:rPr>
                <w:sz w:val="24"/>
                <w:szCs w:val="24"/>
              </w:rPr>
              <w:t>2.5.2.2.107.</w:t>
            </w:r>
          </w:p>
        </w:tc>
        <w:tc>
          <w:tcPr>
            <w:tcW w:w="5493" w:type="dxa"/>
          </w:tcPr>
          <w:p w14:paraId="4DE447F1" w14:textId="77777777" w:rsidR="005D3D5C" w:rsidRPr="003A51AC" w:rsidRDefault="005D3D5C" w:rsidP="005D3D5C">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8"/>
                <w:sz w:val="24"/>
                <w:szCs w:val="24"/>
              </w:rPr>
              <w:t xml:space="preserve"> </w:t>
            </w:r>
            <w:r w:rsidRPr="003A51AC">
              <w:rPr>
                <w:sz w:val="24"/>
                <w:szCs w:val="24"/>
              </w:rPr>
              <w:t>с</w:t>
            </w:r>
            <w:r w:rsidRPr="003A51AC">
              <w:rPr>
                <w:spacing w:val="-6"/>
                <w:sz w:val="24"/>
                <w:szCs w:val="24"/>
              </w:rPr>
              <w:t xml:space="preserve"> </w:t>
            </w:r>
            <w:r w:rsidRPr="003A51AC">
              <w:rPr>
                <w:sz w:val="24"/>
                <w:szCs w:val="24"/>
              </w:rPr>
              <w:t>буквами</w:t>
            </w:r>
          </w:p>
        </w:tc>
        <w:tc>
          <w:tcPr>
            <w:tcW w:w="720" w:type="dxa"/>
          </w:tcPr>
          <w:p w14:paraId="49A8BF2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9BAAD8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9A1381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8F1AED5" w14:textId="77777777" w:rsidR="005D3D5C" w:rsidRPr="003A51AC" w:rsidRDefault="005D3D5C" w:rsidP="005D3D5C">
            <w:pPr>
              <w:pStyle w:val="TableParagraph"/>
              <w:rPr>
                <w:sz w:val="24"/>
                <w:szCs w:val="24"/>
              </w:rPr>
            </w:pPr>
          </w:p>
        </w:tc>
      </w:tr>
      <w:tr w:rsidR="005D3D5C" w:rsidRPr="003A51AC" w14:paraId="56759279" w14:textId="77777777" w:rsidTr="005D3D5C">
        <w:trPr>
          <w:trHeight w:val="292"/>
        </w:trPr>
        <w:tc>
          <w:tcPr>
            <w:tcW w:w="1385" w:type="dxa"/>
          </w:tcPr>
          <w:p w14:paraId="58241E9B" w14:textId="77777777" w:rsidR="005D3D5C" w:rsidRPr="003A51AC" w:rsidRDefault="005D3D5C" w:rsidP="005D3D5C">
            <w:pPr>
              <w:pStyle w:val="TableParagraph"/>
              <w:spacing w:line="246" w:lineRule="exact"/>
              <w:ind w:left="129"/>
              <w:rPr>
                <w:sz w:val="24"/>
                <w:szCs w:val="24"/>
              </w:rPr>
            </w:pPr>
            <w:r w:rsidRPr="003A51AC">
              <w:rPr>
                <w:sz w:val="24"/>
                <w:szCs w:val="24"/>
              </w:rPr>
              <w:t>2.5.2.2.108.</w:t>
            </w:r>
          </w:p>
        </w:tc>
        <w:tc>
          <w:tcPr>
            <w:tcW w:w="5493" w:type="dxa"/>
          </w:tcPr>
          <w:p w14:paraId="7CB6FD71"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кубиков</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цифрами</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числовыми</w:t>
            </w:r>
            <w:r w:rsidRPr="003A51AC">
              <w:rPr>
                <w:spacing w:val="-4"/>
                <w:sz w:val="24"/>
                <w:szCs w:val="24"/>
                <w:lang w:val="ru-RU"/>
              </w:rPr>
              <w:t xml:space="preserve"> </w:t>
            </w:r>
            <w:r w:rsidRPr="003A51AC">
              <w:rPr>
                <w:sz w:val="24"/>
                <w:szCs w:val="24"/>
                <w:lang w:val="ru-RU"/>
              </w:rPr>
              <w:t>фигурами</w:t>
            </w:r>
          </w:p>
        </w:tc>
        <w:tc>
          <w:tcPr>
            <w:tcW w:w="720" w:type="dxa"/>
          </w:tcPr>
          <w:p w14:paraId="1325CFCA"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CA1360D"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FA35701"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84DA9BC" w14:textId="77777777" w:rsidR="005D3D5C" w:rsidRPr="003A51AC" w:rsidRDefault="005D3D5C" w:rsidP="005D3D5C">
            <w:pPr>
              <w:pStyle w:val="TableParagraph"/>
              <w:rPr>
                <w:sz w:val="24"/>
                <w:szCs w:val="24"/>
              </w:rPr>
            </w:pPr>
          </w:p>
        </w:tc>
      </w:tr>
      <w:tr w:rsidR="005D3D5C" w:rsidRPr="003A51AC" w14:paraId="3315E76D" w14:textId="77777777" w:rsidTr="005D3D5C">
        <w:trPr>
          <w:trHeight w:val="290"/>
        </w:trPr>
        <w:tc>
          <w:tcPr>
            <w:tcW w:w="1385" w:type="dxa"/>
          </w:tcPr>
          <w:p w14:paraId="77810B7D" w14:textId="77777777" w:rsidR="005D3D5C" w:rsidRPr="003A51AC" w:rsidRDefault="005D3D5C" w:rsidP="005D3D5C">
            <w:pPr>
              <w:pStyle w:val="TableParagraph"/>
              <w:ind w:left="129"/>
              <w:rPr>
                <w:sz w:val="24"/>
                <w:szCs w:val="24"/>
              </w:rPr>
            </w:pPr>
            <w:r w:rsidRPr="003A51AC">
              <w:rPr>
                <w:sz w:val="24"/>
                <w:szCs w:val="24"/>
              </w:rPr>
              <w:t>2.5.2.2.109.</w:t>
            </w:r>
          </w:p>
        </w:tc>
        <w:tc>
          <w:tcPr>
            <w:tcW w:w="5493" w:type="dxa"/>
          </w:tcPr>
          <w:p w14:paraId="2CA2AAF4" w14:textId="77777777" w:rsidR="005D3D5C" w:rsidRPr="003A51AC" w:rsidRDefault="005D3D5C" w:rsidP="005D3D5C">
            <w:pPr>
              <w:pStyle w:val="TableParagraph"/>
              <w:rPr>
                <w:sz w:val="24"/>
                <w:szCs w:val="24"/>
              </w:rPr>
            </w:pPr>
            <w:r w:rsidRPr="003A51AC">
              <w:rPr>
                <w:sz w:val="24"/>
                <w:szCs w:val="24"/>
              </w:rPr>
              <w:t>Набор</w:t>
            </w:r>
            <w:r w:rsidRPr="003A51AC">
              <w:rPr>
                <w:spacing w:val="-11"/>
                <w:sz w:val="24"/>
                <w:szCs w:val="24"/>
              </w:rPr>
              <w:t xml:space="preserve"> </w:t>
            </w:r>
            <w:r w:rsidRPr="003A51AC">
              <w:rPr>
                <w:sz w:val="24"/>
                <w:szCs w:val="24"/>
              </w:rPr>
              <w:t>кукольной</w:t>
            </w:r>
            <w:r w:rsidRPr="003A51AC">
              <w:rPr>
                <w:spacing w:val="-9"/>
                <w:sz w:val="24"/>
                <w:szCs w:val="24"/>
              </w:rPr>
              <w:t xml:space="preserve"> </w:t>
            </w:r>
            <w:r w:rsidRPr="003A51AC">
              <w:rPr>
                <w:sz w:val="24"/>
                <w:szCs w:val="24"/>
              </w:rPr>
              <w:t>одежды</w:t>
            </w:r>
            <w:r w:rsidRPr="003A51AC">
              <w:rPr>
                <w:spacing w:val="-9"/>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778525E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A0B47BC"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2DCBE23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1B25FE8" w14:textId="77777777" w:rsidR="005D3D5C" w:rsidRPr="003A51AC" w:rsidRDefault="005D3D5C" w:rsidP="005D3D5C">
            <w:pPr>
              <w:pStyle w:val="TableParagraph"/>
              <w:rPr>
                <w:sz w:val="24"/>
                <w:szCs w:val="24"/>
              </w:rPr>
            </w:pPr>
          </w:p>
        </w:tc>
      </w:tr>
      <w:tr w:rsidR="005D3D5C" w:rsidRPr="003A51AC" w14:paraId="72F59395" w14:textId="77777777" w:rsidTr="005D3D5C">
        <w:trPr>
          <w:trHeight w:val="292"/>
        </w:trPr>
        <w:tc>
          <w:tcPr>
            <w:tcW w:w="1385" w:type="dxa"/>
          </w:tcPr>
          <w:p w14:paraId="6A5C1784" w14:textId="77777777" w:rsidR="005D3D5C" w:rsidRPr="003A51AC" w:rsidRDefault="005D3D5C" w:rsidP="005D3D5C">
            <w:pPr>
              <w:pStyle w:val="TableParagraph"/>
              <w:ind w:left="129"/>
              <w:rPr>
                <w:sz w:val="24"/>
                <w:szCs w:val="24"/>
              </w:rPr>
            </w:pPr>
            <w:r w:rsidRPr="003A51AC">
              <w:rPr>
                <w:sz w:val="24"/>
                <w:szCs w:val="24"/>
              </w:rPr>
              <w:t>2.5.2.2.110.</w:t>
            </w:r>
          </w:p>
        </w:tc>
        <w:tc>
          <w:tcPr>
            <w:tcW w:w="5493" w:type="dxa"/>
          </w:tcPr>
          <w:p w14:paraId="69FF0867" w14:textId="77777777" w:rsidR="005D3D5C" w:rsidRPr="003A51AC" w:rsidRDefault="005D3D5C" w:rsidP="005D3D5C">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14:paraId="77F2555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6C20451"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7C2C52F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B78C39F" w14:textId="77777777" w:rsidR="005D3D5C" w:rsidRPr="003A51AC" w:rsidRDefault="005D3D5C" w:rsidP="005D3D5C">
            <w:pPr>
              <w:pStyle w:val="TableParagraph"/>
              <w:rPr>
                <w:sz w:val="24"/>
                <w:szCs w:val="24"/>
              </w:rPr>
            </w:pPr>
          </w:p>
        </w:tc>
      </w:tr>
      <w:tr w:rsidR="005D3D5C" w:rsidRPr="003A51AC" w14:paraId="2CEA3CC5" w14:textId="77777777" w:rsidTr="005D3D5C">
        <w:trPr>
          <w:trHeight w:val="290"/>
        </w:trPr>
        <w:tc>
          <w:tcPr>
            <w:tcW w:w="1385" w:type="dxa"/>
          </w:tcPr>
          <w:p w14:paraId="522BBFC0" w14:textId="77777777" w:rsidR="005D3D5C" w:rsidRPr="003A51AC" w:rsidRDefault="005D3D5C" w:rsidP="005D3D5C">
            <w:pPr>
              <w:pStyle w:val="TableParagraph"/>
              <w:ind w:left="129"/>
              <w:rPr>
                <w:sz w:val="24"/>
                <w:szCs w:val="24"/>
              </w:rPr>
            </w:pPr>
            <w:r w:rsidRPr="003A51AC">
              <w:rPr>
                <w:sz w:val="24"/>
                <w:szCs w:val="24"/>
              </w:rPr>
              <w:t>2.5.2.2.111.</w:t>
            </w:r>
          </w:p>
        </w:tc>
        <w:tc>
          <w:tcPr>
            <w:tcW w:w="5493" w:type="dxa"/>
          </w:tcPr>
          <w:p w14:paraId="73681611"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кухонной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7B238AE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D949C2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937751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F939C92" w14:textId="77777777" w:rsidR="005D3D5C" w:rsidRPr="003A51AC" w:rsidRDefault="005D3D5C" w:rsidP="005D3D5C">
            <w:pPr>
              <w:pStyle w:val="TableParagraph"/>
              <w:rPr>
                <w:sz w:val="24"/>
                <w:szCs w:val="24"/>
              </w:rPr>
            </w:pPr>
          </w:p>
        </w:tc>
      </w:tr>
      <w:tr w:rsidR="005D3D5C" w:rsidRPr="003A51AC" w14:paraId="7E49B7D6" w14:textId="77777777" w:rsidTr="005D3D5C">
        <w:trPr>
          <w:trHeight w:val="290"/>
        </w:trPr>
        <w:tc>
          <w:tcPr>
            <w:tcW w:w="1385" w:type="dxa"/>
          </w:tcPr>
          <w:p w14:paraId="312A2018" w14:textId="77777777" w:rsidR="005D3D5C" w:rsidRPr="003A51AC" w:rsidRDefault="005D3D5C" w:rsidP="005D3D5C">
            <w:pPr>
              <w:pStyle w:val="TableParagraph"/>
              <w:ind w:left="129"/>
              <w:rPr>
                <w:sz w:val="24"/>
                <w:szCs w:val="24"/>
              </w:rPr>
            </w:pPr>
            <w:r w:rsidRPr="003A51AC">
              <w:rPr>
                <w:sz w:val="24"/>
                <w:szCs w:val="24"/>
              </w:rPr>
              <w:t>2.5.2.2.112.</w:t>
            </w:r>
          </w:p>
        </w:tc>
        <w:tc>
          <w:tcPr>
            <w:tcW w:w="5493" w:type="dxa"/>
          </w:tcPr>
          <w:p w14:paraId="381DF9FB"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мебели</w:t>
            </w:r>
            <w:r w:rsidRPr="003A51AC">
              <w:rPr>
                <w:spacing w:val="-7"/>
                <w:sz w:val="24"/>
                <w:szCs w:val="24"/>
              </w:rPr>
              <w:t xml:space="preserve"> </w:t>
            </w:r>
            <w:r w:rsidRPr="003A51AC">
              <w:rPr>
                <w:sz w:val="24"/>
                <w:szCs w:val="24"/>
              </w:rPr>
              <w:t>для</w:t>
            </w:r>
            <w:r w:rsidRPr="003A51AC">
              <w:rPr>
                <w:spacing w:val="-8"/>
                <w:sz w:val="24"/>
                <w:szCs w:val="24"/>
              </w:rPr>
              <w:t xml:space="preserve"> </w:t>
            </w:r>
            <w:r w:rsidRPr="003A51AC">
              <w:rPr>
                <w:sz w:val="24"/>
                <w:szCs w:val="24"/>
              </w:rPr>
              <w:t>кукол</w:t>
            </w:r>
          </w:p>
        </w:tc>
        <w:tc>
          <w:tcPr>
            <w:tcW w:w="720" w:type="dxa"/>
          </w:tcPr>
          <w:p w14:paraId="710BF40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29E060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3598DF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DA7ED5D" w14:textId="77777777" w:rsidR="005D3D5C" w:rsidRPr="003A51AC" w:rsidRDefault="005D3D5C" w:rsidP="005D3D5C">
            <w:pPr>
              <w:pStyle w:val="TableParagraph"/>
              <w:rPr>
                <w:sz w:val="24"/>
                <w:szCs w:val="24"/>
              </w:rPr>
            </w:pPr>
          </w:p>
        </w:tc>
      </w:tr>
      <w:tr w:rsidR="005D3D5C" w:rsidRPr="003A51AC" w14:paraId="328C5F7F" w14:textId="77777777" w:rsidTr="005D3D5C">
        <w:trPr>
          <w:trHeight w:val="292"/>
        </w:trPr>
        <w:tc>
          <w:tcPr>
            <w:tcW w:w="1385" w:type="dxa"/>
          </w:tcPr>
          <w:p w14:paraId="6D1E8FA4" w14:textId="77777777" w:rsidR="005D3D5C" w:rsidRPr="003A51AC" w:rsidRDefault="005D3D5C" w:rsidP="005D3D5C">
            <w:pPr>
              <w:pStyle w:val="TableParagraph"/>
              <w:spacing w:line="246" w:lineRule="exact"/>
              <w:ind w:left="129"/>
              <w:rPr>
                <w:sz w:val="24"/>
                <w:szCs w:val="24"/>
              </w:rPr>
            </w:pPr>
            <w:r w:rsidRPr="003A51AC">
              <w:rPr>
                <w:sz w:val="24"/>
                <w:szCs w:val="24"/>
              </w:rPr>
              <w:t>2.5.2.2.113.</w:t>
            </w:r>
          </w:p>
        </w:tc>
        <w:tc>
          <w:tcPr>
            <w:tcW w:w="5493" w:type="dxa"/>
          </w:tcPr>
          <w:p w14:paraId="48796D01"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14:paraId="7557A4E3"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E5D9D63"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86BC1CC"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48F678FD" w14:textId="77777777" w:rsidR="005D3D5C" w:rsidRPr="003A51AC" w:rsidRDefault="005D3D5C" w:rsidP="005D3D5C">
            <w:pPr>
              <w:pStyle w:val="TableParagraph"/>
              <w:rPr>
                <w:sz w:val="24"/>
                <w:szCs w:val="24"/>
              </w:rPr>
            </w:pPr>
          </w:p>
        </w:tc>
      </w:tr>
      <w:tr w:rsidR="005D3D5C" w:rsidRPr="003A51AC" w14:paraId="18D3C5ED" w14:textId="77777777" w:rsidTr="005D3D5C">
        <w:trPr>
          <w:trHeight w:val="290"/>
        </w:trPr>
        <w:tc>
          <w:tcPr>
            <w:tcW w:w="1385" w:type="dxa"/>
          </w:tcPr>
          <w:p w14:paraId="4E385FF4" w14:textId="77777777" w:rsidR="005D3D5C" w:rsidRPr="003A51AC" w:rsidRDefault="005D3D5C" w:rsidP="005D3D5C">
            <w:pPr>
              <w:pStyle w:val="TableParagraph"/>
              <w:ind w:left="129"/>
              <w:rPr>
                <w:sz w:val="24"/>
                <w:szCs w:val="24"/>
              </w:rPr>
            </w:pPr>
            <w:r w:rsidRPr="003A51AC">
              <w:rPr>
                <w:sz w:val="24"/>
                <w:szCs w:val="24"/>
              </w:rPr>
              <w:t>2.5.2.2.114.</w:t>
            </w:r>
          </w:p>
        </w:tc>
        <w:tc>
          <w:tcPr>
            <w:tcW w:w="5493" w:type="dxa"/>
          </w:tcPr>
          <w:p w14:paraId="63C60528"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3EC0B07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13F86E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D26F71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AE185B8" w14:textId="77777777" w:rsidR="005D3D5C" w:rsidRPr="003A51AC" w:rsidRDefault="005D3D5C" w:rsidP="005D3D5C">
            <w:pPr>
              <w:pStyle w:val="TableParagraph"/>
              <w:rPr>
                <w:sz w:val="24"/>
                <w:szCs w:val="24"/>
              </w:rPr>
            </w:pPr>
          </w:p>
        </w:tc>
      </w:tr>
      <w:tr w:rsidR="005D3D5C" w:rsidRPr="003A51AC" w14:paraId="60ACABB5" w14:textId="77777777" w:rsidTr="005D3D5C">
        <w:trPr>
          <w:trHeight w:val="292"/>
        </w:trPr>
        <w:tc>
          <w:tcPr>
            <w:tcW w:w="1385" w:type="dxa"/>
          </w:tcPr>
          <w:p w14:paraId="0F5CE606" w14:textId="77777777" w:rsidR="005D3D5C" w:rsidRPr="003A51AC" w:rsidRDefault="005D3D5C" w:rsidP="005D3D5C">
            <w:pPr>
              <w:pStyle w:val="TableParagraph"/>
              <w:ind w:left="129"/>
              <w:rPr>
                <w:sz w:val="24"/>
                <w:szCs w:val="24"/>
              </w:rPr>
            </w:pPr>
            <w:r w:rsidRPr="003A51AC">
              <w:rPr>
                <w:sz w:val="24"/>
                <w:szCs w:val="24"/>
              </w:rPr>
              <w:t>2.5.2.2.115.</w:t>
            </w:r>
          </w:p>
        </w:tc>
        <w:tc>
          <w:tcPr>
            <w:tcW w:w="5493" w:type="dxa"/>
          </w:tcPr>
          <w:p w14:paraId="79F12E3F" w14:textId="77777777" w:rsidR="005D3D5C" w:rsidRPr="003A51AC" w:rsidRDefault="005D3D5C" w:rsidP="005D3D5C">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14:paraId="34881E5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5001E4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0979377" w14:textId="77777777" w:rsidR="005D3D5C" w:rsidRPr="003A51AC" w:rsidRDefault="005D3D5C" w:rsidP="005D3D5C">
            <w:pPr>
              <w:pStyle w:val="TableParagraph"/>
              <w:rPr>
                <w:sz w:val="24"/>
                <w:szCs w:val="24"/>
              </w:rPr>
            </w:pPr>
          </w:p>
        </w:tc>
        <w:tc>
          <w:tcPr>
            <w:tcW w:w="1006" w:type="dxa"/>
          </w:tcPr>
          <w:p w14:paraId="6201231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4BF0691" w14:textId="77777777" w:rsidTr="005D3D5C">
        <w:trPr>
          <w:trHeight w:val="290"/>
        </w:trPr>
        <w:tc>
          <w:tcPr>
            <w:tcW w:w="1385" w:type="dxa"/>
          </w:tcPr>
          <w:p w14:paraId="5B4423FB" w14:textId="77777777" w:rsidR="005D3D5C" w:rsidRPr="003A51AC" w:rsidRDefault="005D3D5C" w:rsidP="005D3D5C">
            <w:pPr>
              <w:pStyle w:val="TableParagraph"/>
              <w:ind w:left="129"/>
              <w:rPr>
                <w:sz w:val="24"/>
                <w:szCs w:val="24"/>
              </w:rPr>
            </w:pPr>
            <w:r w:rsidRPr="003A51AC">
              <w:rPr>
                <w:sz w:val="24"/>
                <w:szCs w:val="24"/>
              </w:rPr>
              <w:t>2.5.2.2.116.</w:t>
            </w:r>
          </w:p>
        </w:tc>
        <w:tc>
          <w:tcPr>
            <w:tcW w:w="5493" w:type="dxa"/>
          </w:tcPr>
          <w:p w14:paraId="60253D3B"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14:paraId="0FAAF39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C50156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7516AE2" w14:textId="77777777" w:rsidR="005D3D5C" w:rsidRPr="003A51AC" w:rsidRDefault="005D3D5C" w:rsidP="005D3D5C">
            <w:pPr>
              <w:pStyle w:val="TableParagraph"/>
              <w:rPr>
                <w:sz w:val="24"/>
                <w:szCs w:val="24"/>
              </w:rPr>
            </w:pPr>
          </w:p>
        </w:tc>
        <w:tc>
          <w:tcPr>
            <w:tcW w:w="1006" w:type="dxa"/>
          </w:tcPr>
          <w:p w14:paraId="297E138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8F10EB5" w14:textId="77777777" w:rsidTr="005D3D5C">
        <w:trPr>
          <w:trHeight w:val="290"/>
        </w:trPr>
        <w:tc>
          <w:tcPr>
            <w:tcW w:w="1385" w:type="dxa"/>
          </w:tcPr>
          <w:p w14:paraId="0F6BC631" w14:textId="77777777" w:rsidR="005D3D5C" w:rsidRPr="003A51AC" w:rsidRDefault="005D3D5C" w:rsidP="005D3D5C">
            <w:pPr>
              <w:pStyle w:val="TableParagraph"/>
              <w:ind w:left="129"/>
              <w:rPr>
                <w:sz w:val="24"/>
                <w:szCs w:val="24"/>
              </w:rPr>
            </w:pPr>
            <w:r w:rsidRPr="003A51AC">
              <w:rPr>
                <w:sz w:val="24"/>
                <w:szCs w:val="24"/>
              </w:rPr>
              <w:t>2.5.2.2.117.</w:t>
            </w:r>
          </w:p>
        </w:tc>
        <w:tc>
          <w:tcPr>
            <w:tcW w:w="5493" w:type="dxa"/>
          </w:tcPr>
          <w:p w14:paraId="349EED4A"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вкладышей</w:t>
            </w:r>
            <w:r w:rsidRPr="003A51AC">
              <w:rPr>
                <w:spacing w:val="-4"/>
                <w:sz w:val="24"/>
                <w:szCs w:val="24"/>
                <w:lang w:val="ru-RU"/>
              </w:rPr>
              <w:t xml:space="preserve"> </w:t>
            </w:r>
            <w:r w:rsidRPr="003A51AC">
              <w:rPr>
                <w:sz w:val="24"/>
                <w:szCs w:val="24"/>
                <w:lang w:val="ru-RU"/>
              </w:rPr>
              <w:t>по</w:t>
            </w:r>
            <w:r w:rsidRPr="003A51AC">
              <w:rPr>
                <w:spacing w:val="-4"/>
                <w:sz w:val="24"/>
                <w:szCs w:val="24"/>
                <w:lang w:val="ru-RU"/>
              </w:rPr>
              <w:t xml:space="preserve"> </w:t>
            </w:r>
            <w:r w:rsidRPr="003A51AC">
              <w:rPr>
                <w:sz w:val="24"/>
                <w:szCs w:val="24"/>
                <w:lang w:val="ru-RU"/>
              </w:rPr>
              <w:t>принципу</w:t>
            </w:r>
            <w:r w:rsidRPr="003A51AC">
              <w:rPr>
                <w:spacing w:val="-7"/>
                <w:sz w:val="24"/>
                <w:szCs w:val="24"/>
                <w:lang w:val="ru-RU"/>
              </w:rPr>
              <w:t xml:space="preserve"> </w:t>
            </w:r>
            <w:r w:rsidRPr="003A51AC">
              <w:rPr>
                <w:sz w:val="24"/>
                <w:szCs w:val="24"/>
                <w:lang w:val="ru-RU"/>
              </w:rPr>
              <w:t>матрешки</w:t>
            </w:r>
          </w:p>
        </w:tc>
        <w:tc>
          <w:tcPr>
            <w:tcW w:w="720" w:type="dxa"/>
          </w:tcPr>
          <w:p w14:paraId="5001FF2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7A6821C"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49DA718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C42C79F" w14:textId="77777777" w:rsidR="005D3D5C" w:rsidRPr="003A51AC" w:rsidRDefault="005D3D5C" w:rsidP="005D3D5C">
            <w:pPr>
              <w:pStyle w:val="TableParagraph"/>
              <w:rPr>
                <w:sz w:val="24"/>
                <w:szCs w:val="24"/>
              </w:rPr>
            </w:pPr>
          </w:p>
        </w:tc>
      </w:tr>
      <w:tr w:rsidR="005D3D5C" w:rsidRPr="003A51AC" w14:paraId="05EFDBA4" w14:textId="77777777" w:rsidTr="005D3D5C">
        <w:trPr>
          <w:trHeight w:val="582"/>
        </w:trPr>
        <w:tc>
          <w:tcPr>
            <w:tcW w:w="1385" w:type="dxa"/>
          </w:tcPr>
          <w:p w14:paraId="22CDF778" w14:textId="77777777" w:rsidR="005D3D5C" w:rsidRPr="003A51AC" w:rsidRDefault="005D3D5C" w:rsidP="005D3D5C">
            <w:pPr>
              <w:pStyle w:val="TableParagraph"/>
              <w:spacing w:before="7"/>
              <w:rPr>
                <w:sz w:val="24"/>
                <w:szCs w:val="24"/>
              </w:rPr>
            </w:pPr>
          </w:p>
          <w:p w14:paraId="529B7588" w14:textId="77777777" w:rsidR="005D3D5C" w:rsidRPr="003A51AC" w:rsidRDefault="005D3D5C" w:rsidP="005D3D5C">
            <w:pPr>
              <w:pStyle w:val="TableParagraph"/>
              <w:ind w:left="129"/>
              <w:rPr>
                <w:sz w:val="24"/>
                <w:szCs w:val="24"/>
              </w:rPr>
            </w:pPr>
            <w:r w:rsidRPr="003A51AC">
              <w:rPr>
                <w:sz w:val="24"/>
                <w:szCs w:val="24"/>
              </w:rPr>
              <w:t>2.5.2.2.118.</w:t>
            </w:r>
          </w:p>
        </w:tc>
        <w:tc>
          <w:tcPr>
            <w:tcW w:w="5493" w:type="dxa"/>
          </w:tcPr>
          <w:p w14:paraId="30F8D26D" w14:textId="77777777" w:rsidR="005D3D5C" w:rsidRPr="00300098" w:rsidRDefault="005D3D5C" w:rsidP="00300098">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тел</w:t>
            </w:r>
            <w:r w:rsidRPr="003A51AC">
              <w:rPr>
                <w:spacing w:val="-5"/>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группировки</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сериации</w:t>
            </w:r>
            <w:r w:rsidRPr="003A51AC">
              <w:rPr>
                <w:spacing w:val="-4"/>
                <w:sz w:val="24"/>
                <w:szCs w:val="24"/>
                <w:lang w:val="ru-RU"/>
              </w:rPr>
              <w:t xml:space="preserve"> </w:t>
            </w:r>
            <w:r w:rsidR="00300098">
              <w:rPr>
                <w:sz w:val="24"/>
                <w:szCs w:val="24"/>
                <w:lang w:val="ru-RU"/>
              </w:rPr>
              <w:t xml:space="preserve">(цвет, </w:t>
            </w:r>
            <w:r w:rsidRPr="00300098">
              <w:rPr>
                <w:sz w:val="24"/>
                <w:szCs w:val="24"/>
                <w:lang w:val="ru-RU"/>
              </w:rPr>
              <w:t>форма,</w:t>
            </w:r>
            <w:r w:rsidRPr="00300098">
              <w:rPr>
                <w:spacing w:val="-5"/>
                <w:sz w:val="24"/>
                <w:szCs w:val="24"/>
                <w:lang w:val="ru-RU"/>
              </w:rPr>
              <w:t xml:space="preserve"> </w:t>
            </w:r>
            <w:r w:rsidRPr="00300098">
              <w:rPr>
                <w:sz w:val="24"/>
                <w:szCs w:val="24"/>
                <w:lang w:val="ru-RU"/>
              </w:rPr>
              <w:t>величина)</w:t>
            </w:r>
          </w:p>
        </w:tc>
        <w:tc>
          <w:tcPr>
            <w:tcW w:w="720" w:type="dxa"/>
          </w:tcPr>
          <w:p w14:paraId="54AD684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B864CF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A43DCD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87C5C5A" w14:textId="77777777" w:rsidR="005D3D5C" w:rsidRPr="003A51AC" w:rsidRDefault="005D3D5C" w:rsidP="005D3D5C">
            <w:pPr>
              <w:pStyle w:val="TableParagraph"/>
              <w:rPr>
                <w:sz w:val="24"/>
                <w:szCs w:val="24"/>
              </w:rPr>
            </w:pPr>
          </w:p>
        </w:tc>
      </w:tr>
      <w:tr w:rsidR="005D3D5C" w:rsidRPr="003A51AC" w14:paraId="10296ADC" w14:textId="77777777" w:rsidTr="005D3D5C">
        <w:trPr>
          <w:trHeight w:val="582"/>
        </w:trPr>
        <w:tc>
          <w:tcPr>
            <w:tcW w:w="1385" w:type="dxa"/>
          </w:tcPr>
          <w:p w14:paraId="5DC9C81E" w14:textId="77777777" w:rsidR="005D3D5C" w:rsidRPr="003A51AC" w:rsidRDefault="005D3D5C" w:rsidP="005D3D5C">
            <w:pPr>
              <w:pStyle w:val="TableParagraph"/>
              <w:spacing w:before="4"/>
              <w:rPr>
                <w:sz w:val="24"/>
                <w:szCs w:val="24"/>
              </w:rPr>
            </w:pPr>
          </w:p>
          <w:p w14:paraId="210F00D1" w14:textId="77777777" w:rsidR="005D3D5C" w:rsidRPr="003A51AC" w:rsidRDefault="005D3D5C" w:rsidP="005D3D5C">
            <w:pPr>
              <w:pStyle w:val="TableParagraph"/>
              <w:ind w:left="129"/>
              <w:rPr>
                <w:sz w:val="24"/>
                <w:szCs w:val="24"/>
              </w:rPr>
            </w:pPr>
            <w:r w:rsidRPr="003A51AC">
              <w:rPr>
                <w:sz w:val="24"/>
                <w:szCs w:val="24"/>
              </w:rPr>
              <w:t>2.5.2.2.119.</w:t>
            </w:r>
          </w:p>
        </w:tc>
        <w:tc>
          <w:tcPr>
            <w:tcW w:w="5493" w:type="dxa"/>
          </w:tcPr>
          <w:p w14:paraId="579F0434" w14:textId="77777777" w:rsidR="005D3D5C" w:rsidRPr="00300098" w:rsidRDefault="005D3D5C" w:rsidP="00300098">
            <w:pPr>
              <w:pStyle w:val="TableParagraph"/>
              <w:rPr>
                <w:sz w:val="24"/>
                <w:szCs w:val="24"/>
                <w:lang w:val="ru-RU"/>
              </w:rPr>
            </w:pPr>
            <w:r w:rsidRPr="003A51AC">
              <w:rPr>
                <w:sz w:val="24"/>
                <w:szCs w:val="24"/>
                <w:lang w:val="ru-RU"/>
              </w:rPr>
              <w:t>Набор</w:t>
            </w:r>
            <w:r w:rsidRPr="003A51AC">
              <w:rPr>
                <w:spacing w:val="8"/>
                <w:sz w:val="24"/>
                <w:szCs w:val="24"/>
                <w:lang w:val="ru-RU"/>
              </w:rPr>
              <w:t xml:space="preserve"> </w:t>
            </w:r>
            <w:r w:rsidRPr="003A51AC">
              <w:rPr>
                <w:sz w:val="24"/>
                <w:szCs w:val="24"/>
                <w:lang w:val="ru-RU"/>
              </w:rPr>
              <w:t>объемных</w:t>
            </w:r>
            <w:r w:rsidRPr="003A51AC">
              <w:rPr>
                <w:spacing w:val="8"/>
                <w:sz w:val="24"/>
                <w:szCs w:val="24"/>
                <w:lang w:val="ru-RU"/>
              </w:rPr>
              <w:t xml:space="preserve"> </w:t>
            </w:r>
            <w:r w:rsidRPr="003A51AC">
              <w:rPr>
                <w:sz w:val="24"/>
                <w:szCs w:val="24"/>
                <w:lang w:val="ru-RU"/>
              </w:rPr>
              <w:t>цветных</w:t>
            </w:r>
            <w:r w:rsidRPr="003A51AC">
              <w:rPr>
                <w:spacing w:val="8"/>
                <w:sz w:val="24"/>
                <w:szCs w:val="24"/>
                <w:lang w:val="ru-RU"/>
              </w:rPr>
              <w:t xml:space="preserve"> </w:t>
            </w:r>
            <w:r w:rsidRPr="003A51AC">
              <w:rPr>
                <w:sz w:val="24"/>
                <w:szCs w:val="24"/>
                <w:lang w:val="ru-RU"/>
              </w:rPr>
              <w:t>элементов</w:t>
            </w:r>
            <w:r w:rsidRPr="003A51AC">
              <w:rPr>
                <w:spacing w:val="7"/>
                <w:sz w:val="24"/>
                <w:szCs w:val="24"/>
                <w:lang w:val="ru-RU"/>
              </w:rPr>
              <w:t xml:space="preserve"> </w:t>
            </w:r>
            <w:r w:rsidRPr="003A51AC">
              <w:rPr>
                <w:sz w:val="24"/>
                <w:szCs w:val="24"/>
                <w:lang w:val="ru-RU"/>
              </w:rPr>
              <w:t>трех</w:t>
            </w:r>
            <w:r w:rsidRPr="003A51AC">
              <w:rPr>
                <w:spacing w:val="8"/>
                <w:sz w:val="24"/>
                <w:szCs w:val="24"/>
                <w:lang w:val="ru-RU"/>
              </w:rPr>
              <w:t xml:space="preserve"> </w:t>
            </w:r>
            <w:r w:rsidRPr="003A51AC">
              <w:rPr>
                <w:sz w:val="24"/>
                <w:szCs w:val="24"/>
                <w:lang w:val="ru-RU"/>
              </w:rPr>
              <w:t>размеров</w:t>
            </w:r>
            <w:r w:rsidRPr="003A51AC">
              <w:rPr>
                <w:spacing w:val="7"/>
                <w:sz w:val="24"/>
                <w:szCs w:val="24"/>
                <w:lang w:val="ru-RU"/>
              </w:rPr>
              <w:t xml:space="preserve"> </w:t>
            </w:r>
            <w:r w:rsidR="00300098">
              <w:rPr>
                <w:sz w:val="24"/>
                <w:szCs w:val="24"/>
                <w:lang w:val="ru-RU"/>
              </w:rPr>
              <w:t xml:space="preserve">для </w:t>
            </w:r>
            <w:r w:rsidRPr="00300098">
              <w:rPr>
                <w:sz w:val="24"/>
                <w:szCs w:val="24"/>
                <w:lang w:val="ru-RU"/>
              </w:rPr>
              <w:t>балансировки</w:t>
            </w:r>
          </w:p>
        </w:tc>
        <w:tc>
          <w:tcPr>
            <w:tcW w:w="720" w:type="dxa"/>
          </w:tcPr>
          <w:p w14:paraId="0A71142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F1F377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BA0CB5E" w14:textId="77777777" w:rsidR="005D3D5C" w:rsidRPr="003A51AC" w:rsidRDefault="005D3D5C" w:rsidP="005D3D5C">
            <w:pPr>
              <w:pStyle w:val="TableParagraph"/>
              <w:rPr>
                <w:sz w:val="24"/>
                <w:szCs w:val="24"/>
              </w:rPr>
            </w:pPr>
          </w:p>
        </w:tc>
        <w:tc>
          <w:tcPr>
            <w:tcW w:w="1006" w:type="dxa"/>
          </w:tcPr>
          <w:p w14:paraId="42A6B2E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857F706" w14:textId="77777777" w:rsidTr="005D3D5C">
        <w:trPr>
          <w:trHeight w:val="290"/>
        </w:trPr>
        <w:tc>
          <w:tcPr>
            <w:tcW w:w="1385" w:type="dxa"/>
          </w:tcPr>
          <w:p w14:paraId="1FF53CD6" w14:textId="77777777" w:rsidR="005D3D5C" w:rsidRPr="003A51AC" w:rsidRDefault="005D3D5C" w:rsidP="005D3D5C">
            <w:pPr>
              <w:pStyle w:val="TableParagraph"/>
              <w:ind w:left="129"/>
              <w:rPr>
                <w:sz w:val="24"/>
                <w:szCs w:val="24"/>
              </w:rPr>
            </w:pPr>
            <w:r w:rsidRPr="003A51AC">
              <w:rPr>
                <w:sz w:val="24"/>
                <w:szCs w:val="24"/>
              </w:rPr>
              <w:t>2.5.2.2.120.</w:t>
            </w:r>
          </w:p>
        </w:tc>
        <w:tc>
          <w:tcPr>
            <w:tcW w:w="5493" w:type="dxa"/>
          </w:tcPr>
          <w:p w14:paraId="1E2B9916"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пазлов</w:t>
            </w:r>
            <w:r w:rsidRPr="003A51AC">
              <w:rPr>
                <w:spacing w:val="-8"/>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099CB57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BE9585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1EFB6F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44BBB2A" w14:textId="77777777" w:rsidR="005D3D5C" w:rsidRPr="003A51AC" w:rsidRDefault="005D3D5C" w:rsidP="005D3D5C">
            <w:pPr>
              <w:pStyle w:val="TableParagraph"/>
              <w:rPr>
                <w:sz w:val="24"/>
                <w:szCs w:val="24"/>
              </w:rPr>
            </w:pPr>
          </w:p>
        </w:tc>
      </w:tr>
    </w:tbl>
    <w:p w14:paraId="11AC86EF" w14:textId="77777777" w:rsidR="005D3D5C" w:rsidRPr="00300098" w:rsidRDefault="005D3D5C" w:rsidP="00300098">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789B4688" w14:textId="77777777" w:rsidTr="005D3D5C">
        <w:trPr>
          <w:trHeight w:val="292"/>
        </w:trPr>
        <w:tc>
          <w:tcPr>
            <w:tcW w:w="1385" w:type="dxa"/>
          </w:tcPr>
          <w:p w14:paraId="22C14BED" w14:textId="77777777" w:rsidR="005D3D5C" w:rsidRPr="003A51AC" w:rsidRDefault="005D3D5C" w:rsidP="005D3D5C">
            <w:pPr>
              <w:pStyle w:val="TableParagraph"/>
              <w:spacing w:line="246" w:lineRule="exact"/>
              <w:ind w:left="129"/>
              <w:rPr>
                <w:sz w:val="24"/>
                <w:szCs w:val="24"/>
              </w:rPr>
            </w:pPr>
            <w:r w:rsidRPr="003A51AC">
              <w:rPr>
                <w:sz w:val="24"/>
                <w:szCs w:val="24"/>
              </w:rPr>
              <w:t>2.5.2.2.121.</w:t>
            </w:r>
          </w:p>
        </w:tc>
        <w:tc>
          <w:tcPr>
            <w:tcW w:w="5493" w:type="dxa"/>
          </w:tcPr>
          <w:p w14:paraId="6C8A996A"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11"/>
                <w:sz w:val="24"/>
                <w:szCs w:val="24"/>
                <w:lang w:val="ru-RU"/>
              </w:rPr>
              <w:t xml:space="preserve"> </w:t>
            </w:r>
            <w:r w:rsidRPr="003A51AC">
              <w:rPr>
                <w:sz w:val="24"/>
                <w:szCs w:val="24"/>
                <w:lang w:val="ru-RU"/>
              </w:rPr>
              <w:t>пальчиковых</w:t>
            </w:r>
            <w:r w:rsidRPr="003A51AC">
              <w:rPr>
                <w:spacing w:val="-12"/>
                <w:sz w:val="24"/>
                <w:szCs w:val="24"/>
                <w:lang w:val="ru-RU"/>
              </w:rPr>
              <w:t xml:space="preserve"> </w:t>
            </w:r>
            <w:r w:rsidRPr="003A51AC">
              <w:rPr>
                <w:sz w:val="24"/>
                <w:szCs w:val="24"/>
                <w:lang w:val="ru-RU"/>
              </w:rPr>
              <w:t>кукол</w:t>
            </w:r>
            <w:r w:rsidRPr="003A51AC">
              <w:rPr>
                <w:spacing w:val="-12"/>
                <w:sz w:val="24"/>
                <w:szCs w:val="24"/>
                <w:lang w:val="ru-RU"/>
              </w:rPr>
              <w:t xml:space="preserve"> </w:t>
            </w:r>
            <w:r w:rsidRPr="003A51AC">
              <w:rPr>
                <w:sz w:val="24"/>
                <w:szCs w:val="24"/>
                <w:lang w:val="ru-RU"/>
              </w:rPr>
              <w:t>по</w:t>
            </w:r>
            <w:r w:rsidRPr="003A51AC">
              <w:rPr>
                <w:spacing w:val="-11"/>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1C2C5AF1"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CA98486"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E4DF2A1"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4F61DE55" w14:textId="77777777" w:rsidR="005D3D5C" w:rsidRPr="003A51AC" w:rsidRDefault="005D3D5C" w:rsidP="005D3D5C">
            <w:pPr>
              <w:pStyle w:val="TableParagraph"/>
              <w:rPr>
                <w:sz w:val="24"/>
                <w:szCs w:val="24"/>
              </w:rPr>
            </w:pPr>
          </w:p>
        </w:tc>
      </w:tr>
      <w:tr w:rsidR="005D3D5C" w:rsidRPr="003A51AC" w14:paraId="35C1D7E8" w14:textId="77777777" w:rsidTr="005D3D5C">
        <w:trPr>
          <w:trHeight w:val="290"/>
        </w:trPr>
        <w:tc>
          <w:tcPr>
            <w:tcW w:w="1385" w:type="dxa"/>
          </w:tcPr>
          <w:p w14:paraId="77EDBF92" w14:textId="77777777" w:rsidR="005D3D5C" w:rsidRPr="003A51AC" w:rsidRDefault="005D3D5C" w:rsidP="005D3D5C">
            <w:pPr>
              <w:pStyle w:val="TableParagraph"/>
              <w:ind w:left="129"/>
              <w:rPr>
                <w:sz w:val="24"/>
                <w:szCs w:val="24"/>
              </w:rPr>
            </w:pPr>
            <w:r w:rsidRPr="003A51AC">
              <w:rPr>
                <w:sz w:val="24"/>
                <w:szCs w:val="24"/>
              </w:rPr>
              <w:t>2.5.2.2.122.</w:t>
            </w:r>
          </w:p>
        </w:tc>
        <w:tc>
          <w:tcPr>
            <w:tcW w:w="5493" w:type="dxa"/>
          </w:tcPr>
          <w:p w14:paraId="76DB4117" w14:textId="77777777" w:rsidR="005D3D5C" w:rsidRPr="003A51AC" w:rsidRDefault="005D3D5C" w:rsidP="005D3D5C">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14:paraId="545D15B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216681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0A4220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3BB5BE9" w14:textId="77777777" w:rsidR="005D3D5C" w:rsidRPr="003A51AC" w:rsidRDefault="005D3D5C" w:rsidP="005D3D5C">
            <w:pPr>
              <w:pStyle w:val="TableParagraph"/>
              <w:rPr>
                <w:sz w:val="24"/>
                <w:szCs w:val="24"/>
              </w:rPr>
            </w:pPr>
          </w:p>
        </w:tc>
      </w:tr>
      <w:tr w:rsidR="005D3D5C" w:rsidRPr="003A51AC" w14:paraId="6ADAFE33" w14:textId="77777777" w:rsidTr="005D3D5C">
        <w:trPr>
          <w:trHeight w:val="292"/>
        </w:trPr>
        <w:tc>
          <w:tcPr>
            <w:tcW w:w="1385" w:type="dxa"/>
          </w:tcPr>
          <w:p w14:paraId="6884B196" w14:textId="77777777" w:rsidR="005D3D5C" w:rsidRPr="003A51AC" w:rsidRDefault="005D3D5C" w:rsidP="005D3D5C">
            <w:pPr>
              <w:pStyle w:val="TableParagraph"/>
              <w:ind w:left="129"/>
              <w:rPr>
                <w:sz w:val="24"/>
                <w:szCs w:val="24"/>
              </w:rPr>
            </w:pPr>
            <w:r w:rsidRPr="003A51AC">
              <w:rPr>
                <w:sz w:val="24"/>
                <w:szCs w:val="24"/>
              </w:rPr>
              <w:t>2.5.2.2.123.</w:t>
            </w:r>
          </w:p>
        </w:tc>
        <w:tc>
          <w:tcPr>
            <w:tcW w:w="5493" w:type="dxa"/>
          </w:tcPr>
          <w:p w14:paraId="459DC8F8"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парных</w:t>
            </w:r>
            <w:r w:rsidRPr="003A51AC">
              <w:rPr>
                <w:spacing w:val="-6"/>
                <w:sz w:val="24"/>
                <w:szCs w:val="24"/>
                <w:lang w:val="ru-RU"/>
              </w:rPr>
              <w:t xml:space="preserve"> </w:t>
            </w:r>
            <w:r w:rsidRPr="003A51AC">
              <w:rPr>
                <w:sz w:val="24"/>
                <w:szCs w:val="24"/>
                <w:lang w:val="ru-RU"/>
              </w:rPr>
              <w:t>картинок</w:t>
            </w:r>
            <w:r w:rsidRPr="003A51AC">
              <w:rPr>
                <w:spacing w:val="-4"/>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соотнесение</w:t>
            </w:r>
            <w:r w:rsidRPr="003A51AC">
              <w:rPr>
                <w:spacing w:val="-4"/>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5133A72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59FC9C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E0C858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16B424A" w14:textId="77777777" w:rsidR="005D3D5C" w:rsidRPr="003A51AC" w:rsidRDefault="005D3D5C" w:rsidP="005D3D5C">
            <w:pPr>
              <w:pStyle w:val="TableParagraph"/>
              <w:rPr>
                <w:sz w:val="24"/>
                <w:szCs w:val="24"/>
              </w:rPr>
            </w:pPr>
          </w:p>
        </w:tc>
      </w:tr>
      <w:tr w:rsidR="005D3D5C" w:rsidRPr="003A51AC" w14:paraId="13C680A4" w14:textId="77777777" w:rsidTr="005D3D5C">
        <w:trPr>
          <w:trHeight w:val="870"/>
        </w:trPr>
        <w:tc>
          <w:tcPr>
            <w:tcW w:w="1385" w:type="dxa"/>
          </w:tcPr>
          <w:p w14:paraId="6E56EB40" w14:textId="77777777" w:rsidR="005D3D5C" w:rsidRPr="003A51AC" w:rsidRDefault="005D3D5C" w:rsidP="005D3D5C">
            <w:pPr>
              <w:pStyle w:val="TableParagraph"/>
              <w:rPr>
                <w:sz w:val="24"/>
                <w:szCs w:val="24"/>
              </w:rPr>
            </w:pPr>
          </w:p>
          <w:p w14:paraId="178BF8DA" w14:textId="77777777" w:rsidR="005D3D5C" w:rsidRPr="003A51AC" w:rsidRDefault="005D3D5C" w:rsidP="005D3D5C">
            <w:pPr>
              <w:pStyle w:val="TableParagraph"/>
              <w:spacing w:before="7"/>
              <w:rPr>
                <w:sz w:val="24"/>
                <w:szCs w:val="24"/>
              </w:rPr>
            </w:pPr>
          </w:p>
          <w:p w14:paraId="6FD68DBF" w14:textId="77777777" w:rsidR="005D3D5C" w:rsidRPr="003A51AC" w:rsidRDefault="005D3D5C" w:rsidP="005D3D5C">
            <w:pPr>
              <w:pStyle w:val="TableParagraph"/>
              <w:ind w:left="129"/>
              <w:rPr>
                <w:sz w:val="24"/>
                <w:szCs w:val="24"/>
              </w:rPr>
            </w:pPr>
            <w:r w:rsidRPr="003A51AC">
              <w:rPr>
                <w:sz w:val="24"/>
                <w:szCs w:val="24"/>
              </w:rPr>
              <w:t>2.5.2.2.124.</w:t>
            </w:r>
          </w:p>
        </w:tc>
        <w:tc>
          <w:tcPr>
            <w:tcW w:w="5493" w:type="dxa"/>
          </w:tcPr>
          <w:p w14:paraId="1508CE54" w14:textId="77777777" w:rsidR="005D3D5C" w:rsidRPr="00F5305D" w:rsidRDefault="005D3D5C" w:rsidP="00F5305D">
            <w:pPr>
              <w:pStyle w:val="TableParagraph"/>
              <w:ind w:left="108" w:right="96"/>
              <w:rPr>
                <w:sz w:val="24"/>
                <w:szCs w:val="24"/>
                <w:lang w:val="ru-RU"/>
              </w:rPr>
            </w:pPr>
            <w:r w:rsidRPr="00F5305D">
              <w:rPr>
                <w:sz w:val="24"/>
                <w:szCs w:val="24"/>
                <w:lang w:val="ru-RU"/>
              </w:rPr>
              <w:t>Набор</w:t>
            </w:r>
            <w:r w:rsidRPr="00F5305D">
              <w:rPr>
                <w:spacing w:val="10"/>
                <w:sz w:val="24"/>
                <w:szCs w:val="24"/>
                <w:lang w:val="ru-RU"/>
              </w:rPr>
              <w:t xml:space="preserve"> </w:t>
            </w:r>
            <w:r w:rsidRPr="00F5305D">
              <w:rPr>
                <w:sz w:val="24"/>
                <w:szCs w:val="24"/>
                <w:lang w:val="ru-RU"/>
              </w:rPr>
              <w:t>парных</w:t>
            </w:r>
            <w:r w:rsidRPr="00F5305D">
              <w:rPr>
                <w:spacing w:val="9"/>
                <w:sz w:val="24"/>
                <w:szCs w:val="24"/>
                <w:lang w:val="ru-RU"/>
              </w:rPr>
              <w:t xml:space="preserve"> </w:t>
            </w:r>
            <w:r w:rsidRPr="00F5305D">
              <w:rPr>
                <w:sz w:val="24"/>
                <w:szCs w:val="24"/>
                <w:lang w:val="ru-RU"/>
              </w:rPr>
              <w:t>картинок</w:t>
            </w:r>
            <w:r w:rsidRPr="00F5305D">
              <w:rPr>
                <w:spacing w:val="9"/>
                <w:sz w:val="24"/>
                <w:szCs w:val="24"/>
                <w:lang w:val="ru-RU"/>
              </w:rPr>
              <w:t xml:space="preserve"> </w:t>
            </w:r>
            <w:r w:rsidRPr="00F5305D">
              <w:rPr>
                <w:sz w:val="24"/>
                <w:szCs w:val="24"/>
                <w:lang w:val="ru-RU"/>
              </w:rPr>
              <w:t>типа</w:t>
            </w:r>
            <w:r w:rsidRPr="00F5305D">
              <w:rPr>
                <w:spacing w:val="15"/>
                <w:sz w:val="24"/>
                <w:szCs w:val="24"/>
                <w:lang w:val="ru-RU"/>
              </w:rPr>
              <w:t xml:space="preserve"> </w:t>
            </w:r>
            <w:r w:rsidRPr="00F5305D">
              <w:rPr>
                <w:sz w:val="24"/>
                <w:szCs w:val="24"/>
                <w:lang w:val="ru-RU"/>
              </w:rPr>
              <w:t>«лото»</w:t>
            </w:r>
            <w:r w:rsidRPr="00F5305D">
              <w:rPr>
                <w:spacing w:val="7"/>
                <w:sz w:val="24"/>
                <w:szCs w:val="24"/>
                <w:lang w:val="ru-RU"/>
              </w:rPr>
              <w:t xml:space="preserve"> </w:t>
            </w:r>
            <w:r w:rsidRPr="00F5305D">
              <w:rPr>
                <w:sz w:val="24"/>
                <w:szCs w:val="24"/>
                <w:lang w:val="ru-RU"/>
              </w:rPr>
              <w:t>(той</w:t>
            </w:r>
            <w:r w:rsidRPr="00F5305D">
              <w:rPr>
                <w:spacing w:val="11"/>
                <w:sz w:val="24"/>
                <w:szCs w:val="24"/>
                <w:lang w:val="ru-RU"/>
              </w:rPr>
              <w:t xml:space="preserve"> </w:t>
            </w:r>
            <w:r w:rsidRPr="00F5305D">
              <w:rPr>
                <w:sz w:val="24"/>
                <w:szCs w:val="24"/>
                <w:lang w:val="ru-RU"/>
              </w:rPr>
              <w:t>же</w:t>
            </w:r>
            <w:r w:rsidRPr="00F5305D">
              <w:rPr>
                <w:spacing w:val="12"/>
                <w:sz w:val="24"/>
                <w:szCs w:val="24"/>
                <w:lang w:val="ru-RU"/>
              </w:rPr>
              <w:t xml:space="preserve"> </w:t>
            </w:r>
            <w:r w:rsidRPr="00F5305D">
              <w:rPr>
                <w:sz w:val="24"/>
                <w:szCs w:val="24"/>
                <w:lang w:val="ru-RU"/>
              </w:rPr>
              <w:t>тематики,</w:t>
            </w:r>
            <w:r w:rsidRPr="00F5305D">
              <w:rPr>
                <w:spacing w:val="-52"/>
                <w:sz w:val="24"/>
                <w:szCs w:val="24"/>
                <w:lang w:val="ru-RU"/>
              </w:rPr>
              <w:t xml:space="preserve"> </w:t>
            </w:r>
            <w:r w:rsidRPr="00F5305D">
              <w:rPr>
                <w:sz w:val="24"/>
                <w:szCs w:val="24"/>
                <w:lang w:val="ru-RU"/>
              </w:rPr>
              <w:t>в</w:t>
            </w:r>
            <w:r w:rsidRPr="00F5305D">
              <w:rPr>
                <w:spacing w:val="14"/>
                <w:sz w:val="24"/>
                <w:szCs w:val="24"/>
                <w:lang w:val="ru-RU"/>
              </w:rPr>
              <w:t xml:space="preserve"> </w:t>
            </w:r>
            <w:r w:rsidRPr="00F5305D">
              <w:rPr>
                <w:sz w:val="24"/>
                <w:szCs w:val="24"/>
                <w:lang w:val="ru-RU"/>
              </w:rPr>
              <w:t>том</w:t>
            </w:r>
            <w:r w:rsidRPr="00F5305D">
              <w:rPr>
                <w:spacing w:val="15"/>
                <w:sz w:val="24"/>
                <w:szCs w:val="24"/>
                <w:lang w:val="ru-RU"/>
              </w:rPr>
              <w:t xml:space="preserve"> </w:t>
            </w:r>
            <w:r w:rsidRPr="00F5305D">
              <w:rPr>
                <w:sz w:val="24"/>
                <w:szCs w:val="24"/>
                <w:lang w:val="ru-RU"/>
              </w:rPr>
              <w:t>числе</w:t>
            </w:r>
            <w:r w:rsidRPr="00F5305D">
              <w:rPr>
                <w:spacing w:val="16"/>
                <w:sz w:val="24"/>
                <w:szCs w:val="24"/>
                <w:lang w:val="ru-RU"/>
              </w:rPr>
              <w:t xml:space="preserve"> </w:t>
            </w:r>
            <w:r w:rsidRPr="00F5305D">
              <w:rPr>
                <w:sz w:val="24"/>
                <w:szCs w:val="24"/>
                <w:lang w:val="ru-RU"/>
              </w:rPr>
              <w:t>с</w:t>
            </w:r>
            <w:r w:rsidRPr="00F5305D">
              <w:rPr>
                <w:spacing w:val="13"/>
                <w:sz w:val="24"/>
                <w:szCs w:val="24"/>
                <w:lang w:val="ru-RU"/>
              </w:rPr>
              <w:t xml:space="preserve"> </w:t>
            </w:r>
            <w:r w:rsidRPr="00F5305D">
              <w:rPr>
                <w:sz w:val="24"/>
                <w:szCs w:val="24"/>
                <w:lang w:val="ru-RU"/>
              </w:rPr>
              <w:t>сопоставлением</w:t>
            </w:r>
            <w:r w:rsidRPr="00F5305D">
              <w:rPr>
                <w:spacing w:val="12"/>
                <w:sz w:val="24"/>
                <w:szCs w:val="24"/>
                <w:lang w:val="ru-RU"/>
              </w:rPr>
              <w:t xml:space="preserve"> </w:t>
            </w:r>
            <w:r w:rsidRPr="00F5305D">
              <w:rPr>
                <w:sz w:val="24"/>
                <w:szCs w:val="24"/>
                <w:lang w:val="ru-RU"/>
              </w:rPr>
              <w:t>реалистических</w:t>
            </w:r>
            <w:r w:rsidRPr="00F5305D">
              <w:rPr>
                <w:spacing w:val="13"/>
                <w:sz w:val="24"/>
                <w:szCs w:val="24"/>
                <w:lang w:val="ru-RU"/>
              </w:rPr>
              <w:t xml:space="preserve"> </w:t>
            </w:r>
            <w:r w:rsidR="00F5305D" w:rsidRPr="00F5305D">
              <w:rPr>
                <w:sz w:val="24"/>
                <w:szCs w:val="24"/>
                <w:lang w:val="ru-RU"/>
              </w:rPr>
              <w:t xml:space="preserve">и </w:t>
            </w:r>
            <w:r w:rsidRPr="00F5305D">
              <w:rPr>
                <w:sz w:val="24"/>
                <w:szCs w:val="24"/>
                <w:lang w:val="ru-RU"/>
              </w:rPr>
              <w:t>условно-схематических</w:t>
            </w:r>
            <w:r w:rsidRPr="00F5305D">
              <w:rPr>
                <w:spacing w:val="-12"/>
                <w:sz w:val="24"/>
                <w:szCs w:val="24"/>
                <w:lang w:val="ru-RU"/>
              </w:rPr>
              <w:t xml:space="preserve"> </w:t>
            </w:r>
            <w:r w:rsidRPr="00F5305D">
              <w:rPr>
                <w:sz w:val="24"/>
                <w:szCs w:val="24"/>
                <w:lang w:val="ru-RU"/>
              </w:rPr>
              <w:t>изображений)</w:t>
            </w:r>
            <w:r w:rsidRPr="00F5305D">
              <w:rPr>
                <w:spacing w:val="-9"/>
                <w:sz w:val="24"/>
                <w:szCs w:val="24"/>
                <w:lang w:val="ru-RU"/>
              </w:rPr>
              <w:t xml:space="preserve"> </w:t>
            </w:r>
            <w:r w:rsidRPr="00F5305D">
              <w:rPr>
                <w:sz w:val="24"/>
                <w:szCs w:val="24"/>
                <w:lang w:val="ru-RU"/>
              </w:rPr>
              <w:t>–</w:t>
            </w:r>
            <w:r w:rsidRPr="00F5305D">
              <w:rPr>
                <w:spacing w:val="-9"/>
                <w:sz w:val="24"/>
                <w:szCs w:val="24"/>
                <w:lang w:val="ru-RU"/>
              </w:rPr>
              <w:t xml:space="preserve"> </w:t>
            </w:r>
            <w:r w:rsidRPr="00F5305D">
              <w:rPr>
                <w:sz w:val="24"/>
                <w:szCs w:val="24"/>
                <w:lang w:val="ru-RU"/>
              </w:rPr>
              <w:t>комплект</w:t>
            </w:r>
          </w:p>
        </w:tc>
        <w:tc>
          <w:tcPr>
            <w:tcW w:w="720" w:type="dxa"/>
          </w:tcPr>
          <w:p w14:paraId="0DE01C66" w14:textId="77777777" w:rsidR="005D3D5C" w:rsidRPr="00F5305D" w:rsidRDefault="005D3D5C" w:rsidP="005D3D5C">
            <w:pPr>
              <w:pStyle w:val="TableParagraph"/>
              <w:spacing w:before="4"/>
              <w:rPr>
                <w:sz w:val="24"/>
                <w:szCs w:val="24"/>
                <w:lang w:val="ru-RU"/>
              </w:rPr>
            </w:pPr>
          </w:p>
          <w:p w14:paraId="69AE2B27"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59BA568D" w14:textId="77777777" w:rsidR="005D3D5C" w:rsidRPr="003A51AC" w:rsidRDefault="005D3D5C" w:rsidP="005D3D5C">
            <w:pPr>
              <w:pStyle w:val="TableParagraph"/>
              <w:spacing w:before="4"/>
              <w:rPr>
                <w:sz w:val="24"/>
                <w:szCs w:val="24"/>
              </w:rPr>
            </w:pPr>
          </w:p>
          <w:p w14:paraId="5C9741D4"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31C53D5B" w14:textId="77777777" w:rsidR="005D3D5C" w:rsidRPr="003A51AC" w:rsidRDefault="005D3D5C" w:rsidP="005D3D5C">
            <w:pPr>
              <w:pStyle w:val="TableParagraph"/>
              <w:rPr>
                <w:sz w:val="24"/>
                <w:szCs w:val="24"/>
              </w:rPr>
            </w:pPr>
          </w:p>
        </w:tc>
        <w:tc>
          <w:tcPr>
            <w:tcW w:w="1006" w:type="dxa"/>
          </w:tcPr>
          <w:p w14:paraId="76CF8FA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8E05046" w14:textId="77777777" w:rsidTr="005D3D5C">
        <w:trPr>
          <w:trHeight w:val="292"/>
        </w:trPr>
        <w:tc>
          <w:tcPr>
            <w:tcW w:w="1385" w:type="dxa"/>
          </w:tcPr>
          <w:p w14:paraId="4141C302" w14:textId="77777777" w:rsidR="005D3D5C" w:rsidRPr="003A51AC" w:rsidRDefault="005D3D5C" w:rsidP="005D3D5C">
            <w:pPr>
              <w:pStyle w:val="TableParagraph"/>
              <w:spacing w:line="246" w:lineRule="exact"/>
              <w:ind w:left="129"/>
              <w:rPr>
                <w:sz w:val="24"/>
                <w:szCs w:val="24"/>
              </w:rPr>
            </w:pPr>
            <w:r w:rsidRPr="003A51AC">
              <w:rPr>
                <w:sz w:val="24"/>
                <w:szCs w:val="24"/>
              </w:rPr>
              <w:t>2.5.2.2.125.</w:t>
            </w:r>
          </w:p>
        </w:tc>
        <w:tc>
          <w:tcPr>
            <w:tcW w:w="5493" w:type="dxa"/>
          </w:tcPr>
          <w:p w14:paraId="12E2FCBF"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8"/>
                <w:sz w:val="24"/>
                <w:szCs w:val="24"/>
              </w:rPr>
              <w:t xml:space="preserve"> </w:t>
            </w:r>
            <w:r w:rsidRPr="003A51AC">
              <w:rPr>
                <w:sz w:val="24"/>
                <w:szCs w:val="24"/>
              </w:rPr>
              <w:t>печаток</w:t>
            </w:r>
          </w:p>
        </w:tc>
        <w:tc>
          <w:tcPr>
            <w:tcW w:w="720" w:type="dxa"/>
          </w:tcPr>
          <w:p w14:paraId="2906D6C6"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66A23EE"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0F10534" w14:textId="77777777" w:rsidR="005D3D5C" w:rsidRPr="003A51AC" w:rsidRDefault="005D3D5C" w:rsidP="005D3D5C">
            <w:pPr>
              <w:pStyle w:val="TableParagraph"/>
              <w:rPr>
                <w:sz w:val="24"/>
                <w:szCs w:val="24"/>
              </w:rPr>
            </w:pPr>
          </w:p>
        </w:tc>
        <w:tc>
          <w:tcPr>
            <w:tcW w:w="1006" w:type="dxa"/>
          </w:tcPr>
          <w:p w14:paraId="29616805" w14:textId="77777777" w:rsidR="005D3D5C" w:rsidRPr="003A51AC" w:rsidRDefault="005D3D5C" w:rsidP="005D3D5C">
            <w:pPr>
              <w:pStyle w:val="TableParagraph"/>
              <w:rPr>
                <w:sz w:val="24"/>
                <w:szCs w:val="24"/>
              </w:rPr>
            </w:pPr>
          </w:p>
        </w:tc>
      </w:tr>
      <w:tr w:rsidR="005D3D5C" w:rsidRPr="003A51AC" w14:paraId="4E6E0023" w14:textId="77777777" w:rsidTr="005D3D5C">
        <w:trPr>
          <w:trHeight w:val="873"/>
        </w:trPr>
        <w:tc>
          <w:tcPr>
            <w:tcW w:w="1385" w:type="dxa"/>
          </w:tcPr>
          <w:p w14:paraId="707459B4" w14:textId="77777777" w:rsidR="005D3D5C" w:rsidRPr="003A51AC" w:rsidRDefault="005D3D5C" w:rsidP="005D3D5C">
            <w:pPr>
              <w:pStyle w:val="TableParagraph"/>
              <w:rPr>
                <w:sz w:val="24"/>
                <w:szCs w:val="24"/>
              </w:rPr>
            </w:pPr>
          </w:p>
          <w:p w14:paraId="3AA24B26" w14:textId="77777777" w:rsidR="005D3D5C" w:rsidRPr="003A51AC" w:rsidRDefault="005D3D5C" w:rsidP="005D3D5C">
            <w:pPr>
              <w:pStyle w:val="TableParagraph"/>
              <w:spacing w:before="7"/>
              <w:rPr>
                <w:sz w:val="24"/>
                <w:szCs w:val="24"/>
              </w:rPr>
            </w:pPr>
          </w:p>
          <w:p w14:paraId="7F29B4E9" w14:textId="77777777" w:rsidR="005D3D5C" w:rsidRPr="003A51AC" w:rsidRDefault="005D3D5C" w:rsidP="005D3D5C">
            <w:pPr>
              <w:pStyle w:val="TableParagraph"/>
              <w:ind w:left="129"/>
              <w:rPr>
                <w:sz w:val="24"/>
                <w:szCs w:val="24"/>
              </w:rPr>
            </w:pPr>
            <w:r w:rsidRPr="003A51AC">
              <w:rPr>
                <w:sz w:val="24"/>
                <w:szCs w:val="24"/>
              </w:rPr>
              <w:t>2.5.2.2.126.</w:t>
            </w:r>
          </w:p>
        </w:tc>
        <w:tc>
          <w:tcPr>
            <w:tcW w:w="5493" w:type="dxa"/>
          </w:tcPr>
          <w:p w14:paraId="7E0E531D" w14:textId="77777777" w:rsidR="005D3D5C" w:rsidRPr="00F5305D" w:rsidRDefault="005D3D5C" w:rsidP="00F5305D">
            <w:pPr>
              <w:pStyle w:val="TableParagraph"/>
              <w:tabs>
                <w:tab w:val="left" w:pos="966"/>
                <w:tab w:val="left" w:pos="2453"/>
                <w:tab w:val="left" w:pos="4221"/>
                <w:tab w:val="left" w:pos="5058"/>
              </w:tabs>
              <w:spacing w:line="276" w:lineRule="auto"/>
              <w:ind w:right="99"/>
              <w:rPr>
                <w:sz w:val="24"/>
                <w:szCs w:val="24"/>
                <w:lang w:val="ru-RU"/>
              </w:rPr>
            </w:pPr>
            <w:r w:rsidRPr="003A51AC">
              <w:rPr>
                <w:sz w:val="24"/>
                <w:szCs w:val="24"/>
                <w:lang w:val="ru-RU"/>
              </w:rPr>
              <w:t>Набор</w:t>
            </w:r>
            <w:r w:rsidRPr="003A51AC">
              <w:rPr>
                <w:sz w:val="24"/>
                <w:szCs w:val="24"/>
                <w:lang w:val="ru-RU"/>
              </w:rPr>
              <w:tab/>
              <w:t>п</w:t>
            </w:r>
            <w:r w:rsidR="00F5305D">
              <w:rPr>
                <w:sz w:val="24"/>
                <w:szCs w:val="24"/>
                <w:lang w:val="ru-RU"/>
              </w:rPr>
              <w:t>лоскостных</w:t>
            </w:r>
            <w:r w:rsidR="00F5305D">
              <w:rPr>
                <w:sz w:val="24"/>
                <w:szCs w:val="24"/>
                <w:lang w:val="ru-RU"/>
              </w:rPr>
              <w:tab/>
              <w:t>геометрических</w:t>
            </w:r>
            <w:r w:rsidR="00F5305D">
              <w:rPr>
                <w:sz w:val="24"/>
                <w:szCs w:val="24"/>
                <w:lang w:val="ru-RU"/>
              </w:rPr>
              <w:tab/>
              <w:t xml:space="preserve">фигур </w:t>
            </w:r>
            <w:r w:rsidRPr="003A51AC">
              <w:rPr>
                <w:spacing w:val="-2"/>
                <w:sz w:val="24"/>
                <w:szCs w:val="24"/>
                <w:lang w:val="ru-RU"/>
              </w:rPr>
              <w:t>для</w:t>
            </w:r>
            <w:r w:rsidRPr="003A51AC">
              <w:rPr>
                <w:spacing w:val="-52"/>
                <w:sz w:val="24"/>
                <w:szCs w:val="24"/>
                <w:lang w:val="ru-RU"/>
              </w:rPr>
              <w:t xml:space="preserve"> </w:t>
            </w:r>
            <w:r w:rsidRPr="003A51AC">
              <w:rPr>
                <w:sz w:val="24"/>
                <w:szCs w:val="24"/>
                <w:lang w:val="ru-RU"/>
              </w:rPr>
              <w:t>составления</w:t>
            </w:r>
            <w:r w:rsidRPr="003A51AC">
              <w:rPr>
                <w:spacing w:val="-3"/>
                <w:sz w:val="24"/>
                <w:szCs w:val="24"/>
                <w:lang w:val="ru-RU"/>
              </w:rPr>
              <w:t xml:space="preserve"> </w:t>
            </w:r>
            <w:r w:rsidRPr="003A51AC">
              <w:rPr>
                <w:sz w:val="24"/>
                <w:szCs w:val="24"/>
                <w:lang w:val="ru-RU"/>
              </w:rPr>
              <w:t>изображений</w:t>
            </w:r>
            <w:r w:rsidRPr="003A51AC">
              <w:rPr>
                <w:spacing w:val="-3"/>
                <w:sz w:val="24"/>
                <w:szCs w:val="24"/>
                <w:lang w:val="ru-RU"/>
              </w:rPr>
              <w:t xml:space="preserve"> </w:t>
            </w:r>
            <w:r w:rsidRPr="003A51AC">
              <w:rPr>
                <w:sz w:val="24"/>
                <w:szCs w:val="24"/>
                <w:lang w:val="ru-RU"/>
              </w:rPr>
              <w:t>по графическим</w:t>
            </w:r>
            <w:r w:rsidRPr="003A51AC">
              <w:rPr>
                <w:spacing w:val="-1"/>
                <w:sz w:val="24"/>
                <w:szCs w:val="24"/>
                <w:lang w:val="ru-RU"/>
              </w:rPr>
              <w:t xml:space="preserve"> </w:t>
            </w:r>
            <w:r w:rsidRPr="003A51AC">
              <w:rPr>
                <w:sz w:val="24"/>
                <w:szCs w:val="24"/>
                <w:lang w:val="ru-RU"/>
              </w:rPr>
              <w:t>образ</w:t>
            </w:r>
            <w:r w:rsidR="00F5305D">
              <w:rPr>
                <w:sz w:val="24"/>
                <w:szCs w:val="24"/>
                <w:lang w:val="ru-RU"/>
              </w:rPr>
              <w:t xml:space="preserve">цам (из </w:t>
            </w:r>
            <w:r w:rsidRPr="00F5305D">
              <w:rPr>
                <w:sz w:val="24"/>
                <w:szCs w:val="24"/>
                <w:lang w:val="ru-RU"/>
              </w:rPr>
              <w:t>4–6</w:t>
            </w:r>
            <w:r w:rsidRPr="00F5305D">
              <w:rPr>
                <w:spacing w:val="-3"/>
                <w:sz w:val="24"/>
                <w:szCs w:val="24"/>
                <w:lang w:val="ru-RU"/>
              </w:rPr>
              <w:t xml:space="preserve"> </w:t>
            </w:r>
            <w:r w:rsidRPr="00F5305D">
              <w:rPr>
                <w:sz w:val="24"/>
                <w:szCs w:val="24"/>
                <w:lang w:val="ru-RU"/>
              </w:rPr>
              <w:t>элементов)</w:t>
            </w:r>
          </w:p>
        </w:tc>
        <w:tc>
          <w:tcPr>
            <w:tcW w:w="720" w:type="dxa"/>
          </w:tcPr>
          <w:p w14:paraId="06978523" w14:textId="77777777" w:rsidR="005D3D5C" w:rsidRPr="00F5305D" w:rsidRDefault="005D3D5C" w:rsidP="005D3D5C">
            <w:pPr>
              <w:pStyle w:val="TableParagraph"/>
              <w:spacing w:before="4"/>
              <w:rPr>
                <w:sz w:val="24"/>
                <w:szCs w:val="24"/>
                <w:lang w:val="ru-RU"/>
              </w:rPr>
            </w:pPr>
          </w:p>
          <w:p w14:paraId="7DDB3E18"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5EEA0944" w14:textId="77777777" w:rsidR="005D3D5C" w:rsidRPr="003A51AC" w:rsidRDefault="005D3D5C" w:rsidP="005D3D5C">
            <w:pPr>
              <w:pStyle w:val="TableParagraph"/>
              <w:spacing w:before="4"/>
              <w:rPr>
                <w:sz w:val="24"/>
                <w:szCs w:val="24"/>
              </w:rPr>
            </w:pPr>
          </w:p>
          <w:p w14:paraId="53725AEE"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65174582" w14:textId="77777777" w:rsidR="005D3D5C" w:rsidRPr="003A51AC" w:rsidRDefault="005D3D5C" w:rsidP="005D3D5C">
            <w:pPr>
              <w:pStyle w:val="TableParagraph"/>
              <w:rPr>
                <w:sz w:val="24"/>
                <w:szCs w:val="24"/>
              </w:rPr>
            </w:pPr>
          </w:p>
        </w:tc>
        <w:tc>
          <w:tcPr>
            <w:tcW w:w="1006" w:type="dxa"/>
          </w:tcPr>
          <w:p w14:paraId="48D27F6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1DB6609" w14:textId="77777777" w:rsidTr="005D3D5C">
        <w:trPr>
          <w:trHeight w:val="873"/>
        </w:trPr>
        <w:tc>
          <w:tcPr>
            <w:tcW w:w="1385" w:type="dxa"/>
          </w:tcPr>
          <w:p w14:paraId="6D080C43" w14:textId="77777777" w:rsidR="005D3D5C" w:rsidRPr="003A51AC" w:rsidRDefault="005D3D5C" w:rsidP="005D3D5C">
            <w:pPr>
              <w:pStyle w:val="TableParagraph"/>
              <w:rPr>
                <w:sz w:val="24"/>
                <w:szCs w:val="24"/>
              </w:rPr>
            </w:pPr>
          </w:p>
          <w:p w14:paraId="68CB6677" w14:textId="77777777" w:rsidR="005D3D5C" w:rsidRPr="003A51AC" w:rsidRDefault="005D3D5C" w:rsidP="005D3D5C">
            <w:pPr>
              <w:pStyle w:val="TableParagraph"/>
              <w:spacing w:before="7"/>
              <w:rPr>
                <w:sz w:val="24"/>
                <w:szCs w:val="24"/>
              </w:rPr>
            </w:pPr>
          </w:p>
          <w:p w14:paraId="5E26D472" w14:textId="77777777" w:rsidR="005D3D5C" w:rsidRPr="003A51AC" w:rsidRDefault="005D3D5C" w:rsidP="005D3D5C">
            <w:pPr>
              <w:pStyle w:val="TableParagraph"/>
              <w:ind w:left="129"/>
              <w:rPr>
                <w:sz w:val="24"/>
                <w:szCs w:val="24"/>
              </w:rPr>
            </w:pPr>
            <w:r w:rsidRPr="003A51AC">
              <w:rPr>
                <w:sz w:val="24"/>
                <w:szCs w:val="24"/>
              </w:rPr>
              <w:t>2.5.2.2.127.</w:t>
            </w:r>
          </w:p>
        </w:tc>
        <w:tc>
          <w:tcPr>
            <w:tcW w:w="5493" w:type="dxa"/>
          </w:tcPr>
          <w:p w14:paraId="12B104DD" w14:textId="77777777" w:rsidR="005D3D5C" w:rsidRPr="00F5305D" w:rsidRDefault="005D3D5C" w:rsidP="00F5305D">
            <w:pPr>
              <w:pStyle w:val="TableParagraph"/>
              <w:tabs>
                <w:tab w:val="left" w:pos="1103"/>
                <w:tab w:val="left" w:pos="2388"/>
                <w:tab w:val="left" w:pos="3160"/>
                <w:tab w:val="left" w:pos="5035"/>
              </w:tabs>
              <w:spacing w:line="276" w:lineRule="auto"/>
              <w:ind w:right="99"/>
              <w:rPr>
                <w:sz w:val="24"/>
                <w:szCs w:val="24"/>
                <w:lang w:val="ru-RU"/>
              </w:rPr>
            </w:pPr>
            <w:r w:rsidRPr="003A51AC">
              <w:rPr>
                <w:sz w:val="24"/>
                <w:szCs w:val="24"/>
                <w:lang w:val="ru-RU"/>
              </w:rPr>
              <w:t>Набор</w:t>
            </w:r>
            <w:r w:rsidRPr="003A51AC">
              <w:rPr>
                <w:spacing w:val="15"/>
                <w:sz w:val="24"/>
                <w:szCs w:val="24"/>
                <w:lang w:val="ru-RU"/>
              </w:rPr>
              <w:t xml:space="preserve"> </w:t>
            </w:r>
            <w:r w:rsidRPr="003A51AC">
              <w:rPr>
                <w:sz w:val="24"/>
                <w:szCs w:val="24"/>
                <w:lang w:val="ru-RU"/>
              </w:rPr>
              <w:t>предметных</w:t>
            </w:r>
            <w:r w:rsidRPr="003A51AC">
              <w:rPr>
                <w:spacing w:val="13"/>
                <w:sz w:val="24"/>
                <w:szCs w:val="24"/>
                <w:lang w:val="ru-RU"/>
              </w:rPr>
              <w:t xml:space="preserve"> </w:t>
            </w:r>
            <w:r w:rsidRPr="003A51AC">
              <w:rPr>
                <w:sz w:val="24"/>
                <w:szCs w:val="24"/>
                <w:lang w:val="ru-RU"/>
              </w:rPr>
              <w:t>картинок</w:t>
            </w:r>
            <w:r w:rsidRPr="003A51AC">
              <w:rPr>
                <w:spacing w:val="15"/>
                <w:sz w:val="24"/>
                <w:szCs w:val="24"/>
                <w:lang w:val="ru-RU"/>
              </w:rPr>
              <w:t xml:space="preserve"> </w:t>
            </w:r>
            <w:r w:rsidRPr="003A51AC">
              <w:rPr>
                <w:sz w:val="24"/>
                <w:szCs w:val="24"/>
                <w:lang w:val="ru-RU"/>
              </w:rPr>
              <w:t>для</w:t>
            </w:r>
            <w:r w:rsidRPr="003A51AC">
              <w:rPr>
                <w:spacing w:val="15"/>
                <w:sz w:val="24"/>
                <w:szCs w:val="24"/>
                <w:lang w:val="ru-RU"/>
              </w:rPr>
              <w:t xml:space="preserve"> </w:t>
            </w:r>
            <w:r w:rsidRPr="003A51AC">
              <w:rPr>
                <w:sz w:val="24"/>
                <w:szCs w:val="24"/>
                <w:lang w:val="ru-RU"/>
              </w:rPr>
              <w:t>группировки</w:t>
            </w:r>
            <w:r w:rsidRPr="003A51AC">
              <w:rPr>
                <w:spacing w:val="12"/>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разным</w:t>
            </w:r>
            <w:r w:rsidRPr="003A51AC">
              <w:rPr>
                <w:sz w:val="24"/>
                <w:szCs w:val="24"/>
                <w:lang w:val="ru-RU"/>
              </w:rPr>
              <w:tab/>
            </w:r>
            <w:r w:rsidR="00F5305D">
              <w:rPr>
                <w:sz w:val="24"/>
                <w:szCs w:val="24"/>
                <w:lang w:val="ru-RU"/>
              </w:rPr>
              <w:t>признакам</w:t>
            </w:r>
            <w:r w:rsidR="00F5305D">
              <w:rPr>
                <w:sz w:val="24"/>
                <w:szCs w:val="24"/>
                <w:lang w:val="ru-RU"/>
              </w:rPr>
              <w:tab/>
              <w:t>(2–3)</w:t>
            </w:r>
            <w:r w:rsidR="00F5305D">
              <w:rPr>
                <w:sz w:val="24"/>
                <w:szCs w:val="24"/>
                <w:lang w:val="ru-RU"/>
              </w:rPr>
              <w:tab/>
              <w:t xml:space="preserve">последовательно </w:t>
            </w:r>
            <w:r w:rsidRPr="003A51AC">
              <w:rPr>
                <w:spacing w:val="-1"/>
                <w:sz w:val="24"/>
                <w:szCs w:val="24"/>
                <w:lang w:val="ru-RU"/>
              </w:rPr>
              <w:t>или</w:t>
            </w:r>
            <w:r w:rsidR="00F5305D">
              <w:rPr>
                <w:sz w:val="24"/>
                <w:szCs w:val="24"/>
                <w:lang w:val="ru-RU"/>
              </w:rPr>
              <w:t xml:space="preserve"> </w:t>
            </w:r>
            <w:r w:rsidRPr="00F5305D">
              <w:rPr>
                <w:sz w:val="24"/>
                <w:szCs w:val="24"/>
                <w:lang w:val="ru-RU"/>
              </w:rPr>
              <w:t>одновременно</w:t>
            </w:r>
            <w:r w:rsidRPr="00F5305D">
              <w:rPr>
                <w:spacing w:val="-9"/>
                <w:sz w:val="24"/>
                <w:szCs w:val="24"/>
                <w:lang w:val="ru-RU"/>
              </w:rPr>
              <w:t xml:space="preserve"> </w:t>
            </w:r>
            <w:r w:rsidRPr="00F5305D">
              <w:rPr>
                <w:sz w:val="24"/>
                <w:szCs w:val="24"/>
                <w:lang w:val="ru-RU"/>
              </w:rPr>
              <w:t>–</w:t>
            </w:r>
            <w:r w:rsidRPr="00F5305D">
              <w:rPr>
                <w:spacing w:val="-7"/>
                <w:sz w:val="24"/>
                <w:szCs w:val="24"/>
                <w:lang w:val="ru-RU"/>
              </w:rPr>
              <w:t xml:space="preserve"> </w:t>
            </w:r>
            <w:r w:rsidRPr="00F5305D">
              <w:rPr>
                <w:sz w:val="24"/>
                <w:szCs w:val="24"/>
                <w:lang w:val="ru-RU"/>
              </w:rPr>
              <w:t>комплект</w:t>
            </w:r>
          </w:p>
        </w:tc>
        <w:tc>
          <w:tcPr>
            <w:tcW w:w="720" w:type="dxa"/>
          </w:tcPr>
          <w:p w14:paraId="2C1457E5" w14:textId="77777777" w:rsidR="005D3D5C" w:rsidRPr="00F5305D" w:rsidRDefault="005D3D5C" w:rsidP="005D3D5C">
            <w:pPr>
              <w:pStyle w:val="TableParagraph"/>
              <w:spacing w:before="4"/>
              <w:rPr>
                <w:sz w:val="24"/>
                <w:szCs w:val="24"/>
                <w:lang w:val="ru-RU"/>
              </w:rPr>
            </w:pPr>
          </w:p>
          <w:p w14:paraId="237CBC38"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034D6386" w14:textId="77777777" w:rsidR="005D3D5C" w:rsidRPr="003A51AC" w:rsidRDefault="005D3D5C" w:rsidP="005D3D5C">
            <w:pPr>
              <w:pStyle w:val="TableParagraph"/>
              <w:spacing w:before="4"/>
              <w:rPr>
                <w:sz w:val="24"/>
                <w:szCs w:val="24"/>
              </w:rPr>
            </w:pPr>
          </w:p>
          <w:p w14:paraId="4AEFC17A"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6ADE4F32" w14:textId="77777777" w:rsidR="005D3D5C" w:rsidRPr="003A51AC" w:rsidRDefault="005D3D5C" w:rsidP="005D3D5C">
            <w:pPr>
              <w:pStyle w:val="TableParagraph"/>
              <w:rPr>
                <w:sz w:val="24"/>
                <w:szCs w:val="24"/>
              </w:rPr>
            </w:pPr>
          </w:p>
        </w:tc>
        <w:tc>
          <w:tcPr>
            <w:tcW w:w="1006" w:type="dxa"/>
          </w:tcPr>
          <w:p w14:paraId="6D9114E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855B55A" w14:textId="77777777" w:rsidTr="005D3D5C">
        <w:trPr>
          <w:trHeight w:val="290"/>
        </w:trPr>
        <w:tc>
          <w:tcPr>
            <w:tcW w:w="1385" w:type="dxa"/>
          </w:tcPr>
          <w:p w14:paraId="08E6672D" w14:textId="77777777" w:rsidR="005D3D5C" w:rsidRPr="003A51AC" w:rsidRDefault="005D3D5C" w:rsidP="005D3D5C">
            <w:pPr>
              <w:pStyle w:val="TableParagraph"/>
              <w:spacing w:line="244" w:lineRule="exact"/>
              <w:ind w:left="129"/>
              <w:rPr>
                <w:sz w:val="24"/>
                <w:szCs w:val="24"/>
              </w:rPr>
            </w:pPr>
            <w:r w:rsidRPr="003A51AC">
              <w:rPr>
                <w:sz w:val="24"/>
                <w:szCs w:val="24"/>
              </w:rPr>
              <w:t>2.5.2.2.128.</w:t>
            </w:r>
          </w:p>
        </w:tc>
        <w:tc>
          <w:tcPr>
            <w:tcW w:w="5493" w:type="dxa"/>
          </w:tcPr>
          <w:p w14:paraId="0A10DF3A" w14:textId="77777777" w:rsidR="005D3D5C" w:rsidRPr="003A51AC" w:rsidRDefault="005D3D5C" w:rsidP="005D3D5C">
            <w:pPr>
              <w:pStyle w:val="TableParagraph"/>
              <w:spacing w:line="244" w:lineRule="exact"/>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принадлежностей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ухода</w:t>
            </w:r>
            <w:r w:rsidRPr="003A51AC">
              <w:rPr>
                <w:spacing w:val="-1"/>
                <w:sz w:val="24"/>
                <w:szCs w:val="24"/>
                <w:lang w:val="ru-RU"/>
              </w:rPr>
              <w:t xml:space="preserve"> </w:t>
            </w:r>
            <w:r w:rsidRPr="003A51AC">
              <w:rPr>
                <w:sz w:val="24"/>
                <w:szCs w:val="24"/>
                <w:lang w:val="ru-RU"/>
              </w:rPr>
              <w:t>за</w:t>
            </w:r>
            <w:r w:rsidRPr="003A51AC">
              <w:rPr>
                <w:spacing w:val="-2"/>
                <w:sz w:val="24"/>
                <w:szCs w:val="24"/>
                <w:lang w:val="ru-RU"/>
              </w:rPr>
              <w:t xml:space="preserve"> </w:t>
            </w:r>
            <w:r w:rsidRPr="003A51AC">
              <w:rPr>
                <w:sz w:val="24"/>
                <w:szCs w:val="24"/>
                <w:lang w:val="ru-RU"/>
              </w:rPr>
              <w:t>куклой</w:t>
            </w:r>
          </w:p>
        </w:tc>
        <w:tc>
          <w:tcPr>
            <w:tcW w:w="720" w:type="dxa"/>
          </w:tcPr>
          <w:p w14:paraId="44505830"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5953F20B"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04796A37"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40EC67C5" w14:textId="77777777" w:rsidR="005D3D5C" w:rsidRPr="003A51AC" w:rsidRDefault="005D3D5C" w:rsidP="005D3D5C">
            <w:pPr>
              <w:pStyle w:val="TableParagraph"/>
              <w:rPr>
                <w:sz w:val="24"/>
                <w:szCs w:val="24"/>
              </w:rPr>
            </w:pPr>
          </w:p>
        </w:tc>
      </w:tr>
      <w:tr w:rsidR="005D3D5C" w:rsidRPr="003A51AC" w14:paraId="3D8760C0" w14:textId="77777777" w:rsidTr="005D3D5C">
        <w:trPr>
          <w:trHeight w:val="290"/>
        </w:trPr>
        <w:tc>
          <w:tcPr>
            <w:tcW w:w="1385" w:type="dxa"/>
          </w:tcPr>
          <w:p w14:paraId="1B1B0DCC" w14:textId="77777777" w:rsidR="005D3D5C" w:rsidRPr="003A51AC" w:rsidRDefault="005D3D5C" w:rsidP="005D3D5C">
            <w:pPr>
              <w:pStyle w:val="TableParagraph"/>
              <w:ind w:left="129"/>
              <w:rPr>
                <w:sz w:val="24"/>
                <w:szCs w:val="24"/>
              </w:rPr>
            </w:pPr>
            <w:r w:rsidRPr="003A51AC">
              <w:rPr>
                <w:sz w:val="24"/>
                <w:szCs w:val="24"/>
              </w:rPr>
              <w:t>2.5.2.2.129.</w:t>
            </w:r>
          </w:p>
        </w:tc>
        <w:tc>
          <w:tcPr>
            <w:tcW w:w="5493" w:type="dxa"/>
          </w:tcPr>
          <w:p w14:paraId="77ED0540"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пробирок</w:t>
            </w:r>
            <w:r w:rsidRPr="003A51AC">
              <w:rPr>
                <w:spacing w:val="-6"/>
                <w:sz w:val="24"/>
                <w:szCs w:val="24"/>
                <w:lang w:val="ru-RU"/>
              </w:rPr>
              <w:t xml:space="preserve"> </w:t>
            </w:r>
            <w:r w:rsidRPr="003A51AC">
              <w:rPr>
                <w:sz w:val="24"/>
                <w:szCs w:val="24"/>
                <w:lang w:val="ru-RU"/>
              </w:rPr>
              <w:t>большого</w:t>
            </w:r>
            <w:r w:rsidRPr="003A51AC">
              <w:rPr>
                <w:spacing w:val="-4"/>
                <w:sz w:val="24"/>
                <w:szCs w:val="24"/>
                <w:lang w:val="ru-RU"/>
              </w:rPr>
              <w:t xml:space="preserve"> </w:t>
            </w:r>
            <w:r w:rsidRPr="003A51AC">
              <w:rPr>
                <w:sz w:val="24"/>
                <w:szCs w:val="24"/>
                <w:lang w:val="ru-RU"/>
              </w:rPr>
              <w:t>размера</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пластика</w:t>
            </w:r>
          </w:p>
        </w:tc>
        <w:tc>
          <w:tcPr>
            <w:tcW w:w="720" w:type="dxa"/>
          </w:tcPr>
          <w:p w14:paraId="5AEF66A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D41FEF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7E02672" w14:textId="77777777" w:rsidR="005D3D5C" w:rsidRPr="003A51AC" w:rsidRDefault="005D3D5C" w:rsidP="005D3D5C">
            <w:pPr>
              <w:pStyle w:val="TableParagraph"/>
              <w:rPr>
                <w:sz w:val="24"/>
                <w:szCs w:val="24"/>
              </w:rPr>
            </w:pPr>
          </w:p>
        </w:tc>
        <w:tc>
          <w:tcPr>
            <w:tcW w:w="1006" w:type="dxa"/>
          </w:tcPr>
          <w:p w14:paraId="4D2FCAE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D66E161" w14:textId="77777777" w:rsidTr="005D3D5C">
        <w:trPr>
          <w:trHeight w:val="292"/>
        </w:trPr>
        <w:tc>
          <w:tcPr>
            <w:tcW w:w="1385" w:type="dxa"/>
          </w:tcPr>
          <w:p w14:paraId="0D976A03" w14:textId="77777777" w:rsidR="005D3D5C" w:rsidRPr="003A51AC" w:rsidRDefault="005D3D5C" w:rsidP="005D3D5C">
            <w:pPr>
              <w:pStyle w:val="TableParagraph"/>
              <w:ind w:left="129"/>
              <w:rPr>
                <w:sz w:val="24"/>
                <w:szCs w:val="24"/>
              </w:rPr>
            </w:pPr>
            <w:r w:rsidRPr="003A51AC">
              <w:rPr>
                <w:sz w:val="24"/>
                <w:szCs w:val="24"/>
              </w:rPr>
              <w:t>2.5.2.2.130.</w:t>
            </w:r>
          </w:p>
        </w:tc>
        <w:tc>
          <w:tcPr>
            <w:tcW w:w="5493" w:type="dxa"/>
          </w:tcPr>
          <w:p w14:paraId="04CABAC7"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Pr>
          <w:p w14:paraId="706C14E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D6B772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EC6EFB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0E6B2D1" w14:textId="77777777" w:rsidR="005D3D5C" w:rsidRPr="003A51AC" w:rsidRDefault="005D3D5C" w:rsidP="005D3D5C">
            <w:pPr>
              <w:pStyle w:val="TableParagraph"/>
              <w:rPr>
                <w:sz w:val="24"/>
                <w:szCs w:val="24"/>
              </w:rPr>
            </w:pPr>
          </w:p>
        </w:tc>
      </w:tr>
      <w:tr w:rsidR="005D3D5C" w:rsidRPr="003A51AC" w14:paraId="1D77B76E" w14:textId="77777777" w:rsidTr="005D3D5C">
        <w:trPr>
          <w:trHeight w:val="580"/>
        </w:trPr>
        <w:tc>
          <w:tcPr>
            <w:tcW w:w="1385" w:type="dxa"/>
          </w:tcPr>
          <w:p w14:paraId="2EE11DD5" w14:textId="77777777" w:rsidR="005D3D5C" w:rsidRPr="003A51AC" w:rsidRDefault="005D3D5C" w:rsidP="005D3D5C">
            <w:pPr>
              <w:pStyle w:val="TableParagraph"/>
              <w:spacing w:before="4"/>
              <w:rPr>
                <w:sz w:val="24"/>
                <w:szCs w:val="24"/>
              </w:rPr>
            </w:pPr>
          </w:p>
          <w:p w14:paraId="0D4234D2" w14:textId="77777777" w:rsidR="005D3D5C" w:rsidRPr="003A51AC" w:rsidRDefault="005D3D5C" w:rsidP="005D3D5C">
            <w:pPr>
              <w:pStyle w:val="TableParagraph"/>
              <w:spacing w:before="1"/>
              <w:ind w:left="129"/>
              <w:rPr>
                <w:sz w:val="24"/>
                <w:szCs w:val="24"/>
              </w:rPr>
            </w:pPr>
            <w:r w:rsidRPr="003A51AC">
              <w:rPr>
                <w:sz w:val="24"/>
                <w:szCs w:val="24"/>
              </w:rPr>
              <w:t>2.5.2.2.131.</w:t>
            </w:r>
          </w:p>
        </w:tc>
        <w:tc>
          <w:tcPr>
            <w:tcW w:w="5493" w:type="dxa"/>
          </w:tcPr>
          <w:p w14:paraId="3FF117DB" w14:textId="77777777" w:rsidR="005D3D5C" w:rsidRPr="003A51AC" w:rsidRDefault="005D3D5C" w:rsidP="00F5305D">
            <w:pPr>
              <w:pStyle w:val="TableParagraph"/>
              <w:rPr>
                <w:sz w:val="24"/>
                <w:szCs w:val="24"/>
                <w:lang w:val="ru-RU"/>
              </w:rPr>
            </w:pPr>
            <w:r w:rsidRPr="003A51AC">
              <w:rPr>
                <w:sz w:val="24"/>
                <w:szCs w:val="24"/>
                <w:lang w:val="ru-RU"/>
              </w:rPr>
              <w:t>Набор</w:t>
            </w:r>
            <w:r w:rsidRPr="003A51AC">
              <w:rPr>
                <w:spacing w:val="25"/>
                <w:sz w:val="24"/>
                <w:szCs w:val="24"/>
                <w:lang w:val="ru-RU"/>
              </w:rPr>
              <w:t xml:space="preserve"> </w:t>
            </w:r>
            <w:r w:rsidRPr="003A51AC">
              <w:rPr>
                <w:sz w:val="24"/>
                <w:szCs w:val="24"/>
                <w:lang w:val="ru-RU"/>
              </w:rPr>
              <w:t>протяженных</w:t>
            </w:r>
            <w:r w:rsidRPr="003A51AC">
              <w:rPr>
                <w:spacing w:val="27"/>
                <w:sz w:val="24"/>
                <w:szCs w:val="24"/>
                <w:lang w:val="ru-RU"/>
              </w:rPr>
              <w:t xml:space="preserve"> </w:t>
            </w:r>
            <w:r w:rsidRPr="003A51AC">
              <w:rPr>
                <w:sz w:val="24"/>
                <w:szCs w:val="24"/>
                <w:lang w:val="ru-RU"/>
              </w:rPr>
              <w:t>объемных</w:t>
            </w:r>
            <w:r w:rsidRPr="003A51AC">
              <w:rPr>
                <w:spacing w:val="27"/>
                <w:sz w:val="24"/>
                <w:szCs w:val="24"/>
                <w:lang w:val="ru-RU"/>
              </w:rPr>
              <w:t xml:space="preserve"> </w:t>
            </w:r>
            <w:r w:rsidRPr="003A51AC">
              <w:rPr>
                <w:sz w:val="24"/>
                <w:szCs w:val="24"/>
                <w:lang w:val="ru-RU"/>
              </w:rPr>
              <w:t>элементов</w:t>
            </w:r>
            <w:r w:rsidRPr="003A51AC">
              <w:rPr>
                <w:spacing w:val="25"/>
                <w:sz w:val="24"/>
                <w:szCs w:val="24"/>
                <w:lang w:val="ru-RU"/>
              </w:rPr>
              <w:t xml:space="preserve"> </w:t>
            </w:r>
            <w:r w:rsidRPr="003A51AC">
              <w:rPr>
                <w:sz w:val="24"/>
                <w:szCs w:val="24"/>
                <w:lang w:val="ru-RU"/>
              </w:rPr>
              <w:t>с</w:t>
            </w:r>
            <w:r w:rsidRPr="003A51AC">
              <w:rPr>
                <w:spacing w:val="27"/>
                <w:sz w:val="24"/>
                <w:szCs w:val="24"/>
                <w:lang w:val="ru-RU"/>
              </w:rPr>
              <w:t xml:space="preserve"> </w:t>
            </w:r>
            <w:r w:rsidRPr="003A51AC">
              <w:rPr>
                <w:sz w:val="24"/>
                <w:szCs w:val="24"/>
                <w:lang w:val="ru-RU"/>
              </w:rPr>
              <w:t>вол</w:t>
            </w:r>
            <w:r w:rsidR="00F5305D">
              <w:rPr>
                <w:sz w:val="24"/>
                <w:szCs w:val="24"/>
                <w:lang w:val="ru-RU"/>
              </w:rPr>
              <w:t xml:space="preserve">нистой </w:t>
            </w:r>
            <w:r w:rsidRPr="003A51AC">
              <w:rPr>
                <w:sz w:val="24"/>
                <w:szCs w:val="24"/>
                <w:lang w:val="ru-RU"/>
              </w:rPr>
              <w:t>рабочей поверхностью</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тактильными</w:t>
            </w:r>
            <w:r w:rsidRPr="003A51AC">
              <w:rPr>
                <w:spacing w:val="-3"/>
                <w:sz w:val="24"/>
                <w:szCs w:val="24"/>
                <w:lang w:val="ru-RU"/>
              </w:rPr>
              <w:t xml:space="preserve"> </w:t>
            </w:r>
            <w:r w:rsidRPr="003A51AC">
              <w:rPr>
                <w:sz w:val="24"/>
                <w:szCs w:val="24"/>
                <w:lang w:val="ru-RU"/>
              </w:rPr>
              <w:t>деталями</w:t>
            </w:r>
          </w:p>
        </w:tc>
        <w:tc>
          <w:tcPr>
            <w:tcW w:w="720" w:type="dxa"/>
          </w:tcPr>
          <w:p w14:paraId="1F2D15E9"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1FAE4DF5"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7CF18053" w14:textId="77777777" w:rsidR="005D3D5C" w:rsidRPr="003A51AC" w:rsidRDefault="005D3D5C" w:rsidP="005D3D5C">
            <w:pPr>
              <w:pStyle w:val="TableParagraph"/>
              <w:rPr>
                <w:sz w:val="24"/>
                <w:szCs w:val="24"/>
              </w:rPr>
            </w:pPr>
          </w:p>
        </w:tc>
        <w:tc>
          <w:tcPr>
            <w:tcW w:w="1006" w:type="dxa"/>
          </w:tcPr>
          <w:p w14:paraId="57D4E59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1341FB2" w14:textId="77777777" w:rsidTr="005D3D5C">
        <w:trPr>
          <w:trHeight w:val="292"/>
        </w:trPr>
        <w:tc>
          <w:tcPr>
            <w:tcW w:w="1385" w:type="dxa"/>
          </w:tcPr>
          <w:p w14:paraId="14C4C2F1" w14:textId="77777777" w:rsidR="005D3D5C" w:rsidRPr="003A51AC" w:rsidRDefault="005D3D5C" w:rsidP="005D3D5C">
            <w:pPr>
              <w:pStyle w:val="TableParagraph"/>
              <w:ind w:left="129"/>
              <w:rPr>
                <w:sz w:val="24"/>
                <w:szCs w:val="24"/>
              </w:rPr>
            </w:pPr>
            <w:r w:rsidRPr="003A51AC">
              <w:rPr>
                <w:sz w:val="24"/>
                <w:szCs w:val="24"/>
              </w:rPr>
              <w:t>2.5.2.2.132.</w:t>
            </w:r>
          </w:p>
        </w:tc>
        <w:tc>
          <w:tcPr>
            <w:tcW w:w="5493" w:type="dxa"/>
          </w:tcPr>
          <w:p w14:paraId="5B775212"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14:paraId="0B94511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3F6821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2E99DCC" w14:textId="77777777" w:rsidR="005D3D5C" w:rsidRPr="003A51AC" w:rsidRDefault="005D3D5C" w:rsidP="005D3D5C">
            <w:pPr>
              <w:pStyle w:val="TableParagraph"/>
              <w:rPr>
                <w:sz w:val="24"/>
                <w:szCs w:val="24"/>
              </w:rPr>
            </w:pPr>
          </w:p>
        </w:tc>
        <w:tc>
          <w:tcPr>
            <w:tcW w:w="1006" w:type="dxa"/>
          </w:tcPr>
          <w:p w14:paraId="4757751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9159D2A" w14:textId="77777777" w:rsidTr="005D3D5C">
        <w:trPr>
          <w:trHeight w:val="580"/>
        </w:trPr>
        <w:tc>
          <w:tcPr>
            <w:tcW w:w="1385" w:type="dxa"/>
          </w:tcPr>
          <w:p w14:paraId="47B09A73" w14:textId="77777777" w:rsidR="005D3D5C" w:rsidRPr="003A51AC" w:rsidRDefault="005D3D5C" w:rsidP="005D3D5C">
            <w:pPr>
              <w:pStyle w:val="TableParagraph"/>
              <w:spacing w:before="4"/>
              <w:rPr>
                <w:sz w:val="24"/>
                <w:szCs w:val="24"/>
              </w:rPr>
            </w:pPr>
          </w:p>
          <w:p w14:paraId="5D21FCC0" w14:textId="77777777" w:rsidR="005D3D5C" w:rsidRPr="003A51AC" w:rsidRDefault="005D3D5C" w:rsidP="005D3D5C">
            <w:pPr>
              <w:pStyle w:val="TableParagraph"/>
              <w:spacing w:before="1"/>
              <w:ind w:left="129"/>
              <w:rPr>
                <w:sz w:val="24"/>
                <w:szCs w:val="24"/>
              </w:rPr>
            </w:pPr>
            <w:r w:rsidRPr="003A51AC">
              <w:rPr>
                <w:sz w:val="24"/>
                <w:szCs w:val="24"/>
              </w:rPr>
              <w:t>2.5.2.2.133.</w:t>
            </w:r>
          </w:p>
        </w:tc>
        <w:tc>
          <w:tcPr>
            <w:tcW w:w="5493" w:type="dxa"/>
          </w:tcPr>
          <w:p w14:paraId="7BEA4849" w14:textId="77777777" w:rsidR="005D3D5C" w:rsidRPr="00F5305D" w:rsidRDefault="005D3D5C" w:rsidP="00F5305D">
            <w:pPr>
              <w:pStyle w:val="TableParagraph"/>
              <w:rPr>
                <w:sz w:val="24"/>
                <w:szCs w:val="24"/>
                <w:lang w:val="ru-RU"/>
              </w:rPr>
            </w:pPr>
            <w:r w:rsidRPr="003A51AC">
              <w:rPr>
                <w:sz w:val="24"/>
                <w:szCs w:val="24"/>
                <w:lang w:val="ru-RU"/>
              </w:rPr>
              <w:t>Набор</w:t>
            </w:r>
            <w:r w:rsidRPr="003A51AC">
              <w:rPr>
                <w:spacing w:val="42"/>
                <w:sz w:val="24"/>
                <w:szCs w:val="24"/>
                <w:lang w:val="ru-RU"/>
              </w:rPr>
              <w:t xml:space="preserve"> </w:t>
            </w:r>
            <w:r w:rsidRPr="003A51AC">
              <w:rPr>
                <w:sz w:val="24"/>
                <w:szCs w:val="24"/>
                <w:lang w:val="ru-RU"/>
              </w:rPr>
              <w:t>разноцветных</w:t>
            </w:r>
            <w:r w:rsidRPr="003A51AC">
              <w:rPr>
                <w:spacing w:val="96"/>
                <w:sz w:val="24"/>
                <w:szCs w:val="24"/>
                <w:lang w:val="ru-RU"/>
              </w:rPr>
              <w:t xml:space="preserve"> </w:t>
            </w:r>
            <w:r w:rsidRPr="003A51AC">
              <w:rPr>
                <w:sz w:val="24"/>
                <w:szCs w:val="24"/>
                <w:lang w:val="ru-RU"/>
              </w:rPr>
              <w:t>палочек</w:t>
            </w:r>
            <w:r w:rsidRPr="003A51AC">
              <w:rPr>
                <w:spacing w:val="97"/>
                <w:sz w:val="24"/>
                <w:szCs w:val="24"/>
                <w:lang w:val="ru-RU"/>
              </w:rPr>
              <w:t xml:space="preserve"> </w:t>
            </w:r>
            <w:r w:rsidRPr="003A51AC">
              <w:rPr>
                <w:sz w:val="24"/>
                <w:szCs w:val="24"/>
                <w:lang w:val="ru-RU"/>
              </w:rPr>
              <w:t>с</w:t>
            </w:r>
            <w:r w:rsidRPr="003A51AC">
              <w:rPr>
                <w:spacing w:val="95"/>
                <w:sz w:val="24"/>
                <w:szCs w:val="24"/>
                <w:lang w:val="ru-RU"/>
              </w:rPr>
              <w:t xml:space="preserve"> </w:t>
            </w:r>
            <w:r w:rsidRPr="003A51AC">
              <w:rPr>
                <w:sz w:val="24"/>
                <w:szCs w:val="24"/>
                <w:lang w:val="ru-RU"/>
              </w:rPr>
              <w:t>оттенками</w:t>
            </w:r>
            <w:r w:rsidRPr="003A51AC">
              <w:rPr>
                <w:spacing w:val="95"/>
                <w:sz w:val="24"/>
                <w:szCs w:val="24"/>
                <w:lang w:val="ru-RU"/>
              </w:rPr>
              <w:t xml:space="preserve"> </w:t>
            </w:r>
            <w:r w:rsidRPr="003A51AC">
              <w:rPr>
                <w:sz w:val="24"/>
                <w:szCs w:val="24"/>
                <w:lang w:val="ru-RU"/>
              </w:rPr>
              <w:t>(по</w:t>
            </w:r>
            <w:r w:rsidRPr="003A51AC">
              <w:rPr>
                <w:spacing w:val="96"/>
                <w:sz w:val="24"/>
                <w:szCs w:val="24"/>
                <w:lang w:val="ru-RU"/>
              </w:rPr>
              <w:t xml:space="preserve"> </w:t>
            </w:r>
            <w:r w:rsidR="00F5305D">
              <w:rPr>
                <w:sz w:val="24"/>
                <w:szCs w:val="24"/>
                <w:lang w:val="ru-RU"/>
              </w:rPr>
              <w:t xml:space="preserve">5–7 </w:t>
            </w:r>
            <w:r w:rsidRPr="00F5305D">
              <w:rPr>
                <w:sz w:val="24"/>
                <w:szCs w:val="24"/>
                <w:lang w:val="ru-RU"/>
              </w:rPr>
              <w:t>палочек</w:t>
            </w:r>
            <w:r w:rsidRPr="00F5305D">
              <w:rPr>
                <w:spacing w:val="-7"/>
                <w:sz w:val="24"/>
                <w:szCs w:val="24"/>
                <w:lang w:val="ru-RU"/>
              </w:rPr>
              <w:t xml:space="preserve"> </w:t>
            </w:r>
            <w:r w:rsidRPr="00F5305D">
              <w:rPr>
                <w:sz w:val="24"/>
                <w:szCs w:val="24"/>
                <w:lang w:val="ru-RU"/>
              </w:rPr>
              <w:t>каждого</w:t>
            </w:r>
            <w:r w:rsidRPr="00F5305D">
              <w:rPr>
                <w:spacing w:val="-4"/>
                <w:sz w:val="24"/>
                <w:szCs w:val="24"/>
                <w:lang w:val="ru-RU"/>
              </w:rPr>
              <w:t xml:space="preserve"> </w:t>
            </w:r>
            <w:r w:rsidRPr="00F5305D">
              <w:rPr>
                <w:sz w:val="24"/>
                <w:szCs w:val="24"/>
                <w:lang w:val="ru-RU"/>
              </w:rPr>
              <w:t>цвета)</w:t>
            </w:r>
          </w:p>
        </w:tc>
        <w:tc>
          <w:tcPr>
            <w:tcW w:w="720" w:type="dxa"/>
          </w:tcPr>
          <w:p w14:paraId="65E3FFFE"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76E0ADA1"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2471EB1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1544631" w14:textId="77777777" w:rsidR="005D3D5C" w:rsidRPr="003A51AC" w:rsidRDefault="005D3D5C" w:rsidP="005D3D5C">
            <w:pPr>
              <w:pStyle w:val="TableParagraph"/>
              <w:rPr>
                <w:sz w:val="24"/>
                <w:szCs w:val="24"/>
              </w:rPr>
            </w:pPr>
          </w:p>
        </w:tc>
      </w:tr>
      <w:tr w:rsidR="005D3D5C" w:rsidRPr="003A51AC" w14:paraId="6B60EB3C" w14:textId="77777777" w:rsidTr="005D3D5C">
        <w:trPr>
          <w:trHeight w:val="582"/>
        </w:trPr>
        <w:tc>
          <w:tcPr>
            <w:tcW w:w="1385" w:type="dxa"/>
          </w:tcPr>
          <w:p w14:paraId="2D3B4C85" w14:textId="77777777" w:rsidR="005D3D5C" w:rsidRPr="003A51AC" w:rsidRDefault="005D3D5C" w:rsidP="005D3D5C">
            <w:pPr>
              <w:pStyle w:val="TableParagraph"/>
              <w:spacing w:before="7"/>
              <w:rPr>
                <w:sz w:val="24"/>
                <w:szCs w:val="24"/>
              </w:rPr>
            </w:pPr>
          </w:p>
          <w:p w14:paraId="56F3523F" w14:textId="77777777" w:rsidR="005D3D5C" w:rsidRPr="003A51AC" w:rsidRDefault="005D3D5C" w:rsidP="005D3D5C">
            <w:pPr>
              <w:pStyle w:val="TableParagraph"/>
              <w:ind w:left="129"/>
              <w:rPr>
                <w:sz w:val="24"/>
                <w:szCs w:val="24"/>
              </w:rPr>
            </w:pPr>
            <w:r w:rsidRPr="003A51AC">
              <w:rPr>
                <w:sz w:val="24"/>
                <w:szCs w:val="24"/>
              </w:rPr>
              <w:t>2.5.2.2.134.</w:t>
            </w:r>
          </w:p>
        </w:tc>
        <w:tc>
          <w:tcPr>
            <w:tcW w:w="5493" w:type="dxa"/>
          </w:tcPr>
          <w:p w14:paraId="4FA7231D" w14:textId="77777777" w:rsidR="005D3D5C" w:rsidRPr="00F5305D" w:rsidRDefault="005D3D5C" w:rsidP="00F5305D">
            <w:pPr>
              <w:pStyle w:val="TableParagraph"/>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00F5305D">
              <w:rPr>
                <w:sz w:val="24"/>
                <w:szCs w:val="24"/>
                <w:lang w:val="ru-RU"/>
              </w:rPr>
              <w:t xml:space="preserve">и </w:t>
            </w:r>
            <w:r w:rsidRPr="00F5305D">
              <w:rPr>
                <w:sz w:val="24"/>
                <w:szCs w:val="24"/>
                <w:lang w:val="ru-RU"/>
              </w:rPr>
              <w:t>разделочной</w:t>
            </w:r>
            <w:r w:rsidRPr="00F5305D">
              <w:rPr>
                <w:spacing w:val="-10"/>
                <w:sz w:val="24"/>
                <w:szCs w:val="24"/>
                <w:lang w:val="ru-RU"/>
              </w:rPr>
              <w:t xml:space="preserve"> </w:t>
            </w:r>
            <w:r w:rsidRPr="00F5305D">
              <w:rPr>
                <w:sz w:val="24"/>
                <w:szCs w:val="24"/>
                <w:lang w:val="ru-RU"/>
              </w:rPr>
              <w:t>доской</w:t>
            </w:r>
          </w:p>
        </w:tc>
        <w:tc>
          <w:tcPr>
            <w:tcW w:w="720" w:type="dxa"/>
          </w:tcPr>
          <w:p w14:paraId="59FADC69"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7E68FE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32C1A2A" w14:textId="77777777" w:rsidR="005D3D5C" w:rsidRPr="003A51AC" w:rsidRDefault="005D3D5C" w:rsidP="005D3D5C">
            <w:pPr>
              <w:pStyle w:val="TableParagraph"/>
              <w:rPr>
                <w:sz w:val="24"/>
                <w:szCs w:val="24"/>
              </w:rPr>
            </w:pPr>
          </w:p>
        </w:tc>
        <w:tc>
          <w:tcPr>
            <w:tcW w:w="1006" w:type="dxa"/>
          </w:tcPr>
          <w:p w14:paraId="3DF4976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46B2DEF" w14:textId="77777777" w:rsidTr="005D3D5C">
        <w:trPr>
          <w:trHeight w:val="290"/>
        </w:trPr>
        <w:tc>
          <w:tcPr>
            <w:tcW w:w="1385" w:type="dxa"/>
          </w:tcPr>
          <w:p w14:paraId="002D4C12" w14:textId="77777777" w:rsidR="005D3D5C" w:rsidRPr="003A51AC" w:rsidRDefault="005D3D5C" w:rsidP="005D3D5C">
            <w:pPr>
              <w:pStyle w:val="TableParagraph"/>
              <w:ind w:left="129"/>
              <w:rPr>
                <w:sz w:val="24"/>
                <w:szCs w:val="24"/>
              </w:rPr>
            </w:pPr>
            <w:r w:rsidRPr="003A51AC">
              <w:rPr>
                <w:sz w:val="24"/>
                <w:szCs w:val="24"/>
              </w:rPr>
              <w:t>2.5.2.2.135.</w:t>
            </w:r>
          </w:p>
        </w:tc>
        <w:tc>
          <w:tcPr>
            <w:tcW w:w="5493" w:type="dxa"/>
          </w:tcPr>
          <w:p w14:paraId="64CBF7F9"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14:paraId="7FF4F67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39FB70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13E51C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ED31F78" w14:textId="77777777" w:rsidR="005D3D5C" w:rsidRPr="003A51AC" w:rsidRDefault="005D3D5C" w:rsidP="005D3D5C">
            <w:pPr>
              <w:pStyle w:val="TableParagraph"/>
              <w:rPr>
                <w:sz w:val="24"/>
                <w:szCs w:val="24"/>
              </w:rPr>
            </w:pPr>
          </w:p>
        </w:tc>
      </w:tr>
      <w:tr w:rsidR="005D3D5C" w:rsidRPr="003A51AC" w14:paraId="19D7935B" w14:textId="77777777" w:rsidTr="005D3D5C">
        <w:trPr>
          <w:trHeight w:val="583"/>
        </w:trPr>
        <w:tc>
          <w:tcPr>
            <w:tcW w:w="1385" w:type="dxa"/>
          </w:tcPr>
          <w:p w14:paraId="7ECE26E0" w14:textId="77777777" w:rsidR="005D3D5C" w:rsidRPr="003A51AC" w:rsidRDefault="005D3D5C" w:rsidP="005D3D5C">
            <w:pPr>
              <w:pStyle w:val="TableParagraph"/>
              <w:spacing w:before="7"/>
              <w:rPr>
                <w:sz w:val="24"/>
                <w:szCs w:val="24"/>
              </w:rPr>
            </w:pPr>
          </w:p>
          <w:p w14:paraId="45B665A5" w14:textId="77777777" w:rsidR="005D3D5C" w:rsidRPr="003A51AC" w:rsidRDefault="005D3D5C" w:rsidP="005D3D5C">
            <w:pPr>
              <w:pStyle w:val="TableParagraph"/>
              <w:ind w:left="129"/>
              <w:rPr>
                <w:sz w:val="24"/>
                <w:szCs w:val="24"/>
              </w:rPr>
            </w:pPr>
            <w:r w:rsidRPr="003A51AC">
              <w:rPr>
                <w:sz w:val="24"/>
                <w:szCs w:val="24"/>
              </w:rPr>
              <w:t>2.5.2.2.136.</w:t>
            </w:r>
          </w:p>
        </w:tc>
        <w:tc>
          <w:tcPr>
            <w:tcW w:w="5493" w:type="dxa"/>
          </w:tcPr>
          <w:p w14:paraId="016657F7" w14:textId="77777777" w:rsidR="005D3D5C" w:rsidRPr="00F5305D" w:rsidRDefault="005D3D5C" w:rsidP="00F5305D">
            <w:pPr>
              <w:pStyle w:val="TableParagraph"/>
              <w:rPr>
                <w:sz w:val="24"/>
                <w:szCs w:val="24"/>
                <w:lang w:val="ru-RU"/>
              </w:rPr>
            </w:pPr>
            <w:r w:rsidRPr="003A51AC">
              <w:rPr>
                <w:sz w:val="24"/>
                <w:szCs w:val="24"/>
                <w:lang w:val="ru-RU"/>
              </w:rPr>
              <w:t>Набор</w:t>
            </w:r>
            <w:r w:rsidRPr="003A51AC">
              <w:rPr>
                <w:spacing w:val="50"/>
                <w:sz w:val="24"/>
                <w:szCs w:val="24"/>
                <w:lang w:val="ru-RU"/>
              </w:rPr>
              <w:t xml:space="preserve"> </w:t>
            </w:r>
            <w:r w:rsidRPr="003A51AC">
              <w:rPr>
                <w:sz w:val="24"/>
                <w:szCs w:val="24"/>
                <w:lang w:val="ru-RU"/>
              </w:rPr>
              <w:t>репродукций</w:t>
            </w:r>
            <w:r w:rsidRPr="003A51AC">
              <w:rPr>
                <w:spacing w:val="102"/>
                <w:sz w:val="24"/>
                <w:szCs w:val="24"/>
                <w:lang w:val="ru-RU"/>
              </w:rPr>
              <w:t xml:space="preserve"> </w:t>
            </w:r>
            <w:r w:rsidRPr="003A51AC">
              <w:rPr>
                <w:sz w:val="24"/>
                <w:szCs w:val="24"/>
                <w:lang w:val="ru-RU"/>
              </w:rPr>
              <w:t>картин</w:t>
            </w:r>
            <w:r w:rsidRPr="003A51AC">
              <w:rPr>
                <w:spacing w:val="103"/>
                <w:sz w:val="24"/>
                <w:szCs w:val="24"/>
                <w:lang w:val="ru-RU"/>
              </w:rPr>
              <w:t xml:space="preserve"> </w:t>
            </w:r>
            <w:r w:rsidRPr="003A51AC">
              <w:rPr>
                <w:sz w:val="24"/>
                <w:szCs w:val="24"/>
                <w:lang w:val="ru-RU"/>
              </w:rPr>
              <w:t>русских</w:t>
            </w:r>
            <w:r w:rsidRPr="003A51AC">
              <w:rPr>
                <w:spacing w:val="103"/>
                <w:sz w:val="24"/>
                <w:szCs w:val="24"/>
                <w:lang w:val="ru-RU"/>
              </w:rPr>
              <w:t xml:space="preserve"> </w:t>
            </w:r>
            <w:r w:rsidRPr="003A51AC">
              <w:rPr>
                <w:sz w:val="24"/>
                <w:szCs w:val="24"/>
                <w:lang w:val="ru-RU"/>
              </w:rPr>
              <w:t>художников</w:t>
            </w:r>
            <w:r w:rsidRPr="003A51AC">
              <w:rPr>
                <w:spacing w:val="105"/>
                <w:sz w:val="24"/>
                <w:szCs w:val="24"/>
                <w:lang w:val="ru-RU"/>
              </w:rPr>
              <w:t xml:space="preserve"> </w:t>
            </w:r>
            <w:r w:rsidR="00F5305D">
              <w:rPr>
                <w:sz w:val="24"/>
                <w:szCs w:val="24"/>
                <w:lang w:val="ru-RU"/>
              </w:rPr>
              <w:t xml:space="preserve">– </w:t>
            </w:r>
            <w:r w:rsidRPr="00F5305D">
              <w:rPr>
                <w:sz w:val="24"/>
                <w:szCs w:val="24"/>
                <w:lang w:val="ru-RU"/>
              </w:rPr>
              <w:t>иллюстраций</w:t>
            </w:r>
            <w:r w:rsidRPr="00F5305D">
              <w:rPr>
                <w:spacing w:val="-10"/>
                <w:sz w:val="24"/>
                <w:szCs w:val="24"/>
                <w:lang w:val="ru-RU"/>
              </w:rPr>
              <w:t xml:space="preserve"> </w:t>
            </w:r>
            <w:r w:rsidRPr="00F5305D">
              <w:rPr>
                <w:sz w:val="24"/>
                <w:szCs w:val="24"/>
                <w:lang w:val="ru-RU"/>
              </w:rPr>
              <w:t>к</w:t>
            </w:r>
            <w:r w:rsidRPr="00F5305D">
              <w:rPr>
                <w:spacing w:val="-9"/>
                <w:sz w:val="24"/>
                <w:szCs w:val="24"/>
                <w:lang w:val="ru-RU"/>
              </w:rPr>
              <w:t xml:space="preserve"> </w:t>
            </w:r>
            <w:r w:rsidRPr="00F5305D">
              <w:rPr>
                <w:sz w:val="24"/>
                <w:szCs w:val="24"/>
                <w:lang w:val="ru-RU"/>
              </w:rPr>
              <w:t>художественным</w:t>
            </w:r>
            <w:r w:rsidRPr="00F5305D">
              <w:rPr>
                <w:spacing w:val="-10"/>
                <w:sz w:val="24"/>
                <w:szCs w:val="24"/>
                <w:lang w:val="ru-RU"/>
              </w:rPr>
              <w:t xml:space="preserve"> </w:t>
            </w:r>
            <w:r w:rsidRPr="00F5305D">
              <w:rPr>
                <w:sz w:val="24"/>
                <w:szCs w:val="24"/>
                <w:lang w:val="ru-RU"/>
              </w:rPr>
              <w:t>произведениям</w:t>
            </w:r>
          </w:p>
        </w:tc>
        <w:tc>
          <w:tcPr>
            <w:tcW w:w="720" w:type="dxa"/>
          </w:tcPr>
          <w:p w14:paraId="4E495D38"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F8A19E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01112E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A0E18BB" w14:textId="77777777" w:rsidR="005D3D5C" w:rsidRPr="003A51AC" w:rsidRDefault="005D3D5C" w:rsidP="005D3D5C">
            <w:pPr>
              <w:pStyle w:val="TableParagraph"/>
              <w:rPr>
                <w:sz w:val="24"/>
                <w:szCs w:val="24"/>
              </w:rPr>
            </w:pPr>
          </w:p>
        </w:tc>
      </w:tr>
      <w:tr w:rsidR="005D3D5C" w:rsidRPr="003A51AC" w14:paraId="5D66DF20" w14:textId="77777777" w:rsidTr="005D3D5C">
        <w:trPr>
          <w:trHeight w:val="290"/>
        </w:trPr>
        <w:tc>
          <w:tcPr>
            <w:tcW w:w="1385" w:type="dxa"/>
          </w:tcPr>
          <w:p w14:paraId="7E3CC03A" w14:textId="77777777" w:rsidR="005D3D5C" w:rsidRPr="003A51AC" w:rsidRDefault="005D3D5C" w:rsidP="005D3D5C">
            <w:pPr>
              <w:pStyle w:val="TableParagraph"/>
              <w:ind w:left="129"/>
              <w:rPr>
                <w:sz w:val="24"/>
                <w:szCs w:val="24"/>
              </w:rPr>
            </w:pPr>
            <w:r w:rsidRPr="003A51AC">
              <w:rPr>
                <w:sz w:val="24"/>
                <w:szCs w:val="24"/>
              </w:rPr>
              <w:t>2.5.2.2.137.</w:t>
            </w:r>
          </w:p>
        </w:tc>
        <w:tc>
          <w:tcPr>
            <w:tcW w:w="5493" w:type="dxa"/>
          </w:tcPr>
          <w:p w14:paraId="7BA77DC8"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русских</w:t>
            </w:r>
            <w:r w:rsidRPr="003A51AC">
              <w:rPr>
                <w:spacing w:val="-4"/>
                <w:sz w:val="24"/>
                <w:szCs w:val="24"/>
                <w:lang w:val="ru-RU"/>
              </w:rPr>
              <w:t xml:space="preserve"> </w:t>
            </w:r>
            <w:r w:rsidRPr="003A51AC">
              <w:rPr>
                <w:sz w:val="24"/>
                <w:szCs w:val="24"/>
                <w:lang w:val="ru-RU"/>
              </w:rPr>
              <w:t>шумовых</w:t>
            </w:r>
            <w:r w:rsidRPr="003A51AC">
              <w:rPr>
                <w:spacing w:val="-5"/>
                <w:sz w:val="24"/>
                <w:szCs w:val="24"/>
                <w:lang w:val="ru-RU"/>
              </w:rPr>
              <w:t xml:space="preserve"> </w:t>
            </w:r>
            <w:r w:rsidRPr="003A51AC">
              <w:rPr>
                <w:sz w:val="24"/>
                <w:szCs w:val="24"/>
                <w:lang w:val="ru-RU"/>
              </w:rPr>
              <w:t>инструментов</w:t>
            </w:r>
            <w:r w:rsidRPr="003A51AC">
              <w:rPr>
                <w:spacing w:val="-5"/>
                <w:sz w:val="24"/>
                <w:szCs w:val="24"/>
                <w:lang w:val="ru-RU"/>
              </w:rPr>
              <w:t xml:space="preserve"> </w:t>
            </w:r>
            <w:r w:rsidRPr="003A51AC">
              <w:rPr>
                <w:sz w:val="24"/>
                <w:szCs w:val="24"/>
                <w:lang w:val="ru-RU"/>
              </w:rPr>
              <w:t>(детский)</w:t>
            </w:r>
          </w:p>
        </w:tc>
        <w:tc>
          <w:tcPr>
            <w:tcW w:w="720" w:type="dxa"/>
          </w:tcPr>
          <w:p w14:paraId="639166A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C1BFE6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8FB277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6267BC5" w14:textId="77777777" w:rsidR="005D3D5C" w:rsidRPr="003A51AC" w:rsidRDefault="005D3D5C" w:rsidP="005D3D5C">
            <w:pPr>
              <w:pStyle w:val="TableParagraph"/>
              <w:rPr>
                <w:sz w:val="24"/>
                <w:szCs w:val="24"/>
              </w:rPr>
            </w:pPr>
          </w:p>
        </w:tc>
      </w:tr>
      <w:tr w:rsidR="005D3D5C" w:rsidRPr="003A51AC" w14:paraId="29333976" w14:textId="77777777" w:rsidTr="005D3D5C">
        <w:trPr>
          <w:trHeight w:val="292"/>
        </w:trPr>
        <w:tc>
          <w:tcPr>
            <w:tcW w:w="1385" w:type="dxa"/>
          </w:tcPr>
          <w:p w14:paraId="4E8AAF0F" w14:textId="77777777" w:rsidR="005D3D5C" w:rsidRPr="003A51AC" w:rsidRDefault="005D3D5C" w:rsidP="005D3D5C">
            <w:pPr>
              <w:pStyle w:val="TableParagraph"/>
              <w:ind w:left="129"/>
              <w:rPr>
                <w:sz w:val="24"/>
                <w:szCs w:val="24"/>
              </w:rPr>
            </w:pPr>
            <w:r w:rsidRPr="003A51AC">
              <w:rPr>
                <w:sz w:val="24"/>
                <w:szCs w:val="24"/>
              </w:rPr>
              <w:t>2.5.2.2.138.</w:t>
            </w:r>
          </w:p>
        </w:tc>
        <w:tc>
          <w:tcPr>
            <w:tcW w:w="5493" w:type="dxa"/>
          </w:tcPr>
          <w:p w14:paraId="396AA386" w14:textId="77777777" w:rsidR="005D3D5C" w:rsidRPr="003A51AC" w:rsidRDefault="005D3D5C" w:rsidP="005D3D5C">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6"/>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14:paraId="4B1013A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2D00FC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2F9C152" w14:textId="77777777" w:rsidR="005D3D5C" w:rsidRPr="003A51AC" w:rsidRDefault="005D3D5C" w:rsidP="005D3D5C">
            <w:pPr>
              <w:pStyle w:val="TableParagraph"/>
              <w:rPr>
                <w:sz w:val="24"/>
                <w:szCs w:val="24"/>
              </w:rPr>
            </w:pPr>
          </w:p>
        </w:tc>
        <w:tc>
          <w:tcPr>
            <w:tcW w:w="1006" w:type="dxa"/>
          </w:tcPr>
          <w:p w14:paraId="027A4EF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A5FFCCF" w14:textId="77777777" w:rsidTr="005D3D5C">
        <w:trPr>
          <w:trHeight w:val="290"/>
        </w:trPr>
        <w:tc>
          <w:tcPr>
            <w:tcW w:w="1385" w:type="dxa"/>
          </w:tcPr>
          <w:p w14:paraId="2D302968" w14:textId="77777777" w:rsidR="005D3D5C" w:rsidRPr="003A51AC" w:rsidRDefault="005D3D5C" w:rsidP="005D3D5C">
            <w:pPr>
              <w:pStyle w:val="TableParagraph"/>
              <w:ind w:left="129"/>
              <w:rPr>
                <w:sz w:val="24"/>
                <w:szCs w:val="24"/>
              </w:rPr>
            </w:pPr>
            <w:r w:rsidRPr="003A51AC">
              <w:rPr>
                <w:sz w:val="24"/>
                <w:szCs w:val="24"/>
              </w:rPr>
              <w:t>2.5.2.2.139.</w:t>
            </w:r>
          </w:p>
        </w:tc>
        <w:tc>
          <w:tcPr>
            <w:tcW w:w="5493" w:type="dxa"/>
          </w:tcPr>
          <w:p w14:paraId="2BB1347A"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самолетов</w:t>
            </w:r>
            <w:r w:rsidRPr="003A51AC">
              <w:rPr>
                <w:spacing w:val="-5"/>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483700E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12AEDA0"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66EAB3B7" w14:textId="77777777" w:rsidR="005D3D5C" w:rsidRPr="003A51AC" w:rsidRDefault="005D3D5C" w:rsidP="005D3D5C">
            <w:pPr>
              <w:pStyle w:val="TableParagraph"/>
              <w:rPr>
                <w:sz w:val="24"/>
                <w:szCs w:val="24"/>
              </w:rPr>
            </w:pPr>
          </w:p>
        </w:tc>
        <w:tc>
          <w:tcPr>
            <w:tcW w:w="1006" w:type="dxa"/>
          </w:tcPr>
          <w:p w14:paraId="54FD743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ACBCF4E" w14:textId="77777777" w:rsidTr="005D3D5C">
        <w:trPr>
          <w:trHeight w:val="290"/>
        </w:trPr>
        <w:tc>
          <w:tcPr>
            <w:tcW w:w="1385" w:type="dxa"/>
          </w:tcPr>
          <w:p w14:paraId="6F7245B9" w14:textId="77777777" w:rsidR="005D3D5C" w:rsidRPr="003A51AC" w:rsidRDefault="005D3D5C" w:rsidP="005D3D5C">
            <w:pPr>
              <w:pStyle w:val="TableParagraph"/>
              <w:ind w:left="129"/>
              <w:rPr>
                <w:sz w:val="24"/>
                <w:szCs w:val="24"/>
              </w:rPr>
            </w:pPr>
            <w:r w:rsidRPr="003A51AC">
              <w:rPr>
                <w:sz w:val="24"/>
                <w:szCs w:val="24"/>
              </w:rPr>
              <w:t>2.5.2.2.140.</w:t>
            </w:r>
          </w:p>
        </w:tc>
        <w:tc>
          <w:tcPr>
            <w:tcW w:w="5493" w:type="dxa"/>
          </w:tcPr>
          <w:p w14:paraId="0DE9B0B6" w14:textId="77777777" w:rsidR="005D3D5C" w:rsidRPr="003A51AC" w:rsidRDefault="005D3D5C" w:rsidP="005D3D5C">
            <w:pPr>
              <w:pStyle w:val="TableParagraph"/>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14:paraId="592CFC2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DD31DD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72BC21B" w14:textId="77777777" w:rsidR="005D3D5C" w:rsidRPr="003A51AC" w:rsidRDefault="005D3D5C" w:rsidP="005D3D5C">
            <w:pPr>
              <w:pStyle w:val="TableParagraph"/>
              <w:rPr>
                <w:sz w:val="24"/>
                <w:szCs w:val="24"/>
              </w:rPr>
            </w:pPr>
          </w:p>
        </w:tc>
        <w:tc>
          <w:tcPr>
            <w:tcW w:w="1006" w:type="dxa"/>
          </w:tcPr>
          <w:p w14:paraId="04C23DD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C0A2500" w14:textId="77777777" w:rsidTr="005D3D5C">
        <w:trPr>
          <w:trHeight w:val="292"/>
        </w:trPr>
        <w:tc>
          <w:tcPr>
            <w:tcW w:w="1385" w:type="dxa"/>
          </w:tcPr>
          <w:p w14:paraId="67DCA785" w14:textId="77777777" w:rsidR="005D3D5C" w:rsidRPr="003A51AC" w:rsidRDefault="005D3D5C" w:rsidP="005D3D5C">
            <w:pPr>
              <w:pStyle w:val="TableParagraph"/>
              <w:spacing w:line="246" w:lineRule="exact"/>
              <w:ind w:left="129"/>
              <w:rPr>
                <w:sz w:val="24"/>
                <w:szCs w:val="24"/>
              </w:rPr>
            </w:pPr>
            <w:r w:rsidRPr="003A51AC">
              <w:rPr>
                <w:sz w:val="24"/>
                <w:szCs w:val="24"/>
              </w:rPr>
              <w:t>2.5.2.2.141.</w:t>
            </w:r>
          </w:p>
        </w:tc>
        <w:tc>
          <w:tcPr>
            <w:tcW w:w="5493" w:type="dxa"/>
          </w:tcPr>
          <w:p w14:paraId="17137E66"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61E4C3CD"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0388AE2"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434B9CC"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5C89BB4" w14:textId="77777777" w:rsidR="005D3D5C" w:rsidRPr="003A51AC" w:rsidRDefault="005D3D5C" w:rsidP="005D3D5C">
            <w:pPr>
              <w:pStyle w:val="TableParagraph"/>
              <w:rPr>
                <w:sz w:val="24"/>
                <w:szCs w:val="24"/>
              </w:rPr>
            </w:pPr>
          </w:p>
        </w:tc>
      </w:tr>
      <w:tr w:rsidR="005D3D5C" w:rsidRPr="003A51AC" w14:paraId="674D1DC8" w14:textId="77777777" w:rsidTr="005D3D5C">
        <w:trPr>
          <w:trHeight w:val="873"/>
        </w:trPr>
        <w:tc>
          <w:tcPr>
            <w:tcW w:w="1385" w:type="dxa"/>
          </w:tcPr>
          <w:p w14:paraId="0C3A5E53" w14:textId="77777777" w:rsidR="005D3D5C" w:rsidRPr="003A51AC" w:rsidRDefault="005D3D5C" w:rsidP="005D3D5C">
            <w:pPr>
              <w:pStyle w:val="TableParagraph"/>
              <w:rPr>
                <w:sz w:val="24"/>
                <w:szCs w:val="24"/>
              </w:rPr>
            </w:pPr>
          </w:p>
          <w:p w14:paraId="36414A27" w14:textId="77777777" w:rsidR="005D3D5C" w:rsidRPr="003A51AC" w:rsidRDefault="005D3D5C" w:rsidP="005D3D5C">
            <w:pPr>
              <w:pStyle w:val="TableParagraph"/>
              <w:spacing w:before="7"/>
              <w:rPr>
                <w:sz w:val="24"/>
                <w:szCs w:val="24"/>
              </w:rPr>
            </w:pPr>
          </w:p>
          <w:p w14:paraId="01C69642" w14:textId="77777777" w:rsidR="005D3D5C" w:rsidRPr="003A51AC" w:rsidRDefault="005D3D5C" w:rsidP="005D3D5C">
            <w:pPr>
              <w:pStyle w:val="TableParagraph"/>
              <w:ind w:left="129"/>
              <w:rPr>
                <w:sz w:val="24"/>
                <w:szCs w:val="24"/>
              </w:rPr>
            </w:pPr>
            <w:r w:rsidRPr="003A51AC">
              <w:rPr>
                <w:sz w:val="24"/>
                <w:szCs w:val="24"/>
              </w:rPr>
              <w:t>2.5.2.2.142.</w:t>
            </w:r>
          </w:p>
        </w:tc>
        <w:tc>
          <w:tcPr>
            <w:tcW w:w="5493" w:type="dxa"/>
          </w:tcPr>
          <w:p w14:paraId="3A7F1E85" w14:textId="77777777" w:rsidR="005D3D5C" w:rsidRPr="003A51AC" w:rsidRDefault="005D3D5C" w:rsidP="00F5305D">
            <w:pPr>
              <w:pStyle w:val="TableParagraph"/>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50"/>
                <w:sz w:val="24"/>
                <w:szCs w:val="24"/>
                <w:lang w:val="ru-RU"/>
              </w:rPr>
              <w:t xml:space="preserve"> </w:t>
            </w:r>
            <w:r w:rsidRPr="003A51AC">
              <w:rPr>
                <w:sz w:val="24"/>
                <w:szCs w:val="24"/>
                <w:lang w:val="ru-RU"/>
              </w:rPr>
              <w:t>и</w:t>
            </w:r>
            <w:r w:rsidRPr="003A51AC">
              <w:rPr>
                <w:spacing w:val="49"/>
                <w:sz w:val="24"/>
                <w:szCs w:val="24"/>
                <w:lang w:val="ru-RU"/>
              </w:rPr>
              <w:t xml:space="preserve"> </w:t>
            </w:r>
            <w:r w:rsidR="00F5305D">
              <w:rPr>
                <w:sz w:val="24"/>
                <w:szCs w:val="24"/>
                <w:lang w:val="ru-RU"/>
              </w:rPr>
              <w:t xml:space="preserve">условно- </w:t>
            </w: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классификации</w:t>
            </w:r>
            <w:r w:rsidRPr="003A51AC">
              <w:rPr>
                <w:spacing w:val="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2–3</w:t>
            </w:r>
            <w:r w:rsidRPr="003A51AC">
              <w:rPr>
                <w:spacing w:val="-2"/>
                <w:sz w:val="24"/>
                <w:szCs w:val="24"/>
                <w:lang w:val="ru-RU"/>
              </w:rPr>
              <w:t xml:space="preserve"> </w:t>
            </w:r>
            <w:r w:rsidRPr="003A51AC">
              <w:rPr>
                <w:sz w:val="24"/>
                <w:szCs w:val="24"/>
                <w:lang w:val="ru-RU"/>
              </w:rPr>
              <w:t>признакам</w:t>
            </w:r>
            <w:r w:rsidRPr="003A51AC">
              <w:rPr>
                <w:spacing w:val="-1"/>
                <w:sz w:val="24"/>
                <w:szCs w:val="24"/>
                <w:lang w:val="ru-RU"/>
              </w:rPr>
              <w:t xml:space="preserve"> </w:t>
            </w:r>
            <w:r w:rsidRPr="003A51AC">
              <w:rPr>
                <w:sz w:val="24"/>
                <w:szCs w:val="24"/>
                <w:lang w:val="ru-RU"/>
              </w:rPr>
              <w:t>одновременно –</w:t>
            </w:r>
            <w:r w:rsidRPr="003A51AC">
              <w:rPr>
                <w:spacing w:val="-2"/>
                <w:sz w:val="24"/>
                <w:szCs w:val="24"/>
                <w:lang w:val="ru-RU"/>
              </w:rPr>
              <w:t xml:space="preserve"> </w:t>
            </w:r>
            <w:r w:rsidRPr="003A51AC">
              <w:rPr>
                <w:sz w:val="24"/>
                <w:szCs w:val="24"/>
                <w:lang w:val="ru-RU"/>
              </w:rPr>
              <w:t>комплект</w:t>
            </w:r>
          </w:p>
        </w:tc>
        <w:tc>
          <w:tcPr>
            <w:tcW w:w="720" w:type="dxa"/>
          </w:tcPr>
          <w:p w14:paraId="39C2A52B" w14:textId="77777777" w:rsidR="005D3D5C" w:rsidRPr="003A51AC" w:rsidRDefault="005D3D5C" w:rsidP="005D3D5C">
            <w:pPr>
              <w:pStyle w:val="TableParagraph"/>
              <w:spacing w:before="4"/>
              <w:rPr>
                <w:sz w:val="24"/>
                <w:szCs w:val="24"/>
                <w:lang w:val="ru-RU"/>
              </w:rPr>
            </w:pPr>
          </w:p>
          <w:p w14:paraId="7B472CB9"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748BA7B2" w14:textId="77777777" w:rsidR="005D3D5C" w:rsidRPr="003A51AC" w:rsidRDefault="005D3D5C" w:rsidP="005D3D5C">
            <w:pPr>
              <w:pStyle w:val="TableParagraph"/>
              <w:spacing w:before="4"/>
              <w:rPr>
                <w:sz w:val="24"/>
                <w:szCs w:val="24"/>
              </w:rPr>
            </w:pPr>
          </w:p>
          <w:p w14:paraId="2CAD467C"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0E75CF67" w14:textId="77777777" w:rsidR="005D3D5C" w:rsidRPr="003A51AC" w:rsidRDefault="005D3D5C" w:rsidP="005D3D5C">
            <w:pPr>
              <w:pStyle w:val="TableParagraph"/>
              <w:rPr>
                <w:sz w:val="24"/>
                <w:szCs w:val="24"/>
              </w:rPr>
            </w:pPr>
          </w:p>
        </w:tc>
        <w:tc>
          <w:tcPr>
            <w:tcW w:w="1006" w:type="dxa"/>
          </w:tcPr>
          <w:p w14:paraId="58A2596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756A7B6" w14:textId="77777777" w:rsidTr="005D3D5C">
        <w:trPr>
          <w:trHeight w:val="580"/>
        </w:trPr>
        <w:tc>
          <w:tcPr>
            <w:tcW w:w="1385" w:type="dxa"/>
          </w:tcPr>
          <w:p w14:paraId="147C7F8A" w14:textId="77777777" w:rsidR="005D3D5C" w:rsidRPr="003A51AC" w:rsidRDefault="005D3D5C" w:rsidP="005D3D5C">
            <w:pPr>
              <w:pStyle w:val="TableParagraph"/>
              <w:spacing w:before="4"/>
              <w:rPr>
                <w:sz w:val="24"/>
                <w:szCs w:val="24"/>
              </w:rPr>
            </w:pPr>
          </w:p>
          <w:p w14:paraId="07358A9B" w14:textId="77777777" w:rsidR="005D3D5C" w:rsidRPr="003A51AC" w:rsidRDefault="005D3D5C" w:rsidP="005D3D5C">
            <w:pPr>
              <w:pStyle w:val="TableParagraph"/>
              <w:spacing w:before="1"/>
              <w:ind w:left="129"/>
              <w:rPr>
                <w:sz w:val="24"/>
                <w:szCs w:val="24"/>
              </w:rPr>
            </w:pPr>
            <w:r w:rsidRPr="003A51AC">
              <w:rPr>
                <w:sz w:val="24"/>
                <w:szCs w:val="24"/>
              </w:rPr>
              <w:t>2.5.2.2.143.</w:t>
            </w:r>
          </w:p>
        </w:tc>
        <w:tc>
          <w:tcPr>
            <w:tcW w:w="5493" w:type="dxa"/>
          </w:tcPr>
          <w:p w14:paraId="2C131C00" w14:textId="77777777" w:rsidR="005D3D5C" w:rsidRPr="00F5305D" w:rsidRDefault="005D3D5C" w:rsidP="00F5305D">
            <w:pPr>
              <w:pStyle w:val="TableParagraph"/>
              <w:rPr>
                <w:sz w:val="24"/>
                <w:szCs w:val="24"/>
                <w:lang w:val="ru-RU"/>
              </w:rPr>
            </w:pPr>
            <w:r w:rsidRPr="003A51AC">
              <w:rPr>
                <w:sz w:val="24"/>
                <w:szCs w:val="24"/>
                <w:lang w:val="ru-RU"/>
              </w:rPr>
              <w:t>Набор</w:t>
            </w:r>
            <w:r w:rsidRPr="003A51AC">
              <w:rPr>
                <w:spacing w:val="39"/>
                <w:sz w:val="24"/>
                <w:szCs w:val="24"/>
                <w:lang w:val="ru-RU"/>
              </w:rPr>
              <w:t xml:space="preserve"> </w:t>
            </w:r>
            <w:r w:rsidRPr="003A51AC">
              <w:rPr>
                <w:sz w:val="24"/>
                <w:szCs w:val="24"/>
                <w:lang w:val="ru-RU"/>
              </w:rPr>
              <w:t>табличек</w:t>
            </w:r>
            <w:r w:rsidRPr="003A51AC">
              <w:rPr>
                <w:spacing w:val="93"/>
                <w:sz w:val="24"/>
                <w:szCs w:val="24"/>
                <w:lang w:val="ru-RU"/>
              </w:rPr>
              <w:t xml:space="preserve"> </w:t>
            </w:r>
            <w:r w:rsidRPr="003A51AC">
              <w:rPr>
                <w:sz w:val="24"/>
                <w:szCs w:val="24"/>
                <w:lang w:val="ru-RU"/>
              </w:rPr>
              <w:t>и</w:t>
            </w:r>
            <w:r w:rsidRPr="003A51AC">
              <w:rPr>
                <w:spacing w:val="90"/>
                <w:sz w:val="24"/>
                <w:szCs w:val="24"/>
                <w:lang w:val="ru-RU"/>
              </w:rPr>
              <w:t xml:space="preserve"> </w:t>
            </w:r>
            <w:r w:rsidRPr="003A51AC">
              <w:rPr>
                <w:sz w:val="24"/>
                <w:szCs w:val="24"/>
                <w:lang w:val="ru-RU"/>
              </w:rPr>
              <w:t>карточек</w:t>
            </w:r>
            <w:r w:rsidRPr="003A51AC">
              <w:rPr>
                <w:spacing w:val="92"/>
                <w:sz w:val="24"/>
                <w:szCs w:val="24"/>
                <w:lang w:val="ru-RU"/>
              </w:rPr>
              <w:t xml:space="preserve"> </w:t>
            </w:r>
            <w:r w:rsidRPr="003A51AC">
              <w:rPr>
                <w:sz w:val="24"/>
                <w:szCs w:val="24"/>
                <w:lang w:val="ru-RU"/>
              </w:rPr>
              <w:t>для</w:t>
            </w:r>
            <w:r w:rsidRPr="003A51AC">
              <w:rPr>
                <w:spacing w:val="92"/>
                <w:sz w:val="24"/>
                <w:szCs w:val="24"/>
                <w:lang w:val="ru-RU"/>
              </w:rPr>
              <w:t xml:space="preserve"> </w:t>
            </w:r>
            <w:r w:rsidRPr="003A51AC">
              <w:rPr>
                <w:sz w:val="24"/>
                <w:szCs w:val="24"/>
                <w:lang w:val="ru-RU"/>
              </w:rPr>
              <w:t>сравнения</w:t>
            </w:r>
            <w:r w:rsidRPr="003A51AC">
              <w:rPr>
                <w:spacing w:val="91"/>
                <w:sz w:val="24"/>
                <w:szCs w:val="24"/>
                <w:lang w:val="ru-RU"/>
              </w:rPr>
              <w:t xml:space="preserve"> </w:t>
            </w:r>
            <w:r w:rsidRPr="003A51AC">
              <w:rPr>
                <w:sz w:val="24"/>
                <w:szCs w:val="24"/>
                <w:lang w:val="ru-RU"/>
              </w:rPr>
              <w:t>по</w:t>
            </w:r>
            <w:r w:rsidRPr="003A51AC">
              <w:rPr>
                <w:spacing w:val="94"/>
                <w:sz w:val="24"/>
                <w:szCs w:val="24"/>
                <w:lang w:val="ru-RU"/>
              </w:rPr>
              <w:t xml:space="preserve"> </w:t>
            </w:r>
            <w:r w:rsidR="00F5305D">
              <w:rPr>
                <w:sz w:val="24"/>
                <w:szCs w:val="24"/>
                <w:lang w:val="ru-RU"/>
              </w:rPr>
              <w:t xml:space="preserve">1–2 </w:t>
            </w:r>
            <w:r w:rsidRPr="00F5305D">
              <w:rPr>
                <w:sz w:val="24"/>
                <w:szCs w:val="24"/>
                <w:lang w:val="ru-RU"/>
              </w:rPr>
              <w:t>признакам</w:t>
            </w:r>
            <w:r w:rsidRPr="00F5305D">
              <w:rPr>
                <w:spacing w:val="-6"/>
                <w:sz w:val="24"/>
                <w:szCs w:val="24"/>
                <w:lang w:val="ru-RU"/>
              </w:rPr>
              <w:t xml:space="preserve"> </w:t>
            </w:r>
            <w:r w:rsidRPr="00F5305D">
              <w:rPr>
                <w:sz w:val="24"/>
                <w:szCs w:val="24"/>
                <w:lang w:val="ru-RU"/>
              </w:rPr>
              <w:t>(логические</w:t>
            </w:r>
            <w:r w:rsidRPr="00F5305D">
              <w:rPr>
                <w:spacing w:val="-6"/>
                <w:sz w:val="24"/>
                <w:szCs w:val="24"/>
                <w:lang w:val="ru-RU"/>
              </w:rPr>
              <w:t xml:space="preserve"> </w:t>
            </w:r>
            <w:r w:rsidRPr="00F5305D">
              <w:rPr>
                <w:sz w:val="24"/>
                <w:szCs w:val="24"/>
                <w:lang w:val="ru-RU"/>
              </w:rPr>
              <w:t>таблицы)</w:t>
            </w:r>
          </w:p>
        </w:tc>
        <w:tc>
          <w:tcPr>
            <w:tcW w:w="720" w:type="dxa"/>
          </w:tcPr>
          <w:p w14:paraId="7425EE9C"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6E3FC2DE"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1F23A394" w14:textId="77777777" w:rsidR="005D3D5C" w:rsidRPr="003A51AC" w:rsidRDefault="005D3D5C" w:rsidP="005D3D5C">
            <w:pPr>
              <w:pStyle w:val="TableParagraph"/>
              <w:rPr>
                <w:sz w:val="24"/>
                <w:szCs w:val="24"/>
              </w:rPr>
            </w:pPr>
          </w:p>
        </w:tc>
        <w:tc>
          <w:tcPr>
            <w:tcW w:w="1006" w:type="dxa"/>
          </w:tcPr>
          <w:p w14:paraId="3547320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69EB062" w14:textId="77777777" w:rsidTr="00F5305D">
        <w:trPr>
          <w:trHeight w:val="282"/>
        </w:trPr>
        <w:tc>
          <w:tcPr>
            <w:tcW w:w="1385" w:type="dxa"/>
          </w:tcPr>
          <w:p w14:paraId="226CA5F2" w14:textId="77777777" w:rsidR="005D3D5C" w:rsidRPr="003A51AC" w:rsidRDefault="005D3D5C" w:rsidP="005D3D5C">
            <w:pPr>
              <w:pStyle w:val="TableParagraph"/>
              <w:spacing w:before="7"/>
              <w:rPr>
                <w:sz w:val="24"/>
                <w:szCs w:val="24"/>
              </w:rPr>
            </w:pPr>
          </w:p>
          <w:p w14:paraId="3D26EA90" w14:textId="77777777" w:rsidR="005D3D5C" w:rsidRPr="003A51AC" w:rsidRDefault="005D3D5C" w:rsidP="005D3D5C">
            <w:pPr>
              <w:pStyle w:val="TableParagraph"/>
              <w:spacing w:before="1"/>
              <w:ind w:left="129"/>
              <w:rPr>
                <w:sz w:val="24"/>
                <w:szCs w:val="24"/>
              </w:rPr>
            </w:pPr>
            <w:r w:rsidRPr="003A51AC">
              <w:rPr>
                <w:sz w:val="24"/>
                <w:szCs w:val="24"/>
              </w:rPr>
              <w:t>2.5.2.2.144.</w:t>
            </w:r>
          </w:p>
        </w:tc>
        <w:tc>
          <w:tcPr>
            <w:tcW w:w="5493" w:type="dxa"/>
          </w:tcPr>
          <w:p w14:paraId="19017241"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30"/>
                <w:sz w:val="24"/>
                <w:szCs w:val="24"/>
                <w:lang w:val="ru-RU"/>
              </w:rPr>
              <w:t xml:space="preserve"> </w:t>
            </w:r>
            <w:r w:rsidRPr="003A51AC">
              <w:rPr>
                <w:sz w:val="24"/>
                <w:szCs w:val="24"/>
                <w:lang w:val="ru-RU"/>
              </w:rPr>
              <w:t>увеличительных</w:t>
            </w:r>
            <w:r w:rsidRPr="003A51AC">
              <w:rPr>
                <w:spacing w:val="30"/>
                <w:sz w:val="24"/>
                <w:szCs w:val="24"/>
                <w:lang w:val="ru-RU"/>
              </w:rPr>
              <w:t xml:space="preserve"> </w:t>
            </w:r>
            <w:r w:rsidRPr="003A51AC">
              <w:rPr>
                <w:sz w:val="24"/>
                <w:szCs w:val="24"/>
                <w:lang w:val="ru-RU"/>
              </w:rPr>
              <w:t>инструментов</w:t>
            </w:r>
            <w:r w:rsidRPr="003A51AC">
              <w:rPr>
                <w:spacing w:val="30"/>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наблюдения</w:t>
            </w:r>
          </w:p>
          <w:p w14:paraId="6788D637" w14:textId="77777777" w:rsidR="005D3D5C" w:rsidRPr="003A51AC" w:rsidRDefault="005D3D5C" w:rsidP="005D3D5C">
            <w:pPr>
              <w:pStyle w:val="TableParagraph"/>
              <w:spacing w:before="40"/>
              <w:rPr>
                <w:sz w:val="24"/>
                <w:szCs w:val="24"/>
                <w:lang w:val="ru-RU"/>
              </w:rPr>
            </w:pPr>
            <w:r w:rsidRPr="003A51AC">
              <w:rPr>
                <w:sz w:val="24"/>
                <w:szCs w:val="24"/>
                <w:lang w:val="ru-RU"/>
              </w:rPr>
              <w:t>за</w:t>
            </w:r>
            <w:r w:rsidRPr="003A51AC">
              <w:rPr>
                <w:spacing w:val="-2"/>
                <w:sz w:val="24"/>
                <w:szCs w:val="24"/>
                <w:lang w:val="ru-RU"/>
              </w:rPr>
              <w:t xml:space="preserve"> </w:t>
            </w:r>
            <w:r w:rsidRPr="003A51AC">
              <w:rPr>
                <w:sz w:val="24"/>
                <w:szCs w:val="24"/>
                <w:lang w:val="ru-RU"/>
              </w:rPr>
              <w:t>объектами</w:t>
            </w:r>
            <w:r w:rsidRPr="003A51AC">
              <w:rPr>
                <w:spacing w:val="-3"/>
                <w:sz w:val="24"/>
                <w:szCs w:val="24"/>
                <w:lang w:val="ru-RU"/>
              </w:rPr>
              <w:t xml:space="preserve"> </w:t>
            </w:r>
            <w:r w:rsidRPr="003A51AC">
              <w:rPr>
                <w:sz w:val="24"/>
                <w:szCs w:val="24"/>
                <w:lang w:val="ru-RU"/>
              </w:rPr>
              <w:t>живой</w:t>
            </w:r>
            <w:r w:rsidRPr="003A51AC">
              <w:rPr>
                <w:spacing w:val="-2"/>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неживой</w:t>
            </w:r>
            <w:r w:rsidRPr="003A51AC">
              <w:rPr>
                <w:spacing w:val="-1"/>
                <w:sz w:val="24"/>
                <w:szCs w:val="24"/>
                <w:lang w:val="ru-RU"/>
              </w:rPr>
              <w:t xml:space="preserve"> </w:t>
            </w:r>
            <w:r w:rsidRPr="003A51AC">
              <w:rPr>
                <w:sz w:val="24"/>
                <w:szCs w:val="24"/>
                <w:lang w:val="ru-RU"/>
              </w:rPr>
              <w:t>природы</w:t>
            </w:r>
            <w:r w:rsidRPr="003A51AC">
              <w:rPr>
                <w:spacing w:val="1"/>
                <w:sz w:val="24"/>
                <w:szCs w:val="24"/>
                <w:lang w:val="ru-RU"/>
              </w:rPr>
              <w:t xml:space="preserve"> </w:t>
            </w:r>
            <w:r w:rsidRPr="003A51AC">
              <w:rPr>
                <w:sz w:val="24"/>
                <w:szCs w:val="24"/>
                <w:lang w:val="ru-RU"/>
              </w:rPr>
              <w:t>–</w:t>
            </w:r>
            <w:r w:rsidRPr="003A51AC">
              <w:rPr>
                <w:spacing w:val="-1"/>
                <w:sz w:val="24"/>
                <w:szCs w:val="24"/>
                <w:lang w:val="ru-RU"/>
              </w:rPr>
              <w:t xml:space="preserve"> </w:t>
            </w:r>
            <w:r w:rsidRPr="003A51AC">
              <w:rPr>
                <w:sz w:val="24"/>
                <w:szCs w:val="24"/>
                <w:lang w:val="ru-RU"/>
              </w:rPr>
              <w:t>комплект</w:t>
            </w:r>
          </w:p>
        </w:tc>
        <w:tc>
          <w:tcPr>
            <w:tcW w:w="720" w:type="dxa"/>
          </w:tcPr>
          <w:p w14:paraId="078EFB7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350AA0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8981DDF" w14:textId="77777777" w:rsidR="005D3D5C" w:rsidRPr="003A51AC" w:rsidRDefault="005D3D5C" w:rsidP="005D3D5C">
            <w:pPr>
              <w:pStyle w:val="TableParagraph"/>
              <w:rPr>
                <w:sz w:val="24"/>
                <w:szCs w:val="24"/>
              </w:rPr>
            </w:pPr>
          </w:p>
        </w:tc>
        <w:tc>
          <w:tcPr>
            <w:tcW w:w="1006" w:type="dxa"/>
          </w:tcPr>
          <w:p w14:paraId="1EBEBE7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62025F9" w14:textId="77777777" w:rsidTr="005D3D5C">
        <w:trPr>
          <w:trHeight w:val="290"/>
        </w:trPr>
        <w:tc>
          <w:tcPr>
            <w:tcW w:w="1385" w:type="dxa"/>
          </w:tcPr>
          <w:p w14:paraId="60E15373" w14:textId="77777777" w:rsidR="005D3D5C" w:rsidRPr="003A51AC" w:rsidRDefault="005D3D5C" w:rsidP="005D3D5C">
            <w:pPr>
              <w:pStyle w:val="TableParagraph"/>
              <w:ind w:left="129"/>
              <w:rPr>
                <w:sz w:val="24"/>
                <w:szCs w:val="24"/>
              </w:rPr>
            </w:pPr>
            <w:r w:rsidRPr="003A51AC">
              <w:rPr>
                <w:sz w:val="24"/>
                <w:szCs w:val="24"/>
              </w:rPr>
              <w:t>2.5.2.2.145.</w:t>
            </w:r>
          </w:p>
        </w:tc>
        <w:tc>
          <w:tcPr>
            <w:tcW w:w="5493" w:type="dxa"/>
          </w:tcPr>
          <w:p w14:paraId="3F4B574B" w14:textId="77777777" w:rsidR="005D3D5C" w:rsidRPr="003A51AC" w:rsidRDefault="005D3D5C" w:rsidP="005D3D5C">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фигурок</w:t>
            </w:r>
            <w:r w:rsidRPr="003A51AC">
              <w:rPr>
                <w:spacing w:val="1"/>
                <w:sz w:val="24"/>
                <w:szCs w:val="24"/>
              </w:rPr>
              <w:t xml:space="preserve"> </w:t>
            </w:r>
            <w:r w:rsidRPr="003A51AC">
              <w:rPr>
                <w:sz w:val="24"/>
                <w:szCs w:val="24"/>
              </w:rPr>
              <w:t>«Семья»</w:t>
            </w:r>
          </w:p>
        </w:tc>
        <w:tc>
          <w:tcPr>
            <w:tcW w:w="720" w:type="dxa"/>
          </w:tcPr>
          <w:p w14:paraId="48609D0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D750C0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E5A62D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C8FDD0D" w14:textId="77777777" w:rsidR="005D3D5C" w:rsidRPr="003A51AC" w:rsidRDefault="005D3D5C" w:rsidP="005D3D5C">
            <w:pPr>
              <w:pStyle w:val="TableParagraph"/>
              <w:rPr>
                <w:sz w:val="24"/>
                <w:szCs w:val="24"/>
              </w:rPr>
            </w:pPr>
          </w:p>
        </w:tc>
      </w:tr>
      <w:tr w:rsidR="005D3D5C" w:rsidRPr="003A51AC" w14:paraId="0C43478A" w14:textId="77777777" w:rsidTr="005D3D5C">
        <w:trPr>
          <w:trHeight w:val="873"/>
        </w:trPr>
        <w:tc>
          <w:tcPr>
            <w:tcW w:w="1385" w:type="dxa"/>
          </w:tcPr>
          <w:p w14:paraId="0A5D8AD1" w14:textId="77777777" w:rsidR="005D3D5C" w:rsidRPr="003A51AC" w:rsidRDefault="005D3D5C" w:rsidP="005D3D5C">
            <w:pPr>
              <w:pStyle w:val="TableParagraph"/>
              <w:rPr>
                <w:sz w:val="24"/>
                <w:szCs w:val="24"/>
              </w:rPr>
            </w:pPr>
          </w:p>
          <w:p w14:paraId="41A320BC" w14:textId="77777777" w:rsidR="005D3D5C" w:rsidRPr="003A51AC" w:rsidRDefault="005D3D5C" w:rsidP="005D3D5C">
            <w:pPr>
              <w:pStyle w:val="TableParagraph"/>
              <w:spacing w:before="10"/>
              <w:rPr>
                <w:sz w:val="24"/>
                <w:szCs w:val="24"/>
              </w:rPr>
            </w:pPr>
          </w:p>
          <w:p w14:paraId="2A2B979A" w14:textId="77777777" w:rsidR="005D3D5C" w:rsidRPr="003A51AC" w:rsidRDefault="005D3D5C" w:rsidP="005D3D5C">
            <w:pPr>
              <w:pStyle w:val="TableParagraph"/>
              <w:ind w:left="129"/>
              <w:rPr>
                <w:sz w:val="24"/>
                <w:szCs w:val="24"/>
              </w:rPr>
            </w:pPr>
            <w:r w:rsidRPr="003A51AC">
              <w:rPr>
                <w:sz w:val="24"/>
                <w:szCs w:val="24"/>
              </w:rPr>
              <w:t>2.5.2.2.146.</w:t>
            </w:r>
          </w:p>
        </w:tc>
        <w:tc>
          <w:tcPr>
            <w:tcW w:w="5493" w:type="dxa"/>
          </w:tcPr>
          <w:p w14:paraId="6563B779" w14:textId="77777777" w:rsidR="005D3D5C" w:rsidRPr="003A51AC" w:rsidRDefault="005D3D5C" w:rsidP="005D3D5C">
            <w:pPr>
              <w:pStyle w:val="TableParagraph"/>
              <w:tabs>
                <w:tab w:val="left" w:pos="1007"/>
                <w:tab w:val="left" w:pos="2106"/>
                <w:tab w:val="left" w:pos="3370"/>
                <w:tab w:val="left" w:pos="4481"/>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Pr="003A51AC">
              <w:rPr>
                <w:sz w:val="24"/>
                <w:szCs w:val="24"/>
                <w:lang w:val="ru-RU"/>
              </w:rPr>
              <w:tab/>
              <w:t>Америки,</w:t>
            </w:r>
          </w:p>
          <w:p w14:paraId="3D829691" w14:textId="77777777" w:rsidR="005D3D5C" w:rsidRPr="003A51AC" w:rsidRDefault="005D3D5C" w:rsidP="005D3D5C">
            <w:pPr>
              <w:pStyle w:val="TableParagraph"/>
              <w:tabs>
                <w:tab w:val="left" w:pos="1436"/>
                <w:tab w:val="left" w:pos="2423"/>
                <w:tab w:val="left" w:pos="2799"/>
                <w:tab w:val="left" w:pos="3541"/>
                <w:tab w:val="left" w:pos="3903"/>
              </w:tabs>
              <w:spacing w:before="2" w:line="290" w:lineRule="atLeast"/>
              <w:ind w:right="96"/>
              <w:rPr>
                <w:sz w:val="24"/>
                <w:szCs w:val="24"/>
                <w:lang w:val="ru-RU"/>
              </w:rPr>
            </w:pP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t>с</w:t>
            </w:r>
            <w:r w:rsidRPr="003A51AC">
              <w:rPr>
                <w:sz w:val="24"/>
                <w:szCs w:val="24"/>
                <w:lang w:val="ru-RU"/>
              </w:rPr>
              <w:tab/>
            </w:r>
            <w:r w:rsidRPr="003A51AC">
              <w:rPr>
                <w:spacing w:val="-1"/>
                <w:sz w:val="24"/>
                <w:szCs w:val="24"/>
                <w:lang w:val="ru-RU"/>
              </w:rPr>
              <w:t>реалистичными</w:t>
            </w:r>
            <w:r w:rsidRPr="003A51AC">
              <w:rPr>
                <w:spacing w:val="-52"/>
                <w:sz w:val="24"/>
                <w:szCs w:val="24"/>
                <w:lang w:val="ru-RU"/>
              </w:rPr>
              <w:t xml:space="preserve"> </w:t>
            </w:r>
            <w:r w:rsidRPr="003A51AC">
              <w:rPr>
                <w:sz w:val="24"/>
                <w:szCs w:val="24"/>
                <w:lang w:val="ru-RU"/>
              </w:rPr>
              <w:t>изображением</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пропорциями</w:t>
            </w:r>
          </w:p>
        </w:tc>
        <w:tc>
          <w:tcPr>
            <w:tcW w:w="720" w:type="dxa"/>
          </w:tcPr>
          <w:p w14:paraId="55D70AF2" w14:textId="77777777" w:rsidR="005D3D5C" w:rsidRPr="003A51AC" w:rsidRDefault="005D3D5C" w:rsidP="005D3D5C">
            <w:pPr>
              <w:pStyle w:val="TableParagraph"/>
              <w:spacing w:before="7"/>
              <w:rPr>
                <w:sz w:val="24"/>
                <w:szCs w:val="24"/>
                <w:lang w:val="ru-RU"/>
              </w:rPr>
            </w:pPr>
          </w:p>
          <w:p w14:paraId="35CBD0B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711C38E" w14:textId="77777777" w:rsidR="005D3D5C" w:rsidRPr="003A51AC" w:rsidRDefault="005D3D5C" w:rsidP="005D3D5C">
            <w:pPr>
              <w:pStyle w:val="TableParagraph"/>
              <w:spacing w:before="7"/>
              <w:rPr>
                <w:sz w:val="24"/>
                <w:szCs w:val="24"/>
              </w:rPr>
            </w:pPr>
          </w:p>
          <w:p w14:paraId="2F8813B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2689033" w14:textId="77777777" w:rsidR="005D3D5C" w:rsidRPr="003A51AC" w:rsidRDefault="005D3D5C" w:rsidP="005D3D5C">
            <w:pPr>
              <w:pStyle w:val="TableParagraph"/>
              <w:rPr>
                <w:sz w:val="24"/>
                <w:szCs w:val="24"/>
              </w:rPr>
            </w:pPr>
          </w:p>
        </w:tc>
        <w:tc>
          <w:tcPr>
            <w:tcW w:w="1006" w:type="dxa"/>
          </w:tcPr>
          <w:p w14:paraId="5070A3A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ADFA198" w14:textId="77777777" w:rsidTr="005D3D5C">
        <w:trPr>
          <w:trHeight w:val="582"/>
        </w:trPr>
        <w:tc>
          <w:tcPr>
            <w:tcW w:w="1385" w:type="dxa"/>
          </w:tcPr>
          <w:p w14:paraId="0C1C3501" w14:textId="77777777" w:rsidR="005D3D5C" w:rsidRPr="003A51AC" w:rsidRDefault="005D3D5C" w:rsidP="005D3D5C">
            <w:pPr>
              <w:pStyle w:val="TableParagraph"/>
              <w:spacing w:before="4"/>
              <w:rPr>
                <w:sz w:val="24"/>
                <w:szCs w:val="24"/>
              </w:rPr>
            </w:pPr>
          </w:p>
          <w:p w14:paraId="312A1FDC" w14:textId="77777777" w:rsidR="005D3D5C" w:rsidRPr="003A51AC" w:rsidRDefault="005D3D5C" w:rsidP="005D3D5C">
            <w:pPr>
              <w:pStyle w:val="TableParagraph"/>
              <w:spacing w:before="1"/>
              <w:ind w:left="129"/>
              <w:rPr>
                <w:sz w:val="24"/>
                <w:szCs w:val="24"/>
              </w:rPr>
            </w:pPr>
            <w:r w:rsidRPr="003A51AC">
              <w:rPr>
                <w:sz w:val="24"/>
                <w:szCs w:val="24"/>
              </w:rPr>
              <w:t>2.5.2.2.147.</w:t>
            </w:r>
          </w:p>
        </w:tc>
        <w:tc>
          <w:tcPr>
            <w:tcW w:w="5493" w:type="dxa"/>
          </w:tcPr>
          <w:p w14:paraId="3815131D" w14:textId="77777777" w:rsidR="005D3D5C" w:rsidRPr="00F5305D" w:rsidRDefault="005D3D5C" w:rsidP="00F5305D">
            <w:pPr>
              <w:pStyle w:val="TableParagraph"/>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w:t>
            </w:r>
            <w:r w:rsidR="00F5305D">
              <w:rPr>
                <w:sz w:val="24"/>
                <w:szCs w:val="24"/>
                <w:lang w:val="ru-RU"/>
              </w:rPr>
              <w:t xml:space="preserve">ными </w:t>
            </w:r>
            <w:r w:rsidRPr="00F5305D">
              <w:rPr>
                <w:sz w:val="24"/>
                <w:szCs w:val="24"/>
                <w:lang w:val="ru-RU"/>
              </w:rPr>
              <w:t>изображением</w:t>
            </w:r>
            <w:r w:rsidRPr="00F5305D">
              <w:rPr>
                <w:spacing w:val="-4"/>
                <w:sz w:val="24"/>
                <w:szCs w:val="24"/>
                <w:lang w:val="ru-RU"/>
              </w:rPr>
              <w:t xml:space="preserve"> </w:t>
            </w:r>
            <w:r w:rsidRPr="00F5305D">
              <w:rPr>
                <w:sz w:val="24"/>
                <w:szCs w:val="24"/>
                <w:lang w:val="ru-RU"/>
              </w:rPr>
              <w:t>и</w:t>
            </w:r>
            <w:r w:rsidRPr="00F5305D">
              <w:rPr>
                <w:spacing w:val="-5"/>
                <w:sz w:val="24"/>
                <w:szCs w:val="24"/>
                <w:lang w:val="ru-RU"/>
              </w:rPr>
              <w:t xml:space="preserve"> </w:t>
            </w:r>
            <w:r w:rsidRPr="00F5305D">
              <w:rPr>
                <w:sz w:val="24"/>
                <w:szCs w:val="24"/>
                <w:lang w:val="ru-RU"/>
              </w:rPr>
              <w:t>пропорциями</w:t>
            </w:r>
          </w:p>
        </w:tc>
        <w:tc>
          <w:tcPr>
            <w:tcW w:w="720" w:type="dxa"/>
          </w:tcPr>
          <w:p w14:paraId="1B8B115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125B76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EF916F2" w14:textId="77777777" w:rsidR="005D3D5C" w:rsidRPr="003A51AC" w:rsidRDefault="005D3D5C" w:rsidP="005D3D5C">
            <w:pPr>
              <w:pStyle w:val="TableParagraph"/>
              <w:rPr>
                <w:sz w:val="24"/>
                <w:szCs w:val="24"/>
              </w:rPr>
            </w:pPr>
          </w:p>
        </w:tc>
        <w:tc>
          <w:tcPr>
            <w:tcW w:w="1006" w:type="dxa"/>
          </w:tcPr>
          <w:p w14:paraId="14F234C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005E147" w14:textId="77777777" w:rsidTr="005D3D5C">
        <w:trPr>
          <w:trHeight w:val="290"/>
        </w:trPr>
        <w:tc>
          <w:tcPr>
            <w:tcW w:w="1385" w:type="dxa"/>
          </w:tcPr>
          <w:p w14:paraId="6046FBE4" w14:textId="77777777" w:rsidR="005D3D5C" w:rsidRPr="003A51AC" w:rsidRDefault="005D3D5C" w:rsidP="005D3D5C">
            <w:pPr>
              <w:pStyle w:val="TableParagraph"/>
              <w:ind w:left="129"/>
              <w:rPr>
                <w:sz w:val="24"/>
                <w:szCs w:val="24"/>
              </w:rPr>
            </w:pPr>
            <w:r w:rsidRPr="003A51AC">
              <w:rPr>
                <w:sz w:val="24"/>
                <w:szCs w:val="24"/>
              </w:rPr>
              <w:t>2.5.2.2.148.</w:t>
            </w:r>
          </w:p>
        </w:tc>
        <w:tc>
          <w:tcPr>
            <w:tcW w:w="5493" w:type="dxa"/>
          </w:tcPr>
          <w:p w14:paraId="1E3A3219"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4"/>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профессий</w:t>
            </w:r>
          </w:p>
        </w:tc>
        <w:tc>
          <w:tcPr>
            <w:tcW w:w="720" w:type="dxa"/>
          </w:tcPr>
          <w:p w14:paraId="39A09B8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17AAD6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A5C41AF" w14:textId="77777777" w:rsidR="005D3D5C" w:rsidRPr="003A51AC" w:rsidRDefault="005D3D5C" w:rsidP="005D3D5C">
            <w:pPr>
              <w:pStyle w:val="TableParagraph"/>
              <w:rPr>
                <w:sz w:val="24"/>
                <w:szCs w:val="24"/>
              </w:rPr>
            </w:pPr>
          </w:p>
        </w:tc>
        <w:tc>
          <w:tcPr>
            <w:tcW w:w="1006" w:type="dxa"/>
          </w:tcPr>
          <w:p w14:paraId="00509F8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A2A33FB" w14:textId="77777777" w:rsidTr="005D3D5C">
        <w:trPr>
          <w:trHeight w:val="290"/>
        </w:trPr>
        <w:tc>
          <w:tcPr>
            <w:tcW w:w="1385" w:type="dxa"/>
          </w:tcPr>
          <w:p w14:paraId="6CA040B3" w14:textId="77777777" w:rsidR="005D3D5C" w:rsidRPr="003A51AC" w:rsidRDefault="005D3D5C" w:rsidP="005D3D5C">
            <w:pPr>
              <w:pStyle w:val="TableParagraph"/>
              <w:ind w:left="129"/>
              <w:rPr>
                <w:sz w:val="24"/>
                <w:szCs w:val="24"/>
              </w:rPr>
            </w:pPr>
            <w:r w:rsidRPr="003A51AC">
              <w:rPr>
                <w:sz w:val="24"/>
                <w:szCs w:val="24"/>
              </w:rPr>
              <w:t>2.5.2.2.149.</w:t>
            </w:r>
          </w:p>
        </w:tc>
        <w:tc>
          <w:tcPr>
            <w:tcW w:w="5493" w:type="dxa"/>
          </w:tcPr>
          <w:p w14:paraId="5ADF0E6F"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14:paraId="3A39987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E9A9C1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C6210AB" w14:textId="77777777" w:rsidR="005D3D5C" w:rsidRPr="003A51AC" w:rsidRDefault="005D3D5C" w:rsidP="005D3D5C">
            <w:pPr>
              <w:pStyle w:val="TableParagraph"/>
              <w:rPr>
                <w:sz w:val="24"/>
                <w:szCs w:val="24"/>
              </w:rPr>
            </w:pPr>
          </w:p>
        </w:tc>
        <w:tc>
          <w:tcPr>
            <w:tcW w:w="1006" w:type="dxa"/>
          </w:tcPr>
          <w:p w14:paraId="7926377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66ABCA9" w14:textId="77777777" w:rsidTr="005D3D5C">
        <w:trPr>
          <w:trHeight w:val="582"/>
        </w:trPr>
        <w:tc>
          <w:tcPr>
            <w:tcW w:w="1385" w:type="dxa"/>
          </w:tcPr>
          <w:p w14:paraId="5019121A" w14:textId="77777777" w:rsidR="005D3D5C" w:rsidRPr="003A51AC" w:rsidRDefault="005D3D5C" w:rsidP="005D3D5C">
            <w:pPr>
              <w:pStyle w:val="TableParagraph"/>
              <w:spacing w:before="7"/>
              <w:rPr>
                <w:sz w:val="24"/>
                <w:szCs w:val="24"/>
              </w:rPr>
            </w:pPr>
          </w:p>
          <w:p w14:paraId="6CD85B31" w14:textId="77777777" w:rsidR="005D3D5C" w:rsidRPr="003A51AC" w:rsidRDefault="005D3D5C" w:rsidP="005D3D5C">
            <w:pPr>
              <w:pStyle w:val="TableParagraph"/>
              <w:ind w:left="129"/>
              <w:rPr>
                <w:sz w:val="24"/>
                <w:szCs w:val="24"/>
              </w:rPr>
            </w:pPr>
            <w:r w:rsidRPr="003A51AC">
              <w:rPr>
                <w:sz w:val="24"/>
                <w:szCs w:val="24"/>
              </w:rPr>
              <w:t>2.5.2.2.150.</w:t>
            </w:r>
          </w:p>
        </w:tc>
        <w:tc>
          <w:tcPr>
            <w:tcW w:w="5493" w:type="dxa"/>
          </w:tcPr>
          <w:p w14:paraId="432F4848" w14:textId="77777777" w:rsidR="005D3D5C" w:rsidRPr="003A51AC" w:rsidRDefault="005D3D5C" w:rsidP="00F5305D">
            <w:pPr>
              <w:pStyle w:val="TableParagraph"/>
              <w:tabs>
                <w:tab w:val="left" w:pos="1127"/>
                <w:tab w:val="left" w:pos="2343"/>
                <w:tab w:val="left" w:pos="3363"/>
                <w:tab w:val="left" w:pos="3890"/>
              </w:tabs>
              <w:spacing w:line="246" w:lineRule="exact"/>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w:t>
            </w:r>
            <w:r w:rsidRPr="003A51AC">
              <w:rPr>
                <w:sz w:val="24"/>
                <w:szCs w:val="24"/>
                <w:lang w:val="ru-RU"/>
              </w:rPr>
              <w:tab/>
              <w:t>ограниченны</w:t>
            </w:r>
            <w:r w:rsidR="00F5305D">
              <w:rPr>
                <w:sz w:val="24"/>
                <w:szCs w:val="24"/>
                <w:lang w:val="ru-RU"/>
              </w:rPr>
              <w:t xml:space="preserve">ми </w:t>
            </w:r>
            <w:r w:rsidRPr="003A51AC">
              <w:rPr>
                <w:sz w:val="24"/>
                <w:szCs w:val="24"/>
                <w:lang w:val="ru-RU"/>
              </w:rPr>
              <w:t>возможностями</w:t>
            </w:r>
          </w:p>
        </w:tc>
        <w:tc>
          <w:tcPr>
            <w:tcW w:w="720" w:type="dxa"/>
          </w:tcPr>
          <w:p w14:paraId="07F4D823" w14:textId="77777777" w:rsidR="005D3D5C" w:rsidRPr="003A51AC" w:rsidRDefault="005D3D5C" w:rsidP="005D3D5C">
            <w:pPr>
              <w:pStyle w:val="TableParagraph"/>
              <w:spacing w:before="136"/>
              <w:ind w:left="206"/>
              <w:rPr>
                <w:sz w:val="24"/>
                <w:szCs w:val="24"/>
              </w:rPr>
            </w:pPr>
            <w:r w:rsidRPr="003A51AC">
              <w:rPr>
                <w:sz w:val="24"/>
                <w:szCs w:val="24"/>
              </w:rPr>
              <w:t>шт.</w:t>
            </w:r>
          </w:p>
        </w:tc>
        <w:tc>
          <w:tcPr>
            <w:tcW w:w="1020" w:type="dxa"/>
          </w:tcPr>
          <w:p w14:paraId="5714725B" w14:textId="77777777" w:rsidR="005D3D5C" w:rsidRPr="003A51AC" w:rsidRDefault="005D3D5C" w:rsidP="005D3D5C">
            <w:pPr>
              <w:pStyle w:val="TableParagraph"/>
              <w:spacing w:before="136"/>
              <w:ind w:left="7"/>
              <w:jc w:val="center"/>
              <w:rPr>
                <w:sz w:val="24"/>
                <w:szCs w:val="24"/>
              </w:rPr>
            </w:pPr>
            <w:r w:rsidRPr="003A51AC">
              <w:rPr>
                <w:sz w:val="24"/>
                <w:szCs w:val="24"/>
              </w:rPr>
              <w:t>1</w:t>
            </w:r>
          </w:p>
        </w:tc>
        <w:tc>
          <w:tcPr>
            <w:tcW w:w="1035" w:type="dxa"/>
          </w:tcPr>
          <w:p w14:paraId="4673FD60" w14:textId="77777777" w:rsidR="005D3D5C" w:rsidRPr="003A51AC" w:rsidRDefault="005D3D5C" w:rsidP="005D3D5C">
            <w:pPr>
              <w:pStyle w:val="TableParagraph"/>
              <w:rPr>
                <w:sz w:val="24"/>
                <w:szCs w:val="24"/>
              </w:rPr>
            </w:pPr>
          </w:p>
        </w:tc>
        <w:tc>
          <w:tcPr>
            <w:tcW w:w="1006" w:type="dxa"/>
          </w:tcPr>
          <w:p w14:paraId="6ACC306D"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bl>
    <w:p w14:paraId="37D46AFF" w14:textId="77777777" w:rsidR="005D3D5C" w:rsidRPr="00F5305D" w:rsidRDefault="005D3D5C" w:rsidP="00F5305D">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0AC62350" w14:textId="77777777" w:rsidTr="005D3D5C">
        <w:trPr>
          <w:trHeight w:val="292"/>
        </w:trPr>
        <w:tc>
          <w:tcPr>
            <w:tcW w:w="1385" w:type="dxa"/>
          </w:tcPr>
          <w:p w14:paraId="6B199D0A" w14:textId="77777777" w:rsidR="005D3D5C" w:rsidRPr="003A51AC" w:rsidRDefault="005D3D5C" w:rsidP="005D3D5C">
            <w:pPr>
              <w:pStyle w:val="TableParagraph"/>
              <w:spacing w:line="246" w:lineRule="exact"/>
              <w:ind w:left="129"/>
              <w:rPr>
                <w:sz w:val="24"/>
                <w:szCs w:val="24"/>
              </w:rPr>
            </w:pPr>
            <w:r w:rsidRPr="003A51AC">
              <w:rPr>
                <w:sz w:val="24"/>
                <w:szCs w:val="24"/>
              </w:rPr>
              <w:t>2.5.2.2.151.</w:t>
            </w:r>
          </w:p>
        </w:tc>
        <w:tc>
          <w:tcPr>
            <w:tcW w:w="5493" w:type="dxa"/>
          </w:tcPr>
          <w:p w14:paraId="50AA71C2"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цветных</w:t>
            </w:r>
            <w:r w:rsidRPr="003A51AC">
              <w:rPr>
                <w:spacing w:val="-7"/>
                <w:sz w:val="24"/>
                <w:szCs w:val="24"/>
                <w:lang w:val="ru-RU"/>
              </w:rPr>
              <w:t xml:space="preserve"> </w:t>
            </w:r>
            <w:r w:rsidRPr="003A51AC">
              <w:rPr>
                <w:sz w:val="24"/>
                <w:szCs w:val="24"/>
                <w:lang w:val="ru-RU"/>
              </w:rPr>
              <w:t>кубиков</w:t>
            </w:r>
            <w:r w:rsidRPr="003A51AC">
              <w:rPr>
                <w:spacing w:val="-5"/>
                <w:sz w:val="24"/>
                <w:szCs w:val="24"/>
                <w:lang w:val="ru-RU"/>
              </w:rPr>
              <w:t xml:space="preserve"> </w:t>
            </w:r>
            <w:r w:rsidRPr="003A51AC">
              <w:rPr>
                <w:sz w:val="24"/>
                <w:szCs w:val="24"/>
                <w:lang w:val="ru-RU"/>
              </w:rPr>
              <w:t>(7</w:t>
            </w:r>
            <w:r w:rsidRPr="003A51AC">
              <w:rPr>
                <w:spacing w:val="-4"/>
                <w:sz w:val="24"/>
                <w:szCs w:val="24"/>
                <w:lang w:val="ru-RU"/>
              </w:rPr>
              <w:t xml:space="preserve"> </w:t>
            </w:r>
            <w:r w:rsidRPr="003A51AC">
              <w:rPr>
                <w:sz w:val="24"/>
                <w:szCs w:val="24"/>
                <w:lang w:val="ru-RU"/>
              </w:rPr>
              <w:t>цветов</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оттенками)</w:t>
            </w:r>
          </w:p>
        </w:tc>
        <w:tc>
          <w:tcPr>
            <w:tcW w:w="720" w:type="dxa"/>
          </w:tcPr>
          <w:p w14:paraId="35DAF353"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BB57472"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6B410337"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382551F6" w14:textId="77777777" w:rsidR="005D3D5C" w:rsidRPr="003A51AC" w:rsidRDefault="005D3D5C" w:rsidP="005D3D5C">
            <w:pPr>
              <w:pStyle w:val="TableParagraph"/>
              <w:rPr>
                <w:sz w:val="24"/>
                <w:szCs w:val="24"/>
              </w:rPr>
            </w:pPr>
          </w:p>
        </w:tc>
      </w:tr>
      <w:tr w:rsidR="005D3D5C" w:rsidRPr="003A51AC" w14:paraId="7E0E8D52" w14:textId="77777777" w:rsidTr="005D3D5C">
        <w:trPr>
          <w:trHeight w:val="290"/>
        </w:trPr>
        <w:tc>
          <w:tcPr>
            <w:tcW w:w="1385" w:type="dxa"/>
          </w:tcPr>
          <w:p w14:paraId="6E45587A" w14:textId="77777777" w:rsidR="005D3D5C" w:rsidRPr="003A51AC" w:rsidRDefault="005D3D5C" w:rsidP="005D3D5C">
            <w:pPr>
              <w:pStyle w:val="TableParagraph"/>
              <w:ind w:left="129"/>
              <w:rPr>
                <w:sz w:val="24"/>
                <w:szCs w:val="24"/>
              </w:rPr>
            </w:pPr>
            <w:r w:rsidRPr="003A51AC">
              <w:rPr>
                <w:sz w:val="24"/>
                <w:szCs w:val="24"/>
              </w:rPr>
              <w:t>2.5.2.2.152.</w:t>
            </w:r>
          </w:p>
        </w:tc>
        <w:tc>
          <w:tcPr>
            <w:tcW w:w="5493" w:type="dxa"/>
          </w:tcPr>
          <w:p w14:paraId="756024CC"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14:paraId="0470964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E41F87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3E68CF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EBA59A9" w14:textId="77777777" w:rsidR="005D3D5C" w:rsidRPr="003A51AC" w:rsidRDefault="005D3D5C" w:rsidP="005D3D5C">
            <w:pPr>
              <w:pStyle w:val="TableParagraph"/>
              <w:rPr>
                <w:sz w:val="24"/>
                <w:szCs w:val="24"/>
              </w:rPr>
            </w:pPr>
          </w:p>
        </w:tc>
      </w:tr>
      <w:tr w:rsidR="005D3D5C" w:rsidRPr="003A51AC" w14:paraId="0DDC5C03" w14:textId="77777777" w:rsidTr="005D3D5C">
        <w:trPr>
          <w:trHeight w:val="292"/>
        </w:trPr>
        <w:tc>
          <w:tcPr>
            <w:tcW w:w="1385" w:type="dxa"/>
          </w:tcPr>
          <w:p w14:paraId="0F507668" w14:textId="77777777" w:rsidR="005D3D5C" w:rsidRPr="003A51AC" w:rsidRDefault="005D3D5C" w:rsidP="005D3D5C">
            <w:pPr>
              <w:pStyle w:val="TableParagraph"/>
              <w:ind w:left="129"/>
              <w:rPr>
                <w:sz w:val="24"/>
                <w:szCs w:val="24"/>
              </w:rPr>
            </w:pPr>
            <w:r w:rsidRPr="003A51AC">
              <w:rPr>
                <w:sz w:val="24"/>
                <w:szCs w:val="24"/>
              </w:rPr>
              <w:t>2.5.2.2.153.</w:t>
            </w:r>
          </w:p>
        </w:tc>
        <w:tc>
          <w:tcPr>
            <w:tcW w:w="5493" w:type="dxa"/>
          </w:tcPr>
          <w:p w14:paraId="1CDB31C0" w14:textId="77777777" w:rsidR="005D3D5C" w:rsidRPr="003A51AC" w:rsidRDefault="005D3D5C" w:rsidP="005D3D5C">
            <w:pPr>
              <w:pStyle w:val="TableParagraph"/>
              <w:rPr>
                <w:sz w:val="24"/>
                <w:szCs w:val="24"/>
              </w:rPr>
            </w:pPr>
            <w:r w:rsidRPr="003A51AC">
              <w:rPr>
                <w:sz w:val="24"/>
                <w:szCs w:val="24"/>
              </w:rPr>
              <w:t>Наборы</w:t>
            </w:r>
            <w:r w:rsidRPr="003A51AC">
              <w:rPr>
                <w:spacing w:val="-6"/>
                <w:sz w:val="24"/>
                <w:szCs w:val="24"/>
              </w:rPr>
              <w:t xml:space="preserve"> </w:t>
            </w:r>
            <w:r w:rsidRPr="003A51AC">
              <w:rPr>
                <w:sz w:val="24"/>
                <w:szCs w:val="24"/>
              </w:rPr>
              <w:t>авторских</w:t>
            </w:r>
            <w:r w:rsidRPr="003A51AC">
              <w:rPr>
                <w:spacing w:val="-4"/>
                <w:sz w:val="24"/>
                <w:szCs w:val="24"/>
              </w:rPr>
              <w:t xml:space="preserve"> </w:t>
            </w:r>
            <w:r w:rsidRPr="003A51AC">
              <w:rPr>
                <w:sz w:val="24"/>
                <w:szCs w:val="24"/>
              </w:rPr>
              <w:t>игровых</w:t>
            </w:r>
            <w:r w:rsidRPr="003A51AC">
              <w:rPr>
                <w:spacing w:val="-4"/>
                <w:sz w:val="24"/>
                <w:szCs w:val="24"/>
              </w:rPr>
              <w:t xml:space="preserve"> </w:t>
            </w:r>
            <w:r w:rsidRPr="003A51AC">
              <w:rPr>
                <w:sz w:val="24"/>
                <w:szCs w:val="24"/>
              </w:rPr>
              <w:t>материалов</w:t>
            </w:r>
          </w:p>
        </w:tc>
        <w:tc>
          <w:tcPr>
            <w:tcW w:w="720" w:type="dxa"/>
          </w:tcPr>
          <w:p w14:paraId="20104E8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CA20263" w14:textId="77777777" w:rsidR="005D3D5C" w:rsidRPr="003A51AC" w:rsidRDefault="005D3D5C" w:rsidP="005D3D5C">
            <w:pPr>
              <w:pStyle w:val="TableParagraph"/>
              <w:ind w:left="123" w:right="116"/>
              <w:jc w:val="center"/>
              <w:rPr>
                <w:sz w:val="24"/>
                <w:szCs w:val="24"/>
              </w:rPr>
            </w:pPr>
            <w:r w:rsidRPr="003A51AC">
              <w:rPr>
                <w:sz w:val="24"/>
                <w:szCs w:val="24"/>
              </w:rPr>
              <w:t>10</w:t>
            </w:r>
          </w:p>
        </w:tc>
        <w:tc>
          <w:tcPr>
            <w:tcW w:w="1035" w:type="dxa"/>
          </w:tcPr>
          <w:p w14:paraId="5E426C46" w14:textId="77777777" w:rsidR="005D3D5C" w:rsidRPr="003A51AC" w:rsidRDefault="005D3D5C" w:rsidP="005D3D5C">
            <w:pPr>
              <w:pStyle w:val="TableParagraph"/>
              <w:rPr>
                <w:sz w:val="24"/>
                <w:szCs w:val="24"/>
              </w:rPr>
            </w:pPr>
          </w:p>
        </w:tc>
        <w:tc>
          <w:tcPr>
            <w:tcW w:w="1006" w:type="dxa"/>
          </w:tcPr>
          <w:p w14:paraId="3540B13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9D405AF" w14:textId="77777777" w:rsidTr="005D3D5C">
        <w:trPr>
          <w:trHeight w:val="870"/>
        </w:trPr>
        <w:tc>
          <w:tcPr>
            <w:tcW w:w="1385" w:type="dxa"/>
          </w:tcPr>
          <w:p w14:paraId="59C29350" w14:textId="77777777" w:rsidR="005D3D5C" w:rsidRPr="003A51AC" w:rsidRDefault="005D3D5C" w:rsidP="005D3D5C">
            <w:pPr>
              <w:pStyle w:val="TableParagraph"/>
              <w:rPr>
                <w:sz w:val="24"/>
                <w:szCs w:val="24"/>
              </w:rPr>
            </w:pPr>
          </w:p>
          <w:p w14:paraId="189A550F" w14:textId="77777777" w:rsidR="005D3D5C" w:rsidRPr="003A51AC" w:rsidRDefault="005D3D5C" w:rsidP="005D3D5C">
            <w:pPr>
              <w:pStyle w:val="TableParagraph"/>
              <w:spacing w:before="7"/>
              <w:rPr>
                <w:sz w:val="24"/>
                <w:szCs w:val="24"/>
              </w:rPr>
            </w:pPr>
          </w:p>
          <w:p w14:paraId="73BDD0A0" w14:textId="77777777" w:rsidR="005D3D5C" w:rsidRPr="003A51AC" w:rsidRDefault="005D3D5C" w:rsidP="005D3D5C">
            <w:pPr>
              <w:pStyle w:val="TableParagraph"/>
              <w:ind w:left="129"/>
              <w:rPr>
                <w:sz w:val="24"/>
                <w:szCs w:val="24"/>
              </w:rPr>
            </w:pPr>
            <w:r w:rsidRPr="003A51AC">
              <w:rPr>
                <w:sz w:val="24"/>
                <w:szCs w:val="24"/>
              </w:rPr>
              <w:t>2.5.2.2.154.</w:t>
            </w:r>
          </w:p>
        </w:tc>
        <w:tc>
          <w:tcPr>
            <w:tcW w:w="5493" w:type="dxa"/>
          </w:tcPr>
          <w:p w14:paraId="53F98275" w14:textId="77777777" w:rsidR="005D3D5C" w:rsidRPr="003A51AC" w:rsidRDefault="005D3D5C" w:rsidP="00F5305D">
            <w:pPr>
              <w:pStyle w:val="TableParagraph"/>
              <w:tabs>
                <w:tab w:val="left" w:pos="1909"/>
                <w:tab w:val="left" w:pos="2854"/>
                <w:tab w:val="left" w:pos="4572"/>
              </w:tabs>
              <w:spacing w:line="276" w:lineRule="auto"/>
              <w:ind w:right="99"/>
              <w:rPr>
                <w:sz w:val="24"/>
                <w:szCs w:val="24"/>
                <w:lang w:val="ru-RU"/>
              </w:rPr>
            </w:pPr>
            <w:r w:rsidRPr="003A51AC">
              <w:rPr>
                <w:sz w:val="24"/>
                <w:szCs w:val="24"/>
                <w:lang w:val="ru-RU"/>
              </w:rPr>
              <w:t>Наборы</w:t>
            </w:r>
            <w:r w:rsidRPr="003A51AC">
              <w:rPr>
                <w:spacing w:val="30"/>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мальчиков</w:t>
            </w:r>
            <w:r w:rsidRPr="003A51AC">
              <w:rPr>
                <w:spacing w:val="30"/>
                <w:sz w:val="24"/>
                <w:szCs w:val="24"/>
                <w:lang w:val="ru-RU"/>
              </w:rPr>
              <w:t xml:space="preserve"> </w:t>
            </w:r>
            <w:r w:rsidRPr="003A51AC">
              <w:rPr>
                <w:sz w:val="24"/>
                <w:szCs w:val="24"/>
                <w:lang w:val="ru-RU"/>
              </w:rPr>
              <w:t>и</w:t>
            </w:r>
            <w:r w:rsidRPr="003A51AC">
              <w:rPr>
                <w:spacing w:val="31"/>
                <w:sz w:val="24"/>
                <w:szCs w:val="24"/>
                <w:lang w:val="ru-RU"/>
              </w:rPr>
              <w:t xml:space="preserve"> </w:t>
            </w:r>
            <w:r w:rsidRPr="003A51AC">
              <w:rPr>
                <w:sz w:val="24"/>
                <w:szCs w:val="24"/>
                <w:lang w:val="ru-RU"/>
              </w:rPr>
              <w:t>девочек</w:t>
            </w:r>
            <w:r w:rsidRPr="003A51AC">
              <w:rPr>
                <w:spacing w:val="30"/>
                <w:sz w:val="24"/>
                <w:szCs w:val="24"/>
                <w:lang w:val="ru-RU"/>
              </w:rPr>
              <w:t xml:space="preserve"> </w:t>
            </w:r>
            <w:r w:rsidRPr="003A51AC">
              <w:rPr>
                <w:sz w:val="24"/>
                <w:szCs w:val="24"/>
                <w:lang w:val="ru-RU"/>
              </w:rPr>
              <w:t>(машины,</w:t>
            </w:r>
            <w:r w:rsidRPr="003A51AC">
              <w:rPr>
                <w:spacing w:val="32"/>
                <w:sz w:val="24"/>
                <w:szCs w:val="24"/>
                <w:lang w:val="ru-RU"/>
              </w:rPr>
              <w:t xml:space="preserve"> </w:t>
            </w:r>
            <w:r w:rsidRPr="003A51AC">
              <w:rPr>
                <w:sz w:val="24"/>
                <w:szCs w:val="24"/>
                <w:lang w:val="ru-RU"/>
              </w:rPr>
              <w:t>город,</w:t>
            </w:r>
            <w:r w:rsidRPr="003A51AC">
              <w:rPr>
                <w:spacing w:val="-52"/>
                <w:sz w:val="24"/>
                <w:szCs w:val="24"/>
                <w:lang w:val="ru-RU"/>
              </w:rPr>
              <w:t xml:space="preserve"> </w:t>
            </w:r>
            <w:r w:rsidR="00F5305D">
              <w:rPr>
                <w:sz w:val="24"/>
                <w:szCs w:val="24"/>
                <w:lang w:val="ru-RU"/>
              </w:rPr>
              <w:t xml:space="preserve">строительство, </w:t>
            </w:r>
            <w:r w:rsidRPr="003A51AC">
              <w:rPr>
                <w:sz w:val="24"/>
                <w:szCs w:val="24"/>
                <w:lang w:val="ru-RU"/>
              </w:rPr>
              <w:t>набор</w:t>
            </w:r>
            <w:r w:rsidRPr="003A51AC">
              <w:rPr>
                <w:sz w:val="24"/>
                <w:szCs w:val="24"/>
                <w:lang w:val="ru-RU"/>
              </w:rPr>
              <w:tab/>
              <w:t>строительных</w:t>
            </w:r>
            <w:r w:rsidRPr="003A51AC">
              <w:rPr>
                <w:sz w:val="24"/>
                <w:szCs w:val="24"/>
                <w:lang w:val="ru-RU"/>
              </w:rPr>
              <w:tab/>
            </w:r>
            <w:r w:rsidRPr="003A51AC">
              <w:rPr>
                <w:spacing w:val="-1"/>
                <w:sz w:val="24"/>
                <w:szCs w:val="24"/>
                <w:lang w:val="ru-RU"/>
              </w:rPr>
              <w:t>пластин,</w:t>
            </w:r>
            <w:r w:rsidR="00F5305D">
              <w:rPr>
                <w:sz w:val="24"/>
                <w:szCs w:val="24"/>
                <w:lang w:val="ru-RU"/>
              </w:rPr>
              <w:t xml:space="preserve"> </w:t>
            </w:r>
            <w:r w:rsidRPr="003A51AC">
              <w:rPr>
                <w:sz w:val="24"/>
                <w:szCs w:val="24"/>
                <w:lang w:val="ru-RU"/>
              </w:rPr>
              <w:t>животные,</w:t>
            </w:r>
            <w:r w:rsidRPr="003A51AC">
              <w:rPr>
                <w:spacing w:val="-7"/>
                <w:sz w:val="24"/>
                <w:szCs w:val="24"/>
                <w:lang w:val="ru-RU"/>
              </w:rPr>
              <w:t xml:space="preserve"> </w:t>
            </w:r>
            <w:r w:rsidRPr="003A51AC">
              <w:rPr>
                <w:sz w:val="24"/>
                <w:szCs w:val="24"/>
                <w:lang w:val="ru-RU"/>
              </w:rPr>
              <w:t>железная</w:t>
            </w:r>
            <w:r w:rsidRPr="003A51AC">
              <w:rPr>
                <w:spacing w:val="-5"/>
                <w:sz w:val="24"/>
                <w:szCs w:val="24"/>
                <w:lang w:val="ru-RU"/>
              </w:rPr>
              <w:t xml:space="preserve"> </w:t>
            </w:r>
            <w:r w:rsidRPr="003A51AC">
              <w:rPr>
                <w:sz w:val="24"/>
                <w:szCs w:val="24"/>
                <w:lang w:val="ru-RU"/>
              </w:rPr>
              <w:t>дорога,</w:t>
            </w:r>
            <w:r w:rsidRPr="003A51AC">
              <w:rPr>
                <w:spacing w:val="-3"/>
                <w:sz w:val="24"/>
                <w:szCs w:val="24"/>
                <w:lang w:val="ru-RU"/>
              </w:rPr>
              <w:t xml:space="preserve"> </w:t>
            </w:r>
            <w:r w:rsidRPr="003A51AC">
              <w:rPr>
                <w:sz w:val="24"/>
                <w:szCs w:val="24"/>
                <w:lang w:val="ru-RU"/>
              </w:rPr>
              <w:t>семья</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т.</w:t>
            </w:r>
            <w:r w:rsidRPr="003A51AC">
              <w:rPr>
                <w:spacing w:val="-3"/>
                <w:sz w:val="24"/>
                <w:szCs w:val="24"/>
                <w:lang w:val="ru-RU"/>
              </w:rPr>
              <w:t xml:space="preserve"> </w:t>
            </w:r>
            <w:r w:rsidRPr="003A51AC">
              <w:rPr>
                <w:sz w:val="24"/>
                <w:szCs w:val="24"/>
                <w:lang w:val="ru-RU"/>
              </w:rPr>
              <w:t>п.)</w:t>
            </w:r>
          </w:p>
        </w:tc>
        <w:tc>
          <w:tcPr>
            <w:tcW w:w="720" w:type="dxa"/>
          </w:tcPr>
          <w:p w14:paraId="260EB7EB" w14:textId="77777777" w:rsidR="005D3D5C" w:rsidRPr="003A51AC" w:rsidRDefault="005D3D5C" w:rsidP="005D3D5C">
            <w:pPr>
              <w:pStyle w:val="TableParagraph"/>
              <w:spacing w:before="4"/>
              <w:rPr>
                <w:sz w:val="24"/>
                <w:szCs w:val="24"/>
                <w:lang w:val="ru-RU"/>
              </w:rPr>
            </w:pPr>
          </w:p>
          <w:p w14:paraId="1DB27E0D"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639A7DBB" w14:textId="77777777" w:rsidR="005D3D5C" w:rsidRPr="003A51AC" w:rsidRDefault="005D3D5C" w:rsidP="005D3D5C">
            <w:pPr>
              <w:pStyle w:val="TableParagraph"/>
              <w:spacing w:before="4"/>
              <w:rPr>
                <w:sz w:val="24"/>
                <w:szCs w:val="24"/>
              </w:rPr>
            </w:pPr>
          </w:p>
          <w:p w14:paraId="38D653F0" w14:textId="77777777" w:rsidR="005D3D5C" w:rsidRPr="003A51AC" w:rsidRDefault="005D3D5C" w:rsidP="005D3D5C">
            <w:pPr>
              <w:pStyle w:val="TableParagraph"/>
              <w:spacing w:before="1"/>
              <w:ind w:left="7"/>
              <w:jc w:val="center"/>
              <w:rPr>
                <w:sz w:val="24"/>
                <w:szCs w:val="24"/>
              </w:rPr>
            </w:pPr>
            <w:r w:rsidRPr="003A51AC">
              <w:rPr>
                <w:sz w:val="24"/>
                <w:szCs w:val="24"/>
              </w:rPr>
              <w:t>6</w:t>
            </w:r>
          </w:p>
        </w:tc>
        <w:tc>
          <w:tcPr>
            <w:tcW w:w="1035" w:type="dxa"/>
          </w:tcPr>
          <w:p w14:paraId="115EF25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283800C" w14:textId="77777777" w:rsidR="005D3D5C" w:rsidRPr="003A51AC" w:rsidRDefault="005D3D5C" w:rsidP="005D3D5C">
            <w:pPr>
              <w:pStyle w:val="TableParagraph"/>
              <w:rPr>
                <w:sz w:val="24"/>
                <w:szCs w:val="24"/>
              </w:rPr>
            </w:pPr>
          </w:p>
        </w:tc>
      </w:tr>
      <w:tr w:rsidR="005D3D5C" w:rsidRPr="003A51AC" w14:paraId="342B7265" w14:textId="77777777" w:rsidTr="005D3D5C">
        <w:trPr>
          <w:trHeight w:val="582"/>
        </w:trPr>
        <w:tc>
          <w:tcPr>
            <w:tcW w:w="1385" w:type="dxa"/>
          </w:tcPr>
          <w:p w14:paraId="25EABC55" w14:textId="77777777" w:rsidR="005D3D5C" w:rsidRPr="003A51AC" w:rsidRDefault="005D3D5C" w:rsidP="005D3D5C">
            <w:pPr>
              <w:pStyle w:val="TableParagraph"/>
              <w:spacing w:before="7"/>
              <w:rPr>
                <w:sz w:val="24"/>
                <w:szCs w:val="24"/>
              </w:rPr>
            </w:pPr>
          </w:p>
          <w:p w14:paraId="3947C45D" w14:textId="77777777" w:rsidR="005D3D5C" w:rsidRPr="003A51AC" w:rsidRDefault="005D3D5C" w:rsidP="005D3D5C">
            <w:pPr>
              <w:pStyle w:val="TableParagraph"/>
              <w:ind w:left="129"/>
              <w:rPr>
                <w:sz w:val="24"/>
                <w:szCs w:val="24"/>
              </w:rPr>
            </w:pPr>
            <w:r w:rsidRPr="003A51AC">
              <w:rPr>
                <w:sz w:val="24"/>
                <w:szCs w:val="24"/>
              </w:rPr>
              <w:t>2.5.2.2.155.</w:t>
            </w:r>
          </w:p>
        </w:tc>
        <w:tc>
          <w:tcPr>
            <w:tcW w:w="5493" w:type="dxa"/>
          </w:tcPr>
          <w:p w14:paraId="1144F6EC" w14:textId="77777777" w:rsidR="005D3D5C" w:rsidRPr="003A51AC" w:rsidRDefault="005D3D5C" w:rsidP="00F5305D">
            <w:pPr>
              <w:pStyle w:val="TableParagraph"/>
              <w:spacing w:line="246" w:lineRule="exact"/>
              <w:rPr>
                <w:sz w:val="24"/>
                <w:szCs w:val="24"/>
                <w:lang w:val="ru-RU"/>
              </w:rPr>
            </w:pPr>
            <w:r w:rsidRPr="003A51AC">
              <w:rPr>
                <w:sz w:val="24"/>
                <w:szCs w:val="24"/>
                <w:lang w:val="ru-RU"/>
              </w:rPr>
              <w:t>Наборы</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сериации</w:t>
            </w:r>
            <w:r w:rsidRPr="003A51AC">
              <w:rPr>
                <w:spacing w:val="10"/>
                <w:sz w:val="24"/>
                <w:szCs w:val="24"/>
                <w:lang w:val="ru-RU"/>
              </w:rPr>
              <w:t xml:space="preserve"> </w:t>
            </w:r>
            <w:r w:rsidRPr="003A51AC">
              <w:rPr>
                <w:sz w:val="24"/>
                <w:szCs w:val="24"/>
                <w:lang w:val="ru-RU"/>
              </w:rPr>
              <w:t>по</w:t>
            </w:r>
            <w:r w:rsidRPr="003A51AC">
              <w:rPr>
                <w:spacing w:val="7"/>
                <w:sz w:val="24"/>
                <w:szCs w:val="24"/>
                <w:lang w:val="ru-RU"/>
              </w:rPr>
              <w:t xml:space="preserve"> </w:t>
            </w:r>
            <w:r w:rsidRPr="003A51AC">
              <w:rPr>
                <w:sz w:val="24"/>
                <w:szCs w:val="24"/>
                <w:lang w:val="ru-RU"/>
              </w:rPr>
              <w:t>величине</w:t>
            </w:r>
            <w:r w:rsidRPr="003A51AC">
              <w:rPr>
                <w:spacing w:val="13"/>
                <w:sz w:val="24"/>
                <w:szCs w:val="24"/>
                <w:lang w:val="ru-RU"/>
              </w:rPr>
              <w:t xml:space="preserve"> </w:t>
            </w:r>
            <w:r w:rsidRPr="003A51AC">
              <w:rPr>
                <w:sz w:val="24"/>
                <w:szCs w:val="24"/>
                <w:lang w:val="ru-RU"/>
              </w:rPr>
              <w:t>–</w:t>
            </w:r>
            <w:r w:rsidRPr="003A51AC">
              <w:rPr>
                <w:spacing w:val="12"/>
                <w:sz w:val="24"/>
                <w:szCs w:val="24"/>
                <w:lang w:val="ru-RU"/>
              </w:rPr>
              <w:t xml:space="preserve"> </w:t>
            </w:r>
            <w:r w:rsidRPr="003A51AC">
              <w:rPr>
                <w:sz w:val="24"/>
                <w:szCs w:val="24"/>
                <w:lang w:val="ru-RU"/>
              </w:rPr>
              <w:t>бруски,</w:t>
            </w:r>
            <w:r w:rsidRPr="003A51AC">
              <w:rPr>
                <w:spacing w:val="10"/>
                <w:sz w:val="24"/>
                <w:szCs w:val="24"/>
                <w:lang w:val="ru-RU"/>
              </w:rPr>
              <w:t xml:space="preserve"> </w:t>
            </w:r>
            <w:r w:rsidRPr="003A51AC">
              <w:rPr>
                <w:sz w:val="24"/>
                <w:szCs w:val="24"/>
                <w:lang w:val="ru-RU"/>
              </w:rPr>
              <w:t>ци</w:t>
            </w:r>
            <w:r w:rsidR="00F5305D">
              <w:rPr>
                <w:sz w:val="24"/>
                <w:szCs w:val="24"/>
                <w:lang w:val="ru-RU"/>
              </w:rPr>
              <w:t xml:space="preserve">линдры </w:t>
            </w:r>
            <w:r w:rsidRPr="003A51AC">
              <w:rPr>
                <w:sz w:val="24"/>
                <w:szCs w:val="24"/>
                <w:lang w:val="ru-RU"/>
              </w:rPr>
              <w:t>и</w:t>
            </w:r>
            <w:r w:rsidRPr="003A51AC">
              <w:rPr>
                <w:spacing w:val="-7"/>
                <w:sz w:val="24"/>
                <w:szCs w:val="24"/>
                <w:lang w:val="ru-RU"/>
              </w:rPr>
              <w:t xml:space="preserve"> </w:t>
            </w:r>
            <w:r w:rsidRPr="003A51AC">
              <w:rPr>
                <w:sz w:val="24"/>
                <w:szCs w:val="24"/>
                <w:lang w:val="ru-RU"/>
              </w:rPr>
              <w:t>т.</w:t>
            </w:r>
            <w:r w:rsidRPr="003A51AC">
              <w:rPr>
                <w:spacing w:val="-6"/>
                <w:sz w:val="24"/>
                <w:szCs w:val="24"/>
                <w:lang w:val="ru-RU"/>
              </w:rPr>
              <w:t xml:space="preserve"> </w:t>
            </w:r>
            <w:r w:rsidRPr="003A51AC">
              <w:rPr>
                <w:sz w:val="24"/>
                <w:szCs w:val="24"/>
                <w:lang w:val="ru-RU"/>
              </w:rPr>
              <w:t>п.</w:t>
            </w:r>
            <w:r w:rsidRPr="003A51AC">
              <w:rPr>
                <w:spacing w:val="-8"/>
                <w:sz w:val="24"/>
                <w:szCs w:val="24"/>
                <w:lang w:val="ru-RU"/>
              </w:rPr>
              <w:t xml:space="preserve"> </w:t>
            </w:r>
            <w:r w:rsidRPr="003A51AC">
              <w:rPr>
                <w:sz w:val="24"/>
                <w:szCs w:val="24"/>
                <w:lang w:val="ru-RU"/>
              </w:rPr>
              <w:t>(6–8</w:t>
            </w:r>
            <w:r w:rsidRPr="003A51AC">
              <w:rPr>
                <w:spacing w:val="-6"/>
                <w:sz w:val="24"/>
                <w:szCs w:val="24"/>
                <w:lang w:val="ru-RU"/>
              </w:rPr>
              <w:t xml:space="preserve"> </w:t>
            </w:r>
            <w:r w:rsidRPr="003A51AC">
              <w:rPr>
                <w:sz w:val="24"/>
                <w:szCs w:val="24"/>
                <w:lang w:val="ru-RU"/>
              </w:rPr>
              <w:t>элементов</w:t>
            </w:r>
            <w:r w:rsidRPr="003A51AC">
              <w:rPr>
                <w:spacing w:val="-7"/>
                <w:sz w:val="24"/>
                <w:szCs w:val="24"/>
                <w:lang w:val="ru-RU"/>
              </w:rPr>
              <w:t xml:space="preserve"> </w:t>
            </w:r>
            <w:r w:rsidRPr="003A51AC">
              <w:rPr>
                <w:sz w:val="24"/>
                <w:szCs w:val="24"/>
                <w:lang w:val="ru-RU"/>
              </w:rPr>
              <w:t>каждого</w:t>
            </w:r>
            <w:r w:rsidRPr="003A51AC">
              <w:rPr>
                <w:spacing w:val="-6"/>
                <w:sz w:val="24"/>
                <w:szCs w:val="24"/>
                <w:lang w:val="ru-RU"/>
              </w:rPr>
              <w:t xml:space="preserve"> </w:t>
            </w:r>
            <w:r w:rsidRPr="003A51AC">
              <w:rPr>
                <w:sz w:val="24"/>
                <w:szCs w:val="24"/>
                <w:lang w:val="ru-RU"/>
              </w:rPr>
              <w:t>признака)</w:t>
            </w:r>
            <w:r w:rsidRPr="003A51AC">
              <w:rPr>
                <w:spacing w:val="-7"/>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1DC17056"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0FF5A5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F39F0A1"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CD14AB2" w14:textId="77777777" w:rsidR="005D3D5C" w:rsidRPr="003A51AC" w:rsidRDefault="005D3D5C" w:rsidP="005D3D5C">
            <w:pPr>
              <w:pStyle w:val="TableParagraph"/>
              <w:rPr>
                <w:sz w:val="24"/>
                <w:szCs w:val="24"/>
              </w:rPr>
            </w:pPr>
          </w:p>
        </w:tc>
      </w:tr>
      <w:tr w:rsidR="005D3D5C" w:rsidRPr="003A51AC" w14:paraId="6CFC847E" w14:textId="77777777" w:rsidTr="005D3D5C">
        <w:trPr>
          <w:trHeight w:val="582"/>
        </w:trPr>
        <w:tc>
          <w:tcPr>
            <w:tcW w:w="1385" w:type="dxa"/>
          </w:tcPr>
          <w:p w14:paraId="01D05D8B" w14:textId="77777777" w:rsidR="005D3D5C" w:rsidRPr="003A51AC" w:rsidRDefault="005D3D5C" w:rsidP="005D3D5C">
            <w:pPr>
              <w:pStyle w:val="TableParagraph"/>
              <w:spacing w:before="4"/>
              <w:rPr>
                <w:sz w:val="24"/>
                <w:szCs w:val="24"/>
              </w:rPr>
            </w:pPr>
          </w:p>
          <w:p w14:paraId="31A15099" w14:textId="77777777" w:rsidR="005D3D5C" w:rsidRPr="003A51AC" w:rsidRDefault="005D3D5C" w:rsidP="005D3D5C">
            <w:pPr>
              <w:pStyle w:val="TableParagraph"/>
              <w:spacing w:before="1"/>
              <w:ind w:left="129"/>
              <w:rPr>
                <w:sz w:val="24"/>
                <w:szCs w:val="24"/>
              </w:rPr>
            </w:pPr>
            <w:r w:rsidRPr="003A51AC">
              <w:rPr>
                <w:sz w:val="24"/>
                <w:szCs w:val="24"/>
              </w:rPr>
              <w:t>2.5.2.2.156.</w:t>
            </w:r>
          </w:p>
        </w:tc>
        <w:tc>
          <w:tcPr>
            <w:tcW w:w="5493" w:type="dxa"/>
          </w:tcPr>
          <w:p w14:paraId="149DD2C8" w14:textId="77777777" w:rsidR="005D3D5C" w:rsidRPr="003A51AC" w:rsidRDefault="005D3D5C" w:rsidP="005D3D5C">
            <w:pPr>
              <w:pStyle w:val="TableParagraph"/>
              <w:tabs>
                <w:tab w:val="left" w:pos="1048"/>
                <w:tab w:val="left" w:pos="1981"/>
                <w:tab w:val="left" w:pos="3349"/>
                <w:tab w:val="left" w:pos="4239"/>
                <w:tab w:val="left" w:pos="4765"/>
              </w:tabs>
              <w:rPr>
                <w:sz w:val="24"/>
                <w:szCs w:val="24"/>
                <w:lang w:val="ru-RU"/>
              </w:rPr>
            </w:pPr>
            <w:r w:rsidRPr="003A51AC">
              <w:rPr>
                <w:sz w:val="24"/>
                <w:szCs w:val="24"/>
                <w:lang w:val="ru-RU"/>
              </w:rPr>
              <w:t>Наборы</w:t>
            </w:r>
            <w:r w:rsidRPr="003A51AC">
              <w:rPr>
                <w:sz w:val="24"/>
                <w:szCs w:val="24"/>
                <w:lang w:val="ru-RU"/>
              </w:rPr>
              <w:tab/>
              <w:t>одежды</w:t>
            </w:r>
            <w:r w:rsidRPr="003A51AC">
              <w:rPr>
                <w:sz w:val="24"/>
                <w:szCs w:val="24"/>
                <w:lang w:val="ru-RU"/>
              </w:rPr>
              <w:tab/>
              <w:t xml:space="preserve">для  </w:t>
            </w:r>
            <w:r w:rsidRPr="003A51AC">
              <w:rPr>
                <w:spacing w:val="34"/>
                <w:sz w:val="24"/>
                <w:szCs w:val="24"/>
                <w:lang w:val="ru-RU"/>
              </w:rPr>
              <w:t xml:space="preserve"> </w:t>
            </w:r>
            <w:r w:rsidRPr="003A51AC">
              <w:rPr>
                <w:sz w:val="24"/>
                <w:szCs w:val="24"/>
                <w:lang w:val="ru-RU"/>
              </w:rPr>
              <w:t>разной</w:t>
            </w:r>
            <w:r w:rsidRPr="003A51AC">
              <w:rPr>
                <w:sz w:val="24"/>
                <w:szCs w:val="24"/>
                <w:lang w:val="ru-RU"/>
              </w:rPr>
              <w:tab/>
              <w:t>погоды</w:t>
            </w:r>
            <w:r w:rsidRPr="003A51AC">
              <w:rPr>
                <w:sz w:val="24"/>
                <w:szCs w:val="24"/>
                <w:lang w:val="ru-RU"/>
              </w:rPr>
              <w:tab/>
              <w:t>для</w:t>
            </w:r>
            <w:r w:rsidRPr="003A51AC">
              <w:rPr>
                <w:sz w:val="24"/>
                <w:szCs w:val="24"/>
                <w:lang w:val="ru-RU"/>
              </w:rPr>
              <w:tab/>
              <w:t>кукол-</w:t>
            </w:r>
          </w:p>
          <w:p w14:paraId="05ABFAEE" w14:textId="77777777" w:rsidR="005D3D5C" w:rsidRPr="003A51AC" w:rsidRDefault="005D3D5C" w:rsidP="005D3D5C">
            <w:pPr>
              <w:pStyle w:val="TableParagraph"/>
              <w:spacing w:before="37"/>
              <w:rPr>
                <w:sz w:val="24"/>
                <w:szCs w:val="24"/>
                <w:lang w:val="ru-RU"/>
              </w:rPr>
            </w:pPr>
            <w:r w:rsidRPr="003A51AC">
              <w:rPr>
                <w:sz w:val="24"/>
                <w:szCs w:val="24"/>
                <w:lang w:val="ru-RU"/>
              </w:rPr>
              <w:t>младенцев</w:t>
            </w:r>
            <w:r w:rsidRPr="003A51AC">
              <w:rPr>
                <w:spacing w:val="-4"/>
                <w:sz w:val="24"/>
                <w:szCs w:val="24"/>
                <w:lang w:val="ru-RU"/>
              </w:rPr>
              <w:t xml:space="preserve"> </w:t>
            </w:r>
            <w:r w:rsidRPr="003A51AC">
              <w:rPr>
                <w:sz w:val="24"/>
                <w:szCs w:val="24"/>
                <w:lang w:val="ru-RU"/>
              </w:rPr>
              <w:t>девочек</w:t>
            </w:r>
            <w:r w:rsidRPr="003A51AC">
              <w:rPr>
                <w:spacing w:val="-2"/>
                <w:sz w:val="24"/>
                <w:szCs w:val="24"/>
                <w:lang w:val="ru-RU"/>
              </w:rPr>
              <w:t xml:space="preserve"> </w:t>
            </w:r>
            <w:r w:rsidRPr="003A51AC">
              <w:rPr>
                <w:sz w:val="24"/>
                <w:szCs w:val="24"/>
                <w:lang w:val="ru-RU"/>
              </w:rPr>
              <w:t>и мальчиков -</w:t>
            </w:r>
            <w:r w:rsidRPr="003A51AC">
              <w:rPr>
                <w:spacing w:val="-4"/>
                <w:sz w:val="24"/>
                <w:szCs w:val="24"/>
                <w:lang w:val="ru-RU"/>
              </w:rPr>
              <w:t xml:space="preserve"> </w:t>
            </w:r>
            <w:r w:rsidRPr="003A51AC">
              <w:rPr>
                <w:sz w:val="24"/>
                <w:szCs w:val="24"/>
                <w:lang w:val="ru-RU"/>
              </w:rPr>
              <w:t>комплект</w:t>
            </w:r>
          </w:p>
        </w:tc>
        <w:tc>
          <w:tcPr>
            <w:tcW w:w="720" w:type="dxa"/>
          </w:tcPr>
          <w:p w14:paraId="31C63FB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D88609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3EDA73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F35C613" w14:textId="77777777" w:rsidR="005D3D5C" w:rsidRPr="003A51AC" w:rsidRDefault="005D3D5C" w:rsidP="005D3D5C">
            <w:pPr>
              <w:pStyle w:val="TableParagraph"/>
              <w:rPr>
                <w:sz w:val="24"/>
                <w:szCs w:val="24"/>
              </w:rPr>
            </w:pPr>
          </w:p>
        </w:tc>
      </w:tr>
      <w:tr w:rsidR="005D3D5C" w:rsidRPr="003A51AC" w14:paraId="1EE0824B" w14:textId="77777777" w:rsidTr="005D3D5C">
        <w:trPr>
          <w:trHeight w:val="580"/>
        </w:trPr>
        <w:tc>
          <w:tcPr>
            <w:tcW w:w="1385" w:type="dxa"/>
          </w:tcPr>
          <w:p w14:paraId="2E73BB74" w14:textId="77777777" w:rsidR="005D3D5C" w:rsidRPr="003A51AC" w:rsidRDefault="005D3D5C" w:rsidP="005D3D5C">
            <w:pPr>
              <w:pStyle w:val="TableParagraph"/>
              <w:spacing w:before="4"/>
              <w:rPr>
                <w:sz w:val="24"/>
                <w:szCs w:val="24"/>
              </w:rPr>
            </w:pPr>
          </w:p>
          <w:p w14:paraId="28EB175A" w14:textId="77777777" w:rsidR="005D3D5C" w:rsidRPr="003A51AC" w:rsidRDefault="005D3D5C" w:rsidP="005D3D5C">
            <w:pPr>
              <w:pStyle w:val="TableParagraph"/>
              <w:spacing w:before="1"/>
              <w:ind w:left="129"/>
              <w:rPr>
                <w:sz w:val="24"/>
                <w:szCs w:val="24"/>
              </w:rPr>
            </w:pPr>
            <w:r w:rsidRPr="003A51AC">
              <w:rPr>
                <w:sz w:val="24"/>
                <w:szCs w:val="24"/>
              </w:rPr>
              <w:t>2.5.2.2.157.</w:t>
            </w:r>
          </w:p>
        </w:tc>
        <w:tc>
          <w:tcPr>
            <w:tcW w:w="5493" w:type="dxa"/>
          </w:tcPr>
          <w:p w14:paraId="5DEB92BD" w14:textId="77777777" w:rsidR="005D3D5C" w:rsidRPr="003A51AC" w:rsidRDefault="005D3D5C" w:rsidP="00F5305D">
            <w:pPr>
              <w:pStyle w:val="TableParagraph"/>
              <w:rPr>
                <w:sz w:val="24"/>
                <w:szCs w:val="24"/>
                <w:lang w:val="ru-RU"/>
              </w:rPr>
            </w:pPr>
            <w:r w:rsidRPr="003A51AC">
              <w:rPr>
                <w:sz w:val="24"/>
                <w:szCs w:val="24"/>
                <w:lang w:val="ru-RU"/>
              </w:rPr>
              <w:t>Наглядные</w:t>
            </w:r>
            <w:r w:rsidRPr="003A51AC">
              <w:rPr>
                <w:spacing w:val="30"/>
                <w:sz w:val="24"/>
                <w:szCs w:val="24"/>
                <w:lang w:val="ru-RU"/>
              </w:rPr>
              <w:t xml:space="preserve"> </w:t>
            </w:r>
            <w:r w:rsidRPr="003A51AC">
              <w:rPr>
                <w:sz w:val="24"/>
                <w:szCs w:val="24"/>
                <w:lang w:val="ru-RU"/>
              </w:rPr>
              <w:t>пособия</w:t>
            </w:r>
            <w:r w:rsidRPr="003A51AC">
              <w:rPr>
                <w:spacing w:val="82"/>
                <w:sz w:val="24"/>
                <w:szCs w:val="24"/>
                <w:lang w:val="ru-RU"/>
              </w:rPr>
              <w:t xml:space="preserve"> </w:t>
            </w:r>
            <w:r w:rsidRPr="003A51AC">
              <w:rPr>
                <w:sz w:val="24"/>
                <w:szCs w:val="24"/>
                <w:lang w:val="ru-RU"/>
              </w:rPr>
              <w:t>по</w:t>
            </w:r>
            <w:r w:rsidRPr="003A51AC">
              <w:rPr>
                <w:spacing w:val="80"/>
                <w:sz w:val="24"/>
                <w:szCs w:val="24"/>
                <w:lang w:val="ru-RU"/>
              </w:rPr>
              <w:t xml:space="preserve"> </w:t>
            </w:r>
            <w:r w:rsidRPr="003A51AC">
              <w:rPr>
                <w:sz w:val="24"/>
                <w:szCs w:val="24"/>
                <w:lang w:val="ru-RU"/>
              </w:rPr>
              <w:t>традиционной</w:t>
            </w:r>
            <w:r w:rsidRPr="003A51AC">
              <w:rPr>
                <w:spacing w:val="83"/>
                <w:sz w:val="24"/>
                <w:szCs w:val="24"/>
                <w:lang w:val="ru-RU"/>
              </w:rPr>
              <w:t xml:space="preserve"> </w:t>
            </w:r>
            <w:r w:rsidRPr="003A51AC">
              <w:rPr>
                <w:sz w:val="24"/>
                <w:szCs w:val="24"/>
                <w:lang w:val="ru-RU"/>
              </w:rPr>
              <w:t>нацио</w:t>
            </w:r>
            <w:r w:rsidR="00F5305D">
              <w:rPr>
                <w:sz w:val="24"/>
                <w:szCs w:val="24"/>
                <w:lang w:val="ru-RU"/>
              </w:rPr>
              <w:t xml:space="preserve">нальной </w:t>
            </w:r>
            <w:r w:rsidRPr="003A51AC">
              <w:rPr>
                <w:sz w:val="24"/>
                <w:szCs w:val="24"/>
                <w:lang w:val="ru-RU"/>
              </w:rPr>
              <w:t>одежде</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31693B98"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2D201561"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42E0F7F0" w14:textId="77777777" w:rsidR="005D3D5C" w:rsidRPr="003A51AC" w:rsidRDefault="005D3D5C" w:rsidP="005D3D5C">
            <w:pPr>
              <w:pStyle w:val="TableParagraph"/>
              <w:rPr>
                <w:sz w:val="24"/>
                <w:szCs w:val="24"/>
              </w:rPr>
            </w:pPr>
          </w:p>
        </w:tc>
        <w:tc>
          <w:tcPr>
            <w:tcW w:w="1006" w:type="dxa"/>
          </w:tcPr>
          <w:p w14:paraId="4B9499E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B2EA00B" w14:textId="77777777" w:rsidTr="005D3D5C">
        <w:trPr>
          <w:trHeight w:val="583"/>
        </w:trPr>
        <w:tc>
          <w:tcPr>
            <w:tcW w:w="1385" w:type="dxa"/>
          </w:tcPr>
          <w:p w14:paraId="25F32F25" w14:textId="77777777" w:rsidR="005D3D5C" w:rsidRPr="003A51AC" w:rsidRDefault="005D3D5C" w:rsidP="005D3D5C">
            <w:pPr>
              <w:pStyle w:val="TableParagraph"/>
              <w:spacing w:before="7"/>
              <w:rPr>
                <w:sz w:val="24"/>
                <w:szCs w:val="24"/>
              </w:rPr>
            </w:pPr>
          </w:p>
          <w:p w14:paraId="7D64653F" w14:textId="77777777" w:rsidR="005D3D5C" w:rsidRPr="003A51AC" w:rsidRDefault="005D3D5C" w:rsidP="005D3D5C">
            <w:pPr>
              <w:pStyle w:val="TableParagraph"/>
              <w:spacing w:before="1"/>
              <w:ind w:left="129"/>
              <w:rPr>
                <w:sz w:val="24"/>
                <w:szCs w:val="24"/>
              </w:rPr>
            </w:pPr>
            <w:r w:rsidRPr="003A51AC">
              <w:rPr>
                <w:sz w:val="24"/>
                <w:szCs w:val="24"/>
              </w:rPr>
              <w:t>2.5.2.2.158.</w:t>
            </w:r>
          </w:p>
        </w:tc>
        <w:tc>
          <w:tcPr>
            <w:tcW w:w="5493" w:type="dxa"/>
          </w:tcPr>
          <w:p w14:paraId="0F8D14AE" w14:textId="77777777" w:rsidR="005D3D5C" w:rsidRPr="00F5305D" w:rsidRDefault="005D3D5C" w:rsidP="00F5305D">
            <w:pPr>
              <w:pStyle w:val="TableParagraph"/>
              <w:rPr>
                <w:sz w:val="24"/>
                <w:szCs w:val="24"/>
                <w:lang w:val="ru-RU"/>
              </w:rPr>
            </w:pPr>
            <w:r w:rsidRPr="003A51AC">
              <w:rPr>
                <w:sz w:val="24"/>
                <w:szCs w:val="24"/>
                <w:lang w:val="ru-RU"/>
              </w:rPr>
              <w:t>Наглядные</w:t>
            </w:r>
            <w:r w:rsidRPr="003A51AC">
              <w:rPr>
                <w:spacing w:val="14"/>
                <w:sz w:val="24"/>
                <w:szCs w:val="24"/>
                <w:lang w:val="ru-RU"/>
              </w:rPr>
              <w:t xml:space="preserve"> </w:t>
            </w:r>
            <w:r w:rsidRPr="003A51AC">
              <w:rPr>
                <w:sz w:val="24"/>
                <w:szCs w:val="24"/>
                <w:lang w:val="ru-RU"/>
              </w:rPr>
              <w:t>пособия</w:t>
            </w:r>
            <w:r w:rsidRPr="003A51AC">
              <w:rPr>
                <w:spacing w:val="67"/>
                <w:sz w:val="24"/>
                <w:szCs w:val="24"/>
                <w:lang w:val="ru-RU"/>
              </w:rPr>
              <w:t xml:space="preserve"> </w:t>
            </w:r>
            <w:r w:rsidRPr="003A51AC">
              <w:rPr>
                <w:sz w:val="24"/>
                <w:szCs w:val="24"/>
                <w:lang w:val="ru-RU"/>
              </w:rPr>
              <w:t>символики</w:t>
            </w:r>
            <w:r w:rsidRPr="003A51AC">
              <w:rPr>
                <w:spacing w:val="69"/>
                <w:sz w:val="24"/>
                <w:szCs w:val="24"/>
                <w:lang w:val="ru-RU"/>
              </w:rPr>
              <w:t xml:space="preserve"> </w:t>
            </w:r>
            <w:r w:rsidRPr="003A51AC">
              <w:rPr>
                <w:sz w:val="24"/>
                <w:szCs w:val="24"/>
                <w:lang w:val="ru-RU"/>
              </w:rPr>
              <w:t>России,</w:t>
            </w:r>
            <w:r w:rsidRPr="003A51AC">
              <w:rPr>
                <w:spacing w:val="69"/>
                <w:sz w:val="24"/>
                <w:szCs w:val="24"/>
                <w:lang w:val="ru-RU"/>
              </w:rPr>
              <w:t xml:space="preserve"> </w:t>
            </w:r>
            <w:r w:rsidRPr="003A51AC">
              <w:rPr>
                <w:sz w:val="24"/>
                <w:szCs w:val="24"/>
                <w:lang w:val="ru-RU"/>
              </w:rPr>
              <w:t>в</w:t>
            </w:r>
            <w:r w:rsidRPr="003A51AC">
              <w:rPr>
                <w:spacing w:val="68"/>
                <w:sz w:val="24"/>
                <w:szCs w:val="24"/>
                <w:lang w:val="ru-RU"/>
              </w:rPr>
              <w:t xml:space="preserve"> </w:t>
            </w:r>
            <w:r w:rsidRPr="003A51AC">
              <w:rPr>
                <w:sz w:val="24"/>
                <w:szCs w:val="24"/>
                <w:lang w:val="ru-RU"/>
              </w:rPr>
              <w:t>том</w:t>
            </w:r>
            <w:r w:rsidRPr="003A51AC">
              <w:rPr>
                <w:spacing w:val="66"/>
                <w:sz w:val="24"/>
                <w:szCs w:val="24"/>
                <w:lang w:val="ru-RU"/>
              </w:rPr>
              <w:t xml:space="preserve"> </w:t>
            </w:r>
            <w:r w:rsidR="00F5305D">
              <w:rPr>
                <w:sz w:val="24"/>
                <w:szCs w:val="24"/>
                <w:lang w:val="ru-RU"/>
              </w:rPr>
              <w:t xml:space="preserve">числе </w:t>
            </w:r>
            <w:r w:rsidRPr="00F5305D">
              <w:rPr>
                <w:spacing w:val="-1"/>
                <w:sz w:val="24"/>
                <w:szCs w:val="24"/>
                <w:lang w:val="ru-RU"/>
              </w:rPr>
              <w:t>государственной</w:t>
            </w:r>
            <w:r w:rsidRPr="00F5305D">
              <w:rPr>
                <w:spacing w:val="-10"/>
                <w:sz w:val="24"/>
                <w:szCs w:val="24"/>
                <w:lang w:val="ru-RU"/>
              </w:rPr>
              <w:t xml:space="preserve"> </w:t>
            </w:r>
            <w:r w:rsidRPr="00F5305D">
              <w:rPr>
                <w:sz w:val="24"/>
                <w:szCs w:val="24"/>
                <w:lang w:val="ru-RU"/>
              </w:rPr>
              <w:t>-</w:t>
            </w:r>
            <w:r w:rsidRPr="00F5305D">
              <w:rPr>
                <w:spacing w:val="-7"/>
                <w:sz w:val="24"/>
                <w:szCs w:val="24"/>
                <w:lang w:val="ru-RU"/>
              </w:rPr>
              <w:t xml:space="preserve"> </w:t>
            </w:r>
            <w:r w:rsidRPr="00F5305D">
              <w:rPr>
                <w:sz w:val="24"/>
                <w:szCs w:val="24"/>
                <w:lang w:val="ru-RU"/>
              </w:rPr>
              <w:t>комплект</w:t>
            </w:r>
          </w:p>
        </w:tc>
        <w:tc>
          <w:tcPr>
            <w:tcW w:w="720" w:type="dxa"/>
          </w:tcPr>
          <w:p w14:paraId="325F152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4BC4182"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529C9C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F2DCD6C" w14:textId="77777777" w:rsidR="005D3D5C" w:rsidRPr="003A51AC" w:rsidRDefault="005D3D5C" w:rsidP="005D3D5C">
            <w:pPr>
              <w:pStyle w:val="TableParagraph"/>
              <w:rPr>
                <w:sz w:val="24"/>
                <w:szCs w:val="24"/>
              </w:rPr>
            </w:pPr>
          </w:p>
        </w:tc>
      </w:tr>
      <w:tr w:rsidR="005D3D5C" w:rsidRPr="003A51AC" w14:paraId="3A43F791" w14:textId="77777777" w:rsidTr="005D3D5C">
        <w:trPr>
          <w:trHeight w:val="290"/>
        </w:trPr>
        <w:tc>
          <w:tcPr>
            <w:tcW w:w="1385" w:type="dxa"/>
          </w:tcPr>
          <w:p w14:paraId="56BEB0EB" w14:textId="77777777" w:rsidR="005D3D5C" w:rsidRPr="003A51AC" w:rsidRDefault="005D3D5C" w:rsidP="005D3D5C">
            <w:pPr>
              <w:pStyle w:val="TableParagraph"/>
              <w:ind w:left="129"/>
              <w:rPr>
                <w:sz w:val="24"/>
                <w:szCs w:val="24"/>
              </w:rPr>
            </w:pPr>
            <w:r w:rsidRPr="003A51AC">
              <w:rPr>
                <w:sz w:val="24"/>
                <w:szCs w:val="24"/>
              </w:rPr>
              <w:t>2.5.2.2.159.</w:t>
            </w:r>
          </w:p>
        </w:tc>
        <w:tc>
          <w:tcPr>
            <w:tcW w:w="5493" w:type="dxa"/>
          </w:tcPr>
          <w:p w14:paraId="6C9608ED" w14:textId="77777777" w:rsidR="005D3D5C" w:rsidRPr="003A51AC" w:rsidRDefault="005D3D5C" w:rsidP="005D3D5C">
            <w:pPr>
              <w:pStyle w:val="TableParagraph"/>
              <w:rPr>
                <w:sz w:val="24"/>
                <w:szCs w:val="24"/>
                <w:lang w:val="ru-RU"/>
              </w:rPr>
            </w:pPr>
            <w:r w:rsidRPr="003A51AC">
              <w:rPr>
                <w:sz w:val="24"/>
                <w:szCs w:val="24"/>
                <w:lang w:val="ru-RU"/>
              </w:rPr>
              <w:t>Напольные</w:t>
            </w:r>
            <w:r w:rsidRPr="003A51AC">
              <w:rPr>
                <w:spacing w:val="-3"/>
                <w:sz w:val="24"/>
                <w:szCs w:val="24"/>
                <w:lang w:val="ru-RU"/>
              </w:rPr>
              <w:t xml:space="preserve"> </w:t>
            </w:r>
            <w:r w:rsidRPr="003A51AC">
              <w:rPr>
                <w:sz w:val="24"/>
                <w:szCs w:val="24"/>
                <w:lang w:val="ru-RU"/>
              </w:rPr>
              <w:t>балансиры</w:t>
            </w:r>
            <w:r w:rsidRPr="003A51AC">
              <w:rPr>
                <w:spacing w:val="-2"/>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вида</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52E158F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A1EF91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146966A" w14:textId="77777777" w:rsidR="005D3D5C" w:rsidRPr="003A51AC" w:rsidRDefault="005D3D5C" w:rsidP="005D3D5C">
            <w:pPr>
              <w:pStyle w:val="TableParagraph"/>
              <w:rPr>
                <w:sz w:val="24"/>
                <w:szCs w:val="24"/>
              </w:rPr>
            </w:pPr>
          </w:p>
        </w:tc>
        <w:tc>
          <w:tcPr>
            <w:tcW w:w="1006" w:type="dxa"/>
          </w:tcPr>
          <w:p w14:paraId="0C0516A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AE99FCC" w14:textId="77777777" w:rsidTr="005D3D5C">
        <w:trPr>
          <w:trHeight w:val="292"/>
        </w:trPr>
        <w:tc>
          <w:tcPr>
            <w:tcW w:w="1385" w:type="dxa"/>
          </w:tcPr>
          <w:p w14:paraId="5C7D394C" w14:textId="77777777" w:rsidR="005D3D5C" w:rsidRPr="003A51AC" w:rsidRDefault="005D3D5C" w:rsidP="005D3D5C">
            <w:pPr>
              <w:pStyle w:val="TableParagraph"/>
              <w:ind w:left="129"/>
              <w:rPr>
                <w:sz w:val="24"/>
                <w:szCs w:val="24"/>
              </w:rPr>
            </w:pPr>
            <w:r w:rsidRPr="003A51AC">
              <w:rPr>
                <w:sz w:val="24"/>
                <w:szCs w:val="24"/>
              </w:rPr>
              <w:t>2.5.2.2.160.</w:t>
            </w:r>
          </w:p>
        </w:tc>
        <w:tc>
          <w:tcPr>
            <w:tcW w:w="5493" w:type="dxa"/>
          </w:tcPr>
          <w:p w14:paraId="4B0C0302" w14:textId="77777777" w:rsidR="005D3D5C" w:rsidRPr="003A51AC" w:rsidRDefault="005D3D5C" w:rsidP="005D3D5C">
            <w:pPr>
              <w:pStyle w:val="TableParagraph"/>
              <w:rPr>
                <w:sz w:val="24"/>
                <w:szCs w:val="24"/>
              </w:rPr>
            </w:pPr>
            <w:r w:rsidRPr="003A51AC">
              <w:rPr>
                <w:sz w:val="24"/>
                <w:szCs w:val="24"/>
              </w:rPr>
              <w:t>Напольный</w:t>
            </w:r>
            <w:r w:rsidRPr="003A51AC">
              <w:rPr>
                <w:spacing w:val="-11"/>
                <w:sz w:val="24"/>
                <w:szCs w:val="24"/>
              </w:rPr>
              <w:t xml:space="preserve"> </w:t>
            </w:r>
            <w:r w:rsidRPr="003A51AC">
              <w:rPr>
                <w:sz w:val="24"/>
                <w:szCs w:val="24"/>
              </w:rPr>
              <w:t>конструктор</w:t>
            </w:r>
            <w:r w:rsidRPr="003A51AC">
              <w:rPr>
                <w:spacing w:val="-11"/>
                <w:sz w:val="24"/>
                <w:szCs w:val="24"/>
              </w:rPr>
              <w:t xml:space="preserve"> </w:t>
            </w:r>
            <w:r w:rsidRPr="003A51AC">
              <w:rPr>
                <w:sz w:val="24"/>
                <w:szCs w:val="24"/>
              </w:rPr>
              <w:t>деревянный</w:t>
            </w:r>
            <w:r w:rsidRPr="003A51AC">
              <w:rPr>
                <w:spacing w:val="-8"/>
                <w:sz w:val="24"/>
                <w:szCs w:val="24"/>
              </w:rPr>
              <w:t xml:space="preserve"> </w:t>
            </w:r>
            <w:r w:rsidRPr="003A51AC">
              <w:rPr>
                <w:sz w:val="24"/>
                <w:szCs w:val="24"/>
              </w:rPr>
              <w:t>цветной</w:t>
            </w:r>
          </w:p>
        </w:tc>
        <w:tc>
          <w:tcPr>
            <w:tcW w:w="720" w:type="dxa"/>
          </w:tcPr>
          <w:p w14:paraId="26DC3AD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9CB3A0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47D0CA9" w14:textId="77777777" w:rsidR="005D3D5C" w:rsidRPr="003A51AC" w:rsidRDefault="005D3D5C" w:rsidP="005D3D5C">
            <w:pPr>
              <w:pStyle w:val="TableParagraph"/>
              <w:rPr>
                <w:sz w:val="24"/>
                <w:szCs w:val="24"/>
              </w:rPr>
            </w:pPr>
          </w:p>
        </w:tc>
        <w:tc>
          <w:tcPr>
            <w:tcW w:w="1006" w:type="dxa"/>
          </w:tcPr>
          <w:p w14:paraId="3C5B702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80EBA89" w14:textId="77777777" w:rsidTr="005D3D5C">
        <w:trPr>
          <w:trHeight w:val="580"/>
        </w:trPr>
        <w:tc>
          <w:tcPr>
            <w:tcW w:w="1385" w:type="dxa"/>
          </w:tcPr>
          <w:p w14:paraId="0FA4079D" w14:textId="77777777" w:rsidR="005D3D5C" w:rsidRPr="003A51AC" w:rsidRDefault="005D3D5C" w:rsidP="005D3D5C">
            <w:pPr>
              <w:pStyle w:val="TableParagraph"/>
              <w:spacing w:before="4"/>
              <w:rPr>
                <w:sz w:val="24"/>
                <w:szCs w:val="24"/>
              </w:rPr>
            </w:pPr>
          </w:p>
          <w:p w14:paraId="22C4D5D9" w14:textId="77777777" w:rsidR="005D3D5C" w:rsidRPr="003A51AC" w:rsidRDefault="005D3D5C" w:rsidP="005D3D5C">
            <w:pPr>
              <w:pStyle w:val="TableParagraph"/>
              <w:spacing w:before="1"/>
              <w:ind w:left="129"/>
              <w:rPr>
                <w:sz w:val="24"/>
                <w:szCs w:val="24"/>
              </w:rPr>
            </w:pPr>
            <w:r w:rsidRPr="003A51AC">
              <w:rPr>
                <w:sz w:val="24"/>
                <w:szCs w:val="24"/>
              </w:rPr>
              <w:t>2.5.2.2.161.</w:t>
            </w:r>
          </w:p>
        </w:tc>
        <w:tc>
          <w:tcPr>
            <w:tcW w:w="5493" w:type="dxa"/>
          </w:tcPr>
          <w:p w14:paraId="744CA811" w14:textId="77777777" w:rsidR="005D3D5C" w:rsidRPr="003A51AC" w:rsidRDefault="005D3D5C" w:rsidP="005D3D5C">
            <w:pPr>
              <w:pStyle w:val="TableParagraph"/>
              <w:tabs>
                <w:tab w:val="left" w:pos="1384"/>
                <w:tab w:val="left" w:pos="2413"/>
                <w:tab w:val="left" w:pos="3089"/>
                <w:tab w:val="left" w:pos="4260"/>
                <w:tab w:val="left" w:pos="4584"/>
              </w:tabs>
              <w:rPr>
                <w:sz w:val="24"/>
                <w:szCs w:val="24"/>
                <w:lang w:val="ru-RU"/>
              </w:rPr>
            </w:pPr>
            <w:r w:rsidRPr="003A51AC">
              <w:rPr>
                <w:sz w:val="24"/>
                <w:szCs w:val="24"/>
                <w:lang w:val="ru-RU"/>
              </w:rPr>
              <w:t>Настенный</w:t>
            </w:r>
            <w:r w:rsidRPr="003A51AC">
              <w:rPr>
                <w:sz w:val="24"/>
                <w:szCs w:val="24"/>
                <w:lang w:val="ru-RU"/>
              </w:rPr>
              <w:tab/>
              <w:t>планшет</w:t>
            </w:r>
            <w:r w:rsidRPr="003A51AC">
              <w:rPr>
                <w:sz w:val="24"/>
                <w:szCs w:val="24"/>
                <w:lang w:val="ru-RU"/>
              </w:rPr>
              <w:tab/>
              <w:t>«Мы</w:t>
            </w:r>
            <w:r w:rsidRPr="003A51AC">
              <w:rPr>
                <w:sz w:val="24"/>
                <w:szCs w:val="24"/>
                <w:lang w:val="ru-RU"/>
              </w:rPr>
              <w:tab/>
              <w:t>дежурим»</w:t>
            </w:r>
            <w:r w:rsidRPr="003A51AC">
              <w:rPr>
                <w:sz w:val="24"/>
                <w:szCs w:val="24"/>
                <w:lang w:val="ru-RU"/>
              </w:rPr>
              <w:tab/>
              <w:t>с</w:t>
            </w:r>
            <w:r w:rsidRPr="003A51AC">
              <w:rPr>
                <w:sz w:val="24"/>
                <w:szCs w:val="24"/>
                <w:lang w:val="ru-RU"/>
              </w:rPr>
              <w:tab/>
              <w:t>набором</w:t>
            </w:r>
          </w:p>
          <w:p w14:paraId="3BD883E5" w14:textId="77777777" w:rsidR="005D3D5C" w:rsidRPr="003A51AC" w:rsidRDefault="005D3D5C" w:rsidP="005D3D5C">
            <w:pPr>
              <w:pStyle w:val="TableParagraph"/>
              <w:spacing w:before="37"/>
              <w:rPr>
                <w:sz w:val="24"/>
                <w:szCs w:val="24"/>
              </w:rPr>
            </w:pPr>
            <w:r w:rsidRPr="003A51AC">
              <w:rPr>
                <w:sz w:val="24"/>
                <w:szCs w:val="24"/>
              </w:rPr>
              <w:t>карточек</w:t>
            </w:r>
          </w:p>
        </w:tc>
        <w:tc>
          <w:tcPr>
            <w:tcW w:w="720" w:type="dxa"/>
          </w:tcPr>
          <w:p w14:paraId="7C48BB6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D4B89F6"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25F866EE" w14:textId="77777777" w:rsidR="005D3D5C" w:rsidRPr="003A51AC" w:rsidRDefault="005D3D5C" w:rsidP="005D3D5C">
            <w:pPr>
              <w:pStyle w:val="TableParagraph"/>
              <w:rPr>
                <w:sz w:val="24"/>
                <w:szCs w:val="24"/>
              </w:rPr>
            </w:pPr>
          </w:p>
        </w:tc>
        <w:tc>
          <w:tcPr>
            <w:tcW w:w="1006" w:type="dxa"/>
          </w:tcPr>
          <w:p w14:paraId="459173A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2F8ADB3" w14:textId="77777777" w:rsidTr="005D3D5C">
        <w:trPr>
          <w:trHeight w:val="582"/>
        </w:trPr>
        <w:tc>
          <w:tcPr>
            <w:tcW w:w="1385" w:type="dxa"/>
          </w:tcPr>
          <w:p w14:paraId="6817170C" w14:textId="77777777" w:rsidR="005D3D5C" w:rsidRPr="003A51AC" w:rsidRDefault="005D3D5C" w:rsidP="005D3D5C">
            <w:pPr>
              <w:pStyle w:val="TableParagraph"/>
              <w:spacing w:before="7"/>
              <w:rPr>
                <w:sz w:val="24"/>
                <w:szCs w:val="24"/>
              </w:rPr>
            </w:pPr>
          </w:p>
          <w:p w14:paraId="58DC1C2C" w14:textId="77777777" w:rsidR="005D3D5C" w:rsidRPr="003A51AC" w:rsidRDefault="005D3D5C" w:rsidP="005D3D5C">
            <w:pPr>
              <w:pStyle w:val="TableParagraph"/>
              <w:ind w:left="129"/>
              <w:rPr>
                <w:sz w:val="24"/>
                <w:szCs w:val="24"/>
              </w:rPr>
            </w:pPr>
            <w:r w:rsidRPr="003A51AC">
              <w:rPr>
                <w:sz w:val="24"/>
                <w:szCs w:val="24"/>
              </w:rPr>
              <w:t>2.5.2.2.162.</w:t>
            </w:r>
          </w:p>
        </w:tc>
        <w:tc>
          <w:tcPr>
            <w:tcW w:w="5493" w:type="dxa"/>
          </w:tcPr>
          <w:p w14:paraId="0F31A4A5" w14:textId="77777777" w:rsidR="005D3D5C" w:rsidRPr="00F5305D" w:rsidRDefault="005D3D5C" w:rsidP="00F5305D">
            <w:pPr>
              <w:pStyle w:val="TableParagraph"/>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00F5305D">
              <w:rPr>
                <w:sz w:val="24"/>
                <w:szCs w:val="24"/>
                <w:lang w:val="ru-RU"/>
              </w:rPr>
              <w:t xml:space="preserve">набором </w:t>
            </w:r>
            <w:r w:rsidRPr="00F5305D">
              <w:rPr>
                <w:sz w:val="24"/>
                <w:szCs w:val="24"/>
                <w:lang w:val="ru-RU"/>
              </w:rPr>
              <w:t>карточек</w:t>
            </w:r>
          </w:p>
        </w:tc>
        <w:tc>
          <w:tcPr>
            <w:tcW w:w="720" w:type="dxa"/>
          </w:tcPr>
          <w:p w14:paraId="7E860D8D"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7C2E297"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A7BAB2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5629B9D" w14:textId="77777777" w:rsidR="005D3D5C" w:rsidRPr="003A51AC" w:rsidRDefault="005D3D5C" w:rsidP="005D3D5C">
            <w:pPr>
              <w:pStyle w:val="TableParagraph"/>
              <w:rPr>
                <w:sz w:val="24"/>
                <w:szCs w:val="24"/>
              </w:rPr>
            </w:pPr>
          </w:p>
        </w:tc>
      </w:tr>
      <w:tr w:rsidR="005D3D5C" w:rsidRPr="003A51AC" w14:paraId="11916886" w14:textId="77777777" w:rsidTr="005D3D5C">
        <w:trPr>
          <w:trHeight w:val="582"/>
        </w:trPr>
        <w:tc>
          <w:tcPr>
            <w:tcW w:w="1385" w:type="dxa"/>
          </w:tcPr>
          <w:p w14:paraId="492C99CC" w14:textId="77777777" w:rsidR="005D3D5C" w:rsidRPr="003A51AC" w:rsidRDefault="005D3D5C" w:rsidP="005D3D5C">
            <w:pPr>
              <w:pStyle w:val="TableParagraph"/>
              <w:spacing w:before="4"/>
              <w:rPr>
                <w:sz w:val="24"/>
                <w:szCs w:val="24"/>
              </w:rPr>
            </w:pPr>
          </w:p>
          <w:p w14:paraId="4F1504FE" w14:textId="77777777" w:rsidR="005D3D5C" w:rsidRPr="003A51AC" w:rsidRDefault="005D3D5C" w:rsidP="005D3D5C">
            <w:pPr>
              <w:pStyle w:val="TableParagraph"/>
              <w:spacing w:before="1"/>
              <w:ind w:left="129"/>
              <w:rPr>
                <w:sz w:val="24"/>
                <w:szCs w:val="24"/>
              </w:rPr>
            </w:pPr>
            <w:r w:rsidRPr="003A51AC">
              <w:rPr>
                <w:sz w:val="24"/>
                <w:szCs w:val="24"/>
              </w:rPr>
              <w:t>2.5.2.2.163.</w:t>
            </w:r>
          </w:p>
        </w:tc>
        <w:tc>
          <w:tcPr>
            <w:tcW w:w="5493" w:type="dxa"/>
          </w:tcPr>
          <w:p w14:paraId="746D74F6" w14:textId="77777777" w:rsidR="005D3D5C" w:rsidRPr="00F5305D" w:rsidRDefault="005D3D5C" w:rsidP="00F5305D">
            <w:pPr>
              <w:pStyle w:val="TableParagraph"/>
              <w:tabs>
                <w:tab w:val="left" w:pos="5273"/>
              </w:tabs>
              <w:rPr>
                <w:sz w:val="24"/>
                <w:szCs w:val="24"/>
                <w:lang w:val="ru-RU"/>
              </w:rPr>
            </w:pPr>
            <w:r w:rsidRPr="003A51AC">
              <w:rPr>
                <w:sz w:val="24"/>
                <w:szCs w:val="24"/>
                <w:lang w:val="ru-RU"/>
              </w:rPr>
              <w:t xml:space="preserve">Настольно-печатные  </w:t>
            </w:r>
            <w:r w:rsidRPr="003A51AC">
              <w:rPr>
                <w:spacing w:val="27"/>
                <w:sz w:val="24"/>
                <w:szCs w:val="24"/>
                <w:lang w:val="ru-RU"/>
              </w:rPr>
              <w:t xml:space="preserve"> </w:t>
            </w:r>
            <w:r w:rsidRPr="003A51AC">
              <w:rPr>
                <w:sz w:val="24"/>
                <w:szCs w:val="24"/>
                <w:lang w:val="ru-RU"/>
              </w:rPr>
              <w:t xml:space="preserve">игры  </w:t>
            </w:r>
            <w:r w:rsidRPr="003A51AC">
              <w:rPr>
                <w:spacing w:val="27"/>
                <w:sz w:val="24"/>
                <w:szCs w:val="24"/>
                <w:lang w:val="ru-RU"/>
              </w:rPr>
              <w:t xml:space="preserve"> </w:t>
            </w:r>
            <w:r w:rsidRPr="003A51AC">
              <w:rPr>
                <w:sz w:val="24"/>
                <w:szCs w:val="24"/>
                <w:lang w:val="ru-RU"/>
              </w:rPr>
              <w:t xml:space="preserve">для  </w:t>
            </w:r>
            <w:r w:rsidRPr="003A51AC">
              <w:rPr>
                <w:spacing w:val="28"/>
                <w:sz w:val="24"/>
                <w:szCs w:val="24"/>
                <w:lang w:val="ru-RU"/>
              </w:rPr>
              <w:t xml:space="preserve"> </w:t>
            </w:r>
            <w:r w:rsidRPr="003A51AC">
              <w:rPr>
                <w:sz w:val="24"/>
                <w:szCs w:val="24"/>
                <w:lang w:val="ru-RU"/>
              </w:rPr>
              <w:t xml:space="preserve">средней  </w:t>
            </w:r>
            <w:r w:rsidRPr="003A51AC">
              <w:rPr>
                <w:spacing w:val="26"/>
                <w:sz w:val="24"/>
                <w:szCs w:val="24"/>
                <w:lang w:val="ru-RU"/>
              </w:rPr>
              <w:t xml:space="preserve"> </w:t>
            </w:r>
            <w:r w:rsidRPr="003A51AC">
              <w:rPr>
                <w:sz w:val="24"/>
                <w:szCs w:val="24"/>
                <w:lang w:val="ru-RU"/>
              </w:rPr>
              <w:t>групп</w:t>
            </w:r>
            <w:r w:rsidR="00F5305D">
              <w:rPr>
                <w:sz w:val="24"/>
                <w:szCs w:val="24"/>
                <w:lang w:val="ru-RU"/>
              </w:rPr>
              <w:t>ы к</w:t>
            </w:r>
            <w:r w:rsidRPr="00F5305D">
              <w:rPr>
                <w:sz w:val="24"/>
                <w:szCs w:val="24"/>
                <w:lang w:val="ru-RU"/>
              </w:rPr>
              <w:t>омплект</w:t>
            </w:r>
          </w:p>
        </w:tc>
        <w:tc>
          <w:tcPr>
            <w:tcW w:w="720" w:type="dxa"/>
          </w:tcPr>
          <w:p w14:paraId="262D08C4" w14:textId="77777777" w:rsidR="005D3D5C" w:rsidRPr="00F5305D" w:rsidRDefault="005D3D5C" w:rsidP="005D3D5C">
            <w:pPr>
              <w:pStyle w:val="TableParagraph"/>
              <w:spacing w:before="137"/>
              <w:ind w:left="206"/>
              <w:rPr>
                <w:sz w:val="24"/>
                <w:szCs w:val="24"/>
                <w:lang w:val="ru-RU"/>
              </w:rPr>
            </w:pPr>
            <w:r w:rsidRPr="00F5305D">
              <w:rPr>
                <w:sz w:val="24"/>
                <w:szCs w:val="24"/>
                <w:lang w:val="ru-RU"/>
              </w:rPr>
              <w:t>шт.</w:t>
            </w:r>
          </w:p>
        </w:tc>
        <w:tc>
          <w:tcPr>
            <w:tcW w:w="1020" w:type="dxa"/>
          </w:tcPr>
          <w:p w14:paraId="28B6035F" w14:textId="77777777" w:rsidR="005D3D5C" w:rsidRPr="00F5305D" w:rsidRDefault="005D3D5C" w:rsidP="005D3D5C">
            <w:pPr>
              <w:pStyle w:val="TableParagraph"/>
              <w:spacing w:before="137"/>
              <w:ind w:left="7"/>
              <w:jc w:val="center"/>
              <w:rPr>
                <w:sz w:val="24"/>
                <w:szCs w:val="24"/>
                <w:lang w:val="ru-RU"/>
              </w:rPr>
            </w:pPr>
            <w:r w:rsidRPr="00F5305D">
              <w:rPr>
                <w:sz w:val="24"/>
                <w:szCs w:val="24"/>
                <w:lang w:val="ru-RU"/>
              </w:rPr>
              <w:t>1</w:t>
            </w:r>
          </w:p>
        </w:tc>
        <w:tc>
          <w:tcPr>
            <w:tcW w:w="1035" w:type="dxa"/>
          </w:tcPr>
          <w:p w14:paraId="69AC27E1" w14:textId="77777777" w:rsidR="005D3D5C" w:rsidRPr="00F5305D" w:rsidRDefault="005D3D5C" w:rsidP="005D3D5C">
            <w:pPr>
              <w:pStyle w:val="TableParagraph"/>
              <w:ind w:right="444"/>
              <w:jc w:val="right"/>
              <w:rPr>
                <w:sz w:val="24"/>
                <w:szCs w:val="24"/>
                <w:lang w:val="ru-RU"/>
              </w:rPr>
            </w:pPr>
            <w:r w:rsidRPr="00F5305D">
              <w:rPr>
                <w:sz w:val="24"/>
                <w:szCs w:val="24"/>
                <w:lang w:val="ru-RU"/>
              </w:rPr>
              <w:t>+</w:t>
            </w:r>
          </w:p>
        </w:tc>
        <w:tc>
          <w:tcPr>
            <w:tcW w:w="1006" w:type="dxa"/>
          </w:tcPr>
          <w:p w14:paraId="0C82D0D0" w14:textId="77777777" w:rsidR="005D3D5C" w:rsidRPr="00F5305D" w:rsidRDefault="005D3D5C" w:rsidP="005D3D5C">
            <w:pPr>
              <w:pStyle w:val="TableParagraph"/>
              <w:rPr>
                <w:sz w:val="24"/>
                <w:szCs w:val="24"/>
                <w:lang w:val="ru-RU"/>
              </w:rPr>
            </w:pPr>
          </w:p>
        </w:tc>
      </w:tr>
      <w:tr w:rsidR="005D3D5C" w:rsidRPr="003A51AC" w14:paraId="334AFF33" w14:textId="77777777" w:rsidTr="005D3D5C">
        <w:trPr>
          <w:trHeight w:val="580"/>
        </w:trPr>
        <w:tc>
          <w:tcPr>
            <w:tcW w:w="1385" w:type="dxa"/>
          </w:tcPr>
          <w:p w14:paraId="12638F8F" w14:textId="77777777" w:rsidR="005D3D5C" w:rsidRPr="00F5305D" w:rsidRDefault="005D3D5C" w:rsidP="005D3D5C">
            <w:pPr>
              <w:pStyle w:val="TableParagraph"/>
              <w:spacing w:before="4"/>
              <w:rPr>
                <w:sz w:val="24"/>
                <w:szCs w:val="24"/>
                <w:lang w:val="ru-RU"/>
              </w:rPr>
            </w:pPr>
          </w:p>
          <w:p w14:paraId="1087213E" w14:textId="77777777" w:rsidR="005D3D5C" w:rsidRPr="00F5305D" w:rsidRDefault="005D3D5C" w:rsidP="005D3D5C">
            <w:pPr>
              <w:pStyle w:val="TableParagraph"/>
              <w:spacing w:before="1"/>
              <w:ind w:left="129"/>
              <w:rPr>
                <w:sz w:val="24"/>
                <w:szCs w:val="24"/>
                <w:lang w:val="ru-RU"/>
              </w:rPr>
            </w:pPr>
            <w:r w:rsidRPr="00F5305D">
              <w:rPr>
                <w:sz w:val="24"/>
                <w:szCs w:val="24"/>
                <w:lang w:val="ru-RU"/>
              </w:rPr>
              <w:t>2.5.2.2.164.</w:t>
            </w:r>
          </w:p>
        </w:tc>
        <w:tc>
          <w:tcPr>
            <w:tcW w:w="5493" w:type="dxa"/>
          </w:tcPr>
          <w:p w14:paraId="2B12F528" w14:textId="77777777" w:rsidR="005D3D5C" w:rsidRPr="003A51AC" w:rsidRDefault="005D3D5C" w:rsidP="005D3D5C">
            <w:pPr>
              <w:pStyle w:val="TableParagraph"/>
              <w:tabs>
                <w:tab w:val="left" w:pos="1506"/>
                <w:tab w:val="left" w:pos="2907"/>
                <w:tab w:val="left" w:pos="4277"/>
                <w:tab w:val="left" w:pos="5283"/>
              </w:tabs>
              <w:rPr>
                <w:sz w:val="24"/>
                <w:szCs w:val="24"/>
                <w:lang w:val="ru-RU"/>
              </w:rPr>
            </w:pPr>
            <w:r w:rsidRPr="003A51AC">
              <w:rPr>
                <w:sz w:val="24"/>
                <w:szCs w:val="24"/>
                <w:lang w:val="ru-RU"/>
              </w:rPr>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p>
          <w:p w14:paraId="1153CAC3" w14:textId="77777777" w:rsidR="005D3D5C" w:rsidRPr="003A51AC" w:rsidRDefault="005D3D5C" w:rsidP="005D3D5C">
            <w:pPr>
              <w:pStyle w:val="TableParagraph"/>
              <w:spacing w:before="37"/>
              <w:rPr>
                <w:sz w:val="24"/>
                <w:szCs w:val="24"/>
                <w:lang w:val="ru-RU"/>
              </w:rPr>
            </w:pPr>
            <w:r w:rsidRPr="003A51AC">
              <w:rPr>
                <w:sz w:val="24"/>
                <w:szCs w:val="24"/>
                <w:lang w:val="ru-RU"/>
              </w:rPr>
              <w:t>мелкими</w:t>
            </w:r>
            <w:r w:rsidRPr="003A51AC">
              <w:rPr>
                <w:spacing w:val="-1"/>
                <w:sz w:val="24"/>
                <w:szCs w:val="24"/>
                <w:lang w:val="ru-RU"/>
              </w:rPr>
              <w:t xml:space="preserve"> </w:t>
            </w:r>
            <w:r w:rsidRPr="003A51AC">
              <w:rPr>
                <w:sz w:val="24"/>
                <w:szCs w:val="24"/>
                <w:lang w:val="ru-RU"/>
              </w:rPr>
              <w:t>элементами</w:t>
            </w:r>
          </w:p>
        </w:tc>
        <w:tc>
          <w:tcPr>
            <w:tcW w:w="720" w:type="dxa"/>
          </w:tcPr>
          <w:p w14:paraId="56965C67" w14:textId="77777777" w:rsidR="005D3D5C" w:rsidRPr="00F5305D" w:rsidRDefault="005D3D5C" w:rsidP="005D3D5C">
            <w:pPr>
              <w:pStyle w:val="TableParagraph"/>
              <w:spacing w:before="134"/>
              <w:ind w:left="206"/>
              <w:rPr>
                <w:sz w:val="24"/>
                <w:szCs w:val="24"/>
                <w:lang w:val="ru-RU"/>
              </w:rPr>
            </w:pPr>
            <w:r w:rsidRPr="00F5305D">
              <w:rPr>
                <w:sz w:val="24"/>
                <w:szCs w:val="24"/>
                <w:lang w:val="ru-RU"/>
              </w:rPr>
              <w:t>шт.</w:t>
            </w:r>
          </w:p>
        </w:tc>
        <w:tc>
          <w:tcPr>
            <w:tcW w:w="1020" w:type="dxa"/>
          </w:tcPr>
          <w:p w14:paraId="6163B2C8" w14:textId="77777777" w:rsidR="005D3D5C" w:rsidRPr="00F5305D" w:rsidRDefault="005D3D5C" w:rsidP="005D3D5C">
            <w:pPr>
              <w:pStyle w:val="TableParagraph"/>
              <w:spacing w:before="134"/>
              <w:ind w:left="7"/>
              <w:jc w:val="center"/>
              <w:rPr>
                <w:sz w:val="24"/>
                <w:szCs w:val="24"/>
                <w:lang w:val="ru-RU"/>
              </w:rPr>
            </w:pPr>
            <w:r w:rsidRPr="00F5305D">
              <w:rPr>
                <w:sz w:val="24"/>
                <w:szCs w:val="24"/>
                <w:lang w:val="ru-RU"/>
              </w:rPr>
              <w:t>1</w:t>
            </w:r>
          </w:p>
        </w:tc>
        <w:tc>
          <w:tcPr>
            <w:tcW w:w="1035" w:type="dxa"/>
          </w:tcPr>
          <w:p w14:paraId="48CE9AEA" w14:textId="77777777" w:rsidR="005D3D5C" w:rsidRPr="00F5305D" w:rsidRDefault="005D3D5C" w:rsidP="005D3D5C">
            <w:pPr>
              <w:pStyle w:val="TableParagraph"/>
              <w:rPr>
                <w:sz w:val="24"/>
                <w:szCs w:val="24"/>
                <w:lang w:val="ru-RU"/>
              </w:rPr>
            </w:pPr>
          </w:p>
        </w:tc>
        <w:tc>
          <w:tcPr>
            <w:tcW w:w="1006" w:type="dxa"/>
          </w:tcPr>
          <w:p w14:paraId="3919F14E" w14:textId="77777777" w:rsidR="005D3D5C" w:rsidRPr="00F5305D" w:rsidRDefault="005D3D5C" w:rsidP="005D3D5C">
            <w:pPr>
              <w:pStyle w:val="TableParagraph"/>
              <w:ind w:left="6"/>
              <w:jc w:val="center"/>
              <w:rPr>
                <w:sz w:val="24"/>
                <w:szCs w:val="24"/>
                <w:lang w:val="ru-RU"/>
              </w:rPr>
            </w:pPr>
            <w:r w:rsidRPr="00F5305D">
              <w:rPr>
                <w:sz w:val="24"/>
                <w:szCs w:val="24"/>
                <w:lang w:val="ru-RU"/>
              </w:rPr>
              <w:t>+</w:t>
            </w:r>
          </w:p>
        </w:tc>
      </w:tr>
      <w:tr w:rsidR="005D3D5C" w:rsidRPr="003A51AC" w14:paraId="3327CFB5" w14:textId="77777777" w:rsidTr="005D3D5C">
        <w:trPr>
          <w:trHeight w:val="290"/>
        </w:trPr>
        <w:tc>
          <w:tcPr>
            <w:tcW w:w="1385" w:type="dxa"/>
          </w:tcPr>
          <w:p w14:paraId="5F2D1467" w14:textId="77777777" w:rsidR="005D3D5C" w:rsidRPr="00F5305D" w:rsidRDefault="005D3D5C" w:rsidP="005D3D5C">
            <w:pPr>
              <w:pStyle w:val="TableParagraph"/>
              <w:ind w:left="129"/>
              <w:rPr>
                <w:sz w:val="24"/>
                <w:szCs w:val="24"/>
                <w:lang w:val="ru-RU"/>
              </w:rPr>
            </w:pPr>
            <w:r w:rsidRPr="00F5305D">
              <w:rPr>
                <w:sz w:val="24"/>
                <w:szCs w:val="24"/>
                <w:lang w:val="ru-RU"/>
              </w:rPr>
              <w:t>2.5.2.2.165.</w:t>
            </w:r>
          </w:p>
        </w:tc>
        <w:tc>
          <w:tcPr>
            <w:tcW w:w="5493" w:type="dxa"/>
          </w:tcPr>
          <w:p w14:paraId="5F749B31" w14:textId="77777777" w:rsidR="005D3D5C" w:rsidRPr="003A51AC" w:rsidRDefault="005D3D5C" w:rsidP="005D3D5C">
            <w:pPr>
              <w:pStyle w:val="TableParagraph"/>
              <w:rPr>
                <w:sz w:val="24"/>
                <w:szCs w:val="24"/>
              </w:rPr>
            </w:pPr>
            <w:r w:rsidRPr="00F5305D">
              <w:rPr>
                <w:sz w:val="24"/>
                <w:szCs w:val="24"/>
                <w:lang w:val="ru-RU"/>
              </w:rPr>
              <w:t>Обруч</w:t>
            </w:r>
            <w:r w:rsidRPr="00F5305D">
              <w:rPr>
                <w:spacing w:val="-4"/>
                <w:sz w:val="24"/>
                <w:szCs w:val="24"/>
                <w:lang w:val="ru-RU"/>
              </w:rPr>
              <w:t xml:space="preserve"> </w:t>
            </w:r>
            <w:r w:rsidRPr="00F5305D">
              <w:rPr>
                <w:sz w:val="24"/>
                <w:szCs w:val="24"/>
                <w:lang w:val="ru-RU"/>
              </w:rPr>
              <w:t>(малого</w:t>
            </w:r>
            <w:r w:rsidRPr="00F5305D">
              <w:rPr>
                <w:spacing w:val="-2"/>
                <w:sz w:val="24"/>
                <w:szCs w:val="24"/>
                <w:lang w:val="ru-RU"/>
              </w:rPr>
              <w:t xml:space="preserve"> </w:t>
            </w:r>
            <w:r w:rsidRPr="00F5305D">
              <w:rPr>
                <w:sz w:val="24"/>
                <w:szCs w:val="24"/>
                <w:lang w:val="ru-RU"/>
              </w:rPr>
              <w:t>диам</w:t>
            </w:r>
            <w:r w:rsidRPr="003A51AC">
              <w:rPr>
                <w:sz w:val="24"/>
                <w:szCs w:val="24"/>
              </w:rPr>
              <w:t>етра)</w:t>
            </w:r>
          </w:p>
        </w:tc>
        <w:tc>
          <w:tcPr>
            <w:tcW w:w="720" w:type="dxa"/>
          </w:tcPr>
          <w:p w14:paraId="1772969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2081F5C"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2CA7D39B" w14:textId="77777777" w:rsidR="005D3D5C" w:rsidRPr="003A51AC" w:rsidRDefault="005D3D5C" w:rsidP="005D3D5C">
            <w:pPr>
              <w:pStyle w:val="TableParagraph"/>
              <w:rPr>
                <w:sz w:val="24"/>
                <w:szCs w:val="24"/>
              </w:rPr>
            </w:pPr>
          </w:p>
        </w:tc>
        <w:tc>
          <w:tcPr>
            <w:tcW w:w="1006" w:type="dxa"/>
          </w:tcPr>
          <w:p w14:paraId="3D6DAA3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E28A903" w14:textId="77777777" w:rsidTr="005D3D5C">
        <w:trPr>
          <w:trHeight w:val="292"/>
        </w:trPr>
        <w:tc>
          <w:tcPr>
            <w:tcW w:w="1385" w:type="dxa"/>
          </w:tcPr>
          <w:p w14:paraId="1958106C" w14:textId="77777777" w:rsidR="005D3D5C" w:rsidRPr="003A51AC" w:rsidRDefault="005D3D5C" w:rsidP="005D3D5C">
            <w:pPr>
              <w:pStyle w:val="TableParagraph"/>
              <w:spacing w:line="246" w:lineRule="exact"/>
              <w:ind w:left="129"/>
              <w:rPr>
                <w:sz w:val="24"/>
                <w:szCs w:val="24"/>
              </w:rPr>
            </w:pPr>
            <w:r w:rsidRPr="003A51AC">
              <w:rPr>
                <w:sz w:val="24"/>
                <w:szCs w:val="24"/>
              </w:rPr>
              <w:t>2.5.2.2.166.</w:t>
            </w:r>
          </w:p>
        </w:tc>
        <w:tc>
          <w:tcPr>
            <w:tcW w:w="5493" w:type="dxa"/>
          </w:tcPr>
          <w:p w14:paraId="627AC584" w14:textId="77777777" w:rsidR="005D3D5C" w:rsidRPr="003A51AC" w:rsidRDefault="005D3D5C" w:rsidP="005D3D5C">
            <w:pPr>
              <w:pStyle w:val="TableParagraph"/>
              <w:spacing w:line="246" w:lineRule="exact"/>
              <w:rPr>
                <w:sz w:val="24"/>
                <w:szCs w:val="24"/>
              </w:rPr>
            </w:pPr>
            <w:r w:rsidRPr="003A51AC">
              <w:rPr>
                <w:sz w:val="24"/>
                <w:szCs w:val="24"/>
              </w:rPr>
              <w:t>Обруч</w:t>
            </w:r>
            <w:r w:rsidRPr="003A51AC">
              <w:rPr>
                <w:spacing w:val="-2"/>
                <w:sz w:val="24"/>
                <w:szCs w:val="24"/>
              </w:rPr>
              <w:t xml:space="preserve"> </w:t>
            </w:r>
            <w:r w:rsidRPr="003A51AC">
              <w:rPr>
                <w:sz w:val="24"/>
                <w:szCs w:val="24"/>
              </w:rPr>
              <w:t>плоский</w:t>
            </w:r>
          </w:p>
        </w:tc>
        <w:tc>
          <w:tcPr>
            <w:tcW w:w="720" w:type="dxa"/>
          </w:tcPr>
          <w:p w14:paraId="1AF84155"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0EF0E54" w14:textId="77777777"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14:paraId="2E058C0D" w14:textId="77777777" w:rsidR="005D3D5C" w:rsidRPr="003A51AC" w:rsidRDefault="005D3D5C" w:rsidP="005D3D5C">
            <w:pPr>
              <w:pStyle w:val="TableParagraph"/>
              <w:rPr>
                <w:sz w:val="24"/>
                <w:szCs w:val="24"/>
              </w:rPr>
            </w:pPr>
          </w:p>
        </w:tc>
        <w:tc>
          <w:tcPr>
            <w:tcW w:w="1006" w:type="dxa"/>
          </w:tcPr>
          <w:p w14:paraId="25DA98E7"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14FFD06C" w14:textId="77777777" w:rsidTr="005D3D5C">
        <w:trPr>
          <w:trHeight w:val="873"/>
        </w:trPr>
        <w:tc>
          <w:tcPr>
            <w:tcW w:w="1385" w:type="dxa"/>
          </w:tcPr>
          <w:p w14:paraId="08E8C2CB" w14:textId="77777777" w:rsidR="005D3D5C" w:rsidRPr="003A51AC" w:rsidRDefault="005D3D5C" w:rsidP="005D3D5C">
            <w:pPr>
              <w:pStyle w:val="TableParagraph"/>
              <w:rPr>
                <w:sz w:val="24"/>
                <w:szCs w:val="24"/>
              </w:rPr>
            </w:pPr>
          </w:p>
          <w:p w14:paraId="64858C08" w14:textId="77777777" w:rsidR="005D3D5C" w:rsidRPr="003A51AC" w:rsidRDefault="005D3D5C" w:rsidP="005D3D5C">
            <w:pPr>
              <w:pStyle w:val="TableParagraph"/>
              <w:spacing w:before="7"/>
              <w:rPr>
                <w:sz w:val="24"/>
                <w:szCs w:val="24"/>
              </w:rPr>
            </w:pPr>
          </w:p>
          <w:p w14:paraId="725A0823" w14:textId="77777777" w:rsidR="005D3D5C" w:rsidRPr="003A51AC" w:rsidRDefault="005D3D5C" w:rsidP="005D3D5C">
            <w:pPr>
              <w:pStyle w:val="TableParagraph"/>
              <w:ind w:left="129"/>
              <w:rPr>
                <w:sz w:val="24"/>
                <w:szCs w:val="24"/>
              </w:rPr>
            </w:pPr>
            <w:r w:rsidRPr="003A51AC">
              <w:rPr>
                <w:sz w:val="24"/>
                <w:szCs w:val="24"/>
              </w:rPr>
              <w:t>2.5.2.2.167.</w:t>
            </w:r>
          </w:p>
        </w:tc>
        <w:tc>
          <w:tcPr>
            <w:tcW w:w="5493" w:type="dxa"/>
          </w:tcPr>
          <w:p w14:paraId="02F722E0" w14:textId="77777777" w:rsidR="005D3D5C" w:rsidRPr="00F5305D" w:rsidRDefault="005D3D5C" w:rsidP="00F5305D">
            <w:pPr>
              <w:pStyle w:val="TableParagraph"/>
              <w:tabs>
                <w:tab w:val="left" w:pos="1250"/>
                <w:tab w:val="left" w:pos="3122"/>
                <w:tab w:val="left" w:pos="3547"/>
                <w:tab w:val="left" w:pos="5176"/>
              </w:tabs>
              <w:spacing w:line="276" w:lineRule="auto"/>
              <w:ind w:right="98"/>
              <w:rPr>
                <w:sz w:val="24"/>
                <w:szCs w:val="24"/>
                <w:lang w:val="ru-RU"/>
              </w:rPr>
            </w:pPr>
            <w:r w:rsidRPr="003A51AC">
              <w:rPr>
                <w:sz w:val="24"/>
                <w:szCs w:val="24"/>
                <w:lang w:val="ru-RU"/>
              </w:rPr>
              <w:t>Объемная</w:t>
            </w:r>
            <w:r w:rsidRPr="003A51AC">
              <w:rPr>
                <w:sz w:val="24"/>
                <w:szCs w:val="24"/>
                <w:lang w:val="ru-RU"/>
              </w:rPr>
              <w:tab/>
              <w:t>иг</w:t>
            </w:r>
            <w:r w:rsidR="00F5305D">
              <w:rPr>
                <w:sz w:val="24"/>
                <w:szCs w:val="24"/>
                <w:lang w:val="ru-RU"/>
              </w:rPr>
              <w:t>ра-головоломка</w:t>
            </w:r>
            <w:r w:rsidR="00F5305D">
              <w:rPr>
                <w:sz w:val="24"/>
                <w:szCs w:val="24"/>
                <w:lang w:val="ru-RU"/>
              </w:rPr>
              <w:tab/>
              <w:t>на</w:t>
            </w:r>
            <w:r w:rsidR="00F5305D">
              <w:rPr>
                <w:sz w:val="24"/>
                <w:szCs w:val="24"/>
                <w:lang w:val="ru-RU"/>
              </w:rPr>
              <w:tab/>
              <w:t xml:space="preserve">комбинаторику </w:t>
            </w:r>
            <w:r w:rsidRPr="003A51AC">
              <w:rPr>
                <w:spacing w:val="-2"/>
                <w:sz w:val="24"/>
                <w:szCs w:val="24"/>
                <w:lang w:val="ru-RU"/>
              </w:rPr>
              <w:t>из</w:t>
            </w:r>
            <w:r w:rsidRPr="003A51AC">
              <w:rPr>
                <w:spacing w:val="-52"/>
                <w:sz w:val="24"/>
                <w:szCs w:val="24"/>
                <w:lang w:val="ru-RU"/>
              </w:rPr>
              <w:t xml:space="preserve"> </w:t>
            </w:r>
            <w:r w:rsidRPr="003A51AC">
              <w:rPr>
                <w:sz w:val="24"/>
                <w:szCs w:val="24"/>
                <w:lang w:val="ru-RU"/>
              </w:rPr>
              <w:t>кубиков,</w:t>
            </w:r>
            <w:r w:rsidRPr="003A51AC">
              <w:rPr>
                <w:spacing w:val="26"/>
                <w:sz w:val="24"/>
                <w:szCs w:val="24"/>
                <w:lang w:val="ru-RU"/>
              </w:rPr>
              <w:t xml:space="preserve"> </w:t>
            </w:r>
            <w:r w:rsidRPr="003A51AC">
              <w:rPr>
                <w:sz w:val="24"/>
                <w:szCs w:val="24"/>
                <w:lang w:val="ru-RU"/>
              </w:rPr>
              <w:t>объединённых</w:t>
            </w:r>
            <w:r w:rsidRPr="003A51AC">
              <w:rPr>
                <w:spacing w:val="23"/>
                <w:sz w:val="24"/>
                <w:szCs w:val="24"/>
                <w:lang w:val="ru-RU"/>
              </w:rPr>
              <w:t xml:space="preserve"> </w:t>
            </w:r>
            <w:r w:rsidRPr="003A51AC">
              <w:rPr>
                <w:sz w:val="24"/>
                <w:szCs w:val="24"/>
                <w:lang w:val="ru-RU"/>
              </w:rPr>
              <w:t>по</w:t>
            </w:r>
            <w:r w:rsidRPr="003A51AC">
              <w:rPr>
                <w:spacing w:val="25"/>
                <w:sz w:val="24"/>
                <w:szCs w:val="24"/>
                <w:lang w:val="ru-RU"/>
              </w:rPr>
              <w:t xml:space="preserve"> </w:t>
            </w:r>
            <w:r w:rsidRPr="003A51AC">
              <w:rPr>
                <w:sz w:val="24"/>
                <w:szCs w:val="24"/>
                <w:lang w:val="ru-RU"/>
              </w:rPr>
              <w:t>3</w:t>
            </w:r>
            <w:r w:rsidRPr="003A51AC">
              <w:rPr>
                <w:spacing w:val="26"/>
                <w:sz w:val="24"/>
                <w:szCs w:val="24"/>
                <w:lang w:val="ru-RU"/>
              </w:rPr>
              <w:t xml:space="preserve"> </w:t>
            </w:r>
            <w:r w:rsidRPr="003A51AC">
              <w:rPr>
                <w:sz w:val="24"/>
                <w:szCs w:val="24"/>
                <w:lang w:val="ru-RU"/>
              </w:rPr>
              <w:t>или</w:t>
            </w:r>
            <w:r w:rsidRPr="003A51AC">
              <w:rPr>
                <w:spacing w:val="25"/>
                <w:sz w:val="24"/>
                <w:szCs w:val="24"/>
                <w:lang w:val="ru-RU"/>
              </w:rPr>
              <w:t xml:space="preserve"> </w:t>
            </w:r>
            <w:r w:rsidRPr="003A51AC">
              <w:rPr>
                <w:sz w:val="24"/>
                <w:szCs w:val="24"/>
                <w:lang w:val="ru-RU"/>
              </w:rPr>
              <w:t>4</w:t>
            </w:r>
            <w:r w:rsidRPr="003A51AC">
              <w:rPr>
                <w:spacing w:val="26"/>
                <w:sz w:val="24"/>
                <w:szCs w:val="24"/>
                <w:lang w:val="ru-RU"/>
              </w:rPr>
              <w:t xml:space="preserve"> </w:t>
            </w:r>
            <w:r w:rsidRPr="003A51AC">
              <w:rPr>
                <w:sz w:val="24"/>
                <w:szCs w:val="24"/>
                <w:lang w:val="ru-RU"/>
              </w:rPr>
              <w:t>в</w:t>
            </w:r>
            <w:r w:rsidRPr="003A51AC">
              <w:rPr>
                <w:spacing w:val="25"/>
                <w:sz w:val="24"/>
                <w:szCs w:val="24"/>
                <w:lang w:val="ru-RU"/>
              </w:rPr>
              <w:t xml:space="preserve"> </w:t>
            </w:r>
            <w:r w:rsidRPr="003A51AC">
              <w:rPr>
                <w:sz w:val="24"/>
                <w:szCs w:val="24"/>
                <w:lang w:val="ru-RU"/>
              </w:rPr>
              <w:t>неразъем</w:t>
            </w:r>
            <w:r w:rsidR="00F5305D">
              <w:rPr>
                <w:sz w:val="24"/>
                <w:szCs w:val="24"/>
                <w:lang w:val="ru-RU"/>
              </w:rPr>
              <w:t xml:space="preserve">ные </w:t>
            </w:r>
            <w:r w:rsidRPr="00F5305D">
              <w:rPr>
                <w:sz w:val="24"/>
                <w:szCs w:val="24"/>
                <w:lang w:val="ru-RU"/>
              </w:rPr>
              <w:t>конфигурации</w:t>
            </w:r>
          </w:p>
        </w:tc>
        <w:tc>
          <w:tcPr>
            <w:tcW w:w="720" w:type="dxa"/>
          </w:tcPr>
          <w:p w14:paraId="5E019E1A" w14:textId="77777777" w:rsidR="005D3D5C" w:rsidRPr="00F5305D" w:rsidRDefault="005D3D5C" w:rsidP="005D3D5C">
            <w:pPr>
              <w:pStyle w:val="TableParagraph"/>
              <w:spacing w:before="4"/>
              <w:rPr>
                <w:sz w:val="24"/>
                <w:szCs w:val="24"/>
                <w:lang w:val="ru-RU"/>
              </w:rPr>
            </w:pPr>
          </w:p>
          <w:p w14:paraId="7F1B2429"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4F472C22" w14:textId="77777777" w:rsidR="005D3D5C" w:rsidRPr="003A51AC" w:rsidRDefault="005D3D5C" w:rsidP="005D3D5C">
            <w:pPr>
              <w:pStyle w:val="TableParagraph"/>
              <w:spacing w:before="4"/>
              <w:rPr>
                <w:sz w:val="24"/>
                <w:szCs w:val="24"/>
              </w:rPr>
            </w:pPr>
          </w:p>
          <w:p w14:paraId="7874FC46"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3AFF072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4C281F0" w14:textId="77777777" w:rsidR="005D3D5C" w:rsidRPr="003A51AC" w:rsidRDefault="005D3D5C" w:rsidP="005D3D5C">
            <w:pPr>
              <w:pStyle w:val="TableParagraph"/>
              <w:rPr>
                <w:sz w:val="24"/>
                <w:szCs w:val="24"/>
              </w:rPr>
            </w:pPr>
          </w:p>
        </w:tc>
      </w:tr>
      <w:tr w:rsidR="005D3D5C" w:rsidRPr="003A51AC" w14:paraId="53F56DCA" w14:textId="77777777" w:rsidTr="005D3D5C">
        <w:trPr>
          <w:trHeight w:val="580"/>
        </w:trPr>
        <w:tc>
          <w:tcPr>
            <w:tcW w:w="1385" w:type="dxa"/>
          </w:tcPr>
          <w:p w14:paraId="34EB78DB" w14:textId="77777777" w:rsidR="005D3D5C" w:rsidRPr="003A51AC" w:rsidRDefault="005D3D5C" w:rsidP="005D3D5C">
            <w:pPr>
              <w:pStyle w:val="TableParagraph"/>
              <w:spacing w:before="4"/>
              <w:rPr>
                <w:sz w:val="24"/>
                <w:szCs w:val="24"/>
              </w:rPr>
            </w:pPr>
          </w:p>
          <w:p w14:paraId="4888372F" w14:textId="77777777" w:rsidR="005D3D5C" w:rsidRPr="003A51AC" w:rsidRDefault="005D3D5C" w:rsidP="005D3D5C">
            <w:pPr>
              <w:pStyle w:val="TableParagraph"/>
              <w:spacing w:before="1"/>
              <w:ind w:left="129"/>
              <w:rPr>
                <w:sz w:val="24"/>
                <w:szCs w:val="24"/>
              </w:rPr>
            </w:pPr>
            <w:r w:rsidRPr="003A51AC">
              <w:rPr>
                <w:sz w:val="24"/>
                <w:szCs w:val="24"/>
              </w:rPr>
              <w:t>2.5.2.2.168.</w:t>
            </w:r>
          </w:p>
        </w:tc>
        <w:tc>
          <w:tcPr>
            <w:tcW w:w="5493" w:type="dxa"/>
          </w:tcPr>
          <w:p w14:paraId="2CB9E6CF" w14:textId="77777777" w:rsidR="005D3D5C" w:rsidRPr="003A51AC" w:rsidRDefault="005D3D5C" w:rsidP="00F5305D">
            <w:pPr>
              <w:pStyle w:val="TableParagraph"/>
              <w:rPr>
                <w:sz w:val="24"/>
                <w:szCs w:val="24"/>
                <w:lang w:val="ru-RU"/>
              </w:rPr>
            </w:pPr>
            <w:r w:rsidRPr="003A51AC">
              <w:rPr>
                <w:sz w:val="24"/>
                <w:szCs w:val="24"/>
                <w:lang w:val="ru-RU"/>
              </w:rPr>
              <w:t>Озвученный</w:t>
            </w:r>
            <w:r w:rsidRPr="003A51AC">
              <w:rPr>
                <w:spacing w:val="6"/>
                <w:sz w:val="24"/>
                <w:szCs w:val="24"/>
                <w:lang w:val="ru-RU"/>
              </w:rPr>
              <w:t xml:space="preserve"> </w:t>
            </w:r>
            <w:r w:rsidRPr="003A51AC">
              <w:rPr>
                <w:sz w:val="24"/>
                <w:szCs w:val="24"/>
                <w:lang w:val="ru-RU"/>
              </w:rPr>
              <w:t>сортировщик</w:t>
            </w:r>
            <w:r w:rsidRPr="003A51AC">
              <w:rPr>
                <w:spacing w:val="60"/>
                <w:sz w:val="24"/>
                <w:szCs w:val="24"/>
                <w:lang w:val="ru-RU"/>
              </w:rPr>
              <w:t xml:space="preserve"> </w:t>
            </w:r>
            <w:r w:rsidRPr="003A51AC">
              <w:rPr>
                <w:sz w:val="24"/>
                <w:szCs w:val="24"/>
                <w:lang w:val="ru-RU"/>
              </w:rPr>
              <w:t>с</w:t>
            </w:r>
            <w:r w:rsidRPr="003A51AC">
              <w:rPr>
                <w:spacing w:val="61"/>
                <w:sz w:val="24"/>
                <w:szCs w:val="24"/>
                <w:lang w:val="ru-RU"/>
              </w:rPr>
              <w:t xml:space="preserve"> </w:t>
            </w:r>
            <w:r w:rsidRPr="003A51AC">
              <w:rPr>
                <w:sz w:val="24"/>
                <w:szCs w:val="24"/>
                <w:lang w:val="ru-RU"/>
              </w:rPr>
              <w:t>организацией</w:t>
            </w:r>
            <w:r w:rsidRPr="003A51AC">
              <w:rPr>
                <w:spacing w:val="60"/>
                <w:sz w:val="24"/>
                <w:szCs w:val="24"/>
                <w:lang w:val="ru-RU"/>
              </w:rPr>
              <w:t xml:space="preserve"> </w:t>
            </w:r>
            <w:r w:rsidRPr="003A51AC">
              <w:rPr>
                <w:sz w:val="24"/>
                <w:szCs w:val="24"/>
                <w:lang w:val="ru-RU"/>
              </w:rPr>
              <w:t>раз</w:t>
            </w:r>
            <w:r w:rsidR="00F5305D">
              <w:rPr>
                <w:sz w:val="24"/>
                <w:szCs w:val="24"/>
                <w:lang w:val="ru-RU"/>
              </w:rPr>
              <w:t xml:space="preserve">личных </w:t>
            </w:r>
            <w:r w:rsidRPr="003A51AC">
              <w:rPr>
                <w:sz w:val="24"/>
                <w:szCs w:val="24"/>
                <w:lang w:val="ru-RU"/>
              </w:rPr>
              <w:t>действий</w:t>
            </w:r>
            <w:r w:rsidRPr="003A51AC">
              <w:rPr>
                <w:spacing w:val="-5"/>
                <w:sz w:val="24"/>
                <w:szCs w:val="24"/>
                <w:lang w:val="ru-RU"/>
              </w:rPr>
              <w:t xml:space="preserve"> </w:t>
            </w:r>
            <w:r w:rsidRPr="003A51AC">
              <w:rPr>
                <w:sz w:val="24"/>
                <w:szCs w:val="24"/>
                <w:lang w:val="ru-RU"/>
              </w:rPr>
              <w:t>ребенка</w:t>
            </w:r>
          </w:p>
        </w:tc>
        <w:tc>
          <w:tcPr>
            <w:tcW w:w="720" w:type="dxa"/>
          </w:tcPr>
          <w:p w14:paraId="72D859C7"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70F92B8A"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22083DE7" w14:textId="77777777" w:rsidR="005D3D5C" w:rsidRPr="003A51AC" w:rsidRDefault="005D3D5C" w:rsidP="005D3D5C">
            <w:pPr>
              <w:pStyle w:val="TableParagraph"/>
              <w:rPr>
                <w:sz w:val="24"/>
                <w:szCs w:val="24"/>
              </w:rPr>
            </w:pPr>
          </w:p>
        </w:tc>
        <w:tc>
          <w:tcPr>
            <w:tcW w:w="1006" w:type="dxa"/>
          </w:tcPr>
          <w:p w14:paraId="313B88A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0C78387" w14:textId="77777777" w:rsidTr="005D3D5C">
        <w:trPr>
          <w:trHeight w:val="292"/>
        </w:trPr>
        <w:tc>
          <w:tcPr>
            <w:tcW w:w="1385" w:type="dxa"/>
          </w:tcPr>
          <w:p w14:paraId="0981CE67" w14:textId="77777777" w:rsidR="005D3D5C" w:rsidRPr="003A51AC" w:rsidRDefault="005D3D5C" w:rsidP="005D3D5C">
            <w:pPr>
              <w:pStyle w:val="TableParagraph"/>
              <w:ind w:left="129"/>
              <w:rPr>
                <w:sz w:val="24"/>
                <w:szCs w:val="24"/>
              </w:rPr>
            </w:pPr>
            <w:r w:rsidRPr="003A51AC">
              <w:rPr>
                <w:sz w:val="24"/>
                <w:szCs w:val="24"/>
              </w:rPr>
              <w:t>2.5.2.2.169.</w:t>
            </w:r>
          </w:p>
        </w:tc>
        <w:tc>
          <w:tcPr>
            <w:tcW w:w="5493" w:type="dxa"/>
          </w:tcPr>
          <w:p w14:paraId="53D80E19" w14:textId="77777777" w:rsidR="005D3D5C" w:rsidRPr="003A51AC" w:rsidRDefault="005D3D5C" w:rsidP="005D3D5C">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22A1B64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0DA18B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9F3A97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3B8BA14" w14:textId="77777777" w:rsidR="005D3D5C" w:rsidRPr="003A51AC" w:rsidRDefault="005D3D5C" w:rsidP="005D3D5C">
            <w:pPr>
              <w:pStyle w:val="TableParagraph"/>
              <w:rPr>
                <w:sz w:val="24"/>
                <w:szCs w:val="24"/>
              </w:rPr>
            </w:pPr>
          </w:p>
        </w:tc>
      </w:tr>
      <w:tr w:rsidR="005D3D5C" w:rsidRPr="003A51AC" w14:paraId="533191A8" w14:textId="77777777" w:rsidTr="005D3D5C">
        <w:trPr>
          <w:trHeight w:val="580"/>
        </w:trPr>
        <w:tc>
          <w:tcPr>
            <w:tcW w:w="1385" w:type="dxa"/>
          </w:tcPr>
          <w:p w14:paraId="310DD252" w14:textId="77777777" w:rsidR="005D3D5C" w:rsidRPr="003A51AC" w:rsidRDefault="005D3D5C" w:rsidP="005D3D5C">
            <w:pPr>
              <w:pStyle w:val="TableParagraph"/>
              <w:spacing w:before="4"/>
              <w:rPr>
                <w:sz w:val="24"/>
                <w:szCs w:val="24"/>
              </w:rPr>
            </w:pPr>
          </w:p>
          <w:p w14:paraId="7A4A6C6D" w14:textId="77777777" w:rsidR="005D3D5C" w:rsidRPr="003A51AC" w:rsidRDefault="005D3D5C" w:rsidP="005D3D5C">
            <w:pPr>
              <w:pStyle w:val="TableParagraph"/>
              <w:spacing w:before="1"/>
              <w:ind w:left="129"/>
              <w:rPr>
                <w:sz w:val="24"/>
                <w:szCs w:val="24"/>
              </w:rPr>
            </w:pPr>
            <w:r w:rsidRPr="003A51AC">
              <w:rPr>
                <w:sz w:val="24"/>
                <w:szCs w:val="24"/>
              </w:rPr>
              <w:t>2.5.2.2.170.</w:t>
            </w:r>
          </w:p>
        </w:tc>
        <w:tc>
          <w:tcPr>
            <w:tcW w:w="5493" w:type="dxa"/>
          </w:tcPr>
          <w:p w14:paraId="142E8D3B" w14:textId="77777777" w:rsidR="005D3D5C" w:rsidRPr="003A51AC" w:rsidRDefault="005D3D5C" w:rsidP="005D3D5C">
            <w:pPr>
              <w:pStyle w:val="TableParagraph"/>
              <w:tabs>
                <w:tab w:val="left" w:pos="1456"/>
                <w:tab w:val="left" w:pos="2907"/>
                <w:tab w:val="left" w:pos="3401"/>
                <w:tab w:val="left" w:pos="5038"/>
              </w:tabs>
              <w:rPr>
                <w:sz w:val="24"/>
                <w:szCs w:val="24"/>
                <w:lang w:val="ru-RU"/>
              </w:rPr>
            </w:pPr>
            <w:r w:rsidRPr="003A51AC">
              <w:rPr>
                <w:sz w:val="24"/>
                <w:szCs w:val="24"/>
                <w:lang w:val="ru-RU"/>
              </w:rPr>
              <w:t>Пирамида</w:t>
            </w:r>
            <w:r w:rsidRPr="003A51AC">
              <w:rPr>
                <w:sz w:val="24"/>
                <w:szCs w:val="24"/>
                <w:lang w:val="ru-RU"/>
              </w:rPr>
              <w:tab/>
              <w:t>деревянная</w:t>
            </w:r>
            <w:r w:rsidRPr="003A51AC">
              <w:rPr>
                <w:sz w:val="24"/>
                <w:szCs w:val="24"/>
                <w:lang w:val="ru-RU"/>
              </w:rPr>
              <w:tab/>
              <w:t>с</w:t>
            </w:r>
            <w:r w:rsidRPr="003A51AC">
              <w:rPr>
                <w:sz w:val="24"/>
                <w:szCs w:val="24"/>
                <w:lang w:val="ru-RU"/>
              </w:rPr>
              <w:tab/>
              <w:t>квадратными</w:t>
            </w:r>
            <w:r w:rsidRPr="003A51AC">
              <w:rPr>
                <w:sz w:val="24"/>
                <w:szCs w:val="24"/>
                <w:lang w:val="ru-RU"/>
              </w:rPr>
              <w:tab/>
              <w:t>или</w:t>
            </w:r>
          </w:p>
          <w:p w14:paraId="58ECDF2F" w14:textId="77777777" w:rsidR="005D3D5C" w:rsidRPr="003A51AC" w:rsidRDefault="005D3D5C" w:rsidP="005D3D5C">
            <w:pPr>
              <w:pStyle w:val="TableParagraph"/>
              <w:spacing w:before="37"/>
              <w:rPr>
                <w:sz w:val="24"/>
                <w:szCs w:val="24"/>
                <w:lang w:val="ru-RU"/>
              </w:rPr>
            </w:pPr>
            <w:r w:rsidRPr="003A51AC">
              <w:rPr>
                <w:sz w:val="24"/>
                <w:szCs w:val="24"/>
                <w:lang w:val="ru-RU"/>
              </w:rPr>
              <w:t>прямоугольными</w:t>
            </w:r>
            <w:r w:rsidRPr="003A51AC">
              <w:rPr>
                <w:spacing w:val="-11"/>
                <w:sz w:val="24"/>
                <w:szCs w:val="24"/>
                <w:lang w:val="ru-RU"/>
              </w:rPr>
              <w:t xml:space="preserve"> </w:t>
            </w:r>
            <w:r w:rsidRPr="003A51AC">
              <w:rPr>
                <w:sz w:val="24"/>
                <w:szCs w:val="24"/>
                <w:lang w:val="ru-RU"/>
              </w:rPr>
              <w:t>элементами</w:t>
            </w:r>
          </w:p>
        </w:tc>
        <w:tc>
          <w:tcPr>
            <w:tcW w:w="720" w:type="dxa"/>
          </w:tcPr>
          <w:p w14:paraId="123AE43F"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7852F403"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216820F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2C5393C" w14:textId="77777777" w:rsidR="005D3D5C" w:rsidRPr="003A51AC" w:rsidRDefault="005D3D5C" w:rsidP="005D3D5C">
            <w:pPr>
              <w:pStyle w:val="TableParagraph"/>
              <w:rPr>
                <w:sz w:val="24"/>
                <w:szCs w:val="24"/>
              </w:rPr>
            </w:pPr>
          </w:p>
        </w:tc>
      </w:tr>
      <w:tr w:rsidR="005D3D5C" w:rsidRPr="003A51AC" w14:paraId="090145A1" w14:textId="77777777" w:rsidTr="005D3D5C">
        <w:trPr>
          <w:trHeight w:val="292"/>
        </w:trPr>
        <w:tc>
          <w:tcPr>
            <w:tcW w:w="1385" w:type="dxa"/>
          </w:tcPr>
          <w:p w14:paraId="2FADB239" w14:textId="77777777" w:rsidR="005D3D5C" w:rsidRPr="003A51AC" w:rsidRDefault="005D3D5C" w:rsidP="005D3D5C">
            <w:pPr>
              <w:pStyle w:val="TableParagraph"/>
              <w:ind w:left="129"/>
              <w:rPr>
                <w:sz w:val="24"/>
                <w:szCs w:val="24"/>
              </w:rPr>
            </w:pPr>
            <w:r w:rsidRPr="003A51AC">
              <w:rPr>
                <w:sz w:val="24"/>
                <w:szCs w:val="24"/>
              </w:rPr>
              <w:t>2.5.2.2.171.</w:t>
            </w:r>
          </w:p>
        </w:tc>
        <w:tc>
          <w:tcPr>
            <w:tcW w:w="5493" w:type="dxa"/>
          </w:tcPr>
          <w:p w14:paraId="359B0688" w14:textId="77777777" w:rsidR="005D3D5C" w:rsidRPr="003A51AC" w:rsidRDefault="005D3D5C" w:rsidP="005D3D5C">
            <w:pPr>
              <w:pStyle w:val="TableParagraph"/>
              <w:rPr>
                <w:sz w:val="24"/>
                <w:szCs w:val="24"/>
              </w:rPr>
            </w:pPr>
            <w:r w:rsidRPr="003A51AC">
              <w:rPr>
                <w:sz w:val="24"/>
                <w:szCs w:val="24"/>
              </w:rPr>
              <w:t>Планшет</w:t>
            </w:r>
            <w:r w:rsidRPr="003A51AC">
              <w:rPr>
                <w:spacing w:val="-3"/>
                <w:sz w:val="24"/>
                <w:szCs w:val="24"/>
              </w:rPr>
              <w:t xml:space="preserve"> </w:t>
            </w:r>
            <w:r w:rsidRPr="003A51AC">
              <w:rPr>
                <w:sz w:val="24"/>
                <w:szCs w:val="24"/>
              </w:rPr>
              <w:t>«Дни</w:t>
            </w:r>
            <w:r w:rsidRPr="003A51AC">
              <w:rPr>
                <w:spacing w:val="-1"/>
                <w:sz w:val="24"/>
                <w:szCs w:val="24"/>
              </w:rPr>
              <w:t xml:space="preserve"> </w:t>
            </w:r>
            <w:r w:rsidRPr="003A51AC">
              <w:rPr>
                <w:sz w:val="24"/>
                <w:szCs w:val="24"/>
              </w:rPr>
              <w:t>недели»</w:t>
            </w:r>
          </w:p>
        </w:tc>
        <w:tc>
          <w:tcPr>
            <w:tcW w:w="720" w:type="dxa"/>
          </w:tcPr>
          <w:p w14:paraId="1756505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556127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2105EA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90B7E83" w14:textId="77777777" w:rsidR="005D3D5C" w:rsidRPr="003A51AC" w:rsidRDefault="005D3D5C" w:rsidP="005D3D5C">
            <w:pPr>
              <w:pStyle w:val="TableParagraph"/>
              <w:rPr>
                <w:sz w:val="24"/>
                <w:szCs w:val="24"/>
              </w:rPr>
            </w:pPr>
          </w:p>
        </w:tc>
      </w:tr>
      <w:tr w:rsidR="005D3D5C" w:rsidRPr="003A51AC" w14:paraId="0C99FF49" w14:textId="77777777" w:rsidTr="005D3D5C">
        <w:trPr>
          <w:trHeight w:val="580"/>
        </w:trPr>
        <w:tc>
          <w:tcPr>
            <w:tcW w:w="1385" w:type="dxa"/>
          </w:tcPr>
          <w:p w14:paraId="10D8E365" w14:textId="77777777" w:rsidR="005D3D5C" w:rsidRPr="003A51AC" w:rsidRDefault="005D3D5C" w:rsidP="005D3D5C">
            <w:pPr>
              <w:pStyle w:val="TableParagraph"/>
              <w:spacing w:before="4"/>
              <w:rPr>
                <w:sz w:val="24"/>
                <w:szCs w:val="24"/>
              </w:rPr>
            </w:pPr>
          </w:p>
          <w:p w14:paraId="6B984C1E" w14:textId="77777777" w:rsidR="005D3D5C" w:rsidRPr="003A51AC" w:rsidRDefault="005D3D5C" w:rsidP="005D3D5C">
            <w:pPr>
              <w:pStyle w:val="TableParagraph"/>
              <w:spacing w:before="1"/>
              <w:ind w:left="129"/>
              <w:rPr>
                <w:sz w:val="24"/>
                <w:szCs w:val="24"/>
              </w:rPr>
            </w:pPr>
            <w:r w:rsidRPr="003A51AC">
              <w:rPr>
                <w:sz w:val="24"/>
                <w:szCs w:val="24"/>
              </w:rPr>
              <w:t>2.5.2.2.172.</w:t>
            </w:r>
          </w:p>
        </w:tc>
        <w:tc>
          <w:tcPr>
            <w:tcW w:w="5493" w:type="dxa"/>
          </w:tcPr>
          <w:p w14:paraId="4CACFE1A" w14:textId="77777777" w:rsidR="005D3D5C" w:rsidRPr="00F5305D" w:rsidRDefault="005D3D5C" w:rsidP="00F5305D">
            <w:pPr>
              <w:pStyle w:val="TableParagraph"/>
              <w:rPr>
                <w:sz w:val="24"/>
                <w:szCs w:val="24"/>
                <w:lang w:val="ru-RU"/>
              </w:rPr>
            </w:pPr>
            <w:r w:rsidRPr="003A51AC">
              <w:rPr>
                <w:sz w:val="24"/>
                <w:szCs w:val="24"/>
                <w:lang w:val="ru-RU"/>
              </w:rPr>
              <w:t>Планшет</w:t>
            </w:r>
            <w:r w:rsidRPr="003A51AC">
              <w:rPr>
                <w:spacing w:val="39"/>
                <w:sz w:val="24"/>
                <w:szCs w:val="24"/>
                <w:lang w:val="ru-RU"/>
              </w:rPr>
              <w:t xml:space="preserve"> </w:t>
            </w:r>
            <w:r w:rsidRPr="003A51AC">
              <w:rPr>
                <w:sz w:val="24"/>
                <w:szCs w:val="24"/>
                <w:lang w:val="ru-RU"/>
              </w:rPr>
              <w:t>с</w:t>
            </w:r>
            <w:r w:rsidRPr="003A51AC">
              <w:rPr>
                <w:spacing w:val="91"/>
                <w:sz w:val="24"/>
                <w:szCs w:val="24"/>
                <w:lang w:val="ru-RU"/>
              </w:rPr>
              <w:t xml:space="preserve"> </w:t>
            </w:r>
            <w:r w:rsidRPr="003A51AC">
              <w:rPr>
                <w:sz w:val="24"/>
                <w:szCs w:val="24"/>
                <w:lang w:val="ru-RU"/>
              </w:rPr>
              <w:t>передвижными</w:t>
            </w:r>
            <w:r w:rsidRPr="003A51AC">
              <w:rPr>
                <w:spacing w:val="92"/>
                <w:sz w:val="24"/>
                <w:szCs w:val="24"/>
                <w:lang w:val="ru-RU"/>
              </w:rPr>
              <w:t xml:space="preserve"> </w:t>
            </w:r>
            <w:r w:rsidRPr="003A51AC">
              <w:rPr>
                <w:sz w:val="24"/>
                <w:szCs w:val="24"/>
                <w:lang w:val="ru-RU"/>
              </w:rPr>
              <w:t>цветными</w:t>
            </w:r>
            <w:r w:rsidRPr="003A51AC">
              <w:rPr>
                <w:spacing w:val="93"/>
                <w:sz w:val="24"/>
                <w:szCs w:val="24"/>
                <w:lang w:val="ru-RU"/>
              </w:rPr>
              <w:t xml:space="preserve"> </w:t>
            </w:r>
            <w:r w:rsidRPr="003A51AC">
              <w:rPr>
                <w:sz w:val="24"/>
                <w:szCs w:val="24"/>
                <w:lang w:val="ru-RU"/>
              </w:rPr>
              <w:t>фишками</w:t>
            </w:r>
            <w:r w:rsidRPr="003A51AC">
              <w:rPr>
                <w:spacing w:val="90"/>
                <w:sz w:val="24"/>
                <w:szCs w:val="24"/>
                <w:lang w:val="ru-RU"/>
              </w:rPr>
              <w:t xml:space="preserve"> </w:t>
            </w:r>
            <w:r w:rsidR="00F5305D">
              <w:rPr>
                <w:sz w:val="24"/>
                <w:szCs w:val="24"/>
                <w:lang w:val="ru-RU"/>
              </w:rPr>
              <w:t xml:space="preserve">для </w:t>
            </w:r>
            <w:r w:rsidRPr="00F5305D">
              <w:rPr>
                <w:sz w:val="24"/>
                <w:szCs w:val="24"/>
                <w:lang w:val="ru-RU"/>
              </w:rPr>
              <w:t>выполнения</w:t>
            </w:r>
            <w:r w:rsidRPr="00F5305D">
              <w:rPr>
                <w:spacing w:val="-5"/>
                <w:sz w:val="24"/>
                <w:szCs w:val="24"/>
                <w:lang w:val="ru-RU"/>
              </w:rPr>
              <w:t xml:space="preserve"> </w:t>
            </w:r>
            <w:r w:rsidRPr="00F5305D">
              <w:rPr>
                <w:sz w:val="24"/>
                <w:szCs w:val="24"/>
                <w:lang w:val="ru-RU"/>
              </w:rPr>
              <w:t>заданий</w:t>
            </w:r>
            <w:r w:rsidRPr="00F5305D">
              <w:rPr>
                <w:spacing w:val="-6"/>
                <w:sz w:val="24"/>
                <w:szCs w:val="24"/>
                <w:lang w:val="ru-RU"/>
              </w:rPr>
              <w:t xml:space="preserve"> </w:t>
            </w:r>
            <w:r w:rsidRPr="00F5305D">
              <w:rPr>
                <w:sz w:val="24"/>
                <w:szCs w:val="24"/>
                <w:lang w:val="ru-RU"/>
              </w:rPr>
              <w:t>с</w:t>
            </w:r>
            <w:r w:rsidRPr="00F5305D">
              <w:rPr>
                <w:spacing w:val="-3"/>
                <w:sz w:val="24"/>
                <w:szCs w:val="24"/>
                <w:lang w:val="ru-RU"/>
              </w:rPr>
              <w:t xml:space="preserve"> </w:t>
            </w:r>
            <w:r w:rsidRPr="00F5305D">
              <w:rPr>
                <w:sz w:val="24"/>
                <w:szCs w:val="24"/>
                <w:lang w:val="ru-RU"/>
              </w:rPr>
              <w:t>самопроверкой</w:t>
            </w:r>
          </w:p>
        </w:tc>
        <w:tc>
          <w:tcPr>
            <w:tcW w:w="720" w:type="dxa"/>
          </w:tcPr>
          <w:p w14:paraId="239D182B"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5CB4F29A" w14:textId="77777777" w:rsidR="005D3D5C" w:rsidRPr="003A51AC" w:rsidRDefault="005D3D5C" w:rsidP="005D3D5C">
            <w:pPr>
              <w:pStyle w:val="TableParagraph"/>
              <w:spacing w:before="134"/>
              <w:ind w:left="7"/>
              <w:jc w:val="center"/>
              <w:rPr>
                <w:sz w:val="24"/>
                <w:szCs w:val="24"/>
              </w:rPr>
            </w:pPr>
            <w:r w:rsidRPr="003A51AC">
              <w:rPr>
                <w:sz w:val="24"/>
                <w:szCs w:val="24"/>
              </w:rPr>
              <w:t>5</w:t>
            </w:r>
          </w:p>
        </w:tc>
        <w:tc>
          <w:tcPr>
            <w:tcW w:w="1035" w:type="dxa"/>
          </w:tcPr>
          <w:p w14:paraId="24CBD4A4" w14:textId="77777777" w:rsidR="005D3D5C" w:rsidRPr="003A51AC" w:rsidRDefault="005D3D5C" w:rsidP="005D3D5C">
            <w:pPr>
              <w:pStyle w:val="TableParagraph"/>
              <w:rPr>
                <w:sz w:val="24"/>
                <w:szCs w:val="24"/>
              </w:rPr>
            </w:pPr>
          </w:p>
        </w:tc>
        <w:tc>
          <w:tcPr>
            <w:tcW w:w="1006" w:type="dxa"/>
          </w:tcPr>
          <w:p w14:paraId="3AA9512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1D36E64" w14:textId="77777777" w:rsidTr="005D3D5C">
        <w:trPr>
          <w:trHeight w:val="582"/>
        </w:trPr>
        <w:tc>
          <w:tcPr>
            <w:tcW w:w="1385" w:type="dxa"/>
          </w:tcPr>
          <w:p w14:paraId="0AE35203" w14:textId="77777777" w:rsidR="005D3D5C" w:rsidRPr="003A51AC" w:rsidRDefault="005D3D5C" w:rsidP="005D3D5C">
            <w:pPr>
              <w:pStyle w:val="TableParagraph"/>
              <w:spacing w:before="7"/>
              <w:rPr>
                <w:sz w:val="24"/>
                <w:szCs w:val="24"/>
              </w:rPr>
            </w:pPr>
          </w:p>
          <w:p w14:paraId="4DCE034C" w14:textId="77777777" w:rsidR="005D3D5C" w:rsidRPr="003A51AC" w:rsidRDefault="005D3D5C" w:rsidP="005D3D5C">
            <w:pPr>
              <w:pStyle w:val="TableParagraph"/>
              <w:ind w:left="129"/>
              <w:rPr>
                <w:sz w:val="24"/>
                <w:szCs w:val="24"/>
              </w:rPr>
            </w:pPr>
            <w:r w:rsidRPr="003A51AC">
              <w:rPr>
                <w:sz w:val="24"/>
                <w:szCs w:val="24"/>
              </w:rPr>
              <w:t>2.5.2.2.173.</w:t>
            </w:r>
          </w:p>
        </w:tc>
        <w:tc>
          <w:tcPr>
            <w:tcW w:w="5493" w:type="dxa"/>
          </w:tcPr>
          <w:p w14:paraId="73615C03" w14:textId="77777777" w:rsidR="005D3D5C" w:rsidRPr="003A51AC" w:rsidRDefault="005D3D5C" w:rsidP="005D3D5C">
            <w:pPr>
              <w:pStyle w:val="TableParagraph"/>
              <w:tabs>
                <w:tab w:val="left" w:pos="1528"/>
                <w:tab w:val="left" w:pos="1996"/>
                <w:tab w:val="left" w:pos="3453"/>
                <w:tab w:val="left" w:pos="3940"/>
                <w:tab w:val="left" w:pos="5058"/>
              </w:tabs>
              <w:rPr>
                <w:sz w:val="24"/>
                <w:szCs w:val="24"/>
                <w:lang w:val="ru-RU"/>
              </w:rPr>
            </w:pPr>
            <w:r w:rsidRPr="003A51AC">
              <w:rPr>
                <w:sz w:val="24"/>
                <w:szCs w:val="24"/>
                <w:lang w:val="ru-RU"/>
              </w:rPr>
              <w:t>Платформа</w:t>
            </w:r>
            <w:r w:rsidRPr="003A51AC">
              <w:rPr>
                <w:sz w:val="24"/>
                <w:szCs w:val="24"/>
                <w:lang w:val="ru-RU"/>
              </w:rPr>
              <w:tab/>
              <w:t>с</w:t>
            </w:r>
            <w:r w:rsidRPr="003A51AC">
              <w:rPr>
                <w:sz w:val="24"/>
                <w:szCs w:val="24"/>
                <w:lang w:val="ru-RU"/>
              </w:rPr>
              <w:tab/>
              <w:t>колышками</w:t>
            </w:r>
            <w:r w:rsidRPr="003A51AC">
              <w:rPr>
                <w:sz w:val="24"/>
                <w:szCs w:val="24"/>
                <w:lang w:val="ru-RU"/>
              </w:rPr>
              <w:tab/>
              <w:t>и</w:t>
            </w:r>
            <w:r w:rsidRPr="003A51AC">
              <w:rPr>
                <w:sz w:val="24"/>
                <w:szCs w:val="24"/>
                <w:lang w:val="ru-RU"/>
              </w:rPr>
              <w:tab/>
              <w:t>шнуром</w:t>
            </w:r>
            <w:r w:rsidRPr="003A51AC">
              <w:rPr>
                <w:sz w:val="24"/>
                <w:szCs w:val="24"/>
                <w:lang w:val="ru-RU"/>
              </w:rPr>
              <w:tab/>
              <w:t>для</w:t>
            </w:r>
          </w:p>
          <w:p w14:paraId="7913E462" w14:textId="77777777" w:rsidR="005D3D5C" w:rsidRPr="003A51AC" w:rsidRDefault="005D3D5C" w:rsidP="005D3D5C">
            <w:pPr>
              <w:pStyle w:val="TableParagraph"/>
              <w:spacing w:before="40"/>
              <w:rPr>
                <w:sz w:val="24"/>
                <w:szCs w:val="24"/>
              </w:rPr>
            </w:pPr>
            <w:r w:rsidRPr="003A51AC">
              <w:rPr>
                <w:sz w:val="24"/>
                <w:szCs w:val="24"/>
              </w:rPr>
              <w:t>воспроизведения</w:t>
            </w:r>
            <w:r w:rsidRPr="003A51AC">
              <w:rPr>
                <w:spacing w:val="-4"/>
                <w:sz w:val="24"/>
                <w:szCs w:val="24"/>
              </w:rPr>
              <w:t xml:space="preserve"> </w:t>
            </w:r>
            <w:r w:rsidRPr="003A51AC">
              <w:rPr>
                <w:sz w:val="24"/>
                <w:szCs w:val="24"/>
              </w:rPr>
              <w:t>форм</w:t>
            </w:r>
          </w:p>
        </w:tc>
        <w:tc>
          <w:tcPr>
            <w:tcW w:w="720" w:type="dxa"/>
          </w:tcPr>
          <w:p w14:paraId="0B2D8934"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CF53E45"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762C79E" w14:textId="77777777" w:rsidR="005D3D5C" w:rsidRPr="003A51AC" w:rsidRDefault="005D3D5C" w:rsidP="005D3D5C">
            <w:pPr>
              <w:pStyle w:val="TableParagraph"/>
              <w:rPr>
                <w:sz w:val="24"/>
                <w:szCs w:val="24"/>
              </w:rPr>
            </w:pPr>
          </w:p>
        </w:tc>
        <w:tc>
          <w:tcPr>
            <w:tcW w:w="1006" w:type="dxa"/>
          </w:tcPr>
          <w:p w14:paraId="4390B74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5144D91" w14:textId="77777777" w:rsidTr="005D3D5C">
        <w:trPr>
          <w:trHeight w:val="290"/>
        </w:trPr>
        <w:tc>
          <w:tcPr>
            <w:tcW w:w="1385" w:type="dxa"/>
          </w:tcPr>
          <w:p w14:paraId="473EBF21" w14:textId="77777777" w:rsidR="005D3D5C" w:rsidRPr="003A51AC" w:rsidRDefault="005D3D5C" w:rsidP="005D3D5C">
            <w:pPr>
              <w:pStyle w:val="TableParagraph"/>
              <w:ind w:left="129"/>
              <w:rPr>
                <w:sz w:val="24"/>
                <w:szCs w:val="24"/>
              </w:rPr>
            </w:pPr>
            <w:r w:rsidRPr="003A51AC">
              <w:rPr>
                <w:sz w:val="24"/>
                <w:szCs w:val="24"/>
              </w:rPr>
              <w:t>2.5.2.2.174.</w:t>
            </w:r>
          </w:p>
        </w:tc>
        <w:tc>
          <w:tcPr>
            <w:tcW w:w="5493" w:type="dxa"/>
          </w:tcPr>
          <w:p w14:paraId="4D3735CC" w14:textId="77777777" w:rsidR="005D3D5C" w:rsidRPr="003A51AC" w:rsidRDefault="005D3D5C" w:rsidP="005D3D5C">
            <w:pPr>
              <w:pStyle w:val="TableParagraph"/>
              <w:rPr>
                <w:sz w:val="24"/>
                <w:szCs w:val="24"/>
              </w:rPr>
            </w:pPr>
            <w:r w:rsidRPr="003A51AC">
              <w:rPr>
                <w:sz w:val="24"/>
                <w:szCs w:val="24"/>
              </w:rPr>
              <w:t>Подъемный</w:t>
            </w:r>
            <w:r w:rsidRPr="003A51AC">
              <w:rPr>
                <w:spacing w:val="-9"/>
                <w:sz w:val="24"/>
                <w:szCs w:val="24"/>
              </w:rPr>
              <w:t xml:space="preserve"> </w:t>
            </w:r>
            <w:r w:rsidRPr="003A51AC">
              <w:rPr>
                <w:sz w:val="24"/>
                <w:szCs w:val="24"/>
              </w:rPr>
              <w:t>кран</w:t>
            </w:r>
            <w:r w:rsidRPr="003A51AC">
              <w:rPr>
                <w:spacing w:val="-8"/>
                <w:sz w:val="24"/>
                <w:szCs w:val="24"/>
              </w:rPr>
              <w:t xml:space="preserve"> </w:t>
            </w:r>
            <w:r w:rsidRPr="003A51AC">
              <w:rPr>
                <w:sz w:val="24"/>
                <w:szCs w:val="24"/>
              </w:rPr>
              <w:t>(крупного</w:t>
            </w:r>
            <w:r w:rsidRPr="003A51AC">
              <w:rPr>
                <w:spacing w:val="-5"/>
                <w:sz w:val="24"/>
                <w:szCs w:val="24"/>
              </w:rPr>
              <w:t xml:space="preserve"> </w:t>
            </w:r>
            <w:r w:rsidRPr="003A51AC">
              <w:rPr>
                <w:sz w:val="24"/>
                <w:szCs w:val="24"/>
              </w:rPr>
              <w:t>размера)</w:t>
            </w:r>
          </w:p>
        </w:tc>
        <w:tc>
          <w:tcPr>
            <w:tcW w:w="720" w:type="dxa"/>
          </w:tcPr>
          <w:p w14:paraId="5A17A0A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77B4D2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04BE899" w14:textId="77777777" w:rsidR="005D3D5C" w:rsidRPr="003A51AC" w:rsidRDefault="005D3D5C" w:rsidP="005D3D5C">
            <w:pPr>
              <w:pStyle w:val="TableParagraph"/>
              <w:rPr>
                <w:sz w:val="24"/>
                <w:szCs w:val="24"/>
              </w:rPr>
            </w:pPr>
          </w:p>
        </w:tc>
        <w:tc>
          <w:tcPr>
            <w:tcW w:w="1006" w:type="dxa"/>
          </w:tcPr>
          <w:p w14:paraId="6B27131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C075398" w14:textId="77777777" w:rsidTr="005D3D5C">
        <w:trPr>
          <w:trHeight w:val="292"/>
        </w:trPr>
        <w:tc>
          <w:tcPr>
            <w:tcW w:w="1385" w:type="dxa"/>
          </w:tcPr>
          <w:p w14:paraId="06F0A964" w14:textId="77777777" w:rsidR="005D3D5C" w:rsidRPr="003A51AC" w:rsidRDefault="005D3D5C" w:rsidP="005D3D5C">
            <w:pPr>
              <w:pStyle w:val="TableParagraph"/>
              <w:ind w:left="129"/>
              <w:rPr>
                <w:sz w:val="24"/>
                <w:szCs w:val="24"/>
              </w:rPr>
            </w:pPr>
            <w:r w:rsidRPr="003A51AC">
              <w:rPr>
                <w:sz w:val="24"/>
                <w:szCs w:val="24"/>
              </w:rPr>
              <w:t>2.5.2.2.175.</w:t>
            </w:r>
          </w:p>
        </w:tc>
        <w:tc>
          <w:tcPr>
            <w:tcW w:w="5493" w:type="dxa"/>
          </w:tcPr>
          <w:p w14:paraId="599F2284" w14:textId="77777777" w:rsidR="005D3D5C" w:rsidRPr="003A51AC" w:rsidRDefault="005D3D5C" w:rsidP="005D3D5C">
            <w:pPr>
              <w:pStyle w:val="TableParagraph"/>
              <w:rPr>
                <w:sz w:val="24"/>
                <w:szCs w:val="24"/>
              </w:rPr>
            </w:pPr>
            <w:r w:rsidRPr="003A51AC">
              <w:rPr>
                <w:sz w:val="24"/>
                <w:szCs w:val="24"/>
              </w:rPr>
              <w:t>Пожарная</w:t>
            </w:r>
            <w:r w:rsidRPr="003A51AC">
              <w:rPr>
                <w:spacing w:val="-6"/>
                <w:sz w:val="24"/>
                <w:szCs w:val="24"/>
              </w:rPr>
              <w:t xml:space="preserve"> </w:t>
            </w:r>
            <w:r w:rsidRPr="003A51AC">
              <w:rPr>
                <w:sz w:val="24"/>
                <w:szCs w:val="24"/>
              </w:rPr>
              <w:t>машина</w:t>
            </w:r>
            <w:r w:rsidRPr="003A51AC">
              <w:rPr>
                <w:spacing w:val="-8"/>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48FBFCD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61FAA9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7E0E8B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A4D2167" w14:textId="77777777" w:rsidR="005D3D5C" w:rsidRPr="003A51AC" w:rsidRDefault="005D3D5C" w:rsidP="005D3D5C">
            <w:pPr>
              <w:pStyle w:val="TableParagraph"/>
              <w:rPr>
                <w:sz w:val="24"/>
                <w:szCs w:val="24"/>
              </w:rPr>
            </w:pPr>
          </w:p>
        </w:tc>
      </w:tr>
      <w:tr w:rsidR="005D3D5C" w:rsidRPr="003A51AC" w14:paraId="1A4DCB5E" w14:textId="77777777" w:rsidTr="005D3D5C">
        <w:trPr>
          <w:trHeight w:val="873"/>
        </w:trPr>
        <w:tc>
          <w:tcPr>
            <w:tcW w:w="1385" w:type="dxa"/>
          </w:tcPr>
          <w:p w14:paraId="201ECCA1" w14:textId="77777777" w:rsidR="005D3D5C" w:rsidRPr="003A51AC" w:rsidRDefault="005D3D5C" w:rsidP="005D3D5C">
            <w:pPr>
              <w:pStyle w:val="TableParagraph"/>
              <w:rPr>
                <w:sz w:val="24"/>
                <w:szCs w:val="24"/>
              </w:rPr>
            </w:pPr>
          </w:p>
          <w:p w14:paraId="589D113B" w14:textId="77777777" w:rsidR="005D3D5C" w:rsidRPr="003A51AC" w:rsidRDefault="005D3D5C" w:rsidP="005D3D5C">
            <w:pPr>
              <w:pStyle w:val="TableParagraph"/>
              <w:spacing w:before="7"/>
              <w:rPr>
                <w:sz w:val="24"/>
                <w:szCs w:val="24"/>
              </w:rPr>
            </w:pPr>
          </w:p>
          <w:p w14:paraId="1CAAEEFC" w14:textId="77777777" w:rsidR="005D3D5C" w:rsidRPr="003A51AC" w:rsidRDefault="005D3D5C" w:rsidP="005D3D5C">
            <w:pPr>
              <w:pStyle w:val="TableParagraph"/>
              <w:ind w:left="129"/>
              <w:rPr>
                <w:sz w:val="24"/>
                <w:szCs w:val="24"/>
              </w:rPr>
            </w:pPr>
            <w:r w:rsidRPr="003A51AC">
              <w:rPr>
                <w:sz w:val="24"/>
                <w:szCs w:val="24"/>
              </w:rPr>
              <w:t>2.5.2.2.176.</w:t>
            </w:r>
          </w:p>
        </w:tc>
        <w:tc>
          <w:tcPr>
            <w:tcW w:w="5493" w:type="dxa"/>
          </w:tcPr>
          <w:p w14:paraId="649EF843" w14:textId="77777777" w:rsidR="005D3D5C" w:rsidRPr="00F5305D" w:rsidRDefault="005D3D5C" w:rsidP="00F5305D">
            <w:pPr>
              <w:pStyle w:val="TableParagraph"/>
              <w:tabs>
                <w:tab w:val="left" w:pos="1007"/>
                <w:tab w:val="left" w:pos="2581"/>
                <w:tab w:val="left" w:pos="4107"/>
                <w:tab w:val="left" w:pos="5263"/>
              </w:tabs>
              <w:spacing w:line="276" w:lineRule="auto"/>
              <w:ind w:right="98"/>
              <w:rPr>
                <w:sz w:val="24"/>
                <w:szCs w:val="24"/>
                <w:lang w:val="ru-RU"/>
              </w:rPr>
            </w:pPr>
            <w:r w:rsidRPr="003A51AC">
              <w:rPr>
                <w:sz w:val="24"/>
                <w:szCs w:val="24"/>
                <w:lang w:val="ru-RU"/>
              </w:rPr>
              <w:t>Постер</w:t>
            </w:r>
            <w:r w:rsidRPr="003A51AC">
              <w:rPr>
                <w:sz w:val="24"/>
                <w:szCs w:val="24"/>
                <w:lang w:val="ru-RU"/>
              </w:rPr>
              <w:tab/>
              <w:t>(реп</w:t>
            </w:r>
            <w:r w:rsidR="00F5305D">
              <w:rPr>
                <w:sz w:val="24"/>
                <w:szCs w:val="24"/>
                <w:lang w:val="ru-RU"/>
              </w:rPr>
              <w:t>родукция)</w:t>
            </w:r>
            <w:r w:rsidR="00F5305D">
              <w:rPr>
                <w:sz w:val="24"/>
                <w:szCs w:val="24"/>
                <w:lang w:val="ru-RU"/>
              </w:rPr>
              <w:tab/>
              <w:t>произведений</w:t>
            </w:r>
            <w:r w:rsidR="00F5305D">
              <w:rPr>
                <w:sz w:val="24"/>
                <w:szCs w:val="24"/>
                <w:lang w:val="ru-RU"/>
              </w:rPr>
              <w:tab/>
              <w:t xml:space="preserve">живописи </w:t>
            </w:r>
            <w:r w:rsidRPr="003A51AC">
              <w:rPr>
                <w:spacing w:val="-3"/>
                <w:sz w:val="24"/>
                <w:szCs w:val="24"/>
                <w:lang w:val="ru-RU"/>
              </w:rPr>
              <w:t>и</w:t>
            </w:r>
            <w:r w:rsidRPr="003A51AC">
              <w:rPr>
                <w:spacing w:val="-52"/>
                <w:sz w:val="24"/>
                <w:szCs w:val="24"/>
                <w:lang w:val="ru-RU"/>
              </w:rPr>
              <w:t xml:space="preserve"> </w:t>
            </w:r>
            <w:r w:rsidRPr="003A51AC">
              <w:rPr>
                <w:sz w:val="24"/>
                <w:szCs w:val="24"/>
                <w:lang w:val="ru-RU"/>
              </w:rPr>
              <w:t>графики,</w:t>
            </w:r>
            <w:r w:rsidRPr="003A51AC">
              <w:rPr>
                <w:spacing w:val="13"/>
                <w:sz w:val="24"/>
                <w:szCs w:val="24"/>
                <w:lang w:val="ru-RU"/>
              </w:rPr>
              <w:t xml:space="preserve"> </w:t>
            </w:r>
            <w:r w:rsidRPr="003A51AC">
              <w:rPr>
                <w:sz w:val="24"/>
                <w:szCs w:val="24"/>
                <w:lang w:val="ru-RU"/>
              </w:rPr>
              <w:t>также</w:t>
            </w:r>
            <w:r w:rsidRPr="003A51AC">
              <w:rPr>
                <w:spacing w:val="12"/>
                <w:sz w:val="24"/>
                <w:szCs w:val="24"/>
                <w:lang w:val="ru-RU"/>
              </w:rPr>
              <w:t xml:space="preserve"> </w:t>
            </w:r>
            <w:r w:rsidRPr="003A51AC">
              <w:rPr>
                <w:sz w:val="24"/>
                <w:szCs w:val="24"/>
                <w:lang w:val="ru-RU"/>
              </w:rPr>
              <w:t>для</w:t>
            </w:r>
            <w:r w:rsidRPr="003A51AC">
              <w:rPr>
                <w:spacing w:val="14"/>
                <w:sz w:val="24"/>
                <w:szCs w:val="24"/>
                <w:lang w:val="ru-RU"/>
              </w:rPr>
              <w:t xml:space="preserve"> </w:t>
            </w:r>
            <w:r w:rsidRPr="003A51AC">
              <w:rPr>
                <w:sz w:val="24"/>
                <w:szCs w:val="24"/>
                <w:lang w:val="ru-RU"/>
              </w:rPr>
              <w:t>знакомства</w:t>
            </w:r>
            <w:r w:rsidRPr="003A51AC">
              <w:rPr>
                <w:spacing w:val="15"/>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различными</w:t>
            </w:r>
            <w:r w:rsidR="00F5305D">
              <w:rPr>
                <w:spacing w:val="11"/>
                <w:sz w:val="24"/>
                <w:szCs w:val="24"/>
                <w:lang w:val="ru-RU"/>
              </w:rPr>
              <w:t xml:space="preserve"> </w:t>
            </w:r>
            <w:r w:rsidR="00F5305D">
              <w:rPr>
                <w:sz w:val="24"/>
                <w:szCs w:val="24"/>
                <w:lang w:val="ru-RU"/>
              </w:rPr>
              <w:t xml:space="preserve">жанрами </w:t>
            </w:r>
            <w:r w:rsidRPr="00F5305D">
              <w:rPr>
                <w:sz w:val="24"/>
                <w:szCs w:val="24"/>
                <w:lang w:val="ru-RU"/>
              </w:rPr>
              <w:t>живописи</w:t>
            </w:r>
            <w:r w:rsidRPr="00F5305D">
              <w:rPr>
                <w:spacing w:val="-7"/>
                <w:sz w:val="24"/>
                <w:szCs w:val="24"/>
                <w:lang w:val="ru-RU"/>
              </w:rPr>
              <w:t xml:space="preserve"> </w:t>
            </w:r>
            <w:r w:rsidRPr="00F5305D">
              <w:rPr>
                <w:sz w:val="24"/>
                <w:szCs w:val="24"/>
                <w:lang w:val="ru-RU"/>
              </w:rPr>
              <w:t>–</w:t>
            </w:r>
            <w:r w:rsidRPr="00F5305D">
              <w:rPr>
                <w:spacing w:val="-7"/>
                <w:sz w:val="24"/>
                <w:szCs w:val="24"/>
                <w:lang w:val="ru-RU"/>
              </w:rPr>
              <w:t xml:space="preserve"> </w:t>
            </w:r>
            <w:r w:rsidRPr="00F5305D">
              <w:rPr>
                <w:sz w:val="24"/>
                <w:szCs w:val="24"/>
                <w:lang w:val="ru-RU"/>
              </w:rPr>
              <w:t>комплект</w:t>
            </w:r>
          </w:p>
        </w:tc>
        <w:tc>
          <w:tcPr>
            <w:tcW w:w="720" w:type="dxa"/>
          </w:tcPr>
          <w:p w14:paraId="41A6FD74" w14:textId="77777777" w:rsidR="005D3D5C" w:rsidRPr="00F5305D" w:rsidRDefault="005D3D5C" w:rsidP="005D3D5C">
            <w:pPr>
              <w:pStyle w:val="TableParagraph"/>
              <w:spacing w:before="4"/>
              <w:rPr>
                <w:sz w:val="24"/>
                <w:szCs w:val="24"/>
                <w:lang w:val="ru-RU"/>
              </w:rPr>
            </w:pPr>
          </w:p>
          <w:p w14:paraId="3E56202F"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091D8B23" w14:textId="77777777" w:rsidR="005D3D5C" w:rsidRPr="003A51AC" w:rsidRDefault="005D3D5C" w:rsidP="005D3D5C">
            <w:pPr>
              <w:pStyle w:val="TableParagraph"/>
              <w:spacing w:before="4"/>
              <w:rPr>
                <w:sz w:val="24"/>
                <w:szCs w:val="24"/>
              </w:rPr>
            </w:pPr>
          </w:p>
          <w:p w14:paraId="4D6F6BF2"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468CFF86" w14:textId="77777777" w:rsidR="005D3D5C" w:rsidRPr="003A51AC" w:rsidRDefault="005D3D5C" w:rsidP="005D3D5C">
            <w:pPr>
              <w:pStyle w:val="TableParagraph"/>
              <w:rPr>
                <w:sz w:val="24"/>
                <w:szCs w:val="24"/>
              </w:rPr>
            </w:pPr>
          </w:p>
        </w:tc>
        <w:tc>
          <w:tcPr>
            <w:tcW w:w="1006" w:type="dxa"/>
          </w:tcPr>
          <w:p w14:paraId="2A33A50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D6AB599" w14:textId="77777777" w:rsidTr="005D3D5C">
        <w:trPr>
          <w:trHeight w:val="290"/>
        </w:trPr>
        <w:tc>
          <w:tcPr>
            <w:tcW w:w="1385" w:type="dxa"/>
          </w:tcPr>
          <w:p w14:paraId="357F8ADF" w14:textId="77777777" w:rsidR="005D3D5C" w:rsidRPr="003A51AC" w:rsidRDefault="005D3D5C" w:rsidP="005D3D5C">
            <w:pPr>
              <w:pStyle w:val="TableParagraph"/>
              <w:ind w:left="129"/>
              <w:rPr>
                <w:sz w:val="24"/>
                <w:szCs w:val="24"/>
              </w:rPr>
            </w:pPr>
            <w:r w:rsidRPr="003A51AC">
              <w:rPr>
                <w:sz w:val="24"/>
                <w:szCs w:val="24"/>
              </w:rPr>
              <w:t>2.5.2.2.177.</w:t>
            </w:r>
          </w:p>
        </w:tc>
        <w:tc>
          <w:tcPr>
            <w:tcW w:w="5493" w:type="dxa"/>
          </w:tcPr>
          <w:p w14:paraId="78FF6FEA" w14:textId="77777777" w:rsidR="005D3D5C" w:rsidRPr="003A51AC" w:rsidRDefault="005D3D5C" w:rsidP="005D3D5C">
            <w:pPr>
              <w:pStyle w:val="TableParagraph"/>
              <w:rPr>
                <w:sz w:val="24"/>
                <w:szCs w:val="24"/>
              </w:rPr>
            </w:pPr>
            <w:r w:rsidRPr="003A51AC">
              <w:rPr>
                <w:sz w:val="24"/>
                <w:szCs w:val="24"/>
              </w:rPr>
              <w:t>Приборы</w:t>
            </w:r>
            <w:r w:rsidRPr="003A51AC">
              <w:rPr>
                <w:spacing w:val="-10"/>
                <w:sz w:val="24"/>
                <w:szCs w:val="24"/>
              </w:rPr>
              <w:t xml:space="preserve"> </w:t>
            </w:r>
            <w:r w:rsidRPr="003A51AC">
              <w:rPr>
                <w:sz w:val="24"/>
                <w:szCs w:val="24"/>
              </w:rPr>
              <w:t>домашнего</w:t>
            </w:r>
            <w:r w:rsidRPr="003A51AC">
              <w:rPr>
                <w:spacing w:val="-9"/>
                <w:sz w:val="24"/>
                <w:szCs w:val="24"/>
              </w:rPr>
              <w:t xml:space="preserve"> </w:t>
            </w:r>
            <w:r w:rsidRPr="003A51AC">
              <w:rPr>
                <w:sz w:val="24"/>
                <w:szCs w:val="24"/>
              </w:rPr>
              <w:t>обихода</w:t>
            </w:r>
            <w:r w:rsidRPr="003A51AC">
              <w:rPr>
                <w:spacing w:val="-10"/>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7A755B3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3394CE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8475657" w14:textId="77777777" w:rsidR="005D3D5C" w:rsidRPr="003A51AC" w:rsidRDefault="005D3D5C" w:rsidP="005D3D5C">
            <w:pPr>
              <w:pStyle w:val="TableParagraph"/>
              <w:rPr>
                <w:sz w:val="24"/>
                <w:szCs w:val="24"/>
              </w:rPr>
            </w:pPr>
          </w:p>
        </w:tc>
        <w:tc>
          <w:tcPr>
            <w:tcW w:w="1006" w:type="dxa"/>
          </w:tcPr>
          <w:p w14:paraId="73C8121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E76A82A" w14:textId="77777777" w:rsidTr="005D3D5C">
        <w:trPr>
          <w:trHeight w:val="290"/>
        </w:trPr>
        <w:tc>
          <w:tcPr>
            <w:tcW w:w="1385" w:type="dxa"/>
          </w:tcPr>
          <w:p w14:paraId="61C5A617" w14:textId="77777777" w:rsidR="005D3D5C" w:rsidRPr="003A51AC" w:rsidRDefault="005D3D5C" w:rsidP="005D3D5C">
            <w:pPr>
              <w:pStyle w:val="TableParagraph"/>
              <w:ind w:left="129"/>
              <w:rPr>
                <w:sz w:val="24"/>
                <w:szCs w:val="24"/>
              </w:rPr>
            </w:pPr>
            <w:r w:rsidRPr="003A51AC">
              <w:rPr>
                <w:sz w:val="24"/>
                <w:szCs w:val="24"/>
              </w:rPr>
              <w:t>2.5.2.2.178.</w:t>
            </w:r>
          </w:p>
        </w:tc>
        <w:tc>
          <w:tcPr>
            <w:tcW w:w="5493" w:type="dxa"/>
          </w:tcPr>
          <w:p w14:paraId="7681B5B1" w14:textId="77777777" w:rsidR="005D3D5C" w:rsidRPr="003A51AC" w:rsidRDefault="005D3D5C" w:rsidP="005D3D5C">
            <w:pPr>
              <w:pStyle w:val="TableParagraph"/>
              <w:rPr>
                <w:sz w:val="24"/>
                <w:szCs w:val="24"/>
              </w:rPr>
            </w:pPr>
            <w:r w:rsidRPr="003A51AC">
              <w:rPr>
                <w:sz w:val="24"/>
                <w:szCs w:val="24"/>
              </w:rPr>
              <w:t>Развивающее</w:t>
            </w:r>
            <w:r w:rsidRPr="003A51AC">
              <w:rPr>
                <w:spacing w:val="-5"/>
                <w:sz w:val="24"/>
                <w:szCs w:val="24"/>
              </w:rPr>
              <w:t xml:space="preserve"> </w:t>
            </w:r>
            <w:r w:rsidRPr="003A51AC">
              <w:rPr>
                <w:sz w:val="24"/>
                <w:szCs w:val="24"/>
              </w:rPr>
              <w:t>панно</w:t>
            </w:r>
          </w:p>
        </w:tc>
        <w:tc>
          <w:tcPr>
            <w:tcW w:w="720" w:type="dxa"/>
          </w:tcPr>
          <w:p w14:paraId="6924325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CAD561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0CC28DE" w14:textId="77777777" w:rsidR="005D3D5C" w:rsidRPr="003A51AC" w:rsidRDefault="005D3D5C" w:rsidP="005D3D5C">
            <w:pPr>
              <w:pStyle w:val="TableParagraph"/>
              <w:rPr>
                <w:sz w:val="24"/>
                <w:szCs w:val="24"/>
              </w:rPr>
            </w:pPr>
          </w:p>
        </w:tc>
        <w:tc>
          <w:tcPr>
            <w:tcW w:w="1006" w:type="dxa"/>
          </w:tcPr>
          <w:p w14:paraId="034879D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C217EB1" w14:textId="77777777" w:rsidTr="005D3D5C">
        <w:trPr>
          <w:trHeight w:val="582"/>
        </w:trPr>
        <w:tc>
          <w:tcPr>
            <w:tcW w:w="1385" w:type="dxa"/>
          </w:tcPr>
          <w:p w14:paraId="791E072F" w14:textId="77777777" w:rsidR="005D3D5C" w:rsidRPr="003A51AC" w:rsidRDefault="005D3D5C" w:rsidP="005D3D5C">
            <w:pPr>
              <w:pStyle w:val="TableParagraph"/>
              <w:spacing w:before="7"/>
              <w:rPr>
                <w:sz w:val="24"/>
                <w:szCs w:val="24"/>
              </w:rPr>
            </w:pPr>
          </w:p>
          <w:p w14:paraId="10068233" w14:textId="77777777" w:rsidR="005D3D5C" w:rsidRPr="003A51AC" w:rsidRDefault="005D3D5C" w:rsidP="005D3D5C">
            <w:pPr>
              <w:pStyle w:val="TableParagraph"/>
              <w:ind w:left="129"/>
              <w:rPr>
                <w:sz w:val="24"/>
                <w:szCs w:val="24"/>
              </w:rPr>
            </w:pPr>
            <w:r w:rsidRPr="003A51AC">
              <w:rPr>
                <w:sz w:val="24"/>
                <w:szCs w:val="24"/>
              </w:rPr>
              <w:t>2.5.2.2.179.</w:t>
            </w:r>
          </w:p>
        </w:tc>
        <w:tc>
          <w:tcPr>
            <w:tcW w:w="5493" w:type="dxa"/>
          </w:tcPr>
          <w:p w14:paraId="64BD9632" w14:textId="77777777" w:rsidR="005D3D5C" w:rsidRPr="00F5305D" w:rsidRDefault="005D3D5C" w:rsidP="00F5305D">
            <w:pPr>
              <w:pStyle w:val="TableParagraph"/>
              <w:rPr>
                <w:sz w:val="24"/>
                <w:szCs w:val="24"/>
                <w:lang w:val="ru-RU"/>
              </w:rPr>
            </w:pPr>
            <w:r w:rsidRPr="003A51AC">
              <w:rPr>
                <w:sz w:val="24"/>
                <w:szCs w:val="24"/>
                <w:lang w:val="ru-RU"/>
              </w:rPr>
              <w:t>Разрезные</w:t>
            </w:r>
            <w:r w:rsidRPr="003A51AC">
              <w:rPr>
                <w:spacing w:val="-3"/>
                <w:sz w:val="24"/>
                <w:szCs w:val="24"/>
                <w:lang w:val="ru-RU"/>
              </w:rPr>
              <w:t xml:space="preserve"> </w:t>
            </w:r>
            <w:r w:rsidRPr="003A51AC">
              <w:rPr>
                <w:sz w:val="24"/>
                <w:szCs w:val="24"/>
                <w:lang w:val="ru-RU"/>
              </w:rPr>
              <w:t>(складные)</w:t>
            </w:r>
            <w:r w:rsidRPr="003A51AC">
              <w:rPr>
                <w:spacing w:val="-4"/>
                <w:sz w:val="24"/>
                <w:szCs w:val="24"/>
                <w:lang w:val="ru-RU"/>
              </w:rPr>
              <w:t xml:space="preserve"> </w:t>
            </w:r>
            <w:r w:rsidRPr="003A51AC">
              <w:rPr>
                <w:sz w:val="24"/>
                <w:szCs w:val="24"/>
                <w:lang w:val="ru-RU"/>
              </w:rPr>
              <w:t>кубики</w:t>
            </w:r>
            <w:r w:rsidRPr="003A51AC">
              <w:rPr>
                <w:spacing w:val="-3"/>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сюжетными</w:t>
            </w:r>
            <w:r w:rsidRPr="003A51AC">
              <w:rPr>
                <w:spacing w:val="-4"/>
                <w:sz w:val="24"/>
                <w:szCs w:val="24"/>
                <w:lang w:val="ru-RU"/>
              </w:rPr>
              <w:t xml:space="preserve"> </w:t>
            </w:r>
            <w:r w:rsidRPr="003A51AC">
              <w:rPr>
                <w:sz w:val="24"/>
                <w:szCs w:val="24"/>
                <w:lang w:val="ru-RU"/>
              </w:rPr>
              <w:t>картин</w:t>
            </w:r>
            <w:r w:rsidR="00F5305D">
              <w:rPr>
                <w:sz w:val="24"/>
                <w:szCs w:val="24"/>
                <w:lang w:val="ru-RU"/>
              </w:rPr>
              <w:t xml:space="preserve">ками </w:t>
            </w:r>
            <w:r w:rsidRPr="00F5305D">
              <w:rPr>
                <w:sz w:val="24"/>
                <w:szCs w:val="24"/>
                <w:lang w:val="ru-RU"/>
              </w:rPr>
              <w:t>(6–8 частей)</w:t>
            </w:r>
          </w:p>
        </w:tc>
        <w:tc>
          <w:tcPr>
            <w:tcW w:w="720" w:type="dxa"/>
          </w:tcPr>
          <w:p w14:paraId="5837FACB" w14:textId="77777777" w:rsidR="005D3D5C" w:rsidRPr="003A51AC" w:rsidRDefault="005D3D5C" w:rsidP="005D3D5C">
            <w:pPr>
              <w:pStyle w:val="TableParagraph"/>
              <w:spacing w:before="136"/>
              <w:ind w:left="206"/>
              <w:rPr>
                <w:sz w:val="24"/>
                <w:szCs w:val="24"/>
              </w:rPr>
            </w:pPr>
            <w:r w:rsidRPr="003A51AC">
              <w:rPr>
                <w:sz w:val="24"/>
                <w:szCs w:val="24"/>
              </w:rPr>
              <w:t>шт.</w:t>
            </w:r>
          </w:p>
        </w:tc>
        <w:tc>
          <w:tcPr>
            <w:tcW w:w="1020" w:type="dxa"/>
          </w:tcPr>
          <w:p w14:paraId="769D1688" w14:textId="77777777" w:rsidR="005D3D5C" w:rsidRPr="003A51AC" w:rsidRDefault="005D3D5C" w:rsidP="005D3D5C">
            <w:pPr>
              <w:pStyle w:val="TableParagraph"/>
              <w:spacing w:before="136"/>
              <w:ind w:left="7"/>
              <w:jc w:val="center"/>
              <w:rPr>
                <w:sz w:val="24"/>
                <w:szCs w:val="24"/>
              </w:rPr>
            </w:pPr>
            <w:r w:rsidRPr="003A51AC">
              <w:rPr>
                <w:sz w:val="24"/>
                <w:szCs w:val="24"/>
              </w:rPr>
              <w:t>1</w:t>
            </w:r>
          </w:p>
        </w:tc>
        <w:tc>
          <w:tcPr>
            <w:tcW w:w="1035" w:type="dxa"/>
          </w:tcPr>
          <w:p w14:paraId="037668FB" w14:textId="77777777" w:rsidR="005D3D5C" w:rsidRPr="003A51AC" w:rsidRDefault="005D3D5C" w:rsidP="005D3D5C">
            <w:pPr>
              <w:pStyle w:val="TableParagraph"/>
              <w:rPr>
                <w:sz w:val="24"/>
                <w:szCs w:val="24"/>
              </w:rPr>
            </w:pPr>
          </w:p>
        </w:tc>
        <w:tc>
          <w:tcPr>
            <w:tcW w:w="1006" w:type="dxa"/>
          </w:tcPr>
          <w:p w14:paraId="70A6052D" w14:textId="77777777" w:rsidR="005D3D5C" w:rsidRPr="003A51AC" w:rsidRDefault="005D3D5C" w:rsidP="005D3D5C">
            <w:pPr>
              <w:pStyle w:val="TableParagraph"/>
              <w:ind w:left="6"/>
              <w:jc w:val="center"/>
              <w:rPr>
                <w:sz w:val="24"/>
                <w:szCs w:val="24"/>
              </w:rPr>
            </w:pPr>
            <w:r w:rsidRPr="003A51AC">
              <w:rPr>
                <w:sz w:val="24"/>
                <w:szCs w:val="24"/>
              </w:rPr>
              <w:t>+</w:t>
            </w:r>
          </w:p>
        </w:tc>
      </w:tr>
    </w:tbl>
    <w:p w14:paraId="1C062325" w14:textId="77777777" w:rsidR="005D3D5C" w:rsidRPr="00F5305D" w:rsidRDefault="005D3D5C" w:rsidP="00F5305D">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27C36570" w14:textId="77777777" w:rsidTr="005D3D5C">
        <w:trPr>
          <w:trHeight w:val="292"/>
        </w:trPr>
        <w:tc>
          <w:tcPr>
            <w:tcW w:w="1385" w:type="dxa"/>
          </w:tcPr>
          <w:p w14:paraId="327F09ED" w14:textId="77777777" w:rsidR="005D3D5C" w:rsidRPr="003A51AC" w:rsidRDefault="005D3D5C" w:rsidP="005D3D5C">
            <w:pPr>
              <w:pStyle w:val="TableParagraph"/>
              <w:spacing w:line="246" w:lineRule="exact"/>
              <w:ind w:left="129"/>
              <w:rPr>
                <w:sz w:val="24"/>
                <w:szCs w:val="24"/>
              </w:rPr>
            </w:pPr>
            <w:r w:rsidRPr="003A51AC">
              <w:rPr>
                <w:sz w:val="24"/>
                <w:szCs w:val="24"/>
              </w:rPr>
              <w:t>2.5.2.2.180.</w:t>
            </w:r>
          </w:p>
        </w:tc>
        <w:tc>
          <w:tcPr>
            <w:tcW w:w="5493" w:type="dxa"/>
          </w:tcPr>
          <w:p w14:paraId="4EAC8783" w14:textId="77777777" w:rsidR="005D3D5C" w:rsidRPr="003A51AC" w:rsidRDefault="005D3D5C" w:rsidP="005D3D5C">
            <w:pPr>
              <w:pStyle w:val="TableParagraph"/>
              <w:spacing w:line="246" w:lineRule="exact"/>
              <w:rPr>
                <w:sz w:val="24"/>
                <w:szCs w:val="24"/>
                <w:lang w:val="ru-RU"/>
              </w:rPr>
            </w:pPr>
            <w:r w:rsidRPr="003A51AC">
              <w:rPr>
                <w:sz w:val="24"/>
                <w:szCs w:val="24"/>
                <w:lang w:val="ru-RU"/>
              </w:rPr>
              <w:t>Разрезные</w:t>
            </w:r>
            <w:r w:rsidRPr="003A51AC">
              <w:rPr>
                <w:spacing w:val="-7"/>
                <w:sz w:val="24"/>
                <w:szCs w:val="24"/>
                <w:lang w:val="ru-RU"/>
              </w:rPr>
              <w:t xml:space="preserve"> </w:t>
            </w:r>
            <w:r w:rsidRPr="003A51AC">
              <w:rPr>
                <w:sz w:val="24"/>
                <w:szCs w:val="24"/>
                <w:lang w:val="ru-RU"/>
              </w:rPr>
              <w:t>контурные</w:t>
            </w:r>
            <w:r w:rsidRPr="003A51AC">
              <w:rPr>
                <w:spacing w:val="-8"/>
                <w:sz w:val="24"/>
                <w:szCs w:val="24"/>
                <w:lang w:val="ru-RU"/>
              </w:rPr>
              <w:t xml:space="preserve"> </w:t>
            </w:r>
            <w:r w:rsidRPr="003A51AC">
              <w:rPr>
                <w:sz w:val="24"/>
                <w:szCs w:val="24"/>
                <w:lang w:val="ru-RU"/>
              </w:rPr>
              <w:t>картинки</w:t>
            </w:r>
            <w:r w:rsidRPr="003A51AC">
              <w:rPr>
                <w:spacing w:val="-5"/>
                <w:sz w:val="24"/>
                <w:szCs w:val="24"/>
                <w:lang w:val="ru-RU"/>
              </w:rPr>
              <w:t xml:space="preserve"> </w:t>
            </w:r>
            <w:r w:rsidRPr="003A51AC">
              <w:rPr>
                <w:sz w:val="24"/>
                <w:szCs w:val="24"/>
                <w:lang w:val="ru-RU"/>
              </w:rPr>
              <w:t>(4–6</w:t>
            </w:r>
            <w:r w:rsidRPr="003A51AC">
              <w:rPr>
                <w:spacing w:val="-7"/>
                <w:sz w:val="24"/>
                <w:szCs w:val="24"/>
                <w:lang w:val="ru-RU"/>
              </w:rPr>
              <w:t xml:space="preserve"> </w:t>
            </w:r>
            <w:r w:rsidRPr="003A51AC">
              <w:rPr>
                <w:sz w:val="24"/>
                <w:szCs w:val="24"/>
                <w:lang w:val="ru-RU"/>
              </w:rPr>
              <w:t>частей)</w:t>
            </w:r>
            <w:r w:rsidRPr="003A51AC">
              <w:rPr>
                <w:spacing w:val="-7"/>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комплект</w:t>
            </w:r>
          </w:p>
        </w:tc>
        <w:tc>
          <w:tcPr>
            <w:tcW w:w="720" w:type="dxa"/>
          </w:tcPr>
          <w:p w14:paraId="4BD79231"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8104755"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38D4014"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CDFFB96" w14:textId="77777777" w:rsidR="005D3D5C" w:rsidRPr="003A51AC" w:rsidRDefault="005D3D5C" w:rsidP="005D3D5C">
            <w:pPr>
              <w:pStyle w:val="TableParagraph"/>
              <w:rPr>
                <w:sz w:val="24"/>
                <w:szCs w:val="24"/>
              </w:rPr>
            </w:pPr>
          </w:p>
        </w:tc>
      </w:tr>
      <w:tr w:rsidR="005D3D5C" w:rsidRPr="003A51AC" w14:paraId="4FD95570" w14:textId="77777777" w:rsidTr="005D3D5C">
        <w:trPr>
          <w:trHeight w:val="580"/>
        </w:trPr>
        <w:tc>
          <w:tcPr>
            <w:tcW w:w="1385" w:type="dxa"/>
          </w:tcPr>
          <w:p w14:paraId="0E173928" w14:textId="77777777" w:rsidR="005D3D5C" w:rsidRPr="003A51AC" w:rsidRDefault="005D3D5C" w:rsidP="005D3D5C">
            <w:pPr>
              <w:pStyle w:val="TableParagraph"/>
              <w:spacing w:before="5"/>
              <w:rPr>
                <w:sz w:val="24"/>
                <w:szCs w:val="24"/>
              </w:rPr>
            </w:pPr>
          </w:p>
          <w:p w14:paraId="2BF8613D" w14:textId="77777777" w:rsidR="005D3D5C" w:rsidRPr="003A51AC" w:rsidRDefault="005D3D5C" w:rsidP="005D3D5C">
            <w:pPr>
              <w:pStyle w:val="TableParagraph"/>
              <w:ind w:left="129"/>
              <w:rPr>
                <w:sz w:val="24"/>
                <w:szCs w:val="24"/>
              </w:rPr>
            </w:pPr>
            <w:r w:rsidRPr="003A51AC">
              <w:rPr>
                <w:sz w:val="24"/>
                <w:szCs w:val="24"/>
              </w:rPr>
              <w:t>2.5.2.2.181.</w:t>
            </w:r>
          </w:p>
        </w:tc>
        <w:tc>
          <w:tcPr>
            <w:tcW w:w="5493" w:type="dxa"/>
          </w:tcPr>
          <w:p w14:paraId="72B7335B" w14:textId="77777777" w:rsidR="005D3D5C" w:rsidRPr="003A51AC" w:rsidRDefault="005D3D5C" w:rsidP="00F5305D">
            <w:pPr>
              <w:pStyle w:val="TableParagraph"/>
              <w:rPr>
                <w:sz w:val="24"/>
                <w:szCs w:val="24"/>
                <w:lang w:val="ru-RU"/>
              </w:rPr>
            </w:pPr>
            <w:r w:rsidRPr="003A51AC">
              <w:rPr>
                <w:sz w:val="24"/>
                <w:szCs w:val="24"/>
                <w:lang w:val="ru-RU"/>
              </w:rPr>
              <w:t>Разрезные</w:t>
            </w:r>
            <w:r w:rsidRPr="003A51AC">
              <w:rPr>
                <w:spacing w:val="46"/>
                <w:sz w:val="24"/>
                <w:szCs w:val="24"/>
                <w:lang w:val="ru-RU"/>
              </w:rPr>
              <w:t xml:space="preserve"> </w:t>
            </w:r>
            <w:r w:rsidRPr="003A51AC">
              <w:rPr>
                <w:sz w:val="24"/>
                <w:szCs w:val="24"/>
                <w:lang w:val="ru-RU"/>
              </w:rPr>
              <w:t>предметные</w:t>
            </w:r>
            <w:r w:rsidRPr="003A51AC">
              <w:rPr>
                <w:spacing w:val="41"/>
                <w:sz w:val="24"/>
                <w:szCs w:val="24"/>
                <w:lang w:val="ru-RU"/>
              </w:rPr>
              <w:t xml:space="preserve"> </w:t>
            </w:r>
            <w:r w:rsidRPr="003A51AC">
              <w:rPr>
                <w:sz w:val="24"/>
                <w:szCs w:val="24"/>
                <w:lang w:val="ru-RU"/>
              </w:rPr>
              <w:t>картинки,</w:t>
            </w:r>
            <w:r w:rsidRPr="003A51AC">
              <w:rPr>
                <w:spacing w:val="46"/>
                <w:sz w:val="24"/>
                <w:szCs w:val="24"/>
                <w:lang w:val="ru-RU"/>
              </w:rPr>
              <w:t xml:space="preserve"> </w:t>
            </w:r>
            <w:r w:rsidRPr="003A51AC">
              <w:rPr>
                <w:sz w:val="24"/>
                <w:szCs w:val="24"/>
                <w:lang w:val="ru-RU"/>
              </w:rPr>
              <w:t>разделенные</w:t>
            </w:r>
            <w:r w:rsidRPr="003A51AC">
              <w:rPr>
                <w:spacing w:val="44"/>
                <w:sz w:val="24"/>
                <w:szCs w:val="24"/>
                <w:lang w:val="ru-RU"/>
              </w:rPr>
              <w:t xml:space="preserve"> </w:t>
            </w:r>
            <w:r w:rsidRPr="003A51AC">
              <w:rPr>
                <w:sz w:val="24"/>
                <w:szCs w:val="24"/>
                <w:lang w:val="ru-RU"/>
              </w:rPr>
              <w:t>на</w:t>
            </w:r>
            <w:r w:rsidRPr="003A51AC">
              <w:rPr>
                <w:spacing w:val="45"/>
                <w:sz w:val="24"/>
                <w:szCs w:val="24"/>
                <w:lang w:val="ru-RU"/>
              </w:rPr>
              <w:t xml:space="preserve"> </w:t>
            </w:r>
            <w:r w:rsidR="00F5305D">
              <w:rPr>
                <w:sz w:val="24"/>
                <w:szCs w:val="24"/>
                <w:lang w:val="ru-RU"/>
              </w:rPr>
              <w:t xml:space="preserve">2–4 </w:t>
            </w:r>
            <w:r w:rsidRPr="003A51AC">
              <w:rPr>
                <w:sz w:val="24"/>
                <w:szCs w:val="24"/>
                <w:lang w:val="ru-RU"/>
              </w:rPr>
              <w:t>части</w:t>
            </w:r>
            <w:r w:rsidRPr="003A51AC">
              <w:rPr>
                <w:spacing w:val="-6"/>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вертикали</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горизонтали)</w:t>
            </w:r>
            <w:r w:rsidRPr="003A51AC">
              <w:rPr>
                <w:spacing w:val="-3"/>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793A0DD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332AF07"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A716DFF" w14:textId="77777777" w:rsidR="005D3D5C" w:rsidRPr="003A51AC" w:rsidRDefault="005D3D5C" w:rsidP="005D3D5C">
            <w:pPr>
              <w:pStyle w:val="TableParagraph"/>
              <w:rPr>
                <w:sz w:val="24"/>
                <w:szCs w:val="24"/>
              </w:rPr>
            </w:pPr>
          </w:p>
        </w:tc>
        <w:tc>
          <w:tcPr>
            <w:tcW w:w="1006" w:type="dxa"/>
          </w:tcPr>
          <w:p w14:paraId="3C9589E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66BC169" w14:textId="77777777" w:rsidTr="005D3D5C">
        <w:trPr>
          <w:trHeight w:val="292"/>
        </w:trPr>
        <w:tc>
          <w:tcPr>
            <w:tcW w:w="1385" w:type="dxa"/>
          </w:tcPr>
          <w:p w14:paraId="5FAF8BB1" w14:textId="77777777" w:rsidR="005D3D5C" w:rsidRPr="003A51AC" w:rsidRDefault="005D3D5C" w:rsidP="005D3D5C">
            <w:pPr>
              <w:pStyle w:val="TableParagraph"/>
              <w:spacing w:line="246" w:lineRule="exact"/>
              <w:ind w:left="129"/>
              <w:rPr>
                <w:sz w:val="24"/>
                <w:szCs w:val="24"/>
              </w:rPr>
            </w:pPr>
            <w:r w:rsidRPr="003A51AC">
              <w:rPr>
                <w:sz w:val="24"/>
                <w:szCs w:val="24"/>
              </w:rPr>
              <w:t>2.5.2.2.182.</w:t>
            </w:r>
          </w:p>
        </w:tc>
        <w:tc>
          <w:tcPr>
            <w:tcW w:w="5493" w:type="dxa"/>
          </w:tcPr>
          <w:p w14:paraId="6C8EF59E" w14:textId="77777777" w:rsidR="005D3D5C" w:rsidRPr="003A51AC" w:rsidRDefault="005D3D5C" w:rsidP="005D3D5C">
            <w:pPr>
              <w:pStyle w:val="TableParagraph"/>
              <w:spacing w:line="246" w:lineRule="exact"/>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14:paraId="437192F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71F6B7C"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0B6B73E1" w14:textId="77777777" w:rsidR="005D3D5C" w:rsidRPr="003A51AC" w:rsidRDefault="005D3D5C" w:rsidP="005D3D5C">
            <w:pPr>
              <w:pStyle w:val="TableParagraph"/>
              <w:rPr>
                <w:sz w:val="24"/>
                <w:szCs w:val="24"/>
              </w:rPr>
            </w:pPr>
          </w:p>
        </w:tc>
        <w:tc>
          <w:tcPr>
            <w:tcW w:w="1006" w:type="dxa"/>
          </w:tcPr>
          <w:p w14:paraId="34492DB8"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4331280D" w14:textId="77777777" w:rsidTr="005D3D5C">
        <w:trPr>
          <w:trHeight w:val="290"/>
        </w:trPr>
        <w:tc>
          <w:tcPr>
            <w:tcW w:w="1385" w:type="dxa"/>
          </w:tcPr>
          <w:p w14:paraId="1EE7C39F" w14:textId="77777777" w:rsidR="005D3D5C" w:rsidRPr="003A51AC" w:rsidRDefault="005D3D5C" w:rsidP="005D3D5C">
            <w:pPr>
              <w:pStyle w:val="TableParagraph"/>
              <w:ind w:left="129"/>
              <w:rPr>
                <w:sz w:val="24"/>
                <w:szCs w:val="24"/>
              </w:rPr>
            </w:pPr>
            <w:r w:rsidRPr="003A51AC">
              <w:rPr>
                <w:sz w:val="24"/>
                <w:szCs w:val="24"/>
              </w:rPr>
              <w:t>2.5.2.2.183.</w:t>
            </w:r>
          </w:p>
        </w:tc>
        <w:tc>
          <w:tcPr>
            <w:tcW w:w="5493" w:type="dxa"/>
          </w:tcPr>
          <w:p w14:paraId="3C486295" w14:textId="77777777" w:rsidR="005D3D5C" w:rsidRPr="003A51AC" w:rsidRDefault="005D3D5C" w:rsidP="005D3D5C">
            <w:pPr>
              <w:pStyle w:val="TableParagraph"/>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Pr>
          <w:p w14:paraId="3FFAD45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4B0916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4C7E68D" w14:textId="77777777" w:rsidR="005D3D5C" w:rsidRPr="003A51AC" w:rsidRDefault="005D3D5C" w:rsidP="005D3D5C">
            <w:pPr>
              <w:pStyle w:val="TableParagraph"/>
              <w:rPr>
                <w:sz w:val="24"/>
                <w:szCs w:val="24"/>
              </w:rPr>
            </w:pPr>
          </w:p>
        </w:tc>
        <w:tc>
          <w:tcPr>
            <w:tcW w:w="1006" w:type="dxa"/>
          </w:tcPr>
          <w:p w14:paraId="13E494E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DDBC23A" w14:textId="77777777" w:rsidTr="005D3D5C">
        <w:trPr>
          <w:trHeight w:val="873"/>
        </w:trPr>
        <w:tc>
          <w:tcPr>
            <w:tcW w:w="1385" w:type="dxa"/>
          </w:tcPr>
          <w:p w14:paraId="4FDA5529" w14:textId="77777777" w:rsidR="005D3D5C" w:rsidRPr="003A51AC" w:rsidRDefault="005D3D5C" w:rsidP="005D3D5C">
            <w:pPr>
              <w:pStyle w:val="TableParagraph"/>
              <w:rPr>
                <w:sz w:val="24"/>
                <w:szCs w:val="24"/>
              </w:rPr>
            </w:pPr>
          </w:p>
          <w:p w14:paraId="0601E8F4" w14:textId="77777777" w:rsidR="005D3D5C" w:rsidRPr="003A51AC" w:rsidRDefault="005D3D5C" w:rsidP="005D3D5C">
            <w:pPr>
              <w:pStyle w:val="TableParagraph"/>
              <w:spacing w:before="10"/>
              <w:rPr>
                <w:sz w:val="24"/>
                <w:szCs w:val="24"/>
              </w:rPr>
            </w:pPr>
          </w:p>
          <w:p w14:paraId="12529111" w14:textId="77777777" w:rsidR="005D3D5C" w:rsidRPr="003A51AC" w:rsidRDefault="005D3D5C" w:rsidP="005D3D5C">
            <w:pPr>
              <w:pStyle w:val="TableParagraph"/>
              <w:ind w:left="129"/>
              <w:rPr>
                <w:sz w:val="24"/>
                <w:szCs w:val="24"/>
              </w:rPr>
            </w:pPr>
            <w:r w:rsidRPr="003A51AC">
              <w:rPr>
                <w:sz w:val="24"/>
                <w:szCs w:val="24"/>
              </w:rPr>
              <w:t>2.5.2.2.184.</w:t>
            </w:r>
          </w:p>
        </w:tc>
        <w:tc>
          <w:tcPr>
            <w:tcW w:w="5493" w:type="dxa"/>
          </w:tcPr>
          <w:p w14:paraId="0493E40A" w14:textId="77777777" w:rsidR="005D3D5C" w:rsidRPr="003A51AC" w:rsidRDefault="005D3D5C" w:rsidP="00F5305D">
            <w:pPr>
              <w:pStyle w:val="TableParagraph"/>
              <w:rPr>
                <w:sz w:val="24"/>
                <w:szCs w:val="24"/>
                <w:lang w:val="ru-RU"/>
              </w:rPr>
            </w:pPr>
            <w:r w:rsidRPr="003A51AC">
              <w:rPr>
                <w:sz w:val="24"/>
                <w:szCs w:val="24"/>
                <w:lang w:val="ru-RU"/>
              </w:rPr>
              <w:t>Рамка-вкладыш</w:t>
            </w:r>
            <w:r w:rsidRPr="003A51AC">
              <w:rPr>
                <w:spacing w:val="61"/>
                <w:sz w:val="24"/>
                <w:szCs w:val="24"/>
                <w:lang w:val="ru-RU"/>
              </w:rPr>
              <w:t xml:space="preserve"> </w:t>
            </w:r>
            <w:r w:rsidRPr="003A51AC">
              <w:rPr>
                <w:sz w:val="24"/>
                <w:szCs w:val="24"/>
                <w:lang w:val="ru-RU"/>
              </w:rPr>
              <w:t xml:space="preserve">с  </w:t>
            </w:r>
            <w:r w:rsidRPr="003A51AC">
              <w:rPr>
                <w:spacing w:val="4"/>
                <w:sz w:val="24"/>
                <w:szCs w:val="24"/>
                <w:lang w:val="ru-RU"/>
              </w:rPr>
              <w:t xml:space="preserve"> </w:t>
            </w:r>
            <w:r w:rsidRPr="003A51AC">
              <w:rPr>
                <w:sz w:val="24"/>
                <w:szCs w:val="24"/>
                <w:lang w:val="ru-RU"/>
              </w:rPr>
              <w:t xml:space="preserve">цветными  </w:t>
            </w:r>
            <w:r w:rsidRPr="003A51AC">
              <w:rPr>
                <w:spacing w:val="3"/>
                <w:sz w:val="24"/>
                <w:szCs w:val="24"/>
                <w:lang w:val="ru-RU"/>
              </w:rPr>
              <w:t xml:space="preserve"> </w:t>
            </w:r>
            <w:r w:rsidRPr="003A51AC">
              <w:rPr>
                <w:sz w:val="24"/>
                <w:szCs w:val="24"/>
                <w:lang w:val="ru-RU"/>
              </w:rPr>
              <w:t xml:space="preserve">(7  </w:t>
            </w:r>
            <w:r w:rsidRPr="003A51AC">
              <w:rPr>
                <w:spacing w:val="4"/>
                <w:sz w:val="24"/>
                <w:szCs w:val="24"/>
                <w:lang w:val="ru-RU"/>
              </w:rPr>
              <w:t xml:space="preserve"> </w:t>
            </w:r>
            <w:r w:rsidRPr="003A51AC">
              <w:rPr>
                <w:sz w:val="24"/>
                <w:szCs w:val="24"/>
                <w:lang w:val="ru-RU"/>
              </w:rPr>
              <w:t xml:space="preserve">и  </w:t>
            </w:r>
            <w:r w:rsidRPr="003A51AC">
              <w:rPr>
                <w:spacing w:val="4"/>
                <w:sz w:val="24"/>
                <w:szCs w:val="24"/>
                <w:lang w:val="ru-RU"/>
              </w:rPr>
              <w:t xml:space="preserve"> </w:t>
            </w:r>
            <w:r w:rsidRPr="003A51AC">
              <w:rPr>
                <w:sz w:val="24"/>
                <w:szCs w:val="24"/>
                <w:lang w:val="ru-RU"/>
              </w:rPr>
              <w:t xml:space="preserve">более  </w:t>
            </w:r>
            <w:r w:rsidRPr="003A51AC">
              <w:rPr>
                <w:spacing w:val="5"/>
                <w:sz w:val="24"/>
                <w:szCs w:val="24"/>
                <w:lang w:val="ru-RU"/>
              </w:rPr>
              <w:t xml:space="preserve"> </w:t>
            </w:r>
            <w:r w:rsidRPr="003A51AC">
              <w:rPr>
                <w:sz w:val="24"/>
                <w:szCs w:val="24"/>
                <w:lang w:val="ru-RU"/>
              </w:rPr>
              <w:t xml:space="preserve">цветов  </w:t>
            </w:r>
            <w:r w:rsidRPr="003A51AC">
              <w:rPr>
                <w:spacing w:val="3"/>
                <w:sz w:val="24"/>
                <w:szCs w:val="24"/>
                <w:lang w:val="ru-RU"/>
              </w:rPr>
              <w:t xml:space="preserve"> </w:t>
            </w:r>
            <w:r w:rsidR="00F5305D">
              <w:rPr>
                <w:sz w:val="24"/>
                <w:szCs w:val="24"/>
                <w:lang w:val="ru-RU"/>
              </w:rPr>
              <w:t xml:space="preserve">с </w:t>
            </w:r>
            <w:r w:rsidRPr="003A51AC">
              <w:rPr>
                <w:sz w:val="24"/>
                <w:szCs w:val="24"/>
                <w:lang w:val="ru-RU"/>
              </w:rPr>
              <w:t>отт</w:t>
            </w:r>
            <w:r w:rsidR="00F5305D">
              <w:rPr>
                <w:sz w:val="24"/>
                <w:szCs w:val="24"/>
                <w:lang w:val="ru-RU"/>
              </w:rPr>
              <w:t>енками)</w:t>
            </w:r>
            <w:r w:rsidR="00F5305D">
              <w:rPr>
                <w:sz w:val="24"/>
                <w:szCs w:val="24"/>
                <w:lang w:val="ru-RU"/>
              </w:rPr>
              <w:tab/>
              <w:t>составными</w:t>
            </w:r>
            <w:r w:rsidR="00F5305D">
              <w:rPr>
                <w:sz w:val="24"/>
                <w:szCs w:val="24"/>
                <w:lang w:val="ru-RU"/>
              </w:rPr>
              <w:tab/>
              <w:t xml:space="preserve">формами (4–5 </w:t>
            </w:r>
            <w:r w:rsidRPr="003A51AC">
              <w:rPr>
                <w:sz w:val="24"/>
                <w:szCs w:val="24"/>
                <w:lang w:val="ru-RU"/>
              </w:rPr>
              <w:t>частей)</w:t>
            </w:r>
            <w:r w:rsidRPr="003A51AC">
              <w:rPr>
                <w:sz w:val="24"/>
                <w:szCs w:val="24"/>
                <w:lang w:val="ru-RU"/>
              </w:rPr>
              <w:tab/>
            </w:r>
            <w:r w:rsidRPr="003A51AC">
              <w:rPr>
                <w:spacing w:val="-3"/>
                <w:sz w:val="24"/>
                <w:szCs w:val="24"/>
                <w:lang w:val="ru-RU"/>
              </w:rPr>
              <w:t>–</w:t>
            </w:r>
            <w:r w:rsidRPr="003A51AC">
              <w:rPr>
                <w:spacing w:val="-52"/>
                <w:sz w:val="24"/>
                <w:szCs w:val="24"/>
                <w:lang w:val="ru-RU"/>
              </w:rPr>
              <w:t xml:space="preserve"> </w:t>
            </w:r>
            <w:r w:rsidR="00F5305D">
              <w:rPr>
                <w:spacing w:val="-52"/>
                <w:sz w:val="24"/>
                <w:szCs w:val="24"/>
                <w:lang w:val="ru-RU"/>
              </w:rPr>
              <w:t xml:space="preserve"> </w:t>
            </w:r>
            <w:r w:rsidRPr="003A51AC">
              <w:rPr>
                <w:sz w:val="24"/>
                <w:szCs w:val="24"/>
                <w:lang w:val="ru-RU"/>
              </w:rPr>
              <w:t>комплект</w:t>
            </w:r>
          </w:p>
        </w:tc>
        <w:tc>
          <w:tcPr>
            <w:tcW w:w="720" w:type="dxa"/>
          </w:tcPr>
          <w:p w14:paraId="38A00337" w14:textId="77777777" w:rsidR="005D3D5C" w:rsidRPr="003A51AC" w:rsidRDefault="005D3D5C" w:rsidP="005D3D5C">
            <w:pPr>
              <w:pStyle w:val="TableParagraph"/>
              <w:spacing w:before="7"/>
              <w:rPr>
                <w:sz w:val="24"/>
                <w:szCs w:val="24"/>
                <w:lang w:val="ru-RU"/>
              </w:rPr>
            </w:pPr>
          </w:p>
          <w:p w14:paraId="6DA8159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4504B8B" w14:textId="77777777" w:rsidR="005D3D5C" w:rsidRPr="003A51AC" w:rsidRDefault="005D3D5C" w:rsidP="005D3D5C">
            <w:pPr>
              <w:pStyle w:val="TableParagraph"/>
              <w:spacing w:before="7"/>
              <w:rPr>
                <w:sz w:val="24"/>
                <w:szCs w:val="24"/>
              </w:rPr>
            </w:pPr>
          </w:p>
          <w:p w14:paraId="776EF4A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6AD813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943ECAE" w14:textId="77777777" w:rsidR="005D3D5C" w:rsidRPr="003A51AC" w:rsidRDefault="005D3D5C" w:rsidP="005D3D5C">
            <w:pPr>
              <w:pStyle w:val="TableParagraph"/>
              <w:rPr>
                <w:sz w:val="24"/>
                <w:szCs w:val="24"/>
              </w:rPr>
            </w:pPr>
          </w:p>
        </w:tc>
      </w:tr>
      <w:tr w:rsidR="005D3D5C" w:rsidRPr="003A51AC" w14:paraId="2E327F70" w14:textId="77777777" w:rsidTr="005D3D5C">
        <w:trPr>
          <w:trHeight w:val="1163"/>
        </w:trPr>
        <w:tc>
          <w:tcPr>
            <w:tcW w:w="1385" w:type="dxa"/>
          </w:tcPr>
          <w:p w14:paraId="32B6FE04" w14:textId="77777777" w:rsidR="005D3D5C" w:rsidRPr="003A51AC" w:rsidRDefault="005D3D5C" w:rsidP="005D3D5C">
            <w:pPr>
              <w:pStyle w:val="TableParagraph"/>
              <w:rPr>
                <w:sz w:val="24"/>
                <w:szCs w:val="24"/>
              </w:rPr>
            </w:pPr>
          </w:p>
          <w:p w14:paraId="313BBC37" w14:textId="77777777" w:rsidR="005D3D5C" w:rsidRPr="003A51AC" w:rsidRDefault="005D3D5C" w:rsidP="005D3D5C">
            <w:pPr>
              <w:pStyle w:val="TableParagraph"/>
              <w:rPr>
                <w:sz w:val="24"/>
                <w:szCs w:val="24"/>
              </w:rPr>
            </w:pPr>
          </w:p>
          <w:p w14:paraId="5BB05EDF" w14:textId="77777777" w:rsidR="005D3D5C" w:rsidRPr="003A51AC" w:rsidRDefault="005D3D5C" w:rsidP="005D3D5C">
            <w:pPr>
              <w:pStyle w:val="TableParagraph"/>
              <w:spacing w:before="1"/>
              <w:rPr>
                <w:sz w:val="24"/>
                <w:szCs w:val="24"/>
              </w:rPr>
            </w:pPr>
          </w:p>
          <w:p w14:paraId="18348980" w14:textId="77777777" w:rsidR="005D3D5C" w:rsidRPr="003A51AC" w:rsidRDefault="005D3D5C" w:rsidP="005D3D5C">
            <w:pPr>
              <w:pStyle w:val="TableParagraph"/>
              <w:ind w:left="129"/>
              <w:rPr>
                <w:sz w:val="24"/>
                <w:szCs w:val="24"/>
              </w:rPr>
            </w:pPr>
            <w:r w:rsidRPr="003A51AC">
              <w:rPr>
                <w:sz w:val="24"/>
                <w:szCs w:val="24"/>
              </w:rPr>
              <w:t>2.5.2.2.185.</w:t>
            </w:r>
          </w:p>
        </w:tc>
        <w:tc>
          <w:tcPr>
            <w:tcW w:w="5493" w:type="dxa"/>
          </w:tcPr>
          <w:p w14:paraId="328BA9F9" w14:textId="77777777" w:rsidR="005D3D5C" w:rsidRPr="003A51AC" w:rsidRDefault="005D3D5C" w:rsidP="00F5305D">
            <w:pPr>
              <w:pStyle w:val="TableParagraph"/>
              <w:ind w:left="108" w:right="99"/>
              <w:jc w:val="both"/>
              <w:rPr>
                <w:sz w:val="24"/>
                <w:szCs w:val="24"/>
                <w:lang w:val="ru-RU"/>
              </w:rPr>
            </w:pPr>
            <w:r w:rsidRPr="003A51AC">
              <w:rPr>
                <w:sz w:val="24"/>
                <w:szCs w:val="24"/>
                <w:lang w:val="ru-RU"/>
              </w:rPr>
              <w:t>Расширенный</w:t>
            </w:r>
            <w:r w:rsidRPr="003A51AC">
              <w:rPr>
                <w:spacing w:val="1"/>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использованием</w:t>
            </w:r>
            <w:r w:rsidRPr="003A51AC">
              <w:rPr>
                <w:spacing w:val="1"/>
                <w:sz w:val="24"/>
                <w:szCs w:val="24"/>
                <w:lang w:val="ru-RU"/>
              </w:rPr>
              <w:t xml:space="preserve"> </w:t>
            </w:r>
            <w:r w:rsidRPr="003A51AC">
              <w:rPr>
                <w:sz w:val="24"/>
                <w:szCs w:val="24"/>
                <w:lang w:val="ru-RU"/>
              </w:rPr>
              <w:t>блочного</w:t>
            </w:r>
            <w:r w:rsidRPr="003A51AC">
              <w:rPr>
                <w:spacing w:val="1"/>
                <w:sz w:val="24"/>
                <w:szCs w:val="24"/>
                <w:lang w:val="ru-RU"/>
              </w:rPr>
              <w:t xml:space="preserve"> </w:t>
            </w:r>
            <w:r w:rsidRPr="003A51AC">
              <w:rPr>
                <w:sz w:val="24"/>
                <w:szCs w:val="24"/>
                <w:lang w:val="ru-RU"/>
              </w:rPr>
              <w:t>конструктива</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электромеханических</w:t>
            </w:r>
            <w:r w:rsidRPr="003A51AC">
              <w:rPr>
                <w:spacing w:val="38"/>
                <w:sz w:val="24"/>
                <w:szCs w:val="24"/>
                <w:lang w:val="ru-RU"/>
              </w:rPr>
              <w:t xml:space="preserve"> </w:t>
            </w:r>
            <w:r w:rsidRPr="003A51AC">
              <w:rPr>
                <w:sz w:val="24"/>
                <w:szCs w:val="24"/>
                <w:lang w:val="ru-RU"/>
              </w:rPr>
              <w:t>элементов</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дошкольного</w:t>
            </w:r>
          </w:p>
          <w:p w14:paraId="33049152" w14:textId="77777777" w:rsidR="005D3D5C" w:rsidRPr="003A51AC" w:rsidRDefault="005D3D5C" w:rsidP="00F5305D">
            <w:pPr>
              <w:pStyle w:val="TableParagraph"/>
              <w:ind w:left="108"/>
              <w:rPr>
                <w:sz w:val="24"/>
                <w:szCs w:val="24"/>
              </w:rPr>
            </w:pPr>
            <w:r w:rsidRPr="003A51AC">
              <w:rPr>
                <w:sz w:val="24"/>
                <w:szCs w:val="24"/>
              </w:rPr>
              <w:t>возраста)</w:t>
            </w:r>
          </w:p>
        </w:tc>
        <w:tc>
          <w:tcPr>
            <w:tcW w:w="720" w:type="dxa"/>
          </w:tcPr>
          <w:p w14:paraId="5147C4CA" w14:textId="77777777" w:rsidR="005D3D5C" w:rsidRPr="003A51AC" w:rsidRDefault="005D3D5C" w:rsidP="005D3D5C">
            <w:pPr>
              <w:pStyle w:val="TableParagraph"/>
              <w:rPr>
                <w:sz w:val="24"/>
                <w:szCs w:val="24"/>
              </w:rPr>
            </w:pPr>
          </w:p>
          <w:p w14:paraId="49555698" w14:textId="77777777" w:rsidR="005D3D5C" w:rsidRPr="003A51AC" w:rsidRDefault="005D3D5C" w:rsidP="005D3D5C">
            <w:pPr>
              <w:pStyle w:val="TableParagraph"/>
              <w:spacing w:before="151"/>
              <w:ind w:left="206"/>
              <w:rPr>
                <w:sz w:val="24"/>
                <w:szCs w:val="24"/>
              </w:rPr>
            </w:pPr>
            <w:r w:rsidRPr="003A51AC">
              <w:rPr>
                <w:sz w:val="24"/>
                <w:szCs w:val="24"/>
              </w:rPr>
              <w:t>шт.</w:t>
            </w:r>
          </w:p>
        </w:tc>
        <w:tc>
          <w:tcPr>
            <w:tcW w:w="1020" w:type="dxa"/>
          </w:tcPr>
          <w:p w14:paraId="69E7DD8F" w14:textId="77777777" w:rsidR="005D3D5C" w:rsidRPr="003A51AC" w:rsidRDefault="005D3D5C" w:rsidP="005D3D5C">
            <w:pPr>
              <w:pStyle w:val="TableParagraph"/>
              <w:rPr>
                <w:sz w:val="24"/>
                <w:szCs w:val="24"/>
              </w:rPr>
            </w:pPr>
          </w:p>
          <w:p w14:paraId="7F2B96B4"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46417CD6" w14:textId="77777777" w:rsidR="005D3D5C" w:rsidRPr="003A51AC" w:rsidRDefault="005D3D5C" w:rsidP="005D3D5C">
            <w:pPr>
              <w:pStyle w:val="TableParagraph"/>
              <w:rPr>
                <w:sz w:val="24"/>
                <w:szCs w:val="24"/>
              </w:rPr>
            </w:pPr>
          </w:p>
        </w:tc>
        <w:tc>
          <w:tcPr>
            <w:tcW w:w="1006" w:type="dxa"/>
          </w:tcPr>
          <w:p w14:paraId="595F0AE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F19A8EA" w14:textId="77777777" w:rsidTr="005D3D5C">
        <w:trPr>
          <w:trHeight w:val="292"/>
        </w:trPr>
        <w:tc>
          <w:tcPr>
            <w:tcW w:w="1385" w:type="dxa"/>
          </w:tcPr>
          <w:p w14:paraId="624FA9A7" w14:textId="77777777" w:rsidR="005D3D5C" w:rsidRPr="003A51AC" w:rsidRDefault="005D3D5C" w:rsidP="005D3D5C">
            <w:pPr>
              <w:pStyle w:val="TableParagraph"/>
              <w:ind w:left="129"/>
              <w:rPr>
                <w:sz w:val="24"/>
                <w:szCs w:val="24"/>
              </w:rPr>
            </w:pPr>
            <w:r w:rsidRPr="003A51AC">
              <w:rPr>
                <w:sz w:val="24"/>
                <w:szCs w:val="24"/>
              </w:rPr>
              <w:t>2.5.2.2.186.</w:t>
            </w:r>
          </w:p>
        </w:tc>
        <w:tc>
          <w:tcPr>
            <w:tcW w:w="5493" w:type="dxa"/>
          </w:tcPr>
          <w:p w14:paraId="252C4DD3" w14:textId="77777777" w:rsidR="005D3D5C" w:rsidRPr="003A51AC" w:rsidRDefault="005D3D5C" w:rsidP="005D3D5C">
            <w:pPr>
              <w:pStyle w:val="TableParagraph"/>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14:paraId="2FB26F8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B6E03C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694EDA5" w14:textId="77777777" w:rsidR="005D3D5C" w:rsidRPr="003A51AC" w:rsidRDefault="005D3D5C" w:rsidP="005D3D5C">
            <w:pPr>
              <w:pStyle w:val="TableParagraph"/>
              <w:rPr>
                <w:sz w:val="24"/>
                <w:szCs w:val="24"/>
              </w:rPr>
            </w:pPr>
          </w:p>
        </w:tc>
        <w:tc>
          <w:tcPr>
            <w:tcW w:w="1006" w:type="dxa"/>
          </w:tcPr>
          <w:p w14:paraId="4A6DBDD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D22F4D5" w14:textId="77777777" w:rsidTr="005D3D5C">
        <w:trPr>
          <w:trHeight w:val="581"/>
        </w:trPr>
        <w:tc>
          <w:tcPr>
            <w:tcW w:w="1385" w:type="dxa"/>
          </w:tcPr>
          <w:p w14:paraId="46720CD9" w14:textId="77777777" w:rsidR="005D3D5C" w:rsidRPr="003A51AC" w:rsidRDefault="005D3D5C" w:rsidP="005D3D5C">
            <w:pPr>
              <w:pStyle w:val="TableParagraph"/>
              <w:spacing w:before="5"/>
              <w:rPr>
                <w:sz w:val="24"/>
                <w:szCs w:val="24"/>
              </w:rPr>
            </w:pPr>
          </w:p>
          <w:p w14:paraId="2063B3C8" w14:textId="77777777" w:rsidR="005D3D5C" w:rsidRPr="003A51AC" w:rsidRDefault="005D3D5C" w:rsidP="005D3D5C">
            <w:pPr>
              <w:pStyle w:val="TableParagraph"/>
              <w:ind w:left="129"/>
              <w:rPr>
                <w:sz w:val="24"/>
                <w:szCs w:val="24"/>
              </w:rPr>
            </w:pPr>
            <w:r w:rsidRPr="003A51AC">
              <w:rPr>
                <w:sz w:val="24"/>
                <w:szCs w:val="24"/>
              </w:rPr>
              <w:t>2.5.2.2.187.</w:t>
            </w:r>
          </w:p>
        </w:tc>
        <w:tc>
          <w:tcPr>
            <w:tcW w:w="5493" w:type="dxa"/>
          </w:tcPr>
          <w:p w14:paraId="2BF4B60E" w14:textId="77777777" w:rsidR="005D3D5C" w:rsidRPr="00F5305D" w:rsidRDefault="005D3D5C" w:rsidP="00F5305D">
            <w:pPr>
              <w:pStyle w:val="TableParagraph"/>
              <w:spacing w:line="244" w:lineRule="exact"/>
              <w:rPr>
                <w:sz w:val="24"/>
                <w:szCs w:val="24"/>
                <w:lang w:val="ru-RU"/>
              </w:rPr>
            </w:pPr>
            <w:r w:rsidRPr="003A51AC">
              <w:rPr>
                <w:sz w:val="24"/>
                <w:szCs w:val="24"/>
                <w:lang w:val="ru-RU"/>
              </w:rPr>
              <w:t>Ручные</w:t>
            </w:r>
            <w:r w:rsidRPr="003A51AC">
              <w:rPr>
                <w:spacing w:val="12"/>
                <w:sz w:val="24"/>
                <w:szCs w:val="24"/>
                <w:lang w:val="ru-RU"/>
              </w:rPr>
              <w:t xml:space="preserve"> </w:t>
            </w:r>
            <w:r w:rsidRPr="003A51AC">
              <w:rPr>
                <w:sz w:val="24"/>
                <w:szCs w:val="24"/>
                <w:lang w:val="ru-RU"/>
              </w:rPr>
              <w:t>балансиры</w:t>
            </w:r>
            <w:r w:rsidRPr="003A51AC">
              <w:rPr>
                <w:spacing w:val="13"/>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развития</w:t>
            </w:r>
            <w:r w:rsidRPr="003A51AC">
              <w:rPr>
                <w:spacing w:val="11"/>
                <w:sz w:val="24"/>
                <w:szCs w:val="24"/>
                <w:lang w:val="ru-RU"/>
              </w:rPr>
              <w:t xml:space="preserve"> </w:t>
            </w:r>
            <w:r w:rsidRPr="003A51AC">
              <w:rPr>
                <w:sz w:val="24"/>
                <w:szCs w:val="24"/>
                <w:lang w:val="ru-RU"/>
              </w:rPr>
              <w:t>ловкости</w:t>
            </w:r>
            <w:r w:rsidRPr="003A51AC">
              <w:rPr>
                <w:spacing w:val="12"/>
                <w:sz w:val="24"/>
                <w:szCs w:val="24"/>
                <w:lang w:val="ru-RU"/>
              </w:rPr>
              <w:t xml:space="preserve"> </w:t>
            </w:r>
            <w:r w:rsidRPr="003A51AC">
              <w:rPr>
                <w:sz w:val="24"/>
                <w:szCs w:val="24"/>
                <w:lang w:val="ru-RU"/>
              </w:rPr>
              <w:t>и</w:t>
            </w:r>
            <w:r w:rsidRPr="003A51AC">
              <w:rPr>
                <w:spacing w:val="12"/>
                <w:sz w:val="24"/>
                <w:szCs w:val="24"/>
                <w:lang w:val="ru-RU"/>
              </w:rPr>
              <w:t xml:space="preserve"> </w:t>
            </w:r>
            <w:r w:rsidRPr="003A51AC">
              <w:rPr>
                <w:sz w:val="24"/>
                <w:szCs w:val="24"/>
                <w:lang w:val="ru-RU"/>
              </w:rPr>
              <w:t>зри</w:t>
            </w:r>
            <w:r w:rsidR="00F5305D">
              <w:rPr>
                <w:sz w:val="24"/>
                <w:szCs w:val="24"/>
                <w:lang w:val="ru-RU"/>
              </w:rPr>
              <w:t xml:space="preserve">тельно- </w:t>
            </w:r>
            <w:r w:rsidRPr="00F5305D">
              <w:rPr>
                <w:sz w:val="24"/>
                <w:szCs w:val="24"/>
                <w:lang w:val="ru-RU"/>
              </w:rPr>
              <w:t>моторной</w:t>
            </w:r>
            <w:r w:rsidRPr="00F5305D">
              <w:rPr>
                <w:spacing w:val="-1"/>
                <w:sz w:val="24"/>
                <w:szCs w:val="24"/>
                <w:lang w:val="ru-RU"/>
              </w:rPr>
              <w:t xml:space="preserve"> </w:t>
            </w:r>
            <w:r w:rsidRPr="00F5305D">
              <w:rPr>
                <w:sz w:val="24"/>
                <w:szCs w:val="24"/>
                <w:lang w:val="ru-RU"/>
              </w:rPr>
              <w:t>координации</w:t>
            </w:r>
            <w:r w:rsidRPr="00F5305D">
              <w:rPr>
                <w:spacing w:val="-1"/>
                <w:sz w:val="24"/>
                <w:szCs w:val="24"/>
                <w:lang w:val="ru-RU"/>
              </w:rPr>
              <w:t xml:space="preserve"> </w:t>
            </w:r>
            <w:r w:rsidRPr="00F5305D">
              <w:rPr>
                <w:sz w:val="24"/>
                <w:szCs w:val="24"/>
                <w:lang w:val="ru-RU"/>
              </w:rPr>
              <w:t>–</w:t>
            </w:r>
            <w:r w:rsidRPr="00F5305D">
              <w:rPr>
                <w:spacing w:val="-3"/>
                <w:sz w:val="24"/>
                <w:szCs w:val="24"/>
                <w:lang w:val="ru-RU"/>
              </w:rPr>
              <w:t xml:space="preserve"> </w:t>
            </w:r>
            <w:r w:rsidRPr="00F5305D">
              <w:rPr>
                <w:sz w:val="24"/>
                <w:szCs w:val="24"/>
                <w:lang w:val="ru-RU"/>
              </w:rPr>
              <w:t>комплект</w:t>
            </w:r>
          </w:p>
        </w:tc>
        <w:tc>
          <w:tcPr>
            <w:tcW w:w="720" w:type="dxa"/>
          </w:tcPr>
          <w:p w14:paraId="65F90BFA"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1E4D6E4F"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1B8D832D" w14:textId="77777777" w:rsidR="005D3D5C" w:rsidRPr="003A51AC" w:rsidRDefault="005D3D5C" w:rsidP="005D3D5C">
            <w:pPr>
              <w:pStyle w:val="TableParagraph"/>
              <w:rPr>
                <w:sz w:val="24"/>
                <w:szCs w:val="24"/>
              </w:rPr>
            </w:pPr>
          </w:p>
        </w:tc>
        <w:tc>
          <w:tcPr>
            <w:tcW w:w="1006" w:type="dxa"/>
          </w:tcPr>
          <w:p w14:paraId="1EEE0AD9"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60157CB0" w14:textId="77777777" w:rsidTr="005D3D5C">
        <w:trPr>
          <w:trHeight w:val="582"/>
        </w:trPr>
        <w:tc>
          <w:tcPr>
            <w:tcW w:w="1385" w:type="dxa"/>
          </w:tcPr>
          <w:p w14:paraId="31176C97" w14:textId="77777777" w:rsidR="005D3D5C" w:rsidRPr="003A51AC" w:rsidRDefault="005D3D5C" w:rsidP="005D3D5C">
            <w:pPr>
              <w:pStyle w:val="TableParagraph"/>
              <w:spacing w:before="7"/>
              <w:rPr>
                <w:sz w:val="24"/>
                <w:szCs w:val="24"/>
              </w:rPr>
            </w:pPr>
          </w:p>
          <w:p w14:paraId="6AADB532" w14:textId="77777777" w:rsidR="005D3D5C" w:rsidRPr="003A51AC" w:rsidRDefault="005D3D5C" w:rsidP="005D3D5C">
            <w:pPr>
              <w:pStyle w:val="TableParagraph"/>
              <w:ind w:left="129"/>
              <w:rPr>
                <w:sz w:val="24"/>
                <w:szCs w:val="24"/>
              </w:rPr>
            </w:pPr>
            <w:r w:rsidRPr="003A51AC">
              <w:rPr>
                <w:sz w:val="24"/>
                <w:szCs w:val="24"/>
              </w:rPr>
              <w:t>2.5.2.2.188.</w:t>
            </w:r>
          </w:p>
        </w:tc>
        <w:tc>
          <w:tcPr>
            <w:tcW w:w="5493" w:type="dxa"/>
          </w:tcPr>
          <w:p w14:paraId="250D1EED" w14:textId="77777777" w:rsidR="005D3D5C" w:rsidRPr="003A51AC" w:rsidRDefault="005D3D5C" w:rsidP="00F5305D">
            <w:pPr>
              <w:pStyle w:val="TableParagraph"/>
              <w:tabs>
                <w:tab w:val="left" w:pos="1005"/>
                <w:tab w:val="left" w:pos="2166"/>
                <w:tab w:val="left" w:pos="2772"/>
                <w:tab w:val="left" w:pos="3479"/>
                <w:tab w:val="left" w:pos="4108"/>
              </w:tabs>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(по</w:t>
            </w:r>
            <w:r w:rsidRPr="003A51AC">
              <w:rPr>
                <w:sz w:val="24"/>
                <w:szCs w:val="24"/>
                <w:lang w:val="ru-RU"/>
              </w:rPr>
              <w:tab/>
              <w:t>4–6)</w:t>
            </w:r>
            <w:r w:rsidRPr="003A51AC">
              <w:rPr>
                <w:sz w:val="24"/>
                <w:szCs w:val="24"/>
                <w:lang w:val="ru-RU"/>
              </w:rPr>
              <w:tab/>
              <w:t>для</w:t>
            </w:r>
            <w:r w:rsidRPr="003A51AC">
              <w:rPr>
                <w:sz w:val="24"/>
                <w:szCs w:val="24"/>
                <w:lang w:val="ru-RU"/>
              </w:rPr>
              <w:tab/>
              <w:t>установле</w:t>
            </w:r>
            <w:r w:rsidR="00F5305D">
              <w:rPr>
                <w:sz w:val="24"/>
                <w:szCs w:val="24"/>
                <w:lang w:val="ru-RU"/>
              </w:rPr>
              <w:t xml:space="preserve">ния </w:t>
            </w:r>
            <w:r w:rsidRPr="003A51AC">
              <w:rPr>
                <w:sz w:val="24"/>
                <w:szCs w:val="24"/>
                <w:lang w:val="ru-RU"/>
              </w:rPr>
              <w:t>последовательности</w:t>
            </w:r>
            <w:r w:rsidRPr="003A51AC">
              <w:rPr>
                <w:spacing w:val="-7"/>
                <w:sz w:val="24"/>
                <w:szCs w:val="24"/>
                <w:lang w:val="ru-RU"/>
              </w:rPr>
              <w:t xml:space="preserve"> </w:t>
            </w:r>
            <w:r w:rsidRPr="003A51AC">
              <w:rPr>
                <w:sz w:val="24"/>
                <w:szCs w:val="24"/>
                <w:lang w:val="ru-RU"/>
              </w:rPr>
              <w:t>событий</w:t>
            </w:r>
            <w:r w:rsidRPr="003A51AC">
              <w:rPr>
                <w:spacing w:val="-6"/>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036822D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D0C9905"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75740A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95795AA" w14:textId="77777777" w:rsidR="005D3D5C" w:rsidRPr="003A51AC" w:rsidRDefault="005D3D5C" w:rsidP="005D3D5C">
            <w:pPr>
              <w:pStyle w:val="TableParagraph"/>
              <w:rPr>
                <w:sz w:val="24"/>
                <w:szCs w:val="24"/>
              </w:rPr>
            </w:pPr>
          </w:p>
        </w:tc>
      </w:tr>
      <w:tr w:rsidR="005D3D5C" w:rsidRPr="003A51AC" w14:paraId="4D4C22D0" w14:textId="77777777" w:rsidTr="005D3D5C">
        <w:trPr>
          <w:trHeight w:val="580"/>
        </w:trPr>
        <w:tc>
          <w:tcPr>
            <w:tcW w:w="1385" w:type="dxa"/>
          </w:tcPr>
          <w:p w14:paraId="335D554A" w14:textId="77777777" w:rsidR="005D3D5C" w:rsidRPr="003A51AC" w:rsidRDefault="005D3D5C" w:rsidP="005D3D5C">
            <w:pPr>
              <w:pStyle w:val="TableParagraph"/>
              <w:spacing w:before="4"/>
              <w:rPr>
                <w:sz w:val="24"/>
                <w:szCs w:val="24"/>
              </w:rPr>
            </w:pPr>
          </w:p>
          <w:p w14:paraId="1E9DBA32" w14:textId="77777777" w:rsidR="005D3D5C" w:rsidRPr="003A51AC" w:rsidRDefault="005D3D5C" w:rsidP="005D3D5C">
            <w:pPr>
              <w:pStyle w:val="TableParagraph"/>
              <w:spacing w:before="1"/>
              <w:ind w:left="129"/>
              <w:rPr>
                <w:sz w:val="24"/>
                <w:szCs w:val="24"/>
              </w:rPr>
            </w:pPr>
            <w:r w:rsidRPr="003A51AC">
              <w:rPr>
                <w:sz w:val="24"/>
                <w:szCs w:val="24"/>
              </w:rPr>
              <w:t>2.5.2.2.189.</w:t>
            </w:r>
          </w:p>
        </w:tc>
        <w:tc>
          <w:tcPr>
            <w:tcW w:w="5493" w:type="dxa"/>
          </w:tcPr>
          <w:p w14:paraId="23FCE07D" w14:textId="77777777" w:rsidR="005D3D5C" w:rsidRPr="00F5305D" w:rsidRDefault="005D3D5C" w:rsidP="00F5305D">
            <w:pPr>
              <w:pStyle w:val="TableParagraph"/>
              <w:rPr>
                <w:sz w:val="24"/>
                <w:szCs w:val="24"/>
                <w:lang w:val="ru-RU"/>
              </w:rPr>
            </w:pPr>
            <w:r w:rsidRPr="003A51AC">
              <w:rPr>
                <w:sz w:val="24"/>
                <w:szCs w:val="24"/>
                <w:lang w:val="ru-RU"/>
              </w:rPr>
              <w:t>Серии</w:t>
            </w:r>
            <w:r w:rsidRPr="003A51AC">
              <w:rPr>
                <w:spacing w:val="38"/>
                <w:sz w:val="24"/>
                <w:szCs w:val="24"/>
                <w:lang w:val="ru-RU"/>
              </w:rPr>
              <w:t xml:space="preserve"> </w:t>
            </w:r>
            <w:r w:rsidRPr="003A51AC">
              <w:rPr>
                <w:sz w:val="24"/>
                <w:szCs w:val="24"/>
                <w:lang w:val="ru-RU"/>
              </w:rPr>
              <w:t>картинок</w:t>
            </w:r>
            <w:r w:rsidRPr="003A51AC">
              <w:rPr>
                <w:spacing w:val="38"/>
                <w:sz w:val="24"/>
                <w:szCs w:val="24"/>
                <w:lang w:val="ru-RU"/>
              </w:rPr>
              <w:t xml:space="preserve"> </w:t>
            </w:r>
            <w:r w:rsidRPr="003A51AC">
              <w:rPr>
                <w:sz w:val="24"/>
                <w:szCs w:val="24"/>
                <w:lang w:val="ru-RU"/>
              </w:rPr>
              <w:t>«Времена</w:t>
            </w:r>
            <w:r w:rsidRPr="003A51AC">
              <w:rPr>
                <w:spacing w:val="39"/>
                <w:sz w:val="24"/>
                <w:szCs w:val="24"/>
                <w:lang w:val="ru-RU"/>
              </w:rPr>
              <w:t xml:space="preserve"> </w:t>
            </w:r>
            <w:r w:rsidRPr="003A51AC">
              <w:rPr>
                <w:sz w:val="24"/>
                <w:szCs w:val="24"/>
                <w:lang w:val="ru-RU"/>
              </w:rPr>
              <w:t>года»</w:t>
            </w:r>
            <w:r w:rsidRPr="003A51AC">
              <w:rPr>
                <w:spacing w:val="35"/>
                <w:sz w:val="24"/>
                <w:szCs w:val="24"/>
                <w:lang w:val="ru-RU"/>
              </w:rPr>
              <w:t xml:space="preserve"> </w:t>
            </w:r>
            <w:r w:rsidRPr="003A51AC">
              <w:rPr>
                <w:sz w:val="24"/>
                <w:szCs w:val="24"/>
                <w:lang w:val="ru-RU"/>
              </w:rPr>
              <w:t>(сезонные</w:t>
            </w:r>
            <w:r w:rsidRPr="003A51AC">
              <w:rPr>
                <w:spacing w:val="39"/>
                <w:sz w:val="24"/>
                <w:szCs w:val="24"/>
                <w:lang w:val="ru-RU"/>
              </w:rPr>
              <w:t xml:space="preserve"> </w:t>
            </w:r>
            <w:r w:rsidRPr="003A51AC">
              <w:rPr>
                <w:sz w:val="24"/>
                <w:szCs w:val="24"/>
                <w:lang w:val="ru-RU"/>
              </w:rPr>
              <w:t>явления</w:t>
            </w:r>
            <w:r w:rsidRPr="003A51AC">
              <w:rPr>
                <w:spacing w:val="39"/>
                <w:sz w:val="24"/>
                <w:szCs w:val="24"/>
                <w:lang w:val="ru-RU"/>
              </w:rPr>
              <w:t xml:space="preserve"> </w:t>
            </w:r>
            <w:r w:rsidR="00F5305D">
              <w:rPr>
                <w:sz w:val="24"/>
                <w:szCs w:val="24"/>
                <w:lang w:val="ru-RU"/>
              </w:rPr>
              <w:t xml:space="preserve">и </w:t>
            </w:r>
            <w:r w:rsidRPr="00F5305D">
              <w:rPr>
                <w:sz w:val="24"/>
                <w:szCs w:val="24"/>
                <w:lang w:val="ru-RU"/>
              </w:rPr>
              <w:t>деятельность</w:t>
            </w:r>
            <w:r w:rsidRPr="00F5305D">
              <w:rPr>
                <w:spacing w:val="-8"/>
                <w:sz w:val="24"/>
                <w:szCs w:val="24"/>
                <w:lang w:val="ru-RU"/>
              </w:rPr>
              <w:t xml:space="preserve"> </w:t>
            </w:r>
            <w:r w:rsidRPr="00F5305D">
              <w:rPr>
                <w:sz w:val="24"/>
                <w:szCs w:val="24"/>
                <w:lang w:val="ru-RU"/>
              </w:rPr>
              <w:t>людей)</w:t>
            </w:r>
            <w:r w:rsidRPr="00F5305D">
              <w:rPr>
                <w:spacing w:val="-6"/>
                <w:sz w:val="24"/>
                <w:szCs w:val="24"/>
                <w:lang w:val="ru-RU"/>
              </w:rPr>
              <w:t xml:space="preserve"> </w:t>
            </w:r>
            <w:r w:rsidRPr="00F5305D">
              <w:rPr>
                <w:sz w:val="24"/>
                <w:szCs w:val="24"/>
                <w:lang w:val="ru-RU"/>
              </w:rPr>
              <w:t>–</w:t>
            </w:r>
            <w:r w:rsidRPr="00F5305D">
              <w:rPr>
                <w:spacing w:val="-5"/>
                <w:sz w:val="24"/>
                <w:szCs w:val="24"/>
                <w:lang w:val="ru-RU"/>
              </w:rPr>
              <w:t xml:space="preserve"> </w:t>
            </w:r>
            <w:r w:rsidRPr="00F5305D">
              <w:rPr>
                <w:sz w:val="24"/>
                <w:szCs w:val="24"/>
                <w:lang w:val="ru-RU"/>
              </w:rPr>
              <w:t>комплект</w:t>
            </w:r>
          </w:p>
        </w:tc>
        <w:tc>
          <w:tcPr>
            <w:tcW w:w="720" w:type="dxa"/>
          </w:tcPr>
          <w:p w14:paraId="373CEA76"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6FB7C8C"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8E5CBD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2CAE8A7" w14:textId="77777777" w:rsidR="005D3D5C" w:rsidRPr="003A51AC" w:rsidRDefault="005D3D5C" w:rsidP="005D3D5C">
            <w:pPr>
              <w:pStyle w:val="TableParagraph"/>
              <w:rPr>
                <w:sz w:val="24"/>
                <w:szCs w:val="24"/>
              </w:rPr>
            </w:pPr>
          </w:p>
        </w:tc>
      </w:tr>
      <w:tr w:rsidR="005D3D5C" w:rsidRPr="003A51AC" w14:paraId="10626E20" w14:textId="77777777" w:rsidTr="005D3D5C">
        <w:trPr>
          <w:trHeight w:val="873"/>
        </w:trPr>
        <w:tc>
          <w:tcPr>
            <w:tcW w:w="1385" w:type="dxa"/>
          </w:tcPr>
          <w:p w14:paraId="7CE05EB9" w14:textId="77777777" w:rsidR="005D3D5C" w:rsidRPr="003A51AC" w:rsidRDefault="005D3D5C" w:rsidP="005D3D5C">
            <w:pPr>
              <w:pStyle w:val="TableParagraph"/>
              <w:rPr>
                <w:sz w:val="24"/>
                <w:szCs w:val="24"/>
              </w:rPr>
            </w:pPr>
          </w:p>
          <w:p w14:paraId="469EE541" w14:textId="77777777" w:rsidR="005D3D5C" w:rsidRPr="003A51AC" w:rsidRDefault="005D3D5C" w:rsidP="005D3D5C">
            <w:pPr>
              <w:pStyle w:val="TableParagraph"/>
              <w:spacing w:before="10"/>
              <w:rPr>
                <w:sz w:val="24"/>
                <w:szCs w:val="24"/>
              </w:rPr>
            </w:pPr>
          </w:p>
          <w:p w14:paraId="58CDC6CD" w14:textId="77777777" w:rsidR="005D3D5C" w:rsidRPr="003A51AC" w:rsidRDefault="005D3D5C" w:rsidP="005D3D5C">
            <w:pPr>
              <w:pStyle w:val="TableParagraph"/>
              <w:ind w:left="129"/>
              <w:rPr>
                <w:sz w:val="24"/>
                <w:szCs w:val="24"/>
              </w:rPr>
            </w:pPr>
            <w:r w:rsidRPr="003A51AC">
              <w:rPr>
                <w:sz w:val="24"/>
                <w:szCs w:val="24"/>
              </w:rPr>
              <w:t>2.5.2.2.190.</w:t>
            </w:r>
          </w:p>
        </w:tc>
        <w:tc>
          <w:tcPr>
            <w:tcW w:w="5493" w:type="dxa"/>
          </w:tcPr>
          <w:p w14:paraId="69509EA8" w14:textId="77777777" w:rsidR="005D3D5C" w:rsidRPr="00F5305D" w:rsidRDefault="005D3D5C" w:rsidP="00F5305D">
            <w:pPr>
              <w:pStyle w:val="TableParagraph"/>
              <w:tabs>
                <w:tab w:val="left" w:pos="923"/>
                <w:tab w:val="left" w:pos="2065"/>
                <w:tab w:val="left" w:pos="3047"/>
                <w:tab w:val="left" w:pos="3668"/>
                <w:tab w:val="left" w:pos="4805"/>
              </w:tabs>
              <w:spacing w:line="276" w:lineRule="auto"/>
              <w:ind w:right="97"/>
              <w:rPr>
                <w:sz w:val="24"/>
                <w:szCs w:val="24"/>
                <w:lang w:val="ru-RU"/>
              </w:rPr>
            </w:pPr>
            <w:r w:rsidRPr="003A51AC">
              <w:rPr>
                <w:sz w:val="24"/>
                <w:szCs w:val="24"/>
                <w:lang w:val="ru-RU"/>
              </w:rPr>
              <w:t>Серии</w:t>
            </w:r>
            <w:r w:rsidRPr="003A51AC">
              <w:rPr>
                <w:sz w:val="24"/>
                <w:szCs w:val="24"/>
                <w:lang w:val="ru-RU"/>
              </w:rPr>
              <w:tab/>
              <w:t>к</w:t>
            </w:r>
            <w:r w:rsidR="00F5305D">
              <w:rPr>
                <w:sz w:val="24"/>
                <w:szCs w:val="24"/>
                <w:lang w:val="ru-RU"/>
              </w:rPr>
              <w:t>артинок:</w:t>
            </w:r>
            <w:r w:rsidR="00F5305D">
              <w:rPr>
                <w:sz w:val="24"/>
                <w:szCs w:val="24"/>
                <w:lang w:val="ru-RU"/>
              </w:rPr>
              <w:tab/>
              <w:t>времена</w:t>
            </w:r>
            <w:r w:rsidR="00F5305D">
              <w:rPr>
                <w:sz w:val="24"/>
                <w:szCs w:val="24"/>
                <w:lang w:val="ru-RU"/>
              </w:rPr>
              <w:tab/>
              <w:t>года</w:t>
            </w:r>
            <w:r w:rsidR="00F5305D">
              <w:rPr>
                <w:sz w:val="24"/>
                <w:szCs w:val="24"/>
                <w:lang w:val="ru-RU"/>
              </w:rPr>
              <w:tab/>
              <w:t xml:space="preserve">(пейзажи, </w:t>
            </w:r>
            <w:r w:rsidRPr="003A51AC">
              <w:rPr>
                <w:sz w:val="24"/>
                <w:szCs w:val="24"/>
                <w:lang w:val="ru-RU"/>
              </w:rPr>
              <w:t>жизнь</w:t>
            </w:r>
            <w:r w:rsidRPr="003A51AC">
              <w:rPr>
                <w:spacing w:val="-52"/>
                <w:sz w:val="24"/>
                <w:szCs w:val="24"/>
                <w:lang w:val="ru-RU"/>
              </w:rPr>
              <w:t xml:space="preserve"> </w:t>
            </w: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19"/>
                <w:sz w:val="24"/>
                <w:szCs w:val="24"/>
                <w:lang w:val="ru-RU"/>
              </w:rPr>
              <w:t xml:space="preserve"> </w:t>
            </w:r>
            <w:r w:rsidRPr="003A51AC">
              <w:rPr>
                <w:sz w:val="24"/>
                <w:szCs w:val="24"/>
                <w:lang w:val="ru-RU"/>
              </w:rPr>
              <w:t>людей)</w:t>
            </w:r>
            <w:r w:rsidRPr="003A51AC">
              <w:rPr>
                <w:spacing w:val="21"/>
                <w:sz w:val="24"/>
                <w:szCs w:val="24"/>
                <w:lang w:val="ru-RU"/>
              </w:rPr>
              <w:t xml:space="preserve"> </w:t>
            </w:r>
            <w:r w:rsidR="00F5305D">
              <w:rPr>
                <w:sz w:val="24"/>
                <w:szCs w:val="24"/>
                <w:lang w:val="ru-RU"/>
              </w:rPr>
              <w:t xml:space="preserve">- </w:t>
            </w:r>
            <w:r w:rsidRPr="00F5305D">
              <w:rPr>
                <w:sz w:val="24"/>
                <w:szCs w:val="24"/>
                <w:lang w:val="ru-RU"/>
              </w:rPr>
              <w:t>комплект</w:t>
            </w:r>
          </w:p>
        </w:tc>
        <w:tc>
          <w:tcPr>
            <w:tcW w:w="720" w:type="dxa"/>
          </w:tcPr>
          <w:p w14:paraId="54E37A5B" w14:textId="77777777" w:rsidR="005D3D5C" w:rsidRPr="00F5305D" w:rsidRDefault="005D3D5C" w:rsidP="005D3D5C">
            <w:pPr>
              <w:pStyle w:val="TableParagraph"/>
              <w:spacing w:before="7"/>
              <w:rPr>
                <w:sz w:val="24"/>
                <w:szCs w:val="24"/>
                <w:lang w:val="ru-RU"/>
              </w:rPr>
            </w:pPr>
          </w:p>
          <w:p w14:paraId="35D9E16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2A91F49" w14:textId="77777777" w:rsidR="005D3D5C" w:rsidRPr="003A51AC" w:rsidRDefault="005D3D5C" w:rsidP="005D3D5C">
            <w:pPr>
              <w:pStyle w:val="TableParagraph"/>
              <w:spacing w:before="7"/>
              <w:rPr>
                <w:sz w:val="24"/>
                <w:szCs w:val="24"/>
              </w:rPr>
            </w:pPr>
          </w:p>
          <w:p w14:paraId="2D21F87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B45582E" w14:textId="77777777" w:rsidR="005D3D5C" w:rsidRPr="003A51AC" w:rsidRDefault="005D3D5C" w:rsidP="005D3D5C">
            <w:pPr>
              <w:pStyle w:val="TableParagraph"/>
              <w:rPr>
                <w:sz w:val="24"/>
                <w:szCs w:val="24"/>
              </w:rPr>
            </w:pPr>
          </w:p>
        </w:tc>
        <w:tc>
          <w:tcPr>
            <w:tcW w:w="1006" w:type="dxa"/>
          </w:tcPr>
          <w:p w14:paraId="7E54A59D"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635D8CA9" w14:textId="77777777" w:rsidTr="005D3D5C">
        <w:trPr>
          <w:trHeight w:val="292"/>
        </w:trPr>
        <w:tc>
          <w:tcPr>
            <w:tcW w:w="1385" w:type="dxa"/>
          </w:tcPr>
          <w:p w14:paraId="2B277F4B" w14:textId="77777777" w:rsidR="005D3D5C" w:rsidRPr="003A51AC" w:rsidRDefault="005D3D5C" w:rsidP="005D3D5C">
            <w:pPr>
              <w:pStyle w:val="TableParagraph"/>
              <w:ind w:left="129"/>
              <w:rPr>
                <w:sz w:val="24"/>
                <w:szCs w:val="24"/>
              </w:rPr>
            </w:pPr>
            <w:r w:rsidRPr="003A51AC">
              <w:rPr>
                <w:sz w:val="24"/>
                <w:szCs w:val="24"/>
              </w:rPr>
              <w:t>2.5.2.2.191.</w:t>
            </w:r>
          </w:p>
        </w:tc>
        <w:tc>
          <w:tcPr>
            <w:tcW w:w="5493" w:type="dxa"/>
          </w:tcPr>
          <w:p w14:paraId="254B2688" w14:textId="77777777" w:rsidR="005D3D5C" w:rsidRPr="003A51AC" w:rsidRDefault="005D3D5C" w:rsidP="005D3D5C">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4F11F16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E6770AE"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615AC91B" w14:textId="77777777" w:rsidR="005D3D5C" w:rsidRPr="003A51AC" w:rsidRDefault="005D3D5C" w:rsidP="005D3D5C">
            <w:pPr>
              <w:pStyle w:val="TableParagraph"/>
              <w:rPr>
                <w:sz w:val="24"/>
                <w:szCs w:val="24"/>
              </w:rPr>
            </w:pPr>
          </w:p>
        </w:tc>
        <w:tc>
          <w:tcPr>
            <w:tcW w:w="1006" w:type="dxa"/>
          </w:tcPr>
          <w:p w14:paraId="72E2016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E4BC9AC" w14:textId="77777777" w:rsidTr="005D3D5C">
        <w:trPr>
          <w:trHeight w:val="290"/>
        </w:trPr>
        <w:tc>
          <w:tcPr>
            <w:tcW w:w="1385" w:type="dxa"/>
          </w:tcPr>
          <w:p w14:paraId="16EA1620" w14:textId="77777777" w:rsidR="005D3D5C" w:rsidRPr="003A51AC" w:rsidRDefault="005D3D5C" w:rsidP="005D3D5C">
            <w:pPr>
              <w:pStyle w:val="TableParagraph"/>
              <w:ind w:left="129"/>
              <w:rPr>
                <w:sz w:val="24"/>
                <w:szCs w:val="24"/>
              </w:rPr>
            </w:pPr>
            <w:r w:rsidRPr="003A51AC">
              <w:rPr>
                <w:sz w:val="24"/>
                <w:szCs w:val="24"/>
              </w:rPr>
              <w:t>2.5.2.2.192.</w:t>
            </w:r>
          </w:p>
        </w:tc>
        <w:tc>
          <w:tcPr>
            <w:tcW w:w="5493" w:type="dxa"/>
          </w:tcPr>
          <w:p w14:paraId="2D5F7E3A" w14:textId="77777777" w:rsidR="005D3D5C" w:rsidRPr="003A51AC" w:rsidRDefault="005D3D5C" w:rsidP="005D3D5C">
            <w:pPr>
              <w:pStyle w:val="TableParagraph"/>
              <w:rPr>
                <w:sz w:val="24"/>
                <w:szCs w:val="24"/>
                <w:lang w:val="ru-RU"/>
              </w:rPr>
            </w:pPr>
            <w:r w:rsidRPr="003A51AC">
              <w:rPr>
                <w:sz w:val="24"/>
                <w:szCs w:val="24"/>
                <w:lang w:val="ru-RU"/>
              </w:rPr>
              <w:t>Скорая</w:t>
            </w:r>
            <w:r w:rsidRPr="003A51AC">
              <w:rPr>
                <w:spacing w:val="-5"/>
                <w:sz w:val="24"/>
                <w:szCs w:val="24"/>
                <w:lang w:val="ru-RU"/>
              </w:rPr>
              <w:t xml:space="preserve"> </w:t>
            </w:r>
            <w:r w:rsidRPr="003A51AC">
              <w:rPr>
                <w:sz w:val="24"/>
                <w:szCs w:val="24"/>
                <w:lang w:val="ru-RU"/>
              </w:rPr>
              <w:t>помощь</w:t>
            </w:r>
            <w:r w:rsidRPr="003A51AC">
              <w:rPr>
                <w:spacing w:val="-8"/>
                <w:sz w:val="24"/>
                <w:szCs w:val="24"/>
                <w:lang w:val="ru-RU"/>
              </w:rPr>
              <w:t xml:space="preserve"> </w:t>
            </w:r>
            <w:r w:rsidRPr="003A51AC">
              <w:rPr>
                <w:sz w:val="24"/>
                <w:szCs w:val="24"/>
                <w:lang w:val="ru-RU"/>
              </w:rPr>
              <w:t>(машина,</w:t>
            </w:r>
            <w:r w:rsidRPr="003A51AC">
              <w:rPr>
                <w:spacing w:val="-7"/>
                <w:sz w:val="24"/>
                <w:szCs w:val="24"/>
                <w:lang w:val="ru-RU"/>
              </w:rPr>
              <w:t xml:space="preserve"> </w:t>
            </w:r>
            <w:r w:rsidRPr="003A51AC">
              <w:rPr>
                <w:sz w:val="24"/>
                <w:szCs w:val="24"/>
                <w:lang w:val="ru-RU"/>
              </w:rPr>
              <w:t>среднего</w:t>
            </w:r>
            <w:r w:rsidRPr="003A51AC">
              <w:rPr>
                <w:spacing w:val="-8"/>
                <w:sz w:val="24"/>
                <w:szCs w:val="24"/>
                <w:lang w:val="ru-RU"/>
              </w:rPr>
              <w:t xml:space="preserve"> </w:t>
            </w:r>
            <w:r w:rsidRPr="003A51AC">
              <w:rPr>
                <w:sz w:val="24"/>
                <w:szCs w:val="24"/>
                <w:lang w:val="ru-RU"/>
              </w:rPr>
              <w:t>размера)</w:t>
            </w:r>
          </w:p>
        </w:tc>
        <w:tc>
          <w:tcPr>
            <w:tcW w:w="720" w:type="dxa"/>
          </w:tcPr>
          <w:p w14:paraId="437A3E2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3B02CA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8ADB026" w14:textId="77777777" w:rsidR="005D3D5C" w:rsidRPr="003A51AC" w:rsidRDefault="005D3D5C" w:rsidP="005D3D5C">
            <w:pPr>
              <w:pStyle w:val="TableParagraph"/>
              <w:rPr>
                <w:sz w:val="24"/>
                <w:szCs w:val="24"/>
              </w:rPr>
            </w:pPr>
          </w:p>
        </w:tc>
        <w:tc>
          <w:tcPr>
            <w:tcW w:w="1006" w:type="dxa"/>
          </w:tcPr>
          <w:p w14:paraId="1A4B857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6BD56B6" w14:textId="77777777" w:rsidTr="005D3D5C">
        <w:trPr>
          <w:trHeight w:val="290"/>
        </w:trPr>
        <w:tc>
          <w:tcPr>
            <w:tcW w:w="1385" w:type="dxa"/>
          </w:tcPr>
          <w:p w14:paraId="1C84A21B" w14:textId="77777777" w:rsidR="005D3D5C" w:rsidRPr="003A51AC" w:rsidRDefault="005D3D5C" w:rsidP="005D3D5C">
            <w:pPr>
              <w:pStyle w:val="TableParagraph"/>
              <w:ind w:left="129"/>
              <w:rPr>
                <w:sz w:val="24"/>
                <w:szCs w:val="24"/>
              </w:rPr>
            </w:pPr>
            <w:r w:rsidRPr="003A51AC">
              <w:rPr>
                <w:sz w:val="24"/>
                <w:szCs w:val="24"/>
              </w:rPr>
              <w:t>2.5.2.2.193.</w:t>
            </w:r>
          </w:p>
        </w:tc>
        <w:tc>
          <w:tcPr>
            <w:tcW w:w="5493" w:type="dxa"/>
          </w:tcPr>
          <w:p w14:paraId="274B9863" w14:textId="77777777" w:rsidR="005D3D5C" w:rsidRPr="003A51AC" w:rsidRDefault="005D3D5C" w:rsidP="005D3D5C">
            <w:pPr>
              <w:pStyle w:val="TableParagraph"/>
              <w:rPr>
                <w:sz w:val="24"/>
                <w:szCs w:val="24"/>
              </w:rPr>
            </w:pPr>
            <w:r w:rsidRPr="003A51AC">
              <w:rPr>
                <w:sz w:val="24"/>
                <w:szCs w:val="24"/>
              </w:rPr>
              <w:t>Стойка-равновеска</w:t>
            </w:r>
            <w:r w:rsidRPr="003A51AC">
              <w:rPr>
                <w:spacing w:val="-7"/>
                <w:sz w:val="24"/>
                <w:szCs w:val="24"/>
              </w:rPr>
              <w:t xml:space="preserve"> </w:t>
            </w:r>
            <w:r w:rsidRPr="003A51AC">
              <w:rPr>
                <w:sz w:val="24"/>
                <w:szCs w:val="24"/>
              </w:rPr>
              <w:t>(балансир)</w:t>
            </w:r>
          </w:p>
        </w:tc>
        <w:tc>
          <w:tcPr>
            <w:tcW w:w="720" w:type="dxa"/>
          </w:tcPr>
          <w:p w14:paraId="1A21D8B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F84D58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5FF7F98" w14:textId="77777777" w:rsidR="005D3D5C" w:rsidRPr="003A51AC" w:rsidRDefault="005D3D5C" w:rsidP="005D3D5C">
            <w:pPr>
              <w:pStyle w:val="TableParagraph"/>
              <w:rPr>
                <w:sz w:val="24"/>
                <w:szCs w:val="24"/>
              </w:rPr>
            </w:pPr>
          </w:p>
        </w:tc>
        <w:tc>
          <w:tcPr>
            <w:tcW w:w="1006" w:type="dxa"/>
          </w:tcPr>
          <w:p w14:paraId="75CEB9D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6C8D468" w14:textId="77777777" w:rsidTr="005D3D5C">
        <w:trPr>
          <w:trHeight w:val="292"/>
        </w:trPr>
        <w:tc>
          <w:tcPr>
            <w:tcW w:w="1385" w:type="dxa"/>
          </w:tcPr>
          <w:p w14:paraId="78B44EAB" w14:textId="77777777" w:rsidR="005D3D5C" w:rsidRPr="003A51AC" w:rsidRDefault="005D3D5C" w:rsidP="005D3D5C">
            <w:pPr>
              <w:pStyle w:val="TableParagraph"/>
              <w:spacing w:line="244" w:lineRule="exact"/>
              <w:ind w:left="129"/>
              <w:rPr>
                <w:sz w:val="24"/>
                <w:szCs w:val="24"/>
              </w:rPr>
            </w:pPr>
            <w:r w:rsidRPr="003A51AC">
              <w:rPr>
                <w:sz w:val="24"/>
                <w:szCs w:val="24"/>
              </w:rPr>
              <w:t>2.5.2.2.194.</w:t>
            </w:r>
          </w:p>
        </w:tc>
        <w:tc>
          <w:tcPr>
            <w:tcW w:w="5493" w:type="dxa"/>
          </w:tcPr>
          <w:p w14:paraId="383AEC0F" w14:textId="77777777" w:rsidR="005D3D5C" w:rsidRPr="003A51AC" w:rsidRDefault="005D3D5C" w:rsidP="005D3D5C">
            <w:pPr>
              <w:pStyle w:val="TableParagraph"/>
              <w:spacing w:line="244" w:lineRule="exact"/>
              <w:rPr>
                <w:sz w:val="24"/>
                <w:szCs w:val="24"/>
                <w:lang w:val="ru-RU"/>
              </w:rPr>
            </w:pPr>
            <w:r w:rsidRPr="003A51AC">
              <w:rPr>
                <w:sz w:val="24"/>
                <w:szCs w:val="24"/>
                <w:lang w:val="ru-RU"/>
              </w:rPr>
              <w:t>Стол</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ухода за</w:t>
            </w:r>
            <w:r w:rsidRPr="003A51AC">
              <w:rPr>
                <w:spacing w:val="-3"/>
                <w:sz w:val="24"/>
                <w:szCs w:val="24"/>
                <w:lang w:val="ru-RU"/>
              </w:rPr>
              <w:t xml:space="preserve"> </w:t>
            </w:r>
            <w:r w:rsidRPr="003A51AC">
              <w:rPr>
                <w:sz w:val="24"/>
                <w:szCs w:val="24"/>
                <w:lang w:val="ru-RU"/>
              </w:rPr>
              <w:t>куклой</w:t>
            </w:r>
          </w:p>
        </w:tc>
        <w:tc>
          <w:tcPr>
            <w:tcW w:w="720" w:type="dxa"/>
          </w:tcPr>
          <w:p w14:paraId="477ED1B1"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673F4FC3"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02E3CB3A" w14:textId="77777777" w:rsidR="005D3D5C" w:rsidRPr="003A51AC" w:rsidRDefault="005D3D5C" w:rsidP="005D3D5C">
            <w:pPr>
              <w:pStyle w:val="TableParagraph"/>
              <w:rPr>
                <w:sz w:val="24"/>
                <w:szCs w:val="24"/>
              </w:rPr>
            </w:pPr>
          </w:p>
        </w:tc>
        <w:tc>
          <w:tcPr>
            <w:tcW w:w="1006" w:type="dxa"/>
          </w:tcPr>
          <w:p w14:paraId="77F82C4F"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4E670570" w14:textId="77777777" w:rsidTr="005D3D5C">
        <w:trPr>
          <w:trHeight w:val="290"/>
        </w:trPr>
        <w:tc>
          <w:tcPr>
            <w:tcW w:w="1385" w:type="dxa"/>
          </w:tcPr>
          <w:p w14:paraId="61894E01" w14:textId="77777777" w:rsidR="005D3D5C" w:rsidRPr="003A51AC" w:rsidRDefault="005D3D5C" w:rsidP="005D3D5C">
            <w:pPr>
              <w:pStyle w:val="TableParagraph"/>
              <w:ind w:left="129"/>
              <w:rPr>
                <w:sz w:val="24"/>
                <w:szCs w:val="24"/>
              </w:rPr>
            </w:pPr>
            <w:r w:rsidRPr="003A51AC">
              <w:rPr>
                <w:sz w:val="24"/>
                <w:szCs w:val="24"/>
              </w:rPr>
              <w:t>2.5.2.2.195.</w:t>
            </w:r>
          </w:p>
        </w:tc>
        <w:tc>
          <w:tcPr>
            <w:tcW w:w="5493" w:type="dxa"/>
          </w:tcPr>
          <w:p w14:paraId="6B826D5A" w14:textId="77777777" w:rsidR="005D3D5C" w:rsidRPr="003A51AC" w:rsidRDefault="005D3D5C" w:rsidP="005D3D5C">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14:paraId="05AA129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8986FF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B0D3924" w14:textId="77777777" w:rsidR="005D3D5C" w:rsidRPr="003A51AC" w:rsidRDefault="005D3D5C" w:rsidP="005D3D5C">
            <w:pPr>
              <w:pStyle w:val="TableParagraph"/>
              <w:rPr>
                <w:sz w:val="24"/>
                <w:szCs w:val="24"/>
              </w:rPr>
            </w:pPr>
          </w:p>
        </w:tc>
        <w:tc>
          <w:tcPr>
            <w:tcW w:w="1006" w:type="dxa"/>
          </w:tcPr>
          <w:p w14:paraId="0555FA1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EF69D61" w14:textId="77777777" w:rsidTr="005D3D5C">
        <w:trPr>
          <w:trHeight w:val="582"/>
        </w:trPr>
        <w:tc>
          <w:tcPr>
            <w:tcW w:w="1385" w:type="dxa"/>
          </w:tcPr>
          <w:p w14:paraId="61487A6B" w14:textId="77777777" w:rsidR="005D3D5C" w:rsidRPr="003A51AC" w:rsidRDefault="005D3D5C" w:rsidP="005D3D5C">
            <w:pPr>
              <w:pStyle w:val="TableParagraph"/>
              <w:spacing w:before="4"/>
              <w:rPr>
                <w:sz w:val="24"/>
                <w:szCs w:val="24"/>
              </w:rPr>
            </w:pPr>
          </w:p>
          <w:p w14:paraId="348D47D1" w14:textId="77777777" w:rsidR="005D3D5C" w:rsidRPr="003A51AC" w:rsidRDefault="005D3D5C" w:rsidP="005D3D5C">
            <w:pPr>
              <w:pStyle w:val="TableParagraph"/>
              <w:spacing w:before="1"/>
              <w:ind w:left="129"/>
              <w:rPr>
                <w:sz w:val="24"/>
                <w:szCs w:val="24"/>
              </w:rPr>
            </w:pPr>
            <w:r w:rsidRPr="003A51AC">
              <w:rPr>
                <w:sz w:val="24"/>
                <w:szCs w:val="24"/>
              </w:rPr>
              <w:t>2.5.2.2.196.</w:t>
            </w:r>
          </w:p>
        </w:tc>
        <w:tc>
          <w:tcPr>
            <w:tcW w:w="5493" w:type="dxa"/>
          </w:tcPr>
          <w:p w14:paraId="2B08FAD0" w14:textId="77777777" w:rsidR="005D3D5C" w:rsidRPr="003A51AC" w:rsidRDefault="005D3D5C" w:rsidP="005D3D5C">
            <w:pPr>
              <w:pStyle w:val="TableParagraph"/>
              <w:tabs>
                <w:tab w:val="left" w:pos="4431"/>
              </w:tabs>
              <w:rPr>
                <w:sz w:val="24"/>
                <w:szCs w:val="24"/>
                <w:lang w:val="ru-RU"/>
              </w:rPr>
            </w:pPr>
            <w:r w:rsidRPr="003A51AC">
              <w:rPr>
                <w:sz w:val="24"/>
                <w:szCs w:val="24"/>
                <w:lang w:val="ru-RU"/>
              </w:rPr>
              <w:t>Строительно-эксплуатационный</w:t>
            </w:r>
            <w:r w:rsidRPr="003A51AC">
              <w:rPr>
                <w:sz w:val="24"/>
                <w:szCs w:val="24"/>
                <w:lang w:val="ru-RU"/>
              </w:rPr>
              <w:tab/>
              <w:t>транспорт</w:t>
            </w:r>
          </w:p>
          <w:p w14:paraId="128AC7E5" w14:textId="77777777" w:rsidR="005D3D5C" w:rsidRPr="003A51AC" w:rsidRDefault="005D3D5C" w:rsidP="005D3D5C">
            <w:pPr>
              <w:pStyle w:val="TableParagraph"/>
              <w:spacing w:before="37"/>
              <w:rPr>
                <w:sz w:val="24"/>
                <w:szCs w:val="24"/>
                <w:lang w:val="ru-RU"/>
              </w:rPr>
            </w:pPr>
            <w:r w:rsidRPr="003A51AC">
              <w:rPr>
                <w:sz w:val="24"/>
                <w:szCs w:val="24"/>
                <w:lang w:val="ru-RU"/>
              </w:rPr>
              <w:t>(пластмассовый)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712356D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3C81860"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E5C0ECA" w14:textId="77777777" w:rsidR="005D3D5C" w:rsidRPr="003A51AC" w:rsidRDefault="005D3D5C" w:rsidP="005D3D5C">
            <w:pPr>
              <w:pStyle w:val="TableParagraph"/>
              <w:rPr>
                <w:sz w:val="24"/>
                <w:szCs w:val="24"/>
              </w:rPr>
            </w:pPr>
          </w:p>
        </w:tc>
        <w:tc>
          <w:tcPr>
            <w:tcW w:w="1006" w:type="dxa"/>
          </w:tcPr>
          <w:p w14:paraId="0CB0353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A22290D" w14:textId="77777777" w:rsidTr="005D3D5C">
        <w:trPr>
          <w:trHeight w:val="290"/>
        </w:trPr>
        <w:tc>
          <w:tcPr>
            <w:tcW w:w="1385" w:type="dxa"/>
          </w:tcPr>
          <w:p w14:paraId="36006BA1" w14:textId="77777777" w:rsidR="005D3D5C" w:rsidRPr="003A51AC" w:rsidRDefault="005D3D5C" w:rsidP="005D3D5C">
            <w:pPr>
              <w:pStyle w:val="TableParagraph"/>
              <w:ind w:left="129"/>
              <w:rPr>
                <w:sz w:val="24"/>
                <w:szCs w:val="24"/>
              </w:rPr>
            </w:pPr>
            <w:r w:rsidRPr="003A51AC">
              <w:rPr>
                <w:sz w:val="24"/>
                <w:szCs w:val="24"/>
              </w:rPr>
              <w:t>2.5.2.2.197.</w:t>
            </w:r>
          </w:p>
        </w:tc>
        <w:tc>
          <w:tcPr>
            <w:tcW w:w="5493" w:type="dxa"/>
          </w:tcPr>
          <w:p w14:paraId="492DCDB7" w14:textId="77777777" w:rsidR="005D3D5C" w:rsidRPr="003A51AC" w:rsidRDefault="005D3D5C" w:rsidP="005D3D5C">
            <w:pPr>
              <w:pStyle w:val="TableParagraph"/>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14:paraId="7D39B13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95116C7"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26E38AF7" w14:textId="77777777" w:rsidR="005D3D5C" w:rsidRPr="003A51AC" w:rsidRDefault="005D3D5C" w:rsidP="005D3D5C">
            <w:pPr>
              <w:pStyle w:val="TableParagraph"/>
              <w:rPr>
                <w:sz w:val="24"/>
                <w:szCs w:val="24"/>
              </w:rPr>
            </w:pPr>
          </w:p>
        </w:tc>
        <w:tc>
          <w:tcPr>
            <w:tcW w:w="1006" w:type="dxa"/>
          </w:tcPr>
          <w:p w14:paraId="0256E1D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DFA3C85" w14:textId="77777777" w:rsidTr="005D3D5C">
        <w:trPr>
          <w:trHeight w:val="290"/>
        </w:trPr>
        <w:tc>
          <w:tcPr>
            <w:tcW w:w="1385" w:type="dxa"/>
          </w:tcPr>
          <w:p w14:paraId="6B8DC9EA" w14:textId="77777777" w:rsidR="005D3D5C" w:rsidRPr="003A51AC" w:rsidRDefault="005D3D5C" w:rsidP="005D3D5C">
            <w:pPr>
              <w:pStyle w:val="TableParagraph"/>
              <w:ind w:left="129"/>
              <w:rPr>
                <w:sz w:val="24"/>
                <w:szCs w:val="24"/>
              </w:rPr>
            </w:pPr>
            <w:r w:rsidRPr="003A51AC">
              <w:rPr>
                <w:sz w:val="24"/>
                <w:szCs w:val="24"/>
              </w:rPr>
              <w:t>2.5.2.2.198.</w:t>
            </w:r>
          </w:p>
        </w:tc>
        <w:tc>
          <w:tcPr>
            <w:tcW w:w="5493" w:type="dxa"/>
          </w:tcPr>
          <w:p w14:paraId="3987FFF5" w14:textId="77777777" w:rsidR="005D3D5C" w:rsidRPr="003A51AC" w:rsidRDefault="005D3D5C" w:rsidP="005D3D5C">
            <w:pPr>
              <w:pStyle w:val="TableParagraph"/>
              <w:rPr>
                <w:sz w:val="24"/>
                <w:szCs w:val="24"/>
              </w:rPr>
            </w:pPr>
            <w:r w:rsidRPr="003A51AC">
              <w:rPr>
                <w:sz w:val="24"/>
                <w:szCs w:val="24"/>
              </w:rPr>
              <w:t>Телескопический</w:t>
            </w:r>
            <w:r w:rsidRPr="003A51AC">
              <w:rPr>
                <w:spacing w:val="-10"/>
                <w:sz w:val="24"/>
                <w:szCs w:val="24"/>
              </w:rPr>
              <w:t xml:space="preserve"> </w:t>
            </w:r>
            <w:r w:rsidRPr="003A51AC">
              <w:rPr>
                <w:sz w:val="24"/>
                <w:szCs w:val="24"/>
              </w:rPr>
              <w:t>стаканчик</w:t>
            </w:r>
            <w:r w:rsidRPr="003A51AC">
              <w:rPr>
                <w:spacing w:val="-7"/>
                <w:sz w:val="24"/>
                <w:szCs w:val="24"/>
              </w:rPr>
              <w:t xml:space="preserve"> </w:t>
            </w:r>
            <w:r w:rsidRPr="003A51AC">
              <w:rPr>
                <w:sz w:val="24"/>
                <w:szCs w:val="24"/>
              </w:rPr>
              <w:t>с</w:t>
            </w:r>
            <w:r w:rsidRPr="003A51AC">
              <w:rPr>
                <w:spacing w:val="-6"/>
                <w:sz w:val="24"/>
                <w:szCs w:val="24"/>
              </w:rPr>
              <w:t xml:space="preserve"> </w:t>
            </w:r>
            <w:r w:rsidRPr="003A51AC">
              <w:rPr>
                <w:sz w:val="24"/>
                <w:szCs w:val="24"/>
              </w:rPr>
              <w:t>крышкой</w:t>
            </w:r>
          </w:p>
        </w:tc>
        <w:tc>
          <w:tcPr>
            <w:tcW w:w="720" w:type="dxa"/>
          </w:tcPr>
          <w:p w14:paraId="31732DD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AB2C17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6B5A23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11CEE9A" w14:textId="77777777" w:rsidR="005D3D5C" w:rsidRPr="003A51AC" w:rsidRDefault="005D3D5C" w:rsidP="005D3D5C">
            <w:pPr>
              <w:pStyle w:val="TableParagraph"/>
              <w:rPr>
                <w:sz w:val="24"/>
                <w:szCs w:val="24"/>
              </w:rPr>
            </w:pPr>
          </w:p>
        </w:tc>
      </w:tr>
      <w:tr w:rsidR="005D3D5C" w:rsidRPr="003A51AC" w14:paraId="267BF601" w14:textId="77777777" w:rsidTr="005D3D5C">
        <w:trPr>
          <w:trHeight w:val="292"/>
        </w:trPr>
        <w:tc>
          <w:tcPr>
            <w:tcW w:w="1385" w:type="dxa"/>
          </w:tcPr>
          <w:p w14:paraId="33F0AB76" w14:textId="77777777" w:rsidR="005D3D5C" w:rsidRPr="003A51AC" w:rsidRDefault="005D3D5C" w:rsidP="005D3D5C">
            <w:pPr>
              <w:pStyle w:val="TableParagraph"/>
              <w:spacing w:line="246" w:lineRule="exact"/>
              <w:ind w:left="129"/>
              <w:rPr>
                <w:sz w:val="24"/>
                <w:szCs w:val="24"/>
              </w:rPr>
            </w:pPr>
            <w:r w:rsidRPr="003A51AC">
              <w:rPr>
                <w:sz w:val="24"/>
                <w:szCs w:val="24"/>
              </w:rPr>
              <w:t>2.5.2.2.199.</w:t>
            </w:r>
          </w:p>
        </w:tc>
        <w:tc>
          <w:tcPr>
            <w:tcW w:w="5493" w:type="dxa"/>
          </w:tcPr>
          <w:p w14:paraId="32EE8C22" w14:textId="77777777" w:rsidR="005D3D5C" w:rsidRPr="003A51AC" w:rsidRDefault="005D3D5C" w:rsidP="005D3D5C">
            <w:pPr>
              <w:pStyle w:val="TableParagraph"/>
              <w:spacing w:line="246" w:lineRule="exact"/>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14:paraId="0482CC06"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8D9A33A"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0579F84"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C8F74AC" w14:textId="77777777" w:rsidR="005D3D5C" w:rsidRPr="003A51AC" w:rsidRDefault="005D3D5C" w:rsidP="005D3D5C">
            <w:pPr>
              <w:pStyle w:val="TableParagraph"/>
              <w:rPr>
                <w:sz w:val="24"/>
                <w:szCs w:val="24"/>
              </w:rPr>
            </w:pPr>
          </w:p>
        </w:tc>
      </w:tr>
      <w:tr w:rsidR="005D3D5C" w:rsidRPr="003A51AC" w14:paraId="1CE54852" w14:textId="77777777" w:rsidTr="005D3D5C">
        <w:trPr>
          <w:trHeight w:val="580"/>
        </w:trPr>
        <w:tc>
          <w:tcPr>
            <w:tcW w:w="1385" w:type="dxa"/>
          </w:tcPr>
          <w:p w14:paraId="7C99403A" w14:textId="77777777" w:rsidR="005D3D5C" w:rsidRPr="003A51AC" w:rsidRDefault="005D3D5C" w:rsidP="005D3D5C">
            <w:pPr>
              <w:pStyle w:val="TableParagraph"/>
              <w:spacing w:before="4"/>
              <w:rPr>
                <w:sz w:val="24"/>
                <w:szCs w:val="24"/>
              </w:rPr>
            </w:pPr>
          </w:p>
          <w:p w14:paraId="1E41F64C" w14:textId="77777777" w:rsidR="005D3D5C" w:rsidRPr="003A51AC" w:rsidRDefault="005D3D5C" w:rsidP="005D3D5C">
            <w:pPr>
              <w:pStyle w:val="TableParagraph"/>
              <w:spacing w:before="1"/>
              <w:ind w:left="129"/>
              <w:rPr>
                <w:sz w:val="24"/>
                <w:szCs w:val="24"/>
              </w:rPr>
            </w:pPr>
            <w:r w:rsidRPr="003A51AC">
              <w:rPr>
                <w:sz w:val="24"/>
                <w:szCs w:val="24"/>
              </w:rPr>
              <w:t>2.5.2.2.200.</w:t>
            </w:r>
          </w:p>
        </w:tc>
        <w:tc>
          <w:tcPr>
            <w:tcW w:w="5493" w:type="dxa"/>
          </w:tcPr>
          <w:p w14:paraId="63927396" w14:textId="77777777" w:rsidR="005D3D5C" w:rsidRPr="00F5305D" w:rsidRDefault="005D3D5C" w:rsidP="00F5305D">
            <w:pPr>
              <w:pStyle w:val="TableParagraph"/>
              <w:rPr>
                <w:sz w:val="24"/>
                <w:szCs w:val="24"/>
                <w:lang w:val="ru-RU"/>
              </w:rPr>
            </w:pPr>
            <w:r w:rsidRPr="003A51AC">
              <w:rPr>
                <w:sz w:val="24"/>
                <w:szCs w:val="24"/>
                <w:lang w:val="ru-RU"/>
              </w:rPr>
              <w:t>Тренажер</w:t>
            </w:r>
            <w:r w:rsidRPr="003A51AC">
              <w:rPr>
                <w:spacing w:val="33"/>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формирования</w:t>
            </w:r>
            <w:r w:rsidRPr="003A51AC">
              <w:rPr>
                <w:spacing w:val="31"/>
                <w:sz w:val="24"/>
                <w:szCs w:val="24"/>
                <w:lang w:val="ru-RU"/>
              </w:rPr>
              <w:t xml:space="preserve"> </w:t>
            </w:r>
            <w:r w:rsidRPr="003A51AC">
              <w:rPr>
                <w:sz w:val="24"/>
                <w:szCs w:val="24"/>
                <w:lang w:val="ru-RU"/>
              </w:rPr>
              <w:t>воздушной</w:t>
            </w:r>
            <w:r w:rsidRPr="003A51AC">
              <w:rPr>
                <w:spacing w:val="31"/>
                <w:sz w:val="24"/>
                <w:szCs w:val="24"/>
                <w:lang w:val="ru-RU"/>
              </w:rPr>
              <w:t xml:space="preserve"> </w:t>
            </w:r>
            <w:r w:rsidRPr="003A51AC">
              <w:rPr>
                <w:sz w:val="24"/>
                <w:szCs w:val="24"/>
                <w:lang w:val="ru-RU"/>
              </w:rPr>
              <w:t>струи</w:t>
            </w:r>
            <w:r w:rsidRPr="003A51AC">
              <w:rPr>
                <w:spacing w:val="35"/>
                <w:sz w:val="24"/>
                <w:szCs w:val="24"/>
                <w:lang w:val="ru-RU"/>
              </w:rPr>
              <w:t xml:space="preserve"> </w:t>
            </w:r>
            <w:r w:rsidR="00F5305D">
              <w:rPr>
                <w:sz w:val="24"/>
                <w:szCs w:val="24"/>
                <w:lang w:val="ru-RU"/>
              </w:rPr>
              <w:t xml:space="preserve">разной </w:t>
            </w:r>
            <w:r w:rsidRPr="00F5305D">
              <w:rPr>
                <w:sz w:val="24"/>
                <w:szCs w:val="24"/>
                <w:lang w:val="ru-RU"/>
              </w:rPr>
              <w:t>интенсивности</w:t>
            </w:r>
            <w:r w:rsidRPr="00F5305D">
              <w:rPr>
                <w:spacing w:val="-3"/>
                <w:sz w:val="24"/>
                <w:szCs w:val="24"/>
                <w:lang w:val="ru-RU"/>
              </w:rPr>
              <w:t xml:space="preserve"> </w:t>
            </w:r>
            <w:r w:rsidRPr="00F5305D">
              <w:rPr>
                <w:sz w:val="24"/>
                <w:szCs w:val="24"/>
                <w:lang w:val="ru-RU"/>
              </w:rPr>
              <w:t>для</w:t>
            </w:r>
            <w:r w:rsidRPr="00F5305D">
              <w:rPr>
                <w:spacing w:val="-2"/>
                <w:sz w:val="24"/>
                <w:szCs w:val="24"/>
                <w:lang w:val="ru-RU"/>
              </w:rPr>
              <w:t xml:space="preserve"> </w:t>
            </w:r>
            <w:r w:rsidRPr="00F5305D">
              <w:rPr>
                <w:sz w:val="24"/>
                <w:szCs w:val="24"/>
                <w:lang w:val="ru-RU"/>
              </w:rPr>
              <w:t>развития</w:t>
            </w:r>
            <w:r w:rsidRPr="00F5305D">
              <w:rPr>
                <w:spacing w:val="-3"/>
                <w:sz w:val="24"/>
                <w:szCs w:val="24"/>
                <w:lang w:val="ru-RU"/>
              </w:rPr>
              <w:t xml:space="preserve"> </w:t>
            </w:r>
            <w:r w:rsidRPr="00F5305D">
              <w:rPr>
                <w:sz w:val="24"/>
                <w:szCs w:val="24"/>
                <w:lang w:val="ru-RU"/>
              </w:rPr>
              <w:t>речи</w:t>
            </w:r>
          </w:p>
        </w:tc>
        <w:tc>
          <w:tcPr>
            <w:tcW w:w="720" w:type="dxa"/>
          </w:tcPr>
          <w:p w14:paraId="0469214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02D7355"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7AAE70F9" w14:textId="77777777" w:rsidR="005D3D5C" w:rsidRPr="003A51AC" w:rsidRDefault="005D3D5C" w:rsidP="005D3D5C">
            <w:pPr>
              <w:pStyle w:val="TableParagraph"/>
              <w:rPr>
                <w:sz w:val="24"/>
                <w:szCs w:val="24"/>
              </w:rPr>
            </w:pPr>
          </w:p>
        </w:tc>
        <w:tc>
          <w:tcPr>
            <w:tcW w:w="1006" w:type="dxa"/>
          </w:tcPr>
          <w:p w14:paraId="1130EC4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146A3AF" w14:textId="77777777" w:rsidTr="005D3D5C">
        <w:trPr>
          <w:trHeight w:val="582"/>
        </w:trPr>
        <w:tc>
          <w:tcPr>
            <w:tcW w:w="1385" w:type="dxa"/>
          </w:tcPr>
          <w:p w14:paraId="2314342D" w14:textId="77777777" w:rsidR="005D3D5C" w:rsidRPr="003A51AC" w:rsidRDefault="005D3D5C" w:rsidP="005D3D5C">
            <w:pPr>
              <w:pStyle w:val="TableParagraph"/>
              <w:spacing w:before="7"/>
              <w:rPr>
                <w:sz w:val="24"/>
                <w:szCs w:val="24"/>
              </w:rPr>
            </w:pPr>
          </w:p>
          <w:p w14:paraId="592279A3" w14:textId="77777777" w:rsidR="005D3D5C" w:rsidRPr="003A51AC" w:rsidRDefault="005D3D5C" w:rsidP="005D3D5C">
            <w:pPr>
              <w:pStyle w:val="TableParagraph"/>
              <w:ind w:left="129"/>
              <w:rPr>
                <w:sz w:val="24"/>
                <w:szCs w:val="24"/>
              </w:rPr>
            </w:pPr>
            <w:r w:rsidRPr="003A51AC">
              <w:rPr>
                <w:sz w:val="24"/>
                <w:szCs w:val="24"/>
              </w:rPr>
              <w:t>2.5.2.2.201.</w:t>
            </w:r>
          </w:p>
        </w:tc>
        <w:tc>
          <w:tcPr>
            <w:tcW w:w="5493" w:type="dxa"/>
          </w:tcPr>
          <w:p w14:paraId="1AA15382" w14:textId="77777777" w:rsidR="005D3D5C" w:rsidRPr="003A51AC" w:rsidRDefault="005D3D5C" w:rsidP="00F5305D">
            <w:pPr>
              <w:pStyle w:val="TableParagraph"/>
              <w:spacing w:line="246" w:lineRule="exact"/>
              <w:rPr>
                <w:sz w:val="24"/>
                <w:szCs w:val="24"/>
                <w:lang w:val="ru-RU"/>
              </w:rPr>
            </w:pPr>
            <w:r w:rsidRPr="003A51AC">
              <w:rPr>
                <w:sz w:val="24"/>
                <w:szCs w:val="24"/>
                <w:lang w:val="ru-RU"/>
              </w:rPr>
              <w:t>Тренажеры</w:t>
            </w:r>
            <w:r w:rsidRPr="003A51AC">
              <w:rPr>
                <w:spacing w:val="37"/>
                <w:sz w:val="24"/>
                <w:szCs w:val="24"/>
                <w:lang w:val="ru-RU"/>
              </w:rPr>
              <w:t xml:space="preserve"> </w:t>
            </w:r>
            <w:r w:rsidRPr="003A51AC">
              <w:rPr>
                <w:sz w:val="24"/>
                <w:szCs w:val="24"/>
                <w:lang w:val="ru-RU"/>
              </w:rPr>
              <w:t>с</w:t>
            </w:r>
            <w:r w:rsidRPr="003A51AC">
              <w:rPr>
                <w:spacing w:val="37"/>
                <w:sz w:val="24"/>
                <w:szCs w:val="24"/>
                <w:lang w:val="ru-RU"/>
              </w:rPr>
              <w:t xml:space="preserve"> </w:t>
            </w:r>
            <w:r w:rsidRPr="003A51AC">
              <w:rPr>
                <w:sz w:val="24"/>
                <w:szCs w:val="24"/>
                <w:lang w:val="ru-RU"/>
              </w:rPr>
              <w:t>различной</w:t>
            </w:r>
            <w:r w:rsidRPr="003A51AC">
              <w:rPr>
                <w:spacing w:val="36"/>
                <w:sz w:val="24"/>
                <w:szCs w:val="24"/>
                <w:lang w:val="ru-RU"/>
              </w:rPr>
              <w:t xml:space="preserve"> </w:t>
            </w:r>
            <w:r w:rsidRPr="003A51AC">
              <w:rPr>
                <w:sz w:val="24"/>
                <w:szCs w:val="24"/>
                <w:lang w:val="ru-RU"/>
              </w:rPr>
              <w:t>конфигурацией</w:t>
            </w:r>
            <w:r w:rsidRPr="003A51AC">
              <w:rPr>
                <w:spacing w:val="37"/>
                <w:sz w:val="24"/>
                <w:szCs w:val="24"/>
                <w:lang w:val="ru-RU"/>
              </w:rPr>
              <w:t xml:space="preserve"> </w:t>
            </w:r>
            <w:r w:rsidRPr="003A51AC">
              <w:rPr>
                <w:sz w:val="24"/>
                <w:szCs w:val="24"/>
                <w:lang w:val="ru-RU"/>
              </w:rPr>
              <w:t>линий</w:t>
            </w:r>
            <w:r w:rsidRPr="003A51AC">
              <w:rPr>
                <w:spacing w:val="36"/>
                <w:sz w:val="24"/>
                <w:szCs w:val="24"/>
                <w:lang w:val="ru-RU"/>
              </w:rPr>
              <w:t xml:space="preserve"> </w:t>
            </w:r>
            <w:r w:rsidRPr="003A51AC">
              <w:rPr>
                <w:sz w:val="24"/>
                <w:szCs w:val="24"/>
                <w:lang w:val="ru-RU"/>
              </w:rPr>
              <w:t>в</w:t>
            </w:r>
            <w:r w:rsidRPr="003A51AC">
              <w:rPr>
                <w:spacing w:val="36"/>
                <w:sz w:val="24"/>
                <w:szCs w:val="24"/>
                <w:lang w:val="ru-RU"/>
              </w:rPr>
              <w:t xml:space="preserve"> </w:t>
            </w:r>
            <w:r w:rsidR="00F5305D">
              <w:rPr>
                <w:sz w:val="24"/>
                <w:szCs w:val="24"/>
                <w:lang w:val="ru-RU"/>
              </w:rPr>
              <w:t xml:space="preserve">виде </w:t>
            </w:r>
            <w:r w:rsidRPr="003A51AC">
              <w:rPr>
                <w:sz w:val="24"/>
                <w:szCs w:val="24"/>
                <w:lang w:val="ru-RU"/>
              </w:rPr>
              <w:t>желобков</w:t>
            </w:r>
            <w:r w:rsidRPr="003A51AC">
              <w:rPr>
                <w:spacing w:val="-4"/>
                <w:sz w:val="24"/>
                <w:szCs w:val="24"/>
                <w:lang w:val="ru-RU"/>
              </w:rPr>
              <w:t xml:space="preserve"> </w:t>
            </w:r>
            <w:r w:rsidRPr="003A51AC">
              <w:rPr>
                <w:sz w:val="24"/>
                <w:szCs w:val="24"/>
                <w:lang w:val="ru-RU"/>
              </w:rPr>
              <w:t>для подготовки</w:t>
            </w:r>
            <w:r w:rsidRPr="003A51AC">
              <w:rPr>
                <w:spacing w:val="-2"/>
                <w:sz w:val="24"/>
                <w:szCs w:val="24"/>
                <w:lang w:val="ru-RU"/>
              </w:rPr>
              <w:t xml:space="preserve"> </w:t>
            </w:r>
            <w:r w:rsidRPr="003A51AC">
              <w:rPr>
                <w:sz w:val="24"/>
                <w:szCs w:val="24"/>
                <w:lang w:val="ru-RU"/>
              </w:rPr>
              <w:t>руки к</w:t>
            </w:r>
            <w:r w:rsidRPr="003A51AC">
              <w:rPr>
                <w:spacing w:val="1"/>
                <w:sz w:val="24"/>
                <w:szCs w:val="24"/>
                <w:lang w:val="ru-RU"/>
              </w:rPr>
              <w:t xml:space="preserve"> </w:t>
            </w:r>
            <w:r w:rsidRPr="003A51AC">
              <w:rPr>
                <w:sz w:val="24"/>
                <w:szCs w:val="24"/>
                <w:lang w:val="ru-RU"/>
              </w:rPr>
              <w:t>письму</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3A0D6E48"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04C81A5"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2166758" w14:textId="77777777" w:rsidR="005D3D5C" w:rsidRPr="003A51AC" w:rsidRDefault="005D3D5C" w:rsidP="005D3D5C">
            <w:pPr>
              <w:pStyle w:val="TableParagraph"/>
              <w:rPr>
                <w:sz w:val="24"/>
                <w:szCs w:val="24"/>
              </w:rPr>
            </w:pPr>
          </w:p>
        </w:tc>
        <w:tc>
          <w:tcPr>
            <w:tcW w:w="1006" w:type="dxa"/>
          </w:tcPr>
          <w:p w14:paraId="30874AA0"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7058D1B7" w14:textId="77777777" w:rsidTr="005D3D5C">
        <w:trPr>
          <w:trHeight w:val="290"/>
        </w:trPr>
        <w:tc>
          <w:tcPr>
            <w:tcW w:w="1385" w:type="dxa"/>
          </w:tcPr>
          <w:p w14:paraId="1E024CF7" w14:textId="77777777" w:rsidR="005D3D5C" w:rsidRPr="003A51AC" w:rsidRDefault="005D3D5C" w:rsidP="005D3D5C">
            <w:pPr>
              <w:pStyle w:val="TableParagraph"/>
              <w:ind w:left="129"/>
              <w:rPr>
                <w:sz w:val="24"/>
                <w:szCs w:val="24"/>
              </w:rPr>
            </w:pPr>
            <w:r w:rsidRPr="003A51AC">
              <w:rPr>
                <w:sz w:val="24"/>
                <w:szCs w:val="24"/>
              </w:rPr>
              <w:t>2.5.2.2.202.</w:t>
            </w:r>
          </w:p>
        </w:tc>
        <w:tc>
          <w:tcPr>
            <w:tcW w:w="5493" w:type="dxa"/>
          </w:tcPr>
          <w:p w14:paraId="594F51C8" w14:textId="77777777" w:rsidR="005D3D5C" w:rsidRPr="003A51AC" w:rsidRDefault="005D3D5C" w:rsidP="005D3D5C">
            <w:pPr>
              <w:pStyle w:val="TableParagraph"/>
              <w:rPr>
                <w:sz w:val="24"/>
                <w:szCs w:val="24"/>
              </w:rPr>
            </w:pPr>
            <w:r w:rsidRPr="003A51AC">
              <w:rPr>
                <w:spacing w:val="-2"/>
                <w:sz w:val="24"/>
                <w:szCs w:val="24"/>
              </w:rPr>
              <w:t>Увеличительная</w:t>
            </w:r>
            <w:r w:rsidRPr="003A51AC">
              <w:rPr>
                <w:spacing w:val="-9"/>
                <w:sz w:val="24"/>
                <w:szCs w:val="24"/>
              </w:rPr>
              <w:t xml:space="preserve"> </w:t>
            </w:r>
            <w:r w:rsidRPr="003A51AC">
              <w:rPr>
                <w:spacing w:val="-1"/>
                <w:sz w:val="24"/>
                <w:szCs w:val="24"/>
              </w:rPr>
              <w:t>шкатулка</w:t>
            </w:r>
          </w:p>
        </w:tc>
        <w:tc>
          <w:tcPr>
            <w:tcW w:w="720" w:type="dxa"/>
          </w:tcPr>
          <w:p w14:paraId="53014C6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3DC269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FC04FC8" w14:textId="77777777" w:rsidR="005D3D5C" w:rsidRPr="003A51AC" w:rsidRDefault="005D3D5C" w:rsidP="005D3D5C">
            <w:pPr>
              <w:pStyle w:val="TableParagraph"/>
              <w:rPr>
                <w:sz w:val="24"/>
                <w:szCs w:val="24"/>
              </w:rPr>
            </w:pPr>
          </w:p>
        </w:tc>
        <w:tc>
          <w:tcPr>
            <w:tcW w:w="1006" w:type="dxa"/>
          </w:tcPr>
          <w:p w14:paraId="6FC1940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0AD69A1" w14:textId="77777777" w:rsidTr="005D3D5C">
        <w:trPr>
          <w:trHeight w:val="873"/>
        </w:trPr>
        <w:tc>
          <w:tcPr>
            <w:tcW w:w="1385" w:type="dxa"/>
          </w:tcPr>
          <w:p w14:paraId="1A725F61" w14:textId="77777777" w:rsidR="005D3D5C" w:rsidRPr="003A51AC" w:rsidRDefault="005D3D5C" w:rsidP="005D3D5C">
            <w:pPr>
              <w:pStyle w:val="TableParagraph"/>
              <w:rPr>
                <w:sz w:val="24"/>
                <w:szCs w:val="24"/>
              </w:rPr>
            </w:pPr>
          </w:p>
          <w:p w14:paraId="30C1D67E" w14:textId="77777777" w:rsidR="005D3D5C" w:rsidRPr="003A51AC" w:rsidRDefault="005D3D5C" w:rsidP="005D3D5C">
            <w:pPr>
              <w:pStyle w:val="TableParagraph"/>
              <w:spacing w:before="10"/>
              <w:rPr>
                <w:sz w:val="24"/>
                <w:szCs w:val="24"/>
              </w:rPr>
            </w:pPr>
          </w:p>
          <w:p w14:paraId="174E79D7" w14:textId="77777777" w:rsidR="005D3D5C" w:rsidRPr="003A51AC" w:rsidRDefault="005D3D5C" w:rsidP="005D3D5C">
            <w:pPr>
              <w:pStyle w:val="TableParagraph"/>
              <w:ind w:left="129"/>
              <w:rPr>
                <w:sz w:val="24"/>
                <w:szCs w:val="24"/>
              </w:rPr>
            </w:pPr>
            <w:r w:rsidRPr="003A51AC">
              <w:rPr>
                <w:sz w:val="24"/>
                <w:szCs w:val="24"/>
              </w:rPr>
              <w:t>2.5.2.2.203.</w:t>
            </w:r>
          </w:p>
        </w:tc>
        <w:tc>
          <w:tcPr>
            <w:tcW w:w="5493" w:type="dxa"/>
          </w:tcPr>
          <w:p w14:paraId="38A4ED52" w14:textId="77777777" w:rsidR="005D3D5C" w:rsidRPr="003A51AC" w:rsidRDefault="005D3D5C" w:rsidP="00F5305D">
            <w:pPr>
              <w:pStyle w:val="TableParagraph"/>
              <w:spacing w:line="246" w:lineRule="exact"/>
              <w:rPr>
                <w:sz w:val="24"/>
                <w:szCs w:val="24"/>
                <w:lang w:val="ru-RU"/>
              </w:rPr>
            </w:pPr>
            <w:r w:rsidRPr="003A51AC">
              <w:rPr>
                <w:sz w:val="24"/>
                <w:szCs w:val="24"/>
                <w:lang w:val="ru-RU"/>
              </w:rPr>
              <w:t>УМК</w:t>
            </w:r>
            <w:r w:rsidRPr="003A51AC">
              <w:rPr>
                <w:spacing w:val="5"/>
                <w:sz w:val="24"/>
                <w:szCs w:val="24"/>
                <w:lang w:val="ru-RU"/>
              </w:rPr>
              <w:t xml:space="preserve"> </w:t>
            </w:r>
            <w:r w:rsidRPr="003A51AC">
              <w:rPr>
                <w:sz w:val="24"/>
                <w:szCs w:val="24"/>
                <w:lang w:val="ru-RU"/>
              </w:rPr>
              <w:t>для</w:t>
            </w:r>
            <w:r w:rsidRPr="003A51AC">
              <w:rPr>
                <w:spacing w:val="58"/>
                <w:sz w:val="24"/>
                <w:szCs w:val="24"/>
                <w:lang w:val="ru-RU"/>
              </w:rPr>
              <w:t xml:space="preserve"> </w:t>
            </w:r>
            <w:r w:rsidRPr="003A51AC">
              <w:rPr>
                <w:sz w:val="24"/>
                <w:szCs w:val="24"/>
                <w:lang w:val="ru-RU"/>
              </w:rPr>
              <w:t>развития</w:t>
            </w:r>
            <w:r w:rsidRPr="003A51AC">
              <w:rPr>
                <w:spacing w:val="57"/>
                <w:sz w:val="24"/>
                <w:szCs w:val="24"/>
                <w:lang w:val="ru-RU"/>
              </w:rPr>
              <w:t xml:space="preserve"> </w:t>
            </w:r>
            <w:r w:rsidRPr="003A51AC">
              <w:rPr>
                <w:sz w:val="24"/>
                <w:szCs w:val="24"/>
                <w:lang w:val="ru-RU"/>
              </w:rPr>
              <w:t>естественнонаучного</w:t>
            </w:r>
            <w:r w:rsidRPr="003A51AC">
              <w:rPr>
                <w:spacing w:val="56"/>
                <w:sz w:val="24"/>
                <w:szCs w:val="24"/>
                <w:lang w:val="ru-RU"/>
              </w:rPr>
              <w:t xml:space="preserve"> </w:t>
            </w:r>
            <w:r w:rsidRPr="003A51AC">
              <w:rPr>
                <w:sz w:val="24"/>
                <w:szCs w:val="24"/>
                <w:lang w:val="ru-RU"/>
              </w:rPr>
              <w:t>образо</w:t>
            </w:r>
            <w:r w:rsidR="00F5305D">
              <w:rPr>
                <w:sz w:val="24"/>
                <w:szCs w:val="24"/>
                <w:lang w:val="ru-RU"/>
              </w:rPr>
              <w:t xml:space="preserve">вания </w:t>
            </w:r>
            <w:r w:rsidRPr="003A51AC">
              <w:rPr>
                <w:sz w:val="24"/>
                <w:szCs w:val="24"/>
                <w:lang w:val="ru-RU"/>
              </w:rPr>
              <w:t>детей</w:t>
            </w:r>
            <w:r w:rsidRPr="003A51AC">
              <w:rPr>
                <w:spacing w:val="27"/>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комплектом</w:t>
            </w:r>
            <w:r w:rsidRPr="003A51AC">
              <w:rPr>
                <w:spacing w:val="27"/>
                <w:sz w:val="24"/>
                <w:szCs w:val="24"/>
                <w:lang w:val="ru-RU"/>
              </w:rPr>
              <w:t xml:space="preserve"> </w:t>
            </w:r>
            <w:r w:rsidRPr="003A51AC">
              <w:rPr>
                <w:sz w:val="24"/>
                <w:szCs w:val="24"/>
                <w:lang w:val="ru-RU"/>
              </w:rPr>
              <w:t>занятий,</w:t>
            </w:r>
            <w:r w:rsidRPr="003A51AC">
              <w:rPr>
                <w:spacing w:val="27"/>
                <w:sz w:val="24"/>
                <w:szCs w:val="24"/>
                <w:lang w:val="ru-RU"/>
              </w:rPr>
              <w:t xml:space="preserve"> </w:t>
            </w:r>
            <w:r w:rsidRPr="003A51AC">
              <w:rPr>
                <w:sz w:val="24"/>
                <w:szCs w:val="24"/>
                <w:lang w:val="ru-RU"/>
              </w:rPr>
              <w:t>игр,</w:t>
            </w:r>
            <w:r w:rsidRPr="003A51AC">
              <w:rPr>
                <w:spacing w:val="27"/>
                <w:sz w:val="24"/>
                <w:szCs w:val="24"/>
                <w:lang w:val="ru-RU"/>
              </w:rPr>
              <w:t xml:space="preserve"> </w:t>
            </w:r>
            <w:r w:rsidRPr="003A51AC">
              <w:rPr>
                <w:sz w:val="24"/>
                <w:szCs w:val="24"/>
                <w:lang w:val="ru-RU"/>
              </w:rPr>
              <w:t>дидактических</w:t>
            </w:r>
            <w:r w:rsidRPr="003A51AC">
              <w:rPr>
                <w:spacing w:val="27"/>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наглядных</w:t>
            </w:r>
            <w:r w:rsidRPr="003A51AC">
              <w:rPr>
                <w:spacing w:val="-1"/>
                <w:sz w:val="24"/>
                <w:szCs w:val="24"/>
                <w:lang w:val="ru-RU"/>
              </w:rPr>
              <w:t xml:space="preserve"> </w:t>
            </w:r>
            <w:r w:rsidRPr="003A51AC">
              <w:rPr>
                <w:sz w:val="24"/>
                <w:szCs w:val="24"/>
                <w:lang w:val="ru-RU"/>
              </w:rPr>
              <w:t>пособий</w:t>
            </w:r>
          </w:p>
        </w:tc>
        <w:tc>
          <w:tcPr>
            <w:tcW w:w="720" w:type="dxa"/>
          </w:tcPr>
          <w:p w14:paraId="2A312FD1" w14:textId="77777777" w:rsidR="005D3D5C" w:rsidRPr="003A51AC" w:rsidRDefault="005D3D5C" w:rsidP="005D3D5C">
            <w:pPr>
              <w:pStyle w:val="TableParagraph"/>
              <w:spacing w:before="7"/>
              <w:rPr>
                <w:sz w:val="24"/>
                <w:szCs w:val="24"/>
                <w:lang w:val="ru-RU"/>
              </w:rPr>
            </w:pPr>
          </w:p>
          <w:p w14:paraId="3C04344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85648FC" w14:textId="77777777" w:rsidR="005D3D5C" w:rsidRPr="003A51AC" w:rsidRDefault="005D3D5C" w:rsidP="005D3D5C">
            <w:pPr>
              <w:pStyle w:val="TableParagraph"/>
              <w:spacing w:before="7"/>
              <w:rPr>
                <w:sz w:val="24"/>
                <w:szCs w:val="24"/>
              </w:rPr>
            </w:pPr>
          </w:p>
          <w:p w14:paraId="713AA01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11BB90A"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4F96A10E" w14:textId="77777777" w:rsidR="005D3D5C" w:rsidRPr="003A51AC" w:rsidRDefault="005D3D5C" w:rsidP="005D3D5C">
            <w:pPr>
              <w:pStyle w:val="TableParagraph"/>
              <w:rPr>
                <w:sz w:val="24"/>
                <w:szCs w:val="24"/>
              </w:rPr>
            </w:pPr>
          </w:p>
        </w:tc>
      </w:tr>
      <w:tr w:rsidR="005D3D5C" w:rsidRPr="003A51AC" w14:paraId="2E012CCA" w14:textId="77777777" w:rsidTr="005D3D5C">
        <w:trPr>
          <w:trHeight w:val="873"/>
        </w:trPr>
        <w:tc>
          <w:tcPr>
            <w:tcW w:w="1385" w:type="dxa"/>
          </w:tcPr>
          <w:p w14:paraId="77BA33A1" w14:textId="77777777" w:rsidR="005D3D5C" w:rsidRPr="003A51AC" w:rsidRDefault="005D3D5C" w:rsidP="005D3D5C">
            <w:pPr>
              <w:pStyle w:val="TableParagraph"/>
              <w:rPr>
                <w:sz w:val="24"/>
                <w:szCs w:val="24"/>
              </w:rPr>
            </w:pPr>
          </w:p>
          <w:p w14:paraId="3D5BA824" w14:textId="77777777" w:rsidR="005D3D5C" w:rsidRPr="003A51AC" w:rsidRDefault="005D3D5C" w:rsidP="005D3D5C">
            <w:pPr>
              <w:pStyle w:val="TableParagraph"/>
              <w:spacing w:before="10"/>
              <w:rPr>
                <w:sz w:val="24"/>
                <w:szCs w:val="24"/>
              </w:rPr>
            </w:pPr>
          </w:p>
          <w:p w14:paraId="004E4247" w14:textId="77777777" w:rsidR="005D3D5C" w:rsidRPr="003A51AC" w:rsidRDefault="005D3D5C" w:rsidP="005D3D5C">
            <w:pPr>
              <w:pStyle w:val="TableParagraph"/>
              <w:ind w:left="129"/>
              <w:rPr>
                <w:sz w:val="24"/>
                <w:szCs w:val="24"/>
              </w:rPr>
            </w:pPr>
            <w:r w:rsidRPr="003A51AC">
              <w:rPr>
                <w:sz w:val="24"/>
                <w:szCs w:val="24"/>
              </w:rPr>
              <w:t>2.5.2.2.204.</w:t>
            </w:r>
          </w:p>
        </w:tc>
        <w:tc>
          <w:tcPr>
            <w:tcW w:w="5493" w:type="dxa"/>
          </w:tcPr>
          <w:p w14:paraId="55513F0F" w14:textId="77777777" w:rsidR="005D3D5C" w:rsidRPr="003A51AC" w:rsidRDefault="005D3D5C" w:rsidP="00F5305D">
            <w:pPr>
              <w:pStyle w:val="TableParagraph"/>
              <w:tabs>
                <w:tab w:val="left" w:pos="1029"/>
                <w:tab w:val="left" w:pos="1773"/>
                <w:tab w:val="left" w:pos="3025"/>
              </w:tabs>
              <w:rPr>
                <w:sz w:val="24"/>
                <w:szCs w:val="24"/>
                <w:lang w:val="ru-RU"/>
              </w:rPr>
            </w:pPr>
            <w:r w:rsidRPr="003A51AC">
              <w:rPr>
                <w:sz w:val="24"/>
                <w:szCs w:val="24"/>
                <w:lang w:val="ru-RU"/>
              </w:rPr>
              <w:t>УМК</w:t>
            </w:r>
            <w:r w:rsidRPr="003A51AC">
              <w:rPr>
                <w:sz w:val="24"/>
                <w:szCs w:val="24"/>
                <w:lang w:val="ru-RU"/>
              </w:rPr>
              <w:tab/>
              <w:t>для</w:t>
            </w:r>
            <w:r w:rsidRPr="003A51AC">
              <w:rPr>
                <w:sz w:val="24"/>
                <w:szCs w:val="24"/>
                <w:lang w:val="ru-RU"/>
              </w:rPr>
              <w:tab/>
            </w:r>
            <w:r w:rsidR="00F5305D">
              <w:rPr>
                <w:sz w:val="24"/>
                <w:szCs w:val="24"/>
                <w:lang w:val="ru-RU"/>
              </w:rPr>
              <w:t>развития</w:t>
            </w:r>
            <w:r w:rsidR="00F5305D">
              <w:rPr>
                <w:sz w:val="24"/>
                <w:szCs w:val="24"/>
                <w:lang w:val="ru-RU"/>
              </w:rPr>
              <w:tab/>
              <w:t>инженерно-технического образования</w:t>
            </w:r>
            <w:r w:rsidR="00F5305D">
              <w:rPr>
                <w:sz w:val="24"/>
                <w:szCs w:val="24"/>
                <w:lang w:val="ru-RU"/>
              </w:rPr>
              <w:tab/>
              <w:t xml:space="preserve">детей с </w:t>
            </w:r>
            <w:r w:rsidRPr="003A51AC">
              <w:rPr>
                <w:sz w:val="24"/>
                <w:szCs w:val="24"/>
                <w:lang w:val="ru-RU"/>
              </w:rPr>
              <w:t>ком</w:t>
            </w:r>
            <w:r w:rsidR="00F5305D">
              <w:rPr>
                <w:sz w:val="24"/>
                <w:szCs w:val="24"/>
                <w:lang w:val="ru-RU"/>
              </w:rPr>
              <w:t xml:space="preserve">плектом занятий, </w:t>
            </w:r>
            <w:r w:rsidRPr="003A51AC">
              <w:rPr>
                <w:spacing w:val="-1"/>
                <w:sz w:val="24"/>
                <w:szCs w:val="24"/>
                <w:lang w:val="ru-RU"/>
              </w:rPr>
              <w:t>игр,</w:t>
            </w:r>
            <w:r w:rsidRPr="003A51AC">
              <w:rPr>
                <w:spacing w:val="-52"/>
                <w:sz w:val="24"/>
                <w:szCs w:val="24"/>
                <w:lang w:val="ru-RU"/>
              </w:rPr>
              <w:t xml:space="preserve"> </w:t>
            </w:r>
            <w:r w:rsidRPr="003A51AC">
              <w:rPr>
                <w:sz w:val="24"/>
                <w:szCs w:val="24"/>
                <w:lang w:val="ru-RU"/>
              </w:rPr>
              <w:t>дидактических</w:t>
            </w:r>
            <w:r w:rsidRPr="003A51AC">
              <w:rPr>
                <w:spacing w:val="-1"/>
                <w:sz w:val="24"/>
                <w:szCs w:val="24"/>
                <w:lang w:val="ru-RU"/>
              </w:rPr>
              <w:t xml:space="preserve"> </w:t>
            </w:r>
            <w:r w:rsidRPr="003A51AC">
              <w:rPr>
                <w:sz w:val="24"/>
                <w:szCs w:val="24"/>
                <w:lang w:val="ru-RU"/>
              </w:rPr>
              <w:t>и наглядных пособий</w:t>
            </w:r>
          </w:p>
        </w:tc>
        <w:tc>
          <w:tcPr>
            <w:tcW w:w="720" w:type="dxa"/>
          </w:tcPr>
          <w:p w14:paraId="28ED152B" w14:textId="77777777" w:rsidR="005D3D5C" w:rsidRPr="003A51AC" w:rsidRDefault="005D3D5C" w:rsidP="005D3D5C">
            <w:pPr>
              <w:pStyle w:val="TableParagraph"/>
              <w:spacing w:before="7"/>
              <w:rPr>
                <w:sz w:val="24"/>
                <w:szCs w:val="24"/>
                <w:lang w:val="ru-RU"/>
              </w:rPr>
            </w:pPr>
          </w:p>
          <w:p w14:paraId="2A51D80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0D87FD9" w14:textId="77777777" w:rsidR="005D3D5C" w:rsidRPr="003A51AC" w:rsidRDefault="005D3D5C" w:rsidP="005D3D5C">
            <w:pPr>
              <w:pStyle w:val="TableParagraph"/>
              <w:spacing w:before="7"/>
              <w:rPr>
                <w:sz w:val="24"/>
                <w:szCs w:val="24"/>
              </w:rPr>
            </w:pPr>
          </w:p>
          <w:p w14:paraId="2CAD675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363828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B94294C" w14:textId="77777777" w:rsidR="005D3D5C" w:rsidRPr="003A51AC" w:rsidRDefault="005D3D5C" w:rsidP="005D3D5C">
            <w:pPr>
              <w:pStyle w:val="TableParagraph"/>
              <w:rPr>
                <w:sz w:val="24"/>
                <w:szCs w:val="24"/>
              </w:rPr>
            </w:pPr>
          </w:p>
        </w:tc>
      </w:tr>
      <w:tr w:rsidR="005D3D5C" w:rsidRPr="003A51AC" w14:paraId="11FBC986" w14:textId="77777777" w:rsidTr="005D3D5C">
        <w:trPr>
          <w:trHeight w:val="1456"/>
        </w:trPr>
        <w:tc>
          <w:tcPr>
            <w:tcW w:w="1385" w:type="dxa"/>
          </w:tcPr>
          <w:p w14:paraId="7E2015AC" w14:textId="77777777" w:rsidR="005D3D5C" w:rsidRPr="003A51AC" w:rsidRDefault="005D3D5C" w:rsidP="005D3D5C">
            <w:pPr>
              <w:pStyle w:val="TableParagraph"/>
              <w:rPr>
                <w:sz w:val="24"/>
                <w:szCs w:val="24"/>
              </w:rPr>
            </w:pPr>
          </w:p>
          <w:p w14:paraId="2FEC74F3" w14:textId="77777777" w:rsidR="005D3D5C" w:rsidRPr="003A51AC" w:rsidRDefault="005D3D5C" w:rsidP="005D3D5C">
            <w:pPr>
              <w:pStyle w:val="TableParagraph"/>
              <w:rPr>
                <w:sz w:val="24"/>
                <w:szCs w:val="24"/>
              </w:rPr>
            </w:pPr>
          </w:p>
          <w:p w14:paraId="1D4F65B9" w14:textId="77777777" w:rsidR="005D3D5C" w:rsidRPr="003A51AC" w:rsidRDefault="005D3D5C" w:rsidP="005D3D5C">
            <w:pPr>
              <w:pStyle w:val="TableParagraph"/>
              <w:rPr>
                <w:sz w:val="24"/>
                <w:szCs w:val="24"/>
              </w:rPr>
            </w:pPr>
          </w:p>
          <w:p w14:paraId="09FE1CB6" w14:textId="77777777" w:rsidR="005D3D5C" w:rsidRPr="003A51AC" w:rsidRDefault="005D3D5C" w:rsidP="005D3D5C">
            <w:pPr>
              <w:pStyle w:val="TableParagraph"/>
              <w:spacing w:before="4"/>
              <w:rPr>
                <w:sz w:val="24"/>
                <w:szCs w:val="24"/>
              </w:rPr>
            </w:pPr>
          </w:p>
          <w:p w14:paraId="74A035ED" w14:textId="77777777" w:rsidR="005D3D5C" w:rsidRPr="003A51AC" w:rsidRDefault="005D3D5C" w:rsidP="005D3D5C">
            <w:pPr>
              <w:pStyle w:val="TableParagraph"/>
              <w:ind w:left="129"/>
              <w:rPr>
                <w:sz w:val="24"/>
                <w:szCs w:val="24"/>
              </w:rPr>
            </w:pPr>
            <w:r w:rsidRPr="003A51AC">
              <w:rPr>
                <w:sz w:val="24"/>
                <w:szCs w:val="24"/>
              </w:rPr>
              <w:t>2.5.2.2.205.</w:t>
            </w:r>
          </w:p>
        </w:tc>
        <w:tc>
          <w:tcPr>
            <w:tcW w:w="5493" w:type="dxa"/>
          </w:tcPr>
          <w:p w14:paraId="4141ADB3" w14:textId="77777777" w:rsidR="005D3D5C" w:rsidRPr="003A51AC" w:rsidRDefault="005D3D5C" w:rsidP="00F5305D">
            <w:pPr>
              <w:pStyle w:val="TableParagraph"/>
              <w:ind w:left="108" w:right="97"/>
              <w:jc w:val="both"/>
              <w:rPr>
                <w:sz w:val="24"/>
                <w:szCs w:val="24"/>
                <w:lang w:val="ru-RU"/>
              </w:rPr>
            </w:pPr>
            <w:r w:rsidRPr="003A51AC">
              <w:rPr>
                <w:sz w:val="24"/>
                <w:szCs w:val="24"/>
                <w:lang w:val="ru-RU"/>
              </w:rPr>
              <w:t>УМК для формирования элементарных математических</w:t>
            </w:r>
            <w:r w:rsidRPr="003A51AC">
              <w:rPr>
                <w:spacing w:val="-53"/>
                <w:sz w:val="24"/>
                <w:szCs w:val="24"/>
                <w:lang w:val="ru-RU"/>
              </w:rPr>
              <w:t xml:space="preserve"> </w:t>
            </w:r>
            <w:r w:rsidRPr="003A51AC">
              <w:rPr>
                <w:sz w:val="24"/>
                <w:szCs w:val="24"/>
                <w:lang w:val="ru-RU"/>
              </w:rPr>
              <w:t>представлений</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математических</w:t>
            </w:r>
            <w:r w:rsidRPr="003A51AC">
              <w:rPr>
                <w:spacing w:val="1"/>
                <w:sz w:val="24"/>
                <w:szCs w:val="24"/>
                <w:lang w:val="ru-RU"/>
              </w:rPr>
              <w:t xml:space="preserve"> </w:t>
            </w:r>
            <w:r w:rsidRPr="003A51AC">
              <w:rPr>
                <w:sz w:val="24"/>
                <w:szCs w:val="24"/>
                <w:lang w:val="ru-RU"/>
              </w:rPr>
              <w:t>компетенций, в том числе с основами робототехники и</w:t>
            </w:r>
            <w:r w:rsidRPr="003A51AC">
              <w:rPr>
                <w:spacing w:val="1"/>
                <w:sz w:val="24"/>
                <w:szCs w:val="24"/>
                <w:lang w:val="ru-RU"/>
              </w:rPr>
              <w:t xml:space="preserve"> </w:t>
            </w:r>
            <w:r w:rsidRPr="003A51AC">
              <w:rPr>
                <w:sz w:val="24"/>
                <w:szCs w:val="24"/>
                <w:lang w:val="ru-RU"/>
              </w:rPr>
              <w:t>алгоритмизации,</w:t>
            </w:r>
            <w:r w:rsidRPr="003A51AC">
              <w:rPr>
                <w:spacing w:val="27"/>
                <w:sz w:val="24"/>
                <w:szCs w:val="24"/>
                <w:lang w:val="ru-RU"/>
              </w:rPr>
              <w:t xml:space="preserve"> </w:t>
            </w:r>
            <w:r w:rsidRPr="003A51AC">
              <w:rPr>
                <w:sz w:val="24"/>
                <w:szCs w:val="24"/>
                <w:lang w:val="ru-RU"/>
              </w:rPr>
              <w:t>включающий</w:t>
            </w:r>
            <w:r w:rsidRPr="003A51AC">
              <w:rPr>
                <w:spacing w:val="27"/>
                <w:sz w:val="24"/>
                <w:szCs w:val="24"/>
                <w:lang w:val="ru-RU"/>
              </w:rPr>
              <w:t xml:space="preserve"> </w:t>
            </w:r>
            <w:r w:rsidRPr="003A51AC">
              <w:rPr>
                <w:sz w:val="24"/>
                <w:szCs w:val="24"/>
                <w:lang w:val="ru-RU"/>
              </w:rPr>
              <w:t>комплекс</w:t>
            </w:r>
            <w:r w:rsidRPr="003A51AC">
              <w:rPr>
                <w:spacing w:val="28"/>
                <w:sz w:val="24"/>
                <w:szCs w:val="24"/>
                <w:lang w:val="ru-RU"/>
              </w:rPr>
              <w:t xml:space="preserve"> </w:t>
            </w:r>
            <w:r w:rsidRPr="003A51AC">
              <w:rPr>
                <w:sz w:val="24"/>
                <w:szCs w:val="24"/>
                <w:lang w:val="ru-RU"/>
              </w:rPr>
              <w:t>сценариев</w:t>
            </w:r>
            <w:r w:rsidR="00F5305D">
              <w:rPr>
                <w:sz w:val="24"/>
                <w:szCs w:val="24"/>
                <w:lang w:val="ru-RU"/>
              </w:rPr>
              <w:t xml:space="preserve"> </w:t>
            </w:r>
            <w:r w:rsidRPr="003A51AC">
              <w:rPr>
                <w:sz w:val="24"/>
                <w:szCs w:val="24"/>
                <w:lang w:val="ru-RU"/>
              </w:rPr>
              <w:t>занятий,</w:t>
            </w:r>
            <w:r w:rsidRPr="003A51AC">
              <w:rPr>
                <w:spacing w:val="-3"/>
                <w:sz w:val="24"/>
                <w:szCs w:val="24"/>
                <w:lang w:val="ru-RU"/>
              </w:rPr>
              <w:t xml:space="preserve"> </w:t>
            </w:r>
            <w:r w:rsidRPr="003A51AC">
              <w:rPr>
                <w:sz w:val="24"/>
                <w:szCs w:val="24"/>
                <w:lang w:val="ru-RU"/>
              </w:rPr>
              <w:t>дидактических</w:t>
            </w:r>
            <w:r w:rsidRPr="003A51AC">
              <w:rPr>
                <w:spacing w:val="-2"/>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наглядных</w:t>
            </w:r>
            <w:r w:rsidRPr="003A51AC">
              <w:rPr>
                <w:spacing w:val="-2"/>
                <w:sz w:val="24"/>
                <w:szCs w:val="24"/>
                <w:lang w:val="ru-RU"/>
              </w:rPr>
              <w:t xml:space="preserve"> </w:t>
            </w:r>
            <w:r w:rsidRPr="003A51AC">
              <w:rPr>
                <w:sz w:val="24"/>
                <w:szCs w:val="24"/>
                <w:lang w:val="ru-RU"/>
              </w:rPr>
              <w:t>пособий</w:t>
            </w:r>
          </w:p>
        </w:tc>
        <w:tc>
          <w:tcPr>
            <w:tcW w:w="720" w:type="dxa"/>
          </w:tcPr>
          <w:p w14:paraId="0FB17563" w14:textId="77777777" w:rsidR="005D3D5C" w:rsidRPr="003A51AC" w:rsidRDefault="005D3D5C" w:rsidP="005D3D5C">
            <w:pPr>
              <w:pStyle w:val="TableParagraph"/>
              <w:rPr>
                <w:sz w:val="24"/>
                <w:szCs w:val="24"/>
                <w:lang w:val="ru-RU"/>
              </w:rPr>
            </w:pPr>
          </w:p>
          <w:p w14:paraId="25F103C6" w14:textId="77777777" w:rsidR="005D3D5C" w:rsidRPr="003A51AC" w:rsidRDefault="005D3D5C" w:rsidP="005D3D5C">
            <w:pPr>
              <w:pStyle w:val="TableParagraph"/>
              <w:spacing w:before="10"/>
              <w:rPr>
                <w:sz w:val="24"/>
                <w:szCs w:val="24"/>
                <w:lang w:val="ru-RU"/>
              </w:rPr>
            </w:pPr>
          </w:p>
          <w:p w14:paraId="2A2A8E3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D9F5C54" w14:textId="77777777" w:rsidR="005D3D5C" w:rsidRPr="003A51AC" w:rsidRDefault="005D3D5C" w:rsidP="005D3D5C">
            <w:pPr>
              <w:pStyle w:val="TableParagraph"/>
              <w:rPr>
                <w:sz w:val="24"/>
                <w:szCs w:val="24"/>
              </w:rPr>
            </w:pPr>
          </w:p>
          <w:p w14:paraId="25A5D5C3" w14:textId="77777777" w:rsidR="005D3D5C" w:rsidRPr="003A51AC" w:rsidRDefault="005D3D5C" w:rsidP="005D3D5C">
            <w:pPr>
              <w:pStyle w:val="TableParagraph"/>
              <w:spacing w:before="10"/>
              <w:rPr>
                <w:sz w:val="24"/>
                <w:szCs w:val="24"/>
              </w:rPr>
            </w:pPr>
          </w:p>
          <w:p w14:paraId="66066C1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F6E58F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7570F88" w14:textId="77777777" w:rsidR="005D3D5C" w:rsidRPr="003A51AC" w:rsidRDefault="005D3D5C" w:rsidP="005D3D5C">
            <w:pPr>
              <w:pStyle w:val="TableParagraph"/>
              <w:rPr>
                <w:sz w:val="24"/>
                <w:szCs w:val="24"/>
              </w:rPr>
            </w:pPr>
          </w:p>
        </w:tc>
      </w:tr>
    </w:tbl>
    <w:p w14:paraId="036EC97D" w14:textId="77777777" w:rsidR="005D3D5C" w:rsidRPr="00F5305D" w:rsidRDefault="005D3D5C" w:rsidP="00F5305D">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14F38E91" w14:textId="77777777" w:rsidTr="005D3D5C">
        <w:trPr>
          <w:trHeight w:val="580"/>
        </w:trPr>
        <w:tc>
          <w:tcPr>
            <w:tcW w:w="1385" w:type="dxa"/>
            <w:tcBorders>
              <w:bottom w:val="single" w:sz="6" w:space="0" w:color="000000"/>
            </w:tcBorders>
          </w:tcPr>
          <w:p w14:paraId="4C346F8A" w14:textId="77777777" w:rsidR="005D3D5C" w:rsidRPr="003A51AC" w:rsidRDefault="005D3D5C" w:rsidP="005D3D5C">
            <w:pPr>
              <w:pStyle w:val="TableParagraph"/>
              <w:spacing w:before="7"/>
              <w:rPr>
                <w:sz w:val="24"/>
                <w:szCs w:val="24"/>
              </w:rPr>
            </w:pPr>
          </w:p>
          <w:p w14:paraId="12A7E4A4" w14:textId="77777777" w:rsidR="005D3D5C" w:rsidRPr="003A51AC" w:rsidRDefault="005D3D5C" w:rsidP="005D3D5C">
            <w:pPr>
              <w:pStyle w:val="TableParagraph"/>
              <w:ind w:left="129"/>
              <w:rPr>
                <w:sz w:val="24"/>
                <w:szCs w:val="24"/>
              </w:rPr>
            </w:pPr>
            <w:r w:rsidRPr="003A51AC">
              <w:rPr>
                <w:sz w:val="24"/>
                <w:szCs w:val="24"/>
              </w:rPr>
              <w:t>2.5.2.2.206.</w:t>
            </w:r>
          </w:p>
        </w:tc>
        <w:tc>
          <w:tcPr>
            <w:tcW w:w="5493" w:type="dxa"/>
            <w:tcBorders>
              <w:bottom w:val="single" w:sz="6" w:space="0" w:color="000000"/>
            </w:tcBorders>
          </w:tcPr>
          <w:p w14:paraId="4DFB2372" w14:textId="77777777" w:rsidR="005D3D5C" w:rsidRPr="003A51AC" w:rsidRDefault="005D3D5C" w:rsidP="004418DC">
            <w:pPr>
              <w:pStyle w:val="TableParagraph"/>
              <w:tabs>
                <w:tab w:val="left" w:pos="1172"/>
                <w:tab w:val="left" w:pos="2377"/>
                <w:tab w:val="left" w:pos="3564"/>
                <w:tab w:val="left" w:pos="3900"/>
              </w:tabs>
              <w:spacing w:line="246" w:lineRule="exact"/>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w:t>
            </w:r>
            <w:r w:rsidR="004418DC">
              <w:rPr>
                <w:sz w:val="24"/>
                <w:szCs w:val="24"/>
                <w:lang w:val="ru-RU"/>
              </w:rPr>
              <w:t xml:space="preserve">ми </w:t>
            </w: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Borders>
              <w:bottom w:val="single" w:sz="6" w:space="0" w:color="000000"/>
            </w:tcBorders>
          </w:tcPr>
          <w:p w14:paraId="368BAB46"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2736749F"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14:paraId="6F24C995" w14:textId="77777777" w:rsidR="005D3D5C" w:rsidRPr="003A51AC" w:rsidRDefault="005D3D5C" w:rsidP="005D3D5C">
            <w:pPr>
              <w:pStyle w:val="TableParagraph"/>
              <w:rPr>
                <w:sz w:val="24"/>
                <w:szCs w:val="24"/>
              </w:rPr>
            </w:pPr>
          </w:p>
        </w:tc>
        <w:tc>
          <w:tcPr>
            <w:tcW w:w="1006" w:type="dxa"/>
            <w:tcBorders>
              <w:bottom w:val="single" w:sz="6" w:space="0" w:color="000000"/>
            </w:tcBorders>
          </w:tcPr>
          <w:p w14:paraId="71564074"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17F01315" w14:textId="77777777" w:rsidTr="005D3D5C">
        <w:trPr>
          <w:trHeight w:val="287"/>
        </w:trPr>
        <w:tc>
          <w:tcPr>
            <w:tcW w:w="1385" w:type="dxa"/>
            <w:tcBorders>
              <w:top w:val="single" w:sz="6" w:space="0" w:color="000000"/>
            </w:tcBorders>
          </w:tcPr>
          <w:p w14:paraId="5EB0FDDB" w14:textId="77777777" w:rsidR="005D3D5C" w:rsidRPr="003A51AC" w:rsidRDefault="005D3D5C" w:rsidP="005D3D5C">
            <w:pPr>
              <w:pStyle w:val="TableParagraph"/>
              <w:spacing w:line="241" w:lineRule="exact"/>
              <w:ind w:left="129"/>
              <w:rPr>
                <w:sz w:val="24"/>
                <w:szCs w:val="24"/>
              </w:rPr>
            </w:pPr>
            <w:r w:rsidRPr="003A51AC">
              <w:rPr>
                <w:sz w:val="24"/>
                <w:szCs w:val="24"/>
              </w:rPr>
              <w:t>2.5.2.2.207.</w:t>
            </w:r>
          </w:p>
        </w:tc>
        <w:tc>
          <w:tcPr>
            <w:tcW w:w="5493" w:type="dxa"/>
            <w:tcBorders>
              <w:top w:val="single" w:sz="6" w:space="0" w:color="000000"/>
            </w:tcBorders>
          </w:tcPr>
          <w:p w14:paraId="4707A8B4" w14:textId="77777777" w:rsidR="005D3D5C" w:rsidRPr="003A51AC" w:rsidRDefault="005D3D5C" w:rsidP="005D3D5C">
            <w:pPr>
              <w:pStyle w:val="TableParagraph"/>
              <w:spacing w:line="241" w:lineRule="exact"/>
              <w:rPr>
                <w:sz w:val="24"/>
                <w:szCs w:val="24"/>
              </w:rPr>
            </w:pPr>
            <w:r w:rsidRPr="003A51AC">
              <w:rPr>
                <w:sz w:val="24"/>
                <w:szCs w:val="24"/>
              </w:rPr>
              <w:t>«Холодильник»</w:t>
            </w:r>
            <w:r w:rsidRPr="003A51AC">
              <w:rPr>
                <w:spacing w:val="-12"/>
                <w:sz w:val="24"/>
                <w:szCs w:val="24"/>
              </w:rPr>
              <w:t xml:space="preserve"> </w:t>
            </w:r>
            <w:r w:rsidRPr="003A51AC">
              <w:rPr>
                <w:sz w:val="24"/>
                <w:szCs w:val="24"/>
              </w:rPr>
              <w:t>(соразмерный</w:t>
            </w:r>
            <w:r w:rsidRPr="003A51AC">
              <w:rPr>
                <w:spacing w:val="-8"/>
                <w:sz w:val="24"/>
                <w:szCs w:val="24"/>
              </w:rPr>
              <w:t xml:space="preserve"> </w:t>
            </w:r>
            <w:r w:rsidRPr="003A51AC">
              <w:rPr>
                <w:sz w:val="24"/>
                <w:szCs w:val="24"/>
              </w:rPr>
              <w:t>росту</w:t>
            </w:r>
            <w:r w:rsidRPr="003A51AC">
              <w:rPr>
                <w:spacing w:val="-10"/>
                <w:sz w:val="24"/>
                <w:szCs w:val="24"/>
              </w:rPr>
              <w:t xml:space="preserve"> </w:t>
            </w:r>
            <w:r w:rsidRPr="003A51AC">
              <w:rPr>
                <w:sz w:val="24"/>
                <w:szCs w:val="24"/>
              </w:rPr>
              <w:t>ребенка)</w:t>
            </w:r>
          </w:p>
        </w:tc>
        <w:tc>
          <w:tcPr>
            <w:tcW w:w="720" w:type="dxa"/>
            <w:tcBorders>
              <w:top w:val="single" w:sz="6" w:space="0" w:color="000000"/>
            </w:tcBorders>
          </w:tcPr>
          <w:p w14:paraId="0BDFDBAF" w14:textId="77777777" w:rsidR="005D3D5C" w:rsidRPr="003A51AC" w:rsidRDefault="005D3D5C" w:rsidP="005D3D5C">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25FB7755" w14:textId="77777777" w:rsidR="005D3D5C" w:rsidRPr="003A51AC" w:rsidRDefault="005D3D5C" w:rsidP="005D3D5C">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3B1DB88B" w14:textId="77777777" w:rsidR="005D3D5C" w:rsidRPr="003A51AC" w:rsidRDefault="005D3D5C" w:rsidP="005D3D5C">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7E3D7CF7" w14:textId="77777777" w:rsidR="005D3D5C" w:rsidRPr="003A51AC" w:rsidRDefault="005D3D5C" w:rsidP="005D3D5C">
            <w:pPr>
              <w:pStyle w:val="TableParagraph"/>
              <w:rPr>
                <w:sz w:val="24"/>
                <w:szCs w:val="24"/>
              </w:rPr>
            </w:pPr>
          </w:p>
        </w:tc>
      </w:tr>
      <w:tr w:rsidR="005D3D5C" w:rsidRPr="003A51AC" w14:paraId="435F006A" w14:textId="77777777" w:rsidTr="005D3D5C">
        <w:trPr>
          <w:trHeight w:val="582"/>
        </w:trPr>
        <w:tc>
          <w:tcPr>
            <w:tcW w:w="1385" w:type="dxa"/>
          </w:tcPr>
          <w:p w14:paraId="7018D023" w14:textId="77777777" w:rsidR="005D3D5C" w:rsidRPr="003A51AC" w:rsidRDefault="005D3D5C" w:rsidP="005D3D5C">
            <w:pPr>
              <w:pStyle w:val="TableParagraph"/>
              <w:spacing w:before="7"/>
              <w:rPr>
                <w:sz w:val="24"/>
                <w:szCs w:val="24"/>
              </w:rPr>
            </w:pPr>
          </w:p>
          <w:p w14:paraId="02F5C1CF" w14:textId="77777777" w:rsidR="005D3D5C" w:rsidRPr="003A51AC" w:rsidRDefault="005D3D5C" w:rsidP="005D3D5C">
            <w:pPr>
              <w:pStyle w:val="TableParagraph"/>
              <w:ind w:left="129"/>
              <w:rPr>
                <w:sz w:val="24"/>
                <w:szCs w:val="24"/>
              </w:rPr>
            </w:pPr>
            <w:r w:rsidRPr="003A51AC">
              <w:rPr>
                <w:sz w:val="24"/>
                <w:szCs w:val="24"/>
              </w:rPr>
              <w:t>2.5.2.2.208.</w:t>
            </w:r>
          </w:p>
        </w:tc>
        <w:tc>
          <w:tcPr>
            <w:tcW w:w="5493" w:type="dxa"/>
          </w:tcPr>
          <w:p w14:paraId="2918D5AD" w14:textId="77777777" w:rsidR="005D3D5C" w:rsidRPr="004418DC" w:rsidRDefault="005D3D5C" w:rsidP="004418DC">
            <w:pPr>
              <w:pStyle w:val="TableParagraph"/>
              <w:spacing w:line="246" w:lineRule="exact"/>
              <w:rPr>
                <w:sz w:val="24"/>
                <w:szCs w:val="24"/>
                <w:lang w:val="ru-RU"/>
              </w:rPr>
            </w:pPr>
            <w:r w:rsidRPr="003A51AC">
              <w:rPr>
                <w:sz w:val="24"/>
                <w:szCs w:val="24"/>
                <w:lang w:val="ru-RU"/>
              </w:rPr>
              <w:t>Цифровые</w:t>
            </w:r>
            <w:r w:rsidRPr="003A51AC">
              <w:rPr>
                <w:spacing w:val="63"/>
                <w:sz w:val="24"/>
                <w:szCs w:val="24"/>
                <w:lang w:val="ru-RU"/>
              </w:rPr>
              <w:t xml:space="preserve"> </w:t>
            </w:r>
            <w:r w:rsidRPr="003A51AC">
              <w:rPr>
                <w:sz w:val="24"/>
                <w:szCs w:val="24"/>
                <w:lang w:val="ru-RU"/>
              </w:rPr>
              <w:t xml:space="preserve">записи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 xml:space="preserve">видеофильмами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народ</w:t>
            </w:r>
            <w:r w:rsidR="004418DC">
              <w:rPr>
                <w:sz w:val="24"/>
                <w:szCs w:val="24"/>
                <w:lang w:val="ru-RU"/>
              </w:rPr>
              <w:t xml:space="preserve">ными </w:t>
            </w:r>
            <w:r w:rsidRPr="004418DC">
              <w:rPr>
                <w:sz w:val="24"/>
                <w:szCs w:val="24"/>
                <w:lang w:val="ru-RU"/>
              </w:rPr>
              <w:t>песнями</w:t>
            </w:r>
            <w:r w:rsidRPr="004418DC">
              <w:rPr>
                <w:spacing w:val="-1"/>
                <w:sz w:val="24"/>
                <w:szCs w:val="24"/>
                <w:lang w:val="ru-RU"/>
              </w:rPr>
              <w:t xml:space="preserve"> </w:t>
            </w:r>
            <w:r w:rsidRPr="004418DC">
              <w:rPr>
                <w:sz w:val="24"/>
                <w:szCs w:val="24"/>
                <w:lang w:val="ru-RU"/>
              </w:rPr>
              <w:t>и плясками</w:t>
            </w:r>
          </w:p>
        </w:tc>
        <w:tc>
          <w:tcPr>
            <w:tcW w:w="720" w:type="dxa"/>
          </w:tcPr>
          <w:p w14:paraId="38CA1F86"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D2821B6"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7A20847"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E24585F" w14:textId="77777777" w:rsidR="005D3D5C" w:rsidRPr="003A51AC" w:rsidRDefault="005D3D5C" w:rsidP="005D3D5C">
            <w:pPr>
              <w:pStyle w:val="TableParagraph"/>
              <w:rPr>
                <w:sz w:val="24"/>
                <w:szCs w:val="24"/>
              </w:rPr>
            </w:pPr>
          </w:p>
        </w:tc>
      </w:tr>
      <w:tr w:rsidR="005D3D5C" w:rsidRPr="003A51AC" w14:paraId="43C67D17" w14:textId="77777777" w:rsidTr="005D3D5C">
        <w:trPr>
          <w:trHeight w:val="290"/>
        </w:trPr>
        <w:tc>
          <w:tcPr>
            <w:tcW w:w="1385" w:type="dxa"/>
          </w:tcPr>
          <w:p w14:paraId="2E9FBC6C" w14:textId="77777777" w:rsidR="005D3D5C" w:rsidRPr="003A51AC" w:rsidRDefault="005D3D5C" w:rsidP="005D3D5C">
            <w:pPr>
              <w:pStyle w:val="TableParagraph"/>
              <w:ind w:left="129"/>
              <w:rPr>
                <w:sz w:val="24"/>
                <w:szCs w:val="24"/>
              </w:rPr>
            </w:pPr>
            <w:r w:rsidRPr="003A51AC">
              <w:rPr>
                <w:sz w:val="24"/>
                <w:szCs w:val="24"/>
              </w:rPr>
              <w:t>2.5.2.2.209.</w:t>
            </w:r>
          </w:p>
        </w:tc>
        <w:tc>
          <w:tcPr>
            <w:tcW w:w="5493" w:type="dxa"/>
          </w:tcPr>
          <w:p w14:paraId="410C53E0" w14:textId="77777777" w:rsidR="005D3D5C" w:rsidRPr="003A51AC" w:rsidRDefault="005D3D5C" w:rsidP="005D3D5C">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14:paraId="10FA8DA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718C18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BC5B9B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B72F24E" w14:textId="77777777" w:rsidR="005D3D5C" w:rsidRPr="003A51AC" w:rsidRDefault="005D3D5C" w:rsidP="005D3D5C">
            <w:pPr>
              <w:pStyle w:val="TableParagraph"/>
              <w:rPr>
                <w:sz w:val="24"/>
                <w:szCs w:val="24"/>
              </w:rPr>
            </w:pPr>
          </w:p>
        </w:tc>
      </w:tr>
      <w:tr w:rsidR="005D3D5C" w:rsidRPr="003A51AC" w14:paraId="56DAF9F2" w14:textId="77777777" w:rsidTr="005D3D5C">
        <w:trPr>
          <w:trHeight w:val="292"/>
        </w:trPr>
        <w:tc>
          <w:tcPr>
            <w:tcW w:w="1385" w:type="dxa"/>
          </w:tcPr>
          <w:p w14:paraId="30B9C4A2" w14:textId="77777777" w:rsidR="005D3D5C" w:rsidRPr="003A51AC" w:rsidRDefault="005D3D5C" w:rsidP="005D3D5C">
            <w:pPr>
              <w:pStyle w:val="TableParagraph"/>
              <w:spacing w:line="246" w:lineRule="exact"/>
              <w:ind w:left="129"/>
              <w:rPr>
                <w:sz w:val="24"/>
                <w:szCs w:val="24"/>
              </w:rPr>
            </w:pPr>
            <w:r w:rsidRPr="003A51AC">
              <w:rPr>
                <w:sz w:val="24"/>
                <w:szCs w:val="24"/>
              </w:rPr>
              <w:t>2.5.2.2.210.</w:t>
            </w:r>
          </w:p>
        </w:tc>
        <w:tc>
          <w:tcPr>
            <w:tcW w:w="5493" w:type="dxa"/>
          </w:tcPr>
          <w:p w14:paraId="61B93631" w14:textId="77777777" w:rsidR="005D3D5C" w:rsidRPr="003A51AC" w:rsidRDefault="005D3D5C" w:rsidP="005D3D5C">
            <w:pPr>
              <w:pStyle w:val="TableParagraph"/>
              <w:spacing w:line="246" w:lineRule="exact"/>
              <w:rPr>
                <w:sz w:val="24"/>
                <w:szCs w:val="24"/>
                <w:lang w:val="ru-RU"/>
              </w:rPr>
            </w:pPr>
            <w:r w:rsidRPr="003A51AC">
              <w:rPr>
                <w:sz w:val="24"/>
                <w:szCs w:val="24"/>
                <w:lang w:val="ru-RU"/>
              </w:rPr>
              <w:t>Часы</w:t>
            </w:r>
            <w:r w:rsidRPr="003A51AC">
              <w:rPr>
                <w:spacing w:val="-8"/>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круглым</w:t>
            </w:r>
            <w:r w:rsidRPr="003A51AC">
              <w:rPr>
                <w:spacing w:val="-5"/>
                <w:sz w:val="24"/>
                <w:szCs w:val="24"/>
                <w:lang w:val="ru-RU"/>
              </w:rPr>
              <w:t xml:space="preserve"> </w:t>
            </w:r>
            <w:r w:rsidRPr="003A51AC">
              <w:rPr>
                <w:sz w:val="24"/>
                <w:szCs w:val="24"/>
                <w:lang w:val="ru-RU"/>
              </w:rPr>
              <w:t>циферблатом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стрелками</w:t>
            </w:r>
            <w:r w:rsidRPr="003A51AC">
              <w:rPr>
                <w:spacing w:val="-6"/>
                <w:sz w:val="24"/>
                <w:szCs w:val="24"/>
                <w:lang w:val="ru-RU"/>
              </w:rPr>
              <w:t xml:space="preserve"> </w:t>
            </w:r>
            <w:r w:rsidRPr="003A51AC">
              <w:rPr>
                <w:sz w:val="24"/>
                <w:szCs w:val="24"/>
                <w:lang w:val="ru-RU"/>
              </w:rPr>
              <w:t>игровые</w:t>
            </w:r>
          </w:p>
        </w:tc>
        <w:tc>
          <w:tcPr>
            <w:tcW w:w="720" w:type="dxa"/>
          </w:tcPr>
          <w:p w14:paraId="1960F09C"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6FB5F59"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6485A888" w14:textId="77777777" w:rsidR="005D3D5C" w:rsidRPr="003A51AC" w:rsidRDefault="005D3D5C" w:rsidP="005D3D5C">
            <w:pPr>
              <w:pStyle w:val="TableParagraph"/>
              <w:rPr>
                <w:sz w:val="24"/>
                <w:szCs w:val="24"/>
              </w:rPr>
            </w:pPr>
          </w:p>
        </w:tc>
        <w:tc>
          <w:tcPr>
            <w:tcW w:w="1006" w:type="dxa"/>
          </w:tcPr>
          <w:p w14:paraId="769F4304"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2022AD04" w14:textId="77777777" w:rsidTr="005D3D5C">
        <w:trPr>
          <w:trHeight w:val="290"/>
        </w:trPr>
        <w:tc>
          <w:tcPr>
            <w:tcW w:w="1385" w:type="dxa"/>
          </w:tcPr>
          <w:p w14:paraId="29B39EBE" w14:textId="77777777" w:rsidR="005D3D5C" w:rsidRPr="003A51AC" w:rsidRDefault="005D3D5C" w:rsidP="005D3D5C">
            <w:pPr>
              <w:pStyle w:val="TableParagraph"/>
              <w:ind w:left="129"/>
              <w:rPr>
                <w:sz w:val="24"/>
                <w:szCs w:val="24"/>
              </w:rPr>
            </w:pPr>
            <w:r w:rsidRPr="003A51AC">
              <w:rPr>
                <w:sz w:val="24"/>
                <w:szCs w:val="24"/>
              </w:rPr>
              <w:t>2.5.2.2.211.</w:t>
            </w:r>
          </w:p>
        </w:tc>
        <w:tc>
          <w:tcPr>
            <w:tcW w:w="5493" w:type="dxa"/>
          </w:tcPr>
          <w:p w14:paraId="6ADDB317" w14:textId="77777777" w:rsidR="005D3D5C" w:rsidRPr="003A51AC" w:rsidRDefault="005D3D5C" w:rsidP="005D3D5C">
            <w:pPr>
              <w:pStyle w:val="TableParagraph"/>
              <w:rPr>
                <w:sz w:val="24"/>
                <w:szCs w:val="24"/>
              </w:rPr>
            </w:pPr>
            <w:r w:rsidRPr="003A51AC">
              <w:rPr>
                <w:sz w:val="24"/>
                <w:szCs w:val="24"/>
              </w:rPr>
              <w:t>Чековая</w:t>
            </w:r>
            <w:r w:rsidRPr="003A51AC">
              <w:rPr>
                <w:spacing w:val="-9"/>
                <w:sz w:val="24"/>
                <w:szCs w:val="24"/>
              </w:rPr>
              <w:t xml:space="preserve"> </w:t>
            </w:r>
            <w:r w:rsidRPr="003A51AC">
              <w:rPr>
                <w:sz w:val="24"/>
                <w:szCs w:val="24"/>
              </w:rPr>
              <w:t>касса</w:t>
            </w:r>
            <w:r w:rsidRPr="003A51AC">
              <w:rPr>
                <w:spacing w:val="-5"/>
                <w:sz w:val="24"/>
                <w:szCs w:val="24"/>
              </w:rPr>
              <w:t xml:space="preserve"> </w:t>
            </w:r>
            <w:r w:rsidRPr="003A51AC">
              <w:rPr>
                <w:sz w:val="24"/>
                <w:szCs w:val="24"/>
              </w:rPr>
              <w:t>игровая</w:t>
            </w:r>
          </w:p>
        </w:tc>
        <w:tc>
          <w:tcPr>
            <w:tcW w:w="720" w:type="dxa"/>
          </w:tcPr>
          <w:p w14:paraId="562C71E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21B01E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124402C" w14:textId="77777777" w:rsidR="005D3D5C" w:rsidRPr="003A51AC" w:rsidRDefault="005D3D5C" w:rsidP="005D3D5C">
            <w:pPr>
              <w:pStyle w:val="TableParagraph"/>
              <w:rPr>
                <w:sz w:val="24"/>
                <w:szCs w:val="24"/>
              </w:rPr>
            </w:pPr>
          </w:p>
        </w:tc>
        <w:tc>
          <w:tcPr>
            <w:tcW w:w="1006" w:type="dxa"/>
          </w:tcPr>
          <w:p w14:paraId="46BEC89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A1BBB6D" w14:textId="77777777" w:rsidTr="005D3D5C">
        <w:trPr>
          <w:trHeight w:val="292"/>
        </w:trPr>
        <w:tc>
          <w:tcPr>
            <w:tcW w:w="1385" w:type="dxa"/>
          </w:tcPr>
          <w:p w14:paraId="6D542999" w14:textId="77777777" w:rsidR="005D3D5C" w:rsidRPr="003A51AC" w:rsidRDefault="005D3D5C" w:rsidP="005D3D5C">
            <w:pPr>
              <w:pStyle w:val="TableParagraph"/>
              <w:ind w:left="129"/>
              <w:rPr>
                <w:sz w:val="24"/>
                <w:szCs w:val="24"/>
              </w:rPr>
            </w:pPr>
            <w:r w:rsidRPr="003A51AC">
              <w:rPr>
                <w:sz w:val="24"/>
                <w:szCs w:val="24"/>
              </w:rPr>
              <w:t>2.5.2.2.212.</w:t>
            </w:r>
          </w:p>
        </w:tc>
        <w:tc>
          <w:tcPr>
            <w:tcW w:w="5493" w:type="dxa"/>
          </w:tcPr>
          <w:p w14:paraId="50CCC6CC" w14:textId="77777777" w:rsidR="005D3D5C" w:rsidRPr="003A51AC" w:rsidRDefault="005D3D5C" w:rsidP="005D3D5C">
            <w:pPr>
              <w:pStyle w:val="TableParagraph"/>
              <w:rPr>
                <w:sz w:val="24"/>
                <w:szCs w:val="24"/>
              </w:rPr>
            </w:pPr>
            <w:r w:rsidRPr="003A51AC">
              <w:rPr>
                <w:sz w:val="24"/>
                <w:szCs w:val="24"/>
              </w:rPr>
              <w:t>Шахматы</w:t>
            </w:r>
          </w:p>
        </w:tc>
        <w:tc>
          <w:tcPr>
            <w:tcW w:w="720" w:type="dxa"/>
          </w:tcPr>
          <w:p w14:paraId="5AF34F7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33C230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519AAF9" w14:textId="77777777" w:rsidR="005D3D5C" w:rsidRPr="003A51AC" w:rsidRDefault="005D3D5C" w:rsidP="005D3D5C">
            <w:pPr>
              <w:pStyle w:val="TableParagraph"/>
              <w:rPr>
                <w:sz w:val="24"/>
                <w:szCs w:val="24"/>
              </w:rPr>
            </w:pPr>
          </w:p>
        </w:tc>
        <w:tc>
          <w:tcPr>
            <w:tcW w:w="1006" w:type="dxa"/>
          </w:tcPr>
          <w:p w14:paraId="74C0F8F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D93F45D" w14:textId="77777777" w:rsidTr="005D3D5C">
        <w:trPr>
          <w:trHeight w:val="290"/>
        </w:trPr>
        <w:tc>
          <w:tcPr>
            <w:tcW w:w="1385" w:type="dxa"/>
          </w:tcPr>
          <w:p w14:paraId="04F21826" w14:textId="77777777" w:rsidR="005D3D5C" w:rsidRPr="003A51AC" w:rsidRDefault="005D3D5C" w:rsidP="005D3D5C">
            <w:pPr>
              <w:pStyle w:val="TableParagraph"/>
              <w:ind w:left="129"/>
              <w:rPr>
                <w:sz w:val="24"/>
                <w:szCs w:val="24"/>
              </w:rPr>
            </w:pPr>
            <w:r w:rsidRPr="003A51AC">
              <w:rPr>
                <w:sz w:val="24"/>
                <w:szCs w:val="24"/>
              </w:rPr>
              <w:t>2.5.2.2.213.</w:t>
            </w:r>
          </w:p>
        </w:tc>
        <w:tc>
          <w:tcPr>
            <w:tcW w:w="5493" w:type="dxa"/>
          </w:tcPr>
          <w:p w14:paraId="56950B39" w14:textId="77777777" w:rsidR="005D3D5C" w:rsidRPr="003A51AC" w:rsidRDefault="005D3D5C" w:rsidP="005D3D5C">
            <w:pPr>
              <w:pStyle w:val="TableParagraph"/>
              <w:rPr>
                <w:sz w:val="24"/>
                <w:szCs w:val="24"/>
              </w:rPr>
            </w:pPr>
            <w:r w:rsidRPr="003A51AC">
              <w:rPr>
                <w:sz w:val="24"/>
                <w:szCs w:val="24"/>
              </w:rPr>
              <w:t>Шашки</w:t>
            </w:r>
          </w:p>
        </w:tc>
        <w:tc>
          <w:tcPr>
            <w:tcW w:w="720" w:type="dxa"/>
          </w:tcPr>
          <w:p w14:paraId="2EDC63F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7F502C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D778D23" w14:textId="77777777" w:rsidR="005D3D5C" w:rsidRPr="003A51AC" w:rsidRDefault="005D3D5C" w:rsidP="005D3D5C">
            <w:pPr>
              <w:pStyle w:val="TableParagraph"/>
              <w:rPr>
                <w:sz w:val="24"/>
                <w:szCs w:val="24"/>
              </w:rPr>
            </w:pPr>
          </w:p>
        </w:tc>
        <w:tc>
          <w:tcPr>
            <w:tcW w:w="1006" w:type="dxa"/>
          </w:tcPr>
          <w:p w14:paraId="1E6E6E8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569A14F" w14:textId="77777777" w:rsidTr="005D3D5C">
        <w:trPr>
          <w:trHeight w:val="290"/>
        </w:trPr>
        <w:tc>
          <w:tcPr>
            <w:tcW w:w="1385" w:type="dxa"/>
          </w:tcPr>
          <w:p w14:paraId="00123ECC" w14:textId="77777777" w:rsidR="005D3D5C" w:rsidRPr="003A51AC" w:rsidRDefault="005D3D5C" w:rsidP="005D3D5C">
            <w:pPr>
              <w:pStyle w:val="TableParagraph"/>
              <w:ind w:left="129"/>
              <w:rPr>
                <w:sz w:val="24"/>
                <w:szCs w:val="24"/>
              </w:rPr>
            </w:pPr>
            <w:r w:rsidRPr="003A51AC">
              <w:rPr>
                <w:sz w:val="24"/>
                <w:szCs w:val="24"/>
              </w:rPr>
              <w:t>2.5.2.2.214.</w:t>
            </w:r>
          </w:p>
        </w:tc>
        <w:tc>
          <w:tcPr>
            <w:tcW w:w="5493" w:type="dxa"/>
          </w:tcPr>
          <w:p w14:paraId="56FFD5A0" w14:textId="77777777" w:rsidR="005D3D5C" w:rsidRPr="003A51AC" w:rsidRDefault="005D3D5C" w:rsidP="005D3D5C">
            <w:pPr>
              <w:pStyle w:val="TableParagraph"/>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14:paraId="2FB339D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9BE9EA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0D8892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E12E1B5" w14:textId="77777777" w:rsidR="005D3D5C" w:rsidRPr="003A51AC" w:rsidRDefault="005D3D5C" w:rsidP="005D3D5C">
            <w:pPr>
              <w:pStyle w:val="TableParagraph"/>
              <w:rPr>
                <w:sz w:val="24"/>
                <w:szCs w:val="24"/>
              </w:rPr>
            </w:pPr>
          </w:p>
        </w:tc>
      </w:tr>
      <w:tr w:rsidR="005D3D5C" w:rsidRPr="003A51AC" w14:paraId="144AE71A" w14:textId="77777777" w:rsidTr="005D3D5C">
        <w:trPr>
          <w:trHeight w:val="292"/>
        </w:trPr>
        <w:tc>
          <w:tcPr>
            <w:tcW w:w="1385" w:type="dxa"/>
          </w:tcPr>
          <w:p w14:paraId="705E5B9E" w14:textId="77777777" w:rsidR="005D3D5C" w:rsidRPr="003A51AC" w:rsidRDefault="005D3D5C" w:rsidP="005D3D5C">
            <w:pPr>
              <w:pStyle w:val="TableParagraph"/>
              <w:spacing w:line="246" w:lineRule="exact"/>
              <w:ind w:left="129"/>
              <w:rPr>
                <w:sz w:val="24"/>
                <w:szCs w:val="24"/>
              </w:rPr>
            </w:pPr>
            <w:r w:rsidRPr="003A51AC">
              <w:rPr>
                <w:sz w:val="24"/>
                <w:szCs w:val="24"/>
              </w:rPr>
              <w:t>2.5.2.2.215.</w:t>
            </w:r>
          </w:p>
        </w:tc>
        <w:tc>
          <w:tcPr>
            <w:tcW w:w="5493" w:type="dxa"/>
          </w:tcPr>
          <w:p w14:paraId="6EEDA96B" w14:textId="77777777" w:rsidR="005D3D5C" w:rsidRPr="003A51AC" w:rsidRDefault="005D3D5C" w:rsidP="005D3D5C">
            <w:pPr>
              <w:pStyle w:val="TableParagraph"/>
              <w:spacing w:line="246" w:lineRule="exact"/>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2E8952CD"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53A4FB9"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09115077" w14:textId="77777777" w:rsidR="005D3D5C" w:rsidRPr="003A51AC" w:rsidRDefault="005D3D5C" w:rsidP="005D3D5C">
            <w:pPr>
              <w:pStyle w:val="TableParagraph"/>
              <w:rPr>
                <w:sz w:val="24"/>
                <w:szCs w:val="24"/>
              </w:rPr>
            </w:pPr>
          </w:p>
        </w:tc>
        <w:tc>
          <w:tcPr>
            <w:tcW w:w="1006" w:type="dxa"/>
          </w:tcPr>
          <w:p w14:paraId="78489A0D"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104CFED3" w14:textId="77777777" w:rsidTr="005D3D5C">
        <w:trPr>
          <w:trHeight w:val="290"/>
        </w:trPr>
        <w:tc>
          <w:tcPr>
            <w:tcW w:w="1385" w:type="dxa"/>
          </w:tcPr>
          <w:p w14:paraId="18908606" w14:textId="77777777" w:rsidR="005D3D5C" w:rsidRPr="003A51AC" w:rsidRDefault="005D3D5C" w:rsidP="005D3D5C">
            <w:pPr>
              <w:pStyle w:val="TableParagraph"/>
              <w:ind w:left="129"/>
              <w:rPr>
                <w:sz w:val="24"/>
                <w:szCs w:val="24"/>
              </w:rPr>
            </w:pPr>
            <w:r w:rsidRPr="003A51AC">
              <w:rPr>
                <w:sz w:val="24"/>
                <w:szCs w:val="24"/>
              </w:rPr>
              <w:t>2.5.2.2.216.</w:t>
            </w:r>
          </w:p>
        </w:tc>
        <w:tc>
          <w:tcPr>
            <w:tcW w:w="5493" w:type="dxa"/>
          </w:tcPr>
          <w:p w14:paraId="7B7242C8" w14:textId="77777777" w:rsidR="005D3D5C" w:rsidRPr="003A51AC" w:rsidRDefault="005D3D5C" w:rsidP="005D3D5C">
            <w:pPr>
              <w:pStyle w:val="TableParagraph"/>
              <w:rPr>
                <w:sz w:val="24"/>
                <w:szCs w:val="24"/>
              </w:rPr>
            </w:pPr>
            <w:r w:rsidRPr="003A51AC">
              <w:rPr>
                <w:sz w:val="24"/>
                <w:szCs w:val="24"/>
              </w:rPr>
              <w:t>Штурвал</w:t>
            </w:r>
            <w:r w:rsidRPr="003A51AC">
              <w:rPr>
                <w:spacing w:val="-5"/>
                <w:sz w:val="24"/>
                <w:szCs w:val="24"/>
              </w:rPr>
              <w:t xml:space="preserve"> </w:t>
            </w:r>
            <w:r w:rsidRPr="003A51AC">
              <w:rPr>
                <w:sz w:val="24"/>
                <w:szCs w:val="24"/>
              </w:rPr>
              <w:t>игровой</w:t>
            </w:r>
          </w:p>
        </w:tc>
        <w:tc>
          <w:tcPr>
            <w:tcW w:w="720" w:type="dxa"/>
          </w:tcPr>
          <w:p w14:paraId="6978F21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FECF4F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07E6493" w14:textId="77777777" w:rsidR="005D3D5C" w:rsidRPr="003A51AC" w:rsidRDefault="005D3D5C" w:rsidP="005D3D5C">
            <w:pPr>
              <w:pStyle w:val="TableParagraph"/>
              <w:rPr>
                <w:sz w:val="24"/>
                <w:szCs w:val="24"/>
              </w:rPr>
            </w:pPr>
          </w:p>
        </w:tc>
        <w:tc>
          <w:tcPr>
            <w:tcW w:w="1006" w:type="dxa"/>
          </w:tcPr>
          <w:p w14:paraId="2BE521C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4522CFB" w14:textId="77777777" w:rsidTr="005D3D5C">
        <w:trPr>
          <w:trHeight w:val="293"/>
        </w:trPr>
        <w:tc>
          <w:tcPr>
            <w:tcW w:w="1385" w:type="dxa"/>
          </w:tcPr>
          <w:p w14:paraId="74D894FA" w14:textId="77777777" w:rsidR="005D3D5C" w:rsidRPr="003A51AC" w:rsidRDefault="005D3D5C" w:rsidP="005D3D5C">
            <w:pPr>
              <w:pStyle w:val="TableParagraph"/>
              <w:spacing w:line="244" w:lineRule="exact"/>
              <w:ind w:left="129"/>
              <w:rPr>
                <w:sz w:val="24"/>
                <w:szCs w:val="24"/>
              </w:rPr>
            </w:pPr>
            <w:r w:rsidRPr="003A51AC">
              <w:rPr>
                <w:sz w:val="24"/>
                <w:szCs w:val="24"/>
              </w:rPr>
              <w:t>2.5.2.2.217.</w:t>
            </w:r>
          </w:p>
        </w:tc>
        <w:tc>
          <w:tcPr>
            <w:tcW w:w="5493" w:type="dxa"/>
          </w:tcPr>
          <w:p w14:paraId="33D84118" w14:textId="77777777" w:rsidR="005D3D5C" w:rsidRPr="003A51AC" w:rsidRDefault="005D3D5C" w:rsidP="005D3D5C">
            <w:pPr>
              <w:pStyle w:val="TableParagraph"/>
              <w:spacing w:line="244" w:lineRule="exact"/>
              <w:rPr>
                <w:sz w:val="24"/>
                <w:szCs w:val="24"/>
              </w:rPr>
            </w:pPr>
            <w:r w:rsidRPr="003A51AC">
              <w:rPr>
                <w:sz w:val="24"/>
                <w:szCs w:val="24"/>
              </w:rPr>
              <w:t>Безопасные</w:t>
            </w:r>
            <w:r w:rsidRPr="003A51AC">
              <w:rPr>
                <w:spacing w:val="-3"/>
                <w:sz w:val="24"/>
                <w:szCs w:val="24"/>
              </w:rPr>
              <w:t xml:space="preserve"> </w:t>
            </w:r>
            <w:r w:rsidRPr="003A51AC">
              <w:rPr>
                <w:sz w:val="24"/>
                <w:szCs w:val="24"/>
              </w:rPr>
              <w:t>ножницы</w:t>
            </w:r>
          </w:p>
        </w:tc>
        <w:tc>
          <w:tcPr>
            <w:tcW w:w="720" w:type="dxa"/>
          </w:tcPr>
          <w:p w14:paraId="0A45FC61"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39EFD3BB" w14:textId="77777777" w:rsidR="005D3D5C" w:rsidRPr="003A51AC" w:rsidRDefault="005D3D5C" w:rsidP="005D3D5C">
            <w:pPr>
              <w:pStyle w:val="TableParagraph"/>
              <w:spacing w:line="244" w:lineRule="exact"/>
              <w:ind w:left="128" w:right="116"/>
              <w:jc w:val="center"/>
              <w:rPr>
                <w:sz w:val="24"/>
                <w:szCs w:val="24"/>
              </w:rPr>
            </w:pPr>
            <w:r w:rsidRPr="003A51AC">
              <w:rPr>
                <w:sz w:val="24"/>
                <w:szCs w:val="24"/>
              </w:rPr>
              <w:t>25**</w:t>
            </w:r>
          </w:p>
        </w:tc>
        <w:tc>
          <w:tcPr>
            <w:tcW w:w="1035" w:type="dxa"/>
          </w:tcPr>
          <w:p w14:paraId="409A7324"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00400D7D" w14:textId="77777777" w:rsidR="005D3D5C" w:rsidRPr="003A51AC" w:rsidRDefault="005D3D5C" w:rsidP="005D3D5C">
            <w:pPr>
              <w:pStyle w:val="TableParagraph"/>
              <w:rPr>
                <w:sz w:val="24"/>
                <w:szCs w:val="24"/>
              </w:rPr>
            </w:pPr>
          </w:p>
        </w:tc>
      </w:tr>
      <w:tr w:rsidR="005D3D5C" w:rsidRPr="003A51AC" w14:paraId="769F06B9" w14:textId="77777777" w:rsidTr="005D3D5C">
        <w:trPr>
          <w:trHeight w:val="290"/>
        </w:trPr>
        <w:tc>
          <w:tcPr>
            <w:tcW w:w="1385" w:type="dxa"/>
          </w:tcPr>
          <w:p w14:paraId="4F947858" w14:textId="77777777" w:rsidR="005D3D5C" w:rsidRPr="003A51AC" w:rsidRDefault="005D3D5C" w:rsidP="005D3D5C">
            <w:pPr>
              <w:pStyle w:val="TableParagraph"/>
              <w:ind w:left="129"/>
              <w:rPr>
                <w:sz w:val="24"/>
                <w:szCs w:val="24"/>
              </w:rPr>
            </w:pPr>
            <w:r w:rsidRPr="003A51AC">
              <w:rPr>
                <w:sz w:val="24"/>
                <w:szCs w:val="24"/>
              </w:rPr>
              <w:t>2.5.2.2.218</w:t>
            </w:r>
          </w:p>
        </w:tc>
        <w:tc>
          <w:tcPr>
            <w:tcW w:w="5493" w:type="dxa"/>
          </w:tcPr>
          <w:p w14:paraId="0DD9A40F" w14:textId="77777777" w:rsidR="005D3D5C" w:rsidRPr="003A51AC" w:rsidRDefault="005D3D5C" w:rsidP="005D3D5C">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акварели</w:t>
            </w:r>
          </w:p>
        </w:tc>
        <w:tc>
          <w:tcPr>
            <w:tcW w:w="720" w:type="dxa"/>
          </w:tcPr>
          <w:p w14:paraId="71778FF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2DBD420"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166582C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F57CEA2" w14:textId="77777777" w:rsidR="005D3D5C" w:rsidRPr="003A51AC" w:rsidRDefault="005D3D5C" w:rsidP="005D3D5C">
            <w:pPr>
              <w:pStyle w:val="TableParagraph"/>
              <w:rPr>
                <w:sz w:val="24"/>
                <w:szCs w:val="24"/>
              </w:rPr>
            </w:pPr>
          </w:p>
        </w:tc>
      </w:tr>
      <w:tr w:rsidR="005D3D5C" w:rsidRPr="003A51AC" w14:paraId="13B59679" w14:textId="77777777" w:rsidTr="005D3D5C">
        <w:trPr>
          <w:trHeight w:val="290"/>
        </w:trPr>
        <w:tc>
          <w:tcPr>
            <w:tcW w:w="1385" w:type="dxa"/>
          </w:tcPr>
          <w:p w14:paraId="4DD1DA4C" w14:textId="77777777" w:rsidR="005D3D5C" w:rsidRPr="003A51AC" w:rsidRDefault="005D3D5C" w:rsidP="005D3D5C">
            <w:pPr>
              <w:pStyle w:val="TableParagraph"/>
              <w:ind w:left="129"/>
              <w:rPr>
                <w:sz w:val="24"/>
                <w:szCs w:val="24"/>
              </w:rPr>
            </w:pPr>
            <w:r w:rsidRPr="003A51AC">
              <w:rPr>
                <w:sz w:val="24"/>
                <w:szCs w:val="24"/>
              </w:rPr>
              <w:t>2.5.2.2.219.</w:t>
            </w:r>
          </w:p>
        </w:tc>
        <w:tc>
          <w:tcPr>
            <w:tcW w:w="5493" w:type="dxa"/>
          </w:tcPr>
          <w:p w14:paraId="06B06F74" w14:textId="77777777" w:rsidR="005D3D5C" w:rsidRPr="003A51AC" w:rsidRDefault="005D3D5C" w:rsidP="005D3D5C">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14:paraId="39B0607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E70F52B"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0E7A40D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3169097" w14:textId="77777777" w:rsidR="005D3D5C" w:rsidRPr="003A51AC" w:rsidRDefault="005D3D5C" w:rsidP="005D3D5C">
            <w:pPr>
              <w:pStyle w:val="TableParagraph"/>
              <w:rPr>
                <w:sz w:val="24"/>
                <w:szCs w:val="24"/>
              </w:rPr>
            </w:pPr>
          </w:p>
        </w:tc>
      </w:tr>
      <w:tr w:rsidR="005D3D5C" w:rsidRPr="003A51AC" w14:paraId="67F98907" w14:textId="77777777" w:rsidTr="005D3D5C">
        <w:trPr>
          <w:trHeight w:val="292"/>
        </w:trPr>
        <w:tc>
          <w:tcPr>
            <w:tcW w:w="1385" w:type="dxa"/>
          </w:tcPr>
          <w:p w14:paraId="385A5A7B" w14:textId="77777777" w:rsidR="005D3D5C" w:rsidRPr="003A51AC" w:rsidRDefault="005D3D5C" w:rsidP="005D3D5C">
            <w:pPr>
              <w:pStyle w:val="TableParagraph"/>
              <w:spacing w:line="246" w:lineRule="exact"/>
              <w:ind w:left="129"/>
              <w:rPr>
                <w:sz w:val="24"/>
                <w:szCs w:val="24"/>
              </w:rPr>
            </w:pPr>
            <w:r w:rsidRPr="003A51AC">
              <w:rPr>
                <w:sz w:val="24"/>
                <w:szCs w:val="24"/>
              </w:rPr>
              <w:t>2.5.2.2.220.</w:t>
            </w:r>
          </w:p>
        </w:tc>
        <w:tc>
          <w:tcPr>
            <w:tcW w:w="5493" w:type="dxa"/>
          </w:tcPr>
          <w:p w14:paraId="7D4DE5D7" w14:textId="77777777" w:rsidR="005D3D5C" w:rsidRPr="003A51AC" w:rsidRDefault="005D3D5C" w:rsidP="005D3D5C">
            <w:pPr>
              <w:pStyle w:val="TableParagraph"/>
              <w:spacing w:line="246" w:lineRule="exact"/>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14:paraId="30775C0C"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E130469" w14:textId="77777777" w:rsidR="005D3D5C" w:rsidRPr="003A51AC" w:rsidRDefault="005D3D5C" w:rsidP="005D3D5C">
            <w:pPr>
              <w:pStyle w:val="TableParagraph"/>
              <w:spacing w:line="246" w:lineRule="exact"/>
              <w:ind w:left="123" w:right="116"/>
              <w:jc w:val="center"/>
              <w:rPr>
                <w:sz w:val="24"/>
                <w:szCs w:val="24"/>
              </w:rPr>
            </w:pPr>
            <w:r w:rsidRPr="003A51AC">
              <w:rPr>
                <w:sz w:val="24"/>
                <w:szCs w:val="24"/>
              </w:rPr>
              <w:t>25*</w:t>
            </w:r>
          </w:p>
        </w:tc>
        <w:tc>
          <w:tcPr>
            <w:tcW w:w="1035" w:type="dxa"/>
          </w:tcPr>
          <w:p w14:paraId="6A9D17FE"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7AE6230" w14:textId="77777777" w:rsidR="005D3D5C" w:rsidRPr="003A51AC" w:rsidRDefault="005D3D5C" w:rsidP="005D3D5C">
            <w:pPr>
              <w:pStyle w:val="TableParagraph"/>
              <w:rPr>
                <w:sz w:val="24"/>
                <w:szCs w:val="24"/>
              </w:rPr>
            </w:pPr>
          </w:p>
        </w:tc>
      </w:tr>
      <w:tr w:rsidR="005D3D5C" w:rsidRPr="003A51AC" w14:paraId="63D5FD38" w14:textId="77777777" w:rsidTr="005D3D5C">
        <w:trPr>
          <w:trHeight w:val="290"/>
        </w:trPr>
        <w:tc>
          <w:tcPr>
            <w:tcW w:w="1385" w:type="dxa"/>
          </w:tcPr>
          <w:p w14:paraId="6B0AB738" w14:textId="77777777" w:rsidR="005D3D5C" w:rsidRPr="003A51AC" w:rsidRDefault="005D3D5C" w:rsidP="005D3D5C">
            <w:pPr>
              <w:pStyle w:val="TableParagraph"/>
              <w:ind w:left="129"/>
              <w:rPr>
                <w:sz w:val="24"/>
                <w:szCs w:val="24"/>
              </w:rPr>
            </w:pPr>
            <w:r w:rsidRPr="003A51AC">
              <w:rPr>
                <w:sz w:val="24"/>
                <w:szCs w:val="24"/>
              </w:rPr>
              <w:t>2.5.2.2.221.</w:t>
            </w:r>
          </w:p>
        </w:tc>
        <w:tc>
          <w:tcPr>
            <w:tcW w:w="5493" w:type="dxa"/>
          </w:tcPr>
          <w:p w14:paraId="1523CBD8" w14:textId="77777777" w:rsidR="005D3D5C" w:rsidRPr="003A51AC" w:rsidRDefault="005D3D5C" w:rsidP="005D3D5C">
            <w:pPr>
              <w:pStyle w:val="TableParagraph"/>
              <w:rPr>
                <w:sz w:val="24"/>
                <w:szCs w:val="24"/>
                <w:lang w:val="ru-RU"/>
              </w:rPr>
            </w:pPr>
            <w:r w:rsidRPr="003A51AC">
              <w:rPr>
                <w:sz w:val="24"/>
                <w:szCs w:val="24"/>
                <w:lang w:val="ru-RU"/>
              </w:rPr>
              <w:t>Ватман</w:t>
            </w:r>
            <w:r w:rsidRPr="003A51AC">
              <w:rPr>
                <w:spacing w:val="-2"/>
                <w:sz w:val="24"/>
                <w:szCs w:val="24"/>
                <w:lang w:val="ru-RU"/>
              </w:rPr>
              <w:t xml:space="preserve"> </w:t>
            </w:r>
            <w:r w:rsidRPr="003A51AC">
              <w:rPr>
                <w:sz w:val="24"/>
                <w:szCs w:val="24"/>
                <w:lang w:val="ru-RU"/>
              </w:rPr>
              <w:t>А1</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составления</w:t>
            </w:r>
            <w:r w:rsidRPr="003A51AC">
              <w:rPr>
                <w:spacing w:val="-3"/>
                <w:sz w:val="24"/>
                <w:szCs w:val="24"/>
                <w:lang w:val="ru-RU"/>
              </w:rPr>
              <w:t xml:space="preserve"> </w:t>
            </w:r>
            <w:r w:rsidRPr="003A51AC">
              <w:rPr>
                <w:sz w:val="24"/>
                <w:szCs w:val="24"/>
                <w:lang w:val="ru-RU"/>
              </w:rPr>
              <w:t>совместных</w:t>
            </w:r>
            <w:r w:rsidRPr="003A51AC">
              <w:rPr>
                <w:spacing w:val="-4"/>
                <w:sz w:val="24"/>
                <w:szCs w:val="24"/>
                <w:lang w:val="ru-RU"/>
              </w:rPr>
              <w:t xml:space="preserve"> </w:t>
            </w:r>
            <w:r w:rsidRPr="003A51AC">
              <w:rPr>
                <w:sz w:val="24"/>
                <w:szCs w:val="24"/>
                <w:lang w:val="ru-RU"/>
              </w:rPr>
              <w:t>композиций</w:t>
            </w:r>
          </w:p>
        </w:tc>
        <w:tc>
          <w:tcPr>
            <w:tcW w:w="720" w:type="dxa"/>
          </w:tcPr>
          <w:p w14:paraId="194FD18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626A48E"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3383940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9D1E1F3" w14:textId="77777777" w:rsidR="005D3D5C" w:rsidRPr="003A51AC" w:rsidRDefault="005D3D5C" w:rsidP="005D3D5C">
            <w:pPr>
              <w:pStyle w:val="TableParagraph"/>
              <w:rPr>
                <w:sz w:val="24"/>
                <w:szCs w:val="24"/>
              </w:rPr>
            </w:pPr>
          </w:p>
        </w:tc>
      </w:tr>
      <w:tr w:rsidR="005D3D5C" w:rsidRPr="003A51AC" w14:paraId="32A766DE" w14:textId="77777777" w:rsidTr="005D3D5C">
        <w:trPr>
          <w:trHeight w:val="292"/>
        </w:trPr>
        <w:tc>
          <w:tcPr>
            <w:tcW w:w="1385" w:type="dxa"/>
          </w:tcPr>
          <w:p w14:paraId="2360344C" w14:textId="77777777" w:rsidR="005D3D5C" w:rsidRPr="003A51AC" w:rsidRDefault="005D3D5C" w:rsidP="005D3D5C">
            <w:pPr>
              <w:pStyle w:val="TableParagraph"/>
              <w:ind w:left="129"/>
              <w:rPr>
                <w:sz w:val="24"/>
                <w:szCs w:val="24"/>
              </w:rPr>
            </w:pPr>
            <w:r w:rsidRPr="003A51AC">
              <w:rPr>
                <w:sz w:val="24"/>
                <w:szCs w:val="24"/>
              </w:rPr>
              <w:t>2.5.2.2.222.</w:t>
            </w:r>
          </w:p>
        </w:tc>
        <w:tc>
          <w:tcPr>
            <w:tcW w:w="5493" w:type="dxa"/>
          </w:tcPr>
          <w:p w14:paraId="3CC3111D" w14:textId="77777777" w:rsidR="005D3D5C" w:rsidRPr="003A51AC" w:rsidRDefault="005D3D5C" w:rsidP="005D3D5C">
            <w:pPr>
              <w:pStyle w:val="TableParagraph"/>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14:paraId="227466A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6928B00"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1EEB6EA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9007C25" w14:textId="77777777" w:rsidR="005D3D5C" w:rsidRPr="003A51AC" w:rsidRDefault="005D3D5C" w:rsidP="005D3D5C">
            <w:pPr>
              <w:pStyle w:val="TableParagraph"/>
              <w:rPr>
                <w:sz w:val="24"/>
                <w:szCs w:val="24"/>
              </w:rPr>
            </w:pPr>
          </w:p>
        </w:tc>
      </w:tr>
      <w:tr w:rsidR="005D3D5C" w:rsidRPr="003A51AC" w14:paraId="181ECC01" w14:textId="77777777" w:rsidTr="005D3D5C">
        <w:trPr>
          <w:trHeight w:val="290"/>
        </w:trPr>
        <w:tc>
          <w:tcPr>
            <w:tcW w:w="1385" w:type="dxa"/>
          </w:tcPr>
          <w:p w14:paraId="5B221ACE" w14:textId="77777777" w:rsidR="005D3D5C" w:rsidRPr="003A51AC" w:rsidRDefault="005D3D5C" w:rsidP="005D3D5C">
            <w:pPr>
              <w:pStyle w:val="TableParagraph"/>
              <w:ind w:left="129"/>
              <w:rPr>
                <w:sz w:val="24"/>
                <w:szCs w:val="24"/>
              </w:rPr>
            </w:pPr>
            <w:r w:rsidRPr="003A51AC">
              <w:rPr>
                <w:sz w:val="24"/>
                <w:szCs w:val="24"/>
              </w:rPr>
              <w:t>2.5.2.2.223.</w:t>
            </w:r>
          </w:p>
        </w:tc>
        <w:tc>
          <w:tcPr>
            <w:tcW w:w="5493" w:type="dxa"/>
          </w:tcPr>
          <w:p w14:paraId="466B279A" w14:textId="77777777" w:rsidR="005D3D5C" w:rsidRPr="003A51AC" w:rsidRDefault="005D3D5C" w:rsidP="005D3D5C">
            <w:pPr>
              <w:pStyle w:val="TableParagraph"/>
              <w:rPr>
                <w:sz w:val="24"/>
                <w:szCs w:val="24"/>
              </w:rPr>
            </w:pPr>
            <w:r w:rsidRPr="003A51AC">
              <w:rPr>
                <w:sz w:val="24"/>
                <w:szCs w:val="24"/>
              </w:rPr>
              <w:t>Карандаши</w:t>
            </w:r>
            <w:r w:rsidRPr="003A51AC">
              <w:rPr>
                <w:spacing w:val="-1"/>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(12</w:t>
            </w:r>
            <w:r w:rsidRPr="003A51AC">
              <w:rPr>
                <w:spacing w:val="-1"/>
                <w:sz w:val="24"/>
                <w:szCs w:val="24"/>
              </w:rPr>
              <w:t xml:space="preserve"> </w:t>
            </w:r>
            <w:r w:rsidRPr="003A51AC">
              <w:rPr>
                <w:sz w:val="24"/>
                <w:szCs w:val="24"/>
              </w:rPr>
              <w:t>цветов)</w:t>
            </w:r>
          </w:p>
        </w:tc>
        <w:tc>
          <w:tcPr>
            <w:tcW w:w="720" w:type="dxa"/>
          </w:tcPr>
          <w:p w14:paraId="17DB25D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D46D230"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30FA60A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05B42CF" w14:textId="77777777" w:rsidR="005D3D5C" w:rsidRPr="003A51AC" w:rsidRDefault="005D3D5C" w:rsidP="005D3D5C">
            <w:pPr>
              <w:pStyle w:val="TableParagraph"/>
              <w:rPr>
                <w:sz w:val="24"/>
                <w:szCs w:val="24"/>
              </w:rPr>
            </w:pPr>
          </w:p>
        </w:tc>
      </w:tr>
      <w:tr w:rsidR="005D3D5C" w:rsidRPr="003A51AC" w14:paraId="7A6B5FF9" w14:textId="77777777" w:rsidTr="005D3D5C">
        <w:trPr>
          <w:trHeight w:val="290"/>
        </w:trPr>
        <w:tc>
          <w:tcPr>
            <w:tcW w:w="1385" w:type="dxa"/>
          </w:tcPr>
          <w:p w14:paraId="7084FCCE" w14:textId="77777777" w:rsidR="005D3D5C" w:rsidRPr="003A51AC" w:rsidRDefault="005D3D5C" w:rsidP="005D3D5C">
            <w:pPr>
              <w:pStyle w:val="TableParagraph"/>
              <w:ind w:left="129"/>
              <w:rPr>
                <w:sz w:val="24"/>
                <w:szCs w:val="24"/>
              </w:rPr>
            </w:pPr>
            <w:r w:rsidRPr="003A51AC">
              <w:rPr>
                <w:sz w:val="24"/>
                <w:szCs w:val="24"/>
              </w:rPr>
              <w:t>2.5.2.2.224.</w:t>
            </w:r>
          </w:p>
        </w:tc>
        <w:tc>
          <w:tcPr>
            <w:tcW w:w="5493" w:type="dxa"/>
          </w:tcPr>
          <w:p w14:paraId="38E35EC0" w14:textId="77777777"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5</w:t>
            </w:r>
          </w:p>
        </w:tc>
        <w:tc>
          <w:tcPr>
            <w:tcW w:w="720" w:type="dxa"/>
          </w:tcPr>
          <w:p w14:paraId="05B6C59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FC70387"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20DF2B6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C920F8D" w14:textId="77777777" w:rsidR="005D3D5C" w:rsidRPr="003A51AC" w:rsidRDefault="005D3D5C" w:rsidP="005D3D5C">
            <w:pPr>
              <w:pStyle w:val="TableParagraph"/>
              <w:rPr>
                <w:sz w:val="24"/>
                <w:szCs w:val="24"/>
              </w:rPr>
            </w:pPr>
          </w:p>
        </w:tc>
      </w:tr>
      <w:tr w:rsidR="005D3D5C" w:rsidRPr="003A51AC" w14:paraId="1500ACFE" w14:textId="77777777" w:rsidTr="005D3D5C">
        <w:trPr>
          <w:trHeight w:val="292"/>
        </w:trPr>
        <w:tc>
          <w:tcPr>
            <w:tcW w:w="1385" w:type="dxa"/>
          </w:tcPr>
          <w:p w14:paraId="044DC5CD" w14:textId="77777777" w:rsidR="005D3D5C" w:rsidRPr="003A51AC" w:rsidRDefault="005D3D5C" w:rsidP="005D3D5C">
            <w:pPr>
              <w:pStyle w:val="TableParagraph"/>
              <w:ind w:left="129"/>
              <w:rPr>
                <w:sz w:val="24"/>
                <w:szCs w:val="24"/>
              </w:rPr>
            </w:pPr>
            <w:r w:rsidRPr="003A51AC">
              <w:rPr>
                <w:sz w:val="24"/>
                <w:szCs w:val="24"/>
              </w:rPr>
              <w:t>2.5.2.2.225.</w:t>
            </w:r>
          </w:p>
        </w:tc>
        <w:tc>
          <w:tcPr>
            <w:tcW w:w="5493" w:type="dxa"/>
          </w:tcPr>
          <w:p w14:paraId="36AA0424" w14:textId="77777777"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7</w:t>
            </w:r>
          </w:p>
        </w:tc>
        <w:tc>
          <w:tcPr>
            <w:tcW w:w="720" w:type="dxa"/>
          </w:tcPr>
          <w:p w14:paraId="336DBB8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3C0442C"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520417D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2125983" w14:textId="77777777" w:rsidR="005D3D5C" w:rsidRPr="003A51AC" w:rsidRDefault="005D3D5C" w:rsidP="005D3D5C">
            <w:pPr>
              <w:pStyle w:val="TableParagraph"/>
              <w:rPr>
                <w:sz w:val="24"/>
                <w:szCs w:val="24"/>
              </w:rPr>
            </w:pPr>
          </w:p>
        </w:tc>
      </w:tr>
      <w:tr w:rsidR="005D3D5C" w:rsidRPr="003A51AC" w14:paraId="4AFEF414" w14:textId="77777777" w:rsidTr="005D3D5C">
        <w:trPr>
          <w:trHeight w:val="290"/>
        </w:trPr>
        <w:tc>
          <w:tcPr>
            <w:tcW w:w="1385" w:type="dxa"/>
          </w:tcPr>
          <w:p w14:paraId="55F93ACE" w14:textId="77777777" w:rsidR="005D3D5C" w:rsidRPr="003A51AC" w:rsidRDefault="005D3D5C" w:rsidP="005D3D5C">
            <w:pPr>
              <w:pStyle w:val="TableParagraph"/>
              <w:ind w:left="129"/>
              <w:rPr>
                <w:sz w:val="24"/>
                <w:szCs w:val="24"/>
              </w:rPr>
            </w:pPr>
            <w:r w:rsidRPr="003A51AC">
              <w:rPr>
                <w:sz w:val="24"/>
                <w:szCs w:val="24"/>
              </w:rPr>
              <w:t>2.5.2.2.226.</w:t>
            </w:r>
          </w:p>
        </w:tc>
        <w:tc>
          <w:tcPr>
            <w:tcW w:w="5493" w:type="dxa"/>
          </w:tcPr>
          <w:p w14:paraId="5551D9F6" w14:textId="77777777"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14:paraId="4023862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DDDC967"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3084425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CF20036" w14:textId="77777777" w:rsidR="005D3D5C" w:rsidRPr="003A51AC" w:rsidRDefault="005D3D5C" w:rsidP="005D3D5C">
            <w:pPr>
              <w:pStyle w:val="TableParagraph"/>
              <w:rPr>
                <w:sz w:val="24"/>
                <w:szCs w:val="24"/>
              </w:rPr>
            </w:pPr>
          </w:p>
        </w:tc>
      </w:tr>
      <w:tr w:rsidR="005D3D5C" w:rsidRPr="003A51AC" w14:paraId="59947568" w14:textId="77777777" w:rsidTr="005D3D5C">
        <w:trPr>
          <w:trHeight w:val="290"/>
        </w:trPr>
        <w:tc>
          <w:tcPr>
            <w:tcW w:w="1385" w:type="dxa"/>
          </w:tcPr>
          <w:p w14:paraId="31E682A7" w14:textId="77777777" w:rsidR="005D3D5C" w:rsidRPr="003A51AC" w:rsidRDefault="005D3D5C" w:rsidP="005D3D5C">
            <w:pPr>
              <w:pStyle w:val="TableParagraph"/>
              <w:ind w:left="129"/>
              <w:rPr>
                <w:sz w:val="24"/>
                <w:szCs w:val="24"/>
              </w:rPr>
            </w:pPr>
            <w:r w:rsidRPr="003A51AC">
              <w:rPr>
                <w:sz w:val="24"/>
                <w:szCs w:val="24"/>
              </w:rPr>
              <w:t>2.5.2.2.227.</w:t>
            </w:r>
          </w:p>
        </w:tc>
        <w:tc>
          <w:tcPr>
            <w:tcW w:w="5493" w:type="dxa"/>
          </w:tcPr>
          <w:p w14:paraId="732EFCE8" w14:textId="77777777" w:rsidR="005D3D5C" w:rsidRPr="003A51AC" w:rsidRDefault="005D3D5C" w:rsidP="005D3D5C">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белка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3</w:t>
            </w:r>
          </w:p>
        </w:tc>
        <w:tc>
          <w:tcPr>
            <w:tcW w:w="720" w:type="dxa"/>
          </w:tcPr>
          <w:p w14:paraId="6CA951F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6BAF435"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3D376FF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2D03BD7" w14:textId="77777777" w:rsidR="005D3D5C" w:rsidRPr="003A51AC" w:rsidRDefault="005D3D5C" w:rsidP="005D3D5C">
            <w:pPr>
              <w:pStyle w:val="TableParagraph"/>
              <w:rPr>
                <w:sz w:val="24"/>
                <w:szCs w:val="24"/>
              </w:rPr>
            </w:pPr>
          </w:p>
        </w:tc>
      </w:tr>
      <w:tr w:rsidR="005D3D5C" w:rsidRPr="003A51AC" w14:paraId="0B7BCFC2" w14:textId="77777777" w:rsidTr="005D3D5C">
        <w:trPr>
          <w:trHeight w:val="556"/>
        </w:trPr>
        <w:tc>
          <w:tcPr>
            <w:tcW w:w="1385" w:type="dxa"/>
          </w:tcPr>
          <w:p w14:paraId="2F68E981" w14:textId="77777777" w:rsidR="005D3D5C" w:rsidRPr="003A51AC" w:rsidRDefault="005D3D5C" w:rsidP="005D3D5C">
            <w:pPr>
              <w:pStyle w:val="TableParagraph"/>
              <w:spacing w:before="4"/>
              <w:rPr>
                <w:sz w:val="24"/>
                <w:szCs w:val="24"/>
              </w:rPr>
            </w:pPr>
          </w:p>
          <w:p w14:paraId="66D2C1B8" w14:textId="77777777" w:rsidR="005D3D5C" w:rsidRPr="003A51AC" w:rsidRDefault="005D3D5C" w:rsidP="005D3D5C">
            <w:pPr>
              <w:pStyle w:val="TableParagraph"/>
              <w:ind w:left="129"/>
              <w:rPr>
                <w:sz w:val="24"/>
                <w:szCs w:val="24"/>
              </w:rPr>
            </w:pPr>
            <w:r w:rsidRPr="003A51AC">
              <w:rPr>
                <w:sz w:val="24"/>
                <w:szCs w:val="24"/>
              </w:rPr>
              <w:t>2.5.2.2.228.</w:t>
            </w:r>
          </w:p>
        </w:tc>
        <w:tc>
          <w:tcPr>
            <w:tcW w:w="5493" w:type="dxa"/>
          </w:tcPr>
          <w:p w14:paraId="3E5E911A" w14:textId="77777777" w:rsidR="005D3D5C" w:rsidRPr="003A51AC" w:rsidRDefault="005D3D5C" w:rsidP="005D3D5C">
            <w:pPr>
              <w:pStyle w:val="TableParagraph"/>
              <w:spacing w:line="246" w:lineRule="exact"/>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Pr>
          <w:p w14:paraId="4CF16371"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380CD73" w14:textId="77777777" w:rsidR="005D3D5C" w:rsidRPr="003A51AC" w:rsidRDefault="005D3D5C" w:rsidP="005D3D5C">
            <w:pPr>
              <w:pStyle w:val="TableParagraph"/>
              <w:spacing w:line="246" w:lineRule="exact"/>
              <w:ind w:left="128" w:right="116"/>
              <w:jc w:val="center"/>
              <w:rPr>
                <w:sz w:val="24"/>
                <w:szCs w:val="24"/>
              </w:rPr>
            </w:pPr>
            <w:r w:rsidRPr="003A51AC">
              <w:rPr>
                <w:sz w:val="24"/>
                <w:szCs w:val="24"/>
              </w:rPr>
              <w:t>25**</w:t>
            </w:r>
          </w:p>
        </w:tc>
        <w:tc>
          <w:tcPr>
            <w:tcW w:w="1035" w:type="dxa"/>
          </w:tcPr>
          <w:p w14:paraId="5F56A817"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1A7B691A" w14:textId="77777777" w:rsidR="005D3D5C" w:rsidRPr="003A51AC" w:rsidRDefault="005D3D5C" w:rsidP="005D3D5C">
            <w:pPr>
              <w:pStyle w:val="TableParagraph"/>
              <w:rPr>
                <w:sz w:val="24"/>
                <w:szCs w:val="24"/>
              </w:rPr>
            </w:pPr>
          </w:p>
        </w:tc>
      </w:tr>
      <w:tr w:rsidR="005D3D5C" w:rsidRPr="003A51AC" w14:paraId="05455978" w14:textId="77777777" w:rsidTr="005D3D5C">
        <w:trPr>
          <w:trHeight w:val="292"/>
        </w:trPr>
        <w:tc>
          <w:tcPr>
            <w:tcW w:w="1385" w:type="dxa"/>
          </w:tcPr>
          <w:p w14:paraId="27DDF9A1" w14:textId="77777777" w:rsidR="005D3D5C" w:rsidRPr="003A51AC" w:rsidRDefault="005D3D5C" w:rsidP="005D3D5C">
            <w:pPr>
              <w:pStyle w:val="TableParagraph"/>
              <w:ind w:left="129"/>
              <w:rPr>
                <w:sz w:val="24"/>
                <w:szCs w:val="24"/>
              </w:rPr>
            </w:pPr>
            <w:r w:rsidRPr="003A51AC">
              <w:rPr>
                <w:sz w:val="24"/>
                <w:szCs w:val="24"/>
              </w:rPr>
              <w:t>2.5.2.2.229.</w:t>
            </w:r>
          </w:p>
        </w:tc>
        <w:tc>
          <w:tcPr>
            <w:tcW w:w="5493" w:type="dxa"/>
          </w:tcPr>
          <w:p w14:paraId="09BE5927" w14:textId="77777777" w:rsidR="005D3D5C" w:rsidRPr="003A51AC" w:rsidRDefault="005D3D5C" w:rsidP="005D3D5C">
            <w:pPr>
              <w:pStyle w:val="TableParagraph"/>
              <w:rPr>
                <w:sz w:val="24"/>
                <w:szCs w:val="24"/>
              </w:rPr>
            </w:pPr>
            <w:r w:rsidRPr="003A51AC">
              <w:rPr>
                <w:sz w:val="24"/>
                <w:szCs w:val="24"/>
              </w:rPr>
              <w:t>Клей</w:t>
            </w:r>
          </w:p>
        </w:tc>
        <w:tc>
          <w:tcPr>
            <w:tcW w:w="720" w:type="dxa"/>
          </w:tcPr>
          <w:p w14:paraId="666EE17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6CC8A31"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2FDE4C3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E1EF90D" w14:textId="77777777" w:rsidR="005D3D5C" w:rsidRPr="003A51AC" w:rsidRDefault="005D3D5C" w:rsidP="005D3D5C">
            <w:pPr>
              <w:pStyle w:val="TableParagraph"/>
              <w:rPr>
                <w:sz w:val="24"/>
                <w:szCs w:val="24"/>
              </w:rPr>
            </w:pPr>
          </w:p>
        </w:tc>
      </w:tr>
      <w:tr w:rsidR="005D3D5C" w:rsidRPr="003A51AC" w14:paraId="7E8BF925" w14:textId="77777777" w:rsidTr="005D3D5C">
        <w:trPr>
          <w:trHeight w:val="290"/>
        </w:trPr>
        <w:tc>
          <w:tcPr>
            <w:tcW w:w="1385" w:type="dxa"/>
          </w:tcPr>
          <w:p w14:paraId="5085F9E1" w14:textId="77777777" w:rsidR="005D3D5C" w:rsidRPr="003A51AC" w:rsidRDefault="005D3D5C" w:rsidP="005D3D5C">
            <w:pPr>
              <w:pStyle w:val="TableParagraph"/>
              <w:ind w:left="129"/>
              <w:rPr>
                <w:sz w:val="24"/>
                <w:szCs w:val="24"/>
              </w:rPr>
            </w:pPr>
            <w:r w:rsidRPr="003A51AC">
              <w:rPr>
                <w:sz w:val="24"/>
                <w:szCs w:val="24"/>
              </w:rPr>
              <w:t>2.5.2.2.230.</w:t>
            </w:r>
          </w:p>
        </w:tc>
        <w:tc>
          <w:tcPr>
            <w:tcW w:w="5493" w:type="dxa"/>
          </w:tcPr>
          <w:p w14:paraId="3ED009CD" w14:textId="77777777" w:rsidR="005D3D5C" w:rsidRPr="003A51AC" w:rsidRDefault="005D3D5C" w:rsidP="005D3D5C">
            <w:pPr>
              <w:pStyle w:val="TableParagraph"/>
              <w:rPr>
                <w:sz w:val="24"/>
                <w:szCs w:val="24"/>
                <w:lang w:val="ru-RU"/>
              </w:rPr>
            </w:pPr>
            <w:r w:rsidRPr="003A51AC">
              <w:rPr>
                <w:sz w:val="24"/>
                <w:szCs w:val="24"/>
                <w:lang w:val="ru-RU"/>
              </w:rPr>
              <w:t>Комплект детских</w:t>
            </w:r>
            <w:r w:rsidRPr="003A51AC">
              <w:rPr>
                <w:spacing w:val="-3"/>
                <w:sz w:val="24"/>
                <w:szCs w:val="24"/>
                <w:lang w:val="ru-RU"/>
              </w:rPr>
              <w:t xml:space="preserve"> </w:t>
            </w:r>
            <w:r w:rsidRPr="003A51AC">
              <w:rPr>
                <w:sz w:val="24"/>
                <w:szCs w:val="24"/>
                <w:lang w:val="ru-RU"/>
              </w:rPr>
              <w:t>штампов</w:t>
            </w:r>
            <w:r w:rsidRPr="003A51AC">
              <w:rPr>
                <w:spacing w:val="-1"/>
                <w:sz w:val="24"/>
                <w:szCs w:val="24"/>
                <w:lang w:val="ru-RU"/>
              </w:rPr>
              <w:t xml:space="preserve"> </w:t>
            </w:r>
            <w:r w:rsidRPr="003A51AC">
              <w:rPr>
                <w:sz w:val="24"/>
                <w:szCs w:val="24"/>
                <w:lang w:val="ru-RU"/>
              </w:rPr>
              <w:t>и печатей</w:t>
            </w:r>
          </w:p>
        </w:tc>
        <w:tc>
          <w:tcPr>
            <w:tcW w:w="720" w:type="dxa"/>
          </w:tcPr>
          <w:p w14:paraId="4E14C7E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E44C461"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7F2E753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4536665" w14:textId="77777777" w:rsidR="005D3D5C" w:rsidRPr="003A51AC" w:rsidRDefault="005D3D5C" w:rsidP="005D3D5C">
            <w:pPr>
              <w:pStyle w:val="TableParagraph"/>
              <w:rPr>
                <w:sz w:val="24"/>
                <w:szCs w:val="24"/>
              </w:rPr>
            </w:pPr>
          </w:p>
        </w:tc>
      </w:tr>
      <w:tr w:rsidR="005D3D5C" w:rsidRPr="003A51AC" w14:paraId="0944D24B" w14:textId="77777777" w:rsidTr="005D3D5C">
        <w:trPr>
          <w:trHeight w:val="290"/>
        </w:trPr>
        <w:tc>
          <w:tcPr>
            <w:tcW w:w="1385" w:type="dxa"/>
          </w:tcPr>
          <w:p w14:paraId="5AE1F315" w14:textId="77777777" w:rsidR="005D3D5C" w:rsidRPr="003A51AC" w:rsidRDefault="005D3D5C" w:rsidP="005D3D5C">
            <w:pPr>
              <w:pStyle w:val="TableParagraph"/>
              <w:ind w:left="129"/>
              <w:rPr>
                <w:sz w:val="24"/>
                <w:szCs w:val="24"/>
              </w:rPr>
            </w:pPr>
            <w:r w:rsidRPr="003A51AC">
              <w:rPr>
                <w:sz w:val="24"/>
                <w:szCs w:val="24"/>
              </w:rPr>
              <w:t>2.5.2.2.231.</w:t>
            </w:r>
          </w:p>
        </w:tc>
        <w:tc>
          <w:tcPr>
            <w:tcW w:w="5493" w:type="dxa"/>
          </w:tcPr>
          <w:p w14:paraId="2937432C" w14:textId="77777777" w:rsidR="005D3D5C" w:rsidRPr="003A51AC" w:rsidRDefault="005D3D5C" w:rsidP="005D3D5C">
            <w:pPr>
              <w:pStyle w:val="TableParagraph"/>
              <w:rPr>
                <w:sz w:val="24"/>
                <w:szCs w:val="24"/>
              </w:rPr>
            </w:pPr>
            <w:r w:rsidRPr="003A51AC">
              <w:rPr>
                <w:sz w:val="24"/>
                <w:szCs w:val="24"/>
              </w:rPr>
              <w:t>Краски</w:t>
            </w:r>
            <w:r w:rsidRPr="003A51AC">
              <w:rPr>
                <w:spacing w:val="-1"/>
                <w:sz w:val="24"/>
                <w:szCs w:val="24"/>
              </w:rPr>
              <w:t xml:space="preserve"> </w:t>
            </w:r>
            <w:r w:rsidRPr="003A51AC">
              <w:rPr>
                <w:sz w:val="24"/>
                <w:szCs w:val="24"/>
              </w:rPr>
              <w:t>акварельные</w:t>
            </w:r>
            <w:r w:rsidRPr="003A51AC">
              <w:rPr>
                <w:spacing w:val="-3"/>
                <w:sz w:val="24"/>
                <w:szCs w:val="24"/>
              </w:rPr>
              <w:t xml:space="preserve"> </w:t>
            </w:r>
            <w:r w:rsidRPr="003A51AC">
              <w:rPr>
                <w:sz w:val="24"/>
                <w:szCs w:val="24"/>
              </w:rPr>
              <w:t>12</w:t>
            </w:r>
            <w:r w:rsidRPr="003A51AC">
              <w:rPr>
                <w:spacing w:val="-1"/>
                <w:sz w:val="24"/>
                <w:szCs w:val="24"/>
              </w:rPr>
              <w:t xml:space="preserve"> </w:t>
            </w:r>
            <w:r w:rsidRPr="003A51AC">
              <w:rPr>
                <w:sz w:val="24"/>
                <w:szCs w:val="24"/>
              </w:rPr>
              <w:t>цветов</w:t>
            </w:r>
          </w:p>
        </w:tc>
        <w:tc>
          <w:tcPr>
            <w:tcW w:w="720" w:type="dxa"/>
          </w:tcPr>
          <w:p w14:paraId="4818C0F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8AF45E6"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7719930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B2A1A6F" w14:textId="77777777" w:rsidR="005D3D5C" w:rsidRPr="003A51AC" w:rsidRDefault="005D3D5C" w:rsidP="005D3D5C">
            <w:pPr>
              <w:pStyle w:val="TableParagraph"/>
              <w:rPr>
                <w:sz w:val="24"/>
                <w:szCs w:val="24"/>
              </w:rPr>
            </w:pPr>
          </w:p>
        </w:tc>
      </w:tr>
      <w:tr w:rsidR="005D3D5C" w:rsidRPr="003A51AC" w14:paraId="1E4F6576" w14:textId="77777777" w:rsidTr="005D3D5C">
        <w:trPr>
          <w:trHeight w:val="292"/>
        </w:trPr>
        <w:tc>
          <w:tcPr>
            <w:tcW w:w="1385" w:type="dxa"/>
          </w:tcPr>
          <w:p w14:paraId="3044430A" w14:textId="77777777" w:rsidR="005D3D5C" w:rsidRPr="003A51AC" w:rsidRDefault="005D3D5C" w:rsidP="005D3D5C">
            <w:pPr>
              <w:pStyle w:val="TableParagraph"/>
              <w:spacing w:line="246" w:lineRule="exact"/>
              <w:ind w:left="129"/>
              <w:rPr>
                <w:sz w:val="24"/>
                <w:szCs w:val="24"/>
              </w:rPr>
            </w:pPr>
            <w:r w:rsidRPr="003A51AC">
              <w:rPr>
                <w:sz w:val="24"/>
                <w:szCs w:val="24"/>
              </w:rPr>
              <w:t>2.5.2.2.232.</w:t>
            </w:r>
          </w:p>
        </w:tc>
        <w:tc>
          <w:tcPr>
            <w:tcW w:w="5493" w:type="dxa"/>
          </w:tcPr>
          <w:p w14:paraId="45CCAE86" w14:textId="77777777" w:rsidR="005D3D5C" w:rsidRPr="003A51AC" w:rsidRDefault="005D3D5C" w:rsidP="005D3D5C">
            <w:pPr>
              <w:pStyle w:val="TableParagraph"/>
              <w:spacing w:line="246" w:lineRule="exact"/>
              <w:rPr>
                <w:sz w:val="24"/>
                <w:szCs w:val="24"/>
              </w:rPr>
            </w:pPr>
            <w:r w:rsidRPr="003A51AC">
              <w:rPr>
                <w:sz w:val="24"/>
                <w:szCs w:val="24"/>
              </w:rPr>
              <w:t>Краски</w:t>
            </w:r>
            <w:r w:rsidRPr="003A51AC">
              <w:rPr>
                <w:spacing w:val="-3"/>
                <w:sz w:val="24"/>
                <w:szCs w:val="24"/>
              </w:rPr>
              <w:t xml:space="preserve"> </w:t>
            </w:r>
            <w:r w:rsidRPr="003A51AC">
              <w:rPr>
                <w:sz w:val="24"/>
                <w:szCs w:val="24"/>
              </w:rPr>
              <w:t>гуашь 12 цветов</w:t>
            </w:r>
          </w:p>
        </w:tc>
        <w:tc>
          <w:tcPr>
            <w:tcW w:w="720" w:type="dxa"/>
          </w:tcPr>
          <w:p w14:paraId="585026FD"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5F4AFB9" w14:textId="77777777" w:rsidR="005D3D5C" w:rsidRPr="003A51AC" w:rsidRDefault="005D3D5C" w:rsidP="005D3D5C">
            <w:pPr>
              <w:pStyle w:val="TableParagraph"/>
              <w:spacing w:line="246" w:lineRule="exact"/>
              <w:ind w:left="123" w:right="116"/>
              <w:jc w:val="center"/>
              <w:rPr>
                <w:sz w:val="24"/>
                <w:szCs w:val="24"/>
              </w:rPr>
            </w:pPr>
            <w:r w:rsidRPr="003A51AC">
              <w:rPr>
                <w:sz w:val="24"/>
                <w:szCs w:val="24"/>
              </w:rPr>
              <w:t>25*</w:t>
            </w:r>
          </w:p>
        </w:tc>
        <w:tc>
          <w:tcPr>
            <w:tcW w:w="1035" w:type="dxa"/>
          </w:tcPr>
          <w:p w14:paraId="670610B0"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EBB30E3" w14:textId="77777777" w:rsidR="005D3D5C" w:rsidRPr="003A51AC" w:rsidRDefault="005D3D5C" w:rsidP="005D3D5C">
            <w:pPr>
              <w:pStyle w:val="TableParagraph"/>
              <w:rPr>
                <w:sz w:val="24"/>
                <w:szCs w:val="24"/>
              </w:rPr>
            </w:pPr>
          </w:p>
        </w:tc>
      </w:tr>
      <w:tr w:rsidR="005D3D5C" w:rsidRPr="003A51AC" w14:paraId="0E87650C" w14:textId="77777777" w:rsidTr="005D3D5C">
        <w:trPr>
          <w:trHeight w:val="290"/>
        </w:trPr>
        <w:tc>
          <w:tcPr>
            <w:tcW w:w="1385" w:type="dxa"/>
          </w:tcPr>
          <w:p w14:paraId="66F4100B" w14:textId="77777777" w:rsidR="005D3D5C" w:rsidRPr="003A51AC" w:rsidRDefault="005D3D5C" w:rsidP="005D3D5C">
            <w:pPr>
              <w:pStyle w:val="TableParagraph"/>
              <w:ind w:left="129"/>
              <w:rPr>
                <w:sz w:val="24"/>
                <w:szCs w:val="24"/>
              </w:rPr>
            </w:pPr>
            <w:r w:rsidRPr="003A51AC">
              <w:rPr>
                <w:sz w:val="24"/>
                <w:szCs w:val="24"/>
              </w:rPr>
              <w:t>2.5.2.2.233.</w:t>
            </w:r>
          </w:p>
        </w:tc>
        <w:tc>
          <w:tcPr>
            <w:tcW w:w="5493" w:type="dxa"/>
          </w:tcPr>
          <w:p w14:paraId="3C186E55" w14:textId="77777777"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восковые</w:t>
            </w:r>
          </w:p>
        </w:tc>
        <w:tc>
          <w:tcPr>
            <w:tcW w:w="720" w:type="dxa"/>
          </w:tcPr>
          <w:p w14:paraId="104D81C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8789367"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14BB7D4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7C2FD96" w14:textId="77777777" w:rsidR="005D3D5C" w:rsidRPr="003A51AC" w:rsidRDefault="005D3D5C" w:rsidP="005D3D5C">
            <w:pPr>
              <w:pStyle w:val="TableParagraph"/>
              <w:rPr>
                <w:sz w:val="24"/>
                <w:szCs w:val="24"/>
              </w:rPr>
            </w:pPr>
          </w:p>
        </w:tc>
      </w:tr>
      <w:tr w:rsidR="005D3D5C" w:rsidRPr="003A51AC" w14:paraId="700111A5" w14:textId="77777777" w:rsidTr="005D3D5C">
        <w:trPr>
          <w:trHeight w:val="292"/>
        </w:trPr>
        <w:tc>
          <w:tcPr>
            <w:tcW w:w="1385" w:type="dxa"/>
          </w:tcPr>
          <w:p w14:paraId="7B3C3314" w14:textId="77777777" w:rsidR="005D3D5C" w:rsidRPr="003A51AC" w:rsidRDefault="005D3D5C" w:rsidP="005D3D5C">
            <w:pPr>
              <w:pStyle w:val="TableParagraph"/>
              <w:ind w:left="129"/>
              <w:rPr>
                <w:sz w:val="24"/>
                <w:szCs w:val="24"/>
              </w:rPr>
            </w:pPr>
            <w:r w:rsidRPr="003A51AC">
              <w:rPr>
                <w:sz w:val="24"/>
                <w:szCs w:val="24"/>
              </w:rPr>
              <w:t>2.5.2.2.234.</w:t>
            </w:r>
          </w:p>
        </w:tc>
        <w:tc>
          <w:tcPr>
            <w:tcW w:w="5493" w:type="dxa"/>
          </w:tcPr>
          <w:p w14:paraId="4F808F89" w14:textId="77777777"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масляные</w:t>
            </w:r>
          </w:p>
        </w:tc>
        <w:tc>
          <w:tcPr>
            <w:tcW w:w="720" w:type="dxa"/>
          </w:tcPr>
          <w:p w14:paraId="120F4B9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FD4C5DC"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50B7847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B622A64" w14:textId="77777777" w:rsidR="005D3D5C" w:rsidRPr="003A51AC" w:rsidRDefault="005D3D5C" w:rsidP="005D3D5C">
            <w:pPr>
              <w:pStyle w:val="TableParagraph"/>
              <w:rPr>
                <w:sz w:val="24"/>
                <w:szCs w:val="24"/>
              </w:rPr>
            </w:pPr>
          </w:p>
        </w:tc>
      </w:tr>
      <w:tr w:rsidR="005D3D5C" w:rsidRPr="003A51AC" w14:paraId="28FC141A" w14:textId="77777777" w:rsidTr="005D3D5C">
        <w:trPr>
          <w:trHeight w:val="290"/>
        </w:trPr>
        <w:tc>
          <w:tcPr>
            <w:tcW w:w="1385" w:type="dxa"/>
          </w:tcPr>
          <w:p w14:paraId="740EE68B" w14:textId="77777777" w:rsidR="005D3D5C" w:rsidRPr="003A51AC" w:rsidRDefault="005D3D5C" w:rsidP="005D3D5C">
            <w:pPr>
              <w:pStyle w:val="TableParagraph"/>
              <w:ind w:left="129"/>
              <w:rPr>
                <w:sz w:val="24"/>
                <w:szCs w:val="24"/>
              </w:rPr>
            </w:pPr>
            <w:r w:rsidRPr="003A51AC">
              <w:rPr>
                <w:sz w:val="24"/>
                <w:szCs w:val="24"/>
              </w:rPr>
              <w:t>2.5.2.2.235.</w:t>
            </w:r>
          </w:p>
        </w:tc>
        <w:tc>
          <w:tcPr>
            <w:tcW w:w="5493" w:type="dxa"/>
          </w:tcPr>
          <w:p w14:paraId="7AAF4938" w14:textId="77777777"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пастель</w:t>
            </w:r>
          </w:p>
        </w:tc>
        <w:tc>
          <w:tcPr>
            <w:tcW w:w="720" w:type="dxa"/>
          </w:tcPr>
          <w:p w14:paraId="3198EAB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2726F89"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0B2DC5E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60E9877" w14:textId="77777777" w:rsidR="005D3D5C" w:rsidRPr="003A51AC" w:rsidRDefault="005D3D5C" w:rsidP="005D3D5C">
            <w:pPr>
              <w:pStyle w:val="TableParagraph"/>
              <w:rPr>
                <w:sz w:val="24"/>
                <w:szCs w:val="24"/>
              </w:rPr>
            </w:pPr>
          </w:p>
        </w:tc>
      </w:tr>
      <w:tr w:rsidR="005D3D5C" w:rsidRPr="003A51AC" w14:paraId="15B5A6AC" w14:textId="77777777" w:rsidTr="005D3D5C">
        <w:trPr>
          <w:trHeight w:val="290"/>
        </w:trPr>
        <w:tc>
          <w:tcPr>
            <w:tcW w:w="1385" w:type="dxa"/>
          </w:tcPr>
          <w:p w14:paraId="699C017C" w14:textId="77777777" w:rsidR="005D3D5C" w:rsidRPr="003A51AC" w:rsidRDefault="005D3D5C" w:rsidP="005D3D5C">
            <w:pPr>
              <w:pStyle w:val="TableParagraph"/>
              <w:ind w:left="129"/>
              <w:rPr>
                <w:sz w:val="24"/>
                <w:szCs w:val="24"/>
              </w:rPr>
            </w:pPr>
            <w:r w:rsidRPr="003A51AC">
              <w:rPr>
                <w:sz w:val="24"/>
                <w:szCs w:val="24"/>
              </w:rPr>
              <w:t>2.5.2.2.236.</w:t>
            </w:r>
          </w:p>
        </w:tc>
        <w:tc>
          <w:tcPr>
            <w:tcW w:w="5493" w:type="dxa"/>
          </w:tcPr>
          <w:p w14:paraId="20F1DC4C" w14:textId="77777777" w:rsidR="005D3D5C" w:rsidRPr="003A51AC" w:rsidRDefault="005D3D5C" w:rsidP="005D3D5C">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фломастеров</w:t>
            </w:r>
          </w:p>
        </w:tc>
        <w:tc>
          <w:tcPr>
            <w:tcW w:w="720" w:type="dxa"/>
          </w:tcPr>
          <w:p w14:paraId="799D18D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ACDCF2A"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64912B7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03C55D5" w14:textId="77777777" w:rsidR="005D3D5C" w:rsidRPr="003A51AC" w:rsidRDefault="005D3D5C" w:rsidP="005D3D5C">
            <w:pPr>
              <w:pStyle w:val="TableParagraph"/>
              <w:rPr>
                <w:sz w:val="24"/>
                <w:szCs w:val="24"/>
              </w:rPr>
            </w:pPr>
          </w:p>
        </w:tc>
      </w:tr>
      <w:tr w:rsidR="005D3D5C" w:rsidRPr="003A51AC" w14:paraId="0D20FCE9" w14:textId="77777777" w:rsidTr="005D3D5C">
        <w:trPr>
          <w:trHeight w:val="292"/>
        </w:trPr>
        <w:tc>
          <w:tcPr>
            <w:tcW w:w="1385" w:type="dxa"/>
          </w:tcPr>
          <w:p w14:paraId="74C7C33D" w14:textId="77777777" w:rsidR="005D3D5C" w:rsidRPr="003A51AC" w:rsidRDefault="005D3D5C" w:rsidP="005D3D5C">
            <w:pPr>
              <w:pStyle w:val="TableParagraph"/>
              <w:spacing w:line="246" w:lineRule="exact"/>
              <w:ind w:left="129"/>
              <w:rPr>
                <w:sz w:val="24"/>
                <w:szCs w:val="24"/>
              </w:rPr>
            </w:pPr>
            <w:r w:rsidRPr="003A51AC">
              <w:rPr>
                <w:sz w:val="24"/>
                <w:szCs w:val="24"/>
              </w:rPr>
              <w:t>2.5.2.2.237.</w:t>
            </w:r>
          </w:p>
        </w:tc>
        <w:tc>
          <w:tcPr>
            <w:tcW w:w="5493" w:type="dxa"/>
          </w:tcPr>
          <w:p w14:paraId="2E99E230" w14:textId="77777777" w:rsidR="005D3D5C" w:rsidRPr="003A51AC" w:rsidRDefault="005D3D5C" w:rsidP="005D3D5C">
            <w:pPr>
              <w:pStyle w:val="TableParagraph"/>
              <w:spacing w:line="246" w:lineRule="exact"/>
              <w:rPr>
                <w:sz w:val="24"/>
                <w:szCs w:val="24"/>
              </w:rPr>
            </w:pPr>
            <w:r w:rsidRPr="003A51AC">
              <w:rPr>
                <w:sz w:val="24"/>
                <w:szCs w:val="24"/>
              </w:rPr>
              <w:t>Палитра</w:t>
            </w:r>
          </w:p>
        </w:tc>
        <w:tc>
          <w:tcPr>
            <w:tcW w:w="720" w:type="dxa"/>
          </w:tcPr>
          <w:p w14:paraId="60871BFC"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A497680" w14:textId="77777777" w:rsidR="005D3D5C" w:rsidRPr="003A51AC" w:rsidRDefault="005D3D5C" w:rsidP="005D3D5C">
            <w:pPr>
              <w:pStyle w:val="TableParagraph"/>
              <w:spacing w:line="246" w:lineRule="exact"/>
              <w:ind w:left="128" w:right="116"/>
              <w:jc w:val="center"/>
              <w:rPr>
                <w:sz w:val="24"/>
                <w:szCs w:val="24"/>
              </w:rPr>
            </w:pPr>
            <w:r w:rsidRPr="003A51AC">
              <w:rPr>
                <w:sz w:val="24"/>
                <w:szCs w:val="24"/>
              </w:rPr>
              <w:t>25**</w:t>
            </w:r>
          </w:p>
        </w:tc>
        <w:tc>
          <w:tcPr>
            <w:tcW w:w="1035" w:type="dxa"/>
          </w:tcPr>
          <w:p w14:paraId="2F53F22E"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427E94D8" w14:textId="77777777" w:rsidR="005D3D5C" w:rsidRPr="003A51AC" w:rsidRDefault="005D3D5C" w:rsidP="005D3D5C">
            <w:pPr>
              <w:pStyle w:val="TableParagraph"/>
              <w:rPr>
                <w:sz w:val="24"/>
                <w:szCs w:val="24"/>
              </w:rPr>
            </w:pPr>
          </w:p>
        </w:tc>
      </w:tr>
      <w:tr w:rsidR="005D3D5C" w:rsidRPr="003A51AC" w14:paraId="42846803" w14:textId="77777777" w:rsidTr="005D3D5C">
        <w:trPr>
          <w:trHeight w:val="290"/>
        </w:trPr>
        <w:tc>
          <w:tcPr>
            <w:tcW w:w="1385" w:type="dxa"/>
          </w:tcPr>
          <w:p w14:paraId="45933356" w14:textId="77777777" w:rsidR="005D3D5C" w:rsidRPr="003A51AC" w:rsidRDefault="005D3D5C" w:rsidP="005D3D5C">
            <w:pPr>
              <w:pStyle w:val="TableParagraph"/>
              <w:ind w:left="129"/>
              <w:rPr>
                <w:sz w:val="24"/>
                <w:szCs w:val="24"/>
              </w:rPr>
            </w:pPr>
            <w:r w:rsidRPr="003A51AC">
              <w:rPr>
                <w:sz w:val="24"/>
                <w:szCs w:val="24"/>
              </w:rPr>
              <w:t>2.5.2.2.238.</w:t>
            </w:r>
          </w:p>
        </w:tc>
        <w:tc>
          <w:tcPr>
            <w:tcW w:w="5493" w:type="dxa"/>
          </w:tcPr>
          <w:p w14:paraId="3B254907" w14:textId="77777777" w:rsidR="005D3D5C" w:rsidRPr="003A51AC" w:rsidRDefault="005D3D5C" w:rsidP="005D3D5C">
            <w:pPr>
              <w:pStyle w:val="TableParagraph"/>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14:paraId="206F62C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C2CCF25"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0E13A56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2BCDD59" w14:textId="77777777" w:rsidR="005D3D5C" w:rsidRPr="003A51AC" w:rsidRDefault="005D3D5C" w:rsidP="005D3D5C">
            <w:pPr>
              <w:pStyle w:val="TableParagraph"/>
              <w:rPr>
                <w:sz w:val="24"/>
                <w:szCs w:val="24"/>
              </w:rPr>
            </w:pPr>
          </w:p>
        </w:tc>
      </w:tr>
      <w:tr w:rsidR="005D3D5C" w:rsidRPr="003A51AC" w14:paraId="307952E7" w14:textId="77777777" w:rsidTr="005D3D5C">
        <w:trPr>
          <w:trHeight w:val="293"/>
        </w:trPr>
        <w:tc>
          <w:tcPr>
            <w:tcW w:w="1385" w:type="dxa"/>
          </w:tcPr>
          <w:p w14:paraId="6C971C45" w14:textId="77777777" w:rsidR="005D3D5C" w:rsidRPr="003A51AC" w:rsidRDefault="005D3D5C" w:rsidP="005D3D5C">
            <w:pPr>
              <w:pStyle w:val="TableParagraph"/>
              <w:spacing w:line="244" w:lineRule="exact"/>
              <w:ind w:left="129"/>
              <w:rPr>
                <w:sz w:val="24"/>
                <w:szCs w:val="24"/>
              </w:rPr>
            </w:pPr>
            <w:r w:rsidRPr="003A51AC">
              <w:rPr>
                <w:sz w:val="24"/>
                <w:szCs w:val="24"/>
              </w:rPr>
              <w:t>2.5.2.2.239.</w:t>
            </w:r>
          </w:p>
        </w:tc>
        <w:tc>
          <w:tcPr>
            <w:tcW w:w="5493" w:type="dxa"/>
          </w:tcPr>
          <w:p w14:paraId="7C247375" w14:textId="77777777" w:rsidR="005D3D5C" w:rsidRPr="003A51AC" w:rsidRDefault="005D3D5C" w:rsidP="005D3D5C">
            <w:pPr>
              <w:pStyle w:val="TableParagraph"/>
              <w:spacing w:line="244" w:lineRule="exact"/>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14:paraId="1D6E3B07"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28DB4832" w14:textId="77777777" w:rsidR="005D3D5C" w:rsidRPr="003A51AC" w:rsidRDefault="005D3D5C" w:rsidP="005D3D5C">
            <w:pPr>
              <w:pStyle w:val="TableParagraph"/>
              <w:spacing w:line="244" w:lineRule="exact"/>
              <w:ind w:left="128" w:right="116"/>
              <w:jc w:val="center"/>
              <w:rPr>
                <w:sz w:val="24"/>
                <w:szCs w:val="24"/>
              </w:rPr>
            </w:pPr>
            <w:r w:rsidRPr="003A51AC">
              <w:rPr>
                <w:sz w:val="24"/>
                <w:szCs w:val="24"/>
              </w:rPr>
              <w:t>25**</w:t>
            </w:r>
          </w:p>
        </w:tc>
        <w:tc>
          <w:tcPr>
            <w:tcW w:w="1035" w:type="dxa"/>
          </w:tcPr>
          <w:p w14:paraId="7F6D7908"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25C92410" w14:textId="77777777" w:rsidR="005D3D5C" w:rsidRPr="003A51AC" w:rsidRDefault="005D3D5C" w:rsidP="005D3D5C">
            <w:pPr>
              <w:pStyle w:val="TableParagraph"/>
              <w:rPr>
                <w:sz w:val="24"/>
                <w:szCs w:val="24"/>
              </w:rPr>
            </w:pPr>
          </w:p>
        </w:tc>
      </w:tr>
      <w:tr w:rsidR="005D3D5C" w:rsidRPr="003A51AC" w14:paraId="6897D1DF" w14:textId="77777777" w:rsidTr="005D3D5C">
        <w:trPr>
          <w:trHeight w:val="290"/>
        </w:trPr>
        <w:tc>
          <w:tcPr>
            <w:tcW w:w="1385" w:type="dxa"/>
          </w:tcPr>
          <w:p w14:paraId="396E40A2" w14:textId="77777777" w:rsidR="005D3D5C" w:rsidRPr="003A51AC" w:rsidRDefault="005D3D5C" w:rsidP="005D3D5C">
            <w:pPr>
              <w:pStyle w:val="TableParagraph"/>
              <w:ind w:left="129"/>
              <w:rPr>
                <w:sz w:val="24"/>
                <w:szCs w:val="24"/>
              </w:rPr>
            </w:pPr>
            <w:r w:rsidRPr="003A51AC">
              <w:rPr>
                <w:sz w:val="24"/>
                <w:szCs w:val="24"/>
              </w:rPr>
              <w:t>2.5.2.2.240.</w:t>
            </w:r>
          </w:p>
        </w:tc>
        <w:tc>
          <w:tcPr>
            <w:tcW w:w="5493" w:type="dxa"/>
          </w:tcPr>
          <w:p w14:paraId="55B26316" w14:textId="77777777" w:rsidR="005D3D5C" w:rsidRPr="003A51AC" w:rsidRDefault="005D3D5C" w:rsidP="005D3D5C">
            <w:pPr>
              <w:pStyle w:val="TableParagraph"/>
              <w:rPr>
                <w:sz w:val="24"/>
                <w:szCs w:val="24"/>
              </w:rPr>
            </w:pPr>
            <w:r w:rsidRPr="003A51AC">
              <w:rPr>
                <w:sz w:val="24"/>
                <w:szCs w:val="24"/>
              </w:rPr>
              <w:t>Стаканчики</w:t>
            </w:r>
            <w:r w:rsidRPr="003A51AC">
              <w:rPr>
                <w:spacing w:val="-7"/>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14:paraId="379033D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2216159"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45A06D8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6976203" w14:textId="77777777" w:rsidR="005D3D5C" w:rsidRPr="003A51AC" w:rsidRDefault="005D3D5C" w:rsidP="005D3D5C">
            <w:pPr>
              <w:pStyle w:val="TableParagraph"/>
              <w:rPr>
                <w:sz w:val="24"/>
                <w:szCs w:val="24"/>
              </w:rPr>
            </w:pPr>
          </w:p>
        </w:tc>
      </w:tr>
      <w:tr w:rsidR="005D3D5C" w:rsidRPr="003A51AC" w14:paraId="55D08033" w14:textId="77777777" w:rsidTr="005D3D5C">
        <w:trPr>
          <w:trHeight w:val="290"/>
        </w:trPr>
        <w:tc>
          <w:tcPr>
            <w:tcW w:w="1385" w:type="dxa"/>
          </w:tcPr>
          <w:p w14:paraId="235B4E7A" w14:textId="77777777" w:rsidR="005D3D5C" w:rsidRPr="003A51AC" w:rsidRDefault="005D3D5C" w:rsidP="005D3D5C">
            <w:pPr>
              <w:pStyle w:val="TableParagraph"/>
              <w:ind w:left="129"/>
              <w:rPr>
                <w:sz w:val="24"/>
                <w:szCs w:val="24"/>
              </w:rPr>
            </w:pPr>
            <w:r w:rsidRPr="003A51AC">
              <w:rPr>
                <w:sz w:val="24"/>
                <w:szCs w:val="24"/>
              </w:rPr>
              <w:t>2.5.2.2.241.</w:t>
            </w:r>
          </w:p>
        </w:tc>
        <w:tc>
          <w:tcPr>
            <w:tcW w:w="5493" w:type="dxa"/>
          </w:tcPr>
          <w:p w14:paraId="00DE5878" w14:textId="77777777" w:rsidR="005D3D5C" w:rsidRPr="003A51AC" w:rsidRDefault="005D3D5C" w:rsidP="005D3D5C">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14:paraId="6CF4A54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0753252" w14:textId="77777777" w:rsidR="005D3D5C" w:rsidRPr="003A51AC" w:rsidRDefault="005D3D5C" w:rsidP="005D3D5C">
            <w:pPr>
              <w:pStyle w:val="TableParagraph"/>
              <w:ind w:left="123" w:right="116"/>
              <w:jc w:val="center"/>
              <w:rPr>
                <w:sz w:val="24"/>
                <w:szCs w:val="24"/>
              </w:rPr>
            </w:pPr>
            <w:r w:rsidRPr="003A51AC">
              <w:rPr>
                <w:sz w:val="24"/>
                <w:szCs w:val="24"/>
              </w:rPr>
              <w:t>3**</w:t>
            </w:r>
          </w:p>
        </w:tc>
        <w:tc>
          <w:tcPr>
            <w:tcW w:w="1035" w:type="dxa"/>
          </w:tcPr>
          <w:p w14:paraId="2B18222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7E3B62B" w14:textId="77777777" w:rsidR="005D3D5C" w:rsidRPr="003A51AC" w:rsidRDefault="005D3D5C" w:rsidP="005D3D5C">
            <w:pPr>
              <w:pStyle w:val="TableParagraph"/>
              <w:rPr>
                <w:sz w:val="24"/>
                <w:szCs w:val="24"/>
              </w:rPr>
            </w:pPr>
          </w:p>
        </w:tc>
      </w:tr>
      <w:tr w:rsidR="005D3D5C" w:rsidRPr="003A51AC" w14:paraId="50342053" w14:textId="77777777" w:rsidTr="005D3D5C">
        <w:trPr>
          <w:trHeight w:val="292"/>
        </w:trPr>
        <w:tc>
          <w:tcPr>
            <w:tcW w:w="1385" w:type="dxa"/>
          </w:tcPr>
          <w:p w14:paraId="3AD30E54" w14:textId="77777777" w:rsidR="005D3D5C" w:rsidRPr="003A51AC" w:rsidRDefault="005D3D5C" w:rsidP="005D3D5C">
            <w:pPr>
              <w:pStyle w:val="TableParagraph"/>
              <w:ind w:left="129"/>
              <w:rPr>
                <w:sz w:val="24"/>
                <w:szCs w:val="24"/>
              </w:rPr>
            </w:pPr>
            <w:r w:rsidRPr="003A51AC">
              <w:rPr>
                <w:sz w:val="24"/>
                <w:szCs w:val="24"/>
              </w:rPr>
              <w:t>2.5.2.2.242.</w:t>
            </w:r>
          </w:p>
        </w:tc>
        <w:tc>
          <w:tcPr>
            <w:tcW w:w="5493" w:type="dxa"/>
          </w:tcPr>
          <w:p w14:paraId="4DD97246" w14:textId="77777777" w:rsidR="005D3D5C" w:rsidRPr="003A51AC" w:rsidRDefault="005D3D5C" w:rsidP="005D3D5C">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14:paraId="2A01C56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0FE5EA1" w14:textId="77777777" w:rsidR="005D3D5C" w:rsidRPr="003A51AC" w:rsidRDefault="005D3D5C" w:rsidP="005D3D5C">
            <w:pPr>
              <w:pStyle w:val="TableParagraph"/>
              <w:ind w:left="128" w:right="116"/>
              <w:jc w:val="center"/>
              <w:rPr>
                <w:sz w:val="24"/>
                <w:szCs w:val="24"/>
              </w:rPr>
            </w:pPr>
            <w:r w:rsidRPr="003A51AC">
              <w:rPr>
                <w:sz w:val="24"/>
                <w:szCs w:val="24"/>
              </w:rPr>
              <w:t>10**</w:t>
            </w:r>
          </w:p>
        </w:tc>
        <w:tc>
          <w:tcPr>
            <w:tcW w:w="1035" w:type="dxa"/>
          </w:tcPr>
          <w:p w14:paraId="5980FD0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478251A" w14:textId="77777777" w:rsidR="005D3D5C" w:rsidRPr="003A51AC" w:rsidRDefault="005D3D5C" w:rsidP="005D3D5C">
            <w:pPr>
              <w:pStyle w:val="TableParagraph"/>
              <w:rPr>
                <w:sz w:val="24"/>
                <w:szCs w:val="24"/>
              </w:rPr>
            </w:pPr>
          </w:p>
        </w:tc>
      </w:tr>
      <w:tr w:rsidR="005D3D5C" w:rsidRPr="003A51AC" w14:paraId="6A93C9C5" w14:textId="77777777" w:rsidTr="005D3D5C">
        <w:trPr>
          <w:trHeight w:val="290"/>
        </w:trPr>
        <w:tc>
          <w:tcPr>
            <w:tcW w:w="1385" w:type="dxa"/>
          </w:tcPr>
          <w:p w14:paraId="7AC8EDBC" w14:textId="77777777" w:rsidR="005D3D5C" w:rsidRPr="003A51AC" w:rsidRDefault="005D3D5C" w:rsidP="005D3D5C">
            <w:pPr>
              <w:pStyle w:val="TableParagraph"/>
              <w:ind w:left="129"/>
              <w:rPr>
                <w:sz w:val="24"/>
                <w:szCs w:val="24"/>
              </w:rPr>
            </w:pPr>
            <w:r w:rsidRPr="003A51AC">
              <w:rPr>
                <w:sz w:val="24"/>
                <w:szCs w:val="24"/>
              </w:rPr>
              <w:t>2.5.2.2.243.</w:t>
            </w:r>
          </w:p>
        </w:tc>
        <w:tc>
          <w:tcPr>
            <w:tcW w:w="5493" w:type="dxa"/>
          </w:tcPr>
          <w:p w14:paraId="0955407C" w14:textId="77777777" w:rsidR="005D3D5C" w:rsidRPr="003A51AC" w:rsidRDefault="005D3D5C" w:rsidP="005D3D5C">
            <w:pPr>
              <w:pStyle w:val="TableParagraph"/>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14:paraId="269779D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C29E7B4"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0EAA998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1D02E7A" w14:textId="77777777" w:rsidR="005D3D5C" w:rsidRPr="003A51AC" w:rsidRDefault="005D3D5C" w:rsidP="005D3D5C">
            <w:pPr>
              <w:pStyle w:val="TableParagraph"/>
              <w:rPr>
                <w:sz w:val="24"/>
                <w:szCs w:val="24"/>
              </w:rPr>
            </w:pPr>
          </w:p>
        </w:tc>
      </w:tr>
      <w:tr w:rsidR="005D3D5C" w:rsidRPr="003A51AC" w14:paraId="1183DE89" w14:textId="77777777" w:rsidTr="005D3D5C">
        <w:trPr>
          <w:trHeight w:val="290"/>
        </w:trPr>
        <w:tc>
          <w:tcPr>
            <w:tcW w:w="1385" w:type="dxa"/>
          </w:tcPr>
          <w:p w14:paraId="42B08766" w14:textId="77777777" w:rsidR="005D3D5C" w:rsidRPr="003A51AC" w:rsidRDefault="005D3D5C" w:rsidP="005D3D5C">
            <w:pPr>
              <w:pStyle w:val="TableParagraph"/>
              <w:ind w:left="129"/>
              <w:rPr>
                <w:sz w:val="24"/>
                <w:szCs w:val="24"/>
              </w:rPr>
            </w:pPr>
            <w:r w:rsidRPr="003A51AC">
              <w:rPr>
                <w:sz w:val="24"/>
                <w:szCs w:val="24"/>
              </w:rPr>
              <w:t>2.5.2.2.244.</w:t>
            </w:r>
          </w:p>
        </w:tc>
        <w:tc>
          <w:tcPr>
            <w:tcW w:w="5493" w:type="dxa"/>
          </w:tcPr>
          <w:p w14:paraId="09471F10" w14:textId="77777777" w:rsidR="005D3D5C" w:rsidRPr="003A51AC" w:rsidRDefault="005D3D5C" w:rsidP="005D3D5C">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14:paraId="087F557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7FEC053" w14:textId="77777777" w:rsidR="005D3D5C" w:rsidRPr="003A51AC" w:rsidRDefault="005D3D5C" w:rsidP="005D3D5C">
            <w:pPr>
              <w:pStyle w:val="TableParagraph"/>
              <w:ind w:left="128" w:right="116"/>
              <w:jc w:val="center"/>
              <w:rPr>
                <w:sz w:val="24"/>
                <w:szCs w:val="24"/>
              </w:rPr>
            </w:pPr>
            <w:r w:rsidRPr="003A51AC">
              <w:rPr>
                <w:sz w:val="24"/>
                <w:szCs w:val="24"/>
              </w:rPr>
              <w:t>20**</w:t>
            </w:r>
          </w:p>
        </w:tc>
        <w:tc>
          <w:tcPr>
            <w:tcW w:w="1035" w:type="dxa"/>
          </w:tcPr>
          <w:p w14:paraId="232500E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DA15698" w14:textId="77777777" w:rsidR="005D3D5C" w:rsidRPr="003A51AC" w:rsidRDefault="005D3D5C" w:rsidP="005D3D5C">
            <w:pPr>
              <w:pStyle w:val="TableParagraph"/>
              <w:rPr>
                <w:sz w:val="24"/>
                <w:szCs w:val="24"/>
              </w:rPr>
            </w:pPr>
          </w:p>
        </w:tc>
      </w:tr>
      <w:tr w:rsidR="005D3D5C" w:rsidRPr="003A51AC" w14:paraId="2A4B1D7A" w14:textId="77777777" w:rsidTr="005D3D5C">
        <w:trPr>
          <w:trHeight w:val="292"/>
        </w:trPr>
        <w:tc>
          <w:tcPr>
            <w:tcW w:w="1385" w:type="dxa"/>
            <w:shd w:val="clear" w:color="auto" w:fill="F1F1F1"/>
          </w:tcPr>
          <w:p w14:paraId="0AFCF508" w14:textId="77777777" w:rsidR="005D3D5C" w:rsidRPr="003A51AC" w:rsidRDefault="005D3D5C" w:rsidP="005D3D5C">
            <w:pPr>
              <w:pStyle w:val="TableParagraph"/>
              <w:spacing w:line="246" w:lineRule="exact"/>
              <w:ind w:left="129"/>
              <w:rPr>
                <w:i/>
                <w:sz w:val="24"/>
                <w:szCs w:val="24"/>
              </w:rPr>
            </w:pPr>
            <w:r w:rsidRPr="003A51AC">
              <w:rPr>
                <w:i/>
                <w:sz w:val="24"/>
                <w:szCs w:val="24"/>
              </w:rPr>
              <w:t>2.5.3.</w:t>
            </w:r>
          </w:p>
        </w:tc>
        <w:tc>
          <w:tcPr>
            <w:tcW w:w="9274" w:type="dxa"/>
            <w:gridSpan w:val="5"/>
            <w:shd w:val="clear" w:color="auto" w:fill="F1F1F1"/>
          </w:tcPr>
          <w:p w14:paraId="2550DD6B" w14:textId="77777777" w:rsidR="005D3D5C" w:rsidRPr="003A51AC" w:rsidRDefault="005D3D5C" w:rsidP="005D3D5C">
            <w:pPr>
              <w:pStyle w:val="TableParagraph"/>
              <w:spacing w:line="246" w:lineRule="exact"/>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5D3D5C" w:rsidRPr="003A51AC" w14:paraId="521D7D1D" w14:textId="77777777" w:rsidTr="005D3D5C">
        <w:trPr>
          <w:trHeight w:val="290"/>
        </w:trPr>
        <w:tc>
          <w:tcPr>
            <w:tcW w:w="1385" w:type="dxa"/>
          </w:tcPr>
          <w:p w14:paraId="1EB68F5D" w14:textId="77777777" w:rsidR="005D3D5C" w:rsidRPr="003A51AC" w:rsidRDefault="005D3D5C" w:rsidP="005D3D5C">
            <w:pPr>
              <w:pStyle w:val="TableParagraph"/>
              <w:ind w:left="129"/>
              <w:rPr>
                <w:sz w:val="24"/>
                <w:szCs w:val="24"/>
              </w:rPr>
            </w:pPr>
            <w:r w:rsidRPr="003A51AC">
              <w:rPr>
                <w:sz w:val="24"/>
                <w:szCs w:val="24"/>
              </w:rPr>
              <w:t>2.5.3.1.</w:t>
            </w:r>
          </w:p>
        </w:tc>
        <w:tc>
          <w:tcPr>
            <w:tcW w:w="5493" w:type="dxa"/>
          </w:tcPr>
          <w:p w14:paraId="5CA6A58B" w14:textId="77777777" w:rsidR="005D3D5C" w:rsidRPr="003A51AC" w:rsidRDefault="005D3D5C" w:rsidP="005D3D5C">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0029BFA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CA9602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8DB6C46" w14:textId="77777777" w:rsidR="005D3D5C" w:rsidRPr="003A51AC" w:rsidRDefault="005D3D5C" w:rsidP="005D3D5C">
            <w:pPr>
              <w:pStyle w:val="TableParagraph"/>
              <w:rPr>
                <w:sz w:val="24"/>
                <w:szCs w:val="24"/>
              </w:rPr>
            </w:pPr>
          </w:p>
        </w:tc>
        <w:tc>
          <w:tcPr>
            <w:tcW w:w="1006" w:type="dxa"/>
          </w:tcPr>
          <w:p w14:paraId="44D59E0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D645FAD" w14:textId="77777777" w:rsidTr="005D3D5C">
        <w:trPr>
          <w:trHeight w:val="873"/>
        </w:trPr>
        <w:tc>
          <w:tcPr>
            <w:tcW w:w="1385" w:type="dxa"/>
          </w:tcPr>
          <w:p w14:paraId="5055AF4E" w14:textId="77777777" w:rsidR="005D3D5C" w:rsidRPr="003A51AC" w:rsidRDefault="005D3D5C" w:rsidP="005D3D5C">
            <w:pPr>
              <w:pStyle w:val="TableParagraph"/>
              <w:ind w:left="129"/>
              <w:rPr>
                <w:sz w:val="24"/>
                <w:szCs w:val="24"/>
              </w:rPr>
            </w:pPr>
            <w:r w:rsidRPr="003A51AC">
              <w:rPr>
                <w:sz w:val="24"/>
                <w:szCs w:val="24"/>
              </w:rPr>
              <w:t>2.5.3.2.</w:t>
            </w:r>
          </w:p>
        </w:tc>
        <w:tc>
          <w:tcPr>
            <w:tcW w:w="5493" w:type="dxa"/>
          </w:tcPr>
          <w:p w14:paraId="02332126" w14:textId="77777777" w:rsidR="005D3D5C" w:rsidRPr="003A51AC" w:rsidRDefault="005D3D5C" w:rsidP="004418DC">
            <w:pPr>
              <w:pStyle w:val="TableParagraph"/>
              <w:tabs>
                <w:tab w:val="left" w:pos="1617"/>
                <w:tab w:val="left" w:pos="2864"/>
                <w:tab w:val="left" w:pos="3407"/>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t>перифери</w:t>
            </w:r>
            <w:r w:rsidR="004418DC">
              <w:rPr>
                <w:sz w:val="24"/>
                <w:szCs w:val="24"/>
                <w:lang w:val="ru-RU"/>
              </w:rPr>
              <w:t xml:space="preserve">ей/Ноутбук </w:t>
            </w: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14:paraId="7E8B7229" w14:textId="77777777" w:rsidR="005D3D5C" w:rsidRPr="003A51AC" w:rsidRDefault="005D3D5C" w:rsidP="005D3D5C">
            <w:pPr>
              <w:pStyle w:val="TableParagraph"/>
              <w:spacing w:before="7"/>
              <w:rPr>
                <w:sz w:val="24"/>
                <w:szCs w:val="24"/>
                <w:lang w:val="ru-RU"/>
              </w:rPr>
            </w:pPr>
          </w:p>
          <w:p w14:paraId="46A79A6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6DBA74E" w14:textId="77777777" w:rsidR="005D3D5C" w:rsidRPr="003A51AC" w:rsidRDefault="005D3D5C" w:rsidP="005D3D5C">
            <w:pPr>
              <w:pStyle w:val="TableParagraph"/>
              <w:spacing w:before="7"/>
              <w:rPr>
                <w:sz w:val="24"/>
                <w:szCs w:val="24"/>
              </w:rPr>
            </w:pPr>
          </w:p>
          <w:p w14:paraId="53AE2A2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B94440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202B847" w14:textId="77777777" w:rsidR="005D3D5C" w:rsidRPr="003A51AC" w:rsidRDefault="005D3D5C" w:rsidP="005D3D5C">
            <w:pPr>
              <w:pStyle w:val="TableParagraph"/>
              <w:rPr>
                <w:sz w:val="24"/>
                <w:szCs w:val="24"/>
              </w:rPr>
            </w:pPr>
          </w:p>
        </w:tc>
      </w:tr>
      <w:tr w:rsidR="005D3D5C" w:rsidRPr="003A51AC" w14:paraId="46CCB577" w14:textId="77777777" w:rsidTr="005D3D5C">
        <w:trPr>
          <w:trHeight w:val="292"/>
        </w:trPr>
        <w:tc>
          <w:tcPr>
            <w:tcW w:w="1385" w:type="dxa"/>
          </w:tcPr>
          <w:p w14:paraId="2EB72832" w14:textId="77777777" w:rsidR="005D3D5C" w:rsidRPr="003A51AC" w:rsidRDefault="005D3D5C" w:rsidP="005D3D5C">
            <w:pPr>
              <w:pStyle w:val="TableParagraph"/>
              <w:ind w:left="129"/>
              <w:rPr>
                <w:sz w:val="24"/>
                <w:szCs w:val="24"/>
              </w:rPr>
            </w:pPr>
            <w:r w:rsidRPr="003A51AC">
              <w:rPr>
                <w:sz w:val="24"/>
                <w:szCs w:val="24"/>
              </w:rPr>
              <w:t>2.5.3.3.</w:t>
            </w:r>
          </w:p>
        </w:tc>
        <w:tc>
          <w:tcPr>
            <w:tcW w:w="5493" w:type="dxa"/>
          </w:tcPr>
          <w:p w14:paraId="438DD06B" w14:textId="77777777" w:rsidR="005D3D5C" w:rsidRPr="003A51AC" w:rsidRDefault="005D3D5C" w:rsidP="005D3D5C">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328172F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B23216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DC5397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23999C4" w14:textId="77777777" w:rsidR="005D3D5C" w:rsidRPr="003A51AC" w:rsidRDefault="005D3D5C" w:rsidP="005D3D5C">
            <w:pPr>
              <w:pStyle w:val="TableParagraph"/>
              <w:rPr>
                <w:sz w:val="24"/>
                <w:szCs w:val="24"/>
              </w:rPr>
            </w:pPr>
          </w:p>
        </w:tc>
      </w:tr>
    </w:tbl>
    <w:p w14:paraId="365A7816" w14:textId="77777777" w:rsidR="005D3D5C" w:rsidRPr="004418DC" w:rsidRDefault="005D3D5C" w:rsidP="004418DC">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027E33A9" w14:textId="77777777" w:rsidTr="005D3D5C">
        <w:trPr>
          <w:trHeight w:val="292"/>
        </w:trPr>
        <w:tc>
          <w:tcPr>
            <w:tcW w:w="1385" w:type="dxa"/>
          </w:tcPr>
          <w:p w14:paraId="47BDC65F" w14:textId="77777777" w:rsidR="005D3D5C" w:rsidRPr="003A51AC" w:rsidRDefault="005D3D5C" w:rsidP="005D3D5C">
            <w:pPr>
              <w:pStyle w:val="TableParagraph"/>
              <w:spacing w:line="246" w:lineRule="exact"/>
              <w:ind w:left="129"/>
              <w:rPr>
                <w:sz w:val="24"/>
                <w:szCs w:val="24"/>
              </w:rPr>
            </w:pPr>
            <w:r w:rsidRPr="003A51AC">
              <w:rPr>
                <w:sz w:val="24"/>
                <w:szCs w:val="24"/>
              </w:rPr>
              <w:t>2.5.3.4.</w:t>
            </w:r>
          </w:p>
        </w:tc>
        <w:tc>
          <w:tcPr>
            <w:tcW w:w="5493" w:type="dxa"/>
          </w:tcPr>
          <w:p w14:paraId="5670174E" w14:textId="77777777" w:rsidR="005D3D5C" w:rsidRPr="003A51AC" w:rsidRDefault="005D3D5C" w:rsidP="005D3D5C">
            <w:pPr>
              <w:pStyle w:val="TableParagraph"/>
              <w:spacing w:line="246" w:lineRule="exact"/>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253B01A6"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3BB0FE0"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A5CE4A9"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8BCEA87" w14:textId="77777777" w:rsidR="005D3D5C" w:rsidRPr="003A51AC" w:rsidRDefault="005D3D5C" w:rsidP="005D3D5C">
            <w:pPr>
              <w:pStyle w:val="TableParagraph"/>
              <w:rPr>
                <w:sz w:val="24"/>
                <w:szCs w:val="24"/>
              </w:rPr>
            </w:pPr>
          </w:p>
        </w:tc>
      </w:tr>
      <w:tr w:rsidR="005D3D5C" w:rsidRPr="003A51AC" w14:paraId="1FD234DB" w14:textId="77777777" w:rsidTr="005D3D5C">
        <w:trPr>
          <w:trHeight w:val="290"/>
        </w:trPr>
        <w:tc>
          <w:tcPr>
            <w:tcW w:w="1385" w:type="dxa"/>
          </w:tcPr>
          <w:p w14:paraId="3E907C30" w14:textId="77777777" w:rsidR="005D3D5C" w:rsidRPr="003A51AC" w:rsidRDefault="005D3D5C" w:rsidP="005D3D5C">
            <w:pPr>
              <w:pStyle w:val="TableParagraph"/>
              <w:ind w:left="129"/>
              <w:rPr>
                <w:sz w:val="24"/>
                <w:szCs w:val="24"/>
              </w:rPr>
            </w:pPr>
            <w:r w:rsidRPr="003A51AC">
              <w:rPr>
                <w:sz w:val="24"/>
                <w:szCs w:val="24"/>
              </w:rPr>
              <w:t>2.5.3.5.</w:t>
            </w:r>
          </w:p>
        </w:tc>
        <w:tc>
          <w:tcPr>
            <w:tcW w:w="5493" w:type="dxa"/>
          </w:tcPr>
          <w:p w14:paraId="47F91435" w14:textId="77777777" w:rsidR="005D3D5C" w:rsidRPr="003A51AC" w:rsidRDefault="005D3D5C" w:rsidP="005D3D5C">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39890CC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9BBC16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2F74C1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42F90C9" w14:textId="77777777" w:rsidR="005D3D5C" w:rsidRPr="003A51AC" w:rsidRDefault="005D3D5C" w:rsidP="005D3D5C">
            <w:pPr>
              <w:pStyle w:val="TableParagraph"/>
              <w:rPr>
                <w:sz w:val="24"/>
                <w:szCs w:val="24"/>
              </w:rPr>
            </w:pPr>
          </w:p>
        </w:tc>
      </w:tr>
      <w:tr w:rsidR="005D3D5C" w:rsidRPr="003A51AC" w14:paraId="3B5590DB" w14:textId="77777777" w:rsidTr="005D3D5C">
        <w:trPr>
          <w:trHeight w:val="292"/>
        </w:trPr>
        <w:tc>
          <w:tcPr>
            <w:tcW w:w="1385" w:type="dxa"/>
          </w:tcPr>
          <w:p w14:paraId="5E42741F" w14:textId="77777777" w:rsidR="005D3D5C" w:rsidRPr="003A51AC" w:rsidRDefault="005D3D5C" w:rsidP="005D3D5C">
            <w:pPr>
              <w:pStyle w:val="TableParagraph"/>
              <w:ind w:left="129"/>
              <w:rPr>
                <w:sz w:val="24"/>
                <w:szCs w:val="24"/>
              </w:rPr>
            </w:pPr>
            <w:r w:rsidRPr="003A51AC">
              <w:rPr>
                <w:sz w:val="24"/>
                <w:szCs w:val="24"/>
              </w:rPr>
              <w:t>2.5.3.6.</w:t>
            </w:r>
          </w:p>
        </w:tc>
        <w:tc>
          <w:tcPr>
            <w:tcW w:w="5493" w:type="dxa"/>
          </w:tcPr>
          <w:p w14:paraId="366DBCCD" w14:textId="77777777" w:rsidR="005D3D5C" w:rsidRPr="003A51AC" w:rsidRDefault="005D3D5C" w:rsidP="005D3D5C">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2AF0E1C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611AEC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F6B30A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E367C90" w14:textId="77777777" w:rsidR="005D3D5C" w:rsidRPr="003A51AC" w:rsidRDefault="005D3D5C" w:rsidP="005D3D5C">
            <w:pPr>
              <w:pStyle w:val="TableParagraph"/>
              <w:rPr>
                <w:sz w:val="24"/>
                <w:szCs w:val="24"/>
              </w:rPr>
            </w:pPr>
          </w:p>
        </w:tc>
      </w:tr>
      <w:tr w:rsidR="005D3D5C" w:rsidRPr="003A51AC" w14:paraId="0C4BD796" w14:textId="77777777" w:rsidTr="005D3D5C">
        <w:trPr>
          <w:trHeight w:val="290"/>
        </w:trPr>
        <w:tc>
          <w:tcPr>
            <w:tcW w:w="1385" w:type="dxa"/>
            <w:shd w:val="clear" w:color="auto" w:fill="F1F1F1"/>
          </w:tcPr>
          <w:p w14:paraId="5CA2F4CD" w14:textId="77777777" w:rsidR="005D3D5C" w:rsidRPr="003A51AC" w:rsidRDefault="005D3D5C" w:rsidP="005D3D5C">
            <w:pPr>
              <w:pStyle w:val="TableParagraph"/>
              <w:ind w:left="129"/>
              <w:rPr>
                <w:i/>
                <w:sz w:val="24"/>
                <w:szCs w:val="24"/>
              </w:rPr>
            </w:pPr>
            <w:r w:rsidRPr="003A51AC">
              <w:rPr>
                <w:i/>
                <w:sz w:val="24"/>
                <w:szCs w:val="24"/>
              </w:rPr>
              <w:t>2.5.4.</w:t>
            </w:r>
          </w:p>
        </w:tc>
        <w:tc>
          <w:tcPr>
            <w:tcW w:w="9274" w:type="dxa"/>
            <w:gridSpan w:val="5"/>
            <w:shd w:val="clear" w:color="auto" w:fill="F1F1F1"/>
          </w:tcPr>
          <w:p w14:paraId="7296551B" w14:textId="77777777" w:rsidR="005D3D5C" w:rsidRPr="003A51AC" w:rsidRDefault="005D3D5C" w:rsidP="005D3D5C">
            <w:pPr>
              <w:pStyle w:val="TableParagraph"/>
              <w:rPr>
                <w:i/>
                <w:sz w:val="24"/>
                <w:szCs w:val="24"/>
              </w:rPr>
            </w:pPr>
            <w:r w:rsidRPr="003A51AC">
              <w:rPr>
                <w:i/>
                <w:sz w:val="24"/>
                <w:szCs w:val="24"/>
              </w:rPr>
              <w:t>Спальня</w:t>
            </w:r>
          </w:p>
        </w:tc>
      </w:tr>
      <w:tr w:rsidR="005D3D5C" w:rsidRPr="003A51AC" w14:paraId="66601BCC" w14:textId="77777777" w:rsidTr="005D3D5C">
        <w:trPr>
          <w:trHeight w:val="477"/>
        </w:trPr>
        <w:tc>
          <w:tcPr>
            <w:tcW w:w="1385" w:type="dxa"/>
          </w:tcPr>
          <w:p w14:paraId="549A42D3" w14:textId="77777777" w:rsidR="005D3D5C" w:rsidRPr="003A51AC" w:rsidRDefault="005D3D5C" w:rsidP="005D3D5C">
            <w:pPr>
              <w:pStyle w:val="TableParagraph"/>
              <w:ind w:left="129"/>
              <w:rPr>
                <w:sz w:val="24"/>
                <w:szCs w:val="24"/>
              </w:rPr>
            </w:pPr>
            <w:r w:rsidRPr="003A51AC">
              <w:rPr>
                <w:sz w:val="24"/>
                <w:szCs w:val="24"/>
              </w:rPr>
              <w:t>2.5.4.1.</w:t>
            </w:r>
          </w:p>
        </w:tc>
        <w:tc>
          <w:tcPr>
            <w:tcW w:w="5493" w:type="dxa"/>
          </w:tcPr>
          <w:p w14:paraId="3D026E5F" w14:textId="77777777" w:rsidR="005D3D5C" w:rsidRPr="003A51AC" w:rsidRDefault="005D3D5C" w:rsidP="005D3D5C">
            <w:pPr>
              <w:pStyle w:val="TableParagraph"/>
              <w:rPr>
                <w:sz w:val="24"/>
                <w:szCs w:val="24"/>
              </w:rPr>
            </w:pPr>
            <w:r w:rsidRPr="003A51AC">
              <w:rPr>
                <w:sz w:val="24"/>
                <w:szCs w:val="24"/>
              </w:rPr>
              <w:t>Кровать</w:t>
            </w:r>
          </w:p>
        </w:tc>
        <w:tc>
          <w:tcPr>
            <w:tcW w:w="1740" w:type="dxa"/>
            <w:gridSpan w:val="2"/>
          </w:tcPr>
          <w:p w14:paraId="2151048F" w14:textId="77777777" w:rsidR="005D3D5C" w:rsidRPr="003A51AC" w:rsidRDefault="005D3D5C" w:rsidP="005D3D5C">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3C28B7D1" w14:textId="77777777" w:rsidR="005D3D5C" w:rsidRPr="003A51AC" w:rsidRDefault="005D3D5C" w:rsidP="005D3D5C">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0120ACE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D963445" w14:textId="77777777" w:rsidR="005D3D5C" w:rsidRPr="003A51AC" w:rsidRDefault="005D3D5C" w:rsidP="005D3D5C">
            <w:pPr>
              <w:pStyle w:val="TableParagraph"/>
              <w:rPr>
                <w:sz w:val="24"/>
                <w:szCs w:val="24"/>
              </w:rPr>
            </w:pPr>
          </w:p>
        </w:tc>
      </w:tr>
      <w:tr w:rsidR="005D3D5C" w:rsidRPr="003A51AC" w14:paraId="0E9AC933" w14:textId="77777777" w:rsidTr="005D3D5C">
        <w:trPr>
          <w:trHeight w:val="474"/>
        </w:trPr>
        <w:tc>
          <w:tcPr>
            <w:tcW w:w="1385" w:type="dxa"/>
          </w:tcPr>
          <w:p w14:paraId="10175986" w14:textId="77777777" w:rsidR="005D3D5C" w:rsidRPr="003A51AC" w:rsidRDefault="005D3D5C" w:rsidP="005D3D5C">
            <w:pPr>
              <w:pStyle w:val="TableParagraph"/>
              <w:ind w:left="129"/>
              <w:rPr>
                <w:sz w:val="24"/>
                <w:szCs w:val="24"/>
              </w:rPr>
            </w:pPr>
            <w:r w:rsidRPr="003A51AC">
              <w:rPr>
                <w:sz w:val="24"/>
                <w:szCs w:val="24"/>
              </w:rPr>
              <w:t>2.5.4.2.</w:t>
            </w:r>
          </w:p>
        </w:tc>
        <w:tc>
          <w:tcPr>
            <w:tcW w:w="5493" w:type="dxa"/>
          </w:tcPr>
          <w:p w14:paraId="6AD2192F" w14:textId="77777777" w:rsidR="005D3D5C" w:rsidRPr="003A51AC" w:rsidRDefault="005D3D5C" w:rsidP="005D3D5C">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14:paraId="191D000F" w14:textId="77777777"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08980D27" w14:textId="77777777" w:rsidR="005D3D5C" w:rsidRPr="003A51AC" w:rsidRDefault="005D3D5C" w:rsidP="005D3D5C">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4C3D528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79307B0" w14:textId="77777777" w:rsidR="005D3D5C" w:rsidRPr="003A51AC" w:rsidRDefault="005D3D5C" w:rsidP="005D3D5C">
            <w:pPr>
              <w:pStyle w:val="TableParagraph"/>
              <w:rPr>
                <w:sz w:val="24"/>
                <w:szCs w:val="24"/>
              </w:rPr>
            </w:pPr>
          </w:p>
        </w:tc>
      </w:tr>
      <w:tr w:rsidR="005D3D5C" w:rsidRPr="003A51AC" w14:paraId="5E7B7510" w14:textId="77777777" w:rsidTr="005D3D5C">
        <w:trPr>
          <w:trHeight w:val="582"/>
        </w:trPr>
        <w:tc>
          <w:tcPr>
            <w:tcW w:w="1385" w:type="dxa"/>
          </w:tcPr>
          <w:p w14:paraId="63257055" w14:textId="77777777" w:rsidR="005D3D5C" w:rsidRPr="003A51AC" w:rsidRDefault="005D3D5C" w:rsidP="005D3D5C">
            <w:pPr>
              <w:pStyle w:val="TableParagraph"/>
              <w:ind w:left="129"/>
              <w:rPr>
                <w:sz w:val="24"/>
                <w:szCs w:val="24"/>
              </w:rPr>
            </w:pPr>
            <w:r w:rsidRPr="003A51AC">
              <w:rPr>
                <w:sz w:val="24"/>
                <w:szCs w:val="24"/>
              </w:rPr>
              <w:t>2.5.4.3.</w:t>
            </w:r>
          </w:p>
        </w:tc>
        <w:tc>
          <w:tcPr>
            <w:tcW w:w="5493" w:type="dxa"/>
          </w:tcPr>
          <w:p w14:paraId="2E535FAC" w14:textId="77777777" w:rsidR="005D3D5C" w:rsidRPr="003A51AC" w:rsidRDefault="005D3D5C" w:rsidP="005D3D5C">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14:paraId="4F8A0773" w14:textId="77777777" w:rsidR="005D3D5C" w:rsidRPr="003A51AC" w:rsidRDefault="005D3D5C" w:rsidP="005D3D5C">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14:paraId="7D4CA8EE" w14:textId="77777777" w:rsidR="005D3D5C" w:rsidRPr="003A51AC" w:rsidRDefault="005D3D5C" w:rsidP="005D3D5C">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00F9B0B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5FD38DF" w14:textId="77777777" w:rsidR="005D3D5C" w:rsidRPr="003A51AC" w:rsidRDefault="005D3D5C" w:rsidP="005D3D5C">
            <w:pPr>
              <w:pStyle w:val="TableParagraph"/>
              <w:rPr>
                <w:sz w:val="24"/>
                <w:szCs w:val="24"/>
              </w:rPr>
            </w:pPr>
          </w:p>
        </w:tc>
      </w:tr>
      <w:tr w:rsidR="005D3D5C" w:rsidRPr="003A51AC" w14:paraId="01DA3DC0" w14:textId="77777777" w:rsidTr="005D3D5C">
        <w:trPr>
          <w:trHeight w:val="290"/>
        </w:trPr>
        <w:tc>
          <w:tcPr>
            <w:tcW w:w="1385" w:type="dxa"/>
            <w:shd w:val="clear" w:color="auto" w:fill="F1F1F1"/>
          </w:tcPr>
          <w:p w14:paraId="4146D909" w14:textId="77777777" w:rsidR="005D3D5C" w:rsidRPr="003A51AC" w:rsidRDefault="005D3D5C" w:rsidP="005D3D5C">
            <w:pPr>
              <w:pStyle w:val="TableParagraph"/>
              <w:ind w:left="129"/>
              <w:rPr>
                <w:i/>
                <w:sz w:val="24"/>
                <w:szCs w:val="24"/>
              </w:rPr>
            </w:pPr>
            <w:r w:rsidRPr="003A51AC">
              <w:rPr>
                <w:i/>
                <w:sz w:val="24"/>
                <w:szCs w:val="24"/>
              </w:rPr>
              <w:t>2.5.5.</w:t>
            </w:r>
          </w:p>
        </w:tc>
        <w:tc>
          <w:tcPr>
            <w:tcW w:w="9274" w:type="dxa"/>
            <w:gridSpan w:val="5"/>
            <w:shd w:val="clear" w:color="auto" w:fill="F1F1F1"/>
          </w:tcPr>
          <w:p w14:paraId="56011046" w14:textId="77777777" w:rsidR="005D3D5C" w:rsidRPr="003A51AC" w:rsidRDefault="005D3D5C" w:rsidP="005D3D5C">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5D3D5C" w:rsidRPr="003A51AC" w14:paraId="0ADC3673" w14:textId="77777777" w:rsidTr="005D3D5C">
        <w:trPr>
          <w:trHeight w:val="1164"/>
        </w:trPr>
        <w:tc>
          <w:tcPr>
            <w:tcW w:w="1385" w:type="dxa"/>
          </w:tcPr>
          <w:p w14:paraId="2C7FACF1" w14:textId="77777777" w:rsidR="005D3D5C" w:rsidRPr="003A51AC" w:rsidRDefault="005D3D5C" w:rsidP="005D3D5C">
            <w:pPr>
              <w:pStyle w:val="TableParagraph"/>
              <w:ind w:left="129"/>
              <w:rPr>
                <w:sz w:val="24"/>
                <w:szCs w:val="24"/>
              </w:rPr>
            </w:pPr>
            <w:r w:rsidRPr="003A51AC">
              <w:rPr>
                <w:sz w:val="24"/>
                <w:szCs w:val="24"/>
              </w:rPr>
              <w:t>2.5.5.1.</w:t>
            </w:r>
          </w:p>
        </w:tc>
        <w:tc>
          <w:tcPr>
            <w:tcW w:w="5493" w:type="dxa"/>
          </w:tcPr>
          <w:p w14:paraId="391A6A40" w14:textId="77777777" w:rsidR="005D3D5C" w:rsidRPr="003A51AC" w:rsidRDefault="005D3D5C" w:rsidP="004418DC">
            <w:pPr>
              <w:pStyle w:val="TableParagraph"/>
              <w:ind w:left="108" w:right="98"/>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004418DC">
              <w:rPr>
                <w:sz w:val="24"/>
                <w:szCs w:val="24"/>
                <w:lang w:val="ru-RU"/>
              </w:rPr>
              <w:t xml:space="preserve"> </w:t>
            </w: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14:paraId="456AFBC8" w14:textId="77777777" w:rsidR="005D3D5C" w:rsidRPr="003A51AC" w:rsidRDefault="005D3D5C" w:rsidP="005D3D5C">
            <w:pPr>
              <w:pStyle w:val="TableParagraph"/>
              <w:rPr>
                <w:sz w:val="24"/>
                <w:szCs w:val="24"/>
                <w:lang w:val="ru-RU"/>
              </w:rPr>
            </w:pPr>
          </w:p>
          <w:p w14:paraId="3449FC07" w14:textId="77777777" w:rsidR="005D3D5C" w:rsidRPr="003A51AC" w:rsidRDefault="005D3D5C" w:rsidP="005D3D5C">
            <w:pPr>
              <w:pStyle w:val="TableParagraph"/>
              <w:spacing w:before="6"/>
              <w:rPr>
                <w:sz w:val="24"/>
                <w:szCs w:val="24"/>
                <w:lang w:val="ru-RU"/>
              </w:rPr>
            </w:pPr>
          </w:p>
          <w:p w14:paraId="15566041" w14:textId="77777777" w:rsidR="005D3D5C" w:rsidRPr="003A51AC" w:rsidRDefault="005D3D5C" w:rsidP="005D3D5C">
            <w:pPr>
              <w:pStyle w:val="TableParagraph"/>
              <w:ind w:left="498"/>
              <w:rPr>
                <w:sz w:val="24"/>
                <w:szCs w:val="24"/>
              </w:rPr>
            </w:pPr>
            <w:r w:rsidRPr="003A51AC">
              <w:rPr>
                <w:sz w:val="24"/>
                <w:szCs w:val="24"/>
              </w:rPr>
              <w:t>Комплект</w:t>
            </w:r>
          </w:p>
        </w:tc>
        <w:tc>
          <w:tcPr>
            <w:tcW w:w="1035" w:type="dxa"/>
          </w:tcPr>
          <w:p w14:paraId="2DB74A9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BB49C47" w14:textId="77777777" w:rsidR="005D3D5C" w:rsidRPr="003A51AC" w:rsidRDefault="005D3D5C" w:rsidP="005D3D5C">
            <w:pPr>
              <w:pStyle w:val="TableParagraph"/>
              <w:rPr>
                <w:sz w:val="24"/>
                <w:szCs w:val="24"/>
              </w:rPr>
            </w:pPr>
          </w:p>
        </w:tc>
      </w:tr>
      <w:tr w:rsidR="005D3D5C" w:rsidRPr="003A51AC" w14:paraId="0B7A9802" w14:textId="77777777" w:rsidTr="005D3D5C">
        <w:trPr>
          <w:trHeight w:val="477"/>
        </w:trPr>
        <w:tc>
          <w:tcPr>
            <w:tcW w:w="1385" w:type="dxa"/>
          </w:tcPr>
          <w:p w14:paraId="3D21878F" w14:textId="77777777" w:rsidR="005D3D5C" w:rsidRPr="003A51AC" w:rsidRDefault="005D3D5C" w:rsidP="005D3D5C">
            <w:pPr>
              <w:pStyle w:val="TableParagraph"/>
              <w:ind w:left="129"/>
              <w:rPr>
                <w:sz w:val="24"/>
                <w:szCs w:val="24"/>
              </w:rPr>
            </w:pPr>
            <w:r w:rsidRPr="003A51AC">
              <w:rPr>
                <w:sz w:val="24"/>
                <w:szCs w:val="24"/>
              </w:rPr>
              <w:t>2.5.5.2.</w:t>
            </w:r>
          </w:p>
        </w:tc>
        <w:tc>
          <w:tcPr>
            <w:tcW w:w="5493" w:type="dxa"/>
          </w:tcPr>
          <w:p w14:paraId="4A5A521D" w14:textId="77777777" w:rsidR="005D3D5C" w:rsidRPr="003A51AC" w:rsidRDefault="005D3D5C" w:rsidP="005D3D5C">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14:paraId="060D0239" w14:textId="77777777"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3C1AF676" w14:textId="77777777" w:rsidR="005D3D5C" w:rsidRPr="003A51AC" w:rsidRDefault="005D3D5C" w:rsidP="005D3D5C">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716DD7B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DF9994B" w14:textId="77777777" w:rsidR="005D3D5C" w:rsidRPr="003A51AC" w:rsidRDefault="005D3D5C" w:rsidP="005D3D5C">
            <w:pPr>
              <w:pStyle w:val="TableParagraph"/>
              <w:rPr>
                <w:sz w:val="24"/>
                <w:szCs w:val="24"/>
              </w:rPr>
            </w:pPr>
          </w:p>
        </w:tc>
      </w:tr>
      <w:tr w:rsidR="005D3D5C" w:rsidRPr="003A51AC" w14:paraId="2952E531" w14:textId="77777777" w:rsidTr="005D3D5C">
        <w:trPr>
          <w:trHeight w:val="474"/>
        </w:trPr>
        <w:tc>
          <w:tcPr>
            <w:tcW w:w="1385" w:type="dxa"/>
          </w:tcPr>
          <w:p w14:paraId="79263C52" w14:textId="77777777" w:rsidR="005D3D5C" w:rsidRPr="003A51AC" w:rsidRDefault="005D3D5C" w:rsidP="005D3D5C">
            <w:pPr>
              <w:pStyle w:val="TableParagraph"/>
              <w:ind w:left="129"/>
              <w:rPr>
                <w:sz w:val="24"/>
                <w:szCs w:val="24"/>
              </w:rPr>
            </w:pPr>
            <w:r w:rsidRPr="003A51AC">
              <w:rPr>
                <w:sz w:val="24"/>
                <w:szCs w:val="24"/>
              </w:rPr>
              <w:t>2.5.5.3.</w:t>
            </w:r>
          </w:p>
        </w:tc>
        <w:tc>
          <w:tcPr>
            <w:tcW w:w="5493" w:type="dxa"/>
          </w:tcPr>
          <w:p w14:paraId="4AE50D73" w14:textId="77777777" w:rsidR="005D3D5C" w:rsidRPr="003A51AC" w:rsidRDefault="005D3D5C" w:rsidP="005D3D5C">
            <w:pPr>
              <w:pStyle w:val="TableParagraph"/>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14:paraId="5041D1C3" w14:textId="77777777"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08190FA4" w14:textId="77777777" w:rsidR="005D3D5C" w:rsidRPr="003A51AC" w:rsidRDefault="005D3D5C" w:rsidP="005D3D5C">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4479CC5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FA0DD35" w14:textId="77777777" w:rsidR="005D3D5C" w:rsidRPr="003A51AC" w:rsidRDefault="005D3D5C" w:rsidP="005D3D5C">
            <w:pPr>
              <w:pStyle w:val="TableParagraph"/>
              <w:rPr>
                <w:sz w:val="24"/>
                <w:szCs w:val="24"/>
              </w:rPr>
            </w:pPr>
          </w:p>
        </w:tc>
      </w:tr>
      <w:tr w:rsidR="005D3D5C" w:rsidRPr="003A51AC" w14:paraId="428C8915" w14:textId="77777777" w:rsidTr="005D3D5C">
        <w:trPr>
          <w:trHeight w:val="582"/>
        </w:trPr>
        <w:tc>
          <w:tcPr>
            <w:tcW w:w="1385" w:type="dxa"/>
          </w:tcPr>
          <w:p w14:paraId="6C2F3F59" w14:textId="77777777" w:rsidR="005D3D5C" w:rsidRPr="003A51AC" w:rsidRDefault="005D3D5C" w:rsidP="005D3D5C">
            <w:pPr>
              <w:pStyle w:val="TableParagraph"/>
              <w:ind w:left="129"/>
              <w:rPr>
                <w:sz w:val="24"/>
                <w:szCs w:val="24"/>
              </w:rPr>
            </w:pPr>
            <w:r w:rsidRPr="003A51AC">
              <w:rPr>
                <w:sz w:val="24"/>
                <w:szCs w:val="24"/>
              </w:rPr>
              <w:t>2.5.5.4.</w:t>
            </w:r>
          </w:p>
        </w:tc>
        <w:tc>
          <w:tcPr>
            <w:tcW w:w="5493" w:type="dxa"/>
          </w:tcPr>
          <w:p w14:paraId="6B9E1C29" w14:textId="77777777" w:rsidR="005D3D5C" w:rsidRPr="003A51AC" w:rsidRDefault="005D3D5C" w:rsidP="005D3D5C">
            <w:pPr>
              <w:pStyle w:val="TableParagraph"/>
              <w:tabs>
                <w:tab w:val="left" w:pos="1405"/>
                <w:tab w:val="left" w:pos="2014"/>
                <w:tab w:val="left" w:pos="3264"/>
                <w:tab w:val="left" w:pos="3645"/>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14:paraId="2BAB4137" w14:textId="77777777" w:rsidR="005D3D5C" w:rsidRPr="003A51AC" w:rsidRDefault="005D3D5C" w:rsidP="005D3D5C">
            <w:pPr>
              <w:pStyle w:val="TableParagraph"/>
              <w:spacing w:before="40"/>
              <w:rPr>
                <w:sz w:val="24"/>
                <w:szCs w:val="24"/>
                <w:lang w:val="ru-RU"/>
              </w:rPr>
            </w:pPr>
            <w:r w:rsidRPr="003A51AC">
              <w:rPr>
                <w:sz w:val="24"/>
                <w:szCs w:val="24"/>
                <w:lang w:val="ru-RU"/>
              </w:rPr>
              <w:t>ячейками</w:t>
            </w:r>
          </w:p>
        </w:tc>
        <w:tc>
          <w:tcPr>
            <w:tcW w:w="1740" w:type="dxa"/>
            <w:gridSpan w:val="2"/>
          </w:tcPr>
          <w:p w14:paraId="63F1993E" w14:textId="77777777" w:rsidR="005D3D5C" w:rsidRPr="003A51AC" w:rsidRDefault="005D3D5C" w:rsidP="005D3D5C">
            <w:pPr>
              <w:pStyle w:val="TableParagraph"/>
              <w:spacing w:before="44" w:line="278"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4690DD8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E9057FE" w14:textId="77777777" w:rsidR="005D3D5C" w:rsidRPr="003A51AC" w:rsidRDefault="005D3D5C" w:rsidP="005D3D5C">
            <w:pPr>
              <w:pStyle w:val="TableParagraph"/>
              <w:rPr>
                <w:sz w:val="24"/>
                <w:szCs w:val="24"/>
              </w:rPr>
            </w:pPr>
          </w:p>
        </w:tc>
      </w:tr>
      <w:tr w:rsidR="005D3D5C" w:rsidRPr="003A51AC" w14:paraId="0AA665DA" w14:textId="77777777" w:rsidTr="004418DC">
        <w:trPr>
          <w:trHeight w:val="357"/>
        </w:trPr>
        <w:tc>
          <w:tcPr>
            <w:tcW w:w="10659" w:type="dxa"/>
            <w:gridSpan w:val="6"/>
            <w:shd w:val="clear" w:color="auto" w:fill="E5DFEC" w:themeFill="accent4" w:themeFillTint="33"/>
          </w:tcPr>
          <w:p w14:paraId="2473D45B" w14:textId="77777777" w:rsidR="005D3D5C" w:rsidRPr="003A51AC" w:rsidRDefault="005D3D5C" w:rsidP="004418DC">
            <w:pPr>
              <w:pStyle w:val="TableParagraph"/>
              <w:spacing w:before="34"/>
              <w:jc w:val="center"/>
              <w:rPr>
                <w:b/>
                <w:i/>
                <w:sz w:val="24"/>
                <w:szCs w:val="24"/>
                <w:lang w:val="ru-RU"/>
              </w:rPr>
            </w:pPr>
            <w:bookmarkStart w:id="25" w:name="_bookmark38"/>
            <w:bookmarkEnd w:id="25"/>
            <w:r w:rsidRPr="003A51AC">
              <w:rPr>
                <w:b/>
                <w:i/>
                <w:sz w:val="24"/>
                <w:szCs w:val="24"/>
                <w:lang w:val="ru-RU"/>
              </w:rPr>
              <w:t>2.6.</w:t>
            </w:r>
            <w:r w:rsidRPr="003A51AC">
              <w:rPr>
                <w:b/>
                <w:i/>
                <w:spacing w:val="-9"/>
                <w:sz w:val="24"/>
                <w:szCs w:val="24"/>
                <w:lang w:val="ru-RU"/>
              </w:rPr>
              <w:t xml:space="preserve"> </w:t>
            </w:r>
            <w:r w:rsidRPr="003A51AC">
              <w:rPr>
                <w:b/>
                <w:i/>
                <w:sz w:val="24"/>
                <w:szCs w:val="24"/>
                <w:lang w:val="ru-RU"/>
              </w:rPr>
              <w:t>Группа</w:t>
            </w:r>
            <w:r w:rsidRPr="003A51AC">
              <w:rPr>
                <w:b/>
                <w:i/>
                <w:spacing w:val="-8"/>
                <w:sz w:val="24"/>
                <w:szCs w:val="24"/>
                <w:lang w:val="ru-RU"/>
              </w:rPr>
              <w:t xml:space="preserve"> </w:t>
            </w:r>
            <w:r w:rsidRPr="003A51AC">
              <w:rPr>
                <w:b/>
                <w:i/>
                <w:sz w:val="24"/>
                <w:szCs w:val="24"/>
                <w:lang w:val="ru-RU"/>
              </w:rPr>
              <w:t>старшего</w:t>
            </w:r>
            <w:r w:rsidRPr="003A51AC">
              <w:rPr>
                <w:b/>
                <w:i/>
                <w:spacing w:val="-9"/>
                <w:sz w:val="24"/>
                <w:szCs w:val="24"/>
                <w:lang w:val="ru-RU"/>
              </w:rPr>
              <w:t xml:space="preserve"> </w:t>
            </w:r>
            <w:r w:rsidRPr="003A51AC">
              <w:rPr>
                <w:b/>
                <w:i/>
                <w:sz w:val="24"/>
                <w:szCs w:val="24"/>
                <w:lang w:val="ru-RU"/>
              </w:rPr>
              <w:t>дошкольного</w:t>
            </w:r>
            <w:r w:rsidRPr="003A51AC">
              <w:rPr>
                <w:b/>
                <w:i/>
                <w:spacing w:val="-8"/>
                <w:sz w:val="24"/>
                <w:szCs w:val="24"/>
                <w:lang w:val="ru-RU"/>
              </w:rPr>
              <w:t xml:space="preserve"> </w:t>
            </w:r>
            <w:r w:rsidRPr="003A51AC">
              <w:rPr>
                <w:b/>
                <w:i/>
                <w:sz w:val="24"/>
                <w:szCs w:val="24"/>
                <w:lang w:val="ru-RU"/>
              </w:rPr>
              <w:t>возраста</w:t>
            </w:r>
            <w:r w:rsidRPr="003A51AC">
              <w:rPr>
                <w:b/>
                <w:i/>
                <w:spacing w:val="-5"/>
                <w:sz w:val="24"/>
                <w:szCs w:val="24"/>
                <w:lang w:val="ru-RU"/>
              </w:rPr>
              <w:t xml:space="preserve"> </w:t>
            </w:r>
            <w:r w:rsidRPr="003A51AC">
              <w:rPr>
                <w:b/>
                <w:i/>
                <w:sz w:val="24"/>
                <w:szCs w:val="24"/>
                <w:lang w:val="ru-RU"/>
              </w:rPr>
              <w:t>(5–6</w:t>
            </w:r>
            <w:r w:rsidRPr="003A51AC">
              <w:rPr>
                <w:b/>
                <w:i/>
                <w:spacing w:val="-8"/>
                <w:sz w:val="24"/>
                <w:szCs w:val="24"/>
                <w:lang w:val="ru-RU"/>
              </w:rPr>
              <w:t xml:space="preserve"> </w:t>
            </w:r>
            <w:r w:rsidRPr="003A51AC">
              <w:rPr>
                <w:b/>
                <w:i/>
                <w:sz w:val="24"/>
                <w:szCs w:val="24"/>
                <w:lang w:val="ru-RU"/>
              </w:rPr>
              <w:t>лет)</w:t>
            </w:r>
          </w:p>
        </w:tc>
      </w:tr>
      <w:tr w:rsidR="005D3D5C" w:rsidRPr="003A51AC" w14:paraId="7F1656E4" w14:textId="77777777" w:rsidTr="005D3D5C">
        <w:trPr>
          <w:trHeight w:val="290"/>
        </w:trPr>
        <w:tc>
          <w:tcPr>
            <w:tcW w:w="1385" w:type="dxa"/>
            <w:shd w:val="clear" w:color="auto" w:fill="F1F1F1"/>
          </w:tcPr>
          <w:p w14:paraId="2C9E17EA" w14:textId="77777777" w:rsidR="005D3D5C" w:rsidRPr="003A51AC" w:rsidRDefault="005D3D5C" w:rsidP="005D3D5C">
            <w:pPr>
              <w:pStyle w:val="TableParagraph"/>
              <w:ind w:left="129"/>
              <w:rPr>
                <w:i/>
                <w:sz w:val="24"/>
                <w:szCs w:val="24"/>
              </w:rPr>
            </w:pPr>
            <w:r w:rsidRPr="003A51AC">
              <w:rPr>
                <w:i/>
                <w:sz w:val="24"/>
                <w:szCs w:val="24"/>
              </w:rPr>
              <w:t>2.6.1.</w:t>
            </w:r>
          </w:p>
        </w:tc>
        <w:tc>
          <w:tcPr>
            <w:tcW w:w="9274" w:type="dxa"/>
            <w:gridSpan w:val="5"/>
            <w:shd w:val="clear" w:color="auto" w:fill="F1F1F1"/>
          </w:tcPr>
          <w:p w14:paraId="48083CEE" w14:textId="77777777" w:rsidR="005D3D5C" w:rsidRPr="003A51AC" w:rsidRDefault="005D3D5C" w:rsidP="005D3D5C">
            <w:pPr>
              <w:pStyle w:val="TableParagraph"/>
              <w:rPr>
                <w:i/>
                <w:sz w:val="24"/>
                <w:szCs w:val="24"/>
              </w:rPr>
            </w:pPr>
            <w:r w:rsidRPr="003A51AC">
              <w:rPr>
                <w:i/>
                <w:sz w:val="24"/>
                <w:szCs w:val="24"/>
              </w:rPr>
              <w:t>Раздевальная</w:t>
            </w:r>
          </w:p>
        </w:tc>
      </w:tr>
      <w:tr w:rsidR="005D3D5C" w:rsidRPr="003A51AC" w14:paraId="033C7DD9" w14:textId="77777777" w:rsidTr="005D3D5C">
        <w:trPr>
          <w:trHeight w:val="292"/>
        </w:trPr>
        <w:tc>
          <w:tcPr>
            <w:tcW w:w="1385" w:type="dxa"/>
          </w:tcPr>
          <w:p w14:paraId="17106044" w14:textId="77777777" w:rsidR="005D3D5C" w:rsidRPr="003A51AC" w:rsidRDefault="005D3D5C" w:rsidP="005D3D5C">
            <w:pPr>
              <w:pStyle w:val="TableParagraph"/>
              <w:ind w:left="129"/>
              <w:rPr>
                <w:sz w:val="24"/>
                <w:szCs w:val="24"/>
              </w:rPr>
            </w:pPr>
            <w:r w:rsidRPr="003A51AC">
              <w:rPr>
                <w:sz w:val="24"/>
                <w:szCs w:val="24"/>
              </w:rPr>
              <w:t>2.6.1.1.</w:t>
            </w:r>
          </w:p>
        </w:tc>
        <w:tc>
          <w:tcPr>
            <w:tcW w:w="5493" w:type="dxa"/>
          </w:tcPr>
          <w:p w14:paraId="6A49D8DB" w14:textId="77777777" w:rsidR="005D3D5C" w:rsidRPr="003A51AC" w:rsidRDefault="005D3D5C" w:rsidP="005D3D5C">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2E1146B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7D1B4D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312787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6A42C19" w14:textId="77777777" w:rsidR="005D3D5C" w:rsidRPr="003A51AC" w:rsidRDefault="005D3D5C" w:rsidP="005D3D5C">
            <w:pPr>
              <w:pStyle w:val="TableParagraph"/>
              <w:rPr>
                <w:sz w:val="24"/>
                <w:szCs w:val="24"/>
              </w:rPr>
            </w:pPr>
          </w:p>
        </w:tc>
      </w:tr>
      <w:tr w:rsidR="005D3D5C" w:rsidRPr="003A51AC" w14:paraId="35E372BB" w14:textId="77777777" w:rsidTr="005D3D5C">
        <w:trPr>
          <w:trHeight w:val="290"/>
        </w:trPr>
        <w:tc>
          <w:tcPr>
            <w:tcW w:w="1385" w:type="dxa"/>
          </w:tcPr>
          <w:p w14:paraId="42B49B3D" w14:textId="77777777" w:rsidR="005D3D5C" w:rsidRPr="003A51AC" w:rsidRDefault="005D3D5C" w:rsidP="005D3D5C">
            <w:pPr>
              <w:pStyle w:val="TableParagraph"/>
              <w:ind w:left="129"/>
              <w:rPr>
                <w:sz w:val="24"/>
                <w:szCs w:val="24"/>
              </w:rPr>
            </w:pPr>
            <w:r w:rsidRPr="003A51AC">
              <w:rPr>
                <w:sz w:val="24"/>
                <w:szCs w:val="24"/>
              </w:rPr>
              <w:t>2.6.1.2.</w:t>
            </w:r>
          </w:p>
        </w:tc>
        <w:tc>
          <w:tcPr>
            <w:tcW w:w="5493" w:type="dxa"/>
          </w:tcPr>
          <w:p w14:paraId="25B44FDA"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14:paraId="11681CC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224320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19FA0BE" w14:textId="77777777" w:rsidR="005D3D5C" w:rsidRPr="003A51AC" w:rsidRDefault="005D3D5C" w:rsidP="005D3D5C">
            <w:pPr>
              <w:pStyle w:val="TableParagraph"/>
              <w:rPr>
                <w:sz w:val="24"/>
                <w:szCs w:val="24"/>
              </w:rPr>
            </w:pPr>
          </w:p>
        </w:tc>
        <w:tc>
          <w:tcPr>
            <w:tcW w:w="1006" w:type="dxa"/>
          </w:tcPr>
          <w:p w14:paraId="03E651F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0801F6A" w14:textId="77777777" w:rsidTr="005D3D5C">
        <w:trPr>
          <w:trHeight w:val="873"/>
        </w:trPr>
        <w:tc>
          <w:tcPr>
            <w:tcW w:w="1385" w:type="dxa"/>
          </w:tcPr>
          <w:p w14:paraId="71B54F64" w14:textId="77777777" w:rsidR="005D3D5C" w:rsidRPr="003A51AC" w:rsidRDefault="005D3D5C" w:rsidP="005D3D5C">
            <w:pPr>
              <w:pStyle w:val="TableParagraph"/>
              <w:ind w:left="129"/>
              <w:rPr>
                <w:sz w:val="24"/>
                <w:szCs w:val="24"/>
              </w:rPr>
            </w:pPr>
            <w:r w:rsidRPr="003A51AC">
              <w:rPr>
                <w:sz w:val="24"/>
                <w:szCs w:val="24"/>
              </w:rPr>
              <w:t>2.6.1.3.</w:t>
            </w:r>
          </w:p>
        </w:tc>
        <w:tc>
          <w:tcPr>
            <w:tcW w:w="5493" w:type="dxa"/>
          </w:tcPr>
          <w:p w14:paraId="53B398E7" w14:textId="77777777" w:rsidR="005D3D5C" w:rsidRPr="003A51AC" w:rsidRDefault="005D3D5C" w:rsidP="005D3D5C">
            <w:pPr>
              <w:pStyle w:val="TableParagraph"/>
              <w:tabs>
                <w:tab w:val="left" w:pos="913"/>
                <w:tab w:val="left" w:pos="1453"/>
                <w:tab w:val="left" w:pos="2848"/>
                <w:tab w:val="left" w:pos="4191"/>
                <w:tab w:val="left" w:pos="4726"/>
              </w:tabs>
              <w:spacing w:line="276" w:lineRule="auto"/>
              <w:ind w:right="99"/>
              <w:rPr>
                <w:sz w:val="24"/>
                <w:szCs w:val="24"/>
                <w:lang w:val="ru-RU"/>
              </w:rPr>
            </w:pPr>
            <w:r w:rsidRPr="003A51AC">
              <w:rPr>
                <w:sz w:val="24"/>
                <w:szCs w:val="24"/>
                <w:lang w:val="ru-RU"/>
              </w:rPr>
              <w:t>Набор</w:t>
            </w:r>
            <w:r w:rsidRPr="003A51AC">
              <w:rPr>
                <w:sz w:val="24"/>
                <w:szCs w:val="24"/>
                <w:lang w:val="ru-RU"/>
              </w:rPr>
              <w:tab/>
              <w:t>для</w:t>
            </w:r>
            <w:r w:rsidRPr="003A51AC">
              <w:rPr>
                <w:sz w:val="24"/>
                <w:szCs w:val="24"/>
                <w:lang w:val="ru-RU"/>
              </w:rPr>
              <w:tab/>
              <w:t>организации</w:t>
            </w:r>
            <w:r w:rsidRPr="003A51AC">
              <w:rPr>
                <w:sz w:val="24"/>
                <w:szCs w:val="24"/>
                <w:lang w:val="ru-RU"/>
              </w:rPr>
              <w:tab/>
              <w:t>спортивных</w:t>
            </w:r>
            <w:r w:rsidRPr="003A51AC">
              <w:rPr>
                <w:sz w:val="24"/>
                <w:szCs w:val="24"/>
                <w:lang w:val="ru-RU"/>
              </w:rPr>
              <w:tab/>
              <w:t>игр</w:t>
            </w:r>
            <w:r w:rsidRPr="003A51AC">
              <w:rPr>
                <w:sz w:val="24"/>
                <w:szCs w:val="24"/>
                <w:lang w:val="ru-RU"/>
              </w:rPr>
              <w:tab/>
            </w:r>
            <w:r w:rsidRPr="003A51AC">
              <w:rPr>
                <w:spacing w:val="-1"/>
                <w:sz w:val="24"/>
                <w:szCs w:val="24"/>
                <w:lang w:val="ru-RU"/>
              </w:rPr>
              <w:t>(лыжи,</w:t>
            </w:r>
            <w:r w:rsidRPr="003A51AC">
              <w:rPr>
                <w:spacing w:val="-52"/>
                <w:sz w:val="24"/>
                <w:szCs w:val="24"/>
                <w:lang w:val="ru-RU"/>
              </w:rPr>
              <w:t xml:space="preserve"> </w:t>
            </w:r>
            <w:r w:rsidRPr="003A51AC">
              <w:rPr>
                <w:sz w:val="24"/>
                <w:szCs w:val="24"/>
                <w:lang w:val="ru-RU"/>
              </w:rPr>
              <w:t>самокат,</w:t>
            </w:r>
            <w:r w:rsidRPr="003A51AC">
              <w:rPr>
                <w:spacing w:val="31"/>
                <w:sz w:val="24"/>
                <w:szCs w:val="24"/>
                <w:lang w:val="ru-RU"/>
              </w:rPr>
              <w:t xml:space="preserve"> </w:t>
            </w:r>
            <w:r w:rsidRPr="003A51AC">
              <w:rPr>
                <w:sz w:val="24"/>
                <w:szCs w:val="24"/>
                <w:lang w:val="ru-RU"/>
              </w:rPr>
              <w:t>беговелы,</w:t>
            </w:r>
            <w:r w:rsidRPr="003A51AC">
              <w:rPr>
                <w:spacing w:val="34"/>
                <w:sz w:val="24"/>
                <w:szCs w:val="24"/>
                <w:lang w:val="ru-RU"/>
              </w:rPr>
              <w:t xml:space="preserve"> </w:t>
            </w:r>
            <w:r w:rsidRPr="003A51AC">
              <w:rPr>
                <w:sz w:val="24"/>
                <w:szCs w:val="24"/>
                <w:lang w:val="ru-RU"/>
              </w:rPr>
              <w:t>мячи,</w:t>
            </w:r>
            <w:r w:rsidRPr="003A51AC">
              <w:rPr>
                <w:spacing w:val="31"/>
                <w:sz w:val="24"/>
                <w:szCs w:val="24"/>
                <w:lang w:val="ru-RU"/>
              </w:rPr>
              <w:t xml:space="preserve"> </w:t>
            </w:r>
            <w:r w:rsidRPr="003A51AC">
              <w:rPr>
                <w:sz w:val="24"/>
                <w:szCs w:val="24"/>
                <w:lang w:val="ru-RU"/>
              </w:rPr>
              <w:t>кегли,</w:t>
            </w:r>
            <w:r w:rsidRPr="003A51AC">
              <w:rPr>
                <w:spacing w:val="33"/>
                <w:sz w:val="24"/>
                <w:szCs w:val="24"/>
                <w:lang w:val="ru-RU"/>
              </w:rPr>
              <w:t xml:space="preserve"> </w:t>
            </w:r>
            <w:r w:rsidRPr="003A51AC">
              <w:rPr>
                <w:sz w:val="24"/>
                <w:szCs w:val="24"/>
                <w:lang w:val="ru-RU"/>
              </w:rPr>
              <w:t>хоккейные</w:t>
            </w:r>
            <w:r w:rsidRPr="003A51AC">
              <w:rPr>
                <w:spacing w:val="35"/>
                <w:sz w:val="24"/>
                <w:szCs w:val="24"/>
                <w:lang w:val="ru-RU"/>
              </w:rPr>
              <w:t xml:space="preserve"> </w:t>
            </w:r>
            <w:r w:rsidRPr="003A51AC">
              <w:rPr>
                <w:sz w:val="24"/>
                <w:szCs w:val="24"/>
                <w:lang w:val="ru-RU"/>
              </w:rPr>
              <w:t>клюшки</w:t>
            </w:r>
            <w:r w:rsidRPr="003A51AC">
              <w:rPr>
                <w:spacing w:val="32"/>
                <w:sz w:val="24"/>
                <w:szCs w:val="24"/>
                <w:lang w:val="ru-RU"/>
              </w:rPr>
              <w:t xml:space="preserve"> </w:t>
            </w:r>
            <w:r w:rsidRPr="003A51AC">
              <w:rPr>
                <w:sz w:val="24"/>
                <w:szCs w:val="24"/>
                <w:lang w:val="ru-RU"/>
              </w:rPr>
              <w:t>и</w:t>
            </w:r>
          </w:p>
          <w:p w14:paraId="2BFDAD36" w14:textId="77777777" w:rsidR="005D3D5C" w:rsidRPr="003A51AC" w:rsidRDefault="005D3D5C" w:rsidP="005D3D5C">
            <w:pPr>
              <w:pStyle w:val="TableParagraph"/>
              <w:rPr>
                <w:sz w:val="24"/>
                <w:szCs w:val="24"/>
              </w:rPr>
            </w:pPr>
            <w:r w:rsidRPr="003A51AC">
              <w:rPr>
                <w:sz w:val="24"/>
                <w:szCs w:val="24"/>
              </w:rPr>
              <w:t>т.п.)</w:t>
            </w:r>
          </w:p>
        </w:tc>
        <w:tc>
          <w:tcPr>
            <w:tcW w:w="720" w:type="dxa"/>
          </w:tcPr>
          <w:p w14:paraId="3DEABB8C" w14:textId="77777777" w:rsidR="005D3D5C" w:rsidRPr="003A51AC" w:rsidRDefault="005D3D5C" w:rsidP="005D3D5C">
            <w:pPr>
              <w:pStyle w:val="TableParagraph"/>
              <w:spacing w:before="5"/>
              <w:rPr>
                <w:sz w:val="24"/>
                <w:szCs w:val="24"/>
              </w:rPr>
            </w:pPr>
          </w:p>
          <w:p w14:paraId="7129B5E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834937E" w14:textId="77777777" w:rsidR="005D3D5C" w:rsidRPr="003A51AC" w:rsidRDefault="005D3D5C" w:rsidP="005D3D5C">
            <w:pPr>
              <w:pStyle w:val="TableParagraph"/>
              <w:spacing w:before="5"/>
              <w:rPr>
                <w:sz w:val="24"/>
                <w:szCs w:val="24"/>
              </w:rPr>
            </w:pPr>
          </w:p>
          <w:p w14:paraId="440B3FA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E970086" w14:textId="77777777" w:rsidR="005D3D5C" w:rsidRPr="003A51AC" w:rsidRDefault="005D3D5C" w:rsidP="005D3D5C">
            <w:pPr>
              <w:pStyle w:val="TableParagraph"/>
              <w:rPr>
                <w:sz w:val="24"/>
                <w:szCs w:val="24"/>
              </w:rPr>
            </w:pPr>
          </w:p>
        </w:tc>
        <w:tc>
          <w:tcPr>
            <w:tcW w:w="1006" w:type="dxa"/>
          </w:tcPr>
          <w:p w14:paraId="01FC20B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6CC53D1" w14:textId="77777777" w:rsidTr="005D3D5C">
        <w:trPr>
          <w:trHeight w:val="290"/>
        </w:trPr>
        <w:tc>
          <w:tcPr>
            <w:tcW w:w="1385" w:type="dxa"/>
          </w:tcPr>
          <w:p w14:paraId="0E4206EC" w14:textId="77777777" w:rsidR="005D3D5C" w:rsidRPr="003A51AC" w:rsidRDefault="005D3D5C" w:rsidP="005D3D5C">
            <w:pPr>
              <w:pStyle w:val="TableParagraph"/>
              <w:ind w:left="129"/>
              <w:rPr>
                <w:sz w:val="24"/>
                <w:szCs w:val="24"/>
              </w:rPr>
            </w:pPr>
            <w:r w:rsidRPr="003A51AC">
              <w:rPr>
                <w:sz w:val="24"/>
                <w:szCs w:val="24"/>
              </w:rPr>
              <w:t>2.6.1.4.</w:t>
            </w:r>
          </w:p>
        </w:tc>
        <w:tc>
          <w:tcPr>
            <w:tcW w:w="5493" w:type="dxa"/>
          </w:tcPr>
          <w:p w14:paraId="161034F3"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14:paraId="06CBFE0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ADC614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38BBBE0" w14:textId="77777777" w:rsidR="005D3D5C" w:rsidRPr="003A51AC" w:rsidRDefault="005D3D5C" w:rsidP="005D3D5C">
            <w:pPr>
              <w:pStyle w:val="TableParagraph"/>
              <w:rPr>
                <w:sz w:val="24"/>
                <w:szCs w:val="24"/>
              </w:rPr>
            </w:pPr>
          </w:p>
        </w:tc>
        <w:tc>
          <w:tcPr>
            <w:tcW w:w="1006" w:type="dxa"/>
          </w:tcPr>
          <w:p w14:paraId="32B3623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609D09B" w14:textId="77777777" w:rsidTr="005D3D5C">
        <w:trPr>
          <w:trHeight w:val="582"/>
        </w:trPr>
        <w:tc>
          <w:tcPr>
            <w:tcW w:w="1385" w:type="dxa"/>
          </w:tcPr>
          <w:p w14:paraId="07B83F5D" w14:textId="77777777" w:rsidR="005D3D5C" w:rsidRPr="003A51AC" w:rsidRDefault="005D3D5C" w:rsidP="005D3D5C">
            <w:pPr>
              <w:pStyle w:val="TableParagraph"/>
              <w:ind w:left="129"/>
              <w:rPr>
                <w:sz w:val="24"/>
                <w:szCs w:val="24"/>
              </w:rPr>
            </w:pPr>
            <w:r w:rsidRPr="003A51AC">
              <w:rPr>
                <w:sz w:val="24"/>
                <w:szCs w:val="24"/>
              </w:rPr>
              <w:t>2.6.1.5.</w:t>
            </w:r>
          </w:p>
        </w:tc>
        <w:tc>
          <w:tcPr>
            <w:tcW w:w="5493" w:type="dxa"/>
          </w:tcPr>
          <w:p w14:paraId="42637C5F" w14:textId="77777777" w:rsidR="005D3D5C" w:rsidRPr="003A51AC" w:rsidRDefault="005D3D5C" w:rsidP="005D3D5C">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p>
          <w:p w14:paraId="7DA71B14" w14:textId="77777777" w:rsidR="005D3D5C" w:rsidRPr="003A51AC" w:rsidRDefault="005D3D5C" w:rsidP="005D3D5C">
            <w:pPr>
              <w:pStyle w:val="TableParagraph"/>
              <w:spacing w:before="40"/>
              <w:rPr>
                <w:sz w:val="24"/>
                <w:szCs w:val="24"/>
              </w:rPr>
            </w:pPr>
            <w:r w:rsidRPr="003A51AC">
              <w:rPr>
                <w:sz w:val="24"/>
                <w:szCs w:val="24"/>
              </w:rPr>
              <w:t>комплекте</w:t>
            </w:r>
          </w:p>
        </w:tc>
        <w:tc>
          <w:tcPr>
            <w:tcW w:w="720" w:type="dxa"/>
          </w:tcPr>
          <w:p w14:paraId="0EC6D4EA"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CE2D837" w14:textId="77777777" w:rsidR="005D3D5C" w:rsidRPr="003A51AC" w:rsidRDefault="005D3D5C" w:rsidP="005D3D5C">
            <w:pPr>
              <w:pStyle w:val="TableParagraph"/>
              <w:spacing w:before="137"/>
              <w:ind w:left="128" w:right="116"/>
              <w:jc w:val="center"/>
              <w:rPr>
                <w:sz w:val="24"/>
                <w:szCs w:val="24"/>
              </w:rPr>
            </w:pPr>
            <w:r w:rsidRPr="003A51AC">
              <w:rPr>
                <w:sz w:val="24"/>
                <w:szCs w:val="24"/>
              </w:rPr>
              <w:t>4***</w:t>
            </w:r>
          </w:p>
        </w:tc>
        <w:tc>
          <w:tcPr>
            <w:tcW w:w="1035" w:type="dxa"/>
          </w:tcPr>
          <w:p w14:paraId="258DB39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82E5F46" w14:textId="77777777" w:rsidR="005D3D5C" w:rsidRPr="003A51AC" w:rsidRDefault="005D3D5C" w:rsidP="005D3D5C">
            <w:pPr>
              <w:pStyle w:val="TableParagraph"/>
              <w:rPr>
                <w:sz w:val="24"/>
                <w:szCs w:val="24"/>
              </w:rPr>
            </w:pPr>
          </w:p>
        </w:tc>
      </w:tr>
      <w:tr w:rsidR="005D3D5C" w:rsidRPr="003A51AC" w14:paraId="2FB43CFD" w14:textId="77777777" w:rsidTr="005D3D5C">
        <w:trPr>
          <w:trHeight w:val="290"/>
        </w:trPr>
        <w:tc>
          <w:tcPr>
            <w:tcW w:w="1385" w:type="dxa"/>
          </w:tcPr>
          <w:p w14:paraId="31948B6C" w14:textId="77777777" w:rsidR="005D3D5C" w:rsidRPr="003A51AC" w:rsidRDefault="005D3D5C" w:rsidP="005D3D5C">
            <w:pPr>
              <w:pStyle w:val="TableParagraph"/>
              <w:ind w:left="129"/>
              <w:rPr>
                <w:sz w:val="24"/>
                <w:szCs w:val="24"/>
              </w:rPr>
            </w:pPr>
            <w:r w:rsidRPr="003A51AC">
              <w:rPr>
                <w:sz w:val="24"/>
                <w:szCs w:val="24"/>
              </w:rPr>
              <w:t>2.6.1.6.</w:t>
            </w:r>
          </w:p>
        </w:tc>
        <w:tc>
          <w:tcPr>
            <w:tcW w:w="5493" w:type="dxa"/>
          </w:tcPr>
          <w:p w14:paraId="2AB58228" w14:textId="77777777" w:rsidR="005D3D5C" w:rsidRPr="003A51AC" w:rsidRDefault="005D3D5C" w:rsidP="005D3D5C">
            <w:pPr>
              <w:pStyle w:val="TableParagraph"/>
              <w:rPr>
                <w:sz w:val="24"/>
                <w:szCs w:val="24"/>
                <w:lang w:val="ru-RU"/>
              </w:rPr>
            </w:pPr>
            <w:r w:rsidRPr="003A51AC">
              <w:rPr>
                <w:sz w:val="24"/>
                <w:szCs w:val="24"/>
                <w:lang w:val="ru-RU"/>
              </w:rPr>
              <w:t>Система</w:t>
            </w:r>
            <w:r w:rsidRPr="003A51AC">
              <w:rPr>
                <w:spacing w:val="-6"/>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Pr>
          <w:p w14:paraId="104EFCC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144BD6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523FBF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085950F" w14:textId="77777777" w:rsidR="005D3D5C" w:rsidRPr="003A51AC" w:rsidRDefault="005D3D5C" w:rsidP="005D3D5C">
            <w:pPr>
              <w:pStyle w:val="TableParagraph"/>
              <w:rPr>
                <w:sz w:val="24"/>
                <w:szCs w:val="24"/>
              </w:rPr>
            </w:pPr>
          </w:p>
        </w:tc>
      </w:tr>
      <w:tr w:rsidR="005D3D5C" w:rsidRPr="003A51AC" w14:paraId="6EEA1CC8" w14:textId="77777777" w:rsidTr="005D3D5C">
        <w:trPr>
          <w:trHeight w:val="292"/>
        </w:trPr>
        <w:tc>
          <w:tcPr>
            <w:tcW w:w="1385" w:type="dxa"/>
          </w:tcPr>
          <w:p w14:paraId="309475E6" w14:textId="77777777" w:rsidR="005D3D5C" w:rsidRPr="003A51AC" w:rsidRDefault="005D3D5C" w:rsidP="005D3D5C">
            <w:pPr>
              <w:pStyle w:val="TableParagraph"/>
              <w:ind w:left="129"/>
              <w:rPr>
                <w:sz w:val="24"/>
                <w:szCs w:val="24"/>
              </w:rPr>
            </w:pPr>
            <w:r w:rsidRPr="003A51AC">
              <w:rPr>
                <w:sz w:val="24"/>
                <w:szCs w:val="24"/>
              </w:rPr>
              <w:t>2.6.1.7.</w:t>
            </w:r>
          </w:p>
        </w:tc>
        <w:tc>
          <w:tcPr>
            <w:tcW w:w="5493" w:type="dxa"/>
          </w:tcPr>
          <w:p w14:paraId="4A7BD70A" w14:textId="77777777" w:rsidR="005D3D5C" w:rsidRPr="003A51AC" w:rsidRDefault="005D3D5C" w:rsidP="005D3D5C">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14:paraId="0BF5765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2C9F46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8B1AC2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325DF08" w14:textId="77777777" w:rsidR="005D3D5C" w:rsidRPr="003A51AC" w:rsidRDefault="005D3D5C" w:rsidP="005D3D5C">
            <w:pPr>
              <w:pStyle w:val="TableParagraph"/>
              <w:rPr>
                <w:sz w:val="24"/>
                <w:szCs w:val="24"/>
              </w:rPr>
            </w:pPr>
          </w:p>
        </w:tc>
      </w:tr>
      <w:tr w:rsidR="005D3D5C" w:rsidRPr="003A51AC" w14:paraId="2926F1B2" w14:textId="77777777" w:rsidTr="005D3D5C">
        <w:trPr>
          <w:trHeight w:val="290"/>
        </w:trPr>
        <w:tc>
          <w:tcPr>
            <w:tcW w:w="1385" w:type="dxa"/>
          </w:tcPr>
          <w:p w14:paraId="265F0D8F" w14:textId="77777777" w:rsidR="005D3D5C" w:rsidRPr="003A51AC" w:rsidRDefault="005D3D5C" w:rsidP="005D3D5C">
            <w:pPr>
              <w:pStyle w:val="TableParagraph"/>
              <w:ind w:left="129"/>
              <w:rPr>
                <w:sz w:val="24"/>
                <w:szCs w:val="24"/>
              </w:rPr>
            </w:pPr>
            <w:r w:rsidRPr="003A51AC">
              <w:rPr>
                <w:sz w:val="24"/>
                <w:szCs w:val="24"/>
              </w:rPr>
              <w:t>2.6.1.8.</w:t>
            </w:r>
          </w:p>
        </w:tc>
        <w:tc>
          <w:tcPr>
            <w:tcW w:w="5493" w:type="dxa"/>
          </w:tcPr>
          <w:p w14:paraId="2797E5D1" w14:textId="77777777" w:rsidR="005D3D5C" w:rsidRPr="003A51AC" w:rsidRDefault="005D3D5C" w:rsidP="005D3D5C">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0958459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A7364D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7F0468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7CF5CC6" w14:textId="77777777" w:rsidR="005D3D5C" w:rsidRPr="003A51AC" w:rsidRDefault="005D3D5C" w:rsidP="005D3D5C">
            <w:pPr>
              <w:pStyle w:val="TableParagraph"/>
              <w:rPr>
                <w:sz w:val="24"/>
                <w:szCs w:val="24"/>
              </w:rPr>
            </w:pPr>
          </w:p>
        </w:tc>
      </w:tr>
      <w:tr w:rsidR="005D3D5C" w:rsidRPr="003A51AC" w14:paraId="0EE48C40" w14:textId="77777777" w:rsidTr="005D3D5C">
        <w:trPr>
          <w:trHeight w:val="290"/>
        </w:trPr>
        <w:tc>
          <w:tcPr>
            <w:tcW w:w="1385" w:type="dxa"/>
            <w:shd w:val="clear" w:color="auto" w:fill="F1F1F1"/>
          </w:tcPr>
          <w:p w14:paraId="5613045E" w14:textId="77777777" w:rsidR="005D3D5C" w:rsidRPr="003A51AC" w:rsidRDefault="005D3D5C" w:rsidP="005D3D5C">
            <w:pPr>
              <w:pStyle w:val="TableParagraph"/>
              <w:ind w:left="129"/>
              <w:rPr>
                <w:i/>
                <w:sz w:val="24"/>
                <w:szCs w:val="24"/>
              </w:rPr>
            </w:pPr>
            <w:r w:rsidRPr="003A51AC">
              <w:rPr>
                <w:i/>
                <w:sz w:val="24"/>
                <w:szCs w:val="24"/>
              </w:rPr>
              <w:t>2.6.2.</w:t>
            </w:r>
          </w:p>
        </w:tc>
        <w:tc>
          <w:tcPr>
            <w:tcW w:w="9274" w:type="dxa"/>
            <w:gridSpan w:val="5"/>
            <w:shd w:val="clear" w:color="auto" w:fill="F1F1F1"/>
          </w:tcPr>
          <w:p w14:paraId="329B67A9" w14:textId="77777777" w:rsidR="005D3D5C" w:rsidRPr="003A51AC" w:rsidRDefault="005D3D5C" w:rsidP="005D3D5C">
            <w:pPr>
              <w:pStyle w:val="TableParagraph"/>
              <w:rPr>
                <w:i/>
                <w:sz w:val="24"/>
                <w:szCs w:val="24"/>
                <w:lang w:val="ru-RU"/>
              </w:rPr>
            </w:pPr>
            <w:r w:rsidRPr="003A51AC">
              <w:rPr>
                <w:i/>
                <w:sz w:val="24"/>
                <w:szCs w:val="24"/>
                <w:lang w:val="ru-RU"/>
              </w:rPr>
              <w:t>Игровая</w:t>
            </w:r>
            <w:r w:rsidRPr="003A51AC">
              <w:rPr>
                <w:i/>
                <w:spacing w:val="-5"/>
                <w:sz w:val="24"/>
                <w:szCs w:val="24"/>
                <w:lang w:val="ru-RU"/>
              </w:rPr>
              <w:t xml:space="preserve"> </w:t>
            </w:r>
            <w:r w:rsidRPr="003A51AC">
              <w:rPr>
                <w:i/>
                <w:sz w:val="24"/>
                <w:szCs w:val="24"/>
                <w:lang w:val="ru-RU"/>
              </w:rPr>
              <w:t>для</w:t>
            </w:r>
            <w:r w:rsidRPr="003A51AC">
              <w:rPr>
                <w:i/>
                <w:spacing w:val="-4"/>
                <w:sz w:val="24"/>
                <w:szCs w:val="24"/>
                <w:lang w:val="ru-RU"/>
              </w:rPr>
              <w:t xml:space="preserve"> </w:t>
            </w:r>
            <w:r w:rsidRPr="003A51AC">
              <w:rPr>
                <w:i/>
                <w:sz w:val="24"/>
                <w:szCs w:val="24"/>
                <w:lang w:val="ru-RU"/>
              </w:rPr>
              <w:t>группы</w:t>
            </w:r>
            <w:r w:rsidRPr="003A51AC">
              <w:rPr>
                <w:i/>
                <w:spacing w:val="-4"/>
                <w:sz w:val="24"/>
                <w:szCs w:val="24"/>
                <w:lang w:val="ru-RU"/>
              </w:rPr>
              <w:t xml:space="preserve"> </w:t>
            </w:r>
            <w:r w:rsidRPr="003A51AC">
              <w:rPr>
                <w:i/>
                <w:sz w:val="24"/>
                <w:szCs w:val="24"/>
                <w:lang w:val="ru-RU"/>
              </w:rPr>
              <w:t>старшего</w:t>
            </w:r>
            <w:r w:rsidRPr="003A51AC">
              <w:rPr>
                <w:i/>
                <w:spacing w:val="-4"/>
                <w:sz w:val="24"/>
                <w:szCs w:val="24"/>
                <w:lang w:val="ru-RU"/>
              </w:rPr>
              <w:t xml:space="preserve"> </w:t>
            </w:r>
            <w:r w:rsidRPr="003A51AC">
              <w:rPr>
                <w:i/>
                <w:sz w:val="24"/>
                <w:szCs w:val="24"/>
                <w:lang w:val="ru-RU"/>
              </w:rPr>
              <w:t>дошкольного</w:t>
            </w:r>
            <w:r w:rsidRPr="003A51AC">
              <w:rPr>
                <w:i/>
                <w:spacing w:val="-4"/>
                <w:sz w:val="24"/>
                <w:szCs w:val="24"/>
                <w:lang w:val="ru-RU"/>
              </w:rPr>
              <w:t xml:space="preserve"> </w:t>
            </w:r>
            <w:r w:rsidRPr="003A51AC">
              <w:rPr>
                <w:i/>
                <w:sz w:val="24"/>
                <w:szCs w:val="24"/>
                <w:lang w:val="ru-RU"/>
              </w:rPr>
              <w:t>возраста</w:t>
            </w:r>
            <w:r w:rsidRPr="003A51AC">
              <w:rPr>
                <w:i/>
                <w:spacing w:val="-2"/>
                <w:sz w:val="24"/>
                <w:szCs w:val="24"/>
                <w:lang w:val="ru-RU"/>
              </w:rPr>
              <w:t xml:space="preserve"> </w:t>
            </w:r>
            <w:r w:rsidRPr="003A51AC">
              <w:rPr>
                <w:i/>
                <w:sz w:val="24"/>
                <w:szCs w:val="24"/>
                <w:lang w:val="ru-RU"/>
              </w:rPr>
              <w:t>(5–6</w:t>
            </w:r>
            <w:r w:rsidRPr="003A51AC">
              <w:rPr>
                <w:i/>
                <w:spacing w:val="-5"/>
                <w:sz w:val="24"/>
                <w:szCs w:val="24"/>
                <w:lang w:val="ru-RU"/>
              </w:rPr>
              <w:t xml:space="preserve"> </w:t>
            </w:r>
            <w:r w:rsidRPr="003A51AC">
              <w:rPr>
                <w:i/>
                <w:sz w:val="24"/>
                <w:szCs w:val="24"/>
                <w:lang w:val="ru-RU"/>
              </w:rPr>
              <w:t>лет)</w:t>
            </w:r>
          </w:p>
        </w:tc>
      </w:tr>
      <w:tr w:rsidR="005D3D5C" w:rsidRPr="003A51AC" w14:paraId="7154F467" w14:textId="77777777" w:rsidTr="005D3D5C">
        <w:trPr>
          <w:trHeight w:val="292"/>
        </w:trPr>
        <w:tc>
          <w:tcPr>
            <w:tcW w:w="1385" w:type="dxa"/>
          </w:tcPr>
          <w:p w14:paraId="70E51C28" w14:textId="77777777" w:rsidR="005D3D5C" w:rsidRPr="003A51AC" w:rsidRDefault="005D3D5C" w:rsidP="005D3D5C">
            <w:pPr>
              <w:pStyle w:val="TableParagraph"/>
              <w:spacing w:line="246" w:lineRule="exact"/>
              <w:ind w:left="129"/>
              <w:rPr>
                <w:i/>
                <w:sz w:val="24"/>
                <w:szCs w:val="24"/>
              </w:rPr>
            </w:pPr>
            <w:r w:rsidRPr="003A51AC">
              <w:rPr>
                <w:i/>
                <w:sz w:val="24"/>
                <w:szCs w:val="24"/>
              </w:rPr>
              <w:t>2.6.2.1.</w:t>
            </w:r>
          </w:p>
        </w:tc>
        <w:tc>
          <w:tcPr>
            <w:tcW w:w="9274" w:type="dxa"/>
            <w:gridSpan w:val="5"/>
          </w:tcPr>
          <w:p w14:paraId="2076317B" w14:textId="77777777" w:rsidR="005D3D5C" w:rsidRPr="003A51AC" w:rsidRDefault="005D3D5C" w:rsidP="005D3D5C">
            <w:pPr>
              <w:pStyle w:val="TableParagraph"/>
              <w:spacing w:line="246"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5D3D5C" w:rsidRPr="003A51AC" w14:paraId="077EBB77" w14:textId="77777777" w:rsidTr="005D3D5C">
        <w:trPr>
          <w:trHeight w:val="290"/>
        </w:trPr>
        <w:tc>
          <w:tcPr>
            <w:tcW w:w="1385" w:type="dxa"/>
          </w:tcPr>
          <w:p w14:paraId="63310083" w14:textId="77777777" w:rsidR="005D3D5C" w:rsidRPr="003A51AC" w:rsidRDefault="005D3D5C" w:rsidP="005D3D5C">
            <w:pPr>
              <w:pStyle w:val="TableParagraph"/>
              <w:ind w:left="129"/>
              <w:rPr>
                <w:sz w:val="24"/>
                <w:szCs w:val="24"/>
              </w:rPr>
            </w:pPr>
            <w:r w:rsidRPr="003A51AC">
              <w:rPr>
                <w:sz w:val="24"/>
                <w:szCs w:val="24"/>
              </w:rPr>
              <w:t>2.6.2.1.1.</w:t>
            </w:r>
          </w:p>
        </w:tc>
        <w:tc>
          <w:tcPr>
            <w:tcW w:w="5493" w:type="dxa"/>
          </w:tcPr>
          <w:p w14:paraId="69ED8D69" w14:textId="77777777" w:rsidR="005D3D5C" w:rsidRPr="003A51AC" w:rsidRDefault="005D3D5C" w:rsidP="005D3D5C">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5956DD9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47FF1F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B73C56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3693E10" w14:textId="77777777" w:rsidR="005D3D5C" w:rsidRPr="003A51AC" w:rsidRDefault="005D3D5C" w:rsidP="005D3D5C">
            <w:pPr>
              <w:pStyle w:val="TableParagraph"/>
              <w:rPr>
                <w:sz w:val="24"/>
                <w:szCs w:val="24"/>
              </w:rPr>
            </w:pPr>
          </w:p>
        </w:tc>
      </w:tr>
      <w:tr w:rsidR="005D3D5C" w:rsidRPr="003A51AC" w14:paraId="4BF667BB" w14:textId="77777777" w:rsidTr="005D3D5C">
        <w:trPr>
          <w:trHeight w:val="292"/>
        </w:trPr>
        <w:tc>
          <w:tcPr>
            <w:tcW w:w="1385" w:type="dxa"/>
          </w:tcPr>
          <w:p w14:paraId="23EA7AEE" w14:textId="77777777" w:rsidR="005D3D5C" w:rsidRPr="003A51AC" w:rsidRDefault="005D3D5C" w:rsidP="005D3D5C">
            <w:pPr>
              <w:pStyle w:val="TableParagraph"/>
              <w:ind w:left="129"/>
              <w:rPr>
                <w:sz w:val="24"/>
                <w:szCs w:val="24"/>
              </w:rPr>
            </w:pPr>
            <w:r w:rsidRPr="003A51AC">
              <w:rPr>
                <w:sz w:val="24"/>
                <w:szCs w:val="24"/>
              </w:rPr>
              <w:t>2.6.2.1.2.</w:t>
            </w:r>
          </w:p>
        </w:tc>
        <w:tc>
          <w:tcPr>
            <w:tcW w:w="5493" w:type="dxa"/>
          </w:tcPr>
          <w:p w14:paraId="757AC6DD" w14:textId="77777777" w:rsidR="005D3D5C" w:rsidRPr="003A51AC" w:rsidRDefault="005D3D5C" w:rsidP="005D3D5C">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14:paraId="022BF44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B4772D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F0E0956" w14:textId="77777777" w:rsidR="005D3D5C" w:rsidRPr="003A51AC" w:rsidRDefault="005D3D5C" w:rsidP="005D3D5C">
            <w:pPr>
              <w:pStyle w:val="TableParagraph"/>
              <w:rPr>
                <w:sz w:val="24"/>
                <w:szCs w:val="24"/>
              </w:rPr>
            </w:pPr>
          </w:p>
        </w:tc>
        <w:tc>
          <w:tcPr>
            <w:tcW w:w="1006" w:type="dxa"/>
          </w:tcPr>
          <w:p w14:paraId="488907A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86A88F2" w14:textId="77777777" w:rsidTr="005D3D5C">
        <w:trPr>
          <w:trHeight w:val="290"/>
        </w:trPr>
        <w:tc>
          <w:tcPr>
            <w:tcW w:w="1385" w:type="dxa"/>
          </w:tcPr>
          <w:p w14:paraId="46F64C45" w14:textId="77777777" w:rsidR="005D3D5C" w:rsidRPr="003A51AC" w:rsidRDefault="005D3D5C" w:rsidP="005D3D5C">
            <w:pPr>
              <w:pStyle w:val="TableParagraph"/>
              <w:spacing w:line="244" w:lineRule="exact"/>
              <w:ind w:left="129"/>
              <w:rPr>
                <w:sz w:val="24"/>
                <w:szCs w:val="24"/>
              </w:rPr>
            </w:pPr>
            <w:r w:rsidRPr="003A51AC">
              <w:rPr>
                <w:sz w:val="24"/>
                <w:szCs w:val="24"/>
              </w:rPr>
              <w:t>2.6.2.1.3.</w:t>
            </w:r>
          </w:p>
        </w:tc>
        <w:tc>
          <w:tcPr>
            <w:tcW w:w="5493" w:type="dxa"/>
          </w:tcPr>
          <w:p w14:paraId="71D8DD03" w14:textId="77777777" w:rsidR="005D3D5C" w:rsidRPr="003A51AC" w:rsidRDefault="005D3D5C" w:rsidP="005D3D5C">
            <w:pPr>
              <w:pStyle w:val="TableParagraph"/>
              <w:spacing w:line="244" w:lineRule="exact"/>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14:paraId="27A3B626"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4E8FA599" w14:textId="77777777" w:rsidR="005D3D5C" w:rsidRPr="003A51AC" w:rsidRDefault="005D3D5C" w:rsidP="005D3D5C">
            <w:pPr>
              <w:pStyle w:val="TableParagraph"/>
              <w:spacing w:line="244" w:lineRule="exact"/>
              <w:ind w:left="7"/>
              <w:jc w:val="center"/>
              <w:rPr>
                <w:sz w:val="24"/>
                <w:szCs w:val="24"/>
              </w:rPr>
            </w:pPr>
            <w:r w:rsidRPr="003A51AC">
              <w:rPr>
                <w:sz w:val="24"/>
                <w:szCs w:val="24"/>
              </w:rPr>
              <w:t>2</w:t>
            </w:r>
          </w:p>
        </w:tc>
        <w:tc>
          <w:tcPr>
            <w:tcW w:w="1035" w:type="dxa"/>
          </w:tcPr>
          <w:p w14:paraId="77D0B798" w14:textId="77777777" w:rsidR="005D3D5C" w:rsidRPr="003A51AC" w:rsidRDefault="005D3D5C" w:rsidP="005D3D5C">
            <w:pPr>
              <w:pStyle w:val="TableParagraph"/>
              <w:rPr>
                <w:sz w:val="24"/>
                <w:szCs w:val="24"/>
              </w:rPr>
            </w:pPr>
          </w:p>
        </w:tc>
        <w:tc>
          <w:tcPr>
            <w:tcW w:w="1006" w:type="dxa"/>
          </w:tcPr>
          <w:p w14:paraId="1D203A55"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3E354B10" w14:textId="77777777" w:rsidTr="005D3D5C">
        <w:trPr>
          <w:trHeight w:val="290"/>
        </w:trPr>
        <w:tc>
          <w:tcPr>
            <w:tcW w:w="1385" w:type="dxa"/>
          </w:tcPr>
          <w:p w14:paraId="2A14A35A" w14:textId="77777777" w:rsidR="005D3D5C" w:rsidRPr="003A51AC" w:rsidRDefault="005D3D5C" w:rsidP="005D3D5C">
            <w:pPr>
              <w:pStyle w:val="TableParagraph"/>
              <w:ind w:left="129"/>
              <w:rPr>
                <w:sz w:val="24"/>
                <w:szCs w:val="24"/>
              </w:rPr>
            </w:pPr>
            <w:r w:rsidRPr="003A51AC">
              <w:rPr>
                <w:sz w:val="24"/>
                <w:szCs w:val="24"/>
              </w:rPr>
              <w:t>2.6.2.1.4.</w:t>
            </w:r>
          </w:p>
        </w:tc>
        <w:tc>
          <w:tcPr>
            <w:tcW w:w="5493" w:type="dxa"/>
          </w:tcPr>
          <w:p w14:paraId="74CB7BD9" w14:textId="77777777" w:rsidR="005D3D5C" w:rsidRPr="003A51AC" w:rsidRDefault="005D3D5C" w:rsidP="005D3D5C">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14:paraId="3D5B30F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E723464" w14:textId="77777777" w:rsidR="005D3D5C" w:rsidRPr="003A51AC" w:rsidRDefault="005D3D5C" w:rsidP="005D3D5C">
            <w:pPr>
              <w:pStyle w:val="TableParagraph"/>
              <w:ind w:left="7"/>
              <w:jc w:val="center"/>
              <w:rPr>
                <w:sz w:val="24"/>
                <w:szCs w:val="24"/>
              </w:rPr>
            </w:pPr>
            <w:r w:rsidRPr="003A51AC">
              <w:rPr>
                <w:sz w:val="24"/>
                <w:szCs w:val="24"/>
              </w:rPr>
              <w:t>6</w:t>
            </w:r>
          </w:p>
        </w:tc>
        <w:tc>
          <w:tcPr>
            <w:tcW w:w="1035" w:type="dxa"/>
          </w:tcPr>
          <w:p w14:paraId="2E50D72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E5B4364" w14:textId="77777777" w:rsidR="005D3D5C" w:rsidRPr="003A51AC" w:rsidRDefault="005D3D5C" w:rsidP="005D3D5C">
            <w:pPr>
              <w:pStyle w:val="TableParagraph"/>
              <w:rPr>
                <w:sz w:val="24"/>
                <w:szCs w:val="24"/>
              </w:rPr>
            </w:pPr>
          </w:p>
        </w:tc>
      </w:tr>
      <w:tr w:rsidR="005D3D5C" w:rsidRPr="003A51AC" w14:paraId="49580B6E" w14:textId="77777777" w:rsidTr="005D3D5C">
        <w:trPr>
          <w:trHeight w:val="292"/>
        </w:trPr>
        <w:tc>
          <w:tcPr>
            <w:tcW w:w="1385" w:type="dxa"/>
          </w:tcPr>
          <w:p w14:paraId="1D8D88D8" w14:textId="77777777" w:rsidR="005D3D5C" w:rsidRPr="003A51AC" w:rsidRDefault="005D3D5C" w:rsidP="005D3D5C">
            <w:pPr>
              <w:pStyle w:val="TableParagraph"/>
              <w:ind w:left="129"/>
              <w:rPr>
                <w:sz w:val="24"/>
                <w:szCs w:val="24"/>
              </w:rPr>
            </w:pPr>
            <w:r w:rsidRPr="003A51AC">
              <w:rPr>
                <w:sz w:val="24"/>
                <w:szCs w:val="24"/>
              </w:rPr>
              <w:t>2.6.2.1.5.</w:t>
            </w:r>
          </w:p>
        </w:tc>
        <w:tc>
          <w:tcPr>
            <w:tcW w:w="5493" w:type="dxa"/>
          </w:tcPr>
          <w:p w14:paraId="59C78CC0" w14:textId="77777777" w:rsidR="005D3D5C" w:rsidRPr="003A51AC" w:rsidRDefault="005D3D5C" w:rsidP="005D3D5C">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576F8A2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D12C870" w14:textId="77777777" w:rsidR="005D3D5C" w:rsidRPr="003A51AC" w:rsidRDefault="005D3D5C" w:rsidP="005D3D5C">
            <w:pPr>
              <w:pStyle w:val="TableParagraph"/>
              <w:ind w:left="128" w:right="116"/>
              <w:jc w:val="center"/>
              <w:rPr>
                <w:sz w:val="24"/>
                <w:szCs w:val="24"/>
              </w:rPr>
            </w:pPr>
            <w:r w:rsidRPr="003A51AC">
              <w:rPr>
                <w:sz w:val="24"/>
                <w:szCs w:val="24"/>
              </w:rPr>
              <w:t>5***</w:t>
            </w:r>
          </w:p>
        </w:tc>
        <w:tc>
          <w:tcPr>
            <w:tcW w:w="1035" w:type="dxa"/>
          </w:tcPr>
          <w:p w14:paraId="04A0503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53264F7" w14:textId="77777777" w:rsidR="005D3D5C" w:rsidRPr="003A51AC" w:rsidRDefault="005D3D5C" w:rsidP="005D3D5C">
            <w:pPr>
              <w:pStyle w:val="TableParagraph"/>
              <w:rPr>
                <w:sz w:val="24"/>
                <w:szCs w:val="24"/>
              </w:rPr>
            </w:pPr>
          </w:p>
        </w:tc>
      </w:tr>
      <w:tr w:rsidR="005D3D5C" w:rsidRPr="003A51AC" w14:paraId="5FA8A40A" w14:textId="77777777" w:rsidTr="005D3D5C">
        <w:trPr>
          <w:trHeight w:val="712"/>
        </w:trPr>
        <w:tc>
          <w:tcPr>
            <w:tcW w:w="1385" w:type="dxa"/>
          </w:tcPr>
          <w:p w14:paraId="51BB6189" w14:textId="77777777" w:rsidR="005D3D5C" w:rsidRPr="003A51AC" w:rsidRDefault="005D3D5C" w:rsidP="005D3D5C">
            <w:pPr>
              <w:pStyle w:val="TableParagraph"/>
              <w:ind w:left="129"/>
              <w:rPr>
                <w:sz w:val="24"/>
                <w:szCs w:val="24"/>
              </w:rPr>
            </w:pPr>
            <w:r w:rsidRPr="003A51AC">
              <w:rPr>
                <w:sz w:val="24"/>
                <w:szCs w:val="24"/>
              </w:rPr>
              <w:t>2.6.2.1.6.</w:t>
            </w:r>
          </w:p>
        </w:tc>
        <w:tc>
          <w:tcPr>
            <w:tcW w:w="5493" w:type="dxa"/>
          </w:tcPr>
          <w:p w14:paraId="1C99B829" w14:textId="77777777" w:rsidR="005D3D5C" w:rsidRPr="003A51AC" w:rsidRDefault="005D3D5C" w:rsidP="005D3D5C">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503ACC3E" w14:textId="77777777" w:rsidR="005D3D5C" w:rsidRPr="003A51AC" w:rsidRDefault="005D3D5C" w:rsidP="005D3D5C">
            <w:pPr>
              <w:pStyle w:val="TableParagraph"/>
              <w:spacing w:before="201"/>
              <w:ind w:left="206"/>
              <w:rPr>
                <w:sz w:val="24"/>
                <w:szCs w:val="24"/>
              </w:rPr>
            </w:pPr>
            <w:r w:rsidRPr="003A51AC">
              <w:rPr>
                <w:sz w:val="24"/>
                <w:szCs w:val="24"/>
              </w:rPr>
              <w:t>шт.</w:t>
            </w:r>
          </w:p>
        </w:tc>
        <w:tc>
          <w:tcPr>
            <w:tcW w:w="1020" w:type="dxa"/>
          </w:tcPr>
          <w:p w14:paraId="7ABA4E12" w14:textId="77777777" w:rsidR="005D3D5C" w:rsidRPr="003A51AC" w:rsidRDefault="005D3D5C" w:rsidP="005D3D5C">
            <w:pPr>
              <w:pStyle w:val="TableParagraph"/>
              <w:spacing w:line="276" w:lineRule="auto"/>
              <w:ind w:left="232" w:right="131" w:hanging="80"/>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585209CA" w14:textId="77777777" w:rsidR="005D3D5C" w:rsidRPr="003A51AC" w:rsidRDefault="005D3D5C" w:rsidP="005D3D5C">
            <w:pPr>
              <w:pStyle w:val="TableParagraph"/>
              <w:spacing w:line="206" w:lineRule="exact"/>
              <w:ind w:left="246"/>
              <w:rPr>
                <w:sz w:val="24"/>
                <w:szCs w:val="24"/>
                <w:lang w:val="ru-RU"/>
              </w:rPr>
            </w:pPr>
            <w:r w:rsidRPr="003A51AC">
              <w:rPr>
                <w:sz w:val="24"/>
                <w:szCs w:val="24"/>
                <w:lang w:val="ru-RU"/>
              </w:rPr>
              <w:t>группе</w:t>
            </w:r>
          </w:p>
        </w:tc>
        <w:tc>
          <w:tcPr>
            <w:tcW w:w="1035" w:type="dxa"/>
          </w:tcPr>
          <w:p w14:paraId="5E4E70F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2505A66" w14:textId="77777777" w:rsidR="005D3D5C" w:rsidRPr="003A51AC" w:rsidRDefault="005D3D5C" w:rsidP="005D3D5C">
            <w:pPr>
              <w:pStyle w:val="TableParagraph"/>
              <w:rPr>
                <w:sz w:val="24"/>
                <w:szCs w:val="24"/>
              </w:rPr>
            </w:pPr>
          </w:p>
        </w:tc>
      </w:tr>
      <w:tr w:rsidR="005D3D5C" w:rsidRPr="003A51AC" w14:paraId="6CA1802A" w14:textId="77777777" w:rsidTr="005D3D5C">
        <w:trPr>
          <w:trHeight w:val="292"/>
        </w:trPr>
        <w:tc>
          <w:tcPr>
            <w:tcW w:w="1385" w:type="dxa"/>
          </w:tcPr>
          <w:p w14:paraId="63A9FB2F" w14:textId="77777777" w:rsidR="005D3D5C" w:rsidRPr="003A51AC" w:rsidRDefault="005D3D5C" w:rsidP="005D3D5C">
            <w:pPr>
              <w:pStyle w:val="TableParagraph"/>
              <w:spacing w:line="246" w:lineRule="exact"/>
              <w:ind w:left="129"/>
              <w:rPr>
                <w:i/>
                <w:sz w:val="24"/>
                <w:szCs w:val="24"/>
              </w:rPr>
            </w:pPr>
            <w:r w:rsidRPr="003A51AC">
              <w:rPr>
                <w:i/>
                <w:sz w:val="24"/>
                <w:szCs w:val="24"/>
              </w:rPr>
              <w:t>2.6.2.2.</w:t>
            </w:r>
          </w:p>
        </w:tc>
        <w:tc>
          <w:tcPr>
            <w:tcW w:w="9274" w:type="dxa"/>
            <w:gridSpan w:val="5"/>
          </w:tcPr>
          <w:p w14:paraId="0B162BF8" w14:textId="77777777" w:rsidR="005D3D5C" w:rsidRPr="003A51AC" w:rsidRDefault="005D3D5C" w:rsidP="005D3D5C">
            <w:pPr>
              <w:pStyle w:val="TableParagraph"/>
              <w:spacing w:line="246" w:lineRule="exact"/>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5D3D5C" w:rsidRPr="003A51AC" w14:paraId="675D6581" w14:textId="77777777" w:rsidTr="005D3D5C">
        <w:trPr>
          <w:trHeight w:val="290"/>
        </w:trPr>
        <w:tc>
          <w:tcPr>
            <w:tcW w:w="1385" w:type="dxa"/>
          </w:tcPr>
          <w:p w14:paraId="0ABEB882" w14:textId="77777777" w:rsidR="005D3D5C" w:rsidRPr="003A51AC" w:rsidRDefault="005D3D5C" w:rsidP="005D3D5C">
            <w:pPr>
              <w:pStyle w:val="TableParagraph"/>
              <w:ind w:left="129"/>
              <w:rPr>
                <w:sz w:val="24"/>
                <w:szCs w:val="24"/>
              </w:rPr>
            </w:pPr>
            <w:r w:rsidRPr="003A51AC">
              <w:rPr>
                <w:sz w:val="24"/>
                <w:szCs w:val="24"/>
              </w:rPr>
              <w:t>2.6.2.2.1.</w:t>
            </w:r>
          </w:p>
        </w:tc>
        <w:tc>
          <w:tcPr>
            <w:tcW w:w="5493" w:type="dxa"/>
          </w:tcPr>
          <w:p w14:paraId="51B90068" w14:textId="77777777" w:rsidR="005D3D5C" w:rsidRPr="003A51AC" w:rsidRDefault="005D3D5C" w:rsidP="005D3D5C">
            <w:pPr>
              <w:pStyle w:val="TableParagraph"/>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14:paraId="415183E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F3EF562"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5D58AC1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DCE88A8" w14:textId="77777777" w:rsidR="005D3D5C" w:rsidRPr="003A51AC" w:rsidRDefault="005D3D5C" w:rsidP="005D3D5C">
            <w:pPr>
              <w:pStyle w:val="TableParagraph"/>
              <w:rPr>
                <w:sz w:val="24"/>
                <w:szCs w:val="24"/>
              </w:rPr>
            </w:pPr>
          </w:p>
        </w:tc>
      </w:tr>
      <w:tr w:rsidR="005D3D5C" w:rsidRPr="003A51AC" w14:paraId="6C8471F0" w14:textId="77777777" w:rsidTr="005D3D5C">
        <w:trPr>
          <w:trHeight w:val="599"/>
        </w:trPr>
        <w:tc>
          <w:tcPr>
            <w:tcW w:w="1385" w:type="dxa"/>
          </w:tcPr>
          <w:p w14:paraId="050BE2DA" w14:textId="77777777" w:rsidR="005D3D5C" w:rsidRPr="003A51AC" w:rsidRDefault="005D3D5C" w:rsidP="005D3D5C">
            <w:pPr>
              <w:pStyle w:val="TableParagraph"/>
              <w:ind w:left="129"/>
              <w:rPr>
                <w:sz w:val="24"/>
                <w:szCs w:val="24"/>
              </w:rPr>
            </w:pPr>
            <w:r w:rsidRPr="003A51AC">
              <w:rPr>
                <w:sz w:val="24"/>
                <w:szCs w:val="24"/>
              </w:rPr>
              <w:t>2.6.2.2.2.</w:t>
            </w:r>
          </w:p>
        </w:tc>
        <w:tc>
          <w:tcPr>
            <w:tcW w:w="5493" w:type="dxa"/>
          </w:tcPr>
          <w:p w14:paraId="340A88A2" w14:textId="77777777" w:rsidR="005D3D5C" w:rsidRPr="003A51AC" w:rsidRDefault="005D3D5C" w:rsidP="005D3D5C">
            <w:pPr>
              <w:pStyle w:val="TableParagraph"/>
              <w:tabs>
                <w:tab w:val="left" w:pos="1562"/>
                <w:tab w:val="left" w:pos="2903"/>
                <w:tab w:val="left" w:pos="4114"/>
                <w:tab w:val="left" w:pos="5264"/>
              </w:tabs>
              <w:spacing w:line="262" w:lineRule="exact"/>
              <w:rPr>
                <w:sz w:val="24"/>
                <w:szCs w:val="24"/>
                <w:lang w:val="ru-RU"/>
              </w:rPr>
            </w:pPr>
            <w:r w:rsidRPr="003A51AC">
              <w:rPr>
                <w:sz w:val="24"/>
                <w:szCs w:val="24"/>
                <w:lang w:val="ru-RU"/>
              </w:rPr>
              <w:t>Автомобили</w:t>
            </w:r>
            <w:r w:rsidRPr="003A51AC">
              <w:rPr>
                <w:sz w:val="24"/>
                <w:szCs w:val="24"/>
                <w:lang w:val="ru-RU"/>
              </w:rPr>
              <w:tab/>
              <w:t>(различной</w:t>
            </w:r>
            <w:r w:rsidRPr="003A51AC">
              <w:rPr>
                <w:sz w:val="24"/>
                <w:szCs w:val="24"/>
                <w:lang w:val="ru-RU"/>
              </w:rPr>
              <w:tab/>
              <w:t>тематики,</w:t>
            </w:r>
            <w:r w:rsidRPr="003A51AC">
              <w:rPr>
                <w:sz w:val="24"/>
                <w:szCs w:val="24"/>
                <w:lang w:val="ru-RU"/>
              </w:rPr>
              <w:tab/>
              <w:t>среднего</w:t>
            </w:r>
            <w:r w:rsidRPr="003A51AC">
              <w:rPr>
                <w:sz w:val="24"/>
                <w:szCs w:val="24"/>
                <w:lang w:val="ru-RU"/>
              </w:rPr>
              <w:tab/>
              <w:t>и</w:t>
            </w:r>
          </w:p>
          <w:p w14:paraId="1328749D" w14:textId="77777777" w:rsidR="005D3D5C" w:rsidRPr="003A51AC" w:rsidRDefault="005D3D5C" w:rsidP="005D3D5C">
            <w:pPr>
              <w:pStyle w:val="TableParagraph"/>
              <w:spacing w:before="38"/>
              <w:rPr>
                <w:sz w:val="24"/>
                <w:szCs w:val="24"/>
                <w:lang w:val="ru-RU"/>
              </w:rPr>
            </w:pPr>
            <w:r w:rsidRPr="003A51AC">
              <w:rPr>
                <w:sz w:val="24"/>
                <w:szCs w:val="24"/>
                <w:lang w:val="ru-RU"/>
              </w:rPr>
              <w:t>маленького</w:t>
            </w:r>
            <w:r w:rsidRPr="003A51AC">
              <w:rPr>
                <w:spacing w:val="-10"/>
                <w:sz w:val="24"/>
                <w:szCs w:val="24"/>
                <w:lang w:val="ru-RU"/>
              </w:rPr>
              <w:t xml:space="preserve"> </w:t>
            </w:r>
            <w:r w:rsidRPr="003A51AC">
              <w:rPr>
                <w:sz w:val="24"/>
                <w:szCs w:val="24"/>
                <w:lang w:val="ru-RU"/>
              </w:rPr>
              <w:t>размера)</w:t>
            </w:r>
          </w:p>
        </w:tc>
        <w:tc>
          <w:tcPr>
            <w:tcW w:w="720" w:type="dxa"/>
          </w:tcPr>
          <w:p w14:paraId="120E62A3" w14:textId="77777777" w:rsidR="005D3D5C" w:rsidRPr="003A51AC" w:rsidRDefault="005D3D5C" w:rsidP="005D3D5C">
            <w:pPr>
              <w:pStyle w:val="TableParagraph"/>
              <w:spacing w:before="146"/>
              <w:ind w:left="206"/>
              <w:rPr>
                <w:sz w:val="24"/>
                <w:szCs w:val="24"/>
              </w:rPr>
            </w:pPr>
            <w:r w:rsidRPr="003A51AC">
              <w:rPr>
                <w:sz w:val="24"/>
                <w:szCs w:val="24"/>
              </w:rPr>
              <w:t>шт.</w:t>
            </w:r>
          </w:p>
        </w:tc>
        <w:tc>
          <w:tcPr>
            <w:tcW w:w="1020" w:type="dxa"/>
          </w:tcPr>
          <w:p w14:paraId="4CEAB226" w14:textId="77777777" w:rsidR="005D3D5C" w:rsidRPr="003A51AC" w:rsidRDefault="005D3D5C" w:rsidP="005D3D5C">
            <w:pPr>
              <w:pStyle w:val="TableParagraph"/>
              <w:spacing w:before="146"/>
              <w:ind w:left="123" w:right="116"/>
              <w:jc w:val="center"/>
              <w:rPr>
                <w:sz w:val="24"/>
                <w:szCs w:val="24"/>
              </w:rPr>
            </w:pPr>
            <w:r w:rsidRPr="003A51AC">
              <w:rPr>
                <w:sz w:val="24"/>
                <w:szCs w:val="24"/>
              </w:rPr>
              <w:t>10</w:t>
            </w:r>
          </w:p>
        </w:tc>
        <w:tc>
          <w:tcPr>
            <w:tcW w:w="1035" w:type="dxa"/>
          </w:tcPr>
          <w:p w14:paraId="62C138B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9A9A750" w14:textId="77777777" w:rsidR="005D3D5C" w:rsidRPr="003A51AC" w:rsidRDefault="005D3D5C" w:rsidP="005D3D5C">
            <w:pPr>
              <w:pStyle w:val="TableParagraph"/>
              <w:rPr>
                <w:sz w:val="24"/>
                <w:szCs w:val="24"/>
              </w:rPr>
            </w:pPr>
          </w:p>
        </w:tc>
      </w:tr>
      <w:tr w:rsidR="005D3D5C" w:rsidRPr="003A51AC" w14:paraId="6BC080A3" w14:textId="77777777" w:rsidTr="005D3D5C">
        <w:trPr>
          <w:trHeight w:val="292"/>
        </w:trPr>
        <w:tc>
          <w:tcPr>
            <w:tcW w:w="1385" w:type="dxa"/>
          </w:tcPr>
          <w:p w14:paraId="30140823" w14:textId="77777777" w:rsidR="005D3D5C" w:rsidRPr="003A51AC" w:rsidRDefault="005D3D5C" w:rsidP="005D3D5C">
            <w:pPr>
              <w:pStyle w:val="TableParagraph"/>
              <w:ind w:left="129"/>
              <w:rPr>
                <w:sz w:val="24"/>
                <w:szCs w:val="24"/>
              </w:rPr>
            </w:pPr>
            <w:r w:rsidRPr="003A51AC">
              <w:rPr>
                <w:sz w:val="24"/>
                <w:szCs w:val="24"/>
              </w:rPr>
              <w:t>2.6.2.2.3.</w:t>
            </w:r>
          </w:p>
        </w:tc>
        <w:tc>
          <w:tcPr>
            <w:tcW w:w="5493" w:type="dxa"/>
          </w:tcPr>
          <w:p w14:paraId="0B88FB9D" w14:textId="77777777" w:rsidR="005D3D5C" w:rsidRPr="003A51AC" w:rsidRDefault="005D3D5C" w:rsidP="005D3D5C">
            <w:pPr>
              <w:pStyle w:val="TableParagraph"/>
              <w:rPr>
                <w:sz w:val="24"/>
                <w:szCs w:val="24"/>
              </w:rPr>
            </w:pPr>
            <w:r w:rsidRPr="003A51AC">
              <w:rPr>
                <w:sz w:val="24"/>
                <w:szCs w:val="24"/>
              </w:rPr>
              <w:t>Акваскоп</w:t>
            </w:r>
          </w:p>
        </w:tc>
        <w:tc>
          <w:tcPr>
            <w:tcW w:w="720" w:type="dxa"/>
          </w:tcPr>
          <w:p w14:paraId="212961C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B99859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BA680FD" w14:textId="77777777" w:rsidR="005D3D5C" w:rsidRPr="003A51AC" w:rsidRDefault="005D3D5C" w:rsidP="005D3D5C">
            <w:pPr>
              <w:pStyle w:val="TableParagraph"/>
              <w:rPr>
                <w:sz w:val="24"/>
                <w:szCs w:val="24"/>
              </w:rPr>
            </w:pPr>
          </w:p>
        </w:tc>
        <w:tc>
          <w:tcPr>
            <w:tcW w:w="1006" w:type="dxa"/>
          </w:tcPr>
          <w:p w14:paraId="1DAF5E4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10A6783" w14:textId="77777777" w:rsidTr="005D3D5C">
        <w:trPr>
          <w:trHeight w:val="290"/>
        </w:trPr>
        <w:tc>
          <w:tcPr>
            <w:tcW w:w="1385" w:type="dxa"/>
          </w:tcPr>
          <w:p w14:paraId="5313EBEB" w14:textId="77777777" w:rsidR="005D3D5C" w:rsidRPr="003A51AC" w:rsidRDefault="005D3D5C" w:rsidP="005D3D5C">
            <w:pPr>
              <w:pStyle w:val="TableParagraph"/>
              <w:ind w:left="129"/>
              <w:rPr>
                <w:sz w:val="24"/>
                <w:szCs w:val="24"/>
              </w:rPr>
            </w:pPr>
            <w:r w:rsidRPr="003A51AC">
              <w:rPr>
                <w:sz w:val="24"/>
                <w:szCs w:val="24"/>
              </w:rPr>
              <w:t>2.6.2.2.4.</w:t>
            </w:r>
          </w:p>
        </w:tc>
        <w:tc>
          <w:tcPr>
            <w:tcW w:w="5493" w:type="dxa"/>
          </w:tcPr>
          <w:p w14:paraId="3E4E7634" w14:textId="77777777" w:rsidR="005D3D5C" w:rsidRPr="003A51AC" w:rsidRDefault="005D3D5C" w:rsidP="005D3D5C">
            <w:pPr>
              <w:pStyle w:val="TableParagraph"/>
              <w:rPr>
                <w:sz w:val="24"/>
                <w:szCs w:val="24"/>
                <w:lang w:val="ru-RU"/>
              </w:rPr>
            </w:pPr>
            <w:r w:rsidRPr="003A51AC">
              <w:rPr>
                <w:sz w:val="24"/>
                <w:szCs w:val="24"/>
                <w:lang w:val="ru-RU"/>
              </w:rPr>
              <w:t>Альбомы</w:t>
            </w:r>
            <w:r w:rsidRPr="003A51AC">
              <w:rPr>
                <w:spacing w:val="-3"/>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живописи</w:t>
            </w:r>
            <w:r w:rsidRPr="003A51AC">
              <w:rPr>
                <w:spacing w:val="-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графике</w:t>
            </w:r>
          </w:p>
        </w:tc>
        <w:tc>
          <w:tcPr>
            <w:tcW w:w="720" w:type="dxa"/>
          </w:tcPr>
          <w:p w14:paraId="63198EF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68D9C86" w14:textId="77777777" w:rsidR="005D3D5C" w:rsidRPr="003A51AC" w:rsidRDefault="005D3D5C" w:rsidP="005D3D5C">
            <w:pPr>
              <w:pStyle w:val="TableParagraph"/>
              <w:ind w:left="7"/>
              <w:jc w:val="center"/>
              <w:rPr>
                <w:sz w:val="24"/>
                <w:szCs w:val="24"/>
              </w:rPr>
            </w:pPr>
            <w:r w:rsidRPr="003A51AC">
              <w:rPr>
                <w:sz w:val="24"/>
                <w:szCs w:val="24"/>
              </w:rPr>
              <w:t>6</w:t>
            </w:r>
          </w:p>
        </w:tc>
        <w:tc>
          <w:tcPr>
            <w:tcW w:w="1035" w:type="dxa"/>
          </w:tcPr>
          <w:p w14:paraId="61BAACE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186F24D" w14:textId="77777777" w:rsidR="005D3D5C" w:rsidRPr="003A51AC" w:rsidRDefault="005D3D5C" w:rsidP="005D3D5C">
            <w:pPr>
              <w:pStyle w:val="TableParagraph"/>
              <w:rPr>
                <w:sz w:val="24"/>
                <w:szCs w:val="24"/>
              </w:rPr>
            </w:pPr>
          </w:p>
        </w:tc>
      </w:tr>
    </w:tbl>
    <w:p w14:paraId="4731E9E0" w14:textId="77777777" w:rsidR="005D3D5C" w:rsidRPr="004418DC" w:rsidRDefault="005D3D5C" w:rsidP="004418DC">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6F8DB95F" w14:textId="77777777" w:rsidTr="005D3D5C">
        <w:trPr>
          <w:trHeight w:val="292"/>
        </w:trPr>
        <w:tc>
          <w:tcPr>
            <w:tcW w:w="1385" w:type="dxa"/>
          </w:tcPr>
          <w:p w14:paraId="60E615AF" w14:textId="77777777" w:rsidR="005D3D5C" w:rsidRPr="003A51AC" w:rsidRDefault="005D3D5C" w:rsidP="005D3D5C">
            <w:pPr>
              <w:pStyle w:val="TableParagraph"/>
              <w:spacing w:line="246" w:lineRule="exact"/>
              <w:ind w:left="129"/>
              <w:rPr>
                <w:sz w:val="24"/>
                <w:szCs w:val="24"/>
              </w:rPr>
            </w:pPr>
            <w:r w:rsidRPr="003A51AC">
              <w:rPr>
                <w:sz w:val="24"/>
                <w:szCs w:val="24"/>
              </w:rPr>
              <w:t>2.6.2.2.5.</w:t>
            </w:r>
          </w:p>
        </w:tc>
        <w:tc>
          <w:tcPr>
            <w:tcW w:w="5493" w:type="dxa"/>
          </w:tcPr>
          <w:p w14:paraId="75DAB635" w14:textId="77777777" w:rsidR="005D3D5C" w:rsidRPr="003A51AC" w:rsidRDefault="005D3D5C" w:rsidP="005D3D5C">
            <w:pPr>
              <w:pStyle w:val="TableParagraph"/>
              <w:spacing w:line="246" w:lineRule="exact"/>
              <w:rPr>
                <w:sz w:val="24"/>
                <w:szCs w:val="24"/>
              </w:rPr>
            </w:pPr>
            <w:r w:rsidRPr="003A51AC">
              <w:rPr>
                <w:sz w:val="24"/>
                <w:szCs w:val="24"/>
              </w:rPr>
              <w:t>Балансиры</w:t>
            </w:r>
            <w:r w:rsidRPr="003A51AC">
              <w:rPr>
                <w:spacing w:val="-5"/>
                <w:sz w:val="24"/>
                <w:szCs w:val="24"/>
              </w:rPr>
              <w:t xml:space="preserve"> </w:t>
            </w:r>
            <w:r w:rsidRPr="003A51AC">
              <w:rPr>
                <w:sz w:val="24"/>
                <w:szCs w:val="24"/>
              </w:rPr>
              <w:t>разного</w:t>
            </w:r>
            <w:r w:rsidRPr="003A51AC">
              <w:rPr>
                <w:spacing w:val="-7"/>
                <w:sz w:val="24"/>
                <w:szCs w:val="24"/>
              </w:rPr>
              <w:t xml:space="preserve"> </w:t>
            </w:r>
            <w:r w:rsidRPr="003A51AC">
              <w:rPr>
                <w:sz w:val="24"/>
                <w:szCs w:val="24"/>
              </w:rPr>
              <w:t>типа</w:t>
            </w:r>
            <w:r w:rsidRPr="003A51AC">
              <w:rPr>
                <w:spacing w:val="-6"/>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14:paraId="628D1513"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96E63A0"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7AF0D646" w14:textId="77777777" w:rsidR="005D3D5C" w:rsidRPr="003A51AC" w:rsidRDefault="005D3D5C" w:rsidP="005D3D5C">
            <w:pPr>
              <w:pStyle w:val="TableParagraph"/>
              <w:rPr>
                <w:sz w:val="24"/>
                <w:szCs w:val="24"/>
              </w:rPr>
            </w:pPr>
          </w:p>
        </w:tc>
        <w:tc>
          <w:tcPr>
            <w:tcW w:w="1006" w:type="dxa"/>
          </w:tcPr>
          <w:p w14:paraId="045943E1"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10C65FFF" w14:textId="77777777" w:rsidTr="005D3D5C">
        <w:trPr>
          <w:trHeight w:val="290"/>
        </w:trPr>
        <w:tc>
          <w:tcPr>
            <w:tcW w:w="1385" w:type="dxa"/>
          </w:tcPr>
          <w:p w14:paraId="2B0D58EA" w14:textId="77777777" w:rsidR="005D3D5C" w:rsidRPr="003A51AC" w:rsidRDefault="005D3D5C" w:rsidP="005D3D5C">
            <w:pPr>
              <w:pStyle w:val="TableParagraph"/>
              <w:ind w:left="129"/>
              <w:rPr>
                <w:sz w:val="24"/>
                <w:szCs w:val="24"/>
              </w:rPr>
            </w:pPr>
            <w:r w:rsidRPr="003A51AC">
              <w:rPr>
                <w:sz w:val="24"/>
                <w:szCs w:val="24"/>
              </w:rPr>
              <w:t>2.6.2.2.6.</w:t>
            </w:r>
          </w:p>
        </w:tc>
        <w:tc>
          <w:tcPr>
            <w:tcW w:w="5493" w:type="dxa"/>
          </w:tcPr>
          <w:p w14:paraId="3A18D5F6" w14:textId="77777777" w:rsidR="005D3D5C" w:rsidRPr="003A51AC" w:rsidRDefault="005D3D5C" w:rsidP="005D3D5C">
            <w:pPr>
              <w:pStyle w:val="TableParagraph"/>
              <w:rPr>
                <w:sz w:val="24"/>
                <w:szCs w:val="24"/>
              </w:rPr>
            </w:pPr>
            <w:r w:rsidRPr="003A51AC">
              <w:rPr>
                <w:sz w:val="24"/>
                <w:szCs w:val="24"/>
              </w:rPr>
              <w:t>Бинокль/подзорная</w:t>
            </w:r>
            <w:r w:rsidRPr="003A51AC">
              <w:rPr>
                <w:spacing w:val="-9"/>
                <w:sz w:val="24"/>
                <w:szCs w:val="24"/>
              </w:rPr>
              <w:t xml:space="preserve"> </w:t>
            </w:r>
            <w:r w:rsidRPr="003A51AC">
              <w:rPr>
                <w:sz w:val="24"/>
                <w:szCs w:val="24"/>
              </w:rPr>
              <w:t>труба</w:t>
            </w:r>
          </w:p>
        </w:tc>
        <w:tc>
          <w:tcPr>
            <w:tcW w:w="720" w:type="dxa"/>
          </w:tcPr>
          <w:p w14:paraId="65D506B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870B90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7784EF6" w14:textId="77777777" w:rsidR="005D3D5C" w:rsidRPr="003A51AC" w:rsidRDefault="005D3D5C" w:rsidP="005D3D5C">
            <w:pPr>
              <w:pStyle w:val="TableParagraph"/>
              <w:rPr>
                <w:sz w:val="24"/>
                <w:szCs w:val="24"/>
              </w:rPr>
            </w:pPr>
          </w:p>
        </w:tc>
        <w:tc>
          <w:tcPr>
            <w:tcW w:w="1006" w:type="dxa"/>
          </w:tcPr>
          <w:p w14:paraId="3D7A1D6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3C38EF6" w14:textId="77777777" w:rsidTr="005D3D5C">
        <w:trPr>
          <w:trHeight w:val="292"/>
        </w:trPr>
        <w:tc>
          <w:tcPr>
            <w:tcW w:w="1385" w:type="dxa"/>
          </w:tcPr>
          <w:p w14:paraId="255D64DF" w14:textId="77777777" w:rsidR="005D3D5C" w:rsidRPr="003A51AC" w:rsidRDefault="005D3D5C" w:rsidP="005D3D5C">
            <w:pPr>
              <w:pStyle w:val="TableParagraph"/>
              <w:ind w:left="129"/>
              <w:rPr>
                <w:sz w:val="24"/>
                <w:szCs w:val="24"/>
              </w:rPr>
            </w:pPr>
            <w:r w:rsidRPr="003A51AC">
              <w:rPr>
                <w:sz w:val="24"/>
                <w:szCs w:val="24"/>
              </w:rPr>
              <w:t>2.6.2.2.7.</w:t>
            </w:r>
          </w:p>
        </w:tc>
        <w:tc>
          <w:tcPr>
            <w:tcW w:w="5493" w:type="dxa"/>
          </w:tcPr>
          <w:p w14:paraId="0AF39170" w14:textId="77777777" w:rsidR="005D3D5C" w:rsidRPr="003A51AC" w:rsidRDefault="005D3D5C" w:rsidP="005D3D5C">
            <w:pPr>
              <w:pStyle w:val="TableParagraph"/>
              <w:rPr>
                <w:sz w:val="24"/>
                <w:szCs w:val="24"/>
              </w:rPr>
            </w:pPr>
            <w:r w:rsidRPr="003A51AC">
              <w:rPr>
                <w:sz w:val="24"/>
                <w:szCs w:val="24"/>
              </w:rPr>
              <w:t>Бирюльки</w:t>
            </w:r>
          </w:p>
        </w:tc>
        <w:tc>
          <w:tcPr>
            <w:tcW w:w="720" w:type="dxa"/>
          </w:tcPr>
          <w:p w14:paraId="3D1F21A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E5B8ED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98483C9" w14:textId="77777777" w:rsidR="005D3D5C" w:rsidRPr="003A51AC" w:rsidRDefault="005D3D5C" w:rsidP="005D3D5C">
            <w:pPr>
              <w:pStyle w:val="TableParagraph"/>
              <w:rPr>
                <w:sz w:val="24"/>
                <w:szCs w:val="24"/>
              </w:rPr>
            </w:pPr>
          </w:p>
        </w:tc>
        <w:tc>
          <w:tcPr>
            <w:tcW w:w="1006" w:type="dxa"/>
          </w:tcPr>
          <w:p w14:paraId="7BC0853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F7B66A4" w14:textId="77777777" w:rsidTr="005D3D5C">
        <w:trPr>
          <w:trHeight w:val="290"/>
        </w:trPr>
        <w:tc>
          <w:tcPr>
            <w:tcW w:w="1385" w:type="dxa"/>
          </w:tcPr>
          <w:p w14:paraId="20503023" w14:textId="77777777" w:rsidR="005D3D5C" w:rsidRPr="003A51AC" w:rsidRDefault="005D3D5C" w:rsidP="005D3D5C">
            <w:pPr>
              <w:pStyle w:val="TableParagraph"/>
              <w:ind w:left="129"/>
              <w:rPr>
                <w:sz w:val="24"/>
                <w:szCs w:val="24"/>
              </w:rPr>
            </w:pPr>
            <w:r w:rsidRPr="003A51AC">
              <w:rPr>
                <w:sz w:val="24"/>
                <w:szCs w:val="24"/>
              </w:rPr>
              <w:t>2.6.2.2.8.</w:t>
            </w:r>
          </w:p>
        </w:tc>
        <w:tc>
          <w:tcPr>
            <w:tcW w:w="5493" w:type="dxa"/>
          </w:tcPr>
          <w:p w14:paraId="3F536E1B" w14:textId="77777777" w:rsidR="005D3D5C" w:rsidRPr="003A51AC" w:rsidRDefault="005D3D5C" w:rsidP="005D3D5C">
            <w:pPr>
              <w:pStyle w:val="TableParagraph"/>
              <w:rPr>
                <w:sz w:val="24"/>
                <w:szCs w:val="24"/>
              </w:rPr>
            </w:pPr>
            <w:r w:rsidRPr="003A51AC">
              <w:rPr>
                <w:sz w:val="24"/>
                <w:szCs w:val="24"/>
              </w:rPr>
              <w:t>Большой</w:t>
            </w:r>
            <w:r w:rsidRPr="003A51AC">
              <w:rPr>
                <w:spacing w:val="-4"/>
                <w:sz w:val="24"/>
                <w:szCs w:val="24"/>
              </w:rPr>
              <w:t xml:space="preserve"> </w:t>
            </w:r>
            <w:r w:rsidRPr="003A51AC">
              <w:rPr>
                <w:sz w:val="24"/>
                <w:szCs w:val="24"/>
              </w:rPr>
              <w:t>детский</w:t>
            </w:r>
            <w:r w:rsidRPr="003A51AC">
              <w:rPr>
                <w:spacing w:val="-8"/>
                <w:sz w:val="24"/>
                <w:szCs w:val="24"/>
              </w:rPr>
              <w:t xml:space="preserve"> </w:t>
            </w:r>
            <w:r w:rsidRPr="003A51AC">
              <w:rPr>
                <w:sz w:val="24"/>
                <w:szCs w:val="24"/>
              </w:rPr>
              <w:t>атлас</w:t>
            </w:r>
          </w:p>
        </w:tc>
        <w:tc>
          <w:tcPr>
            <w:tcW w:w="720" w:type="dxa"/>
          </w:tcPr>
          <w:p w14:paraId="7EB3CEE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31596F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E4D3EC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46EF35F" w14:textId="77777777" w:rsidR="005D3D5C" w:rsidRPr="003A51AC" w:rsidRDefault="005D3D5C" w:rsidP="005D3D5C">
            <w:pPr>
              <w:pStyle w:val="TableParagraph"/>
              <w:rPr>
                <w:sz w:val="24"/>
                <w:szCs w:val="24"/>
              </w:rPr>
            </w:pPr>
          </w:p>
        </w:tc>
      </w:tr>
      <w:tr w:rsidR="005D3D5C" w:rsidRPr="003A51AC" w14:paraId="03BD65E2" w14:textId="77777777" w:rsidTr="005D3D5C">
        <w:trPr>
          <w:trHeight w:val="582"/>
        </w:trPr>
        <w:tc>
          <w:tcPr>
            <w:tcW w:w="1385" w:type="dxa"/>
          </w:tcPr>
          <w:p w14:paraId="1C1D8768" w14:textId="77777777" w:rsidR="005D3D5C" w:rsidRPr="003A51AC" w:rsidRDefault="005D3D5C" w:rsidP="005D3D5C">
            <w:pPr>
              <w:pStyle w:val="TableParagraph"/>
              <w:ind w:left="129"/>
              <w:rPr>
                <w:sz w:val="24"/>
                <w:szCs w:val="24"/>
              </w:rPr>
            </w:pPr>
            <w:r w:rsidRPr="003A51AC">
              <w:rPr>
                <w:sz w:val="24"/>
                <w:szCs w:val="24"/>
              </w:rPr>
              <w:t>2.6.2.2.9.</w:t>
            </w:r>
          </w:p>
        </w:tc>
        <w:tc>
          <w:tcPr>
            <w:tcW w:w="5493" w:type="dxa"/>
          </w:tcPr>
          <w:p w14:paraId="33E074DA" w14:textId="77777777" w:rsidR="005D3D5C" w:rsidRPr="003A51AC" w:rsidRDefault="005D3D5C" w:rsidP="005D3D5C">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14:paraId="44EFA164" w14:textId="77777777" w:rsidR="005D3D5C" w:rsidRPr="003A51AC" w:rsidRDefault="005D3D5C" w:rsidP="005D3D5C">
            <w:pPr>
              <w:pStyle w:val="TableParagraph"/>
              <w:spacing w:before="37"/>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14:paraId="380F5D22"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074B918"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8ED9C1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E8A1E69" w14:textId="77777777" w:rsidR="005D3D5C" w:rsidRPr="003A51AC" w:rsidRDefault="005D3D5C" w:rsidP="005D3D5C">
            <w:pPr>
              <w:pStyle w:val="TableParagraph"/>
              <w:rPr>
                <w:sz w:val="24"/>
                <w:szCs w:val="24"/>
              </w:rPr>
            </w:pPr>
          </w:p>
        </w:tc>
      </w:tr>
      <w:tr w:rsidR="005D3D5C" w:rsidRPr="003A51AC" w14:paraId="7CADD8C2" w14:textId="77777777" w:rsidTr="005D3D5C">
        <w:trPr>
          <w:trHeight w:val="290"/>
        </w:trPr>
        <w:tc>
          <w:tcPr>
            <w:tcW w:w="1385" w:type="dxa"/>
          </w:tcPr>
          <w:p w14:paraId="13FA4A5F" w14:textId="77777777" w:rsidR="005D3D5C" w:rsidRPr="003A51AC" w:rsidRDefault="005D3D5C" w:rsidP="005D3D5C">
            <w:pPr>
              <w:pStyle w:val="TableParagraph"/>
              <w:ind w:left="129"/>
              <w:rPr>
                <w:sz w:val="24"/>
                <w:szCs w:val="24"/>
              </w:rPr>
            </w:pPr>
            <w:r w:rsidRPr="003A51AC">
              <w:rPr>
                <w:sz w:val="24"/>
                <w:szCs w:val="24"/>
              </w:rPr>
              <w:t>2.6.2.2.10.</w:t>
            </w:r>
          </w:p>
        </w:tc>
        <w:tc>
          <w:tcPr>
            <w:tcW w:w="5493" w:type="dxa"/>
          </w:tcPr>
          <w:p w14:paraId="0403EBFE" w14:textId="77777777" w:rsidR="005D3D5C" w:rsidRPr="003A51AC" w:rsidRDefault="005D3D5C" w:rsidP="005D3D5C">
            <w:pPr>
              <w:pStyle w:val="TableParagraph"/>
              <w:rPr>
                <w:sz w:val="24"/>
                <w:szCs w:val="24"/>
              </w:rPr>
            </w:pPr>
            <w:r w:rsidRPr="003A51AC">
              <w:rPr>
                <w:sz w:val="24"/>
                <w:szCs w:val="24"/>
              </w:rPr>
              <w:t>Весы</w:t>
            </w:r>
            <w:r w:rsidRPr="003A51AC">
              <w:rPr>
                <w:spacing w:val="-3"/>
                <w:sz w:val="24"/>
                <w:szCs w:val="24"/>
              </w:rPr>
              <w:t xml:space="preserve"> </w:t>
            </w:r>
            <w:r w:rsidRPr="003A51AC">
              <w:rPr>
                <w:sz w:val="24"/>
                <w:szCs w:val="24"/>
              </w:rPr>
              <w:t>детские</w:t>
            </w:r>
            <w:r w:rsidRPr="003A51AC">
              <w:rPr>
                <w:spacing w:val="-4"/>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25811BB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510BD9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E45B3E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313764A" w14:textId="77777777" w:rsidR="005D3D5C" w:rsidRPr="003A51AC" w:rsidRDefault="005D3D5C" w:rsidP="005D3D5C">
            <w:pPr>
              <w:pStyle w:val="TableParagraph"/>
              <w:rPr>
                <w:sz w:val="24"/>
                <w:szCs w:val="24"/>
              </w:rPr>
            </w:pPr>
          </w:p>
        </w:tc>
      </w:tr>
      <w:tr w:rsidR="005D3D5C" w:rsidRPr="003A51AC" w14:paraId="7EB1BD46" w14:textId="77777777" w:rsidTr="005D3D5C">
        <w:trPr>
          <w:trHeight w:val="290"/>
        </w:trPr>
        <w:tc>
          <w:tcPr>
            <w:tcW w:w="1385" w:type="dxa"/>
          </w:tcPr>
          <w:p w14:paraId="34618F8D" w14:textId="77777777" w:rsidR="005D3D5C" w:rsidRPr="003A51AC" w:rsidRDefault="005D3D5C" w:rsidP="005D3D5C">
            <w:pPr>
              <w:pStyle w:val="TableParagraph"/>
              <w:ind w:left="129"/>
              <w:rPr>
                <w:sz w:val="24"/>
                <w:szCs w:val="24"/>
              </w:rPr>
            </w:pPr>
            <w:r w:rsidRPr="003A51AC">
              <w:rPr>
                <w:sz w:val="24"/>
                <w:szCs w:val="24"/>
              </w:rPr>
              <w:t>2.6.2.2.11.</w:t>
            </w:r>
          </w:p>
        </w:tc>
        <w:tc>
          <w:tcPr>
            <w:tcW w:w="5493" w:type="dxa"/>
          </w:tcPr>
          <w:p w14:paraId="1DCCDE7B" w14:textId="77777777" w:rsidR="005D3D5C" w:rsidRPr="003A51AC" w:rsidRDefault="005D3D5C" w:rsidP="005D3D5C">
            <w:pPr>
              <w:pStyle w:val="TableParagraph"/>
              <w:rPr>
                <w:sz w:val="24"/>
                <w:szCs w:val="24"/>
              </w:rPr>
            </w:pPr>
            <w:r w:rsidRPr="003A51AC">
              <w:rPr>
                <w:sz w:val="24"/>
                <w:szCs w:val="24"/>
              </w:rPr>
              <w:t>Ветряная</w:t>
            </w:r>
            <w:r w:rsidRPr="003A51AC">
              <w:rPr>
                <w:spacing w:val="-3"/>
                <w:sz w:val="24"/>
                <w:szCs w:val="24"/>
              </w:rPr>
              <w:t xml:space="preserve"> </w:t>
            </w:r>
            <w:r w:rsidRPr="003A51AC">
              <w:rPr>
                <w:sz w:val="24"/>
                <w:szCs w:val="24"/>
              </w:rPr>
              <w:t>мельница</w:t>
            </w:r>
            <w:r w:rsidRPr="003A51AC">
              <w:rPr>
                <w:spacing w:val="-4"/>
                <w:sz w:val="24"/>
                <w:szCs w:val="24"/>
              </w:rPr>
              <w:t xml:space="preserve"> </w:t>
            </w:r>
            <w:r w:rsidRPr="003A51AC">
              <w:rPr>
                <w:sz w:val="24"/>
                <w:szCs w:val="24"/>
              </w:rPr>
              <w:t>(модель)</w:t>
            </w:r>
          </w:p>
        </w:tc>
        <w:tc>
          <w:tcPr>
            <w:tcW w:w="720" w:type="dxa"/>
          </w:tcPr>
          <w:p w14:paraId="577FC86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C373E2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E5937BD" w14:textId="77777777" w:rsidR="005D3D5C" w:rsidRPr="003A51AC" w:rsidRDefault="005D3D5C" w:rsidP="005D3D5C">
            <w:pPr>
              <w:pStyle w:val="TableParagraph"/>
              <w:rPr>
                <w:sz w:val="24"/>
                <w:szCs w:val="24"/>
              </w:rPr>
            </w:pPr>
          </w:p>
        </w:tc>
        <w:tc>
          <w:tcPr>
            <w:tcW w:w="1006" w:type="dxa"/>
          </w:tcPr>
          <w:p w14:paraId="4FBC1D0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4129D06" w14:textId="77777777" w:rsidTr="005D3D5C">
        <w:trPr>
          <w:trHeight w:val="292"/>
        </w:trPr>
        <w:tc>
          <w:tcPr>
            <w:tcW w:w="1385" w:type="dxa"/>
          </w:tcPr>
          <w:p w14:paraId="03B727AF" w14:textId="77777777" w:rsidR="005D3D5C" w:rsidRPr="003A51AC" w:rsidRDefault="005D3D5C" w:rsidP="005D3D5C">
            <w:pPr>
              <w:pStyle w:val="TableParagraph"/>
              <w:spacing w:line="246" w:lineRule="exact"/>
              <w:ind w:left="129"/>
              <w:rPr>
                <w:sz w:val="24"/>
                <w:szCs w:val="24"/>
              </w:rPr>
            </w:pPr>
            <w:r w:rsidRPr="003A51AC">
              <w:rPr>
                <w:sz w:val="24"/>
                <w:szCs w:val="24"/>
              </w:rPr>
              <w:t>2.6.2.2.12.</w:t>
            </w:r>
          </w:p>
        </w:tc>
        <w:tc>
          <w:tcPr>
            <w:tcW w:w="5493" w:type="dxa"/>
          </w:tcPr>
          <w:p w14:paraId="247A24CA" w14:textId="77777777" w:rsidR="005D3D5C" w:rsidRPr="003A51AC" w:rsidRDefault="005D3D5C" w:rsidP="005D3D5C">
            <w:pPr>
              <w:pStyle w:val="TableParagraph"/>
              <w:spacing w:line="246" w:lineRule="exact"/>
              <w:rPr>
                <w:sz w:val="24"/>
                <w:szCs w:val="24"/>
                <w:lang w:val="ru-RU"/>
              </w:rPr>
            </w:pPr>
            <w:r w:rsidRPr="003A51AC">
              <w:rPr>
                <w:sz w:val="24"/>
                <w:szCs w:val="24"/>
                <w:lang w:val="ru-RU"/>
              </w:rPr>
              <w:t>Витрина</w:t>
            </w:r>
            <w:r w:rsidRPr="003A51AC">
              <w:rPr>
                <w:spacing w:val="-2"/>
                <w:sz w:val="24"/>
                <w:szCs w:val="24"/>
                <w:lang w:val="ru-RU"/>
              </w:rPr>
              <w:t xml:space="preserve"> </w:t>
            </w:r>
            <w:r w:rsidRPr="003A51AC">
              <w:rPr>
                <w:sz w:val="24"/>
                <w:szCs w:val="24"/>
                <w:lang w:val="ru-RU"/>
              </w:rPr>
              <w:t>/Лестница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работ</w:t>
            </w:r>
            <w:r w:rsidRPr="003A51AC">
              <w:rPr>
                <w:spacing w:val="-2"/>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лепке</w:t>
            </w:r>
          </w:p>
        </w:tc>
        <w:tc>
          <w:tcPr>
            <w:tcW w:w="720" w:type="dxa"/>
          </w:tcPr>
          <w:p w14:paraId="7CE22668"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AE8597F"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0EBE1E67"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EA110EA" w14:textId="77777777" w:rsidR="005D3D5C" w:rsidRPr="003A51AC" w:rsidRDefault="005D3D5C" w:rsidP="005D3D5C">
            <w:pPr>
              <w:pStyle w:val="TableParagraph"/>
              <w:rPr>
                <w:sz w:val="24"/>
                <w:szCs w:val="24"/>
              </w:rPr>
            </w:pPr>
          </w:p>
        </w:tc>
      </w:tr>
      <w:tr w:rsidR="005D3D5C" w:rsidRPr="003A51AC" w14:paraId="28DC4138" w14:textId="77777777" w:rsidTr="005D3D5C">
        <w:trPr>
          <w:trHeight w:val="290"/>
        </w:trPr>
        <w:tc>
          <w:tcPr>
            <w:tcW w:w="1385" w:type="dxa"/>
          </w:tcPr>
          <w:p w14:paraId="091EDBFB" w14:textId="77777777" w:rsidR="005D3D5C" w:rsidRPr="003A51AC" w:rsidRDefault="005D3D5C" w:rsidP="005D3D5C">
            <w:pPr>
              <w:pStyle w:val="TableParagraph"/>
              <w:ind w:left="129"/>
              <w:rPr>
                <w:sz w:val="24"/>
                <w:szCs w:val="24"/>
              </w:rPr>
            </w:pPr>
            <w:r w:rsidRPr="003A51AC">
              <w:rPr>
                <w:sz w:val="24"/>
                <w:szCs w:val="24"/>
              </w:rPr>
              <w:t>2.6.2.2.13.</w:t>
            </w:r>
          </w:p>
        </w:tc>
        <w:tc>
          <w:tcPr>
            <w:tcW w:w="5493" w:type="dxa"/>
          </w:tcPr>
          <w:p w14:paraId="7FE9D5C4" w14:textId="77777777" w:rsidR="005D3D5C" w:rsidRPr="003A51AC" w:rsidRDefault="005D3D5C" w:rsidP="005D3D5C">
            <w:pPr>
              <w:pStyle w:val="TableParagraph"/>
              <w:rPr>
                <w:sz w:val="24"/>
                <w:szCs w:val="24"/>
              </w:rPr>
            </w:pPr>
            <w:r w:rsidRPr="003A51AC">
              <w:rPr>
                <w:sz w:val="24"/>
                <w:szCs w:val="24"/>
              </w:rPr>
              <w:t>Гимнастическая</w:t>
            </w:r>
            <w:r w:rsidRPr="003A51AC">
              <w:rPr>
                <w:spacing w:val="-2"/>
                <w:sz w:val="24"/>
                <w:szCs w:val="24"/>
              </w:rPr>
              <w:t xml:space="preserve"> </w:t>
            </w:r>
            <w:r w:rsidRPr="003A51AC">
              <w:rPr>
                <w:sz w:val="24"/>
                <w:szCs w:val="24"/>
              </w:rPr>
              <w:t>палка</w:t>
            </w:r>
          </w:p>
        </w:tc>
        <w:tc>
          <w:tcPr>
            <w:tcW w:w="720" w:type="dxa"/>
          </w:tcPr>
          <w:p w14:paraId="48BAB92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E5D5426"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1D7206E1" w14:textId="77777777" w:rsidR="005D3D5C" w:rsidRPr="003A51AC" w:rsidRDefault="005D3D5C" w:rsidP="005D3D5C">
            <w:pPr>
              <w:pStyle w:val="TableParagraph"/>
              <w:rPr>
                <w:sz w:val="24"/>
                <w:szCs w:val="24"/>
              </w:rPr>
            </w:pPr>
          </w:p>
        </w:tc>
        <w:tc>
          <w:tcPr>
            <w:tcW w:w="1006" w:type="dxa"/>
          </w:tcPr>
          <w:p w14:paraId="3A7EADB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97C7C9F" w14:textId="77777777" w:rsidTr="005D3D5C">
        <w:trPr>
          <w:trHeight w:val="292"/>
        </w:trPr>
        <w:tc>
          <w:tcPr>
            <w:tcW w:w="1385" w:type="dxa"/>
          </w:tcPr>
          <w:p w14:paraId="24BECA1A" w14:textId="77777777" w:rsidR="005D3D5C" w:rsidRPr="003A51AC" w:rsidRDefault="005D3D5C" w:rsidP="005D3D5C">
            <w:pPr>
              <w:pStyle w:val="TableParagraph"/>
              <w:ind w:left="129"/>
              <w:rPr>
                <w:sz w:val="24"/>
                <w:szCs w:val="24"/>
              </w:rPr>
            </w:pPr>
            <w:r w:rsidRPr="003A51AC">
              <w:rPr>
                <w:sz w:val="24"/>
                <w:szCs w:val="24"/>
              </w:rPr>
              <w:t>2.6.2.2.14.</w:t>
            </w:r>
          </w:p>
        </w:tc>
        <w:tc>
          <w:tcPr>
            <w:tcW w:w="5493" w:type="dxa"/>
          </w:tcPr>
          <w:p w14:paraId="465C093B" w14:textId="77777777" w:rsidR="005D3D5C" w:rsidRPr="003A51AC" w:rsidRDefault="005D3D5C" w:rsidP="005D3D5C">
            <w:pPr>
              <w:pStyle w:val="TableParagraph"/>
              <w:rPr>
                <w:sz w:val="24"/>
                <w:szCs w:val="24"/>
              </w:rPr>
            </w:pPr>
            <w:r w:rsidRPr="003A51AC">
              <w:rPr>
                <w:sz w:val="24"/>
                <w:szCs w:val="24"/>
              </w:rPr>
              <w:t>Головоломки-лабиринты</w:t>
            </w:r>
          </w:p>
        </w:tc>
        <w:tc>
          <w:tcPr>
            <w:tcW w:w="720" w:type="dxa"/>
          </w:tcPr>
          <w:p w14:paraId="53DB08B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4E9CD4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87558F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8E1CCD8" w14:textId="77777777" w:rsidR="005D3D5C" w:rsidRPr="003A51AC" w:rsidRDefault="005D3D5C" w:rsidP="005D3D5C">
            <w:pPr>
              <w:pStyle w:val="TableParagraph"/>
              <w:rPr>
                <w:sz w:val="24"/>
                <w:szCs w:val="24"/>
              </w:rPr>
            </w:pPr>
          </w:p>
        </w:tc>
      </w:tr>
      <w:tr w:rsidR="005D3D5C" w:rsidRPr="003A51AC" w14:paraId="07B0819F" w14:textId="77777777" w:rsidTr="005D3D5C">
        <w:trPr>
          <w:trHeight w:val="580"/>
        </w:trPr>
        <w:tc>
          <w:tcPr>
            <w:tcW w:w="1385" w:type="dxa"/>
          </w:tcPr>
          <w:p w14:paraId="07C5A6DF" w14:textId="77777777" w:rsidR="005D3D5C" w:rsidRPr="003A51AC" w:rsidRDefault="005D3D5C" w:rsidP="005D3D5C">
            <w:pPr>
              <w:pStyle w:val="TableParagraph"/>
              <w:ind w:left="129"/>
              <w:rPr>
                <w:sz w:val="24"/>
                <w:szCs w:val="24"/>
              </w:rPr>
            </w:pPr>
            <w:r w:rsidRPr="003A51AC">
              <w:rPr>
                <w:sz w:val="24"/>
                <w:szCs w:val="24"/>
              </w:rPr>
              <w:t>2.6.2.2.15.</w:t>
            </w:r>
          </w:p>
        </w:tc>
        <w:tc>
          <w:tcPr>
            <w:tcW w:w="5493" w:type="dxa"/>
          </w:tcPr>
          <w:p w14:paraId="449F7AF3" w14:textId="77777777" w:rsidR="005D3D5C" w:rsidRPr="004418DC" w:rsidRDefault="005D3D5C" w:rsidP="004418DC">
            <w:pPr>
              <w:pStyle w:val="TableParagraph"/>
              <w:rPr>
                <w:sz w:val="24"/>
                <w:szCs w:val="24"/>
                <w:lang w:val="ru-RU"/>
              </w:rPr>
            </w:pPr>
            <w:r w:rsidRPr="003A51AC">
              <w:rPr>
                <w:sz w:val="24"/>
                <w:szCs w:val="24"/>
                <w:lang w:val="ru-RU"/>
              </w:rPr>
              <w:t>Головоломки-лабиринты</w:t>
            </w:r>
            <w:r w:rsidRPr="003A51AC">
              <w:rPr>
                <w:spacing w:val="25"/>
                <w:sz w:val="24"/>
                <w:szCs w:val="24"/>
                <w:lang w:val="ru-RU"/>
              </w:rPr>
              <w:t xml:space="preserve"> </w:t>
            </w:r>
            <w:r w:rsidRPr="003A51AC">
              <w:rPr>
                <w:sz w:val="24"/>
                <w:szCs w:val="24"/>
                <w:lang w:val="ru-RU"/>
              </w:rPr>
              <w:t>(прозрачные,</w:t>
            </w:r>
            <w:r w:rsidRPr="003A51AC">
              <w:rPr>
                <w:spacing w:val="80"/>
                <w:sz w:val="24"/>
                <w:szCs w:val="24"/>
                <w:lang w:val="ru-RU"/>
              </w:rPr>
              <w:t xml:space="preserve"> </w:t>
            </w:r>
            <w:r w:rsidRPr="003A51AC">
              <w:rPr>
                <w:sz w:val="24"/>
                <w:szCs w:val="24"/>
                <w:lang w:val="ru-RU"/>
              </w:rPr>
              <w:t>с</w:t>
            </w:r>
            <w:r w:rsidRPr="003A51AC">
              <w:rPr>
                <w:spacing w:val="81"/>
                <w:sz w:val="24"/>
                <w:szCs w:val="24"/>
                <w:lang w:val="ru-RU"/>
              </w:rPr>
              <w:t xml:space="preserve"> </w:t>
            </w:r>
            <w:r w:rsidRPr="003A51AC">
              <w:rPr>
                <w:sz w:val="24"/>
                <w:szCs w:val="24"/>
                <w:lang w:val="ru-RU"/>
              </w:rPr>
              <w:t>шариком)</w:t>
            </w:r>
            <w:r w:rsidRPr="003A51AC">
              <w:rPr>
                <w:spacing w:val="82"/>
                <w:sz w:val="24"/>
                <w:szCs w:val="24"/>
                <w:lang w:val="ru-RU"/>
              </w:rPr>
              <w:t xml:space="preserve"> </w:t>
            </w:r>
            <w:r w:rsidR="004418DC">
              <w:rPr>
                <w:sz w:val="24"/>
                <w:szCs w:val="24"/>
                <w:lang w:val="ru-RU"/>
              </w:rPr>
              <w:t xml:space="preserve">– </w:t>
            </w:r>
            <w:r w:rsidRPr="004418DC">
              <w:rPr>
                <w:sz w:val="24"/>
                <w:szCs w:val="24"/>
                <w:lang w:val="ru-RU"/>
              </w:rPr>
              <w:t>комплект</w:t>
            </w:r>
          </w:p>
        </w:tc>
        <w:tc>
          <w:tcPr>
            <w:tcW w:w="720" w:type="dxa"/>
          </w:tcPr>
          <w:p w14:paraId="353C9020"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6F71D8EA"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7D9B792C" w14:textId="77777777" w:rsidR="005D3D5C" w:rsidRPr="003A51AC" w:rsidRDefault="005D3D5C" w:rsidP="005D3D5C">
            <w:pPr>
              <w:pStyle w:val="TableParagraph"/>
              <w:rPr>
                <w:sz w:val="24"/>
                <w:szCs w:val="24"/>
              </w:rPr>
            </w:pPr>
          </w:p>
        </w:tc>
        <w:tc>
          <w:tcPr>
            <w:tcW w:w="1006" w:type="dxa"/>
          </w:tcPr>
          <w:p w14:paraId="50848A0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FFA1D7B" w14:textId="77777777" w:rsidTr="005D3D5C">
        <w:trPr>
          <w:trHeight w:val="873"/>
        </w:trPr>
        <w:tc>
          <w:tcPr>
            <w:tcW w:w="1385" w:type="dxa"/>
          </w:tcPr>
          <w:p w14:paraId="19695807" w14:textId="77777777" w:rsidR="005D3D5C" w:rsidRPr="003A51AC" w:rsidRDefault="005D3D5C" w:rsidP="005D3D5C">
            <w:pPr>
              <w:pStyle w:val="TableParagraph"/>
              <w:spacing w:line="244" w:lineRule="exact"/>
              <w:ind w:left="129"/>
              <w:rPr>
                <w:sz w:val="24"/>
                <w:szCs w:val="24"/>
              </w:rPr>
            </w:pPr>
            <w:r w:rsidRPr="003A51AC">
              <w:rPr>
                <w:sz w:val="24"/>
                <w:szCs w:val="24"/>
              </w:rPr>
              <w:t>2.6.2.2.16.</w:t>
            </w:r>
          </w:p>
        </w:tc>
        <w:tc>
          <w:tcPr>
            <w:tcW w:w="5493" w:type="dxa"/>
          </w:tcPr>
          <w:p w14:paraId="7962BEE9" w14:textId="77777777" w:rsidR="005D3D5C" w:rsidRPr="003A51AC" w:rsidRDefault="005D3D5C" w:rsidP="005D3D5C">
            <w:pPr>
              <w:pStyle w:val="TableParagraph"/>
              <w:tabs>
                <w:tab w:val="left" w:pos="1695"/>
                <w:tab w:val="left" w:pos="3270"/>
                <w:tab w:val="left" w:pos="4798"/>
              </w:tabs>
              <w:spacing w:line="244" w:lineRule="exact"/>
              <w:rPr>
                <w:sz w:val="24"/>
                <w:szCs w:val="24"/>
                <w:lang w:val="ru-RU"/>
              </w:rPr>
            </w:pPr>
            <w:r w:rsidRPr="003A51AC">
              <w:rPr>
                <w:sz w:val="24"/>
                <w:szCs w:val="24"/>
                <w:lang w:val="ru-RU"/>
              </w:rPr>
              <w:t>Графические</w:t>
            </w:r>
            <w:r w:rsidRPr="003A51AC">
              <w:rPr>
                <w:sz w:val="24"/>
                <w:szCs w:val="24"/>
                <w:lang w:val="ru-RU"/>
              </w:rPr>
              <w:tab/>
              <w:t>головоломки</w:t>
            </w:r>
            <w:r w:rsidRPr="003A51AC">
              <w:rPr>
                <w:sz w:val="24"/>
                <w:szCs w:val="24"/>
                <w:lang w:val="ru-RU"/>
              </w:rPr>
              <w:tab/>
              <w:t>(лабиринты,</w:t>
            </w:r>
            <w:r w:rsidRPr="003A51AC">
              <w:rPr>
                <w:sz w:val="24"/>
                <w:szCs w:val="24"/>
                <w:lang w:val="ru-RU"/>
              </w:rPr>
              <w:tab/>
              <w:t>схемы</w:t>
            </w:r>
          </w:p>
          <w:p w14:paraId="5C42DD97" w14:textId="77777777" w:rsidR="005D3D5C" w:rsidRPr="003A51AC" w:rsidRDefault="005D3D5C" w:rsidP="005D3D5C">
            <w:pPr>
              <w:pStyle w:val="TableParagraph"/>
              <w:spacing w:before="3" w:line="290" w:lineRule="atLeast"/>
              <w:rPr>
                <w:sz w:val="24"/>
                <w:szCs w:val="24"/>
                <w:lang w:val="ru-RU"/>
              </w:rPr>
            </w:pPr>
            <w:r w:rsidRPr="003A51AC">
              <w:rPr>
                <w:sz w:val="24"/>
                <w:szCs w:val="24"/>
                <w:lang w:val="ru-RU"/>
              </w:rPr>
              <w:t>маршрутов</w:t>
            </w:r>
            <w:r w:rsidRPr="003A51AC">
              <w:rPr>
                <w:spacing w:val="39"/>
                <w:sz w:val="24"/>
                <w:szCs w:val="24"/>
                <w:lang w:val="ru-RU"/>
              </w:rPr>
              <w:t xml:space="preserve"> </w:t>
            </w:r>
            <w:r w:rsidRPr="003A51AC">
              <w:rPr>
                <w:sz w:val="24"/>
                <w:szCs w:val="24"/>
                <w:lang w:val="ru-RU"/>
              </w:rPr>
              <w:t>персонажей</w:t>
            </w:r>
            <w:r w:rsidRPr="003A51AC">
              <w:rPr>
                <w:spacing w:val="38"/>
                <w:sz w:val="24"/>
                <w:szCs w:val="24"/>
                <w:lang w:val="ru-RU"/>
              </w:rPr>
              <w:t xml:space="preserve"> </w:t>
            </w:r>
            <w:r w:rsidRPr="003A51AC">
              <w:rPr>
                <w:sz w:val="24"/>
                <w:szCs w:val="24"/>
                <w:lang w:val="ru-RU"/>
              </w:rPr>
              <w:t>и</w:t>
            </w:r>
            <w:r w:rsidRPr="003A51AC">
              <w:rPr>
                <w:spacing w:val="40"/>
                <w:sz w:val="24"/>
                <w:szCs w:val="24"/>
                <w:lang w:val="ru-RU"/>
              </w:rPr>
              <w:t xml:space="preserve"> </w:t>
            </w:r>
            <w:r w:rsidRPr="003A51AC">
              <w:rPr>
                <w:sz w:val="24"/>
                <w:szCs w:val="24"/>
                <w:lang w:val="ru-RU"/>
              </w:rPr>
              <w:t>т.</w:t>
            </w:r>
            <w:r w:rsidRPr="003A51AC">
              <w:rPr>
                <w:spacing w:val="40"/>
                <w:sz w:val="24"/>
                <w:szCs w:val="24"/>
                <w:lang w:val="ru-RU"/>
              </w:rPr>
              <w:t xml:space="preserve"> </w:t>
            </w:r>
            <w:r w:rsidRPr="003A51AC">
              <w:rPr>
                <w:sz w:val="24"/>
                <w:szCs w:val="24"/>
                <w:lang w:val="ru-RU"/>
              </w:rPr>
              <w:t>п.)</w:t>
            </w:r>
            <w:r w:rsidRPr="003A51AC">
              <w:rPr>
                <w:spacing w:val="40"/>
                <w:sz w:val="24"/>
                <w:szCs w:val="24"/>
                <w:lang w:val="ru-RU"/>
              </w:rPr>
              <w:t xml:space="preserve"> </w:t>
            </w:r>
            <w:r w:rsidRPr="003A51AC">
              <w:rPr>
                <w:sz w:val="24"/>
                <w:szCs w:val="24"/>
                <w:lang w:val="ru-RU"/>
              </w:rPr>
              <w:t>в</w:t>
            </w:r>
            <w:r w:rsidRPr="003A51AC">
              <w:rPr>
                <w:spacing w:val="39"/>
                <w:sz w:val="24"/>
                <w:szCs w:val="24"/>
                <w:lang w:val="ru-RU"/>
              </w:rPr>
              <w:t xml:space="preserve"> </w:t>
            </w:r>
            <w:r w:rsidRPr="003A51AC">
              <w:rPr>
                <w:sz w:val="24"/>
                <w:szCs w:val="24"/>
                <w:lang w:val="ru-RU"/>
              </w:rPr>
              <w:t>виде</w:t>
            </w:r>
            <w:r w:rsidRPr="003A51AC">
              <w:rPr>
                <w:spacing w:val="40"/>
                <w:sz w:val="24"/>
                <w:szCs w:val="24"/>
                <w:lang w:val="ru-RU"/>
              </w:rPr>
              <w:t xml:space="preserve"> </w:t>
            </w:r>
            <w:r w:rsidRPr="003A51AC">
              <w:rPr>
                <w:sz w:val="24"/>
                <w:szCs w:val="24"/>
                <w:lang w:val="ru-RU"/>
              </w:rPr>
              <w:t>отдельных</w:t>
            </w:r>
            <w:r w:rsidRPr="003A51AC">
              <w:rPr>
                <w:spacing w:val="-52"/>
                <w:sz w:val="24"/>
                <w:szCs w:val="24"/>
                <w:lang w:val="ru-RU"/>
              </w:rPr>
              <w:t xml:space="preserve"> </w:t>
            </w:r>
            <w:r w:rsidRPr="003A51AC">
              <w:rPr>
                <w:sz w:val="24"/>
                <w:szCs w:val="24"/>
                <w:lang w:val="ru-RU"/>
              </w:rPr>
              <w:t>бланков,</w:t>
            </w:r>
            <w:r w:rsidRPr="003A51AC">
              <w:rPr>
                <w:spacing w:val="-11"/>
                <w:sz w:val="24"/>
                <w:szCs w:val="24"/>
                <w:lang w:val="ru-RU"/>
              </w:rPr>
              <w:t xml:space="preserve"> </w:t>
            </w:r>
            <w:r w:rsidRPr="003A51AC">
              <w:rPr>
                <w:sz w:val="24"/>
                <w:szCs w:val="24"/>
                <w:lang w:val="ru-RU"/>
              </w:rPr>
              <w:t>буклетов,</w:t>
            </w:r>
            <w:r w:rsidRPr="003A51AC">
              <w:rPr>
                <w:spacing w:val="-10"/>
                <w:sz w:val="24"/>
                <w:szCs w:val="24"/>
                <w:lang w:val="ru-RU"/>
              </w:rPr>
              <w:t xml:space="preserve"> </w:t>
            </w:r>
            <w:r w:rsidRPr="003A51AC">
              <w:rPr>
                <w:sz w:val="24"/>
                <w:szCs w:val="24"/>
                <w:lang w:val="ru-RU"/>
              </w:rPr>
              <w:t>настольно-печатных</w:t>
            </w:r>
            <w:r w:rsidRPr="003A51AC">
              <w:rPr>
                <w:spacing w:val="-10"/>
                <w:sz w:val="24"/>
                <w:szCs w:val="24"/>
                <w:lang w:val="ru-RU"/>
              </w:rPr>
              <w:t xml:space="preserve"> </w:t>
            </w:r>
            <w:r w:rsidRPr="003A51AC">
              <w:rPr>
                <w:sz w:val="24"/>
                <w:szCs w:val="24"/>
                <w:lang w:val="ru-RU"/>
              </w:rPr>
              <w:t>игр</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0C3BC7E5" w14:textId="77777777" w:rsidR="005D3D5C" w:rsidRPr="003A51AC" w:rsidRDefault="005D3D5C" w:rsidP="005D3D5C">
            <w:pPr>
              <w:pStyle w:val="TableParagraph"/>
              <w:spacing w:before="7"/>
              <w:rPr>
                <w:sz w:val="24"/>
                <w:szCs w:val="24"/>
                <w:lang w:val="ru-RU"/>
              </w:rPr>
            </w:pPr>
          </w:p>
          <w:p w14:paraId="6C704E17"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2B70C783" w14:textId="77777777" w:rsidR="005D3D5C" w:rsidRPr="003A51AC" w:rsidRDefault="005D3D5C" w:rsidP="005D3D5C">
            <w:pPr>
              <w:pStyle w:val="TableParagraph"/>
              <w:spacing w:before="7"/>
              <w:rPr>
                <w:sz w:val="24"/>
                <w:szCs w:val="24"/>
              </w:rPr>
            </w:pPr>
          </w:p>
          <w:p w14:paraId="20A2A982"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1B4DAD8E" w14:textId="77777777" w:rsidR="005D3D5C" w:rsidRPr="003A51AC" w:rsidRDefault="005D3D5C" w:rsidP="005D3D5C">
            <w:pPr>
              <w:pStyle w:val="TableParagraph"/>
              <w:rPr>
                <w:sz w:val="24"/>
                <w:szCs w:val="24"/>
              </w:rPr>
            </w:pPr>
          </w:p>
        </w:tc>
        <w:tc>
          <w:tcPr>
            <w:tcW w:w="1006" w:type="dxa"/>
          </w:tcPr>
          <w:p w14:paraId="0E07E573"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19A4E396" w14:textId="77777777" w:rsidTr="005D3D5C">
        <w:trPr>
          <w:trHeight w:val="290"/>
        </w:trPr>
        <w:tc>
          <w:tcPr>
            <w:tcW w:w="1385" w:type="dxa"/>
          </w:tcPr>
          <w:p w14:paraId="1949D413" w14:textId="77777777" w:rsidR="005D3D5C" w:rsidRPr="003A51AC" w:rsidRDefault="005D3D5C" w:rsidP="005D3D5C">
            <w:pPr>
              <w:pStyle w:val="TableParagraph"/>
              <w:ind w:left="129"/>
              <w:rPr>
                <w:sz w:val="24"/>
                <w:szCs w:val="24"/>
              </w:rPr>
            </w:pPr>
            <w:r w:rsidRPr="003A51AC">
              <w:rPr>
                <w:sz w:val="24"/>
                <w:szCs w:val="24"/>
              </w:rPr>
              <w:t>2.6.2.2.17.</w:t>
            </w:r>
          </w:p>
        </w:tc>
        <w:tc>
          <w:tcPr>
            <w:tcW w:w="5493" w:type="dxa"/>
          </w:tcPr>
          <w:p w14:paraId="40598EF4" w14:textId="77777777" w:rsidR="005D3D5C" w:rsidRPr="003A51AC" w:rsidRDefault="005D3D5C" w:rsidP="005D3D5C">
            <w:pPr>
              <w:pStyle w:val="TableParagraph"/>
              <w:rPr>
                <w:sz w:val="24"/>
                <w:szCs w:val="24"/>
              </w:rPr>
            </w:pPr>
            <w:r w:rsidRPr="003A51AC">
              <w:rPr>
                <w:sz w:val="24"/>
                <w:szCs w:val="24"/>
              </w:rPr>
              <w:t>Детский</w:t>
            </w:r>
            <w:r w:rsidRPr="003A51AC">
              <w:rPr>
                <w:spacing w:val="-10"/>
                <w:sz w:val="24"/>
                <w:szCs w:val="24"/>
              </w:rPr>
              <w:t xml:space="preserve"> </w:t>
            </w:r>
            <w:r w:rsidRPr="003A51AC">
              <w:rPr>
                <w:sz w:val="24"/>
                <w:szCs w:val="24"/>
              </w:rPr>
              <w:t>атлас</w:t>
            </w:r>
            <w:r w:rsidRPr="003A51AC">
              <w:rPr>
                <w:spacing w:val="-9"/>
                <w:sz w:val="24"/>
                <w:szCs w:val="24"/>
              </w:rPr>
              <w:t xml:space="preserve"> </w:t>
            </w:r>
            <w:r w:rsidRPr="003A51AC">
              <w:rPr>
                <w:sz w:val="24"/>
                <w:szCs w:val="24"/>
              </w:rPr>
              <w:t>(крупного</w:t>
            </w:r>
            <w:r w:rsidRPr="003A51AC">
              <w:rPr>
                <w:spacing w:val="-11"/>
                <w:sz w:val="24"/>
                <w:szCs w:val="24"/>
              </w:rPr>
              <w:t xml:space="preserve"> </w:t>
            </w:r>
            <w:r w:rsidRPr="003A51AC">
              <w:rPr>
                <w:sz w:val="24"/>
                <w:szCs w:val="24"/>
              </w:rPr>
              <w:t>формата)</w:t>
            </w:r>
          </w:p>
        </w:tc>
        <w:tc>
          <w:tcPr>
            <w:tcW w:w="720" w:type="dxa"/>
          </w:tcPr>
          <w:p w14:paraId="46CE0D5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9E3AA1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E01E1A4" w14:textId="77777777" w:rsidR="005D3D5C" w:rsidRPr="003A51AC" w:rsidRDefault="005D3D5C" w:rsidP="005D3D5C">
            <w:pPr>
              <w:pStyle w:val="TableParagraph"/>
              <w:rPr>
                <w:sz w:val="24"/>
                <w:szCs w:val="24"/>
              </w:rPr>
            </w:pPr>
          </w:p>
        </w:tc>
        <w:tc>
          <w:tcPr>
            <w:tcW w:w="1006" w:type="dxa"/>
          </w:tcPr>
          <w:p w14:paraId="093A38E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1A5F8C5" w14:textId="77777777" w:rsidTr="005D3D5C">
        <w:trPr>
          <w:trHeight w:val="292"/>
        </w:trPr>
        <w:tc>
          <w:tcPr>
            <w:tcW w:w="1385" w:type="dxa"/>
          </w:tcPr>
          <w:p w14:paraId="65BBAEC8" w14:textId="77777777" w:rsidR="005D3D5C" w:rsidRPr="003A51AC" w:rsidRDefault="005D3D5C" w:rsidP="005D3D5C">
            <w:pPr>
              <w:pStyle w:val="TableParagraph"/>
              <w:spacing w:line="246" w:lineRule="exact"/>
              <w:ind w:left="129"/>
              <w:rPr>
                <w:sz w:val="24"/>
                <w:szCs w:val="24"/>
              </w:rPr>
            </w:pPr>
            <w:r w:rsidRPr="003A51AC">
              <w:rPr>
                <w:sz w:val="24"/>
                <w:szCs w:val="24"/>
              </w:rPr>
              <w:t>2.6.2.2.18.</w:t>
            </w:r>
          </w:p>
        </w:tc>
        <w:tc>
          <w:tcPr>
            <w:tcW w:w="5493" w:type="dxa"/>
          </w:tcPr>
          <w:p w14:paraId="6C2D1ED2" w14:textId="77777777" w:rsidR="005D3D5C" w:rsidRPr="003A51AC" w:rsidRDefault="005D3D5C" w:rsidP="005D3D5C">
            <w:pPr>
              <w:pStyle w:val="TableParagraph"/>
              <w:spacing w:line="246" w:lineRule="exact"/>
              <w:rPr>
                <w:sz w:val="24"/>
                <w:szCs w:val="24"/>
              </w:rPr>
            </w:pPr>
            <w:r w:rsidRPr="003A51AC">
              <w:rPr>
                <w:sz w:val="24"/>
                <w:szCs w:val="24"/>
              </w:rPr>
              <w:t>Детский</w:t>
            </w:r>
            <w:r w:rsidRPr="003A51AC">
              <w:rPr>
                <w:spacing w:val="-4"/>
                <w:sz w:val="24"/>
                <w:szCs w:val="24"/>
              </w:rPr>
              <w:t xml:space="preserve"> </w:t>
            </w:r>
            <w:r w:rsidRPr="003A51AC">
              <w:rPr>
                <w:sz w:val="24"/>
                <w:szCs w:val="24"/>
              </w:rPr>
              <w:t>набор</w:t>
            </w:r>
            <w:r w:rsidRPr="003A51AC">
              <w:rPr>
                <w:spacing w:val="-2"/>
                <w:sz w:val="24"/>
                <w:szCs w:val="24"/>
              </w:rPr>
              <w:t xml:space="preserve"> </w:t>
            </w:r>
            <w:r w:rsidRPr="003A51AC">
              <w:rPr>
                <w:sz w:val="24"/>
                <w:szCs w:val="24"/>
              </w:rPr>
              <w:t>музыкальных</w:t>
            </w:r>
            <w:r w:rsidRPr="003A51AC">
              <w:rPr>
                <w:spacing w:val="-2"/>
                <w:sz w:val="24"/>
                <w:szCs w:val="24"/>
              </w:rPr>
              <w:t xml:space="preserve"> </w:t>
            </w:r>
            <w:r w:rsidRPr="003A51AC">
              <w:rPr>
                <w:sz w:val="24"/>
                <w:szCs w:val="24"/>
              </w:rPr>
              <w:t>инструментов</w:t>
            </w:r>
          </w:p>
        </w:tc>
        <w:tc>
          <w:tcPr>
            <w:tcW w:w="720" w:type="dxa"/>
          </w:tcPr>
          <w:p w14:paraId="1A045B46"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42E3F02"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6D33FA81"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E1E0B57" w14:textId="77777777" w:rsidR="005D3D5C" w:rsidRPr="003A51AC" w:rsidRDefault="005D3D5C" w:rsidP="005D3D5C">
            <w:pPr>
              <w:pStyle w:val="TableParagraph"/>
              <w:rPr>
                <w:sz w:val="24"/>
                <w:szCs w:val="24"/>
              </w:rPr>
            </w:pPr>
          </w:p>
        </w:tc>
      </w:tr>
      <w:tr w:rsidR="005D3D5C" w:rsidRPr="003A51AC" w14:paraId="63C0F9FF" w14:textId="77777777" w:rsidTr="005D3D5C">
        <w:trPr>
          <w:trHeight w:val="290"/>
        </w:trPr>
        <w:tc>
          <w:tcPr>
            <w:tcW w:w="1385" w:type="dxa"/>
          </w:tcPr>
          <w:p w14:paraId="37459A9F" w14:textId="77777777" w:rsidR="005D3D5C" w:rsidRPr="003A51AC" w:rsidRDefault="005D3D5C" w:rsidP="005D3D5C">
            <w:pPr>
              <w:pStyle w:val="TableParagraph"/>
              <w:ind w:left="129"/>
              <w:rPr>
                <w:sz w:val="24"/>
                <w:szCs w:val="24"/>
              </w:rPr>
            </w:pPr>
            <w:r w:rsidRPr="003A51AC">
              <w:rPr>
                <w:sz w:val="24"/>
                <w:szCs w:val="24"/>
              </w:rPr>
              <w:t>2.6.2.2.19.</w:t>
            </w:r>
          </w:p>
        </w:tc>
        <w:tc>
          <w:tcPr>
            <w:tcW w:w="5493" w:type="dxa"/>
          </w:tcPr>
          <w:p w14:paraId="0449A5AD" w14:textId="77777777" w:rsidR="005D3D5C" w:rsidRPr="003A51AC" w:rsidRDefault="005D3D5C" w:rsidP="005D3D5C">
            <w:pPr>
              <w:pStyle w:val="TableParagraph"/>
              <w:rPr>
                <w:sz w:val="24"/>
                <w:szCs w:val="24"/>
                <w:lang w:val="ru-RU"/>
              </w:rPr>
            </w:pPr>
            <w:r w:rsidRPr="003A51AC">
              <w:rPr>
                <w:sz w:val="24"/>
                <w:szCs w:val="24"/>
                <w:lang w:val="ru-RU"/>
              </w:rPr>
              <w:t>Дидактическая</w:t>
            </w:r>
            <w:r w:rsidRPr="003A51AC">
              <w:rPr>
                <w:spacing w:val="-5"/>
                <w:sz w:val="24"/>
                <w:szCs w:val="24"/>
                <w:lang w:val="ru-RU"/>
              </w:rPr>
              <w:t xml:space="preserve"> </w:t>
            </w:r>
            <w:r w:rsidRPr="003A51AC">
              <w:rPr>
                <w:sz w:val="24"/>
                <w:szCs w:val="24"/>
                <w:lang w:val="ru-RU"/>
              </w:rPr>
              <w:t>доска</w:t>
            </w:r>
            <w:r w:rsidRPr="003A51AC">
              <w:rPr>
                <w:spacing w:val="-4"/>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панелями</w:t>
            </w:r>
            <w:r w:rsidRPr="003A51AC">
              <w:rPr>
                <w:spacing w:val="-3"/>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18657E2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8A50FE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F610A08" w14:textId="77777777" w:rsidR="005D3D5C" w:rsidRPr="003A51AC" w:rsidRDefault="005D3D5C" w:rsidP="005D3D5C">
            <w:pPr>
              <w:pStyle w:val="TableParagraph"/>
              <w:rPr>
                <w:sz w:val="24"/>
                <w:szCs w:val="24"/>
              </w:rPr>
            </w:pPr>
          </w:p>
        </w:tc>
        <w:tc>
          <w:tcPr>
            <w:tcW w:w="1006" w:type="dxa"/>
          </w:tcPr>
          <w:p w14:paraId="08CAB65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DA2537E" w14:textId="77777777" w:rsidTr="005D3D5C">
        <w:trPr>
          <w:trHeight w:val="292"/>
        </w:trPr>
        <w:tc>
          <w:tcPr>
            <w:tcW w:w="1385" w:type="dxa"/>
          </w:tcPr>
          <w:p w14:paraId="7D438ACB" w14:textId="77777777" w:rsidR="005D3D5C" w:rsidRPr="003A51AC" w:rsidRDefault="005D3D5C" w:rsidP="005D3D5C">
            <w:pPr>
              <w:pStyle w:val="TableParagraph"/>
              <w:ind w:left="129"/>
              <w:rPr>
                <w:sz w:val="24"/>
                <w:szCs w:val="24"/>
              </w:rPr>
            </w:pPr>
            <w:r w:rsidRPr="003A51AC">
              <w:rPr>
                <w:sz w:val="24"/>
                <w:szCs w:val="24"/>
              </w:rPr>
              <w:t>2.6.2.2.20.</w:t>
            </w:r>
          </w:p>
        </w:tc>
        <w:tc>
          <w:tcPr>
            <w:tcW w:w="5493" w:type="dxa"/>
          </w:tcPr>
          <w:p w14:paraId="233081D0" w14:textId="77777777" w:rsidR="005D3D5C" w:rsidRPr="003A51AC" w:rsidRDefault="005D3D5C" w:rsidP="005D3D5C">
            <w:pPr>
              <w:pStyle w:val="TableParagraph"/>
              <w:rPr>
                <w:sz w:val="24"/>
                <w:szCs w:val="24"/>
              </w:rPr>
            </w:pPr>
            <w:r w:rsidRPr="003A51AC">
              <w:rPr>
                <w:sz w:val="24"/>
                <w:szCs w:val="24"/>
              </w:rPr>
              <w:t>Домино</w:t>
            </w:r>
            <w:r w:rsidRPr="003A51AC">
              <w:rPr>
                <w:spacing w:val="-5"/>
                <w:sz w:val="24"/>
                <w:szCs w:val="24"/>
              </w:rPr>
              <w:t xml:space="preserve"> </w:t>
            </w:r>
            <w:r w:rsidRPr="003A51AC">
              <w:rPr>
                <w:sz w:val="24"/>
                <w:szCs w:val="24"/>
              </w:rPr>
              <w:t>логическое</w:t>
            </w:r>
          </w:p>
        </w:tc>
        <w:tc>
          <w:tcPr>
            <w:tcW w:w="720" w:type="dxa"/>
          </w:tcPr>
          <w:p w14:paraId="16F0C9F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E81454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04A826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578FD83" w14:textId="77777777" w:rsidR="005D3D5C" w:rsidRPr="003A51AC" w:rsidRDefault="005D3D5C" w:rsidP="005D3D5C">
            <w:pPr>
              <w:pStyle w:val="TableParagraph"/>
              <w:rPr>
                <w:sz w:val="24"/>
                <w:szCs w:val="24"/>
              </w:rPr>
            </w:pPr>
          </w:p>
        </w:tc>
      </w:tr>
      <w:tr w:rsidR="005D3D5C" w:rsidRPr="003A51AC" w14:paraId="3023DF4C" w14:textId="77777777" w:rsidTr="005D3D5C">
        <w:trPr>
          <w:trHeight w:val="599"/>
        </w:trPr>
        <w:tc>
          <w:tcPr>
            <w:tcW w:w="1385" w:type="dxa"/>
          </w:tcPr>
          <w:p w14:paraId="5769FEDC" w14:textId="77777777" w:rsidR="005D3D5C" w:rsidRPr="003A51AC" w:rsidRDefault="005D3D5C" w:rsidP="005D3D5C">
            <w:pPr>
              <w:pStyle w:val="TableParagraph"/>
              <w:ind w:left="129"/>
              <w:rPr>
                <w:sz w:val="24"/>
                <w:szCs w:val="24"/>
              </w:rPr>
            </w:pPr>
            <w:r w:rsidRPr="003A51AC">
              <w:rPr>
                <w:sz w:val="24"/>
                <w:szCs w:val="24"/>
              </w:rPr>
              <w:t>2.6.2.2.21.</w:t>
            </w:r>
          </w:p>
        </w:tc>
        <w:tc>
          <w:tcPr>
            <w:tcW w:w="5493" w:type="dxa"/>
          </w:tcPr>
          <w:p w14:paraId="186321F4" w14:textId="77777777" w:rsidR="005D3D5C" w:rsidRPr="003A51AC" w:rsidRDefault="005D3D5C" w:rsidP="005D3D5C">
            <w:pPr>
              <w:pStyle w:val="TableParagraph"/>
              <w:tabs>
                <w:tab w:val="left" w:pos="1063"/>
                <w:tab w:val="left" w:pos="1373"/>
                <w:tab w:val="left" w:pos="3062"/>
                <w:tab w:val="left" w:pos="3506"/>
                <w:tab w:val="left" w:pos="4761"/>
              </w:tabs>
              <w:spacing w:line="262" w:lineRule="exact"/>
              <w:rPr>
                <w:sz w:val="24"/>
                <w:szCs w:val="24"/>
                <w:lang w:val="ru-RU"/>
              </w:rPr>
            </w:pPr>
            <w:r w:rsidRPr="003A51AC">
              <w:rPr>
                <w:sz w:val="24"/>
                <w:szCs w:val="24"/>
                <w:lang w:val="ru-RU"/>
              </w:rPr>
              <w:t>Домино</w:t>
            </w:r>
            <w:r w:rsidRPr="003A51AC">
              <w:rPr>
                <w:sz w:val="24"/>
                <w:szCs w:val="24"/>
                <w:lang w:val="ru-RU"/>
              </w:rPr>
              <w:tab/>
              <w:t>с</w:t>
            </w:r>
            <w:r w:rsidRPr="003A51AC">
              <w:rPr>
                <w:sz w:val="24"/>
                <w:szCs w:val="24"/>
                <w:lang w:val="ru-RU"/>
              </w:rPr>
              <w:tab/>
              <w:t>изображениями</w:t>
            </w:r>
            <w:r w:rsidRPr="003A51AC">
              <w:rPr>
                <w:sz w:val="24"/>
                <w:szCs w:val="24"/>
                <w:lang w:val="ru-RU"/>
              </w:rPr>
              <w:tab/>
              <w:t>по</w:t>
            </w:r>
            <w:r w:rsidRPr="003A51AC">
              <w:rPr>
                <w:sz w:val="24"/>
                <w:szCs w:val="24"/>
                <w:lang w:val="ru-RU"/>
              </w:rPr>
              <w:tab/>
              <w:t>различным</w:t>
            </w:r>
            <w:r w:rsidRPr="003A51AC">
              <w:rPr>
                <w:sz w:val="24"/>
                <w:szCs w:val="24"/>
                <w:lang w:val="ru-RU"/>
              </w:rPr>
              <w:tab/>
              <w:t>темам,</w:t>
            </w:r>
          </w:p>
          <w:p w14:paraId="2E1A53ED" w14:textId="77777777" w:rsidR="005D3D5C" w:rsidRPr="003A51AC" w:rsidRDefault="005D3D5C" w:rsidP="005D3D5C">
            <w:pPr>
              <w:pStyle w:val="TableParagraph"/>
              <w:spacing w:before="35"/>
              <w:rPr>
                <w:sz w:val="24"/>
                <w:szCs w:val="24"/>
              </w:rPr>
            </w:pPr>
            <w:r w:rsidRPr="003A51AC">
              <w:rPr>
                <w:sz w:val="24"/>
                <w:szCs w:val="24"/>
              </w:rPr>
              <w:t>включая</w:t>
            </w:r>
            <w:r w:rsidRPr="003A51AC">
              <w:rPr>
                <w:spacing w:val="-7"/>
                <w:sz w:val="24"/>
                <w:szCs w:val="24"/>
              </w:rPr>
              <w:t xml:space="preserve"> </w:t>
            </w:r>
            <w:r w:rsidRPr="003A51AC">
              <w:rPr>
                <w:sz w:val="24"/>
                <w:szCs w:val="24"/>
              </w:rPr>
              <w:t>тактильное</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43126D1C" w14:textId="77777777" w:rsidR="005D3D5C" w:rsidRPr="003A51AC" w:rsidRDefault="005D3D5C" w:rsidP="005D3D5C">
            <w:pPr>
              <w:pStyle w:val="TableParagraph"/>
              <w:spacing w:before="144"/>
              <w:ind w:left="206"/>
              <w:rPr>
                <w:sz w:val="24"/>
                <w:szCs w:val="24"/>
              </w:rPr>
            </w:pPr>
            <w:r w:rsidRPr="003A51AC">
              <w:rPr>
                <w:sz w:val="24"/>
                <w:szCs w:val="24"/>
              </w:rPr>
              <w:t>шт.</w:t>
            </w:r>
          </w:p>
        </w:tc>
        <w:tc>
          <w:tcPr>
            <w:tcW w:w="1020" w:type="dxa"/>
          </w:tcPr>
          <w:p w14:paraId="34F0A5FC" w14:textId="77777777" w:rsidR="005D3D5C" w:rsidRPr="003A51AC" w:rsidRDefault="005D3D5C" w:rsidP="005D3D5C">
            <w:pPr>
              <w:pStyle w:val="TableParagraph"/>
              <w:spacing w:before="144"/>
              <w:ind w:left="7"/>
              <w:jc w:val="center"/>
              <w:rPr>
                <w:sz w:val="24"/>
                <w:szCs w:val="24"/>
              </w:rPr>
            </w:pPr>
            <w:r w:rsidRPr="003A51AC">
              <w:rPr>
                <w:sz w:val="24"/>
                <w:szCs w:val="24"/>
              </w:rPr>
              <w:t>1</w:t>
            </w:r>
          </w:p>
        </w:tc>
        <w:tc>
          <w:tcPr>
            <w:tcW w:w="1035" w:type="dxa"/>
          </w:tcPr>
          <w:p w14:paraId="0F1C9415" w14:textId="77777777" w:rsidR="005D3D5C" w:rsidRPr="003A51AC" w:rsidRDefault="005D3D5C" w:rsidP="005D3D5C">
            <w:pPr>
              <w:pStyle w:val="TableParagraph"/>
              <w:rPr>
                <w:sz w:val="24"/>
                <w:szCs w:val="24"/>
              </w:rPr>
            </w:pPr>
          </w:p>
        </w:tc>
        <w:tc>
          <w:tcPr>
            <w:tcW w:w="1006" w:type="dxa"/>
          </w:tcPr>
          <w:p w14:paraId="5669B3C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5EE59D0" w14:textId="77777777" w:rsidTr="005D3D5C">
        <w:trPr>
          <w:trHeight w:val="580"/>
        </w:trPr>
        <w:tc>
          <w:tcPr>
            <w:tcW w:w="1385" w:type="dxa"/>
          </w:tcPr>
          <w:p w14:paraId="6B3A2AF1" w14:textId="77777777" w:rsidR="005D3D5C" w:rsidRPr="003A51AC" w:rsidRDefault="005D3D5C" w:rsidP="005D3D5C">
            <w:pPr>
              <w:pStyle w:val="TableParagraph"/>
              <w:spacing w:before="4"/>
              <w:rPr>
                <w:sz w:val="24"/>
                <w:szCs w:val="24"/>
              </w:rPr>
            </w:pPr>
          </w:p>
          <w:p w14:paraId="318E5291" w14:textId="77777777" w:rsidR="005D3D5C" w:rsidRPr="003A51AC" w:rsidRDefault="005D3D5C" w:rsidP="005D3D5C">
            <w:pPr>
              <w:pStyle w:val="TableParagraph"/>
              <w:spacing w:before="1"/>
              <w:ind w:left="129"/>
              <w:rPr>
                <w:sz w:val="24"/>
                <w:szCs w:val="24"/>
              </w:rPr>
            </w:pPr>
            <w:r w:rsidRPr="003A51AC">
              <w:rPr>
                <w:sz w:val="24"/>
                <w:szCs w:val="24"/>
              </w:rPr>
              <w:t>2.6.2.2.22.</w:t>
            </w:r>
          </w:p>
        </w:tc>
        <w:tc>
          <w:tcPr>
            <w:tcW w:w="5493" w:type="dxa"/>
          </w:tcPr>
          <w:p w14:paraId="3C02579F" w14:textId="77777777" w:rsidR="005D3D5C" w:rsidRPr="004418DC" w:rsidRDefault="005D3D5C" w:rsidP="004418DC">
            <w:pPr>
              <w:pStyle w:val="TableParagraph"/>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w:t>
            </w:r>
            <w:r w:rsidR="004418DC">
              <w:rPr>
                <w:sz w:val="24"/>
                <w:szCs w:val="24"/>
                <w:lang w:val="ru-RU"/>
              </w:rPr>
              <w:t xml:space="preserve">ного </w:t>
            </w:r>
            <w:r w:rsidRPr="004418DC">
              <w:rPr>
                <w:sz w:val="24"/>
                <w:szCs w:val="24"/>
                <w:lang w:val="ru-RU"/>
              </w:rPr>
              <w:t>материала,</w:t>
            </w:r>
            <w:r w:rsidRPr="004418DC">
              <w:rPr>
                <w:spacing w:val="-9"/>
                <w:sz w:val="24"/>
                <w:szCs w:val="24"/>
                <w:lang w:val="ru-RU"/>
              </w:rPr>
              <w:t xml:space="preserve"> </w:t>
            </w:r>
            <w:r w:rsidRPr="004418DC">
              <w:rPr>
                <w:sz w:val="24"/>
                <w:szCs w:val="24"/>
                <w:lang w:val="ru-RU"/>
              </w:rPr>
              <w:t>мелкого</w:t>
            </w:r>
            <w:r w:rsidRPr="004418DC">
              <w:rPr>
                <w:spacing w:val="-8"/>
                <w:sz w:val="24"/>
                <w:szCs w:val="24"/>
                <w:lang w:val="ru-RU"/>
              </w:rPr>
              <w:t xml:space="preserve"> </w:t>
            </w:r>
            <w:r w:rsidRPr="004418DC">
              <w:rPr>
                <w:sz w:val="24"/>
                <w:szCs w:val="24"/>
                <w:lang w:val="ru-RU"/>
              </w:rPr>
              <w:t>размера)</w:t>
            </w:r>
            <w:r w:rsidRPr="004418DC">
              <w:rPr>
                <w:spacing w:val="-10"/>
                <w:sz w:val="24"/>
                <w:szCs w:val="24"/>
                <w:lang w:val="ru-RU"/>
              </w:rPr>
              <w:t xml:space="preserve"> </w:t>
            </w:r>
            <w:r w:rsidRPr="004418DC">
              <w:rPr>
                <w:sz w:val="24"/>
                <w:szCs w:val="24"/>
                <w:lang w:val="ru-RU"/>
              </w:rPr>
              <w:t>–</w:t>
            </w:r>
            <w:r w:rsidRPr="004418DC">
              <w:rPr>
                <w:spacing w:val="-8"/>
                <w:sz w:val="24"/>
                <w:szCs w:val="24"/>
                <w:lang w:val="ru-RU"/>
              </w:rPr>
              <w:t xml:space="preserve"> </w:t>
            </w:r>
            <w:r w:rsidRPr="004418DC">
              <w:rPr>
                <w:sz w:val="24"/>
                <w:szCs w:val="24"/>
                <w:lang w:val="ru-RU"/>
              </w:rPr>
              <w:t>комплект</w:t>
            </w:r>
          </w:p>
        </w:tc>
        <w:tc>
          <w:tcPr>
            <w:tcW w:w="720" w:type="dxa"/>
          </w:tcPr>
          <w:p w14:paraId="40E84B86"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2AA62893"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436F618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2FD2E85" w14:textId="77777777" w:rsidR="005D3D5C" w:rsidRPr="003A51AC" w:rsidRDefault="005D3D5C" w:rsidP="005D3D5C">
            <w:pPr>
              <w:pStyle w:val="TableParagraph"/>
              <w:rPr>
                <w:sz w:val="24"/>
                <w:szCs w:val="24"/>
              </w:rPr>
            </w:pPr>
          </w:p>
        </w:tc>
      </w:tr>
      <w:tr w:rsidR="005D3D5C" w:rsidRPr="003A51AC" w14:paraId="592D8E8A" w14:textId="77777777" w:rsidTr="004418DC">
        <w:trPr>
          <w:trHeight w:val="282"/>
        </w:trPr>
        <w:tc>
          <w:tcPr>
            <w:tcW w:w="1385" w:type="dxa"/>
          </w:tcPr>
          <w:p w14:paraId="03F874EE" w14:textId="77777777" w:rsidR="005D3D5C" w:rsidRPr="003A51AC" w:rsidRDefault="005D3D5C" w:rsidP="005D3D5C">
            <w:pPr>
              <w:pStyle w:val="TableParagraph"/>
              <w:spacing w:before="7"/>
              <w:rPr>
                <w:sz w:val="24"/>
                <w:szCs w:val="24"/>
              </w:rPr>
            </w:pPr>
          </w:p>
          <w:p w14:paraId="6DAA854E" w14:textId="77777777" w:rsidR="005D3D5C" w:rsidRPr="003A51AC" w:rsidRDefault="005D3D5C" w:rsidP="005D3D5C">
            <w:pPr>
              <w:pStyle w:val="TableParagraph"/>
              <w:ind w:left="129"/>
              <w:rPr>
                <w:sz w:val="24"/>
                <w:szCs w:val="24"/>
              </w:rPr>
            </w:pPr>
            <w:r w:rsidRPr="003A51AC">
              <w:rPr>
                <w:sz w:val="24"/>
                <w:szCs w:val="24"/>
              </w:rPr>
              <w:t>2.6.2.2.23.</w:t>
            </w:r>
          </w:p>
        </w:tc>
        <w:tc>
          <w:tcPr>
            <w:tcW w:w="5493" w:type="dxa"/>
          </w:tcPr>
          <w:p w14:paraId="41C9000A" w14:textId="77777777" w:rsidR="005D3D5C" w:rsidRPr="003A51AC" w:rsidRDefault="005D3D5C" w:rsidP="005D3D5C">
            <w:pPr>
              <w:pStyle w:val="TableParagraph"/>
              <w:rPr>
                <w:sz w:val="24"/>
                <w:szCs w:val="24"/>
                <w:lang w:val="ru-RU"/>
              </w:rPr>
            </w:pPr>
            <w:r w:rsidRPr="003A51AC">
              <w:rPr>
                <w:sz w:val="24"/>
                <w:szCs w:val="24"/>
                <w:lang w:val="ru-RU"/>
              </w:rPr>
              <w:t>Игра</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тренировки</w:t>
            </w:r>
            <w:r w:rsidRPr="003A51AC">
              <w:rPr>
                <w:spacing w:val="38"/>
                <w:sz w:val="24"/>
                <w:szCs w:val="24"/>
                <w:lang w:val="ru-RU"/>
              </w:rPr>
              <w:t xml:space="preserve"> </w:t>
            </w:r>
            <w:r w:rsidRPr="003A51AC">
              <w:rPr>
                <w:sz w:val="24"/>
                <w:szCs w:val="24"/>
                <w:lang w:val="ru-RU"/>
              </w:rPr>
              <w:t>памяти</w:t>
            </w:r>
            <w:r w:rsidRPr="003A51AC">
              <w:rPr>
                <w:spacing w:val="37"/>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планшетом</w:t>
            </w:r>
            <w:r w:rsidRPr="003A51AC">
              <w:rPr>
                <w:spacing w:val="38"/>
                <w:sz w:val="24"/>
                <w:szCs w:val="24"/>
                <w:lang w:val="ru-RU"/>
              </w:rPr>
              <w:t xml:space="preserve"> </w:t>
            </w:r>
            <w:r w:rsidRPr="003A51AC">
              <w:rPr>
                <w:sz w:val="24"/>
                <w:szCs w:val="24"/>
                <w:lang w:val="ru-RU"/>
              </w:rPr>
              <w:t>и</w:t>
            </w:r>
            <w:r w:rsidRPr="003A51AC">
              <w:rPr>
                <w:spacing w:val="38"/>
                <w:sz w:val="24"/>
                <w:szCs w:val="24"/>
                <w:lang w:val="ru-RU"/>
              </w:rPr>
              <w:t xml:space="preserve"> </w:t>
            </w:r>
            <w:r w:rsidRPr="003A51AC">
              <w:rPr>
                <w:sz w:val="24"/>
                <w:szCs w:val="24"/>
                <w:lang w:val="ru-RU"/>
              </w:rPr>
              <w:t>набором</w:t>
            </w:r>
          </w:p>
          <w:p w14:paraId="57135F77" w14:textId="77777777" w:rsidR="005D3D5C" w:rsidRPr="003A51AC" w:rsidRDefault="005D3D5C" w:rsidP="005D3D5C">
            <w:pPr>
              <w:pStyle w:val="TableParagraph"/>
              <w:spacing w:before="40"/>
              <w:rPr>
                <w:sz w:val="24"/>
                <w:szCs w:val="24"/>
              </w:rPr>
            </w:pPr>
            <w:r w:rsidRPr="003A51AC">
              <w:rPr>
                <w:sz w:val="24"/>
                <w:szCs w:val="24"/>
              </w:rPr>
              <w:t>рабочих</w:t>
            </w:r>
            <w:r w:rsidRPr="003A51AC">
              <w:rPr>
                <w:spacing w:val="-8"/>
                <w:sz w:val="24"/>
                <w:szCs w:val="24"/>
              </w:rPr>
              <w:t xml:space="preserve"> </w:t>
            </w:r>
            <w:r w:rsidRPr="003A51AC">
              <w:rPr>
                <w:sz w:val="24"/>
                <w:szCs w:val="24"/>
              </w:rPr>
              <w:t>карт</w:t>
            </w:r>
          </w:p>
        </w:tc>
        <w:tc>
          <w:tcPr>
            <w:tcW w:w="720" w:type="dxa"/>
          </w:tcPr>
          <w:p w14:paraId="1D423E49"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15C3922"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A089330" w14:textId="77777777" w:rsidR="005D3D5C" w:rsidRPr="003A51AC" w:rsidRDefault="005D3D5C" w:rsidP="005D3D5C">
            <w:pPr>
              <w:pStyle w:val="TableParagraph"/>
              <w:rPr>
                <w:sz w:val="24"/>
                <w:szCs w:val="24"/>
              </w:rPr>
            </w:pPr>
          </w:p>
        </w:tc>
        <w:tc>
          <w:tcPr>
            <w:tcW w:w="1006" w:type="dxa"/>
          </w:tcPr>
          <w:p w14:paraId="5603570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A6D8C4C" w14:textId="77777777" w:rsidTr="005D3D5C">
        <w:trPr>
          <w:trHeight w:val="580"/>
        </w:trPr>
        <w:tc>
          <w:tcPr>
            <w:tcW w:w="1385" w:type="dxa"/>
          </w:tcPr>
          <w:p w14:paraId="43C2216B" w14:textId="77777777" w:rsidR="005D3D5C" w:rsidRPr="003A51AC" w:rsidRDefault="005D3D5C" w:rsidP="005D3D5C">
            <w:pPr>
              <w:pStyle w:val="TableParagraph"/>
              <w:spacing w:before="4"/>
              <w:rPr>
                <w:sz w:val="24"/>
                <w:szCs w:val="24"/>
              </w:rPr>
            </w:pPr>
          </w:p>
          <w:p w14:paraId="0988E52F" w14:textId="77777777" w:rsidR="005D3D5C" w:rsidRPr="003A51AC" w:rsidRDefault="005D3D5C" w:rsidP="005D3D5C">
            <w:pPr>
              <w:pStyle w:val="TableParagraph"/>
              <w:spacing w:before="1"/>
              <w:ind w:left="129"/>
              <w:rPr>
                <w:sz w:val="24"/>
                <w:szCs w:val="24"/>
              </w:rPr>
            </w:pPr>
            <w:r w:rsidRPr="003A51AC">
              <w:rPr>
                <w:sz w:val="24"/>
                <w:szCs w:val="24"/>
              </w:rPr>
              <w:t>2.6.2.2.24.</w:t>
            </w:r>
          </w:p>
        </w:tc>
        <w:tc>
          <w:tcPr>
            <w:tcW w:w="5493" w:type="dxa"/>
          </w:tcPr>
          <w:p w14:paraId="63CCF159" w14:textId="77777777" w:rsidR="005D3D5C" w:rsidRPr="004418DC" w:rsidRDefault="005D3D5C" w:rsidP="004418DC">
            <w:pPr>
              <w:pStyle w:val="TableParagraph"/>
              <w:rPr>
                <w:sz w:val="24"/>
                <w:szCs w:val="24"/>
                <w:lang w:val="ru-RU"/>
              </w:rPr>
            </w:pPr>
            <w:r w:rsidRPr="003A51AC">
              <w:rPr>
                <w:sz w:val="24"/>
                <w:szCs w:val="24"/>
                <w:lang w:val="ru-RU"/>
              </w:rPr>
              <w:t>Игра</w:t>
            </w:r>
            <w:r w:rsidRPr="003A51AC">
              <w:rPr>
                <w:spacing w:val="5"/>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составление</w:t>
            </w:r>
            <w:r w:rsidRPr="003A51AC">
              <w:rPr>
                <w:spacing w:val="3"/>
                <w:sz w:val="24"/>
                <w:szCs w:val="24"/>
                <w:lang w:val="ru-RU"/>
              </w:rPr>
              <w:t xml:space="preserve"> </w:t>
            </w:r>
            <w:r w:rsidRPr="003A51AC">
              <w:rPr>
                <w:sz w:val="24"/>
                <w:szCs w:val="24"/>
                <w:lang w:val="ru-RU"/>
              </w:rPr>
              <w:t>логических</w:t>
            </w:r>
            <w:r w:rsidRPr="003A51AC">
              <w:rPr>
                <w:spacing w:val="4"/>
                <w:sz w:val="24"/>
                <w:szCs w:val="24"/>
                <w:lang w:val="ru-RU"/>
              </w:rPr>
              <w:t xml:space="preserve"> </w:t>
            </w:r>
            <w:r w:rsidRPr="003A51AC">
              <w:rPr>
                <w:sz w:val="24"/>
                <w:szCs w:val="24"/>
                <w:lang w:val="ru-RU"/>
              </w:rPr>
              <w:t>цепочек</w:t>
            </w:r>
            <w:r w:rsidRPr="003A51AC">
              <w:rPr>
                <w:spacing w:val="5"/>
                <w:sz w:val="24"/>
                <w:szCs w:val="24"/>
                <w:lang w:val="ru-RU"/>
              </w:rPr>
              <w:t xml:space="preserve"> </w:t>
            </w:r>
            <w:r w:rsidRPr="003A51AC">
              <w:rPr>
                <w:sz w:val="24"/>
                <w:szCs w:val="24"/>
                <w:lang w:val="ru-RU"/>
              </w:rPr>
              <w:t>произ</w:t>
            </w:r>
            <w:r w:rsidR="004418DC">
              <w:rPr>
                <w:sz w:val="24"/>
                <w:szCs w:val="24"/>
                <w:lang w:val="ru-RU"/>
              </w:rPr>
              <w:t xml:space="preserve">вольной </w:t>
            </w:r>
            <w:r w:rsidRPr="004418DC">
              <w:rPr>
                <w:sz w:val="24"/>
                <w:szCs w:val="24"/>
                <w:lang w:val="ru-RU"/>
              </w:rPr>
              <w:t>длины</w:t>
            </w:r>
          </w:p>
        </w:tc>
        <w:tc>
          <w:tcPr>
            <w:tcW w:w="720" w:type="dxa"/>
          </w:tcPr>
          <w:p w14:paraId="4853C2CA"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064A8F5"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0B29639" w14:textId="77777777" w:rsidR="005D3D5C" w:rsidRPr="003A51AC" w:rsidRDefault="005D3D5C" w:rsidP="005D3D5C">
            <w:pPr>
              <w:pStyle w:val="TableParagraph"/>
              <w:rPr>
                <w:sz w:val="24"/>
                <w:szCs w:val="24"/>
              </w:rPr>
            </w:pPr>
          </w:p>
        </w:tc>
        <w:tc>
          <w:tcPr>
            <w:tcW w:w="1006" w:type="dxa"/>
          </w:tcPr>
          <w:p w14:paraId="1E39CCA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44E4182" w14:textId="77777777" w:rsidTr="005D3D5C">
        <w:trPr>
          <w:trHeight w:val="292"/>
        </w:trPr>
        <w:tc>
          <w:tcPr>
            <w:tcW w:w="1385" w:type="dxa"/>
          </w:tcPr>
          <w:p w14:paraId="47AC00B9" w14:textId="77777777" w:rsidR="005D3D5C" w:rsidRPr="003A51AC" w:rsidRDefault="005D3D5C" w:rsidP="005D3D5C">
            <w:pPr>
              <w:pStyle w:val="TableParagraph"/>
              <w:spacing w:line="246" w:lineRule="exact"/>
              <w:ind w:left="129"/>
              <w:rPr>
                <w:sz w:val="24"/>
                <w:szCs w:val="24"/>
              </w:rPr>
            </w:pPr>
            <w:r w:rsidRPr="003A51AC">
              <w:rPr>
                <w:sz w:val="24"/>
                <w:szCs w:val="24"/>
              </w:rPr>
              <w:t>2.6.2.2.25.</w:t>
            </w:r>
          </w:p>
        </w:tc>
        <w:tc>
          <w:tcPr>
            <w:tcW w:w="5493" w:type="dxa"/>
          </w:tcPr>
          <w:p w14:paraId="2CA48D21" w14:textId="77777777" w:rsidR="005D3D5C" w:rsidRPr="003A51AC" w:rsidRDefault="005D3D5C" w:rsidP="005D3D5C">
            <w:pPr>
              <w:pStyle w:val="TableParagraph"/>
              <w:spacing w:line="246" w:lineRule="exact"/>
              <w:rPr>
                <w:sz w:val="24"/>
                <w:szCs w:val="24"/>
              </w:rPr>
            </w:pPr>
            <w:r w:rsidRPr="003A51AC">
              <w:rPr>
                <w:sz w:val="24"/>
                <w:szCs w:val="24"/>
              </w:rPr>
              <w:t>Игра-набор</w:t>
            </w:r>
            <w:r w:rsidRPr="003A51AC">
              <w:rPr>
                <w:spacing w:val="-13"/>
                <w:sz w:val="24"/>
                <w:szCs w:val="24"/>
              </w:rPr>
              <w:t xml:space="preserve"> </w:t>
            </w:r>
            <w:r w:rsidRPr="003A51AC">
              <w:rPr>
                <w:sz w:val="24"/>
                <w:szCs w:val="24"/>
              </w:rPr>
              <w:t>«Городки»</w:t>
            </w:r>
          </w:p>
        </w:tc>
        <w:tc>
          <w:tcPr>
            <w:tcW w:w="720" w:type="dxa"/>
          </w:tcPr>
          <w:p w14:paraId="3FC6EF40"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DD52FEF"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069CBAD2" w14:textId="77777777" w:rsidR="005D3D5C" w:rsidRPr="003A51AC" w:rsidRDefault="005D3D5C" w:rsidP="005D3D5C">
            <w:pPr>
              <w:pStyle w:val="TableParagraph"/>
              <w:rPr>
                <w:sz w:val="24"/>
                <w:szCs w:val="24"/>
              </w:rPr>
            </w:pPr>
          </w:p>
        </w:tc>
        <w:tc>
          <w:tcPr>
            <w:tcW w:w="1006" w:type="dxa"/>
          </w:tcPr>
          <w:p w14:paraId="45B7B958"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54B7F082" w14:textId="77777777" w:rsidTr="005D3D5C">
        <w:trPr>
          <w:trHeight w:val="290"/>
        </w:trPr>
        <w:tc>
          <w:tcPr>
            <w:tcW w:w="1385" w:type="dxa"/>
          </w:tcPr>
          <w:p w14:paraId="3933D837" w14:textId="77777777" w:rsidR="005D3D5C" w:rsidRPr="003A51AC" w:rsidRDefault="005D3D5C" w:rsidP="005D3D5C">
            <w:pPr>
              <w:pStyle w:val="TableParagraph"/>
              <w:ind w:left="129"/>
              <w:rPr>
                <w:sz w:val="24"/>
                <w:szCs w:val="24"/>
              </w:rPr>
            </w:pPr>
            <w:r w:rsidRPr="003A51AC">
              <w:rPr>
                <w:sz w:val="24"/>
                <w:szCs w:val="24"/>
              </w:rPr>
              <w:t>2.6.2.2.26.</w:t>
            </w:r>
          </w:p>
        </w:tc>
        <w:tc>
          <w:tcPr>
            <w:tcW w:w="5493" w:type="dxa"/>
          </w:tcPr>
          <w:p w14:paraId="14FA9478" w14:textId="77777777" w:rsidR="005D3D5C" w:rsidRPr="003A51AC" w:rsidRDefault="005D3D5C" w:rsidP="005D3D5C">
            <w:pPr>
              <w:pStyle w:val="TableParagraph"/>
              <w:rPr>
                <w:sz w:val="24"/>
                <w:szCs w:val="24"/>
                <w:lang w:val="ru-RU"/>
              </w:rPr>
            </w:pPr>
            <w:r w:rsidRPr="003A51AC">
              <w:rPr>
                <w:sz w:val="24"/>
                <w:szCs w:val="24"/>
                <w:lang w:val="ru-RU"/>
              </w:rPr>
              <w:t>Игровой</w:t>
            </w:r>
            <w:r w:rsidRPr="003A51AC">
              <w:rPr>
                <w:spacing w:val="-5"/>
                <w:sz w:val="24"/>
                <w:szCs w:val="24"/>
                <w:lang w:val="ru-RU"/>
              </w:rPr>
              <w:t xml:space="preserve"> </w:t>
            </w: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изучения</w:t>
            </w:r>
            <w:r w:rsidRPr="003A51AC">
              <w:rPr>
                <w:spacing w:val="-5"/>
                <w:sz w:val="24"/>
                <w:szCs w:val="24"/>
                <w:lang w:val="ru-RU"/>
              </w:rPr>
              <w:t xml:space="preserve"> </w:t>
            </w:r>
            <w:r w:rsidRPr="003A51AC">
              <w:rPr>
                <w:sz w:val="24"/>
                <w:szCs w:val="24"/>
                <w:lang w:val="ru-RU"/>
              </w:rPr>
              <w:t>основ</w:t>
            </w:r>
            <w:r w:rsidRPr="003A51AC">
              <w:rPr>
                <w:spacing w:val="-6"/>
                <w:sz w:val="24"/>
                <w:szCs w:val="24"/>
                <w:lang w:val="ru-RU"/>
              </w:rPr>
              <w:t xml:space="preserve"> </w:t>
            </w:r>
            <w:r w:rsidRPr="003A51AC">
              <w:rPr>
                <w:sz w:val="24"/>
                <w:szCs w:val="24"/>
                <w:lang w:val="ru-RU"/>
              </w:rPr>
              <w:t>электричества</w:t>
            </w:r>
          </w:p>
        </w:tc>
        <w:tc>
          <w:tcPr>
            <w:tcW w:w="720" w:type="dxa"/>
          </w:tcPr>
          <w:p w14:paraId="6C1E74F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77927FA"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2DFF8759" w14:textId="77777777" w:rsidR="005D3D5C" w:rsidRPr="003A51AC" w:rsidRDefault="005D3D5C" w:rsidP="005D3D5C">
            <w:pPr>
              <w:pStyle w:val="TableParagraph"/>
              <w:rPr>
                <w:sz w:val="24"/>
                <w:szCs w:val="24"/>
              </w:rPr>
            </w:pPr>
          </w:p>
        </w:tc>
        <w:tc>
          <w:tcPr>
            <w:tcW w:w="1006" w:type="dxa"/>
          </w:tcPr>
          <w:p w14:paraId="3EF83FE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C613B46" w14:textId="77777777" w:rsidTr="005D3D5C">
        <w:trPr>
          <w:trHeight w:val="582"/>
        </w:trPr>
        <w:tc>
          <w:tcPr>
            <w:tcW w:w="1385" w:type="dxa"/>
          </w:tcPr>
          <w:p w14:paraId="2F928D89" w14:textId="77777777" w:rsidR="005D3D5C" w:rsidRPr="003A51AC" w:rsidRDefault="005D3D5C" w:rsidP="005D3D5C">
            <w:pPr>
              <w:pStyle w:val="TableParagraph"/>
              <w:spacing w:before="7"/>
              <w:rPr>
                <w:sz w:val="24"/>
                <w:szCs w:val="24"/>
              </w:rPr>
            </w:pPr>
          </w:p>
          <w:p w14:paraId="244C803C" w14:textId="77777777" w:rsidR="005D3D5C" w:rsidRPr="003A51AC" w:rsidRDefault="005D3D5C" w:rsidP="005D3D5C">
            <w:pPr>
              <w:pStyle w:val="TableParagraph"/>
              <w:ind w:left="129"/>
              <w:rPr>
                <w:sz w:val="24"/>
                <w:szCs w:val="24"/>
              </w:rPr>
            </w:pPr>
            <w:r w:rsidRPr="003A51AC">
              <w:rPr>
                <w:sz w:val="24"/>
                <w:szCs w:val="24"/>
              </w:rPr>
              <w:t>2.6.2.2.27.</w:t>
            </w:r>
          </w:p>
        </w:tc>
        <w:tc>
          <w:tcPr>
            <w:tcW w:w="5493" w:type="dxa"/>
          </w:tcPr>
          <w:p w14:paraId="25E051DE" w14:textId="77777777" w:rsidR="005D3D5C" w:rsidRPr="003A51AC" w:rsidRDefault="005D3D5C" w:rsidP="005D3D5C">
            <w:pPr>
              <w:pStyle w:val="TableParagraph"/>
              <w:tabs>
                <w:tab w:val="left" w:pos="2512"/>
                <w:tab w:val="left" w:pos="4579"/>
                <w:tab w:val="left" w:pos="5052"/>
              </w:tabs>
              <w:rPr>
                <w:sz w:val="24"/>
                <w:szCs w:val="24"/>
                <w:lang w:val="ru-RU"/>
              </w:rPr>
            </w:pPr>
            <w:r w:rsidRPr="003A51AC">
              <w:rPr>
                <w:sz w:val="24"/>
                <w:szCs w:val="24"/>
                <w:lang w:val="ru-RU"/>
              </w:rPr>
              <w:t>Игрушки-головоломки</w:t>
            </w:r>
            <w:r w:rsidRPr="003A51AC">
              <w:rPr>
                <w:sz w:val="24"/>
                <w:szCs w:val="24"/>
                <w:lang w:val="ru-RU"/>
              </w:rPr>
              <w:tab/>
              <w:t>(сборно-разборные</w:t>
            </w:r>
            <w:r w:rsidRPr="003A51AC">
              <w:rPr>
                <w:sz w:val="24"/>
                <w:szCs w:val="24"/>
                <w:lang w:val="ru-RU"/>
              </w:rPr>
              <w:tab/>
              <w:t>из</w:t>
            </w:r>
            <w:r w:rsidRPr="003A51AC">
              <w:rPr>
                <w:sz w:val="24"/>
                <w:szCs w:val="24"/>
                <w:lang w:val="ru-RU"/>
              </w:rPr>
              <w:tab/>
              <w:t>4–5</w:t>
            </w:r>
          </w:p>
          <w:p w14:paraId="29B183D9" w14:textId="77777777" w:rsidR="005D3D5C" w:rsidRPr="003A51AC" w:rsidRDefault="005D3D5C" w:rsidP="005D3D5C">
            <w:pPr>
              <w:pStyle w:val="TableParagraph"/>
              <w:spacing w:before="40"/>
              <w:rPr>
                <w:sz w:val="24"/>
                <w:szCs w:val="24"/>
              </w:rPr>
            </w:pPr>
            <w:r w:rsidRPr="003A51AC">
              <w:rPr>
                <w:sz w:val="24"/>
                <w:szCs w:val="24"/>
              </w:rPr>
              <w:t>элементов)</w:t>
            </w:r>
            <w:r w:rsidRPr="003A51AC">
              <w:rPr>
                <w:spacing w:val="-9"/>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1A1BD94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96B2A2C"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F3DA85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B70AB1C" w14:textId="77777777" w:rsidR="005D3D5C" w:rsidRPr="003A51AC" w:rsidRDefault="005D3D5C" w:rsidP="005D3D5C">
            <w:pPr>
              <w:pStyle w:val="TableParagraph"/>
              <w:rPr>
                <w:sz w:val="24"/>
                <w:szCs w:val="24"/>
              </w:rPr>
            </w:pPr>
          </w:p>
        </w:tc>
      </w:tr>
      <w:tr w:rsidR="005D3D5C" w:rsidRPr="003A51AC" w14:paraId="31DBFACF" w14:textId="77777777" w:rsidTr="005D3D5C">
        <w:trPr>
          <w:trHeight w:val="580"/>
        </w:trPr>
        <w:tc>
          <w:tcPr>
            <w:tcW w:w="1385" w:type="dxa"/>
          </w:tcPr>
          <w:p w14:paraId="092BA7B4" w14:textId="77777777" w:rsidR="005D3D5C" w:rsidRPr="003A51AC" w:rsidRDefault="005D3D5C" w:rsidP="005D3D5C">
            <w:pPr>
              <w:pStyle w:val="TableParagraph"/>
              <w:spacing w:before="4"/>
              <w:rPr>
                <w:sz w:val="24"/>
                <w:szCs w:val="24"/>
              </w:rPr>
            </w:pPr>
          </w:p>
          <w:p w14:paraId="6ACD4B80" w14:textId="77777777" w:rsidR="005D3D5C" w:rsidRPr="003A51AC" w:rsidRDefault="005D3D5C" w:rsidP="005D3D5C">
            <w:pPr>
              <w:pStyle w:val="TableParagraph"/>
              <w:spacing w:before="1"/>
              <w:ind w:left="129"/>
              <w:rPr>
                <w:sz w:val="24"/>
                <w:szCs w:val="24"/>
              </w:rPr>
            </w:pPr>
            <w:r w:rsidRPr="003A51AC">
              <w:rPr>
                <w:sz w:val="24"/>
                <w:szCs w:val="24"/>
              </w:rPr>
              <w:t>2.6.2.2.28.</w:t>
            </w:r>
          </w:p>
        </w:tc>
        <w:tc>
          <w:tcPr>
            <w:tcW w:w="5493" w:type="dxa"/>
          </w:tcPr>
          <w:p w14:paraId="60D666A8" w14:textId="77777777" w:rsidR="005D3D5C" w:rsidRPr="004418DC" w:rsidRDefault="005D3D5C" w:rsidP="004418DC">
            <w:pPr>
              <w:pStyle w:val="TableParagraph"/>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004418DC">
              <w:rPr>
                <w:sz w:val="24"/>
                <w:szCs w:val="24"/>
                <w:lang w:val="ru-RU"/>
              </w:rPr>
              <w:t xml:space="preserve">– </w:t>
            </w:r>
            <w:r w:rsidRPr="004418DC">
              <w:rPr>
                <w:sz w:val="24"/>
                <w:szCs w:val="24"/>
                <w:lang w:val="ru-RU"/>
              </w:rPr>
              <w:t>комплект</w:t>
            </w:r>
          </w:p>
        </w:tc>
        <w:tc>
          <w:tcPr>
            <w:tcW w:w="720" w:type="dxa"/>
          </w:tcPr>
          <w:p w14:paraId="1C2D304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CA2915B"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3AEF6F2" w14:textId="77777777" w:rsidR="005D3D5C" w:rsidRPr="003A51AC" w:rsidRDefault="005D3D5C" w:rsidP="005D3D5C">
            <w:pPr>
              <w:pStyle w:val="TableParagraph"/>
              <w:rPr>
                <w:sz w:val="24"/>
                <w:szCs w:val="24"/>
              </w:rPr>
            </w:pPr>
          </w:p>
        </w:tc>
        <w:tc>
          <w:tcPr>
            <w:tcW w:w="1006" w:type="dxa"/>
          </w:tcPr>
          <w:p w14:paraId="7A44862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014AD52" w14:textId="77777777" w:rsidTr="005D3D5C">
        <w:trPr>
          <w:trHeight w:val="582"/>
        </w:trPr>
        <w:tc>
          <w:tcPr>
            <w:tcW w:w="1385" w:type="dxa"/>
          </w:tcPr>
          <w:p w14:paraId="5F31B349" w14:textId="77777777" w:rsidR="005D3D5C" w:rsidRPr="003A51AC" w:rsidRDefault="005D3D5C" w:rsidP="005D3D5C">
            <w:pPr>
              <w:pStyle w:val="TableParagraph"/>
              <w:spacing w:before="7"/>
              <w:rPr>
                <w:sz w:val="24"/>
                <w:szCs w:val="24"/>
              </w:rPr>
            </w:pPr>
          </w:p>
          <w:p w14:paraId="10B7DA6E" w14:textId="77777777" w:rsidR="005D3D5C" w:rsidRPr="003A51AC" w:rsidRDefault="005D3D5C" w:rsidP="005D3D5C">
            <w:pPr>
              <w:pStyle w:val="TableParagraph"/>
              <w:ind w:left="129"/>
              <w:rPr>
                <w:sz w:val="24"/>
                <w:szCs w:val="24"/>
              </w:rPr>
            </w:pPr>
            <w:r w:rsidRPr="003A51AC">
              <w:rPr>
                <w:sz w:val="24"/>
                <w:szCs w:val="24"/>
              </w:rPr>
              <w:t>2.6.2.2.29.</w:t>
            </w:r>
          </w:p>
        </w:tc>
        <w:tc>
          <w:tcPr>
            <w:tcW w:w="5493" w:type="dxa"/>
          </w:tcPr>
          <w:p w14:paraId="78435871" w14:textId="77777777" w:rsidR="005D3D5C" w:rsidRPr="003A51AC" w:rsidRDefault="005D3D5C" w:rsidP="004418DC">
            <w:pPr>
              <w:pStyle w:val="TableParagraph"/>
              <w:spacing w:line="246" w:lineRule="exact"/>
              <w:rPr>
                <w:sz w:val="24"/>
                <w:szCs w:val="24"/>
                <w:lang w:val="ru-RU"/>
              </w:rPr>
            </w:pPr>
            <w:r w:rsidRPr="003A51AC">
              <w:rPr>
                <w:sz w:val="24"/>
                <w:szCs w:val="24"/>
                <w:lang w:val="ru-RU"/>
              </w:rPr>
              <w:t>Игры</w:t>
            </w:r>
            <w:r w:rsidRPr="003A51AC">
              <w:rPr>
                <w:spacing w:val="6"/>
                <w:sz w:val="24"/>
                <w:szCs w:val="24"/>
                <w:lang w:val="ru-RU"/>
              </w:rPr>
              <w:t xml:space="preserve"> </w:t>
            </w:r>
            <w:r w:rsidRPr="003A51AC">
              <w:rPr>
                <w:sz w:val="24"/>
                <w:szCs w:val="24"/>
                <w:lang w:val="ru-RU"/>
              </w:rPr>
              <w:t>на</w:t>
            </w:r>
            <w:r w:rsidRPr="003A51AC">
              <w:rPr>
                <w:spacing w:val="60"/>
                <w:sz w:val="24"/>
                <w:szCs w:val="24"/>
                <w:lang w:val="ru-RU"/>
              </w:rPr>
              <w:t xml:space="preserve"> </w:t>
            </w:r>
            <w:r w:rsidRPr="003A51AC">
              <w:rPr>
                <w:sz w:val="24"/>
                <w:szCs w:val="24"/>
                <w:lang w:val="ru-RU"/>
              </w:rPr>
              <w:t>закрепления</w:t>
            </w:r>
            <w:r w:rsidRPr="003A51AC">
              <w:rPr>
                <w:spacing w:val="59"/>
                <w:sz w:val="24"/>
                <w:szCs w:val="24"/>
                <w:lang w:val="ru-RU"/>
              </w:rPr>
              <w:t xml:space="preserve"> </w:t>
            </w:r>
            <w:r w:rsidRPr="003A51AC">
              <w:rPr>
                <w:sz w:val="24"/>
                <w:szCs w:val="24"/>
                <w:lang w:val="ru-RU"/>
              </w:rPr>
              <w:t>представлений</w:t>
            </w:r>
            <w:r w:rsidRPr="003A51AC">
              <w:rPr>
                <w:spacing w:val="59"/>
                <w:sz w:val="24"/>
                <w:szCs w:val="24"/>
                <w:lang w:val="ru-RU"/>
              </w:rPr>
              <w:t xml:space="preserve"> </w:t>
            </w:r>
            <w:r w:rsidRPr="003A51AC">
              <w:rPr>
                <w:sz w:val="24"/>
                <w:szCs w:val="24"/>
                <w:lang w:val="ru-RU"/>
              </w:rPr>
              <w:t>об</w:t>
            </w:r>
            <w:r w:rsidRPr="003A51AC">
              <w:rPr>
                <w:spacing w:val="60"/>
                <w:sz w:val="24"/>
                <w:szCs w:val="24"/>
                <w:lang w:val="ru-RU"/>
              </w:rPr>
              <w:t xml:space="preserve"> </w:t>
            </w:r>
            <w:r w:rsidRPr="003A51AC">
              <w:rPr>
                <w:sz w:val="24"/>
                <w:szCs w:val="24"/>
                <w:lang w:val="ru-RU"/>
              </w:rPr>
              <w:t>эмоциях,</w:t>
            </w:r>
            <w:r w:rsidRPr="003A51AC">
              <w:rPr>
                <w:spacing w:val="60"/>
                <w:sz w:val="24"/>
                <w:szCs w:val="24"/>
                <w:lang w:val="ru-RU"/>
              </w:rPr>
              <w:t xml:space="preserve"> </w:t>
            </w:r>
            <w:r w:rsidR="004418DC">
              <w:rPr>
                <w:sz w:val="24"/>
                <w:szCs w:val="24"/>
                <w:lang w:val="ru-RU"/>
              </w:rPr>
              <w:t xml:space="preserve">их </w:t>
            </w:r>
            <w:r w:rsidRPr="003A51AC">
              <w:rPr>
                <w:sz w:val="24"/>
                <w:szCs w:val="24"/>
                <w:lang w:val="ru-RU"/>
              </w:rPr>
              <w:t>распознавание</w:t>
            </w:r>
            <w:r w:rsidRPr="003A51AC">
              <w:rPr>
                <w:spacing w:val="-3"/>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проявление</w:t>
            </w:r>
            <w:r w:rsidRPr="003A51AC">
              <w:rPr>
                <w:spacing w:val="-3"/>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мимике</w:t>
            </w:r>
            <w:r w:rsidRPr="003A51AC">
              <w:rPr>
                <w:spacing w:val="-1"/>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комплект</w:t>
            </w:r>
          </w:p>
        </w:tc>
        <w:tc>
          <w:tcPr>
            <w:tcW w:w="720" w:type="dxa"/>
          </w:tcPr>
          <w:p w14:paraId="4AA4E6E1"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33A1B15"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72DCA32"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12B2CAA4" w14:textId="77777777" w:rsidR="005D3D5C" w:rsidRPr="003A51AC" w:rsidRDefault="005D3D5C" w:rsidP="005D3D5C">
            <w:pPr>
              <w:pStyle w:val="TableParagraph"/>
              <w:rPr>
                <w:sz w:val="24"/>
                <w:szCs w:val="24"/>
              </w:rPr>
            </w:pPr>
          </w:p>
        </w:tc>
      </w:tr>
      <w:tr w:rsidR="005D3D5C" w:rsidRPr="003A51AC" w14:paraId="2FB12114" w14:textId="77777777" w:rsidTr="005D3D5C">
        <w:trPr>
          <w:trHeight w:val="290"/>
        </w:trPr>
        <w:tc>
          <w:tcPr>
            <w:tcW w:w="1385" w:type="dxa"/>
          </w:tcPr>
          <w:p w14:paraId="644A2862" w14:textId="77777777" w:rsidR="005D3D5C" w:rsidRPr="003A51AC" w:rsidRDefault="005D3D5C" w:rsidP="005D3D5C">
            <w:pPr>
              <w:pStyle w:val="TableParagraph"/>
              <w:ind w:left="129"/>
              <w:rPr>
                <w:sz w:val="24"/>
                <w:szCs w:val="24"/>
              </w:rPr>
            </w:pPr>
            <w:r w:rsidRPr="003A51AC">
              <w:rPr>
                <w:sz w:val="24"/>
                <w:szCs w:val="24"/>
              </w:rPr>
              <w:t>2.6.2.2.30.</w:t>
            </w:r>
          </w:p>
        </w:tc>
        <w:tc>
          <w:tcPr>
            <w:tcW w:w="5493" w:type="dxa"/>
          </w:tcPr>
          <w:p w14:paraId="0BFC32B6" w14:textId="77777777" w:rsidR="005D3D5C" w:rsidRPr="003A51AC" w:rsidRDefault="005D3D5C" w:rsidP="005D3D5C">
            <w:pPr>
              <w:pStyle w:val="TableParagraph"/>
              <w:rPr>
                <w:sz w:val="24"/>
                <w:szCs w:val="24"/>
              </w:rPr>
            </w:pPr>
            <w:r w:rsidRPr="003A51AC">
              <w:rPr>
                <w:sz w:val="24"/>
                <w:szCs w:val="24"/>
              </w:rPr>
              <w:t>Игры-головоломки</w:t>
            </w:r>
            <w:r w:rsidRPr="003A51AC">
              <w:rPr>
                <w:spacing w:val="-14"/>
                <w:sz w:val="24"/>
                <w:szCs w:val="24"/>
              </w:rPr>
              <w:t xml:space="preserve"> </w:t>
            </w:r>
            <w:r w:rsidRPr="003A51AC">
              <w:rPr>
                <w:sz w:val="24"/>
                <w:szCs w:val="24"/>
              </w:rPr>
              <w:t>объемные</w:t>
            </w:r>
          </w:p>
        </w:tc>
        <w:tc>
          <w:tcPr>
            <w:tcW w:w="720" w:type="dxa"/>
          </w:tcPr>
          <w:p w14:paraId="6532344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20D530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437F4D5" w14:textId="77777777" w:rsidR="005D3D5C" w:rsidRPr="003A51AC" w:rsidRDefault="005D3D5C" w:rsidP="005D3D5C">
            <w:pPr>
              <w:pStyle w:val="TableParagraph"/>
              <w:rPr>
                <w:sz w:val="24"/>
                <w:szCs w:val="24"/>
              </w:rPr>
            </w:pPr>
          </w:p>
        </w:tc>
        <w:tc>
          <w:tcPr>
            <w:tcW w:w="1006" w:type="dxa"/>
          </w:tcPr>
          <w:p w14:paraId="51B88AC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AD65611" w14:textId="77777777" w:rsidTr="005D3D5C">
        <w:trPr>
          <w:trHeight w:val="292"/>
        </w:trPr>
        <w:tc>
          <w:tcPr>
            <w:tcW w:w="1385" w:type="dxa"/>
          </w:tcPr>
          <w:p w14:paraId="394ED0DC" w14:textId="77777777" w:rsidR="005D3D5C" w:rsidRPr="003A51AC" w:rsidRDefault="005D3D5C" w:rsidP="005D3D5C">
            <w:pPr>
              <w:pStyle w:val="TableParagraph"/>
              <w:spacing w:line="246" w:lineRule="exact"/>
              <w:ind w:left="129"/>
              <w:rPr>
                <w:sz w:val="24"/>
                <w:szCs w:val="24"/>
              </w:rPr>
            </w:pPr>
            <w:r w:rsidRPr="003A51AC">
              <w:rPr>
                <w:sz w:val="24"/>
                <w:szCs w:val="24"/>
              </w:rPr>
              <w:t>2.6.2.2.31.</w:t>
            </w:r>
          </w:p>
        </w:tc>
        <w:tc>
          <w:tcPr>
            <w:tcW w:w="5493" w:type="dxa"/>
          </w:tcPr>
          <w:p w14:paraId="1FAF6489" w14:textId="77777777" w:rsidR="005D3D5C" w:rsidRPr="003A51AC" w:rsidRDefault="005D3D5C" w:rsidP="005D3D5C">
            <w:pPr>
              <w:pStyle w:val="TableParagraph"/>
              <w:spacing w:line="246" w:lineRule="exact"/>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26B0A2BA"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15F93EF"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ABB13EA"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5F7B48C" w14:textId="77777777" w:rsidR="005D3D5C" w:rsidRPr="003A51AC" w:rsidRDefault="005D3D5C" w:rsidP="005D3D5C">
            <w:pPr>
              <w:pStyle w:val="TableParagraph"/>
              <w:rPr>
                <w:sz w:val="24"/>
                <w:szCs w:val="24"/>
              </w:rPr>
            </w:pPr>
          </w:p>
        </w:tc>
      </w:tr>
      <w:tr w:rsidR="005D3D5C" w:rsidRPr="003A51AC" w14:paraId="2C95CAA7" w14:textId="77777777" w:rsidTr="005D3D5C">
        <w:trPr>
          <w:trHeight w:val="290"/>
        </w:trPr>
        <w:tc>
          <w:tcPr>
            <w:tcW w:w="1385" w:type="dxa"/>
          </w:tcPr>
          <w:p w14:paraId="3BB0CA01" w14:textId="77777777" w:rsidR="005D3D5C" w:rsidRPr="003A51AC" w:rsidRDefault="005D3D5C" w:rsidP="005D3D5C">
            <w:pPr>
              <w:pStyle w:val="TableParagraph"/>
              <w:ind w:left="129"/>
              <w:rPr>
                <w:sz w:val="24"/>
                <w:szCs w:val="24"/>
              </w:rPr>
            </w:pPr>
            <w:r w:rsidRPr="003A51AC">
              <w:rPr>
                <w:sz w:val="24"/>
                <w:szCs w:val="24"/>
              </w:rPr>
              <w:t>2.6.2.2.32.</w:t>
            </w:r>
          </w:p>
        </w:tc>
        <w:tc>
          <w:tcPr>
            <w:tcW w:w="5493" w:type="dxa"/>
          </w:tcPr>
          <w:p w14:paraId="08425DB6" w14:textId="77777777" w:rsidR="005D3D5C" w:rsidRPr="003A51AC" w:rsidRDefault="005D3D5C" w:rsidP="005D3D5C">
            <w:pPr>
              <w:pStyle w:val="TableParagraph"/>
              <w:rPr>
                <w:sz w:val="24"/>
                <w:szCs w:val="24"/>
              </w:rPr>
            </w:pPr>
            <w:r w:rsidRPr="003A51AC">
              <w:rPr>
                <w:sz w:val="24"/>
                <w:szCs w:val="24"/>
              </w:rPr>
              <w:t>Интерактивный</w:t>
            </w:r>
            <w:r w:rsidRPr="003A51AC">
              <w:rPr>
                <w:spacing w:val="-1"/>
                <w:sz w:val="24"/>
                <w:szCs w:val="24"/>
              </w:rPr>
              <w:t xml:space="preserve"> </w:t>
            </w:r>
            <w:r w:rsidRPr="003A51AC">
              <w:rPr>
                <w:sz w:val="24"/>
                <w:szCs w:val="24"/>
              </w:rPr>
              <w:t>банкомат</w:t>
            </w:r>
          </w:p>
        </w:tc>
        <w:tc>
          <w:tcPr>
            <w:tcW w:w="720" w:type="dxa"/>
          </w:tcPr>
          <w:p w14:paraId="7511BE5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4BF3A4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72AFA86" w14:textId="77777777" w:rsidR="005D3D5C" w:rsidRPr="003A51AC" w:rsidRDefault="005D3D5C" w:rsidP="005D3D5C">
            <w:pPr>
              <w:pStyle w:val="TableParagraph"/>
              <w:rPr>
                <w:sz w:val="24"/>
                <w:szCs w:val="24"/>
              </w:rPr>
            </w:pPr>
          </w:p>
        </w:tc>
        <w:tc>
          <w:tcPr>
            <w:tcW w:w="1006" w:type="dxa"/>
          </w:tcPr>
          <w:p w14:paraId="46D9CCE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48A2CB5" w14:textId="77777777" w:rsidTr="005D3D5C">
        <w:trPr>
          <w:trHeight w:val="292"/>
        </w:trPr>
        <w:tc>
          <w:tcPr>
            <w:tcW w:w="1385" w:type="dxa"/>
          </w:tcPr>
          <w:p w14:paraId="098C2643" w14:textId="77777777" w:rsidR="005D3D5C" w:rsidRPr="003A51AC" w:rsidRDefault="005D3D5C" w:rsidP="005D3D5C">
            <w:pPr>
              <w:pStyle w:val="TableParagraph"/>
              <w:ind w:left="129"/>
              <w:rPr>
                <w:sz w:val="24"/>
                <w:szCs w:val="24"/>
              </w:rPr>
            </w:pPr>
            <w:r w:rsidRPr="003A51AC">
              <w:rPr>
                <w:sz w:val="24"/>
                <w:szCs w:val="24"/>
              </w:rPr>
              <w:t>2.6.2.2.33.</w:t>
            </w:r>
          </w:p>
        </w:tc>
        <w:tc>
          <w:tcPr>
            <w:tcW w:w="5493" w:type="dxa"/>
          </w:tcPr>
          <w:p w14:paraId="60A497A7" w14:textId="77777777" w:rsidR="005D3D5C" w:rsidRPr="003A51AC" w:rsidRDefault="005D3D5C" w:rsidP="005D3D5C">
            <w:pPr>
              <w:pStyle w:val="TableParagraph"/>
              <w:rPr>
                <w:sz w:val="24"/>
                <w:szCs w:val="24"/>
              </w:rPr>
            </w:pPr>
            <w:r w:rsidRPr="003A51AC">
              <w:rPr>
                <w:sz w:val="24"/>
                <w:szCs w:val="24"/>
              </w:rPr>
              <w:t>Календарь</w:t>
            </w:r>
            <w:r w:rsidRPr="003A51AC">
              <w:rPr>
                <w:spacing w:val="-8"/>
                <w:sz w:val="24"/>
                <w:szCs w:val="24"/>
              </w:rPr>
              <w:t xml:space="preserve"> </w:t>
            </w:r>
            <w:r w:rsidRPr="003A51AC">
              <w:rPr>
                <w:sz w:val="24"/>
                <w:szCs w:val="24"/>
              </w:rPr>
              <w:t>погоды</w:t>
            </w:r>
            <w:r w:rsidRPr="003A51AC">
              <w:rPr>
                <w:spacing w:val="-7"/>
                <w:sz w:val="24"/>
                <w:szCs w:val="24"/>
              </w:rPr>
              <w:t xml:space="preserve"> </w:t>
            </w:r>
            <w:r w:rsidRPr="003A51AC">
              <w:rPr>
                <w:sz w:val="24"/>
                <w:szCs w:val="24"/>
              </w:rPr>
              <w:t>настенный</w:t>
            </w:r>
          </w:p>
        </w:tc>
        <w:tc>
          <w:tcPr>
            <w:tcW w:w="720" w:type="dxa"/>
          </w:tcPr>
          <w:p w14:paraId="255ACE2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7A3FBB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8FBBEB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CD077A1" w14:textId="77777777" w:rsidR="005D3D5C" w:rsidRPr="003A51AC" w:rsidRDefault="005D3D5C" w:rsidP="005D3D5C">
            <w:pPr>
              <w:pStyle w:val="TableParagraph"/>
              <w:rPr>
                <w:sz w:val="24"/>
                <w:szCs w:val="24"/>
              </w:rPr>
            </w:pPr>
          </w:p>
        </w:tc>
      </w:tr>
      <w:tr w:rsidR="005D3D5C" w:rsidRPr="003A51AC" w14:paraId="2144B933" w14:textId="77777777" w:rsidTr="005D3D5C">
        <w:trPr>
          <w:trHeight w:val="290"/>
        </w:trPr>
        <w:tc>
          <w:tcPr>
            <w:tcW w:w="1385" w:type="dxa"/>
          </w:tcPr>
          <w:p w14:paraId="73E2180F" w14:textId="77777777" w:rsidR="005D3D5C" w:rsidRPr="003A51AC" w:rsidRDefault="005D3D5C" w:rsidP="005D3D5C">
            <w:pPr>
              <w:pStyle w:val="TableParagraph"/>
              <w:ind w:left="129"/>
              <w:rPr>
                <w:sz w:val="24"/>
                <w:szCs w:val="24"/>
              </w:rPr>
            </w:pPr>
            <w:r w:rsidRPr="003A51AC">
              <w:rPr>
                <w:sz w:val="24"/>
                <w:szCs w:val="24"/>
              </w:rPr>
              <w:t>2.6.2.2.34.</w:t>
            </w:r>
          </w:p>
        </w:tc>
        <w:tc>
          <w:tcPr>
            <w:tcW w:w="5493" w:type="dxa"/>
          </w:tcPr>
          <w:p w14:paraId="43C1DE7A" w14:textId="77777777" w:rsidR="005D3D5C" w:rsidRPr="003A51AC" w:rsidRDefault="005D3D5C" w:rsidP="005D3D5C">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7F80BED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9272E9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F33AFC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CEB1300" w14:textId="77777777" w:rsidR="005D3D5C" w:rsidRPr="003A51AC" w:rsidRDefault="005D3D5C" w:rsidP="005D3D5C">
            <w:pPr>
              <w:pStyle w:val="TableParagraph"/>
              <w:rPr>
                <w:sz w:val="24"/>
                <w:szCs w:val="24"/>
              </w:rPr>
            </w:pPr>
          </w:p>
        </w:tc>
      </w:tr>
      <w:tr w:rsidR="005D3D5C" w:rsidRPr="003A51AC" w14:paraId="3E5771F6" w14:textId="77777777" w:rsidTr="005D3D5C">
        <w:trPr>
          <w:trHeight w:val="290"/>
        </w:trPr>
        <w:tc>
          <w:tcPr>
            <w:tcW w:w="1385" w:type="dxa"/>
          </w:tcPr>
          <w:p w14:paraId="648196F7" w14:textId="77777777" w:rsidR="005D3D5C" w:rsidRPr="003A51AC" w:rsidRDefault="005D3D5C" w:rsidP="005D3D5C">
            <w:pPr>
              <w:pStyle w:val="TableParagraph"/>
              <w:ind w:left="129"/>
              <w:rPr>
                <w:sz w:val="24"/>
                <w:szCs w:val="24"/>
              </w:rPr>
            </w:pPr>
            <w:r w:rsidRPr="003A51AC">
              <w:rPr>
                <w:sz w:val="24"/>
                <w:szCs w:val="24"/>
              </w:rPr>
              <w:t>2.6.2.2.35.</w:t>
            </w:r>
          </w:p>
        </w:tc>
        <w:tc>
          <w:tcPr>
            <w:tcW w:w="5493" w:type="dxa"/>
          </w:tcPr>
          <w:p w14:paraId="5A897FD5" w14:textId="77777777" w:rsidR="005D3D5C" w:rsidRPr="003A51AC" w:rsidRDefault="005D3D5C" w:rsidP="005D3D5C">
            <w:pPr>
              <w:pStyle w:val="TableParagraph"/>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67FA031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D566F9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803B796" w14:textId="77777777" w:rsidR="005D3D5C" w:rsidRPr="003A51AC" w:rsidRDefault="005D3D5C" w:rsidP="005D3D5C">
            <w:pPr>
              <w:pStyle w:val="TableParagraph"/>
              <w:rPr>
                <w:sz w:val="24"/>
                <w:szCs w:val="24"/>
              </w:rPr>
            </w:pPr>
          </w:p>
        </w:tc>
        <w:tc>
          <w:tcPr>
            <w:tcW w:w="1006" w:type="dxa"/>
          </w:tcPr>
          <w:p w14:paraId="41A6FD7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7B0C8C3" w14:textId="77777777" w:rsidTr="005D3D5C">
        <w:trPr>
          <w:trHeight w:val="873"/>
        </w:trPr>
        <w:tc>
          <w:tcPr>
            <w:tcW w:w="1385" w:type="dxa"/>
          </w:tcPr>
          <w:p w14:paraId="3BBBC422" w14:textId="77777777" w:rsidR="005D3D5C" w:rsidRPr="003A51AC" w:rsidRDefault="005D3D5C" w:rsidP="005D3D5C">
            <w:pPr>
              <w:pStyle w:val="TableParagraph"/>
              <w:rPr>
                <w:sz w:val="24"/>
                <w:szCs w:val="24"/>
              </w:rPr>
            </w:pPr>
          </w:p>
          <w:p w14:paraId="2D60170E" w14:textId="77777777" w:rsidR="005D3D5C" w:rsidRPr="003A51AC" w:rsidRDefault="005D3D5C" w:rsidP="005D3D5C">
            <w:pPr>
              <w:pStyle w:val="TableParagraph"/>
              <w:spacing w:before="10"/>
              <w:rPr>
                <w:sz w:val="24"/>
                <w:szCs w:val="24"/>
              </w:rPr>
            </w:pPr>
          </w:p>
          <w:p w14:paraId="5A615198" w14:textId="77777777" w:rsidR="005D3D5C" w:rsidRPr="003A51AC" w:rsidRDefault="005D3D5C" w:rsidP="005D3D5C">
            <w:pPr>
              <w:pStyle w:val="TableParagraph"/>
              <w:ind w:left="129"/>
              <w:rPr>
                <w:sz w:val="24"/>
                <w:szCs w:val="24"/>
              </w:rPr>
            </w:pPr>
            <w:r w:rsidRPr="003A51AC">
              <w:rPr>
                <w:sz w:val="24"/>
                <w:szCs w:val="24"/>
              </w:rPr>
              <w:t>2.6.2.2.36.</w:t>
            </w:r>
          </w:p>
        </w:tc>
        <w:tc>
          <w:tcPr>
            <w:tcW w:w="5493" w:type="dxa"/>
          </w:tcPr>
          <w:p w14:paraId="6284286E" w14:textId="77777777" w:rsidR="005D3D5C" w:rsidRPr="003A51AC" w:rsidRDefault="005D3D5C" w:rsidP="004418DC">
            <w:pPr>
              <w:pStyle w:val="TableParagraph"/>
              <w:spacing w:line="246" w:lineRule="exact"/>
              <w:rPr>
                <w:sz w:val="24"/>
                <w:szCs w:val="24"/>
                <w:lang w:val="ru-RU"/>
              </w:rPr>
            </w:pPr>
            <w:r w:rsidRPr="003A51AC">
              <w:rPr>
                <w:sz w:val="24"/>
                <w:szCs w:val="24"/>
                <w:lang w:val="ru-RU"/>
              </w:rPr>
              <w:t>Коврик</w:t>
            </w:r>
            <w:r w:rsidRPr="003A51AC">
              <w:rPr>
                <w:spacing w:val="34"/>
                <w:sz w:val="24"/>
                <w:szCs w:val="24"/>
                <w:lang w:val="ru-RU"/>
              </w:rPr>
              <w:t xml:space="preserve"> </w:t>
            </w:r>
            <w:r w:rsidRPr="003A51AC">
              <w:rPr>
                <w:sz w:val="24"/>
                <w:szCs w:val="24"/>
                <w:lang w:val="ru-RU"/>
              </w:rPr>
              <w:t>со</w:t>
            </w:r>
            <w:r w:rsidRPr="003A51AC">
              <w:rPr>
                <w:spacing w:val="87"/>
                <w:sz w:val="24"/>
                <w:szCs w:val="24"/>
                <w:lang w:val="ru-RU"/>
              </w:rPr>
              <w:t xml:space="preserve"> </w:t>
            </w:r>
            <w:r w:rsidRPr="003A51AC">
              <w:rPr>
                <w:sz w:val="24"/>
                <w:szCs w:val="24"/>
                <w:lang w:val="ru-RU"/>
              </w:rPr>
              <w:t>схематичным</w:t>
            </w:r>
            <w:r w:rsidRPr="003A51AC">
              <w:rPr>
                <w:spacing w:val="84"/>
                <w:sz w:val="24"/>
                <w:szCs w:val="24"/>
                <w:lang w:val="ru-RU"/>
              </w:rPr>
              <w:t xml:space="preserve"> </w:t>
            </w:r>
            <w:r w:rsidRPr="003A51AC">
              <w:rPr>
                <w:sz w:val="24"/>
                <w:szCs w:val="24"/>
                <w:lang w:val="ru-RU"/>
              </w:rPr>
              <w:t>изображением</w:t>
            </w:r>
            <w:r w:rsidRPr="003A51AC">
              <w:rPr>
                <w:spacing w:val="87"/>
                <w:sz w:val="24"/>
                <w:szCs w:val="24"/>
                <w:lang w:val="ru-RU"/>
              </w:rPr>
              <w:t xml:space="preserve"> </w:t>
            </w:r>
            <w:r w:rsidRPr="003A51AC">
              <w:rPr>
                <w:sz w:val="24"/>
                <w:szCs w:val="24"/>
                <w:lang w:val="ru-RU"/>
              </w:rPr>
              <w:t>населен</w:t>
            </w:r>
            <w:r w:rsidR="004418DC">
              <w:rPr>
                <w:sz w:val="24"/>
                <w:szCs w:val="24"/>
                <w:lang w:val="ru-RU"/>
              </w:rPr>
              <w:t xml:space="preserve">ного </w:t>
            </w:r>
            <w:r w:rsidRPr="003A51AC">
              <w:rPr>
                <w:sz w:val="24"/>
                <w:szCs w:val="24"/>
                <w:lang w:val="ru-RU"/>
              </w:rPr>
              <w:t>пункта,</w:t>
            </w:r>
            <w:r w:rsidRPr="003A51AC">
              <w:rPr>
                <w:spacing w:val="14"/>
                <w:sz w:val="24"/>
                <w:szCs w:val="24"/>
                <w:lang w:val="ru-RU"/>
              </w:rPr>
              <w:t xml:space="preserve"> </w:t>
            </w:r>
            <w:r w:rsidRPr="003A51AC">
              <w:rPr>
                <w:sz w:val="24"/>
                <w:szCs w:val="24"/>
                <w:lang w:val="ru-RU"/>
              </w:rPr>
              <w:t>включая</w:t>
            </w:r>
            <w:r w:rsidRPr="003A51AC">
              <w:rPr>
                <w:spacing w:val="13"/>
                <w:sz w:val="24"/>
                <w:szCs w:val="24"/>
                <w:lang w:val="ru-RU"/>
              </w:rPr>
              <w:t xml:space="preserve"> </w:t>
            </w:r>
            <w:r w:rsidRPr="003A51AC">
              <w:rPr>
                <w:sz w:val="24"/>
                <w:szCs w:val="24"/>
                <w:lang w:val="ru-RU"/>
              </w:rPr>
              <w:t>улицы</w:t>
            </w:r>
            <w:r w:rsidRPr="003A51AC">
              <w:rPr>
                <w:spacing w:val="14"/>
                <w:sz w:val="24"/>
                <w:szCs w:val="24"/>
                <w:lang w:val="ru-RU"/>
              </w:rPr>
              <w:t xml:space="preserve"> </w:t>
            </w:r>
            <w:r w:rsidRPr="003A51AC">
              <w:rPr>
                <w:sz w:val="24"/>
                <w:szCs w:val="24"/>
                <w:lang w:val="ru-RU"/>
              </w:rPr>
              <w:t>с</w:t>
            </w:r>
            <w:r w:rsidRPr="003A51AC">
              <w:rPr>
                <w:spacing w:val="15"/>
                <w:sz w:val="24"/>
                <w:szCs w:val="24"/>
                <w:lang w:val="ru-RU"/>
              </w:rPr>
              <w:t xml:space="preserve"> </w:t>
            </w:r>
            <w:r w:rsidRPr="003A51AC">
              <w:rPr>
                <w:sz w:val="24"/>
                <w:szCs w:val="24"/>
                <w:lang w:val="ru-RU"/>
              </w:rPr>
              <w:t>дорожными</w:t>
            </w:r>
            <w:r w:rsidRPr="003A51AC">
              <w:rPr>
                <w:spacing w:val="13"/>
                <w:sz w:val="24"/>
                <w:szCs w:val="24"/>
                <w:lang w:val="ru-RU"/>
              </w:rPr>
              <w:t xml:space="preserve"> </w:t>
            </w:r>
            <w:r w:rsidRPr="003A51AC">
              <w:rPr>
                <w:sz w:val="24"/>
                <w:szCs w:val="24"/>
                <w:lang w:val="ru-RU"/>
              </w:rPr>
              <w:t>знаками</w:t>
            </w:r>
            <w:r w:rsidRPr="003A51AC">
              <w:rPr>
                <w:spacing w:val="1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разметкой,</w:t>
            </w:r>
            <w:r w:rsidRPr="003A51AC">
              <w:rPr>
                <w:spacing w:val="-5"/>
                <w:sz w:val="24"/>
                <w:szCs w:val="24"/>
                <w:lang w:val="ru-RU"/>
              </w:rPr>
              <w:t xml:space="preserve"> </w:t>
            </w:r>
            <w:r w:rsidRPr="003A51AC">
              <w:rPr>
                <w:sz w:val="24"/>
                <w:szCs w:val="24"/>
                <w:lang w:val="ru-RU"/>
              </w:rPr>
              <w:t>строения,</w:t>
            </w:r>
            <w:r w:rsidRPr="003A51AC">
              <w:rPr>
                <w:spacing w:val="-4"/>
                <w:sz w:val="24"/>
                <w:szCs w:val="24"/>
                <w:lang w:val="ru-RU"/>
              </w:rPr>
              <w:t xml:space="preserve"> </w:t>
            </w:r>
            <w:r w:rsidRPr="003A51AC">
              <w:rPr>
                <w:sz w:val="24"/>
                <w:szCs w:val="24"/>
                <w:lang w:val="ru-RU"/>
              </w:rPr>
              <w:t>ландшафт</w:t>
            </w:r>
            <w:r w:rsidRPr="003A51AC">
              <w:rPr>
                <w:spacing w:val="-4"/>
                <w:sz w:val="24"/>
                <w:szCs w:val="24"/>
                <w:lang w:val="ru-RU"/>
              </w:rPr>
              <w:t xml:space="preserve"> </w:t>
            </w:r>
            <w:r w:rsidRPr="003A51AC">
              <w:rPr>
                <w:sz w:val="24"/>
                <w:szCs w:val="24"/>
                <w:lang w:val="ru-RU"/>
              </w:rPr>
              <w:t>«Дорожное</w:t>
            </w:r>
            <w:r w:rsidRPr="003A51AC">
              <w:rPr>
                <w:spacing w:val="-4"/>
                <w:sz w:val="24"/>
                <w:szCs w:val="24"/>
                <w:lang w:val="ru-RU"/>
              </w:rPr>
              <w:t xml:space="preserve"> </w:t>
            </w:r>
            <w:r w:rsidRPr="003A51AC">
              <w:rPr>
                <w:sz w:val="24"/>
                <w:szCs w:val="24"/>
                <w:lang w:val="ru-RU"/>
              </w:rPr>
              <w:t>движение»</w:t>
            </w:r>
          </w:p>
        </w:tc>
        <w:tc>
          <w:tcPr>
            <w:tcW w:w="720" w:type="dxa"/>
          </w:tcPr>
          <w:p w14:paraId="030FF99A" w14:textId="77777777" w:rsidR="005D3D5C" w:rsidRPr="003A51AC" w:rsidRDefault="005D3D5C" w:rsidP="005D3D5C">
            <w:pPr>
              <w:pStyle w:val="TableParagraph"/>
              <w:spacing w:before="7"/>
              <w:rPr>
                <w:sz w:val="24"/>
                <w:szCs w:val="24"/>
                <w:lang w:val="ru-RU"/>
              </w:rPr>
            </w:pPr>
          </w:p>
          <w:p w14:paraId="16E7432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1088145" w14:textId="77777777" w:rsidR="005D3D5C" w:rsidRPr="003A51AC" w:rsidRDefault="005D3D5C" w:rsidP="005D3D5C">
            <w:pPr>
              <w:pStyle w:val="TableParagraph"/>
              <w:spacing w:before="7"/>
              <w:rPr>
                <w:sz w:val="24"/>
                <w:szCs w:val="24"/>
              </w:rPr>
            </w:pPr>
          </w:p>
          <w:p w14:paraId="7E540AD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9307441" w14:textId="77777777" w:rsidR="005D3D5C" w:rsidRPr="003A51AC" w:rsidRDefault="005D3D5C" w:rsidP="005D3D5C">
            <w:pPr>
              <w:pStyle w:val="TableParagraph"/>
              <w:rPr>
                <w:sz w:val="24"/>
                <w:szCs w:val="24"/>
              </w:rPr>
            </w:pPr>
          </w:p>
        </w:tc>
        <w:tc>
          <w:tcPr>
            <w:tcW w:w="1006" w:type="dxa"/>
          </w:tcPr>
          <w:p w14:paraId="52E8CA96"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2C438877" w14:textId="77777777" w:rsidTr="005D3D5C">
        <w:trPr>
          <w:trHeight w:val="292"/>
        </w:trPr>
        <w:tc>
          <w:tcPr>
            <w:tcW w:w="1385" w:type="dxa"/>
          </w:tcPr>
          <w:p w14:paraId="6412CCBC" w14:textId="77777777" w:rsidR="005D3D5C" w:rsidRPr="003A51AC" w:rsidRDefault="005D3D5C" w:rsidP="005D3D5C">
            <w:pPr>
              <w:pStyle w:val="TableParagraph"/>
              <w:ind w:left="129"/>
              <w:rPr>
                <w:sz w:val="24"/>
                <w:szCs w:val="24"/>
              </w:rPr>
            </w:pPr>
            <w:r w:rsidRPr="003A51AC">
              <w:rPr>
                <w:sz w:val="24"/>
                <w:szCs w:val="24"/>
              </w:rPr>
              <w:t>2.6.2.2.37.</w:t>
            </w:r>
          </w:p>
        </w:tc>
        <w:tc>
          <w:tcPr>
            <w:tcW w:w="5493" w:type="dxa"/>
          </w:tcPr>
          <w:p w14:paraId="404537B7" w14:textId="77777777" w:rsidR="005D3D5C" w:rsidRPr="003A51AC" w:rsidRDefault="005D3D5C" w:rsidP="005D3D5C">
            <w:pPr>
              <w:pStyle w:val="TableParagraph"/>
              <w:rPr>
                <w:sz w:val="24"/>
                <w:szCs w:val="24"/>
              </w:rPr>
            </w:pPr>
            <w:r w:rsidRPr="003A51AC">
              <w:rPr>
                <w:spacing w:val="-1"/>
                <w:sz w:val="24"/>
                <w:szCs w:val="24"/>
              </w:rPr>
              <w:t>Коллекция</w:t>
            </w:r>
            <w:r w:rsidRPr="003A51AC">
              <w:rPr>
                <w:spacing w:val="-11"/>
                <w:sz w:val="24"/>
                <w:szCs w:val="24"/>
              </w:rPr>
              <w:t xml:space="preserve"> </w:t>
            </w:r>
            <w:r w:rsidRPr="003A51AC">
              <w:rPr>
                <w:sz w:val="24"/>
                <w:szCs w:val="24"/>
              </w:rPr>
              <w:t>бумаги</w:t>
            </w:r>
          </w:p>
        </w:tc>
        <w:tc>
          <w:tcPr>
            <w:tcW w:w="720" w:type="dxa"/>
          </w:tcPr>
          <w:p w14:paraId="3A77452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CA451D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6E578A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C538C8A" w14:textId="77777777" w:rsidR="005D3D5C" w:rsidRPr="003A51AC" w:rsidRDefault="005D3D5C" w:rsidP="005D3D5C">
            <w:pPr>
              <w:pStyle w:val="TableParagraph"/>
              <w:rPr>
                <w:sz w:val="24"/>
                <w:szCs w:val="24"/>
              </w:rPr>
            </w:pPr>
          </w:p>
        </w:tc>
      </w:tr>
      <w:tr w:rsidR="005D3D5C" w:rsidRPr="003A51AC" w14:paraId="65CCADB1" w14:textId="77777777" w:rsidTr="005D3D5C">
        <w:trPr>
          <w:trHeight w:val="290"/>
        </w:trPr>
        <w:tc>
          <w:tcPr>
            <w:tcW w:w="1385" w:type="dxa"/>
          </w:tcPr>
          <w:p w14:paraId="35D6FA4C" w14:textId="77777777" w:rsidR="005D3D5C" w:rsidRPr="003A51AC" w:rsidRDefault="005D3D5C" w:rsidP="005D3D5C">
            <w:pPr>
              <w:pStyle w:val="TableParagraph"/>
              <w:ind w:left="129"/>
              <w:rPr>
                <w:sz w:val="24"/>
                <w:szCs w:val="24"/>
              </w:rPr>
            </w:pPr>
            <w:r w:rsidRPr="003A51AC">
              <w:rPr>
                <w:sz w:val="24"/>
                <w:szCs w:val="24"/>
              </w:rPr>
              <w:t>2.6.2.2.38.</w:t>
            </w:r>
          </w:p>
        </w:tc>
        <w:tc>
          <w:tcPr>
            <w:tcW w:w="5493" w:type="dxa"/>
          </w:tcPr>
          <w:p w14:paraId="134D10E0" w14:textId="77777777" w:rsidR="005D3D5C" w:rsidRPr="003A51AC" w:rsidRDefault="005D3D5C" w:rsidP="005D3D5C">
            <w:pPr>
              <w:pStyle w:val="TableParagraph"/>
              <w:rPr>
                <w:sz w:val="24"/>
                <w:szCs w:val="24"/>
              </w:rPr>
            </w:pPr>
            <w:r w:rsidRPr="003A51AC">
              <w:rPr>
                <w:sz w:val="24"/>
                <w:szCs w:val="24"/>
              </w:rPr>
              <w:t>Коллекция</w:t>
            </w:r>
            <w:r w:rsidRPr="003A51AC">
              <w:rPr>
                <w:spacing w:val="-9"/>
                <w:sz w:val="24"/>
                <w:szCs w:val="24"/>
              </w:rPr>
              <w:t xml:space="preserve"> </w:t>
            </w:r>
            <w:r w:rsidRPr="003A51AC">
              <w:rPr>
                <w:sz w:val="24"/>
                <w:szCs w:val="24"/>
              </w:rPr>
              <w:t>минералов</w:t>
            </w:r>
          </w:p>
        </w:tc>
        <w:tc>
          <w:tcPr>
            <w:tcW w:w="720" w:type="dxa"/>
          </w:tcPr>
          <w:p w14:paraId="0E8D1DF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6C4711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93354B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1452C98" w14:textId="77777777" w:rsidR="005D3D5C" w:rsidRPr="003A51AC" w:rsidRDefault="005D3D5C" w:rsidP="005D3D5C">
            <w:pPr>
              <w:pStyle w:val="TableParagraph"/>
              <w:rPr>
                <w:sz w:val="24"/>
                <w:szCs w:val="24"/>
              </w:rPr>
            </w:pPr>
          </w:p>
        </w:tc>
      </w:tr>
      <w:tr w:rsidR="005D3D5C" w:rsidRPr="003A51AC" w14:paraId="6835CD23" w14:textId="77777777" w:rsidTr="005D3D5C">
        <w:trPr>
          <w:trHeight w:val="292"/>
        </w:trPr>
        <w:tc>
          <w:tcPr>
            <w:tcW w:w="1385" w:type="dxa"/>
          </w:tcPr>
          <w:p w14:paraId="78303D68" w14:textId="77777777" w:rsidR="005D3D5C" w:rsidRPr="003A51AC" w:rsidRDefault="005D3D5C" w:rsidP="005D3D5C">
            <w:pPr>
              <w:pStyle w:val="TableParagraph"/>
              <w:ind w:left="129"/>
              <w:rPr>
                <w:sz w:val="24"/>
                <w:szCs w:val="24"/>
              </w:rPr>
            </w:pPr>
            <w:r w:rsidRPr="003A51AC">
              <w:rPr>
                <w:sz w:val="24"/>
                <w:szCs w:val="24"/>
              </w:rPr>
              <w:t>2.6.2.2.39.</w:t>
            </w:r>
          </w:p>
        </w:tc>
        <w:tc>
          <w:tcPr>
            <w:tcW w:w="5493" w:type="dxa"/>
          </w:tcPr>
          <w:p w14:paraId="6DB0C460" w14:textId="77777777" w:rsidR="005D3D5C" w:rsidRPr="003A51AC" w:rsidRDefault="005D3D5C" w:rsidP="005D3D5C">
            <w:pPr>
              <w:pStyle w:val="TableParagraph"/>
              <w:rPr>
                <w:sz w:val="24"/>
                <w:szCs w:val="24"/>
              </w:rPr>
            </w:pPr>
            <w:r w:rsidRPr="003A51AC">
              <w:rPr>
                <w:sz w:val="24"/>
                <w:szCs w:val="24"/>
              </w:rPr>
              <w:t>Коллекция</w:t>
            </w:r>
            <w:r w:rsidRPr="003A51AC">
              <w:rPr>
                <w:spacing w:val="-8"/>
                <w:sz w:val="24"/>
                <w:szCs w:val="24"/>
              </w:rPr>
              <w:t xml:space="preserve"> </w:t>
            </w:r>
            <w:r w:rsidRPr="003A51AC">
              <w:rPr>
                <w:sz w:val="24"/>
                <w:szCs w:val="24"/>
              </w:rPr>
              <w:t>растений</w:t>
            </w:r>
            <w:r w:rsidRPr="003A51AC">
              <w:rPr>
                <w:spacing w:val="-6"/>
                <w:sz w:val="24"/>
                <w:szCs w:val="24"/>
              </w:rPr>
              <w:t xml:space="preserve"> </w:t>
            </w:r>
            <w:r w:rsidRPr="003A51AC">
              <w:rPr>
                <w:sz w:val="24"/>
                <w:szCs w:val="24"/>
              </w:rPr>
              <w:t>(гербарий)</w:t>
            </w:r>
          </w:p>
        </w:tc>
        <w:tc>
          <w:tcPr>
            <w:tcW w:w="720" w:type="dxa"/>
          </w:tcPr>
          <w:p w14:paraId="316A91F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06F34C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549AEE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6C6EB19" w14:textId="77777777" w:rsidR="005D3D5C" w:rsidRPr="003A51AC" w:rsidRDefault="005D3D5C" w:rsidP="005D3D5C">
            <w:pPr>
              <w:pStyle w:val="TableParagraph"/>
              <w:rPr>
                <w:sz w:val="24"/>
                <w:szCs w:val="24"/>
              </w:rPr>
            </w:pPr>
          </w:p>
        </w:tc>
      </w:tr>
    </w:tbl>
    <w:p w14:paraId="730B9440" w14:textId="77777777" w:rsidR="005D3D5C" w:rsidRPr="003A51AC" w:rsidRDefault="005D3D5C" w:rsidP="004418DC">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7FCEC718" w14:textId="77777777" w:rsidTr="005D3D5C">
        <w:trPr>
          <w:trHeight w:val="292"/>
        </w:trPr>
        <w:tc>
          <w:tcPr>
            <w:tcW w:w="1385" w:type="dxa"/>
          </w:tcPr>
          <w:p w14:paraId="1E43419B" w14:textId="77777777" w:rsidR="005D3D5C" w:rsidRPr="003A51AC" w:rsidRDefault="005D3D5C" w:rsidP="005D3D5C">
            <w:pPr>
              <w:pStyle w:val="TableParagraph"/>
              <w:spacing w:line="246" w:lineRule="exact"/>
              <w:ind w:left="129"/>
              <w:rPr>
                <w:sz w:val="24"/>
                <w:szCs w:val="24"/>
              </w:rPr>
            </w:pPr>
            <w:r w:rsidRPr="003A51AC">
              <w:rPr>
                <w:sz w:val="24"/>
                <w:szCs w:val="24"/>
              </w:rPr>
              <w:t>2.6.2.2.40.</w:t>
            </w:r>
          </w:p>
        </w:tc>
        <w:tc>
          <w:tcPr>
            <w:tcW w:w="5493" w:type="dxa"/>
          </w:tcPr>
          <w:p w14:paraId="15388F95" w14:textId="77777777" w:rsidR="005D3D5C" w:rsidRPr="003A51AC" w:rsidRDefault="005D3D5C" w:rsidP="005D3D5C">
            <w:pPr>
              <w:pStyle w:val="TableParagraph"/>
              <w:spacing w:line="246" w:lineRule="exact"/>
              <w:rPr>
                <w:sz w:val="24"/>
                <w:szCs w:val="24"/>
              </w:rPr>
            </w:pPr>
            <w:r w:rsidRPr="003A51AC">
              <w:rPr>
                <w:sz w:val="24"/>
                <w:szCs w:val="24"/>
              </w:rPr>
              <w:t>Коллекция</w:t>
            </w:r>
            <w:r w:rsidRPr="003A51AC">
              <w:rPr>
                <w:spacing w:val="-7"/>
                <w:sz w:val="24"/>
                <w:szCs w:val="24"/>
              </w:rPr>
              <w:t xml:space="preserve"> </w:t>
            </w:r>
            <w:r w:rsidRPr="003A51AC">
              <w:rPr>
                <w:sz w:val="24"/>
                <w:szCs w:val="24"/>
              </w:rPr>
              <w:t>семян</w:t>
            </w:r>
            <w:r w:rsidRPr="003A51AC">
              <w:rPr>
                <w:spacing w:val="-5"/>
                <w:sz w:val="24"/>
                <w:szCs w:val="24"/>
              </w:rPr>
              <w:t xml:space="preserve"> </w:t>
            </w:r>
            <w:r w:rsidRPr="003A51AC">
              <w:rPr>
                <w:sz w:val="24"/>
                <w:szCs w:val="24"/>
              </w:rPr>
              <w:t>и</w:t>
            </w:r>
            <w:r w:rsidRPr="003A51AC">
              <w:rPr>
                <w:spacing w:val="-7"/>
                <w:sz w:val="24"/>
                <w:szCs w:val="24"/>
              </w:rPr>
              <w:t xml:space="preserve"> </w:t>
            </w:r>
            <w:r w:rsidRPr="003A51AC">
              <w:rPr>
                <w:sz w:val="24"/>
                <w:szCs w:val="24"/>
              </w:rPr>
              <w:t>плодов</w:t>
            </w:r>
          </w:p>
        </w:tc>
        <w:tc>
          <w:tcPr>
            <w:tcW w:w="720" w:type="dxa"/>
          </w:tcPr>
          <w:p w14:paraId="35E90A6A"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84162B1"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0F740682"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12A5369" w14:textId="77777777" w:rsidR="005D3D5C" w:rsidRPr="003A51AC" w:rsidRDefault="005D3D5C" w:rsidP="005D3D5C">
            <w:pPr>
              <w:pStyle w:val="TableParagraph"/>
              <w:rPr>
                <w:sz w:val="24"/>
                <w:szCs w:val="24"/>
              </w:rPr>
            </w:pPr>
          </w:p>
        </w:tc>
      </w:tr>
      <w:tr w:rsidR="005D3D5C" w:rsidRPr="003A51AC" w14:paraId="500B65E9" w14:textId="77777777" w:rsidTr="005D3D5C">
        <w:trPr>
          <w:trHeight w:val="290"/>
        </w:trPr>
        <w:tc>
          <w:tcPr>
            <w:tcW w:w="1385" w:type="dxa"/>
          </w:tcPr>
          <w:p w14:paraId="3AB8EFE9" w14:textId="77777777" w:rsidR="005D3D5C" w:rsidRPr="003A51AC" w:rsidRDefault="005D3D5C" w:rsidP="005D3D5C">
            <w:pPr>
              <w:pStyle w:val="TableParagraph"/>
              <w:ind w:left="129"/>
              <w:rPr>
                <w:sz w:val="24"/>
                <w:szCs w:val="24"/>
              </w:rPr>
            </w:pPr>
            <w:r w:rsidRPr="003A51AC">
              <w:rPr>
                <w:sz w:val="24"/>
                <w:szCs w:val="24"/>
              </w:rPr>
              <w:t>2.6.2.2.41.</w:t>
            </w:r>
          </w:p>
        </w:tc>
        <w:tc>
          <w:tcPr>
            <w:tcW w:w="5493" w:type="dxa"/>
          </w:tcPr>
          <w:p w14:paraId="63D891CA" w14:textId="77777777" w:rsidR="005D3D5C" w:rsidRPr="003A51AC" w:rsidRDefault="005D3D5C" w:rsidP="005D3D5C">
            <w:pPr>
              <w:pStyle w:val="TableParagraph"/>
              <w:rPr>
                <w:sz w:val="24"/>
                <w:szCs w:val="24"/>
              </w:rPr>
            </w:pPr>
            <w:r w:rsidRPr="003A51AC">
              <w:rPr>
                <w:sz w:val="24"/>
                <w:szCs w:val="24"/>
              </w:rPr>
              <w:t>Коллекция</w:t>
            </w:r>
            <w:r w:rsidRPr="003A51AC">
              <w:rPr>
                <w:spacing w:val="-9"/>
                <w:sz w:val="24"/>
                <w:szCs w:val="24"/>
              </w:rPr>
              <w:t xml:space="preserve"> </w:t>
            </w:r>
            <w:r w:rsidRPr="003A51AC">
              <w:rPr>
                <w:sz w:val="24"/>
                <w:szCs w:val="24"/>
              </w:rPr>
              <w:t>тканей</w:t>
            </w:r>
          </w:p>
        </w:tc>
        <w:tc>
          <w:tcPr>
            <w:tcW w:w="720" w:type="dxa"/>
          </w:tcPr>
          <w:p w14:paraId="065DCB8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756998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04D419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EDAEEE4" w14:textId="77777777" w:rsidR="005D3D5C" w:rsidRPr="003A51AC" w:rsidRDefault="005D3D5C" w:rsidP="005D3D5C">
            <w:pPr>
              <w:pStyle w:val="TableParagraph"/>
              <w:rPr>
                <w:sz w:val="24"/>
                <w:szCs w:val="24"/>
              </w:rPr>
            </w:pPr>
          </w:p>
        </w:tc>
      </w:tr>
      <w:tr w:rsidR="005D3D5C" w:rsidRPr="003A51AC" w14:paraId="52D2BA84" w14:textId="77777777" w:rsidTr="005D3D5C">
        <w:trPr>
          <w:trHeight w:val="292"/>
        </w:trPr>
        <w:tc>
          <w:tcPr>
            <w:tcW w:w="1385" w:type="dxa"/>
          </w:tcPr>
          <w:p w14:paraId="6051879D" w14:textId="77777777" w:rsidR="005D3D5C" w:rsidRPr="003A51AC" w:rsidRDefault="005D3D5C" w:rsidP="005D3D5C">
            <w:pPr>
              <w:pStyle w:val="TableParagraph"/>
              <w:ind w:left="129"/>
              <w:rPr>
                <w:sz w:val="24"/>
                <w:szCs w:val="24"/>
              </w:rPr>
            </w:pPr>
            <w:r w:rsidRPr="003A51AC">
              <w:rPr>
                <w:sz w:val="24"/>
                <w:szCs w:val="24"/>
              </w:rPr>
              <w:t>2.6.2.2.42.</w:t>
            </w:r>
          </w:p>
        </w:tc>
        <w:tc>
          <w:tcPr>
            <w:tcW w:w="5493" w:type="dxa"/>
          </w:tcPr>
          <w:p w14:paraId="32CC886C" w14:textId="77777777" w:rsidR="005D3D5C" w:rsidRPr="003A51AC" w:rsidRDefault="005D3D5C" w:rsidP="005D3D5C">
            <w:pPr>
              <w:pStyle w:val="TableParagraph"/>
              <w:rPr>
                <w:sz w:val="24"/>
                <w:szCs w:val="24"/>
              </w:rPr>
            </w:pPr>
            <w:r w:rsidRPr="003A51AC">
              <w:rPr>
                <w:sz w:val="24"/>
                <w:szCs w:val="24"/>
              </w:rPr>
              <w:t>Кольцеброс</w:t>
            </w:r>
          </w:p>
        </w:tc>
        <w:tc>
          <w:tcPr>
            <w:tcW w:w="720" w:type="dxa"/>
          </w:tcPr>
          <w:p w14:paraId="6B9A70C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EE5381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AA5B461" w14:textId="77777777" w:rsidR="005D3D5C" w:rsidRPr="003A51AC" w:rsidRDefault="005D3D5C" w:rsidP="005D3D5C">
            <w:pPr>
              <w:pStyle w:val="TableParagraph"/>
              <w:rPr>
                <w:sz w:val="24"/>
                <w:szCs w:val="24"/>
              </w:rPr>
            </w:pPr>
          </w:p>
        </w:tc>
        <w:tc>
          <w:tcPr>
            <w:tcW w:w="1006" w:type="dxa"/>
          </w:tcPr>
          <w:p w14:paraId="2205C7E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8388F25" w14:textId="77777777" w:rsidTr="005D3D5C">
        <w:trPr>
          <w:trHeight w:val="290"/>
        </w:trPr>
        <w:tc>
          <w:tcPr>
            <w:tcW w:w="1385" w:type="dxa"/>
          </w:tcPr>
          <w:p w14:paraId="794A2C5F" w14:textId="77777777" w:rsidR="005D3D5C" w:rsidRPr="003A51AC" w:rsidRDefault="005D3D5C" w:rsidP="005D3D5C">
            <w:pPr>
              <w:pStyle w:val="TableParagraph"/>
              <w:ind w:left="129"/>
              <w:rPr>
                <w:sz w:val="24"/>
                <w:szCs w:val="24"/>
              </w:rPr>
            </w:pPr>
            <w:r w:rsidRPr="003A51AC">
              <w:rPr>
                <w:sz w:val="24"/>
                <w:szCs w:val="24"/>
              </w:rPr>
              <w:t>2.6.2.2.43.</w:t>
            </w:r>
          </w:p>
        </w:tc>
        <w:tc>
          <w:tcPr>
            <w:tcW w:w="5493" w:type="dxa"/>
          </w:tcPr>
          <w:p w14:paraId="2D953139" w14:textId="77777777" w:rsidR="005D3D5C" w:rsidRPr="003A51AC" w:rsidRDefault="005D3D5C" w:rsidP="005D3D5C">
            <w:pPr>
              <w:pStyle w:val="TableParagraph"/>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14:paraId="4F8E232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AE7B25D"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45B264C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7D16C67" w14:textId="77777777" w:rsidR="005D3D5C" w:rsidRPr="003A51AC" w:rsidRDefault="005D3D5C" w:rsidP="005D3D5C">
            <w:pPr>
              <w:pStyle w:val="TableParagraph"/>
              <w:rPr>
                <w:sz w:val="24"/>
                <w:szCs w:val="24"/>
              </w:rPr>
            </w:pPr>
          </w:p>
        </w:tc>
      </w:tr>
      <w:tr w:rsidR="005D3D5C" w:rsidRPr="003A51AC" w14:paraId="3EC7A3AC" w14:textId="77777777" w:rsidTr="005D3D5C">
        <w:trPr>
          <w:trHeight w:val="290"/>
        </w:trPr>
        <w:tc>
          <w:tcPr>
            <w:tcW w:w="1385" w:type="dxa"/>
          </w:tcPr>
          <w:p w14:paraId="5CD87593" w14:textId="77777777" w:rsidR="005D3D5C" w:rsidRPr="003A51AC" w:rsidRDefault="005D3D5C" w:rsidP="005D3D5C">
            <w:pPr>
              <w:pStyle w:val="TableParagraph"/>
              <w:ind w:left="129"/>
              <w:rPr>
                <w:sz w:val="24"/>
                <w:szCs w:val="24"/>
              </w:rPr>
            </w:pPr>
            <w:r w:rsidRPr="003A51AC">
              <w:rPr>
                <w:sz w:val="24"/>
                <w:szCs w:val="24"/>
              </w:rPr>
              <w:t>2.6.2.2.44.</w:t>
            </w:r>
          </w:p>
        </w:tc>
        <w:tc>
          <w:tcPr>
            <w:tcW w:w="5493" w:type="dxa"/>
          </w:tcPr>
          <w:p w14:paraId="77238142" w14:textId="77777777" w:rsidR="005D3D5C" w:rsidRPr="003A51AC" w:rsidRDefault="005D3D5C" w:rsidP="005D3D5C">
            <w:pPr>
              <w:pStyle w:val="TableParagraph"/>
              <w:rPr>
                <w:sz w:val="24"/>
                <w:szCs w:val="24"/>
              </w:rPr>
            </w:pPr>
            <w:r w:rsidRPr="003A51AC">
              <w:rPr>
                <w:spacing w:val="-1"/>
                <w:sz w:val="24"/>
                <w:szCs w:val="24"/>
              </w:rPr>
              <w:t>Коляска-люлька</w:t>
            </w:r>
            <w:r w:rsidRPr="003A51AC">
              <w:rPr>
                <w:spacing w:val="-11"/>
                <w:sz w:val="24"/>
                <w:szCs w:val="24"/>
              </w:rPr>
              <w:t xml:space="preserve"> </w:t>
            </w:r>
            <w:r w:rsidRPr="003A51AC">
              <w:rPr>
                <w:sz w:val="24"/>
                <w:szCs w:val="24"/>
              </w:rPr>
              <w:t>для</w:t>
            </w:r>
            <w:r w:rsidRPr="003A51AC">
              <w:rPr>
                <w:spacing w:val="-11"/>
                <w:sz w:val="24"/>
                <w:szCs w:val="24"/>
              </w:rPr>
              <w:t xml:space="preserve"> </w:t>
            </w:r>
            <w:r w:rsidRPr="003A51AC">
              <w:rPr>
                <w:sz w:val="24"/>
                <w:szCs w:val="24"/>
              </w:rPr>
              <w:t>кукол</w:t>
            </w:r>
          </w:p>
        </w:tc>
        <w:tc>
          <w:tcPr>
            <w:tcW w:w="720" w:type="dxa"/>
          </w:tcPr>
          <w:p w14:paraId="2822C0A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845B449"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05224AC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F9AC015" w14:textId="77777777" w:rsidR="005D3D5C" w:rsidRPr="003A51AC" w:rsidRDefault="005D3D5C" w:rsidP="005D3D5C">
            <w:pPr>
              <w:pStyle w:val="TableParagraph"/>
              <w:rPr>
                <w:sz w:val="24"/>
                <w:szCs w:val="24"/>
              </w:rPr>
            </w:pPr>
          </w:p>
        </w:tc>
      </w:tr>
      <w:tr w:rsidR="005D3D5C" w:rsidRPr="003A51AC" w14:paraId="43EF3F45" w14:textId="77777777" w:rsidTr="005D3D5C">
        <w:trPr>
          <w:trHeight w:val="582"/>
        </w:trPr>
        <w:tc>
          <w:tcPr>
            <w:tcW w:w="1385" w:type="dxa"/>
          </w:tcPr>
          <w:p w14:paraId="0BDEC040" w14:textId="77777777" w:rsidR="005D3D5C" w:rsidRPr="003A51AC" w:rsidRDefault="005D3D5C" w:rsidP="005D3D5C">
            <w:pPr>
              <w:pStyle w:val="TableParagraph"/>
              <w:spacing w:before="7"/>
              <w:rPr>
                <w:sz w:val="24"/>
                <w:szCs w:val="24"/>
              </w:rPr>
            </w:pPr>
          </w:p>
          <w:p w14:paraId="7B8204A7" w14:textId="77777777" w:rsidR="005D3D5C" w:rsidRPr="003A51AC" w:rsidRDefault="005D3D5C" w:rsidP="005D3D5C">
            <w:pPr>
              <w:pStyle w:val="TableParagraph"/>
              <w:ind w:left="129"/>
              <w:rPr>
                <w:sz w:val="24"/>
                <w:szCs w:val="24"/>
              </w:rPr>
            </w:pPr>
            <w:r w:rsidRPr="003A51AC">
              <w:rPr>
                <w:sz w:val="24"/>
                <w:szCs w:val="24"/>
              </w:rPr>
              <w:t>2.6.2.2.45.</w:t>
            </w:r>
          </w:p>
        </w:tc>
        <w:tc>
          <w:tcPr>
            <w:tcW w:w="5493" w:type="dxa"/>
          </w:tcPr>
          <w:p w14:paraId="45F97DB8" w14:textId="77777777" w:rsidR="005D3D5C" w:rsidRPr="004418DC" w:rsidRDefault="005D3D5C" w:rsidP="004418DC">
            <w:pPr>
              <w:pStyle w:val="TableParagraph"/>
              <w:spacing w:line="246" w:lineRule="exact"/>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безопасных</w:t>
            </w:r>
            <w:r w:rsidRPr="003A51AC">
              <w:rPr>
                <w:spacing w:val="7"/>
                <w:sz w:val="24"/>
                <w:szCs w:val="24"/>
                <w:lang w:val="ru-RU"/>
              </w:rPr>
              <w:t xml:space="preserve"> </w:t>
            </w:r>
            <w:r w:rsidRPr="003A51AC">
              <w:rPr>
                <w:sz w:val="24"/>
                <w:szCs w:val="24"/>
                <w:lang w:val="ru-RU"/>
              </w:rPr>
              <w:t>световых</w:t>
            </w:r>
            <w:r w:rsidRPr="003A51AC">
              <w:rPr>
                <w:spacing w:val="7"/>
                <w:sz w:val="24"/>
                <w:szCs w:val="24"/>
                <w:lang w:val="ru-RU"/>
              </w:rPr>
              <w:t xml:space="preserve"> </w:t>
            </w:r>
            <w:r w:rsidRPr="003A51AC">
              <w:rPr>
                <w:sz w:val="24"/>
                <w:szCs w:val="24"/>
                <w:lang w:val="ru-RU"/>
              </w:rPr>
              <w:t>фильтров</w:t>
            </w:r>
            <w:r w:rsidRPr="003A51AC">
              <w:rPr>
                <w:spacing w:val="6"/>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изу</w:t>
            </w:r>
            <w:r w:rsidR="004418DC">
              <w:rPr>
                <w:sz w:val="24"/>
                <w:szCs w:val="24"/>
                <w:lang w:val="ru-RU"/>
              </w:rPr>
              <w:t xml:space="preserve">чения </w:t>
            </w:r>
            <w:r w:rsidRPr="004418DC">
              <w:rPr>
                <w:sz w:val="24"/>
                <w:szCs w:val="24"/>
                <w:lang w:val="ru-RU"/>
              </w:rPr>
              <w:t>цветов</w:t>
            </w:r>
            <w:r w:rsidRPr="004418DC">
              <w:rPr>
                <w:spacing w:val="-3"/>
                <w:sz w:val="24"/>
                <w:szCs w:val="24"/>
                <w:lang w:val="ru-RU"/>
              </w:rPr>
              <w:t xml:space="preserve"> </w:t>
            </w:r>
            <w:r w:rsidRPr="004418DC">
              <w:rPr>
                <w:sz w:val="24"/>
                <w:szCs w:val="24"/>
                <w:lang w:val="ru-RU"/>
              </w:rPr>
              <w:t>спектра</w:t>
            </w:r>
          </w:p>
        </w:tc>
        <w:tc>
          <w:tcPr>
            <w:tcW w:w="720" w:type="dxa"/>
          </w:tcPr>
          <w:p w14:paraId="0F58C9D9"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C4440AE"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1722B8D" w14:textId="77777777" w:rsidR="005D3D5C" w:rsidRPr="003A51AC" w:rsidRDefault="005D3D5C" w:rsidP="005D3D5C">
            <w:pPr>
              <w:pStyle w:val="TableParagraph"/>
              <w:rPr>
                <w:sz w:val="24"/>
                <w:szCs w:val="24"/>
              </w:rPr>
            </w:pPr>
          </w:p>
        </w:tc>
        <w:tc>
          <w:tcPr>
            <w:tcW w:w="1006" w:type="dxa"/>
          </w:tcPr>
          <w:p w14:paraId="53FD9FFB"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0FF0280D" w14:textId="77777777" w:rsidTr="005D3D5C">
        <w:trPr>
          <w:trHeight w:val="582"/>
        </w:trPr>
        <w:tc>
          <w:tcPr>
            <w:tcW w:w="1385" w:type="dxa"/>
          </w:tcPr>
          <w:p w14:paraId="4C5B00CC" w14:textId="77777777" w:rsidR="005D3D5C" w:rsidRPr="003A51AC" w:rsidRDefault="005D3D5C" w:rsidP="005D3D5C">
            <w:pPr>
              <w:pStyle w:val="TableParagraph"/>
              <w:spacing w:before="4"/>
              <w:rPr>
                <w:sz w:val="24"/>
                <w:szCs w:val="24"/>
              </w:rPr>
            </w:pPr>
          </w:p>
          <w:p w14:paraId="5A3A7DEE" w14:textId="77777777" w:rsidR="005D3D5C" w:rsidRPr="003A51AC" w:rsidRDefault="005D3D5C" w:rsidP="005D3D5C">
            <w:pPr>
              <w:pStyle w:val="TableParagraph"/>
              <w:spacing w:before="1"/>
              <w:ind w:left="129"/>
              <w:rPr>
                <w:sz w:val="24"/>
                <w:szCs w:val="24"/>
              </w:rPr>
            </w:pPr>
            <w:r w:rsidRPr="003A51AC">
              <w:rPr>
                <w:sz w:val="24"/>
                <w:szCs w:val="24"/>
              </w:rPr>
              <w:t>2.6.2.2.46.</w:t>
            </w:r>
          </w:p>
        </w:tc>
        <w:tc>
          <w:tcPr>
            <w:tcW w:w="5493" w:type="dxa"/>
          </w:tcPr>
          <w:p w14:paraId="10FDFBEA" w14:textId="77777777" w:rsidR="005D3D5C" w:rsidRPr="003A51AC" w:rsidRDefault="005D3D5C" w:rsidP="004418DC">
            <w:pPr>
              <w:pStyle w:val="TableParagraph"/>
              <w:tabs>
                <w:tab w:val="left" w:pos="1247"/>
                <w:tab w:val="left" w:pos="2842"/>
                <w:tab w:val="left" w:pos="3399"/>
                <w:tab w:val="left" w:pos="4155"/>
              </w:tabs>
              <w:rPr>
                <w:sz w:val="24"/>
                <w:szCs w:val="24"/>
                <w:lang w:val="ru-RU"/>
              </w:rPr>
            </w:pPr>
            <w:r w:rsidRPr="003A51AC">
              <w:rPr>
                <w:sz w:val="24"/>
                <w:szCs w:val="24"/>
                <w:lang w:val="ru-RU"/>
              </w:rPr>
              <w:t>Комплект</w:t>
            </w:r>
            <w:r w:rsidRPr="003A51AC">
              <w:rPr>
                <w:sz w:val="24"/>
                <w:szCs w:val="24"/>
                <w:lang w:val="ru-RU"/>
              </w:rPr>
              <w:tab/>
              <w:t>видеофильмов</w:t>
            </w:r>
            <w:r w:rsidRPr="003A51AC">
              <w:rPr>
                <w:sz w:val="24"/>
                <w:szCs w:val="24"/>
                <w:lang w:val="ru-RU"/>
              </w:rPr>
              <w:tab/>
              <w:t>для</w:t>
            </w:r>
            <w:r w:rsidRPr="003A51AC">
              <w:rPr>
                <w:sz w:val="24"/>
                <w:szCs w:val="24"/>
                <w:lang w:val="ru-RU"/>
              </w:rPr>
              <w:tab/>
              <w:t>детей</w:t>
            </w:r>
            <w:r w:rsidRPr="003A51AC">
              <w:rPr>
                <w:sz w:val="24"/>
                <w:szCs w:val="24"/>
                <w:lang w:val="ru-RU"/>
              </w:rPr>
              <w:tab/>
              <w:t>дошкольно</w:t>
            </w:r>
            <w:r w:rsidR="004418DC">
              <w:rPr>
                <w:sz w:val="24"/>
                <w:szCs w:val="24"/>
                <w:lang w:val="ru-RU"/>
              </w:rPr>
              <w:t xml:space="preserve">го </w:t>
            </w:r>
            <w:r w:rsidRPr="003A51AC">
              <w:rPr>
                <w:sz w:val="24"/>
                <w:szCs w:val="24"/>
                <w:lang w:val="ru-RU"/>
              </w:rPr>
              <w:t>возраста</w:t>
            </w:r>
          </w:p>
        </w:tc>
        <w:tc>
          <w:tcPr>
            <w:tcW w:w="720" w:type="dxa"/>
          </w:tcPr>
          <w:p w14:paraId="7AB5FB6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27B600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21F1DA5" w14:textId="77777777" w:rsidR="005D3D5C" w:rsidRPr="003A51AC" w:rsidRDefault="005D3D5C" w:rsidP="005D3D5C">
            <w:pPr>
              <w:pStyle w:val="TableParagraph"/>
              <w:rPr>
                <w:sz w:val="24"/>
                <w:szCs w:val="24"/>
              </w:rPr>
            </w:pPr>
          </w:p>
        </w:tc>
        <w:tc>
          <w:tcPr>
            <w:tcW w:w="1006" w:type="dxa"/>
          </w:tcPr>
          <w:p w14:paraId="3EC1128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F9426E7" w14:textId="77777777" w:rsidTr="005D3D5C">
        <w:trPr>
          <w:trHeight w:val="870"/>
        </w:trPr>
        <w:tc>
          <w:tcPr>
            <w:tcW w:w="1385" w:type="dxa"/>
          </w:tcPr>
          <w:p w14:paraId="0B3D22E3" w14:textId="77777777" w:rsidR="005D3D5C" w:rsidRPr="003A51AC" w:rsidRDefault="005D3D5C" w:rsidP="005D3D5C">
            <w:pPr>
              <w:pStyle w:val="TableParagraph"/>
              <w:rPr>
                <w:sz w:val="24"/>
                <w:szCs w:val="24"/>
              </w:rPr>
            </w:pPr>
          </w:p>
          <w:p w14:paraId="43701FBA" w14:textId="77777777" w:rsidR="005D3D5C" w:rsidRPr="003A51AC" w:rsidRDefault="005D3D5C" w:rsidP="005D3D5C">
            <w:pPr>
              <w:pStyle w:val="TableParagraph"/>
              <w:spacing w:before="7"/>
              <w:rPr>
                <w:sz w:val="24"/>
                <w:szCs w:val="24"/>
              </w:rPr>
            </w:pPr>
          </w:p>
          <w:p w14:paraId="3F7E046D" w14:textId="77777777" w:rsidR="005D3D5C" w:rsidRPr="003A51AC" w:rsidRDefault="005D3D5C" w:rsidP="005D3D5C">
            <w:pPr>
              <w:pStyle w:val="TableParagraph"/>
              <w:ind w:left="129"/>
              <w:rPr>
                <w:sz w:val="24"/>
                <w:szCs w:val="24"/>
              </w:rPr>
            </w:pPr>
            <w:r w:rsidRPr="003A51AC">
              <w:rPr>
                <w:sz w:val="24"/>
                <w:szCs w:val="24"/>
              </w:rPr>
              <w:t>2.6.2.2.47.</w:t>
            </w:r>
          </w:p>
        </w:tc>
        <w:tc>
          <w:tcPr>
            <w:tcW w:w="5493" w:type="dxa"/>
          </w:tcPr>
          <w:p w14:paraId="607CABFA" w14:textId="77777777" w:rsidR="005D3D5C" w:rsidRPr="003A51AC" w:rsidRDefault="005D3D5C" w:rsidP="004418DC">
            <w:pPr>
              <w:pStyle w:val="TableParagraph"/>
              <w:tabs>
                <w:tab w:val="left" w:pos="1298"/>
                <w:tab w:val="left" w:pos="1905"/>
                <w:tab w:val="left" w:pos="3054"/>
                <w:tab w:val="left" w:pos="4117"/>
              </w:tabs>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обучения</w:t>
            </w:r>
            <w:r w:rsidRPr="003A51AC">
              <w:rPr>
                <w:sz w:val="24"/>
                <w:szCs w:val="24"/>
                <w:lang w:val="ru-RU"/>
              </w:rPr>
              <w:tab/>
              <w:t>основам</w:t>
            </w:r>
            <w:r w:rsidRPr="003A51AC">
              <w:rPr>
                <w:sz w:val="24"/>
                <w:szCs w:val="24"/>
                <w:lang w:val="ru-RU"/>
              </w:rPr>
              <w:tab/>
              <w:t>алгоритми</w:t>
            </w:r>
            <w:r w:rsidR="004418DC">
              <w:rPr>
                <w:sz w:val="24"/>
                <w:szCs w:val="24"/>
                <w:lang w:val="ru-RU"/>
              </w:rPr>
              <w:t xml:space="preserve">ки, </w:t>
            </w:r>
            <w:r w:rsidRPr="003A51AC">
              <w:rPr>
                <w:sz w:val="24"/>
                <w:szCs w:val="24"/>
                <w:lang w:val="ru-RU"/>
              </w:rPr>
              <w:t>безэкранного</w:t>
            </w:r>
            <w:r w:rsidRPr="003A51AC">
              <w:rPr>
                <w:spacing w:val="19"/>
                <w:sz w:val="24"/>
                <w:szCs w:val="24"/>
                <w:lang w:val="ru-RU"/>
              </w:rPr>
              <w:t xml:space="preserve"> </w:t>
            </w:r>
            <w:r w:rsidRPr="003A51AC">
              <w:rPr>
                <w:sz w:val="24"/>
                <w:szCs w:val="24"/>
                <w:lang w:val="ru-RU"/>
              </w:rPr>
              <w:t>программирования</w:t>
            </w:r>
            <w:r w:rsidRPr="003A51AC">
              <w:rPr>
                <w:spacing w:val="19"/>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робототехники</w:t>
            </w:r>
            <w:r w:rsidRPr="003A51AC">
              <w:rPr>
                <w:spacing w:val="19"/>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дошкольного</w:t>
            </w:r>
            <w:r w:rsidRPr="003A51AC">
              <w:rPr>
                <w:spacing w:val="-1"/>
                <w:sz w:val="24"/>
                <w:szCs w:val="24"/>
                <w:lang w:val="ru-RU"/>
              </w:rPr>
              <w:t xml:space="preserve"> </w:t>
            </w:r>
            <w:r w:rsidRPr="003A51AC">
              <w:rPr>
                <w:sz w:val="24"/>
                <w:szCs w:val="24"/>
                <w:lang w:val="ru-RU"/>
              </w:rPr>
              <w:t>возраста)</w:t>
            </w:r>
          </w:p>
        </w:tc>
        <w:tc>
          <w:tcPr>
            <w:tcW w:w="720" w:type="dxa"/>
          </w:tcPr>
          <w:p w14:paraId="29DE829E" w14:textId="77777777" w:rsidR="005D3D5C" w:rsidRPr="003A51AC" w:rsidRDefault="005D3D5C" w:rsidP="005D3D5C">
            <w:pPr>
              <w:pStyle w:val="TableParagraph"/>
              <w:spacing w:before="4"/>
              <w:rPr>
                <w:sz w:val="24"/>
                <w:szCs w:val="24"/>
                <w:lang w:val="ru-RU"/>
              </w:rPr>
            </w:pPr>
          </w:p>
          <w:p w14:paraId="5845B759"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0597A3E8" w14:textId="77777777" w:rsidR="005D3D5C" w:rsidRPr="003A51AC" w:rsidRDefault="005D3D5C" w:rsidP="005D3D5C">
            <w:pPr>
              <w:pStyle w:val="TableParagraph"/>
              <w:spacing w:before="4"/>
              <w:rPr>
                <w:sz w:val="24"/>
                <w:szCs w:val="24"/>
              </w:rPr>
            </w:pPr>
          </w:p>
          <w:p w14:paraId="2577B534"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7C6F4F06" w14:textId="77777777" w:rsidR="005D3D5C" w:rsidRPr="003A51AC" w:rsidRDefault="005D3D5C" w:rsidP="005D3D5C">
            <w:pPr>
              <w:pStyle w:val="TableParagraph"/>
              <w:rPr>
                <w:sz w:val="24"/>
                <w:szCs w:val="24"/>
              </w:rPr>
            </w:pPr>
          </w:p>
        </w:tc>
        <w:tc>
          <w:tcPr>
            <w:tcW w:w="1006" w:type="dxa"/>
          </w:tcPr>
          <w:p w14:paraId="55378FC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6868269" w14:textId="77777777" w:rsidTr="005D3D5C">
        <w:trPr>
          <w:trHeight w:val="583"/>
        </w:trPr>
        <w:tc>
          <w:tcPr>
            <w:tcW w:w="1385" w:type="dxa"/>
          </w:tcPr>
          <w:p w14:paraId="01A542B0" w14:textId="77777777" w:rsidR="005D3D5C" w:rsidRPr="003A51AC" w:rsidRDefault="005D3D5C" w:rsidP="005D3D5C">
            <w:pPr>
              <w:pStyle w:val="TableParagraph"/>
              <w:spacing w:before="7"/>
              <w:rPr>
                <w:sz w:val="24"/>
                <w:szCs w:val="24"/>
              </w:rPr>
            </w:pPr>
          </w:p>
          <w:p w14:paraId="3BFC1A74" w14:textId="77777777" w:rsidR="005D3D5C" w:rsidRPr="003A51AC" w:rsidRDefault="005D3D5C" w:rsidP="005D3D5C">
            <w:pPr>
              <w:pStyle w:val="TableParagraph"/>
              <w:spacing w:before="1"/>
              <w:ind w:left="129"/>
              <w:rPr>
                <w:sz w:val="24"/>
                <w:szCs w:val="24"/>
              </w:rPr>
            </w:pPr>
            <w:r w:rsidRPr="003A51AC">
              <w:rPr>
                <w:sz w:val="24"/>
                <w:szCs w:val="24"/>
              </w:rPr>
              <w:t>2.6.2.2.48.</w:t>
            </w:r>
          </w:p>
        </w:tc>
        <w:tc>
          <w:tcPr>
            <w:tcW w:w="5493" w:type="dxa"/>
          </w:tcPr>
          <w:p w14:paraId="518F96AD" w14:textId="77777777" w:rsidR="005D3D5C" w:rsidRPr="003A51AC" w:rsidRDefault="005D3D5C" w:rsidP="005D3D5C">
            <w:pPr>
              <w:pStyle w:val="TableParagraph"/>
              <w:tabs>
                <w:tab w:val="left" w:pos="1286"/>
                <w:tab w:val="left" w:pos="1761"/>
                <w:tab w:val="left" w:pos="2919"/>
                <w:tab w:val="left" w:pos="3406"/>
                <w:tab w:val="left" w:pos="4350"/>
                <w:tab w:val="left" w:pos="5264"/>
              </w:tabs>
              <w:spacing w:line="246" w:lineRule="exact"/>
              <w:rPr>
                <w:sz w:val="24"/>
                <w:szCs w:val="24"/>
                <w:lang w:val="ru-RU"/>
              </w:rPr>
            </w:pPr>
            <w:r w:rsidRPr="003A51AC">
              <w:rPr>
                <w:sz w:val="24"/>
                <w:szCs w:val="24"/>
                <w:lang w:val="ru-RU"/>
              </w:rPr>
              <w:t>Комплект</w:t>
            </w:r>
            <w:r w:rsidRPr="003A51AC">
              <w:rPr>
                <w:sz w:val="24"/>
                <w:szCs w:val="24"/>
                <w:lang w:val="ru-RU"/>
              </w:rPr>
              <w:tab/>
              <w:t>из</w:t>
            </w:r>
            <w:r w:rsidRPr="003A51AC">
              <w:rPr>
                <w:sz w:val="24"/>
                <w:szCs w:val="24"/>
                <w:lang w:val="ru-RU"/>
              </w:rPr>
              <w:tab/>
              <w:t>стержней</w:t>
            </w:r>
            <w:r w:rsidRPr="003A51AC">
              <w:rPr>
                <w:sz w:val="24"/>
                <w:szCs w:val="24"/>
                <w:lang w:val="ru-RU"/>
              </w:rPr>
              <w:tab/>
              <w:t>на</w:t>
            </w:r>
            <w:r w:rsidRPr="003A51AC">
              <w:rPr>
                <w:sz w:val="24"/>
                <w:szCs w:val="24"/>
                <w:lang w:val="ru-RU"/>
              </w:rPr>
              <w:tab/>
              <w:t>единой</w:t>
            </w:r>
            <w:r w:rsidRPr="003A51AC">
              <w:rPr>
                <w:sz w:val="24"/>
                <w:szCs w:val="24"/>
                <w:lang w:val="ru-RU"/>
              </w:rPr>
              <w:tab/>
              <w:t>основе</w:t>
            </w:r>
            <w:r w:rsidRPr="003A51AC">
              <w:rPr>
                <w:sz w:val="24"/>
                <w:szCs w:val="24"/>
                <w:lang w:val="ru-RU"/>
              </w:rPr>
              <w:tab/>
              <w:t>и</w:t>
            </w:r>
          </w:p>
          <w:p w14:paraId="0C945B8B" w14:textId="77777777" w:rsidR="005D3D5C" w:rsidRPr="003A51AC" w:rsidRDefault="005D3D5C" w:rsidP="005D3D5C">
            <w:pPr>
              <w:pStyle w:val="TableParagraph"/>
              <w:spacing w:before="38"/>
              <w:rPr>
                <w:sz w:val="24"/>
                <w:szCs w:val="24"/>
                <w:lang w:val="ru-RU"/>
              </w:rPr>
            </w:pPr>
            <w:r w:rsidRPr="003A51AC">
              <w:rPr>
                <w:sz w:val="24"/>
                <w:szCs w:val="24"/>
                <w:lang w:val="ru-RU"/>
              </w:rPr>
              <w:t>геометрических</w:t>
            </w:r>
            <w:r w:rsidRPr="003A51AC">
              <w:rPr>
                <w:spacing w:val="-2"/>
                <w:sz w:val="24"/>
                <w:szCs w:val="24"/>
                <w:lang w:val="ru-RU"/>
              </w:rPr>
              <w:t xml:space="preserve"> </w:t>
            </w:r>
            <w:r w:rsidRPr="003A51AC">
              <w:rPr>
                <w:sz w:val="24"/>
                <w:szCs w:val="24"/>
                <w:lang w:val="ru-RU"/>
              </w:rPr>
              <w:t>тел</w:t>
            </w:r>
            <w:r w:rsidRPr="003A51AC">
              <w:rPr>
                <w:spacing w:val="-4"/>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форме</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цвету</w:t>
            </w:r>
          </w:p>
        </w:tc>
        <w:tc>
          <w:tcPr>
            <w:tcW w:w="720" w:type="dxa"/>
          </w:tcPr>
          <w:p w14:paraId="32889E2B"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E2893B7"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5B7A0E2" w14:textId="77777777" w:rsidR="005D3D5C" w:rsidRPr="003A51AC" w:rsidRDefault="005D3D5C" w:rsidP="005D3D5C">
            <w:pPr>
              <w:pStyle w:val="TableParagraph"/>
              <w:rPr>
                <w:sz w:val="24"/>
                <w:szCs w:val="24"/>
              </w:rPr>
            </w:pPr>
          </w:p>
        </w:tc>
        <w:tc>
          <w:tcPr>
            <w:tcW w:w="1006" w:type="dxa"/>
          </w:tcPr>
          <w:p w14:paraId="60A3C9ED"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224E831A" w14:textId="77777777" w:rsidTr="005D3D5C">
        <w:trPr>
          <w:trHeight w:val="582"/>
        </w:trPr>
        <w:tc>
          <w:tcPr>
            <w:tcW w:w="1385" w:type="dxa"/>
          </w:tcPr>
          <w:p w14:paraId="7145AC8A" w14:textId="77777777" w:rsidR="005D3D5C" w:rsidRPr="003A51AC" w:rsidRDefault="005D3D5C" w:rsidP="005D3D5C">
            <w:pPr>
              <w:pStyle w:val="TableParagraph"/>
              <w:spacing w:before="4"/>
              <w:rPr>
                <w:sz w:val="24"/>
                <w:szCs w:val="24"/>
              </w:rPr>
            </w:pPr>
          </w:p>
          <w:p w14:paraId="18F92564" w14:textId="77777777" w:rsidR="005D3D5C" w:rsidRPr="003A51AC" w:rsidRDefault="005D3D5C" w:rsidP="005D3D5C">
            <w:pPr>
              <w:pStyle w:val="TableParagraph"/>
              <w:spacing w:before="1"/>
              <w:ind w:left="129"/>
              <w:rPr>
                <w:sz w:val="24"/>
                <w:szCs w:val="24"/>
              </w:rPr>
            </w:pPr>
            <w:r w:rsidRPr="003A51AC">
              <w:rPr>
                <w:sz w:val="24"/>
                <w:szCs w:val="24"/>
              </w:rPr>
              <w:t>2.6.2.2.49.</w:t>
            </w:r>
          </w:p>
        </w:tc>
        <w:tc>
          <w:tcPr>
            <w:tcW w:w="5493" w:type="dxa"/>
          </w:tcPr>
          <w:p w14:paraId="291C3F87" w14:textId="77777777" w:rsidR="005D3D5C" w:rsidRPr="004418DC" w:rsidRDefault="005D3D5C" w:rsidP="004418DC">
            <w:pPr>
              <w:pStyle w:val="TableParagraph"/>
              <w:rPr>
                <w:sz w:val="24"/>
                <w:szCs w:val="24"/>
                <w:lang w:val="ru-RU"/>
              </w:rPr>
            </w:pPr>
            <w:r w:rsidRPr="003A51AC">
              <w:rPr>
                <w:sz w:val="24"/>
                <w:szCs w:val="24"/>
                <w:lang w:val="ru-RU"/>
              </w:rPr>
              <w:t>Комплект</w:t>
            </w:r>
            <w:r w:rsidRPr="003A51AC">
              <w:rPr>
                <w:spacing w:val="50"/>
                <w:sz w:val="24"/>
                <w:szCs w:val="24"/>
                <w:lang w:val="ru-RU"/>
              </w:rPr>
              <w:t xml:space="preserve"> </w:t>
            </w:r>
            <w:r w:rsidRPr="003A51AC">
              <w:rPr>
                <w:sz w:val="24"/>
                <w:szCs w:val="24"/>
                <w:lang w:val="ru-RU"/>
              </w:rPr>
              <w:t>конструкторов</w:t>
            </w:r>
            <w:r w:rsidRPr="003A51AC">
              <w:rPr>
                <w:spacing w:val="47"/>
                <w:sz w:val="24"/>
                <w:szCs w:val="24"/>
                <w:lang w:val="ru-RU"/>
              </w:rPr>
              <w:t xml:space="preserve"> </w:t>
            </w:r>
            <w:r w:rsidRPr="003A51AC">
              <w:rPr>
                <w:sz w:val="24"/>
                <w:szCs w:val="24"/>
                <w:lang w:val="ru-RU"/>
              </w:rPr>
              <w:t>с</w:t>
            </w:r>
            <w:r w:rsidRPr="003A51AC">
              <w:rPr>
                <w:spacing w:val="51"/>
                <w:sz w:val="24"/>
                <w:szCs w:val="24"/>
                <w:lang w:val="ru-RU"/>
              </w:rPr>
              <w:t xml:space="preserve"> </w:t>
            </w:r>
            <w:r w:rsidRPr="003A51AC">
              <w:rPr>
                <w:sz w:val="24"/>
                <w:szCs w:val="24"/>
                <w:lang w:val="ru-RU"/>
              </w:rPr>
              <w:t>соединением</w:t>
            </w:r>
            <w:r w:rsidRPr="003A51AC">
              <w:rPr>
                <w:spacing w:val="50"/>
                <w:sz w:val="24"/>
                <w:szCs w:val="24"/>
                <w:lang w:val="ru-RU"/>
              </w:rPr>
              <w:t xml:space="preserve"> </w:t>
            </w:r>
            <w:r w:rsidRPr="003A51AC">
              <w:rPr>
                <w:sz w:val="24"/>
                <w:szCs w:val="24"/>
                <w:lang w:val="ru-RU"/>
              </w:rPr>
              <w:t>в</w:t>
            </w:r>
            <w:r w:rsidRPr="003A51AC">
              <w:rPr>
                <w:spacing w:val="49"/>
                <w:sz w:val="24"/>
                <w:szCs w:val="24"/>
                <w:lang w:val="ru-RU"/>
              </w:rPr>
              <w:t xml:space="preserve"> </w:t>
            </w:r>
            <w:r w:rsidRPr="003A51AC">
              <w:rPr>
                <w:sz w:val="24"/>
                <w:szCs w:val="24"/>
                <w:lang w:val="ru-RU"/>
              </w:rPr>
              <w:t>раз</w:t>
            </w:r>
            <w:r w:rsidR="004418DC">
              <w:rPr>
                <w:sz w:val="24"/>
                <w:szCs w:val="24"/>
                <w:lang w:val="ru-RU"/>
              </w:rPr>
              <w:t xml:space="preserve">личных </w:t>
            </w:r>
            <w:r w:rsidRPr="004418DC">
              <w:rPr>
                <w:sz w:val="24"/>
                <w:szCs w:val="24"/>
                <w:lang w:val="ru-RU"/>
              </w:rPr>
              <w:t>плоскостях</w:t>
            </w:r>
            <w:r w:rsidRPr="004418DC">
              <w:rPr>
                <w:spacing w:val="-1"/>
                <w:sz w:val="24"/>
                <w:szCs w:val="24"/>
                <w:lang w:val="ru-RU"/>
              </w:rPr>
              <w:t xml:space="preserve"> </w:t>
            </w:r>
            <w:r w:rsidRPr="004418DC">
              <w:rPr>
                <w:sz w:val="24"/>
                <w:szCs w:val="24"/>
                <w:lang w:val="ru-RU"/>
              </w:rPr>
              <w:t>металлический</w:t>
            </w:r>
          </w:p>
        </w:tc>
        <w:tc>
          <w:tcPr>
            <w:tcW w:w="720" w:type="dxa"/>
          </w:tcPr>
          <w:p w14:paraId="3BBDDB7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D99FBC9"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75D42C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FD6E650" w14:textId="77777777" w:rsidR="005D3D5C" w:rsidRPr="003A51AC" w:rsidRDefault="005D3D5C" w:rsidP="005D3D5C">
            <w:pPr>
              <w:pStyle w:val="TableParagraph"/>
              <w:rPr>
                <w:sz w:val="24"/>
                <w:szCs w:val="24"/>
              </w:rPr>
            </w:pPr>
          </w:p>
        </w:tc>
      </w:tr>
      <w:tr w:rsidR="005D3D5C" w:rsidRPr="003A51AC" w14:paraId="242CFBD1" w14:textId="77777777" w:rsidTr="005D3D5C">
        <w:trPr>
          <w:trHeight w:val="580"/>
        </w:trPr>
        <w:tc>
          <w:tcPr>
            <w:tcW w:w="1385" w:type="dxa"/>
          </w:tcPr>
          <w:p w14:paraId="39082F9F" w14:textId="77777777" w:rsidR="005D3D5C" w:rsidRPr="003A51AC" w:rsidRDefault="005D3D5C" w:rsidP="005D3D5C">
            <w:pPr>
              <w:pStyle w:val="TableParagraph"/>
              <w:spacing w:before="4"/>
              <w:rPr>
                <w:sz w:val="24"/>
                <w:szCs w:val="24"/>
              </w:rPr>
            </w:pPr>
          </w:p>
          <w:p w14:paraId="0A17C2ED" w14:textId="77777777" w:rsidR="005D3D5C" w:rsidRPr="003A51AC" w:rsidRDefault="005D3D5C" w:rsidP="005D3D5C">
            <w:pPr>
              <w:pStyle w:val="TableParagraph"/>
              <w:spacing w:before="1"/>
              <w:ind w:left="129"/>
              <w:rPr>
                <w:sz w:val="24"/>
                <w:szCs w:val="24"/>
              </w:rPr>
            </w:pPr>
            <w:r w:rsidRPr="003A51AC">
              <w:rPr>
                <w:sz w:val="24"/>
                <w:szCs w:val="24"/>
              </w:rPr>
              <w:t>2.6.2.2.50.</w:t>
            </w:r>
          </w:p>
        </w:tc>
        <w:tc>
          <w:tcPr>
            <w:tcW w:w="5493" w:type="dxa"/>
          </w:tcPr>
          <w:p w14:paraId="4C9DC19C" w14:textId="77777777" w:rsidR="005D3D5C" w:rsidRPr="003A51AC" w:rsidRDefault="005D3D5C" w:rsidP="004418DC">
            <w:pPr>
              <w:pStyle w:val="TableParagraph"/>
              <w:rPr>
                <w:sz w:val="24"/>
                <w:szCs w:val="24"/>
                <w:lang w:val="ru-RU"/>
              </w:rPr>
            </w:pPr>
            <w:r w:rsidRPr="003A51AC">
              <w:rPr>
                <w:sz w:val="24"/>
                <w:szCs w:val="24"/>
                <w:lang w:val="ru-RU"/>
              </w:rPr>
              <w:t>Комплект</w:t>
            </w:r>
            <w:r w:rsidRPr="003A51AC">
              <w:rPr>
                <w:spacing w:val="52"/>
                <w:sz w:val="24"/>
                <w:szCs w:val="24"/>
                <w:lang w:val="ru-RU"/>
              </w:rPr>
              <w:t xml:space="preserve"> </w:t>
            </w:r>
            <w:r w:rsidRPr="003A51AC">
              <w:rPr>
                <w:sz w:val="24"/>
                <w:szCs w:val="24"/>
                <w:lang w:val="ru-RU"/>
              </w:rPr>
              <w:t>конструкторов</w:t>
            </w:r>
            <w:r w:rsidRPr="003A51AC">
              <w:rPr>
                <w:spacing w:val="51"/>
                <w:sz w:val="24"/>
                <w:szCs w:val="24"/>
                <w:lang w:val="ru-RU"/>
              </w:rPr>
              <w:t xml:space="preserve"> </w:t>
            </w:r>
            <w:r w:rsidRPr="003A51AC">
              <w:rPr>
                <w:sz w:val="24"/>
                <w:szCs w:val="24"/>
                <w:lang w:val="ru-RU"/>
              </w:rPr>
              <w:t>с</w:t>
            </w:r>
            <w:r w:rsidRPr="003A51AC">
              <w:rPr>
                <w:spacing w:val="53"/>
                <w:sz w:val="24"/>
                <w:szCs w:val="24"/>
                <w:lang w:val="ru-RU"/>
              </w:rPr>
              <w:t xml:space="preserve"> </w:t>
            </w:r>
            <w:r w:rsidRPr="003A51AC">
              <w:rPr>
                <w:sz w:val="24"/>
                <w:szCs w:val="24"/>
                <w:lang w:val="ru-RU"/>
              </w:rPr>
              <w:t>шиповым</w:t>
            </w:r>
            <w:r w:rsidRPr="003A51AC">
              <w:rPr>
                <w:spacing w:val="52"/>
                <w:sz w:val="24"/>
                <w:szCs w:val="24"/>
                <w:lang w:val="ru-RU"/>
              </w:rPr>
              <w:t xml:space="preserve"> </w:t>
            </w:r>
            <w:r w:rsidRPr="003A51AC">
              <w:rPr>
                <w:sz w:val="24"/>
                <w:szCs w:val="24"/>
                <w:lang w:val="ru-RU"/>
              </w:rPr>
              <w:t>быстро</w:t>
            </w:r>
            <w:r w:rsidR="004418DC">
              <w:rPr>
                <w:sz w:val="24"/>
                <w:szCs w:val="24"/>
                <w:lang w:val="ru-RU"/>
              </w:rPr>
              <w:t xml:space="preserve">съемным </w:t>
            </w:r>
            <w:r w:rsidRPr="003A51AC">
              <w:rPr>
                <w:sz w:val="24"/>
                <w:szCs w:val="24"/>
                <w:lang w:val="ru-RU"/>
              </w:rPr>
              <w:t>креплением</w:t>
            </w:r>
            <w:r w:rsidRPr="003A51AC">
              <w:rPr>
                <w:spacing w:val="-2"/>
                <w:sz w:val="24"/>
                <w:szCs w:val="24"/>
                <w:lang w:val="ru-RU"/>
              </w:rPr>
              <w:t xml:space="preserve"> </w:t>
            </w:r>
            <w:r w:rsidRPr="003A51AC">
              <w:rPr>
                <w:sz w:val="24"/>
                <w:szCs w:val="24"/>
                <w:lang w:val="ru-RU"/>
              </w:rPr>
              <w:t>деталей</w:t>
            </w:r>
            <w:r w:rsidRPr="003A51AC">
              <w:rPr>
                <w:spacing w:val="-2"/>
                <w:sz w:val="24"/>
                <w:szCs w:val="24"/>
                <w:lang w:val="ru-RU"/>
              </w:rPr>
              <w:t xml:space="preserve"> </w:t>
            </w:r>
            <w:r w:rsidRPr="003A51AC">
              <w:rPr>
                <w:sz w:val="24"/>
                <w:szCs w:val="24"/>
                <w:lang w:val="ru-RU"/>
              </w:rPr>
              <w:t>настольный</w:t>
            </w:r>
          </w:p>
        </w:tc>
        <w:tc>
          <w:tcPr>
            <w:tcW w:w="720" w:type="dxa"/>
          </w:tcPr>
          <w:p w14:paraId="5B194A66"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744804E4"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09F096DE" w14:textId="77777777" w:rsidR="005D3D5C" w:rsidRPr="003A51AC" w:rsidRDefault="005D3D5C" w:rsidP="005D3D5C">
            <w:pPr>
              <w:pStyle w:val="TableParagraph"/>
              <w:rPr>
                <w:sz w:val="24"/>
                <w:szCs w:val="24"/>
              </w:rPr>
            </w:pPr>
          </w:p>
        </w:tc>
        <w:tc>
          <w:tcPr>
            <w:tcW w:w="1006" w:type="dxa"/>
          </w:tcPr>
          <w:p w14:paraId="6DD875D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67C7A30" w14:textId="77777777" w:rsidTr="005D3D5C">
        <w:trPr>
          <w:trHeight w:val="292"/>
        </w:trPr>
        <w:tc>
          <w:tcPr>
            <w:tcW w:w="1385" w:type="dxa"/>
          </w:tcPr>
          <w:p w14:paraId="6CC54495" w14:textId="77777777" w:rsidR="005D3D5C" w:rsidRPr="003A51AC" w:rsidRDefault="005D3D5C" w:rsidP="005D3D5C">
            <w:pPr>
              <w:pStyle w:val="TableParagraph"/>
              <w:ind w:left="129"/>
              <w:rPr>
                <w:sz w:val="24"/>
                <w:szCs w:val="24"/>
              </w:rPr>
            </w:pPr>
            <w:r w:rsidRPr="003A51AC">
              <w:rPr>
                <w:sz w:val="24"/>
                <w:szCs w:val="24"/>
              </w:rPr>
              <w:t>2.6.2.2.51.</w:t>
            </w:r>
          </w:p>
        </w:tc>
        <w:tc>
          <w:tcPr>
            <w:tcW w:w="5493" w:type="dxa"/>
          </w:tcPr>
          <w:p w14:paraId="66E50927" w14:textId="77777777" w:rsidR="005D3D5C" w:rsidRPr="003A51AC" w:rsidRDefault="005D3D5C" w:rsidP="005D3D5C">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конструкторов</w:t>
            </w:r>
            <w:r w:rsidRPr="003A51AC">
              <w:rPr>
                <w:spacing w:val="-11"/>
                <w:sz w:val="24"/>
                <w:szCs w:val="24"/>
              </w:rPr>
              <w:t xml:space="preserve"> </w:t>
            </w:r>
            <w:r w:rsidRPr="003A51AC">
              <w:rPr>
                <w:sz w:val="24"/>
                <w:szCs w:val="24"/>
              </w:rPr>
              <w:t>шарнирных</w:t>
            </w:r>
          </w:p>
        </w:tc>
        <w:tc>
          <w:tcPr>
            <w:tcW w:w="720" w:type="dxa"/>
          </w:tcPr>
          <w:p w14:paraId="7B9D154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446252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20C136D" w14:textId="77777777" w:rsidR="005D3D5C" w:rsidRPr="003A51AC" w:rsidRDefault="005D3D5C" w:rsidP="005D3D5C">
            <w:pPr>
              <w:pStyle w:val="TableParagraph"/>
              <w:rPr>
                <w:sz w:val="24"/>
                <w:szCs w:val="24"/>
              </w:rPr>
            </w:pPr>
          </w:p>
        </w:tc>
        <w:tc>
          <w:tcPr>
            <w:tcW w:w="1006" w:type="dxa"/>
          </w:tcPr>
          <w:p w14:paraId="4451F04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B6D1A2D" w14:textId="77777777" w:rsidTr="005D3D5C">
        <w:trPr>
          <w:trHeight w:val="290"/>
        </w:trPr>
        <w:tc>
          <w:tcPr>
            <w:tcW w:w="1385" w:type="dxa"/>
          </w:tcPr>
          <w:p w14:paraId="40685077" w14:textId="77777777" w:rsidR="005D3D5C" w:rsidRPr="003A51AC" w:rsidRDefault="005D3D5C" w:rsidP="005D3D5C">
            <w:pPr>
              <w:pStyle w:val="TableParagraph"/>
              <w:ind w:left="129"/>
              <w:rPr>
                <w:sz w:val="24"/>
                <w:szCs w:val="24"/>
              </w:rPr>
            </w:pPr>
            <w:r w:rsidRPr="003A51AC">
              <w:rPr>
                <w:sz w:val="24"/>
                <w:szCs w:val="24"/>
              </w:rPr>
              <w:t>2.6.2.2.52.</w:t>
            </w:r>
          </w:p>
        </w:tc>
        <w:tc>
          <w:tcPr>
            <w:tcW w:w="5493" w:type="dxa"/>
          </w:tcPr>
          <w:p w14:paraId="7CE3B493" w14:textId="77777777" w:rsidR="005D3D5C" w:rsidRPr="003A51AC" w:rsidRDefault="005D3D5C" w:rsidP="005D3D5C">
            <w:pPr>
              <w:pStyle w:val="TableParagraph"/>
              <w:rPr>
                <w:sz w:val="24"/>
                <w:szCs w:val="24"/>
              </w:rPr>
            </w:pPr>
            <w:r w:rsidRPr="003A51AC">
              <w:rPr>
                <w:sz w:val="24"/>
                <w:szCs w:val="24"/>
              </w:rPr>
              <w:t>Комплект</w:t>
            </w:r>
            <w:r w:rsidRPr="003A51AC">
              <w:rPr>
                <w:spacing w:val="-7"/>
                <w:sz w:val="24"/>
                <w:szCs w:val="24"/>
              </w:rPr>
              <w:t xml:space="preserve"> </w:t>
            </w:r>
            <w:r w:rsidRPr="003A51AC">
              <w:rPr>
                <w:sz w:val="24"/>
                <w:szCs w:val="24"/>
              </w:rPr>
              <w:t>костюмов</w:t>
            </w:r>
            <w:r w:rsidRPr="003A51AC">
              <w:rPr>
                <w:spacing w:val="-7"/>
                <w:sz w:val="24"/>
                <w:szCs w:val="24"/>
              </w:rPr>
              <w:t xml:space="preserve"> </w:t>
            </w:r>
            <w:r w:rsidRPr="003A51AC">
              <w:rPr>
                <w:sz w:val="24"/>
                <w:szCs w:val="24"/>
              </w:rPr>
              <w:t>по</w:t>
            </w:r>
            <w:r w:rsidRPr="003A51AC">
              <w:rPr>
                <w:spacing w:val="-7"/>
                <w:sz w:val="24"/>
                <w:szCs w:val="24"/>
              </w:rPr>
              <w:t xml:space="preserve"> </w:t>
            </w:r>
            <w:r w:rsidRPr="003A51AC">
              <w:rPr>
                <w:sz w:val="24"/>
                <w:szCs w:val="24"/>
              </w:rPr>
              <w:t>профессиям</w:t>
            </w:r>
          </w:p>
        </w:tc>
        <w:tc>
          <w:tcPr>
            <w:tcW w:w="720" w:type="dxa"/>
          </w:tcPr>
          <w:p w14:paraId="4693795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2A1F37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A05EA4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FFA9685" w14:textId="77777777" w:rsidR="005D3D5C" w:rsidRPr="003A51AC" w:rsidRDefault="005D3D5C" w:rsidP="005D3D5C">
            <w:pPr>
              <w:pStyle w:val="TableParagraph"/>
              <w:rPr>
                <w:sz w:val="24"/>
                <w:szCs w:val="24"/>
              </w:rPr>
            </w:pPr>
          </w:p>
        </w:tc>
      </w:tr>
      <w:tr w:rsidR="005D3D5C" w:rsidRPr="003A51AC" w14:paraId="319BC4D4" w14:textId="77777777" w:rsidTr="005D3D5C">
        <w:trPr>
          <w:trHeight w:val="290"/>
        </w:trPr>
        <w:tc>
          <w:tcPr>
            <w:tcW w:w="1385" w:type="dxa"/>
          </w:tcPr>
          <w:p w14:paraId="4391EA1E" w14:textId="77777777" w:rsidR="005D3D5C" w:rsidRPr="003A51AC" w:rsidRDefault="005D3D5C" w:rsidP="005D3D5C">
            <w:pPr>
              <w:pStyle w:val="TableParagraph"/>
              <w:ind w:left="129"/>
              <w:rPr>
                <w:sz w:val="24"/>
                <w:szCs w:val="24"/>
              </w:rPr>
            </w:pPr>
            <w:r w:rsidRPr="003A51AC">
              <w:rPr>
                <w:sz w:val="24"/>
                <w:szCs w:val="24"/>
              </w:rPr>
              <w:t>2.6.2.2.53.</w:t>
            </w:r>
          </w:p>
        </w:tc>
        <w:tc>
          <w:tcPr>
            <w:tcW w:w="5493" w:type="dxa"/>
          </w:tcPr>
          <w:p w14:paraId="4FCF5C76" w14:textId="77777777" w:rsidR="005D3D5C" w:rsidRPr="003A51AC" w:rsidRDefault="005D3D5C" w:rsidP="005D3D5C">
            <w:pPr>
              <w:pStyle w:val="TableParagraph"/>
              <w:rPr>
                <w:sz w:val="24"/>
                <w:szCs w:val="24"/>
              </w:rPr>
            </w:pPr>
            <w:r w:rsidRPr="003A51AC">
              <w:rPr>
                <w:sz w:val="24"/>
                <w:szCs w:val="24"/>
              </w:rPr>
              <w:t>Комплект</w:t>
            </w:r>
            <w:r w:rsidRPr="003A51AC">
              <w:rPr>
                <w:spacing w:val="-2"/>
                <w:sz w:val="24"/>
                <w:szCs w:val="24"/>
              </w:rPr>
              <w:t xml:space="preserve"> </w:t>
            </w:r>
            <w:r w:rsidRPr="003A51AC">
              <w:rPr>
                <w:sz w:val="24"/>
                <w:szCs w:val="24"/>
              </w:rPr>
              <w:t>мячей-массажеров</w:t>
            </w:r>
          </w:p>
        </w:tc>
        <w:tc>
          <w:tcPr>
            <w:tcW w:w="720" w:type="dxa"/>
          </w:tcPr>
          <w:p w14:paraId="611AF35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1F6D7C0"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55BFDDF4" w14:textId="77777777" w:rsidR="005D3D5C" w:rsidRPr="003A51AC" w:rsidRDefault="005D3D5C" w:rsidP="005D3D5C">
            <w:pPr>
              <w:pStyle w:val="TableParagraph"/>
              <w:rPr>
                <w:sz w:val="24"/>
                <w:szCs w:val="24"/>
              </w:rPr>
            </w:pPr>
          </w:p>
        </w:tc>
        <w:tc>
          <w:tcPr>
            <w:tcW w:w="1006" w:type="dxa"/>
          </w:tcPr>
          <w:p w14:paraId="3CB2C77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7BB228B" w14:textId="77777777" w:rsidTr="005D3D5C">
        <w:trPr>
          <w:trHeight w:val="582"/>
        </w:trPr>
        <w:tc>
          <w:tcPr>
            <w:tcW w:w="1385" w:type="dxa"/>
          </w:tcPr>
          <w:p w14:paraId="3FDAB841" w14:textId="77777777" w:rsidR="005D3D5C" w:rsidRPr="003A51AC" w:rsidRDefault="005D3D5C" w:rsidP="005D3D5C">
            <w:pPr>
              <w:pStyle w:val="TableParagraph"/>
              <w:spacing w:before="7"/>
              <w:rPr>
                <w:sz w:val="24"/>
                <w:szCs w:val="24"/>
              </w:rPr>
            </w:pPr>
          </w:p>
          <w:p w14:paraId="44DB7B24" w14:textId="77777777" w:rsidR="005D3D5C" w:rsidRPr="003A51AC" w:rsidRDefault="005D3D5C" w:rsidP="005D3D5C">
            <w:pPr>
              <w:pStyle w:val="TableParagraph"/>
              <w:ind w:left="129"/>
              <w:rPr>
                <w:sz w:val="24"/>
                <w:szCs w:val="24"/>
              </w:rPr>
            </w:pPr>
            <w:r w:rsidRPr="003A51AC">
              <w:rPr>
                <w:sz w:val="24"/>
                <w:szCs w:val="24"/>
              </w:rPr>
              <w:t>2.6.2.2.54.</w:t>
            </w:r>
          </w:p>
        </w:tc>
        <w:tc>
          <w:tcPr>
            <w:tcW w:w="5493" w:type="dxa"/>
          </w:tcPr>
          <w:p w14:paraId="330FF2A4" w14:textId="77777777" w:rsidR="005D3D5C" w:rsidRPr="003A51AC" w:rsidRDefault="005D3D5C" w:rsidP="004418DC">
            <w:pPr>
              <w:pStyle w:val="TableParagraph"/>
              <w:spacing w:line="246" w:lineRule="exact"/>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панелей</w:t>
            </w:r>
            <w:r w:rsidRPr="003A51AC">
              <w:rPr>
                <w:spacing w:val="104"/>
                <w:sz w:val="24"/>
                <w:szCs w:val="24"/>
                <w:lang w:val="ru-RU"/>
              </w:rPr>
              <w:t xml:space="preserve"> </w:t>
            </w:r>
            <w:r w:rsidRPr="003A51AC">
              <w:rPr>
                <w:sz w:val="24"/>
                <w:szCs w:val="24"/>
                <w:lang w:val="ru-RU"/>
              </w:rPr>
              <w:t>с</w:t>
            </w:r>
            <w:r w:rsidRPr="003A51AC">
              <w:rPr>
                <w:spacing w:val="106"/>
                <w:sz w:val="24"/>
                <w:szCs w:val="24"/>
                <w:lang w:val="ru-RU"/>
              </w:rPr>
              <w:t xml:space="preserve"> </w:t>
            </w:r>
            <w:r w:rsidRPr="003A51AC">
              <w:rPr>
                <w:sz w:val="24"/>
                <w:szCs w:val="24"/>
                <w:lang w:val="ru-RU"/>
              </w:rPr>
              <w:t>заданиями</w:t>
            </w:r>
            <w:r w:rsidRPr="003A51AC">
              <w:rPr>
                <w:spacing w:val="104"/>
                <w:sz w:val="24"/>
                <w:szCs w:val="24"/>
                <w:lang w:val="ru-RU"/>
              </w:rPr>
              <w:t xml:space="preserve"> </w:t>
            </w:r>
            <w:r w:rsidRPr="003A51AC">
              <w:rPr>
                <w:sz w:val="24"/>
                <w:szCs w:val="24"/>
                <w:lang w:val="ru-RU"/>
              </w:rPr>
              <w:t>для</w:t>
            </w:r>
            <w:r w:rsidRPr="003A51AC">
              <w:rPr>
                <w:spacing w:val="105"/>
                <w:sz w:val="24"/>
                <w:szCs w:val="24"/>
                <w:lang w:val="ru-RU"/>
              </w:rPr>
              <w:t xml:space="preserve"> </w:t>
            </w:r>
            <w:r w:rsidRPr="003A51AC">
              <w:rPr>
                <w:sz w:val="24"/>
                <w:szCs w:val="24"/>
                <w:lang w:val="ru-RU"/>
              </w:rPr>
              <w:t>формиро</w:t>
            </w:r>
            <w:r w:rsidR="004418DC">
              <w:rPr>
                <w:sz w:val="24"/>
                <w:szCs w:val="24"/>
                <w:lang w:val="ru-RU"/>
              </w:rPr>
              <w:t xml:space="preserve">вания </w:t>
            </w:r>
            <w:r w:rsidRPr="003A51AC">
              <w:rPr>
                <w:sz w:val="24"/>
                <w:szCs w:val="24"/>
                <w:lang w:val="ru-RU"/>
              </w:rPr>
              <w:t>графомоторных</w:t>
            </w:r>
            <w:r w:rsidRPr="003A51AC">
              <w:rPr>
                <w:spacing w:val="-1"/>
                <w:sz w:val="24"/>
                <w:szCs w:val="24"/>
                <w:lang w:val="ru-RU"/>
              </w:rPr>
              <w:t xml:space="preserve"> </w:t>
            </w:r>
            <w:r w:rsidRPr="003A51AC">
              <w:rPr>
                <w:sz w:val="24"/>
                <w:szCs w:val="24"/>
                <w:lang w:val="ru-RU"/>
              </w:rPr>
              <w:t>навыков</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подготовки</w:t>
            </w:r>
            <w:r w:rsidRPr="003A51AC">
              <w:rPr>
                <w:spacing w:val="-4"/>
                <w:sz w:val="24"/>
                <w:szCs w:val="24"/>
                <w:lang w:val="ru-RU"/>
              </w:rPr>
              <w:t xml:space="preserve"> </w:t>
            </w:r>
            <w:r w:rsidRPr="003A51AC">
              <w:rPr>
                <w:sz w:val="24"/>
                <w:szCs w:val="24"/>
                <w:lang w:val="ru-RU"/>
              </w:rPr>
              <w:t>руки</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письму</w:t>
            </w:r>
          </w:p>
        </w:tc>
        <w:tc>
          <w:tcPr>
            <w:tcW w:w="720" w:type="dxa"/>
          </w:tcPr>
          <w:p w14:paraId="05DC39E6"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CA5E87F"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3D535F7" w14:textId="77777777" w:rsidR="005D3D5C" w:rsidRPr="003A51AC" w:rsidRDefault="005D3D5C" w:rsidP="005D3D5C">
            <w:pPr>
              <w:pStyle w:val="TableParagraph"/>
              <w:rPr>
                <w:sz w:val="24"/>
                <w:szCs w:val="24"/>
              </w:rPr>
            </w:pPr>
          </w:p>
        </w:tc>
        <w:tc>
          <w:tcPr>
            <w:tcW w:w="1006" w:type="dxa"/>
          </w:tcPr>
          <w:p w14:paraId="158418E1"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7A49FE40" w14:textId="77777777" w:rsidTr="005D3D5C">
        <w:trPr>
          <w:trHeight w:val="582"/>
        </w:trPr>
        <w:tc>
          <w:tcPr>
            <w:tcW w:w="1385" w:type="dxa"/>
          </w:tcPr>
          <w:p w14:paraId="3128E7D1" w14:textId="77777777" w:rsidR="005D3D5C" w:rsidRPr="003A51AC" w:rsidRDefault="005D3D5C" w:rsidP="005D3D5C">
            <w:pPr>
              <w:pStyle w:val="TableParagraph"/>
              <w:spacing w:before="4"/>
              <w:rPr>
                <w:sz w:val="24"/>
                <w:szCs w:val="24"/>
              </w:rPr>
            </w:pPr>
          </w:p>
          <w:p w14:paraId="0952150C" w14:textId="77777777" w:rsidR="005D3D5C" w:rsidRPr="003A51AC" w:rsidRDefault="005D3D5C" w:rsidP="005D3D5C">
            <w:pPr>
              <w:pStyle w:val="TableParagraph"/>
              <w:spacing w:before="1"/>
              <w:ind w:left="129"/>
              <w:rPr>
                <w:sz w:val="24"/>
                <w:szCs w:val="24"/>
              </w:rPr>
            </w:pPr>
            <w:r w:rsidRPr="003A51AC">
              <w:rPr>
                <w:sz w:val="24"/>
                <w:szCs w:val="24"/>
              </w:rPr>
              <w:t>2.6.2.2.55.</w:t>
            </w:r>
          </w:p>
        </w:tc>
        <w:tc>
          <w:tcPr>
            <w:tcW w:w="5493" w:type="dxa"/>
          </w:tcPr>
          <w:p w14:paraId="2CFE11DA" w14:textId="77777777" w:rsidR="005D3D5C" w:rsidRPr="003A51AC" w:rsidRDefault="005D3D5C" w:rsidP="005D3D5C">
            <w:pPr>
              <w:pStyle w:val="TableParagraph"/>
              <w:tabs>
                <w:tab w:val="left" w:pos="1312"/>
                <w:tab w:val="left" w:pos="2922"/>
                <w:tab w:val="left" w:pos="3956"/>
                <w:tab w:val="left" w:pos="5280"/>
              </w:tabs>
              <w:rPr>
                <w:sz w:val="24"/>
                <w:szCs w:val="24"/>
                <w:lang w:val="ru-RU"/>
              </w:rPr>
            </w:pPr>
            <w:r w:rsidRPr="003A51AC">
              <w:rPr>
                <w:sz w:val="24"/>
                <w:szCs w:val="24"/>
                <w:lang w:val="ru-RU"/>
              </w:rPr>
              <w:t>Комплект</w:t>
            </w:r>
            <w:r w:rsidRPr="003A51AC">
              <w:rPr>
                <w:sz w:val="24"/>
                <w:szCs w:val="24"/>
                <w:lang w:val="ru-RU"/>
              </w:rPr>
              <w:tab/>
              <w:t>строительных</w:t>
            </w:r>
            <w:r w:rsidRPr="003A51AC">
              <w:rPr>
                <w:sz w:val="24"/>
                <w:szCs w:val="24"/>
                <w:lang w:val="ru-RU"/>
              </w:rPr>
              <w:tab/>
              <w:t>деталей</w:t>
            </w:r>
            <w:r w:rsidRPr="003A51AC">
              <w:rPr>
                <w:sz w:val="24"/>
                <w:szCs w:val="24"/>
                <w:lang w:val="ru-RU"/>
              </w:rPr>
              <w:tab/>
              <w:t>напольный</w:t>
            </w:r>
            <w:r w:rsidRPr="003A51AC">
              <w:rPr>
                <w:sz w:val="24"/>
                <w:szCs w:val="24"/>
                <w:lang w:val="ru-RU"/>
              </w:rPr>
              <w:tab/>
              <w:t>с</w:t>
            </w:r>
          </w:p>
          <w:p w14:paraId="29FF9D48" w14:textId="77777777" w:rsidR="005D3D5C" w:rsidRPr="003A51AC" w:rsidRDefault="005D3D5C" w:rsidP="005D3D5C">
            <w:pPr>
              <w:pStyle w:val="TableParagraph"/>
              <w:spacing w:before="37"/>
              <w:rPr>
                <w:sz w:val="24"/>
                <w:szCs w:val="24"/>
                <w:lang w:val="ru-RU"/>
              </w:rPr>
            </w:pPr>
            <w:r w:rsidRPr="003A51AC">
              <w:rPr>
                <w:sz w:val="24"/>
                <w:szCs w:val="24"/>
                <w:lang w:val="ru-RU"/>
              </w:rPr>
              <w:t>плоскостными</w:t>
            </w:r>
            <w:r w:rsidRPr="003A51AC">
              <w:rPr>
                <w:spacing w:val="-3"/>
                <w:sz w:val="24"/>
                <w:szCs w:val="24"/>
                <w:lang w:val="ru-RU"/>
              </w:rPr>
              <w:t xml:space="preserve"> </w:t>
            </w:r>
            <w:r w:rsidRPr="003A51AC">
              <w:rPr>
                <w:sz w:val="24"/>
                <w:szCs w:val="24"/>
                <w:lang w:val="ru-RU"/>
              </w:rPr>
              <w:t>элементами</w:t>
            </w:r>
          </w:p>
        </w:tc>
        <w:tc>
          <w:tcPr>
            <w:tcW w:w="720" w:type="dxa"/>
          </w:tcPr>
          <w:p w14:paraId="4E4198C4"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58E673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31AF59D" w14:textId="77777777" w:rsidR="005D3D5C" w:rsidRPr="003A51AC" w:rsidRDefault="005D3D5C" w:rsidP="005D3D5C">
            <w:pPr>
              <w:pStyle w:val="TableParagraph"/>
              <w:rPr>
                <w:sz w:val="24"/>
                <w:szCs w:val="24"/>
              </w:rPr>
            </w:pPr>
          </w:p>
        </w:tc>
        <w:tc>
          <w:tcPr>
            <w:tcW w:w="1006" w:type="dxa"/>
          </w:tcPr>
          <w:p w14:paraId="3C4D3DD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E1DCC9C" w14:textId="77777777" w:rsidTr="005D3D5C">
        <w:trPr>
          <w:trHeight w:val="580"/>
        </w:trPr>
        <w:tc>
          <w:tcPr>
            <w:tcW w:w="1385" w:type="dxa"/>
          </w:tcPr>
          <w:p w14:paraId="03ABE759" w14:textId="77777777" w:rsidR="005D3D5C" w:rsidRPr="003A51AC" w:rsidRDefault="005D3D5C" w:rsidP="005D3D5C">
            <w:pPr>
              <w:pStyle w:val="TableParagraph"/>
              <w:spacing w:before="5"/>
              <w:rPr>
                <w:sz w:val="24"/>
                <w:szCs w:val="24"/>
              </w:rPr>
            </w:pPr>
          </w:p>
          <w:p w14:paraId="74D6EBD0" w14:textId="77777777" w:rsidR="005D3D5C" w:rsidRPr="003A51AC" w:rsidRDefault="005D3D5C" w:rsidP="005D3D5C">
            <w:pPr>
              <w:pStyle w:val="TableParagraph"/>
              <w:ind w:left="129"/>
              <w:rPr>
                <w:sz w:val="24"/>
                <w:szCs w:val="24"/>
              </w:rPr>
            </w:pPr>
            <w:r w:rsidRPr="003A51AC">
              <w:rPr>
                <w:sz w:val="24"/>
                <w:szCs w:val="24"/>
              </w:rPr>
              <w:t>2.6.2.2.56.</w:t>
            </w:r>
          </w:p>
        </w:tc>
        <w:tc>
          <w:tcPr>
            <w:tcW w:w="5493" w:type="dxa"/>
          </w:tcPr>
          <w:p w14:paraId="74218A63" w14:textId="77777777" w:rsidR="005D3D5C" w:rsidRPr="004418DC" w:rsidRDefault="005D3D5C" w:rsidP="004418DC">
            <w:pPr>
              <w:pStyle w:val="TableParagraph"/>
              <w:spacing w:line="244" w:lineRule="exact"/>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транспортных</w:t>
            </w:r>
            <w:r w:rsidRPr="003A51AC">
              <w:rPr>
                <w:spacing w:val="4"/>
                <w:sz w:val="24"/>
                <w:szCs w:val="24"/>
                <w:lang w:val="ru-RU"/>
              </w:rPr>
              <w:t xml:space="preserve"> </w:t>
            </w:r>
            <w:r w:rsidRPr="003A51AC">
              <w:rPr>
                <w:sz w:val="24"/>
                <w:szCs w:val="24"/>
                <w:lang w:val="ru-RU"/>
              </w:rPr>
              <w:t>средств</w:t>
            </w:r>
            <w:r w:rsidRPr="003A51AC">
              <w:rPr>
                <w:spacing w:val="5"/>
                <w:sz w:val="24"/>
                <w:szCs w:val="24"/>
                <w:lang w:val="ru-RU"/>
              </w:rPr>
              <w:t xml:space="preserve"> </w:t>
            </w:r>
            <w:r w:rsidRPr="003A51AC">
              <w:rPr>
                <w:sz w:val="24"/>
                <w:szCs w:val="24"/>
                <w:lang w:val="ru-RU"/>
              </w:rPr>
              <w:t>к</w:t>
            </w:r>
            <w:r w:rsidRPr="003A51AC">
              <w:rPr>
                <w:spacing w:val="6"/>
                <w:sz w:val="24"/>
                <w:szCs w:val="24"/>
                <w:lang w:val="ru-RU"/>
              </w:rPr>
              <w:t xml:space="preserve"> </w:t>
            </w:r>
            <w:r w:rsidRPr="003A51AC">
              <w:rPr>
                <w:sz w:val="24"/>
                <w:szCs w:val="24"/>
                <w:lang w:val="ru-RU"/>
              </w:rPr>
              <w:t>напольному</w:t>
            </w:r>
            <w:r w:rsidRPr="003A51AC">
              <w:rPr>
                <w:spacing w:val="3"/>
                <w:sz w:val="24"/>
                <w:szCs w:val="24"/>
                <w:lang w:val="ru-RU"/>
              </w:rPr>
              <w:t xml:space="preserve"> </w:t>
            </w:r>
            <w:r w:rsidR="004418DC">
              <w:rPr>
                <w:sz w:val="24"/>
                <w:szCs w:val="24"/>
                <w:lang w:val="ru-RU"/>
              </w:rPr>
              <w:t xml:space="preserve">коврику </w:t>
            </w:r>
            <w:r w:rsidRPr="004418DC">
              <w:rPr>
                <w:sz w:val="24"/>
                <w:szCs w:val="24"/>
                <w:lang w:val="ru-RU"/>
              </w:rPr>
              <w:t>«Дорожное</w:t>
            </w:r>
            <w:r w:rsidRPr="004418DC">
              <w:rPr>
                <w:spacing w:val="-6"/>
                <w:sz w:val="24"/>
                <w:szCs w:val="24"/>
                <w:lang w:val="ru-RU"/>
              </w:rPr>
              <w:t xml:space="preserve"> </w:t>
            </w:r>
            <w:r w:rsidRPr="004418DC">
              <w:rPr>
                <w:sz w:val="24"/>
                <w:szCs w:val="24"/>
                <w:lang w:val="ru-RU"/>
              </w:rPr>
              <w:t>движение»</w:t>
            </w:r>
          </w:p>
        </w:tc>
        <w:tc>
          <w:tcPr>
            <w:tcW w:w="720" w:type="dxa"/>
          </w:tcPr>
          <w:p w14:paraId="45C6F3AC" w14:textId="77777777" w:rsidR="005D3D5C" w:rsidRPr="003A51AC" w:rsidRDefault="005D3D5C" w:rsidP="005D3D5C">
            <w:pPr>
              <w:pStyle w:val="TableParagraph"/>
              <w:spacing w:before="135"/>
              <w:ind w:left="206"/>
              <w:rPr>
                <w:sz w:val="24"/>
                <w:szCs w:val="24"/>
              </w:rPr>
            </w:pPr>
            <w:r w:rsidRPr="003A51AC">
              <w:rPr>
                <w:sz w:val="24"/>
                <w:szCs w:val="24"/>
              </w:rPr>
              <w:t>шт.</w:t>
            </w:r>
          </w:p>
        </w:tc>
        <w:tc>
          <w:tcPr>
            <w:tcW w:w="1020" w:type="dxa"/>
          </w:tcPr>
          <w:p w14:paraId="7C7EE320" w14:textId="77777777" w:rsidR="005D3D5C" w:rsidRPr="003A51AC" w:rsidRDefault="005D3D5C" w:rsidP="005D3D5C">
            <w:pPr>
              <w:pStyle w:val="TableParagraph"/>
              <w:spacing w:before="135"/>
              <w:ind w:left="7"/>
              <w:jc w:val="center"/>
              <w:rPr>
                <w:sz w:val="24"/>
                <w:szCs w:val="24"/>
              </w:rPr>
            </w:pPr>
            <w:r w:rsidRPr="003A51AC">
              <w:rPr>
                <w:sz w:val="24"/>
                <w:szCs w:val="24"/>
              </w:rPr>
              <w:t>1</w:t>
            </w:r>
          </w:p>
        </w:tc>
        <w:tc>
          <w:tcPr>
            <w:tcW w:w="1035" w:type="dxa"/>
          </w:tcPr>
          <w:p w14:paraId="2ADC3411"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5CC64A50" w14:textId="77777777" w:rsidR="005D3D5C" w:rsidRPr="003A51AC" w:rsidRDefault="005D3D5C" w:rsidP="005D3D5C">
            <w:pPr>
              <w:pStyle w:val="TableParagraph"/>
              <w:rPr>
                <w:sz w:val="24"/>
                <w:szCs w:val="24"/>
              </w:rPr>
            </w:pPr>
          </w:p>
        </w:tc>
      </w:tr>
      <w:tr w:rsidR="005D3D5C" w:rsidRPr="003A51AC" w14:paraId="5B7E0A9B" w14:textId="77777777" w:rsidTr="005D3D5C">
        <w:trPr>
          <w:trHeight w:val="582"/>
        </w:trPr>
        <w:tc>
          <w:tcPr>
            <w:tcW w:w="1385" w:type="dxa"/>
          </w:tcPr>
          <w:p w14:paraId="183F4594" w14:textId="77777777" w:rsidR="005D3D5C" w:rsidRPr="003A51AC" w:rsidRDefault="005D3D5C" w:rsidP="005D3D5C">
            <w:pPr>
              <w:pStyle w:val="TableParagraph"/>
              <w:spacing w:before="7"/>
              <w:rPr>
                <w:sz w:val="24"/>
                <w:szCs w:val="24"/>
              </w:rPr>
            </w:pPr>
          </w:p>
          <w:p w14:paraId="4E5D0E7D" w14:textId="77777777" w:rsidR="005D3D5C" w:rsidRPr="003A51AC" w:rsidRDefault="005D3D5C" w:rsidP="005D3D5C">
            <w:pPr>
              <w:pStyle w:val="TableParagraph"/>
              <w:ind w:left="129"/>
              <w:rPr>
                <w:sz w:val="24"/>
                <w:szCs w:val="24"/>
              </w:rPr>
            </w:pPr>
            <w:r w:rsidRPr="003A51AC">
              <w:rPr>
                <w:sz w:val="24"/>
                <w:szCs w:val="24"/>
              </w:rPr>
              <w:t>2.6.2.2.57.</w:t>
            </w:r>
          </w:p>
        </w:tc>
        <w:tc>
          <w:tcPr>
            <w:tcW w:w="5493" w:type="dxa"/>
          </w:tcPr>
          <w:p w14:paraId="6301B570" w14:textId="77777777" w:rsidR="005D3D5C" w:rsidRPr="003A51AC" w:rsidRDefault="005D3D5C" w:rsidP="004418DC">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цифровых</w:t>
            </w:r>
            <w:r w:rsidRPr="003A51AC">
              <w:rPr>
                <w:spacing w:val="62"/>
                <w:sz w:val="24"/>
                <w:szCs w:val="24"/>
                <w:lang w:val="ru-RU"/>
              </w:rPr>
              <w:t xml:space="preserve"> </w:t>
            </w:r>
            <w:r w:rsidRPr="003A51AC">
              <w:rPr>
                <w:sz w:val="24"/>
                <w:szCs w:val="24"/>
                <w:lang w:val="ru-RU"/>
              </w:rPr>
              <w:t>записей</w:t>
            </w:r>
            <w:r w:rsidRPr="003A51AC">
              <w:rPr>
                <w:spacing w:val="61"/>
                <w:sz w:val="24"/>
                <w:szCs w:val="24"/>
                <w:lang w:val="ru-RU"/>
              </w:rPr>
              <w:t xml:space="preserve"> </w:t>
            </w:r>
            <w:r w:rsidRPr="003A51AC">
              <w:rPr>
                <w:sz w:val="24"/>
                <w:szCs w:val="24"/>
                <w:lang w:val="ru-RU"/>
              </w:rPr>
              <w:t>с</w:t>
            </w:r>
            <w:r w:rsidRPr="003A51AC">
              <w:rPr>
                <w:spacing w:val="59"/>
                <w:sz w:val="24"/>
                <w:szCs w:val="24"/>
                <w:lang w:val="ru-RU"/>
              </w:rPr>
              <w:t xml:space="preserve"> </w:t>
            </w:r>
            <w:r w:rsidRPr="003A51AC">
              <w:rPr>
                <w:sz w:val="24"/>
                <w:szCs w:val="24"/>
                <w:lang w:val="ru-RU"/>
              </w:rPr>
              <w:t>русскими</w:t>
            </w:r>
            <w:r w:rsidRPr="003A51AC">
              <w:rPr>
                <w:spacing w:val="62"/>
                <w:sz w:val="24"/>
                <w:szCs w:val="24"/>
                <w:lang w:val="ru-RU"/>
              </w:rPr>
              <w:t xml:space="preserve"> </w:t>
            </w:r>
            <w:r w:rsidRPr="003A51AC">
              <w:rPr>
                <w:sz w:val="24"/>
                <w:szCs w:val="24"/>
                <w:lang w:val="ru-RU"/>
              </w:rPr>
              <w:t>народ</w:t>
            </w:r>
            <w:r w:rsidR="004418DC">
              <w:rPr>
                <w:sz w:val="24"/>
                <w:szCs w:val="24"/>
                <w:lang w:val="ru-RU"/>
              </w:rPr>
              <w:t xml:space="preserve">ными </w:t>
            </w:r>
            <w:r w:rsidRPr="003A51AC">
              <w:rPr>
                <w:sz w:val="24"/>
                <w:szCs w:val="24"/>
                <w:lang w:val="ru-RU"/>
              </w:rPr>
              <w:t>песнями</w:t>
            </w:r>
            <w:r w:rsidRPr="003A51AC">
              <w:rPr>
                <w:spacing w:val="-5"/>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дошкольного</w:t>
            </w:r>
            <w:r w:rsidRPr="003A51AC">
              <w:rPr>
                <w:spacing w:val="-3"/>
                <w:sz w:val="24"/>
                <w:szCs w:val="24"/>
                <w:lang w:val="ru-RU"/>
              </w:rPr>
              <w:t xml:space="preserve"> </w:t>
            </w:r>
            <w:r w:rsidRPr="003A51AC">
              <w:rPr>
                <w:sz w:val="24"/>
                <w:szCs w:val="24"/>
                <w:lang w:val="ru-RU"/>
              </w:rPr>
              <w:t>возраста</w:t>
            </w:r>
          </w:p>
        </w:tc>
        <w:tc>
          <w:tcPr>
            <w:tcW w:w="720" w:type="dxa"/>
          </w:tcPr>
          <w:p w14:paraId="539A7655"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7BA8340"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94A2F6C" w14:textId="77777777" w:rsidR="005D3D5C" w:rsidRPr="003A51AC" w:rsidRDefault="005D3D5C" w:rsidP="005D3D5C">
            <w:pPr>
              <w:pStyle w:val="TableParagraph"/>
              <w:rPr>
                <w:sz w:val="24"/>
                <w:szCs w:val="24"/>
              </w:rPr>
            </w:pPr>
          </w:p>
        </w:tc>
        <w:tc>
          <w:tcPr>
            <w:tcW w:w="1006" w:type="dxa"/>
          </w:tcPr>
          <w:p w14:paraId="2E0A482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A20F26C" w14:textId="77777777" w:rsidTr="005D3D5C">
        <w:trPr>
          <w:trHeight w:val="290"/>
        </w:trPr>
        <w:tc>
          <w:tcPr>
            <w:tcW w:w="1385" w:type="dxa"/>
          </w:tcPr>
          <w:p w14:paraId="0D69B660" w14:textId="77777777" w:rsidR="005D3D5C" w:rsidRPr="003A51AC" w:rsidRDefault="005D3D5C" w:rsidP="005D3D5C">
            <w:pPr>
              <w:pStyle w:val="TableParagraph"/>
              <w:ind w:left="129"/>
              <w:rPr>
                <w:sz w:val="24"/>
                <w:szCs w:val="24"/>
              </w:rPr>
            </w:pPr>
            <w:r w:rsidRPr="003A51AC">
              <w:rPr>
                <w:sz w:val="24"/>
                <w:szCs w:val="24"/>
              </w:rPr>
              <w:t>2.6.2.2.58.</w:t>
            </w:r>
          </w:p>
        </w:tc>
        <w:tc>
          <w:tcPr>
            <w:tcW w:w="5493" w:type="dxa"/>
          </w:tcPr>
          <w:p w14:paraId="2B864117"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цифровых</w:t>
            </w:r>
            <w:r w:rsidRPr="003A51AC">
              <w:rPr>
                <w:spacing w:val="-8"/>
                <w:sz w:val="24"/>
                <w:szCs w:val="24"/>
                <w:lang w:val="ru-RU"/>
              </w:rPr>
              <w:t xml:space="preserve"> </w:t>
            </w:r>
            <w:r w:rsidRPr="003A51AC">
              <w:rPr>
                <w:sz w:val="24"/>
                <w:szCs w:val="24"/>
                <w:lang w:val="ru-RU"/>
              </w:rPr>
              <w:t>записей</w:t>
            </w:r>
            <w:r w:rsidRPr="003A51AC">
              <w:rPr>
                <w:spacing w:val="-8"/>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9"/>
                <w:sz w:val="24"/>
                <w:szCs w:val="24"/>
                <w:lang w:val="ru-RU"/>
              </w:rPr>
              <w:t xml:space="preserve"> </w:t>
            </w:r>
            <w:r w:rsidRPr="003A51AC">
              <w:rPr>
                <w:sz w:val="24"/>
                <w:szCs w:val="24"/>
                <w:lang w:val="ru-RU"/>
              </w:rPr>
              <w:t>природы</w:t>
            </w:r>
          </w:p>
        </w:tc>
        <w:tc>
          <w:tcPr>
            <w:tcW w:w="720" w:type="dxa"/>
          </w:tcPr>
          <w:p w14:paraId="587BDC6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2C26AF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78DD3D5" w14:textId="77777777" w:rsidR="005D3D5C" w:rsidRPr="003A51AC" w:rsidRDefault="005D3D5C" w:rsidP="005D3D5C">
            <w:pPr>
              <w:pStyle w:val="TableParagraph"/>
              <w:rPr>
                <w:sz w:val="24"/>
                <w:szCs w:val="24"/>
              </w:rPr>
            </w:pPr>
          </w:p>
        </w:tc>
        <w:tc>
          <w:tcPr>
            <w:tcW w:w="1006" w:type="dxa"/>
          </w:tcPr>
          <w:p w14:paraId="370446E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5E5EC32" w14:textId="77777777" w:rsidTr="005D3D5C">
        <w:trPr>
          <w:trHeight w:val="292"/>
        </w:trPr>
        <w:tc>
          <w:tcPr>
            <w:tcW w:w="1385" w:type="dxa"/>
          </w:tcPr>
          <w:p w14:paraId="1D00DF4B" w14:textId="77777777" w:rsidR="005D3D5C" w:rsidRPr="003A51AC" w:rsidRDefault="005D3D5C" w:rsidP="005D3D5C">
            <w:pPr>
              <w:pStyle w:val="TableParagraph"/>
              <w:ind w:left="129"/>
              <w:rPr>
                <w:sz w:val="24"/>
                <w:szCs w:val="24"/>
              </w:rPr>
            </w:pPr>
            <w:r w:rsidRPr="003A51AC">
              <w:rPr>
                <w:sz w:val="24"/>
                <w:szCs w:val="24"/>
              </w:rPr>
              <w:t>2.6.2.2.59.</w:t>
            </w:r>
          </w:p>
        </w:tc>
        <w:tc>
          <w:tcPr>
            <w:tcW w:w="5493" w:type="dxa"/>
          </w:tcPr>
          <w:p w14:paraId="458313B7" w14:textId="77777777" w:rsidR="005D3D5C" w:rsidRPr="003A51AC" w:rsidRDefault="005D3D5C" w:rsidP="005D3D5C">
            <w:pPr>
              <w:pStyle w:val="TableParagraph"/>
              <w:rPr>
                <w:sz w:val="24"/>
                <w:szCs w:val="24"/>
              </w:rPr>
            </w:pPr>
            <w:r w:rsidRPr="003A51AC">
              <w:rPr>
                <w:sz w:val="24"/>
                <w:szCs w:val="24"/>
              </w:rPr>
              <w:t>Конструктор</w:t>
            </w:r>
            <w:r w:rsidRPr="003A51AC">
              <w:rPr>
                <w:spacing w:val="-10"/>
                <w:sz w:val="24"/>
                <w:szCs w:val="24"/>
              </w:rPr>
              <w:t xml:space="preserve"> </w:t>
            </w:r>
            <w:r w:rsidRPr="003A51AC">
              <w:rPr>
                <w:sz w:val="24"/>
                <w:szCs w:val="24"/>
              </w:rPr>
              <w:t>магнитный</w:t>
            </w:r>
            <w:r w:rsidRPr="003A51AC">
              <w:rPr>
                <w:spacing w:val="-11"/>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50983AA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B0F1D7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DE94CC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A33F25E" w14:textId="77777777" w:rsidR="005D3D5C" w:rsidRPr="003A51AC" w:rsidRDefault="005D3D5C" w:rsidP="005D3D5C">
            <w:pPr>
              <w:pStyle w:val="TableParagraph"/>
              <w:rPr>
                <w:sz w:val="24"/>
                <w:szCs w:val="24"/>
              </w:rPr>
            </w:pPr>
          </w:p>
        </w:tc>
      </w:tr>
      <w:tr w:rsidR="005D3D5C" w:rsidRPr="003A51AC" w14:paraId="548B5FA7" w14:textId="77777777" w:rsidTr="005D3D5C">
        <w:trPr>
          <w:trHeight w:val="580"/>
        </w:trPr>
        <w:tc>
          <w:tcPr>
            <w:tcW w:w="1385" w:type="dxa"/>
          </w:tcPr>
          <w:p w14:paraId="20A31128" w14:textId="77777777" w:rsidR="005D3D5C" w:rsidRPr="003A51AC" w:rsidRDefault="005D3D5C" w:rsidP="005D3D5C">
            <w:pPr>
              <w:pStyle w:val="TableParagraph"/>
              <w:spacing w:before="4"/>
              <w:rPr>
                <w:sz w:val="24"/>
                <w:szCs w:val="24"/>
              </w:rPr>
            </w:pPr>
          </w:p>
          <w:p w14:paraId="2AD600F3" w14:textId="77777777" w:rsidR="005D3D5C" w:rsidRPr="003A51AC" w:rsidRDefault="005D3D5C" w:rsidP="005D3D5C">
            <w:pPr>
              <w:pStyle w:val="TableParagraph"/>
              <w:spacing w:before="1"/>
              <w:ind w:left="129"/>
              <w:rPr>
                <w:sz w:val="24"/>
                <w:szCs w:val="24"/>
              </w:rPr>
            </w:pPr>
            <w:r w:rsidRPr="003A51AC">
              <w:rPr>
                <w:sz w:val="24"/>
                <w:szCs w:val="24"/>
              </w:rPr>
              <w:t>2.6.2.2.60.</w:t>
            </w:r>
          </w:p>
        </w:tc>
        <w:tc>
          <w:tcPr>
            <w:tcW w:w="5493" w:type="dxa"/>
          </w:tcPr>
          <w:p w14:paraId="6EEF46D0" w14:textId="77777777" w:rsidR="005D3D5C" w:rsidRPr="004418DC" w:rsidRDefault="005D3D5C" w:rsidP="004418DC">
            <w:pPr>
              <w:pStyle w:val="TableParagraph"/>
              <w:rPr>
                <w:sz w:val="24"/>
                <w:szCs w:val="24"/>
                <w:lang w:val="ru-RU"/>
              </w:rPr>
            </w:pPr>
            <w:r w:rsidRPr="003A51AC">
              <w:rPr>
                <w:sz w:val="24"/>
                <w:szCs w:val="24"/>
                <w:lang w:val="ru-RU"/>
              </w:rPr>
              <w:t>Конструктор</w:t>
            </w:r>
            <w:r w:rsidRPr="003A51AC">
              <w:rPr>
                <w:spacing w:val="4"/>
                <w:sz w:val="24"/>
                <w:szCs w:val="24"/>
                <w:lang w:val="ru-RU"/>
              </w:rPr>
              <w:t xml:space="preserve"> </w:t>
            </w:r>
            <w:r w:rsidRPr="003A51AC">
              <w:rPr>
                <w:sz w:val="24"/>
                <w:szCs w:val="24"/>
                <w:lang w:val="ru-RU"/>
              </w:rPr>
              <w:t>с</w:t>
            </w:r>
            <w:r w:rsidRPr="003A51AC">
              <w:rPr>
                <w:spacing w:val="56"/>
                <w:sz w:val="24"/>
                <w:szCs w:val="24"/>
                <w:lang w:val="ru-RU"/>
              </w:rPr>
              <w:t xml:space="preserve"> </w:t>
            </w:r>
            <w:r w:rsidRPr="003A51AC">
              <w:rPr>
                <w:sz w:val="24"/>
                <w:szCs w:val="24"/>
                <w:lang w:val="ru-RU"/>
              </w:rPr>
              <w:t>соединением</w:t>
            </w:r>
            <w:r w:rsidRPr="003A51AC">
              <w:rPr>
                <w:spacing w:val="57"/>
                <w:sz w:val="24"/>
                <w:szCs w:val="24"/>
                <w:lang w:val="ru-RU"/>
              </w:rPr>
              <w:t xml:space="preserve"> </w:t>
            </w:r>
            <w:r w:rsidRPr="003A51AC">
              <w:rPr>
                <w:sz w:val="24"/>
                <w:szCs w:val="24"/>
                <w:lang w:val="ru-RU"/>
              </w:rPr>
              <w:t>в</w:t>
            </w:r>
            <w:r w:rsidRPr="003A51AC">
              <w:rPr>
                <w:spacing w:val="57"/>
                <w:sz w:val="24"/>
                <w:szCs w:val="24"/>
                <w:lang w:val="ru-RU"/>
              </w:rPr>
              <w:t xml:space="preserve"> </w:t>
            </w:r>
            <w:r w:rsidRPr="003A51AC">
              <w:rPr>
                <w:sz w:val="24"/>
                <w:szCs w:val="24"/>
                <w:lang w:val="ru-RU"/>
              </w:rPr>
              <w:t>различных</w:t>
            </w:r>
            <w:r w:rsidRPr="003A51AC">
              <w:rPr>
                <w:spacing w:val="58"/>
                <w:sz w:val="24"/>
                <w:szCs w:val="24"/>
                <w:lang w:val="ru-RU"/>
              </w:rPr>
              <w:t xml:space="preserve"> </w:t>
            </w:r>
            <w:r w:rsidRPr="003A51AC">
              <w:rPr>
                <w:sz w:val="24"/>
                <w:szCs w:val="24"/>
                <w:lang w:val="ru-RU"/>
              </w:rPr>
              <w:t>плоско</w:t>
            </w:r>
            <w:r w:rsidR="004418DC">
              <w:rPr>
                <w:sz w:val="24"/>
                <w:szCs w:val="24"/>
                <w:lang w:val="ru-RU"/>
              </w:rPr>
              <w:t xml:space="preserve">стях </w:t>
            </w:r>
            <w:r w:rsidRPr="004418DC">
              <w:rPr>
                <w:sz w:val="24"/>
                <w:szCs w:val="24"/>
                <w:lang w:val="ru-RU"/>
              </w:rPr>
              <w:t>пластиковый</w:t>
            </w:r>
            <w:r w:rsidRPr="004418DC">
              <w:rPr>
                <w:spacing w:val="-11"/>
                <w:sz w:val="24"/>
                <w:szCs w:val="24"/>
                <w:lang w:val="ru-RU"/>
              </w:rPr>
              <w:t xml:space="preserve"> </w:t>
            </w:r>
            <w:r w:rsidRPr="004418DC">
              <w:rPr>
                <w:sz w:val="24"/>
                <w:szCs w:val="24"/>
                <w:lang w:val="ru-RU"/>
              </w:rPr>
              <w:t>настольный</w:t>
            </w:r>
            <w:r w:rsidRPr="004418DC">
              <w:rPr>
                <w:spacing w:val="-12"/>
                <w:sz w:val="24"/>
                <w:szCs w:val="24"/>
                <w:lang w:val="ru-RU"/>
              </w:rPr>
              <w:t xml:space="preserve"> </w:t>
            </w:r>
            <w:r w:rsidRPr="004418DC">
              <w:rPr>
                <w:sz w:val="24"/>
                <w:szCs w:val="24"/>
                <w:lang w:val="ru-RU"/>
              </w:rPr>
              <w:t>–</w:t>
            </w:r>
            <w:r w:rsidRPr="004418DC">
              <w:rPr>
                <w:spacing w:val="-10"/>
                <w:sz w:val="24"/>
                <w:szCs w:val="24"/>
                <w:lang w:val="ru-RU"/>
              </w:rPr>
              <w:t xml:space="preserve"> </w:t>
            </w:r>
            <w:r w:rsidRPr="004418DC">
              <w:rPr>
                <w:sz w:val="24"/>
                <w:szCs w:val="24"/>
                <w:lang w:val="ru-RU"/>
              </w:rPr>
              <w:t>комплект</w:t>
            </w:r>
          </w:p>
        </w:tc>
        <w:tc>
          <w:tcPr>
            <w:tcW w:w="720" w:type="dxa"/>
          </w:tcPr>
          <w:p w14:paraId="6C7C7FEA"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7F4412A4"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718C074D" w14:textId="77777777" w:rsidR="005D3D5C" w:rsidRPr="003A51AC" w:rsidRDefault="005D3D5C" w:rsidP="005D3D5C">
            <w:pPr>
              <w:pStyle w:val="TableParagraph"/>
              <w:rPr>
                <w:sz w:val="24"/>
                <w:szCs w:val="24"/>
              </w:rPr>
            </w:pPr>
          </w:p>
        </w:tc>
        <w:tc>
          <w:tcPr>
            <w:tcW w:w="1006" w:type="dxa"/>
          </w:tcPr>
          <w:p w14:paraId="2400FA3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AE95460" w14:textId="77777777" w:rsidTr="005D3D5C">
        <w:trPr>
          <w:trHeight w:val="1164"/>
        </w:trPr>
        <w:tc>
          <w:tcPr>
            <w:tcW w:w="1385" w:type="dxa"/>
          </w:tcPr>
          <w:p w14:paraId="01E15D71" w14:textId="77777777" w:rsidR="005D3D5C" w:rsidRPr="003A51AC" w:rsidRDefault="005D3D5C" w:rsidP="005D3D5C">
            <w:pPr>
              <w:pStyle w:val="TableParagraph"/>
              <w:rPr>
                <w:sz w:val="24"/>
                <w:szCs w:val="24"/>
              </w:rPr>
            </w:pPr>
          </w:p>
          <w:p w14:paraId="3DCA6E60" w14:textId="77777777" w:rsidR="005D3D5C" w:rsidRPr="003A51AC" w:rsidRDefault="005D3D5C" w:rsidP="005D3D5C">
            <w:pPr>
              <w:pStyle w:val="TableParagraph"/>
              <w:rPr>
                <w:sz w:val="24"/>
                <w:szCs w:val="24"/>
              </w:rPr>
            </w:pPr>
          </w:p>
          <w:p w14:paraId="19F926CE" w14:textId="77777777" w:rsidR="005D3D5C" w:rsidRPr="003A51AC" w:rsidRDefault="005D3D5C" w:rsidP="005D3D5C">
            <w:pPr>
              <w:pStyle w:val="TableParagraph"/>
              <w:spacing w:before="1"/>
              <w:rPr>
                <w:sz w:val="24"/>
                <w:szCs w:val="24"/>
              </w:rPr>
            </w:pPr>
          </w:p>
          <w:p w14:paraId="065273B9" w14:textId="77777777" w:rsidR="005D3D5C" w:rsidRPr="003A51AC" w:rsidRDefault="005D3D5C" w:rsidP="005D3D5C">
            <w:pPr>
              <w:pStyle w:val="TableParagraph"/>
              <w:ind w:left="129"/>
              <w:rPr>
                <w:sz w:val="24"/>
                <w:szCs w:val="24"/>
              </w:rPr>
            </w:pPr>
            <w:r w:rsidRPr="003A51AC">
              <w:rPr>
                <w:sz w:val="24"/>
                <w:szCs w:val="24"/>
              </w:rPr>
              <w:t>2.6.2.2.61.</w:t>
            </w:r>
          </w:p>
        </w:tc>
        <w:tc>
          <w:tcPr>
            <w:tcW w:w="5493" w:type="dxa"/>
          </w:tcPr>
          <w:p w14:paraId="242E2D3E" w14:textId="77777777" w:rsidR="005D3D5C" w:rsidRPr="004418DC" w:rsidRDefault="005D3D5C" w:rsidP="004418DC">
            <w:pPr>
              <w:pStyle w:val="TableParagraph"/>
              <w:tabs>
                <w:tab w:val="left" w:pos="1535"/>
                <w:tab w:val="left" w:pos="1948"/>
                <w:tab w:val="left" w:pos="3003"/>
                <w:tab w:val="left" w:pos="4016"/>
                <w:tab w:val="left" w:pos="4342"/>
              </w:tabs>
              <w:ind w:left="108" w:right="96"/>
              <w:rPr>
                <w:sz w:val="24"/>
                <w:szCs w:val="24"/>
                <w:lang w:val="ru-RU"/>
              </w:rPr>
            </w:pPr>
            <w:r w:rsidRPr="003A51AC">
              <w:rPr>
                <w:sz w:val="24"/>
                <w:szCs w:val="24"/>
                <w:lang w:val="ru-RU"/>
              </w:rPr>
              <w:t>Конструкция</w:t>
            </w:r>
            <w:r w:rsidRPr="003A51AC">
              <w:rPr>
                <w:sz w:val="24"/>
                <w:szCs w:val="24"/>
                <w:lang w:val="ru-RU"/>
              </w:rPr>
              <w:tab/>
              <w:t>из</w:t>
            </w:r>
            <w:r w:rsidRPr="003A51AC">
              <w:rPr>
                <w:sz w:val="24"/>
                <w:szCs w:val="24"/>
                <w:lang w:val="ru-RU"/>
              </w:rPr>
              <w:tab/>
              <w:t>желобов,</w:t>
            </w:r>
            <w:r w:rsidRPr="003A51AC">
              <w:rPr>
                <w:sz w:val="24"/>
                <w:szCs w:val="24"/>
                <w:lang w:val="ru-RU"/>
              </w:rPr>
              <w:tab/>
              <w:t>шариков</w:t>
            </w:r>
            <w:r w:rsidRPr="003A51AC">
              <w:rPr>
                <w:sz w:val="24"/>
                <w:szCs w:val="24"/>
                <w:lang w:val="ru-RU"/>
              </w:rPr>
              <w:tab/>
              <w:t>и</w:t>
            </w:r>
            <w:r w:rsidRPr="003A51AC">
              <w:rPr>
                <w:sz w:val="24"/>
                <w:szCs w:val="24"/>
                <w:lang w:val="ru-RU"/>
              </w:rPr>
              <w:tab/>
            </w:r>
            <w:r w:rsidRPr="003A51AC">
              <w:rPr>
                <w:spacing w:val="-2"/>
                <w:sz w:val="24"/>
                <w:szCs w:val="24"/>
                <w:lang w:val="ru-RU"/>
              </w:rPr>
              <w:t>рычажного</w:t>
            </w:r>
            <w:r w:rsidRPr="003A51AC">
              <w:rPr>
                <w:spacing w:val="-52"/>
                <w:sz w:val="24"/>
                <w:szCs w:val="24"/>
                <w:lang w:val="ru-RU"/>
              </w:rPr>
              <w:t xml:space="preserve"> </w:t>
            </w:r>
            <w:r w:rsidRPr="003A51AC">
              <w:rPr>
                <w:sz w:val="24"/>
                <w:szCs w:val="24"/>
                <w:lang w:val="ru-RU"/>
              </w:rPr>
              <w:t>механизма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демонстрации</w:t>
            </w:r>
            <w:r w:rsidRPr="003A51AC">
              <w:rPr>
                <w:spacing w:val="13"/>
                <w:sz w:val="24"/>
                <w:szCs w:val="24"/>
                <w:lang w:val="ru-RU"/>
              </w:rPr>
              <w:t xml:space="preserve"> </w:t>
            </w:r>
            <w:r w:rsidRPr="003A51AC">
              <w:rPr>
                <w:sz w:val="24"/>
                <w:szCs w:val="24"/>
                <w:lang w:val="ru-RU"/>
              </w:rPr>
              <w:t>понятий</w:t>
            </w:r>
            <w:r w:rsidRPr="003A51AC">
              <w:rPr>
                <w:spacing w:val="17"/>
                <w:sz w:val="24"/>
                <w:szCs w:val="24"/>
                <w:lang w:val="ru-RU"/>
              </w:rPr>
              <w:t xml:space="preserve"> </w:t>
            </w:r>
            <w:r w:rsidRPr="003A51AC">
              <w:rPr>
                <w:sz w:val="24"/>
                <w:szCs w:val="24"/>
                <w:lang w:val="ru-RU"/>
              </w:rPr>
              <w:t>«один</w:t>
            </w:r>
            <w:r w:rsidRPr="003A51AC">
              <w:rPr>
                <w:spacing w:val="15"/>
                <w:sz w:val="24"/>
                <w:szCs w:val="24"/>
                <w:lang w:val="ru-RU"/>
              </w:rPr>
              <w:t xml:space="preserve"> </w:t>
            </w:r>
            <w:r w:rsidRPr="003A51AC">
              <w:rPr>
                <w:sz w:val="24"/>
                <w:szCs w:val="24"/>
                <w:lang w:val="ru-RU"/>
              </w:rPr>
              <w:t>–</w:t>
            </w:r>
            <w:r w:rsidRPr="003A51AC">
              <w:rPr>
                <w:spacing w:val="11"/>
                <w:sz w:val="24"/>
                <w:szCs w:val="24"/>
                <w:lang w:val="ru-RU"/>
              </w:rPr>
              <w:t xml:space="preserve"> </w:t>
            </w:r>
            <w:r w:rsidR="004418DC">
              <w:rPr>
                <w:sz w:val="24"/>
                <w:szCs w:val="24"/>
                <w:lang w:val="ru-RU"/>
              </w:rPr>
              <w:t xml:space="preserve">много», </w:t>
            </w:r>
            <w:r w:rsidRPr="003A51AC">
              <w:rPr>
                <w:sz w:val="24"/>
                <w:szCs w:val="24"/>
                <w:lang w:val="ru-RU"/>
              </w:rPr>
              <w:t>«больше</w:t>
            </w:r>
            <w:r w:rsidRPr="003A51AC">
              <w:rPr>
                <w:spacing w:val="12"/>
                <w:sz w:val="24"/>
                <w:szCs w:val="24"/>
                <w:lang w:val="ru-RU"/>
              </w:rPr>
              <w:t xml:space="preserve"> </w:t>
            </w:r>
            <w:r w:rsidRPr="003A51AC">
              <w:rPr>
                <w:sz w:val="24"/>
                <w:szCs w:val="24"/>
                <w:lang w:val="ru-RU"/>
              </w:rPr>
              <w:t>–</w:t>
            </w:r>
            <w:r w:rsidRPr="003A51AC">
              <w:rPr>
                <w:spacing w:val="12"/>
                <w:sz w:val="24"/>
                <w:szCs w:val="24"/>
                <w:lang w:val="ru-RU"/>
              </w:rPr>
              <w:t xml:space="preserve"> </w:t>
            </w:r>
            <w:r w:rsidRPr="003A51AC">
              <w:rPr>
                <w:sz w:val="24"/>
                <w:szCs w:val="24"/>
                <w:lang w:val="ru-RU"/>
              </w:rPr>
              <w:t>меньше»,</w:t>
            </w:r>
            <w:r w:rsidRPr="003A51AC">
              <w:rPr>
                <w:spacing w:val="11"/>
                <w:sz w:val="24"/>
                <w:szCs w:val="24"/>
                <w:lang w:val="ru-RU"/>
              </w:rPr>
              <w:t xml:space="preserve"> </w:t>
            </w:r>
            <w:r w:rsidRPr="003A51AC">
              <w:rPr>
                <w:sz w:val="24"/>
                <w:szCs w:val="24"/>
                <w:lang w:val="ru-RU"/>
              </w:rPr>
              <w:t>действий</w:t>
            </w:r>
            <w:r w:rsidRPr="003A51AC">
              <w:rPr>
                <w:spacing w:val="10"/>
                <w:sz w:val="24"/>
                <w:szCs w:val="24"/>
                <w:lang w:val="ru-RU"/>
              </w:rPr>
              <w:t xml:space="preserve"> </w:t>
            </w:r>
            <w:r w:rsidRPr="003A51AC">
              <w:rPr>
                <w:sz w:val="24"/>
                <w:szCs w:val="24"/>
                <w:lang w:val="ru-RU"/>
              </w:rPr>
              <w:t>сложение</w:t>
            </w:r>
            <w:r w:rsidRPr="003A51AC">
              <w:rPr>
                <w:spacing w:val="11"/>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вычитание</w:t>
            </w:r>
            <w:r w:rsidRPr="003A51AC">
              <w:rPr>
                <w:spacing w:val="11"/>
                <w:sz w:val="24"/>
                <w:szCs w:val="24"/>
                <w:lang w:val="ru-RU"/>
              </w:rPr>
              <w:t xml:space="preserve"> </w:t>
            </w:r>
            <w:r w:rsidR="004418DC">
              <w:rPr>
                <w:sz w:val="24"/>
                <w:szCs w:val="24"/>
                <w:lang w:val="ru-RU"/>
              </w:rPr>
              <w:t xml:space="preserve">в </w:t>
            </w:r>
            <w:r w:rsidRPr="004418DC">
              <w:rPr>
                <w:sz w:val="24"/>
                <w:szCs w:val="24"/>
                <w:lang w:val="ru-RU"/>
              </w:rPr>
              <w:t>пределах</w:t>
            </w:r>
            <w:r w:rsidRPr="004418DC">
              <w:rPr>
                <w:spacing w:val="-5"/>
                <w:sz w:val="24"/>
                <w:szCs w:val="24"/>
                <w:lang w:val="ru-RU"/>
              </w:rPr>
              <w:t xml:space="preserve"> </w:t>
            </w:r>
            <w:r w:rsidRPr="004418DC">
              <w:rPr>
                <w:sz w:val="24"/>
                <w:szCs w:val="24"/>
                <w:lang w:val="ru-RU"/>
              </w:rPr>
              <w:t>5-ти</w:t>
            </w:r>
          </w:p>
        </w:tc>
        <w:tc>
          <w:tcPr>
            <w:tcW w:w="720" w:type="dxa"/>
          </w:tcPr>
          <w:p w14:paraId="1A8A5D5F" w14:textId="77777777" w:rsidR="005D3D5C" w:rsidRPr="004418DC" w:rsidRDefault="005D3D5C" w:rsidP="005D3D5C">
            <w:pPr>
              <w:pStyle w:val="TableParagraph"/>
              <w:rPr>
                <w:sz w:val="24"/>
                <w:szCs w:val="24"/>
                <w:lang w:val="ru-RU"/>
              </w:rPr>
            </w:pPr>
          </w:p>
          <w:p w14:paraId="492CC1AE" w14:textId="77777777" w:rsidR="005D3D5C" w:rsidRPr="003A51AC" w:rsidRDefault="005D3D5C" w:rsidP="005D3D5C">
            <w:pPr>
              <w:pStyle w:val="TableParagraph"/>
              <w:spacing w:before="151"/>
              <w:ind w:left="206"/>
              <w:rPr>
                <w:sz w:val="24"/>
                <w:szCs w:val="24"/>
              </w:rPr>
            </w:pPr>
            <w:r w:rsidRPr="003A51AC">
              <w:rPr>
                <w:sz w:val="24"/>
                <w:szCs w:val="24"/>
              </w:rPr>
              <w:t>шт.</w:t>
            </w:r>
          </w:p>
        </w:tc>
        <w:tc>
          <w:tcPr>
            <w:tcW w:w="1020" w:type="dxa"/>
          </w:tcPr>
          <w:p w14:paraId="550F0494" w14:textId="77777777" w:rsidR="005D3D5C" w:rsidRPr="003A51AC" w:rsidRDefault="005D3D5C" w:rsidP="005D3D5C">
            <w:pPr>
              <w:pStyle w:val="TableParagraph"/>
              <w:rPr>
                <w:sz w:val="24"/>
                <w:szCs w:val="24"/>
              </w:rPr>
            </w:pPr>
          </w:p>
          <w:p w14:paraId="3C2F8FD6"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07ADD81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346B70E" w14:textId="77777777" w:rsidR="005D3D5C" w:rsidRPr="003A51AC" w:rsidRDefault="005D3D5C" w:rsidP="005D3D5C">
            <w:pPr>
              <w:pStyle w:val="TableParagraph"/>
              <w:rPr>
                <w:sz w:val="24"/>
                <w:szCs w:val="24"/>
              </w:rPr>
            </w:pPr>
          </w:p>
        </w:tc>
      </w:tr>
      <w:tr w:rsidR="005D3D5C" w:rsidRPr="003A51AC" w14:paraId="663FC56A" w14:textId="77777777" w:rsidTr="005D3D5C">
        <w:trPr>
          <w:trHeight w:val="582"/>
        </w:trPr>
        <w:tc>
          <w:tcPr>
            <w:tcW w:w="1385" w:type="dxa"/>
          </w:tcPr>
          <w:p w14:paraId="2456BADF" w14:textId="77777777" w:rsidR="005D3D5C" w:rsidRPr="003A51AC" w:rsidRDefault="005D3D5C" w:rsidP="005D3D5C">
            <w:pPr>
              <w:pStyle w:val="TableParagraph"/>
              <w:spacing w:before="7"/>
              <w:rPr>
                <w:sz w:val="24"/>
                <w:szCs w:val="24"/>
              </w:rPr>
            </w:pPr>
          </w:p>
          <w:p w14:paraId="2E4BC83E" w14:textId="77777777" w:rsidR="005D3D5C" w:rsidRPr="003A51AC" w:rsidRDefault="005D3D5C" w:rsidP="005D3D5C">
            <w:pPr>
              <w:pStyle w:val="TableParagraph"/>
              <w:ind w:left="129"/>
              <w:rPr>
                <w:sz w:val="24"/>
                <w:szCs w:val="24"/>
              </w:rPr>
            </w:pPr>
            <w:r w:rsidRPr="003A51AC">
              <w:rPr>
                <w:sz w:val="24"/>
                <w:szCs w:val="24"/>
              </w:rPr>
              <w:t>2.6.2.2.62.</w:t>
            </w:r>
          </w:p>
        </w:tc>
        <w:tc>
          <w:tcPr>
            <w:tcW w:w="5493" w:type="dxa"/>
          </w:tcPr>
          <w:p w14:paraId="2C4DB416" w14:textId="77777777" w:rsidR="005D3D5C" w:rsidRPr="003A51AC" w:rsidRDefault="005D3D5C" w:rsidP="004418DC">
            <w:pPr>
              <w:pStyle w:val="TableParagraph"/>
              <w:rPr>
                <w:sz w:val="24"/>
                <w:szCs w:val="24"/>
                <w:lang w:val="ru-RU"/>
              </w:rPr>
            </w:pPr>
            <w:r w:rsidRPr="003A51AC">
              <w:rPr>
                <w:sz w:val="24"/>
                <w:szCs w:val="24"/>
                <w:lang w:val="ru-RU"/>
              </w:rPr>
              <w:t>Коробочка</w:t>
            </w:r>
            <w:r w:rsidRPr="003A51AC">
              <w:rPr>
                <w:spacing w:val="40"/>
                <w:sz w:val="24"/>
                <w:szCs w:val="24"/>
                <w:lang w:val="ru-RU"/>
              </w:rPr>
              <w:t xml:space="preserve"> </w:t>
            </w:r>
            <w:r w:rsidRPr="003A51AC">
              <w:rPr>
                <w:sz w:val="24"/>
                <w:szCs w:val="24"/>
                <w:lang w:val="ru-RU"/>
              </w:rPr>
              <w:t>с</w:t>
            </w:r>
            <w:r w:rsidRPr="003A51AC">
              <w:rPr>
                <w:spacing w:val="91"/>
                <w:sz w:val="24"/>
                <w:szCs w:val="24"/>
                <w:lang w:val="ru-RU"/>
              </w:rPr>
              <w:t xml:space="preserve"> </w:t>
            </w:r>
            <w:r w:rsidRPr="003A51AC">
              <w:rPr>
                <w:sz w:val="24"/>
                <w:szCs w:val="24"/>
                <w:lang w:val="ru-RU"/>
              </w:rPr>
              <w:t>2</w:t>
            </w:r>
            <w:r w:rsidRPr="003A51AC">
              <w:rPr>
                <w:spacing w:val="94"/>
                <w:sz w:val="24"/>
                <w:szCs w:val="24"/>
                <w:lang w:val="ru-RU"/>
              </w:rPr>
              <w:t xml:space="preserve"> </w:t>
            </w:r>
            <w:r w:rsidRPr="003A51AC">
              <w:rPr>
                <w:sz w:val="24"/>
                <w:szCs w:val="24"/>
                <w:lang w:val="ru-RU"/>
              </w:rPr>
              <w:t>сообщающимися</w:t>
            </w:r>
            <w:r w:rsidRPr="003A51AC">
              <w:rPr>
                <w:spacing w:val="92"/>
                <w:sz w:val="24"/>
                <w:szCs w:val="24"/>
                <w:lang w:val="ru-RU"/>
              </w:rPr>
              <w:t xml:space="preserve"> </w:t>
            </w:r>
            <w:r w:rsidRPr="003A51AC">
              <w:rPr>
                <w:sz w:val="24"/>
                <w:szCs w:val="24"/>
                <w:lang w:val="ru-RU"/>
              </w:rPr>
              <w:t>отделениями</w:t>
            </w:r>
            <w:r w:rsidRPr="003A51AC">
              <w:rPr>
                <w:spacing w:val="90"/>
                <w:sz w:val="24"/>
                <w:szCs w:val="24"/>
                <w:lang w:val="ru-RU"/>
              </w:rPr>
              <w:t xml:space="preserve"> </w:t>
            </w:r>
            <w:r w:rsidRPr="003A51AC">
              <w:rPr>
                <w:sz w:val="24"/>
                <w:szCs w:val="24"/>
                <w:lang w:val="ru-RU"/>
              </w:rPr>
              <w:t>и</w:t>
            </w:r>
            <w:r w:rsidRPr="003A51AC">
              <w:rPr>
                <w:spacing w:val="93"/>
                <w:sz w:val="24"/>
                <w:szCs w:val="24"/>
                <w:lang w:val="ru-RU"/>
              </w:rPr>
              <w:t xml:space="preserve"> </w:t>
            </w:r>
            <w:r w:rsidRPr="003A51AC">
              <w:rPr>
                <w:sz w:val="24"/>
                <w:szCs w:val="24"/>
                <w:lang w:val="ru-RU"/>
              </w:rPr>
              <w:t>1</w:t>
            </w:r>
            <w:r w:rsidR="004418DC">
              <w:rPr>
                <w:sz w:val="24"/>
                <w:szCs w:val="24"/>
                <w:lang w:val="ru-RU"/>
              </w:rPr>
              <w:t xml:space="preserve">0 </w:t>
            </w:r>
            <w:r w:rsidRPr="003A51AC">
              <w:rPr>
                <w:sz w:val="24"/>
                <w:szCs w:val="24"/>
                <w:lang w:val="ru-RU"/>
              </w:rPr>
              <w:t>шариками</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наглядной</w:t>
            </w:r>
            <w:r w:rsidRPr="003A51AC">
              <w:rPr>
                <w:spacing w:val="-4"/>
                <w:sz w:val="24"/>
                <w:szCs w:val="24"/>
                <w:lang w:val="ru-RU"/>
              </w:rPr>
              <w:t xml:space="preserve"> </w:t>
            </w:r>
            <w:r w:rsidRPr="003A51AC">
              <w:rPr>
                <w:sz w:val="24"/>
                <w:szCs w:val="24"/>
                <w:lang w:val="ru-RU"/>
              </w:rPr>
              <w:t>демонстрации</w:t>
            </w:r>
            <w:r w:rsidRPr="003A51AC">
              <w:rPr>
                <w:spacing w:val="-4"/>
                <w:sz w:val="24"/>
                <w:szCs w:val="24"/>
                <w:lang w:val="ru-RU"/>
              </w:rPr>
              <w:t xml:space="preserve"> </w:t>
            </w:r>
            <w:r w:rsidRPr="003A51AC">
              <w:rPr>
                <w:sz w:val="24"/>
                <w:szCs w:val="24"/>
                <w:lang w:val="ru-RU"/>
              </w:rPr>
              <w:t>состава</w:t>
            </w:r>
            <w:r w:rsidRPr="003A51AC">
              <w:rPr>
                <w:spacing w:val="-1"/>
                <w:sz w:val="24"/>
                <w:szCs w:val="24"/>
                <w:lang w:val="ru-RU"/>
              </w:rPr>
              <w:t xml:space="preserve"> </w:t>
            </w:r>
            <w:r w:rsidRPr="003A51AC">
              <w:rPr>
                <w:sz w:val="24"/>
                <w:szCs w:val="24"/>
                <w:lang w:val="ru-RU"/>
              </w:rPr>
              <w:t>числа</w:t>
            </w:r>
          </w:p>
        </w:tc>
        <w:tc>
          <w:tcPr>
            <w:tcW w:w="720" w:type="dxa"/>
          </w:tcPr>
          <w:p w14:paraId="3C02875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80FA651" w14:textId="77777777" w:rsidR="005D3D5C" w:rsidRPr="003A51AC" w:rsidRDefault="005D3D5C" w:rsidP="005D3D5C">
            <w:pPr>
              <w:pStyle w:val="TableParagraph"/>
              <w:spacing w:before="137"/>
              <w:ind w:left="7"/>
              <w:jc w:val="center"/>
              <w:rPr>
                <w:sz w:val="24"/>
                <w:szCs w:val="24"/>
              </w:rPr>
            </w:pPr>
            <w:r w:rsidRPr="003A51AC">
              <w:rPr>
                <w:sz w:val="24"/>
                <w:szCs w:val="24"/>
              </w:rPr>
              <w:t>3</w:t>
            </w:r>
          </w:p>
        </w:tc>
        <w:tc>
          <w:tcPr>
            <w:tcW w:w="1035" w:type="dxa"/>
          </w:tcPr>
          <w:p w14:paraId="1B6C5FB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7A0FE12" w14:textId="77777777" w:rsidR="005D3D5C" w:rsidRPr="003A51AC" w:rsidRDefault="005D3D5C" w:rsidP="005D3D5C">
            <w:pPr>
              <w:pStyle w:val="TableParagraph"/>
              <w:rPr>
                <w:sz w:val="24"/>
                <w:szCs w:val="24"/>
              </w:rPr>
            </w:pPr>
          </w:p>
        </w:tc>
      </w:tr>
      <w:tr w:rsidR="005D3D5C" w:rsidRPr="003A51AC" w14:paraId="6F0082AA" w14:textId="77777777" w:rsidTr="005D3D5C">
        <w:trPr>
          <w:trHeight w:val="290"/>
        </w:trPr>
        <w:tc>
          <w:tcPr>
            <w:tcW w:w="1385" w:type="dxa"/>
          </w:tcPr>
          <w:p w14:paraId="37855B49" w14:textId="77777777" w:rsidR="005D3D5C" w:rsidRPr="003A51AC" w:rsidRDefault="005D3D5C" w:rsidP="005D3D5C">
            <w:pPr>
              <w:pStyle w:val="TableParagraph"/>
              <w:ind w:left="129"/>
              <w:rPr>
                <w:sz w:val="24"/>
                <w:szCs w:val="24"/>
              </w:rPr>
            </w:pPr>
            <w:r w:rsidRPr="003A51AC">
              <w:rPr>
                <w:sz w:val="24"/>
                <w:szCs w:val="24"/>
              </w:rPr>
              <w:t>2.6.2.2.63.</w:t>
            </w:r>
          </w:p>
        </w:tc>
        <w:tc>
          <w:tcPr>
            <w:tcW w:w="5493" w:type="dxa"/>
          </w:tcPr>
          <w:p w14:paraId="120BC8F4" w14:textId="77777777" w:rsidR="005D3D5C" w:rsidRPr="003A51AC" w:rsidRDefault="005D3D5C" w:rsidP="005D3D5C">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(крупного</w:t>
            </w:r>
            <w:r w:rsidRPr="003A51AC">
              <w:rPr>
                <w:spacing w:val="-13"/>
                <w:sz w:val="24"/>
                <w:szCs w:val="24"/>
              </w:rPr>
              <w:t xml:space="preserve"> </w:t>
            </w:r>
            <w:r w:rsidRPr="003A51AC">
              <w:rPr>
                <w:sz w:val="24"/>
                <w:szCs w:val="24"/>
              </w:rPr>
              <w:t>размера)</w:t>
            </w:r>
          </w:p>
        </w:tc>
        <w:tc>
          <w:tcPr>
            <w:tcW w:w="720" w:type="dxa"/>
          </w:tcPr>
          <w:p w14:paraId="6928EC6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2028C0D"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16C3BDF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E5C88FF" w14:textId="77777777" w:rsidR="005D3D5C" w:rsidRPr="003A51AC" w:rsidRDefault="005D3D5C" w:rsidP="005D3D5C">
            <w:pPr>
              <w:pStyle w:val="TableParagraph"/>
              <w:rPr>
                <w:sz w:val="24"/>
                <w:szCs w:val="24"/>
              </w:rPr>
            </w:pPr>
          </w:p>
        </w:tc>
      </w:tr>
      <w:tr w:rsidR="005D3D5C" w:rsidRPr="003A51AC" w14:paraId="3F38AD2E" w14:textId="77777777" w:rsidTr="005D3D5C">
        <w:trPr>
          <w:trHeight w:val="292"/>
        </w:trPr>
        <w:tc>
          <w:tcPr>
            <w:tcW w:w="1385" w:type="dxa"/>
          </w:tcPr>
          <w:p w14:paraId="01A1A07C" w14:textId="77777777" w:rsidR="005D3D5C" w:rsidRPr="003A51AC" w:rsidRDefault="005D3D5C" w:rsidP="005D3D5C">
            <w:pPr>
              <w:pStyle w:val="TableParagraph"/>
              <w:ind w:left="129"/>
              <w:rPr>
                <w:sz w:val="24"/>
                <w:szCs w:val="24"/>
              </w:rPr>
            </w:pPr>
            <w:r w:rsidRPr="003A51AC">
              <w:rPr>
                <w:sz w:val="24"/>
                <w:szCs w:val="24"/>
              </w:rPr>
              <w:t>2.6.2.2.64.</w:t>
            </w:r>
          </w:p>
        </w:tc>
        <w:tc>
          <w:tcPr>
            <w:tcW w:w="5493" w:type="dxa"/>
          </w:tcPr>
          <w:p w14:paraId="309657BD" w14:textId="77777777" w:rsidR="005D3D5C" w:rsidRPr="003A51AC" w:rsidRDefault="005D3D5C" w:rsidP="005D3D5C">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12B0CB5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374F014" w14:textId="77777777" w:rsidR="005D3D5C" w:rsidRPr="003A51AC" w:rsidRDefault="005D3D5C" w:rsidP="005D3D5C">
            <w:pPr>
              <w:pStyle w:val="TableParagraph"/>
              <w:ind w:left="7"/>
              <w:jc w:val="center"/>
              <w:rPr>
                <w:sz w:val="24"/>
                <w:szCs w:val="24"/>
              </w:rPr>
            </w:pPr>
            <w:r w:rsidRPr="003A51AC">
              <w:rPr>
                <w:sz w:val="24"/>
                <w:szCs w:val="24"/>
              </w:rPr>
              <w:t>4</w:t>
            </w:r>
          </w:p>
        </w:tc>
        <w:tc>
          <w:tcPr>
            <w:tcW w:w="1035" w:type="dxa"/>
          </w:tcPr>
          <w:p w14:paraId="582B04F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56999A9" w14:textId="77777777" w:rsidR="005D3D5C" w:rsidRPr="003A51AC" w:rsidRDefault="005D3D5C" w:rsidP="005D3D5C">
            <w:pPr>
              <w:pStyle w:val="TableParagraph"/>
              <w:rPr>
                <w:sz w:val="24"/>
                <w:szCs w:val="24"/>
              </w:rPr>
            </w:pPr>
          </w:p>
        </w:tc>
      </w:tr>
      <w:tr w:rsidR="005D3D5C" w:rsidRPr="003A51AC" w14:paraId="66A02123" w14:textId="77777777" w:rsidTr="005D3D5C">
        <w:trPr>
          <w:trHeight w:val="290"/>
        </w:trPr>
        <w:tc>
          <w:tcPr>
            <w:tcW w:w="1385" w:type="dxa"/>
          </w:tcPr>
          <w:p w14:paraId="7C588DCE" w14:textId="77777777" w:rsidR="005D3D5C" w:rsidRPr="003A51AC" w:rsidRDefault="005D3D5C" w:rsidP="005D3D5C">
            <w:pPr>
              <w:pStyle w:val="TableParagraph"/>
              <w:ind w:left="129"/>
              <w:rPr>
                <w:sz w:val="24"/>
                <w:szCs w:val="24"/>
              </w:rPr>
            </w:pPr>
            <w:r w:rsidRPr="003A51AC">
              <w:rPr>
                <w:sz w:val="24"/>
                <w:szCs w:val="24"/>
              </w:rPr>
              <w:t>2.6.2.2.65.</w:t>
            </w:r>
          </w:p>
        </w:tc>
        <w:tc>
          <w:tcPr>
            <w:tcW w:w="5493" w:type="dxa"/>
          </w:tcPr>
          <w:p w14:paraId="6C451EB4" w14:textId="77777777" w:rsidR="005D3D5C" w:rsidRPr="003A51AC" w:rsidRDefault="005D3D5C" w:rsidP="005D3D5C">
            <w:pPr>
              <w:pStyle w:val="TableParagraph"/>
              <w:rPr>
                <w:sz w:val="24"/>
                <w:szCs w:val="24"/>
                <w:lang w:val="ru-RU"/>
              </w:rPr>
            </w:pPr>
            <w:r w:rsidRPr="003A51AC">
              <w:rPr>
                <w:sz w:val="24"/>
                <w:szCs w:val="24"/>
                <w:lang w:val="ru-RU"/>
              </w:rPr>
              <w:t>Куклы-младенцы</w:t>
            </w:r>
            <w:r w:rsidRPr="003A51AC">
              <w:rPr>
                <w:spacing w:val="-5"/>
                <w:sz w:val="24"/>
                <w:szCs w:val="24"/>
                <w:lang w:val="ru-RU"/>
              </w:rPr>
              <w:t xml:space="preserve"> </w:t>
            </w:r>
            <w:r w:rsidRPr="003A51AC">
              <w:rPr>
                <w:sz w:val="24"/>
                <w:szCs w:val="24"/>
                <w:lang w:val="ru-RU"/>
              </w:rPr>
              <w:t>разных</w:t>
            </w:r>
            <w:r w:rsidRPr="003A51AC">
              <w:rPr>
                <w:spacing w:val="-7"/>
                <w:sz w:val="24"/>
                <w:szCs w:val="24"/>
                <w:lang w:val="ru-RU"/>
              </w:rPr>
              <w:t xml:space="preserve"> </w:t>
            </w:r>
            <w:r w:rsidRPr="003A51AC">
              <w:rPr>
                <w:sz w:val="24"/>
                <w:szCs w:val="24"/>
                <w:lang w:val="ru-RU"/>
              </w:rPr>
              <w:t>рас,</w:t>
            </w:r>
            <w:r w:rsidRPr="003A51AC">
              <w:rPr>
                <w:spacing w:val="-4"/>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аксессуарами</w:t>
            </w:r>
          </w:p>
        </w:tc>
        <w:tc>
          <w:tcPr>
            <w:tcW w:w="720" w:type="dxa"/>
          </w:tcPr>
          <w:p w14:paraId="32B7DDC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2C49F12" w14:textId="77777777" w:rsidR="005D3D5C" w:rsidRPr="003A51AC" w:rsidRDefault="005D3D5C" w:rsidP="005D3D5C">
            <w:pPr>
              <w:pStyle w:val="TableParagraph"/>
              <w:ind w:left="7"/>
              <w:jc w:val="center"/>
              <w:rPr>
                <w:sz w:val="24"/>
                <w:szCs w:val="24"/>
              </w:rPr>
            </w:pPr>
            <w:r w:rsidRPr="003A51AC">
              <w:rPr>
                <w:sz w:val="24"/>
                <w:szCs w:val="24"/>
              </w:rPr>
              <w:t>4</w:t>
            </w:r>
          </w:p>
        </w:tc>
        <w:tc>
          <w:tcPr>
            <w:tcW w:w="1035" w:type="dxa"/>
          </w:tcPr>
          <w:p w14:paraId="5C1745B6" w14:textId="77777777" w:rsidR="005D3D5C" w:rsidRPr="003A51AC" w:rsidRDefault="005D3D5C" w:rsidP="005D3D5C">
            <w:pPr>
              <w:pStyle w:val="TableParagraph"/>
              <w:rPr>
                <w:sz w:val="24"/>
                <w:szCs w:val="24"/>
              </w:rPr>
            </w:pPr>
          </w:p>
        </w:tc>
        <w:tc>
          <w:tcPr>
            <w:tcW w:w="1006" w:type="dxa"/>
          </w:tcPr>
          <w:p w14:paraId="03DA3E9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5CAA5DC" w14:textId="77777777" w:rsidTr="005D3D5C">
        <w:trPr>
          <w:trHeight w:val="290"/>
        </w:trPr>
        <w:tc>
          <w:tcPr>
            <w:tcW w:w="1385" w:type="dxa"/>
          </w:tcPr>
          <w:p w14:paraId="28242657" w14:textId="77777777" w:rsidR="005D3D5C" w:rsidRPr="003A51AC" w:rsidRDefault="005D3D5C" w:rsidP="005D3D5C">
            <w:pPr>
              <w:pStyle w:val="TableParagraph"/>
              <w:ind w:left="129"/>
              <w:rPr>
                <w:sz w:val="24"/>
                <w:szCs w:val="24"/>
              </w:rPr>
            </w:pPr>
            <w:r w:rsidRPr="003A51AC">
              <w:rPr>
                <w:sz w:val="24"/>
                <w:szCs w:val="24"/>
              </w:rPr>
              <w:t>2.6.2.2.66.</w:t>
            </w:r>
          </w:p>
        </w:tc>
        <w:tc>
          <w:tcPr>
            <w:tcW w:w="5493" w:type="dxa"/>
          </w:tcPr>
          <w:p w14:paraId="0DDF9D4B" w14:textId="77777777" w:rsidR="005D3D5C" w:rsidRPr="003A51AC" w:rsidRDefault="005D3D5C" w:rsidP="005D3D5C">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14:paraId="56A1F6E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E88C4C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FF27C4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496BC83" w14:textId="77777777" w:rsidR="005D3D5C" w:rsidRPr="003A51AC" w:rsidRDefault="005D3D5C" w:rsidP="005D3D5C">
            <w:pPr>
              <w:pStyle w:val="TableParagraph"/>
              <w:rPr>
                <w:sz w:val="24"/>
                <w:szCs w:val="24"/>
              </w:rPr>
            </w:pPr>
          </w:p>
        </w:tc>
      </w:tr>
      <w:tr w:rsidR="005D3D5C" w:rsidRPr="003A51AC" w14:paraId="2B688B44" w14:textId="77777777" w:rsidTr="005D3D5C">
        <w:trPr>
          <w:trHeight w:val="292"/>
        </w:trPr>
        <w:tc>
          <w:tcPr>
            <w:tcW w:w="1385" w:type="dxa"/>
          </w:tcPr>
          <w:p w14:paraId="7A49D291" w14:textId="77777777" w:rsidR="005D3D5C" w:rsidRPr="003A51AC" w:rsidRDefault="005D3D5C" w:rsidP="005D3D5C">
            <w:pPr>
              <w:pStyle w:val="TableParagraph"/>
              <w:spacing w:line="246" w:lineRule="exact"/>
              <w:ind w:left="129"/>
              <w:rPr>
                <w:sz w:val="24"/>
                <w:szCs w:val="24"/>
              </w:rPr>
            </w:pPr>
            <w:r w:rsidRPr="003A51AC">
              <w:rPr>
                <w:sz w:val="24"/>
                <w:szCs w:val="24"/>
              </w:rPr>
              <w:t>2.6.2.2.67.</w:t>
            </w:r>
          </w:p>
        </w:tc>
        <w:tc>
          <w:tcPr>
            <w:tcW w:w="5493" w:type="dxa"/>
          </w:tcPr>
          <w:p w14:paraId="7D20095F" w14:textId="77777777" w:rsidR="005D3D5C" w:rsidRPr="003A51AC" w:rsidRDefault="005D3D5C" w:rsidP="005D3D5C">
            <w:pPr>
              <w:pStyle w:val="TableParagraph"/>
              <w:spacing w:line="246" w:lineRule="exact"/>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511475BA"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8F52FEC"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13C31ED"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4D54059F" w14:textId="77777777" w:rsidR="005D3D5C" w:rsidRPr="003A51AC" w:rsidRDefault="005D3D5C" w:rsidP="005D3D5C">
            <w:pPr>
              <w:pStyle w:val="TableParagraph"/>
              <w:rPr>
                <w:sz w:val="24"/>
                <w:szCs w:val="24"/>
              </w:rPr>
            </w:pPr>
          </w:p>
        </w:tc>
      </w:tr>
      <w:tr w:rsidR="005D3D5C" w:rsidRPr="003A51AC" w14:paraId="2CED3E0B" w14:textId="77777777" w:rsidTr="005D3D5C">
        <w:trPr>
          <w:trHeight w:val="290"/>
        </w:trPr>
        <w:tc>
          <w:tcPr>
            <w:tcW w:w="1385" w:type="dxa"/>
          </w:tcPr>
          <w:p w14:paraId="64B375C2" w14:textId="77777777" w:rsidR="005D3D5C" w:rsidRPr="003A51AC" w:rsidRDefault="005D3D5C" w:rsidP="005D3D5C">
            <w:pPr>
              <w:pStyle w:val="TableParagraph"/>
              <w:ind w:left="129"/>
              <w:rPr>
                <w:sz w:val="24"/>
                <w:szCs w:val="24"/>
              </w:rPr>
            </w:pPr>
            <w:r w:rsidRPr="003A51AC">
              <w:rPr>
                <w:sz w:val="24"/>
                <w:szCs w:val="24"/>
              </w:rPr>
              <w:t>2.6.2.2.68.</w:t>
            </w:r>
          </w:p>
        </w:tc>
        <w:tc>
          <w:tcPr>
            <w:tcW w:w="5493" w:type="dxa"/>
          </w:tcPr>
          <w:p w14:paraId="53B98D4F" w14:textId="77777777" w:rsidR="005D3D5C" w:rsidRPr="003A51AC" w:rsidRDefault="005D3D5C" w:rsidP="005D3D5C">
            <w:pPr>
              <w:pStyle w:val="TableParagraph"/>
              <w:rPr>
                <w:sz w:val="24"/>
                <w:szCs w:val="24"/>
              </w:rPr>
            </w:pPr>
            <w:r w:rsidRPr="003A51AC">
              <w:rPr>
                <w:sz w:val="24"/>
                <w:szCs w:val="24"/>
              </w:rPr>
              <w:t>Лейка</w:t>
            </w:r>
            <w:r w:rsidRPr="003A51AC">
              <w:rPr>
                <w:spacing w:val="-2"/>
                <w:sz w:val="24"/>
                <w:szCs w:val="24"/>
              </w:rPr>
              <w:t xml:space="preserve"> </w:t>
            </w:r>
            <w:r w:rsidRPr="003A51AC">
              <w:rPr>
                <w:sz w:val="24"/>
                <w:szCs w:val="24"/>
              </w:rPr>
              <w:t>пластмассовая</w:t>
            </w:r>
            <w:r w:rsidRPr="003A51AC">
              <w:rPr>
                <w:spacing w:val="-2"/>
                <w:sz w:val="24"/>
                <w:szCs w:val="24"/>
              </w:rPr>
              <w:t xml:space="preserve"> </w:t>
            </w:r>
            <w:r w:rsidRPr="003A51AC">
              <w:rPr>
                <w:sz w:val="24"/>
                <w:szCs w:val="24"/>
              </w:rPr>
              <w:t>детская</w:t>
            </w:r>
          </w:p>
        </w:tc>
        <w:tc>
          <w:tcPr>
            <w:tcW w:w="720" w:type="dxa"/>
          </w:tcPr>
          <w:p w14:paraId="106EF6E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C01CDCA"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3C406CC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E995F64" w14:textId="77777777" w:rsidR="005D3D5C" w:rsidRPr="003A51AC" w:rsidRDefault="005D3D5C" w:rsidP="005D3D5C">
            <w:pPr>
              <w:pStyle w:val="TableParagraph"/>
              <w:rPr>
                <w:sz w:val="24"/>
                <w:szCs w:val="24"/>
              </w:rPr>
            </w:pPr>
          </w:p>
        </w:tc>
      </w:tr>
      <w:tr w:rsidR="005D3D5C" w:rsidRPr="003A51AC" w14:paraId="0A88A6AA" w14:textId="77777777" w:rsidTr="005D3D5C">
        <w:trPr>
          <w:trHeight w:val="292"/>
        </w:trPr>
        <w:tc>
          <w:tcPr>
            <w:tcW w:w="1385" w:type="dxa"/>
          </w:tcPr>
          <w:p w14:paraId="2472071C" w14:textId="77777777" w:rsidR="005D3D5C" w:rsidRPr="003A51AC" w:rsidRDefault="005D3D5C" w:rsidP="005D3D5C">
            <w:pPr>
              <w:pStyle w:val="TableParagraph"/>
              <w:ind w:left="129"/>
              <w:rPr>
                <w:sz w:val="24"/>
                <w:szCs w:val="24"/>
              </w:rPr>
            </w:pPr>
            <w:r w:rsidRPr="003A51AC">
              <w:rPr>
                <w:sz w:val="24"/>
                <w:szCs w:val="24"/>
              </w:rPr>
              <w:t>2.6.2.2.69.</w:t>
            </w:r>
          </w:p>
        </w:tc>
        <w:tc>
          <w:tcPr>
            <w:tcW w:w="5493" w:type="dxa"/>
          </w:tcPr>
          <w:p w14:paraId="45879237" w14:textId="77777777" w:rsidR="005D3D5C" w:rsidRPr="003A51AC" w:rsidRDefault="005D3D5C" w:rsidP="005D3D5C">
            <w:pPr>
              <w:pStyle w:val="TableParagraph"/>
              <w:rPr>
                <w:sz w:val="24"/>
                <w:szCs w:val="24"/>
              </w:rPr>
            </w:pPr>
            <w:r w:rsidRPr="003A51AC">
              <w:rPr>
                <w:sz w:val="24"/>
                <w:szCs w:val="24"/>
              </w:rPr>
              <w:t>Летающая тарелка</w:t>
            </w:r>
          </w:p>
        </w:tc>
        <w:tc>
          <w:tcPr>
            <w:tcW w:w="720" w:type="dxa"/>
          </w:tcPr>
          <w:p w14:paraId="7D01280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069DC3A"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683279C1" w14:textId="77777777" w:rsidR="005D3D5C" w:rsidRPr="003A51AC" w:rsidRDefault="005D3D5C" w:rsidP="005D3D5C">
            <w:pPr>
              <w:pStyle w:val="TableParagraph"/>
              <w:rPr>
                <w:sz w:val="24"/>
                <w:szCs w:val="24"/>
              </w:rPr>
            </w:pPr>
          </w:p>
        </w:tc>
        <w:tc>
          <w:tcPr>
            <w:tcW w:w="1006" w:type="dxa"/>
          </w:tcPr>
          <w:p w14:paraId="7375D56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ED4D6A9" w14:textId="77777777" w:rsidTr="005D3D5C">
        <w:trPr>
          <w:trHeight w:val="289"/>
        </w:trPr>
        <w:tc>
          <w:tcPr>
            <w:tcW w:w="1385" w:type="dxa"/>
          </w:tcPr>
          <w:p w14:paraId="376E7DEF" w14:textId="77777777" w:rsidR="005D3D5C" w:rsidRPr="003A51AC" w:rsidRDefault="005D3D5C" w:rsidP="005D3D5C">
            <w:pPr>
              <w:pStyle w:val="TableParagraph"/>
              <w:ind w:left="129"/>
              <w:rPr>
                <w:sz w:val="24"/>
                <w:szCs w:val="24"/>
              </w:rPr>
            </w:pPr>
            <w:r w:rsidRPr="003A51AC">
              <w:rPr>
                <w:sz w:val="24"/>
                <w:szCs w:val="24"/>
              </w:rPr>
              <w:t>2.6.2.2.70.</w:t>
            </w:r>
          </w:p>
        </w:tc>
        <w:tc>
          <w:tcPr>
            <w:tcW w:w="5493" w:type="dxa"/>
          </w:tcPr>
          <w:p w14:paraId="24E1F9D1" w14:textId="77777777" w:rsidR="005D3D5C" w:rsidRPr="003A51AC" w:rsidRDefault="005D3D5C" w:rsidP="005D3D5C">
            <w:pPr>
              <w:pStyle w:val="TableParagraph"/>
              <w:rPr>
                <w:sz w:val="24"/>
                <w:szCs w:val="24"/>
              </w:rPr>
            </w:pPr>
            <w:r w:rsidRPr="003A51AC">
              <w:rPr>
                <w:sz w:val="24"/>
                <w:szCs w:val="24"/>
              </w:rPr>
              <w:t>Лук</w:t>
            </w:r>
            <w:r w:rsidRPr="003A51AC">
              <w:rPr>
                <w:spacing w:val="-2"/>
                <w:sz w:val="24"/>
                <w:szCs w:val="24"/>
              </w:rPr>
              <w:t xml:space="preserve"> </w:t>
            </w:r>
            <w:r w:rsidRPr="003A51AC">
              <w:rPr>
                <w:sz w:val="24"/>
                <w:szCs w:val="24"/>
              </w:rPr>
              <w:t>со</w:t>
            </w:r>
            <w:r w:rsidRPr="003A51AC">
              <w:rPr>
                <w:spacing w:val="-2"/>
                <w:sz w:val="24"/>
                <w:szCs w:val="24"/>
              </w:rPr>
              <w:t xml:space="preserve"> </w:t>
            </w:r>
            <w:r w:rsidRPr="003A51AC">
              <w:rPr>
                <w:sz w:val="24"/>
                <w:szCs w:val="24"/>
              </w:rPr>
              <w:t>стрелами-присосками</w:t>
            </w:r>
          </w:p>
        </w:tc>
        <w:tc>
          <w:tcPr>
            <w:tcW w:w="720" w:type="dxa"/>
          </w:tcPr>
          <w:p w14:paraId="0C397F0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4CBCB1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93A57F7" w14:textId="77777777" w:rsidR="005D3D5C" w:rsidRPr="003A51AC" w:rsidRDefault="005D3D5C" w:rsidP="005D3D5C">
            <w:pPr>
              <w:pStyle w:val="TableParagraph"/>
              <w:rPr>
                <w:sz w:val="24"/>
                <w:szCs w:val="24"/>
              </w:rPr>
            </w:pPr>
          </w:p>
        </w:tc>
        <w:tc>
          <w:tcPr>
            <w:tcW w:w="1006" w:type="dxa"/>
          </w:tcPr>
          <w:p w14:paraId="7E4D842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700ADC9" w14:textId="77777777" w:rsidTr="005D3D5C">
        <w:trPr>
          <w:trHeight w:val="292"/>
        </w:trPr>
        <w:tc>
          <w:tcPr>
            <w:tcW w:w="1385" w:type="dxa"/>
          </w:tcPr>
          <w:p w14:paraId="463C1EA2" w14:textId="77777777" w:rsidR="005D3D5C" w:rsidRPr="003A51AC" w:rsidRDefault="005D3D5C" w:rsidP="005D3D5C">
            <w:pPr>
              <w:pStyle w:val="TableParagraph"/>
              <w:ind w:left="129"/>
              <w:rPr>
                <w:sz w:val="24"/>
                <w:szCs w:val="24"/>
              </w:rPr>
            </w:pPr>
            <w:r w:rsidRPr="003A51AC">
              <w:rPr>
                <w:sz w:val="24"/>
                <w:szCs w:val="24"/>
              </w:rPr>
              <w:t>2.6.2.2.71.</w:t>
            </w:r>
          </w:p>
        </w:tc>
        <w:tc>
          <w:tcPr>
            <w:tcW w:w="5493" w:type="dxa"/>
          </w:tcPr>
          <w:p w14:paraId="0B7015D4" w14:textId="77777777" w:rsidR="005D3D5C" w:rsidRPr="003A51AC" w:rsidRDefault="005D3D5C" w:rsidP="005D3D5C">
            <w:pPr>
              <w:pStyle w:val="TableParagraph"/>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14:paraId="66022BD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C5908C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EB1EE03" w14:textId="77777777" w:rsidR="005D3D5C" w:rsidRPr="003A51AC" w:rsidRDefault="005D3D5C" w:rsidP="005D3D5C">
            <w:pPr>
              <w:pStyle w:val="TableParagraph"/>
              <w:rPr>
                <w:sz w:val="24"/>
                <w:szCs w:val="24"/>
              </w:rPr>
            </w:pPr>
          </w:p>
        </w:tc>
        <w:tc>
          <w:tcPr>
            <w:tcW w:w="1006" w:type="dxa"/>
          </w:tcPr>
          <w:p w14:paraId="0B04ECE4" w14:textId="77777777" w:rsidR="005D3D5C" w:rsidRPr="003A51AC" w:rsidRDefault="005D3D5C" w:rsidP="005D3D5C">
            <w:pPr>
              <w:pStyle w:val="TableParagraph"/>
              <w:ind w:left="6"/>
              <w:jc w:val="center"/>
              <w:rPr>
                <w:sz w:val="24"/>
                <w:szCs w:val="24"/>
              </w:rPr>
            </w:pPr>
            <w:r w:rsidRPr="003A51AC">
              <w:rPr>
                <w:sz w:val="24"/>
                <w:szCs w:val="24"/>
              </w:rPr>
              <w:t>+</w:t>
            </w:r>
          </w:p>
        </w:tc>
      </w:tr>
    </w:tbl>
    <w:p w14:paraId="5017D262" w14:textId="77777777" w:rsidR="005D3D5C" w:rsidRPr="004418DC" w:rsidRDefault="005D3D5C" w:rsidP="004418DC">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53F58926" w14:textId="77777777" w:rsidTr="005D3D5C">
        <w:trPr>
          <w:trHeight w:val="1166"/>
        </w:trPr>
        <w:tc>
          <w:tcPr>
            <w:tcW w:w="1385" w:type="dxa"/>
          </w:tcPr>
          <w:p w14:paraId="3CEED5B0" w14:textId="77777777" w:rsidR="005D3D5C" w:rsidRPr="003A51AC" w:rsidRDefault="005D3D5C" w:rsidP="005D3D5C">
            <w:pPr>
              <w:pStyle w:val="TableParagraph"/>
              <w:rPr>
                <w:i/>
                <w:sz w:val="24"/>
                <w:szCs w:val="24"/>
              </w:rPr>
            </w:pPr>
          </w:p>
          <w:p w14:paraId="3188A3D8" w14:textId="77777777" w:rsidR="005D3D5C" w:rsidRPr="003A51AC" w:rsidRDefault="005D3D5C" w:rsidP="005D3D5C">
            <w:pPr>
              <w:pStyle w:val="TableParagraph"/>
              <w:rPr>
                <w:i/>
                <w:sz w:val="24"/>
                <w:szCs w:val="24"/>
              </w:rPr>
            </w:pPr>
          </w:p>
          <w:p w14:paraId="62026651" w14:textId="77777777" w:rsidR="005D3D5C" w:rsidRPr="003A51AC" w:rsidRDefault="005D3D5C" w:rsidP="005D3D5C">
            <w:pPr>
              <w:pStyle w:val="TableParagraph"/>
              <w:spacing w:before="1"/>
              <w:rPr>
                <w:i/>
                <w:sz w:val="24"/>
                <w:szCs w:val="24"/>
              </w:rPr>
            </w:pPr>
          </w:p>
          <w:p w14:paraId="111C0AE5" w14:textId="77777777" w:rsidR="005D3D5C" w:rsidRPr="003A51AC" w:rsidRDefault="005D3D5C" w:rsidP="005D3D5C">
            <w:pPr>
              <w:pStyle w:val="TableParagraph"/>
              <w:spacing w:before="1"/>
              <w:ind w:left="129"/>
              <w:rPr>
                <w:i/>
                <w:sz w:val="24"/>
                <w:szCs w:val="24"/>
              </w:rPr>
            </w:pPr>
            <w:r w:rsidRPr="003A51AC">
              <w:rPr>
                <w:i/>
                <w:sz w:val="24"/>
                <w:szCs w:val="24"/>
              </w:rPr>
              <w:t>2.6.2.2.72.</w:t>
            </w:r>
          </w:p>
        </w:tc>
        <w:tc>
          <w:tcPr>
            <w:tcW w:w="5493" w:type="dxa"/>
          </w:tcPr>
          <w:p w14:paraId="7BDAA205" w14:textId="77777777" w:rsidR="005D3D5C" w:rsidRPr="004418DC" w:rsidRDefault="005D3D5C" w:rsidP="004418DC">
            <w:pPr>
              <w:pStyle w:val="TableParagraph"/>
              <w:ind w:left="108" w:right="96"/>
              <w:jc w:val="both"/>
              <w:rPr>
                <w:sz w:val="24"/>
                <w:szCs w:val="24"/>
                <w:lang w:val="ru-RU"/>
              </w:rPr>
            </w:pPr>
            <w:r w:rsidRPr="003A51AC">
              <w:rPr>
                <w:sz w:val="24"/>
                <w:szCs w:val="24"/>
                <w:lang w:val="ru-RU"/>
              </w:rPr>
              <w:t>Магнитные</w:t>
            </w:r>
            <w:r w:rsidRPr="003A51AC">
              <w:rPr>
                <w:spacing w:val="1"/>
                <w:sz w:val="24"/>
                <w:szCs w:val="24"/>
                <w:lang w:val="ru-RU"/>
              </w:rPr>
              <w:t xml:space="preserve"> </w:t>
            </w:r>
            <w:r w:rsidRPr="003A51AC">
              <w:rPr>
                <w:sz w:val="24"/>
                <w:szCs w:val="24"/>
                <w:lang w:val="ru-RU"/>
              </w:rPr>
              <w:t>лабиринты</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треками</w:t>
            </w:r>
            <w:r w:rsidRPr="003A51AC">
              <w:rPr>
                <w:spacing w:val="1"/>
                <w:sz w:val="24"/>
                <w:szCs w:val="24"/>
                <w:lang w:val="ru-RU"/>
              </w:rPr>
              <w:t xml:space="preserve"> </w:t>
            </w:r>
            <w:r w:rsidRPr="003A51AC">
              <w:rPr>
                <w:sz w:val="24"/>
                <w:szCs w:val="24"/>
                <w:lang w:val="ru-RU"/>
              </w:rPr>
              <w:t>различной</w:t>
            </w:r>
            <w:r w:rsidRPr="003A51AC">
              <w:rPr>
                <w:spacing w:val="-52"/>
                <w:sz w:val="24"/>
                <w:szCs w:val="24"/>
                <w:lang w:val="ru-RU"/>
              </w:rPr>
              <w:t xml:space="preserve"> </w:t>
            </w:r>
            <w:r w:rsidRPr="003A51AC">
              <w:rPr>
                <w:sz w:val="24"/>
                <w:szCs w:val="24"/>
                <w:lang w:val="ru-RU"/>
              </w:rPr>
              <w:t>конфигурации, включая парные зеркально отраженные,</w:t>
            </w:r>
            <w:r w:rsidRPr="003A51AC">
              <w:rPr>
                <w:spacing w:val="-52"/>
                <w:sz w:val="24"/>
                <w:szCs w:val="24"/>
                <w:lang w:val="ru-RU"/>
              </w:rPr>
              <w:t xml:space="preserve"> </w:t>
            </w:r>
            <w:r w:rsidRPr="003A51AC">
              <w:rPr>
                <w:sz w:val="24"/>
                <w:szCs w:val="24"/>
                <w:lang w:val="ru-RU"/>
              </w:rPr>
              <w:t>для</w:t>
            </w:r>
            <w:r w:rsidRPr="003A51AC">
              <w:rPr>
                <w:spacing w:val="43"/>
                <w:sz w:val="24"/>
                <w:szCs w:val="24"/>
                <w:lang w:val="ru-RU"/>
              </w:rPr>
              <w:t xml:space="preserve"> </w:t>
            </w:r>
            <w:r w:rsidRPr="003A51AC">
              <w:rPr>
                <w:sz w:val="24"/>
                <w:szCs w:val="24"/>
                <w:lang w:val="ru-RU"/>
              </w:rPr>
              <w:t>развития</w:t>
            </w:r>
            <w:r w:rsidRPr="003A51AC">
              <w:rPr>
                <w:spacing w:val="42"/>
                <w:sz w:val="24"/>
                <w:szCs w:val="24"/>
                <w:lang w:val="ru-RU"/>
              </w:rPr>
              <w:t xml:space="preserve"> </w:t>
            </w:r>
            <w:r w:rsidRPr="003A51AC">
              <w:rPr>
                <w:sz w:val="24"/>
                <w:szCs w:val="24"/>
                <w:lang w:val="ru-RU"/>
              </w:rPr>
              <w:t>зрительно-моторной</w:t>
            </w:r>
            <w:r w:rsidRPr="003A51AC">
              <w:rPr>
                <w:spacing w:val="42"/>
                <w:sz w:val="24"/>
                <w:szCs w:val="24"/>
                <w:lang w:val="ru-RU"/>
              </w:rPr>
              <w:t xml:space="preserve"> </w:t>
            </w:r>
            <w:r w:rsidRPr="003A51AC">
              <w:rPr>
                <w:sz w:val="24"/>
                <w:szCs w:val="24"/>
                <w:lang w:val="ru-RU"/>
              </w:rPr>
              <w:t>координации</w:t>
            </w:r>
            <w:r w:rsidRPr="003A51AC">
              <w:rPr>
                <w:spacing w:val="42"/>
                <w:sz w:val="24"/>
                <w:szCs w:val="24"/>
                <w:lang w:val="ru-RU"/>
              </w:rPr>
              <w:t xml:space="preserve"> </w:t>
            </w:r>
            <w:r w:rsidR="004418DC">
              <w:rPr>
                <w:sz w:val="24"/>
                <w:szCs w:val="24"/>
                <w:lang w:val="ru-RU"/>
              </w:rPr>
              <w:t xml:space="preserve">и </w:t>
            </w:r>
            <w:r w:rsidRPr="004418DC">
              <w:rPr>
                <w:sz w:val="24"/>
                <w:szCs w:val="24"/>
                <w:lang w:val="ru-RU"/>
              </w:rPr>
              <w:t>межполушарного</w:t>
            </w:r>
            <w:r w:rsidRPr="004418DC">
              <w:rPr>
                <w:spacing w:val="-3"/>
                <w:sz w:val="24"/>
                <w:szCs w:val="24"/>
                <w:lang w:val="ru-RU"/>
              </w:rPr>
              <w:t xml:space="preserve"> </w:t>
            </w:r>
            <w:r w:rsidRPr="004418DC">
              <w:rPr>
                <w:sz w:val="24"/>
                <w:szCs w:val="24"/>
                <w:lang w:val="ru-RU"/>
              </w:rPr>
              <w:t>взаимодействия</w:t>
            </w:r>
            <w:r w:rsidRPr="004418DC">
              <w:rPr>
                <w:spacing w:val="-3"/>
                <w:sz w:val="24"/>
                <w:szCs w:val="24"/>
                <w:lang w:val="ru-RU"/>
              </w:rPr>
              <w:t xml:space="preserve"> </w:t>
            </w:r>
            <w:r w:rsidRPr="004418DC">
              <w:rPr>
                <w:sz w:val="24"/>
                <w:szCs w:val="24"/>
                <w:lang w:val="ru-RU"/>
              </w:rPr>
              <w:t>–</w:t>
            </w:r>
            <w:r w:rsidRPr="004418DC">
              <w:rPr>
                <w:spacing w:val="-3"/>
                <w:sz w:val="24"/>
                <w:szCs w:val="24"/>
                <w:lang w:val="ru-RU"/>
              </w:rPr>
              <w:t xml:space="preserve"> </w:t>
            </w:r>
            <w:r w:rsidRPr="004418DC">
              <w:rPr>
                <w:sz w:val="24"/>
                <w:szCs w:val="24"/>
                <w:lang w:val="ru-RU"/>
              </w:rPr>
              <w:t>комплект</w:t>
            </w:r>
          </w:p>
        </w:tc>
        <w:tc>
          <w:tcPr>
            <w:tcW w:w="720" w:type="dxa"/>
          </w:tcPr>
          <w:p w14:paraId="0D8687D1"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D1502E9" w14:textId="77777777" w:rsidR="005D3D5C" w:rsidRPr="003A51AC" w:rsidRDefault="005D3D5C" w:rsidP="005D3D5C">
            <w:pPr>
              <w:pStyle w:val="TableParagraph"/>
              <w:rPr>
                <w:sz w:val="24"/>
                <w:szCs w:val="24"/>
              </w:rPr>
            </w:pPr>
          </w:p>
          <w:p w14:paraId="2A1DA85F"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4ED10493" w14:textId="77777777" w:rsidR="005D3D5C" w:rsidRPr="003A51AC" w:rsidRDefault="005D3D5C" w:rsidP="005D3D5C">
            <w:pPr>
              <w:pStyle w:val="TableParagraph"/>
              <w:rPr>
                <w:sz w:val="24"/>
                <w:szCs w:val="24"/>
              </w:rPr>
            </w:pPr>
          </w:p>
        </w:tc>
        <w:tc>
          <w:tcPr>
            <w:tcW w:w="1006" w:type="dxa"/>
          </w:tcPr>
          <w:p w14:paraId="43A960DB"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03E7FF39" w14:textId="77777777" w:rsidTr="005D3D5C">
        <w:trPr>
          <w:trHeight w:val="580"/>
        </w:trPr>
        <w:tc>
          <w:tcPr>
            <w:tcW w:w="1385" w:type="dxa"/>
          </w:tcPr>
          <w:p w14:paraId="0D9B5D9C" w14:textId="77777777" w:rsidR="005D3D5C" w:rsidRPr="003A51AC" w:rsidRDefault="005D3D5C" w:rsidP="005D3D5C">
            <w:pPr>
              <w:pStyle w:val="TableParagraph"/>
              <w:spacing w:before="4"/>
              <w:rPr>
                <w:i/>
                <w:sz w:val="24"/>
                <w:szCs w:val="24"/>
              </w:rPr>
            </w:pPr>
          </w:p>
          <w:p w14:paraId="1C62E53E" w14:textId="77777777" w:rsidR="005D3D5C" w:rsidRPr="003A51AC" w:rsidRDefault="005D3D5C" w:rsidP="005D3D5C">
            <w:pPr>
              <w:pStyle w:val="TableParagraph"/>
              <w:spacing w:before="1"/>
              <w:ind w:left="129"/>
              <w:rPr>
                <w:i/>
                <w:sz w:val="24"/>
                <w:szCs w:val="24"/>
              </w:rPr>
            </w:pPr>
            <w:r w:rsidRPr="003A51AC">
              <w:rPr>
                <w:i/>
                <w:sz w:val="24"/>
                <w:szCs w:val="24"/>
              </w:rPr>
              <w:t>2.6.2.2.73.</w:t>
            </w:r>
          </w:p>
        </w:tc>
        <w:tc>
          <w:tcPr>
            <w:tcW w:w="5493" w:type="dxa"/>
          </w:tcPr>
          <w:p w14:paraId="19013E83" w14:textId="77777777" w:rsidR="005D3D5C" w:rsidRPr="003A51AC" w:rsidRDefault="005D3D5C" w:rsidP="005D3D5C">
            <w:pPr>
              <w:pStyle w:val="TableParagraph"/>
              <w:tabs>
                <w:tab w:val="left" w:pos="1458"/>
                <w:tab w:val="left" w:pos="2122"/>
                <w:tab w:val="left" w:pos="2670"/>
                <w:tab w:val="left" w:pos="4277"/>
              </w:tabs>
              <w:rPr>
                <w:sz w:val="24"/>
                <w:szCs w:val="24"/>
                <w:lang w:val="ru-RU"/>
              </w:rPr>
            </w:pPr>
            <w:r w:rsidRPr="003A51AC">
              <w:rPr>
                <w:sz w:val="24"/>
                <w:szCs w:val="24"/>
                <w:lang w:val="ru-RU"/>
              </w:rPr>
              <w:t>Массажный</w:t>
            </w:r>
            <w:r w:rsidRPr="003A51AC">
              <w:rPr>
                <w:sz w:val="24"/>
                <w:szCs w:val="24"/>
                <w:lang w:val="ru-RU"/>
              </w:rPr>
              <w:tab/>
              <w:t>диск</w:t>
            </w:r>
            <w:r w:rsidRPr="003A51AC">
              <w:rPr>
                <w:sz w:val="24"/>
                <w:szCs w:val="24"/>
                <w:lang w:val="ru-RU"/>
              </w:rPr>
              <w:tab/>
              <w:t>для</w:t>
            </w:r>
            <w:r w:rsidRPr="003A51AC">
              <w:rPr>
                <w:sz w:val="24"/>
                <w:szCs w:val="24"/>
                <w:lang w:val="ru-RU"/>
              </w:rPr>
              <w:tab/>
              <w:t>формирования</w:t>
            </w:r>
            <w:r w:rsidRPr="003A51AC">
              <w:rPr>
                <w:sz w:val="24"/>
                <w:szCs w:val="24"/>
                <w:lang w:val="ru-RU"/>
              </w:rPr>
              <w:tab/>
              <w:t>правильной</w:t>
            </w:r>
          </w:p>
          <w:p w14:paraId="5FC7E9E6" w14:textId="77777777" w:rsidR="005D3D5C" w:rsidRPr="003A51AC" w:rsidRDefault="005D3D5C" w:rsidP="005D3D5C">
            <w:pPr>
              <w:pStyle w:val="TableParagraph"/>
              <w:spacing w:before="37"/>
              <w:rPr>
                <w:sz w:val="24"/>
                <w:szCs w:val="24"/>
                <w:lang w:val="ru-RU"/>
              </w:rPr>
            </w:pPr>
            <w:r w:rsidRPr="003A51AC">
              <w:rPr>
                <w:sz w:val="24"/>
                <w:szCs w:val="24"/>
                <w:lang w:val="ru-RU"/>
              </w:rPr>
              <w:t>осанки</w:t>
            </w:r>
          </w:p>
        </w:tc>
        <w:tc>
          <w:tcPr>
            <w:tcW w:w="720" w:type="dxa"/>
          </w:tcPr>
          <w:p w14:paraId="1365133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7A00093"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4042D315" w14:textId="77777777" w:rsidR="005D3D5C" w:rsidRPr="003A51AC" w:rsidRDefault="005D3D5C" w:rsidP="005D3D5C">
            <w:pPr>
              <w:pStyle w:val="TableParagraph"/>
              <w:rPr>
                <w:sz w:val="24"/>
                <w:szCs w:val="24"/>
              </w:rPr>
            </w:pPr>
          </w:p>
        </w:tc>
        <w:tc>
          <w:tcPr>
            <w:tcW w:w="1006" w:type="dxa"/>
          </w:tcPr>
          <w:p w14:paraId="5EA891A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2A8D8D6" w14:textId="77777777" w:rsidTr="005D3D5C">
        <w:trPr>
          <w:trHeight w:val="292"/>
        </w:trPr>
        <w:tc>
          <w:tcPr>
            <w:tcW w:w="1385" w:type="dxa"/>
          </w:tcPr>
          <w:p w14:paraId="7636DB7C" w14:textId="77777777" w:rsidR="005D3D5C" w:rsidRPr="003A51AC" w:rsidRDefault="005D3D5C" w:rsidP="005D3D5C">
            <w:pPr>
              <w:pStyle w:val="TableParagraph"/>
              <w:ind w:left="129"/>
              <w:rPr>
                <w:i/>
                <w:sz w:val="24"/>
                <w:szCs w:val="24"/>
              </w:rPr>
            </w:pPr>
            <w:r w:rsidRPr="003A51AC">
              <w:rPr>
                <w:i/>
                <w:sz w:val="24"/>
                <w:szCs w:val="24"/>
              </w:rPr>
              <w:t>2.6.2.2.74.</w:t>
            </w:r>
          </w:p>
        </w:tc>
        <w:tc>
          <w:tcPr>
            <w:tcW w:w="5493" w:type="dxa"/>
          </w:tcPr>
          <w:p w14:paraId="318F2393" w14:textId="77777777" w:rsidR="005D3D5C" w:rsidRPr="003A51AC" w:rsidRDefault="005D3D5C" w:rsidP="005D3D5C">
            <w:pPr>
              <w:pStyle w:val="TableParagraph"/>
              <w:rPr>
                <w:sz w:val="24"/>
                <w:szCs w:val="24"/>
              </w:rPr>
            </w:pPr>
            <w:r w:rsidRPr="003A51AC">
              <w:rPr>
                <w:sz w:val="24"/>
                <w:szCs w:val="24"/>
              </w:rPr>
              <w:t>Матрешка</w:t>
            </w:r>
            <w:r w:rsidRPr="003A51AC">
              <w:rPr>
                <w:spacing w:val="-11"/>
                <w:sz w:val="24"/>
                <w:szCs w:val="24"/>
              </w:rPr>
              <w:t xml:space="preserve"> </w:t>
            </w:r>
            <w:r w:rsidRPr="003A51AC">
              <w:rPr>
                <w:sz w:val="24"/>
                <w:szCs w:val="24"/>
              </w:rPr>
              <w:t>десятикукольная</w:t>
            </w:r>
          </w:p>
        </w:tc>
        <w:tc>
          <w:tcPr>
            <w:tcW w:w="720" w:type="dxa"/>
          </w:tcPr>
          <w:p w14:paraId="5B549E3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84749D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1E8F2C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0B7B509" w14:textId="77777777" w:rsidR="005D3D5C" w:rsidRPr="003A51AC" w:rsidRDefault="005D3D5C" w:rsidP="005D3D5C">
            <w:pPr>
              <w:pStyle w:val="TableParagraph"/>
              <w:rPr>
                <w:sz w:val="24"/>
                <w:szCs w:val="24"/>
              </w:rPr>
            </w:pPr>
          </w:p>
        </w:tc>
      </w:tr>
      <w:tr w:rsidR="005D3D5C" w:rsidRPr="003A51AC" w14:paraId="331D6196" w14:textId="77777777" w:rsidTr="005D3D5C">
        <w:trPr>
          <w:trHeight w:val="290"/>
        </w:trPr>
        <w:tc>
          <w:tcPr>
            <w:tcW w:w="1385" w:type="dxa"/>
          </w:tcPr>
          <w:p w14:paraId="629356EB" w14:textId="77777777" w:rsidR="005D3D5C" w:rsidRPr="003A51AC" w:rsidRDefault="005D3D5C" w:rsidP="005D3D5C">
            <w:pPr>
              <w:pStyle w:val="TableParagraph"/>
              <w:ind w:left="129"/>
              <w:rPr>
                <w:i/>
                <w:sz w:val="24"/>
                <w:szCs w:val="24"/>
              </w:rPr>
            </w:pPr>
            <w:r w:rsidRPr="003A51AC">
              <w:rPr>
                <w:i/>
                <w:sz w:val="24"/>
                <w:szCs w:val="24"/>
              </w:rPr>
              <w:t>2.6.2.2.75.</w:t>
            </w:r>
          </w:p>
        </w:tc>
        <w:tc>
          <w:tcPr>
            <w:tcW w:w="5493" w:type="dxa"/>
          </w:tcPr>
          <w:p w14:paraId="497A52A8" w14:textId="77777777" w:rsidR="005D3D5C" w:rsidRPr="003A51AC" w:rsidRDefault="005D3D5C" w:rsidP="005D3D5C">
            <w:pPr>
              <w:pStyle w:val="TableParagraph"/>
              <w:rPr>
                <w:sz w:val="24"/>
                <w:szCs w:val="24"/>
                <w:lang w:val="ru-RU"/>
              </w:rPr>
            </w:pPr>
            <w:r w:rsidRPr="003A51AC">
              <w:rPr>
                <w:sz w:val="24"/>
                <w:szCs w:val="24"/>
                <w:lang w:val="ru-RU"/>
              </w:rPr>
              <w:t>Механическая</w:t>
            </w:r>
            <w:r w:rsidRPr="003A51AC">
              <w:rPr>
                <w:spacing w:val="-8"/>
                <w:sz w:val="24"/>
                <w:szCs w:val="24"/>
                <w:lang w:val="ru-RU"/>
              </w:rPr>
              <w:t xml:space="preserve"> </w:t>
            </w:r>
            <w:r w:rsidRPr="003A51AC">
              <w:rPr>
                <w:sz w:val="24"/>
                <w:szCs w:val="24"/>
                <w:lang w:val="ru-RU"/>
              </w:rPr>
              <w:t>заводная</w:t>
            </w:r>
            <w:r w:rsidRPr="003A51AC">
              <w:rPr>
                <w:spacing w:val="-8"/>
                <w:sz w:val="24"/>
                <w:szCs w:val="24"/>
                <w:lang w:val="ru-RU"/>
              </w:rPr>
              <w:t xml:space="preserve"> </w:t>
            </w:r>
            <w:r w:rsidRPr="003A51AC">
              <w:rPr>
                <w:sz w:val="24"/>
                <w:szCs w:val="24"/>
                <w:lang w:val="ru-RU"/>
              </w:rPr>
              <w:t>игрушка</w:t>
            </w:r>
            <w:r w:rsidRPr="003A51AC">
              <w:rPr>
                <w:spacing w:val="-8"/>
                <w:sz w:val="24"/>
                <w:szCs w:val="24"/>
                <w:lang w:val="ru-RU"/>
              </w:rPr>
              <w:t xml:space="preserve"> </w:t>
            </w:r>
            <w:r w:rsidRPr="003A51AC">
              <w:rPr>
                <w:sz w:val="24"/>
                <w:szCs w:val="24"/>
                <w:lang w:val="ru-RU"/>
              </w:rPr>
              <w:t>разных</w:t>
            </w:r>
            <w:r w:rsidRPr="003A51AC">
              <w:rPr>
                <w:spacing w:val="-8"/>
                <w:sz w:val="24"/>
                <w:szCs w:val="24"/>
                <w:lang w:val="ru-RU"/>
              </w:rPr>
              <w:t xml:space="preserve"> </w:t>
            </w:r>
            <w:r w:rsidRPr="003A51AC">
              <w:rPr>
                <w:sz w:val="24"/>
                <w:szCs w:val="24"/>
                <w:lang w:val="ru-RU"/>
              </w:rPr>
              <w:t>тематик</w:t>
            </w:r>
          </w:p>
        </w:tc>
        <w:tc>
          <w:tcPr>
            <w:tcW w:w="720" w:type="dxa"/>
          </w:tcPr>
          <w:p w14:paraId="74C1D65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B48A33E"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3CAB610F" w14:textId="77777777" w:rsidR="005D3D5C" w:rsidRPr="003A51AC" w:rsidRDefault="005D3D5C" w:rsidP="005D3D5C">
            <w:pPr>
              <w:pStyle w:val="TableParagraph"/>
              <w:rPr>
                <w:sz w:val="24"/>
                <w:szCs w:val="24"/>
              </w:rPr>
            </w:pPr>
          </w:p>
        </w:tc>
        <w:tc>
          <w:tcPr>
            <w:tcW w:w="1006" w:type="dxa"/>
          </w:tcPr>
          <w:p w14:paraId="15B746A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41B7799" w14:textId="77777777" w:rsidTr="005D3D5C">
        <w:trPr>
          <w:trHeight w:val="582"/>
        </w:trPr>
        <w:tc>
          <w:tcPr>
            <w:tcW w:w="1385" w:type="dxa"/>
          </w:tcPr>
          <w:p w14:paraId="09357BD5" w14:textId="77777777" w:rsidR="005D3D5C" w:rsidRPr="003A51AC" w:rsidRDefault="005D3D5C" w:rsidP="005D3D5C">
            <w:pPr>
              <w:pStyle w:val="TableParagraph"/>
              <w:spacing w:before="4"/>
              <w:rPr>
                <w:i/>
                <w:sz w:val="24"/>
                <w:szCs w:val="24"/>
              </w:rPr>
            </w:pPr>
          </w:p>
          <w:p w14:paraId="63DC40AA" w14:textId="77777777" w:rsidR="005D3D5C" w:rsidRPr="003A51AC" w:rsidRDefault="005D3D5C" w:rsidP="005D3D5C">
            <w:pPr>
              <w:pStyle w:val="TableParagraph"/>
              <w:spacing w:before="1"/>
              <w:ind w:left="129"/>
              <w:rPr>
                <w:i/>
                <w:sz w:val="24"/>
                <w:szCs w:val="24"/>
              </w:rPr>
            </w:pPr>
            <w:r w:rsidRPr="003A51AC">
              <w:rPr>
                <w:i/>
                <w:sz w:val="24"/>
                <w:szCs w:val="24"/>
              </w:rPr>
              <w:t>2.6.2.2.76.</w:t>
            </w:r>
          </w:p>
        </w:tc>
        <w:tc>
          <w:tcPr>
            <w:tcW w:w="5493" w:type="dxa"/>
          </w:tcPr>
          <w:p w14:paraId="13A9B2FF" w14:textId="77777777" w:rsidR="005D3D5C" w:rsidRPr="004418DC" w:rsidRDefault="005D3D5C" w:rsidP="004418DC">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004418DC">
              <w:rPr>
                <w:sz w:val="24"/>
                <w:szCs w:val="24"/>
                <w:lang w:val="ru-RU"/>
              </w:rPr>
              <w:t xml:space="preserve">– </w:t>
            </w:r>
            <w:r w:rsidRPr="004418DC">
              <w:rPr>
                <w:sz w:val="24"/>
                <w:szCs w:val="24"/>
                <w:lang w:val="ru-RU"/>
              </w:rPr>
              <w:t>комплект</w:t>
            </w:r>
          </w:p>
        </w:tc>
        <w:tc>
          <w:tcPr>
            <w:tcW w:w="720" w:type="dxa"/>
          </w:tcPr>
          <w:p w14:paraId="7044901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157B53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CCEEA8C" w14:textId="77777777" w:rsidR="005D3D5C" w:rsidRPr="003A51AC" w:rsidRDefault="005D3D5C" w:rsidP="005D3D5C">
            <w:pPr>
              <w:pStyle w:val="TableParagraph"/>
              <w:rPr>
                <w:sz w:val="24"/>
                <w:szCs w:val="24"/>
              </w:rPr>
            </w:pPr>
          </w:p>
        </w:tc>
        <w:tc>
          <w:tcPr>
            <w:tcW w:w="1006" w:type="dxa"/>
          </w:tcPr>
          <w:p w14:paraId="5908DD3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74E1CA1" w14:textId="77777777" w:rsidTr="005D3D5C">
        <w:trPr>
          <w:trHeight w:val="290"/>
        </w:trPr>
        <w:tc>
          <w:tcPr>
            <w:tcW w:w="1385" w:type="dxa"/>
          </w:tcPr>
          <w:p w14:paraId="6CC802A5" w14:textId="77777777" w:rsidR="005D3D5C" w:rsidRPr="003A51AC" w:rsidRDefault="005D3D5C" w:rsidP="005D3D5C">
            <w:pPr>
              <w:pStyle w:val="TableParagraph"/>
              <w:ind w:left="129"/>
              <w:rPr>
                <w:i/>
                <w:sz w:val="24"/>
                <w:szCs w:val="24"/>
              </w:rPr>
            </w:pPr>
            <w:r w:rsidRPr="003A51AC">
              <w:rPr>
                <w:i/>
                <w:sz w:val="24"/>
                <w:szCs w:val="24"/>
              </w:rPr>
              <w:t>2.6.2.2.77.</w:t>
            </w:r>
          </w:p>
        </w:tc>
        <w:tc>
          <w:tcPr>
            <w:tcW w:w="5493" w:type="dxa"/>
          </w:tcPr>
          <w:p w14:paraId="501A5A85" w14:textId="77777777" w:rsidR="005D3D5C" w:rsidRPr="003A51AC" w:rsidRDefault="005D3D5C" w:rsidP="005D3D5C">
            <w:pPr>
              <w:pStyle w:val="TableParagraph"/>
              <w:rPr>
                <w:sz w:val="24"/>
                <w:szCs w:val="24"/>
                <w:lang w:val="ru-RU"/>
              </w:rPr>
            </w:pPr>
            <w:r w:rsidRPr="003A51AC">
              <w:rPr>
                <w:sz w:val="24"/>
                <w:szCs w:val="24"/>
                <w:lang w:val="ru-RU"/>
              </w:rPr>
              <w:t>Мозаика</w:t>
            </w:r>
            <w:r w:rsidRPr="003A51AC">
              <w:rPr>
                <w:spacing w:val="-5"/>
                <w:sz w:val="24"/>
                <w:szCs w:val="24"/>
                <w:lang w:val="ru-RU"/>
              </w:rPr>
              <w:t xml:space="preserve"> </w:t>
            </w:r>
            <w:r w:rsidRPr="003A51AC">
              <w:rPr>
                <w:sz w:val="24"/>
                <w:szCs w:val="24"/>
                <w:lang w:val="ru-RU"/>
              </w:rPr>
              <w:t>разной</w:t>
            </w:r>
            <w:r w:rsidRPr="003A51AC">
              <w:rPr>
                <w:spacing w:val="-4"/>
                <w:sz w:val="24"/>
                <w:szCs w:val="24"/>
                <w:lang w:val="ru-RU"/>
              </w:rPr>
              <w:t xml:space="preserve"> </w:t>
            </w:r>
            <w:r w:rsidRPr="003A51AC">
              <w:rPr>
                <w:sz w:val="24"/>
                <w:szCs w:val="24"/>
                <w:lang w:val="ru-RU"/>
              </w:rPr>
              <w:t>степени</w:t>
            </w:r>
            <w:r w:rsidRPr="003A51AC">
              <w:rPr>
                <w:spacing w:val="-7"/>
                <w:sz w:val="24"/>
                <w:szCs w:val="24"/>
                <w:lang w:val="ru-RU"/>
              </w:rPr>
              <w:t xml:space="preserve"> </w:t>
            </w:r>
            <w:r w:rsidRPr="003A51AC">
              <w:rPr>
                <w:sz w:val="24"/>
                <w:szCs w:val="24"/>
                <w:lang w:val="ru-RU"/>
              </w:rPr>
              <w:t>сложности</w:t>
            </w:r>
            <w:r w:rsidRPr="003A51AC">
              <w:rPr>
                <w:spacing w:val="-6"/>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комплект</w:t>
            </w:r>
          </w:p>
        </w:tc>
        <w:tc>
          <w:tcPr>
            <w:tcW w:w="720" w:type="dxa"/>
          </w:tcPr>
          <w:p w14:paraId="1E0F6D6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0E5783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E40ACD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2349BE9" w14:textId="77777777" w:rsidR="005D3D5C" w:rsidRPr="003A51AC" w:rsidRDefault="005D3D5C" w:rsidP="005D3D5C">
            <w:pPr>
              <w:pStyle w:val="TableParagraph"/>
              <w:rPr>
                <w:sz w:val="24"/>
                <w:szCs w:val="24"/>
              </w:rPr>
            </w:pPr>
          </w:p>
        </w:tc>
      </w:tr>
      <w:tr w:rsidR="005D3D5C" w:rsidRPr="003A51AC" w14:paraId="435E8122" w14:textId="77777777" w:rsidTr="005D3D5C">
        <w:trPr>
          <w:trHeight w:val="873"/>
        </w:trPr>
        <w:tc>
          <w:tcPr>
            <w:tcW w:w="1385" w:type="dxa"/>
          </w:tcPr>
          <w:p w14:paraId="2AACFDF1" w14:textId="77777777" w:rsidR="005D3D5C" w:rsidRPr="003A51AC" w:rsidRDefault="005D3D5C" w:rsidP="005D3D5C">
            <w:pPr>
              <w:pStyle w:val="TableParagraph"/>
              <w:rPr>
                <w:i/>
                <w:sz w:val="24"/>
                <w:szCs w:val="24"/>
              </w:rPr>
            </w:pPr>
          </w:p>
          <w:p w14:paraId="4996DBE5" w14:textId="77777777" w:rsidR="005D3D5C" w:rsidRPr="003A51AC" w:rsidRDefault="005D3D5C" w:rsidP="005D3D5C">
            <w:pPr>
              <w:pStyle w:val="TableParagraph"/>
              <w:spacing w:before="10"/>
              <w:rPr>
                <w:i/>
                <w:sz w:val="24"/>
                <w:szCs w:val="24"/>
              </w:rPr>
            </w:pPr>
          </w:p>
          <w:p w14:paraId="3B7EB5C3" w14:textId="77777777" w:rsidR="005D3D5C" w:rsidRPr="003A51AC" w:rsidRDefault="005D3D5C" w:rsidP="005D3D5C">
            <w:pPr>
              <w:pStyle w:val="TableParagraph"/>
              <w:ind w:left="129"/>
              <w:rPr>
                <w:i/>
                <w:sz w:val="24"/>
                <w:szCs w:val="24"/>
              </w:rPr>
            </w:pPr>
            <w:r w:rsidRPr="003A51AC">
              <w:rPr>
                <w:i/>
                <w:sz w:val="24"/>
                <w:szCs w:val="24"/>
              </w:rPr>
              <w:t>2.6.2.2.78.</w:t>
            </w:r>
          </w:p>
        </w:tc>
        <w:tc>
          <w:tcPr>
            <w:tcW w:w="5493" w:type="dxa"/>
          </w:tcPr>
          <w:p w14:paraId="070FBDF4" w14:textId="77777777" w:rsidR="005D3D5C" w:rsidRPr="003A51AC" w:rsidRDefault="005D3D5C" w:rsidP="004418DC">
            <w:pPr>
              <w:pStyle w:val="TableParagraph"/>
              <w:tabs>
                <w:tab w:val="left" w:pos="1485"/>
                <w:tab w:val="left" w:pos="2764"/>
                <w:tab w:val="left" w:pos="4536"/>
                <w:tab w:val="left" w:pos="5307"/>
              </w:tabs>
              <w:ind w:left="108" w:right="98"/>
              <w:rPr>
                <w:sz w:val="24"/>
                <w:szCs w:val="24"/>
                <w:lang w:val="ru-RU"/>
              </w:rPr>
            </w:pPr>
            <w:r w:rsidRPr="003A51AC">
              <w:rPr>
                <w:sz w:val="24"/>
                <w:szCs w:val="24"/>
                <w:lang w:val="ru-RU"/>
              </w:rPr>
              <w:t>Мозаики</w:t>
            </w:r>
            <w:r w:rsidRPr="003A51AC">
              <w:rPr>
                <w:spacing w:val="1"/>
                <w:sz w:val="24"/>
                <w:szCs w:val="24"/>
                <w:lang w:val="ru-RU"/>
              </w:rPr>
              <w:t xml:space="preserve"> </w:t>
            </w:r>
            <w:r w:rsidRPr="003A51AC">
              <w:rPr>
                <w:sz w:val="24"/>
                <w:szCs w:val="24"/>
                <w:lang w:val="ru-RU"/>
              </w:rPr>
              <w:t>напольная</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настольная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плоскостными</w:t>
            </w:r>
            <w:r w:rsidRPr="003A51AC">
              <w:rPr>
                <w:spacing w:val="-52"/>
                <w:sz w:val="24"/>
                <w:szCs w:val="24"/>
                <w:lang w:val="ru-RU"/>
              </w:rPr>
              <w:t xml:space="preserve"> </w:t>
            </w:r>
            <w:r w:rsidRPr="003A51AC">
              <w:rPr>
                <w:sz w:val="24"/>
                <w:szCs w:val="24"/>
                <w:lang w:val="ru-RU"/>
              </w:rPr>
              <w:t>элементами</w:t>
            </w:r>
            <w:r w:rsidRPr="003A51AC">
              <w:rPr>
                <w:sz w:val="24"/>
                <w:szCs w:val="24"/>
                <w:lang w:val="ru-RU"/>
              </w:rPr>
              <w:tab/>
              <w:t>различных</w:t>
            </w:r>
            <w:r w:rsidRPr="003A51AC">
              <w:rPr>
                <w:sz w:val="24"/>
                <w:szCs w:val="24"/>
                <w:lang w:val="ru-RU"/>
              </w:rPr>
              <w:tab/>
              <w:t>геометрических</w:t>
            </w:r>
            <w:r w:rsidRPr="003A51AC">
              <w:rPr>
                <w:sz w:val="24"/>
                <w:szCs w:val="24"/>
                <w:lang w:val="ru-RU"/>
              </w:rPr>
              <w:tab/>
              <w:t>форм</w:t>
            </w:r>
            <w:r w:rsidRPr="003A51AC">
              <w:rPr>
                <w:sz w:val="24"/>
                <w:szCs w:val="24"/>
                <w:lang w:val="ru-RU"/>
              </w:rPr>
              <w:tab/>
            </w:r>
            <w:r w:rsidRPr="003A51AC">
              <w:rPr>
                <w:spacing w:val="-2"/>
                <w:sz w:val="24"/>
                <w:szCs w:val="24"/>
                <w:lang w:val="ru-RU"/>
              </w:rPr>
              <w:t>-</w:t>
            </w:r>
          </w:p>
          <w:p w14:paraId="01F6F164" w14:textId="77777777" w:rsidR="005D3D5C" w:rsidRPr="003A51AC" w:rsidRDefault="005D3D5C" w:rsidP="004418DC">
            <w:pPr>
              <w:pStyle w:val="TableParagraph"/>
              <w:ind w:left="108"/>
              <w:rPr>
                <w:sz w:val="24"/>
                <w:szCs w:val="24"/>
              </w:rPr>
            </w:pPr>
            <w:r w:rsidRPr="003A51AC">
              <w:rPr>
                <w:sz w:val="24"/>
                <w:szCs w:val="24"/>
              </w:rPr>
              <w:t>комплект</w:t>
            </w:r>
          </w:p>
        </w:tc>
        <w:tc>
          <w:tcPr>
            <w:tcW w:w="720" w:type="dxa"/>
          </w:tcPr>
          <w:p w14:paraId="79974232" w14:textId="77777777" w:rsidR="005D3D5C" w:rsidRPr="003A51AC" w:rsidRDefault="005D3D5C" w:rsidP="005D3D5C">
            <w:pPr>
              <w:pStyle w:val="TableParagraph"/>
              <w:spacing w:before="4"/>
              <w:rPr>
                <w:sz w:val="24"/>
                <w:szCs w:val="24"/>
              </w:rPr>
            </w:pPr>
          </w:p>
          <w:p w14:paraId="3AD37333"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5CF73FD2" w14:textId="77777777" w:rsidR="005D3D5C" w:rsidRPr="003A51AC" w:rsidRDefault="005D3D5C" w:rsidP="005D3D5C">
            <w:pPr>
              <w:pStyle w:val="TableParagraph"/>
              <w:spacing w:before="4"/>
              <w:rPr>
                <w:sz w:val="24"/>
                <w:szCs w:val="24"/>
              </w:rPr>
            </w:pPr>
          </w:p>
          <w:p w14:paraId="14584265"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18F7CDC6" w14:textId="77777777" w:rsidR="005D3D5C" w:rsidRPr="003A51AC" w:rsidRDefault="005D3D5C" w:rsidP="005D3D5C">
            <w:pPr>
              <w:pStyle w:val="TableParagraph"/>
              <w:rPr>
                <w:sz w:val="24"/>
                <w:szCs w:val="24"/>
              </w:rPr>
            </w:pPr>
          </w:p>
        </w:tc>
        <w:tc>
          <w:tcPr>
            <w:tcW w:w="1006" w:type="dxa"/>
          </w:tcPr>
          <w:p w14:paraId="759DD76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76CC100" w14:textId="77777777" w:rsidTr="005D3D5C">
        <w:trPr>
          <w:trHeight w:val="290"/>
        </w:trPr>
        <w:tc>
          <w:tcPr>
            <w:tcW w:w="1385" w:type="dxa"/>
          </w:tcPr>
          <w:p w14:paraId="1B8CDE07" w14:textId="77777777" w:rsidR="005D3D5C" w:rsidRPr="003A51AC" w:rsidRDefault="005D3D5C" w:rsidP="005D3D5C">
            <w:pPr>
              <w:pStyle w:val="TableParagraph"/>
              <w:ind w:left="129"/>
              <w:rPr>
                <w:i/>
                <w:sz w:val="24"/>
                <w:szCs w:val="24"/>
              </w:rPr>
            </w:pPr>
            <w:r w:rsidRPr="003A51AC">
              <w:rPr>
                <w:i/>
                <w:sz w:val="24"/>
                <w:szCs w:val="24"/>
              </w:rPr>
              <w:t>2.6.2.2.79.</w:t>
            </w:r>
          </w:p>
        </w:tc>
        <w:tc>
          <w:tcPr>
            <w:tcW w:w="5493" w:type="dxa"/>
          </w:tcPr>
          <w:p w14:paraId="062E82DF" w14:textId="77777777" w:rsidR="005D3D5C" w:rsidRPr="003A51AC" w:rsidRDefault="005D3D5C" w:rsidP="005D3D5C">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415F4DB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03497B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CACBFC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A4580D9" w14:textId="77777777" w:rsidR="005D3D5C" w:rsidRPr="003A51AC" w:rsidRDefault="005D3D5C" w:rsidP="005D3D5C">
            <w:pPr>
              <w:pStyle w:val="TableParagraph"/>
              <w:rPr>
                <w:sz w:val="24"/>
                <w:szCs w:val="24"/>
              </w:rPr>
            </w:pPr>
          </w:p>
        </w:tc>
      </w:tr>
      <w:tr w:rsidR="005D3D5C" w:rsidRPr="003A51AC" w14:paraId="237C76A8" w14:textId="77777777" w:rsidTr="005D3D5C">
        <w:trPr>
          <w:trHeight w:val="582"/>
        </w:trPr>
        <w:tc>
          <w:tcPr>
            <w:tcW w:w="1385" w:type="dxa"/>
          </w:tcPr>
          <w:p w14:paraId="1234F15F" w14:textId="77777777" w:rsidR="005D3D5C" w:rsidRPr="003A51AC" w:rsidRDefault="005D3D5C" w:rsidP="005D3D5C">
            <w:pPr>
              <w:pStyle w:val="TableParagraph"/>
              <w:spacing w:before="7"/>
              <w:rPr>
                <w:i/>
                <w:sz w:val="24"/>
                <w:szCs w:val="24"/>
              </w:rPr>
            </w:pPr>
          </w:p>
          <w:p w14:paraId="141C9139" w14:textId="77777777" w:rsidR="005D3D5C" w:rsidRPr="003A51AC" w:rsidRDefault="005D3D5C" w:rsidP="005D3D5C">
            <w:pPr>
              <w:pStyle w:val="TableParagraph"/>
              <w:ind w:left="129"/>
              <w:rPr>
                <w:i/>
                <w:sz w:val="24"/>
                <w:szCs w:val="24"/>
              </w:rPr>
            </w:pPr>
            <w:r w:rsidRPr="003A51AC">
              <w:rPr>
                <w:i/>
                <w:sz w:val="24"/>
                <w:szCs w:val="24"/>
              </w:rPr>
              <w:t>2.6.2.2.80.</w:t>
            </w:r>
          </w:p>
        </w:tc>
        <w:tc>
          <w:tcPr>
            <w:tcW w:w="5493" w:type="dxa"/>
          </w:tcPr>
          <w:p w14:paraId="26FBE4AA" w14:textId="77777777" w:rsidR="005D3D5C" w:rsidRPr="004418DC" w:rsidRDefault="005D3D5C" w:rsidP="004418DC">
            <w:pPr>
              <w:pStyle w:val="TableParagraph"/>
              <w:rPr>
                <w:sz w:val="24"/>
                <w:szCs w:val="24"/>
                <w:lang w:val="ru-RU"/>
              </w:rPr>
            </w:pPr>
            <w:r w:rsidRPr="003A51AC">
              <w:rPr>
                <w:sz w:val="24"/>
                <w:szCs w:val="24"/>
                <w:lang w:val="ru-RU"/>
              </w:rPr>
              <w:t>Музыкальные цифровые</w:t>
            </w:r>
            <w:r w:rsidRPr="003A51AC">
              <w:rPr>
                <w:spacing w:val="-2"/>
                <w:sz w:val="24"/>
                <w:szCs w:val="24"/>
                <w:lang w:val="ru-RU"/>
              </w:rPr>
              <w:t xml:space="preserve"> </w:t>
            </w:r>
            <w:r w:rsidRPr="003A51AC">
              <w:rPr>
                <w:sz w:val="24"/>
                <w:szCs w:val="24"/>
                <w:lang w:val="ru-RU"/>
              </w:rPr>
              <w:t>записи</w:t>
            </w:r>
            <w:r w:rsidRPr="003A51AC">
              <w:rPr>
                <w:spacing w:val="1"/>
                <w:sz w:val="24"/>
                <w:szCs w:val="24"/>
                <w:lang w:val="ru-RU"/>
              </w:rPr>
              <w:t xml:space="preserve"> </w:t>
            </w:r>
            <w:r w:rsidRPr="003A51AC">
              <w:rPr>
                <w:sz w:val="24"/>
                <w:szCs w:val="24"/>
                <w:lang w:val="ru-RU"/>
              </w:rPr>
              <w:t>для детей дошко</w:t>
            </w:r>
            <w:r w:rsidR="004418DC">
              <w:rPr>
                <w:sz w:val="24"/>
                <w:szCs w:val="24"/>
                <w:lang w:val="ru-RU"/>
              </w:rPr>
              <w:t xml:space="preserve">льного </w:t>
            </w:r>
            <w:r w:rsidRPr="004418DC">
              <w:rPr>
                <w:sz w:val="24"/>
                <w:szCs w:val="24"/>
                <w:lang w:val="ru-RU"/>
              </w:rPr>
              <w:t>возраста</w:t>
            </w:r>
          </w:p>
        </w:tc>
        <w:tc>
          <w:tcPr>
            <w:tcW w:w="720" w:type="dxa"/>
          </w:tcPr>
          <w:p w14:paraId="28802700"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764EB4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5A349E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45607F7" w14:textId="77777777" w:rsidR="005D3D5C" w:rsidRPr="003A51AC" w:rsidRDefault="005D3D5C" w:rsidP="005D3D5C">
            <w:pPr>
              <w:pStyle w:val="TableParagraph"/>
              <w:rPr>
                <w:sz w:val="24"/>
                <w:szCs w:val="24"/>
              </w:rPr>
            </w:pPr>
          </w:p>
        </w:tc>
      </w:tr>
      <w:tr w:rsidR="005D3D5C" w:rsidRPr="003A51AC" w14:paraId="7A433BD1" w14:textId="77777777" w:rsidTr="005D3D5C">
        <w:trPr>
          <w:trHeight w:val="290"/>
        </w:trPr>
        <w:tc>
          <w:tcPr>
            <w:tcW w:w="1385" w:type="dxa"/>
          </w:tcPr>
          <w:p w14:paraId="78E0E278" w14:textId="77777777" w:rsidR="005D3D5C" w:rsidRPr="003A51AC" w:rsidRDefault="005D3D5C" w:rsidP="005D3D5C">
            <w:pPr>
              <w:pStyle w:val="TableParagraph"/>
              <w:ind w:left="129"/>
              <w:rPr>
                <w:i/>
                <w:sz w:val="24"/>
                <w:szCs w:val="24"/>
              </w:rPr>
            </w:pPr>
            <w:r w:rsidRPr="003A51AC">
              <w:rPr>
                <w:i/>
                <w:sz w:val="24"/>
                <w:szCs w:val="24"/>
              </w:rPr>
              <w:t>2.6.2.2.81.</w:t>
            </w:r>
          </w:p>
        </w:tc>
        <w:tc>
          <w:tcPr>
            <w:tcW w:w="5493" w:type="dxa"/>
          </w:tcPr>
          <w:p w14:paraId="665D14D2" w14:textId="77777777" w:rsidR="005D3D5C" w:rsidRPr="003A51AC" w:rsidRDefault="005D3D5C" w:rsidP="005D3D5C">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14:paraId="1BF4A69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3A8A536" w14:textId="77777777" w:rsidR="005D3D5C" w:rsidRPr="003A51AC" w:rsidRDefault="005D3D5C" w:rsidP="005D3D5C">
            <w:pPr>
              <w:pStyle w:val="TableParagraph"/>
              <w:ind w:left="7"/>
              <w:jc w:val="center"/>
              <w:rPr>
                <w:sz w:val="24"/>
                <w:szCs w:val="24"/>
              </w:rPr>
            </w:pPr>
            <w:r w:rsidRPr="003A51AC">
              <w:rPr>
                <w:sz w:val="24"/>
                <w:szCs w:val="24"/>
              </w:rPr>
              <w:t>6</w:t>
            </w:r>
          </w:p>
        </w:tc>
        <w:tc>
          <w:tcPr>
            <w:tcW w:w="1035" w:type="dxa"/>
          </w:tcPr>
          <w:p w14:paraId="47D6C9BB" w14:textId="77777777" w:rsidR="005D3D5C" w:rsidRPr="003A51AC" w:rsidRDefault="005D3D5C" w:rsidP="005D3D5C">
            <w:pPr>
              <w:pStyle w:val="TableParagraph"/>
              <w:rPr>
                <w:sz w:val="24"/>
                <w:szCs w:val="24"/>
              </w:rPr>
            </w:pPr>
          </w:p>
        </w:tc>
        <w:tc>
          <w:tcPr>
            <w:tcW w:w="1006" w:type="dxa"/>
          </w:tcPr>
          <w:p w14:paraId="1605DED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740E18E" w14:textId="77777777" w:rsidTr="005D3D5C">
        <w:trPr>
          <w:trHeight w:val="292"/>
        </w:trPr>
        <w:tc>
          <w:tcPr>
            <w:tcW w:w="1385" w:type="dxa"/>
          </w:tcPr>
          <w:p w14:paraId="005AACFA" w14:textId="77777777" w:rsidR="005D3D5C" w:rsidRPr="003A51AC" w:rsidRDefault="005D3D5C" w:rsidP="005D3D5C">
            <w:pPr>
              <w:pStyle w:val="TableParagraph"/>
              <w:ind w:left="129"/>
              <w:rPr>
                <w:i/>
                <w:sz w:val="24"/>
                <w:szCs w:val="24"/>
              </w:rPr>
            </w:pPr>
            <w:r w:rsidRPr="003A51AC">
              <w:rPr>
                <w:i/>
                <w:sz w:val="24"/>
                <w:szCs w:val="24"/>
              </w:rPr>
              <w:t>2.6.2.2.82.</w:t>
            </w:r>
          </w:p>
        </w:tc>
        <w:tc>
          <w:tcPr>
            <w:tcW w:w="5493" w:type="dxa"/>
          </w:tcPr>
          <w:p w14:paraId="31AAA39A" w14:textId="77777777" w:rsidR="005D3D5C" w:rsidRPr="003A51AC" w:rsidRDefault="005D3D5C" w:rsidP="005D3D5C">
            <w:pPr>
              <w:pStyle w:val="TableParagraph"/>
              <w:rPr>
                <w:sz w:val="24"/>
                <w:szCs w:val="24"/>
                <w:lang w:val="ru-RU"/>
              </w:rPr>
            </w:pPr>
            <w:r w:rsidRPr="003A51AC">
              <w:rPr>
                <w:sz w:val="24"/>
                <w:szCs w:val="24"/>
                <w:lang w:val="ru-RU"/>
              </w:rPr>
              <w:t>Мяч</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помещении,</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резиновым</w:t>
            </w:r>
            <w:r w:rsidRPr="003A51AC">
              <w:rPr>
                <w:spacing w:val="-1"/>
                <w:sz w:val="24"/>
                <w:szCs w:val="24"/>
                <w:lang w:val="ru-RU"/>
              </w:rPr>
              <w:t xml:space="preserve"> </w:t>
            </w:r>
            <w:r w:rsidRPr="003A51AC">
              <w:rPr>
                <w:sz w:val="24"/>
                <w:szCs w:val="24"/>
                <w:lang w:val="ru-RU"/>
              </w:rPr>
              <w:t>шнуром</w:t>
            </w:r>
          </w:p>
        </w:tc>
        <w:tc>
          <w:tcPr>
            <w:tcW w:w="720" w:type="dxa"/>
          </w:tcPr>
          <w:p w14:paraId="7A5307E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E6464DE"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4C7E7B07" w14:textId="77777777" w:rsidR="005D3D5C" w:rsidRPr="003A51AC" w:rsidRDefault="005D3D5C" w:rsidP="005D3D5C">
            <w:pPr>
              <w:pStyle w:val="TableParagraph"/>
              <w:rPr>
                <w:sz w:val="24"/>
                <w:szCs w:val="24"/>
              </w:rPr>
            </w:pPr>
          </w:p>
        </w:tc>
        <w:tc>
          <w:tcPr>
            <w:tcW w:w="1006" w:type="dxa"/>
          </w:tcPr>
          <w:p w14:paraId="2B42A85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1D681E9" w14:textId="77777777" w:rsidTr="005D3D5C">
        <w:trPr>
          <w:trHeight w:val="290"/>
        </w:trPr>
        <w:tc>
          <w:tcPr>
            <w:tcW w:w="1385" w:type="dxa"/>
          </w:tcPr>
          <w:p w14:paraId="4F19D728" w14:textId="77777777" w:rsidR="005D3D5C" w:rsidRPr="003A51AC" w:rsidRDefault="005D3D5C" w:rsidP="005D3D5C">
            <w:pPr>
              <w:pStyle w:val="TableParagraph"/>
              <w:ind w:left="129"/>
              <w:rPr>
                <w:i/>
                <w:sz w:val="24"/>
                <w:szCs w:val="24"/>
              </w:rPr>
            </w:pPr>
            <w:r w:rsidRPr="003A51AC">
              <w:rPr>
                <w:i/>
                <w:sz w:val="24"/>
                <w:szCs w:val="24"/>
              </w:rPr>
              <w:t>2.6.2.2.83.</w:t>
            </w:r>
          </w:p>
        </w:tc>
        <w:tc>
          <w:tcPr>
            <w:tcW w:w="5493" w:type="dxa"/>
          </w:tcPr>
          <w:p w14:paraId="2D5FF9D1" w14:textId="77777777" w:rsidR="005D3D5C" w:rsidRPr="003A51AC" w:rsidRDefault="005D3D5C" w:rsidP="005D3D5C">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55FF8A0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760581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61F25E4" w14:textId="77777777" w:rsidR="005D3D5C" w:rsidRPr="003A51AC" w:rsidRDefault="005D3D5C" w:rsidP="005D3D5C">
            <w:pPr>
              <w:pStyle w:val="TableParagraph"/>
              <w:rPr>
                <w:sz w:val="24"/>
                <w:szCs w:val="24"/>
              </w:rPr>
            </w:pPr>
          </w:p>
        </w:tc>
        <w:tc>
          <w:tcPr>
            <w:tcW w:w="1006" w:type="dxa"/>
          </w:tcPr>
          <w:p w14:paraId="03FD91F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25B3C6A" w14:textId="77777777" w:rsidTr="005D3D5C">
        <w:trPr>
          <w:trHeight w:val="290"/>
        </w:trPr>
        <w:tc>
          <w:tcPr>
            <w:tcW w:w="1385" w:type="dxa"/>
          </w:tcPr>
          <w:p w14:paraId="0D4289CF" w14:textId="77777777" w:rsidR="005D3D5C" w:rsidRPr="003A51AC" w:rsidRDefault="005D3D5C" w:rsidP="005D3D5C">
            <w:pPr>
              <w:pStyle w:val="TableParagraph"/>
              <w:ind w:left="129"/>
              <w:rPr>
                <w:i/>
                <w:sz w:val="24"/>
                <w:szCs w:val="24"/>
              </w:rPr>
            </w:pPr>
            <w:r w:rsidRPr="003A51AC">
              <w:rPr>
                <w:i/>
                <w:sz w:val="24"/>
                <w:szCs w:val="24"/>
              </w:rPr>
              <w:t>2.6.2.2.84.</w:t>
            </w:r>
          </w:p>
        </w:tc>
        <w:tc>
          <w:tcPr>
            <w:tcW w:w="5493" w:type="dxa"/>
          </w:tcPr>
          <w:p w14:paraId="4CAD8C96" w14:textId="77777777" w:rsidR="005D3D5C" w:rsidRPr="003A51AC" w:rsidRDefault="005D3D5C" w:rsidP="005D3D5C">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«Мини-гольф»</w:t>
            </w:r>
          </w:p>
        </w:tc>
        <w:tc>
          <w:tcPr>
            <w:tcW w:w="720" w:type="dxa"/>
          </w:tcPr>
          <w:p w14:paraId="38F72DC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DA442F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1A93055" w14:textId="77777777" w:rsidR="005D3D5C" w:rsidRPr="003A51AC" w:rsidRDefault="005D3D5C" w:rsidP="005D3D5C">
            <w:pPr>
              <w:pStyle w:val="TableParagraph"/>
              <w:rPr>
                <w:sz w:val="24"/>
                <w:szCs w:val="24"/>
              </w:rPr>
            </w:pPr>
          </w:p>
        </w:tc>
        <w:tc>
          <w:tcPr>
            <w:tcW w:w="1006" w:type="dxa"/>
          </w:tcPr>
          <w:p w14:paraId="72AFEE7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4B673E9" w14:textId="77777777" w:rsidTr="005D3D5C">
        <w:trPr>
          <w:trHeight w:val="292"/>
        </w:trPr>
        <w:tc>
          <w:tcPr>
            <w:tcW w:w="1385" w:type="dxa"/>
          </w:tcPr>
          <w:p w14:paraId="6129A6EA" w14:textId="77777777" w:rsidR="005D3D5C" w:rsidRPr="003A51AC" w:rsidRDefault="005D3D5C" w:rsidP="005D3D5C">
            <w:pPr>
              <w:pStyle w:val="TableParagraph"/>
              <w:ind w:left="129"/>
              <w:rPr>
                <w:i/>
                <w:sz w:val="24"/>
                <w:szCs w:val="24"/>
              </w:rPr>
            </w:pPr>
            <w:r w:rsidRPr="003A51AC">
              <w:rPr>
                <w:i/>
                <w:sz w:val="24"/>
                <w:szCs w:val="24"/>
              </w:rPr>
              <w:t>2.6.2.2.85.</w:t>
            </w:r>
          </w:p>
        </w:tc>
        <w:tc>
          <w:tcPr>
            <w:tcW w:w="5493" w:type="dxa"/>
          </w:tcPr>
          <w:p w14:paraId="15F55B3E" w14:textId="77777777" w:rsidR="005D3D5C" w:rsidRPr="003A51AC" w:rsidRDefault="005D3D5C" w:rsidP="005D3D5C">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«Аэродром»</w:t>
            </w:r>
            <w:r w:rsidRPr="003A51AC">
              <w:rPr>
                <w:spacing w:val="-10"/>
                <w:sz w:val="24"/>
                <w:szCs w:val="24"/>
              </w:rPr>
              <w:t xml:space="preserve"> </w:t>
            </w:r>
            <w:r w:rsidRPr="003A51AC">
              <w:rPr>
                <w:sz w:val="24"/>
                <w:szCs w:val="24"/>
              </w:rPr>
              <w:t>(трансформируемый)</w:t>
            </w:r>
          </w:p>
        </w:tc>
        <w:tc>
          <w:tcPr>
            <w:tcW w:w="720" w:type="dxa"/>
          </w:tcPr>
          <w:p w14:paraId="00BA132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D7D401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90FACE9" w14:textId="77777777" w:rsidR="005D3D5C" w:rsidRPr="003A51AC" w:rsidRDefault="005D3D5C" w:rsidP="005D3D5C">
            <w:pPr>
              <w:pStyle w:val="TableParagraph"/>
              <w:rPr>
                <w:sz w:val="24"/>
                <w:szCs w:val="24"/>
              </w:rPr>
            </w:pPr>
          </w:p>
        </w:tc>
        <w:tc>
          <w:tcPr>
            <w:tcW w:w="1006" w:type="dxa"/>
          </w:tcPr>
          <w:p w14:paraId="796938D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A597E8B" w14:textId="77777777" w:rsidTr="005D3D5C">
        <w:trPr>
          <w:trHeight w:val="580"/>
        </w:trPr>
        <w:tc>
          <w:tcPr>
            <w:tcW w:w="1385" w:type="dxa"/>
          </w:tcPr>
          <w:p w14:paraId="76898962" w14:textId="77777777" w:rsidR="005D3D5C" w:rsidRPr="003A51AC" w:rsidRDefault="005D3D5C" w:rsidP="005D3D5C">
            <w:pPr>
              <w:pStyle w:val="TableParagraph"/>
              <w:spacing w:before="4"/>
              <w:rPr>
                <w:i/>
                <w:sz w:val="24"/>
                <w:szCs w:val="24"/>
              </w:rPr>
            </w:pPr>
          </w:p>
          <w:p w14:paraId="15686958" w14:textId="77777777" w:rsidR="005D3D5C" w:rsidRPr="003A51AC" w:rsidRDefault="005D3D5C" w:rsidP="005D3D5C">
            <w:pPr>
              <w:pStyle w:val="TableParagraph"/>
              <w:spacing w:before="1"/>
              <w:ind w:left="129"/>
              <w:rPr>
                <w:i/>
                <w:sz w:val="24"/>
                <w:szCs w:val="24"/>
              </w:rPr>
            </w:pPr>
            <w:r w:rsidRPr="003A51AC">
              <w:rPr>
                <w:i/>
                <w:sz w:val="24"/>
                <w:szCs w:val="24"/>
              </w:rPr>
              <w:t>2.6.2.2.86.</w:t>
            </w:r>
          </w:p>
        </w:tc>
        <w:tc>
          <w:tcPr>
            <w:tcW w:w="5493" w:type="dxa"/>
          </w:tcPr>
          <w:p w14:paraId="619E0871" w14:textId="77777777" w:rsidR="005D3D5C" w:rsidRPr="003A51AC" w:rsidRDefault="005D3D5C" w:rsidP="004418DC">
            <w:pPr>
              <w:pStyle w:val="TableParagraph"/>
              <w:rPr>
                <w:sz w:val="24"/>
                <w:szCs w:val="24"/>
                <w:lang w:val="ru-RU"/>
              </w:rPr>
            </w:pPr>
            <w:r w:rsidRPr="003A51AC">
              <w:rPr>
                <w:sz w:val="24"/>
                <w:szCs w:val="24"/>
                <w:lang w:val="ru-RU"/>
              </w:rPr>
              <w:t>Набор</w:t>
            </w:r>
            <w:r w:rsidRPr="003A51AC">
              <w:rPr>
                <w:spacing w:val="85"/>
                <w:sz w:val="24"/>
                <w:szCs w:val="24"/>
                <w:lang w:val="ru-RU"/>
              </w:rPr>
              <w:t xml:space="preserve"> </w:t>
            </w:r>
            <w:r w:rsidRPr="003A51AC">
              <w:rPr>
                <w:sz w:val="24"/>
                <w:szCs w:val="24"/>
                <w:lang w:val="ru-RU"/>
              </w:rPr>
              <w:t xml:space="preserve">«Бензозаправочная  </w:t>
            </w:r>
            <w:r w:rsidRPr="003A51AC">
              <w:rPr>
                <w:spacing w:val="28"/>
                <w:sz w:val="24"/>
                <w:szCs w:val="24"/>
                <w:lang w:val="ru-RU"/>
              </w:rPr>
              <w:t xml:space="preserve"> </w:t>
            </w:r>
            <w:r w:rsidRPr="003A51AC">
              <w:rPr>
                <w:sz w:val="24"/>
                <w:szCs w:val="24"/>
                <w:lang w:val="ru-RU"/>
              </w:rPr>
              <w:t xml:space="preserve">станция  </w:t>
            </w:r>
            <w:r w:rsidRPr="003A51AC">
              <w:rPr>
                <w:spacing w:val="29"/>
                <w:sz w:val="24"/>
                <w:szCs w:val="24"/>
                <w:lang w:val="ru-RU"/>
              </w:rPr>
              <w:t xml:space="preserve"> </w:t>
            </w:r>
            <w:r w:rsidRPr="003A51AC">
              <w:rPr>
                <w:sz w:val="24"/>
                <w:szCs w:val="24"/>
                <w:lang w:val="ru-RU"/>
              </w:rPr>
              <w:t xml:space="preserve">–  </w:t>
            </w:r>
            <w:r w:rsidRPr="003A51AC">
              <w:rPr>
                <w:spacing w:val="28"/>
                <w:sz w:val="24"/>
                <w:szCs w:val="24"/>
                <w:lang w:val="ru-RU"/>
              </w:rPr>
              <w:t xml:space="preserve"> </w:t>
            </w:r>
            <w:r w:rsidRPr="003A51AC">
              <w:rPr>
                <w:sz w:val="24"/>
                <w:szCs w:val="24"/>
                <w:lang w:val="ru-RU"/>
              </w:rPr>
              <w:t xml:space="preserve">гараж»  </w:t>
            </w:r>
            <w:r w:rsidRPr="003A51AC">
              <w:rPr>
                <w:spacing w:val="26"/>
                <w:sz w:val="24"/>
                <w:szCs w:val="24"/>
                <w:lang w:val="ru-RU"/>
              </w:rPr>
              <w:t xml:space="preserve"> </w:t>
            </w:r>
            <w:r w:rsidR="004418DC">
              <w:rPr>
                <w:sz w:val="24"/>
                <w:szCs w:val="24"/>
                <w:lang w:val="ru-RU"/>
              </w:rPr>
              <w:t xml:space="preserve">(для </w:t>
            </w:r>
            <w:r w:rsidRPr="003A51AC">
              <w:rPr>
                <w:sz w:val="24"/>
                <w:szCs w:val="24"/>
                <w:lang w:val="ru-RU"/>
              </w:rPr>
              <w:t>мелких</w:t>
            </w:r>
            <w:r w:rsidRPr="003A51AC">
              <w:rPr>
                <w:spacing w:val="-8"/>
                <w:sz w:val="24"/>
                <w:szCs w:val="24"/>
                <w:lang w:val="ru-RU"/>
              </w:rPr>
              <w:t xml:space="preserve"> </w:t>
            </w:r>
            <w:r w:rsidRPr="003A51AC">
              <w:rPr>
                <w:sz w:val="24"/>
                <w:szCs w:val="24"/>
                <w:lang w:val="ru-RU"/>
              </w:rPr>
              <w:t>автомобилей)</w:t>
            </w:r>
          </w:p>
        </w:tc>
        <w:tc>
          <w:tcPr>
            <w:tcW w:w="720" w:type="dxa"/>
          </w:tcPr>
          <w:p w14:paraId="06B6CF17"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2E335862"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02D275D5" w14:textId="77777777" w:rsidR="005D3D5C" w:rsidRPr="003A51AC" w:rsidRDefault="005D3D5C" w:rsidP="005D3D5C">
            <w:pPr>
              <w:pStyle w:val="TableParagraph"/>
              <w:rPr>
                <w:sz w:val="24"/>
                <w:szCs w:val="24"/>
              </w:rPr>
            </w:pPr>
          </w:p>
        </w:tc>
        <w:tc>
          <w:tcPr>
            <w:tcW w:w="1006" w:type="dxa"/>
          </w:tcPr>
          <w:p w14:paraId="5EFF11C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D2B4295" w14:textId="77777777" w:rsidTr="005D3D5C">
        <w:trPr>
          <w:trHeight w:val="292"/>
        </w:trPr>
        <w:tc>
          <w:tcPr>
            <w:tcW w:w="1385" w:type="dxa"/>
          </w:tcPr>
          <w:p w14:paraId="56589261" w14:textId="77777777" w:rsidR="005D3D5C" w:rsidRPr="003A51AC" w:rsidRDefault="005D3D5C" w:rsidP="005D3D5C">
            <w:pPr>
              <w:pStyle w:val="TableParagraph"/>
              <w:ind w:left="129"/>
              <w:rPr>
                <w:i/>
                <w:sz w:val="24"/>
                <w:szCs w:val="24"/>
              </w:rPr>
            </w:pPr>
            <w:r w:rsidRPr="003A51AC">
              <w:rPr>
                <w:i/>
                <w:sz w:val="24"/>
                <w:szCs w:val="24"/>
              </w:rPr>
              <w:t>2.6.2.2.87.</w:t>
            </w:r>
          </w:p>
        </w:tc>
        <w:tc>
          <w:tcPr>
            <w:tcW w:w="5493" w:type="dxa"/>
          </w:tcPr>
          <w:p w14:paraId="1EF4850F" w14:textId="77777777" w:rsidR="005D3D5C" w:rsidRPr="003A51AC" w:rsidRDefault="005D3D5C" w:rsidP="005D3D5C">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«Железная</w:t>
            </w:r>
            <w:r w:rsidRPr="003A51AC">
              <w:rPr>
                <w:spacing w:val="-4"/>
                <w:sz w:val="24"/>
                <w:szCs w:val="24"/>
              </w:rPr>
              <w:t xml:space="preserve"> </w:t>
            </w:r>
            <w:r w:rsidRPr="003A51AC">
              <w:rPr>
                <w:sz w:val="24"/>
                <w:szCs w:val="24"/>
              </w:rPr>
              <w:t>дорога»</w:t>
            </w:r>
          </w:p>
        </w:tc>
        <w:tc>
          <w:tcPr>
            <w:tcW w:w="720" w:type="dxa"/>
          </w:tcPr>
          <w:p w14:paraId="25A1408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636529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D0B3DE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3519E1C" w14:textId="77777777" w:rsidR="005D3D5C" w:rsidRPr="003A51AC" w:rsidRDefault="005D3D5C" w:rsidP="005D3D5C">
            <w:pPr>
              <w:pStyle w:val="TableParagraph"/>
              <w:rPr>
                <w:sz w:val="24"/>
                <w:szCs w:val="24"/>
              </w:rPr>
            </w:pPr>
          </w:p>
        </w:tc>
      </w:tr>
      <w:tr w:rsidR="005D3D5C" w:rsidRPr="003A51AC" w14:paraId="05F9B41D" w14:textId="77777777" w:rsidTr="005D3D5C">
        <w:trPr>
          <w:trHeight w:val="290"/>
        </w:trPr>
        <w:tc>
          <w:tcPr>
            <w:tcW w:w="1385" w:type="dxa"/>
          </w:tcPr>
          <w:p w14:paraId="3FA620A0" w14:textId="77777777" w:rsidR="005D3D5C" w:rsidRPr="003A51AC" w:rsidRDefault="005D3D5C" w:rsidP="005D3D5C">
            <w:pPr>
              <w:pStyle w:val="TableParagraph"/>
              <w:spacing w:line="244" w:lineRule="exact"/>
              <w:ind w:left="129"/>
              <w:rPr>
                <w:i/>
                <w:sz w:val="24"/>
                <w:szCs w:val="24"/>
              </w:rPr>
            </w:pPr>
            <w:r w:rsidRPr="003A51AC">
              <w:rPr>
                <w:i/>
                <w:sz w:val="24"/>
                <w:szCs w:val="24"/>
              </w:rPr>
              <w:t>2.6.2.2.88.</w:t>
            </w:r>
          </w:p>
        </w:tc>
        <w:tc>
          <w:tcPr>
            <w:tcW w:w="5493" w:type="dxa"/>
          </w:tcPr>
          <w:p w14:paraId="633E7370" w14:textId="77777777" w:rsidR="005D3D5C" w:rsidRPr="003A51AC" w:rsidRDefault="005D3D5C" w:rsidP="005D3D5C">
            <w:pPr>
              <w:pStyle w:val="TableParagraph"/>
              <w:spacing w:line="244" w:lineRule="exact"/>
              <w:rPr>
                <w:sz w:val="24"/>
                <w:szCs w:val="24"/>
              </w:rPr>
            </w:pPr>
            <w:r w:rsidRPr="003A51AC">
              <w:rPr>
                <w:sz w:val="24"/>
                <w:szCs w:val="24"/>
              </w:rPr>
              <w:t>Набор</w:t>
            </w:r>
            <w:r w:rsidRPr="003A51AC">
              <w:rPr>
                <w:spacing w:val="-3"/>
                <w:sz w:val="24"/>
                <w:szCs w:val="24"/>
              </w:rPr>
              <w:t xml:space="preserve"> </w:t>
            </w:r>
            <w:r w:rsidRPr="003A51AC">
              <w:rPr>
                <w:sz w:val="24"/>
                <w:szCs w:val="24"/>
              </w:rPr>
              <w:t>«Мастерская»</w:t>
            </w:r>
          </w:p>
        </w:tc>
        <w:tc>
          <w:tcPr>
            <w:tcW w:w="720" w:type="dxa"/>
          </w:tcPr>
          <w:p w14:paraId="6DDF7D4E"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31D70F93"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227D4628"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3AF93882" w14:textId="77777777" w:rsidR="005D3D5C" w:rsidRPr="003A51AC" w:rsidRDefault="005D3D5C" w:rsidP="005D3D5C">
            <w:pPr>
              <w:pStyle w:val="TableParagraph"/>
              <w:rPr>
                <w:sz w:val="24"/>
                <w:szCs w:val="24"/>
              </w:rPr>
            </w:pPr>
          </w:p>
        </w:tc>
      </w:tr>
      <w:tr w:rsidR="005D3D5C" w:rsidRPr="003A51AC" w14:paraId="35151D93" w14:textId="77777777" w:rsidTr="005D3D5C">
        <w:trPr>
          <w:trHeight w:val="290"/>
        </w:trPr>
        <w:tc>
          <w:tcPr>
            <w:tcW w:w="1385" w:type="dxa"/>
          </w:tcPr>
          <w:p w14:paraId="577F6AB1" w14:textId="77777777" w:rsidR="005D3D5C" w:rsidRPr="003A51AC" w:rsidRDefault="005D3D5C" w:rsidP="005D3D5C">
            <w:pPr>
              <w:pStyle w:val="TableParagraph"/>
              <w:ind w:left="129"/>
              <w:rPr>
                <w:i/>
                <w:sz w:val="24"/>
                <w:szCs w:val="24"/>
              </w:rPr>
            </w:pPr>
            <w:r w:rsidRPr="003A51AC">
              <w:rPr>
                <w:i/>
                <w:sz w:val="24"/>
                <w:szCs w:val="24"/>
              </w:rPr>
              <w:t>2.6.2.2.89.</w:t>
            </w:r>
          </w:p>
        </w:tc>
        <w:tc>
          <w:tcPr>
            <w:tcW w:w="5493" w:type="dxa"/>
          </w:tcPr>
          <w:p w14:paraId="4E2CDDF1" w14:textId="77777777" w:rsidR="005D3D5C" w:rsidRPr="003A51AC" w:rsidRDefault="005D3D5C" w:rsidP="005D3D5C">
            <w:pPr>
              <w:pStyle w:val="TableParagraph"/>
              <w:rPr>
                <w:sz w:val="24"/>
                <w:szCs w:val="24"/>
              </w:rPr>
            </w:pPr>
            <w:r w:rsidRPr="003A51AC">
              <w:rPr>
                <w:spacing w:val="-1"/>
                <w:sz w:val="24"/>
                <w:szCs w:val="24"/>
              </w:rPr>
              <w:t>Набор</w:t>
            </w:r>
            <w:r w:rsidRPr="003A51AC">
              <w:rPr>
                <w:spacing w:val="-8"/>
                <w:sz w:val="24"/>
                <w:szCs w:val="24"/>
              </w:rPr>
              <w:t xml:space="preserve"> </w:t>
            </w:r>
            <w:r w:rsidRPr="003A51AC">
              <w:rPr>
                <w:spacing w:val="-1"/>
                <w:sz w:val="24"/>
                <w:szCs w:val="24"/>
              </w:rPr>
              <w:t>«Парковка»</w:t>
            </w:r>
            <w:r w:rsidRPr="003A51AC">
              <w:rPr>
                <w:spacing w:val="-11"/>
                <w:sz w:val="24"/>
                <w:szCs w:val="24"/>
              </w:rPr>
              <w:t xml:space="preserve"> </w:t>
            </w:r>
            <w:r w:rsidRPr="003A51AC">
              <w:rPr>
                <w:sz w:val="24"/>
                <w:szCs w:val="24"/>
              </w:rPr>
              <w:t>(многоуровневая)</w:t>
            </w:r>
          </w:p>
        </w:tc>
        <w:tc>
          <w:tcPr>
            <w:tcW w:w="720" w:type="dxa"/>
          </w:tcPr>
          <w:p w14:paraId="2A4B57F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77B854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8B43AF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5464D6D" w14:textId="77777777" w:rsidR="005D3D5C" w:rsidRPr="003A51AC" w:rsidRDefault="005D3D5C" w:rsidP="005D3D5C">
            <w:pPr>
              <w:pStyle w:val="TableParagraph"/>
              <w:rPr>
                <w:sz w:val="24"/>
                <w:szCs w:val="24"/>
              </w:rPr>
            </w:pPr>
          </w:p>
        </w:tc>
      </w:tr>
      <w:tr w:rsidR="005D3D5C" w:rsidRPr="003A51AC" w14:paraId="6048FCB0" w14:textId="77777777" w:rsidTr="005D3D5C">
        <w:trPr>
          <w:trHeight w:val="292"/>
        </w:trPr>
        <w:tc>
          <w:tcPr>
            <w:tcW w:w="1385" w:type="dxa"/>
          </w:tcPr>
          <w:p w14:paraId="061C551E" w14:textId="77777777" w:rsidR="005D3D5C" w:rsidRPr="003A51AC" w:rsidRDefault="005D3D5C" w:rsidP="005D3D5C">
            <w:pPr>
              <w:pStyle w:val="TableParagraph"/>
              <w:spacing w:line="246" w:lineRule="exact"/>
              <w:ind w:left="129"/>
              <w:rPr>
                <w:i/>
                <w:sz w:val="24"/>
                <w:szCs w:val="24"/>
              </w:rPr>
            </w:pPr>
            <w:r w:rsidRPr="003A51AC">
              <w:rPr>
                <w:i/>
                <w:sz w:val="24"/>
                <w:szCs w:val="24"/>
              </w:rPr>
              <w:t>2.6.2.2.90.</w:t>
            </w:r>
          </w:p>
        </w:tc>
        <w:tc>
          <w:tcPr>
            <w:tcW w:w="5493" w:type="dxa"/>
          </w:tcPr>
          <w:p w14:paraId="07FA02AB"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9"/>
                <w:sz w:val="24"/>
                <w:szCs w:val="24"/>
                <w:lang w:val="ru-RU"/>
              </w:rPr>
              <w:t xml:space="preserve"> </w:t>
            </w:r>
            <w:r w:rsidRPr="003A51AC">
              <w:rPr>
                <w:sz w:val="24"/>
                <w:szCs w:val="24"/>
                <w:lang w:val="ru-RU"/>
              </w:rPr>
              <w:t>атрибутов</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сюжетно-ролевых</w:t>
            </w:r>
            <w:r w:rsidRPr="003A51AC">
              <w:rPr>
                <w:spacing w:val="-6"/>
                <w:sz w:val="24"/>
                <w:szCs w:val="24"/>
                <w:lang w:val="ru-RU"/>
              </w:rPr>
              <w:t xml:space="preserve"> </w:t>
            </w:r>
            <w:r w:rsidRPr="003A51AC">
              <w:rPr>
                <w:sz w:val="24"/>
                <w:szCs w:val="24"/>
                <w:lang w:val="ru-RU"/>
              </w:rPr>
              <w:t>игр</w:t>
            </w:r>
          </w:p>
        </w:tc>
        <w:tc>
          <w:tcPr>
            <w:tcW w:w="720" w:type="dxa"/>
          </w:tcPr>
          <w:p w14:paraId="1D45186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EC565A1"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75D8BF41"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172E24DD" w14:textId="77777777" w:rsidR="005D3D5C" w:rsidRPr="003A51AC" w:rsidRDefault="005D3D5C" w:rsidP="005D3D5C">
            <w:pPr>
              <w:pStyle w:val="TableParagraph"/>
              <w:rPr>
                <w:sz w:val="24"/>
                <w:szCs w:val="24"/>
              </w:rPr>
            </w:pPr>
          </w:p>
        </w:tc>
      </w:tr>
      <w:tr w:rsidR="005D3D5C" w:rsidRPr="003A51AC" w14:paraId="62FBBD1A" w14:textId="77777777" w:rsidTr="005D3D5C">
        <w:trPr>
          <w:trHeight w:val="580"/>
        </w:trPr>
        <w:tc>
          <w:tcPr>
            <w:tcW w:w="1385" w:type="dxa"/>
          </w:tcPr>
          <w:p w14:paraId="6B12D3F0" w14:textId="77777777" w:rsidR="005D3D5C" w:rsidRPr="003A51AC" w:rsidRDefault="005D3D5C" w:rsidP="005D3D5C">
            <w:pPr>
              <w:pStyle w:val="TableParagraph"/>
              <w:spacing w:before="4"/>
              <w:rPr>
                <w:i/>
                <w:sz w:val="24"/>
                <w:szCs w:val="24"/>
              </w:rPr>
            </w:pPr>
          </w:p>
          <w:p w14:paraId="4C597C86" w14:textId="77777777" w:rsidR="005D3D5C" w:rsidRPr="003A51AC" w:rsidRDefault="005D3D5C" w:rsidP="005D3D5C">
            <w:pPr>
              <w:pStyle w:val="TableParagraph"/>
              <w:spacing w:before="1"/>
              <w:ind w:left="129"/>
              <w:rPr>
                <w:i/>
                <w:sz w:val="24"/>
                <w:szCs w:val="24"/>
              </w:rPr>
            </w:pPr>
            <w:r w:rsidRPr="003A51AC">
              <w:rPr>
                <w:i/>
                <w:sz w:val="24"/>
                <w:szCs w:val="24"/>
              </w:rPr>
              <w:t>2.6.2.2.91.</w:t>
            </w:r>
          </w:p>
        </w:tc>
        <w:tc>
          <w:tcPr>
            <w:tcW w:w="5493" w:type="dxa"/>
          </w:tcPr>
          <w:p w14:paraId="200AEE88" w14:textId="77777777" w:rsidR="005D3D5C" w:rsidRPr="004418DC" w:rsidRDefault="005D3D5C" w:rsidP="004418DC">
            <w:pPr>
              <w:pStyle w:val="TableParagraph"/>
              <w:rPr>
                <w:sz w:val="24"/>
                <w:szCs w:val="24"/>
                <w:lang w:val="ru-RU"/>
              </w:rPr>
            </w:pPr>
            <w:r w:rsidRPr="003A51AC">
              <w:rPr>
                <w:sz w:val="24"/>
                <w:szCs w:val="24"/>
                <w:lang w:val="ru-RU"/>
              </w:rPr>
              <w:t>Набор</w:t>
            </w:r>
            <w:r w:rsidRPr="003A51AC">
              <w:rPr>
                <w:spacing w:val="22"/>
                <w:sz w:val="24"/>
                <w:szCs w:val="24"/>
                <w:lang w:val="ru-RU"/>
              </w:rPr>
              <w:t xml:space="preserve"> </w:t>
            </w:r>
            <w:r w:rsidRPr="003A51AC">
              <w:rPr>
                <w:sz w:val="24"/>
                <w:szCs w:val="24"/>
                <w:lang w:val="ru-RU"/>
              </w:rPr>
              <w:t>бусин</w:t>
            </w:r>
            <w:r w:rsidRPr="003A51AC">
              <w:rPr>
                <w:spacing w:val="74"/>
                <w:sz w:val="24"/>
                <w:szCs w:val="24"/>
                <w:lang w:val="ru-RU"/>
              </w:rPr>
              <w:t xml:space="preserve"> </w:t>
            </w:r>
            <w:r w:rsidRPr="003A51AC">
              <w:rPr>
                <w:sz w:val="24"/>
                <w:szCs w:val="24"/>
                <w:lang w:val="ru-RU"/>
              </w:rPr>
              <w:t>для</w:t>
            </w:r>
            <w:r w:rsidRPr="003A51AC">
              <w:rPr>
                <w:spacing w:val="76"/>
                <w:sz w:val="24"/>
                <w:szCs w:val="24"/>
                <w:lang w:val="ru-RU"/>
              </w:rPr>
              <w:t xml:space="preserve"> </w:t>
            </w:r>
            <w:r w:rsidRPr="003A51AC">
              <w:rPr>
                <w:sz w:val="24"/>
                <w:szCs w:val="24"/>
                <w:lang w:val="ru-RU"/>
              </w:rPr>
              <w:t>нанизывания</w:t>
            </w:r>
            <w:r w:rsidRPr="003A51AC">
              <w:rPr>
                <w:spacing w:val="74"/>
                <w:sz w:val="24"/>
                <w:szCs w:val="24"/>
                <w:lang w:val="ru-RU"/>
              </w:rPr>
              <w:t xml:space="preserve"> </w:t>
            </w:r>
            <w:r w:rsidRPr="003A51AC">
              <w:rPr>
                <w:sz w:val="24"/>
                <w:szCs w:val="24"/>
                <w:lang w:val="ru-RU"/>
              </w:rPr>
              <w:t>и</w:t>
            </w:r>
            <w:r w:rsidRPr="003A51AC">
              <w:rPr>
                <w:spacing w:val="75"/>
                <w:sz w:val="24"/>
                <w:szCs w:val="24"/>
                <w:lang w:val="ru-RU"/>
              </w:rPr>
              <w:t xml:space="preserve"> </w:t>
            </w:r>
            <w:r w:rsidRPr="003A51AC">
              <w:rPr>
                <w:sz w:val="24"/>
                <w:szCs w:val="24"/>
                <w:lang w:val="ru-RU"/>
              </w:rPr>
              <w:t>классификации</w:t>
            </w:r>
            <w:r w:rsidRPr="003A51AC">
              <w:rPr>
                <w:spacing w:val="74"/>
                <w:sz w:val="24"/>
                <w:szCs w:val="24"/>
                <w:lang w:val="ru-RU"/>
              </w:rPr>
              <w:t xml:space="preserve"> </w:t>
            </w:r>
            <w:r w:rsidR="004418DC">
              <w:rPr>
                <w:sz w:val="24"/>
                <w:szCs w:val="24"/>
                <w:lang w:val="ru-RU"/>
              </w:rPr>
              <w:t xml:space="preserve">по </w:t>
            </w:r>
            <w:r w:rsidRPr="004418DC">
              <w:rPr>
                <w:sz w:val="24"/>
                <w:szCs w:val="24"/>
                <w:lang w:val="ru-RU"/>
              </w:rPr>
              <w:t>разным</w:t>
            </w:r>
            <w:r w:rsidRPr="004418DC">
              <w:rPr>
                <w:spacing w:val="-2"/>
                <w:sz w:val="24"/>
                <w:szCs w:val="24"/>
                <w:lang w:val="ru-RU"/>
              </w:rPr>
              <w:t xml:space="preserve"> </w:t>
            </w:r>
            <w:r w:rsidRPr="004418DC">
              <w:rPr>
                <w:sz w:val="24"/>
                <w:szCs w:val="24"/>
                <w:lang w:val="ru-RU"/>
              </w:rPr>
              <w:t>признакам</w:t>
            </w:r>
          </w:p>
        </w:tc>
        <w:tc>
          <w:tcPr>
            <w:tcW w:w="720" w:type="dxa"/>
          </w:tcPr>
          <w:p w14:paraId="5E6DA6A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FA041CB"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208E7C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AAFBD3E" w14:textId="77777777" w:rsidR="005D3D5C" w:rsidRPr="003A51AC" w:rsidRDefault="005D3D5C" w:rsidP="005D3D5C">
            <w:pPr>
              <w:pStyle w:val="TableParagraph"/>
              <w:rPr>
                <w:sz w:val="24"/>
                <w:szCs w:val="24"/>
              </w:rPr>
            </w:pPr>
          </w:p>
        </w:tc>
      </w:tr>
      <w:tr w:rsidR="005D3D5C" w:rsidRPr="003A51AC" w14:paraId="202E24B9" w14:textId="77777777" w:rsidTr="005D3D5C">
        <w:trPr>
          <w:trHeight w:val="292"/>
        </w:trPr>
        <w:tc>
          <w:tcPr>
            <w:tcW w:w="1385" w:type="dxa"/>
          </w:tcPr>
          <w:p w14:paraId="6E927685" w14:textId="77777777" w:rsidR="005D3D5C" w:rsidRPr="003A51AC" w:rsidRDefault="005D3D5C" w:rsidP="005D3D5C">
            <w:pPr>
              <w:pStyle w:val="TableParagraph"/>
              <w:spacing w:line="246" w:lineRule="exact"/>
              <w:ind w:left="129"/>
              <w:rPr>
                <w:i/>
                <w:sz w:val="24"/>
                <w:szCs w:val="24"/>
              </w:rPr>
            </w:pPr>
            <w:r w:rsidRPr="003A51AC">
              <w:rPr>
                <w:i/>
                <w:sz w:val="24"/>
                <w:szCs w:val="24"/>
              </w:rPr>
              <w:t>2.6.2.2.92.</w:t>
            </w:r>
          </w:p>
        </w:tc>
        <w:tc>
          <w:tcPr>
            <w:tcW w:w="5493" w:type="dxa"/>
          </w:tcPr>
          <w:p w14:paraId="03D9B1A0"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военной</w:t>
            </w:r>
            <w:r w:rsidRPr="003A51AC">
              <w:rPr>
                <w:spacing w:val="-5"/>
                <w:sz w:val="24"/>
                <w:szCs w:val="24"/>
                <w:lang w:val="ru-RU"/>
              </w:rPr>
              <w:t xml:space="preserve"> </w:t>
            </w:r>
            <w:r w:rsidRPr="003A51AC">
              <w:rPr>
                <w:sz w:val="24"/>
                <w:szCs w:val="24"/>
                <w:lang w:val="ru-RU"/>
              </w:rPr>
              <w:t>техники</w:t>
            </w:r>
            <w:r w:rsidRPr="003A51AC">
              <w:rPr>
                <w:spacing w:val="-6"/>
                <w:sz w:val="24"/>
                <w:szCs w:val="24"/>
                <w:lang w:val="ru-RU"/>
              </w:rPr>
              <w:t xml:space="preserve"> </w:t>
            </w:r>
            <w:r w:rsidRPr="003A51AC">
              <w:rPr>
                <w:sz w:val="24"/>
                <w:szCs w:val="24"/>
                <w:lang w:val="ru-RU"/>
              </w:rPr>
              <w:t>(мелкого</w:t>
            </w:r>
            <w:r w:rsidRPr="003A51AC">
              <w:rPr>
                <w:spacing w:val="-5"/>
                <w:sz w:val="24"/>
                <w:szCs w:val="24"/>
                <w:lang w:val="ru-RU"/>
              </w:rPr>
              <w:t xml:space="preserve"> </w:t>
            </w:r>
            <w:r w:rsidRPr="003A51AC">
              <w:rPr>
                <w:sz w:val="24"/>
                <w:szCs w:val="24"/>
                <w:lang w:val="ru-RU"/>
              </w:rPr>
              <w:t>размера)</w:t>
            </w:r>
          </w:p>
        </w:tc>
        <w:tc>
          <w:tcPr>
            <w:tcW w:w="720" w:type="dxa"/>
          </w:tcPr>
          <w:p w14:paraId="517FEA6A"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350D38D"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ED0A968"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5FFC4CF" w14:textId="77777777" w:rsidR="005D3D5C" w:rsidRPr="003A51AC" w:rsidRDefault="005D3D5C" w:rsidP="005D3D5C">
            <w:pPr>
              <w:pStyle w:val="TableParagraph"/>
              <w:rPr>
                <w:sz w:val="24"/>
                <w:szCs w:val="24"/>
              </w:rPr>
            </w:pPr>
          </w:p>
        </w:tc>
      </w:tr>
      <w:tr w:rsidR="005D3D5C" w:rsidRPr="003A51AC" w14:paraId="070B3D15" w14:textId="77777777" w:rsidTr="005D3D5C">
        <w:trPr>
          <w:trHeight w:val="290"/>
        </w:trPr>
        <w:tc>
          <w:tcPr>
            <w:tcW w:w="1385" w:type="dxa"/>
          </w:tcPr>
          <w:p w14:paraId="254399C9" w14:textId="77777777" w:rsidR="005D3D5C" w:rsidRPr="003A51AC" w:rsidRDefault="005D3D5C" w:rsidP="005D3D5C">
            <w:pPr>
              <w:pStyle w:val="TableParagraph"/>
              <w:ind w:left="129"/>
              <w:rPr>
                <w:i/>
                <w:sz w:val="24"/>
                <w:szCs w:val="24"/>
              </w:rPr>
            </w:pPr>
            <w:r w:rsidRPr="003A51AC">
              <w:rPr>
                <w:i/>
                <w:sz w:val="24"/>
                <w:szCs w:val="24"/>
              </w:rPr>
              <w:t>2.6.2.2.93.</w:t>
            </w:r>
          </w:p>
        </w:tc>
        <w:tc>
          <w:tcPr>
            <w:tcW w:w="5493" w:type="dxa"/>
          </w:tcPr>
          <w:p w14:paraId="2D6F7FEC"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деревянных</w:t>
            </w:r>
            <w:r w:rsidRPr="003A51AC">
              <w:rPr>
                <w:spacing w:val="-4"/>
                <w:sz w:val="24"/>
                <w:szCs w:val="24"/>
              </w:rPr>
              <w:t xml:space="preserve"> </w:t>
            </w:r>
            <w:r w:rsidRPr="003A51AC">
              <w:rPr>
                <w:sz w:val="24"/>
                <w:szCs w:val="24"/>
              </w:rPr>
              <w:t>игрушек-забав</w:t>
            </w:r>
          </w:p>
        </w:tc>
        <w:tc>
          <w:tcPr>
            <w:tcW w:w="720" w:type="dxa"/>
          </w:tcPr>
          <w:p w14:paraId="298B5AA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2216AF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7109B2F" w14:textId="77777777" w:rsidR="005D3D5C" w:rsidRPr="003A51AC" w:rsidRDefault="005D3D5C" w:rsidP="005D3D5C">
            <w:pPr>
              <w:pStyle w:val="TableParagraph"/>
              <w:rPr>
                <w:sz w:val="24"/>
                <w:szCs w:val="24"/>
              </w:rPr>
            </w:pPr>
          </w:p>
        </w:tc>
        <w:tc>
          <w:tcPr>
            <w:tcW w:w="1006" w:type="dxa"/>
          </w:tcPr>
          <w:p w14:paraId="131E28A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BC234EB" w14:textId="77777777" w:rsidTr="005D3D5C">
        <w:trPr>
          <w:trHeight w:val="292"/>
        </w:trPr>
        <w:tc>
          <w:tcPr>
            <w:tcW w:w="1385" w:type="dxa"/>
          </w:tcPr>
          <w:p w14:paraId="55330600" w14:textId="77777777" w:rsidR="005D3D5C" w:rsidRPr="003A51AC" w:rsidRDefault="005D3D5C" w:rsidP="005D3D5C">
            <w:pPr>
              <w:pStyle w:val="TableParagraph"/>
              <w:ind w:left="129"/>
              <w:rPr>
                <w:i/>
                <w:sz w:val="24"/>
                <w:szCs w:val="24"/>
              </w:rPr>
            </w:pPr>
            <w:r w:rsidRPr="003A51AC">
              <w:rPr>
                <w:i/>
                <w:sz w:val="24"/>
                <w:szCs w:val="24"/>
              </w:rPr>
              <w:t>2.6.2.2.94.</w:t>
            </w:r>
          </w:p>
        </w:tc>
        <w:tc>
          <w:tcPr>
            <w:tcW w:w="5493" w:type="dxa"/>
          </w:tcPr>
          <w:p w14:paraId="217A10C2" w14:textId="77777777" w:rsidR="005D3D5C" w:rsidRPr="003A51AC" w:rsidRDefault="005D3D5C" w:rsidP="005D3D5C">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детских</w:t>
            </w:r>
            <w:r w:rsidRPr="003A51AC">
              <w:rPr>
                <w:spacing w:val="-3"/>
                <w:sz w:val="24"/>
                <w:szCs w:val="24"/>
              </w:rPr>
              <w:t xml:space="preserve"> </w:t>
            </w:r>
            <w:r w:rsidRPr="003A51AC">
              <w:rPr>
                <w:sz w:val="24"/>
                <w:szCs w:val="24"/>
              </w:rPr>
              <w:t>музыкальных</w:t>
            </w:r>
            <w:r w:rsidRPr="003A51AC">
              <w:rPr>
                <w:spacing w:val="-3"/>
                <w:sz w:val="24"/>
                <w:szCs w:val="24"/>
              </w:rPr>
              <w:t xml:space="preserve"> </w:t>
            </w:r>
            <w:r w:rsidRPr="003A51AC">
              <w:rPr>
                <w:sz w:val="24"/>
                <w:szCs w:val="24"/>
              </w:rPr>
              <w:t>инструментов</w:t>
            </w:r>
          </w:p>
        </w:tc>
        <w:tc>
          <w:tcPr>
            <w:tcW w:w="720" w:type="dxa"/>
          </w:tcPr>
          <w:p w14:paraId="62E1A56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592A8A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65DA2E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1405323" w14:textId="77777777" w:rsidR="005D3D5C" w:rsidRPr="003A51AC" w:rsidRDefault="005D3D5C" w:rsidP="005D3D5C">
            <w:pPr>
              <w:pStyle w:val="TableParagraph"/>
              <w:rPr>
                <w:sz w:val="24"/>
                <w:szCs w:val="24"/>
              </w:rPr>
            </w:pPr>
          </w:p>
        </w:tc>
      </w:tr>
      <w:tr w:rsidR="005D3D5C" w:rsidRPr="003A51AC" w14:paraId="7F262A80" w14:textId="77777777" w:rsidTr="005D3D5C">
        <w:trPr>
          <w:trHeight w:val="580"/>
        </w:trPr>
        <w:tc>
          <w:tcPr>
            <w:tcW w:w="1385" w:type="dxa"/>
          </w:tcPr>
          <w:p w14:paraId="3474CEA0" w14:textId="77777777" w:rsidR="005D3D5C" w:rsidRPr="003A51AC" w:rsidRDefault="005D3D5C" w:rsidP="005D3D5C">
            <w:pPr>
              <w:pStyle w:val="TableParagraph"/>
              <w:spacing w:before="4"/>
              <w:rPr>
                <w:i/>
                <w:sz w:val="24"/>
                <w:szCs w:val="24"/>
              </w:rPr>
            </w:pPr>
          </w:p>
          <w:p w14:paraId="00278CE5" w14:textId="77777777" w:rsidR="005D3D5C" w:rsidRPr="003A51AC" w:rsidRDefault="005D3D5C" w:rsidP="005D3D5C">
            <w:pPr>
              <w:pStyle w:val="TableParagraph"/>
              <w:spacing w:before="1"/>
              <w:ind w:left="129"/>
              <w:rPr>
                <w:i/>
                <w:sz w:val="24"/>
                <w:szCs w:val="24"/>
              </w:rPr>
            </w:pPr>
            <w:r w:rsidRPr="003A51AC">
              <w:rPr>
                <w:i/>
                <w:sz w:val="24"/>
                <w:szCs w:val="24"/>
              </w:rPr>
              <w:t>2.6.2.2.95.</w:t>
            </w:r>
          </w:p>
        </w:tc>
        <w:tc>
          <w:tcPr>
            <w:tcW w:w="5493" w:type="dxa"/>
          </w:tcPr>
          <w:p w14:paraId="0854EC96" w14:textId="77777777" w:rsidR="005D3D5C" w:rsidRPr="004418DC" w:rsidRDefault="005D3D5C" w:rsidP="004418DC">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004418DC">
              <w:rPr>
                <w:sz w:val="24"/>
                <w:szCs w:val="24"/>
                <w:lang w:val="ru-RU"/>
              </w:rPr>
              <w:t xml:space="preserve">форм, </w:t>
            </w:r>
            <w:r w:rsidRPr="004418DC">
              <w:rPr>
                <w:sz w:val="24"/>
                <w:szCs w:val="24"/>
                <w:lang w:val="ru-RU"/>
              </w:rPr>
              <w:t>размеров</w:t>
            </w:r>
            <w:r w:rsidRPr="004418DC">
              <w:rPr>
                <w:spacing w:val="-4"/>
                <w:sz w:val="24"/>
                <w:szCs w:val="24"/>
                <w:lang w:val="ru-RU"/>
              </w:rPr>
              <w:t xml:space="preserve"> </w:t>
            </w:r>
            <w:r w:rsidRPr="004418DC">
              <w:rPr>
                <w:sz w:val="24"/>
                <w:szCs w:val="24"/>
                <w:lang w:val="ru-RU"/>
              </w:rPr>
              <w:t>и</w:t>
            </w:r>
            <w:r w:rsidRPr="004418DC">
              <w:rPr>
                <w:spacing w:val="-2"/>
                <w:sz w:val="24"/>
                <w:szCs w:val="24"/>
                <w:lang w:val="ru-RU"/>
              </w:rPr>
              <w:t xml:space="preserve"> </w:t>
            </w:r>
            <w:r w:rsidRPr="004418DC">
              <w:rPr>
                <w:sz w:val="24"/>
                <w:szCs w:val="24"/>
                <w:lang w:val="ru-RU"/>
              </w:rPr>
              <w:t>цветов</w:t>
            </w:r>
          </w:p>
        </w:tc>
        <w:tc>
          <w:tcPr>
            <w:tcW w:w="720" w:type="dxa"/>
          </w:tcPr>
          <w:p w14:paraId="3D04DD3B"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7EA80520"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0ED9925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BCFD4DE" w14:textId="77777777" w:rsidR="005D3D5C" w:rsidRPr="003A51AC" w:rsidRDefault="005D3D5C" w:rsidP="005D3D5C">
            <w:pPr>
              <w:pStyle w:val="TableParagraph"/>
              <w:rPr>
                <w:sz w:val="24"/>
                <w:szCs w:val="24"/>
              </w:rPr>
            </w:pPr>
          </w:p>
        </w:tc>
      </w:tr>
      <w:tr w:rsidR="005D3D5C" w:rsidRPr="003A51AC" w14:paraId="11F23829" w14:textId="77777777" w:rsidTr="005D3D5C">
        <w:trPr>
          <w:trHeight w:val="873"/>
        </w:trPr>
        <w:tc>
          <w:tcPr>
            <w:tcW w:w="1385" w:type="dxa"/>
          </w:tcPr>
          <w:p w14:paraId="7639793E" w14:textId="77777777" w:rsidR="005D3D5C" w:rsidRPr="003A51AC" w:rsidRDefault="005D3D5C" w:rsidP="005D3D5C">
            <w:pPr>
              <w:pStyle w:val="TableParagraph"/>
              <w:rPr>
                <w:i/>
                <w:sz w:val="24"/>
                <w:szCs w:val="24"/>
              </w:rPr>
            </w:pPr>
          </w:p>
          <w:p w14:paraId="15ED2C66" w14:textId="77777777" w:rsidR="005D3D5C" w:rsidRPr="003A51AC" w:rsidRDefault="005D3D5C" w:rsidP="005D3D5C">
            <w:pPr>
              <w:pStyle w:val="TableParagraph"/>
              <w:spacing w:before="10"/>
              <w:rPr>
                <w:i/>
                <w:sz w:val="24"/>
                <w:szCs w:val="24"/>
              </w:rPr>
            </w:pPr>
          </w:p>
          <w:p w14:paraId="46CCF5AF" w14:textId="77777777" w:rsidR="005D3D5C" w:rsidRPr="003A51AC" w:rsidRDefault="005D3D5C" w:rsidP="005D3D5C">
            <w:pPr>
              <w:pStyle w:val="TableParagraph"/>
              <w:ind w:left="129"/>
              <w:rPr>
                <w:i/>
                <w:sz w:val="24"/>
                <w:szCs w:val="24"/>
              </w:rPr>
            </w:pPr>
            <w:r w:rsidRPr="003A51AC">
              <w:rPr>
                <w:i/>
                <w:sz w:val="24"/>
                <w:szCs w:val="24"/>
              </w:rPr>
              <w:t>2.6.2.2.96.</w:t>
            </w:r>
          </w:p>
        </w:tc>
        <w:tc>
          <w:tcPr>
            <w:tcW w:w="5493" w:type="dxa"/>
          </w:tcPr>
          <w:p w14:paraId="3FFA0FFE" w14:textId="77777777" w:rsidR="005D3D5C" w:rsidRPr="003A51AC" w:rsidRDefault="005D3D5C" w:rsidP="004418DC">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для  </w:t>
            </w:r>
            <w:r w:rsidRPr="003A51AC">
              <w:rPr>
                <w:spacing w:val="15"/>
                <w:sz w:val="24"/>
                <w:szCs w:val="24"/>
                <w:lang w:val="ru-RU"/>
              </w:rPr>
              <w:t xml:space="preserve"> </w:t>
            </w:r>
            <w:r w:rsidRPr="003A51AC">
              <w:rPr>
                <w:sz w:val="24"/>
                <w:szCs w:val="24"/>
                <w:lang w:val="ru-RU"/>
              </w:rPr>
              <w:t xml:space="preserve">наблюдений  </w:t>
            </w:r>
            <w:r w:rsidRPr="003A51AC">
              <w:rPr>
                <w:spacing w:val="16"/>
                <w:sz w:val="24"/>
                <w:szCs w:val="24"/>
                <w:lang w:val="ru-RU"/>
              </w:rPr>
              <w:t xml:space="preserve"> </w:t>
            </w:r>
            <w:r w:rsidRPr="003A51AC">
              <w:rPr>
                <w:sz w:val="24"/>
                <w:szCs w:val="24"/>
                <w:lang w:val="ru-RU"/>
              </w:rPr>
              <w:t xml:space="preserve">и  </w:t>
            </w:r>
            <w:r w:rsidRPr="003A51AC">
              <w:rPr>
                <w:spacing w:val="16"/>
                <w:sz w:val="24"/>
                <w:szCs w:val="24"/>
                <w:lang w:val="ru-RU"/>
              </w:rPr>
              <w:t xml:space="preserve"> </w:t>
            </w:r>
            <w:r w:rsidRPr="003A51AC">
              <w:rPr>
                <w:sz w:val="24"/>
                <w:szCs w:val="24"/>
                <w:lang w:val="ru-RU"/>
              </w:rPr>
              <w:t xml:space="preserve">экспериментирования  </w:t>
            </w:r>
            <w:r w:rsidRPr="003A51AC">
              <w:rPr>
                <w:spacing w:val="16"/>
                <w:sz w:val="24"/>
                <w:szCs w:val="24"/>
                <w:lang w:val="ru-RU"/>
              </w:rPr>
              <w:t xml:space="preserve"> </w:t>
            </w:r>
            <w:r w:rsidR="004418DC">
              <w:rPr>
                <w:sz w:val="24"/>
                <w:szCs w:val="24"/>
                <w:lang w:val="ru-RU"/>
              </w:rPr>
              <w:t xml:space="preserve">с </w:t>
            </w:r>
            <w:r w:rsidRPr="003A51AC">
              <w:rPr>
                <w:sz w:val="24"/>
                <w:szCs w:val="24"/>
                <w:lang w:val="ru-RU"/>
              </w:rPr>
              <w:t>природными</w:t>
            </w:r>
            <w:r w:rsidRPr="003A51AC">
              <w:rPr>
                <w:spacing w:val="10"/>
                <w:sz w:val="24"/>
                <w:szCs w:val="24"/>
                <w:lang w:val="ru-RU"/>
              </w:rPr>
              <w:t xml:space="preserve"> </w:t>
            </w:r>
            <w:r w:rsidRPr="003A51AC">
              <w:rPr>
                <w:sz w:val="24"/>
                <w:szCs w:val="24"/>
                <w:lang w:val="ru-RU"/>
              </w:rPr>
              <w:t>объектами</w:t>
            </w:r>
            <w:r w:rsidRPr="003A51AC">
              <w:rPr>
                <w:spacing w:val="11"/>
                <w:sz w:val="24"/>
                <w:szCs w:val="24"/>
                <w:lang w:val="ru-RU"/>
              </w:rPr>
              <w:t xml:space="preserve"> </w:t>
            </w:r>
            <w:r w:rsidRPr="003A51AC">
              <w:rPr>
                <w:sz w:val="24"/>
                <w:szCs w:val="24"/>
                <w:lang w:val="ru-RU"/>
              </w:rPr>
              <w:t>(с</w:t>
            </w:r>
            <w:r w:rsidRPr="003A51AC">
              <w:rPr>
                <w:spacing w:val="12"/>
                <w:sz w:val="24"/>
                <w:szCs w:val="24"/>
                <w:lang w:val="ru-RU"/>
              </w:rPr>
              <w:t xml:space="preserve"> </w:t>
            </w:r>
            <w:r w:rsidRPr="003A51AC">
              <w:rPr>
                <w:sz w:val="24"/>
                <w:szCs w:val="24"/>
                <w:lang w:val="ru-RU"/>
              </w:rPr>
              <w:t>методическим</w:t>
            </w:r>
            <w:r w:rsidRPr="003A51AC">
              <w:rPr>
                <w:spacing w:val="10"/>
                <w:sz w:val="24"/>
                <w:szCs w:val="24"/>
                <w:lang w:val="ru-RU"/>
              </w:rPr>
              <w:t xml:space="preserve"> </w:t>
            </w:r>
            <w:r w:rsidRPr="003A51AC">
              <w:rPr>
                <w:sz w:val="24"/>
                <w:szCs w:val="24"/>
                <w:lang w:val="ru-RU"/>
              </w:rPr>
              <w:t>пособием</w:t>
            </w:r>
            <w:r w:rsidRPr="003A51AC">
              <w:rPr>
                <w:spacing w:val="11"/>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воспитателя)</w:t>
            </w:r>
          </w:p>
        </w:tc>
        <w:tc>
          <w:tcPr>
            <w:tcW w:w="720" w:type="dxa"/>
          </w:tcPr>
          <w:p w14:paraId="77445FCF" w14:textId="77777777" w:rsidR="005D3D5C" w:rsidRPr="003A51AC" w:rsidRDefault="005D3D5C" w:rsidP="005D3D5C">
            <w:pPr>
              <w:pStyle w:val="TableParagraph"/>
              <w:spacing w:before="7"/>
              <w:rPr>
                <w:sz w:val="24"/>
                <w:szCs w:val="24"/>
                <w:lang w:val="ru-RU"/>
              </w:rPr>
            </w:pPr>
          </w:p>
          <w:p w14:paraId="151C6E8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EC9F5DB" w14:textId="77777777" w:rsidR="005D3D5C" w:rsidRPr="003A51AC" w:rsidRDefault="005D3D5C" w:rsidP="005D3D5C">
            <w:pPr>
              <w:pStyle w:val="TableParagraph"/>
              <w:spacing w:before="7"/>
              <w:rPr>
                <w:sz w:val="24"/>
                <w:szCs w:val="24"/>
              </w:rPr>
            </w:pPr>
          </w:p>
          <w:p w14:paraId="24E9BC3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5E61B97" w14:textId="77777777" w:rsidR="005D3D5C" w:rsidRPr="003A51AC" w:rsidRDefault="005D3D5C" w:rsidP="005D3D5C">
            <w:pPr>
              <w:pStyle w:val="TableParagraph"/>
              <w:rPr>
                <w:sz w:val="24"/>
                <w:szCs w:val="24"/>
              </w:rPr>
            </w:pPr>
          </w:p>
        </w:tc>
        <w:tc>
          <w:tcPr>
            <w:tcW w:w="1006" w:type="dxa"/>
          </w:tcPr>
          <w:p w14:paraId="57BD3DA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D126CD8" w14:textId="77777777" w:rsidTr="005D3D5C">
        <w:trPr>
          <w:trHeight w:val="1163"/>
        </w:trPr>
        <w:tc>
          <w:tcPr>
            <w:tcW w:w="1385" w:type="dxa"/>
          </w:tcPr>
          <w:p w14:paraId="14613B3D" w14:textId="77777777" w:rsidR="005D3D5C" w:rsidRPr="003A51AC" w:rsidRDefault="005D3D5C" w:rsidP="005D3D5C">
            <w:pPr>
              <w:pStyle w:val="TableParagraph"/>
              <w:rPr>
                <w:i/>
                <w:sz w:val="24"/>
                <w:szCs w:val="24"/>
              </w:rPr>
            </w:pPr>
          </w:p>
          <w:p w14:paraId="712A4B6E" w14:textId="77777777" w:rsidR="005D3D5C" w:rsidRPr="003A51AC" w:rsidRDefault="005D3D5C" w:rsidP="005D3D5C">
            <w:pPr>
              <w:pStyle w:val="TableParagraph"/>
              <w:rPr>
                <w:i/>
                <w:sz w:val="24"/>
                <w:szCs w:val="24"/>
              </w:rPr>
            </w:pPr>
          </w:p>
          <w:p w14:paraId="7E9CA49B" w14:textId="77777777" w:rsidR="005D3D5C" w:rsidRPr="003A51AC" w:rsidRDefault="005D3D5C" w:rsidP="005D3D5C">
            <w:pPr>
              <w:pStyle w:val="TableParagraph"/>
              <w:spacing w:before="1"/>
              <w:rPr>
                <w:i/>
                <w:sz w:val="24"/>
                <w:szCs w:val="24"/>
              </w:rPr>
            </w:pPr>
          </w:p>
          <w:p w14:paraId="5A63D301" w14:textId="77777777" w:rsidR="005D3D5C" w:rsidRPr="003A51AC" w:rsidRDefault="005D3D5C" w:rsidP="005D3D5C">
            <w:pPr>
              <w:pStyle w:val="TableParagraph"/>
              <w:ind w:left="129"/>
              <w:rPr>
                <w:i/>
                <w:sz w:val="24"/>
                <w:szCs w:val="24"/>
              </w:rPr>
            </w:pPr>
            <w:r w:rsidRPr="003A51AC">
              <w:rPr>
                <w:i/>
                <w:sz w:val="24"/>
                <w:szCs w:val="24"/>
              </w:rPr>
              <w:t>2.6.2.2.97.</w:t>
            </w:r>
          </w:p>
        </w:tc>
        <w:tc>
          <w:tcPr>
            <w:tcW w:w="5493" w:type="dxa"/>
          </w:tcPr>
          <w:p w14:paraId="42A2C194" w14:textId="77777777" w:rsidR="005D3D5C" w:rsidRPr="003A51AC" w:rsidRDefault="005D3D5C" w:rsidP="004418DC">
            <w:pPr>
              <w:pStyle w:val="TableParagraph"/>
              <w:tabs>
                <w:tab w:val="left" w:pos="2017"/>
                <w:tab w:val="left" w:pos="3186"/>
                <w:tab w:val="left" w:pos="4621"/>
              </w:tabs>
              <w:ind w:left="108" w:right="98"/>
              <w:rPr>
                <w:sz w:val="24"/>
                <w:szCs w:val="24"/>
                <w:lang w:val="ru-RU"/>
              </w:rPr>
            </w:pPr>
            <w:r w:rsidRPr="003A51AC">
              <w:rPr>
                <w:sz w:val="24"/>
                <w:szCs w:val="24"/>
                <w:lang w:val="ru-RU"/>
              </w:rPr>
              <w:t>Набор</w:t>
            </w:r>
            <w:r w:rsidRPr="003A51AC">
              <w:rPr>
                <w:spacing w:val="41"/>
                <w:sz w:val="24"/>
                <w:szCs w:val="24"/>
                <w:lang w:val="ru-RU"/>
              </w:rPr>
              <w:t xml:space="preserve"> </w:t>
            </w:r>
            <w:r w:rsidRPr="003A51AC">
              <w:rPr>
                <w:sz w:val="24"/>
                <w:szCs w:val="24"/>
                <w:lang w:val="ru-RU"/>
              </w:rPr>
              <w:t>для</w:t>
            </w:r>
            <w:r w:rsidRPr="003A51AC">
              <w:rPr>
                <w:spacing w:val="41"/>
                <w:sz w:val="24"/>
                <w:szCs w:val="24"/>
                <w:lang w:val="ru-RU"/>
              </w:rPr>
              <w:t xml:space="preserve"> </w:t>
            </w:r>
            <w:r w:rsidRPr="003A51AC">
              <w:rPr>
                <w:sz w:val="24"/>
                <w:szCs w:val="24"/>
                <w:lang w:val="ru-RU"/>
              </w:rPr>
              <w:t>наглядной</w:t>
            </w:r>
            <w:r w:rsidRPr="003A51AC">
              <w:rPr>
                <w:spacing w:val="41"/>
                <w:sz w:val="24"/>
                <w:szCs w:val="24"/>
                <w:lang w:val="ru-RU"/>
              </w:rPr>
              <w:t xml:space="preserve"> </w:t>
            </w:r>
            <w:r w:rsidRPr="003A51AC">
              <w:rPr>
                <w:sz w:val="24"/>
                <w:szCs w:val="24"/>
                <w:lang w:val="ru-RU"/>
              </w:rPr>
              <w:t>демонстрации</w:t>
            </w:r>
            <w:r w:rsidRPr="003A51AC">
              <w:rPr>
                <w:spacing w:val="40"/>
                <w:sz w:val="24"/>
                <w:szCs w:val="24"/>
                <w:lang w:val="ru-RU"/>
              </w:rPr>
              <w:t xml:space="preserve"> </w:t>
            </w:r>
            <w:r w:rsidRPr="003A51AC">
              <w:rPr>
                <w:sz w:val="24"/>
                <w:szCs w:val="24"/>
                <w:lang w:val="ru-RU"/>
              </w:rPr>
              <w:t>числовой</w:t>
            </w:r>
            <w:r w:rsidRPr="003A51AC">
              <w:rPr>
                <w:spacing w:val="42"/>
                <w:sz w:val="24"/>
                <w:szCs w:val="24"/>
                <w:lang w:val="ru-RU"/>
              </w:rPr>
              <w:t xml:space="preserve"> </w:t>
            </w:r>
            <w:r w:rsidRPr="003A51AC">
              <w:rPr>
                <w:sz w:val="24"/>
                <w:szCs w:val="24"/>
                <w:lang w:val="ru-RU"/>
              </w:rPr>
              <w:t>шкалы,</w:t>
            </w:r>
            <w:r w:rsidRPr="003A51AC">
              <w:rPr>
                <w:spacing w:val="-52"/>
                <w:sz w:val="24"/>
                <w:szCs w:val="24"/>
                <w:lang w:val="ru-RU"/>
              </w:rPr>
              <w:t xml:space="preserve"> </w:t>
            </w:r>
            <w:r w:rsidRPr="003A51AC">
              <w:rPr>
                <w:sz w:val="24"/>
                <w:szCs w:val="24"/>
                <w:lang w:val="ru-RU"/>
              </w:rPr>
              <w:t>математического</w:t>
            </w:r>
            <w:r w:rsidRPr="003A51AC">
              <w:rPr>
                <w:sz w:val="24"/>
                <w:szCs w:val="24"/>
                <w:lang w:val="ru-RU"/>
              </w:rPr>
              <w:tab/>
              <w:t>действия</w:t>
            </w:r>
            <w:r w:rsidRPr="003A51AC">
              <w:rPr>
                <w:sz w:val="24"/>
                <w:szCs w:val="24"/>
                <w:lang w:val="ru-RU"/>
              </w:rPr>
              <w:tab/>
              <w:t>умно</w:t>
            </w:r>
            <w:r w:rsidR="004418DC">
              <w:rPr>
                <w:sz w:val="24"/>
                <w:szCs w:val="24"/>
                <w:lang w:val="ru-RU"/>
              </w:rPr>
              <w:t xml:space="preserve">жение, </w:t>
            </w:r>
            <w:r w:rsidRPr="003A51AC">
              <w:rPr>
                <w:spacing w:val="-1"/>
                <w:sz w:val="24"/>
                <w:szCs w:val="24"/>
                <w:lang w:val="ru-RU"/>
              </w:rPr>
              <w:t>понятия</w:t>
            </w:r>
            <w:r w:rsidR="004418DC">
              <w:rPr>
                <w:sz w:val="24"/>
                <w:szCs w:val="24"/>
                <w:lang w:val="ru-RU"/>
              </w:rPr>
              <w:t xml:space="preserve"> </w:t>
            </w:r>
            <w:r w:rsidRPr="003A51AC">
              <w:rPr>
                <w:sz w:val="24"/>
                <w:szCs w:val="24"/>
                <w:lang w:val="ru-RU"/>
              </w:rPr>
              <w:t xml:space="preserve">«равенство»,  </w:t>
            </w:r>
            <w:r w:rsidRPr="003A51AC">
              <w:rPr>
                <w:spacing w:val="7"/>
                <w:sz w:val="24"/>
                <w:szCs w:val="24"/>
                <w:lang w:val="ru-RU"/>
              </w:rPr>
              <w:t xml:space="preserve"> </w:t>
            </w:r>
            <w:r w:rsidRPr="003A51AC">
              <w:rPr>
                <w:sz w:val="24"/>
                <w:szCs w:val="24"/>
                <w:lang w:val="ru-RU"/>
              </w:rPr>
              <w:t xml:space="preserve">действия  </w:t>
            </w:r>
            <w:r w:rsidRPr="003A51AC">
              <w:rPr>
                <w:spacing w:val="5"/>
                <w:sz w:val="24"/>
                <w:szCs w:val="24"/>
                <w:lang w:val="ru-RU"/>
              </w:rPr>
              <w:t xml:space="preserve"> </w:t>
            </w:r>
            <w:r w:rsidRPr="003A51AC">
              <w:rPr>
                <w:sz w:val="24"/>
                <w:szCs w:val="24"/>
                <w:lang w:val="ru-RU"/>
              </w:rPr>
              <w:t xml:space="preserve">рычажных  </w:t>
            </w:r>
            <w:r w:rsidRPr="003A51AC">
              <w:rPr>
                <w:spacing w:val="8"/>
                <w:sz w:val="24"/>
                <w:szCs w:val="24"/>
                <w:lang w:val="ru-RU"/>
              </w:rPr>
              <w:t xml:space="preserve"> </w:t>
            </w:r>
            <w:r w:rsidRPr="003A51AC">
              <w:rPr>
                <w:sz w:val="24"/>
                <w:szCs w:val="24"/>
                <w:lang w:val="ru-RU"/>
              </w:rPr>
              <w:t xml:space="preserve">весов,  </w:t>
            </w:r>
            <w:r w:rsidRPr="003A51AC">
              <w:rPr>
                <w:spacing w:val="4"/>
                <w:sz w:val="24"/>
                <w:szCs w:val="24"/>
                <w:lang w:val="ru-RU"/>
              </w:rPr>
              <w:t xml:space="preserve"> </w:t>
            </w:r>
            <w:r w:rsidRPr="003A51AC">
              <w:rPr>
                <w:sz w:val="24"/>
                <w:szCs w:val="24"/>
                <w:lang w:val="ru-RU"/>
              </w:rPr>
              <w:t>срав</w:t>
            </w:r>
            <w:r w:rsidR="004418DC">
              <w:rPr>
                <w:sz w:val="24"/>
                <w:szCs w:val="24"/>
                <w:lang w:val="ru-RU"/>
              </w:rPr>
              <w:t xml:space="preserve">нения </w:t>
            </w:r>
            <w:r w:rsidRPr="003A51AC">
              <w:rPr>
                <w:sz w:val="24"/>
                <w:szCs w:val="24"/>
                <w:lang w:val="ru-RU"/>
              </w:rPr>
              <w:t>масс</w:t>
            </w:r>
          </w:p>
        </w:tc>
        <w:tc>
          <w:tcPr>
            <w:tcW w:w="720" w:type="dxa"/>
          </w:tcPr>
          <w:p w14:paraId="78E91A09" w14:textId="77777777" w:rsidR="005D3D5C" w:rsidRPr="003A51AC" w:rsidRDefault="005D3D5C" w:rsidP="005D3D5C">
            <w:pPr>
              <w:pStyle w:val="TableParagraph"/>
              <w:rPr>
                <w:sz w:val="24"/>
                <w:szCs w:val="24"/>
                <w:lang w:val="ru-RU"/>
              </w:rPr>
            </w:pPr>
          </w:p>
          <w:p w14:paraId="2198D238" w14:textId="77777777" w:rsidR="005D3D5C" w:rsidRPr="003A51AC" w:rsidRDefault="005D3D5C" w:rsidP="005D3D5C">
            <w:pPr>
              <w:pStyle w:val="TableParagraph"/>
              <w:spacing w:before="151"/>
              <w:ind w:left="206"/>
              <w:rPr>
                <w:sz w:val="24"/>
                <w:szCs w:val="24"/>
              </w:rPr>
            </w:pPr>
            <w:r w:rsidRPr="003A51AC">
              <w:rPr>
                <w:sz w:val="24"/>
                <w:szCs w:val="24"/>
              </w:rPr>
              <w:t>шт.</w:t>
            </w:r>
          </w:p>
        </w:tc>
        <w:tc>
          <w:tcPr>
            <w:tcW w:w="1020" w:type="dxa"/>
          </w:tcPr>
          <w:p w14:paraId="7EC56710" w14:textId="77777777" w:rsidR="005D3D5C" w:rsidRPr="003A51AC" w:rsidRDefault="005D3D5C" w:rsidP="005D3D5C">
            <w:pPr>
              <w:pStyle w:val="TableParagraph"/>
              <w:rPr>
                <w:sz w:val="24"/>
                <w:szCs w:val="24"/>
              </w:rPr>
            </w:pPr>
          </w:p>
          <w:p w14:paraId="760FBDE8"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54F5591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36822F8" w14:textId="77777777" w:rsidR="005D3D5C" w:rsidRPr="003A51AC" w:rsidRDefault="005D3D5C" w:rsidP="005D3D5C">
            <w:pPr>
              <w:pStyle w:val="TableParagraph"/>
              <w:rPr>
                <w:sz w:val="24"/>
                <w:szCs w:val="24"/>
              </w:rPr>
            </w:pPr>
          </w:p>
        </w:tc>
      </w:tr>
      <w:tr w:rsidR="005D3D5C" w:rsidRPr="003A51AC" w14:paraId="4F1E0EB5" w14:textId="77777777" w:rsidTr="005D3D5C">
        <w:trPr>
          <w:trHeight w:val="290"/>
        </w:trPr>
        <w:tc>
          <w:tcPr>
            <w:tcW w:w="1385" w:type="dxa"/>
          </w:tcPr>
          <w:p w14:paraId="36E671C3" w14:textId="77777777" w:rsidR="005D3D5C" w:rsidRPr="003A51AC" w:rsidRDefault="005D3D5C" w:rsidP="005D3D5C">
            <w:pPr>
              <w:pStyle w:val="TableParagraph"/>
              <w:ind w:left="129"/>
              <w:rPr>
                <w:i/>
                <w:sz w:val="24"/>
                <w:szCs w:val="24"/>
              </w:rPr>
            </w:pPr>
            <w:r w:rsidRPr="003A51AC">
              <w:rPr>
                <w:i/>
                <w:sz w:val="24"/>
                <w:szCs w:val="24"/>
              </w:rPr>
              <w:t>2.6.2.2.98.</w:t>
            </w:r>
          </w:p>
        </w:tc>
        <w:tc>
          <w:tcPr>
            <w:tcW w:w="5493" w:type="dxa"/>
          </w:tcPr>
          <w:p w14:paraId="41A710C5"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составления</w:t>
            </w:r>
            <w:r w:rsidRPr="003A51AC">
              <w:rPr>
                <w:spacing w:val="-2"/>
                <w:sz w:val="24"/>
                <w:szCs w:val="24"/>
                <w:lang w:val="ru-RU"/>
              </w:rPr>
              <w:t xml:space="preserve"> </w:t>
            </w:r>
            <w:r w:rsidRPr="003A51AC">
              <w:rPr>
                <w:sz w:val="24"/>
                <w:szCs w:val="24"/>
                <w:lang w:val="ru-RU"/>
              </w:rPr>
              <w:t>узоров</w:t>
            </w:r>
            <w:r w:rsidRPr="003A51AC">
              <w:rPr>
                <w:spacing w:val="-3"/>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схемам</w:t>
            </w:r>
          </w:p>
        </w:tc>
        <w:tc>
          <w:tcPr>
            <w:tcW w:w="720" w:type="dxa"/>
          </w:tcPr>
          <w:p w14:paraId="413B219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485924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34871A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D3CC352" w14:textId="77777777" w:rsidR="005D3D5C" w:rsidRPr="003A51AC" w:rsidRDefault="005D3D5C" w:rsidP="005D3D5C">
            <w:pPr>
              <w:pStyle w:val="TableParagraph"/>
              <w:rPr>
                <w:sz w:val="24"/>
                <w:szCs w:val="24"/>
              </w:rPr>
            </w:pPr>
          </w:p>
        </w:tc>
      </w:tr>
      <w:tr w:rsidR="005D3D5C" w:rsidRPr="003A51AC" w14:paraId="40BE1308" w14:textId="77777777" w:rsidTr="005D3D5C">
        <w:trPr>
          <w:trHeight w:val="292"/>
        </w:trPr>
        <w:tc>
          <w:tcPr>
            <w:tcW w:w="1385" w:type="dxa"/>
          </w:tcPr>
          <w:p w14:paraId="4F272193" w14:textId="77777777" w:rsidR="005D3D5C" w:rsidRPr="003A51AC" w:rsidRDefault="005D3D5C" w:rsidP="005D3D5C">
            <w:pPr>
              <w:pStyle w:val="TableParagraph"/>
              <w:spacing w:line="246" w:lineRule="exact"/>
              <w:ind w:left="129"/>
              <w:rPr>
                <w:i/>
                <w:sz w:val="24"/>
                <w:szCs w:val="24"/>
              </w:rPr>
            </w:pPr>
            <w:r w:rsidRPr="003A51AC">
              <w:rPr>
                <w:i/>
                <w:sz w:val="24"/>
                <w:szCs w:val="24"/>
              </w:rPr>
              <w:t>2.6.2.2.99.</w:t>
            </w:r>
          </w:p>
        </w:tc>
        <w:tc>
          <w:tcPr>
            <w:tcW w:w="5493" w:type="dxa"/>
          </w:tcPr>
          <w:p w14:paraId="2B3FECDB"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7"/>
                <w:sz w:val="24"/>
                <w:szCs w:val="24"/>
              </w:rPr>
              <w:t xml:space="preserve"> </w:t>
            </w:r>
            <w:r w:rsidRPr="003A51AC">
              <w:rPr>
                <w:sz w:val="24"/>
                <w:szCs w:val="24"/>
              </w:rPr>
              <w:t>знаков</w:t>
            </w:r>
            <w:r w:rsidRPr="003A51AC">
              <w:rPr>
                <w:spacing w:val="-8"/>
                <w:sz w:val="24"/>
                <w:szCs w:val="24"/>
              </w:rPr>
              <w:t xml:space="preserve"> </w:t>
            </w:r>
            <w:r w:rsidRPr="003A51AC">
              <w:rPr>
                <w:sz w:val="24"/>
                <w:szCs w:val="24"/>
              </w:rPr>
              <w:t>дорожного</w:t>
            </w:r>
            <w:r w:rsidRPr="003A51AC">
              <w:rPr>
                <w:spacing w:val="-10"/>
                <w:sz w:val="24"/>
                <w:szCs w:val="24"/>
              </w:rPr>
              <w:t xml:space="preserve"> </w:t>
            </w:r>
            <w:r w:rsidRPr="003A51AC">
              <w:rPr>
                <w:sz w:val="24"/>
                <w:szCs w:val="24"/>
              </w:rPr>
              <w:t>движения</w:t>
            </w:r>
          </w:p>
        </w:tc>
        <w:tc>
          <w:tcPr>
            <w:tcW w:w="720" w:type="dxa"/>
          </w:tcPr>
          <w:p w14:paraId="4E6E48FA"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7F27A3B"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C481A5A"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527BE58" w14:textId="77777777" w:rsidR="005D3D5C" w:rsidRPr="003A51AC" w:rsidRDefault="005D3D5C" w:rsidP="005D3D5C">
            <w:pPr>
              <w:pStyle w:val="TableParagraph"/>
              <w:rPr>
                <w:sz w:val="24"/>
                <w:szCs w:val="24"/>
              </w:rPr>
            </w:pPr>
          </w:p>
        </w:tc>
      </w:tr>
      <w:tr w:rsidR="005D3D5C" w:rsidRPr="003A51AC" w14:paraId="7A8A6614" w14:textId="77777777" w:rsidTr="005D3D5C">
        <w:trPr>
          <w:trHeight w:val="290"/>
        </w:trPr>
        <w:tc>
          <w:tcPr>
            <w:tcW w:w="1385" w:type="dxa"/>
          </w:tcPr>
          <w:p w14:paraId="56ECE44F" w14:textId="77777777" w:rsidR="005D3D5C" w:rsidRPr="003A51AC" w:rsidRDefault="005D3D5C" w:rsidP="005D3D5C">
            <w:pPr>
              <w:pStyle w:val="TableParagraph"/>
              <w:ind w:left="129"/>
              <w:rPr>
                <w:i/>
                <w:sz w:val="24"/>
                <w:szCs w:val="24"/>
              </w:rPr>
            </w:pPr>
            <w:r w:rsidRPr="003A51AC">
              <w:rPr>
                <w:i/>
                <w:sz w:val="24"/>
                <w:szCs w:val="24"/>
              </w:rPr>
              <w:t>2.6.2.2.100.</w:t>
            </w:r>
          </w:p>
        </w:tc>
        <w:tc>
          <w:tcPr>
            <w:tcW w:w="5493" w:type="dxa"/>
          </w:tcPr>
          <w:p w14:paraId="58FF92B3"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14:paraId="5FABBB5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A3FAC8F"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57CBD89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2420A1A" w14:textId="77777777" w:rsidR="005D3D5C" w:rsidRPr="003A51AC" w:rsidRDefault="005D3D5C" w:rsidP="005D3D5C">
            <w:pPr>
              <w:pStyle w:val="TableParagraph"/>
              <w:rPr>
                <w:sz w:val="24"/>
                <w:szCs w:val="24"/>
              </w:rPr>
            </w:pPr>
          </w:p>
        </w:tc>
      </w:tr>
      <w:tr w:rsidR="005D3D5C" w:rsidRPr="003A51AC" w14:paraId="5ED9A206" w14:textId="77777777" w:rsidTr="005D3D5C">
        <w:trPr>
          <w:trHeight w:val="582"/>
        </w:trPr>
        <w:tc>
          <w:tcPr>
            <w:tcW w:w="1385" w:type="dxa"/>
          </w:tcPr>
          <w:p w14:paraId="2A7AF6EB" w14:textId="77777777" w:rsidR="005D3D5C" w:rsidRPr="003A51AC" w:rsidRDefault="005D3D5C" w:rsidP="005D3D5C">
            <w:pPr>
              <w:pStyle w:val="TableParagraph"/>
              <w:spacing w:before="7"/>
              <w:rPr>
                <w:i/>
                <w:sz w:val="24"/>
                <w:szCs w:val="24"/>
              </w:rPr>
            </w:pPr>
          </w:p>
          <w:p w14:paraId="4A5F4D58" w14:textId="77777777" w:rsidR="005D3D5C" w:rsidRPr="003A51AC" w:rsidRDefault="005D3D5C" w:rsidP="005D3D5C">
            <w:pPr>
              <w:pStyle w:val="TableParagraph"/>
              <w:ind w:left="129"/>
              <w:rPr>
                <w:i/>
                <w:sz w:val="24"/>
                <w:szCs w:val="24"/>
              </w:rPr>
            </w:pPr>
            <w:r w:rsidRPr="003A51AC">
              <w:rPr>
                <w:i/>
                <w:sz w:val="24"/>
                <w:szCs w:val="24"/>
              </w:rPr>
              <w:t>2.6.2.2.101.</w:t>
            </w:r>
          </w:p>
        </w:tc>
        <w:tc>
          <w:tcPr>
            <w:tcW w:w="5493" w:type="dxa"/>
          </w:tcPr>
          <w:p w14:paraId="4526F6BF" w14:textId="77777777" w:rsidR="005D3D5C" w:rsidRPr="003A51AC" w:rsidRDefault="005D3D5C" w:rsidP="005D3D5C">
            <w:pPr>
              <w:pStyle w:val="TableParagraph"/>
              <w:tabs>
                <w:tab w:val="left" w:pos="971"/>
                <w:tab w:val="left" w:pos="1448"/>
                <w:tab w:val="left" w:pos="3221"/>
                <w:tab w:val="left" w:pos="3800"/>
                <w:tab w:val="left" w:pos="4188"/>
                <w:tab w:val="left" w:pos="5282"/>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геометрических</w:t>
            </w:r>
            <w:r w:rsidRPr="003A51AC">
              <w:rPr>
                <w:sz w:val="24"/>
                <w:szCs w:val="24"/>
                <w:lang w:val="ru-RU"/>
              </w:rPr>
              <w:tab/>
              <w:t>тел</w:t>
            </w:r>
            <w:r w:rsidRPr="003A51AC">
              <w:rPr>
                <w:sz w:val="24"/>
                <w:szCs w:val="24"/>
                <w:lang w:val="ru-RU"/>
              </w:rPr>
              <w:tab/>
              <w:t>и</w:t>
            </w:r>
            <w:r w:rsidRPr="003A51AC">
              <w:rPr>
                <w:sz w:val="24"/>
                <w:szCs w:val="24"/>
                <w:lang w:val="ru-RU"/>
              </w:rPr>
              <w:tab/>
              <w:t>карточек</w:t>
            </w:r>
            <w:r w:rsidRPr="003A51AC">
              <w:rPr>
                <w:sz w:val="24"/>
                <w:szCs w:val="24"/>
                <w:lang w:val="ru-RU"/>
              </w:rPr>
              <w:tab/>
              <w:t>с</w:t>
            </w:r>
          </w:p>
          <w:p w14:paraId="02D4C5B2" w14:textId="77777777" w:rsidR="005D3D5C" w:rsidRPr="003A51AC" w:rsidRDefault="005D3D5C" w:rsidP="005D3D5C">
            <w:pPr>
              <w:pStyle w:val="TableParagraph"/>
              <w:spacing w:before="39"/>
              <w:rPr>
                <w:sz w:val="24"/>
                <w:szCs w:val="24"/>
                <w:lang w:val="ru-RU"/>
              </w:rPr>
            </w:pPr>
            <w:r w:rsidRPr="003A51AC">
              <w:rPr>
                <w:sz w:val="24"/>
                <w:szCs w:val="24"/>
                <w:lang w:val="ru-RU"/>
              </w:rPr>
              <w:t>изображениями</w:t>
            </w:r>
            <w:r w:rsidRPr="003A51AC">
              <w:rPr>
                <w:spacing w:val="-3"/>
                <w:sz w:val="24"/>
                <w:szCs w:val="24"/>
                <w:lang w:val="ru-RU"/>
              </w:rPr>
              <w:t xml:space="preserve"> </w:t>
            </w:r>
            <w:r w:rsidRPr="003A51AC">
              <w:rPr>
                <w:sz w:val="24"/>
                <w:szCs w:val="24"/>
                <w:lang w:val="ru-RU"/>
              </w:rPr>
              <w:t>их</w:t>
            </w:r>
            <w:r w:rsidRPr="003A51AC">
              <w:rPr>
                <w:spacing w:val="-2"/>
                <w:sz w:val="24"/>
                <w:szCs w:val="24"/>
                <w:lang w:val="ru-RU"/>
              </w:rPr>
              <w:t xml:space="preserve"> </w:t>
            </w:r>
            <w:r w:rsidRPr="003A51AC">
              <w:rPr>
                <w:sz w:val="24"/>
                <w:szCs w:val="24"/>
                <w:lang w:val="ru-RU"/>
              </w:rPr>
              <w:t>проекций</w:t>
            </w:r>
            <w:r w:rsidRPr="003A51AC">
              <w:rPr>
                <w:spacing w:val="-2"/>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трех</w:t>
            </w:r>
            <w:r w:rsidRPr="003A51AC">
              <w:rPr>
                <w:spacing w:val="-2"/>
                <w:sz w:val="24"/>
                <w:szCs w:val="24"/>
                <w:lang w:val="ru-RU"/>
              </w:rPr>
              <w:t xml:space="preserve"> </w:t>
            </w:r>
            <w:r w:rsidRPr="003A51AC">
              <w:rPr>
                <w:sz w:val="24"/>
                <w:szCs w:val="24"/>
                <w:lang w:val="ru-RU"/>
              </w:rPr>
              <w:t>плоскостях</w:t>
            </w:r>
          </w:p>
        </w:tc>
        <w:tc>
          <w:tcPr>
            <w:tcW w:w="720" w:type="dxa"/>
          </w:tcPr>
          <w:p w14:paraId="37B0FC01" w14:textId="77777777" w:rsidR="005D3D5C" w:rsidRPr="003A51AC" w:rsidRDefault="005D3D5C" w:rsidP="005D3D5C">
            <w:pPr>
              <w:pStyle w:val="TableParagraph"/>
              <w:spacing w:before="136"/>
              <w:ind w:left="206"/>
              <w:rPr>
                <w:sz w:val="24"/>
                <w:szCs w:val="24"/>
              </w:rPr>
            </w:pPr>
            <w:r w:rsidRPr="003A51AC">
              <w:rPr>
                <w:sz w:val="24"/>
                <w:szCs w:val="24"/>
              </w:rPr>
              <w:t>шт.</w:t>
            </w:r>
          </w:p>
        </w:tc>
        <w:tc>
          <w:tcPr>
            <w:tcW w:w="1020" w:type="dxa"/>
          </w:tcPr>
          <w:p w14:paraId="1BC09101" w14:textId="77777777" w:rsidR="005D3D5C" w:rsidRPr="003A51AC" w:rsidRDefault="005D3D5C" w:rsidP="005D3D5C">
            <w:pPr>
              <w:pStyle w:val="TableParagraph"/>
              <w:spacing w:before="136"/>
              <w:ind w:left="7"/>
              <w:jc w:val="center"/>
              <w:rPr>
                <w:sz w:val="24"/>
                <w:szCs w:val="24"/>
              </w:rPr>
            </w:pPr>
            <w:r w:rsidRPr="003A51AC">
              <w:rPr>
                <w:sz w:val="24"/>
                <w:szCs w:val="24"/>
              </w:rPr>
              <w:t>1</w:t>
            </w:r>
          </w:p>
        </w:tc>
        <w:tc>
          <w:tcPr>
            <w:tcW w:w="1035" w:type="dxa"/>
          </w:tcPr>
          <w:p w14:paraId="4587874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B5DF700" w14:textId="77777777" w:rsidR="005D3D5C" w:rsidRPr="003A51AC" w:rsidRDefault="005D3D5C" w:rsidP="005D3D5C">
            <w:pPr>
              <w:pStyle w:val="TableParagraph"/>
              <w:rPr>
                <w:sz w:val="24"/>
                <w:szCs w:val="24"/>
              </w:rPr>
            </w:pPr>
          </w:p>
        </w:tc>
      </w:tr>
      <w:tr w:rsidR="005D3D5C" w:rsidRPr="003A51AC" w14:paraId="564D4CD0" w14:textId="77777777" w:rsidTr="005D3D5C">
        <w:trPr>
          <w:trHeight w:val="290"/>
        </w:trPr>
        <w:tc>
          <w:tcPr>
            <w:tcW w:w="1385" w:type="dxa"/>
          </w:tcPr>
          <w:p w14:paraId="5E29B717" w14:textId="77777777" w:rsidR="005D3D5C" w:rsidRPr="003A51AC" w:rsidRDefault="005D3D5C" w:rsidP="005D3D5C">
            <w:pPr>
              <w:pStyle w:val="TableParagraph"/>
              <w:ind w:left="129"/>
              <w:rPr>
                <w:i/>
                <w:sz w:val="24"/>
                <w:szCs w:val="24"/>
              </w:rPr>
            </w:pPr>
            <w:r w:rsidRPr="003A51AC">
              <w:rPr>
                <w:i/>
                <w:sz w:val="24"/>
                <w:szCs w:val="24"/>
              </w:rPr>
              <w:t>2.6.2.2.102.</w:t>
            </w:r>
          </w:p>
        </w:tc>
        <w:tc>
          <w:tcPr>
            <w:tcW w:w="5493" w:type="dxa"/>
          </w:tcPr>
          <w:p w14:paraId="0161D150"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5"/>
                <w:sz w:val="24"/>
                <w:szCs w:val="24"/>
                <w:lang w:val="ru-RU"/>
              </w:rPr>
              <w:t xml:space="preserve"> </w:t>
            </w:r>
            <w:r w:rsidRPr="003A51AC">
              <w:rPr>
                <w:sz w:val="24"/>
                <w:szCs w:val="24"/>
                <w:lang w:val="ru-RU"/>
              </w:rPr>
              <w:t>из</w:t>
            </w:r>
            <w:r w:rsidRPr="003A51AC">
              <w:rPr>
                <w:spacing w:val="45"/>
                <w:sz w:val="24"/>
                <w:szCs w:val="24"/>
                <w:lang w:val="ru-RU"/>
              </w:rPr>
              <w:t xml:space="preserve"> </w:t>
            </w:r>
            <w:r w:rsidRPr="003A51AC">
              <w:rPr>
                <w:sz w:val="24"/>
                <w:szCs w:val="24"/>
                <w:lang w:val="ru-RU"/>
              </w:rPr>
              <w:t>двух</w:t>
            </w:r>
            <w:r w:rsidRPr="003A51AC">
              <w:rPr>
                <w:spacing w:val="46"/>
                <w:sz w:val="24"/>
                <w:szCs w:val="24"/>
                <w:lang w:val="ru-RU"/>
              </w:rPr>
              <w:t xml:space="preserve"> </w:t>
            </w:r>
            <w:r w:rsidRPr="003A51AC">
              <w:rPr>
                <w:sz w:val="24"/>
                <w:szCs w:val="24"/>
                <w:lang w:val="ru-RU"/>
              </w:rPr>
              <w:t>зеркал</w:t>
            </w:r>
            <w:r w:rsidRPr="003A51AC">
              <w:rPr>
                <w:spacing w:val="47"/>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опытов</w:t>
            </w:r>
            <w:r w:rsidRPr="003A51AC">
              <w:rPr>
                <w:spacing w:val="45"/>
                <w:sz w:val="24"/>
                <w:szCs w:val="24"/>
                <w:lang w:val="ru-RU"/>
              </w:rPr>
              <w:t xml:space="preserve"> </w:t>
            </w:r>
            <w:r w:rsidRPr="003A51AC">
              <w:rPr>
                <w:sz w:val="24"/>
                <w:szCs w:val="24"/>
                <w:lang w:val="ru-RU"/>
              </w:rPr>
              <w:t>с</w:t>
            </w:r>
            <w:r w:rsidRPr="003A51AC">
              <w:rPr>
                <w:spacing w:val="47"/>
                <w:sz w:val="24"/>
                <w:szCs w:val="24"/>
                <w:lang w:val="ru-RU"/>
              </w:rPr>
              <w:t xml:space="preserve"> </w:t>
            </w:r>
            <w:r w:rsidRPr="003A51AC">
              <w:rPr>
                <w:sz w:val="24"/>
                <w:szCs w:val="24"/>
                <w:lang w:val="ru-RU"/>
              </w:rPr>
              <w:t>симметрией,</w:t>
            </w:r>
            <w:r w:rsidRPr="003A51AC">
              <w:rPr>
                <w:spacing w:val="46"/>
                <w:sz w:val="24"/>
                <w:szCs w:val="24"/>
                <w:lang w:val="ru-RU"/>
              </w:rPr>
              <w:t xml:space="preserve"> </w:t>
            </w:r>
            <w:r w:rsidRPr="003A51AC">
              <w:rPr>
                <w:sz w:val="24"/>
                <w:szCs w:val="24"/>
                <w:lang w:val="ru-RU"/>
              </w:rPr>
              <w:t>для</w:t>
            </w:r>
          </w:p>
        </w:tc>
        <w:tc>
          <w:tcPr>
            <w:tcW w:w="720" w:type="dxa"/>
          </w:tcPr>
          <w:p w14:paraId="20A7A96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B19B45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4298675" w14:textId="77777777" w:rsidR="005D3D5C" w:rsidRPr="003A51AC" w:rsidRDefault="005D3D5C" w:rsidP="005D3D5C">
            <w:pPr>
              <w:pStyle w:val="TableParagraph"/>
              <w:rPr>
                <w:sz w:val="24"/>
                <w:szCs w:val="24"/>
              </w:rPr>
            </w:pPr>
          </w:p>
        </w:tc>
        <w:tc>
          <w:tcPr>
            <w:tcW w:w="1006" w:type="dxa"/>
          </w:tcPr>
          <w:p w14:paraId="4817DB85" w14:textId="77777777" w:rsidR="005D3D5C" w:rsidRPr="003A51AC" w:rsidRDefault="005D3D5C" w:rsidP="005D3D5C">
            <w:pPr>
              <w:pStyle w:val="TableParagraph"/>
              <w:ind w:left="6"/>
              <w:jc w:val="center"/>
              <w:rPr>
                <w:sz w:val="24"/>
                <w:szCs w:val="24"/>
              </w:rPr>
            </w:pPr>
            <w:r w:rsidRPr="003A51AC">
              <w:rPr>
                <w:sz w:val="24"/>
                <w:szCs w:val="24"/>
              </w:rPr>
              <w:t>+</w:t>
            </w:r>
          </w:p>
        </w:tc>
      </w:tr>
    </w:tbl>
    <w:p w14:paraId="6E88BD0C" w14:textId="77777777" w:rsidR="005D3D5C" w:rsidRPr="004418DC" w:rsidRDefault="005D3D5C" w:rsidP="004418DC">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4172B763" w14:textId="77777777" w:rsidTr="005D3D5C">
        <w:trPr>
          <w:trHeight w:val="292"/>
        </w:trPr>
        <w:tc>
          <w:tcPr>
            <w:tcW w:w="1385" w:type="dxa"/>
          </w:tcPr>
          <w:p w14:paraId="0EC96E5F" w14:textId="77777777" w:rsidR="005D3D5C" w:rsidRPr="003A51AC" w:rsidRDefault="005D3D5C" w:rsidP="005D3D5C">
            <w:pPr>
              <w:pStyle w:val="TableParagraph"/>
              <w:rPr>
                <w:sz w:val="24"/>
                <w:szCs w:val="24"/>
              </w:rPr>
            </w:pPr>
          </w:p>
        </w:tc>
        <w:tc>
          <w:tcPr>
            <w:tcW w:w="5493" w:type="dxa"/>
          </w:tcPr>
          <w:p w14:paraId="609BF379" w14:textId="77777777" w:rsidR="005D3D5C" w:rsidRPr="003A51AC" w:rsidRDefault="005D3D5C" w:rsidP="00943C3F">
            <w:pPr>
              <w:pStyle w:val="TableParagraph"/>
              <w:spacing w:line="246" w:lineRule="exact"/>
              <w:ind w:left="0"/>
              <w:rPr>
                <w:sz w:val="24"/>
                <w:szCs w:val="24"/>
              </w:rPr>
            </w:pPr>
            <w:r w:rsidRPr="003A51AC">
              <w:rPr>
                <w:sz w:val="24"/>
                <w:szCs w:val="24"/>
              </w:rPr>
              <w:t>исследования</w:t>
            </w:r>
            <w:r w:rsidRPr="003A51AC">
              <w:rPr>
                <w:spacing w:val="-12"/>
                <w:sz w:val="24"/>
                <w:szCs w:val="24"/>
              </w:rPr>
              <w:t xml:space="preserve"> </w:t>
            </w:r>
            <w:r w:rsidRPr="003A51AC">
              <w:rPr>
                <w:sz w:val="24"/>
                <w:szCs w:val="24"/>
              </w:rPr>
              <w:t>отражательного</w:t>
            </w:r>
            <w:r w:rsidRPr="003A51AC">
              <w:rPr>
                <w:spacing w:val="-10"/>
                <w:sz w:val="24"/>
                <w:szCs w:val="24"/>
              </w:rPr>
              <w:t xml:space="preserve"> </w:t>
            </w:r>
            <w:r w:rsidRPr="003A51AC">
              <w:rPr>
                <w:sz w:val="24"/>
                <w:szCs w:val="24"/>
              </w:rPr>
              <w:t>эффекта</w:t>
            </w:r>
          </w:p>
        </w:tc>
        <w:tc>
          <w:tcPr>
            <w:tcW w:w="720" w:type="dxa"/>
          </w:tcPr>
          <w:p w14:paraId="59D8554D" w14:textId="77777777" w:rsidR="005D3D5C" w:rsidRPr="003A51AC" w:rsidRDefault="005D3D5C" w:rsidP="005D3D5C">
            <w:pPr>
              <w:pStyle w:val="TableParagraph"/>
              <w:rPr>
                <w:sz w:val="24"/>
                <w:szCs w:val="24"/>
              </w:rPr>
            </w:pPr>
          </w:p>
        </w:tc>
        <w:tc>
          <w:tcPr>
            <w:tcW w:w="1020" w:type="dxa"/>
          </w:tcPr>
          <w:p w14:paraId="5B4D5DD6" w14:textId="77777777" w:rsidR="005D3D5C" w:rsidRPr="003A51AC" w:rsidRDefault="005D3D5C" w:rsidP="005D3D5C">
            <w:pPr>
              <w:pStyle w:val="TableParagraph"/>
              <w:rPr>
                <w:sz w:val="24"/>
                <w:szCs w:val="24"/>
              </w:rPr>
            </w:pPr>
          </w:p>
        </w:tc>
        <w:tc>
          <w:tcPr>
            <w:tcW w:w="1035" w:type="dxa"/>
          </w:tcPr>
          <w:p w14:paraId="4215C60A" w14:textId="77777777" w:rsidR="005D3D5C" w:rsidRPr="003A51AC" w:rsidRDefault="005D3D5C" w:rsidP="005D3D5C">
            <w:pPr>
              <w:pStyle w:val="TableParagraph"/>
              <w:rPr>
                <w:sz w:val="24"/>
                <w:szCs w:val="24"/>
              </w:rPr>
            </w:pPr>
          </w:p>
        </w:tc>
        <w:tc>
          <w:tcPr>
            <w:tcW w:w="1006" w:type="dxa"/>
          </w:tcPr>
          <w:p w14:paraId="585B4BAB" w14:textId="77777777" w:rsidR="005D3D5C" w:rsidRPr="003A51AC" w:rsidRDefault="005D3D5C" w:rsidP="005D3D5C">
            <w:pPr>
              <w:pStyle w:val="TableParagraph"/>
              <w:rPr>
                <w:sz w:val="24"/>
                <w:szCs w:val="24"/>
              </w:rPr>
            </w:pPr>
          </w:p>
        </w:tc>
      </w:tr>
      <w:tr w:rsidR="005D3D5C" w:rsidRPr="003A51AC" w14:paraId="34B0E822" w14:textId="77777777" w:rsidTr="005D3D5C">
        <w:trPr>
          <w:trHeight w:val="290"/>
        </w:trPr>
        <w:tc>
          <w:tcPr>
            <w:tcW w:w="1385" w:type="dxa"/>
          </w:tcPr>
          <w:p w14:paraId="68F229C1" w14:textId="77777777" w:rsidR="005D3D5C" w:rsidRPr="003A51AC" w:rsidRDefault="005D3D5C" w:rsidP="005D3D5C">
            <w:pPr>
              <w:pStyle w:val="TableParagraph"/>
              <w:ind w:left="129"/>
              <w:rPr>
                <w:sz w:val="24"/>
                <w:szCs w:val="24"/>
              </w:rPr>
            </w:pPr>
            <w:r w:rsidRPr="003A51AC">
              <w:rPr>
                <w:sz w:val="24"/>
                <w:szCs w:val="24"/>
              </w:rPr>
              <w:t>2.6.2.2.103.</w:t>
            </w:r>
          </w:p>
        </w:tc>
        <w:tc>
          <w:tcPr>
            <w:tcW w:w="5493" w:type="dxa"/>
          </w:tcPr>
          <w:p w14:paraId="2D38B452"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из</w:t>
            </w:r>
            <w:r w:rsidRPr="003A51AC">
              <w:rPr>
                <w:spacing w:val="-7"/>
                <w:sz w:val="24"/>
                <w:szCs w:val="24"/>
                <w:lang w:val="ru-RU"/>
              </w:rPr>
              <w:t xml:space="preserve"> </w:t>
            </w:r>
            <w:r w:rsidRPr="003A51AC">
              <w:rPr>
                <w:sz w:val="24"/>
                <w:szCs w:val="24"/>
                <w:lang w:val="ru-RU"/>
              </w:rPr>
              <w:t>двухсторонних</w:t>
            </w:r>
            <w:r w:rsidRPr="003A51AC">
              <w:rPr>
                <w:spacing w:val="-8"/>
                <w:sz w:val="24"/>
                <w:szCs w:val="24"/>
                <w:lang w:val="ru-RU"/>
              </w:rPr>
              <w:t xml:space="preserve"> </w:t>
            </w:r>
            <w:r w:rsidRPr="003A51AC">
              <w:rPr>
                <w:sz w:val="24"/>
                <w:szCs w:val="24"/>
                <w:lang w:val="ru-RU"/>
              </w:rPr>
              <w:t>панелей</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обучения</w:t>
            </w:r>
            <w:r w:rsidRPr="003A51AC">
              <w:rPr>
                <w:spacing w:val="-6"/>
                <w:sz w:val="24"/>
                <w:szCs w:val="24"/>
                <w:lang w:val="ru-RU"/>
              </w:rPr>
              <w:t xml:space="preserve"> </w:t>
            </w:r>
            <w:r w:rsidRPr="003A51AC">
              <w:rPr>
                <w:sz w:val="24"/>
                <w:szCs w:val="24"/>
                <w:lang w:val="ru-RU"/>
              </w:rPr>
              <w:t>письму</w:t>
            </w:r>
          </w:p>
        </w:tc>
        <w:tc>
          <w:tcPr>
            <w:tcW w:w="720" w:type="dxa"/>
          </w:tcPr>
          <w:p w14:paraId="736A742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5F69EC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1365BDC" w14:textId="77777777" w:rsidR="005D3D5C" w:rsidRPr="003A51AC" w:rsidRDefault="005D3D5C" w:rsidP="005D3D5C">
            <w:pPr>
              <w:pStyle w:val="TableParagraph"/>
              <w:rPr>
                <w:sz w:val="24"/>
                <w:szCs w:val="24"/>
              </w:rPr>
            </w:pPr>
          </w:p>
        </w:tc>
        <w:tc>
          <w:tcPr>
            <w:tcW w:w="1006" w:type="dxa"/>
          </w:tcPr>
          <w:p w14:paraId="4D6EF4C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23130B5" w14:textId="77777777" w:rsidTr="005D3D5C">
        <w:trPr>
          <w:trHeight w:val="582"/>
        </w:trPr>
        <w:tc>
          <w:tcPr>
            <w:tcW w:w="1385" w:type="dxa"/>
          </w:tcPr>
          <w:p w14:paraId="01C62D88" w14:textId="77777777" w:rsidR="005D3D5C" w:rsidRPr="003A51AC" w:rsidRDefault="005D3D5C" w:rsidP="005D3D5C">
            <w:pPr>
              <w:pStyle w:val="TableParagraph"/>
              <w:spacing w:before="7"/>
              <w:rPr>
                <w:sz w:val="24"/>
                <w:szCs w:val="24"/>
              </w:rPr>
            </w:pPr>
          </w:p>
          <w:p w14:paraId="2ACD7155" w14:textId="77777777" w:rsidR="005D3D5C" w:rsidRPr="003A51AC" w:rsidRDefault="005D3D5C" w:rsidP="005D3D5C">
            <w:pPr>
              <w:pStyle w:val="TableParagraph"/>
              <w:ind w:left="129"/>
              <w:rPr>
                <w:sz w:val="24"/>
                <w:szCs w:val="24"/>
              </w:rPr>
            </w:pPr>
            <w:r w:rsidRPr="003A51AC">
              <w:rPr>
                <w:sz w:val="24"/>
                <w:szCs w:val="24"/>
              </w:rPr>
              <w:t>2.6.2.2.104.</w:t>
            </w:r>
          </w:p>
        </w:tc>
        <w:tc>
          <w:tcPr>
            <w:tcW w:w="5493" w:type="dxa"/>
          </w:tcPr>
          <w:p w14:paraId="268182D4" w14:textId="77777777" w:rsidR="005D3D5C" w:rsidRPr="00943C3F" w:rsidRDefault="005D3D5C" w:rsidP="00943C3F">
            <w:pPr>
              <w:pStyle w:val="TableParagraph"/>
              <w:tabs>
                <w:tab w:val="left" w:pos="961"/>
                <w:tab w:val="left" w:pos="1429"/>
                <w:tab w:val="left" w:pos="2425"/>
                <w:tab w:val="left" w:pos="3526"/>
                <w:tab w:val="left" w:pos="4114"/>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w:t>
            </w:r>
            <w:r w:rsidR="00943C3F">
              <w:rPr>
                <w:sz w:val="24"/>
                <w:szCs w:val="24"/>
                <w:lang w:val="ru-RU"/>
              </w:rPr>
              <w:t xml:space="preserve">го </w:t>
            </w:r>
            <w:r w:rsidRPr="00943C3F">
              <w:rPr>
                <w:sz w:val="24"/>
                <w:szCs w:val="24"/>
                <w:lang w:val="ru-RU"/>
              </w:rPr>
              <w:t>конструирования</w:t>
            </w:r>
          </w:p>
        </w:tc>
        <w:tc>
          <w:tcPr>
            <w:tcW w:w="720" w:type="dxa"/>
          </w:tcPr>
          <w:p w14:paraId="5184CB4B"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E77D2A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5D8A19E"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62BCDB2D" w14:textId="77777777" w:rsidR="005D3D5C" w:rsidRPr="003A51AC" w:rsidRDefault="005D3D5C" w:rsidP="005D3D5C">
            <w:pPr>
              <w:pStyle w:val="TableParagraph"/>
              <w:rPr>
                <w:sz w:val="24"/>
                <w:szCs w:val="24"/>
              </w:rPr>
            </w:pPr>
          </w:p>
        </w:tc>
      </w:tr>
      <w:tr w:rsidR="005D3D5C" w:rsidRPr="003A51AC" w14:paraId="1202C041" w14:textId="77777777" w:rsidTr="005D3D5C">
        <w:trPr>
          <w:trHeight w:val="580"/>
        </w:trPr>
        <w:tc>
          <w:tcPr>
            <w:tcW w:w="1385" w:type="dxa"/>
          </w:tcPr>
          <w:p w14:paraId="34263DB0" w14:textId="77777777" w:rsidR="005D3D5C" w:rsidRPr="003A51AC" w:rsidRDefault="005D3D5C" w:rsidP="005D3D5C">
            <w:pPr>
              <w:pStyle w:val="TableParagraph"/>
              <w:spacing w:before="4"/>
              <w:rPr>
                <w:sz w:val="24"/>
                <w:szCs w:val="24"/>
              </w:rPr>
            </w:pPr>
          </w:p>
          <w:p w14:paraId="3A1949AE" w14:textId="77777777" w:rsidR="005D3D5C" w:rsidRPr="003A51AC" w:rsidRDefault="005D3D5C" w:rsidP="005D3D5C">
            <w:pPr>
              <w:pStyle w:val="TableParagraph"/>
              <w:spacing w:before="1"/>
              <w:ind w:left="129"/>
              <w:rPr>
                <w:sz w:val="24"/>
                <w:szCs w:val="24"/>
              </w:rPr>
            </w:pPr>
            <w:r w:rsidRPr="003A51AC">
              <w:rPr>
                <w:sz w:val="24"/>
                <w:szCs w:val="24"/>
              </w:rPr>
              <w:t>2.6.2.2.105.</w:t>
            </w:r>
          </w:p>
        </w:tc>
        <w:tc>
          <w:tcPr>
            <w:tcW w:w="5493" w:type="dxa"/>
          </w:tcPr>
          <w:p w14:paraId="772C604A" w14:textId="77777777" w:rsidR="005D3D5C" w:rsidRPr="00943C3F" w:rsidRDefault="005D3D5C" w:rsidP="00943C3F">
            <w:pPr>
              <w:pStyle w:val="TableParagraph"/>
              <w:tabs>
                <w:tab w:val="left" w:pos="918"/>
                <w:tab w:val="left" w:pos="1343"/>
                <w:tab w:val="left" w:pos="1995"/>
                <w:tab w:val="left" w:pos="2964"/>
                <w:tab w:val="left" w:pos="4073"/>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пяти</w:t>
            </w:r>
            <w:r w:rsidRPr="003A51AC">
              <w:rPr>
                <w:sz w:val="24"/>
                <w:szCs w:val="24"/>
                <w:lang w:val="ru-RU"/>
              </w:rPr>
              <w:tab/>
              <w:t>русских</w:t>
            </w:r>
            <w:r w:rsidRPr="003A51AC">
              <w:rPr>
                <w:sz w:val="24"/>
                <w:szCs w:val="24"/>
                <w:lang w:val="ru-RU"/>
              </w:rPr>
              <w:tab/>
              <w:t>шумовых</w:t>
            </w:r>
            <w:r w:rsidRPr="003A51AC">
              <w:rPr>
                <w:sz w:val="24"/>
                <w:szCs w:val="24"/>
                <w:lang w:val="ru-RU"/>
              </w:rPr>
              <w:tab/>
              <w:t>инструмен</w:t>
            </w:r>
            <w:r w:rsidR="00943C3F">
              <w:rPr>
                <w:sz w:val="24"/>
                <w:szCs w:val="24"/>
                <w:lang w:val="ru-RU"/>
              </w:rPr>
              <w:t xml:space="preserve">тов </w:t>
            </w:r>
            <w:r w:rsidRPr="00943C3F">
              <w:rPr>
                <w:sz w:val="24"/>
                <w:szCs w:val="24"/>
                <w:lang w:val="ru-RU"/>
              </w:rPr>
              <w:t>(детский)</w:t>
            </w:r>
          </w:p>
        </w:tc>
        <w:tc>
          <w:tcPr>
            <w:tcW w:w="720" w:type="dxa"/>
          </w:tcPr>
          <w:p w14:paraId="7C76ED0B"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970AA11"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2393DBE"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19028DB3" w14:textId="77777777" w:rsidR="005D3D5C" w:rsidRPr="003A51AC" w:rsidRDefault="005D3D5C" w:rsidP="005D3D5C">
            <w:pPr>
              <w:pStyle w:val="TableParagraph"/>
              <w:rPr>
                <w:sz w:val="24"/>
                <w:szCs w:val="24"/>
              </w:rPr>
            </w:pPr>
          </w:p>
        </w:tc>
      </w:tr>
      <w:tr w:rsidR="005D3D5C" w:rsidRPr="003A51AC" w14:paraId="413197B6" w14:textId="77777777" w:rsidTr="005D3D5C">
        <w:trPr>
          <w:trHeight w:val="873"/>
        </w:trPr>
        <w:tc>
          <w:tcPr>
            <w:tcW w:w="1385" w:type="dxa"/>
          </w:tcPr>
          <w:p w14:paraId="0E96483F" w14:textId="77777777" w:rsidR="005D3D5C" w:rsidRPr="003A51AC" w:rsidRDefault="005D3D5C" w:rsidP="005D3D5C">
            <w:pPr>
              <w:pStyle w:val="TableParagraph"/>
              <w:rPr>
                <w:sz w:val="24"/>
                <w:szCs w:val="24"/>
              </w:rPr>
            </w:pPr>
          </w:p>
          <w:p w14:paraId="365E4911" w14:textId="77777777" w:rsidR="005D3D5C" w:rsidRPr="003A51AC" w:rsidRDefault="005D3D5C" w:rsidP="005D3D5C">
            <w:pPr>
              <w:pStyle w:val="TableParagraph"/>
              <w:spacing w:before="10"/>
              <w:rPr>
                <w:sz w:val="24"/>
                <w:szCs w:val="24"/>
              </w:rPr>
            </w:pPr>
          </w:p>
          <w:p w14:paraId="5A25E325" w14:textId="77777777" w:rsidR="005D3D5C" w:rsidRPr="003A51AC" w:rsidRDefault="005D3D5C" w:rsidP="005D3D5C">
            <w:pPr>
              <w:pStyle w:val="TableParagraph"/>
              <w:ind w:left="129"/>
              <w:rPr>
                <w:sz w:val="24"/>
                <w:szCs w:val="24"/>
              </w:rPr>
            </w:pPr>
            <w:r w:rsidRPr="003A51AC">
              <w:rPr>
                <w:sz w:val="24"/>
                <w:szCs w:val="24"/>
              </w:rPr>
              <w:t>2.6.2.2.106.</w:t>
            </w:r>
          </w:p>
        </w:tc>
        <w:tc>
          <w:tcPr>
            <w:tcW w:w="5493" w:type="dxa"/>
          </w:tcPr>
          <w:p w14:paraId="7A87F7B3" w14:textId="77777777" w:rsidR="005D3D5C" w:rsidRPr="003A51AC" w:rsidRDefault="005D3D5C" w:rsidP="00943C3F">
            <w:pPr>
              <w:pStyle w:val="TableParagraph"/>
              <w:ind w:left="108"/>
              <w:rPr>
                <w:sz w:val="24"/>
                <w:szCs w:val="24"/>
                <w:lang w:val="ru-RU"/>
              </w:rPr>
            </w:pPr>
            <w:r w:rsidRPr="003A51AC">
              <w:rPr>
                <w:sz w:val="24"/>
                <w:szCs w:val="24"/>
                <w:lang w:val="ru-RU"/>
              </w:rPr>
              <w:t>Набор</w:t>
            </w:r>
            <w:r w:rsidRPr="003A51AC">
              <w:rPr>
                <w:spacing w:val="24"/>
                <w:sz w:val="24"/>
                <w:szCs w:val="24"/>
                <w:lang w:val="ru-RU"/>
              </w:rPr>
              <w:t xml:space="preserve"> </w:t>
            </w:r>
            <w:r w:rsidRPr="003A51AC">
              <w:rPr>
                <w:sz w:val="24"/>
                <w:szCs w:val="24"/>
                <w:lang w:val="ru-RU"/>
              </w:rPr>
              <w:t>из</w:t>
            </w:r>
            <w:r w:rsidRPr="003A51AC">
              <w:rPr>
                <w:spacing w:val="20"/>
                <w:sz w:val="24"/>
                <w:szCs w:val="24"/>
                <w:lang w:val="ru-RU"/>
              </w:rPr>
              <w:t xml:space="preserve"> </w:t>
            </w:r>
            <w:r w:rsidRPr="003A51AC">
              <w:rPr>
                <w:sz w:val="24"/>
                <w:szCs w:val="24"/>
                <w:lang w:val="ru-RU"/>
              </w:rPr>
              <w:t>рычажных</w:t>
            </w:r>
            <w:r w:rsidRPr="003A51AC">
              <w:rPr>
                <w:spacing w:val="21"/>
                <w:sz w:val="24"/>
                <w:szCs w:val="24"/>
                <w:lang w:val="ru-RU"/>
              </w:rPr>
              <w:t xml:space="preserve"> </w:t>
            </w:r>
            <w:r w:rsidRPr="003A51AC">
              <w:rPr>
                <w:sz w:val="24"/>
                <w:szCs w:val="24"/>
                <w:lang w:val="ru-RU"/>
              </w:rPr>
              <w:t>весов</w:t>
            </w:r>
            <w:r w:rsidRPr="003A51AC">
              <w:rPr>
                <w:spacing w:val="23"/>
                <w:sz w:val="24"/>
                <w:szCs w:val="24"/>
                <w:lang w:val="ru-RU"/>
              </w:rPr>
              <w:t xml:space="preserve"> </w:t>
            </w:r>
            <w:r w:rsidRPr="003A51AC">
              <w:rPr>
                <w:sz w:val="24"/>
                <w:szCs w:val="24"/>
                <w:lang w:val="ru-RU"/>
              </w:rPr>
              <w:t>с</w:t>
            </w:r>
            <w:r w:rsidRPr="003A51AC">
              <w:rPr>
                <w:spacing w:val="22"/>
                <w:sz w:val="24"/>
                <w:szCs w:val="24"/>
                <w:lang w:val="ru-RU"/>
              </w:rPr>
              <w:t xml:space="preserve"> </w:t>
            </w:r>
            <w:r w:rsidRPr="003A51AC">
              <w:rPr>
                <w:sz w:val="24"/>
                <w:szCs w:val="24"/>
                <w:lang w:val="ru-RU"/>
              </w:rPr>
              <w:t>объемными</w:t>
            </w:r>
            <w:r w:rsidRPr="003A51AC">
              <w:rPr>
                <w:spacing w:val="21"/>
                <w:sz w:val="24"/>
                <w:szCs w:val="24"/>
                <w:lang w:val="ru-RU"/>
              </w:rPr>
              <w:t xml:space="preserve"> </w:t>
            </w:r>
            <w:r w:rsidRPr="003A51AC">
              <w:rPr>
                <w:sz w:val="24"/>
                <w:szCs w:val="24"/>
                <w:lang w:val="ru-RU"/>
              </w:rPr>
              <w:t>чашами</w:t>
            </w:r>
            <w:r w:rsidRPr="003A51AC">
              <w:rPr>
                <w:spacing w:val="2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комплектом</w:t>
            </w:r>
            <w:r w:rsidRPr="003A51AC">
              <w:rPr>
                <w:spacing w:val="22"/>
                <w:sz w:val="24"/>
                <w:szCs w:val="24"/>
                <w:lang w:val="ru-RU"/>
              </w:rPr>
              <w:t xml:space="preserve"> </w:t>
            </w:r>
            <w:r w:rsidRPr="003A51AC">
              <w:rPr>
                <w:sz w:val="24"/>
                <w:szCs w:val="24"/>
                <w:lang w:val="ru-RU"/>
              </w:rPr>
              <w:t>гирь</w:t>
            </w:r>
            <w:r w:rsidRPr="003A51AC">
              <w:rPr>
                <w:spacing w:val="24"/>
                <w:sz w:val="24"/>
                <w:szCs w:val="24"/>
                <w:lang w:val="ru-RU"/>
              </w:rPr>
              <w:t xml:space="preserve"> </w:t>
            </w:r>
            <w:r w:rsidRPr="003A51AC">
              <w:rPr>
                <w:sz w:val="24"/>
                <w:szCs w:val="24"/>
                <w:lang w:val="ru-RU"/>
              </w:rPr>
              <w:t>и</w:t>
            </w:r>
            <w:r w:rsidRPr="003A51AC">
              <w:rPr>
                <w:spacing w:val="24"/>
                <w:sz w:val="24"/>
                <w:szCs w:val="24"/>
                <w:lang w:val="ru-RU"/>
              </w:rPr>
              <w:t xml:space="preserve"> </w:t>
            </w:r>
            <w:r w:rsidRPr="003A51AC">
              <w:rPr>
                <w:sz w:val="24"/>
                <w:szCs w:val="24"/>
                <w:lang w:val="ru-RU"/>
              </w:rPr>
              <w:t>разновесов</w:t>
            </w:r>
            <w:r w:rsidRPr="003A51AC">
              <w:rPr>
                <w:spacing w:val="24"/>
                <w:sz w:val="24"/>
                <w:szCs w:val="24"/>
                <w:lang w:val="ru-RU"/>
              </w:rPr>
              <w:t xml:space="preserve"> </w:t>
            </w:r>
            <w:r w:rsidRPr="003A51AC">
              <w:rPr>
                <w:sz w:val="24"/>
                <w:szCs w:val="24"/>
                <w:lang w:val="ru-RU"/>
              </w:rPr>
              <w:t>для</w:t>
            </w:r>
            <w:r w:rsidRPr="003A51AC">
              <w:rPr>
                <w:spacing w:val="25"/>
                <w:sz w:val="24"/>
                <w:szCs w:val="24"/>
                <w:lang w:val="ru-RU"/>
              </w:rPr>
              <w:t xml:space="preserve"> </w:t>
            </w:r>
            <w:r w:rsidRPr="003A51AC">
              <w:rPr>
                <w:sz w:val="24"/>
                <w:szCs w:val="24"/>
                <w:lang w:val="ru-RU"/>
              </w:rPr>
              <w:t>измерения</w:t>
            </w:r>
            <w:r w:rsidRPr="003A51AC">
              <w:rPr>
                <w:spacing w:val="24"/>
                <w:sz w:val="24"/>
                <w:szCs w:val="24"/>
                <w:lang w:val="ru-RU"/>
              </w:rPr>
              <w:t xml:space="preserve"> </w:t>
            </w:r>
            <w:r w:rsidRPr="003A51AC">
              <w:rPr>
                <w:sz w:val="24"/>
                <w:szCs w:val="24"/>
                <w:lang w:val="ru-RU"/>
              </w:rPr>
              <w:t>и</w:t>
            </w:r>
          </w:p>
          <w:p w14:paraId="4D36987F" w14:textId="77777777" w:rsidR="005D3D5C" w:rsidRPr="003A51AC" w:rsidRDefault="005D3D5C" w:rsidP="00943C3F">
            <w:pPr>
              <w:pStyle w:val="TableParagraph"/>
              <w:ind w:left="108"/>
              <w:rPr>
                <w:sz w:val="24"/>
                <w:szCs w:val="24"/>
              </w:rPr>
            </w:pPr>
            <w:r w:rsidRPr="003A51AC">
              <w:rPr>
                <w:sz w:val="24"/>
                <w:szCs w:val="24"/>
              </w:rPr>
              <w:t>сравнения</w:t>
            </w:r>
            <w:r w:rsidRPr="003A51AC">
              <w:rPr>
                <w:spacing w:val="-5"/>
                <w:sz w:val="24"/>
                <w:szCs w:val="24"/>
              </w:rPr>
              <w:t xml:space="preserve"> </w:t>
            </w:r>
            <w:r w:rsidRPr="003A51AC">
              <w:rPr>
                <w:sz w:val="24"/>
                <w:szCs w:val="24"/>
              </w:rPr>
              <w:t>масс</w:t>
            </w:r>
            <w:r w:rsidRPr="003A51AC">
              <w:rPr>
                <w:spacing w:val="-2"/>
                <w:sz w:val="24"/>
                <w:szCs w:val="24"/>
              </w:rPr>
              <w:t xml:space="preserve"> </w:t>
            </w:r>
            <w:r w:rsidRPr="003A51AC">
              <w:rPr>
                <w:sz w:val="24"/>
                <w:szCs w:val="24"/>
              </w:rPr>
              <w:t>и</w:t>
            </w:r>
            <w:r w:rsidRPr="003A51AC">
              <w:rPr>
                <w:spacing w:val="-3"/>
                <w:sz w:val="24"/>
                <w:szCs w:val="24"/>
              </w:rPr>
              <w:t xml:space="preserve"> </w:t>
            </w:r>
            <w:r w:rsidRPr="003A51AC">
              <w:rPr>
                <w:sz w:val="24"/>
                <w:szCs w:val="24"/>
              </w:rPr>
              <w:t>объемов</w:t>
            </w:r>
          </w:p>
        </w:tc>
        <w:tc>
          <w:tcPr>
            <w:tcW w:w="720" w:type="dxa"/>
          </w:tcPr>
          <w:p w14:paraId="42850D63" w14:textId="77777777" w:rsidR="005D3D5C" w:rsidRPr="003A51AC" w:rsidRDefault="005D3D5C" w:rsidP="005D3D5C">
            <w:pPr>
              <w:pStyle w:val="TableParagraph"/>
              <w:spacing w:before="7"/>
              <w:rPr>
                <w:sz w:val="24"/>
                <w:szCs w:val="24"/>
              </w:rPr>
            </w:pPr>
          </w:p>
          <w:p w14:paraId="055F733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9D40688" w14:textId="77777777" w:rsidR="005D3D5C" w:rsidRPr="003A51AC" w:rsidRDefault="005D3D5C" w:rsidP="005D3D5C">
            <w:pPr>
              <w:pStyle w:val="TableParagraph"/>
              <w:spacing w:before="7"/>
              <w:rPr>
                <w:sz w:val="24"/>
                <w:szCs w:val="24"/>
              </w:rPr>
            </w:pPr>
          </w:p>
          <w:p w14:paraId="160B6B6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F24C3CF" w14:textId="77777777" w:rsidR="005D3D5C" w:rsidRPr="003A51AC" w:rsidRDefault="005D3D5C" w:rsidP="005D3D5C">
            <w:pPr>
              <w:pStyle w:val="TableParagraph"/>
              <w:rPr>
                <w:sz w:val="24"/>
                <w:szCs w:val="24"/>
              </w:rPr>
            </w:pPr>
          </w:p>
        </w:tc>
        <w:tc>
          <w:tcPr>
            <w:tcW w:w="1006" w:type="dxa"/>
          </w:tcPr>
          <w:p w14:paraId="5078B12B"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21B7C1BF" w14:textId="77777777" w:rsidTr="005D3D5C">
        <w:trPr>
          <w:trHeight w:val="292"/>
        </w:trPr>
        <w:tc>
          <w:tcPr>
            <w:tcW w:w="1385" w:type="dxa"/>
          </w:tcPr>
          <w:p w14:paraId="2695F9D6" w14:textId="77777777" w:rsidR="005D3D5C" w:rsidRPr="003A51AC" w:rsidRDefault="005D3D5C" w:rsidP="005D3D5C">
            <w:pPr>
              <w:pStyle w:val="TableParagraph"/>
              <w:ind w:left="129"/>
              <w:rPr>
                <w:sz w:val="24"/>
                <w:szCs w:val="24"/>
              </w:rPr>
            </w:pPr>
            <w:r w:rsidRPr="003A51AC">
              <w:rPr>
                <w:sz w:val="24"/>
                <w:szCs w:val="24"/>
              </w:rPr>
              <w:t>2.6.2.2.107.</w:t>
            </w:r>
          </w:p>
        </w:tc>
        <w:tc>
          <w:tcPr>
            <w:tcW w:w="5493" w:type="dxa"/>
          </w:tcPr>
          <w:p w14:paraId="629E3C9D" w14:textId="77777777" w:rsidR="005D3D5C" w:rsidRPr="003A51AC" w:rsidRDefault="005D3D5C" w:rsidP="005D3D5C">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картинок</w:t>
            </w:r>
            <w:r w:rsidRPr="003A51AC">
              <w:rPr>
                <w:spacing w:val="-4"/>
                <w:sz w:val="24"/>
                <w:szCs w:val="24"/>
              </w:rPr>
              <w:t xml:space="preserve"> </w:t>
            </w:r>
            <w:r w:rsidRPr="003A51AC">
              <w:rPr>
                <w:sz w:val="24"/>
                <w:szCs w:val="24"/>
              </w:rPr>
              <w:t>для</w:t>
            </w:r>
            <w:r w:rsidRPr="003A51AC">
              <w:rPr>
                <w:spacing w:val="-4"/>
                <w:sz w:val="24"/>
                <w:szCs w:val="24"/>
              </w:rPr>
              <w:t xml:space="preserve"> </w:t>
            </w:r>
            <w:r w:rsidRPr="003A51AC">
              <w:rPr>
                <w:sz w:val="24"/>
                <w:szCs w:val="24"/>
              </w:rPr>
              <w:t>классификации</w:t>
            </w:r>
          </w:p>
        </w:tc>
        <w:tc>
          <w:tcPr>
            <w:tcW w:w="720" w:type="dxa"/>
          </w:tcPr>
          <w:p w14:paraId="6B8843E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5A0D75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6722541" w14:textId="77777777" w:rsidR="005D3D5C" w:rsidRPr="003A51AC" w:rsidRDefault="005D3D5C" w:rsidP="005D3D5C">
            <w:pPr>
              <w:pStyle w:val="TableParagraph"/>
              <w:rPr>
                <w:sz w:val="24"/>
                <w:szCs w:val="24"/>
              </w:rPr>
            </w:pPr>
          </w:p>
        </w:tc>
        <w:tc>
          <w:tcPr>
            <w:tcW w:w="1006" w:type="dxa"/>
          </w:tcPr>
          <w:p w14:paraId="440C2A1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801009B" w14:textId="77777777" w:rsidTr="005D3D5C">
        <w:trPr>
          <w:trHeight w:val="290"/>
        </w:trPr>
        <w:tc>
          <w:tcPr>
            <w:tcW w:w="1385" w:type="dxa"/>
          </w:tcPr>
          <w:p w14:paraId="21908CDD" w14:textId="77777777" w:rsidR="005D3D5C" w:rsidRPr="003A51AC" w:rsidRDefault="005D3D5C" w:rsidP="005D3D5C">
            <w:pPr>
              <w:pStyle w:val="TableParagraph"/>
              <w:ind w:left="129"/>
              <w:rPr>
                <w:sz w:val="24"/>
                <w:szCs w:val="24"/>
              </w:rPr>
            </w:pPr>
            <w:r w:rsidRPr="003A51AC">
              <w:rPr>
                <w:sz w:val="24"/>
                <w:szCs w:val="24"/>
              </w:rPr>
              <w:t>2.6.2.2.108.</w:t>
            </w:r>
          </w:p>
        </w:tc>
        <w:tc>
          <w:tcPr>
            <w:tcW w:w="5493" w:type="dxa"/>
          </w:tcPr>
          <w:p w14:paraId="4178B0E8"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8"/>
                <w:sz w:val="24"/>
                <w:szCs w:val="24"/>
                <w:lang w:val="ru-RU"/>
              </w:rPr>
              <w:t xml:space="preserve"> </w:t>
            </w:r>
            <w:r w:rsidRPr="003A51AC">
              <w:rPr>
                <w:sz w:val="24"/>
                <w:szCs w:val="24"/>
                <w:lang w:val="ru-RU"/>
              </w:rPr>
              <w:t>карточек</w:t>
            </w:r>
            <w:r w:rsidRPr="003A51AC">
              <w:rPr>
                <w:spacing w:val="-5"/>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народному</w:t>
            </w:r>
            <w:r w:rsidRPr="003A51AC">
              <w:rPr>
                <w:spacing w:val="-7"/>
                <w:sz w:val="24"/>
                <w:szCs w:val="24"/>
                <w:lang w:val="ru-RU"/>
              </w:rPr>
              <w:t xml:space="preserve"> </w:t>
            </w:r>
            <w:r w:rsidRPr="003A51AC">
              <w:rPr>
                <w:sz w:val="24"/>
                <w:szCs w:val="24"/>
                <w:lang w:val="ru-RU"/>
              </w:rPr>
              <w:t>ремесленному</w:t>
            </w:r>
            <w:r w:rsidRPr="003A51AC">
              <w:rPr>
                <w:spacing w:val="-8"/>
                <w:sz w:val="24"/>
                <w:szCs w:val="24"/>
                <w:lang w:val="ru-RU"/>
              </w:rPr>
              <w:t xml:space="preserve"> </w:t>
            </w:r>
            <w:r w:rsidRPr="003A51AC">
              <w:rPr>
                <w:sz w:val="24"/>
                <w:szCs w:val="24"/>
                <w:lang w:val="ru-RU"/>
              </w:rPr>
              <w:t>делу</w:t>
            </w:r>
          </w:p>
        </w:tc>
        <w:tc>
          <w:tcPr>
            <w:tcW w:w="720" w:type="dxa"/>
          </w:tcPr>
          <w:p w14:paraId="4E279E1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0E8516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B8720ED" w14:textId="77777777" w:rsidR="005D3D5C" w:rsidRPr="003A51AC" w:rsidRDefault="005D3D5C" w:rsidP="005D3D5C">
            <w:pPr>
              <w:pStyle w:val="TableParagraph"/>
              <w:rPr>
                <w:sz w:val="24"/>
                <w:szCs w:val="24"/>
              </w:rPr>
            </w:pPr>
          </w:p>
        </w:tc>
        <w:tc>
          <w:tcPr>
            <w:tcW w:w="1006" w:type="dxa"/>
          </w:tcPr>
          <w:p w14:paraId="1A06F56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722EAE2" w14:textId="77777777" w:rsidTr="005D3D5C">
        <w:trPr>
          <w:trHeight w:val="582"/>
        </w:trPr>
        <w:tc>
          <w:tcPr>
            <w:tcW w:w="1385" w:type="dxa"/>
          </w:tcPr>
          <w:p w14:paraId="7980F6C6" w14:textId="77777777" w:rsidR="005D3D5C" w:rsidRPr="003A51AC" w:rsidRDefault="005D3D5C" w:rsidP="005D3D5C">
            <w:pPr>
              <w:pStyle w:val="TableParagraph"/>
              <w:spacing w:before="4"/>
              <w:rPr>
                <w:sz w:val="24"/>
                <w:szCs w:val="24"/>
              </w:rPr>
            </w:pPr>
          </w:p>
          <w:p w14:paraId="6387FA2C" w14:textId="77777777" w:rsidR="005D3D5C" w:rsidRPr="003A51AC" w:rsidRDefault="005D3D5C" w:rsidP="005D3D5C">
            <w:pPr>
              <w:pStyle w:val="TableParagraph"/>
              <w:spacing w:before="1"/>
              <w:ind w:left="129"/>
              <w:rPr>
                <w:sz w:val="24"/>
                <w:szCs w:val="24"/>
              </w:rPr>
            </w:pPr>
            <w:r w:rsidRPr="003A51AC">
              <w:rPr>
                <w:sz w:val="24"/>
                <w:szCs w:val="24"/>
              </w:rPr>
              <w:t>2.6.2.2.109.</w:t>
            </w:r>
          </w:p>
        </w:tc>
        <w:tc>
          <w:tcPr>
            <w:tcW w:w="5493" w:type="dxa"/>
          </w:tcPr>
          <w:p w14:paraId="729547B8" w14:textId="77777777" w:rsidR="005D3D5C" w:rsidRPr="00943C3F" w:rsidRDefault="005D3D5C" w:rsidP="00943C3F">
            <w:pPr>
              <w:pStyle w:val="TableParagraph"/>
              <w:rPr>
                <w:sz w:val="24"/>
                <w:szCs w:val="24"/>
                <w:lang w:val="ru-RU"/>
              </w:rPr>
            </w:pPr>
            <w:r w:rsidRPr="003A51AC">
              <w:rPr>
                <w:sz w:val="24"/>
                <w:szCs w:val="24"/>
                <w:lang w:val="ru-RU"/>
              </w:rPr>
              <w:t>Набор</w:t>
            </w:r>
            <w:r w:rsidRPr="003A51AC">
              <w:rPr>
                <w:spacing w:val="37"/>
                <w:sz w:val="24"/>
                <w:szCs w:val="24"/>
                <w:lang w:val="ru-RU"/>
              </w:rPr>
              <w:t xml:space="preserve"> </w:t>
            </w:r>
            <w:r w:rsidRPr="003A51AC">
              <w:rPr>
                <w:sz w:val="24"/>
                <w:szCs w:val="24"/>
                <w:lang w:val="ru-RU"/>
              </w:rPr>
              <w:t>карточек</w:t>
            </w:r>
            <w:r w:rsidRPr="003A51AC">
              <w:rPr>
                <w:spacing w:val="93"/>
                <w:sz w:val="24"/>
                <w:szCs w:val="24"/>
                <w:lang w:val="ru-RU"/>
              </w:rPr>
              <w:t xml:space="preserve"> </w:t>
            </w:r>
            <w:r w:rsidRPr="003A51AC">
              <w:rPr>
                <w:sz w:val="24"/>
                <w:szCs w:val="24"/>
                <w:lang w:val="ru-RU"/>
              </w:rPr>
              <w:t>с</w:t>
            </w:r>
            <w:r w:rsidRPr="003A51AC">
              <w:rPr>
                <w:spacing w:val="94"/>
                <w:sz w:val="24"/>
                <w:szCs w:val="24"/>
                <w:lang w:val="ru-RU"/>
              </w:rPr>
              <w:t xml:space="preserve"> </w:t>
            </w:r>
            <w:r w:rsidRPr="003A51AC">
              <w:rPr>
                <w:sz w:val="24"/>
                <w:szCs w:val="24"/>
                <w:lang w:val="ru-RU"/>
              </w:rPr>
              <w:t>изображением</w:t>
            </w:r>
            <w:r w:rsidRPr="003A51AC">
              <w:rPr>
                <w:spacing w:val="93"/>
                <w:sz w:val="24"/>
                <w:szCs w:val="24"/>
                <w:lang w:val="ru-RU"/>
              </w:rPr>
              <w:t xml:space="preserve"> </w:t>
            </w:r>
            <w:r w:rsidRPr="003A51AC">
              <w:rPr>
                <w:sz w:val="24"/>
                <w:szCs w:val="24"/>
                <w:lang w:val="ru-RU"/>
              </w:rPr>
              <w:t>знаков</w:t>
            </w:r>
            <w:r w:rsidRPr="003A51AC">
              <w:rPr>
                <w:spacing w:val="92"/>
                <w:sz w:val="24"/>
                <w:szCs w:val="24"/>
                <w:lang w:val="ru-RU"/>
              </w:rPr>
              <w:t xml:space="preserve"> </w:t>
            </w:r>
            <w:r w:rsidRPr="003A51AC">
              <w:rPr>
                <w:sz w:val="24"/>
                <w:szCs w:val="24"/>
                <w:lang w:val="ru-RU"/>
              </w:rPr>
              <w:t>дорож</w:t>
            </w:r>
            <w:r w:rsidR="00943C3F">
              <w:rPr>
                <w:sz w:val="24"/>
                <w:szCs w:val="24"/>
                <w:lang w:val="ru-RU"/>
              </w:rPr>
              <w:t xml:space="preserve">ного </w:t>
            </w:r>
            <w:r w:rsidRPr="00943C3F">
              <w:rPr>
                <w:sz w:val="24"/>
                <w:szCs w:val="24"/>
                <w:lang w:val="ru-RU"/>
              </w:rPr>
              <w:t>движения</w:t>
            </w:r>
          </w:p>
        </w:tc>
        <w:tc>
          <w:tcPr>
            <w:tcW w:w="720" w:type="dxa"/>
          </w:tcPr>
          <w:p w14:paraId="63ED4099"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FD41702"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6837102" w14:textId="77777777" w:rsidR="005D3D5C" w:rsidRPr="003A51AC" w:rsidRDefault="005D3D5C" w:rsidP="005D3D5C">
            <w:pPr>
              <w:pStyle w:val="TableParagraph"/>
              <w:rPr>
                <w:sz w:val="24"/>
                <w:szCs w:val="24"/>
              </w:rPr>
            </w:pPr>
          </w:p>
        </w:tc>
        <w:tc>
          <w:tcPr>
            <w:tcW w:w="1006" w:type="dxa"/>
          </w:tcPr>
          <w:p w14:paraId="1B9325E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A2AD835" w14:textId="77777777" w:rsidTr="005D3D5C">
        <w:trPr>
          <w:trHeight w:val="290"/>
        </w:trPr>
        <w:tc>
          <w:tcPr>
            <w:tcW w:w="1385" w:type="dxa"/>
          </w:tcPr>
          <w:p w14:paraId="1199CEA0" w14:textId="77777777" w:rsidR="005D3D5C" w:rsidRPr="003A51AC" w:rsidRDefault="005D3D5C" w:rsidP="005D3D5C">
            <w:pPr>
              <w:pStyle w:val="TableParagraph"/>
              <w:spacing w:line="244" w:lineRule="exact"/>
              <w:ind w:left="129"/>
              <w:rPr>
                <w:sz w:val="24"/>
                <w:szCs w:val="24"/>
              </w:rPr>
            </w:pPr>
            <w:r w:rsidRPr="003A51AC">
              <w:rPr>
                <w:sz w:val="24"/>
                <w:szCs w:val="24"/>
              </w:rPr>
              <w:t>2.6.2.2.110.</w:t>
            </w:r>
          </w:p>
        </w:tc>
        <w:tc>
          <w:tcPr>
            <w:tcW w:w="5493" w:type="dxa"/>
          </w:tcPr>
          <w:p w14:paraId="5498809A" w14:textId="77777777" w:rsidR="005D3D5C" w:rsidRPr="003A51AC" w:rsidRDefault="005D3D5C" w:rsidP="005D3D5C">
            <w:pPr>
              <w:pStyle w:val="TableParagraph"/>
              <w:spacing w:line="244" w:lineRule="exact"/>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карточек</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предмета</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названием</w:t>
            </w:r>
          </w:p>
        </w:tc>
        <w:tc>
          <w:tcPr>
            <w:tcW w:w="720" w:type="dxa"/>
          </w:tcPr>
          <w:p w14:paraId="798A81C9"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51A20729"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4FF99592" w14:textId="77777777" w:rsidR="005D3D5C" w:rsidRPr="003A51AC" w:rsidRDefault="005D3D5C" w:rsidP="005D3D5C">
            <w:pPr>
              <w:pStyle w:val="TableParagraph"/>
              <w:spacing w:line="244" w:lineRule="exact"/>
              <w:ind w:left="7"/>
              <w:jc w:val="center"/>
              <w:rPr>
                <w:sz w:val="24"/>
                <w:szCs w:val="24"/>
              </w:rPr>
            </w:pPr>
            <w:r w:rsidRPr="003A51AC">
              <w:rPr>
                <w:sz w:val="24"/>
                <w:szCs w:val="24"/>
              </w:rPr>
              <w:t>+</w:t>
            </w:r>
          </w:p>
        </w:tc>
        <w:tc>
          <w:tcPr>
            <w:tcW w:w="1006" w:type="dxa"/>
          </w:tcPr>
          <w:p w14:paraId="34EBEE89" w14:textId="77777777" w:rsidR="005D3D5C" w:rsidRPr="003A51AC" w:rsidRDefault="005D3D5C" w:rsidP="005D3D5C">
            <w:pPr>
              <w:pStyle w:val="TableParagraph"/>
              <w:rPr>
                <w:sz w:val="24"/>
                <w:szCs w:val="24"/>
              </w:rPr>
            </w:pPr>
          </w:p>
        </w:tc>
      </w:tr>
      <w:tr w:rsidR="005D3D5C" w:rsidRPr="003A51AC" w14:paraId="650B2BEA" w14:textId="77777777" w:rsidTr="005D3D5C">
        <w:trPr>
          <w:trHeight w:val="582"/>
        </w:trPr>
        <w:tc>
          <w:tcPr>
            <w:tcW w:w="1385" w:type="dxa"/>
          </w:tcPr>
          <w:p w14:paraId="38B54C4F" w14:textId="77777777" w:rsidR="005D3D5C" w:rsidRPr="003A51AC" w:rsidRDefault="005D3D5C" w:rsidP="005D3D5C">
            <w:pPr>
              <w:pStyle w:val="TableParagraph"/>
              <w:spacing w:before="4"/>
              <w:rPr>
                <w:sz w:val="24"/>
                <w:szCs w:val="24"/>
              </w:rPr>
            </w:pPr>
          </w:p>
          <w:p w14:paraId="1E3D517C" w14:textId="77777777" w:rsidR="005D3D5C" w:rsidRPr="003A51AC" w:rsidRDefault="005D3D5C" w:rsidP="005D3D5C">
            <w:pPr>
              <w:pStyle w:val="TableParagraph"/>
              <w:spacing w:before="1"/>
              <w:ind w:left="129"/>
              <w:rPr>
                <w:sz w:val="24"/>
                <w:szCs w:val="24"/>
              </w:rPr>
            </w:pPr>
            <w:r w:rsidRPr="003A51AC">
              <w:rPr>
                <w:sz w:val="24"/>
                <w:szCs w:val="24"/>
              </w:rPr>
              <w:t>2.6.2.2.111.</w:t>
            </w:r>
          </w:p>
        </w:tc>
        <w:tc>
          <w:tcPr>
            <w:tcW w:w="5493" w:type="dxa"/>
          </w:tcPr>
          <w:p w14:paraId="316BD345" w14:textId="77777777" w:rsidR="005D3D5C" w:rsidRPr="00943C3F" w:rsidRDefault="005D3D5C" w:rsidP="00943C3F">
            <w:pPr>
              <w:pStyle w:val="TableParagraph"/>
              <w:rPr>
                <w:sz w:val="24"/>
                <w:szCs w:val="24"/>
                <w:lang w:val="ru-RU"/>
              </w:rPr>
            </w:pPr>
            <w:r w:rsidRPr="003A51AC">
              <w:rPr>
                <w:sz w:val="24"/>
                <w:szCs w:val="24"/>
                <w:lang w:val="ru-RU"/>
              </w:rPr>
              <w:t>Набор</w:t>
            </w:r>
            <w:r w:rsidRPr="003A51AC">
              <w:rPr>
                <w:spacing w:val="42"/>
                <w:sz w:val="24"/>
                <w:szCs w:val="24"/>
                <w:lang w:val="ru-RU"/>
              </w:rPr>
              <w:t xml:space="preserve"> </w:t>
            </w:r>
            <w:r w:rsidRPr="003A51AC">
              <w:rPr>
                <w:sz w:val="24"/>
                <w:szCs w:val="24"/>
                <w:lang w:val="ru-RU"/>
              </w:rPr>
              <w:t>карточек</w:t>
            </w:r>
            <w:r w:rsidRPr="003A51AC">
              <w:rPr>
                <w:spacing w:val="44"/>
                <w:sz w:val="24"/>
                <w:szCs w:val="24"/>
                <w:lang w:val="ru-RU"/>
              </w:rPr>
              <w:t xml:space="preserve"> </w:t>
            </w:r>
            <w:r w:rsidRPr="003A51AC">
              <w:rPr>
                <w:sz w:val="24"/>
                <w:szCs w:val="24"/>
                <w:lang w:val="ru-RU"/>
              </w:rPr>
              <w:t>с</w:t>
            </w:r>
            <w:r w:rsidRPr="003A51AC">
              <w:rPr>
                <w:spacing w:val="42"/>
                <w:sz w:val="24"/>
                <w:szCs w:val="24"/>
                <w:lang w:val="ru-RU"/>
              </w:rPr>
              <w:t xml:space="preserve"> </w:t>
            </w:r>
            <w:r w:rsidRPr="003A51AC">
              <w:rPr>
                <w:sz w:val="24"/>
                <w:szCs w:val="24"/>
                <w:lang w:val="ru-RU"/>
              </w:rPr>
              <w:t>ячейками</w:t>
            </w:r>
            <w:r w:rsidRPr="003A51AC">
              <w:rPr>
                <w:spacing w:val="44"/>
                <w:sz w:val="24"/>
                <w:szCs w:val="24"/>
                <w:lang w:val="ru-RU"/>
              </w:rPr>
              <w:t xml:space="preserve"> </w:t>
            </w:r>
            <w:r w:rsidRPr="003A51AC">
              <w:rPr>
                <w:sz w:val="24"/>
                <w:szCs w:val="24"/>
                <w:lang w:val="ru-RU"/>
              </w:rPr>
              <w:t>для</w:t>
            </w:r>
            <w:r w:rsidRPr="003A51AC">
              <w:rPr>
                <w:spacing w:val="43"/>
                <w:sz w:val="24"/>
                <w:szCs w:val="24"/>
                <w:lang w:val="ru-RU"/>
              </w:rPr>
              <w:t xml:space="preserve"> </w:t>
            </w:r>
            <w:r w:rsidRPr="003A51AC">
              <w:rPr>
                <w:sz w:val="24"/>
                <w:szCs w:val="24"/>
                <w:lang w:val="ru-RU"/>
              </w:rPr>
              <w:t>составления</w:t>
            </w:r>
            <w:r w:rsidRPr="003A51AC">
              <w:rPr>
                <w:spacing w:val="44"/>
                <w:sz w:val="24"/>
                <w:szCs w:val="24"/>
                <w:lang w:val="ru-RU"/>
              </w:rPr>
              <w:t xml:space="preserve"> </w:t>
            </w:r>
            <w:r w:rsidRPr="003A51AC">
              <w:rPr>
                <w:sz w:val="24"/>
                <w:szCs w:val="24"/>
                <w:lang w:val="ru-RU"/>
              </w:rPr>
              <w:t>про</w:t>
            </w:r>
            <w:r w:rsidR="00943C3F">
              <w:rPr>
                <w:sz w:val="24"/>
                <w:szCs w:val="24"/>
                <w:lang w:val="ru-RU"/>
              </w:rPr>
              <w:t xml:space="preserve">стых </w:t>
            </w:r>
            <w:r w:rsidRPr="00943C3F">
              <w:rPr>
                <w:sz w:val="24"/>
                <w:szCs w:val="24"/>
                <w:lang w:val="ru-RU"/>
              </w:rPr>
              <w:t>арифметических</w:t>
            </w:r>
            <w:r w:rsidRPr="00943C3F">
              <w:rPr>
                <w:spacing w:val="-4"/>
                <w:sz w:val="24"/>
                <w:szCs w:val="24"/>
                <w:lang w:val="ru-RU"/>
              </w:rPr>
              <w:t xml:space="preserve"> </w:t>
            </w:r>
            <w:r w:rsidRPr="00943C3F">
              <w:rPr>
                <w:sz w:val="24"/>
                <w:szCs w:val="24"/>
                <w:lang w:val="ru-RU"/>
              </w:rPr>
              <w:t>задач</w:t>
            </w:r>
          </w:p>
        </w:tc>
        <w:tc>
          <w:tcPr>
            <w:tcW w:w="720" w:type="dxa"/>
          </w:tcPr>
          <w:p w14:paraId="1094D40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89637AE" w14:textId="77777777" w:rsidR="005D3D5C" w:rsidRPr="003A51AC" w:rsidRDefault="005D3D5C" w:rsidP="005D3D5C">
            <w:pPr>
              <w:pStyle w:val="TableParagraph"/>
              <w:spacing w:before="137"/>
              <w:ind w:left="7"/>
              <w:jc w:val="center"/>
              <w:rPr>
                <w:sz w:val="24"/>
                <w:szCs w:val="24"/>
              </w:rPr>
            </w:pPr>
            <w:r w:rsidRPr="003A51AC">
              <w:rPr>
                <w:sz w:val="24"/>
                <w:szCs w:val="24"/>
              </w:rPr>
              <w:t>2</w:t>
            </w:r>
          </w:p>
        </w:tc>
        <w:tc>
          <w:tcPr>
            <w:tcW w:w="1035" w:type="dxa"/>
          </w:tcPr>
          <w:p w14:paraId="75E2D7B6"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1A7A6897" w14:textId="77777777" w:rsidR="005D3D5C" w:rsidRPr="003A51AC" w:rsidRDefault="005D3D5C" w:rsidP="005D3D5C">
            <w:pPr>
              <w:pStyle w:val="TableParagraph"/>
              <w:rPr>
                <w:sz w:val="24"/>
                <w:szCs w:val="24"/>
              </w:rPr>
            </w:pPr>
          </w:p>
        </w:tc>
      </w:tr>
      <w:tr w:rsidR="005D3D5C" w:rsidRPr="003A51AC" w14:paraId="3195C4F4" w14:textId="77777777" w:rsidTr="005D3D5C">
        <w:trPr>
          <w:trHeight w:val="580"/>
        </w:trPr>
        <w:tc>
          <w:tcPr>
            <w:tcW w:w="1385" w:type="dxa"/>
          </w:tcPr>
          <w:p w14:paraId="78A09FA6" w14:textId="77777777" w:rsidR="005D3D5C" w:rsidRPr="003A51AC" w:rsidRDefault="005D3D5C" w:rsidP="005D3D5C">
            <w:pPr>
              <w:pStyle w:val="TableParagraph"/>
              <w:spacing w:before="4"/>
              <w:rPr>
                <w:sz w:val="24"/>
                <w:szCs w:val="24"/>
              </w:rPr>
            </w:pPr>
          </w:p>
          <w:p w14:paraId="451995DF" w14:textId="77777777" w:rsidR="005D3D5C" w:rsidRPr="003A51AC" w:rsidRDefault="005D3D5C" w:rsidP="005D3D5C">
            <w:pPr>
              <w:pStyle w:val="TableParagraph"/>
              <w:spacing w:before="1"/>
              <w:ind w:left="129"/>
              <w:rPr>
                <w:sz w:val="24"/>
                <w:szCs w:val="24"/>
              </w:rPr>
            </w:pPr>
            <w:r w:rsidRPr="003A51AC">
              <w:rPr>
                <w:sz w:val="24"/>
                <w:szCs w:val="24"/>
              </w:rPr>
              <w:t>2.6.2.2.112.</w:t>
            </w:r>
          </w:p>
        </w:tc>
        <w:tc>
          <w:tcPr>
            <w:tcW w:w="5493" w:type="dxa"/>
          </w:tcPr>
          <w:p w14:paraId="01975B84" w14:textId="77777777" w:rsidR="005D3D5C" w:rsidRPr="00943C3F" w:rsidRDefault="005D3D5C" w:rsidP="00943C3F">
            <w:pPr>
              <w:pStyle w:val="TableParagraph"/>
              <w:rPr>
                <w:sz w:val="24"/>
                <w:szCs w:val="24"/>
                <w:lang w:val="ru-RU"/>
              </w:rPr>
            </w:pPr>
            <w:r w:rsidRPr="003A51AC">
              <w:rPr>
                <w:sz w:val="24"/>
                <w:szCs w:val="24"/>
                <w:lang w:val="ru-RU"/>
              </w:rPr>
              <w:t>Набор</w:t>
            </w:r>
            <w:r w:rsidRPr="003A51AC">
              <w:rPr>
                <w:spacing w:val="65"/>
                <w:sz w:val="24"/>
                <w:szCs w:val="24"/>
                <w:lang w:val="ru-RU"/>
              </w:rPr>
              <w:t xml:space="preserve"> </w:t>
            </w:r>
            <w:r w:rsidRPr="003A51AC">
              <w:rPr>
                <w:sz w:val="24"/>
                <w:szCs w:val="24"/>
                <w:lang w:val="ru-RU"/>
              </w:rPr>
              <w:t xml:space="preserve">карточек-цифр  </w:t>
            </w:r>
            <w:r w:rsidRPr="003A51AC">
              <w:rPr>
                <w:spacing w:val="9"/>
                <w:sz w:val="24"/>
                <w:szCs w:val="24"/>
                <w:lang w:val="ru-RU"/>
              </w:rPr>
              <w:t xml:space="preserve"> </w:t>
            </w:r>
            <w:r w:rsidRPr="003A51AC">
              <w:rPr>
                <w:sz w:val="24"/>
                <w:szCs w:val="24"/>
                <w:lang w:val="ru-RU"/>
              </w:rPr>
              <w:t xml:space="preserve">(от  </w:t>
            </w:r>
            <w:r w:rsidRPr="003A51AC">
              <w:rPr>
                <w:spacing w:val="9"/>
                <w:sz w:val="24"/>
                <w:szCs w:val="24"/>
                <w:lang w:val="ru-RU"/>
              </w:rPr>
              <w:t xml:space="preserve"> </w:t>
            </w:r>
            <w:r w:rsidRPr="003A51AC">
              <w:rPr>
                <w:sz w:val="24"/>
                <w:szCs w:val="24"/>
                <w:lang w:val="ru-RU"/>
              </w:rPr>
              <w:t xml:space="preserve">1  </w:t>
            </w:r>
            <w:r w:rsidRPr="003A51AC">
              <w:rPr>
                <w:spacing w:val="9"/>
                <w:sz w:val="24"/>
                <w:szCs w:val="24"/>
                <w:lang w:val="ru-RU"/>
              </w:rPr>
              <w:t xml:space="preserve"> </w:t>
            </w:r>
            <w:r w:rsidRPr="003A51AC">
              <w:rPr>
                <w:sz w:val="24"/>
                <w:szCs w:val="24"/>
                <w:lang w:val="ru-RU"/>
              </w:rPr>
              <w:t xml:space="preserve">до  </w:t>
            </w:r>
            <w:r w:rsidRPr="003A51AC">
              <w:rPr>
                <w:spacing w:val="10"/>
                <w:sz w:val="24"/>
                <w:szCs w:val="24"/>
                <w:lang w:val="ru-RU"/>
              </w:rPr>
              <w:t xml:space="preserve"> </w:t>
            </w:r>
            <w:r w:rsidRPr="003A51AC">
              <w:rPr>
                <w:sz w:val="24"/>
                <w:szCs w:val="24"/>
                <w:lang w:val="ru-RU"/>
              </w:rPr>
              <w:t xml:space="preserve">10)  </w:t>
            </w:r>
            <w:r w:rsidRPr="003A51AC">
              <w:rPr>
                <w:spacing w:val="11"/>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замко</w:t>
            </w:r>
            <w:r w:rsidR="00943C3F">
              <w:rPr>
                <w:sz w:val="24"/>
                <w:szCs w:val="24"/>
                <w:lang w:val="ru-RU"/>
              </w:rPr>
              <w:t xml:space="preserve">выми </w:t>
            </w:r>
            <w:r w:rsidRPr="00943C3F">
              <w:rPr>
                <w:sz w:val="24"/>
                <w:szCs w:val="24"/>
                <w:lang w:val="ru-RU"/>
              </w:rPr>
              <w:t>креплениями</w:t>
            </w:r>
          </w:p>
        </w:tc>
        <w:tc>
          <w:tcPr>
            <w:tcW w:w="720" w:type="dxa"/>
          </w:tcPr>
          <w:p w14:paraId="269E7FB7"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29966221"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093F5862"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5E2E4EE6" w14:textId="77777777" w:rsidR="005D3D5C" w:rsidRPr="003A51AC" w:rsidRDefault="005D3D5C" w:rsidP="005D3D5C">
            <w:pPr>
              <w:pStyle w:val="TableParagraph"/>
              <w:rPr>
                <w:sz w:val="24"/>
                <w:szCs w:val="24"/>
              </w:rPr>
            </w:pPr>
          </w:p>
        </w:tc>
      </w:tr>
      <w:tr w:rsidR="005D3D5C" w:rsidRPr="003A51AC" w14:paraId="277CADC8" w14:textId="77777777" w:rsidTr="005D3D5C">
        <w:trPr>
          <w:trHeight w:val="292"/>
        </w:trPr>
        <w:tc>
          <w:tcPr>
            <w:tcW w:w="1385" w:type="dxa"/>
          </w:tcPr>
          <w:p w14:paraId="59B19C4E" w14:textId="77777777" w:rsidR="005D3D5C" w:rsidRPr="003A51AC" w:rsidRDefault="005D3D5C" w:rsidP="005D3D5C">
            <w:pPr>
              <w:pStyle w:val="TableParagraph"/>
              <w:ind w:left="129"/>
              <w:rPr>
                <w:sz w:val="24"/>
                <w:szCs w:val="24"/>
              </w:rPr>
            </w:pPr>
            <w:r w:rsidRPr="003A51AC">
              <w:rPr>
                <w:sz w:val="24"/>
                <w:szCs w:val="24"/>
              </w:rPr>
              <w:t>2.6.2.2.113.</w:t>
            </w:r>
          </w:p>
        </w:tc>
        <w:tc>
          <w:tcPr>
            <w:tcW w:w="5493" w:type="dxa"/>
          </w:tcPr>
          <w:p w14:paraId="0DC64A1C"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кораблей</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лодок</w:t>
            </w:r>
            <w:r w:rsidRPr="003A51AC">
              <w:rPr>
                <w:spacing w:val="-6"/>
                <w:sz w:val="24"/>
                <w:szCs w:val="24"/>
                <w:lang w:val="ru-RU"/>
              </w:rPr>
              <w:t xml:space="preserve"> </w:t>
            </w:r>
            <w:r w:rsidRPr="003A51AC">
              <w:rPr>
                <w:sz w:val="24"/>
                <w:szCs w:val="24"/>
                <w:lang w:val="ru-RU"/>
              </w:rPr>
              <w:t>(водный</w:t>
            </w:r>
            <w:r w:rsidRPr="003A51AC">
              <w:rPr>
                <w:spacing w:val="-6"/>
                <w:sz w:val="24"/>
                <w:szCs w:val="24"/>
                <w:lang w:val="ru-RU"/>
              </w:rPr>
              <w:t xml:space="preserve"> </w:t>
            </w:r>
            <w:r w:rsidRPr="003A51AC">
              <w:rPr>
                <w:sz w:val="24"/>
                <w:szCs w:val="24"/>
                <w:lang w:val="ru-RU"/>
              </w:rPr>
              <w:t>транспорт)</w:t>
            </w:r>
          </w:p>
        </w:tc>
        <w:tc>
          <w:tcPr>
            <w:tcW w:w="720" w:type="dxa"/>
          </w:tcPr>
          <w:p w14:paraId="0B15CB9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E31561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5C1C86B" w14:textId="77777777" w:rsidR="005D3D5C" w:rsidRPr="003A51AC" w:rsidRDefault="005D3D5C" w:rsidP="005D3D5C">
            <w:pPr>
              <w:pStyle w:val="TableParagraph"/>
              <w:rPr>
                <w:sz w:val="24"/>
                <w:szCs w:val="24"/>
              </w:rPr>
            </w:pPr>
          </w:p>
        </w:tc>
        <w:tc>
          <w:tcPr>
            <w:tcW w:w="1006" w:type="dxa"/>
          </w:tcPr>
          <w:p w14:paraId="16326C9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9171EFE" w14:textId="77777777" w:rsidTr="005D3D5C">
        <w:trPr>
          <w:trHeight w:val="290"/>
        </w:trPr>
        <w:tc>
          <w:tcPr>
            <w:tcW w:w="1385" w:type="dxa"/>
          </w:tcPr>
          <w:p w14:paraId="75238BB9" w14:textId="77777777" w:rsidR="005D3D5C" w:rsidRPr="003A51AC" w:rsidRDefault="005D3D5C" w:rsidP="005D3D5C">
            <w:pPr>
              <w:pStyle w:val="TableParagraph"/>
              <w:ind w:left="129"/>
              <w:rPr>
                <w:sz w:val="24"/>
                <w:szCs w:val="24"/>
              </w:rPr>
            </w:pPr>
            <w:r w:rsidRPr="003A51AC">
              <w:rPr>
                <w:sz w:val="24"/>
                <w:szCs w:val="24"/>
              </w:rPr>
              <w:t>2.6.2.2.114.</w:t>
            </w:r>
          </w:p>
        </w:tc>
        <w:tc>
          <w:tcPr>
            <w:tcW w:w="5493" w:type="dxa"/>
          </w:tcPr>
          <w:p w14:paraId="6FB42FA4" w14:textId="77777777" w:rsidR="005D3D5C" w:rsidRPr="003A51AC" w:rsidRDefault="005D3D5C" w:rsidP="005D3D5C">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8"/>
                <w:sz w:val="24"/>
                <w:szCs w:val="24"/>
              </w:rPr>
              <w:t xml:space="preserve"> </w:t>
            </w:r>
            <w:r w:rsidRPr="003A51AC">
              <w:rPr>
                <w:sz w:val="24"/>
                <w:szCs w:val="24"/>
              </w:rPr>
              <w:t>с</w:t>
            </w:r>
            <w:r w:rsidRPr="003A51AC">
              <w:rPr>
                <w:spacing w:val="-6"/>
                <w:sz w:val="24"/>
                <w:szCs w:val="24"/>
              </w:rPr>
              <w:t xml:space="preserve"> </w:t>
            </w:r>
            <w:r w:rsidRPr="003A51AC">
              <w:rPr>
                <w:sz w:val="24"/>
                <w:szCs w:val="24"/>
              </w:rPr>
              <w:t>буквами</w:t>
            </w:r>
          </w:p>
        </w:tc>
        <w:tc>
          <w:tcPr>
            <w:tcW w:w="720" w:type="dxa"/>
          </w:tcPr>
          <w:p w14:paraId="6E94951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528B6E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5FE69A8"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5C28176A" w14:textId="77777777" w:rsidR="005D3D5C" w:rsidRPr="003A51AC" w:rsidRDefault="005D3D5C" w:rsidP="005D3D5C">
            <w:pPr>
              <w:pStyle w:val="TableParagraph"/>
              <w:rPr>
                <w:sz w:val="24"/>
                <w:szCs w:val="24"/>
              </w:rPr>
            </w:pPr>
          </w:p>
        </w:tc>
      </w:tr>
      <w:tr w:rsidR="005D3D5C" w:rsidRPr="003A51AC" w14:paraId="0EC874DE" w14:textId="77777777" w:rsidTr="005D3D5C">
        <w:trPr>
          <w:trHeight w:val="290"/>
        </w:trPr>
        <w:tc>
          <w:tcPr>
            <w:tcW w:w="1385" w:type="dxa"/>
          </w:tcPr>
          <w:p w14:paraId="570CB5D0" w14:textId="77777777" w:rsidR="005D3D5C" w:rsidRPr="003A51AC" w:rsidRDefault="005D3D5C" w:rsidP="005D3D5C">
            <w:pPr>
              <w:pStyle w:val="TableParagraph"/>
              <w:ind w:left="129"/>
              <w:rPr>
                <w:sz w:val="24"/>
                <w:szCs w:val="24"/>
              </w:rPr>
            </w:pPr>
            <w:r w:rsidRPr="003A51AC">
              <w:rPr>
                <w:sz w:val="24"/>
                <w:szCs w:val="24"/>
              </w:rPr>
              <w:t>2.6.2.2.115.</w:t>
            </w:r>
          </w:p>
        </w:tc>
        <w:tc>
          <w:tcPr>
            <w:tcW w:w="5493" w:type="dxa"/>
          </w:tcPr>
          <w:p w14:paraId="1DA7C79A"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кубиков</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цифрами</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числовыми</w:t>
            </w:r>
            <w:r w:rsidRPr="003A51AC">
              <w:rPr>
                <w:spacing w:val="-4"/>
                <w:sz w:val="24"/>
                <w:szCs w:val="24"/>
                <w:lang w:val="ru-RU"/>
              </w:rPr>
              <w:t xml:space="preserve"> </w:t>
            </w:r>
            <w:r w:rsidRPr="003A51AC">
              <w:rPr>
                <w:sz w:val="24"/>
                <w:szCs w:val="24"/>
                <w:lang w:val="ru-RU"/>
              </w:rPr>
              <w:t>фигурами</w:t>
            </w:r>
          </w:p>
        </w:tc>
        <w:tc>
          <w:tcPr>
            <w:tcW w:w="720" w:type="dxa"/>
          </w:tcPr>
          <w:p w14:paraId="48A12D0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A48FCF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D1E96DC"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698E2FB0" w14:textId="77777777" w:rsidR="005D3D5C" w:rsidRPr="003A51AC" w:rsidRDefault="005D3D5C" w:rsidP="005D3D5C">
            <w:pPr>
              <w:pStyle w:val="TableParagraph"/>
              <w:rPr>
                <w:sz w:val="24"/>
                <w:szCs w:val="24"/>
              </w:rPr>
            </w:pPr>
          </w:p>
        </w:tc>
      </w:tr>
      <w:tr w:rsidR="005D3D5C" w:rsidRPr="003A51AC" w14:paraId="039E94CC" w14:textId="77777777" w:rsidTr="005D3D5C">
        <w:trPr>
          <w:trHeight w:val="292"/>
        </w:trPr>
        <w:tc>
          <w:tcPr>
            <w:tcW w:w="1385" w:type="dxa"/>
          </w:tcPr>
          <w:p w14:paraId="3B381AC7" w14:textId="77777777" w:rsidR="005D3D5C" w:rsidRPr="003A51AC" w:rsidRDefault="005D3D5C" w:rsidP="005D3D5C">
            <w:pPr>
              <w:pStyle w:val="TableParagraph"/>
              <w:spacing w:line="246" w:lineRule="exact"/>
              <w:ind w:left="129"/>
              <w:rPr>
                <w:sz w:val="24"/>
                <w:szCs w:val="24"/>
              </w:rPr>
            </w:pPr>
            <w:r w:rsidRPr="003A51AC">
              <w:rPr>
                <w:sz w:val="24"/>
                <w:szCs w:val="24"/>
              </w:rPr>
              <w:t>2.6.2.2.116.</w:t>
            </w:r>
          </w:p>
        </w:tc>
        <w:tc>
          <w:tcPr>
            <w:tcW w:w="5493" w:type="dxa"/>
          </w:tcPr>
          <w:p w14:paraId="72680B9F"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14:paraId="1C92CFF8"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74124A6" w14:textId="77777777"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14:paraId="2927E00E" w14:textId="77777777" w:rsidR="005D3D5C" w:rsidRPr="003A51AC" w:rsidRDefault="005D3D5C" w:rsidP="005D3D5C">
            <w:pPr>
              <w:pStyle w:val="TableParagraph"/>
              <w:spacing w:line="246" w:lineRule="exact"/>
              <w:ind w:left="7"/>
              <w:jc w:val="center"/>
              <w:rPr>
                <w:sz w:val="24"/>
                <w:szCs w:val="24"/>
              </w:rPr>
            </w:pPr>
            <w:r w:rsidRPr="003A51AC">
              <w:rPr>
                <w:sz w:val="24"/>
                <w:szCs w:val="24"/>
              </w:rPr>
              <w:t>+</w:t>
            </w:r>
          </w:p>
        </w:tc>
        <w:tc>
          <w:tcPr>
            <w:tcW w:w="1006" w:type="dxa"/>
          </w:tcPr>
          <w:p w14:paraId="79CB3433" w14:textId="77777777" w:rsidR="005D3D5C" w:rsidRPr="003A51AC" w:rsidRDefault="005D3D5C" w:rsidP="005D3D5C">
            <w:pPr>
              <w:pStyle w:val="TableParagraph"/>
              <w:rPr>
                <w:sz w:val="24"/>
                <w:szCs w:val="24"/>
              </w:rPr>
            </w:pPr>
          </w:p>
        </w:tc>
      </w:tr>
      <w:tr w:rsidR="005D3D5C" w:rsidRPr="003A51AC" w14:paraId="24C0891B" w14:textId="77777777" w:rsidTr="005D3D5C">
        <w:trPr>
          <w:trHeight w:val="290"/>
        </w:trPr>
        <w:tc>
          <w:tcPr>
            <w:tcW w:w="1385" w:type="dxa"/>
          </w:tcPr>
          <w:p w14:paraId="75BF0AC8" w14:textId="77777777" w:rsidR="005D3D5C" w:rsidRPr="003A51AC" w:rsidRDefault="005D3D5C" w:rsidP="005D3D5C">
            <w:pPr>
              <w:pStyle w:val="TableParagraph"/>
              <w:ind w:left="129"/>
              <w:rPr>
                <w:sz w:val="24"/>
                <w:szCs w:val="24"/>
              </w:rPr>
            </w:pPr>
            <w:r w:rsidRPr="003A51AC">
              <w:rPr>
                <w:sz w:val="24"/>
                <w:szCs w:val="24"/>
              </w:rPr>
              <w:t>2.6.2.2.117.</w:t>
            </w:r>
          </w:p>
        </w:tc>
        <w:tc>
          <w:tcPr>
            <w:tcW w:w="5493" w:type="dxa"/>
          </w:tcPr>
          <w:p w14:paraId="3D0D8F18"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кухонной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4C37700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5D25E8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280C5D7"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5132CBC8" w14:textId="77777777" w:rsidR="005D3D5C" w:rsidRPr="003A51AC" w:rsidRDefault="005D3D5C" w:rsidP="005D3D5C">
            <w:pPr>
              <w:pStyle w:val="TableParagraph"/>
              <w:rPr>
                <w:sz w:val="24"/>
                <w:szCs w:val="24"/>
              </w:rPr>
            </w:pPr>
          </w:p>
        </w:tc>
      </w:tr>
      <w:tr w:rsidR="005D3D5C" w:rsidRPr="003A51AC" w14:paraId="788D1053" w14:textId="77777777" w:rsidTr="005D3D5C">
        <w:trPr>
          <w:trHeight w:val="292"/>
        </w:trPr>
        <w:tc>
          <w:tcPr>
            <w:tcW w:w="1385" w:type="dxa"/>
          </w:tcPr>
          <w:p w14:paraId="0958954C" w14:textId="77777777" w:rsidR="005D3D5C" w:rsidRPr="003A51AC" w:rsidRDefault="005D3D5C" w:rsidP="005D3D5C">
            <w:pPr>
              <w:pStyle w:val="TableParagraph"/>
              <w:ind w:left="129"/>
              <w:rPr>
                <w:sz w:val="24"/>
                <w:szCs w:val="24"/>
              </w:rPr>
            </w:pPr>
            <w:r w:rsidRPr="003A51AC">
              <w:rPr>
                <w:sz w:val="24"/>
                <w:szCs w:val="24"/>
              </w:rPr>
              <w:t>2.6.2.2.118.</w:t>
            </w:r>
          </w:p>
        </w:tc>
        <w:tc>
          <w:tcPr>
            <w:tcW w:w="5493" w:type="dxa"/>
          </w:tcPr>
          <w:p w14:paraId="266438D6"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мебели</w:t>
            </w:r>
            <w:r w:rsidRPr="003A51AC">
              <w:rPr>
                <w:spacing w:val="-7"/>
                <w:sz w:val="24"/>
                <w:szCs w:val="24"/>
              </w:rPr>
              <w:t xml:space="preserve"> </w:t>
            </w:r>
            <w:r w:rsidRPr="003A51AC">
              <w:rPr>
                <w:sz w:val="24"/>
                <w:szCs w:val="24"/>
              </w:rPr>
              <w:t>для</w:t>
            </w:r>
            <w:r w:rsidRPr="003A51AC">
              <w:rPr>
                <w:spacing w:val="-8"/>
                <w:sz w:val="24"/>
                <w:szCs w:val="24"/>
              </w:rPr>
              <w:t xml:space="preserve"> </w:t>
            </w:r>
            <w:r w:rsidRPr="003A51AC">
              <w:rPr>
                <w:sz w:val="24"/>
                <w:szCs w:val="24"/>
              </w:rPr>
              <w:t>кукол</w:t>
            </w:r>
          </w:p>
        </w:tc>
        <w:tc>
          <w:tcPr>
            <w:tcW w:w="720" w:type="dxa"/>
          </w:tcPr>
          <w:p w14:paraId="6DE5345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D16F70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510A622"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2AC23C39" w14:textId="77777777" w:rsidR="005D3D5C" w:rsidRPr="003A51AC" w:rsidRDefault="005D3D5C" w:rsidP="005D3D5C">
            <w:pPr>
              <w:pStyle w:val="TableParagraph"/>
              <w:rPr>
                <w:sz w:val="24"/>
                <w:szCs w:val="24"/>
              </w:rPr>
            </w:pPr>
          </w:p>
        </w:tc>
      </w:tr>
      <w:tr w:rsidR="005D3D5C" w:rsidRPr="003A51AC" w14:paraId="73C4885C" w14:textId="77777777" w:rsidTr="005D3D5C">
        <w:trPr>
          <w:trHeight w:val="290"/>
        </w:trPr>
        <w:tc>
          <w:tcPr>
            <w:tcW w:w="1385" w:type="dxa"/>
          </w:tcPr>
          <w:p w14:paraId="56B83424" w14:textId="77777777" w:rsidR="005D3D5C" w:rsidRPr="003A51AC" w:rsidRDefault="005D3D5C" w:rsidP="005D3D5C">
            <w:pPr>
              <w:pStyle w:val="TableParagraph"/>
              <w:ind w:left="129"/>
              <w:rPr>
                <w:sz w:val="24"/>
                <w:szCs w:val="24"/>
              </w:rPr>
            </w:pPr>
            <w:r w:rsidRPr="003A51AC">
              <w:rPr>
                <w:sz w:val="24"/>
                <w:szCs w:val="24"/>
              </w:rPr>
              <w:t>2.6.2.2.119.</w:t>
            </w:r>
          </w:p>
        </w:tc>
        <w:tc>
          <w:tcPr>
            <w:tcW w:w="5493" w:type="dxa"/>
          </w:tcPr>
          <w:p w14:paraId="73B529CF" w14:textId="77777777" w:rsidR="005D3D5C" w:rsidRPr="003A51AC" w:rsidRDefault="005D3D5C" w:rsidP="005D3D5C">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14:paraId="0811D72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F77847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7221497"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117C9749" w14:textId="77777777" w:rsidR="005D3D5C" w:rsidRPr="003A51AC" w:rsidRDefault="005D3D5C" w:rsidP="005D3D5C">
            <w:pPr>
              <w:pStyle w:val="TableParagraph"/>
              <w:rPr>
                <w:sz w:val="24"/>
                <w:szCs w:val="24"/>
              </w:rPr>
            </w:pPr>
          </w:p>
        </w:tc>
      </w:tr>
      <w:tr w:rsidR="005D3D5C" w:rsidRPr="003A51AC" w14:paraId="41CCFB9E" w14:textId="77777777" w:rsidTr="005D3D5C">
        <w:trPr>
          <w:trHeight w:val="290"/>
        </w:trPr>
        <w:tc>
          <w:tcPr>
            <w:tcW w:w="1385" w:type="dxa"/>
          </w:tcPr>
          <w:p w14:paraId="55B01E24" w14:textId="77777777" w:rsidR="005D3D5C" w:rsidRPr="003A51AC" w:rsidRDefault="005D3D5C" w:rsidP="005D3D5C">
            <w:pPr>
              <w:pStyle w:val="TableParagraph"/>
              <w:spacing w:line="244" w:lineRule="exact"/>
              <w:ind w:left="129"/>
              <w:rPr>
                <w:sz w:val="24"/>
                <w:szCs w:val="24"/>
              </w:rPr>
            </w:pPr>
            <w:r w:rsidRPr="003A51AC">
              <w:rPr>
                <w:sz w:val="24"/>
                <w:szCs w:val="24"/>
              </w:rPr>
              <w:t>2.6.2.2.120.</w:t>
            </w:r>
          </w:p>
        </w:tc>
        <w:tc>
          <w:tcPr>
            <w:tcW w:w="5493" w:type="dxa"/>
          </w:tcPr>
          <w:p w14:paraId="60813A7F" w14:textId="77777777" w:rsidR="005D3D5C" w:rsidRPr="003A51AC" w:rsidRDefault="005D3D5C" w:rsidP="005D3D5C">
            <w:pPr>
              <w:pStyle w:val="TableParagraph"/>
              <w:spacing w:line="244"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58ADF7CC"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250828E6"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4515C696" w14:textId="77777777" w:rsidR="005D3D5C" w:rsidRPr="003A51AC" w:rsidRDefault="005D3D5C" w:rsidP="005D3D5C">
            <w:pPr>
              <w:pStyle w:val="TableParagraph"/>
              <w:spacing w:line="244" w:lineRule="exact"/>
              <w:ind w:left="7"/>
              <w:jc w:val="center"/>
              <w:rPr>
                <w:sz w:val="24"/>
                <w:szCs w:val="24"/>
              </w:rPr>
            </w:pPr>
            <w:r w:rsidRPr="003A51AC">
              <w:rPr>
                <w:sz w:val="24"/>
                <w:szCs w:val="24"/>
              </w:rPr>
              <w:t>+</w:t>
            </w:r>
          </w:p>
        </w:tc>
        <w:tc>
          <w:tcPr>
            <w:tcW w:w="1006" w:type="dxa"/>
          </w:tcPr>
          <w:p w14:paraId="6F7049D2" w14:textId="77777777" w:rsidR="005D3D5C" w:rsidRPr="003A51AC" w:rsidRDefault="005D3D5C" w:rsidP="005D3D5C">
            <w:pPr>
              <w:pStyle w:val="TableParagraph"/>
              <w:rPr>
                <w:sz w:val="24"/>
                <w:szCs w:val="24"/>
              </w:rPr>
            </w:pPr>
          </w:p>
        </w:tc>
      </w:tr>
      <w:tr w:rsidR="005D3D5C" w:rsidRPr="003A51AC" w14:paraId="1DE106A9" w14:textId="77777777" w:rsidTr="005D3D5C">
        <w:trPr>
          <w:trHeight w:val="292"/>
        </w:trPr>
        <w:tc>
          <w:tcPr>
            <w:tcW w:w="1385" w:type="dxa"/>
          </w:tcPr>
          <w:p w14:paraId="6FDDBFD3" w14:textId="77777777" w:rsidR="005D3D5C" w:rsidRPr="003A51AC" w:rsidRDefault="005D3D5C" w:rsidP="005D3D5C">
            <w:pPr>
              <w:pStyle w:val="TableParagraph"/>
              <w:spacing w:line="246" w:lineRule="exact"/>
              <w:ind w:left="129"/>
              <w:rPr>
                <w:sz w:val="24"/>
                <w:szCs w:val="24"/>
              </w:rPr>
            </w:pPr>
            <w:r w:rsidRPr="003A51AC">
              <w:rPr>
                <w:sz w:val="24"/>
                <w:szCs w:val="24"/>
              </w:rPr>
              <w:t>2.6.2.2.121.</w:t>
            </w:r>
          </w:p>
        </w:tc>
        <w:tc>
          <w:tcPr>
            <w:tcW w:w="5493" w:type="dxa"/>
          </w:tcPr>
          <w:p w14:paraId="29150348"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14:paraId="262B9DED"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2564C7C"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73C12482" w14:textId="77777777" w:rsidR="005D3D5C" w:rsidRPr="003A51AC" w:rsidRDefault="005D3D5C" w:rsidP="005D3D5C">
            <w:pPr>
              <w:pStyle w:val="TableParagraph"/>
              <w:spacing w:line="246" w:lineRule="exact"/>
              <w:ind w:left="7"/>
              <w:jc w:val="center"/>
              <w:rPr>
                <w:sz w:val="24"/>
                <w:szCs w:val="24"/>
              </w:rPr>
            </w:pPr>
            <w:r w:rsidRPr="003A51AC">
              <w:rPr>
                <w:sz w:val="24"/>
                <w:szCs w:val="24"/>
              </w:rPr>
              <w:t>+</w:t>
            </w:r>
          </w:p>
        </w:tc>
        <w:tc>
          <w:tcPr>
            <w:tcW w:w="1006" w:type="dxa"/>
          </w:tcPr>
          <w:p w14:paraId="53A28BFB" w14:textId="77777777" w:rsidR="005D3D5C" w:rsidRPr="003A51AC" w:rsidRDefault="005D3D5C" w:rsidP="005D3D5C">
            <w:pPr>
              <w:pStyle w:val="TableParagraph"/>
              <w:rPr>
                <w:sz w:val="24"/>
                <w:szCs w:val="24"/>
              </w:rPr>
            </w:pPr>
          </w:p>
        </w:tc>
      </w:tr>
      <w:tr w:rsidR="005D3D5C" w:rsidRPr="003A51AC" w14:paraId="49E82AD4" w14:textId="77777777" w:rsidTr="005D3D5C">
        <w:trPr>
          <w:trHeight w:val="290"/>
        </w:trPr>
        <w:tc>
          <w:tcPr>
            <w:tcW w:w="1385" w:type="dxa"/>
          </w:tcPr>
          <w:p w14:paraId="5CC93924" w14:textId="77777777" w:rsidR="005D3D5C" w:rsidRPr="003A51AC" w:rsidRDefault="005D3D5C" w:rsidP="005D3D5C">
            <w:pPr>
              <w:pStyle w:val="TableParagraph"/>
              <w:ind w:left="129"/>
              <w:rPr>
                <w:sz w:val="24"/>
                <w:szCs w:val="24"/>
              </w:rPr>
            </w:pPr>
            <w:r w:rsidRPr="003A51AC">
              <w:rPr>
                <w:sz w:val="24"/>
                <w:szCs w:val="24"/>
              </w:rPr>
              <w:t>2.6.2.2.122.</w:t>
            </w:r>
          </w:p>
        </w:tc>
        <w:tc>
          <w:tcPr>
            <w:tcW w:w="5493" w:type="dxa"/>
          </w:tcPr>
          <w:p w14:paraId="2EA1F950"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14:paraId="16E646B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B34578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20E25CA" w14:textId="77777777" w:rsidR="005D3D5C" w:rsidRPr="003A51AC" w:rsidRDefault="005D3D5C" w:rsidP="005D3D5C">
            <w:pPr>
              <w:pStyle w:val="TableParagraph"/>
              <w:rPr>
                <w:sz w:val="24"/>
                <w:szCs w:val="24"/>
              </w:rPr>
            </w:pPr>
          </w:p>
        </w:tc>
        <w:tc>
          <w:tcPr>
            <w:tcW w:w="1006" w:type="dxa"/>
          </w:tcPr>
          <w:p w14:paraId="33CC911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A9035B7" w14:textId="77777777" w:rsidTr="005D3D5C">
        <w:trPr>
          <w:trHeight w:val="292"/>
        </w:trPr>
        <w:tc>
          <w:tcPr>
            <w:tcW w:w="1385" w:type="dxa"/>
          </w:tcPr>
          <w:p w14:paraId="6ABFD550" w14:textId="77777777" w:rsidR="005D3D5C" w:rsidRPr="003A51AC" w:rsidRDefault="005D3D5C" w:rsidP="005D3D5C">
            <w:pPr>
              <w:pStyle w:val="TableParagraph"/>
              <w:ind w:left="129"/>
              <w:rPr>
                <w:sz w:val="24"/>
                <w:szCs w:val="24"/>
              </w:rPr>
            </w:pPr>
            <w:r w:rsidRPr="003A51AC">
              <w:rPr>
                <w:sz w:val="24"/>
                <w:szCs w:val="24"/>
              </w:rPr>
              <w:t>2.6.2.2.123.</w:t>
            </w:r>
          </w:p>
        </w:tc>
        <w:tc>
          <w:tcPr>
            <w:tcW w:w="5493" w:type="dxa"/>
          </w:tcPr>
          <w:p w14:paraId="5C675725"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вкладышей</w:t>
            </w:r>
            <w:r w:rsidRPr="003A51AC">
              <w:rPr>
                <w:spacing w:val="-4"/>
                <w:sz w:val="24"/>
                <w:szCs w:val="24"/>
                <w:lang w:val="ru-RU"/>
              </w:rPr>
              <w:t xml:space="preserve"> </w:t>
            </w:r>
            <w:r w:rsidRPr="003A51AC">
              <w:rPr>
                <w:sz w:val="24"/>
                <w:szCs w:val="24"/>
                <w:lang w:val="ru-RU"/>
              </w:rPr>
              <w:t>по</w:t>
            </w:r>
            <w:r w:rsidRPr="003A51AC">
              <w:rPr>
                <w:spacing w:val="-4"/>
                <w:sz w:val="24"/>
                <w:szCs w:val="24"/>
                <w:lang w:val="ru-RU"/>
              </w:rPr>
              <w:t xml:space="preserve"> </w:t>
            </w:r>
            <w:r w:rsidRPr="003A51AC">
              <w:rPr>
                <w:sz w:val="24"/>
                <w:szCs w:val="24"/>
                <w:lang w:val="ru-RU"/>
              </w:rPr>
              <w:t>принципу</w:t>
            </w:r>
            <w:r w:rsidRPr="003A51AC">
              <w:rPr>
                <w:spacing w:val="-7"/>
                <w:sz w:val="24"/>
                <w:szCs w:val="24"/>
                <w:lang w:val="ru-RU"/>
              </w:rPr>
              <w:t xml:space="preserve"> </w:t>
            </w:r>
            <w:r w:rsidRPr="003A51AC">
              <w:rPr>
                <w:sz w:val="24"/>
                <w:szCs w:val="24"/>
                <w:lang w:val="ru-RU"/>
              </w:rPr>
              <w:t>матрешки</w:t>
            </w:r>
          </w:p>
        </w:tc>
        <w:tc>
          <w:tcPr>
            <w:tcW w:w="720" w:type="dxa"/>
          </w:tcPr>
          <w:p w14:paraId="038714A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03078A6" w14:textId="77777777" w:rsidR="005D3D5C" w:rsidRPr="003A51AC" w:rsidRDefault="005D3D5C" w:rsidP="005D3D5C">
            <w:pPr>
              <w:pStyle w:val="TableParagraph"/>
              <w:ind w:left="7"/>
              <w:jc w:val="center"/>
              <w:rPr>
                <w:sz w:val="24"/>
                <w:szCs w:val="24"/>
              </w:rPr>
            </w:pPr>
            <w:r w:rsidRPr="003A51AC">
              <w:rPr>
                <w:sz w:val="24"/>
                <w:szCs w:val="24"/>
              </w:rPr>
              <w:t>4</w:t>
            </w:r>
          </w:p>
        </w:tc>
        <w:tc>
          <w:tcPr>
            <w:tcW w:w="1035" w:type="dxa"/>
          </w:tcPr>
          <w:p w14:paraId="0E916FAB"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7C75B43B" w14:textId="77777777" w:rsidR="005D3D5C" w:rsidRPr="003A51AC" w:rsidRDefault="005D3D5C" w:rsidP="005D3D5C">
            <w:pPr>
              <w:pStyle w:val="TableParagraph"/>
              <w:rPr>
                <w:sz w:val="24"/>
                <w:szCs w:val="24"/>
              </w:rPr>
            </w:pPr>
          </w:p>
        </w:tc>
      </w:tr>
      <w:tr w:rsidR="005D3D5C" w:rsidRPr="003A51AC" w14:paraId="6D961228" w14:textId="77777777" w:rsidTr="005D3D5C">
        <w:trPr>
          <w:trHeight w:val="580"/>
        </w:trPr>
        <w:tc>
          <w:tcPr>
            <w:tcW w:w="1385" w:type="dxa"/>
          </w:tcPr>
          <w:p w14:paraId="1969981B" w14:textId="77777777" w:rsidR="005D3D5C" w:rsidRPr="003A51AC" w:rsidRDefault="005D3D5C" w:rsidP="005D3D5C">
            <w:pPr>
              <w:pStyle w:val="TableParagraph"/>
              <w:spacing w:before="4"/>
              <w:rPr>
                <w:sz w:val="24"/>
                <w:szCs w:val="24"/>
              </w:rPr>
            </w:pPr>
          </w:p>
          <w:p w14:paraId="02FD097F" w14:textId="77777777" w:rsidR="005D3D5C" w:rsidRPr="003A51AC" w:rsidRDefault="005D3D5C" w:rsidP="005D3D5C">
            <w:pPr>
              <w:pStyle w:val="TableParagraph"/>
              <w:spacing w:before="1"/>
              <w:ind w:left="129"/>
              <w:rPr>
                <w:sz w:val="24"/>
                <w:szCs w:val="24"/>
              </w:rPr>
            </w:pPr>
            <w:r w:rsidRPr="003A51AC">
              <w:rPr>
                <w:sz w:val="24"/>
                <w:szCs w:val="24"/>
              </w:rPr>
              <w:t>2.6.2.2.124.</w:t>
            </w:r>
          </w:p>
        </w:tc>
        <w:tc>
          <w:tcPr>
            <w:tcW w:w="5493" w:type="dxa"/>
          </w:tcPr>
          <w:p w14:paraId="4061FDC4" w14:textId="77777777" w:rsidR="005D3D5C" w:rsidRPr="00943C3F" w:rsidRDefault="005D3D5C" w:rsidP="00943C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тел</w:t>
            </w:r>
            <w:r w:rsidRPr="003A51AC">
              <w:rPr>
                <w:spacing w:val="-5"/>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группировки</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сериации</w:t>
            </w:r>
            <w:r w:rsidRPr="003A51AC">
              <w:rPr>
                <w:spacing w:val="-4"/>
                <w:sz w:val="24"/>
                <w:szCs w:val="24"/>
                <w:lang w:val="ru-RU"/>
              </w:rPr>
              <w:t xml:space="preserve"> </w:t>
            </w:r>
            <w:r w:rsidR="00943C3F">
              <w:rPr>
                <w:sz w:val="24"/>
                <w:szCs w:val="24"/>
                <w:lang w:val="ru-RU"/>
              </w:rPr>
              <w:t xml:space="preserve">(цвет, </w:t>
            </w:r>
            <w:r w:rsidRPr="00943C3F">
              <w:rPr>
                <w:sz w:val="24"/>
                <w:szCs w:val="24"/>
                <w:lang w:val="ru-RU"/>
              </w:rPr>
              <w:t>форма,</w:t>
            </w:r>
            <w:r w:rsidRPr="00943C3F">
              <w:rPr>
                <w:spacing w:val="-5"/>
                <w:sz w:val="24"/>
                <w:szCs w:val="24"/>
                <w:lang w:val="ru-RU"/>
              </w:rPr>
              <w:t xml:space="preserve"> </w:t>
            </w:r>
            <w:r w:rsidRPr="00943C3F">
              <w:rPr>
                <w:sz w:val="24"/>
                <w:szCs w:val="24"/>
                <w:lang w:val="ru-RU"/>
              </w:rPr>
              <w:t>величина)</w:t>
            </w:r>
          </w:p>
        </w:tc>
        <w:tc>
          <w:tcPr>
            <w:tcW w:w="720" w:type="dxa"/>
          </w:tcPr>
          <w:p w14:paraId="0A511DA1"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64EA504D"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0C177743"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7B46FE48" w14:textId="77777777" w:rsidR="005D3D5C" w:rsidRPr="003A51AC" w:rsidRDefault="005D3D5C" w:rsidP="005D3D5C">
            <w:pPr>
              <w:pStyle w:val="TableParagraph"/>
              <w:rPr>
                <w:sz w:val="24"/>
                <w:szCs w:val="24"/>
              </w:rPr>
            </w:pPr>
          </w:p>
        </w:tc>
      </w:tr>
      <w:tr w:rsidR="005D3D5C" w:rsidRPr="003A51AC" w14:paraId="1BB01E9B" w14:textId="77777777" w:rsidTr="005D3D5C">
        <w:trPr>
          <w:trHeight w:val="292"/>
        </w:trPr>
        <w:tc>
          <w:tcPr>
            <w:tcW w:w="1385" w:type="dxa"/>
          </w:tcPr>
          <w:p w14:paraId="31436811" w14:textId="77777777" w:rsidR="005D3D5C" w:rsidRPr="003A51AC" w:rsidRDefault="005D3D5C" w:rsidP="005D3D5C">
            <w:pPr>
              <w:pStyle w:val="TableParagraph"/>
              <w:ind w:left="129"/>
              <w:rPr>
                <w:sz w:val="24"/>
                <w:szCs w:val="24"/>
              </w:rPr>
            </w:pPr>
            <w:r w:rsidRPr="003A51AC">
              <w:rPr>
                <w:sz w:val="24"/>
                <w:szCs w:val="24"/>
              </w:rPr>
              <w:t>2.6.2.2.125.</w:t>
            </w:r>
          </w:p>
        </w:tc>
        <w:tc>
          <w:tcPr>
            <w:tcW w:w="5493" w:type="dxa"/>
          </w:tcPr>
          <w:p w14:paraId="01FC1E6F" w14:textId="77777777" w:rsidR="005D3D5C" w:rsidRPr="003A51AC" w:rsidRDefault="005D3D5C" w:rsidP="005D3D5C">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14:paraId="40283C0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29398C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3582E81"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78FCF782" w14:textId="77777777" w:rsidR="005D3D5C" w:rsidRPr="003A51AC" w:rsidRDefault="005D3D5C" w:rsidP="005D3D5C">
            <w:pPr>
              <w:pStyle w:val="TableParagraph"/>
              <w:rPr>
                <w:sz w:val="24"/>
                <w:szCs w:val="24"/>
              </w:rPr>
            </w:pPr>
          </w:p>
        </w:tc>
      </w:tr>
      <w:tr w:rsidR="005D3D5C" w:rsidRPr="003A51AC" w14:paraId="5255C00E" w14:textId="77777777" w:rsidTr="005D3D5C">
        <w:trPr>
          <w:trHeight w:val="580"/>
        </w:trPr>
        <w:tc>
          <w:tcPr>
            <w:tcW w:w="1385" w:type="dxa"/>
          </w:tcPr>
          <w:p w14:paraId="4E92D4D5" w14:textId="77777777" w:rsidR="005D3D5C" w:rsidRPr="003A51AC" w:rsidRDefault="005D3D5C" w:rsidP="005D3D5C">
            <w:pPr>
              <w:pStyle w:val="TableParagraph"/>
              <w:spacing w:before="4"/>
              <w:rPr>
                <w:sz w:val="24"/>
                <w:szCs w:val="24"/>
              </w:rPr>
            </w:pPr>
          </w:p>
          <w:p w14:paraId="71FBD5E1" w14:textId="77777777" w:rsidR="005D3D5C" w:rsidRPr="003A51AC" w:rsidRDefault="005D3D5C" w:rsidP="005D3D5C">
            <w:pPr>
              <w:pStyle w:val="TableParagraph"/>
              <w:spacing w:before="1"/>
              <w:ind w:left="129"/>
              <w:rPr>
                <w:sz w:val="24"/>
                <w:szCs w:val="24"/>
              </w:rPr>
            </w:pPr>
            <w:r w:rsidRPr="003A51AC">
              <w:rPr>
                <w:sz w:val="24"/>
                <w:szCs w:val="24"/>
              </w:rPr>
              <w:t>2.6.2.2.126.</w:t>
            </w:r>
          </w:p>
        </w:tc>
        <w:tc>
          <w:tcPr>
            <w:tcW w:w="5493" w:type="dxa"/>
          </w:tcPr>
          <w:p w14:paraId="65490528" w14:textId="77777777" w:rsidR="005D3D5C" w:rsidRPr="003A51AC" w:rsidRDefault="005D3D5C" w:rsidP="00943C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парных</w:t>
            </w:r>
            <w:r w:rsidRPr="003A51AC">
              <w:rPr>
                <w:spacing w:val="56"/>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на</w:t>
            </w:r>
            <w:r w:rsidRPr="003A51AC">
              <w:rPr>
                <w:spacing w:val="59"/>
                <w:sz w:val="24"/>
                <w:szCs w:val="24"/>
                <w:lang w:val="ru-RU"/>
              </w:rPr>
              <w:t xml:space="preserve"> </w:t>
            </w:r>
            <w:r w:rsidRPr="003A51AC">
              <w:rPr>
                <w:sz w:val="24"/>
                <w:szCs w:val="24"/>
                <w:lang w:val="ru-RU"/>
              </w:rPr>
              <w:t>соотнесение</w:t>
            </w:r>
            <w:r w:rsidRPr="003A51AC">
              <w:rPr>
                <w:spacing w:val="58"/>
                <w:sz w:val="24"/>
                <w:szCs w:val="24"/>
                <w:lang w:val="ru-RU"/>
              </w:rPr>
              <w:t xml:space="preserve"> </w:t>
            </w:r>
            <w:r w:rsidRPr="003A51AC">
              <w:rPr>
                <w:sz w:val="24"/>
                <w:szCs w:val="24"/>
                <w:lang w:val="ru-RU"/>
              </w:rPr>
              <w:t>(сравне</w:t>
            </w:r>
            <w:r w:rsidR="00943C3F">
              <w:rPr>
                <w:sz w:val="24"/>
                <w:szCs w:val="24"/>
                <w:lang w:val="ru-RU"/>
              </w:rPr>
              <w:t xml:space="preserve">ние): </w:t>
            </w:r>
            <w:r w:rsidRPr="003A51AC">
              <w:rPr>
                <w:sz w:val="24"/>
                <w:szCs w:val="24"/>
                <w:lang w:val="ru-RU"/>
              </w:rPr>
              <w:t>найди</w:t>
            </w:r>
            <w:r w:rsidRPr="003A51AC">
              <w:rPr>
                <w:spacing w:val="-7"/>
                <w:sz w:val="24"/>
                <w:szCs w:val="24"/>
                <w:lang w:val="ru-RU"/>
              </w:rPr>
              <w:t xml:space="preserve"> </w:t>
            </w:r>
            <w:r w:rsidRPr="003A51AC">
              <w:rPr>
                <w:sz w:val="24"/>
                <w:szCs w:val="24"/>
                <w:lang w:val="ru-RU"/>
              </w:rPr>
              <w:t>отличия,</w:t>
            </w:r>
            <w:r w:rsidRPr="003A51AC">
              <w:rPr>
                <w:spacing w:val="-7"/>
                <w:sz w:val="24"/>
                <w:szCs w:val="24"/>
                <w:lang w:val="ru-RU"/>
              </w:rPr>
              <w:t xml:space="preserve"> </w:t>
            </w:r>
            <w:r w:rsidRPr="003A51AC">
              <w:rPr>
                <w:sz w:val="24"/>
                <w:szCs w:val="24"/>
                <w:lang w:val="ru-RU"/>
              </w:rPr>
              <w:t>ошибки</w:t>
            </w:r>
            <w:r w:rsidRPr="003A51AC">
              <w:rPr>
                <w:spacing w:val="-7"/>
                <w:sz w:val="24"/>
                <w:szCs w:val="24"/>
                <w:lang w:val="ru-RU"/>
              </w:rPr>
              <w:t xml:space="preserve"> </w:t>
            </w:r>
            <w:r w:rsidRPr="003A51AC">
              <w:rPr>
                <w:sz w:val="24"/>
                <w:szCs w:val="24"/>
                <w:lang w:val="ru-RU"/>
              </w:rPr>
              <w:t>(смысловые)</w:t>
            </w:r>
            <w:r w:rsidRPr="003A51AC">
              <w:rPr>
                <w:spacing w:val="-5"/>
                <w:sz w:val="24"/>
                <w:szCs w:val="24"/>
                <w:lang w:val="ru-RU"/>
              </w:rPr>
              <w:t xml:space="preserve"> </w:t>
            </w:r>
            <w:r w:rsidRPr="003A51AC">
              <w:rPr>
                <w:sz w:val="24"/>
                <w:szCs w:val="24"/>
                <w:lang w:val="ru-RU"/>
              </w:rPr>
              <w:t>комплект</w:t>
            </w:r>
          </w:p>
        </w:tc>
        <w:tc>
          <w:tcPr>
            <w:tcW w:w="720" w:type="dxa"/>
          </w:tcPr>
          <w:p w14:paraId="3D57C971"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6BD7BBD4"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4E4DB4AB" w14:textId="77777777" w:rsidR="005D3D5C" w:rsidRPr="003A51AC" w:rsidRDefault="005D3D5C" w:rsidP="005D3D5C">
            <w:pPr>
              <w:pStyle w:val="TableParagraph"/>
              <w:ind w:left="374" w:right="362"/>
              <w:jc w:val="center"/>
              <w:rPr>
                <w:sz w:val="24"/>
                <w:szCs w:val="24"/>
              </w:rPr>
            </w:pPr>
            <w:r w:rsidRPr="003A51AC">
              <w:rPr>
                <w:sz w:val="24"/>
                <w:szCs w:val="24"/>
              </w:rPr>
              <w:t>++</w:t>
            </w:r>
          </w:p>
        </w:tc>
        <w:tc>
          <w:tcPr>
            <w:tcW w:w="1006" w:type="dxa"/>
          </w:tcPr>
          <w:p w14:paraId="1618D951" w14:textId="77777777" w:rsidR="005D3D5C" w:rsidRPr="003A51AC" w:rsidRDefault="005D3D5C" w:rsidP="005D3D5C">
            <w:pPr>
              <w:pStyle w:val="TableParagraph"/>
              <w:rPr>
                <w:sz w:val="24"/>
                <w:szCs w:val="24"/>
              </w:rPr>
            </w:pPr>
          </w:p>
        </w:tc>
      </w:tr>
      <w:tr w:rsidR="005D3D5C" w:rsidRPr="003A51AC" w14:paraId="5CFC44AB" w14:textId="77777777" w:rsidTr="005D3D5C">
        <w:trPr>
          <w:trHeight w:val="292"/>
        </w:trPr>
        <w:tc>
          <w:tcPr>
            <w:tcW w:w="1385" w:type="dxa"/>
          </w:tcPr>
          <w:p w14:paraId="3EB5CBCD" w14:textId="77777777" w:rsidR="005D3D5C" w:rsidRPr="003A51AC" w:rsidRDefault="005D3D5C" w:rsidP="005D3D5C">
            <w:pPr>
              <w:pStyle w:val="TableParagraph"/>
              <w:ind w:left="129"/>
              <w:rPr>
                <w:sz w:val="24"/>
                <w:szCs w:val="24"/>
              </w:rPr>
            </w:pPr>
            <w:r w:rsidRPr="003A51AC">
              <w:rPr>
                <w:sz w:val="24"/>
                <w:szCs w:val="24"/>
              </w:rPr>
              <w:t>2.6.2.2.127.</w:t>
            </w:r>
          </w:p>
        </w:tc>
        <w:tc>
          <w:tcPr>
            <w:tcW w:w="5493" w:type="dxa"/>
          </w:tcPr>
          <w:p w14:paraId="5F5854D5" w14:textId="77777777" w:rsidR="005D3D5C" w:rsidRPr="003A51AC" w:rsidRDefault="005D3D5C" w:rsidP="005D3D5C">
            <w:pPr>
              <w:pStyle w:val="TableParagraph"/>
              <w:rPr>
                <w:sz w:val="24"/>
                <w:szCs w:val="24"/>
              </w:rPr>
            </w:pPr>
            <w:r w:rsidRPr="003A51AC">
              <w:rPr>
                <w:sz w:val="24"/>
                <w:szCs w:val="24"/>
              </w:rPr>
              <w:t>Набор</w:t>
            </w:r>
            <w:r w:rsidRPr="003A51AC">
              <w:rPr>
                <w:spacing w:val="-8"/>
                <w:sz w:val="24"/>
                <w:szCs w:val="24"/>
              </w:rPr>
              <w:t xml:space="preserve"> </w:t>
            </w:r>
            <w:r w:rsidRPr="003A51AC">
              <w:rPr>
                <w:sz w:val="24"/>
                <w:szCs w:val="24"/>
              </w:rPr>
              <w:t>печаток</w:t>
            </w:r>
          </w:p>
        </w:tc>
        <w:tc>
          <w:tcPr>
            <w:tcW w:w="720" w:type="dxa"/>
          </w:tcPr>
          <w:p w14:paraId="5ABB55A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FD1E58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2600BB2" w14:textId="77777777" w:rsidR="005D3D5C" w:rsidRPr="003A51AC" w:rsidRDefault="005D3D5C" w:rsidP="005D3D5C">
            <w:pPr>
              <w:pStyle w:val="TableParagraph"/>
              <w:rPr>
                <w:sz w:val="24"/>
                <w:szCs w:val="24"/>
              </w:rPr>
            </w:pPr>
          </w:p>
        </w:tc>
        <w:tc>
          <w:tcPr>
            <w:tcW w:w="1006" w:type="dxa"/>
          </w:tcPr>
          <w:p w14:paraId="09AD6B5B" w14:textId="77777777" w:rsidR="005D3D5C" w:rsidRPr="003A51AC" w:rsidRDefault="005D3D5C" w:rsidP="005D3D5C">
            <w:pPr>
              <w:pStyle w:val="TableParagraph"/>
              <w:rPr>
                <w:sz w:val="24"/>
                <w:szCs w:val="24"/>
              </w:rPr>
            </w:pPr>
          </w:p>
        </w:tc>
      </w:tr>
      <w:tr w:rsidR="005D3D5C" w:rsidRPr="003A51AC" w14:paraId="0366927F" w14:textId="77777777" w:rsidTr="005D3D5C">
        <w:trPr>
          <w:trHeight w:val="581"/>
        </w:trPr>
        <w:tc>
          <w:tcPr>
            <w:tcW w:w="1385" w:type="dxa"/>
          </w:tcPr>
          <w:p w14:paraId="54E34051" w14:textId="77777777" w:rsidR="005D3D5C" w:rsidRPr="003A51AC" w:rsidRDefault="005D3D5C" w:rsidP="005D3D5C">
            <w:pPr>
              <w:pStyle w:val="TableParagraph"/>
              <w:spacing w:before="4"/>
              <w:rPr>
                <w:sz w:val="24"/>
                <w:szCs w:val="24"/>
              </w:rPr>
            </w:pPr>
          </w:p>
          <w:p w14:paraId="2D27485B" w14:textId="77777777" w:rsidR="005D3D5C" w:rsidRPr="003A51AC" w:rsidRDefault="005D3D5C" w:rsidP="005D3D5C">
            <w:pPr>
              <w:pStyle w:val="TableParagraph"/>
              <w:spacing w:before="1"/>
              <w:ind w:left="129"/>
              <w:rPr>
                <w:sz w:val="24"/>
                <w:szCs w:val="24"/>
              </w:rPr>
            </w:pPr>
            <w:r w:rsidRPr="003A51AC">
              <w:rPr>
                <w:sz w:val="24"/>
                <w:szCs w:val="24"/>
              </w:rPr>
              <w:t>2.6.2.2.128.</w:t>
            </w:r>
          </w:p>
        </w:tc>
        <w:tc>
          <w:tcPr>
            <w:tcW w:w="5493" w:type="dxa"/>
          </w:tcPr>
          <w:p w14:paraId="570F983C" w14:textId="77777777" w:rsidR="005D3D5C" w:rsidRPr="003A51AC" w:rsidRDefault="005D3D5C" w:rsidP="005D3D5C">
            <w:pPr>
              <w:pStyle w:val="TableParagraph"/>
              <w:tabs>
                <w:tab w:val="left" w:pos="899"/>
                <w:tab w:val="left" w:pos="3394"/>
                <w:tab w:val="left" w:pos="3898"/>
              </w:tabs>
              <w:rPr>
                <w:sz w:val="24"/>
                <w:szCs w:val="24"/>
                <w:lang w:val="ru-RU"/>
              </w:rPr>
            </w:pPr>
            <w:r w:rsidRPr="003A51AC">
              <w:rPr>
                <w:sz w:val="24"/>
                <w:szCs w:val="24"/>
                <w:lang w:val="ru-RU"/>
              </w:rPr>
              <w:t>Набор</w:t>
            </w:r>
            <w:r w:rsidRPr="003A51AC">
              <w:rPr>
                <w:sz w:val="24"/>
                <w:szCs w:val="24"/>
                <w:lang w:val="ru-RU"/>
              </w:rPr>
              <w:tab/>
              <w:t xml:space="preserve">полых  </w:t>
            </w:r>
            <w:r w:rsidRPr="003A51AC">
              <w:rPr>
                <w:spacing w:val="28"/>
                <w:sz w:val="24"/>
                <w:szCs w:val="24"/>
                <w:lang w:val="ru-RU"/>
              </w:rPr>
              <w:t xml:space="preserve"> </w:t>
            </w:r>
            <w:r w:rsidRPr="003A51AC">
              <w:rPr>
                <w:sz w:val="24"/>
                <w:szCs w:val="24"/>
                <w:lang w:val="ru-RU"/>
              </w:rPr>
              <w:t>геометрических</w:t>
            </w:r>
            <w:r w:rsidRPr="003A51AC">
              <w:rPr>
                <w:sz w:val="24"/>
                <w:szCs w:val="24"/>
                <w:lang w:val="ru-RU"/>
              </w:rPr>
              <w:tab/>
              <w:t>тел</w:t>
            </w:r>
            <w:r w:rsidRPr="003A51AC">
              <w:rPr>
                <w:sz w:val="24"/>
                <w:szCs w:val="24"/>
                <w:lang w:val="ru-RU"/>
              </w:rPr>
              <w:tab/>
              <w:t>для</w:t>
            </w:r>
            <w:r w:rsidRPr="003A51AC">
              <w:rPr>
                <w:spacing w:val="89"/>
                <w:sz w:val="24"/>
                <w:szCs w:val="24"/>
                <w:lang w:val="ru-RU"/>
              </w:rPr>
              <w:t xml:space="preserve"> </w:t>
            </w:r>
            <w:r w:rsidRPr="003A51AC">
              <w:rPr>
                <w:sz w:val="24"/>
                <w:szCs w:val="24"/>
                <w:lang w:val="ru-RU"/>
              </w:rPr>
              <w:t>сравнения</w:t>
            </w:r>
          </w:p>
          <w:p w14:paraId="0C501316" w14:textId="77777777" w:rsidR="005D3D5C" w:rsidRPr="003A51AC" w:rsidRDefault="005D3D5C" w:rsidP="005D3D5C">
            <w:pPr>
              <w:pStyle w:val="TableParagraph"/>
              <w:spacing w:before="37"/>
              <w:rPr>
                <w:sz w:val="24"/>
                <w:szCs w:val="24"/>
                <w:lang w:val="ru-RU"/>
              </w:rPr>
            </w:pPr>
            <w:r w:rsidRPr="003A51AC">
              <w:rPr>
                <w:sz w:val="24"/>
                <w:szCs w:val="24"/>
                <w:lang w:val="ru-RU"/>
              </w:rPr>
              <w:t>объемов</w:t>
            </w:r>
            <w:r w:rsidRPr="003A51AC">
              <w:rPr>
                <w:spacing w:val="-5"/>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изучения</w:t>
            </w:r>
            <w:r w:rsidRPr="003A51AC">
              <w:rPr>
                <w:spacing w:val="-3"/>
                <w:sz w:val="24"/>
                <w:szCs w:val="24"/>
                <w:lang w:val="ru-RU"/>
              </w:rPr>
              <w:t xml:space="preserve"> </w:t>
            </w:r>
            <w:r w:rsidRPr="003A51AC">
              <w:rPr>
                <w:sz w:val="24"/>
                <w:szCs w:val="24"/>
                <w:lang w:val="ru-RU"/>
              </w:rPr>
              <w:t>зависимости</w:t>
            </w:r>
            <w:r w:rsidRPr="003A51AC">
              <w:rPr>
                <w:spacing w:val="-3"/>
                <w:sz w:val="24"/>
                <w:szCs w:val="24"/>
                <w:lang w:val="ru-RU"/>
              </w:rPr>
              <w:t xml:space="preserve"> </w:t>
            </w:r>
            <w:r w:rsidRPr="003A51AC">
              <w:rPr>
                <w:sz w:val="24"/>
                <w:szCs w:val="24"/>
                <w:lang w:val="ru-RU"/>
              </w:rPr>
              <w:t>объема</w:t>
            </w:r>
            <w:r w:rsidRPr="003A51AC">
              <w:rPr>
                <w:spacing w:val="-2"/>
                <w:sz w:val="24"/>
                <w:szCs w:val="24"/>
                <w:lang w:val="ru-RU"/>
              </w:rPr>
              <w:t xml:space="preserve"> </w:t>
            </w:r>
            <w:r w:rsidRPr="003A51AC">
              <w:rPr>
                <w:sz w:val="24"/>
                <w:szCs w:val="24"/>
                <w:lang w:val="ru-RU"/>
              </w:rPr>
              <w:t>от</w:t>
            </w:r>
            <w:r w:rsidRPr="003A51AC">
              <w:rPr>
                <w:spacing w:val="-6"/>
                <w:sz w:val="24"/>
                <w:szCs w:val="24"/>
                <w:lang w:val="ru-RU"/>
              </w:rPr>
              <w:t xml:space="preserve"> </w:t>
            </w:r>
            <w:r w:rsidRPr="003A51AC">
              <w:rPr>
                <w:sz w:val="24"/>
                <w:szCs w:val="24"/>
                <w:lang w:val="ru-RU"/>
              </w:rPr>
              <w:t>формы</w:t>
            </w:r>
            <w:r w:rsidRPr="003A51AC">
              <w:rPr>
                <w:spacing w:val="-4"/>
                <w:sz w:val="24"/>
                <w:szCs w:val="24"/>
                <w:lang w:val="ru-RU"/>
              </w:rPr>
              <w:t xml:space="preserve"> </w:t>
            </w:r>
            <w:r w:rsidRPr="003A51AC">
              <w:rPr>
                <w:sz w:val="24"/>
                <w:szCs w:val="24"/>
                <w:lang w:val="ru-RU"/>
              </w:rPr>
              <w:t>тела</w:t>
            </w:r>
          </w:p>
        </w:tc>
        <w:tc>
          <w:tcPr>
            <w:tcW w:w="720" w:type="dxa"/>
          </w:tcPr>
          <w:p w14:paraId="76F8EBEF"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468031D3"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3F044B30"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22C53A9E" w14:textId="77777777" w:rsidR="005D3D5C" w:rsidRPr="003A51AC" w:rsidRDefault="005D3D5C" w:rsidP="005D3D5C">
            <w:pPr>
              <w:pStyle w:val="TableParagraph"/>
              <w:rPr>
                <w:sz w:val="24"/>
                <w:szCs w:val="24"/>
              </w:rPr>
            </w:pPr>
          </w:p>
        </w:tc>
      </w:tr>
      <w:tr w:rsidR="005D3D5C" w:rsidRPr="003A51AC" w14:paraId="771777B6" w14:textId="77777777" w:rsidTr="005D3D5C">
        <w:trPr>
          <w:trHeight w:val="582"/>
        </w:trPr>
        <w:tc>
          <w:tcPr>
            <w:tcW w:w="1385" w:type="dxa"/>
          </w:tcPr>
          <w:p w14:paraId="110ED679" w14:textId="77777777" w:rsidR="005D3D5C" w:rsidRPr="003A51AC" w:rsidRDefault="005D3D5C" w:rsidP="005D3D5C">
            <w:pPr>
              <w:pStyle w:val="TableParagraph"/>
              <w:spacing w:before="7"/>
              <w:rPr>
                <w:sz w:val="24"/>
                <w:szCs w:val="24"/>
              </w:rPr>
            </w:pPr>
          </w:p>
          <w:p w14:paraId="0146AC9D" w14:textId="77777777" w:rsidR="005D3D5C" w:rsidRPr="003A51AC" w:rsidRDefault="005D3D5C" w:rsidP="005D3D5C">
            <w:pPr>
              <w:pStyle w:val="TableParagraph"/>
              <w:ind w:left="129"/>
              <w:rPr>
                <w:sz w:val="24"/>
                <w:szCs w:val="24"/>
              </w:rPr>
            </w:pPr>
            <w:r w:rsidRPr="003A51AC">
              <w:rPr>
                <w:sz w:val="24"/>
                <w:szCs w:val="24"/>
              </w:rPr>
              <w:t>2.6.2.2.129.</w:t>
            </w:r>
          </w:p>
        </w:tc>
        <w:tc>
          <w:tcPr>
            <w:tcW w:w="5493" w:type="dxa"/>
          </w:tcPr>
          <w:p w14:paraId="0F58AF8C" w14:textId="77777777" w:rsidR="005D3D5C" w:rsidRPr="003A51AC" w:rsidRDefault="005D3D5C" w:rsidP="005D3D5C">
            <w:pPr>
              <w:pStyle w:val="TableParagraph"/>
              <w:tabs>
                <w:tab w:val="left" w:pos="1040"/>
                <w:tab w:val="left" w:pos="3056"/>
                <w:tab w:val="left" w:pos="3723"/>
                <w:tab w:val="left" w:pos="5197"/>
              </w:tabs>
              <w:rPr>
                <w:sz w:val="24"/>
                <w:szCs w:val="24"/>
                <w:lang w:val="ru-RU"/>
              </w:rPr>
            </w:pPr>
            <w:r w:rsidRPr="003A51AC">
              <w:rPr>
                <w:sz w:val="24"/>
                <w:szCs w:val="24"/>
                <w:lang w:val="ru-RU"/>
              </w:rPr>
              <w:t>Набор</w:t>
            </w:r>
            <w:r w:rsidRPr="003A51AC">
              <w:rPr>
                <w:sz w:val="24"/>
                <w:szCs w:val="24"/>
                <w:lang w:val="ru-RU"/>
              </w:rPr>
              <w:tab/>
              <w:t>принадлежностей</w:t>
            </w:r>
            <w:r w:rsidRPr="003A51AC">
              <w:rPr>
                <w:sz w:val="24"/>
                <w:szCs w:val="24"/>
                <w:lang w:val="ru-RU"/>
              </w:rPr>
              <w:tab/>
              <w:t>для</w:t>
            </w:r>
            <w:r w:rsidRPr="003A51AC">
              <w:rPr>
                <w:sz w:val="24"/>
                <w:szCs w:val="24"/>
                <w:lang w:val="ru-RU"/>
              </w:rPr>
              <w:tab/>
              <w:t>наблюдения</w:t>
            </w:r>
            <w:r w:rsidRPr="003A51AC">
              <w:rPr>
                <w:sz w:val="24"/>
                <w:szCs w:val="24"/>
                <w:lang w:val="ru-RU"/>
              </w:rPr>
              <w:tab/>
              <w:t>за</w:t>
            </w:r>
          </w:p>
          <w:p w14:paraId="58533D4A" w14:textId="77777777" w:rsidR="005D3D5C" w:rsidRPr="003A51AC" w:rsidRDefault="005D3D5C" w:rsidP="005D3D5C">
            <w:pPr>
              <w:pStyle w:val="TableParagraph"/>
              <w:spacing w:before="40"/>
              <w:rPr>
                <w:sz w:val="24"/>
                <w:szCs w:val="24"/>
                <w:lang w:val="ru-RU"/>
              </w:rPr>
            </w:pPr>
            <w:r w:rsidRPr="003A51AC">
              <w:rPr>
                <w:sz w:val="24"/>
                <w:szCs w:val="24"/>
                <w:lang w:val="ru-RU"/>
              </w:rPr>
              <w:t>насекомыми</w:t>
            </w:r>
            <w:r w:rsidRPr="003A51AC">
              <w:rPr>
                <w:spacing w:val="-6"/>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мелкими</w:t>
            </w:r>
            <w:r w:rsidRPr="003A51AC">
              <w:rPr>
                <w:spacing w:val="-5"/>
                <w:sz w:val="24"/>
                <w:szCs w:val="24"/>
                <w:lang w:val="ru-RU"/>
              </w:rPr>
              <w:t xml:space="preserve"> </w:t>
            </w:r>
            <w:r w:rsidRPr="003A51AC">
              <w:rPr>
                <w:sz w:val="24"/>
                <w:szCs w:val="24"/>
                <w:lang w:val="ru-RU"/>
              </w:rPr>
              <w:t>объектами</w:t>
            </w:r>
          </w:p>
        </w:tc>
        <w:tc>
          <w:tcPr>
            <w:tcW w:w="720" w:type="dxa"/>
          </w:tcPr>
          <w:p w14:paraId="0C63246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2783D69"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9D8D59C" w14:textId="77777777" w:rsidR="005D3D5C" w:rsidRPr="003A51AC" w:rsidRDefault="005D3D5C" w:rsidP="005D3D5C">
            <w:pPr>
              <w:pStyle w:val="TableParagraph"/>
              <w:rPr>
                <w:sz w:val="24"/>
                <w:szCs w:val="24"/>
              </w:rPr>
            </w:pPr>
          </w:p>
        </w:tc>
        <w:tc>
          <w:tcPr>
            <w:tcW w:w="1006" w:type="dxa"/>
          </w:tcPr>
          <w:p w14:paraId="3E87B42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A44F31B" w14:textId="77777777" w:rsidTr="005D3D5C">
        <w:trPr>
          <w:trHeight w:val="290"/>
        </w:trPr>
        <w:tc>
          <w:tcPr>
            <w:tcW w:w="1385" w:type="dxa"/>
          </w:tcPr>
          <w:p w14:paraId="5A5873C2" w14:textId="77777777" w:rsidR="005D3D5C" w:rsidRPr="003A51AC" w:rsidRDefault="005D3D5C" w:rsidP="005D3D5C">
            <w:pPr>
              <w:pStyle w:val="TableParagraph"/>
              <w:ind w:left="129"/>
              <w:rPr>
                <w:sz w:val="24"/>
                <w:szCs w:val="24"/>
              </w:rPr>
            </w:pPr>
            <w:r w:rsidRPr="003A51AC">
              <w:rPr>
                <w:sz w:val="24"/>
                <w:szCs w:val="24"/>
              </w:rPr>
              <w:t>2.6.2.2.130.</w:t>
            </w:r>
          </w:p>
        </w:tc>
        <w:tc>
          <w:tcPr>
            <w:tcW w:w="5493" w:type="dxa"/>
          </w:tcPr>
          <w:p w14:paraId="0E5DB006"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принадлежностей</w:t>
            </w:r>
            <w:r w:rsidRPr="003A51AC">
              <w:rPr>
                <w:spacing w:val="-5"/>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ухода</w:t>
            </w:r>
            <w:r w:rsidRPr="003A51AC">
              <w:rPr>
                <w:spacing w:val="-1"/>
                <w:sz w:val="24"/>
                <w:szCs w:val="24"/>
                <w:lang w:val="ru-RU"/>
              </w:rPr>
              <w:t xml:space="preserve"> </w:t>
            </w:r>
            <w:r w:rsidRPr="003A51AC">
              <w:rPr>
                <w:sz w:val="24"/>
                <w:szCs w:val="24"/>
                <w:lang w:val="ru-RU"/>
              </w:rPr>
              <w:t>за</w:t>
            </w:r>
            <w:r w:rsidRPr="003A51AC">
              <w:rPr>
                <w:spacing w:val="-2"/>
                <w:sz w:val="24"/>
                <w:szCs w:val="24"/>
                <w:lang w:val="ru-RU"/>
              </w:rPr>
              <w:t xml:space="preserve"> </w:t>
            </w:r>
            <w:r w:rsidRPr="003A51AC">
              <w:rPr>
                <w:sz w:val="24"/>
                <w:szCs w:val="24"/>
                <w:lang w:val="ru-RU"/>
              </w:rPr>
              <w:t>куклой</w:t>
            </w:r>
          </w:p>
        </w:tc>
        <w:tc>
          <w:tcPr>
            <w:tcW w:w="720" w:type="dxa"/>
          </w:tcPr>
          <w:p w14:paraId="3B3681C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51DF14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8BE3B42"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14F44698" w14:textId="77777777" w:rsidR="005D3D5C" w:rsidRPr="003A51AC" w:rsidRDefault="005D3D5C" w:rsidP="005D3D5C">
            <w:pPr>
              <w:pStyle w:val="TableParagraph"/>
              <w:rPr>
                <w:sz w:val="24"/>
                <w:szCs w:val="24"/>
              </w:rPr>
            </w:pPr>
          </w:p>
        </w:tc>
      </w:tr>
      <w:tr w:rsidR="005D3D5C" w:rsidRPr="003A51AC" w14:paraId="7895C31D" w14:textId="77777777" w:rsidTr="005D3D5C">
        <w:trPr>
          <w:trHeight w:val="292"/>
        </w:trPr>
        <w:tc>
          <w:tcPr>
            <w:tcW w:w="1385" w:type="dxa"/>
          </w:tcPr>
          <w:p w14:paraId="422F545C" w14:textId="77777777" w:rsidR="005D3D5C" w:rsidRPr="003A51AC" w:rsidRDefault="005D3D5C" w:rsidP="005D3D5C">
            <w:pPr>
              <w:pStyle w:val="TableParagraph"/>
              <w:ind w:left="129"/>
              <w:rPr>
                <w:sz w:val="24"/>
                <w:szCs w:val="24"/>
              </w:rPr>
            </w:pPr>
            <w:r w:rsidRPr="003A51AC">
              <w:rPr>
                <w:sz w:val="24"/>
                <w:szCs w:val="24"/>
              </w:rPr>
              <w:t>2.6.2.2.131.</w:t>
            </w:r>
          </w:p>
        </w:tc>
        <w:tc>
          <w:tcPr>
            <w:tcW w:w="5493" w:type="dxa"/>
          </w:tcPr>
          <w:p w14:paraId="2CC42983"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пробирок</w:t>
            </w:r>
            <w:r w:rsidRPr="003A51AC">
              <w:rPr>
                <w:spacing w:val="-6"/>
                <w:sz w:val="24"/>
                <w:szCs w:val="24"/>
                <w:lang w:val="ru-RU"/>
              </w:rPr>
              <w:t xml:space="preserve"> </w:t>
            </w:r>
            <w:r w:rsidRPr="003A51AC">
              <w:rPr>
                <w:sz w:val="24"/>
                <w:szCs w:val="24"/>
                <w:lang w:val="ru-RU"/>
              </w:rPr>
              <w:t>большого</w:t>
            </w:r>
            <w:r w:rsidRPr="003A51AC">
              <w:rPr>
                <w:spacing w:val="-4"/>
                <w:sz w:val="24"/>
                <w:szCs w:val="24"/>
                <w:lang w:val="ru-RU"/>
              </w:rPr>
              <w:t xml:space="preserve"> </w:t>
            </w:r>
            <w:r w:rsidRPr="003A51AC">
              <w:rPr>
                <w:sz w:val="24"/>
                <w:szCs w:val="24"/>
                <w:lang w:val="ru-RU"/>
              </w:rPr>
              <w:t>размера</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пластика</w:t>
            </w:r>
          </w:p>
        </w:tc>
        <w:tc>
          <w:tcPr>
            <w:tcW w:w="720" w:type="dxa"/>
          </w:tcPr>
          <w:p w14:paraId="7C79432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311403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7D8BE11" w14:textId="77777777" w:rsidR="005D3D5C" w:rsidRPr="003A51AC" w:rsidRDefault="005D3D5C" w:rsidP="005D3D5C">
            <w:pPr>
              <w:pStyle w:val="TableParagraph"/>
              <w:rPr>
                <w:sz w:val="24"/>
                <w:szCs w:val="24"/>
              </w:rPr>
            </w:pPr>
          </w:p>
        </w:tc>
        <w:tc>
          <w:tcPr>
            <w:tcW w:w="1006" w:type="dxa"/>
          </w:tcPr>
          <w:p w14:paraId="31006E5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55C5092" w14:textId="77777777" w:rsidTr="005D3D5C">
        <w:trPr>
          <w:trHeight w:val="290"/>
        </w:trPr>
        <w:tc>
          <w:tcPr>
            <w:tcW w:w="1385" w:type="dxa"/>
          </w:tcPr>
          <w:p w14:paraId="246B22A1" w14:textId="77777777" w:rsidR="005D3D5C" w:rsidRPr="003A51AC" w:rsidRDefault="005D3D5C" w:rsidP="005D3D5C">
            <w:pPr>
              <w:pStyle w:val="TableParagraph"/>
              <w:ind w:left="129"/>
              <w:rPr>
                <w:sz w:val="24"/>
                <w:szCs w:val="24"/>
              </w:rPr>
            </w:pPr>
            <w:r w:rsidRPr="003A51AC">
              <w:rPr>
                <w:sz w:val="24"/>
                <w:szCs w:val="24"/>
              </w:rPr>
              <w:t>2.6.2.2.132.</w:t>
            </w:r>
          </w:p>
        </w:tc>
        <w:tc>
          <w:tcPr>
            <w:tcW w:w="5493" w:type="dxa"/>
          </w:tcPr>
          <w:p w14:paraId="3D1C2DF7" w14:textId="77777777" w:rsidR="005D3D5C" w:rsidRPr="003A51AC" w:rsidRDefault="005D3D5C" w:rsidP="005D3D5C">
            <w:pPr>
              <w:pStyle w:val="TableParagraph"/>
              <w:rPr>
                <w:sz w:val="24"/>
                <w:szCs w:val="24"/>
              </w:rPr>
            </w:pPr>
            <w:r w:rsidRPr="003A51AC">
              <w:rPr>
                <w:spacing w:val="-1"/>
                <w:sz w:val="24"/>
                <w:szCs w:val="24"/>
              </w:rPr>
              <w:t>Набор</w:t>
            </w:r>
            <w:r w:rsidRPr="003A51AC">
              <w:rPr>
                <w:spacing w:val="-11"/>
                <w:sz w:val="24"/>
                <w:szCs w:val="24"/>
              </w:rPr>
              <w:t xml:space="preserve"> </w:t>
            </w:r>
            <w:r w:rsidRPr="003A51AC">
              <w:rPr>
                <w:sz w:val="24"/>
                <w:szCs w:val="24"/>
              </w:rPr>
              <w:t>проволочных</w:t>
            </w:r>
            <w:r w:rsidRPr="003A51AC">
              <w:rPr>
                <w:spacing w:val="-12"/>
                <w:sz w:val="24"/>
                <w:szCs w:val="24"/>
              </w:rPr>
              <w:t xml:space="preserve"> </w:t>
            </w:r>
            <w:r w:rsidRPr="003A51AC">
              <w:rPr>
                <w:sz w:val="24"/>
                <w:szCs w:val="24"/>
              </w:rPr>
              <w:t>головоломок</w:t>
            </w:r>
          </w:p>
        </w:tc>
        <w:tc>
          <w:tcPr>
            <w:tcW w:w="720" w:type="dxa"/>
          </w:tcPr>
          <w:p w14:paraId="7D1C2E6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D2CFEC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2381981" w14:textId="77777777" w:rsidR="005D3D5C" w:rsidRPr="003A51AC" w:rsidRDefault="005D3D5C" w:rsidP="005D3D5C">
            <w:pPr>
              <w:pStyle w:val="TableParagraph"/>
              <w:rPr>
                <w:sz w:val="24"/>
                <w:szCs w:val="24"/>
              </w:rPr>
            </w:pPr>
          </w:p>
        </w:tc>
        <w:tc>
          <w:tcPr>
            <w:tcW w:w="1006" w:type="dxa"/>
          </w:tcPr>
          <w:p w14:paraId="3D37163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A1DC8C4" w14:textId="77777777" w:rsidTr="005D3D5C">
        <w:trPr>
          <w:trHeight w:val="290"/>
        </w:trPr>
        <w:tc>
          <w:tcPr>
            <w:tcW w:w="1385" w:type="dxa"/>
          </w:tcPr>
          <w:p w14:paraId="418B9C93" w14:textId="77777777" w:rsidR="005D3D5C" w:rsidRPr="003A51AC" w:rsidRDefault="005D3D5C" w:rsidP="005D3D5C">
            <w:pPr>
              <w:pStyle w:val="TableParagraph"/>
              <w:ind w:left="129"/>
              <w:rPr>
                <w:sz w:val="24"/>
                <w:szCs w:val="24"/>
              </w:rPr>
            </w:pPr>
            <w:r w:rsidRPr="003A51AC">
              <w:rPr>
                <w:sz w:val="24"/>
                <w:szCs w:val="24"/>
              </w:rPr>
              <w:t>2.6.2.2.133.</w:t>
            </w:r>
          </w:p>
        </w:tc>
        <w:tc>
          <w:tcPr>
            <w:tcW w:w="5493" w:type="dxa"/>
          </w:tcPr>
          <w:p w14:paraId="24027B56"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Pr>
          <w:p w14:paraId="0E42541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1A15CB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66D8D5A"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73D47F1F" w14:textId="77777777" w:rsidR="005D3D5C" w:rsidRPr="003A51AC" w:rsidRDefault="005D3D5C" w:rsidP="005D3D5C">
            <w:pPr>
              <w:pStyle w:val="TableParagraph"/>
              <w:rPr>
                <w:sz w:val="24"/>
                <w:szCs w:val="24"/>
              </w:rPr>
            </w:pPr>
          </w:p>
        </w:tc>
      </w:tr>
      <w:tr w:rsidR="005D3D5C" w:rsidRPr="003A51AC" w14:paraId="62CC8360" w14:textId="77777777" w:rsidTr="005D3D5C">
        <w:trPr>
          <w:trHeight w:val="582"/>
        </w:trPr>
        <w:tc>
          <w:tcPr>
            <w:tcW w:w="1385" w:type="dxa"/>
          </w:tcPr>
          <w:p w14:paraId="23ABCE76" w14:textId="77777777" w:rsidR="005D3D5C" w:rsidRPr="003A51AC" w:rsidRDefault="005D3D5C" w:rsidP="005D3D5C">
            <w:pPr>
              <w:pStyle w:val="TableParagraph"/>
              <w:spacing w:before="7"/>
              <w:rPr>
                <w:sz w:val="24"/>
                <w:szCs w:val="24"/>
              </w:rPr>
            </w:pPr>
          </w:p>
          <w:p w14:paraId="111C54BE" w14:textId="77777777" w:rsidR="005D3D5C" w:rsidRPr="003A51AC" w:rsidRDefault="005D3D5C" w:rsidP="005D3D5C">
            <w:pPr>
              <w:pStyle w:val="TableParagraph"/>
              <w:ind w:left="129"/>
              <w:rPr>
                <w:sz w:val="24"/>
                <w:szCs w:val="24"/>
              </w:rPr>
            </w:pPr>
            <w:r w:rsidRPr="003A51AC">
              <w:rPr>
                <w:sz w:val="24"/>
                <w:szCs w:val="24"/>
              </w:rPr>
              <w:t>2.6.2.2.134.</w:t>
            </w:r>
          </w:p>
        </w:tc>
        <w:tc>
          <w:tcPr>
            <w:tcW w:w="5493" w:type="dxa"/>
          </w:tcPr>
          <w:p w14:paraId="06EBC8A1" w14:textId="77777777" w:rsidR="005D3D5C" w:rsidRPr="003A51AC" w:rsidRDefault="005D3D5C" w:rsidP="00943C3F">
            <w:pPr>
              <w:pStyle w:val="TableParagraph"/>
              <w:rPr>
                <w:sz w:val="24"/>
                <w:szCs w:val="24"/>
                <w:lang w:val="ru-RU"/>
              </w:rPr>
            </w:pPr>
            <w:r w:rsidRPr="003A51AC">
              <w:rPr>
                <w:sz w:val="24"/>
                <w:szCs w:val="24"/>
                <w:lang w:val="ru-RU"/>
              </w:rPr>
              <w:t>Набор</w:t>
            </w:r>
            <w:r w:rsidRPr="003A51AC">
              <w:rPr>
                <w:spacing w:val="25"/>
                <w:sz w:val="24"/>
                <w:szCs w:val="24"/>
                <w:lang w:val="ru-RU"/>
              </w:rPr>
              <w:t xml:space="preserve"> </w:t>
            </w:r>
            <w:r w:rsidRPr="003A51AC">
              <w:rPr>
                <w:sz w:val="24"/>
                <w:szCs w:val="24"/>
                <w:lang w:val="ru-RU"/>
              </w:rPr>
              <w:t>протяженных</w:t>
            </w:r>
            <w:r w:rsidRPr="003A51AC">
              <w:rPr>
                <w:spacing w:val="28"/>
                <w:sz w:val="24"/>
                <w:szCs w:val="24"/>
                <w:lang w:val="ru-RU"/>
              </w:rPr>
              <w:t xml:space="preserve"> </w:t>
            </w:r>
            <w:r w:rsidRPr="003A51AC">
              <w:rPr>
                <w:sz w:val="24"/>
                <w:szCs w:val="24"/>
                <w:lang w:val="ru-RU"/>
              </w:rPr>
              <w:t>объемных</w:t>
            </w:r>
            <w:r w:rsidRPr="003A51AC">
              <w:rPr>
                <w:spacing w:val="27"/>
                <w:sz w:val="24"/>
                <w:szCs w:val="24"/>
                <w:lang w:val="ru-RU"/>
              </w:rPr>
              <w:t xml:space="preserve"> </w:t>
            </w:r>
            <w:r w:rsidRPr="003A51AC">
              <w:rPr>
                <w:sz w:val="24"/>
                <w:szCs w:val="24"/>
                <w:lang w:val="ru-RU"/>
              </w:rPr>
              <w:t>элементов</w:t>
            </w:r>
            <w:r w:rsidRPr="003A51AC">
              <w:rPr>
                <w:spacing w:val="25"/>
                <w:sz w:val="24"/>
                <w:szCs w:val="24"/>
                <w:lang w:val="ru-RU"/>
              </w:rPr>
              <w:t xml:space="preserve"> </w:t>
            </w:r>
            <w:r w:rsidRPr="003A51AC">
              <w:rPr>
                <w:sz w:val="24"/>
                <w:szCs w:val="24"/>
                <w:lang w:val="ru-RU"/>
              </w:rPr>
              <w:t>с</w:t>
            </w:r>
            <w:r w:rsidRPr="003A51AC">
              <w:rPr>
                <w:spacing w:val="27"/>
                <w:sz w:val="24"/>
                <w:szCs w:val="24"/>
                <w:lang w:val="ru-RU"/>
              </w:rPr>
              <w:t xml:space="preserve"> </w:t>
            </w:r>
            <w:r w:rsidRPr="003A51AC">
              <w:rPr>
                <w:sz w:val="24"/>
                <w:szCs w:val="24"/>
                <w:lang w:val="ru-RU"/>
              </w:rPr>
              <w:t>вол</w:t>
            </w:r>
            <w:r w:rsidR="00943C3F">
              <w:rPr>
                <w:sz w:val="24"/>
                <w:szCs w:val="24"/>
                <w:lang w:val="ru-RU"/>
              </w:rPr>
              <w:t xml:space="preserve">нистой </w:t>
            </w:r>
            <w:r w:rsidRPr="003A51AC">
              <w:rPr>
                <w:sz w:val="24"/>
                <w:szCs w:val="24"/>
                <w:lang w:val="ru-RU"/>
              </w:rPr>
              <w:t>абочей поверхностью</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тактильными</w:t>
            </w:r>
            <w:r w:rsidRPr="003A51AC">
              <w:rPr>
                <w:spacing w:val="-3"/>
                <w:sz w:val="24"/>
                <w:szCs w:val="24"/>
                <w:lang w:val="ru-RU"/>
              </w:rPr>
              <w:t xml:space="preserve"> </w:t>
            </w:r>
            <w:r w:rsidRPr="003A51AC">
              <w:rPr>
                <w:sz w:val="24"/>
                <w:szCs w:val="24"/>
                <w:lang w:val="ru-RU"/>
              </w:rPr>
              <w:t>деталями</w:t>
            </w:r>
          </w:p>
        </w:tc>
        <w:tc>
          <w:tcPr>
            <w:tcW w:w="720" w:type="dxa"/>
          </w:tcPr>
          <w:p w14:paraId="1E7C8688"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A41D22B"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A288F64" w14:textId="77777777" w:rsidR="005D3D5C" w:rsidRPr="003A51AC" w:rsidRDefault="005D3D5C" w:rsidP="005D3D5C">
            <w:pPr>
              <w:pStyle w:val="TableParagraph"/>
              <w:rPr>
                <w:sz w:val="24"/>
                <w:szCs w:val="24"/>
              </w:rPr>
            </w:pPr>
          </w:p>
        </w:tc>
        <w:tc>
          <w:tcPr>
            <w:tcW w:w="1006" w:type="dxa"/>
          </w:tcPr>
          <w:p w14:paraId="4111CC0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EB3ACC9" w14:textId="77777777" w:rsidTr="005D3D5C">
        <w:trPr>
          <w:trHeight w:val="289"/>
        </w:trPr>
        <w:tc>
          <w:tcPr>
            <w:tcW w:w="1385" w:type="dxa"/>
          </w:tcPr>
          <w:p w14:paraId="5AD8F67B" w14:textId="77777777" w:rsidR="005D3D5C" w:rsidRPr="003A51AC" w:rsidRDefault="005D3D5C" w:rsidP="005D3D5C">
            <w:pPr>
              <w:pStyle w:val="TableParagraph"/>
              <w:ind w:left="129"/>
              <w:rPr>
                <w:sz w:val="24"/>
                <w:szCs w:val="24"/>
              </w:rPr>
            </w:pPr>
            <w:r w:rsidRPr="003A51AC">
              <w:rPr>
                <w:sz w:val="24"/>
                <w:szCs w:val="24"/>
              </w:rPr>
              <w:t>2.6.2.2.135.</w:t>
            </w:r>
          </w:p>
        </w:tc>
        <w:tc>
          <w:tcPr>
            <w:tcW w:w="5493" w:type="dxa"/>
          </w:tcPr>
          <w:p w14:paraId="5074A925"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14:paraId="2689CFD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FF6B44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66E2351" w14:textId="77777777" w:rsidR="005D3D5C" w:rsidRPr="003A51AC" w:rsidRDefault="005D3D5C" w:rsidP="005D3D5C">
            <w:pPr>
              <w:pStyle w:val="TableParagraph"/>
              <w:rPr>
                <w:sz w:val="24"/>
                <w:szCs w:val="24"/>
              </w:rPr>
            </w:pPr>
          </w:p>
        </w:tc>
        <w:tc>
          <w:tcPr>
            <w:tcW w:w="1006" w:type="dxa"/>
          </w:tcPr>
          <w:p w14:paraId="4A4D9E0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77CB73E" w14:textId="77777777" w:rsidTr="005D3D5C">
        <w:trPr>
          <w:trHeight w:val="582"/>
        </w:trPr>
        <w:tc>
          <w:tcPr>
            <w:tcW w:w="1385" w:type="dxa"/>
          </w:tcPr>
          <w:p w14:paraId="6DF870BC" w14:textId="77777777" w:rsidR="005D3D5C" w:rsidRPr="003A51AC" w:rsidRDefault="005D3D5C" w:rsidP="005D3D5C">
            <w:pPr>
              <w:pStyle w:val="TableParagraph"/>
              <w:spacing w:before="7"/>
              <w:rPr>
                <w:sz w:val="24"/>
                <w:szCs w:val="24"/>
              </w:rPr>
            </w:pPr>
          </w:p>
          <w:p w14:paraId="6F09D4B4" w14:textId="77777777" w:rsidR="005D3D5C" w:rsidRPr="003A51AC" w:rsidRDefault="005D3D5C" w:rsidP="005D3D5C">
            <w:pPr>
              <w:pStyle w:val="TableParagraph"/>
              <w:ind w:left="129"/>
              <w:rPr>
                <w:sz w:val="24"/>
                <w:szCs w:val="24"/>
              </w:rPr>
            </w:pPr>
            <w:r w:rsidRPr="003A51AC">
              <w:rPr>
                <w:sz w:val="24"/>
                <w:szCs w:val="24"/>
              </w:rPr>
              <w:t>2.6.2.2.136.</w:t>
            </w:r>
          </w:p>
        </w:tc>
        <w:tc>
          <w:tcPr>
            <w:tcW w:w="5493" w:type="dxa"/>
          </w:tcPr>
          <w:p w14:paraId="6731F9B2" w14:textId="77777777" w:rsidR="005D3D5C" w:rsidRPr="00943C3F" w:rsidRDefault="005D3D5C" w:rsidP="00943C3F">
            <w:pPr>
              <w:pStyle w:val="TableParagraph"/>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00943C3F">
              <w:rPr>
                <w:sz w:val="24"/>
                <w:szCs w:val="24"/>
                <w:lang w:val="ru-RU"/>
              </w:rPr>
              <w:t xml:space="preserve">и </w:t>
            </w:r>
            <w:r w:rsidRPr="00943C3F">
              <w:rPr>
                <w:sz w:val="24"/>
                <w:szCs w:val="24"/>
                <w:lang w:val="ru-RU"/>
              </w:rPr>
              <w:t>разделочной</w:t>
            </w:r>
            <w:r w:rsidRPr="00943C3F">
              <w:rPr>
                <w:spacing w:val="-10"/>
                <w:sz w:val="24"/>
                <w:szCs w:val="24"/>
                <w:lang w:val="ru-RU"/>
              </w:rPr>
              <w:t xml:space="preserve"> </w:t>
            </w:r>
            <w:r w:rsidRPr="00943C3F">
              <w:rPr>
                <w:sz w:val="24"/>
                <w:szCs w:val="24"/>
                <w:lang w:val="ru-RU"/>
              </w:rPr>
              <w:t>доской</w:t>
            </w:r>
          </w:p>
        </w:tc>
        <w:tc>
          <w:tcPr>
            <w:tcW w:w="720" w:type="dxa"/>
          </w:tcPr>
          <w:p w14:paraId="034508B2"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A6B3EC7"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F540EEB" w14:textId="77777777" w:rsidR="005D3D5C" w:rsidRPr="003A51AC" w:rsidRDefault="005D3D5C" w:rsidP="005D3D5C">
            <w:pPr>
              <w:pStyle w:val="TableParagraph"/>
              <w:rPr>
                <w:sz w:val="24"/>
                <w:szCs w:val="24"/>
              </w:rPr>
            </w:pPr>
          </w:p>
        </w:tc>
        <w:tc>
          <w:tcPr>
            <w:tcW w:w="1006" w:type="dxa"/>
          </w:tcPr>
          <w:p w14:paraId="66CD27CC" w14:textId="77777777" w:rsidR="005D3D5C" w:rsidRPr="003A51AC" w:rsidRDefault="005D3D5C" w:rsidP="005D3D5C">
            <w:pPr>
              <w:pStyle w:val="TableParagraph"/>
              <w:ind w:left="6"/>
              <w:jc w:val="center"/>
              <w:rPr>
                <w:sz w:val="24"/>
                <w:szCs w:val="24"/>
              </w:rPr>
            </w:pPr>
            <w:r w:rsidRPr="003A51AC">
              <w:rPr>
                <w:sz w:val="24"/>
                <w:szCs w:val="24"/>
              </w:rPr>
              <w:t>+</w:t>
            </w:r>
          </w:p>
        </w:tc>
      </w:tr>
    </w:tbl>
    <w:p w14:paraId="368EA236" w14:textId="77777777" w:rsidR="005D3D5C" w:rsidRPr="00943C3F" w:rsidRDefault="005D3D5C" w:rsidP="00943C3F">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0EA49E1E" w14:textId="77777777" w:rsidTr="005D3D5C">
        <w:trPr>
          <w:trHeight w:val="292"/>
        </w:trPr>
        <w:tc>
          <w:tcPr>
            <w:tcW w:w="1385" w:type="dxa"/>
          </w:tcPr>
          <w:p w14:paraId="18F1BF8C" w14:textId="77777777" w:rsidR="005D3D5C" w:rsidRPr="003A51AC" w:rsidRDefault="005D3D5C" w:rsidP="005D3D5C">
            <w:pPr>
              <w:pStyle w:val="TableParagraph"/>
              <w:spacing w:line="246" w:lineRule="exact"/>
              <w:ind w:left="129"/>
              <w:rPr>
                <w:sz w:val="24"/>
                <w:szCs w:val="24"/>
              </w:rPr>
            </w:pPr>
            <w:r w:rsidRPr="003A51AC">
              <w:rPr>
                <w:sz w:val="24"/>
                <w:szCs w:val="24"/>
              </w:rPr>
              <w:t>2.6.2.2.137.</w:t>
            </w:r>
          </w:p>
        </w:tc>
        <w:tc>
          <w:tcPr>
            <w:tcW w:w="5493" w:type="dxa"/>
          </w:tcPr>
          <w:p w14:paraId="0D4E0DBE"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великих</w:t>
            </w:r>
            <w:r w:rsidRPr="003A51AC">
              <w:rPr>
                <w:spacing w:val="-5"/>
                <w:sz w:val="24"/>
                <w:szCs w:val="24"/>
                <w:lang w:val="ru-RU"/>
              </w:rPr>
              <w:t xml:space="preserve"> </w:t>
            </w:r>
            <w:r w:rsidRPr="003A51AC">
              <w:rPr>
                <w:sz w:val="24"/>
                <w:szCs w:val="24"/>
                <w:lang w:val="ru-RU"/>
              </w:rPr>
              <w:t>сражений</w:t>
            </w:r>
          </w:p>
        </w:tc>
        <w:tc>
          <w:tcPr>
            <w:tcW w:w="720" w:type="dxa"/>
          </w:tcPr>
          <w:p w14:paraId="0671E820"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AE2CCA5"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9D1B88C"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DA1AE33" w14:textId="77777777" w:rsidR="005D3D5C" w:rsidRPr="003A51AC" w:rsidRDefault="005D3D5C" w:rsidP="005D3D5C">
            <w:pPr>
              <w:pStyle w:val="TableParagraph"/>
              <w:rPr>
                <w:sz w:val="24"/>
                <w:szCs w:val="24"/>
              </w:rPr>
            </w:pPr>
          </w:p>
        </w:tc>
      </w:tr>
      <w:tr w:rsidR="005D3D5C" w:rsidRPr="003A51AC" w14:paraId="08EC5CF5" w14:textId="77777777" w:rsidTr="005D3D5C">
        <w:trPr>
          <w:trHeight w:val="290"/>
        </w:trPr>
        <w:tc>
          <w:tcPr>
            <w:tcW w:w="1385" w:type="dxa"/>
          </w:tcPr>
          <w:p w14:paraId="5C52923B" w14:textId="77777777" w:rsidR="005D3D5C" w:rsidRPr="003A51AC" w:rsidRDefault="005D3D5C" w:rsidP="005D3D5C">
            <w:pPr>
              <w:pStyle w:val="TableParagraph"/>
              <w:ind w:left="129"/>
              <w:rPr>
                <w:sz w:val="24"/>
                <w:szCs w:val="24"/>
              </w:rPr>
            </w:pPr>
            <w:r w:rsidRPr="003A51AC">
              <w:rPr>
                <w:sz w:val="24"/>
                <w:szCs w:val="24"/>
              </w:rPr>
              <w:t>2.6.2.2.138.</w:t>
            </w:r>
          </w:p>
        </w:tc>
        <w:tc>
          <w:tcPr>
            <w:tcW w:w="5493" w:type="dxa"/>
          </w:tcPr>
          <w:p w14:paraId="66C0B726"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14:paraId="0A3F253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38384D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78C58D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E38178D" w14:textId="77777777" w:rsidR="005D3D5C" w:rsidRPr="003A51AC" w:rsidRDefault="005D3D5C" w:rsidP="005D3D5C">
            <w:pPr>
              <w:pStyle w:val="TableParagraph"/>
              <w:rPr>
                <w:sz w:val="24"/>
                <w:szCs w:val="24"/>
              </w:rPr>
            </w:pPr>
          </w:p>
        </w:tc>
      </w:tr>
      <w:tr w:rsidR="005D3D5C" w:rsidRPr="003A51AC" w14:paraId="5F441429" w14:textId="77777777" w:rsidTr="005D3D5C">
        <w:trPr>
          <w:trHeight w:val="582"/>
        </w:trPr>
        <w:tc>
          <w:tcPr>
            <w:tcW w:w="1385" w:type="dxa"/>
          </w:tcPr>
          <w:p w14:paraId="6EB6E995" w14:textId="77777777" w:rsidR="005D3D5C" w:rsidRPr="003A51AC" w:rsidRDefault="005D3D5C" w:rsidP="005D3D5C">
            <w:pPr>
              <w:pStyle w:val="TableParagraph"/>
              <w:spacing w:before="7"/>
              <w:rPr>
                <w:sz w:val="24"/>
                <w:szCs w:val="24"/>
              </w:rPr>
            </w:pPr>
          </w:p>
          <w:p w14:paraId="7A2BFD60" w14:textId="77777777" w:rsidR="005D3D5C" w:rsidRPr="003A51AC" w:rsidRDefault="005D3D5C" w:rsidP="005D3D5C">
            <w:pPr>
              <w:pStyle w:val="TableParagraph"/>
              <w:ind w:left="129"/>
              <w:rPr>
                <w:sz w:val="24"/>
                <w:szCs w:val="24"/>
              </w:rPr>
            </w:pPr>
            <w:r w:rsidRPr="003A51AC">
              <w:rPr>
                <w:sz w:val="24"/>
                <w:szCs w:val="24"/>
              </w:rPr>
              <w:t>2.6.2.2.139.</w:t>
            </w:r>
          </w:p>
        </w:tc>
        <w:tc>
          <w:tcPr>
            <w:tcW w:w="5493" w:type="dxa"/>
          </w:tcPr>
          <w:p w14:paraId="04A43CA5" w14:textId="77777777" w:rsidR="005D3D5C" w:rsidRPr="00943C3F" w:rsidRDefault="005D3D5C" w:rsidP="00943C3F">
            <w:pPr>
              <w:pStyle w:val="TableParagraph"/>
              <w:rPr>
                <w:sz w:val="24"/>
                <w:szCs w:val="24"/>
                <w:lang w:val="ru-RU"/>
              </w:rPr>
            </w:pPr>
            <w:r w:rsidRPr="003A51AC">
              <w:rPr>
                <w:sz w:val="24"/>
                <w:szCs w:val="24"/>
                <w:lang w:val="ru-RU"/>
              </w:rPr>
              <w:t>Набор</w:t>
            </w:r>
            <w:r w:rsidRPr="003A51AC">
              <w:rPr>
                <w:spacing w:val="50"/>
                <w:sz w:val="24"/>
                <w:szCs w:val="24"/>
                <w:lang w:val="ru-RU"/>
              </w:rPr>
              <w:t xml:space="preserve"> </w:t>
            </w:r>
            <w:r w:rsidRPr="003A51AC">
              <w:rPr>
                <w:sz w:val="24"/>
                <w:szCs w:val="24"/>
                <w:lang w:val="ru-RU"/>
              </w:rPr>
              <w:t>репродукций</w:t>
            </w:r>
            <w:r w:rsidRPr="003A51AC">
              <w:rPr>
                <w:spacing w:val="102"/>
                <w:sz w:val="24"/>
                <w:szCs w:val="24"/>
                <w:lang w:val="ru-RU"/>
              </w:rPr>
              <w:t xml:space="preserve"> </w:t>
            </w:r>
            <w:r w:rsidRPr="003A51AC">
              <w:rPr>
                <w:sz w:val="24"/>
                <w:szCs w:val="24"/>
                <w:lang w:val="ru-RU"/>
              </w:rPr>
              <w:t>картин</w:t>
            </w:r>
            <w:r w:rsidRPr="003A51AC">
              <w:rPr>
                <w:spacing w:val="103"/>
                <w:sz w:val="24"/>
                <w:szCs w:val="24"/>
                <w:lang w:val="ru-RU"/>
              </w:rPr>
              <w:t xml:space="preserve"> </w:t>
            </w:r>
            <w:r w:rsidRPr="003A51AC">
              <w:rPr>
                <w:sz w:val="24"/>
                <w:szCs w:val="24"/>
                <w:lang w:val="ru-RU"/>
              </w:rPr>
              <w:t>русских</w:t>
            </w:r>
            <w:r w:rsidRPr="003A51AC">
              <w:rPr>
                <w:spacing w:val="103"/>
                <w:sz w:val="24"/>
                <w:szCs w:val="24"/>
                <w:lang w:val="ru-RU"/>
              </w:rPr>
              <w:t xml:space="preserve"> </w:t>
            </w:r>
            <w:r w:rsidRPr="003A51AC">
              <w:rPr>
                <w:sz w:val="24"/>
                <w:szCs w:val="24"/>
                <w:lang w:val="ru-RU"/>
              </w:rPr>
              <w:t>художников</w:t>
            </w:r>
            <w:r w:rsidRPr="003A51AC">
              <w:rPr>
                <w:spacing w:val="105"/>
                <w:sz w:val="24"/>
                <w:szCs w:val="24"/>
                <w:lang w:val="ru-RU"/>
              </w:rPr>
              <w:t xml:space="preserve"> </w:t>
            </w:r>
            <w:r w:rsidR="00943C3F">
              <w:rPr>
                <w:sz w:val="24"/>
                <w:szCs w:val="24"/>
                <w:lang w:val="ru-RU"/>
              </w:rPr>
              <w:t xml:space="preserve">– </w:t>
            </w:r>
            <w:r w:rsidRPr="00943C3F">
              <w:rPr>
                <w:sz w:val="24"/>
                <w:szCs w:val="24"/>
                <w:lang w:val="ru-RU"/>
              </w:rPr>
              <w:t>иллюстраций</w:t>
            </w:r>
            <w:r w:rsidRPr="00943C3F">
              <w:rPr>
                <w:spacing w:val="-10"/>
                <w:sz w:val="24"/>
                <w:szCs w:val="24"/>
                <w:lang w:val="ru-RU"/>
              </w:rPr>
              <w:t xml:space="preserve"> </w:t>
            </w:r>
            <w:r w:rsidRPr="00943C3F">
              <w:rPr>
                <w:sz w:val="24"/>
                <w:szCs w:val="24"/>
                <w:lang w:val="ru-RU"/>
              </w:rPr>
              <w:t>к</w:t>
            </w:r>
            <w:r w:rsidRPr="00943C3F">
              <w:rPr>
                <w:spacing w:val="-9"/>
                <w:sz w:val="24"/>
                <w:szCs w:val="24"/>
                <w:lang w:val="ru-RU"/>
              </w:rPr>
              <w:t xml:space="preserve"> </w:t>
            </w:r>
            <w:r w:rsidRPr="00943C3F">
              <w:rPr>
                <w:sz w:val="24"/>
                <w:szCs w:val="24"/>
                <w:lang w:val="ru-RU"/>
              </w:rPr>
              <w:t>художественным</w:t>
            </w:r>
            <w:r w:rsidRPr="00943C3F">
              <w:rPr>
                <w:spacing w:val="-10"/>
                <w:sz w:val="24"/>
                <w:szCs w:val="24"/>
                <w:lang w:val="ru-RU"/>
              </w:rPr>
              <w:t xml:space="preserve"> </w:t>
            </w:r>
            <w:r w:rsidRPr="00943C3F">
              <w:rPr>
                <w:sz w:val="24"/>
                <w:szCs w:val="24"/>
                <w:lang w:val="ru-RU"/>
              </w:rPr>
              <w:t>произведениям</w:t>
            </w:r>
          </w:p>
        </w:tc>
        <w:tc>
          <w:tcPr>
            <w:tcW w:w="720" w:type="dxa"/>
          </w:tcPr>
          <w:p w14:paraId="2BB747A8"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144B6F9"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42C381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F717938" w14:textId="77777777" w:rsidR="005D3D5C" w:rsidRPr="003A51AC" w:rsidRDefault="005D3D5C" w:rsidP="005D3D5C">
            <w:pPr>
              <w:pStyle w:val="TableParagraph"/>
              <w:rPr>
                <w:sz w:val="24"/>
                <w:szCs w:val="24"/>
              </w:rPr>
            </w:pPr>
          </w:p>
        </w:tc>
      </w:tr>
      <w:tr w:rsidR="005D3D5C" w:rsidRPr="003A51AC" w14:paraId="717A3B18" w14:textId="77777777" w:rsidTr="005D3D5C">
        <w:trPr>
          <w:trHeight w:val="290"/>
        </w:trPr>
        <w:tc>
          <w:tcPr>
            <w:tcW w:w="1385" w:type="dxa"/>
          </w:tcPr>
          <w:p w14:paraId="51C65949" w14:textId="77777777" w:rsidR="005D3D5C" w:rsidRPr="003A51AC" w:rsidRDefault="005D3D5C" w:rsidP="005D3D5C">
            <w:pPr>
              <w:pStyle w:val="TableParagraph"/>
              <w:ind w:left="129"/>
              <w:rPr>
                <w:sz w:val="24"/>
                <w:szCs w:val="24"/>
              </w:rPr>
            </w:pPr>
            <w:r w:rsidRPr="003A51AC">
              <w:rPr>
                <w:sz w:val="24"/>
                <w:szCs w:val="24"/>
              </w:rPr>
              <w:t>2.6.2.2.140.</w:t>
            </w:r>
          </w:p>
        </w:tc>
        <w:tc>
          <w:tcPr>
            <w:tcW w:w="5493" w:type="dxa"/>
          </w:tcPr>
          <w:p w14:paraId="415C310B" w14:textId="77777777" w:rsidR="005D3D5C" w:rsidRPr="003A51AC" w:rsidRDefault="005D3D5C" w:rsidP="005D3D5C">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6"/>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14:paraId="08D23F9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4DDB64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8A7A840" w14:textId="77777777" w:rsidR="005D3D5C" w:rsidRPr="003A51AC" w:rsidRDefault="005D3D5C" w:rsidP="005D3D5C">
            <w:pPr>
              <w:pStyle w:val="TableParagraph"/>
              <w:rPr>
                <w:sz w:val="24"/>
                <w:szCs w:val="24"/>
              </w:rPr>
            </w:pPr>
          </w:p>
        </w:tc>
        <w:tc>
          <w:tcPr>
            <w:tcW w:w="1006" w:type="dxa"/>
          </w:tcPr>
          <w:p w14:paraId="62EE77E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7681167" w14:textId="77777777" w:rsidTr="005D3D5C">
        <w:trPr>
          <w:trHeight w:val="292"/>
        </w:trPr>
        <w:tc>
          <w:tcPr>
            <w:tcW w:w="1385" w:type="dxa"/>
          </w:tcPr>
          <w:p w14:paraId="7939FCAE" w14:textId="77777777" w:rsidR="005D3D5C" w:rsidRPr="003A51AC" w:rsidRDefault="005D3D5C" w:rsidP="005D3D5C">
            <w:pPr>
              <w:pStyle w:val="TableParagraph"/>
              <w:ind w:left="129"/>
              <w:rPr>
                <w:sz w:val="24"/>
                <w:szCs w:val="24"/>
              </w:rPr>
            </w:pPr>
            <w:r w:rsidRPr="003A51AC">
              <w:rPr>
                <w:sz w:val="24"/>
                <w:szCs w:val="24"/>
              </w:rPr>
              <w:t>2.6.2.2.141.</w:t>
            </w:r>
          </w:p>
        </w:tc>
        <w:tc>
          <w:tcPr>
            <w:tcW w:w="5493" w:type="dxa"/>
          </w:tcPr>
          <w:p w14:paraId="409F8DE1"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самолетов</w:t>
            </w:r>
            <w:r w:rsidRPr="003A51AC">
              <w:rPr>
                <w:spacing w:val="-5"/>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4412D58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1960E8F"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14B9431E" w14:textId="77777777" w:rsidR="005D3D5C" w:rsidRPr="003A51AC" w:rsidRDefault="005D3D5C" w:rsidP="005D3D5C">
            <w:pPr>
              <w:pStyle w:val="TableParagraph"/>
              <w:rPr>
                <w:sz w:val="24"/>
                <w:szCs w:val="24"/>
              </w:rPr>
            </w:pPr>
          </w:p>
        </w:tc>
        <w:tc>
          <w:tcPr>
            <w:tcW w:w="1006" w:type="dxa"/>
          </w:tcPr>
          <w:p w14:paraId="22508E1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E6F5777" w14:textId="77777777" w:rsidTr="005D3D5C">
        <w:trPr>
          <w:trHeight w:val="290"/>
        </w:trPr>
        <w:tc>
          <w:tcPr>
            <w:tcW w:w="1385" w:type="dxa"/>
          </w:tcPr>
          <w:p w14:paraId="3E70585C" w14:textId="77777777" w:rsidR="005D3D5C" w:rsidRPr="003A51AC" w:rsidRDefault="005D3D5C" w:rsidP="005D3D5C">
            <w:pPr>
              <w:pStyle w:val="TableParagraph"/>
              <w:ind w:left="129"/>
              <w:rPr>
                <w:sz w:val="24"/>
                <w:szCs w:val="24"/>
              </w:rPr>
            </w:pPr>
            <w:r w:rsidRPr="003A51AC">
              <w:rPr>
                <w:sz w:val="24"/>
                <w:szCs w:val="24"/>
              </w:rPr>
              <w:t>2.6.2.2.142.</w:t>
            </w:r>
          </w:p>
        </w:tc>
        <w:tc>
          <w:tcPr>
            <w:tcW w:w="5493" w:type="dxa"/>
          </w:tcPr>
          <w:p w14:paraId="76FAA73F" w14:textId="77777777" w:rsidR="005D3D5C" w:rsidRPr="003A51AC" w:rsidRDefault="005D3D5C" w:rsidP="005D3D5C">
            <w:pPr>
              <w:pStyle w:val="TableParagraph"/>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14:paraId="08EF165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7381A2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E4F7C18" w14:textId="77777777" w:rsidR="005D3D5C" w:rsidRPr="003A51AC" w:rsidRDefault="005D3D5C" w:rsidP="005D3D5C">
            <w:pPr>
              <w:pStyle w:val="TableParagraph"/>
              <w:rPr>
                <w:sz w:val="24"/>
                <w:szCs w:val="24"/>
              </w:rPr>
            </w:pPr>
          </w:p>
        </w:tc>
        <w:tc>
          <w:tcPr>
            <w:tcW w:w="1006" w:type="dxa"/>
          </w:tcPr>
          <w:p w14:paraId="6A58743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AB624B0" w14:textId="77777777" w:rsidTr="005D3D5C">
        <w:trPr>
          <w:trHeight w:val="582"/>
        </w:trPr>
        <w:tc>
          <w:tcPr>
            <w:tcW w:w="1385" w:type="dxa"/>
          </w:tcPr>
          <w:p w14:paraId="707B693D" w14:textId="77777777" w:rsidR="005D3D5C" w:rsidRPr="003A51AC" w:rsidRDefault="005D3D5C" w:rsidP="005D3D5C">
            <w:pPr>
              <w:pStyle w:val="TableParagraph"/>
              <w:spacing w:before="4"/>
              <w:rPr>
                <w:sz w:val="24"/>
                <w:szCs w:val="24"/>
              </w:rPr>
            </w:pPr>
          </w:p>
          <w:p w14:paraId="49813069" w14:textId="77777777" w:rsidR="005D3D5C" w:rsidRPr="003A51AC" w:rsidRDefault="005D3D5C" w:rsidP="005D3D5C">
            <w:pPr>
              <w:pStyle w:val="TableParagraph"/>
              <w:spacing w:before="1"/>
              <w:ind w:left="129"/>
              <w:rPr>
                <w:sz w:val="24"/>
                <w:szCs w:val="24"/>
              </w:rPr>
            </w:pPr>
            <w:r w:rsidRPr="003A51AC">
              <w:rPr>
                <w:sz w:val="24"/>
                <w:szCs w:val="24"/>
              </w:rPr>
              <w:t>2.6.2.2.143.</w:t>
            </w:r>
          </w:p>
        </w:tc>
        <w:tc>
          <w:tcPr>
            <w:tcW w:w="5493" w:type="dxa"/>
          </w:tcPr>
          <w:p w14:paraId="7C2B11AB" w14:textId="77777777" w:rsidR="005D3D5C" w:rsidRPr="003A51AC" w:rsidRDefault="005D3D5C" w:rsidP="005D3D5C">
            <w:pPr>
              <w:pStyle w:val="TableParagraph"/>
              <w:tabs>
                <w:tab w:val="left" w:pos="1089"/>
                <w:tab w:val="left" w:pos="2716"/>
                <w:tab w:val="left" w:pos="4229"/>
                <w:tab w:val="left" w:pos="4726"/>
              </w:tabs>
              <w:rPr>
                <w:sz w:val="24"/>
                <w:szCs w:val="24"/>
                <w:lang w:val="ru-RU"/>
              </w:rPr>
            </w:pPr>
            <w:r w:rsidRPr="003A51AC">
              <w:rPr>
                <w:sz w:val="24"/>
                <w:szCs w:val="24"/>
                <w:lang w:val="ru-RU"/>
              </w:rPr>
              <w:t>Набор</w:t>
            </w:r>
            <w:r w:rsidRPr="003A51AC">
              <w:rPr>
                <w:sz w:val="24"/>
                <w:szCs w:val="24"/>
                <w:lang w:val="ru-RU"/>
              </w:rPr>
              <w:tab/>
              <w:t>специальных</w:t>
            </w:r>
            <w:r w:rsidRPr="003A51AC">
              <w:rPr>
                <w:sz w:val="24"/>
                <w:szCs w:val="24"/>
                <w:lang w:val="ru-RU"/>
              </w:rPr>
              <w:tab/>
              <w:t>карандашей</w:t>
            </w:r>
            <w:r w:rsidRPr="003A51AC">
              <w:rPr>
                <w:sz w:val="24"/>
                <w:szCs w:val="24"/>
                <w:lang w:val="ru-RU"/>
              </w:rPr>
              <w:tab/>
              <w:t>к</w:t>
            </w:r>
            <w:r w:rsidRPr="003A51AC">
              <w:rPr>
                <w:sz w:val="24"/>
                <w:szCs w:val="24"/>
                <w:lang w:val="ru-RU"/>
              </w:rPr>
              <w:tab/>
              <w:t>набору</w:t>
            </w:r>
          </w:p>
          <w:p w14:paraId="1B51D20C" w14:textId="77777777" w:rsidR="005D3D5C" w:rsidRPr="003A51AC" w:rsidRDefault="005D3D5C" w:rsidP="005D3D5C">
            <w:pPr>
              <w:pStyle w:val="TableParagraph"/>
              <w:spacing w:before="37"/>
              <w:rPr>
                <w:sz w:val="24"/>
                <w:szCs w:val="24"/>
                <w:lang w:val="ru-RU"/>
              </w:rPr>
            </w:pPr>
            <w:r w:rsidRPr="003A51AC">
              <w:rPr>
                <w:sz w:val="24"/>
                <w:szCs w:val="24"/>
                <w:lang w:val="ru-RU"/>
              </w:rPr>
              <w:t>двухсторонних</w:t>
            </w:r>
            <w:r w:rsidRPr="003A51AC">
              <w:rPr>
                <w:spacing w:val="-7"/>
                <w:sz w:val="24"/>
                <w:szCs w:val="24"/>
                <w:lang w:val="ru-RU"/>
              </w:rPr>
              <w:t xml:space="preserve"> </w:t>
            </w:r>
            <w:r w:rsidRPr="003A51AC">
              <w:rPr>
                <w:sz w:val="24"/>
                <w:szCs w:val="24"/>
                <w:lang w:val="ru-RU"/>
              </w:rPr>
              <w:t>панелей</w:t>
            </w:r>
            <w:r w:rsidRPr="003A51AC">
              <w:rPr>
                <w:spacing w:val="-9"/>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обучения</w:t>
            </w:r>
            <w:r w:rsidRPr="003A51AC">
              <w:rPr>
                <w:spacing w:val="-7"/>
                <w:sz w:val="24"/>
                <w:szCs w:val="24"/>
                <w:lang w:val="ru-RU"/>
              </w:rPr>
              <w:t xml:space="preserve"> </w:t>
            </w:r>
            <w:r w:rsidRPr="003A51AC">
              <w:rPr>
                <w:sz w:val="24"/>
                <w:szCs w:val="24"/>
                <w:lang w:val="ru-RU"/>
              </w:rPr>
              <w:t>письму</w:t>
            </w:r>
          </w:p>
        </w:tc>
        <w:tc>
          <w:tcPr>
            <w:tcW w:w="720" w:type="dxa"/>
          </w:tcPr>
          <w:p w14:paraId="2CF3D2D4"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0EBD8E6" w14:textId="77777777" w:rsidR="005D3D5C" w:rsidRPr="003A51AC" w:rsidRDefault="005D3D5C" w:rsidP="005D3D5C">
            <w:pPr>
              <w:pStyle w:val="TableParagraph"/>
              <w:spacing w:before="137"/>
              <w:ind w:left="7"/>
              <w:jc w:val="center"/>
              <w:rPr>
                <w:sz w:val="24"/>
                <w:szCs w:val="24"/>
              </w:rPr>
            </w:pPr>
            <w:r w:rsidRPr="003A51AC">
              <w:rPr>
                <w:sz w:val="24"/>
                <w:szCs w:val="24"/>
              </w:rPr>
              <w:t>4</w:t>
            </w:r>
          </w:p>
        </w:tc>
        <w:tc>
          <w:tcPr>
            <w:tcW w:w="1035" w:type="dxa"/>
          </w:tcPr>
          <w:p w14:paraId="12ECA6C8" w14:textId="77777777" w:rsidR="005D3D5C" w:rsidRPr="003A51AC" w:rsidRDefault="005D3D5C" w:rsidP="005D3D5C">
            <w:pPr>
              <w:pStyle w:val="TableParagraph"/>
              <w:rPr>
                <w:sz w:val="24"/>
                <w:szCs w:val="24"/>
              </w:rPr>
            </w:pPr>
          </w:p>
        </w:tc>
        <w:tc>
          <w:tcPr>
            <w:tcW w:w="1006" w:type="dxa"/>
          </w:tcPr>
          <w:p w14:paraId="1BC6F51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35D76BA" w14:textId="77777777" w:rsidTr="005D3D5C">
        <w:trPr>
          <w:trHeight w:val="290"/>
        </w:trPr>
        <w:tc>
          <w:tcPr>
            <w:tcW w:w="1385" w:type="dxa"/>
          </w:tcPr>
          <w:p w14:paraId="78AA54E4" w14:textId="77777777" w:rsidR="005D3D5C" w:rsidRPr="003A51AC" w:rsidRDefault="005D3D5C" w:rsidP="005D3D5C">
            <w:pPr>
              <w:pStyle w:val="TableParagraph"/>
              <w:ind w:left="129"/>
              <w:rPr>
                <w:sz w:val="24"/>
                <w:szCs w:val="24"/>
              </w:rPr>
            </w:pPr>
            <w:r w:rsidRPr="003A51AC">
              <w:rPr>
                <w:sz w:val="24"/>
                <w:szCs w:val="24"/>
              </w:rPr>
              <w:t>2.6.2.2.144.</w:t>
            </w:r>
          </w:p>
        </w:tc>
        <w:tc>
          <w:tcPr>
            <w:tcW w:w="5493" w:type="dxa"/>
          </w:tcPr>
          <w:p w14:paraId="3987B0AE"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2591D4C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69DDB9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0FF351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9A53E8C" w14:textId="77777777" w:rsidR="005D3D5C" w:rsidRPr="003A51AC" w:rsidRDefault="005D3D5C" w:rsidP="005D3D5C">
            <w:pPr>
              <w:pStyle w:val="TableParagraph"/>
              <w:rPr>
                <w:sz w:val="24"/>
                <w:szCs w:val="24"/>
              </w:rPr>
            </w:pPr>
          </w:p>
        </w:tc>
      </w:tr>
      <w:tr w:rsidR="005D3D5C" w:rsidRPr="003A51AC" w14:paraId="1D3A8F8A" w14:textId="77777777" w:rsidTr="005D3D5C">
        <w:trPr>
          <w:trHeight w:val="582"/>
        </w:trPr>
        <w:tc>
          <w:tcPr>
            <w:tcW w:w="1385" w:type="dxa"/>
          </w:tcPr>
          <w:p w14:paraId="33A06655" w14:textId="77777777" w:rsidR="005D3D5C" w:rsidRPr="003A51AC" w:rsidRDefault="005D3D5C" w:rsidP="005D3D5C">
            <w:pPr>
              <w:pStyle w:val="TableParagraph"/>
              <w:spacing w:before="4"/>
              <w:rPr>
                <w:sz w:val="24"/>
                <w:szCs w:val="24"/>
              </w:rPr>
            </w:pPr>
          </w:p>
          <w:p w14:paraId="2B829D87" w14:textId="77777777" w:rsidR="005D3D5C" w:rsidRPr="003A51AC" w:rsidRDefault="005D3D5C" w:rsidP="005D3D5C">
            <w:pPr>
              <w:pStyle w:val="TableParagraph"/>
              <w:spacing w:before="1"/>
              <w:ind w:left="129"/>
              <w:rPr>
                <w:sz w:val="24"/>
                <w:szCs w:val="24"/>
              </w:rPr>
            </w:pPr>
            <w:r w:rsidRPr="003A51AC">
              <w:rPr>
                <w:sz w:val="24"/>
                <w:szCs w:val="24"/>
              </w:rPr>
              <w:t>2.6.2.2.145.</w:t>
            </w:r>
          </w:p>
        </w:tc>
        <w:tc>
          <w:tcPr>
            <w:tcW w:w="5493" w:type="dxa"/>
          </w:tcPr>
          <w:p w14:paraId="4CE204EE" w14:textId="77777777" w:rsidR="005D3D5C" w:rsidRPr="00943C3F" w:rsidRDefault="005D3D5C" w:rsidP="00943C3F">
            <w:pPr>
              <w:pStyle w:val="TableParagraph"/>
              <w:rPr>
                <w:sz w:val="24"/>
                <w:szCs w:val="24"/>
                <w:lang w:val="ru-RU"/>
              </w:rPr>
            </w:pPr>
            <w:r w:rsidRPr="003A51AC">
              <w:rPr>
                <w:sz w:val="24"/>
                <w:szCs w:val="24"/>
                <w:lang w:val="ru-RU"/>
              </w:rPr>
              <w:t>Набор</w:t>
            </w:r>
            <w:r w:rsidRPr="003A51AC">
              <w:rPr>
                <w:spacing w:val="56"/>
                <w:sz w:val="24"/>
                <w:szCs w:val="24"/>
                <w:lang w:val="ru-RU"/>
              </w:rPr>
              <w:t xml:space="preserve"> </w:t>
            </w:r>
            <w:r w:rsidRPr="003A51AC">
              <w:rPr>
                <w:sz w:val="24"/>
                <w:szCs w:val="24"/>
                <w:lang w:val="ru-RU"/>
              </w:rPr>
              <w:t xml:space="preserve">счетного   материала  </w:t>
            </w:r>
            <w:r w:rsidRPr="003A51AC">
              <w:rPr>
                <w:spacing w:val="2"/>
                <w:sz w:val="24"/>
                <w:szCs w:val="24"/>
                <w:lang w:val="ru-RU"/>
              </w:rPr>
              <w:t xml:space="preserve"> </w:t>
            </w:r>
            <w:r w:rsidRPr="003A51AC">
              <w:rPr>
                <w:sz w:val="24"/>
                <w:szCs w:val="24"/>
                <w:lang w:val="ru-RU"/>
              </w:rPr>
              <w:t>в</w:t>
            </w:r>
            <w:r w:rsidRPr="003A51AC">
              <w:rPr>
                <w:spacing w:val="109"/>
                <w:sz w:val="24"/>
                <w:szCs w:val="24"/>
                <w:lang w:val="ru-RU"/>
              </w:rPr>
              <w:t xml:space="preserve"> </w:t>
            </w:r>
            <w:r w:rsidRPr="003A51AC">
              <w:rPr>
                <w:sz w:val="24"/>
                <w:szCs w:val="24"/>
                <w:lang w:val="ru-RU"/>
              </w:rPr>
              <w:t xml:space="preserve">виде  </w:t>
            </w:r>
            <w:r w:rsidRPr="003A51AC">
              <w:rPr>
                <w:spacing w:val="1"/>
                <w:sz w:val="24"/>
                <w:szCs w:val="24"/>
                <w:lang w:val="ru-RU"/>
              </w:rPr>
              <w:t xml:space="preserve"> </w:t>
            </w:r>
            <w:r w:rsidRPr="003A51AC">
              <w:rPr>
                <w:sz w:val="24"/>
                <w:szCs w:val="24"/>
                <w:lang w:val="ru-RU"/>
              </w:rPr>
              <w:t>соединяю</w:t>
            </w:r>
            <w:r w:rsidR="00943C3F">
              <w:rPr>
                <w:sz w:val="24"/>
                <w:szCs w:val="24"/>
                <w:lang w:val="ru-RU"/>
              </w:rPr>
              <w:t xml:space="preserve">щихся </w:t>
            </w:r>
            <w:r w:rsidRPr="00943C3F">
              <w:rPr>
                <w:sz w:val="24"/>
                <w:szCs w:val="24"/>
                <w:lang w:val="ru-RU"/>
              </w:rPr>
              <w:t>между</w:t>
            </w:r>
            <w:r w:rsidRPr="00943C3F">
              <w:rPr>
                <w:spacing w:val="-4"/>
                <w:sz w:val="24"/>
                <w:szCs w:val="24"/>
                <w:lang w:val="ru-RU"/>
              </w:rPr>
              <w:t xml:space="preserve"> </w:t>
            </w:r>
            <w:r w:rsidRPr="00943C3F">
              <w:rPr>
                <w:sz w:val="24"/>
                <w:szCs w:val="24"/>
                <w:lang w:val="ru-RU"/>
              </w:rPr>
              <w:t>собой</w:t>
            </w:r>
            <w:r w:rsidRPr="00943C3F">
              <w:rPr>
                <w:spacing w:val="-1"/>
                <w:sz w:val="24"/>
                <w:szCs w:val="24"/>
                <w:lang w:val="ru-RU"/>
              </w:rPr>
              <w:t xml:space="preserve"> </w:t>
            </w:r>
            <w:r w:rsidRPr="00943C3F">
              <w:rPr>
                <w:sz w:val="24"/>
                <w:szCs w:val="24"/>
                <w:lang w:val="ru-RU"/>
              </w:rPr>
              <w:t>цветных</w:t>
            </w:r>
            <w:r w:rsidRPr="00943C3F">
              <w:rPr>
                <w:spacing w:val="-1"/>
                <w:sz w:val="24"/>
                <w:szCs w:val="24"/>
                <w:lang w:val="ru-RU"/>
              </w:rPr>
              <w:t xml:space="preserve"> </w:t>
            </w:r>
            <w:r w:rsidRPr="00943C3F">
              <w:rPr>
                <w:sz w:val="24"/>
                <w:szCs w:val="24"/>
                <w:lang w:val="ru-RU"/>
              </w:rPr>
              <w:t>фигур</w:t>
            </w:r>
          </w:p>
        </w:tc>
        <w:tc>
          <w:tcPr>
            <w:tcW w:w="720" w:type="dxa"/>
          </w:tcPr>
          <w:p w14:paraId="15E403D8"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7741FBA" w14:textId="77777777" w:rsidR="005D3D5C" w:rsidRPr="003A51AC" w:rsidRDefault="005D3D5C" w:rsidP="005D3D5C">
            <w:pPr>
              <w:pStyle w:val="TableParagraph"/>
              <w:spacing w:before="137"/>
              <w:ind w:left="7"/>
              <w:jc w:val="center"/>
              <w:rPr>
                <w:sz w:val="24"/>
                <w:szCs w:val="24"/>
              </w:rPr>
            </w:pPr>
            <w:r w:rsidRPr="003A51AC">
              <w:rPr>
                <w:sz w:val="24"/>
                <w:szCs w:val="24"/>
              </w:rPr>
              <w:t>3</w:t>
            </w:r>
          </w:p>
        </w:tc>
        <w:tc>
          <w:tcPr>
            <w:tcW w:w="1035" w:type="dxa"/>
          </w:tcPr>
          <w:p w14:paraId="6CF20D7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CFC7C55" w14:textId="77777777" w:rsidR="005D3D5C" w:rsidRPr="003A51AC" w:rsidRDefault="005D3D5C" w:rsidP="005D3D5C">
            <w:pPr>
              <w:pStyle w:val="TableParagraph"/>
              <w:rPr>
                <w:sz w:val="24"/>
                <w:szCs w:val="24"/>
              </w:rPr>
            </w:pPr>
          </w:p>
        </w:tc>
      </w:tr>
      <w:tr w:rsidR="005D3D5C" w:rsidRPr="003A51AC" w14:paraId="7F3B2EB8" w14:textId="77777777" w:rsidTr="005D3D5C">
        <w:trPr>
          <w:trHeight w:val="871"/>
        </w:trPr>
        <w:tc>
          <w:tcPr>
            <w:tcW w:w="1385" w:type="dxa"/>
          </w:tcPr>
          <w:p w14:paraId="6AA15F9F" w14:textId="77777777" w:rsidR="005D3D5C" w:rsidRPr="003A51AC" w:rsidRDefault="005D3D5C" w:rsidP="005D3D5C">
            <w:pPr>
              <w:pStyle w:val="TableParagraph"/>
              <w:rPr>
                <w:sz w:val="24"/>
                <w:szCs w:val="24"/>
              </w:rPr>
            </w:pPr>
          </w:p>
          <w:p w14:paraId="4BDE4355" w14:textId="77777777" w:rsidR="005D3D5C" w:rsidRPr="003A51AC" w:rsidRDefault="005D3D5C" w:rsidP="005D3D5C">
            <w:pPr>
              <w:pStyle w:val="TableParagraph"/>
              <w:spacing w:before="8"/>
              <w:rPr>
                <w:sz w:val="24"/>
                <w:szCs w:val="24"/>
              </w:rPr>
            </w:pPr>
          </w:p>
          <w:p w14:paraId="28C9F54A" w14:textId="77777777" w:rsidR="005D3D5C" w:rsidRPr="003A51AC" w:rsidRDefault="005D3D5C" w:rsidP="005D3D5C">
            <w:pPr>
              <w:pStyle w:val="TableParagraph"/>
              <w:ind w:left="129"/>
              <w:rPr>
                <w:sz w:val="24"/>
                <w:szCs w:val="24"/>
              </w:rPr>
            </w:pPr>
            <w:r w:rsidRPr="003A51AC">
              <w:rPr>
                <w:sz w:val="24"/>
                <w:szCs w:val="24"/>
              </w:rPr>
              <w:t>2.6.2.2.146.</w:t>
            </w:r>
          </w:p>
        </w:tc>
        <w:tc>
          <w:tcPr>
            <w:tcW w:w="5493" w:type="dxa"/>
          </w:tcPr>
          <w:p w14:paraId="66D3D074" w14:textId="77777777" w:rsidR="005D3D5C" w:rsidRPr="003A51AC" w:rsidRDefault="005D3D5C" w:rsidP="00943C3F">
            <w:pPr>
              <w:pStyle w:val="TableParagraph"/>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50"/>
                <w:sz w:val="24"/>
                <w:szCs w:val="24"/>
                <w:lang w:val="ru-RU"/>
              </w:rPr>
              <w:t xml:space="preserve"> </w:t>
            </w:r>
            <w:r w:rsidRPr="003A51AC">
              <w:rPr>
                <w:sz w:val="24"/>
                <w:szCs w:val="24"/>
                <w:lang w:val="ru-RU"/>
              </w:rPr>
              <w:t>и</w:t>
            </w:r>
            <w:r w:rsidRPr="003A51AC">
              <w:rPr>
                <w:spacing w:val="49"/>
                <w:sz w:val="24"/>
                <w:szCs w:val="24"/>
                <w:lang w:val="ru-RU"/>
              </w:rPr>
              <w:t xml:space="preserve"> </w:t>
            </w:r>
            <w:r w:rsidR="00943C3F">
              <w:rPr>
                <w:sz w:val="24"/>
                <w:szCs w:val="24"/>
                <w:lang w:val="ru-RU"/>
              </w:rPr>
              <w:t xml:space="preserve">условно- </w:t>
            </w: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классификации</w:t>
            </w:r>
            <w:r w:rsidRPr="003A51AC">
              <w:rPr>
                <w:spacing w:val="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2–3</w:t>
            </w:r>
            <w:r w:rsidRPr="003A51AC">
              <w:rPr>
                <w:spacing w:val="-2"/>
                <w:sz w:val="24"/>
                <w:szCs w:val="24"/>
                <w:lang w:val="ru-RU"/>
              </w:rPr>
              <w:t xml:space="preserve"> </w:t>
            </w:r>
            <w:r w:rsidRPr="003A51AC">
              <w:rPr>
                <w:sz w:val="24"/>
                <w:szCs w:val="24"/>
                <w:lang w:val="ru-RU"/>
              </w:rPr>
              <w:t>признакам</w:t>
            </w:r>
            <w:r w:rsidRPr="003A51AC">
              <w:rPr>
                <w:spacing w:val="-1"/>
                <w:sz w:val="24"/>
                <w:szCs w:val="24"/>
                <w:lang w:val="ru-RU"/>
              </w:rPr>
              <w:t xml:space="preserve"> </w:t>
            </w:r>
            <w:r w:rsidRPr="003A51AC">
              <w:rPr>
                <w:sz w:val="24"/>
                <w:szCs w:val="24"/>
                <w:lang w:val="ru-RU"/>
              </w:rPr>
              <w:t>одновременно –</w:t>
            </w:r>
            <w:r w:rsidRPr="003A51AC">
              <w:rPr>
                <w:spacing w:val="-2"/>
                <w:sz w:val="24"/>
                <w:szCs w:val="24"/>
                <w:lang w:val="ru-RU"/>
              </w:rPr>
              <w:t xml:space="preserve"> </w:t>
            </w:r>
            <w:r w:rsidRPr="003A51AC">
              <w:rPr>
                <w:sz w:val="24"/>
                <w:szCs w:val="24"/>
                <w:lang w:val="ru-RU"/>
              </w:rPr>
              <w:t>комплект</w:t>
            </w:r>
          </w:p>
        </w:tc>
        <w:tc>
          <w:tcPr>
            <w:tcW w:w="720" w:type="dxa"/>
          </w:tcPr>
          <w:p w14:paraId="66F0D14C" w14:textId="77777777" w:rsidR="005D3D5C" w:rsidRPr="003A51AC" w:rsidRDefault="005D3D5C" w:rsidP="005D3D5C">
            <w:pPr>
              <w:pStyle w:val="TableParagraph"/>
              <w:spacing w:before="5"/>
              <w:rPr>
                <w:sz w:val="24"/>
                <w:szCs w:val="24"/>
                <w:lang w:val="ru-RU"/>
              </w:rPr>
            </w:pPr>
          </w:p>
          <w:p w14:paraId="3F9A44A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C496230" w14:textId="77777777" w:rsidR="005D3D5C" w:rsidRPr="003A51AC" w:rsidRDefault="005D3D5C" w:rsidP="005D3D5C">
            <w:pPr>
              <w:pStyle w:val="TableParagraph"/>
              <w:spacing w:before="5"/>
              <w:rPr>
                <w:sz w:val="24"/>
                <w:szCs w:val="24"/>
              </w:rPr>
            </w:pPr>
          </w:p>
          <w:p w14:paraId="46488DE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8788ED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40BAEBB" w14:textId="77777777" w:rsidR="005D3D5C" w:rsidRPr="003A51AC" w:rsidRDefault="005D3D5C" w:rsidP="005D3D5C">
            <w:pPr>
              <w:pStyle w:val="TableParagraph"/>
              <w:rPr>
                <w:sz w:val="24"/>
                <w:szCs w:val="24"/>
              </w:rPr>
            </w:pPr>
          </w:p>
        </w:tc>
      </w:tr>
      <w:tr w:rsidR="005D3D5C" w:rsidRPr="003A51AC" w14:paraId="78948CB5" w14:textId="77777777" w:rsidTr="005D3D5C">
        <w:trPr>
          <w:trHeight w:val="292"/>
        </w:trPr>
        <w:tc>
          <w:tcPr>
            <w:tcW w:w="1385" w:type="dxa"/>
          </w:tcPr>
          <w:p w14:paraId="1C7C538A" w14:textId="77777777" w:rsidR="005D3D5C" w:rsidRPr="003A51AC" w:rsidRDefault="005D3D5C" w:rsidP="005D3D5C">
            <w:pPr>
              <w:pStyle w:val="TableParagraph"/>
              <w:spacing w:line="246" w:lineRule="exact"/>
              <w:ind w:left="129"/>
              <w:rPr>
                <w:sz w:val="24"/>
                <w:szCs w:val="24"/>
              </w:rPr>
            </w:pPr>
            <w:r w:rsidRPr="003A51AC">
              <w:rPr>
                <w:sz w:val="24"/>
                <w:szCs w:val="24"/>
              </w:rPr>
              <w:t>2.6.2.2.147.</w:t>
            </w:r>
          </w:p>
        </w:tc>
        <w:tc>
          <w:tcPr>
            <w:tcW w:w="5493" w:type="dxa"/>
          </w:tcPr>
          <w:p w14:paraId="689D9100"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1"/>
                <w:sz w:val="24"/>
                <w:szCs w:val="24"/>
              </w:rPr>
              <w:t xml:space="preserve"> </w:t>
            </w:r>
            <w:r w:rsidRPr="003A51AC">
              <w:rPr>
                <w:sz w:val="24"/>
                <w:szCs w:val="24"/>
              </w:rPr>
              <w:t>фантастических</w:t>
            </w:r>
            <w:r w:rsidRPr="003A51AC">
              <w:rPr>
                <w:spacing w:val="-1"/>
                <w:sz w:val="24"/>
                <w:szCs w:val="24"/>
              </w:rPr>
              <w:t xml:space="preserve"> </w:t>
            </w:r>
            <w:r w:rsidRPr="003A51AC">
              <w:rPr>
                <w:sz w:val="24"/>
                <w:szCs w:val="24"/>
              </w:rPr>
              <w:t>персонажей</w:t>
            </w:r>
          </w:p>
        </w:tc>
        <w:tc>
          <w:tcPr>
            <w:tcW w:w="720" w:type="dxa"/>
          </w:tcPr>
          <w:p w14:paraId="7FD08BDB"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E924F1C"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DF1DD6E" w14:textId="77777777" w:rsidR="005D3D5C" w:rsidRPr="003A51AC" w:rsidRDefault="005D3D5C" w:rsidP="005D3D5C">
            <w:pPr>
              <w:pStyle w:val="TableParagraph"/>
              <w:rPr>
                <w:sz w:val="24"/>
                <w:szCs w:val="24"/>
              </w:rPr>
            </w:pPr>
          </w:p>
        </w:tc>
        <w:tc>
          <w:tcPr>
            <w:tcW w:w="1006" w:type="dxa"/>
          </w:tcPr>
          <w:p w14:paraId="52C8B354"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0B7A7E04" w14:textId="77777777" w:rsidTr="005D3D5C">
        <w:trPr>
          <w:trHeight w:val="290"/>
        </w:trPr>
        <w:tc>
          <w:tcPr>
            <w:tcW w:w="1385" w:type="dxa"/>
          </w:tcPr>
          <w:p w14:paraId="75E6EADF" w14:textId="77777777" w:rsidR="005D3D5C" w:rsidRPr="003A51AC" w:rsidRDefault="005D3D5C" w:rsidP="005D3D5C">
            <w:pPr>
              <w:pStyle w:val="TableParagraph"/>
              <w:ind w:left="129"/>
              <w:rPr>
                <w:sz w:val="24"/>
                <w:szCs w:val="24"/>
              </w:rPr>
            </w:pPr>
            <w:r w:rsidRPr="003A51AC">
              <w:rPr>
                <w:sz w:val="24"/>
                <w:szCs w:val="24"/>
              </w:rPr>
              <w:t>2.6.2.2.148.</w:t>
            </w:r>
          </w:p>
        </w:tc>
        <w:tc>
          <w:tcPr>
            <w:tcW w:w="5493" w:type="dxa"/>
          </w:tcPr>
          <w:p w14:paraId="36CD553D" w14:textId="77777777" w:rsidR="005D3D5C" w:rsidRPr="003A51AC" w:rsidRDefault="005D3D5C" w:rsidP="005D3D5C">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фигурок</w:t>
            </w:r>
            <w:r w:rsidRPr="003A51AC">
              <w:rPr>
                <w:spacing w:val="1"/>
                <w:sz w:val="24"/>
                <w:szCs w:val="24"/>
              </w:rPr>
              <w:t xml:space="preserve"> </w:t>
            </w:r>
            <w:r w:rsidRPr="003A51AC">
              <w:rPr>
                <w:sz w:val="24"/>
                <w:szCs w:val="24"/>
              </w:rPr>
              <w:t>«Семья»</w:t>
            </w:r>
          </w:p>
        </w:tc>
        <w:tc>
          <w:tcPr>
            <w:tcW w:w="720" w:type="dxa"/>
          </w:tcPr>
          <w:p w14:paraId="7E4BD21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DC86AE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CBA7ED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9A07378" w14:textId="77777777" w:rsidR="005D3D5C" w:rsidRPr="003A51AC" w:rsidRDefault="005D3D5C" w:rsidP="005D3D5C">
            <w:pPr>
              <w:pStyle w:val="TableParagraph"/>
              <w:rPr>
                <w:sz w:val="24"/>
                <w:szCs w:val="24"/>
              </w:rPr>
            </w:pPr>
          </w:p>
        </w:tc>
      </w:tr>
      <w:tr w:rsidR="005D3D5C" w:rsidRPr="003A51AC" w14:paraId="71725DFE" w14:textId="77777777" w:rsidTr="005D3D5C">
        <w:trPr>
          <w:trHeight w:val="873"/>
        </w:trPr>
        <w:tc>
          <w:tcPr>
            <w:tcW w:w="1385" w:type="dxa"/>
          </w:tcPr>
          <w:p w14:paraId="75411480" w14:textId="77777777" w:rsidR="005D3D5C" w:rsidRPr="003A51AC" w:rsidRDefault="005D3D5C" w:rsidP="005D3D5C">
            <w:pPr>
              <w:pStyle w:val="TableParagraph"/>
              <w:rPr>
                <w:sz w:val="24"/>
                <w:szCs w:val="24"/>
              </w:rPr>
            </w:pPr>
          </w:p>
          <w:p w14:paraId="5CBC636A" w14:textId="77777777" w:rsidR="005D3D5C" w:rsidRPr="003A51AC" w:rsidRDefault="005D3D5C" w:rsidP="005D3D5C">
            <w:pPr>
              <w:pStyle w:val="TableParagraph"/>
              <w:spacing w:before="10"/>
              <w:rPr>
                <w:sz w:val="24"/>
                <w:szCs w:val="24"/>
              </w:rPr>
            </w:pPr>
          </w:p>
          <w:p w14:paraId="423ECF85" w14:textId="77777777" w:rsidR="005D3D5C" w:rsidRPr="003A51AC" w:rsidRDefault="005D3D5C" w:rsidP="005D3D5C">
            <w:pPr>
              <w:pStyle w:val="TableParagraph"/>
              <w:ind w:left="129"/>
              <w:rPr>
                <w:sz w:val="24"/>
                <w:szCs w:val="24"/>
              </w:rPr>
            </w:pPr>
            <w:r w:rsidRPr="003A51AC">
              <w:rPr>
                <w:sz w:val="24"/>
                <w:szCs w:val="24"/>
              </w:rPr>
              <w:t>2.6.2.2.149.</w:t>
            </w:r>
          </w:p>
        </w:tc>
        <w:tc>
          <w:tcPr>
            <w:tcW w:w="5493" w:type="dxa"/>
          </w:tcPr>
          <w:p w14:paraId="7EABFE60" w14:textId="77777777" w:rsidR="005D3D5C" w:rsidRPr="003A51AC" w:rsidRDefault="005D3D5C" w:rsidP="005D3D5C">
            <w:pPr>
              <w:pStyle w:val="TableParagraph"/>
              <w:tabs>
                <w:tab w:val="left" w:pos="1007"/>
                <w:tab w:val="left" w:pos="2106"/>
                <w:tab w:val="left" w:pos="3370"/>
                <w:tab w:val="left" w:pos="4481"/>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Pr="003A51AC">
              <w:rPr>
                <w:sz w:val="24"/>
                <w:szCs w:val="24"/>
                <w:lang w:val="ru-RU"/>
              </w:rPr>
              <w:tab/>
              <w:t>Америки,</w:t>
            </w:r>
          </w:p>
          <w:p w14:paraId="274A99A5" w14:textId="77777777" w:rsidR="005D3D5C" w:rsidRPr="003A51AC" w:rsidRDefault="005D3D5C" w:rsidP="005D3D5C">
            <w:pPr>
              <w:pStyle w:val="TableParagraph"/>
              <w:tabs>
                <w:tab w:val="left" w:pos="1436"/>
                <w:tab w:val="left" w:pos="2423"/>
                <w:tab w:val="left" w:pos="2799"/>
                <w:tab w:val="left" w:pos="3541"/>
                <w:tab w:val="left" w:pos="3900"/>
              </w:tabs>
              <w:spacing w:before="2" w:line="290" w:lineRule="atLeast"/>
              <w:ind w:right="98"/>
              <w:rPr>
                <w:sz w:val="24"/>
                <w:szCs w:val="24"/>
                <w:lang w:val="ru-RU"/>
              </w:rPr>
            </w:pP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t>с</w:t>
            </w:r>
            <w:r w:rsidRPr="003A51AC">
              <w:rPr>
                <w:sz w:val="24"/>
                <w:szCs w:val="24"/>
                <w:lang w:val="ru-RU"/>
              </w:rPr>
              <w:tab/>
              <w:t>реалистичными</w:t>
            </w:r>
            <w:r w:rsidRPr="003A51AC">
              <w:rPr>
                <w:spacing w:val="-52"/>
                <w:sz w:val="24"/>
                <w:szCs w:val="24"/>
                <w:lang w:val="ru-RU"/>
              </w:rPr>
              <w:t xml:space="preserve"> </w:t>
            </w:r>
            <w:r w:rsidRPr="003A51AC">
              <w:rPr>
                <w:sz w:val="24"/>
                <w:szCs w:val="24"/>
                <w:lang w:val="ru-RU"/>
              </w:rPr>
              <w:t>изображением</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пропорциями</w:t>
            </w:r>
          </w:p>
        </w:tc>
        <w:tc>
          <w:tcPr>
            <w:tcW w:w="720" w:type="dxa"/>
          </w:tcPr>
          <w:p w14:paraId="73F510A7" w14:textId="77777777" w:rsidR="005D3D5C" w:rsidRPr="003A51AC" w:rsidRDefault="005D3D5C" w:rsidP="005D3D5C">
            <w:pPr>
              <w:pStyle w:val="TableParagraph"/>
              <w:spacing w:before="7"/>
              <w:rPr>
                <w:sz w:val="24"/>
                <w:szCs w:val="24"/>
                <w:lang w:val="ru-RU"/>
              </w:rPr>
            </w:pPr>
          </w:p>
          <w:p w14:paraId="1B8CBBF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114091E" w14:textId="77777777" w:rsidR="005D3D5C" w:rsidRPr="003A51AC" w:rsidRDefault="005D3D5C" w:rsidP="005D3D5C">
            <w:pPr>
              <w:pStyle w:val="TableParagraph"/>
              <w:spacing w:before="7"/>
              <w:rPr>
                <w:sz w:val="24"/>
                <w:szCs w:val="24"/>
              </w:rPr>
            </w:pPr>
          </w:p>
          <w:p w14:paraId="78AE663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5942D2A" w14:textId="77777777" w:rsidR="005D3D5C" w:rsidRPr="003A51AC" w:rsidRDefault="005D3D5C" w:rsidP="005D3D5C">
            <w:pPr>
              <w:pStyle w:val="TableParagraph"/>
              <w:rPr>
                <w:sz w:val="24"/>
                <w:szCs w:val="24"/>
              </w:rPr>
            </w:pPr>
          </w:p>
        </w:tc>
        <w:tc>
          <w:tcPr>
            <w:tcW w:w="1006" w:type="dxa"/>
          </w:tcPr>
          <w:p w14:paraId="309579E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BCEC46A" w14:textId="77777777" w:rsidTr="005D3D5C">
        <w:trPr>
          <w:trHeight w:val="582"/>
        </w:trPr>
        <w:tc>
          <w:tcPr>
            <w:tcW w:w="1385" w:type="dxa"/>
          </w:tcPr>
          <w:p w14:paraId="4B8CD9A0" w14:textId="77777777" w:rsidR="005D3D5C" w:rsidRPr="003A51AC" w:rsidRDefault="005D3D5C" w:rsidP="005D3D5C">
            <w:pPr>
              <w:pStyle w:val="TableParagraph"/>
              <w:spacing w:before="4"/>
              <w:rPr>
                <w:sz w:val="24"/>
                <w:szCs w:val="24"/>
              </w:rPr>
            </w:pPr>
          </w:p>
          <w:p w14:paraId="7585AECE" w14:textId="77777777" w:rsidR="005D3D5C" w:rsidRPr="003A51AC" w:rsidRDefault="005D3D5C" w:rsidP="005D3D5C">
            <w:pPr>
              <w:pStyle w:val="TableParagraph"/>
              <w:spacing w:before="1"/>
              <w:ind w:left="129"/>
              <w:rPr>
                <w:sz w:val="24"/>
                <w:szCs w:val="24"/>
              </w:rPr>
            </w:pPr>
            <w:r w:rsidRPr="003A51AC">
              <w:rPr>
                <w:sz w:val="24"/>
                <w:szCs w:val="24"/>
              </w:rPr>
              <w:t>2.6.2.2.150.</w:t>
            </w:r>
          </w:p>
        </w:tc>
        <w:tc>
          <w:tcPr>
            <w:tcW w:w="5493" w:type="dxa"/>
          </w:tcPr>
          <w:p w14:paraId="24901351" w14:textId="77777777" w:rsidR="005D3D5C" w:rsidRPr="00943C3F" w:rsidRDefault="005D3D5C" w:rsidP="00943C3F">
            <w:pPr>
              <w:pStyle w:val="TableParagraph"/>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w:t>
            </w:r>
            <w:r w:rsidR="00943C3F">
              <w:rPr>
                <w:sz w:val="24"/>
                <w:szCs w:val="24"/>
                <w:lang w:val="ru-RU"/>
              </w:rPr>
              <w:t xml:space="preserve">ными </w:t>
            </w:r>
            <w:r w:rsidRPr="00943C3F">
              <w:rPr>
                <w:sz w:val="24"/>
                <w:szCs w:val="24"/>
                <w:lang w:val="ru-RU"/>
              </w:rPr>
              <w:t>изображением</w:t>
            </w:r>
            <w:r w:rsidRPr="00943C3F">
              <w:rPr>
                <w:spacing w:val="-4"/>
                <w:sz w:val="24"/>
                <w:szCs w:val="24"/>
                <w:lang w:val="ru-RU"/>
              </w:rPr>
              <w:t xml:space="preserve"> </w:t>
            </w:r>
            <w:r w:rsidRPr="00943C3F">
              <w:rPr>
                <w:sz w:val="24"/>
                <w:szCs w:val="24"/>
                <w:lang w:val="ru-RU"/>
              </w:rPr>
              <w:t>и</w:t>
            </w:r>
            <w:r w:rsidRPr="00943C3F">
              <w:rPr>
                <w:spacing w:val="-5"/>
                <w:sz w:val="24"/>
                <w:szCs w:val="24"/>
                <w:lang w:val="ru-RU"/>
              </w:rPr>
              <w:t xml:space="preserve"> </w:t>
            </w:r>
            <w:r w:rsidRPr="00943C3F">
              <w:rPr>
                <w:sz w:val="24"/>
                <w:szCs w:val="24"/>
                <w:lang w:val="ru-RU"/>
              </w:rPr>
              <w:t>пропорциями</w:t>
            </w:r>
          </w:p>
        </w:tc>
        <w:tc>
          <w:tcPr>
            <w:tcW w:w="720" w:type="dxa"/>
          </w:tcPr>
          <w:p w14:paraId="4641D54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69FF03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0D04022" w14:textId="77777777" w:rsidR="005D3D5C" w:rsidRPr="003A51AC" w:rsidRDefault="005D3D5C" w:rsidP="005D3D5C">
            <w:pPr>
              <w:pStyle w:val="TableParagraph"/>
              <w:rPr>
                <w:sz w:val="24"/>
                <w:szCs w:val="24"/>
              </w:rPr>
            </w:pPr>
          </w:p>
        </w:tc>
        <w:tc>
          <w:tcPr>
            <w:tcW w:w="1006" w:type="dxa"/>
          </w:tcPr>
          <w:p w14:paraId="7039285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9F0D5E2" w14:textId="77777777" w:rsidTr="005D3D5C">
        <w:trPr>
          <w:trHeight w:val="290"/>
        </w:trPr>
        <w:tc>
          <w:tcPr>
            <w:tcW w:w="1385" w:type="dxa"/>
          </w:tcPr>
          <w:p w14:paraId="2651F2BF" w14:textId="77777777" w:rsidR="005D3D5C" w:rsidRPr="003A51AC" w:rsidRDefault="005D3D5C" w:rsidP="005D3D5C">
            <w:pPr>
              <w:pStyle w:val="TableParagraph"/>
              <w:ind w:left="129"/>
              <w:rPr>
                <w:sz w:val="24"/>
                <w:szCs w:val="24"/>
              </w:rPr>
            </w:pPr>
            <w:r w:rsidRPr="003A51AC">
              <w:rPr>
                <w:sz w:val="24"/>
                <w:szCs w:val="24"/>
              </w:rPr>
              <w:t>2.6.2.2.151.</w:t>
            </w:r>
          </w:p>
        </w:tc>
        <w:tc>
          <w:tcPr>
            <w:tcW w:w="5493" w:type="dxa"/>
          </w:tcPr>
          <w:p w14:paraId="30DA53DE"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2"/>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профессий</w:t>
            </w:r>
          </w:p>
        </w:tc>
        <w:tc>
          <w:tcPr>
            <w:tcW w:w="720" w:type="dxa"/>
          </w:tcPr>
          <w:p w14:paraId="42D0344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8717BD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4A8422A" w14:textId="77777777" w:rsidR="005D3D5C" w:rsidRPr="003A51AC" w:rsidRDefault="005D3D5C" w:rsidP="005D3D5C">
            <w:pPr>
              <w:pStyle w:val="TableParagraph"/>
              <w:rPr>
                <w:sz w:val="24"/>
                <w:szCs w:val="24"/>
              </w:rPr>
            </w:pPr>
          </w:p>
        </w:tc>
        <w:tc>
          <w:tcPr>
            <w:tcW w:w="1006" w:type="dxa"/>
          </w:tcPr>
          <w:p w14:paraId="05FF306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6853056" w14:textId="77777777" w:rsidTr="005D3D5C">
        <w:trPr>
          <w:trHeight w:val="290"/>
        </w:trPr>
        <w:tc>
          <w:tcPr>
            <w:tcW w:w="1385" w:type="dxa"/>
          </w:tcPr>
          <w:p w14:paraId="1749F940" w14:textId="77777777" w:rsidR="005D3D5C" w:rsidRPr="003A51AC" w:rsidRDefault="005D3D5C" w:rsidP="005D3D5C">
            <w:pPr>
              <w:pStyle w:val="TableParagraph"/>
              <w:ind w:left="129"/>
              <w:rPr>
                <w:sz w:val="24"/>
                <w:szCs w:val="24"/>
              </w:rPr>
            </w:pPr>
            <w:r w:rsidRPr="003A51AC">
              <w:rPr>
                <w:sz w:val="24"/>
                <w:szCs w:val="24"/>
              </w:rPr>
              <w:t>2.6.2.2.152.</w:t>
            </w:r>
          </w:p>
        </w:tc>
        <w:tc>
          <w:tcPr>
            <w:tcW w:w="5493" w:type="dxa"/>
          </w:tcPr>
          <w:p w14:paraId="0BEBBDEE"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14:paraId="6DE2175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5A67A8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EB7C571" w14:textId="77777777" w:rsidR="005D3D5C" w:rsidRPr="003A51AC" w:rsidRDefault="005D3D5C" w:rsidP="005D3D5C">
            <w:pPr>
              <w:pStyle w:val="TableParagraph"/>
              <w:rPr>
                <w:sz w:val="24"/>
                <w:szCs w:val="24"/>
              </w:rPr>
            </w:pPr>
          </w:p>
        </w:tc>
        <w:tc>
          <w:tcPr>
            <w:tcW w:w="1006" w:type="dxa"/>
          </w:tcPr>
          <w:p w14:paraId="5B1E5A9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FD8A926" w14:textId="77777777" w:rsidTr="005D3D5C">
        <w:trPr>
          <w:trHeight w:val="583"/>
        </w:trPr>
        <w:tc>
          <w:tcPr>
            <w:tcW w:w="1385" w:type="dxa"/>
          </w:tcPr>
          <w:p w14:paraId="2E9C2DE8" w14:textId="77777777" w:rsidR="005D3D5C" w:rsidRPr="003A51AC" w:rsidRDefault="005D3D5C" w:rsidP="005D3D5C">
            <w:pPr>
              <w:pStyle w:val="TableParagraph"/>
              <w:spacing w:before="7"/>
              <w:rPr>
                <w:sz w:val="24"/>
                <w:szCs w:val="24"/>
              </w:rPr>
            </w:pPr>
          </w:p>
          <w:p w14:paraId="3899EEE1" w14:textId="77777777" w:rsidR="005D3D5C" w:rsidRPr="003A51AC" w:rsidRDefault="005D3D5C" w:rsidP="005D3D5C">
            <w:pPr>
              <w:pStyle w:val="TableParagraph"/>
              <w:ind w:left="129"/>
              <w:rPr>
                <w:sz w:val="24"/>
                <w:szCs w:val="24"/>
              </w:rPr>
            </w:pPr>
            <w:r w:rsidRPr="003A51AC">
              <w:rPr>
                <w:sz w:val="24"/>
                <w:szCs w:val="24"/>
              </w:rPr>
              <w:t>2.6.2.2.153.</w:t>
            </w:r>
          </w:p>
        </w:tc>
        <w:tc>
          <w:tcPr>
            <w:tcW w:w="5493" w:type="dxa"/>
          </w:tcPr>
          <w:p w14:paraId="046E002A" w14:textId="77777777" w:rsidR="005D3D5C" w:rsidRPr="003A51AC" w:rsidRDefault="005D3D5C" w:rsidP="00943C3F">
            <w:pPr>
              <w:pStyle w:val="TableParagraph"/>
              <w:tabs>
                <w:tab w:val="left" w:pos="1127"/>
                <w:tab w:val="left" w:pos="2343"/>
                <w:tab w:val="left" w:pos="3363"/>
                <w:tab w:val="left" w:pos="3890"/>
              </w:tabs>
              <w:spacing w:line="246" w:lineRule="exact"/>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w:t>
            </w:r>
            <w:r w:rsidRPr="003A51AC">
              <w:rPr>
                <w:sz w:val="24"/>
                <w:szCs w:val="24"/>
                <w:lang w:val="ru-RU"/>
              </w:rPr>
              <w:tab/>
              <w:t>ограниченны</w:t>
            </w:r>
            <w:r w:rsidR="00943C3F">
              <w:rPr>
                <w:sz w:val="24"/>
                <w:szCs w:val="24"/>
                <w:lang w:val="ru-RU"/>
              </w:rPr>
              <w:t xml:space="preserve">ми </w:t>
            </w:r>
            <w:r w:rsidRPr="003A51AC">
              <w:rPr>
                <w:sz w:val="24"/>
                <w:szCs w:val="24"/>
                <w:lang w:val="ru-RU"/>
              </w:rPr>
              <w:t>возможностями</w:t>
            </w:r>
          </w:p>
        </w:tc>
        <w:tc>
          <w:tcPr>
            <w:tcW w:w="720" w:type="dxa"/>
          </w:tcPr>
          <w:p w14:paraId="0B08F73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201D0E6"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AB7FD6B" w14:textId="77777777" w:rsidR="005D3D5C" w:rsidRPr="003A51AC" w:rsidRDefault="005D3D5C" w:rsidP="005D3D5C">
            <w:pPr>
              <w:pStyle w:val="TableParagraph"/>
              <w:rPr>
                <w:sz w:val="24"/>
                <w:szCs w:val="24"/>
              </w:rPr>
            </w:pPr>
          </w:p>
        </w:tc>
        <w:tc>
          <w:tcPr>
            <w:tcW w:w="1006" w:type="dxa"/>
          </w:tcPr>
          <w:p w14:paraId="0F81C113"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77EE3130" w14:textId="77777777" w:rsidTr="005D3D5C">
        <w:trPr>
          <w:trHeight w:val="582"/>
        </w:trPr>
        <w:tc>
          <w:tcPr>
            <w:tcW w:w="1385" w:type="dxa"/>
          </w:tcPr>
          <w:p w14:paraId="35DE204D" w14:textId="77777777" w:rsidR="005D3D5C" w:rsidRPr="003A51AC" w:rsidRDefault="005D3D5C" w:rsidP="005D3D5C">
            <w:pPr>
              <w:pStyle w:val="TableParagraph"/>
              <w:spacing w:before="4"/>
              <w:rPr>
                <w:sz w:val="24"/>
                <w:szCs w:val="24"/>
              </w:rPr>
            </w:pPr>
          </w:p>
          <w:p w14:paraId="2589E970" w14:textId="77777777" w:rsidR="005D3D5C" w:rsidRPr="003A51AC" w:rsidRDefault="005D3D5C" w:rsidP="005D3D5C">
            <w:pPr>
              <w:pStyle w:val="TableParagraph"/>
              <w:spacing w:before="1"/>
              <w:ind w:left="129"/>
              <w:rPr>
                <w:sz w:val="24"/>
                <w:szCs w:val="24"/>
              </w:rPr>
            </w:pPr>
            <w:r w:rsidRPr="003A51AC">
              <w:rPr>
                <w:sz w:val="24"/>
                <w:szCs w:val="24"/>
              </w:rPr>
              <w:t>2.6.2.2.154.</w:t>
            </w:r>
          </w:p>
        </w:tc>
        <w:tc>
          <w:tcPr>
            <w:tcW w:w="5493" w:type="dxa"/>
          </w:tcPr>
          <w:p w14:paraId="36CD41C2" w14:textId="77777777" w:rsidR="005D3D5C" w:rsidRPr="003A51AC" w:rsidRDefault="005D3D5C" w:rsidP="00943C3F">
            <w:pPr>
              <w:pStyle w:val="TableParagraph"/>
              <w:tabs>
                <w:tab w:val="left" w:pos="1021"/>
                <w:tab w:val="left" w:pos="2134"/>
                <w:tab w:val="left" w:pos="3482"/>
                <w:tab w:val="left" w:pos="3904"/>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насекомых</w:t>
            </w:r>
            <w:r w:rsidRPr="003A51AC">
              <w:rPr>
                <w:sz w:val="24"/>
                <w:szCs w:val="24"/>
                <w:lang w:val="ru-RU"/>
              </w:rPr>
              <w:tab/>
              <w:t>с</w:t>
            </w:r>
            <w:r w:rsidRPr="003A51AC">
              <w:rPr>
                <w:sz w:val="24"/>
                <w:szCs w:val="24"/>
                <w:lang w:val="ru-RU"/>
              </w:rPr>
              <w:tab/>
              <w:t>реалистичны</w:t>
            </w:r>
            <w:r w:rsidR="00943C3F">
              <w:rPr>
                <w:sz w:val="24"/>
                <w:szCs w:val="24"/>
                <w:lang w:val="ru-RU"/>
              </w:rPr>
              <w:t xml:space="preserve">ми </w:t>
            </w:r>
            <w:r w:rsidRPr="003A51AC">
              <w:rPr>
                <w:sz w:val="24"/>
                <w:szCs w:val="24"/>
                <w:lang w:val="ru-RU"/>
              </w:rPr>
              <w:t>изображением</w:t>
            </w:r>
            <w:r w:rsidRPr="003A51AC">
              <w:rPr>
                <w:spacing w:val="-3"/>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пропорциями</w:t>
            </w:r>
          </w:p>
        </w:tc>
        <w:tc>
          <w:tcPr>
            <w:tcW w:w="720" w:type="dxa"/>
          </w:tcPr>
          <w:p w14:paraId="7B6081A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05B874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261F9A0" w14:textId="77777777" w:rsidR="005D3D5C" w:rsidRPr="003A51AC" w:rsidRDefault="005D3D5C" w:rsidP="005D3D5C">
            <w:pPr>
              <w:pStyle w:val="TableParagraph"/>
              <w:rPr>
                <w:sz w:val="24"/>
                <w:szCs w:val="24"/>
              </w:rPr>
            </w:pPr>
          </w:p>
        </w:tc>
        <w:tc>
          <w:tcPr>
            <w:tcW w:w="1006" w:type="dxa"/>
          </w:tcPr>
          <w:p w14:paraId="53B23D8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AB6D5BF" w14:textId="77777777" w:rsidTr="005D3D5C">
        <w:trPr>
          <w:trHeight w:val="290"/>
        </w:trPr>
        <w:tc>
          <w:tcPr>
            <w:tcW w:w="1385" w:type="dxa"/>
          </w:tcPr>
          <w:p w14:paraId="07E1E88A" w14:textId="77777777" w:rsidR="005D3D5C" w:rsidRPr="003A51AC" w:rsidRDefault="005D3D5C" w:rsidP="005D3D5C">
            <w:pPr>
              <w:pStyle w:val="TableParagraph"/>
              <w:ind w:left="129"/>
              <w:rPr>
                <w:sz w:val="24"/>
                <w:szCs w:val="24"/>
              </w:rPr>
            </w:pPr>
            <w:r w:rsidRPr="003A51AC">
              <w:rPr>
                <w:sz w:val="24"/>
                <w:szCs w:val="24"/>
              </w:rPr>
              <w:t>2.6.2.2.155.</w:t>
            </w:r>
          </w:p>
        </w:tc>
        <w:tc>
          <w:tcPr>
            <w:tcW w:w="5493" w:type="dxa"/>
          </w:tcPr>
          <w:p w14:paraId="00A2B168"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14:paraId="7C7C89E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0C2E8F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0710C5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BF39563" w14:textId="77777777" w:rsidR="005D3D5C" w:rsidRPr="003A51AC" w:rsidRDefault="005D3D5C" w:rsidP="005D3D5C">
            <w:pPr>
              <w:pStyle w:val="TableParagraph"/>
              <w:rPr>
                <w:sz w:val="24"/>
                <w:szCs w:val="24"/>
              </w:rPr>
            </w:pPr>
          </w:p>
        </w:tc>
      </w:tr>
      <w:tr w:rsidR="005D3D5C" w:rsidRPr="003A51AC" w14:paraId="72E791B6" w14:textId="77777777" w:rsidTr="005D3D5C">
        <w:trPr>
          <w:trHeight w:val="582"/>
        </w:trPr>
        <w:tc>
          <w:tcPr>
            <w:tcW w:w="1385" w:type="dxa"/>
          </w:tcPr>
          <w:p w14:paraId="5332F80C" w14:textId="77777777" w:rsidR="005D3D5C" w:rsidRPr="003A51AC" w:rsidRDefault="005D3D5C" w:rsidP="005D3D5C">
            <w:pPr>
              <w:pStyle w:val="TableParagraph"/>
              <w:spacing w:before="4"/>
              <w:rPr>
                <w:sz w:val="24"/>
                <w:szCs w:val="24"/>
              </w:rPr>
            </w:pPr>
          </w:p>
          <w:p w14:paraId="6562C158" w14:textId="77777777" w:rsidR="005D3D5C" w:rsidRPr="003A51AC" w:rsidRDefault="005D3D5C" w:rsidP="005D3D5C">
            <w:pPr>
              <w:pStyle w:val="TableParagraph"/>
              <w:spacing w:before="1"/>
              <w:ind w:left="129"/>
              <w:rPr>
                <w:sz w:val="24"/>
                <w:szCs w:val="24"/>
              </w:rPr>
            </w:pPr>
            <w:r w:rsidRPr="003A51AC">
              <w:rPr>
                <w:sz w:val="24"/>
                <w:szCs w:val="24"/>
              </w:rPr>
              <w:t>2.6.2.2.156.</w:t>
            </w:r>
          </w:p>
        </w:tc>
        <w:tc>
          <w:tcPr>
            <w:tcW w:w="5493" w:type="dxa"/>
          </w:tcPr>
          <w:p w14:paraId="18A036C5" w14:textId="77777777" w:rsidR="005D3D5C" w:rsidRPr="003A51AC" w:rsidRDefault="005D3D5C" w:rsidP="00943C3F">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магнитная</w:t>
            </w:r>
            <w:r w:rsidRPr="003A51AC">
              <w:rPr>
                <w:spacing w:val="-6"/>
                <w:sz w:val="24"/>
                <w:szCs w:val="24"/>
                <w:lang w:val="ru-RU"/>
              </w:rPr>
              <w:t xml:space="preserve"> </w:t>
            </w:r>
            <w:r w:rsidRPr="003A51AC">
              <w:rPr>
                <w:sz w:val="24"/>
                <w:szCs w:val="24"/>
                <w:lang w:val="ru-RU"/>
              </w:rPr>
              <w:t>настольная</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комплектом</w:t>
            </w:r>
            <w:r w:rsidRPr="003A51AC">
              <w:rPr>
                <w:spacing w:val="-6"/>
                <w:sz w:val="24"/>
                <w:szCs w:val="24"/>
                <w:lang w:val="ru-RU"/>
              </w:rPr>
              <w:t xml:space="preserve"> </w:t>
            </w:r>
            <w:r w:rsidR="00943C3F">
              <w:rPr>
                <w:sz w:val="24"/>
                <w:szCs w:val="24"/>
                <w:lang w:val="ru-RU"/>
              </w:rPr>
              <w:t xml:space="preserve">цифр, </w:t>
            </w:r>
            <w:r w:rsidRPr="003A51AC">
              <w:rPr>
                <w:sz w:val="24"/>
                <w:szCs w:val="24"/>
                <w:lang w:val="ru-RU"/>
              </w:rPr>
              <w:t>знаков,</w:t>
            </w:r>
            <w:r w:rsidRPr="003A51AC">
              <w:rPr>
                <w:spacing w:val="-6"/>
                <w:sz w:val="24"/>
                <w:szCs w:val="24"/>
                <w:lang w:val="ru-RU"/>
              </w:rPr>
              <w:t xml:space="preserve"> </w:t>
            </w:r>
            <w:r w:rsidRPr="003A51AC">
              <w:rPr>
                <w:sz w:val="24"/>
                <w:szCs w:val="24"/>
                <w:lang w:val="ru-RU"/>
              </w:rPr>
              <w:t>букв</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геометрических</w:t>
            </w:r>
            <w:r w:rsidRPr="003A51AC">
              <w:rPr>
                <w:spacing w:val="-8"/>
                <w:sz w:val="24"/>
                <w:szCs w:val="24"/>
                <w:lang w:val="ru-RU"/>
              </w:rPr>
              <w:t xml:space="preserve"> </w:t>
            </w:r>
            <w:r w:rsidRPr="003A51AC">
              <w:rPr>
                <w:sz w:val="24"/>
                <w:szCs w:val="24"/>
                <w:lang w:val="ru-RU"/>
              </w:rPr>
              <w:t>фигур</w:t>
            </w:r>
          </w:p>
        </w:tc>
        <w:tc>
          <w:tcPr>
            <w:tcW w:w="720" w:type="dxa"/>
          </w:tcPr>
          <w:p w14:paraId="5561E95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840F31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EBB70D5" w14:textId="77777777" w:rsidR="005D3D5C" w:rsidRPr="003A51AC" w:rsidRDefault="005D3D5C" w:rsidP="005D3D5C">
            <w:pPr>
              <w:pStyle w:val="TableParagraph"/>
              <w:rPr>
                <w:sz w:val="24"/>
                <w:szCs w:val="24"/>
              </w:rPr>
            </w:pPr>
          </w:p>
        </w:tc>
        <w:tc>
          <w:tcPr>
            <w:tcW w:w="1006" w:type="dxa"/>
          </w:tcPr>
          <w:p w14:paraId="57E4784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7C5102A" w14:textId="77777777" w:rsidTr="005D3D5C">
        <w:trPr>
          <w:trHeight w:val="290"/>
        </w:trPr>
        <w:tc>
          <w:tcPr>
            <w:tcW w:w="1385" w:type="dxa"/>
          </w:tcPr>
          <w:p w14:paraId="38CDE35C" w14:textId="77777777" w:rsidR="005D3D5C" w:rsidRPr="003A51AC" w:rsidRDefault="005D3D5C" w:rsidP="005D3D5C">
            <w:pPr>
              <w:pStyle w:val="TableParagraph"/>
              <w:ind w:left="129"/>
              <w:rPr>
                <w:sz w:val="24"/>
                <w:szCs w:val="24"/>
              </w:rPr>
            </w:pPr>
            <w:r w:rsidRPr="003A51AC">
              <w:rPr>
                <w:sz w:val="24"/>
                <w:szCs w:val="24"/>
              </w:rPr>
              <w:t>2.6.2.2.157.</w:t>
            </w:r>
          </w:p>
        </w:tc>
        <w:tc>
          <w:tcPr>
            <w:tcW w:w="5493" w:type="dxa"/>
          </w:tcPr>
          <w:p w14:paraId="4D981E28" w14:textId="77777777" w:rsidR="005D3D5C" w:rsidRPr="003A51AC" w:rsidRDefault="005D3D5C" w:rsidP="005D3D5C">
            <w:pPr>
              <w:pStyle w:val="TableParagraph"/>
              <w:rPr>
                <w:sz w:val="24"/>
                <w:szCs w:val="24"/>
              </w:rPr>
            </w:pPr>
            <w:r w:rsidRPr="003A51AC">
              <w:rPr>
                <w:sz w:val="24"/>
                <w:szCs w:val="24"/>
              </w:rPr>
              <w:t>Наборы</w:t>
            </w:r>
            <w:r w:rsidRPr="003A51AC">
              <w:rPr>
                <w:spacing w:val="-6"/>
                <w:sz w:val="24"/>
                <w:szCs w:val="24"/>
              </w:rPr>
              <w:t xml:space="preserve"> </w:t>
            </w:r>
            <w:r w:rsidRPr="003A51AC">
              <w:rPr>
                <w:sz w:val="24"/>
                <w:szCs w:val="24"/>
              </w:rPr>
              <w:t>авторских</w:t>
            </w:r>
            <w:r w:rsidRPr="003A51AC">
              <w:rPr>
                <w:spacing w:val="-4"/>
                <w:sz w:val="24"/>
                <w:szCs w:val="24"/>
              </w:rPr>
              <w:t xml:space="preserve"> </w:t>
            </w:r>
            <w:r w:rsidRPr="003A51AC">
              <w:rPr>
                <w:sz w:val="24"/>
                <w:szCs w:val="24"/>
              </w:rPr>
              <w:t>игровых</w:t>
            </w:r>
            <w:r w:rsidRPr="003A51AC">
              <w:rPr>
                <w:spacing w:val="-4"/>
                <w:sz w:val="24"/>
                <w:szCs w:val="24"/>
              </w:rPr>
              <w:t xml:space="preserve"> </w:t>
            </w:r>
            <w:r w:rsidRPr="003A51AC">
              <w:rPr>
                <w:sz w:val="24"/>
                <w:szCs w:val="24"/>
              </w:rPr>
              <w:t>материалов</w:t>
            </w:r>
          </w:p>
        </w:tc>
        <w:tc>
          <w:tcPr>
            <w:tcW w:w="720" w:type="dxa"/>
          </w:tcPr>
          <w:p w14:paraId="5FC9C74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AEF24CB" w14:textId="77777777" w:rsidR="005D3D5C" w:rsidRPr="003A51AC" w:rsidRDefault="005D3D5C" w:rsidP="005D3D5C">
            <w:pPr>
              <w:pStyle w:val="TableParagraph"/>
              <w:ind w:left="123" w:right="116"/>
              <w:jc w:val="center"/>
              <w:rPr>
                <w:sz w:val="24"/>
                <w:szCs w:val="24"/>
              </w:rPr>
            </w:pPr>
            <w:r w:rsidRPr="003A51AC">
              <w:rPr>
                <w:sz w:val="24"/>
                <w:szCs w:val="24"/>
              </w:rPr>
              <w:t>10</w:t>
            </w:r>
          </w:p>
        </w:tc>
        <w:tc>
          <w:tcPr>
            <w:tcW w:w="1035" w:type="dxa"/>
          </w:tcPr>
          <w:p w14:paraId="23636174" w14:textId="77777777" w:rsidR="005D3D5C" w:rsidRPr="003A51AC" w:rsidRDefault="005D3D5C" w:rsidP="005D3D5C">
            <w:pPr>
              <w:pStyle w:val="TableParagraph"/>
              <w:rPr>
                <w:sz w:val="24"/>
                <w:szCs w:val="24"/>
              </w:rPr>
            </w:pPr>
          </w:p>
        </w:tc>
        <w:tc>
          <w:tcPr>
            <w:tcW w:w="1006" w:type="dxa"/>
          </w:tcPr>
          <w:p w14:paraId="369E739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449FDD7" w14:textId="77777777" w:rsidTr="005D3D5C">
        <w:trPr>
          <w:trHeight w:val="873"/>
        </w:trPr>
        <w:tc>
          <w:tcPr>
            <w:tcW w:w="1385" w:type="dxa"/>
          </w:tcPr>
          <w:p w14:paraId="5E0A10D2" w14:textId="77777777" w:rsidR="005D3D5C" w:rsidRPr="003A51AC" w:rsidRDefault="005D3D5C" w:rsidP="005D3D5C">
            <w:pPr>
              <w:pStyle w:val="TableParagraph"/>
              <w:rPr>
                <w:sz w:val="24"/>
                <w:szCs w:val="24"/>
              </w:rPr>
            </w:pPr>
          </w:p>
          <w:p w14:paraId="433421FA" w14:textId="77777777" w:rsidR="005D3D5C" w:rsidRPr="003A51AC" w:rsidRDefault="005D3D5C" w:rsidP="005D3D5C">
            <w:pPr>
              <w:pStyle w:val="TableParagraph"/>
              <w:spacing w:before="10"/>
              <w:rPr>
                <w:sz w:val="24"/>
                <w:szCs w:val="24"/>
              </w:rPr>
            </w:pPr>
          </w:p>
          <w:p w14:paraId="42085DEB" w14:textId="77777777" w:rsidR="005D3D5C" w:rsidRPr="003A51AC" w:rsidRDefault="005D3D5C" w:rsidP="005D3D5C">
            <w:pPr>
              <w:pStyle w:val="TableParagraph"/>
              <w:ind w:left="129"/>
              <w:rPr>
                <w:sz w:val="24"/>
                <w:szCs w:val="24"/>
              </w:rPr>
            </w:pPr>
            <w:r w:rsidRPr="003A51AC">
              <w:rPr>
                <w:sz w:val="24"/>
                <w:szCs w:val="24"/>
              </w:rPr>
              <w:t>2.6.2.2.158.</w:t>
            </w:r>
          </w:p>
        </w:tc>
        <w:tc>
          <w:tcPr>
            <w:tcW w:w="5493" w:type="dxa"/>
          </w:tcPr>
          <w:p w14:paraId="5607E200" w14:textId="77777777" w:rsidR="005D3D5C" w:rsidRPr="00943C3F" w:rsidRDefault="005D3D5C" w:rsidP="00943C3F">
            <w:pPr>
              <w:pStyle w:val="TableParagraph"/>
              <w:ind w:left="108" w:right="95"/>
              <w:rPr>
                <w:sz w:val="24"/>
                <w:szCs w:val="24"/>
                <w:lang w:val="ru-RU"/>
              </w:rPr>
            </w:pPr>
            <w:r w:rsidRPr="003A51AC">
              <w:rPr>
                <w:sz w:val="24"/>
                <w:szCs w:val="24"/>
                <w:lang w:val="ru-RU"/>
              </w:rPr>
              <w:t>Наборы</w:t>
            </w:r>
            <w:r w:rsidRPr="003A51AC">
              <w:rPr>
                <w:spacing w:val="15"/>
                <w:sz w:val="24"/>
                <w:szCs w:val="24"/>
                <w:lang w:val="ru-RU"/>
              </w:rPr>
              <w:t xml:space="preserve"> </w:t>
            </w:r>
            <w:r w:rsidRPr="003A51AC">
              <w:rPr>
                <w:sz w:val="24"/>
                <w:szCs w:val="24"/>
                <w:lang w:val="ru-RU"/>
              </w:rPr>
              <w:t>брусков,</w:t>
            </w:r>
            <w:r w:rsidRPr="003A51AC">
              <w:rPr>
                <w:spacing w:val="17"/>
                <w:sz w:val="24"/>
                <w:szCs w:val="24"/>
                <w:lang w:val="ru-RU"/>
              </w:rPr>
              <w:t xml:space="preserve"> </w:t>
            </w:r>
            <w:r w:rsidRPr="003A51AC">
              <w:rPr>
                <w:sz w:val="24"/>
                <w:szCs w:val="24"/>
                <w:lang w:val="ru-RU"/>
              </w:rPr>
              <w:t>цилиндров</w:t>
            </w:r>
            <w:r w:rsidRPr="003A51AC">
              <w:rPr>
                <w:spacing w:val="16"/>
                <w:sz w:val="24"/>
                <w:szCs w:val="24"/>
                <w:lang w:val="ru-RU"/>
              </w:rPr>
              <w:t xml:space="preserve"> </w:t>
            </w:r>
            <w:r w:rsidRPr="003A51AC">
              <w:rPr>
                <w:sz w:val="24"/>
                <w:szCs w:val="24"/>
                <w:lang w:val="ru-RU"/>
              </w:rPr>
              <w:t>и</w:t>
            </w:r>
            <w:r w:rsidRPr="003A51AC">
              <w:rPr>
                <w:spacing w:val="16"/>
                <w:sz w:val="24"/>
                <w:szCs w:val="24"/>
                <w:lang w:val="ru-RU"/>
              </w:rPr>
              <w:t xml:space="preserve"> </w:t>
            </w:r>
            <w:r w:rsidRPr="003A51AC">
              <w:rPr>
                <w:sz w:val="24"/>
                <w:szCs w:val="24"/>
                <w:lang w:val="ru-RU"/>
              </w:rPr>
              <w:t>пр.</w:t>
            </w:r>
            <w:r w:rsidRPr="003A51AC">
              <w:rPr>
                <w:spacing w:val="14"/>
                <w:sz w:val="24"/>
                <w:szCs w:val="24"/>
                <w:lang w:val="ru-RU"/>
              </w:rPr>
              <w:t xml:space="preserve"> </w:t>
            </w:r>
            <w:r w:rsidRPr="003A51AC">
              <w:rPr>
                <w:sz w:val="24"/>
                <w:szCs w:val="24"/>
                <w:lang w:val="ru-RU"/>
              </w:rPr>
              <w:t>для</w:t>
            </w:r>
            <w:r w:rsidRPr="003A51AC">
              <w:rPr>
                <w:spacing w:val="17"/>
                <w:sz w:val="24"/>
                <w:szCs w:val="24"/>
                <w:lang w:val="ru-RU"/>
              </w:rPr>
              <w:t xml:space="preserve"> </w:t>
            </w:r>
            <w:r w:rsidRPr="003A51AC">
              <w:rPr>
                <w:sz w:val="24"/>
                <w:szCs w:val="24"/>
                <w:lang w:val="ru-RU"/>
              </w:rPr>
              <w:t>сериации</w:t>
            </w:r>
            <w:r w:rsidRPr="003A51AC">
              <w:rPr>
                <w:spacing w:val="1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величине</w:t>
            </w:r>
            <w:r w:rsidRPr="003A51AC">
              <w:rPr>
                <w:spacing w:val="24"/>
                <w:sz w:val="24"/>
                <w:szCs w:val="24"/>
                <w:lang w:val="ru-RU"/>
              </w:rPr>
              <w:t xml:space="preserve"> </w:t>
            </w:r>
            <w:r w:rsidRPr="003A51AC">
              <w:rPr>
                <w:sz w:val="24"/>
                <w:szCs w:val="24"/>
                <w:lang w:val="ru-RU"/>
              </w:rPr>
              <w:t>(по</w:t>
            </w:r>
            <w:r w:rsidRPr="003A51AC">
              <w:rPr>
                <w:spacing w:val="24"/>
                <w:sz w:val="24"/>
                <w:szCs w:val="24"/>
                <w:lang w:val="ru-RU"/>
              </w:rPr>
              <w:t xml:space="preserve"> </w:t>
            </w:r>
            <w:r w:rsidRPr="003A51AC">
              <w:rPr>
                <w:sz w:val="24"/>
                <w:szCs w:val="24"/>
                <w:lang w:val="ru-RU"/>
              </w:rPr>
              <w:t>1–2</w:t>
            </w:r>
            <w:r w:rsidRPr="003A51AC">
              <w:rPr>
                <w:spacing w:val="24"/>
                <w:sz w:val="24"/>
                <w:szCs w:val="24"/>
                <w:lang w:val="ru-RU"/>
              </w:rPr>
              <w:t xml:space="preserve"> </w:t>
            </w:r>
            <w:r w:rsidRPr="003A51AC">
              <w:rPr>
                <w:sz w:val="24"/>
                <w:szCs w:val="24"/>
                <w:lang w:val="ru-RU"/>
              </w:rPr>
              <w:t>признакам</w:t>
            </w:r>
            <w:r w:rsidRPr="003A51AC">
              <w:rPr>
                <w:spacing w:val="22"/>
                <w:sz w:val="24"/>
                <w:szCs w:val="24"/>
                <w:lang w:val="ru-RU"/>
              </w:rPr>
              <w:t xml:space="preserve"> </w:t>
            </w:r>
            <w:r w:rsidRPr="003A51AC">
              <w:rPr>
                <w:sz w:val="24"/>
                <w:szCs w:val="24"/>
                <w:lang w:val="ru-RU"/>
              </w:rPr>
              <w:t>–</w:t>
            </w:r>
            <w:r w:rsidRPr="003A51AC">
              <w:rPr>
                <w:spacing w:val="25"/>
                <w:sz w:val="24"/>
                <w:szCs w:val="24"/>
                <w:lang w:val="ru-RU"/>
              </w:rPr>
              <w:t xml:space="preserve"> </w:t>
            </w:r>
            <w:r w:rsidRPr="003A51AC">
              <w:rPr>
                <w:sz w:val="24"/>
                <w:szCs w:val="24"/>
                <w:lang w:val="ru-RU"/>
              </w:rPr>
              <w:t>длине,</w:t>
            </w:r>
            <w:r w:rsidRPr="003A51AC">
              <w:rPr>
                <w:spacing w:val="24"/>
                <w:sz w:val="24"/>
                <w:szCs w:val="24"/>
                <w:lang w:val="ru-RU"/>
              </w:rPr>
              <w:t xml:space="preserve"> </w:t>
            </w:r>
            <w:r w:rsidRPr="003A51AC">
              <w:rPr>
                <w:sz w:val="24"/>
                <w:szCs w:val="24"/>
                <w:lang w:val="ru-RU"/>
              </w:rPr>
              <w:t>ширине,</w:t>
            </w:r>
            <w:r w:rsidRPr="003A51AC">
              <w:rPr>
                <w:spacing w:val="24"/>
                <w:sz w:val="24"/>
                <w:szCs w:val="24"/>
                <w:lang w:val="ru-RU"/>
              </w:rPr>
              <w:t xml:space="preserve"> </w:t>
            </w:r>
            <w:r w:rsidR="00943C3F">
              <w:rPr>
                <w:sz w:val="24"/>
                <w:szCs w:val="24"/>
                <w:lang w:val="ru-RU"/>
              </w:rPr>
              <w:t xml:space="preserve">высоте, </w:t>
            </w:r>
            <w:r w:rsidRPr="00943C3F">
              <w:rPr>
                <w:sz w:val="24"/>
                <w:szCs w:val="24"/>
                <w:lang w:val="ru-RU"/>
              </w:rPr>
              <w:t>толщине)</w:t>
            </w:r>
            <w:r w:rsidRPr="00943C3F">
              <w:rPr>
                <w:spacing w:val="-4"/>
                <w:sz w:val="24"/>
                <w:szCs w:val="24"/>
                <w:lang w:val="ru-RU"/>
              </w:rPr>
              <w:t xml:space="preserve"> </w:t>
            </w:r>
            <w:r w:rsidRPr="00943C3F">
              <w:rPr>
                <w:sz w:val="24"/>
                <w:szCs w:val="24"/>
                <w:lang w:val="ru-RU"/>
              </w:rPr>
              <w:t>из</w:t>
            </w:r>
            <w:r w:rsidRPr="00943C3F">
              <w:rPr>
                <w:spacing w:val="-5"/>
                <w:sz w:val="24"/>
                <w:szCs w:val="24"/>
                <w:lang w:val="ru-RU"/>
              </w:rPr>
              <w:t xml:space="preserve"> </w:t>
            </w:r>
            <w:r w:rsidRPr="00943C3F">
              <w:rPr>
                <w:sz w:val="24"/>
                <w:szCs w:val="24"/>
                <w:lang w:val="ru-RU"/>
              </w:rPr>
              <w:t>7–10</w:t>
            </w:r>
            <w:r w:rsidRPr="00943C3F">
              <w:rPr>
                <w:spacing w:val="-3"/>
                <w:sz w:val="24"/>
                <w:szCs w:val="24"/>
                <w:lang w:val="ru-RU"/>
              </w:rPr>
              <w:t xml:space="preserve"> </w:t>
            </w:r>
            <w:r w:rsidRPr="00943C3F">
              <w:rPr>
                <w:sz w:val="24"/>
                <w:szCs w:val="24"/>
                <w:lang w:val="ru-RU"/>
              </w:rPr>
              <w:t>элементов</w:t>
            </w:r>
          </w:p>
        </w:tc>
        <w:tc>
          <w:tcPr>
            <w:tcW w:w="720" w:type="dxa"/>
          </w:tcPr>
          <w:p w14:paraId="07760DD8" w14:textId="77777777" w:rsidR="005D3D5C" w:rsidRPr="00943C3F" w:rsidRDefault="005D3D5C" w:rsidP="005D3D5C">
            <w:pPr>
              <w:pStyle w:val="TableParagraph"/>
              <w:spacing w:before="4"/>
              <w:rPr>
                <w:sz w:val="24"/>
                <w:szCs w:val="24"/>
                <w:lang w:val="ru-RU"/>
              </w:rPr>
            </w:pPr>
          </w:p>
          <w:p w14:paraId="56FDC3E6"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605143BE" w14:textId="77777777" w:rsidR="005D3D5C" w:rsidRPr="003A51AC" w:rsidRDefault="005D3D5C" w:rsidP="005D3D5C">
            <w:pPr>
              <w:pStyle w:val="TableParagraph"/>
              <w:spacing w:before="4"/>
              <w:rPr>
                <w:sz w:val="24"/>
                <w:szCs w:val="24"/>
              </w:rPr>
            </w:pPr>
          </w:p>
          <w:p w14:paraId="28A0AD29"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371FCF44" w14:textId="77777777" w:rsidR="005D3D5C" w:rsidRPr="003A51AC" w:rsidRDefault="005D3D5C" w:rsidP="005D3D5C">
            <w:pPr>
              <w:pStyle w:val="TableParagraph"/>
              <w:rPr>
                <w:sz w:val="24"/>
                <w:szCs w:val="24"/>
              </w:rPr>
            </w:pPr>
          </w:p>
        </w:tc>
        <w:tc>
          <w:tcPr>
            <w:tcW w:w="1006" w:type="dxa"/>
          </w:tcPr>
          <w:p w14:paraId="5A5F479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FF73B8D" w14:textId="77777777" w:rsidTr="005D3D5C">
        <w:trPr>
          <w:trHeight w:val="873"/>
        </w:trPr>
        <w:tc>
          <w:tcPr>
            <w:tcW w:w="1385" w:type="dxa"/>
          </w:tcPr>
          <w:p w14:paraId="759BEB5B" w14:textId="77777777" w:rsidR="005D3D5C" w:rsidRPr="003A51AC" w:rsidRDefault="005D3D5C" w:rsidP="005D3D5C">
            <w:pPr>
              <w:pStyle w:val="TableParagraph"/>
              <w:rPr>
                <w:sz w:val="24"/>
                <w:szCs w:val="24"/>
              </w:rPr>
            </w:pPr>
          </w:p>
          <w:p w14:paraId="79A1027C" w14:textId="77777777" w:rsidR="005D3D5C" w:rsidRPr="003A51AC" w:rsidRDefault="005D3D5C" w:rsidP="005D3D5C">
            <w:pPr>
              <w:pStyle w:val="TableParagraph"/>
              <w:spacing w:before="8"/>
              <w:rPr>
                <w:sz w:val="24"/>
                <w:szCs w:val="24"/>
              </w:rPr>
            </w:pPr>
          </w:p>
          <w:p w14:paraId="30E935C6" w14:textId="77777777" w:rsidR="005D3D5C" w:rsidRPr="003A51AC" w:rsidRDefault="005D3D5C" w:rsidP="005D3D5C">
            <w:pPr>
              <w:pStyle w:val="TableParagraph"/>
              <w:ind w:left="129"/>
              <w:rPr>
                <w:sz w:val="24"/>
                <w:szCs w:val="24"/>
              </w:rPr>
            </w:pPr>
            <w:r w:rsidRPr="003A51AC">
              <w:rPr>
                <w:sz w:val="24"/>
                <w:szCs w:val="24"/>
              </w:rPr>
              <w:t>2.6.2.2.159.</w:t>
            </w:r>
          </w:p>
        </w:tc>
        <w:tc>
          <w:tcPr>
            <w:tcW w:w="5493" w:type="dxa"/>
          </w:tcPr>
          <w:p w14:paraId="7DC0C7F7" w14:textId="77777777" w:rsidR="005D3D5C" w:rsidRPr="003A51AC" w:rsidRDefault="005D3D5C" w:rsidP="00943C3F">
            <w:pPr>
              <w:pStyle w:val="TableParagraph"/>
              <w:tabs>
                <w:tab w:val="left" w:pos="1909"/>
                <w:tab w:val="left" w:pos="2854"/>
                <w:tab w:val="left" w:pos="4572"/>
              </w:tabs>
              <w:ind w:left="108" w:right="99"/>
              <w:rPr>
                <w:sz w:val="24"/>
                <w:szCs w:val="24"/>
                <w:lang w:val="ru-RU"/>
              </w:rPr>
            </w:pPr>
            <w:r w:rsidRPr="003A51AC">
              <w:rPr>
                <w:sz w:val="24"/>
                <w:szCs w:val="24"/>
                <w:lang w:val="ru-RU"/>
              </w:rPr>
              <w:t>Наборы</w:t>
            </w:r>
            <w:r w:rsidRPr="003A51AC">
              <w:rPr>
                <w:spacing w:val="30"/>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мальчиков</w:t>
            </w:r>
            <w:r w:rsidRPr="003A51AC">
              <w:rPr>
                <w:spacing w:val="30"/>
                <w:sz w:val="24"/>
                <w:szCs w:val="24"/>
                <w:lang w:val="ru-RU"/>
              </w:rPr>
              <w:t xml:space="preserve"> </w:t>
            </w:r>
            <w:r w:rsidRPr="003A51AC">
              <w:rPr>
                <w:sz w:val="24"/>
                <w:szCs w:val="24"/>
                <w:lang w:val="ru-RU"/>
              </w:rPr>
              <w:t>и</w:t>
            </w:r>
            <w:r w:rsidRPr="003A51AC">
              <w:rPr>
                <w:spacing w:val="31"/>
                <w:sz w:val="24"/>
                <w:szCs w:val="24"/>
                <w:lang w:val="ru-RU"/>
              </w:rPr>
              <w:t xml:space="preserve"> </w:t>
            </w:r>
            <w:r w:rsidRPr="003A51AC">
              <w:rPr>
                <w:sz w:val="24"/>
                <w:szCs w:val="24"/>
                <w:lang w:val="ru-RU"/>
              </w:rPr>
              <w:t>девочек</w:t>
            </w:r>
            <w:r w:rsidRPr="003A51AC">
              <w:rPr>
                <w:spacing w:val="30"/>
                <w:sz w:val="24"/>
                <w:szCs w:val="24"/>
                <w:lang w:val="ru-RU"/>
              </w:rPr>
              <w:t xml:space="preserve"> </w:t>
            </w:r>
            <w:r w:rsidRPr="003A51AC">
              <w:rPr>
                <w:sz w:val="24"/>
                <w:szCs w:val="24"/>
                <w:lang w:val="ru-RU"/>
              </w:rPr>
              <w:t>(машины,</w:t>
            </w:r>
            <w:r w:rsidRPr="003A51AC">
              <w:rPr>
                <w:spacing w:val="32"/>
                <w:sz w:val="24"/>
                <w:szCs w:val="24"/>
                <w:lang w:val="ru-RU"/>
              </w:rPr>
              <w:t xml:space="preserve"> </w:t>
            </w:r>
            <w:r w:rsidRPr="003A51AC">
              <w:rPr>
                <w:sz w:val="24"/>
                <w:szCs w:val="24"/>
                <w:lang w:val="ru-RU"/>
              </w:rPr>
              <w:t>город,</w:t>
            </w:r>
            <w:r w:rsidRPr="003A51AC">
              <w:rPr>
                <w:spacing w:val="-52"/>
                <w:sz w:val="24"/>
                <w:szCs w:val="24"/>
                <w:lang w:val="ru-RU"/>
              </w:rPr>
              <w:t xml:space="preserve"> </w:t>
            </w:r>
            <w:r w:rsidRPr="003A51AC">
              <w:rPr>
                <w:sz w:val="24"/>
                <w:szCs w:val="24"/>
                <w:lang w:val="ru-RU"/>
              </w:rPr>
              <w:t>строительство,</w:t>
            </w:r>
            <w:r w:rsidRPr="003A51AC">
              <w:rPr>
                <w:sz w:val="24"/>
                <w:szCs w:val="24"/>
                <w:lang w:val="ru-RU"/>
              </w:rPr>
              <w:tab/>
              <w:t>набор</w:t>
            </w:r>
            <w:r w:rsidRPr="003A51AC">
              <w:rPr>
                <w:sz w:val="24"/>
                <w:szCs w:val="24"/>
                <w:lang w:val="ru-RU"/>
              </w:rPr>
              <w:tab/>
              <w:t>строительных</w:t>
            </w:r>
            <w:r w:rsidRPr="003A51AC">
              <w:rPr>
                <w:sz w:val="24"/>
                <w:szCs w:val="24"/>
                <w:lang w:val="ru-RU"/>
              </w:rPr>
              <w:tab/>
            </w:r>
            <w:r w:rsidRPr="003A51AC">
              <w:rPr>
                <w:spacing w:val="-1"/>
                <w:sz w:val="24"/>
                <w:szCs w:val="24"/>
                <w:lang w:val="ru-RU"/>
              </w:rPr>
              <w:t>пластин,</w:t>
            </w:r>
            <w:r w:rsidR="00943C3F">
              <w:rPr>
                <w:sz w:val="24"/>
                <w:szCs w:val="24"/>
                <w:lang w:val="ru-RU"/>
              </w:rPr>
              <w:t xml:space="preserve"> ж</w:t>
            </w:r>
            <w:r w:rsidRPr="003A51AC">
              <w:rPr>
                <w:sz w:val="24"/>
                <w:szCs w:val="24"/>
                <w:lang w:val="ru-RU"/>
              </w:rPr>
              <w:t>ивотные,</w:t>
            </w:r>
            <w:r w:rsidRPr="003A51AC">
              <w:rPr>
                <w:spacing w:val="-7"/>
                <w:sz w:val="24"/>
                <w:szCs w:val="24"/>
                <w:lang w:val="ru-RU"/>
              </w:rPr>
              <w:t xml:space="preserve"> </w:t>
            </w:r>
            <w:r w:rsidRPr="003A51AC">
              <w:rPr>
                <w:sz w:val="24"/>
                <w:szCs w:val="24"/>
                <w:lang w:val="ru-RU"/>
              </w:rPr>
              <w:t>железная</w:t>
            </w:r>
            <w:r w:rsidRPr="003A51AC">
              <w:rPr>
                <w:spacing w:val="-4"/>
                <w:sz w:val="24"/>
                <w:szCs w:val="24"/>
                <w:lang w:val="ru-RU"/>
              </w:rPr>
              <w:t xml:space="preserve"> </w:t>
            </w:r>
            <w:r w:rsidRPr="003A51AC">
              <w:rPr>
                <w:sz w:val="24"/>
                <w:szCs w:val="24"/>
                <w:lang w:val="ru-RU"/>
              </w:rPr>
              <w:t>дорога,</w:t>
            </w:r>
            <w:r w:rsidRPr="003A51AC">
              <w:rPr>
                <w:spacing w:val="-4"/>
                <w:sz w:val="24"/>
                <w:szCs w:val="24"/>
                <w:lang w:val="ru-RU"/>
              </w:rPr>
              <w:t xml:space="preserve"> </w:t>
            </w:r>
            <w:r w:rsidRPr="003A51AC">
              <w:rPr>
                <w:sz w:val="24"/>
                <w:szCs w:val="24"/>
                <w:lang w:val="ru-RU"/>
              </w:rPr>
              <w:t>семья</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т.</w:t>
            </w:r>
            <w:r w:rsidRPr="003A51AC">
              <w:rPr>
                <w:spacing w:val="-4"/>
                <w:sz w:val="24"/>
                <w:szCs w:val="24"/>
                <w:lang w:val="ru-RU"/>
              </w:rPr>
              <w:t xml:space="preserve"> </w:t>
            </w:r>
            <w:r w:rsidRPr="003A51AC">
              <w:rPr>
                <w:sz w:val="24"/>
                <w:szCs w:val="24"/>
                <w:lang w:val="ru-RU"/>
              </w:rPr>
              <w:t>п.)</w:t>
            </w:r>
          </w:p>
        </w:tc>
        <w:tc>
          <w:tcPr>
            <w:tcW w:w="720" w:type="dxa"/>
          </w:tcPr>
          <w:p w14:paraId="67C4432B" w14:textId="77777777" w:rsidR="005D3D5C" w:rsidRPr="003A51AC" w:rsidRDefault="005D3D5C" w:rsidP="005D3D5C">
            <w:pPr>
              <w:pStyle w:val="TableParagraph"/>
              <w:spacing w:before="4"/>
              <w:rPr>
                <w:sz w:val="24"/>
                <w:szCs w:val="24"/>
                <w:lang w:val="ru-RU"/>
              </w:rPr>
            </w:pPr>
          </w:p>
          <w:p w14:paraId="6F51ACF3"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2B64C86F" w14:textId="77777777" w:rsidR="005D3D5C" w:rsidRPr="003A51AC" w:rsidRDefault="005D3D5C" w:rsidP="005D3D5C">
            <w:pPr>
              <w:pStyle w:val="TableParagraph"/>
              <w:spacing w:before="4"/>
              <w:rPr>
                <w:sz w:val="24"/>
                <w:szCs w:val="24"/>
              </w:rPr>
            </w:pPr>
          </w:p>
          <w:p w14:paraId="546A225D" w14:textId="77777777" w:rsidR="005D3D5C" w:rsidRPr="003A51AC" w:rsidRDefault="005D3D5C" w:rsidP="005D3D5C">
            <w:pPr>
              <w:pStyle w:val="TableParagraph"/>
              <w:spacing w:before="1"/>
              <w:ind w:left="123" w:right="116"/>
              <w:jc w:val="center"/>
              <w:rPr>
                <w:sz w:val="24"/>
                <w:szCs w:val="24"/>
              </w:rPr>
            </w:pPr>
            <w:r w:rsidRPr="003A51AC">
              <w:rPr>
                <w:sz w:val="24"/>
                <w:szCs w:val="24"/>
              </w:rPr>
              <w:t>10</w:t>
            </w:r>
          </w:p>
        </w:tc>
        <w:tc>
          <w:tcPr>
            <w:tcW w:w="1035" w:type="dxa"/>
          </w:tcPr>
          <w:p w14:paraId="06B5340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09A0679" w14:textId="77777777" w:rsidR="005D3D5C" w:rsidRPr="003A51AC" w:rsidRDefault="005D3D5C" w:rsidP="005D3D5C">
            <w:pPr>
              <w:pStyle w:val="TableParagraph"/>
              <w:rPr>
                <w:sz w:val="24"/>
                <w:szCs w:val="24"/>
              </w:rPr>
            </w:pPr>
          </w:p>
        </w:tc>
      </w:tr>
      <w:tr w:rsidR="005D3D5C" w:rsidRPr="003A51AC" w14:paraId="2450A30C" w14:textId="77777777" w:rsidTr="005D3D5C">
        <w:trPr>
          <w:trHeight w:val="580"/>
        </w:trPr>
        <w:tc>
          <w:tcPr>
            <w:tcW w:w="1385" w:type="dxa"/>
          </w:tcPr>
          <w:p w14:paraId="2AB48A22" w14:textId="77777777" w:rsidR="005D3D5C" w:rsidRPr="003A51AC" w:rsidRDefault="005D3D5C" w:rsidP="005D3D5C">
            <w:pPr>
              <w:pStyle w:val="TableParagraph"/>
              <w:spacing w:before="4"/>
              <w:rPr>
                <w:sz w:val="24"/>
                <w:szCs w:val="24"/>
              </w:rPr>
            </w:pPr>
          </w:p>
          <w:p w14:paraId="6B240221" w14:textId="77777777" w:rsidR="005D3D5C" w:rsidRPr="003A51AC" w:rsidRDefault="005D3D5C" w:rsidP="005D3D5C">
            <w:pPr>
              <w:pStyle w:val="TableParagraph"/>
              <w:spacing w:before="1"/>
              <w:ind w:left="129"/>
              <w:rPr>
                <w:sz w:val="24"/>
                <w:szCs w:val="24"/>
              </w:rPr>
            </w:pPr>
            <w:r w:rsidRPr="003A51AC">
              <w:rPr>
                <w:sz w:val="24"/>
                <w:szCs w:val="24"/>
              </w:rPr>
              <w:t>2.6.2.2.160.</w:t>
            </w:r>
          </w:p>
        </w:tc>
        <w:tc>
          <w:tcPr>
            <w:tcW w:w="5493" w:type="dxa"/>
          </w:tcPr>
          <w:p w14:paraId="5F72ACA3" w14:textId="77777777" w:rsidR="005D3D5C" w:rsidRPr="003A51AC" w:rsidRDefault="005D3D5C" w:rsidP="00FE226E">
            <w:pPr>
              <w:pStyle w:val="TableParagraph"/>
              <w:tabs>
                <w:tab w:val="left" w:pos="1151"/>
                <w:tab w:val="left" w:pos="2281"/>
                <w:tab w:val="left" w:pos="2684"/>
                <w:tab w:val="left" w:pos="4347"/>
              </w:tabs>
              <w:rPr>
                <w:sz w:val="24"/>
                <w:szCs w:val="24"/>
                <w:lang w:val="ru-RU"/>
              </w:rPr>
            </w:pPr>
            <w:r w:rsidRPr="003A51AC">
              <w:rPr>
                <w:sz w:val="24"/>
                <w:szCs w:val="24"/>
                <w:lang w:val="ru-RU"/>
              </w:rPr>
              <w:t>Наборы</w:t>
            </w:r>
            <w:r w:rsidRPr="003A51AC">
              <w:rPr>
                <w:sz w:val="24"/>
                <w:szCs w:val="24"/>
                <w:lang w:val="ru-RU"/>
              </w:rPr>
              <w:tab/>
              <w:t>карточек</w:t>
            </w:r>
            <w:r w:rsidRPr="003A51AC">
              <w:rPr>
                <w:sz w:val="24"/>
                <w:szCs w:val="24"/>
                <w:lang w:val="ru-RU"/>
              </w:rPr>
              <w:tab/>
              <w:t>с</w:t>
            </w:r>
            <w:r w:rsidRPr="003A51AC">
              <w:rPr>
                <w:sz w:val="24"/>
                <w:szCs w:val="24"/>
                <w:lang w:val="ru-RU"/>
              </w:rPr>
              <w:tab/>
              <w:t>изображением</w:t>
            </w:r>
            <w:r w:rsidRPr="003A51AC">
              <w:rPr>
                <w:sz w:val="24"/>
                <w:szCs w:val="24"/>
                <w:lang w:val="ru-RU"/>
              </w:rPr>
              <w:tab/>
              <w:t>количе</w:t>
            </w:r>
            <w:r w:rsidR="00FE226E">
              <w:rPr>
                <w:sz w:val="24"/>
                <w:szCs w:val="24"/>
                <w:lang w:val="ru-RU"/>
              </w:rPr>
              <w:t xml:space="preserve">ства </w:t>
            </w:r>
            <w:r w:rsidRPr="003A51AC">
              <w:rPr>
                <w:sz w:val="24"/>
                <w:szCs w:val="24"/>
                <w:lang w:val="ru-RU"/>
              </w:rPr>
              <w:t>предметов</w:t>
            </w:r>
            <w:r w:rsidRPr="003A51AC">
              <w:rPr>
                <w:spacing w:val="-4"/>
                <w:sz w:val="24"/>
                <w:szCs w:val="24"/>
                <w:lang w:val="ru-RU"/>
              </w:rPr>
              <w:t xml:space="preserve"> </w:t>
            </w:r>
            <w:r w:rsidRPr="003A51AC">
              <w:rPr>
                <w:sz w:val="24"/>
                <w:szCs w:val="24"/>
                <w:lang w:val="ru-RU"/>
              </w:rPr>
              <w:t>(от</w:t>
            </w:r>
            <w:r w:rsidRPr="003A51AC">
              <w:rPr>
                <w:spacing w:val="-3"/>
                <w:sz w:val="24"/>
                <w:szCs w:val="24"/>
                <w:lang w:val="ru-RU"/>
              </w:rPr>
              <w:t xml:space="preserve"> </w:t>
            </w:r>
            <w:r w:rsidRPr="003A51AC">
              <w:rPr>
                <w:sz w:val="24"/>
                <w:szCs w:val="24"/>
                <w:lang w:val="ru-RU"/>
              </w:rPr>
              <w:t>1</w:t>
            </w:r>
            <w:r w:rsidRPr="003A51AC">
              <w:rPr>
                <w:spacing w:val="-6"/>
                <w:sz w:val="24"/>
                <w:szCs w:val="24"/>
                <w:lang w:val="ru-RU"/>
              </w:rPr>
              <w:t xml:space="preserve"> </w:t>
            </w:r>
            <w:r w:rsidRPr="003A51AC">
              <w:rPr>
                <w:sz w:val="24"/>
                <w:szCs w:val="24"/>
                <w:lang w:val="ru-RU"/>
              </w:rPr>
              <w:t>до</w:t>
            </w:r>
            <w:r w:rsidRPr="003A51AC">
              <w:rPr>
                <w:spacing w:val="-3"/>
                <w:sz w:val="24"/>
                <w:szCs w:val="24"/>
                <w:lang w:val="ru-RU"/>
              </w:rPr>
              <w:t xml:space="preserve"> </w:t>
            </w:r>
            <w:r w:rsidRPr="003A51AC">
              <w:rPr>
                <w:sz w:val="24"/>
                <w:szCs w:val="24"/>
                <w:lang w:val="ru-RU"/>
              </w:rPr>
              <w:t>10)</w:t>
            </w:r>
            <w:r w:rsidRPr="003A51AC">
              <w:rPr>
                <w:spacing w:val="-3"/>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соответствующих</w:t>
            </w:r>
            <w:r w:rsidRPr="003A51AC">
              <w:rPr>
                <w:spacing w:val="-3"/>
                <w:sz w:val="24"/>
                <w:szCs w:val="24"/>
                <w:lang w:val="ru-RU"/>
              </w:rPr>
              <w:t xml:space="preserve"> </w:t>
            </w:r>
            <w:r w:rsidRPr="003A51AC">
              <w:rPr>
                <w:sz w:val="24"/>
                <w:szCs w:val="24"/>
                <w:lang w:val="ru-RU"/>
              </w:rPr>
              <w:t>цифр</w:t>
            </w:r>
          </w:p>
        </w:tc>
        <w:tc>
          <w:tcPr>
            <w:tcW w:w="720" w:type="dxa"/>
          </w:tcPr>
          <w:p w14:paraId="4D55E4C5"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7336478F"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04642BA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1EBF632" w14:textId="77777777" w:rsidR="005D3D5C" w:rsidRPr="003A51AC" w:rsidRDefault="005D3D5C" w:rsidP="005D3D5C">
            <w:pPr>
              <w:pStyle w:val="TableParagraph"/>
              <w:rPr>
                <w:sz w:val="24"/>
                <w:szCs w:val="24"/>
              </w:rPr>
            </w:pPr>
          </w:p>
        </w:tc>
      </w:tr>
      <w:tr w:rsidR="005D3D5C" w:rsidRPr="003A51AC" w14:paraId="37BB84F2" w14:textId="77777777" w:rsidTr="005D3D5C">
        <w:trPr>
          <w:trHeight w:val="292"/>
        </w:trPr>
        <w:tc>
          <w:tcPr>
            <w:tcW w:w="1385" w:type="dxa"/>
          </w:tcPr>
          <w:p w14:paraId="448BD6C1" w14:textId="77777777" w:rsidR="005D3D5C" w:rsidRPr="003A51AC" w:rsidRDefault="005D3D5C" w:rsidP="005D3D5C">
            <w:pPr>
              <w:pStyle w:val="TableParagraph"/>
              <w:ind w:left="129"/>
              <w:rPr>
                <w:sz w:val="24"/>
                <w:szCs w:val="24"/>
              </w:rPr>
            </w:pPr>
            <w:r w:rsidRPr="003A51AC">
              <w:rPr>
                <w:sz w:val="24"/>
                <w:szCs w:val="24"/>
              </w:rPr>
              <w:t>2.6.2.2.161.</w:t>
            </w:r>
          </w:p>
        </w:tc>
        <w:tc>
          <w:tcPr>
            <w:tcW w:w="5493" w:type="dxa"/>
          </w:tcPr>
          <w:p w14:paraId="43BA8A52" w14:textId="77777777" w:rsidR="005D3D5C" w:rsidRPr="003A51AC" w:rsidRDefault="005D3D5C" w:rsidP="005D3D5C">
            <w:pPr>
              <w:pStyle w:val="TableParagraph"/>
              <w:rPr>
                <w:sz w:val="24"/>
                <w:szCs w:val="24"/>
              </w:rPr>
            </w:pPr>
            <w:r w:rsidRPr="003A51AC">
              <w:rPr>
                <w:sz w:val="24"/>
                <w:szCs w:val="24"/>
              </w:rPr>
              <w:t>Наборы</w:t>
            </w:r>
            <w:r w:rsidRPr="003A51AC">
              <w:rPr>
                <w:spacing w:val="-11"/>
                <w:sz w:val="24"/>
                <w:szCs w:val="24"/>
              </w:rPr>
              <w:t xml:space="preserve"> </w:t>
            </w:r>
            <w:r w:rsidRPr="003A51AC">
              <w:rPr>
                <w:sz w:val="24"/>
                <w:szCs w:val="24"/>
              </w:rPr>
              <w:t>кукольной</w:t>
            </w:r>
            <w:r w:rsidRPr="003A51AC">
              <w:rPr>
                <w:spacing w:val="-9"/>
                <w:sz w:val="24"/>
                <w:szCs w:val="24"/>
              </w:rPr>
              <w:t xml:space="preserve"> </w:t>
            </w:r>
            <w:r w:rsidRPr="003A51AC">
              <w:rPr>
                <w:sz w:val="24"/>
                <w:szCs w:val="24"/>
              </w:rPr>
              <w:t>одежды</w:t>
            </w:r>
            <w:r w:rsidRPr="003A51AC">
              <w:rPr>
                <w:spacing w:val="-8"/>
                <w:sz w:val="24"/>
                <w:szCs w:val="24"/>
              </w:rPr>
              <w:t xml:space="preserve"> </w:t>
            </w:r>
            <w:r w:rsidRPr="003A51AC">
              <w:rPr>
                <w:sz w:val="24"/>
                <w:szCs w:val="24"/>
              </w:rPr>
              <w:t>–</w:t>
            </w:r>
            <w:r w:rsidRPr="003A51AC">
              <w:rPr>
                <w:spacing w:val="-11"/>
                <w:sz w:val="24"/>
                <w:szCs w:val="24"/>
              </w:rPr>
              <w:t xml:space="preserve"> </w:t>
            </w:r>
            <w:r w:rsidRPr="003A51AC">
              <w:rPr>
                <w:sz w:val="24"/>
                <w:szCs w:val="24"/>
              </w:rPr>
              <w:t>комплект</w:t>
            </w:r>
          </w:p>
        </w:tc>
        <w:tc>
          <w:tcPr>
            <w:tcW w:w="720" w:type="dxa"/>
          </w:tcPr>
          <w:p w14:paraId="66594E5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B1E7429"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2A5B109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298B745" w14:textId="77777777" w:rsidR="005D3D5C" w:rsidRPr="003A51AC" w:rsidRDefault="005D3D5C" w:rsidP="005D3D5C">
            <w:pPr>
              <w:pStyle w:val="TableParagraph"/>
              <w:rPr>
                <w:sz w:val="24"/>
                <w:szCs w:val="24"/>
              </w:rPr>
            </w:pPr>
          </w:p>
        </w:tc>
      </w:tr>
      <w:tr w:rsidR="005D3D5C" w:rsidRPr="003A51AC" w14:paraId="56E83131" w14:textId="77777777" w:rsidTr="005D3D5C">
        <w:trPr>
          <w:trHeight w:val="580"/>
        </w:trPr>
        <w:tc>
          <w:tcPr>
            <w:tcW w:w="1385" w:type="dxa"/>
          </w:tcPr>
          <w:p w14:paraId="2FE7F835" w14:textId="77777777" w:rsidR="005D3D5C" w:rsidRPr="003A51AC" w:rsidRDefault="005D3D5C" w:rsidP="005D3D5C">
            <w:pPr>
              <w:pStyle w:val="TableParagraph"/>
              <w:spacing w:before="4"/>
              <w:rPr>
                <w:sz w:val="24"/>
                <w:szCs w:val="24"/>
              </w:rPr>
            </w:pPr>
          </w:p>
          <w:p w14:paraId="7129CDE3" w14:textId="77777777" w:rsidR="005D3D5C" w:rsidRPr="003A51AC" w:rsidRDefault="005D3D5C" w:rsidP="005D3D5C">
            <w:pPr>
              <w:pStyle w:val="TableParagraph"/>
              <w:spacing w:before="1"/>
              <w:ind w:left="129"/>
              <w:rPr>
                <w:sz w:val="24"/>
                <w:szCs w:val="24"/>
              </w:rPr>
            </w:pPr>
            <w:r w:rsidRPr="003A51AC">
              <w:rPr>
                <w:sz w:val="24"/>
                <w:szCs w:val="24"/>
              </w:rPr>
              <w:t>2.6.2.2.162.</w:t>
            </w:r>
          </w:p>
        </w:tc>
        <w:tc>
          <w:tcPr>
            <w:tcW w:w="5493" w:type="dxa"/>
          </w:tcPr>
          <w:p w14:paraId="6BCC65FD" w14:textId="77777777" w:rsidR="005D3D5C" w:rsidRPr="00FE226E" w:rsidRDefault="005D3D5C" w:rsidP="00FE226E">
            <w:pPr>
              <w:pStyle w:val="TableParagraph"/>
              <w:rPr>
                <w:sz w:val="24"/>
                <w:szCs w:val="24"/>
                <w:lang w:val="ru-RU"/>
              </w:rPr>
            </w:pPr>
            <w:r w:rsidRPr="003A51AC">
              <w:rPr>
                <w:sz w:val="24"/>
                <w:szCs w:val="24"/>
                <w:lang w:val="ru-RU"/>
              </w:rPr>
              <w:t>Наборы</w:t>
            </w:r>
            <w:r w:rsidRPr="003A51AC">
              <w:rPr>
                <w:spacing w:val="38"/>
                <w:sz w:val="24"/>
                <w:szCs w:val="24"/>
                <w:lang w:val="ru-RU"/>
              </w:rPr>
              <w:t xml:space="preserve"> </w:t>
            </w:r>
            <w:r w:rsidRPr="003A51AC">
              <w:rPr>
                <w:sz w:val="24"/>
                <w:szCs w:val="24"/>
                <w:lang w:val="ru-RU"/>
              </w:rPr>
              <w:t>лото</w:t>
            </w:r>
            <w:r w:rsidRPr="003A51AC">
              <w:rPr>
                <w:spacing w:val="38"/>
                <w:sz w:val="24"/>
                <w:szCs w:val="24"/>
                <w:lang w:val="ru-RU"/>
              </w:rPr>
              <w:t xml:space="preserve"> </w:t>
            </w:r>
            <w:r w:rsidRPr="003A51AC">
              <w:rPr>
                <w:sz w:val="24"/>
                <w:szCs w:val="24"/>
                <w:lang w:val="ru-RU"/>
              </w:rPr>
              <w:t>по</w:t>
            </w:r>
            <w:r w:rsidRPr="003A51AC">
              <w:rPr>
                <w:spacing w:val="37"/>
                <w:sz w:val="24"/>
                <w:szCs w:val="24"/>
                <w:lang w:val="ru-RU"/>
              </w:rPr>
              <w:t xml:space="preserve"> </w:t>
            </w:r>
            <w:r w:rsidRPr="003A51AC">
              <w:rPr>
                <w:sz w:val="24"/>
                <w:szCs w:val="24"/>
                <w:lang w:val="ru-RU"/>
              </w:rPr>
              <w:t>различным</w:t>
            </w:r>
            <w:r w:rsidRPr="003A51AC">
              <w:rPr>
                <w:spacing w:val="39"/>
                <w:sz w:val="24"/>
                <w:szCs w:val="24"/>
                <w:lang w:val="ru-RU"/>
              </w:rPr>
              <w:t xml:space="preserve"> </w:t>
            </w:r>
            <w:r w:rsidRPr="003A51AC">
              <w:rPr>
                <w:sz w:val="24"/>
                <w:szCs w:val="24"/>
                <w:lang w:val="ru-RU"/>
              </w:rPr>
              <w:t>тематикам,</w:t>
            </w:r>
            <w:r w:rsidRPr="003A51AC">
              <w:rPr>
                <w:spacing w:val="38"/>
                <w:sz w:val="24"/>
                <w:szCs w:val="24"/>
                <w:lang w:val="ru-RU"/>
              </w:rPr>
              <w:t xml:space="preserve"> </w:t>
            </w:r>
            <w:r w:rsidRPr="003A51AC">
              <w:rPr>
                <w:sz w:val="24"/>
                <w:szCs w:val="24"/>
                <w:lang w:val="ru-RU"/>
              </w:rPr>
              <w:t>включая</w:t>
            </w:r>
            <w:r w:rsidRPr="003A51AC">
              <w:rPr>
                <w:spacing w:val="37"/>
                <w:sz w:val="24"/>
                <w:szCs w:val="24"/>
                <w:lang w:val="ru-RU"/>
              </w:rPr>
              <w:t xml:space="preserve"> </w:t>
            </w:r>
            <w:r w:rsidR="00FE226E">
              <w:rPr>
                <w:sz w:val="24"/>
                <w:szCs w:val="24"/>
                <w:lang w:val="ru-RU"/>
              </w:rPr>
              <w:t xml:space="preserve">тему </w:t>
            </w:r>
            <w:r w:rsidRPr="00FE226E">
              <w:rPr>
                <w:sz w:val="24"/>
                <w:szCs w:val="24"/>
                <w:lang w:val="ru-RU"/>
              </w:rPr>
              <w:t>«последовательные</w:t>
            </w:r>
            <w:r w:rsidRPr="00FE226E">
              <w:rPr>
                <w:spacing w:val="-7"/>
                <w:sz w:val="24"/>
                <w:szCs w:val="24"/>
                <w:lang w:val="ru-RU"/>
              </w:rPr>
              <w:t xml:space="preserve"> </w:t>
            </w:r>
            <w:r w:rsidRPr="00FE226E">
              <w:rPr>
                <w:sz w:val="24"/>
                <w:szCs w:val="24"/>
                <w:lang w:val="ru-RU"/>
              </w:rPr>
              <w:t>числа»</w:t>
            </w:r>
            <w:r w:rsidRPr="00FE226E">
              <w:rPr>
                <w:spacing w:val="-7"/>
                <w:sz w:val="24"/>
                <w:szCs w:val="24"/>
                <w:lang w:val="ru-RU"/>
              </w:rPr>
              <w:t xml:space="preserve"> </w:t>
            </w:r>
            <w:r w:rsidRPr="00FE226E">
              <w:rPr>
                <w:sz w:val="24"/>
                <w:szCs w:val="24"/>
                <w:lang w:val="ru-RU"/>
              </w:rPr>
              <w:t>-</w:t>
            </w:r>
            <w:r w:rsidRPr="00FE226E">
              <w:rPr>
                <w:spacing w:val="-8"/>
                <w:sz w:val="24"/>
                <w:szCs w:val="24"/>
                <w:lang w:val="ru-RU"/>
              </w:rPr>
              <w:t xml:space="preserve"> </w:t>
            </w:r>
            <w:r w:rsidRPr="00FE226E">
              <w:rPr>
                <w:sz w:val="24"/>
                <w:szCs w:val="24"/>
                <w:lang w:val="ru-RU"/>
              </w:rPr>
              <w:t>комплект</w:t>
            </w:r>
          </w:p>
        </w:tc>
        <w:tc>
          <w:tcPr>
            <w:tcW w:w="720" w:type="dxa"/>
          </w:tcPr>
          <w:p w14:paraId="1B7183BD"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6CD7A1A1"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276091A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EBF95F2" w14:textId="77777777" w:rsidR="005D3D5C" w:rsidRPr="003A51AC" w:rsidRDefault="005D3D5C" w:rsidP="005D3D5C">
            <w:pPr>
              <w:pStyle w:val="TableParagraph"/>
              <w:rPr>
                <w:sz w:val="24"/>
                <w:szCs w:val="24"/>
              </w:rPr>
            </w:pPr>
          </w:p>
        </w:tc>
      </w:tr>
      <w:tr w:rsidR="005D3D5C" w:rsidRPr="003A51AC" w14:paraId="5DC59F28" w14:textId="77777777" w:rsidTr="005D3D5C">
        <w:trPr>
          <w:trHeight w:val="292"/>
        </w:trPr>
        <w:tc>
          <w:tcPr>
            <w:tcW w:w="1385" w:type="dxa"/>
          </w:tcPr>
          <w:p w14:paraId="24B3FB32" w14:textId="77777777" w:rsidR="005D3D5C" w:rsidRPr="003A51AC" w:rsidRDefault="005D3D5C" w:rsidP="005D3D5C">
            <w:pPr>
              <w:pStyle w:val="TableParagraph"/>
              <w:ind w:left="129"/>
              <w:rPr>
                <w:sz w:val="24"/>
                <w:szCs w:val="24"/>
              </w:rPr>
            </w:pPr>
            <w:r w:rsidRPr="003A51AC">
              <w:rPr>
                <w:sz w:val="24"/>
                <w:szCs w:val="24"/>
              </w:rPr>
              <w:t>2.6.2.2.163.</w:t>
            </w:r>
          </w:p>
        </w:tc>
        <w:tc>
          <w:tcPr>
            <w:tcW w:w="5493" w:type="dxa"/>
          </w:tcPr>
          <w:p w14:paraId="27B87133" w14:textId="77777777" w:rsidR="005D3D5C" w:rsidRPr="003A51AC" w:rsidRDefault="005D3D5C" w:rsidP="005D3D5C">
            <w:pPr>
              <w:pStyle w:val="TableParagraph"/>
              <w:rPr>
                <w:sz w:val="24"/>
                <w:szCs w:val="24"/>
                <w:lang w:val="ru-RU"/>
              </w:rPr>
            </w:pPr>
            <w:r w:rsidRPr="003A51AC">
              <w:rPr>
                <w:sz w:val="24"/>
                <w:szCs w:val="24"/>
                <w:lang w:val="ru-RU"/>
              </w:rPr>
              <w:t>Наборы</w:t>
            </w:r>
            <w:r w:rsidRPr="003A51AC">
              <w:rPr>
                <w:spacing w:val="-3"/>
                <w:sz w:val="24"/>
                <w:szCs w:val="24"/>
                <w:lang w:val="ru-RU"/>
              </w:rPr>
              <w:t xml:space="preserve"> </w:t>
            </w:r>
            <w:r w:rsidRPr="003A51AC">
              <w:rPr>
                <w:sz w:val="24"/>
                <w:szCs w:val="24"/>
                <w:lang w:val="ru-RU"/>
              </w:rPr>
              <w:t>моделей:</w:t>
            </w:r>
            <w:r w:rsidRPr="003A51AC">
              <w:rPr>
                <w:spacing w:val="-1"/>
                <w:sz w:val="24"/>
                <w:szCs w:val="24"/>
                <w:lang w:val="ru-RU"/>
              </w:rPr>
              <w:t xml:space="preserve"> </w:t>
            </w:r>
            <w:r w:rsidRPr="003A51AC">
              <w:rPr>
                <w:sz w:val="24"/>
                <w:szCs w:val="24"/>
                <w:lang w:val="ru-RU"/>
              </w:rPr>
              <w:t>деление</w:t>
            </w:r>
            <w:r w:rsidRPr="003A51AC">
              <w:rPr>
                <w:spacing w:val="-4"/>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части</w:t>
            </w:r>
          </w:p>
        </w:tc>
        <w:tc>
          <w:tcPr>
            <w:tcW w:w="720" w:type="dxa"/>
          </w:tcPr>
          <w:p w14:paraId="69DB88A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616EB7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8547B9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C171D23" w14:textId="77777777" w:rsidR="005D3D5C" w:rsidRPr="003A51AC" w:rsidRDefault="005D3D5C" w:rsidP="005D3D5C">
            <w:pPr>
              <w:pStyle w:val="TableParagraph"/>
              <w:rPr>
                <w:sz w:val="24"/>
                <w:szCs w:val="24"/>
              </w:rPr>
            </w:pPr>
          </w:p>
        </w:tc>
      </w:tr>
      <w:tr w:rsidR="005D3D5C" w:rsidRPr="003A51AC" w14:paraId="23A7918A" w14:textId="77777777" w:rsidTr="005D3D5C">
        <w:trPr>
          <w:trHeight w:val="290"/>
        </w:trPr>
        <w:tc>
          <w:tcPr>
            <w:tcW w:w="1385" w:type="dxa"/>
          </w:tcPr>
          <w:p w14:paraId="01779A66" w14:textId="77777777" w:rsidR="005D3D5C" w:rsidRPr="003A51AC" w:rsidRDefault="005D3D5C" w:rsidP="005D3D5C">
            <w:pPr>
              <w:pStyle w:val="TableParagraph"/>
              <w:ind w:left="129"/>
              <w:rPr>
                <w:sz w:val="24"/>
                <w:szCs w:val="24"/>
              </w:rPr>
            </w:pPr>
            <w:r w:rsidRPr="003A51AC">
              <w:rPr>
                <w:sz w:val="24"/>
                <w:szCs w:val="24"/>
              </w:rPr>
              <w:t>2.6.2.2.164.</w:t>
            </w:r>
          </w:p>
        </w:tc>
        <w:tc>
          <w:tcPr>
            <w:tcW w:w="5493" w:type="dxa"/>
          </w:tcPr>
          <w:p w14:paraId="646AFEDD" w14:textId="77777777" w:rsidR="005D3D5C" w:rsidRPr="003A51AC" w:rsidRDefault="005D3D5C" w:rsidP="005D3D5C">
            <w:pPr>
              <w:pStyle w:val="TableParagraph"/>
              <w:rPr>
                <w:sz w:val="24"/>
                <w:szCs w:val="24"/>
              </w:rPr>
            </w:pPr>
            <w:r w:rsidRPr="003A51AC">
              <w:rPr>
                <w:sz w:val="24"/>
                <w:szCs w:val="24"/>
              </w:rPr>
              <w:t>Наборы</w:t>
            </w:r>
            <w:r w:rsidRPr="003A51AC">
              <w:rPr>
                <w:spacing w:val="-5"/>
                <w:sz w:val="24"/>
                <w:szCs w:val="24"/>
              </w:rPr>
              <w:t xml:space="preserve"> </w:t>
            </w:r>
            <w:r w:rsidRPr="003A51AC">
              <w:rPr>
                <w:sz w:val="24"/>
                <w:szCs w:val="24"/>
              </w:rPr>
              <w:t>пазлов</w:t>
            </w:r>
            <w:r w:rsidRPr="003A51AC">
              <w:rPr>
                <w:spacing w:val="-7"/>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77C04CE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752754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16A3CA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3A67372" w14:textId="77777777" w:rsidR="005D3D5C" w:rsidRPr="003A51AC" w:rsidRDefault="005D3D5C" w:rsidP="005D3D5C">
            <w:pPr>
              <w:pStyle w:val="TableParagraph"/>
              <w:rPr>
                <w:sz w:val="24"/>
                <w:szCs w:val="24"/>
              </w:rPr>
            </w:pPr>
          </w:p>
        </w:tc>
      </w:tr>
      <w:tr w:rsidR="005D3D5C" w:rsidRPr="003A51AC" w14:paraId="6F822712" w14:textId="77777777" w:rsidTr="005D3D5C">
        <w:trPr>
          <w:trHeight w:val="290"/>
        </w:trPr>
        <w:tc>
          <w:tcPr>
            <w:tcW w:w="1385" w:type="dxa"/>
          </w:tcPr>
          <w:p w14:paraId="6E872CA7" w14:textId="77777777" w:rsidR="005D3D5C" w:rsidRPr="003A51AC" w:rsidRDefault="005D3D5C" w:rsidP="005D3D5C">
            <w:pPr>
              <w:pStyle w:val="TableParagraph"/>
              <w:ind w:left="129"/>
              <w:rPr>
                <w:sz w:val="24"/>
                <w:szCs w:val="24"/>
              </w:rPr>
            </w:pPr>
            <w:r w:rsidRPr="003A51AC">
              <w:rPr>
                <w:sz w:val="24"/>
                <w:szCs w:val="24"/>
              </w:rPr>
              <w:t>2.6.2.2.165.</w:t>
            </w:r>
          </w:p>
        </w:tc>
        <w:tc>
          <w:tcPr>
            <w:tcW w:w="5493" w:type="dxa"/>
          </w:tcPr>
          <w:p w14:paraId="52C8F47C" w14:textId="77777777" w:rsidR="005D3D5C" w:rsidRPr="003A51AC" w:rsidRDefault="005D3D5C" w:rsidP="005D3D5C">
            <w:pPr>
              <w:pStyle w:val="TableParagraph"/>
              <w:rPr>
                <w:sz w:val="24"/>
                <w:szCs w:val="24"/>
                <w:lang w:val="ru-RU"/>
              </w:rPr>
            </w:pPr>
            <w:r w:rsidRPr="003A51AC">
              <w:rPr>
                <w:sz w:val="24"/>
                <w:szCs w:val="24"/>
                <w:lang w:val="ru-RU"/>
              </w:rPr>
              <w:t>Наборы</w:t>
            </w:r>
            <w:r w:rsidRPr="003A51AC">
              <w:rPr>
                <w:spacing w:val="-11"/>
                <w:sz w:val="24"/>
                <w:szCs w:val="24"/>
                <w:lang w:val="ru-RU"/>
              </w:rPr>
              <w:t xml:space="preserve"> </w:t>
            </w:r>
            <w:r w:rsidRPr="003A51AC">
              <w:rPr>
                <w:sz w:val="24"/>
                <w:szCs w:val="24"/>
                <w:lang w:val="ru-RU"/>
              </w:rPr>
              <w:t>пальчиковых</w:t>
            </w:r>
            <w:r w:rsidRPr="003A51AC">
              <w:rPr>
                <w:spacing w:val="-10"/>
                <w:sz w:val="24"/>
                <w:szCs w:val="24"/>
                <w:lang w:val="ru-RU"/>
              </w:rPr>
              <w:t xml:space="preserve"> </w:t>
            </w:r>
            <w:r w:rsidRPr="003A51AC">
              <w:rPr>
                <w:sz w:val="24"/>
                <w:szCs w:val="24"/>
                <w:lang w:val="ru-RU"/>
              </w:rPr>
              <w:t>кукол</w:t>
            </w:r>
            <w:r w:rsidRPr="003A51AC">
              <w:rPr>
                <w:spacing w:val="-11"/>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3"/>
                <w:sz w:val="24"/>
                <w:szCs w:val="24"/>
                <w:lang w:val="ru-RU"/>
              </w:rPr>
              <w:t xml:space="preserve"> </w:t>
            </w:r>
            <w:r w:rsidRPr="003A51AC">
              <w:rPr>
                <w:sz w:val="24"/>
                <w:szCs w:val="24"/>
                <w:lang w:val="ru-RU"/>
              </w:rPr>
              <w:t>комплект</w:t>
            </w:r>
          </w:p>
        </w:tc>
        <w:tc>
          <w:tcPr>
            <w:tcW w:w="720" w:type="dxa"/>
          </w:tcPr>
          <w:p w14:paraId="02580F9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75AE5D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52FC4E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4A2401B" w14:textId="77777777" w:rsidR="005D3D5C" w:rsidRPr="003A51AC" w:rsidRDefault="005D3D5C" w:rsidP="005D3D5C">
            <w:pPr>
              <w:pStyle w:val="TableParagraph"/>
              <w:rPr>
                <w:sz w:val="24"/>
                <w:szCs w:val="24"/>
              </w:rPr>
            </w:pPr>
          </w:p>
        </w:tc>
      </w:tr>
      <w:tr w:rsidR="005D3D5C" w:rsidRPr="003A51AC" w14:paraId="285F6A6A" w14:textId="77777777" w:rsidTr="005D3D5C">
        <w:trPr>
          <w:trHeight w:val="582"/>
        </w:trPr>
        <w:tc>
          <w:tcPr>
            <w:tcW w:w="1385" w:type="dxa"/>
          </w:tcPr>
          <w:p w14:paraId="6F21C084" w14:textId="77777777" w:rsidR="005D3D5C" w:rsidRPr="003A51AC" w:rsidRDefault="005D3D5C" w:rsidP="005D3D5C">
            <w:pPr>
              <w:pStyle w:val="TableParagraph"/>
              <w:spacing w:before="7"/>
              <w:rPr>
                <w:sz w:val="24"/>
                <w:szCs w:val="24"/>
              </w:rPr>
            </w:pPr>
          </w:p>
          <w:p w14:paraId="7CE38634" w14:textId="77777777" w:rsidR="005D3D5C" w:rsidRPr="003A51AC" w:rsidRDefault="005D3D5C" w:rsidP="005D3D5C">
            <w:pPr>
              <w:pStyle w:val="TableParagraph"/>
              <w:ind w:left="129"/>
              <w:rPr>
                <w:sz w:val="24"/>
                <w:szCs w:val="24"/>
              </w:rPr>
            </w:pPr>
            <w:r w:rsidRPr="003A51AC">
              <w:rPr>
                <w:sz w:val="24"/>
                <w:szCs w:val="24"/>
              </w:rPr>
              <w:t>2.6.2.2.166.</w:t>
            </w:r>
          </w:p>
        </w:tc>
        <w:tc>
          <w:tcPr>
            <w:tcW w:w="5493" w:type="dxa"/>
          </w:tcPr>
          <w:p w14:paraId="3FA07BA4" w14:textId="77777777" w:rsidR="005D3D5C" w:rsidRPr="00FE226E" w:rsidRDefault="005D3D5C" w:rsidP="00FE226E">
            <w:pPr>
              <w:pStyle w:val="TableParagraph"/>
              <w:spacing w:line="246" w:lineRule="exact"/>
              <w:rPr>
                <w:sz w:val="24"/>
                <w:szCs w:val="24"/>
                <w:lang w:val="ru-RU"/>
              </w:rPr>
            </w:pPr>
            <w:r w:rsidRPr="003A51AC">
              <w:rPr>
                <w:sz w:val="24"/>
                <w:szCs w:val="24"/>
                <w:lang w:val="ru-RU"/>
              </w:rPr>
              <w:t>Наборы</w:t>
            </w:r>
            <w:r w:rsidRPr="003A51AC">
              <w:rPr>
                <w:spacing w:val="46"/>
                <w:sz w:val="24"/>
                <w:szCs w:val="24"/>
                <w:lang w:val="ru-RU"/>
              </w:rPr>
              <w:t xml:space="preserve"> </w:t>
            </w:r>
            <w:r w:rsidRPr="003A51AC">
              <w:rPr>
                <w:sz w:val="24"/>
                <w:szCs w:val="24"/>
                <w:lang w:val="ru-RU"/>
              </w:rPr>
              <w:t>продуктов,</w:t>
            </w:r>
            <w:r w:rsidRPr="003A51AC">
              <w:rPr>
                <w:spacing w:val="49"/>
                <w:sz w:val="24"/>
                <w:szCs w:val="24"/>
                <w:lang w:val="ru-RU"/>
              </w:rPr>
              <w:t xml:space="preserve"> </w:t>
            </w:r>
            <w:r w:rsidRPr="003A51AC">
              <w:rPr>
                <w:sz w:val="24"/>
                <w:szCs w:val="24"/>
                <w:lang w:val="ru-RU"/>
              </w:rPr>
              <w:t>хлеба,</w:t>
            </w:r>
            <w:r w:rsidRPr="003A51AC">
              <w:rPr>
                <w:spacing w:val="48"/>
                <w:sz w:val="24"/>
                <w:szCs w:val="24"/>
                <w:lang w:val="ru-RU"/>
              </w:rPr>
              <w:t xml:space="preserve"> </w:t>
            </w:r>
            <w:r w:rsidRPr="003A51AC">
              <w:rPr>
                <w:sz w:val="24"/>
                <w:szCs w:val="24"/>
                <w:lang w:val="ru-RU"/>
              </w:rPr>
              <w:t>выпечки,</w:t>
            </w:r>
            <w:r w:rsidRPr="003A51AC">
              <w:rPr>
                <w:spacing w:val="46"/>
                <w:sz w:val="24"/>
                <w:szCs w:val="24"/>
                <w:lang w:val="ru-RU"/>
              </w:rPr>
              <w:t xml:space="preserve"> </w:t>
            </w:r>
            <w:r w:rsidRPr="003A51AC">
              <w:rPr>
                <w:sz w:val="24"/>
                <w:szCs w:val="24"/>
                <w:lang w:val="ru-RU"/>
              </w:rPr>
              <w:t>овощей,</w:t>
            </w:r>
            <w:r w:rsidRPr="003A51AC">
              <w:rPr>
                <w:spacing w:val="46"/>
                <w:sz w:val="24"/>
                <w:szCs w:val="24"/>
                <w:lang w:val="ru-RU"/>
              </w:rPr>
              <w:t xml:space="preserve"> </w:t>
            </w:r>
            <w:r w:rsidR="00FE226E">
              <w:rPr>
                <w:sz w:val="24"/>
                <w:szCs w:val="24"/>
                <w:lang w:val="ru-RU"/>
              </w:rPr>
              <w:t xml:space="preserve">фруктов </w:t>
            </w:r>
            <w:r w:rsidRPr="00FE226E">
              <w:rPr>
                <w:sz w:val="24"/>
                <w:szCs w:val="24"/>
                <w:lang w:val="ru-RU"/>
              </w:rPr>
              <w:t>для</w:t>
            </w:r>
            <w:r w:rsidRPr="00FE226E">
              <w:rPr>
                <w:spacing w:val="-1"/>
                <w:sz w:val="24"/>
                <w:szCs w:val="24"/>
                <w:lang w:val="ru-RU"/>
              </w:rPr>
              <w:t xml:space="preserve"> </w:t>
            </w:r>
            <w:r w:rsidRPr="00FE226E">
              <w:rPr>
                <w:sz w:val="24"/>
                <w:szCs w:val="24"/>
                <w:lang w:val="ru-RU"/>
              </w:rPr>
              <w:t>сюжетных игр</w:t>
            </w:r>
            <w:r w:rsidRPr="00FE226E">
              <w:rPr>
                <w:spacing w:val="-2"/>
                <w:sz w:val="24"/>
                <w:szCs w:val="24"/>
                <w:lang w:val="ru-RU"/>
              </w:rPr>
              <w:t xml:space="preserve"> </w:t>
            </w:r>
            <w:r w:rsidRPr="00FE226E">
              <w:rPr>
                <w:sz w:val="24"/>
                <w:szCs w:val="24"/>
                <w:lang w:val="ru-RU"/>
              </w:rPr>
              <w:t>–</w:t>
            </w:r>
            <w:r w:rsidRPr="00FE226E">
              <w:rPr>
                <w:spacing w:val="-1"/>
                <w:sz w:val="24"/>
                <w:szCs w:val="24"/>
                <w:lang w:val="ru-RU"/>
              </w:rPr>
              <w:t xml:space="preserve"> </w:t>
            </w:r>
            <w:r w:rsidRPr="00FE226E">
              <w:rPr>
                <w:sz w:val="24"/>
                <w:szCs w:val="24"/>
                <w:lang w:val="ru-RU"/>
              </w:rPr>
              <w:t>комплект</w:t>
            </w:r>
          </w:p>
        </w:tc>
        <w:tc>
          <w:tcPr>
            <w:tcW w:w="720" w:type="dxa"/>
          </w:tcPr>
          <w:p w14:paraId="0AB41B12"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A7F48DF"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01B69DB"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6B8BE0A" w14:textId="77777777" w:rsidR="005D3D5C" w:rsidRPr="003A51AC" w:rsidRDefault="005D3D5C" w:rsidP="005D3D5C">
            <w:pPr>
              <w:pStyle w:val="TableParagraph"/>
              <w:rPr>
                <w:sz w:val="24"/>
                <w:szCs w:val="24"/>
              </w:rPr>
            </w:pPr>
          </w:p>
        </w:tc>
      </w:tr>
    </w:tbl>
    <w:p w14:paraId="6F8223D2" w14:textId="77777777" w:rsidR="00760868" w:rsidRPr="003A51AC" w:rsidRDefault="00760868" w:rsidP="00760868">
      <w:pPr>
        <w:shd w:val="clear" w:color="auto" w:fill="FFFFFF"/>
        <w:spacing w:line="240" w:lineRule="auto"/>
        <w:ind w:firstLine="567"/>
        <w:rPr>
          <w:sz w:val="24"/>
          <w:szCs w:val="24"/>
          <w:highlight w:val="yellow"/>
        </w:rPr>
      </w:pPr>
    </w:p>
    <w:p w14:paraId="6EA51BC8" w14:textId="77777777"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5744DAFE" w14:textId="77777777" w:rsidTr="005D3D5C">
        <w:trPr>
          <w:trHeight w:val="873"/>
        </w:trPr>
        <w:tc>
          <w:tcPr>
            <w:tcW w:w="1385" w:type="dxa"/>
          </w:tcPr>
          <w:p w14:paraId="4F27C875" w14:textId="77777777" w:rsidR="005D3D5C" w:rsidRPr="003A51AC" w:rsidRDefault="005D3D5C" w:rsidP="005D3D5C">
            <w:pPr>
              <w:pStyle w:val="TableParagraph"/>
              <w:rPr>
                <w:sz w:val="24"/>
                <w:szCs w:val="24"/>
              </w:rPr>
            </w:pPr>
          </w:p>
          <w:p w14:paraId="444213A2" w14:textId="77777777" w:rsidR="005D3D5C" w:rsidRPr="003A51AC" w:rsidRDefault="005D3D5C" w:rsidP="005D3D5C">
            <w:pPr>
              <w:pStyle w:val="TableParagraph"/>
              <w:spacing w:before="10"/>
              <w:rPr>
                <w:sz w:val="24"/>
                <w:szCs w:val="24"/>
              </w:rPr>
            </w:pPr>
          </w:p>
          <w:p w14:paraId="35F8139B" w14:textId="77777777" w:rsidR="005D3D5C" w:rsidRPr="003A51AC" w:rsidRDefault="005D3D5C" w:rsidP="005D3D5C">
            <w:pPr>
              <w:pStyle w:val="TableParagraph"/>
              <w:ind w:left="129"/>
              <w:rPr>
                <w:sz w:val="24"/>
                <w:szCs w:val="24"/>
              </w:rPr>
            </w:pPr>
            <w:r w:rsidRPr="003A51AC">
              <w:rPr>
                <w:sz w:val="24"/>
                <w:szCs w:val="24"/>
              </w:rPr>
              <w:t>2.6.2.2.167.</w:t>
            </w:r>
          </w:p>
        </w:tc>
        <w:tc>
          <w:tcPr>
            <w:tcW w:w="5493" w:type="dxa"/>
          </w:tcPr>
          <w:p w14:paraId="0914EE6A" w14:textId="77777777" w:rsidR="005D3D5C" w:rsidRPr="00FE226E" w:rsidRDefault="005D3D5C" w:rsidP="00FE226E">
            <w:pPr>
              <w:pStyle w:val="TableParagraph"/>
              <w:tabs>
                <w:tab w:val="left" w:pos="1425"/>
                <w:tab w:val="left" w:pos="2485"/>
                <w:tab w:val="left" w:pos="3005"/>
              </w:tabs>
              <w:ind w:left="108" w:right="97"/>
              <w:rPr>
                <w:sz w:val="24"/>
                <w:szCs w:val="24"/>
                <w:lang w:val="ru-RU"/>
              </w:rPr>
            </w:pPr>
            <w:r w:rsidRPr="003A51AC">
              <w:rPr>
                <w:sz w:val="24"/>
                <w:szCs w:val="24"/>
                <w:lang w:val="ru-RU"/>
              </w:rPr>
              <w:t>Наглядные</w:t>
            </w:r>
            <w:r w:rsidRPr="003A51AC">
              <w:rPr>
                <w:sz w:val="24"/>
                <w:szCs w:val="24"/>
                <w:lang w:val="ru-RU"/>
              </w:rPr>
              <w:tab/>
              <w:t>пособия</w:t>
            </w:r>
            <w:r w:rsidRPr="003A51AC">
              <w:rPr>
                <w:sz w:val="24"/>
                <w:szCs w:val="24"/>
                <w:lang w:val="ru-RU"/>
              </w:rPr>
              <w:tab/>
              <w:t>по</w:t>
            </w:r>
            <w:r w:rsidRPr="003A51AC">
              <w:rPr>
                <w:sz w:val="24"/>
                <w:szCs w:val="24"/>
                <w:lang w:val="ru-RU"/>
              </w:rPr>
              <w:tab/>
            </w:r>
            <w:r w:rsidRPr="003A51AC">
              <w:rPr>
                <w:spacing w:val="-1"/>
                <w:sz w:val="24"/>
                <w:szCs w:val="24"/>
                <w:lang w:val="ru-RU"/>
              </w:rPr>
              <w:t>достопримечательностям</w:t>
            </w:r>
            <w:r w:rsidRPr="003A51AC">
              <w:rPr>
                <w:spacing w:val="-52"/>
                <w:sz w:val="24"/>
                <w:szCs w:val="24"/>
                <w:lang w:val="ru-RU"/>
              </w:rPr>
              <w:t xml:space="preserve"> </w:t>
            </w:r>
            <w:r w:rsidRPr="003A51AC">
              <w:rPr>
                <w:sz w:val="24"/>
                <w:szCs w:val="24"/>
                <w:lang w:val="ru-RU"/>
              </w:rPr>
              <w:t>столицы</w:t>
            </w:r>
            <w:r w:rsidRPr="003A51AC">
              <w:rPr>
                <w:spacing w:val="1"/>
                <w:sz w:val="24"/>
                <w:szCs w:val="24"/>
                <w:lang w:val="ru-RU"/>
              </w:rPr>
              <w:t xml:space="preserve"> </w:t>
            </w:r>
            <w:r w:rsidRPr="003A51AC">
              <w:rPr>
                <w:sz w:val="24"/>
                <w:szCs w:val="24"/>
                <w:lang w:val="ru-RU"/>
              </w:rPr>
              <w:t>России Москвы,</w:t>
            </w:r>
            <w:r w:rsidRPr="003A51AC">
              <w:rPr>
                <w:spacing w:val="1"/>
                <w:sz w:val="24"/>
                <w:szCs w:val="24"/>
                <w:lang w:val="ru-RU"/>
              </w:rPr>
              <w:t xml:space="preserve"> </w:t>
            </w:r>
            <w:r w:rsidRPr="003A51AC">
              <w:rPr>
                <w:sz w:val="24"/>
                <w:szCs w:val="24"/>
                <w:lang w:val="ru-RU"/>
              </w:rPr>
              <w:t>городов</w:t>
            </w:r>
            <w:r w:rsidRPr="003A51AC">
              <w:rPr>
                <w:spacing w:val="1"/>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сёл</w:t>
            </w:r>
            <w:r w:rsidRPr="003A51AC">
              <w:rPr>
                <w:spacing w:val="3"/>
                <w:sz w:val="24"/>
                <w:szCs w:val="24"/>
                <w:lang w:val="ru-RU"/>
              </w:rPr>
              <w:t xml:space="preserve"> </w:t>
            </w:r>
            <w:r w:rsidRPr="003A51AC">
              <w:rPr>
                <w:sz w:val="24"/>
                <w:szCs w:val="24"/>
                <w:lang w:val="ru-RU"/>
              </w:rPr>
              <w:t>малой родины</w:t>
            </w:r>
            <w:r w:rsidRPr="003A51AC">
              <w:rPr>
                <w:spacing w:val="3"/>
                <w:sz w:val="24"/>
                <w:szCs w:val="24"/>
                <w:lang w:val="ru-RU"/>
              </w:rPr>
              <w:t xml:space="preserve"> </w:t>
            </w:r>
            <w:r w:rsidRPr="003A51AC">
              <w:rPr>
                <w:sz w:val="24"/>
                <w:szCs w:val="24"/>
                <w:lang w:val="ru-RU"/>
              </w:rPr>
              <w:t>-</w:t>
            </w:r>
            <w:r w:rsidR="00FE226E">
              <w:rPr>
                <w:sz w:val="24"/>
                <w:szCs w:val="24"/>
                <w:lang w:val="ru-RU"/>
              </w:rPr>
              <w:t xml:space="preserve"> </w:t>
            </w:r>
            <w:r w:rsidRPr="00FE226E">
              <w:rPr>
                <w:sz w:val="24"/>
                <w:szCs w:val="24"/>
                <w:lang w:val="ru-RU"/>
              </w:rPr>
              <w:t>комплект</w:t>
            </w:r>
          </w:p>
        </w:tc>
        <w:tc>
          <w:tcPr>
            <w:tcW w:w="720" w:type="dxa"/>
          </w:tcPr>
          <w:p w14:paraId="030B0877" w14:textId="77777777" w:rsidR="005D3D5C" w:rsidRPr="00FE226E" w:rsidRDefault="005D3D5C" w:rsidP="005D3D5C">
            <w:pPr>
              <w:pStyle w:val="TableParagraph"/>
              <w:spacing w:before="7"/>
              <w:rPr>
                <w:sz w:val="24"/>
                <w:szCs w:val="24"/>
                <w:lang w:val="ru-RU"/>
              </w:rPr>
            </w:pPr>
          </w:p>
          <w:p w14:paraId="59507A4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F7090DF" w14:textId="77777777" w:rsidR="005D3D5C" w:rsidRPr="003A51AC" w:rsidRDefault="005D3D5C" w:rsidP="005D3D5C">
            <w:pPr>
              <w:pStyle w:val="TableParagraph"/>
              <w:spacing w:before="7"/>
              <w:rPr>
                <w:sz w:val="24"/>
                <w:szCs w:val="24"/>
              </w:rPr>
            </w:pPr>
          </w:p>
          <w:p w14:paraId="1C72B4F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7966962"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055D121" w14:textId="77777777" w:rsidR="005D3D5C" w:rsidRPr="003A51AC" w:rsidRDefault="005D3D5C" w:rsidP="005D3D5C">
            <w:pPr>
              <w:pStyle w:val="TableParagraph"/>
              <w:rPr>
                <w:sz w:val="24"/>
                <w:szCs w:val="24"/>
              </w:rPr>
            </w:pPr>
          </w:p>
        </w:tc>
      </w:tr>
      <w:tr w:rsidR="005D3D5C" w:rsidRPr="003A51AC" w14:paraId="1F633591" w14:textId="77777777" w:rsidTr="005D3D5C">
        <w:trPr>
          <w:trHeight w:val="582"/>
        </w:trPr>
        <w:tc>
          <w:tcPr>
            <w:tcW w:w="1385" w:type="dxa"/>
          </w:tcPr>
          <w:p w14:paraId="079233B8" w14:textId="77777777" w:rsidR="005D3D5C" w:rsidRPr="003A51AC" w:rsidRDefault="005D3D5C" w:rsidP="005D3D5C">
            <w:pPr>
              <w:pStyle w:val="TableParagraph"/>
              <w:spacing w:before="7"/>
              <w:rPr>
                <w:sz w:val="24"/>
                <w:szCs w:val="24"/>
              </w:rPr>
            </w:pPr>
          </w:p>
          <w:p w14:paraId="0ED6CD79" w14:textId="77777777" w:rsidR="005D3D5C" w:rsidRPr="003A51AC" w:rsidRDefault="005D3D5C" w:rsidP="005D3D5C">
            <w:pPr>
              <w:pStyle w:val="TableParagraph"/>
              <w:ind w:left="129"/>
              <w:rPr>
                <w:sz w:val="24"/>
                <w:szCs w:val="24"/>
              </w:rPr>
            </w:pPr>
            <w:r w:rsidRPr="003A51AC">
              <w:rPr>
                <w:sz w:val="24"/>
                <w:szCs w:val="24"/>
              </w:rPr>
              <w:t>2.6.2.2.168.</w:t>
            </w:r>
          </w:p>
        </w:tc>
        <w:tc>
          <w:tcPr>
            <w:tcW w:w="5493" w:type="dxa"/>
          </w:tcPr>
          <w:p w14:paraId="61955433" w14:textId="77777777" w:rsidR="005D3D5C" w:rsidRPr="003A51AC" w:rsidRDefault="005D3D5C" w:rsidP="00FE226E">
            <w:pPr>
              <w:pStyle w:val="TableParagraph"/>
              <w:rPr>
                <w:sz w:val="24"/>
                <w:szCs w:val="24"/>
                <w:lang w:val="ru-RU"/>
              </w:rPr>
            </w:pPr>
            <w:r w:rsidRPr="003A51AC">
              <w:rPr>
                <w:sz w:val="24"/>
                <w:szCs w:val="24"/>
                <w:lang w:val="ru-RU"/>
              </w:rPr>
              <w:t>Наглядные</w:t>
            </w:r>
            <w:r w:rsidRPr="003A51AC">
              <w:rPr>
                <w:spacing w:val="30"/>
                <w:sz w:val="24"/>
                <w:szCs w:val="24"/>
                <w:lang w:val="ru-RU"/>
              </w:rPr>
              <w:t xml:space="preserve"> </w:t>
            </w:r>
            <w:r w:rsidRPr="003A51AC">
              <w:rPr>
                <w:sz w:val="24"/>
                <w:szCs w:val="24"/>
                <w:lang w:val="ru-RU"/>
              </w:rPr>
              <w:t>пособия</w:t>
            </w:r>
            <w:r w:rsidRPr="003A51AC">
              <w:rPr>
                <w:spacing w:val="82"/>
                <w:sz w:val="24"/>
                <w:szCs w:val="24"/>
                <w:lang w:val="ru-RU"/>
              </w:rPr>
              <w:t xml:space="preserve"> </w:t>
            </w:r>
            <w:r w:rsidRPr="003A51AC">
              <w:rPr>
                <w:sz w:val="24"/>
                <w:szCs w:val="24"/>
                <w:lang w:val="ru-RU"/>
              </w:rPr>
              <w:t>по</w:t>
            </w:r>
            <w:r w:rsidRPr="003A51AC">
              <w:rPr>
                <w:spacing w:val="83"/>
                <w:sz w:val="24"/>
                <w:szCs w:val="24"/>
                <w:lang w:val="ru-RU"/>
              </w:rPr>
              <w:t xml:space="preserve"> </w:t>
            </w:r>
            <w:r w:rsidRPr="003A51AC">
              <w:rPr>
                <w:sz w:val="24"/>
                <w:szCs w:val="24"/>
                <w:lang w:val="ru-RU"/>
              </w:rPr>
              <w:t>традиционной</w:t>
            </w:r>
            <w:r w:rsidRPr="003A51AC">
              <w:rPr>
                <w:spacing w:val="83"/>
                <w:sz w:val="24"/>
                <w:szCs w:val="24"/>
                <w:lang w:val="ru-RU"/>
              </w:rPr>
              <w:t xml:space="preserve"> </w:t>
            </w:r>
            <w:r w:rsidRPr="003A51AC">
              <w:rPr>
                <w:sz w:val="24"/>
                <w:szCs w:val="24"/>
                <w:lang w:val="ru-RU"/>
              </w:rPr>
              <w:t>национальной</w:t>
            </w:r>
            <w:r w:rsidR="00FE226E">
              <w:rPr>
                <w:sz w:val="24"/>
                <w:szCs w:val="24"/>
                <w:lang w:val="ru-RU"/>
              </w:rPr>
              <w:t xml:space="preserve"> </w:t>
            </w:r>
            <w:r w:rsidRPr="003A51AC">
              <w:rPr>
                <w:sz w:val="24"/>
                <w:szCs w:val="24"/>
                <w:lang w:val="ru-RU"/>
              </w:rPr>
              <w:t>одежде</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38CC200A"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9F5EE9C"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ACF9B6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988C7BB" w14:textId="77777777" w:rsidR="005D3D5C" w:rsidRPr="003A51AC" w:rsidRDefault="005D3D5C" w:rsidP="005D3D5C">
            <w:pPr>
              <w:pStyle w:val="TableParagraph"/>
              <w:rPr>
                <w:sz w:val="24"/>
                <w:szCs w:val="24"/>
              </w:rPr>
            </w:pPr>
          </w:p>
        </w:tc>
      </w:tr>
      <w:tr w:rsidR="005D3D5C" w:rsidRPr="003A51AC" w14:paraId="5D32ECDB" w14:textId="77777777" w:rsidTr="005D3D5C">
        <w:trPr>
          <w:trHeight w:val="582"/>
        </w:trPr>
        <w:tc>
          <w:tcPr>
            <w:tcW w:w="1385" w:type="dxa"/>
          </w:tcPr>
          <w:p w14:paraId="3C0AACFB" w14:textId="77777777" w:rsidR="005D3D5C" w:rsidRPr="003A51AC" w:rsidRDefault="005D3D5C" w:rsidP="005D3D5C">
            <w:pPr>
              <w:pStyle w:val="TableParagraph"/>
              <w:spacing w:before="4"/>
              <w:rPr>
                <w:sz w:val="24"/>
                <w:szCs w:val="24"/>
              </w:rPr>
            </w:pPr>
          </w:p>
          <w:p w14:paraId="009AE098" w14:textId="77777777" w:rsidR="005D3D5C" w:rsidRPr="003A51AC" w:rsidRDefault="005D3D5C" w:rsidP="005D3D5C">
            <w:pPr>
              <w:pStyle w:val="TableParagraph"/>
              <w:spacing w:before="1"/>
              <w:ind w:left="129"/>
              <w:rPr>
                <w:sz w:val="24"/>
                <w:szCs w:val="24"/>
              </w:rPr>
            </w:pPr>
            <w:r w:rsidRPr="003A51AC">
              <w:rPr>
                <w:sz w:val="24"/>
                <w:szCs w:val="24"/>
              </w:rPr>
              <w:t>2.6.2.2.169.</w:t>
            </w:r>
          </w:p>
        </w:tc>
        <w:tc>
          <w:tcPr>
            <w:tcW w:w="5493" w:type="dxa"/>
          </w:tcPr>
          <w:p w14:paraId="50A6DEAA" w14:textId="77777777" w:rsidR="005D3D5C" w:rsidRPr="00FE226E" w:rsidRDefault="005D3D5C" w:rsidP="00FE226E">
            <w:pPr>
              <w:pStyle w:val="TableParagraph"/>
              <w:rPr>
                <w:sz w:val="24"/>
                <w:szCs w:val="24"/>
                <w:lang w:val="ru-RU"/>
              </w:rPr>
            </w:pPr>
            <w:r w:rsidRPr="003A51AC">
              <w:rPr>
                <w:sz w:val="24"/>
                <w:szCs w:val="24"/>
                <w:lang w:val="ru-RU"/>
              </w:rPr>
              <w:t>Наглядные</w:t>
            </w:r>
            <w:r w:rsidRPr="003A51AC">
              <w:rPr>
                <w:spacing w:val="13"/>
                <w:sz w:val="24"/>
                <w:szCs w:val="24"/>
                <w:lang w:val="ru-RU"/>
              </w:rPr>
              <w:t xml:space="preserve"> </w:t>
            </w:r>
            <w:r w:rsidRPr="003A51AC">
              <w:rPr>
                <w:sz w:val="24"/>
                <w:szCs w:val="24"/>
                <w:lang w:val="ru-RU"/>
              </w:rPr>
              <w:t>пособия</w:t>
            </w:r>
            <w:r w:rsidRPr="003A51AC">
              <w:rPr>
                <w:spacing w:val="65"/>
                <w:sz w:val="24"/>
                <w:szCs w:val="24"/>
                <w:lang w:val="ru-RU"/>
              </w:rPr>
              <w:t xml:space="preserve"> </w:t>
            </w:r>
            <w:r w:rsidRPr="003A51AC">
              <w:rPr>
                <w:sz w:val="24"/>
                <w:szCs w:val="24"/>
                <w:lang w:val="ru-RU"/>
              </w:rPr>
              <w:t>символики</w:t>
            </w:r>
            <w:r w:rsidRPr="003A51AC">
              <w:rPr>
                <w:spacing w:val="69"/>
                <w:sz w:val="24"/>
                <w:szCs w:val="24"/>
                <w:lang w:val="ru-RU"/>
              </w:rPr>
              <w:t xml:space="preserve"> </w:t>
            </w:r>
            <w:r w:rsidRPr="003A51AC">
              <w:rPr>
                <w:sz w:val="24"/>
                <w:szCs w:val="24"/>
                <w:lang w:val="ru-RU"/>
              </w:rPr>
              <w:t>России,</w:t>
            </w:r>
            <w:r w:rsidRPr="003A51AC">
              <w:rPr>
                <w:spacing w:val="69"/>
                <w:sz w:val="24"/>
                <w:szCs w:val="24"/>
                <w:lang w:val="ru-RU"/>
              </w:rPr>
              <w:t xml:space="preserve"> </w:t>
            </w:r>
            <w:r w:rsidRPr="003A51AC">
              <w:rPr>
                <w:sz w:val="24"/>
                <w:szCs w:val="24"/>
                <w:lang w:val="ru-RU"/>
              </w:rPr>
              <w:t>в</w:t>
            </w:r>
            <w:r w:rsidRPr="003A51AC">
              <w:rPr>
                <w:spacing w:val="68"/>
                <w:sz w:val="24"/>
                <w:szCs w:val="24"/>
                <w:lang w:val="ru-RU"/>
              </w:rPr>
              <w:t xml:space="preserve"> </w:t>
            </w:r>
            <w:r w:rsidRPr="003A51AC">
              <w:rPr>
                <w:sz w:val="24"/>
                <w:szCs w:val="24"/>
                <w:lang w:val="ru-RU"/>
              </w:rPr>
              <w:t>том</w:t>
            </w:r>
            <w:r w:rsidRPr="003A51AC">
              <w:rPr>
                <w:spacing w:val="67"/>
                <w:sz w:val="24"/>
                <w:szCs w:val="24"/>
                <w:lang w:val="ru-RU"/>
              </w:rPr>
              <w:t xml:space="preserve"> </w:t>
            </w:r>
            <w:r w:rsidR="00FE226E">
              <w:rPr>
                <w:sz w:val="24"/>
                <w:szCs w:val="24"/>
                <w:lang w:val="ru-RU"/>
              </w:rPr>
              <w:t>числе г</w:t>
            </w:r>
            <w:r w:rsidRPr="00FE226E">
              <w:rPr>
                <w:spacing w:val="-1"/>
                <w:sz w:val="24"/>
                <w:szCs w:val="24"/>
                <w:lang w:val="ru-RU"/>
              </w:rPr>
              <w:t>осударственной</w:t>
            </w:r>
            <w:r w:rsidRPr="00FE226E">
              <w:rPr>
                <w:spacing w:val="-10"/>
                <w:sz w:val="24"/>
                <w:szCs w:val="24"/>
                <w:lang w:val="ru-RU"/>
              </w:rPr>
              <w:t xml:space="preserve"> </w:t>
            </w:r>
            <w:r w:rsidRPr="00FE226E">
              <w:rPr>
                <w:sz w:val="24"/>
                <w:szCs w:val="24"/>
                <w:lang w:val="ru-RU"/>
              </w:rPr>
              <w:t>-</w:t>
            </w:r>
            <w:r w:rsidRPr="00FE226E">
              <w:rPr>
                <w:spacing w:val="-7"/>
                <w:sz w:val="24"/>
                <w:szCs w:val="24"/>
                <w:lang w:val="ru-RU"/>
              </w:rPr>
              <w:t xml:space="preserve"> </w:t>
            </w:r>
            <w:r w:rsidRPr="00FE226E">
              <w:rPr>
                <w:sz w:val="24"/>
                <w:szCs w:val="24"/>
                <w:lang w:val="ru-RU"/>
              </w:rPr>
              <w:t>комплект</w:t>
            </w:r>
          </w:p>
        </w:tc>
        <w:tc>
          <w:tcPr>
            <w:tcW w:w="720" w:type="dxa"/>
          </w:tcPr>
          <w:p w14:paraId="2CB9097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1ADA44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D84F80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12C57D9" w14:textId="77777777" w:rsidR="005D3D5C" w:rsidRPr="003A51AC" w:rsidRDefault="005D3D5C" w:rsidP="005D3D5C">
            <w:pPr>
              <w:pStyle w:val="TableParagraph"/>
              <w:rPr>
                <w:sz w:val="24"/>
                <w:szCs w:val="24"/>
              </w:rPr>
            </w:pPr>
          </w:p>
        </w:tc>
      </w:tr>
      <w:tr w:rsidR="005D3D5C" w:rsidRPr="003A51AC" w14:paraId="4B1F18A4" w14:textId="77777777" w:rsidTr="005D3D5C">
        <w:trPr>
          <w:trHeight w:val="580"/>
        </w:trPr>
        <w:tc>
          <w:tcPr>
            <w:tcW w:w="1385" w:type="dxa"/>
          </w:tcPr>
          <w:p w14:paraId="05B58346" w14:textId="77777777" w:rsidR="005D3D5C" w:rsidRPr="003A51AC" w:rsidRDefault="005D3D5C" w:rsidP="005D3D5C">
            <w:pPr>
              <w:pStyle w:val="TableParagraph"/>
              <w:spacing w:before="4"/>
              <w:rPr>
                <w:sz w:val="24"/>
                <w:szCs w:val="24"/>
              </w:rPr>
            </w:pPr>
          </w:p>
          <w:p w14:paraId="1F79D59F" w14:textId="77777777" w:rsidR="005D3D5C" w:rsidRPr="003A51AC" w:rsidRDefault="005D3D5C" w:rsidP="005D3D5C">
            <w:pPr>
              <w:pStyle w:val="TableParagraph"/>
              <w:spacing w:before="1"/>
              <w:ind w:left="129"/>
              <w:rPr>
                <w:sz w:val="24"/>
                <w:szCs w:val="24"/>
              </w:rPr>
            </w:pPr>
            <w:r w:rsidRPr="003A51AC">
              <w:rPr>
                <w:sz w:val="24"/>
                <w:szCs w:val="24"/>
              </w:rPr>
              <w:t>2.6.2.2.170.</w:t>
            </w:r>
          </w:p>
        </w:tc>
        <w:tc>
          <w:tcPr>
            <w:tcW w:w="5493" w:type="dxa"/>
          </w:tcPr>
          <w:p w14:paraId="2004E94A" w14:textId="77777777" w:rsidR="005D3D5C" w:rsidRPr="003A51AC" w:rsidRDefault="005D3D5C" w:rsidP="005D3D5C">
            <w:pPr>
              <w:pStyle w:val="TableParagraph"/>
              <w:tabs>
                <w:tab w:val="left" w:pos="1384"/>
                <w:tab w:val="left" w:pos="2413"/>
                <w:tab w:val="left" w:pos="3089"/>
                <w:tab w:val="left" w:pos="4260"/>
                <w:tab w:val="left" w:pos="4584"/>
              </w:tabs>
              <w:rPr>
                <w:sz w:val="24"/>
                <w:szCs w:val="24"/>
                <w:lang w:val="ru-RU"/>
              </w:rPr>
            </w:pPr>
            <w:r w:rsidRPr="003A51AC">
              <w:rPr>
                <w:sz w:val="24"/>
                <w:szCs w:val="24"/>
                <w:lang w:val="ru-RU"/>
              </w:rPr>
              <w:t>Настенный</w:t>
            </w:r>
            <w:r w:rsidRPr="003A51AC">
              <w:rPr>
                <w:sz w:val="24"/>
                <w:szCs w:val="24"/>
                <w:lang w:val="ru-RU"/>
              </w:rPr>
              <w:tab/>
              <w:t>планшет</w:t>
            </w:r>
            <w:r w:rsidRPr="003A51AC">
              <w:rPr>
                <w:sz w:val="24"/>
                <w:szCs w:val="24"/>
                <w:lang w:val="ru-RU"/>
              </w:rPr>
              <w:tab/>
              <w:t>«Мы</w:t>
            </w:r>
            <w:r w:rsidRPr="003A51AC">
              <w:rPr>
                <w:sz w:val="24"/>
                <w:szCs w:val="24"/>
                <w:lang w:val="ru-RU"/>
              </w:rPr>
              <w:tab/>
              <w:t>дежурим»</w:t>
            </w:r>
            <w:r w:rsidRPr="003A51AC">
              <w:rPr>
                <w:sz w:val="24"/>
                <w:szCs w:val="24"/>
                <w:lang w:val="ru-RU"/>
              </w:rPr>
              <w:tab/>
              <w:t>с</w:t>
            </w:r>
            <w:r w:rsidRPr="003A51AC">
              <w:rPr>
                <w:sz w:val="24"/>
                <w:szCs w:val="24"/>
                <w:lang w:val="ru-RU"/>
              </w:rPr>
              <w:tab/>
              <w:t>набором</w:t>
            </w:r>
          </w:p>
          <w:p w14:paraId="77767C05" w14:textId="77777777" w:rsidR="005D3D5C" w:rsidRPr="003A51AC" w:rsidRDefault="005D3D5C" w:rsidP="005D3D5C">
            <w:pPr>
              <w:pStyle w:val="TableParagraph"/>
              <w:spacing w:before="37"/>
              <w:rPr>
                <w:sz w:val="24"/>
                <w:szCs w:val="24"/>
              </w:rPr>
            </w:pPr>
            <w:r w:rsidRPr="003A51AC">
              <w:rPr>
                <w:sz w:val="24"/>
                <w:szCs w:val="24"/>
              </w:rPr>
              <w:t>карточек</w:t>
            </w:r>
          </w:p>
        </w:tc>
        <w:tc>
          <w:tcPr>
            <w:tcW w:w="720" w:type="dxa"/>
          </w:tcPr>
          <w:p w14:paraId="1780B83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028CFB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8B51A88" w14:textId="77777777" w:rsidR="005D3D5C" w:rsidRPr="003A51AC" w:rsidRDefault="005D3D5C" w:rsidP="005D3D5C">
            <w:pPr>
              <w:pStyle w:val="TableParagraph"/>
              <w:rPr>
                <w:sz w:val="24"/>
                <w:szCs w:val="24"/>
              </w:rPr>
            </w:pPr>
          </w:p>
        </w:tc>
        <w:tc>
          <w:tcPr>
            <w:tcW w:w="1006" w:type="dxa"/>
          </w:tcPr>
          <w:p w14:paraId="56C7D40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E74FE86" w14:textId="77777777" w:rsidTr="005D3D5C">
        <w:trPr>
          <w:trHeight w:val="582"/>
        </w:trPr>
        <w:tc>
          <w:tcPr>
            <w:tcW w:w="1385" w:type="dxa"/>
          </w:tcPr>
          <w:p w14:paraId="03013994" w14:textId="77777777" w:rsidR="005D3D5C" w:rsidRPr="003A51AC" w:rsidRDefault="005D3D5C" w:rsidP="005D3D5C">
            <w:pPr>
              <w:pStyle w:val="TableParagraph"/>
              <w:spacing w:before="7"/>
              <w:rPr>
                <w:sz w:val="24"/>
                <w:szCs w:val="24"/>
              </w:rPr>
            </w:pPr>
          </w:p>
          <w:p w14:paraId="610A88C1" w14:textId="77777777" w:rsidR="005D3D5C" w:rsidRPr="003A51AC" w:rsidRDefault="005D3D5C" w:rsidP="005D3D5C">
            <w:pPr>
              <w:pStyle w:val="TableParagraph"/>
              <w:ind w:left="129"/>
              <w:rPr>
                <w:sz w:val="24"/>
                <w:szCs w:val="24"/>
              </w:rPr>
            </w:pPr>
            <w:r w:rsidRPr="003A51AC">
              <w:rPr>
                <w:sz w:val="24"/>
                <w:szCs w:val="24"/>
              </w:rPr>
              <w:t>2.6.2.2.171.</w:t>
            </w:r>
          </w:p>
        </w:tc>
        <w:tc>
          <w:tcPr>
            <w:tcW w:w="5493" w:type="dxa"/>
          </w:tcPr>
          <w:p w14:paraId="6C2D3179" w14:textId="77777777" w:rsidR="005D3D5C" w:rsidRPr="00FE226E" w:rsidRDefault="005D3D5C" w:rsidP="00FE226E">
            <w:pPr>
              <w:pStyle w:val="TableParagraph"/>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00FE226E">
              <w:rPr>
                <w:sz w:val="24"/>
                <w:szCs w:val="24"/>
                <w:lang w:val="ru-RU"/>
              </w:rPr>
              <w:t xml:space="preserve">набором </w:t>
            </w:r>
            <w:r w:rsidRPr="00FE226E">
              <w:rPr>
                <w:sz w:val="24"/>
                <w:szCs w:val="24"/>
                <w:lang w:val="ru-RU"/>
              </w:rPr>
              <w:t>карточек</w:t>
            </w:r>
          </w:p>
        </w:tc>
        <w:tc>
          <w:tcPr>
            <w:tcW w:w="720" w:type="dxa"/>
          </w:tcPr>
          <w:p w14:paraId="1CCFEC3D"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FA6AE9C"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885775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33FB7A4" w14:textId="77777777" w:rsidR="005D3D5C" w:rsidRPr="003A51AC" w:rsidRDefault="005D3D5C" w:rsidP="005D3D5C">
            <w:pPr>
              <w:pStyle w:val="TableParagraph"/>
              <w:rPr>
                <w:sz w:val="24"/>
                <w:szCs w:val="24"/>
              </w:rPr>
            </w:pPr>
          </w:p>
        </w:tc>
      </w:tr>
      <w:tr w:rsidR="005D3D5C" w:rsidRPr="003A51AC" w14:paraId="7D344FE9" w14:textId="77777777" w:rsidTr="005D3D5C">
        <w:trPr>
          <w:trHeight w:val="580"/>
        </w:trPr>
        <w:tc>
          <w:tcPr>
            <w:tcW w:w="1385" w:type="dxa"/>
          </w:tcPr>
          <w:p w14:paraId="09551C65" w14:textId="77777777" w:rsidR="005D3D5C" w:rsidRPr="003A51AC" w:rsidRDefault="005D3D5C" w:rsidP="005D3D5C">
            <w:pPr>
              <w:pStyle w:val="TableParagraph"/>
              <w:spacing w:before="4"/>
              <w:rPr>
                <w:sz w:val="24"/>
                <w:szCs w:val="24"/>
              </w:rPr>
            </w:pPr>
          </w:p>
          <w:p w14:paraId="212F0DA2" w14:textId="77777777" w:rsidR="005D3D5C" w:rsidRPr="003A51AC" w:rsidRDefault="005D3D5C" w:rsidP="005D3D5C">
            <w:pPr>
              <w:pStyle w:val="TableParagraph"/>
              <w:spacing w:before="1"/>
              <w:ind w:left="129"/>
              <w:rPr>
                <w:sz w:val="24"/>
                <w:szCs w:val="24"/>
              </w:rPr>
            </w:pPr>
            <w:r w:rsidRPr="003A51AC">
              <w:rPr>
                <w:sz w:val="24"/>
                <w:szCs w:val="24"/>
              </w:rPr>
              <w:t>2.6.2.2.172.</w:t>
            </w:r>
          </w:p>
        </w:tc>
        <w:tc>
          <w:tcPr>
            <w:tcW w:w="5493" w:type="dxa"/>
          </w:tcPr>
          <w:p w14:paraId="252AC982" w14:textId="77777777" w:rsidR="005D3D5C" w:rsidRPr="00FE226E" w:rsidRDefault="005D3D5C" w:rsidP="00FE226E">
            <w:pPr>
              <w:pStyle w:val="TableParagraph"/>
              <w:rPr>
                <w:sz w:val="24"/>
                <w:szCs w:val="24"/>
                <w:lang w:val="ru-RU"/>
              </w:rPr>
            </w:pPr>
            <w:r w:rsidRPr="003A51AC">
              <w:rPr>
                <w:sz w:val="24"/>
                <w:szCs w:val="24"/>
                <w:lang w:val="ru-RU"/>
              </w:rPr>
              <w:t>Настольно-печатные</w:t>
            </w:r>
            <w:r w:rsidRPr="003A51AC">
              <w:rPr>
                <w:spacing w:val="78"/>
                <w:sz w:val="24"/>
                <w:szCs w:val="24"/>
                <w:lang w:val="ru-RU"/>
              </w:rPr>
              <w:t xml:space="preserve"> </w:t>
            </w:r>
            <w:r w:rsidRPr="003A51AC">
              <w:rPr>
                <w:sz w:val="24"/>
                <w:szCs w:val="24"/>
                <w:lang w:val="ru-RU"/>
              </w:rPr>
              <w:t xml:space="preserve">игры  </w:t>
            </w:r>
            <w:r w:rsidRPr="003A51AC">
              <w:rPr>
                <w:spacing w:val="22"/>
                <w:sz w:val="24"/>
                <w:szCs w:val="24"/>
                <w:lang w:val="ru-RU"/>
              </w:rPr>
              <w:t xml:space="preserve"> </w:t>
            </w:r>
            <w:r w:rsidRPr="003A51AC">
              <w:rPr>
                <w:sz w:val="24"/>
                <w:szCs w:val="24"/>
                <w:lang w:val="ru-RU"/>
              </w:rPr>
              <w:t xml:space="preserve">для  </w:t>
            </w:r>
            <w:r w:rsidRPr="003A51AC">
              <w:rPr>
                <w:spacing w:val="21"/>
                <w:sz w:val="24"/>
                <w:szCs w:val="24"/>
                <w:lang w:val="ru-RU"/>
              </w:rPr>
              <w:t xml:space="preserve"> </w:t>
            </w:r>
            <w:r w:rsidRPr="003A51AC">
              <w:rPr>
                <w:sz w:val="24"/>
                <w:szCs w:val="24"/>
                <w:lang w:val="ru-RU"/>
              </w:rPr>
              <w:t xml:space="preserve">старшей  </w:t>
            </w:r>
            <w:r w:rsidRPr="003A51AC">
              <w:rPr>
                <w:spacing w:val="18"/>
                <w:sz w:val="24"/>
                <w:szCs w:val="24"/>
                <w:lang w:val="ru-RU"/>
              </w:rPr>
              <w:t xml:space="preserve"> </w:t>
            </w:r>
            <w:r w:rsidRPr="003A51AC">
              <w:rPr>
                <w:sz w:val="24"/>
                <w:szCs w:val="24"/>
                <w:lang w:val="ru-RU"/>
              </w:rPr>
              <w:t xml:space="preserve">группы  </w:t>
            </w:r>
            <w:r w:rsidRPr="003A51AC">
              <w:rPr>
                <w:spacing w:val="21"/>
                <w:sz w:val="24"/>
                <w:szCs w:val="24"/>
                <w:lang w:val="ru-RU"/>
              </w:rPr>
              <w:t xml:space="preserve"> </w:t>
            </w:r>
            <w:r w:rsidR="00FE226E">
              <w:rPr>
                <w:sz w:val="24"/>
                <w:szCs w:val="24"/>
                <w:lang w:val="ru-RU"/>
              </w:rPr>
              <w:t xml:space="preserve">– </w:t>
            </w:r>
            <w:r w:rsidRPr="00FE226E">
              <w:rPr>
                <w:sz w:val="24"/>
                <w:szCs w:val="24"/>
                <w:lang w:val="ru-RU"/>
              </w:rPr>
              <w:t>комплект</w:t>
            </w:r>
          </w:p>
        </w:tc>
        <w:tc>
          <w:tcPr>
            <w:tcW w:w="720" w:type="dxa"/>
          </w:tcPr>
          <w:p w14:paraId="758148E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BD6CD76"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A95185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4D36772" w14:textId="77777777" w:rsidR="005D3D5C" w:rsidRPr="003A51AC" w:rsidRDefault="005D3D5C" w:rsidP="005D3D5C">
            <w:pPr>
              <w:pStyle w:val="TableParagraph"/>
              <w:rPr>
                <w:sz w:val="24"/>
                <w:szCs w:val="24"/>
              </w:rPr>
            </w:pPr>
          </w:p>
        </w:tc>
      </w:tr>
      <w:tr w:rsidR="005D3D5C" w:rsidRPr="003A51AC" w14:paraId="2D204A9F" w14:textId="77777777" w:rsidTr="005D3D5C">
        <w:trPr>
          <w:trHeight w:val="583"/>
        </w:trPr>
        <w:tc>
          <w:tcPr>
            <w:tcW w:w="1385" w:type="dxa"/>
          </w:tcPr>
          <w:p w14:paraId="5AEA9321" w14:textId="77777777" w:rsidR="005D3D5C" w:rsidRPr="003A51AC" w:rsidRDefault="005D3D5C" w:rsidP="005D3D5C">
            <w:pPr>
              <w:pStyle w:val="TableParagraph"/>
              <w:spacing w:before="7"/>
              <w:rPr>
                <w:sz w:val="24"/>
                <w:szCs w:val="24"/>
              </w:rPr>
            </w:pPr>
          </w:p>
          <w:p w14:paraId="741B51FF" w14:textId="77777777" w:rsidR="005D3D5C" w:rsidRPr="003A51AC" w:rsidRDefault="005D3D5C" w:rsidP="005D3D5C">
            <w:pPr>
              <w:pStyle w:val="TableParagraph"/>
              <w:spacing w:before="1"/>
              <w:ind w:left="129"/>
              <w:rPr>
                <w:sz w:val="24"/>
                <w:szCs w:val="24"/>
              </w:rPr>
            </w:pPr>
            <w:r w:rsidRPr="003A51AC">
              <w:rPr>
                <w:sz w:val="24"/>
                <w:szCs w:val="24"/>
              </w:rPr>
              <w:t>2.6.2.2.173.</w:t>
            </w:r>
          </w:p>
        </w:tc>
        <w:tc>
          <w:tcPr>
            <w:tcW w:w="5493" w:type="dxa"/>
          </w:tcPr>
          <w:p w14:paraId="57258AE3" w14:textId="77777777" w:rsidR="005D3D5C" w:rsidRPr="003A51AC" w:rsidRDefault="005D3D5C" w:rsidP="005D3D5C">
            <w:pPr>
              <w:pStyle w:val="TableParagraph"/>
              <w:tabs>
                <w:tab w:val="left" w:pos="1506"/>
                <w:tab w:val="left" w:pos="2907"/>
                <w:tab w:val="left" w:pos="4277"/>
                <w:tab w:val="left" w:pos="5283"/>
              </w:tabs>
              <w:spacing w:line="246" w:lineRule="exact"/>
              <w:rPr>
                <w:sz w:val="24"/>
                <w:szCs w:val="24"/>
                <w:lang w:val="ru-RU"/>
              </w:rPr>
            </w:pPr>
            <w:r w:rsidRPr="003A51AC">
              <w:rPr>
                <w:sz w:val="24"/>
                <w:szCs w:val="24"/>
                <w:lang w:val="ru-RU"/>
              </w:rPr>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p>
          <w:p w14:paraId="564E0BFE" w14:textId="77777777" w:rsidR="005D3D5C" w:rsidRPr="003A51AC" w:rsidRDefault="005D3D5C" w:rsidP="005D3D5C">
            <w:pPr>
              <w:pStyle w:val="TableParagraph"/>
              <w:spacing w:before="38"/>
              <w:rPr>
                <w:sz w:val="24"/>
                <w:szCs w:val="24"/>
                <w:lang w:val="ru-RU"/>
              </w:rPr>
            </w:pPr>
            <w:r w:rsidRPr="003A51AC">
              <w:rPr>
                <w:sz w:val="24"/>
                <w:szCs w:val="24"/>
                <w:lang w:val="ru-RU"/>
              </w:rPr>
              <w:t>мелкими</w:t>
            </w:r>
            <w:r w:rsidRPr="003A51AC">
              <w:rPr>
                <w:spacing w:val="-1"/>
                <w:sz w:val="24"/>
                <w:szCs w:val="24"/>
                <w:lang w:val="ru-RU"/>
              </w:rPr>
              <w:t xml:space="preserve"> </w:t>
            </w:r>
            <w:r w:rsidRPr="003A51AC">
              <w:rPr>
                <w:sz w:val="24"/>
                <w:szCs w:val="24"/>
                <w:lang w:val="ru-RU"/>
              </w:rPr>
              <w:t>элементами</w:t>
            </w:r>
          </w:p>
        </w:tc>
        <w:tc>
          <w:tcPr>
            <w:tcW w:w="720" w:type="dxa"/>
          </w:tcPr>
          <w:p w14:paraId="0B2EEDD6"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266E710" w14:textId="77777777" w:rsidR="005D3D5C" w:rsidRPr="003A51AC" w:rsidRDefault="005D3D5C" w:rsidP="005D3D5C">
            <w:pPr>
              <w:pStyle w:val="TableParagraph"/>
              <w:spacing w:before="137"/>
              <w:ind w:left="123" w:right="116"/>
              <w:jc w:val="center"/>
              <w:rPr>
                <w:sz w:val="24"/>
                <w:szCs w:val="24"/>
              </w:rPr>
            </w:pPr>
            <w:r w:rsidRPr="003A51AC">
              <w:rPr>
                <w:sz w:val="24"/>
                <w:szCs w:val="24"/>
              </w:rPr>
              <w:t>25</w:t>
            </w:r>
          </w:p>
        </w:tc>
        <w:tc>
          <w:tcPr>
            <w:tcW w:w="1035" w:type="dxa"/>
          </w:tcPr>
          <w:p w14:paraId="60BB0CC1" w14:textId="77777777" w:rsidR="005D3D5C" w:rsidRPr="003A51AC" w:rsidRDefault="005D3D5C" w:rsidP="005D3D5C">
            <w:pPr>
              <w:pStyle w:val="TableParagraph"/>
              <w:rPr>
                <w:sz w:val="24"/>
                <w:szCs w:val="24"/>
              </w:rPr>
            </w:pPr>
          </w:p>
        </w:tc>
        <w:tc>
          <w:tcPr>
            <w:tcW w:w="1006" w:type="dxa"/>
          </w:tcPr>
          <w:p w14:paraId="02E52DF2"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699744B2" w14:textId="77777777" w:rsidTr="005D3D5C">
        <w:trPr>
          <w:trHeight w:val="290"/>
        </w:trPr>
        <w:tc>
          <w:tcPr>
            <w:tcW w:w="1385" w:type="dxa"/>
          </w:tcPr>
          <w:p w14:paraId="4ADB87F6" w14:textId="77777777" w:rsidR="005D3D5C" w:rsidRPr="003A51AC" w:rsidRDefault="005D3D5C" w:rsidP="005D3D5C">
            <w:pPr>
              <w:pStyle w:val="TableParagraph"/>
              <w:ind w:left="129"/>
              <w:rPr>
                <w:sz w:val="24"/>
                <w:szCs w:val="24"/>
              </w:rPr>
            </w:pPr>
            <w:r w:rsidRPr="003A51AC">
              <w:rPr>
                <w:sz w:val="24"/>
                <w:szCs w:val="24"/>
              </w:rPr>
              <w:t>2.6.2.2.174.</w:t>
            </w:r>
          </w:p>
        </w:tc>
        <w:tc>
          <w:tcPr>
            <w:tcW w:w="5493" w:type="dxa"/>
          </w:tcPr>
          <w:p w14:paraId="62FBBCCF" w14:textId="77777777" w:rsidR="005D3D5C" w:rsidRPr="003A51AC" w:rsidRDefault="005D3D5C" w:rsidP="005D3D5C">
            <w:pPr>
              <w:pStyle w:val="TableParagraph"/>
              <w:rPr>
                <w:sz w:val="24"/>
                <w:szCs w:val="24"/>
              </w:rPr>
            </w:pPr>
            <w:r w:rsidRPr="003A51AC">
              <w:rPr>
                <w:sz w:val="24"/>
                <w:szCs w:val="24"/>
              </w:rPr>
              <w:t>Настольный</w:t>
            </w:r>
            <w:r w:rsidRPr="003A51AC">
              <w:rPr>
                <w:spacing w:val="-10"/>
                <w:sz w:val="24"/>
                <w:szCs w:val="24"/>
              </w:rPr>
              <w:t xml:space="preserve"> </w:t>
            </w:r>
            <w:r w:rsidRPr="003A51AC">
              <w:rPr>
                <w:sz w:val="24"/>
                <w:szCs w:val="24"/>
              </w:rPr>
              <w:t>футбол</w:t>
            </w:r>
            <w:r w:rsidRPr="003A51AC">
              <w:rPr>
                <w:spacing w:val="-7"/>
                <w:sz w:val="24"/>
                <w:szCs w:val="24"/>
              </w:rPr>
              <w:t xml:space="preserve"> </w:t>
            </w:r>
            <w:r w:rsidRPr="003A51AC">
              <w:rPr>
                <w:sz w:val="24"/>
                <w:szCs w:val="24"/>
              </w:rPr>
              <w:t>или</w:t>
            </w:r>
            <w:r w:rsidRPr="003A51AC">
              <w:rPr>
                <w:spacing w:val="-8"/>
                <w:sz w:val="24"/>
                <w:szCs w:val="24"/>
              </w:rPr>
              <w:t xml:space="preserve"> </w:t>
            </w:r>
            <w:r w:rsidRPr="003A51AC">
              <w:rPr>
                <w:sz w:val="24"/>
                <w:szCs w:val="24"/>
              </w:rPr>
              <w:t>хоккей</w:t>
            </w:r>
          </w:p>
        </w:tc>
        <w:tc>
          <w:tcPr>
            <w:tcW w:w="720" w:type="dxa"/>
          </w:tcPr>
          <w:p w14:paraId="6E87463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69E615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509E01D" w14:textId="77777777" w:rsidR="005D3D5C" w:rsidRPr="003A51AC" w:rsidRDefault="005D3D5C" w:rsidP="005D3D5C">
            <w:pPr>
              <w:pStyle w:val="TableParagraph"/>
              <w:rPr>
                <w:sz w:val="24"/>
                <w:szCs w:val="24"/>
              </w:rPr>
            </w:pPr>
          </w:p>
        </w:tc>
        <w:tc>
          <w:tcPr>
            <w:tcW w:w="1006" w:type="dxa"/>
          </w:tcPr>
          <w:p w14:paraId="36E77C4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022DBCF" w14:textId="77777777" w:rsidTr="005D3D5C">
        <w:trPr>
          <w:trHeight w:val="292"/>
        </w:trPr>
        <w:tc>
          <w:tcPr>
            <w:tcW w:w="1385" w:type="dxa"/>
          </w:tcPr>
          <w:p w14:paraId="6B335480" w14:textId="77777777" w:rsidR="005D3D5C" w:rsidRPr="003A51AC" w:rsidRDefault="005D3D5C" w:rsidP="005D3D5C">
            <w:pPr>
              <w:pStyle w:val="TableParagraph"/>
              <w:spacing w:line="246" w:lineRule="exact"/>
              <w:ind w:left="129"/>
              <w:rPr>
                <w:sz w:val="24"/>
                <w:szCs w:val="24"/>
              </w:rPr>
            </w:pPr>
            <w:r w:rsidRPr="003A51AC">
              <w:rPr>
                <w:sz w:val="24"/>
                <w:szCs w:val="24"/>
              </w:rPr>
              <w:t>2.6.2.2.175.</w:t>
            </w:r>
          </w:p>
        </w:tc>
        <w:tc>
          <w:tcPr>
            <w:tcW w:w="5493" w:type="dxa"/>
          </w:tcPr>
          <w:p w14:paraId="2B3DABA9" w14:textId="77777777" w:rsidR="005D3D5C" w:rsidRPr="003A51AC" w:rsidRDefault="005D3D5C" w:rsidP="005D3D5C">
            <w:pPr>
              <w:pStyle w:val="TableParagraph"/>
              <w:spacing w:line="246" w:lineRule="exact"/>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14:paraId="77EF414A"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0A8BE5A" w14:textId="77777777" w:rsidR="005D3D5C" w:rsidRPr="003A51AC" w:rsidRDefault="005D3D5C" w:rsidP="005D3D5C">
            <w:pPr>
              <w:pStyle w:val="TableParagraph"/>
              <w:spacing w:line="246" w:lineRule="exact"/>
              <w:ind w:left="7"/>
              <w:jc w:val="center"/>
              <w:rPr>
                <w:sz w:val="24"/>
                <w:szCs w:val="24"/>
              </w:rPr>
            </w:pPr>
            <w:r w:rsidRPr="003A51AC">
              <w:rPr>
                <w:sz w:val="24"/>
                <w:szCs w:val="24"/>
              </w:rPr>
              <w:t>5</w:t>
            </w:r>
          </w:p>
        </w:tc>
        <w:tc>
          <w:tcPr>
            <w:tcW w:w="1035" w:type="dxa"/>
          </w:tcPr>
          <w:p w14:paraId="549B4FF2" w14:textId="77777777" w:rsidR="005D3D5C" w:rsidRPr="003A51AC" w:rsidRDefault="005D3D5C" w:rsidP="005D3D5C">
            <w:pPr>
              <w:pStyle w:val="TableParagraph"/>
              <w:rPr>
                <w:sz w:val="24"/>
                <w:szCs w:val="24"/>
              </w:rPr>
            </w:pPr>
          </w:p>
        </w:tc>
        <w:tc>
          <w:tcPr>
            <w:tcW w:w="1006" w:type="dxa"/>
          </w:tcPr>
          <w:p w14:paraId="6556DB2B"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6D151079" w14:textId="77777777" w:rsidTr="005D3D5C">
        <w:trPr>
          <w:trHeight w:val="873"/>
        </w:trPr>
        <w:tc>
          <w:tcPr>
            <w:tcW w:w="1385" w:type="dxa"/>
          </w:tcPr>
          <w:p w14:paraId="64577036" w14:textId="77777777" w:rsidR="005D3D5C" w:rsidRPr="003A51AC" w:rsidRDefault="005D3D5C" w:rsidP="005D3D5C">
            <w:pPr>
              <w:pStyle w:val="TableParagraph"/>
              <w:rPr>
                <w:sz w:val="24"/>
                <w:szCs w:val="24"/>
              </w:rPr>
            </w:pPr>
          </w:p>
          <w:p w14:paraId="0978A38F" w14:textId="77777777" w:rsidR="005D3D5C" w:rsidRPr="003A51AC" w:rsidRDefault="005D3D5C" w:rsidP="005D3D5C">
            <w:pPr>
              <w:pStyle w:val="TableParagraph"/>
              <w:spacing w:before="7"/>
              <w:rPr>
                <w:sz w:val="24"/>
                <w:szCs w:val="24"/>
              </w:rPr>
            </w:pPr>
          </w:p>
          <w:p w14:paraId="7427538D" w14:textId="77777777" w:rsidR="005D3D5C" w:rsidRPr="003A51AC" w:rsidRDefault="005D3D5C" w:rsidP="005D3D5C">
            <w:pPr>
              <w:pStyle w:val="TableParagraph"/>
              <w:ind w:left="129"/>
              <w:rPr>
                <w:sz w:val="24"/>
                <w:szCs w:val="24"/>
              </w:rPr>
            </w:pPr>
            <w:r w:rsidRPr="003A51AC">
              <w:rPr>
                <w:sz w:val="24"/>
                <w:szCs w:val="24"/>
              </w:rPr>
              <w:t>2.6.2.2.176.</w:t>
            </w:r>
          </w:p>
        </w:tc>
        <w:tc>
          <w:tcPr>
            <w:tcW w:w="5493" w:type="dxa"/>
          </w:tcPr>
          <w:p w14:paraId="23BD47AE" w14:textId="77777777" w:rsidR="005D3D5C" w:rsidRPr="00FE226E" w:rsidRDefault="005D3D5C" w:rsidP="00FE226E">
            <w:pPr>
              <w:pStyle w:val="TableParagraph"/>
              <w:tabs>
                <w:tab w:val="left" w:pos="1250"/>
                <w:tab w:val="left" w:pos="3122"/>
                <w:tab w:val="left" w:pos="3547"/>
                <w:tab w:val="left" w:pos="5176"/>
              </w:tabs>
              <w:spacing w:line="276" w:lineRule="auto"/>
              <w:ind w:right="98"/>
              <w:rPr>
                <w:sz w:val="24"/>
                <w:szCs w:val="24"/>
                <w:lang w:val="ru-RU"/>
              </w:rPr>
            </w:pPr>
            <w:r w:rsidRPr="003A51AC">
              <w:rPr>
                <w:sz w:val="24"/>
                <w:szCs w:val="24"/>
                <w:lang w:val="ru-RU"/>
              </w:rPr>
              <w:t>Объемная</w:t>
            </w:r>
            <w:r w:rsidRPr="003A51AC">
              <w:rPr>
                <w:sz w:val="24"/>
                <w:szCs w:val="24"/>
                <w:lang w:val="ru-RU"/>
              </w:rPr>
              <w:tab/>
              <w:t>иг</w:t>
            </w:r>
            <w:r w:rsidR="00FE226E">
              <w:rPr>
                <w:sz w:val="24"/>
                <w:szCs w:val="24"/>
                <w:lang w:val="ru-RU"/>
              </w:rPr>
              <w:t>ра-головоломка</w:t>
            </w:r>
            <w:r w:rsidR="00FE226E">
              <w:rPr>
                <w:sz w:val="24"/>
                <w:szCs w:val="24"/>
                <w:lang w:val="ru-RU"/>
              </w:rPr>
              <w:tab/>
              <w:t>на</w:t>
            </w:r>
            <w:r w:rsidR="00FE226E">
              <w:rPr>
                <w:sz w:val="24"/>
                <w:szCs w:val="24"/>
                <w:lang w:val="ru-RU"/>
              </w:rPr>
              <w:tab/>
              <w:t xml:space="preserve">комбинаторику </w:t>
            </w:r>
            <w:r w:rsidRPr="003A51AC">
              <w:rPr>
                <w:spacing w:val="-2"/>
                <w:sz w:val="24"/>
                <w:szCs w:val="24"/>
                <w:lang w:val="ru-RU"/>
              </w:rPr>
              <w:t>из</w:t>
            </w:r>
            <w:r w:rsidRPr="003A51AC">
              <w:rPr>
                <w:spacing w:val="-52"/>
                <w:sz w:val="24"/>
                <w:szCs w:val="24"/>
                <w:lang w:val="ru-RU"/>
              </w:rPr>
              <w:t xml:space="preserve"> </w:t>
            </w:r>
            <w:r w:rsidR="00FE226E">
              <w:rPr>
                <w:spacing w:val="-52"/>
                <w:sz w:val="24"/>
                <w:szCs w:val="24"/>
                <w:lang w:val="ru-RU"/>
              </w:rPr>
              <w:t xml:space="preserve"> </w:t>
            </w:r>
            <w:r w:rsidRPr="003A51AC">
              <w:rPr>
                <w:sz w:val="24"/>
                <w:szCs w:val="24"/>
                <w:lang w:val="ru-RU"/>
              </w:rPr>
              <w:t>кубиков,</w:t>
            </w:r>
            <w:r w:rsidRPr="003A51AC">
              <w:rPr>
                <w:spacing w:val="26"/>
                <w:sz w:val="24"/>
                <w:szCs w:val="24"/>
                <w:lang w:val="ru-RU"/>
              </w:rPr>
              <w:t xml:space="preserve"> </w:t>
            </w:r>
            <w:r w:rsidRPr="003A51AC">
              <w:rPr>
                <w:sz w:val="24"/>
                <w:szCs w:val="24"/>
                <w:lang w:val="ru-RU"/>
              </w:rPr>
              <w:t>объединенных</w:t>
            </w:r>
            <w:r w:rsidRPr="003A51AC">
              <w:rPr>
                <w:spacing w:val="23"/>
                <w:sz w:val="24"/>
                <w:szCs w:val="24"/>
                <w:lang w:val="ru-RU"/>
              </w:rPr>
              <w:t xml:space="preserve"> </w:t>
            </w:r>
            <w:r w:rsidRPr="003A51AC">
              <w:rPr>
                <w:sz w:val="24"/>
                <w:szCs w:val="24"/>
                <w:lang w:val="ru-RU"/>
              </w:rPr>
              <w:t>по</w:t>
            </w:r>
            <w:r w:rsidRPr="003A51AC">
              <w:rPr>
                <w:spacing w:val="25"/>
                <w:sz w:val="24"/>
                <w:szCs w:val="24"/>
                <w:lang w:val="ru-RU"/>
              </w:rPr>
              <w:t xml:space="preserve"> </w:t>
            </w:r>
            <w:r w:rsidRPr="003A51AC">
              <w:rPr>
                <w:sz w:val="24"/>
                <w:szCs w:val="24"/>
                <w:lang w:val="ru-RU"/>
              </w:rPr>
              <w:t>3</w:t>
            </w:r>
            <w:r w:rsidRPr="003A51AC">
              <w:rPr>
                <w:spacing w:val="26"/>
                <w:sz w:val="24"/>
                <w:szCs w:val="24"/>
                <w:lang w:val="ru-RU"/>
              </w:rPr>
              <w:t xml:space="preserve"> </w:t>
            </w:r>
            <w:r w:rsidRPr="003A51AC">
              <w:rPr>
                <w:sz w:val="24"/>
                <w:szCs w:val="24"/>
                <w:lang w:val="ru-RU"/>
              </w:rPr>
              <w:t>или</w:t>
            </w:r>
            <w:r w:rsidRPr="003A51AC">
              <w:rPr>
                <w:spacing w:val="25"/>
                <w:sz w:val="24"/>
                <w:szCs w:val="24"/>
                <w:lang w:val="ru-RU"/>
              </w:rPr>
              <w:t xml:space="preserve"> </w:t>
            </w:r>
            <w:r w:rsidRPr="003A51AC">
              <w:rPr>
                <w:sz w:val="24"/>
                <w:szCs w:val="24"/>
                <w:lang w:val="ru-RU"/>
              </w:rPr>
              <w:t>4</w:t>
            </w:r>
            <w:r w:rsidRPr="003A51AC">
              <w:rPr>
                <w:spacing w:val="26"/>
                <w:sz w:val="24"/>
                <w:szCs w:val="24"/>
                <w:lang w:val="ru-RU"/>
              </w:rPr>
              <w:t xml:space="preserve"> </w:t>
            </w:r>
            <w:r w:rsidRPr="003A51AC">
              <w:rPr>
                <w:sz w:val="24"/>
                <w:szCs w:val="24"/>
                <w:lang w:val="ru-RU"/>
              </w:rPr>
              <w:t>в</w:t>
            </w:r>
            <w:r w:rsidRPr="003A51AC">
              <w:rPr>
                <w:spacing w:val="25"/>
                <w:sz w:val="24"/>
                <w:szCs w:val="24"/>
                <w:lang w:val="ru-RU"/>
              </w:rPr>
              <w:t xml:space="preserve"> </w:t>
            </w:r>
            <w:r w:rsidRPr="003A51AC">
              <w:rPr>
                <w:sz w:val="24"/>
                <w:szCs w:val="24"/>
                <w:lang w:val="ru-RU"/>
              </w:rPr>
              <w:t>неразъем</w:t>
            </w:r>
            <w:r w:rsidR="00FE226E">
              <w:rPr>
                <w:sz w:val="24"/>
                <w:szCs w:val="24"/>
                <w:lang w:val="ru-RU"/>
              </w:rPr>
              <w:t xml:space="preserve">ные </w:t>
            </w:r>
            <w:r w:rsidRPr="00FE226E">
              <w:rPr>
                <w:sz w:val="24"/>
                <w:szCs w:val="24"/>
                <w:lang w:val="ru-RU"/>
              </w:rPr>
              <w:t>конфигурации</w:t>
            </w:r>
          </w:p>
        </w:tc>
        <w:tc>
          <w:tcPr>
            <w:tcW w:w="720" w:type="dxa"/>
          </w:tcPr>
          <w:p w14:paraId="2F7390A4" w14:textId="77777777" w:rsidR="005D3D5C" w:rsidRPr="00FE226E" w:rsidRDefault="005D3D5C" w:rsidP="005D3D5C">
            <w:pPr>
              <w:pStyle w:val="TableParagraph"/>
              <w:spacing w:before="4"/>
              <w:rPr>
                <w:sz w:val="24"/>
                <w:szCs w:val="24"/>
                <w:lang w:val="ru-RU"/>
              </w:rPr>
            </w:pPr>
          </w:p>
          <w:p w14:paraId="7F80A06B"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04971599" w14:textId="77777777" w:rsidR="005D3D5C" w:rsidRPr="003A51AC" w:rsidRDefault="005D3D5C" w:rsidP="005D3D5C">
            <w:pPr>
              <w:pStyle w:val="TableParagraph"/>
              <w:spacing w:before="4"/>
              <w:rPr>
                <w:sz w:val="24"/>
                <w:szCs w:val="24"/>
              </w:rPr>
            </w:pPr>
          </w:p>
          <w:p w14:paraId="33243146"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0E832818" w14:textId="77777777" w:rsidR="005D3D5C" w:rsidRPr="003A51AC" w:rsidRDefault="005D3D5C" w:rsidP="005D3D5C">
            <w:pPr>
              <w:pStyle w:val="TableParagraph"/>
              <w:rPr>
                <w:sz w:val="24"/>
                <w:szCs w:val="24"/>
              </w:rPr>
            </w:pPr>
          </w:p>
        </w:tc>
        <w:tc>
          <w:tcPr>
            <w:tcW w:w="1006" w:type="dxa"/>
          </w:tcPr>
          <w:p w14:paraId="58A5D62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E970185" w14:textId="77777777" w:rsidTr="005D3D5C">
        <w:trPr>
          <w:trHeight w:val="290"/>
        </w:trPr>
        <w:tc>
          <w:tcPr>
            <w:tcW w:w="1385" w:type="dxa"/>
          </w:tcPr>
          <w:p w14:paraId="5C25D34A" w14:textId="77777777" w:rsidR="005D3D5C" w:rsidRPr="003A51AC" w:rsidRDefault="005D3D5C" w:rsidP="005D3D5C">
            <w:pPr>
              <w:pStyle w:val="TableParagraph"/>
              <w:ind w:left="129"/>
              <w:rPr>
                <w:sz w:val="24"/>
                <w:szCs w:val="24"/>
              </w:rPr>
            </w:pPr>
            <w:r w:rsidRPr="003A51AC">
              <w:rPr>
                <w:sz w:val="24"/>
                <w:szCs w:val="24"/>
              </w:rPr>
              <w:t>2.6.2.2.177.</w:t>
            </w:r>
          </w:p>
        </w:tc>
        <w:tc>
          <w:tcPr>
            <w:tcW w:w="5493" w:type="dxa"/>
          </w:tcPr>
          <w:p w14:paraId="322795ED" w14:textId="77777777" w:rsidR="005D3D5C" w:rsidRPr="003A51AC" w:rsidRDefault="005D3D5C" w:rsidP="005D3D5C">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33AF68F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B5B54C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9CF355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D3E6AE1" w14:textId="77777777" w:rsidR="005D3D5C" w:rsidRPr="003A51AC" w:rsidRDefault="005D3D5C" w:rsidP="005D3D5C">
            <w:pPr>
              <w:pStyle w:val="TableParagraph"/>
              <w:rPr>
                <w:sz w:val="24"/>
                <w:szCs w:val="24"/>
              </w:rPr>
            </w:pPr>
          </w:p>
        </w:tc>
      </w:tr>
      <w:tr w:rsidR="005D3D5C" w:rsidRPr="003A51AC" w14:paraId="59F3455E" w14:textId="77777777" w:rsidTr="005D3D5C">
        <w:trPr>
          <w:trHeight w:val="582"/>
        </w:trPr>
        <w:tc>
          <w:tcPr>
            <w:tcW w:w="1385" w:type="dxa"/>
          </w:tcPr>
          <w:p w14:paraId="7222259A" w14:textId="77777777" w:rsidR="005D3D5C" w:rsidRPr="003A51AC" w:rsidRDefault="005D3D5C" w:rsidP="005D3D5C">
            <w:pPr>
              <w:pStyle w:val="TableParagraph"/>
              <w:spacing w:before="4"/>
              <w:rPr>
                <w:sz w:val="24"/>
                <w:szCs w:val="24"/>
              </w:rPr>
            </w:pPr>
          </w:p>
          <w:p w14:paraId="2309806E" w14:textId="77777777" w:rsidR="005D3D5C" w:rsidRPr="003A51AC" w:rsidRDefault="005D3D5C" w:rsidP="005D3D5C">
            <w:pPr>
              <w:pStyle w:val="TableParagraph"/>
              <w:spacing w:before="1"/>
              <w:ind w:left="129"/>
              <w:rPr>
                <w:sz w:val="24"/>
                <w:szCs w:val="24"/>
              </w:rPr>
            </w:pPr>
            <w:r w:rsidRPr="003A51AC">
              <w:rPr>
                <w:sz w:val="24"/>
                <w:szCs w:val="24"/>
              </w:rPr>
              <w:t>2.6.2.2.178.</w:t>
            </w:r>
          </w:p>
        </w:tc>
        <w:tc>
          <w:tcPr>
            <w:tcW w:w="5493" w:type="dxa"/>
          </w:tcPr>
          <w:p w14:paraId="3E90BCA0" w14:textId="77777777" w:rsidR="005D3D5C" w:rsidRPr="003A51AC" w:rsidRDefault="005D3D5C" w:rsidP="005D3D5C">
            <w:pPr>
              <w:pStyle w:val="TableParagraph"/>
              <w:tabs>
                <w:tab w:val="left" w:pos="1456"/>
                <w:tab w:val="left" w:pos="2907"/>
                <w:tab w:val="left" w:pos="3401"/>
                <w:tab w:val="left" w:pos="5038"/>
              </w:tabs>
              <w:rPr>
                <w:sz w:val="24"/>
                <w:szCs w:val="24"/>
                <w:lang w:val="ru-RU"/>
              </w:rPr>
            </w:pPr>
            <w:r w:rsidRPr="003A51AC">
              <w:rPr>
                <w:sz w:val="24"/>
                <w:szCs w:val="24"/>
                <w:lang w:val="ru-RU"/>
              </w:rPr>
              <w:t>Пирамида</w:t>
            </w:r>
            <w:r w:rsidRPr="003A51AC">
              <w:rPr>
                <w:sz w:val="24"/>
                <w:szCs w:val="24"/>
                <w:lang w:val="ru-RU"/>
              </w:rPr>
              <w:tab/>
              <w:t>деревянная</w:t>
            </w:r>
            <w:r w:rsidRPr="003A51AC">
              <w:rPr>
                <w:sz w:val="24"/>
                <w:szCs w:val="24"/>
                <w:lang w:val="ru-RU"/>
              </w:rPr>
              <w:tab/>
              <w:t>с</w:t>
            </w:r>
            <w:r w:rsidRPr="003A51AC">
              <w:rPr>
                <w:sz w:val="24"/>
                <w:szCs w:val="24"/>
                <w:lang w:val="ru-RU"/>
              </w:rPr>
              <w:tab/>
              <w:t>квадратными</w:t>
            </w:r>
            <w:r w:rsidRPr="003A51AC">
              <w:rPr>
                <w:sz w:val="24"/>
                <w:szCs w:val="24"/>
                <w:lang w:val="ru-RU"/>
              </w:rPr>
              <w:tab/>
              <w:t>или</w:t>
            </w:r>
          </w:p>
          <w:p w14:paraId="51A11699" w14:textId="77777777" w:rsidR="005D3D5C" w:rsidRPr="003A51AC" w:rsidRDefault="005D3D5C" w:rsidP="005D3D5C">
            <w:pPr>
              <w:pStyle w:val="TableParagraph"/>
              <w:spacing w:before="37"/>
              <w:rPr>
                <w:sz w:val="24"/>
                <w:szCs w:val="24"/>
                <w:lang w:val="ru-RU"/>
              </w:rPr>
            </w:pPr>
            <w:r w:rsidRPr="003A51AC">
              <w:rPr>
                <w:sz w:val="24"/>
                <w:szCs w:val="24"/>
                <w:lang w:val="ru-RU"/>
              </w:rPr>
              <w:t>прямоугольными</w:t>
            </w:r>
            <w:r w:rsidRPr="003A51AC">
              <w:rPr>
                <w:spacing w:val="-11"/>
                <w:sz w:val="24"/>
                <w:szCs w:val="24"/>
                <w:lang w:val="ru-RU"/>
              </w:rPr>
              <w:t xml:space="preserve"> </w:t>
            </w:r>
            <w:r w:rsidRPr="003A51AC">
              <w:rPr>
                <w:sz w:val="24"/>
                <w:szCs w:val="24"/>
                <w:lang w:val="ru-RU"/>
              </w:rPr>
              <w:t>элементами</w:t>
            </w:r>
          </w:p>
        </w:tc>
        <w:tc>
          <w:tcPr>
            <w:tcW w:w="720" w:type="dxa"/>
          </w:tcPr>
          <w:p w14:paraId="2BECC892"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5D74C7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F9DAA15" w14:textId="77777777" w:rsidR="005D3D5C" w:rsidRPr="003A51AC" w:rsidRDefault="005D3D5C" w:rsidP="005D3D5C">
            <w:pPr>
              <w:pStyle w:val="TableParagraph"/>
              <w:rPr>
                <w:sz w:val="24"/>
                <w:szCs w:val="24"/>
              </w:rPr>
            </w:pPr>
          </w:p>
        </w:tc>
        <w:tc>
          <w:tcPr>
            <w:tcW w:w="1006" w:type="dxa"/>
          </w:tcPr>
          <w:p w14:paraId="7E929F3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87DB3EF" w14:textId="77777777" w:rsidTr="005D3D5C">
        <w:trPr>
          <w:trHeight w:val="580"/>
        </w:trPr>
        <w:tc>
          <w:tcPr>
            <w:tcW w:w="1385" w:type="dxa"/>
          </w:tcPr>
          <w:p w14:paraId="64B90422" w14:textId="77777777" w:rsidR="005D3D5C" w:rsidRPr="003A51AC" w:rsidRDefault="005D3D5C" w:rsidP="005D3D5C">
            <w:pPr>
              <w:pStyle w:val="TableParagraph"/>
              <w:spacing w:before="4"/>
              <w:rPr>
                <w:sz w:val="24"/>
                <w:szCs w:val="24"/>
              </w:rPr>
            </w:pPr>
          </w:p>
          <w:p w14:paraId="28E07627" w14:textId="77777777" w:rsidR="005D3D5C" w:rsidRPr="003A51AC" w:rsidRDefault="005D3D5C" w:rsidP="005D3D5C">
            <w:pPr>
              <w:pStyle w:val="TableParagraph"/>
              <w:spacing w:before="1"/>
              <w:ind w:left="129"/>
              <w:rPr>
                <w:sz w:val="24"/>
                <w:szCs w:val="24"/>
              </w:rPr>
            </w:pPr>
            <w:r w:rsidRPr="003A51AC">
              <w:rPr>
                <w:sz w:val="24"/>
                <w:szCs w:val="24"/>
              </w:rPr>
              <w:t>2.6.2.2.179.</w:t>
            </w:r>
          </w:p>
        </w:tc>
        <w:tc>
          <w:tcPr>
            <w:tcW w:w="5493" w:type="dxa"/>
          </w:tcPr>
          <w:p w14:paraId="46217BED" w14:textId="77777777" w:rsidR="005D3D5C" w:rsidRPr="00FE226E" w:rsidRDefault="005D3D5C" w:rsidP="00FE226E">
            <w:pPr>
              <w:pStyle w:val="TableParagraph"/>
              <w:rPr>
                <w:sz w:val="24"/>
                <w:szCs w:val="24"/>
                <w:lang w:val="ru-RU"/>
              </w:rPr>
            </w:pPr>
            <w:r w:rsidRPr="003A51AC">
              <w:rPr>
                <w:sz w:val="24"/>
                <w:szCs w:val="24"/>
                <w:lang w:val="ru-RU"/>
              </w:rPr>
              <w:t>Планшет</w:t>
            </w:r>
            <w:r w:rsidRPr="003A51AC">
              <w:rPr>
                <w:spacing w:val="39"/>
                <w:sz w:val="24"/>
                <w:szCs w:val="24"/>
                <w:lang w:val="ru-RU"/>
              </w:rPr>
              <w:t xml:space="preserve"> </w:t>
            </w:r>
            <w:r w:rsidRPr="003A51AC">
              <w:rPr>
                <w:sz w:val="24"/>
                <w:szCs w:val="24"/>
                <w:lang w:val="ru-RU"/>
              </w:rPr>
              <w:t>с</w:t>
            </w:r>
            <w:r w:rsidRPr="003A51AC">
              <w:rPr>
                <w:spacing w:val="91"/>
                <w:sz w:val="24"/>
                <w:szCs w:val="24"/>
                <w:lang w:val="ru-RU"/>
              </w:rPr>
              <w:t xml:space="preserve"> </w:t>
            </w:r>
            <w:r w:rsidRPr="003A51AC">
              <w:rPr>
                <w:sz w:val="24"/>
                <w:szCs w:val="24"/>
                <w:lang w:val="ru-RU"/>
              </w:rPr>
              <w:t>передвижными</w:t>
            </w:r>
            <w:r w:rsidRPr="003A51AC">
              <w:rPr>
                <w:spacing w:val="92"/>
                <w:sz w:val="24"/>
                <w:szCs w:val="24"/>
                <w:lang w:val="ru-RU"/>
              </w:rPr>
              <w:t xml:space="preserve"> </w:t>
            </w:r>
            <w:r w:rsidRPr="003A51AC">
              <w:rPr>
                <w:sz w:val="24"/>
                <w:szCs w:val="24"/>
                <w:lang w:val="ru-RU"/>
              </w:rPr>
              <w:t>цветными</w:t>
            </w:r>
            <w:r w:rsidRPr="003A51AC">
              <w:rPr>
                <w:spacing w:val="93"/>
                <w:sz w:val="24"/>
                <w:szCs w:val="24"/>
                <w:lang w:val="ru-RU"/>
              </w:rPr>
              <w:t xml:space="preserve"> </w:t>
            </w:r>
            <w:r w:rsidRPr="003A51AC">
              <w:rPr>
                <w:sz w:val="24"/>
                <w:szCs w:val="24"/>
                <w:lang w:val="ru-RU"/>
              </w:rPr>
              <w:t>фишками</w:t>
            </w:r>
            <w:r w:rsidRPr="003A51AC">
              <w:rPr>
                <w:spacing w:val="90"/>
                <w:sz w:val="24"/>
                <w:szCs w:val="24"/>
                <w:lang w:val="ru-RU"/>
              </w:rPr>
              <w:t xml:space="preserve"> </w:t>
            </w:r>
            <w:r w:rsidR="00FE226E">
              <w:rPr>
                <w:sz w:val="24"/>
                <w:szCs w:val="24"/>
                <w:lang w:val="ru-RU"/>
              </w:rPr>
              <w:t xml:space="preserve">для </w:t>
            </w:r>
            <w:r w:rsidRPr="00FE226E">
              <w:rPr>
                <w:sz w:val="24"/>
                <w:szCs w:val="24"/>
                <w:lang w:val="ru-RU"/>
              </w:rPr>
              <w:t>выполнения</w:t>
            </w:r>
            <w:r w:rsidRPr="00FE226E">
              <w:rPr>
                <w:spacing w:val="-5"/>
                <w:sz w:val="24"/>
                <w:szCs w:val="24"/>
                <w:lang w:val="ru-RU"/>
              </w:rPr>
              <w:t xml:space="preserve"> </w:t>
            </w:r>
            <w:r w:rsidRPr="00FE226E">
              <w:rPr>
                <w:sz w:val="24"/>
                <w:szCs w:val="24"/>
                <w:lang w:val="ru-RU"/>
              </w:rPr>
              <w:t>заданий</w:t>
            </w:r>
            <w:r w:rsidRPr="00FE226E">
              <w:rPr>
                <w:spacing w:val="-6"/>
                <w:sz w:val="24"/>
                <w:szCs w:val="24"/>
                <w:lang w:val="ru-RU"/>
              </w:rPr>
              <w:t xml:space="preserve"> </w:t>
            </w:r>
            <w:r w:rsidRPr="00FE226E">
              <w:rPr>
                <w:sz w:val="24"/>
                <w:szCs w:val="24"/>
                <w:lang w:val="ru-RU"/>
              </w:rPr>
              <w:t>с</w:t>
            </w:r>
            <w:r w:rsidRPr="00FE226E">
              <w:rPr>
                <w:spacing w:val="-3"/>
                <w:sz w:val="24"/>
                <w:szCs w:val="24"/>
                <w:lang w:val="ru-RU"/>
              </w:rPr>
              <w:t xml:space="preserve"> </w:t>
            </w:r>
            <w:r w:rsidRPr="00FE226E">
              <w:rPr>
                <w:sz w:val="24"/>
                <w:szCs w:val="24"/>
                <w:lang w:val="ru-RU"/>
              </w:rPr>
              <w:t>самопроверкой</w:t>
            </w:r>
          </w:p>
        </w:tc>
        <w:tc>
          <w:tcPr>
            <w:tcW w:w="720" w:type="dxa"/>
          </w:tcPr>
          <w:p w14:paraId="0D9C1110"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37473DBF" w14:textId="77777777" w:rsidR="005D3D5C" w:rsidRPr="003A51AC" w:rsidRDefault="005D3D5C" w:rsidP="005D3D5C">
            <w:pPr>
              <w:pStyle w:val="TableParagraph"/>
              <w:spacing w:before="134"/>
              <w:ind w:left="7"/>
              <w:jc w:val="center"/>
              <w:rPr>
                <w:sz w:val="24"/>
                <w:szCs w:val="24"/>
              </w:rPr>
            </w:pPr>
            <w:r w:rsidRPr="003A51AC">
              <w:rPr>
                <w:sz w:val="24"/>
                <w:szCs w:val="24"/>
              </w:rPr>
              <w:t>5</w:t>
            </w:r>
          </w:p>
        </w:tc>
        <w:tc>
          <w:tcPr>
            <w:tcW w:w="1035" w:type="dxa"/>
          </w:tcPr>
          <w:p w14:paraId="4318A54C" w14:textId="77777777" w:rsidR="005D3D5C" w:rsidRPr="003A51AC" w:rsidRDefault="005D3D5C" w:rsidP="005D3D5C">
            <w:pPr>
              <w:pStyle w:val="TableParagraph"/>
              <w:rPr>
                <w:sz w:val="24"/>
                <w:szCs w:val="24"/>
              </w:rPr>
            </w:pPr>
          </w:p>
        </w:tc>
        <w:tc>
          <w:tcPr>
            <w:tcW w:w="1006" w:type="dxa"/>
          </w:tcPr>
          <w:p w14:paraId="238A377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DAC9A5B" w14:textId="77777777" w:rsidTr="005D3D5C">
        <w:trPr>
          <w:trHeight w:val="292"/>
        </w:trPr>
        <w:tc>
          <w:tcPr>
            <w:tcW w:w="1385" w:type="dxa"/>
          </w:tcPr>
          <w:p w14:paraId="596C8F0C" w14:textId="77777777" w:rsidR="005D3D5C" w:rsidRPr="003A51AC" w:rsidRDefault="005D3D5C" w:rsidP="005D3D5C">
            <w:pPr>
              <w:pStyle w:val="TableParagraph"/>
              <w:spacing w:line="244" w:lineRule="exact"/>
              <w:ind w:left="129"/>
              <w:rPr>
                <w:sz w:val="24"/>
                <w:szCs w:val="24"/>
              </w:rPr>
            </w:pPr>
            <w:r w:rsidRPr="003A51AC">
              <w:rPr>
                <w:sz w:val="24"/>
                <w:szCs w:val="24"/>
              </w:rPr>
              <w:t>2.6.2.2.180.</w:t>
            </w:r>
          </w:p>
        </w:tc>
        <w:tc>
          <w:tcPr>
            <w:tcW w:w="5493" w:type="dxa"/>
          </w:tcPr>
          <w:p w14:paraId="34B8942E" w14:textId="77777777" w:rsidR="005D3D5C" w:rsidRPr="003A51AC" w:rsidRDefault="005D3D5C" w:rsidP="005D3D5C">
            <w:pPr>
              <w:pStyle w:val="TableParagraph"/>
              <w:spacing w:line="244" w:lineRule="exact"/>
              <w:rPr>
                <w:sz w:val="24"/>
                <w:szCs w:val="24"/>
              </w:rPr>
            </w:pPr>
            <w:r w:rsidRPr="003A51AC">
              <w:rPr>
                <w:sz w:val="24"/>
                <w:szCs w:val="24"/>
              </w:rPr>
              <w:t>Подъемный</w:t>
            </w:r>
            <w:r w:rsidRPr="003A51AC">
              <w:rPr>
                <w:spacing w:val="-9"/>
                <w:sz w:val="24"/>
                <w:szCs w:val="24"/>
              </w:rPr>
              <w:t xml:space="preserve"> </w:t>
            </w:r>
            <w:r w:rsidRPr="003A51AC">
              <w:rPr>
                <w:sz w:val="24"/>
                <w:szCs w:val="24"/>
              </w:rPr>
              <w:t>кран</w:t>
            </w:r>
            <w:r w:rsidRPr="003A51AC">
              <w:rPr>
                <w:spacing w:val="-8"/>
                <w:sz w:val="24"/>
                <w:szCs w:val="24"/>
              </w:rPr>
              <w:t xml:space="preserve"> </w:t>
            </w:r>
            <w:r w:rsidRPr="003A51AC">
              <w:rPr>
                <w:sz w:val="24"/>
                <w:szCs w:val="24"/>
              </w:rPr>
              <w:t>(крупного</w:t>
            </w:r>
            <w:r w:rsidRPr="003A51AC">
              <w:rPr>
                <w:spacing w:val="-5"/>
                <w:sz w:val="24"/>
                <w:szCs w:val="24"/>
              </w:rPr>
              <w:t xml:space="preserve"> </w:t>
            </w:r>
            <w:r w:rsidRPr="003A51AC">
              <w:rPr>
                <w:sz w:val="24"/>
                <w:szCs w:val="24"/>
              </w:rPr>
              <w:t>размера)</w:t>
            </w:r>
          </w:p>
        </w:tc>
        <w:tc>
          <w:tcPr>
            <w:tcW w:w="720" w:type="dxa"/>
          </w:tcPr>
          <w:p w14:paraId="281973DE"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737EC63D"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61881402" w14:textId="77777777" w:rsidR="005D3D5C" w:rsidRPr="003A51AC" w:rsidRDefault="005D3D5C" w:rsidP="005D3D5C">
            <w:pPr>
              <w:pStyle w:val="TableParagraph"/>
              <w:rPr>
                <w:sz w:val="24"/>
                <w:szCs w:val="24"/>
              </w:rPr>
            </w:pPr>
          </w:p>
        </w:tc>
        <w:tc>
          <w:tcPr>
            <w:tcW w:w="1006" w:type="dxa"/>
          </w:tcPr>
          <w:p w14:paraId="3C7488B0"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6C053792" w14:textId="77777777" w:rsidTr="005D3D5C">
        <w:trPr>
          <w:trHeight w:val="870"/>
        </w:trPr>
        <w:tc>
          <w:tcPr>
            <w:tcW w:w="1385" w:type="dxa"/>
          </w:tcPr>
          <w:p w14:paraId="41AA8DC5" w14:textId="77777777" w:rsidR="005D3D5C" w:rsidRPr="003A51AC" w:rsidRDefault="005D3D5C" w:rsidP="005D3D5C">
            <w:pPr>
              <w:pStyle w:val="TableParagraph"/>
              <w:rPr>
                <w:sz w:val="24"/>
                <w:szCs w:val="24"/>
              </w:rPr>
            </w:pPr>
          </w:p>
          <w:p w14:paraId="470D89F2" w14:textId="77777777" w:rsidR="005D3D5C" w:rsidRPr="003A51AC" w:rsidRDefault="005D3D5C" w:rsidP="005D3D5C">
            <w:pPr>
              <w:pStyle w:val="TableParagraph"/>
              <w:spacing w:before="7"/>
              <w:rPr>
                <w:sz w:val="24"/>
                <w:szCs w:val="24"/>
              </w:rPr>
            </w:pPr>
          </w:p>
          <w:p w14:paraId="6D71D869" w14:textId="77777777" w:rsidR="005D3D5C" w:rsidRPr="003A51AC" w:rsidRDefault="005D3D5C" w:rsidP="005D3D5C">
            <w:pPr>
              <w:pStyle w:val="TableParagraph"/>
              <w:ind w:left="129"/>
              <w:rPr>
                <w:sz w:val="24"/>
                <w:szCs w:val="24"/>
              </w:rPr>
            </w:pPr>
            <w:r w:rsidRPr="003A51AC">
              <w:rPr>
                <w:sz w:val="24"/>
                <w:szCs w:val="24"/>
              </w:rPr>
              <w:t>2.6.2.2.181.</w:t>
            </w:r>
          </w:p>
        </w:tc>
        <w:tc>
          <w:tcPr>
            <w:tcW w:w="5493" w:type="dxa"/>
          </w:tcPr>
          <w:p w14:paraId="438829A2" w14:textId="77777777" w:rsidR="005D3D5C" w:rsidRPr="00FE226E" w:rsidRDefault="005D3D5C" w:rsidP="00FE226E">
            <w:pPr>
              <w:pStyle w:val="TableParagraph"/>
              <w:tabs>
                <w:tab w:val="left" w:pos="1007"/>
                <w:tab w:val="left" w:pos="2581"/>
                <w:tab w:val="left" w:pos="4107"/>
                <w:tab w:val="left" w:pos="5263"/>
              </w:tabs>
              <w:spacing w:line="276" w:lineRule="auto"/>
              <w:ind w:right="98"/>
              <w:rPr>
                <w:sz w:val="24"/>
                <w:szCs w:val="24"/>
                <w:lang w:val="ru-RU"/>
              </w:rPr>
            </w:pPr>
            <w:r w:rsidRPr="003A51AC">
              <w:rPr>
                <w:sz w:val="24"/>
                <w:szCs w:val="24"/>
                <w:lang w:val="ru-RU"/>
              </w:rPr>
              <w:t>Постер</w:t>
            </w:r>
            <w:r w:rsidRPr="003A51AC">
              <w:rPr>
                <w:sz w:val="24"/>
                <w:szCs w:val="24"/>
                <w:lang w:val="ru-RU"/>
              </w:rPr>
              <w:tab/>
              <w:t>(репроду</w:t>
            </w:r>
            <w:r w:rsidR="00FE226E">
              <w:rPr>
                <w:sz w:val="24"/>
                <w:szCs w:val="24"/>
                <w:lang w:val="ru-RU"/>
              </w:rPr>
              <w:t>кция)</w:t>
            </w:r>
            <w:r w:rsidR="00FE226E">
              <w:rPr>
                <w:sz w:val="24"/>
                <w:szCs w:val="24"/>
                <w:lang w:val="ru-RU"/>
              </w:rPr>
              <w:tab/>
              <w:t>произведений</w:t>
            </w:r>
            <w:r w:rsidR="00FE226E">
              <w:rPr>
                <w:sz w:val="24"/>
                <w:szCs w:val="24"/>
                <w:lang w:val="ru-RU"/>
              </w:rPr>
              <w:tab/>
              <w:t xml:space="preserve">живописи </w:t>
            </w:r>
            <w:r w:rsidRPr="003A51AC">
              <w:rPr>
                <w:spacing w:val="-3"/>
                <w:sz w:val="24"/>
                <w:szCs w:val="24"/>
                <w:lang w:val="ru-RU"/>
              </w:rPr>
              <w:t>и</w:t>
            </w:r>
            <w:r w:rsidRPr="003A51AC">
              <w:rPr>
                <w:spacing w:val="-52"/>
                <w:sz w:val="24"/>
                <w:szCs w:val="24"/>
                <w:lang w:val="ru-RU"/>
              </w:rPr>
              <w:t xml:space="preserve"> </w:t>
            </w:r>
            <w:r w:rsidR="00FE226E">
              <w:rPr>
                <w:spacing w:val="-52"/>
                <w:sz w:val="24"/>
                <w:szCs w:val="24"/>
                <w:lang w:val="ru-RU"/>
              </w:rPr>
              <w:t xml:space="preserve"> </w:t>
            </w:r>
            <w:r w:rsidRPr="003A51AC">
              <w:rPr>
                <w:sz w:val="24"/>
                <w:szCs w:val="24"/>
                <w:lang w:val="ru-RU"/>
              </w:rPr>
              <w:t>графики,</w:t>
            </w:r>
            <w:r w:rsidRPr="003A51AC">
              <w:rPr>
                <w:spacing w:val="13"/>
                <w:sz w:val="24"/>
                <w:szCs w:val="24"/>
                <w:lang w:val="ru-RU"/>
              </w:rPr>
              <w:t xml:space="preserve"> </w:t>
            </w:r>
            <w:r w:rsidRPr="003A51AC">
              <w:rPr>
                <w:sz w:val="24"/>
                <w:szCs w:val="24"/>
                <w:lang w:val="ru-RU"/>
              </w:rPr>
              <w:t>также</w:t>
            </w:r>
            <w:r w:rsidRPr="003A51AC">
              <w:rPr>
                <w:spacing w:val="12"/>
                <w:sz w:val="24"/>
                <w:szCs w:val="24"/>
                <w:lang w:val="ru-RU"/>
              </w:rPr>
              <w:t xml:space="preserve"> </w:t>
            </w:r>
            <w:r w:rsidRPr="003A51AC">
              <w:rPr>
                <w:sz w:val="24"/>
                <w:szCs w:val="24"/>
                <w:lang w:val="ru-RU"/>
              </w:rPr>
              <w:t>для</w:t>
            </w:r>
            <w:r w:rsidRPr="003A51AC">
              <w:rPr>
                <w:spacing w:val="14"/>
                <w:sz w:val="24"/>
                <w:szCs w:val="24"/>
                <w:lang w:val="ru-RU"/>
              </w:rPr>
              <w:t xml:space="preserve"> </w:t>
            </w:r>
            <w:r w:rsidRPr="003A51AC">
              <w:rPr>
                <w:sz w:val="24"/>
                <w:szCs w:val="24"/>
                <w:lang w:val="ru-RU"/>
              </w:rPr>
              <w:t>знакомства</w:t>
            </w:r>
            <w:r w:rsidRPr="003A51AC">
              <w:rPr>
                <w:spacing w:val="15"/>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различными</w:t>
            </w:r>
            <w:r w:rsidRPr="003A51AC">
              <w:rPr>
                <w:spacing w:val="11"/>
                <w:sz w:val="24"/>
                <w:szCs w:val="24"/>
                <w:lang w:val="ru-RU"/>
              </w:rPr>
              <w:t xml:space="preserve"> </w:t>
            </w:r>
            <w:r w:rsidR="00FE226E">
              <w:rPr>
                <w:sz w:val="24"/>
                <w:szCs w:val="24"/>
                <w:lang w:val="ru-RU"/>
              </w:rPr>
              <w:t xml:space="preserve">жанрами </w:t>
            </w:r>
            <w:r w:rsidRPr="00FE226E">
              <w:rPr>
                <w:sz w:val="24"/>
                <w:szCs w:val="24"/>
                <w:lang w:val="ru-RU"/>
              </w:rPr>
              <w:t>живописи</w:t>
            </w:r>
            <w:r w:rsidRPr="00FE226E">
              <w:rPr>
                <w:spacing w:val="-7"/>
                <w:sz w:val="24"/>
                <w:szCs w:val="24"/>
                <w:lang w:val="ru-RU"/>
              </w:rPr>
              <w:t xml:space="preserve"> </w:t>
            </w:r>
            <w:r w:rsidRPr="00FE226E">
              <w:rPr>
                <w:sz w:val="24"/>
                <w:szCs w:val="24"/>
                <w:lang w:val="ru-RU"/>
              </w:rPr>
              <w:t>–</w:t>
            </w:r>
            <w:r w:rsidRPr="00FE226E">
              <w:rPr>
                <w:spacing w:val="-7"/>
                <w:sz w:val="24"/>
                <w:szCs w:val="24"/>
                <w:lang w:val="ru-RU"/>
              </w:rPr>
              <w:t xml:space="preserve"> </w:t>
            </w:r>
            <w:r w:rsidRPr="00FE226E">
              <w:rPr>
                <w:sz w:val="24"/>
                <w:szCs w:val="24"/>
                <w:lang w:val="ru-RU"/>
              </w:rPr>
              <w:t>комплект</w:t>
            </w:r>
          </w:p>
        </w:tc>
        <w:tc>
          <w:tcPr>
            <w:tcW w:w="720" w:type="dxa"/>
          </w:tcPr>
          <w:p w14:paraId="59B1FE7F" w14:textId="77777777" w:rsidR="005D3D5C" w:rsidRPr="00FE226E" w:rsidRDefault="005D3D5C" w:rsidP="005D3D5C">
            <w:pPr>
              <w:pStyle w:val="TableParagraph"/>
              <w:spacing w:before="4"/>
              <w:rPr>
                <w:sz w:val="24"/>
                <w:szCs w:val="24"/>
                <w:lang w:val="ru-RU"/>
              </w:rPr>
            </w:pPr>
          </w:p>
          <w:p w14:paraId="1C7D3564"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0A75FC59" w14:textId="77777777" w:rsidR="005D3D5C" w:rsidRPr="003A51AC" w:rsidRDefault="005D3D5C" w:rsidP="005D3D5C">
            <w:pPr>
              <w:pStyle w:val="TableParagraph"/>
              <w:spacing w:before="4"/>
              <w:rPr>
                <w:sz w:val="24"/>
                <w:szCs w:val="24"/>
              </w:rPr>
            </w:pPr>
          </w:p>
          <w:p w14:paraId="6B5E8C97"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254467C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C4E1EED" w14:textId="77777777" w:rsidR="005D3D5C" w:rsidRPr="003A51AC" w:rsidRDefault="005D3D5C" w:rsidP="005D3D5C">
            <w:pPr>
              <w:pStyle w:val="TableParagraph"/>
              <w:rPr>
                <w:sz w:val="24"/>
                <w:szCs w:val="24"/>
              </w:rPr>
            </w:pPr>
          </w:p>
        </w:tc>
      </w:tr>
      <w:tr w:rsidR="005D3D5C" w:rsidRPr="003A51AC" w14:paraId="25A19EB1" w14:textId="77777777" w:rsidTr="005D3D5C">
        <w:trPr>
          <w:trHeight w:val="292"/>
        </w:trPr>
        <w:tc>
          <w:tcPr>
            <w:tcW w:w="1385" w:type="dxa"/>
          </w:tcPr>
          <w:p w14:paraId="1F31D533" w14:textId="77777777" w:rsidR="005D3D5C" w:rsidRPr="003A51AC" w:rsidRDefault="005D3D5C" w:rsidP="005D3D5C">
            <w:pPr>
              <w:pStyle w:val="TableParagraph"/>
              <w:spacing w:line="246" w:lineRule="exact"/>
              <w:ind w:left="129"/>
              <w:rPr>
                <w:sz w:val="24"/>
                <w:szCs w:val="24"/>
              </w:rPr>
            </w:pPr>
            <w:r w:rsidRPr="003A51AC">
              <w:rPr>
                <w:sz w:val="24"/>
                <w:szCs w:val="24"/>
              </w:rPr>
              <w:t>2.6.2.2.182.</w:t>
            </w:r>
          </w:p>
        </w:tc>
        <w:tc>
          <w:tcPr>
            <w:tcW w:w="5493" w:type="dxa"/>
          </w:tcPr>
          <w:p w14:paraId="55CCD46D" w14:textId="77777777" w:rsidR="005D3D5C" w:rsidRPr="003A51AC" w:rsidRDefault="005D3D5C" w:rsidP="005D3D5C">
            <w:pPr>
              <w:pStyle w:val="TableParagraph"/>
              <w:spacing w:line="246" w:lineRule="exact"/>
              <w:rPr>
                <w:sz w:val="24"/>
                <w:szCs w:val="24"/>
              </w:rPr>
            </w:pPr>
            <w:r w:rsidRPr="003A51AC">
              <w:rPr>
                <w:sz w:val="24"/>
                <w:szCs w:val="24"/>
              </w:rPr>
              <w:t>Приборы</w:t>
            </w:r>
            <w:r w:rsidRPr="003A51AC">
              <w:rPr>
                <w:spacing w:val="-10"/>
                <w:sz w:val="24"/>
                <w:szCs w:val="24"/>
              </w:rPr>
              <w:t xml:space="preserve"> </w:t>
            </w:r>
            <w:r w:rsidRPr="003A51AC">
              <w:rPr>
                <w:sz w:val="24"/>
                <w:szCs w:val="24"/>
              </w:rPr>
              <w:t>домашнего</w:t>
            </w:r>
            <w:r w:rsidRPr="003A51AC">
              <w:rPr>
                <w:spacing w:val="-9"/>
                <w:sz w:val="24"/>
                <w:szCs w:val="24"/>
              </w:rPr>
              <w:t xml:space="preserve"> </w:t>
            </w:r>
            <w:r w:rsidRPr="003A51AC">
              <w:rPr>
                <w:sz w:val="24"/>
                <w:szCs w:val="24"/>
              </w:rPr>
              <w:t>обихода</w:t>
            </w:r>
            <w:r w:rsidRPr="003A51AC">
              <w:rPr>
                <w:spacing w:val="-10"/>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2DFE3DB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D91EFA5"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2A34AD5"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3D7AA891" w14:textId="77777777" w:rsidR="005D3D5C" w:rsidRPr="003A51AC" w:rsidRDefault="005D3D5C" w:rsidP="005D3D5C">
            <w:pPr>
              <w:pStyle w:val="TableParagraph"/>
              <w:rPr>
                <w:sz w:val="24"/>
                <w:szCs w:val="24"/>
              </w:rPr>
            </w:pPr>
          </w:p>
        </w:tc>
      </w:tr>
      <w:tr w:rsidR="005D3D5C" w:rsidRPr="003A51AC" w14:paraId="75477E8F" w14:textId="77777777" w:rsidTr="005D3D5C">
        <w:trPr>
          <w:trHeight w:val="873"/>
        </w:trPr>
        <w:tc>
          <w:tcPr>
            <w:tcW w:w="1385" w:type="dxa"/>
          </w:tcPr>
          <w:p w14:paraId="4451A1E0" w14:textId="77777777" w:rsidR="005D3D5C" w:rsidRPr="003A51AC" w:rsidRDefault="005D3D5C" w:rsidP="005D3D5C">
            <w:pPr>
              <w:pStyle w:val="TableParagraph"/>
              <w:rPr>
                <w:sz w:val="24"/>
                <w:szCs w:val="24"/>
              </w:rPr>
            </w:pPr>
          </w:p>
          <w:p w14:paraId="0ABBE359" w14:textId="77777777" w:rsidR="005D3D5C" w:rsidRPr="003A51AC" w:rsidRDefault="005D3D5C" w:rsidP="005D3D5C">
            <w:pPr>
              <w:pStyle w:val="TableParagraph"/>
              <w:spacing w:before="7"/>
              <w:rPr>
                <w:sz w:val="24"/>
                <w:szCs w:val="24"/>
              </w:rPr>
            </w:pPr>
          </w:p>
          <w:p w14:paraId="650D800E" w14:textId="77777777" w:rsidR="005D3D5C" w:rsidRPr="003A51AC" w:rsidRDefault="005D3D5C" w:rsidP="005D3D5C">
            <w:pPr>
              <w:pStyle w:val="TableParagraph"/>
              <w:ind w:left="129"/>
              <w:rPr>
                <w:sz w:val="24"/>
                <w:szCs w:val="24"/>
              </w:rPr>
            </w:pPr>
            <w:r w:rsidRPr="003A51AC">
              <w:rPr>
                <w:sz w:val="24"/>
                <w:szCs w:val="24"/>
              </w:rPr>
              <w:t>2.6.2.2.183.</w:t>
            </w:r>
          </w:p>
        </w:tc>
        <w:tc>
          <w:tcPr>
            <w:tcW w:w="5493" w:type="dxa"/>
          </w:tcPr>
          <w:p w14:paraId="51F6982A" w14:textId="77777777" w:rsidR="005D3D5C" w:rsidRPr="003A51AC" w:rsidRDefault="005D3D5C" w:rsidP="00FE226E">
            <w:pPr>
              <w:pStyle w:val="TableParagraph"/>
              <w:rPr>
                <w:sz w:val="24"/>
                <w:szCs w:val="24"/>
                <w:lang w:val="ru-RU"/>
              </w:rPr>
            </w:pPr>
            <w:r w:rsidRPr="003A51AC">
              <w:rPr>
                <w:sz w:val="24"/>
                <w:szCs w:val="24"/>
                <w:lang w:val="ru-RU"/>
              </w:rPr>
              <w:t>Принадлежности</w:t>
            </w:r>
            <w:r w:rsidRPr="003A51AC">
              <w:rPr>
                <w:spacing w:val="18"/>
                <w:sz w:val="24"/>
                <w:szCs w:val="24"/>
                <w:lang w:val="ru-RU"/>
              </w:rPr>
              <w:t xml:space="preserve"> </w:t>
            </w:r>
            <w:r w:rsidRPr="003A51AC">
              <w:rPr>
                <w:sz w:val="24"/>
                <w:szCs w:val="24"/>
                <w:lang w:val="ru-RU"/>
              </w:rPr>
              <w:t>для</w:t>
            </w:r>
            <w:r w:rsidRPr="003A51AC">
              <w:rPr>
                <w:spacing w:val="20"/>
                <w:sz w:val="24"/>
                <w:szCs w:val="24"/>
                <w:lang w:val="ru-RU"/>
              </w:rPr>
              <w:t xml:space="preserve"> </w:t>
            </w:r>
            <w:r w:rsidRPr="003A51AC">
              <w:rPr>
                <w:sz w:val="24"/>
                <w:szCs w:val="24"/>
                <w:lang w:val="ru-RU"/>
              </w:rPr>
              <w:t>работы</w:t>
            </w:r>
            <w:r w:rsidRPr="003A51AC">
              <w:rPr>
                <w:spacing w:val="19"/>
                <w:sz w:val="24"/>
                <w:szCs w:val="24"/>
                <w:lang w:val="ru-RU"/>
              </w:rPr>
              <w:t xml:space="preserve"> </w:t>
            </w:r>
            <w:r w:rsidRPr="003A51AC">
              <w:rPr>
                <w:sz w:val="24"/>
                <w:szCs w:val="24"/>
                <w:lang w:val="ru-RU"/>
              </w:rPr>
              <w:t>на</w:t>
            </w:r>
            <w:r w:rsidRPr="003A51AC">
              <w:rPr>
                <w:spacing w:val="20"/>
                <w:sz w:val="24"/>
                <w:szCs w:val="24"/>
                <w:lang w:val="ru-RU"/>
              </w:rPr>
              <w:t xml:space="preserve"> </w:t>
            </w:r>
            <w:r w:rsidRPr="003A51AC">
              <w:rPr>
                <w:sz w:val="24"/>
                <w:szCs w:val="24"/>
                <w:lang w:val="ru-RU"/>
              </w:rPr>
              <w:t>участке</w:t>
            </w:r>
            <w:r w:rsidRPr="003A51AC">
              <w:rPr>
                <w:spacing w:val="23"/>
                <w:sz w:val="24"/>
                <w:szCs w:val="24"/>
                <w:lang w:val="ru-RU"/>
              </w:rPr>
              <w:t xml:space="preserve"> </w:t>
            </w:r>
            <w:r w:rsidRPr="003A51AC">
              <w:rPr>
                <w:sz w:val="24"/>
                <w:szCs w:val="24"/>
                <w:lang w:val="ru-RU"/>
              </w:rPr>
              <w:t>(тачка,</w:t>
            </w:r>
            <w:r w:rsidRPr="003A51AC">
              <w:rPr>
                <w:spacing w:val="19"/>
                <w:sz w:val="24"/>
                <w:szCs w:val="24"/>
                <w:lang w:val="ru-RU"/>
              </w:rPr>
              <w:t xml:space="preserve"> </w:t>
            </w:r>
            <w:r w:rsidR="00FE226E">
              <w:rPr>
                <w:sz w:val="24"/>
                <w:szCs w:val="24"/>
                <w:lang w:val="ru-RU"/>
              </w:rPr>
              <w:t xml:space="preserve">лопата </w:t>
            </w:r>
            <w:r w:rsidRPr="003A51AC">
              <w:rPr>
                <w:sz w:val="24"/>
                <w:szCs w:val="24"/>
                <w:lang w:val="ru-RU"/>
              </w:rPr>
              <w:t>штыковая,</w:t>
            </w:r>
            <w:r w:rsidRPr="003A51AC">
              <w:rPr>
                <w:spacing w:val="29"/>
                <w:sz w:val="24"/>
                <w:szCs w:val="24"/>
                <w:lang w:val="ru-RU"/>
              </w:rPr>
              <w:t xml:space="preserve"> </w:t>
            </w:r>
            <w:r w:rsidRPr="003A51AC">
              <w:rPr>
                <w:sz w:val="24"/>
                <w:szCs w:val="24"/>
                <w:lang w:val="ru-RU"/>
              </w:rPr>
              <w:t>лопата</w:t>
            </w:r>
            <w:r w:rsidRPr="003A51AC">
              <w:rPr>
                <w:spacing w:val="30"/>
                <w:sz w:val="24"/>
                <w:szCs w:val="24"/>
                <w:lang w:val="ru-RU"/>
              </w:rPr>
              <w:t xml:space="preserve"> </w:t>
            </w:r>
            <w:r w:rsidRPr="003A51AC">
              <w:rPr>
                <w:sz w:val="24"/>
                <w:szCs w:val="24"/>
                <w:lang w:val="ru-RU"/>
              </w:rPr>
              <w:t>совковая,</w:t>
            </w:r>
            <w:r w:rsidRPr="003A51AC">
              <w:rPr>
                <w:spacing w:val="29"/>
                <w:sz w:val="24"/>
                <w:szCs w:val="24"/>
                <w:lang w:val="ru-RU"/>
              </w:rPr>
              <w:t xml:space="preserve"> </w:t>
            </w:r>
            <w:r w:rsidRPr="003A51AC">
              <w:rPr>
                <w:sz w:val="24"/>
                <w:szCs w:val="24"/>
                <w:lang w:val="ru-RU"/>
              </w:rPr>
              <w:t>грабли</w:t>
            </w:r>
            <w:r w:rsidRPr="003A51AC">
              <w:rPr>
                <w:spacing w:val="30"/>
                <w:sz w:val="24"/>
                <w:szCs w:val="24"/>
                <w:lang w:val="ru-RU"/>
              </w:rPr>
              <w:t xml:space="preserve"> </w:t>
            </w:r>
            <w:r w:rsidRPr="003A51AC">
              <w:rPr>
                <w:sz w:val="24"/>
                <w:szCs w:val="24"/>
                <w:lang w:val="ru-RU"/>
              </w:rPr>
              <w:t>веерные,</w:t>
            </w:r>
            <w:r w:rsidRPr="003A51AC">
              <w:rPr>
                <w:spacing w:val="30"/>
                <w:sz w:val="24"/>
                <w:szCs w:val="24"/>
                <w:lang w:val="ru-RU"/>
              </w:rPr>
              <w:t xml:space="preserve"> </w:t>
            </w:r>
            <w:r w:rsidRPr="003A51AC">
              <w:rPr>
                <w:sz w:val="24"/>
                <w:szCs w:val="24"/>
                <w:lang w:val="ru-RU"/>
              </w:rPr>
              <w:t>метла,</w:t>
            </w:r>
            <w:r w:rsidRPr="003A51AC">
              <w:rPr>
                <w:spacing w:val="-52"/>
                <w:sz w:val="24"/>
                <w:szCs w:val="24"/>
                <w:lang w:val="ru-RU"/>
              </w:rPr>
              <w:t xml:space="preserve"> </w:t>
            </w:r>
            <w:r w:rsidRPr="003A51AC">
              <w:rPr>
                <w:sz w:val="24"/>
                <w:szCs w:val="24"/>
                <w:lang w:val="ru-RU"/>
              </w:rPr>
              <w:t>ведро,</w:t>
            </w:r>
            <w:r w:rsidRPr="003A51AC">
              <w:rPr>
                <w:spacing w:val="-1"/>
                <w:sz w:val="24"/>
                <w:szCs w:val="24"/>
                <w:lang w:val="ru-RU"/>
              </w:rPr>
              <w:t xml:space="preserve"> </w:t>
            </w:r>
            <w:r w:rsidRPr="003A51AC">
              <w:rPr>
                <w:sz w:val="24"/>
                <w:szCs w:val="24"/>
                <w:lang w:val="ru-RU"/>
              </w:rPr>
              <w:t>совок)</w:t>
            </w:r>
            <w:r w:rsidRPr="003A51AC">
              <w:rPr>
                <w:spacing w:val="2"/>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14:paraId="7C385F7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9B4559E" w14:textId="77777777" w:rsidR="005D3D5C" w:rsidRPr="003A51AC" w:rsidRDefault="005D3D5C" w:rsidP="005D3D5C">
            <w:pPr>
              <w:pStyle w:val="TableParagraph"/>
              <w:spacing w:before="4"/>
              <w:rPr>
                <w:sz w:val="24"/>
                <w:szCs w:val="24"/>
              </w:rPr>
            </w:pPr>
          </w:p>
          <w:p w14:paraId="36455728"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1D2D5B5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0151EB2" w14:textId="77777777" w:rsidR="005D3D5C" w:rsidRPr="003A51AC" w:rsidRDefault="005D3D5C" w:rsidP="005D3D5C">
            <w:pPr>
              <w:pStyle w:val="TableParagraph"/>
              <w:rPr>
                <w:sz w:val="24"/>
                <w:szCs w:val="24"/>
              </w:rPr>
            </w:pPr>
          </w:p>
        </w:tc>
      </w:tr>
      <w:tr w:rsidR="005D3D5C" w:rsidRPr="003A51AC" w14:paraId="19F8408F" w14:textId="77777777" w:rsidTr="005D3D5C">
        <w:trPr>
          <w:trHeight w:val="870"/>
        </w:trPr>
        <w:tc>
          <w:tcPr>
            <w:tcW w:w="1385" w:type="dxa"/>
          </w:tcPr>
          <w:p w14:paraId="52CF235E" w14:textId="77777777" w:rsidR="005D3D5C" w:rsidRPr="003A51AC" w:rsidRDefault="005D3D5C" w:rsidP="005D3D5C">
            <w:pPr>
              <w:pStyle w:val="TableParagraph"/>
              <w:rPr>
                <w:sz w:val="24"/>
                <w:szCs w:val="24"/>
              </w:rPr>
            </w:pPr>
          </w:p>
          <w:p w14:paraId="6F8CAAE2" w14:textId="77777777" w:rsidR="005D3D5C" w:rsidRPr="003A51AC" w:rsidRDefault="005D3D5C" w:rsidP="005D3D5C">
            <w:pPr>
              <w:pStyle w:val="TableParagraph"/>
              <w:spacing w:before="7"/>
              <w:rPr>
                <w:sz w:val="24"/>
                <w:szCs w:val="24"/>
              </w:rPr>
            </w:pPr>
          </w:p>
          <w:p w14:paraId="028482DC" w14:textId="77777777" w:rsidR="005D3D5C" w:rsidRPr="003A51AC" w:rsidRDefault="005D3D5C" w:rsidP="005D3D5C">
            <w:pPr>
              <w:pStyle w:val="TableParagraph"/>
              <w:ind w:left="129"/>
              <w:rPr>
                <w:sz w:val="24"/>
                <w:szCs w:val="24"/>
              </w:rPr>
            </w:pPr>
            <w:r w:rsidRPr="003A51AC">
              <w:rPr>
                <w:sz w:val="24"/>
                <w:szCs w:val="24"/>
              </w:rPr>
              <w:t>2.6.2.2.184.</w:t>
            </w:r>
          </w:p>
        </w:tc>
        <w:tc>
          <w:tcPr>
            <w:tcW w:w="5493" w:type="dxa"/>
          </w:tcPr>
          <w:p w14:paraId="309CF4FC" w14:textId="77777777" w:rsidR="005D3D5C" w:rsidRPr="003A51AC" w:rsidRDefault="005D3D5C" w:rsidP="00FE226E">
            <w:pPr>
              <w:pStyle w:val="TableParagraph"/>
              <w:tabs>
                <w:tab w:val="left" w:pos="2896"/>
                <w:tab w:val="left" w:pos="3976"/>
                <w:tab w:val="left" w:pos="4513"/>
              </w:tabs>
              <w:rPr>
                <w:sz w:val="24"/>
                <w:szCs w:val="24"/>
                <w:lang w:val="ru-RU"/>
              </w:rPr>
            </w:pPr>
            <w:r w:rsidRPr="003A51AC">
              <w:rPr>
                <w:sz w:val="24"/>
                <w:szCs w:val="24"/>
                <w:lang w:val="ru-RU"/>
              </w:rPr>
              <w:t>Прогр</w:t>
            </w:r>
            <w:r w:rsidR="00FE226E">
              <w:rPr>
                <w:sz w:val="24"/>
                <w:szCs w:val="24"/>
                <w:lang w:val="ru-RU"/>
              </w:rPr>
              <w:t>аммно-методический</w:t>
            </w:r>
            <w:r w:rsidR="00FE226E">
              <w:rPr>
                <w:sz w:val="24"/>
                <w:szCs w:val="24"/>
                <w:lang w:val="ru-RU"/>
              </w:rPr>
              <w:tab/>
              <w:t>комплекс</w:t>
            </w:r>
            <w:r w:rsidR="00FE226E">
              <w:rPr>
                <w:sz w:val="24"/>
                <w:szCs w:val="24"/>
                <w:lang w:val="ru-RU"/>
              </w:rPr>
              <w:tab/>
              <w:t>для обучения детей дошкольного</w:t>
            </w:r>
            <w:r w:rsidR="00FE226E">
              <w:rPr>
                <w:sz w:val="24"/>
                <w:szCs w:val="24"/>
                <w:lang w:val="ru-RU"/>
              </w:rPr>
              <w:tab/>
              <w:t xml:space="preserve">возраста </w:t>
            </w:r>
            <w:r w:rsidRPr="003A51AC">
              <w:rPr>
                <w:spacing w:val="-1"/>
                <w:sz w:val="24"/>
                <w:szCs w:val="24"/>
                <w:lang w:val="ru-RU"/>
              </w:rPr>
              <w:t>естественно-научным</w:t>
            </w:r>
            <w:r w:rsidR="00FE226E">
              <w:rPr>
                <w:spacing w:val="-52"/>
                <w:sz w:val="24"/>
                <w:szCs w:val="24"/>
                <w:lang w:val="ru-RU"/>
              </w:rPr>
              <w:t xml:space="preserve">      </w:t>
            </w:r>
            <w:r w:rsidRPr="003A51AC">
              <w:rPr>
                <w:sz w:val="24"/>
                <w:szCs w:val="24"/>
                <w:lang w:val="ru-RU"/>
              </w:rPr>
              <w:t>дисциплинам</w:t>
            </w:r>
          </w:p>
        </w:tc>
        <w:tc>
          <w:tcPr>
            <w:tcW w:w="720" w:type="dxa"/>
          </w:tcPr>
          <w:p w14:paraId="106F30D5" w14:textId="77777777" w:rsidR="005D3D5C" w:rsidRPr="003A51AC" w:rsidRDefault="005D3D5C" w:rsidP="005D3D5C">
            <w:pPr>
              <w:pStyle w:val="TableParagraph"/>
              <w:spacing w:before="4"/>
              <w:rPr>
                <w:sz w:val="24"/>
                <w:szCs w:val="24"/>
                <w:lang w:val="ru-RU"/>
              </w:rPr>
            </w:pPr>
          </w:p>
          <w:p w14:paraId="14B11839"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68FB0910" w14:textId="77777777" w:rsidR="005D3D5C" w:rsidRPr="003A51AC" w:rsidRDefault="005D3D5C" w:rsidP="005D3D5C">
            <w:pPr>
              <w:pStyle w:val="TableParagraph"/>
              <w:spacing w:before="4"/>
              <w:rPr>
                <w:sz w:val="24"/>
                <w:szCs w:val="24"/>
              </w:rPr>
            </w:pPr>
          </w:p>
          <w:p w14:paraId="01979A29"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3001C739" w14:textId="77777777" w:rsidR="005D3D5C" w:rsidRPr="003A51AC" w:rsidRDefault="005D3D5C" w:rsidP="005D3D5C">
            <w:pPr>
              <w:pStyle w:val="TableParagraph"/>
              <w:rPr>
                <w:sz w:val="24"/>
                <w:szCs w:val="24"/>
              </w:rPr>
            </w:pPr>
          </w:p>
        </w:tc>
        <w:tc>
          <w:tcPr>
            <w:tcW w:w="1006" w:type="dxa"/>
          </w:tcPr>
          <w:p w14:paraId="4F44B59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CDC90DE" w14:textId="77777777" w:rsidTr="005D3D5C">
        <w:trPr>
          <w:trHeight w:val="292"/>
        </w:trPr>
        <w:tc>
          <w:tcPr>
            <w:tcW w:w="1385" w:type="dxa"/>
          </w:tcPr>
          <w:p w14:paraId="63D17B20" w14:textId="77777777" w:rsidR="005D3D5C" w:rsidRPr="003A51AC" w:rsidRDefault="005D3D5C" w:rsidP="005D3D5C">
            <w:pPr>
              <w:pStyle w:val="TableParagraph"/>
              <w:spacing w:line="246" w:lineRule="exact"/>
              <w:ind w:left="129"/>
              <w:rPr>
                <w:sz w:val="24"/>
                <w:szCs w:val="24"/>
              </w:rPr>
            </w:pPr>
            <w:r w:rsidRPr="003A51AC">
              <w:rPr>
                <w:sz w:val="24"/>
                <w:szCs w:val="24"/>
              </w:rPr>
              <w:t>2.6.2.2.185.</w:t>
            </w:r>
          </w:p>
        </w:tc>
        <w:tc>
          <w:tcPr>
            <w:tcW w:w="5493" w:type="dxa"/>
          </w:tcPr>
          <w:p w14:paraId="766D57E8" w14:textId="77777777" w:rsidR="005D3D5C" w:rsidRPr="003A51AC" w:rsidRDefault="005D3D5C" w:rsidP="005D3D5C">
            <w:pPr>
              <w:pStyle w:val="TableParagraph"/>
              <w:spacing w:line="246" w:lineRule="exact"/>
              <w:rPr>
                <w:sz w:val="24"/>
                <w:szCs w:val="24"/>
              </w:rPr>
            </w:pPr>
            <w:r w:rsidRPr="003A51AC">
              <w:rPr>
                <w:sz w:val="24"/>
                <w:szCs w:val="24"/>
              </w:rPr>
              <w:t>Развивающее</w:t>
            </w:r>
            <w:r w:rsidRPr="003A51AC">
              <w:rPr>
                <w:spacing w:val="-4"/>
                <w:sz w:val="24"/>
                <w:szCs w:val="24"/>
              </w:rPr>
              <w:t xml:space="preserve"> </w:t>
            </w:r>
            <w:r w:rsidRPr="003A51AC">
              <w:rPr>
                <w:sz w:val="24"/>
                <w:szCs w:val="24"/>
              </w:rPr>
              <w:t>панно</w:t>
            </w:r>
          </w:p>
        </w:tc>
        <w:tc>
          <w:tcPr>
            <w:tcW w:w="720" w:type="dxa"/>
          </w:tcPr>
          <w:p w14:paraId="5BD264F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177C047"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A184340" w14:textId="77777777" w:rsidR="005D3D5C" w:rsidRPr="003A51AC" w:rsidRDefault="005D3D5C" w:rsidP="005D3D5C">
            <w:pPr>
              <w:pStyle w:val="TableParagraph"/>
              <w:rPr>
                <w:sz w:val="24"/>
                <w:szCs w:val="24"/>
              </w:rPr>
            </w:pPr>
          </w:p>
        </w:tc>
        <w:tc>
          <w:tcPr>
            <w:tcW w:w="1006" w:type="dxa"/>
          </w:tcPr>
          <w:p w14:paraId="6FD8D7D2"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30680BC5" w14:textId="77777777" w:rsidTr="005D3D5C">
        <w:trPr>
          <w:trHeight w:val="581"/>
        </w:trPr>
        <w:tc>
          <w:tcPr>
            <w:tcW w:w="1385" w:type="dxa"/>
          </w:tcPr>
          <w:p w14:paraId="64AE7EF8" w14:textId="77777777" w:rsidR="005D3D5C" w:rsidRPr="003A51AC" w:rsidRDefault="005D3D5C" w:rsidP="005D3D5C">
            <w:pPr>
              <w:pStyle w:val="TableParagraph"/>
              <w:spacing w:before="5"/>
              <w:rPr>
                <w:sz w:val="24"/>
                <w:szCs w:val="24"/>
              </w:rPr>
            </w:pPr>
          </w:p>
          <w:p w14:paraId="1549E6B5" w14:textId="77777777" w:rsidR="005D3D5C" w:rsidRPr="003A51AC" w:rsidRDefault="005D3D5C" w:rsidP="005D3D5C">
            <w:pPr>
              <w:pStyle w:val="TableParagraph"/>
              <w:ind w:left="129"/>
              <w:rPr>
                <w:sz w:val="24"/>
                <w:szCs w:val="24"/>
              </w:rPr>
            </w:pPr>
            <w:r w:rsidRPr="003A51AC">
              <w:rPr>
                <w:sz w:val="24"/>
                <w:szCs w:val="24"/>
              </w:rPr>
              <w:t>2.6.2.2.186.</w:t>
            </w:r>
          </w:p>
        </w:tc>
        <w:tc>
          <w:tcPr>
            <w:tcW w:w="5493" w:type="dxa"/>
          </w:tcPr>
          <w:p w14:paraId="4F2475D6" w14:textId="77777777" w:rsidR="005D3D5C" w:rsidRPr="003A51AC" w:rsidRDefault="005D3D5C" w:rsidP="00FE226E">
            <w:pPr>
              <w:pStyle w:val="TableParagraph"/>
              <w:spacing w:line="244" w:lineRule="exact"/>
              <w:rPr>
                <w:sz w:val="24"/>
                <w:szCs w:val="24"/>
                <w:lang w:val="ru-RU"/>
              </w:rPr>
            </w:pPr>
            <w:r w:rsidRPr="003A51AC">
              <w:rPr>
                <w:sz w:val="24"/>
                <w:szCs w:val="24"/>
                <w:lang w:val="ru-RU"/>
              </w:rPr>
              <w:t>Разрезные</w:t>
            </w:r>
            <w:r w:rsidRPr="003A51AC">
              <w:rPr>
                <w:spacing w:val="46"/>
                <w:sz w:val="24"/>
                <w:szCs w:val="24"/>
                <w:lang w:val="ru-RU"/>
              </w:rPr>
              <w:t xml:space="preserve"> </w:t>
            </w:r>
            <w:r w:rsidRPr="003A51AC">
              <w:rPr>
                <w:sz w:val="24"/>
                <w:szCs w:val="24"/>
                <w:lang w:val="ru-RU"/>
              </w:rPr>
              <w:t>предметные</w:t>
            </w:r>
            <w:r w:rsidRPr="003A51AC">
              <w:rPr>
                <w:spacing w:val="41"/>
                <w:sz w:val="24"/>
                <w:szCs w:val="24"/>
                <w:lang w:val="ru-RU"/>
              </w:rPr>
              <w:t xml:space="preserve"> </w:t>
            </w:r>
            <w:r w:rsidRPr="003A51AC">
              <w:rPr>
                <w:sz w:val="24"/>
                <w:szCs w:val="24"/>
                <w:lang w:val="ru-RU"/>
              </w:rPr>
              <w:t>картинки,</w:t>
            </w:r>
            <w:r w:rsidRPr="003A51AC">
              <w:rPr>
                <w:spacing w:val="43"/>
                <w:sz w:val="24"/>
                <w:szCs w:val="24"/>
                <w:lang w:val="ru-RU"/>
              </w:rPr>
              <w:t xml:space="preserve"> </w:t>
            </w:r>
            <w:r w:rsidRPr="003A51AC">
              <w:rPr>
                <w:sz w:val="24"/>
                <w:szCs w:val="24"/>
                <w:lang w:val="ru-RU"/>
              </w:rPr>
              <w:t>разделенные</w:t>
            </w:r>
            <w:r w:rsidRPr="003A51AC">
              <w:rPr>
                <w:spacing w:val="44"/>
                <w:sz w:val="24"/>
                <w:szCs w:val="24"/>
                <w:lang w:val="ru-RU"/>
              </w:rPr>
              <w:t xml:space="preserve"> </w:t>
            </w:r>
            <w:r w:rsidRPr="003A51AC">
              <w:rPr>
                <w:sz w:val="24"/>
                <w:szCs w:val="24"/>
                <w:lang w:val="ru-RU"/>
              </w:rPr>
              <w:t>на</w:t>
            </w:r>
            <w:r w:rsidRPr="003A51AC">
              <w:rPr>
                <w:spacing w:val="47"/>
                <w:sz w:val="24"/>
                <w:szCs w:val="24"/>
                <w:lang w:val="ru-RU"/>
              </w:rPr>
              <w:t xml:space="preserve"> </w:t>
            </w:r>
            <w:r w:rsidR="00FE226E">
              <w:rPr>
                <w:sz w:val="24"/>
                <w:szCs w:val="24"/>
                <w:lang w:val="ru-RU"/>
              </w:rPr>
              <w:t xml:space="preserve">2–4 </w:t>
            </w:r>
            <w:r w:rsidRPr="003A51AC">
              <w:rPr>
                <w:sz w:val="24"/>
                <w:szCs w:val="24"/>
                <w:lang w:val="ru-RU"/>
              </w:rPr>
              <w:t>части</w:t>
            </w:r>
            <w:r w:rsidRPr="003A51AC">
              <w:rPr>
                <w:spacing w:val="-6"/>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вертикали</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горизонтали)</w:t>
            </w:r>
            <w:r w:rsidRPr="003A51AC">
              <w:rPr>
                <w:spacing w:val="-3"/>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44C9628A"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CD63321"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0746183" w14:textId="77777777" w:rsidR="005D3D5C" w:rsidRPr="003A51AC" w:rsidRDefault="005D3D5C" w:rsidP="005D3D5C">
            <w:pPr>
              <w:pStyle w:val="TableParagraph"/>
              <w:rPr>
                <w:sz w:val="24"/>
                <w:szCs w:val="24"/>
              </w:rPr>
            </w:pPr>
          </w:p>
        </w:tc>
        <w:tc>
          <w:tcPr>
            <w:tcW w:w="1006" w:type="dxa"/>
          </w:tcPr>
          <w:p w14:paraId="4BCDC76A"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00CE3364" w14:textId="77777777" w:rsidTr="005D3D5C">
        <w:trPr>
          <w:trHeight w:val="582"/>
        </w:trPr>
        <w:tc>
          <w:tcPr>
            <w:tcW w:w="1385" w:type="dxa"/>
          </w:tcPr>
          <w:p w14:paraId="22984B60" w14:textId="77777777" w:rsidR="005D3D5C" w:rsidRPr="003A51AC" w:rsidRDefault="005D3D5C" w:rsidP="005D3D5C">
            <w:pPr>
              <w:pStyle w:val="TableParagraph"/>
              <w:spacing w:before="7"/>
              <w:rPr>
                <w:sz w:val="24"/>
                <w:szCs w:val="24"/>
              </w:rPr>
            </w:pPr>
          </w:p>
          <w:p w14:paraId="47906E4D" w14:textId="77777777" w:rsidR="005D3D5C" w:rsidRPr="003A51AC" w:rsidRDefault="005D3D5C" w:rsidP="005D3D5C">
            <w:pPr>
              <w:pStyle w:val="TableParagraph"/>
              <w:ind w:left="129"/>
              <w:rPr>
                <w:sz w:val="24"/>
                <w:szCs w:val="24"/>
              </w:rPr>
            </w:pPr>
            <w:r w:rsidRPr="003A51AC">
              <w:rPr>
                <w:sz w:val="24"/>
                <w:szCs w:val="24"/>
              </w:rPr>
              <w:t>2.6.2.2.187.</w:t>
            </w:r>
          </w:p>
        </w:tc>
        <w:tc>
          <w:tcPr>
            <w:tcW w:w="5493" w:type="dxa"/>
          </w:tcPr>
          <w:p w14:paraId="0AE4644E" w14:textId="77777777" w:rsidR="005D3D5C" w:rsidRPr="003A51AC" w:rsidRDefault="005D3D5C" w:rsidP="005D3D5C">
            <w:pPr>
              <w:pStyle w:val="TableParagraph"/>
              <w:tabs>
                <w:tab w:val="left" w:pos="1381"/>
                <w:tab w:val="left" w:pos="2646"/>
                <w:tab w:val="left" w:pos="3819"/>
                <w:tab w:val="left" w:pos="4637"/>
              </w:tabs>
              <w:spacing w:line="246"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14:paraId="76E8C020" w14:textId="77777777" w:rsidR="005D3D5C" w:rsidRPr="003A51AC" w:rsidRDefault="005D3D5C" w:rsidP="005D3D5C">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Pr>
          <w:p w14:paraId="5A1F89E1"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6F95921"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6DCF90B"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64ADB5D" w14:textId="77777777" w:rsidR="005D3D5C" w:rsidRPr="003A51AC" w:rsidRDefault="005D3D5C" w:rsidP="005D3D5C">
            <w:pPr>
              <w:pStyle w:val="TableParagraph"/>
              <w:rPr>
                <w:sz w:val="24"/>
                <w:szCs w:val="24"/>
              </w:rPr>
            </w:pPr>
          </w:p>
        </w:tc>
      </w:tr>
      <w:tr w:rsidR="005D3D5C" w:rsidRPr="003A51AC" w14:paraId="155B38BF" w14:textId="77777777" w:rsidTr="005D3D5C">
        <w:trPr>
          <w:trHeight w:val="290"/>
        </w:trPr>
        <w:tc>
          <w:tcPr>
            <w:tcW w:w="1385" w:type="dxa"/>
          </w:tcPr>
          <w:p w14:paraId="01962413" w14:textId="77777777" w:rsidR="005D3D5C" w:rsidRPr="003A51AC" w:rsidRDefault="005D3D5C" w:rsidP="005D3D5C">
            <w:pPr>
              <w:pStyle w:val="TableParagraph"/>
              <w:ind w:left="129"/>
              <w:rPr>
                <w:sz w:val="24"/>
                <w:szCs w:val="24"/>
              </w:rPr>
            </w:pPr>
            <w:r w:rsidRPr="003A51AC">
              <w:rPr>
                <w:sz w:val="24"/>
                <w:szCs w:val="24"/>
              </w:rPr>
              <w:t>2.6.2.2.188.</w:t>
            </w:r>
          </w:p>
        </w:tc>
        <w:tc>
          <w:tcPr>
            <w:tcW w:w="5493" w:type="dxa"/>
          </w:tcPr>
          <w:p w14:paraId="77F2AED6" w14:textId="77777777" w:rsidR="005D3D5C" w:rsidRPr="003A51AC" w:rsidRDefault="005D3D5C" w:rsidP="005D3D5C">
            <w:pPr>
              <w:pStyle w:val="TableParagraph"/>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Pr>
          <w:p w14:paraId="342A4D7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5EA101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F79127D" w14:textId="77777777" w:rsidR="005D3D5C" w:rsidRPr="003A51AC" w:rsidRDefault="005D3D5C" w:rsidP="005D3D5C">
            <w:pPr>
              <w:pStyle w:val="TableParagraph"/>
              <w:rPr>
                <w:sz w:val="24"/>
                <w:szCs w:val="24"/>
              </w:rPr>
            </w:pPr>
          </w:p>
        </w:tc>
        <w:tc>
          <w:tcPr>
            <w:tcW w:w="1006" w:type="dxa"/>
          </w:tcPr>
          <w:p w14:paraId="32C6F2B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8A287F7" w14:textId="77777777" w:rsidTr="005D3D5C">
        <w:trPr>
          <w:trHeight w:val="292"/>
        </w:trPr>
        <w:tc>
          <w:tcPr>
            <w:tcW w:w="1385" w:type="dxa"/>
          </w:tcPr>
          <w:p w14:paraId="679CA311" w14:textId="77777777" w:rsidR="005D3D5C" w:rsidRPr="003A51AC" w:rsidRDefault="005D3D5C" w:rsidP="005D3D5C">
            <w:pPr>
              <w:pStyle w:val="TableParagraph"/>
              <w:spacing w:line="246" w:lineRule="exact"/>
              <w:ind w:left="129"/>
              <w:rPr>
                <w:sz w:val="24"/>
                <w:szCs w:val="24"/>
              </w:rPr>
            </w:pPr>
            <w:r w:rsidRPr="003A51AC">
              <w:rPr>
                <w:sz w:val="24"/>
                <w:szCs w:val="24"/>
              </w:rPr>
              <w:t>2.6.2.2.189.</w:t>
            </w:r>
          </w:p>
        </w:tc>
        <w:tc>
          <w:tcPr>
            <w:tcW w:w="5493" w:type="dxa"/>
          </w:tcPr>
          <w:p w14:paraId="7F28BF67" w14:textId="77777777" w:rsidR="005D3D5C" w:rsidRPr="003A51AC" w:rsidRDefault="005D3D5C" w:rsidP="005D3D5C">
            <w:pPr>
              <w:pStyle w:val="TableParagraph"/>
              <w:spacing w:line="246" w:lineRule="exact"/>
              <w:rPr>
                <w:sz w:val="24"/>
                <w:szCs w:val="24"/>
                <w:lang w:val="ru-RU"/>
              </w:rPr>
            </w:pPr>
            <w:r w:rsidRPr="003A51AC">
              <w:rPr>
                <w:sz w:val="24"/>
                <w:szCs w:val="24"/>
                <w:lang w:val="ru-RU"/>
              </w:rPr>
              <w:t>Рамки</w:t>
            </w:r>
            <w:r w:rsidRPr="003A51AC">
              <w:rPr>
                <w:spacing w:val="-5"/>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вкладыши</w:t>
            </w:r>
            <w:r w:rsidRPr="003A51AC">
              <w:rPr>
                <w:spacing w:val="-5"/>
                <w:sz w:val="24"/>
                <w:szCs w:val="24"/>
                <w:lang w:val="ru-RU"/>
              </w:rPr>
              <w:t xml:space="preserve"> </w:t>
            </w:r>
            <w:r w:rsidRPr="003A51AC">
              <w:rPr>
                <w:sz w:val="24"/>
                <w:szCs w:val="24"/>
                <w:lang w:val="ru-RU"/>
              </w:rPr>
              <w:t>тематические</w:t>
            </w:r>
            <w:r w:rsidRPr="003A51AC">
              <w:rPr>
                <w:spacing w:val="-4"/>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5943D8C3"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ADFA4E8"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0C6199F"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1AD1AB3A" w14:textId="77777777" w:rsidR="005D3D5C" w:rsidRPr="003A51AC" w:rsidRDefault="005D3D5C" w:rsidP="005D3D5C">
            <w:pPr>
              <w:pStyle w:val="TableParagraph"/>
              <w:rPr>
                <w:sz w:val="24"/>
                <w:szCs w:val="24"/>
              </w:rPr>
            </w:pPr>
          </w:p>
        </w:tc>
      </w:tr>
      <w:tr w:rsidR="005D3D5C" w:rsidRPr="003A51AC" w14:paraId="08BE28EB" w14:textId="77777777" w:rsidTr="005D3D5C">
        <w:trPr>
          <w:trHeight w:val="1163"/>
        </w:trPr>
        <w:tc>
          <w:tcPr>
            <w:tcW w:w="1385" w:type="dxa"/>
          </w:tcPr>
          <w:p w14:paraId="0E46FBE8" w14:textId="77777777" w:rsidR="005D3D5C" w:rsidRPr="003A51AC" w:rsidRDefault="005D3D5C" w:rsidP="005D3D5C">
            <w:pPr>
              <w:pStyle w:val="TableParagraph"/>
              <w:rPr>
                <w:sz w:val="24"/>
                <w:szCs w:val="24"/>
              </w:rPr>
            </w:pPr>
          </w:p>
          <w:p w14:paraId="543A996B" w14:textId="77777777" w:rsidR="005D3D5C" w:rsidRPr="003A51AC" w:rsidRDefault="005D3D5C" w:rsidP="005D3D5C">
            <w:pPr>
              <w:pStyle w:val="TableParagraph"/>
              <w:rPr>
                <w:sz w:val="24"/>
                <w:szCs w:val="24"/>
              </w:rPr>
            </w:pPr>
          </w:p>
          <w:p w14:paraId="671C892B" w14:textId="77777777" w:rsidR="005D3D5C" w:rsidRPr="003A51AC" w:rsidRDefault="005D3D5C" w:rsidP="005D3D5C">
            <w:pPr>
              <w:pStyle w:val="TableParagraph"/>
              <w:spacing w:before="1"/>
              <w:rPr>
                <w:sz w:val="24"/>
                <w:szCs w:val="24"/>
              </w:rPr>
            </w:pPr>
          </w:p>
          <w:p w14:paraId="4CC714A8" w14:textId="77777777" w:rsidR="005D3D5C" w:rsidRPr="003A51AC" w:rsidRDefault="005D3D5C" w:rsidP="005D3D5C">
            <w:pPr>
              <w:pStyle w:val="TableParagraph"/>
              <w:ind w:left="129"/>
              <w:rPr>
                <w:sz w:val="24"/>
                <w:szCs w:val="24"/>
              </w:rPr>
            </w:pPr>
            <w:r w:rsidRPr="003A51AC">
              <w:rPr>
                <w:sz w:val="24"/>
                <w:szCs w:val="24"/>
              </w:rPr>
              <w:t>2.6.2.2.191.</w:t>
            </w:r>
          </w:p>
        </w:tc>
        <w:tc>
          <w:tcPr>
            <w:tcW w:w="5493" w:type="dxa"/>
          </w:tcPr>
          <w:p w14:paraId="0C70494D" w14:textId="77777777" w:rsidR="005D3D5C" w:rsidRPr="003A51AC" w:rsidRDefault="005D3D5C" w:rsidP="00FE226E">
            <w:pPr>
              <w:pStyle w:val="TableParagraph"/>
              <w:ind w:left="108" w:right="99"/>
              <w:jc w:val="both"/>
              <w:rPr>
                <w:sz w:val="24"/>
                <w:szCs w:val="24"/>
                <w:lang w:val="ru-RU"/>
              </w:rPr>
            </w:pPr>
            <w:r w:rsidRPr="003A51AC">
              <w:rPr>
                <w:sz w:val="24"/>
                <w:szCs w:val="24"/>
                <w:lang w:val="ru-RU"/>
              </w:rPr>
              <w:t>Расширенный</w:t>
            </w:r>
            <w:r w:rsidRPr="003A51AC">
              <w:rPr>
                <w:spacing w:val="1"/>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использованием</w:t>
            </w:r>
            <w:r w:rsidRPr="003A51AC">
              <w:rPr>
                <w:spacing w:val="1"/>
                <w:sz w:val="24"/>
                <w:szCs w:val="24"/>
                <w:lang w:val="ru-RU"/>
              </w:rPr>
              <w:t xml:space="preserve"> </w:t>
            </w:r>
            <w:r w:rsidRPr="003A51AC">
              <w:rPr>
                <w:sz w:val="24"/>
                <w:szCs w:val="24"/>
                <w:lang w:val="ru-RU"/>
              </w:rPr>
              <w:t>блочного</w:t>
            </w:r>
            <w:r w:rsidRPr="003A51AC">
              <w:rPr>
                <w:spacing w:val="1"/>
                <w:sz w:val="24"/>
                <w:szCs w:val="24"/>
                <w:lang w:val="ru-RU"/>
              </w:rPr>
              <w:t xml:space="preserve"> </w:t>
            </w:r>
            <w:r w:rsidRPr="003A51AC">
              <w:rPr>
                <w:sz w:val="24"/>
                <w:szCs w:val="24"/>
                <w:lang w:val="ru-RU"/>
              </w:rPr>
              <w:t>конструктива</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электромеханических</w:t>
            </w:r>
            <w:r w:rsidRPr="003A51AC">
              <w:rPr>
                <w:spacing w:val="38"/>
                <w:sz w:val="24"/>
                <w:szCs w:val="24"/>
                <w:lang w:val="ru-RU"/>
              </w:rPr>
              <w:t xml:space="preserve"> </w:t>
            </w:r>
            <w:r w:rsidRPr="003A51AC">
              <w:rPr>
                <w:sz w:val="24"/>
                <w:szCs w:val="24"/>
                <w:lang w:val="ru-RU"/>
              </w:rPr>
              <w:t>элементов</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дошкольного</w:t>
            </w:r>
          </w:p>
          <w:p w14:paraId="4AB8C166" w14:textId="77777777" w:rsidR="005D3D5C" w:rsidRPr="003A51AC" w:rsidRDefault="005D3D5C" w:rsidP="00FE226E">
            <w:pPr>
              <w:pStyle w:val="TableParagraph"/>
              <w:ind w:left="108"/>
              <w:rPr>
                <w:sz w:val="24"/>
                <w:szCs w:val="24"/>
              </w:rPr>
            </w:pPr>
            <w:r w:rsidRPr="003A51AC">
              <w:rPr>
                <w:sz w:val="24"/>
                <w:szCs w:val="24"/>
              </w:rPr>
              <w:t>возраста)</w:t>
            </w:r>
          </w:p>
        </w:tc>
        <w:tc>
          <w:tcPr>
            <w:tcW w:w="720" w:type="dxa"/>
          </w:tcPr>
          <w:p w14:paraId="2CE04943" w14:textId="77777777" w:rsidR="005D3D5C" w:rsidRPr="003A51AC" w:rsidRDefault="005D3D5C" w:rsidP="005D3D5C">
            <w:pPr>
              <w:pStyle w:val="TableParagraph"/>
              <w:rPr>
                <w:sz w:val="24"/>
                <w:szCs w:val="24"/>
              </w:rPr>
            </w:pPr>
          </w:p>
          <w:p w14:paraId="336755B3" w14:textId="77777777" w:rsidR="005D3D5C" w:rsidRPr="003A51AC" w:rsidRDefault="005D3D5C" w:rsidP="005D3D5C">
            <w:pPr>
              <w:pStyle w:val="TableParagraph"/>
              <w:spacing w:before="151"/>
              <w:ind w:left="206"/>
              <w:rPr>
                <w:sz w:val="24"/>
                <w:szCs w:val="24"/>
              </w:rPr>
            </w:pPr>
            <w:r w:rsidRPr="003A51AC">
              <w:rPr>
                <w:sz w:val="24"/>
                <w:szCs w:val="24"/>
              </w:rPr>
              <w:t>шт.</w:t>
            </w:r>
          </w:p>
        </w:tc>
        <w:tc>
          <w:tcPr>
            <w:tcW w:w="1020" w:type="dxa"/>
          </w:tcPr>
          <w:p w14:paraId="1E4F7D03" w14:textId="77777777" w:rsidR="005D3D5C" w:rsidRPr="003A51AC" w:rsidRDefault="005D3D5C" w:rsidP="005D3D5C">
            <w:pPr>
              <w:pStyle w:val="TableParagraph"/>
              <w:rPr>
                <w:sz w:val="24"/>
                <w:szCs w:val="24"/>
              </w:rPr>
            </w:pPr>
          </w:p>
          <w:p w14:paraId="6A7B8C6B"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20C6C4C8" w14:textId="77777777" w:rsidR="005D3D5C" w:rsidRPr="003A51AC" w:rsidRDefault="005D3D5C" w:rsidP="005D3D5C">
            <w:pPr>
              <w:pStyle w:val="TableParagraph"/>
              <w:rPr>
                <w:sz w:val="24"/>
                <w:szCs w:val="24"/>
              </w:rPr>
            </w:pPr>
          </w:p>
        </w:tc>
        <w:tc>
          <w:tcPr>
            <w:tcW w:w="1006" w:type="dxa"/>
          </w:tcPr>
          <w:p w14:paraId="0477F35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DC7644D" w14:textId="77777777" w:rsidTr="005D3D5C">
        <w:trPr>
          <w:trHeight w:val="290"/>
        </w:trPr>
        <w:tc>
          <w:tcPr>
            <w:tcW w:w="1385" w:type="dxa"/>
          </w:tcPr>
          <w:p w14:paraId="02348595" w14:textId="77777777" w:rsidR="005D3D5C" w:rsidRPr="003A51AC" w:rsidRDefault="005D3D5C" w:rsidP="005D3D5C">
            <w:pPr>
              <w:pStyle w:val="TableParagraph"/>
              <w:ind w:left="129"/>
              <w:rPr>
                <w:sz w:val="24"/>
                <w:szCs w:val="24"/>
              </w:rPr>
            </w:pPr>
            <w:r w:rsidRPr="003A51AC">
              <w:rPr>
                <w:sz w:val="24"/>
                <w:szCs w:val="24"/>
              </w:rPr>
              <w:t>2.6.2.2.192.</w:t>
            </w:r>
          </w:p>
        </w:tc>
        <w:tc>
          <w:tcPr>
            <w:tcW w:w="5493" w:type="dxa"/>
          </w:tcPr>
          <w:p w14:paraId="33F5602C" w14:textId="77777777" w:rsidR="005D3D5C" w:rsidRPr="003A51AC" w:rsidRDefault="005D3D5C" w:rsidP="005D3D5C">
            <w:pPr>
              <w:pStyle w:val="TableParagraph"/>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14:paraId="677756E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84E6B8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3802B68" w14:textId="77777777" w:rsidR="005D3D5C" w:rsidRPr="003A51AC" w:rsidRDefault="005D3D5C" w:rsidP="005D3D5C">
            <w:pPr>
              <w:pStyle w:val="TableParagraph"/>
              <w:rPr>
                <w:sz w:val="24"/>
                <w:szCs w:val="24"/>
              </w:rPr>
            </w:pPr>
          </w:p>
        </w:tc>
        <w:tc>
          <w:tcPr>
            <w:tcW w:w="1006" w:type="dxa"/>
          </w:tcPr>
          <w:p w14:paraId="070DF6F2" w14:textId="77777777" w:rsidR="005D3D5C" w:rsidRPr="003A51AC" w:rsidRDefault="005D3D5C" w:rsidP="005D3D5C">
            <w:pPr>
              <w:pStyle w:val="TableParagraph"/>
              <w:ind w:left="6"/>
              <w:jc w:val="center"/>
              <w:rPr>
                <w:sz w:val="24"/>
                <w:szCs w:val="24"/>
              </w:rPr>
            </w:pPr>
            <w:r w:rsidRPr="003A51AC">
              <w:rPr>
                <w:sz w:val="24"/>
                <w:szCs w:val="24"/>
              </w:rPr>
              <w:t>+</w:t>
            </w:r>
          </w:p>
        </w:tc>
      </w:tr>
    </w:tbl>
    <w:p w14:paraId="255FB544" w14:textId="77777777" w:rsidR="005D3D5C" w:rsidRPr="003A51AC" w:rsidRDefault="005D3D5C" w:rsidP="00B13B18">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0D4E5944" w14:textId="77777777" w:rsidTr="005D3D5C">
        <w:trPr>
          <w:trHeight w:val="580"/>
        </w:trPr>
        <w:tc>
          <w:tcPr>
            <w:tcW w:w="1385" w:type="dxa"/>
            <w:tcBorders>
              <w:bottom w:val="single" w:sz="6" w:space="0" w:color="000000"/>
            </w:tcBorders>
          </w:tcPr>
          <w:p w14:paraId="63B9BCA1" w14:textId="77777777" w:rsidR="005D3D5C" w:rsidRPr="003A51AC" w:rsidRDefault="005D3D5C" w:rsidP="005D3D5C">
            <w:pPr>
              <w:pStyle w:val="TableParagraph"/>
              <w:spacing w:before="7"/>
              <w:rPr>
                <w:sz w:val="24"/>
                <w:szCs w:val="24"/>
              </w:rPr>
            </w:pPr>
          </w:p>
          <w:p w14:paraId="67865EE7" w14:textId="77777777" w:rsidR="005D3D5C" w:rsidRPr="003A51AC" w:rsidRDefault="005D3D5C" w:rsidP="005D3D5C">
            <w:pPr>
              <w:pStyle w:val="TableParagraph"/>
              <w:ind w:left="129"/>
              <w:rPr>
                <w:sz w:val="24"/>
                <w:szCs w:val="24"/>
              </w:rPr>
            </w:pPr>
            <w:r w:rsidRPr="003A51AC">
              <w:rPr>
                <w:sz w:val="24"/>
                <w:szCs w:val="24"/>
              </w:rPr>
              <w:t>2.6.2.2.193.</w:t>
            </w:r>
          </w:p>
        </w:tc>
        <w:tc>
          <w:tcPr>
            <w:tcW w:w="5493" w:type="dxa"/>
            <w:tcBorders>
              <w:bottom w:val="single" w:sz="6" w:space="0" w:color="000000"/>
            </w:tcBorders>
          </w:tcPr>
          <w:p w14:paraId="28F3ABC5" w14:textId="77777777" w:rsidR="005D3D5C" w:rsidRPr="00FE226E" w:rsidRDefault="005D3D5C" w:rsidP="00FE226E">
            <w:pPr>
              <w:pStyle w:val="TableParagraph"/>
              <w:spacing w:line="246" w:lineRule="exact"/>
              <w:rPr>
                <w:sz w:val="24"/>
                <w:szCs w:val="24"/>
                <w:lang w:val="ru-RU"/>
              </w:rPr>
            </w:pPr>
            <w:r w:rsidRPr="003A51AC">
              <w:rPr>
                <w:sz w:val="24"/>
                <w:szCs w:val="24"/>
                <w:lang w:val="ru-RU"/>
              </w:rPr>
              <w:t>Ручные</w:t>
            </w:r>
            <w:r w:rsidRPr="003A51AC">
              <w:rPr>
                <w:spacing w:val="11"/>
                <w:sz w:val="24"/>
                <w:szCs w:val="24"/>
                <w:lang w:val="ru-RU"/>
              </w:rPr>
              <w:t xml:space="preserve"> </w:t>
            </w:r>
            <w:r w:rsidRPr="003A51AC">
              <w:rPr>
                <w:sz w:val="24"/>
                <w:szCs w:val="24"/>
                <w:lang w:val="ru-RU"/>
              </w:rPr>
              <w:t>тренажеры</w:t>
            </w:r>
            <w:r w:rsidRPr="003A51AC">
              <w:rPr>
                <w:spacing w:val="9"/>
                <w:sz w:val="24"/>
                <w:szCs w:val="24"/>
                <w:lang w:val="ru-RU"/>
              </w:rPr>
              <w:t xml:space="preserve"> </w:t>
            </w:r>
            <w:r w:rsidRPr="003A51AC">
              <w:rPr>
                <w:sz w:val="24"/>
                <w:szCs w:val="24"/>
                <w:lang w:val="ru-RU"/>
              </w:rPr>
              <w:t>для</w:t>
            </w:r>
            <w:r w:rsidRPr="003A51AC">
              <w:rPr>
                <w:spacing w:val="8"/>
                <w:sz w:val="24"/>
                <w:szCs w:val="24"/>
                <w:lang w:val="ru-RU"/>
              </w:rPr>
              <w:t xml:space="preserve"> </w:t>
            </w:r>
            <w:r w:rsidRPr="003A51AC">
              <w:rPr>
                <w:sz w:val="24"/>
                <w:szCs w:val="24"/>
                <w:lang w:val="ru-RU"/>
              </w:rPr>
              <w:t>развития</w:t>
            </w:r>
            <w:r w:rsidRPr="003A51AC">
              <w:rPr>
                <w:spacing w:val="9"/>
                <w:sz w:val="24"/>
                <w:szCs w:val="24"/>
                <w:lang w:val="ru-RU"/>
              </w:rPr>
              <w:t xml:space="preserve"> </w:t>
            </w:r>
            <w:r w:rsidRPr="003A51AC">
              <w:rPr>
                <w:sz w:val="24"/>
                <w:szCs w:val="24"/>
                <w:lang w:val="ru-RU"/>
              </w:rPr>
              <w:t>ловкости</w:t>
            </w:r>
            <w:r w:rsidRPr="003A51AC">
              <w:rPr>
                <w:spacing w:val="10"/>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зри</w:t>
            </w:r>
            <w:r w:rsidR="00FE226E">
              <w:rPr>
                <w:sz w:val="24"/>
                <w:szCs w:val="24"/>
                <w:lang w:val="ru-RU"/>
              </w:rPr>
              <w:t xml:space="preserve">тельно- </w:t>
            </w:r>
            <w:r w:rsidRPr="00FE226E">
              <w:rPr>
                <w:sz w:val="24"/>
                <w:szCs w:val="24"/>
                <w:lang w:val="ru-RU"/>
              </w:rPr>
              <w:t>моторной</w:t>
            </w:r>
            <w:r w:rsidRPr="00FE226E">
              <w:rPr>
                <w:spacing w:val="-1"/>
                <w:sz w:val="24"/>
                <w:szCs w:val="24"/>
                <w:lang w:val="ru-RU"/>
              </w:rPr>
              <w:t xml:space="preserve"> </w:t>
            </w:r>
            <w:r w:rsidRPr="00FE226E">
              <w:rPr>
                <w:sz w:val="24"/>
                <w:szCs w:val="24"/>
                <w:lang w:val="ru-RU"/>
              </w:rPr>
              <w:t>координации</w:t>
            </w:r>
            <w:r w:rsidRPr="00FE226E">
              <w:rPr>
                <w:spacing w:val="-1"/>
                <w:sz w:val="24"/>
                <w:szCs w:val="24"/>
                <w:lang w:val="ru-RU"/>
              </w:rPr>
              <w:t xml:space="preserve"> </w:t>
            </w:r>
            <w:r w:rsidRPr="00FE226E">
              <w:rPr>
                <w:sz w:val="24"/>
                <w:szCs w:val="24"/>
                <w:lang w:val="ru-RU"/>
              </w:rPr>
              <w:t>–</w:t>
            </w:r>
            <w:r w:rsidRPr="00FE226E">
              <w:rPr>
                <w:spacing w:val="-3"/>
                <w:sz w:val="24"/>
                <w:szCs w:val="24"/>
                <w:lang w:val="ru-RU"/>
              </w:rPr>
              <w:t xml:space="preserve"> </w:t>
            </w:r>
            <w:r w:rsidRPr="00FE226E">
              <w:rPr>
                <w:sz w:val="24"/>
                <w:szCs w:val="24"/>
                <w:lang w:val="ru-RU"/>
              </w:rPr>
              <w:t>комплект</w:t>
            </w:r>
          </w:p>
        </w:tc>
        <w:tc>
          <w:tcPr>
            <w:tcW w:w="720" w:type="dxa"/>
            <w:tcBorders>
              <w:bottom w:val="single" w:sz="6" w:space="0" w:color="000000"/>
            </w:tcBorders>
          </w:tcPr>
          <w:p w14:paraId="271174F7"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Borders>
              <w:bottom w:val="single" w:sz="6" w:space="0" w:color="000000"/>
            </w:tcBorders>
          </w:tcPr>
          <w:p w14:paraId="63C0FDBF"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Borders>
              <w:bottom w:val="single" w:sz="6" w:space="0" w:color="000000"/>
            </w:tcBorders>
          </w:tcPr>
          <w:p w14:paraId="7DD3764E" w14:textId="77777777" w:rsidR="005D3D5C" w:rsidRPr="003A51AC" w:rsidRDefault="005D3D5C" w:rsidP="005D3D5C">
            <w:pPr>
              <w:pStyle w:val="TableParagraph"/>
              <w:rPr>
                <w:sz w:val="24"/>
                <w:szCs w:val="24"/>
              </w:rPr>
            </w:pPr>
          </w:p>
        </w:tc>
        <w:tc>
          <w:tcPr>
            <w:tcW w:w="1006" w:type="dxa"/>
            <w:tcBorders>
              <w:bottom w:val="single" w:sz="6" w:space="0" w:color="000000"/>
            </w:tcBorders>
          </w:tcPr>
          <w:p w14:paraId="346E7A15"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66ED16CA" w14:textId="77777777" w:rsidTr="005D3D5C">
        <w:trPr>
          <w:trHeight w:val="1161"/>
        </w:trPr>
        <w:tc>
          <w:tcPr>
            <w:tcW w:w="1385" w:type="dxa"/>
            <w:tcBorders>
              <w:top w:val="single" w:sz="6" w:space="0" w:color="000000"/>
            </w:tcBorders>
          </w:tcPr>
          <w:p w14:paraId="11C32CD2" w14:textId="77777777" w:rsidR="005D3D5C" w:rsidRPr="003A51AC" w:rsidRDefault="005D3D5C" w:rsidP="005D3D5C">
            <w:pPr>
              <w:pStyle w:val="TableParagraph"/>
              <w:rPr>
                <w:sz w:val="24"/>
                <w:szCs w:val="24"/>
              </w:rPr>
            </w:pPr>
          </w:p>
          <w:p w14:paraId="079B20BA" w14:textId="77777777" w:rsidR="005D3D5C" w:rsidRPr="003A51AC" w:rsidRDefault="005D3D5C" w:rsidP="005D3D5C">
            <w:pPr>
              <w:pStyle w:val="TableParagraph"/>
              <w:rPr>
                <w:sz w:val="24"/>
                <w:szCs w:val="24"/>
              </w:rPr>
            </w:pPr>
          </w:p>
          <w:p w14:paraId="65432808" w14:textId="77777777" w:rsidR="005D3D5C" w:rsidRPr="003A51AC" w:rsidRDefault="005D3D5C" w:rsidP="005D3D5C">
            <w:pPr>
              <w:pStyle w:val="TableParagraph"/>
              <w:spacing w:before="10"/>
              <w:rPr>
                <w:sz w:val="24"/>
                <w:szCs w:val="24"/>
              </w:rPr>
            </w:pPr>
          </w:p>
          <w:p w14:paraId="5C63980A" w14:textId="77777777" w:rsidR="005D3D5C" w:rsidRPr="003A51AC" w:rsidRDefault="005D3D5C" w:rsidP="005D3D5C">
            <w:pPr>
              <w:pStyle w:val="TableParagraph"/>
              <w:spacing w:before="1"/>
              <w:ind w:left="129"/>
              <w:rPr>
                <w:sz w:val="24"/>
                <w:szCs w:val="24"/>
              </w:rPr>
            </w:pPr>
            <w:r w:rsidRPr="003A51AC">
              <w:rPr>
                <w:sz w:val="24"/>
                <w:szCs w:val="24"/>
              </w:rPr>
              <w:t>2.6.2.2.194.</w:t>
            </w:r>
          </w:p>
        </w:tc>
        <w:tc>
          <w:tcPr>
            <w:tcW w:w="5493" w:type="dxa"/>
            <w:tcBorders>
              <w:top w:val="single" w:sz="6" w:space="0" w:color="000000"/>
            </w:tcBorders>
          </w:tcPr>
          <w:p w14:paraId="73CCAF5E" w14:textId="77777777" w:rsidR="005D3D5C" w:rsidRPr="003A51AC" w:rsidRDefault="005D3D5C" w:rsidP="00FE226E">
            <w:pPr>
              <w:pStyle w:val="TableParagraph"/>
              <w:ind w:left="108" w:right="96"/>
              <w:jc w:val="both"/>
              <w:rPr>
                <w:sz w:val="24"/>
                <w:szCs w:val="24"/>
                <w:lang w:val="ru-RU"/>
              </w:rPr>
            </w:pPr>
            <w:r w:rsidRPr="003A51AC">
              <w:rPr>
                <w:sz w:val="24"/>
                <w:szCs w:val="24"/>
                <w:lang w:val="ru-RU"/>
              </w:rPr>
              <w:t>Серии</w:t>
            </w:r>
            <w:r w:rsidRPr="003A51AC">
              <w:rPr>
                <w:spacing w:val="1"/>
                <w:sz w:val="24"/>
                <w:szCs w:val="24"/>
                <w:lang w:val="ru-RU"/>
              </w:rPr>
              <w:t xml:space="preserve"> </w:t>
            </w:r>
            <w:r w:rsidRPr="003A51AC">
              <w:rPr>
                <w:sz w:val="24"/>
                <w:szCs w:val="24"/>
                <w:lang w:val="ru-RU"/>
              </w:rPr>
              <w:t>картинок</w:t>
            </w:r>
            <w:r w:rsidRPr="003A51AC">
              <w:rPr>
                <w:spacing w:val="1"/>
                <w:sz w:val="24"/>
                <w:szCs w:val="24"/>
                <w:lang w:val="ru-RU"/>
              </w:rPr>
              <w:t xml:space="preserve"> </w:t>
            </w:r>
            <w:r w:rsidRPr="003A51AC">
              <w:rPr>
                <w:sz w:val="24"/>
                <w:szCs w:val="24"/>
                <w:lang w:val="ru-RU"/>
              </w:rPr>
              <w:t>(до</w:t>
            </w:r>
            <w:r w:rsidRPr="003A51AC">
              <w:rPr>
                <w:spacing w:val="1"/>
                <w:sz w:val="24"/>
                <w:szCs w:val="24"/>
                <w:lang w:val="ru-RU"/>
              </w:rPr>
              <w:t xml:space="preserve"> </w:t>
            </w:r>
            <w:r w:rsidRPr="003A51AC">
              <w:rPr>
                <w:sz w:val="24"/>
                <w:szCs w:val="24"/>
                <w:lang w:val="ru-RU"/>
              </w:rPr>
              <w:t>6–9)</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установления</w:t>
            </w:r>
            <w:r w:rsidRPr="003A51AC">
              <w:rPr>
                <w:spacing w:val="1"/>
                <w:sz w:val="24"/>
                <w:szCs w:val="24"/>
                <w:lang w:val="ru-RU"/>
              </w:rPr>
              <w:t xml:space="preserve"> </w:t>
            </w:r>
            <w:r w:rsidRPr="003A51AC">
              <w:rPr>
                <w:sz w:val="24"/>
                <w:szCs w:val="24"/>
                <w:lang w:val="ru-RU"/>
              </w:rPr>
              <w:t>последовательности</w:t>
            </w:r>
            <w:r w:rsidRPr="003A51AC">
              <w:rPr>
                <w:spacing w:val="1"/>
                <w:sz w:val="24"/>
                <w:szCs w:val="24"/>
                <w:lang w:val="ru-RU"/>
              </w:rPr>
              <w:t xml:space="preserve"> </w:t>
            </w:r>
            <w:r w:rsidRPr="003A51AC">
              <w:rPr>
                <w:sz w:val="24"/>
                <w:szCs w:val="24"/>
                <w:lang w:val="ru-RU"/>
              </w:rPr>
              <w:t>событий</w:t>
            </w:r>
            <w:r w:rsidRPr="003A51AC">
              <w:rPr>
                <w:spacing w:val="1"/>
                <w:sz w:val="24"/>
                <w:szCs w:val="24"/>
                <w:lang w:val="ru-RU"/>
              </w:rPr>
              <w:t xml:space="preserve"> </w:t>
            </w:r>
            <w:r w:rsidRPr="003A51AC">
              <w:rPr>
                <w:sz w:val="24"/>
                <w:szCs w:val="24"/>
                <w:lang w:val="ru-RU"/>
              </w:rPr>
              <w:t>(сказочные</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реалистические</w:t>
            </w:r>
            <w:r w:rsidRPr="003A51AC">
              <w:rPr>
                <w:spacing w:val="35"/>
                <w:sz w:val="24"/>
                <w:szCs w:val="24"/>
                <w:lang w:val="ru-RU"/>
              </w:rPr>
              <w:t xml:space="preserve"> </w:t>
            </w:r>
            <w:r w:rsidRPr="003A51AC">
              <w:rPr>
                <w:sz w:val="24"/>
                <w:szCs w:val="24"/>
                <w:lang w:val="ru-RU"/>
              </w:rPr>
              <w:t>истории,</w:t>
            </w:r>
            <w:r w:rsidRPr="003A51AC">
              <w:rPr>
                <w:spacing w:val="33"/>
                <w:sz w:val="24"/>
                <w:szCs w:val="24"/>
                <w:lang w:val="ru-RU"/>
              </w:rPr>
              <w:t xml:space="preserve"> </w:t>
            </w:r>
            <w:r w:rsidRPr="003A51AC">
              <w:rPr>
                <w:sz w:val="24"/>
                <w:szCs w:val="24"/>
                <w:lang w:val="ru-RU"/>
              </w:rPr>
              <w:t>юмористические</w:t>
            </w:r>
            <w:r w:rsidRPr="003A51AC">
              <w:rPr>
                <w:spacing w:val="36"/>
                <w:sz w:val="24"/>
                <w:szCs w:val="24"/>
                <w:lang w:val="ru-RU"/>
              </w:rPr>
              <w:t xml:space="preserve"> </w:t>
            </w:r>
            <w:r w:rsidRPr="003A51AC">
              <w:rPr>
                <w:sz w:val="24"/>
                <w:szCs w:val="24"/>
                <w:lang w:val="ru-RU"/>
              </w:rPr>
              <w:t>ситуации)</w:t>
            </w:r>
            <w:r w:rsidRPr="003A51AC">
              <w:rPr>
                <w:spacing w:val="40"/>
                <w:sz w:val="24"/>
                <w:szCs w:val="24"/>
                <w:lang w:val="ru-RU"/>
              </w:rPr>
              <w:t xml:space="preserve"> </w:t>
            </w:r>
            <w:r w:rsidRPr="003A51AC">
              <w:rPr>
                <w:sz w:val="24"/>
                <w:szCs w:val="24"/>
                <w:lang w:val="ru-RU"/>
              </w:rPr>
              <w:t>-</w:t>
            </w:r>
          </w:p>
          <w:p w14:paraId="0E708D08" w14:textId="77777777" w:rsidR="005D3D5C" w:rsidRPr="003A51AC" w:rsidRDefault="005D3D5C" w:rsidP="00FE226E">
            <w:pPr>
              <w:pStyle w:val="TableParagraph"/>
              <w:ind w:left="108"/>
              <w:rPr>
                <w:sz w:val="24"/>
                <w:szCs w:val="24"/>
              </w:rPr>
            </w:pPr>
            <w:r w:rsidRPr="003A51AC">
              <w:rPr>
                <w:sz w:val="24"/>
                <w:szCs w:val="24"/>
              </w:rPr>
              <w:t>комплект</w:t>
            </w:r>
          </w:p>
        </w:tc>
        <w:tc>
          <w:tcPr>
            <w:tcW w:w="720" w:type="dxa"/>
            <w:tcBorders>
              <w:top w:val="single" w:sz="6" w:space="0" w:color="000000"/>
            </w:tcBorders>
          </w:tcPr>
          <w:p w14:paraId="0EDF2455" w14:textId="77777777" w:rsidR="005D3D5C" w:rsidRPr="003A51AC" w:rsidRDefault="005D3D5C" w:rsidP="005D3D5C">
            <w:pPr>
              <w:pStyle w:val="TableParagraph"/>
              <w:rPr>
                <w:sz w:val="24"/>
                <w:szCs w:val="24"/>
              </w:rPr>
            </w:pPr>
          </w:p>
          <w:p w14:paraId="21817BBD" w14:textId="77777777" w:rsidR="005D3D5C" w:rsidRPr="003A51AC" w:rsidRDefault="005D3D5C" w:rsidP="005D3D5C">
            <w:pPr>
              <w:pStyle w:val="TableParagraph"/>
              <w:spacing w:before="149"/>
              <w:ind w:left="206"/>
              <w:rPr>
                <w:sz w:val="24"/>
                <w:szCs w:val="24"/>
              </w:rPr>
            </w:pPr>
            <w:r w:rsidRPr="003A51AC">
              <w:rPr>
                <w:sz w:val="24"/>
                <w:szCs w:val="24"/>
              </w:rPr>
              <w:t>шт.</w:t>
            </w:r>
          </w:p>
        </w:tc>
        <w:tc>
          <w:tcPr>
            <w:tcW w:w="1020" w:type="dxa"/>
            <w:tcBorders>
              <w:top w:val="single" w:sz="6" w:space="0" w:color="000000"/>
            </w:tcBorders>
          </w:tcPr>
          <w:p w14:paraId="7F74D799" w14:textId="77777777" w:rsidR="005D3D5C" w:rsidRPr="003A51AC" w:rsidRDefault="005D3D5C" w:rsidP="005D3D5C">
            <w:pPr>
              <w:pStyle w:val="TableParagraph"/>
              <w:rPr>
                <w:sz w:val="24"/>
                <w:szCs w:val="24"/>
              </w:rPr>
            </w:pPr>
          </w:p>
          <w:p w14:paraId="408015E6" w14:textId="77777777" w:rsidR="005D3D5C" w:rsidRPr="003A51AC" w:rsidRDefault="005D3D5C" w:rsidP="005D3D5C">
            <w:pPr>
              <w:pStyle w:val="TableParagraph"/>
              <w:spacing w:before="149"/>
              <w:ind w:left="7"/>
              <w:jc w:val="center"/>
              <w:rPr>
                <w:sz w:val="24"/>
                <w:szCs w:val="24"/>
              </w:rPr>
            </w:pPr>
            <w:r w:rsidRPr="003A51AC">
              <w:rPr>
                <w:sz w:val="24"/>
                <w:szCs w:val="24"/>
              </w:rPr>
              <w:t>1</w:t>
            </w:r>
          </w:p>
        </w:tc>
        <w:tc>
          <w:tcPr>
            <w:tcW w:w="1035" w:type="dxa"/>
            <w:tcBorders>
              <w:top w:val="single" w:sz="6" w:space="0" w:color="000000"/>
            </w:tcBorders>
          </w:tcPr>
          <w:p w14:paraId="0CD4E236" w14:textId="77777777" w:rsidR="005D3D5C" w:rsidRPr="003A51AC" w:rsidRDefault="005D3D5C" w:rsidP="005D3D5C">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5DF6FA4C" w14:textId="77777777" w:rsidR="005D3D5C" w:rsidRPr="003A51AC" w:rsidRDefault="005D3D5C" w:rsidP="005D3D5C">
            <w:pPr>
              <w:pStyle w:val="TableParagraph"/>
              <w:rPr>
                <w:sz w:val="24"/>
                <w:szCs w:val="24"/>
              </w:rPr>
            </w:pPr>
          </w:p>
        </w:tc>
      </w:tr>
      <w:tr w:rsidR="005D3D5C" w:rsidRPr="003A51AC" w14:paraId="0A7E7D4A" w14:textId="77777777" w:rsidTr="005D3D5C">
        <w:trPr>
          <w:trHeight w:val="873"/>
        </w:trPr>
        <w:tc>
          <w:tcPr>
            <w:tcW w:w="1385" w:type="dxa"/>
          </w:tcPr>
          <w:p w14:paraId="309033C7" w14:textId="77777777" w:rsidR="005D3D5C" w:rsidRPr="003A51AC" w:rsidRDefault="005D3D5C" w:rsidP="005D3D5C">
            <w:pPr>
              <w:pStyle w:val="TableParagraph"/>
              <w:rPr>
                <w:sz w:val="24"/>
                <w:szCs w:val="24"/>
              </w:rPr>
            </w:pPr>
          </w:p>
          <w:p w14:paraId="271F1E74" w14:textId="77777777" w:rsidR="005D3D5C" w:rsidRPr="003A51AC" w:rsidRDefault="005D3D5C" w:rsidP="005D3D5C">
            <w:pPr>
              <w:pStyle w:val="TableParagraph"/>
              <w:spacing w:before="10"/>
              <w:rPr>
                <w:sz w:val="24"/>
                <w:szCs w:val="24"/>
              </w:rPr>
            </w:pPr>
          </w:p>
          <w:p w14:paraId="6FE014B7" w14:textId="77777777" w:rsidR="005D3D5C" w:rsidRPr="003A51AC" w:rsidRDefault="005D3D5C" w:rsidP="005D3D5C">
            <w:pPr>
              <w:pStyle w:val="TableParagraph"/>
              <w:ind w:left="129"/>
              <w:rPr>
                <w:sz w:val="24"/>
                <w:szCs w:val="24"/>
              </w:rPr>
            </w:pPr>
            <w:r w:rsidRPr="003A51AC">
              <w:rPr>
                <w:sz w:val="24"/>
                <w:szCs w:val="24"/>
              </w:rPr>
              <w:t>2.6.2.2.195.</w:t>
            </w:r>
          </w:p>
        </w:tc>
        <w:tc>
          <w:tcPr>
            <w:tcW w:w="5493" w:type="dxa"/>
          </w:tcPr>
          <w:p w14:paraId="0287A2C0" w14:textId="77777777" w:rsidR="005D3D5C" w:rsidRPr="003A51AC" w:rsidRDefault="005D3D5C" w:rsidP="005D3D5C">
            <w:pPr>
              <w:pStyle w:val="TableParagraph"/>
              <w:tabs>
                <w:tab w:val="left" w:pos="923"/>
                <w:tab w:val="left" w:pos="2065"/>
                <w:tab w:val="left" w:pos="3047"/>
                <w:tab w:val="left" w:pos="3668"/>
                <w:tab w:val="left" w:pos="4805"/>
              </w:tabs>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14:paraId="287B5361" w14:textId="77777777" w:rsidR="005D3D5C" w:rsidRPr="003A51AC" w:rsidRDefault="005D3D5C" w:rsidP="005D3D5C">
            <w:pPr>
              <w:pStyle w:val="TableParagraph"/>
              <w:spacing w:before="3" w:line="290" w:lineRule="atLeast"/>
              <w:ind w:right="95"/>
              <w:rPr>
                <w:sz w:val="24"/>
                <w:szCs w:val="24"/>
                <w:lang w:val="ru-RU"/>
              </w:rPr>
            </w:pP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20"/>
                <w:sz w:val="24"/>
                <w:szCs w:val="24"/>
                <w:lang w:val="ru-RU"/>
              </w:rPr>
              <w:t xml:space="preserve"> </w:t>
            </w:r>
            <w:r w:rsidRPr="003A51AC">
              <w:rPr>
                <w:sz w:val="24"/>
                <w:szCs w:val="24"/>
                <w:lang w:val="ru-RU"/>
              </w:rPr>
              <w:t>людей)</w:t>
            </w:r>
            <w:r w:rsidRPr="003A51AC">
              <w:rPr>
                <w:spacing w:val="19"/>
                <w:sz w:val="24"/>
                <w:szCs w:val="24"/>
                <w:lang w:val="ru-RU"/>
              </w:rPr>
              <w:t xml:space="preserve"> </w:t>
            </w:r>
            <w:r w:rsidRPr="003A51AC">
              <w:rPr>
                <w:sz w:val="24"/>
                <w:szCs w:val="24"/>
                <w:lang w:val="ru-RU"/>
              </w:rPr>
              <w:t>-</w:t>
            </w:r>
            <w:r w:rsidRPr="003A51AC">
              <w:rPr>
                <w:spacing w:val="-52"/>
                <w:sz w:val="24"/>
                <w:szCs w:val="24"/>
                <w:lang w:val="ru-RU"/>
              </w:rPr>
              <w:t xml:space="preserve"> </w:t>
            </w:r>
            <w:r w:rsidRPr="003A51AC">
              <w:rPr>
                <w:sz w:val="24"/>
                <w:szCs w:val="24"/>
                <w:lang w:val="ru-RU"/>
              </w:rPr>
              <w:t>комплект</w:t>
            </w:r>
          </w:p>
        </w:tc>
        <w:tc>
          <w:tcPr>
            <w:tcW w:w="720" w:type="dxa"/>
          </w:tcPr>
          <w:p w14:paraId="1E3A697D" w14:textId="77777777" w:rsidR="005D3D5C" w:rsidRPr="003A51AC" w:rsidRDefault="005D3D5C" w:rsidP="005D3D5C">
            <w:pPr>
              <w:pStyle w:val="TableParagraph"/>
              <w:spacing w:before="7"/>
              <w:rPr>
                <w:sz w:val="24"/>
                <w:szCs w:val="24"/>
                <w:lang w:val="ru-RU"/>
              </w:rPr>
            </w:pPr>
          </w:p>
          <w:p w14:paraId="41EDA23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474446F" w14:textId="77777777" w:rsidR="005D3D5C" w:rsidRPr="003A51AC" w:rsidRDefault="005D3D5C" w:rsidP="005D3D5C">
            <w:pPr>
              <w:pStyle w:val="TableParagraph"/>
              <w:spacing w:before="7"/>
              <w:rPr>
                <w:sz w:val="24"/>
                <w:szCs w:val="24"/>
              </w:rPr>
            </w:pPr>
          </w:p>
          <w:p w14:paraId="0B72423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9634DC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1AB0F80" w14:textId="77777777" w:rsidR="005D3D5C" w:rsidRPr="003A51AC" w:rsidRDefault="005D3D5C" w:rsidP="005D3D5C">
            <w:pPr>
              <w:pStyle w:val="TableParagraph"/>
              <w:rPr>
                <w:sz w:val="24"/>
                <w:szCs w:val="24"/>
              </w:rPr>
            </w:pPr>
          </w:p>
        </w:tc>
      </w:tr>
      <w:tr w:rsidR="005D3D5C" w:rsidRPr="003A51AC" w14:paraId="66C0FE4D" w14:textId="77777777" w:rsidTr="005D3D5C">
        <w:trPr>
          <w:trHeight w:val="290"/>
        </w:trPr>
        <w:tc>
          <w:tcPr>
            <w:tcW w:w="1385" w:type="dxa"/>
          </w:tcPr>
          <w:p w14:paraId="319946EB" w14:textId="77777777" w:rsidR="005D3D5C" w:rsidRPr="003A51AC" w:rsidRDefault="005D3D5C" w:rsidP="005D3D5C">
            <w:pPr>
              <w:pStyle w:val="TableParagraph"/>
              <w:ind w:left="129"/>
              <w:rPr>
                <w:sz w:val="24"/>
                <w:szCs w:val="24"/>
              </w:rPr>
            </w:pPr>
            <w:r w:rsidRPr="003A51AC">
              <w:rPr>
                <w:sz w:val="24"/>
                <w:szCs w:val="24"/>
              </w:rPr>
              <w:t>2.6.2.2.196.</w:t>
            </w:r>
          </w:p>
        </w:tc>
        <w:tc>
          <w:tcPr>
            <w:tcW w:w="5493" w:type="dxa"/>
          </w:tcPr>
          <w:p w14:paraId="60426057" w14:textId="77777777" w:rsidR="005D3D5C" w:rsidRPr="003A51AC" w:rsidRDefault="005D3D5C" w:rsidP="005D3D5C">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6D76C19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FECE151"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3D8CD431" w14:textId="77777777" w:rsidR="005D3D5C" w:rsidRPr="003A51AC" w:rsidRDefault="005D3D5C" w:rsidP="005D3D5C">
            <w:pPr>
              <w:pStyle w:val="TableParagraph"/>
              <w:rPr>
                <w:sz w:val="24"/>
                <w:szCs w:val="24"/>
              </w:rPr>
            </w:pPr>
          </w:p>
        </w:tc>
        <w:tc>
          <w:tcPr>
            <w:tcW w:w="1006" w:type="dxa"/>
          </w:tcPr>
          <w:p w14:paraId="5EB527B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1C8EA2C" w14:textId="77777777" w:rsidTr="005D3D5C">
        <w:trPr>
          <w:trHeight w:val="292"/>
        </w:trPr>
        <w:tc>
          <w:tcPr>
            <w:tcW w:w="1385" w:type="dxa"/>
          </w:tcPr>
          <w:p w14:paraId="14E8CEFB" w14:textId="77777777" w:rsidR="005D3D5C" w:rsidRPr="003A51AC" w:rsidRDefault="005D3D5C" w:rsidP="005D3D5C">
            <w:pPr>
              <w:pStyle w:val="TableParagraph"/>
              <w:spacing w:line="246" w:lineRule="exact"/>
              <w:ind w:left="129"/>
              <w:rPr>
                <w:sz w:val="24"/>
                <w:szCs w:val="24"/>
              </w:rPr>
            </w:pPr>
            <w:r w:rsidRPr="003A51AC">
              <w:rPr>
                <w:sz w:val="24"/>
                <w:szCs w:val="24"/>
              </w:rPr>
              <w:t>2.6.2.2.197.</w:t>
            </w:r>
          </w:p>
        </w:tc>
        <w:tc>
          <w:tcPr>
            <w:tcW w:w="5493" w:type="dxa"/>
          </w:tcPr>
          <w:p w14:paraId="42592217" w14:textId="77777777" w:rsidR="005D3D5C" w:rsidRPr="003A51AC" w:rsidRDefault="005D3D5C" w:rsidP="005D3D5C">
            <w:pPr>
              <w:pStyle w:val="TableParagraph"/>
              <w:spacing w:line="246" w:lineRule="exact"/>
              <w:rPr>
                <w:sz w:val="24"/>
                <w:szCs w:val="24"/>
                <w:lang w:val="ru-RU"/>
              </w:rPr>
            </w:pPr>
            <w:r w:rsidRPr="003A51AC">
              <w:rPr>
                <w:sz w:val="24"/>
                <w:szCs w:val="24"/>
                <w:lang w:val="ru-RU"/>
              </w:rPr>
              <w:t>Скорая</w:t>
            </w:r>
            <w:r w:rsidRPr="003A51AC">
              <w:rPr>
                <w:spacing w:val="-5"/>
                <w:sz w:val="24"/>
                <w:szCs w:val="24"/>
                <w:lang w:val="ru-RU"/>
              </w:rPr>
              <w:t xml:space="preserve"> </w:t>
            </w:r>
            <w:r w:rsidRPr="003A51AC">
              <w:rPr>
                <w:sz w:val="24"/>
                <w:szCs w:val="24"/>
                <w:lang w:val="ru-RU"/>
              </w:rPr>
              <w:t>помощь</w:t>
            </w:r>
            <w:r w:rsidRPr="003A51AC">
              <w:rPr>
                <w:spacing w:val="-8"/>
                <w:sz w:val="24"/>
                <w:szCs w:val="24"/>
                <w:lang w:val="ru-RU"/>
              </w:rPr>
              <w:t xml:space="preserve"> </w:t>
            </w:r>
            <w:r w:rsidRPr="003A51AC">
              <w:rPr>
                <w:sz w:val="24"/>
                <w:szCs w:val="24"/>
                <w:lang w:val="ru-RU"/>
              </w:rPr>
              <w:t>(машина,</w:t>
            </w:r>
            <w:r w:rsidRPr="003A51AC">
              <w:rPr>
                <w:spacing w:val="-7"/>
                <w:sz w:val="24"/>
                <w:szCs w:val="24"/>
                <w:lang w:val="ru-RU"/>
              </w:rPr>
              <w:t xml:space="preserve"> </w:t>
            </w:r>
            <w:r w:rsidRPr="003A51AC">
              <w:rPr>
                <w:sz w:val="24"/>
                <w:szCs w:val="24"/>
                <w:lang w:val="ru-RU"/>
              </w:rPr>
              <w:t>среднего</w:t>
            </w:r>
            <w:r w:rsidRPr="003A51AC">
              <w:rPr>
                <w:spacing w:val="-8"/>
                <w:sz w:val="24"/>
                <w:szCs w:val="24"/>
                <w:lang w:val="ru-RU"/>
              </w:rPr>
              <w:t xml:space="preserve"> </w:t>
            </w:r>
            <w:r w:rsidRPr="003A51AC">
              <w:rPr>
                <w:sz w:val="24"/>
                <w:szCs w:val="24"/>
                <w:lang w:val="ru-RU"/>
              </w:rPr>
              <w:t>размера)</w:t>
            </w:r>
          </w:p>
        </w:tc>
        <w:tc>
          <w:tcPr>
            <w:tcW w:w="720" w:type="dxa"/>
          </w:tcPr>
          <w:p w14:paraId="707D9AF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DAE713D"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83AE888" w14:textId="77777777" w:rsidR="005D3D5C" w:rsidRPr="003A51AC" w:rsidRDefault="005D3D5C" w:rsidP="005D3D5C">
            <w:pPr>
              <w:pStyle w:val="TableParagraph"/>
              <w:rPr>
                <w:sz w:val="24"/>
                <w:szCs w:val="24"/>
              </w:rPr>
            </w:pPr>
          </w:p>
        </w:tc>
        <w:tc>
          <w:tcPr>
            <w:tcW w:w="1006" w:type="dxa"/>
          </w:tcPr>
          <w:p w14:paraId="16F78C2A"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39CDB2E1" w14:textId="77777777" w:rsidTr="005D3D5C">
        <w:trPr>
          <w:trHeight w:val="290"/>
        </w:trPr>
        <w:tc>
          <w:tcPr>
            <w:tcW w:w="1385" w:type="dxa"/>
          </w:tcPr>
          <w:p w14:paraId="03CC5555" w14:textId="77777777" w:rsidR="005D3D5C" w:rsidRPr="003A51AC" w:rsidRDefault="005D3D5C" w:rsidP="005D3D5C">
            <w:pPr>
              <w:pStyle w:val="TableParagraph"/>
              <w:ind w:left="129"/>
              <w:rPr>
                <w:sz w:val="24"/>
                <w:szCs w:val="24"/>
              </w:rPr>
            </w:pPr>
            <w:r w:rsidRPr="003A51AC">
              <w:rPr>
                <w:sz w:val="24"/>
                <w:szCs w:val="24"/>
              </w:rPr>
              <w:t>2.6.2.2.198.</w:t>
            </w:r>
          </w:p>
        </w:tc>
        <w:tc>
          <w:tcPr>
            <w:tcW w:w="5493" w:type="dxa"/>
          </w:tcPr>
          <w:p w14:paraId="50F24BF6" w14:textId="77777777" w:rsidR="005D3D5C" w:rsidRPr="003A51AC" w:rsidRDefault="005D3D5C" w:rsidP="005D3D5C">
            <w:pPr>
              <w:pStyle w:val="TableParagraph"/>
              <w:rPr>
                <w:sz w:val="24"/>
                <w:szCs w:val="24"/>
                <w:lang w:val="ru-RU"/>
              </w:rPr>
            </w:pPr>
            <w:r w:rsidRPr="003A51AC">
              <w:rPr>
                <w:sz w:val="24"/>
                <w:szCs w:val="24"/>
                <w:lang w:val="ru-RU"/>
              </w:rPr>
              <w:t>Стержни</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насадками</w:t>
            </w:r>
            <w:r w:rsidRPr="003A51AC">
              <w:rPr>
                <w:spacing w:val="-2"/>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построения</w:t>
            </w:r>
            <w:r w:rsidRPr="003A51AC">
              <w:rPr>
                <w:spacing w:val="-2"/>
                <w:sz w:val="24"/>
                <w:szCs w:val="24"/>
                <w:lang w:val="ru-RU"/>
              </w:rPr>
              <w:t xml:space="preserve"> </w:t>
            </w:r>
            <w:r w:rsidRPr="003A51AC">
              <w:rPr>
                <w:sz w:val="24"/>
                <w:szCs w:val="24"/>
                <w:lang w:val="ru-RU"/>
              </w:rPr>
              <w:t>числового</w:t>
            </w:r>
            <w:r w:rsidRPr="003A51AC">
              <w:rPr>
                <w:spacing w:val="-2"/>
                <w:sz w:val="24"/>
                <w:szCs w:val="24"/>
                <w:lang w:val="ru-RU"/>
              </w:rPr>
              <w:t xml:space="preserve"> </w:t>
            </w:r>
            <w:r w:rsidRPr="003A51AC">
              <w:rPr>
                <w:sz w:val="24"/>
                <w:szCs w:val="24"/>
                <w:lang w:val="ru-RU"/>
              </w:rPr>
              <w:t>ряда)</w:t>
            </w:r>
          </w:p>
        </w:tc>
        <w:tc>
          <w:tcPr>
            <w:tcW w:w="720" w:type="dxa"/>
          </w:tcPr>
          <w:p w14:paraId="7A58EB0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03DD43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F025BDB" w14:textId="77777777" w:rsidR="005D3D5C" w:rsidRPr="003A51AC" w:rsidRDefault="005D3D5C" w:rsidP="005D3D5C">
            <w:pPr>
              <w:pStyle w:val="TableParagraph"/>
              <w:rPr>
                <w:sz w:val="24"/>
                <w:szCs w:val="24"/>
              </w:rPr>
            </w:pPr>
          </w:p>
        </w:tc>
        <w:tc>
          <w:tcPr>
            <w:tcW w:w="1006" w:type="dxa"/>
          </w:tcPr>
          <w:p w14:paraId="388AA44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EF94037" w14:textId="77777777" w:rsidTr="005D3D5C">
        <w:trPr>
          <w:trHeight w:val="292"/>
        </w:trPr>
        <w:tc>
          <w:tcPr>
            <w:tcW w:w="1385" w:type="dxa"/>
          </w:tcPr>
          <w:p w14:paraId="23542F37" w14:textId="77777777" w:rsidR="005D3D5C" w:rsidRPr="003A51AC" w:rsidRDefault="005D3D5C" w:rsidP="005D3D5C">
            <w:pPr>
              <w:pStyle w:val="TableParagraph"/>
              <w:ind w:left="129"/>
              <w:rPr>
                <w:sz w:val="24"/>
                <w:szCs w:val="24"/>
              </w:rPr>
            </w:pPr>
            <w:r w:rsidRPr="003A51AC">
              <w:rPr>
                <w:sz w:val="24"/>
                <w:szCs w:val="24"/>
              </w:rPr>
              <w:t>2.6.2.2.199.</w:t>
            </w:r>
          </w:p>
        </w:tc>
        <w:tc>
          <w:tcPr>
            <w:tcW w:w="5493" w:type="dxa"/>
          </w:tcPr>
          <w:p w14:paraId="6FA423C6" w14:textId="77777777" w:rsidR="005D3D5C" w:rsidRPr="003A51AC" w:rsidRDefault="005D3D5C" w:rsidP="005D3D5C">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14:paraId="06FD581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02A540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2E6AEA5" w14:textId="77777777" w:rsidR="005D3D5C" w:rsidRPr="003A51AC" w:rsidRDefault="005D3D5C" w:rsidP="005D3D5C">
            <w:pPr>
              <w:pStyle w:val="TableParagraph"/>
              <w:rPr>
                <w:sz w:val="24"/>
                <w:szCs w:val="24"/>
              </w:rPr>
            </w:pPr>
          </w:p>
        </w:tc>
        <w:tc>
          <w:tcPr>
            <w:tcW w:w="1006" w:type="dxa"/>
          </w:tcPr>
          <w:p w14:paraId="56C6AD7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AA3798D" w14:textId="77777777" w:rsidTr="00FE226E">
        <w:trPr>
          <w:trHeight w:val="282"/>
        </w:trPr>
        <w:tc>
          <w:tcPr>
            <w:tcW w:w="1385" w:type="dxa"/>
          </w:tcPr>
          <w:p w14:paraId="5B21483C" w14:textId="77777777" w:rsidR="005D3D5C" w:rsidRPr="003A51AC" w:rsidRDefault="005D3D5C" w:rsidP="005D3D5C">
            <w:pPr>
              <w:pStyle w:val="TableParagraph"/>
              <w:spacing w:before="5"/>
              <w:rPr>
                <w:sz w:val="24"/>
                <w:szCs w:val="24"/>
              </w:rPr>
            </w:pPr>
          </w:p>
          <w:p w14:paraId="26DCFFDD" w14:textId="77777777" w:rsidR="005D3D5C" w:rsidRPr="003A51AC" w:rsidRDefault="005D3D5C" w:rsidP="005D3D5C">
            <w:pPr>
              <w:pStyle w:val="TableParagraph"/>
              <w:ind w:left="129"/>
              <w:rPr>
                <w:sz w:val="24"/>
                <w:szCs w:val="24"/>
              </w:rPr>
            </w:pPr>
            <w:r w:rsidRPr="003A51AC">
              <w:rPr>
                <w:sz w:val="24"/>
                <w:szCs w:val="24"/>
              </w:rPr>
              <w:t>2.6.2.2.200.</w:t>
            </w:r>
          </w:p>
        </w:tc>
        <w:tc>
          <w:tcPr>
            <w:tcW w:w="5493" w:type="dxa"/>
          </w:tcPr>
          <w:p w14:paraId="07508181" w14:textId="77777777" w:rsidR="005D3D5C" w:rsidRPr="003A51AC" w:rsidRDefault="005D3D5C" w:rsidP="005D3D5C">
            <w:pPr>
              <w:pStyle w:val="TableParagraph"/>
              <w:spacing w:line="244" w:lineRule="exact"/>
              <w:rPr>
                <w:sz w:val="24"/>
                <w:szCs w:val="24"/>
                <w:lang w:val="ru-RU"/>
              </w:rPr>
            </w:pPr>
            <w:r w:rsidRPr="003A51AC">
              <w:rPr>
                <w:sz w:val="24"/>
                <w:szCs w:val="24"/>
                <w:lang w:val="ru-RU"/>
              </w:rPr>
              <w:t>Сюжетные</w:t>
            </w:r>
            <w:r w:rsidRPr="003A51AC">
              <w:rPr>
                <w:spacing w:val="46"/>
                <w:sz w:val="24"/>
                <w:szCs w:val="24"/>
                <w:lang w:val="ru-RU"/>
              </w:rPr>
              <w:t xml:space="preserve"> </w:t>
            </w:r>
            <w:r w:rsidRPr="003A51AC">
              <w:rPr>
                <w:sz w:val="24"/>
                <w:szCs w:val="24"/>
                <w:lang w:val="ru-RU"/>
              </w:rPr>
              <w:t>картинки</w:t>
            </w:r>
            <w:r w:rsidRPr="003A51AC">
              <w:rPr>
                <w:spacing w:val="46"/>
                <w:sz w:val="24"/>
                <w:szCs w:val="24"/>
                <w:lang w:val="ru-RU"/>
              </w:rPr>
              <w:t xml:space="preserve"> </w:t>
            </w:r>
            <w:r w:rsidRPr="003A51AC">
              <w:rPr>
                <w:sz w:val="24"/>
                <w:szCs w:val="24"/>
                <w:lang w:val="ru-RU"/>
              </w:rPr>
              <w:t>с</w:t>
            </w:r>
            <w:r w:rsidRPr="003A51AC">
              <w:rPr>
                <w:spacing w:val="46"/>
                <w:sz w:val="24"/>
                <w:szCs w:val="24"/>
                <w:lang w:val="ru-RU"/>
              </w:rPr>
              <w:t xml:space="preserve"> </w:t>
            </w:r>
            <w:r w:rsidRPr="003A51AC">
              <w:rPr>
                <w:sz w:val="24"/>
                <w:szCs w:val="24"/>
                <w:lang w:val="ru-RU"/>
              </w:rPr>
              <w:t>разной</w:t>
            </w:r>
            <w:r w:rsidRPr="003A51AC">
              <w:rPr>
                <w:spacing w:val="47"/>
                <w:sz w:val="24"/>
                <w:szCs w:val="24"/>
                <w:lang w:val="ru-RU"/>
              </w:rPr>
              <w:t xml:space="preserve"> </w:t>
            </w:r>
            <w:r w:rsidRPr="003A51AC">
              <w:rPr>
                <w:sz w:val="24"/>
                <w:szCs w:val="24"/>
                <w:lang w:val="ru-RU"/>
              </w:rPr>
              <w:t>тематикой,</w:t>
            </w:r>
            <w:r w:rsidRPr="003A51AC">
              <w:rPr>
                <w:spacing w:val="47"/>
                <w:sz w:val="24"/>
                <w:szCs w:val="24"/>
                <w:lang w:val="ru-RU"/>
              </w:rPr>
              <w:t xml:space="preserve"> </w:t>
            </w:r>
            <w:r w:rsidRPr="003A51AC">
              <w:rPr>
                <w:sz w:val="24"/>
                <w:szCs w:val="24"/>
                <w:lang w:val="ru-RU"/>
              </w:rPr>
              <w:t>крупного</w:t>
            </w:r>
            <w:r w:rsidRPr="003A51AC">
              <w:rPr>
                <w:spacing w:val="48"/>
                <w:sz w:val="24"/>
                <w:szCs w:val="24"/>
                <w:lang w:val="ru-RU"/>
              </w:rPr>
              <w:t xml:space="preserve"> </w:t>
            </w:r>
            <w:r w:rsidRPr="003A51AC">
              <w:rPr>
                <w:sz w:val="24"/>
                <w:szCs w:val="24"/>
                <w:lang w:val="ru-RU"/>
              </w:rPr>
              <w:t>и</w:t>
            </w:r>
          </w:p>
          <w:p w14:paraId="3684D887" w14:textId="77777777" w:rsidR="005D3D5C" w:rsidRPr="003A51AC" w:rsidRDefault="005D3D5C" w:rsidP="005D3D5C">
            <w:pPr>
              <w:pStyle w:val="TableParagraph"/>
              <w:spacing w:before="37"/>
              <w:rPr>
                <w:sz w:val="24"/>
                <w:szCs w:val="24"/>
              </w:rPr>
            </w:pPr>
            <w:r w:rsidRPr="003A51AC">
              <w:rPr>
                <w:sz w:val="24"/>
                <w:szCs w:val="24"/>
              </w:rPr>
              <w:t>мелкого</w:t>
            </w:r>
            <w:r w:rsidRPr="003A51AC">
              <w:rPr>
                <w:spacing w:val="-11"/>
                <w:sz w:val="24"/>
                <w:szCs w:val="24"/>
              </w:rPr>
              <w:t xml:space="preserve"> </w:t>
            </w:r>
            <w:r w:rsidRPr="003A51AC">
              <w:rPr>
                <w:sz w:val="24"/>
                <w:szCs w:val="24"/>
              </w:rPr>
              <w:t>формата</w:t>
            </w:r>
            <w:r w:rsidRPr="003A51AC">
              <w:rPr>
                <w:spacing w:val="-13"/>
                <w:sz w:val="24"/>
                <w:szCs w:val="24"/>
              </w:rPr>
              <w:t xml:space="preserve"> </w:t>
            </w:r>
            <w:r w:rsidRPr="003A51AC">
              <w:rPr>
                <w:sz w:val="24"/>
                <w:szCs w:val="24"/>
              </w:rPr>
              <w:t>–</w:t>
            </w:r>
            <w:r w:rsidRPr="003A51AC">
              <w:rPr>
                <w:spacing w:val="-11"/>
                <w:sz w:val="24"/>
                <w:szCs w:val="24"/>
              </w:rPr>
              <w:t xml:space="preserve"> </w:t>
            </w:r>
            <w:r w:rsidRPr="003A51AC">
              <w:rPr>
                <w:sz w:val="24"/>
                <w:szCs w:val="24"/>
              </w:rPr>
              <w:t>комплект</w:t>
            </w:r>
          </w:p>
        </w:tc>
        <w:tc>
          <w:tcPr>
            <w:tcW w:w="720" w:type="dxa"/>
          </w:tcPr>
          <w:p w14:paraId="21738265" w14:textId="77777777" w:rsidR="005D3D5C" w:rsidRPr="003A51AC" w:rsidRDefault="005D3D5C" w:rsidP="005D3D5C">
            <w:pPr>
              <w:pStyle w:val="TableParagraph"/>
              <w:spacing w:before="135"/>
              <w:ind w:left="206"/>
              <w:rPr>
                <w:sz w:val="24"/>
                <w:szCs w:val="24"/>
              </w:rPr>
            </w:pPr>
            <w:r w:rsidRPr="003A51AC">
              <w:rPr>
                <w:sz w:val="24"/>
                <w:szCs w:val="24"/>
              </w:rPr>
              <w:t>шт.</w:t>
            </w:r>
          </w:p>
        </w:tc>
        <w:tc>
          <w:tcPr>
            <w:tcW w:w="1020" w:type="dxa"/>
          </w:tcPr>
          <w:p w14:paraId="675E1DE0" w14:textId="77777777" w:rsidR="005D3D5C" w:rsidRPr="003A51AC" w:rsidRDefault="005D3D5C" w:rsidP="005D3D5C">
            <w:pPr>
              <w:pStyle w:val="TableParagraph"/>
              <w:spacing w:before="135"/>
              <w:ind w:left="7"/>
              <w:jc w:val="center"/>
              <w:rPr>
                <w:sz w:val="24"/>
                <w:szCs w:val="24"/>
              </w:rPr>
            </w:pPr>
            <w:r w:rsidRPr="003A51AC">
              <w:rPr>
                <w:sz w:val="24"/>
                <w:szCs w:val="24"/>
              </w:rPr>
              <w:t>1</w:t>
            </w:r>
          </w:p>
        </w:tc>
        <w:tc>
          <w:tcPr>
            <w:tcW w:w="1035" w:type="dxa"/>
          </w:tcPr>
          <w:p w14:paraId="20AD1BA1"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2C09AFA1" w14:textId="77777777" w:rsidR="005D3D5C" w:rsidRPr="003A51AC" w:rsidRDefault="005D3D5C" w:rsidP="005D3D5C">
            <w:pPr>
              <w:pStyle w:val="TableParagraph"/>
              <w:rPr>
                <w:sz w:val="24"/>
                <w:szCs w:val="24"/>
              </w:rPr>
            </w:pPr>
          </w:p>
        </w:tc>
      </w:tr>
      <w:tr w:rsidR="005D3D5C" w:rsidRPr="003A51AC" w14:paraId="67D31D56" w14:textId="77777777" w:rsidTr="005D3D5C">
        <w:trPr>
          <w:trHeight w:val="292"/>
        </w:trPr>
        <w:tc>
          <w:tcPr>
            <w:tcW w:w="1385" w:type="dxa"/>
          </w:tcPr>
          <w:p w14:paraId="3C7AC354" w14:textId="77777777" w:rsidR="005D3D5C" w:rsidRPr="003A51AC" w:rsidRDefault="005D3D5C" w:rsidP="005D3D5C">
            <w:pPr>
              <w:pStyle w:val="TableParagraph"/>
              <w:ind w:left="129"/>
              <w:rPr>
                <w:sz w:val="24"/>
                <w:szCs w:val="24"/>
              </w:rPr>
            </w:pPr>
            <w:r w:rsidRPr="003A51AC">
              <w:rPr>
                <w:sz w:val="24"/>
                <w:szCs w:val="24"/>
              </w:rPr>
              <w:t>2.6.2.2.201.</w:t>
            </w:r>
          </w:p>
        </w:tc>
        <w:tc>
          <w:tcPr>
            <w:tcW w:w="5493" w:type="dxa"/>
          </w:tcPr>
          <w:p w14:paraId="4CA454B1" w14:textId="77777777" w:rsidR="005D3D5C" w:rsidRPr="003A51AC" w:rsidRDefault="005D3D5C" w:rsidP="005D3D5C">
            <w:pPr>
              <w:pStyle w:val="TableParagraph"/>
              <w:rPr>
                <w:sz w:val="24"/>
                <w:szCs w:val="24"/>
              </w:rPr>
            </w:pPr>
            <w:r w:rsidRPr="003A51AC">
              <w:rPr>
                <w:sz w:val="24"/>
                <w:szCs w:val="24"/>
              </w:rPr>
              <w:t>Танграм</w:t>
            </w:r>
          </w:p>
        </w:tc>
        <w:tc>
          <w:tcPr>
            <w:tcW w:w="720" w:type="dxa"/>
          </w:tcPr>
          <w:p w14:paraId="5751E8B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C5962D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C327C79" w14:textId="77777777" w:rsidR="005D3D5C" w:rsidRPr="003A51AC" w:rsidRDefault="005D3D5C" w:rsidP="005D3D5C">
            <w:pPr>
              <w:pStyle w:val="TableParagraph"/>
              <w:rPr>
                <w:sz w:val="24"/>
                <w:szCs w:val="24"/>
              </w:rPr>
            </w:pPr>
          </w:p>
        </w:tc>
        <w:tc>
          <w:tcPr>
            <w:tcW w:w="1006" w:type="dxa"/>
          </w:tcPr>
          <w:p w14:paraId="07DDECD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E8D845F" w14:textId="77777777" w:rsidTr="005D3D5C">
        <w:trPr>
          <w:trHeight w:val="290"/>
        </w:trPr>
        <w:tc>
          <w:tcPr>
            <w:tcW w:w="1385" w:type="dxa"/>
          </w:tcPr>
          <w:p w14:paraId="29195F69" w14:textId="77777777" w:rsidR="005D3D5C" w:rsidRPr="003A51AC" w:rsidRDefault="005D3D5C" w:rsidP="005D3D5C">
            <w:pPr>
              <w:pStyle w:val="TableParagraph"/>
              <w:ind w:left="129"/>
              <w:rPr>
                <w:sz w:val="24"/>
                <w:szCs w:val="24"/>
              </w:rPr>
            </w:pPr>
            <w:r w:rsidRPr="003A51AC">
              <w:rPr>
                <w:sz w:val="24"/>
                <w:szCs w:val="24"/>
              </w:rPr>
              <w:t>2.6.2.2.202.</w:t>
            </w:r>
          </w:p>
        </w:tc>
        <w:tc>
          <w:tcPr>
            <w:tcW w:w="5493" w:type="dxa"/>
          </w:tcPr>
          <w:p w14:paraId="4D6DF997" w14:textId="77777777" w:rsidR="005D3D5C" w:rsidRPr="003A51AC" w:rsidRDefault="005D3D5C" w:rsidP="005D3D5C">
            <w:pPr>
              <w:pStyle w:val="TableParagraph"/>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14:paraId="0F0CE36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C7CE68B"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5EA55390" w14:textId="77777777" w:rsidR="005D3D5C" w:rsidRPr="003A51AC" w:rsidRDefault="005D3D5C" w:rsidP="005D3D5C">
            <w:pPr>
              <w:pStyle w:val="TableParagraph"/>
              <w:rPr>
                <w:sz w:val="24"/>
                <w:szCs w:val="24"/>
              </w:rPr>
            </w:pPr>
          </w:p>
        </w:tc>
        <w:tc>
          <w:tcPr>
            <w:tcW w:w="1006" w:type="dxa"/>
          </w:tcPr>
          <w:p w14:paraId="078398E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09A0A96" w14:textId="77777777" w:rsidTr="005D3D5C">
        <w:trPr>
          <w:trHeight w:val="290"/>
        </w:trPr>
        <w:tc>
          <w:tcPr>
            <w:tcW w:w="1385" w:type="dxa"/>
          </w:tcPr>
          <w:p w14:paraId="761C2206" w14:textId="77777777" w:rsidR="005D3D5C" w:rsidRPr="003A51AC" w:rsidRDefault="005D3D5C" w:rsidP="005D3D5C">
            <w:pPr>
              <w:pStyle w:val="TableParagraph"/>
              <w:ind w:left="129"/>
              <w:rPr>
                <w:sz w:val="24"/>
                <w:szCs w:val="24"/>
              </w:rPr>
            </w:pPr>
            <w:r w:rsidRPr="003A51AC">
              <w:rPr>
                <w:sz w:val="24"/>
                <w:szCs w:val="24"/>
              </w:rPr>
              <w:t>2.6.2.2.203.</w:t>
            </w:r>
          </w:p>
        </w:tc>
        <w:tc>
          <w:tcPr>
            <w:tcW w:w="5493" w:type="dxa"/>
          </w:tcPr>
          <w:p w14:paraId="30524780" w14:textId="77777777" w:rsidR="005D3D5C" w:rsidRPr="003A51AC" w:rsidRDefault="005D3D5C" w:rsidP="005D3D5C">
            <w:pPr>
              <w:pStyle w:val="TableParagraph"/>
              <w:rPr>
                <w:sz w:val="24"/>
                <w:szCs w:val="24"/>
              </w:rPr>
            </w:pPr>
            <w:r w:rsidRPr="003A51AC">
              <w:rPr>
                <w:sz w:val="24"/>
                <w:szCs w:val="24"/>
              </w:rPr>
              <w:t>Телескопический</w:t>
            </w:r>
            <w:r w:rsidRPr="003A51AC">
              <w:rPr>
                <w:spacing w:val="-10"/>
                <w:sz w:val="24"/>
                <w:szCs w:val="24"/>
              </w:rPr>
              <w:t xml:space="preserve"> </w:t>
            </w:r>
            <w:r w:rsidRPr="003A51AC">
              <w:rPr>
                <w:sz w:val="24"/>
                <w:szCs w:val="24"/>
              </w:rPr>
              <w:t>стаканчик</w:t>
            </w:r>
            <w:r w:rsidRPr="003A51AC">
              <w:rPr>
                <w:spacing w:val="-7"/>
                <w:sz w:val="24"/>
                <w:szCs w:val="24"/>
              </w:rPr>
              <w:t xml:space="preserve"> </w:t>
            </w:r>
            <w:r w:rsidRPr="003A51AC">
              <w:rPr>
                <w:sz w:val="24"/>
                <w:szCs w:val="24"/>
              </w:rPr>
              <w:t>с</w:t>
            </w:r>
            <w:r w:rsidRPr="003A51AC">
              <w:rPr>
                <w:spacing w:val="-6"/>
                <w:sz w:val="24"/>
                <w:szCs w:val="24"/>
              </w:rPr>
              <w:t xml:space="preserve"> </w:t>
            </w:r>
            <w:r w:rsidRPr="003A51AC">
              <w:rPr>
                <w:sz w:val="24"/>
                <w:szCs w:val="24"/>
              </w:rPr>
              <w:t>крышкой</w:t>
            </w:r>
          </w:p>
        </w:tc>
        <w:tc>
          <w:tcPr>
            <w:tcW w:w="720" w:type="dxa"/>
          </w:tcPr>
          <w:p w14:paraId="5F8DD52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F367F2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8B9A48F" w14:textId="77777777" w:rsidR="005D3D5C" w:rsidRPr="003A51AC" w:rsidRDefault="005D3D5C" w:rsidP="005D3D5C">
            <w:pPr>
              <w:pStyle w:val="TableParagraph"/>
              <w:rPr>
                <w:sz w:val="24"/>
                <w:szCs w:val="24"/>
              </w:rPr>
            </w:pPr>
          </w:p>
        </w:tc>
        <w:tc>
          <w:tcPr>
            <w:tcW w:w="1006" w:type="dxa"/>
          </w:tcPr>
          <w:p w14:paraId="14EAD92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256D26F" w14:textId="77777777" w:rsidTr="005D3D5C">
        <w:trPr>
          <w:trHeight w:val="292"/>
        </w:trPr>
        <w:tc>
          <w:tcPr>
            <w:tcW w:w="1385" w:type="dxa"/>
          </w:tcPr>
          <w:p w14:paraId="0094C64E" w14:textId="77777777" w:rsidR="005D3D5C" w:rsidRPr="003A51AC" w:rsidRDefault="005D3D5C" w:rsidP="005D3D5C">
            <w:pPr>
              <w:pStyle w:val="TableParagraph"/>
              <w:ind w:left="129"/>
              <w:rPr>
                <w:sz w:val="24"/>
                <w:szCs w:val="24"/>
              </w:rPr>
            </w:pPr>
            <w:r w:rsidRPr="003A51AC">
              <w:rPr>
                <w:sz w:val="24"/>
                <w:szCs w:val="24"/>
              </w:rPr>
              <w:t>2.6.2.2.204.</w:t>
            </w:r>
          </w:p>
        </w:tc>
        <w:tc>
          <w:tcPr>
            <w:tcW w:w="5493" w:type="dxa"/>
          </w:tcPr>
          <w:p w14:paraId="66885F72" w14:textId="77777777" w:rsidR="005D3D5C" w:rsidRPr="003A51AC" w:rsidRDefault="005D3D5C" w:rsidP="005D3D5C">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14:paraId="18C292B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B82ACB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F2A25C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EF83003" w14:textId="77777777" w:rsidR="005D3D5C" w:rsidRPr="003A51AC" w:rsidRDefault="005D3D5C" w:rsidP="005D3D5C">
            <w:pPr>
              <w:pStyle w:val="TableParagraph"/>
              <w:rPr>
                <w:sz w:val="24"/>
                <w:szCs w:val="24"/>
              </w:rPr>
            </w:pPr>
          </w:p>
        </w:tc>
      </w:tr>
      <w:tr w:rsidR="005D3D5C" w:rsidRPr="003A51AC" w14:paraId="3D036001" w14:textId="77777777" w:rsidTr="005D3D5C">
        <w:trPr>
          <w:trHeight w:val="580"/>
        </w:trPr>
        <w:tc>
          <w:tcPr>
            <w:tcW w:w="1385" w:type="dxa"/>
          </w:tcPr>
          <w:p w14:paraId="17D3C32B" w14:textId="77777777" w:rsidR="005D3D5C" w:rsidRPr="003A51AC" w:rsidRDefault="005D3D5C" w:rsidP="005D3D5C">
            <w:pPr>
              <w:pStyle w:val="TableParagraph"/>
              <w:spacing w:before="4"/>
              <w:rPr>
                <w:sz w:val="24"/>
                <w:szCs w:val="24"/>
              </w:rPr>
            </w:pPr>
          </w:p>
          <w:p w14:paraId="31F3101B" w14:textId="77777777" w:rsidR="005D3D5C" w:rsidRPr="003A51AC" w:rsidRDefault="005D3D5C" w:rsidP="005D3D5C">
            <w:pPr>
              <w:pStyle w:val="TableParagraph"/>
              <w:spacing w:before="1"/>
              <w:ind w:left="129"/>
              <w:rPr>
                <w:sz w:val="24"/>
                <w:szCs w:val="24"/>
              </w:rPr>
            </w:pPr>
            <w:r w:rsidRPr="003A51AC">
              <w:rPr>
                <w:sz w:val="24"/>
                <w:szCs w:val="24"/>
              </w:rPr>
              <w:t>2.6.2.2.205.</w:t>
            </w:r>
          </w:p>
        </w:tc>
        <w:tc>
          <w:tcPr>
            <w:tcW w:w="5493" w:type="dxa"/>
          </w:tcPr>
          <w:p w14:paraId="54BD9A39" w14:textId="77777777" w:rsidR="005D3D5C" w:rsidRPr="00FE226E" w:rsidRDefault="005D3D5C" w:rsidP="00FE226E">
            <w:pPr>
              <w:pStyle w:val="TableParagraph"/>
              <w:rPr>
                <w:sz w:val="24"/>
                <w:szCs w:val="24"/>
                <w:lang w:val="ru-RU"/>
              </w:rPr>
            </w:pPr>
            <w:r w:rsidRPr="003A51AC">
              <w:rPr>
                <w:sz w:val="24"/>
                <w:szCs w:val="24"/>
                <w:lang w:val="ru-RU"/>
              </w:rPr>
              <w:t>Тренажер</w:t>
            </w:r>
            <w:r w:rsidRPr="003A51AC">
              <w:rPr>
                <w:spacing w:val="33"/>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формирования</w:t>
            </w:r>
            <w:r w:rsidRPr="003A51AC">
              <w:rPr>
                <w:spacing w:val="31"/>
                <w:sz w:val="24"/>
                <w:szCs w:val="24"/>
                <w:lang w:val="ru-RU"/>
              </w:rPr>
              <w:t xml:space="preserve"> </w:t>
            </w:r>
            <w:r w:rsidRPr="003A51AC">
              <w:rPr>
                <w:sz w:val="24"/>
                <w:szCs w:val="24"/>
                <w:lang w:val="ru-RU"/>
              </w:rPr>
              <w:t>воздушной</w:t>
            </w:r>
            <w:r w:rsidRPr="003A51AC">
              <w:rPr>
                <w:spacing w:val="31"/>
                <w:sz w:val="24"/>
                <w:szCs w:val="24"/>
                <w:lang w:val="ru-RU"/>
              </w:rPr>
              <w:t xml:space="preserve"> </w:t>
            </w:r>
            <w:r w:rsidRPr="003A51AC">
              <w:rPr>
                <w:sz w:val="24"/>
                <w:szCs w:val="24"/>
                <w:lang w:val="ru-RU"/>
              </w:rPr>
              <w:t>струи</w:t>
            </w:r>
            <w:r w:rsidRPr="003A51AC">
              <w:rPr>
                <w:spacing w:val="35"/>
                <w:sz w:val="24"/>
                <w:szCs w:val="24"/>
                <w:lang w:val="ru-RU"/>
              </w:rPr>
              <w:t xml:space="preserve"> </w:t>
            </w:r>
            <w:r w:rsidRPr="003A51AC">
              <w:rPr>
                <w:sz w:val="24"/>
                <w:szCs w:val="24"/>
                <w:lang w:val="ru-RU"/>
              </w:rPr>
              <w:t>разно</w:t>
            </w:r>
            <w:r w:rsidR="00FE226E">
              <w:rPr>
                <w:sz w:val="24"/>
                <w:szCs w:val="24"/>
                <w:lang w:val="ru-RU"/>
              </w:rPr>
              <w:t xml:space="preserve">й </w:t>
            </w:r>
            <w:r w:rsidRPr="00FE226E">
              <w:rPr>
                <w:sz w:val="24"/>
                <w:szCs w:val="24"/>
                <w:lang w:val="ru-RU"/>
              </w:rPr>
              <w:t>интенсивности</w:t>
            </w:r>
            <w:r w:rsidRPr="00FE226E">
              <w:rPr>
                <w:spacing w:val="-3"/>
                <w:sz w:val="24"/>
                <w:szCs w:val="24"/>
                <w:lang w:val="ru-RU"/>
              </w:rPr>
              <w:t xml:space="preserve"> </w:t>
            </w:r>
            <w:r w:rsidRPr="00FE226E">
              <w:rPr>
                <w:sz w:val="24"/>
                <w:szCs w:val="24"/>
                <w:lang w:val="ru-RU"/>
              </w:rPr>
              <w:t>для</w:t>
            </w:r>
            <w:r w:rsidRPr="00FE226E">
              <w:rPr>
                <w:spacing w:val="-2"/>
                <w:sz w:val="24"/>
                <w:szCs w:val="24"/>
                <w:lang w:val="ru-RU"/>
              </w:rPr>
              <w:t xml:space="preserve"> </w:t>
            </w:r>
            <w:r w:rsidRPr="00FE226E">
              <w:rPr>
                <w:sz w:val="24"/>
                <w:szCs w:val="24"/>
                <w:lang w:val="ru-RU"/>
              </w:rPr>
              <w:t>развития</w:t>
            </w:r>
            <w:r w:rsidRPr="00FE226E">
              <w:rPr>
                <w:spacing w:val="-3"/>
                <w:sz w:val="24"/>
                <w:szCs w:val="24"/>
                <w:lang w:val="ru-RU"/>
              </w:rPr>
              <w:t xml:space="preserve"> </w:t>
            </w:r>
            <w:r w:rsidRPr="00FE226E">
              <w:rPr>
                <w:sz w:val="24"/>
                <w:szCs w:val="24"/>
                <w:lang w:val="ru-RU"/>
              </w:rPr>
              <w:t>речи</w:t>
            </w:r>
          </w:p>
        </w:tc>
        <w:tc>
          <w:tcPr>
            <w:tcW w:w="720" w:type="dxa"/>
          </w:tcPr>
          <w:p w14:paraId="08D2625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A12563B"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7C82CDA0" w14:textId="77777777" w:rsidR="005D3D5C" w:rsidRPr="003A51AC" w:rsidRDefault="005D3D5C" w:rsidP="005D3D5C">
            <w:pPr>
              <w:pStyle w:val="TableParagraph"/>
              <w:rPr>
                <w:sz w:val="24"/>
                <w:szCs w:val="24"/>
              </w:rPr>
            </w:pPr>
          </w:p>
        </w:tc>
        <w:tc>
          <w:tcPr>
            <w:tcW w:w="1006" w:type="dxa"/>
          </w:tcPr>
          <w:p w14:paraId="41177C2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A578A76" w14:textId="77777777" w:rsidTr="005D3D5C">
        <w:trPr>
          <w:trHeight w:val="582"/>
        </w:trPr>
        <w:tc>
          <w:tcPr>
            <w:tcW w:w="1385" w:type="dxa"/>
          </w:tcPr>
          <w:p w14:paraId="4586CCCC" w14:textId="77777777" w:rsidR="005D3D5C" w:rsidRPr="003A51AC" w:rsidRDefault="005D3D5C" w:rsidP="005D3D5C">
            <w:pPr>
              <w:pStyle w:val="TableParagraph"/>
              <w:spacing w:before="7"/>
              <w:rPr>
                <w:sz w:val="24"/>
                <w:szCs w:val="24"/>
              </w:rPr>
            </w:pPr>
          </w:p>
          <w:p w14:paraId="5F6B7E0E" w14:textId="77777777" w:rsidR="005D3D5C" w:rsidRPr="003A51AC" w:rsidRDefault="005D3D5C" w:rsidP="005D3D5C">
            <w:pPr>
              <w:pStyle w:val="TableParagraph"/>
              <w:ind w:left="129"/>
              <w:rPr>
                <w:sz w:val="24"/>
                <w:szCs w:val="24"/>
              </w:rPr>
            </w:pPr>
            <w:r w:rsidRPr="003A51AC">
              <w:rPr>
                <w:sz w:val="24"/>
                <w:szCs w:val="24"/>
              </w:rPr>
              <w:t>2.6.2.2.206.</w:t>
            </w:r>
          </w:p>
        </w:tc>
        <w:tc>
          <w:tcPr>
            <w:tcW w:w="5493" w:type="dxa"/>
          </w:tcPr>
          <w:p w14:paraId="39CFD805" w14:textId="77777777" w:rsidR="005D3D5C" w:rsidRPr="003A51AC" w:rsidRDefault="005D3D5C" w:rsidP="00FE226E">
            <w:pPr>
              <w:pStyle w:val="TableParagraph"/>
              <w:rPr>
                <w:sz w:val="24"/>
                <w:szCs w:val="24"/>
                <w:lang w:val="ru-RU"/>
              </w:rPr>
            </w:pPr>
            <w:r w:rsidRPr="003A51AC">
              <w:rPr>
                <w:sz w:val="24"/>
                <w:szCs w:val="24"/>
                <w:lang w:val="ru-RU"/>
              </w:rPr>
              <w:t>Тренажеры</w:t>
            </w:r>
            <w:r w:rsidRPr="003A51AC">
              <w:rPr>
                <w:spacing w:val="37"/>
                <w:sz w:val="24"/>
                <w:szCs w:val="24"/>
                <w:lang w:val="ru-RU"/>
              </w:rPr>
              <w:t xml:space="preserve"> </w:t>
            </w:r>
            <w:r w:rsidRPr="003A51AC">
              <w:rPr>
                <w:sz w:val="24"/>
                <w:szCs w:val="24"/>
                <w:lang w:val="ru-RU"/>
              </w:rPr>
              <w:t>с</w:t>
            </w:r>
            <w:r w:rsidRPr="003A51AC">
              <w:rPr>
                <w:spacing w:val="37"/>
                <w:sz w:val="24"/>
                <w:szCs w:val="24"/>
                <w:lang w:val="ru-RU"/>
              </w:rPr>
              <w:t xml:space="preserve"> </w:t>
            </w:r>
            <w:r w:rsidRPr="003A51AC">
              <w:rPr>
                <w:sz w:val="24"/>
                <w:szCs w:val="24"/>
                <w:lang w:val="ru-RU"/>
              </w:rPr>
              <w:t>различной</w:t>
            </w:r>
            <w:r w:rsidRPr="003A51AC">
              <w:rPr>
                <w:spacing w:val="36"/>
                <w:sz w:val="24"/>
                <w:szCs w:val="24"/>
                <w:lang w:val="ru-RU"/>
              </w:rPr>
              <w:t xml:space="preserve"> </w:t>
            </w:r>
            <w:r w:rsidRPr="003A51AC">
              <w:rPr>
                <w:sz w:val="24"/>
                <w:szCs w:val="24"/>
                <w:lang w:val="ru-RU"/>
              </w:rPr>
              <w:t>конфигурацией</w:t>
            </w:r>
            <w:r w:rsidRPr="003A51AC">
              <w:rPr>
                <w:spacing w:val="37"/>
                <w:sz w:val="24"/>
                <w:szCs w:val="24"/>
                <w:lang w:val="ru-RU"/>
              </w:rPr>
              <w:t xml:space="preserve"> </w:t>
            </w:r>
            <w:r w:rsidRPr="003A51AC">
              <w:rPr>
                <w:sz w:val="24"/>
                <w:szCs w:val="24"/>
                <w:lang w:val="ru-RU"/>
              </w:rPr>
              <w:t>линий</w:t>
            </w:r>
            <w:r w:rsidRPr="003A51AC">
              <w:rPr>
                <w:spacing w:val="36"/>
                <w:sz w:val="24"/>
                <w:szCs w:val="24"/>
                <w:lang w:val="ru-RU"/>
              </w:rPr>
              <w:t xml:space="preserve"> </w:t>
            </w:r>
            <w:r w:rsidRPr="003A51AC">
              <w:rPr>
                <w:sz w:val="24"/>
                <w:szCs w:val="24"/>
                <w:lang w:val="ru-RU"/>
              </w:rPr>
              <w:t>в</w:t>
            </w:r>
            <w:r w:rsidRPr="003A51AC">
              <w:rPr>
                <w:spacing w:val="36"/>
                <w:sz w:val="24"/>
                <w:szCs w:val="24"/>
                <w:lang w:val="ru-RU"/>
              </w:rPr>
              <w:t xml:space="preserve"> </w:t>
            </w:r>
            <w:r w:rsidR="00FE226E">
              <w:rPr>
                <w:sz w:val="24"/>
                <w:szCs w:val="24"/>
                <w:lang w:val="ru-RU"/>
              </w:rPr>
              <w:t xml:space="preserve">виде </w:t>
            </w:r>
            <w:r w:rsidRPr="003A51AC">
              <w:rPr>
                <w:sz w:val="24"/>
                <w:szCs w:val="24"/>
                <w:lang w:val="ru-RU"/>
              </w:rPr>
              <w:t>желобков</w:t>
            </w:r>
            <w:r w:rsidRPr="003A51AC">
              <w:rPr>
                <w:spacing w:val="-4"/>
                <w:sz w:val="24"/>
                <w:szCs w:val="24"/>
                <w:lang w:val="ru-RU"/>
              </w:rPr>
              <w:t xml:space="preserve"> </w:t>
            </w:r>
            <w:r w:rsidRPr="003A51AC">
              <w:rPr>
                <w:sz w:val="24"/>
                <w:szCs w:val="24"/>
                <w:lang w:val="ru-RU"/>
              </w:rPr>
              <w:t>для подготовки</w:t>
            </w:r>
            <w:r w:rsidRPr="003A51AC">
              <w:rPr>
                <w:spacing w:val="-2"/>
                <w:sz w:val="24"/>
                <w:szCs w:val="24"/>
                <w:lang w:val="ru-RU"/>
              </w:rPr>
              <w:t xml:space="preserve"> </w:t>
            </w:r>
            <w:r w:rsidRPr="003A51AC">
              <w:rPr>
                <w:sz w:val="24"/>
                <w:szCs w:val="24"/>
                <w:lang w:val="ru-RU"/>
              </w:rPr>
              <w:t>руки к</w:t>
            </w:r>
            <w:r w:rsidRPr="003A51AC">
              <w:rPr>
                <w:spacing w:val="1"/>
                <w:sz w:val="24"/>
                <w:szCs w:val="24"/>
                <w:lang w:val="ru-RU"/>
              </w:rPr>
              <w:t xml:space="preserve"> </w:t>
            </w:r>
            <w:r w:rsidRPr="003A51AC">
              <w:rPr>
                <w:sz w:val="24"/>
                <w:szCs w:val="24"/>
                <w:lang w:val="ru-RU"/>
              </w:rPr>
              <w:t>письму</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759F181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36C6094"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FC20461" w14:textId="77777777" w:rsidR="005D3D5C" w:rsidRPr="003A51AC" w:rsidRDefault="005D3D5C" w:rsidP="005D3D5C">
            <w:pPr>
              <w:pStyle w:val="TableParagraph"/>
              <w:rPr>
                <w:sz w:val="24"/>
                <w:szCs w:val="24"/>
              </w:rPr>
            </w:pPr>
          </w:p>
        </w:tc>
        <w:tc>
          <w:tcPr>
            <w:tcW w:w="1006" w:type="dxa"/>
          </w:tcPr>
          <w:p w14:paraId="712EC56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E41128B" w14:textId="77777777" w:rsidTr="005D3D5C">
        <w:trPr>
          <w:trHeight w:val="290"/>
        </w:trPr>
        <w:tc>
          <w:tcPr>
            <w:tcW w:w="1385" w:type="dxa"/>
          </w:tcPr>
          <w:p w14:paraId="7B679187" w14:textId="77777777" w:rsidR="005D3D5C" w:rsidRPr="003A51AC" w:rsidRDefault="005D3D5C" w:rsidP="005D3D5C">
            <w:pPr>
              <w:pStyle w:val="TableParagraph"/>
              <w:ind w:left="129"/>
              <w:rPr>
                <w:sz w:val="24"/>
                <w:szCs w:val="24"/>
              </w:rPr>
            </w:pPr>
            <w:r w:rsidRPr="003A51AC">
              <w:rPr>
                <w:sz w:val="24"/>
                <w:szCs w:val="24"/>
              </w:rPr>
              <w:t>2.6.2.2.207.</w:t>
            </w:r>
          </w:p>
        </w:tc>
        <w:tc>
          <w:tcPr>
            <w:tcW w:w="5493" w:type="dxa"/>
          </w:tcPr>
          <w:p w14:paraId="4F46DEE1" w14:textId="77777777" w:rsidR="005D3D5C" w:rsidRPr="003A51AC" w:rsidRDefault="005D3D5C" w:rsidP="005D3D5C">
            <w:pPr>
              <w:pStyle w:val="TableParagraph"/>
              <w:rPr>
                <w:sz w:val="24"/>
                <w:szCs w:val="24"/>
              </w:rPr>
            </w:pPr>
            <w:r w:rsidRPr="003A51AC">
              <w:rPr>
                <w:spacing w:val="-2"/>
                <w:sz w:val="24"/>
                <w:szCs w:val="24"/>
              </w:rPr>
              <w:t>Увеличительная</w:t>
            </w:r>
            <w:r w:rsidRPr="003A51AC">
              <w:rPr>
                <w:spacing w:val="-9"/>
                <w:sz w:val="24"/>
                <w:szCs w:val="24"/>
              </w:rPr>
              <w:t xml:space="preserve"> </w:t>
            </w:r>
            <w:r w:rsidRPr="003A51AC">
              <w:rPr>
                <w:spacing w:val="-1"/>
                <w:sz w:val="24"/>
                <w:szCs w:val="24"/>
              </w:rPr>
              <w:t>шкатулка</w:t>
            </w:r>
          </w:p>
        </w:tc>
        <w:tc>
          <w:tcPr>
            <w:tcW w:w="720" w:type="dxa"/>
          </w:tcPr>
          <w:p w14:paraId="6CE13AD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79C74C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837A76A" w14:textId="77777777" w:rsidR="005D3D5C" w:rsidRPr="003A51AC" w:rsidRDefault="005D3D5C" w:rsidP="005D3D5C">
            <w:pPr>
              <w:pStyle w:val="TableParagraph"/>
              <w:rPr>
                <w:sz w:val="24"/>
                <w:szCs w:val="24"/>
              </w:rPr>
            </w:pPr>
          </w:p>
        </w:tc>
        <w:tc>
          <w:tcPr>
            <w:tcW w:w="1006" w:type="dxa"/>
          </w:tcPr>
          <w:p w14:paraId="3A1E7A2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7388D44" w14:textId="77777777" w:rsidTr="005D3D5C">
        <w:trPr>
          <w:trHeight w:val="873"/>
        </w:trPr>
        <w:tc>
          <w:tcPr>
            <w:tcW w:w="1385" w:type="dxa"/>
          </w:tcPr>
          <w:p w14:paraId="6171394F" w14:textId="77777777" w:rsidR="005D3D5C" w:rsidRPr="003A51AC" w:rsidRDefault="005D3D5C" w:rsidP="005D3D5C">
            <w:pPr>
              <w:pStyle w:val="TableParagraph"/>
              <w:rPr>
                <w:sz w:val="24"/>
                <w:szCs w:val="24"/>
              </w:rPr>
            </w:pPr>
          </w:p>
          <w:p w14:paraId="4FB06B3B" w14:textId="77777777" w:rsidR="005D3D5C" w:rsidRPr="003A51AC" w:rsidRDefault="005D3D5C" w:rsidP="005D3D5C">
            <w:pPr>
              <w:pStyle w:val="TableParagraph"/>
              <w:spacing w:before="10"/>
              <w:rPr>
                <w:sz w:val="24"/>
                <w:szCs w:val="24"/>
              </w:rPr>
            </w:pPr>
          </w:p>
          <w:p w14:paraId="3E0EA6FA" w14:textId="77777777" w:rsidR="005D3D5C" w:rsidRPr="003A51AC" w:rsidRDefault="005D3D5C" w:rsidP="005D3D5C">
            <w:pPr>
              <w:pStyle w:val="TableParagraph"/>
              <w:ind w:left="129"/>
              <w:rPr>
                <w:sz w:val="24"/>
                <w:szCs w:val="24"/>
              </w:rPr>
            </w:pPr>
            <w:r w:rsidRPr="003A51AC">
              <w:rPr>
                <w:sz w:val="24"/>
                <w:szCs w:val="24"/>
              </w:rPr>
              <w:t>2.6.2.2.208.</w:t>
            </w:r>
          </w:p>
        </w:tc>
        <w:tc>
          <w:tcPr>
            <w:tcW w:w="5493" w:type="dxa"/>
          </w:tcPr>
          <w:p w14:paraId="532897EA" w14:textId="77777777" w:rsidR="005D3D5C" w:rsidRPr="003A51AC" w:rsidRDefault="005D3D5C" w:rsidP="00FE226E">
            <w:pPr>
              <w:pStyle w:val="TableParagraph"/>
              <w:rPr>
                <w:sz w:val="24"/>
                <w:szCs w:val="24"/>
                <w:lang w:val="ru-RU"/>
              </w:rPr>
            </w:pPr>
            <w:r w:rsidRPr="003A51AC">
              <w:rPr>
                <w:sz w:val="24"/>
                <w:szCs w:val="24"/>
                <w:lang w:val="ru-RU"/>
              </w:rPr>
              <w:t>УМК</w:t>
            </w:r>
            <w:r w:rsidRPr="003A51AC">
              <w:rPr>
                <w:spacing w:val="5"/>
                <w:sz w:val="24"/>
                <w:szCs w:val="24"/>
                <w:lang w:val="ru-RU"/>
              </w:rPr>
              <w:t xml:space="preserve"> </w:t>
            </w:r>
            <w:r w:rsidRPr="003A51AC">
              <w:rPr>
                <w:sz w:val="24"/>
                <w:szCs w:val="24"/>
                <w:lang w:val="ru-RU"/>
              </w:rPr>
              <w:t>для</w:t>
            </w:r>
            <w:r w:rsidRPr="003A51AC">
              <w:rPr>
                <w:spacing w:val="58"/>
                <w:sz w:val="24"/>
                <w:szCs w:val="24"/>
                <w:lang w:val="ru-RU"/>
              </w:rPr>
              <w:t xml:space="preserve"> </w:t>
            </w:r>
            <w:r w:rsidRPr="003A51AC">
              <w:rPr>
                <w:sz w:val="24"/>
                <w:szCs w:val="24"/>
                <w:lang w:val="ru-RU"/>
              </w:rPr>
              <w:t>развития</w:t>
            </w:r>
            <w:r w:rsidRPr="003A51AC">
              <w:rPr>
                <w:spacing w:val="57"/>
                <w:sz w:val="24"/>
                <w:szCs w:val="24"/>
                <w:lang w:val="ru-RU"/>
              </w:rPr>
              <w:t xml:space="preserve"> </w:t>
            </w:r>
            <w:r w:rsidRPr="003A51AC">
              <w:rPr>
                <w:sz w:val="24"/>
                <w:szCs w:val="24"/>
                <w:lang w:val="ru-RU"/>
              </w:rPr>
              <w:t>естественнонаучного</w:t>
            </w:r>
            <w:r w:rsidRPr="003A51AC">
              <w:rPr>
                <w:spacing w:val="56"/>
                <w:sz w:val="24"/>
                <w:szCs w:val="24"/>
                <w:lang w:val="ru-RU"/>
              </w:rPr>
              <w:t xml:space="preserve"> </w:t>
            </w:r>
            <w:r w:rsidRPr="003A51AC">
              <w:rPr>
                <w:sz w:val="24"/>
                <w:szCs w:val="24"/>
                <w:lang w:val="ru-RU"/>
              </w:rPr>
              <w:t>образо</w:t>
            </w:r>
            <w:r w:rsidR="00FE226E">
              <w:rPr>
                <w:sz w:val="24"/>
                <w:szCs w:val="24"/>
                <w:lang w:val="ru-RU"/>
              </w:rPr>
              <w:t xml:space="preserve">вания </w:t>
            </w:r>
            <w:r w:rsidRPr="003A51AC">
              <w:rPr>
                <w:sz w:val="24"/>
                <w:szCs w:val="24"/>
                <w:lang w:val="ru-RU"/>
              </w:rPr>
              <w:t>детей</w:t>
            </w:r>
            <w:r w:rsidRPr="003A51AC">
              <w:rPr>
                <w:spacing w:val="27"/>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комплектом</w:t>
            </w:r>
            <w:r w:rsidRPr="003A51AC">
              <w:rPr>
                <w:spacing w:val="27"/>
                <w:sz w:val="24"/>
                <w:szCs w:val="24"/>
                <w:lang w:val="ru-RU"/>
              </w:rPr>
              <w:t xml:space="preserve"> </w:t>
            </w:r>
            <w:r w:rsidRPr="003A51AC">
              <w:rPr>
                <w:sz w:val="24"/>
                <w:szCs w:val="24"/>
                <w:lang w:val="ru-RU"/>
              </w:rPr>
              <w:t>занятий,</w:t>
            </w:r>
            <w:r w:rsidRPr="003A51AC">
              <w:rPr>
                <w:spacing w:val="27"/>
                <w:sz w:val="24"/>
                <w:szCs w:val="24"/>
                <w:lang w:val="ru-RU"/>
              </w:rPr>
              <w:t xml:space="preserve"> </w:t>
            </w:r>
            <w:r w:rsidRPr="003A51AC">
              <w:rPr>
                <w:sz w:val="24"/>
                <w:szCs w:val="24"/>
                <w:lang w:val="ru-RU"/>
              </w:rPr>
              <w:t>игр,</w:t>
            </w:r>
            <w:r w:rsidRPr="003A51AC">
              <w:rPr>
                <w:spacing w:val="27"/>
                <w:sz w:val="24"/>
                <w:szCs w:val="24"/>
                <w:lang w:val="ru-RU"/>
              </w:rPr>
              <w:t xml:space="preserve"> </w:t>
            </w:r>
            <w:r w:rsidRPr="003A51AC">
              <w:rPr>
                <w:sz w:val="24"/>
                <w:szCs w:val="24"/>
                <w:lang w:val="ru-RU"/>
              </w:rPr>
              <w:t>дидактических</w:t>
            </w:r>
            <w:r w:rsidRPr="003A51AC">
              <w:rPr>
                <w:spacing w:val="27"/>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наглядных</w:t>
            </w:r>
            <w:r w:rsidRPr="003A51AC">
              <w:rPr>
                <w:spacing w:val="-1"/>
                <w:sz w:val="24"/>
                <w:szCs w:val="24"/>
                <w:lang w:val="ru-RU"/>
              </w:rPr>
              <w:t xml:space="preserve"> </w:t>
            </w:r>
            <w:r w:rsidRPr="003A51AC">
              <w:rPr>
                <w:sz w:val="24"/>
                <w:szCs w:val="24"/>
                <w:lang w:val="ru-RU"/>
              </w:rPr>
              <w:t>пособий</w:t>
            </w:r>
          </w:p>
        </w:tc>
        <w:tc>
          <w:tcPr>
            <w:tcW w:w="720" w:type="dxa"/>
          </w:tcPr>
          <w:p w14:paraId="5758D6B4" w14:textId="77777777" w:rsidR="005D3D5C" w:rsidRPr="003A51AC" w:rsidRDefault="005D3D5C" w:rsidP="005D3D5C">
            <w:pPr>
              <w:pStyle w:val="TableParagraph"/>
              <w:spacing w:before="7"/>
              <w:rPr>
                <w:sz w:val="24"/>
                <w:szCs w:val="24"/>
                <w:lang w:val="ru-RU"/>
              </w:rPr>
            </w:pPr>
          </w:p>
          <w:p w14:paraId="0631AA6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A632AA7" w14:textId="77777777" w:rsidR="005D3D5C" w:rsidRPr="003A51AC" w:rsidRDefault="005D3D5C" w:rsidP="005D3D5C">
            <w:pPr>
              <w:pStyle w:val="TableParagraph"/>
              <w:spacing w:before="7"/>
              <w:rPr>
                <w:sz w:val="24"/>
                <w:szCs w:val="24"/>
              </w:rPr>
            </w:pPr>
          </w:p>
          <w:p w14:paraId="09681E7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A656DE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03548DA" w14:textId="77777777" w:rsidR="005D3D5C" w:rsidRPr="003A51AC" w:rsidRDefault="005D3D5C" w:rsidP="005D3D5C">
            <w:pPr>
              <w:pStyle w:val="TableParagraph"/>
              <w:rPr>
                <w:sz w:val="24"/>
                <w:szCs w:val="24"/>
              </w:rPr>
            </w:pPr>
          </w:p>
        </w:tc>
      </w:tr>
      <w:tr w:rsidR="005D3D5C" w:rsidRPr="003A51AC" w14:paraId="3F6EBA6D" w14:textId="77777777" w:rsidTr="005D3D5C">
        <w:trPr>
          <w:trHeight w:val="873"/>
        </w:trPr>
        <w:tc>
          <w:tcPr>
            <w:tcW w:w="1385" w:type="dxa"/>
          </w:tcPr>
          <w:p w14:paraId="0F903AC7" w14:textId="77777777" w:rsidR="005D3D5C" w:rsidRPr="003A51AC" w:rsidRDefault="005D3D5C" w:rsidP="005D3D5C">
            <w:pPr>
              <w:pStyle w:val="TableParagraph"/>
              <w:rPr>
                <w:sz w:val="24"/>
                <w:szCs w:val="24"/>
              </w:rPr>
            </w:pPr>
          </w:p>
          <w:p w14:paraId="2B2BAC4D" w14:textId="77777777" w:rsidR="005D3D5C" w:rsidRPr="003A51AC" w:rsidRDefault="005D3D5C" w:rsidP="005D3D5C">
            <w:pPr>
              <w:pStyle w:val="TableParagraph"/>
              <w:spacing w:before="10"/>
              <w:rPr>
                <w:sz w:val="24"/>
                <w:szCs w:val="24"/>
              </w:rPr>
            </w:pPr>
          </w:p>
          <w:p w14:paraId="457DCECE" w14:textId="77777777" w:rsidR="005D3D5C" w:rsidRPr="003A51AC" w:rsidRDefault="005D3D5C" w:rsidP="005D3D5C">
            <w:pPr>
              <w:pStyle w:val="TableParagraph"/>
              <w:ind w:left="129"/>
              <w:rPr>
                <w:sz w:val="24"/>
                <w:szCs w:val="24"/>
              </w:rPr>
            </w:pPr>
            <w:r w:rsidRPr="003A51AC">
              <w:rPr>
                <w:sz w:val="24"/>
                <w:szCs w:val="24"/>
              </w:rPr>
              <w:t>2.6.2.2.209.</w:t>
            </w:r>
          </w:p>
        </w:tc>
        <w:tc>
          <w:tcPr>
            <w:tcW w:w="5493" w:type="dxa"/>
          </w:tcPr>
          <w:p w14:paraId="06737D98" w14:textId="77777777" w:rsidR="005D3D5C" w:rsidRPr="00FE226E" w:rsidRDefault="00FE226E" w:rsidP="00FE226E">
            <w:pPr>
              <w:pStyle w:val="TableParagraph"/>
              <w:tabs>
                <w:tab w:val="left" w:pos="1029"/>
                <w:tab w:val="left" w:pos="1514"/>
                <w:tab w:val="left" w:pos="1773"/>
                <w:tab w:val="left" w:pos="2279"/>
                <w:tab w:val="left" w:pos="2620"/>
                <w:tab w:val="left" w:pos="3026"/>
                <w:tab w:val="left" w:pos="3976"/>
                <w:tab w:val="left" w:pos="5007"/>
              </w:tabs>
              <w:spacing w:line="276" w:lineRule="auto"/>
              <w:ind w:right="94"/>
              <w:rPr>
                <w:sz w:val="24"/>
                <w:szCs w:val="24"/>
                <w:lang w:val="ru-RU"/>
              </w:rPr>
            </w:pPr>
            <w:r>
              <w:rPr>
                <w:sz w:val="24"/>
                <w:szCs w:val="24"/>
                <w:lang w:val="ru-RU"/>
              </w:rPr>
              <w:t>УМК</w:t>
            </w:r>
            <w:r>
              <w:rPr>
                <w:sz w:val="24"/>
                <w:szCs w:val="24"/>
                <w:lang w:val="ru-RU"/>
              </w:rPr>
              <w:tab/>
              <w:t>для</w:t>
            </w:r>
            <w:r>
              <w:rPr>
                <w:sz w:val="24"/>
                <w:szCs w:val="24"/>
                <w:lang w:val="ru-RU"/>
              </w:rPr>
              <w:tab/>
            </w:r>
            <w:r>
              <w:rPr>
                <w:sz w:val="24"/>
                <w:szCs w:val="24"/>
                <w:lang w:val="ru-RU"/>
              </w:rPr>
              <w:tab/>
              <w:t>развития</w:t>
            </w:r>
            <w:r>
              <w:rPr>
                <w:sz w:val="24"/>
                <w:szCs w:val="24"/>
                <w:lang w:val="ru-RU"/>
              </w:rPr>
              <w:tab/>
            </w:r>
            <w:r>
              <w:rPr>
                <w:spacing w:val="-1"/>
                <w:sz w:val="24"/>
                <w:szCs w:val="24"/>
                <w:lang w:val="ru-RU"/>
              </w:rPr>
              <w:t xml:space="preserve">инженерно - </w:t>
            </w:r>
            <w:r w:rsidR="005D3D5C" w:rsidRPr="003A51AC">
              <w:rPr>
                <w:spacing w:val="-1"/>
                <w:sz w:val="24"/>
                <w:szCs w:val="24"/>
                <w:lang w:val="ru-RU"/>
              </w:rPr>
              <w:t>технического</w:t>
            </w:r>
            <w:r w:rsidR="005D3D5C" w:rsidRPr="003A51AC">
              <w:rPr>
                <w:spacing w:val="-52"/>
                <w:sz w:val="24"/>
                <w:szCs w:val="24"/>
                <w:lang w:val="ru-RU"/>
              </w:rPr>
              <w:t xml:space="preserve"> </w:t>
            </w:r>
            <w:r>
              <w:rPr>
                <w:sz w:val="24"/>
                <w:szCs w:val="24"/>
                <w:lang w:val="ru-RU"/>
              </w:rPr>
              <w:t>образования</w:t>
            </w:r>
            <w:r>
              <w:rPr>
                <w:sz w:val="24"/>
                <w:szCs w:val="24"/>
                <w:lang w:val="ru-RU"/>
              </w:rPr>
              <w:tab/>
              <w:t>детей</w:t>
            </w:r>
            <w:r>
              <w:rPr>
                <w:sz w:val="24"/>
                <w:szCs w:val="24"/>
                <w:lang w:val="ru-RU"/>
              </w:rPr>
              <w:tab/>
              <w:t xml:space="preserve">с комплектом занятий, игр, </w:t>
            </w:r>
            <w:r w:rsidR="005D3D5C" w:rsidRPr="00FE226E">
              <w:rPr>
                <w:sz w:val="24"/>
                <w:szCs w:val="24"/>
                <w:lang w:val="ru-RU"/>
              </w:rPr>
              <w:t>дидактических</w:t>
            </w:r>
            <w:r w:rsidR="005D3D5C" w:rsidRPr="00FE226E">
              <w:rPr>
                <w:spacing w:val="-3"/>
                <w:sz w:val="24"/>
                <w:szCs w:val="24"/>
                <w:lang w:val="ru-RU"/>
              </w:rPr>
              <w:t xml:space="preserve"> </w:t>
            </w:r>
            <w:r w:rsidR="005D3D5C" w:rsidRPr="00FE226E">
              <w:rPr>
                <w:sz w:val="24"/>
                <w:szCs w:val="24"/>
                <w:lang w:val="ru-RU"/>
              </w:rPr>
              <w:t>и</w:t>
            </w:r>
            <w:r w:rsidR="005D3D5C" w:rsidRPr="00FE226E">
              <w:rPr>
                <w:spacing w:val="-3"/>
                <w:sz w:val="24"/>
                <w:szCs w:val="24"/>
                <w:lang w:val="ru-RU"/>
              </w:rPr>
              <w:t xml:space="preserve"> </w:t>
            </w:r>
            <w:r w:rsidR="005D3D5C" w:rsidRPr="00FE226E">
              <w:rPr>
                <w:sz w:val="24"/>
                <w:szCs w:val="24"/>
                <w:lang w:val="ru-RU"/>
              </w:rPr>
              <w:t>наглядных</w:t>
            </w:r>
            <w:r w:rsidR="005D3D5C" w:rsidRPr="00FE226E">
              <w:rPr>
                <w:spacing w:val="-2"/>
                <w:sz w:val="24"/>
                <w:szCs w:val="24"/>
                <w:lang w:val="ru-RU"/>
              </w:rPr>
              <w:t xml:space="preserve"> </w:t>
            </w:r>
            <w:r w:rsidR="005D3D5C" w:rsidRPr="00FE226E">
              <w:rPr>
                <w:sz w:val="24"/>
                <w:szCs w:val="24"/>
                <w:lang w:val="ru-RU"/>
              </w:rPr>
              <w:t>пособий</w:t>
            </w:r>
          </w:p>
        </w:tc>
        <w:tc>
          <w:tcPr>
            <w:tcW w:w="720" w:type="dxa"/>
          </w:tcPr>
          <w:p w14:paraId="17A5F202" w14:textId="77777777" w:rsidR="005D3D5C" w:rsidRPr="00FE226E" w:rsidRDefault="005D3D5C" w:rsidP="005D3D5C">
            <w:pPr>
              <w:pStyle w:val="TableParagraph"/>
              <w:spacing w:before="4"/>
              <w:rPr>
                <w:sz w:val="24"/>
                <w:szCs w:val="24"/>
                <w:lang w:val="ru-RU"/>
              </w:rPr>
            </w:pPr>
          </w:p>
          <w:p w14:paraId="5441FCA2" w14:textId="77777777" w:rsidR="005D3D5C" w:rsidRPr="00FE226E" w:rsidRDefault="005D3D5C" w:rsidP="005D3D5C">
            <w:pPr>
              <w:pStyle w:val="TableParagraph"/>
              <w:spacing w:before="1"/>
              <w:ind w:left="206"/>
              <w:rPr>
                <w:sz w:val="24"/>
                <w:szCs w:val="24"/>
                <w:lang w:val="ru-RU"/>
              </w:rPr>
            </w:pPr>
            <w:r w:rsidRPr="00FE226E">
              <w:rPr>
                <w:sz w:val="24"/>
                <w:szCs w:val="24"/>
                <w:lang w:val="ru-RU"/>
              </w:rPr>
              <w:t>шт.</w:t>
            </w:r>
          </w:p>
        </w:tc>
        <w:tc>
          <w:tcPr>
            <w:tcW w:w="1020" w:type="dxa"/>
          </w:tcPr>
          <w:p w14:paraId="0285BEC1" w14:textId="77777777" w:rsidR="005D3D5C" w:rsidRPr="00FE226E" w:rsidRDefault="005D3D5C" w:rsidP="005D3D5C">
            <w:pPr>
              <w:pStyle w:val="TableParagraph"/>
              <w:spacing w:before="4"/>
              <w:rPr>
                <w:sz w:val="24"/>
                <w:szCs w:val="24"/>
                <w:lang w:val="ru-RU"/>
              </w:rPr>
            </w:pPr>
          </w:p>
          <w:p w14:paraId="5FF394CE" w14:textId="77777777" w:rsidR="005D3D5C" w:rsidRPr="00FE226E" w:rsidRDefault="005D3D5C" w:rsidP="005D3D5C">
            <w:pPr>
              <w:pStyle w:val="TableParagraph"/>
              <w:spacing w:before="1"/>
              <w:ind w:left="7"/>
              <w:jc w:val="center"/>
              <w:rPr>
                <w:sz w:val="24"/>
                <w:szCs w:val="24"/>
                <w:lang w:val="ru-RU"/>
              </w:rPr>
            </w:pPr>
            <w:r w:rsidRPr="00FE226E">
              <w:rPr>
                <w:sz w:val="24"/>
                <w:szCs w:val="24"/>
                <w:lang w:val="ru-RU"/>
              </w:rPr>
              <w:t>1</w:t>
            </w:r>
          </w:p>
        </w:tc>
        <w:tc>
          <w:tcPr>
            <w:tcW w:w="1035" w:type="dxa"/>
          </w:tcPr>
          <w:p w14:paraId="1EA08080" w14:textId="77777777" w:rsidR="005D3D5C" w:rsidRPr="00FE226E" w:rsidRDefault="005D3D5C" w:rsidP="005D3D5C">
            <w:pPr>
              <w:pStyle w:val="TableParagraph"/>
              <w:ind w:right="444"/>
              <w:jc w:val="right"/>
              <w:rPr>
                <w:sz w:val="24"/>
                <w:szCs w:val="24"/>
                <w:lang w:val="ru-RU"/>
              </w:rPr>
            </w:pPr>
            <w:r w:rsidRPr="00FE226E">
              <w:rPr>
                <w:sz w:val="24"/>
                <w:szCs w:val="24"/>
                <w:lang w:val="ru-RU"/>
              </w:rPr>
              <w:t>+</w:t>
            </w:r>
          </w:p>
        </w:tc>
        <w:tc>
          <w:tcPr>
            <w:tcW w:w="1006" w:type="dxa"/>
          </w:tcPr>
          <w:p w14:paraId="0E6E7AEE" w14:textId="77777777" w:rsidR="005D3D5C" w:rsidRPr="00FE226E" w:rsidRDefault="005D3D5C" w:rsidP="005D3D5C">
            <w:pPr>
              <w:pStyle w:val="TableParagraph"/>
              <w:rPr>
                <w:sz w:val="24"/>
                <w:szCs w:val="24"/>
                <w:lang w:val="ru-RU"/>
              </w:rPr>
            </w:pPr>
          </w:p>
        </w:tc>
      </w:tr>
      <w:tr w:rsidR="005D3D5C" w:rsidRPr="003A51AC" w14:paraId="3B3660D3" w14:textId="77777777" w:rsidTr="005D3D5C">
        <w:trPr>
          <w:trHeight w:val="873"/>
        </w:trPr>
        <w:tc>
          <w:tcPr>
            <w:tcW w:w="1385" w:type="dxa"/>
          </w:tcPr>
          <w:p w14:paraId="15F2C9C2" w14:textId="77777777" w:rsidR="005D3D5C" w:rsidRPr="00FE226E" w:rsidRDefault="005D3D5C" w:rsidP="005D3D5C">
            <w:pPr>
              <w:pStyle w:val="TableParagraph"/>
              <w:rPr>
                <w:sz w:val="24"/>
                <w:szCs w:val="24"/>
                <w:lang w:val="ru-RU"/>
              </w:rPr>
            </w:pPr>
          </w:p>
          <w:p w14:paraId="1E32C902" w14:textId="77777777" w:rsidR="005D3D5C" w:rsidRPr="00FE226E" w:rsidRDefault="005D3D5C" w:rsidP="005D3D5C">
            <w:pPr>
              <w:pStyle w:val="TableParagraph"/>
              <w:spacing w:before="10"/>
              <w:rPr>
                <w:sz w:val="24"/>
                <w:szCs w:val="24"/>
                <w:lang w:val="ru-RU"/>
              </w:rPr>
            </w:pPr>
          </w:p>
          <w:p w14:paraId="1D5607AD" w14:textId="77777777" w:rsidR="005D3D5C" w:rsidRPr="00FE226E" w:rsidRDefault="005D3D5C" w:rsidP="005D3D5C">
            <w:pPr>
              <w:pStyle w:val="TableParagraph"/>
              <w:ind w:left="129"/>
              <w:rPr>
                <w:sz w:val="24"/>
                <w:szCs w:val="24"/>
                <w:lang w:val="ru-RU"/>
              </w:rPr>
            </w:pPr>
            <w:r w:rsidRPr="00FE226E">
              <w:rPr>
                <w:sz w:val="24"/>
                <w:szCs w:val="24"/>
                <w:lang w:val="ru-RU"/>
              </w:rPr>
              <w:t>2.6.2.2.210.</w:t>
            </w:r>
          </w:p>
        </w:tc>
        <w:tc>
          <w:tcPr>
            <w:tcW w:w="5493" w:type="dxa"/>
          </w:tcPr>
          <w:p w14:paraId="0871494C" w14:textId="77777777" w:rsidR="005D3D5C" w:rsidRPr="00FE226E" w:rsidRDefault="005D3D5C" w:rsidP="00FE226E">
            <w:pPr>
              <w:pStyle w:val="TableParagraph"/>
              <w:spacing w:line="276" w:lineRule="auto"/>
              <w:ind w:right="95"/>
              <w:rPr>
                <w:sz w:val="24"/>
                <w:szCs w:val="24"/>
                <w:lang w:val="ru-RU"/>
              </w:rPr>
            </w:pPr>
            <w:r w:rsidRPr="003A51AC">
              <w:rPr>
                <w:sz w:val="24"/>
                <w:szCs w:val="24"/>
                <w:lang w:val="ru-RU"/>
              </w:rPr>
              <w:t>УМК</w:t>
            </w:r>
            <w:r w:rsidRPr="003A51AC">
              <w:rPr>
                <w:spacing w:val="40"/>
                <w:sz w:val="24"/>
                <w:szCs w:val="24"/>
                <w:lang w:val="ru-RU"/>
              </w:rPr>
              <w:t xml:space="preserve"> </w:t>
            </w:r>
            <w:r w:rsidRPr="003A51AC">
              <w:rPr>
                <w:sz w:val="24"/>
                <w:szCs w:val="24"/>
                <w:lang w:val="ru-RU"/>
              </w:rPr>
              <w:t>для</w:t>
            </w:r>
            <w:r w:rsidRPr="003A51AC">
              <w:rPr>
                <w:spacing w:val="42"/>
                <w:sz w:val="24"/>
                <w:szCs w:val="24"/>
                <w:lang w:val="ru-RU"/>
              </w:rPr>
              <w:t xml:space="preserve"> </w:t>
            </w:r>
            <w:r w:rsidRPr="003A51AC">
              <w:rPr>
                <w:sz w:val="24"/>
                <w:szCs w:val="24"/>
                <w:lang w:val="ru-RU"/>
              </w:rPr>
              <w:t>развития</w:t>
            </w:r>
            <w:r w:rsidRPr="003A51AC">
              <w:rPr>
                <w:spacing w:val="40"/>
                <w:sz w:val="24"/>
                <w:szCs w:val="24"/>
                <w:lang w:val="ru-RU"/>
              </w:rPr>
              <w:t xml:space="preserve"> </w:t>
            </w:r>
            <w:r w:rsidRPr="003A51AC">
              <w:rPr>
                <w:sz w:val="24"/>
                <w:szCs w:val="24"/>
                <w:lang w:val="ru-RU"/>
              </w:rPr>
              <w:t>речи</w:t>
            </w:r>
            <w:r w:rsidRPr="003A51AC">
              <w:rPr>
                <w:spacing w:val="38"/>
                <w:sz w:val="24"/>
                <w:szCs w:val="24"/>
                <w:lang w:val="ru-RU"/>
              </w:rPr>
              <w:t xml:space="preserve"> </w:t>
            </w:r>
            <w:r w:rsidRPr="003A51AC">
              <w:rPr>
                <w:sz w:val="24"/>
                <w:szCs w:val="24"/>
                <w:lang w:val="ru-RU"/>
              </w:rPr>
              <w:t>и</w:t>
            </w:r>
            <w:r w:rsidRPr="003A51AC">
              <w:rPr>
                <w:spacing w:val="41"/>
                <w:sz w:val="24"/>
                <w:szCs w:val="24"/>
                <w:lang w:val="ru-RU"/>
              </w:rPr>
              <w:t xml:space="preserve"> </w:t>
            </w:r>
            <w:r w:rsidRPr="003A51AC">
              <w:rPr>
                <w:sz w:val="24"/>
                <w:szCs w:val="24"/>
                <w:lang w:val="ru-RU"/>
              </w:rPr>
              <w:t>изучения</w:t>
            </w:r>
            <w:r w:rsidRPr="003A51AC">
              <w:rPr>
                <w:spacing w:val="44"/>
                <w:sz w:val="24"/>
                <w:szCs w:val="24"/>
                <w:lang w:val="ru-RU"/>
              </w:rPr>
              <w:t xml:space="preserve"> </w:t>
            </w:r>
            <w:r w:rsidRPr="003A51AC">
              <w:rPr>
                <w:sz w:val="24"/>
                <w:szCs w:val="24"/>
                <w:lang w:val="ru-RU"/>
              </w:rPr>
              <w:t>основ</w:t>
            </w:r>
            <w:r w:rsidRPr="003A51AC">
              <w:rPr>
                <w:spacing w:val="40"/>
                <w:sz w:val="24"/>
                <w:szCs w:val="24"/>
                <w:lang w:val="ru-RU"/>
              </w:rPr>
              <w:t xml:space="preserve"> </w:t>
            </w:r>
            <w:r w:rsidRPr="003A51AC">
              <w:rPr>
                <w:sz w:val="24"/>
                <w:szCs w:val="24"/>
                <w:lang w:val="ru-RU"/>
              </w:rPr>
              <w:t>грамоты</w:t>
            </w:r>
            <w:r w:rsidRPr="003A51AC">
              <w:rPr>
                <w:spacing w:val="42"/>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комплексом</w:t>
            </w:r>
            <w:r w:rsidRPr="003A51AC">
              <w:rPr>
                <w:spacing w:val="50"/>
                <w:sz w:val="24"/>
                <w:szCs w:val="24"/>
                <w:lang w:val="ru-RU"/>
              </w:rPr>
              <w:t xml:space="preserve"> </w:t>
            </w:r>
            <w:r w:rsidRPr="003A51AC">
              <w:rPr>
                <w:sz w:val="24"/>
                <w:szCs w:val="24"/>
                <w:lang w:val="ru-RU"/>
              </w:rPr>
              <w:t>сценариев</w:t>
            </w:r>
            <w:r w:rsidRPr="003A51AC">
              <w:rPr>
                <w:spacing w:val="47"/>
                <w:sz w:val="24"/>
                <w:szCs w:val="24"/>
                <w:lang w:val="ru-RU"/>
              </w:rPr>
              <w:t xml:space="preserve"> </w:t>
            </w:r>
            <w:r w:rsidRPr="003A51AC">
              <w:rPr>
                <w:sz w:val="24"/>
                <w:szCs w:val="24"/>
                <w:lang w:val="ru-RU"/>
              </w:rPr>
              <w:t>занятий</w:t>
            </w:r>
            <w:r w:rsidRPr="003A51AC">
              <w:rPr>
                <w:spacing w:val="50"/>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дидактических</w:t>
            </w:r>
            <w:r w:rsidRPr="003A51AC">
              <w:rPr>
                <w:spacing w:val="50"/>
                <w:sz w:val="24"/>
                <w:szCs w:val="24"/>
                <w:lang w:val="ru-RU"/>
              </w:rPr>
              <w:t xml:space="preserve"> </w:t>
            </w:r>
            <w:r w:rsidR="00FE226E">
              <w:rPr>
                <w:sz w:val="24"/>
                <w:szCs w:val="24"/>
                <w:lang w:val="ru-RU"/>
              </w:rPr>
              <w:t>иь ь</w:t>
            </w:r>
            <w:r w:rsidRPr="00FE226E">
              <w:rPr>
                <w:sz w:val="24"/>
                <w:szCs w:val="24"/>
                <w:lang w:val="ru-RU"/>
              </w:rPr>
              <w:t>наглядных</w:t>
            </w:r>
            <w:r w:rsidRPr="00FE226E">
              <w:rPr>
                <w:spacing w:val="-4"/>
                <w:sz w:val="24"/>
                <w:szCs w:val="24"/>
                <w:lang w:val="ru-RU"/>
              </w:rPr>
              <w:t xml:space="preserve"> </w:t>
            </w:r>
            <w:r w:rsidRPr="00FE226E">
              <w:rPr>
                <w:sz w:val="24"/>
                <w:szCs w:val="24"/>
                <w:lang w:val="ru-RU"/>
              </w:rPr>
              <w:t>пособий</w:t>
            </w:r>
          </w:p>
        </w:tc>
        <w:tc>
          <w:tcPr>
            <w:tcW w:w="720" w:type="dxa"/>
          </w:tcPr>
          <w:p w14:paraId="7D15AD17" w14:textId="77777777" w:rsidR="005D3D5C" w:rsidRPr="00FE226E" w:rsidRDefault="005D3D5C" w:rsidP="005D3D5C">
            <w:pPr>
              <w:pStyle w:val="TableParagraph"/>
              <w:spacing w:before="4"/>
              <w:rPr>
                <w:sz w:val="24"/>
                <w:szCs w:val="24"/>
                <w:lang w:val="ru-RU"/>
              </w:rPr>
            </w:pPr>
          </w:p>
          <w:p w14:paraId="439E4C4F"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2AE23D68" w14:textId="77777777" w:rsidR="005D3D5C" w:rsidRPr="003A51AC" w:rsidRDefault="005D3D5C" w:rsidP="005D3D5C">
            <w:pPr>
              <w:pStyle w:val="TableParagraph"/>
              <w:spacing w:before="4"/>
              <w:rPr>
                <w:sz w:val="24"/>
                <w:szCs w:val="24"/>
              </w:rPr>
            </w:pPr>
          </w:p>
          <w:p w14:paraId="445A75EE"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5D6AF94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BEB4156" w14:textId="77777777" w:rsidR="005D3D5C" w:rsidRPr="003A51AC" w:rsidRDefault="005D3D5C" w:rsidP="005D3D5C">
            <w:pPr>
              <w:pStyle w:val="TableParagraph"/>
              <w:rPr>
                <w:sz w:val="24"/>
                <w:szCs w:val="24"/>
              </w:rPr>
            </w:pPr>
          </w:p>
        </w:tc>
      </w:tr>
      <w:tr w:rsidR="005D3D5C" w:rsidRPr="003A51AC" w14:paraId="477CC9DA" w14:textId="77777777" w:rsidTr="005D3D5C">
        <w:trPr>
          <w:trHeight w:val="873"/>
        </w:trPr>
        <w:tc>
          <w:tcPr>
            <w:tcW w:w="1385" w:type="dxa"/>
          </w:tcPr>
          <w:p w14:paraId="302D5DBD" w14:textId="77777777" w:rsidR="005D3D5C" w:rsidRPr="003A51AC" w:rsidRDefault="005D3D5C" w:rsidP="005D3D5C">
            <w:pPr>
              <w:pStyle w:val="TableParagraph"/>
              <w:rPr>
                <w:sz w:val="24"/>
                <w:szCs w:val="24"/>
              </w:rPr>
            </w:pPr>
          </w:p>
          <w:p w14:paraId="5771E264" w14:textId="77777777" w:rsidR="005D3D5C" w:rsidRPr="003A51AC" w:rsidRDefault="005D3D5C" w:rsidP="005D3D5C">
            <w:pPr>
              <w:pStyle w:val="TableParagraph"/>
              <w:spacing w:before="7"/>
              <w:rPr>
                <w:sz w:val="24"/>
                <w:szCs w:val="24"/>
              </w:rPr>
            </w:pPr>
          </w:p>
          <w:p w14:paraId="47070226" w14:textId="77777777" w:rsidR="005D3D5C" w:rsidRPr="003A51AC" w:rsidRDefault="005D3D5C" w:rsidP="005D3D5C">
            <w:pPr>
              <w:pStyle w:val="TableParagraph"/>
              <w:ind w:left="129"/>
              <w:rPr>
                <w:sz w:val="24"/>
                <w:szCs w:val="24"/>
              </w:rPr>
            </w:pPr>
            <w:r w:rsidRPr="003A51AC">
              <w:rPr>
                <w:sz w:val="24"/>
                <w:szCs w:val="24"/>
              </w:rPr>
              <w:t>2.6.2.2.211.</w:t>
            </w:r>
          </w:p>
        </w:tc>
        <w:tc>
          <w:tcPr>
            <w:tcW w:w="5493" w:type="dxa"/>
          </w:tcPr>
          <w:p w14:paraId="72EA5440" w14:textId="77777777" w:rsidR="005D3D5C" w:rsidRPr="003A51AC" w:rsidRDefault="005D3D5C" w:rsidP="00FE226E">
            <w:pPr>
              <w:pStyle w:val="TableParagraph"/>
              <w:tabs>
                <w:tab w:val="left" w:pos="1501"/>
                <w:tab w:val="left" w:pos="2950"/>
                <w:tab w:val="left" w:pos="3312"/>
                <w:tab w:val="left" w:pos="4685"/>
                <w:tab w:val="left" w:pos="5263"/>
              </w:tabs>
              <w:spacing w:line="276" w:lineRule="auto"/>
              <w:ind w:right="100"/>
              <w:rPr>
                <w:sz w:val="24"/>
                <w:szCs w:val="24"/>
                <w:lang w:val="ru-RU"/>
              </w:rPr>
            </w:pPr>
            <w:r w:rsidRPr="003A51AC">
              <w:rPr>
                <w:sz w:val="24"/>
                <w:szCs w:val="24"/>
                <w:lang w:val="ru-RU"/>
              </w:rPr>
              <w:t>УМК</w:t>
            </w:r>
            <w:r w:rsidRPr="003A51AC">
              <w:rPr>
                <w:spacing w:val="6"/>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формирования</w:t>
            </w:r>
            <w:r w:rsidRPr="003A51AC">
              <w:rPr>
                <w:spacing w:val="4"/>
                <w:sz w:val="24"/>
                <w:szCs w:val="24"/>
                <w:lang w:val="ru-RU"/>
              </w:rPr>
              <w:t xml:space="preserve"> </w:t>
            </w:r>
            <w:r w:rsidRPr="003A51AC">
              <w:rPr>
                <w:sz w:val="24"/>
                <w:szCs w:val="24"/>
                <w:lang w:val="ru-RU"/>
              </w:rPr>
              <w:t>навыков</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компетенций</w:t>
            </w:r>
            <w:r w:rsidRPr="003A51AC">
              <w:rPr>
                <w:spacing w:val="5"/>
                <w:sz w:val="24"/>
                <w:szCs w:val="24"/>
                <w:lang w:val="ru-RU"/>
              </w:rPr>
              <w:t xml:space="preserve"> </w:t>
            </w:r>
            <w:r w:rsidRPr="003A51AC">
              <w:rPr>
                <w:sz w:val="24"/>
                <w:szCs w:val="24"/>
                <w:lang w:val="ru-RU"/>
              </w:rPr>
              <w:t>по</w:t>
            </w:r>
            <w:r w:rsidRPr="003A51AC">
              <w:rPr>
                <w:spacing w:val="-52"/>
                <w:sz w:val="24"/>
                <w:szCs w:val="24"/>
                <w:lang w:val="ru-RU"/>
              </w:rPr>
              <w:t xml:space="preserve"> </w:t>
            </w:r>
            <w:r w:rsidR="00FE226E">
              <w:rPr>
                <w:sz w:val="24"/>
                <w:szCs w:val="24"/>
                <w:lang w:val="ru-RU"/>
              </w:rPr>
              <w:t>финансовой  грамотности</w:t>
            </w:r>
            <w:r w:rsidR="00FE226E">
              <w:rPr>
                <w:sz w:val="24"/>
                <w:szCs w:val="24"/>
                <w:lang w:val="ru-RU"/>
              </w:rPr>
              <w:tab/>
              <w:t xml:space="preserve">с </w:t>
            </w:r>
            <w:r w:rsidRPr="003A51AC">
              <w:rPr>
                <w:sz w:val="24"/>
                <w:szCs w:val="24"/>
                <w:lang w:val="ru-RU"/>
              </w:rPr>
              <w:t>ком</w:t>
            </w:r>
            <w:r w:rsidR="00FE226E">
              <w:rPr>
                <w:sz w:val="24"/>
                <w:szCs w:val="24"/>
                <w:lang w:val="ru-RU"/>
              </w:rPr>
              <w:t xml:space="preserve">плексом игр </w:t>
            </w:r>
            <w:r w:rsidRPr="003A51AC">
              <w:rPr>
                <w:spacing w:val="-5"/>
                <w:sz w:val="24"/>
                <w:szCs w:val="24"/>
                <w:lang w:val="ru-RU"/>
              </w:rPr>
              <w:t>и</w:t>
            </w:r>
            <w:r w:rsidR="00FE226E">
              <w:rPr>
                <w:sz w:val="24"/>
                <w:szCs w:val="24"/>
                <w:lang w:val="ru-RU"/>
              </w:rPr>
              <w:t xml:space="preserve"> </w:t>
            </w:r>
            <w:r w:rsidRPr="003A51AC">
              <w:rPr>
                <w:sz w:val="24"/>
                <w:szCs w:val="24"/>
                <w:lang w:val="ru-RU"/>
              </w:rPr>
              <w:t>дидактических</w:t>
            </w:r>
            <w:r w:rsidRPr="003A51AC">
              <w:rPr>
                <w:spacing w:val="-2"/>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наглядных</w:t>
            </w:r>
            <w:r w:rsidRPr="003A51AC">
              <w:rPr>
                <w:spacing w:val="-1"/>
                <w:sz w:val="24"/>
                <w:szCs w:val="24"/>
                <w:lang w:val="ru-RU"/>
              </w:rPr>
              <w:t xml:space="preserve"> </w:t>
            </w:r>
            <w:r w:rsidRPr="003A51AC">
              <w:rPr>
                <w:sz w:val="24"/>
                <w:szCs w:val="24"/>
                <w:lang w:val="ru-RU"/>
              </w:rPr>
              <w:t>пособий</w:t>
            </w:r>
            <w:r w:rsidRPr="003A51AC">
              <w:rPr>
                <w:spacing w:val="-4"/>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том</w:t>
            </w:r>
            <w:r w:rsidRPr="003A51AC">
              <w:rPr>
                <w:spacing w:val="-2"/>
                <w:sz w:val="24"/>
                <w:szCs w:val="24"/>
                <w:lang w:val="ru-RU"/>
              </w:rPr>
              <w:t xml:space="preserve"> </w:t>
            </w:r>
            <w:r w:rsidRPr="003A51AC">
              <w:rPr>
                <w:sz w:val="24"/>
                <w:szCs w:val="24"/>
                <w:lang w:val="ru-RU"/>
              </w:rPr>
              <w:t>числе</w:t>
            </w:r>
          </w:p>
        </w:tc>
        <w:tc>
          <w:tcPr>
            <w:tcW w:w="720" w:type="dxa"/>
          </w:tcPr>
          <w:p w14:paraId="22AF2366" w14:textId="77777777" w:rsidR="005D3D5C" w:rsidRPr="003A51AC" w:rsidRDefault="005D3D5C" w:rsidP="005D3D5C">
            <w:pPr>
              <w:pStyle w:val="TableParagraph"/>
              <w:spacing w:before="4"/>
              <w:rPr>
                <w:sz w:val="24"/>
                <w:szCs w:val="24"/>
                <w:lang w:val="ru-RU"/>
              </w:rPr>
            </w:pPr>
          </w:p>
          <w:p w14:paraId="33EDB52E"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414C773C" w14:textId="77777777" w:rsidR="005D3D5C" w:rsidRPr="003A51AC" w:rsidRDefault="005D3D5C" w:rsidP="005D3D5C">
            <w:pPr>
              <w:pStyle w:val="TableParagraph"/>
              <w:spacing w:before="4"/>
              <w:rPr>
                <w:sz w:val="24"/>
                <w:szCs w:val="24"/>
              </w:rPr>
            </w:pPr>
          </w:p>
          <w:p w14:paraId="2D870440"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2FBAE1B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F721AD9" w14:textId="77777777" w:rsidR="005D3D5C" w:rsidRPr="003A51AC" w:rsidRDefault="005D3D5C" w:rsidP="005D3D5C">
            <w:pPr>
              <w:pStyle w:val="TableParagraph"/>
              <w:rPr>
                <w:sz w:val="24"/>
                <w:szCs w:val="24"/>
              </w:rPr>
            </w:pPr>
          </w:p>
        </w:tc>
      </w:tr>
      <w:tr w:rsidR="005D3D5C" w:rsidRPr="003A51AC" w14:paraId="0999B63C" w14:textId="77777777" w:rsidTr="005D3D5C">
        <w:trPr>
          <w:trHeight w:val="1454"/>
        </w:trPr>
        <w:tc>
          <w:tcPr>
            <w:tcW w:w="1385" w:type="dxa"/>
          </w:tcPr>
          <w:p w14:paraId="195893ED" w14:textId="77777777" w:rsidR="005D3D5C" w:rsidRPr="003A51AC" w:rsidRDefault="005D3D5C" w:rsidP="005D3D5C">
            <w:pPr>
              <w:pStyle w:val="TableParagraph"/>
              <w:rPr>
                <w:sz w:val="24"/>
                <w:szCs w:val="24"/>
              </w:rPr>
            </w:pPr>
          </w:p>
          <w:p w14:paraId="762FBBDE" w14:textId="77777777" w:rsidR="005D3D5C" w:rsidRPr="003A51AC" w:rsidRDefault="005D3D5C" w:rsidP="005D3D5C">
            <w:pPr>
              <w:pStyle w:val="TableParagraph"/>
              <w:rPr>
                <w:sz w:val="24"/>
                <w:szCs w:val="24"/>
              </w:rPr>
            </w:pPr>
          </w:p>
          <w:p w14:paraId="20472C83" w14:textId="77777777" w:rsidR="005D3D5C" w:rsidRPr="003A51AC" w:rsidRDefault="005D3D5C" w:rsidP="005D3D5C">
            <w:pPr>
              <w:pStyle w:val="TableParagraph"/>
              <w:rPr>
                <w:sz w:val="24"/>
                <w:szCs w:val="24"/>
              </w:rPr>
            </w:pPr>
          </w:p>
          <w:p w14:paraId="6583509D" w14:textId="77777777" w:rsidR="005D3D5C" w:rsidRPr="003A51AC" w:rsidRDefault="005D3D5C" w:rsidP="005D3D5C">
            <w:pPr>
              <w:pStyle w:val="TableParagraph"/>
              <w:spacing w:before="5"/>
              <w:rPr>
                <w:sz w:val="24"/>
                <w:szCs w:val="24"/>
              </w:rPr>
            </w:pPr>
          </w:p>
          <w:p w14:paraId="79B88B9F" w14:textId="77777777" w:rsidR="005D3D5C" w:rsidRPr="003A51AC" w:rsidRDefault="005D3D5C" w:rsidP="005D3D5C">
            <w:pPr>
              <w:pStyle w:val="TableParagraph"/>
              <w:ind w:left="129"/>
              <w:rPr>
                <w:sz w:val="24"/>
                <w:szCs w:val="24"/>
              </w:rPr>
            </w:pPr>
            <w:r w:rsidRPr="003A51AC">
              <w:rPr>
                <w:sz w:val="24"/>
                <w:szCs w:val="24"/>
              </w:rPr>
              <w:t>2.6.2.2.212.</w:t>
            </w:r>
          </w:p>
        </w:tc>
        <w:tc>
          <w:tcPr>
            <w:tcW w:w="5493" w:type="dxa"/>
          </w:tcPr>
          <w:p w14:paraId="37D144E1" w14:textId="77777777" w:rsidR="005D3D5C" w:rsidRPr="003A51AC" w:rsidRDefault="005D3D5C" w:rsidP="00FE226E">
            <w:pPr>
              <w:pStyle w:val="TableParagraph"/>
              <w:ind w:left="108" w:right="96"/>
              <w:jc w:val="both"/>
              <w:rPr>
                <w:sz w:val="24"/>
                <w:szCs w:val="24"/>
                <w:lang w:val="ru-RU"/>
              </w:rPr>
            </w:pPr>
            <w:r w:rsidRPr="003A51AC">
              <w:rPr>
                <w:sz w:val="24"/>
                <w:szCs w:val="24"/>
                <w:lang w:val="ru-RU"/>
              </w:rPr>
              <w:t>УМК для формирования элементарных математических</w:t>
            </w:r>
            <w:r w:rsidRPr="003A51AC">
              <w:rPr>
                <w:spacing w:val="-52"/>
                <w:sz w:val="24"/>
                <w:szCs w:val="24"/>
                <w:lang w:val="ru-RU"/>
              </w:rPr>
              <w:t xml:space="preserve"> </w:t>
            </w:r>
            <w:r w:rsidRPr="003A51AC">
              <w:rPr>
                <w:sz w:val="24"/>
                <w:szCs w:val="24"/>
                <w:lang w:val="ru-RU"/>
              </w:rPr>
              <w:t>представлений</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математических</w:t>
            </w:r>
            <w:r w:rsidRPr="003A51AC">
              <w:rPr>
                <w:spacing w:val="1"/>
                <w:sz w:val="24"/>
                <w:szCs w:val="24"/>
                <w:lang w:val="ru-RU"/>
              </w:rPr>
              <w:t xml:space="preserve"> </w:t>
            </w:r>
            <w:r w:rsidRPr="003A51AC">
              <w:rPr>
                <w:sz w:val="24"/>
                <w:szCs w:val="24"/>
                <w:lang w:val="ru-RU"/>
              </w:rPr>
              <w:t>компетенций, в том числе с основами робототехники и</w:t>
            </w:r>
            <w:r w:rsidRPr="003A51AC">
              <w:rPr>
                <w:spacing w:val="1"/>
                <w:sz w:val="24"/>
                <w:szCs w:val="24"/>
                <w:lang w:val="ru-RU"/>
              </w:rPr>
              <w:t xml:space="preserve"> </w:t>
            </w:r>
            <w:r w:rsidRPr="003A51AC">
              <w:rPr>
                <w:sz w:val="24"/>
                <w:szCs w:val="24"/>
                <w:lang w:val="ru-RU"/>
              </w:rPr>
              <w:t>алгоритмизации,</w:t>
            </w:r>
            <w:r w:rsidRPr="003A51AC">
              <w:rPr>
                <w:spacing w:val="27"/>
                <w:sz w:val="24"/>
                <w:szCs w:val="24"/>
                <w:lang w:val="ru-RU"/>
              </w:rPr>
              <w:t xml:space="preserve"> </w:t>
            </w:r>
            <w:r w:rsidRPr="003A51AC">
              <w:rPr>
                <w:sz w:val="24"/>
                <w:szCs w:val="24"/>
                <w:lang w:val="ru-RU"/>
              </w:rPr>
              <w:t>включающий</w:t>
            </w:r>
            <w:r w:rsidRPr="003A51AC">
              <w:rPr>
                <w:spacing w:val="27"/>
                <w:sz w:val="24"/>
                <w:szCs w:val="24"/>
                <w:lang w:val="ru-RU"/>
              </w:rPr>
              <w:t xml:space="preserve"> </w:t>
            </w:r>
            <w:r w:rsidRPr="003A51AC">
              <w:rPr>
                <w:sz w:val="24"/>
                <w:szCs w:val="24"/>
                <w:lang w:val="ru-RU"/>
              </w:rPr>
              <w:t>комплекс</w:t>
            </w:r>
            <w:r w:rsidRPr="003A51AC">
              <w:rPr>
                <w:spacing w:val="28"/>
                <w:sz w:val="24"/>
                <w:szCs w:val="24"/>
                <w:lang w:val="ru-RU"/>
              </w:rPr>
              <w:t xml:space="preserve"> </w:t>
            </w:r>
            <w:r w:rsidRPr="003A51AC">
              <w:rPr>
                <w:sz w:val="24"/>
                <w:szCs w:val="24"/>
                <w:lang w:val="ru-RU"/>
              </w:rPr>
              <w:t>сценариев</w:t>
            </w:r>
            <w:r w:rsidR="00FE226E">
              <w:rPr>
                <w:sz w:val="24"/>
                <w:szCs w:val="24"/>
                <w:lang w:val="ru-RU"/>
              </w:rPr>
              <w:t xml:space="preserve"> и </w:t>
            </w:r>
            <w:r w:rsidRPr="003A51AC">
              <w:rPr>
                <w:sz w:val="24"/>
                <w:szCs w:val="24"/>
                <w:lang w:val="ru-RU"/>
              </w:rPr>
              <w:t>занятий,</w:t>
            </w:r>
            <w:r w:rsidRPr="003A51AC">
              <w:rPr>
                <w:spacing w:val="-3"/>
                <w:sz w:val="24"/>
                <w:szCs w:val="24"/>
                <w:lang w:val="ru-RU"/>
              </w:rPr>
              <w:t xml:space="preserve"> </w:t>
            </w:r>
            <w:r w:rsidRPr="003A51AC">
              <w:rPr>
                <w:sz w:val="24"/>
                <w:szCs w:val="24"/>
                <w:lang w:val="ru-RU"/>
              </w:rPr>
              <w:t>дидактических</w:t>
            </w:r>
            <w:r w:rsidRPr="003A51AC">
              <w:rPr>
                <w:spacing w:val="-2"/>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наглядных</w:t>
            </w:r>
            <w:r w:rsidRPr="003A51AC">
              <w:rPr>
                <w:spacing w:val="-2"/>
                <w:sz w:val="24"/>
                <w:szCs w:val="24"/>
                <w:lang w:val="ru-RU"/>
              </w:rPr>
              <w:t xml:space="preserve"> </w:t>
            </w:r>
            <w:r w:rsidRPr="003A51AC">
              <w:rPr>
                <w:sz w:val="24"/>
                <w:szCs w:val="24"/>
                <w:lang w:val="ru-RU"/>
              </w:rPr>
              <w:t>пособий</w:t>
            </w:r>
          </w:p>
        </w:tc>
        <w:tc>
          <w:tcPr>
            <w:tcW w:w="720" w:type="dxa"/>
          </w:tcPr>
          <w:p w14:paraId="724C37CA" w14:textId="77777777" w:rsidR="005D3D5C" w:rsidRPr="003A51AC" w:rsidRDefault="005D3D5C" w:rsidP="005D3D5C">
            <w:pPr>
              <w:pStyle w:val="TableParagraph"/>
              <w:rPr>
                <w:sz w:val="24"/>
                <w:szCs w:val="24"/>
                <w:lang w:val="ru-RU"/>
              </w:rPr>
            </w:pPr>
          </w:p>
          <w:p w14:paraId="7105283B" w14:textId="77777777" w:rsidR="005D3D5C" w:rsidRPr="003A51AC" w:rsidRDefault="005D3D5C" w:rsidP="005D3D5C">
            <w:pPr>
              <w:pStyle w:val="TableParagraph"/>
              <w:spacing w:before="8"/>
              <w:rPr>
                <w:sz w:val="24"/>
                <w:szCs w:val="24"/>
                <w:lang w:val="ru-RU"/>
              </w:rPr>
            </w:pPr>
          </w:p>
          <w:p w14:paraId="6DE5565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22E5200" w14:textId="77777777" w:rsidR="005D3D5C" w:rsidRPr="003A51AC" w:rsidRDefault="005D3D5C" w:rsidP="005D3D5C">
            <w:pPr>
              <w:pStyle w:val="TableParagraph"/>
              <w:rPr>
                <w:sz w:val="24"/>
                <w:szCs w:val="24"/>
              </w:rPr>
            </w:pPr>
          </w:p>
          <w:p w14:paraId="160C905C" w14:textId="77777777" w:rsidR="005D3D5C" w:rsidRPr="003A51AC" w:rsidRDefault="005D3D5C" w:rsidP="005D3D5C">
            <w:pPr>
              <w:pStyle w:val="TableParagraph"/>
              <w:spacing w:before="8"/>
              <w:rPr>
                <w:sz w:val="24"/>
                <w:szCs w:val="24"/>
              </w:rPr>
            </w:pPr>
          </w:p>
          <w:p w14:paraId="7B0AE26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B9C601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91FF227" w14:textId="77777777" w:rsidR="005D3D5C" w:rsidRPr="003A51AC" w:rsidRDefault="005D3D5C" w:rsidP="005D3D5C">
            <w:pPr>
              <w:pStyle w:val="TableParagraph"/>
              <w:rPr>
                <w:sz w:val="24"/>
                <w:szCs w:val="24"/>
              </w:rPr>
            </w:pPr>
          </w:p>
        </w:tc>
      </w:tr>
      <w:tr w:rsidR="005D3D5C" w:rsidRPr="003A51AC" w14:paraId="03B5A311" w14:textId="77777777" w:rsidTr="005D3D5C">
        <w:trPr>
          <w:trHeight w:val="290"/>
        </w:trPr>
        <w:tc>
          <w:tcPr>
            <w:tcW w:w="1385" w:type="dxa"/>
          </w:tcPr>
          <w:p w14:paraId="68F0DD22" w14:textId="77777777" w:rsidR="005D3D5C" w:rsidRPr="003A51AC" w:rsidRDefault="005D3D5C" w:rsidP="005D3D5C">
            <w:pPr>
              <w:pStyle w:val="TableParagraph"/>
              <w:ind w:left="129"/>
              <w:rPr>
                <w:sz w:val="24"/>
                <w:szCs w:val="24"/>
              </w:rPr>
            </w:pPr>
            <w:r w:rsidRPr="003A51AC">
              <w:rPr>
                <w:sz w:val="24"/>
                <w:szCs w:val="24"/>
              </w:rPr>
              <w:t>2.6.2.2.213.</w:t>
            </w:r>
          </w:p>
        </w:tc>
        <w:tc>
          <w:tcPr>
            <w:tcW w:w="5493" w:type="dxa"/>
          </w:tcPr>
          <w:p w14:paraId="7B604A2C" w14:textId="77777777" w:rsidR="005D3D5C" w:rsidRPr="003A51AC" w:rsidRDefault="005D3D5C" w:rsidP="005D3D5C">
            <w:pPr>
              <w:pStyle w:val="TableParagraph"/>
              <w:rPr>
                <w:sz w:val="24"/>
                <w:szCs w:val="24"/>
                <w:lang w:val="ru-RU"/>
              </w:rPr>
            </w:pPr>
            <w:r w:rsidRPr="003A51AC">
              <w:rPr>
                <w:sz w:val="24"/>
                <w:szCs w:val="24"/>
                <w:lang w:val="ru-RU"/>
              </w:rPr>
              <w:t>Установка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наблюдения</w:t>
            </w:r>
            <w:r w:rsidRPr="003A51AC">
              <w:rPr>
                <w:spacing w:val="-13"/>
                <w:sz w:val="24"/>
                <w:szCs w:val="24"/>
                <w:lang w:val="ru-RU"/>
              </w:rPr>
              <w:t xml:space="preserve"> </w:t>
            </w:r>
            <w:r w:rsidRPr="003A51AC">
              <w:rPr>
                <w:sz w:val="24"/>
                <w:szCs w:val="24"/>
                <w:lang w:val="ru-RU"/>
              </w:rPr>
              <w:t>за</w:t>
            </w:r>
            <w:r w:rsidRPr="003A51AC">
              <w:rPr>
                <w:spacing w:val="-12"/>
                <w:sz w:val="24"/>
                <w:szCs w:val="24"/>
                <w:lang w:val="ru-RU"/>
              </w:rPr>
              <w:t xml:space="preserve"> </w:t>
            </w:r>
            <w:r w:rsidRPr="003A51AC">
              <w:rPr>
                <w:sz w:val="24"/>
                <w:szCs w:val="24"/>
                <w:lang w:val="ru-RU"/>
              </w:rPr>
              <w:t>насекомыми</w:t>
            </w:r>
          </w:p>
        </w:tc>
        <w:tc>
          <w:tcPr>
            <w:tcW w:w="720" w:type="dxa"/>
          </w:tcPr>
          <w:p w14:paraId="380A7E9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5A7EDA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65413DB" w14:textId="77777777" w:rsidR="005D3D5C" w:rsidRPr="003A51AC" w:rsidRDefault="005D3D5C" w:rsidP="005D3D5C">
            <w:pPr>
              <w:pStyle w:val="TableParagraph"/>
              <w:rPr>
                <w:sz w:val="24"/>
                <w:szCs w:val="24"/>
              </w:rPr>
            </w:pPr>
          </w:p>
        </w:tc>
        <w:tc>
          <w:tcPr>
            <w:tcW w:w="1006" w:type="dxa"/>
          </w:tcPr>
          <w:p w14:paraId="328A6E4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F31DBA1" w14:textId="77777777" w:rsidTr="005D3D5C">
        <w:trPr>
          <w:trHeight w:val="582"/>
        </w:trPr>
        <w:tc>
          <w:tcPr>
            <w:tcW w:w="1385" w:type="dxa"/>
          </w:tcPr>
          <w:p w14:paraId="6A3D6DA8" w14:textId="77777777" w:rsidR="005D3D5C" w:rsidRPr="003A51AC" w:rsidRDefault="005D3D5C" w:rsidP="005D3D5C">
            <w:pPr>
              <w:pStyle w:val="TableParagraph"/>
              <w:spacing w:before="7"/>
              <w:rPr>
                <w:sz w:val="24"/>
                <w:szCs w:val="24"/>
              </w:rPr>
            </w:pPr>
          </w:p>
          <w:p w14:paraId="51A4C5DC" w14:textId="77777777" w:rsidR="005D3D5C" w:rsidRPr="003A51AC" w:rsidRDefault="005D3D5C" w:rsidP="005D3D5C">
            <w:pPr>
              <w:pStyle w:val="TableParagraph"/>
              <w:ind w:left="129"/>
              <w:rPr>
                <w:sz w:val="24"/>
                <w:szCs w:val="24"/>
              </w:rPr>
            </w:pPr>
            <w:r w:rsidRPr="003A51AC">
              <w:rPr>
                <w:sz w:val="24"/>
                <w:szCs w:val="24"/>
              </w:rPr>
              <w:t>2.6.2.2.214.</w:t>
            </w:r>
          </w:p>
        </w:tc>
        <w:tc>
          <w:tcPr>
            <w:tcW w:w="5493" w:type="dxa"/>
          </w:tcPr>
          <w:p w14:paraId="39475E1E" w14:textId="77777777" w:rsidR="005D3D5C" w:rsidRPr="003A51AC" w:rsidRDefault="005D3D5C" w:rsidP="00FE226E">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w:t>
            </w:r>
            <w:r w:rsidR="00FE226E">
              <w:rPr>
                <w:sz w:val="24"/>
                <w:szCs w:val="24"/>
                <w:lang w:val="ru-RU"/>
              </w:rPr>
              <w:t xml:space="preserve">ми </w:t>
            </w: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01F26C89"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C3A69C2"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7F814D6" w14:textId="77777777" w:rsidR="005D3D5C" w:rsidRPr="003A51AC" w:rsidRDefault="005D3D5C" w:rsidP="005D3D5C">
            <w:pPr>
              <w:pStyle w:val="TableParagraph"/>
              <w:rPr>
                <w:sz w:val="24"/>
                <w:szCs w:val="24"/>
              </w:rPr>
            </w:pPr>
          </w:p>
        </w:tc>
        <w:tc>
          <w:tcPr>
            <w:tcW w:w="1006" w:type="dxa"/>
          </w:tcPr>
          <w:p w14:paraId="0344530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88C7EB0" w14:textId="77777777" w:rsidTr="005D3D5C">
        <w:trPr>
          <w:trHeight w:val="290"/>
        </w:trPr>
        <w:tc>
          <w:tcPr>
            <w:tcW w:w="1385" w:type="dxa"/>
          </w:tcPr>
          <w:p w14:paraId="66C39025" w14:textId="77777777" w:rsidR="005D3D5C" w:rsidRPr="003A51AC" w:rsidRDefault="005D3D5C" w:rsidP="005D3D5C">
            <w:pPr>
              <w:pStyle w:val="TableParagraph"/>
              <w:ind w:left="129"/>
              <w:rPr>
                <w:sz w:val="24"/>
                <w:szCs w:val="24"/>
              </w:rPr>
            </w:pPr>
            <w:r w:rsidRPr="003A51AC">
              <w:rPr>
                <w:sz w:val="24"/>
                <w:szCs w:val="24"/>
              </w:rPr>
              <w:t>2.6.2.2.215.</w:t>
            </w:r>
          </w:p>
        </w:tc>
        <w:tc>
          <w:tcPr>
            <w:tcW w:w="5493" w:type="dxa"/>
          </w:tcPr>
          <w:p w14:paraId="777DD87E" w14:textId="77777777" w:rsidR="005D3D5C" w:rsidRPr="003A51AC" w:rsidRDefault="005D3D5C" w:rsidP="005D3D5C">
            <w:pPr>
              <w:pStyle w:val="TableParagraph"/>
              <w:rPr>
                <w:sz w:val="24"/>
                <w:szCs w:val="24"/>
              </w:rPr>
            </w:pPr>
            <w:r w:rsidRPr="003A51AC">
              <w:rPr>
                <w:sz w:val="24"/>
                <w:szCs w:val="24"/>
              </w:rPr>
              <w:t>Физическая</w:t>
            </w:r>
            <w:r w:rsidRPr="003A51AC">
              <w:rPr>
                <w:spacing w:val="-4"/>
                <w:sz w:val="24"/>
                <w:szCs w:val="24"/>
              </w:rPr>
              <w:t xml:space="preserve"> </w:t>
            </w:r>
            <w:r w:rsidRPr="003A51AC">
              <w:rPr>
                <w:sz w:val="24"/>
                <w:szCs w:val="24"/>
              </w:rPr>
              <w:t>карта</w:t>
            </w:r>
            <w:r w:rsidRPr="003A51AC">
              <w:rPr>
                <w:spacing w:val="-3"/>
                <w:sz w:val="24"/>
                <w:szCs w:val="24"/>
              </w:rPr>
              <w:t xml:space="preserve"> </w:t>
            </w:r>
            <w:r w:rsidRPr="003A51AC">
              <w:rPr>
                <w:sz w:val="24"/>
                <w:szCs w:val="24"/>
              </w:rPr>
              <w:t>мира</w:t>
            </w:r>
            <w:r w:rsidRPr="003A51AC">
              <w:rPr>
                <w:spacing w:val="-3"/>
                <w:sz w:val="24"/>
                <w:szCs w:val="24"/>
              </w:rPr>
              <w:t xml:space="preserve"> </w:t>
            </w:r>
            <w:r w:rsidRPr="003A51AC">
              <w:rPr>
                <w:sz w:val="24"/>
                <w:szCs w:val="24"/>
              </w:rPr>
              <w:t>(полушарий)</w:t>
            </w:r>
          </w:p>
        </w:tc>
        <w:tc>
          <w:tcPr>
            <w:tcW w:w="720" w:type="dxa"/>
          </w:tcPr>
          <w:p w14:paraId="31E7600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45C730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9B5454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A30ADE7" w14:textId="77777777" w:rsidR="005D3D5C" w:rsidRPr="003A51AC" w:rsidRDefault="005D3D5C" w:rsidP="005D3D5C">
            <w:pPr>
              <w:pStyle w:val="TableParagraph"/>
              <w:rPr>
                <w:sz w:val="24"/>
                <w:szCs w:val="24"/>
              </w:rPr>
            </w:pPr>
          </w:p>
        </w:tc>
      </w:tr>
      <w:tr w:rsidR="005D3D5C" w:rsidRPr="003A51AC" w14:paraId="791C4C9C" w14:textId="77777777" w:rsidTr="005D3D5C">
        <w:trPr>
          <w:trHeight w:val="292"/>
        </w:trPr>
        <w:tc>
          <w:tcPr>
            <w:tcW w:w="1385" w:type="dxa"/>
          </w:tcPr>
          <w:p w14:paraId="00E504E0" w14:textId="77777777" w:rsidR="005D3D5C" w:rsidRPr="003A51AC" w:rsidRDefault="005D3D5C" w:rsidP="005D3D5C">
            <w:pPr>
              <w:pStyle w:val="TableParagraph"/>
              <w:ind w:left="129"/>
              <w:rPr>
                <w:sz w:val="24"/>
                <w:szCs w:val="24"/>
              </w:rPr>
            </w:pPr>
            <w:r w:rsidRPr="003A51AC">
              <w:rPr>
                <w:sz w:val="24"/>
                <w:szCs w:val="24"/>
              </w:rPr>
              <w:t>2.6.2.2.216.</w:t>
            </w:r>
          </w:p>
        </w:tc>
        <w:tc>
          <w:tcPr>
            <w:tcW w:w="5493" w:type="dxa"/>
          </w:tcPr>
          <w:p w14:paraId="6CF8BE2B" w14:textId="77777777" w:rsidR="005D3D5C" w:rsidRPr="003A51AC" w:rsidRDefault="005D3D5C" w:rsidP="005D3D5C">
            <w:pPr>
              <w:pStyle w:val="TableParagraph"/>
              <w:rPr>
                <w:sz w:val="24"/>
                <w:szCs w:val="24"/>
              </w:rPr>
            </w:pPr>
            <w:r w:rsidRPr="003A51AC">
              <w:rPr>
                <w:sz w:val="24"/>
                <w:szCs w:val="24"/>
              </w:rPr>
              <w:t>Хоккейный</w:t>
            </w:r>
            <w:r w:rsidRPr="003A51AC">
              <w:rPr>
                <w:spacing w:val="-4"/>
                <w:sz w:val="24"/>
                <w:szCs w:val="24"/>
              </w:rPr>
              <w:t xml:space="preserve"> </w:t>
            </w:r>
            <w:r w:rsidRPr="003A51AC">
              <w:rPr>
                <w:sz w:val="24"/>
                <w:szCs w:val="24"/>
              </w:rPr>
              <w:t>набор</w:t>
            </w:r>
          </w:p>
        </w:tc>
        <w:tc>
          <w:tcPr>
            <w:tcW w:w="720" w:type="dxa"/>
          </w:tcPr>
          <w:p w14:paraId="1DA46BB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7C40BE4"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4708F235" w14:textId="77777777" w:rsidR="005D3D5C" w:rsidRPr="003A51AC" w:rsidRDefault="005D3D5C" w:rsidP="005D3D5C">
            <w:pPr>
              <w:pStyle w:val="TableParagraph"/>
              <w:rPr>
                <w:sz w:val="24"/>
                <w:szCs w:val="24"/>
              </w:rPr>
            </w:pPr>
          </w:p>
        </w:tc>
        <w:tc>
          <w:tcPr>
            <w:tcW w:w="1006" w:type="dxa"/>
          </w:tcPr>
          <w:p w14:paraId="3D40C6E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92452FE" w14:textId="77777777" w:rsidTr="005D3D5C">
        <w:trPr>
          <w:trHeight w:val="580"/>
        </w:trPr>
        <w:tc>
          <w:tcPr>
            <w:tcW w:w="1385" w:type="dxa"/>
          </w:tcPr>
          <w:p w14:paraId="4DB3E6B2" w14:textId="77777777" w:rsidR="005D3D5C" w:rsidRPr="003A51AC" w:rsidRDefault="005D3D5C" w:rsidP="005D3D5C">
            <w:pPr>
              <w:pStyle w:val="TableParagraph"/>
              <w:spacing w:before="4"/>
              <w:rPr>
                <w:sz w:val="24"/>
                <w:szCs w:val="24"/>
              </w:rPr>
            </w:pPr>
          </w:p>
          <w:p w14:paraId="09A61568" w14:textId="77777777" w:rsidR="005D3D5C" w:rsidRPr="003A51AC" w:rsidRDefault="005D3D5C" w:rsidP="005D3D5C">
            <w:pPr>
              <w:pStyle w:val="TableParagraph"/>
              <w:ind w:left="129"/>
              <w:rPr>
                <w:sz w:val="24"/>
                <w:szCs w:val="24"/>
              </w:rPr>
            </w:pPr>
            <w:r w:rsidRPr="003A51AC">
              <w:rPr>
                <w:sz w:val="24"/>
                <w:szCs w:val="24"/>
              </w:rPr>
              <w:t>2.6.2.2.217.</w:t>
            </w:r>
          </w:p>
        </w:tc>
        <w:tc>
          <w:tcPr>
            <w:tcW w:w="5493" w:type="dxa"/>
          </w:tcPr>
          <w:p w14:paraId="438FE8FC" w14:textId="77777777" w:rsidR="005D3D5C" w:rsidRPr="003A51AC" w:rsidRDefault="005D3D5C" w:rsidP="00FE226E">
            <w:pPr>
              <w:pStyle w:val="TableParagraph"/>
              <w:rPr>
                <w:sz w:val="24"/>
                <w:szCs w:val="24"/>
                <w:lang w:val="ru-RU"/>
              </w:rPr>
            </w:pPr>
            <w:r w:rsidRPr="003A51AC">
              <w:rPr>
                <w:sz w:val="24"/>
                <w:szCs w:val="24"/>
                <w:lang w:val="ru-RU"/>
              </w:rPr>
              <w:t>Цифровая лаборатория</w:t>
            </w:r>
            <w:r w:rsidRPr="003A51AC">
              <w:rPr>
                <w:spacing w:val="-2"/>
                <w:sz w:val="24"/>
                <w:szCs w:val="24"/>
                <w:lang w:val="ru-RU"/>
              </w:rPr>
              <w:t xml:space="preserve"> </w:t>
            </w:r>
            <w:r w:rsidRPr="003A51AC">
              <w:rPr>
                <w:sz w:val="24"/>
                <w:szCs w:val="24"/>
                <w:lang w:val="ru-RU"/>
              </w:rPr>
              <w:t>для исследования</w:t>
            </w:r>
            <w:r w:rsidRPr="003A51AC">
              <w:rPr>
                <w:spacing w:val="1"/>
                <w:sz w:val="24"/>
                <w:szCs w:val="24"/>
                <w:lang w:val="ru-RU"/>
              </w:rPr>
              <w:t xml:space="preserve"> </w:t>
            </w:r>
            <w:r w:rsidRPr="003A51AC">
              <w:rPr>
                <w:sz w:val="24"/>
                <w:szCs w:val="24"/>
                <w:lang w:val="ru-RU"/>
              </w:rPr>
              <w:t>окружа</w:t>
            </w:r>
            <w:r w:rsidR="00FE226E">
              <w:rPr>
                <w:sz w:val="24"/>
                <w:szCs w:val="24"/>
                <w:lang w:val="ru-RU"/>
              </w:rPr>
              <w:t xml:space="preserve">ющего </w:t>
            </w:r>
            <w:r w:rsidRPr="003A51AC">
              <w:rPr>
                <w:sz w:val="24"/>
                <w:szCs w:val="24"/>
                <w:lang w:val="ru-RU"/>
              </w:rPr>
              <w:t>мира</w:t>
            </w:r>
            <w:r w:rsidRPr="003A51AC">
              <w:rPr>
                <w:sz w:val="24"/>
                <w:szCs w:val="24"/>
                <w:lang w:val="ru-RU"/>
              </w:rPr>
              <w:tab/>
              <w:t>и</w:t>
            </w:r>
            <w:r w:rsidRPr="003A51AC">
              <w:rPr>
                <w:sz w:val="24"/>
                <w:szCs w:val="24"/>
                <w:lang w:val="ru-RU"/>
              </w:rPr>
              <w:tab/>
              <w:t>обучения</w:t>
            </w:r>
            <w:r w:rsidRPr="003A51AC">
              <w:rPr>
                <w:sz w:val="24"/>
                <w:szCs w:val="24"/>
                <w:lang w:val="ru-RU"/>
              </w:rPr>
              <w:tab/>
              <w:t>детей</w:t>
            </w:r>
            <w:r w:rsidRPr="003A51AC">
              <w:rPr>
                <w:sz w:val="24"/>
                <w:szCs w:val="24"/>
                <w:lang w:val="ru-RU"/>
              </w:rPr>
              <w:tab/>
              <w:t>естественно-научным</w:t>
            </w:r>
          </w:p>
        </w:tc>
        <w:tc>
          <w:tcPr>
            <w:tcW w:w="720" w:type="dxa"/>
          </w:tcPr>
          <w:p w14:paraId="02E9D9DA"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60572C8D"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0B550B73" w14:textId="77777777" w:rsidR="005D3D5C" w:rsidRPr="003A51AC" w:rsidRDefault="005D3D5C" w:rsidP="005D3D5C">
            <w:pPr>
              <w:pStyle w:val="TableParagraph"/>
              <w:rPr>
                <w:sz w:val="24"/>
                <w:szCs w:val="24"/>
              </w:rPr>
            </w:pPr>
          </w:p>
        </w:tc>
        <w:tc>
          <w:tcPr>
            <w:tcW w:w="1006" w:type="dxa"/>
          </w:tcPr>
          <w:p w14:paraId="58A4E64F" w14:textId="77777777" w:rsidR="005D3D5C" w:rsidRPr="003A51AC" w:rsidRDefault="005D3D5C" w:rsidP="005D3D5C">
            <w:pPr>
              <w:pStyle w:val="TableParagraph"/>
              <w:ind w:left="6"/>
              <w:jc w:val="center"/>
              <w:rPr>
                <w:sz w:val="24"/>
                <w:szCs w:val="24"/>
              </w:rPr>
            </w:pPr>
            <w:r w:rsidRPr="003A51AC">
              <w:rPr>
                <w:sz w:val="24"/>
                <w:szCs w:val="24"/>
              </w:rPr>
              <w:t>+</w:t>
            </w:r>
          </w:p>
        </w:tc>
      </w:tr>
    </w:tbl>
    <w:p w14:paraId="1190C280" w14:textId="77777777" w:rsidR="005D3D5C" w:rsidRPr="00FE226E" w:rsidRDefault="005D3D5C" w:rsidP="00FE226E">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78494F42" w14:textId="77777777" w:rsidTr="005D3D5C">
        <w:trPr>
          <w:trHeight w:val="292"/>
        </w:trPr>
        <w:tc>
          <w:tcPr>
            <w:tcW w:w="1385" w:type="dxa"/>
          </w:tcPr>
          <w:p w14:paraId="79827560" w14:textId="77777777" w:rsidR="005D3D5C" w:rsidRPr="003A51AC" w:rsidRDefault="005D3D5C" w:rsidP="005D3D5C">
            <w:pPr>
              <w:pStyle w:val="TableParagraph"/>
              <w:rPr>
                <w:sz w:val="24"/>
                <w:szCs w:val="24"/>
              </w:rPr>
            </w:pPr>
          </w:p>
        </w:tc>
        <w:tc>
          <w:tcPr>
            <w:tcW w:w="5493" w:type="dxa"/>
          </w:tcPr>
          <w:p w14:paraId="1CDDCBA7" w14:textId="77777777" w:rsidR="005D3D5C" w:rsidRPr="003A51AC" w:rsidRDefault="005D3D5C" w:rsidP="005D3D5C">
            <w:pPr>
              <w:pStyle w:val="TableParagraph"/>
              <w:spacing w:line="246" w:lineRule="exact"/>
              <w:rPr>
                <w:sz w:val="24"/>
                <w:szCs w:val="24"/>
              </w:rPr>
            </w:pPr>
            <w:r w:rsidRPr="003A51AC">
              <w:rPr>
                <w:sz w:val="24"/>
                <w:szCs w:val="24"/>
              </w:rPr>
              <w:t>дисциплинам</w:t>
            </w:r>
          </w:p>
        </w:tc>
        <w:tc>
          <w:tcPr>
            <w:tcW w:w="720" w:type="dxa"/>
          </w:tcPr>
          <w:p w14:paraId="03DA8F2D" w14:textId="77777777" w:rsidR="005D3D5C" w:rsidRPr="003A51AC" w:rsidRDefault="005D3D5C" w:rsidP="005D3D5C">
            <w:pPr>
              <w:pStyle w:val="TableParagraph"/>
              <w:rPr>
                <w:sz w:val="24"/>
                <w:szCs w:val="24"/>
              </w:rPr>
            </w:pPr>
          </w:p>
        </w:tc>
        <w:tc>
          <w:tcPr>
            <w:tcW w:w="1020" w:type="dxa"/>
          </w:tcPr>
          <w:p w14:paraId="72B36C17" w14:textId="77777777" w:rsidR="005D3D5C" w:rsidRPr="003A51AC" w:rsidRDefault="005D3D5C" w:rsidP="005D3D5C">
            <w:pPr>
              <w:pStyle w:val="TableParagraph"/>
              <w:rPr>
                <w:sz w:val="24"/>
                <w:szCs w:val="24"/>
              </w:rPr>
            </w:pPr>
          </w:p>
        </w:tc>
        <w:tc>
          <w:tcPr>
            <w:tcW w:w="1035" w:type="dxa"/>
          </w:tcPr>
          <w:p w14:paraId="684697C7" w14:textId="77777777" w:rsidR="005D3D5C" w:rsidRPr="003A51AC" w:rsidRDefault="005D3D5C" w:rsidP="005D3D5C">
            <w:pPr>
              <w:pStyle w:val="TableParagraph"/>
              <w:rPr>
                <w:sz w:val="24"/>
                <w:szCs w:val="24"/>
              </w:rPr>
            </w:pPr>
          </w:p>
        </w:tc>
        <w:tc>
          <w:tcPr>
            <w:tcW w:w="1006" w:type="dxa"/>
          </w:tcPr>
          <w:p w14:paraId="77399D02" w14:textId="77777777" w:rsidR="005D3D5C" w:rsidRPr="003A51AC" w:rsidRDefault="005D3D5C" w:rsidP="005D3D5C">
            <w:pPr>
              <w:pStyle w:val="TableParagraph"/>
              <w:rPr>
                <w:sz w:val="24"/>
                <w:szCs w:val="24"/>
              </w:rPr>
            </w:pPr>
          </w:p>
        </w:tc>
      </w:tr>
      <w:tr w:rsidR="005D3D5C" w:rsidRPr="003A51AC" w14:paraId="4108A150" w14:textId="77777777" w:rsidTr="005D3D5C">
        <w:trPr>
          <w:trHeight w:val="580"/>
        </w:trPr>
        <w:tc>
          <w:tcPr>
            <w:tcW w:w="1385" w:type="dxa"/>
          </w:tcPr>
          <w:p w14:paraId="2F7288CB" w14:textId="77777777" w:rsidR="005D3D5C" w:rsidRPr="003A51AC" w:rsidRDefault="005D3D5C" w:rsidP="005D3D5C">
            <w:pPr>
              <w:pStyle w:val="TableParagraph"/>
              <w:spacing w:before="5"/>
              <w:rPr>
                <w:sz w:val="24"/>
                <w:szCs w:val="24"/>
              </w:rPr>
            </w:pPr>
          </w:p>
          <w:p w14:paraId="57F6AA4A" w14:textId="77777777" w:rsidR="005D3D5C" w:rsidRPr="003A51AC" w:rsidRDefault="005D3D5C" w:rsidP="005D3D5C">
            <w:pPr>
              <w:pStyle w:val="TableParagraph"/>
              <w:ind w:left="129"/>
              <w:rPr>
                <w:sz w:val="24"/>
                <w:szCs w:val="24"/>
              </w:rPr>
            </w:pPr>
            <w:r w:rsidRPr="003A51AC">
              <w:rPr>
                <w:sz w:val="24"/>
                <w:szCs w:val="24"/>
              </w:rPr>
              <w:t>2.6.2.2.218.</w:t>
            </w:r>
          </w:p>
        </w:tc>
        <w:tc>
          <w:tcPr>
            <w:tcW w:w="5493" w:type="dxa"/>
          </w:tcPr>
          <w:p w14:paraId="2CEFAADB" w14:textId="77777777" w:rsidR="005D3D5C" w:rsidRPr="00FE226E" w:rsidRDefault="005D3D5C" w:rsidP="00FE226E">
            <w:pPr>
              <w:pStyle w:val="TableParagraph"/>
              <w:rPr>
                <w:sz w:val="24"/>
                <w:szCs w:val="24"/>
                <w:lang w:val="ru-RU"/>
              </w:rPr>
            </w:pPr>
            <w:r w:rsidRPr="003A51AC">
              <w:rPr>
                <w:sz w:val="24"/>
                <w:szCs w:val="24"/>
                <w:lang w:val="ru-RU"/>
              </w:rPr>
              <w:t>Цифровые</w:t>
            </w:r>
            <w:r w:rsidRPr="003A51AC">
              <w:rPr>
                <w:spacing w:val="63"/>
                <w:sz w:val="24"/>
                <w:szCs w:val="24"/>
                <w:lang w:val="ru-RU"/>
              </w:rPr>
              <w:t xml:space="preserve"> </w:t>
            </w:r>
            <w:r w:rsidRPr="003A51AC">
              <w:rPr>
                <w:sz w:val="24"/>
                <w:szCs w:val="24"/>
                <w:lang w:val="ru-RU"/>
              </w:rPr>
              <w:t xml:space="preserve">записи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 xml:space="preserve">видеофильмами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народ</w:t>
            </w:r>
            <w:r w:rsidR="00FE226E">
              <w:rPr>
                <w:sz w:val="24"/>
                <w:szCs w:val="24"/>
                <w:lang w:val="ru-RU"/>
              </w:rPr>
              <w:t xml:space="preserve">ными </w:t>
            </w:r>
            <w:r w:rsidRPr="00FE226E">
              <w:rPr>
                <w:sz w:val="24"/>
                <w:szCs w:val="24"/>
                <w:lang w:val="ru-RU"/>
              </w:rPr>
              <w:t>песнями</w:t>
            </w:r>
            <w:r w:rsidRPr="00FE226E">
              <w:rPr>
                <w:spacing w:val="-1"/>
                <w:sz w:val="24"/>
                <w:szCs w:val="24"/>
                <w:lang w:val="ru-RU"/>
              </w:rPr>
              <w:t xml:space="preserve"> </w:t>
            </w:r>
            <w:r w:rsidRPr="00FE226E">
              <w:rPr>
                <w:sz w:val="24"/>
                <w:szCs w:val="24"/>
                <w:lang w:val="ru-RU"/>
              </w:rPr>
              <w:t>и плясками</w:t>
            </w:r>
          </w:p>
        </w:tc>
        <w:tc>
          <w:tcPr>
            <w:tcW w:w="720" w:type="dxa"/>
          </w:tcPr>
          <w:p w14:paraId="017A6276"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F20069C"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AAA5BED" w14:textId="77777777" w:rsidR="005D3D5C" w:rsidRPr="003A51AC" w:rsidRDefault="005D3D5C" w:rsidP="005D3D5C">
            <w:pPr>
              <w:pStyle w:val="TableParagraph"/>
              <w:rPr>
                <w:sz w:val="24"/>
                <w:szCs w:val="24"/>
              </w:rPr>
            </w:pPr>
          </w:p>
        </w:tc>
        <w:tc>
          <w:tcPr>
            <w:tcW w:w="1006" w:type="dxa"/>
          </w:tcPr>
          <w:p w14:paraId="14955C7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656C3D9" w14:textId="77777777" w:rsidTr="005D3D5C">
        <w:trPr>
          <w:trHeight w:val="292"/>
        </w:trPr>
        <w:tc>
          <w:tcPr>
            <w:tcW w:w="1385" w:type="dxa"/>
          </w:tcPr>
          <w:p w14:paraId="0321455F" w14:textId="77777777" w:rsidR="005D3D5C" w:rsidRPr="003A51AC" w:rsidRDefault="005D3D5C" w:rsidP="005D3D5C">
            <w:pPr>
              <w:pStyle w:val="TableParagraph"/>
              <w:spacing w:line="246" w:lineRule="exact"/>
              <w:ind w:left="129"/>
              <w:rPr>
                <w:sz w:val="24"/>
                <w:szCs w:val="24"/>
              </w:rPr>
            </w:pPr>
            <w:r w:rsidRPr="003A51AC">
              <w:rPr>
                <w:sz w:val="24"/>
                <w:szCs w:val="24"/>
              </w:rPr>
              <w:t>2.6.2.2.219.</w:t>
            </w:r>
          </w:p>
        </w:tc>
        <w:tc>
          <w:tcPr>
            <w:tcW w:w="5493" w:type="dxa"/>
          </w:tcPr>
          <w:p w14:paraId="2E6EEFAE" w14:textId="77777777" w:rsidR="005D3D5C" w:rsidRPr="003A51AC" w:rsidRDefault="005D3D5C" w:rsidP="005D3D5C">
            <w:pPr>
              <w:pStyle w:val="TableParagraph"/>
              <w:spacing w:line="246" w:lineRule="exact"/>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14:paraId="70EDB975"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AF0A6C7"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D3B0213"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4BCB6E64" w14:textId="77777777" w:rsidR="005D3D5C" w:rsidRPr="003A51AC" w:rsidRDefault="005D3D5C" w:rsidP="005D3D5C">
            <w:pPr>
              <w:pStyle w:val="TableParagraph"/>
              <w:rPr>
                <w:sz w:val="24"/>
                <w:szCs w:val="24"/>
              </w:rPr>
            </w:pPr>
          </w:p>
        </w:tc>
      </w:tr>
      <w:tr w:rsidR="005D3D5C" w:rsidRPr="003A51AC" w14:paraId="24C43778" w14:textId="77777777" w:rsidTr="005D3D5C">
        <w:trPr>
          <w:trHeight w:val="290"/>
        </w:trPr>
        <w:tc>
          <w:tcPr>
            <w:tcW w:w="1385" w:type="dxa"/>
          </w:tcPr>
          <w:p w14:paraId="59A44DA6" w14:textId="77777777" w:rsidR="005D3D5C" w:rsidRPr="003A51AC" w:rsidRDefault="005D3D5C" w:rsidP="005D3D5C">
            <w:pPr>
              <w:pStyle w:val="TableParagraph"/>
              <w:ind w:left="129"/>
              <w:rPr>
                <w:sz w:val="24"/>
                <w:szCs w:val="24"/>
              </w:rPr>
            </w:pPr>
            <w:r w:rsidRPr="003A51AC">
              <w:rPr>
                <w:sz w:val="24"/>
                <w:szCs w:val="24"/>
              </w:rPr>
              <w:t>2.6.2.2.220.</w:t>
            </w:r>
          </w:p>
        </w:tc>
        <w:tc>
          <w:tcPr>
            <w:tcW w:w="5493" w:type="dxa"/>
          </w:tcPr>
          <w:p w14:paraId="0F43AFC6" w14:textId="77777777" w:rsidR="005D3D5C" w:rsidRPr="003A51AC" w:rsidRDefault="005D3D5C" w:rsidP="005D3D5C">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магнитные</w:t>
            </w:r>
            <w:r w:rsidRPr="003A51AC">
              <w:rPr>
                <w:spacing w:val="-2"/>
                <w:sz w:val="24"/>
                <w:szCs w:val="24"/>
              </w:rPr>
              <w:t xml:space="preserve"> </w:t>
            </w:r>
            <w:r w:rsidRPr="003A51AC">
              <w:rPr>
                <w:sz w:val="24"/>
                <w:szCs w:val="24"/>
              </w:rPr>
              <w:t>демонстрационные</w:t>
            </w:r>
          </w:p>
        </w:tc>
        <w:tc>
          <w:tcPr>
            <w:tcW w:w="720" w:type="dxa"/>
          </w:tcPr>
          <w:p w14:paraId="32BB09E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C78E8D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5898A33" w14:textId="77777777" w:rsidR="005D3D5C" w:rsidRPr="003A51AC" w:rsidRDefault="005D3D5C" w:rsidP="005D3D5C">
            <w:pPr>
              <w:pStyle w:val="TableParagraph"/>
              <w:rPr>
                <w:sz w:val="24"/>
                <w:szCs w:val="24"/>
              </w:rPr>
            </w:pPr>
          </w:p>
        </w:tc>
        <w:tc>
          <w:tcPr>
            <w:tcW w:w="1006" w:type="dxa"/>
          </w:tcPr>
          <w:p w14:paraId="1887974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96B5201" w14:textId="77777777" w:rsidTr="005D3D5C">
        <w:trPr>
          <w:trHeight w:val="292"/>
        </w:trPr>
        <w:tc>
          <w:tcPr>
            <w:tcW w:w="1385" w:type="dxa"/>
          </w:tcPr>
          <w:p w14:paraId="1690CFE9" w14:textId="77777777" w:rsidR="005D3D5C" w:rsidRPr="003A51AC" w:rsidRDefault="005D3D5C" w:rsidP="005D3D5C">
            <w:pPr>
              <w:pStyle w:val="TableParagraph"/>
              <w:ind w:left="129"/>
              <w:rPr>
                <w:sz w:val="24"/>
                <w:szCs w:val="24"/>
              </w:rPr>
            </w:pPr>
            <w:r w:rsidRPr="003A51AC">
              <w:rPr>
                <w:sz w:val="24"/>
                <w:szCs w:val="24"/>
              </w:rPr>
              <w:t>2.6.2.2.221.</w:t>
            </w:r>
          </w:p>
        </w:tc>
        <w:tc>
          <w:tcPr>
            <w:tcW w:w="5493" w:type="dxa"/>
          </w:tcPr>
          <w:p w14:paraId="4C84E4E7" w14:textId="77777777" w:rsidR="005D3D5C" w:rsidRPr="003A51AC" w:rsidRDefault="005D3D5C" w:rsidP="005D3D5C">
            <w:pPr>
              <w:pStyle w:val="TableParagraph"/>
              <w:rPr>
                <w:sz w:val="24"/>
                <w:szCs w:val="24"/>
              </w:rPr>
            </w:pPr>
            <w:r w:rsidRPr="003A51AC">
              <w:rPr>
                <w:sz w:val="24"/>
                <w:szCs w:val="24"/>
              </w:rPr>
              <w:t>Чашка</w:t>
            </w:r>
            <w:r w:rsidRPr="003A51AC">
              <w:rPr>
                <w:spacing w:val="-1"/>
                <w:sz w:val="24"/>
                <w:szCs w:val="24"/>
              </w:rPr>
              <w:t xml:space="preserve"> </w:t>
            </w:r>
            <w:r w:rsidRPr="003A51AC">
              <w:rPr>
                <w:sz w:val="24"/>
                <w:szCs w:val="24"/>
              </w:rPr>
              <w:t>Петри</w:t>
            </w:r>
          </w:p>
        </w:tc>
        <w:tc>
          <w:tcPr>
            <w:tcW w:w="720" w:type="dxa"/>
          </w:tcPr>
          <w:p w14:paraId="214E41C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23ED459"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4F653EBC" w14:textId="77777777" w:rsidR="005D3D5C" w:rsidRPr="003A51AC" w:rsidRDefault="005D3D5C" w:rsidP="005D3D5C">
            <w:pPr>
              <w:pStyle w:val="TableParagraph"/>
              <w:rPr>
                <w:sz w:val="24"/>
                <w:szCs w:val="24"/>
              </w:rPr>
            </w:pPr>
          </w:p>
        </w:tc>
        <w:tc>
          <w:tcPr>
            <w:tcW w:w="1006" w:type="dxa"/>
          </w:tcPr>
          <w:p w14:paraId="7A249B6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AA00D80" w14:textId="77777777" w:rsidTr="005D3D5C">
        <w:trPr>
          <w:trHeight w:val="290"/>
        </w:trPr>
        <w:tc>
          <w:tcPr>
            <w:tcW w:w="1385" w:type="dxa"/>
          </w:tcPr>
          <w:p w14:paraId="5535CD33" w14:textId="77777777" w:rsidR="005D3D5C" w:rsidRPr="003A51AC" w:rsidRDefault="005D3D5C" w:rsidP="005D3D5C">
            <w:pPr>
              <w:pStyle w:val="TableParagraph"/>
              <w:ind w:left="129"/>
              <w:rPr>
                <w:sz w:val="24"/>
                <w:szCs w:val="24"/>
              </w:rPr>
            </w:pPr>
            <w:r w:rsidRPr="003A51AC">
              <w:rPr>
                <w:sz w:val="24"/>
                <w:szCs w:val="24"/>
              </w:rPr>
              <w:t>2.6.2.2.222.</w:t>
            </w:r>
          </w:p>
        </w:tc>
        <w:tc>
          <w:tcPr>
            <w:tcW w:w="5493" w:type="dxa"/>
          </w:tcPr>
          <w:p w14:paraId="0C0DF965" w14:textId="77777777" w:rsidR="005D3D5C" w:rsidRPr="003A51AC" w:rsidRDefault="005D3D5C" w:rsidP="005D3D5C">
            <w:pPr>
              <w:pStyle w:val="TableParagraph"/>
              <w:rPr>
                <w:sz w:val="24"/>
                <w:szCs w:val="24"/>
              </w:rPr>
            </w:pPr>
            <w:r w:rsidRPr="003A51AC">
              <w:rPr>
                <w:sz w:val="24"/>
                <w:szCs w:val="24"/>
              </w:rPr>
              <w:t>Чековая</w:t>
            </w:r>
            <w:r w:rsidRPr="003A51AC">
              <w:rPr>
                <w:spacing w:val="-9"/>
                <w:sz w:val="24"/>
                <w:szCs w:val="24"/>
              </w:rPr>
              <w:t xml:space="preserve"> </w:t>
            </w:r>
            <w:r w:rsidRPr="003A51AC">
              <w:rPr>
                <w:sz w:val="24"/>
                <w:szCs w:val="24"/>
              </w:rPr>
              <w:t>касса</w:t>
            </w:r>
            <w:r w:rsidRPr="003A51AC">
              <w:rPr>
                <w:spacing w:val="-5"/>
                <w:sz w:val="24"/>
                <w:szCs w:val="24"/>
              </w:rPr>
              <w:t xml:space="preserve"> </w:t>
            </w:r>
            <w:r w:rsidRPr="003A51AC">
              <w:rPr>
                <w:sz w:val="24"/>
                <w:szCs w:val="24"/>
              </w:rPr>
              <w:t>игровая</w:t>
            </w:r>
          </w:p>
        </w:tc>
        <w:tc>
          <w:tcPr>
            <w:tcW w:w="720" w:type="dxa"/>
          </w:tcPr>
          <w:p w14:paraId="0F253F5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2FB56B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F3AF5EA" w14:textId="77777777" w:rsidR="005D3D5C" w:rsidRPr="003A51AC" w:rsidRDefault="005D3D5C" w:rsidP="005D3D5C">
            <w:pPr>
              <w:pStyle w:val="TableParagraph"/>
              <w:rPr>
                <w:sz w:val="24"/>
                <w:szCs w:val="24"/>
              </w:rPr>
            </w:pPr>
          </w:p>
        </w:tc>
        <w:tc>
          <w:tcPr>
            <w:tcW w:w="1006" w:type="dxa"/>
          </w:tcPr>
          <w:p w14:paraId="33F8CB6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A007BC9" w14:textId="77777777" w:rsidTr="005D3D5C">
        <w:trPr>
          <w:trHeight w:val="582"/>
        </w:trPr>
        <w:tc>
          <w:tcPr>
            <w:tcW w:w="1385" w:type="dxa"/>
          </w:tcPr>
          <w:p w14:paraId="1932D499" w14:textId="77777777" w:rsidR="005D3D5C" w:rsidRPr="003A51AC" w:rsidRDefault="005D3D5C" w:rsidP="005D3D5C">
            <w:pPr>
              <w:pStyle w:val="TableParagraph"/>
              <w:spacing w:before="4"/>
              <w:rPr>
                <w:sz w:val="24"/>
                <w:szCs w:val="24"/>
              </w:rPr>
            </w:pPr>
          </w:p>
          <w:p w14:paraId="4E12B70A" w14:textId="77777777" w:rsidR="005D3D5C" w:rsidRPr="003A51AC" w:rsidRDefault="005D3D5C" w:rsidP="005D3D5C">
            <w:pPr>
              <w:pStyle w:val="TableParagraph"/>
              <w:spacing w:before="1"/>
              <w:ind w:left="129"/>
              <w:rPr>
                <w:sz w:val="24"/>
                <w:szCs w:val="24"/>
              </w:rPr>
            </w:pPr>
            <w:r w:rsidRPr="003A51AC">
              <w:rPr>
                <w:sz w:val="24"/>
                <w:szCs w:val="24"/>
              </w:rPr>
              <w:t>2.6.2.2.223.</w:t>
            </w:r>
          </w:p>
        </w:tc>
        <w:tc>
          <w:tcPr>
            <w:tcW w:w="5493" w:type="dxa"/>
          </w:tcPr>
          <w:p w14:paraId="3F04E315" w14:textId="77777777" w:rsidR="005D3D5C" w:rsidRPr="00FE226E" w:rsidRDefault="005D3D5C" w:rsidP="00FE226E">
            <w:pPr>
              <w:pStyle w:val="TableParagraph"/>
              <w:rPr>
                <w:sz w:val="24"/>
                <w:szCs w:val="24"/>
                <w:lang w:val="ru-RU"/>
              </w:rPr>
            </w:pPr>
            <w:r w:rsidRPr="003A51AC">
              <w:rPr>
                <w:sz w:val="24"/>
                <w:szCs w:val="24"/>
                <w:lang w:val="ru-RU"/>
              </w:rPr>
              <w:t>Числовой</w:t>
            </w:r>
            <w:r w:rsidRPr="003A51AC">
              <w:rPr>
                <w:spacing w:val="27"/>
                <w:sz w:val="24"/>
                <w:szCs w:val="24"/>
                <w:lang w:val="ru-RU"/>
              </w:rPr>
              <w:t xml:space="preserve"> </w:t>
            </w:r>
            <w:r w:rsidRPr="003A51AC">
              <w:rPr>
                <w:sz w:val="24"/>
                <w:szCs w:val="24"/>
                <w:lang w:val="ru-RU"/>
              </w:rPr>
              <w:t>балансир</w:t>
            </w:r>
            <w:r w:rsidRPr="003A51AC">
              <w:rPr>
                <w:spacing w:val="25"/>
                <w:sz w:val="24"/>
                <w:szCs w:val="24"/>
                <w:lang w:val="ru-RU"/>
              </w:rPr>
              <w:t xml:space="preserve"> </w:t>
            </w:r>
            <w:r w:rsidRPr="003A51AC">
              <w:rPr>
                <w:sz w:val="24"/>
                <w:szCs w:val="24"/>
                <w:lang w:val="ru-RU"/>
              </w:rPr>
              <w:t>(на</w:t>
            </w:r>
            <w:r w:rsidRPr="003A51AC">
              <w:rPr>
                <w:spacing w:val="25"/>
                <w:sz w:val="24"/>
                <w:szCs w:val="24"/>
                <w:lang w:val="ru-RU"/>
              </w:rPr>
              <w:t xml:space="preserve"> </w:t>
            </w:r>
            <w:r w:rsidRPr="003A51AC">
              <w:rPr>
                <w:sz w:val="24"/>
                <w:szCs w:val="24"/>
                <w:lang w:val="ru-RU"/>
              </w:rPr>
              <w:t>состав</w:t>
            </w:r>
            <w:r w:rsidRPr="003A51AC">
              <w:rPr>
                <w:spacing w:val="27"/>
                <w:sz w:val="24"/>
                <w:szCs w:val="24"/>
                <w:lang w:val="ru-RU"/>
              </w:rPr>
              <w:t xml:space="preserve"> </w:t>
            </w:r>
            <w:r w:rsidRPr="003A51AC">
              <w:rPr>
                <w:sz w:val="24"/>
                <w:szCs w:val="24"/>
                <w:lang w:val="ru-RU"/>
              </w:rPr>
              <w:t>числа</w:t>
            </w:r>
            <w:r w:rsidRPr="003A51AC">
              <w:rPr>
                <w:spacing w:val="28"/>
                <w:sz w:val="24"/>
                <w:szCs w:val="24"/>
                <w:lang w:val="ru-RU"/>
              </w:rPr>
              <w:t xml:space="preserve"> </w:t>
            </w:r>
            <w:r w:rsidRPr="003A51AC">
              <w:rPr>
                <w:sz w:val="24"/>
                <w:szCs w:val="24"/>
                <w:lang w:val="ru-RU"/>
              </w:rPr>
              <w:t>из</w:t>
            </w:r>
            <w:r w:rsidRPr="003A51AC">
              <w:rPr>
                <w:spacing w:val="26"/>
                <w:sz w:val="24"/>
                <w:szCs w:val="24"/>
                <w:lang w:val="ru-RU"/>
              </w:rPr>
              <w:t xml:space="preserve"> </w:t>
            </w:r>
            <w:r w:rsidRPr="003A51AC">
              <w:rPr>
                <w:sz w:val="24"/>
                <w:szCs w:val="24"/>
                <w:lang w:val="ru-RU"/>
              </w:rPr>
              <w:t>двух</w:t>
            </w:r>
            <w:r w:rsidRPr="003A51AC">
              <w:rPr>
                <w:spacing w:val="27"/>
                <w:sz w:val="24"/>
                <w:szCs w:val="24"/>
                <w:lang w:val="ru-RU"/>
              </w:rPr>
              <w:t xml:space="preserve"> </w:t>
            </w:r>
            <w:r w:rsidRPr="003A51AC">
              <w:rPr>
                <w:sz w:val="24"/>
                <w:szCs w:val="24"/>
                <w:lang w:val="ru-RU"/>
              </w:rPr>
              <w:t>ме</w:t>
            </w:r>
            <w:r w:rsidR="00FE226E">
              <w:rPr>
                <w:sz w:val="24"/>
                <w:szCs w:val="24"/>
                <w:lang w:val="ru-RU"/>
              </w:rPr>
              <w:t xml:space="preserve">ньших </w:t>
            </w:r>
            <w:r w:rsidRPr="00B13B18">
              <w:rPr>
                <w:sz w:val="24"/>
                <w:szCs w:val="24"/>
                <w:lang w:val="ru-RU"/>
              </w:rPr>
              <w:t>чисел)</w:t>
            </w:r>
          </w:p>
        </w:tc>
        <w:tc>
          <w:tcPr>
            <w:tcW w:w="720" w:type="dxa"/>
          </w:tcPr>
          <w:p w14:paraId="39887E69"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4665D8F"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6200181" w14:textId="77777777" w:rsidR="005D3D5C" w:rsidRPr="003A51AC" w:rsidRDefault="005D3D5C" w:rsidP="005D3D5C">
            <w:pPr>
              <w:pStyle w:val="TableParagraph"/>
              <w:rPr>
                <w:sz w:val="24"/>
                <w:szCs w:val="24"/>
              </w:rPr>
            </w:pPr>
          </w:p>
        </w:tc>
        <w:tc>
          <w:tcPr>
            <w:tcW w:w="1006" w:type="dxa"/>
          </w:tcPr>
          <w:p w14:paraId="34E6817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CC58654" w14:textId="77777777" w:rsidTr="005D3D5C">
        <w:trPr>
          <w:trHeight w:val="290"/>
        </w:trPr>
        <w:tc>
          <w:tcPr>
            <w:tcW w:w="1385" w:type="dxa"/>
          </w:tcPr>
          <w:p w14:paraId="4F99762E" w14:textId="77777777" w:rsidR="005D3D5C" w:rsidRPr="003A51AC" w:rsidRDefault="005D3D5C" w:rsidP="005D3D5C">
            <w:pPr>
              <w:pStyle w:val="TableParagraph"/>
              <w:ind w:left="129"/>
              <w:rPr>
                <w:sz w:val="24"/>
                <w:szCs w:val="24"/>
              </w:rPr>
            </w:pPr>
            <w:r w:rsidRPr="003A51AC">
              <w:rPr>
                <w:sz w:val="24"/>
                <w:szCs w:val="24"/>
              </w:rPr>
              <w:t>2.6.2.2.224.</w:t>
            </w:r>
          </w:p>
        </w:tc>
        <w:tc>
          <w:tcPr>
            <w:tcW w:w="5493" w:type="dxa"/>
          </w:tcPr>
          <w:p w14:paraId="4D57AA56" w14:textId="77777777" w:rsidR="005D3D5C" w:rsidRPr="003A51AC" w:rsidRDefault="005D3D5C" w:rsidP="005D3D5C">
            <w:pPr>
              <w:pStyle w:val="TableParagraph"/>
              <w:rPr>
                <w:sz w:val="24"/>
                <w:szCs w:val="24"/>
              </w:rPr>
            </w:pPr>
            <w:r w:rsidRPr="003A51AC">
              <w:rPr>
                <w:sz w:val="24"/>
                <w:szCs w:val="24"/>
              </w:rPr>
              <w:t>Шахматы</w:t>
            </w:r>
          </w:p>
        </w:tc>
        <w:tc>
          <w:tcPr>
            <w:tcW w:w="720" w:type="dxa"/>
          </w:tcPr>
          <w:p w14:paraId="372E871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F01AC7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E4217A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892A4B5" w14:textId="77777777" w:rsidR="005D3D5C" w:rsidRPr="003A51AC" w:rsidRDefault="005D3D5C" w:rsidP="005D3D5C">
            <w:pPr>
              <w:pStyle w:val="TableParagraph"/>
              <w:rPr>
                <w:sz w:val="24"/>
                <w:szCs w:val="24"/>
              </w:rPr>
            </w:pPr>
          </w:p>
        </w:tc>
      </w:tr>
      <w:tr w:rsidR="005D3D5C" w:rsidRPr="003A51AC" w14:paraId="119DF98D" w14:textId="77777777" w:rsidTr="005D3D5C">
        <w:trPr>
          <w:trHeight w:val="290"/>
        </w:trPr>
        <w:tc>
          <w:tcPr>
            <w:tcW w:w="1385" w:type="dxa"/>
          </w:tcPr>
          <w:p w14:paraId="10BEFE70" w14:textId="77777777" w:rsidR="005D3D5C" w:rsidRPr="003A51AC" w:rsidRDefault="005D3D5C" w:rsidP="005D3D5C">
            <w:pPr>
              <w:pStyle w:val="TableParagraph"/>
              <w:ind w:left="129"/>
              <w:rPr>
                <w:sz w:val="24"/>
                <w:szCs w:val="24"/>
              </w:rPr>
            </w:pPr>
            <w:r w:rsidRPr="003A51AC">
              <w:rPr>
                <w:sz w:val="24"/>
                <w:szCs w:val="24"/>
              </w:rPr>
              <w:t>2.6.2.2.225.</w:t>
            </w:r>
          </w:p>
        </w:tc>
        <w:tc>
          <w:tcPr>
            <w:tcW w:w="5493" w:type="dxa"/>
          </w:tcPr>
          <w:p w14:paraId="0A33D1D4" w14:textId="77777777" w:rsidR="005D3D5C" w:rsidRPr="003A51AC" w:rsidRDefault="005D3D5C" w:rsidP="005D3D5C">
            <w:pPr>
              <w:pStyle w:val="TableParagraph"/>
              <w:rPr>
                <w:sz w:val="24"/>
                <w:szCs w:val="24"/>
              </w:rPr>
            </w:pPr>
            <w:r w:rsidRPr="003A51AC">
              <w:rPr>
                <w:sz w:val="24"/>
                <w:szCs w:val="24"/>
              </w:rPr>
              <w:t>Шашки</w:t>
            </w:r>
          </w:p>
        </w:tc>
        <w:tc>
          <w:tcPr>
            <w:tcW w:w="720" w:type="dxa"/>
          </w:tcPr>
          <w:p w14:paraId="01055BE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5A3750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ACC50C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B449891" w14:textId="77777777" w:rsidR="005D3D5C" w:rsidRPr="003A51AC" w:rsidRDefault="005D3D5C" w:rsidP="005D3D5C">
            <w:pPr>
              <w:pStyle w:val="TableParagraph"/>
              <w:rPr>
                <w:sz w:val="24"/>
                <w:szCs w:val="24"/>
              </w:rPr>
            </w:pPr>
          </w:p>
        </w:tc>
      </w:tr>
      <w:tr w:rsidR="005D3D5C" w:rsidRPr="003A51AC" w14:paraId="059A298B" w14:textId="77777777" w:rsidTr="005D3D5C">
        <w:trPr>
          <w:trHeight w:val="292"/>
        </w:trPr>
        <w:tc>
          <w:tcPr>
            <w:tcW w:w="1385" w:type="dxa"/>
          </w:tcPr>
          <w:p w14:paraId="747B47E6" w14:textId="77777777" w:rsidR="005D3D5C" w:rsidRPr="003A51AC" w:rsidRDefault="005D3D5C" w:rsidP="005D3D5C">
            <w:pPr>
              <w:pStyle w:val="TableParagraph"/>
              <w:spacing w:line="246" w:lineRule="exact"/>
              <w:ind w:left="129"/>
              <w:rPr>
                <w:sz w:val="24"/>
                <w:szCs w:val="24"/>
              </w:rPr>
            </w:pPr>
            <w:r w:rsidRPr="003A51AC">
              <w:rPr>
                <w:sz w:val="24"/>
                <w:szCs w:val="24"/>
              </w:rPr>
              <w:t>2.6.2.2.226.</w:t>
            </w:r>
          </w:p>
        </w:tc>
        <w:tc>
          <w:tcPr>
            <w:tcW w:w="5493" w:type="dxa"/>
          </w:tcPr>
          <w:p w14:paraId="38822CCE" w14:textId="77777777" w:rsidR="005D3D5C" w:rsidRPr="003A51AC" w:rsidRDefault="005D3D5C" w:rsidP="005D3D5C">
            <w:pPr>
              <w:pStyle w:val="TableParagraph"/>
              <w:spacing w:line="246" w:lineRule="exact"/>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14:paraId="74FDA430"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190BEF9"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68FB21E8"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550BE1E" w14:textId="77777777" w:rsidR="005D3D5C" w:rsidRPr="003A51AC" w:rsidRDefault="005D3D5C" w:rsidP="005D3D5C">
            <w:pPr>
              <w:pStyle w:val="TableParagraph"/>
              <w:rPr>
                <w:sz w:val="24"/>
                <w:szCs w:val="24"/>
              </w:rPr>
            </w:pPr>
          </w:p>
        </w:tc>
      </w:tr>
      <w:tr w:rsidR="005D3D5C" w:rsidRPr="003A51AC" w14:paraId="68DCAE81" w14:textId="77777777" w:rsidTr="005D3D5C">
        <w:trPr>
          <w:trHeight w:val="290"/>
        </w:trPr>
        <w:tc>
          <w:tcPr>
            <w:tcW w:w="1385" w:type="dxa"/>
          </w:tcPr>
          <w:p w14:paraId="06386628" w14:textId="77777777" w:rsidR="005D3D5C" w:rsidRPr="003A51AC" w:rsidRDefault="005D3D5C" w:rsidP="005D3D5C">
            <w:pPr>
              <w:pStyle w:val="TableParagraph"/>
              <w:ind w:left="129"/>
              <w:rPr>
                <w:sz w:val="24"/>
                <w:szCs w:val="24"/>
              </w:rPr>
            </w:pPr>
            <w:r w:rsidRPr="003A51AC">
              <w:rPr>
                <w:sz w:val="24"/>
                <w:szCs w:val="24"/>
              </w:rPr>
              <w:t>2.6.2.2.227.</w:t>
            </w:r>
          </w:p>
        </w:tc>
        <w:tc>
          <w:tcPr>
            <w:tcW w:w="5493" w:type="dxa"/>
          </w:tcPr>
          <w:p w14:paraId="3CB3C9E6" w14:textId="77777777" w:rsidR="005D3D5C" w:rsidRPr="003A51AC" w:rsidRDefault="005D3D5C" w:rsidP="005D3D5C">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58554D5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B84620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0B0E669" w14:textId="77777777" w:rsidR="005D3D5C" w:rsidRPr="003A51AC" w:rsidRDefault="005D3D5C" w:rsidP="005D3D5C">
            <w:pPr>
              <w:pStyle w:val="TableParagraph"/>
              <w:rPr>
                <w:sz w:val="24"/>
                <w:szCs w:val="24"/>
              </w:rPr>
            </w:pPr>
          </w:p>
        </w:tc>
        <w:tc>
          <w:tcPr>
            <w:tcW w:w="1006" w:type="dxa"/>
          </w:tcPr>
          <w:p w14:paraId="1D83EB0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D04FC80" w14:textId="77777777" w:rsidTr="005D3D5C">
        <w:trPr>
          <w:trHeight w:val="293"/>
        </w:trPr>
        <w:tc>
          <w:tcPr>
            <w:tcW w:w="1385" w:type="dxa"/>
          </w:tcPr>
          <w:p w14:paraId="751F8854" w14:textId="77777777" w:rsidR="005D3D5C" w:rsidRPr="003A51AC" w:rsidRDefault="005D3D5C" w:rsidP="005D3D5C">
            <w:pPr>
              <w:pStyle w:val="TableParagraph"/>
              <w:spacing w:line="244" w:lineRule="exact"/>
              <w:ind w:left="129"/>
              <w:rPr>
                <w:sz w:val="24"/>
                <w:szCs w:val="24"/>
              </w:rPr>
            </w:pPr>
            <w:r w:rsidRPr="003A51AC">
              <w:rPr>
                <w:sz w:val="24"/>
                <w:szCs w:val="24"/>
              </w:rPr>
              <w:t>2.6.2.2.228.</w:t>
            </w:r>
          </w:p>
        </w:tc>
        <w:tc>
          <w:tcPr>
            <w:tcW w:w="5493" w:type="dxa"/>
          </w:tcPr>
          <w:p w14:paraId="55BDF19B" w14:textId="77777777" w:rsidR="005D3D5C" w:rsidRPr="003A51AC" w:rsidRDefault="005D3D5C" w:rsidP="005D3D5C">
            <w:pPr>
              <w:pStyle w:val="TableParagraph"/>
              <w:spacing w:line="244" w:lineRule="exact"/>
              <w:rPr>
                <w:sz w:val="24"/>
                <w:szCs w:val="24"/>
              </w:rPr>
            </w:pPr>
            <w:r w:rsidRPr="003A51AC">
              <w:rPr>
                <w:sz w:val="24"/>
                <w:szCs w:val="24"/>
              </w:rPr>
              <w:t>Безопасные</w:t>
            </w:r>
            <w:r w:rsidRPr="003A51AC">
              <w:rPr>
                <w:spacing w:val="-3"/>
                <w:sz w:val="24"/>
                <w:szCs w:val="24"/>
              </w:rPr>
              <w:t xml:space="preserve"> </w:t>
            </w:r>
            <w:r w:rsidRPr="003A51AC">
              <w:rPr>
                <w:sz w:val="24"/>
                <w:szCs w:val="24"/>
              </w:rPr>
              <w:t>ножницы</w:t>
            </w:r>
          </w:p>
        </w:tc>
        <w:tc>
          <w:tcPr>
            <w:tcW w:w="720" w:type="dxa"/>
          </w:tcPr>
          <w:p w14:paraId="72EAA125"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2E35007A" w14:textId="77777777" w:rsidR="005D3D5C" w:rsidRPr="003A51AC" w:rsidRDefault="005D3D5C" w:rsidP="005D3D5C">
            <w:pPr>
              <w:pStyle w:val="TableParagraph"/>
              <w:spacing w:line="244" w:lineRule="exact"/>
              <w:ind w:left="128" w:right="116"/>
              <w:jc w:val="center"/>
              <w:rPr>
                <w:sz w:val="24"/>
                <w:szCs w:val="24"/>
              </w:rPr>
            </w:pPr>
            <w:r w:rsidRPr="003A51AC">
              <w:rPr>
                <w:sz w:val="24"/>
                <w:szCs w:val="24"/>
              </w:rPr>
              <w:t>25**</w:t>
            </w:r>
          </w:p>
        </w:tc>
        <w:tc>
          <w:tcPr>
            <w:tcW w:w="1035" w:type="dxa"/>
          </w:tcPr>
          <w:p w14:paraId="426021DC"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7CFFD115" w14:textId="77777777" w:rsidR="005D3D5C" w:rsidRPr="003A51AC" w:rsidRDefault="005D3D5C" w:rsidP="005D3D5C">
            <w:pPr>
              <w:pStyle w:val="TableParagraph"/>
              <w:rPr>
                <w:sz w:val="24"/>
                <w:szCs w:val="24"/>
              </w:rPr>
            </w:pPr>
          </w:p>
        </w:tc>
      </w:tr>
      <w:tr w:rsidR="005D3D5C" w:rsidRPr="003A51AC" w14:paraId="16E62BEF" w14:textId="77777777" w:rsidTr="005D3D5C">
        <w:trPr>
          <w:trHeight w:val="290"/>
        </w:trPr>
        <w:tc>
          <w:tcPr>
            <w:tcW w:w="1385" w:type="dxa"/>
          </w:tcPr>
          <w:p w14:paraId="4357ADAA" w14:textId="77777777" w:rsidR="005D3D5C" w:rsidRPr="003A51AC" w:rsidRDefault="005D3D5C" w:rsidP="005D3D5C">
            <w:pPr>
              <w:pStyle w:val="TableParagraph"/>
              <w:ind w:left="129"/>
              <w:rPr>
                <w:sz w:val="24"/>
                <w:szCs w:val="24"/>
              </w:rPr>
            </w:pPr>
            <w:r w:rsidRPr="003A51AC">
              <w:rPr>
                <w:sz w:val="24"/>
                <w:szCs w:val="24"/>
              </w:rPr>
              <w:t>2.6.2.2.229.</w:t>
            </w:r>
          </w:p>
        </w:tc>
        <w:tc>
          <w:tcPr>
            <w:tcW w:w="5493" w:type="dxa"/>
          </w:tcPr>
          <w:p w14:paraId="15AE33A5" w14:textId="77777777" w:rsidR="005D3D5C" w:rsidRPr="003A51AC" w:rsidRDefault="005D3D5C" w:rsidP="005D3D5C">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акварели</w:t>
            </w:r>
          </w:p>
        </w:tc>
        <w:tc>
          <w:tcPr>
            <w:tcW w:w="720" w:type="dxa"/>
          </w:tcPr>
          <w:p w14:paraId="56FFEF1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38467BA"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798C15A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E275B4C" w14:textId="77777777" w:rsidR="005D3D5C" w:rsidRPr="003A51AC" w:rsidRDefault="005D3D5C" w:rsidP="005D3D5C">
            <w:pPr>
              <w:pStyle w:val="TableParagraph"/>
              <w:rPr>
                <w:sz w:val="24"/>
                <w:szCs w:val="24"/>
              </w:rPr>
            </w:pPr>
          </w:p>
        </w:tc>
      </w:tr>
      <w:tr w:rsidR="005D3D5C" w:rsidRPr="003A51AC" w14:paraId="3058C737" w14:textId="77777777" w:rsidTr="005D3D5C">
        <w:trPr>
          <w:trHeight w:val="290"/>
        </w:trPr>
        <w:tc>
          <w:tcPr>
            <w:tcW w:w="1385" w:type="dxa"/>
          </w:tcPr>
          <w:p w14:paraId="17302194" w14:textId="77777777" w:rsidR="005D3D5C" w:rsidRPr="003A51AC" w:rsidRDefault="005D3D5C" w:rsidP="005D3D5C">
            <w:pPr>
              <w:pStyle w:val="TableParagraph"/>
              <w:ind w:left="129"/>
              <w:rPr>
                <w:sz w:val="24"/>
                <w:szCs w:val="24"/>
              </w:rPr>
            </w:pPr>
            <w:r w:rsidRPr="003A51AC">
              <w:rPr>
                <w:sz w:val="24"/>
                <w:szCs w:val="24"/>
              </w:rPr>
              <w:t>2.6.2.2.230.</w:t>
            </w:r>
          </w:p>
        </w:tc>
        <w:tc>
          <w:tcPr>
            <w:tcW w:w="5493" w:type="dxa"/>
          </w:tcPr>
          <w:p w14:paraId="2C84F59F" w14:textId="77777777" w:rsidR="005D3D5C" w:rsidRPr="003A51AC" w:rsidRDefault="005D3D5C" w:rsidP="005D3D5C">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14:paraId="03CF99D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E4DDF71"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1C81C21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8FF2C71" w14:textId="77777777" w:rsidR="005D3D5C" w:rsidRPr="003A51AC" w:rsidRDefault="005D3D5C" w:rsidP="005D3D5C">
            <w:pPr>
              <w:pStyle w:val="TableParagraph"/>
              <w:rPr>
                <w:sz w:val="24"/>
                <w:szCs w:val="24"/>
              </w:rPr>
            </w:pPr>
          </w:p>
        </w:tc>
      </w:tr>
      <w:tr w:rsidR="005D3D5C" w:rsidRPr="003A51AC" w14:paraId="1F6D7482" w14:textId="77777777" w:rsidTr="005D3D5C">
        <w:trPr>
          <w:trHeight w:val="292"/>
        </w:trPr>
        <w:tc>
          <w:tcPr>
            <w:tcW w:w="1385" w:type="dxa"/>
          </w:tcPr>
          <w:p w14:paraId="58DF4C7D" w14:textId="77777777" w:rsidR="005D3D5C" w:rsidRPr="003A51AC" w:rsidRDefault="005D3D5C" w:rsidP="005D3D5C">
            <w:pPr>
              <w:pStyle w:val="TableParagraph"/>
              <w:spacing w:line="246" w:lineRule="exact"/>
              <w:ind w:left="129"/>
              <w:rPr>
                <w:sz w:val="24"/>
                <w:szCs w:val="24"/>
              </w:rPr>
            </w:pPr>
            <w:r w:rsidRPr="003A51AC">
              <w:rPr>
                <w:sz w:val="24"/>
                <w:szCs w:val="24"/>
              </w:rPr>
              <w:t>2.6.2.2.231.</w:t>
            </w:r>
          </w:p>
        </w:tc>
        <w:tc>
          <w:tcPr>
            <w:tcW w:w="5493" w:type="dxa"/>
          </w:tcPr>
          <w:p w14:paraId="09864A81" w14:textId="77777777" w:rsidR="005D3D5C" w:rsidRPr="003A51AC" w:rsidRDefault="005D3D5C" w:rsidP="005D3D5C">
            <w:pPr>
              <w:pStyle w:val="TableParagraph"/>
              <w:spacing w:line="246" w:lineRule="exact"/>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14:paraId="7FE4EA56"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BFEDD48" w14:textId="77777777" w:rsidR="005D3D5C" w:rsidRPr="003A51AC" w:rsidRDefault="005D3D5C" w:rsidP="005D3D5C">
            <w:pPr>
              <w:pStyle w:val="TableParagraph"/>
              <w:spacing w:line="246" w:lineRule="exact"/>
              <w:ind w:left="123" w:right="116"/>
              <w:jc w:val="center"/>
              <w:rPr>
                <w:sz w:val="24"/>
                <w:szCs w:val="24"/>
              </w:rPr>
            </w:pPr>
            <w:r w:rsidRPr="003A51AC">
              <w:rPr>
                <w:sz w:val="24"/>
                <w:szCs w:val="24"/>
              </w:rPr>
              <w:t>25*</w:t>
            </w:r>
          </w:p>
        </w:tc>
        <w:tc>
          <w:tcPr>
            <w:tcW w:w="1035" w:type="dxa"/>
          </w:tcPr>
          <w:p w14:paraId="4B7BC655"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674870A" w14:textId="77777777" w:rsidR="005D3D5C" w:rsidRPr="003A51AC" w:rsidRDefault="005D3D5C" w:rsidP="005D3D5C">
            <w:pPr>
              <w:pStyle w:val="TableParagraph"/>
              <w:rPr>
                <w:sz w:val="24"/>
                <w:szCs w:val="24"/>
              </w:rPr>
            </w:pPr>
          </w:p>
        </w:tc>
      </w:tr>
      <w:tr w:rsidR="005D3D5C" w:rsidRPr="003A51AC" w14:paraId="0C854FE1" w14:textId="77777777" w:rsidTr="005D3D5C">
        <w:trPr>
          <w:trHeight w:val="290"/>
        </w:trPr>
        <w:tc>
          <w:tcPr>
            <w:tcW w:w="1385" w:type="dxa"/>
          </w:tcPr>
          <w:p w14:paraId="451B6BF4" w14:textId="77777777" w:rsidR="005D3D5C" w:rsidRPr="003A51AC" w:rsidRDefault="005D3D5C" w:rsidP="005D3D5C">
            <w:pPr>
              <w:pStyle w:val="TableParagraph"/>
              <w:ind w:left="129"/>
              <w:rPr>
                <w:sz w:val="24"/>
                <w:szCs w:val="24"/>
              </w:rPr>
            </w:pPr>
            <w:r w:rsidRPr="003A51AC">
              <w:rPr>
                <w:sz w:val="24"/>
                <w:szCs w:val="24"/>
              </w:rPr>
              <w:t>2.6.2.2.232.</w:t>
            </w:r>
          </w:p>
        </w:tc>
        <w:tc>
          <w:tcPr>
            <w:tcW w:w="5493" w:type="dxa"/>
          </w:tcPr>
          <w:p w14:paraId="4809497B" w14:textId="77777777" w:rsidR="005D3D5C" w:rsidRPr="003A51AC" w:rsidRDefault="005D3D5C" w:rsidP="005D3D5C">
            <w:pPr>
              <w:pStyle w:val="TableParagraph"/>
              <w:rPr>
                <w:sz w:val="24"/>
                <w:szCs w:val="24"/>
                <w:lang w:val="ru-RU"/>
              </w:rPr>
            </w:pPr>
            <w:r w:rsidRPr="003A51AC">
              <w:rPr>
                <w:sz w:val="24"/>
                <w:szCs w:val="24"/>
                <w:lang w:val="ru-RU"/>
              </w:rPr>
              <w:t>Ватман</w:t>
            </w:r>
            <w:r w:rsidRPr="003A51AC">
              <w:rPr>
                <w:spacing w:val="-2"/>
                <w:sz w:val="24"/>
                <w:szCs w:val="24"/>
                <w:lang w:val="ru-RU"/>
              </w:rPr>
              <w:t xml:space="preserve"> </w:t>
            </w:r>
            <w:r w:rsidRPr="003A51AC">
              <w:rPr>
                <w:sz w:val="24"/>
                <w:szCs w:val="24"/>
                <w:lang w:val="ru-RU"/>
              </w:rPr>
              <w:t>А1</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составления</w:t>
            </w:r>
            <w:r w:rsidRPr="003A51AC">
              <w:rPr>
                <w:spacing w:val="-3"/>
                <w:sz w:val="24"/>
                <w:szCs w:val="24"/>
                <w:lang w:val="ru-RU"/>
              </w:rPr>
              <w:t xml:space="preserve"> </w:t>
            </w:r>
            <w:r w:rsidRPr="003A51AC">
              <w:rPr>
                <w:sz w:val="24"/>
                <w:szCs w:val="24"/>
                <w:lang w:val="ru-RU"/>
              </w:rPr>
              <w:t>совместных</w:t>
            </w:r>
            <w:r w:rsidRPr="003A51AC">
              <w:rPr>
                <w:spacing w:val="-4"/>
                <w:sz w:val="24"/>
                <w:szCs w:val="24"/>
                <w:lang w:val="ru-RU"/>
              </w:rPr>
              <w:t xml:space="preserve"> </w:t>
            </w:r>
            <w:r w:rsidRPr="003A51AC">
              <w:rPr>
                <w:sz w:val="24"/>
                <w:szCs w:val="24"/>
                <w:lang w:val="ru-RU"/>
              </w:rPr>
              <w:t>композиций</w:t>
            </w:r>
          </w:p>
        </w:tc>
        <w:tc>
          <w:tcPr>
            <w:tcW w:w="720" w:type="dxa"/>
          </w:tcPr>
          <w:p w14:paraId="2754C55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A240D72"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5424C30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159C91E" w14:textId="77777777" w:rsidR="005D3D5C" w:rsidRPr="003A51AC" w:rsidRDefault="005D3D5C" w:rsidP="005D3D5C">
            <w:pPr>
              <w:pStyle w:val="TableParagraph"/>
              <w:rPr>
                <w:sz w:val="24"/>
                <w:szCs w:val="24"/>
              </w:rPr>
            </w:pPr>
          </w:p>
        </w:tc>
      </w:tr>
      <w:tr w:rsidR="005D3D5C" w:rsidRPr="003A51AC" w14:paraId="716C566B" w14:textId="77777777" w:rsidTr="005D3D5C">
        <w:trPr>
          <w:trHeight w:val="292"/>
        </w:trPr>
        <w:tc>
          <w:tcPr>
            <w:tcW w:w="1385" w:type="dxa"/>
          </w:tcPr>
          <w:p w14:paraId="71562541" w14:textId="77777777" w:rsidR="005D3D5C" w:rsidRPr="003A51AC" w:rsidRDefault="005D3D5C" w:rsidP="005D3D5C">
            <w:pPr>
              <w:pStyle w:val="TableParagraph"/>
              <w:ind w:left="129"/>
              <w:rPr>
                <w:sz w:val="24"/>
                <w:szCs w:val="24"/>
              </w:rPr>
            </w:pPr>
            <w:r w:rsidRPr="003A51AC">
              <w:rPr>
                <w:sz w:val="24"/>
                <w:szCs w:val="24"/>
              </w:rPr>
              <w:t>2.6.2.2.233.</w:t>
            </w:r>
          </w:p>
        </w:tc>
        <w:tc>
          <w:tcPr>
            <w:tcW w:w="5493" w:type="dxa"/>
          </w:tcPr>
          <w:p w14:paraId="10E02980" w14:textId="77777777" w:rsidR="005D3D5C" w:rsidRPr="003A51AC" w:rsidRDefault="005D3D5C" w:rsidP="005D3D5C">
            <w:pPr>
              <w:pStyle w:val="TableParagraph"/>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14:paraId="02A4C2C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5D13DBD"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473A2F4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E34FA20" w14:textId="77777777" w:rsidR="005D3D5C" w:rsidRPr="003A51AC" w:rsidRDefault="005D3D5C" w:rsidP="005D3D5C">
            <w:pPr>
              <w:pStyle w:val="TableParagraph"/>
              <w:rPr>
                <w:sz w:val="24"/>
                <w:szCs w:val="24"/>
              </w:rPr>
            </w:pPr>
          </w:p>
        </w:tc>
      </w:tr>
      <w:tr w:rsidR="005D3D5C" w:rsidRPr="003A51AC" w14:paraId="659912FC" w14:textId="77777777" w:rsidTr="005D3D5C">
        <w:trPr>
          <w:trHeight w:val="290"/>
        </w:trPr>
        <w:tc>
          <w:tcPr>
            <w:tcW w:w="1385" w:type="dxa"/>
          </w:tcPr>
          <w:p w14:paraId="643C3AEF" w14:textId="77777777" w:rsidR="005D3D5C" w:rsidRPr="003A51AC" w:rsidRDefault="005D3D5C" w:rsidP="005D3D5C">
            <w:pPr>
              <w:pStyle w:val="TableParagraph"/>
              <w:ind w:left="129"/>
              <w:rPr>
                <w:sz w:val="24"/>
                <w:szCs w:val="24"/>
              </w:rPr>
            </w:pPr>
            <w:r w:rsidRPr="003A51AC">
              <w:rPr>
                <w:sz w:val="24"/>
                <w:szCs w:val="24"/>
              </w:rPr>
              <w:t>2.6.2.2.234.</w:t>
            </w:r>
          </w:p>
        </w:tc>
        <w:tc>
          <w:tcPr>
            <w:tcW w:w="5493" w:type="dxa"/>
          </w:tcPr>
          <w:p w14:paraId="75ADCA99" w14:textId="77777777" w:rsidR="005D3D5C" w:rsidRPr="003A51AC" w:rsidRDefault="005D3D5C" w:rsidP="005D3D5C">
            <w:pPr>
              <w:pStyle w:val="TableParagraph"/>
              <w:rPr>
                <w:sz w:val="24"/>
                <w:szCs w:val="24"/>
              </w:rPr>
            </w:pPr>
            <w:r w:rsidRPr="003A51AC">
              <w:rPr>
                <w:sz w:val="24"/>
                <w:szCs w:val="24"/>
              </w:rPr>
              <w:t>Карандаши</w:t>
            </w:r>
            <w:r w:rsidRPr="003A51AC">
              <w:rPr>
                <w:spacing w:val="-1"/>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(24 цвета)</w:t>
            </w:r>
          </w:p>
        </w:tc>
        <w:tc>
          <w:tcPr>
            <w:tcW w:w="720" w:type="dxa"/>
          </w:tcPr>
          <w:p w14:paraId="27423F6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3862004"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3B8700A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530361F" w14:textId="77777777" w:rsidR="005D3D5C" w:rsidRPr="003A51AC" w:rsidRDefault="005D3D5C" w:rsidP="005D3D5C">
            <w:pPr>
              <w:pStyle w:val="TableParagraph"/>
              <w:rPr>
                <w:sz w:val="24"/>
                <w:szCs w:val="24"/>
              </w:rPr>
            </w:pPr>
          </w:p>
        </w:tc>
      </w:tr>
      <w:tr w:rsidR="005D3D5C" w:rsidRPr="003A51AC" w14:paraId="113665EC" w14:textId="77777777" w:rsidTr="005D3D5C">
        <w:trPr>
          <w:trHeight w:val="290"/>
        </w:trPr>
        <w:tc>
          <w:tcPr>
            <w:tcW w:w="1385" w:type="dxa"/>
          </w:tcPr>
          <w:p w14:paraId="3C7A3194" w14:textId="77777777" w:rsidR="005D3D5C" w:rsidRPr="003A51AC" w:rsidRDefault="005D3D5C" w:rsidP="005D3D5C">
            <w:pPr>
              <w:pStyle w:val="TableParagraph"/>
              <w:ind w:left="129"/>
              <w:rPr>
                <w:sz w:val="24"/>
                <w:szCs w:val="24"/>
              </w:rPr>
            </w:pPr>
            <w:r w:rsidRPr="003A51AC">
              <w:rPr>
                <w:sz w:val="24"/>
                <w:szCs w:val="24"/>
              </w:rPr>
              <w:t>2.6.2.2.235.</w:t>
            </w:r>
          </w:p>
        </w:tc>
        <w:tc>
          <w:tcPr>
            <w:tcW w:w="5493" w:type="dxa"/>
          </w:tcPr>
          <w:p w14:paraId="36CCC10D" w14:textId="77777777"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5</w:t>
            </w:r>
          </w:p>
        </w:tc>
        <w:tc>
          <w:tcPr>
            <w:tcW w:w="720" w:type="dxa"/>
          </w:tcPr>
          <w:p w14:paraId="6816D1B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E78F41C"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1139B5B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DFCAAEE" w14:textId="77777777" w:rsidR="005D3D5C" w:rsidRPr="003A51AC" w:rsidRDefault="005D3D5C" w:rsidP="005D3D5C">
            <w:pPr>
              <w:pStyle w:val="TableParagraph"/>
              <w:rPr>
                <w:sz w:val="24"/>
                <w:szCs w:val="24"/>
              </w:rPr>
            </w:pPr>
          </w:p>
        </w:tc>
      </w:tr>
      <w:tr w:rsidR="005D3D5C" w:rsidRPr="003A51AC" w14:paraId="120E5636" w14:textId="77777777" w:rsidTr="005D3D5C">
        <w:trPr>
          <w:trHeight w:val="292"/>
        </w:trPr>
        <w:tc>
          <w:tcPr>
            <w:tcW w:w="1385" w:type="dxa"/>
          </w:tcPr>
          <w:p w14:paraId="6EF0D324" w14:textId="77777777" w:rsidR="005D3D5C" w:rsidRPr="003A51AC" w:rsidRDefault="005D3D5C" w:rsidP="005D3D5C">
            <w:pPr>
              <w:pStyle w:val="TableParagraph"/>
              <w:ind w:left="129"/>
              <w:rPr>
                <w:sz w:val="24"/>
                <w:szCs w:val="24"/>
              </w:rPr>
            </w:pPr>
            <w:r w:rsidRPr="003A51AC">
              <w:rPr>
                <w:sz w:val="24"/>
                <w:szCs w:val="24"/>
              </w:rPr>
              <w:t>2.6.2.2.236.</w:t>
            </w:r>
          </w:p>
        </w:tc>
        <w:tc>
          <w:tcPr>
            <w:tcW w:w="5493" w:type="dxa"/>
          </w:tcPr>
          <w:p w14:paraId="27E10610" w14:textId="77777777"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7</w:t>
            </w:r>
          </w:p>
        </w:tc>
        <w:tc>
          <w:tcPr>
            <w:tcW w:w="720" w:type="dxa"/>
          </w:tcPr>
          <w:p w14:paraId="7EB2628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C7C047C"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5CC4B85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1E03999" w14:textId="77777777" w:rsidR="005D3D5C" w:rsidRPr="003A51AC" w:rsidRDefault="005D3D5C" w:rsidP="005D3D5C">
            <w:pPr>
              <w:pStyle w:val="TableParagraph"/>
              <w:rPr>
                <w:sz w:val="24"/>
                <w:szCs w:val="24"/>
              </w:rPr>
            </w:pPr>
          </w:p>
        </w:tc>
      </w:tr>
      <w:tr w:rsidR="005D3D5C" w:rsidRPr="003A51AC" w14:paraId="1C39C40A" w14:textId="77777777" w:rsidTr="005D3D5C">
        <w:trPr>
          <w:trHeight w:val="290"/>
        </w:trPr>
        <w:tc>
          <w:tcPr>
            <w:tcW w:w="1385" w:type="dxa"/>
          </w:tcPr>
          <w:p w14:paraId="4B0E0EDD" w14:textId="77777777" w:rsidR="005D3D5C" w:rsidRPr="003A51AC" w:rsidRDefault="005D3D5C" w:rsidP="005D3D5C">
            <w:pPr>
              <w:pStyle w:val="TableParagraph"/>
              <w:ind w:left="129"/>
              <w:rPr>
                <w:sz w:val="24"/>
                <w:szCs w:val="24"/>
              </w:rPr>
            </w:pPr>
            <w:r w:rsidRPr="003A51AC">
              <w:rPr>
                <w:sz w:val="24"/>
                <w:szCs w:val="24"/>
              </w:rPr>
              <w:t>2.6.2.2.237.</w:t>
            </w:r>
          </w:p>
        </w:tc>
        <w:tc>
          <w:tcPr>
            <w:tcW w:w="5493" w:type="dxa"/>
          </w:tcPr>
          <w:p w14:paraId="755D1C6F" w14:textId="77777777"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14:paraId="1018BA9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FBB4531"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6E5A38D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642D032" w14:textId="77777777" w:rsidR="005D3D5C" w:rsidRPr="003A51AC" w:rsidRDefault="005D3D5C" w:rsidP="005D3D5C">
            <w:pPr>
              <w:pStyle w:val="TableParagraph"/>
              <w:rPr>
                <w:sz w:val="24"/>
                <w:szCs w:val="24"/>
              </w:rPr>
            </w:pPr>
          </w:p>
        </w:tc>
      </w:tr>
      <w:tr w:rsidR="005D3D5C" w:rsidRPr="003A51AC" w14:paraId="7C0520C4" w14:textId="77777777" w:rsidTr="005D3D5C">
        <w:trPr>
          <w:trHeight w:val="290"/>
        </w:trPr>
        <w:tc>
          <w:tcPr>
            <w:tcW w:w="1385" w:type="dxa"/>
          </w:tcPr>
          <w:p w14:paraId="6F227E1C" w14:textId="77777777" w:rsidR="005D3D5C" w:rsidRPr="003A51AC" w:rsidRDefault="005D3D5C" w:rsidP="005D3D5C">
            <w:pPr>
              <w:pStyle w:val="TableParagraph"/>
              <w:ind w:left="129"/>
              <w:rPr>
                <w:sz w:val="24"/>
                <w:szCs w:val="24"/>
              </w:rPr>
            </w:pPr>
            <w:r w:rsidRPr="003A51AC">
              <w:rPr>
                <w:sz w:val="24"/>
                <w:szCs w:val="24"/>
              </w:rPr>
              <w:t>2.6.2.2.238.</w:t>
            </w:r>
          </w:p>
        </w:tc>
        <w:tc>
          <w:tcPr>
            <w:tcW w:w="5493" w:type="dxa"/>
          </w:tcPr>
          <w:p w14:paraId="194CE725" w14:textId="77777777" w:rsidR="005D3D5C" w:rsidRPr="003A51AC" w:rsidRDefault="005D3D5C" w:rsidP="005D3D5C">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белка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3</w:t>
            </w:r>
          </w:p>
        </w:tc>
        <w:tc>
          <w:tcPr>
            <w:tcW w:w="720" w:type="dxa"/>
          </w:tcPr>
          <w:p w14:paraId="364C2A5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3022D45"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258F70B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AE48669" w14:textId="77777777" w:rsidR="005D3D5C" w:rsidRPr="003A51AC" w:rsidRDefault="005D3D5C" w:rsidP="005D3D5C">
            <w:pPr>
              <w:pStyle w:val="TableParagraph"/>
              <w:rPr>
                <w:sz w:val="24"/>
                <w:szCs w:val="24"/>
              </w:rPr>
            </w:pPr>
          </w:p>
        </w:tc>
      </w:tr>
      <w:tr w:rsidR="005D3D5C" w:rsidRPr="003A51AC" w14:paraId="3835C276" w14:textId="77777777" w:rsidTr="005D3D5C">
        <w:trPr>
          <w:trHeight w:val="290"/>
        </w:trPr>
        <w:tc>
          <w:tcPr>
            <w:tcW w:w="1385" w:type="dxa"/>
            <w:tcBorders>
              <w:bottom w:val="single" w:sz="6" w:space="0" w:color="000000"/>
            </w:tcBorders>
          </w:tcPr>
          <w:p w14:paraId="6BC6E900" w14:textId="77777777" w:rsidR="005D3D5C" w:rsidRPr="003A51AC" w:rsidRDefault="005D3D5C" w:rsidP="005D3D5C">
            <w:pPr>
              <w:pStyle w:val="TableParagraph"/>
              <w:spacing w:line="246" w:lineRule="exact"/>
              <w:ind w:left="129"/>
              <w:rPr>
                <w:sz w:val="24"/>
                <w:szCs w:val="24"/>
              </w:rPr>
            </w:pPr>
            <w:r w:rsidRPr="003A51AC">
              <w:rPr>
                <w:sz w:val="24"/>
                <w:szCs w:val="24"/>
              </w:rPr>
              <w:t>2.6.2.2.239.</w:t>
            </w:r>
          </w:p>
        </w:tc>
        <w:tc>
          <w:tcPr>
            <w:tcW w:w="5493" w:type="dxa"/>
            <w:tcBorders>
              <w:bottom w:val="single" w:sz="6" w:space="0" w:color="000000"/>
            </w:tcBorders>
          </w:tcPr>
          <w:p w14:paraId="48E5911F" w14:textId="77777777" w:rsidR="005D3D5C" w:rsidRPr="003A51AC" w:rsidRDefault="005D3D5C" w:rsidP="005D3D5C">
            <w:pPr>
              <w:pStyle w:val="TableParagraph"/>
              <w:spacing w:line="246" w:lineRule="exact"/>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Borders>
              <w:bottom w:val="single" w:sz="6" w:space="0" w:color="000000"/>
            </w:tcBorders>
          </w:tcPr>
          <w:p w14:paraId="29FD304C"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Borders>
              <w:bottom w:val="single" w:sz="6" w:space="0" w:color="000000"/>
            </w:tcBorders>
          </w:tcPr>
          <w:p w14:paraId="7132ABDF" w14:textId="77777777" w:rsidR="005D3D5C" w:rsidRPr="003A51AC" w:rsidRDefault="005D3D5C" w:rsidP="005D3D5C">
            <w:pPr>
              <w:pStyle w:val="TableParagraph"/>
              <w:spacing w:line="246" w:lineRule="exact"/>
              <w:ind w:left="128" w:right="116"/>
              <w:jc w:val="center"/>
              <w:rPr>
                <w:sz w:val="24"/>
                <w:szCs w:val="24"/>
              </w:rPr>
            </w:pPr>
            <w:r w:rsidRPr="003A51AC">
              <w:rPr>
                <w:sz w:val="24"/>
                <w:szCs w:val="24"/>
              </w:rPr>
              <w:t>25**</w:t>
            </w:r>
          </w:p>
        </w:tc>
        <w:tc>
          <w:tcPr>
            <w:tcW w:w="1035" w:type="dxa"/>
            <w:tcBorders>
              <w:bottom w:val="single" w:sz="6" w:space="0" w:color="000000"/>
            </w:tcBorders>
          </w:tcPr>
          <w:p w14:paraId="3FF8892A"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3CB2F38A" w14:textId="77777777" w:rsidR="005D3D5C" w:rsidRPr="003A51AC" w:rsidRDefault="005D3D5C" w:rsidP="005D3D5C">
            <w:pPr>
              <w:pStyle w:val="TableParagraph"/>
              <w:rPr>
                <w:sz w:val="24"/>
                <w:szCs w:val="24"/>
              </w:rPr>
            </w:pPr>
          </w:p>
        </w:tc>
      </w:tr>
      <w:tr w:rsidR="005D3D5C" w:rsidRPr="003A51AC" w14:paraId="31C147CD" w14:textId="77777777" w:rsidTr="005D3D5C">
        <w:trPr>
          <w:trHeight w:val="287"/>
        </w:trPr>
        <w:tc>
          <w:tcPr>
            <w:tcW w:w="1385" w:type="dxa"/>
            <w:tcBorders>
              <w:top w:val="single" w:sz="6" w:space="0" w:color="000000"/>
            </w:tcBorders>
          </w:tcPr>
          <w:p w14:paraId="0171EDBB" w14:textId="77777777" w:rsidR="005D3D5C" w:rsidRPr="003A51AC" w:rsidRDefault="005D3D5C" w:rsidP="005D3D5C">
            <w:pPr>
              <w:pStyle w:val="TableParagraph"/>
              <w:spacing w:line="241" w:lineRule="exact"/>
              <w:ind w:left="129"/>
              <w:rPr>
                <w:sz w:val="24"/>
                <w:szCs w:val="24"/>
              </w:rPr>
            </w:pPr>
            <w:r w:rsidRPr="003A51AC">
              <w:rPr>
                <w:sz w:val="24"/>
                <w:szCs w:val="24"/>
              </w:rPr>
              <w:t>2.6.2.2.240.</w:t>
            </w:r>
          </w:p>
        </w:tc>
        <w:tc>
          <w:tcPr>
            <w:tcW w:w="5493" w:type="dxa"/>
            <w:tcBorders>
              <w:top w:val="single" w:sz="6" w:space="0" w:color="000000"/>
            </w:tcBorders>
          </w:tcPr>
          <w:p w14:paraId="0AB9CFA4" w14:textId="77777777" w:rsidR="005D3D5C" w:rsidRPr="003A51AC" w:rsidRDefault="005D3D5C" w:rsidP="005D3D5C">
            <w:pPr>
              <w:pStyle w:val="TableParagraph"/>
              <w:spacing w:line="241" w:lineRule="exact"/>
              <w:rPr>
                <w:sz w:val="24"/>
                <w:szCs w:val="24"/>
              </w:rPr>
            </w:pPr>
            <w:r w:rsidRPr="003A51AC">
              <w:rPr>
                <w:sz w:val="24"/>
                <w:szCs w:val="24"/>
              </w:rPr>
              <w:t>Клей</w:t>
            </w:r>
          </w:p>
        </w:tc>
        <w:tc>
          <w:tcPr>
            <w:tcW w:w="720" w:type="dxa"/>
            <w:tcBorders>
              <w:top w:val="single" w:sz="6" w:space="0" w:color="000000"/>
            </w:tcBorders>
          </w:tcPr>
          <w:p w14:paraId="155F7C9B" w14:textId="77777777" w:rsidR="005D3D5C" w:rsidRPr="003A51AC" w:rsidRDefault="005D3D5C" w:rsidP="005D3D5C">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0B3C03DE" w14:textId="77777777" w:rsidR="005D3D5C" w:rsidRPr="003A51AC" w:rsidRDefault="005D3D5C" w:rsidP="005D3D5C">
            <w:pPr>
              <w:pStyle w:val="TableParagraph"/>
              <w:spacing w:line="241" w:lineRule="exact"/>
              <w:ind w:left="123" w:right="116"/>
              <w:jc w:val="center"/>
              <w:rPr>
                <w:sz w:val="24"/>
                <w:szCs w:val="24"/>
              </w:rPr>
            </w:pPr>
            <w:r w:rsidRPr="003A51AC">
              <w:rPr>
                <w:sz w:val="24"/>
                <w:szCs w:val="24"/>
              </w:rPr>
              <w:t>25*</w:t>
            </w:r>
          </w:p>
        </w:tc>
        <w:tc>
          <w:tcPr>
            <w:tcW w:w="1035" w:type="dxa"/>
            <w:tcBorders>
              <w:top w:val="single" w:sz="6" w:space="0" w:color="000000"/>
            </w:tcBorders>
          </w:tcPr>
          <w:p w14:paraId="186D044D" w14:textId="77777777" w:rsidR="005D3D5C" w:rsidRPr="003A51AC" w:rsidRDefault="005D3D5C" w:rsidP="005D3D5C">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294AB2FC" w14:textId="77777777" w:rsidR="005D3D5C" w:rsidRPr="003A51AC" w:rsidRDefault="005D3D5C" w:rsidP="005D3D5C">
            <w:pPr>
              <w:pStyle w:val="TableParagraph"/>
              <w:rPr>
                <w:sz w:val="24"/>
                <w:szCs w:val="24"/>
              </w:rPr>
            </w:pPr>
          </w:p>
        </w:tc>
      </w:tr>
      <w:tr w:rsidR="005D3D5C" w:rsidRPr="003A51AC" w14:paraId="0079384B" w14:textId="77777777" w:rsidTr="005D3D5C">
        <w:trPr>
          <w:trHeight w:val="292"/>
        </w:trPr>
        <w:tc>
          <w:tcPr>
            <w:tcW w:w="1385" w:type="dxa"/>
          </w:tcPr>
          <w:p w14:paraId="5EEC41ED" w14:textId="77777777" w:rsidR="005D3D5C" w:rsidRPr="003A51AC" w:rsidRDefault="005D3D5C" w:rsidP="005D3D5C">
            <w:pPr>
              <w:pStyle w:val="TableParagraph"/>
              <w:ind w:left="129"/>
              <w:rPr>
                <w:sz w:val="24"/>
                <w:szCs w:val="24"/>
              </w:rPr>
            </w:pPr>
            <w:r w:rsidRPr="003A51AC">
              <w:rPr>
                <w:sz w:val="24"/>
                <w:szCs w:val="24"/>
              </w:rPr>
              <w:t>2.6.2.2.241.</w:t>
            </w:r>
          </w:p>
        </w:tc>
        <w:tc>
          <w:tcPr>
            <w:tcW w:w="5493" w:type="dxa"/>
          </w:tcPr>
          <w:p w14:paraId="28A9F701" w14:textId="77777777" w:rsidR="005D3D5C" w:rsidRPr="003A51AC" w:rsidRDefault="005D3D5C" w:rsidP="005D3D5C">
            <w:pPr>
              <w:pStyle w:val="TableParagraph"/>
              <w:rPr>
                <w:sz w:val="24"/>
                <w:szCs w:val="24"/>
                <w:lang w:val="ru-RU"/>
              </w:rPr>
            </w:pPr>
            <w:r w:rsidRPr="003A51AC">
              <w:rPr>
                <w:sz w:val="24"/>
                <w:szCs w:val="24"/>
                <w:lang w:val="ru-RU"/>
              </w:rPr>
              <w:t>Комплект детских</w:t>
            </w:r>
            <w:r w:rsidRPr="003A51AC">
              <w:rPr>
                <w:spacing w:val="-3"/>
                <w:sz w:val="24"/>
                <w:szCs w:val="24"/>
                <w:lang w:val="ru-RU"/>
              </w:rPr>
              <w:t xml:space="preserve"> </w:t>
            </w:r>
            <w:r w:rsidRPr="003A51AC">
              <w:rPr>
                <w:sz w:val="24"/>
                <w:szCs w:val="24"/>
                <w:lang w:val="ru-RU"/>
              </w:rPr>
              <w:t>штампов</w:t>
            </w:r>
            <w:r w:rsidRPr="003A51AC">
              <w:rPr>
                <w:spacing w:val="-1"/>
                <w:sz w:val="24"/>
                <w:szCs w:val="24"/>
                <w:lang w:val="ru-RU"/>
              </w:rPr>
              <w:t xml:space="preserve"> </w:t>
            </w:r>
            <w:r w:rsidRPr="003A51AC">
              <w:rPr>
                <w:sz w:val="24"/>
                <w:szCs w:val="24"/>
                <w:lang w:val="ru-RU"/>
              </w:rPr>
              <w:t>и печатей</w:t>
            </w:r>
          </w:p>
        </w:tc>
        <w:tc>
          <w:tcPr>
            <w:tcW w:w="720" w:type="dxa"/>
          </w:tcPr>
          <w:p w14:paraId="1B75B1B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D2E7BFE"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4B57649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2BAB9DD" w14:textId="77777777" w:rsidR="005D3D5C" w:rsidRPr="003A51AC" w:rsidRDefault="005D3D5C" w:rsidP="005D3D5C">
            <w:pPr>
              <w:pStyle w:val="TableParagraph"/>
              <w:rPr>
                <w:sz w:val="24"/>
                <w:szCs w:val="24"/>
              </w:rPr>
            </w:pPr>
          </w:p>
        </w:tc>
      </w:tr>
      <w:tr w:rsidR="005D3D5C" w:rsidRPr="003A51AC" w14:paraId="1F0E1E08" w14:textId="77777777" w:rsidTr="005D3D5C">
        <w:trPr>
          <w:trHeight w:val="290"/>
        </w:trPr>
        <w:tc>
          <w:tcPr>
            <w:tcW w:w="1385" w:type="dxa"/>
          </w:tcPr>
          <w:p w14:paraId="45714307" w14:textId="77777777" w:rsidR="005D3D5C" w:rsidRPr="003A51AC" w:rsidRDefault="005D3D5C" w:rsidP="005D3D5C">
            <w:pPr>
              <w:pStyle w:val="TableParagraph"/>
              <w:ind w:left="129"/>
              <w:rPr>
                <w:sz w:val="24"/>
                <w:szCs w:val="24"/>
              </w:rPr>
            </w:pPr>
            <w:r w:rsidRPr="003A51AC">
              <w:rPr>
                <w:sz w:val="24"/>
                <w:szCs w:val="24"/>
              </w:rPr>
              <w:t>2.6.2.2.242.</w:t>
            </w:r>
          </w:p>
        </w:tc>
        <w:tc>
          <w:tcPr>
            <w:tcW w:w="5493" w:type="dxa"/>
          </w:tcPr>
          <w:p w14:paraId="25253CB6" w14:textId="77777777" w:rsidR="005D3D5C" w:rsidRPr="003A51AC" w:rsidRDefault="005D3D5C" w:rsidP="005D3D5C">
            <w:pPr>
              <w:pStyle w:val="TableParagraph"/>
              <w:rPr>
                <w:sz w:val="24"/>
                <w:szCs w:val="24"/>
              </w:rPr>
            </w:pPr>
            <w:r w:rsidRPr="003A51AC">
              <w:rPr>
                <w:sz w:val="24"/>
                <w:szCs w:val="24"/>
              </w:rPr>
              <w:t>Краски</w:t>
            </w:r>
            <w:r w:rsidRPr="003A51AC">
              <w:rPr>
                <w:spacing w:val="-1"/>
                <w:sz w:val="24"/>
                <w:szCs w:val="24"/>
              </w:rPr>
              <w:t xml:space="preserve"> </w:t>
            </w:r>
            <w:r w:rsidRPr="003A51AC">
              <w:rPr>
                <w:sz w:val="24"/>
                <w:szCs w:val="24"/>
              </w:rPr>
              <w:t>акварельные</w:t>
            </w:r>
            <w:r w:rsidRPr="003A51AC">
              <w:rPr>
                <w:spacing w:val="-3"/>
                <w:sz w:val="24"/>
                <w:szCs w:val="24"/>
              </w:rPr>
              <w:t xml:space="preserve"> </w:t>
            </w:r>
            <w:r w:rsidRPr="003A51AC">
              <w:rPr>
                <w:sz w:val="24"/>
                <w:szCs w:val="24"/>
              </w:rPr>
              <w:t>12</w:t>
            </w:r>
            <w:r w:rsidRPr="003A51AC">
              <w:rPr>
                <w:spacing w:val="-1"/>
                <w:sz w:val="24"/>
                <w:szCs w:val="24"/>
              </w:rPr>
              <w:t xml:space="preserve"> </w:t>
            </w:r>
            <w:r w:rsidRPr="003A51AC">
              <w:rPr>
                <w:sz w:val="24"/>
                <w:szCs w:val="24"/>
              </w:rPr>
              <w:t>цветов</w:t>
            </w:r>
          </w:p>
        </w:tc>
        <w:tc>
          <w:tcPr>
            <w:tcW w:w="720" w:type="dxa"/>
          </w:tcPr>
          <w:p w14:paraId="2096D6E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5BF2C04"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220875F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9A23669" w14:textId="77777777" w:rsidR="005D3D5C" w:rsidRPr="003A51AC" w:rsidRDefault="005D3D5C" w:rsidP="005D3D5C">
            <w:pPr>
              <w:pStyle w:val="TableParagraph"/>
              <w:rPr>
                <w:sz w:val="24"/>
                <w:szCs w:val="24"/>
              </w:rPr>
            </w:pPr>
          </w:p>
        </w:tc>
      </w:tr>
      <w:tr w:rsidR="005D3D5C" w:rsidRPr="003A51AC" w14:paraId="15C11E8B" w14:textId="77777777" w:rsidTr="005D3D5C">
        <w:trPr>
          <w:trHeight w:val="290"/>
        </w:trPr>
        <w:tc>
          <w:tcPr>
            <w:tcW w:w="1385" w:type="dxa"/>
          </w:tcPr>
          <w:p w14:paraId="7BA2E21C" w14:textId="77777777" w:rsidR="005D3D5C" w:rsidRPr="003A51AC" w:rsidRDefault="005D3D5C" w:rsidP="005D3D5C">
            <w:pPr>
              <w:pStyle w:val="TableParagraph"/>
              <w:ind w:left="129"/>
              <w:rPr>
                <w:sz w:val="24"/>
                <w:szCs w:val="24"/>
              </w:rPr>
            </w:pPr>
            <w:r w:rsidRPr="003A51AC">
              <w:rPr>
                <w:sz w:val="24"/>
                <w:szCs w:val="24"/>
              </w:rPr>
              <w:t>2.6.2.2.243.</w:t>
            </w:r>
          </w:p>
        </w:tc>
        <w:tc>
          <w:tcPr>
            <w:tcW w:w="5493" w:type="dxa"/>
          </w:tcPr>
          <w:p w14:paraId="32C937C5" w14:textId="77777777" w:rsidR="005D3D5C" w:rsidRPr="003A51AC" w:rsidRDefault="005D3D5C" w:rsidP="005D3D5C">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 12 цветов</w:t>
            </w:r>
          </w:p>
        </w:tc>
        <w:tc>
          <w:tcPr>
            <w:tcW w:w="720" w:type="dxa"/>
          </w:tcPr>
          <w:p w14:paraId="6C6D541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940A451"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7FEC91D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1A4AE57" w14:textId="77777777" w:rsidR="005D3D5C" w:rsidRPr="003A51AC" w:rsidRDefault="005D3D5C" w:rsidP="005D3D5C">
            <w:pPr>
              <w:pStyle w:val="TableParagraph"/>
              <w:rPr>
                <w:sz w:val="24"/>
                <w:szCs w:val="24"/>
              </w:rPr>
            </w:pPr>
          </w:p>
        </w:tc>
      </w:tr>
      <w:tr w:rsidR="005D3D5C" w:rsidRPr="003A51AC" w14:paraId="24D12046" w14:textId="77777777" w:rsidTr="005D3D5C">
        <w:trPr>
          <w:trHeight w:val="292"/>
        </w:trPr>
        <w:tc>
          <w:tcPr>
            <w:tcW w:w="1385" w:type="dxa"/>
          </w:tcPr>
          <w:p w14:paraId="2CBD734B" w14:textId="77777777" w:rsidR="005D3D5C" w:rsidRPr="003A51AC" w:rsidRDefault="005D3D5C" w:rsidP="005D3D5C">
            <w:pPr>
              <w:pStyle w:val="TableParagraph"/>
              <w:spacing w:line="246" w:lineRule="exact"/>
              <w:ind w:left="129"/>
              <w:rPr>
                <w:sz w:val="24"/>
                <w:szCs w:val="24"/>
              </w:rPr>
            </w:pPr>
            <w:r w:rsidRPr="003A51AC">
              <w:rPr>
                <w:sz w:val="24"/>
                <w:szCs w:val="24"/>
              </w:rPr>
              <w:t>2.6.2.2.244.</w:t>
            </w:r>
          </w:p>
        </w:tc>
        <w:tc>
          <w:tcPr>
            <w:tcW w:w="5493" w:type="dxa"/>
          </w:tcPr>
          <w:p w14:paraId="7AFCD1F2" w14:textId="77777777" w:rsidR="005D3D5C" w:rsidRPr="003A51AC" w:rsidRDefault="005D3D5C" w:rsidP="005D3D5C">
            <w:pPr>
              <w:pStyle w:val="TableParagraph"/>
              <w:spacing w:line="246" w:lineRule="exact"/>
              <w:rPr>
                <w:sz w:val="24"/>
                <w:szCs w:val="24"/>
              </w:rPr>
            </w:pPr>
            <w:r w:rsidRPr="003A51AC">
              <w:rPr>
                <w:sz w:val="24"/>
                <w:szCs w:val="24"/>
              </w:rPr>
              <w:t>Мелки</w:t>
            </w:r>
            <w:r w:rsidRPr="003A51AC">
              <w:rPr>
                <w:spacing w:val="-2"/>
                <w:sz w:val="24"/>
                <w:szCs w:val="24"/>
              </w:rPr>
              <w:t xml:space="preserve"> </w:t>
            </w:r>
            <w:r w:rsidRPr="003A51AC">
              <w:rPr>
                <w:sz w:val="24"/>
                <w:szCs w:val="24"/>
              </w:rPr>
              <w:t>восковые</w:t>
            </w:r>
          </w:p>
        </w:tc>
        <w:tc>
          <w:tcPr>
            <w:tcW w:w="720" w:type="dxa"/>
          </w:tcPr>
          <w:p w14:paraId="500F189D"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E3027DB" w14:textId="77777777" w:rsidR="005D3D5C" w:rsidRPr="003A51AC" w:rsidRDefault="005D3D5C" w:rsidP="005D3D5C">
            <w:pPr>
              <w:pStyle w:val="TableParagraph"/>
              <w:spacing w:line="246" w:lineRule="exact"/>
              <w:ind w:left="123" w:right="116"/>
              <w:jc w:val="center"/>
              <w:rPr>
                <w:sz w:val="24"/>
                <w:szCs w:val="24"/>
              </w:rPr>
            </w:pPr>
            <w:r w:rsidRPr="003A51AC">
              <w:rPr>
                <w:sz w:val="24"/>
                <w:szCs w:val="24"/>
              </w:rPr>
              <w:t>25*</w:t>
            </w:r>
          </w:p>
        </w:tc>
        <w:tc>
          <w:tcPr>
            <w:tcW w:w="1035" w:type="dxa"/>
          </w:tcPr>
          <w:p w14:paraId="4876012E"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2182F07" w14:textId="77777777" w:rsidR="005D3D5C" w:rsidRPr="003A51AC" w:rsidRDefault="005D3D5C" w:rsidP="005D3D5C">
            <w:pPr>
              <w:pStyle w:val="TableParagraph"/>
              <w:rPr>
                <w:sz w:val="24"/>
                <w:szCs w:val="24"/>
              </w:rPr>
            </w:pPr>
          </w:p>
        </w:tc>
      </w:tr>
      <w:tr w:rsidR="005D3D5C" w:rsidRPr="003A51AC" w14:paraId="63B2C00E" w14:textId="77777777" w:rsidTr="005D3D5C">
        <w:trPr>
          <w:trHeight w:val="289"/>
        </w:trPr>
        <w:tc>
          <w:tcPr>
            <w:tcW w:w="1385" w:type="dxa"/>
          </w:tcPr>
          <w:p w14:paraId="05CFD34F" w14:textId="77777777" w:rsidR="005D3D5C" w:rsidRPr="003A51AC" w:rsidRDefault="005D3D5C" w:rsidP="005D3D5C">
            <w:pPr>
              <w:pStyle w:val="TableParagraph"/>
              <w:ind w:left="129"/>
              <w:rPr>
                <w:sz w:val="24"/>
                <w:szCs w:val="24"/>
              </w:rPr>
            </w:pPr>
            <w:r w:rsidRPr="003A51AC">
              <w:rPr>
                <w:sz w:val="24"/>
                <w:szCs w:val="24"/>
              </w:rPr>
              <w:t>2.6.2.2.245.</w:t>
            </w:r>
          </w:p>
        </w:tc>
        <w:tc>
          <w:tcPr>
            <w:tcW w:w="5493" w:type="dxa"/>
          </w:tcPr>
          <w:p w14:paraId="10EA21D1" w14:textId="77777777"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масляные</w:t>
            </w:r>
          </w:p>
        </w:tc>
        <w:tc>
          <w:tcPr>
            <w:tcW w:w="720" w:type="dxa"/>
          </w:tcPr>
          <w:p w14:paraId="0120178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733969F"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21261FE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EA32441" w14:textId="77777777" w:rsidR="005D3D5C" w:rsidRPr="003A51AC" w:rsidRDefault="005D3D5C" w:rsidP="005D3D5C">
            <w:pPr>
              <w:pStyle w:val="TableParagraph"/>
              <w:rPr>
                <w:sz w:val="24"/>
                <w:szCs w:val="24"/>
              </w:rPr>
            </w:pPr>
          </w:p>
        </w:tc>
      </w:tr>
      <w:tr w:rsidR="005D3D5C" w:rsidRPr="003A51AC" w14:paraId="1A57CBC7" w14:textId="77777777" w:rsidTr="005D3D5C">
        <w:trPr>
          <w:trHeight w:val="292"/>
        </w:trPr>
        <w:tc>
          <w:tcPr>
            <w:tcW w:w="1385" w:type="dxa"/>
          </w:tcPr>
          <w:p w14:paraId="5B7ECF3F" w14:textId="77777777" w:rsidR="005D3D5C" w:rsidRPr="003A51AC" w:rsidRDefault="005D3D5C" w:rsidP="005D3D5C">
            <w:pPr>
              <w:pStyle w:val="TableParagraph"/>
              <w:ind w:left="129"/>
              <w:rPr>
                <w:sz w:val="24"/>
                <w:szCs w:val="24"/>
              </w:rPr>
            </w:pPr>
            <w:r w:rsidRPr="003A51AC">
              <w:rPr>
                <w:sz w:val="24"/>
                <w:szCs w:val="24"/>
              </w:rPr>
              <w:t>2.6.2.2.246.</w:t>
            </w:r>
          </w:p>
        </w:tc>
        <w:tc>
          <w:tcPr>
            <w:tcW w:w="5493" w:type="dxa"/>
          </w:tcPr>
          <w:p w14:paraId="2AE18EE3" w14:textId="77777777"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пастель</w:t>
            </w:r>
          </w:p>
        </w:tc>
        <w:tc>
          <w:tcPr>
            <w:tcW w:w="720" w:type="dxa"/>
          </w:tcPr>
          <w:p w14:paraId="2A335CA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F754EE1"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225FBEA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E22710D" w14:textId="77777777" w:rsidR="005D3D5C" w:rsidRPr="003A51AC" w:rsidRDefault="005D3D5C" w:rsidP="005D3D5C">
            <w:pPr>
              <w:pStyle w:val="TableParagraph"/>
              <w:rPr>
                <w:sz w:val="24"/>
                <w:szCs w:val="24"/>
              </w:rPr>
            </w:pPr>
          </w:p>
        </w:tc>
      </w:tr>
      <w:tr w:rsidR="005D3D5C" w:rsidRPr="003A51AC" w14:paraId="04042C5F" w14:textId="77777777" w:rsidTr="005D3D5C">
        <w:trPr>
          <w:trHeight w:val="290"/>
        </w:trPr>
        <w:tc>
          <w:tcPr>
            <w:tcW w:w="1385" w:type="dxa"/>
          </w:tcPr>
          <w:p w14:paraId="353152C8" w14:textId="77777777" w:rsidR="005D3D5C" w:rsidRPr="003A51AC" w:rsidRDefault="005D3D5C" w:rsidP="005D3D5C">
            <w:pPr>
              <w:pStyle w:val="TableParagraph"/>
              <w:ind w:left="129"/>
              <w:rPr>
                <w:sz w:val="24"/>
                <w:szCs w:val="24"/>
              </w:rPr>
            </w:pPr>
            <w:r w:rsidRPr="003A51AC">
              <w:rPr>
                <w:sz w:val="24"/>
                <w:szCs w:val="24"/>
              </w:rPr>
              <w:t>2.6.2.2.247.</w:t>
            </w:r>
          </w:p>
        </w:tc>
        <w:tc>
          <w:tcPr>
            <w:tcW w:w="5493" w:type="dxa"/>
          </w:tcPr>
          <w:p w14:paraId="4041930E" w14:textId="77777777" w:rsidR="005D3D5C" w:rsidRPr="003A51AC" w:rsidRDefault="005D3D5C" w:rsidP="005D3D5C">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фломастеров</w:t>
            </w:r>
          </w:p>
        </w:tc>
        <w:tc>
          <w:tcPr>
            <w:tcW w:w="720" w:type="dxa"/>
          </w:tcPr>
          <w:p w14:paraId="2EB3561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0FB115E"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2AD6088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0122AE3" w14:textId="77777777" w:rsidR="005D3D5C" w:rsidRPr="003A51AC" w:rsidRDefault="005D3D5C" w:rsidP="005D3D5C">
            <w:pPr>
              <w:pStyle w:val="TableParagraph"/>
              <w:rPr>
                <w:sz w:val="24"/>
                <w:szCs w:val="24"/>
              </w:rPr>
            </w:pPr>
          </w:p>
        </w:tc>
      </w:tr>
      <w:tr w:rsidR="005D3D5C" w:rsidRPr="003A51AC" w14:paraId="4E1AA66C" w14:textId="77777777" w:rsidTr="005D3D5C">
        <w:trPr>
          <w:trHeight w:val="290"/>
        </w:trPr>
        <w:tc>
          <w:tcPr>
            <w:tcW w:w="1385" w:type="dxa"/>
          </w:tcPr>
          <w:p w14:paraId="2F26ED30" w14:textId="77777777" w:rsidR="005D3D5C" w:rsidRPr="003A51AC" w:rsidRDefault="005D3D5C" w:rsidP="005D3D5C">
            <w:pPr>
              <w:pStyle w:val="TableParagraph"/>
              <w:ind w:left="129"/>
              <w:rPr>
                <w:sz w:val="24"/>
                <w:szCs w:val="24"/>
              </w:rPr>
            </w:pPr>
            <w:r w:rsidRPr="003A51AC">
              <w:rPr>
                <w:sz w:val="24"/>
                <w:szCs w:val="24"/>
              </w:rPr>
              <w:t>2.6.2.2.248.</w:t>
            </w:r>
          </w:p>
        </w:tc>
        <w:tc>
          <w:tcPr>
            <w:tcW w:w="5493" w:type="dxa"/>
          </w:tcPr>
          <w:p w14:paraId="03661884" w14:textId="77777777" w:rsidR="005D3D5C" w:rsidRPr="003A51AC" w:rsidRDefault="005D3D5C" w:rsidP="005D3D5C">
            <w:pPr>
              <w:pStyle w:val="TableParagraph"/>
              <w:rPr>
                <w:sz w:val="24"/>
                <w:szCs w:val="24"/>
              </w:rPr>
            </w:pPr>
            <w:r w:rsidRPr="003A51AC">
              <w:rPr>
                <w:sz w:val="24"/>
                <w:szCs w:val="24"/>
              </w:rPr>
              <w:t>Палитра</w:t>
            </w:r>
          </w:p>
        </w:tc>
        <w:tc>
          <w:tcPr>
            <w:tcW w:w="720" w:type="dxa"/>
          </w:tcPr>
          <w:p w14:paraId="7EC73DC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C9982C9"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683B392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30C68BB" w14:textId="77777777" w:rsidR="005D3D5C" w:rsidRPr="003A51AC" w:rsidRDefault="005D3D5C" w:rsidP="005D3D5C">
            <w:pPr>
              <w:pStyle w:val="TableParagraph"/>
              <w:rPr>
                <w:sz w:val="24"/>
                <w:szCs w:val="24"/>
              </w:rPr>
            </w:pPr>
          </w:p>
        </w:tc>
      </w:tr>
      <w:tr w:rsidR="005D3D5C" w:rsidRPr="003A51AC" w14:paraId="546CB966" w14:textId="77777777" w:rsidTr="005D3D5C">
        <w:trPr>
          <w:trHeight w:val="292"/>
        </w:trPr>
        <w:tc>
          <w:tcPr>
            <w:tcW w:w="1385" w:type="dxa"/>
          </w:tcPr>
          <w:p w14:paraId="6F6F6AED" w14:textId="77777777" w:rsidR="005D3D5C" w:rsidRPr="003A51AC" w:rsidRDefault="005D3D5C" w:rsidP="005D3D5C">
            <w:pPr>
              <w:pStyle w:val="TableParagraph"/>
              <w:ind w:left="129"/>
              <w:rPr>
                <w:sz w:val="24"/>
                <w:szCs w:val="24"/>
              </w:rPr>
            </w:pPr>
            <w:r w:rsidRPr="003A51AC">
              <w:rPr>
                <w:sz w:val="24"/>
                <w:szCs w:val="24"/>
              </w:rPr>
              <w:t>2.6.2.2.249.</w:t>
            </w:r>
          </w:p>
        </w:tc>
        <w:tc>
          <w:tcPr>
            <w:tcW w:w="5493" w:type="dxa"/>
          </w:tcPr>
          <w:p w14:paraId="2066034E" w14:textId="77777777" w:rsidR="005D3D5C" w:rsidRPr="003A51AC" w:rsidRDefault="005D3D5C" w:rsidP="005D3D5C">
            <w:pPr>
              <w:pStyle w:val="TableParagraph"/>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14:paraId="04998EE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20BAC94"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64E864E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2731801" w14:textId="77777777" w:rsidR="005D3D5C" w:rsidRPr="003A51AC" w:rsidRDefault="005D3D5C" w:rsidP="005D3D5C">
            <w:pPr>
              <w:pStyle w:val="TableParagraph"/>
              <w:rPr>
                <w:sz w:val="24"/>
                <w:szCs w:val="24"/>
              </w:rPr>
            </w:pPr>
          </w:p>
        </w:tc>
      </w:tr>
      <w:tr w:rsidR="005D3D5C" w:rsidRPr="003A51AC" w14:paraId="72AE2470" w14:textId="77777777" w:rsidTr="005D3D5C">
        <w:trPr>
          <w:trHeight w:val="289"/>
        </w:trPr>
        <w:tc>
          <w:tcPr>
            <w:tcW w:w="1385" w:type="dxa"/>
          </w:tcPr>
          <w:p w14:paraId="6A11727E" w14:textId="77777777" w:rsidR="005D3D5C" w:rsidRPr="003A51AC" w:rsidRDefault="005D3D5C" w:rsidP="005D3D5C">
            <w:pPr>
              <w:pStyle w:val="TableParagraph"/>
              <w:ind w:left="129"/>
              <w:rPr>
                <w:sz w:val="24"/>
                <w:szCs w:val="24"/>
              </w:rPr>
            </w:pPr>
            <w:r w:rsidRPr="003A51AC">
              <w:rPr>
                <w:sz w:val="24"/>
                <w:szCs w:val="24"/>
              </w:rPr>
              <w:t>2.6.2.2.250.</w:t>
            </w:r>
          </w:p>
        </w:tc>
        <w:tc>
          <w:tcPr>
            <w:tcW w:w="5493" w:type="dxa"/>
          </w:tcPr>
          <w:p w14:paraId="3A622FF4" w14:textId="77777777" w:rsidR="005D3D5C" w:rsidRPr="003A51AC" w:rsidRDefault="005D3D5C" w:rsidP="005D3D5C">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14:paraId="63D677D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5C1130E"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4B04DBA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46B47CC" w14:textId="77777777" w:rsidR="005D3D5C" w:rsidRPr="003A51AC" w:rsidRDefault="005D3D5C" w:rsidP="005D3D5C">
            <w:pPr>
              <w:pStyle w:val="TableParagraph"/>
              <w:rPr>
                <w:sz w:val="24"/>
                <w:szCs w:val="24"/>
              </w:rPr>
            </w:pPr>
          </w:p>
        </w:tc>
      </w:tr>
      <w:tr w:rsidR="005D3D5C" w:rsidRPr="003A51AC" w14:paraId="45F622BE" w14:textId="77777777" w:rsidTr="005D3D5C">
        <w:trPr>
          <w:trHeight w:val="290"/>
        </w:trPr>
        <w:tc>
          <w:tcPr>
            <w:tcW w:w="1385" w:type="dxa"/>
          </w:tcPr>
          <w:p w14:paraId="1DB8D9E5" w14:textId="77777777" w:rsidR="005D3D5C" w:rsidRPr="003A51AC" w:rsidRDefault="005D3D5C" w:rsidP="005D3D5C">
            <w:pPr>
              <w:pStyle w:val="TableParagraph"/>
              <w:spacing w:line="244" w:lineRule="exact"/>
              <w:ind w:left="129"/>
              <w:rPr>
                <w:sz w:val="24"/>
                <w:szCs w:val="24"/>
              </w:rPr>
            </w:pPr>
            <w:r w:rsidRPr="003A51AC">
              <w:rPr>
                <w:sz w:val="24"/>
                <w:szCs w:val="24"/>
              </w:rPr>
              <w:t>2.6.2.2.251.</w:t>
            </w:r>
          </w:p>
        </w:tc>
        <w:tc>
          <w:tcPr>
            <w:tcW w:w="5493" w:type="dxa"/>
          </w:tcPr>
          <w:p w14:paraId="578BEDBF" w14:textId="77777777" w:rsidR="005D3D5C" w:rsidRPr="003A51AC" w:rsidRDefault="005D3D5C" w:rsidP="005D3D5C">
            <w:pPr>
              <w:pStyle w:val="TableParagraph"/>
              <w:spacing w:line="244" w:lineRule="exact"/>
              <w:rPr>
                <w:sz w:val="24"/>
                <w:szCs w:val="24"/>
              </w:rPr>
            </w:pPr>
            <w:r w:rsidRPr="003A51AC">
              <w:rPr>
                <w:sz w:val="24"/>
                <w:szCs w:val="24"/>
              </w:rPr>
              <w:t>Стаканчики</w:t>
            </w:r>
            <w:r w:rsidRPr="003A51AC">
              <w:rPr>
                <w:spacing w:val="-6"/>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14:paraId="2E2CA423"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01A18DD6" w14:textId="77777777" w:rsidR="005D3D5C" w:rsidRPr="003A51AC" w:rsidRDefault="005D3D5C" w:rsidP="005D3D5C">
            <w:pPr>
              <w:pStyle w:val="TableParagraph"/>
              <w:spacing w:line="244" w:lineRule="exact"/>
              <w:ind w:left="128" w:right="116"/>
              <w:jc w:val="center"/>
              <w:rPr>
                <w:sz w:val="24"/>
                <w:szCs w:val="24"/>
              </w:rPr>
            </w:pPr>
            <w:r w:rsidRPr="003A51AC">
              <w:rPr>
                <w:sz w:val="24"/>
                <w:szCs w:val="24"/>
              </w:rPr>
              <w:t>25**</w:t>
            </w:r>
          </w:p>
        </w:tc>
        <w:tc>
          <w:tcPr>
            <w:tcW w:w="1035" w:type="dxa"/>
          </w:tcPr>
          <w:p w14:paraId="2DCB0A48"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61564732" w14:textId="77777777" w:rsidR="005D3D5C" w:rsidRPr="003A51AC" w:rsidRDefault="005D3D5C" w:rsidP="005D3D5C">
            <w:pPr>
              <w:pStyle w:val="TableParagraph"/>
              <w:rPr>
                <w:sz w:val="24"/>
                <w:szCs w:val="24"/>
              </w:rPr>
            </w:pPr>
          </w:p>
        </w:tc>
      </w:tr>
      <w:tr w:rsidR="005D3D5C" w:rsidRPr="003A51AC" w14:paraId="312D1E42" w14:textId="77777777" w:rsidTr="005D3D5C">
        <w:trPr>
          <w:trHeight w:val="292"/>
        </w:trPr>
        <w:tc>
          <w:tcPr>
            <w:tcW w:w="1385" w:type="dxa"/>
          </w:tcPr>
          <w:p w14:paraId="0E9F9F74" w14:textId="77777777" w:rsidR="005D3D5C" w:rsidRPr="003A51AC" w:rsidRDefault="005D3D5C" w:rsidP="005D3D5C">
            <w:pPr>
              <w:pStyle w:val="TableParagraph"/>
              <w:spacing w:line="246" w:lineRule="exact"/>
              <w:ind w:left="129"/>
              <w:rPr>
                <w:sz w:val="24"/>
                <w:szCs w:val="24"/>
              </w:rPr>
            </w:pPr>
            <w:r w:rsidRPr="003A51AC">
              <w:rPr>
                <w:sz w:val="24"/>
                <w:szCs w:val="24"/>
              </w:rPr>
              <w:t>2.6.2.2.252.</w:t>
            </w:r>
          </w:p>
        </w:tc>
        <w:tc>
          <w:tcPr>
            <w:tcW w:w="5493" w:type="dxa"/>
          </w:tcPr>
          <w:p w14:paraId="1CB4E31C" w14:textId="77777777" w:rsidR="005D3D5C" w:rsidRPr="003A51AC" w:rsidRDefault="005D3D5C" w:rsidP="005D3D5C">
            <w:pPr>
              <w:pStyle w:val="TableParagraph"/>
              <w:spacing w:line="246" w:lineRule="exact"/>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14:paraId="627964F6"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6232F9F" w14:textId="77777777" w:rsidR="005D3D5C" w:rsidRPr="003A51AC" w:rsidRDefault="005D3D5C" w:rsidP="005D3D5C">
            <w:pPr>
              <w:pStyle w:val="TableParagraph"/>
              <w:spacing w:line="246" w:lineRule="exact"/>
              <w:ind w:left="123" w:right="116"/>
              <w:jc w:val="center"/>
              <w:rPr>
                <w:sz w:val="24"/>
                <w:szCs w:val="24"/>
              </w:rPr>
            </w:pPr>
            <w:r w:rsidRPr="003A51AC">
              <w:rPr>
                <w:sz w:val="24"/>
                <w:szCs w:val="24"/>
              </w:rPr>
              <w:t>3**</w:t>
            </w:r>
          </w:p>
        </w:tc>
        <w:tc>
          <w:tcPr>
            <w:tcW w:w="1035" w:type="dxa"/>
          </w:tcPr>
          <w:p w14:paraId="6EE6C312"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5D6815A" w14:textId="77777777" w:rsidR="005D3D5C" w:rsidRPr="003A51AC" w:rsidRDefault="005D3D5C" w:rsidP="005D3D5C">
            <w:pPr>
              <w:pStyle w:val="TableParagraph"/>
              <w:rPr>
                <w:sz w:val="24"/>
                <w:szCs w:val="24"/>
              </w:rPr>
            </w:pPr>
          </w:p>
        </w:tc>
      </w:tr>
      <w:tr w:rsidR="005D3D5C" w:rsidRPr="003A51AC" w14:paraId="45A8D87C" w14:textId="77777777" w:rsidTr="005D3D5C">
        <w:trPr>
          <w:trHeight w:val="290"/>
        </w:trPr>
        <w:tc>
          <w:tcPr>
            <w:tcW w:w="1385" w:type="dxa"/>
          </w:tcPr>
          <w:p w14:paraId="2AEE852C" w14:textId="77777777" w:rsidR="005D3D5C" w:rsidRPr="003A51AC" w:rsidRDefault="005D3D5C" w:rsidP="005D3D5C">
            <w:pPr>
              <w:pStyle w:val="TableParagraph"/>
              <w:ind w:left="129"/>
              <w:rPr>
                <w:sz w:val="24"/>
                <w:szCs w:val="24"/>
              </w:rPr>
            </w:pPr>
            <w:r w:rsidRPr="003A51AC">
              <w:rPr>
                <w:sz w:val="24"/>
                <w:szCs w:val="24"/>
              </w:rPr>
              <w:t>2.6.2.2.253.</w:t>
            </w:r>
          </w:p>
        </w:tc>
        <w:tc>
          <w:tcPr>
            <w:tcW w:w="5493" w:type="dxa"/>
          </w:tcPr>
          <w:p w14:paraId="1B77AF7F" w14:textId="77777777" w:rsidR="005D3D5C" w:rsidRPr="003A51AC" w:rsidRDefault="005D3D5C" w:rsidP="005D3D5C">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14:paraId="59944BB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92893C1"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14B90D6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A4434C3" w14:textId="77777777" w:rsidR="005D3D5C" w:rsidRPr="003A51AC" w:rsidRDefault="005D3D5C" w:rsidP="005D3D5C">
            <w:pPr>
              <w:pStyle w:val="TableParagraph"/>
              <w:rPr>
                <w:sz w:val="24"/>
                <w:szCs w:val="24"/>
              </w:rPr>
            </w:pPr>
          </w:p>
        </w:tc>
      </w:tr>
      <w:tr w:rsidR="005D3D5C" w:rsidRPr="003A51AC" w14:paraId="2A0D6631" w14:textId="77777777" w:rsidTr="005D3D5C">
        <w:trPr>
          <w:trHeight w:val="292"/>
        </w:trPr>
        <w:tc>
          <w:tcPr>
            <w:tcW w:w="1385" w:type="dxa"/>
          </w:tcPr>
          <w:p w14:paraId="7985D6FF" w14:textId="77777777" w:rsidR="005D3D5C" w:rsidRPr="003A51AC" w:rsidRDefault="005D3D5C" w:rsidP="005D3D5C">
            <w:pPr>
              <w:pStyle w:val="TableParagraph"/>
              <w:ind w:left="129"/>
              <w:rPr>
                <w:sz w:val="24"/>
                <w:szCs w:val="24"/>
              </w:rPr>
            </w:pPr>
            <w:r w:rsidRPr="003A51AC">
              <w:rPr>
                <w:sz w:val="24"/>
                <w:szCs w:val="24"/>
              </w:rPr>
              <w:t>2.6.2.2.254.</w:t>
            </w:r>
          </w:p>
        </w:tc>
        <w:tc>
          <w:tcPr>
            <w:tcW w:w="5493" w:type="dxa"/>
          </w:tcPr>
          <w:p w14:paraId="1E95FF8E" w14:textId="77777777" w:rsidR="005D3D5C" w:rsidRPr="003A51AC" w:rsidRDefault="005D3D5C" w:rsidP="005D3D5C">
            <w:pPr>
              <w:pStyle w:val="TableParagraph"/>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14:paraId="7B79BB6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8186ACB"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2BC59CB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71A6123" w14:textId="77777777" w:rsidR="005D3D5C" w:rsidRPr="003A51AC" w:rsidRDefault="005D3D5C" w:rsidP="005D3D5C">
            <w:pPr>
              <w:pStyle w:val="TableParagraph"/>
              <w:rPr>
                <w:sz w:val="24"/>
                <w:szCs w:val="24"/>
              </w:rPr>
            </w:pPr>
          </w:p>
        </w:tc>
      </w:tr>
      <w:tr w:rsidR="005D3D5C" w:rsidRPr="003A51AC" w14:paraId="0D9F9964" w14:textId="77777777" w:rsidTr="005D3D5C">
        <w:trPr>
          <w:trHeight w:val="290"/>
        </w:trPr>
        <w:tc>
          <w:tcPr>
            <w:tcW w:w="1385" w:type="dxa"/>
          </w:tcPr>
          <w:p w14:paraId="5F161D8C" w14:textId="77777777" w:rsidR="005D3D5C" w:rsidRPr="003A51AC" w:rsidRDefault="005D3D5C" w:rsidP="005D3D5C">
            <w:pPr>
              <w:pStyle w:val="TableParagraph"/>
              <w:ind w:left="129"/>
              <w:rPr>
                <w:sz w:val="24"/>
                <w:szCs w:val="24"/>
              </w:rPr>
            </w:pPr>
            <w:r w:rsidRPr="003A51AC">
              <w:rPr>
                <w:sz w:val="24"/>
                <w:szCs w:val="24"/>
              </w:rPr>
              <w:t>2.6.2.2.255.</w:t>
            </w:r>
          </w:p>
        </w:tc>
        <w:tc>
          <w:tcPr>
            <w:tcW w:w="5493" w:type="dxa"/>
          </w:tcPr>
          <w:p w14:paraId="6E786317" w14:textId="77777777" w:rsidR="005D3D5C" w:rsidRPr="003A51AC" w:rsidRDefault="005D3D5C" w:rsidP="005D3D5C">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14:paraId="1B7E646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ADE0DB1" w14:textId="77777777" w:rsidR="005D3D5C" w:rsidRPr="003A51AC" w:rsidRDefault="005D3D5C" w:rsidP="005D3D5C">
            <w:pPr>
              <w:pStyle w:val="TableParagraph"/>
              <w:ind w:left="128" w:right="116"/>
              <w:jc w:val="center"/>
              <w:rPr>
                <w:sz w:val="24"/>
                <w:szCs w:val="24"/>
              </w:rPr>
            </w:pPr>
            <w:r w:rsidRPr="003A51AC">
              <w:rPr>
                <w:sz w:val="24"/>
                <w:szCs w:val="24"/>
              </w:rPr>
              <w:t>20**</w:t>
            </w:r>
          </w:p>
        </w:tc>
        <w:tc>
          <w:tcPr>
            <w:tcW w:w="1035" w:type="dxa"/>
          </w:tcPr>
          <w:p w14:paraId="13C0367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FF5392F" w14:textId="77777777" w:rsidR="005D3D5C" w:rsidRPr="003A51AC" w:rsidRDefault="005D3D5C" w:rsidP="005D3D5C">
            <w:pPr>
              <w:pStyle w:val="TableParagraph"/>
              <w:rPr>
                <w:sz w:val="24"/>
                <w:szCs w:val="24"/>
              </w:rPr>
            </w:pPr>
          </w:p>
        </w:tc>
      </w:tr>
      <w:tr w:rsidR="005D3D5C" w:rsidRPr="003A51AC" w14:paraId="0751DBC1" w14:textId="77777777" w:rsidTr="005D3D5C">
        <w:trPr>
          <w:trHeight w:val="290"/>
        </w:trPr>
        <w:tc>
          <w:tcPr>
            <w:tcW w:w="1385" w:type="dxa"/>
            <w:shd w:val="clear" w:color="auto" w:fill="F1F1F1"/>
          </w:tcPr>
          <w:p w14:paraId="3ECC5896" w14:textId="77777777" w:rsidR="005D3D5C" w:rsidRPr="003A51AC" w:rsidRDefault="005D3D5C" w:rsidP="005D3D5C">
            <w:pPr>
              <w:pStyle w:val="TableParagraph"/>
              <w:ind w:left="129"/>
              <w:rPr>
                <w:i/>
                <w:sz w:val="24"/>
                <w:szCs w:val="24"/>
              </w:rPr>
            </w:pPr>
            <w:r w:rsidRPr="003A51AC">
              <w:rPr>
                <w:i/>
                <w:sz w:val="24"/>
                <w:szCs w:val="24"/>
              </w:rPr>
              <w:t>2.6.3.</w:t>
            </w:r>
          </w:p>
        </w:tc>
        <w:tc>
          <w:tcPr>
            <w:tcW w:w="9274" w:type="dxa"/>
            <w:gridSpan w:val="5"/>
            <w:shd w:val="clear" w:color="auto" w:fill="F1F1F1"/>
          </w:tcPr>
          <w:p w14:paraId="406F425E" w14:textId="77777777" w:rsidR="005D3D5C" w:rsidRPr="003A51AC" w:rsidRDefault="005D3D5C" w:rsidP="005D3D5C">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5D3D5C" w:rsidRPr="003A51AC" w14:paraId="08BB1AC6" w14:textId="77777777" w:rsidTr="005D3D5C">
        <w:trPr>
          <w:trHeight w:val="292"/>
        </w:trPr>
        <w:tc>
          <w:tcPr>
            <w:tcW w:w="1385" w:type="dxa"/>
          </w:tcPr>
          <w:p w14:paraId="6A683927" w14:textId="77777777" w:rsidR="005D3D5C" w:rsidRPr="003A51AC" w:rsidRDefault="005D3D5C" w:rsidP="005D3D5C">
            <w:pPr>
              <w:pStyle w:val="TableParagraph"/>
              <w:spacing w:line="246" w:lineRule="exact"/>
              <w:ind w:left="129"/>
              <w:rPr>
                <w:sz w:val="24"/>
                <w:szCs w:val="24"/>
              </w:rPr>
            </w:pPr>
            <w:r w:rsidRPr="003A51AC">
              <w:rPr>
                <w:sz w:val="24"/>
                <w:szCs w:val="24"/>
              </w:rPr>
              <w:t>2.6.3.1.</w:t>
            </w:r>
          </w:p>
        </w:tc>
        <w:tc>
          <w:tcPr>
            <w:tcW w:w="5493" w:type="dxa"/>
          </w:tcPr>
          <w:p w14:paraId="3B65764B" w14:textId="77777777" w:rsidR="005D3D5C" w:rsidRPr="003A51AC" w:rsidRDefault="005D3D5C" w:rsidP="005D3D5C">
            <w:pPr>
              <w:pStyle w:val="TableParagraph"/>
              <w:spacing w:line="246" w:lineRule="exact"/>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3E77EF0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A194924"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717B801"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43FAD49B" w14:textId="77777777" w:rsidR="005D3D5C" w:rsidRPr="003A51AC" w:rsidRDefault="005D3D5C" w:rsidP="005D3D5C">
            <w:pPr>
              <w:pStyle w:val="TableParagraph"/>
              <w:rPr>
                <w:sz w:val="24"/>
                <w:szCs w:val="24"/>
              </w:rPr>
            </w:pPr>
          </w:p>
        </w:tc>
      </w:tr>
      <w:tr w:rsidR="005D3D5C" w:rsidRPr="003A51AC" w14:paraId="65E16FA3" w14:textId="77777777" w:rsidTr="005D3D5C">
        <w:trPr>
          <w:trHeight w:val="873"/>
        </w:trPr>
        <w:tc>
          <w:tcPr>
            <w:tcW w:w="1385" w:type="dxa"/>
          </w:tcPr>
          <w:p w14:paraId="0CFED6F4" w14:textId="77777777" w:rsidR="005D3D5C" w:rsidRPr="003A51AC" w:rsidRDefault="005D3D5C" w:rsidP="005D3D5C">
            <w:pPr>
              <w:pStyle w:val="TableParagraph"/>
              <w:ind w:left="129"/>
              <w:rPr>
                <w:sz w:val="24"/>
                <w:szCs w:val="24"/>
              </w:rPr>
            </w:pPr>
            <w:r w:rsidRPr="003A51AC">
              <w:rPr>
                <w:sz w:val="24"/>
                <w:szCs w:val="24"/>
              </w:rPr>
              <w:t>2.6.3.2.</w:t>
            </w:r>
          </w:p>
        </w:tc>
        <w:tc>
          <w:tcPr>
            <w:tcW w:w="5493" w:type="dxa"/>
          </w:tcPr>
          <w:p w14:paraId="27890AE3" w14:textId="77777777" w:rsidR="005D3D5C" w:rsidRPr="003A51AC" w:rsidRDefault="005D3D5C" w:rsidP="005D3D5C">
            <w:pPr>
              <w:pStyle w:val="TableParagraph"/>
              <w:tabs>
                <w:tab w:val="left" w:pos="1617"/>
                <w:tab w:val="left" w:pos="2864"/>
                <w:tab w:val="left" w:pos="3407"/>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t>периферией/Ноутбук</w:t>
            </w:r>
          </w:p>
          <w:p w14:paraId="4F735B70" w14:textId="77777777" w:rsidR="005D3D5C" w:rsidRPr="003A51AC" w:rsidRDefault="005D3D5C" w:rsidP="005D3D5C">
            <w:pPr>
              <w:pStyle w:val="TableParagraph"/>
              <w:spacing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14:paraId="1787C1A4" w14:textId="77777777" w:rsidR="005D3D5C" w:rsidRPr="003A51AC" w:rsidRDefault="005D3D5C" w:rsidP="005D3D5C">
            <w:pPr>
              <w:pStyle w:val="TableParagraph"/>
              <w:spacing w:before="4"/>
              <w:rPr>
                <w:sz w:val="24"/>
                <w:szCs w:val="24"/>
                <w:lang w:val="ru-RU"/>
              </w:rPr>
            </w:pPr>
          </w:p>
          <w:p w14:paraId="4E1C5DE9"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314B895D" w14:textId="77777777" w:rsidR="005D3D5C" w:rsidRPr="003A51AC" w:rsidRDefault="005D3D5C" w:rsidP="005D3D5C">
            <w:pPr>
              <w:pStyle w:val="TableParagraph"/>
              <w:spacing w:before="4"/>
              <w:rPr>
                <w:sz w:val="24"/>
                <w:szCs w:val="24"/>
              </w:rPr>
            </w:pPr>
          </w:p>
          <w:p w14:paraId="39E186D5"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1BFE6F4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AFEA3E0" w14:textId="77777777" w:rsidR="005D3D5C" w:rsidRPr="003A51AC" w:rsidRDefault="005D3D5C" w:rsidP="005D3D5C">
            <w:pPr>
              <w:pStyle w:val="TableParagraph"/>
              <w:rPr>
                <w:sz w:val="24"/>
                <w:szCs w:val="24"/>
              </w:rPr>
            </w:pPr>
          </w:p>
        </w:tc>
      </w:tr>
      <w:tr w:rsidR="005D3D5C" w:rsidRPr="003A51AC" w14:paraId="56AC81D2" w14:textId="77777777" w:rsidTr="005D3D5C">
        <w:trPr>
          <w:trHeight w:val="290"/>
        </w:trPr>
        <w:tc>
          <w:tcPr>
            <w:tcW w:w="1385" w:type="dxa"/>
          </w:tcPr>
          <w:p w14:paraId="1484A0F3" w14:textId="77777777" w:rsidR="005D3D5C" w:rsidRPr="003A51AC" w:rsidRDefault="005D3D5C" w:rsidP="005D3D5C">
            <w:pPr>
              <w:pStyle w:val="TableParagraph"/>
              <w:ind w:left="129"/>
              <w:rPr>
                <w:sz w:val="24"/>
                <w:szCs w:val="24"/>
              </w:rPr>
            </w:pPr>
            <w:r w:rsidRPr="003A51AC">
              <w:rPr>
                <w:sz w:val="24"/>
                <w:szCs w:val="24"/>
              </w:rPr>
              <w:t>2.6.3.3.</w:t>
            </w:r>
          </w:p>
        </w:tc>
        <w:tc>
          <w:tcPr>
            <w:tcW w:w="5493" w:type="dxa"/>
          </w:tcPr>
          <w:p w14:paraId="3F1F50DC" w14:textId="77777777" w:rsidR="005D3D5C" w:rsidRPr="003A51AC" w:rsidRDefault="005D3D5C" w:rsidP="005D3D5C">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2F6DE5C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616008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51F1C1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584E75D" w14:textId="77777777" w:rsidR="005D3D5C" w:rsidRPr="003A51AC" w:rsidRDefault="005D3D5C" w:rsidP="005D3D5C">
            <w:pPr>
              <w:pStyle w:val="TableParagraph"/>
              <w:rPr>
                <w:sz w:val="24"/>
                <w:szCs w:val="24"/>
              </w:rPr>
            </w:pPr>
          </w:p>
        </w:tc>
      </w:tr>
      <w:tr w:rsidR="005D3D5C" w:rsidRPr="003A51AC" w14:paraId="665464AA" w14:textId="77777777" w:rsidTr="005D3D5C">
        <w:trPr>
          <w:trHeight w:val="292"/>
        </w:trPr>
        <w:tc>
          <w:tcPr>
            <w:tcW w:w="1385" w:type="dxa"/>
          </w:tcPr>
          <w:p w14:paraId="32FD477B" w14:textId="77777777" w:rsidR="005D3D5C" w:rsidRPr="003A51AC" w:rsidRDefault="005D3D5C" w:rsidP="005D3D5C">
            <w:pPr>
              <w:pStyle w:val="TableParagraph"/>
              <w:ind w:left="129"/>
              <w:rPr>
                <w:sz w:val="24"/>
                <w:szCs w:val="24"/>
              </w:rPr>
            </w:pPr>
            <w:r w:rsidRPr="003A51AC">
              <w:rPr>
                <w:sz w:val="24"/>
                <w:szCs w:val="24"/>
              </w:rPr>
              <w:t>2.6.3.4.</w:t>
            </w:r>
          </w:p>
        </w:tc>
        <w:tc>
          <w:tcPr>
            <w:tcW w:w="5493" w:type="dxa"/>
          </w:tcPr>
          <w:p w14:paraId="39AC0CA1" w14:textId="77777777" w:rsidR="005D3D5C" w:rsidRPr="003A51AC" w:rsidRDefault="005D3D5C" w:rsidP="005D3D5C">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186D594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605C12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5CF7A9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39DC326" w14:textId="77777777" w:rsidR="005D3D5C" w:rsidRPr="003A51AC" w:rsidRDefault="005D3D5C" w:rsidP="005D3D5C">
            <w:pPr>
              <w:pStyle w:val="TableParagraph"/>
              <w:rPr>
                <w:sz w:val="24"/>
                <w:szCs w:val="24"/>
              </w:rPr>
            </w:pPr>
          </w:p>
        </w:tc>
      </w:tr>
    </w:tbl>
    <w:p w14:paraId="4EA6C21F" w14:textId="77777777" w:rsidR="00760868" w:rsidRPr="003A51AC" w:rsidRDefault="00760868"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37AEEDE3" w14:textId="77777777" w:rsidTr="005D3D5C">
        <w:trPr>
          <w:trHeight w:val="292"/>
        </w:trPr>
        <w:tc>
          <w:tcPr>
            <w:tcW w:w="1385" w:type="dxa"/>
          </w:tcPr>
          <w:p w14:paraId="6E71FC78" w14:textId="77777777" w:rsidR="005D3D5C" w:rsidRPr="003A51AC" w:rsidRDefault="005D3D5C" w:rsidP="005D3D5C">
            <w:pPr>
              <w:pStyle w:val="TableParagraph"/>
              <w:spacing w:line="246" w:lineRule="exact"/>
              <w:ind w:left="129"/>
              <w:rPr>
                <w:sz w:val="24"/>
                <w:szCs w:val="24"/>
              </w:rPr>
            </w:pPr>
            <w:r w:rsidRPr="003A51AC">
              <w:rPr>
                <w:sz w:val="24"/>
                <w:szCs w:val="24"/>
              </w:rPr>
              <w:t>2.6.3.5.</w:t>
            </w:r>
          </w:p>
        </w:tc>
        <w:tc>
          <w:tcPr>
            <w:tcW w:w="5493" w:type="dxa"/>
          </w:tcPr>
          <w:p w14:paraId="25EF864D" w14:textId="77777777" w:rsidR="005D3D5C" w:rsidRPr="003A51AC" w:rsidRDefault="005D3D5C" w:rsidP="005D3D5C">
            <w:pPr>
              <w:pStyle w:val="TableParagraph"/>
              <w:spacing w:line="246" w:lineRule="exact"/>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70FFF171"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5DE621B"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F666891"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6C67CCE" w14:textId="77777777" w:rsidR="005D3D5C" w:rsidRPr="003A51AC" w:rsidRDefault="005D3D5C" w:rsidP="005D3D5C">
            <w:pPr>
              <w:pStyle w:val="TableParagraph"/>
              <w:rPr>
                <w:sz w:val="24"/>
                <w:szCs w:val="24"/>
              </w:rPr>
            </w:pPr>
          </w:p>
        </w:tc>
      </w:tr>
      <w:tr w:rsidR="005D3D5C" w:rsidRPr="003A51AC" w14:paraId="2439F676" w14:textId="77777777" w:rsidTr="005D3D5C">
        <w:trPr>
          <w:trHeight w:val="290"/>
        </w:trPr>
        <w:tc>
          <w:tcPr>
            <w:tcW w:w="1385" w:type="dxa"/>
          </w:tcPr>
          <w:p w14:paraId="4CE8EB77" w14:textId="77777777" w:rsidR="005D3D5C" w:rsidRPr="003A51AC" w:rsidRDefault="005D3D5C" w:rsidP="005D3D5C">
            <w:pPr>
              <w:pStyle w:val="TableParagraph"/>
              <w:ind w:left="129"/>
              <w:rPr>
                <w:sz w:val="24"/>
                <w:szCs w:val="24"/>
              </w:rPr>
            </w:pPr>
            <w:r w:rsidRPr="003A51AC">
              <w:rPr>
                <w:sz w:val="24"/>
                <w:szCs w:val="24"/>
              </w:rPr>
              <w:t>2.6.3.6.</w:t>
            </w:r>
          </w:p>
        </w:tc>
        <w:tc>
          <w:tcPr>
            <w:tcW w:w="5493" w:type="dxa"/>
          </w:tcPr>
          <w:p w14:paraId="1E9E1172" w14:textId="77777777" w:rsidR="005D3D5C" w:rsidRPr="003A51AC" w:rsidRDefault="005D3D5C" w:rsidP="005D3D5C">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310FF46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C1F801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F81AB1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C8CE4FF" w14:textId="77777777" w:rsidR="005D3D5C" w:rsidRPr="003A51AC" w:rsidRDefault="005D3D5C" w:rsidP="005D3D5C">
            <w:pPr>
              <w:pStyle w:val="TableParagraph"/>
              <w:rPr>
                <w:sz w:val="24"/>
                <w:szCs w:val="24"/>
              </w:rPr>
            </w:pPr>
          </w:p>
        </w:tc>
      </w:tr>
      <w:tr w:rsidR="005D3D5C" w:rsidRPr="003A51AC" w14:paraId="65E732A5" w14:textId="77777777" w:rsidTr="005D3D5C">
        <w:trPr>
          <w:trHeight w:val="292"/>
        </w:trPr>
        <w:tc>
          <w:tcPr>
            <w:tcW w:w="1385" w:type="dxa"/>
            <w:shd w:val="clear" w:color="auto" w:fill="F1F1F1"/>
          </w:tcPr>
          <w:p w14:paraId="5EB0CEF4" w14:textId="77777777" w:rsidR="005D3D5C" w:rsidRPr="003A51AC" w:rsidRDefault="005D3D5C" w:rsidP="005D3D5C">
            <w:pPr>
              <w:pStyle w:val="TableParagraph"/>
              <w:ind w:left="129"/>
              <w:rPr>
                <w:i/>
                <w:sz w:val="24"/>
                <w:szCs w:val="24"/>
              </w:rPr>
            </w:pPr>
            <w:r w:rsidRPr="003A51AC">
              <w:rPr>
                <w:i/>
                <w:sz w:val="24"/>
                <w:szCs w:val="24"/>
              </w:rPr>
              <w:t>2.6.4.</w:t>
            </w:r>
          </w:p>
        </w:tc>
        <w:tc>
          <w:tcPr>
            <w:tcW w:w="9274" w:type="dxa"/>
            <w:gridSpan w:val="5"/>
            <w:shd w:val="clear" w:color="auto" w:fill="F1F1F1"/>
          </w:tcPr>
          <w:p w14:paraId="4000486C" w14:textId="77777777" w:rsidR="005D3D5C" w:rsidRPr="003A51AC" w:rsidRDefault="005D3D5C" w:rsidP="005D3D5C">
            <w:pPr>
              <w:pStyle w:val="TableParagraph"/>
              <w:rPr>
                <w:i/>
                <w:sz w:val="24"/>
                <w:szCs w:val="24"/>
              </w:rPr>
            </w:pPr>
            <w:r w:rsidRPr="003A51AC">
              <w:rPr>
                <w:i/>
                <w:sz w:val="24"/>
                <w:szCs w:val="24"/>
              </w:rPr>
              <w:t>Спальня</w:t>
            </w:r>
          </w:p>
        </w:tc>
      </w:tr>
      <w:tr w:rsidR="005D3D5C" w:rsidRPr="003A51AC" w14:paraId="5816EF16" w14:textId="77777777" w:rsidTr="005D3D5C">
        <w:trPr>
          <w:trHeight w:val="474"/>
        </w:trPr>
        <w:tc>
          <w:tcPr>
            <w:tcW w:w="1385" w:type="dxa"/>
          </w:tcPr>
          <w:p w14:paraId="718ED4DB" w14:textId="77777777" w:rsidR="005D3D5C" w:rsidRPr="003A51AC" w:rsidRDefault="005D3D5C" w:rsidP="005D3D5C">
            <w:pPr>
              <w:pStyle w:val="TableParagraph"/>
              <w:ind w:left="129"/>
              <w:rPr>
                <w:sz w:val="24"/>
                <w:szCs w:val="24"/>
              </w:rPr>
            </w:pPr>
            <w:r w:rsidRPr="003A51AC">
              <w:rPr>
                <w:sz w:val="24"/>
                <w:szCs w:val="24"/>
              </w:rPr>
              <w:t>2.6.4.1.</w:t>
            </w:r>
          </w:p>
        </w:tc>
        <w:tc>
          <w:tcPr>
            <w:tcW w:w="5493" w:type="dxa"/>
          </w:tcPr>
          <w:p w14:paraId="0F88CB80" w14:textId="77777777" w:rsidR="005D3D5C" w:rsidRPr="003A51AC" w:rsidRDefault="005D3D5C" w:rsidP="005D3D5C">
            <w:pPr>
              <w:pStyle w:val="TableParagraph"/>
              <w:rPr>
                <w:sz w:val="24"/>
                <w:szCs w:val="24"/>
              </w:rPr>
            </w:pPr>
            <w:r w:rsidRPr="003A51AC">
              <w:rPr>
                <w:sz w:val="24"/>
                <w:szCs w:val="24"/>
              </w:rPr>
              <w:t>Кровать</w:t>
            </w:r>
          </w:p>
        </w:tc>
        <w:tc>
          <w:tcPr>
            <w:tcW w:w="1740" w:type="dxa"/>
            <w:gridSpan w:val="2"/>
          </w:tcPr>
          <w:p w14:paraId="0DF39D62" w14:textId="77777777" w:rsidR="005D3D5C" w:rsidRPr="003A51AC" w:rsidRDefault="005D3D5C" w:rsidP="005D3D5C">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55E96EB3" w14:textId="77777777" w:rsidR="005D3D5C" w:rsidRPr="003A51AC" w:rsidRDefault="005D3D5C" w:rsidP="005D3D5C">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7748A86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971A6C0" w14:textId="77777777" w:rsidR="005D3D5C" w:rsidRPr="003A51AC" w:rsidRDefault="005D3D5C" w:rsidP="005D3D5C">
            <w:pPr>
              <w:pStyle w:val="TableParagraph"/>
              <w:rPr>
                <w:sz w:val="24"/>
                <w:szCs w:val="24"/>
              </w:rPr>
            </w:pPr>
          </w:p>
        </w:tc>
      </w:tr>
      <w:tr w:rsidR="005D3D5C" w:rsidRPr="003A51AC" w14:paraId="7363D45F" w14:textId="77777777" w:rsidTr="005D3D5C">
        <w:trPr>
          <w:trHeight w:val="477"/>
        </w:trPr>
        <w:tc>
          <w:tcPr>
            <w:tcW w:w="1385" w:type="dxa"/>
          </w:tcPr>
          <w:p w14:paraId="02DF08F2" w14:textId="77777777" w:rsidR="005D3D5C" w:rsidRPr="003A51AC" w:rsidRDefault="005D3D5C" w:rsidP="005D3D5C">
            <w:pPr>
              <w:pStyle w:val="TableParagraph"/>
              <w:ind w:left="129"/>
              <w:rPr>
                <w:sz w:val="24"/>
                <w:szCs w:val="24"/>
              </w:rPr>
            </w:pPr>
            <w:r w:rsidRPr="003A51AC">
              <w:rPr>
                <w:sz w:val="24"/>
                <w:szCs w:val="24"/>
              </w:rPr>
              <w:t>2.6.4.2.</w:t>
            </w:r>
          </w:p>
        </w:tc>
        <w:tc>
          <w:tcPr>
            <w:tcW w:w="5493" w:type="dxa"/>
          </w:tcPr>
          <w:p w14:paraId="4166D93F" w14:textId="77777777" w:rsidR="005D3D5C" w:rsidRPr="003A51AC" w:rsidRDefault="005D3D5C" w:rsidP="005D3D5C">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14:paraId="21A91B9C" w14:textId="77777777"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6F94F25B" w14:textId="77777777" w:rsidR="005D3D5C" w:rsidRPr="003A51AC" w:rsidRDefault="005D3D5C" w:rsidP="005D3D5C">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4022803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69DEB98" w14:textId="77777777" w:rsidR="005D3D5C" w:rsidRPr="003A51AC" w:rsidRDefault="005D3D5C" w:rsidP="005D3D5C">
            <w:pPr>
              <w:pStyle w:val="TableParagraph"/>
              <w:rPr>
                <w:sz w:val="24"/>
                <w:szCs w:val="24"/>
              </w:rPr>
            </w:pPr>
          </w:p>
        </w:tc>
      </w:tr>
      <w:tr w:rsidR="005D3D5C" w:rsidRPr="003A51AC" w14:paraId="683B4EAB" w14:textId="77777777" w:rsidTr="005D3D5C">
        <w:trPr>
          <w:trHeight w:val="580"/>
        </w:trPr>
        <w:tc>
          <w:tcPr>
            <w:tcW w:w="1385" w:type="dxa"/>
          </w:tcPr>
          <w:p w14:paraId="57D73C84" w14:textId="77777777" w:rsidR="005D3D5C" w:rsidRPr="003A51AC" w:rsidRDefault="005D3D5C" w:rsidP="005D3D5C">
            <w:pPr>
              <w:pStyle w:val="TableParagraph"/>
              <w:ind w:left="129"/>
              <w:rPr>
                <w:sz w:val="24"/>
                <w:szCs w:val="24"/>
              </w:rPr>
            </w:pPr>
            <w:r w:rsidRPr="003A51AC">
              <w:rPr>
                <w:sz w:val="24"/>
                <w:szCs w:val="24"/>
              </w:rPr>
              <w:t>2.6.4.3.</w:t>
            </w:r>
          </w:p>
        </w:tc>
        <w:tc>
          <w:tcPr>
            <w:tcW w:w="5493" w:type="dxa"/>
          </w:tcPr>
          <w:p w14:paraId="77398577" w14:textId="77777777" w:rsidR="005D3D5C" w:rsidRPr="003A51AC" w:rsidRDefault="005D3D5C" w:rsidP="005D3D5C">
            <w:pPr>
              <w:pStyle w:val="TableParagraph"/>
              <w:tabs>
                <w:tab w:val="left" w:pos="1745"/>
                <w:tab w:val="left" w:pos="3815"/>
                <w:tab w:val="left" w:pos="5070"/>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14:paraId="74C22D8C" w14:textId="77777777" w:rsidR="005D3D5C" w:rsidRPr="003A51AC" w:rsidRDefault="005D3D5C" w:rsidP="005D3D5C">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14:paraId="585A55DC" w14:textId="77777777" w:rsidR="005D3D5C" w:rsidRPr="003A51AC" w:rsidRDefault="005D3D5C" w:rsidP="005D3D5C">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1C9CB87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35D2AAF" w14:textId="77777777" w:rsidR="005D3D5C" w:rsidRPr="003A51AC" w:rsidRDefault="005D3D5C" w:rsidP="005D3D5C">
            <w:pPr>
              <w:pStyle w:val="TableParagraph"/>
              <w:rPr>
                <w:sz w:val="24"/>
                <w:szCs w:val="24"/>
              </w:rPr>
            </w:pPr>
          </w:p>
        </w:tc>
      </w:tr>
      <w:tr w:rsidR="005D3D5C" w:rsidRPr="003A51AC" w14:paraId="6F9A846B" w14:textId="77777777" w:rsidTr="005D3D5C">
        <w:trPr>
          <w:trHeight w:val="292"/>
        </w:trPr>
        <w:tc>
          <w:tcPr>
            <w:tcW w:w="1385" w:type="dxa"/>
            <w:shd w:val="clear" w:color="auto" w:fill="F1F1F1"/>
          </w:tcPr>
          <w:p w14:paraId="4645E0D2" w14:textId="77777777" w:rsidR="005D3D5C" w:rsidRPr="003A51AC" w:rsidRDefault="005D3D5C" w:rsidP="005D3D5C">
            <w:pPr>
              <w:pStyle w:val="TableParagraph"/>
              <w:ind w:left="129"/>
              <w:rPr>
                <w:i/>
                <w:sz w:val="24"/>
                <w:szCs w:val="24"/>
              </w:rPr>
            </w:pPr>
            <w:r w:rsidRPr="003A51AC">
              <w:rPr>
                <w:i/>
                <w:sz w:val="24"/>
                <w:szCs w:val="24"/>
              </w:rPr>
              <w:t>2.6.5.</w:t>
            </w:r>
          </w:p>
        </w:tc>
        <w:tc>
          <w:tcPr>
            <w:tcW w:w="9274" w:type="dxa"/>
            <w:gridSpan w:val="5"/>
            <w:shd w:val="clear" w:color="auto" w:fill="F1F1F1"/>
          </w:tcPr>
          <w:p w14:paraId="01CEA4F2" w14:textId="77777777" w:rsidR="005D3D5C" w:rsidRPr="003A51AC" w:rsidRDefault="005D3D5C" w:rsidP="005D3D5C">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5D3D5C" w:rsidRPr="003A51AC" w14:paraId="37A9CB63" w14:textId="77777777" w:rsidTr="005D3D5C">
        <w:trPr>
          <w:trHeight w:val="1163"/>
        </w:trPr>
        <w:tc>
          <w:tcPr>
            <w:tcW w:w="1385" w:type="dxa"/>
          </w:tcPr>
          <w:p w14:paraId="15D6F908" w14:textId="77777777" w:rsidR="005D3D5C" w:rsidRPr="003A51AC" w:rsidRDefault="005D3D5C" w:rsidP="005D3D5C">
            <w:pPr>
              <w:pStyle w:val="TableParagraph"/>
              <w:ind w:left="129"/>
              <w:rPr>
                <w:sz w:val="24"/>
                <w:szCs w:val="24"/>
              </w:rPr>
            </w:pPr>
            <w:r w:rsidRPr="003A51AC">
              <w:rPr>
                <w:sz w:val="24"/>
                <w:szCs w:val="24"/>
              </w:rPr>
              <w:t>2.6.5.1.</w:t>
            </w:r>
          </w:p>
        </w:tc>
        <w:tc>
          <w:tcPr>
            <w:tcW w:w="5493" w:type="dxa"/>
          </w:tcPr>
          <w:p w14:paraId="731C718F" w14:textId="77777777" w:rsidR="005D3D5C" w:rsidRPr="003A51AC" w:rsidRDefault="005D3D5C" w:rsidP="005D3D5C">
            <w:pPr>
              <w:pStyle w:val="TableParagraph"/>
              <w:spacing w:line="276" w:lineRule="auto"/>
              <w:ind w:right="97"/>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4"/>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14:paraId="253D69FF" w14:textId="77777777" w:rsidR="005D3D5C" w:rsidRPr="003A51AC" w:rsidRDefault="005D3D5C" w:rsidP="005D3D5C">
            <w:pPr>
              <w:pStyle w:val="TableParagraph"/>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14:paraId="4018169B" w14:textId="77777777" w:rsidR="005D3D5C" w:rsidRPr="003A51AC" w:rsidRDefault="005D3D5C" w:rsidP="005D3D5C">
            <w:pPr>
              <w:pStyle w:val="TableParagraph"/>
              <w:rPr>
                <w:sz w:val="24"/>
                <w:szCs w:val="24"/>
                <w:lang w:val="ru-RU"/>
              </w:rPr>
            </w:pPr>
          </w:p>
          <w:p w14:paraId="77281045" w14:textId="77777777" w:rsidR="005D3D5C" w:rsidRPr="003A51AC" w:rsidRDefault="005D3D5C" w:rsidP="005D3D5C">
            <w:pPr>
              <w:pStyle w:val="TableParagraph"/>
              <w:spacing w:before="6"/>
              <w:rPr>
                <w:sz w:val="24"/>
                <w:szCs w:val="24"/>
                <w:lang w:val="ru-RU"/>
              </w:rPr>
            </w:pPr>
          </w:p>
          <w:p w14:paraId="570530B5" w14:textId="77777777" w:rsidR="005D3D5C" w:rsidRPr="003A51AC" w:rsidRDefault="005D3D5C" w:rsidP="005D3D5C">
            <w:pPr>
              <w:pStyle w:val="TableParagraph"/>
              <w:ind w:left="498"/>
              <w:rPr>
                <w:sz w:val="24"/>
                <w:szCs w:val="24"/>
              </w:rPr>
            </w:pPr>
            <w:r w:rsidRPr="003A51AC">
              <w:rPr>
                <w:sz w:val="24"/>
                <w:szCs w:val="24"/>
              </w:rPr>
              <w:t>Комплект</w:t>
            </w:r>
          </w:p>
        </w:tc>
        <w:tc>
          <w:tcPr>
            <w:tcW w:w="1035" w:type="dxa"/>
          </w:tcPr>
          <w:p w14:paraId="7D2A838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3045124" w14:textId="77777777" w:rsidR="005D3D5C" w:rsidRPr="003A51AC" w:rsidRDefault="005D3D5C" w:rsidP="005D3D5C">
            <w:pPr>
              <w:pStyle w:val="TableParagraph"/>
              <w:rPr>
                <w:sz w:val="24"/>
                <w:szCs w:val="24"/>
              </w:rPr>
            </w:pPr>
          </w:p>
        </w:tc>
      </w:tr>
      <w:tr w:rsidR="005D3D5C" w:rsidRPr="003A51AC" w14:paraId="05208064" w14:textId="77777777" w:rsidTr="005D3D5C">
        <w:trPr>
          <w:trHeight w:val="475"/>
        </w:trPr>
        <w:tc>
          <w:tcPr>
            <w:tcW w:w="1385" w:type="dxa"/>
          </w:tcPr>
          <w:p w14:paraId="07EC71BB" w14:textId="77777777" w:rsidR="005D3D5C" w:rsidRPr="003A51AC" w:rsidRDefault="005D3D5C" w:rsidP="005D3D5C">
            <w:pPr>
              <w:pStyle w:val="TableParagraph"/>
              <w:spacing w:line="244" w:lineRule="exact"/>
              <w:ind w:left="129"/>
              <w:rPr>
                <w:sz w:val="24"/>
                <w:szCs w:val="24"/>
              </w:rPr>
            </w:pPr>
            <w:r w:rsidRPr="003A51AC">
              <w:rPr>
                <w:sz w:val="24"/>
                <w:szCs w:val="24"/>
              </w:rPr>
              <w:t>2.6.5.2.</w:t>
            </w:r>
          </w:p>
        </w:tc>
        <w:tc>
          <w:tcPr>
            <w:tcW w:w="5493" w:type="dxa"/>
          </w:tcPr>
          <w:p w14:paraId="14D3C178" w14:textId="77777777" w:rsidR="005D3D5C" w:rsidRPr="003A51AC" w:rsidRDefault="005D3D5C" w:rsidP="005D3D5C">
            <w:pPr>
              <w:pStyle w:val="TableParagraph"/>
              <w:spacing w:line="244" w:lineRule="exact"/>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14:paraId="1AB1C45B" w14:textId="77777777"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30C68D88" w14:textId="77777777" w:rsidR="005D3D5C" w:rsidRPr="003A51AC" w:rsidRDefault="005D3D5C" w:rsidP="005D3D5C">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4C307645"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7A360310" w14:textId="77777777" w:rsidR="005D3D5C" w:rsidRPr="003A51AC" w:rsidRDefault="005D3D5C" w:rsidP="005D3D5C">
            <w:pPr>
              <w:pStyle w:val="TableParagraph"/>
              <w:rPr>
                <w:sz w:val="24"/>
                <w:szCs w:val="24"/>
              </w:rPr>
            </w:pPr>
          </w:p>
        </w:tc>
      </w:tr>
      <w:tr w:rsidR="005D3D5C" w:rsidRPr="003A51AC" w14:paraId="23F01047" w14:textId="77777777" w:rsidTr="005D3D5C">
        <w:trPr>
          <w:trHeight w:val="477"/>
        </w:trPr>
        <w:tc>
          <w:tcPr>
            <w:tcW w:w="1385" w:type="dxa"/>
          </w:tcPr>
          <w:p w14:paraId="4AEA2E4E" w14:textId="77777777" w:rsidR="005D3D5C" w:rsidRPr="003A51AC" w:rsidRDefault="005D3D5C" w:rsidP="005D3D5C">
            <w:pPr>
              <w:pStyle w:val="TableParagraph"/>
              <w:ind w:left="129"/>
              <w:rPr>
                <w:sz w:val="24"/>
                <w:szCs w:val="24"/>
              </w:rPr>
            </w:pPr>
            <w:r w:rsidRPr="003A51AC">
              <w:rPr>
                <w:sz w:val="24"/>
                <w:szCs w:val="24"/>
              </w:rPr>
              <w:t>2.6.5.3.</w:t>
            </w:r>
          </w:p>
        </w:tc>
        <w:tc>
          <w:tcPr>
            <w:tcW w:w="5493" w:type="dxa"/>
          </w:tcPr>
          <w:p w14:paraId="14FF4619" w14:textId="77777777" w:rsidR="005D3D5C" w:rsidRPr="003A51AC" w:rsidRDefault="005D3D5C" w:rsidP="005D3D5C">
            <w:pPr>
              <w:pStyle w:val="TableParagraph"/>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14:paraId="2030E5CE" w14:textId="77777777"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0EECD692" w14:textId="77777777" w:rsidR="005D3D5C" w:rsidRPr="003A51AC" w:rsidRDefault="005D3D5C" w:rsidP="005D3D5C">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2EF0648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74C4496" w14:textId="77777777" w:rsidR="005D3D5C" w:rsidRPr="003A51AC" w:rsidRDefault="005D3D5C" w:rsidP="005D3D5C">
            <w:pPr>
              <w:pStyle w:val="TableParagraph"/>
              <w:rPr>
                <w:sz w:val="24"/>
                <w:szCs w:val="24"/>
              </w:rPr>
            </w:pPr>
          </w:p>
        </w:tc>
      </w:tr>
      <w:tr w:rsidR="005D3D5C" w:rsidRPr="003A51AC" w14:paraId="3B30B13A" w14:textId="77777777" w:rsidTr="005D3D5C">
        <w:trPr>
          <w:trHeight w:val="580"/>
        </w:trPr>
        <w:tc>
          <w:tcPr>
            <w:tcW w:w="1385" w:type="dxa"/>
          </w:tcPr>
          <w:p w14:paraId="4BAD28D8" w14:textId="77777777" w:rsidR="005D3D5C" w:rsidRPr="003A51AC" w:rsidRDefault="005D3D5C" w:rsidP="005D3D5C">
            <w:pPr>
              <w:pStyle w:val="TableParagraph"/>
              <w:ind w:left="129"/>
              <w:rPr>
                <w:sz w:val="24"/>
                <w:szCs w:val="24"/>
              </w:rPr>
            </w:pPr>
            <w:r w:rsidRPr="003A51AC">
              <w:rPr>
                <w:sz w:val="24"/>
                <w:szCs w:val="24"/>
              </w:rPr>
              <w:t>2.6.5.4.</w:t>
            </w:r>
          </w:p>
        </w:tc>
        <w:tc>
          <w:tcPr>
            <w:tcW w:w="5493" w:type="dxa"/>
          </w:tcPr>
          <w:p w14:paraId="4D04B106" w14:textId="77777777" w:rsidR="005D3D5C" w:rsidRPr="003A51AC" w:rsidRDefault="005D3D5C" w:rsidP="005D3D5C">
            <w:pPr>
              <w:pStyle w:val="TableParagraph"/>
              <w:tabs>
                <w:tab w:val="left" w:pos="1405"/>
                <w:tab w:val="left" w:pos="2013"/>
                <w:tab w:val="left" w:pos="3263"/>
                <w:tab w:val="left" w:pos="3644"/>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14:paraId="480802C1" w14:textId="77777777" w:rsidR="005D3D5C" w:rsidRPr="003A51AC" w:rsidRDefault="005D3D5C" w:rsidP="005D3D5C">
            <w:pPr>
              <w:pStyle w:val="TableParagraph"/>
              <w:spacing w:before="37"/>
              <w:rPr>
                <w:sz w:val="24"/>
                <w:szCs w:val="24"/>
                <w:lang w:val="ru-RU"/>
              </w:rPr>
            </w:pPr>
            <w:r w:rsidRPr="003A51AC">
              <w:rPr>
                <w:sz w:val="24"/>
                <w:szCs w:val="24"/>
                <w:lang w:val="ru-RU"/>
              </w:rPr>
              <w:t>ячейками</w:t>
            </w:r>
          </w:p>
        </w:tc>
        <w:tc>
          <w:tcPr>
            <w:tcW w:w="1740" w:type="dxa"/>
            <w:gridSpan w:val="2"/>
          </w:tcPr>
          <w:p w14:paraId="765E7C34" w14:textId="77777777" w:rsidR="005D3D5C" w:rsidRPr="003A51AC" w:rsidRDefault="005D3D5C" w:rsidP="005D3D5C">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21CFCBC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BC978EB" w14:textId="77777777" w:rsidR="005D3D5C" w:rsidRPr="003A51AC" w:rsidRDefault="005D3D5C" w:rsidP="005D3D5C">
            <w:pPr>
              <w:pStyle w:val="TableParagraph"/>
              <w:rPr>
                <w:sz w:val="24"/>
                <w:szCs w:val="24"/>
              </w:rPr>
            </w:pPr>
          </w:p>
        </w:tc>
      </w:tr>
      <w:tr w:rsidR="005D3D5C" w:rsidRPr="003A51AC" w14:paraId="20AE8893" w14:textId="77777777" w:rsidTr="00B13B18">
        <w:trPr>
          <w:trHeight w:val="357"/>
        </w:trPr>
        <w:tc>
          <w:tcPr>
            <w:tcW w:w="10659" w:type="dxa"/>
            <w:gridSpan w:val="6"/>
            <w:shd w:val="clear" w:color="auto" w:fill="E5DFEC" w:themeFill="accent4" w:themeFillTint="33"/>
          </w:tcPr>
          <w:p w14:paraId="560BE073" w14:textId="77777777" w:rsidR="005D3D5C" w:rsidRPr="003A51AC" w:rsidRDefault="005D3D5C" w:rsidP="00B13B18">
            <w:pPr>
              <w:pStyle w:val="TableParagraph"/>
              <w:spacing w:before="36"/>
              <w:jc w:val="center"/>
              <w:rPr>
                <w:b/>
                <w:i/>
                <w:sz w:val="24"/>
                <w:szCs w:val="24"/>
                <w:lang w:val="ru-RU"/>
              </w:rPr>
            </w:pPr>
            <w:bookmarkStart w:id="26" w:name="_bookmark39"/>
            <w:bookmarkEnd w:id="26"/>
            <w:r w:rsidRPr="003A51AC">
              <w:rPr>
                <w:b/>
                <w:i/>
                <w:sz w:val="24"/>
                <w:szCs w:val="24"/>
                <w:lang w:val="ru-RU"/>
              </w:rPr>
              <w:t>2.7.</w:t>
            </w:r>
            <w:r w:rsidRPr="003A51AC">
              <w:rPr>
                <w:b/>
                <w:i/>
                <w:spacing w:val="-6"/>
                <w:sz w:val="24"/>
                <w:szCs w:val="24"/>
                <w:lang w:val="ru-RU"/>
              </w:rPr>
              <w:t xml:space="preserve"> </w:t>
            </w:r>
            <w:r w:rsidRPr="003A51AC">
              <w:rPr>
                <w:b/>
                <w:i/>
                <w:sz w:val="24"/>
                <w:szCs w:val="24"/>
                <w:lang w:val="ru-RU"/>
              </w:rPr>
              <w:t>Группа</w:t>
            </w:r>
            <w:r w:rsidRPr="003A51AC">
              <w:rPr>
                <w:b/>
                <w:i/>
                <w:spacing w:val="-6"/>
                <w:sz w:val="24"/>
                <w:szCs w:val="24"/>
                <w:lang w:val="ru-RU"/>
              </w:rPr>
              <w:t xml:space="preserve"> </w:t>
            </w:r>
            <w:r w:rsidRPr="003A51AC">
              <w:rPr>
                <w:b/>
                <w:i/>
                <w:sz w:val="24"/>
                <w:szCs w:val="24"/>
                <w:lang w:val="ru-RU"/>
              </w:rPr>
              <w:t>старшего</w:t>
            </w:r>
            <w:r w:rsidRPr="003A51AC">
              <w:rPr>
                <w:b/>
                <w:i/>
                <w:spacing w:val="-7"/>
                <w:sz w:val="24"/>
                <w:szCs w:val="24"/>
                <w:lang w:val="ru-RU"/>
              </w:rPr>
              <w:t xml:space="preserve"> </w:t>
            </w:r>
            <w:r w:rsidRPr="003A51AC">
              <w:rPr>
                <w:b/>
                <w:i/>
                <w:sz w:val="24"/>
                <w:szCs w:val="24"/>
                <w:lang w:val="ru-RU"/>
              </w:rPr>
              <w:t>дошкольного</w:t>
            </w:r>
            <w:r w:rsidRPr="003A51AC">
              <w:rPr>
                <w:b/>
                <w:i/>
                <w:spacing w:val="-6"/>
                <w:sz w:val="24"/>
                <w:szCs w:val="24"/>
                <w:lang w:val="ru-RU"/>
              </w:rPr>
              <w:t xml:space="preserve"> </w:t>
            </w:r>
            <w:r w:rsidRPr="003A51AC">
              <w:rPr>
                <w:b/>
                <w:i/>
                <w:sz w:val="24"/>
                <w:szCs w:val="24"/>
                <w:lang w:val="ru-RU"/>
              </w:rPr>
              <w:t>возраста</w:t>
            </w:r>
            <w:r w:rsidRPr="003A51AC">
              <w:rPr>
                <w:b/>
                <w:i/>
                <w:spacing w:val="-6"/>
                <w:sz w:val="24"/>
                <w:szCs w:val="24"/>
                <w:lang w:val="ru-RU"/>
              </w:rPr>
              <w:t xml:space="preserve"> </w:t>
            </w:r>
            <w:r w:rsidRPr="003A51AC">
              <w:rPr>
                <w:b/>
                <w:i/>
                <w:sz w:val="24"/>
                <w:szCs w:val="24"/>
                <w:lang w:val="ru-RU"/>
              </w:rPr>
              <w:t>(6</w:t>
            </w:r>
            <w:r w:rsidRPr="003A51AC">
              <w:rPr>
                <w:b/>
                <w:i/>
                <w:spacing w:val="-4"/>
                <w:sz w:val="24"/>
                <w:szCs w:val="24"/>
                <w:lang w:val="ru-RU"/>
              </w:rPr>
              <w:t xml:space="preserve"> </w:t>
            </w:r>
            <w:r w:rsidRPr="003A51AC">
              <w:rPr>
                <w:b/>
                <w:i/>
                <w:sz w:val="24"/>
                <w:szCs w:val="24"/>
                <w:lang w:val="ru-RU"/>
              </w:rPr>
              <w:t>–</w:t>
            </w:r>
            <w:r w:rsidRPr="003A51AC">
              <w:rPr>
                <w:b/>
                <w:i/>
                <w:spacing w:val="-6"/>
                <w:sz w:val="24"/>
                <w:szCs w:val="24"/>
                <w:lang w:val="ru-RU"/>
              </w:rPr>
              <w:t xml:space="preserve"> </w:t>
            </w:r>
            <w:r w:rsidRPr="003A51AC">
              <w:rPr>
                <w:b/>
                <w:i/>
                <w:sz w:val="24"/>
                <w:szCs w:val="24"/>
                <w:lang w:val="ru-RU"/>
              </w:rPr>
              <w:t>7</w:t>
            </w:r>
            <w:r w:rsidRPr="003A51AC">
              <w:rPr>
                <w:b/>
                <w:i/>
                <w:spacing w:val="-6"/>
                <w:sz w:val="24"/>
                <w:szCs w:val="24"/>
                <w:lang w:val="ru-RU"/>
              </w:rPr>
              <w:t xml:space="preserve"> </w:t>
            </w:r>
            <w:r w:rsidRPr="003A51AC">
              <w:rPr>
                <w:b/>
                <w:i/>
                <w:sz w:val="24"/>
                <w:szCs w:val="24"/>
                <w:lang w:val="ru-RU"/>
              </w:rPr>
              <w:t>лет)</w:t>
            </w:r>
          </w:p>
        </w:tc>
      </w:tr>
      <w:tr w:rsidR="005D3D5C" w:rsidRPr="003A51AC" w14:paraId="611E3AFC" w14:textId="77777777" w:rsidTr="005D3D5C">
        <w:trPr>
          <w:trHeight w:val="292"/>
        </w:trPr>
        <w:tc>
          <w:tcPr>
            <w:tcW w:w="1385" w:type="dxa"/>
            <w:shd w:val="clear" w:color="auto" w:fill="F1F1F1"/>
          </w:tcPr>
          <w:p w14:paraId="62BA3F59" w14:textId="77777777" w:rsidR="005D3D5C" w:rsidRPr="003A51AC" w:rsidRDefault="005D3D5C" w:rsidP="005D3D5C">
            <w:pPr>
              <w:pStyle w:val="TableParagraph"/>
              <w:spacing w:line="246" w:lineRule="exact"/>
              <w:ind w:left="129"/>
              <w:rPr>
                <w:i/>
                <w:sz w:val="24"/>
                <w:szCs w:val="24"/>
              </w:rPr>
            </w:pPr>
            <w:r w:rsidRPr="003A51AC">
              <w:rPr>
                <w:i/>
                <w:sz w:val="24"/>
                <w:szCs w:val="24"/>
              </w:rPr>
              <w:t>2.7.1.</w:t>
            </w:r>
          </w:p>
        </w:tc>
        <w:tc>
          <w:tcPr>
            <w:tcW w:w="9274" w:type="dxa"/>
            <w:gridSpan w:val="5"/>
            <w:shd w:val="clear" w:color="auto" w:fill="F1F1F1"/>
          </w:tcPr>
          <w:p w14:paraId="1E1D3245" w14:textId="77777777" w:rsidR="005D3D5C" w:rsidRPr="003A51AC" w:rsidRDefault="005D3D5C" w:rsidP="005D3D5C">
            <w:pPr>
              <w:pStyle w:val="TableParagraph"/>
              <w:spacing w:line="246" w:lineRule="exact"/>
              <w:rPr>
                <w:i/>
                <w:sz w:val="24"/>
                <w:szCs w:val="24"/>
              </w:rPr>
            </w:pPr>
            <w:r w:rsidRPr="003A51AC">
              <w:rPr>
                <w:i/>
                <w:sz w:val="24"/>
                <w:szCs w:val="24"/>
              </w:rPr>
              <w:t>Раздевальная</w:t>
            </w:r>
          </w:p>
        </w:tc>
      </w:tr>
      <w:tr w:rsidR="005D3D5C" w:rsidRPr="003A51AC" w14:paraId="63657931" w14:textId="77777777" w:rsidTr="005D3D5C">
        <w:trPr>
          <w:trHeight w:val="290"/>
        </w:trPr>
        <w:tc>
          <w:tcPr>
            <w:tcW w:w="1385" w:type="dxa"/>
          </w:tcPr>
          <w:p w14:paraId="5FC9BF0B" w14:textId="77777777" w:rsidR="005D3D5C" w:rsidRPr="003A51AC" w:rsidRDefault="005D3D5C" w:rsidP="005D3D5C">
            <w:pPr>
              <w:pStyle w:val="TableParagraph"/>
              <w:ind w:left="129"/>
              <w:rPr>
                <w:sz w:val="24"/>
                <w:szCs w:val="24"/>
              </w:rPr>
            </w:pPr>
            <w:r w:rsidRPr="003A51AC">
              <w:rPr>
                <w:sz w:val="24"/>
                <w:szCs w:val="24"/>
              </w:rPr>
              <w:t>2.7.1.1.</w:t>
            </w:r>
          </w:p>
        </w:tc>
        <w:tc>
          <w:tcPr>
            <w:tcW w:w="5493" w:type="dxa"/>
          </w:tcPr>
          <w:p w14:paraId="59B2FF9B" w14:textId="77777777" w:rsidR="005D3D5C" w:rsidRPr="003A51AC" w:rsidRDefault="005D3D5C" w:rsidP="005D3D5C">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4304CBC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A097AE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8BD27A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BA6A71B" w14:textId="77777777" w:rsidR="005D3D5C" w:rsidRPr="003A51AC" w:rsidRDefault="005D3D5C" w:rsidP="005D3D5C">
            <w:pPr>
              <w:pStyle w:val="TableParagraph"/>
              <w:rPr>
                <w:sz w:val="24"/>
                <w:szCs w:val="24"/>
              </w:rPr>
            </w:pPr>
          </w:p>
        </w:tc>
      </w:tr>
      <w:tr w:rsidR="005D3D5C" w:rsidRPr="003A51AC" w14:paraId="7BBDE38D" w14:textId="77777777" w:rsidTr="005D3D5C">
        <w:trPr>
          <w:trHeight w:val="292"/>
        </w:trPr>
        <w:tc>
          <w:tcPr>
            <w:tcW w:w="1385" w:type="dxa"/>
          </w:tcPr>
          <w:p w14:paraId="46E74A75" w14:textId="77777777" w:rsidR="005D3D5C" w:rsidRPr="003A51AC" w:rsidRDefault="005D3D5C" w:rsidP="005D3D5C">
            <w:pPr>
              <w:pStyle w:val="TableParagraph"/>
              <w:ind w:left="129"/>
              <w:rPr>
                <w:sz w:val="24"/>
                <w:szCs w:val="24"/>
              </w:rPr>
            </w:pPr>
            <w:r w:rsidRPr="003A51AC">
              <w:rPr>
                <w:sz w:val="24"/>
                <w:szCs w:val="24"/>
              </w:rPr>
              <w:t>2.7.1.2.</w:t>
            </w:r>
          </w:p>
        </w:tc>
        <w:tc>
          <w:tcPr>
            <w:tcW w:w="5493" w:type="dxa"/>
          </w:tcPr>
          <w:p w14:paraId="3220356F"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14:paraId="18AEAF6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08ADDB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A68F8F7" w14:textId="77777777" w:rsidR="005D3D5C" w:rsidRPr="003A51AC" w:rsidRDefault="005D3D5C" w:rsidP="005D3D5C">
            <w:pPr>
              <w:pStyle w:val="TableParagraph"/>
              <w:rPr>
                <w:sz w:val="24"/>
                <w:szCs w:val="24"/>
              </w:rPr>
            </w:pPr>
          </w:p>
        </w:tc>
        <w:tc>
          <w:tcPr>
            <w:tcW w:w="1006" w:type="dxa"/>
          </w:tcPr>
          <w:p w14:paraId="5824181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310C337" w14:textId="77777777" w:rsidTr="005D3D5C">
        <w:trPr>
          <w:trHeight w:val="871"/>
        </w:trPr>
        <w:tc>
          <w:tcPr>
            <w:tcW w:w="1385" w:type="dxa"/>
          </w:tcPr>
          <w:p w14:paraId="3ECFA251" w14:textId="77777777" w:rsidR="005D3D5C" w:rsidRPr="003A51AC" w:rsidRDefault="005D3D5C" w:rsidP="005D3D5C">
            <w:pPr>
              <w:pStyle w:val="TableParagraph"/>
              <w:ind w:left="129"/>
              <w:rPr>
                <w:sz w:val="24"/>
                <w:szCs w:val="24"/>
              </w:rPr>
            </w:pPr>
            <w:r w:rsidRPr="003A51AC">
              <w:rPr>
                <w:sz w:val="24"/>
                <w:szCs w:val="24"/>
              </w:rPr>
              <w:t>2.7.1.3.</w:t>
            </w:r>
          </w:p>
        </w:tc>
        <w:tc>
          <w:tcPr>
            <w:tcW w:w="5493" w:type="dxa"/>
          </w:tcPr>
          <w:p w14:paraId="3E92CE46" w14:textId="77777777" w:rsidR="005D3D5C" w:rsidRPr="00B13B18" w:rsidRDefault="005D3D5C" w:rsidP="00B13B18">
            <w:pPr>
              <w:pStyle w:val="TableParagraph"/>
              <w:tabs>
                <w:tab w:val="left" w:pos="913"/>
                <w:tab w:val="left" w:pos="1453"/>
                <w:tab w:val="left" w:pos="2849"/>
                <w:tab w:val="left" w:pos="4192"/>
                <w:tab w:val="left" w:pos="4727"/>
              </w:tabs>
              <w:spacing w:line="276" w:lineRule="auto"/>
              <w:ind w:right="98"/>
              <w:rPr>
                <w:sz w:val="24"/>
                <w:szCs w:val="24"/>
                <w:lang w:val="ru-RU"/>
              </w:rPr>
            </w:pPr>
            <w:r w:rsidRPr="003A51AC">
              <w:rPr>
                <w:sz w:val="24"/>
                <w:szCs w:val="24"/>
                <w:lang w:val="ru-RU"/>
              </w:rPr>
              <w:t>Набор</w:t>
            </w:r>
            <w:r w:rsidRPr="003A51AC">
              <w:rPr>
                <w:sz w:val="24"/>
                <w:szCs w:val="24"/>
                <w:lang w:val="ru-RU"/>
              </w:rPr>
              <w:tab/>
              <w:t>для</w:t>
            </w:r>
            <w:r w:rsidRPr="003A51AC">
              <w:rPr>
                <w:sz w:val="24"/>
                <w:szCs w:val="24"/>
                <w:lang w:val="ru-RU"/>
              </w:rPr>
              <w:tab/>
              <w:t>организации</w:t>
            </w:r>
            <w:r w:rsidRPr="003A51AC">
              <w:rPr>
                <w:sz w:val="24"/>
                <w:szCs w:val="24"/>
                <w:lang w:val="ru-RU"/>
              </w:rPr>
              <w:tab/>
              <w:t>спортивных</w:t>
            </w:r>
            <w:r w:rsidRPr="003A51AC">
              <w:rPr>
                <w:sz w:val="24"/>
                <w:szCs w:val="24"/>
                <w:lang w:val="ru-RU"/>
              </w:rPr>
              <w:tab/>
              <w:t>игр</w:t>
            </w:r>
            <w:r w:rsidRPr="003A51AC">
              <w:rPr>
                <w:sz w:val="24"/>
                <w:szCs w:val="24"/>
                <w:lang w:val="ru-RU"/>
              </w:rPr>
              <w:tab/>
            </w:r>
            <w:r w:rsidRPr="003A51AC">
              <w:rPr>
                <w:spacing w:val="-1"/>
                <w:sz w:val="24"/>
                <w:szCs w:val="24"/>
                <w:lang w:val="ru-RU"/>
              </w:rPr>
              <w:t>(лыжи,</w:t>
            </w:r>
            <w:r w:rsidRPr="003A51AC">
              <w:rPr>
                <w:spacing w:val="-52"/>
                <w:sz w:val="24"/>
                <w:szCs w:val="24"/>
                <w:lang w:val="ru-RU"/>
              </w:rPr>
              <w:t xml:space="preserve"> </w:t>
            </w:r>
            <w:r w:rsidRPr="003A51AC">
              <w:rPr>
                <w:sz w:val="24"/>
                <w:szCs w:val="24"/>
                <w:lang w:val="ru-RU"/>
              </w:rPr>
              <w:t>самокат,</w:t>
            </w:r>
            <w:r w:rsidRPr="003A51AC">
              <w:rPr>
                <w:spacing w:val="31"/>
                <w:sz w:val="24"/>
                <w:szCs w:val="24"/>
                <w:lang w:val="ru-RU"/>
              </w:rPr>
              <w:t xml:space="preserve"> </w:t>
            </w:r>
            <w:r w:rsidRPr="003A51AC">
              <w:rPr>
                <w:sz w:val="24"/>
                <w:szCs w:val="24"/>
                <w:lang w:val="ru-RU"/>
              </w:rPr>
              <w:t>беговелы,</w:t>
            </w:r>
            <w:r w:rsidRPr="003A51AC">
              <w:rPr>
                <w:spacing w:val="34"/>
                <w:sz w:val="24"/>
                <w:szCs w:val="24"/>
                <w:lang w:val="ru-RU"/>
              </w:rPr>
              <w:t xml:space="preserve"> </w:t>
            </w:r>
            <w:r w:rsidRPr="003A51AC">
              <w:rPr>
                <w:sz w:val="24"/>
                <w:szCs w:val="24"/>
                <w:lang w:val="ru-RU"/>
              </w:rPr>
              <w:t>мячи,</w:t>
            </w:r>
            <w:r w:rsidRPr="003A51AC">
              <w:rPr>
                <w:spacing w:val="31"/>
                <w:sz w:val="24"/>
                <w:szCs w:val="24"/>
                <w:lang w:val="ru-RU"/>
              </w:rPr>
              <w:t xml:space="preserve"> </w:t>
            </w:r>
            <w:r w:rsidRPr="003A51AC">
              <w:rPr>
                <w:sz w:val="24"/>
                <w:szCs w:val="24"/>
                <w:lang w:val="ru-RU"/>
              </w:rPr>
              <w:t>кегли,</w:t>
            </w:r>
            <w:r w:rsidRPr="003A51AC">
              <w:rPr>
                <w:spacing w:val="33"/>
                <w:sz w:val="24"/>
                <w:szCs w:val="24"/>
                <w:lang w:val="ru-RU"/>
              </w:rPr>
              <w:t xml:space="preserve"> </w:t>
            </w:r>
            <w:r w:rsidRPr="003A51AC">
              <w:rPr>
                <w:sz w:val="24"/>
                <w:szCs w:val="24"/>
                <w:lang w:val="ru-RU"/>
              </w:rPr>
              <w:t>хоккейные</w:t>
            </w:r>
            <w:r w:rsidRPr="003A51AC">
              <w:rPr>
                <w:spacing w:val="35"/>
                <w:sz w:val="24"/>
                <w:szCs w:val="24"/>
                <w:lang w:val="ru-RU"/>
              </w:rPr>
              <w:t xml:space="preserve"> </w:t>
            </w:r>
            <w:r w:rsidRPr="003A51AC">
              <w:rPr>
                <w:sz w:val="24"/>
                <w:szCs w:val="24"/>
                <w:lang w:val="ru-RU"/>
              </w:rPr>
              <w:t>клюшки</w:t>
            </w:r>
            <w:r w:rsidRPr="003A51AC">
              <w:rPr>
                <w:spacing w:val="32"/>
                <w:sz w:val="24"/>
                <w:szCs w:val="24"/>
                <w:lang w:val="ru-RU"/>
              </w:rPr>
              <w:t xml:space="preserve"> </w:t>
            </w:r>
            <w:r w:rsidR="00B13B18">
              <w:rPr>
                <w:sz w:val="24"/>
                <w:szCs w:val="24"/>
                <w:lang w:val="ru-RU"/>
              </w:rPr>
              <w:t xml:space="preserve">и </w:t>
            </w:r>
            <w:r w:rsidRPr="00B13B18">
              <w:rPr>
                <w:sz w:val="24"/>
                <w:szCs w:val="24"/>
                <w:lang w:val="ru-RU"/>
              </w:rPr>
              <w:t>т.п.)</w:t>
            </w:r>
          </w:p>
        </w:tc>
        <w:tc>
          <w:tcPr>
            <w:tcW w:w="720" w:type="dxa"/>
          </w:tcPr>
          <w:p w14:paraId="21002CE5" w14:textId="77777777" w:rsidR="005D3D5C" w:rsidRPr="00B13B18" w:rsidRDefault="005D3D5C" w:rsidP="005D3D5C">
            <w:pPr>
              <w:pStyle w:val="TableParagraph"/>
              <w:spacing w:before="4"/>
              <w:rPr>
                <w:sz w:val="24"/>
                <w:szCs w:val="24"/>
                <w:lang w:val="ru-RU"/>
              </w:rPr>
            </w:pPr>
          </w:p>
          <w:p w14:paraId="1EC72263"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587EF798" w14:textId="77777777" w:rsidR="005D3D5C" w:rsidRPr="003A51AC" w:rsidRDefault="005D3D5C" w:rsidP="005D3D5C">
            <w:pPr>
              <w:pStyle w:val="TableParagraph"/>
              <w:spacing w:before="4"/>
              <w:rPr>
                <w:sz w:val="24"/>
                <w:szCs w:val="24"/>
              </w:rPr>
            </w:pPr>
          </w:p>
          <w:p w14:paraId="19ED74F0"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45ABD22F" w14:textId="77777777" w:rsidR="005D3D5C" w:rsidRPr="003A51AC" w:rsidRDefault="005D3D5C" w:rsidP="005D3D5C">
            <w:pPr>
              <w:pStyle w:val="TableParagraph"/>
              <w:rPr>
                <w:sz w:val="24"/>
                <w:szCs w:val="24"/>
              </w:rPr>
            </w:pPr>
          </w:p>
        </w:tc>
        <w:tc>
          <w:tcPr>
            <w:tcW w:w="1006" w:type="dxa"/>
          </w:tcPr>
          <w:p w14:paraId="6BAB3B5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7727DA8" w14:textId="77777777" w:rsidTr="005D3D5C">
        <w:trPr>
          <w:trHeight w:val="292"/>
        </w:trPr>
        <w:tc>
          <w:tcPr>
            <w:tcW w:w="1385" w:type="dxa"/>
          </w:tcPr>
          <w:p w14:paraId="551DCE73" w14:textId="77777777" w:rsidR="005D3D5C" w:rsidRPr="003A51AC" w:rsidRDefault="005D3D5C" w:rsidP="005D3D5C">
            <w:pPr>
              <w:pStyle w:val="TableParagraph"/>
              <w:spacing w:line="246" w:lineRule="exact"/>
              <w:ind w:left="129"/>
              <w:rPr>
                <w:sz w:val="24"/>
                <w:szCs w:val="24"/>
              </w:rPr>
            </w:pPr>
            <w:r w:rsidRPr="003A51AC">
              <w:rPr>
                <w:sz w:val="24"/>
                <w:szCs w:val="24"/>
              </w:rPr>
              <w:t>2.7.1.4.</w:t>
            </w:r>
          </w:p>
        </w:tc>
        <w:tc>
          <w:tcPr>
            <w:tcW w:w="5493" w:type="dxa"/>
          </w:tcPr>
          <w:p w14:paraId="7385F7D4"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14:paraId="758168FD"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0A59E30"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6CB236AE" w14:textId="77777777" w:rsidR="005D3D5C" w:rsidRPr="003A51AC" w:rsidRDefault="005D3D5C" w:rsidP="005D3D5C">
            <w:pPr>
              <w:pStyle w:val="TableParagraph"/>
              <w:rPr>
                <w:sz w:val="24"/>
                <w:szCs w:val="24"/>
              </w:rPr>
            </w:pPr>
          </w:p>
        </w:tc>
        <w:tc>
          <w:tcPr>
            <w:tcW w:w="1006" w:type="dxa"/>
          </w:tcPr>
          <w:p w14:paraId="0BE8A79A"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7B730E19" w14:textId="77777777" w:rsidTr="005D3D5C">
        <w:trPr>
          <w:trHeight w:val="580"/>
        </w:trPr>
        <w:tc>
          <w:tcPr>
            <w:tcW w:w="1385" w:type="dxa"/>
          </w:tcPr>
          <w:p w14:paraId="7E4B9781" w14:textId="77777777" w:rsidR="005D3D5C" w:rsidRPr="003A51AC" w:rsidRDefault="005D3D5C" w:rsidP="005D3D5C">
            <w:pPr>
              <w:pStyle w:val="TableParagraph"/>
              <w:ind w:left="129"/>
              <w:rPr>
                <w:sz w:val="24"/>
                <w:szCs w:val="24"/>
              </w:rPr>
            </w:pPr>
            <w:r w:rsidRPr="003A51AC">
              <w:rPr>
                <w:sz w:val="24"/>
                <w:szCs w:val="24"/>
              </w:rPr>
              <w:t>2.7.1.5.</w:t>
            </w:r>
          </w:p>
        </w:tc>
        <w:tc>
          <w:tcPr>
            <w:tcW w:w="5493" w:type="dxa"/>
          </w:tcPr>
          <w:p w14:paraId="35002B45" w14:textId="77777777" w:rsidR="005D3D5C" w:rsidRPr="00B13B18" w:rsidRDefault="005D3D5C" w:rsidP="00B13B18">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00B13B18">
              <w:rPr>
                <w:sz w:val="24"/>
                <w:szCs w:val="24"/>
                <w:lang w:val="ru-RU"/>
              </w:rPr>
              <w:t xml:space="preserve">в </w:t>
            </w:r>
            <w:r w:rsidRPr="00B13B18">
              <w:rPr>
                <w:sz w:val="24"/>
                <w:szCs w:val="24"/>
                <w:lang w:val="ru-RU"/>
              </w:rPr>
              <w:t>комплекте</w:t>
            </w:r>
          </w:p>
        </w:tc>
        <w:tc>
          <w:tcPr>
            <w:tcW w:w="720" w:type="dxa"/>
          </w:tcPr>
          <w:p w14:paraId="6288D63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68E3E17" w14:textId="77777777" w:rsidR="005D3D5C" w:rsidRPr="003A51AC" w:rsidRDefault="005D3D5C" w:rsidP="005D3D5C">
            <w:pPr>
              <w:pStyle w:val="TableParagraph"/>
              <w:spacing w:before="137"/>
              <w:ind w:left="128" w:right="116"/>
              <w:jc w:val="center"/>
              <w:rPr>
                <w:sz w:val="24"/>
                <w:szCs w:val="24"/>
              </w:rPr>
            </w:pPr>
            <w:r w:rsidRPr="003A51AC">
              <w:rPr>
                <w:sz w:val="24"/>
                <w:szCs w:val="24"/>
              </w:rPr>
              <w:t>4***</w:t>
            </w:r>
          </w:p>
        </w:tc>
        <w:tc>
          <w:tcPr>
            <w:tcW w:w="1035" w:type="dxa"/>
          </w:tcPr>
          <w:p w14:paraId="09F0D0D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688DC29" w14:textId="77777777" w:rsidR="005D3D5C" w:rsidRPr="003A51AC" w:rsidRDefault="005D3D5C" w:rsidP="005D3D5C">
            <w:pPr>
              <w:pStyle w:val="TableParagraph"/>
              <w:rPr>
                <w:sz w:val="24"/>
                <w:szCs w:val="24"/>
              </w:rPr>
            </w:pPr>
          </w:p>
        </w:tc>
      </w:tr>
      <w:tr w:rsidR="005D3D5C" w:rsidRPr="003A51AC" w14:paraId="132F4999" w14:textId="77777777" w:rsidTr="005D3D5C">
        <w:trPr>
          <w:trHeight w:val="292"/>
        </w:trPr>
        <w:tc>
          <w:tcPr>
            <w:tcW w:w="1385" w:type="dxa"/>
          </w:tcPr>
          <w:p w14:paraId="07F0C301" w14:textId="77777777" w:rsidR="005D3D5C" w:rsidRPr="003A51AC" w:rsidRDefault="005D3D5C" w:rsidP="005D3D5C">
            <w:pPr>
              <w:pStyle w:val="TableParagraph"/>
              <w:spacing w:line="246" w:lineRule="exact"/>
              <w:ind w:left="129"/>
              <w:rPr>
                <w:sz w:val="24"/>
                <w:szCs w:val="24"/>
              </w:rPr>
            </w:pPr>
            <w:r w:rsidRPr="003A51AC">
              <w:rPr>
                <w:sz w:val="24"/>
                <w:szCs w:val="24"/>
              </w:rPr>
              <w:t>2.7.1.6.</w:t>
            </w:r>
          </w:p>
        </w:tc>
        <w:tc>
          <w:tcPr>
            <w:tcW w:w="5493" w:type="dxa"/>
          </w:tcPr>
          <w:p w14:paraId="3A75C2D3" w14:textId="77777777" w:rsidR="005D3D5C" w:rsidRPr="003A51AC" w:rsidRDefault="005D3D5C" w:rsidP="005D3D5C">
            <w:pPr>
              <w:pStyle w:val="TableParagraph"/>
              <w:spacing w:line="246" w:lineRule="exact"/>
              <w:rPr>
                <w:sz w:val="24"/>
                <w:szCs w:val="24"/>
                <w:lang w:val="ru-RU"/>
              </w:rPr>
            </w:pPr>
            <w:r w:rsidRPr="003A51AC">
              <w:rPr>
                <w:sz w:val="24"/>
                <w:szCs w:val="24"/>
                <w:lang w:val="ru-RU"/>
              </w:rPr>
              <w:t>Система</w:t>
            </w:r>
            <w:r w:rsidRPr="003A51AC">
              <w:rPr>
                <w:spacing w:val="-5"/>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4"/>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Pr>
          <w:p w14:paraId="52BFDABD"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5376672"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961D876"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19BA17C9" w14:textId="77777777" w:rsidR="005D3D5C" w:rsidRPr="003A51AC" w:rsidRDefault="005D3D5C" w:rsidP="005D3D5C">
            <w:pPr>
              <w:pStyle w:val="TableParagraph"/>
              <w:rPr>
                <w:sz w:val="24"/>
                <w:szCs w:val="24"/>
              </w:rPr>
            </w:pPr>
          </w:p>
        </w:tc>
      </w:tr>
      <w:tr w:rsidR="005D3D5C" w:rsidRPr="003A51AC" w14:paraId="064F67FE" w14:textId="77777777" w:rsidTr="005D3D5C">
        <w:trPr>
          <w:trHeight w:val="290"/>
        </w:trPr>
        <w:tc>
          <w:tcPr>
            <w:tcW w:w="1385" w:type="dxa"/>
          </w:tcPr>
          <w:p w14:paraId="18272250" w14:textId="77777777" w:rsidR="005D3D5C" w:rsidRPr="003A51AC" w:rsidRDefault="005D3D5C" w:rsidP="005D3D5C">
            <w:pPr>
              <w:pStyle w:val="TableParagraph"/>
              <w:ind w:left="129"/>
              <w:rPr>
                <w:sz w:val="24"/>
                <w:szCs w:val="24"/>
              </w:rPr>
            </w:pPr>
            <w:r w:rsidRPr="003A51AC">
              <w:rPr>
                <w:sz w:val="24"/>
                <w:szCs w:val="24"/>
              </w:rPr>
              <w:t>2.7.1.7.</w:t>
            </w:r>
          </w:p>
        </w:tc>
        <w:tc>
          <w:tcPr>
            <w:tcW w:w="5493" w:type="dxa"/>
          </w:tcPr>
          <w:p w14:paraId="305C2597" w14:textId="77777777" w:rsidR="005D3D5C" w:rsidRPr="003A51AC" w:rsidRDefault="005D3D5C" w:rsidP="005D3D5C">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14:paraId="5A1AD31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22207C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E90597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2C62393" w14:textId="77777777" w:rsidR="005D3D5C" w:rsidRPr="003A51AC" w:rsidRDefault="005D3D5C" w:rsidP="005D3D5C">
            <w:pPr>
              <w:pStyle w:val="TableParagraph"/>
              <w:rPr>
                <w:sz w:val="24"/>
                <w:szCs w:val="24"/>
              </w:rPr>
            </w:pPr>
          </w:p>
        </w:tc>
      </w:tr>
      <w:tr w:rsidR="005D3D5C" w:rsidRPr="003A51AC" w14:paraId="74138106" w14:textId="77777777" w:rsidTr="005D3D5C">
        <w:trPr>
          <w:trHeight w:val="292"/>
        </w:trPr>
        <w:tc>
          <w:tcPr>
            <w:tcW w:w="1385" w:type="dxa"/>
          </w:tcPr>
          <w:p w14:paraId="2F55277C" w14:textId="77777777" w:rsidR="005D3D5C" w:rsidRPr="003A51AC" w:rsidRDefault="005D3D5C" w:rsidP="005D3D5C">
            <w:pPr>
              <w:pStyle w:val="TableParagraph"/>
              <w:ind w:left="129"/>
              <w:rPr>
                <w:sz w:val="24"/>
                <w:szCs w:val="24"/>
              </w:rPr>
            </w:pPr>
            <w:r w:rsidRPr="003A51AC">
              <w:rPr>
                <w:sz w:val="24"/>
                <w:szCs w:val="24"/>
              </w:rPr>
              <w:t>2.7.1.8.</w:t>
            </w:r>
          </w:p>
        </w:tc>
        <w:tc>
          <w:tcPr>
            <w:tcW w:w="5493" w:type="dxa"/>
          </w:tcPr>
          <w:p w14:paraId="70D890F5" w14:textId="77777777" w:rsidR="005D3D5C" w:rsidRPr="003A51AC" w:rsidRDefault="005D3D5C" w:rsidP="005D3D5C">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3F3DFE8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85B4CE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1A2000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EE8CD29" w14:textId="77777777" w:rsidR="005D3D5C" w:rsidRPr="003A51AC" w:rsidRDefault="005D3D5C" w:rsidP="005D3D5C">
            <w:pPr>
              <w:pStyle w:val="TableParagraph"/>
              <w:rPr>
                <w:sz w:val="24"/>
                <w:szCs w:val="24"/>
              </w:rPr>
            </w:pPr>
          </w:p>
        </w:tc>
      </w:tr>
      <w:tr w:rsidR="005D3D5C" w:rsidRPr="003A51AC" w14:paraId="574D952D" w14:textId="77777777" w:rsidTr="005D3D5C">
        <w:trPr>
          <w:trHeight w:val="290"/>
        </w:trPr>
        <w:tc>
          <w:tcPr>
            <w:tcW w:w="1385" w:type="dxa"/>
            <w:shd w:val="clear" w:color="auto" w:fill="F1F1F1"/>
          </w:tcPr>
          <w:p w14:paraId="2B49A902" w14:textId="77777777" w:rsidR="005D3D5C" w:rsidRPr="003A51AC" w:rsidRDefault="005D3D5C" w:rsidP="005D3D5C">
            <w:pPr>
              <w:pStyle w:val="TableParagraph"/>
              <w:ind w:left="129"/>
              <w:rPr>
                <w:i/>
                <w:sz w:val="24"/>
                <w:szCs w:val="24"/>
              </w:rPr>
            </w:pPr>
            <w:r w:rsidRPr="003A51AC">
              <w:rPr>
                <w:i/>
                <w:sz w:val="24"/>
                <w:szCs w:val="24"/>
              </w:rPr>
              <w:t>2.7.2.</w:t>
            </w:r>
          </w:p>
        </w:tc>
        <w:tc>
          <w:tcPr>
            <w:tcW w:w="9274" w:type="dxa"/>
            <w:gridSpan w:val="5"/>
            <w:shd w:val="clear" w:color="auto" w:fill="F1F1F1"/>
          </w:tcPr>
          <w:p w14:paraId="43E585DF" w14:textId="77777777" w:rsidR="005D3D5C" w:rsidRPr="003A51AC" w:rsidRDefault="005D3D5C" w:rsidP="005D3D5C">
            <w:pPr>
              <w:pStyle w:val="TableParagraph"/>
              <w:rPr>
                <w:i/>
                <w:sz w:val="24"/>
                <w:szCs w:val="24"/>
                <w:lang w:val="ru-RU"/>
              </w:rPr>
            </w:pPr>
            <w:r w:rsidRPr="003A51AC">
              <w:rPr>
                <w:i/>
                <w:sz w:val="24"/>
                <w:szCs w:val="24"/>
                <w:lang w:val="ru-RU"/>
              </w:rPr>
              <w:t>Игровая</w:t>
            </w:r>
            <w:r w:rsidRPr="003A51AC">
              <w:rPr>
                <w:i/>
                <w:spacing w:val="-4"/>
                <w:sz w:val="24"/>
                <w:szCs w:val="24"/>
                <w:lang w:val="ru-RU"/>
              </w:rPr>
              <w:t xml:space="preserve"> </w:t>
            </w:r>
            <w:r w:rsidRPr="003A51AC">
              <w:rPr>
                <w:i/>
                <w:sz w:val="24"/>
                <w:szCs w:val="24"/>
                <w:lang w:val="ru-RU"/>
              </w:rPr>
              <w:t>для</w:t>
            </w:r>
            <w:r w:rsidRPr="003A51AC">
              <w:rPr>
                <w:i/>
                <w:spacing w:val="-4"/>
                <w:sz w:val="24"/>
                <w:szCs w:val="24"/>
                <w:lang w:val="ru-RU"/>
              </w:rPr>
              <w:t xml:space="preserve"> </w:t>
            </w:r>
            <w:r w:rsidRPr="003A51AC">
              <w:rPr>
                <w:i/>
                <w:sz w:val="24"/>
                <w:szCs w:val="24"/>
                <w:lang w:val="ru-RU"/>
              </w:rPr>
              <w:t>группы</w:t>
            </w:r>
            <w:r w:rsidRPr="003A51AC">
              <w:rPr>
                <w:i/>
                <w:spacing w:val="-4"/>
                <w:sz w:val="24"/>
                <w:szCs w:val="24"/>
                <w:lang w:val="ru-RU"/>
              </w:rPr>
              <w:t xml:space="preserve"> </w:t>
            </w:r>
            <w:r w:rsidRPr="003A51AC">
              <w:rPr>
                <w:i/>
                <w:sz w:val="24"/>
                <w:szCs w:val="24"/>
                <w:lang w:val="ru-RU"/>
              </w:rPr>
              <w:t>старшего</w:t>
            </w:r>
            <w:r w:rsidRPr="003A51AC">
              <w:rPr>
                <w:i/>
                <w:spacing w:val="-4"/>
                <w:sz w:val="24"/>
                <w:szCs w:val="24"/>
                <w:lang w:val="ru-RU"/>
              </w:rPr>
              <w:t xml:space="preserve"> </w:t>
            </w:r>
            <w:r w:rsidRPr="003A51AC">
              <w:rPr>
                <w:i/>
                <w:sz w:val="24"/>
                <w:szCs w:val="24"/>
                <w:lang w:val="ru-RU"/>
              </w:rPr>
              <w:t>дошкольного</w:t>
            </w:r>
            <w:r w:rsidRPr="003A51AC">
              <w:rPr>
                <w:i/>
                <w:spacing w:val="-4"/>
                <w:sz w:val="24"/>
                <w:szCs w:val="24"/>
                <w:lang w:val="ru-RU"/>
              </w:rPr>
              <w:t xml:space="preserve"> </w:t>
            </w:r>
            <w:r w:rsidRPr="003A51AC">
              <w:rPr>
                <w:i/>
                <w:sz w:val="24"/>
                <w:szCs w:val="24"/>
                <w:lang w:val="ru-RU"/>
              </w:rPr>
              <w:t>возраста</w:t>
            </w:r>
            <w:r w:rsidRPr="003A51AC">
              <w:rPr>
                <w:i/>
                <w:spacing w:val="-3"/>
                <w:sz w:val="24"/>
                <w:szCs w:val="24"/>
                <w:lang w:val="ru-RU"/>
              </w:rPr>
              <w:t xml:space="preserve"> </w:t>
            </w:r>
            <w:r w:rsidRPr="003A51AC">
              <w:rPr>
                <w:i/>
                <w:sz w:val="24"/>
                <w:szCs w:val="24"/>
                <w:lang w:val="ru-RU"/>
              </w:rPr>
              <w:t>(6-7</w:t>
            </w:r>
            <w:r w:rsidRPr="003A51AC">
              <w:rPr>
                <w:i/>
                <w:spacing w:val="-4"/>
                <w:sz w:val="24"/>
                <w:szCs w:val="24"/>
                <w:lang w:val="ru-RU"/>
              </w:rPr>
              <w:t xml:space="preserve"> </w:t>
            </w:r>
            <w:r w:rsidRPr="003A51AC">
              <w:rPr>
                <w:i/>
                <w:sz w:val="24"/>
                <w:szCs w:val="24"/>
                <w:lang w:val="ru-RU"/>
              </w:rPr>
              <w:t>лет)</w:t>
            </w:r>
          </w:p>
        </w:tc>
      </w:tr>
      <w:tr w:rsidR="005D3D5C" w:rsidRPr="003A51AC" w14:paraId="44C2A708" w14:textId="77777777" w:rsidTr="005D3D5C">
        <w:trPr>
          <w:trHeight w:val="290"/>
        </w:trPr>
        <w:tc>
          <w:tcPr>
            <w:tcW w:w="1385" w:type="dxa"/>
          </w:tcPr>
          <w:p w14:paraId="5660BF08" w14:textId="77777777" w:rsidR="005D3D5C" w:rsidRPr="003A51AC" w:rsidRDefault="005D3D5C" w:rsidP="005D3D5C">
            <w:pPr>
              <w:pStyle w:val="TableParagraph"/>
              <w:ind w:left="129"/>
              <w:rPr>
                <w:i/>
                <w:sz w:val="24"/>
                <w:szCs w:val="24"/>
              </w:rPr>
            </w:pPr>
            <w:r w:rsidRPr="003A51AC">
              <w:rPr>
                <w:i/>
                <w:sz w:val="24"/>
                <w:szCs w:val="24"/>
              </w:rPr>
              <w:t>2.7.2.1.</w:t>
            </w:r>
          </w:p>
        </w:tc>
        <w:tc>
          <w:tcPr>
            <w:tcW w:w="9274" w:type="dxa"/>
            <w:gridSpan w:val="5"/>
          </w:tcPr>
          <w:p w14:paraId="588D6E05" w14:textId="77777777" w:rsidR="005D3D5C" w:rsidRPr="003A51AC" w:rsidRDefault="005D3D5C" w:rsidP="005D3D5C">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6"/>
                <w:sz w:val="24"/>
                <w:szCs w:val="24"/>
                <w:lang w:val="ru-RU"/>
              </w:rPr>
              <w:t xml:space="preserve"> </w:t>
            </w:r>
            <w:r w:rsidRPr="003A51AC">
              <w:rPr>
                <w:i/>
                <w:sz w:val="24"/>
                <w:szCs w:val="24"/>
                <w:lang w:val="ru-RU"/>
              </w:rPr>
              <w:t>хранения</w:t>
            </w:r>
          </w:p>
        </w:tc>
      </w:tr>
      <w:tr w:rsidR="005D3D5C" w:rsidRPr="003A51AC" w14:paraId="45F66590" w14:textId="77777777" w:rsidTr="005D3D5C">
        <w:trPr>
          <w:trHeight w:val="292"/>
        </w:trPr>
        <w:tc>
          <w:tcPr>
            <w:tcW w:w="1385" w:type="dxa"/>
          </w:tcPr>
          <w:p w14:paraId="7A8EC95A" w14:textId="77777777" w:rsidR="005D3D5C" w:rsidRPr="003A51AC" w:rsidRDefault="005D3D5C" w:rsidP="005D3D5C">
            <w:pPr>
              <w:pStyle w:val="TableParagraph"/>
              <w:spacing w:line="246" w:lineRule="exact"/>
              <w:ind w:left="129"/>
              <w:rPr>
                <w:sz w:val="24"/>
                <w:szCs w:val="24"/>
              </w:rPr>
            </w:pPr>
            <w:r w:rsidRPr="003A51AC">
              <w:rPr>
                <w:sz w:val="24"/>
                <w:szCs w:val="24"/>
              </w:rPr>
              <w:t>2.7.2.1.1.</w:t>
            </w:r>
          </w:p>
        </w:tc>
        <w:tc>
          <w:tcPr>
            <w:tcW w:w="5493" w:type="dxa"/>
          </w:tcPr>
          <w:p w14:paraId="52CF6DAB" w14:textId="77777777" w:rsidR="005D3D5C" w:rsidRPr="003A51AC" w:rsidRDefault="005D3D5C" w:rsidP="005D3D5C">
            <w:pPr>
              <w:pStyle w:val="TableParagraph"/>
              <w:spacing w:line="246" w:lineRule="exact"/>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7AAF0937"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80189DA"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E12483C"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E6A100B" w14:textId="77777777" w:rsidR="005D3D5C" w:rsidRPr="003A51AC" w:rsidRDefault="005D3D5C" w:rsidP="005D3D5C">
            <w:pPr>
              <w:pStyle w:val="TableParagraph"/>
              <w:rPr>
                <w:sz w:val="24"/>
                <w:szCs w:val="24"/>
              </w:rPr>
            </w:pPr>
          </w:p>
        </w:tc>
      </w:tr>
      <w:tr w:rsidR="005D3D5C" w:rsidRPr="003A51AC" w14:paraId="4D9E67D0" w14:textId="77777777" w:rsidTr="005D3D5C">
        <w:trPr>
          <w:trHeight w:val="290"/>
        </w:trPr>
        <w:tc>
          <w:tcPr>
            <w:tcW w:w="1385" w:type="dxa"/>
          </w:tcPr>
          <w:p w14:paraId="18A330FD" w14:textId="77777777" w:rsidR="005D3D5C" w:rsidRPr="003A51AC" w:rsidRDefault="005D3D5C" w:rsidP="005D3D5C">
            <w:pPr>
              <w:pStyle w:val="TableParagraph"/>
              <w:ind w:left="129"/>
              <w:rPr>
                <w:sz w:val="24"/>
                <w:szCs w:val="24"/>
              </w:rPr>
            </w:pPr>
            <w:r w:rsidRPr="003A51AC">
              <w:rPr>
                <w:sz w:val="24"/>
                <w:szCs w:val="24"/>
              </w:rPr>
              <w:t>2.7.2.1.2.</w:t>
            </w:r>
          </w:p>
        </w:tc>
        <w:tc>
          <w:tcPr>
            <w:tcW w:w="5493" w:type="dxa"/>
          </w:tcPr>
          <w:p w14:paraId="479B0E0F" w14:textId="77777777" w:rsidR="005D3D5C" w:rsidRPr="003A51AC" w:rsidRDefault="005D3D5C" w:rsidP="005D3D5C">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14:paraId="22773F7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3CADF9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8F1A85C" w14:textId="77777777" w:rsidR="005D3D5C" w:rsidRPr="003A51AC" w:rsidRDefault="005D3D5C" w:rsidP="005D3D5C">
            <w:pPr>
              <w:pStyle w:val="TableParagraph"/>
              <w:rPr>
                <w:sz w:val="24"/>
                <w:szCs w:val="24"/>
              </w:rPr>
            </w:pPr>
          </w:p>
        </w:tc>
        <w:tc>
          <w:tcPr>
            <w:tcW w:w="1006" w:type="dxa"/>
          </w:tcPr>
          <w:p w14:paraId="59D4A3D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8A92394" w14:textId="77777777" w:rsidTr="005D3D5C">
        <w:trPr>
          <w:trHeight w:val="292"/>
        </w:trPr>
        <w:tc>
          <w:tcPr>
            <w:tcW w:w="1385" w:type="dxa"/>
          </w:tcPr>
          <w:p w14:paraId="5101884E" w14:textId="77777777" w:rsidR="005D3D5C" w:rsidRPr="003A51AC" w:rsidRDefault="005D3D5C" w:rsidP="005D3D5C">
            <w:pPr>
              <w:pStyle w:val="TableParagraph"/>
              <w:ind w:left="129"/>
              <w:rPr>
                <w:sz w:val="24"/>
                <w:szCs w:val="24"/>
              </w:rPr>
            </w:pPr>
            <w:r w:rsidRPr="003A51AC">
              <w:rPr>
                <w:sz w:val="24"/>
                <w:szCs w:val="24"/>
              </w:rPr>
              <w:t>2.7.2.1.3.</w:t>
            </w:r>
          </w:p>
        </w:tc>
        <w:tc>
          <w:tcPr>
            <w:tcW w:w="5493" w:type="dxa"/>
          </w:tcPr>
          <w:p w14:paraId="42D6E7D6" w14:textId="77777777" w:rsidR="005D3D5C" w:rsidRPr="003A51AC" w:rsidRDefault="005D3D5C" w:rsidP="005D3D5C">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14:paraId="4988CBD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001D64C"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0186E280" w14:textId="77777777" w:rsidR="005D3D5C" w:rsidRPr="003A51AC" w:rsidRDefault="005D3D5C" w:rsidP="005D3D5C">
            <w:pPr>
              <w:pStyle w:val="TableParagraph"/>
              <w:rPr>
                <w:sz w:val="24"/>
                <w:szCs w:val="24"/>
              </w:rPr>
            </w:pPr>
          </w:p>
        </w:tc>
        <w:tc>
          <w:tcPr>
            <w:tcW w:w="1006" w:type="dxa"/>
          </w:tcPr>
          <w:p w14:paraId="2EAC078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70B8955" w14:textId="77777777" w:rsidTr="005D3D5C">
        <w:trPr>
          <w:trHeight w:val="290"/>
        </w:trPr>
        <w:tc>
          <w:tcPr>
            <w:tcW w:w="1385" w:type="dxa"/>
          </w:tcPr>
          <w:p w14:paraId="2BC6B4D4" w14:textId="77777777" w:rsidR="005D3D5C" w:rsidRPr="003A51AC" w:rsidRDefault="005D3D5C" w:rsidP="005D3D5C">
            <w:pPr>
              <w:pStyle w:val="TableParagraph"/>
              <w:spacing w:line="244" w:lineRule="exact"/>
              <w:ind w:left="129"/>
              <w:rPr>
                <w:sz w:val="24"/>
                <w:szCs w:val="24"/>
              </w:rPr>
            </w:pPr>
            <w:r w:rsidRPr="003A51AC">
              <w:rPr>
                <w:sz w:val="24"/>
                <w:szCs w:val="24"/>
              </w:rPr>
              <w:t>2.7.2.1.4.</w:t>
            </w:r>
          </w:p>
        </w:tc>
        <w:tc>
          <w:tcPr>
            <w:tcW w:w="5493" w:type="dxa"/>
          </w:tcPr>
          <w:p w14:paraId="0113F2DD" w14:textId="77777777" w:rsidR="005D3D5C" w:rsidRPr="003A51AC" w:rsidRDefault="005D3D5C" w:rsidP="005D3D5C">
            <w:pPr>
              <w:pStyle w:val="TableParagraph"/>
              <w:spacing w:line="244" w:lineRule="exact"/>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14:paraId="7558A8D7"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65522A2A" w14:textId="77777777" w:rsidR="005D3D5C" w:rsidRPr="003A51AC" w:rsidRDefault="005D3D5C" w:rsidP="005D3D5C">
            <w:pPr>
              <w:pStyle w:val="TableParagraph"/>
              <w:spacing w:line="244" w:lineRule="exact"/>
              <w:ind w:left="7"/>
              <w:jc w:val="center"/>
              <w:rPr>
                <w:sz w:val="24"/>
                <w:szCs w:val="24"/>
              </w:rPr>
            </w:pPr>
            <w:r w:rsidRPr="003A51AC">
              <w:rPr>
                <w:sz w:val="24"/>
                <w:szCs w:val="24"/>
              </w:rPr>
              <w:t>6</w:t>
            </w:r>
          </w:p>
        </w:tc>
        <w:tc>
          <w:tcPr>
            <w:tcW w:w="1035" w:type="dxa"/>
          </w:tcPr>
          <w:p w14:paraId="1C288A2A"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5A493F3A" w14:textId="77777777" w:rsidR="005D3D5C" w:rsidRPr="003A51AC" w:rsidRDefault="005D3D5C" w:rsidP="005D3D5C">
            <w:pPr>
              <w:pStyle w:val="TableParagraph"/>
              <w:rPr>
                <w:sz w:val="24"/>
                <w:szCs w:val="24"/>
              </w:rPr>
            </w:pPr>
          </w:p>
        </w:tc>
      </w:tr>
      <w:tr w:rsidR="005D3D5C" w:rsidRPr="003A51AC" w14:paraId="4AB45260" w14:textId="77777777" w:rsidTr="005D3D5C">
        <w:trPr>
          <w:trHeight w:val="290"/>
        </w:trPr>
        <w:tc>
          <w:tcPr>
            <w:tcW w:w="1385" w:type="dxa"/>
          </w:tcPr>
          <w:p w14:paraId="20A065FC" w14:textId="77777777" w:rsidR="005D3D5C" w:rsidRPr="003A51AC" w:rsidRDefault="005D3D5C" w:rsidP="005D3D5C">
            <w:pPr>
              <w:pStyle w:val="TableParagraph"/>
              <w:ind w:left="129"/>
              <w:rPr>
                <w:sz w:val="24"/>
                <w:szCs w:val="24"/>
              </w:rPr>
            </w:pPr>
            <w:r w:rsidRPr="003A51AC">
              <w:rPr>
                <w:sz w:val="24"/>
                <w:szCs w:val="24"/>
              </w:rPr>
              <w:t>2.7.2.1.5.</w:t>
            </w:r>
          </w:p>
        </w:tc>
        <w:tc>
          <w:tcPr>
            <w:tcW w:w="5493" w:type="dxa"/>
          </w:tcPr>
          <w:p w14:paraId="447541CC" w14:textId="77777777" w:rsidR="005D3D5C" w:rsidRPr="003A51AC" w:rsidRDefault="005D3D5C" w:rsidP="005D3D5C">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616A135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D75B1F9" w14:textId="77777777" w:rsidR="005D3D5C" w:rsidRPr="003A51AC" w:rsidRDefault="005D3D5C" w:rsidP="005D3D5C">
            <w:pPr>
              <w:pStyle w:val="TableParagraph"/>
              <w:ind w:left="128" w:right="116"/>
              <w:jc w:val="center"/>
              <w:rPr>
                <w:sz w:val="24"/>
                <w:szCs w:val="24"/>
              </w:rPr>
            </w:pPr>
            <w:r w:rsidRPr="003A51AC">
              <w:rPr>
                <w:sz w:val="24"/>
                <w:szCs w:val="24"/>
              </w:rPr>
              <w:t>5***</w:t>
            </w:r>
          </w:p>
        </w:tc>
        <w:tc>
          <w:tcPr>
            <w:tcW w:w="1035" w:type="dxa"/>
          </w:tcPr>
          <w:p w14:paraId="6739797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2F5CC88" w14:textId="77777777" w:rsidR="005D3D5C" w:rsidRPr="003A51AC" w:rsidRDefault="005D3D5C" w:rsidP="005D3D5C">
            <w:pPr>
              <w:pStyle w:val="TableParagraph"/>
              <w:rPr>
                <w:sz w:val="24"/>
                <w:szCs w:val="24"/>
              </w:rPr>
            </w:pPr>
          </w:p>
        </w:tc>
      </w:tr>
      <w:tr w:rsidR="005D3D5C" w:rsidRPr="003A51AC" w14:paraId="4C45B878" w14:textId="77777777" w:rsidTr="005D3D5C">
        <w:trPr>
          <w:trHeight w:val="714"/>
        </w:trPr>
        <w:tc>
          <w:tcPr>
            <w:tcW w:w="1385" w:type="dxa"/>
          </w:tcPr>
          <w:p w14:paraId="02C905F8" w14:textId="77777777" w:rsidR="005D3D5C" w:rsidRPr="003A51AC" w:rsidRDefault="005D3D5C" w:rsidP="005D3D5C">
            <w:pPr>
              <w:pStyle w:val="TableParagraph"/>
              <w:ind w:left="129"/>
              <w:rPr>
                <w:sz w:val="24"/>
                <w:szCs w:val="24"/>
              </w:rPr>
            </w:pPr>
            <w:r w:rsidRPr="003A51AC">
              <w:rPr>
                <w:sz w:val="24"/>
                <w:szCs w:val="24"/>
              </w:rPr>
              <w:t>2.7.2.1.6.</w:t>
            </w:r>
          </w:p>
        </w:tc>
        <w:tc>
          <w:tcPr>
            <w:tcW w:w="5493" w:type="dxa"/>
          </w:tcPr>
          <w:p w14:paraId="74F6AD71" w14:textId="77777777" w:rsidR="005D3D5C" w:rsidRPr="003A51AC" w:rsidRDefault="005D3D5C" w:rsidP="005D3D5C">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3668CAA7" w14:textId="77777777" w:rsidR="005D3D5C" w:rsidRPr="003A51AC" w:rsidRDefault="005D3D5C" w:rsidP="005D3D5C">
            <w:pPr>
              <w:pStyle w:val="TableParagraph"/>
              <w:spacing w:before="204"/>
              <w:ind w:left="206"/>
              <w:rPr>
                <w:sz w:val="24"/>
                <w:szCs w:val="24"/>
              </w:rPr>
            </w:pPr>
            <w:r w:rsidRPr="003A51AC">
              <w:rPr>
                <w:sz w:val="24"/>
                <w:szCs w:val="24"/>
              </w:rPr>
              <w:t>шт.</w:t>
            </w:r>
          </w:p>
        </w:tc>
        <w:tc>
          <w:tcPr>
            <w:tcW w:w="1020" w:type="dxa"/>
          </w:tcPr>
          <w:p w14:paraId="6D334A26" w14:textId="77777777" w:rsidR="005D3D5C" w:rsidRPr="003A51AC" w:rsidRDefault="005D3D5C" w:rsidP="005D3D5C">
            <w:pPr>
              <w:pStyle w:val="TableParagraph"/>
              <w:spacing w:line="199" w:lineRule="exact"/>
              <w:ind w:left="232" w:hanging="80"/>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14:paraId="63B079B5" w14:textId="77777777" w:rsidR="005D3D5C" w:rsidRPr="003A51AC" w:rsidRDefault="005D3D5C" w:rsidP="005D3D5C">
            <w:pPr>
              <w:pStyle w:val="TableParagraph"/>
              <w:spacing w:before="10" w:line="230" w:lineRule="atLeast"/>
              <w:ind w:left="246" w:right="208" w:hanging="15"/>
              <w:rPr>
                <w:sz w:val="24"/>
                <w:szCs w:val="24"/>
                <w:lang w:val="ru-RU"/>
              </w:rPr>
            </w:pPr>
            <w:r w:rsidRPr="003A51AC">
              <w:rPr>
                <w:spacing w:val="-1"/>
                <w:sz w:val="24"/>
                <w:szCs w:val="24"/>
                <w:lang w:val="ru-RU"/>
              </w:rPr>
              <w:t xml:space="preserve">детей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0439EFC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DB10CD2" w14:textId="77777777" w:rsidR="005D3D5C" w:rsidRPr="003A51AC" w:rsidRDefault="005D3D5C" w:rsidP="005D3D5C">
            <w:pPr>
              <w:pStyle w:val="TableParagraph"/>
              <w:rPr>
                <w:sz w:val="24"/>
                <w:szCs w:val="24"/>
              </w:rPr>
            </w:pPr>
          </w:p>
        </w:tc>
      </w:tr>
      <w:tr w:rsidR="005D3D5C" w:rsidRPr="003A51AC" w14:paraId="1BE9A63B" w14:textId="77777777" w:rsidTr="005D3D5C">
        <w:trPr>
          <w:trHeight w:val="290"/>
        </w:trPr>
        <w:tc>
          <w:tcPr>
            <w:tcW w:w="1385" w:type="dxa"/>
          </w:tcPr>
          <w:p w14:paraId="29C2A7D1" w14:textId="77777777" w:rsidR="005D3D5C" w:rsidRPr="003A51AC" w:rsidRDefault="005D3D5C" w:rsidP="005D3D5C">
            <w:pPr>
              <w:pStyle w:val="TableParagraph"/>
              <w:ind w:left="129"/>
              <w:rPr>
                <w:i/>
                <w:sz w:val="24"/>
                <w:szCs w:val="24"/>
              </w:rPr>
            </w:pPr>
            <w:r w:rsidRPr="003A51AC">
              <w:rPr>
                <w:i/>
                <w:sz w:val="24"/>
                <w:szCs w:val="24"/>
              </w:rPr>
              <w:t>2.7.2.2.</w:t>
            </w:r>
          </w:p>
        </w:tc>
        <w:tc>
          <w:tcPr>
            <w:tcW w:w="9274" w:type="dxa"/>
            <w:gridSpan w:val="5"/>
          </w:tcPr>
          <w:p w14:paraId="2BACB6B2" w14:textId="77777777" w:rsidR="005D3D5C" w:rsidRPr="003A51AC" w:rsidRDefault="005D3D5C" w:rsidP="005D3D5C">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5D3D5C" w:rsidRPr="003A51AC" w14:paraId="65C9E417" w14:textId="77777777" w:rsidTr="005D3D5C">
        <w:trPr>
          <w:trHeight w:val="292"/>
        </w:trPr>
        <w:tc>
          <w:tcPr>
            <w:tcW w:w="1385" w:type="dxa"/>
          </w:tcPr>
          <w:p w14:paraId="6D9AD78F" w14:textId="77777777" w:rsidR="005D3D5C" w:rsidRPr="003A51AC" w:rsidRDefault="005D3D5C" w:rsidP="005D3D5C">
            <w:pPr>
              <w:pStyle w:val="TableParagraph"/>
              <w:spacing w:line="246" w:lineRule="exact"/>
              <w:ind w:left="129"/>
              <w:rPr>
                <w:sz w:val="24"/>
                <w:szCs w:val="24"/>
              </w:rPr>
            </w:pPr>
            <w:r w:rsidRPr="003A51AC">
              <w:rPr>
                <w:sz w:val="24"/>
                <w:szCs w:val="24"/>
              </w:rPr>
              <w:t>2.7.2.2.1.</w:t>
            </w:r>
          </w:p>
        </w:tc>
        <w:tc>
          <w:tcPr>
            <w:tcW w:w="5493" w:type="dxa"/>
          </w:tcPr>
          <w:p w14:paraId="684C76A4" w14:textId="77777777" w:rsidR="005D3D5C" w:rsidRPr="003A51AC" w:rsidRDefault="005D3D5C" w:rsidP="005D3D5C">
            <w:pPr>
              <w:pStyle w:val="TableParagraph"/>
              <w:spacing w:line="246" w:lineRule="exact"/>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14:paraId="58706EC8"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C56DC80" w14:textId="77777777"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14:paraId="5B55FF47"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D2F2C79" w14:textId="77777777" w:rsidR="005D3D5C" w:rsidRPr="003A51AC" w:rsidRDefault="005D3D5C" w:rsidP="005D3D5C">
            <w:pPr>
              <w:pStyle w:val="TableParagraph"/>
              <w:rPr>
                <w:sz w:val="24"/>
                <w:szCs w:val="24"/>
              </w:rPr>
            </w:pPr>
          </w:p>
        </w:tc>
      </w:tr>
      <w:tr w:rsidR="005D3D5C" w:rsidRPr="003A51AC" w14:paraId="34407E6A" w14:textId="77777777" w:rsidTr="005D3D5C">
        <w:trPr>
          <w:trHeight w:val="580"/>
        </w:trPr>
        <w:tc>
          <w:tcPr>
            <w:tcW w:w="1385" w:type="dxa"/>
          </w:tcPr>
          <w:p w14:paraId="0D4020CC" w14:textId="77777777" w:rsidR="005D3D5C" w:rsidRPr="003A51AC" w:rsidRDefault="005D3D5C" w:rsidP="005D3D5C">
            <w:pPr>
              <w:pStyle w:val="TableParagraph"/>
              <w:ind w:left="129"/>
              <w:rPr>
                <w:sz w:val="24"/>
                <w:szCs w:val="24"/>
              </w:rPr>
            </w:pPr>
            <w:r w:rsidRPr="003A51AC">
              <w:rPr>
                <w:sz w:val="24"/>
                <w:szCs w:val="24"/>
              </w:rPr>
              <w:t>2.7.2.2.2.</w:t>
            </w:r>
          </w:p>
        </w:tc>
        <w:tc>
          <w:tcPr>
            <w:tcW w:w="5493" w:type="dxa"/>
          </w:tcPr>
          <w:p w14:paraId="7036EECC" w14:textId="77777777" w:rsidR="005D3D5C" w:rsidRPr="003A51AC" w:rsidRDefault="005D3D5C" w:rsidP="005D3D5C">
            <w:pPr>
              <w:pStyle w:val="TableParagraph"/>
              <w:tabs>
                <w:tab w:val="left" w:pos="1571"/>
                <w:tab w:val="left" w:pos="2922"/>
                <w:tab w:val="left" w:pos="4140"/>
                <w:tab w:val="left" w:pos="5264"/>
              </w:tabs>
              <w:rPr>
                <w:sz w:val="24"/>
                <w:szCs w:val="24"/>
                <w:lang w:val="ru-RU"/>
              </w:rPr>
            </w:pPr>
            <w:r w:rsidRPr="003A51AC">
              <w:rPr>
                <w:sz w:val="24"/>
                <w:szCs w:val="24"/>
                <w:lang w:val="ru-RU"/>
              </w:rPr>
              <w:t>Автомобили</w:t>
            </w:r>
            <w:r w:rsidRPr="003A51AC">
              <w:rPr>
                <w:sz w:val="24"/>
                <w:szCs w:val="24"/>
                <w:lang w:val="ru-RU"/>
              </w:rPr>
              <w:tab/>
              <w:t>(различной</w:t>
            </w:r>
            <w:r w:rsidRPr="003A51AC">
              <w:rPr>
                <w:sz w:val="24"/>
                <w:szCs w:val="24"/>
                <w:lang w:val="ru-RU"/>
              </w:rPr>
              <w:tab/>
              <w:t>тематики,</w:t>
            </w:r>
            <w:r w:rsidRPr="003A51AC">
              <w:rPr>
                <w:sz w:val="24"/>
                <w:szCs w:val="24"/>
                <w:lang w:val="ru-RU"/>
              </w:rPr>
              <w:tab/>
              <w:t>среднего</w:t>
            </w:r>
            <w:r w:rsidRPr="003A51AC">
              <w:rPr>
                <w:sz w:val="24"/>
                <w:szCs w:val="24"/>
                <w:lang w:val="ru-RU"/>
              </w:rPr>
              <w:tab/>
              <w:t>и</w:t>
            </w:r>
          </w:p>
          <w:p w14:paraId="06740D43" w14:textId="77777777" w:rsidR="005D3D5C" w:rsidRPr="003A51AC" w:rsidRDefault="005D3D5C" w:rsidP="005D3D5C">
            <w:pPr>
              <w:pStyle w:val="TableParagraph"/>
              <w:spacing w:before="37"/>
              <w:rPr>
                <w:sz w:val="24"/>
                <w:szCs w:val="24"/>
                <w:lang w:val="ru-RU"/>
              </w:rPr>
            </w:pPr>
            <w:r w:rsidRPr="003A51AC">
              <w:rPr>
                <w:sz w:val="24"/>
                <w:szCs w:val="24"/>
                <w:lang w:val="ru-RU"/>
              </w:rPr>
              <w:t>маленького</w:t>
            </w:r>
            <w:r w:rsidRPr="003A51AC">
              <w:rPr>
                <w:spacing w:val="-10"/>
                <w:sz w:val="24"/>
                <w:szCs w:val="24"/>
                <w:lang w:val="ru-RU"/>
              </w:rPr>
              <w:t xml:space="preserve"> </w:t>
            </w:r>
            <w:r w:rsidRPr="003A51AC">
              <w:rPr>
                <w:sz w:val="24"/>
                <w:szCs w:val="24"/>
                <w:lang w:val="ru-RU"/>
              </w:rPr>
              <w:t>размера)</w:t>
            </w:r>
          </w:p>
        </w:tc>
        <w:tc>
          <w:tcPr>
            <w:tcW w:w="720" w:type="dxa"/>
          </w:tcPr>
          <w:p w14:paraId="2D2D6E46"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2EC5057" w14:textId="77777777" w:rsidR="005D3D5C" w:rsidRPr="003A51AC" w:rsidRDefault="005D3D5C" w:rsidP="005D3D5C">
            <w:pPr>
              <w:pStyle w:val="TableParagraph"/>
              <w:spacing w:before="137"/>
              <w:ind w:left="123" w:right="116"/>
              <w:jc w:val="center"/>
              <w:rPr>
                <w:sz w:val="24"/>
                <w:szCs w:val="24"/>
              </w:rPr>
            </w:pPr>
            <w:r w:rsidRPr="003A51AC">
              <w:rPr>
                <w:sz w:val="24"/>
                <w:szCs w:val="24"/>
              </w:rPr>
              <w:t>10</w:t>
            </w:r>
          </w:p>
        </w:tc>
        <w:tc>
          <w:tcPr>
            <w:tcW w:w="1035" w:type="dxa"/>
          </w:tcPr>
          <w:p w14:paraId="7ED2FC6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F2B1E90" w14:textId="77777777" w:rsidR="005D3D5C" w:rsidRPr="003A51AC" w:rsidRDefault="005D3D5C" w:rsidP="005D3D5C">
            <w:pPr>
              <w:pStyle w:val="TableParagraph"/>
              <w:rPr>
                <w:sz w:val="24"/>
                <w:szCs w:val="24"/>
              </w:rPr>
            </w:pPr>
          </w:p>
        </w:tc>
      </w:tr>
      <w:tr w:rsidR="005D3D5C" w:rsidRPr="003A51AC" w14:paraId="294CD664" w14:textId="77777777" w:rsidTr="005D3D5C">
        <w:trPr>
          <w:trHeight w:val="292"/>
        </w:trPr>
        <w:tc>
          <w:tcPr>
            <w:tcW w:w="1385" w:type="dxa"/>
          </w:tcPr>
          <w:p w14:paraId="293E64FA" w14:textId="77777777" w:rsidR="005D3D5C" w:rsidRPr="003A51AC" w:rsidRDefault="005D3D5C" w:rsidP="005D3D5C">
            <w:pPr>
              <w:pStyle w:val="TableParagraph"/>
              <w:spacing w:line="246" w:lineRule="exact"/>
              <w:ind w:left="129"/>
              <w:rPr>
                <w:sz w:val="24"/>
                <w:szCs w:val="24"/>
              </w:rPr>
            </w:pPr>
            <w:r w:rsidRPr="003A51AC">
              <w:rPr>
                <w:sz w:val="24"/>
                <w:szCs w:val="24"/>
              </w:rPr>
              <w:t>2.7.2.2.3.</w:t>
            </w:r>
          </w:p>
        </w:tc>
        <w:tc>
          <w:tcPr>
            <w:tcW w:w="5493" w:type="dxa"/>
          </w:tcPr>
          <w:p w14:paraId="59B494B3" w14:textId="77777777" w:rsidR="005D3D5C" w:rsidRPr="003A51AC" w:rsidRDefault="005D3D5C" w:rsidP="005D3D5C">
            <w:pPr>
              <w:pStyle w:val="TableParagraph"/>
              <w:spacing w:line="246" w:lineRule="exact"/>
              <w:rPr>
                <w:sz w:val="24"/>
                <w:szCs w:val="24"/>
              </w:rPr>
            </w:pPr>
            <w:r w:rsidRPr="003A51AC">
              <w:rPr>
                <w:sz w:val="24"/>
                <w:szCs w:val="24"/>
              </w:rPr>
              <w:t>Акваскоп</w:t>
            </w:r>
          </w:p>
        </w:tc>
        <w:tc>
          <w:tcPr>
            <w:tcW w:w="720" w:type="dxa"/>
          </w:tcPr>
          <w:p w14:paraId="7FB9749C"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8BB7FDC"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C24BFB7" w14:textId="77777777" w:rsidR="005D3D5C" w:rsidRPr="003A51AC" w:rsidRDefault="005D3D5C" w:rsidP="005D3D5C">
            <w:pPr>
              <w:pStyle w:val="TableParagraph"/>
              <w:rPr>
                <w:sz w:val="24"/>
                <w:szCs w:val="24"/>
              </w:rPr>
            </w:pPr>
          </w:p>
        </w:tc>
        <w:tc>
          <w:tcPr>
            <w:tcW w:w="1006" w:type="dxa"/>
          </w:tcPr>
          <w:p w14:paraId="48DB8A13"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333D1F4D" w14:textId="77777777" w:rsidTr="005D3D5C">
        <w:trPr>
          <w:trHeight w:val="290"/>
        </w:trPr>
        <w:tc>
          <w:tcPr>
            <w:tcW w:w="1385" w:type="dxa"/>
          </w:tcPr>
          <w:p w14:paraId="03C98BDB" w14:textId="77777777" w:rsidR="005D3D5C" w:rsidRPr="003A51AC" w:rsidRDefault="005D3D5C" w:rsidP="005D3D5C">
            <w:pPr>
              <w:pStyle w:val="TableParagraph"/>
              <w:ind w:left="129"/>
              <w:rPr>
                <w:sz w:val="24"/>
                <w:szCs w:val="24"/>
              </w:rPr>
            </w:pPr>
            <w:r w:rsidRPr="003A51AC">
              <w:rPr>
                <w:sz w:val="24"/>
                <w:szCs w:val="24"/>
              </w:rPr>
              <w:t>2.7.2.2.4.</w:t>
            </w:r>
          </w:p>
        </w:tc>
        <w:tc>
          <w:tcPr>
            <w:tcW w:w="5493" w:type="dxa"/>
          </w:tcPr>
          <w:p w14:paraId="6606F5A5" w14:textId="77777777" w:rsidR="005D3D5C" w:rsidRPr="003A51AC" w:rsidRDefault="005D3D5C" w:rsidP="005D3D5C">
            <w:pPr>
              <w:pStyle w:val="TableParagraph"/>
              <w:rPr>
                <w:sz w:val="24"/>
                <w:szCs w:val="24"/>
                <w:lang w:val="ru-RU"/>
              </w:rPr>
            </w:pPr>
            <w:r w:rsidRPr="003A51AC">
              <w:rPr>
                <w:sz w:val="24"/>
                <w:szCs w:val="24"/>
                <w:lang w:val="ru-RU"/>
              </w:rPr>
              <w:t>Альбомы</w:t>
            </w:r>
            <w:r w:rsidRPr="003A51AC">
              <w:rPr>
                <w:spacing w:val="-3"/>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живописи</w:t>
            </w:r>
            <w:r w:rsidRPr="003A51AC">
              <w:rPr>
                <w:spacing w:val="-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графике</w:t>
            </w:r>
          </w:p>
        </w:tc>
        <w:tc>
          <w:tcPr>
            <w:tcW w:w="720" w:type="dxa"/>
          </w:tcPr>
          <w:p w14:paraId="340AB7C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A38F1EF" w14:textId="77777777" w:rsidR="005D3D5C" w:rsidRPr="003A51AC" w:rsidRDefault="005D3D5C" w:rsidP="005D3D5C">
            <w:pPr>
              <w:pStyle w:val="TableParagraph"/>
              <w:ind w:left="7"/>
              <w:jc w:val="center"/>
              <w:rPr>
                <w:sz w:val="24"/>
                <w:szCs w:val="24"/>
              </w:rPr>
            </w:pPr>
            <w:r w:rsidRPr="003A51AC">
              <w:rPr>
                <w:sz w:val="24"/>
                <w:szCs w:val="24"/>
              </w:rPr>
              <w:t>6</w:t>
            </w:r>
          </w:p>
        </w:tc>
        <w:tc>
          <w:tcPr>
            <w:tcW w:w="1035" w:type="dxa"/>
          </w:tcPr>
          <w:p w14:paraId="15A630D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3ACB233" w14:textId="77777777" w:rsidR="005D3D5C" w:rsidRPr="003A51AC" w:rsidRDefault="005D3D5C" w:rsidP="005D3D5C">
            <w:pPr>
              <w:pStyle w:val="TableParagraph"/>
              <w:rPr>
                <w:sz w:val="24"/>
                <w:szCs w:val="24"/>
              </w:rPr>
            </w:pPr>
          </w:p>
        </w:tc>
      </w:tr>
      <w:tr w:rsidR="005D3D5C" w:rsidRPr="003A51AC" w14:paraId="3003A34B" w14:textId="77777777" w:rsidTr="005D3D5C">
        <w:trPr>
          <w:trHeight w:val="292"/>
        </w:trPr>
        <w:tc>
          <w:tcPr>
            <w:tcW w:w="1385" w:type="dxa"/>
          </w:tcPr>
          <w:p w14:paraId="4AE69F78" w14:textId="77777777" w:rsidR="005D3D5C" w:rsidRPr="003A51AC" w:rsidRDefault="005D3D5C" w:rsidP="005D3D5C">
            <w:pPr>
              <w:pStyle w:val="TableParagraph"/>
              <w:ind w:left="129"/>
              <w:rPr>
                <w:sz w:val="24"/>
                <w:szCs w:val="24"/>
              </w:rPr>
            </w:pPr>
            <w:r w:rsidRPr="003A51AC">
              <w:rPr>
                <w:sz w:val="24"/>
                <w:szCs w:val="24"/>
              </w:rPr>
              <w:t>2.7.2.2.5.</w:t>
            </w:r>
          </w:p>
        </w:tc>
        <w:tc>
          <w:tcPr>
            <w:tcW w:w="5493" w:type="dxa"/>
          </w:tcPr>
          <w:p w14:paraId="0C8097E9" w14:textId="77777777" w:rsidR="005D3D5C" w:rsidRPr="003A51AC" w:rsidRDefault="005D3D5C" w:rsidP="005D3D5C">
            <w:pPr>
              <w:pStyle w:val="TableParagraph"/>
              <w:rPr>
                <w:sz w:val="24"/>
                <w:szCs w:val="24"/>
              </w:rPr>
            </w:pPr>
            <w:r w:rsidRPr="003A51AC">
              <w:rPr>
                <w:sz w:val="24"/>
                <w:szCs w:val="24"/>
              </w:rPr>
              <w:t>Балансиры</w:t>
            </w:r>
            <w:r w:rsidRPr="003A51AC">
              <w:rPr>
                <w:spacing w:val="-5"/>
                <w:sz w:val="24"/>
                <w:szCs w:val="24"/>
              </w:rPr>
              <w:t xml:space="preserve"> </w:t>
            </w:r>
            <w:r w:rsidRPr="003A51AC">
              <w:rPr>
                <w:sz w:val="24"/>
                <w:szCs w:val="24"/>
              </w:rPr>
              <w:t>разного</w:t>
            </w:r>
            <w:r w:rsidRPr="003A51AC">
              <w:rPr>
                <w:spacing w:val="-7"/>
                <w:sz w:val="24"/>
                <w:szCs w:val="24"/>
              </w:rPr>
              <w:t xml:space="preserve"> </w:t>
            </w:r>
            <w:r w:rsidRPr="003A51AC">
              <w:rPr>
                <w:sz w:val="24"/>
                <w:szCs w:val="24"/>
              </w:rPr>
              <w:t>типа</w:t>
            </w:r>
            <w:r w:rsidRPr="003A51AC">
              <w:rPr>
                <w:spacing w:val="-6"/>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14:paraId="3C508CE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93A49C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C2DBC59" w14:textId="77777777" w:rsidR="005D3D5C" w:rsidRPr="003A51AC" w:rsidRDefault="005D3D5C" w:rsidP="005D3D5C">
            <w:pPr>
              <w:pStyle w:val="TableParagraph"/>
              <w:rPr>
                <w:sz w:val="24"/>
                <w:szCs w:val="24"/>
              </w:rPr>
            </w:pPr>
          </w:p>
        </w:tc>
        <w:tc>
          <w:tcPr>
            <w:tcW w:w="1006" w:type="dxa"/>
          </w:tcPr>
          <w:p w14:paraId="119F86D0" w14:textId="77777777" w:rsidR="005D3D5C" w:rsidRPr="003A51AC" w:rsidRDefault="005D3D5C" w:rsidP="005D3D5C">
            <w:pPr>
              <w:pStyle w:val="TableParagraph"/>
              <w:ind w:left="6"/>
              <w:jc w:val="center"/>
              <w:rPr>
                <w:sz w:val="24"/>
                <w:szCs w:val="24"/>
              </w:rPr>
            </w:pPr>
            <w:r w:rsidRPr="003A51AC">
              <w:rPr>
                <w:sz w:val="24"/>
                <w:szCs w:val="24"/>
              </w:rPr>
              <w:t>+</w:t>
            </w:r>
          </w:p>
        </w:tc>
      </w:tr>
    </w:tbl>
    <w:p w14:paraId="169C43E6" w14:textId="77777777" w:rsidR="005D3D5C" w:rsidRPr="003A51AC" w:rsidRDefault="005D3D5C" w:rsidP="00760868">
      <w:pPr>
        <w:shd w:val="clear" w:color="auto" w:fill="FFFFFF"/>
        <w:spacing w:line="240" w:lineRule="auto"/>
        <w:ind w:firstLine="567"/>
        <w:rPr>
          <w:sz w:val="24"/>
          <w:szCs w:val="24"/>
          <w:highlight w:val="yellow"/>
        </w:rPr>
      </w:pPr>
    </w:p>
    <w:p w14:paraId="03E58542" w14:textId="77777777" w:rsidR="005D3D5C" w:rsidRPr="003A51AC" w:rsidRDefault="005D3D5C" w:rsidP="00760868">
      <w:pPr>
        <w:shd w:val="clear" w:color="auto" w:fill="FFFFFF"/>
        <w:spacing w:line="240" w:lineRule="auto"/>
        <w:ind w:firstLine="567"/>
        <w:rPr>
          <w:sz w:val="24"/>
          <w:szCs w:val="24"/>
          <w:highlight w:val="yellow"/>
        </w:rPr>
      </w:pPr>
    </w:p>
    <w:p w14:paraId="1735D905" w14:textId="77777777" w:rsidR="005D3D5C" w:rsidRPr="003A51AC" w:rsidRDefault="005D3D5C"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4B7AE4C3" w14:textId="77777777" w:rsidTr="005D3D5C">
        <w:trPr>
          <w:trHeight w:val="292"/>
        </w:trPr>
        <w:tc>
          <w:tcPr>
            <w:tcW w:w="1385" w:type="dxa"/>
          </w:tcPr>
          <w:p w14:paraId="07D35675" w14:textId="77777777" w:rsidR="005D3D5C" w:rsidRPr="003A51AC" w:rsidRDefault="005D3D5C" w:rsidP="005D3D5C">
            <w:pPr>
              <w:pStyle w:val="TableParagraph"/>
              <w:spacing w:line="246" w:lineRule="exact"/>
              <w:ind w:left="129"/>
              <w:rPr>
                <w:sz w:val="24"/>
                <w:szCs w:val="24"/>
              </w:rPr>
            </w:pPr>
            <w:r w:rsidRPr="003A51AC">
              <w:rPr>
                <w:sz w:val="24"/>
                <w:szCs w:val="24"/>
              </w:rPr>
              <w:t>2.7.2.2.6.</w:t>
            </w:r>
          </w:p>
        </w:tc>
        <w:tc>
          <w:tcPr>
            <w:tcW w:w="5493" w:type="dxa"/>
          </w:tcPr>
          <w:p w14:paraId="51A87E79" w14:textId="77777777" w:rsidR="005D3D5C" w:rsidRPr="003A51AC" w:rsidRDefault="005D3D5C" w:rsidP="005D3D5C">
            <w:pPr>
              <w:pStyle w:val="TableParagraph"/>
              <w:spacing w:line="246" w:lineRule="exact"/>
              <w:rPr>
                <w:sz w:val="24"/>
                <w:szCs w:val="24"/>
              </w:rPr>
            </w:pPr>
            <w:r w:rsidRPr="003A51AC">
              <w:rPr>
                <w:sz w:val="24"/>
                <w:szCs w:val="24"/>
              </w:rPr>
              <w:t>Бинокль/Подзорная</w:t>
            </w:r>
            <w:r w:rsidRPr="003A51AC">
              <w:rPr>
                <w:spacing w:val="-10"/>
                <w:sz w:val="24"/>
                <w:szCs w:val="24"/>
              </w:rPr>
              <w:t xml:space="preserve"> </w:t>
            </w:r>
            <w:r w:rsidRPr="003A51AC">
              <w:rPr>
                <w:sz w:val="24"/>
                <w:szCs w:val="24"/>
              </w:rPr>
              <w:t>труба</w:t>
            </w:r>
          </w:p>
        </w:tc>
        <w:tc>
          <w:tcPr>
            <w:tcW w:w="720" w:type="dxa"/>
          </w:tcPr>
          <w:p w14:paraId="4808DC19"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6F07364"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18781AC" w14:textId="77777777" w:rsidR="005D3D5C" w:rsidRPr="003A51AC" w:rsidRDefault="005D3D5C" w:rsidP="005D3D5C">
            <w:pPr>
              <w:pStyle w:val="TableParagraph"/>
              <w:rPr>
                <w:sz w:val="24"/>
                <w:szCs w:val="24"/>
              </w:rPr>
            </w:pPr>
          </w:p>
        </w:tc>
        <w:tc>
          <w:tcPr>
            <w:tcW w:w="1006" w:type="dxa"/>
          </w:tcPr>
          <w:p w14:paraId="66865BC1"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3B334BFA" w14:textId="77777777" w:rsidTr="005D3D5C">
        <w:trPr>
          <w:trHeight w:val="290"/>
        </w:trPr>
        <w:tc>
          <w:tcPr>
            <w:tcW w:w="1385" w:type="dxa"/>
          </w:tcPr>
          <w:p w14:paraId="44A6EB06" w14:textId="77777777" w:rsidR="005D3D5C" w:rsidRPr="003A51AC" w:rsidRDefault="005D3D5C" w:rsidP="005D3D5C">
            <w:pPr>
              <w:pStyle w:val="TableParagraph"/>
              <w:ind w:left="129"/>
              <w:rPr>
                <w:sz w:val="24"/>
                <w:szCs w:val="24"/>
              </w:rPr>
            </w:pPr>
            <w:r w:rsidRPr="003A51AC">
              <w:rPr>
                <w:sz w:val="24"/>
                <w:szCs w:val="24"/>
              </w:rPr>
              <w:t>2.7.2.2.7.</w:t>
            </w:r>
          </w:p>
        </w:tc>
        <w:tc>
          <w:tcPr>
            <w:tcW w:w="5493" w:type="dxa"/>
          </w:tcPr>
          <w:p w14:paraId="52932B62" w14:textId="77777777" w:rsidR="005D3D5C" w:rsidRPr="003A51AC" w:rsidRDefault="005D3D5C" w:rsidP="005D3D5C">
            <w:pPr>
              <w:pStyle w:val="TableParagraph"/>
              <w:rPr>
                <w:sz w:val="24"/>
                <w:szCs w:val="24"/>
              </w:rPr>
            </w:pPr>
            <w:r w:rsidRPr="003A51AC">
              <w:rPr>
                <w:sz w:val="24"/>
                <w:szCs w:val="24"/>
              </w:rPr>
              <w:t>Бирюльки</w:t>
            </w:r>
          </w:p>
        </w:tc>
        <w:tc>
          <w:tcPr>
            <w:tcW w:w="720" w:type="dxa"/>
          </w:tcPr>
          <w:p w14:paraId="72F41F2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A5BD8C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097704E" w14:textId="77777777" w:rsidR="005D3D5C" w:rsidRPr="003A51AC" w:rsidRDefault="005D3D5C" w:rsidP="005D3D5C">
            <w:pPr>
              <w:pStyle w:val="TableParagraph"/>
              <w:rPr>
                <w:sz w:val="24"/>
                <w:szCs w:val="24"/>
              </w:rPr>
            </w:pPr>
          </w:p>
        </w:tc>
        <w:tc>
          <w:tcPr>
            <w:tcW w:w="1006" w:type="dxa"/>
          </w:tcPr>
          <w:p w14:paraId="5CBC346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A35344A" w14:textId="77777777" w:rsidTr="005D3D5C">
        <w:trPr>
          <w:trHeight w:val="292"/>
        </w:trPr>
        <w:tc>
          <w:tcPr>
            <w:tcW w:w="1385" w:type="dxa"/>
          </w:tcPr>
          <w:p w14:paraId="39F699A0" w14:textId="77777777" w:rsidR="005D3D5C" w:rsidRPr="003A51AC" w:rsidRDefault="005D3D5C" w:rsidP="005D3D5C">
            <w:pPr>
              <w:pStyle w:val="TableParagraph"/>
              <w:ind w:left="129"/>
              <w:rPr>
                <w:sz w:val="24"/>
                <w:szCs w:val="24"/>
              </w:rPr>
            </w:pPr>
            <w:r w:rsidRPr="003A51AC">
              <w:rPr>
                <w:sz w:val="24"/>
                <w:szCs w:val="24"/>
              </w:rPr>
              <w:t>2.7.2.2.8.</w:t>
            </w:r>
          </w:p>
        </w:tc>
        <w:tc>
          <w:tcPr>
            <w:tcW w:w="5493" w:type="dxa"/>
          </w:tcPr>
          <w:p w14:paraId="447066DE" w14:textId="77777777" w:rsidR="005D3D5C" w:rsidRPr="003A51AC" w:rsidRDefault="005D3D5C" w:rsidP="005D3D5C">
            <w:pPr>
              <w:pStyle w:val="TableParagraph"/>
              <w:rPr>
                <w:sz w:val="24"/>
                <w:szCs w:val="24"/>
              </w:rPr>
            </w:pPr>
            <w:r w:rsidRPr="003A51AC">
              <w:rPr>
                <w:sz w:val="24"/>
                <w:szCs w:val="24"/>
              </w:rPr>
              <w:t>Большой</w:t>
            </w:r>
            <w:r w:rsidRPr="003A51AC">
              <w:rPr>
                <w:spacing w:val="-4"/>
                <w:sz w:val="24"/>
                <w:szCs w:val="24"/>
              </w:rPr>
              <w:t xml:space="preserve"> </w:t>
            </w:r>
            <w:r w:rsidRPr="003A51AC">
              <w:rPr>
                <w:sz w:val="24"/>
                <w:szCs w:val="24"/>
              </w:rPr>
              <w:t>детский</w:t>
            </w:r>
            <w:r w:rsidRPr="003A51AC">
              <w:rPr>
                <w:spacing w:val="-8"/>
                <w:sz w:val="24"/>
                <w:szCs w:val="24"/>
              </w:rPr>
              <w:t xml:space="preserve"> </w:t>
            </w:r>
            <w:r w:rsidRPr="003A51AC">
              <w:rPr>
                <w:sz w:val="24"/>
                <w:szCs w:val="24"/>
              </w:rPr>
              <w:t>атлас</w:t>
            </w:r>
          </w:p>
        </w:tc>
        <w:tc>
          <w:tcPr>
            <w:tcW w:w="720" w:type="dxa"/>
          </w:tcPr>
          <w:p w14:paraId="2727210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32ABCD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99C7AB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31DD305" w14:textId="77777777" w:rsidR="005D3D5C" w:rsidRPr="003A51AC" w:rsidRDefault="005D3D5C" w:rsidP="005D3D5C">
            <w:pPr>
              <w:pStyle w:val="TableParagraph"/>
              <w:rPr>
                <w:sz w:val="24"/>
                <w:szCs w:val="24"/>
              </w:rPr>
            </w:pPr>
          </w:p>
        </w:tc>
      </w:tr>
      <w:tr w:rsidR="005D3D5C" w:rsidRPr="003A51AC" w14:paraId="4D3EE8CF" w14:textId="77777777" w:rsidTr="005D3D5C">
        <w:trPr>
          <w:trHeight w:val="580"/>
        </w:trPr>
        <w:tc>
          <w:tcPr>
            <w:tcW w:w="1385" w:type="dxa"/>
          </w:tcPr>
          <w:p w14:paraId="1623F40B" w14:textId="77777777" w:rsidR="005D3D5C" w:rsidRPr="003A51AC" w:rsidRDefault="005D3D5C" w:rsidP="005D3D5C">
            <w:pPr>
              <w:pStyle w:val="TableParagraph"/>
              <w:ind w:left="129"/>
              <w:rPr>
                <w:sz w:val="24"/>
                <w:szCs w:val="24"/>
              </w:rPr>
            </w:pPr>
            <w:r w:rsidRPr="003A51AC">
              <w:rPr>
                <w:sz w:val="24"/>
                <w:szCs w:val="24"/>
              </w:rPr>
              <w:t>2.7.2.2.9.</w:t>
            </w:r>
          </w:p>
        </w:tc>
        <w:tc>
          <w:tcPr>
            <w:tcW w:w="5493" w:type="dxa"/>
          </w:tcPr>
          <w:p w14:paraId="7C5618D1" w14:textId="77777777" w:rsidR="005D3D5C" w:rsidRPr="003A51AC" w:rsidRDefault="005D3D5C" w:rsidP="005D3D5C">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14:paraId="0E030D6E" w14:textId="77777777" w:rsidR="005D3D5C" w:rsidRPr="003A51AC" w:rsidRDefault="005D3D5C" w:rsidP="005D3D5C">
            <w:pPr>
              <w:pStyle w:val="TableParagraph"/>
              <w:spacing w:before="37"/>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14:paraId="2626E00C"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3C6DF0D8"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60BD690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D742F14" w14:textId="77777777" w:rsidR="005D3D5C" w:rsidRPr="003A51AC" w:rsidRDefault="005D3D5C" w:rsidP="005D3D5C">
            <w:pPr>
              <w:pStyle w:val="TableParagraph"/>
              <w:rPr>
                <w:sz w:val="24"/>
                <w:szCs w:val="24"/>
              </w:rPr>
            </w:pPr>
          </w:p>
        </w:tc>
      </w:tr>
      <w:tr w:rsidR="005D3D5C" w:rsidRPr="003A51AC" w14:paraId="062F33E5" w14:textId="77777777" w:rsidTr="005D3D5C">
        <w:trPr>
          <w:trHeight w:val="292"/>
        </w:trPr>
        <w:tc>
          <w:tcPr>
            <w:tcW w:w="1385" w:type="dxa"/>
          </w:tcPr>
          <w:p w14:paraId="01761F2D" w14:textId="77777777" w:rsidR="005D3D5C" w:rsidRPr="003A51AC" w:rsidRDefault="005D3D5C" w:rsidP="005D3D5C">
            <w:pPr>
              <w:pStyle w:val="TableParagraph"/>
              <w:ind w:left="129"/>
              <w:rPr>
                <w:sz w:val="24"/>
                <w:szCs w:val="24"/>
              </w:rPr>
            </w:pPr>
            <w:r w:rsidRPr="003A51AC">
              <w:rPr>
                <w:sz w:val="24"/>
                <w:szCs w:val="24"/>
              </w:rPr>
              <w:t>2.7.2.2.10.</w:t>
            </w:r>
          </w:p>
        </w:tc>
        <w:tc>
          <w:tcPr>
            <w:tcW w:w="5493" w:type="dxa"/>
          </w:tcPr>
          <w:p w14:paraId="2B96A9E3" w14:textId="77777777" w:rsidR="005D3D5C" w:rsidRPr="003A51AC" w:rsidRDefault="005D3D5C" w:rsidP="005D3D5C">
            <w:pPr>
              <w:pStyle w:val="TableParagraph"/>
              <w:rPr>
                <w:sz w:val="24"/>
                <w:szCs w:val="24"/>
              </w:rPr>
            </w:pPr>
            <w:r w:rsidRPr="003A51AC">
              <w:rPr>
                <w:sz w:val="24"/>
                <w:szCs w:val="24"/>
              </w:rPr>
              <w:t>Весы</w:t>
            </w:r>
            <w:r w:rsidRPr="003A51AC">
              <w:rPr>
                <w:spacing w:val="1"/>
                <w:sz w:val="24"/>
                <w:szCs w:val="24"/>
              </w:rPr>
              <w:t xml:space="preserve"> </w:t>
            </w:r>
            <w:r w:rsidRPr="003A51AC">
              <w:rPr>
                <w:sz w:val="24"/>
                <w:szCs w:val="24"/>
              </w:rPr>
              <w:t>детские</w:t>
            </w:r>
          </w:p>
        </w:tc>
        <w:tc>
          <w:tcPr>
            <w:tcW w:w="720" w:type="dxa"/>
          </w:tcPr>
          <w:p w14:paraId="4E00273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6ECF50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B801A4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C7DEE63" w14:textId="77777777" w:rsidR="005D3D5C" w:rsidRPr="003A51AC" w:rsidRDefault="005D3D5C" w:rsidP="005D3D5C">
            <w:pPr>
              <w:pStyle w:val="TableParagraph"/>
              <w:rPr>
                <w:sz w:val="24"/>
                <w:szCs w:val="24"/>
              </w:rPr>
            </w:pPr>
          </w:p>
        </w:tc>
      </w:tr>
      <w:tr w:rsidR="005D3D5C" w:rsidRPr="003A51AC" w14:paraId="681376DF" w14:textId="77777777" w:rsidTr="005D3D5C">
        <w:trPr>
          <w:trHeight w:val="290"/>
        </w:trPr>
        <w:tc>
          <w:tcPr>
            <w:tcW w:w="1385" w:type="dxa"/>
          </w:tcPr>
          <w:p w14:paraId="5BE68945" w14:textId="77777777" w:rsidR="005D3D5C" w:rsidRPr="003A51AC" w:rsidRDefault="005D3D5C" w:rsidP="005D3D5C">
            <w:pPr>
              <w:pStyle w:val="TableParagraph"/>
              <w:ind w:left="129"/>
              <w:rPr>
                <w:sz w:val="24"/>
                <w:szCs w:val="24"/>
              </w:rPr>
            </w:pPr>
            <w:r w:rsidRPr="003A51AC">
              <w:rPr>
                <w:sz w:val="24"/>
                <w:szCs w:val="24"/>
              </w:rPr>
              <w:t>2.7.2.2.11.</w:t>
            </w:r>
          </w:p>
        </w:tc>
        <w:tc>
          <w:tcPr>
            <w:tcW w:w="5493" w:type="dxa"/>
          </w:tcPr>
          <w:p w14:paraId="362CF4EF" w14:textId="77777777" w:rsidR="005D3D5C" w:rsidRPr="003A51AC" w:rsidRDefault="005D3D5C" w:rsidP="005D3D5C">
            <w:pPr>
              <w:pStyle w:val="TableParagraph"/>
              <w:rPr>
                <w:sz w:val="24"/>
                <w:szCs w:val="24"/>
              </w:rPr>
            </w:pPr>
            <w:r w:rsidRPr="003A51AC">
              <w:rPr>
                <w:sz w:val="24"/>
                <w:szCs w:val="24"/>
              </w:rPr>
              <w:t>Ветряная</w:t>
            </w:r>
            <w:r w:rsidRPr="003A51AC">
              <w:rPr>
                <w:spacing w:val="-3"/>
                <w:sz w:val="24"/>
                <w:szCs w:val="24"/>
              </w:rPr>
              <w:t xml:space="preserve"> </w:t>
            </w:r>
            <w:r w:rsidRPr="003A51AC">
              <w:rPr>
                <w:sz w:val="24"/>
                <w:szCs w:val="24"/>
              </w:rPr>
              <w:t>мельница</w:t>
            </w:r>
            <w:r w:rsidRPr="003A51AC">
              <w:rPr>
                <w:spacing w:val="-4"/>
                <w:sz w:val="24"/>
                <w:szCs w:val="24"/>
              </w:rPr>
              <w:t xml:space="preserve"> </w:t>
            </w:r>
            <w:r w:rsidRPr="003A51AC">
              <w:rPr>
                <w:sz w:val="24"/>
                <w:szCs w:val="24"/>
              </w:rPr>
              <w:t>(модель)</w:t>
            </w:r>
          </w:p>
        </w:tc>
        <w:tc>
          <w:tcPr>
            <w:tcW w:w="720" w:type="dxa"/>
          </w:tcPr>
          <w:p w14:paraId="75BD38A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732877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883367E" w14:textId="77777777" w:rsidR="005D3D5C" w:rsidRPr="003A51AC" w:rsidRDefault="005D3D5C" w:rsidP="005D3D5C">
            <w:pPr>
              <w:pStyle w:val="TableParagraph"/>
              <w:rPr>
                <w:sz w:val="24"/>
                <w:szCs w:val="24"/>
              </w:rPr>
            </w:pPr>
          </w:p>
        </w:tc>
        <w:tc>
          <w:tcPr>
            <w:tcW w:w="1006" w:type="dxa"/>
          </w:tcPr>
          <w:p w14:paraId="0CCE796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F314263" w14:textId="77777777" w:rsidTr="005D3D5C">
        <w:trPr>
          <w:trHeight w:val="290"/>
        </w:trPr>
        <w:tc>
          <w:tcPr>
            <w:tcW w:w="1385" w:type="dxa"/>
          </w:tcPr>
          <w:p w14:paraId="4DC433C9" w14:textId="77777777" w:rsidR="005D3D5C" w:rsidRPr="003A51AC" w:rsidRDefault="005D3D5C" w:rsidP="005D3D5C">
            <w:pPr>
              <w:pStyle w:val="TableParagraph"/>
              <w:ind w:left="129"/>
              <w:rPr>
                <w:sz w:val="24"/>
                <w:szCs w:val="24"/>
              </w:rPr>
            </w:pPr>
            <w:r w:rsidRPr="003A51AC">
              <w:rPr>
                <w:sz w:val="24"/>
                <w:szCs w:val="24"/>
              </w:rPr>
              <w:t>2.7.2.2.12.</w:t>
            </w:r>
          </w:p>
        </w:tc>
        <w:tc>
          <w:tcPr>
            <w:tcW w:w="5493" w:type="dxa"/>
          </w:tcPr>
          <w:p w14:paraId="7B0379A3" w14:textId="77777777" w:rsidR="005D3D5C" w:rsidRPr="003A51AC" w:rsidRDefault="005D3D5C" w:rsidP="005D3D5C">
            <w:pPr>
              <w:pStyle w:val="TableParagraph"/>
              <w:rPr>
                <w:sz w:val="24"/>
                <w:szCs w:val="24"/>
                <w:lang w:val="ru-RU"/>
              </w:rPr>
            </w:pPr>
            <w:r w:rsidRPr="003A51AC">
              <w:rPr>
                <w:sz w:val="24"/>
                <w:szCs w:val="24"/>
                <w:lang w:val="ru-RU"/>
              </w:rPr>
              <w:t>Витрина</w:t>
            </w:r>
            <w:r w:rsidRPr="003A51AC">
              <w:rPr>
                <w:spacing w:val="-1"/>
                <w:sz w:val="24"/>
                <w:szCs w:val="24"/>
                <w:lang w:val="ru-RU"/>
              </w:rPr>
              <w:t xml:space="preserve"> </w:t>
            </w:r>
            <w:r w:rsidRPr="003A51AC">
              <w:rPr>
                <w:sz w:val="24"/>
                <w:szCs w:val="24"/>
                <w:lang w:val="ru-RU"/>
              </w:rPr>
              <w:t>/лестница</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работ по</w:t>
            </w:r>
            <w:r w:rsidRPr="003A51AC">
              <w:rPr>
                <w:spacing w:val="-1"/>
                <w:sz w:val="24"/>
                <w:szCs w:val="24"/>
                <w:lang w:val="ru-RU"/>
              </w:rPr>
              <w:t xml:space="preserve"> </w:t>
            </w:r>
            <w:r w:rsidRPr="003A51AC">
              <w:rPr>
                <w:sz w:val="24"/>
                <w:szCs w:val="24"/>
                <w:lang w:val="ru-RU"/>
              </w:rPr>
              <w:t>лепке</w:t>
            </w:r>
          </w:p>
        </w:tc>
        <w:tc>
          <w:tcPr>
            <w:tcW w:w="720" w:type="dxa"/>
          </w:tcPr>
          <w:p w14:paraId="4F5E575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14907C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9BB79F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841CBB9" w14:textId="77777777" w:rsidR="005D3D5C" w:rsidRPr="003A51AC" w:rsidRDefault="005D3D5C" w:rsidP="005D3D5C">
            <w:pPr>
              <w:pStyle w:val="TableParagraph"/>
              <w:rPr>
                <w:sz w:val="24"/>
                <w:szCs w:val="24"/>
              </w:rPr>
            </w:pPr>
          </w:p>
        </w:tc>
      </w:tr>
      <w:tr w:rsidR="005D3D5C" w:rsidRPr="003A51AC" w14:paraId="2811231E" w14:textId="77777777" w:rsidTr="005D3D5C">
        <w:trPr>
          <w:trHeight w:val="292"/>
        </w:trPr>
        <w:tc>
          <w:tcPr>
            <w:tcW w:w="1385" w:type="dxa"/>
          </w:tcPr>
          <w:p w14:paraId="3FCCA310" w14:textId="77777777" w:rsidR="005D3D5C" w:rsidRPr="003A51AC" w:rsidRDefault="005D3D5C" w:rsidP="005D3D5C">
            <w:pPr>
              <w:pStyle w:val="TableParagraph"/>
              <w:spacing w:line="246" w:lineRule="exact"/>
              <w:ind w:left="129"/>
              <w:rPr>
                <w:sz w:val="24"/>
                <w:szCs w:val="24"/>
              </w:rPr>
            </w:pPr>
            <w:r w:rsidRPr="003A51AC">
              <w:rPr>
                <w:sz w:val="24"/>
                <w:szCs w:val="24"/>
              </w:rPr>
              <w:t>2.7.2.2.13.</w:t>
            </w:r>
          </w:p>
        </w:tc>
        <w:tc>
          <w:tcPr>
            <w:tcW w:w="5493" w:type="dxa"/>
          </w:tcPr>
          <w:p w14:paraId="28986126" w14:textId="77777777" w:rsidR="005D3D5C" w:rsidRPr="003A51AC" w:rsidRDefault="005D3D5C" w:rsidP="005D3D5C">
            <w:pPr>
              <w:pStyle w:val="TableParagraph"/>
              <w:spacing w:line="246" w:lineRule="exact"/>
              <w:rPr>
                <w:sz w:val="24"/>
                <w:szCs w:val="24"/>
              </w:rPr>
            </w:pPr>
            <w:r w:rsidRPr="003A51AC">
              <w:rPr>
                <w:sz w:val="24"/>
                <w:szCs w:val="24"/>
              </w:rPr>
              <w:t>Гимнастическая</w:t>
            </w:r>
            <w:r w:rsidRPr="003A51AC">
              <w:rPr>
                <w:spacing w:val="-2"/>
                <w:sz w:val="24"/>
                <w:szCs w:val="24"/>
              </w:rPr>
              <w:t xml:space="preserve"> </w:t>
            </w:r>
            <w:r w:rsidRPr="003A51AC">
              <w:rPr>
                <w:sz w:val="24"/>
                <w:szCs w:val="24"/>
              </w:rPr>
              <w:t>палка</w:t>
            </w:r>
          </w:p>
        </w:tc>
        <w:tc>
          <w:tcPr>
            <w:tcW w:w="720" w:type="dxa"/>
          </w:tcPr>
          <w:p w14:paraId="78D3BB7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DCB4A5F" w14:textId="77777777" w:rsidR="005D3D5C" w:rsidRPr="003A51AC" w:rsidRDefault="005D3D5C" w:rsidP="005D3D5C">
            <w:pPr>
              <w:pStyle w:val="TableParagraph"/>
              <w:spacing w:line="246" w:lineRule="exact"/>
              <w:ind w:left="7"/>
              <w:jc w:val="center"/>
              <w:rPr>
                <w:sz w:val="24"/>
                <w:szCs w:val="24"/>
              </w:rPr>
            </w:pPr>
            <w:r w:rsidRPr="003A51AC">
              <w:rPr>
                <w:sz w:val="24"/>
                <w:szCs w:val="24"/>
              </w:rPr>
              <w:t>5</w:t>
            </w:r>
          </w:p>
        </w:tc>
        <w:tc>
          <w:tcPr>
            <w:tcW w:w="1035" w:type="dxa"/>
          </w:tcPr>
          <w:p w14:paraId="2AF11AD2" w14:textId="77777777" w:rsidR="005D3D5C" w:rsidRPr="003A51AC" w:rsidRDefault="005D3D5C" w:rsidP="005D3D5C">
            <w:pPr>
              <w:pStyle w:val="TableParagraph"/>
              <w:rPr>
                <w:sz w:val="24"/>
                <w:szCs w:val="24"/>
              </w:rPr>
            </w:pPr>
          </w:p>
        </w:tc>
        <w:tc>
          <w:tcPr>
            <w:tcW w:w="1006" w:type="dxa"/>
          </w:tcPr>
          <w:p w14:paraId="7E9EAAF3"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3014D96B" w14:textId="77777777" w:rsidTr="005D3D5C">
        <w:trPr>
          <w:trHeight w:val="290"/>
        </w:trPr>
        <w:tc>
          <w:tcPr>
            <w:tcW w:w="1385" w:type="dxa"/>
          </w:tcPr>
          <w:p w14:paraId="347CECAC" w14:textId="77777777" w:rsidR="005D3D5C" w:rsidRPr="003A51AC" w:rsidRDefault="005D3D5C" w:rsidP="005D3D5C">
            <w:pPr>
              <w:pStyle w:val="TableParagraph"/>
              <w:ind w:left="129"/>
              <w:rPr>
                <w:sz w:val="24"/>
                <w:szCs w:val="24"/>
              </w:rPr>
            </w:pPr>
            <w:r w:rsidRPr="003A51AC">
              <w:rPr>
                <w:sz w:val="24"/>
                <w:szCs w:val="24"/>
              </w:rPr>
              <w:t>2.7.2.2.14.</w:t>
            </w:r>
          </w:p>
        </w:tc>
        <w:tc>
          <w:tcPr>
            <w:tcW w:w="5493" w:type="dxa"/>
          </w:tcPr>
          <w:p w14:paraId="379053DB" w14:textId="77777777" w:rsidR="005D3D5C" w:rsidRPr="003A51AC" w:rsidRDefault="005D3D5C" w:rsidP="005D3D5C">
            <w:pPr>
              <w:pStyle w:val="TableParagraph"/>
              <w:rPr>
                <w:sz w:val="24"/>
                <w:szCs w:val="24"/>
              </w:rPr>
            </w:pPr>
            <w:r w:rsidRPr="003A51AC">
              <w:rPr>
                <w:sz w:val="24"/>
                <w:szCs w:val="24"/>
              </w:rPr>
              <w:t>Головоломки-лабиринты</w:t>
            </w:r>
          </w:p>
        </w:tc>
        <w:tc>
          <w:tcPr>
            <w:tcW w:w="720" w:type="dxa"/>
          </w:tcPr>
          <w:p w14:paraId="36EDDC7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E2E936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BD97A4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13602C4" w14:textId="77777777" w:rsidR="005D3D5C" w:rsidRPr="003A51AC" w:rsidRDefault="005D3D5C" w:rsidP="005D3D5C">
            <w:pPr>
              <w:pStyle w:val="TableParagraph"/>
              <w:rPr>
                <w:sz w:val="24"/>
                <w:szCs w:val="24"/>
              </w:rPr>
            </w:pPr>
          </w:p>
        </w:tc>
      </w:tr>
      <w:tr w:rsidR="005D3D5C" w:rsidRPr="003A51AC" w14:paraId="216A5708" w14:textId="77777777" w:rsidTr="005D3D5C">
        <w:trPr>
          <w:trHeight w:val="873"/>
        </w:trPr>
        <w:tc>
          <w:tcPr>
            <w:tcW w:w="1385" w:type="dxa"/>
          </w:tcPr>
          <w:p w14:paraId="2AE5AAE6" w14:textId="77777777" w:rsidR="005D3D5C" w:rsidRPr="003A51AC" w:rsidRDefault="005D3D5C" w:rsidP="005D3D5C">
            <w:pPr>
              <w:pStyle w:val="TableParagraph"/>
              <w:ind w:left="129"/>
              <w:rPr>
                <w:sz w:val="24"/>
                <w:szCs w:val="24"/>
              </w:rPr>
            </w:pPr>
            <w:r w:rsidRPr="003A51AC">
              <w:rPr>
                <w:sz w:val="24"/>
                <w:szCs w:val="24"/>
              </w:rPr>
              <w:t>2.7.2.2.15.</w:t>
            </w:r>
          </w:p>
        </w:tc>
        <w:tc>
          <w:tcPr>
            <w:tcW w:w="5493" w:type="dxa"/>
          </w:tcPr>
          <w:p w14:paraId="47DA08E7" w14:textId="77777777" w:rsidR="005D3D5C" w:rsidRPr="003A51AC" w:rsidRDefault="005D3D5C" w:rsidP="005D3D5C">
            <w:pPr>
              <w:pStyle w:val="TableParagraph"/>
              <w:tabs>
                <w:tab w:val="left" w:pos="1695"/>
                <w:tab w:val="left" w:pos="3270"/>
                <w:tab w:val="left" w:pos="4796"/>
              </w:tabs>
              <w:rPr>
                <w:sz w:val="24"/>
                <w:szCs w:val="24"/>
                <w:lang w:val="ru-RU"/>
              </w:rPr>
            </w:pPr>
            <w:r w:rsidRPr="003A51AC">
              <w:rPr>
                <w:sz w:val="24"/>
                <w:szCs w:val="24"/>
                <w:lang w:val="ru-RU"/>
              </w:rPr>
              <w:t>Графические</w:t>
            </w:r>
            <w:r w:rsidRPr="003A51AC">
              <w:rPr>
                <w:sz w:val="24"/>
                <w:szCs w:val="24"/>
                <w:lang w:val="ru-RU"/>
              </w:rPr>
              <w:tab/>
              <w:t>головоломки</w:t>
            </w:r>
            <w:r w:rsidRPr="003A51AC">
              <w:rPr>
                <w:sz w:val="24"/>
                <w:szCs w:val="24"/>
                <w:lang w:val="ru-RU"/>
              </w:rPr>
              <w:tab/>
              <w:t>(лабиринты,</w:t>
            </w:r>
            <w:r w:rsidRPr="003A51AC">
              <w:rPr>
                <w:sz w:val="24"/>
                <w:szCs w:val="24"/>
                <w:lang w:val="ru-RU"/>
              </w:rPr>
              <w:tab/>
              <w:t>схемы</w:t>
            </w:r>
          </w:p>
          <w:p w14:paraId="12946D79" w14:textId="77777777" w:rsidR="005D3D5C" w:rsidRPr="003A51AC" w:rsidRDefault="005D3D5C" w:rsidP="005D3D5C">
            <w:pPr>
              <w:pStyle w:val="TableParagraph"/>
              <w:spacing w:before="3" w:line="290" w:lineRule="atLeast"/>
              <w:rPr>
                <w:sz w:val="24"/>
                <w:szCs w:val="24"/>
                <w:lang w:val="ru-RU"/>
              </w:rPr>
            </w:pPr>
            <w:r w:rsidRPr="003A51AC">
              <w:rPr>
                <w:sz w:val="24"/>
                <w:szCs w:val="24"/>
                <w:lang w:val="ru-RU"/>
              </w:rPr>
              <w:t>маршрутов</w:t>
            </w:r>
            <w:r w:rsidRPr="003A51AC">
              <w:rPr>
                <w:spacing w:val="39"/>
                <w:sz w:val="24"/>
                <w:szCs w:val="24"/>
                <w:lang w:val="ru-RU"/>
              </w:rPr>
              <w:t xml:space="preserve"> </w:t>
            </w:r>
            <w:r w:rsidRPr="003A51AC">
              <w:rPr>
                <w:sz w:val="24"/>
                <w:szCs w:val="24"/>
                <w:lang w:val="ru-RU"/>
              </w:rPr>
              <w:t>персонажей</w:t>
            </w:r>
            <w:r w:rsidRPr="003A51AC">
              <w:rPr>
                <w:spacing w:val="38"/>
                <w:sz w:val="24"/>
                <w:szCs w:val="24"/>
                <w:lang w:val="ru-RU"/>
              </w:rPr>
              <w:t xml:space="preserve"> </w:t>
            </w:r>
            <w:r w:rsidRPr="003A51AC">
              <w:rPr>
                <w:sz w:val="24"/>
                <w:szCs w:val="24"/>
                <w:lang w:val="ru-RU"/>
              </w:rPr>
              <w:t>и</w:t>
            </w:r>
            <w:r w:rsidRPr="003A51AC">
              <w:rPr>
                <w:spacing w:val="40"/>
                <w:sz w:val="24"/>
                <w:szCs w:val="24"/>
                <w:lang w:val="ru-RU"/>
              </w:rPr>
              <w:t xml:space="preserve"> </w:t>
            </w:r>
            <w:r w:rsidRPr="003A51AC">
              <w:rPr>
                <w:sz w:val="24"/>
                <w:szCs w:val="24"/>
                <w:lang w:val="ru-RU"/>
              </w:rPr>
              <w:t>т.</w:t>
            </w:r>
            <w:r w:rsidRPr="003A51AC">
              <w:rPr>
                <w:spacing w:val="40"/>
                <w:sz w:val="24"/>
                <w:szCs w:val="24"/>
                <w:lang w:val="ru-RU"/>
              </w:rPr>
              <w:t xml:space="preserve"> </w:t>
            </w:r>
            <w:r w:rsidRPr="003A51AC">
              <w:rPr>
                <w:sz w:val="24"/>
                <w:szCs w:val="24"/>
                <w:lang w:val="ru-RU"/>
              </w:rPr>
              <w:t>п.)</w:t>
            </w:r>
            <w:r w:rsidRPr="003A51AC">
              <w:rPr>
                <w:spacing w:val="40"/>
                <w:sz w:val="24"/>
                <w:szCs w:val="24"/>
                <w:lang w:val="ru-RU"/>
              </w:rPr>
              <w:t xml:space="preserve"> </w:t>
            </w:r>
            <w:r w:rsidRPr="003A51AC">
              <w:rPr>
                <w:sz w:val="24"/>
                <w:szCs w:val="24"/>
                <w:lang w:val="ru-RU"/>
              </w:rPr>
              <w:t>в</w:t>
            </w:r>
            <w:r w:rsidRPr="003A51AC">
              <w:rPr>
                <w:spacing w:val="39"/>
                <w:sz w:val="24"/>
                <w:szCs w:val="24"/>
                <w:lang w:val="ru-RU"/>
              </w:rPr>
              <w:t xml:space="preserve"> </w:t>
            </w:r>
            <w:r w:rsidRPr="003A51AC">
              <w:rPr>
                <w:sz w:val="24"/>
                <w:szCs w:val="24"/>
                <w:lang w:val="ru-RU"/>
              </w:rPr>
              <w:t>виде</w:t>
            </w:r>
            <w:r w:rsidRPr="003A51AC">
              <w:rPr>
                <w:spacing w:val="40"/>
                <w:sz w:val="24"/>
                <w:szCs w:val="24"/>
                <w:lang w:val="ru-RU"/>
              </w:rPr>
              <w:t xml:space="preserve"> </w:t>
            </w:r>
            <w:r w:rsidRPr="003A51AC">
              <w:rPr>
                <w:sz w:val="24"/>
                <w:szCs w:val="24"/>
                <w:lang w:val="ru-RU"/>
              </w:rPr>
              <w:t>отдельных</w:t>
            </w:r>
            <w:r w:rsidRPr="003A51AC">
              <w:rPr>
                <w:spacing w:val="-52"/>
                <w:sz w:val="24"/>
                <w:szCs w:val="24"/>
                <w:lang w:val="ru-RU"/>
              </w:rPr>
              <w:t xml:space="preserve"> </w:t>
            </w:r>
            <w:r w:rsidRPr="003A51AC">
              <w:rPr>
                <w:sz w:val="24"/>
                <w:szCs w:val="24"/>
                <w:lang w:val="ru-RU"/>
              </w:rPr>
              <w:t>бланков,</w:t>
            </w:r>
            <w:r w:rsidRPr="003A51AC">
              <w:rPr>
                <w:spacing w:val="-11"/>
                <w:sz w:val="24"/>
                <w:szCs w:val="24"/>
                <w:lang w:val="ru-RU"/>
              </w:rPr>
              <w:t xml:space="preserve"> </w:t>
            </w:r>
            <w:r w:rsidRPr="003A51AC">
              <w:rPr>
                <w:sz w:val="24"/>
                <w:szCs w:val="24"/>
                <w:lang w:val="ru-RU"/>
              </w:rPr>
              <w:t>буклетов,</w:t>
            </w:r>
            <w:r w:rsidRPr="003A51AC">
              <w:rPr>
                <w:spacing w:val="-10"/>
                <w:sz w:val="24"/>
                <w:szCs w:val="24"/>
                <w:lang w:val="ru-RU"/>
              </w:rPr>
              <w:t xml:space="preserve"> </w:t>
            </w:r>
            <w:r w:rsidRPr="003A51AC">
              <w:rPr>
                <w:sz w:val="24"/>
                <w:szCs w:val="24"/>
                <w:lang w:val="ru-RU"/>
              </w:rPr>
              <w:t>настольно-печатных</w:t>
            </w:r>
            <w:r w:rsidRPr="003A51AC">
              <w:rPr>
                <w:spacing w:val="-10"/>
                <w:sz w:val="24"/>
                <w:szCs w:val="24"/>
                <w:lang w:val="ru-RU"/>
              </w:rPr>
              <w:t xml:space="preserve"> </w:t>
            </w:r>
            <w:r w:rsidRPr="003A51AC">
              <w:rPr>
                <w:sz w:val="24"/>
                <w:szCs w:val="24"/>
                <w:lang w:val="ru-RU"/>
              </w:rPr>
              <w:t>игр</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63386F7B" w14:textId="77777777" w:rsidR="005D3D5C" w:rsidRPr="003A51AC" w:rsidRDefault="005D3D5C" w:rsidP="005D3D5C">
            <w:pPr>
              <w:pStyle w:val="TableParagraph"/>
              <w:spacing w:before="7"/>
              <w:rPr>
                <w:sz w:val="24"/>
                <w:szCs w:val="24"/>
                <w:lang w:val="ru-RU"/>
              </w:rPr>
            </w:pPr>
          </w:p>
          <w:p w14:paraId="0719A83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E55FF7E" w14:textId="77777777" w:rsidR="005D3D5C" w:rsidRPr="003A51AC" w:rsidRDefault="005D3D5C" w:rsidP="005D3D5C">
            <w:pPr>
              <w:pStyle w:val="TableParagraph"/>
              <w:spacing w:before="7"/>
              <w:rPr>
                <w:sz w:val="24"/>
                <w:szCs w:val="24"/>
              </w:rPr>
            </w:pPr>
          </w:p>
          <w:p w14:paraId="44377E9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000E7A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DC31E32" w14:textId="77777777" w:rsidR="005D3D5C" w:rsidRPr="003A51AC" w:rsidRDefault="005D3D5C" w:rsidP="005D3D5C">
            <w:pPr>
              <w:pStyle w:val="TableParagraph"/>
              <w:rPr>
                <w:sz w:val="24"/>
                <w:szCs w:val="24"/>
              </w:rPr>
            </w:pPr>
          </w:p>
        </w:tc>
      </w:tr>
      <w:tr w:rsidR="005D3D5C" w:rsidRPr="003A51AC" w14:paraId="670398B1" w14:textId="77777777" w:rsidTr="005D3D5C">
        <w:trPr>
          <w:trHeight w:val="290"/>
        </w:trPr>
        <w:tc>
          <w:tcPr>
            <w:tcW w:w="1385" w:type="dxa"/>
          </w:tcPr>
          <w:p w14:paraId="079992D8" w14:textId="77777777" w:rsidR="005D3D5C" w:rsidRPr="003A51AC" w:rsidRDefault="005D3D5C" w:rsidP="005D3D5C">
            <w:pPr>
              <w:pStyle w:val="TableParagraph"/>
              <w:spacing w:line="244" w:lineRule="exact"/>
              <w:ind w:left="129"/>
              <w:rPr>
                <w:sz w:val="24"/>
                <w:szCs w:val="24"/>
              </w:rPr>
            </w:pPr>
            <w:r w:rsidRPr="003A51AC">
              <w:rPr>
                <w:sz w:val="24"/>
                <w:szCs w:val="24"/>
              </w:rPr>
              <w:t>2.7.2.2.16.</w:t>
            </w:r>
          </w:p>
        </w:tc>
        <w:tc>
          <w:tcPr>
            <w:tcW w:w="5493" w:type="dxa"/>
          </w:tcPr>
          <w:p w14:paraId="29A32024" w14:textId="77777777" w:rsidR="005D3D5C" w:rsidRPr="003A51AC" w:rsidRDefault="005D3D5C" w:rsidP="005D3D5C">
            <w:pPr>
              <w:pStyle w:val="TableParagraph"/>
              <w:spacing w:line="244" w:lineRule="exact"/>
              <w:rPr>
                <w:sz w:val="24"/>
                <w:szCs w:val="24"/>
              </w:rPr>
            </w:pPr>
            <w:r w:rsidRPr="003A51AC">
              <w:rPr>
                <w:sz w:val="24"/>
                <w:szCs w:val="24"/>
              </w:rPr>
              <w:t>Детский</w:t>
            </w:r>
            <w:r w:rsidRPr="003A51AC">
              <w:rPr>
                <w:spacing w:val="-4"/>
                <w:sz w:val="24"/>
                <w:szCs w:val="24"/>
              </w:rPr>
              <w:t xml:space="preserve"> </w:t>
            </w:r>
            <w:r w:rsidRPr="003A51AC">
              <w:rPr>
                <w:sz w:val="24"/>
                <w:szCs w:val="24"/>
              </w:rPr>
              <w:t>набор</w:t>
            </w:r>
            <w:r w:rsidRPr="003A51AC">
              <w:rPr>
                <w:spacing w:val="-2"/>
                <w:sz w:val="24"/>
                <w:szCs w:val="24"/>
              </w:rPr>
              <w:t xml:space="preserve"> </w:t>
            </w:r>
            <w:r w:rsidRPr="003A51AC">
              <w:rPr>
                <w:sz w:val="24"/>
                <w:szCs w:val="24"/>
              </w:rPr>
              <w:t>музыкальных</w:t>
            </w:r>
            <w:r w:rsidRPr="003A51AC">
              <w:rPr>
                <w:spacing w:val="-2"/>
                <w:sz w:val="24"/>
                <w:szCs w:val="24"/>
              </w:rPr>
              <w:t xml:space="preserve"> </w:t>
            </w:r>
            <w:r w:rsidRPr="003A51AC">
              <w:rPr>
                <w:sz w:val="24"/>
                <w:szCs w:val="24"/>
              </w:rPr>
              <w:t>инструментов</w:t>
            </w:r>
          </w:p>
        </w:tc>
        <w:tc>
          <w:tcPr>
            <w:tcW w:w="720" w:type="dxa"/>
          </w:tcPr>
          <w:p w14:paraId="7214DD57"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257C51C3"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2D5962C2"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592E79CD" w14:textId="77777777" w:rsidR="005D3D5C" w:rsidRPr="003A51AC" w:rsidRDefault="005D3D5C" w:rsidP="005D3D5C">
            <w:pPr>
              <w:pStyle w:val="TableParagraph"/>
              <w:rPr>
                <w:sz w:val="24"/>
                <w:szCs w:val="24"/>
              </w:rPr>
            </w:pPr>
          </w:p>
        </w:tc>
      </w:tr>
      <w:tr w:rsidR="005D3D5C" w:rsidRPr="003A51AC" w14:paraId="6230AD20" w14:textId="77777777" w:rsidTr="005D3D5C">
        <w:trPr>
          <w:trHeight w:val="292"/>
        </w:trPr>
        <w:tc>
          <w:tcPr>
            <w:tcW w:w="1385" w:type="dxa"/>
          </w:tcPr>
          <w:p w14:paraId="1005BBBC" w14:textId="77777777" w:rsidR="005D3D5C" w:rsidRPr="003A51AC" w:rsidRDefault="005D3D5C" w:rsidP="005D3D5C">
            <w:pPr>
              <w:pStyle w:val="TableParagraph"/>
              <w:spacing w:line="246" w:lineRule="exact"/>
              <w:ind w:left="129"/>
              <w:rPr>
                <w:sz w:val="24"/>
                <w:szCs w:val="24"/>
              </w:rPr>
            </w:pPr>
            <w:r w:rsidRPr="003A51AC">
              <w:rPr>
                <w:sz w:val="24"/>
                <w:szCs w:val="24"/>
              </w:rPr>
              <w:t>2.7.2.2.17.</w:t>
            </w:r>
          </w:p>
        </w:tc>
        <w:tc>
          <w:tcPr>
            <w:tcW w:w="5493" w:type="dxa"/>
          </w:tcPr>
          <w:p w14:paraId="46FFD152" w14:textId="77777777" w:rsidR="005D3D5C" w:rsidRPr="003A51AC" w:rsidRDefault="005D3D5C" w:rsidP="005D3D5C">
            <w:pPr>
              <w:pStyle w:val="TableParagraph"/>
              <w:spacing w:line="246" w:lineRule="exact"/>
              <w:rPr>
                <w:sz w:val="24"/>
                <w:szCs w:val="24"/>
                <w:lang w:val="ru-RU"/>
              </w:rPr>
            </w:pPr>
            <w:r w:rsidRPr="003A51AC">
              <w:rPr>
                <w:sz w:val="24"/>
                <w:szCs w:val="24"/>
                <w:lang w:val="ru-RU"/>
              </w:rPr>
              <w:t>Дидактическая</w:t>
            </w:r>
            <w:r w:rsidRPr="003A51AC">
              <w:rPr>
                <w:spacing w:val="-5"/>
                <w:sz w:val="24"/>
                <w:szCs w:val="24"/>
                <w:lang w:val="ru-RU"/>
              </w:rPr>
              <w:t xml:space="preserve"> </w:t>
            </w:r>
            <w:r w:rsidRPr="003A51AC">
              <w:rPr>
                <w:sz w:val="24"/>
                <w:szCs w:val="24"/>
                <w:lang w:val="ru-RU"/>
              </w:rPr>
              <w:t>доска</w:t>
            </w:r>
            <w:r w:rsidRPr="003A51AC">
              <w:rPr>
                <w:spacing w:val="-4"/>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панелями</w:t>
            </w:r>
            <w:r w:rsidRPr="003A51AC">
              <w:rPr>
                <w:spacing w:val="-3"/>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5F0E0F3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96A249E"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80B9C5D" w14:textId="77777777" w:rsidR="005D3D5C" w:rsidRPr="003A51AC" w:rsidRDefault="005D3D5C" w:rsidP="005D3D5C">
            <w:pPr>
              <w:pStyle w:val="TableParagraph"/>
              <w:rPr>
                <w:sz w:val="24"/>
                <w:szCs w:val="24"/>
              </w:rPr>
            </w:pPr>
          </w:p>
        </w:tc>
        <w:tc>
          <w:tcPr>
            <w:tcW w:w="1006" w:type="dxa"/>
          </w:tcPr>
          <w:p w14:paraId="307A62E5"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6A6AC827" w14:textId="77777777" w:rsidTr="005D3D5C">
        <w:trPr>
          <w:trHeight w:val="1163"/>
        </w:trPr>
        <w:tc>
          <w:tcPr>
            <w:tcW w:w="1385" w:type="dxa"/>
          </w:tcPr>
          <w:p w14:paraId="006E9ED6" w14:textId="77777777" w:rsidR="005D3D5C" w:rsidRPr="003A51AC" w:rsidRDefault="005D3D5C" w:rsidP="005D3D5C">
            <w:pPr>
              <w:pStyle w:val="TableParagraph"/>
              <w:ind w:left="129"/>
              <w:rPr>
                <w:sz w:val="24"/>
                <w:szCs w:val="24"/>
              </w:rPr>
            </w:pPr>
            <w:r w:rsidRPr="003A51AC">
              <w:rPr>
                <w:sz w:val="24"/>
                <w:szCs w:val="24"/>
              </w:rPr>
              <w:t>2.7.2.2.18.</w:t>
            </w:r>
          </w:p>
        </w:tc>
        <w:tc>
          <w:tcPr>
            <w:tcW w:w="5493" w:type="dxa"/>
          </w:tcPr>
          <w:p w14:paraId="2ED03509" w14:textId="77777777" w:rsidR="005D3D5C" w:rsidRPr="00B13B18" w:rsidRDefault="005D3D5C" w:rsidP="00B13B18">
            <w:pPr>
              <w:pStyle w:val="TableParagraph"/>
              <w:spacing w:line="276" w:lineRule="auto"/>
              <w:ind w:right="96"/>
              <w:jc w:val="both"/>
              <w:rPr>
                <w:sz w:val="24"/>
                <w:szCs w:val="24"/>
                <w:lang w:val="ru-RU"/>
              </w:rPr>
            </w:pPr>
            <w:r w:rsidRPr="003A51AC">
              <w:rPr>
                <w:sz w:val="24"/>
                <w:szCs w:val="24"/>
                <w:lang w:val="ru-RU"/>
              </w:rPr>
              <w:t>Дидактические тематические наборы ламинированных</w:t>
            </w:r>
            <w:r w:rsidRPr="003A51AC">
              <w:rPr>
                <w:spacing w:val="1"/>
                <w:sz w:val="24"/>
                <w:szCs w:val="24"/>
                <w:lang w:val="ru-RU"/>
              </w:rPr>
              <w:t xml:space="preserve"> </w:t>
            </w:r>
            <w:r w:rsidRPr="003A51AC">
              <w:rPr>
                <w:sz w:val="24"/>
                <w:szCs w:val="24"/>
                <w:lang w:val="ru-RU"/>
              </w:rPr>
              <w:t>панелей</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карточек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заданиями</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возможностью</w:t>
            </w:r>
            <w:r w:rsidRPr="003A51AC">
              <w:rPr>
                <w:spacing w:val="-52"/>
                <w:sz w:val="24"/>
                <w:szCs w:val="24"/>
                <w:lang w:val="ru-RU"/>
              </w:rPr>
              <w:t xml:space="preserve"> </w:t>
            </w:r>
            <w:r w:rsidRPr="003A51AC">
              <w:rPr>
                <w:sz w:val="24"/>
                <w:szCs w:val="24"/>
                <w:lang w:val="ru-RU"/>
              </w:rPr>
              <w:t>многократного</w:t>
            </w:r>
            <w:r w:rsidRPr="003A51AC">
              <w:rPr>
                <w:spacing w:val="18"/>
                <w:sz w:val="24"/>
                <w:szCs w:val="24"/>
                <w:lang w:val="ru-RU"/>
              </w:rPr>
              <w:t xml:space="preserve"> </w:t>
            </w:r>
            <w:r w:rsidRPr="003A51AC">
              <w:rPr>
                <w:sz w:val="24"/>
                <w:szCs w:val="24"/>
                <w:lang w:val="ru-RU"/>
              </w:rPr>
              <w:t>выполнения</w:t>
            </w:r>
            <w:r w:rsidRPr="003A51AC">
              <w:rPr>
                <w:spacing w:val="18"/>
                <w:sz w:val="24"/>
                <w:szCs w:val="24"/>
                <w:lang w:val="ru-RU"/>
              </w:rPr>
              <w:t xml:space="preserve"> </w:t>
            </w:r>
            <w:r w:rsidRPr="003A51AC">
              <w:rPr>
                <w:sz w:val="24"/>
                <w:szCs w:val="24"/>
                <w:lang w:val="ru-RU"/>
              </w:rPr>
              <w:t>заданий</w:t>
            </w:r>
            <w:r w:rsidRPr="003A51AC">
              <w:rPr>
                <w:spacing w:val="19"/>
                <w:sz w:val="24"/>
                <w:szCs w:val="24"/>
                <w:lang w:val="ru-RU"/>
              </w:rPr>
              <w:t xml:space="preserve"> </w:t>
            </w:r>
            <w:r w:rsidRPr="003A51AC">
              <w:rPr>
                <w:sz w:val="24"/>
                <w:szCs w:val="24"/>
                <w:lang w:val="ru-RU"/>
              </w:rPr>
              <w:t>маркером</w:t>
            </w:r>
            <w:r w:rsidRPr="003A51AC">
              <w:rPr>
                <w:spacing w:val="18"/>
                <w:sz w:val="24"/>
                <w:szCs w:val="24"/>
                <w:lang w:val="ru-RU"/>
              </w:rPr>
              <w:t xml:space="preserve"> </w:t>
            </w:r>
            <w:r w:rsidR="00B13B18">
              <w:rPr>
                <w:sz w:val="24"/>
                <w:szCs w:val="24"/>
                <w:lang w:val="ru-RU"/>
              </w:rPr>
              <w:t xml:space="preserve">– </w:t>
            </w:r>
            <w:r w:rsidRPr="00B13B18">
              <w:rPr>
                <w:sz w:val="24"/>
                <w:szCs w:val="24"/>
                <w:lang w:val="ru-RU"/>
              </w:rPr>
              <w:t>комплект</w:t>
            </w:r>
          </w:p>
        </w:tc>
        <w:tc>
          <w:tcPr>
            <w:tcW w:w="720" w:type="dxa"/>
          </w:tcPr>
          <w:p w14:paraId="048F641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BFF0F06" w14:textId="77777777" w:rsidR="005D3D5C" w:rsidRPr="003A51AC" w:rsidRDefault="005D3D5C" w:rsidP="005D3D5C">
            <w:pPr>
              <w:pStyle w:val="TableParagraph"/>
              <w:rPr>
                <w:sz w:val="24"/>
                <w:szCs w:val="24"/>
              </w:rPr>
            </w:pPr>
          </w:p>
          <w:p w14:paraId="52F01A67"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6031D2F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2776BAD" w14:textId="77777777" w:rsidR="005D3D5C" w:rsidRPr="003A51AC" w:rsidRDefault="005D3D5C" w:rsidP="005D3D5C">
            <w:pPr>
              <w:pStyle w:val="TableParagraph"/>
              <w:rPr>
                <w:sz w:val="24"/>
                <w:szCs w:val="24"/>
              </w:rPr>
            </w:pPr>
          </w:p>
        </w:tc>
      </w:tr>
      <w:tr w:rsidR="005D3D5C" w:rsidRPr="003A51AC" w14:paraId="61108DA0" w14:textId="77777777" w:rsidTr="005D3D5C">
        <w:trPr>
          <w:trHeight w:val="290"/>
        </w:trPr>
        <w:tc>
          <w:tcPr>
            <w:tcW w:w="1385" w:type="dxa"/>
          </w:tcPr>
          <w:p w14:paraId="1D8D6732" w14:textId="77777777" w:rsidR="005D3D5C" w:rsidRPr="003A51AC" w:rsidRDefault="005D3D5C" w:rsidP="005D3D5C">
            <w:pPr>
              <w:pStyle w:val="TableParagraph"/>
              <w:ind w:left="129"/>
              <w:rPr>
                <w:sz w:val="24"/>
                <w:szCs w:val="24"/>
              </w:rPr>
            </w:pPr>
            <w:r w:rsidRPr="003A51AC">
              <w:rPr>
                <w:sz w:val="24"/>
                <w:szCs w:val="24"/>
              </w:rPr>
              <w:t>2.7.2.2.19.</w:t>
            </w:r>
          </w:p>
        </w:tc>
        <w:tc>
          <w:tcPr>
            <w:tcW w:w="5493" w:type="dxa"/>
          </w:tcPr>
          <w:p w14:paraId="54BCB9A3" w14:textId="77777777" w:rsidR="005D3D5C" w:rsidRPr="003A51AC" w:rsidRDefault="005D3D5C" w:rsidP="005D3D5C">
            <w:pPr>
              <w:pStyle w:val="TableParagraph"/>
              <w:rPr>
                <w:sz w:val="24"/>
                <w:szCs w:val="24"/>
              </w:rPr>
            </w:pPr>
            <w:r w:rsidRPr="003A51AC">
              <w:rPr>
                <w:sz w:val="24"/>
                <w:szCs w:val="24"/>
              </w:rPr>
              <w:t>Домино</w:t>
            </w:r>
            <w:r w:rsidRPr="003A51AC">
              <w:rPr>
                <w:spacing w:val="-5"/>
                <w:sz w:val="24"/>
                <w:szCs w:val="24"/>
              </w:rPr>
              <w:t xml:space="preserve"> </w:t>
            </w:r>
            <w:r w:rsidRPr="003A51AC">
              <w:rPr>
                <w:sz w:val="24"/>
                <w:szCs w:val="24"/>
              </w:rPr>
              <w:t>логическое</w:t>
            </w:r>
          </w:p>
        </w:tc>
        <w:tc>
          <w:tcPr>
            <w:tcW w:w="720" w:type="dxa"/>
          </w:tcPr>
          <w:p w14:paraId="672A7F3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45EB15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FC5A94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CFBC063" w14:textId="77777777" w:rsidR="005D3D5C" w:rsidRPr="003A51AC" w:rsidRDefault="005D3D5C" w:rsidP="005D3D5C">
            <w:pPr>
              <w:pStyle w:val="TableParagraph"/>
              <w:rPr>
                <w:sz w:val="24"/>
                <w:szCs w:val="24"/>
              </w:rPr>
            </w:pPr>
          </w:p>
        </w:tc>
      </w:tr>
      <w:tr w:rsidR="005D3D5C" w:rsidRPr="003A51AC" w14:paraId="44840637" w14:textId="77777777" w:rsidTr="005D3D5C">
        <w:trPr>
          <w:trHeight w:val="599"/>
        </w:trPr>
        <w:tc>
          <w:tcPr>
            <w:tcW w:w="1385" w:type="dxa"/>
          </w:tcPr>
          <w:p w14:paraId="5316101C" w14:textId="77777777" w:rsidR="005D3D5C" w:rsidRPr="003A51AC" w:rsidRDefault="005D3D5C" w:rsidP="005D3D5C">
            <w:pPr>
              <w:pStyle w:val="TableParagraph"/>
              <w:spacing w:before="1"/>
              <w:rPr>
                <w:sz w:val="24"/>
                <w:szCs w:val="24"/>
              </w:rPr>
            </w:pPr>
          </w:p>
          <w:p w14:paraId="1074EBF9" w14:textId="77777777" w:rsidR="005D3D5C" w:rsidRPr="003A51AC" w:rsidRDefault="005D3D5C" w:rsidP="005D3D5C">
            <w:pPr>
              <w:pStyle w:val="TableParagraph"/>
              <w:ind w:left="129"/>
              <w:rPr>
                <w:sz w:val="24"/>
                <w:szCs w:val="24"/>
              </w:rPr>
            </w:pPr>
            <w:r w:rsidRPr="003A51AC">
              <w:rPr>
                <w:sz w:val="24"/>
                <w:szCs w:val="24"/>
              </w:rPr>
              <w:t>2.7.2.2.20.</w:t>
            </w:r>
          </w:p>
        </w:tc>
        <w:tc>
          <w:tcPr>
            <w:tcW w:w="5493" w:type="dxa"/>
          </w:tcPr>
          <w:p w14:paraId="708D7536" w14:textId="77777777" w:rsidR="005D3D5C" w:rsidRPr="003A51AC" w:rsidRDefault="005D3D5C" w:rsidP="005D3D5C">
            <w:pPr>
              <w:pStyle w:val="TableParagraph"/>
              <w:tabs>
                <w:tab w:val="left" w:pos="1063"/>
                <w:tab w:val="left" w:pos="1373"/>
                <w:tab w:val="left" w:pos="3062"/>
                <w:tab w:val="left" w:pos="3506"/>
                <w:tab w:val="left" w:pos="4761"/>
              </w:tabs>
              <w:spacing w:line="262" w:lineRule="exact"/>
              <w:rPr>
                <w:sz w:val="24"/>
                <w:szCs w:val="24"/>
                <w:lang w:val="ru-RU"/>
              </w:rPr>
            </w:pPr>
            <w:r w:rsidRPr="003A51AC">
              <w:rPr>
                <w:sz w:val="24"/>
                <w:szCs w:val="24"/>
                <w:lang w:val="ru-RU"/>
              </w:rPr>
              <w:t>Домино</w:t>
            </w:r>
            <w:r w:rsidRPr="003A51AC">
              <w:rPr>
                <w:sz w:val="24"/>
                <w:szCs w:val="24"/>
                <w:lang w:val="ru-RU"/>
              </w:rPr>
              <w:tab/>
              <w:t>с</w:t>
            </w:r>
            <w:r w:rsidRPr="003A51AC">
              <w:rPr>
                <w:sz w:val="24"/>
                <w:szCs w:val="24"/>
                <w:lang w:val="ru-RU"/>
              </w:rPr>
              <w:tab/>
              <w:t>изображениями</w:t>
            </w:r>
            <w:r w:rsidRPr="003A51AC">
              <w:rPr>
                <w:sz w:val="24"/>
                <w:szCs w:val="24"/>
                <w:lang w:val="ru-RU"/>
              </w:rPr>
              <w:tab/>
              <w:t>по</w:t>
            </w:r>
            <w:r w:rsidRPr="003A51AC">
              <w:rPr>
                <w:sz w:val="24"/>
                <w:szCs w:val="24"/>
                <w:lang w:val="ru-RU"/>
              </w:rPr>
              <w:tab/>
              <w:t>различным</w:t>
            </w:r>
            <w:r w:rsidRPr="003A51AC">
              <w:rPr>
                <w:sz w:val="24"/>
                <w:szCs w:val="24"/>
                <w:lang w:val="ru-RU"/>
              </w:rPr>
              <w:tab/>
              <w:t>темам,</w:t>
            </w:r>
          </w:p>
          <w:p w14:paraId="7DD69CF0" w14:textId="77777777" w:rsidR="005D3D5C" w:rsidRPr="003A51AC" w:rsidRDefault="005D3D5C" w:rsidP="005D3D5C">
            <w:pPr>
              <w:pStyle w:val="TableParagraph"/>
              <w:spacing w:before="38"/>
              <w:rPr>
                <w:sz w:val="24"/>
                <w:szCs w:val="24"/>
              </w:rPr>
            </w:pPr>
            <w:r w:rsidRPr="003A51AC">
              <w:rPr>
                <w:sz w:val="24"/>
                <w:szCs w:val="24"/>
              </w:rPr>
              <w:t>включая</w:t>
            </w:r>
            <w:r w:rsidRPr="003A51AC">
              <w:rPr>
                <w:spacing w:val="-7"/>
                <w:sz w:val="24"/>
                <w:szCs w:val="24"/>
              </w:rPr>
              <w:t xml:space="preserve"> </w:t>
            </w:r>
            <w:r w:rsidRPr="003A51AC">
              <w:rPr>
                <w:sz w:val="24"/>
                <w:szCs w:val="24"/>
              </w:rPr>
              <w:t>тактильное</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2D4F9B00" w14:textId="77777777" w:rsidR="005D3D5C" w:rsidRPr="003A51AC" w:rsidRDefault="005D3D5C" w:rsidP="005D3D5C">
            <w:pPr>
              <w:pStyle w:val="TableParagraph"/>
              <w:spacing w:before="146"/>
              <w:ind w:left="206"/>
              <w:rPr>
                <w:sz w:val="24"/>
                <w:szCs w:val="24"/>
              </w:rPr>
            </w:pPr>
            <w:r w:rsidRPr="003A51AC">
              <w:rPr>
                <w:sz w:val="24"/>
                <w:szCs w:val="24"/>
              </w:rPr>
              <w:t>шт.</w:t>
            </w:r>
          </w:p>
        </w:tc>
        <w:tc>
          <w:tcPr>
            <w:tcW w:w="1020" w:type="dxa"/>
          </w:tcPr>
          <w:p w14:paraId="61FA138F" w14:textId="77777777" w:rsidR="005D3D5C" w:rsidRPr="003A51AC" w:rsidRDefault="005D3D5C" w:rsidP="005D3D5C">
            <w:pPr>
              <w:pStyle w:val="TableParagraph"/>
              <w:spacing w:before="146"/>
              <w:ind w:left="7"/>
              <w:jc w:val="center"/>
              <w:rPr>
                <w:sz w:val="24"/>
                <w:szCs w:val="24"/>
              </w:rPr>
            </w:pPr>
            <w:r w:rsidRPr="003A51AC">
              <w:rPr>
                <w:sz w:val="24"/>
                <w:szCs w:val="24"/>
              </w:rPr>
              <w:t>1</w:t>
            </w:r>
          </w:p>
        </w:tc>
        <w:tc>
          <w:tcPr>
            <w:tcW w:w="1035" w:type="dxa"/>
          </w:tcPr>
          <w:p w14:paraId="51CD3681" w14:textId="77777777" w:rsidR="005D3D5C" w:rsidRPr="003A51AC" w:rsidRDefault="005D3D5C" w:rsidP="005D3D5C">
            <w:pPr>
              <w:pStyle w:val="TableParagraph"/>
              <w:rPr>
                <w:sz w:val="24"/>
                <w:szCs w:val="24"/>
              </w:rPr>
            </w:pPr>
          </w:p>
        </w:tc>
        <w:tc>
          <w:tcPr>
            <w:tcW w:w="1006" w:type="dxa"/>
          </w:tcPr>
          <w:p w14:paraId="48B0DFB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B486C3A" w14:textId="77777777" w:rsidTr="005D3D5C">
        <w:trPr>
          <w:trHeight w:val="582"/>
        </w:trPr>
        <w:tc>
          <w:tcPr>
            <w:tcW w:w="1385" w:type="dxa"/>
          </w:tcPr>
          <w:p w14:paraId="17EF3A6F" w14:textId="77777777" w:rsidR="005D3D5C" w:rsidRPr="003A51AC" w:rsidRDefault="005D3D5C" w:rsidP="005D3D5C">
            <w:pPr>
              <w:pStyle w:val="TableParagraph"/>
              <w:spacing w:before="7"/>
              <w:rPr>
                <w:sz w:val="24"/>
                <w:szCs w:val="24"/>
              </w:rPr>
            </w:pPr>
          </w:p>
          <w:p w14:paraId="4FA16E9E" w14:textId="77777777" w:rsidR="005D3D5C" w:rsidRPr="003A51AC" w:rsidRDefault="005D3D5C" w:rsidP="005D3D5C">
            <w:pPr>
              <w:pStyle w:val="TableParagraph"/>
              <w:ind w:left="129"/>
              <w:rPr>
                <w:sz w:val="24"/>
                <w:szCs w:val="24"/>
              </w:rPr>
            </w:pPr>
            <w:r w:rsidRPr="003A51AC">
              <w:rPr>
                <w:sz w:val="24"/>
                <w:szCs w:val="24"/>
              </w:rPr>
              <w:t>2.7.2.2.21.</w:t>
            </w:r>
          </w:p>
        </w:tc>
        <w:tc>
          <w:tcPr>
            <w:tcW w:w="5493" w:type="dxa"/>
          </w:tcPr>
          <w:p w14:paraId="7F1D895F" w14:textId="77777777" w:rsidR="005D3D5C" w:rsidRPr="003A51AC" w:rsidRDefault="005D3D5C" w:rsidP="005D3D5C">
            <w:pPr>
              <w:pStyle w:val="TableParagraph"/>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разного</w:t>
            </w:r>
          </w:p>
          <w:p w14:paraId="2B2C09E2" w14:textId="77777777" w:rsidR="005D3D5C" w:rsidRPr="003A51AC" w:rsidRDefault="005D3D5C" w:rsidP="005D3D5C">
            <w:pPr>
              <w:pStyle w:val="TableParagraph"/>
              <w:spacing w:before="40"/>
              <w:rPr>
                <w:sz w:val="24"/>
                <w:szCs w:val="24"/>
              </w:rPr>
            </w:pPr>
            <w:r w:rsidRPr="003A51AC">
              <w:rPr>
                <w:sz w:val="24"/>
                <w:szCs w:val="24"/>
              </w:rPr>
              <w:t>материала,</w:t>
            </w:r>
            <w:r w:rsidRPr="003A51AC">
              <w:rPr>
                <w:spacing w:val="-9"/>
                <w:sz w:val="24"/>
                <w:szCs w:val="24"/>
              </w:rPr>
              <w:t xml:space="preserve"> </w:t>
            </w:r>
            <w:r w:rsidRPr="003A51AC">
              <w:rPr>
                <w:sz w:val="24"/>
                <w:szCs w:val="24"/>
              </w:rPr>
              <w:t>мелкого</w:t>
            </w:r>
            <w:r w:rsidRPr="003A51AC">
              <w:rPr>
                <w:spacing w:val="-8"/>
                <w:sz w:val="24"/>
                <w:szCs w:val="24"/>
              </w:rPr>
              <w:t xml:space="preserve"> </w:t>
            </w:r>
            <w:r w:rsidRPr="003A51AC">
              <w:rPr>
                <w:sz w:val="24"/>
                <w:szCs w:val="24"/>
              </w:rPr>
              <w:t>размера)</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5383ED0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72A16A5"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4B3624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0CE0953" w14:textId="77777777" w:rsidR="005D3D5C" w:rsidRPr="003A51AC" w:rsidRDefault="005D3D5C" w:rsidP="005D3D5C">
            <w:pPr>
              <w:pStyle w:val="TableParagraph"/>
              <w:rPr>
                <w:sz w:val="24"/>
                <w:szCs w:val="24"/>
              </w:rPr>
            </w:pPr>
          </w:p>
        </w:tc>
      </w:tr>
      <w:tr w:rsidR="005D3D5C" w:rsidRPr="003A51AC" w14:paraId="1F407FFA" w14:textId="77777777" w:rsidTr="005D3D5C">
        <w:trPr>
          <w:trHeight w:val="583"/>
        </w:trPr>
        <w:tc>
          <w:tcPr>
            <w:tcW w:w="1385" w:type="dxa"/>
          </w:tcPr>
          <w:p w14:paraId="446CB3F4" w14:textId="77777777" w:rsidR="005D3D5C" w:rsidRPr="003A51AC" w:rsidRDefault="005D3D5C" w:rsidP="005D3D5C">
            <w:pPr>
              <w:pStyle w:val="TableParagraph"/>
              <w:spacing w:before="5"/>
              <w:rPr>
                <w:sz w:val="24"/>
                <w:szCs w:val="24"/>
              </w:rPr>
            </w:pPr>
          </w:p>
          <w:p w14:paraId="19406B0A" w14:textId="77777777" w:rsidR="005D3D5C" w:rsidRPr="003A51AC" w:rsidRDefault="005D3D5C" w:rsidP="005D3D5C">
            <w:pPr>
              <w:pStyle w:val="TableParagraph"/>
              <w:ind w:left="129"/>
              <w:rPr>
                <w:sz w:val="24"/>
                <w:szCs w:val="24"/>
              </w:rPr>
            </w:pPr>
            <w:r w:rsidRPr="003A51AC">
              <w:rPr>
                <w:sz w:val="24"/>
                <w:szCs w:val="24"/>
              </w:rPr>
              <w:t>2.7.2.2.22.</w:t>
            </w:r>
          </w:p>
        </w:tc>
        <w:tc>
          <w:tcPr>
            <w:tcW w:w="5493" w:type="dxa"/>
          </w:tcPr>
          <w:p w14:paraId="5757187A" w14:textId="77777777" w:rsidR="005D3D5C" w:rsidRPr="00B13B18" w:rsidRDefault="005D3D5C" w:rsidP="00B13B18">
            <w:pPr>
              <w:pStyle w:val="TableParagraph"/>
              <w:rPr>
                <w:sz w:val="24"/>
                <w:szCs w:val="24"/>
                <w:lang w:val="ru-RU"/>
              </w:rPr>
            </w:pPr>
            <w:r w:rsidRPr="003A51AC">
              <w:rPr>
                <w:sz w:val="24"/>
                <w:szCs w:val="24"/>
                <w:lang w:val="ru-RU"/>
              </w:rPr>
              <w:t>Игра</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тренировки</w:t>
            </w:r>
            <w:r w:rsidRPr="003A51AC">
              <w:rPr>
                <w:spacing w:val="38"/>
                <w:sz w:val="24"/>
                <w:szCs w:val="24"/>
                <w:lang w:val="ru-RU"/>
              </w:rPr>
              <w:t xml:space="preserve"> </w:t>
            </w:r>
            <w:r w:rsidRPr="003A51AC">
              <w:rPr>
                <w:sz w:val="24"/>
                <w:szCs w:val="24"/>
                <w:lang w:val="ru-RU"/>
              </w:rPr>
              <w:t>памяти</w:t>
            </w:r>
            <w:r w:rsidRPr="003A51AC">
              <w:rPr>
                <w:spacing w:val="37"/>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планшетом</w:t>
            </w:r>
            <w:r w:rsidRPr="003A51AC">
              <w:rPr>
                <w:spacing w:val="38"/>
                <w:sz w:val="24"/>
                <w:szCs w:val="24"/>
                <w:lang w:val="ru-RU"/>
              </w:rPr>
              <w:t xml:space="preserve"> </w:t>
            </w:r>
            <w:r w:rsidRPr="003A51AC">
              <w:rPr>
                <w:sz w:val="24"/>
                <w:szCs w:val="24"/>
                <w:lang w:val="ru-RU"/>
              </w:rPr>
              <w:t>и</w:t>
            </w:r>
            <w:r w:rsidRPr="003A51AC">
              <w:rPr>
                <w:spacing w:val="38"/>
                <w:sz w:val="24"/>
                <w:szCs w:val="24"/>
                <w:lang w:val="ru-RU"/>
              </w:rPr>
              <w:t xml:space="preserve"> </w:t>
            </w:r>
            <w:r w:rsidR="00B13B18">
              <w:rPr>
                <w:sz w:val="24"/>
                <w:szCs w:val="24"/>
                <w:lang w:val="ru-RU"/>
              </w:rPr>
              <w:t xml:space="preserve">набором </w:t>
            </w:r>
            <w:r w:rsidRPr="00B13B18">
              <w:rPr>
                <w:sz w:val="24"/>
                <w:szCs w:val="24"/>
                <w:lang w:val="ru-RU"/>
              </w:rPr>
              <w:t>рабочих</w:t>
            </w:r>
            <w:r w:rsidRPr="00B13B18">
              <w:rPr>
                <w:spacing w:val="-8"/>
                <w:sz w:val="24"/>
                <w:szCs w:val="24"/>
                <w:lang w:val="ru-RU"/>
              </w:rPr>
              <w:t xml:space="preserve"> </w:t>
            </w:r>
            <w:r w:rsidRPr="00B13B18">
              <w:rPr>
                <w:sz w:val="24"/>
                <w:szCs w:val="24"/>
                <w:lang w:val="ru-RU"/>
              </w:rPr>
              <w:t>карт</w:t>
            </w:r>
          </w:p>
        </w:tc>
        <w:tc>
          <w:tcPr>
            <w:tcW w:w="720" w:type="dxa"/>
          </w:tcPr>
          <w:p w14:paraId="4352E2DA"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DD59990"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671176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B9ADDED" w14:textId="77777777" w:rsidR="005D3D5C" w:rsidRPr="003A51AC" w:rsidRDefault="005D3D5C" w:rsidP="005D3D5C">
            <w:pPr>
              <w:pStyle w:val="TableParagraph"/>
              <w:rPr>
                <w:sz w:val="24"/>
                <w:szCs w:val="24"/>
              </w:rPr>
            </w:pPr>
          </w:p>
        </w:tc>
      </w:tr>
      <w:tr w:rsidR="005D3D5C" w:rsidRPr="003A51AC" w14:paraId="3F4B7A7E" w14:textId="77777777" w:rsidTr="005D3D5C">
        <w:trPr>
          <w:trHeight w:val="580"/>
        </w:trPr>
        <w:tc>
          <w:tcPr>
            <w:tcW w:w="1385" w:type="dxa"/>
          </w:tcPr>
          <w:p w14:paraId="087A5A1D" w14:textId="77777777" w:rsidR="005D3D5C" w:rsidRPr="003A51AC" w:rsidRDefault="005D3D5C" w:rsidP="005D3D5C">
            <w:pPr>
              <w:pStyle w:val="TableParagraph"/>
              <w:spacing w:before="4"/>
              <w:rPr>
                <w:sz w:val="24"/>
                <w:szCs w:val="24"/>
              </w:rPr>
            </w:pPr>
          </w:p>
          <w:p w14:paraId="58DFB82A" w14:textId="77777777" w:rsidR="005D3D5C" w:rsidRPr="003A51AC" w:rsidRDefault="005D3D5C" w:rsidP="005D3D5C">
            <w:pPr>
              <w:pStyle w:val="TableParagraph"/>
              <w:spacing w:before="1"/>
              <w:ind w:left="129"/>
              <w:rPr>
                <w:sz w:val="24"/>
                <w:szCs w:val="24"/>
              </w:rPr>
            </w:pPr>
            <w:r w:rsidRPr="003A51AC">
              <w:rPr>
                <w:sz w:val="24"/>
                <w:szCs w:val="24"/>
              </w:rPr>
              <w:t>2.7.2.2.23.</w:t>
            </w:r>
          </w:p>
        </w:tc>
        <w:tc>
          <w:tcPr>
            <w:tcW w:w="5493" w:type="dxa"/>
          </w:tcPr>
          <w:p w14:paraId="19A914DA" w14:textId="77777777" w:rsidR="005D3D5C" w:rsidRPr="00B13B18" w:rsidRDefault="005D3D5C" w:rsidP="00B13B18">
            <w:pPr>
              <w:pStyle w:val="TableParagraph"/>
              <w:rPr>
                <w:sz w:val="24"/>
                <w:szCs w:val="24"/>
                <w:lang w:val="ru-RU"/>
              </w:rPr>
            </w:pPr>
            <w:r w:rsidRPr="003A51AC">
              <w:rPr>
                <w:sz w:val="24"/>
                <w:szCs w:val="24"/>
                <w:lang w:val="ru-RU"/>
              </w:rPr>
              <w:t>Игра</w:t>
            </w:r>
            <w:r w:rsidRPr="003A51AC">
              <w:rPr>
                <w:spacing w:val="5"/>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составление</w:t>
            </w:r>
            <w:r w:rsidRPr="003A51AC">
              <w:rPr>
                <w:spacing w:val="3"/>
                <w:sz w:val="24"/>
                <w:szCs w:val="24"/>
                <w:lang w:val="ru-RU"/>
              </w:rPr>
              <w:t xml:space="preserve"> </w:t>
            </w:r>
            <w:r w:rsidRPr="003A51AC">
              <w:rPr>
                <w:sz w:val="24"/>
                <w:szCs w:val="24"/>
                <w:lang w:val="ru-RU"/>
              </w:rPr>
              <w:t>логических</w:t>
            </w:r>
            <w:r w:rsidRPr="003A51AC">
              <w:rPr>
                <w:spacing w:val="4"/>
                <w:sz w:val="24"/>
                <w:szCs w:val="24"/>
                <w:lang w:val="ru-RU"/>
              </w:rPr>
              <w:t xml:space="preserve"> </w:t>
            </w:r>
            <w:r w:rsidRPr="003A51AC">
              <w:rPr>
                <w:sz w:val="24"/>
                <w:szCs w:val="24"/>
                <w:lang w:val="ru-RU"/>
              </w:rPr>
              <w:t>цепочек</w:t>
            </w:r>
            <w:r w:rsidRPr="003A51AC">
              <w:rPr>
                <w:spacing w:val="5"/>
                <w:sz w:val="24"/>
                <w:szCs w:val="24"/>
                <w:lang w:val="ru-RU"/>
              </w:rPr>
              <w:t xml:space="preserve"> </w:t>
            </w:r>
            <w:r w:rsidRPr="003A51AC">
              <w:rPr>
                <w:sz w:val="24"/>
                <w:szCs w:val="24"/>
                <w:lang w:val="ru-RU"/>
              </w:rPr>
              <w:t>произ</w:t>
            </w:r>
            <w:r w:rsidR="00B13B18">
              <w:rPr>
                <w:sz w:val="24"/>
                <w:szCs w:val="24"/>
                <w:lang w:val="ru-RU"/>
              </w:rPr>
              <w:t xml:space="preserve">вольной </w:t>
            </w:r>
            <w:r w:rsidRPr="00B13B18">
              <w:rPr>
                <w:sz w:val="24"/>
                <w:szCs w:val="24"/>
                <w:lang w:val="ru-RU"/>
              </w:rPr>
              <w:t>длины</w:t>
            </w:r>
          </w:p>
        </w:tc>
        <w:tc>
          <w:tcPr>
            <w:tcW w:w="720" w:type="dxa"/>
          </w:tcPr>
          <w:p w14:paraId="0691B0C3"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1E36D9D8"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3950055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DEAAF14" w14:textId="77777777" w:rsidR="005D3D5C" w:rsidRPr="003A51AC" w:rsidRDefault="005D3D5C" w:rsidP="005D3D5C">
            <w:pPr>
              <w:pStyle w:val="TableParagraph"/>
              <w:rPr>
                <w:sz w:val="24"/>
                <w:szCs w:val="24"/>
              </w:rPr>
            </w:pPr>
          </w:p>
        </w:tc>
      </w:tr>
      <w:tr w:rsidR="005D3D5C" w:rsidRPr="003A51AC" w14:paraId="7DBE11EE" w14:textId="77777777" w:rsidTr="005D3D5C">
        <w:trPr>
          <w:trHeight w:val="292"/>
        </w:trPr>
        <w:tc>
          <w:tcPr>
            <w:tcW w:w="1385" w:type="dxa"/>
          </w:tcPr>
          <w:p w14:paraId="4DA700A6" w14:textId="77777777" w:rsidR="005D3D5C" w:rsidRPr="003A51AC" w:rsidRDefault="005D3D5C" w:rsidP="005D3D5C">
            <w:pPr>
              <w:pStyle w:val="TableParagraph"/>
              <w:ind w:left="129"/>
              <w:rPr>
                <w:sz w:val="24"/>
                <w:szCs w:val="24"/>
              </w:rPr>
            </w:pPr>
            <w:r w:rsidRPr="003A51AC">
              <w:rPr>
                <w:sz w:val="24"/>
                <w:szCs w:val="24"/>
              </w:rPr>
              <w:t>2.7.2.2.24.</w:t>
            </w:r>
          </w:p>
        </w:tc>
        <w:tc>
          <w:tcPr>
            <w:tcW w:w="5493" w:type="dxa"/>
          </w:tcPr>
          <w:p w14:paraId="1AD0C815" w14:textId="77777777" w:rsidR="005D3D5C" w:rsidRPr="003A51AC" w:rsidRDefault="005D3D5C" w:rsidP="005D3D5C">
            <w:pPr>
              <w:pStyle w:val="TableParagraph"/>
              <w:rPr>
                <w:sz w:val="24"/>
                <w:szCs w:val="24"/>
              </w:rPr>
            </w:pPr>
            <w:r w:rsidRPr="003A51AC">
              <w:rPr>
                <w:sz w:val="24"/>
                <w:szCs w:val="24"/>
              </w:rPr>
              <w:t>Игра-набор</w:t>
            </w:r>
            <w:r w:rsidRPr="003A51AC">
              <w:rPr>
                <w:spacing w:val="-13"/>
                <w:sz w:val="24"/>
                <w:szCs w:val="24"/>
              </w:rPr>
              <w:t xml:space="preserve"> </w:t>
            </w:r>
            <w:r w:rsidRPr="003A51AC">
              <w:rPr>
                <w:sz w:val="24"/>
                <w:szCs w:val="24"/>
              </w:rPr>
              <w:t>«Городки»</w:t>
            </w:r>
          </w:p>
        </w:tc>
        <w:tc>
          <w:tcPr>
            <w:tcW w:w="720" w:type="dxa"/>
          </w:tcPr>
          <w:p w14:paraId="5698970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6E7F49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B9F0C09" w14:textId="77777777" w:rsidR="005D3D5C" w:rsidRPr="003A51AC" w:rsidRDefault="005D3D5C" w:rsidP="005D3D5C">
            <w:pPr>
              <w:pStyle w:val="TableParagraph"/>
              <w:rPr>
                <w:sz w:val="24"/>
                <w:szCs w:val="24"/>
              </w:rPr>
            </w:pPr>
          </w:p>
        </w:tc>
        <w:tc>
          <w:tcPr>
            <w:tcW w:w="1006" w:type="dxa"/>
          </w:tcPr>
          <w:p w14:paraId="1F9DA48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262F3B4" w14:textId="77777777" w:rsidTr="005D3D5C">
        <w:trPr>
          <w:trHeight w:val="290"/>
        </w:trPr>
        <w:tc>
          <w:tcPr>
            <w:tcW w:w="1385" w:type="dxa"/>
          </w:tcPr>
          <w:p w14:paraId="7FC2C274" w14:textId="77777777" w:rsidR="005D3D5C" w:rsidRPr="003A51AC" w:rsidRDefault="005D3D5C" w:rsidP="005D3D5C">
            <w:pPr>
              <w:pStyle w:val="TableParagraph"/>
              <w:ind w:left="129"/>
              <w:rPr>
                <w:sz w:val="24"/>
                <w:szCs w:val="24"/>
              </w:rPr>
            </w:pPr>
            <w:r w:rsidRPr="003A51AC">
              <w:rPr>
                <w:sz w:val="24"/>
                <w:szCs w:val="24"/>
              </w:rPr>
              <w:t>2.7.2.2.25.</w:t>
            </w:r>
          </w:p>
        </w:tc>
        <w:tc>
          <w:tcPr>
            <w:tcW w:w="5493" w:type="dxa"/>
          </w:tcPr>
          <w:p w14:paraId="6DAAEB07" w14:textId="77777777" w:rsidR="005D3D5C" w:rsidRPr="003A51AC" w:rsidRDefault="005D3D5C" w:rsidP="005D3D5C">
            <w:pPr>
              <w:pStyle w:val="TableParagraph"/>
              <w:rPr>
                <w:sz w:val="24"/>
                <w:szCs w:val="24"/>
                <w:lang w:val="ru-RU"/>
              </w:rPr>
            </w:pPr>
            <w:r w:rsidRPr="003A51AC">
              <w:rPr>
                <w:sz w:val="24"/>
                <w:szCs w:val="24"/>
                <w:lang w:val="ru-RU"/>
              </w:rPr>
              <w:t>Игровой</w:t>
            </w:r>
            <w:r w:rsidRPr="003A51AC">
              <w:rPr>
                <w:spacing w:val="-5"/>
                <w:sz w:val="24"/>
                <w:szCs w:val="24"/>
                <w:lang w:val="ru-RU"/>
              </w:rPr>
              <w:t xml:space="preserve"> </w:t>
            </w: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изучения</w:t>
            </w:r>
            <w:r w:rsidRPr="003A51AC">
              <w:rPr>
                <w:spacing w:val="-5"/>
                <w:sz w:val="24"/>
                <w:szCs w:val="24"/>
                <w:lang w:val="ru-RU"/>
              </w:rPr>
              <w:t xml:space="preserve"> </w:t>
            </w:r>
            <w:r w:rsidRPr="003A51AC">
              <w:rPr>
                <w:sz w:val="24"/>
                <w:szCs w:val="24"/>
                <w:lang w:val="ru-RU"/>
              </w:rPr>
              <w:t>основ</w:t>
            </w:r>
            <w:r w:rsidRPr="003A51AC">
              <w:rPr>
                <w:spacing w:val="-6"/>
                <w:sz w:val="24"/>
                <w:szCs w:val="24"/>
                <w:lang w:val="ru-RU"/>
              </w:rPr>
              <w:t xml:space="preserve"> </w:t>
            </w:r>
            <w:r w:rsidRPr="003A51AC">
              <w:rPr>
                <w:sz w:val="24"/>
                <w:szCs w:val="24"/>
                <w:lang w:val="ru-RU"/>
              </w:rPr>
              <w:t>электричества</w:t>
            </w:r>
          </w:p>
        </w:tc>
        <w:tc>
          <w:tcPr>
            <w:tcW w:w="720" w:type="dxa"/>
          </w:tcPr>
          <w:p w14:paraId="5107545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13C787C"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27E6FAD3" w14:textId="77777777" w:rsidR="005D3D5C" w:rsidRPr="003A51AC" w:rsidRDefault="005D3D5C" w:rsidP="005D3D5C">
            <w:pPr>
              <w:pStyle w:val="TableParagraph"/>
              <w:rPr>
                <w:sz w:val="24"/>
                <w:szCs w:val="24"/>
              </w:rPr>
            </w:pPr>
          </w:p>
        </w:tc>
        <w:tc>
          <w:tcPr>
            <w:tcW w:w="1006" w:type="dxa"/>
          </w:tcPr>
          <w:p w14:paraId="633138F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5805D1C" w14:textId="77777777" w:rsidTr="005D3D5C">
        <w:trPr>
          <w:trHeight w:val="580"/>
        </w:trPr>
        <w:tc>
          <w:tcPr>
            <w:tcW w:w="1385" w:type="dxa"/>
          </w:tcPr>
          <w:p w14:paraId="592C4563" w14:textId="77777777" w:rsidR="005D3D5C" w:rsidRPr="003A51AC" w:rsidRDefault="005D3D5C" w:rsidP="005D3D5C">
            <w:pPr>
              <w:pStyle w:val="TableParagraph"/>
              <w:spacing w:before="4"/>
              <w:rPr>
                <w:sz w:val="24"/>
                <w:szCs w:val="24"/>
              </w:rPr>
            </w:pPr>
          </w:p>
          <w:p w14:paraId="126ED0B1" w14:textId="77777777" w:rsidR="005D3D5C" w:rsidRPr="003A51AC" w:rsidRDefault="005D3D5C" w:rsidP="005D3D5C">
            <w:pPr>
              <w:pStyle w:val="TableParagraph"/>
              <w:spacing w:before="1"/>
              <w:ind w:left="129"/>
              <w:rPr>
                <w:sz w:val="24"/>
                <w:szCs w:val="24"/>
              </w:rPr>
            </w:pPr>
            <w:r w:rsidRPr="003A51AC">
              <w:rPr>
                <w:sz w:val="24"/>
                <w:szCs w:val="24"/>
              </w:rPr>
              <w:t>2.7.2.2.26.</w:t>
            </w:r>
          </w:p>
        </w:tc>
        <w:tc>
          <w:tcPr>
            <w:tcW w:w="5493" w:type="dxa"/>
          </w:tcPr>
          <w:p w14:paraId="4048D517" w14:textId="77777777" w:rsidR="005D3D5C" w:rsidRPr="00B13B18" w:rsidRDefault="005D3D5C" w:rsidP="00B13B18">
            <w:pPr>
              <w:pStyle w:val="TableParagraph"/>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00B13B18">
              <w:rPr>
                <w:sz w:val="24"/>
                <w:szCs w:val="24"/>
                <w:lang w:val="ru-RU"/>
              </w:rPr>
              <w:t xml:space="preserve">– </w:t>
            </w:r>
            <w:r w:rsidRPr="00B13B18">
              <w:rPr>
                <w:sz w:val="24"/>
                <w:szCs w:val="24"/>
                <w:lang w:val="ru-RU"/>
              </w:rPr>
              <w:t>комплект</w:t>
            </w:r>
          </w:p>
        </w:tc>
        <w:tc>
          <w:tcPr>
            <w:tcW w:w="720" w:type="dxa"/>
          </w:tcPr>
          <w:p w14:paraId="4523B570"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5F45A9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A44F31C" w14:textId="77777777" w:rsidR="005D3D5C" w:rsidRPr="003A51AC" w:rsidRDefault="005D3D5C" w:rsidP="005D3D5C">
            <w:pPr>
              <w:pStyle w:val="TableParagraph"/>
              <w:rPr>
                <w:sz w:val="24"/>
                <w:szCs w:val="24"/>
              </w:rPr>
            </w:pPr>
          </w:p>
        </w:tc>
        <w:tc>
          <w:tcPr>
            <w:tcW w:w="1006" w:type="dxa"/>
          </w:tcPr>
          <w:p w14:paraId="122F23E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BD7499C" w14:textId="77777777" w:rsidTr="005D3D5C">
        <w:trPr>
          <w:trHeight w:val="582"/>
        </w:trPr>
        <w:tc>
          <w:tcPr>
            <w:tcW w:w="1385" w:type="dxa"/>
          </w:tcPr>
          <w:p w14:paraId="1880C401" w14:textId="77777777" w:rsidR="005D3D5C" w:rsidRPr="003A51AC" w:rsidRDefault="005D3D5C" w:rsidP="005D3D5C">
            <w:pPr>
              <w:pStyle w:val="TableParagraph"/>
              <w:spacing w:before="7"/>
              <w:rPr>
                <w:sz w:val="24"/>
                <w:szCs w:val="24"/>
              </w:rPr>
            </w:pPr>
          </w:p>
          <w:p w14:paraId="1EEC231F" w14:textId="77777777" w:rsidR="005D3D5C" w:rsidRPr="003A51AC" w:rsidRDefault="005D3D5C" w:rsidP="005D3D5C">
            <w:pPr>
              <w:pStyle w:val="TableParagraph"/>
              <w:ind w:left="129"/>
              <w:rPr>
                <w:sz w:val="24"/>
                <w:szCs w:val="24"/>
              </w:rPr>
            </w:pPr>
            <w:r w:rsidRPr="003A51AC">
              <w:rPr>
                <w:sz w:val="24"/>
                <w:szCs w:val="24"/>
              </w:rPr>
              <w:t>2.7.2.2.27.</w:t>
            </w:r>
          </w:p>
        </w:tc>
        <w:tc>
          <w:tcPr>
            <w:tcW w:w="5493" w:type="dxa"/>
          </w:tcPr>
          <w:p w14:paraId="640C1E0C" w14:textId="77777777" w:rsidR="005D3D5C" w:rsidRPr="00B13B18" w:rsidRDefault="005D3D5C" w:rsidP="00B13B18">
            <w:pPr>
              <w:pStyle w:val="TableParagraph"/>
              <w:spacing w:line="246" w:lineRule="exact"/>
              <w:rPr>
                <w:sz w:val="24"/>
                <w:szCs w:val="24"/>
                <w:lang w:val="ru-RU"/>
              </w:rPr>
            </w:pPr>
            <w:r w:rsidRPr="003A51AC">
              <w:rPr>
                <w:sz w:val="24"/>
                <w:szCs w:val="24"/>
                <w:lang w:val="ru-RU"/>
              </w:rPr>
              <w:t>Игры</w:t>
            </w:r>
            <w:r w:rsidRPr="003A51AC">
              <w:rPr>
                <w:spacing w:val="21"/>
                <w:sz w:val="24"/>
                <w:szCs w:val="24"/>
                <w:lang w:val="ru-RU"/>
              </w:rPr>
              <w:t xml:space="preserve"> </w:t>
            </w:r>
            <w:r w:rsidRPr="003A51AC">
              <w:rPr>
                <w:sz w:val="24"/>
                <w:szCs w:val="24"/>
                <w:lang w:val="ru-RU"/>
              </w:rPr>
              <w:t>на</w:t>
            </w:r>
            <w:r w:rsidRPr="003A51AC">
              <w:rPr>
                <w:spacing w:val="73"/>
                <w:sz w:val="24"/>
                <w:szCs w:val="24"/>
                <w:lang w:val="ru-RU"/>
              </w:rPr>
              <w:t xml:space="preserve"> </w:t>
            </w:r>
            <w:r w:rsidRPr="003A51AC">
              <w:rPr>
                <w:sz w:val="24"/>
                <w:szCs w:val="24"/>
                <w:lang w:val="ru-RU"/>
              </w:rPr>
              <w:t>воспроизведение</w:t>
            </w:r>
            <w:r w:rsidRPr="003A51AC">
              <w:rPr>
                <w:spacing w:val="74"/>
                <w:sz w:val="24"/>
                <w:szCs w:val="24"/>
                <w:lang w:val="ru-RU"/>
              </w:rPr>
              <w:t xml:space="preserve"> </w:t>
            </w:r>
            <w:r w:rsidRPr="003A51AC">
              <w:rPr>
                <w:sz w:val="24"/>
                <w:szCs w:val="24"/>
                <w:lang w:val="ru-RU"/>
              </w:rPr>
              <w:t>расположения</w:t>
            </w:r>
            <w:r w:rsidRPr="003A51AC">
              <w:rPr>
                <w:spacing w:val="74"/>
                <w:sz w:val="24"/>
                <w:szCs w:val="24"/>
                <w:lang w:val="ru-RU"/>
              </w:rPr>
              <w:t xml:space="preserve"> </w:t>
            </w:r>
            <w:r w:rsidRPr="003A51AC">
              <w:rPr>
                <w:sz w:val="24"/>
                <w:szCs w:val="24"/>
                <w:lang w:val="ru-RU"/>
              </w:rPr>
              <w:t>объектов</w:t>
            </w:r>
            <w:r w:rsidRPr="003A51AC">
              <w:rPr>
                <w:spacing w:val="73"/>
                <w:sz w:val="24"/>
                <w:szCs w:val="24"/>
                <w:lang w:val="ru-RU"/>
              </w:rPr>
              <w:t xml:space="preserve"> </w:t>
            </w:r>
            <w:r w:rsidR="00B13B18">
              <w:rPr>
                <w:sz w:val="24"/>
                <w:szCs w:val="24"/>
                <w:lang w:val="ru-RU"/>
              </w:rPr>
              <w:t xml:space="preserve">в </w:t>
            </w:r>
            <w:r w:rsidRPr="00B13B18">
              <w:rPr>
                <w:sz w:val="24"/>
                <w:szCs w:val="24"/>
                <w:lang w:val="ru-RU"/>
              </w:rPr>
              <w:t>пространстве</w:t>
            </w:r>
            <w:r w:rsidRPr="00B13B18">
              <w:rPr>
                <w:spacing w:val="-2"/>
                <w:sz w:val="24"/>
                <w:szCs w:val="24"/>
                <w:lang w:val="ru-RU"/>
              </w:rPr>
              <w:t xml:space="preserve"> </w:t>
            </w:r>
            <w:r w:rsidRPr="00B13B18">
              <w:rPr>
                <w:sz w:val="24"/>
                <w:szCs w:val="24"/>
                <w:lang w:val="ru-RU"/>
              </w:rPr>
              <w:t>–</w:t>
            </w:r>
            <w:r w:rsidRPr="00B13B18">
              <w:rPr>
                <w:spacing w:val="-5"/>
                <w:sz w:val="24"/>
                <w:szCs w:val="24"/>
                <w:lang w:val="ru-RU"/>
              </w:rPr>
              <w:t xml:space="preserve"> </w:t>
            </w:r>
            <w:r w:rsidRPr="00B13B18">
              <w:rPr>
                <w:sz w:val="24"/>
                <w:szCs w:val="24"/>
                <w:lang w:val="ru-RU"/>
              </w:rPr>
              <w:t>комплект</w:t>
            </w:r>
          </w:p>
        </w:tc>
        <w:tc>
          <w:tcPr>
            <w:tcW w:w="720" w:type="dxa"/>
          </w:tcPr>
          <w:p w14:paraId="3FE99EA2"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0777264"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16C0906" w14:textId="77777777" w:rsidR="005D3D5C" w:rsidRPr="003A51AC" w:rsidRDefault="005D3D5C" w:rsidP="005D3D5C">
            <w:pPr>
              <w:pStyle w:val="TableParagraph"/>
              <w:rPr>
                <w:sz w:val="24"/>
                <w:szCs w:val="24"/>
              </w:rPr>
            </w:pPr>
          </w:p>
        </w:tc>
        <w:tc>
          <w:tcPr>
            <w:tcW w:w="1006" w:type="dxa"/>
          </w:tcPr>
          <w:p w14:paraId="28A2E27B"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498ED213" w14:textId="77777777" w:rsidTr="005D3D5C">
        <w:trPr>
          <w:trHeight w:val="582"/>
        </w:trPr>
        <w:tc>
          <w:tcPr>
            <w:tcW w:w="1385" w:type="dxa"/>
          </w:tcPr>
          <w:p w14:paraId="5D2FA459" w14:textId="77777777" w:rsidR="005D3D5C" w:rsidRPr="003A51AC" w:rsidRDefault="005D3D5C" w:rsidP="005D3D5C">
            <w:pPr>
              <w:pStyle w:val="TableParagraph"/>
              <w:spacing w:before="4"/>
              <w:rPr>
                <w:sz w:val="24"/>
                <w:szCs w:val="24"/>
              </w:rPr>
            </w:pPr>
          </w:p>
          <w:p w14:paraId="07C0D525" w14:textId="77777777" w:rsidR="005D3D5C" w:rsidRPr="003A51AC" w:rsidRDefault="005D3D5C" w:rsidP="005D3D5C">
            <w:pPr>
              <w:pStyle w:val="TableParagraph"/>
              <w:spacing w:before="1"/>
              <w:ind w:left="129"/>
              <w:rPr>
                <w:sz w:val="24"/>
                <w:szCs w:val="24"/>
              </w:rPr>
            </w:pPr>
            <w:r w:rsidRPr="003A51AC">
              <w:rPr>
                <w:sz w:val="24"/>
                <w:szCs w:val="24"/>
              </w:rPr>
              <w:t>2.7.2.2.28.</w:t>
            </w:r>
          </w:p>
        </w:tc>
        <w:tc>
          <w:tcPr>
            <w:tcW w:w="5493" w:type="dxa"/>
          </w:tcPr>
          <w:p w14:paraId="0BBDB054" w14:textId="77777777" w:rsidR="005D3D5C" w:rsidRPr="003A51AC" w:rsidRDefault="005D3D5C" w:rsidP="00B13B18">
            <w:pPr>
              <w:pStyle w:val="TableParagraph"/>
              <w:rPr>
                <w:sz w:val="24"/>
                <w:szCs w:val="24"/>
                <w:lang w:val="ru-RU"/>
              </w:rPr>
            </w:pPr>
            <w:r w:rsidRPr="003A51AC">
              <w:rPr>
                <w:sz w:val="24"/>
                <w:szCs w:val="24"/>
                <w:lang w:val="ru-RU"/>
              </w:rPr>
              <w:t>Игры</w:t>
            </w:r>
            <w:r w:rsidRPr="003A51AC">
              <w:rPr>
                <w:spacing w:val="6"/>
                <w:sz w:val="24"/>
                <w:szCs w:val="24"/>
                <w:lang w:val="ru-RU"/>
              </w:rPr>
              <w:t xml:space="preserve"> </w:t>
            </w:r>
            <w:r w:rsidRPr="003A51AC">
              <w:rPr>
                <w:sz w:val="24"/>
                <w:szCs w:val="24"/>
                <w:lang w:val="ru-RU"/>
              </w:rPr>
              <w:t>на</w:t>
            </w:r>
            <w:r w:rsidRPr="003A51AC">
              <w:rPr>
                <w:spacing w:val="60"/>
                <w:sz w:val="24"/>
                <w:szCs w:val="24"/>
                <w:lang w:val="ru-RU"/>
              </w:rPr>
              <w:t xml:space="preserve"> </w:t>
            </w:r>
            <w:r w:rsidRPr="003A51AC">
              <w:rPr>
                <w:sz w:val="24"/>
                <w:szCs w:val="24"/>
                <w:lang w:val="ru-RU"/>
              </w:rPr>
              <w:t>закрепления</w:t>
            </w:r>
            <w:r w:rsidRPr="003A51AC">
              <w:rPr>
                <w:spacing w:val="59"/>
                <w:sz w:val="24"/>
                <w:szCs w:val="24"/>
                <w:lang w:val="ru-RU"/>
              </w:rPr>
              <w:t xml:space="preserve"> </w:t>
            </w:r>
            <w:r w:rsidRPr="003A51AC">
              <w:rPr>
                <w:sz w:val="24"/>
                <w:szCs w:val="24"/>
                <w:lang w:val="ru-RU"/>
              </w:rPr>
              <w:t>представлений</w:t>
            </w:r>
            <w:r w:rsidRPr="003A51AC">
              <w:rPr>
                <w:spacing w:val="59"/>
                <w:sz w:val="24"/>
                <w:szCs w:val="24"/>
                <w:lang w:val="ru-RU"/>
              </w:rPr>
              <w:t xml:space="preserve"> </w:t>
            </w:r>
            <w:r w:rsidRPr="003A51AC">
              <w:rPr>
                <w:sz w:val="24"/>
                <w:szCs w:val="24"/>
                <w:lang w:val="ru-RU"/>
              </w:rPr>
              <w:t>об</w:t>
            </w:r>
            <w:r w:rsidRPr="003A51AC">
              <w:rPr>
                <w:spacing w:val="60"/>
                <w:sz w:val="24"/>
                <w:szCs w:val="24"/>
                <w:lang w:val="ru-RU"/>
              </w:rPr>
              <w:t xml:space="preserve"> </w:t>
            </w:r>
            <w:r w:rsidRPr="003A51AC">
              <w:rPr>
                <w:sz w:val="24"/>
                <w:szCs w:val="24"/>
                <w:lang w:val="ru-RU"/>
              </w:rPr>
              <w:t>эмоциях,</w:t>
            </w:r>
            <w:r w:rsidRPr="003A51AC">
              <w:rPr>
                <w:spacing w:val="60"/>
                <w:sz w:val="24"/>
                <w:szCs w:val="24"/>
                <w:lang w:val="ru-RU"/>
              </w:rPr>
              <w:t xml:space="preserve"> </w:t>
            </w:r>
            <w:r w:rsidR="00B13B18">
              <w:rPr>
                <w:sz w:val="24"/>
                <w:szCs w:val="24"/>
                <w:lang w:val="ru-RU"/>
              </w:rPr>
              <w:t xml:space="preserve">ихь </w:t>
            </w:r>
            <w:r w:rsidRPr="003A51AC">
              <w:rPr>
                <w:sz w:val="24"/>
                <w:szCs w:val="24"/>
                <w:lang w:val="ru-RU"/>
              </w:rPr>
              <w:t>распознавание</w:t>
            </w:r>
            <w:r w:rsidRPr="003A51AC">
              <w:rPr>
                <w:spacing w:val="-3"/>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проявление</w:t>
            </w:r>
            <w:r w:rsidRPr="003A51AC">
              <w:rPr>
                <w:spacing w:val="-3"/>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мимике</w:t>
            </w:r>
            <w:r w:rsidRPr="003A51AC">
              <w:rPr>
                <w:spacing w:val="-1"/>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комплект</w:t>
            </w:r>
          </w:p>
        </w:tc>
        <w:tc>
          <w:tcPr>
            <w:tcW w:w="720" w:type="dxa"/>
          </w:tcPr>
          <w:p w14:paraId="07224FB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A593171"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ACA8F9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7F3A85D" w14:textId="77777777" w:rsidR="005D3D5C" w:rsidRPr="003A51AC" w:rsidRDefault="005D3D5C" w:rsidP="005D3D5C">
            <w:pPr>
              <w:pStyle w:val="TableParagraph"/>
              <w:rPr>
                <w:sz w:val="24"/>
                <w:szCs w:val="24"/>
              </w:rPr>
            </w:pPr>
          </w:p>
        </w:tc>
      </w:tr>
      <w:tr w:rsidR="005D3D5C" w:rsidRPr="003A51AC" w14:paraId="27B5CD12" w14:textId="77777777" w:rsidTr="005D3D5C">
        <w:trPr>
          <w:trHeight w:val="290"/>
        </w:trPr>
        <w:tc>
          <w:tcPr>
            <w:tcW w:w="1385" w:type="dxa"/>
          </w:tcPr>
          <w:p w14:paraId="071DF806" w14:textId="77777777" w:rsidR="005D3D5C" w:rsidRPr="003A51AC" w:rsidRDefault="005D3D5C" w:rsidP="005D3D5C">
            <w:pPr>
              <w:pStyle w:val="TableParagraph"/>
              <w:ind w:left="129"/>
              <w:rPr>
                <w:sz w:val="24"/>
                <w:szCs w:val="24"/>
              </w:rPr>
            </w:pPr>
            <w:r w:rsidRPr="003A51AC">
              <w:rPr>
                <w:sz w:val="24"/>
                <w:szCs w:val="24"/>
              </w:rPr>
              <w:t>2.7.2.2.29.</w:t>
            </w:r>
          </w:p>
        </w:tc>
        <w:tc>
          <w:tcPr>
            <w:tcW w:w="5493" w:type="dxa"/>
          </w:tcPr>
          <w:p w14:paraId="23C0BED8" w14:textId="77777777" w:rsidR="005D3D5C" w:rsidRPr="003A51AC" w:rsidRDefault="005D3D5C" w:rsidP="005D3D5C">
            <w:pPr>
              <w:pStyle w:val="TableParagraph"/>
              <w:rPr>
                <w:sz w:val="24"/>
                <w:szCs w:val="24"/>
                <w:lang w:val="ru-RU"/>
              </w:rPr>
            </w:pPr>
            <w:r w:rsidRPr="003A51AC">
              <w:rPr>
                <w:sz w:val="24"/>
                <w:szCs w:val="24"/>
                <w:lang w:val="ru-RU"/>
              </w:rPr>
              <w:t>Игры</w:t>
            </w:r>
            <w:r w:rsidRPr="003A51AC">
              <w:rPr>
                <w:spacing w:val="-2"/>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изучение</w:t>
            </w:r>
            <w:r w:rsidRPr="003A51AC">
              <w:rPr>
                <w:spacing w:val="-1"/>
                <w:sz w:val="24"/>
                <w:szCs w:val="24"/>
                <w:lang w:val="ru-RU"/>
              </w:rPr>
              <w:t xml:space="preserve"> </w:t>
            </w:r>
            <w:r w:rsidRPr="003A51AC">
              <w:rPr>
                <w:sz w:val="24"/>
                <w:szCs w:val="24"/>
                <w:lang w:val="ru-RU"/>
              </w:rPr>
              <w:t>чувств –</w:t>
            </w:r>
            <w:r w:rsidRPr="003A51AC">
              <w:rPr>
                <w:spacing w:val="-1"/>
                <w:sz w:val="24"/>
                <w:szCs w:val="24"/>
                <w:lang w:val="ru-RU"/>
              </w:rPr>
              <w:t xml:space="preserve"> </w:t>
            </w:r>
            <w:r w:rsidRPr="003A51AC">
              <w:rPr>
                <w:sz w:val="24"/>
                <w:szCs w:val="24"/>
                <w:lang w:val="ru-RU"/>
              </w:rPr>
              <w:t>комплект</w:t>
            </w:r>
          </w:p>
        </w:tc>
        <w:tc>
          <w:tcPr>
            <w:tcW w:w="720" w:type="dxa"/>
          </w:tcPr>
          <w:p w14:paraId="346634F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009DE8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5AB1792" w14:textId="77777777" w:rsidR="005D3D5C" w:rsidRPr="003A51AC" w:rsidRDefault="005D3D5C" w:rsidP="005D3D5C">
            <w:pPr>
              <w:pStyle w:val="TableParagraph"/>
              <w:rPr>
                <w:sz w:val="24"/>
                <w:szCs w:val="24"/>
              </w:rPr>
            </w:pPr>
          </w:p>
        </w:tc>
        <w:tc>
          <w:tcPr>
            <w:tcW w:w="1006" w:type="dxa"/>
          </w:tcPr>
          <w:p w14:paraId="2FB401C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9BDAD0E" w14:textId="77777777" w:rsidTr="005D3D5C">
        <w:trPr>
          <w:trHeight w:val="290"/>
        </w:trPr>
        <w:tc>
          <w:tcPr>
            <w:tcW w:w="1385" w:type="dxa"/>
          </w:tcPr>
          <w:p w14:paraId="0488FCD7" w14:textId="77777777" w:rsidR="005D3D5C" w:rsidRPr="003A51AC" w:rsidRDefault="005D3D5C" w:rsidP="005D3D5C">
            <w:pPr>
              <w:pStyle w:val="TableParagraph"/>
              <w:ind w:left="129"/>
              <w:rPr>
                <w:sz w:val="24"/>
                <w:szCs w:val="24"/>
              </w:rPr>
            </w:pPr>
            <w:r w:rsidRPr="003A51AC">
              <w:rPr>
                <w:sz w:val="24"/>
                <w:szCs w:val="24"/>
              </w:rPr>
              <w:t>2.7.2.2.30.</w:t>
            </w:r>
          </w:p>
        </w:tc>
        <w:tc>
          <w:tcPr>
            <w:tcW w:w="5493" w:type="dxa"/>
          </w:tcPr>
          <w:p w14:paraId="16587AA8" w14:textId="77777777" w:rsidR="005D3D5C" w:rsidRPr="003A51AC" w:rsidRDefault="005D3D5C" w:rsidP="005D3D5C">
            <w:pPr>
              <w:pStyle w:val="TableParagraph"/>
              <w:rPr>
                <w:sz w:val="24"/>
                <w:szCs w:val="24"/>
              </w:rPr>
            </w:pPr>
            <w:r w:rsidRPr="003A51AC">
              <w:rPr>
                <w:sz w:val="24"/>
                <w:szCs w:val="24"/>
              </w:rPr>
              <w:t>Игры-головоломки</w:t>
            </w:r>
            <w:r w:rsidRPr="003A51AC">
              <w:rPr>
                <w:spacing w:val="-14"/>
                <w:sz w:val="24"/>
                <w:szCs w:val="24"/>
              </w:rPr>
              <w:t xml:space="preserve"> </w:t>
            </w:r>
            <w:r w:rsidRPr="003A51AC">
              <w:rPr>
                <w:sz w:val="24"/>
                <w:szCs w:val="24"/>
              </w:rPr>
              <w:t>объемные</w:t>
            </w:r>
          </w:p>
        </w:tc>
        <w:tc>
          <w:tcPr>
            <w:tcW w:w="720" w:type="dxa"/>
          </w:tcPr>
          <w:p w14:paraId="5B663B7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C05676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65BD1D2" w14:textId="77777777" w:rsidR="005D3D5C" w:rsidRPr="003A51AC" w:rsidRDefault="005D3D5C" w:rsidP="005D3D5C">
            <w:pPr>
              <w:pStyle w:val="TableParagraph"/>
              <w:rPr>
                <w:sz w:val="24"/>
                <w:szCs w:val="24"/>
              </w:rPr>
            </w:pPr>
          </w:p>
        </w:tc>
        <w:tc>
          <w:tcPr>
            <w:tcW w:w="1006" w:type="dxa"/>
          </w:tcPr>
          <w:p w14:paraId="3B8D608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D8456EF" w14:textId="77777777" w:rsidTr="005D3D5C">
        <w:trPr>
          <w:trHeight w:val="292"/>
        </w:trPr>
        <w:tc>
          <w:tcPr>
            <w:tcW w:w="1385" w:type="dxa"/>
          </w:tcPr>
          <w:p w14:paraId="3CA4D5E4" w14:textId="77777777" w:rsidR="005D3D5C" w:rsidRPr="003A51AC" w:rsidRDefault="005D3D5C" w:rsidP="005D3D5C">
            <w:pPr>
              <w:pStyle w:val="TableParagraph"/>
              <w:spacing w:line="246" w:lineRule="exact"/>
              <w:ind w:left="129"/>
              <w:rPr>
                <w:sz w:val="24"/>
                <w:szCs w:val="24"/>
              </w:rPr>
            </w:pPr>
            <w:r w:rsidRPr="003A51AC">
              <w:rPr>
                <w:sz w:val="24"/>
                <w:szCs w:val="24"/>
              </w:rPr>
              <w:t>2.7.2.2.31.</w:t>
            </w:r>
          </w:p>
        </w:tc>
        <w:tc>
          <w:tcPr>
            <w:tcW w:w="5493" w:type="dxa"/>
          </w:tcPr>
          <w:p w14:paraId="1AAE6392" w14:textId="77777777" w:rsidR="005D3D5C" w:rsidRPr="003A51AC" w:rsidRDefault="005D3D5C" w:rsidP="005D3D5C">
            <w:pPr>
              <w:pStyle w:val="TableParagraph"/>
              <w:spacing w:line="246" w:lineRule="exact"/>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2F2EA66A"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BB30A33"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0E9B0A44"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CE58DF8" w14:textId="77777777" w:rsidR="005D3D5C" w:rsidRPr="003A51AC" w:rsidRDefault="005D3D5C" w:rsidP="005D3D5C">
            <w:pPr>
              <w:pStyle w:val="TableParagraph"/>
              <w:rPr>
                <w:sz w:val="24"/>
                <w:szCs w:val="24"/>
              </w:rPr>
            </w:pPr>
          </w:p>
        </w:tc>
      </w:tr>
      <w:tr w:rsidR="005D3D5C" w:rsidRPr="003A51AC" w14:paraId="277FD2A4" w14:textId="77777777" w:rsidTr="005D3D5C">
        <w:trPr>
          <w:trHeight w:val="290"/>
        </w:trPr>
        <w:tc>
          <w:tcPr>
            <w:tcW w:w="1385" w:type="dxa"/>
          </w:tcPr>
          <w:p w14:paraId="1907E1C6" w14:textId="77777777" w:rsidR="005D3D5C" w:rsidRPr="003A51AC" w:rsidRDefault="005D3D5C" w:rsidP="005D3D5C">
            <w:pPr>
              <w:pStyle w:val="TableParagraph"/>
              <w:ind w:left="129"/>
              <w:rPr>
                <w:sz w:val="24"/>
                <w:szCs w:val="24"/>
              </w:rPr>
            </w:pPr>
            <w:r w:rsidRPr="003A51AC">
              <w:rPr>
                <w:sz w:val="24"/>
                <w:szCs w:val="24"/>
              </w:rPr>
              <w:t>2.7.2.2.32.</w:t>
            </w:r>
          </w:p>
        </w:tc>
        <w:tc>
          <w:tcPr>
            <w:tcW w:w="5493" w:type="dxa"/>
          </w:tcPr>
          <w:p w14:paraId="5E6D1F53" w14:textId="77777777" w:rsidR="005D3D5C" w:rsidRPr="003A51AC" w:rsidRDefault="005D3D5C" w:rsidP="005D3D5C">
            <w:pPr>
              <w:pStyle w:val="TableParagraph"/>
              <w:rPr>
                <w:sz w:val="24"/>
                <w:szCs w:val="24"/>
              </w:rPr>
            </w:pPr>
            <w:r w:rsidRPr="003A51AC">
              <w:rPr>
                <w:spacing w:val="-1"/>
                <w:sz w:val="24"/>
                <w:szCs w:val="24"/>
              </w:rPr>
              <w:t>Интерактивный</w:t>
            </w:r>
            <w:r w:rsidRPr="003A51AC">
              <w:rPr>
                <w:spacing w:val="-9"/>
                <w:sz w:val="24"/>
                <w:szCs w:val="24"/>
              </w:rPr>
              <w:t xml:space="preserve"> </w:t>
            </w:r>
            <w:r w:rsidRPr="003A51AC">
              <w:rPr>
                <w:sz w:val="24"/>
                <w:szCs w:val="24"/>
              </w:rPr>
              <w:t>банкомат</w:t>
            </w:r>
          </w:p>
        </w:tc>
        <w:tc>
          <w:tcPr>
            <w:tcW w:w="720" w:type="dxa"/>
          </w:tcPr>
          <w:p w14:paraId="1B57AE6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DCAC44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6D8418A" w14:textId="77777777" w:rsidR="005D3D5C" w:rsidRPr="003A51AC" w:rsidRDefault="005D3D5C" w:rsidP="005D3D5C">
            <w:pPr>
              <w:pStyle w:val="TableParagraph"/>
              <w:rPr>
                <w:sz w:val="24"/>
                <w:szCs w:val="24"/>
              </w:rPr>
            </w:pPr>
          </w:p>
        </w:tc>
        <w:tc>
          <w:tcPr>
            <w:tcW w:w="1006" w:type="dxa"/>
          </w:tcPr>
          <w:p w14:paraId="215726F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70930F0" w14:textId="77777777" w:rsidTr="005D3D5C">
        <w:trPr>
          <w:trHeight w:val="292"/>
        </w:trPr>
        <w:tc>
          <w:tcPr>
            <w:tcW w:w="1385" w:type="dxa"/>
          </w:tcPr>
          <w:p w14:paraId="6DC0946C" w14:textId="77777777" w:rsidR="005D3D5C" w:rsidRPr="003A51AC" w:rsidRDefault="005D3D5C" w:rsidP="005D3D5C">
            <w:pPr>
              <w:pStyle w:val="TableParagraph"/>
              <w:ind w:left="129"/>
              <w:rPr>
                <w:sz w:val="24"/>
                <w:szCs w:val="24"/>
              </w:rPr>
            </w:pPr>
            <w:r w:rsidRPr="003A51AC">
              <w:rPr>
                <w:sz w:val="24"/>
                <w:szCs w:val="24"/>
              </w:rPr>
              <w:t>2.7.2.2.33.</w:t>
            </w:r>
          </w:p>
        </w:tc>
        <w:tc>
          <w:tcPr>
            <w:tcW w:w="5493" w:type="dxa"/>
          </w:tcPr>
          <w:p w14:paraId="100AF1F1" w14:textId="77777777" w:rsidR="005D3D5C" w:rsidRPr="003A51AC" w:rsidRDefault="005D3D5C" w:rsidP="005D3D5C">
            <w:pPr>
              <w:pStyle w:val="TableParagraph"/>
              <w:rPr>
                <w:sz w:val="24"/>
                <w:szCs w:val="24"/>
              </w:rPr>
            </w:pPr>
            <w:r w:rsidRPr="003A51AC">
              <w:rPr>
                <w:sz w:val="24"/>
                <w:szCs w:val="24"/>
              </w:rPr>
              <w:t>Календарь</w:t>
            </w:r>
            <w:r w:rsidRPr="003A51AC">
              <w:rPr>
                <w:spacing w:val="-8"/>
                <w:sz w:val="24"/>
                <w:szCs w:val="24"/>
              </w:rPr>
              <w:t xml:space="preserve"> </w:t>
            </w:r>
            <w:r w:rsidRPr="003A51AC">
              <w:rPr>
                <w:sz w:val="24"/>
                <w:szCs w:val="24"/>
              </w:rPr>
              <w:t>погоды</w:t>
            </w:r>
            <w:r w:rsidRPr="003A51AC">
              <w:rPr>
                <w:spacing w:val="-7"/>
                <w:sz w:val="24"/>
                <w:szCs w:val="24"/>
              </w:rPr>
              <w:t xml:space="preserve"> </w:t>
            </w:r>
            <w:r w:rsidRPr="003A51AC">
              <w:rPr>
                <w:sz w:val="24"/>
                <w:szCs w:val="24"/>
              </w:rPr>
              <w:t>настенный</w:t>
            </w:r>
          </w:p>
        </w:tc>
        <w:tc>
          <w:tcPr>
            <w:tcW w:w="720" w:type="dxa"/>
          </w:tcPr>
          <w:p w14:paraId="0EF0640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739F9D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633A29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5F299F5" w14:textId="77777777" w:rsidR="005D3D5C" w:rsidRPr="003A51AC" w:rsidRDefault="005D3D5C" w:rsidP="005D3D5C">
            <w:pPr>
              <w:pStyle w:val="TableParagraph"/>
              <w:rPr>
                <w:sz w:val="24"/>
                <w:szCs w:val="24"/>
              </w:rPr>
            </w:pPr>
          </w:p>
        </w:tc>
      </w:tr>
      <w:tr w:rsidR="005D3D5C" w:rsidRPr="003A51AC" w14:paraId="296DE8BF" w14:textId="77777777" w:rsidTr="005D3D5C">
        <w:trPr>
          <w:trHeight w:val="290"/>
        </w:trPr>
        <w:tc>
          <w:tcPr>
            <w:tcW w:w="1385" w:type="dxa"/>
          </w:tcPr>
          <w:p w14:paraId="06A70E01" w14:textId="77777777" w:rsidR="005D3D5C" w:rsidRPr="003A51AC" w:rsidRDefault="005D3D5C" w:rsidP="005D3D5C">
            <w:pPr>
              <w:pStyle w:val="TableParagraph"/>
              <w:ind w:left="129"/>
              <w:rPr>
                <w:sz w:val="24"/>
                <w:szCs w:val="24"/>
              </w:rPr>
            </w:pPr>
            <w:r w:rsidRPr="003A51AC">
              <w:rPr>
                <w:sz w:val="24"/>
                <w:szCs w:val="24"/>
              </w:rPr>
              <w:t>2.7.2.2.34.</w:t>
            </w:r>
          </w:p>
        </w:tc>
        <w:tc>
          <w:tcPr>
            <w:tcW w:w="5493" w:type="dxa"/>
          </w:tcPr>
          <w:p w14:paraId="51D0F349" w14:textId="77777777" w:rsidR="005D3D5C" w:rsidRPr="003A51AC" w:rsidRDefault="005D3D5C" w:rsidP="005D3D5C">
            <w:pPr>
              <w:pStyle w:val="TableParagraph"/>
              <w:rPr>
                <w:sz w:val="24"/>
                <w:szCs w:val="24"/>
                <w:lang w:val="ru-RU"/>
              </w:rPr>
            </w:pPr>
            <w:r w:rsidRPr="003A51AC">
              <w:rPr>
                <w:sz w:val="24"/>
                <w:szCs w:val="24"/>
                <w:lang w:val="ru-RU"/>
              </w:rPr>
              <w:t>Кассовый</w:t>
            </w:r>
            <w:r w:rsidRPr="003A51AC">
              <w:rPr>
                <w:spacing w:val="-2"/>
                <w:sz w:val="24"/>
                <w:szCs w:val="24"/>
                <w:lang w:val="ru-RU"/>
              </w:rPr>
              <w:t xml:space="preserve"> </w:t>
            </w:r>
            <w:r w:rsidRPr="003A51AC">
              <w:rPr>
                <w:sz w:val="24"/>
                <w:szCs w:val="24"/>
                <w:lang w:val="ru-RU"/>
              </w:rPr>
              <w:t>аппарат для</w:t>
            </w:r>
            <w:r w:rsidRPr="003A51AC">
              <w:rPr>
                <w:spacing w:val="-1"/>
                <w:sz w:val="24"/>
                <w:szCs w:val="24"/>
                <w:lang w:val="ru-RU"/>
              </w:rPr>
              <w:t xml:space="preserve"> </w:t>
            </w:r>
            <w:r w:rsidRPr="003A51AC">
              <w:rPr>
                <w:sz w:val="24"/>
                <w:szCs w:val="24"/>
                <w:lang w:val="ru-RU"/>
              </w:rPr>
              <w:t>сюжетной</w:t>
            </w:r>
            <w:r w:rsidRPr="003A51AC">
              <w:rPr>
                <w:spacing w:val="-1"/>
                <w:sz w:val="24"/>
                <w:szCs w:val="24"/>
                <w:lang w:val="ru-RU"/>
              </w:rPr>
              <w:t xml:space="preserve"> </w:t>
            </w:r>
            <w:r w:rsidRPr="003A51AC">
              <w:rPr>
                <w:sz w:val="24"/>
                <w:szCs w:val="24"/>
                <w:lang w:val="ru-RU"/>
              </w:rPr>
              <w:t>игры</w:t>
            </w:r>
          </w:p>
        </w:tc>
        <w:tc>
          <w:tcPr>
            <w:tcW w:w="720" w:type="dxa"/>
          </w:tcPr>
          <w:p w14:paraId="581216D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9029EA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48D4C2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BAE5133" w14:textId="77777777" w:rsidR="005D3D5C" w:rsidRPr="003A51AC" w:rsidRDefault="005D3D5C" w:rsidP="005D3D5C">
            <w:pPr>
              <w:pStyle w:val="TableParagraph"/>
              <w:rPr>
                <w:sz w:val="24"/>
                <w:szCs w:val="24"/>
              </w:rPr>
            </w:pPr>
          </w:p>
        </w:tc>
      </w:tr>
      <w:tr w:rsidR="005D3D5C" w:rsidRPr="003A51AC" w14:paraId="0F405C55" w14:textId="77777777" w:rsidTr="005D3D5C">
        <w:trPr>
          <w:trHeight w:val="290"/>
        </w:trPr>
        <w:tc>
          <w:tcPr>
            <w:tcW w:w="1385" w:type="dxa"/>
          </w:tcPr>
          <w:p w14:paraId="7886AB58" w14:textId="77777777" w:rsidR="005D3D5C" w:rsidRPr="003A51AC" w:rsidRDefault="005D3D5C" w:rsidP="005D3D5C">
            <w:pPr>
              <w:pStyle w:val="TableParagraph"/>
              <w:ind w:left="129"/>
              <w:rPr>
                <w:sz w:val="24"/>
                <w:szCs w:val="24"/>
              </w:rPr>
            </w:pPr>
            <w:r w:rsidRPr="003A51AC">
              <w:rPr>
                <w:sz w:val="24"/>
                <w:szCs w:val="24"/>
              </w:rPr>
              <w:t>2.7.2.2.35.</w:t>
            </w:r>
          </w:p>
        </w:tc>
        <w:tc>
          <w:tcPr>
            <w:tcW w:w="5493" w:type="dxa"/>
          </w:tcPr>
          <w:p w14:paraId="61684581" w14:textId="77777777" w:rsidR="005D3D5C" w:rsidRPr="003A51AC" w:rsidRDefault="005D3D5C" w:rsidP="005D3D5C">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783F4D7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F8C964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F6D913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9697F2A" w14:textId="77777777" w:rsidR="005D3D5C" w:rsidRPr="003A51AC" w:rsidRDefault="005D3D5C" w:rsidP="005D3D5C">
            <w:pPr>
              <w:pStyle w:val="TableParagraph"/>
              <w:rPr>
                <w:sz w:val="24"/>
                <w:szCs w:val="24"/>
              </w:rPr>
            </w:pPr>
          </w:p>
        </w:tc>
      </w:tr>
      <w:tr w:rsidR="005D3D5C" w:rsidRPr="003A51AC" w14:paraId="16C49997" w14:textId="77777777" w:rsidTr="005D3D5C">
        <w:trPr>
          <w:trHeight w:val="292"/>
        </w:trPr>
        <w:tc>
          <w:tcPr>
            <w:tcW w:w="1385" w:type="dxa"/>
          </w:tcPr>
          <w:p w14:paraId="3322D5D6" w14:textId="77777777" w:rsidR="005D3D5C" w:rsidRPr="003A51AC" w:rsidRDefault="005D3D5C" w:rsidP="005D3D5C">
            <w:pPr>
              <w:pStyle w:val="TableParagraph"/>
              <w:spacing w:line="246" w:lineRule="exact"/>
              <w:ind w:left="129"/>
              <w:rPr>
                <w:sz w:val="24"/>
                <w:szCs w:val="24"/>
              </w:rPr>
            </w:pPr>
            <w:r w:rsidRPr="003A51AC">
              <w:rPr>
                <w:sz w:val="24"/>
                <w:szCs w:val="24"/>
              </w:rPr>
              <w:t>2.7.2.2.36.</w:t>
            </w:r>
          </w:p>
        </w:tc>
        <w:tc>
          <w:tcPr>
            <w:tcW w:w="5493" w:type="dxa"/>
          </w:tcPr>
          <w:p w14:paraId="5A724BFB" w14:textId="77777777" w:rsidR="005D3D5C" w:rsidRPr="003A51AC" w:rsidRDefault="005D3D5C" w:rsidP="005D3D5C">
            <w:pPr>
              <w:pStyle w:val="TableParagraph"/>
              <w:spacing w:line="246" w:lineRule="exact"/>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6DD9C2D5"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6145FBC"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66A9A0F6" w14:textId="77777777" w:rsidR="005D3D5C" w:rsidRPr="003A51AC" w:rsidRDefault="005D3D5C" w:rsidP="005D3D5C">
            <w:pPr>
              <w:pStyle w:val="TableParagraph"/>
              <w:rPr>
                <w:sz w:val="24"/>
                <w:szCs w:val="24"/>
              </w:rPr>
            </w:pPr>
          </w:p>
        </w:tc>
        <w:tc>
          <w:tcPr>
            <w:tcW w:w="1006" w:type="dxa"/>
          </w:tcPr>
          <w:p w14:paraId="1490EC44"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783F35D0" w14:textId="77777777" w:rsidTr="005D3D5C">
        <w:trPr>
          <w:trHeight w:val="873"/>
        </w:trPr>
        <w:tc>
          <w:tcPr>
            <w:tcW w:w="1385" w:type="dxa"/>
          </w:tcPr>
          <w:p w14:paraId="0F44E1C4" w14:textId="77777777" w:rsidR="005D3D5C" w:rsidRPr="003A51AC" w:rsidRDefault="005D3D5C" w:rsidP="005D3D5C">
            <w:pPr>
              <w:pStyle w:val="TableParagraph"/>
              <w:rPr>
                <w:sz w:val="24"/>
                <w:szCs w:val="24"/>
              </w:rPr>
            </w:pPr>
          </w:p>
          <w:p w14:paraId="6095E09C" w14:textId="77777777" w:rsidR="005D3D5C" w:rsidRPr="003A51AC" w:rsidRDefault="005D3D5C" w:rsidP="005D3D5C">
            <w:pPr>
              <w:pStyle w:val="TableParagraph"/>
              <w:spacing w:before="7"/>
              <w:rPr>
                <w:sz w:val="24"/>
                <w:szCs w:val="24"/>
              </w:rPr>
            </w:pPr>
          </w:p>
          <w:p w14:paraId="70D6BAA7" w14:textId="77777777" w:rsidR="005D3D5C" w:rsidRPr="003A51AC" w:rsidRDefault="005D3D5C" w:rsidP="005D3D5C">
            <w:pPr>
              <w:pStyle w:val="TableParagraph"/>
              <w:ind w:left="129"/>
              <w:rPr>
                <w:sz w:val="24"/>
                <w:szCs w:val="24"/>
              </w:rPr>
            </w:pPr>
            <w:r w:rsidRPr="003A51AC">
              <w:rPr>
                <w:sz w:val="24"/>
                <w:szCs w:val="24"/>
              </w:rPr>
              <w:t>2.7.2.2.37.</w:t>
            </w:r>
          </w:p>
        </w:tc>
        <w:tc>
          <w:tcPr>
            <w:tcW w:w="5493" w:type="dxa"/>
          </w:tcPr>
          <w:p w14:paraId="78C38DC7" w14:textId="77777777" w:rsidR="005D3D5C" w:rsidRPr="003A51AC" w:rsidRDefault="005D3D5C" w:rsidP="00B13B18">
            <w:pPr>
              <w:pStyle w:val="TableParagraph"/>
              <w:rPr>
                <w:sz w:val="24"/>
                <w:szCs w:val="24"/>
                <w:lang w:val="ru-RU"/>
              </w:rPr>
            </w:pPr>
            <w:r w:rsidRPr="003A51AC">
              <w:rPr>
                <w:sz w:val="24"/>
                <w:szCs w:val="24"/>
                <w:lang w:val="ru-RU"/>
              </w:rPr>
              <w:t>Коврик</w:t>
            </w:r>
            <w:r w:rsidRPr="003A51AC">
              <w:rPr>
                <w:spacing w:val="34"/>
                <w:sz w:val="24"/>
                <w:szCs w:val="24"/>
                <w:lang w:val="ru-RU"/>
              </w:rPr>
              <w:t xml:space="preserve"> </w:t>
            </w:r>
            <w:r w:rsidRPr="003A51AC">
              <w:rPr>
                <w:sz w:val="24"/>
                <w:szCs w:val="24"/>
                <w:lang w:val="ru-RU"/>
              </w:rPr>
              <w:t>со</w:t>
            </w:r>
            <w:r w:rsidRPr="003A51AC">
              <w:rPr>
                <w:spacing w:val="87"/>
                <w:sz w:val="24"/>
                <w:szCs w:val="24"/>
                <w:lang w:val="ru-RU"/>
              </w:rPr>
              <w:t xml:space="preserve"> </w:t>
            </w:r>
            <w:r w:rsidRPr="003A51AC">
              <w:rPr>
                <w:sz w:val="24"/>
                <w:szCs w:val="24"/>
                <w:lang w:val="ru-RU"/>
              </w:rPr>
              <w:t>схематичным</w:t>
            </w:r>
            <w:r w:rsidRPr="003A51AC">
              <w:rPr>
                <w:spacing w:val="84"/>
                <w:sz w:val="24"/>
                <w:szCs w:val="24"/>
                <w:lang w:val="ru-RU"/>
              </w:rPr>
              <w:t xml:space="preserve"> </w:t>
            </w:r>
            <w:r w:rsidRPr="003A51AC">
              <w:rPr>
                <w:sz w:val="24"/>
                <w:szCs w:val="24"/>
                <w:lang w:val="ru-RU"/>
              </w:rPr>
              <w:t>изображением</w:t>
            </w:r>
            <w:r w:rsidRPr="003A51AC">
              <w:rPr>
                <w:spacing w:val="87"/>
                <w:sz w:val="24"/>
                <w:szCs w:val="24"/>
                <w:lang w:val="ru-RU"/>
              </w:rPr>
              <w:t xml:space="preserve"> </w:t>
            </w:r>
            <w:r w:rsidRPr="003A51AC">
              <w:rPr>
                <w:sz w:val="24"/>
                <w:szCs w:val="24"/>
                <w:lang w:val="ru-RU"/>
              </w:rPr>
              <w:t>населен</w:t>
            </w:r>
            <w:r w:rsidR="00B13B18">
              <w:rPr>
                <w:sz w:val="24"/>
                <w:szCs w:val="24"/>
                <w:lang w:val="ru-RU"/>
              </w:rPr>
              <w:t xml:space="preserve">ного </w:t>
            </w:r>
            <w:r w:rsidRPr="003A51AC">
              <w:rPr>
                <w:sz w:val="24"/>
                <w:szCs w:val="24"/>
                <w:lang w:val="ru-RU"/>
              </w:rPr>
              <w:t>пункта,</w:t>
            </w:r>
            <w:r w:rsidRPr="003A51AC">
              <w:rPr>
                <w:spacing w:val="14"/>
                <w:sz w:val="24"/>
                <w:szCs w:val="24"/>
                <w:lang w:val="ru-RU"/>
              </w:rPr>
              <w:t xml:space="preserve"> </w:t>
            </w:r>
            <w:r w:rsidRPr="003A51AC">
              <w:rPr>
                <w:sz w:val="24"/>
                <w:szCs w:val="24"/>
                <w:lang w:val="ru-RU"/>
              </w:rPr>
              <w:t>включая</w:t>
            </w:r>
            <w:r w:rsidRPr="003A51AC">
              <w:rPr>
                <w:spacing w:val="13"/>
                <w:sz w:val="24"/>
                <w:szCs w:val="24"/>
                <w:lang w:val="ru-RU"/>
              </w:rPr>
              <w:t xml:space="preserve"> </w:t>
            </w:r>
            <w:r w:rsidRPr="003A51AC">
              <w:rPr>
                <w:sz w:val="24"/>
                <w:szCs w:val="24"/>
                <w:lang w:val="ru-RU"/>
              </w:rPr>
              <w:t>улицы</w:t>
            </w:r>
            <w:r w:rsidRPr="003A51AC">
              <w:rPr>
                <w:spacing w:val="14"/>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дорожными</w:t>
            </w:r>
            <w:r w:rsidRPr="003A51AC">
              <w:rPr>
                <w:spacing w:val="13"/>
                <w:sz w:val="24"/>
                <w:szCs w:val="24"/>
                <w:lang w:val="ru-RU"/>
              </w:rPr>
              <w:t xml:space="preserve"> </w:t>
            </w:r>
            <w:r w:rsidRPr="003A51AC">
              <w:rPr>
                <w:sz w:val="24"/>
                <w:szCs w:val="24"/>
                <w:lang w:val="ru-RU"/>
              </w:rPr>
              <w:t>знаками</w:t>
            </w:r>
            <w:r w:rsidRPr="003A51AC">
              <w:rPr>
                <w:spacing w:val="1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разметкой,</w:t>
            </w:r>
            <w:r w:rsidRPr="003A51AC">
              <w:rPr>
                <w:spacing w:val="-5"/>
                <w:sz w:val="24"/>
                <w:szCs w:val="24"/>
                <w:lang w:val="ru-RU"/>
              </w:rPr>
              <w:t xml:space="preserve"> </w:t>
            </w:r>
            <w:r w:rsidRPr="003A51AC">
              <w:rPr>
                <w:sz w:val="24"/>
                <w:szCs w:val="24"/>
                <w:lang w:val="ru-RU"/>
              </w:rPr>
              <w:t>строения,</w:t>
            </w:r>
            <w:r w:rsidRPr="003A51AC">
              <w:rPr>
                <w:spacing w:val="-4"/>
                <w:sz w:val="24"/>
                <w:szCs w:val="24"/>
                <w:lang w:val="ru-RU"/>
              </w:rPr>
              <w:t xml:space="preserve"> </w:t>
            </w:r>
            <w:r w:rsidRPr="003A51AC">
              <w:rPr>
                <w:sz w:val="24"/>
                <w:szCs w:val="24"/>
                <w:lang w:val="ru-RU"/>
              </w:rPr>
              <w:t>ландшафт</w:t>
            </w:r>
            <w:r w:rsidRPr="003A51AC">
              <w:rPr>
                <w:spacing w:val="-4"/>
                <w:sz w:val="24"/>
                <w:szCs w:val="24"/>
                <w:lang w:val="ru-RU"/>
              </w:rPr>
              <w:t xml:space="preserve"> </w:t>
            </w:r>
            <w:r w:rsidRPr="003A51AC">
              <w:rPr>
                <w:sz w:val="24"/>
                <w:szCs w:val="24"/>
                <w:lang w:val="ru-RU"/>
              </w:rPr>
              <w:t>«Дорожное</w:t>
            </w:r>
            <w:r w:rsidRPr="003A51AC">
              <w:rPr>
                <w:spacing w:val="-5"/>
                <w:sz w:val="24"/>
                <w:szCs w:val="24"/>
                <w:lang w:val="ru-RU"/>
              </w:rPr>
              <w:t xml:space="preserve"> </w:t>
            </w:r>
            <w:r w:rsidRPr="003A51AC">
              <w:rPr>
                <w:sz w:val="24"/>
                <w:szCs w:val="24"/>
                <w:lang w:val="ru-RU"/>
              </w:rPr>
              <w:t>движение»</w:t>
            </w:r>
          </w:p>
        </w:tc>
        <w:tc>
          <w:tcPr>
            <w:tcW w:w="720" w:type="dxa"/>
          </w:tcPr>
          <w:p w14:paraId="012307E7" w14:textId="77777777" w:rsidR="005D3D5C" w:rsidRPr="003A51AC" w:rsidRDefault="005D3D5C" w:rsidP="005D3D5C">
            <w:pPr>
              <w:pStyle w:val="TableParagraph"/>
              <w:spacing w:before="4"/>
              <w:rPr>
                <w:sz w:val="24"/>
                <w:szCs w:val="24"/>
                <w:lang w:val="ru-RU"/>
              </w:rPr>
            </w:pPr>
          </w:p>
          <w:p w14:paraId="37F2DF18"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7B655BB5" w14:textId="77777777" w:rsidR="005D3D5C" w:rsidRPr="003A51AC" w:rsidRDefault="005D3D5C" w:rsidP="005D3D5C">
            <w:pPr>
              <w:pStyle w:val="TableParagraph"/>
              <w:spacing w:before="4"/>
              <w:rPr>
                <w:sz w:val="24"/>
                <w:szCs w:val="24"/>
              </w:rPr>
            </w:pPr>
          </w:p>
          <w:p w14:paraId="7A7C18B3"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05CC853D" w14:textId="77777777" w:rsidR="005D3D5C" w:rsidRPr="003A51AC" w:rsidRDefault="005D3D5C" w:rsidP="005D3D5C">
            <w:pPr>
              <w:pStyle w:val="TableParagraph"/>
              <w:rPr>
                <w:sz w:val="24"/>
                <w:szCs w:val="24"/>
              </w:rPr>
            </w:pPr>
          </w:p>
        </w:tc>
        <w:tc>
          <w:tcPr>
            <w:tcW w:w="1006" w:type="dxa"/>
          </w:tcPr>
          <w:p w14:paraId="1220328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ACC050D" w14:textId="77777777" w:rsidTr="005D3D5C">
        <w:trPr>
          <w:trHeight w:val="290"/>
        </w:trPr>
        <w:tc>
          <w:tcPr>
            <w:tcW w:w="1385" w:type="dxa"/>
          </w:tcPr>
          <w:p w14:paraId="2C00656C" w14:textId="77777777" w:rsidR="005D3D5C" w:rsidRPr="003A51AC" w:rsidRDefault="005D3D5C" w:rsidP="005D3D5C">
            <w:pPr>
              <w:pStyle w:val="TableParagraph"/>
              <w:ind w:left="129"/>
              <w:rPr>
                <w:sz w:val="24"/>
                <w:szCs w:val="24"/>
              </w:rPr>
            </w:pPr>
            <w:r w:rsidRPr="003A51AC">
              <w:rPr>
                <w:sz w:val="24"/>
                <w:szCs w:val="24"/>
              </w:rPr>
              <w:t>2.7.2.2.38.</w:t>
            </w:r>
          </w:p>
        </w:tc>
        <w:tc>
          <w:tcPr>
            <w:tcW w:w="5493" w:type="dxa"/>
          </w:tcPr>
          <w:p w14:paraId="263FB9A0" w14:textId="77777777" w:rsidR="005D3D5C" w:rsidRPr="003A51AC" w:rsidRDefault="005D3D5C" w:rsidP="005D3D5C">
            <w:pPr>
              <w:pStyle w:val="TableParagraph"/>
              <w:rPr>
                <w:sz w:val="24"/>
                <w:szCs w:val="24"/>
              </w:rPr>
            </w:pPr>
            <w:r w:rsidRPr="003A51AC">
              <w:rPr>
                <w:spacing w:val="-1"/>
                <w:sz w:val="24"/>
                <w:szCs w:val="24"/>
              </w:rPr>
              <w:t>Коллекция</w:t>
            </w:r>
            <w:r w:rsidRPr="003A51AC">
              <w:rPr>
                <w:spacing w:val="-11"/>
                <w:sz w:val="24"/>
                <w:szCs w:val="24"/>
              </w:rPr>
              <w:t xml:space="preserve"> </w:t>
            </w:r>
            <w:r w:rsidRPr="003A51AC">
              <w:rPr>
                <w:sz w:val="24"/>
                <w:szCs w:val="24"/>
              </w:rPr>
              <w:t>бумаги</w:t>
            </w:r>
          </w:p>
        </w:tc>
        <w:tc>
          <w:tcPr>
            <w:tcW w:w="720" w:type="dxa"/>
          </w:tcPr>
          <w:p w14:paraId="75C0FD5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7C4317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CA9D4D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A56B0DD" w14:textId="77777777" w:rsidR="005D3D5C" w:rsidRPr="003A51AC" w:rsidRDefault="005D3D5C" w:rsidP="005D3D5C">
            <w:pPr>
              <w:pStyle w:val="TableParagraph"/>
              <w:rPr>
                <w:sz w:val="24"/>
                <w:szCs w:val="24"/>
              </w:rPr>
            </w:pPr>
          </w:p>
        </w:tc>
      </w:tr>
    </w:tbl>
    <w:p w14:paraId="1FEA7361" w14:textId="77777777" w:rsidR="005D3D5C" w:rsidRPr="00B13B18" w:rsidRDefault="005D3D5C" w:rsidP="00B13B18">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1FDDB5A6" w14:textId="77777777" w:rsidTr="005D3D5C">
        <w:trPr>
          <w:trHeight w:val="292"/>
        </w:trPr>
        <w:tc>
          <w:tcPr>
            <w:tcW w:w="1385" w:type="dxa"/>
          </w:tcPr>
          <w:p w14:paraId="005917CD" w14:textId="77777777" w:rsidR="005D3D5C" w:rsidRPr="003A51AC" w:rsidRDefault="005D3D5C" w:rsidP="005D3D5C">
            <w:pPr>
              <w:pStyle w:val="TableParagraph"/>
              <w:spacing w:line="246" w:lineRule="exact"/>
              <w:ind w:left="129"/>
              <w:rPr>
                <w:sz w:val="24"/>
                <w:szCs w:val="24"/>
              </w:rPr>
            </w:pPr>
            <w:r w:rsidRPr="003A51AC">
              <w:rPr>
                <w:sz w:val="24"/>
                <w:szCs w:val="24"/>
              </w:rPr>
              <w:t>2.7.2.2.39.</w:t>
            </w:r>
          </w:p>
        </w:tc>
        <w:tc>
          <w:tcPr>
            <w:tcW w:w="5493" w:type="dxa"/>
          </w:tcPr>
          <w:p w14:paraId="74F2B27D" w14:textId="77777777" w:rsidR="005D3D5C" w:rsidRPr="003A51AC" w:rsidRDefault="005D3D5C" w:rsidP="005D3D5C">
            <w:pPr>
              <w:pStyle w:val="TableParagraph"/>
              <w:spacing w:line="246" w:lineRule="exact"/>
              <w:rPr>
                <w:sz w:val="24"/>
                <w:szCs w:val="24"/>
              </w:rPr>
            </w:pPr>
            <w:r w:rsidRPr="003A51AC">
              <w:rPr>
                <w:sz w:val="24"/>
                <w:szCs w:val="24"/>
              </w:rPr>
              <w:t>Коллекция</w:t>
            </w:r>
            <w:r w:rsidRPr="003A51AC">
              <w:rPr>
                <w:spacing w:val="-9"/>
                <w:sz w:val="24"/>
                <w:szCs w:val="24"/>
              </w:rPr>
              <w:t xml:space="preserve"> </w:t>
            </w:r>
            <w:r w:rsidRPr="003A51AC">
              <w:rPr>
                <w:sz w:val="24"/>
                <w:szCs w:val="24"/>
              </w:rPr>
              <w:t>минералов</w:t>
            </w:r>
          </w:p>
        </w:tc>
        <w:tc>
          <w:tcPr>
            <w:tcW w:w="720" w:type="dxa"/>
          </w:tcPr>
          <w:p w14:paraId="1DB66D42"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A8A4AF9"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66B3608"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A04A93E" w14:textId="77777777" w:rsidR="005D3D5C" w:rsidRPr="003A51AC" w:rsidRDefault="005D3D5C" w:rsidP="005D3D5C">
            <w:pPr>
              <w:pStyle w:val="TableParagraph"/>
              <w:rPr>
                <w:sz w:val="24"/>
                <w:szCs w:val="24"/>
              </w:rPr>
            </w:pPr>
          </w:p>
        </w:tc>
      </w:tr>
      <w:tr w:rsidR="005D3D5C" w:rsidRPr="003A51AC" w14:paraId="2759DAE6" w14:textId="77777777" w:rsidTr="005D3D5C">
        <w:trPr>
          <w:trHeight w:val="290"/>
        </w:trPr>
        <w:tc>
          <w:tcPr>
            <w:tcW w:w="1385" w:type="dxa"/>
          </w:tcPr>
          <w:p w14:paraId="178E5A2E" w14:textId="77777777" w:rsidR="005D3D5C" w:rsidRPr="003A51AC" w:rsidRDefault="005D3D5C" w:rsidP="005D3D5C">
            <w:pPr>
              <w:pStyle w:val="TableParagraph"/>
              <w:ind w:left="129"/>
              <w:rPr>
                <w:sz w:val="24"/>
                <w:szCs w:val="24"/>
              </w:rPr>
            </w:pPr>
            <w:r w:rsidRPr="003A51AC">
              <w:rPr>
                <w:sz w:val="24"/>
                <w:szCs w:val="24"/>
              </w:rPr>
              <w:t>2.7.2.2.40.</w:t>
            </w:r>
          </w:p>
        </w:tc>
        <w:tc>
          <w:tcPr>
            <w:tcW w:w="5493" w:type="dxa"/>
          </w:tcPr>
          <w:p w14:paraId="4B264504" w14:textId="77777777" w:rsidR="005D3D5C" w:rsidRPr="003A51AC" w:rsidRDefault="005D3D5C" w:rsidP="005D3D5C">
            <w:pPr>
              <w:pStyle w:val="TableParagraph"/>
              <w:rPr>
                <w:sz w:val="24"/>
                <w:szCs w:val="24"/>
              </w:rPr>
            </w:pPr>
            <w:r w:rsidRPr="003A51AC">
              <w:rPr>
                <w:sz w:val="24"/>
                <w:szCs w:val="24"/>
              </w:rPr>
              <w:t>Коллекция</w:t>
            </w:r>
            <w:r w:rsidRPr="003A51AC">
              <w:rPr>
                <w:spacing w:val="-8"/>
                <w:sz w:val="24"/>
                <w:szCs w:val="24"/>
              </w:rPr>
              <w:t xml:space="preserve"> </w:t>
            </w:r>
            <w:r w:rsidRPr="003A51AC">
              <w:rPr>
                <w:sz w:val="24"/>
                <w:szCs w:val="24"/>
              </w:rPr>
              <w:t>растений</w:t>
            </w:r>
            <w:r w:rsidRPr="003A51AC">
              <w:rPr>
                <w:spacing w:val="-6"/>
                <w:sz w:val="24"/>
                <w:szCs w:val="24"/>
              </w:rPr>
              <w:t xml:space="preserve"> </w:t>
            </w:r>
            <w:r w:rsidRPr="003A51AC">
              <w:rPr>
                <w:sz w:val="24"/>
                <w:szCs w:val="24"/>
              </w:rPr>
              <w:t>(гербарий)</w:t>
            </w:r>
          </w:p>
        </w:tc>
        <w:tc>
          <w:tcPr>
            <w:tcW w:w="720" w:type="dxa"/>
          </w:tcPr>
          <w:p w14:paraId="16328E0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C7FB21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9E0908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716236C" w14:textId="77777777" w:rsidR="005D3D5C" w:rsidRPr="003A51AC" w:rsidRDefault="005D3D5C" w:rsidP="005D3D5C">
            <w:pPr>
              <w:pStyle w:val="TableParagraph"/>
              <w:rPr>
                <w:sz w:val="24"/>
                <w:szCs w:val="24"/>
              </w:rPr>
            </w:pPr>
          </w:p>
        </w:tc>
      </w:tr>
      <w:tr w:rsidR="005D3D5C" w:rsidRPr="003A51AC" w14:paraId="2AA3123E" w14:textId="77777777" w:rsidTr="005D3D5C">
        <w:trPr>
          <w:trHeight w:val="292"/>
        </w:trPr>
        <w:tc>
          <w:tcPr>
            <w:tcW w:w="1385" w:type="dxa"/>
          </w:tcPr>
          <w:p w14:paraId="3D2F7C5A" w14:textId="77777777" w:rsidR="005D3D5C" w:rsidRPr="003A51AC" w:rsidRDefault="005D3D5C" w:rsidP="005D3D5C">
            <w:pPr>
              <w:pStyle w:val="TableParagraph"/>
              <w:ind w:left="129"/>
              <w:rPr>
                <w:sz w:val="24"/>
                <w:szCs w:val="24"/>
              </w:rPr>
            </w:pPr>
            <w:r w:rsidRPr="003A51AC">
              <w:rPr>
                <w:sz w:val="24"/>
                <w:szCs w:val="24"/>
              </w:rPr>
              <w:t>2.7.2.2.41.</w:t>
            </w:r>
          </w:p>
        </w:tc>
        <w:tc>
          <w:tcPr>
            <w:tcW w:w="5493" w:type="dxa"/>
          </w:tcPr>
          <w:p w14:paraId="61C25785" w14:textId="77777777" w:rsidR="005D3D5C" w:rsidRPr="003A51AC" w:rsidRDefault="005D3D5C" w:rsidP="005D3D5C">
            <w:pPr>
              <w:pStyle w:val="TableParagraph"/>
              <w:rPr>
                <w:sz w:val="24"/>
                <w:szCs w:val="24"/>
              </w:rPr>
            </w:pPr>
            <w:r w:rsidRPr="003A51AC">
              <w:rPr>
                <w:sz w:val="24"/>
                <w:szCs w:val="24"/>
              </w:rPr>
              <w:t>Коллекция</w:t>
            </w:r>
            <w:r w:rsidRPr="003A51AC">
              <w:rPr>
                <w:spacing w:val="-7"/>
                <w:sz w:val="24"/>
                <w:szCs w:val="24"/>
              </w:rPr>
              <w:t xml:space="preserve"> </w:t>
            </w:r>
            <w:r w:rsidRPr="003A51AC">
              <w:rPr>
                <w:sz w:val="24"/>
                <w:szCs w:val="24"/>
              </w:rPr>
              <w:t>семян</w:t>
            </w:r>
            <w:r w:rsidRPr="003A51AC">
              <w:rPr>
                <w:spacing w:val="-5"/>
                <w:sz w:val="24"/>
                <w:szCs w:val="24"/>
              </w:rPr>
              <w:t xml:space="preserve"> </w:t>
            </w:r>
            <w:r w:rsidRPr="003A51AC">
              <w:rPr>
                <w:sz w:val="24"/>
                <w:szCs w:val="24"/>
              </w:rPr>
              <w:t>и</w:t>
            </w:r>
            <w:r w:rsidRPr="003A51AC">
              <w:rPr>
                <w:spacing w:val="-7"/>
                <w:sz w:val="24"/>
                <w:szCs w:val="24"/>
              </w:rPr>
              <w:t xml:space="preserve"> </w:t>
            </w:r>
            <w:r w:rsidRPr="003A51AC">
              <w:rPr>
                <w:sz w:val="24"/>
                <w:szCs w:val="24"/>
              </w:rPr>
              <w:t>плодов</w:t>
            </w:r>
          </w:p>
        </w:tc>
        <w:tc>
          <w:tcPr>
            <w:tcW w:w="720" w:type="dxa"/>
          </w:tcPr>
          <w:p w14:paraId="77A4667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8FB418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A0D229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4F5F41F" w14:textId="77777777" w:rsidR="005D3D5C" w:rsidRPr="003A51AC" w:rsidRDefault="005D3D5C" w:rsidP="005D3D5C">
            <w:pPr>
              <w:pStyle w:val="TableParagraph"/>
              <w:rPr>
                <w:sz w:val="24"/>
                <w:szCs w:val="24"/>
              </w:rPr>
            </w:pPr>
          </w:p>
        </w:tc>
      </w:tr>
      <w:tr w:rsidR="005D3D5C" w:rsidRPr="003A51AC" w14:paraId="6F6018D6" w14:textId="77777777" w:rsidTr="005D3D5C">
        <w:trPr>
          <w:trHeight w:val="290"/>
        </w:trPr>
        <w:tc>
          <w:tcPr>
            <w:tcW w:w="1385" w:type="dxa"/>
          </w:tcPr>
          <w:p w14:paraId="4CFFAB37" w14:textId="77777777" w:rsidR="005D3D5C" w:rsidRPr="003A51AC" w:rsidRDefault="005D3D5C" w:rsidP="005D3D5C">
            <w:pPr>
              <w:pStyle w:val="TableParagraph"/>
              <w:ind w:left="129"/>
              <w:rPr>
                <w:sz w:val="24"/>
                <w:szCs w:val="24"/>
              </w:rPr>
            </w:pPr>
            <w:r w:rsidRPr="003A51AC">
              <w:rPr>
                <w:sz w:val="24"/>
                <w:szCs w:val="24"/>
              </w:rPr>
              <w:t>2.7.2.2.42.</w:t>
            </w:r>
          </w:p>
        </w:tc>
        <w:tc>
          <w:tcPr>
            <w:tcW w:w="5493" w:type="dxa"/>
          </w:tcPr>
          <w:p w14:paraId="07583CE4" w14:textId="77777777" w:rsidR="005D3D5C" w:rsidRPr="003A51AC" w:rsidRDefault="005D3D5C" w:rsidP="005D3D5C">
            <w:pPr>
              <w:pStyle w:val="TableParagraph"/>
              <w:rPr>
                <w:sz w:val="24"/>
                <w:szCs w:val="24"/>
              </w:rPr>
            </w:pPr>
            <w:r w:rsidRPr="003A51AC">
              <w:rPr>
                <w:sz w:val="24"/>
                <w:szCs w:val="24"/>
              </w:rPr>
              <w:t>Коллекция</w:t>
            </w:r>
            <w:r w:rsidRPr="003A51AC">
              <w:rPr>
                <w:spacing w:val="-9"/>
                <w:sz w:val="24"/>
                <w:szCs w:val="24"/>
              </w:rPr>
              <w:t xml:space="preserve"> </w:t>
            </w:r>
            <w:r w:rsidRPr="003A51AC">
              <w:rPr>
                <w:sz w:val="24"/>
                <w:szCs w:val="24"/>
              </w:rPr>
              <w:t>тканей</w:t>
            </w:r>
          </w:p>
        </w:tc>
        <w:tc>
          <w:tcPr>
            <w:tcW w:w="720" w:type="dxa"/>
          </w:tcPr>
          <w:p w14:paraId="5F24BD7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F8622E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7F5BE1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98BB309" w14:textId="77777777" w:rsidR="005D3D5C" w:rsidRPr="003A51AC" w:rsidRDefault="005D3D5C" w:rsidP="005D3D5C">
            <w:pPr>
              <w:pStyle w:val="TableParagraph"/>
              <w:rPr>
                <w:sz w:val="24"/>
                <w:szCs w:val="24"/>
              </w:rPr>
            </w:pPr>
          </w:p>
        </w:tc>
      </w:tr>
      <w:tr w:rsidR="005D3D5C" w:rsidRPr="003A51AC" w14:paraId="20F8D211" w14:textId="77777777" w:rsidTr="005D3D5C">
        <w:trPr>
          <w:trHeight w:val="290"/>
        </w:trPr>
        <w:tc>
          <w:tcPr>
            <w:tcW w:w="1385" w:type="dxa"/>
          </w:tcPr>
          <w:p w14:paraId="54A5CF43" w14:textId="77777777" w:rsidR="005D3D5C" w:rsidRPr="003A51AC" w:rsidRDefault="005D3D5C" w:rsidP="005D3D5C">
            <w:pPr>
              <w:pStyle w:val="TableParagraph"/>
              <w:ind w:left="129"/>
              <w:rPr>
                <w:sz w:val="24"/>
                <w:szCs w:val="24"/>
              </w:rPr>
            </w:pPr>
            <w:r w:rsidRPr="003A51AC">
              <w:rPr>
                <w:sz w:val="24"/>
                <w:szCs w:val="24"/>
              </w:rPr>
              <w:t>2.7.2.2.43.</w:t>
            </w:r>
          </w:p>
        </w:tc>
        <w:tc>
          <w:tcPr>
            <w:tcW w:w="5493" w:type="dxa"/>
          </w:tcPr>
          <w:p w14:paraId="780D318D" w14:textId="77777777" w:rsidR="005D3D5C" w:rsidRPr="003A51AC" w:rsidRDefault="005D3D5C" w:rsidP="005D3D5C">
            <w:pPr>
              <w:pStyle w:val="TableParagraph"/>
              <w:rPr>
                <w:sz w:val="24"/>
                <w:szCs w:val="24"/>
              </w:rPr>
            </w:pPr>
            <w:r w:rsidRPr="003A51AC">
              <w:rPr>
                <w:sz w:val="24"/>
                <w:szCs w:val="24"/>
              </w:rPr>
              <w:t>Кольцеброс</w:t>
            </w:r>
            <w:r w:rsidRPr="003A51AC">
              <w:rPr>
                <w:spacing w:val="-9"/>
                <w:sz w:val="24"/>
                <w:szCs w:val="24"/>
              </w:rPr>
              <w:t xml:space="preserve"> </w:t>
            </w:r>
            <w:r w:rsidRPr="003A51AC">
              <w:rPr>
                <w:sz w:val="24"/>
                <w:szCs w:val="24"/>
              </w:rPr>
              <w:t>настольный</w:t>
            </w:r>
          </w:p>
        </w:tc>
        <w:tc>
          <w:tcPr>
            <w:tcW w:w="720" w:type="dxa"/>
          </w:tcPr>
          <w:p w14:paraId="2D32E3D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45C4FA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468A69D" w14:textId="77777777" w:rsidR="005D3D5C" w:rsidRPr="003A51AC" w:rsidRDefault="005D3D5C" w:rsidP="005D3D5C">
            <w:pPr>
              <w:pStyle w:val="TableParagraph"/>
              <w:rPr>
                <w:sz w:val="24"/>
                <w:szCs w:val="24"/>
              </w:rPr>
            </w:pPr>
          </w:p>
        </w:tc>
        <w:tc>
          <w:tcPr>
            <w:tcW w:w="1006" w:type="dxa"/>
          </w:tcPr>
          <w:p w14:paraId="2DCCB2E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2168897" w14:textId="77777777" w:rsidTr="005D3D5C">
        <w:trPr>
          <w:trHeight w:val="292"/>
        </w:trPr>
        <w:tc>
          <w:tcPr>
            <w:tcW w:w="1385" w:type="dxa"/>
          </w:tcPr>
          <w:p w14:paraId="049F90D9" w14:textId="77777777" w:rsidR="005D3D5C" w:rsidRPr="003A51AC" w:rsidRDefault="005D3D5C" w:rsidP="005D3D5C">
            <w:pPr>
              <w:pStyle w:val="TableParagraph"/>
              <w:spacing w:line="246" w:lineRule="exact"/>
              <w:ind w:left="129"/>
              <w:rPr>
                <w:sz w:val="24"/>
                <w:szCs w:val="24"/>
              </w:rPr>
            </w:pPr>
            <w:r w:rsidRPr="003A51AC">
              <w:rPr>
                <w:sz w:val="24"/>
                <w:szCs w:val="24"/>
              </w:rPr>
              <w:t>2.7.2.2.44.</w:t>
            </w:r>
          </w:p>
        </w:tc>
        <w:tc>
          <w:tcPr>
            <w:tcW w:w="5493" w:type="dxa"/>
          </w:tcPr>
          <w:p w14:paraId="788490EC" w14:textId="77777777" w:rsidR="005D3D5C" w:rsidRPr="003A51AC" w:rsidRDefault="005D3D5C" w:rsidP="005D3D5C">
            <w:pPr>
              <w:pStyle w:val="TableParagraph"/>
              <w:spacing w:line="246" w:lineRule="exact"/>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14:paraId="10B8A180"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6187768" w14:textId="77777777"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14:paraId="43A98455"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59468985" w14:textId="77777777" w:rsidR="005D3D5C" w:rsidRPr="003A51AC" w:rsidRDefault="005D3D5C" w:rsidP="005D3D5C">
            <w:pPr>
              <w:pStyle w:val="TableParagraph"/>
              <w:rPr>
                <w:sz w:val="24"/>
                <w:szCs w:val="24"/>
              </w:rPr>
            </w:pPr>
          </w:p>
        </w:tc>
      </w:tr>
      <w:tr w:rsidR="005D3D5C" w:rsidRPr="003A51AC" w14:paraId="7C5E361A" w14:textId="77777777" w:rsidTr="005D3D5C">
        <w:trPr>
          <w:trHeight w:val="290"/>
        </w:trPr>
        <w:tc>
          <w:tcPr>
            <w:tcW w:w="1385" w:type="dxa"/>
          </w:tcPr>
          <w:p w14:paraId="3582B118" w14:textId="77777777" w:rsidR="005D3D5C" w:rsidRPr="003A51AC" w:rsidRDefault="005D3D5C" w:rsidP="005D3D5C">
            <w:pPr>
              <w:pStyle w:val="TableParagraph"/>
              <w:ind w:left="129"/>
              <w:rPr>
                <w:sz w:val="24"/>
                <w:szCs w:val="24"/>
              </w:rPr>
            </w:pPr>
            <w:r w:rsidRPr="003A51AC">
              <w:rPr>
                <w:sz w:val="24"/>
                <w:szCs w:val="24"/>
              </w:rPr>
              <w:t>2.7.2.2.45.</w:t>
            </w:r>
          </w:p>
        </w:tc>
        <w:tc>
          <w:tcPr>
            <w:tcW w:w="5493" w:type="dxa"/>
          </w:tcPr>
          <w:p w14:paraId="71D0ADF3" w14:textId="77777777" w:rsidR="005D3D5C" w:rsidRPr="003A51AC" w:rsidRDefault="005D3D5C" w:rsidP="005D3D5C">
            <w:pPr>
              <w:pStyle w:val="TableParagraph"/>
              <w:rPr>
                <w:sz w:val="24"/>
                <w:szCs w:val="24"/>
              </w:rPr>
            </w:pPr>
            <w:r w:rsidRPr="003A51AC">
              <w:rPr>
                <w:spacing w:val="-1"/>
                <w:sz w:val="24"/>
                <w:szCs w:val="24"/>
              </w:rPr>
              <w:t>Коляска-люлька</w:t>
            </w:r>
            <w:r w:rsidRPr="003A51AC">
              <w:rPr>
                <w:spacing w:val="-11"/>
                <w:sz w:val="24"/>
                <w:szCs w:val="24"/>
              </w:rPr>
              <w:t xml:space="preserve"> </w:t>
            </w:r>
            <w:r w:rsidRPr="003A51AC">
              <w:rPr>
                <w:sz w:val="24"/>
                <w:szCs w:val="24"/>
              </w:rPr>
              <w:t>для</w:t>
            </w:r>
            <w:r w:rsidRPr="003A51AC">
              <w:rPr>
                <w:spacing w:val="-11"/>
                <w:sz w:val="24"/>
                <w:szCs w:val="24"/>
              </w:rPr>
              <w:t xml:space="preserve"> </w:t>
            </w:r>
            <w:r w:rsidRPr="003A51AC">
              <w:rPr>
                <w:sz w:val="24"/>
                <w:szCs w:val="24"/>
              </w:rPr>
              <w:t>кукол</w:t>
            </w:r>
          </w:p>
        </w:tc>
        <w:tc>
          <w:tcPr>
            <w:tcW w:w="720" w:type="dxa"/>
          </w:tcPr>
          <w:p w14:paraId="6DAE380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FA7CB4B"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732ECDF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5A169A1" w14:textId="77777777" w:rsidR="005D3D5C" w:rsidRPr="003A51AC" w:rsidRDefault="005D3D5C" w:rsidP="005D3D5C">
            <w:pPr>
              <w:pStyle w:val="TableParagraph"/>
              <w:rPr>
                <w:sz w:val="24"/>
                <w:szCs w:val="24"/>
              </w:rPr>
            </w:pPr>
          </w:p>
        </w:tc>
      </w:tr>
      <w:tr w:rsidR="005D3D5C" w:rsidRPr="003A51AC" w14:paraId="14E7BA0C" w14:textId="77777777" w:rsidTr="005D3D5C">
        <w:trPr>
          <w:trHeight w:val="582"/>
        </w:trPr>
        <w:tc>
          <w:tcPr>
            <w:tcW w:w="1385" w:type="dxa"/>
          </w:tcPr>
          <w:p w14:paraId="454E83DF" w14:textId="77777777" w:rsidR="005D3D5C" w:rsidRPr="003A51AC" w:rsidRDefault="005D3D5C" w:rsidP="005D3D5C">
            <w:pPr>
              <w:pStyle w:val="TableParagraph"/>
              <w:spacing w:before="7"/>
              <w:rPr>
                <w:sz w:val="24"/>
                <w:szCs w:val="24"/>
              </w:rPr>
            </w:pPr>
          </w:p>
          <w:p w14:paraId="7025E8BC" w14:textId="77777777" w:rsidR="005D3D5C" w:rsidRPr="003A51AC" w:rsidRDefault="005D3D5C" w:rsidP="005D3D5C">
            <w:pPr>
              <w:pStyle w:val="TableParagraph"/>
              <w:ind w:left="129"/>
              <w:rPr>
                <w:sz w:val="24"/>
                <w:szCs w:val="24"/>
              </w:rPr>
            </w:pPr>
            <w:r w:rsidRPr="003A51AC">
              <w:rPr>
                <w:sz w:val="24"/>
                <w:szCs w:val="24"/>
              </w:rPr>
              <w:t>2.7.2.2.46.</w:t>
            </w:r>
          </w:p>
        </w:tc>
        <w:tc>
          <w:tcPr>
            <w:tcW w:w="5493" w:type="dxa"/>
          </w:tcPr>
          <w:p w14:paraId="795E759F" w14:textId="77777777" w:rsidR="005D3D5C" w:rsidRPr="00B13B18" w:rsidRDefault="005D3D5C" w:rsidP="00B13B18">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безопасных</w:t>
            </w:r>
            <w:r w:rsidRPr="003A51AC">
              <w:rPr>
                <w:spacing w:val="7"/>
                <w:sz w:val="24"/>
                <w:szCs w:val="24"/>
                <w:lang w:val="ru-RU"/>
              </w:rPr>
              <w:t xml:space="preserve"> </w:t>
            </w:r>
            <w:r w:rsidRPr="003A51AC">
              <w:rPr>
                <w:sz w:val="24"/>
                <w:szCs w:val="24"/>
                <w:lang w:val="ru-RU"/>
              </w:rPr>
              <w:t>световых</w:t>
            </w:r>
            <w:r w:rsidRPr="003A51AC">
              <w:rPr>
                <w:spacing w:val="7"/>
                <w:sz w:val="24"/>
                <w:szCs w:val="24"/>
                <w:lang w:val="ru-RU"/>
              </w:rPr>
              <w:t xml:space="preserve"> </w:t>
            </w:r>
            <w:r w:rsidRPr="003A51AC">
              <w:rPr>
                <w:sz w:val="24"/>
                <w:szCs w:val="24"/>
                <w:lang w:val="ru-RU"/>
              </w:rPr>
              <w:t>фильтров</w:t>
            </w:r>
            <w:r w:rsidRPr="003A51AC">
              <w:rPr>
                <w:spacing w:val="6"/>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изу</w:t>
            </w:r>
            <w:r w:rsidR="00B13B18">
              <w:rPr>
                <w:sz w:val="24"/>
                <w:szCs w:val="24"/>
                <w:lang w:val="ru-RU"/>
              </w:rPr>
              <w:t xml:space="preserve">чения </w:t>
            </w:r>
            <w:r w:rsidRPr="00B13B18">
              <w:rPr>
                <w:sz w:val="24"/>
                <w:szCs w:val="24"/>
                <w:lang w:val="ru-RU"/>
              </w:rPr>
              <w:t>цветов</w:t>
            </w:r>
            <w:r w:rsidRPr="00B13B18">
              <w:rPr>
                <w:spacing w:val="-3"/>
                <w:sz w:val="24"/>
                <w:szCs w:val="24"/>
                <w:lang w:val="ru-RU"/>
              </w:rPr>
              <w:t xml:space="preserve"> </w:t>
            </w:r>
            <w:r w:rsidRPr="00B13B18">
              <w:rPr>
                <w:sz w:val="24"/>
                <w:szCs w:val="24"/>
                <w:lang w:val="ru-RU"/>
              </w:rPr>
              <w:t>спектра</w:t>
            </w:r>
          </w:p>
        </w:tc>
        <w:tc>
          <w:tcPr>
            <w:tcW w:w="720" w:type="dxa"/>
          </w:tcPr>
          <w:p w14:paraId="37D34262"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EA6798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391E8CC" w14:textId="77777777" w:rsidR="005D3D5C" w:rsidRPr="003A51AC" w:rsidRDefault="005D3D5C" w:rsidP="005D3D5C">
            <w:pPr>
              <w:pStyle w:val="TableParagraph"/>
              <w:rPr>
                <w:sz w:val="24"/>
                <w:szCs w:val="24"/>
              </w:rPr>
            </w:pPr>
          </w:p>
        </w:tc>
        <w:tc>
          <w:tcPr>
            <w:tcW w:w="1006" w:type="dxa"/>
          </w:tcPr>
          <w:p w14:paraId="5F9C940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7AFA1B1" w14:textId="77777777" w:rsidTr="005D3D5C">
        <w:trPr>
          <w:trHeight w:val="580"/>
        </w:trPr>
        <w:tc>
          <w:tcPr>
            <w:tcW w:w="1385" w:type="dxa"/>
          </w:tcPr>
          <w:p w14:paraId="18D9083F" w14:textId="77777777" w:rsidR="005D3D5C" w:rsidRPr="003A51AC" w:rsidRDefault="005D3D5C" w:rsidP="005D3D5C">
            <w:pPr>
              <w:pStyle w:val="TableParagraph"/>
              <w:spacing w:before="4"/>
              <w:rPr>
                <w:sz w:val="24"/>
                <w:szCs w:val="24"/>
              </w:rPr>
            </w:pPr>
          </w:p>
          <w:p w14:paraId="591E20F7" w14:textId="77777777" w:rsidR="005D3D5C" w:rsidRPr="003A51AC" w:rsidRDefault="005D3D5C" w:rsidP="005D3D5C">
            <w:pPr>
              <w:pStyle w:val="TableParagraph"/>
              <w:spacing w:before="1"/>
              <w:ind w:left="129"/>
              <w:rPr>
                <w:sz w:val="24"/>
                <w:szCs w:val="24"/>
              </w:rPr>
            </w:pPr>
            <w:r w:rsidRPr="003A51AC">
              <w:rPr>
                <w:sz w:val="24"/>
                <w:szCs w:val="24"/>
              </w:rPr>
              <w:t>2.7.2.2.47.</w:t>
            </w:r>
          </w:p>
        </w:tc>
        <w:tc>
          <w:tcPr>
            <w:tcW w:w="5493" w:type="dxa"/>
          </w:tcPr>
          <w:p w14:paraId="73E399E4" w14:textId="77777777" w:rsidR="005D3D5C" w:rsidRPr="003A51AC" w:rsidRDefault="005D3D5C" w:rsidP="00B13B18">
            <w:pPr>
              <w:pStyle w:val="TableParagraph"/>
              <w:tabs>
                <w:tab w:val="left" w:pos="1247"/>
                <w:tab w:val="left" w:pos="2842"/>
                <w:tab w:val="left" w:pos="3399"/>
                <w:tab w:val="left" w:pos="4155"/>
              </w:tabs>
              <w:rPr>
                <w:sz w:val="24"/>
                <w:szCs w:val="24"/>
                <w:lang w:val="ru-RU"/>
              </w:rPr>
            </w:pPr>
            <w:r w:rsidRPr="003A51AC">
              <w:rPr>
                <w:sz w:val="24"/>
                <w:szCs w:val="24"/>
                <w:lang w:val="ru-RU"/>
              </w:rPr>
              <w:t>Комплект</w:t>
            </w:r>
            <w:r w:rsidRPr="003A51AC">
              <w:rPr>
                <w:sz w:val="24"/>
                <w:szCs w:val="24"/>
                <w:lang w:val="ru-RU"/>
              </w:rPr>
              <w:tab/>
              <w:t>видеофильмов</w:t>
            </w:r>
            <w:r w:rsidRPr="003A51AC">
              <w:rPr>
                <w:sz w:val="24"/>
                <w:szCs w:val="24"/>
                <w:lang w:val="ru-RU"/>
              </w:rPr>
              <w:tab/>
              <w:t>для</w:t>
            </w:r>
            <w:r w:rsidRPr="003A51AC">
              <w:rPr>
                <w:sz w:val="24"/>
                <w:szCs w:val="24"/>
                <w:lang w:val="ru-RU"/>
              </w:rPr>
              <w:tab/>
              <w:t>детей</w:t>
            </w:r>
            <w:r w:rsidRPr="003A51AC">
              <w:rPr>
                <w:sz w:val="24"/>
                <w:szCs w:val="24"/>
                <w:lang w:val="ru-RU"/>
              </w:rPr>
              <w:tab/>
              <w:t>дошкольно</w:t>
            </w:r>
            <w:r w:rsidR="00B13B18">
              <w:rPr>
                <w:sz w:val="24"/>
                <w:szCs w:val="24"/>
                <w:lang w:val="ru-RU"/>
              </w:rPr>
              <w:t xml:space="preserve">го </w:t>
            </w:r>
            <w:r w:rsidRPr="003A51AC">
              <w:rPr>
                <w:sz w:val="24"/>
                <w:szCs w:val="24"/>
                <w:lang w:val="ru-RU"/>
              </w:rPr>
              <w:t>возраста</w:t>
            </w:r>
          </w:p>
        </w:tc>
        <w:tc>
          <w:tcPr>
            <w:tcW w:w="720" w:type="dxa"/>
          </w:tcPr>
          <w:p w14:paraId="7D93AAD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50D492E"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9BD2C2D" w14:textId="77777777" w:rsidR="005D3D5C" w:rsidRPr="003A51AC" w:rsidRDefault="005D3D5C" w:rsidP="005D3D5C">
            <w:pPr>
              <w:pStyle w:val="TableParagraph"/>
              <w:rPr>
                <w:sz w:val="24"/>
                <w:szCs w:val="24"/>
              </w:rPr>
            </w:pPr>
          </w:p>
        </w:tc>
        <w:tc>
          <w:tcPr>
            <w:tcW w:w="1006" w:type="dxa"/>
          </w:tcPr>
          <w:p w14:paraId="3954723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31CC905" w14:textId="77777777" w:rsidTr="005D3D5C">
        <w:trPr>
          <w:trHeight w:val="873"/>
        </w:trPr>
        <w:tc>
          <w:tcPr>
            <w:tcW w:w="1385" w:type="dxa"/>
          </w:tcPr>
          <w:p w14:paraId="27DAF618" w14:textId="77777777" w:rsidR="005D3D5C" w:rsidRPr="003A51AC" w:rsidRDefault="005D3D5C" w:rsidP="005D3D5C">
            <w:pPr>
              <w:pStyle w:val="TableParagraph"/>
              <w:rPr>
                <w:sz w:val="24"/>
                <w:szCs w:val="24"/>
              </w:rPr>
            </w:pPr>
          </w:p>
          <w:p w14:paraId="161FB4B0" w14:textId="77777777" w:rsidR="005D3D5C" w:rsidRPr="003A51AC" w:rsidRDefault="005D3D5C" w:rsidP="005D3D5C">
            <w:pPr>
              <w:pStyle w:val="TableParagraph"/>
              <w:spacing w:before="10"/>
              <w:rPr>
                <w:sz w:val="24"/>
                <w:szCs w:val="24"/>
              </w:rPr>
            </w:pPr>
          </w:p>
          <w:p w14:paraId="59637FBB" w14:textId="77777777" w:rsidR="005D3D5C" w:rsidRPr="003A51AC" w:rsidRDefault="005D3D5C" w:rsidP="005D3D5C">
            <w:pPr>
              <w:pStyle w:val="TableParagraph"/>
              <w:ind w:left="129"/>
              <w:rPr>
                <w:sz w:val="24"/>
                <w:szCs w:val="24"/>
              </w:rPr>
            </w:pPr>
            <w:r w:rsidRPr="003A51AC">
              <w:rPr>
                <w:sz w:val="24"/>
                <w:szCs w:val="24"/>
              </w:rPr>
              <w:t>2.7.2.2.48.</w:t>
            </w:r>
          </w:p>
        </w:tc>
        <w:tc>
          <w:tcPr>
            <w:tcW w:w="5493" w:type="dxa"/>
          </w:tcPr>
          <w:p w14:paraId="592800D3" w14:textId="77777777" w:rsidR="005D3D5C" w:rsidRPr="00B13B18" w:rsidRDefault="005D3D5C" w:rsidP="00B13B18">
            <w:pPr>
              <w:pStyle w:val="TableParagraph"/>
              <w:tabs>
                <w:tab w:val="left" w:pos="1298"/>
                <w:tab w:val="left" w:pos="1905"/>
                <w:tab w:val="left" w:pos="3054"/>
                <w:tab w:val="left" w:pos="4119"/>
              </w:tabs>
              <w:spacing w:line="276" w:lineRule="auto"/>
              <w:ind w:right="96"/>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обучения</w:t>
            </w:r>
            <w:r w:rsidRPr="003A51AC">
              <w:rPr>
                <w:sz w:val="24"/>
                <w:szCs w:val="24"/>
                <w:lang w:val="ru-RU"/>
              </w:rPr>
              <w:tab/>
              <w:t>основам</w:t>
            </w:r>
            <w:r w:rsidRPr="003A51AC">
              <w:rPr>
                <w:sz w:val="24"/>
                <w:szCs w:val="24"/>
                <w:lang w:val="ru-RU"/>
              </w:rPr>
              <w:tab/>
            </w:r>
            <w:r w:rsidRPr="003A51AC">
              <w:rPr>
                <w:spacing w:val="-1"/>
                <w:sz w:val="24"/>
                <w:szCs w:val="24"/>
                <w:lang w:val="ru-RU"/>
              </w:rPr>
              <w:t>алгоритмики,</w:t>
            </w:r>
            <w:r w:rsidRPr="003A51AC">
              <w:rPr>
                <w:spacing w:val="-52"/>
                <w:sz w:val="24"/>
                <w:szCs w:val="24"/>
                <w:lang w:val="ru-RU"/>
              </w:rPr>
              <w:t xml:space="preserve"> </w:t>
            </w:r>
            <w:r w:rsidRPr="003A51AC">
              <w:rPr>
                <w:sz w:val="24"/>
                <w:szCs w:val="24"/>
                <w:lang w:val="ru-RU"/>
              </w:rPr>
              <w:t>безэкранного</w:t>
            </w:r>
            <w:r w:rsidRPr="003A51AC">
              <w:rPr>
                <w:spacing w:val="19"/>
                <w:sz w:val="24"/>
                <w:szCs w:val="24"/>
                <w:lang w:val="ru-RU"/>
              </w:rPr>
              <w:t xml:space="preserve"> </w:t>
            </w:r>
            <w:r w:rsidRPr="003A51AC">
              <w:rPr>
                <w:sz w:val="24"/>
                <w:szCs w:val="24"/>
                <w:lang w:val="ru-RU"/>
              </w:rPr>
              <w:t>программирования</w:t>
            </w:r>
            <w:r w:rsidRPr="003A51AC">
              <w:rPr>
                <w:spacing w:val="19"/>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робототехники</w:t>
            </w:r>
            <w:r w:rsidRPr="003A51AC">
              <w:rPr>
                <w:spacing w:val="17"/>
                <w:sz w:val="24"/>
                <w:szCs w:val="24"/>
                <w:lang w:val="ru-RU"/>
              </w:rPr>
              <w:t xml:space="preserve"> </w:t>
            </w:r>
            <w:r w:rsidR="00B13B18">
              <w:rPr>
                <w:sz w:val="24"/>
                <w:szCs w:val="24"/>
                <w:lang w:val="ru-RU"/>
              </w:rPr>
              <w:t xml:space="preserve">(для </w:t>
            </w:r>
            <w:r w:rsidRPr="00B13B18">
              <w:rPr>
                <w:sz w:val="24"/>
                <w:szCs w:val="24"/>
                <w:lang w:val="ru-RU"/>
              </w:rPr>
              <w:t>дошкольного</w:t>
            </w:r>
            <w:r w:rsidRPr="00B13B18">
              <w:rPr>
                <w:spacing w:val="-10"/>
                <w:sz w:val="24"/>
                <w:szCs w:val="24"/>
                <w:lang w:val="ru-RU"/>
              </w:rPr>
              <w:t xml:space="preserve"> </w:t>
            </w:r>
            <w:r w:rsidRPr="00B13B18">
              <w:rPr>
                <w:sz w:val="24"/>
                <w:szCs w:val="24"/>
                <w:lang w:val="ru-RU"/>
              </w:rPr>
              <w:t>возраста)</w:t>
            </w:r>
          </w:p>
        </w:tc>
        <w:tc>
          <w:tcPr>
            <w:tcW w:w="720" w:type="dxa"/>
          </w:tcPr>
          <w:p w14:paraId="6EB47AF6" w14:textId="77777777" w:rsidR="005D3D5C" w:rsidRPr="00B13B18" w:rsidRDefault="005D3D5C" w:rsidP="005D3D5C">
            <w:pPr>
              <w:pStyle w:val="TableParagraph"/>
              <w:spacing w:before="7"/>
              <w:rPr>
                <w:sz w:val="24"/>
                <w:szCs w:val="24"/>
                <w:lang w:val="ru-RU"/>
              </w:rPr>
            </w:pPr>
          </w:p>
          <w:p w14:paraId="1CDE272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191D446" w14:textId="77777777" w:rsidR="005D3D5C" w:rsidRPr="003A51AC" w:rsidRDefault="005D3D5C" w:rsidP="005D3D5C">
            <w:pPr>
              <w:pStyle w:val="TableParagraph"/>
              <w:spacing w:before="7"/>
              <w:rPr>
                <w:sz w:val="24"/>
                <w:szCs w:val="24"/>
              </w:rPr>
            </w:pPr>
          </w:p>
          <w:p w14:paraId="22893CA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5E78CA3" w14:textId="77777777" w:rsidR="005D3D5C" w:rsidRPr="003A51AC" w:rsidRDefault="005D3D5C" w:rsidP="005D3D5C">
            <w:pPr>
              <w:pStyle w:val="TableParagraph"/>
              <w:rPr>
                <w:sz w:val="24"/>
                <w:szCs w:val="24"/>
              </w:rPr>
            </w:pPr>
          </w:p>
        </w:tc>
        <w:tc>
          <w:tcPr>
            <w:tcW w:w="1006" w:type="dxa"/>
          </w:tcPr>
          <w:p w14:paraId="1F0AF9C5"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109C1ED6" w14:textId="77777777" w:rsidTr="005D3D5C">
        <w:trPr>
          <w:trHeight w:val="582"/>
        </w:trPr>
        <w:tc>
          <w:tcPr>
            <w:tcW w:w="1385" w:type="dxa"/>
          </w:tcPr>
          <w:p w14:paraId="02587F1D" w14:textId="77777777" w:rsidR="005D3D5C" w:rsidRPr="003A51AC" w:rsidRDefault="005D3D5C" w:rsidP="005D3D5C">
            <w:pPr>
              <w:pStyle w:val="TableParagraph"/>
              <w:spacing w:before="7"/>
              <w:rPr>
                <w:sz w:val="24"/>
                <w:szCs w:val="24"/>
              </w:rPr>
            </w:pPr>
          </w:p>
          <w:p w14:paraId="18113B28" w14:textId="77777777" w:rsidR="005D3D5C" w:rsidRPr="003A51AC" w:rsidRDefault="005D3D5C" w:rsidP="005D3D5C">
            <w:pPr>
              <w:pStyle w:val="TableParagraph"/>
              <w:ind w:left="129"/>
              <w:rPr>
                <w:sz w:val="24"/>
                <w:szCs w:val="24"/>
              </w:rPr>
            </w:pPr>
            <w:r w:rsidRPr="003A51AC">
              <w:rPr>
                <w:sz w:val="24"/>
                <w:szCs w:val="24"/>
              </w:rPr>
              <w:t>2.7.2.2.49.</w:t>
            </w:r>
          </w:p>
        </w:tc>
        <w:tc>
          <w:tcPr>
            <w:tcW w:w="5493" w:type="dxa"/>
          </w:tcPr>
          <w:p w14:paraId="681719CF" w14:textId="77777777" w:rsidR="005D3D5C" w:rsidRPr="003A51AC" w:rsidRDefault="005D3D5C" w:rsidP="005D3D5C">
            <w:pPr>
              <w:pStyle w:val="TableParagraph"/>
              <w:tabs>
                <w:tab w:val="left" w:pos="1516"/>
                <w:tab w:val="left" w:pos="2754"/>
                <w:tab w:val="left" w:pos="3903"/>
                <w:tab w:val="left" w:pos="5057"/>
              </w:tabs>
              <w:rPr>
                <w:sz w:val="24"/>
                <w:szCs w:val="24"/>
                <w:lang w:val="ru-RU"/>
              </w:rPr>
            </w:pPr>
            <w:r w:rsidRPr="003A51AC">
              <w:rPr>
                <w:sz w:val="24"/>
                <w:szCs w:val="24"/>
                <w:lang w:val="ru-RU"/>
              </w:rPr>
              <w:t>Комплект</w:t>
            </w:r>
            <w:r w:rsidRPr="003A51AC">
              <w:rPr>
                <w:sz w:val="24"/>
                <w:szCs w:val="24"/>
                <w:lang w:val="ru-RU"/>
              </w:rPr>
              <w:tab/>
              <w:t>игровой</w:t>
            </w:r>
            <w:r w:rsidRPr="003A51AC">
              <w:rPr>
                <w:sz w:val="24"/>
                <w:szCs w:val="24"/>
                <w:lang w:val="ru-RU"/>
              </w:rPr>
              <w:tab/>
              <w:t>мягкой</w:t>
            </w:r>
            <w:r w:rsidRPr="003A51AC">
              <w:rPr>
                <w:sz w:val="24"/>
                <w:szCs w:val="24"/>
                <w:lang w:val="ru-RU"/>
              </w:rPr>
              <w:tab/>
              <w:t>мебели</w:t>
            </w:r>
            <w:r w:rsidRPr="003A51AC">
              <w:rPr>
                <w:sz w:val="24"/>
                <w:szCs w:val="24"/>
                <w:lang w:val="ru-RU"/>
              </w:rPr>
              <w:tab/>
              <w:t>для</w:t>
            </w:r>
          </w:p>
          <w:p w14:paraId="5945F9D3" w14:textId="77777777" w:rsidR="005D3D5C" w:rsidRPr="003A51AC" w:rsidRDefault="005D3D5C" w:rsidP="005D3D5C">
            <w:pPr>
              <w:pStyle w:val="TableParagraph"/>
              <w:spacing w:before="40"/>
              <w:rPr>
                <w:sz w:val="24"/>
                <w:szCs w:val="24"/>
                <w:lang w:val="ru-RU"/>
              </w:rPr>
            </w:pPr>
            <w:r w:rsidRPr="003A51AC">
              <w:rPr>
                <w:sz w:val="24"/>
                <w:szCs w:val="24"/>
                <w:lang w:val="ru-RU"/>
              </w:rPr>
              <w:t>подготовительной</w:t>
            </w:r>
            <w:r w:rsidRPr="003A51AC">
              <w:rPr>
                <w:spacing w:val="-6"/>
                <w:sz w:val="24"/>
                <w:szCs w:val="24"/>
                <w:lang w:val="ru-RU"/>
              </w:rPr>
              <w:t xml:space="preserve"> </w:t>
            </w:r>
            <w:r w:rsidRPr="003A51AC">
              <w:rPr>
                <w:sz w:val="24"/>
                <w:szCs w:val="24"/>
                <w:lang w:val="ru-RU"/>
              </w:rPr>
              <w:t>группы</w:t>
            </w:r>
          </w:p>
        </w:tc>
        <w:tc>
          <w:tcPr>
            <w:tcW w:w="720" w:type="dxa"/>
          </w:tcPr>
          <w:p w14:paraId="6C8E034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F2146D0"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AA6690F" w14:textId="77777777" w:rsidR="005D3D5C" w:rsidRPr="003A51AC" w:rsidRDefault="005D3D5C" w:rsidP="005D3D5C">
            <w:pPr>
              <w:pStyle w:val="TableParagraph"/>
              <w:rPr>
                <w:sz w:val="24"/>
                <w:szCs w:val="24"/>
              </w:rPr>
            </w:pPr>
          </w:p>
        </w:tc>
        <w:tc>
          <w:tcPr>
            <w:tcW w:w="1006" w:type="dxa"/>
          </w:tcPr>
          <w:p w14:paraId="3D1959F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BAA00DC" w14:textId="77777777" w:rsidTr="005D3D5C">
        <w:trPr>
          <w:trHeight w:val="580"/>
        </w:trPr>
        <w:tc>
          <w:tcPr>
            <w:tcW w:w="1385" w:type="dxa"/>
          </w:tcPr>
          <w:p w14:paraId="5057B8A1" w14:textId="77777777" w:rsidR="005D3D5C" w:rsidRPr="003A51AC" w:rsidRDefault="005D3D5C" w:rsidP="005D3D5C">
            <w:pPr>
              <w:pStyle w:val="TableParagraph"/>
              <w:spacing w:before="4"/>
              <w:rPr>
                <w:sz w:val="24"/>
                <w:szCs w:val="24"/>
              </w:rPr>
            </w:pPr>
          </w:p>
          <w:p w14:paraId="5052DDDE" w14:textId="77777777" w:rsidR="005D3D5C" w:rsidRPr="003A51AC" w:rsidRDefault="005D3D5C" w:rsidP="005D3D5C">
            <w:pPr>
              <w:pStyle w:val="TableParagraph"/>
              <w:spacing w:before="1"/>
              <w:ind w:left="129"/>
              <w:rPr>
                <w:sz w:val="24"/>
                <w:szCs w:val="24"/>
              </w:rPr>
            </w:pPr>
            <w:r w:rsidRPr="003A51AC">
              <w:rPr>
                <w:sz w:val="24"/>
                <w:szCs w:val="24"/>
              </w:rPr>
              <w:t>2.7.2.2.50.</w:t>
            </w:r>
          </w:p>
        </w:tc>
        <w:tc>
          <w:tcPr>
            <w:tcW w:w="5493" w:type="dxa"/>
          </w:tcPr>
          <w:p w14:paraId="16165E46" w14:textId="77777777" w:rsidR="005D3D5C" w:rsidRPr="003A51AC" w:rsidRDefault="005D3D5C" w:rsidP="005D3D5C">
            <w:pPr>
              <w:pStyle w:val="TableParagraph"/>
              <w:tabs>
                <w:tab w:val="left" w:pos="1365"/>
                <w:tab w:val="left" w:pos="1919"/>
                <w:tab w:val="left" w:pos="3155"/>
                <w:tab w:val="left" w:pos="3721"/>
                <w:tab w:val="left" w:pos="4741"/>
              </w:tabs>
              <w:rPr>
                <w:sz w:val="24"/>
                <w:szCs w:val="24"/>
                <w:lang w:val="ru-RU"/>
              </w:rPr>
            </w:pPr>
            <w:r w:rsidRPr="003A51AC">
              <w:rPr>
                <w:sz w:val="24"/>
                <w:szCs w:val="24"/>
                <w:lang w:val="ru-RU"/>
              </w:rPr>
              <w:t>Комплект</w:t>
            </w:r>
            <w:r w:rsidRPr="003A51AC">
              <w:rPr>
                <w:sz w:val="24"/>
                <w:szCs w:val="24"/>
                <w:lang w:val="ru-RU"/>
              </w:rPr>
              <w:tab/>
              <w:t>из</w:t>
            </w:r>
            <w:r w:rsidRPr="003A51AC">
              <w:rPr>
                <w:sz w:val="24"/>
                <w:szCs w:val="24"/>
                <w:lang w:val="ru-RU"/>
              </w:rPr>
              <w:tab/>
              <w:t>стержней</w:t>
            </w:r>
            <w:r w:rsidRPr="003A51AC">
              <w:rPr>
                <w:sz w:val="24"/>
                <w:szCs w:val="24"/>
                <w:lang w:val="ru-RU"/>
              </w:rPr>
              <w:tab/>
              <w:t>на</w:t>
            </w:r>
            <w:r w:rsidRPr="003A51AC">
              <w:rPr>
                <w:sz w:val="24"/>
                <w:szCs w:val="24"/>
                <w:lang w:val="ru-RU"/>
              </w:rPr>
              <w:tab/>
              <w:t>единой</w:t>
            </w:r>
            <w:r w:rsidRPr="003A51AC">
              <w:rPr>
                <w:sz w:val="24"/>
                <w:szCs w:val="24"/>
                <w:lang w:val="ru-RU"/>
              </w:rPr>
              <w:tab/>
              <w:t>основе</w:t>
            </w:r>
          </w:p>
          <w:p w14:paraId="732B67FC" w14:textId="77777777" w:rsidR="005D3D5C" w:rsidRPr="003A51AC" w:rsidRDefault="005D3D5C" w:rsidP="005D3D5C">
            <w:pPr>
              <w:pStyle w:val="TableParagraph"/>
              <w:spacing w:before="37"/>
              <w:rPr>
                <w:sz w:val="24"/>
                <w:szCs w:val="24"/>
                <w:lang w:val="ru-RU"/>
              </w:rPr>
            </w:pPr>
            <w:r w:rsidRPr="003A51AC">
              <w:rPr>
                <w:sz w:val="24"/>
                <w:szCs w:val="24"/>
                <w:lang w:val="ru-RU"/>
              </w:rPr>
              <w:t>геометрических</w:t>
            </w:r>
            <w:r w:rsidRPr="003A51AC">
              <w:rPr>
                <w:spacing w:val="-2"/>
                <w:sz w:val="24"/>
                <w:szCs w:val="24"/>
                <w:lang w:val="ru-RU"/>
              </w:rPr>
              <w:t xml:space="preserve"> </w:t>
            </w:r>
            <w:r w:rsidRPr="003A51AC">
              <w:rPr>
                <w:sz w:val="24"/>
                <w:szCs w:val="24"/>
                <w:lang w:val="ru-RU"/>
              </w:rPr>
              <w:t>тел</w:t>
            </w:r>
            <w:r w:rsidRPr="003A51AC">
              <w:rPr>
                <w:spacing w:val="-4"/>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форме</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цвету</w:t>
            </w:r>
          </w:p>
        </w:tc>
        <w:tc>
          <w:tcPr>
            <w:tcW w:w="720" w:type="dxa"/>
          </w:tcPr>
          <w:p w14:paraId="6341367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7D36040"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3205C1A" w14:textId="77777777" w:rsidR="005D3D5C" w:rsidRPr="003A51AC" w:rsidRDefault="005D3D5C" w:rsidP="005D3D5C">
            <w:pPr>
              <w:pStyle w:val="TableParagraph"/>
              <w:rPr>
                <w:sz w:val="24"/>
                <w:szCs w:val="24"/>
              </w:rPr>
            </w:pPr>
          </w:p>
        </w:tc>
        <w:tc>
          <w:tcPr>
            <w:tcW w:w="1006" w:type="dxa"/>
          </w:tcPr>
          <w:p w14:paraId="6B7A3E0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B017E2C" w14:textId="77777777" w:rsidTr="005D3D5C">
        <w:trPr>
          <w:trHeight w:val="582"/>
        </w:trPr>
        <w:tc>
          <w:tcPr>
            <w:tcW w:w="1385" w:type="dxa"/>
          </w:tcPr>
          <w:p w14:paraId="53EFD6DB" w14:textId="77777777" w:rsidR="005D3D5C" w:rsidRPr="003A51AC" w:rsidRDefault="005D3D5C" w:rsidP="005D3D5C">
            <w:pPr>
              <w:pStyle w:val="TableParagraph"/>
              <w:spacing w:before="7"/>
              <w:rPr>
                <w:sz w:val="24"/>
                <w:szCs w:val="24"/>
              </w:rPr>
            </w:pPr>
          </w:p>
          <w:p w14:paraId="33126EB8" w14:textId="77777777" w:rsidR="005D3D5C" w:rsidRPr="003A51AC" w:rsidRDefault="005D3D5C" w:rsidP="005D3D5C">
            <w:pPr>
              <w:pStyle w:val="TableParagraph"/>
              <w:ind w:left="129"/>
              <w:rPr>
                <w:sz w:val="24"/>
                <w:szCs w:val="24"/>
              </w:rPr>
            </w:pPr>
            <w:r w:rsidRPr="003A51AC">
              <w:rPr>
                <w:sz w:val="24"/>
                <w:szCs w:val="24"/>
              </w:rPr>
              <w:t>2.7.2.2.51.</w:t>
            </w:r>
          </w:p>
        </w:tc>
        <w:tc>
          <w:tcPr>
            <w:tcW w:w="5493" w:type="dxa"/>
          </w:tcPr>
          <w:p w14:paraId="652E568B" w14:textId="77777777" w:rsidR="005D3D5C" w:rsidRPr="00B13B18" w:rsidRDefault="005D3D5C" w:rsidP="00B13B18">
            <w:pPr>
              <w:pStyle w:val="TableParagraph"/>
              <w:spacing w:line="246" w:lineRule="exact"/>
              <w:rPr>
                <w:sz w:val="24"/>
                <w:szCs w:val="24"/>
                <w:lang w:val="ru-RU"/>
              </w:rPr>
            </w:pPr>
            <w:r w:rsidRPr="003A51AC">
              <w:rPr>
                <w:sz w:val="24"/>
                <w:szCs w:val="24"/>
                <w:lang w:val="ru-RU"/>
              </w:rPr>
              <w:t>Комплект</w:t>
            </w:r>
            <w:r w:rsidRPr="003A51AC">
              <w:rPr>
                <w:spacing w:val="50"/>
                <w:sz w:val="24"/>
                <w:szCs w:val="24"/>
                <w:lang w:val="ru-RU"/>
              </w:rPr>
              <w:t xml:space="preserve"> </w:t>
            </w:r>
            <w:r w:rsidRPr="003A51AC">
              <w:rPr>
                <w:sz w:val="24"/>
                <w:szCs w:val="24"/>
                <w:lang w:val="ru-RU"/>
              </w:rPr>
              <w:t>конструкторов</w:t>
            </w:r>
            <w:r w:rsidRPr="003A51AC">
              <w:rPr>
                <w:spacing w:val="47"/>
                <w:sz w:val="24"/>
                <w:szCs w:val="24"/>
                <w:lang w:val="ru-RU"/>
              </w:rPr>
              <w:t xml:space="preserve"> </w:t>
            </w:r>
            <w:r w:rsidRPr="003A51AC">
              <w:rPr>
                <w:sz w:val="24"/>
                <w:szCs w:val="24"/>
                <w:lang w:val="ru-RU"/>
              </w:rPr>
              <w:t>с</w:t>
            </w:r>
            <w:r w:rsidRPr="003A51AC">
              <w:rPr>
                <w:spacing w:val="51"/>
                <w:sz w:val="24"/>
                <w:szCs w:val="24"/>
                <w:lang w:val="ru-RU"/>
              </w:rPr>
              <w:t xml:space="preserve"> </w:t>
            </w:r>
            <w:r w:rsidRPr="003A51AC">
              <w:rPr>
                <w:sz w:val="24"/>
                <w:szCs w:val="24"/>
                <w:lang w:val="ru-RU"/>
              </w:rPr>
              <w:t>соединением</w:t>
            </w:r>
            <w:r w:rsidRPr="003A51AC">
              <w:rPr>
                <w:spacing w:val="50"/>
                <w:sz w:val="24"/>
                <w:szCs w:val="24"/>
                <w:lang w:val="ru-RU"/>
              </w:rPr>
              <w:t xml:space="preserve"> </w:t>
            </w:r>
            <w:r w:rsidRPr="003A51AC">
              <w:rPr>
                <w:sz w:val="24"/>
                <w:szCs w:val="24"/>
                <w:lang w:val="ru-RU"/>
              </w:rPr>
              <w:t>в</w:t>
            </w:r>
            <w:r w:rsidRPr="003A51AC">
              <w:rPr>
                <w:spacing w:val="49"/>
                <w:sz w:val="24"/>
                <w:szCs w:val="24"/>
                <w:lang w:val="ru-RU"/>
              </w:rPr>
              <w:t xml:space="preserve"> </w:t>
            </w:r>
            <w:r w:rsidRPr="003A51AC">
              <w:rPr>
                <w:sz w:val="24"/>
                <w:szCs w:val="24"/>
                <w:lang w:val="ru-RU"/>
              </w:rPr>
              <w:t>раз</w:t>
            </w:r>
            <w:r w:rsidR="00B13B18">
              <w:rPr>
                <w:sz w:val="24"/>
                <w:szCs w:val="24"/>
                <w:lang w:val="ru-RU"/>
              </w:rPr>
              <w:t xml:space="preserve">личных </w:t>
            </w:r>
            <w:r w:rsidRPr="00B13B18">
              <w:rPr>
                <w:sz w:val="24"/>
                <w:szCs w:val="24"/>
                <w:lang w:val="ru-RU"/>
              </w:rPr>
              <w:t>плоскостях</w:t>
            </w:r>
            <w:r w:rsidRPr="00B13B18">
              <w:rPr>
                <w:spacing w:val="-1"/>
                <w:sz w:val="24"/>
                <w:szCs w:val="24"/>
                <w:lang w:val="ru-RU"/>
              </w:rPr>
              <w:t xml:space="preserve"> </w:t>
            </w:r>
            <w:r w:rsidRPr="00B13B18">
              <w:rPr>
                <w:sz w:val="24"/>
                <w:szCs w:val="24"/>
                <w:lang w:val="ru-RU"/>
              </w:rPr>
              <w:t>металлический</w:t>
            </w:r>
          </w:p>
        </w:tc>
        <w:tc>
          <w:tcPr>
            <w:tcW w:w="720" w:type="dxa"/>
          </w:tcPr>
          <w:p w14:paraId="3DBAFA3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91D38F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120202D"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487EFECB" w14:textId="77777777" w:rsidR="005D3D5C" w:rsidRPr="003A51AC" w:rsidRDefault="005D3D5C" w:rsidP="005D3D5C">
            <w:pPr>
              <w:pStyle w:val="TableParagraph"/>
              <w:rPr>
                <w:sz w:val="24"/>
                <w:szCs w:val="24"/>
              </w:rPr>
            </w:pPr>
          </w:p>
        </w:tc>
      </w:tr>
      <w:tr w:rsidR="005D3D5C" w:rsidRPr="003A51AC" w14:paraId="6C59C92F" w14:textId="77777777" w:rsidTr="005D3D5C">
        <w:trPr>
          <w:trHeight w:val="582"/>
        </w:trPr>
        <w:tc>
          <w:tcPr>
            <w:tcW w:w="1385" w:type="dxa"/>
          </w:tcPr>
          <w:p w14:paraId="13524DC8" w14:textId="77777777" w:rsidR="005D3D5C" w:rsidRPr="003A51AC" w:rsidRDefault="005D3D5C" w:rsidP="005D3D5C">
            <w:pPr>
              <w:pStyle w:val="TableParagraph"/>
              <w:spacing w:before="4"/>
              <w:rPr>
                <w:sz w:val="24"/>
                <w:szCs w:val="24"/>
              </w:rPr>
            </w:pPr>
          </w:p>
          <w:p w14:paraId="577EA56E" w14:textId="77777777" w:rsidR="005D3D5C" w:rsidRPr="003A51AC" w:rsidRDefault="005D3D5C" w:rsidP="005D3D5C">
            <w:pPr>
              <w:pStyle w:val="TableParagraph"/>
              <w:spacing w:before="1"/>
              <w:ind w:left="129"/>
              <w:rPr>
                <w:sz w:val="24"/>
                <w:szCs w:val="24"/>
              </w:rPr>
            </w:pPr>
            <w:r w:rsidRPr="003A51AC">
              <w:rPr>
                <w:sz w:val="24"/>
                <w:szCs w:val="24"/>
              </w:rPr>
              <w:t>2.7.2.2.52.</w:t>
            </w:r>
          </w:p>
        </w:tc>
        <w:tc>
          <w:tcPr>
            <w:tcW w:w="5493" w:type="dxa"/>
          </w:tcPr>
          <w:p w14:paraId="309D5A82" w14:textId="77777777" w:rsidR="005D3D5C" w:rsidRPr="003A51AC" w:rsidRDefault="005D3D5C" w:rsidP="00B13B18">
            <w:pPr>
              <w:pStyle w:val="TableParagraph"/>
              <w:ind w:left="163"/>
              <w:rPr>
                <w:sz w:val="24"/>
                <w:szCs w:val="24"/>
                <w:lang w:val="ru-RU"/>
              </w:rPr>
            </w:pPr>
            <w:r w:rsidRPr="003A51AC">
              <w:rPr>
                <w:sz w:val="24"/>
                <w:szCs w:val="24"/>
                <w:lang w:val="ru-RU"/>
              </w:rPr>
              <w:t>Комплект</w:t>
            </w:r>
            <w:r w:rsidRPr="003A51AC">
              <w:rPr>
                <w:spacing w:val="38"/>
                <w:sz w:val="24"/>
                <w:szCs w:val="24"/>
                <w:lang w:val="ru-RU"/>
              </w:rPr>
              <w:t xml:space="preserve"> </w:t>
            </w:r>
            <w:r w:rsidRPr="003A51AC">
              <w:rPr>
                <w:sz w:val="24"/>
                <w:szCs w:val="24"/>
                <w:lang w:val="ru-RU"/>
              </w:rPr>
              <w:t>конструкторов</w:t>
            </w:r>
            <w:r w:rsidRPr="003A51AC">
              <w:rPr>
                <w:spacing w:val="35"/>
                <w:sz w:val="24"/>
                <w:szCs w:val="24"/>
                <w:lang w:val="ru-RU"/>
              </w:rPr>
              <w:t xml:space="preserve"> </w:t>
            </w:r>
            <w:r w:rsidRPr="003A51AC">
              <w:rPr>
                <w:sz w:val="24"/>
                <w:szCs w:val="24"/>
                <w:lang w:val="ru-RU"/>
              </w:rPr>
              <w:t>с</w:t>
            </w:r>
            <w:r w:rsidRPr="003A51AC">
              <w:rPr>
                <w:spacing w:val="39"/>
                <w:sz w:val="24"/>
                <w:szCs w:val="24"/>
                <w:lang w:val="ru-RU"/>
              </w:rPr>
              <w:t xml:space="preserve"> </w:t>
            </w:r>
            <w:r w:rsidRPr="003A51AC">
              <w:rPr>
                <w:sz w:val="24"/>
                <w:szCs w:val="24"/>
                <w:lang w:val="ru-RU"/>
              </w:rPr>
              <w:t>шиповым</w:t>
            </w:r>
            <w:r w:rsidRPr="003A51AC">
              <w:rPr>
                <w:spacing w:val="38"/>
                <w:sz w:val="24"/>
                <w:szCs w:val="24"/>
                <w:lang w:val="ru-RU"/>
              </w:rPr>
              <w:t xml:space="preserve"> </w:t>
            </w:r>
            <w:r w:rsidRPr="003A51AC">
              <w:rPr>
                <w:sz w:val="24"/>
                <w:szCs w:val="24"/>
                <w:lang w:val="ru-RU"/>
              </w:rPr>
              <w:t>быстро</w:t>
            </w:r>
            <w:r w:rsidR="00B13B18">
              <w:rPr>
                <w:sz w:val="24"/>
                <w:szCs w:val="24"/>
                <w:lang w:val="ru-RU"/>
              </w:rPr>
              <w:t xml:space="preserve">съемным </w:t>
            </w:r>
            <w:r w:rsidRPr="003A51AC">
              <w:rPr>
                <w:sz w:val="24"/>
                <w:szCs w:val="24"/>
                <w:lang w:val="ru-RU"/>
              </w:rPr>
              <w:t>креплением</w:t>
            </w:r>
            <w:r w:rsidRPr="003A51AC">
              <w:rPr>
                <w:spacing w:val="-2"/>
                <w:sz w:val="24"/>
                <w:szCs w:val="24"/>
                <w:lang w:val="ru-RU"/>
              </w:rPr>
              <w:t xml:space="preserve"> </w:t>
            </w:r>
            <w:r w:rsidRPr="003A51AC">
              <w:rPr>
                <w:sz w:val="24"/>
                <w:szCs w:val="24"/>
                <w:lang w:val="ru-RU"/>
              </w:rPr>
              <w:t>деталей</w:t>
            </w:r>
            <w:r w:rsidRPr="003A51AC">
              <w:rPr>
                <w:spacing w:val="-2"/>
                <w:sz w:val="24"/>
                <w:szCs w:val="24"/>
                <w:lang w:val="ru-RU"/>
              </w:rPr>
              <w:t xml:space="preserve"> </w:t>
            </w:r>
            <w:r w:rsidRPr="003A51AC">
              <w:rPr>
                <w:sz w:val="24"/>
                <w:szCs w:val="24"/>
                <w:lang w:val="ru-RU"/>
              </w:rPr>
              <w:t>настольный</w:t>
            </w:r>
          </w:p>
        </w:tc>
        <w:tc>
          <w:tcPr>
            <w:tcW w:w="720" w:type="dxa"/>
          </w:tcPr>
          <w:p w14:paraId="1FA5F622"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CE0461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2ED2AF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F94D91B" w14:textId="77777777" w:rsidR="005D3D5C" w:rsidRPr="003A51AC" w:rsidRDefault="005D3D5C" w:rsidP="005D3D5C">
            <w:pPr>
              <w:pStyle w:val="TableParagraph"/>
              <w:rPr>
                <w:sz w:val="24"/>
                <w:szCs w:val="24"/>
              </w:rPr>
            </w:pPr>
          </w:p>
        </w:tc>
      </w:tr>
      <w:tr w:rsidR="005D3D5C" w:rsidRPr="003A51AC" w14:paraId="0955DE53" w14:textId="77777777" w:rsidTr="005D3D5C">
        <w:trPr>
          <w:trHeight w:val="290"/>
        </w:trPr>
        <w:tc>
          <w:tcPr>
            <w:tcW w:w="1385" w:type="dxa"/>
          </w:tcPr>
          <w:p w14:paraId="4B8801E4" w14:textId="77777777" w:rsidR="005D3D5C" w:rsidRPr="003A51AC" w:rsidRDefault="005D3D5C" w:rsidP="005D3D5C">
            <w:pPr>
              <w:pStyle w:val="TableParagraph"/>
              <w:ind w:left="129"/>
              <w:rPr>
                <w:sz w:val="24"/>
                <w:szCs w:val="24"/>
              </w:rPr>
            </w:pPr>
            <w:r w:rsidRPr="003A51AC">
              <w:rPr>
                <w:sz w:val="24"/>
                <w:szCs w:val="24"/>
              </w:rPr>
              <w:t>2.7.2.2.53.</w:t>
            </w:r>
          </w:p>
        </w:tc>
        <w:tc>
          <w:tcPr>
            <w:tcW w:w="5493" w:type="dxa"/>
          </w:tcPr>
          <w:p w14:paraId="3BBD5E5F" w14:textId="77777777" w:rsidR="005D3D5C" w:rsidRPr="003A51AC" w:rsidRDefault="005D3D5C" w:rsidP="005D3D5C">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конструкторов</w:t>
            </w:r>
            <w:r w:rsidRPr="003A51AC">
              <w:rPr>
                <w:spacing w:val="-11"/>
                <w:sz w:val="24"/>
                <w:szCs w:val="24"/>
              </w:rPr>
              <w:t xml:space="preserve"> </w:t>
            </w:r>
            <w:r w:rsidRPr="003A51AC">
              <w:rPr>
                <w:sz w:val="24"/>
                <w:szCs w:val="24"/>
              </w:rPr>
              <w:t>шарнирных</w:t>
            </w:r>
          </w:p>
        </w:tc>
        <w:tc>
          <w:tcPr>
            <w:tcW w:w="720" w:type="dxa"/>
          </w:tcPr>
          <w:p w14:paraId="6ADA347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01C47F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800F317" w14:textId="77777777" w:rsidR="005D3D5C" w:rsidRPr="003A51AC" w:rsidRDefault="005D3D5C" w:rsidP="005D3D5C">
            <w:pPr>
              <w:pStyle w:val="TableParagraph"/>
              <w:rPr>
                <w:sz w:val="24"/>
                <w:szCs w:val="24"/>
              </w:rPr>
            </w:pPr>
          </w:p>
        </w:tc>
        <w:tc>
          <w:tcPr>
            <w:tcW w:w="1006" w:type="dxa"/>
          </w:tcPr>
          <w:p w14:paraId="077AB3F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F49CC85" w14:textId="77777777" w:rsidTr="005D3D5C">
        <w:trPr>
          <w:trHeight w:val="290"/>
        </w:trPr>
        <w:tc>
          <w:tcPr>
            <w:tcW w:w="1385" w:type="dxa"/>
          </w:tcPr>
          <w:p w14:paraId="3E3ECB5A" w14:textId="77777777" w:rsidR="005D3D5C" w:rsidRPr="003A51AC" w:rsidRDefault="005D3D5C" w:rsidP="005D3D5C">
            <w:pPr>
              <w:pStyle w:val="TableParagraph"/>
              <w:ind w:left="129"/>
              <w:rPr>
                <w:sz w:val="24"/>
                <w:szCs w:val="24"/>
              </w:rPr>
            </w:pPr>
            <w:r w:rsidRPr="003A51AC">
              <w:rPr>
                <w:sz w:val="24"/>
                <w:szCs w:val="24"/>
              </w:rPr>
              <w:t>2.7.2.2.54.</w:t>
            </w:r>
          </w:p>
        </w:tc>
        <w:tc>
          <w:tcPr>
            <w:tcW w:w="5493" w:type="dxa"/>
          </w:tcPr>
          <w:p w14:paraId="0A0C1430" w14:textId="77777777" w:rsidR="005D3D5C" w:rsidRPr="003A51AC" w:rsidRDefault="005D3D5C" w:rsidP="005D3D5C">
            <w:pPr>
              <w:pStyle w:val="TableParagraph"/>
              <w:rPr>
                <w:sz w:val="24"/>
                <w:szCs w:val="24"/>
              </w:rPr>
            </w:pPr>
            <w:r w:rsidRPr="003A51AC">
              <w:rPr>
                <w:sz w:val="24"/>
                <w:szCs w:val="24"/>
              </w:rPr>
              <w:t>Комплект</w:t>
            </w:r>
            <w:r w:rsidRPr="003A51AC">
              <w:rPr>
                <w:spacing w:val="-7"/>
                <w:sz w:val="24"/>
                <w:szCs w:val="24"/>
              </w:rPr>
              <w:t xml:space="preserve"> </w:t>
            </w:r>
            <w:r w:rsidRPr="003A51AC">
              <w:rPr>
                <w:sz w:val="24"/>
                <w:szCs w:val="24"/>
              </w:rPr>
              <w:t>костюмов</w:t>
            </w:r>
            <w:r w:rsidRPr="003A51AC">
              <w:rPr>
                <w:spacing w:val="-7"/>
                <w:sz w:val="24"/>
                <w:szCs w:val="24"/>
              </w:rPr>
              <w:t xml:space="preserve"> </w:t>
            </w:r>
            <w:r w:rsidRPr="003A51AC">
              <w:rPr>
                <w:sz w:val="24"/>
                <w:szCs w:val="24"/>
              </w:rPr>
              <w:t>по</w:t>
            </w:r>
            <w:r w:rsidRPr="003A51AC">
              <w:rPr>
                <w:spacing w:val="-7"/>
                <w:sz w:val="24"/>
                <w:szCs w:val="24"/>
              </w:rPr>
              <w:t xml:space="preserve"> </w:t>
            </w:r>
            <w:r w:rsidRPr="003A51AC">
              <w:rPr>
                <w:sz w:val="24"/>
                <w:szCs w:val="24"/>
              </w:rPr>
              <w:t>профессиям</w:t>
            </w:r>
          </w:p>
        </w:tc>
        <w:tc>
          <w:tcPr>
            <w:tcW w:w="720" w:type="dxa"/>
          </w:tcPr>
          <w:p w14:paraId="0C6F3CC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27B286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9CA0BA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72CDDE8" w14:textId="77777777" w:rsidR="005D3D5C" w:rsidRPr="003A51AC" w:rsidRDefault="005D3D5C" w:rsidP="005D3D5C">
            <w:pPr>
              <w:pStyle w:val="TableParagraph"/>
              <w:rPr>
                <w:sz w:val="24"/>
                <w:szCs w:val="24"/>
              </w:rPr>
            </w:pPr>
          </w:p>
        </w:tc>
      </w:tr>
      <w:tr w:rsidR="005D3D5C" w:rsidRPr="003A51AC" w14:paraId="6915E865" w14:textId="77777777" w:rsidTr="005D3D5C">
        <w:trPr>
          <w:trHeight w:val="292"/>
        </w:trPr>
        <w:tc>
          <w:tcPr>
            <w:tcW w:w="1385" w:type="dxa"/>
          </w:tcPr>
          <w:p w14:paraId="2D37EFD9" w14:textId="77777777" w:rsidR="005D3D5C" w:rsidRPr="003A51AC" w:rsidRDefault="005D3D5C" w:rsidP="005D3D5C">
            <w:pPr>
              <w:pStyle w:val="TableParagraph"/>
              <w:spacing w:line="246" w:lineRule="exact"/>
              <w:ind w:left="129"/>
              <w:rPr>
                <w:sz w:val="24"/>
                <w:szCs w:val="24"/>
              </w:rPr>
            </w:pPr>
            <w:r w:rsidRPr="003A51AC">
              <w:rPr>
                <w:sz w:val="24"/>
                <w:szCs w:val="24"/>
              </w:rPr>
              <w:t>2.7.2.2.55.</w:t>
            </w:r>
          </w:p>
        </w:tc>
        <w:tc>
          <w:tcPr>
            <w:tcW w:w="5493" w:type="dxa"/>
          </w:tcPr>
          <w:p w14:paraId="55F91007" w14:textId="77777777" w:rsidR="005D3D5C" w:rsidRPr="003A51AC" w:rsidRDefault="005D3D5C" w:rsidP="005D3D5C">
            <w:pPr>
              <w:pStyle w:val="TableParagraph"/>
              <w:spacing w:line="246" w:lineRule="exact"/>
              <w:rPr>
                <w:sz w:val="24"/>
                <w:szCs w:val="24"/>
              </w:rPr>
            </w:pPr>
            <w:r w:rsidRPr="003A51AC">
              <w:rPr>
                <w:sz w:val="24"/>
                <w:szCs w:val="24"/>
              </w:rPr>
              <w:t>Комплект</w:t>
            </w:r>
            <w:r w:rsidRPr="003A51AC">
              <w:rPr>
                <w:spacing w:val="-2"/>
                <w:sz w:val="24"/>
                <w:szCs w:val="24"/>
              </w:rPr>
              <w:t xml:space="preserve"> </w:t>
            </w:r>
            <w:r w:rsidRPr="003A51AC">
              <w:rPr>
                <w:sz w:val="24"/>
                <w:szCs w:val="24"/>
              </w:rPr>
              <w:t>мячей-массажеров</w:t>
            </w:r>
          </w:p>
        </w:tc>
        <w:tc>
          <w:tcPr>
            <w:tcW w:w="720" w:type="dxa"/>
          </w:tcPr>
          <w:p w14:paraId="4EE8BF39"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1FCD003" w14:textId="77777777"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14:paraId="6AC4E8EA" w14:textId="77777777" w:rsidR="005D3D5C" w:rsidRPr="003A51AC" w:rsidRDefault="005D3D5C" w:rsidP="005D3D5C">
            <w:pPr>
              <w:pStyle w:val="TableParagraph"/>
              <w:rPr>
                <w:sz w:val="24"/>
                <w:szCs w:val="24"/>
              </w:rPr>
            </w:pPr>
          </w:p>
        </w:tc>
        <w:tc>
          <w:tcPr>
            <w:tcW w:w="1006" w:type="dxa"/>
          </w:tcPr>
          <w:p w14:paraId="1F285371"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61C8F2C2" w14:textId="77777777" w:rsidTr="005D3D5C">
        <w:trPr>
          <w:trHeight w:val="580"/>
        </w:trPr>
        <w:tc>
          <w:tcPr>
            <w:tcW w:w="1385" w:type="dxa"/>
          </w:tcPr>
          <w:p w14:paraId="08815C70" w14:textId="77777777" w:rsidR="005D3D5C" w:rsidRPr="003A51AC" w:rsidRDefault="005D3D5C" w:rsidP="005D3D5C">
            <w:pPr>
              <w:pStyle w:val="TableParagraph"/>
              <w:spacing w:before="5"/>
              <w:rPr>
                <w:sz w:val="24"/>
                <w:szCs w:val="24"/>
              </w:rPr>
            </w:pPr>
          </w:p>
          <w:p w14:paraId="65C3DDD2" w14:textId="77777777" w:rsidR="005D3D5C" w:rsidRPr="003A51AC" w:rsidRDefault="005D3D5C" w:rsidP="005D3D5C">
            <w:pPr>
              <w:pStyle w:val="TableParagraph"/>
              <w:ind w:left="129"/>
              <w:rPr>
                <w:sz w:val="24"/>
                <w:szCs w:val="24"/>
              </w:rPr>
            </w:pPr>
            <w:r w:rsidRPr="003A51AC">
              <w:rPr>
                <w:sz w:val="24"/>
                <w:szCs w:val="24"/>
              </w:rPr>
              <w:t>2.7.2.2.56.</w:t>
            </w:r>
          </w:p>
        </w:tc>
        <w:tc>
          <w:tcPr>
            <w:tcW w:w="5493" w:type="dxa"/>
          </w:tcPr>
          <w:p w14:paraId="2621B6C7" w14:textId="77777777" w:rsidR="005D3D5C" w:rsidRPr="003A51AC" w:rsidRDefault="005D3D5C" w:rsidP="00B13B18">
            <w:pPr>
              <w:pStyle w:val="TableParagraph"/>
              <w:spacing w:line="244" w:lineRule="exact"/>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панелей</w:t>
            </w:r>
            <w:r w:rsidRPr="003A51AC">
              <w:rPr>
                <w:spacing w:val="104"/>
                <w:sz w:val="24"/>
                <w:szCs w:val="24"/>
                <w:lang w:val="ru-RU"/>
              </w:rPr>
              <w:t xml:space="preserve"> </w:t>
            </w:r>
            <w:r w:rsidRPr="003A51AC">
              <w:rPr>
                <w:sz w:val="24"/>
                <w:szCs w:val="24"/>
                <w:lang w:val="ru-RU"/>
              </w:rPr>
              <w:t>с</w:t>
            </w:r>
            <w:r w:rsidRPr="003A51AC">
              <w:rPr>
                <w:spacing w:val="106"/>
                <w:sz w:val="24"/>
                <w:szCs w:val="24"/>
                <w:lang w:val="ru-RU"/>
              </w:rPr>
              <w:t xml:space="preserve"> </w:t>
            </w:r>
            <w:r w:rsidRPr="003A51AC">
              <w:rPr>
                <w:sz w:val="24"/>
                <w:szCs w:val="24"/>
                <w:lang w:val="ru-RU"/>
              </w:rPr>
              <w:t>заданиями</w:t>
            </w:r>
            <w:r w:rsidRPr="003A51AC">
              <w:rPr>
                <w:spacing w:val="104"/>
                <w:sz w:val="24"/>
                <w:szCs w:val="24"/>
                <w:lang w:val="ru-RU"/>
              </w:rPr>
              <w:t xml:space="preserve"> </w:t>
            </w:r>
            <w:r w:rsidRPr="003A51AC">
              <w:rPr>
                <w:sz w:val="24"/>
                <w:szCs w:val="24"/>
                <w:lang w:val="ru-RU"/>
              </w:rPr>
              <w:t>для</w:t>
            </w:r>
            <w:r w:rsidRPr="003A51AC">
              <w:rPr>
                <w:spacing w:val="105"/>
                <w:sz w:val="24"/>
                <w:szCs w:val="24"/>
                <w:lang w:val="ru-RU"/>
              </w:rPr>
              <w:t xml:space="preserve"> </w:t>
            </w:r>
            <w:r w:rsidRPr="003A51AC">
              <w:rPr>
                <w:sz w:val="24"/>
                <w:szCs w:val="24"/>
                <w:lang w:val="ru-RU"/>
              </w:rPr>
              <w:t>формиро</w:t>
            </w:r>
            <w:r w:rsidR="00B13B18">
              <w:rPr>
                <w:sz w:val="24"/>
                <w:szCs w:val="24"/>
                <w:lang w:val="ru-RU"/>
              </w:rPr>
              <w:t xml:space="preserve">вания </w:t>
            </w:r>
            <w:r w:rsidRPr="003A51AC">
              <w:rPr>
                <w:sz w:val="24"/>
                <w:szCs w:val="24"/>
                <w:lang w:val="ru-RU"/>
              </w:rPr>
              <w:t>графомоторных</w:t>
            </w:r>
            <w:r w:rsidRPr="003A51AC">
              <w:rPr>
                <w:spacing w:val="-1"/>
                <w:sz w:val="24"/>
                <w:szCs w:val="24"/>
                <w:lang w:val="ru-RU"/>
              </w:rPr>
              <w:t xml:space="preserve"> </w:t>
            </w:r>
            <w:r w:rsidRPr="003A51AC">
              <w:rPr>
                <w:sz w:val="24"/>
                <w:szCs w:val="24"/>
                <w:lang w:val="ru-RU"/>
              </w:rPr>
              <w:t>навыков</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подготовки</w:t>
            </w:r>
            <w:r w:rsidRPr="003A51AC">
              <w:rPr>
                <w:spacing w:val="-4"/>
                <w:sz w:val="24"/>
                <w:szCs w:val="24"/>
                <w:lang w:val="ru-RU"/>
              </w:rPr>
              <w:t xml:space="preserve"> </w:t>
            </w:r>
            <w:r w:rsidRPr="003A51AC">
              <w:rPr>
                <w:sz w:val="24"/>
                <w:szCs w:val="24"/>
                <w:lang w:val="ru-RU"/>
              </w:rPr>
              <w:t>руки</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письму</w:t>
            </w:r>
          </w:p>
        </w:tc>
        <w:tc>
          <w:tcPr>
            <w:tcW w:w="720" w:type="dxa"/>
          </w:tcPr>
          <w:p w14:paraId="766DC2F0"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6BDC5870"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F39A636" w14:textId="77777777" w:rsidR="005D3D5C" w:rsidRPr="003A51AC" w:rsidRDefault="005D3D5C" w:rsidP="005D3D5C">
            <w:pPr>
              <w:pStyle w:val="TableParagraph"/>
              <w:rPr>
                <w:sz w:val="24"/>
                <w:szCs w:val="24"/>
              </w:rPr>
            </w:pPr>
          </w:p>
        </w:tc>
        <w:tc>
          <w:tcPr>
            <w:tcW w:w="1006" w:type="dxa"/>
          </w:tcPr>
          <w:p w14:paraId="61AA6A9D"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3DF85AF0" w14:textId="77777777" w:rsidTr="005D3D5C">
        <w:trPr>
          <w:trHeight w:val="873"/>
        </w:trPr>
        <w:tc>
          <w:tcPr>
            <w:tcW w:w="1385" w:type="dxa"/>
          </w:tcPr>
          <w:p w14:paraId="7515E1A0" w14:textId="77777777" w:rsidR="005D3D5C" w:rsidRPr="003A51AC" w:rsidRDefault="005D3D5C" w:rsidP="005D3D5C">
            <w:pPr>
              <w:pStyle w:val="TableParagraph"/>
              <w:rPr>
                <w:sz w:val="24"/>
                <w:szCs w:val="24"/>
              </w:rPr>
            </w:pPr>
          </w:p>
          <w:p w14:paraId="637DBF91" w14:textId="77777777" w:rsidR="005D3D5C" w:rsidRPr="003A51AC" w:rsidRDefault="005D3D5C" w:rsidP="005D3D5C">
            <w:pPr>
              <w:pStyle w:val="TableParagraph"/>
              <w:spacing w:before="10"/>
              <w:rPr>
                <w:sz w:val="24"/>
                <w:szCs w:val="24"/>
              </w:rPr>
            </w:pPr>
          </w:p>
          <w:p w14:paraId="6A2B1509" w14:textId="77777777" w:rsidR="005D3D5C" w:rsidRPr="003A51AC" w:rsidRDefault="005D3D5C" w:rsidP="005D3D5C">
            <w:pPr>
              <w:pStyle w:val="TableParagraph"/>
              <w:ind w:left="129"/>
              <w:rPr>
                <w:sz w:val="24"/>
                <w:szCs w:val="24"/>
              </w:rPr>
            </w:pPr>
            <w:r w:rsidRPr="003A51AC">
              <w:rPr>
                <w:sz w:val="24"/>
                <w:szCs w:val="24"/>
              </w:rPr>
              <w:t>2.7.2.2.57.</w:t>
            </w:r>
          </w:p>
        </w:tc>
        <w:tc>
          <w:tcPr>
            <w:tcW w:w="5493" w:type="dxa"/>
          </w:tcPr>
          <w:p w14:paraId="11D2E1AC" w14:textId="77777777" w:rsidR="005D3D5C" w:rsidRPr="00B13B18" w:rsidRDefault="005D3D5C" w:rsidP="00B13B18">
            <w:pPr>
              <w:pStyle w:val="TableParagraph"/>
              <w:spacing w:line="276" w:lineRule="auto"/>
              <w:ind w:right="92"/>
              <w:rPr>
                <w:sz w:val="24"/>
                <w:szCs w:val="24"/>
                <w:lang w:val="ru-RU"/>
              </w:rPr>
            </w:pPr>
            <w:r w:rsidRPr="003A51AC">
              <w:rPr>
                <w:sz w:val="24"/>
                <w:szCs w:val="24"/>
                <w:lang w:val="ru-RU"/>
              </w:rPr>
              <w:t>Комплект</w:t>
            </w:r>
            <w:r w:rsidRPr="003A51AC">
              <w:rPr>
                <w:spacing w:val="32"/>
                <w:sz w:val="24"/>
                <w:szCs w:val="24"/>
                <w:lang w:val="ru-RU"/>
              </w:rPr>
              <w:t xml:space="preserve"> </w:t>
            </w:r>
            <w:r w:rsidRPr="003A51AC">
              <w:rPr>
                <w:sz w:val="24"/>
                <w:szCs w:val="24"/>
                <w:lang w:val="ru-RU"/>
              </w:rPr>
              <w:t>парных</w:t>
            </w:r>
            <w:r w:rsidRPr="003A51AC">
              <w:rPr>
                <w:spacing w:val="30"/>
                <w:sz w:val="24"/>
                <w:szCs w:val="24"/>
                <w:lang w:val="ru-RU"/>
              </w:rPr>
              <w:t xml:space="preserve"> </w:t>
            </w:r>
            <w:r w:rsidRPr="003A51AC">
              <w:rPr>
                <w:sz w:val="24"/>
                <w:szCs w:val="24"/>
                <w:lang w:val="ru-RU"/>
              </w:rPr>
              <w:t>дощечек</w:t>
            </w:r>
            <w:r w:rsidRPr="003A51AC">
              <w:rPr>
                <w:spacing w:val="31"/>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ощупывания</w:t>
            </w:r>
            <w:r w:rsidRPr="003A51AC">
              <w:rPr>
                <w:spacing w:val="31"/>
                <w:sz w:val="24"/>
                <w:szCs w:val="24"/>
                <w:lang w:val="ru-RU"/>
              </w:rPr>
              <w:t xml:space="preserve"> </w:t>
            </w:r>
            <w:r w:rsidRPr="003A51AC">
              <w:rPr>
                <w:sz w:val="24"/>
                <w:szCs w:val="24"/>
                <w:lang w:val="ru-RU"/>
              </w:rPr>
              <w:t>и</w:t>
            </w:r>
            <w:r w:rsidRPr="003A51AC">
              <w:rPr>
                <w:spacing w:val="32"/>
                <w:sz w:val="24"/>
                <w:szCs w:val="24"/>
                <w:lang w:val="ru-RU"/>
              </w:rPr>
              <w:t xml:space="preserve"> </w:t>
            </w:r>
            <w:r w:rsidRPr="003A51AC">
              <w:rPr>
                <w:sz w:val="24"/>
                <w:szCs w:val="24"/>
                <w:lang w:val="ru-RU"/>
              </w:rPr>
              <w:t>счета</w:t>
            </w:r>
            <w:r w:rsidRPr="003A51AC">
              <w:rPr>
                <w:spacing w:val="30"/>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объемными</w:t>
            </w:r>
            <w:r w:rsidRPr="003A51AC">
              <w:rPr>
                <w:spacing w:val="6"/>
                <w:sz w:val="24"/>
                <w:szCs w:val="24"/>
                <w:lang w:val="ru-RU"/>
              </w:rPr>
              <w:t xml:space="preserve"> </w:t>
            </w:r>
            <w:r w:rsidRPr="003A51AC">
              <w:rPr>
                <w:sz w:val="24"/>
                <w:szCs w:val="24"/>
                <w:lang w:val="ru-RU"/>
              </w:rPr>
              <w:t>элементами</w:t>
            </w:r>
            <w:r w:rsidRPr="003A51AC">
              <w:rPr>
                <w:spacing w:val="4"/>
                <w:sz w:val="24"/>
                <w:szCs w:val="24"/>
                <w:lang w:val="ru-RU"/>
              </w:rPr>
              <w:t xml:space="preserve"> </w:t>
            </w:r>
            <w:r w:rsidRPr="003A51AC">
              <w:rPr>
                <w:sz w:val="24"/>
                <w:szCs w:val="24"/>
                <w:lang w:val="ru-RU"/>
              </w:rPr>
              <w:t>в</w:t>
            </w:r>
            <w:r w:rsidRPr="003A51AC">
              <w:rPr>
                <w:spacing w:val="6"/>
                <w:sz w:val="24"/>
                <w:szCs w:val="24"/>
                <w:lang w:val="ru-RU"/>
              </w:rPr>
              <w:t xml:space="preserve"> </w:t>
            </w:r>
            <w:r w:rsidRPr="003A51AC">
              <w:rPr>
                <w:sz w:val="24"/>
                <w:szCs w:val="24"/>
                <w:lang w:val="ru-RU"/>
              </w:rPr>
              <w:t>виде</w:t>
            </w:r>
            <w:r w:rsidRPr="003A51AC">
              <w:rPr>
                <w:spacing w:val="7"/>
                <w:sz w:val="24"/>
                <w:szCs w:val="24"/>
                <w:lang w:val="ru-RU"/>
              </w:rPr>
              <w:t xml:space="preserve"> </w:t>
            </w:r>
            <w:r w:rsidRPr="003A51AC">
              <w:rPr>
                <w:sz w:val="24"/>
                <w:szCs w:val="24"/>
                <w:lang w:val="ru-RU"/>
              </w:rPr>
              <w:t>«точек»</w:t>
            </w:r>
            <w:r w:rsidRPr="003A51AC">
              <w:rPr>
                <w:spacing w:val="2"/>
                <w:sz w:val="24"/>
                <w:szCs w:val="24"/>
                <w:lang w:val="ru-RU"/>
              </w:rPr>
              <w:t xml:space="preserve"> </w:t>
            </w:r>
            <w:r w:rsidRPr="003A51AC">
              <w:rPr>
                <w:sz w:val="24"/>
                <w:szCs w:val="24"/>
                <w:lang w:val="ru-RU"/>
              </w:rPr>
              <w:t>и</w:t>
            </w:r>
            <w:r w:rsidRPr="003A51AC">
              <w:rPr>
                <w:spacing w:val="6"/>
                <w:sz w:val="24"/>
                <w:szCs w:val="24"/>
                <w:lang w:val="ru-RU"/>
              </w:rPr>
              <w:t xml:space="preserve"> </w:t>
            </w:r>
            <w:r w:rsidR="00B13B18">
              <w:rPr>
                <w:sz w:val="24"/>
                <w:szCs w:val="24"/>
                <w:lang w:val="ru-RU"/>
              </w:rPr>
              <w:t xml:space="preserve">очертаний </w:t>
            </w:r>
            <w:r w:rsidRPr="00B13B18">
              <w:rPr>
                <w:sz w:val="24"/>
                <w:szCs w:val="24"/>
                <w:lang w:val="ru-RU"/>
              </w:rPr>
              <w:t>цифр</w:t>
            </w:r>
          </w:p>
        </w:tc>
        <w:tc>
          <w:tcPr>
            <w:tcW w:w="720" w:type="dxa"/>
          </w:tcPr>
          <w:p w14:paraId="6228506F"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FA2A112" w14:textId="77777777" w:rsidR="005D3D5C" w:rsidRPr="003A51AC" w:rsidRDefault="005D3D5C" w:rsidP="005D3D5C">
            <w:pPr>
              <w:pStyle w:val="TableParagraph"/>
              <w:spacing w:before="7"/>
              <w:rPr>
                <w:sz w:val="24"/>
                <w:szCs w:val="24"/>
              </w:rPr>
            </w:pPr>
          </w:p>
          <w:p w14:paraId="5D09F4D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2030358" w14:textId="77777777" w:rsidR="005D3D5C" w:rsidRPr="003A51AC" w:rsidRDefault="005D3D5C" w:rsidP="005D3D5C">
            <w:pPr>
              <w:pStyle w:val="TableParagraph"/>
              <w:rPr>
                <w:sz w:val="24"/>
                <w:szCs w:val="24"/>
              </w:rPr>
            </w:pPr>
          </w:p>
        </w:tc>
        <w:tc>
          <w:tcPr>
            <w:tcW w:w="1006" w:type="dxa"/>
          </w:tcPr>
          <w:p w14:paraId="28A430FE"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449D3254" w14:textId="77777777" w:rsidTr="005D3D5C">
        <w:trPr>
          <w:trHeight w:val="582"/>
        </w:trPr>
        <w:tc>
          <w:tcPr>
            <w:tcW w:w="1385" w:type="dxa"/>
          </w:tcPr>
          <w:p w14:paraId="7BC57AC8" w14:textId="77777777" w:rsidR="005D3D5C" w:rsidRPr="003A51AC" w:rsidRDefault="005D3D5C" w:rsidP="005D3D5C">
            <w:pPr>
              <w:pStyle w:val="TableParagraph"/>
              <w:spacing w:before="7"/>
              <w:rPr>
                <w:sz w:val="24"/>
                <w:szCs w:val="24"/>
              </w:rPr>
            </w:pPr>
          </w:p>
          <w:p w14:paraId="62044370" w14:textId="77777777" w:rsidR="005D3D5C" w:rsidRPr="003A51AC" w:rsidRDefault="005D3D5C" w:rsidP="005D3D5C">
            <w:pPr>
              <w:pStyle w:val="TableParagraph"/>
              <w:ind w:left="129"/>
              <w:rPr>
                <w:sz w:val="24"/>
                <w:szCs w:val="24"/>
              </w:rPr>
            </w:pPr>
            <w:r w:rsidRPr="003A51AC">
              <w:rPr>
                <w:sz w:val="24"/>
                <w:szCs w:val="24"/>
              </w:rPr>
              <w:t>2.7.2.2.58.</w:t>
            </w:r>
          </w:p>
        </w:tc>
        <w:tc>
          <w:tcPr>
            <w:tcW w:w="5493" w:type="dxa"/>
          </w:tcPr>
          <w:p w14:paraId="589C1865" w14:textId="77777777" w:rsidR="005D3D5C" w:rsidRPr="00B13B18" w:rsidRDefault="005D3D5C" w:rsidP="00B13B18">
            <w:pPr>
              <w:pStyle w:val="TableParagraph"/>
              <w:rPr>
                <w:sz w:val="24"/>
                <w:szCs w:val="24"/>
                <w:lang w:val="ru-RU"/>
              </w:rPr>
            </w:pPr>
            <w:r w:rsidRPr="003A51AC">
              <w:rPr>
                <w:sz w:val="24"/>
                <w:szCs w:val="24"/>
                <w:lang w:val="ru-RU"/>
              </w:rPr>
              <w:t>Комплект</w:t>
            </w:r>
            <w:r w:rsidRPr="003A51AC">
              <w:rPr>
                <w:spacing w:val="49"/>
                <w:sz w:val="24"/>
                <w:szCs w:val="24"/>
                <w:lang w:val="ru-RU"/>
              </w:rPr>
              <w:t xml:space="preserve"> </w:t>
            </w:r>
            <w:r w:rsidRPr="003A51AC">
              <w:rPr>
                <w:sz w:val="24"/>
                <w:szCs w:val="24"/>
                <w:lang w:val="ru-RU"/>
              </w:rPr>
              <w:t>пробирок,</w:t>
            </w:r>
            <w:r w:rsidRPr="003A51AC">
              <w:rPr>
                <w:spacing w:val="100"/>
                <w:sz w:val="24"/>
                <w:szCs w:val="24"/>
                <w:lang w:val="ru-RU"/>
              </w:rPr>
              <w:t xml:space="preserve"> </w:t>
            </w:r>
            <w:r w:rsidRPr="003A51AC">
              <w:rPr>
                <w:sz w:val="24"/>
                <w:szCs w:val="24"/>
                <w:lang w:val="ru-RU"/>
              </w:rPr>
              <w:t>мерных</w:t>
            </w:r>
            <w:r w:rsidRPr="003A51AC">
              <w:rPr>
                <w:spacing w:val="102"/>
                <w:sz w:val="24"/>
                <w:szCs w:val="24"/>
                <w:lang w:val="ru-RU"/>
              </w:rPr>
              <w:t xml:space="preserve"> </w:t>
            </w:r>
            <w:r w:rsidRPr="003A51AC">
              <w:rPr>
                <w:sz w:val="24"/>
                <w:szCs w:val="24"/>
                <w:lang w:val="ru-RU"/>
              </w:rPr>
              <w:t>стаканчиков,</w:t>
            </w:r>
            <w:r w:rsidRPr="003A51AC">
              <w:rPr>
                <w:spacing w:val="102"/>
                <w:sz w:val="24"/>
                <w:szCs w:val="24"/>
                <w:lang w:val="ru-RU"/>
              </w:rPr>
              <w:t xml:space="preserve"> </w:t>
            </w:r>
            <w:r w:rsidRPr="003A51AC">
              <w:rPr>
                <w:sz w:val="24"/>
                <w:szCs w:val="24"/>
                <w:lang w:val="ru-RU"/>
              </w:rPr>
              <w:t>воро</w:t>
            </w:r>
            <w:r w:rsidR="00B13B18">
              <w:rPr>
                <w:sz w:val="24"/>
                <w:szCs w:val="24"/>
                <w:lang w:val="ru-RU"/>
              </w:rPr>
              <w:t xml:space="preserve">нок, </w:t>
            </w:r>
            <w:r w:rsidRPr="00B13B18">
              <w:rPr>
                <w:sz w:val="24"/>
                <w:szCs w:val="24"/>
                <w:lang w:val="ru-RU"/>
              </w:rPr>
              <w:t>пипеток</w:t>
            </w:r>
            <w:r w:rsidRPr="00B13B18">
              <w:rPr>
                <w:spacing w:val="-5"/>
                <w:sz w:val="24"/>
                <w:szCs w:val="24"/>
                <w:lang w:val="ru-RU"/>
              </w:rPr>
              <w:t xml:space="preserve"> </w:t>
            </w:r>
            <w:r w:rsidRPr="00B13B18">
              <w:rPr>
                <w:sz w:val="24"/>
                <w:szCs w:val="24"/>
                <w:lang w:val="ru-RU"/>
              </w:rPr>
              <w:t>из</w:t>
            </w:r>
            <w:r w:rsidRPr="00B13B18">
              <w:rPr>
                <w:spacing w:val="-5"/>
                <w:sz w:val="24"/>
                <w:szCs w:val="24"/>
                <w:lang w:val="ru-RU"/>
              </w:rPr>
              <w:t xml:space="preserve"> </w:t>
            </w:r>
            <w:r w:rsidRPr="00B13B18">
              <w:rPr>
                <w:sz w:val="24"/>
                <w:szCs w:val="24"/>
                <w:lang w:val="ru-RU"/>
              </w:rPr>
              <w:t>пластика</w:t>
            </w:r>
          </w:p>
        </w:tc>
        <w:tc>
          <w:tcPr>
            <w:tcW w:w="720" w:type="dxa"/>
          </w:tcPr>
          <w:p w14:paraId="7760CC6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78F8DD2" w14:textId="77777777" w:rsidR="005D3D5C" w:rsidRPr="003A51AC" w:rsidRDefault="005D3D5C" w:rsidP="005D3D5C">
            <w:pPr>
              <w:pStyle w:val="TableParagraph"/>
              <w:rPr>
                <w:sz w:val="24"/>
                <w:szCs w:val="24"/>
              </w:rPr>
            </w:pPr>
          </w:p>
        </w:tc>
        <w:tc>
          <w:tcPr>
            <w:tcW w:w="1035" w:type="dxa"/>
          </w:tcPr>
          <w:p w14:paraId="3940A6DA" w14:textId="77777777" w:rsidR="005D3D5C" w:rsidRPr="003A51AC" w:rsidRDefault="005D3D5C" w:rsidP="005D3D5C">
            <w:pPr>
              <w:pStyle w:val="TableParagraph"/>
              <w:rPr>
                <w:sz w:val="24"/>
                <w:szCs w:val="24"/>
              </w:rPr>
            </w:pPr>
          </w:p>
        </w:tc>
        <w:tc>
          <w:tcPr>
            <w:tcW w:w="1006" w:type="dxa"/>
          </w:tcPr>
          <w:p w14:paraId="004DD2D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68B704D" w14:textId="77777777" w:rsidTr="005D3D5C">
        <w:trPr>
          <w:trHeight w:val="580"/>
        </w:trPr>
        <w:tc>
          <w:tcPr>
            <w:tcW w:w="1385" w:type="dxa"/>
          </w:tcPr>
          <w:p w14:paraId="5DA0A645" w14:textId="77777777" w:rsidR="005D3D5C" w:rsidRPr="003A51AC" w:rsidRDefault="005D3D5C" w:rsidP="005D3D5C">
            <w:pPr>
              <w:pStyle w:val="TableParagraph"/>
              <w:spacing w:before="4"/>
              <w:rPr>
                <w:sz w:val="24"/>
                <w:szCs w:val="24"/>
              </w:rPr>
            </w:pPr>
          </w:p>
          <w:p w14:paraId="7717808D" w14:textId="77777777" w:rsidR="005D3D5C" w:rsidRPr="003A51AC" w:rsidRDefault="005D3D5C" w:rsidP="005D3D5C">
            <w:pPr>
              <w:pStyle w:val="TableParagraph"/>
              <w:spacing w:before="1"/>
              <w:ind w:left="129"/>
              <w:rPr>
                <w:sz w:val="24"/>
                <w:szCs w:val="24"/>
              </w:rPr>
            </w:pPr>
            <w:r w:rsidRPr="003A51AC">
              <w:rPr>
                <w:sz w:val="24"/>
                <w:szCs w:val="24"/>
              </w:rPr>
              <w:t>2.7.2.2.59.</w:t>
            </w:r>
          </w:p>
        </w:tc>
        <w:tc>
          <w:tcPr>
            <w:tcW w:w="5493" w:type="dxa"/>
          </w:tcPr>
          <w:p w14:paraId="5BAB991B" w14:textId="77777777" w:rsidR="005D3D5C" w:rsidRPr="00B13B18" w:rsidRDefault="005D3D5C" w:rsidP="00B13B18">
            <w:pPr>
              <w:pStyle w:val="TableParagraph"/>
              <w:rPr>
                <w:sz w:val="24"/>
                <w:szCs w:val="24"/>
                <w:lang w:val="ru-RU"/>
              </w:rPr>
            </w:pPr>
            <w:r w:rsidRPr="003A51AC">
              <w:rPr>
                <w:sz w:val="24"/>
                <w:szCs w:val="24"/>
                <w:lang w:val="ru-RU"/>
              </w:rPr>
              <w:t>Комплект</w:t>
            </w:r>
            <w:r w:rsidRPr="003A51AC">
              <w:rPr>
                <w:spacing w:val="-3"/>
                <w:sz w:val="24"/>
                <w:szCs w:val="24"/>
                <w:lang w:val="ru-RU"/>
              </w:rPr>
              <w:t xml:space="preserve"> </w:t>
            </w:r>
            <w:r w:rsidRPr="003A51AC">
              <w:rPr>
                <w:sz w:val="24"/>
                <w:szCs w:val="24"/>
                <w:lang w:val="ru-RU"/>
              </w:rPr>
              <w:t>рисуночного</w:t>
            </w:r>
            <w:r w:rsidRPr="003A51AC">
              <w:rPr>
                <w:spacing w:val="-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числового</w:t>
            </w:r>
            <w:r w:rsidRPr="003A51AC">
              <w:rPr>
                <w:spacing w:val="-3"/>
                <w:sz w:val="24"/>
                <w:szCs w:val="24"/>
                <w:lang w:val="ru-RU"/>
              </w:rPr>
              <w:t xml:space="preserve"> </w:t>
            </w:r>
            <w:r w:rsidRPr="003A51AC">
              <w:rPr>
                <w:sz w:val="24"/>
                <w:szCs w:val="24"/>
                <w:lang w:val="ru-RU"/>
              </w:rPr>
              <w:t>счетного</w:t>
            </w:r>
            <w:r w:rsidRPr="003A51AC">
              <w:rPr>
                <w:spacing w:val="-2"/>
                <w:sz w:val="24"/>
                <w:szCs w:val="24"/>
                <w:lang w:val="ru-RU"/>
              </w:rPr>
              <w:t xml:space="preserve"> </w:t>
            </w:r>
            <w:r w:rsidRPr="003A51AC">
              <w:rPr>
                <w:sz w:val="24"/>
                <w:szCs w:val="24"/>
                <w:lang w:val="ru-RU"/>
              </w:rPr>
              <w:t>мате</w:t>
            </w:r>
            <w:r w:rsidR="00B13B18">
              <w:rPr>
                <w:sz w:val="24"/>
                <w:szCs w:val="24"/>
                <w:lang w:val="ru-RU"/>
              </w:rPr>
              <w:t xml:space="preserve">риала </w:t>
            </w:r>
            <w:r w:rsidRPr="00B13B18">
              <w:rPr>
                <w:sz w:val="24"/>
                <w:szCs w:val="24"/>
                <w:lang w:val="ru-RU"/>
              </w:rPr>
              <w:t>на</w:t>
            </w:r>
            <w:r w:rsidRPr="00B13B18">
              <w:rPr>
                <w:spacing w:val="-1"/>
                <w:sz w:val="24"/>
                <w:szCs w:val="24"/>
                <w:lang w:val="ru-RU"/>
              </w:rPr>
              <w:t xml:space="preserve"> </w:t>
            </w:r>
            <w:r w:rsidRPr="00B13B18">
              <w:rPr>
                <w:sz w:val="24"/>
                <w:szCs w:val="24"/>
                <w:lang w:val="ru-RU"/>
              </w:rPr>
              <w:t>магнитах</w:t>
            </w:r>
          </w:p>
        </w:tc>
        <w:tc>
          <w:tcPr>
            <w:tcW w:w="720" w:type="dxa"/>
          </w:tcPr>
          <w:p w14:paraId="611D929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68EDA98"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164C43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1C891BA" w14:textId="77777777" w:rsidR="005D3D5C" w:rsidRPr="003A51AC" w:rsidRDefault="005D3D5C" w:rsidP="005D3D5C">
            <w:pPr>
              <w:pStyle w:val="TableParagraph"/>
              <w:rPr>
                <w:sz w:val="24"/>
                <w:szCs w:val="24"/>
              </w:rPr>
            </w:pPr>
          </w:p>
        </w:tc>
      </w:tr>
      <w:tr w:rsidR="005D3D5C" w:rsidRPr="003A51AC" w14:paraId="3C111FD6" w14:textId="77777777" w:rsidTr="005D3D5C">
        <w:trPr>
          <w:trHeight w:val="582"/>
        </w:trPr>
        <w:tc>
          <w:tcPr>
            <w:tcW w:w="1385" w:type="dxa"/>
          </w:tcPr>
          <w:p w14:paraId="6E600ABE" w14:textId="77777777" w:rsidR="005D3D5C" w:rsidRPr="003A51AC" w:rsidRDefault="005D3D5C" w:rsidP="005D3D5C">
            <w:pPr>
              <w:pStyle w:val="TableParagraph"/>
              <w:spacing w:before="7"/>
              <w:rPr>
                <w:sz w:val="24"/>
                <w:szCs w:val="24"/>
              </w:rPr>
            </w:pPr>
          </w:p>
          <w:p w14:paraId="758913E1" w14:textId="77777777" w:rsidR="005D3D5C" w:rsidRPr="003A51AC" w:rsidRDefault="005D3D5C" w:rsidP="005D3D5C">
            <w:pPr>
              <w:pStyle w:val="TableParagraph"/>
              <w:ind w:left="129"/>
              <w:rPr>
                <w:sz w:val="24"/>
                <w:szCs w:val="24"/>
              </w:rPr>
            </w:pPr>
            <w:r w:rsidRPr="003A51AC">
              <w:rPr>
                <w:sz w:val="24"/>
                <w:szCs w:val="24"/>
              </w:rPr>
              <w:t>2.7.2.2.60.</w:t>
            </w:r>
          </w:p>
        </w:tc>
        <w:tc>
          <w:tcPr>
            <w:tcW w:w="5493" w:type="dxa"/>
          </w:tcPr>
          <w:p w14:paraId="26CC9E7E" w14:textId="77777777" w:rsidR="005D3D5C" w:rsidRPr="003A51AC" w:rsidRDefault="005D3D5C" w:rsidP="005D3D5C">
            <w:pPr>
              <w:pStyle w:val="TableParagraph"/>
              <w:tabs>
                <w:tab w:val="left" w:pos="1312"/>
                <w:tab w:val="left" w:pos="2922"/>
                <w:tab w:val="left" w:pos="3956"/>
                <w:tab w:val="left" w:pos="5280"/>
              </w:tabs>
              <w:spacing w:line="246" w:lineRule="exact"/>
              <w:rPr>
                <w:sz w:val="24"/>
                <w:szCs w:val="24"/>
                <w:lang w:val="ru-RU"/>
              </w:rPr>
            </w:pPr>
            <w:r w:rsidRPr="003A51AC">
              <w:rPr>
                <w:sz w:val="24"/>
                <w:szCs w:val="24"/>
                <w:lang w:val="ru-RU"/>
              </w:rPr>
              <w:t>Комплект</w:t>
            </w:r>
            <w:r w:rsidRPr="003A51AC">
              <w:rPr>
                <w:sz w:val="24"/>
                <w:szCs w:val="24"/>
                <w:lang w:val="ru-RU"/>
              </w:rPr>
              <w:tab/>
              <w:t>строительных</w:t>
            </w:r>
            <w:r w:rsidRPr="003A51AC">
              <w:rPr>
                <w:sz w:val="24"/>
                <w:szCs w:val="24"/>
                <w:lang w:val="ru-RU"/>
              </w:rPr>
              <w:tab/>
              <w:t>деталей</w:t>
            </w:r>
            <w:r w:rsidRPr="003A51AC">
              <w:rPr>
                <w:sz w:val="24"/>
                <w:szCs w:val="24"/>
                <w:lang w:val="ru-RU"/>
              </w:rPr>
              <w:tab/>
              <w:t>напольный</w:t>
            </w:r>
            <w:r w:rsidRPr="003A51AC">
              <w:rPr>
                <w:sz w:val="24"/>
                <w:szCs w:val="24"/>
                <w:lang w:val="ru-RU"/>
              </w:rPr>
              <w:tab/>
              <w:t>с</w:t>
            </w:r>
          </w:p>
          <w:p w14:paraId="12E91614" w14:textId="77777777" w:rsidR="005D3D5C" w:rsidRPr="003A51AC" w:rsidRDefault="005D3D5C" w:rsidP="005D3D5C">
            <w:pPr>
              <w:pStyle w:val="TableParagraph"/>
              <w:spacing w:before="37"/>
              <w:rPr>
                <w:sz w:val="24"/>
                <w:szCs w:val="24"/>
                <w:lang w:val="ru-RU"/>
              </w:rPr>
            </w:pPr>
            <w:r w:rsidRPr="003A51AC">
              <w:rPr>
                <w:sz w:val="24"/>
                <w:szCs w:val="24"/>
                <w:lang w:val="ru-RU"/>
              </w:rPr>
              <w:t>плоскостными</w:t>
            </w:r>
            <w:r w:rsidRPr="003A51AC">
              <w:rPr>
                <w:spacing w:val="-3"/>
                <w:sz w:val="24"/>
                <w:szCs w:val="24"/>
                <w:lang w:val="ru-RU"/>
              </w:rPr>
              <w:t xml:space="preserve"> </w:t>
            </w:r>
            <w:r w:rsidRPr="003A51AC">
              <w:rPr>
                <w:sz w:val="24"/>
                <w:szCs w:val="24"/>
                <w:lang w:val="ru-RU"/>
              </w:rPr>
              <w:t>элементами</w:t>
            </w:r>
          </w:p>
        </w:tc>
        <w:tc>
          <w:tcPr>
            <w:tcW w:w="720" w:type="dxa"/>
          </w:tcPr>
          <w:p w14:paraId="1300A9A0"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B7826FC"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B7C4C70" w14:textId="77777777" w:rsidR="005D3D5C" w:rsidRPr="003A51AC" w:rsidRDefault="005D3D5C" w:rsidP="005D3D5C">
            <w:pPr>
              <w:pStyle w:val="TableParagraph"/>
              <w:rPr>
                <w:sz w:val="24"/>
                <w:szCs w:val="24"/>
              </w:rPr>
            </w:pPr>
          </w:p>
        </w:tc>
        <w:tc>
          <w:tcPr>
            <w:tcW w:w="1006" w:type="dxa"/>
          </w:tcPr>
          <w:p w14:paraId="1A8D5C0D"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374EE09C" w14:textId="77777777" w:rsidTr="005D3D5C">
        <w:trPr>
          <w:trHeight w:val="583"/>
        </w:trPr>
        <w:tc>
          <w:tcPr>
            <w:tcW w:w="1385" w:type="dxa"/>
          </w:tcPr>
          <w:p w14:paraId="77FF28A9" w14:textId="77777777" w:rsidR="005D3D5C" w:rsidRPr="003A51AC" w:rsidRDefault="005D3D5C" w:rsidP="005D3D5C">
            <w:pPr>
              <w:pStyle w:val="TableParagraph"/>
              <w:spacing w:before="5"/>
              <w:rPr>
                <w:sz w:val="24"/>
                <w:szCs w:val="24"/>
              </w:rPr>
            </w:pPr>
          </w:p>
          <w:p w14:paraId="12C7C605" w14:textId="77777777" w:rsidR="005D3D5C" w:rsidRPr="003A51AC" w:rsidRDefault="005D3D5C" w:rsidP="005D3D5C">
            <w:pPr>
              <w:pStyle w:val="TableParagraph"/>
              <w:ind w:left="129"/>
              <w:rPr>
                <w:sz w:val="24"/>
                <w:szCs w:val="24"/>
              </w:rPr>
            </w:pPr>
            <w:r w:rsidRPr="003A51AC">
              <w:rPr>
                <w:sz w:val="24"/>
                <w:szCs w:val="24"/>
              </w:rPr>
              <w:t>2.7.2.2.61.</w:t>
            </w:r>
          </w:p>
        </w:tc>
        <w:tc>
          <w:tcPr>
            <w:tcW w:w="5493" w:type="dxa"/>
          </w:tcPr>
          <w:p w14:paraId="15047394" w14:textId="77777777" w:rsidR="005D3D5C" w:rsidRPr="00B13B18" w:rsidRDefault="005D3D5C" w:rsidP="00B13B18">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транспортных</w:t>
            </w:r>
            <w:r w:rsidRPr="003A51AC">
              <w:rPr>
                <w:spacing w:val="4"/>
                <w:sz w:val="24"/>
                <w:szCs w:val="24"/>
                <w:lang w:val="ru-RU"/>
              </w:rPr>
              <w:t xml:space="preserve"> </w:t>
            </w:r>
            <w:r w:rsidRPr="003A51AC">
              <w:rPr>
                <w:sz w:val="24"/>
                <w:szCs w:val="24"/>
                <w:lang w:val="ru-RU"/>
              </w:rPr>
              <w:t>средств</w:t>
            </w:r>
            <w:r w:rsidRPr="003A51AC">
              <w:rPr>
                <w:spacing w:val="5"/>
                <w:sz w:val="24"/>
                <w:szCs w:val="24"/>
                <w:lang w:val="ru-RU"/>
              </w:rPr>
              <w:t xml:space="preserve"> </w:t>
            </w:r>
            <w:r w:rsidRPr="003A51AC">
              <w:rPr>
                <w:sz w:val="24"/>
                <w:szCs w:val="24"/>
                <w:lang w:val="ru-RU"/>
              </w:rPr>
              <w:t>к</w:t>
            </w:r>
            <w:r w:rsidRPr="003A51AC">
              <w:rPr>
                <w:spacing w:val="6"/>
                <w:sz w:val="24"/>
                <w:szCs w:val="24"/>
                <w:lang w:val="ru-RU"/>
              </w:rPr>
              <w:t xml:space="preserve"> </w:t>
            </w:r>
            <w:r w:rsidRPr="003A51AC">
              <w:rPr>
                <w:sz w:val="24"/>
                <w:szCs w:val="24"/>
                <w:lang w:val="ru-RU"/>
              </w:rPr>
              <w:t>напольному</w:t>
            </w:r>
            <w:r w:rsidRPr="003A51AC">
              <w:rPr>
                <w:spacing w:val="3"/>
                <w:sz w:val="24"/>
                <w:szCs w:val="24"/>
                <w:lang w:val="ru-RU"/>
              </w:rPr>
              <w:t xml:space="preserve"> </w:t>
            </w:r>
            <w:r w:rsidR="00B13B18">
              <w:rPr>
                <w:sz w:val="24"/>
                <w:szCs w:val="24"/>
                <w:lang w:val="ru-RU"/>
              </w:rPr>
              <w:t xml:space="preserve">коврику </w:t>
            </w:r>
            <w:r w:rsidRPr="00B13B18">
              <w:rPr>
                <w:sz w:val="24"/>
                <w:szCs w:val="24"/>
                <w:lang w:val="ru-RU"/>
              </w:rPr>
              <w:t>«Дорожное</w:t>
            </w:r>
            <w:r w:rsidRPr="00B13B18">
              <w:rPr>
                <w:spacing w:val="-6"/>
                <w:sz w:val="24"/>
                <w:szCs w:val="24"/>
                <w:lang w:val="ru-RU"/>
              </w:rPr>
              <w:t xml:space="preserve"> </w:t>
            </w:r>
            <w:r w:rsidRPr="00B13B18">
              <w:rPr>
                <w:sz w:val="24"/>
                <w:szCs w:val="24"/>
                <w:lang w:val="ru-RU"/>
              </w:rPr>
              <w:t>движение»</w:t>
            </w:r>
          </w:p>
        </w:tc>
        <w:tc>
          <w:tcPr>
            <w:tcW w:w="720" w:type="dxa"/>
          </w:tcPr>
          <w:p w14:paraId="66D2AC5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B2B3D15"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4D32B8B" w14:textId="77777777" w:rsidR="005D3D5C" w:rsidRPr="003A51AC" w:rsidRDefault="005D3D5C" w:rsidP="005D3D5C">
            <w:pPr>
              <w:pStyle w:val="TableParagraph"/>
              <w:rPr>
                <w:sz w:val="24"/>
                <w:szCs w:val="24"/>
              </w:rPr>
            </w:pPr>
          </w:p>
        </w:tc>
        <w:tc>
          <w:tcPr>
            <w:tcW w:w="1006" w:type="dxa"/>
          </w:tcPr>
          <w:p w14:paraId="343A2FF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3BAADB6" w14:textId="77777777" w:rsidTr="005D3D5C">
        <w:trPr>
          <w:trHeight w:val="580"/>
        </w:trPr>
        <w:tc>
          <w:tcPr>
            <w:tcW w:w="1385" w:type="dxa"/>
          </w:tcPr>
          <w:p w14:paraId="680B9E41" w14:textId="77777777" w:rsidR="005D3D5C" w:rsidRPr="003A51AC" w:rsidRDefault="005D3D5C" w:rsidP="005D3D5C">
            <w:pPr>
              <w:pStyle w:val="TableParagraph"/>
              <w:spacing w:before="4"/>
              <w:rPr>
                <w:sz w:val="24"/>
                <w:szCs w:val="24"/>
              </w:rPr>
            </w:pPr>
          </w:p>
          <w:p w14:paraId="20C31ECC" w14:textId="77777777" w:rsidR="005D3D5C" w:rsidRPr="003A51AC" w:rsidRDefault="005D3D5C" w:rsidP="005D3D5C">
            <w:pPr>
              <w:pStyle w:val="TableParagraph"/>
              <w:spacing w:before="1"/>
              <w:ind w:left="129"/>
              <w:rPr>
                <w:sz w:val="24"/>
                <w:szCs w:val="24"/>
              </w:rPr>
            </w:pPr>
            <w:r w:rsidRPr="003A51AC">
              <w:rPr>
                <w:sz w:val="24"/>
                <w:szCs w:val="24"/>
              </w:rPr>
              <w:t>2.7.2.2.62.</w:t>
            </w:r>
          </w:p>
        </w:tc>
        <w:tc>
          <w:tcPr>
            <w:tcW w:w="5493" w:type="dxa"/>
          </w:tcPr>
          <w:p w14:paraId="78814342" w14:textId="77777777" w:rsidR="005D3D5C" w:rsidRPr="003A51AC" w:rsidRDefault="005D3D5C" w:rsidP="00B13B18">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цифровых</w:t>
            </w:r>
            <w:r w:rsidRPr="003A51AC">
              <w:rPr>
                <w:spacing w:val="62"/>
                <w:sz w:val="24"/>
                <w:szCs w:val="24"/>
                <w:lang w:val="ru-RU"/>
              </w:rPr>
              <w:t xml:space="preserve"> </w:t>
            </w:r>
            <w:r w:rsidRPr="003A51AC">
              <w:rPr>
                <w:sz w:val="24"/>
                <w:szCs w:val="24"/>
                <w:lang w:val="ru-RU"/>
              </w:rPr>
              <w:t>записей</w:t>
            </w:r>
            <w:r w:rsidRPr="003A51AC">
              <w:rPr>
                <w:spacing w:val="61"/>
                <w:sz w:val="24"/>
                <w:szCs w:val="24"/>
                <w:lang w:val="ru-RU"/>
              </w:rPr>
              <w:t xml:space="preserve"> </w:t>
            </w:r>
            <w:r w:rsidRPr="003A51AC">
              <w:rPr>
                <w:sz w:val="24"/>
                <w:szCs w:val="24"/>
                <w:lang w:val="ru-RU"/>
              </w:rPr>
              <w:t>с</w:t>
            </w:r>
            <w:r w:rsidRPr="003A51AC">
              <w:rPr>
                <w:spacing w:val="59"/>
                <w:sz w:val="24"/>
                <w:szCs w:val="24"/>
                <w:lang w:val="ru-RU"/>
              </w:rPr>
              <w:t xml:space="preserve"> </w:t>
            </w:r>
            <w:r w:rsidRPr="003A51AC">
              <w:rPr>
                <w:sz w:val="24"/>
                <w:szCs w:val="24"/>
                <w:lang w:val="ru-RU"/>
              </w:rPr>
              <w:t>русскими</w:t>
            </w:r>
            <w:r w:rsidRPr="003A51AC">
              <w:rPr>
                <w:spacing w:val="62"/>
                <w:sz w:val="24"/>
                <w:szCs w:val="24"/>
                <w:lang w:val="ru-RU"/>
              </w:rPr>
              <w:t xml:space="preserve"> </w:t>
            </w:r>
            <w:r w:rsidRPr="003A51AC">
              <w:rPr>
                <w:sz w:val="24"/>
                <w:szCs w:val="24"/>
                <w:lang w:val="ru-RU"/>
              </w:rPr>
              <w:t>народ</w:t>
            </w:r>
            <w:r w:rsidR="00B13B18">
              <w:rPr>
                <w:sz w:val="24"/>
                <w:szCs w:val="24"/>
                <w:lang w:val="ru-RU"/>
              </w:rPr>
              <w:t xml:space="preserve">ными </w:t>
            </w:r>
            <w:r w:rsidRPr="003A51AC">
              <w:rPr>
                <w:sz w:val="24"/>
                <w:szCs w:val="24"/>
                <w:lang w:val="ru-RU"/>
              </w:rPr>
              <w:t>песнями</w:t>
            </w:r>
            <w:r w:rsidRPr="003A51AC">
              <w:rPr>
                <w:spacing w:val="-5"/>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дошкольного</w:t>
            </w:r>
            <w:r w:rsidRPr="003A51AC">
              <w:rPr>
                <w:spacing w:val="-3"/>
                <w:sz w:val="24"/>
                <w:szCs w:val="24"/>
                <w:lang w:val="ru-RU"/>
              </w:rPr>
              <w:t xml:space="preserve"> </w:t>
            </w:r>
            <w:r w:rsidRPr="003A51AC">
              <w:rPr>
                <w:sz w:val="24"/>
                <w:szCs w:val="24"/>
                <w:lang w:val="ru-RU"/>
              </w:rPr>
              <w:t>возраста</w:t>
            </w:r>
          </w:p>
        </w:tc>
        <w:tc>
          <w:tcPr>
            <w:tcW w:w="720" w:type="dxa"/>
          </w:tcPr>
          <w:p w14:paraId="11FE424D"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6242393F"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219B055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328EA8B" w14:textId="77777777" w:rsidR="005D3D5C" w:rsidRPr="003A51AC" w:rsidRDefault="005D3D5C" w:rsidP="005D3D5C">
            <w:pPr>
              <w:pStyle w:val="TableParagraph"/>
              <w:rPr>
                <w:sz w:val="24"/>
                <w:szCs w:val="24"/>
              </w:rPr>
            </w:pPr>
          </w:p>
        </w:tc>
      </w:tr>
      <w:tr w:rsidR="005D3D5C" w:rsidRPr="003A51AC" w14:paraId="52868A27" w14:textId="77777777" w:rsidTr="005D3D5C">
        <w:trPr>
          <w:trHeight w:val="292"/>
        </w:trPr>
        <w:tc>
          <w:tcPr>
            <w:tcW w:w="1385" w:type="dxa"/>
          </w:tcPr>
          <w:p w14:paraId="0BA70972" w14:textId="77777777" w:rsidR="005D3D5C" w:rsidRPr="003A51AC" w:rsidRDefault="005D3D5C" w:rsidP="005D3D5C">
            <w:pPr>
              <w:pStyle w:val="TableParagraph"/>
              <w:ind w:left="129"/>
              <w:rPr>
                <w:sz w:val="24"/>
                <w:szCs w:val="24"/>
              </w:rPr>
            </w:pPr>
            <w:r w:rsidRPr="003A51AC">
              <w:rPr>
                <w:sz w:val="24"/>
                <w:szCs w:val="24"/>
              </w:rPr>
              <w:t>2.7.2.2.63.</w:t>
            </w:r>
          </w:p>
        </w:tc>
        <w:tc>
          <w:tcPr>
            <w:tcW w:w="5493" w:type="dxa"/>
          </w:tcPr>
          <w:p w14:paraId="2222043A"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цифровых</w:t>
            </w:r>
            <w:r w:rsidRPr="003A51AC">
              <w:rPr>
                <w:spacing w:val="-8"/>
                <w:sz w:val="24"/>
                <w:szCs w:val="24"/>
                <w:lang w:val="ru-RU"/>
              </w:rPr>
              <w:t xml:space="preserve"> </w:t>
            </w:r>
            <w:r w:rsidRPr="003A51AC">
              <w:rPr>
                <w:sz w:val="24"/>
                <w:szCs w:val="24"/>
                <w:lang w:val="ru-RU"/>
              </w:rPr>
              <w:t>записей</w:t>
            </w:r>
            <w:r w:rsidRPr="003A51AC">
              <w:rPr>
                <w:spacing w:val="-8"/>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8"/>
                <w:sz w:val="24"/>
                <w:szCs w:val="24"/>
                <w:lang w:val="ru-RU"/>
              </w:rPr>
              <w:t xml:space="preserve"> </w:t>
            </w:r>
            <w:r w:rsidRPr="003A51AC">
              <w:rPr>
                <w:sz w:val="24"/>
                <w:szCs w:val="24"/>
                <w:lang w:val="ru-RU"/>
              </w:rPr>
              <w:t>природы</w:t>
            </w:r>
          </w:p>
        </w:tc>
        <w:tc>
          <w:tcPr>
            <w:tcW w:w="720" w:type="dxa"/>
          </w:tcPr>
          <w:p w14:paraId="0E08E63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6736CF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52936E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92BDB3C" w14:textId="77777777" w:rsidR="005D3D5C" w:rsidRPr="003A51AC" w:rsidRDefault="005D3D5C" w:rsidP="005D3D5C">
            <w:pPr>
              <w:pStyle w:val="TableParagraph"/>
              <w:rPr>
                <w:sz w:val="24"/>
                <w:szCs w:val="24"/>
              </w:rPr>
            </w:pPr>
          </w:p>
        </w:tc>
      </w:tr>
      <w:tr w:rsidR="005D3D5C" w:rsidRPr="003A51AC" w14:paraId="00291355" w14:textId="77777777" w:rsidTr="005D3D5C">
        <w:trPr>
          <w:trHeight w:val="290"/>
        </w:trPr>
        <w:tc>
          <w:tcPr>
            <w:tcW w:w="1385" w:type="dxa"/>
          </w:tcPr>
          <w:p w14:paraId="0E6ECF97" w14:textId="77777777" w:rsidR="005D3D5C" w:rsidRPr="003A51AC" w:rsidRDefault="005D3D5C" w:rsidP="005D3D5C">
            <w:pPr>
              <w:pStyle w:val="TableParagraph"/>
              <w:ind w:left="129"/>
              <w:rPr>
                <w:sz w:val="24"/>
                <w:szCs w:val="24"/>
              </w:rPr>
            </w:pPr>
            <w:r w:rsidRPr="003A51AC">
              <w:rPr>
                <w:sz w:val="24"/>
                <w:szCs w:val="24"/>
              </w:rPr>
              <w:t>2.7.2.2.64.</w:t>
            </w:r>
          </w:p>
        </w:tc>
        <w:tc>
          <w:tcPr>
            <w:tcW w:w="5493" w:type="dxa"/>
          </w:tcPr>
          <w:p w14:paraId="4C1E8A07" w14:textId="77777777" w:rsidR="005D3D5C" w:rsidRPr="003A51AC" w:rsidRDefault="005D3D5C" w:rsidP="005D3D5C">
            <w:pPr>
              <w:pStyle w:val="TableParagraph"/>
              <w:rPr>
                <w:sz w:val="24"/>
                <w:szCs w:val="24"/>
              </w:rPr>
            </w:pPr>
            <w:r w:rsidRPr="003A51AC">
              <w:rPr>
                <w:sz w:val="24"/>
                <w:szCs w:val="24"/>
              </w:rPr>
              <w:t>Конструктор</w:t>
            </w:r>
            <w:r w:rsidRPr="003A51AC">
              <w:rPr>
                <w:spacing w:val="-10"/>
                <w:sz w:val="24"/>
                <w:szCs w:val="24"/>
              </w:rPr>
              <w:t xml:space="preserve"> </w:t>
            </w:r>
            <w:r w:rsidRPr="003A51AC">
              <w:rPr>
                <w:sz w:val="24"/>
                <w:szCs w:val="24"/>
              </w:rPr>
              <w:t>магнитный</w:t>
            </w:r>
            <w:r w:rsidRPr="003A51AC">
              <w:rPr>
                <w:spacing w:val="-11"/>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4AA214E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70873A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A4A8F90" w14:textId="77777777" w:rsidR="005D3D5C" w:rsidRPr="003A51AC" w:rsidRDefault="005D3D5C" w:rsidP="005D3D5C">
            <w:pPr>
              <w:pStyle w:val="TableParagraph"/>
              <w:rPr>
                <w:sz w:val="24"/>
                <w:szCs w:val="24"/>
              </w:rPr>
            </w:pPr>
          </w:p>
        </w:tc>
        <w:tc>
          <w:tcPr>
            <w:tcW w:w="1006" w:type="dxa"/>
          </w:tcPr>
          <w:p w14:paraId="0972476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17DAC61" w14:textId="77777777" w:rsidTr="00B13B18">
        <w:trPr>
          <w:trHeight w:val="70"/>
        </w:trPr>
        <w:tc>
          <w:tcPr>
            <w:tcW w:w="1385" w:type="dxa"/>
          </w:tcPr>
          <w:p w14:paraId="42D7551B" w14:textId="77777777" w:rsidR="005D3D5C" w:rsidRPr="003A51AC" w:rsidRDefault="005D3D5C" w:rsidP="005D3D5C">
            <w:pPr>
              <w:pStyle w:val="TableParagraph"/>
              <w:spacing w:before="4"/>
              <w:rPr>
                <w:sz w:val="24"/>
                <w:szCs w:val="24"/>
              </w:rPr>
            </w:pPr>
          </w:p>
          <w:p w14:paraId="59E8D39C" w14:textId="77777777" w:rsidR="005D3D5C" w:rsidRPr="003A51AC" w:rsidRDefault="005D3D5C" w:rsidP="005D3D5C">
            <w:pPr>
              <w:pStyle w:val="TableParagraph"/>
              <w:spacing w:before="1"/>
              <w:ind w:left="129"/>
              <w:rPr>
                <w:sz w:val="24"/>
                <w:szCs w:val="24"/>
              </w:rPr>
            </w:pPr>
            <w:r w:rsidRPr="003A51AC">
              <w:rPr>
                <w:sz w:val="24"/>
                <w:szCs w:val="24"/>
              </w:rPr>
              <w:t>2.7.2.2.65.</w:t>
            </w:r>
          </w:p>
        </w:tc>
        <w:tc>
          <w:tcPr>
            <w:tcW w:w="5493" w:type="dxa"/>
          </w:tcPr>
          <w:p w14:paraId="540AF7FD" w14:textId="77777777" w:rsidR="005D3D5C" w:rsidRPr="003A51AC" w:rsidRDefault="005D3D5C" w:rsidP="005D3D5C">
            <w:pPr>
              <w:pStyle w:val="TableParagraph"/>
              <w:rPr>
                <w:sz w:val="24"/>
                <w:szCs w:val="24"/>
                <w:lang w:val="ru-RU"/>
              </w:rPr>
            </w:pPr>
            <w:r w:rsidRPr="003A51AC">
              <w:rPr>
                <w:sz w:val="24"/>
                <w:szCs w:val="24"/>
                <w:lang w:val="ru-RU"/>
              </w:rPr>
              <w:t>Конструктор</w:t>
            </w:r>
            <w:r w:rsidRPr="003A51AC">
              <w:rPr>
                <w:spacing w:val="4"/>
                <w:sz w:val="24"/>
                <w:szCs w:val="24"/>
                <w:lang w:val="ru-RU"/>
              </w:rPr>
              <w:t xml:space="preserve"> </w:t>
            </w:r>
            <w:r w:rsidRPr="003A51AC">
              <w:rPr>
                <w:sz w:val="24"/>
                <w:szCs w:val="24"/>
                <w:lang w:val="ru-RU"/>
              </w:rPr>
              <w:t>с</w:t>
            </w:r>
            <w:r w:rsidRPr="003A51AC">
              <w:rPr>
                <w:spacing w:val="56"/>
                <w:sz w:val="24"/>
                <w:szCs w:val="24"/>
                <w:lang w:val="ru-RU"/>
              </w:rPr>
              <w:t xml:space="preserve"> </w:t>
            </w:r>
            <w:r w:rsidRPr="003A51AC">
              <w:rPr>
                <w:sz w:val="24"/>
                <w:szCs w:val="24"/>
                <w:lang w:val="ru-RU"/>
              </w:rPr>
              <w:t>соединением</w:t>
            </w:r>
            <w:r w:rsidRPr="003A51AC">
              <w:rPr>
                <w:spacing w:val="57"/>
                <w:sz w:val="24"/>
                <w:szCs w:val="24"/>
                <w:lang w:val="ru-RU"/>
              </w:rPr>
              <w:t xml:space="preserve"> </w:t>
            </w:r>
            <w:r w:rsidRPr="003A51AC">
              <w:rPr>
                <w:sz w:val="24"/>
                <w:szCs w:val="24"/>
                <w:lang w:val="ru-RU"/>
              </w:rPr>
              <w:t>в</w:t>
            </w:r>
            <w:r w:rsidRPr="003A51AC">
              <w:rPr>
                <w:spacing w:val="57"/>
                <w:sz w:val="24"/>
                <w:szCs w:val="24"/>
                <w:lang w:val="ru-RU"/>
              </w:rPr>
              <w:t xml:space="preserve"> </w:t>
            </w:r>
            <w:r w:rsidRPr="003A51AC">
              <w:rPr>
                <w:sz w:val="24"/>
                <w:szCs w:val="24"/>
                <w:lang w:val="ru-RU"/>
              </w:rPr>
              <w:t>различных</w:t>
            </w:r>
            <w:r w:rsidRPr="003A51AC">
              <w:rPr>
                <w:spacing w:val="58"/>
                <w:sz w:val="24"/>
                <w:szCs w:val="24"/>
                <w:lang w:val="ru-RU"/>
              </w:rPr>
              <w:t xml:space="preserve"> </w:t>
            </w:r>
            <w:r w:rsidRPr="003A51AC">
              <w:rPr>
                <w:sz w:val="24"/>
                <w:szCs w:val="24"/>
                <w:lang w:val="ru-RU"/>
              </w:rPr>
              <w:t>плоскостях</w:t>
            </w:r>
          </w:p>
          <w:p w14:paraId="43D88977" w14:textId="77777777" w:rsidR="005D3D5C" w:rsidRPr="003A51AC" w:rsidRDefault="005D3D5C" w:rsidP="005D3D5C">
            <w:pPr>
              <w:pStyle w:val="TableParagraph"/>
              <w:spacing w:before="37"/>
              <w:rPr>
                <w:sz w:val="24"/>
                <w:szCs w:val="24"/>
              </w:rPr>
            </w:pPr>
            <w:r w:rsidRPr="003A51AC">
              <w:rPr>
                <w:sz w:val="24"/>
                <w:szCs w:val="24"/>
              </w:rPr>
              <w:t>пластиковый</w:t>
            </w:r>
            <w:r w:rsidRPr="003A51AC">
              <w:rPr>
                <w:spacing w:val="-11"/>
                <w:sz w:val="24"/>
                <w:szCs w:val="24"/>
              </w:rPr>
              <w:t xml:space="preserve"> </w:t>
            </w:r>
            <w:r w:rsidRPr="003A51AC">
              <w:rPr>
                <w:sz w:val="24"/>
                <w:szCs w:val="24"/>
              </w:rPr>
              <w:t>настольный</w:t>
            </w:r>
            <w:r w:rsidRPr="003A51AC">
              <w:rPr>
                <w:spacing w:val="-12"/>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651E6AED"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AF8F7F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C4E825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AEB5738" w14:textId="77777777" w:rsidR="005D3D5C" w:rsidRPr="003A51AC" w:rsidRDefault="005D3D5C" w:rsidP="005D3D5C">
            <w:pPr>
              <w:pStyle w:val="TableParagraph"/>
              <w:rPr>
                <w:sz w:val="24"/>
                <w:szCs w:val="24"/>
              </w:rPr>
            </w:pPr>
          </w:p>
        </w:tc>
      </w:tr>
      <w:tr w:rsidR="005D3D5C" w:rsidRPr="003A51AC" w14:paraId="2DD2B4F3" w14:textId="77777777" w:rsidTr="005D3D5C">
        <w:trPr>
          <w:trHeight w:val="873"/>
        </w:trPr>
        <w:tc>
          <w:tcPr>
            <w:tcW w:w="1385" w:type="dxa"/>
          </w:tcPr>
          <w:p w14:paraId="4D4ABF15" w14:textId="77777777" w:rsidR="005D3D5C" w:rsidRPr="003A51AC" w:rsidRDefault="005D3D5C" w:rsidP="005D3D5C">
            <w:pPr>
              <w:pStyle w:val="TableParagraph"/>
              <w:rPr>
                <w:sz w:val="24"/>
                <w:szCs w:val="24"/>
              </w:rPr>
            </w:pPr>
          </w:p>
          <w:p w14:paraId="47916B29" w14:textId="77777777" w:rsidR="005D3D5C" w:rsidRPr="003A51AC" w:rsidRDefault="005D3D5C" w:rsidP="005D3D5C">
            <w:pPr>
              <w:pStyle w:val="TableParagraph"/>
              <w:spacing w:before="7"/>
              <w:rPr>
                <w:sz w:val="24"/>
                <w:szCs w:val="24"/>
              </w:rPr>
            </w:pPr>
          </w:p>
          <w:p w14:paraId="30C8E3BB" w14:textId="77777777" w:rsidR="005D3D5C" w:rsidRPr="003A51AC" w:rsidRDefault="005D3D5C" w:rsidP="005D3D5C">
            <w:pPr>
              <w:pStyle w:val="TableParagraph"/>
              <w:ind w:left="129"/>
              <w:rPr>
                <w:sz w:val="24"/>
                <w:szCs w:val="24"/>
              </w:rPr>
            </w:pPr>
            <w:r w:rsidRPr="003A51AC">
              <w:rPr>
                <w:sz w:val="24"/>
                <w:szCs w:val="24"/>
              </w:rPr>
              <w:t>2.7.2.2.66.</w:t>
            </w:r>
          </w:p>
        </w:tc>
        <w:tc>
          <w:tcPr>
            <w:tcW w:w="5493" w:type="dxa"/>
          </w:tcPr>
          <w:p w14:paraId="25D53CA0" w14:textId="77777777" w:rsidR="005D3D5C" w:rsidRPr="003A51AC" w:rsidRDefault="005D3D5C" w:rsidP="00B13B18">
            <w:pPr>
              <w:pStyle w:val="TableParagraph"/>
              <w:rPr>
                <w:sz w:val="24"/>
                <w:szCs w:val="24"/>
                <w:lang w:val="ru-RU"/>
              </w:rPr>
            </w:pPr>
            <w:r w:rsidRPr="003A51AC">
              <w:rPr>
                <w:sz w:val="24"/>
                <w:szCs w:val="24"/>
                <w:lang w:val="ru-RU"/>
              </w:rPr>
              <w:t>Конструкторы</w:t>
            </w:r>
            <w:r w:rsidRPr="003A51AC">
              <w:rPr>
                <w:spacing w:val="54"/>
                <w:sz w:val="24"/>
                <w:szCs w:val="24"/>
                <w:lang w:val="ru-RU"/>
              </w:rPr>
              <w:t xml:space="preserve"> </w:t>
            </w:r>
            <w:r w:rsidRPr="003A51AC">
              <w:rPr>
                <w:sz w:val="24"/>
                <w:szCs w:val="24"/>
                <w:lang w:val="ru-RU"/>
              </w:rPr>
              <w:t>из</w:t>
            </w:r>
            <w:r w:rsidRPr="003A51AC">
              <w:rPr>
                <w:spacing w:val="52"/>
                <w:sz w:val="24"/>
                <w:szCs w:val="24"/>
                <w:lang w:val="ru-RU"/>
              </w:rPr>
              <w:t xml:space="preserve"> </w:t>
            </w:r>
            <w:r w:rsidRPr="003A51AC">
              <w:rPr>
                <w:sz w:val="24"/>
                <w:szCs w:val="24"/>
                <w:lang w:val="ru-RU"/>
              </w:rPr>
              <w:t>элементов</w:t>
            </w:r>
            <w:r w:rsidRPr="003A51AC">
              <w:rPr>
                <w:spacing w:val="53"/>
                <w:sz w:val="24"/>
                <w:szCs w:val="24"/>
                <w:lang w:val="ru-RU"/>
              </w:rPr>
              <w:t xml:space="preserve"> </w:t>
            </w:r>
            <w:r w:rsidRPr="003A51AC">
              <w:rPr>
                <w:sz w:val="24"/>
                <w:szCs w:val="24"/>
                <w:lang w:val="ru-RU"/>
              </w:rPr>
              <w:t>с</w:t>
            </w:r>
            <w:r w:rsidRPr="003A51AC">
              <w:rPr>
                <w:spacing w:val="54"/>
                <w:sz w:val="24"/>
                <w:szCs w:val="24"/>
                <w:lang w:val="ru-RU"/>
              </w:rPr>
              <w:t xml:space="preserve"> </w:t>
            </w:r>
            <w:r w:rsidRPr="003A51AC">
              <w:rPr>
                <w:sz w:val="24"/>
                <w:szCs w:val="24"/>
                <w:lang w:val="ru-RU"/>
              </w:rPr>
              <w:t>изображениями</w:t>
            </w:r>
            <w:r w:rsidRPr="003A51AC">
              <w:rPr>
                <w:spacing w:val="53"/>
                <w:sz w:val="24"/>
                <w:szCs w:val="24"/>
                <w:lang w:val="ru-RU"/>
              </w:rPr>
              <w:t xml:space="preserve"> </w:t>
            </w:r>
            <w:r w:rsidR="00B13B18">
              <w:rPr>
                <w:sz w:val="24"/>
                <w:szCs w:val="24"/>
                <w:lang w:val="ru-RU"/>
              </w:rPr>
              <w:t xml:space="preserve">частей </w:t>
            </w:r>
            <w:r w:rsidRPr="003A51AC">
              <w:rPr>
                <w:sz w:val="24"/>
                <w:szCs w:val="24"/>
                <w:lang w:val="ru-RU"/>
              </w:rPr>
              <w:t>тела,</w:t>
            </w:r>
            <w:r w:rsidRPr="003A51AC">
              <w:rPr>
                <w:spacing w:val="47"/>
                <w:sz w:val="24"/>
                <w:szCs w:val="24"/>
                <w:lang w:val="ru-RU"/>
              </w:rPr>
              <w:t xml:space="preserve"> </w:t>
            </w:r>
            <w:r w:rsidRPr="003A51AC">
              <w:rPr>
                <w:sz w:val="24"/>
                <w:szCs w:val="24"/>
                <w:lang w:val="ru-RU"/>
              </w:rPr>
              <w:t>лица,</w:t>
            </w:r>
            <w:r w:rsidRPr="003A51AC">
              <w:rPr>
                <w:spacing w:val="48"/>
                <w:sz w:val="24"/>
                <w:szCs w:val="24"/>
                <w:lang w:val="ru-RU"/>
              </w:rPr>
              <w:t xml:space="preserve"> </w:t>
            </w:r>
            <w:r w:rsidRPr="003A51AC">
              <w:rPr>
                <w:sz w:val="24"/>
                <w:szCs w:val="24"/>
                <w:lang w:val="ru-RU"/>
              </w:rPr>
              <w:t>элементов</w:t>
            </w:r>
            <w:r w:rsidRPr="003A51AC">
              <w:rPr>
                <w:spacing w:val="43"/>
                <w:sz w:val="24"/>
                <w:szCs w:val="24"/>
                <w:lang w:val="ru-RU"/>
              </w:rPr>
              <w:t xml:space="preserve"> </w:t>
            </w:r>
            <w:r w:rsidRPr="003A51AC">
              <w:rPr>
                <w:sz w:val="24"/>
                <w:szCs w:val="24"/>
                <w:lang w:val="ru-RU"/>
              </w:rPr>
              <w:t>одежды</w:t>
            </w:r>
            <w:r w:rsidRPr="003A51AC">
              <w:rPr>
                <w:spacing w:val="47"/>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создания</w:t>
            </w:r>
            <w:r w:rsidRPr="003A51AC">
              <w:rPr>
                <w:spacing w:val="46"/>
                <w:sz w:val="24"/>
                <w:szCs w:val="24"/>
                <w:lang w:val="ru-RU"/>
              </w:rPr>
              <w:t xml:space="preserve"> </w:t>
            </w:r>
            <w:r w:rsidRPr="003A51AC">
              <w:rPr>
                <w:sz w:val="24"/>
                <w:szCs w:val="24"/>
                <w:lang w:val="ru-RU"/>
              </w:rPr>
              <w:t>фигурок,</w:t>
            </w:r>
            <w:r w:rsidRPr="003A51AC">
              <w:rPr>
                <w:spacing w:val="-52"/>
                <w:sz w:val="24"/>
                <w:szCs w:val="24"/>
                <w:lang w:val="ru-RU"/>
              </w:rPr>
              <w:t xml:space="preserve"> </w:t>
            </w:r>
            <w:r w:rsidRPr="003A51AC">
              <w:rPr>
                <w:sz w:val="24"/>
                <w:szCs w:val="24"/>
                <w:lang w:val="ru-RU"/>
              </w:rPr>
              <w:t>выражающих</w:t>
            </w:r>
            <w:r w:rsidRPr="003A51AC">
              <w:rPr>
                <w:spacing w:val="-1"/>
                <w:sz w:val="24"/>
                <w:szCs w:val="24"/>
                <w:lang w:val="ru-RU"/>
              </w:rPr>
              <w:t xml:space="preserve"> </w:t>
            </w:r>
            <w:r w:rsidRPr="003A51AC">
              <w:rPr>
                <w:sz w:val="24"/>
                <w:szCs w:val="24"/>
                <w:lang w:val="ru-RU"/>
              </w:rPr>
              <w:t>разные эмоции</w:t>
            </w:r>
            <w:r w:rsidRPr="003A51AC">
              <w:rPr>
                <w:spacing w:val="-1"/>
                <w:sz w:val="24"/>
                <w:szCs w:val="24"/>
                <w:lang w:val="ru-RU"/>
              </w:rPr>
              <w:t xml:space="preserve"> </w:t>
            </w:r>
            <w:r w:rsidRPr="003A51AC">
              <w:rPr>
                <w:sz w:val="24"/>
                <w:szCs w:val="24"/>
                <w:lang w:val="ru-RU"/>
              </w:rPr>
              <w:t>– комплект</w:t>
            </w:r>
          </w:p>
        </w:tc>
        <w:tc>
          <w:tcPr>
            <w:tcW w:w="720" w:type="dxa"/>
          </w:tcPr>
          <w:p w14:paraId="008388B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121807E" w14:textId="77777777" w:rsidR="005D3D5C" w:rsidRPr="003A51AC" w:rsidRDefault="005D3D5C" w:rsidP="005D3D5C">
            <w:pPr>
              <w:pStyle w:val="TableParagraph"/>
              <w:spacing w:before="4"/>
              <w:rPr>
                <w:sz w:val="24"/>
                <w:szCs w:val="24"/>
              </w:rPr>
            </w:pPr>
          </w:p>
          <w:p w14:paraId="0D4B46B5"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1BE44009" w14:textId="77777777" w:rsidR="005D3D5C" w:rsidRPr="003A51AC" w:rsidRDefault="005D3D5C" w:rsidP="005D3D5C">
            <w:pPr>
              <w:pStyle w:val="TableParagraph"/>
              <w:rPr>
                <w:sz w:val="24"/>
                <w:szCs w:val="24"/>
              </w:rPr>
            </w:pPr>
          </w:p>
        </w:tc>
        <w:tc>
          <w:tcPr>
            <w:tcW w:w="1006" w:type="dxa"/>
          </w:tcPr>
          <w:p w14:paraId="1E79482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2596EF3" w14:textId="77777777" w:rsidTr="005D3D5C">
        <w:trPr>
          <w:trHeight w:val="290"/>
        </w:trPr>
        <w:tc>
          <w:tcPr>
            <w:tcW w:w="1385" w:type="dxa"/>
          </w:tcPr>
          <w:p w14:paraId="07749683" w14:textId="77777777" w:rsidR="005D3D5C" w:rsidRPr="003A51AC" w:rsidRDefault="005D3D5C" w:rsidP="005D3D5C">
            <w:pPr>
              <w:pStyle w:val="TableParagraph"/>
              <w:ind w:left="129"/>
              <w:rPr>
                <w:sz w:val="24"/>
                <w:szCs w:val="24"/>
              </w:rPr>
            </w:pPr>
            <w:r w:rsidRPr="003A51AC">
              <w:rPr>
                <w:sz w:val="24"/>
                <w:szCs w:val="24"/>
              </w:rPr>
              <w:t>2.7.2.2.67.</w:t>
            </w:r>
          </w:p>
        </w:tc>
        <w:tc>
          <w:tcPr>
            <w:tcW w:w="5493" w:type="dxa"/>
          </w:tcPr>
          <w:p w14:paraId="1EBED6F7" w14:textId="77777777" w:rsidR="005D3D5C" w:rsidRPr="003A51AC" w:rsidRDefault="005D3D5C" w:rsidP="005D3D5C">
            <w:pPr>
              <w:pStyle w:val="TableParagraph"/>
              <w:rPr>
                <w:sz w:val="24"/>
                <w:szCs w:val="24"/>
                <w:lang w:val="ru-RU"/>
              </w:rPr>
            </w:pPr>
            <w:r w:rsidRPr="003A51AC">
              <w:rPr>
                <w:sz w:val="24"/>
                <w:szCs w:val="24"/>
                <w:lang w:val="ru-RU"/>
              </w:rPr>
              <w:t>Конструкторы</w:t>
            </w:r>
            <w:r w:rsidRPr="003A51AC">
              <w:rPr>
                <w:spacing w:val="67"/>
                <w:sz w:val="24"/>
                <w:szCs w:val="24"/>
                <w:lang w:val="ru-RU"/>
              </w:rPr>
              <w:t xml:space="preserve"> </w:t>
            </w:r>
            <w:r w:rsidRPr="003A51AC">
              <w:rPr>
                <w:sz w:val="24"/>
                <w:szCs w:val="24"/>
                <w:lang w:val="ru-RU"/>
              </w:rPr>
              <w:t xml:space="preserve">с  </w:t>
            </w:r>
            <w:r w:rsidRPr="003A51AC">
              <w:rPr>
                <w:spacing w:val="8"/>
                <w:sz w:val="24"/>
                <w:szCs w:val="24"/>
                <w:lang w:val="ru-RU"/>
              </w:rPr>
              <w:t xml:space="preserve"> </w:t>
            </w:r>
            <w:r w:rsidRPr="003A51AC">
              <w:rPr>
                <w:sz w:val="24"/>
                <w:szCs w:val="24"/>
                <w:lang w:val="ru-RU"/>
              </w:rPr>
              <w:t xml:space="preserve">пластмассовыми  </w:t>
            </w:r>
            <w:r w:rsidRPr="003A51AC">
              <w:rPr>
                <w:spacing w:val="7"/>
                <w:sz w:val="24"/>
                <w:szCs w:val="24"/>
                <w:lang w:val="ru-RU"/>
              </w:rPr>
              <w:t xml:space="preserve"> </w:t>
            </w:r>
            <w:r w:rsidRPr="003A51AC">
              <w:rPr>
                <w:sz w:val="24"/>
                <w:szCs w:val="24"/>
                <w:lang w:val="ru-RU"/>
              </w:rPr>
              <w:t xml:space="preserve">деталями  </w:t>
            </w:r>
            <w:r w:rsidRPr="003A51AC">
              <w:rPr>
                <w:spacing w:val="10"/>
                <w:sz w:val="24"/>
                <w:szCs w:val="24"/>
                <w:lang w:val="ru-RU"/>
              </w:rPr>
              <w:t xml:space="preserve"> </w:t>
            </w:r>
            <w:r w:rsidRPr="003A51AC">
              <w:rPr>
                <w:sz w:val="24"/>
                <w:szCs w:val="24"/>
                <w:lang w:val="ru-RU"/>
              </w:rPr>
              <w:t>разных</w:t>
            </w:r>
          </w:p>
        </w:tc>
        <w:tc>
          <w:tcPr>
            <w:tcW w:w="720" w:type="dxa"/>
          </w:tcPr>
          <w:p w14:paraId="1A497E2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078548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34FED7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C5635C3" w14:textId="77777777" w:rsidR="005D3D5C" w:rsidRPr="003A51AC" w:rsidRDefault="005D3D5C" w:rsidP="005D3D5C">
            <w:pPr>
              <w:pStyle w:val="TableParagraph"/>
              <w:rPr>
                <w:sz w:val="24"/>
                <w:szCs w:val="24"/>
              </w:rPr>
            </w:pPr>
          </w:p>
        </w:tc>
      </w:tr>
    </w:tbl>
    <w:p w14:paraId="6C025CCE" w14:textId="77777777" w:rsidR="00760868" w:rsidRPr="00552D8B" w:rsidRDefault="00760868" w:rsidP="00552D8B">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42F7B67B" w14:textId="77777777" w:rsidTr="005D3D5C">
        <w:trPr>
          <w:trHeight w:val="580"/>
        </w:trPr>
        <w:tc>
          <w:tcPr>
            <w:tcW w:w="1385" w:type="dxa"/>
            <w:tcBorders>
              <w:bottom w:val="single" w:sz="6" w:space="0" w:color="000000"/>
            </w:tcBorders>
          </w:tcPr>
          <w:p w14:paraId="31AF46D8" w14:textId="77777777" w:rsidR="005D3D5C" w:rsidRPr="003A51AC" w:rsidRDefault="005D3D5C" w:rsidP="005D3D5C">
            <w:pPr>
              <w:pStyle w:val="TableParagraph"/>
              <w:rPr>
                <w:sz w:val="24"/>
                <w:szCs w:val="24"/>
              </w:rPr>
            </w:pPr>
          </w:p>
        </w:tc>
        <w:tc>
          <w:tcPr>
            <w:tcW w:w="5493" w:type="dxa"/>
            <w:tcBorders>
              <w:bottom w:val="single" w:sz="6" w:space="0" w:color="000000"/>
            </w:tcBorders>
          </w:tcPr>
          <w:p w14:paraId="2C3D97A0" w14:textId="77777777" w:rsidR="005D3D5C" w:rsidRPr="003A51AC" w:rsidRDefault="005D3D5C" w:rsidP="00B13B18">
            <w:pPr>
              <w:pStyle w:val="TableParagraph"/>
              <w:spacing w:line="246" w:lineRule="exact"/>
              <w:rPr>
                <w:sz w:val="24"/>
                <w:szCs w:val="24"/>
                <w:lang w:val="ru-RU"/>
              </w:rPr>
            </w:pPr>
            <w:r w:rsidRPr="003A51AC">
              <w:rPr>
                <w:sz w:val="24"/>
                <w:szCs w:val="24"/>
                <w:lang w:val="ru-RU"/>
              </w:rPr>
              <w:t>конфигураций</w:t>
            </w:r>
            <w:r w:rsidRPr="003A51AC">
              <w:rPr>
                <w:spacing w:val="50"/>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соединением</w:t>
            </w:r>
            <w:r w:rsidRPr="003A51AC">
              <w:rPr>
                <w:spacing w:val="51"/>
                <w:sz w:val="24"/>
                <w:szCs w:val="24"/>
                <w:lang w:val="ru-RU"/>
              </w:rPr>
              <w:t xml:space="preserve"> </w:t>
            </w:r>
            <w:r w:rsidRPr="003A51AC">
              <w:rPr>
                <w:sz w:val="24"/>
                <w:szCs w:val="24"/>
                <w:lang w:val="ru-RU"/>
              </w:rPr>
              <w:t>их</w:t>
            </w:r>
            <w:r w:rsidRPr="003A51AC">
              <w:rPr>
                <w:spacing w:val="50"/>
                <w:sz w:val="24"/>
                <w:szCs w:val="24"/>
                <w:lang w:val="ru-RU"/>
              </w:rPr>
              <w:t xml:space="preserve"> </w:t>
            </w:r>
            <w:r w:rsidRPr="003A51AC">
              <w:rPr>
                <w:sz w:val="24"/>
                <w:szCs w:val="24"/>
                <w:lang w:val="ru-RU"/>
              </w:rPr>
              <w:t>с</w:t>
            </w:r>
            <w:r w:rsidRPr="003A51AC">
              <w:rPr>
                <w:spacing w:val="51"/>
                <w:sz w:val="24"/>
                <w:szCs w:val="24"/>
                <w:lang w:val="ru-RU"/>
              </w:rPr>
              <w:t xml:space="preserve"> </w:t>
            </w:r>
            <w:r w:rsidRPr="003A51AC">
              <w:rPr>
                <w:sz w:val="24"/>
                <w:szCs w:val="24"/>
                <w:lang w:val="ru-RU"/>
              </w:rPr>
              <w:t>помощью</w:t>
            </w:r>
            <w:r w:rsidRPr="003A51AC">
              <w:rPr>
                <w:spacing w:val="52"/>
                <w:sz w:val="24"/>
                <w:szCs w:val="24"/>
                <w:lang w:val="ru-RU"/>
              </w:rPr>
              <w:t xml:space="preserve"> </w:t>
            </w:r>
            <w:r w:rsidR="00B13B18">
              <w:rPr>
                <w:sz w:val="24"/>
                <w:szCs w:val="24"/>
                <w:lang w:val="ru-RU"/>
              </w:rPr>
              <w:t xml:space="preserve">болтов, </w:t>
            </w:r>
            <w:r w:rsidRPr="003A51AC">
              <w:rPr>
                <w:sz w:val="24"/>
                <w:szCs w:val="24"/>
                <w:lang w:val="ru-RU"/>
              </w:rPr>
              <w:t>гаек</w:t>
            </w:r>
            <w:r w:rsidRPr="003A51AC">
              <w:rPr>
                <w:spacing w:val="-3"/>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других</w:t>
            </w:r>
            <w:r w:rsidRPr="003A51AC">
              <w:rPr>
                <w:spacing w:val="-1"/>
                <w:sz w:val="24"/>
                <w:szCs w:val="24"/>
                <w:lang w:val="ru-RU"/>
              </w:rPr>
              <w:t xml:space="preserve"> </w:t>
            </w:r>
            <w:r w:rsidRPr="003A51AC">
              <w:rPr>
                <w:sz w:val="24"/>
                <w:szCs w:val="24"/>
                <w:lang w:val="ru-RU"/>
              </w:rPr>
              <w:t>соединительных</w:t>
            </w:r>
            <w:r w:rsidRPr="003A51AC">
              <w:rPr>
                <w:spacing w:val="-1"/>
                <w:sz w:val="24"/>
                <w:szCs w:val="24"/>
                <w:lang w:val="ru-RU"/>
              </w:rPr>
              <w:t xml:space="preserve"> </w:t>
            </w:r>
            <w:r w:rsidRPr="003A51AC">
              <w:rPr>
                <w:sz w:val="24"/>
                <w:szCs w:val="24"/>
                <w:lang w:val="ru-RU"/>
              </w:rPr>
              <w:t>элементов</w:t>
            </w:r>
            <w:r w:rsidRPr="003A51AC">
              <w:rPr>
                <w:spacing w:val="-1"/>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Borders>
              <w:bottom w:val="single" w:sz="6" w:space="0" w:color="000000"/>
            </w:tcBorders>
          </w:tcPr>
          <w:p w14:paraId="51EE8FB8" w14:textId="77777777" w:rsidR="005D3D5C" w:rsidRPr="003A51AC" w:rsidRDefault="005D3D5C" w:rsidP="005D3D5C">
            <w:pPr>
              <w:pStyle w:val="TableParagraph"/>
              <w:rPr>
                <w:sz w:val="24"/>
                <w:szCs w:val="24"/>
                <w:lang w:val="ru-RU"/>
              </w:rPr>
            </w:pPr>
          </w:p>
        </w:tc>
        <w:tc>
          <w:tcPr>
            <w:tcW w:w="1020" w:type="dxa"/>
            <w:tcBorders>
              <w:bottom w:val="single" w:sz="6" w:space="0" w:color="000000"/>
            </w:tcBorders>
          </w:tcPr>
          <w:p w14:paraId="480C6155" w14:textId="77777777" w:rsidR="005D3D5C" w:rsidRPr="003A51AC" w:rsidRDefault="005D3D5C" w:rsidP="005D3D5C">
            <w:pPr>
              <w:pStyle w:val="TableParagraph"/>
              <w:rPr>
                <w:sz w:val="24"/>
                <w:szCs w:val="24"/>
                <w:lang w:val="ru-RU"/>
              </w:rPr>
            </w:pPr>
          </w:p>
        </w:tc>
        <w:tc>
          <w:tcPr>
            <w:tcW w:w="1035" w:type="dxa"/>
            <w:tcBorders>
              <w:bottom w:val="single" w:sz="6" w:space="0" w:color="000000"/>
            </w:tcBorders>
          </w:tcPr>
          <w:p w14:paraId="1DFECB67" w14:textId="77777777" w:rsidR="005D3D5C" w:rsidRPr="003A51AC" w:rsidRDefault="005D3D5C" w:rsidP="005D3D5C">
            <w:pPr>
              <w:pStyle w:val="TableParagraph"/>
              <w:rPr>
                <w:sz w:val="24"/>
                <w:szCs w:val="24"/>
                <w:lang w:val="ru-RU"/>
              </w:rPr>
            </w:pPr>
          </w:p>
        </w:tc>
        <w:tc>
          <w:tcPr>
            <w:tcW w:w="1006" w:type="dxa"/>
            <w:tcBorders>
              <w:bottom w:val="single" w:sz="6" w:space="0" w:color="000000"/>
            </w:tcBorders>
          </w:tcPr>
          <w:p w14:paraId="52CDF9DF" w14:textId="77777777" w:rsidR="005D3D5C" w:rsidRPr="003A51AC" w:rsidRDefault="005D3D5C" w:rsidP="005D3D5C">
            <w:pPr>
              <w:pStyle w:val="TableParagraph"/>
              <w:rPr>
                <w:sz w:val="24"/>
                <w:szCs w:val="24"/>
                <w:lang w:val="ru-RU"/>
              </w:rPr>
            </w:pPr>
          </w:p>
        </w:tc>
      </w:tr>
      <w:tr w:rsidR="005D3D5C" w:rsidRPr="003A51AC" w14:paraId="55DDF9BC" w14:textId="77777777" w:rsidTr="005D3D5C">
        <w:trPr>
          <w:trHeight w:val="1161"/>
        </w:trPr>
        <w:tc>
          <w:tcPr>
            <w:tcW w:w="1385" w:type="dxa"/>
            <w:tcBorders>
              <w:top w:val="single" w:sz="6" w:space="0" w:color="000000"/>
            </w:tcBorders>
          </w:tcPr>
          <w:p w14:paraId="342057B0" w14:textId="77777777" w:rsidR="005D3D5C" w:rsidRPr="003A51AC" w:rsidRDefault="005D3D5C" w:rsidP="005D3D5C">
            <w:pPr>
              <w:pStyle w:val="TableParagraph"/>
              <w:rPr>
                <w:sz w:val="24"/>
                <w:szCs w:val="24"/>
                <w:lang w:val="ru-RU"/>
              </w:rPr>
            </w:pPr>
          </w:p>
          <w:p w14:paraId="57D0CDF5" w14:textId="77777777" w:rsidR="005D3D5C" w:rsidRPr="003A51AC" w:rsidRDefault="005D3D5C" w:rsidP="005D3D5C">
            <w:pPr>
              <w:pStyle w:val="TableParagraph"/>
              <w:rPr>
                <w:sz w:val="24"/>
                <w:szCs w:val="24"/>
                <w:lang w:val="ru-RU"/>
              </w:rPr>
            </w:pPr>
          </w:p>
          <w:p w14:paraId="007A13BD" w14:textId="77777777" w:rsidR="005D3D5C" w:rsidRPr="003A51AC" w:rsidRDefault="005D3D5C" w:rsidP="005D3D5C">
            <w:pPr>
              <w:pStyle w:val="TableParagraph"/>
              <w:spacing w:before="10"/>
              <w:rPr>
                <w:sz w:val="24"/>
                <w:szCs w:val="24"/>
                <w:lang w:val="ru-RU"/>
              </w:rPr>
            </w:pPr>
          </w:p>
          <w:p w14:paraId="6653E411" w14:textId="77777777" w:rsidR="005D3D5C" w:rsidRPr="003A51AC" w:rsidRDefault="005D3D5C" w:rsidP="005D3D5C">
            <w:pPr>
              <w:pStyle w:val="TableParagraph"/>
              <w:spacing w:before="1"/>
              <w:ind w:left="129"/>
              <w:rPr>
                <w:sz w:val="24"/>
                <w:szCs w:val="24"/>
              </w:rPr>
            </w:pPr>
            <w:r w:rsidRPr="003A51AC">
              <w:rPr>
                <w:sz w:val="24"/>
                <w:szCs w:val="24"/>
              </w:rPr>
              <w:t>2.7.2.2.68.</w:t>
            </w:r>
          </w:p>
        </w:tc>
        <w:tc>
          <w:tcPr>
            <w:tcW w:w="5493" w:type="dxa"/>
            <w:tcBorders>
              <w:top w:val="single" w:sz="6" w:space="0" w:color="000000"/>
            </w:tcBorders>
          </w:tcPr>
          <w:p w14:paraId="3B615909" w14:textId="77777777" w:rsidR="005D3D5C" w:rsidRPr="00B13B18" w:rsidRDefault="005D3D5C" w:rsidP="00B13B18">
            <w:pPr>
              <w:pStyle w:val="TableParagraph"/>
              <w:tabs>
                <w:tab w:val="left" w:pos="1535"/>
                <w:tab w:val="left" w:pos="1948"/>
                <w:tab w:val="left" w:pos="3003"/>
                <w:tab w:val="left" w:pos="4016"/>
                <w:tab w:val="left" w:pos="4342"/>
              </w:tabs>
              <w:spacing w:line="276" w:lineRule="auto"/>
              <w:ind w:right="99"/>
              <w:rPr>
                <w:sz w:val="24"/>
                <w:szCs w:val="24"/>
                <w:lang w:val="ru-RU"/>
              </w:rPr>
            </w:pPr>
            <w:r w:rsidRPr="003A51AC">
              <w:rPr>
                <w:sz w:val="24"/>
                <w:szCs w:val="24"/>
                <w:lang w:val="ru-RU"/>
              </w:rPr>
              <w:t>Конструкция</w:t>
            </w:r>
            <w:r w:rsidRPr="003A51AC">
              <w:rPr>
                <w:sz w:val="24"/>
                <w:szCs w:val="24"/>
                <w:lang w:val="ru-RU"/>
              </w:rPr>
              <w:tab/>
              <w:t>из</w:t>
            </w:r>
            <w:r w:rsidRPr="003A51AC">
              <w:rPr>
                <w:sz w:val="24"/>
                <w:szCs w:val="24"/>
                <w:lang w:val="ru-RU"/>
              </w:rPr>
              <w:tab/>
              <w:t>желобов,</w:t>
            </w:r>
            <w:r w:rsidRPr="003A51AC">
              <w:rPr>
                <w:sz w:val="24"/>
                <w:szCs w:val="24"/>
                <w:lang w:val="ru-RU"/>
              </w:rPr>
              <w:tab/>
              <w:t>шариков</w:t>
            </w:r>
            <w:r w:rsidRPr="003A51AC">
              <w:rPr>
                <w:sz w:val="24"/>
                <w:szCs w:val="24"/>
                <w:lang w:val="ru-RU"/>
              </w:rPr>
              <w:tab/>
              <w:t>и</w:t>
            </w:r>
            <w:r w:rsidRPr="003A51AC">
              <w:rPr>
                <w:sz w:val="24"/>
                <w:szCs w:val="24"/>
                <w:lang w:val="ru-RU"/>
              </w:rPr>
              <w:tab/>
            </w:r>
            <w:r w:rsidRPr="003A51AC">
              <w:rPr>
                <w:spacing w:val="-2"/>
                <w:sz w:val="24"/>
                <w:szCs w:val="24"/>
                <w:lang w:val="ru-RU"/>
              </w:rPr>
              <w:t>рычажного</w:t>
            </w:r>
            <w:r w:rsidRPr="003A51AC">
              <w:rPr>
                <w:spacing w:val="-52"/>
                <w:sz w:val="24"/>
                <w:szCs w:val="24"/>
                <w:lang w:val="ru-RU"/>
              </w:rPr>
              <w:t xml:space="preserve"> </w:t>
            </w:r>
            <w:r w:rsidRPr="003A51AC">
              <w:rPr>
                <w:sz w:val="24"/>
                <w:szCs w:val="24"/>
                <w:lang w:val="ru-RU"/>
              </w:rPr>
              <w:t>механизма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демонстрации</w:t>
            </w:r>
            <w:r w:rsidRPr="003A51AC">
              <w:rPr>
                <w:spacing w:val="13"/>
                <w:sz w:val="24"/>
                <w:szCs w:val="24"/>
                <w:lang w:val="ru-RU"/>
              </w:rPr>
              <w:t xml:space="preserve"> </w:t>
            </w:r>
            <w:r w:rsidRPr="003A51AC">
              <w:rPr>
                <w:sz w:val="24"/>
                <w:szCs w:val="24"/>
                <w:lang w:val="ru-RU"/>
              </w:rPr>
              <w:t>понятий</w:t>
            </w:r>
            <w:r w:rsidRPr="003A51AC">
              <w:rPr>
                <w:spacing w:val="17"/>
                <w:sz w:val="24"/>
                <w:szCs w:val="24"/>
                <w:lang w:val="ru-RU"/>
              </w:rPr>
              <w:t xml:space="preserve"> </w:t>
            </w:r>
            <w:r w:rsidRPr="003A51AC">
              <w:rPr>
                <w:sz w:val="24"/>
                <w:szCs w:val="24"/>
                <w:lang w:val="ru-RU"/>
              </w:rPr>
              <w:t>«один</w:t>
            </w:r>
            <w:r w:rsidRPr="003A51AC">
              <w:rPr>
                <w:spacing w:val="15"/>
                <w:sz w:val="24"/>
                <w:szCs w:val="24"/>
                <w:lang w:val="ru-RU"/>
              </w:rPr>
              <w:t xml:space="preserve"> </w:t>
            </w:r>
            <w:r w:rsidRPr="003A51AC">
              <w:rPr>
                <w:sz w:val="24"/>
                <w:szCs w:val="24"/>
                <w:lang w:val="ru-RU"/>
              </w:rPr>
              <w:t>–</w:t>
            </w:r>
            <w:r w:rsidRPr="003A51AC">
              <w:rPr>
                <w:spacing w:val="11"/>
                <w:sz w:val="24"/>
                <w:szCs w:val="24"/>
                <w:lang w:val="ru-RU"/>
              </w:rPr>
              <w:t xml:space="preserve"> </w:t>
            </w:r>
            <w:r w:rsidR="00B13B18">
              <w:rPr>
                <w:sz w:val="24"/>
                <w:szCs w:val="24"/>
                <w:lang w:val="ru-RU"/>
              </w:rPr>
              <w:t xml:space="preserve">много», </w:t>
            </w:r>
            <w:r w:rsidRPr="003A51AC">
              <w:rPr>
                <w:sz w:val="24"/>
                <w:szCs w:val="24"/>
                <w:lang w:val="ru-RU"/>
              </w:rPr>
              <w:t>«больше</w:t>
            </w:r>
            <w:r w:rsidRPr="003A51AC">
              <w:rPr>
                <w:spacing w:val="12"/>
                <w:sz w:val="24"/>
                <w:szCs w:val="24"/>
                <w:lang w:val="ru-RU"/>
              </w:rPr>
              <w:t xml:space="preserve"> </w:t>
            </w:r>
            <w:r w:rsidRPr="003A51AC">
              <w:rPr>
                <w:sz w:val="24"/>
                <w:szCs w:val="24"/>
                <w:lang w:val="ru-RU"/>
              </w:rPr>
              <w:t>–</w:t>
            </w:r>
            <w:r w:rsidRPr="003A51AC">
              <w:rPr>
                <w:spacing w:val="12"/>
                <w:sz w:val="24"/>
                <w:szCs w:val="24"/>
                <w:lang w:val="ru-RU"/>
              </w:rPr>
              <w:t xml:space="preserve"> </w:t>
            </w:r>
            <w:r w:rsidRPr="003A51AC">
              <w:rPr>
                <w:sz w:val="24"/>
                <w:szCs w:val="24"/>
                <w:lang w:val="ru-RU"/>
              </w:rPr>
              <w:t>меньше»,</w:t>
            </w:r>
            <w:r w:rsidRPr="003A51AC">
              <w:rPr>
                <w:spacing w:val="11"/>
                <w:sz w:val="24"/>
                <w:szCs w:val="24"/>
                <w:lang w:val="ru-RU"/>
              </w:rPr>
              <w:t xml:space="preserve"> </w:t>
            </w:r>
            <w:r w:rsidRPr="003A51AC">
              <w:rPr>
                <w:sz w:val="24"/>
                <w:szCs w:val="24"/>
                <w:lang w:val="ru-RU"/>
              </w:rPr>
              <w:t>действий</w:t>
            </w:r>
            <w:r w:rsidRPr="003A51AC">
              <w:rPr>
                <w:spacing w:val="10"/>
                <w:sz w:val="24"/>
                <w:szCs w:val="24"/>
                <w:lang w:val="ru-RU"/>
              </w:rPr>
              <w:t xml:space="preserve"> </w:t>
            </w:r>
            <w:r w:rsidRPr="003A51AC">
              <w:rPr>
                <w:sz w:val="24"/>
                <w:szCs w:val="24"/>
                <w:lang w:val="ru-RU"/>
              </w:rPr>
              <w:t>сложение</w:t>
            </w:r>
            <w:r w:rsidRPr="003A51AC">
              <w:rPr>
                <w:spacing w:val="11"/>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вычитание</w:t>
            </w:r>
            <w:r w:rsidRPr="003A51AC">
              <w:rPr>
                <w:spacing w:val="11"/>
                <w:sz w:val="24"/>
                <w:szCs w:val="24"/>
                <w:lang w:val="ru-RU"/>
              </w:rPr>
              <w:t xml:space="preserve"> </w:t>
            </w:r>
            <w:r w:rsidR="00B13B18">
              <w:rPr>
                <w:sz w:val="24"/>
                <w:szCs w:val="24"/>
                <w:lang w:val="ru-RU"/>
              </w:rPr>
              <w:t xml:space="preserve">в </w:t>
            </w:r>
            <w:r w:rsidRPr="00B13B18">
              <w:rPr>
                <w:sz w:val="24"/>
                <w:szCs w:val="24"/>
                <w:lang w:val="ru-RU"/>
              </w:rPr>
              <w:t>пределах</w:t>
            </w:r>
            <w:r w:rsidRPr="00B13B18">
              <w:rPr>
                <w:spacing w:val="-5"/>
                <w:sz w:val="24"/>
                <w:szCs w:val="24"/>
                <w:lang w:val="ru-RU"/>
              </w:rPr>
              <w:t xml:space="preserve"> </w:t>
            </w:r>
            <w:r w:rsidRPr="00B13B18">
              <w:rPr>
                <w:sz w:val="24"/>
                <w:szCs w:val="24"/>
                <w:lang w:val="ru-RU"/>
              </w:rPr>
              <w:t>5-ти</w:t>
            </w:r>
          </w:p>
        </w:tc>
        <w:tc>
          <w:tcPr>
            <w:tcW w:w="720" w:type="dxa"/>
            <w:tcBorders>
              <w:top w:val="single" w:sz="6" w:space="0" w:color="000000"/>
            </w:tcBorders>
          </w:tcPr>
          <w:p w14:paraId="20A1930D" w14:textId="77777777" w:rsidR="005D3D5C" w:rsidRPr="00B13B18" w:rsidRDefault="005D3D5C" w:rsidP="005D3D5C">
            <w:pPr>
              <w:pStyle w:val="TableParagraph"/>
              <w:rPr>
                <w:sz w:val="24"/>
                <w:szCs w:val="24"/>
                <w:lang w:val="ru-RU"/>
              </w:rPr>
            </w:pPr>
          </w:p>
          <w:p w14:paraId="719318F6" w14:textId="77777777" w:rsidR="005D3D5C" w:rsidRPr="003A51AC" w:rsidRDefault="005D3D5C" w:rsidP="005D3D5C">
            <w:pPr>
              <w:pStyle w:val="TableParagraph"/>
              <w:spacing w:before="149"/>
              <w:ind w:left="206"/>
              <w:rPr>
                <w:sz w:val="24"/>
                <w:szCs w:val="24"/>
              </w:rPr>
            </w:pPr>
            <w:r w:rsidRPr="003A51AC">
              <w:rPr>
                <w:sz w:val="24"/>
                <w:szCs w:val="24"/>
              </w:rPr>
              <w:t>шт.</w:t>
            </w:r>
          </w:p>
        </w:tc>
        <w:tc>
          <w:tcPr>
            <w:tcW w:w="1020" w:type="dxa"/>
            <w:tcBorders>
              <w:top w:val="single" w:sz="6" w:space="0" w:color="000000"/>
            </w:tcBorders>
          </w:tcPr>
          <w:p w14:paraId="33317AE5" w14:textId="77777777" w:rsidR="005D3D5C" w:rsidRPr="003A51AC" w:rsidRDefault="005D3D5C" w:rsidP="005D3D5C">
            <w:pPr>
              <w:pStyle w:val="TableParagraph"/>
              <w:rPr>
                <w:sz w:val="24"/>
                <w:szCs w:val="24"/>
              </w:rPr>
            </w:pPr>
          </w:p>
          <w:p w14:paraId="0C4481D4" w14:textId="77777777" w:rsidR="005D3D5C" w:rsidRPr="003A51AC" w:rsidRDefault="005D3D5C" w:rsidP="005D3D5C">
            <w:pPr>
              <w:pStyle w:val="TableParagraph"/>
              <w:spacing w:before="149"/>
              <w:ind w:left="7"/>
              <w:jc w:val="center"/>
              <w:rPr>
                <w:sz w:val="24"/>
                <w:szCs w:val="24"/>
              </w:rPr>
            </w:pPr>
            <w:r w:rsidRPr="003A51AC">
              <w:rPr>
                <w:sz w:val="24"/>
                <w:szCs w:val="24"/>
              </w:rPr>
              <w:t>1</w:t>
            </w:r>
          </w:p>
        </w:tc>
        <w:tc>
          <w:tcPr>
            <w:tcW w:w="1035" w:type="dxa"/>
            <w:tcBorders>
              <w:top w:val="single" w:sz="6" w:space="0" w:color="000000"/>
            </w:tcBorders>
          </w:tcPr>
          <w:p w14:paraId="3B35654D" w14:textId="77777777" w:rsidR="005D3D5C" w:rsidRPr="003A51AC" w:rsidRDefault="005D3D5C" w:rsidP="005D3D5C">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0A7C1929" w14:textId="77777777" w:rsidR="005D3D5C" w:rsidRPr="003A51AC" w:rsidRDefault="005D3D5C" w:rsidP="005D3D5C">
            <w:pPr>
              <w:pStyle w:val="TableParagraph"/>
              <w:rPr>
                <w:sz w:val="24"/>
                <w:szCs w:val="24"/>
              </w:rPr>
            </w:pPr>
          </w:p>
        </w:tc>
      </w:tr>
      <w:tr w:rsidR="005D3D5C" w:rsidRPr="003A51AC" w14:paraId="28FF6BAA" w14:textId="77777777" w:rsidTr="005D3D5C">
        <w:trPr>
          <w:trHeight w:val="292"/>
        </w:trPr>
        <w:tc>
          <w:tcPr>
            <w:tcW w:w="1385" w:type="dxa"/>
          </w:tcPr>
          <w:p w14:paraId="3FC271D8" w14:textId="77777777" w:rsidR="005D3D5C" w:rsidRPr="003A51AC" w:rsidRDefault="005D3D5C" w:rsidP="005D3D5C">
            <w:pPr>
              <w:pStyle w:val="TableParagraph"/>
              <w:ind w:left="129"/>
              <w:rPr>
                <w:sz w:val="24"/>
                <w:szCs w:val="24"/>
              </w:rPr>
            </w:pPr>
            <w:r w:rsidRPr="003A51AC">
              <w:rPr>
                <w:sz w:val="24"/>
                <w:szCs w:val="24"/>
              </w:rPr>
              <w:t>2.7.2.2.69.</w:t>
            </w:r>
          </w:p>
        </w:tc>
        <w:tc>
          <w:tcPr>
            <w:tcW w:w="5493" w:type="dxa"/>
          </w:tcPr>
          <w:p w14:paraId="21964F6D" w14:textId="77777777" w:rsidR="005D3D5C" w:rsidRPr="003A51AC" w:rsidRDefault="005D3D5C" w:rsidP="005D3D5C">
            <w:pPr>
              <w:pStyle w:val="TableParagraph"/>
              <w:rPr>
                <w:sz w:val="24"/>
                <w:szCs w:val="24"/>
                <w:lang w:val="ru-RU"/>
              </w:rPr>
            </w:pPr>
            <w:r w:rsidRPr="003A51AC">
              <w:rPr>
                <w:sz w:val="24"/>
                <w:szCs w:val="24"/>
                <w:lang w:val="ru-RU"/>
              </w:rPr>
              <w:t>Контейнеры</w:t>
            </w:r>
            <w:r w:rsidRPr="003A51AC">
              <w:rPr>
                <w:spacing w:val="-1"/>
                <w:sz w:val="24"/>
                <w:szCs w:val="24"/>
                <w:lang w:val="ru-RU"/>
              </w:rPr>
              <w:t xml:space="preserve"> </w:t>
            </w:r>
            <w:r w:rsidRPr="003A51AC">
              <w:rPr>
                <w:sz w:val="24"/>
                <w:szCs w:val="24"/>
                <w:lang w:val="ru-RU"/>
              </w:rPr>
              <w:t>большие</w:t>
            </w:r>
            <w:r w:rsidRPr="003A51AC">
              <w:rPr>
                <w:spacing w:val="-1"/>
                <w:sz w:val="24"/>
                <w:szCs w:val="24"/>
                <w:lang w:val="ru-RU"/>
              </w:rPr>
              <w:t xml:space="preserve"> </w:t>
            </w:r>
            <w:r w:rsidRPr="003A51AC">
              <w:rPr>
                <w:sz w:val="24"/>
                <w:szCs w:val="24"/>
                <w:lang w:val="ru-RU"/>
              </w:rPr>
              <w:t>напольные</w:t>
            </w:r>
            <w:r w:rsidRPr="003A51AC">
              <w:rPr>
                <w:spacing w:val="-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хранения</w:t>
            </w:r>
          </w:p>
        </w:tc>
        <w:tc>
          <w:tcPr>
            <w:tcW w:w="720" w:type="dxa"/>
          </w:tcPr>
          <w:p w14:paraId="1E71C7E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E0F2225" w14:textId="77777777" w:rsidR="005D3D5C" w:rsidRPr="003A51AC" w:rsidRDefault="005D3D5C" w:rsidP="005D3D5C">
            <w:pPr>
              <w:pStyle w:val="TableParagraph"/>
              <w:ind w:left="7"/>
              <w:jc w:val="center"/>
              <w:rPr>
                <w:sz w:val="24"/>
                <w:szCs w:val="24"/>
              </w:rPr>
            </w:pPr>
            <w:r w:rsidRPr="003A51AC">
              <w:rPr>
                <w:sz w:val="24"/>
                <w:szCs w:val="24"/>
              </w:rPr>
              <w:t>4</w:t>
            </w:r>
          </w:p>
        </w:tc>
        <w:tc>
          <w:tcPr>
            <w:tcW w:w="1035" w:type="dxa"/>
          </w:tcPr>
          <w:p w14:paraId="759D998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A174002" w14:textId="77777777" w:rsidR="005D3D5C" w:rsidRPr="003A51AC" w:rsidRDefault="005D3D5C" w:rsidP="005D3D5C">
            <w:pPr>
              <w:pStyle w:val="TableParagraph"/>
              <w:rPr>
                <w:sz w:val="24"/>
                <w:szCs w:val="24"/>
              </w:rPr>
            </w:pPr>
          </w:p>
        </w:tc>
      </w:tr>
      <w:tr w:rsidR="005D3D5C" w:rsidRPr="003A51AC" w14:paraId="7C16D1E0" w14:textId="77777777" w:rsidTr="005D3D5C">
        <w:trPr>
          <w:trHeight w:val="580"/>
        </w:trPr>
        <w:tc>
          <w:tcPr>
            <w:tcW w:w="1385" w:type="dxa"/>
          </w:tcPr>
          <w:p w14:paraId="69D2118D" w14:textId="77777777" w:rsidR="005D3D5C" w:rsidRPr="003A51AC" w:rsidRDefault="005D3D5C" w:rsidP="005D3D5C">
            <w:pPr>
              <w:pStyle w:val="TableParagraph"/>
              <w:spacing w:before="4"/>
              <w:rPr>
                <w:sz w:val="24"/>
                <w:szCs w:val="24"/>
              </w:rPr>
            </w:pPr>
          </w:p>
          <w:p w14:paraId="3AF8424A" w14:textId="77777777" w:rsidR="005D3D5C" w:rsidRPr="003A51AC" w:rsidRDefault="005D3D5C" w:rsidP="005D3D5C">
            <w:pPr>
              <w:pStyle w:val="TableParagraph"/>
              <w:spacing w:before="1"/>
              <w:ind w:left="129"/>
              <w:rPr>
                <w:sz w:val="24"/>
                <w:szCs w:val="24"/>
              </w:rPr>
            </w:pPr>
            <w:r w:rsidRPr="003A51AC">
              <w:rPr>
                <w:sz w:val="24"/>
                <w:szCs w:val="24"/>
              </w:rPr>
              <w:t>2.7.2.2.70.</w:t>
            </w:r>
          </w:p>
        </w:tc>
        <w:tc>
          <w:tcPr>
            <w:tcW w:w="5493" w:type="dxa"/>
          </w:tcPr>
          <w:p w14:paraId="6113D238" w14:textId="77777777" w:rsidR="005D3D5C" w:rsidRPr="003A51AC" w:rsidRDefault="005D3D5C" w:rsidP="005D3D5C">
            <w:pPr>
              <w:pStyle w:val="TableParagraph"/>
              <w:tabs>
                <w:tab w:val="left" w:pos="1533"/>
                <w:tab w:val="left" w:pos="2121"/>
                <w:tab w:val="left" w:pos="3251"/>
                <w:tab w:val="left" w:pos="4199"/>
                <w:tab w:val="left" w:pos="5262"/>
              </w:tabs>
              <w:rPr>
                <w:sz w:val="24"/>
                <w:szCs w:val="24"/>
                <w:lang w:val="ru-RU"/>
              </w:rPr>
            </w:pPr>
            <w:r w:rsidRPr="003A51AC">
              <w:rPr>
                <w:sz w:val="24"/>
                <w:szCs w:val="24"/>
                <w:lang w:val="ru-RU"/>
              </w:rPr>
              <w:t>Контейнеры</w:t>
            </w:r>
            <w:r w:rsidRPr="003A51AC">
              <w:rPr>
                <w:sz w:val="24"/>
                <w:szCs w:val="24"/>
                <w:lang w:val="ru-RU"/>
              </w:rPr>
              <w:tab/>
              <w:t>для</w:t>
            </w:r>
            <w:r w:rsidRPr="003A51AC">
              <w:rPr>
                <w:sz w:val="24"/>
                <w:szCs w:val="24"/>
                <w:lang w:val="ru-RU"/>
              </w:rPr>
              <w:tab/>
              <w:t>хранения</w:t>
            </w:r>
            <w:r w:rsidRPr="003A51AC">
              <w:rPr>
                <w:sz w:val="24"/>
                <w:szCs w:val="24"/>
                <w:lang w:val="ru-RU"/>
              </w:rPr>
              <w:tab/>
              <w:t>мелких</w:t>
            </w:r>
            <w:r w:rsidRPr="003A51AC">
              <w:rPr>
                <w:sz w:val="24"/>
                <w:szCs w:val="24"/>
                <w:lang w:val="ru-RU"/>
              </w:rPr>
              <w:tab/>
              <w:t>игрушек</w:t>
            </w:r>
            <w:r w:rsidRPr="003A51AC">
              <w:rPr>
                <w:sz w:val="24"/>
                <w:szCs w:val="24"/>
                <w:lang w:val="ru-RU"/>
              </w:rPr>
              <w:tab/>
              <w:t>и</w:t>
            </w:r>
          </w:p>
          <w:p w14:paraId="5074972B" w14:textId="77777777" w:rsidR="005D3D5C" w:rsidRPr="003A51AC" w:rsidRDefault="005D3D5C" w:rsidP="005D3D5C">
            <w:pPr>
              <w:pStyle w:val="TableParagraph"/>
              <w:spacing w:before="37"/>
              <w:rPr>
                <w:sz w:val="24"/>
                <w:szCs w:val="24"/>
              </w:rPr>
            </w:pPr>
            <w:r w:rsidRPr="003A51AC">
              <w:rPr>
                <w:sz w:val="24"/>
                <w:szCs w:val="24"/>
              </w:rPr>
              <w:t>материалов</w:t>
            </w:r>
          </w:p>
        </w:tc>
        <w:tc>
          <w:tcPr>
            <w:tcW w:w="720" w:type="dxa"/>
          </w:tcPr>
          <w:p w14:paraId="23D82AE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6F1E6E9" w14:textId="77777777" w:rsidR="005D3D5C" w:rsidRPr="003A51AC" w:rsidRDefault="005D3D5C" w:rsidP="005D3D5C">
            <w:pPr>
              <w:pStyle w:val="TableParagraph"/>
              <w:spacing w:before="134"/>
              <w:ind w:left="7"/>
              <w:jc w:val="center"/>
              <w:rPr>
                <w:sz w:val="24"/>
                <w:szCs w:val="24"/>
              </w:rPr>
            </w:pPr>
            <w:r w:rsidRPr="003A51AC">
              <w:rPr>
                <w:sz w:val="24"/>
                <w:szCs w:val="24"/>
              </w:rPr>
              <w:t>8</w:t>
            </w:r>
          </w:p>
        </w:tc>
        <w:tc>
          <w:tcPr>
            <w:tcW w:w="1035" w:type="dxa"/>
          </w:tcPr>
          <w:p w14:paraId="7934451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54AA7DE" w14:textId="77777777" w:rsidR="005D3D5C" w:rsidRPr="003A51AC" w:rsidRDefault="005D3D5C" w:rsidP="005D3D5C">
            <w:pPr>
              <w:pStyle w:val="TableParagraph"/>
              <w:rPr>
                <w:sz w:val="24"/>
                <w:szCs w:val="24"/>
              </w:rPr>
            </w:pPr>
          </w:p>
        </w:tc>
      </w:tr>
      <w:tr w:rsidR="005D3D5C" w:rsidRPr="003A51AC" w14:paraId="296AF5C1" w14:textId="77777777" w:rsidTr="005D3D5C">
        <w:trPr>
          <w:trHeight w:val="292"/>
        </w:trPr>
        <w:tc>
          <w:tcPr>
            <w:tcW w:w="1385" w:type="dxa"/>
          </w:tcPr>
          <w:p w14:paraId="127E839A" w14:textId="77777777" w:rsidR="005D3D5C" w:rsidRPr="003A51AC" w:rsidRDefault="005D3D5C" w:rsidP="005D3D5C">
            <w:pPr>
              <w:pStyle w:val="TableParagraph"/>
              <w:ind w:left="129"/>
              <w:rPr>
                <w:sz w:val="24"/>
                <w:szCs w:val="24"/>
              </w:rPr>
            </w:pPr>
            <w:r w:rsidRPr="003A51AC">
              <w:rPr>
                <w:sz w:val="24"/>
                <w:szCs w:val="24"/>
              </w:rPr>
              <w:t>2.7.2.2.71.</w:t>
            </w:r>
          </w:p>
        </w:tc>
        <w:tc>
          <w:tcPr>
            <w:tcW w:w="5493" w:type="dxa"/>
          </w:tcPr>
          <w:p w14:paraId="1A8B5CED" w14:textId="77777777" w:rsidR="005D3D5C" w:rsidRPr="003A51AC" w:rsidRDefault="005D3D5C" w:rsidP="005D3D5C">
            <w:pPr>
              <w:pStyle w:val="TableParagraph"/>
              <w:rPr>
                <w:sz w:val="24"/>
                <w:szCs w:val="24"/>
              </w:rPr>
            </w:pPr>
            <w:r w:rsidRPr="003A51AC">
              <w:rPr>
                <w:sz w:val="24"/>
                <w:szCs w:val="24"/>
              </w:rPr>
              <w:t>Корзинка</w:t>
            </w:r>
            <w:r w:rsidRPr="003A51AC">
              <w:rPr>
                <w:spacing w:val="-1"/>
                <w:sz w:val="24"/>
                <w:szCs w:val="24"/>
              </w:rPr>
              <w:t xml:space="preserve"> </w:t>
            </w:r>
            <w:r w:rsidRPr="003A51AC">
              <w:rPr>
                <w:sz w:val="24"/>
                <w:szCs w:val="24"/>
              </w:rPr>
              <w:t>детская</w:t>
            </w:r>
          </w:p>
        </w:tc>
        <w:tc>
          <w:tcPr>
            <w:tcW w:w="720" w:type="dxa"/>
          </w:tcPr>
          <w:p w14:paraId="6F78A97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30B25DD" w14:textId="77777777" w:rsidR="005D3D5C" w:rsidRPr="003A51AC" w:rsidRDefault="005D3D5C" w:rsidP="005D3D5C">
            <w:pPr>
              <w:pStyle w:val="TableParagraph"/>
              <w:ind w:left="123" w:right="116"/>
              <w:jc w:val="center"/>
              <w:rPr>
                <w:sz w:val="24"/>
                <w:szCs w:val="24"/>
              </w:rPr>
            </w:pPr>
            <w:r w:rsidRPr="003A51AC">
              <w:rPr>
                <w:sz w:val="24"/>
                <w:szCs w:val="24"/>
              </w:rPr>
              <w:t>10</w:t>
            </w:r>
          </w:p>
        </w:tc>
        <w:tc>
          <w:tcPr>
            <w:tcW w:w="1035" w:type="dxa"/>
          </w:tcPr>
          <w:p w14:paraId="5DB82FBA" w14:textId="77777777" w:rsidR="005D3D5C" w:rsidRPr="003A51AC" w:rsidRDefault="005D3D5C" w:rsidP="005D3D5C">
            <w:pPr>
              <w:pStyle w:val="TableParagraph"/>
              <w:rPr>
                <w:sz w:val="24"/>
                <w:szCs w:val="24"/>
              </w:rPr>
            </w:pPr>
          </w:p>
        </w:tc>
        <w:tc>
          <w:tcPr>
            <w:tcW w:w="1006" w:type="dxa"/>
          </w:tcPr>
          <w:p w14:paraId="7E0BE55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C933B68" w14:textId="77777777" w:rsidTr="005D3D5C">
        <w:trPr>
          <w:trHeight w:val="580"/>
        </w:trPr>
        <w:tc>
          <w:tcPr>
            <w:tcW w:w="1385" w:type="dxa"/>
          </w:tcPr>
          <w:p w14:paraId="0762C65B" w14:textId="77777777" w:rsidR="005D3D5C" w:rsidRPr="003A51AC" w:rsidRDefault="005D3D5C" w:rsidP="005D3D5C">
            <w:pPr>
              <w:pStyle w:val="TableParagraph"/>
              <w:spacing w:before="4"/>
              <w:rPr>
                <w:sz w:val="24"/>
                <w:szCs w:val="24"/>
              </w:rPr>
            </w:pPr>
          </w:p>
          <w:p w14:paraId="73605158" w14:textId="77777777" w:rsidR="005D3D5C" w:rsidRPr="003A51AC" w:rsidRDefault="005D3D5C" w:rsidP="005D3D5C">
            <w:pPr>
              <w:pStyle w:val="TableParagraph"/>
              <w:spacing w:before="1"/>
              <w:ind w:left="129"/>
              <w:rPr>
                <w:sz w:val="24"/>
                <w:szCs w:val="24"/>
              </w:rPr>
            </w:pPr>
            <w:r w:rsidRPr="003A51AC">
              <w:rPr>
                <w:sz w:val="24"/>
                <w:szCs w:val="24"/>
              </w:rPr>
              <w:t>2.7.2.2.72.</w:t>
            </w:r>
          </w:p>
        </w:tc>
        <w:tc>
          <w:tcPr>
            <w:tcW w:w="5493" w:type="dxa"/>
          </w:tcPr>
          <w:p w14:paraId="511D9753" w14:textId="77777777" w:rsidR="005D3D5C" w:rsidRPr="003A51AC" w:rsidRDefault="005D3D5C" w:rsidP="00B13B18">
            <w:pPr>
              <w:pStyle w:val="TableParagraph"/>
              <w:rPr>
                <w:sz w:val="24"/>
                <w:szCs w:val="24"/>
                <w:lang w:val="ru-RU"/>
              </w:rPr>
            </w:pPr>
            <w:r w:rsidRPr="003A51AC">
              <w:rPr>
                <w:sz w:val="24"/>
                <w:szCs w:val="24"/>
                <w:lang w:val="ru-RU"/>
              </w:rPr>
              <w:t>Коробочка</w:t>
            </w:r>
            <w:r w:rsidRPr="003A51AC">
              <w:rPr>
                <w:spacing w:val="40"/>
                <w:sz w:val="24"/>
                <w:szCs w:val="24"/>
                <w:lang w:val="ru-RU"/>
              </w:rPr>
              <w:t xml:space="preserve"> </w:t>
            </w:r>
            <w:r w:rsidRPr="003A51AC">
              <w:rPr>
                <w:sz w:val="24"/>
                <w:szCs w:val="24"/>
                <w:lang w:val="ru-RU"/>
              </w:rPr>
              <w:t>с</w:t>
            </w:r>
            <w:r w:rsidRPr="003A51AC">
              <w:rPr>
                <w:spacing w:val="91"/>
                <w:sz w:val="24"/>
                <w:szCs w:val="24"/>
                <w:lang w:val="ru-RU"/>
              </w:rPr>
              <w:t xml:space="preserve"> </w:t>
            </w:r>
            <w:r w:rsidRPr="003A51AC">
              <w:rPr>
                <w:sz w:val="24"/>
                <w:szCs w:val="24"/>
                <w:lang w:val="ru-RU"/>
              </w:rPr>
              <w:t>2</w:t>
            </w:r>
            <w:r w:rsidRPr="003A51AC">
              <w:rPr>
                <w:spacing w:val="94"/>
                <w:sz w:val="24"/>
                <w:szCs w:val="24"/>
                <w:lang w:val="ru-RU"/>
              </w:rPr>
              <w:t xml:space="preserve"> </w:t>
            </w:r>
            <w:r w:rsidRPr="003A51AC">
              <w:rPr>
                <w:sz w:val="24"/>
                <w:szCs w:val="24"/>
                <w:lang w:val="ru-RU"/>
              </w:rPr>
              <w:t>сообщающимися</w:t>
            </w:r>
            <w:r w:rsidRPr="003A51AC">
              <w:rPr>
                <w:spacing w:val="92"/>
                <w:sz w:val="24"/>
                <w:szCs w:val="24"/>
                <w:lang w:val="ru-RU"/>
              </w:rPr>
              <w:t xml:space="preserve"> </w:t>
            </w:r>
            <w:r w:rsidRPr="003A51AC">
              <w:rPr>
                <w:sz w:val="24"/>
                <w:szCs w:val="24"/>
                <w:lang w:val="ru-RU"/>
              </w:rPr>
              <w:t>отделениями</w:t>
            </w:r>
            <w:r w:rsidRPr="003A51AC">
              <w:rPr>
                <w:spacing w:val="90"/>
                <w:sz w:val="24"/>
                <w:szCs w:val="24"/>
                <w:lang w:val="ru-RU"/>
              </w:rPr>
              <w:t xml:space="preserve"> </w:t>
            </w:r>
            <w:r w:rsidRPr="003A51AC">
              <w:rPr>
                <w:sz w:val="24"/>
                <w:szCs w:val="24"/>
                <w:lang w:val="ru-RU"/>
              </w:rPr>
              <w:t>и</w:t>
            </w:r>
            <w:r w:rsidRPr="003A51AC">
              <w:rPr>
                <w:spacing w:val="93"/>
                <w:sz w:val="24"/>
                <w:szCs w:val="24"/>
                <w:lang w:val="ru-RU"/>
              </w:rPr>
              <w:t xml:space="preserve"> </w:t>
            </w:r>
            <w:r w:rsidR="00B13B18">
              <w:rPr>
                <w:sz w:val="24"/>
                <w:szCs w:val="24"/>
                <w:lang w:val="ru-RU"/>
              </w:rPr>
              <w:t xml:space="preserve">10 </w:t>
            </w:r>
            <w:r w:rsidRPr="003A51AC">
              <w:rPr>
                <w:sz w:val="24"/>
                <w:szCs w:val="24"/>
                <w:lang w:val="ru-RU"/>
              </w:rPr>
              <w:t>шариками</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наглядной</w:t>
            </w:r>
            <w:r w:rsidRPr="003A51AC">
              <w:rPr>
                <w:spacing w:val="-4"/>
                <w:sz w:val="24"/>
                <w:szCs w:val="24"/>
                <w:lang w:val="ru-RU"/>
              </w:rPr>
              <w:t xml:space="preserve"> </w:t>
            </w:r>
            <w:r w:rsidRPr="003A51AC">
              <w:rPr>
                <w:sz w:val="24"/>
                <w:szCs w:val="24"/>
                <w:lang w:val="ru-RU"/>
              </w:rPr>
              <w:t>демонстрации</w:t>
            </w:r>
            <w:r w:rsidRPr="003A51AC">
              <w:rPr>
                <w:spacing w:val="-4"/>
                <w:sz w:val="24"/>
                <w:szCs w:val="24"/>
                <w:lang w:val="ru-RU"/>
              </w:rPr>
              <w:t xml:space="preserve"> </w:t>
            </w:r>
            <w:r w:rsidRPr="003A51AC">
              <w:rPr>
                <w:sz w:val="24"/>
                <w:szCs w:val="24"/>
                <w:lang w:val="ru-RU"/>
              </w:rPr>
              <w:t>состава</w:t>
            </w:r>
            <w:r w:rsidRPr="003A51AC">
              <w:rPr>
                <w:spacing w:val="-1"/>
                <w:sz w:val="24"/>
                <w:szCs w:val="24"/>
                <w:lang w:val="ru-RU"/>
              </w:rPr>
              <w:t xml:space="preserve"> </w:t>
            </w:r>
            <w:r w:rsidRPr="003A51AC">
              <w:rPr>
                <w:sz w:val="24"/>
                <w:szCs w:val="24"/>
                <w:lang w:val="ru-RU"/>
              </w:rPr>
              <w:t>числа</w:t>
            </w:r>
          </w:p>
        </w:tc>
        <w:tc>
          <w:tcPr>
            <w:tcW w:w="720" w:type="dxa"/>
          </w:tcPr>
          <w:p w14:paraId="77433CD1"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69810CD1" w14:textId="77777777" w:rsidR="005D3D5C" w:rsidRPr="003A51AC" w:rsidRDefault="005D3D5C" w:rsidP="005D3D5C">
            <w:pPr>
              <w:pStyle w:val="TableParagraph"/>
              <w:spacing w:before="134"/>
              <w:ind w:left="7"/>
              <w:jc w:val="center"/>
              <w:rPr>
                <w:sz w:val="24"/>
                <w:szCs w:val="24"/>
              </w:rPr>
            </w:pPr>
            <w:r w:rsidRPr="003A51AC">
              <w:rPr>
                <w:sz w:val="24"/>
                <w:szCs w:val="24"/>
              </w:rPr>
              <w:t>5</w:t>
            </w:r>
          </w:p>
        </w:tc>
        <w:tc>
          <w:tcPr>
            <w:tcW w:w="1035" w:type="dxa"/>
          </w:tcPr>
          <w:p w14:paraId="16D5A78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D89050B" w14:textId="77777777" w:rsidR="005D3D5C" w:rsidRPr="003A51AC" w:rsidRDefault="005D3D5C" w:rsidP="005D3D5C">
            <w:pPr>
              <w:pStyle w:val="TableParagraph"/>
              <w:rPr>
                <w:sz w:val="24"/>
                <w:szCs w:val="24"/>
              </w:rPr>
            </w:pPr>
          </w:p>
        </w:tc>
      </w:tr>
      <w:tr w:rsidR="005D3D5C" w:rsidRPr="003A51AC" w14:paraId="4D74A8F4" w14:textId="77777777" w:rsidTr="005D3D5C">
        <w:trPr>
          <w:trHeight w:val="292"/>
        </w:trPr>
        <w:tc>
          <w:tcPr>
            <w:tcW w:w="1385" w:type="dxa"/>
          </w:tcPr>
          <w:p w14:paraId="275AD867" w14:textId="77777777" w:rsidR="005D3D5C" w:rsidRPr="003A51AC" w:rsidRDefault="005D3D5C" w:rsidP="005D3D5C">
            <w:pPr>
              <w:pStyle w:val="TableParagraph"/>
              <w:ind w:left="129"/>
              <w:rPr>
                <w:sz w:val="24"/>
                <w:szCs w:val="24"/>
              </w:rPr>
            </w:pPr>
            <w:r w:rsidRPr="003A51AC">
              <w:rPr>
                <w:sz w:val="24"/>
                <w:szCs w:val="24"/>
              </w:rPr>
              <w:t>2.7.2.2.73.</w:t>
            </w:r>
          </w:p>
        </w:tc>
        <w:tc>
          <w:tcPr>
            <w:tcW w:w="5493" w:type="dxa"/>
          </w:tcPr>
          <w:p w14:paraId="632CB62A" w14:textId="77777777" w:rsidR="005D3D5C" w:rsidRPr="003A51AC" w:rsidRDefault="005D3D5C" w:rsidP="005D3D5C">
            <w:pPr>
              <w:pStyle w:val="TableParagraph"/>
              <w:rPr>
                <w:sz w:val="24"/>
                <w:szCs w:val="24"/>
                <w:lang w:val="ru-RU"/>
              </w:rPr>
            </w:pPr>
            <w:r w:rsidRPr="003A51AC">
              <w:rPr>
                <w:sz w:val="24"/>
                <w:szCs w:val="24"/>
                <w:lang w:val="ru-RU"/>
              </w:rPr>
              <w:t>Куклы</w:t>
            </w:r>
            <w:r w:rsidRPr="003A51AC">
              <w:rPr>
                <w:spacing w:val="2"/>
                <w:sz w:val="24"/>
                <w:szCs w:val="24"/>
                <w:lang w:val="ru-RU"/>
              </w:rPr>
              <w:t xml:space="preserve"> </w:t>
            </w:r>
            <w:r w:rsidRPr="003A51AC">
              <w:rPr>
                <w:sz w:val="24"/>
                <w:szCs w:val="24"/>
                <w:lang w:val="ru-RU"/>
              </w:rPr>
              <w:t>«шагающие»</w:t>
            </w:r>
            <w:r w:rsidRPr="003A51AC">
              <w:rPr>
                <w:spacing w:val="-6"/>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настольного театра</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455565C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82ECBD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65033E1" w14:textId="77777777" w:rsidR="005D3D5C" w:rsidRPr="003A51AC" w:rsidRDefault="005D3D5C" w:rsidP="005D3D5C">
            <w:pPr>
              <w:pStyle w:val="TableParagraph"/>
              <w:rPr>
                <w:sz w:val="24"/>
                <w:szCs w:val="24"/>
              </w:rPr>
            </w:pPr>
          </w:p>
        </w:tc>
        <w:tc>
          <w:tcPr>
            <w:tcW w:w="1006" w:type="dxa"/>
          </w:tcPr>
          <w:p w14:paraId="3DE320F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6B2A2DD" w14:textId="77777777" w:rsidTr="005D3D5C">
        <w:trPr>
          <w:trHeight w:val="290"/>
        </w:trPr>
        <w:tc>
          <w:tcPr>
            <w:tcW w:w="1385" w:type="dxa"/>
          </w:tcPr>
          <w:p w14:paraId="0F8270D6" w14:textId="77777777" w:rsidR="005D3D5C" w:rsidRPr="003A51AC" w:rsidRDefault="005D3D5C" w:rsidP="005D3D5C">
            <w:pPr>
              <w:pStyle w:val="TableParagraph"/>
              <w:spacing w:line="244" w:lineRule="exact"/>
              <w:ind w:left="129"/>
              <w:rPr>
                <w:sz w:val="24"/>
                <w:szCs w:val="24"/>
              </w:rPr>
            </w:pPr>
            <w:r w:rsidRPr="003A51AC">
              <w:rPr>
                <w:sz w:val="24"/>
                <w:szCs w:val="24"/>
              </w:rPr>
              <w:t>2.7.2.2.74.</w:t>
            </w:r>
          </w:p>
        </w:tc>
        <w:tc>
          <w:tcPr>
            <w:tcW w:w="5493" w:type="dxa"/>
          </w:tcPr>
          <w:p w14:paraId="1A2F6D34" w14:textId="77777777" w:rsidR="005D3D5C" w:rsidRPr="003A51AC" w:rsidRDefault="005D3D5C" w:rsidP="005D3D5C">
            <w:pPr>
              <w:pStyle w:val="TableParagraph"/>
              <w:spacing w:line="244" w:lineRule="exact"/>
              <w:rPr>
                <w:sz w:val="24"/>
                <w:szCs w:val="24"/>
              </w:rPr>
            </w:pPr>
            <w:r w:rsidRPr="003A51AC">
              <w:rPr>
                <w:sz w:val="24"/>
                <w:szCs w:val="24"/>
              </w:rPr>
              <w:t>Куклы</w:t>
            </w:r>
            <w:r w:rsidRPr="003A51AC">
              <w:rPr>
                <w:spacing w:val="-11"/>
                <w:sz w:val="24"/>
                <w:szCs w:val="24"/>
              </w:rPr>
              <w:t xml:space="preserve"> </w:t>
            </w:r>
            <w:r w:rsidRPr="003A51AC">
              <w:rPr>
                <w:sz w:val="24"/>
                <w:szCs w:val="24"/>
              </w:rPr>
              <w:t>(крупного</w:t>
            </w:r>
            <w:r w:rsidRPr="003A51AC">
              <w:rPr>
                <w:spacing w:val="-13"/>
                <w:sz w:val="24"/>
                <w:szCs w:val="24"/>
              </w:rPr>
              <w:t xml:space="preserve"> </w:t>
            </w:r>
            <w:r w:rsidRPr="003A51AC">
              <w:rPr>
                <w:sz w:val="24"/>
                <w:szCs w:val="24"/>
              </w:rPr>
              <w:t>размера)</w:t>
            </w:r>
          </w:p>
        </w:tc>
        <w:tc>
          <w:tcPr>
            <w:tcW w:w="720" w:type="dxa"/>
          </w:tcPr>
          <w:p w14:paraId="287D24DB"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63FBAB8A"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48F0BFFF"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570284EF" w14:textId="77777777" w:rsidR="005D3D5C" w:rsidRPr="003A51AC" w:rsidRDefault="005D3D5C" w:rsidP="005D3D5C">
            <w:pPr>
              <w:pStyle w:val="TableParagraph"/>
              <w:rPr>
                <w:sz w:val="24"/>
                <w:szCs w:val="24"/>
              </w:rPr>
            </w:pPr>
          </w:p>
        </w:tc>
      </w:tr>
      <w:tr w:rsidR="005D3D5C" w:rsidRPr="003A51AC" w14:paraId="4FFB7B0B" w14:textId="77777777" w:rsidTr="005D3D5C">
        <w:trPr>
          <w:trHeight w:val="290"/>
        </w:trPr>
        <w:tc>
          <w:tcPr>
            <w:tcW w:w="1385" w:type="dxa"/>
          </w:tcPr>
          <w:p w14:paraId="5E1EAA30" w14:textId="77777777" w:rsidR="005D3D5C" w:rsidRPr="003A51AC" w:rsidRDefault="005D3D5C" w:rsidP="005D3D5C">
            <w:pPr>
              <w:pStyle w:val="TableParagraph"/>
              <w:ind w:left="129"/>
              <w:rPr>
                <w:sz w:val="24"/>
                <w:szCs w:val="24"/>
              </w:rPr>
            </w:pPr>
            <w:r w:rsidRPr="003A51AC">
              <w:rPr>
                <w:sz w:val="24"/>
                <w:szCs w:val="24"/>
              </w:rPr>
              <w:t>2.7.2.2.75.</w:t>
            </w:r>
          </w:p>
        </w:tc>
        <w:tc>
          <w:tcPr>
            <w:tcW w:w="5493" w:type="dxa"/>
          </w:tcPr>
          <w:p w14:paraId="5973CC3A" w14:textId="77777777" w:rsidR="005D3D5C" w:rsidRPr="003A51AC" w:rsidRDefault="005D3D5C" w:rsidP="005D3D5C">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4A6EB04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36D5A27" w14:textId="77777777" w:rsidR="005D3D5C" w:rsidRPr="003A51AC" w:rsidRDefault="005D3D5C" w:rsidP="005D3D5C">
            <w:pPr>
              <w:pStyle w:val="TableParagraph"/>
              <w:ind w:left="7"/>
              <w:jc w:val="center"/>
              <w:rPr>
                <w:sz w:val="24"/>
                <w:szCs w:val="24"/>
              </w:rPr>
            </w:pPr>
            <w:r w:rsidRPr="003A51AC">
              <w:rPr>
                <w:sz w:val="24"/>
                <w:szCs w:val="24"/>
              </w:rPr>
              <w:t>4</w:t>
            </w:r>
          </w:p>
        </w:tc>
        <w:tc>
          <w:tcPr>
            <w:tcW w:w="1035" w:type="dxa"/>
          </w:tcPr>
          <w:p w14:paraId="6528532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70AAF7F" w14:textId="77777777" w:rsidR="005D3D5C" w:rsidRPr="003A51AC" w:rsidRDefault="005D3D5C" w:rsidP="005D3D5C">
            <w:pPr>
              <w:pStyle w:val="TableParagraph"/>
              <w:rPr>
                <w:sz w:val="24"/>
                <w:szCs w:val="24"/>
              </w:rPr>
            </w:pPr>
          </w:p>
        </w:tc>
      </w:tr>
      <w:tr w:rsidR="005D3D5C" w:rsidRPr="003A51AC" w14:paraId="56E1516C" w14:textId="77777777" w:rsidTr="005D3D5C">
        <w:trPr>
          <w:trHeight w:val="292"/>
        </w:trPr>
        <w:tc>
          <w:tcPr>
            <w:tcW w:w="1385" w:type="dxa"/>
          </w:tcPr>
          <w:p w14:paraId="7DAC4203" w14:textId="77777777" w:rsidR="005D3D5C" w:rsidRPr="003A51AC" w:rsidRDefault="005D3D5C" w:rsidP="005D3D5C">
            <w:pPr>
              <w:pStyle w:val="TableParagraph"/>
              <w:ind w:left="129"/>
              <w:rPr>
                <w:sz w:val="24"/>
                <w:szCs w:val="24"/>
              </w:rPr>
            </w:pPr>
            <w:r w:rsidRPr="003A51AC">
              <w:rPr>
                <w:sz w:val="24"/>
                <w:szCs w:val="24"/>
              </w:rPr>
              <w:t>2.7.2.2.76.</w:t>
            </w:r>
          </w:p>
        </w:tc>
        <w:tc>
          <w:tcPr>
            <w:tcW w:w="5493" w:type="dxa"/>
          </w:tcPr>
          <w:p w14:paraId="546D784E" w14:textId="77777777" w:rsidR="005D3D5C" w:rsidRPr="003A51AC" w:rsidRDefault="005D3D5C" w:rsidP="005D3D5C">
            <w:pPr>
              <w:pStyle w:val="TableParagraph"/>
              <w:rPr>
                <w:sz w:val="24"/>
                <w:szCs w:val="24"/>
                <w:lang w:val="ru-RU"/>
              </w:rPr>
            </w:pPr>
            <w:r w:rsidRPr="003A51AC">
              <w:rPr>
                <w:sz w:val="24"/>
                <w:szCs w:val="24"/>
                <w:lang w:val="ru-RU"/>
              </w:rPr>
              <w:t>Куклы-младенцы</w:t>
            </w:r>
            <w:r w:rsidRPr="003A51AC">
              <w:rPr>
                <w:spacing w:val="-5"/>
                <w:sz w:val="24"/>
                <w:szCs w:val="24"/>
                <w:lang w:val="ru-RU"/>
              </w:rPr>
              <w:t xml:space="preserve"> </w:t>
            </w:r>
            <w:r w:rsidRPr="003A51AC">
              <w:rPr>
                <w:sz w:val="24"/>
                <w:szCs w:val="24"/>
                <w:lang w:val="ru-RU"/>
              </w:rPr>
              <w:t>разных</w:t>
            </w:r>
            <w:r w:rsidRPr="003A51AC">
              <w:rPr>
                <w:spacing w:val="-7"/>
                <w:sz w:val="24"/>
                <w:szCs w:val="24"/>
                <w:lang w:val="ru-RU"/>
              </w:rPr>
              <w:t xml:space="preserve"> </w:t>
            </w:r>
            <w:r w:rsidRPr="003A51AC">
              <w:rPr>
                <w:sz w:val="24"/>
                <w:szCs w:val="24"/>
                <w:lang w:val="ru-RU"/>
              </w:rPr>
              <w:t>рас,</w:t>
            </w:r>
            <w:r w:rsidRPr="003A51AC">
              <w:rPr>
                <w:spacing w:val="-4"/>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аксессуарами</w:t>
            </w:r>
          </w:p>
        </w:tc>
        <w:tc>
          <w:tcPr>
            <w:tcW w:w="720" w:type="dxa"/>
          </w:tcPr>
          <w:p w14:paraId="06AD351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DD9496E" w14:textId="77777777" w:rsidR="005D3D5C" w:rsidRPr="003A51AC" w:rsidRDefault="005D3D5C" w:rsidP="005D3D5C">
            <w:pPr>
              <w:pStyle w:val="TableParagraph"/>
              <w:ind w:left="7"/>
              <w:jc w:val="center"/>
              <w:rPr>
                <w:sz w:val="24"/>
                <w:szCs w:val="24"/>
              </w:rPr>
            </w:pPr>
            <w:r w:rsidRPr="003A51AC">
              <w:rPr>
                <w:sz w:val="24"/>
                <w:szCs w:val="24"/>
              </w:rPr>
              <w:t>4</w:t>
            </w:r>
          </w:p>
        </w:tc>
        <w:tc>
          <w:tcPr>
            <w:tcW w:w="1035" w:type="dxa"/>
          </w:tcPr>
          <w:p w14:paraId="53E2D7A7" w14:textId="77777777" w:rsidR="005D3D5C" w:rsidRPr="003A51AC" w:rsidRDefault="005D3D5C" w:rsidP="005D3D5C">
            <w:pPr>
              <w:pStyle w:val="TableParagraph"/>
              <w:rPr>
                <w:sz w:val="24"/>
                <w:szCs w:val="24"/>
              </w:rPr>
            </w:pPr>
          </w:p>
        </w:tc>
        <w:tc>
          <w:tcPr>
            <w:tcW w:w="1006" w:type="dxa"/>
          </w:tcPr>
          <w:p w14:paraId="4078019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CBE7322" w14:textId="77777777" w:rsidTr="005D3D5C">
        <w:trPr>
          <w:trHeight w:val="290"/>
        </w:trPr>
        <w:tc>
          <w:tcPr>
            <w:tcW w:w="1385" w:type="dxa"/>
          </w:tcPr>
          <w:p w14:paraId="1CFD8117" w14:textId="77777777" w:rsidR="005D3D5C" w:rsidRPr="003A51AC" w:rsidRDefault="005D3D5C" w:rsidP="005D3D5C">
            <w:pPr>
              <w:pStyle w:val="TableParagraph"/>
              <w:ind w:left="129"/>
              <w:rPr>
                <w:sz w:val="24"/>
                <w:szCs w:val="24"/>
              </w:rPr>
            </w:pPr>
            <w:r w:rsidRPr="003A51AC">
              <w:rPr>
                <w:sz w:val="24"/>
                <w:szCs w:val="24"/>
              </w:rPr>
              <w:t>2.7.2.2.77.</w:t>
            </w:r>
          </w:p>
        </w:tc>
        <w:tc>
          <w:tcPr>
            <w:tcW w:w="5493" w:type="dxa"/>
          </w:tcPr>
          <w:p w14:paraId="444E1590" w14:textId="77777777" w:rsidR="005D3D5C" w:rsidRPr="003A51AC" w:rsidRDefault="005D3D5C" w:rsidP="005D3D5C">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14:paraId="029E16B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5DA6FC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7FF047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D5ABAD5" w14:textId="77777777" w:rsidR="005D3D5C" w:rsidRPr="003A51AC" w:rsidRDefault="005D3D5C" w:rsidP="005D3D5C">
            <w:pPr>
              <w:pStyle w:val="TableParagraph"/>
              <w:rPr>
                <w:sz w:val="24"/>
                <w:szCs w:val="24"/>
              </w:rPr>
            </w:pPr>
          </w:p>
        </w:tc>
      </w:tr>
      <w:tr w:rsidR="005D3D5C" w:rsidRPr="003A51AC" w14:paraId="3C511AEF" w14:textId="77777777" w:rsidTr="005D3D5C">
        <w:trPr>
          <w:trHeight w:val="290"/>
        </w:trPr>
        <w:tc>
          <w:tcPr>
            <w:tcW w:w="1385" w:type="dxa"/>
          </w:tcPr>
          <w:p w14:paraId="515390E1" w14:textId="77777777" w:rsidR="005D3D5C" w:rsidRPr="003A51AC" w:rsidRDefault="005D3D5C" w:rsidP="005D3D5C">
            <w:pPr>
              <w:pStyle w:val="TableParagraph"/>
              <w:ind w:left="129"/>
              <w:rPr>
                <w:sz w:val="24"/>
                <w:szCs w:val="24"/>
              </w:rPr>
            </w:pPr>
            <w:r w:rsidRPr="003A51AC">
              <w:rPr>
                <w:sz w:val="24"/>
                <w:szCs w:val="24"/>
              </w:rPr>
              <w:t>2.7.2.2.78.</w:t>
            </w:r>
          </w:p>
        </w:tc>
        <w:tc>
          <w:tcPr>
            <w:tcW w:w="5493" w:type="dxa"/>
          </w:tcPr>
          <w:p w14:paraId="0DE9E40E" w14:textId="77777777" w:rsidR="005D3D5C" w:rsidRPr="003A51AC" w:rsidRDefault="005D3D5C" w:rsidP="005D3D5C">
            <w:pPr>
              <w:pStyle w:val="TableParagraph"/>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60DE982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680947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DCC9A2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D43C7B4" w14:textId="77777777" w:rsidR="005D3D5C" w:rsidRPr="003A51AC" w:rsidRDefault="005D3D5C" w:rsidP="005D3D5C">
            <w:pPr>
              <w:pStyle w:val="TableParagraph"/>
              <w:rPr>
                <w:sz w:val="24"/>
                <w:szCs w:val="24"/>
              </w:rPr>
            </w:pPr>
          </w:p>
        </w:tc>
      </w:tr>
      <w:tr w:rsidR="005D3D5C" w:rsidRPr="003A51AC" w14:paraId="0071F0D9" w14:textId="77777777" w:rsidTr="005D3D5C">
        <w:trPr>
          <w:trHeight w:val="292"/>
        </w:trPr>
        <w:tc>
          <w:tcPr>
            <w:tcW w:w="1385" w:type="dxa"/>
          </w:tcPr>
          <w:p w14:paraId="0E8314CD" w14:textId="77777777" w:rsidR="005D3D5C" w:rsidRPr="003A51AC" w:rsidRDefault="005D3D5C" w:rsidP="005D3D5C">
            <w:pPr>
              <w:pStyle w:val="TableParagraph"/>
              <w:spacing w:line="246" w:lineRule="exact"/>
              <w:ind w:left="129"/>
              <w:rPr>
                <w:sz w:val="24"/>
                <w:szCs w:val="24"/>
              </w:rPr>
            </w:pPr>
            <w:r w:rsidRPr="003A51AC">
              <w:rPr>
                <w:sz w:val="24"/>
                <w:szCs w:val="24"/>
              </w:rPr>
              <w:t>2.7.2.2.79.</w:t>
            </w:r>
          </w:p>
        </w:tc>
        <w:tc>
          <w:tcPr>
            <w:tcW w:w="5493" w:type="dxa"/>
          </w:tcPr>
          <w:p w14:paraId="55C1A502" w14:textId="77777777" w:rsidR="005D3D5C" w:rsidRPr="003A51AC" w:rsidRDefault="005D3D5C" w:rsidP="005D3D5C">
            <w:pPr>
              <w:pStyle w:val="TableParagraph"/>
              <w:spacing w:line="246" w:lineRule="exact"/>
              <w:rPr>
                <w:sz w:val="24"/>
                <w:szCs w:val="24"/>
              </w:rPr>
            </w:pPr>
            <w:r w:rsidRPr="003A51AC">
              <w:rPr>
                <w:sz w:val="24"/>
                <w:szCs w:val="24"/>
              </w:rPr>
              <w:t>Летающая тарелка</w:t>
            </w:r>
          </w:p>
        </w:tc>
        <w:tc>
          <w:tcPr>
            <w:tcW w:w="720" w:type="dxa"/>
          </w:tcPr>
          <w:p w14:paraId="00E421D6"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AF2B5A1" w14:textId="77777777"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14:paraId="5C2EC5BE" w14:textId="77777777" w:rsidR="005D3D5C" w:rsidRPr="003A51AC" w:rsidRDefault="005D3D5C" w:rsidP="005D3D5C">
            <w:pPr>
              <w:pStyle w:val="TableParagraph"/>
              <w:rPr>
                <w:sz w:val="24"/>
                <w:szCs w:val="24"/>
              </w:rPr>
            </w:pPr>
          </w:p>
        </w:tc>
        <w:tc>
          <w:tcPr>
            <w:tcW w:w="1006" w:type="dxa"/>
          </w:tcPr>
          <w:p w14:paraId="0964F0AE"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6F6E1BE2" w14:textId="77777777" w:rsidTr="005D3D5C">
        <w:trPr>
          <w:trHeight w:val="290"/>
        </w:trPr>
        <w:tc>
          <w:tcPr>
            <w:tcW w:w="1385" w:type="dxa"/>
          </w:tcPr>
          <w:p w14:paraId="2E3159B3" w14:textId="77777777" w:rsidR="005D3D5C" w:rsidRPr="003A51AC" w:rsidRDefault="005D3D5C" w:rsidP="005D3D5C">
            <w:pPr>
              <w:pStyle w:val="TableParagraph"/>
              <w:ind w:left="129"/>
              <w:rPr>
                <w:sz w:val="24"/>
                <w:szCs w:val="24"/>
              </w:rPr>
            </w:pPr>
            <w:r w:rsidRPr="003A51AC">
              <w:rPr>
                <w:sz w:val="24"/>
                <w:szCs w:val="24"/>
              </w:rPr>
              <w:t>2.7.2.2.80.</w:t>
            </w:r>
          </w:p>
        </w:tc>
        <w:tc>
          <w:tcPr>
            <w:tcW w:w="5493" w:type="dxa"/>
          </w:tcPr>
          <w:p w14:paraId="364AE997" w14:textId="77777777" w:rsidR="005D3D5C" w:rsidRPr="003A51AC" w:rsidRDefault="005D3D5C" w:rsidP="005D3D5C">
            <w:pPr>
              <w:pStyle w:val="TableParagraph"/>
              <w:rPr>
                <w:sz w:val="24"/>
                <w:szCs w:val="24"/>
              </w:rPr>
            </w:pPr>
            <w:r w:rsidRPr="003A51AC">
              <w:rPr>
                <w:sz w:val="24"/>
                <w:szCs w:val="24"/>
              </w:rPr>
              <w:t>Лук</w:t>
            </w:r>
            <w:r w:rsidRPr="003A51AC">
              <w:rPr>
                <w:spacing w:val="-2"/>
                <w:sz w:val="24"/>
                <w:szCs w:val="24"/>
              </w:rPr>
              <w:t xml:space="preserve"> </w:t>
            </w:r>
            <w:r w:rsidRPr="003A51AC">
              <w:rPr>
                <w:sz w:val="24"/>
                <w:szCs w:val="24"/>
              </w:rPr>
              <w:t>со</w:t>
            </w:r>
            <w:r w:rsidRPr="003A51AC">
              <w:rPr>
                <w:spacing w:val="-2"/>
                <w:sz w:val="24"/>
                <w:szCs w:val="24"/>
              </w:rPr>
              <w:t xml:space="preserve"> </w:t>
            </w:r>
            <w:r w:rsidRPr="003A51AC">
              <w:rPr>
                <w:sz w:val="24"/>
                <w:szCs w:val="24"/>
              </w:rPr>
              <w:t>стрелами-присосками</w:t>
            </w:r>
          </w:p>
        </w:tc>
        <w:tc>
          <w:tcPr>
            <w:tcW w:w="720" w:type="dxa"/>
          </w:tcPr>
          <w:p w14:paraId="72F028B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25721B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3B54185" w14:textId="77777777" w:rsidR="005D3D5C" w:rsidRPr="003A51AC" w:rsidRDefault="005D3D5C" w:rsidP="005D3D5C">
            <w:pPr>
              <w:pStyle w:val="TableParagraph"/>
              <w:rPr>
                <w:sz w:val="24"/>
                <w:szCs w:val="24"/>
              </w:rPr>
            </w:pPr>
          </w:p>
        </w:tc>
        <w:tc>
          <w:tcPr>
            <w:tcW w:w="1006" w:type="dxa"/>
          </w:tcPr>
          <w:p w14:paraId="3B9F759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7D731FA" w14:textId="77777777" w:rsidTr="005D3D5C">
        <w:trPr>
          <w:trHeight w:val="292"/>
        </w:trPr>
        <w:tc>
          <w:tcPr>
            <w:tcW w:w="1385" w:type="dxa"/>
          </w:tcPr>
          <w:p w14:paraId="6E308FA1" w14:textId="77777777" w:rsidR="005D3D5C" w:rsidRPr="003A51AC" w:rsidRDefault="005D3D5C" w:rsidP="005D3D5C">
            <w:pPr>
              <w:pStyle w:val="TableParagraph"/>
              <w:ind w:left="129"/>
              <w:rPr>
                <w:sz w:val="24"/>
                <w:szCs w:val="24"/>
              </w:rPr>
            </w:pPr>
            <w:r w:rsidRPr="003A51AC">
              <w:rPr>
                <w:sz w:val="24"/>
                <w:szCs w:val="24"/>
              </w:rPr>
              <w:t>2.7.2.2.81.</w:t>
            </w:r>
          </w:p>
        </w:tc>
        <w:tc>
          <w:tcPr>
            <w:tcW w:w="5493" w:type="dxa"/>
          </w:tcPr>
          <w:p w14:paraId="58030E4B" w14:textId="77777777" w:rsidR="005D3D5C" w:rsidRPr="003A51AC" w:rsidRDefault="005D3D5C" w:rsidP="005D3D5C">
            <w:pPr>
              <w:pStyle w:val="TableParagraph"/>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14:paraId="0848485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80CC79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D51C158" w14:textId="77777777" w:rsidR="005D3D5C" w:rsidRPr="003A51AC" w:rsidRDefault="005D3D5C" w:rsidP="005D3D5C">
            <w:pPr>
              <w:pStyle w:val="TableParagraph"/>
              <w:rPr>
                <w:sz w:val="24"/>
                <w:szCs w:val="24"/>
              </w:rPr>
            </w:pPr>
          </w:p>
        </w:tc>
        <w:tc>
          <w:tcPr>
            <w:tcW w:w="1006" w:type="dxa"/>
          </w:tcPr>
          <w:p w14:paraId="447356D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ED2A6AC" w14:textId="77777777" w:rsidTr="005D3D5C">
        <w:trPr>
          <w:trHeight w:val="1163"/>
        </w:trPr>
        <w:tc>
          <w:tcPr>
            <w:tcW w:w="1385" w:type="dxa"/>
          </w:tcPr>
          <w:p w14:paraId="35A4FC51" w14:textId="77777777" w:rsidR="005D3D5C" w:rsidRPr="003A51AC" w:rsidRDefault="005D3D5C" w:rsidP="005D3D5C">
            <w:pPr>
              <w:pStyle w:val="TableParagraph"/>
              <w:rPr>
                <w:sz w:val="24"/>
                <w:szCs w:val="24"/>
              </w:rPr>
            </w:pPr>
          </w:p>
          <w:p w14:paraId="1570879F" w14:textId="77777777" w:rsidR="005D3D5C" w:rsidRPr="003A51AC" w:rsidRDefault="005D3D5C" w:rsidP="005D3D5C">
            <w:pPr>
              <w:pStyle w:val="TableParagraph"/>
              <w:rPr>
                <w:sz w:val="24"/>
                <w:szCs w:val="24"/>
              </w:rPr>
            </w:pPr>
          </w:p>
          <w:p w14:paraId="190F8A39" w14:textId="77777777" w:rsidR="005D3D5C" w:rsidRPr="003A51AC" w:rsidRDefault="005D3D5C" w:rsidP="005D3D5C">
            <w:pPr>
              <w:pStyle w:val="TableParagraph"/>
              <w:spacing w:before="10"/>
              <w:rPr>
                <w:sz w:val="24"/>
                <w:szCs w:val="24"/>
              </w:rPr>
            </w:pPr>
          </w:p>
          <w:p w14:paraId="04366DAD" w14:textId="77777777" w:rsidR="005D3D5C" w:rsidRPr="003A51AC" w:rsidRDefault="005D3D5C" w:rsidP="005D3D5C">
            <w:pPr>
              <w:pStyle w:val="TableParagraph"/>
              <w:ind w:left="129"/>
              <w:rPr>
                <w:sz w:val="24"/>
                <w:szCs w:val="24"/>
              </w:rPr>
            </w:pPr>
            <w:r w:rsidRPr="003A51AC">
              <w:rPr>
                <w:sz w:val="24"/>
                <w:szCs w:val="24"/>
              </w:rPr>
              <w:t>2.7.2.2.82.</w:t>
            </w:r>
          </w:p>
        </w:tc>
        <w:tc>
          <w:tcPr>
            <w:tcW w:w="5493" w:type="dxa"/>
          </w:tcPr>
          <w:p w14:paraId="371A2578" w14:textId="77777777" w:rsidR="005D3D5C" w:rsidRPr="00552D8B" w:rsidRDefault="005D3D5C" w:rsidP="00552D8B">
            <w:pPr>
              <w:pStyle w:val="TableParagraph"/>
              <w:ind w:left="108" w:right="96"/>
              <w:jc w:val="both"/>
              <w:rPr>
                <w:sz w:val="24"/>
                <w:szCs w:val="24"/>
                <w:lang w:val="ru-RU"/>
              </w:rPr>
            </w:pPr>
            <w:r w:rsidRPr="003A51AC">
              <w:rPr>
                <w:sz w:val="24"/>
                <w:szCs w:val="24"/>
                <w:lang w:val="ru-RU"/>
              </w:rPr>
              <w:t>Магнитные</w:t>
            </w:r>
            <w:r w:rsidRPr="003A51AC">
              <w:rPr>
                <w:spacing w:val="1"/>
                <w:sz w:val="24"/>
                <w:szCs w:val="24"/>
                <w:lang w:val="ru-RU"/>
              </w:rPr>
              <w:t xml:space="preserve"> </w:t>
            </w:r>
            <w:r w:rsidRPr="003A51AC">
              <w:rPr>
                <w:sz w:val="24"/>
                <w:szCs w:val="24"/>
                <w:lang w:val="ru-RU"/>
              </w:rPr>
              <w:t>лабиринты</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треками</w:t>
            </w:r>
            <w:r w:rsidRPr="003A51AC">
              <w:rPr>
                <w:spacing w:val="1"/>
                <w:sz w:val="24"/>
                <w:szCs w:val="24"/>
                <w:lang w:val="ru-RU"/>
              </w:rPr>
              <w:t xml:space="preserve"> </w:t>
            </w:r>
            <w:r w:rsidRPr="003A51AC">
              <w:rPr>
                <w:sz w:val="24"/>
                <w:szCs w:val="24"/>
                <w:lang w:val="ru-RU"/>
              </w:rPr>
              <w:t>различной</w:t>
            </w:r>
            <w:r w:rsidRPr="003A51AC">
              <w:rPr>
                <w:spacing w:val="-52"/>
                <w:sz w:val="24"/>
                <w:szCs w:val="24"/>
                <w:lang w:val="ru-RU"/>
              </w:rPr>
              <w:t xml:space="preserve"> </w:t>
            </w:r>
            <w:r w:rsidRPr="003A51AC">
              <w:rPr>
                <w:sz w:val="24"/>
                <w:szCs w:val="24"/>
                <w:lang w:val="ru-RU"/>
              </w:rPr>
              <w:t>конфигурации, включая парные зеркально отраженные,</w:t>
            </w:r>
            <w:r w:rsidRPr="003A51AC">
              <w:rPr>
                <w:spacing w:val="-52"/>
                <w:sz w:val="24"/>
                <w:szCs w:val="24"/>
                <w:lang w:val="ru-RU"/>
              </w:rPr>
              <w:t xml:space="preserve"> </w:t>
            </w:r>
            <w:r w:rsidRPr="003A51AC">
              <w:rPr>
                <w:sz w:val="24"/>
                <w:szCs w:val="24"/>
                <w:lang w:val="ru-RU"/>
              </w:rPr>
              <w:t>для</w:t>
            </w:r>
            <w:r w:rsidRPr="003A51AC">
              <w:rPr>
                <w:spacing w:val="43"/>
                <w:sz w:val="24"/>
                <w:szCs w:val="24"/>
                <w:lang w:val="ru-RU"/>
              </w:rPr>
              <w:t xml:space="preserve"> </w:t>
            </w:r>
            <w:r w:rsidRPr="003A51AC">
              <w:rPr>
                <w:sz w:val="24"/>
                <w:szCs w:val="24"/>
                <w:lang w:val="ru-RU"/>
              </w:rPr>
              <w:t>развития</w:t>
            </w:r>
            <w:r w:rsidRPr="003A51AC">
              <w:rPr>
                <w:spacing w:val="42"/>
                <w:sz w:val="24"/>
                <w:szCs w:val="24"/>
                <w:lang w:val="ru-RU"/>
              </w:rPr>
              <w:t xml:space="preserve"> </w:t>
            </w:r>
            <w:r w:rsidRPr="003A51AC">
              <w:rPr>
                <w:sz w:val="24"/>
                <w:szCs w:val="24"/>
                <w:lang w:val="ru-RU"/>
              </w:rPr>
              <w:t>зрительно-моторной</w:t>
            </w:r>
            <w:r w:rsidRPr="003A51AC">
              <w:rPr>
                <w:spacing w:val="42"/>
                <w:sz w:val="24"/>
                <w:szCs w:val="24"/>
                <w:lang w:val="ru-RU"/>
              </w:rPr>
              <w:t xml:space="preserve"> </w:t>
            </w:r>
            <w:r w:rsidRPr="003A51AC">
              <w:rPr>
                <w:sz w:val="24"/>
                <w:szCs w:val="24"/>
                <w:lang w:val="ru-RU"/>
              </w:rPr>
              <w:t>координации</w:t>
            </w:r>
            <w:r w:rsidRPr="003A51AC">
              <w:rPr>
                <w:spacing w:val="42"/>
                <w:sz w:val="24"/>
                <w:szCs w:val="24"/>
                <w:lang w:val="ru-RU"/>
              </w:rPr>
              <w:t xml:space="preserve"> </w:t>
            </w:r>
            <w:r w:rsidR="00552D8B">
              <w:rPr>
                <w:sz w:val="24"/>
                <w:szCs w:val="24"/>
                <w:lang w:val="ru-RU"/>
              </w:rPr>
              <w:t xml:space="preserve">и </w:t>
            </w:r>
            <w:r w:rsidRPr="00552D8B">
              <w:rPr>
                <w:sz w:val="24"/>
                <w:szCs w:val="24"/>
                <w:lang w:val="ru-RU"/>
              </w:rPr>
              <w:t>межполушарного</w:t>
            </w:r>
            <w:r w:rsidRPr="00552D8B">
              <w:rPr>
                <w:spacing w:val="-3"/>
                <w:sz w:val="24"/>
                <w:szCs w:val="24"/>
                <w:lang w:val="ru-RU"/>
              </w:rPr>
              <w:t xml:space="preserve"> </w:t>
            </w:r>
            <w:r w:rsidRPr="00552D8B">
              <w:rPr>
                <w:sz w:val="24"/>
                <w:szCs w:val="24"/>
                <w:lang w:val="ru-RU"/>
              </w:rPr>
              <w:t>взаимодействия</w:t>
            </w:r>
            <w:r w:rsidRPr="00552D8B">
              <w:rPr>
                <w:spacing w:val="-3"/>
                <w:sz w:val="24"/>
                <w:szCs w:val="24"/>
                <w:lang w:val="ru-RU"/>
              </w:rPr>
              <w:t xml:space="preserve"> </w:t>
            </w:r>
            <w:r w:rsidRPr="00552D8B">
              <w:rPr>
                <w:sz w:val="24"/>
                <w:szCs w:val="24"/>
                <w:lang w:val="ru-RU"/>
              </w:rPr>
              <w:t>–</w:t>
            </w:r>
            <w:r w:rsidRPr="00552D8B">
              <w:rPr>
                <w:spacing w:val="-3"/>
                <w:sz w:val="24"/>
                <w:szCs w:val="24"/>
                <w:lang w:val="ru-RU"/>
              </w:rPr>
              <w:t xml:space="preserve"> </w:t>
            </w:r>
            <w:r w:rsidRPr="00552D8B">
              <w:rPr>
                <w:sz w:val="24"/>
                <w:szCs w:val="24"/>
                <w:lang w:val="ru-RU"/>
              </w:rPr>
              <w:t>комплект</w:t>
            </w:r>
          </w:p>
        </w:tc>
        <w:tc>
          <w:tcPr>
            <w:tcW w:w="720" w:type="dxa"/>
          </w:tcPr>
          <w:p w14:paraId="011C391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2C73904" w14:textId="77777777" w:rsidR="005D3D5C" w:rsidRPr="003A51AC" w:rsidRDefault="005D3D5C" w:rsidP="005D3D5C">
            <w:pPr>
              <w:pStyle w:val="TableParagraph"/>
              <w:rPr>
                <w:sz w:val="24"/>
                <w:szCs w:val="24"/>
              </w:rPr>
            </w:pPr>
          </w:p>
          <w:p w14:paraId="1FE32C7E"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692E9B2D" w14:textId="77777777" w:rsidR="005D3D5C" w:rsidRPr="003A51AC" w:rsidRDefault="005D3D5C" w:rsidP="005D3D5C">
            <w:pPr>
              <w:pStyle w:val="TableParagraph"/>
              <w:rPr>
                <w:sz w:val="24"/>
                <w:szCs w:val="24"/>
              </w:rPr>
            </w:pPr>
          </w:p>
        </w:tc>
        <w:tc>
          <w:tcPr>
            <w:tcW w:w="1006" w:type="dxa"/>
          </w:tcPr>
          <w:p w14:paraId="3C03F4C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629B275" w14:textId="77777777" w:rsidTr="005D3D5C">
        <w:trPr>
          <w:trHeight w:val="580"/>
        </w:trPr>
        <w:tc>
          <w:tcPr>
            <w:tcW w:w="1385" w:type="dxa"/>
          </w:tcPr>
          <w:p w14:paraId="725104A6" w14:textId="77777777" w:rsidR="005D3D5C" w:rsidRPr="003A51AC" w:rsidRDefault="005D3D5C" w:rsidP="005D3D5C">
            <w:pPr>
              <w:pStyle w:val="TableParagraph"/>
              <w:spacing w:before="5"/>
              <w:rPr>
                <w:sz w:val="24"/>
                <w:szCs w:val="24"/>
              </w:rPr>
            </w:pPr>
          </w:p>
          <w:p w14:paraId="292C515D" w14:textId="77777777" w:rsidR="005D3D5C" w:rsidRPr="003A51AC" w:rsidRDefault="005D3D5C" w:rsidP="005D3D5C">
            <w:pPr>
              <w:pStyle w:val="TableParagraph"/>
              <w:ind w:left="129"/>
              <w:rPr>
                <w:sz w:val="24"/>
                <w:szCs w:val="24"/>
              </w:rPr>
            </w:pPr>
            <w:r w:rsidRPr="003A51AC">
              <w:rPr>
                <w:sz w:val="24"/>
                <w:szCs w:val="24"/>
              </w:rPr>
              <w:t>2.7.2.2.83.</w:t>
            </w:r>
          </w:p>
        </w:tc>
        <w:tc>
          <w:tcPr>
            <w:tcW w:w="5493" w:type="dxa"/>
          </w:tcPr>
          <w:p w14:paraId="243A1668" w14:textId="77777777" w:rsidR="005D3D5C" w:rsidRPr="003A51AC" w:rsidRDefault="005D3D5C" w:rsidP="005D3D5C">
            <w:pPr>
              <w:pStyle w:val="TableParagraph"/>
              <w:tabs>
                <w:tab w:val="left" w:pos="1458"/>
                <w:tab w:val="left" w:pos="2122"/>
                <w:tab w:val="left" w:pos="2670"/>
                <w:tab w:val="left" w:pos="4277"/>
              </w:tabs>
              <w:spacing w:line="244" w:lineRule="exact"/>
              <w:rPr>
                <w:sz w:val="24"/>
                <w:szCs w:val="24"/>
                <w:lang w:val="ru-RU"/>
              </w:rPr>
            </w:pPr>
            <w:r w:rsidRPr="003A51AC">
              <w:rPr>
                <w:sz w:val="24"/>
                <w:szCs w:val="24"/>
                <w:lang w:val="ru-RU"/>
              </w:rPr>
              <w:t>Массажный</w:t>
            </w:r>
            <w:r w:rsidRPr="003A51AC">
              <w:rPr>
                <w:sz w:val="24"/>
                <w:szCs w:val="24"/>
                <w:lang w:val="ru-RU"/>
              </w:rPr>
              <w:tab/>
              <w:t>диск</w:t>
            </w:r>
            <w:r w:rsidRPr="003A51AC">
              <w:rPr>
                <w:sz w:val="24"/>
                <w:szCs w:val="24"/>
                <w:lang w:val="ru-RU"/>
              </w:rPr>
              <w:tab/>
              <w:t>для</w:t>
            </w:r>
            <w:r w:rsidRPr="003A51AC">
              <w:rPr>
                <w:sz w:val="24"/>
                <w:szCs w:val="24"/>
                <w:lang w:val="ru-RU"/>
              </w:rPr>
              <w:tab/>
              <w:t>формирования</w:t>
            </w:r>
            <w:r w:rsidRPr="003A51AC">
              <w:rPr>
                <w:sz w:val="24"/>
                <w:szCs w:val="24"/>
                <w:lang w:val="ru-RU"/>
              </w:rPr>
              <w:tab/>
              <w:t>правильной</w:t>
            </w:r>
          </w:p>
          <w:p w14:paraId="637A6168" w14:textId="77777777" w:rsidR="005D3D5C" w:rsidRPr="003A51AC" w:rsidRDefault="005D3D5C" w:rsidP="005D3D5C">
            <w:pPr>
              <w:pStyle w:val="TableParagraph"/>
              <w:spacing w:before="37"/>
              <w:rPr>
                <w:sz w:val="24"/>
                <w:szCs w:val="24"/>
                <w:lang w:val="ru-RU"/>
              </w:rPr>
            </w:pPr>
            <w:r w:rsidRPr="003A51AC">
              <w:rPr>
                <w:sz w:val="24"/>
                <w:szCs w:val="24"/>
                <w:lang w:val="ru-RU"/>
              </w:rPr>
              <w:t>осанки</w:t>
            </w:r>
          </w:p>
        </w:tc>
        <w:tc>
          <w:tcPr>
            <w:tcW w:w="720" w:type="dxa"/>
          </w:tcPr>
          <w:p w14:paraId="68F7B383"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01AE958A" w14:textId="77777777" w:rsidR="005D3D5C" w:rsidRPr="003A51AC" w:rsidRDefault="005D3D5C" w:rsidP="005D3D5C">
            <w:pPr>
              <w:pStyle w:val="TableParagraph"/>
              <w:spacing w:before="135"/>
              <w:ind w:left="7"/>
              <w:jc w:val="center"/>
              <w:rPr>
                <w:sz w:val="24"/>
                <w:szCs w:val="24"/>
              </w:rPr>
            </w:pPr>
            <w:r w:rsidRPr="003A51AC">
              <w:rPr>
                <w:sz w:val="24"/>
                <w:szCs w:val="24"/>
              </w:rPr>
              <w:t>2</w:t>
            </w:r>
          </w:p>
        </w:tc>
        <w:tc>
          <w:tcPr>
            <w:tcW w:w="1035" w:type="dxa"/>
          </w:tcPr>
          <w:p w14:paraId="21AB86A8" w14:textId="77777777" w:rsidR="005D3D5C" w:rsidRPr="003A51AC" w:rsidRDefault="005D3D5C" w:rsidP="005D3D5C">
            <w:pPr>
              <w:pStyle w:val="TableParagraph"/>
              <w:rPr>
                <w:sz w:val="24"/>
                <w:szCs w:val="24"/>
              </w:rPr>
            </w:pPr>
          </w:p>
        </w:tc>
        <w:tc>
          <w:tcPr>
            <w:tcW w:w="1006" w:type="dxa"/>
          </w:tcPr>
          <w:p w14:paraId="4C59A55D"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56473BE9" w14:textId="77777777" w:rsidTr="005D3D5C">
        <w:trPr>
          <w:trHeight w:val="292"/>
        </w:trPr>
        <w:tc>
          <w:tcPr>
            <w:tcW w:w="1385" w:type="dxa"/>
          </w:tcPr>
          <w:p w14:paraId="28B00BE5" w14:textId="77777777" w:rsidR="005D3D5C" w:rsidRPr="003A51AC" w:rsidRDefault="005D3D5C" w:rsidP="005D3D5C">
            <w:pPr>
              <w:pStyle w:val="TableParagraph"/>
              <w:ind w:left="129"/>
              <w:rPr>
                <w:sz w:val="24"/>
                <w:szCs w:val="24"/>
              </w:rPr>
            </w:pPr>
            <w:r w:rsidRPr="003A51AC">
              <w:rPr>
                <w:sz w:val="24"/>
                <w:szCs w:val="24"/>
              </w:rPr>
              <w:t>2.7.2.2.84.</w:t>
            </w:r>
          </w:p>
        </w:tc>
        <w:tc>
          <w:tcPr>
            <w:tcW w:w="5493" w:type="dxa"/>
          </w:tcPr>
          <w:p w14:paraId="04C51E6C" w14:textId="77777777" w:rsidR="005D3D5C" w:rsidRPr="003A51AC" w:rsidRDefault="005D3D5C" w:rsidP="005D3D5C">
            <w:pPr>
              <w:pStyle w:val="TableParagraph"/>
              <w:rPr>
                <w:sz w:val="24"/>
                <w:szCs w:val="24"/>
              </w:rPr>
            </w:pPr>
            <w:r w:rsidRPr="003A51AC">
              <w:rPr>
                <w:sz w:val="24"/>
                <w:szCs w:val="24"/>
              </w:rPr>
              <w:t>Матрешка</w:t>
            </w:r>
            <w:r w:rsidRPr="003A51AC">
              <w:rPr>
                <w:spacing w:val="-11"/>
                <w:sz w:val="24"/>
                <w:szCs w:val="24"/>
              </w:rPr>
              <w:t xml:space="preserve"> </w:t>
            </w:r>
            <w:r w:rsidRPr="003A51AC">
              <w:rPr>
                <w:sz w:val="24"/>
                <w:szCs w:val="24"/>
              </w:rPr>
              <w:t>десятикукольная</w:t>
            </w:r>
          </w:p>
        </w:tc>
        <w:tc>
          <w:tcPr>
            <w:tcW w:w="720" w:type="dxa"/>
          </w:tcPr>
          <w:p w14:paraId="192CBAA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400581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C40BE5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AD27109" w14:textId="77777777" w:rsidR="005D3D5C" w:rsidRPr="003A51AC" w:rsidRDefault="005D3D5C" w:rsidP="005D3D5C">
            <w:pPr>
              <w:pStyle w:val="TableParagraph"/>
              <w:rPr>
                <w:sz w:val="24"/>
                <w:szCs w:val="24"/>
              </w:rPr>
            </w:pPr>
          </w:p>
        </w:tc>
      </w:tr>
      <w:tr w:rsidR="005D3D5C" w:rsidRPr="003A51AC" w14:paraId="0928FFC1" w14:textId="77777777" w:rsidTr="005D3D5C">
        <w:trPr>
          <w:trHeight w:val="290"/>
        </w:trPr>
        <w:tc>
          <w:tcPr>
            <w:tcW w:w="1385" w:type="dxa"/>
          </w:tcPr>
          <w:p w14:paraId="05D24B17" w14:textId="77777777" w:rsidR="005D3D5C" w:rsidRPr="003A51AC" w:rsidRDefault="005D3D5C" w:rsidP="005D3D5C">
            <w:pPr>
              <w:pStyle w:val="TableParagraph"/>
              <w:ind w:left="129"/>
              <w:rPr>
                <w:sz w:val="24"/>
                <w:szCs w:val="24"/>
              </w:rPr>
            </w:pPr>
            <w:r w:rsidRPr="003A51AC">
              <w:rPr>
                <w:sz w:val="24"/>
                <w:szCs w:val="24"/>
              </w:rPr>
              <w:t>2.7.2.2.85.</w:t>
            </w:r>
          </w:p>
        </w:tc>
        <w:tc>
          <w:tcPr>
            <w:tcW w:w="5493" w:type="dxa"/>
          </w:tcPr>
          <w:p w14:paraId="6F9764FA" w14:textId="77777777" w:rsidR="005D3D5C" w:rsidRPr="003A51AC" w:rsidRDefault="005D3D5C" w:rsidP="005D3D5C">
            <w:pPr>
              <w:pStyle w:val="TableParagraph"/>
              <w:rPr>
                <w:sz w:val="24"/>
                <w:szCs w:val="24"/>
                <w:lang w:val="ru-RU"/>
              </w:rPr>
            </w:pPr>
            <w:r w:rsidRPr="003A51AC">
              <w:rPr>
                <w:sz w:val="24"/>
                <w:szCs w:val="24"/>
                <w:lang w:val="ru-RU"/>
              </w:rPr>
              <w:t>Механическая</w:t>
            </w:r>
            <w:r w:rsidRPr="003A51AC">
              <w:rPr>
                <w:spacing w:val="-8"/>
                <w:sz w:val="24"/>
                <w:szCs w:val="24"/>
                <w:lang w:val="ru-RU"/>
              </w:rPr>
              <w:t xml:space="preserve"> </w:t>
            </w:r>
            <w:r w:rsidRPr="003A51AC">
              <w:rPr>
                <w:sz w:val="24"/>
                <w:szCs w:val="24"/>
                <w:lang w:val="ru-RU"/>
              </w:rPr>
              <w:t>заводная</w:t>
            </w:r>
            <w:r w:rsidRPr="003A51AC">
              <w:rPr>
                <w:spacing w:val="-8"/>
                <w:sz w:val="24"/>
                <w:szCs w:val="24"/>
                <w:lang w:val="ru-RU"/>
              </w:rPr>
              <w:t xml:space="preserve"> </w:t>
            </w:r>
            <w:r w:rsidRPr="003A51AC">
              <w:rPr>
                <w:sz w:val="24"/>
                <w:szCs w:val="24"/>
                <w:lang w:val="ru-RU"/>
              </w:rPr>
              <w:t>игрушка</w:t>
            </w:r>
            <w:r w:rsidRPr="003A51AC">
              <w:rPr>
                <w:spacing w:val="-8"/>
                <w:sz w:val="24"/>
                <w:szCs w:val="24"/>
                <w:lang w:val="ru-RU"/>
              </w:rPr>
              <w:t xml:space="preserve"> </w:t>
            </w:r>
            <w:r w:rsidRPr="003A51AC">
              <w:rPr>
                <w:sz w:val="24"/>
                <w:szCs w:val="24"/>
                <w:lang w:val="ru-RU"/>
              </w:rPr>
              <w:t>разных</w:t>
            </w:r>
            <w:r w:rsidRPr="003A51AC">
              <w:rPr>
                <w:spacing w:val="-8"/>
                <w:sz w:val="24"/>
                <w:szCs w:val="24"/>
                <w:lang w:val="ru-RU"/>
              </w:rPr>
              <w:t xml:space="preserve"> </w:t>
            </w:r>
            <w:r w:rsidRPr="003A51AC">
              <w:rPr>
                <w:sz w:val="24"/>
                <w:szCs w:val="24"/>
                <w:lang w:val="ru-RU"/>
              </w:rPr>
              <w:t>тематик</w:t>
            </w:r>
          </w:p>
        </w:tc>
        <w:tc>
          <w:tcPr>
            <w:tcW w:w="720" w:type="dxa"/>
          </w:tcPr>
          <w:p w14:paraId="1E09D0C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99BCCE4"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69103C2A" w14:textId="77777777" w:rsidR="005D3D5C" w:rsidRPr="003A51AC" w:rsidRDefault="005D3D5C" w:rsidP="005D3D5C">
            <w:pPr>
              <w:pStyle w:val="TableParagraph"/>
              <w:rPr>
                <w:sz w:val="24"/>
                <w:szCs w:val="24"/>
              </w:rPr>
            </w:pPr>
          </w:p>
        </w:tc>
        <w:tc>
          <w:tcPr>
            <w:tcW w:w="1006" w:type="dxa"/>
          </w:tcPr>
          <w:p w14:paraId="2EE1027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6B7D495" w14:textId="77777777" w:rsidTr="005D3D5C">
        <w:trPr>
          <w:trHeight w:val="582"/>
        </w:trPr>
        <w:tc>
          <w:tcPr>
            <w:tcW w:w="1385" w:type="dxa"/>
          </w:tcPr>
          <w:p w14:paraId="04E84524" w14:textId="77777777" w:rsidR="005D3D5C" w:rsidRPr="003A51AC" w:rsidRDefault="005D3D5C" w:rsidP="005D3D5C">
            <w:pPr>
              <w:pStyle w:val="TableParagraph"/>
              <w:spacing w:before="4"/>
              <w:rPr>
                <w:sz w:val="24"/>
                <w:szCs w:val="24"/>
              </w:rPr>
            </w:pPr>
          </w:p>
          <w:p w14:paraId="5DB12821" w14:textId="77777777" w:rsidR="005D3D5C" w:rsidRPr="003A51AC" w:rsidRDefault="005D3D5C" w:rsidP="005D3D5C">
            <w:pPr>
              <w:pStyle w:val="TableParagraph"/>
              <w:spacing w:before="1"/>
              <w:ind w:left="129"/>
              <w:rPr>
                <w:sz w:val="24"/>
                <w:szCs w:val="24"/>
              </w:rPr>
            </w:pPr>
            <w:r w:rsidRPr="003A51AC">
              <w:rPr>
                <w:sz w:val="24"/>
                <w:szCs w:val="24"/>
              </w:rPr>
              <w:t>2.7.2.2.86.</w:t>
            </w:r>
          </w:p>
        </w:tc>
        <w:tc>
          <w:tcPr>
            <w:tcW w:w="5493" w:type="dxa"/>
          </w:tcPr>
          <w:p w14:paraId="705D60B6" w14:textId="77777777" w:rsidR="005D3D5C" w:rsidRPr="00552D8B" w:rsidRDefault="005D3D5C" w:rsidP="00552D8B">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00552D8B">
              <w:rPr>
                <w:sz w:val="24"/>
                <w:szCs w:val="24"/>
                <w:lang w:val="ru-RU"/>
              </w:rPr>
              <w:t xml:space="preserve">– </w:t>
            </w:r>
            <w:r w:rsidRPr="00552D8B">
              <w:rPr>
                <w:sz w:val="24"/>
                <w:szCs w:val="24"/>
                <w:lang w:val="ru-RU"/>
              </w:rPr>
              <w:t>комплект</w:t>
            </w:r>
          </w:p>
        </w:tc>
        <w:tc>
          <w:tcPr>
            <w:tcW w:w="720" w:type="dxa"/>
          </w:tcPr>
          <w:p w14:paraId="4954277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C7A07AC"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085215C" w14:textId="77777777" w:rsidR="005D3D5C" w:rsidRPr="003A51AC" w:rsidRDefault="005D3D5C" w:rsidP="005D3D5C">
            <w:pPr>
              <w:pStyle w:val="TableParagraph"/>
              <w:rPr>
                <w:sz w:val="24"/>
                <w:szCs w:val="24"/>
              </w:rPr>
            </w:pPr>
          </w:p>
        </w:tc>
        <w:tc>
          <w:tcPr>
            <w:tcW w:w="1006" w:type="dxa"/>
          </w:tcPr>
          <w:p w14:paraId="7E5D920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57D88FA" w14:textId="77777777" w:rsidTr="005D3D5C">
        <w:trPr>
          <w:trHeight w:val="290"/>
        </w:trPr>
        <w:tc>
          <w:tcPr>
            <w:tcW w:w="1385" w:type="dxa"/>
          </w:tcPr>
          <w:p w14:paraId="35634141" w14:textId="77777777" w:rsidR="005D3D5C" w:rsidRPr="003A51AC" w:rsidRDefault="005D3D5C" w:rsidP="005D3D5C">
            <w:pPr>
              <w:pStyle w:val="TableParagraph"/>
              <w:ind w:left="129"/>
              <w:rPr>
                <w:sz w:val="24"/>
                <w:szCs w:val="24"/>
              </w:rPr>
            </w:pPr>
            <w:r w:rsidRPr="003A51AC">
              <w:rPr>
                <w:sz w:val="24"/>
                <w:szCs w:val="24"/>
              </w:rPr>
              <w:t>2.7.2.2.87.</w:t>
            </w:r>
          </w:p>
        </w:tc>
        <w:tc>
          <w:tcPr>
            <w:tcW w:w="5493" w:type="dxa"/>
          </w:tcPr>
          <w:p w14:paraId="3BCB2E62" w14:textId="77777777" w:rsidR="005D3D5C" w:rsidRPr="003A51AC" w:rsidRDefault="005D3D5C" w:rsidP="005D3D5C">
            <w:pPr>
              <w:pStyle w:val="TableParagraph"/>
              <w:rPr>
                <w:sz w:val="24"/>
                <w:szCs w:val="24"/>
              </w:rPr>
            </w:pPr>
            <w:r w:rsidRPr="003A51AC">
              <w:rPr>
                <w:sz w:val="24"/>
                <w:szCs w:val="24"/>
              </w:rPr>
              <w:t>Мозаика</w:t>
            </w:r>
            <w:r w:rsidRPr="003A51AC">
              <w:rPr>
                <w:spacing w:val="-2"/>
                <w:sz w:val="24"/>
                <w:szCs w:val="24"/>
              </w:rPr>
              <w:t xml:space="preserve"> </w:t>
            </w:r>
            <w:r w:rsidRPr="003A51AC">
              <w:rPr>
                <w:sz w:val="24"/>
                <w:szCs w:val="24"/>
              </w:rPr>
              <w:t>разной</w:t>
            </w:r>
            <w:r w:rsidRPr="003A51AC">
              <w:rPr>
                <w:spacing w:val="-2"/>
                <w:sz w:val="24"/>
                <w:szCs w:val="24"/>
              </w:rPr>
              <w:t xml:space="preserve"> </w:t>
            </w:r>
            <w:r w:rsidRPr="003A51AC">
              <w:rPr>
                <w:sz w:val="24"/>
                <w:szCs w:val="24"/>
              </w:rPr>
              <w:t>степени</w:t>
            </w:r>
            <w:r w:rsidRPr="003A51AC">
              <w:rPr>
                <w:spacing w:val="-5"/>
                <w:sz w:val="24"/>
                <w:szCs w:val="24"/>
              </w:rPr>
              <w:t xml:space="preserve"> </w:t>
            </w:r>
            <w:r w:rsidRPr="003A51AC">
              <w:rPr>
                <w:sz w:val="24"/>
                <w:szCs w:val="24"/>
              </w:rPr>
              <w:t>сложности</w:t>
            </w:r>
          </w:p>
        </w:tc>
        <w:tc>
          <w:tcPr>
            <w:tcW w:w="720" w:type="dxa"/>
          </w:tcPr>
          <w:p w14:paraId="7CBF424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05EDEC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296817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2F0A883" w14:textId="77777777" w:rsidR="005D3D5C" w:rsidRPr="003A51AC" w:rsidRDefault="005D3D5C" w:rsidP="005D3D5C">
            <w:pPr>
              <w:pStyle w:val="TableParagraph"/>
              <w:rPr>
                <w:sz w:val="24"/>
                <w:szCs w:val="24"/>
              </w:rPr>
            </w:pPr>
          </w:p>
        </w:tc>
      </w:tr>
      <w:tr w:rsidR="005D3D5C" w:rsidRPr="003A51AC" w14:paraId="76FA8983" w14:textId="77777777" w:rsidTr="005D3D5C">
        <w:trPr>
          <w:trHeight w:val="582"/>
        </w:trPr>
        <w:tc>
          <w:tcPr>
            <w:tcW w:w="1385" w:type="dxa"/>
          </w:tcPr>
          <w:p w14:paraId="5BFC9B10" w14:textId="77777777" w:rsidR="005D3D5C" w:rsidRPr="003A51AC" w:rsidRDefault="005D3D5C" w:rsidP="005D3D5C">
            <w:pPr>
              <w:pStyle w:val="TableParagraph"/>
              <w:spacing w:before="4"/>
              <w:rPr>
                <w:sz w:val="24"/>
                <w:szCs w:val="24"/>
              </w:rPr>
            </w:pPr>
          </w:p>
          <w:p w14:paraId="04D59027" w14:textId="77777777" w:rsidR="005D3D5C" w:rsidRPr="003A51AC" w:rsidRDefault="005D3D5C" w:rsidP="005D3D5C">
            <w:pPr>
              <w:pStyle w:val="TableParagraph"/>
              <w:spacing w:before="1"/>
              <w:ind w:left="129"/>
              <w:rPr>
                <w:sz w:val="24"/>
                <w:szCs w:val="24"/>
              </w:rPr>
            </w:pPr>
            <w:r w:rsidRPr="003A51AC">
              <w:rPr>
                <w:sz w:val="24"/>
                <w:szCs w:val="24"/>
              </w:rPr>
              <w:t>2.7.2.2.88.</w:t>
            </w:r>
          </w:p>
        </w:tc>
        <w:tc>
          <w:tcPr>
            <w:tcW w:w="5493" w:type="dxa"/>
          </w:tcPr>
          <w:p w14:paraId="1007EBC2" w14:textId="77777777" w:rsidR="005D3D5C" w:rsidRPr="00552D8B" w:rsidRDefault="005D3D5C" w:rsidP="00552D8B">
            <w:pPr>
              <w:pStyle w:val="TableParagraph"/>
              <w:rPr>
                <w:sz w:val="24"/>
                <w:szCs w:val="24"/>
                <w:lang w:val="ru-RU"/>
              </w:rPr>
            </w:pPr>
            <w:r w:rsidRPr="003A51AC">
              <w:rPr>
                <w:sz w:val="24"/>
                <w:szCs w:val="24"/>
                <w:lang w:val="ru-RU"/>
              </w:rPr>
              <w:t>Мозаики</w:t>
            </w:r>
            <w:r w:rsidRPr="003A51AC">
              <w:rPr>
                <w:spacing w:val="68"/>
                <w:sz w:val="24"/>
                <w:szCs w:val="24"/>
                <w:lang w:val="ru-RU"/>
              </w:rPr>
              <w:t xml:space="preserve"> </w:t>
            </w:r>
            <w:r w:rsidRPr="003A51AC">
              <w:rPr>
                <w:sz w:val="24"/>
                <w:szCs w:val="24"/>
                <w:lang w:val="ru-RU"/>
              </w:rPr>
              <w:t xml:space="preserve">с  </w:t>
            </w:r>
            <w:r w:rsidRPr="003A51AC">
              <w:rPr>
                <w:spacing w:val="12"/>
                <w:sz w:val="24"/>
                <w:szCs w:val="24"/>
                <w:lang w:val="ru-RU"/>
              </w:rPr>
              <w:t xml:space="preserve"> </w:t>
            </w:r>
            <w:r w:rsidRPr="003A51AC">
              <w:rPr>
                <w:sz w:val="24"/>
                <w:szCs w:val="24"/>
                <w:lang w:val="ru-RU"/>
              </w:rPr>
              <w:t xml:space="preserve">объемными  </w:t>
            </w:r>
            <w:r w:rsidRPr="003A51AC">
              <w:rPr>
                <w:spacing w:val="9"/>
                <w:sz w:val="24"/>
                <w:szCs w:val="24"/>
                <w:lang w:val="ru-RU"/>
              </w:rPr>
              <w:t xml:space="preserve"> </w:t>
            </w:r>
            <w:r w:rsidRPr="003A51AC">
              <w:rPr>
                <w:sz w:val="24"/>
                <w:szCs w:val="24"/>
                <w:lang w:val="ru-RU"/>
              </w:rPr>
              <w:t xml:space="preserve">фишками  </w:t>
            </w:r>
            <w:r w:rsidRPr="003A51AC">
              <w:rPr>
                <w:spacing w:val="11"/>
                <w:sz w:val="24"/>
                <w:szCs w:val="24"/>
                <w:lang w:val="ru-RU"/>
              </w:rPr>
              <w:t xml:space="preserve"> </w:t>
            </w:r>
            <w:r w:rsidRPr="003A51AC">
              <w:rPr>
                <w:sz w:val="24"/>
                <w:szCs w:val="24"/>
                <w:lang w:val="ru-RU"/>
              </w:rPr>
              <w:t xml:space="preserve">разных  </w:t>
            </w:r>
            <w:r w:rsidRPr="003A51AC">
              <w:rPr>
                <w:spacing w:val="13"/>
                <w:sz w:val="24"/>
                <w:szCs w:val="24"/>
                <w:lang w:val="ru-RU"/>
              </w:rPr>
              <w:t xml:space="preserve"> </w:t>
            </w:r>
            <w:r w:rsidRPr="003A51AC">
              <w:rPr>
                <w:sz w:val="24"/>
                <w:szCs w:val="24"/>
                <w:lang w:val="ru-RU"/>
              </w:rPr>
              <w:t xml:space="preserve">форм  </w:t>
            </w:r>
            <w:r w:rsidRPr="003A51AC">
              <w:rPr>
                <w:spacing w:val="11"/>
                <w:sz w:val="24"/>
                <w:szCs w:val="24"/>
                <w:lang w:val="ru-RU"/>
              </w:rPr>
              <w:t xml:space="preserve"> </w:t>
            </w:r>
            <w:r w:rsidR="00552D8B">
              <w:rPr>
                <w:sz w:val="24"/>
                <w:szCs w:val="24"/>
                <w:lang w:val="ru-RU"/>
              </w:rPr>
              <w:t xml:space="preserve">и </w:t>
            </w:r>
            <w:r w:rsidRPr="00552D8B">
              <w:rPr>
                <w:sz w:val="24"/>
                <w:szCs w:val="24"/>
                <w:lang w:val="ru-RU"/>
              </w:rPr>
              <w:t>размеров</w:t>
            </w:r>
            <w:r w:rsidRPr="00552D8B">
              <w:rPr>
                <w:spacing w:val="-9"/>
                <w:sz w:val="24"/>
                <w:szCs w:val="24"/>
                <w:lang w:val="ru-RU"/>
              </w:rPr>
              <w:t xml:space="preserve"> </w:t>
            </w:r>
            <w:r w:rsidRPr="00552D8B">
              <w:rPr>
                <w:sz w:val="24"/>
                <w:szCs w:val="24"/>
                <w:lang w:val="ru-RU"/>
              </w:rPr>
              <w:t>–</w:t>
            </w:r>
            <w:r w:rsidRPr="00552D8B">
              <w:rPr>
                <w:spacing w:val="-6"/>
                <w:sz w:val="24"/>
                <w:szCs w:val="24"/>
                <w:lang w:val="ru-RU"/>
              </w:rPr>
              <w:t xml:space="preserve"> </w:t>
            </w:r>
            <w:r w:rsidRPr="00552D8B">
              <w:rPr>
                <w:sz w:val="24"/>
                <w:szCs w:val="24"/>
                <w:lang w:val="ru-RU"/>
              </w:rPr>
              <w:t>комплект</w:t>
            </w:r>
          </w:p>
        </w:tc>
        <w:tc>
          <w:tcPr>
            <w:tcW w:w="720" w:type="dxa"/>
          </w:tcPr>
          <w:p w14:paraId="1AEC1ED0"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F66C0E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403C96B" w14:textId="77777777" w:rsidR="005D3D5C" w:rsidRPr="003A51AC" w:rsidRDefault="005D3D5C" w:rsidP="005D3D5C">
            <w:pPr>
              <w:pStyle w:val="TableParagraph"/>
              <w:rPr>
                <w:sz w:val="24"/>
                <w:szCs w:val="24"/>
              </w:rPr>
            </w:pPr>
          </w:p>
        </w:tc>
        <w:tc>
          <w:tcPr>
            <w:tcW w:w="1006" w:type="dxa"/>
          </w:tcPr>
          <w:p w14:paraId="3052E3D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1C40D33" w14:textId="77777777" w:rsidTr="005D3D5C">
        <w:trPr>
          <w:trHeight w:val="290"/>
        </w:trPr>
        <w:tc>
          <w:tcPr>
            <w:tcW w:w="1385" w:type="dxa"/>
          </w:tcPr>
          <w:p w14:paraId="047A5676" w14:textId="77777777" w:rsidR="005D3D5C" w:rsidRPr="003A51AC" w:rsidRDefault="005D3D5C" w:rsidP="005D3D5C">
            <w:pPr>
              <w:pStyle w:val="TableParagraph"/>
              <w:ind w:left="129"/>
              <w:rPr>
                <w:sz w:val="24"/>
                <w:szCs w:val="24"/>
              </w:rPr>
            </w:pPr>
            <w:r w:rsidRPr="003A51AC">
              <w:rPr>
                <w:sz w:val="24"/>
                <w:szCs w:val="24"/>
              </w:rPr>
              <w:t>2.7.2.2.89.</w:t>
            </w:r>
          </w:p>
        </w:tc>
        <w:tc>
          <w:tcPr>
            <w:tcW w:w="5493" w:type="dxa"/>
          </w:tcPr>
          <w:p w14:paraId="6453A7AF" w14:textId="77777777" w:rsidR="005D3D5C" w:rsidRPr="003A51AC" w:rsidRDefault="005D3D5C" w:rsidP="005D3D5C">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7854D4F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97AF34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CD2D14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EB2F093" w14:textId="77777777" w:rsidR="005D3D5C" w:rsidRPr="003A51AC" w:rsidRDefault="005D3D5C" w:rsidP="005D3D5C">
            <w:pPr>
              <w:pStyle w:val="TableParagraph"/>
              <w:rPr>
                <w:sz w:val="24"/>
                <w:szCs w:val="24"/>
              </w:rPr>
            </w:pPr>
          </w:p>
        </w:tc>
      </w:tr>
      <w:tr w:rsidR="005D3D5C" w:rsidRPr="003A51AC" w14:paraId="3E41B63E" w14:textId="77777777" w:rsidTr="005D3D5C">
        <w:trPr>
          <w:trHeight w:val="583"/>
        </w:trPr>
        <w:tc>
          <w:tcPr>
            <w:tcW w:w="1385" w:type="dxa"/>
          </w:tcPr>
          <w:p w14:paraId="793B102D" w14:textId="77777777" w:rsidR="005D3D5C" w:rsidRPr="003A51AC" w:rsidRDefault="005D3D5C" w:rsidP="005D3D5C">
            <w:pPr>
              <w:pStyle w:val="TableParagraph"/>
              <w:spacing w:before="4"/>
              <w:rPr>
                <w:sz w:val="24"/>
                <w:szCs w:val="24"/>
              </w:rPr>
            </w:pPr>
          </w:p>
          <w:p w14:paraId="69E88675" w14:textId="77777777" w:rsidR="005D3D5C" w:rsidRPr="003A51AC" w:rsidRDefault="005D3D5C" w:rsidP="005D3D5C">
            <w:pPr>
              <w:pStyle w:val="TableParagraph"/>
              <w:spacing w:before="1"/>
              <w:ind w:left="129"/>
              <w:rPr>
                <w:sz w:val="24"/>
                <w:szCs w:val="24"/>
              </w:rPr>
            </w:pPr>
            <w:r w:rsidRPr="003A51AC">
              <w:rPr>
                <w:sz w:val="24"/>
                <w:szCs w:val="24"/>
              </w:rPr>
              <w:t>2.7.2.2.90.</w:t>
            </w:r>
          </w:p>
        </w:tc>
        <w:tc>
          <w:tcPr>
            <w:tcW w:w="5493" w:type="dxa"/>
          </w:tcPr>
          <w:p w14:paraId="187B16F0" w14:textId="77777777" w:rsidR="005D3D5C" w:rsidRPr="00552D8B" w:rsidRDefault="005D3D5C" w:rsidP="00552D8B">
            <w:pPr>
              <w:pStyle w:val="TableParagraph"/>
              <w:rPr>
                <w:sz w:val="24"/>
                <w:szCs w:val="24"/>
                <w:lang w:val="ru-RU"/>
              </w:rPr>
            </w:pPr>
            <w:r w:rsidRPr="003A51AC">
              <w:rPr>
                <w:sz w:val="24"/>
                <w:szCs w:val="24"/>
                <w:lang w:val="ru-RU"/>
              </w:rPr>
              <w:t>Музыкальные цифровые</w:t>
            </w:r>
            <w:r w:rsidRPr="003A51AC">
              <w:rPr>
                <w:spacing w:val="-2"/>
                <w:sz w:val="24"/>
                <w:szCs w:val="24"/>
                <w:lang w:val="ru-RU"/>
              </w:rPr>
              <w:t xml:space="preserve"> </w:t>
            </w:r>
            <w:r w:rsidRPr="003A51AC">
              <w:rPr>
                <w:sz w:val="24"/>
                <w:szCs w:val="24"/>
                <w:lang w:val="ru-RU"/>
              </w:rPr>
              <w:t>записи</w:t>
            </w:r>
            <w:r w:rsidRPr="003A51AC">
              <w:rPr>
                <w:spacing w:val="1"/>
                <w:sz w:val="24"/>
                <w:szCs w:val="24"/>
                <w:lang w:val="ru-RU"/>
              </w:rPr>
              <w:t xml:space="preserve"> </w:t>
            </w:r>
            <w:r w:rsidRPr="003A51AC">
              <w:rPr>
                <w:sz w:val="24"/>
                <w:szCs w:val="24"/>
                <w:lang w:val="ru-RU"/>
              </w:rPr>
              <w:t>для детей до</w:t>
            </w:r>
            <w:r w:rsidR="00552D8B">
              <w:rPr>
                <w:sz w:val="24"/>
                <w:szCs w:val="24"/>
                <w:lang w:val="ru-RU"/>
              </w:rPr>
              <w:t xml:space="preserve">школьного </w:t>
            </w:r>
            <w:r w:rsidRPr="00552D8B">
              <w:rPr>
                <w:sz w:val="24"/>
                <w:szCs w:val="24"/>
                <w:lang w:val="ru-RU"/>
              </w:rPr>
              <w:t>возраста</w:t>
            </w:r>
          </w:p>
        </w:tc>
        <w:tc>
          <w:tcPr>
            <w:tcW w:w="720" w:type="dxa"/>
          </w:tcPr>
          <w:p w14:paraId="452BC64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B61C059"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01CDF2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EAA1703" w14:textId="77777777" w:rsidR="005D3D5C" w:rsidRPr="003A51AC" w:rsidRDefault="005D3D5C" w:rsidP="005D3D5C">
            <w:pPr>
              <w:pStyle w:val="TableParagraph"/>
              <w:rPr>
                <w:sz w:val="24"/>
                <w:szCs w:val="24"/>
              </w:rPr>
            </w:pPr>
          </w:p>
        </w:tc>
      </w:tr>
      <w:tr w:rsidR="005D3D5C" w:rsidRPr="003A51AC" w14:paraId="4DD76A3E" w14:textId="77777777" w:rsidTr="005D3D5C">
        <w:trPr>
          <w:trHeight w:val="290"/>
        </w:trPr>
        <w:tc>
          <w:tcPr>
            <w:tcW w:w="1385" w:type="dxa"/>
          </w:tcPr>
          <w:p w14:paraId="79F92E6E" w14:textId="77777777" w:rsidR="005D3D5C" w:rsidRPr="003A51AC" w:rsidRDefault="005D3D5C" w:rsidP="005D3D5C">
            <w:pPr>
              <w:pStyle w:val="TableParagraph"/>
              <w:ind w:left="129"/>
              <w:rPr>
                <w:sz w:val="24"/>
                <w:szCs w:val="24"/>
              </w:rPr>
            </w:pPr>
            <w:r w:rsidRPr="003A51AC">
              <w:rPr>
                <w:sz w:val="24"/>
                <w:szCs w:val="24"/>
              </w:rPr>
              <w:t>2.7.2.2.91.</w:t>
            </w:r>
          </w:p>
        </w:tc>
        <w:tc>
          <w:tcPr>
            <w:tcW w:w="5493" w:type="dxa"/>
          </w:tcPr>
          <w:p w14:paraId="67771DDB" w14:textId="77777777" w:rsidR="005D3D5C" w:rsidRPr="003A51AC" w:rsidRDefault="005D3D5C" w:rsidP="005D3D5C">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14:paraId="5FC149F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53FD97C" w14:textId="77777777" w:rsidR="005D3D5C" w:rsidRPr="003A51AC" w:rsidRDefault="005D3D5C" w:rsidP="005D3D5C">
            <w:pPr>
              <w:pStyle w:val="TableParagraph"/>
              <w:ind w:left="7"/>
              <w:jc w:val="center"/>
              <w:rPr>
                <w:sz w:val="24"/>
                <w:szCs w:val="24"/>
              </w:rPr>
            </w:pPr>
            <w:r w:rsidRPr="003A51AC">
              <w:rPr>
                <w:sz w:val="24"/>
                <w:szCs w:val="24"/>
              </w:rPr>
              <w:t>6</w:t>
            </w:r>
          </w:p>
        </w:tc>
        <w:tc>
          <w:tcPr>
            <w:tcW w:w="1035" w:type="dxa"/>
          </w:tcPr>
          <w:p w14:paraId="4D871F78" w14:textId="77777777" w:rsidR="005D3D5C" w:rsidRPr="003A51AC" w:rsidRDefault="005D3D5C" w:rsidP="005D3D5C">
            <w:pPr>
              <w:pStyle w:val="TableParagraph"/>
              <w:rPr>
                <w:sz w:val="24"/>
                <w:szCs w:val="24"/>
              </w:rPr>
            </w:pPr>
          </w:p>
        </w:tc>
        <w:tc>
          <w:tcPr>
            <w:tcW w:w="1006" w:type="dxa"/>
          </w:tcPr>
          <w:p w14:paraId="53CF2BF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6341378" w14:textId="77777777" w:rsidTr="005D3D5C">
        <w:trPr>
          <w:trHeight w:val="290"/>
        </w:trPr>
        <w:tc>
          <w:tcPr>
            <w:tcW w:w="1385" w:type="dxa"/>
          </w:tcPr>
          <w:p w14:paraId="5C13A47D" w14:textId="77777777" w:rsidR="005D3D5C" w:rsidRPr="003A51AC" w:rsidRDefault="005D3D5C" w:rsidP="005D3D5C">
            <w:pPr>
              <w:pStyle w:val="TableParagraph"/>
              <w:ind w:left="129"/>
              <w:rPr>
                <w:sz w:val="24"/>
                <w:szCs w:val="24"/>
              </w:rPr>
            </w:pPr>
            <w:r w:rsidRPr="003A51AC">
              <w:rPr>
                <w:sz w:val="24"/>
                <w:szCs w:val="24"/>
              </w:rPr>
              <w:t>2.7.2.2.92.</w:t>
            </w:r>
          </w:p>
        </w:tc>
        <w:tc>
          <w:tcPr>
            <w:tcW w:w="5493" w:type="dxa"/>
          </w:tcPr>
          <w:p w14:paraId="789A32B0" w14:textId="77777777" w:rsidR="005D3D5C" w:rsidRPr="003A51AC" w:rsidRDefault="005D3D5C" w:rsidP="005D3D5C">
            <w:pPr>
              <w:pStyle w:val="TableParagraph"/>
              <w:rPr>
                <w:sz w:val="24"/>
                <w:szCs w:val="24"/>
                <w:lang w:val="ru-RU"/>
              </w:rPr>
            </w:pPr>
            <w:r w:rsidRPr="003A51AC">
              <w:rPr>
                <w:sz w:val="24"/>
                <w:szCs w:val="24"/>
                <w:lang w:val="ru-RU"/>
              </w:rPr>
              <w:t>Мяч</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помещении,</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резиновым</w:t>
            </w:r>
            <w:r w:rsidRPr="003A51AC">
              <w:rPr>
                <w:spacing w:val="-1"/>
                <w:sz w:val="24"/>
                <w:szCs w:val="24"/>
                <w:lang w:val="ru-RU"/>
              </w:rPr>
              <w:t xml:space="preserve"> </w:t>
            </w:r>
            <w:r w:rsidRPr="003A51AC">
              <w:rPr>
                <w:sz w:val="24"/>
                <w:szCs w:val="24"/>
                <w:lang w:val="ru-RU"/>
              </w:rPr>
              <w:t>шнуром</w:t>
            </w:r>
          </w:p>
        </w:tc>
        <w:tc>
          <w:tcPr>
            <w:tcW w:w="720" w:type="dxa"/>
          </w:tcPr>
          <w:p w14:paraId="4E977DA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4BB4E59"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40B98366" w14:textId="77777777" w:rsidR="005D3D5C" w:rsidRPr="003A51AC" w:rsidRDefault="005D3D5C" w:rsidP="005D3D5C">
            <w:pPr>
              <w:pStyle w:val="TableParagraph"/>
              <w:rPr>
                <w:sz w:val="24"/>
                <w:szCs w:val="24"/>
              </w:rPr>
            </w:pPr>
          </w:p>
        </w:tc>
        <w:tc>
          <w:tcPr>
            <w:tcW w:w="1006" w:type="dxa"/>
          </w:tcPr>
          <w:p w14:paraId="27F2BC7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27E6A91" w14:textId="77777777" w:rsidTr="005D3D5C">
        <w:trPr>
          <w:trHeight w:val="292"/>
        </w:trPr>
        <w:tc>
          <w:tcPr>
            <w:tcW w:w="1385" w:type="dxa"/>
          </w:tcPr>
          <w:p w14:paraId="36DBA2F5" w14:textId="77777777" w:rsidR="005D3D5C" w:rsidRPr="003A51AC" w:rsidRDefault="005D3D5C" w:rsidP="005D3D5C">
            <w:pPr>
              <w:pStyle w:val="TableParagraph"/>
              <w:spacing w:line="246" w:lineRule="exact"/>
              <w:ind w:left="129"/>
              <w:rPr>
                <w:sz w:val="24"/>
                <w:szCs w:val="24"/>
              </w:rPr>
            </w:pPr>
            <w:r w:rsidRPr="003A51AC">
              <w:rPr>
                <w:sz w:val="24"/>
                <w:szCs w:val="24"/>
              </w:rPr>
              <w:t>2.7.2.2.93.</w:t>
            </w:r>
          </w:p>
        </w:tc>
        <w:tc>
          <w:tcPr>
            <w:tcW w:w="5493" w:type="dxa"/>
          </w:tcPr>
          <w:p w14:paraId="23076BF8" w14:textId="77777777" w:rsidR="005D3D5C" w:rsidRPr="003A51AC" w:rsidRDefault="005D3D5C" w:rsidP="005D3D5C">
            <w:pPr>
              <w:pStyle w:val="TableParagraph"/>
              <w:spacing w:line="246" w:lineRule="exact"/>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6EC5D033"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5D11CD4"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24BC4DD" w14:textId="77777777" w:rsidR="005D3D5C" w:rsidRPr="003A51AC" w:rsidRDefault="005D3D5C" w:rsidP="005D3D5C">
            <w:pPr>
              <w:pStyle w:val="TableParagraph"/>
              <w:rPr>
                <w:sz w:val="24"/>
                <w:szCs w:val="24"/>
              </w:rPr>
            </w:pPr>
          </w:p>
        </w:tc>
        <w:tc>
          <w:tcPr>
            <w:tcW w:w="1006" w:type="dxa"/>
          </w:tcPr>
          <w:p w14:paraId="1FCC0F94"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1FBF150B" w14:textId="77777777" w:rsidTr="005D3D5C">
        <w:trPr>
          <w:trHeight w:val="290"/>
        </w:trPr>
        <w:tc>
          <w:tcPr>
            <w:tcW w:w="1385" w:type="dxa"/>
          </w:tcPr>
          <w:p w14:paraId="76CB39A7" w14:textId="77777777" w:rsidR="005D3D5C" w:rsidRPr="003A51AC" w:rsidRDefault="005D3D5C" w:rsidP="005D3D5C">
            <w:pPr>
              <w:pStyle w:val="TableParagraph"/>
              <w:ind w:left="129"/>
              <w:rPr>
                <w:sz w:val="24"/>
                <w:szCs w:val="24"/>
              </w:rPr>
            </w:pPr>
            <w:r w:rsidRPr="003A51AC">
              <w:rPr>
                <w:sz w:val="24"/>
                <w:szCs w:val="24"/>
              </w:rPr>
              <w:t>2.7.2.2.94.</w:t>
            </w:r>
          </w:p>
        </w:tc>
        <w:tc>
          <w:tcPr>
            <w:tcW w:w="5493" w:type="dxa"/>
          </w:tcPr>
          <w:p w14:paraId="6D6FBAF8" w14:textId="77777777" w:rsidR="005D3D5C" w:rsidRPr="003A51AC" w:rsidRDefault="005D3D5C" w:rsidP="005D3D5C">
            <w:pPr>
              <w:pStyle w:val="TableParagraph"/>
              <w:rPr>
                <w:sz w:val="24"/>
                <w:szCs w:val="24"/>
              </w:rPr>
            </w:pPr>
            <w:r w:rsidRPr="003A51AC">
              <w:rPr>
                <w:sz w:val="24"/>
                <w:szCs w:val="24"/>
              </w:rPr>
              <w:t>Мяч,</w:t>
            </w:r>
            <w:r w:rsidRPr="003A51AC">
              <w:rPr>
                <w:spacing w:val="-2"/>
                <w:sz w:val="24"/>
                <w:szCs w:val="24"/>
              </w:rPr>
              <w:t xml:space="preserve"> </w:t>
            </w:r>
            <w:r w:rsidRPr="003A51AC">
              <w:rPr>
                <w:sz w:val="24"/>
                <w:szCs w:val="24"/>
              </w:rPr>
              <w:t>прыгающий</w:t>
            </w:r>
          </w:p>
        </w:tc>
        <w:tc>
          <w:tcPr>
            <w:tcW w:w="720" w:type="dxa"/>
          </w:tcPr>
          <w:p w14:paraId="7264AD4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B599B39"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57A4A65C" w14:textId="77777777" w:rsidR="005D3D5C" w:rsidRPr="003A51AC" w:rsidRDefault="005D3D5C" w:rsidP="005D3D5C">
            <w:pPr>
              <w:pStyle w:val="TableParagraph"/>
              <w:rPr>
                <w:sz w:val="24"/>
                <w:szCs w:val="24"/>
              </w:rPr>
            </w:pPr>
          </w:p>
        </w:tc>
        <w:tc>
          <w:tcPr>
            <w:tcW w:w="1006" w:type="dxa"/>
          </w:tcPr>
          <w:p w14:paraId="628EEA4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1A87B63" w14:textId="77777777" w:rsidTr="005D3D5C">
        <w:trPr>
          <w:trHeight w:val="292"/>
        </w:trPr>
        <w:tc>
          <w:tcPr>
            <w:tcW w:w="1385" w:type="dxa"/>
          </w:tcPr>
          <w:p w14:paraId="0096F9A7" w14:textId="77777777" w:rsidR="005D3D5C" w:rsidRPr="003A51AC" w:rsidRDefault="005D3D5C" w:rsidP="005D3D5C">
            <w:pPr>
              <w:pStyle w:val="TableParagraph"/>
              <w:ind w:left="129"/>
              <w:rPr>
                <w:sz w:val="24"/>
                <w:szCs w:val="24"/>
              </w:rPr>
            </w:pPr>
            <w:r w:rsidRPr="003A51AC">
              <w:rPr>
                <w:sz w:val="24"/>
                <w:szCs w:val="24"/>
              </w:rPr>
              <w:t>2.7.2.2.95.</w:t>
            </w:r>
          </w:p>
        </w:tc>
        <w:tc>
          <w:tcPr>
            <w:tcW w:w="5493" w:type="dxa"/>
          </w:tcPr>
          <w:p w14:paraId="3AF4270D" w14:textId="77777777" w:rsidR="005D3D5C" w:rsidRPr="003A51AC" w:rsidRDefault="005D3D5C" w:rsidP="005D3D5C">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«Мини-гольф»</w:t>
            </w:r>
          </w:p>
        </w:tc>
        <w:tc>
          <w:tcPr>
            <w:tcW w:w="720" w:type="dxa"/>
          </w:tcPr>
          <w:p w14:paraId="438AFE1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642413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6CC05A2" w14:textId="77777777" w:rsidR="005D3D5C" w:rsidRPr="003A51AC" w:rsidRDefault="005D3D5C" w:rsidP="005D3D5C">
            <w:pPr>
              <w:pStyle w:val="TableParagraph"/>
              <w:rPr>
                <w:sz w:val="24"/>
                <w:szCs w:val="24"/>
              </w:rPr>
            </w:pPr>
          </w:p>
        </w:tc>
        <w:tc>
          <w:tcPr>
            <w:tcW w:w="1006" w:type="dxa"/>
          </w:tcPr>
          <w:p w14:paraId="0C011C5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293DFB4" w14:textId="77777777" w:rsidTr="005D3D5C">
        <w:trPr>
          <w:trHeight w:val="290"/>
        </w:trPr>
        <w:tc>
          <w:tcPr>
            <w:tcW w:w="1385" w:type="dxa"/>
          </w:tcPr>
          <w:p w14:paraId="579259A2" w14:textId="77777777" w:rsidR="005D3D5C" w:rsidRPr="003A51AC" w:rsidRDefault="005D3D5C" w:rsidP="005D3D5C">
            <w:pPr>
              <w:pStyle w:val="TableParagraph"/>
              <w:ind w:left="129"/>
              <w:rPr>
                <w:sz w:val="24"/>
                <w:szCs w:val="24"/>
              </w:rPr>
            </w:pPr>
            <w:r w:rsidRPr="003A51AC">
              <w:rPr>
                <w:sz w:val="24"/>
                <w:szCs w:val="24"/>
              </w:rPr>
              <w:t>2.7.2.2.96.</w:t>
            </w:r>
          </w:p>
        </w:tc>
        <w:tc>
          <w:tcPr>
            <w:tcW w:w="5493" w:type="dxa"/>
          </w:tcPr>
          <w:p w14:paraId="24857F6F" w14:textId="77777777" w:rsidR="005D3D5C" w:rsidRPr="003A51AC" w:rsidRDefault="005D3D5C" w:rsidP="005D3D5C">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«Аэродром»</w:t>
            </w:r>
            <w:r w:rsidRPr="003A51AC">
              <w:rPr>
                <w:spacing w:val="-10"/>
                <w:sz w:val="24"/>
                <w:szCs w:val="24"/>
              </w:rPr>
              <w:t xml:space="preserve"> </w:t>
            </w:r>
            <w:r w:rsidRPr="003A51AC">
              <w:rPr>
                <w:sz w:val="24"/>
                <w:szCs w:val="24"/>
              </w:rPr>
              <w:t>(трансформируемый)</w:t>
            </w:r>
          </w:p>
        </w:tc>
        <w:tc>
          <w:tcPr>
            <w:tcW w:w="720" w:type="dxa"/>
          </w:tcPr>
          <w:p w14:paraId="3076882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E5267A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A5E8A6B" w14:textId="77777777" w:rsidR="005D3D5C" w:rsidRPr="003A51AC" w:rsidRDefault="005D3D5C" w:rsidP="005D3D5C">
            <w:pPr>
              <w:pStyle w:val="TableParagraph"/>
              <w:rPr>
                <w:sz w:val="24"/>
                <w:szCs w:val="24"/>
              </w:rPr>
            </w:pPr>
          </w:p>
        </w:tc>
        <w:tc>
          <w:tcPr>
            <w:tcW w:w="1006" w:type="dxa"/>
          </w:tcPr>
          <w:p w14:paraId="27F0F92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9B2B054" w14:textId="77777777" w:rsidTr="005D3D5C">
        <w:trPr>
          <w:trHeight w:val="582"/>
        </w:trPr>
        <w:tc>
          <w:tcPr>
            <w:tcW w:w="1385" w:type="dxa"/>
          </w:tcPr>
          <w:p w14:paraId="5DF9EA9C" w14:textId="77777777" w:rsidR="005D3D5C" w:rsidRPr="003A51AC" w:rsidRDefault="005D3D5C" w:rsidP="005D3D5C">
            <w:pPr>
              <w:pStyle w:val="TableParagraph"/>
              <w:spacing w:before="4"/>
              <w:rPr>
                <w:sz w:val="24"/>
                <w:szCs w:val="24"/>
              </w:rPr>
            </w:pPr>
          </w:p>
          <w:p w14:paraId="57AA43ED" w14:textId="77777777" w:rsidR="005D3D5C" w:rsidRPr="003A51AC" w:rsidRDefault="005D3D5C" w:rsidP="005D3D5C">
            <w:pPr>
              <w:pStyle w:val="TableParagraph"/>
              <w:spacing w:before="1"/>
              <w:ind w:left="129"/>
              <w:rPr>
                <w:sz w:val="24"/>
                <w:szCs w:val="24"/>
              </w:rPr>
            </w:pPr>
            <w:r w:rsidRPr="003A51AC">
              <w:rPr>
                <w:sz w:val="24"/>
                <w:szCs w:val="24"/>
              </w:rPr>
              <w:t>2.7.2.2.97.</w:t>
            </w:r>
          </w:p>
        </w:tc>
        <w:tc>
          <w:tcPr>
            <w:tcW w:w="5493" w:type="dxa"/>
          </w:tcPr>
          <w:p w14:paraId="39FCD276" w14:textId="77777777" w:rsidR="005D3D5C" w:rsidRPr="003A51AC" w:rsidRDefault="005D3D5C" w:rsidP="00552D8B">
            <w:pPr>
              <w:pStyle w:val="TableParagraph"/>
              <w:rPr>
                <w:sz w:val="24"/>
                <w:szCs w:val="24"/>
                <w:lang w:val="ru-RU"/>
              </w:rPr>
            </w:pPr>
            <w:r w:rsidRPr="003A51AC">
              <w:rPr>
                <w:sz w:val="24"/>
                <w:szCs w:val="24"/>
                <w:lang w:val="ru-RU"/>
              </w:rPr>
              <w:t>Набор</w:t>
            </w:r>
            <w:r w:rsidRPr="003A51AC">
              <w:rPr>
                <w:spacing w:val="85"/>
                <w:sz w:val="24"/>
                <w:szCs w:val="24"/>
                <w:lang w:val="ru-RU"/>
              </w:rPr>
              <w:t xml:space="preserve"> </w:t>
            </w:r>
            <w:r w:rsidRPr="003A51AC">
              <w:rPr>
                <w:sz w:val="24"/>
                <w:szCs w:val="24"/>
                <w:lang w:val="ru-RU"/>
              </w:rPr>
              <w:t xml:space="preserve">«Бензозаправочная  </w:t>
            </w:r>
            <w:r w:rsidRPr="003A51AC">
              <w:rPr>
                <w:spacing w:val="28"/>
                <w:sz w:val="24"/>
                <w:szCs w:val="24"/>
                <w:lang w:val="ru-RU"/>
              </w:rPr>
              <w:t xml:space="preserve"> </w:t>
            </w:r>
            <w:r w:rsidRPr="003A51AC">
              <w:rPr>
                <w:sz w:val="24"/>
                <w:szCs w:val="24"/>
                <w:lang w:val="ru-RU"/>
              </w:rPr>
              <w:t xml:space="preserve">станция  </w:t>
            </w:r>
            <w:r w:rsidRPr="003A51AC">
              <w:rPr>
                <w:spacing w:val="29"/>
                <w:sz w:val="24"/>
                <w:szCs w:val="24"/>
                <w:lang w:val="ru-RU"/>
              </w:rPr>
              <w:t xml:space="preserve"> </w:t>
            </w:r>
            <w:r w:rsidRPr="003A51AC">
              <w:rPr>
                <w:sz w:val="24"/>
                <w:szCs w:val="24"/>
                <w:lang w:val="ru-RU"/>
              </w:rPr>
              <w:t xml:space="preserve">–  </w:t>
            </w:r>
            <w:r w:rsidRPr="003A51AC">
              <w:rPr>
                <w:spacing w:val="28"/>
                <w:sz w:val="24"/>
                <w:szCs w:val="24"/>
                <w:lang w:val="ru-RU"/>
              </w:rPr>
              <w:t xml:space="preserve"> </w:t>
            </w:r>
            <w:r w:rsidRPr="003A51AC">
              <w:rPr>
                <w:sz w:val="24"/>
                <w:szCs w:val="24"/>
                <w:lang w:val="ru-RU"/>
              </w:rPr>
              <w:t xml:space="preserve">гараж»  </w:t>
            </w:r>
            <w:r w:rsidRPr="003A51AC">
              <w:rPr>
                <w:spacing w:val="26"/>
                <w:sz w:val="24"/>
                <w:szCs w:val="24"/>
                <w:lang w:val="ru-RU"/>
              </w:rPr>
              <w:t xml:space="preserve"> </w:t>
            </w:r>
            <w:r w:rsidR="00552D8B">
              <w:rPr>
                <w:sz w:val="24"/>
                <w:szCs w:val="24"/>
                <w:lang w:val="ru-RU"/>
              </w:rPr>
              <w:t xml:space="preserve">(для </w:t>
            </w:r>
            <w:r w:rsidRPr="003A51AC">
              <w:rPr>
                <w:sz w:val="24"/>
                <w:szCs w:val="24"/>
                <w:lang w:val="ru-RU"/>
              </w:rPr>
              <w:t>мелких</w:t>
            </w:r>
            <w:r w:rsidRPr="003A51AC">
              <w:rPr>
                <w:spacing w:val="-8"/>
                <w:sz w:val="24"/>
                <w:szCs w:val="24"/>
                <w:lang w:val="ru-RU"/>
              </w:rPr>
              <w:t xml:space="preserve"> </w:t>
            </w:r>
            <w:r w:rsidRPr="003A51AC">
              <w:rPr>
                <w:sz w:val="24"/>
                <w:szCs w:val="24"/>
                <w:lang w:val="ru-RU"/>
              </w:rPr>
              <w:t>автомобилей)</w:t>
            </w:r>
          </w:p>
        </w:tc>
        <w:tc>
          <w:tcPr>
            <w:tcW w:w="720" w:type="dxa"/>
          </w:tcPr>
          <w:p w14:paraId="3322B9E8"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642C63B"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ABBB42D" w14:textId="77777777" w:rsidR="005D3D5C" w:rsidRPr="003A51AC" w:rsidRDefault="005D3D5C" w:rsidP="005D3D5C">
            <w:pPr>
              <w:pStyle w:val="TableParagraph"/>
              <w:rPr>
                <w:sz w:val="24"/>
                <w:szCs w:val="24"/>
              </w:rPr>
            </w:pPr>
          </w:p>
        </w:tc>
        <w:tc>
          <w:tcPr>
            <w:tcW w:w="1006" w:type="dxa"/>
          </w:tcPr>
          <w:p w14:paraId="6DFC0E0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1C0C567" w14:textId="77777777" w:rsidTr="005D3D5C">
        <w:trPr>
          <w:trHeight w:val="289"/>
        </w:trPr>
        <w:tc>
          <w:tcPr>
            <w:tcW w:w="1385" w:type="dxa"/>
          </w:tcPr>
          <w:p w14:paraId="5723708A" w14:textId="77777777" w:rsidR="005D3D5C" w:rsidRPr="003A51AC" w:rsidRDefault="005D3D5C" w:rsidP="005D3D5C">
            <w:pPr>
              <w:pStyle w:val="TableParagraph"/>
              <w:ind w:left="129"/>
              <w:rPr>
                <w:sz w:val="24"/>
                <w:szCs w:val="24"/>
              </w:rPr>
            </w:pPr>
            <w:r w:rsidRPr="003A51AC">
              <w:rPr>
                <w:sz w:val="24"/>
                <w:szCs w:val="24"/>
              </w:rPr>
              <w:t>2.7.2.2.98.</w:t>
            </w:r>
          </w:p>
        </w:tc>
        <w:tc>
          <w:tcPr>
            <w:tcW w:w="5493" w:type="dxa"/>
          </w:tcPr>
          <w:p w14:paraId="05A138E0" w14:textId="77777777" w:rsidR="005D3D5C" w:rsidRPr="003A51AC" w:rsidRDefault="005D3D5C" w:rsidP="005D3D5C">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«Железная</w:t>
            </w:r>
            <w:r w:rsidRPr="003A51AC">
              <w:rPr>
                <w:spacing w:val="-4"/>
                <w:sz w:val="24"/>
                <w:szCs w:val="24"/>
              </w:rPr>
              <w:t xml:space="preserve"> </w:t>
            </w:r>
            <w:r w:rsidRPr="003A51AC">
              <w:rPr>
                <w:sz w:val="24"/>
                <w:szCs w:val="24"/>
              </w:rPr>
              <w:t>дорога»</w:t>
            </w:r>
          </w:p>
        </w:tc>
        <w:tc>
          <w:tcPr>
            <w:tcW w:w="720" w:type="dxa"/>
          </w:tcPr>
          <w:p w14:paraId="150F9B9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2D04B1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BDC9DE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9A24869" w14:textId="77777777" w:rsidR="005D3D5C" w:rsidRPr="003A51AC" w:rsidRDefault="005D3D5C" w:rsidP="005D3D5C">
            <w:pPr>
              <w:pStyle w:val="TableParagraph"/>
              <w:rPr>
                <w:sz w:val="24"/>
                <w:szCs w:val="24"/>
              </w:rPr>
            </w:pPr>
          </w:p>
        </w:tc>
      </w:tr>
      <w:tr w:rsidR="005D3D5C" w:rsidRPr="003A51AC" w14:paraId="7DBCB6AA" w14:textId="77777777" w:rsidTr="005D3D5C">
        <w:trPr>
          <w:trHeight w:val="290"/>
        </w:trPr>
        <w:tc>
          <w:tcPr>
            <w:tcW w:w="1385" w:type="dxa"/>
          </w:tcPr>
          <w:p w14:paraId="7B61D16A" w14:textId="77777777" w:rsidR="005D3D5C" w:rsidRPr="003A51AC" w:rsidRDefault="005D3D5C" w:rsidP="005D3D5C">
            <w:pPr>
              <w:pStyle w:val="TableParagraph"/>
              <w:ind w:left="129"/>
              <w:rPr>
                <w:sz w:val="24"/>
                <w:szCs w:val="24"/>
              </w:rPr>
            </w:pPr>
            <w:r w:rsidRPr="003A51AC">
              <w:rPr>
                <w:sz w:val="24"/>
                <w:szCs w:val="24"/>
              </w:rPr>
              <w:t>2.7.2.2.99.</w:t>
            </w:r>
          </w:p>
        </w:tc>
        <w:tc>
          <w:tcPr>
            <w:tcW w:w="5493" w:type="dxa"/>
          </w:tcPr>
          <w:p w14:paraId="72ABB6E8" w14:textId="77777777" w:rsidR="005D3D5C" w:rsidRPr="003A51AC" w:rsidRDefault="005D3D5C" w:rsidP="005D3D5C">
            <w:pPr>
              <w:pStyle w:val="TableParagraph"/>
              <w:rPr>
                <w:sz w:val="24"/>
                <w:szCs w:val="24"/>
              </w:rPr>
            </w:pPr>
            <w:r w:rsidRPr="003A51AC">
              <w:rPr>
                <w:sz w:val="24"/>
                <w:szCs w:val="24"/>
              </w:rPr>
              <w:t>Набор</w:t>
            </w:r>
            <w:r w:rsidRPr="003A51AC">
              <w:rPr>
                <w:spacing w:val="-3"/>
                <w:sz w:val="24"/>
                <w:szCs w:val="24"/>
              </w:rPr>
              <w:t xml:space="preserve"> </w:t>
            </w:r>
            <w:r w:rsidRPr="003A51AC">
              <w:rPr>
                <w:sz w:val="24"/>
                <w:szCs w:val="24"/>
              </w:rPr>
              <w:t>«Мастерская»</w:t>
            </w:r>
          </w:p>
        </w:tc>
        <w:tc>
          <w:tcPr>
            <w:tcW w:w="720" w:type="dxa"/>
          </w:tcPr>
          <w:p w14:paraId="4094D59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8D3170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527A6E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D3B0F0A" w14:textId="77777777" w:rsidR="005D3D5C" w:rsidRPr="003A51AC" w:rsidRDefault="005D3D5C" w:rsidP="005D3D5C">
            <w:pPr>
              <w:pStyle w:val="TableParagraph"/>
              <w:rPr>
                <w:sz w:val="24"/>
                <w:szCs w:val="24"/>
              </w:rPr>
            </w:pPr>
          </w:p>
        </w:tc>
      </w:tr>
      <w:tr w:rsidR="005D3D5C" w:rsidRPr="003A51AC" w14:paraId="3F0BF90D" w14:textId="77777777" w:rsidTr="005D3D5C">
        <w:trPr>
          <w:trHeight w:val="292"/>
        </w:trPr>
        <w:tc>
          <w:tcPr>
            <w:tcW w:w="1385" w:type="dxa"/>
          </w:tcPr>
          <w:p w14:paraId="4BB89543" w14:textId="77777777" w:rsidR="005D3D5C" w:rsidRPr="003A51AC" w:rsidRDefault="005D3D5C" w:rsidP="005D3D5C">
            <w:pPr>
              <w:pStyle w:val="TableParagraph"/>
              <w:spacing w:line="246" w:lineRule="exact"/>
              <w:ind w:left="129"/>
              <w:rPr>
                <w:sz w:val="24"/>
                <w:szCs w:val="24"/>
              </w:rPr>
            </w:pPr>
            <w:r w:rsidRPr="003A51AC">
              <w:rPr>
                <w:sz w:val="24"/>
                <w:szCs w:val="24"/>
              </w:rPr>
              <w:t>2.7.2.2.100.</w:t>
            </w:r>
          </w:p>
        </w:tc>
        <w:tc>
          <w:tcPr>
            <w:tcW w:w="5493" w:type="dxa"/>
          </w:tcPr>
          <w:p w14:paraId="03430EC6" w14:textId="77777777" w:rsidR="005D3D5C" w:rsidRPr="003A51AC" w:rsidRDefault="005D3D5C" w:rsidP="005D3D5C">
            <w:pPr>
              <w:pStyle w:val="TableParagraph"/>
              <w:spacing w:line="246" w:lineRule="exact"/>
              <w:rPr>
                <w:sz w:val="24"/>
                <w:szCs w:val="24"/>
              </w:rPr>
            </w:pPr>
            <w:r w:rsidRPr="003A51AC">
              <w:rPr>
                <w:spacing w:val="-1"/>
                <w:sz w:val="24"/>
                <w:szCs w:val="24"/>
              </w:rPr>
              <w:t>Набор</w:t>
            </w:r>
            <w:r w:rsidRPr="003A51AC">
              <w:rPr>
                <w:spacing w:val="-8"/>
                <w:sz w:val="24"/>
                <w:szCs w:val="24"/>
              </w:rPr>
              <w:t xml:space="preserve"> </w:t>
            </w:r>
            <w:r w:rsidRPr="003A51AC">
              <w:rPr>
                <w:spacing w:val="-1"/>
                <w:sz w:val="24"/>
                <w:szCs w:val="24"/>
              </w:rPr>
              <w:t>«Парковка»</w:t>
            </w:r>
            <w:r w:rsidRPr="003A51AC">
              <w:rPr>
                <w:spacing w:val="-11"/>
                <w:sz w:val="24"/>
                <w:szCs w:val="24"/>
              </w:rPr>
              <w:t xml:space="preserve"> </w:t>
            </w:r>
            <w:r w:rsidRPr="003A51AC">
              <w:rPr>
                <w:sz w:val="24"/>
                <w:szCs w:val="24"/>
              </w:rPr>
              <w:t>(многоуровневая)</w:t>
            </w:r>
          </w:p>
        </w:tc>
        <w:tc>
          <w:tcPr>
            <w:tcW w:w="720" w:type="dxa"/>
          </w:tcPr>
          <w:p w14:paraId="3E9A76D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6CD8600"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59A7674"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1BF32C8" w14:textId="77777777" w:rsidR="005D3D5C" w:rsidRPr="003A51AC" w:rsidRDefault="005D3D5C" w:rsidP="005D3D5C">
            <w:pPr>
              <w:pStyle w:val="TableParagraph"/>
              <w:rPr>
                <w:sz w:val="24"/>
                <w:szCs w:val="24"/>
              </w:rPr>
            </w:pPr>
          </w:p>
        </w:tc>
      </w:tr>
    </w:tbl>
    <w:p w14:paraId="495E2BC2" w14:textId="77777777" w:rsidR="005D3D5C" w:rsidRPr="00552D8B" w:rsidRDefault="005D3D5C" w:rsidP="00552D8B">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7A156D98" w14:textId="77777777" w:rsidTr="0039183F">
        <w:trPr>
          <w:trHeight w:val="292"/>
        </w:trPr>
        <w:tc>
          <w:tcPr>
            <w:tcW w:w="1385" w:type="dxa"/>
          </w:tcPr>
          <w:p w14:paraId="3CC1889E" w14:textId="77777777" w:rsidR="009D3F1A" w:rsidRPr="003A51AC" w:rsidRDefault="009D3F1A" w:rsidP="0039183F">
            <w:pPr>
              <w:pStyle w:val="TableParagraph"/>
              <w:spacing w:line="246" w:lineRule="exact"/>
              <w:ind w:left="129"/>
              <w:rPr>
                <w:sz w:val="24"/>
                <w:szCs w:val="24"/>
              </w:rPr>
            </w:pPr>
            <w:r w:rsidRPr="003A51AC">
              <w:rPr>
                <w:sz w:val="24"/>
                <w:szCs w:val="24"/>
              </w:rPr>
              <w:t>2.7.2.2.101.</w:t>
            </w:r>
          </w:p>
        </w:tc>
        <w:tc>
          <w:tcPr>
            <w:tcW w:w="5493" w:type="dxa"/>
          </w:tcPr>
          <w:p w14:paraId="67A2F8C0"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3"/>
                <w:sz w:val="24"/>
                <w:szCs w:val="24"/>
              </w:rPr>
              <w:t xml:space="preserve"> </w:t>
            </w:r>
            <w:r w:rsidRPr="003A51AC">
              <w:rPr>
                <w:sz w:val="24"/>
                <w:szCs w:val="24"/>
              </w:rPr>
              <w:t>5</w:t>
            </w:r>
            <w:r w:rsidRPr="003A51AC">
              <w:rPr>
                <w:spacing w:val="-2"/>
                <w:sz w:val="24"/>
                <w:szCs w:val="24"/>
              </w:rPr>
              <w:t xml:space="preserve"> </w:t>
            </w:r>
            <w:r w:rsidRPr="003A51AC">
              <w:rPr>
                <w:sz w:val="24"/>
                <w:szCs w:val="24"/>
              </w:rPr>
              <w:t>детских</w:t>
            </w:r>
            <w:r w:rsidRPr="003A51AC">
              <w:rPr>
                <w:spacing w:val="-5"/>
                <w:sz w:val="24"/>
                <w:szCs w:val="24"/>
              </w:rPr>
              <w:t xml:space="preserve"> </w:t>
            </w:r>
            <w:r w:rsidRPr="003A51AC">
              <w:rPr>
                <w:sz w:val="24"/>
                <w:szCs w:val="24"/>
              </w:rPr>
              <w:t>музыкальных</w:t>
            </w:r>
            <w:r w:rsidRPr="003A51AC">
              <w:rPr>
                <w:spacing w:val="-3"/>
                <w:sz w:val="24"/>
                <w:szCs w:val="24"/>
              </w:rPr>
              <w:t xml:space="preserve"> </w:t>
            </w:r>
            <w:r w:rsidRPr="003A51AC">
              <w:rPr>
                <w:sz w:val="24"/>
                <w:szCs w:val="24"/>
              </w:rPr>
              <w:t>инструментов</w:t>
            </w:r>
          </w:p>
        </w:tc>
        <w:tc>
          <w:tcPr>
            <w:tcW w:w="720" w:type="dxa"/>
          </w:tcPr>
          <w:p w14:paraId="722DD868"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3D3F4E1"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5566598B"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286025C" w14:textId="77777777" w:rsidR="009D3F1A" w:rsidRPr="003A51AC" w:rsidRDefault="009D3F1A" w:rsidP="0039183F">
            <w:pPr>
              <w:pStyle w:val="TableParagraph"/>
              <w:rPr>
                <w:sz w:val="24"/>
                <w:szCs w:val="24"/>
              </w:rPr>
            </w:pPr>
          </w:p>
        </w:tc>
      </w:tr>
      <w:tr w:rsidR="009D3F1A" w:rsidRPr="003A51AC" w14:paraId="3D51C224" w14:textId="77777777" w:rsidTr="0039183F">
        <w:trPr>
          <w:trHeight w:val="290"/>
        </w:trPr>
        <w:tc>
          <w:tcPr>
            <w:tcW w:w="1385" w:type="dxa"/>
          </w:tcPr>
          <w:p w14:paraId="231A48D2" w14:textId="77777777" w:rsidR="009D3F1A" w:rsidRPr="003A51AC" w:rsidRDefault="009D3F1A" w:rsidP="0039183F">
            <w:pPr>
              <w:pStyle w:val="TableParagraph"/>
              <w:ind w:left="129"/>
              <w:rPr>
                <w:sz w:val="24"/>
                <w:szCs w:val="24"/>
              </w:rPr>
            </w:pPr>
            <w:r w:rsidRPr="003A51AC">
              <w:rPr>
                <w:sz w:val="24"/>
                <w:szCs w:val="24"/>
              </w:rPr>
              <w:t>2.7.2.2.102.</w:t>
            </w:r>
          </w:p>
        </w:tc>
        <w:tc>
          <w:tcPr>
            <w:tcW w:w="5493" w:type="dxa"/>
          </w:tcPr>
          <w:p w14:paraId="426869A5" w14:textId="77777777" w:rsidR="009D3F1A" w:rsidRPr="003A51AC" w:rsidRDefault="009D3F1A" w:rsidP="0039183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авторских</w:t>
            </w:r>
            <w:r w:rsidRPr="003A51AC">
              <w:rPr>
                <w:spacing w:val="-5"/>
                <w:sz w:val="24"/>
                <w:szCs w:val="24"/>
              </w:rPr>
              <w:t xml:space="preserve"> </w:t>
            </w:r>
            <w:r w:rsidRPr="003A51AC">
              <w:rPr>
                <w:sz w:val="24"/>
                <w:szCs w:val="24"/>
              </w:rPr>
              <w:t>игровых</w:t>
            </w:r>
            <w:r w:rsidRPr="003A51AC">
              <w:rPr>
                <w:spacing w:val="-7"/>
                <w:sz w:val="24"/>
                <w:szCs w:val="24"/>
              </w:rPr>
              <w:t xml:space="preserve"> </w:t>
            </w:r>
            <w:r w:rsidRPr="003A51AC">
              <w:rPr>
                <w:sz w:val="24"/>
                <w:szCs w:val="24"/>
              </w:rPr>
              <w:t>материалов</w:t>
            </w:r>
          </w:p>
        </w:tc>
        <w:tc>
          <w:tcPr>
            <w:tcW w:w="720" w:type="dxa"/>
          </w:tcPr>
          <w:p w14:paraId="3AA9B21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B22CDD7" w14:textId="77777777" w:rsidR="009D3F1A" w:rsidRPr="003A51AC" w:rsidRDefault="009D3F1A" w:rsidP="0039183F">
            <w:pPr>
              <w:pStyle w:val="TableParagraph"/>
              <w:ind w:left="123" w:right="116"/>
              <w:jc w:val="center"/>
              <w:rPr>
                <w:sz w:val="24"/>
                <w:szCs w:val="24"/>
              </w:rPr>
            </w:pPr>
            <w:r w:rsidRPr="003A51AC">
              <w:rPr>
                <w:sz w:val="24"/>
                <w:szCs w:val="24"/>
              </w:rPr>
              <w:t>10</w:t>
            </w:r>
          </w:p>
        </w:tc>
        <w:tc>
          <w:tcPr>
            <w:tcW w:w="1035" w:type="dxa"/>
          </w:tcPr>
          <w:p w14:paraId="213F79A3" w14:textId="77777777" w:rsidR="009D3F1A" w:rsidRPr="003A51AC" w:rsidRDefault="009D3F1A" w:rsidP="0039183F">
            <w:pPr>
              <w:pStyle w:val="TableParagraph"/>
              <w:rPr>
                <w:sz w:val="24"/>
                <w:szCs w:val="24"/>
              </w:rPr>
            </w:pPr>
          </w:p>
        </w:tc>
        <w:tc>
          <w:tcPr>
            <w:tcW w:w="1006" w:type="dxa"/>
          </w:tcPr>
          <w:p w14:paraId="1B2A3576"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9355B05" w14:textId="77777777" w:rsidTr="0039183F">
        <w:trPr>
          <w:trHeight w:val="292"/>
        </w:trPr>
        <w:tc>
          <w:tcPr>
            <w:tcW w:w="1385" w:type="dxa"/>
          </w:tcPr>
          <w:p w14:paraId="0491A37E" w14:textId="77777777" w:rsidR="009D3F1A" w:rsidRPr="003A51AC" w:rsidRDefault="009D3F1A" w:rsidP="0039183F">
            <w:pPr>
              <w:pStyle w:val="TableParagraph"/>
              <w:ind w:left="129"/>
              <w:rPr>
                <w:sz w:val="24"/>
                <w:szCs w:val="24"/>
              </w:rPr>
            </w:pPr>
            <w:r w:rsidRPr="003A51AC">
              <w:rPr>
                <w:sz w:val="24"/>
                <w:szCs w:val="24"/>
              </w:rPr>
              <w:t>2.7.2.2.103.</w:t>
            </w:r>
          </w:p>
        </w:tc>
        <w:tc>
          <w:tcPr>
            <w:tcW w:w="5493" w:type="dxa"/>
          </w:tcPr>
          <w:p w14:paraId="6239C607"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9"/>
                <w:sz w:val="24"/>
                <w:szCs w:val="24"/>
                <w:lang w:val="ru-RU"/>
              </w:rPr>
              <w:t xml:space="preserve"> </w:t>
            </w:r>
            <w:r w:rsidRPr="003A51AC">
              <w:rPr>
                <w:sz w:val="24"/>
                <w:szCs w:val="24"/>
                <w:lang w:val="ru-RU"/>
              </w:rPr>
              <w:t>атрибутов</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сюжетно-ролевых</w:t>
            </w:r>
            <w:r w:rsidRPr="003A51AC">
              <w:rPr>
                <w:spacing w:val="-6"/>
                <w:sz w:val="24"/>
                <w:szCs w:val="24"/>
                <w:lang w:val="ru-RU"/>
              </w:rPr>
              <w:t xml:space="preserve"> </w:t>
            </w:r>
            <w:r w:rsidRPr="003A51AC">
              <w:rPr>
                <w:sz w:val="24"/>
                <w:szCs w:val="24"/>
                <w:lang w:val="ru-RU"/>
              </w:rPr>
              <w:t>игр</w:t>
            </w:r>
          </w:p>
        </w:tc>
        <w:tc>
          <w:tcPr>
            <w:tcW w:w="720" w:type="dxa"/>
          </w:tcPr>
          <w:p w14:paraId="5D6EEFA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3ECD63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FE2380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48BFB53" w14:textId="77777777" w:rsidR="009D3F1A" w:rsidRPr="003A51AC" w:rsidRDefault="009D3F1A" w:rsidP="0039183F">
            <w:pPr>
              <w:pStyle w:val="TableParagraph"/>
              <w:rPr>
                <w:sz w:val="24"/>
                <w:szCs w:val="24"/>
              </w:rPr>
            </w:pPr>
          </w:p>
        </w:tc>
      </w:tr>
      <w:tr w:rsidR="009D3F1A" w:rsidRPr="003A51AC" w14:paraId="304F5FF1" w14:textId="77777777" w:rsidTr="0039183F">
        <w:trPr>
          <w:trHeight w:val="580"/>
        </w:trPr>
        <w:tc>
          <w:tcPr>
            <w:tcW w:w="1385" w:type="dxa"/>
          </w:tcPr>
          <w:p w14:paraId="6EF1ADAC" w14:textId="77777777" w:rsidR="009D3F1A" w:rsidRPr="003A51AC" w:rsidRDefault="009D3F1A" w:rsidP="0039183F">
            <w:pPr>
              <w:pStyle w:val="TableParagraph"/>
              <w:spacing w:before="4"/>
              <w:rPr>
                <w:sz w:val="24"/>
                <w:szCs w:val="24"/>
              </w:rPr>
            </w:pPr>
          </w:p>
          <w:p w14:paraId="48A09E0A" w14:textId="77777777" w:rsidR="009D3F1A" w:rsidRPr="003A51AC" w:rsidRDefault="009D3F1A" w:rsidP="0039183F">
            <w:pPr>
              <w:pStyle w:val="TableParagraph"/>
              <w:spacing w:before="1"/>
              <w:ind w:left="129"/>
              <w:rPr>
                <w:sz w:val="24"/>
                <w:szCs w:val="24"/>
              </w:rPr>
            </w:pPr>
            <w:r w:rsidRPr="003A51AC">
              <w:rPr>
                <w:sz w:val="24"/>
                <w:szCs w:val="24"/>
              </w:rPr>
              <w:t>2.7.2.2.104.</w:t>
            </w:r>
          </w:p>
        </w:tc>
        <w:tc>
          <w:tcPr>
            <w:tcW w:w="5493" w:type="dxa"/>
          </w:tcPr>
          <w:p w14:paraId="54DBB787" w14:textId="77777777" w:rsidR="009D3F1A" w:rsidRPr="00552D8B" w:rsidRDefault="009D3F1A" w:rsidP="00552D8B">
            <w:pPr>
              <w:pStyle w:val="TableParagraph"/>
              <w:rPr>
                <w:sz w:val="24"/>
                <w:szCs w:val="24"/>
                <w:lang w:val="ru-RU"/>
              </w:rPr>
            </w:pPr>
            <w:r w:rsidRPr="003A51AC">
              <w:rPr>
                <w:sz w:val="24"/>
                <w:szCs w:val="24"/>
                <w:lang w:val="ru-RU"/>
              </w:rPr>
              <w:t>Набор</w:t>
            </w:r>
            <w:r w:rsidRPr="003A51AC">
              <w:rPr>
                <w:spacing w:val="22"/>
                <w:sz w:val="24"/>
                <w:szCs w:val="24"/>
                <w:lang w:val="ru-RU"/>
              </w:rPr>
              <w:t xml:space="preserve"> </w:t>
            </w:r>
            <w:r w:rsidRPr="003A51AC">
              <w:rPr>
                <w:sz w:val="24"/>
                <w:szCs w:val="24"/>
                <w:lang w:val="ru-RU"/>
              </w:rPr>
              <w:t>бусин</w:t>
            </w:r>
            <w:r w:rsidRPr="003A51AC">
              <w:rPr>
                <w:spacing w:val="74"/>
                <w:sz w:val="24"/>
                <w:szCs w:val="24"/>
                <w:lang w:val="ru-RU"/>
              </w:rPr>
              <w:t xml:space="preserve"> </w:t>
            </w:r>
            <w:r w:rsidRPr="003A51AC">
              <w:rPr>
                <w:sz w:val="24"/>
                <w:szCs w:val="24"/>
                <w:lang w:val="ru-RU"/>
              </w:rPr>
              <w:t>для</w:t>
            </w:r>
            <w:r w:rsidRPr="003A51AC">
              <w:rPr>
                <w:spacing w:val="76"/>
                <w:sz w:val="24"/>
                <w:szCs w:val="24"/>
                <w:lang w:val="ru-RU"/>
              </w:rPr>
              <w:t xml:space="preserve"> </w:t>
            </w:r>
            <w:r w:rsidRPr="003A51AC">
              <w:rPr>
                <w:sz w:val="24"/>
                <w:szCs w:val="24"/>
                <w:lang w:val="ru-RU"/>
              </w:rPr>
              <w:t>нанизывания</w:t>
            </w:r>
            <w:r w:rsidRPr="003A51AC">
              <w:rPr>
                <w:spacing w:val="74"/>
                <w:sz w:val="24"/>
                <w:szCs w:val="24"/>
                <w:lang w:val="ru-RU"/>
              </w:rPr>
              <w:t xml:space="preserve"> </w:t>
            </w:r>
            <w:r w:rsidRPr="003A51AC">
              <w:rPr>
                <w:sz w:val="24"/>
                <w:szCs w:val="24"/>
                <w:lang w:val="ru-RU"/>
              </w:rPr>
              <w:t>и</w:t>
            </w:r>
            <w:r w:rsidRPr="003A51AC">
              <w:rPr>
                <w:spacing w:val="75"/>
                <w:sz w:val="24"/>
                <w:szCs w:val="24"/>
                <w:lang w:val="ru-RU"/>
              </w:rPr>
              <w:t xml:space="preserve"> </w:t>
            </w:r>
            <w:r w:rsidRPr="003A51AC">
              <w:rPr>
                <w:sz w:val="24"/>
                <w:szCs w:val="24"/>
                <w:lang w:val="ru-RU"/>
              </w:rPr>
              <w:t>классификации</w:t>
            </w:r>
            <w:r w:rsidRPr="003A51AC">
              <w:rPr>
                <w:spacing w:val="74"/>
                <w:sz w:val="24"/>
                <w:szCs w:val="24"/>
                <w:lang w:val="ru-RU"/>
              </w:rPr>
              <w:t xml:space="preserve"> </w:t>
            </w:r>
            <w:r w:rsidR="00552D8B">
              <w:rPr>
                <w:sz w:val="24"/>
                <w:szCs w:val="24"/>
                <w:lang w:val="ru-RU"/>
              </w:rPr>
              <w:t xml:space="preserve">по </w:t>
            </w:r>
            <w:r w:rsidRPr="00552D8B">
              <w:rPr>
                <w:sz w:val="24"/>
                <w:szCs w:val="24"/>
                <w:lang w:val="ru-RU"/>
              </w:rPr>
              <w:t>разным</w:t>
            </w:r>
            <w:r w:rsidRPr="00552D8B">
              <w:rPr>
                <w:spacing w:val="-2"/>
                <w:sz w:val="24"/>
                <w:szCs w:val="24"/>
                <w:lang w:val="ru-RU"/>
              </w:rPr>
              <w:t xml:space="preserve"> </w:t>
            </w:r>
            <w:r w:rsidRPr="00552D8B">
              <w:rPr>
                <w:sz w:val="24"/>
                <w:szCs w:val="24"/>
                <w:lang w:val="ru-RU"/>
              </w:rPr>
              <w:t>признакам</w:t>
            </w:r>
          </w:p>
        </w:tc>
        <w:tc>
          <w:tcPr>
            <w:tcW w:w="720" w:type="dxa"/>
          </w:tcPr>
          <w:p w14:paraId="0C1CA457"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41D95F78"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4B304B7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6CC225F" w14:textId="77777777" w:rsidR="009D3F1A" w:rsidRPr="003A51AC" w:rsidRDefault="009D3F1A" w:rsidP="0039183F">
            <w:pPr>
              <w:pStyle w:val="TableParagraph"/>
              <w:rPr>
                <w:sz w:val="24"/>
                <w:szCs w:val="24"/>
              </w:rPr>
            </w:pPr>
          </w:p>
        </w:tc>
      </w:tr>
      <w:tr w:rsidR="009D3F1A" w:rsidRPr="003A51AC" w14:paraId="41F8EB5E" w14:textId="77777777" w:rsidTr="0039183F">
        <w:trPr>
          <w:trHeight w:val="292"/>
        </w:trPr>
        <w:tc>
          <w:tcPr>
            <w:tcW w:w="1385" w:type="dxa"/>
          </w:tcPr>
          <w:p w14:paraId="70207AB0" w14:textId="77777777" w:rsidR="009D3F1A" w:rsidRPr="003A51AC" w:rsidRDefault="009D3F1A" w:rsidP="0039183F">
            <w:pPr>
              <w:pStyle w:val="TableParagraph"/>
              <w:ind w:left="129"/>
              <w:rPr>
                <w:sz w:val="24"/>
                <w:szCs w:val="24"/>
              </w:rPr>
            </w:pPr>
            <w:r w:rsidRPr="003A51AC">
              <w:rPr>
                <w:sz w:val="24"/>
                <w:szCs w:val="24"/>
              </w:rPr>
              <w:t>2.7.2.2.105.</w:t>
            </w:r>
          </w:p>
        </w:tc>
        <w:tc>
          <w:tcPr>
            <w:tcW w:w="5493" w:type="dxa"/>
          </w:tcPr>
          <w:p w14:paraId="290F9F7C"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военной</w:t>
            </w:r>
            <w:r w:rsidRPr="003A51AC">
              <w:rPr>
                <w:spacing w:val="-5"/>
                <w:sz w:val="24"/>
                <w:szCs w:val="24"/>
                <w:lang w:val="ru-RU"/>
              </w:rPr>
              <w:t xml:space="preserve"> </w:t>
            </w:r>
            <w:r w:rsidRPr="003A51AC">
              <w:rPr>
                <w:sz w:val="24"/>
                <w:szCs w:val="24"/>
                <w:lang w:val="ru-RU"/>
              </w:rPr>
              <w:t>техники</w:t>
            </w:r>
            <w:r w:rsidRPr="003A51AC">
              <w:rPr>
                <w:spacing w:val="-6"/>
                <w:sz w:val="24"/>
                <w:szCs w:val="24"/>
                <w:lang w:val="ru-RU"/>
              </w:rPr>
              <w:t xml:space="preserve"> </w:t>
            </w:r>
            <w:r w:rsidRPr="003A51AC">
              <w:rPr>
                <w:sz w:val="24"/>
                <w:szCs w:val="24"/>
                <w:lang w:val="ru-RU"/>
              </w:rPr>
              <w:t>(мелкого</w:t>
            </w:r>
            <w:r w:rsidRPr="003A51AC">
              <w:rPr>
                <w:spacing w:val="-5"/>
                <w:sz w:val="24"/>
                <w:szCs w:val="24"/>
                <w:lang w:val="ru-RU"/>
              </w:rPr>
              <w:t xml:space="preserve"> </w:t>
            </w:r>
            <w:r w:rsidRPr="003A51AC">
              <w:rPr>
                <w:sz w:val="24"/>
                <w:szCs w:val="24"/>
                <w:lang w:val="ru-RU"/>
              </w:rPr>
              <w:t>размера)</w:t>
            </w:r>
          </w:p>
        </w:tc>
        <w:tc>
          <w:tcPr>
            <w:tcW w:w="720" w:type="dxa"/>
          </w:tcPr>
          <w:p w14:paraId="5766211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410C01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1A6A799" w14:textId="77777777" w:rsidR="009D3F1A" w:rsidRPr="003A51AC" w:rsidRDefault="009D3F1A" w:rsidP="0039183F">
            <w:pPr>
              <w:pStyle w:val="TableParagraph"/>
              <w:rPr>
                <w:sz w:val="24"/>
                <w:szCs w:val="24"/>
              </w:rPr>
            </w:pPr>
          </w:p>
        </w:tc>
        <w:tc>
          <w:tcPr>
            <w:tcW w:w="1006" w:type="dxa"/>
          </w:tcPr>
          <w:p w14:paraId="41785F9D"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3CC8B18" w14:textId="77777777" w:rsidTr="0039183F">
        <w:trPr>
          <w:trHeight w:val="290"/>
        </w:trPr>
        <w:tc>
          <w:tcPr>
            <w:tcW w:w="1385" w:type="dxa"/>
          </w:tcPr>
          <w:p w14:paraId="056A4D1E" w14:textId="77777777" w:rsidR="009D3F1A" w:rsidRPr="003A51AC" w:rsidRDefault="009D3F1A" w:rsidP="0039183F">
            <w:pPr>
              <w:pStyle w:val="TableParagraph"/>
              <w:ind w:left="129"/>
              <w:rPr>
                <w:sz w:val="24"/>
                <w:szCs w:val="24"/>
              </w:rPr>
            </w:pPr>
            <w:r w:rsidRPr="003A51AC">
              <w:rPr>
                <w:sz w:val="24"/>
                <w:szCs w:val="24"/>
              </w:rPr>
              <w:t>2.7.2.2.106.</w:t>
            </w:r>
          </w:p>
        </w:tc>
        <w:tc>
          <w:tcPr>
            <w:tcW w:w="5493" w:type="dxa"/>
          </w:tcPr>
          <w:p w14:paraId="5A1D34D0"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деревянных</w:t>
            </w:r>
            <w:r w:rsidRPr="003A51AC">
              <w:rPr>
                <w:spacing w:val="-4"/>
                <w:sz w:val="24"/>
                <w:szCs w:val="24"/>
              </w:rPr>
              <w:t xml:space="preserve"> </w:t>
            </w:r>
            <w:r w:rsidRPr="003A51AC">
              <w:rPr>
                <w:sz w:val="24"/>
                <w:szCs w:val="24"/>
              </w:rPr>
              <w:t>игрушек-забав</w:t>
            </w:r>
          </w:p>
        </w:tc>
        <w:tc>
          <w:tcPr>
            <w:tcW w:w="720" w:type="dxa"/>
          </w:tcPr>
          <w:p w14:paraId="2D80034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309997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2518E06" w14:textId="77777777" w:rsidR="009D3F1A" w:rsidRPr="003A51AC" w:rsidRDefault="009D3F1A" w:rsidP="0039183F">
            <w:pPr>
              <w:pStyle w:val="TableParagraph"/>
              <w:rPr>
                <w:sz w:val="24"/>
                <w:szCs w:val="24"/>
              </w:rPr>
            </w:pPr>
          </w:p>
        </w:tc>
        <w:tc>
          <w:tcPr>
            <w:tcW w:w="1006" w:type="dxa"/>
          </w:tcPr>
          <w:p w14:paraId="4DC25891"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D83DF53" w14:textId="77777777" w:rsidTr="0039183F">
        <w:trPr>
          <w:trHeight w:val="582"/>
        </w:trPr>
        <w:tc>
          <w:tcPr>
            <w:tcW w:w="1385" w:type="dxa"/>
          </w:tcPr>
          <w:p w14:paraId="4900D815" w14:textId="77777777" w:rsidR="009D3F1A" w:rsidRPr="003A51AC" w:rsidRDefault="009D3F1A" w:rsidP="0039183F">
            <w:pPr>
              <w:pStyle w:val="TableParagraph"/>
              <w:spacing w:before="4"/>
              <w:rPr>
                <w:sz w:val="24"/>
                <w:szCs w:val="24"/>
              </w:rPr>
            </w:pPr>
          </w:p>
          <w:p w14:paraId="406E7898" w14:textId="77777777" w:rsidR="009D3F1A" w:rsidRPr="003A51AC" w:rsidRDefault="009D3F1A" w:rsidP="0039183F">
            <w:pPr>
              <w:pStyle w:val="TableParagraph"/>
              <w:spacing w:before="1"/>
              <w:ind w:left="129"/>
              <w:rPr>
                <w:sz w:val="24"/>
                <w:szCs w:val="24"/>
              </w:rPr>
            </w:pPr>
            <w:r w:rsidRPr="003A51AC">
              <w:rPr>
                <w:sz w:val="24"/>
                <w:szCs w:val="24"/>
              </w:rPr>
              <w:t>2.7.2.2.107.</w:t>
            </w:r>
          </w:p>
        </w:tc>
        <w:tc>
          <w:tcPr>
            <w:tcW w:w="5493" w:type="dxa"/>
          </w:tcPr>
          <w:p w14:paraId="69152653" w14:textId="77777777" w:rsidR="009D3F1A" w:rsidRPr="00552D8B" w:rsidRDefault="009D3F1A" w:rsidP="00552D8B">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00552D8B">
              <w:rPr>
                <w:sz w:val="24"/>
                <w:szCs w:val="24"/>
                <w:lang w:val="ru-RU"/>
              </w:rPr>
              <w:t xml:space="preserve">форм, </w:t>
            </w:r>
            <w:r w:rsidRPr="00552D8B">
              <w:rPr>
                <w:sz w:val="24"/>
                <w:szCs w:val="24"/>
                <w:lang w:val="ru-RU"/>
              </w:rPr>
              <w:t>размеров</w:t>
            </w:r>
            <w:r w:rsidRPr="00552D8B">
              <w:rPr>
                <w:spacing w:val="-4"/>
                <w:sz w:val="24"/>
                <w:szCs w:val="24"/>
                <w:lang w:val="ru-RU"/>
              </w:rPr>
              <w:t xml:space="preserve"> </w:t>
            </w:r>
            <w:r w:rsidRPr="00552D8B">
              <w:rPr>
                <w:sz w:val="24"/>
                <w:szCs w:val="24"/>
                <w:lang w:val="ru-RU"/>
              </w:rPr>
              <w:t>и</w:t>
            </w:r>
            <w:r w:rsidRPr="00552D8B">
              <w:rPr>
                <w:spacing w:val="-2"/>
                <w:sz w:val="24"/>
                <w:szCs w:val="24"/>
                <w:lang w:val="ru-RU"/>
              </w:rPr>
              <w:t xml:space="preserve"> </w:t>
            </w:r>
            <w:r w:rsidRPr="00552D8B">
              <w:rPr>
                <w:sz w:val="24"/>
                <w:szCs w:val="24"/>
                <w:lang w:val="ru-RU"/>
              </w:rPr>
              <w:t>цветов</w:t>
            </w:r>
          </w:p>
        </w:tc>
        <w:tc>
          <w:tcPr>
            <w:tcW w:w="720" w:type="dxa"/>
          </w:tcPr>
          <w:p w14:paraId="6B6C2673"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2F0C03FD"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7B01BE46" w14:textId="77777777" w:rsidR="009D3F1A" w:rsidRPr="003A51AC" w:rsidRDefault="009D3F1A" w:rsidP="0039183F">
            <w:pPr>
              <w:pStyle w:val="TableParagraph"/>
              <w:rPr>
                <w:sz w:val="24"/>
                <w:szCs w:val="24"/>
              </w:rPr>
            </w:pPr>
          </w:p>
        </w:tc>
        <w:tc>
          <w:tcPr>
            <w:tcW w:w="1006" w:type="dxa"/>
          </w:tcPr>
          <w:p w14:paraId="0CED7A9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BF031F9" w14:textId="77777777" w:rsidTr="0039183F">
        <w:trPr>
          <w:trHeight w:val="870"/>
        </w:trPr>
        <w:tc>
          <w:tcPr>
            <w:tcW w:w="1385" w:type="dxa"/>
          </w:tcPr>
          <w:p w14:paraId="171B340B" w14:textId="77777777" w:rsidR="009D3F1A" w:rsidRPr="003A51AC" w:rsidRDefault="009D3F1A" w:rsidP="0039183F">
            <w:pPr>
              <w:pStyle w:val="TableParagraph"/>
              <w:rPr>
                <w:sz w:val="24"/>
                <w:szCs w:val="24"/>
              </w:rPr>
            </w:pPr>
          </w:p>
          <w:p w14:paraId="09A84904" w14:textId="77777777" w:rsidR="009D3F1A" w:rsidRPr="003A51AC" w:rsidRDefault="009D3F1A" w:rsidP="0039183F">
            <w:pPr>
              <w:pStyle w:val="TableParagraph"/>
              <w:spacing w:before="7"/>
              <w:rPr>
                <w:sz w:val="24"/>
                <w:szCs w:val="24"/>
              </w:rPr>
            </w:pPr>
          </w:p>
          <w:p w14:paraId="1805C8B7" w14:textId="77777777" w:rsidR="009D3F1A" w:rsidRPr="003A51AC" w:rsidRDefault="009D3F1A" w:rsidP="0039183F">
            <w:pPr>
              <w:pStyle w:val="TableParagraph"/>
              <w:ind w:left="129"/>
              <w:rPr>
                <w:sz w:val="24"/>
                <w:szCs w:val="24"/>
              </w:rPr>
            </w:pPr>
            <w:r w:rsidRPr="003A51AC">
              <w:rPr>
                <w:sz w:val="24"/>
                <w:szCs w:val="24"/>
              </w:rPr>
              <w:t>2.7.2.2.108.</w:t>
            </w:r>
          </w:p>
        </w:tc>
        <w:tc>
          <w:tcPr>
            <w:tcW w:w="5493" w:type="dxa"/>
          </w:tcPr>
          <w:p w14:paraId="30F1D90B" w14:textId="77777777" w:rsidR="009D3F1A" w:rsidRPr="003A51AC" w:rsidRDefault="009D3F1A" w:rsidP="00552D8B">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для  </w:t>
            </w:r>
            <w:r w:rsidRPr="003A51AC">
              <w:rPr>
                <w:spacing w:val="15"/>
                <w:sz w:val="24"/>
                <w:szCs w:val="24"/>
                <w:lang w:val="ru-RU"/>
              </w:rPr>
              <w:t xml:space="preserve"> </w:t>
            </w:r>
            <w:r w:rsidRPr="003A51AC">
              <w:rPr>
                <w:sz w:val="24"/>
                <w:szCs w:val="24"/>
                <w:lang w:val="ru-RU"/>
              </w:rPr>
              <w:t xml:space="preserve">наблюдений  </w:t>
            </w:r>
            <w:r w:rsidRPr="003A51AC">
              <w:rPr>
                <w:spacing w:val="16"/>
                <w:sz w:val="24"/>
                <w:szCs w:val="24"/>
                <w:lang w:val="ru-RU"/>
              </w:rPr>
              <w:t xml:space="preserve"> </w:t>
            </w:r>
            <w:r w:rsidRPr="003A51AC">
              <w:rPr>
                <w:sz w:val="24"/>
                <w:szCs w:val="24"/>
                <w:lang w:val="ru-RU"/>
              </w:rPr>
              <w:t xml:space="preserve">и  </w:t>
            </w:r>
            <w:r w:rsidRPr="003A51AC">
              <w:rPr>
                <w:spacing w:val="17"/>
                <w:sz w:val="24"/>
                <w:szCs w:val="24"/>
                <w:lang w:val="ru-RU"/>
              </w:rPr>
              <w:t xml:space="preserve"> </w:t>
            </w:r>
            <w:r w:rsidRPr="003A51AC">
              <w:rPr>
                <w:sz w:val="24"/>
                <w:szCs w:val="24"/>
                <w:lang w:val="ru-RU"/>
              </w:rPr>
              <w:t xml:space="preserve">экспериментирования  </w:t>
            </w:r>
            <w:r w:rsidRPr="003A51AC">
              <w:rPr>
                <w:spacing w:val="16"/>
                <w:sz w:val="24"/>
                <w:szCs w:val="24"/>
                <w:lang w:val="ru-RU"/>
              </w:rPr>
              <w:t xml:space="preserve"> </w:t>
            </w:r>
            <w:r w:rsidR="00552D8B">
              <w:rPr>
                <w:sz w:val="24"/>
                <w:szCs w:val="24"/>
                <w:lang w:val="ru-RU"/>
              </w:rPr>
              <w:t xml:space="preserve">с </w:t>
            </w:r>
            <w:r w:rsidRPr="003A51AC">
              <w:rPr>
                <w:sz w:val="24"/>
                <w:szCs w:val="24"/>
                <w:lang w:val="ru-RU"/>
              </w:rPr>
              <w:t>природными</w:t>
            </w:r>
            <w:r w:rsidRPr="003A51AC">
              <w:rPr>
                <w:spacing w:val="10"/>
                <w:sz w:val="24"/>
                <w:szCs w:val="24"/>
                <w:lang w:val="ru-RU"/>
              </w:rPr>
              <w:t xml:space="preserve"> </w:t>
            </w:r>
            <w:r w:rsidRPr="003A51AC">
              <w:rPr>
                <w:sz w:val="24"/>
                <w:szCs w:val="24"/>
                <w:lang w:val="ru-RU"/>
              </w:rPr>
              <w:t>объектами</w:t>
            </w:r>
            <w:r w:rsidRPr="003A51AC">
              <w:rPr>
                <w:spacing w:val="11"/>
                <w:sz w:val="24"/>
                <w:szCs w:val="24"/>
                <w:lang w:val="ru-RU"/>
              </w:rPr>
              <w:t xml:space="preserve"> </w:t>
            </w:r>
            <w:r w:rsidRPr="003A51AC">
              <w:rPr>
                <w:sz w:val="24"/>
                <w:szCs w:val="24"/>
                <w:lang w:val="ru-RU"/>
              </w:rPr>
              <w:t>(с</w:t>
            </w:r>
            <w:r w:rsidRPr="003A51AC">
              <w:rPr>
                <w:spacing w:val="12"/>
                <w:sz w:val="24"/>
                <w:szCs w:val="24"/>
                <w:lang w:val="ru-RU"/>
              </w:rPr>
              <w:t xml:space="preserve"> </w:t>
            </w:r>
            <w:r w:rsidRPr="003A51AC">
              <w:rPr>
                <w:sz w:val="24"/>
                <w:szCs w:val="24"/>
                <w:lang w:val="ru-RU"/>
              </w:rPr>
              <w:t>методическим</w:t>
            </w:r>
            <w:r w:rsidRPr="003A51AC">
              <w:rPr>
                <w:spacing w:val="10"/>
                <w:sz w:val="24"/>
                <w:szCs w:val="24"/>
                <w:lang w:val="ru-RU"/>
              </w:rPr>
              <w:t xml:space="preserve"> </w:t>
            </w:r>
            <w:r w:rsidRPr="003A51AC">
              <w:rPr>
                <w:sz w:val="24"/>
                <w:szCs w:val="24"/>
                <w:lang w:val="ru-RU"/>
              </w:rPr>
              <w:t>пособием</w:t>
            </w:r>
            <w:r w:rsidRPr="003A51AC">
              <w:rPr>
                <w:spacing w:val="11"/>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воспитателя)</w:t>
            </w:r>
          </w:p>
        </w:tc>
        <w:tc>
          <w:tcPr>
            <w:tcW w:w="720" w:type="dxa"/>
          </w:tcPr>
          <w:p w14:paraId="49203630" w14:textId="77777777" w:rsidR="009D3F1A" w:rsidRPr="003A51AC" w:rsidRDefault="009D3F1A" w:rsidP="0039183F">
            <w:pPr>
              <w:pStyle w:val="TableParagraph"/>
              <w:spacing w:before="4"/>
              <w:rPr>
                <w:sz w:val="24"/>
                <w:szCs w:val="24"/>
                <w:lang w:val="ru-RU"/>
              </w:rPr>
            </w:pPr>
          </w:p>
          <w:p w14:paraId="73CBBC4E"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6A03F99D" w14:textId="77777777" w:rsidR="009D3F1A" w:rsidRPr="003A51AC" w:rsidRDefault="009D3F1A" w:rsidP="0039183F">
            <w:pPr>
              <w:pStyle w:val="TableParagraph"/>
              <w:spacing w:before="4"/>
              <w:rPr>
                <w:sz w:val="24"/>
                <w:szCs w:val="24"/>
              </w:rPr>
            </w:pPr>
          </w:p>
          <w:p w14:paraId="358BF0D9"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54A3957D" w14:textId="77777777" w:rsidR="009D3F1A" w:rsidRPr="003A51AC" w:rsidRDefault="009D3F1A" w:rsidP="0039183F">
            <w:pPr>
              <w:pStyle w:val="TableParagraph"/>
              <w:rPr>
                <w:sz w:val="24"/>
                <w:szCs w:val="24"/>
              </w:rPr>
            </w:pPr>
          </w:p>
        </w:tc>
        <w:tc>
          <w:tcPr>
            <w:tcW w:w="1006" w:type="dxa"/>
          </w:tcPr>
          <w:p w14:paraId="22AAC264"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1E3881E" w14:textId="77777777" w:rsidTr="0039183F">
        <w:trPr>
          <w:trHeight w:val="1166"/>
        </w:trPr>
        <w:tc>
          <w:tcPr>
            <w:tcW w:w="1385" w:type="dxa"/>
          </w:tcPr>
          <w:p w14:paraId="18B9E76A" w14:textId="77777777" w:rsidR="009D3F1A" w:rsidRPr="003A51AC" w:rsidRDefault="009D3F1A" w:rsidP="0039183F">
            <w:pPr>
              <w:pStyle w:val="TableParagraph"/>
              <w:rPr>
                <w:sz w:val="24"/>
                <w:szCs w:val="24"/>
              </w:rPr>
            </w:pPr>
          </w:p>
          <w:p w14:paraId="2EEF8BB3" w14:textId="77777777" w:rsidR="009D3F1A" w:rsidRPr="003A51AC" w:rsidRDefault="009D3F1A" w:rsidP="0039183F">
            <w:pPr>
              <w:pStyle w:val="TableParagraph"/>
              <w:rPr>
                <w:sz w:val="24"/>
                <w:szCs w:val="24"/>
              </w:rPr>
            </w:pPr>
          </w:p>
          <w:p w14:paraId="36CF22BA" w14:textId="77777777" w:rsidR="009D3F1A" w:rsidRPr="003A51AC" w:rsidRDefault="009D3F1A" w:rsidP="0039183F">
            <w:pPr>
              <w:pStyle w:val="TableParagraph"/>
              <w:spacing w:before="2"/>
              <w:rPr>
                <w:sz w:val="24"/>
                <w:szCs w:val="24"/>
              </w:rPr>
            </w:pPr>
          </w:p>
          <w:p w14:paraId="43740519" w14:textId="77777777" w:rsidR="009D3F1A" w:rsidRPr="003A51AC" w:rsidRDefault="009D3F1A" w:rsidP="0039183F">
            <w:pPr>
              <w:pStyle w:val="TableParagraph"/>
              <w:ind w:left="129"/>
              <w:rPr>
                <w:sz w:val="24"/>
                <w:szCs w:val="24"/>
              </w:rPr>
            </w:pPr>
            <w:r w:rsidRPr="003A51AC">
              <w:rPr>
                <w:sz w:val="24"/>
                <w:szCs w:val="24"/>
              </w:rPr>
              <w:t>2.7.2.2.109.</w:t>
            </w:r>
          </w:p>
        </w:tc>
        <w:tc>
          <w:tcPr>
            <w:tcW w:w="5493" w:type="dxa"/>
          </w:tcPr>
          <w:p w14:paraId="54F46D84" w14:textId="77777777" w:rsidR="009D3F1A" w:rsidRPr="003A51AC" w:rsidRDefault="009D3F1A" w:rsidP="00552D8B">
            <w:pPr>
              <w:pStyle w:val="TableParagraph"/>
              <w:ind w:left="108" w:right="97"/>
              <w:jc w:val="both"/>
              <w:rPr>
                <w:sz w:val="24"/>
                <w:szCs w:val="24"/>
                <w:lang w:val="ru-RU"/>
              </w:rPr>
            </w:pPr>
            <w:r w:rsidRPr="003A51AC">
              <w:rPr>
                <w:sz w:val="24"/>
                <w:szCs w:val="24"/>
                <w:lang w:val="ru-RU"/>
              </w:rPr>
              <w:t>Набор для наглядной демонстрации числовой шкалы,</w:t>
            </w:r>
            <w:r w:rsidRPr="003A51AC">
              <w:rPr>
                <w:spacing w:val="1"/>
                <w:sz w:val="24"/>
                <w:szCs w:val="24"/>
                <w:lang w:val="ru-RU"/>
              </w:rPr>
              <w:t xml:space="preserve"> </w:t>
            </w:r>
            <w:r w:rsidRPr="003A51AC">
              <w:rPr>
                <w:sz w:val="24"/>
                <w:szCs w:val="24"/>
                <w:lang w:val="ru-RU"/>
              </w:rPr>
              <w:t>математических</w:t>
            </w:r>
            <w:r w:rsidRPr="003A51AC">
              <w:rPr>
                <w:spacing w:val="1"/>
                <w:sz w:val="24"/>
                <w:szCs w:val="24"/>
                <w:lang w:val="ru-RU"/>
              </w:rPr>
              <w:t xml:space="preserve"> </w:t>
            </w:r>
            <w:r w:rsidRPr="003A51AC">
              <w:rPr>
                <w:sz w:val="24"/>
                <w:szCs w:val="24"/>
                <w:lang w:val="ru-RU"/>
              </w:rPr>
              <w:t>действий</w:t>
            </w:r>
            <w:r w:rsidRPr="003A51AC">
              <w:rPr>
                <w:spacing w:val="1"/>
                <w:sz w:val="24"/>
                <w:szCs w:val="24"/>
                <w:lang w:val="ru-RU"/>
              </w:rPr>
              <w:t xml:space="preserve"> </w:t>
            </w:r>
            <w:r w:rsidRPr="003A51AC">
              <w:rPr>
                <w:sz w:val="24"/>
                <w:szCs w:val="24"/>
                <w:lang w:val="ru-RU"/>
              </w:rPr>
              <w:t>сложения</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вычитания,</w:t>
            </w:r>
            <w:r w:rsidRPr="003A51AC">
              <w:rPr>
                <w:spacing w:val="1"/>
                <w:sz w:val="24"/>
                <w:szCs w:val="24"/>
                <w:lang w:val="ru-RU"/>
              </w:rPr>
              <w:t xml:space="preserve"> </w:t>
            </w:r>
            <w:r w:rsidRPr="003A51AC">
              <w:rPr>
                <w:sz w:val="24"/>
                <w:szCs w:val="24"/>
                <w:lang w:val="ru-RU"/>
              </w:rPr>
              <w:t>понятия</w:t>
            </w:r>
            <w:r w:rsidRPr="003A51AC">
              <w:rPr>
                <w:spacing w:val="2"/>
                <w:sz w:val="24"/>
                <w:szCs w:val="24"/>
                <w:lang w:val="ru-RU"/>
              </w:rPr>
              <w:t xml:space="preserve"> </w:t>
            </w:r>
            <w:r w:rsidRPr="003A51AC">
              <w:rPr>
                <w:sz w:val="24"/>
                <w:szCs w:val="24"/>
                <w:lang w:val="ru-RU"/>
              </w:rPr>
              <w:t>«равенство»,</w:t>
            </w:r>
            <w:r w:rsidRPr="003A51AC">
              <w:rPr>
                <w:spacing w:val="3"/>
                <w:sz w:val="24"/>
                <w:szCs w:val="24"/>
                <w:lang w:val="ru-RU"/>
              </w:rPr>
              <w:t xml:space="preserve"> </w:t>
            </w:r>
            <w:r w:rsidRPr="003A51AC">
              <w:rPr>
                <w:sz w:val="24"/>
                <w:szCs w:val="24"/>
                <w:lang w:val="ru-RU"/>
              </w:rPr>
              <w:t>действия</w:t>
            </w:r>
            <w:r w:rsidRPr="003A51AC">
              <w:rPr>
                <w:spacing w:val="54"/>
                <w:sz w:val="24"/>
                <w:szCs w:val="24"/>
                <w:lang w:val="ru-RU"/>
              </w:rPr>
              <w:t xml:space="preserve"> </w:t>
            </w:r>
            <w:r w:rsidRPr="003A51AC">
              <w:rPr>
                <w:sz w:val="24"/>
                <w:szCs w:val="24"/>
                <w:lang w:val="ru-RU"/>
              </w:rPr>
              <w:t>рычажных</w:t>
            </w:r>
            <w:r w:rsidRPr="003A51AC">
              <w:rPr>
                <w:spacing w:val="1"/>
                <w:sz w:val="24"/>
                <w:szCs w:val="24"/>
                <w:lang w:val="ru-RU"/>
              </w:rPr>
              <w:t xml:space="preserve"> </w:t>
            </w:r>
            <w:r w:rsidRPr="003A51AC">
              <w:rPr>
                <w:sz w:val="24"/>
                <w:szCs w:val="24"/>
                <w:lang w:val="ru-RU"/>
              </w:rPr>
              <w:t>весов,</w:t>
            </w:r>
            <w:r w:rsidR="00552D8B">
              <w:rPr>
                <w:sz w:val="24"/>
                <w:szCs w:val="24"/>
                <w:lang w:val="ru-RU"/>
              </w:rPr>
              <w:t xml:space="preserve"> </w:t>
            </w:r>
            <w:r w:rsidRPr="003A51AC">
              <w:rPr>
                <w:sz w:val="24"/>
                <w:szCs w:val="24"/>
                <w:lang w:val="ru-RU"/>
              </w:rPr>
              <w:t>сравнения</w:t>
            </w:r>
            <w:r w:rsidRPr="003A51AC">
              <w:rPr>
                <w:spacing w:val="-9"/>
                <w:sz w:val="24"/>
                <w:szCs w:val="24"/>
                <w:lang w:val="ru-RU"/>
              </w:rPr>
              <w:t xml:space="preserve"> </w:t>
            </w:r>
            <w:r w:rsidRPr="003A51AC">
              <w:rPr>
                <w:sz w:val="24"/>
                <w:szCs w:val="24"/>
                <w:lang w:val="ru-RU"/>
              </w:rPr>
              <w:t>масс,</w:t>
            </w:r>
            <w:r w:rsidRPr="003A51AC">
              <w:rPr>
                <w:spacing w:val="-7"/>
                <w:sz w:val="24"/>
                <w:szCs w:val="24"/>
                <w:lang w:val="ru-RU"/>
              </w:rPr>
              <w:t xml:space="preserve"> </w:t>
            </w:r>
            <w:r w:rsidRPr="003A51AC">
              <w:rPr>
                <w:sz w:val="24"/>
                <w:szCs w:val="24"/>
                <w:lang w:val="ru-RU"/>
              </w:rPr>
              <w:t>знакомство</w:t>
            </w:r>
            <w:r w:rsidRPr="003A51AC">
              <w:rPr>
                <w:spacing w:val="-6"/>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понятием</w:t>
            </w:r>
            <w:r w:rsidRPr="003A51AC">
              <w:rPr>
                <w:spacing w:val="-4"/>
                <w:sz w:val="24"/>
                <w:szCs w:val="24"/>
                <w:lang w:val="ru-RU"/>
              </w:rPr>
              <w:t xml:space="preserve"> </w:t>
            </w:r>
            <w:r w:rsidRPr="003A51AC">
              <w:rPr>
                <w:sz w:val="24"/>
                <w:szCs w:val="24"/>
                <w:lang w:val="ru-RU"/>
              </w:rPr>
              <w:t>«умножение»</w:t>
            </w:r>
          </w:p>
        </w:tc>
        <w:tc>
          <w:tcPr>
            <w:tcW w:w="720" w:type="dxa"/>
          </w:tcPr>
          <w:p w14:paraId="401A4E33" w14:textId="77777777" w:rsidR="009D3F1A" w:rsidRPr="003A51AC" w:rsidRDefault="009D3F1A" w:rsidP="0039183F">
            <w:pPr>
              <w:pStyle w:val="TableParagraph"/>
              <w:rPr>
                <w:sz w:val="24"/>
                <w:szCs w:val="24"/>
                <w:lang w:val="ru-RU"/>
              </w:rPr>
            </w:pPr>
          </w:p>
          <w:p w14:paraId="4C36CDEC" w14:textId="77777777" w:rsidR="009D3F1A" w:rsidRPr="003A51AC" w:rsidRDefault="009D3F1A" w:rsidP="0039183F">
            <w:pPr>
              <w:pStyle w:val="TableParagraph"/>
              <w:spacing w:before="152"/>
              <w:ind w:left="206"/>
              <w:rPr>
                <w:sz w:val="24"/>
                <w:szCs w:val="24"/>
              </w:rPr>
            </w:pPr>
            <w:r w:rsidRPr="003A51AC">
              <w:rPr>
                <w:sz w:val="24"/>
                <w:szCs w:val="24"/>
              </w:rPr>
              <w:t>шт.</w:t>
            </w:r>
          </w:p>
        </w:tc>
        <w:tc>
          <w:tcPr>
            <w:tcW w:w="1020" w:type="dxa"/>
          </w:tcPr>
          <w:p w14:paraId="6D86B6F1" w14:textId="77777777" w:rsidR="009D3F1A" w:rsidRPr="003A51AC" w:rsidRDefault="009D3F1A" w:rsidP="0039183F">
            <w:pPr>
              <w:pStyle w:val="TableParagraph"/>
              <w:rPr>
                <w:sz w:val="24"/>
                <w:szCs w:val="24"/>
              </w:rPr>
            </w:pPr>
          </w:p>
          <w:p w14:paraId="64251E14" w14:textId="77777777" w:rsidR="009D3F1A" w:rsidRPr="003A51AC" w:rsidRDefault="009D3F1A" w:rsidP="0039183F">
            <w:pPr>
              <w:pStyle w:val="TableParagraph"/>
              <w:spacing w:before="152"/>
              <w:ind w:left="7"/>
              <w:jc w:val="center"/>
              <w:rPr>
                <w:sz w:val="24"/>
                <w:szCs w:val="24"/>
              </w:rPr>
            </w:pPr>
            <w:r w:rsidRPr="003A51AC">
              <w:rPr>
                <w:sz w:val="24"/>
                <w:szCs w:val="24"/>
              </w:rPr>
              <w:t>1</w:t>
            </w:r>
          </w:p>
        </w:tc>
        <w:tc>
          <w:tcPr>
            <w:tcW w:w="1035" w:type="dxa"/>
          </w:tcPr>
          <w:p w14:paraId="7EFFE012"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39440794" w14:textId="77777777" w:rsidR="009D3F1A" w:rsidRPr="003A51AC" w:rsidRDefault="009D3F1A" w:rsidP="0039183F">
            <w:pPr>
              <w:pStyle w:val="TableParagraph"/>
              <w:rPr>
                <w:sz w:val="24"/>
                <w:szCs w:val="24"/>
              </w:rPr>
            </w:pPr>
          </w:p>
        </w:tc>
      </w:tr>
      <w:tr w:rsidR="009D3F1A" w:rsidRPr="003A51AC" w14:paraId="575E4301" w14:textId="77777777" w:rsidTr="0039183F">
        <w:trPr>
          <w:trHeight w:val="870"/>
        </w:trPr>
        <w:tc>
          <w:tcPr>
            <w:tcW w:w="1385" w:type="dxa"/>
          </w:tcPr>
          <w:p w14:paraId="10E9A817" w14:textId="77777777" w:rsidR="009D3F1A" w:rsidRPr="003A51AC" w:rsidRDefault="009D3F1A" w:rsidP="0039183F">
            <w:pPr>
              <w:pStyle w:val="TableParagraph"/>
              <w:rPr>
                <w:sz w:val="24"/>
                <w:szCs w:val="24"/>
              </w:rPr>
            </w:pPr>
          </w:p>
          <w:p w14:paraId="6EE22EE1" w14:textId="77777777" w:rsidR="009D3F1A" w:rsidRPr="003A51AC" w:rsidRDefault="009D3F1A" w:rsidP="0039183F">
            <w:pPr>
              <w:pStyle w:val="TableParagraph"/>
              <w:spacing w:before="7"/>
              <w:rPr>
                <w:sz w:val="24"/>
                <w:szCs w:val="24"/>
              </w:rPr>
            </w:pPr>
          </w:p>
          <w:p w14:paraId="762D6B3D" w14:textId="77777777" w:rsidR="009D3F1A" w:rsidRPr="003A51AC" w:rsidRDefault="009D3F1A" w:rsidP="0039183F">
            <w:pPr>
              <w:pStyle w:val="TableParagraph"/>
              <w:ind w:left="129"/>
              <w:rPr>
                <w:sz w:val="24"/>
                <w:szCs w:val="24"/>
              </w:rPr>
            </w:pPr>
            <w:r w:rsidRPr="003A51AC">
              <w:rPr>
                <w:sz w:val="24"/>
                <w:szCs w:val="24"/>
              </w:rPr>
              <w:t>2.7.2.2.110.</w:t>
            </w:r>
          </w:p>
        </w:tc>
        <w:tc>
          <w:tcPr>
            <w:tcW w:w="5493" w:type="dxa"/>
          </w:tcPr>
          <w:p w14:paraId="47780CF4" w14:textId="77777777" w:rsidR="009D3F1A" w:rsidRPr="003A51AC" w:rsidRDefault="009D3F1A" w:rsidP="00552D8B">
            <w:pPr>
              <w:pStyle w:val="TableParagraph"/>
              <w:ind w:left="108"/>
              <w:rPr>
                <w:sz w:val="24"/>
                <w:szCs w:val="24"/>
                <w:lang w:val="ru-RU"/>
              </w:rPr>
            </w:pPr>
            <w:r w:rsidRPr="003A51AC">
              <w:rPr>
                <w:sz w:val="24"/>
                <w:szCs w:val="24"/>
                <w:lang w:val="ru-RU"/>
              </w:rPr>
              <w:t>Набор</w:t>
            </w:r>
            <w:r w:rsidRPr="003A51AC">
              <w:rPr>
                <w:spacing w:val="31"/>
                <w:sz w:val="24"/>
                <w:szCs w:val="24"/>
                <w:lang w:val="ru-RU"/>
              </w:rPr>
              <w:t xml:space="preserve"> </w:t>
            </w:r>
            <w:r w:rsidRPr="003A51AC">
              <w:rPr>
                <w:sz w:val="24"/>
                <w:szCs w:val="24"/>
                <w:lang w:val="ru-RU"/>
              </w:rPr>
              <w:t>для</w:t>
            </w:r>
            <w:r w:rsidRPr="003A51AC">
              <w:rPr>
                <w:spacing w:val="85"/>
                <w:sz w:val="24"/>
                <w:szCs w:val="24"/>
                <w:lang w:val="ru-RU"/>
              </w:rPr>
              <w:t xml:space="preserve"> </w:t>
            </w:r>
            <w:r w:rsidRPr="003A51AC">
              <w:rPr>
                <w:sz w:val="24"/>
                <w:szCs w:val="24"/>
                <w:lang w:val="ru-RU"/>
              </w:rPr>
              <w:t>обучения</w:t>
            </w:r>
            <w:r w:rsidRPr="003A51AC">
              <w:rPr>
                <w:spacing w:val="85"/>
                <w:sz w:val="24"/>
                <w:szCs w:val="24"/>
                <w:lang w:val="ru-RU"/>
              </w:rPr>
              <w:t xml:space="preserve"> </w:t>
            </w:r>
            <w:r w:rsidRPr="003A51AC">
              <w:rPr>
                <w:sz w:val="24"/>
                <w:szCs w:val="24"/>
                <w:lang w:val="ru-RU"/>
              </w:rPr>
              <w:t>счету</w:t>
            </w:r>
            <w:r w:rsidRPr="003A51AC">
              <w:rPr>
                <w:spacing w:val="83"/>
                <w:sz w:val="24"/>
                <w:szCs w:val="24"/>
                <w:lang w:val="ru-RU"/>
              </w:rPr>
              <w:t xml:space="preserve"> </w:t>
            </w:r>
            <w:r w:rsidRPr="003A51AC">
              <w:rPr>
                <w:sz w:val="24"/>
                <w:szCs w:val="24"/>
                <w:lang w:val="ru-RU"/>
              </w:rPr>
              <w:t>в</w:t>
            </w:r>
            <w:r w:rsidRPr="003A51AC">
              <w:rPr>
                <w:spacing w:val="84"/>
                <w:sz w:val="24"/>
                <w:szCs w:val="24"/>
                <w:lang w:val="ru-RU"/>
              </w:rPr>
              <w:t xml:space="preserve"> </w:t>
            </w:r>
            <w:r w:rsidRPr="003A51AC">
              <w:rPr>
                <w:sz w:val="24"/>
                <w:szCs w:val="24"/>
                <w:lang w:val="ru-RU"/>
              </w:rPr>
              <w:t>пределах</w:t>
            </w:r>
            <w:r w:rsidRPr="003A51AC">
              <w:rPr>
                <w:spacing w:val="86"/>
                <w:sz w:val="24"/>
                <w:szCs w:val="24"/>
                <w:lang w:val="ru-RU"/>
              </w:rPr>
              <w:t xml:space="preserve"> </w:t>
            </w:r>
            <w:r w:rsidRPr="003A51AC">
              <w:rPr>
                <w:sz w:val="24"/>
                <w:szCs w:val="24"/>
                <w:lang w:val="ru-RU"/>
              </w:rPr>
              <w:t>10</w:t>
            </w:r>
            <w:r w:rsidRPr="003A51AC">
              <w:rPr>
                <w:spacing w:val="86"/>
                <w:sz w:val="24"/>
                <w:szCs w:val="24"/>
                <w:lang w:val="ru-RU"/>
              </w:rPr>
              <w:t xml:space="preserve"> </w:t>
            </w:r>
            <w:r w:rsidRPr="003A51AC">
              <w:rPr>
                <w:sz w:val="24"/>
                <w:szCs w:val="24"/>
                <w:lang w:val="ru-RU"/>
              </w:rPr>
              <w:t>методом</w:t>
            </w:r>
            <w:r w:rsidR="00552D8B">
              <w:rPr>
                <w:sz w:val="24"/>
                <w:szCs w:val="24"/>
                <w:lang w:val="ru-RU"/>
              </w:rPr>
              <w:t xml:space="preserve"> </w:t>
            </w:r>
            <w:r w:rsidRPr="003A51AC">
              <w:rPr>
                <w:sz w:val="24"/>
                <w:szCs w:val="24"/>
                <w:lang w:val="ru-RU"/>
              </w:rPr>
              <w:t>дополнения</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демонстрации</w:t>
            </w:r>
            <w:r w:rsidRPr="003A51AC">
              <w:rPr>
                <w:spacing w:val="1"/>
                <w:sz w:val="24"/>
                <w:szCs w:val="24"/>
                <w:lang w:val="ru-RU"/>
              </w:rPr>
              <w:t xml:space="preserve"> </w:t>
            </w:r>
            <w:r w:rsidRPr="003A51AC">
              <w:rPr>
                <w:sz w:val="24"/>
                <w:szCs w:val="24"/>
                <w:lang w:val="ru-RU"/>
              </w:rPr>
              <w:t>действий</w:t>
            </w:r>
            <w:r w:rsidRPr="003A51AC">
              <w:rPr>
                <w:spacing w:val="1"/>
                <w:sz w:val="24"/>
                <w:szCs w:val="24"/>
                <w:lang w:val="ru-RU"/>
              </w:rPr>
              <w:t xml:space="preserve"> </w:t>
            </w:r>
            <w:r w:rsidRPr="003A51AC">
              <w:rPr>
                <w:sz w:val="24"/>
                <w:szCs w:val="24"/>
                <w:lang w:val="ru-RU"/>
              </w:rPr>
              <w:t>сложения</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вычитания</w:t>
            </w:r>
            <w:r w:rsidRPr="003A51AC">
              <w:rPr>
                <w:spacing w:val="-2"/>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основе объемного</w:t>
            </w:r>
            <w:r w:rsidRPr="003A51AC">
              <w:rPr>
                <w:spacing w:val="-1"/>
                <w:sz w:val="24"/>
                <w:szCs w:val="24"/>
                <w:lang w:val="ru-RU"/>
              </w:rPr>
              <w:t xml:space="preserve"> </w:t>
            </w:r>
            <w:r w:rsidRPr="003A51AC">
              <w:rPr>
                <w:sz w:val="24"/>
                <w:szCs w:val="24"/>
                <w:lang w:val="ru-RU"/>
              </w:rPr>
              <w:t>сюжетного</w:t>
            </w:r>
            <w:r w:rsidRPr="003A51AC">
              <w:rPr>
                <w:spacing w:val="-3"/>
                <w:sz w:val="24"/>
                <w:szCs w:val="24"/>
                <w:lang w:val="ru-RU"/>
              </w:rPr>
              <w:t xml:space="preserve"> </w:t>
            </w:r>
            <w:r w:rsidRPr="003A51AC">
              <w:rPr>
                <w:sz w:val="24"/>
                <w:szCs w:val="24"/>
                <w:lang w:val="ru-RU"/>
              </w:rPr>
              <w:t>элемента</w:t>
            </w:r>
          </w:p>
        </w:tc>
        <w:tc>
          <w:tcPr>
            <w:tcW w:w="720" w:type="dxa"/>
          </w:tcPr>
          <w:p w14:paraId="6395C7F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425ABC6" w14:textId="77777777" w:rsidR="009D3F1A" w:rsidRPr="003A51AC" w:rsidRDefault="009D3F1A" w:rsidP="0039183F">
            <w:pPr>
              <w:pStyle w:val="TableParagraph"/>
              <w:spacing w:before="4"/>
              <w:rPr>
                <w:sz w:val="24"/>
                <w:szCs w:val="24"/>
              </w:rPr>
            </w:pPr>
          </w:p>
          <w:p w14:paraId="343B7843"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6881780E" w14:textId="77777777" w:rsidR="009D3F1A" w:rsidRPr="003A51AC" w:rsidRDefault="009D3F1A" w:rsidP="0039183F">
            <w:pPr>
              <w:pStyle w:val="TableParagraph"/>
              <w:rPr>
                <w:sz w:val="24"/>
                <w:szCs w:val="24"/>
              </w:rPr>
            </w:pPr>
          </w:p>
        </w:tc>
        <w:tc>
          <w:tcPr>
            <w:tcW w:w="1006" w:type="dxa"/>
          </w:tcPr>
          <w:p w14:paraId="49E7A97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95458FE" w14:textId="77777777" w:rsidTr="0039183F">
        <w:trPr>
          <w:trHeight w:val="292"/>
        </w:trPr>
        <w:tc>
          <w:tcPr>
            <w:tcW w:w="1385" w:type="dxa"/>
          </w:tcPr>
          <w:p w14:paraId="563D5D58" w14:textId="77777777" w:rsidR="009D3F1A" w:rsidRPr="003A51AC" w:rsidRDefault="009D3F1A" w:rsidP="0039183F">
            <w:pPr>
              <w:pStyle w:val="TableParagraph"/>
              <w:spacing w:line="246" w:lineRule="exact"/>
              <w:ind w:left="129"/>
              <w:rPr>
                <w:sz w:val="24"/>
                <w:szCs w:val="24"/>
              </w:rPr>
            </w:pPr>
            <w:r w:rsidRPr="003A51AC">
              <w:rPr>
                <w:sz w:val="24"/>
                <w:szCs w:val="24"/>
              </w:rPr>
              <w:t>2.7.2.2.111.</w:t>
            </w:r>
          </w:p>
        </w:tc>
        <w:tc>
          <w:tcPr>
            <w:tcW w:w="5493" w:type="dxa"/>
          </w:tcPr>
          <w:p w14:paraId="0B32ECF6"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составления</w:t>
            </w:r>
            <w:r w:rsidRPr="003A51AC">
              <w:rPr>
                <w:spacing w:val="-2"/>
                <w:sz w:val="24"/>
                <w:szCs w:val="24"/>
                <w:lang w:val="ru-RU"/>
              </w:rPr>
              <w:t xml:space="preserve"> </w:t>
            </w:r>
            <w:r w:rsidRPr="003A51AC">
              <w:rPr>
                <w:sz w:val="24"/>
                <w:szCs w:val="24"/>
                <w:lang w:val="ru-RU"/>
              </w:rPr>
              <w:t>узоров</w:t>
            </w:r>
            <w:r w:rsidRPr="003A51AC">
              <w:rPr>
                <w:spacing w:val="-3"/>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схемам</w:t>
            </w:r>
          </w:p>
        </w:tc>
        <w:tc>
          <w:tcPr>
            <w:tcW w:w="720" w:type="dxa"/>
          </w:tcPr>
          <w:p w14:paraId="3BB953BD"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4FCE403E"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36836869"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6A494E79" w14:textId="77777777" w:rsidR="009D3F1A" w:rsidRPr="003A51AC" w:rsidRDefault="009D3F1A" w:rsidP="0039183F">
            <w:pPr>
              <w:pStyle w:val="TableParagraph"/>
              <w:rPr>
                <w:sz w:val="24"/>
                <w:szCs w:val="24"/>
              </w:rPr>
            </w:pPr>
          </w:p>
        </w:tc>
      </w:tr>
      <w:tr w:rsidR="009D3F1A" w:rsidRPr="003A51AC" w14:paraId="1942F986" w14:textId="77777777" w:rsidTr="0039183F">
        <w:trPr>
          <w:trHeight w:val="290"/>
        </w:trPr>
        <w:tc>
          <w:tcPr>
            <w:tcW w:w="1385" w:type="dxa"/>
          </w:tcPr>
          <w:p w14:paraId="53E6C45D" w14:textId="77777777" w:rsidR="009D3F1A" w:rsidRPr="003A51AC" w:rsidRDefault="009D3F1A" w:rsidP="0039183F">
            <w:pPr>
              <w:pStyle w:val="TableParagraph"/>
              <w:ind w:left="129"/>
              <w:rPr>
                <w:sz w:val="24"/>
                <w:szCs w:val="24"/>
              </w:rPr>
            </w:pPr>
            <w:r w:rsidRPr="003A51AC">
              <w:rPr>
                <w:sz w:val="24"/>
                <w:szCs w:val="24"/>
              </w:rPr>
              <w:t>2.7.2.2.112.</w:t>
            </w:r>
          </w:p>
        </w:tc>
        <w:tc>
          <w:tcPr>
            <w:tcW w:w="5493" w:type="dxa"/>
          </w:tcPr>
          <w:p w14:paraId="5708178C" w14:textId="77777777" w:rsidR="009D3F1A" w:rsidRPr="003A51AC" w:rsidRDefault="009D3F1A" w:rsidP="0039183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знаков</w:t>
            </w:r>
            <w:r w:rsidRPr="003A51AC">
              <w:rPr>
                <w:spacing w:val="-8"/>
                <w:sz w:val="24"/>
                <w:szCs w:val="24"/>
              </w:rPr>
              <w:t xml:space="preserve"> </w:t>
            </w:r>
            <w:r w:rsidRPr="003A51AC">
              <w:rPr>
                <w:sz w:val="24"/>
                <w:szCs w:val="24"/>
              </w:rPr>
              <w:t>дорожного</w:t>
            </w:r>
            <w:r w:rsidRPr="003A51AC">
              <w:rPr>
                <w:spacing w:val="-10"/>
                <w:sz w:val="24"/>
                <w:szCs w:val="24"/>
              </w:rPr>
              <w:t xml:space="preserve"> </w:t>
            </w:r>
            <w:r w:rsidRPr="003A51AC">
              <w:rPr>
                <w:sz w:val="24"/>
                <w:szCs w:val="24"/>
              </w:rPr>
              <w:t>движения</w:t>
            </w:r>
          </w:p>
        </w:tc>
        <w:tc>
          <w:tcPr>
            <w:tcW w:w="720" w:type="dxa"/>
          </w:tcPr>
          <w:p w14:paraId="6C7C480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6E4EDA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77E95F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E4BB3F0" w14:textId="77777777" w:rsidR="009D3F1A" w:rsidRPr="003A51AC" w:rsidRDefault="009D3F1A" w:rsidP="0039183F">
            <w:pPr>
              <w:pStyle w:val="TableParagraph"/>
              <w:rPr>
                <w:sz w:val="24"/>
                <w:szCs w:val="24"/>
              </w:rPr>
            </w:pPr>
          </w:p>
        </w:tc>
      </w:tr>
      <w:tr w:rsidR="009D3F1A" w:rsidRPr="003A51AC" w14:paraId="3FF4FF9C" w14:textId="77777777" w:rsidTr="0039183F">
        <w:trPr>
          <w:trHeight w:val="292"/>
        </w:trPr>
        <w:tc>
          <w:tcPr>
            <w:tcW w:w="1385" w:type="dxa"/>
          </w:tcPr>
          <w:p w14:paraId="396B3C68" w14:textId="77777777" w:rsidR="009D3F1A" w:rsidRPr="003A51AC" w:rsidRDefault="009D3F1A" w:rsidP="0039183F">
            <w:pPr>
              <w:pStyle w:val="TableParagraph"/>
              <w:ind w:left="129"/>
              <w:rPr>
                <w:sz w:val="24"/>
                <w:szCs w:val="24"/>
              </w:rPr>
            </w:pPr>
            <w:r w:rsidRPr="003A51AC">
              <w:rPr>
                <w:sz w:val="24"/>
                <w:szCs w:val="24"/>
              </w:rPr>
              <w:t>2.7.2.2.113.</w:t>
            </w:r>
          </w:p>
        </w:tc>
        <w:tc>
          <w:tcPr>
            <w:tcW w:w="5493" w:type="dxa"/>
          </w:tcPr>
          <w:p w14:paraId="61F93A7F"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14:paraId="3145F66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4098B5A"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5D33EAAA" w14:textId="77777777" w:rsidR="009D3F1A" w:rsidRPr="003A51AC" w:rsidRDefault="009D3F1A" w:rsidP="0039183F">
            <w:pPr>
              <w:pStyle w:val="TableParagraph"/>
              <w:rPr>
                <w:sz w:val="24"/>
                <w:szCs w:val="24"/>
              </w:rPr>
            </w:pPr>
          </w:p>
        </w:tc>
        <w:tc>
          <w:tcPr>
            <w:tcW w:w="1006" w:type="dxa"/>
          </w:tcPr>
          <w:p w14:paraId="2BBE55F9"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BF92EA3" w14:textId="77777777" w:rsidTr="0039183F">
        <w:trPr>
          <w:trHeight w:val="290"/>
        </w:trPr>
        <w:tc>
          <w:tcPr>
            <w:tcW w:w="1385" w:type="dxa"/>
          </w:tcPr>
          <w:p w14:paraId="34FEC875" w14:textId="77777777" w:rsidR="009D3F1A" w:rsidRPr="003A51AC" w:rsidRDefault="009D3F1A" w:rsidP="0039183F">
            <w:pPr>
              <w:pStyle w:val="TableParagraph"/>
              <w:ind w:left="129"/>
              <w:rPr>
                <w:sz w:val="24"/>
                <w:szCs w:val="24"/>
              </w:rPr>
            </w:pPr>
            <w:r w:rsidRPr="003A51AC">
              <w:rPr>
                <w:sz w:val="24"/>
                <w:szCs w:val="24"/>
              </w:rPr>
              <w:t>2.7.2.2.114.</w:t>
            </w:r>
          </w:p>
        </w:tc>
        <w:tc>
          <w:tcPr>
            <w:tcW w:w="5493" w:type="dxa"/>
          </w:tcPr>
          <w:p w14:paraId="2D5D009B"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из</w:t>
            </w:r>
            <w:r w:rsidRPr="003A51AC">
              <w:rPr>
                <w:spacing w:val="-3"/>
                <w:sz w:val="24"/>
                <w:szCs w:val="24"/>
                <w:lang w:val="ru-RU"/>
              </w:rPr>
              <w:t xml:space="preserve"> </w:t>
            </w:r>
            <w:r w:rsidRPr="003A51AC">
              <w:rPr>
                <w:sz w:val="24"/>
                <w:szCs w:val="24"/>
                <w:lang w:val="ru-RU"/>
              </w:rPr>
              <w:t>4-х</w:t>
            </w:r>
            <w:r w:rsidRPr="003A51AC">
              <w:rPr>
                <w:spacing w:val="-1"/>
                <w:sz w:val="24"/>
                <w:szCs w:val="24"/>
                <w:lang w:val="ru-RU"/>
              </w:rPr>
              <w:t xml:space="preserve"> </w:t>
            </w:r>
            <w:r w:rsidRPr="003A51AC">
              <w:rPr>
                <w:sz w:val="24"/>
                <w:szCs w:val="24"/>
                <w:lang w:val="ru-RU"/>
              </w:rPr>
              <w:t>подносов</w:t>
            </w:r>
            <w:r w:rsidRPr="003A51AC">
              <w:rPr>
                <w:spacing w:val="-4"/>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секциями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сортировки</w:t>
            </w:r>
          </w:p>
        </w:tc>
        <w:tc>
          <w:tcPr>
            <w:tcW w:w="720" w:type="dxa"/>
          </w:tcPr>
          <w:p w14:paraId="63ECF47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46ADE2F"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62DA74F5" w14:textId="77777777" w:rsidR="009D3F1A" w:rsidRPr="003A51AC" w:rsidRDefault="009D3F1A" w:rsidP="0039183F">
            <w:pPr>
              <w:pStyle w:val="TableParagraph"/>
              <w:rPr>
                <w:sz w:val="24"/>
                <w:szCs w:val="24"/>
              </w:rPr>
            </w:pPr>
          </w:p>
        </w:tc>
        <w:tc>
          <w:tcPr>
            <w:tcW w:w="1006" w:type="dxa"/>
          </w:tcPr>
          <w:p w14:paraId="71C5CA9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87B0029" w14:textId="77777777" w:rsidTr="0039183F">
        <w:trPr>
          <w:trHeight w:val="580"/>
        </w:trPr>
        <w:tc>
          <w:tcPr>
            <w:tcW w:w="1385" w:type="dxa"/>
          </w:tcPr>
          <w:p w14:paraId="317EF6C3" w14:textId="77777777" w:rsidR="009D3F1A" w:rsidRPr="003A51AC" w:rsidRDefault="009D3F1A" w:rsidP="0039183F">
            <w:pPr>
              <w:pStyle w:val="TableParagraph"/>
              <w:spacing w:before="4"/>
              <w:rPr>
                <w:sz w:val="24"/>
                <w:szCs w:val="24"/>
              </w:rPr>
            </w:pPr>
          </w:p>
          <w:p w14:paraId="6ECD5E9E" w14:textId="77777777" w:rsidR="009D3F1A" w:rsidRPr="003A51AC" w:rsidRDefault="009D3F1A" w:rsidP="0039183F">
            <w:pPr>
              <w:pStyle w:val="TableParagraph"/>
              <w:spacing w:before="1"/>
              <w:ind w:left="129"/>
              <w:rPr>
                <w:sz w:val="24"/>
                <w:szCs w:val="24"/>
              </w:rPr>
            </w:pPr>
            <w:r w:rsidRPr="003A51AC">
              <w:rPr>
                <w:sz w:val="24"/>
                <w:szCs w:val="24"/>
              </w:rPr>
              <w:t>2.7.2.2.115.</w:t>
            </w:r>
          </w:p>
        </w:tc>
        <w:tc>
          <w:tcPr>
            <w:tcW w:w="5493" w:type="dxa"/>
          </w:tcPr>
          <w:p w14:paraId="57B3D40D" w14:textId="77777777" w:rsidR="009D3F1A" w:rsidRPr="003A51AC" w:rsidRDefault="009D3F1A" w:rsidP="0039183F">
            <w:pPr>
              <w:pStyle w:val="TableParagraph"/>
              <w:tabs>
                <w:tab w:val="left" w:pos="971"/>
                <w:tab w:val="left" w:pos="1448"/>
                <w:tab w:val="left" w:pos="3221"/>
                <w:tab w:val="left" w:pos="3800"/>
                <w:tab w:val="left" w:pos="4188"/>
                <w:tab w:val="left" w:pos="5282"/>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геометрических</w:t>
            </w:r>
            <w:r w:rsidRPr="003A51AC">
              <w:rPr>
                <w:sz w:val="24"/>
                <w:szCs w:val="24"/>
                <w:lang w:val="ru-RU"/>
              </w:rPr>
              <w:tab/>
              <w:t>тел</w:t>
            </w:r>
            <w:r w:rsidRPr="003A51AC">
              <w:rPr>
                <w:sz w:val="24"/>
                <w:szCs w:val="24"/>
                <w:lang w:val="ru-RU"/>
              </w:rPr>
              <w:tab/>
              <w:t>и</w:t>
            </w:r>
            <w:r w:rsidRPr="003A51AC">
              <w:rPr>
                <w:sz w:val="24"/>
                <w:szCs w:val="24"/>
                <w:lang w:val="ru-RU"/>
              </w:rPr>
              <w:tab/>
              <w:t>карточек</w:t>
            </w:r>
            <w:r w:rsidRPr="003A51AC">
              <w:rPr>
                <w:sz w:val="24"/>
                <w:szCs w:val="24"/>
                <w:lang w:val="ru-RU"/>
              </w:rPr>
              <w:tab/>
              <w:t>с</w:t>
            </w:r>
          </w:p>
          <w:p w14:paraId="28DACBEB" w14:textId="77777777" w:rsidR="009D3F1A" w:rsidRPr="003A51AC" w:rsidRDefault="009D3F1A" w:rsidP="0039183F">
            <w:pPr>
              <w:pStyle w:val="TableParagraph"/>
              <w:spacing w:before="37"/>
              <w:rPr>
                <w:sz w:val="24"/>
                <w:szCs w:val="24"/>
                <w:lang w:val="ru-RU"/>
              </w:rPr>
            </w:pPr>
            <w:r w:rsidRPr="003A51AC">
              <w:rPr>
                <w:sz w:val="24"/>
                <w:szCs w:val="24"/>
                <w:lang w:val="ru-RU"/>
              </w:rPr>
              <w:t>изображениями</w:t>
            </w:r>
            <w:r w:rsidRPr="003A51AC">
              <w:rPr>
                <w:spacing w:val="-3"/>
                <w:sz w:val="24"/>
                <w:szCs w:val="24"/>
                <w:lang w:val="ru-RU"/>
              </w:rPr>
              <w:t xml:space="preserve"> </w:t>
            </w:r>
            <w:r w:rsidRPr="003A51AC">
              <w:rPr>
                <w:sz w:val="24"/>
                <w:szCs w:val="24"/>
                <w:lang w:val="ru-RU"/>
              </w:rPr>
              <w:t>их</w:t>
            </w:r>
            <w:r w:rsidRPr="003A51AC">
              <w:rPr>
                <w:spacing w:val="-2"/>
                <w:sz w:val="24"/>
                <w:szCs w:val="24"/>
                <w:lang w:val="ru-RU"/>
              </w:rPr>
              <w:t xml:space="preserve"> </w:t>
            </w:r>
            <w:r w:rsidRPr="003A51AC">
              <w:rPr>
                <w:sz w:val="24"/>
                <w:szCs w:val="24"/>
                <w:lang w:val="ru-RU"/>
              </w:rPr>
              <w:t>проекций</w:t>
            </w:r>
            <w:r w:rsidRPr="003A51AC">
              <w:rPr>
                <w:spacing w:val="-2"/>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трех</w:t>
            </w:r>
            <w:r w:rsidRPr="003A51AC">
              <w:rPr>
                <w:spacing w:val="-2"/>
                <w:sz w:val="24"/>
                <w:szCs w:val="24"/>
                <w:lang w:val="ru-RU"/>
              </w:rPr>
              <w:t xml:space="preserve"> </w:t>
            </w:r>
            <w:r w:rsidRPr="003A51AC">
              <w:rPr>
                <w:sz w:val="24"/>
                <w:szCs w:val="24"/>
                <w:lang w:val="ru-RU"/>
              </w:rPr>
              <w:t>плоскостях</w:t>
            </w:r>
          </w:p>
        </w:tc>
        <w:tc>
          <w:tcPr>
            <w:tcW w:w="720" w:type="dxa"/>
          </w:tcPr>
          <w:p w14:paraId="6CCDBE00"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2BFEF8B7"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6F9861E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3F13B41" w14:textId="77777777" w:rsidR="009D3F1A" w:rsidRPr="003A51AC" w:rsidRDefault="009D3F1A" w:rsidP="0039183F">
            <w:pPr>
              <w:pStyle w:val="TableParagraph"/>
              <w:rPr>
                <w:sz w:val="24"/>
                <w:szCs w:val="24"/>
              </w:rPr>
            </w:pPr>
          </w:p>
        </w:tc>
      </w:tr>
      <w:tr w:rsidR="009D3F1A" w:rsidRPr="003A51AC" w14:paraId="6CB72C4E" w14:textId="77777777" w:rsidTr="0039183F">
        <w:trPr>
          <w:trHeight w:val="583"/>
        </w:trPr>
        <w:tc>
          <w:tcPr>
            <w:tcW w:w="1385" w:type="dxa"/>
          </w:tcPr>
          <w:p w14:paraId="41C1ECAD" w14:textId="77777777" w:rsidR="009D3F1A" w:rsidRPr="003A51AC" w:rsidRDefault="009D3F1A" w:rsidP="0039183F">
            <w:pPr>
              <w:pStyle w:val="TableParagraph"/>
              <w:spacing w:before="7"/>
              <w:rPr>
                <w:sz w:val="24"/>
                <w:szCs w:val="24"/>
              </w:rPr>
            </w:pPr>
          </w:p>
          <w:p w14:paraId="47A18323" w14:textId="77777777" w:rsidR="009D3F1A" w:rsidRPr="003A51AC" w:rsidRDefault="009D3F1A" w:rsidP="0039183F">
            <w:pPr>
              <w:pStyle w:val="TableParagraph"/>
              <w:ind w:left="129"/>
              <w:rPr>
                <w:sz w:val="24"/>
                <w:szCs w:val="24"/>
              </w:rPr>
            </w:pPr>
            <w:r w:rsidRPr="003A51AC">
              <w:rPr>
                <w:sz w:val="24"/>
                <w:szCs w:val="24"/>
              </w:rPr>
              <w:t>2.7.2.2.116.</w:t>
            </w:r>
          </w:p>
        </w:tc>
        <w:tc>
          <w:tcPr>
            <w:tcW w:w="5493" w:type="dxa"/>
          </w:tcPr>
          <w:p w14:paraId="1A30AAD6" w14:textId="77777777" w:rsidR="009D3F1A" w:rsidRPr="00552D8B" w:rsidRDefault="009D3F1A" w:rsidP="00552D8B">
            <w:pPr>
              <w:pStyle w:val="TableParagraph"/>
              <w:spacing w:line="246" w:lineRule="exact"/>
              <w:rPr>
                <w:sz w:val="24"/>
                <w:szCs w:val="24"/>
                <w:lang w:val="ru-RU"/>
              </w:rPr>
            </w:pPr>
            <w:r w:rsidRPr="003A51AC">
              <w:rPr>
                <w:sz w:val="24"/>
                <w:szCs w:val="24"/>
                <w:lang w:val="ru-RU"/>
              </w:rPr>
              <w:t>Набор</w:t>
            </w:r>
            <w:r w:rsidRPr="003A51AC">
              <w:rPr>
                <w:spacing w:val="45"/>
                <w:sz w:val="24"/>
                <w:szCs w:val="24"/>
                <w:lang w:val="ru-RU"/>
              </w:rPr>
              <w:t xml:space="preserve"> </w:t>
            </w:r>
            <w:r w:rsidRPr="003A51AC">
              <w:rPr>
                <w:sz w:val="24"/>
                <w:szCs w:val="24"/>
                <w:lang w:val="ru-RU"/>
              </w:rPr>
              <w:t>из</w:t>
            </w:r>
            <w:r w:rsidRPr="003A51AC">
              <w:rPr>
                <w:spacing w:val="45"/>
                <w:sz w:val="24"/>
                <w:szCs w:val="24"/>
                <w:lang w:val="ru-RU"/>
              </w:rPr>
              <w:t xml:space="preserve"> </w:t>
            </w:r>
            <w:r w:rsidRPr="003A51AC">
              <w:rPr>
                <w:sz w:val="24"/>
                <w:szCs w:val="24"/>
                <w:lang w:val="ru-RU"/>
              </w:rPr>
              <w:t>двух</w:t>
            </w:r>
            <w:r w:rsidRPr="003A51AC">
              <w:rPr>
                <w:spacing w:val="46"/>
                <w:sz w:val="24"/>
                <w:szCs w:val="24"/>
                <w:lang w:val="ru-RU"/>
              </w:rPr>
              <w:t xml:space="preserve"> </w:t>
            </w:r>
            <w:r w:rsidRPr="003A51AC">
              <w:rPr>
                <w:sz w:val="24"/>
                <w:szCs w:val="24"/>
                <w:lang w:val="ru-RU"/>
              </w:rPr>
              <w:t>зеркал</w:t>
            </w:r>
            <w:r w:rsidRPr="003A51AC">
              <w:rPr>
                <w:spacing w:val="47"/>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опытов</w:t>
            </w:r>
            <w:r w:rsidRPr="003A51AC">
              <w:rPr>
                <w:spacing w:val="45"/>
                <w:sz w:val="24"/>
                <w:szCs w:val="24"/>
                <w:lang w:val="ru-RU"/>
              </w:rPr>
              <w:t xml:space="preserve"> </w:t>
            </w:r>
            <w:r w:rsidRPr="003A51AC">
              <w:rPr>
                <w:sz w:val="24"/>
                <w:szCs w:val="24"/>
                <w:lang w:val="ru-RU"/>
              </w:rPr>
              <w:t>с</w:t>
            </w:r>
            <w:r w:rsidRPr="003A51AC">
              <w:rPr>
                <w:spacing w:val="47"/>
                <w:sz w:val="24"/>
                <w:szCs w:val="24"/>
                <w:lang w:val="ru-RU"/>
              </w:rPr>
              <w:t xml:space="preserve"> </w:t>
            </w:r>
            <w:r w:rsidRPr="003A51AC">
              <w:rPr>
                <w:sz w:val="24"/>
                <w:szCs w:val="24"/>
                <w:lang w:val="ru-RU"/>
              </w:rPr>
              <w:t>симметрией,</w:t>
            </w:r>
            <w:r w:rsidRPr="003A51AC">
              <w:rPr>
                <w:spacing w:val="46"/>
                <w:sz w:val="24"/>
                <w:szCs w:val="24"/>
                <w:lang w:val="ru-RU"/>
              </w:rPr>
              <w:t xml:space="preserve"> </w:t>
            </w:r>
            <w:r w:rsidR="00552D8B">
              <w:rPr>
                <w:sz w:val="24"/>
                <w:szCs w:val="24"/>
                <w:lang w:val="ru-RU"/>
              </w:rPr>
              <w:t xml:space="preserve">для </w:t>
            </w:r>
            <w:r w:rsidRPr="00552D8B">
              <w:rPr>
                <w:sz w:val="24"/>
                <w:szCs w:val="24"/>
                <w:lang w:val="ru-RU"/>
              </w:rPr>
              <w:t>исследования</w:t>
            </w:r>
            <w:r w:rsidRPr="00552D8B">
              <w:rPr>
                <w:spacing w:val="-12"/>
                <w:sz w:val="24"/>
                <w:szCs w:val="24"/>
                <w:lang w:val="ru-RU"/>
              </w:rPr>
              <w:t xml:space="preserve"> </w:t>
            </w:r>
            <w:r w:rsidRPr="00552D8B">
              <w:rPr>
                <w:sz w:val="24"/>
                <w:szCs w:val="24"/>
                <w:lang w:val="ru-RU"/>
              </w:rPr>
              <w:t>отражательного</w:t>
            </w:r>
            <w:r w:rsidRPr="00552D8B">
              <w:rPr>
                <w:spacing w:val="-10"/>
                <w:sz w:val="24"/>
                <w:szCs w:val="24"/>
                <w:lang w:val="ru-RU"/>
              </w:rPr>
              <w:t xml:space="preserve"> </w:t>
            </w:r>
            <w:r w:rsidRPr="00552D8B">
              <w:rPr>
                <w:sz w:val="24"/>
                <w:szCs w:val="24"/>
                <w:lang w:val="ru-RU"/>
              </w:rPr>
              <w:t>эффекта</w:t>
            </w:r>
          </w:p>
        </w:tc>
        <w:tc>
          <w:tcPr>
            <w:tcW w:w="720" w:type="dxa"/>
          </w:tcPr>
          <w:p w14:paraId="58169467"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75482A40"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6C89DC99" w14:textId="77777777" w:rsidR="009D3F1A" w:rsidRPr="003A51AC" w:rsidRDefault="009D3F1A" w:rsidP="0039183F">
            <w:pPr>
              <w:pStyle w:val="TableParagraph"/>
              <w:rPr>
                <w:sz w:val="24"/>
                <w:szCs w:val="24"/>
              </w:rPr>
            </w:pPr>
          </w:p>
        </w:tc>
        <w:tc>
          <w:tcPr>
            <w:tcW w:w="1006" w:type="dxa"/>
          </w:tcPr>
          <w:p w14:paraId="7FE0C374"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527D8411" w14:textId="77777777" w:rsidTr="0039183F">
        <w:trPr>
          <w:trHeight w:val="290"/>
        </w:trPr>
        <w:tc>
          <w:tcPr>
            <w:tcW w:w="1385" w:type="dxa"/>
          </w:tcPr>
          <w:p w14:paraId="4A2B8D38" w14:textId="77777777" w:rsidR="009D3F1A" w:rsidRPr="003A51AC" w:rsidRDefault="009D3F1A" w:rsidP="0039183F">
            <w:pPr>
              <w:pStyle w:val="TableParagraph"/>
              <w:ind w:left="129"/>
              <w:rPr>
                <w:sz w:val="24"/>
                <w:szCs w:val="24"/>
              </w:rPr>
            </w:pPr>
            <w:r w:rsidRPr="003A51AC">
              <w:rPr>
                <w:sz w:val="24"/>
                <w:szCs w:val="24"/>
              </w:rPr>
              <w:t>2.7.2.2.117.</w:t>
            </w:r>
          </w:p>
        </w:tc>
        <w:tc>
          <w:tcPr>
            <w:tcW w:w="5493" w:type="dxa"/>
          </w:tcPr>
          <w:p w14:paraId="03D571F1"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из</w:t>
            </w:r>
            <w:r w:rsidRPr="003A51AC">
              <w:rPr>
                <w:spacing w:val="-7"/>
                <w:sz w:val="24"/>
                <w:szCs w:val="24"/>
                <w:lang w:val="ru-RU"/>
              </w:rPr>
              <w:t xml:space="preserve"> </w:t>
            </w:r>
            <w:r w:rsidRPr="003A51AC">
              <w:rPr>
                <w:sz w:val="24"/>
                <w:szCs w:val="24"/>
                <w:lang w:val="ru-RU"/>
              </w:rPr>
              <w:t>двухсторонних</w:t>
            </w:r>
            <w:r w:rsidRPr="003A51AC">
              <w:rPr>
                <w:spacing w:val="-8"/>
                <w:sz w:val="24"/>
                <w:szCs w:val="24"/>
                <w:lang w:val="ru-RU"/>
              </w:rPr>
              <w:t xml:space="preserve"> </w:t>
            </w:r>
            <w:r w:rsidRPr="003A51AC">
              <w:rPr>
                <w:sz w:val="24"/>
                <w:szCs w:val="24"/>
                <w:lang w:val="ru-RU"/>
              </w:rPr>
              <w:t>панелей</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обучения</w:t>
            </w:r>
            <w:r w:rsidRPr="003A51AC">
              <w:rPr>
                <w:spacing w:val="-6"/>
                <w:sz w:val="24"/>
                <w:szCs w:val="24"/>
                <w:lang w:val="ru-RU"/>
              </w:rPr>
              <w:t xml:space="preserve"> </w:t>
            </w:r>
            <w:r w:rsidRPr="003A51AC">
              <w:rPr>
                <w:sz w:val="24"/>
                <w:szCs w:val="24"/>
                <w:lang w:val="ru-RU"/>
              </w:rPr>
              <w:t>письму</w:t>
            </w:r>
          </w:p>
        </w:tc>
        <w:tc>
          <w:tcPr>
            <w:tcW w:w="720" w:type="dxa"/>
          </w:tcPr>
          <w:p w14:paraId="2E80E0C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13CDF6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7545953" w14:textId="77777777" w:rsidR="009D3F1A" w:rsidRPr="003A51AC" w:rsidRDefault="009D3F1A" w:rsidP="0039183F">
            <w:pPr>
              <w:pStyle w:val="TableParagraph"/>
              <w:rPr>
                <w:sz w:val="24"/>
                <w:szCs w:val="24"/>
              </w:rPr>
            </w:pPr>
          </w:p>
        </w:tc>
        <w:tc>
          <w:tcPr>
            <w:tcW w:w="1006" w:type="dxa"/>
          </w:tcPr>
          <w:p w14:paraId="39F3A13D"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1D9A44E" w14:textId="77777777" w:rsidTr="0039183F">
        <w:trPr>
          <w:trHeight w:val="1456"/>
        </w:trPr>
        <w:tc>
          <w:tcPr>
            <w:tcW w:w="1385" w:type="dxa"/>
          </w:tcPr>
          <w:p w14:paraId="34405106" w14:textId="77777777" w:rsidR="009D3F1A" w:rsidRPr="003A51AC" w:rsidRDefault="009D3F1A" w:rsidP="0039183F">
            <w:pPr>
              <w:pStyle w:val="TableParagraph"/>
              <w:rPr>
                <w:sz w:val="24"/>
                <w:szCs w:val="24"/>
              </w:rPr>
            </w:pPr>
          </w:p>
          <w:p w14:paraId="22712CA5" w14:textId="77777777" w:rsidR="009D3F1A" w:rsidRPr="003A51AC" w:rsidRDefault="009D3F1A" w:rsidP="0039183F">
            <w:pPr>
              <w:pStyle w:val="TableParagraph"/>
              <w:rPr>
                <w:sz w:val="24"/>
                <w:szCs w:val="24"/>
              </w:rPr>
            </w:pPr>
          </w:p>
          <w:p w14:paraId="6ACA8B22" w14:textId="77777777" w:rsidR="009D3F1A" w:rsidRPr="003A51AC" w:rsidRDefault="009D3F1A" w:rsidP="0039183F">
            <w:pPr>
              <w:pStyle w:val="TableParagraph"/>
              <w:rPr>
                <w:sz w:val="24"/>
                <w:szCs w:val="24"/>
              </w:rPr>
            </w:pPr>
          </w:p>
          <w:p w14:paraId="77488558" w14:textId="77777777" w:rsidR="009D3F1A" w:rsidRPr="003A51AC" w:rsidRDefault="009D3F1A" w:rsidP="0039183F">
            <w:pPr>
              <w:pStyle w:val="TableParagraph"/>
              <w:spacing w:before="6"/>
              <w:rPr>
                <w:sz w:val="24"/>
                <w:szCs w:val="24"/>
              </w:rPr>
            </w:pPr>
          </w:p>
          <w:p w14:paraId="343073AF" w14:textId="77777777" w:rsidR="009D3F1A" w:rsidRPr="003A51AC" w:rsidRDefault="009D3F1A" w:rsidP="0039183F">
            <w:pPr>
              <w:pStyle w:val="TableParagraph"/>
              <w:spacing w:before="1"/>
              <w:ind w:left="129"/>
              <w:rPr>
                <w:sz w:val="24"/>
                <w:szCs w:val="24"/>
              </w:rPr>
            </w:pPr>
            <w:r w:rsidRPr="003A51AC">
              <w:rPr>
                <w:sz w:val="24"/>
                <w:szCs w:val="24"/>
              </w:rPr>
              <w:t>2.7.2.2.118.</w:t>
            </w:r>
          </w:p>
        </w:tc>
        <w:tc>
          <w:tcPr>
            <w:tcW w:w="5493" w:type="dxa"/>
          </w:tcPr>
          <w:p w14:paraId="41D2DE03" w14:textId="77777777" w:rsidR="009D3F1A" w:rsidRPr="00552D8B" w:rsidRDefault="009D3F1A" w:rsidP="00552D8B">
            <w:pPr>
              <w:pStyle w:val="TableParagraph"/>
              <w:ind w:left="108" w:right="99"/>
              <w:jc w:val="bot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из</w:t>
            </w:r>
            <w:r w:rsidRPr="003A51AC">
              <w:rPr>
                <w:spacing w:val="1"/>
                <w:sz w:val="24"/>
                <w:szCs w:val="24"/>
                <w:lang w:val="ru-RU"/>
              </w:rPr>
              <w:t xml:space="preserve"> </w:t>
            </w:r>
            <w:r w:rsidRPr="003A51AC">
              <w:rPr>
                <w:sz w:val="24"/>
                <w:szCs w:val="24"/>
                <w:lang w:val="ru-RU"/>
              </w:rPr>
              <w:t>крупных</w:t>
            </w:r>
            <w:r w:rsidRPr="003A51AC">
              <w:rPr>
                <w:spacing w:val="1"/>
                <w:sz w:val="24"/>
                <w:szCs w:val="24"/>
                <w:lang w:val="ru-RU"/>
              </w:rPr>
              <w:t xml:space="preserve"> </w:t>
            </w:r>
            <w:r w:rsidRPr="003A51AC">
              <w:rPr>
                <w:sz w:val="24"/>
                <w:szCs w:val="24"/>
                <w:lang w:val="ru-RU"/>
              </w:rPr>
              <w:t>бусин</w:t>
            </w:r>
            <w:r w:rsidRPr="003A51AC">
              <w:rPr>
                <w:spacing w:val="1"/>
                <w:sz w:val="24"/>
                <w:szCs w:val="24"/>
                <w:lang w:val="ru-RU"/>
              </w:rPr>
              <w:t xml:space="preserve"> </w:t>
            </w:r>
            <w:r w:rsidRPr="003A51AC">
              <w:rPr>
                <w:sz w:val="24"/>
                <w:szCs w:val="24"/>
                <w:lang w:val="ru-RU"/>
              </w:rPr>
              <w:t>различных</w:t>
            </w:r>
            <w:r w:rsidRPr="003A51AC">
              <w:rPr>
                <w:spacing w:val="1"/>
                <w:sz w:val="24"/>
                <w:szCs w:val="24"/>
                <w:lang w:val="ru-RU"/>
              </w:rPr>
              <w:t xml:space="preserve"> </w:t>
            </w:r>
            <w:r w:rsidRPr="003A51AC">
              <w:rPr>
                <w:sz w:val="24"/>
                <w:szCs w:val="24"/>
                <w:lang w:val="ru-RU"/>
              </w:rPr>
              <w:t>геометрических</w:t>
            </w:r>
            <w:r w:rsidRPr="003A51AC">
              <w:rPr>
                <w:spacing w:val="-52"/>
                <w:sz w:val="24"/>
                <w:szCs w:val="24"/>
                <w:lang w:val="ru-RU"/>
              </w:rPr>
              <w:t xml:space="preserve"> </w:t>
            </w:r>
            <w:r w:rsidRPr="003A51AC">
              <w:rPr>
                <w:sz w:val="24"/>
                <w:szCs w:val="24"/>
                <w:lang w:val="ru-RU"/>
              </w:rPr>
              <w:t>форм</w:t>
            </w:r>
            <w:r w:rsidRPr="003A51AC">
              <w:rPr>
                <w:spacing w:val="1"/>
                <w:sz w:val="24"/>
                <w:szCs w:val="24"/>
                <w:lang w:val="ru-RU"/>
              </w:rPr>
              <w:t xml:space="preserve"> </w:t>
            </w:r>
            <w:r w:rsidRPr="003A51AC">
              <w:rPr>
                <w:sz w:val="24"/>
                <w:szCs w:val="24"/>
                <w:lang w:val="ru-RU"/>
              </w:rPr>
              <w:t>основных</w:t>
            </w:r>
            <w:r w:rsidRPr="003A51AC">
              <w:rPr>
                <w:spacing w:val="1"/>
                <w:sz w:val="24"/>
                <w:szCs w:val="24"/>
                <w:lang w:val="ru-RU"/>
              </w:rPr>
              <w:t xml:space="preserve"> </w:t>
            </w:r>
            <w:r w:rsidRPr="003A51AC">
              <w:rPr>
                <w:sz w:val="24"/>
                <w:szCs w:val="24"/>
                <w:lang w:val="ru-RU"/>
              </w:rPr>
              <w:t>цветов,</w:t>
            </w:r>
            <w:r w:rsidRPr="003A51AC">
              <w:rPr>
                <w:spacing w:val="1"/>
                <w:sz w:val="24"/>
                <w:szCs w:val="24"/>
                <w:lang w:val="ru-RU"/>
              </w:rPr>
              <w:t xml:space="preserve"> </w:t>
            </w:r>
            <w:r w:rsidRPr="003A51AC">
              <w:rPr>
                <w:sz w:val="24"/>
                <w:szCs w:val="24"/>
                <w:lang w:val="ru-RU"/>
              </w:rPr>
              <w:t>шнурков</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карточек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заданиями для классификации по разным признакам,</w:t>
            </w:r>
            <w:r w:rsidRPr="003A51AC">
              <w:rPr>
                <w:spacing w:val="1"/>
                <w:sz w:val="24"/>
                <w:szCs w:val="24"/>
                <w:lang w:val="ru-RU"/>
              </w:rPr>
              <w:t xml:space="preserve"> </w:t>
            </w:r>
            <w:r w:rsidRPr="003A51AC">
              <w:rPr>
                <w:sz w:val="24"/>
                <w:szCs w:val="24"/>
                <w:lang w:val="ru-RU"/>
              </w:rPr>
              <w:t>установления</w:t>
            </w:r>
            <w:r w:rsidRPr="003A51AC">
              <w:rPr>
                <w:spacing w:val="17"/>
                <w:sz w:val="24"/>
                <w:szCs w:val="24"/>
                <w:lang w:val="ru-RU"/>
              </w:rPr>
              <w:t xml:space="preserve"> </w:t>
            </w:r>
            <w:r w:rsidRPr="003A51AC">
              <w:rPr>
                <w:sz w:val="24"/>
                <w:szCs w:val="24"/>
                <w:lang w:val="ru-RU"/>
              </w:rPr>
              <w:t>закономерностей,</w:t>
            </w:r>
            <w:r w:rsidRPr="003A51AC">
              <w:rPr>
                <w:spacing w:val="18"/>
                <w:sz w:val="24"/>
                <w:szCs w:val="24"/>
                <w:lang w:val="ru-RU"/>
              </w:rPr>
              <w:t xml:space="preserve"> </w:t>
            </w:r>
            <w:r w:rsidRPr="003A51AC">
              <w:rPr>
                <w:sz w:val="24"/>
                <w:szCs w:val="24"/>
                <w:lang w:val="ru-RU"/>
              </w:rPr>
              <w:t>сравнения</w:t>
            </w:r>
            <w:r w:rsidRPr="003A51AC">
              <w:rPr>
                <w:spacing w:val="17"/>
                <w:sz w:val="24"/>
                <w:szCs w:val="24"/>
                <w:lang w:val="ru-RU"/>
              </w:rPr>
              <w:t xml:space="preserve"> </w:t>
            </w:r>
            <w:r w:rsidRPr="003A51AC">
              <w:rPr>
                <w:sz w:val="24"/>
                <w:szCs w:val="24"/>
                <w:lang w:val="ru-RU"/>
              </w:rPr>
              <w:t>множеств,</w:t>
            </w:r>
            <w:r w:rsidR="00552D8B">
              <w:rPr>
                <w:sz w:val="24"/>
                <w:szCs w:val="24"/>
                <w:lang w:val="ru-RU"/>
              </w:rPr>
              <w:t xml:space="preserve"> </w:t>
            </w:r>
            <w:r w:rsidRPr="00552D8B">
              <w:rPr>
                <w:sz w:val="24"/>
                <w:szCs w:val="24"/>
                <w:lang w:val="ru-RU"/>
              </w:rPr>
              <w:t>тренировки</w:t>
            </w:r>
            <w:r w:rsidRPr="00552D8B">
              <w:rPr>
                <w:spacing w:val="-3"/>
                <w:sz w:val="24"/>
                <w:szCs w:val="24"/>
                <w:lang w:val="ru-RU"/>
              </w:rPr>
              <w:t xml:space="preserve"> </w:t>
            </w:r>
            <w:r w:rsidRPr="00552D8B">
              <w:rPr>
                <w:sz w:val="24"/>
                <w:szCs w:val="24"/>
                <w:lang w:val="ru-RU"/>
              </w:rPr>
              <w:t>мелкой</w:t>
            </w:r>
            <w:r w:rsidRPr="00552D8B">
              <w:rPr>
                <w:spacing w:val="-2"/>
                <w:sz w:val="24"/>
                <w:szCs w:val="24"/>
                <w:lang w:val="ru-RU"/>
              </w:rPr>
              <w:t xml:space="preserve"> </w:t>
            </w:r>
            <w:r w:rsidRPr="00552D8B">
              <w:rPr>
                <w:sz w:val="24"/>
                <w:szCs w:val="24"/>
                <w:lang w:val="ru-RU"/>
              </w:rPr>
              <w:t>моторики.</w:t>
            </w:r>
          </w:p>
        </w:tc>
        <w:tc>
          <w:tcPr>
            <w:tcW w:w="720" w:type="dxa"/>
          </w:tcPr>
          <w:p w14:paraId="519BDFF9"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3EC26DA" w14:textId="77777777" w:rsidR="009D3F1A" w:rsidRPr="003A51AC" w:rsidRDefault="009D3F1A" w:rsidP="0039183F">
            <w:pPr>
              <w:pStyle w:val="TableParagraph"/>
              <w:rPr>
                <w:sz w:val="24"/>
                <w:szCs w:val="24"/>
              </w:rPr>
            </w:pPr>
          </w:p>
          <w:p w14:paraId="759B5966" w14:textId="77777777" w:rsidR="009D3F1A" w:rsidRPr="003A51AC" w:rsidRDefault="009D3F1A" w:rsidP="0039183F">
            <w:pPr>
              <w:pStyle w:val="TableParagraph"/>
              <w:spacing w:before="10"/>
              <w:rPr>
                <w:sz w:val="24"/>
                <w:szCs w:val="24"/>
              </w:rPr>
            </w:pPr>
          </w:p>
          <w:p w14:paraId="63C1A6F2" w14:textId="77777777" w:rsidR="009D3F1A" w:rsidRPr="003A51AC" w:rsidRDefault="009D3F1A" w:rsidP="0039183F">
            <w:pPr>
              <w:pStyle w:val="TableParagraph"/>
              <w:ind w:left="123" w:right="116"/>
              <w:jc w:val="center"/>
              <w:rPr>
                <w:sz w:val="24"/>
                <w:szCs w:val="24"/>
              </w:rPr>
            </w:pPr>
            <w:r w:rsidRPr="003A51AC">
              <w:rPr>
                <w:sz w:val="24"/>
                <w:szCs w:val="24"/>
              </w:rPr>
              <w:t>10</w:t>
            </w:r>
          </w:p>
        </w:tc>
        <w:tc>
          <w:tcPr>
            <w:tcW w:w="1035" w:type="dxa"/>
          </w:tcPr>
          <w:p w14:paraId="172E8CB9"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6FD963E1" w14:textId="77777777" w:rsidR="009D3F1A" w:rsidRPr="003A51AC" w:rsidRDefault="009D3F1A" w:rsidP="0039183F">
            <w:pPr>
              <w:pStyle w:val="TableParagraph"/>
              <w:rPr>
                <w:sz w:val="24"/>
                <w:szCs w:val="24"/>
              </w:rPr>
            </w:pPr>
          </w:p>
        </w:tc>
      </w:tr>
      <w:tr w:rsidR="009D3F1A" w:rsidRPr="003A51AC" w14:paraId="6039D00C" w14:textId="77777777" w:rsidTr="0039183F">
        <w:trPr>
          <w:trHeight w:val="580"/>
        </w:trPr>
        <w:tc>
          <w:tcPr>
            <w:tcW w:w="1385" w:type="dxa"/>
          </w:tcPr>
          <w:p w14:paraId="1580F7AA" w14:textId="77777777" w:rsidR="009D3F1A" w:rsidRPr="003A51AC" w:rsidRDefault="009D3F1A" w:rsidP="0039183F">
            <w:pPr>
              <w:pStyle w:val="TableParagraph"/>
              <w:spacing w:before="4"/>
              <w:rPr>
                <w:sz w:val="24"/>
                <w:szCs w:val="24"/>
              </w:rPr>
            </w:pPr>
          </w:p>
          <w:p w14:paraId="0FA9F880" w14:textId="77777777" w:rsidR="009D3F1A" w:rsidRPr="003A51AC" w:rsidRDefault="009D3F1A" w:rsidP="0039183F">
            <w:pPr>
              <w:pStyle w:val="TableParagraph"/>
              <w:spacing w:before="1"/>
              <w:ind w:left="129"/>
              <w:rPr>
                <w:sz w:val="24"/>
                <w:szCs w:val="24"/>
              </w:rPr>
            </w:pPr>
            <w:r w:rsidRPr="003A51AC">
              <w:rPr>
                <w:sz w:val="24"/>
                <w:szCs w:val="24"/>
              </w:rPr>
              <w:t>2.7.2.2.119.</w:t>
            </w:r>
          </w:p>
        </w:tc>
        <w:tc>
          <w:tcPr>
            <w:tcW w:w="5493" w:type="dxa"/>
          </w:tcPr>
          <w:p w14:paraId="06AEF269" w14:textId="77777777" w:rsidR="009D3F1A" w:rsidRPr="00552D8B" w:rsidRDefault="009D3F1A" w:rsidP="00552D8B">
            <w:pPr>
              <w:pStyle w:val="TableParagraph"/>
              <w:tabs>
                <w:tab w:val="left" w:pos="961"/>
                <w:tab w:val="left" w:pos="1429"/>
                <w:tab w:val="left" w:pos="2425"/>
                <w:tab w:val="left" w:pos="3526"/>
                <w:tab w:val="left" w:pos="4114"/>
              </w:tabs>
              <w:ind w:left="108"/>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Pr="003A51AC">
              <w:rPr>
                <w:sz w:val="24"/>
                <w:szCs w:val="24"/>
                <w:lang w:val="ru-RU"/>
              </w:rPr>
              <w:tab/>
              <w:t>плоскостного</w:t>
            </w:r>
            <w:r w:rsidR="00552D8B">
              <w:rPr>
                <w:sz w:val="24"/>
                <w:szCs w:val="24"/>
                <w:lang w:val="ru-RU"/>
              </w:rPr>
              <w:t xml:space="preserve"> </w:t>
            </w:r>
            <w:r w:rsidRPr="00552D8B">
              <w:rPr>
                <w:sz w:val="24"/>
                <w:szCs w:val="24"/>
                <w:lang w:val="ru-RU"/>
              </w:rPr>
              <w:t>конструирования</w:t>
            </w:r>
          </w:p>
        </w:tc>
        <w:tc>
          <w:tcPr>
            <w:tcW w:w="720" w:type="dxa"/>
          </w:tcPr>
          <w:p w14:paraId="00966A8F"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25829D35"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1ED5C90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A8D0D09" w14:textId="77777777" w:rsidR="009D3F1A" w:rsidRPr="003A51AC" w:rsidRDefault="009D3F1A" w:rsidP="0039183F">
            <w:pPr>
              <w:pStyle w:val="TableParagraph"/>
              <w:rPr>
                <w:sz w:val="24"/>
                <w:szCs w:val="24"/>
              </w:rPr>
            </w:pPr>
          </w:p>
        </w:tc>
      </w:tr>
      <w:tr w:rsidR="009D3F1A" w:rsidRPr="003A51AC" w14:paraId="1BF56E65" w14:textId="77777777" w:rsidTr="0039183F">
        <w:trPr>
          <w:trHeight w:val="873"/>
        </w:trPr>
        <w:tc>
          <w:tcPr>
            <w:tcW w:w="1385" w:type="dxa"/>
          </w:tcPr>
          <w:p w14:paraId="24EF4047" w14:textId="77777777" w:rsidR="009D3F1A" w:rsidRPr="003A51AC" w:rsidRDefault="009D3F1A" w:rsidP="0039183F">
            <w:pPr>
              <w:pStyle w:val="TableParagraph"/>
              <w:rPr>
                <w:sz w:val="24"/>
                <w:szCs w:val="24"/>
              </w:rPr>
            </w:pPr>
          </w:p>
          <w:p w14:paraId="0981B2C5" w14:textId="77777777" w:rsidR="009D3F1A" w:rsidRPr="003A51AC" w:rsidRDefault="009D3F1A" w:rsidP="0039183F">
            <w:pPr>
              <w:pStyle w:val="TableParagraph"/>
              <w:spacing w:before="10"/>
              <w:rPr>
                <w:sz w:val="24"/>
                <w:szCs w:val="24"/>
              </w:rPr>
            </w:pPr>
          </w:p>
          <w:p w14:paraId="4FB3F446" w14:textId="77777777" w:rsidR="009D3F1A" w:rsidRPr="003A51AC" w:rsidRDefault="009D3F1A" w:rsidP="0039183F">
            <w:pPr>
              <w:pStyle w:val="TableParagraph"/>
              <w:ind w:left="129"/>
              <w:rPr>
                <w:sz w:val="24"/>
                <w:szCs w:val="24"/>
              </w:rPr>
            </w:pPr>
            <w:r w:rsidRPr="003A51AC">
              <w:rPr>
                <w:sz w:val="24"/>
                <w:szCs w:val="24"/>
              </w:rPr>
              <w:t>2.7.2.2.120.</w:t>
            </w:r>
          </w:p>
        </w:tc>
        <w:tc>
          <w:tcPr>
            <w:tcW w:w="5493" w:type="dxa"/>
          </w:tcPr>
          <w:p w14:paraId="45AF10EC" w14:textId="77777777" w:rsidR="009D3F1A" w:rsidRPr="003A51AC" w:rsidRDefault="009D3F1A" w:rsidP="00552D8B">
            <w:pPr>
              <w:pStyle w:val="TableParagraph"/>
              <w:ind w:left="108"/>
              <w:rPr>
                <w:sz w:val="24"/>
                <w:szCs w:val="24"/>
                <w:lang w:val="ru-RU"/>
              </w:rPr>
            </w:pPr>
            <w:r w:rsidRPr="003A51AC">
              <w:rPr>
                <w:sz w:val="24"/>
                <w:szCs w:val="24"/>
                <w:lang w:val="ru-RU"/>
              </w:rPr>
              <w:t>Набор</w:t>
            </w:r>
            <w:r w:rsidRPr="003A51AC">
              <w:rPr>
                <w:spacing w:val="24"/>
                <w:sz w:val="24"/>
                <w:szCs w:val="24"/>
                <w:lang w:val="ru-RU"/>
              </w:rPr>
              <w:t xml:space="preserve"> </w:t>
            </w:r>
            <w:r w:rsidRPr="003A51AC">
              <w:rPr>
                <w:sz w:val="24"/>
                <w:szCs w:val="24"/>
                <w:lang w:val="ru-RU"/>
              </w:rPr>
              <w:t>из</w:t>
            </w:r>
            <w:r w:rsidRPr="003A51AC">
              <w:rPr>
                <w:spacing w:val="20"/>
                <w:sz w:val="24"/>
                <w:szCs w:val="24"/>
                <w:lang w:val="ru-RU"/>
              </w:rPr>
              <w:t xml:space="preserve"> </w:t>
            </w:r>
            <w:r w:rsidRPr="003A51AC">
              <w:rPr>
                <w:sz w:val="24"/>
                <w:szCs w:val="24"/>
                <w:lang w:val="ru-RU"/>
              </w:rPr>
              <w:t>рычажных</w:t>
            </w:r>
            <w:r w:rsidRPr="003A51AC">
              <w:rPr>
                <w:spacing w:val="21"/>
                <w:sz w:val="24"/>
                <w:szCs w:val="24"/>
                <w:lang w:val="ru-RU"/>
              </w:rPr>
              <w:t xml:space="preserve"> </w:t>
            </w:r>
            <w:r w:rsidRPr="003A51AC">
              <w:rPr>
                <w:sz w:val="24"/>
                <w:szCs w:val="24"/>
                <w:lang w:val="ru-RU"/>
              </w:rPr>
              <w:t>весов</w:t>
            </w:r>
            <w:r w:rsidRPr="003A51AC">
              <w:rPr>
                <w:spacing w:val="23"/>
                <w:sz w:val="24"/>
                <w:szCs w:val="24"/>
                <w:lang w:val="ru-RU"/>
              </w:rPr>
              <w:t xml:space="preserve"> </w:t>
            </w:r>
            <w:r w:rsidRPr="003A51AC">
              <w:rPr>
                <w:sz w:val="24"/>
                <w:szCs w:val="24"/>
                <w:lang w:val="ru-RU"/>
              </w:rPr>
              <w:t>с</w:t>
            </w:r>
            <w:r w:rsidRPr="003A51AC">
              <w:rPr>
                <w:spacing w:val="22"/>
                <w:sz w:val="24"/>
                <w:szCs w:val="24"/>
                <w:lang w:val="ru-RU"/>
              </w:rPr>
              <w:t xml:space="preserve"> </w:t>
            </w:r>
            <w:r w:rsidRPr="003A51AC">
              <w:rPr>
                <w:sz w:val="24"/>
                <w:szCs w:val="24"/>
                <w:lang w:val="ru-RU"/>
              </w:rPr>
              <w:t>объемными</w:t>
            </w:r>
            <w:r w:rsidRPr="003A51AC">
              <w:rPr>
                <w:spacing w:val="21"/>
                <w:sz w:val="24"/>
                <w:szCs w:val="24"/>
                <w:lang w:val="ru-RU"/>
              </w:rPr>
              <w:t xml:space="preserve"> </w:t>
            </w:r>
            <w:r w:rsidRPr="003A51AC">
              <w:rPr>
                <w:sz w:val="24"/>
                <w:szCs w:val="24"/>
                <w:lang w:val="ru-RU"/>
              </w:rPr>
              <w:t>чашами</w:t>
            </w:r>
            <w:r w:rsidRPr="003A51AC">
              <w:rPr>
                <w:spacing w:val="2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комплектом</w:t>
            </w:r>
            <w:r w:rsidRPr="003A51AC">
              <w:rPr>
                <w:spacing w:val="22"/>
                <w:sz w:val="24"/>
                <w:szCs w:val="24"/>
                <w:lang w:val="ru-RU"/>
              </w:rPr>
              <w:t xml:space="preserve"> </w:t>
            </w:r>
            <w:r w:rsidRPr="003A51AC">
              <w:rPr>
                <w:sz w:val="24"/>
                <w:szCs w:val="24"/>
                <w:lang w:val="ru-RU"/>
              </w:rPr>
              <w:t>гирь</w:t>
            </w:r>
            <w:r w:rsidRPr="003A51AC">
              <w:rPr>
                <w:spacing w:val="24"/>
                <w:sz w:val="24"/>
                <w:szCs w:val="24"/>
                <w:lang w:val="ru-RU"/>
              </w:rPr>
              <w:t xml:space="preserve"> </w:t>
            </w:r>
            <w:r w:rsidRPr="003A51AC">
              <w:rPr>
                <w:sz w:val="24"/>
                <w:szCs w:val="24"/>
                <w:lang w:val="ru-RU"/>
              </w:rPr>
              <w:t>и</w:t>
            </w:r>
            <w:r w:rsidRPr="003A51AC">
              <w:rPr>
                <w:spacing w:val="24"/>
                <w:sz w:val="24"/>
                <w:szCs w:val="24"/>
                <w:lang w:val="ru-RU"/>
              </w:rPr>
              <w:t xml:space="preserve"> </w:t>
            </w:r>
            <w:r w:rsidRPr="003A51AC">
              <w:rPr>
                <w:sz w:val="24"/>
                <w:szCs w:val="24"/>
                <w:lang w:val="ru-RU"/>
              </w:rPr>
              <w:t>разновесов</w:t>
            </w:r>
            <w:r w:rsidRPr="003A51AC">
              <w:rPr>
                <w:spacing w:val="24"/>
                <w:sz w:val="24"/>
                <w:szCs w:val="24"/>
                <w:lang w:val="ru-RU"/>
              </w:rPr>
              <w:t xml:space="preserve"> </w:t>
            </w:r>
            <w:r w:rsidRPr="003A51AC">
              <w:rPr>
                <w:sz w:val="24"/>
                <w:szCs w:val="24"/>
                <w:lang w:val="ru-RU"/>
              </w:rPr>
              <w:t>для</w:t>
            </w:r>
            <w:r w:rsidRPr="003A51AC">
              <w:rPr>
                <w:spacing w:val="25"/>
                <w:sz w:val="24"/>
                <w:szCs w:val="24"/>
                <w:lang w:val="ru-RU"/>
              </w:rPr>
              <w:t xml:space="preserve"> </w:t>
            </w:r>
            <w:r w:rsidRPr="003A51AC">
              <w:rPr>
                <w:sz w:val="24"/>
                <w:szCs w:val="24"/>
                <w:lang w:val="ru-RU"/>
              </w:rPr>
              <w:t>измерения</w:t>
            </w:r>
            <w:r w:rsidRPr="003A51AC">
              <w:rPr>
                <w:spacing w:val="24"/>
                <w:sz w:val="24"/>
                <w:szCs w:val="24"/>
                <w:lang w:val="ru-RU"/>
              </w:rPr>
              <w:t xml:space="preserve"> </w:t>
            </w:r>
            <w:r w:rsidRPr="003A51AC">
              <w:rPr>
                <w:sz w:val="24"/>
                <w:szCs w:val="24"/>
                <w:lang w:val="ru-RU"/>
              </w:rPr>
              <w:t>и</w:t>
            </w:r>
          </w:p>
          <w:p w14:paraId="6829125C" w14:textId="77777777" w:rsidR="009D3F1A" w:rsidRPr="003A51AC" w:rsidRDefault="009D3F1A" w:rsidP="00552D8B">
            <w:pPr>
              <w:pStyle w:val="TableParagraph"/>
              <w:ind w:left="108"/>
              <w:rPr>
                <w:sz w:val="24"/>
                <w:szCs w:val="24"/>
              </w:rPr>
            </w:pPr>
            <w:r w:rsidRPr="003A51AC">
              <w:rPr>
                <w:sz w:val="24"/>
                <w:szCs w:val="24"/>
              </w:rPr>
              <w:t>сравнения</w:t>
            </w:r>
            <w:r w:rsidRPr="003A51AC">
              <w:rPr>
                <w:spacing w:val="-5"/>
                <w:sz w:val="24"/>
                <w:szCs w:val="24"/>
              </w:rPr>
              <w:t xml:space="preserve"> </w:t>
            </w:r>
            <w:r w:rsidRPr="003A51AC">
              <w:rPr>
                <w:sz w:val="24"/>
                <w:szCs w:val="24"/>
              </w:rPr>
              <w:t>масс</w:t>
            </w:r>
            <w:r w:rsidRPr="003A51AC">
              <w:rPr>
                <w:spacing w:val="-2"/>
                <w:sz w:val="24"/>
                <w:szCs w:val="24"/>
              </w:rPr>
              <w:t xml:space="preserve"> </w:t>
            </w:r>
            <w:r w:rsidRPr="003A51AC">
              <w:rPr>
                <w:sz w:val="24"/>
                <w:szCs w:val="24"/>
              </w:rPr>
              <w:t>и</w:t>
            </w:r>
            <w:r w:rsidRPr="003A51AC">
              <w:rPr>
                <w:spacing w:val="-3"/>
                <w:sz w:val="24"/>
                <w:szCs w:val="24"/>
              </w:rPr>
              <w:t xml:space="preserve"> </w:t>
            </w:r>
            <w:r w:rsidRPr="003A51AC">
              <w:rPr>
                <w:sz w:val="24"/>
                <w:szCs w:val="24"/>
              </w:rPr>
              <w:t>объемов</w:t>
            </w:r>
          </w:p>
        </w:tc>
        <w:tc>
          <w:tcPr>
            <w:tcW w:w="720" w:type="dxa"/>
          </w:tcPr>
          <w:p w14:paraId="0AB25174" w14:textId="77777777" w:rsidR="009D3F1A" w:rsidRPr="003A51AC" w:rsidRDefault="009D3F1A" w:rsidP="0039183F">
            <w:pPr>
              <w:pStyle w:val="TableParagraph"/>
              <w:spacing w:before="7"/>
              <w:rPr>
                <w:sz w:val="24"/>
                <w:szCs w:val="24"/>
              </w:rPr>
            </w:pPr>
          </w:p>
          <w:p w14:paraId="75EB968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9FB56AB" w14:textId="77777777" w:rsidR="009D3F1A" w:rsidRPr="003A51AC" w:rsidRDefault="009D3F1A" w:rsidP="0039183F">
            <w:pPr>
              <w:pStyle w:val="TableParagraph"/>
              <w:spacing w:before="7"/>
              <w:rPr>
                <w:sz w:val="24"/>
                <w:szCs w:val="24"/>
              </w:rPr>
            </w:pPr>
          </w:p>
          <w:p w14:paraId="6A38C7D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F578EA0"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7D074BD7" w14:textId="77777777" w:rsidR="009D3F1A" w:rsidRPr="003A51AC" w:rsidRDefault="009D3F1A" w:rsidP="0039183F">
            <w:pPr>
              <w:pStyle w:val="TableParagraph"/>
              <w:rPr>
                <w:sz w:val="24"/>
                <w:szCs w:val="24"/>
              </w:rPr>
            </w:pPr>
          </w:p>
        </w:tc>
      </w:tr>
      <w:tr w:rsidR="009D3F1A" w:rsidRPr="003A51AC" w14:paraId="22CEA044" w14:textId="77777777" w:rsidTr="0039183F">
        <w:trPr>
          <w:trHeight w:val="1163"/>
        </w:trPr>
        <w:tc>
          <w:tcPr>
            <w:tcW w:w="1385" w:type="dxa"/>
          </w:tcPr>
          <w:p w14:paraId="3198D2C3" w14:textId="77777777" w:rsidR="009D3F1A" w:rsidRPr="003A51AC" w:rsidRDefault="009D3F1A" w:rsidP="0039183F">
            <w:pPr>
              <w:pStyle w:val="TableParagraph"/>
              <w:rPr>
                <w:sz w:val="24"/>
                <w:szCs w:val="24"/>
              </w:rPr>
            </w:pPr>
          </w:p>
          <w:p w14:paraId="4EDA53E9" w14:textId="77777777" w:rsidR="009D3F1A" w:rsidRPr="003A51AC" w:rsidRDefault="009D3F1A" w:rsidP="0039183F">
            <w:pPr>
              <w:pStyle w:val="TableParagraph"/>
              <w:rPr>
                <w:sz w:val="24"/>
                <w:szCs w:val="24"/>
              </w:rPr>
            </w:pPr>
          </w:p>
          <w:p w14:paraId="28D20004" w14:textId="77777777" w:rsidR="009D3F1A" w:rsidRPr="003A51AC" w:rsidRDefault="009D3F1A" w:rsidP="0039183F">
            <w:pPr>
              <w:pStyle w:val="TableParagraph"/>
              <w:spacing w:before="1"/>
              <w:rPr>
                <w:sz w:val="24"/>
                <w:szCs w:val="24"/>
              </w:rPr>
            </w:pPr>
          </w:p>
          <w:p w14:paraId="1B576249" w14:textId="77777777" w:rsidR="009D3F1A" w:rsidRPr="003A51AC" w:rsidRDefault="009D3F1A" w:rsidP="0039183F">
            <w:pPr>
              <w:pStyle w:val="TableParagraph"/>
              <w:ind w:left="129"/>
              <w:rPr>
                <w:sz w:val="24"/>
                <w:szCs w:val="24"/>
              </w:rPr>
            </w:pPr>
            <w:r w:rsidRPr="003A51AC">
              <w:rPr>
                <w:sz w:val="24"/>
                <w:szCs w:val="24"/>
              </w:rPr>
              <w:t>2.7.2.2.121.</w:t>
            </w:r>
          </w:p>
        </w:tc>
        <w:tc>
          <w:tcPr>
            <w:tcW w:w="5493" w:type="dxa"/>
          </w:tcPr>
          <w:p w14:paraId="02625347" w14:textId="77777777" w:rsidR="009D3F1A" w:rsidRPr="00552D8B" w:rsidRDefault="009D3F1A" w:rsidP="00552D8B">
            <w:pPr>
              <w:pStyle w:val="TableParagraph"/>
              <w:ind w:left="108" w:right="99"/>
              <w:jc w:val="bot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из</w:t>
            </w:r>
            <w:r w:rsidRPr="003A51AC">
              <w:rPr>
                <w:spacing w:val="1"/>
                <w:sz w:val="24"/>
                <w:szCs w:val="24"/>
                <w:lang w:val="ru-RU"/>
              </w:rPr>
              <w:t xml:space="preserve"> </w:t>
            </w:r>
            <w:r w:rsidRPr="003A51AC">
              <w:rPr>
                <w:sz w:val="24"/>
                <w:szCs w:val="24"/>
                <w:lang w:val="ru-RU"/>
              </w:rPr>
              <w:t>стержней</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подставке,</w:t>
            </w:r>
            <w:r w:rsidRPr="003A51AC">
              <w:rPr>
                <w:spacing w:val="56"/>
                <w:sz w:val="24"/>
                <w:szCs w:val="24"/>
                <w:lang w:val="ru-RU"/>
              </w:rPr>
              <w:t xml:space="preserve"> </w:t>
            </w:r>
            <w:r w:rsidRPr="003A51AC">
              <w:rPr>
                <w:sz w:val="24"/>
                <w:szCs w:val="24"/>
                <w:lang w:val="ru-RU"/>
              </w:rPr>
              <w:t>разноцветных</w:t>
            </w:r>
            <w:r w:rsidRPr="003A51AC">
              <w:rPr>
                <w:spacing w:val="1"/>
                <w:sz w:val="24"/>
                <w:szCs w:val="24"/>
                <w:lang w:val="ru-RU"/>
              </w:rPr>
              <w:t xml:space="preserve"> </w:t>
            </w:r>
            <w:r w:rsidRPr="003A51AC">
              <w:rPr>
                <w:sz w:val="24"/>
                <w:szCs w:val="24"/>
                <w:lang w:val="ru-RU"/>
              </w:rPr>
              <w:t>кубиков</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отверстиями</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карточек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заданиями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установления</w:t>
            </w:r>
            <w:r w:rsidRPr="003A51AC">
              <w:rPr>
                <w:spacing w:val="10"/>
                <w:sz w:val="24"/>
                <w:szCs w:val="24"/>
                <w:lang w:val="ru-RU"/>
              </w:rPr>
              <w:t xml:space="preserve"> </w:t>
            </w:r>
            <w:r w:rsidRPr="003A51AC">
              <w:rPr>
                <w:sz w:val="24"/>
                <w:szCs w:val="24"/>
                <w:lang w:val="ru-RU"/>
              </w:rPr>
              <w:t>закономерностей</w:t>
            </w:r>
            <w:r w:rsidRPr="003A51AC">
              <w:rPr>
                <w:spacing w:val="10"/>
                <w:sz w:val="24"/>
                <w:szCs w:val="24"/>
                <w:lang w:val="ru-RU"/>
              </w:rPr>
              <w:t xml:space="preserve"> </w:t>
            </w:r>
            <w:r w:rsidRPr="003A51AC">
              <w:rPr>
                <w:sz w:val="24"/>
                <w:szCs w:val="24"/>
                <w:lang w:val="ru-RU"/>
              </w:rPr>
              <w:t>и</w:t>
            </w:r>
            <w:r w:rsidRPr="003A51AC">
              <w:rPr>
                <w:spacing w:val="11"/>
                <w:sz w:val="24"/>
                <w:szCs w:val="24"/>
                <w:lang w:val="ru-RU"/>
              </w:rPr>
              <w:t xml:space="preserve"> </w:t>
            </w:r>
            <w:r w:rsidRPr="003A51AC">
              <w:rPr>
                <w:sz w:val="24"/>
                <w:szCs w:val="24"/>
                <w:lang w:val="ru-RU"/>
              </w:rPr>
              <w:t>освоения</w:t>
            </w:r>
            <w:r w:rsidRPr="003A51AC">
              <w:rPr>
                <w:spacing w:val="10"/>
                <w:sz w:val="24"/>
                <w:szCs w:val="24"/>
                <w:lang w:val="ru-RU"/>
              </w:rPr>
              <w:t xml:space="preserve"> </w:t>
            </w:r>
            <w:r w:rsidRPr="003A51AC">
              <w:rPr>
                <w:sz w:val="24"/>
                <w:szCs w:val="24"/>
                <w:lang w:val="ru-RU"/>
              </w:rPr>
              <w:t>основных</w:t>
            </w:r>
            <w:r w:rsidR="00552D8B">
              <w:rPr>
                <w:sz w:val="24"/>
                <w:szCs w:val="24"/>
                <w:lang w:val="ru-RU"/>
              </w:rPr>
              <w:t xml:space="preserve"> </w:t>
            </w:r>
            <w:r w:rsidRPr="00552D8B">
              <w:rPr>
                <w:sz w:val="24"/>
                <w:szCs w:val="24"/>
                <w:lang w:val="ru-RU"/>
              </w:rPr>
              <w:t>математических</w:t>
            </w:r>
            <w:r w:rsidRPr="00552D8B">
              <w:rPr>
                <w:spacing w:val="-3"/>
                <w:sz w:val="24"/>
                <w:szCs w:val="24"/>
                <w:lang w:val="ru-RU"/>
              </w:rPr>
              <w:t xml:space="preserve"> </w:t>
            </w:r>
            <w:r w:rsidRPr="00552D8B">
              <w:rPr>
                <w:sz w:val="24"/>
                <w:szCs w:val="24"/>
                <w:lang w:val="ru-RU"/>
              </w:rPr>
              <w:t>операций</w:t>
            </w:r>
          </w:p>
        </w:tc>
        <w:tc>
          <w:tcPr>
            <w:tcW w:w="720" w:type="dxa"/>
          </w:tcPr>
          <w:p w14:paraId="11218C9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F1AF60A" w14:textId="77777777" w:rsidR="009D3F1A" w:rsidRPr="003A51AC" w:rsidRDefault="009D3F1A" w:rsidP="0039183F">
            <w:pPr>
              <w:pStyle w:val="TableParagraph"/>
              <w:rPr>
                <w:sz w:val="24"/>
                <w:szCs w:val="24"/>
              </w:rPr>
            </w:pPr>
          </w:p>
          <w:p w14:paraId="585DBA2B" w14:textId="77777777" w:rsidR="009D3F1A" w:rsidRPr="003A51AC" w:rsidRDefault="009D3F1A" w:rsidP="0039183F">
            <w:pPr>
              <w:pStyle w:val="TableParagraph"/>
              <w:spacing w:before="151"/>
              <w:ind w:left="7"/>
              <w:jc w:val="center"/>
              <w:rPr>
                <w:sz w:val="24"/>
                <w:szCs w:val="24"/>
              </w:rPr>
            </w:pPr>
            <w:r w:rsidRPr="003A51AC">
              <w:rPr>
                <w:sz w:val="24"/>
                <w:szCs w:val="24"/>
              </w:rPr>
              <w:t>5</w:t>
            </w:r>
          </w:p>
        </w:tc>
        <w:tc>
          <w:tcPr>
            <w:tcW w:w="1035" w:type="dxa"/>
          </w:tcPr>
          <w:p w14:paraId="1EBBE9FA" w14:textId="77777777" w:rsidR="009D3F1A" w:rsidRPr="003A51AC" w:rsidRDefault="009D3F1A" w:rsidP="0039183F">
            <w:pPr>
              <w:pStyle w:val="TableParagraph"/>
              <w:rPr>
                <w:sz w:val="24"/>
                <w:szCs w:val="24"/>
              </w:rPr>
            </w:pPr>
          </w:p>
        </w:tc>
        <w:tc>
          <w:tcPr>
            <w:tcW w:w="1006" w:type="dxa"/>
          </w:tcPr>
          <w:p w14:paraId="2A0BD3F1"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C1A6D34" w14:textId="77777777" w:rsidTr="0039183F">
        <w:trPr>
          <w:trHeight w:val="292"/>
        </w:trPr>
        <w:tc>
          <w:tcPr>
            <w:tcW w:w="1385" w:type="dxa"/>
          </w:tcPr>
          <w:p w14:paraId="6BE710C4" w14:textId="77777777" w:rsidR="009D3F1A" w:rsidRPr="003A51AC" w:rsidRDefault="009D3F1A" w:rsidP="0039183F">
            <w:pPr>
              <w:pStyle w:val="TableParagraph"/>
              <w:ind w:left="129"/>
              <w:rPr>
                <w:sz w:val="24"/>
                <w:szCs w:val="24"/>
              </w:rPr>
            </w:pPr>
            <w:r w:rsidRPr="003A51AC">
              <w:rPr>
                <w:sz w:val="24"/>
                <w:szCs w:val="24"/>
              </w:rPr>
              <w:t>2.7.2.2.122.</w:t>
            </w:r>
          </w:p>
        </w:tc>
        <w:tc>
          <w:tcPr>
            <w:tcW w:w="5493" w:type="dxa"/>
          </w:tcPr>
          <w:p w14:paraId="1A7B14A9"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8"/>
                <w:sz w:val="24"/>
                <w:szCs w:val="24"/>
                <w:lang w:val="ru-RU"/>
              </w:rPr>
              <w:t xml:space="preserve"> </w:t>
            </w:r>
            <w:r w:rsidRPr="003A51AC">
              <w:rPr>
                <w:sz w:val="24"/>
                <w:szCs w:val="24"/>
                <w:lang w:val="ru-RU"/>
              </w:rPr>
              <w:t>картинок</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иерархической</w:t>
            </w:r>
            <w:r w:rsidRPr="003A51AC">
              <w:rPr>
                <w:spacing w:val="-5"/>
                <w:sz w:val="24"/>
                <w:szCs w:val="24"/>
                <w:lang w:val="ru-RU"/>
              </w:rPr>
              <w:t xml:space="preserve"> </w:t>
            </w:r>
            <w:r w:rsidRPr="003A51AC">
              <w:rPr>
                <w:sz w:val="24"/>
                <w:szCs w:val="24"/>
                <w:lang w:val="ru-RU"/>
              </w:rPr>
              <w:t>классификации</w:t>
            </w:r>
          </w:p>
        </w:tc>
        <w:tc>
          <w:tcPr>
            <w:tcW w:w="720" w:type="dxa"/>
          </w:tcPr>
          <w:p w14:paraId="7ED448C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0F8A24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D77642D" w14:textId="77777777" w:rsidR="009D3F1A" w:rsidRPr="003A51AC" w:rsidRDefault="009D3F1A" w:rsidP="0039183F">
            <w:pPr>
              <w:pStyle w:val="TableParagraph"/>
              <w:rPr>
                <w:sz w:val="24"/>
                <w:szCs w:val="24"/>
              </w:rPr>
            </w:pPr>
          </w:p>
        </w:tc>
        <w:tc>
          <w:tcPr>
            <w:tcW w:w="1006" w:type="dxa"/>
          </w:tcPr>
          <w:p w14:paraId="784AE404"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D0EF9B6" w14:textId="77777777" w:rsidTr="0039183F">
        <w:trPr>
          <w:trHeight w:val="290"/>
        </w:trPr>
        <w:tc>
          <w:tcPr>
            <w:tcW w:w="1385" w:type="dxa"/>
          </w:tcPr>
          <w:p w14:paraId="4CDC588E" w14:textId="77777777" w:rsidR="009D3F1A" w:rsidRPr="003A51AC" w:rsidRDefault="009D3F1A" w:rsidP="0039183F">
            <w:pPr>
              <w:pStyle w:val="TableParagraph"/>
              <w:ind w:left="129"/>
              <w:rPr>
                <w:sz w:val="24"/>
                <w:szCs w:val="24"/>
              </w:rPr>
            </w:pPr>
            <w:r w:rsidRPr="003A51AC">
              <w:rPr>
                <w:sz w:val="24"/>
                <w:szCs w:val="24"/>
              </w:rPr>
              <w:t>2.7.2.2.123.</w:t>
            </w:r>
          </w:p>
        </w:tc>
        <w:tc>
          <w:tcPr>
            <w:tcW w:w="5493" w:type="dxa"/>
          </w:tcPr>
          <w:p w14:paraId="3C3E1262"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8"/>
                <w:sz w:val="24"/>
                <w:szCs w:val="24"/>
                <w:lang w:val="ru-RU"/>
              </w:rPr>
              <w:t xml:space="preserve"> </w:t>
            </w:r>
            <w:r w:rsidRPr="003A51AC">
              <w:rPr>
                <w:sz w:val="24"/>
                <w:szCs w:val="24"/>
                <w:lang w:val="ru-RU"/>
              </w:rPr>
              <w:t>карточек</w:t>
            </w:r>
            <w:r w:rsidRPr="003A51AC">
              <w:rPr>
                <w:spacing w:val="-5"/>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народному</w:t>
            </w:r>
            <w:r w:rsidRPr="003A51AC">
              <w:rPr>
                <w:spacing w:val="-7"/>
                <w:sz w:val="24"/>
                <w:szCs w:val="24"/>
                <w:lang w:val="ru-RU"/>
              </w:rPr>
              <w:t xml:space="preserve"> </w:t>
            </w:r>
            <w:r w:rsidRPr="003A51AC">
              <w:rPr>
                <w:sz w:val="24"/>
                <w:szCs w:val="24"/>
                <w:lang w:val="ru-RU"/>
              </w:rPr>
              <w:t>ремесленному</w:t>
            </w:r>
            <w:r w:rsidRPr="003A51AC">
              <w:rPr>
                <w:spacing w:val="-8"/>
                <w:sz w:val="24"/>
                <w:szCs w:val="24"/>
                <w:lang w:val="ru-RU"/>
              </w:rPr>
              <w:t xml:space="preserve"> </w:t>
            </w:r>
            <w:r w:rsidRPr="003A51AC">
              <w:rPr>
                <w:sz w:val="24"/>
                <w:szCs w:val="24"/>
                <w:lang w:val="ru-RU"/>
              </w:rPr>
              <w:t>делу</w:t>
            </w:r>
          </w:p>
        </w:tc>
        <w:tc>
          <w:tcPr>
            <w:tcW w:w="720" w:type="dxa"/>
          </w:tcPr>
          <w:p w14:paraId="3454086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6D41AB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2126FAB" w14:textId="77777777" w:rsidR="009D3F1A" w:rsidRPr="003A51AC" w:rsidRDefault="009D3F1A" w:rsidP="0039183F">
            <w:pPr>
              <w:pStyle w:val="TableParagraph"/>
              <w:rPr>
                <w:sz w:val="24"/>
                <w:szCs w:val="24"/>
              </w:rPr>
            </w:pPr>
          </w:p>
        </w:tc>
        <w:tc>
          <w:tcPr>
            <w:tcW w:w="1006" w:type="dxa"/>
          </w:tcPr>
          <w:p w14:paraId="7852D6F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A5D8093" w14:textId="77777777" w:rsidTr="0039183F">
        <w:trPr>
          <w:trHeight w:val="582"/>
        </w:trPr>
        <w:tc>
          <w:tcPr>
            <w:tcW w:w="1385" w:type="dxa"/>
          </w:tcPr>
          <w:p w14:paraId="628E855F" w14:textId="77777777" w:rsidR="009D3F1A" w:rsidRPr="003A51AC" w:rsidRDefault="009D3F1A" w:rsidP="0039183F">
            <w:pPr>
              <w:pStyle w:val="TableParagraph"/>
              <w:spacing w:before="4"/>
              <w:rPr>
                <w:sz w:val="24"/>
                <w:szCs w:val="24"/>
              </w:rPr>
            </w:pPr>
          </w:p>
          <w:p w14:paraId="109F6794" w14:textId="77777777" w:rsidR="009D3F1A" w:rsidRPr="003A51AC" w:rsidRDefault="009D3F1A" w:rsidP="0039183F">
            <w:pPr>
              <w:pStyle w:val="TableParagraph"/>
              <w:spacing w:before="1"/>
              <w:ind w:left="129"/>
              <w:rPr>
                <w:sz w:val="24"/>
                <w:szCs w:val="24"/>
              </w:rPr>
            </w:pPr>
            <w:r w:rsidRPr="003A51AC">
              <w:rPr>
                <w:sz w:val="24"/>
                <w:szCs w:val="24"/>
              </w:rPr>
              <w:t>2.7.2.2.124.</w:t>
            </w:r>
          </w:p>
        </w:tc>
        <w:tc>
          <w:tcPr>
            <w:tcW w:w="5493" w:type="dxa"/>
          </w:tcPr>
          <w:p w14:paraId="4E5558FB" w14:textId="77777777" w:rsidR="009D3F1A" w:rsidRPr="00552D8B" w:rsidRDefault="009D3F1A" w:rsidP="00552D8B">
            <w:pPr>
              <w:pStyle w:val="TableParagraph"/>
              <w:rPr>
                <w:sz w:val="24"/>
                <w:szCs w:val="24"/>
                <w:lang w:val="ru-RU"/>
              </w:rPr>
            </w:pPr>
            <w:r w:rsidRPr="003A51AC">
              <w:rPr>
                <w:sz w:val="24"/>
                <w:szCs w:val="24"/>
                <w:lang w:val="ru-RU"/>
              </w:rPr>
              <w:t>Набор</w:t>
            </w:r>
            <w:r w:rsidRPr="003A51AC">
              <w:rPr>
                <w:spacing w:val="37"/>
                <w:sz w:val="24"/>
                <w:szCs w:val="24"/>
                <w:lang w:val="ru-RU"/>
              </w:rPr>
              <w:t xml:space="preserve"> </w:t>
            </w:r>
            <w:r w:rsidRPr="003A51AC">
              <w:rPr>
                <w:sz w:val="24"/>
                <w:szCs w:val="24"/>
                <w:lang w:val="ru-RU"/>
              </w:rPr>
              <w:t>карточек</w:t>
            </w:r>
            <w:r w:rsidRPr="003A51AC">
              <w:rPr>
                <w:spacing w:val="93"/>
                <w:sz w:val="24"/>
                <w:szCs w:val="24"/>
                <w:lang w:val="ru-RU"/>
              </w:rPr>
              <w:t xml:space="preserve"> </w:t>
            </w:r>
            <w:r w:rsidRPr="003A51AC">
              <w:rPr>
                <w:sz w:val="24"/>
                <w:szCs w:val="24"/>
                <w:lang w:val="ru-RU"/>
              </w:rPr>
              <w:t>с</w:t>
            </w:r>
            <w:r w:rsidRPr="003A51AC">
              <w:rPr>
                <w:spacing w:val="94"/>
                <w:sz w:val="24"/>
                <w:szCs w:val="24"/>
                <w:lang w:val="ru-RU"/>
              </w:rPr>
              <w:t xml:space="preserve"> </w:t>
            </w:r>
            <w:r w:rsidRPr="003A51AC">
              <w:rPr>
                <w:sz w:val="24"/>
                <w:szCs w:val="24"/>
                <w:lang w:val="ru-RU"/>
              </w:rPr>
              <w:t>изображением</w:t>
            </w:r>
            <w:r w:rsidRPr="003A51AC">
              <w:rPr>
                <w:spacing w:val="93"/>
                <w:sz w:val="24"/>
                <w:szCs w:val="24"/>
                <w:lang w:val="ru-RU"/>
              </w:rPr>
              <w:t xml:space="preserve"> </w:t>
            </w:r>
            <w:r w:rsidRPr="003A51AC">
              <w:rPr>
                <w:sz w:val="24"/>
                <w:szCs w:val="24"/>
                <w:lang w:val="ru-RU"/>
              </w:rPr>
              <w:t>знаков</w:t>
            </w:r>
            <w:r w:rsidRPr="003A51AC">
              <w:rPr>
                <w:spacing w:val="92"/>
                <w:sz w:val="24"/>
                <w:szCs w:val="24"/>
                <w:lang w:val="ru-RU"/>
              </w:rPr>
              <w:t xml:space="preserve"> </w:t>
            </w:r>
            <w:r w:rsidRPr="003A51AC">
              <w:rPr>
                <w:sz w:val="24"/>
                <w:szCs w:val="24"/>
                <w:lang w:val="ru-RU"/>
              </w:rPr>
              <w:t>дорож</w:t>
            </w:r>
            <w:r w:rsidR="00552D8B">
              <w:rPr>
                <w:sz w:val="24"/>
                <w:szCs w:val="24"/>
                <w:lang w:val="ru-RU"/>
              </w:rPr>
              <w:t xml:space="preserve">ного </w:t>
            </w:r>
            <w:r w:rsidRPr="00552D8B">
              <w:rPr>
                <w:sz w:val="24"/>
                <w:szCs w:val="24"/>
                <w:lang w:val="ru-RU"/>
              </w:rPr>
              <w:t>движения</w:t>
            </w:r>
          </w:p>
        </w:tc>
        <w:tc>
          <w:tcPr>
            <w:tcW w:w="720" w:type="dxa"/>
          </w:tcPr>
          <w:p w14:paraId="3B436236"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231B80F8"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712F6B47" w14:textId="77777777" w:rsidR="009D3F1A" w:rsidRPr="003A51AC" w:rsidRDefault="009D3F1A" w:rsidP="0039183F">
            <w:pPr>
              <w:pStyle w:val="TableParagraph"/>
              <w:rPr>
                <w:sz w:val="24"/>
                <w:szCs w:val="24"/>
              </w:rPr>
            </w:pPr>
          </w:p>
        </w:tc>
        <w:tc>
          <w:tcPr>
            <w:tcW w:w="1006" w:type="dxa"/>
          </w:tcPr>
          <w:p w14:paraId="4333840B"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A5B2D4B" w14:textId="77777777" w:rsidTr="0039183F">
        <w:trPr>
          <w:trHeight w:val="289"/>
        </w:trPr>
        <w:tc>
          <w:tcPr>
            <w:tcW w:w="1385" w:type="dxa"/>
          </w:tcPr>
          <w:p w14:paraId="601A546D" w14:textId="77777777" w:rsidR="009D3F1A" w:rsidRPr="003A51AC" w:rsidRDefault="009D3F1A" w:rsidP="0039183F">
            <w:pPr>
              <w:pStyle w:val="TableParagraph"/>
              <w:ind w:left="129"/>
              <w:rPr>
                <w:sz w:val="24"/>
                <w:szCs w:val="24"/>
              </w:rPr>
            </w:pPr>
            <w:r w:rsidRPr="003A51AC">
              <w:rPr>
                <w:sz w:val="24"/>
                <w:szCs w:val="24"/>
              </w:rPr>
              <w:t>2.7.2.2.125.</w:t>
            </w:r>
          </w:p>
        </w:tc>
        <w:tc>
          <w:tcPr>
            <w:tcW w:w="5493" w:type="dxa"/>
          </w:tcPr>
          <w:p w14:paraId="6D25CF4F"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карточек</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предмета</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названием</w:t>
            </w:r>
          </w:p>
        </w:tc>
        <w:tc>
          <w:tcPr>
            <w:tcW w:w="720" w:type="dxa"/>
          </w:tcPr>
          <w:p w14:paraId="5E8EF14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CC9FF4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C5387F5" w14:textId="77777777" w:rsidR="009D3F1A" w:rsidRPr="003A51AC" w:rsidRDefault="009D3F1A" w:rsidP="0039183F">
            <w:pPr>
              <w:pStyle w:val="TableParagraph"/>
              <w:rPr>
                <w:sz w:val="24"/>
                <w:szCs w:val="24"/>
              </w:rPr>
            </w:pPr>
          </w:p>
        </w:tc>
        <w:tc>
          <w:tcPr>
            <w:tcW w:w="1006" w:type="dxa"/>
          </w:tcPr>
          <w:p w14:paraId="0B93A630"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989E75E" w14:textId="77777777" w:rsidTr="0039183F">
        <w:trPr>
          <w:trHeight w:val="292"/>
        </w:trPr>
        <w:tc>
          <w:tcPr>
            <w:tcW w:w="1385" w:type="dxa"/>
          </w:tcPr>
          <w:p w14:paraId="56E57661" w14:textId="77777777" w:rsidR="009D3F1A" w:rsidRPr="003A51AC" w:rsidRDefault="009D3F1A" w:rsidP="0039183F">
            <w:pPr>
              <w:pStyle w:val="TableParagraph"/>
              <w:ind w:left="129"/>
              <w:rPr>
                <w:sz w:val="24"/>
                <w:szCs w:val="24"/>
              </w:rPr>
            </w:pPr>
            <w:r w:rsidRPr="003A51AC">
              <w:rPr>
                <w:sz w:val="24"/>
                <w:szCs w:val="24"/>
              </w:rPr>
              <w:t>2.7.2.2.126.</w:t>
            </w:r>
          </w:p>
        </w:tc>
        <w:tc>
          <w:tcPr>
            <w:tcW w:w="5493" w:type="dxa"/>
          </w:tcPr>
          <w:p w14:paraId="3BFB42CD"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2"/>
                <w:sz w:val="24"/>
                <w:szCs w:val="24"/>
                <w:lang w:val="ru-RU"/>
              </w:rPr>
              <w:t xml:space="preserve"> </w:t>
            </w:r>
            <w:r w:rsidRPr="003A51AC">
              <w:rPr>
                <w:sz w:val="24"/>
                <w:szCs w:val="24"/>
                <w:lang w:val="ru-RU"/>
              </w:rPr>
              <w:t>карточек</w:t>
            </w:r>
            <w:r w:rsidRPr="003A51AC">
              <w:rPr>
                <w:spacing w:val="44"/>
                <w:sz w:val="24"/>
                <w:szCs w:val="24"/>
                <w:lang w:val="ru-RU"/>
              </w:rPr>
              <w:t xml:space="preserve"> </w:t>
            </w:r>
            <w:r w:rsidRPr="003A51AC">
              <w:rPr>
                <w:sz w:val="24"/>
                <w:szCs w:val="24"/>
                <w:lang w:val="ru-RU"/>
              </w:rPr>
              <w:t>с</w:t>
            </w:r>
            <w:r w:rsidRPr="003A51AC">
              <w:rPr>
                <w:spacing w:val="42"/>
                <w:sz w:val="24"/>
                <w:szCs w:val="24"/>
                <w:lang w:val="ru-RU"/>
              </w:rPr>
              <w:t xml:space="preserve"> </w:t>
            </w:r>
            <w:r w:rsidRPr="003A51AC">
              <w:rPr>
                <w:sz w:val="24"/>
                <w:szCs w:val="24"/>
                <w:lang w:val="ru-RU"/>
              </w:rPr>
              <w:t>ячейками</w:t>
            </w:r>
            <w:r w:rsidRPr="003A51AC">
              <w:rPr>
                <w:spacing w:val="44"/>
                <w:sz w:val="24"/>
                <w:szCs w:val="24"/>
                <w:lang w:val="ru-RU"/>
              </w:rPr>
              <w:t xml:space="preserve"> </w:t>
            </w:r>
            <w:r w:rsidRPr="003A51AC">
              <w:rPr>
                <w:sz w:val="24"/>
                <w:szCs w:val="24"/>
                <w:lang w:val="ru-RU"/>
              </w:rPr>
              <w:t>для</w:t>
            </w:r>
            <w:r w:rsidRPr="003A51AC">
              <w:rPr>
                <w:spacing w:val="43"/>
                <w:sz w:val="24"/>
                <w:szCs w:val="24"/>
                <w:lang w:val="ru-RU"/>
              </w:rPr>
              <w:t xml:space="preserve"> </w:t>
            </w:r>
            <w:r w:rsidRPr="003A51AC">
              <w:rPr>
                <w:sz w:val="24"/>
                <w:szCs w:val="24"/>
                <w:lang w:val="ru-RU"/>
              </w:rPr>
              <w:t>составления</w:t>
            </w:r>
            <w:r w:rsidRPr="003A51AC">
              <w:rPr>
                <w:spacing w:val="44"/>
                <w:sz w:val="24"/>
                <w:szCs w:val="24"/>
                <w:lang w:val="ru-RU"/>
              </w:rPr>
              <w:t xml:space="preserve"> </w:t>
            </w:r>
            <w:r w:rsidRPr="003A51AC">
              <w:rPr>
                <w:sz w:val="24"/>
                <w:szCs w:val="24"/>
                <w:lang w:val="ru-RU"/>
              </w:rPr>
              <w:t>простых</w:t>
            </w:r>
          </w:p>
        </w:tc>
        <w:tc>
          <w:tcPr>
            <w:tcW w:w="720" w:type="dxa"/>
          </w:tcPr>
          <w:p w14:paraId="313E8AF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765ED10"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2C4455A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496D583" w14:textId="77777777" w:rsidR="009D3F1A" w:rsidRPr="003A51AC" w:rsidRDefault="009D3F1A" w:rsidP="0039183F">
            <w:pPr>
              <w:pStyle w:val="TableParagraph"/>
              <w:rPr>
                <w:sz w:val="24"/>
                <w:szCs w:val="24"/>
              </w:rPr>
            </w:pPr>
          </w:p>
        </w:tc>
      </w:tr>
    </w:tbl>
    <w:p w14:paraId="7A7DE6BF" w14:textId="77777777" w:rsidR="009D3F1A" w:rsidRPr="00552D8B" w:rsidRDefault="009D3F1A" w:rsidP="00552D8B">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7FA0F0E1" w14:textId="77777777" w:rsidTr="0039183F">
        <w:trPr>
          <w:trHeight w:val="292"/>
        </w:trPr>
        <w:tc>
          <w:tcPr>
            <w:tcW w:w="1385" w:type="dxa"/>
          </w:tcPr>
          <w:p w14:paraId="4B0A3947" w14:textId="77777777" w:rsidR="009D3F1A" w:rsidRPr="003A51AC" w:rsidRDefault="009D3F1A" w:rsidP="0039183F">
            <w:pPr>
              <w:pStyle w:val="TableParagraph"/>
              <w:rPr>
                <w:sz w:val="24"/>
                <w:szCs w:val="24"/>
              </w:rPr>
            </w:pPr>
          </w:p>
        </w:tc>
        <w:tc>
          <w:tcPr>
            <w:tcW w:w="5493" w:type="dxa"/>
          </w:tcPr>
          <w:p w14:paraId="6244376D" w14:textId="77777777" w:rsidR="009D3F1A" w:rsidRPr="003A51AC" w:rsidRDefault="009D3F1A" w:rsidP="0039183F">
            <w:pPr>
              <w:pStyle w:val="TableParagraph"/>
              <w:spacing w:line="246" w:lineRule="exact"/>
              <w:rPr>
                <w:sz w:val="24"/>
                <w:szCs w:val="24"/>
              </w:rPr>
            </w:pPr>
            <w:r w:rsidRPr="003A51AC">
              <w:rPr>
                <w:sz w:val="24"/>
                <w:szCs w:val="24"/>
              </w:rPr>
              <w:t>арифметических</w:t>
            </w:r>
            <w:r w:rsidRPr="003A51AC">
              <w:rPr>
                <w:spacing w:val="-4"/>
                <w:sz w:val="24"/>
                <w:szCs w:val="24"/>
              </w:rPr>
              <w:t xml:space="preserve"> </w:t>
            </w:r>
            <w:r w:rsidRPr="003A51AC">
              <w:rPr>
                <w:sz w:val="24"/>
                <w:szCs w:val="24"/>
              </w:rPr>
              <w:t>задач</w:t>
            </w:r>
          </w:p>
        </w:tc>
        <w:tc>
          <w:tcPr>
            <w:tcW w:w="720" w:type="dxa"/>
          </w:tcPr>
          <w:p w14:paraId="6E0F3A3E" w14:textId="77777777" w:rsidR="009D3F1A" w:rsidRPr="003A51AC" w:rsidRDefault="009D3F1A" w:rsidP="0039183F">
            <w:pPr>
              <w:pStyle w:val="TableParagraph"/>
              <w:rPr>
                <w:sz w:val="24"/>
                <w:szCs w:val="24"/>
              </w:rPr>
            </w:pPr>
          </w:p>
        </w:tc>
        <w:tc>
          <w:tcPr>
            <w:tcW w:w="1020" w:type="dxa"/>
          </w:tcPr>
          <w:p w14:paraId="593A6112" w14:textId="77777777" w:rsidR="009D3F1A" w:rsidRPr="003A51AC" w:rsidRDefault="009D3F1A" w:rsidP="0039183F">
            <w:pPr>
              <w:pStyle w:val="TableParagraph"/>
              <w:rPr>
                <w:sz w:val="24"/>
                <w:szCs w:val="24"/>
              </w:rPr>
            </w:pPr>
          </w:p>
        </w:tc>
        <w:tc>
          <w:tcPr>
            <w:tcW w:w="1035" w:type="dxa"/>
          </w:tcPr>
          <w:p w14:paraId="2FAAD5D1" w14:textId="77777777" w:rsidR="009D3F1A" w:rsidRPr="003A51AC" w:rsidRDefault="009D3F1A" w:rsidP="0039183F">
            <w:pPr>
              <w:pStyle w:val="TableParagraph"/>
              <w:rPr>
                <w:sz w:val="24"/>
                <w:szCs w:val="24"/>
              </w:rPr>
            </w:pPr>
          </w:p>
        </w:tc>
        <w:tc>
          <w:tcPr>
            <w:tcW w:w="1006" w:type="dxa"/>
          </w:tcPr>
          <w:p w14:paraId="47D98A71" w14:textId="77777777" w:rsidR="009D3F1A" w:rsidRPr="003A51AC" w:rsidRDefault="009D3F1A" w:rsidP="0039183F">
            <w:pPr>
              <w:pStyle w:val="TableParagraph"/>
              <w:rPr>
                <w:sz w:val="24"/>
                <w:szCs w:val="24"/>
              </w:rPr>
            </w:pPr>
          </w:p>
        </w:tc>
      </w:tr>
      <w:tr w:rsidR="009D3F1A" w:rsidRPr="003A51AC" w14:paraId="45685C33" w14:textId="77777777" w:rsidTr="0039183F">
        <w:trPr>
          <w:trHeight w:val="580"/>
        </w:trPr>
        <w:tc>
          <w:tcPr>
            <w:tcW w:w="1385" w:type="dxa"/>
          </w:tcPr>
          <w:p w14:paraId="5C45F427" w14:textId="77777777" w:rsidR="009D3F1A" w:rsidRPr="003A51AC" w:rsidRDefault="009D3F1A" w:rsidP="0039183F">
            <w:pPr>
              <w:pStyle w:val="TableParagraph"/>
              <w:spacing w:before="5"/>
              <w:rPr>
                <w:sz w:val="24"/>
                <w:szCs w:val="24"/>
              </w:rPr>
            </w:pPr>
          </w:p>
          <w:p w14:paraId="02B4654C" w14:textId="77777777" w:rsidR="009D3F1A" w:rsidRPr="003A51AC" w:rsidRDefault="009D3F1A" w:rsidP="0039183F">
            <w:pPr>
              <w:pStyle w:val="TableParagraph"/>
              <w:ind w:left="129"/>
              <w:rPr>
                <w:sz w:val="24"/>
                <w:szCs w:val="24"/>
              </w:rPr>
            </w:pPr>
            <w:r w:rsidRPr="003A51AC">
              <w:rPr>
                <w:sz w:val="24"/>
                <w:szCs w:val="24"/>
              </w:rPr>
              <w:t>2.7.2.2.127.</w:t>
            </w:r>
          </w:p>
        </w:tc>
        <w:tc>
          <w:tcPr>
            <w:tcW w:w="5493" w:type="dxa"/>
          </w:tcPr>
          <w:p w14:paraId="5D9EC204" w14:textId="77777777" w:rsidR="009D3F1A" w:rsidRPr="00552D8B" w:rsidRDefault="009D3F1A" w:rsidP="00552D8B">
            <w:pPr>
              <w:pStyle w:val="TableParagraph"/>
              <w:rPr>
                <w:sz w:val="24"/>
                <w:szCs w:val="24"/>
                <w:lang w:val="ru-RU"/>
              </w:rPr>
            </w:pPr>
            <w:r w:rsidRPr="003A51AC">
              <w:rPr>
                <w:sz w:val="24"/>
                <w:szCs w:val="24"/>
                <w:lang w:val="ru-RU"/>
              </w:rPr>
              <w:t>Набор</w:t>
            </w:r>
            <w:r w:rsidRPr="003A51AC">
              <w:rPr>
                <w:spacing w:val="65"/>
                <w:sz w:val="24"/>
                <w:szCs w:val="24"/>
                <w:lang w:val="ru-RU"/>
              </w:rPr>
              <w:t xml:space="preserve"> </w:t>
            </w:r>
            <w:r w:rsidRPr="003A51AC">
              <w:rPr>
                <w:sz w:val="24"/>
                <w:szCs w:val="24"/>
                <w:lang w:val="ru-RU"/>
              </w:rPr>
              <w:t xml:space="preserve">карточек-цифр  </w:t>
            </w:r>
            <w:r w:rsidRPr="003A51AC">
              <w:rPr>
                <w:spacing w:val="9"/>
                <w:sz w:val="24"/>
                <w:szCs w:val="24"/>
                <w:lang w:val="ru-RU"/>
              </w:rPr>
              <w:t xml:space="preserve"> </w:t>
            </w:r>
            <w:r w:rsidRPr="003A51AC">
              <w:rPr>
                <w:sz w:val="24"/>
                <w:szCs w:val="24"/>
                <w:lang w:val="ru-RU"/>
              </w:rPr>
              <w:t xml:space="preserve">(от  </w:t>
            </w:r>
            <w:r w:rsidRPr="003A51AC">
              <w:rPr>
                <w:spacing w:val="9"/>
                <w:sz w:val="24"/>
                <w:szCs w:val="24"/>
                <w:lang w:val="ru-RU"/>
              </w:rPr>
              <w:t xml:space="preserve"> </w:t>
            </w:r>
            <w:r w:rsidRPr="003A51AC">
              <w:rPr>
                <w:sz w:val="24"/>
                <w:szCs w:val="24"/>
                <w:lang w:val="ru-RU"/>
              </w:rPr>
              <w:t xml:space="preserve">1  </w:t>
            </w:r>
            <w:r w:rsidRPr="003A51AC">
              <w:rPr>
                <w:spacing w:val="9"/>
                <w:sz w:val="24"/>
                <w:szCs w:val="24"/>
                <w:lang w:val="ru-RU"/>
              </w:rPr>
              <w:t xml:space="preserve"> </w:t>
            </w:r>
            <w:r w:rsidRPr="003A51AC">
              <w:rPr>
                <w:sz w:val="24"/>
                <w:szCs w:val="24"/>
                <w:lang w:val="ru-RU"/>
              </w:rPr>
              <w:t xml:space="preserve">до  </w:t>
            </w:r>
            <w:r w:rsidRPr="003A51AC">
              <w:rPr>
                <w:spacing w:val="10"/>
                <w:sz w:val="24"/>
                <w:szCs w:val="24"/>
                <w:lang w:val="ru-RU"/>
              </w:rPr>
              <w:t xml:space="preserve"> </w:t>
            </w:r>
            <w:r w:rsidRPr="003A51AC">
              <w:rPr>
                <w:sz w:val="24"/>
                <w:szCs w:val="24"/>
                <w:lang w:val="ru-RU"/>
              </w:rPr>
              <w:t xml:space="preserve">10)  </w:t>
            </w:r>
            <w:r w:rsidRPr="003A51AC">
              <w:rPr>
                <w:spacing w:val="11"/>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замко</w:t>
            </w:r>
            <w:r w:rsidR="00552D8B">
              <w:rPr>
                <w:sz w:val="24"/>
                <w:szCs w:val="24"/>
                <w:lang w:val="ru-RU"/>
              </w:rPr>
              <w:t xml:space="preserve">выми </w:t>
            </w:r>
            <w:r w:rsidRPr="00552D8B">
              <w:rPr>
                <w:sz w:val="24"/>
                <w:szCs w:val="24"/>
                <w:lang w:val="ru-RU"/>
              </w:rPr>
              <w:t>креплениями</w:t>
            </w:r>
          </w:p>
        </w:tc>
        <w:tc>
          <w:tcPr>
            <w:tcW w:w="720" w:type="dxa"/>
          </w:tcPr>
          <w:p w14:paraId="2E85F025"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35A7A01"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1076BE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4C35A34" w14:textId="77777777" w:rsidR="009D3F1A" w:rsidRPr="003A51AC" w:rsidRDefault="009D3F1A" w:rsidP="0039183F">
            <w:pPr>
              <w:pStyle w:val="TableParagraph"/>
              <w:rPr>
                <w:sz w:val="24"/>
                <w:szCs w:val="24"/>
              </w:rPr>
            </w:pPr>
          </w:p>
        </w:tc>
      </w:tr>
      <w:tr w:rsidR="009D3F1A" w:rsidRPr="003A51AC" w14:paraId="763B4F21" w14:textId="77777777" w:rsidTr="0039183F">
        <w:trPr>
          <w:trHeight w:val="292"/>
        </w:trPr>
        <w:tc>
          <w:tcPr>
            <w:tcW w:w="1385" w:type="dxa"/>
          </w:tcPr>
          <w:p w14:paraId="4FA5EC2A" w14:textId="77777777" w:rsidR="009D3F1A" w:rsidRPr="003A51AC" w:rsidRDefault="009D3F1A" w:rsidP="0039183F">
            <w:pPr>
              <w:pStyle w:val="TableParagraph"/>
              <w:spacing w:line="246" w:lineRule="exact"/>
              <w:ind w:left="129"/>
              <w:rPr>
                <w:sz w:val="24"/>
                <w:szCs w:val="24"/>
              </w:rPr>
            </w:pPr>
            <w:r w:rsidRPr="003A51AC">
              <w:rPr>
                <w:sz w:val="24"/>
                <w:szCs w:val="24"/>
              </w:rPr>
              <w:t>2.7.2.2.128.</w:t>
            </w:r>
          </w:p>
        </w:tc>
        <w:tc>
          <w:tcPr>
            <w:tcW w:w="5493" w:type="dxa"/>
          </w:tcPr>
          <w:p w14:paraId="2B61E6B8"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кораблей</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лодок</w:t>
            </w:r>
            <w:r w:rsidRPr="003A51AC">
              <w:rPr>
                <w:spacing w:val="-6"/>
                <w:sz w:val="24"/>
                <w:szCs w:val="24"/>
                <w:lang w:val="ru-RU"/>
              </w:rPr>
              <w:t xml:space="preserve"> </w:t>
            </w:r>
            <w:r w:rsidRPr="003A51AC">
              <w:rPr>
                <w:sz w:val="24"/>
                <w:szCs w:val="24"/>
                <w:lang w:val="ru-RU"/>
              </w:rPr>
              <w:t>(водный</w:t>
            </w:r>
            <w:r w:rsidRPr="003A51AC">
              <w:rPr>
                <w:spacing w:val="-6"/>
                <w:sz w:val="24"/>
                <w:szCs w:val="24"/>
                <w:lang w:val="ru-RU"/>
              </w:rPr>
              <w:t xml:space="preserve"> </w:t>
            </w:r>
            <w:r w:rsidRPr="003A51AC">
              <w:rPr>
                <w:sz w:val="24"/>
                <w:szCs w:val="24"/>
                <w:lang w:val="ru-RU"/>
              </w:rPr>
              <w:t>транспорт)</w:t>
            </w:r>
          </w:p>
        </w:tc>
        <w:tc>
          <w:tcPr>
            <w:tcW w:w="720" w:type="dxa"/>
          </w:tcPr>
          <w:p w14:paraId="65DCE40D"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625C44D"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51E8A84C" w14:textId="77777777" w:rsidR="009D3F1A" w:rsidRPr="003A51AC" w:rsidRDefault="009D3F1A" w:rsidP="0039183F">
            <w:pPr>
              <w:pStyle w:val="TableParagraph"/>
              <w:rPr>
                <w:sz w:val="24"/>
                <w:szCs w:val="24"/>
              </w:rPr>
            </w:pPr>
          </w:p>
        </w:tc>
        <w:tc>
          <w:tcPr>
            <w:tcW w:w="1006" w:type="dxa"/>
          </w:tcPr>
          <w:p w14:paraId="658D3BC8"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49A7ADD4" w14:textId="77777777" w:rsidTr="0039183F">
        <w:trPr>
          <w:trHeight w:val="290"/>
        </w:trPr>
        <w:tc>
          <w:tcPr>
            <w:tcW w:w="1385" w:type="dxa"/>
          </w:tcPr>
          <w:p w14:paraId="5C579F45" w14:textId="77777777" w:rsidR="009D3F1A" w:rsidRPr="003A51AC" w:rsidRDefault="009D3F1A" w:rsidP="0039183F">
            <w:pPr>
              <w:pStyle w:val="TableParagraph"/>
              <w:ind w:left="129"/>
              <w:rPr>
                <w:sz w:val="24"/>
                <w:szCs w:val="24"/>
              </w:rPr>
            </w:pPr>
            <w:r w:rsidRPr="003A51AC">
              <w:rPr>
                <w:sz w:val="24"/>
                <w:szCs w:val="24"/>
              </w:rPr>
              <w:t>2.7.2.2.129.</w:t>
            </w:r>
          </w:p>
        </w:tc>
        <w:tc>
          <w:tcPr>
            <w:tcW w:w="5493" w:type="dxa"/>
          </w:tcPr>
          <w:p w14:paraId="288604B1" w14:textId="77777777" w:rsidR="009D3F1A" w:rsidRPr="003A51AC" w:rsidRDefault="009D3F1A" w:rsidP="0039183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8"/>
                <w:sz w:val="24"/>
                <w:szCs w:val="24"/>
              </w:rPr>
              <w:t xml:space="preserve"> </w:t>
            </w:r>
            <w:r w:rsidRPr="003A51AC">
              <w:rPr>
                <w:sz w:val="24"/>
                <w:szCs w:val="24"/>
              </w:rPr>
              <w:t>с</w:t>
            </w:r>
            <w:r w:rsidRPr="003A51AC">
              <w:rPr>
                <w:spacing w:val="-6"/>
                <w:sz w:val="24"/>
                <w:szCs w:val="24"/>
              </w:rPr>
              <w:t xml:space="preserve"> </w:t>
            </w:r>
            <w:r w:rsidRPr="003A51AC">
              <w:rPr>
                <w:sz w:val="24"/>
                <w:szCs w:val="24"/>
              </w:rPr>
              <w:t>буквами</w:t>
            </w:r>
          </w:p>
        </w:tc>
        <w:tc>
          <w:tcPr>
            <w:tcW w:w="720" w:type="dxa"/>
          </w:tcPr>
          <w:p w14:paraId="386EBFF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BC7FD8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2566C8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88F39C3" w14:textId="77777777" w:rsidR="009D3F1A" w:rsidRPr="003A51AC" w:rsidRDefault="009D3F1A" w:rsidP="0039183F">
            <w:pPr>
              <w:pStyle w:val="TableParagraph"/>
              <w:rPr>
                <w:sz w:val="24"/>
                <w:szCs w:val="24"/>
              </w:rPr>
            </w:pPr>
          </w:p>
        </w:tc>
      </w:tr>
      <w:tr w:rsidR="009D3F1A" w:rsidRPr="003A51AC" w14:paraId="38351615" w14:textId="77777777" w:rsidTr="0039183F">
        <w:trPr>
          <w:trHeight w:val="292"/>
        </w:trPr>
        <w:tc>
          <w:tcPr>
            <w:tcW w:w="1385" w:type="dxa"/>
          </w:tcPr>
          <w:p w14:paraId="40C47C80" w14:textId="77777777" w:rsidR="009D3F1A" w:rsidRPr="003A51AC" w:rsidRDefault="009D3F1A" w:rsidP="0039183F">
            <w:pPr>
              <w:pStyle w:val="TableParagraph"/>
              <w:ind w:left="129"/>
              <w:rPr>
                <w:sz w:val="24"/>
                <w:szCs w:val="24"/>
              </w:rPr>
            </w:pPr>
            <w:r w:rsidRPr="003A51AC">
              <w:rPr>
                <w:sz w:val="24"/>
                <w:szCs w:val="24"/>
              </w:rPr>
              <w:t>2.7.2.2.130.</w:t>
            </w:r>
          </w:p>
        </w:tc>
        <w:tc>
          <w:tcPr>
            <w:tcW w:w="5493" w:type="dxa"/>
          </w:tcPr>
          <w:p w14:paraId="4CE91636" w14:textId="77777777" w:rsidR="009D3F1A" w:rsidRPr="003A51AC" w:rsidRDefault="009D3F1A" w:rsidP="0039183F">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14:paraId="2505FC0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1A31772"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18C76E5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5E1F307" w14:textId="77777777" w:rsidR="009D3F1A" w:rsidRPr="003A51AC" w:rsidRDefault="009D3F1A" w:rsidP="0039183F">
            <w:pPr>
              <w:pStyle w:val="TableParagraph"/>
              <w:rPr>
                <w:sz w:val="24"/>
                <w:szCs w:val="24"/>
              </w:rPr>
            </w:pPr>
          </w:p>
        </w:tc>
      </w:tr>
      <w:tr w:rsidR="009D3F1A" w:rsidRPr="003A51AC" w14:paraId="1243115D" w14:textId="77777777" w:rsidTr="0039183F">
        <w:trPr>
          <w:trHeight w:val="290"/>
        </w:trPr>
        <w:tc>
          <w:tcPr>
            <w:tcW w:w="1385" w:type="dxa"/>
          </w:tcPr>
          <w:p w14:paraId="679CE27E" w14:textId="77777777" w:rsidR="009D3F1A" w:rsidRPr="003A51AC" w:rsidRDefault="009D3F1A" w:rsidP="0039183F">
            <w:pPr>
              <w:pStyle w:val="TableParagraph"/>
              <w:ind w:left="129"/>
              <w:rPr>
                <w:sz w:val="24"/>
                <w:szCs w:val="24"/>
              </w:rPr>
            </w:pPr>
            <w:r w:rsidRPr="003A51AC">
              <w:rPr>
                <w:sz w:val="24"/>
                <w:szCs w:val="24"/>
              </w:rPr>
              <w:t>2.7.2.2.131.</w:t>
            </w:r>
          </w:p>
        </w:tc>
        <w:tc>
          <w:tcPr>
            <w:tcW w:w="5493" w:type="dxa"/>
          </w:tcPr>
          <w:p w14:paraId="08A9E4D4"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кухонной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78BC3F7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8DB25F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A4BA8D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398A6C9" w14:textId="77777777" w:rsidR="009D3F1A" w:rsidRPr="003A51AC" w:rsidRDefault="009D3F1A" w:rsidP="0039183F">
            <w:pPr>
              <w:pStyle w:val="TableParagraph"/>
              <w:rPr>
                <w:sz w:val="24"/>
                <w:szCs w:val="24"/>
              </w:rPr>
            </w:pPr>
          </w:p>
        </w:tc>
      </w:tr>
      <w:tr w:rsidR="009D3F1A" w:rsidRPr="003A51AC" w14:paraId="733336C2" w14:textId="77777777" w:rsidTr="0039183F">
        <w:trPr>
          <w:trHeight w:val="290"/>
        </w:trPr>
        <w:tc>
          <w:tcPr>
            <w:tcW w:w="1385" w:type="dxa"/>
          </w:tcPr>
          <w:p w14:paraId="31FDD3EF" w14:textId="77777777" w:rsidR="009D3F1A" w:rsidRPr="003A51AC" w:rsidRDefault="009D3F1A" w:rsidP="0039183F">
            <w:pPr>
              <w:pStyle w:val="TableParagraph"/>
              <w:ind w:left="129"/>
              <w:rPr>
                <w:sz w:val="24"/>
                <w:szCs w:val="24"/>
              </w:rPr>
            </w:pPr>
            <w:r w:rsidRPr="003A51AC">
              <w:rPr>
                <w:sz w:val="24"/>
                <w:szCs w:val="24"/>
              </w:rPr>
              <w:t>2.7.2.2.132.</w:t>
            </w:r>
          </w:p>
        </w:tc>
        <w:tc>
          <w:tcPr>
            <w:tcW w:w="5493" w:type="dxa"/>
          </w:tcPr>
          <w:p w14:paraId="71B845AC"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мебели</w:t>
            </w:r>
            <w:r w:rsidRPr="003A51AC">
              <w:rPr>
                <w:spacing w:val="-7"/>
                <w:sz w:val="24"/>
                <w:szCs w:val="24"/>
              </w:rPr>
              <w:t xml:space="preserve"> </w:t>
            </w:r>
            <w:r w:rsidRPr="003A51AC">
              <w:rPr>
                <w:sz w:val="24"/>
                <w:szCs w:val="24"/>
              </w:rPr>
              <w:t>для</w:t>
            </w:r>
            <w:r w:rsidRPr="003A51AC">
              <w:rPr>
                <w:spacing w:val="-8"/>
                <w:sz w:val="24"/>
                <w:szCs w:val="24"/>
              </w:rPr>
              <w:t xml:space="preserve"> </w:t>
            </w:r>
            <w:r w:rsidRPr="003A51AC">
              <w:rPr>
                <w:sz w:val="24"/>
                <w:szCs w:val="24"/>
              </w:rPr>
              <w:t>кукол</w:t>
            </w:r>
          </w:p>
        </w:tc>
        <w:tc>
          <w:tcPr>
            <w:tcW w:w="720" w:type="dxa"/>
          </w:tcPr>
          <w:p w14:paraId="4555CD1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7AAFEF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605433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2F0993A" w14:textId="77777777" w:rsidR="009D3F1A" w:rsidRPr="003A51AC" w:rsidRDefault="009D3F1A" w:rsidP="0039183F">
            <w:pPr>
              <w:pStyle w:val="TableParagraph"/>
              <w:rPr>
                <w:sz w:val="24"/>
                <w:szCs w:val="24"/>
              </w:rPr>
            </w:pPr>
          </w:p>
        </w:tc>
      </w:tr>
      <w:tr w:rsidR="009D3F1A" w:rsidRPr="003A51AC" w14:paraId="0F8DFAFA" w14:textId="77777777" w:rsidTr="0039183F">
        <w:trPr>
          <w:trHeight w:val="292"/>
        </w:trPr>
        <w:tc>
          <w:tcPr>
            <w:tcW w:w="1385" w:type="dxa"/>
          </w:tcPr>
          <w:p w14:paraId="0EC8B7E0" w14:textId="77777777" w:rsidR="009D3F1A" w:rsidRPr="003A51AC" w:rsidRDefault="009D3F1A" w:rsidP="0039183F">
            <w:pPr>
              <w:pStyle w:val="TableParagraph"/>
              <w:spacing w:line="246" w:lineRule="exact"/>
              <w:ind w:left="129"/>
              <w:rPr>
                <w:sz w:val="24"/>
                <w:szCs w:val="24"/>
              </w:rPr>
            </w:pPr>
            <w:r w:rsidRPr="003A51AC">
              <w:rPr>
                <w:sz w:val="24"/>
                <w:szCs w:val="24"/>
              </w:rPr>
              <w:t>2.7.2.2.133.</w:t>
            </w:r>
          </w:p>
        </w:tc>
        <w:tc>
          <w:tcPr>
            <w:tcW w:w="5493" w:type="dxa"/>
          </w:tcPr>
          <w:p w14:paraId="4542C88B"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14:paraId="2E1450DE"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C6F1C5A"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2D9FA261"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60253C7A" w14:textId="77777777" w:rsidR="009D3F1A" w:rsidRPr="003A51AC" w:rsidRDefault="009D3F1A" w:rsidP="0039183F">
            <w:pPr>
              <w:pStyle w:val="TableParagraph"/>
              <w:rPr>
                <w:sz w:val="24"/>
                <w:szCs w:val="24"/>
              </w:rPr>
            </w:pPr>
          </w:p>
        </w:tc>
      </w:tr>
      <w:tr w:rsidR="009D3F1A" w:rsidRPr="003A51AC" w14:paraId="279E99B7" w14:textId="77777777" w:rsidTr="0039183F">
        <w:trPr>
          <w:trHeight w:val="290"/>
        </w:trPr>
        <w:tc>
          <w:tcPr>
            <w:tcW w:w="1385" w:type="dxa"/>
          </w:tcPr>
          <w:p w14:paraId="54E1F673" w14:textId="77777777" w:rsidR="009D3F1A" w:rsidRPr="003A51AC" w:rsidRDefault="009D3F1A" w:rsidP="0039183F">
            <w:pPr>
              <w:pStyle w:val="TableParagraph"/>
              <w:ind w:left="129"/>
              <w:rPr>
                <w:sz w:val="24"/>
                <w:szCs w:val="24"/>
              </w:rPr>
            </w:pPr>
            <w:r w:rsidRPr="003A51AC">
              <w:rPr>
                <w:sz w:val="24"/>
                <w:szCs w:val="24"/>
              </w:rPr>
              <w:t>2.7.2.2.134.</w:t>
            </w:r>
          </w:p>
        </w:tc>
        <w:tc>
          <w:tcPr>
            <w:tcW w:w="5493" w:type="dxa"/>
          </w:tcPr>
          <w:p w14:paraId="7BB88B5E"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71C77D1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D16195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3D71DE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EA33E6D" w14:textId="77777777" w:rsidR="009D3F1A" w:rsidRPr="003A51AC" w:rsidRDefault="009D3F1A" w:rsidP="0039183F">
            <w:pPr>
              <w:pStyle w:val="TableParagraph"/>
              <w:rPr>
                <w:sz w:val="24"/>
                <w:szCs w:val="24"/>
              </w:rPr>
            </w:pPr>
          </w:p>
        </w:tc>
      </w:tr>
      <w:tr w:rsidR="009D3F1A" w:rsidRPr="003A51AC" w14:paraId="3F4AB20C" w14:textId="77777777" w:rsidTr="0039183F">
        <w:trPr>
          <w:trHeight w:val="292"/>
        </w:trPr>
        <w:tc>
          <w:tcPr>
            <w:tcW w:w="1385" w:type="dxa"/>
          </w:tcPr>
          <w:p w14:paraId="0A7BCB37" w14:textId="77777777" w:rsidR="009D3F1A" w:rsidRPr="003A51AC" w:rsidRDefault="009D3F1A" w:rsidP="0039183F">
            <w:pPr>
              <w:pStyle w:val="TableParagraph"/>
              <w:ind w:left="129"/>
              <w:rPr>
                <w:sz w:val="24"/>
                <w:szCs w:val="24"/>
              </w:rPr>
            </w:pPr>
            <w:r w:rsidRPr="003A51AC">
              <w:rPr>
                <w:sz w:val="24"/>
                <w:szCs w:val="24"/>
              </w:rPr>
              <w:t>2.7.2.2.135.</w:t>
            </w:r>
          </w:p>
        </w:tc>
        <w:tc>
          <w:tcPr>
            <w:tcW w:w="5493" w:type="dxa"/>
          </w:tcPr>
          <w:p w14:paraId="4A2FA644" w14:textId="77777777" w:rsidR="009D3F1A" w:rsidRPr="003A51AC" w:rsidRDefault="009D3F1A" w:rsidP="0039183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14:paraId="210A5BC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56F389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6DB7A4F" w14:textId="77777777" w:rsidR="009D3F1A" w:rsidRPr="003A51AC" w:rsidRDefault="009D3F1A" w:rsidP="0039183F">
            <w:pPr>
              <w:pStyle w:val="TableParagraph"/>
              <w:rPr>
                <w:sz w:val="24"/>
                <w:szCs w:val="24"/>
              </w:rPr>
            </w:pPr>
          </w:p>
        </w:tc>
        <w:tc>
          <w:tcPr>
            <w:tcW w:w="1006" w:type="dxa"/>
          </w:tcPr>
          <w:p w14:paraId="1CF00709"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0E0A915" w14:textId="77777777" w:rsidTr="0039183F">
        <w:trPr>
          <w:trHeight w:val="290"/>
        </w:trPr>
        <w:tc>
          <w:tcPr>
            <w:tcW w:w="1385" w:type="dxa"/>
          </w:tcPr>
          <w:p w14:paraId="2F9D3EAB" w14:textId="77777777" w:rsidR="009D3F1A" w:rsidRPr="003A51AC" w:rsidRDefault="009D3F1A" w:rsidP="0039183F">
            <w:pPr>
              <w:pStyle w:val="TableParagraph"/>
              <w:ind w:left="129"/>
              <w:rPr>
                <w:sz w:val="24"/>
                <w:szCs w:val="24"/>
              </w:rPr>
            </w:pPr>
            <w:r w:rsidRPr="003A51AC">
              <w:rPr>
                <w:sz w:val="24"/>
                <w:szCs w:val="24"/>
              </w:rPr>
              <w:t>2.7.2.2.136.</w:t>
            </w:r>
          </w:p>
        </w:tc>
        <w:tc>
          <w:tcPr>
            <w:tcW w:w="5493" w:type="dxa"/>
          </w:tcPr>
          <w:p w14:paraId="3E79E476"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14:paraId="653E618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52F552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3E270F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115801D" w14:textId="77777777" w:rsidR="009D3F1A" w:rsidRPr="003A51AC" w:rsidRDefault="009D3F1A" w:rsidP="0039183F">
            <w:pPr>
              <w:pStyle w:val="TableParagraph"/>
              <w:rPr>
                <w:sz w:val="24"/>
                <w:szCs w:val="24"/>
              </w:rPr>
            </w:pPr>
          </w:p>
        </w:tc>
      </w:tr>
      <w:tr w:rsidR="009D3F1A" w:rsidRPr="003A51AC" w14:paraId="42B2824C" w14:textId="77777777" w:rsidTr="0039183F">
        <w:trPr>
          <w:trHeight w:val="290"/>
        </w:trPr>
        <w:tc>
          <w:tcPr>
            <w:tcW w:w="1385" w:type="dxa"/>
          </w:tcPr>
          <w:p w14:paraId="75C36E95" w14:textId="77777777" w:rsidR="009D3F1A" w:rsidRPr="003A51AC" w:rsidRDefault="009D3F1A" w:rsidP="0039183F">
            <w:pPr>
              <w:pStyle w:val="TableParagraph"/>
              <w:ind w:left="129"/>
              <w:rPr>
                <w:sz w:val="24"/>
                <w:szCs w:val="24"/>
              </w:rPr>
            </w:pPr>
            <w:r w:rsidRPr="003A51AC">
              <w:rPr>
                <w:sz w:val="24"/>
                <w:szCs w:val="24"/>
              </w:rPr>
              <w:t>2.7.2.2.137.</w:t>
            </w:r>
          </w:p>
        </w:tc>
        <w:tc>
          <w:tcPr>
            <w:tcW w:w="5493" w:type="dxa"/>
          </w:tcPr>
          <w:p w14:paraId="65762FF4"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вкладышей</w:t>
            </w:r>
            <w:r w:rsidRPr="003A51AC">
              <w:rPr>
                <w:spacing w:val="-4"/>
                <w:sz w:val="24"/>
                <w:szCs w:val="24"/>
                <w:lang w:val="ru-RU"/>
              </w:rPr>
              <w:t xml:space="preserve"> </w:t>
            </w:r>
            <w:r w:rsidRPr="003A51AC">
              <w:rPr>
                <w:sz w:val="24"/>
                <w:szCs w:val="24"/>
                <w:lang w:val="ru-RU"/>
              </w:rPr>
              <w:t>по</w:t>
            </w:r>
            <w:r w:rsidRPr="003A51AC">
              <w:rPr>
                <w:spacing w:val="-4"/>
                <w:sz w:val="24"/>
                <w:szCs w:val="24"/>
                <w:lang w:val="ru-RU"/>
              </w:rPr>
              <w:t xml:space="preserve"> </w:t>
            </w:r>
            <w:r w:rsidRPr="003A51AC">
              <w:rPr>
                <w:sz w:val="24"/>
                <w:szCs w:val="24"/>
                <w:lang w:val="ru-RU"/>
              </w:rPr>
              <w:t>принципу</w:t>
            </w:r>
            <w:r w:rsidRPr="003A51AC">
              <w:rPr>
                <w:spacing w:val="-7"/>
                <w:sz w:val="24"/>
                <w:szCs w:val="24"/>
                <w:lang w:val="ru-RU"/>
              </w:rPr>
              <w:t xml:space="preserve"> </w:t>
            </w:r>
            <w:r w:rsidRPr="003A51AC">
              <w:rPr>
                <w:sz w:val="24"/>
                <w:szCs w:val="24"/>
                <w:lang w:val="ru-RU"/>
              </w:rPr>
              <w:t>матрешки</w:t>
            </w:r>
          </w:p>
        </w:tc>
        <w:tc>
          <w:tcPr>
            <w:tcW w:w="720" w:type="dxa"/>
          </w:tcPr>
          <w:p w14:paraId="021A9E2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231F0F8"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60F639C7" w14:textId="77777777" w:rsidR="009D3F1A" w:rsidRPr="003A51AC" w:rsidRDefault="009D3F1A" w:rsidP="0039183F">
            <w:pPr>
              <w:pStyle w:val="TableParagraph"/>
              <w:rPr>
                <w:sz w:val="24"/>
                <w:szCs w:val="24"/>
              </w:rPr>
            </w:pPr>
          </w:p>
        </w:tc>
        <w:tc>
          <w:tcPr>
            <w:tcW w:w="1006" w:type="dxa"/>
          </w:tcPr>
          <w:p w14:paraId="61137669"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AEFB375" w14:textId="77777777" w:rsidTr="0039183F">
        <w:trPr>
          <w:trHeight w:val="583"/>
        </w:trPr>
        <w:tc>
          <w:tcPr>
            <w:tcW w:w="1385" w:type="dxa"/>
          </w:tcPr>
          <w:p w14:paraId="553D6384" w14:textId="77777777" w:rsidR="009D3F1A" w:rsidRPr="003A51AC" w:rsidRDefault="009D3F1A" w:rsidP="0039183F">
            <w:pPr>
              <w:pStyle w:val="TableParagraph"/>
              <w:spacing w:before="7"/>
              <w:rPr>
                <w:sz w:val="24"/>
                <w:szCs w:val="24"/>
              </w:rPr>
            </w:pPr>
          </w:p>
          <w:p w14:paraId="2F1FAADA" w14:textId="77777777" w:rsidR="009D3F1A" w:rsidRPr="003A51AC" w:rsidRDefault="009D3F1A" w:rsidP="0039183F">
            <w:pPr>
              <w:pStyle w:val="TableParagraph"/>
              <w:spacing w:before="1"/>
              <w:ind w:left="129"/>
              <w:rPr>
                <w:sz w:val="24"/>
                <w:szCs w:val="24"/>
              </w:rPr>
            </w:pPr>
            <w:r w:rsidRPr="003A51AC">
              <w:rPr>
                <w:sz w:val="24"/>
                <w:szCs w:val="24"/>
              </w:rPr>
              <w:t>2.7.2.2.138.</w:t>
            </w:r>
          </w:p>
        </w:tc>
        <w:tc>
          <w:tcPr>
            <w:tcW w:w="5493" w:type="dxa"/>
          </w:tcPr>
          <w:p w14:paraId="6CEA363F" w14:textId="77777777" w:rsidR="009D3F1A" w:rsidRPr="00552D8B" w:rsidRDefault="009D3F1A" w:rsidP="00552D8B">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тел</w:t>
            </w:r>
            <w:r w:rsidRPr="003A51AC">
              <w:rPr>
                <w:spacing w:val="-5"/>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группировки</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сериации</w:t>
            </w:r>
            <w:r w:rsidRPr="003A51AC">
              <w:rPr>
                <w:spacing w:val="-4"/>
                <w:sz w:val="24"/>
                <w:szCs w:val="24"/>
                <w:lang w:val="ru-RU"/>
              </w:rPr>
              <w:t xml:space="preserve"> </w:t>
            </w:r>
            <w:r w:rsidR="00552D8B">
              <w:rPr>
                <w:sz w:val="24"/>
                <w:szCs w:val="24"/>
                <w:lang w:val="ru-RU"/>
              </w:rPr>
              <w:t xml:space="preserve">(цвет, </w:t>
            </w:r>
            <w:r w:rsidRPr="00552D8B">
              <w:rPr>
                <w:sz w:val="24"/>
                <w:szCs w:val="24"/>
                <w:lang w:val="ru-RU"/>
              </w:rPr>
              <w:t>форма,</w:t>
            </w:r>
            <w:r w:rsidRPr="00552D8B">
              <w:rPr>
                <w:spacing w:val="-5"/>
                <w:sz w:val="24"/>
                <w:szCs w:val="24"/>
                <w:lang w:val="ru-RU"/>
              </w:rPr>
              <w:t xml:space="preserve"> </w:t>
            </w:r>
            <w:r w:rsidRPr="00552D8B">
              <w:rPr>
                <w:sz w:val="24"/>
                <w:szCs w:val="24"/>
                <w:lang w:val="ru-RU"/>
              </w:rPr>
              <w:t>величина)</w:t>
            </w:r>
          </w:p>
        </w:tc>
        <w:tc>
          <w:tcPr>
            <w:tcW w:w="720" w:type="dxa"/>
          </w:tcPr>
          <w:p w14:paraId="703012E8"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7F525094"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13EA392D"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1BA02D1F" w14:textId="77777777" w:rsidR="009D3F1A" w:rsidRPr="003A51AC" w:rsidRDefault="009D3F1A" w:rsidP="0039183F">
            <w:pPr>
              <w:pStyle w:val="TableParagraph"/>
              <w:rPr>
                <w:sz w:val="24"/>
                <w:szCs w:val="24"/>
              </w:rPr>
            </w:pPr>
          </w:p>
        </w:tc>
      </w:tr>
      <w:tr w:rsidR="009D3F1A" w:rsidRPr="003A51AC" w14:paraId="41C1E10C" w14:textId="77777777" w:rsidTr="0039183F">
        <w:trPr>
          <w:trHeight w:val="290"/>
        </w:trPr>
        <w:tc>
          <w:tcPr>
            <w:tcW w:w="1385" w:type="dxa"/>
          </w:tcPr>
          <w:p w14:paraId="08C48E5C" w14:textId="77777777" w:rsidR="009D3F1A" w:rsidRPr="003A51AC" w:rsidRDefault="009D3F1A" w:rsidP="0039183F">
            <w:pPr>
              <w:pStyle w:val="TableParagraph"/>
              <w:ind w:left="129"/>
              <w:rPr>
                <w:sz w:val="24"/>
                <w:szCs w:val="24"/>
              </w:rPr>
            </w:pPr>
            <w:r w:rsidRPr="003A51AC">
              <w:rPr>
                <w:sz w:val="24"/>
                <w:szCs w:val="24"/>
              </w:rPr>
              <w:t>2.7.2.2.139.</w:t>
            </w:r>
          </w:p>
        </w:tc>
        <w:tc>
          <w:tcPr>
            <w:tcW w:w="5493" w:type="dxa"/>
          </w:tcPr>
          <w:p w14:paraId="779626D3" w14:textId="77777777" w:rsidR="009D3F1A" w:rsidRPr="003A51AC" w:rsidRDefault="009D3F1A" w:rsidP="0039183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14:paraId="565C70D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361386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3BCA00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6540E9F" w14:textId="77777777" w:rsidR="009D3F1A" w:rsidRPr="003A51AC" w:rsidRDefault="009D3F1A" w:rsidP="0039183F">
            <w:pPr>
              <w:pStyle w:val="TableParagraph"/>
              <w:rPr>
                <w:sz w:val="24"/>
                <w:szCs w:val="24"/>
              </w:rPr>
            </w:pPr>
          </w:p>
        </w:tc>
      </w:tr>
      <w:tr w:rsidR="009D3F1A" w:rsidRPr="003A51AC" w14:paraId="3C4235D2" w14:textId="77777777" w:rsidTr="0039183F">
        <w:trPr>
          <w:trHeight w:val="292"/>
        </w:trPr>
        <w:tc>
          <w:tcPr>
            <w:tcW w:w="1385" w:type="dxa"/>
          </w:tcPr>
          <w:p w14:paraId="45E369CB" w14:textId="77777777" w:rsidR="009D3F1A" w:rsidRPr="003A51AC" w:rsidRDefault="009D3F1A" w:rsidP="0039183F">
            <w:pPr>
              <w:pStyle w:val="TableParagraph"/>
              <w:spacing w:line="246" w:lineRule="exact"/>
              <w:ind w:left="129"/>
              <w:rPr>
                <w:sz w:val="24"/>
                <w:szCs w:val="24"/>
              </w:rPr>
            </w:pPr>
            <w:r w:rsidRPr="003A51AC">
              <w:rPr>
                <w:sz w:val="24"/>
                <w:szCs w:val="24"/>
              </w:rPr>
              <w:t>2.7.2.2.140.</w:t>
            </w:r>
          </w:p>
        </w:tc>
        <w:tc>
          <w:tcPr>
            <w:tcW w:w="5493" w:type="dxa"/>
          </w:tcPr>
          <w:p w14:paraId="405E61D2"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8"/>
                <w:sz w:val="24"/>
                <w:szCs w:val="24"/>
              </w:rPr>
              <w:t xml:space="preserve"> </w:t>
            </w:r>
            <w:r w:rsidRPr="003A51AC">
              <w:rPr>
                <w:sz w:val="24"/>
                <w:szCs w:val="24"/>
              </w:rPr>
              <w:t>печаток</w:t>
            </w:r>
          </w:p>
        </w:tc>
        <w:tc>
          <w:tcPr>
            <w:tcW w:w="720" w:type="dxa"/>
          </w:tcPr>
          <w:p w14:paraId="7FDB7D4B"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2629571"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3B0BD8CF" w14:textId="77777777" w:rsidR="009D3F1A" w:rsidRPr="003A51AC" w:rsidRDefault="009D3F1A" w:rsidP="0039183F">
            <w:pPr>
              <w:pStyle w:val="TableParagraph"/>
              <w:rPr>
                <w:sz w:val="24"/>
                <w:szCs w:val="24"/>
              </w:rPr>
            </w:pPr>
          </w:p>
        </w:tc>
        <w:tc>
          <w:tcPr>
            <w:tcW w:w="1006" w:type="dxa"/>
          </w:tcPr>
          <w:p w14:paraId="50893EFC"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5D6A4ADB" w14:textId="77777777" w:rsidTr="0039183F">
        <w:trPr>
          <w:trHeight w:val="580"/>
        </w:trPr>
        <w:tc>
          <w:tcPr>
            <w:tcW w:w="1385" w:type="dxa"/>
          </w:tcPr>
          <w:p w14:paraId="53177ED2" w14:textId="77777777" w:rsidR="009D3F1A" w:rsidRPr="003A51AC" w:rsidRDefault="009D3F1A" w:rsidP="0039183F">
            <w:pPr>
              <w:pStyle w:val="TableParagraph"/>
              <w:spacing w:before="4"/>
              <w:rPr>
                <w:sz w:val="24"/>
                <w:szCs w:val="24"/>
              </w:rPr>
            </w:pPr>
          </w:p>
          <w:p w14:paraId="47692DB5" w14:textId="77777777" w:rsidR="009D3F1A" w:rsidRPr="003A51AC" w:rsidRDefault="009D3F1A" w:rsidP="0039183F">
            <w:pPr>
              <w:pStyle w:val="TableParagraph"/>
              <w:spacing w:before="1"/>
              <w:ind w:left="129"/>
              <w:rPr>
                <w:sz w:val="24"/>
                <w:szCs w:val="24"/>
              </w:rPr>
            </w:pPr>
            <w:r w:rsidRPr="003A51AC">
              <w:rPr>
                <w:sz w:val="24"/>
                <w:szCs w:val="24"/>
              </w:rPr>
              <w:t>2.7.2.2.141.</w:t>
            </w:r>
          </w:p>
        </w:tc>
        <w:tc>
          <w:tcPr>
            <w:tcW w:w="5493" w:type="dxa"/>
          </w:tcPr>
          <w:p w14:paraId="290B566A" w14:textId="77777777" w:rsidR="009D3F1A" w:rsidRPr="003A51AC" w:rsidRDefault="009D3F1A" w:rsidP="0039183F">
            <w:pPr>
              <w:pStyle w:val="TableParagraph"/>
              <w:tabs>
                <w:tab w:val="left" w:pos="899"/>
                <w:tab w:val="left" w:pos="3394"/>
                <w:tab w:val="left" w:pos="3898"/>
              </w:tabs>
              <w:rPr>
                <w:sz w:val="24"/>
                <w:szCs w:val="24"/>
                <w:lang w:val="ru-RU"/>
              </w:rPr>
            </w:pPr>
            <w:r w:rsidRPr="003A51AC">
              <w:rPr>
                <w:sz w:val="24"/>
                <w:szCs w:val="24"/>
                <w:lang w:val="ru-RU"/>
              </w:rPr>
              <w:t>Набор</w:t>
            </w:r>
            <w:r w:rsidRPr="003A51AC">
              <w:rPr>
                <w:sz w:val="24"/>
                <w:szCs w:val="24"/>
                <w:lang w:val="ru-RU"/>
              </w:rPr>
              <w:tab/>
              <w:t xml:space="preserve">полых  </w:t>
            </w:r>
            <w:r w:rsidRPr="003A51AC">
              <w:rPr>
                <w:spacing w:val="28"/>
                <w:sz w:val="24"/>
                <w:szCs w:val="24"/>
                <w:lang w:val="ru-RU"/>
              </w:rPr>
              <w:t xml:space="preserve"> </w:t>
            </w:r>
            <w:r w:rsidRPr="003A51AC">
              <w:rPr>
                <w:sz w:val="24"/>
                <w:szCs w:val="24"/>
                <w:lang w:val="ru-RU"/>
              </w:rPr>
              <w:t>геометрических</w:t>
            </w:r>
            <w:r w:rsidRPr="003A51AC">
              <w:rPr>
                <w:sz w:val="24"/>
                <w:szCs w:val="24"/>
                <w:lang w:val="ru-RU"/>
              </w:rPr>
              <w:tab/>
              <w:t>тел</w:t>
            </w:r>
            <w:r w:rsidRPr="003A51AC">
              <w:rPr>
                <w:sz w:val="24"/>
                <w:szCs w:val="24"/>
                <w:lang w:val="ru-RU"/>
              </w:rPr>
              <w:tab/>
              <w:t>для</w:t>
            </w:r>
            <w:r w:rsidRPr="003A51AC">
              <w:rPr>
                <w:spacing w:val="89"/>
                <w:sz w:val="24"/>
                <w:szCs w:val="24"/>
                <w:lang w:val="ru-RU"/>
              </w:rPr>
              <w:t xml:space="preserve"> </w:t>
            </w:r>
            <w:r w:rsidRPr="003A51AC">
              <w:rPr>
                <w:sz w:val="24"/>
                <w:szCs w:val="24"/>
                <w:lang w:val="ru-RU"/>
              </w:rPr>
              <w:t>сравнения</w:t>
            </w:r>
          </w:p>
          <w:p w14:paraId="32FEFC4C" w14:textId="77777777" w:rsidR="009D3F1A" w:rsidRPr="003A51AC" w:rsidRDefault="009D3F1A" w:rsidP="0039183F">
            <w:pPr>
              <w:pStyle w:val="TableParagraph"/>
              <w:spacing w:before="37"/>
              <w:rPr>
                <w:sz w:val="24"/>
                <w:szCs w:val="24"/>
                <w:lang w:val="ru-RU"/>
              </w:rPr>
            </w:pPr>
            <w:r w:rsidRPr="003A51AC">
              <w:rPr>
                <w:sz w:val="24"/>
                <w:szCs w:val="24"/>
                <w:lang w:val="ru-RU"/>
              </w:rPr>
              <w:t>объемов</w:t>
            </w:r>
            <w:r w:rsidRPr="003A51AC">
              <w:rPr>
                <w:spacing w:val="-5"/>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изучения</w:t>
            </w:r>
            <w:r w:rsidRPr="003A51AC">
              <w:rPr>
                <w:spacing w:val="-3"/>
                <w:sz w:val="24"/>
                <w:szCs w:val="24"/>
                <w:lang w:val="ru-RU"/>
              </w:rPr>
              <w:t xml:space="preserve"> </w:t>
            </w:r>
            <w:r w:rsidRPr="003A51AC">
              <w:rPr>
                <w:sz w:val="24"/>
                <w:szCs w:val="24"/>
                <w:lang w:val="ru-RU"/>
              </w:rPr>
              <w:t>зависимости</w:t>
            </w:r>
            <w:r w:rsidRPr="003A51AC">
              <w:rPr>
                <w:spacing w:val="-3"/>
                <w:sz w:val="24"/>
                <w:szCs w:val="24"/>
                <w:lang w:val="ru-RU"/>
              </w:rPr>
              <w:t xml:space="preserve"> </w:t>
            </w:r>
            <w:r w:rsidRPr="003A51AC">
              <w:rPr>
                <w:sz w:val="24"/>
                <w:szCs w:val="24"/>
                <w:lang w:val="ru-RU"/>
              </w:rPr>
              <w:t>объема</w:t>
            </w:r>
            <w:r w:rsidRPr="003A51AC">
              <w:rPr>
                <w:spacing w:val="-2"/>
                <w:sz w:val="24"/>
                <w:szCs w:val="24"/>
                <w:lang w:val="ru-RU"/>
              </w:rPr>
              <w:t xml:space="preserve"> </w:t>
            </w:r>
            <w:r w:rsidRPr="003A51AC">
              <w:rPr>
                <w:sz w:val="24"/>
                <w:szCs w:val="24"/>
                <w:lang w:val="ru-RU"/>
              </w:rPr>
              <w:t>от</w:t>
            </w:r>
            <w:r w:rsidRPr="003A51AC">
              <w:rPr>
                <w:spacing w:val="-6"/>
                <w:sz w:val="24"/>
                <w:szCs w:val="24"/>
                <w:lang w:val="ru-RU"/>
              </w:rPr>
              <w:t xml:space="preserve"> </w:t>
            </w:r>
            <w:r w:rsidRPr="003A51AC">
              <w:rPr>
                <w:sz w:val="24"/>
                <w:szCs w:val="24"/>
                <w:lang w:val="ru-RU"/>
              </w:rPr>
              <w:t>формы</w:t>
            </w:r>
            <w:r w:rsidRPr="003A51AC">
              <w:rPr>
                <w:spacing w:val="-4"/>
                <w:sz w:val="24"/>
                <w:szCs w:val="24"/>
                <w:lang w:val="ru-RU"/>
              </w:rPr>
              <w:t xml:space="preserve"> </w:t>
            </w:r>
            <w:r w:rsidRPr="003A51AC">
              <w:rPr>
                <w:sz w:val="24"/>
                <w:szCs w:val="24"/>
                <w:lang w:val="ru-RU"/>
              </w:rPr>
              <w:t>тела</w:t>
            </w:r>
          </w:p>
        </w:tc>
        <w:tc>
          <w:tcPr>
            <w:tcW w:w="720" w:type="dxa"/>
          </w:tcPr>
          <w:p w14:paraId="7B21B6A3"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76892E9"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61D8CCAF" w14:textId="77777777" w:rsidR="009D3F1A" w:rsidRPr="003A51AC" w:rsidRDefault="009D3F1A" w:rsidP="0039183F">
            <w:pPr>
              <w:pStyle w:val="TableParagraph"/>
              <w:rPr>
                <w:sz w:val="24"/>
                <w:szCs w:val="24"/>
              </w:rPr>
            </w:pPr>
          </w:p>
        </w:tc>
        <w:tc>
          <w:tcPr>
            <w:tcW w:w="1006" w:type="dxa"/>
          </w:tcPr>
          <w:p w14:paraId="55313FD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3AE7FA8" w14:textId="77777777" w:rsidTr="0039183F">
        <w:trPr>
          <w:trHeight w:val="582"/>
        </w:trPr>
        <w:tc>
          <w:tcPr>
            <w:tcW w:w="1385" w:type="dxa"/>
          </w:tcPr>
          <w:p w14:paraId="51C69F28" w14:textId="77777777" w:rsidR="009D3F1A" w:rsidRPr="003A51AC" w:rsidRDefault="009D3F1A" w:rsidP="0039183F">
            <w:pPr>
              <w:pStyle w:val="TableParagraph"/>
              <w:spacing w:before="7"/>
              <w:rPr>
                <w:sz w:val="24"/>
                <w:szCs w:val="24"/>
              </w:rPr>
            </w:pPr>
          </w:p>
          <w:p w14:paraId="4BD49513" w14:textId="77777777" w:rsidR="009D3F1A" w:rsidRPr="003A51AC" w:rsidRDefault="009D3F1A" w:rsidP="0039183F">
            <w:pPr>
              <w:pStyle w:val="TableParagraph"/>
              <w:ind w:left="129"/>
              <w:rPr>
                <w:sz w:val="24"/>
                <w:szCs w:val="24"/>
              </w:rPr>
            </w:pPr>
            <w:r w:rsidRPr="003A51AC">
              <w:rPr>
                <w:sz w:val="24"/>
                <w:szCs w:val="24"/>
              </w:rPr>
              <w:t>2.7.2.2.142.</w:t>
            </w:r>
          </w:p>
        </w:tc>
        <w:tc>
          <w:tcPr>
            <w:tcW w:w="5493" w:type="dxa"/>
          </w:tcPr>
          <w:p w14:paraId="3567E80C" w14:textId="77777777" w:rsidR="009D3F1A" w:rsidRPr="003A51AC" w:rsidRDefault="009D3F1A" w:rsidP="0039183F">
            <w:pPr>
              <w:pStyle w:val="TableParagraph"/>
              <w:tabs>
                <w:tab w:val="left" w:pos="1040"/>
                <w:tab w:val="left" w:pos="3056"/>
                <w:tab w:val="left" w:pos="3723"/>
                <w:tab w:val="left" w:pos="5197"/>
              </w:tabs>
              <w:spacing w:line="246" w:lineRule="exact"/>
              <w:rPr>
                <w:sz w:val="24"/>
                <w:szCs w:val="24"/>
                <w:lang w:val="ru-RU"/>
              </w:rPr>
            </w:pPr>
            <w:r w:rsidRPr="003A51AC">
              <w:rPr>
                <w:sz w:val="24"/>
                <w:szCs w:val="24"/>
                <w:lang w:val="ru-RU"/>
              </w:rPr>
              <w:t>Набор</w:t>
            </w:r>
            <w:r w:rsidRPr="003A51AC">
              <w:rPr>
                <w:sz w:val="24"/>
                <w:szCs w:val="24"/>
                <w:lang w:val="ru-RU"/>
              </w:rPr>
              <w:tab/>
              <w:t>принадлежностей</w:t>
            </w:r>
            <w:r w:rsidRPr="003A51AC">
              <w:rPr>
                <w:sz w:val="24"/>
                <w:szCs w:val="24"/>
                <w:lang w:val="ru-RU"/>
              </w:rPr>
              <w:tab/>
              <w:t>для</w:t>
            </w:r>
            <w:r w:rsidRPr="003A51AC">
              <w:rPr>
                <w:sz w:val="24"/>
                <w:szCs w:val="24"/>
                <w:lang w:val="ru-RU"/>
              </w:rPr>
              <w:tab/>
              <w:t>наблюдения</w:t>
            </w:r>
            <w:r w:rsidRPr="003A51AC">
              <w:rPr>
                <w:sz w:val="24"/>
                <w:szCs w:val="24"/>
                <w:lang w:val="ru-RU"/>
              </w:rPr>
              <w:tab/>
              <w:t>за</w:t>
            </w:r>
          </w:p>
          <w:p w14:paraId="6E3DEEA5" w14:textId="77777777" w:rsidR="009D3F1A" w:rsidRPr="003A51AC" w:rsidRDefault="009D3F1A" w:rsidP="0039183F">
            <w:pPr>
              <w:pStyle w:val="TableParagraph"/>
              <w:spacing w:before="37"/>
              <w:rPr>
                <w:sz w:val="24"/>
                <w:szCs w:val="24"/>
                <w:lang w:val="ru-RU"/>
              </w:rPr>
            </w:pPr>
            <w:r w:rsidRPr="003A51AC">
              <w:rPr>
                <w:sz w:val="24"/>
                <w:szCs w:val="24"/>
                <w:lang w:val="ru-RU"/>
              </w:rPr>
              <w:t>насекомыми</w:t>
            </w:r>
            <w:r w:rsidRPr="003A51AC">
              <w:rPr>
                <w:spacing w:val="-6"/>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мелкими</w:t>
            </w:r>
            <w:r w:rsidRPr="003A51AC">
              <w:rPr>
                <w:spacing w:val="-5"/>
                <w:sz w:val="24"/>
                <w:szCs w:val="24"/>
                <w:lang w:val="ru-RU"/>
              </w:rPr>
              <w:t xml:space="preserve"> </w:t>
            </w:r>
            <w:r w:rsidRPr="003A51AC">
              <w:rPr>
                <w:sz w:val="24"/>
                <w:szCs w:val="24"/>
                <w:lang w:val="ru-RU"/>
              </w:rPr>
              <w:t>объектами</w:t>
            </w:r>
          </w:p>
        </w:tc>
        <w:tc>
          <w:tcPr>
            <w:tcW w:w="720" w:type="dxa"/>
          </w:tcPr>
          <w:p w14:paraId="58F92B6C"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A03B542"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B4D9BD0" w14:textId="77777777" w:rsidR="009D3F1A" w:rsidRPr="003A51AC" w:rsidRDefault="009D3F1A" w:rsidP="0039183F">
            <w:pPr>
              <w:pStyle w:val="TableParagraph"/>
              <w:rPr>
                <w:sz w:val="24"/>
                <w:szCs w:val="24"/>
              </w:rPr>
            </w:pPr>
          </w:p>
        </w:tc>
        <w:tc>
          <w:tcPr>
            <w:tcW w:w="1006" w:type="dxa"/>
          </w:tcPr>
          <w:p w14:paraId="5B5F578C"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6CA8B79D" w14:textId="77777777" w:rsidTr="0039183F">
        <w:trPr>
          <w:trHeight w:val="290"/>
        </w:trPr>
        <w:tc>
          <w:tcPr>
            <w:tcW w:w="1385" w:type="dxa"/>
          </w:tcPr>
          <w:p w14:paraId="08643C28" w14:textId="77777777" w:rsidR="009D3F1A" w:rsidRPr="003A51AC" w:rsidRDefault="009D3F1A" w:rsidP="0039183F">
            <w:pPr>
              <w:pStyle w:val="TableParagraph"/>
              <w:ind w:left="129"/>
              <w:rPr>
                <w:sz w:val="24"/>
                <w:szCs w:val="24"/>
              </w:rPr>
            </w:pPr>
            <w:r w:rsidRPr="003A51AC">
              <w:rPr>
                <w:sz w:val="24"/>
                <w:szCs w:val="24"/>
              </w:rPr>
              <w:t>2.7.2.2.143.</w:t>
            </w:r>
          </w:p>
        </w:tc>
        <w:tc>
          <w:tcPr>
            <w:tcW w:w="5493" w:type="dxa"/>
          </w:tcPr>
          <w:p w14:paraId="08648235"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принадлежностей</w:t>
            </w:r>
            <w:r w:rsidRPr="003A51AC">
              <w:rPr>
                <w:spacing w:val="-5"/>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ухода</w:t>
            </w:r>
            <w:r w:rsidRPr="003A51AC">
              <w:rPr>
                <w:spacing w:val="-1"/>
                <w:sz w:val="24"/>
                <w:szCs w:val="24"/>
                <w:lang w:val="ru-RU"/>
              </w:rPr>
              <w:t xml:space="preserve"> </w:t>
            </w:r>
            <w:r w:rsidRPr="003A51AC">
              <w:rPr>
                <w:sz w:val="24"/>
                <w:szCs w:val="24"/>
                <w:lang w:val="ru-RU"/>
              </w:rPr>
              <w:t>за</w:t>
            </w:r>
            <w:r w:rsidRPr="003A51AC">
              <w:rPr>
                <w:spacing w:val="-2"/>
                <w:sz w:val="24"/>
                <w:szCs w:val="24"/>
                <w:lang w:val="ru-RU"/>
              </w:rPr>
              <w:t xml:space="preserve"> </w:t>
            </w:r>
            <w:r w:rsidRPr="003A51AC">
              <w:rPr>
                <w:sz w:val="24"/>
                <w:szCs w:val="24"/>
                <w:lang w:val="ru-RU"/>
              </w:rPr>
              <w:t>куклой</w:t>
            </w:r>
          </w:p>
        </w:tc>
        <w:tc>
          <w:tcPr>
            <w:tcW w:w="720" w:type="dxa"/>
          </w:tcPr>
          <w:p w14:paraId="12E3DD2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AA8205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EECCCF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D8118FE" w14:textId="77777777" w:rsidR="009D3F1A" w:rsidRPr="003A51AC" w:rsidRDefault="009D3F1A" w:rsidP="0039183F">
            <w:pPr>
              <w:pStyle w:val="TableParagraph"/>
              <w:rPr>
                <w:sz w:val="24"/>
                <w:szCs w:val="24"/>
              </w:rPr>
            </w:pPr>
          </w:p>
        </w:tc>
      </w:tr>
      <w:tr w:rsidR="009D3F1A" w:rsidRPr="003A51AC" w14:paraId="70458C9F" w14:textId="77777777" w:rsidTr="0039183F">
        <w:trPr>
          <w:trHeight w:val="292"/>
        </w:trPr>
        <w:tc>
          <w:tcPr>
            <w:tcW w:w="1385" w:type="dxa"/>
          </w:tcPr>
          <w:p w14:paraId="1F98FF18" w14:textId="77777777" w:rsidR="009D3F1A" w:rsidRPr="003A51AC" w:rsidRDefault="009D3F1A" w:rsidP="0039183F">
            <w:pPr>
              <w:pStyle w:val="TableParagraph"/>
              <w:spacing w:line="246" w:lineRule="exact"/>
              <w:ind w:left="129"/>
              <w:rPr>
                <w:sz w:val="24"/>
                <w:szCs w:val="24"/>
              </w:rPr>
            </w:pPr>
            <w:r w:rsidRPr="003A51AC">
              <w:rPr>
                <w:sz w:val="24"/>
                <w:szCs w:val="24"/>
              </w:rPr>
              <w:t>2.7.2.2.144.</w:t>
            </w:r>
          </w:p>
        </w:tc>
        <w:tc>
          <w:tcPr>
            <w:tcW w:w="5493" w:type="dxa"/>
          </w:tcPr>
          <w:p w14:paraId="4B7EF557"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пробирок</w:t>
            </w:r>
            <w:r w:rsidRPr="003A51AC">
              <w:rPr>
                <w:spacing w:val="-6"/>
                <w:sz w:val="24"/>
                <w:szCs w:val="24"/>
                <w:lang w:val="ru-RU"/>
              </w:rPr>
              <w:t xml:space="preserve"> </w:t>
            </w:r>
            <w:r w:rsidRPr="003A51AC">
              <w:rPr>
                <w:sz w:val="24"/>
                <w:szCs w:val="24"/>
                <w:lang w:val="ru-RU"/>
              </w:rPr>
              <w:t>большого</w:t>
            </w:r>
            <w:r w:rsidRPr="003A51AC">
              <w:rPr>
                <w:spacing w:val="-4"/>
                <w:sz w:val="24"/>
                <w:szCs w:val="24"/>
                <w:lang w:val="ru-RU"/>
              </w:rPr>
              <w:t xml:space="preserve"> </w:t>
            </w:r>
            <w:r w:rsidRPr="003A51AC">
              <w:rPr>
                <w:sz w:val="24"/>
                <w:szCs w:val="24"/>
                <w:lang w:val="ru-RU"/>
              </w:rPr>
              <w:t>размера</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пластика</w:t>
            </w:r>
          </w:p>
        </w:tc>
        <w:tc>
          <w:tcPr>
            <w:tcW w:w="720" w:type="dxa"/>
          </w:tcPr>
          <w:p w14:paraId="6096D83B"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5F2302B"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072EA835" w14:textId="77777777" w:rsidR="009D3F1A" w:rsidRPr="003A51AC" w:rsidRDefault="009D3F1A" w:rsidP="0039183F">
            <w:pPr>
              <w:pStyle w:val="TableParagraph"/>
              <w:rPr>
                <w:sz w:val="24"/>
                <w:szCs w:val="24"/>
              </w:rPr>
            </w:pPr>
          </w:p>
        </w:tc>
        <w:tc>
          <w:tcPr>
            <w:tcW w:w="1006" w:type="dxa"/>
          </w:tcPr>
          <w:p w14:paraId="23F7B0C7"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248DEA05" w14:textId="77777777" w:rsidTr="0039183F">
        <w:trPr>
          <w:trHeight w:val="290"/>
        </w:trPr>
        <w:tc>
          <w:tcPr>
            <w:tcW w:w="1385" w:type="dxa"/>
          </w:tcPr>
          <w:p w14:paraId="373090CB" w14:textId="77777777" w:rsidR="009D3F1A" w:rsidRPr="003A51AC" w:rsidRDefault="009D3F1A" w:rsidP="0039183F">
            <w:pPr>
              <w:pStyle w:val="TableParagraph"/>
              <w:ind w:left="129"/>
              <w:rPr>
                <w:sz w:val="24"/>
                <w:szCs w:val="24"/>
              </w:rPr>
            </w:pPr>
            <w:r w:rsidRPr="003A51AC">
              <w:rPr>
                <w:sz w:val="24"/>
                <w:szCs w:val="24"/>
              </w:rPr>
              <w:t>2.7.2.2.145.</w:t>
            </w:r>
          </w:p>
        </w:tc>
        <w:tc>
          <w:tcPr>
            <w:tcW w:w="5493" w:type="dxa"/>
          </w:tcPr>
          <w:p w14:paraId="5D2F9E46" w14:textId="77777777" w:rsidR="009D3F1A" w:rsidRPr="003A51AC" w:rsidRDefault="009D3F1A" w:rsidP="0039183F">
            <w:pPr>
              <w:pStyle w:val="TableParagraph"/>
              <w:rPr>
                <w:sz w:val="24"/>
                <w:szCs w:val="24"/>
              </w:rPr>
            </w:pPr>
            <w:r w:rsidRPr="003A51AC">
              <w:rPr>
                <w:spacing w:val="-1"/>
                <w:sz w:val="24"/>
                <w:szCs w:val="24"/>
              </w:rPr>
              <w:t>Набор</w:t>
            </w:r>
            <w:r w:rsidRPr="003A51AC">
              <w:rPr>
                <w:spacing w:val="-11"/>
                <w:sz w:val="24"/>
                <w:szCs w:val="24"/>
              </w:rPr>
              <w:t xml:space="preserve"> </w:t>
            </w:r>
            <w:r w:rsidRPr="003A51AC">
              <w:rPr>
                <w:sz w:val="24"/>
                <w:szCs w:val="24"/>
              </w:rPr>
              <w:t>проволочных</w:t>
            </w:r>
            <w:r w:rsidRPr="003A51AC">
              <w:rPr>
                <w:spacing w:val="-12"/>
                <w:sz w:val="24"/>
                <w:szCs w:val="24"/>
              </w:rPr>
              <w:t xml:space="preserve"> </w:t>
            </w:r>
            <w:r w:rsidRPr="003A51AC">
              <w:rPr>
                <w:sz w:val="24"/>
                <w:szCs w:val="24"/>
              </w:rPr>
              <w:t>головоломок</w:t>
            </w:r>
          </w:p>
        </w:tc>
        <w:tc>
          <w:tcPr>
            <w:tcW w:w="720" w:type="dxa"/>
          </w:tcPr>
          <w:p w14:paraId="06D7DE2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272B8F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62EAF0D" w14:textId="77777777" w:rsidR="009D3F1A" w:rsidRPr="003A51AC" w:rsidRDefault="009D3F1A" w:rsidP="0039183F">
            <w:pPr>
              <w:pStyle w:val="TableParagraph"/>
              <w:rPr>
                <w:sz w:val="24"/>
                <w:szCs w:val="24"/>
              </w:rPr>
            </w:pPr>
          </w:p>
        </w:tc>
        <w:tc>
          <w:tcPr>
            <w:tcW w:w="1006" w:type="dxa"/>
          </w:tcPr>
          <w:p w14:paraId="67FE5EF6"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A402C0A" w14:textId="77777777" w:rsidTr="0039183F">
        <w:trPr>
          <w:trHeight w:val="290"/>
        </w:trPr>
        <w:tc>
          <w:tcPr>
            <w:tcW w:w="1385" w:type="dxa"/>
          </w:tcPr>
          <w:p w14:paraId="735795CF" w14:textId="77777777" w:rsidR="009D3F1A" w:rsidRPr="003A51AC" w:rsidRDefault="009D3F1A" w:rsidP="0039183F">
            <w:pPr>
              <w:pStyle w:val="TableParagraph"/>
              <w:ind w:left="129"/>
              <w:rPr>
                <w:sz w:val="24"/>
                <w:szCs w:val="24"/>
              </w:rPr>
            </w:pPr>
            <w:r w:rsidRPr="003A51AC">
              <w:rPr>
                <w:sz w:val="24"/>
                <w:szCs w:val="24"/>
              </w:rPr>
              <w:t>2.7.2.2.146.</w:t>
            </w:r>
          </w:p>
        </w:tc>
        <w:tc>
          <w:tcPr>
            <w:tcW w:w="5493" w:type="dxa"/>
          </w:tcPr>
          <w:p w14:paraId="021B17CB"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Pr>
          <w:p w14:paraId="646C884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2B6161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E79731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4408521" w14:textId="77777777" w:rsidR="009D3F1A" w:rsidRPr="003A51AC" w:rsidRDefault="009D3F1A" w:rsidP="0039183F">
            <w:pPr>
              <w:pStyle w:val="TableParagraph"/>
              <w:rPr>
                <w:sz w:val="24"/>
                <w:szCs w:val="24"/>
              </w:rPr>
            </w:pPr>
          </w:p>
        </w:tc>
      </w:tr>
      <w:tr w:rsidR="009D3F1A" w:rsidRPr="003A51AC" w14:paraId="0E352DEF" w14:textId="77777777" w:rsidTr="0039183F">
        <w:trPr>
          <w:trHeight w:val="583"/>
        </w:trPr>
        <w:tc>
          <w:tcPr>
            <w:tcW w:w="1385" w:type="dxa"/>
          </w:tcPr>
          <w:p w14:paraId="2AE64870" w14:textId="77777777" w:rsidR="009D3F1A" w:rsidRPr="003A51AC" w:rsidRDefault="009D3F1A" w:rsidP="0039183F">
            <w:pPr>
              <w:pStyle w:val="TableParagraph"/>
              <w:spacing w:before="7"/>
              <w:rPr>
                <w:sz w:val="24"/>
                <w:szCs w:val="24"/>
              </w:rPr>
            </w:pPr>
          </w:p>
          <w:p w14:paraId="5F75AB21" w14:textId="77777777" w:rsidR="009D3F1A" w:rsidRPr="003A51AC" w:rsidRDefault="009D3F1A" w:rsidP="0039183F">
            <w:pPr>
              <w:pStyle w:val="TableParagraph"/>
              <w:ind w:left="129"/>
              <w:rPr>
                <w:sz w:val="24"/>
                <w:szCs w:val="24"/>
              </w:rPr>
            </w:pPr>
            <w:r w:rsidRPr="003A51AC">
              <w:rPr>
                <w:sz w:val="24"/>
                <w:szCs w:val="24"/>
              </w:rPr>
              <w:t>2.7.2.2.147.</w:t>
            </w:r>
          </w:p>
        </w:tc>
        <w:tc>
          <w:tcPr>
            <w:tcW w:w="5493" w:type="dxa"/>
          </w:tcPr>
          <w:p w14:paraId="403304E7" w14:textId="77777777" w:rsidR="009D3F1A" w:rsidRPr="003A51AC" w:rsidRDefault="009D3F1A" w:rsidP="00552D8B">
            <w:pPr>
              <w:pStyle w:val="TableParagraph"/>
              <w:spacing w:line="246" w:lineRule="exact"/>
              <w:rPr>
                <w:sz w:val="24"/>
                <w:szCs w:val="24"/>
                <w:lang w:val="ru-RU"/>
              </w:rPr>
            </w:pPr>
            <w:r w:rsidRPr="003A51AC">
              <w:rPr>
                <w:sz w:val="24"/>
                <w:szCs w:val="24"/>
                <w:lang w:val="ru-RU"/>
              </w:rPr>
              <w:t>Набор</w:t>
            </w:r>
            <w:r w:rsidRPr="003A51AC">
              <w:rPr>
                <w:spacing w:val="25"/>
                <w:sz w:val="24"/>
                <w:szCs w:val="24"/>
                <w:lang w:val="ru-RU"/>
              </w:rPr>
              <w:t xml:space="preserve"> </w:t>
            </w:r>
            <w:r w:rsidRPr="003A51AC">
              <w:rPr>
                <w:sz w:val="24"/>
                <w:szCs w:val="24"/>
                <w:lang w:val="ru-RU"/>
              </w:rPr>
              <w:t>протяженных</w:t>
            </w:r>
            <w:r w:rsidRPr="003A51AC">
              <w:rPr>
                <w:spacing w:val="27"/>
                <w:sz w:val="24"/>
                <w:szCs w:val="24"/>
                <w:lang w:val="ru-RU"/>
              </w:rPr>
              <w:t xml:space="preserve"> </w:t>
            </w:r>
            <w:r w:rsidRPr="003A51AC">
              <w:rPr>
                <w:sz w:val="24"/>
                <w:szCs w:val="24"/>
                <w:lang w:val="ru-RU"/>
              </w:rPr>
              <w:t>объемных</w:t>
            </w:r>
            <w:r w:rsidRPr="003A51AC">
              <w:rPr>
                <w:spacing w:val="27"/>
                <w:sz w:val="24"/>
                <w:szCs w:val="24"/>
                <w:lang w:val="ru-RU"/>
              </w:rPr>
              <w:t xml:space="preserve"> </w:t>
            </w:r>
            <w:r w:rsidRPr="003A51AC">
              <w:rPr>
                <w:sz w:val="24"/>
                <w:szCs w:val="24"/>
                <w:lang w:val="ru-RU"/>
              </w:rPr>
              <w:t>элементов</w:t>
            </w:r>
            <w:r w:rsidRPr="003A51AC">
              <w:rPr>
                <w:spacing w:val="25"/>
                <w:sz w:val="24"/>
                <w:szCs w:val="24"/>
                <w:lang w:val="ru-RU"/>
              </w:rPr>
              <w:t xml:space="preserve"> </w:t>
            </w:r>
            <w:r w:rsidRPr="003A51AC">
              <w:rPr>
                <w:sz w:val="24"/>
                <w:szCs w:val="24"/>
                <w:lang w:val="ru-RU"/>
              </w:rPr>
              <w:t>с</w:t>
            </w:r>
            <w:r w:rsidRPr="003A51AC">
              <w:rPr>
                <w:spacing w:val="27"/>
                <w:sz w:val="24"/>
                <w:szCs w:val="24"/>
                <w:lang w:val="ru-RU"/>
              </w:rPr>
              <w:t xml:space="preserve"> </w:t>
            </w:r>
            <w:r w:rsidRPr="003A51AC">
              <w:rPr>
                <w:sz w:val="24"/>
                <w:szCs w:val="24"/>
                <w:lang w:val="ru-RU"/>
              </w:rPr>
              <w:t>вол</w:t>
            </w:r>
            <w:r w:rsidR="00552D8B">
              <w:rPr>
                <w:sz w:val="24"/>
                <w:szCs w:val="24"/>
                <w:lang w:val="ru-RU"/>
              </w:rPr>
              <w:t xml:space="preserve">нистой </w:t>
            </w:r>
            <w:r w:rsidRPr="003A51AC">
              <w:rPr>
                <w:sz w:val="24"/>
                <w:szCs w:val="24"/>
                <w:lang w:val="ru-RU"/>
              </w:rPr>
              <w:t>рабочей поверхностью и</w:t>
            </w:r>
            <w:r w:rsidRPr="003A51AC">
              <w:rPr>
                <w:spacing w:val="-2"/>
                <w:sz w:val="24"/>
                <w:szCs w:val="24"/>
                <w:lang w:val="ru-RU"/>
              </w:rPr>
              <w:t xml:space="preserve"> </w:t>
            </w:r>
            <w:r w:rsidRPr="003A51AC">
              <w:rPr>
                <w:sz w:val="24"/>
                <w:szCs w:val="24"/>
                <w:lang w:val="ru-RU"/>
              </w:rPr>
              <w:t>тактильными</w:t>
            </w:r>
            <w:r w:rsidRPr="003A51AC">
              <w:rPr>
                <w:spacing w:val="-4"/>
                <w:sz w:val="24"/>
                <w:szCs w:val="24"/>
                <w:lang w:val="ru-RU"/>
              </w:rPr>
              <w:t xml:space="preserve"> </w:t>
            </w:r>
            <w:r w:rsidRPr="003A51AC">
              <w:rPr>
                <w:sz w:val="24"/>
                <w:szCs w:val="24"/>
                <w:lang w:val="ru-RU"/>
              </w:rPr>
              <w:t>деталями</w:t>
            </w:r>
          </w:p>
        </w:tc>
        <w:tc>
          <w:tcPr>
            <w:tcW w:w="720" w:type="dxa"/>
          </w:tcPr>
          <w:p w14:paraId="004FEBB0"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15116348"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71A784E" w14:textId="77777777" w:rsidR="009D3F1A" w:rsidRPr="003A51AC" w:rsidRDefault="009D3F1A" w:rsidP="0039183F">
            <w:pPr>
              <w:pStyle w:val="TableParagraph"/>
              <w:rPr>
                <w:sz w:val="24"/>
                <w:szCs w:val="24"/>
              </w:rPr>
            </w:pPr>
          </w:p>
        </w:tc>
        <w:tc>
          <w:tcPr>
            <w:tcW w:w="1006" w:type="dxa"/>
          </w:tcPr>
          <w:p w14:paraId="2D86248E"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492AA609" w14:textId="77777777" w:rsidTr="0039183F">
        <w:trPr>
          <w:trHeight w:val="290"/>
        </w:trPr>
        <w:tc>
          <w:tcPr>
            <w:tcW w:w="1385" w:type="dxa"/>
          </w:tcPr>
          <w:p w14:paraId="292FF534" w14:textId="77777777" w:rsidR="009D3F1A" w:rsidRPr="003A51AC" w:rsidRDefault="009D3F1A" w:rsidP="0039183F">
            <w:pPr>
              <w:pStyle w:val="TableParagraph"/>
              <w:ind w:left="129"/>
              <w:rPr>
                <w:sz w:val="24"/>
                <w:szCs w:val="24"/>
              </w:rPr>
            </w:pPr>
            <w:r w:rsidRPr="003A51AC">
              <w:rPr>
                <w:sz w:val="24"/>
                <w:szCs w:val="24"/>
              </w:rPr>
              <w:t>2.7.2.2.148.</w:t>
            </w:r>
          </w:p>
        </w:tc>
        <w:tc>
          <w:tcPr>
            <w:tcW w:w="5493" w:type="dxa"/>
          </w:tcPr>
          <w:p w14:paraId="2FDE9B64"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14:paraId="09FC1A7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78FA6C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CFE5445" w14:textId="77777777" w:rsidR="009D3F1A" w:rsidRPr="003A51AC" w:rsidRDefault="009D3F1A" w:rsidP="0039183F">
            <w:pPr>
              <w:pStyle w:val="TableParagraph"/>
              <w:rPr>
                <w:sz w:val="24"/>
                <w:szCs w:val="24"/>
              </w:rPr>
            </w:pPr>
          </w:p>
        </w:tc>
        <w:tc>
          <w:tcPr>
            <w:tcW w:w="1006" w:type="dxa"/>
          </w:tcPr>
          <w:p w14:paraId="53F3C07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A409137" w14:textId="77777777" w:rsidTr="0039183F">
        <w:trPr>
          <w:trHeight w:val="582"/>
        </w:trPr>
        <w:tc>
          <w:tcPr>
            <w:tcW w:w="1385" w:type="dxa"/>
          </w:tcPr>
          <w:p w14:paraId="04309232" w14:textId="77777777" w:rsidR="009D3F1A" w:rsidRPr="003A51AC" w:rsidRDefault="009D3F1A" w:rsidP="0039183F">
            <w:pPr>
              <w:pStyle w:val="TableParagraph"/>
              <w:spacing w:before="7"/>
              <w:rPr>
                <w:sz w:val="24"/>
                <w:szCs w:val="24"/>
              </w:rPr>
            </w:pPr>
          </w:p>
          <w:p w14:paraId="5665435B" w14:textId="77777777" w:rsidR="009D3F1A" w:rsidRPr="003A51AC" w:rsidRDefault="009D3F1A" w:rsidP="0039183F">
            <w:pPr>
              <w:pStyle w:val="TableParagraph"/>
              <w:ind w:left="129"/>
              <w:rPr>
                <w:sz w:val="24"/>
                <w:szCs w:val="24"/>
              </w:rPr>
            </w:pPr>
            <w:r w:rsidRPr="003A51AC">
              <w:rPr>
                <w:sz w:val="24"/>
                <w:szCs w:val="24"/>
              </w:rPr>
              <w:t>2.7.2.2.149.</w:t>
            </w:r>
          </w:p>
        </w:tc>
        <w:tc>
          <w:tcPr>
            <w:tcW w:w="5493" w:type="dxa"/>
          </w:tcPr>
          <w:p w14:paraId="05D5E6EF" w14:textId="77777777" w:rsidR="009D3F1A" w:rsidRPr="003A51AC" w:rsidRDefault="009D3F1A" w:rsidP="0039183F">
            <w:pPr>
              <w:pStyle w:val="TableParagraph"/>
              <w:tabs>
                <w:tab w:val="left" w:pos="930"/>
                <w:tab w:val="left" w:pos="2473"/>
                <w:tab w:val="left" w:pos="3457"/>
                <w:tab w:val="left" w:pos="4195"/>
                <w:tab w:val="left" w:pos="5285"/>
              </w:tabs>
              <w:spacing w:line="246" w:lineRule="exact"/>
              <w:rPr>
                <w:sz w:val="24"/>
                <w:szCs w:val="24"/>
                <w:lang w:val="ru-RU"/>
              </w:rPr>
            </w:pPr>
            <w:r w:rsidRPr="003A51AC">
              <w:rPr>
                <w:sz w:val="24"/>
                <w:szCs w:val="24"/>
                <w:lang w:val="ru-RU"/>
              </w:rPr>
              <w:t>Набор</w:t>
            </w:r>
            <w:r w:rsidRPr="003A51AC">
              <w:rPr>
                <w:sz w:val="24"/>
                <w:szCs w:val="24"/>
                <w:lang w:val="ru-RU"/>
              </w:rPr>
              <w:tab/>
              <w:t>разноцветных</w:t>
            </w:r>
            <w:r w:rsidRPr="003A51AC">
              <w:rPr>
                <w:sz w:val="24"/>
                <w:szCs w:val="24"/>
                <w:lang w:val="ru-RU"/>
              </w:rPr>
              <w:tab/>
              <w:t>палочек</w:t>
            </w:r>
            <w:r w:rsidRPr="003A51AC">
              <w:rPr>
                <w:sz w:val="24"/>
                <w:szCs w:val="24"/>
                <w:lang w:val="ru-RU"/>
              </w:rPr>
              <w:tab/>
              <w:t>10-ти</w:t>
            </w:r>
            <w:r w:rsidRPr="003A51AC">
              <w:rPr>
                <w:sz w:val="24"/>
                <w:szCs w:val="24"/>
                <w:lang w:val="ru-RU"/>
              </w:rPr>
              <w:tab/>
              <w:t>размеров</w:t>
            </w:r>
            <w:r w:rsidRPr="003A51AC">
              <w:rPr>
                <w:sz w:val="24"/>
                <w:szCs w:val="24"/>
                <w:lang w:val="ru-RU"/>
              </w:rPr>
              <w:tab/>
              <w:t>с</w:t>
            </w:r>
          </w:p>
          <w:p w14:paraId="7A090F60" w14:textId="77777777" w:rsidR="009D3F1A" w:rsidRPr="003A51AC" w:rsidRDefault="009D3F1A" w:rsidP="0039183F">
            <w:pPr>
              <w:pStyle w:val="TableParagraph"/>
              <w:spacing w:before="37"/>
              <w:rPr>
                <w:sz w:val="24"/>
                <w:szCs w:val="24"/>
              </w:rPr>
            </w:pPr>
            <w:r w:rsidRPr="003A51AC">
              <w:rPr>
                <w:sz w:val="24"/>
                <w:szCs w:val="24"/>
              </w:rPr>
              <w:t>карточками</w:t>
            </w:r>
            <w:r w:rsidRPr="003A51AC">
              <w:rPr>
                <w:spacing w:val="-2"/>
                <w:sz w:val="24"/>
                <w:szCs w:val="24"/>
              </w:rPr>
              <w:t xml:space="preserve"> </w:t>
            </w:r>
            <w:r w:rsidRPr="003A51AC">
              <w:rPr>
                <w:sz w:val="24"/>
                <w:szCs w:val="24"/>
              </w:rPr>
              <w:t>с</w:t>
            </w:r>
            <w:r w:rsidRPr="003A51AC">
              <w:rPr>
                <w:spacing w:val="-1"/>
                <w:sz w:val="24"/>
                <w:szCs w:val="24"/>
              </w:rPr>
              <w:t xml:space="preserve"> </w:t>
            </w:r>
            <w:r w:rsidRPr="003A51AC">
              <w:rPr>
                <w:sz w:val="24"/>
                <w:szCs w:val="24"/>
              </w:rPr>
              <w:t>заданиями</w:t>
            </w:r>
          </w:p>
        </w:tc>
        <w:tc>
          <w:tcPr>
            <w:tcW w:w="720" w:type="dxa"/>
          </w:tcPr>
          <w:p w14:paraId="489FCAB0"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352FA2AC" w14:textId="77777777" w:rsidR="009D3F1A" w:rsidRPr="003A51AC" w:rsidRDefault="009D3F1A" w:rsidP="0039183F">
            <w:pPr>
              <w:pStyle w:val="TableParagraph"/>
              <w:spacing w:before="137"/>
              <w:ind w:left="123" w:right="116"/>
              <w:jc w:val="center"/>
              <w:rPr>
                <w:sz w:val="24"/>
                <w:szCs w:val="24"/>
              </w:rPr>
            </w:pPr>
            <w:r w:rsidRPr="003A51AC">
              <w:rPr>
                <w:sz w:val="24"/>
                <w:szCs w:val="24"/>
              </w:rPr>
              <w:t>10</w:t>
            </w:r>
          </w:p>
        </w:tc>
        <w:tc>
          <w:tcPr>
            <w:tcW w:w="1035" w:type="dxa"/>
          </w:tcPr>
          <w:p w14:paraId="7F806710"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7BFED50F" w14:textId="77777777" w:rsidR="009D3F1A" w:rsidRPr="003A51AC" w:rsidRDefault="009D3F1A" w:rsidP="0039183F">
            <w:pPr>
              <w:pStyle w:val="TableParagraph"/>
              <w:rPr>
                <w:sz w:val="24"/>
                <w:szCs w:val="24"/>
              </w:rPr>
            </w:pPr>
          </w:p>
        </w:tc>
      </w:tr>
      <w:tr w:rsidR="009D3F1A" w:rsidRPr="003A51AC" w14:paraId="16AF382E" w14:textId="77777777" w:rsidTr="0039183F">
        <w:trPr>
          <w:trHeight w:val="582"/>
        </w:trPr>
        <w:tc>
          <w:tcPr>
            <w:tcW w:w="1385" w:type="dxa"/>
          </w:tcPr>
          <w:p w14:paraId="1A0FD30F" w14:textId="77777777" w:rsidR="009D3F1A" w:rsidRPr="003A51AC" w:rsidRDefault="009D3F1A" w:rsidP="0039183F">
            <w:pPr>
              <w:pStyle w:val="TableParagraph"/>
              <w:spacing w:before="4"/>
              <w:rPr>
                <w:sz w:val="24"/>
                <w:szCs w:val="24"/>
              </w:rPr>
            </w:pPr>
          </w:p>
          <w:p w14:paraId="6C20A576" w14:textId="77777777" w:rsidR="009D3F1A" w:rsidRPr="003A51AC" w:rsidRDefault="009D3F1A" w:rsidP="0039183F">
            <w:pPr>
              <w:pStyle w:val="TableParagraph"/>
              <w:spacing w:before="1"/>
              <w:ind w:left="129"/>
              <w:rPr>
                <w:sz w:val="24"/>
                <w:szCs w:val="24"/>
              </w:rPr>
            </w:pPr>
            <w:r w:rsidRPr="003A51AC">
              <w:rPr>
                <w:sz w:val="24"/>
                <w:szCs w:val="24"/>
              </w:rPr>
              <w:t>2.7.2.2.150.</w:t>
            </w:r>
          </w:p>
        </w:tc>
        <w:tc>
          <w:tcPr>
            <w:tcW w:w="5493" w:type="dxa"/>
          </w:tcPr>
          <w:p w14:paraId="3B7896DB" w14:textId="77777777" w:rsidR="009D3F1A" w:rsidRPr="00552D8B" w:rsidRDefault="009D3F1A" w:rsidP="00552D8B">
            <w:pPr>
              <w:pStyle w:val="TableParagraph"/>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00552D8B">
              <w:rPr>
                <w:sz w:val="24"/>
                <w:szCs w:val="24"/>
                <w:lang w:val="ru-RU"/>
              </w:rPr>
              <w:t xml:space="preserve">и </w:t>
            </w:r>
            <w:r w:rsidRPr="00552D8B">
              <w:rPr>
                <w:sz w:val="24"/>
                <w:szCs w:val="24"/>
                <w:lang w:val="ru-RU"/>
              </w:rPr>
              <w:t>разделочной</w:t>
            </w:r>
            <w:r w:rsidRPr="00552D8B">
              <w:rPr>
                <w:spacing w:val="-10"/>
                <w:sz w:val="24"/>
                <w:szCs w:val="24"/>
                <w:lang w:val="ru-RU"/>
              </w:rPr>
              <w:t xml:space="preserve"> </w:t>
            </w:r>
            <w:r w:rsidRPr="00552D8B">
              <w:rPr>
                <w:sz w:val="24"/>
                <w:szCs w:val="24"/>
                <w:lang w:val="ru-RU"/>
              </w:rPr>
              <w:t>доской</w:t>
            </w:r>
          </w:p>
        </w:tc>
        <w:tc>
          <w:tcPr>
            <w:tcW w:w="720" w:type="dxa"/>
          </w:tcPr>
          <w:p w14:paraId="1C40141F"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150A474"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6DC1E302" w14:textId="77777777" w:rsidR="009D3F1A" w:rsidRPr="003A51AC" w:rsidRDefault="009D3F1A" w:rsidP="0039183F">
            <w:pPr>
              <w:pStyle w:val="TableParagraph"/>
              <w:rPr>
                <w:sz w:val="24"/>
                <w:szCs w:val="24"/>
              </w:rPr>
            </w:pPr>
          </w:p>
        </w:tc>
        <w:tc>
          <w:tcPr>
            <w:tcW w:w="1006" w:type="dxa"/>
          </w:tcPr>
          <w:p w14:paraId="422EC10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C5BCAFD" w14:textId="77777777" w:rsidTr="0039183F">
        <w:trPr>
          <w:trHeight w:val="290"/>
        </w:trPr>
        <w:tc>
          <w:tcPr>
            <w:tcW w:w="1385" w:type="dxa"/>
          </w:tcPr>
          <w:p w14:paraId="5B0AF701" w14:textId="77777777" w:rsidR="009D3F1A" w:rsidRPr="003A51AC" w:rsidRDefault="009D3F1A" w:rsidP="0039183F">
            <w:pPr>
              <w:pStyle w:val="TableParagraph"/>
              <w:ind w:left="129"/>
              <w:rPr>
                <w:sz w:val="24"/>
                <w:szCs w:val="24"/>
              </w:rPr>
            </w:pPr>
            <w:r w:rsidRPr="003A51AC">
              <w:rPr>
                <w:sz w:val="24"/>
                <w:szCs w:val="24"/>
              </w:rPr>
              <w:t>2.7.2.2.151.</w:t>
            </w:r>
          </w:p>
        </w:tc>
        <w:tc>
          <w:tcPr>
            <w:tcW w:w="5493" w:type="dxa"/>
          </w:tcPr>
          <w:p w14:paraId="4EB2C757"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великих</w:t>
            </w:r>
            <w:r w:rsidRPr="003A51AC">
              <w:rPr>
                <w:spacing w:val="-5"/>
                <w:sz w:val="24"/>
                <w:szCs w:val="24"/>
                <w:lang w:val="ru-RU"/>
              </w:rPr>
              <w:t xml:space="preserve"> </w:t>
            </w:r>
            <w:r w:rsidRPr="003A51AC">
              <w:rPr>
                <w:sz w:val="24"/>
                <w:szCs w:val="24"/>
                <w:lang w:val="ru-RU"/>
              </w:rPr>
              <w:t>сражений</w:t>
            </w:r>
          </w:p>
        </w:tc>
        <w:tc>
          <w:tcPr>
            <w:tcW w:w="720" w:type="dxa"/>
          </w:tcPr>
          <w:p w14:paraId="3B96369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CB9EEF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412447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BD959ED" w14:textId="77777777" w:rsidR="009D3F1A" w:rsidRPr="003A51AC" w:rsidRDefault="009D3F1A" w:rsidP="0039183F">
            <w:pPr>
              <w:pStyle w:val="TableParagraph"/>
              <w:rPr>
                <w:sz w:val="24"/>
                <w:szCs w:val="24"/>
              </w:rPr>
            </w:pPr>
          </w:p>
        </w:tc>
      </w:tr>
      <w:tr w:rsidR="009D3F1A" w:rsidRPr="003A51AC" w14:paraId="20589F5B" w14:textId="77777777" w:rsidTr="0039183F">
        <w:trPr>
          <w:trHeight w:val="290"/>
        </w:trPr>
        <w:tc>
          <w:tcPr>
            <w:tcW w:w="1385" w:type="dxa"/>
          </w:tcPr>
          <w:p w14:paraId="28872959" w14:textId="77777777" w:rsidR="009D3F1A" w:rsidRPr="003A51AC" w:rsidRDefault="009D3F1A" w:rsidP="0039183F">
            <w:pPr>
              <w:pStyle w:val="TableParagraph"/>
              <w:ind w:left="129"/>
              <w:rPr>
                <w:sz w:val="24"/>
                <w:szCs w:val="24"/>
              </w:rPr>
            </w:pPr>
            <w:r w:rsidRPr="003A51AC">
              <w:rPr>
                <w:sz w:val="24"/>
                <w:szCs w:val="24"/>
              </w:rPr>
              <w:t>2.7.2.2.152.</w:t>
            </w:r>
          </w:p>
        </w:tc>
        <w:tc>
          <w:tcPr>
            <w:tcW w:w="5493" w:type="dxa"/>
          </w:tcPr>
          <w:p w14:paraId="644A0236"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14:paraId="0643CB6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1DE021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D02C22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DDF7357" w14:textId="77777777" w:rsidR="009D3F1A" w:rsidRPr="003A51AC" w:rsidRDefault="009D3F1A" w:rsidP="0039183F">
            <w:pPr>
              <w:pStyle w:val="TableParagraph"/>
              <w:rPr>
                <w:sz w:val="24"/>
                <w:szCs w:val="24"/>
              </w:rPr>
            </w:pPr>
          </w:p>
        </w:tc>
      </w:tr>
      <w:tr w:rsidR="009D3F1A" w:rsidRPr="003A51AC" w14:paraId="40934442" w14:textId="77777777" w:rsidTr="00552D8B">
        <w:trPr>
          <w:trHeight w:val="282"/>
        </w:trPr>
        <w:tc>
          <w:tcPr>
            <w:tcW w:w="1385" w:type="dxa"/>
          </w:tcPr>
          <w:p w14:paraId="02E63C3B" w14:textId="77777777" w:rsidR="009D3F1A" w:rsidRPr="003A51AC" w:rsidRDefault="009D3F1A" w:rsidP="0039183F">
            <w:pPr>
              <w:pStyle w:val="TableParagraph"/>
              <w:spacing w:before="7"/>
              <w:rPr>
                <w:sz w:val="24"/>
                <w:szCs w:val="24"/>
              </w:rPr>
            </w:pPr>
          </w:p>
          <w:p w14:paraId="55A15290" w14:textId="77777777" w:rsidR="009D3F1A" w:rsidRPr="003A51AC" w:rsidRDefault="009D3F1A" w:rsidP="0039183F">
            <w:pPr>
              <w:pStyle w:val="TableParagraph"/>
              <w:ind w:left="129"/>
              <w:rPr>
                <w:sz w:val="24"/>
                <w:szCs w:val="24"/>
              </w:rPr>
            </w:pPr>
            <w:r w:rsidRPr="003A51AC">
              <w:rPr>
                <w:sz w:val="24"/>
                <w:szCs w:val="24"/>
              </w:rPr>
              <w:t>2.7.2.2.153.</w:t>
            </w:r>
          </w:p>
        </w:tc>
        <w:tc>
          <w:tcPr>
            <w:tcW w:w="5493" w:type="dxa"/>
          </w:tcPr>
          <w:p w14:paraId="28E941D2"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50"/>
                <w:sz w:val="24"/>
                <w:szCs w:val="24"/>
                <w:lang w:val="ru-RU"/>
              </w:rPr>
              <w:t xml:space="preserve"> </w:t>
            </w:r>
            <w:r w:rsidRPr="003A51AC">
              <w:rPr>
                <w:sz w:val="24"/>
                <w:szCs w:val="24"/>
                <w:lang w:val="ru-RU"/>
              </w:rPr>
              <w:t>репродукций</w:t>
            </w:r>
            <w:r w:rsidRPr="003A51AC">
              <w:rPr>
                <w:spacing w:val="102"/>
                <w:sz w:val="24"/>
                <w:szCs w:val="24"/>
                <w:lang w:val="ru-RU"/>
              </w:rPr>
              <w:t xml:space="preserve"> </w:t>
            </w:r>
            <w:r w:rsidRPr="003A51AC">
              <w:rPr>
                <w:sz w:val="24"/>
                <w:szCs w:val="24"/>
                <w:lang w:val="ru-RU"/>
              </w:rPr>
              <w:t>картин</w:t>
            </w:r>
            <w:r w:rsidRPr="003A51AC">
              <w:rPr>
                <w:spacing w:val="103"/>
                <w:sz w:val="24"/>
                <w:szCs w:val="24"/>
                <w:lang w:val="ru-RU"/>
              </w:rPr>
              <w:t xml:space="preserve"> </w:t>
            </w:r>
            <w:r w:rsidRPr="003A51AC">
              <w:rPr>
                <w:sz w:val="24"/>
                <w:szCs w:val="24"/>
                <w:lang w:val="ru-RU"/>
              </w:rPr>
              <w:t>русских</w:t>
            </w:r>
            <w:r w:rsidRPr="003A51AC">
              <w:rPr>
                <w:spacing w:val="103"/>
                <w:sz w:val="24"/>
                <w:szCs w:val="24"/>
                <w:lang w:val="ru-RU"/>
              </w:rPr>
              <w:t xml:space="preserve"> </w:t>
            </w:r>
            <w:r w:rsidRPr="003A51AC">
              <w:rPr>
                <w:sz w:val="24"/>
                <w:szCs w:val="24"/>
                <w:lang w:val="ru-RU"/>
              </w:rPr>
              <w:t>художников</w:t>
            </w:r>
            <w:r w:rsidRPr="003A51AC">
              <w:rPr>
                <w:spacing w:val="105"/>
                <w:sz w:val="24"/>
                <w:szCs w:val="24"/>
                <w:lang w:val="ru-RU"/>
              </w:rPr>
              <w:t xml:space="preserve"> </w:t>
            </w:r>
            <w:r w:rsidRPr="003A51AC">
              <w:rPr>
                <w:sz w:val="24"/>
                <w:szCs w:val="24"/>
                <w:lang w:val="ru-RU"/>
              </w:rPr>
              <w:t>–</w:t>
            </w:r>
          </w:p>
          <w:p w14:paraId="178EE82A" w14:textId="77777777" w:rsidR="009D3F1A" w:rsidRPr="003A51AC" w:rsidRDefault="009D3F1A" w:rsidP="0039183F">
            <w:pPr>
              <w:pStyle w:val="TableParagraph"/>
              <w:spacing w:before="37"/>
              <w:rPr>
                <w:sz w:val="24"/>
                <w:szCs w:val="24"/>
              </w:rPr>
            </w:pPr>
            <w:r w:rsidRPr="003A51AC">
              <w:rPr>
                <w:sz w:val="24"/>
                <w:szCs w:val="24"/>
              </w:rPr>
              <w:t>иллюстраций</w:t>
            </w:r>
            <w:r w:rsidRPr="003A51AC">
              <w:rPr>
                <w:spacing w:val="-10"/>
                <w:sz w:val="24"/>
                <w:szCs w:val="24"/>
              </w:rPr>
              <w:t xml:space="preserve"> </w:t>
            </w:r>
            <w:r w:rsidRPr="003A51AC">
              <w:rPr>
                <w:sz w:val="24"/>
                <w:szCs w:val="24"/>
              </w:rPr>
              <w:t>к</w:t>
            </w:r>
            <w:r w:rsidRPr="003A51AC">
              <w:rPr>
                <w:spacing w:val="-9"/>
                <w:sz w:val="24"/>
                <w:szCs w:val="24"/>
              </w:rPr>
              <w:t xml:space="preserve"> </w:t>
            </w:r>
            <w:r w:rsidRPr="003A51AC">
              <w:rPr>
                <w:sz w:val="24"/>
                <w:szCs w:val="24"/>
              </w:rPr>
              <w:t>художественным</w:t>
            </w:r>
            <w:r w:rsidRPr="003A51AC">
              <w:rPr>
                <w:spacing w:val="-10"/>
                <w:sz w:val="24"/>
                <w:szCs w:val="24"/>
              </w:rPr>
              <w:t xml:space="preserve"> </w:t>
            </w:r>
            <w:r w:rsidRPr="003A51AC">
              <w:rPr>
                <w:sz w:val="24"/>
                <w:szCs w:val="24"/>
              </w:rPr>
              <w:t>произведениям</w:t>
            </w:r>
          </w:p>
        </w:tc>
        <w:tc>
          <w:tcPr>
            <w:tcW w:w="720" w:type="dxa"/>
          </w:tcPr>
          <w:p w14:paraId="606D42B0"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AA432F3"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68438C63"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026D9254" w14:textId="77777777" w:rsidR="009D3F1A" w:rsidRPr="003A51AC" w:rsidRDefault="009D3F1A" w:rsidP="0039183F">
            <w:pPr>
              <w:pStyle w:val="TableParagraph"/>
              <w:rPr>
                <w:sz w:val="24"/>
                <w:szCs w:val="24"/>
              </w:rPr>
            </w:pPr>
          </w:p>
        </w:tc>
      </w:tr>
      <w:tr w:rsidR="009D3F1A" w:rsidRPr="003A51AC" w14:paraId="1A45D49C" w14:textId="77777777" w:rsidTr="0039183F">
        <w:trPr>
          <w:trHeight w:val="290"/>
        </w:trPr>
        <w:tc>
          <w:tcPr>
            <w:tcW w:w="1385" w:type="dxa"/>
          </w:tcPr>
          <w:p w14:paraId="6CAE641B" w14:textId="77777777" w:rsidR="009D3F1A" w:rsidRPr="003A51AC" w:rsidRDefault="009D3F1A" w:rsidP="0039183F">
            <w:pPr>
              <w:pStyle w:val="TableParagraph"/>
              <w:ind w:left="129"/>
              <w:rPr>
                <w:sz w:val="24"/>
                <w:szCs w:val="24"/>
              </w:rPr>
            </w:pPr>
            <w:r w:rsidRPr="003A51AC">
              <w:rPr>
                <w:sz w:val="24"/>
                <w:szCs w:val="24"/>
              </w:rPr>
              <w:t>2.7.2.2.154.</w:t>
            </w:r>
          </w:p>
        </w:tc>
        <w:tc>
          <w:tcPr>
            <w:tcW w:w="5493" w:type="dxa"/>
          </w:tcPr>
          <w:p w14:paraId="79433F44"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русских</w:t>
            </w:r>
            <w:r w:rsidRPr="003A51AC">
              <w:rPr>
                <w:spacing w:val="-4"/>
                <w:sz w:val="24"/>
                <w:szCs w:val="24"/>
                <w:lang w:val="ru-RU"/>
              </w:rPr>
              <w:t xml:space="preserve"> </w:t>
            </w:r>
            <w:r w:rsidRPr="003A51AC">
              <w:rPr>
                <w:sz w:val="24"/>
                <w:szCs w:val="24"/>
                <w:lang w:val="ru-RU"/>
              </w:rPr>
              <w:t>шумовых</w:t>
            </w:r>
            <w:r w:rsidRPr="003A51AC">
              <w:rPr>
                <w:spacing w:val="-5"/>
                <w:sz w:val="24"/>
                <w:szCs w:val="24"/>
                <w:lang w:val="ru-RU"/>
              </w:rPr>
              <w:t xml:space="preserve"> </w:t>
            </w:r>
            <w:r w:rsidRPr="003A51AC">
              <w:rPr>
                <w:sz w:val="24"/>
                <w:szCs w:val="24"/>
                <w:lang w:val="ru-RU"/>
              </w:rPr>
              <w:t>инструментов</w:t>
            </w:r>
            <w:r w:rsidRPr="003A51AC">
              <w:rPr>
                <w:spacing w:val="-5"/>
                <w:sz w:val="24"/>
                <w:szCs w:val="24"/>
                <w:lang w:val="ru-RU"/>
              </w:rPr>
              <w:t xml:space="preserve"> </w:t>
            </w:r>
            <w:r w:rsidRPr="003A51AC">
              <w:rPr>
                <w:sz w:val="24"/>
                <w:szCs w:val="24"/>
                <w:lang w:val="ru-RU"/>
              </w:rPr>
              <w:t>(детский)</w:t>
            </w:r>
          </w:p>
        </w:tc>
        <w:tc>
          <w:tcPr>
            <w:tcW w:w="720" w:type="dxa"/>
          </w:tcPr>
          <w:p w14:paraId="23DEFD6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CAD23D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9443EB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A264C32" w14:textId="77777777" w:rsidR="009D3F1A" w:rsidRPr="003A51AC" w:rsidRDefault="009D3F1A" w:rsidP="0039183F">
            <w:pPr>
              <w:pStyle w:val="TableParagraph"/>
              <w:rPr>
                <w:sz w:val="24"/>
                <w:szCs w:val="24"/>
              </w:rPr>
            </w:pPr>
          </w:p>
        </w:tc>
      </w:tr>
      <w:tr w:rsidR="009D3F1A" w:rsidRPr="003A51AC" w14:paraId="7B7D5DA6" w14:textId="77777777" w:rsidTr="0039183F">
        <w:trPr>
          <w:trHeight w:val="582"/>
        </w:trPr>
        <w:tc>
          <w:tcPr>
            <w:tcW w:w="1385" w:type="dxa"/>
          </w:tcPr>
          <w:p w14:paraId="03FA323A" w14:textId="77777777" w:rsidR="009D3F1A" w:rsidRPr="003A51AC" w:rsidRDefault="009D3F1A" w:rsidP="0039183F">
            <w:pPr>
              <w:pStyle w:val="TableParagraph"/>
              <w:spacing w:before="7"/>
              <w:rPr>
                <w:sz w:val="24"/>
                <w:szCs w:val="24"/>
              </w:rPr>
            </w:pPr>
          </w:p>
          <w:p w14:paraId="30658E79" w14:textId="77777777" w:rsidR="009D3F1A" w:rsidRPr="003A51AC" w:rsidRDefault="009D3F1A" w:rsidP="0039183F">
            <w:pPr>
              <w:pStyle w:val="TableParagraph"/>
              <w:ind w:left="129"/>
              <w:rPr>
                <w:sz w:val="24"/>
                <w:szCs w:val="24"/>
              </w:rPr>
            </w:pPr>
            <w:r w:rsidRPr="003A51AC">
              <w:rPr>
                <w:sz w:val="24"/>
                <w:szCs w:val="24"/>
              </w:rPr>
              <w:t>2.7.2.2.155.</w:t>
            </w:r>
          </w:p>
        </w:tc>
        <w:tc>
          <w:tcPr>
            <w:tcW w:w="5493" w:type="dxa"/>
          </w:tcPr>
          <w:p w14:paraId="431782A9" w14:textId="77777777" w:rsidR="009D3F1A" w:rsidRPr="00552D8B" w:rsidRDefault="009D3F1A" w:rsidP="00552D8B">
            <w:pPr>
              <w:pStyle w:val="TableParagraph"/>
              <w:spacing w:line="246" w:lineRule="exact"/>
              <w:rPr>
                <w:sz w:val="24"/>
                <w:szCs w:val="24"/>
                <w:lang w:val="ru-RU"/>
              </w:rPr>
            </w:pPr>
            <w:r w:rsidRPr="003A51AC">
              <w:rPr>
                <w:sz w:val="24"/>
                <w:szCs w:val="24"/>
                <w:lang w:val="ru-RU"/>
              </w:rPr>
              <w:t>Набор</w:t>
            </w:r>
            <w:r w:rsidRPr="003A51AC">
              <w:rPr>
                <w:spacing w:val="13"/>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часами</w:t>
            </w:r>
            <w:r w:rsidRPr="003A51AC">
              <w:rPr>
                <w:spacing w:val="13"/>
                <w:sz w:val="24"/>
                <w:szCs w:val="24"/>
                <w:lang w:val="ru-RU"/>
              </w:rPr>
              <w:t xml:space="preserve"> </w:t>
            </w:r>
            <w:r w:rsidRPr="003A51AC">
              <w:rPr>
                <w:sz w:val="24"/>
                <w:szCs w:val="24"/>
                <w:lang w:val="ru-RU"/>
              </w:rPr>
              <w:t>и</w:t>
            </w:r>
            <w:r w:rsidRPr="003A51AC">
              <w:rPr>
                <w:spacing w:val="12"/>
                <w:sz w:val="24"/>
                <w:szCs w:val="24"/>
                <w:lang w:val="ru-RU"/>
              </w:rPr>
              <w:t xml:space="preserve"> </w:t>
            </w:r>
            <w:r w:rsidRPr="003A51AC">
              <w:rPr>
                <w:sz w:val="24"/>
                <w:szCs w:val="24"/>
                <w:lang w:val="ru-RU"/>
              </w:rPr>
              <w:t>карточками</w:t>
            </w:r>
            <w:r w:rsidRPr="003A51AC">
              <w:rPr>
                <w:spacing w:val="13"/>
                <w:sz w:val="24"/>
                <w:szCs w:val="24"/>
                <w:lang w:val="ru-RU"/>
              </w:rPr>
              <w:t xml:space="preserve"> </w:t>
            </w:r>
            <w:r w:rsidRPr="003A51AC">
              <w:rPr>
                <w:sz w:val="24"/>
                <w:szCs w:val="24"/>
                <w:lang w:val="ru-RU"/>
              </w:rPr>
              <w:t>для</w:t>
            </w:r>
            <w:r w:rsidRPr="003A51AC">
              <w:rPr>
                <w:spacing w:val="14"/>
                <w:sz w:val="24"/>
                <w:szCs w:val="24"/>
                <w:lang w:val="ru-RU"/>
              </w:rPr>
              <w:t xml:space="preserve"> </w:t>
            </w:r>
            <w:r w:rsidRPr="003A51AC">
              <w:rPr>
                <w:sz w:val="24"/>
                <w:szCs w:val="24"/>
                <w:lang w:val="ru-RU"/>
              </w:rPr>
              <w:t>изучения</w:t>
            </w:r>
            <w:r w:rsidRPr="003A51AC">
              <w:rPr>
                <w:spacing w:val="12"/>
                <w:sz w:val="24"/>
                <w:szCs w:val="24"/>
                <w:lang w:val="ru-RU"/>
              </w:rPr>
              <w:t xml:space="preserve"> </w:t>
            </w:r>
            <w:r w:rsidRPr="003A51AC">
              <w:rPr>
                <w:sz w:val="24"/>
                <w:szCs w:val="24"/>
                <w:lang w:val="ru-RU"/>
              </w:rPr>
              <w:t>вре</w:t>
            </w:r>
            <w:r w:rsidR="00552D8B">
              <w:rPr>
                <w:sz w:val="24"/>
                <w:szCs w:val="24"/>
                <w:lang w:val="ru-RU"/>
              </w:rPr>
              <w:t xml:space="preserve">менных </w:t>
            </w:r>
            <w:r w:rsidRPr="00552D8B">
              <w:rPr>
                <w:sz w:val="24"/>
                <w:szCs w:val="24"/>
                <w:lang w:val="ru-RU"/>
              </w:rPr>
              <w:t>интервалов</w:t>
            </w:r>
          </w:p>
        </w:tc>
        <w:tc>
          <w:tcPr>
            <w:tcW w:w="720" w:type="dxa"/>
          </w:tcPr>
          <w:p w14:paraId="77FC6AE7"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99E1422"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0772BB4"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66D45994" w14:textId="77777777" w:rsidR="009D3F1A" w:rsidRPr="003A51AC" w:rsidRDefault="009D3F1A" w:rsidP="0039183F">
            <w:pPr>
              <w:pStyle w:val="TableParagraph"/>
              <w:rPr>
                <w:sz w:val="24"/>
                <w:szCs w:val="24"/>
              </w:rPr>
            </w:pPr>
          </w:p>
        </w:tc>
      </w:tr>
      <w:tr w:rsidR="009D3F1A" w:rsidRPr="003A51AC" w14:paraId="5B071A57" w14:textId="77777777" w:rsidTr="0039183F">
        <w:trPr>
          <w:trHeight w:val="290"/>
        </w:trPr>
        <w:tc>
          <w:tcPr>
            <w:tcW w:w="1385" w:type="dxa"/>
          </w:tcPr>
          <w:p w14:paraId="137EB62C" w14:textId="77777777" w:rsidR="009D3F1A" w:rsidRPr="003A51AC" w:rsidRDefault="009D3F1A" w:rsidP="0039183F">
            <w:pPr>
              <w:pStyle w:val="TableParagraph"/>
              <w:ind w:left="129"/>
              <w:rPr>
                <w:sz w:val="24"/>
                <w:szCs w:val="24"/>
              </w:rPr>
            </w:pPr>
            <w:r w:rsidRPr="003A51AC">
              <w:rPr>
                <w:sz w:val="24"/>
                <w:szCs w:val="24"/>
              </w:rPr>
              <w:t>2.7.2.2.156.</w:t>
            </w:r>
          </w:p>
        </w:tc>
        <w:tc>
          <w:tcPr>
            <w:tcW w:w="5493" w:type="dxa"/>
          </w:tcPr>
          <w:p w14:paraId="7F1F7C0A" w14:textId="77777777" w:rsidR="009D3F1A" w:rsidRPr="003A51AC" w:rsidRDefault="009D3F1A" w:rsidP="0039183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7"/>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14:paraId="75E6857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79B0D8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263ED03" w14:textId="77777777" w:rsidR="009D3F1A" w:rsidRPr="003A51AC" w:rsidRDefault="009D3F1A" w:rsidP="0039183F">
            <w:pPr>
              <w:pStyle w:val="TableParagraph"/>
              <w:rPr>
                <w:sz w:val="24"/>
                <w:szCs w:val="24"/>
              </w:rPr>
            </w:pPr>
          </w:p>
        </w:tc>
        <w:tc>
          <w:tcPr>
            <w:tcW w:w="1006" w:type="dxa"/>
          </w:tcPr>
          <w:p w14:paraId="4E88393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462F34F" w14:textId="77777777" w:rsidTr="0039183F">
        <w:trPr>
          <w:trHeight w:val="292"/>
        </w:trPr>
        <w:tc>
          <w:tcPr>
            <w:tcW w:w="1385" w:type="dxa"/>
          </w:tcPr>
          <w:p w14:paraId="3A8A7105" w14:textId="77777777" w:rsidR="009D3F1A" w:rsidRPr="003A51AC" w:rsidRDefault="009D3F1A" w:rsidP="0039183F">
            <w:pPr>
              <w:pStyle w:val="TableParagraph"/>
              <w:spacing w:line="246" w:lineRule="exact"/>
              <w:ind w:left="129"/>
              <w:rPr>
                <w:sz w:val="24"/>
                <w:szCs w:val="24"/>
              </w:rPr>
            </w:pPr>
            <w:r w:rsidRPr="003A51AC">
              <w:rPr>
                <w:sz w:val="24"/>
                <w:szCs w:val="24"/>
              </w:rPr>
              <w:t>2.7.2.2.157.</w:t>
            </w:r>
          </w:p>
        </w:tc>
        <w:tc>
          <w:tcPr>
            <w:tcW w:w="5493" w:type="dxa"/>
          </w:tcPr>
          <w:p w14:paraId="6C1E987E"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5"/>
                <w:sz w:val="24"/>
                <w:szCs w:val="24"/>
              </w:rPr>
              <w:t xml:space="preserve"> </w:t>
            </w:r>
            <w:r w:rsidRPr="003A51AC">
              <w:rPr>
                <w:sz w:val="24"/>
                <w:szCs w:val="24"/>
              </w:rPr>
              <w:t>самолетов</w:t>
            </w:r>
            <w:r w:rsidRPr="003A51AC">
              <w:rPr>
                <w:spacing w:val="-5"/>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6CCD0525"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04B4186" w14:textId="77777777" w:rsidR="009D3F1A" w:rsidRPr="003A51AC" w:rsidRDefault="009D3F1A" w:rsidP="0039183F">
            <w:pPr>
              <w:pStyle w:val="TableParagraph"/>
              <w:spacing w:line="246" w:lineRule="exact"/>
              <w:ind w:left="7"/>
              <w:jc w:val="center"/>
              <w:rPr>
                <w:sz w:val="24"/>
                <w:szCs w:val="24"/>
              </w:rPr>
            </w:pPr>
            <w:r w:rsidRPr="003A51AC">
              <w:rPr>
                <w:sz w:val="24"/>
                <w:szCs w:val="24"/>
              </w:rPr>
              <w:t>3</w:t>
            </w:r>
          </w:p>
        </w:tc>
        <w:tc>
          <w:tcPr>
            <w:tcW w:w="1035" w:type="dxa"/>
          </w:tcPr>
          <w:p w14:paraId="321D6681" w14:textId="77777777" w:rsidR="009D3F1A" w:rsidRPr="003A51AC" w:rsidRDefault="009D3F1A" w:rsidP="0039183F">
            <w:pPr>
              <w:pStyle w:val="TableParagraph"/>
              <w:rPr>
                <w:sz w:val="24"/>
                <w:szCs w:val="24"/>
              </w:rPr>
            </w:pPr>
          </w:p>
        </w:tc>
        <w:tc>
          <w:tcPr>
            <w:tcW w:w="1006" w:type="dxa"/>
          </w:tcPr>
          <w:p w14:paraId="2CF23EE0"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3EB4D9C4" w14:textId="77777777" w:rsidTr="0039183F">
        <w:trPr>
          <w:trHeight w:val="290"/>
        </w:trPr>
        <w:tc>
          <w:tcPr>
            <w:tcW w:w="1385" w:type="dxa"/>
          </w:tcPr>
          <w:p w14:paraId="431D1908" w14:textId="77777777" w:rsidR="009D3F1A" w:rsidRPr="003A51AC" w:rsidRDefault="009D3F1A" w:rsidP="0039183F">
            <w:pPr>
              <w:pStyle w:val="TableParagraph"/>
              <w:ind w:left="129"/>
              <w:rPr>
                <w:sz w:val="24"/>
                <w:szCs w:val="24"/>
              </w:rPr>
            </w:pPr>
            <w:r w:rsidRPr="003A51AC">
              <w:rPr>
                <w:sz w:val="24"/>
                <w:szCs w:val="24"/>
              </w:rPr>
              <w:t>2.7.2.2.158.</w:t>
            </w:r>
          </w:p>
        </w:tc>
        <w:tc>
          <w:tcPr>
            <w:tcW w:w="5493" w:type="dxa"/>
          </w:tcPr>
          <w:p w14:paraId="4E5620FF" w14:textId="77777777" w:rsidR="009D3F1A" w:rsidRPr="003A51AC" w:rsidRDefault="009D3F1A" w:rsidP="0039183F">
            <w:pPr>
              <w:pStyle w:val="TableParagraph"/>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14:paraId="593CAF5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81FEBF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BAAFA4D" w14:textId="77777777" w:rsidR="009D3F1A" w:rsidRPr="003A51AC" w:rsidRDefault="009D3F1A" w:rsidP="0039183F">
            <w:pPr>
              <w:pStyle w:val="TableParagraph"/>
              <w:rPr>
                <w:sz w:val="24"/>
                <w:szCs w:val="24"/>
              </w:rPr>
            </w:pPr>
          </w:p>
        </w:tc>
        <w:tc>
          <w:tcPr>
            <w:tcW w:w="1006" w:type="dxa"/>
          </w:tcPr>
          <w:p w14:paraId="79514AF0"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A63292A" w14:textId="77777777" w:rsidTr="0039183F">
        <w:trPr>
          <w:trHeight w:val="582"/>
        </w:trPr>
        <w:tc>
          <w:tcPr>
            <w:tcW w:w="1385" w:type="dxa"/>
          </w:tcPr>
          <w:p w14:paraId="3B13025B" w14:textId="77777777" w:rsidR="009D3F1A" w:rsidRPr="003A51AC" w:rsidRDefault="009D3F1A" w:rsidP="0039183F">
            <w:pPr>
              <w:pStyle w:val="TableParagraph"/>
              <w:spacing w:before="7"/>
              <w:rPr>
                <w:sz w:val="24"/>
                <w:szCs w:val="24"/>
              </w:rPr>
            </w:pPr>
          </w:p>
          <w:p w14:paraId="634E21D7" w14:textId="77777777" w:rsidR="009D3F1A" w:rsidRPr="003A51AC" w:rsidRDefault="009D3F1A" w:rsidP="0039183F">
            <w:pPr>
              <w:pStyle w:val="TableParagraph"/>
              <w:ind w:left="129"/>
              <w:rPr>
                <w:sz w:val="24"/>
                <w:szCs w:val="24"/>
              </w:rPr>
            </w:pPr>
            <w:r w:rsidRPr="003A51AC">
              <w:rPr>
                <w:sz w:val="24"/>
                <w:szCs w:val="24"/>
              </w:rPr>
              <w:t>2.7.2.2.159.</w:t>
            </w:r>
          </w:p>
        </w:tc>
        <w:tc>
          <w:tcPr>
            <w:tcW w:w="5493" w:type="dxa"/>
          </w:tcPr>
          <w:p w14:paraId="47752B91" w14:textId="77777777" w:rsidR="009D3F1A" w:rsidRPr="003A51AC" w:rsidRDefault="009D3F1A" w:rsidP="0039183F">
            <w:pPr>
              <w:pStyle w:val="TableParagraph"/>
              <w:tabs>
                <w:tab w:val="left" w:pos="1089"/>
                <w:tab w:val="left" w:pos="2716"/>
                <w:tab w:val="left" w:pos="4229"/>
                <w:tab w:val="left" w:pos="4726"/>
              </w:tabs>
              <w:rPr>
                <w:sz w:val="24"/>
                <w:szCs w:val="24"/>
                <w:lang w:val="ru-RU"/>
              </w:rPr>
            </w:pPr>
            <w:r w:rsidRPr="003A51AC">
              <w:rPr>
                <w:sz w:val="24"/>
                <w:szCs w:val="24"/>
                <w:lang w:val="ru-RU"/>
              </w:rPr>
              <w:t>Набор</w:t>
            </w:r>
            <w:r w:rsidRPr="003A51AC">
              <w:rPr>
                <w:sz w:val="24"/>
                <w:szCs w:val="24"/>
                <w:lang w:val="ru-RU"/>
              </w:rPr>
              <w:tab/>
              <w:t>специальных</w:t>
            </w:r>
            <w:r w:rsidRPr="003A51AC">
              <w:rPr>
                <w:sz w:val="24"/>
                <w:szCs w:val="24"/>
                <w:lang w:val="ru-RU"/>
              </w:rPr>
              <w:tab/>
              <w:t>карандашей</w:t>
            </w:r>
            <w:r w:rsidRPr="003A51AC">
              <w:rPr>
                <w:sz w:val="24"/>
                <w:szCs w:val="24"/>
                <w:lang w:val="ru-RU"/>
              </w:rPr>
              <w:tab/>
              <w:t>к</w:t>
            </w:r>
            <w:r w:rsidRPr="003A51AC">
              <w:rPr>
                <w:sz w:val="24"/>
                <w:szCs w:val="24"/>
                <w:lang w:val="ru-RU"/>
              </w:rPr>
              <w:tab/>
              <w:t>набору</w:t>
            </w:r>
          </w:p>
          <w:p w14:paraId="75153A2E" w14:textId="77777777" w:rsidR="009D3F1A" w:rsidRPr="003A51AC" w:rsidRDefault="009D3F1A" w:rsidP="0039183F">
            <w:pPr>
              <w:pStyle w:val="TableParagraph"/>
              <w:spacing w:before="40"/>
              <w:rPr>
                <w:sz w:val="24"/>
                <w:szCs w:val="24"/>
                <w:lang w:val="ru-RU"/>
              </w:rPr>
            </w:pPr>
            <w:r w:rsidRPr="003A51AC">
              <w:rPr>
                <w:sz w:val="24"/>
                <w:szCs w:val="24"/>
                <w:lang w:val="ru-RU"/>
              </w:rPr>
              <w:t>двухсторонних</w:t>
            </w:r>
            <w:r w:rsidRPr="003A51AC">
              <w:rPr>
                <w:spacing w:val="-7"/>
                <w:sz w:val="24"/>
                <w:szCs w:val="24"/>
                <w:lang w:val="ru-RU"/>
              </w:rPr>
              <w:t xml:space="preserve"> </w:t>
            </w:r>
            <w:r w:rsidRPr="003A51AC">
              <w:rPr>
                <w:sz w:val="24"/>
                <w:szCs w:val="24"/>
                <w:lang w:val="ru-RU"/>
              </w:rPr>
              <w:t>панелей</w:t>
            </w:r>
            <w:r w:rsidRPr="003A51AC">
              <w:rPr>
                <w:spacing w:val="-9"/>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обучения</w:t>
            </w:r>
            <w:r w:rsidRPr="003A51AC">
              <w:rPr>
                <w:spacing w:val="-7"/>
                <w:sz w:val="24"/>
                <w:szCs w:val="24"/>
                <w:lang w:val="ru-RU"/>
              </w:rPr>
              <w:t xml:space="preserve"> </w:t>
            </w:r>
            <w:r w:rsidRPr="003A51AC">
              <w:rPr>
                <w:sz w:val="24"/>
                <w:szCs w:val="24"/>
                <w:lang w:val="ru-RU"/>
              </w:rPr>
              <w:t>письму</w:t>
            </w:r>
          </w:p>
        </w:tc>
        <w:tc>
          <w:tcPr>
            <w:tcW w:w="720" w:type="dxa"/>
          </w:tcPr>
          <w:p w14:paraId="4A65F51D"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447943DC" w14:textId="77777777" w:rsidR="009D3F1A" w:rsidRPr="003A51AC" w:rsidRDefault="009D3F1A" w:rsidP="0039183F">
            <w:pPr>
              <w:pStyle w:val="TableParagraph"/>
              <w:spacing w:before="137"/>
              <w:ind w:left="7"/>
              <w:jc w:val="center"/>
              <w:rPr>
                <w:sz w:val="24"/>
                <w:szCs w:val="24"/>
              </w:rPr>
            </w:pPr>
            <w:r w:rsidRPr="003A51AC">
              <w:rPr>
                <w:sz w:val="24"/>
                <w:szCs w:val="24"/>
              </w:rPr>
              <w:t>4</w:t>
            </w:r>
          </w:p>
        </w:tc>
        <w:tc>
          <w:tcPr>
            <w:tcW w:w="1035" w:type="dxa"/>
          </w:tcPr>
          <w:p w14:paraId="7B2D1F18" w14:textId="77777777" w:rsidR="009D3F1A" w:rsidRPr="003A51AC" w:rsidRDefault="009D3F1A" w:rsidP="0039183F">
            <w:pPr>
              <w:pStyle w:val="TableParagraph"/>
              <w:rPr>
                <w:sz w:val="24"/>
                <w:szCs w:val="24"/>
              </w:rPr>
            </w:pPr>
          </w:p>
        </w:tc>
        <w:tc>
          <w:tcPr>
            <w:tcW w:w="1006" w:type="dxa"/>
          </w:tcPr>
          <w:p w14:paraId="0D0EC33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A4DA790" w14:textId="77777777" w:rsidTr="0039183F">
        <w:trPr>
          <w:trHeight w:val="290"/>
        </w:trPr>
        <w:tc>
          <w:tcPr>
            <w:tcW w:w="1385" w:type="dxa"/>
          </w:tcPr>
          <w:p w14:paraId="192ED520" w14:textId="77777777" w:rsidR="009D3F1A" w:rsidRPr="003A51AC" w:rsidRDefault="009D3F1A" w:rsidP="0039183F">
            <w:pPr>
              <w:pStyle w:val="TableParagraph"/>
              <w:ind w:left="129"/>
              <w:rPr>
                <w:sz w:val="24"/>
                <w:szCs w:val="24"/>
              </w:rPr>
            </w:pPr>
            <w:r w:rsidRPr="003A51AC">
              <w:rPr>
                <w:sz w:val="24"/>
                <w:szCs w:val="24"/>
              </w:rPr>
              <w:t>2.7.2.2.160.</w:t>
            </w:r>
          </w:p>
        </w:tc>
        <w:tc>
          <w:tcPr>
            <w:tcW w:w="5493" w:type="dxa"/>
          </w:tcPr>
          <w:p w14:paraId="34B2EE30"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куклой</w:t>
            </w:r>
          </w:p>
        </w:tc>
        <w:tc>
          <w:tcPr>
            <w:tcW w:w="720" w:type="dxa"/>
          </w:tcPr>
          <w:p w14:paraId="4F687EC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6D576B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638D23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CE5E34B" w14:textId="77777777" w:rsidR="009D3F1A" w:rsidRPr="003A51AC" w:rsidRDefault="009D3F1A" w:rsidP="0039183F">
            <w:pPr>
              <w:pStyle w:val="TableParagraph"/>
              <w:rPr>
                <w:sz w:val="24"/>
                <w:szCs w:val="24"/>
              </w:rPr>
            </w:pPr>
          </w:p>
        </w:tc>
      </w:tr>
      <w:tr w:rsidR="009D3F1A" w:rsidRPr="003A51AC" w14:paraId="54814A3A" w14:textId="77777777" w:rsidTr="0039183F">
        <w:trPr>
          <w:trHeight w:val="873"/>
        </w:trPr>
        <w:tc>
          <w:tcPr>
            <w:tcW w:w="1385" w:type="dxa"/>
          </w:tcPr>
          <w:p w14:paraId="302207C5" w14:textId="77777777" w:rsidR="009D3F1A" w:rsidRPr="003A51AC" w:rsidRDefault="009D3F1A" w:rsidP="0039183F">
            <w:pPr>
              <w:pStyle w:val="TableParagraph"/>
              <w:rPr>
                <w:sz w:val="24"/>
                <w:szCs w:val="24"/>
              </w:rPr>
            </w:pPr>
          </w:p>
          <w:p w14:paraId="2490DCD8" w14:textId="77777777" w:rsidR="009D3F1A" w:rsidRPr="003A51AC" w:rsidRDefault="009D3F1A" w:rsidP="0039183F">
            <w:pPr>
              <w:pStyle w:val="TableParagraph"/>
              <w:spacing w:before="10"/>
              <w:rPr>
                <w:sz w:val="24"/>
                <w:szCs w:val="24"/>
              </w:rPr>
            </w:pPr>
          </w:p>
          <w:p w14:paraId="647520DC" w14:textId="77777777" w:rsidR="009D3F1A" w:rsidRPr="003A51AC" w:rsidRDefault="009D3F1A" w:rsidP="0039183F">
            <w:pPr>
              <w:pStyle w:val="TableParagraph"/>
              <w:ind w:left="129"/>
              <w:rPr>
                <w:sz w:val="24"/>
                <w:szCs w:val="24"/>
              </w:rPr>
            </w:pPr>
            <w:r w:rsidRPr="003A51AC">
              <w:rPr>
                <w:sz w:val="24"/>
                <w:szCs w:val="24"/>
              </w:rPr>
              <w:t>2.7.2.2.161.</w:t>
            </w:r>
          </w:p>
        </w:tc>
        <w:tc>
          <w:tcPr>
            <w:tcW w:w="5493" w:type="dxa"/>
          </w:tcPr>
          <w:p w14:paraId="7C7A8251" w14:textId="77777777" w:rsidR="009D3F1A" w:rsidRPr="003A51AC" w:rsidRDefault="009D3F1A" w:rsidP="00552D8B">
            <w:pPr>
              <w:pStyle w:val="TableParagraph"/>
              <w:rPr>
                <w:sz w:val="24"/>
                <w:szCs w:val="24"/>
                <w:lang w:val="ru-RU"/>
              </w:rPr>
            </w:pPr>
            <w:r w:rsidRPr="003A51AC">
              <w:rPr>
                <w:sz w:val="24"/>
                <w:szCs w:val="24"/>
                <w:lang w:val="ru-RU"/>
              </w:rPr>
              <w:t xml:space="preserve">Набор   счетного   материала  </w:t>
            </w:r>
            <w:r w:rsidRPr="003A51AC">
              <w:rPr>
                <w:spacing w:val="2"/>
                <w:sz w:val="24"/>
                <w:szCs w:val="24"/>
                <w:lang w:val="ru-RU"/>
              </w:rPr>
              <w:t xml:space="preserve"> </w:t>
            </w:r>
            <w:r w:rsidRPr="003A51AC">
              <w:rPr>
                <w:sz w:val="24"/>
                <w:szCs w:val="24"/>
                <w:lang w:val="ru-RU"/>
              </w:rPr>
              <w:t>в</w:t>
            </w:r>
            <w:r w:rsidRPr="003A51AC">
              <w:rPr>
                <w:spacing w:val="109"/>
                <w:sz w:val="24"/>
                <w:szCs w:val="24"/>
                <w:lang w:val="ru-RU"/>
              </w:rPr>
              <w:t xml:space="preserve"> </w:t>
            </w:r>
            <w:r w:rsidRPr="003A51AC">
              <w:rPr>
                <w:sz w:val="24"/>
                <w:szCs w:val="24"/>
                <w:lang w:val="ru-RU"/>
              </w:rPr>
              <w:t xml:space="preserve">виде  </w:t>
            </w:r>
            <w:r w:rsidRPr="003A51AC">
              <w:rPr>
                <w:spacing w:val="1"/>
                <w:sz w:val="24"/>
                <w:szCs w:val="24"/>
                <w:lang w:val="ru-RU"/>
              </w:rPr>
              <w:t xml:space="preserve"> </w:t>
            </w:r>
            <w:r w:rsidRPr="003A51AC">
              <w:rPr>
                <w:sz w:val="24"/>
                <w:szCs w:val="24"/>
                <w:lang w:val="ru-RU"/>
              </w:rPr>
              <w:t>соединяю</w:t>
            </w:r>
            <w:r w:rsidR="00552D8B">
              <w:rPr>
                <w:sz w:val="24"/>
                <w:szCs w:val="24"/>
                <w:lang w:val="ru-RU"/>
              </w:rPr>
              <w:t xml:space="preserve">щихся </w:t>
            </w:r>
            <w:r w:rsidRPr="003A51AC">
              <w:rPr>
                <w:sz w:val="24"/>
                <w:szCs w:val="24"/>
                <w:lang w:val="ru-RU"/>
              </w:rPr>
              <w:t>между</w:t>
            </w:r>
            <w:r w:rsidRPr="003A51AC">
              <w:rPr>
                <w:spacing w:val="12"/>
                <w:sz w:val="24"/>
                <w:szCs w:val="24"/>
                <w:lang w:val="ru-RU"/>
              </w:rPr>
              <w:t xml:space="preserve"> </w:t>
            </w:r>
            <w:r w:rsidRPr="003A51AC">
              <w:rPr>
                <w:sz w:val="24"/>
                <w:szCs w:val="24"/>
                <w:lang w:val="ru-RU"/>
              </w:rPr>
              <w:t>собой</w:t>
            </w:r>
            <w:r w:rsidRPr="003A51AC">
              <w:rPr>
                <w:spacing w:val="14"/>
                <w:sz w:val="24"/>
                <w:szCs w:val="24"/>
                <w:lang w:val="ru-RU"/>
              </w:rPr>
              <w:t xml:space="preserve"> </w:t>
            </w:r>
            <w:r w:rsidRPr="003A51AC">
              <w:rPr>
                <w:sz w:val="24"/>
                <w:szCs w:val="24"/>
                <w:lang w:val="ru-RU"/>
              </w:rPr>
              <w:t>кубиков</w:t>
            </w:r>
            <w:r w:rsidRPr="003A51AC">
              <w:rPr>
                <w:spacing w:val="13"/>
                <w:sz w:val="24"/>
                <w:szCs w:val="24"/>
                <w:lang w:val="ru-RU"/>
              </w:rPr>
              <w:t xml:space="preserve"> </w:t>
            </w:r>
            <w:r w:rsidRPr="003A51AC">
              <w:rPr>
                <w:sz w:val="24"/>
                <w:szCs w:val="24"/>
                <w:lang w:val="ru-RU"/>
              </w:rPr>
              <w:t>10-ти</w:t>
            </w:r>
            <w:r w:rsidRPr="003A51AC">
              <w:rPr>
                <w:spacing w:val="14"/>
                <w:sz w:val="24"/>
                <w:szCs w:val="24"/>
                <w:lang w:val="ru-RU"/>
              </w:rPr>
              <w:t xml:space="preserve"> </w:t>
            </w:r>
            <w:r w:rsidRPr="003A51AC">
              <w:rPr>
                <w:sz w:val="24"/>
                <w:szCs w:val="24"/>
                <w:lang w:val="ru-RU"/>
              </w:rPr>
              <w:t>цветов</w:t>
            </w:r>
            <w:r w:rsidRPr="003A51AC">
              <w:rPr>
                <w:spacing w:val="13"/>
                <w:sz w:val="24"/>
                <w:szCs w:val="24"/>
                <w:lang w:val="ru-RU"/>
              </w:rPr>
              <w:t xml:space="preserve"> </w:t>
            </w:r>
            <w:r w:rsidRPr="003A51AC">
              <w:rPr>
                <w:sz w:val="24"/>
                <w:szCs w:val="24"/>
                <w:lang w:val="ru-RU"/>
              </w:rPr>
              <w:t>с</w:t>
            </w:r>
            <w:r w:rsidRPr="003A51AC">
              <w:rPr>
                <w:spacing w:val="15"/>
                <w:sz w:val="24"/>
                <w:szCs w:val="24"/>
                <w:lang w:val="ru-RU"/>
              </w:rPr>
              <w:t xml:space="preserve"> </w:t>
            </w:r>
            <w:r w:rsidRPr="003A51AC">
              <w:rPr>
                <w:sz w:val="24"/>
                <w:szCs w:val="24"/>
                <w:lang w:val="ru-RU"/>
              </w:rPr>
              <w:t>длиной</w:t>
            </w:r>
            <w:r w:rsidRPr="003A51AC">
              <w:rPr>
                <w:spacing w:val="13"/>
                <w:sz w:val="24"/>
                <w:szCs w:val="24"/>
                <w:lang w:val="ru-RU"/>
              </w:rPr>
              <w:t xml:space="preserve"> </w:t>
            </w:r>
            <w:r w:rsidRPr="003A51AC">
              <w:rPr>
                <w:sz w:val="24"/>
                <w:szCs w:val="24"/>
                <w:lang w:val="ru-RU"/>
              </w:rPr>
              <w:t>ребра</w:t>
            </w:r>
            <w:r w:rsidRPr="003A51AC">
              <w:rPr>
                <w:spacing w:val="13"/>
                <w:sz w:val="24"/>
                <w:szCs w:val="24"/>
                <w:lang w:val="ru-RU"/>
              </w:rPr>
              <w:t xml:space="preserve"> </w:t>
            </w:r>
            <w:r w:rsidRPr="003A51AC">
              <w:rPr>
                <w:sz w:val="24"/>
                <w:szCs w:val="24"/>
                <w:lang w:val="ru-RU"/>
              </w:rPr>
              <w:t>1см</w:t>
            </w:r>
            <w:r w:rsidRPr="003A51AC">
              <w:rPr>
                <w:spacing w:val="-52"/>
                <w:sz w:val="24"/>
                <w:szCs w:val="24"/>
                <w:lang w:val="ru-RU"/>
              </w:rPr>
              <w:t xml:space="preserve"> </w:t>
            </w:r>
            <w:r w:rsidRPr="003A51AC">
              <w:rPr>
                <w:sz w:val="24"/>
                <w:szCs w:val="24"/>
                <w:lang w:val="ru-RU"/>
              </w:rPr>
              <w:t>и</w:t>
            </w:r>
            <w:r w:rsidRPr="003A51AC">
              <w:rPr>
                <w:spacing w:val="27"/>
                <w:sz w:val="24"/>
                <w:szCs w:val="24"/>
                <w:lang w:val="ru-RU"/>
              </w:rPr>
              <w:t xml:space="preserve"> </w:t>
            </w:r>
            <w:r w:rsidRPr="003A51AC">
              <w:rPr>
                <w:sz w:val="24"/>
                <w:szCs w:val="24"/>
                <w:lang w:val="ru-RU"/>
              </w:rPr>
              <w:t>массой</w:t>
            </w:r>
            <w:r w:rsidRPr="003A51AC">
              <w:rPr>
                <w:spacing w:val="27"/>
                <w:sz w:val="24"/>
                <w:szCs w:val="24"/>
                <w:lang w:val="ru-RU"/>
              </w:rPr>
              <w:t xml:space="preserve"> </w:t>
            </w:r>
            <w:r w:rsidRPr="003A51AC">
              <w:rPr>
                <w:sz w:val="24"/>
                <w:szCs w:val="24"/>
                <w:lang w:val="ru-RU"/>
              </w:rPr>
              <w:t>1г</w:t>
            </w:r>
            <w:r w:rsidRPr="003A51AC">
              <w:rPr>
                <w:spacing w:val="26"/>
                <w:sz w:val="24"/>
                <w:szCs w:val="24"/>
                <w:lang w:val="ru-RU"/>
              </w:rPr>
              <w:t xml:space="preserve"> </w:t>
            </w:r>
            <w:r w:rsidRPr="003A51AC">
              <w:rPr>
                <w:sz w:val="24"/>
                <w:szCs w:val="24"/>
                <w:lang w:val="ru-RU"/>
              </w:rPr>
              <w:t>для</w:t>
            </w:r>
            <w:r w:rsidRPr="003A51AC">
              <w:rPr>
                <w:spacing w:val="27"/>
                <w:sz w:val="24"/>
                <w:szCs w:val="24"/>
                <w:lang w:val="ru-RU"/>
              </w:rPr>
              <w:t xml:space="preserve"> </w:t>
            </w:r>
            <w:r w:rsidRPr="003A51AC">
              <w:rPr>
                <w:sz w:val="24"/>
                <w:szCs w:val="24"/>
                <w:lang w:val="ru-RU"/>
              </w:rPr>
              <w:t>наглядной</w:t>
            </w:r>
            <w:r w:rsidRPr="003A51AC">
              <w:rPr>
                <w:spacing w:val="28"/>
                <w:sz w:val="24"/>
                <w:szCs w:val="24"/>
                <w:lang w:val="ru-RU"/>
              </w:rPr>
              <w:t xml:space="preserve"> </w:t>
            </w:r>
            <w:r w:rsidRPr="003A51AC">
              <w:rPr>
                <w:sz w:val="24"/>
                <w:szCs w:val="24"/>
                <w:lang w:val="ru-RU"/>
              </w:rPr>
              <w:t>демонстрации</w:t>
            </w:r>
            <w:r w:rsidRPr="003A51AC">
              <w:rPr>
                <w:spacing w:val="27"/>
                <w:sz w:val="24"/>
                <w:szCs w:val="24"/>
                <w:lang w:val="ru-RU"/>
              </w:rPr>
              <w:t xml:space="preserve"> </w:t>
            </w:r>
            <w:r w:rsidRPr="003A51AC">
              <w:rPr>
                <w:sz w:val="24"/>
                <w:szCs w:val="24"/>
                <w:lang w:val="ru-RU"/>
              </w:rPr>
              <w:t>и</w:t>
            </w:r>
            <w:r w:rsidRPr="003A51AC">
              <w:rPr>
                <w:spacing w:val="28"/>
                <w:sz w:val="24"/>
                <w:szCs w:val="24"/>
                <w:lang w:val="ru-RU"/>
              </w:rPr>
              <w:t xml:space="preserve"> </w:t>
            </w:r>
            <w:r w:rsidRPr="003A51AC">
              <w:rPr>
                <w:sz w:val="24"/>
                <w:szCs w:val="24"/>
                <w:lang w:val="ru-RU"/>
              </w:rPr>
              <w:t>сравнения</w:t>
            </w:r>
          </w:p>
        </w:tc>
        <w:tc>
          <w:tcPr>
            <w:tcW w:w="720" w:type="dxa"/>
          </w:tcPr>
          <w:p w14:paraId="02E65AE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A3B3FE4" w14:textId="77777777" w:rsidR="009D3F1A" w:rsidRPr="003A51AC" w:rsidRDefault="009D3F1A" w:rsidP="0039183F">
            <w:pPr>
              <w:pStyle w:val="TableParagraph"/>
              <w:spacing w:before="7"/>
              <w:rPr>
                <w:sz w:val="24"/>
                <w:szCs w:val="24"/>
              </w:rPr>
            </w:pPr>
          </w:p>
          <w:p w14:paraId="2E0EE91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D11115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2D3055A" w14:textId="77777777" w:rsidR="009D3F1A" w:rsidRPr="003A51AC" w:rsidRDefault="009D3F1A" w:rsidP="0039183F">
            <w:pPr>
              <w:pStyle w:val="TableParagraph"/>
              <w:rPr>
                <w:sz w:val="24"/>
                <w:szCs w:val="24"/>
              </w:rPr>
            </w:pPr>
          </w:p>
        </w:tc>
      </w:tr>
    </w:tbl>
    <w:p w14:paraId="7F09688F" w14:textId="77777777" w:rsidR="009D3F1A" w:rsidRPr="00552D8B" w:rsidRDefault="009D3F1A" w:rsidP="00552D8B">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55D1CAAF" w14:textId="77777777" w:rsidTr="0039183F">
        <w:trPr>
          <w:trHeight w:val="580"/>
        </w:trPr>
        <w:tc>
          <w:tcPr>
            <w:tcW w:w="1385" w:type="dxa"/>
            <w:tcBorders>
              <w:bottom w:val="single" w:sz="6" w:space="0" w:color="000000"/>
            </w:tcBorders>
          </w:tcPr>
          <w:p w14:paraId="26FD3FD2" w14:textId="77777777" w:rsidR="009D3F1A" w:rsidRPr="003A51AC" w:rsidRDefault="009D3F1A" w:rsidP="0039183F">
            <w:pPr>
              <w:pStyle w:val="TableParagraph"/>
              <w:rPr>
                <w:sz w:val="24"/>
                <w:szCs w:val="24"/>
              </w:rPr>
            </w:pPr>
          </w:p>
        </w:tc>
        <w:tc>
          <w:tcPr>
            <w:tcW w:w="5493" w:type="dxa"/>
            <w:tcBorders>
              <w:bottom w:val="single" w:sz="6" w:space="0" w:color="000000"/>
            </w:tcBorders>
          </w:tcPr>
          <w:p w14:paraId="5C861728" w14:textId="77777777" w:rsidR="009D3F1A" w:rsidRPr="003A51AC" w:rsidRDefault="009D3F1A" w:rsidP="0039183F">
            <w:pPr>
              <w:pStyle w:val="TableParagraph"/>
              <w:tabs>
                <w:tab w:val="left" w:pos="1379"/>
                <w:tab w:val="left" w:pos="2543"/>
                <w:tab w:val="left" w:pos="3932"/>
                <w:tab w:val="left" w:pos="4364"/>
              </w:tabs>
              <w:spacing w:line="246" w:lineRule="exact"/>
              <w:rPr>
                <w:sz w:val="24"/>
                <w:szCs w:val="24"/>
                <w:lang w:val="ru-RU"/>
              </w:rPr>
            </w:pPr>
            <w:r w:rsidRPr="003A51AC">
              <w:rPr>
                <w:sz w:val="24"/>
                <w:szCs w:val="24"/>
                <w:lang w:val="ru-RU"/>
              </w:rPr>
              <w:t>линейных</w:t>
            </w:r>
            <w:r w:rsidRPr="003A51AC">
              <w:rPr>
                <w:sz w:val="24"/>
                <w:szCs w:val="24"/>
                <w:lang w:val="ru-RU"/>
              </w:rPr>
              <w:tab/>
              <w:t>величин,</w:t>
            </w:r>
            <w:r w:rsidRPr="003A51AC">
              <w:rPr>
                <w:sz w:val="24"/>
                <w:szCs w:val="24"/>
                <w:lang w:val="ru-RU"/>
              </w:rPr>
              <w:tab/>
              <w:t>знакомства</w:t>
            </w:r>
            <w:r w:rsidRPr="003A51AC">
              <w:rPr>
                <w:sz w:val="24"/>
                <w:szCs w:val="24"/>
                <w:lang w:val="ru-RU"/>
              </w:rPr>
              <w:tab/>
              <w:t>с</w:t>
            </w:r>
            <w:r w:rsidRPr="003A51AC">
              <w:rPr>
                <w:sz w:val="24"/>
                <w:szCs w:val="24"/>
                <w:lang w:val="ru-RU"/>
              </w:rPr>
              <w:tab/>
              <w:t>понятиями</w:t>
            </w:r>
          </w:p>
          <w:p w14:paraId="1F333865" w14:textId="77777777" w:rsidR="009D3F1A" w:rsidRPr="003A51AC" w:rsidRDefault="009D3F1A" w:rsidP="0039183F">
            <w:pPr>
              <w:pStyle w:val="TableParagraph"/>
              <w:spacing w:before="37"/>
              <w:rPr>
                <w:sz w:val="24"/>
                <w:szCs w:val="24"/>
                <w:lang w:val="ru-RU"/>
              </w:rPr>
            </w:pPr>
            <w:r w:rsidRPr="003A51AC">
              <w:rPr>
                <w:sz w:val="24"/>
                <w:szCs w:val="24"/>
                <w:lang w:val="ru-RU"/>
              </w:rPr>
              <w:t>«площадь»,</w:t>
            </w:r>
            <w:r w:rsidRPr="003A51AC">
              <w:rPr>
                <w:spacing w:val="-3"/>
                <w:sz w:val="24"/>
                <w:szCs w:val="24"/>
                <w:lang w:val="ru-RU"/>
              </w:rPr>
              <w:t xml:space="preserve"> </w:t>
            </w:r>
            <w:r w:rsidRPr="003A51AC">
              <w:rPr>
                <w:sz w:val="24"/>
                <w:szCs w:val="24"/>
                <w:lang w:val="ru-RU"/>
              </w:rPr>
              <w:t>«объем»,</w:t>
            </w:r>
            <w:r w:rsidRPr="003A51AC">
              <w:rPr>
                <w:spacing w:val="-2"/>
                <w:sz w:val="24"/>
                <w:szCs w:val="24"/>
                <w:lang w:val="ru-RU"/>
              </w:rPr>
              <w:t xml:space="preserve"> </w:t>
            </w:r>
            <w:r w:rsidRPr="003A51AC">
              <w:rPr>
                <w:sz w:val="24"/>
                <w:szCs w:val="24"/>
                <w:lang w:val="ru-RU"/>
              </w:rPr>
              <w:t>«масса»</w:t>
            </w:r>
          </w:p>
        </w:tc>
        <w:tc>
          <w:tcPr>
            <w:tcW w:w="720" w:type="dxa"/>
            <w:tcBorders>
              <w:bottom w:val="single" w:sz="6" w:space="0" w:color="000000"/>
            </w:tcBorders>
          </w:tcPr>
          <w:p w14:paraId="0B072C86" w14:textId="77777777" w:rsidR="009D3F1A" w:rsidRPr="003A51AC" w:rsidRDefault="009D3F1A" w:rsidP="0039183F">
            <w:pPr>
              <w:pStyle w:val="TableParagraph"/>
              <w:rPr>
                <w:sz w:val="24"/>
                <w:szCs w:val="24"/>
                <w:lang w:val="ru-RU"/>
              </w:rPr>
            </w:pPr>
          </w:p>
        </w:tc>
        <w:tc>
          <w:tcPr>
            <w:tcW w:w="1020" w:type="dxa"/>
            <w:tcBorders>
              <w:bottom w:val="single" w:sz="6" w:space="0" w:color="000000"/>
            </w:tcBorders>
          </w:tcPr>
          <w:p w14:paraId="2D43BC24" w14:textId="77777777" w:rsidR="009D3F1A" w:rsidRPr="003A51AC" w:rsidRDefault="009D3F1A" w:rsidP="0039183F">
            <w:pPr>
              <w:pStyle w:val="TableParagraph"/>
              <w:rPr>
                <w:sz w:val="24"/>
                <w:szCs w:val="24"/>
                <w:lang w:val="ru-RU"/>
              </w:rPr>
            </w:pPr>
          </w:p>
        </w:tc>
        <w:tc>
          <w:tcPr>
            <w:tcW w:w="1035" w:type="dxa"/>
            <w:tcBorders>
              <w:bottom w:val="single" w:sz="6" w:space="0" w:color="000000"/>
            </w:tcBorders>
          </w:tcPr>
          <w:p w14:paraId="1A95720B" w14:textId="77777777" w:rsidR="009D3F1A" w:rsidRPr="003A51AC" w:rsidRDefault="009D3F1A" w:rsidP="0039183F">
            <w:pPr>
              <w:pStyle w:val="TableParagraph"/>
              <w:rPr>
                <w:sz w:val="24"/>
                <w:szCs w:val="24"/>
                <w:lang w:val="ru-RU"/>
              </w:rPr>
            </w:pPr>
          </w:p>
        </w:tc>
        <w:tc>
          <w:tcPr>
            <w:tcW w:w="1006" w:type="dxa"/>
            <w:tcBorders>
              <w:bottom w:val="single" w:sz="6" w:space="0" w:color="000000"/>
            </w:tcBorders>
          </w:tcPr>
          <w:p w14:paraId="7244D5FA" w14:textId="77777777" w:rsidR="009D3F1A" w:rsidRPr="003A51AC" w:rsidRDefault="009D3F1A" w:rsidP="0039183F">
            <w:pPr>
              <w:pStyle w:val="TableParagraph"/>
              <w:rPr>
                <w:sz w:val="24"/>
                <w:szCs w:val="24"/>
                <w:lang w:val="ru-RU"/>
              </w:rPr>
            </w:pPr>
          </w:p>
        </w:tc>
      </w:tr>
      <w:tr w:rsidR="009D3F1A" w:rsidRPr="003A51AC" w14:paraId="2A74F541" w14:textId="77777777" w:rsidTr="0039183F">
        <w:trPr>
          <w:trHeight w:val="580"/>
        </w:trPr>
        <w:tc>
          <w:tcPr>
            <w:tcW w:w="1385" w:type="dxa"/>
            <w:tcBorders>
              <w:top w:val="single" w:sz="6" w:space="0" w:color="000000"/>
            </w:tcBorders>
          </w:tcPr>
          <w:p w14:paraId="6C5986F2" w14:textId="77777777" w:rsidR="009D3F1A" w:rsidRPr="003A51AC" w:rsidRDefault="009D3F1A" w:rsidP="0039183F">
            <w:pPr>
              <w:pStyle w:val="TableParagraph"/>
              <w:spacing w:before="2"/>
              <w:rPr>
                <w:sz w:val="24"/>
                <w:szCs w:val="24"/>
                <w:lang w:val="ru-RU"/>
              </w:rPr>
            </w:pPr>
          </w:p>
          <w:p w14:paraId="419AD6EB" w14:textId="77777777" w:rsidR="009D3F1A" w:rsidRPr="003A51AC" w:rsidRDefault="009D3F1A" w:rsidP="0039183F">
            <w:pPr>
              <w:pStyle w:val="TableParagraph"/>
              <w:ind w:left="129"/>
              <w:rPr>
                <w:sz w:val="24"/>
                <w:szCs w:val="24"/>
              </w:rPr>
            </w:pPr>
            <w:r w:rsidRPr="003A51AC">
              <w:rPr>
                <w:sz w:val="24"/>
                <w:szCs w:val="24"/>
              </w:rPr>
              <w:t>2.7.2.2.162.</w:t>
            </w:r>
          </w:p>
        </w:tc>
        <w:tc>
          <w:tcPr>
            <w:tcW w:w="5493" w:type="dxa"/>
            <w:tcBorders>
              <w:top w:val="single" w:sz="6" w:space="0" w:color="000000"/>
            </w:tcBorders>
          </w:tcPr>
          <w:p w14:paraId="6C33C983" w14:textId="77777777" w:rsidR="009D3F1A" w:rsidRPr="00552D8B" w:rsidRDefault="009D3F1A" w:rsidP="00552D8B">
            <w:pPr>
              <w:pStyle w:val="TableParagraph"/>
              <w:spacing w:line="241" w:lineRule="exact"/>
              <w:rPr>
                <w:sz w:val="24"/>
                <w:szCs w:val="24"/>
                <w:lang w:val="ru-RU"/>
              </w:rPr>
            </w:pPr>
            <w:r w:rsidRPr="003A51AC">
              <w:rPr>
                <w:sz w:val="24"/>
                <w:szCs w:val="24"/>
                <w:lang w:val="ru-RU"/>
              </w:rPr>
              <w:t>Набор</w:t>
            </w:r>
            <w:r w:rsidRPr="003A51AC">
              <w:rPr>
                <w:spacing w:val="56"/>
                <w:sz w:val="24"/>
                <w:szCs w:val="24"/>
                <w:lang w:val="ru-RU"/>
              </w:rPr>
              <w:t xml:space="preserve"> </w:t>
            </w:r>
            <w:r w:rsidRPr="003A51AC">
              <w:rPr>
                <w:sz w:val="24"/>
                <w:szCs w:val="24"/>
                <w:lang w:val="ru-RU"/>
              </w:rPr>
              <w:t xml:space="preserve">счетного   материала  </w:t>
            </w:r>
            <w:r w:rsidRPr="003A51AC">
              <w:rPr>
                <w:spacing w:val="2"/>
                <w:sz w:val="24"/>
                <w:szCs w:val="24"/>
                <w:lang w:val="ru-RU"/>
              </w:rPr>
              <w:t xml:space="preserve"> </w:t>
            </w:r>
            <w:r w:rsidRPr="003A51AC">
              <w:rPr>
                <w:sz w:val="24"/>
                <w:szCs w:val="24"/>
                <w:lang w:val="ru-RU"/>
              </w:rPr>
              <w:t>в</w:t>
            </w:r>
            <w:r w:rsidRPr="003A51AC">
              <w:rPr>
                <w:spacing w:val="109"/>
                <w:sz w:val="24"/>
                <w:szCs w:val="24"/>
                <w:lang w:val="ru-RU"/>
              </w:rPr>
              <w:t xml:space="preserve"> </w:t>
            </w:r>
            <w:r w:rsidRPr="003A51AC">
              <w:rPr>
                <w:sz w:val="24"/>
                <w:szCs w:val="24"/>
                <w:lang w:val="ru-RU"/>
              </w:rPr>
              <w:t xml:space="preserve">виде  </w:t>
            </w:r>
            <w:r w:rsidRPr="003A51AC">
              <w:rPr>
                <w:spacing w:val="1"/>
                <w:sz w:val="24"/>
                <w:szCs w:val="24"/>
                <w:lang w:val="ru-RU"/>
              </w:rPr>
              <w:t xml:space="preserve"> </w:t>
            </w:r>
            <w:r w:rsidRPr="003A51AC">
              <w:rPr>
                <w:sz w:val="24"/>
                <w:szCs w:val="24"/>
                <w:lang w:val="ru-RU"/>
              </w:rPr>
              <w:t>соединяю</w:t>
            </w:r>
            <w:r w:rsidR="00552D8B">
              <w:rPr>
                <w:sz w:val="24"/>
                <w:szCs w:val="24"/>
                <w:lang w:val="ru-RU"/>
              </w:rPr>
              <w:t xml:space="preserve">щихся </w:t>
            </w:r>
            <w:r w:rsidRPr="00552D8B">
              <w:rPr>
                <w:sz w:val="24"/>
                <w:szCs w:val="24"/>
                <w:lang w:val="ru-RU"/>
              </w:rPr>
              <w:t>между</w:t>
            </w:r>
            <w:r w:rsidRPr="00552D8B">
              <w:rPr>
                <w:spacing w:val="-4"/>
                <w:sz w:val="24"/>
                <w:szCs w:val="24"/>
                <w:lang w:val="ru-RU"/>
              </w:rPr>
              <w:t xml:space="preserve"> </w:t>
            </w:r>
            <w:r w:rsidRPr="00552D8B">
              <w:rPr>
                <w:sz w:val="24"/>
                <w:szCs w:val="24"/>
                <w:lang w:val="ru-RU"/>
              </w:rPr>
              <w:t>собой</w:t>
            </w:r>
            <w:r w:rsidRPr="00552D8B">
              <w:rPr>
                <w:spacing w:val="-1"/>
                <w:sz w:val="24"/>
                <w:szCs w:val="24"/>
                <w:lang w:val="ru-RU"/>
              </w:rPr>
              <w:t xml:space="preserve"> </w:t>
            </w:r>
            <w:r w:rsidRPr="00552D8B">
              <w:rPr>
                <w:sz w:val="24"/>
                <w:szCs w:val="24"/>
                <w:lang w:val="ru-RU"/>
              </w:rPr>
              <w:t>цветных</w:t>
            </w:r>
            <w:r w:rsidRPr="00552D8B">
              <w:rPr>
                <w:spacing w:val="-1"/>
                <w:sz w:val="24"/>
                <w:szCs w:val="24"/>
                <w:lang w:val="ru-RU"/>
              </w:rPr>
              <w:t xml:space="preserve"> </w:t>
            </w:r>
            <w:r w:rsidRPr="00552D8B">
              <w:rPr>
                <w:sz w:val="24"/>
                <w:szCs w:val="24"/>
                <w:lang w:val="ru-RU"/>
              </w:rPr>
              <w:t>фигур</w:t>
            </w:r>
          </w:p>
        </w:tc>
        <w:tc>
          <w:tcPr>
            <w:tcW w:w="720" w:type="dxa"/>
            <w:tcBorders>
              <w:top w:val="single" w:sz="6" w:space="0" w:color="000000"/>
            </w:tcBorders>
          </w:tcPr>
          <w:p w14:paraId="19C6A61F"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Borders>
              <w:top w:val="single" w:sz="6" w:space="0" w:color="000000"/>
            </w:tcBorders>
          </w:tcPr>
          <w:p w14:paraId="74DFACBB" w14:textId="77777777" w:rsidR="009D3F1A" w:rsidRPr="003A51AC" w:rsidRDefault="009D3F1A" w:rsidP="0039183F">
            <w:pPr>
              <w:pStyle w:val="TableParagraph"/>
              <w:spacing w:before="134"/>
              <w:ind w:left="7"/>
              <w:jc w:val="center"/>
              <w:rPr>
                <w:sz w:val="24"/>
                <w:szCs w:val="24"/>
              </w:rPr>
            </w:pPr>
            <w:r w:rsidRPr="003A51AC">
              <w:rPr>
                <w:sz w:val="24"/>
                <w:szCs w:val="24"/>
              </w:rPr>
              <w:t>3</w:t>
            </w:r>
          </w:p>
        </w:tc>
        <w:tc>
          <w:tcPr>
            <w:tcW w:w="1035" w:type="dxa"/>
            <w:tcBorders>
              <w:top w:val="single" w:sz="6" w:space="0" w:color="000000"/>
            </w:tcBorders>
          </w:tcPr>
          <w:p w14:paraId="43F267FC" w14:textId="77777777" w:rsidR="009D3F1A" w:rsidRPr="003A51AC" w:rsidRDefault="009D3F1A" w:rsidP="0039183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458C17AC" w14:textId="77777777" w:rsidR="009D3F1A" w:rsidRPr="003A51AC" w:rsidRDefault="009D3F1A" w:rsidP="0039183F">
            <w:pPr>
              <w:pStyle w:val="TableParagraph"/>
              <w:rPr>
                <w:sz w:val="24"/>
                <w:szCs w:val="24"/>
              </w:rPr>
            </w:pPr>
          </w:p>
        </w:tc>
      </w:tr>
      <w:tr w:rsidR="009D3F1A" w:rsidRPr="003A51AC" w14:paraId="70F024A5" w14:textId="77777777" w:rsidTr="0039183F">
        <w:trPr>
          <w:trHeight w:val="873"/>
        </w:trPr>
        <w:tc>
          <w:tcPr>
            <w:tcW w:w="1385" w:type="dxa"/>
          </w:tcPr>
          <w:p w14:paraId="63F19B4C" w14:textId="77777777" w:rsidR="009D3F1A" w:rsidRPr="003A51AC" w:rsidRDefault="009D3F1A" w:rsidP="0039183F">
            <w:pPr>
              <w:pStyle w:val="TableParagraph"/>
              <w:rPr>
                <w:sz w:val="24"/>
                <w:szCs w:val="24"/>
              </w:rPr>
            </w:pPr>
          </w:p>
          <w:p w14:paraId="46DFA6E6" w14:textId="77777777" w:rsidR="009D3F1A" w:rsidRPr="003A51AC" w:rsidRDefault="009D3F1A" w:rsidP="0039183F">
            <w:pPr>
              <w:pStyle w:val="TableParagraph"/>
              <w:spacing w:before="7"/>
              <w:rPr>
                <w:sz w:val="24"/>
                <w:szCs w:val="24"/>
              </w:rPr>
            </w:pPr>
          </w:p>
          <w:p w14:paraId="0D129BCD" w14:textId="77777777" w:rsidR="009D3F1A" w:rsidRPr="003A51AC" w:rsidRDefault="009D3F1A" w:rsidP="0039183F">
            <w:pPr>
              <w:pStyle w:val="TableParagraph"/>
              <w:ind w:left="129"/>
              <w:rPr>
                <w:sz w:val="24"/>
                <w:szCs w:val="24"/>
              </w:rPr>
            </w:pPr>
            <w:r w:rsidRPr="003A51AC">
              <w:rPr>
                <w:sz w:val="24"/>
                <w:szCs w:val="24"/>
              </w:rPr>
              <w:t>2.7.2.2.163.</w:t>
            </w:r>
          </w:p>
        </w:tc>
        <w:tc>
          <w:tcPr>
            <w:tcW w:w="5493" w:type="dxa"/>
          </w:tcPr>
          <w:p w14:paraId="1DEFBD93" w14:textId="77777777" w:rsidR="009D3F1A" w:rsidRPr="00552D8B" w:rsidRDefault="009D3F1A" w:rsidP="00552D8B">
            <w:pPr>
              <w:pStyle w:val="TableParagraph"/>
              <w:spacing w:line="276" w:lineRule="auto"/>
              <w:ind w:right="93"/>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49"/>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условно-</w:t>
            </w:r>
            <w:r w:rsidRPr="003A51AC">
              <w:rPr>
                <w:spacing w:val="-52"/>
                <w:sz w:val="24"/>
                <w:szCs w:val="24"/>
                <w:lang w:val="ru-RU"/>
              </w:rPr>
              <w:t xml:space="preserve"> </w:t>
            </w: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классификации</w:t>
            </w:r>
            <w:r w:rsidRPr="003A51AC">
              <w:rPr>
                <w:spacing w:val="5"/>
                <w:sz w:val="24"/>
                <w:szCs w:val="24"/>
                <w:lang w:val="ru-RU"/>
              </w:rPr>
              <w:t xml:space="preserve"> </w:t>
            </w:r>
            <w:r w:rsidR="00552D8B">
              <w:rPr>
                <w:sz w:val="24"/>
                <w:szCs w:val="24"/>
                <w:lang w:val="ru-RU"/>
              </w:rPr>
              <w:t xml:space="preserve">по </w:t>
            </w:r>
            <w:r w:rsidRPr="00552D8B">
              <w:rPr>
                <w:sz w:val="24"/>
                <w:szCs w:val="24"/>
                <w:lang w:val="ru-RU"/>
              </w:rPr>
              <w:t>2–3</w:t>
            </w:r>
            <w:r w:rsidRPr="00552D8B">
              <w:rPr>
                <w:spacing w:val="-8"/>
                <w:sz w:val="24"/>
                <w:szCs w:val="24"/>
                <w:lang w:val="ru-RU"/>
              </w:rPr>
              <w:t xml:space="preserve"> </w:t>
            </w:r>
            <w:r w:rsidRPr="00552D8B">
              <w:rPr>
                <w:sz w:val="24"/>
                <w:szCs w:val="24"/>
                <w:lang w:val="ru-RU"/>
              </w:rPr>
              <w:t>признакам</w:t>
            </w:r>
            <w:r w:rsidRPr="00552D8B">
              <w:rPr>
                <w:spacing w:val="-7"/>
                <w:sz w:val="24"/>
                <w:szCs w:val="24"/>
                <w:lang w:val="ru-RU"/>
              </w:rPr>
              <w:t xml:space="preserve"> </w:t>
            </w:r>
            <w:r w:rsidRPr="00552D8B">
              <w:rPr>
                <w:sz w:val="24"/>
                <w:szCs w:val="24"/>
                <w:lang w:val="ru-RU"/>
              </w:rPr>
              <w:t>одновременно</w:t>
            </w:r>
            <w:r w:rsidRPr="00552D8B">
              <w:rPr>
                <w:spacing w:val="-6"/>
                <w:sz w:val="24"/>
                <w:szCs w:val="24"/>
                <w:lang w:val="ru-RU"/>
              </w:rPr>
              <w:t xml:space="preserve"> </w:t>
            </w:r>
            <w:r w:rsidRPr="00552D8B">
              <w:rPr>
                <w:sz w:val="24"/>
                <w:szCs w:val="24"/>
                <w:lang w:val="ru-RU"/>
              </w:rPr>
              <w:t>–</w:t>
            </w:r>
            <w:r w:rsidRPr="00552D8B">
              <w:rPr>
                <w:spacing w:val="-8"/>
                <w:sz w:val="24"/>
                <w:szCs w:val="24"/>
                <w:lang w:val="ru-RU"/>
              </w:rPr>
              <w:t xml:space="preserve"> </w:t>
            </w:r>
            <w:r w:rsidRPr="00552D8B">
              <w:rPr>
                <w:sz w:val="24"/>
                <w:szCs w:val="24"/>
                <w:lang w:val="ru-RU"/>
              </w:rPr>
              <w:t>комплект</w:t>
            </w:r>
          </w:p>
        </w:tc>
        <w:tc>
          <w:tcPr>
            <w:tcW w:w="720" w:type="dxa"/>
          </w:tcPr>
          <w:p w14:paraId="1148696D" w14:textId="77777777" w:rsidR="009D3F1A" w:rsidRPr="00552D8B" w:rsidRDefault="009D3F1A" w:rsidP="0039183F">
            <w:pPr>
              <w:pStyle w:val="TableParagraph"/>
              <w:spacing w:before="4"/>
              <w:rPr>
                <w:sz w:val="24"/>
                <w:szCs w:val="24"/>
                <w:lang w:val="ru-RU"/>
              </w:rPr>
            </w:pPr>
          </w:p>
          <w:p w14:paraId="220136D8"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23A1B172" w14:textId="77777777" w:rsidR="009D3F1A" w:rsidRPr="003A51AC" w:rsidRDefault="009D3F1A" w:rsidP="0039183F">
            <w:pPr>
              <w:pStyle w:val="TableParagraph"/>
              <w:spacing w:before="4"/>
              <w:rPr>
                <w:sz w:val="24"/>
                <w:szCs w:val="24"/>
              </w:rPr>
            </w:pPr>
          </w:p>
          <w:p w14:paraId="0D212601"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4BBBA1B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836FF61" w14:textId="77777777" w:rsidR="009D3F1A" w:rsidRPr="003A51AC" w:rsidRDefault="009D3F1A" w:rsidP="0039183F">
            <w:pPr>
              <w:pStyle w:val="TableParagraph"/>
              <w:rPr>
                <w:sz w:val="24"/>
                <w:szCs w:val="24"/>
              </w:rPr>
            </w:pPr>
          </w:p>
        </w:tc>
      </w:tr>
      <w:tr w:rsidR="009D3F1A" w:rsidRPr="003A51AC" w14:paraId="51F774BC" w14:textId="77777777" w:rsidTr="0039183F">
        <w:trPr>
          <w:trHeight w:val="290"/>
        </w:trPr>
        <w:tc>
          <w:tcPr>
            <w:tcW w:w="1385" w:type="dxa"/>
          </w:tcPr>
          <w:p w14:paraId="47BACA3F" w14:textId="77777777" w:rsidR="009D3F1A" w:rsidRPr="003A51AC" w:rsidRDefault="009D3F1A" w:rsidP="0039183F">
            <w:pPr>
              <w:pStyle w:val="TableParagraph"/>
              <w:ind w:left="129"/>
              <w:rPr>
                <w:sz w:val="24"/>
                <w:szCs w:val="24"/>
              </w:rPr>
            </w:pPr>
            <w:r w:rsidRPr="003A51AC">
              <w:rPr>
                <w:sz w:val="24"/>
                <w:szCs w:val="24"/>
              </w:rPr>
              <w:t>2.7.2.2.164.</w:t>
            </w:r>
          </w:p>
        </w:tc>
        <w:tc>
          <w:tcPr>
            <w:tcW w:w="5493" w:type="dxa"/>
          </w:tcPr>
          <w:p w14:paraId="63EDB9E9" w14:textId="77777777" w:rsidR="009D3F1A" w:rsidRPr="003A51AC" w:rsidRDefault="009D3F1A" w:rsidP="0039183F">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фантастических</w:t>
            </w:r>
            <w:r w:rsidRPr="003A51AC">
              <w:rPr>
                <w:spacing w:val="-1"/>
                <w:sz w:val="24"/>
                <w:szCs w:val="24"/>
              </w:rPr>
              <w:t xml:space="preserve"> </w:t>
            </w:r>
            <w:r w:rsidRPr="003A51AC">
              <w:rPr>
                <w:sz w:val="24"/>
                <w:szCs w:val="24"/>
              </w:rPr>
              <w:t>персонажей</w:t>
            </w:r>
          </w:p>
        </w:tc>
        <w:tc>
          <w:tcPr>
            <w:tcW w:w="720" w:type="dxa"/>
          </w:tcPr>
          <w:p w14:paraId="3202167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52549A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2880EEB" w14:textId="77777777" w:rsidR="009D3F1A" w:rsidRPr="003A51AC" w:rsidRDefault="009D3F1A" w:rsidP="0039183F">
            <w:pPr>
              <w:pStyle w:val="TableParagraph"/>
              <w:rPr>
                <w:sz w:val="24"/>
                <w:szCs w:val="24"/>
              </w:rPr>
            </w:pPr>
          </w:p>
        </w:tc>
        <w:tc>
          <w:tcPr>
            <w:tcW w:w="1006" w:type="dxa"/>
          </w:tcPr>
          <w:p w14:paraId="48B1397E"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2DB040F" w14:textId="77777777" w:rsidTr="0039183F">
        <w:trPr>
          <w:trHeight w:val="290"/>
        </w:trPr>
        <w:tc>
          <w:tcPr>
            <w:tcW w:w="1385" w:type="dxa"/>
          </w:tcPr>
          <w:p w14:paraId="1D462199" w14:textId="77777777" w:rsidR="009D3F1A" w:rsidRPr="003A51AC" w:rsidRDefault="009D3F1A" w:rsidP="0039183F">
            <w:pPr>
              <w:pStyle w:val="TableParagraph"/>
              <w:ind w:left="129"/>
              <w:rPr>
                <w:sz w:val="24"/>
                <w:szCs w:val="24"/>
              </w:rPr>
            </w:pPr>
            <w:r w:rsidRPr="003A51AC">
              <w:rPr>
                <w:sz w:val="24"/>
                <w:szCs w:val="24"/>
              </w:rPr>
              <w:t>2.7.2.2.165.</w:t>
            </w:r>
          </w:p>
        </w:tc>
        <w:tc>
          <w:tcPr>
            <w:tcW w:w="5493" w:type="dxa"/>
          </w:tcPr>
          <w:p w14:paraId="2683A122" w14:textId="77777777" w:rsidR="009D3F1A" w:rsidRPr="003A51AC" w:rsidRDefault="009D3F1A" w:rsidP="0039183F">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фигурок</w:t>
            </w:r>
            <w:r w:rsidRPr="003A51AC">
              <w:rPr>
                <w:spacing w:val="1"/>
                <w:sz w:val="24"/>
                <w:szCs w:val="24"/>
              </w:rPr>
              <w:t xml:space="preserve"> </w:t>
            </w:r>
            <w:r w:rsidRPr="003A51AC">
              <w:rPr>
                <w:sz w:val="24"/>
                <w:szCs w:val="24"/>
              </w:rPr>
              <w:t>«Семья»</w:t>
            </w:r>
          </w:p>
        </w:tc>
        <w:tc>
          <w:tcPr>
            <w:tcW w:w="720" w:type="dxa"/>
          </w:tcPr>
          <w:p w14:paraId="22C951D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054AF2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BD0E23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782E013" w14:textId="77777777" w:rsidR="009D3F1A" w:rsidRPr="003A51AC" w:rsidRDefault="009D3F1A" w:rsidP="0039183F">
            <w:pPr>
              <w:pStyle w:val="TableParagraph"/>
              <w:rPr>
                <w:sz w:val="24"/>
                <w:szCs w:val="24"/>
              </w:rPr>
            </w:pPr>
          </w:p>
        </w:tc>
      </w:tr>
      <w:tr w:rsidR="009D3F1A" w:rsidRPr="003A51AC" w14:paraId="4CE8FDEB" w14:textId="77777777" w:rsidTr="0039183F">
        <w:trPr>
          <w:trHeight w:val="873"/>
        </w:trPr>
        <w:tc>
          <w:tcPr>
            <w:tcW w:w="1385" w:type="dxa"/>
          </w:tcPr>
          <w:p w14:paraId="27376E0C" w14:textId="77777777" w:rsidR="009D3F1A" w:rsidRPr="003A51AC" w:rsidRDefault="009D3F1A" w:rsidP="0039183F">
            <w:pPr>
              <w:pStyle w:val="TableParagraph"/>
              <w:rPr>
                <w:sz w:val="24"/>
                <w:szCs w:val="24"/>
              </w:rPr>
            </w:pPr>
          </w:p>
          <w:p w14:paraId="1485777D" w14:textId="77777777" w:rsidR="009D3F1A" w:rsidRPr="003A51AC" w:rsidRDefault="009D3F1A" w:rsidP="0039183F">
            <w:pPr>
              <w:pStyle w:val="TableParagraph"/>
              <w:spacing w:before="10"/>
              <w:rPr>
                <w:sz w:val="24"/>
                <w:szCs w:val="24"/>
              </w:rPr>
            </w:pPr>
          </w:p>
          <w:p w14:paraId="5F45B892" w14:textId="77777777" w:rsidR="009D3F1A" w:rsidRPr="003A51AC" w:rsidRDefault="009D3F1A" w:rsidP="0039183F">
            <w:pPr>
              <w:pStyle w:val="TableParagraph"/>
              <w:ind w:left="129"/>
              <w:rPr>
                <w:sz w:val="24"/>
                <w:szCs w:val="24"/>
              </w:rPr>
            </w:pPr>
            <w:r w:rsidRPr="003A51AC">
              <w:rPr>
                <w:sz w:val="24"/>
                <w:szCs w:val="24"/>
              </w:rPr>
              <w:t>2.7.2.2.166.</w:t>
            </w:r>
          </w:p>
        </w:tc>
        <w:tc>
          <w:tcPr>
            <w:tcW w:w="5493" w:type="dxa"/>
          </w:tcPr>
          <w:p w14:paraId="10C6A1CB" w14:textId="77777777" w:rsidR="009D3F1A" w:rsidRPr="003A51AC" w:rsidRDefault="009D3F1A" w:rsidP="0039183F">
            <w:pPr>
              <w:pStyle w:val="TableParagraph"/>
              <w:tabs>
                <w:tab w:val="left" w:pos="1007"/>
                <w:tab w:val="left" w:pos="2106"/>
                <w:tab w:val="left" w:pos="3370"/>
                <w:tab w:val="left" w:pos="4481"/>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Pr="003A51AC">
              <w:rPr>
                <w:sz w:val="24"/>
                <w:szCs w:val="24"/>
                <w:lang w:val="ru-RU"/>
              </w:rPr>
              <w:tab/>
              <w:t>Америки,</w:t>
            </w:r>
          </w:p>
          <w:p w14:paraId="2F3999AD" w14:textId="77777777" w:rsidR="009D3F1A" w:rsidRPr="003A51AC" w:rsidRDefault="009D3F1A" w:rsidP="0039183F">
            <w:pPr>
              <w:pStyle w:val="TableParagraph"/>
              <w:tabs>
                <w:tab w:val="left" w:pos="1436"/>
                <w:tab w:val="left" w:pos="2423"/>
                <w:tab w:val="left" w:pos="2799"/>
                <w:tab w:val="left" w:pos="3541"/>
                <w:tab w:val="left" w:pos="3900"/>
              </w:tabs>
              <w:spacing w:before="3" w:line="290" w:lineRule="atLeast"/>
              <w:ind w:right="98"/>
              <w:rPr>
                <w:sz w:val="24"/>
                <w:szCs w:val="24"/>
                <w:lang w:val="ru-RU"/>
              </w:rPr>
            </w:pP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t>с</w:t>
            </w:r>
            <w:r w:rsidRPr="003A51AC">
              <w:rPr>
                <w:sz w:val="24"/>
                <w:szCs w:val="24"/>
                <w:lang w:val="ru-RU"/>
              </w:rPr>
              <w:tab/>
              <w:t>реалистичными</w:t>
            </w:r>
            <w:r w:rsidRPr="003A51AC">
              <w:rPr>
                <w:spacing w:val="-52"/>
                <w:sz w:val="24"/>
                <w:szCs w:val="24"/>
                <w:lang w:val="ru-RU"/>
              </w:rPr>
              <w:t xml:space="preserve"> </w:t>
            </w:r>
            <w:r w:rsidRPr="003A51AC">
              <w:rPr>
                <w:sz w:val="24"/>
                <w:szCs w:val="24"/>
                <w:lang w:val="ru-RU"/>
              </w:rPr>
              <w:t>изображением</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пропорциями</w:t>
            </w:r>
          </w:p>
        </w:tc>
        <w:tc>
          <w:tcPr>
            <w:tcW w:w="720" w:type="dxa"/>
          </w:tcPr>
          <w:p w14:paraId="4FC94CC6" w14:textId="77777777" w:rsidR="009D3F1A" w:rsidRPr="003A51AC" w:rsidRDefault="009D3F1A" w:rsidP="0039183F">
            <w:pPr>
              <w:pStyle w:val="TableParagraph"/>
              <w:spacing w:before="7"/>
              <w:rPr>
                <w:sz w:val="24"/>
                <w:szCs w:val="24"/>
                <w:lang w:val="ru-RU"/>
              </w:rPr>
            </w:pPr>
          </w:p>
          <w:p w14:paraId="78933A5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33229D2" w14:textId="77777777" w:rsidR="009D3F1A" w:rsidRPr="003A51AC" w:rsidRDefault="009D3F1A" w:rsidP="0039183F">
            <w:pPr>
              <w:pStyle w:val="TableParagraph"/>
              <w:spacing w:before="7"/>
              <w:rPr>
                <w:sz w:val="24"/>
                <w:szCs w:val="24"/>
              </w:rPr>
            </w:pPr>
          </w:p>
          <w:p w14:paraId="767B2DD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E9A4EB2" w14:textId="77777777" w:rsidR="009D3F1A" w:rsidRPr="003A51AC" w:rsidRDefault="009D3F1A" w:rsidP="0039183F">
            <w:pPr>
              <w:pStyle w:val="TableParagraph"/>
              <w:rPr>
                <w:sz w:val="24"/>
                <w:szCs w:val="24"/>
              </w:rPr>
            </w:pPr>
          </w:p>
        </w:tc>
        <w:tc>
          <w:tcPr>
            <w:tcW w:w="1006" w:type="dxa"/>
          </w:tcPr>
          <w:p w14:paraId="30C9E87E"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0A3609A" w14:textId="77777777" w:rsidTr="0039183F">
        <w:trPr>
          <w:trHeight w:val="583"/>
        </w:trPr>
        <w:tc>
          <w:tcPr>
            <w:tcW w:w="1385" w:type="dxa"/>
          </w:tcPr>
          <w:p w14:paraId="2161F98A" w14:textId="77777777" w:rsidR="009D3F1A" w:rsidRPr="003A51AC" w:rsidRDefault="009D3F1A" w:rsidP="0039183F">
            <w:pPr>
              <w:pStyle w:val="TableParagraph"/>
              <w:spacing w:before="7"/>
              <w:rPr>
                <w:sz w:val="24"/>
                <w:szCs w:val="24"/>
              </w:rPr>
            </w:pPr>
          </w:p>
          <w:p w14:paraId="46AEDC74" w14:textId="77777777" w:rsidR="009D3F1A" w:rsidRPr="003A51AC" w:rsidRDefault="009D3F1A" w:rsidP="0039183F">
            <w:pPr>
              <w:pStyle w:val="TableParagraph"/>
              <w:ind w:left="129"/>
              <w:rPr>
                <w:sz w:val="24"/>
                <w:szCs w:val="24"/>
              </w:rPr>
            </w:pPr>
            <w:r w:rsidRPr="003A51AC">
              <w:rPr>
                <w:sz w:val="24"/>
                <w:szCs w:val="24"/>
              </w:rPr>
              <w:t>2.7.2.2.167.</w:t>
            </w:r>
          </w:p>
        </w:tc>
        <w:tc>
          <w:tcPr>
            <w:tcW w:w="5493" w:type="dxa"/>
          </w:tcPr>
          <w:p w14:paraId="3D4C2642" w14:textId="77777777" w:rsidR="009D3F1A" w:rsidRPr="00552D8B" w:rsidRDefault="009D3F1A" w:rsidP="00552D8B">
            <w:pPr>
              <w:pStyle w:val="TableParagraph"/>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w:t>
            </w:r>
            <w:r w:rsidR="00552D8B">
              <w:rPr>
                <w:sz w:val="24"/>
                <w:szCs w:val="24"/>
                <w:lang w:val="ru-RU"/>
              </w:rPr>
              <w:t xml:space="preserve">ными </w:t>
            </w:r>
            <w:r w:rsidRPr="00552D8B">
              <w:rPr>
                <w:sz w:val="24"/>
                <w:szCs w:val="24"/>
                <w:lang w:val="ru-RU"/>
              </w:rPr>
              <w:t>изображением</w:t>
            </w:r>
            <w:r w:rsidRPr="00552D8B">
              <w:rPr>
                <w:spacing w:val="-4"/>
                <w:sz w:val="24"/>
                <w:szCs w:val="24"/>
                <w:lang w:val="ru-RU"/>
              </w:rPr>
              <w:t xml:space="preserve"> </w:t>
            </w:r>
            <w:r w:rsidRPr="00552D8B">
              <w:rPr>
                <w:sz w:val="24"/>
                <w:szCs w:val="24"/>
                <w:lang w:val="ru-RU"/>
              </w:rPr>
              <w:t>и</w:t>
            </w:r>
            <w:r w:rsidRPr="00552D8B">
              <w:rPr>
                <w:spacing w:val="-5"/>
                <w:sz w:val="24"/>
                <w:szCs w:val="24"/>
                <w:lang w:val="ru-RU"/>
              </w:rPr>
              <w:t xml:space="preserve"> </w:t>
            </w:r>
            <w:r w:rsidRPr="00552D8B">
              <w:rPr>
                <w:sz w:val="24"/>
                <w:szCs w:val="24"/>
                <w:lang w:val="ru-RU"/>
              </w:rPr>
              <w:t>пропорциями</w:t>
            </w:r>
          </w:p>
        </w:tc>
        <w:tc>
          <w:tcPr>
            <w:tcW w:w="720" w:type="dxa"/>
          </w:tcPr>
          <w:p w14:paraId="2D647CD5"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315BC78"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73EBE6D6" w14:textId="77777777" w:rsidR="009D3F1A" w:rsidRPr="003A51AC" w:rsidRDefault="009D3F1A" w:rsidP="0039183F">
            <w:pPr>
              <w:pStyle w:val="TableParagraph"/>
              <w:rPr>
                <w:sz w:val="24"/>
                <w:szCs w:val="24"/>
              </w:rPr>
            </w:pPr>
          </w:p>
        </w:tc>
        <w:tc>
          <w:tcPr>
            <w:tcW w:w="1006" w:type="dxa"/>
          </w:tcPr>
          <w:p w14:paraId="3C03962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156F13E" w14:textId="77777777" w:rsidTr="0039183F">
        <w:trPr>
          <w:trHeight w:val="290"/>
        </w:trPr>
        <w:tc>
          <w:tcPr>
            <w:tcW w:w="1385" w:type="dxa"/>
          </w:tcPr>
          <w:p w14:paraId="46BDF45F" w14:textId="77777777" w:rsidR="009D3F1A" w:rsidRPr="003A51AC" w:rsidRDefault="009D3F1A" w:rsidP="0039183F">
            <w:pPr>
              <w:pStyle w:val="TableParagraph"/>
              <w:ind w:left="129"/>
              <w:rPr>
                <w:sz w:val="24"/>
                <w:szCs w:val="24"/>
              </w:rPr>
            </w:pPr>
            <w:r w:rsidRPr="003A51AC">
              <w:rPr>
                <w:sz w:val="24"/>
                <w:szCs w:val="24"/>
              </w:rPr>
              <w:t>2.7.2.2.168.</w:t>
            </w:r>
          </w:p>
        </w:tc>
        <w:tc>
          <w:tcPr>
            <w:tcW w:w="5493" w:type="dxa"/>
          </w:tcPr>
          <w:p w14:paraId="0054C73E"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4"/>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профессий</w:t>
            </w:r>
          </w:p>
        </w:tc>
        <w:tc>
          <w:tcPr>
            <w:tcW w:w="720" w:type="dxa"/>
          </w:tcPr>
          <w:p w14:paraId="4F6C4A1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86474B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0DF20A0" w14:textId="77777777" w:rsidR="009D3F1A" w:rsidRPr="003A51AC" w:rsidRDefault="009D3F1A" w:rsidP="0039183F">
            <w:pPr>
              <w:pStyle w:val="TableParagraph"/>
              <w:rPr>
                <w:sz w:val="24"/>
                <w:szCs w:val="24"/>
              </w:rPr>
            </w:pPr>
          </w:p>
        </w:tc>
        <w:tc>
          <w:tcPr>
            <w:tcW w:w="1006" w:type="dxa"/>
          </w:tcPr>
          <w:p w14:paraId="5AF342C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35E132C" w14:textId="77777777" w:rsidTr="0039183F">
        <w:trPr>
          <w:trHeight w:val="292"/>
        </w:trPr>
        <w:tc>
          <w:tcPr>
            <w:tcW w:w="1385" w:type="dxa"/>
          </w:tcPr>
          <w:p w14:paraId="3F719C88" w14:textId="77777777" w:rsidR="009D3F1A" w:rsidRPr="003A51AC" w:rsidRDefault="009D3F1A" w:rsidP="0039183F">
            <w:pPr>
              <w:pStyle w:val="TableParagraph"/>
              <w:ind w:left="129"/>
              <w:rPr>
                <w:sz w:val="24"/>
                <w:szCs w:val="24"/>
              </w:rPr>
            </w:pPr>
            <w:r w:rsidRPr="003A51AC">
              <w:rPr>
                <w:sz w:val="24"/>
                <w:szCs w:val="24"/>
              </w:rPr>
              <w:t>2.7.2.2.169.</w:t>
            </w:r>
          </w:p>
        </w:tc>
        <w:tc>
          <w:tcPr>
            <w:tcW w:w="5493" w:type="dxa"/>
          </w:tcPr>
          <w:p w14:paraId="048EF26A"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14:paraId="7AF67A4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CBE420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9F8A632" w14:textId="77777777" w:rsidR="009D3F1A" w:rsidRPr="003A51AC" w:rsidRDefault="009D3F1A" w:rsidP="0039183F">
            <w:pPr>
              <w:pStyle w:val="TableParagraph"/>
              <w:rPr>
                <w:sz w:val="24"/>
                <w:szCs w:val="24"/>
              </w:rPr>
            </w:pPr>
          </w:p>
        </w:tc>
        <w:tc>
          <w:tcPr>
            <w:tcW w:w="1006" w:type="dxa"/>
          </w:tcPr>
          <w:p w14:paraId="230C8BDB"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7013965" w14:textId="77777777" w:rsidTr="0039183F">
        <w:trPr>
          <w:trHeight w:val="580"/>
        </w:trPr>
        <w:tc>
          <w:tcPr>
            <w:tcW w:w="1385" w:type="dxa"/>
          </w:tcPr>
          <w:p w14:paraId="3B1244D1" w14:textId="77777777" w:rsidR="009D3F1A" w:rsidRPr="003A51AC" w:rsidRDefault="009D3F1A" w:rsidP="0039183F">
            <w:pPr>
              <w:pStyle w:val="TableParagraph"/>
              <w:spacing w:before="4"/>
              <w:rPr>
                <w:sz w:val="24"/>
                <w:szCs w:val="24"/>
              </w:rPr>
            </w:pPr>
          </w:p>
          <w:p w14:paraId="46E6EADB" w14:textId="77777777" w:rsidR="009D3F1A" w:rsidRPr="003A51AC" w:rsidRDefault="009D3F1A" w:rsidP="0039183F">
            <w:pPr>
              <w:pStyle w:val="TableParagraph"/>
              <w:spacing w:before="1"/>
              <w:ind w:left="129"/>
              <w:rPr>
                <w:sz w:val="24"/>
                <w:szCs w:val="24"/>
              </w:rPr>
            </w:pPr>
            <w:r w:rsidRPr="003A51AC">
              <w:rPr>
                <w:sz w:val="24"/>
                <w:szCs w:val="24"/>
              </w:rPr>
              <w:t>2.7.2.2.170.</w:t>
            </w:r>
          </w:p>
        </w:tc>
        <w:tc>
          <w:tcPr>
            <w:tcW w:w="5493" w:type="dxa"/>
          </w:tcPr>
          <w:p w14:paraId="23CCA0BD" w14:textId="77777777" w:rsidR="009D3F1A" w:rsidRPr="003A51AC" w:rsidRDefault="009D3F1A" w:rsidP="00552D8B">
            <w:pPr>
              <w:pStyle w:val="TableParagraph"/>
              <w:tabs>
                <w:tab w:val="left" w:pos="1127"/>
                <w:tab w:val="left" w:pos="2343"/>
                <w:tab w:val="left" w:pos="3363"/>
                <w:tab w:val="left" w:pos="3890"/>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w:t>
            </w:r>
            <w:r w:rsidRPr="003A51AC">
              <w:rPr>
                <w:sz w:val="24"/>
                <w:szCs w:val="24"/>
                <w:lang w:val="ru-RU"/>
              </w:rPr>
              <w:tab/>
              <w:t>ограниченны</w:t>
            </w:r>
            <w:r w:rsidR="00552D8B">
              <w:rPr>
                <w:sz w:val="24"/>
                <w:szCs w:val="24"/>
                <w:lang w:val="ru-RU"/>
              </w:rPr>
              <w:t xml:space="preserve">ми </w:t>
            </w:r>
            <w:r w:rsidRPr="003A51AC">
              <w:rPr>
                <w:sz w:val="24"/>
                <w:szCs w:val="24"/>
                <w:lang w:val="ru-RU"/>
              </w:rPr>
              <w:t>возможностями</w:t>
            </w:r>
          </w:p>
        </w:tc>
        <w:tc>
          <w:tcPr>
            <w:tcW w:w="720" w:type="dxa"/>
          </w:tcPr>
          <w:p w14:paraId="7C3F2994"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1E2B1871"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76555C52" w14:textId="77777777" w:rsidR="009D3F1A" w:rsidRPr="003A51AC" w:rsidRDefault="009D3F1A" w:rsidP="0039183F">
            <w:pPr>
              <w:pStyle w:val="TableParagraph"/>
              <w:rPr>
                <w:sz w:val="24"/>
                <w:szCs w:val="24"/>
              </w:rPr>
            </w:pPr>
          </w:p>
        </w:tc>
        <w:tc>
          <w:tcPr>
            <w:tcW w:w="1006" w:type="dxa"/>
          </w:tcPr>
          <w:p w14:paraId="43C3BB9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E5335D9" w14:textId="77777777" w:rsidTr="0039183F">
        <w:trPr>
          <w:trHeight w:val="292"/>
        </w:trPr>
        <w:tc>
          <w:tcPr>
            <w:tcW w:w="1385" w:type="dxa"/>
          </w:tcPr>
          <w:p w14:paraId="1503BCD9" w14:textId="77777777" w:rsidR="009D3F1A" w:rsidRPr="003A51AC" w:rsidRDefault="009D3F1A" w:rsidP="0039183F">
            <w:pPr>
              <w:pStyle w:val="TableParagraph"/>
              <w:ind w:left="129"/>
              <w:rPr>
                <w:sz w:val="24"/>
                <w:szCs w:val="24"/>
              </w:rPr>
            </w:pPr>
            <w:r w:rsidRPr="003A51AC">
              <w:rPr>
                <w:sz w:val="24"/>
                <w:szCs w:val="24"/>
              </w:rPr>
              <w:t>2.7.2.2.171.</w:t>
            </w:r>
          </w:p>
        </w:tc>
        <w:tc>
          <w:tcPr>
            <w:tcW w:w="5493" w:type="dxa"/>
          </w:tcPr>
          <w:p w14:paraId="4B708C8D"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14:paraId="37CCCE2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70D41E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2A4FF7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EE8A6C8" w14:textId="77777777" w:rsidR="009D3F1A" w:rsidRPr="003A51AC" w:rsidRDefault="009D3F1A" w:rsidP="0039183F">
            <w:pPr>
              <w:pStyle w:val="TableParagraph"/>
              <w:rPr>
                <w:sz w:val="24"/>
                <w:szCs w:val="24"/>
              </w:rPr>
            </w:pPr>
          </w:p>
        </w:tc>
      </w:tr>
      <w:tr w:rsidR="009D3F1A" w:rsidRPr="003A51AC" w14:paraId="7D22CEE3" w14:textId="77777777" w:rsidTr="0039183F">
        <w:trPr>
          <w:trHeight w:val="290"/>
        </w:trPr>
        <w:tc>
          <w:tcPr>
            <w:tcW w:w="1385" w:type="dxa"/>
          </w:tcPr>
          <w:p w14:paraId="0945B4F4" w14:textId="77777777" w:rsidR="009D3F1A" w:rsidRPr="003A51AC" w:rsidRDefault="009D3F1A" w:rsidP="0039183F">
            <w:pPr>
              <w:pStyle w:val="TableParagraph"/>
              <w:ind w:left="129"/>
              <w:rPr>
                <w:sz w:val="24"/>
                <w:szCs w:val="24"/>
              </w:rPr>
            </w:pPr>
            <w:r w:rsidRPr="003A51AC">
              <w:rPr>
                <w:sz w:val="24"/>
                <w:szCs w:val="24"/>
              </w:rPr>
              <w:t>2.7.2.2.172.</w:t>
            </w:r>
          </w:p>
        </w:tc>
        <w:tc>
          <w:tcPr>
            <w:tcW w:w="5493" w:type="dxa"/>
          </w:tcPr>
          <w:p w14:paraId="523BB680" w14:textId="77777777" w:rsidR="009D3F1A" w:rsidRPr="003A51AC" w:rsidRDefault="009D3F1A" w:rsidP="0039183F">
            <w:pPr>
              <w:pStyle w:val="TableParagraph"/>
              <w:rPr>
                <w:sz w:val="24"/>
                <w:szCs w:val="24"/>
                <w:lang w:val="ru-RU"/>
              </w:rPr>
            </w:pPr>
            <w:r w:rsidRPr="003A51AC">
              <w:rPr>
                <w:sz w:val="24"/>
                <w:szCs w:val="24"/>
                <w:lang w:val="ru-RU"/>
              </w:rPr>
              <w:t>Набор элементов</w:t>
            </w:r>
            <w:r w:rsidRPr="003A51AC">
              <w:rPr>
                <w:spacing w:val="-4"/>
                <w:sz w:val="24"/>
                <w:szCs w:val="24"/>
                <w:lang w:val="ru-RU"/>
              </w:rPr>
              <w:t xml:space="preserve"> </w:t>
            </w:r>
            <w:r w:rsidRPr="003A51AC">
              <w:rPr>
                <w:sz w:val="24"/>
                <w:szCs w:val="24"/>
                <w:lang w:val="ru-RU"/>
              </w:rPr>
              <w:t>для изучения</w:t>
            </w:r>
            <w:r w:rsidRPr="003A51AC">
              <w:rPr>
                <w:spacing w:val="-1"/>
                <w:sz w:val="24"/>
                <w:szCs w:val="24"/>
                <w:lang w:val="ru-RU"/>
              </w:rPr>
              <w:t xml:space="preserve"> </w:t>
            </w:r>
            <w:r w:rsidRPr="003A51AC">
              <w:rPr>
                <w:sz w:val="24"/>
                <w:szCs w:val="24"/>
                <w:lang w:val="ru-RU"/>
              </w:rPr>
              <w:t>свойств</w:t>
            </w:r>
            <w:r w:rsidRPr="003A51AC">
              <w:rPr>
                <w:spacing w:val="-1"/>
                <w:sz w:val="24"/>
                <w:szCs w:val="24"/>
                <w:lang w:val="ru-RU"/>
              </w:rPr>
              <w:t xml:space="preserve"> </w:t>
            </w:r>
            <w:r w:rsidRPr="003A51AC">
              <w:rPr>
                <w:sz w:val="24"/>
                <w:szCs w:val="24"/>
                <w:lang w:val="ru-RU"/>
              </w:rPr>
              <w:t>магнитов</w:t>
            </w:r>
          </w:p>
        </w:tc>
        <w:tc>
          <w:tcPr>
            <w:tcW w:w="720" w:type="dxa"/>
          </w:tcPr>
          <w:p w14:paraId="57D53FB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AFB1D7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EA51B1D" w14:textId="77777777" w:rsidR="009D3F1A" w:rsidRPr="003A51AC" w:rsidRDefault="009D3F1A" w:rsidP="0039183F">
            <w:pPr>
              <w:pStyle w:val="TableParagraph"/>
              <w:rPr>
                <w:sz w:val="24"/>
                <w:szCs w:val="24"/>
              </w:rPr>
            </w:pPr>
          </w:p>
        </w:tc>
        <w:tc>
          <w:tcPr>
            <w:tcW w:w="1006" w:type="dxa"/>
          </w:tcPr>
          <w:p w14:paraId="1F0E280A"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5748BF7" w14:textId="77777777" w:rsidTr="0039183F">
        <w:trPr>
          <w:trHeight w:val="582"/>
        </w:trPr>
        <w:tc>
          <w:tcPr>
            <w:tcW w:w="1385" w:type="dxa"/>
          </w:tcPr>
          <w:p w14:paraId="3B67D0B4" w14:textId="77777777" w:rsidR="009D3F1A" w:rsidRPr="003A51AC" w:rsidRDefault="009D3F1A" w:rsidP="0039183F">
            <w:pPr>
              <w:pStyle w:val="TableParagraph"/>
              <w:spacing w:before="4"/>
              <w:rPr>
                <w:sz w:val="24"/>
                <w:szCs w:val="24"/>
              </w:rPr>
            </w:pPr>
          </w:p>
          <w:p w14:paraId="18BE5525" w14:textId="77777777" w:rsidR="009D3F1A" w:rsidRPr="003A51AC" w:rsidRDefault="009D3F1A" w:rsidP="0039183F">
            <w:pPr>
              <w:pStyle w:val="TableParagraph"/>
              <w:spacing w:before="1"/>
              <w:ind w:left="129"/>
              <w:rPr>
                <w:sz w:val="24"/>
                <w:szCs w:val="24"/>
              </w:rPr>
            </w:pPr>
            <w:r w:rsidRPr="003A51AC">
              <w:rPr>
                <w:sz w:val="24"/>
                <w:szCs w:val="24"/>
              </w:rPr>
              <w:t>2.7.2.2.173.</w:t>
            </w:r>
          </w:p>
        </w:tc>
        <w:tc>
          <w:tcPr>
            <w:tcW w:w="5493" w:type="dxa"/>
          </w:tcPr>
          <w:p w14:paraId="58D5386B" w14:textId="77777777" w:rsidR="009D3F1A" w:rsidRPr="003A51AC" w:rsidRDefault="009D3F1A" w:rsidP="00552D8B">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магнитная</w:t>
            </w:r>
            <w:r w:rsidRPr="003A51AC">
              <w:rPr>
                <w:spacing w:val="-6"/>
                <w:sz w:val="24"/>
                <w:szCs w:val="24"/>
                <w:lang w:val="ru-RU"/>
              </w:rPr>
              <w:t xml:space="preserve"> </w:t>
            </w:r>
            <w:r w:rsidRPr="003A51AC">
              <w:rPr>
                <w:sz w:val="24"/>
                <w:szCs w:val="24"/>
                <w:lang w:val="ru-RU"/>
              </w:rPr>
              <w:t>настольная</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комплектом</w:t>
            </w:r>
            <w:r w:rsidRPr="003A51AC">
              <w:rPr>
                <w:spacing w:val="-6"/>
                <w:sz w:val="24"/>
                <w:szCs w:val="24"/>
                <w:lang w:val="ru-RU"/>
              </w:rPr>
              <w:t xml:space="preserve"> </w:t>
            </w:r>
            <w:r w:rsidR="00552D8B">
              <w:rPr>
                <w:sz w:val="24"/>
                <w:szCs w:val="24"/>
                <w:lang w:val="ru-RU"/>
              </w:rPr>
              <w:t xml:space="preserve">цифр, </w:t>
            </w:r>
            <w:r w:rsidRPr="003A51AC">
              <w:rPr>
                <w:sz w:val="24"/>
                <w:szCs w:val="24"/>
                <w:lang w:val="ru-RU"/>
              </w:rPr>
              <w:t>знаков,</w:t>
            </w:r>
            <w:r w:rsidRPr="003A51AC">
              <w:rPr>
                <w:spacing w:val="-6"/>
                <w:sz w:val="24"/>
                <w:szCs w:val="24"/>
                <w:lang w:val="ru-RU"/>
              </w:rPr>
              <w:t xml:space="preserve"> </w:t>
            </w:r>
            <w:r w:rsidRPr="003A51AC">
              <w:rPr>
                <w:sz w:val="24"/>
                <w:szCs w:val="24"/>
                <w:lang w:val="ru-RU"/>
              </w:rPr>
              <w:t>букв</w:t>
            </w:r>
            <w:r w:rsidRPr="003A51AC">
              <w:rPr>
                <w:spacing w:val="-6"/>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геометрических</w:t>
            </w:r>
            <w:r w:rsidRPr="003A51AC">
              <w:rPr>
                <w:spacing w:val="-8"/>
                <w:sz w:val="24"/>
                <w:szCs w:val="24"/>
                <w:lang w:val="ru-RU"/>
              </w:rPr>
              <w:t xml:space="preserve"> </w:t>
            </w:r>
            <w:r w:rsidRPr="003A51AC">
              <w:rPr>
                <w:sz w:val="24"/>
                <w:szCs w:val="24"/>
                <w:lang w:val="ru-RU"/>
              </w:rPr>
              <w:t>фигур</w:t>
            </w:r>
          </w:p>
        </w:tc>
        <w:tc>
          <w:tcPr>
            <w:tcW w:w="720" w:type="dxa"/>
          </w:tcPr>
          <w:p w14:paraId="06E241C2"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31015DA2"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1C71E57F" w14:textId="77777777" w:rsidR="009D3F1A" w:rsidRPr="003A51AC" w:rsidRDefault="009D3F1A" w:rsidP="0039183F">
            <w:pPr>
              <w:pStyle w:val="TableParagraph"/>
              <w:rPr>
                <w:sz w:val="24"/>
                <w:szCs w:val="24"/>
              </w:rPr>
            </w:pPr>
          </w:p>
        </w:tc>
        <w:tc>
          <w:tcPr>
            <w:tcW w:w="1006" w:type="dxa"/>
          </w:tcPr>
          <w:p w14:paraId="587E043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4B5A155" w14:textId="77777777" w:rsidTr="0039183F">
        <w:trPr>
          <w:trHeight w:val="870"/>
        </w:trPr>
        <w:tc>
          <w:tcPr>
            <w:tcW w:w="1385" w:type="dxa"/>
          </w:tcPr>
          <w:p w14:paraId="132A88B5" w14:textId="77777777" w:rsidR="009D3F1A" w:rsidRPr="003A51AC" w:rsidRDefault="009D3F1A" w:rsidP="0039183F">
            <w:pPr>
              <w:pStyle w:val="TableParagraph"/>
              <w:rPr>
                <w:sz w:val="24"/>
                <w:szCs w:val="24"/>
              </w:rPr>
            </w:pPr>
          </w:p>
          <w:p w14:paraId="61CB3289" w14:textId="77777777" w:rsidR="009D3F1A" w:rsidRPr="003A51AC" w:rsidRDefault="009D3F1A" w:rsidP="0039183F">
            <w:pPr>
              <w:pStyle w:val="TableParagraph"/>
              <w:spacing w:before="7"/>
              <w:rPr>
                <w:sz w:val="24"/>
                <w:szCs w:val="24"/>
              </w:rPr>
            </w:pPr>
          </w:p>
          <w:p w14:paraId="4B5EA71B" w14:textId="77777777" w:rsidR="009D3F1A" w:rsidRPr="003A51AC" w:rsidRDefault="009D3F1A" w:rsidP="0039183F">
            <w:pPr>
              <w:pStyle w:val="TableParagraph"/>
              <w:ind w:left="129"/>
              <w:rPr>
                <w:sz w:val="24"/>
                <w:szCs w:val="24"/>
              </w:rPr>
            </w:pPr>
            <w:r w:rsidRPr="003A51AC">
              <w:rPr>
                <w:sz w:val="24"/>
                <w:szCs w:val="24"/>
              </w:rPr>
              <w:t>2.7.2.2.174.</w:t>
            </w:r>
          </w:p>
        </w:tc>
        <w:tc>
          <w:tcPr>
            <w:tcW w:w="5493" w:type="dxa"/>
          </w:tcPr>
          <w:p w14:paraId="093DA1E3" w14:textId="77777777" w:rsidR="009D3F1A" w:rsidRPr="00552D8B" w:rsidRDefault="009D3F1A" w:rsidP="00552D8B">
            <w:pPr>
              <w:pStyle w:val="TableParagraph"/>
              <w:spacing w:line="276" w:lineRule="auto"/>
              <w:ind w:right="95"/>
              <w:rPr>
                <w:sz w:val="24"/>
                <w:szCs w:val="24"/>
                <w:lang w:val="ru-RU"/>
              </w:rPr>
            </w:pPr>
            <w:r w:rsidRPr="003A51AC">
              <w:rPr>
                <w:sz w:val="24"/>
                <w:szCs w:val="24"/>
                <w:lang w:val="ru-RU"/>
              </w:rPr>
              <w:t>Наборы</w:t>
            </w:r>
            <w:r w:rsidRPr="003A51AC">
              <w:rPr>
                <w:spacing w:val="15"/>
                <w:sz w:val="24"/>
                <w:szCs w:val="24"/>
                <w:lang w:val="ru-RU"/>
              </w:rPr>
              <w:t xml:space="preserve"> </w:t>
            </w:r>
            <w:r w:rsidRPr="003A51AC">
              <w:rPr>
                <w:sz w:val="24"/>
                <w:szCs w:val="24"/>
                <w:lang w:val="ru-RU"/>
              </w:rPr>
              <w:t>брусков,</w:t>
            </w:r>
            <w:r w:rsidRPr="003A51AC">
              <w:rPr>
                <w:spacing w:val="17"/>
                <w:sz w:val="24"/>
                <w:szCs w:val="24"/>
                <w:lang w:val="ru-RU"/>
              </w:rPr>
              <w:t xml:space="preserve"> </w:t>
            </w:r>
            <w:r w:rsidRPr="003A51AC">
              <w:rPr>
                <w:sz w:val="24"/>
                <w:szCs w:val="24"/>
                <w:lang w:val="ru-RU"/>
              </w:rPr>
              <w:t>цилиндров</w:t>
            </w:r>
            <w:r w:rsidRPr="003A51AC">
              <w:rPr>
                <w:spacing w:val="16"/>
                <w:sz w:val="24"/>
                <w:szCs w:val="24"/>
                <w:lang w:val="ru-RU"/>
              </w:rPr>
              <w:t xml:space="preserve"> </w:t>
            </w:r>
            <w:r w:rsidRPr="003A51AC">
              <w:rPr>
                <w:sz w:val="24"/>
                <w:szCs w:val="24"/>
                <w:lang w:val="ru-RU"/>
              </w:rPr>
              <w:t>и</w:t>
            </w:r>
            <w:r w:rsidRPr="003A51AC">
              <w:rPr>
                <w:spacing w:val="16"/>
                <w:sz w:val="24"/>
                <w:szCs w:val="24"/>
                <w:lang w:val="ru-RU"/>
              </w:rPr>
              <w:t xml:space="preserve"> </w:t>
            </w:r>
            <w:r w:rsidRPr="003A51AC">
              <w:rPr>
                <w:sz w:val="24"/>
                <w:szCs w:val="24"/>
                <w:lang w:val="ru-RU"/>
              </w:rPr>
              <w:t>пр.</w:t>
            </w:r>
            <w:r w:rsidRPr="003A51AC">
              <w:rPr>
                <w:spacing w:val="14"/>
                <w:sz w:val="24"/>
                <w:szCs w:val="24"/>
                <w:lang w:val="ru-RU"/>
              </w:rPr>
              <w:t xml:space="preserve"> </w:t>
            </w:r>
            <w:r w:rsidRPr="003A51AC">
              <w:rPr>
                <w:sz w:val="24"/>
                <w:szCs w:val="24"/>
                <w:lang w:val="ru-RU"/>
              </w:rPr>
              <w:t>для</w:t>
            </w:r>
            <w:r w:rsidRPr="003A51AC">
              <w:rPr>
                <w:spacing w:val="17"/>
                <w:sz w:val="24"/>
                <w:szCs w:val="24"/>
                <w:lang w:val="ru-RU"/>
              </w:rPr>
              <w:t xml:space="preserve"> </w:t>
            </w:r>
            <w:r w:rsidRPr="003A51AC">
              <w:rPr>
                <w:sz w:val="24"/>
                <w:szCs w:val="24"/>
                <w:lang w:val="ru-RU"/>
              </w:rPr>
              <w:t>сериации</w:t>
            </w:r>
            <w:r w:rsidRPr="003A51AC">
              <w:rPr>
                <w:spacing w:val="1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величине</w:t>
            </w:r>
            <w:r w:rsidRPr="003A51AC">
              <w:rPr>
                <w:spacing w:val="24"/>
                <w:sz w:val="24"/>
                <w:szCs w:val="24"/>
                <w:lang w:val="ru-RU"/>
              </w:rPr>
              <w:t xml:space="preserve"> </w:t>
            </w:r>
            <w:r w:rsidRPr="003A51AC">
              <w:rPr>
                <w:sz w:val="24"/>
                <w:szCs w:val="24"/>
                <w:lang w:val="ru-RU"/>
              </w:rPr>
              <w:t>(по</w:t>
            </w:r>
            <w:r w:rsidRPr="003A51AC">
              <w:rPr>
                <w:spacing w:val="24"/>
                <w:sz w:val="24"/>
                <w:szCs w:val="24"/>
                <w:lang w:val="ru-RU"/>
              </w:rPr>
              <w:t xml:space="preserve"> </w:t>
            </w:r>
            <w:r w:rsidRPr="003A51AC">
              <w:rPr>
                <w:sz w:val="24"/>
                <w:szCs w:val="24"/>
                <w:lang w:val="ru-RU"/>
              </w:rPr>
              <w:t>1–2</w:t>
            </w:r>
            <w:r w:rsidRPr="003A51AC">
              <w:rPr>
                <w:spacing w:val="24"/>
                <w:sz w:val="24"/>
                <w:szCs w:val="24"/>
                <w:lang w:val="ru-RU"/>
              </w:rPr>
              <w:t xml:space="preserve"> </w:t>
            </w:r>
            <w:r w:rsidRPr="003A51AC">
              <w:rPr>
                <w:sz w:val="24"/>
                <w:szCs w:val="24"/>
                <w:lang w:val="ru-RU"/>
              </w:rPr>
              <w:t>признакам</w:t>
            </w:r>
            <w:r w:rsidRPr="003A51AC">
              <w:rPr>
                <w:spacing w:val="22"/>
                <w:sz w:val="24"/>
                <w:szCs w:val="24"/>
                <w:lang w:val="ru-RU"/>
              </w:rPr>
              <w:t xml:space="preserve"> </w:t>
            </w:r>
            <w:r w:rsidRPr="003A51AC">
              <w:rPr>
                <w:sz w:val="24"/>
                <w:szCs w:val="24"/>
                <w:lang w:val="ru-RU"/>
              </w:rPr>
              <w:t>–</w:t>
            </w:r>
            <w:r w:rsidRPr="003A51AC">
              <w:rPr>
                <w:spacing w:val="25"/>
                <w:sz w:val="24"/>
                <w:szCs w:val="24"/>
                <w:lang w:val="ru-RU"/>
              </w:rPr>
              <w:t xml:space="preserve"> </w:t>
            </w:r>
            <w:r w:rsidRPr="003A51AC">
              <w:rPr>
                <w:sz w:val="24"/>
                <w:szCs w:val="24"/>
                <w:lang w:val="ru-RU"/>
              </w:rPr>
              <w:t>длине,</w:t>
            </w:r>
            <w:r w:rsidRPr="003A51AC">
              <w:rPr>
                <w:spacing w:val="24"/>
                <w:sz w:val="24"/>
                <w:szCs w:val="24"/>
                <w:lang w:val="ru-RU"/>
              </w:rPr>
              <w:t xml:space="preserve"> </w:t>
            </w:r>
            <w:r w:rsidRPr="003A51AC">
              <w:rPr>
                <w:sz w:val="24"/>
                <w:szCs w:val="24"/>
                <w:lang w:val="ru-RU"/>
              </w:rPr>
              <w:t>ширине,</w:t>
            </w:r>
            <w:r w:rsidRPr="003A51AC">
              <w:rPr>
                <w:spacing w:val="24"/>
                <w:sz w:val="24"/>
                <w:szCs w:val="24"/>
                <w:lang w:val="ru-RU"/>
              </w:rPr>
              <w:t xml:space="preserve"> </w:t>
            </w:r>
            <w:r w:rsidR="00552D8B">
              <w:rPr>
                <w:sz w:val="24"/>
                <w:szCs w:val="24"/>
                <w:lang w:val="ru-RU"/>
              </w:rPr>
              <w:t xml:space="preserve">высоте, </w:t>
            </w:r>
            <w:r w:rsidRPr="00552D8B">
              <w:rPr>
                <w:sz w:val="24"/>
                <w:szCs w:val="24"/>
                <w:lang w:val="ru-RU"/>
              </w:rPr>
              <w:t>толщине)</w:t>
            </w:r>
            <w:r w:rsidRPr="00552D8B">
              <w:rPr>
                <w:spacing w:val="-6"/>
                <w:sz w:val="24"/>
                <w:szCs w:val="24"/>
                <w:lang w:val="ru-RU"/>
              </w:rPr>
              <w:t xml:space="preserve"> </w:t>
            </w:r>
            <w:r w:rsidRPr="00552D8B">
              <w:rPr>
                <w:sz w:val="24"/>
                <w:szCs w:val="24"/>
                <w:lang w:val="ru-RU"/>
              </w:rPr>
              <w:t>из</w:t>
            </w:r>
            <w:r w:rsidRPr="00552D8B">
              <w:rPr>
                <w:spacing w:val="-7"/>
                <w:sz w:val="24"/>
                <w:szCs w:val="24"/>
                <w:lang w:val="ru-RU"/>
              </w:rPr>
              <w:t xml:space="preserve"> </w:t>
            </w:r>
            <w:r w:rsidRPr="00552D8B">
              <w:rPr>
                <w:sz w:val="24"/>
                <w:szCs w:val="24"/>
                <w:lang w:val="ru-RU"/>
              </w:rPr>
              <w:t>7–10</w:t>
            </w:r>
            <w:r w:rsidRPr="00552D8B">
              <w:rPr>
                <w:spacing w:val="-5"/>
                <w:sz w:val="24"/>
                <w:szCs w:val="24"/>
                <w:lang w:val="ru-RU"/>
              </w:rPr>
              <w:t xml:space="preserve"> </w:t>
            </w:r>
            <w:r w:rsidRPr="00552D8B">
              <w:rPr>
                <w:sz w:val="24"/>
                <w:szCs w:val="24"/>
                <w:lang w:val="ru-RU"/>
              </w:rPr>
              <w:t>элементов</w:t>
            </w:r>
            <w:r w:rsidRPr="00552D8B">
              <w:rPr>
                <w:spacing w:val="-7"/>
                <w:sz w:val="24"/>
                <w:szCs w:val="24"/>
                <w:lang w:val="ru-RU"/>
              </w:rPr>
              <w:t xml:space="preserve"> </w:t>
            </w:r>
            <w:r w:rsidRPr="00552D8B">
              <w:rPr>
                <w:sz w:val="24"/>
                <w:szCs w:val="24"/>
                <w:lang w:val="ru-RU"/>
              </w:rPr>
              <w:t>-</w:t>
            </w:r>
            <w:r w:rsidRPr="00552D8B">
              <w:rPr>
                <w:spacing w:val="-4"/>
                <w:sz w:val="24"/>
                <w:szCs w:val="24"/>
                <w:lang w:val="ru-RU"/>
              </w:rPr>
              <w:t xml:space="preserve"> </w:t>
            </w:r>
            <w:r w:rsidRPr="00552D8B">
              <w:rPr>
                <w:sz w:val="24"/>
                <w:szCs w:val="24"/>
                <w:lang w:val="ru-RU"/>
              </w:rPr>
              <w:t>комплект</w:t>
            </w:r>
          </w:p>
        </w:tc>
        <w:tc>
          <w:tcPr>
            <w:tcW w:w="720" w:type="dxa"/>
          </w:tcPr>
          <w:p w14:paraId="1C78243C" w14:textId="77777777" w:rsidR="009D3F1A" w:rsidRPr="00552D8B" w:rsidRDefault="009D3F1A" w:rsidP="0039183F">
            <w:pPr>
              <w:pStyle w:val="TableParagraph"/>
              <w:spacing w:before="4"/>
              <w:rPr>
                <w:sz w:val="24"/>
                <w:szCs w:val="24"/>
                <w:lang w:val="ru-RU"/>
              </w:rPr>
            </w:pPr>
          </w:p>
          <w:p w14:paraId="4812D010"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14C4CD7B" w14:textId="77777777" w:rsidR="009D3F1A" w:rsidRPr="003A51AC" w:rsidRDefault="009D3F1A" w:rsidP="0039183F">
            <w:pPr>
              <w:pStyle w:val="TableParagraph"/>
              <w:spacing w:before="4"/>
              <w:rPr>
                <w:sz w:val="24"/>
                <w:szCs w:val="24"/>
              </w:rPr>
            </w:pPr>
          </w:p>
          <w:p w14:paraId="5D0BAF17"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2448E32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B3FABFC" w14:textId="77777777" w:rsidR="009D3F1A" w:rsidRPr="003A51AC" w:rsidRDefault="009D3F1A" w:rsidP="0039183F">
            <w:pPr>
              <w:pStyle w:val="TableParagraph"/>
              <w:rPr>
                <w:sz w:val="24"/>
                <w:szCs w:val="24"/>
              </w:rPr>
            </w:pPr>
          </w:p>
        </w:tc>
      </w:tr>
      <w:tr w:rsidR="009D3F1A" w:rsidRPr="003A51AC" w14:paraId="38DD4D9A" w14:textId="77777777" w:rsidTr="0039183F">
        <w:trPr>
          <w:trHeight w:val="873"/>
        </w:trPr>
        <w:tc>
          <w:tcPr>
            <w:tcW w:w="1385" w:type="dxa"/>
          </w:tcPr>
          <w:p w14:paraId="76FB4252" w14:textId="77777777" w:rsidR="009D3F1A" w:rsidRPr="003A51AC" w:rsidRDefault="009D3F1A" w:rsidP="0039183F">
            <w:pPr>
              <w:pStyle w:val="TableParagraph"/>
              <w:rPr>
                <w:sz w:val="24"/>
                <w:szCs w:val="24"/>
              </w:rPr>
            </w:pPr>
          </w:p>
          <w:p w14:paraId="202C3B27" w14:textId="77777777" w:rsidR="009D3F1A" w:rsidRPr="003A51AC" w:rsidRDefault="009D3F1A" w:rsidP="0039183F">
            <w:pPr>
              <w:pStyle w:val="TableParagraph"/>
              <w:spacing w:before="10"/>
              <w:rPr>
                <w:sz w:val="24"/>
                <w:szCs w:val="24"/>
              </w:rPr>
            </w:pPr>
          </w:p>
          <w:p w14:paraId="5BE60847" w14:textId="77777777" w:rsidR="009D3F1A" w:rsidRPr="003A51AC" w:rsidRDefault="009D3F1A" w:rsidP="0039183F">
            <w:pPr>
              <w:pStyle w:val="TableParagraph"/>
              <w:ind w:left="129"/>
              <w:rPr>
                <w:sz w:val="24"/>
                <w:szCs w:val="24"/>
              </w:rPr>
            </w:pPr>
            <w:r w:rsidRPr="003A51AC">
              <w:rPr>
                <w:sz w:val="24"/>
                <w:szCs w:val="24"/>
              </w:rPr>
              <w:t>2.7.2.2.175.</w:t>
            </w:r>
          </w:p>
        </w:tc>
        <w:tc>
          <w:tcPr>
            <w:tcW w:w="5493" w:type="dxa"/>
          </w:tcPr>
          <w:p w14:paraId="22D88614" w14:textId="77777777" w:rsidR="009D3F1A" w:rsidRPr="003A51AC" w:rsidRDefault="009D3F1A" w:rsidP="00552D8B">
            <w:pPr>
              <w:pStyle w:val="TableParagraph"/>
              <w:spacing w:line="244" w:lineRule="exact"/>
              <w:rPr>
                <w:sz w:val="24"/>
                <w:szCs w:val="24"/>
                <w:lang w:val="ru-RU"/>
              </w:rPr>
            </w:pPr>
            <w:r w:rsidRPr="003A51AC">
              <w:rPr>
                <w:sz w:val="24"/>
                <w:szCs w:val="24"/>
                <w:lang w:val="ru-RU"/>
              </w:rPr>
              <w:t>Наборы</w:t>
            </w:r>
            <w:r w:rsidRPr="003A51AC">
              <w:rPr>
                <w:spacing w:val="32"/>
                <w:sz w:val="24"/>
                <w:szCs w:val="24"/>
                <w:lang w:val="ru-RU"/>
              </w:rPr>
              <w:t xml:space="preserve"> </w:t>
            </w:r>
            <w:r w:rsidRPr="003A51AC">
              <w:rPr>
                <w:sz w:val="24"/>
                <w:szCs w:val="24"/>
                <w:lang w:val="ru-RU"/>
              </w:rPr>
              <w:t>для</w:t>
            </w:r>
            <w:r w:rsidRPr="003A51AC">
              <w:rPr>
                <w:spacing w:val="86"/>
                <w:sz w:val="24"/>
                <w:szCs w:val="24"/>
                <w:lang w:val="ru-RU"/>
              </w:rPr>
              <w:t xml:space="preserve"> </w:t>
            </w:r>
            <w:r w:rsidRPr="003A51AC">
              <w:rPr>
                <w:sz w:val="24"/>
                <w:szCs w:val="24"/>
                <w:lang w:val="ru-RU"/>
              </w:rPr>
              <w:t>мальчиков</w:t>
            </w:r>
            <w:r w:rsidRPr="003A51AC">
              <w:rPr>
                <w:spacing w:val="85"/>
                <w:sz w:val="24"/>
                <w:szCs w:val="24"/>
                <w:lang w:val="ru-RU"/>
              </w:rPr>
              <w:t xml:space="preserve"> </w:t>
            </w:r>
            <w:r w:rsidRPr="003A51AC">
              <w:rPr>
                <w:sz w:val="24"/>
                <w:szCs w:val="24"/>
                <w:lang w:val="ru-RU"/>
              </w:rPr>
              <w:t>и</w:t>
            </w:r>
            <w:r w:rsidRPr="003A51AC">
              <w:rPr>
                <w:spacing w:val="87"/>
                <w:sz w:val="24"/>
                <w:szCs w:val="24"/>
                <w:lang w:val="ru-RU"/>
              </w:rPr>
              <w:t xml:space="preserve"> </w:t>
            </w:r>
            <w:r w:rsidRPr="003A51AC">
              <w:rPr>
                <w:sz w:val="24"/>
                <w:szCs w:val="24"/>
                <w:lang w:val="ru-RU"/>
              </w:rPr>
              <w:t>девочек</w:t>
            </w:r>
            <w:r w:rsidRPr="003A51AC">
              <w:rPr>
                <w:spacing w:val="85"/>
                <w:sz w:val="24"/>
                <w:szCs w:val="24"/>
                <w:lang w:val="ru-RU"/>
              </w:rPr>
              <w:t xml:space="preserve"> </w:t>
            </w:r>
            <w:r w:rsidRPr="003A51AC">
              <w:rPr>
                <w:sz w:val="24"/>
                <w:szCs w:val="24"/>
                <w:lang w:val="ru-RU"/>
              </w:rPr>
              <w:t>(машины,</w:t>
            </w:r>
            <w:r w:rsidRPr="003A51AC">
              <w:rPr>
                <w:spacing w:val="87"/>
                <w:sz w:val="24"/>
                <w:szCs w:val="24"/>
                <w:lang w:val="ru-RU"/>
              </w:rPr>
              <w:t xml:space="preserve"> </w:t>
            </w:r>
            <w:r w:rsidRPr="003A51AC">
              <w:rPr>
                <w:sz w:val="24"/>
                <w:szCs w:val="24"/>
                <w:lang w:val="ru-RU"/>
              </w:rPr>
              <w:t>го</w:t>
            </w:r>
            <w:r w:rsidR="00552D8B">
              <w:rPr>
                <w:sz w:val="24"/>
                <w:szCs w:val="24"/>
                <w:lang w:val="ru-RU"/>
              </w:rPr>
              <w:t xml:space="preserve">род, </w:t>
            </w:r>
            <w:r w:rsidRPr="003A51AC">
              <w:rPr>
                <w:sz w:val="24"/>
                <w:szCs w:val="24"/>
                <w:lang w:val="ru-RU"/>
              </w:rPr>
              <w:t>строительство,</w:t>
            </w:r>
            <w:r w:rsidRPr="003A51AC">
              <w:rPr>
                <w:sz w:val="24"/>
                <w:szCs w:val="24"/>
                <w:lang w:val="ru-RU"/>
              </w:rPr>
              <w:tab/>
              <w:t>набор</w:t>
            </w:r>
            <w:r w:rsidRPr="003A51AC">
              <w:rPr>
                <w:sz w:val="24"/>
                <w:szCs w:val="24"/>
                <w:lang w:val="ru-RU"/>
              </w:rPr>
              <w:tab/>
              <w:t>строительных</w:t>
            </w:r>
            <w:r w:rsidRPr="003A51AC">
              <w:rPr>
                <w:sz w:val="24"/>
                <w:szCs w:val="24"/>
                <w:lang w:val="ru-RU"/>
              </w:rPr>
              <w:tab/>
            </w:r>
            <w:r w:rsidRPr="003A51AC">
              <w:rPr>
                <w:spacing w:val="-1"/>
                <w:sz w:val="24"/>
                <w:szCs w:val="24"/>
                <w:lang w:val="ru-RU"/>
              </w:rPr>
              <w:t>пластин,</w:t>
            </w:r>
            <w:r w:rsidRPr="003A51AC">
              <w:rPr>
                <w:spacing w:val="-52"/>
                <w:sz w:val="24"/>
                <w:szCs w:val="24"/>
                <w:lang w:val="ru-RU"/>
              </w:rPr>
              <w:t xml:space="preserve"> </w:t>
            </w:r>
            <w:r w:rsidRPr="003A51AC">
              <w:rPr>
                <w:sz w:val="24"/>
                <w:szCs w:val="24"/>
                <w:lang w:val="ru-RU"/>
              </w:rPr>
              <w:t>животные,</w:t>
            </w:r>
            <w:r w:rsidRPr="003A51AC">
              <w:rPr>
                <w:spacing w:val="-4"/>
                <w:sz w:val="24"/>
                <w:szCs w:val="24"/>
                <w:lang w:val="ru-RU"/>
              </w:rPr>
              <w:t xml:space="preserve"> </w:t>
            </w:r>
            <w:r w:rsidRPr="003A51AC">
              <w:rPr>
                <w:sz w:val="24"/>
                <w:szCs w:val="24"/>
                <w:lang w:val="ru-RU"/>
              </w:rPr>
              <w:t>железная</w:t>
            </w:r>
            <w:r w:rsidRPr="003A51AC">
              <w:rPr>
                <w:spacing w:val="-2"/>
                <w:sz w:val="24"/>
                <w:szCs w:val="24"/>
                <w:lang w:val="ru-RU"/>
              </w:rPr>
              <w:t xml:space="preserve"> </w:t>
            </w:r>
            <w:r w:rsidRPr="003A51AC">
              <w:rPr>
                <w:sz w:val="24"/>
                <w:szCs w:val="24"/>
                <w:lang w:val="ru-RU"/>
              </w:rPr>
              <w:t>дорога,</w:t>
            </w:r>
            <w:r w:rsidRPr="003A51AC">
              <w:rPr>
                <w:spacing w:val="-1"/>
                <w:sz w:val="24"/>
                <w:szCs w:val="24"/>
                <w:lang w:val="ru-RU"/>
              </w:rPr>
              <w:t xml:space="preserve"> </w:t>
            </w:r>
            <w:r w:rsidRPr="003A51AC">
              <w:rPr>
                <w:sz w:val="24"/>
                <w:szCs w:val="24"/>
                <w:lang w:val="ru-RU"/>
              </w:rPr>
              <w:t>семья</w:t>
            </w:r>
            <w:r w:rsidRPr="003A51AC">
              <w:rPr>
                <w:spacing w:val="-1"/>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т.</w:t>
            </w:r>
            <w:r w:rsidRPr="003A51AC">
              <w:rPr>
                <w:spacing w:val="-1"/>
                <w:sz w:val="24"/>
                <w:szCs w:val="24"/>
                <w:lang w:val="ru-RU"/>
              </w:rPr>
              <w:t xml:space="preserve"> </w:t>
            </w:r>
            <w:r w:rsidRPr="003A51AC">
              <w:rPr>
                <w:sz w:val="24"/>
                <w:szCs w:val="24"/>
                <w:lang w:val="ru-RU"/>
              </w:rPr>
              <w:t>п.)</w:t>
            </w:r>
          </w:p>
        </w:tc>
        <w:tc>
          <w:tcPr>
            <w:tcW w:w="720" w:type="dxa"/>
          </w:tcPr>
          <w:p w14:paraId="679C7186" w14:textId="77777777" w:rsidR="009D3F1A" w:rsidRPr="003A51AC" w:rsidRDefault="009D3F1A" w:rsidP="0039183F">
            <w:pPr>
              <w:pStyle w:val="TableParagraph"/>
              <w:spacing w:before="7"/>
              <w:rPr>
                <w:sz w:val="24"/>
                <w:szCs w:val="24"/>
                <w:lang w:val="ru-RU"/>
              </w:rPr>
            </w:pPr>
          </w:p>
          <w:p w14:paraId="77BC0DB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4676F91" w14:textId="77777777" w:rsidR="009D3F1A" w:rsidRPr="003A51AC" w:rsidRDefault="009D3F1A" w:rsidP="0039183F">
            <w:pPr>
              <w:pStyle w:val="TableParagraph"/>
              <w:spacing w:before="7"/>
              <w:rPr>
                <w:sz w:val="24"/>
                <w:szCs w:val="24"/>
              </w:rPr>
            </w:pPr>
          </w:p>
          <w:p w14:paraId="0F2FBCCF" w14:textId="77777777" w:rsidR="009D3F1A" w:rsidRPr="003A51AC" w:rsidRDefault="009D3F1A" w:rsidP="0039183F">
            <w:pPr>
              <w:pStyle w:val="TableParagraph"/>
              <w:ind w:left="123" w:right="116"/>
              <w:jc w:val="center"/>
              <w:rPr>
                <w:sz w:val="24"/>
                <w:szCs w:val="24"/>
              </w:rPr>
            </w:pPr>
            <w:r w:rsidRPr="003A51AC">
              <w:rPr>
                <w:sz w:val="24"/>
                <w:szCs w:val="24"/>
              </w:rPr>
              <w:t>10</w:t>
            </w:r>
          </w:p>
        </w:tc>
        <w:tc>
          <w:tcPr>
            <w:tcW w:w="1035" w:type="dxa"/>
          </w:tcPr>
          <w:p w14:paraId="356B0E57"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671201D6" w14:textId="77777777" w:rsidR="009D3F1A" w:rsidRPr="003A51AC" w:rsidRDefault="009D3F1A" w:rsidP="0039183F">
            <w:pPr>
              <w:pStyle w:val="TableParagraph"/>
              <w:rPr>
                <w:sz w:val="24"/>
                <w:szCs w:val="24"/>
              </w:rPr>
            </w:pPr>
          </w:p>
        </w:tc>
      </w:tr>
      <w:tr w:rsidR="009D3F1A" w:rsidRPr="003A51AC" w14:paraId="76A43241" w14:textId="77777777" w:rsidTr="0039183F">
        <w:trPr>
          <w:trHeight w:val="292"/>
        </w:trPr>
        <w:tc>
          <w:tcPr>
            <w:tcW w:w="1385" w:type="dxa"/>
          </w:tcPr>
          <w:p w14:paraId="1CF6E523" w14:textId="77777777" w:rsidR="009D3F1A" w:rsidRPr="003A51AC" w:rsidRDefault="009D3F1A" w:rsidP="0039183F">
            <w:pPr>
              <w:pStyle w:val="TableParagraph"/>
              <w:ind w:left="129"/>
              <w:rPr>
                <w:sz w:val="24"/>
                <w:szCs w:val="24"/>
              </w:rPr>
            </w:pPr>
            <w:r w:rsidRPr="003A51AC">
              <w:rPr>
                <w:sz w:val="24"/>
                <w:szCs w:val="24"/>
              </w:rPr>
              <w:t>2.7.2.2.176.</w:t>
            </w:r>
          </w:p>
        </w:tc>
        <w:tc>
          <w:tcPr>
            <w:tcW w:w="5493" w:type="dxa"/>
          </w:tcPr>
          <w:p w14:paraId="46C14189" w14:textId="77777777"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1"/>
                <w:sz w:val="24"/>
                <w:szCs w:val="24"/>
                <w:lang w:val="ru-RU"/>
              </w:rPr>
              <w:t xml:space="preserve"> </w:t>
            </w:r>
            <w:r w:rsidRPr="003A51AC">
              <w:rPr>
                <w:sz w:val="24"/>
                <w:szCs w:val="24"/>
                <w:lang w:val="ru-RU"/>
              </w:rPr>
              <w:t>инструментов</w:t>
            </w:r>
            <w:r w:rsidRPr="003A51AC">
              <w:rPr>
                <w:spacing w:val="-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сюжетной</w:t>
            </w:r>
            <w:r w:rsidRPr="003A51AC">
              <w:rPr>
                <w:spacing w:val="-2"/>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7EFC0C1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668E11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08F15D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C4538E3" w14:textId="77777777" w:rsidR="009D3F1A" w:rsidRPr="003A51AC" w:rsidRDefault="009D3F1A" w:rsidP="0039183F">
            <w:pPr>
              <w:pStyle w:val="TableParagraph"/>
              <w:rPr>
                <w:sz w:val="24"/>
                <w:szCs w:val="24"/>
              </w:rPr>
            </w:pPr>
          </w:p>
        </w:tc>
      </w:tr>
      <w:tr w:rsidR="009D3F1A" w:rsidRPr="003A51AC" w14:paraId="20E90D39" w14:textId="77777777" w:rsidTr="0039183F">
        <w:trPr>
          <w:trHeight w:val="870"/>
        </w:trPr>
        <w:tc>
          <w:tcPr>
            <w:tcW w:w="1385" w:type="dxa"/>
          </w:tcPr>
          <w:p w14:paraId="1428E6FF" w14:textId="77777777" w:rsidR="009D3F1A" w:rsidRPr="003A51AC" w:rsidRDefault="009D3F1A" w:rsidP="0039183F">
            <w:pPr>
              <w:pStyle w:val="TableParagraph"/>
              <w:rPr>
                <w:sz w:val="24"/>
                <w:szCs w:val="24"/>
              </w:rPr>
            </w:pPr>
          </w:p>
          <w:p w14:paraId="00327006" w14:textId="77777777" w:rsidR="009D3F1A" w:rsidRPr="003A51AC" w:rsidRDefault="009D3F1A" w:rsidP="0039183F">
            <w:pPr>
              <w:pStyle w:val="TableParagraph"/>
              <w:spacing w:before="7"/>
              <w:rPr>
                <w:sz w:val="24"/>
                <w:szCs w:val="24"/>
              </w:rPr>
            </w:pPr>
          </w:p>
          <w:p w14:paraId="2A00502D" w14:textId="77777777" w:rsidR="009D3F1A" w:rsidRPr="003A51AC" w:rsidRDefault="009D3F1A" w:rsidP="0039183F">
            <w:pPr>
              <w:pStyle w:val="TableParagraph"/>
              <w:ind w:left="129"/>
              <w:rPr>
                <w:sz w:val="24"/>
                <w:szCs w:val="24"/>
              </w:rPr>
            </w:pPr>
            <w:r w:rsidRPr="003A51AC">
              <w:rPr>
                <w:sz w:val="24"/>
                <w:szCs w:val="24"/>
              </w:rPr>
              <w:t>2.7.2.2.177.</w:t>
            </w:r>
          </w:p>
        </w:tc>
        <w:tc>
          <w:tcPr>
            <w:tcW w:w="5493" w:type="dxa"/>
          </w:tcPr>
          <w:p w14:paraId="69109873" w14:textId="77777777" w:rsidR="009D3F1A" w:rsidRPr="00552D8B" w:rsidRDefault="009D3F1A" w:rsidP="00552D8B">
            <w:pPr>
              <w:pStyle w:val="TableParagraph"/>
              <w:tabs>
                <w:tab w:val="left" w:pos="1151"/>
                <w:tab w:val="left" w:pos="2281"/>
                <w:tab w:val="left" w:pos="2684"/>
                <w:tab w:val="left" w:pos="4347"/>
              </w:tabs>
              <w:spacing w:line="276" w:lineRule="auto"/>
              <w:ind w:right="95"/>
              <w:rPr>
                <w:sz w:val="24"/>
                <w:szCs w:val="24"/>
                <w:lang w:val="ru-RU"/>
              </w:rPr>
            </w:pPr>
            <w:r w:rsidRPr="003A51AC">
              <w:rPr>
                <w:sz w:val="24"/>
                <w:szCs w:val="24"/>
                <w:lang w:val="ru-RU"/>
              </w:rPr>
              <w:t>Наборы</w:t>
            </w:r>
            <w:r w:rsidRPr="003A51AC">
              <w:rPr>
                <w:sz w:val="24"/>
                <w:szCs w:val="24"/>
                <w:lang w:val="ru-RU"/>
              </w:rPr>
              <w:tab/>
              <w:t>карточек</w:t>
            </w:r>
            <w:r w:rsidRPr="003A51AC">
              <w:rPr>
                <w:sz w:val="24"/>
                <w:szCs w:val="24"/>
                <w:lang w:val="ru-RU"/>
              </w:rPr>
              <w:tab/>
              <w:t>с</w:t>
            </w:r>
            <w:r w:rsidRPr="003A51AC">
              <w:rPr>
                <w:sz w:val="24"/>
                <w:szCs w:val="24"/>
                <w:lang w:val="ru-RU"/>
              </w:rPr>
              <w:tab/>
              <w:t>изображением</w:t>
            </w:r>
            <w:r w:rsidRPr="003A51AC">
              <w:rPr>
                <w:sz w:val="24"/>
                <w:szCs w:val="24"/>
                <w:lang w:val="ru-RU"/>
              </w:rPr>
              <w:tab/>
            </w:r>
            <w:r w:rsidRPr="003A51AC">
              <w:rPr>
                <w:spacing w:val="-2"/>
                <w:sz w:val="24"/>
                <w:szCs w:val="24"/>
                <w:lang w:val="ru-RU"/>
              </w:rPr>
              <w:t>количества</w:t>
            </w:r>
            <w:r w:rsidRPr="003A51AC">
              <w:rPr>
                <w:spacing w:val="-52"/>
                <w:sz w:val="24"/>
                <w:szCs w:val="24"/>
                <w:lang w:val="ru-RU"/>
              </w:rPr>
              <w:t xml:space="preserve"> </w:t>
            </w:r>
            <w:r w:rsidRPr="003A51AC">
              <w:rPr>
                <w:sz w:val="24"/>
                <w:szCs w:val="24"/>
                <w:lang w:val="ru-RU"/>
              </w:rPr>
              <w:t>предметов</w:t>
            </w:r>
            <w:r w:rsidRPr="003A51AC">
              <w:rPr>
                <w:spacing w:val="17"/>
                <w:sz w:val="24"/>
                <w:szCs w:val="24"/>
                <w:lang w:val="ru-RU"/>
              </w:rPr>
              <w:t xml:space="preserve"> </w:t>
            </w:r>
            <w:r w:rsidRPr="003A51AC">
              <w:rPr>
                <w:sz w:val="24"/>
                <w:szCs w:val="24"/>
                <w:lang w:val="ru-RU"/>
              </w:rPr>
              <w:t>(от</w:t>
            </w:r>
            <w:r w:rsidRPr="003A51AC">
              <w:rPr>
                <w:spacing w:val="17"/>
                <w:sz w:val="24"/>
                <w:szCs w:val="24"/>
                <w:lang w:val="ru-RU"/>
              </w:rPr>
              <w:t xml:space="preserve"> </w:t>
            </w:r>
            <w:r w:rsidRPr="003A51AC">
              <w:rPr>
                <w:sz w:val="24"/>
                <w:szCs w:val="24"/>
                <w:lang w:val="ru-RU"/>
              </w:rPr>
              <w:t>1</w:t>
            </w:r>
            <w:r w:rsidRPr="003A51AC">
              <w:rPr>
                <w:spacing w:val="18"/>
                <w:sz w:val="24"/>
                <w:szCs w:val="24"/>
                <w:lang w:val="ru-RU"/>
              </w:rPr>
              <w:t xml:space="preserve"> </w:t>
            </w:r>
            <w:r w:rsidRPr="003A51AC">
              <w:rPr>
                <w:sz w:val="24"/>
                <w:szCs w:val="24"/>
                <w:lang w:val="ru-RU"/>
              </w:rPr>
              <w:t>до</w:t>
            </w:r>
            <w:r w:rsidRPr="003A51AC">
              <w:rPr>
                <w:spacing w:val="18"/>
                <w:sz w:val="24"/>
                <w:szCs w:val="24"/>
                <w:lang w:val="ru-RU"/>
              </w:rPr>
              <w:t xml:space="preserve"> </w:t>
            </w:r>
            <w:r w:rsidRPr="003A51AC">
              <w:rPr>
                <w:sz w:val="24"/>
                <w:szCs w:val="24"/>
                <w:lang w:val="ru-RU"/>
              </w:rPr>
              <w:t>10)</w:t>
            </w:r>
            <w:r w:rsidRPr="003A51AC">
              <w:rPr>
                <w:spacing w:val="16"/>
                <w:sz w:val="24"/>
                <w:szCs w:val="24"/>
                <w:lang w:val="ru-RU"/>
              </w:rPr>
              <w:t xml:space="preserve"> </w:t>
            </w:r>
            <w:r w:rsidRPr="003A51AC">
              <w:rPr>
                <w:sz w:val="24"/>
                <w:szCs w:val="24"/>
                <w:lang w:val="ru-RU"/>
              </w:rPr>
              <w:t>и</w:t>
            </w:r>
            <w:r w:rsidRPr="003A51AC">
              <w:rPr>
                <w:spacing w:val="17"/>
                <w:sz w:val="24"/>
                <w:szCs w:val="24"/>
                <w:lang w:val="ru-RU"/>
              </w:rPr>
              <w:t xml:space="preserve"> </w:t>
            </w:r>
            <w:r w:rsidRPr="003A51AC">
              <w:rPr>
                <w:sz w:val="24"/>
                <w:szCs w:val="24"/>
                <w:lang w:val="ru-RU"/>
              </w:rPr>
              <w:t>соответствующих</w:t>
            </w:r>
            <w:r w:rsidRPr="003A51AC">
              <w:rPr>
                <w:spacing w:val="18"/>
                <w:sz w:val="24"/>
                <w:szCs w:val="24"/>
                <w:lang w:val="ru-RU"/>
              </w:rPr>
              <w:t xml:space="preserve"> </w:t>
            </w:r>
            <w:r w:rsidRPr="003A51AC">
              <w:rPr>
                <w:sz w:val="24"/>
                <w:szCs w:val="24"/>
                <w:lang w:val="ru-RU"/>
              </w:rPr>
              <w:t>цифр</w:t>
            </w:r>
            <w:r w:rsidRPr="003A51AC">
              <w:rPr>
                <w:spacing w:val="22"/>
                <w:sz w:val="24"/>
                <w:szCs w:val="24"/>
                <w:lang w:val="ru-RU"/>
              </w:rPr>
              <w:t xml:space="preserve"> </w:t>
            </w:r>
            <w:r w:rsidR="00552D8B">
              <w:rPr>
                <w:sz w:val="24"/>
                <w:szCs w:val="24"/>
                <w:lang w:val="ru-RU"/>
              </w:rPr>
              <w:t xml:space="preserve">- </w:t>
            </w:r>
            <w:r w:rsidRPr="00552D8B">
              <w:rPr>
                <w:sz w:val="24"/>
                <w:szCs w:val="24"/>
                <w:lang w:val="ru-RU"/>
              </w:rPr>
              <w:t>комплект</w:t>
            </w:r>
          </w:p>
        </w:tc>
        <w:tc>
          <w:tcPr>
            <w:tcW w:w="720" w:type="dxa"/>
          </w:tcPr>
          <w:p w14:paraId="3CB574A8" w14:textId="77777777" w:rsidR="009D3F1A" w:rsidRPr="00552D8B" w:rsidRDefault="009D3F1A" w:rsidP="0039183F">
            <w:pPr>
              <w:pStyle w:val="TableParagraph"/>
              <w:spacing w:before="4"/>
              <w:rPr>
                <w:sz w:val="24"/>
                <w:szCs w:val="24"/>
                <w:lang w:val="ru-RU"/>
              </w:rPr>
            </w:pPr>
          </w:p>
          <w:p w14:paraId="184914B2"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46ABA4F7" w14:textId="77777777" w:rsidR="009D3F1A" w:rsidRPr="003A51AC" w:rsidRDefault="009D3F1A" w:rsidP="0039183F">
            <w:pPr>
              <w:pStyle w:val="TableParagraph"/>
              <w:spacing w:before="4"/>
              <w:rPr>
                <w:sz w:val="24"/>
                <w:szCs w:val="24"/>
              </w:rPr>
            </w:pPr>
          </w:p>
          <w:p w14:paraId="41E46954"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72A98DE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DB70288" w14:textId="77777777" w:rsidR="009D3F1A" w:rsidRPr="003A51AC" w:rsidRDefault="009D3F1A" w:rsidP="0039183F">
            <w:pPr>
              <w:pStyle w:val="TableParagraph"/>
              <w:rPr>
                <w:sz w:val="24"/>
                <w:szCs w:val="24"/>
              </w:rPr>
            </w:pPr>
          </w:p>
        </w:tc>
      </w:tr>
      <w:tr w:rsidR="009D3F1A" w:rsidRPr="003A51AC" w14:paraId="476DBD1E" w14:textId="77777777" w:rsidTr="0039183F">
        <w:trPr>
          <w:trHeight w:val="873"/>
        </w:trPr>
        <w:tc>
          <w:tcPr>
            <w:tcW w:w="1385" w:type="dxa"/>
          </w:tcPr>
          <w:p w14:paraId="27AD1A40" w14:textId="77777777" w:rsidR="009D3F1A" w:rsidRPr="003A51AC" w:rsidRDefault="009D3F1A" w:rsidP="0039183F">
            <w:pPr>
              <w:pStyle w:val="TableParagraph"/>
              <w:rPr>
                <w:sz w:val="24"/>
                <w:szCs w:val="24"/>
              </w:rPr>
            </w:pPr>
          </w:p>
          <w:p w14:paraId="36D4DB39" w14:textId="77777777" w:rsidR="009D3F1A" w:rsidRPr="003A51AC" w:rsidRDefault="009D3F1A" w:rsidP="0039183F">
            <w:pPr>
              <w:pStyle w:val="TableParagraph"/>
              <w:spacing w:before="10"/>
              <w:rPr>
                <w:sz w:val="24"/>
                <w:szCs w:val="24"/>
              </w:rPr>
            </w:pPr>
          </w:p>
          <w:p w14:paraId="1EEAE89C" w14:textId="77777777" w:rsidR="009D3F1A" w:rsidRPr="003A51AC" w:rsidRDefault="009D3F1A" w:rsidP="0039183F">
            <w:pPr>
              <w:pStyle w:val="TableParagraph"/>
              <w:ind w:left="129"/>
              <w:rPr>
                <w:sz w:val="24"/>
                <w:szCs w:val="24"/>
              </w:rPr>
            </w:pPr>
            <w:r w:rsidRPr="003A51AC">
              <w:rPr>
                <w:sz w:val="24"/>
                <w:szCs w:val="24"/>
              </w:rPr>
              <w:t>2.7.2.2.178.</w:t>
            </w:r>
          </w:p>
        </w:tc>
        <w:tc>
          <w:tcPr>
            <w:tcW w:w="5493" w:type="dxa"/>
          </w:tcPr>
          <w:p w14:paraId="34EA666A" w14:textId="77777777" w:rsidR="009D3F1A" w:rsidRPr="00552D8B" w:rsidRDefault="009D3F1A" w:rsidP="00552D8B">
            <w:pPr>
              <w:pStyle w:val="TableParagraph"/>
              <w:spacing w:line="276" w:lineRule="auto"/>
              <w:rPr>
                <w:sz w:val="24"/>
                <w:szCs w:val="24"/>
                <w:lang w:val="ru-RU"/>
              </w:rPr>
            </w:pPr>
            <w:r w:rsidRPr="003A51AC">
              <w:rPr>
                <w:sz w:val="24"/>
                <w:szCs w:val="24"/>
                <w:lang w:val="ru-RU"/>
              </w:rPr>
              <w:t>Наборы</w:t>
            </w:r>
            <w:r w:rsidRPr="003A51AC">
              <w:rPr>
                <w:spacing w:val="45"/>
                <w:sz w:val="24"/>
                <w:szCs w:val="24"/>
                <w:lang w:val="ru-RU"/>
              </w:rPr>
              <w:t xml:space="preserve"> </w:t>
            </w:r>
            <w:r w:rsidRPr="003A51AC">
              <w:rPr>
                <w:sz w:val="24"/>
                <w:szCs w:val="24"/>
                <w:lang w:val="ru-RU"/>
              </w:rPr>
              <w:t>кубиков</w:t>
            </w:r>
            <w:r w:rsidRPr="003A51AC">
              <w:rPr>
                <w:spacing w:val="44"/>
                <w:sz w:val="24"/>
                <w:szCs w:val="24"/>
                <w:lang w:val="ru-RU"/>
              </w:rPr>
              <w:t xml:space="preserve"> </w:t>
            </w:r>
            <w:r w:rsidRPr="003A51AC">
              <w:rPr>
                <w:sz w:val="24"/>
                <w:szCs w:val="24"/>
                <w:lang w:val="ru-RU"/>
              </w:rPr>
              <w:t>с</w:t>
            </w:r>
            <w:r w:rsidRPr="003A51AC">
              <w:rPr>
                <w:spacing w:val="45"/>
                <w:sz w:val="24"/>
                <w:szCs w:val="24"/>
                <w:lang w:val="ru-RU"/>
              </w:rPr>
              <w:t xml:space="preserve"> </w:t>
            </w:r>
            <w:r w:rsidRPr="003A51AC">
              <w:rPr>
                <w:sz w:val="24"/>
                <w:szCs w:val="24"/>
                <w:lang w:val="ru-RU"/>
              </w:rPr>
              <w:t>графическими</w:t>
            </w:r>
            <w:r w:rsidRPr="003A51AC">
              <w:rPr>
                <w:spacing w:val="44"/>
                <w:sz w:val="24"/>
                <w:szCs w:val="24"/>
                <w:lang w:val="ru-RU"/>
              </w:rPr>
              <w:t xml:space="preserve"> </w:t>
            </w:r>
            <w:r w:rsidRPr="003A51AC">
              <w:rPr>
                <w:sz w:val="24"/>
                <w:szCs w:val="24"/>
                <w:lang w:val="ru-RU"/>
              </w:rPr>
              <w:t>элементами</w:t>
            </w:r>
            <w:r w:rsidRPr="003A51AC">
              <w:rPr>
                <w:spacing w:val="41"/>
                <w:sz w:val="24"/>
                <w:szCs w:val="24"/>
                <w:lang w:val="ru-RU"/>
              </w:rPr>
              <w:t xml:space="preserve"> </w:t>
            </w:r>
            <w:r w:rsidRPr="003A51AC">
              <w:rPr>
                <w:sz w:val="24"/>
                <w:szCs w:val="24"/>
                <w:lang w:val="ru-RU"/>
              </w:rPr>
              <w:t>двух</w:t>
            </w:r>
            <w:r w:rsidRPr="003A51AC">
              <w:rPr>
                <w:spacing w:val="-52"/>
                <w:sz w:val="24"/>
                <w:szCs w:val="24"/>
                <w:lang w:val="ru-RU"/>
              </w:rPr>
              <w:t xml:space="preserve"> </w:t>
            </w:r>
            <w:r w:rsidRPr="003A51AC">
              <w:rPr>
                <w:sz w:val="24"/>
                <w:szCs w:val="24"/>
                <w:lang w:val="ru-RU"/>
              </w:rPr>
              <w:t>цветов</w:t>
            </w:r>
            <w:r w:rsidRPr="003A51AC">
              <w:rPr>
                <w:spacing w:val="3"/>
                <w:sz w:val="24"/>
                <w:szCs w:val="24"/>
                <w:lang w:val="ru-RU"/>
              </w:rPr>
              <w:t xml:space="preserve"> </w:t>
            </w:r>
            <w:r w:rsidRPr="003A51AC">
              <w:rPr>
                <w:sz w:val="24"/>
                <w:szCs w:val="24"/>
                <w:lang w:val="ru-RU"/>
              </w:rPr>
              <w:t>на</w:t>
            </w:r>
            <w:r w:rsidRPr="003A51AC">
              <w:rPr>
                <w:spacing w:val="3"/>
                <w:sz w:val="24"/>
                <w:szCs w:val="24"/>
                <w:lang w:val="ru-RU"/>
              </w:rPr>
              <w:t xml:space="preserve"> </w:t>
            </w:r>
            <w:r w:rsidRPr="003A51AC">
              <w:rPr>
                <w:sz w:val="24"/>
                <w:szCs w:val="24"/>
                <w:lang w:val="ru-RU"/>
              </w:rPr>
              <w:t>гранях</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2"/>
                <w:sz w:val="24"/>
                <w:szCs w:val="24"/>
                <w:lang w:val="ru-RU"/>
              </w:rPr>
              <w:t xml:space="preserve"> </w:t>
            </w:r>
            <w:r w:rsidRPr="003A51AC">
              <w:rPr>
                <w:sz w:val="24"/>
                <w:szCs w:val="24"/>
                <w:lang w:val="ru-RU"/>
              </w:rPr>
              <w:t>пространствен</w:t>
            </w:r>
            <w:r w:rsidR="00552D8B">
              <w:rPr>
                <w:sz w:val="24"/>
                <w:szCs w:val="24"/>
                <w:lang w:val="ru-RU"/>
              </w:rPr>
              <w:t xml:space="preserve">ного </w:t>
            </w:r>
            <w:r w:rsidRPr="00552D8B">
              <w:rPr>
                <w:sz w:val="24"/>
                <w:szCs w:val="24"/>
                <w:lang w:val="ru-RU"/>
              </w:rPr>
              <w:t>мышления</w:t>
            </w:r>
            <w:r w:rsidRPr="00552D8B">
              <w:rPr>
                <w:spacing w:val="-1"/>
                <w:sz w:val="24"/>
                <w:szCs w:val="24"/>
                <w:lang w:val="ru-RU"/>
              </w:rPr>
              <w:t xml:space="preserve"> </w:t>
            </w:r>
            <w:r w:rsidRPr="00552D8B">
              <w:rPr>
                <w:sz w:val="24"/>
                <w:szCs w:val="24"/>
                <w:lang w:val="ru-RU"/>
              </w:rPr>
              <w:t>–</w:t>
            </w:r>
            <w:r w:rsidRPr="00552D8B">
              <w:rPr>
                <w:spacing w:val="-3"/>
                <w:sz w:val="24"/>
                <w:szCs w:val="24"/>
                <w:lang w:val="ru-RU"/>
              </w:rPr>
              <w:t xml:space="preserve"> </w:t>
            </w:r>
            <w:r w:rsidRPr="00552D8B">
              <w:rPr>
                <w:sz w:val="24"/>
                <w:szCs w:val="24"/>
                <w:lang w:val="ru-RU"/>
              </w:rPr>
              <w:t>комплект</w:t>
            </w:r>
          </w:p>
        </w:tc>
        <w:tc>
          <w:tcPr>
            <w:tcW w:w="720" w:type="dxa"/>
          </w:tcPr>
          <w:p w14:paraId="1F67BDC3"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9E79FBA" w14:textId="77777777" w:rsidR="009D3F1A" w:rsidRPr="003A51AC" w:rsidRDefault="009D3F1A" w:rsidP="0039183F">
            <w:pPr>
              <w:pStyle w:val="TableParagraph"/>
              <w:spacing w:before="7"/>
              <w:rPr>
                <w:sz w:val="24"/>
                <w:szCs w:val="24"/>
              </w:rPr>
            </w:pPr>
          </w:p>
          <w:p w14:paraId="75E7A41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2901546" w14:textId="77777777" w:rsidR="009D3F1A" w:rsidRPr="003A51AC" w:rsidRDefault="009D3F1A" w:rsidP="0039183F">
            <w:pPr>
              <w:pStyle w:val="TableParagraph"/>
              <w:rPr>
                <w:sz w:val="24"/>
                <w:szCs w:val="24"/>
              </w:rPr>
            </w:pPr>
          </w:p>
        </w:tc>
        <w:tc>
          <w:tcPr>
            <w:tcW w:w="1006" w:type="dxa"/>
          </w:tcPr>
          <w:p w14:paraId="7C8CFA5D"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7F7CC277" w14:textId="77777777" w:rsidTr="0039183F">
        <w:trPr>
          <w:trHeight w:val="292"/>
        </w:trPr>
        <w:tc>
          <w:tcPr>
            <w:tcW w:w="1385" w:type="dxa"/>
          </w:tcPr>
          <w:p w14:paraId="57FD0123" w14:textId="77777777" w:rsidR="009D3F1A" w:rsidRPr="003A51AC" w:rsidRDefault="009D3F1A" w:rsidP="0039183F">
            <w:pPr>
              <w:pStyle w:val="TableParagraph"/>
              <w:ind w:left="129"/>
              <w:rPr>
                <w:sz w:val="24"/>
                <w:szCs w:val="24"/>
              </w:rPr>
            </w:pPr>
            <w:r w:rsidRPr="003A51AC">
              <w:rPr>
                <w:sz w:val="24"/>
                <w:szCs w:val="24"/>
              </w:rPr>
              <w:t>2.7.2.2.179.</w:t>
            </w:r>
          </w:p>
        </w:tc>
        <w:tc>
          <w:tcPr>
            <w:tcW w:w="5493" w:type="dxa"/>
          </w:tcPr>
          <w:p w14:paraId="2021825E" w14:textId="77777777" w:rsidR="009D3F1A" w:rsidRPr="003A51AC" w:rsidRDefault="009D3F1A" w:rsidP="0039183F">
            <w:pPr>
              <w:pStyle w:val="TableParagraph"/>
              <w:rPr>
                <w:sz w:val="24"/>
                <w:szCs w:val="24"/>
              </w:rPr>
            </w:pPr>
            <w:r w:rsidRPr="003A51AC">
              <w:rPr>
                <w:sz w:val="24"/>
                <w:szCs w:val="24"/>
              </w:rPr>
              <w:t>Наборы</w:t>
            </w:r>
            <w:r w:rsidRPr="003A51AC">
              <w:rPr>
                <w:spacing w:val="-11"/>
                <w:sz w:val="24"/>
                <w:szCs w:val="24"/>
              </w:rPr>
              <w:t xml:space="preserve"> </w:t>
            </w:r>
            <w:r w:rsidRPr="003A51AC">
              <w:rPr>
                <w:sz w:val="24"/>
                <w:szCs w:val="24"/>
              </w:rPr>
              <w:t>кукольной</w:t>
            </w:r>
            <w:r w:rsidRPr="003A51AC">
              <w:rPr>
                <w:spacing w:val="-9"/>
                <w:sz w:val="24"/>
                <w:szCs w:val="24"/>
              </w:rPr>
              <w:t xml:space="preserve"> </w:t>
            </w:r>
            <w:r w:rsidRPr="003A51AC">
              <w:rPr>
                <w:sz w:val="24"/>
                <w:szCs w:val="24"/>
              </w:rPr>
              <w:t>одежды</w:t>
            </w:r>
            <w:r w:rsidRPr="003A51AC">
              <w:rPr>
                <w:spacing w:val="-8"/>
                <w:sz w:val="24"/>
                <w:szCs w:val="24"/>
              </w:rPr>
              <w:t xml:space="preserve"> </w:t>
            </w:r>
            <w:r w:rsidRPr="003A51AC">
              <w:rPr>
                <w:sz w:val="24"/>
                <w:szCs w:val="24"/>
              </w:rPr>
              <w:t>–</w:t>
            </w:r>
            <w:r w:rsidRPr="003A51AC">
              <w:rPr>
                <w:spacing w:val="-11"/>
                <w:sz w:val="24"/>
                <w:szCs w:val="24"/>
              </w:rPr>
              <w:t xml:space="preserve"> </w:t>
            </w:r>
            <w:r w:rsidRPr="003A51AC">
              <w:rPr>
                <w:sz w:val="24"/>
                <w:szCs w:val="24"/>
              </w:rPr>
              <w:t>комплект</w:t>
            </w:r>
          </w:p>
        </w:tc>
        <w:tc>
          <w:tcPr>
            <w:tcW w:w="720" w:type="dxa"/>
          </w:tcPr>
          <w:p w14:paraId="4093242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7DE6AAB"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5AAF0A0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82145BB" w14:textId="77777777" w:rsidR="009D3F1A" w:rsidRPr="003A51AC" w:rsidRDefault="009D3F1A" w:rsidP="0039183F">
            <w:pPr>
              <w:pStyle w:val="TableParagraph"/>
              <w:rPr>
                <w:sz w:val="24"/>
                <w:szCs w:val="24"/>
              </w:rPr>
            </w:pPr>
          </w:p>
        </w:tc>
      </w:tr>
      <w:tr w:rsidR="009D3F1A" w:rsidRPr="003A51AC" w14:paraId="345F9C2B" w14:textId="77777777" w:rsidTr="0039183F">
        <w:trPr>
          <w:trHeight w:val="580"/>
        </w:trPr>
        <w:tc>
          <w:tcPr>
            <w:tcW w:w="1385" w:type="dxa"/>
          </w:tcPr>
          <w:p w14:paraId="703D3D86" w14:textId="77777777" w:rsidR="009D3F1A" w:rsidRPr="003A51AC" w:rsidRDefault="009D3F1A" w:rsidP="0039183F">
            <w:pPr>
              <w:pStyle w:val="TableParagraph"/>
              <w:spacing w:before="5"/>
              <w:rPr>
                <w:sz w:val="24"/>
                <w:szCs w:val="24"/>
              </w:rPr>
            </w:pPr>
          </w:p>
          <w:p w14:paraId="786E25E7" w14:textId="77777777" w:rsidR="009D3F1A" w:rsidRPr="003A51AC" w:rsidRDefault="009D3F1A" w:rsidP="0039183F">
            <w:pPr>
              <w:pStyle w:val="TableParagraph"/>
              <w:ind w:left="129"/>
              <w:rPr>
                <w:sz w:val="24"/>
                <w:szCs w:val="24"/>
              </w:rPr>
            </w:pPr>
            <w:r w:rsidRPr="003A51AC">
              <w:rPr>
                <w:sz w:val="24"/>
                <w:szCs w:val="24"/>
              </w:rPr>
              <w:t>2.7.2.2.180.</w:t>
            </w:r>
          </w:p>
        </w:tc>
        <w:tc>
          <w:tcPr>
            <w:tcW w:w="5493" w:type="dxa"/>
          </w:tcPr>
          <w:p w14:paraId="34B1023C" w14:textId="77777777" w:rsidR="009D3F1A" w:rsidRPr="00552D8B" w:rsidRDefault="009D3F1A" w:rsidP="00552D8B">
            <w:pPr>
              <w:pStyle w:val="TableParagraph"/>
              <w:rPr>
                <w:sz w:val="24"/>
                <w:szCs w:val="24"/>
                <w:lang w:val="ru-RU"/>
              </w:rPr>
            </w:pPr>
            <w:r w:rsidRPr="003A51AC">
              <w:rPr>
                <w:sz w:val="24"/>
                <w:szCs w:val="24"/>
                <w:lang w:val="ru-RU"/>
              </w:rPr>
              <w:t>Наборы</w:t>
            </w:r>
            <w:r w:rsidRPr="003A51AC">
              <w:rPr>
                <w:spacing w:val="38"/>
                <w:sz w:val="24"/>
                <w:szCs w:val="24"/>
                <w:lang w:val="ru-RU"/>
              </w:rPr>
              <w:t xml:space="preserve"> </w:t>
            </w:r>
            <w:r w:rsidRPr="003A51AC">
              <w:rPr>
                <w:sz w:val="24"/>
                <w:szCs w:val="24"/>
                <w:lang w:val="ru-RU"/>
              </w:rPr>
              <w:t>лото</w:t>
            </w:r>
            <w:r w:rsidRPr="003A51AC">
              <w:rPr>
                <w:spacing w:val="38"/>
                <w:sz w:val="24"/>
                <w:szCs w:val="24"/>
                <w:lang w:val="ru-RU"/>
              </w:rPr>
              <w:t xml:space="preserve"> </w:t>
            </w:r>
            <w:r w:rsidRPr="003A51AC">
              <w:rPr>
                <w:sz w:val="24"/>
                <w:szCs w:val="24"/>
                <w:lang w:val="ru-RU"/>
              </w:rPr>
              <w:t>по</w:t>
            </w:r>
            <w:r w:rsidRPr="003A51AC">
              <w:rPr>
                <w:spacing w:val="37"/>
                <w:sz w:val="24"/>
                <w:szCs w:val="24"/>
                <w:lang w:val="ru-RU"/>
              </w:rPr>
              <w:t xml:space="preserve"> </w:t>
            </w:r>
            <w:r w:rsidRPr="003A51AC">
              <w:rPr>
                <w:sz w:val="24"/>
                <w:szCs w:val="24"/>
                <w:lang w:val="ru-RU"/>
              </w:rPr>
              <w:t>различным</w:t>
            </w:r>
            <w:r w:rsidRPr="003A51AC">
              <w:rPr>
                <w:spacing w:val="37"/>
                <w:sz w:val="24"/>
                <w:szCs w:val="24"/>
                <w:lang w:val="ru-RU"/>
              </w:rPr>
              <w:t xml:space="preserve"> </w:t>
            </w:r>
            <w:r w:rsidRPr="003A51AC">
              <w:rPr>
                <w:sz w:val="24"/>
                <w:szCs w:val="24"/>
                <w:lang w:val="ru-RU"/>
              </w:rPr>
              <w:t>тематикам,</w:t>
            </w:r>
            <w:r w:rsidRPr="003A51AC">
              <w:rPr>
                <w:spacing w:val="38"/>
                <w:sz w:val="24"/>
                <w:szCs w:val="24"/>
                <w:lang w:val="ru-RU"/>
              </w:rPr>
              <w:t xml:space="preserve"> </w:t>
            </w:r>
            <w:r w:rsidRPr="003A51AC">
              <w:rPr>
                <w:sz w:val="24"/>
                <w:szCs w:val="24"/>
                <w:lang w:val="ru-RU"/>
              </w:rPr>
              <w:t>включая</w:t>
            </w:r>
            <w:r w:rsidRPr="003A51AC">
              <w:rPr>
                <w:spacing w:val="37"/>
                <w:sz w:val="24"/>
                <w:szCs w:val="24"/>
                <w:lang w:val="ru-RU"/>
              </w:rPr>
              <w:t xml:space="preserve"> </w:t>
            </w:r>
            <w:r w:rsidR="00552D8B">
              <w:rPr>
                <w:sz w:val="24"/>
                <w:szCs w:val="24"/>
                <w:lang w:val="ru-RU"/>
              </w:rPr>
              <w:t xml:space="preserve">тему </w:t>
            </w:r>
            <w:r w:rsidRPr="00552D8B">
              <w:rPr>
                <w:sz w:val="24"/>
                <w:szCs w:val="24"/>
                <w:lang w:val="ru-RU"/>
              </w:rPr>
              <w:t>«последовательные</w:t>
            </w:r>
            <w:r w:rsidRPr="00552D8B">
              <w:rPr>
                <w:spacing w:val="-7"/>
                <w:sz w:val="24"/>
                <w:szCs w:val="24"/>
                <w:lang w:val="ru-RU"/>
              </w:rPr>
              <w:t xml:space="preserve"> </w:t>
            </w:r>
            <w:r w:rsidRPr="00552D8B">
              <w:rPr>
                <w:sz w:val="24"/>
                <w:szCs w:val="24"/>
                <w:lang w:val="ru-RU"/>
              </w:rPr>
              <w:t>числа»</w:t>
            </w:r>
            <w:r w:rsidRPr="00552D8B">
              <w:rPr>
                <w:spacing w:val="-7"/>
                <w:sz w:val="24"/>
                <w:szCs w:val="24"/>
                <w:lang w:val="ru-RU"/>
              </w:rPr>
              <w:t xml:space="preserve"> </w:t>
            </w:r>
            <w:r w:rsidRPr="00552D8B">
              <w:rPr>
                <w:sz w:val="24"/>
                <w:szCs w:val="24"/>
                <w:lang w:val="ru-RU"/>
              </w:rPr>
              <w:t>-</w:t>
            </w:r>
            <w:r w:rsidRPr="00552D8B">
              <w:rPr>
                <w:spacing w:val="-8"/>
                <w:sz w:val="24"/>
                <w:szCs w:val="24"/>
                <w:lang w:val="ru-RU"/>
              </w:rPr>
              <w:t xml:space="preserve"> </w:t>
            </w:r>
            <w:r w:rsidRPr="00552D8B">
              <w:rPr>
                <w:sz w:val="24"/>
                <w:szCs w:val="24"/>
                <w:lang w:val="ru-RU"/>
              </w:rPr>
              <w:t>комплект</w:t>
            </w:r>
          </w:p>
        </w:tc>
        <w:tc>
          <w:tcPr>
            <w:tcW w:w="720" w:type="dxa"/>
          </w:tcPr>
          <w:p w14:paraId="05AF8042" w14:textId="77777777" w:rsidR="009D3F1A" w:rsidRPr="003A51AC" w:rsidRDefault="009D3F1A" w:rsidP="0039183F">
            <w:pPr>
              <w:pStyle w:val="TableParagraph"/>
              <w:spacing w:before="135"/>
              <w:ind w:left="206"/>
              <w:rPr>
                <w:sz w:val="24"/>
                <w:szCs w:val="24"/>
              </w:rPr>
            </w:pPr>
            <w:r w:rsidRPr="003A51AC">
              <w:rPr>
                <w:sz w:val="24"/>
                <w:szCs w:val="24"/>
              </w:rPr>
              <w:t>шт.</w:t>
            </w:r>
          </w:p>
        </w:tc>
        <w:tc>
          <w:tcPr>
            <w:tcW w:w="1020" w:type="dxa"/>
          </w:tcPr>
          <w:p w14:paraId="38D809E4" w14:textId="77777777" w:rsidR="009D3F1A" w:rsidRPr="003A51AC" w:rsidRDefault="009D3F1A" w:rsidP="0039183F">
            <w:pPr>
              <w:pStyle w:val="TableParagraph"/>
              <w:spacing w:before="135"/>
              <w:ind w:left="7"/>
              <w:jc w:val="center"/>
              <w:rPr>
                <w:sz w:val="24"/>
                <w:szCs w:val="24"/>
              </w:rPr>
            </w:pPr>
            <w:r w:rsidRPr="003A51AC">
              <w:rPr>
                <w:sz w:val="24"/>
                <w:szCs w:val="24"/>
              </w:rPr>
              <w:t>1</w:t>
            </w:r>
          </w:p>
        </w:tc>
        <w:tc>
          <w:tcPr>
            <w:tcW w:w="1035" w:type="dxa"/>
          </w:tcPr>
          <w:p w14:paraId="5300463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C92BCBE" w14:textId="77777777" w:rsidR="009D3F1A" w:rsidRPr="003A51AC" w:rsidRDefault="009D3F1A" w:rsidP="0039183F">
            <w:pPr>
              <w:pStyle w:val="TableParagraph"/>
              <w:rPr>
                <w:sz w:val="24"/>
                <w:szCs w:val="24"/>
              </w:rPr>
            </w:pPr>
          </w:p>
        </w:tc>
      </w:tr>
      <w:tr w:rsidR="009D3F1A" w:rsidRPr="003A51AC" w14:paraId="6D1FD71E" w14:textId="77777777" w:rsidTr="0039183F">
        <w:trPr>
          <w:trHeight w:val="292"/>
        </w:trPr>
        <w:tc>
          <w:tcPr>
            <w:tcW w:w="1385" w:type="dxa"/>
          </w:tcPr>
          <w:p w14:paraId="52F6DA9D" w14:textId="77777777" w:rsidR="009D3F1A" w:rsidRPr="003A51AC" w:rsidRDefault="009D3F1A" w:rsidP="0039183F">
            <w:pPr>
              <w:pStyle w:val="TableParagraph"/>
              <w:ind w:left="129"/>
              <w:rPr>
                <w:sz w:val="24"/>
                <w:szCs w:val="24"/>
              </w:rPr>
            </w:pPr>
            <w:r w:rsidRPr="003A51AC">
              <w:rPr>
                <w:sz w:val="24"/>
                <w:szCs w:val="24"/>
              </w:rPr>
              <w:t>2.7.2.2.181.</w:t>
            </w:r>
          </w:p>
        </w:tc>
        <w:tc>
          <w:tcPr>
            <w:tcW w:w="5493" w:type="dxa"/>
          </w:tcPr>
          <w:p w14:paraId="632D8D54" w14:textId="77777777"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3"/>
                <w:sz w:val="24"/>
                <w:szCs w:val="24"/>
                <w:lang w:val="ru-RU"/>
              </w:rPr>
              <w:t xml:space="preserve"> </w:t>
            </w:r>
            <w:r w:rsidRPr="003A51AC">
              <w:rPr>
                <w:sz w:val="24"/>
                <w:szCs w:val="24"/>
                <w:lang w:val="ru-RU"/>
              </w:rPr>
              <w:t>моделей:</w:t>
            </w:r>
            <w:r w:rsidRPr="003A51AC">
              <w:rPr>
                <w:spacing w:val="-1"/>
                <w:sz w:val="24"/>
                <w:szCs w:val="24"/>
                <w:lang w:val="ru-RU"/>
              </w:rPr>
              <w:t xml:space="preserve"> </w:t>
            </w:r>
            <w:r w:rsidRPr="003A51AC">
              <w:rPr>
                <w:sz w:val="24"/>
                <w:szCs w:val="24"/>
                <w:lang w:val="ru-RU"/>
              </w:rPr>
              <w:t>деление</w:t>
            </w:r>
            <w:r w:rsidRPr="003A51AC">
              <w:rPr>
                <w:spacing w:val="-4"/>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части</w:t>
            </w:r>
          </w:p>
        </w:tc>
        <w:tc>
          <w:tcPr>
            <w:tcW w:w="720" w:type="dxa"/>
          </w:tcPr>
          <w:p w14:paraId="6593B69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ED1A2D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B60EAF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023166B" w14:textId="77777777" w:rsidR="009D3F1A" w:rsidRPr="003A51AC" w:rsidRDefault="009D3F1A" w:rsidP="0039183F">
            <w:pPr>
              <w:pStyle w:val="TableParagraph"/>
              <w:rPr>
                <w:sz w:val="24"/>
                <w:szCs w:val="24"/>
              </w:rPr>
            </w:pPr>
          </w:p>
        </w:tc>
      </w:tr>
      <w:tr w:rsidR="009D3F1A" w:rsidRPr="003A51AC" w14:paraId="11098125" w14:textId="77777777" w:rsidTr="0039183F">
        <w:trPr>
          <w:trHeight w:val="290"/>
        </w:trPr>
        <w:tc>
          <w:tcPr>
            <w:tcW w:w="1385" w:type="dxa"/>
          </w:tcPr>
          <w:p w14:paraId="798C8857" w14:textId="77777777" w:rsidR="009D3F1A" w:rsidRPr="003A51AC" w:rsidRDefault="009D3F1A" w:rsidP="0039183F">
            <w:pPr>
              <w:pStyle w:val="TableParagraph"/>
              <w:ind w:left="129"/>
              <w:rPr>
                <w:sz w:val="24"/>
                <w:szCs w:val="24"/>
              </w:rPr>
            </w:pPr>
            <w:r w:rsidRPr="003A51AC">
              <w:rPr>
                <w:sz w:val="24"/>
                <w:szCs w:val="24"/>
              </w:rPr>
              <w:t>2.7.2.2.182.</w:t>
            </w:r>
          </w:p>
        </w:tc>
        <w:tc>
          <w:tcPr>
            <w:tcW w:w="5493" w:type="dxa"/>
          </w:tcPr>
          <w:p w14:paraId="1F5767EB" w14:textId="77777777" w:rsidR="009D3F1A" w:rsidRPr="003A51AC" w:rsidRDefault="009D3F1A" w:rsidP="0039183F">
            <w:pPr>
              <w:pStyle w:val="TableParagraph"/>
              <w:rPr>
                <w:sz w:val="24"/>
                <w:szCs w:val="24"/>
              </w:rPr>
            </w:pPr>
            <w:r w:rsidRPr="003A51AC">
              <w:rPr>
                <w:sz w:val="24"/>
                <w:szCs w:val="24"/>
              </w:rPr>
              <w:t>Наборы</w:t>
            </w:r>
            <w:r w:rsidRPr="003A51AC">
              <w:rPr>
                <w:spacing w:val="-5"/>
                <w:sz w:val="24"/>
                <w:szCs w:val="24"/>
              </w:rPr>
              <w:t xml:space="preserve"> </w:t>
            </w:r>
            <w:r w:rsidRPr="003A51AC">
              <w:rPr>
                <w:sz w:val="24"/>
                <w:szCs w:val="24"/>
              </w:rPr>
              <w:t>пазлов</w:t>
            </w:r>
            <w:r w:rsidRPr="003A51AC">
              <w:rPr>
                <w:spacing w:val="-7"/>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773A750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8A801B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0563BE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74584EF" w14:textId="77777777" w:rsidR="009D3F1A" w:rsidRPr="003A51AC" w:rsidRDefault="009D3F1A" w:rsidP="0039183F">
            <w:pPr>
              <w:pStyle w:val="TableParagraph"/>
              <w:rPr>
                <w:sz w:val="24"/>
                <w:szCs w:val="24"/>
              </w:rPr>
            </w:pPr>
          </w:p>
        </w:tc>
      </w:tr>
      <w:tr w:rsidR="009D3F1A" w:rsidRPr="003A51AC" w14:paraId="2D2A07E5" w14:textId="77777777" w:rsidTr="0039183F">
        <w:trPr>
          <w:trHeight w:val="290"/>
        </w:trPr>
        <w:tc>
          <w:tcPr>
            <w:tcW w:w="1385" w:type="dxa"/>
          </w:tcPr>
          <w:p w14:paraId="34AC32C3" w14:textId="77777777" w:rsidR="009D3F1A" w:rsidRPr="003A51AC" w:rsidRDefault="009D3F1A" w:rsidP="0039183F">
            <w:pPr>
              <w:pStyle w:val="TableParagraph"/>
              <w:ind w:left="129"/>
              <w:rPr>
                <w:sz w:val="24"/>
                <w:szCs w:val="24"/>
              </w:rPr>
            </w:pPr>
            <w:r w:rsidRPr="003A51AC">
              <w:rPr>
                <w:sz w:val="24"/>
                <w:szCs w:val="24"/>
              </w:rPr>
              <w:t>2.7.2.2.183.</w:t>
            </w:r>
          </w:p>
        </w:tc>
        <w:tc>
          <w:tcPr>
            <w:tcW w:w="5493" w:type="dxa"/>
          </w:tcPr>
          <w:p w14:paraId="4D2434A0" w14:textId="77777777"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11"/>
                <w:sz w:val="24"/>
                <w:szCs w:val="24"/>
                <w:lang w:val="ru-RU"/>
              </w:rPr>
              <w:t xml:space="preserve"> </w:t>
            </w:r>
            <w:r w:rsidRPr="003A51AC">
              <w:rPr>
                <w:sz w:val="24"/>
                <w:szCs w:val="24"/>
                <w:lang w:val="ru-RU"/>
              </w:rPr>
              <w:t>пальчиковых</w:t>
            </w:r>
            <w:r w:rsidRPr="003A51AC">
              <w:rPr>
                <w:spacing w:val="-10"/>
                <w:sz w:val="24"/>
                <w:szCs w:val="24"/>
                <w:lang w:val="ru-RU"/>
              </w:rPr>
              <w:t xml:space="preserve"> </w:t>
            </w:r>
            <w:r w:rsidRPr="003A51AC">
              <w:rPr>
                <w:sz w:val="24"/>
                <w:szCs w:val="24"/>
                <w:lang w:val="ru-RU"/>
              </w:rPr>
              <w:t>кукол</w:t>
            </w:r>
            <w:r w:rsidRPr="003A51AC">
              <w:rPr>
                <w:spacing w:val="-11"/>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3"/>
                <w:sz w:val="24"/>
                <w:szCs w:val="24"/>
                <w:lang w:val="ru-RU"/>
              </w:rPr>
              <w:t xml:space="preserve"> </w:t>
            </w:r>
            <w:r w:rsidRPr="003A51AC">
              <w:rPr>
                <w:sz w:val="24"/>
                <w:szCs w:val="24"/>
                <w:lang w:val="ru-RU"/>
              </w:rPr>
              <w:t>комплект</w:t>
            </w:r>
          </w:p>
        </w:tc>
        <w:tc>
          <w:tcPr>
            <w:tcW w:w="720" w:type="dxa"/>
          </w:tcPr>
          <w:p w14:paraId="0103AEC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555304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02A1D2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AACAB07" w14:textId="77777777" w:rsidR="009D3F1A" w:rsidRPr="003A51AC" w:rsidRDefault="009D3F1A" w:rsidP="0039183F">
            <w:pPr>
              <w:pStyle w:val="TableParagraph"/>
              <w:rPr>
                <w:sz w:val="24"/>
                <w:szCs w:val="24"/>
              </w:rPr>
            </w:pPr>
          </w:p>
        </w:tc>
      </w:tr>
      <w:tr w:rsidR="009D3F1A" w:rsidRPr="003A51AC" w14:paraId="20110FF3" w14:textId="77777777" w:rsidTr="0039183F">
        <w:trPr>
          <w:trHeight w:val="582"/>
        </w:trPr>
        <w:tc>
          <w:tcPr>
            <w:tcW w:w="1385" w:type="dxa"/>
          </w:tcPr>
          <w:p w14:paraId="407D9DFB" w14:textId="77777777" w:rsidR="009D3F1A" w:rsidRPr="003A51AC" w:rsidRDefault="009D3F1A" w:rsidP="0039183F">
            <w:pPr>
              <w:pStyle w:val="TableParagraph"/>
              <w:spacing w:before="7"/>
              <w:rPr>
                <w:sz w:val="24"/>
                <w:szCs w:val="24"/>
              </w:rPr>
            </w:pPr>
          </w:p>
          <w:p w14:paraId="2E226C18" w14:textId="77777777" w:rsidR="009D3F1A" w:rsidRPr="003A51AC" w:rsidRDefault="009D3F1A" w:rsidP="0039183F">
            <w:pPr>
              <w:pStyle w:val="TableParagraph"/>
              <w:ind w:left="129"/>
              <w:rPr>
                <w:sz w:val="24"/>
                <w:szCs w:val="24"/>
              </w:rPr>
            </w:pPr>
            <w:r w:rsidRPr="003A51AC">
              <w:rPr>
                <w:sz w:val="24"/>
                <w:szCs w:val="24"/>
              </w:rPr>
              <w:t>2.7.2.2.184.</w:t>
            </w:r>
          </w:p>
        </w:tc>
        <w:tc>
          <w:tcPr>
            <w:tcW w:w="5493" w:type="dxa"/>
          </w:tcPr>
          <w:p w14:paraId="79999A40" w14:textId="77777777" w:rsidR="009D3F1A" w:rsidRPr="003A51AC" w:rsidRDefault="009D3F1A" w:rsidP="00552D8B">
            <w:pPr>
              <w:pStyle w:val="TableParagraph"/>
              <w:spacing w:line="246" w:lineRule="exact"/>
              <w:rPr>
                <w:sz w:val="24"/>
                <w:szCs w:val="24"/>
                <w:lang w:val="ru-RU"/>
              </w:rPr>
            </w:pPr>
            <w:r w:rsidRPr="003A51AC">
              <w:rPr>
                <w:sz w:val="24"/>
                <w:szCs w:val="24"/>
                <w:lang w:val="ru-RU"/>
              </w:rPr>
              <w:t>Наборы</w:t>
            </w:r>
            <w:r w:rsidRPr="003A51AC">
              <w:rPr>
                <w:spacing w:val="28"/>
                <w:sz w:val="24"/>
                <w:szCs w:val="24"/>
                <w:lang w:val="ru-RU"/>
              </w:rPr>
              <w:t xml:space="preserve"> </w:t>
            </w:r>
            <w:r w:rsidRPr="003A51AC">
              <w:rPr>
                <w:sz w:val="24"/>
                <w:szCs w:val="24"/>
                <w:lang w:val="ru-RU"/>
              </w:rPr>
              <w:t>парных</w:t>
            </w:r>
            <w:r w:rsidRPr="003A51AC">
              <w:rPr>
                <w:spacing w:val="28"/>
                <w:sz w:val="24"/>
                <w:szCs w:val="24"/>
                <w:lang w:val="ru-RU"/>
              </w:rPr>
              <w:t xml:space="preserve"> </w:t>
            </w:r>
            <w:r w:rsidRPr="003A51AC">
              <w:rPr>
                <w:sz w:val="24"/>
                <w:szCs w:val="24"/>
                <w:lang w:val="ru-RU"/>
              </w:rPr>
              <w:t>картинок</w:t>
            </w:r>
            <w:r w:rsidRPr="003A51AC">
              <w:rPr>
                <w:spacing w:val="29"/>
                <w:sz w:val="24"/>
                <w:szCs w:val="24"/>
                <w:lang w:val="ru-RU"/>
              </w:rPr>
              <w:t xml:space="preserve"> </w:t>
            </w:r>
            <w:r w:rsidRPr="003A51AC">
              <w:rPr>
                <w:sz w:val="24"/>
                <w:szCs w:val="24"/>
                <w:lang w:val="ru-RU"/>
              </w:rPr>
              <w:t>на</w:t>
            </w:r>
            <w:r w:rsidRPr="003A51AC">
              <w:rPr>
                <w:spacing w:val="28"/>
                <w:sz w:val="24"/>
                <w:szCs w:val="24"/>
                <w:lang w:val="ru-RU"/>
              </w:rPr>
              <w:t xml:space="preserve"> </w:t>
            </w:r>
            <w:r w:rsidRPr="003A51AC">
              <w:rPr>
                <w:sz w:val="24"/>
                <w:szCs w:val="24"/>
                <w:lang w:val="ru-RU"/>
              </w:rPr>
              <w:t>соотнесение</w:t>
            </w:r>
            <w:r w:rsidRPr="003A51AC">
              <w:rPr>
                <w:spacing w:val="26"/>
                <w:sz w:val="24"/>
                <w:szCs w:val="24"/>
                <w:lang w:val="ru-RU"/>
              </w:rPr>
              <w:t xml:space="preserve"> </w:t>
            </w:r>
            <w:r w:rsidRPr="003A51AC">
              <w:rPr>
                <w:sz w:val="24"/>
                <w:szCs w:val="24"/>
                <w:lang w:val="ru-RU"/>
              </w:rPr>
              <w:t>(сравнени</w:t>
            </w:r>
            <w:r w:rsidR="00552D8B">
              <w:rPr>
                <w:sz w:val="24"/>
                <w:szCs w:val="24"/>
                <w:lang w:val="ru-RU"/>
              </w:rPr>
              <w:t xml:space="preserve">е): </w:t>
            </w:r>
            <w:r w:rsidRPr="003A51AC">
              <w:rPr>
                <w:sz w:val="24"/>
                <w:szCs w:val="24"/>
                <w:lang w:val="ru-RU"/>
              </w:rPr>
              <w:t>найди</w:t>
            </w:r>
            <w:r w:rsidRPr="003A51AC">
              <w:rPr>
                <w:spacing w:val="-7"/>
                <w:sz w:val="24"/>
                <w:szCs w:val="24"/>
                <w:lang w:val="ru-RU"/>
              </w:rPr>
              <w:t xml:space="preserve"> </w:t>
            </w:r>
            <w:r w:rsidRPr="003A51AC">
              <w:rPr>
                <w:sz w:val="24"/>
                <w:szCs w:val="24"/>
                <w:lang w:val="ru-RU"/>
              </w:rPr>
              <w:t>отличия,</w:t>
            </w:r>
            <w:r w:rsidRPr="003A51AC">
              <w:rPr>
                <w:spacing w:val="-7"/>
                <w:sz w:val="24"/>
                <w:szCs w:val="24"/>
                <w:lang w:val="ru-RU"/>
              </w:rPr>
              <w:t xml:space="preserve"> </w:t>
            </w:r>
            <w:r w:rsidRPr="003A51AC">
              <w:rPr>
                <w:sz w:val="24"/>
                <w:szCs w:val="24"/>
                <w:lang w:val="ru-RU"/>
              </w:rPr>
              <w:t>ошибки</w:t>
            </w:r>
            <w:r w:rsidRPr="003A51AC">
              <w:rPr>
                <w:spacing w:val="-7"/>
                <w:sz w:val="24"/>
                <w:szCs w:val="24"/>
                <w:lang w:val="ru-RU"/>
              </w:rPr>
              <w:t xml:space="preserve"> </w:t>
            </w:r>
            <w:r w:rsidRPr="003A51AC">
              <w:rPr>
                <w:sz w:val="24"/>
                <w:szCs w:val="24"/>
                <w:lang w:val="ru-RU"/>
              </w:rPr>
              <w:t>(смысловые)</w:t>
            </w:r>
            <w:r w:rsidRPr="003A51AC">
              <w:rPr>
                <w:spacing w:val="-5"/>
                <w:sz w:val="24"/>
                <w:szCs w:val="24"/>
                <w:lang w:val="ru-RU"/>
              </w:rPr>
              <w:t xml:space="preserve"> </w:t>
            </w:r>
            <w:r w:rsidRPr="003A51AC">
              <w:rPr>
                <w:sz w:val="24"/>
                <w:szCs w:val="24"/>
                <w:lang w:val="ru-RU"/>
              </w:rPr>
              <w:t>комплект</w:t>
            </w:r>
          </w:p>
        </w:tc>
        <w:tc>
          <w:tcPr>
            <w:tcW w:w="720" w:type="dxa"/>
          </w:tcPr>
          <w:p w14:paraId="14BF78AC"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108515DC"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CA45550"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2769C757" w14:textId="77777777" w:rsidR="009D3F1A" w:rsidRPr="003A51AC" w:rsidRDefault="009D3F1A" w:rsidP="0039183F">
            <w:pPr>
              <w:pStyle w:val="TableParagraph"/>
              <w:rPr>
                <w:sz w:val="24"/>
                <w:szCs w:val="24"/>
              </w:rPr>
            </w:pPr>
          </w:p>
        </w:tc>
      </w:tr>
      <w:tr w:rsidR="009D3F1A" w:rsidRPr="003A51AC" w14:paraId="24F6C5D8" w14:textId="77777777" w:rsidTr="0039183F">
        <w:trPr>
          <w:trHeight w:val="1163"/>
        </w:trPr>
        <w:tc>
          <w:tcPr>
            <w:tcW w:w="1385" w:type="dxa"/>
          </w:tcPr>
          <w:p w14:paraId="499DB1B9" w14:textId="77777777" w:rsidR="009D3F1A" w:rsidRPr="003A51AC" w:rsidRDefault="009D3F1A" w:rsidP="0039183F">
            <w:pPr>
              <w:pStyle w:val="TableParagraph"/>
              <w:rPr>
                <w:sz w:val="24"/>
                <w:szCs w:val="24"/>
              </w:rPr>
            </w:pPr>
          </w:p>
          <w:p w14:paraId="41B7D4E2" w14:textId="77777777" w:rsidR="009D3F1A" w:rsidRPr="003A51AC" w:rsidRDefault="009D3F1A" w:rsidP="0039183F">
            <w:pPr>
              <w:pStyle w:val="TableParagraph"/>
              <w:rPr>
                <w:sz w:val="24"/>
                <w:szCs w:val="24"/>
              </w:rPr>
            </w:pPr>
          </w:p>
          <w:p w14:paraId="446EB14D" w14:textId="77777777" w:rsidR="009D3F1A" w:rsidRPr="003A51AC" w:rsidRDefault="009D3F1A" w:rsidP="0039183F">
            <w:pPr>
              <w:pStyle w:val="TableParagraph"/>
              <w:spacing w:before="1"/>
              <w:rPr>
                <w:sz w:val="24"/>
                <w:szCs w:val="24"/>
              </w:rPr>
            </w:pPr>
          </w:p>
          <w:p w14:paraId="6594B096" w14:textId="77777777" w:rsidR="009D3F1A" w:rsidRPr="003A51AC" w:rsidRDefault="009D3F1A" w:rsidP="0039183F">
            <w:pPr>
              <w:pStyle w:val="TableParagraph"/>
              <w:ind w:left="129"/>
              <w:rPr>
                <w:sz w:val="24"/>
                <w:szCs w:val="24"/>
              </w:rPr>
            </w:pPr>
            <w:r w:rsidRPr="003A51AC">
              <w:rPr>
                <w:sz w:val="24"/>
                <w:szCs w:val="24"/>
              </w:rPr>
              <w:t>2.7.2.2.185.</w:t>
            </w:r>
          </w:p>
        </w:tc>
        <w:tc>
          <w:tcPr>
            <w:tcW w:w="5493" w:type="dxa"/>
          </w:tcPr>
          <w:p w14:paraId="14474DA0" w14:textId="77777777" w:rsidR="009D3F1A" w:rsidRPr="003A51AC" w:rsidRDefault="009D3F1A" w:rsidP="00552D8B">
            <w:pPr>
              <w:pStyle w:val="TableParagraph"/>
              <w:ind w:left="108" w:right="96"/>
              <w:jc w:val="both"/>
              <w:rPr>
                <w:sz w:val="24"/>
                <w:szCs w:val="24"/>
                <w:lang w:val="ru-RU"/>
              </w:rPr>
            </w:pPr>
            <w:r w:rsidRPr="003A51AC">
              <w:rPr>
                <w:sz w:val="24"/>
                <w:szCs w:val="24"/>
                <w:lang w:val="ru-RU"/>
              </w:rPr>
              <w:t>Наборы</w:t>
            </w:r>
            <w:r w:rsidRPr="003A51AC">
              <w:rPr>
                <w:spacing w:val="1"/>
                <w:sz w:val="24"/>
                <w:szCs w:val="24"/>
                <w:lang w:val="ru-RU"/>
              </w:rPr>
              <w:t xml:space="preserve"> </w:t>
            </w:r>
            <w:r w:rsidRPr="003A51AC">
              <w:rPr>
                <w:sz w:val="24"/>
                <w:szCs w:val="24"/>
                <w:lang w:val="ru-RU"/>
              </w:rPr>
              <w:t>прозрачных</w:t>
            </w:r>
            <w:r w:rsidRPr="003A51AC">
              <w:rPr>
                <w:spacing w:val="1"/>
                <w:sz w:val="24"/>
                <w:szCs w:val="24"/>
                <w:lang w:val="ru-RU"/>
              </w:rPr>
              <w:t xml:space="preserve"> </w:t>
            </w:r>
            <w:r w:rsidRPr="003A51AC">
              <w:rPr>
                <w:sz w:val="24"/>
                <w:szCs w:val="24"/>
                <w:lang w:val="ru-RU"/>
              </w:rPr>
              <w:t>кубиков</w:t>
            </w:r>
            <w:r w:rsidRPr="003A51AC">
              <w:rPr>
                <w:spacing w:val="1"/>
                <w:sz w:val="24"/>
                <w:szCs w:val="24"/>
                <w:lang w:val="ru-RU"/>
              </w:rPr>
              <w:t xml:space="preserve"> </w:t>
            </w:r>
            <w:r w:rsidRPr="003A51AC">
              <w:rPr>
                <w:sz w:val="24"/>
                <w:szCs w:val="24"/>
                <w:lang w:val="ru-RU"/>
              </w:rPr>
              <w:t>цветных</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конструктивными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пространственного</w:t>
            </w:r>
            <w:r w:rsidRPr="003A51AC">
              <w:rPr>
                <w:spacing w:val="49"/>
                <w:sz w:val="24"/>
                <w:szCs w:val="24"/>
                <w:lang w:val="ru-RU"/>
              </w:rPr>
              <w:t xml:space="preserve"> </w:t>
            </w:r>
            <w:r w:rsidRPr="003A51AC">
              <w:rPr>
                <w:sz w:val="24"/>
                <w:szCs w:val="24"/>
                <w:lang w:val="ru-RU"/>
              </w:rPr>
              <w:t>мышления</w:t>
            </w:r>
            <w:r w:rsidRPr="003A51AC">
              <w:rPr>
                <w:spacing w:val="48"/>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цветовосприятия</w:t>
            </w:r>
            <w:r w:rsidRPr="003A51AC">
              <w:rPr>
                <w:spacing w:val="50"/>
                <w:sz w:val="24"/>
                <w:szCs w:val="24"/>
                <w:lang w:val="ru-RU"/>
              </w:rPr>
              <w:t xml:space="preserve"> </w:t>
            </w:r>
            <w:r w:rsidRPr="003A51AC">
              <w:rPr>
                <w:sz w:val="24"/>
                <w:szCs w:val="24"/>
                <w:lang w:val="ru-RU"/>
              </w:rPr>
              <w:t>–</w:t>
            </w:r>
          </w:p>
          <w:p w14:paraId="0E79B285" w14:textId="77777777" w:rsidR="009D3F1A" w:rsidRPr="003A51AC" w:rsidRDefault="009D3F1A" w:rsidP="00552D8B">
            <w:pPr>
              <w:pStyle w:val="TableParagraph"/>
              <w:ind w:left="108"/>
              <w:rPr>
                <w:sz w:val="24"/>
                <w:szCs w:val="24"/>
              </w:rPr>
            </w:pPr>
            <w:r w:rsidRPr="003A51AC">
              <w:rPr>
                <w:sz w:val="24"/>
                <w:szCs w:val="24"/>
              </w:rPr>
              <w:t>комплект</w:t>
            </w:r>
          </w:p>
        </w:tc>
        <w:tc>
          <w:tcPr>
            <w:tcW w:w="720" w:type="dxa"/>
          </w:tcPr>
          <w:p w14:paraId="6DC23F0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FF9D267" w14:textId="77777777" w:rsidR="009D3F1A" w:rsidRPr="003A51AC" w:rsidRDefault="009D3F1A" w:rsidP="0039183F">
            <w:pPr>
              <w:pStyle w:val="TableParagraph"/>
              <w:rPr>
                <w:sz w:val="24"/>
                <w:szCs w:val="24"/>
              </w:rPr>
            </w:pPr>
          </w:p>
          <w:p w14:paraId="3E099CD9" w14:textId="77777777"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14:paraId="11D30C19" w14:textId="77777777" w:rsidR="009D3F1A" w:rsidRPr="003A51AC" w:rsidRDefault="009D3F1A" w:rsidP="0039183F">
            <w:pPr>
              <w:pStyle w:val="TableParagraph"/>
              <w:rPr>
                <w:sz w:val="24"/>
                <w:szCs w:val="24"/>
              </w:rPr>
            </w:pPr>
          </w:p>
        </w:tc>
        <w:tc>
          <w:tcPr>
            <w:tcW w:w="1006" w:type="dxa"/>
          </w:tcPr>
          <w:p w14:paraId="6883D7B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C34D7B2" w14:textId="77777777" w:rsidTr="0039183F">
        <w:trPr>
          <w:trHeight w:val="292"/>
        </w:trPr>
        <w:tc>
          <w:tcPr>
            <w:tcW w:w="1385" w:type="dxa"/>
          </w:tcPr>
          <w:p w14:paraId="2A10C4D0" w14:textId="77777777" w:rsidR="009D3F1A" w:rsidRPr="003A51AC" w:rsidRDefault="009D3F1A" w:rsidP="0039183F">
            <w:pPr>
              <w:pStyle w:val="TableParagraph"/>
              <w:ind w:left="129"/>
              <w:rPr>
                <w:sz w:val="24"/>
                <w:szCs w:val="24"/>
              </w:rPr>
            </w:pPr>
            <w:r w:rsidRPr="003A51AC">
              <w:rPr>
                <w:sz w:val="24"/>
                <w:szCs w:val="24"/>
              </w:rPr>
              <w:t>2.7.2.2.186.</w:t>
            </w:r>
          </w:p>
        </w:tc>
        <w:tc>
          <w:tcPr>
            <w:tcW w:w="5493" w:type="dxa"/>
          </w:tcPr>
          <w:p w14:paraId="605B3521" w14:textId="77777777"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3"/>
                <w:sz w:val="24"/>
                <w:szCs w:val="24"/>
                <w:lang w:val="ru-RU"/>
              </w:rPr>
              <w:t xml:space="preserve"> </w:t>
            </w:r>
            <w:r w:rsidRPr="003A51AC">
              <w:rPr>
                <w:sz w:val="24"/>
                <w:szCs w:val="24"/>
                <w:lang w:val="ru-RU"/>
              </w:rPr>
              <w:t>счетного</w:t>
            </w:r>
            <w:r w:rsidRPr="003A51AC">
              <w:rPr>
                <w:spacing w:val="58"/>
                <w:sz w:val="24"/>
                <w:szCs w:val="24"/>
                <w:lang w:val="ru-RU"/>
              </w:rPr>
              <w:t xml:space="preserve"> </w:t>
            </w:r>
            <w:r w:rsidRPr="003A51AC">
              <w:rPr>
                <w:sz w:val="24"/>
                <w:szCs w:val="24"/>
                <w:lang w:val="ru-RU"/>
              </w:rPr>
              <w:t>материала</w:t>
            </w:r>
            <w:r w:rsidRPr="003A51AC">
              <w:rPr>
                <w:spacing w:val="59"/>
                <w:sz w:val="24"/>
                <w:szCs w:val="24"/>
                <w:lang w:val="ru-RU"/>
              </w:rPr>
              <w:t xml:space="preserve"> </w:t>
            </w:r>
            <w:r w:rsidRPr="003A51AC">
              <w:rPr>
                <w:sz w:val="24"/>
                <w:szCs w:val="24"/>
                <w:lang w:val="ru-RU"/>
              </w:rPr>
              <w:t>в</w:t>
            </w:r>
            <w:r w:rsidRPr="003A51AC">
              <w:rPr>
                <w:spacing w:val="56"/>
                <w:sz w:val="24"/>
                <w:szCs w:val="24"/>
                <w:lang w:val="ru-RU"/>
              </w:rPr>
              <w:t xml:space="preserve"> </w:t>
            </w:r>
            <w:r w:rsidRPr="003A51AC">
              <w:rPr>
                <w:sz w:val="24"/>
                <w:szCs w:val="24"/>
                <w:lang w:val="ru-RU"/>
              </w:rPr>
              <w:t>виде</w:t>
            </w:r>
            <w:r w:rsidRPr="003A51AC">
              <w:rPr>
                <w:spacing w:val="59"/>
                <w:sz w:val="24"/>
                <w:szCs w:val="24"/>
                <w:lang w:val="ru-RU"/>
              </w:rPr>
              <w:t xml:space="preserve"> </w:t>
            </w:r>
            <w:r w:rsidRPr="003A51AC">
              <w:rPr>
                <w:sz w:val="24"/>
                <w:szCs w:val="24"/>
                <w:lang w:val="ru-RU"/>
              </w:rPr>
              <w:t>объемных</w:t>
            </w:r>
            <w:r w:rsidRPr="003A51AC">
              <w:rPr>
                <w:spacing w:val="56"/>
                <w:sz w:val="24"/>
                <w:szCs w:val="24"/>
                <w:lang w:val="ru-RU"/>
              </w:rPr>
              <w:t xml:space="preserve"> </w:t>
            </w:r>
            <w:r w:rsidRPr="003A51AC">
              <w:rPr>
                <w:sz w:val="24"/>
                <w:szCs w:val="24"/>
                <w:lang w:val="ru-RU"/>
              </w:rPr>
              <w:t>фигур</w:t>
            </w:r>
          </w:p>
        </w:tc>
        <w:tc>
          <w:tcPr>
            <w:tcW w:w="720" w:type="dxa"/>
          </w:tcPr>
          <w:p w14:paraId="26121D7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00115F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4B4F70D" w14:textId="77777777" w:rsidR="009D3F1A" w:rsidRPr="003A51AC" w:rsidRDefault="009D3F1A" w:rsidP="0039183F">
            <w:pPr>
              <w:pStyle w:val="TableParagraph"/>
              <w:rPr>
                <w:sz w:val="24"/>
                <w:szCs w:val="24"/>
              </w:rPr>
            </w:pPr>
          </w:p>
        </w:tc>
        <w:tc>
          <w:tcPr>
            <w:tcW w:w="1006" w:type="dxa"/>
          </w:tcPr>
          <w:p w14:paraId="0D76A8C2" w14:textId="77777777" w:rsidR="009D3F1A" w:rsidRPr="003A51AC" w:rsidRDefault="009D3F1A" w:rsidP="0039183F">
            <w:pPr>
              <w:pStyle w:val="TableParagraph"/>
              <w:ind w:left="6"/>
              <w:jc w:val="center"/>
              <w:rPr>
                <w:sz w:val="24"/>
                <w:szCs w:val="24"/>
              </w:rPr>
            </w:pPr>
            <w:r w:rsidRPr="003A51AC">
              <w:rPr>
                <w:sz w:val="24"/>
                <w:szCs w:val="24"/>
              </w:rPr>
              <w:t>+</w:t>
            </w:r>
          </w:p>
        </w:tc>
      </w:tr>
    </w:tbl>
    <w:p w14:paraId="32438A80" w14:textId="77777777" w:rsidR="009D3F1A" w:rsidRPr="003A51AC" w:rsidRDefault="009D3F1A" w:rsidP="00760868">
      <w:pPr>
        <w:shd w:val="clear" w:color="auto" w:fill="FFFFFF"/>
        <w:spacing w:line="240" w:lineRule="auto"/>
        <w:ind w:firstLine="567"/>
        <w:rPr>
          <w:sz w:val="24"/>
          <w:szCs w:val="24"/>
          <w:highlight w:val="yellow"/>
        </w:rPr>
      </w:pPr>
    </w:p>
    <w:p w14:paraId="64252B3C" w14:textId="77777777" w:rsidR="009D3F1A" w:rsidRPr="003A51AC" w:rsidRDefault="009D3F1A" w:rsidP="00760868">
      <w:pPr>
        <w:shd w:val="clear" w:color="auto" w:fill="FFFFFF"/>
        <w:spacing w:line="240" w:lineRule="auto"/>
        <w:ind w:firstLine="567"/>
        <w:rPr>
          <w:sz w:val="24"/>
          <w:szCs w:val="24"/>
          <w:highlight w:val="yellow"/>
        </w:rPr>
      </w:pPr>
    </w:p>
    <w:p w14:paraId="00F89BBB" w14:textId="77777777" w:rsidR="009D3F1A" w:rsidRPr="003A51AC" w:rsidRDefault="009D3F1A"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20DE4A2C" w14:textId="77777777" w:rsidTr="0039183F">
        <w:trPr>
          <w:trHeight w:val="292"/>
        </w:trPr>
        <w:tc>
          <w:tcPr>
            <w:tcW w:w="1385" w:type="dxa"/>
          </w:tcPr>
          <w:p w14:paraId="5C7AFCDE" w14:textId="77777777" w:rsidR="009D3F1A" w:rsidRPr="003A51AC" w:rsidRDefault="009D3F1A" w:rsidP="0039183F">
            <w:pPr>
              <w:pStyle w:val="TableParagraph"/>
              <w:rPr>
                <w:sz w:val="24"/>
                <w:szCs w:val="24"/>
              </w:rPr>
            </w:pPr>
          </w:p>
        </w:tc>
        <w:tc>
          <w:tcPr>
            <w:tcW w:w="5493" w:type="dxa"/>
          </w:tcPr>
          <w:p w14:paraId="7543C9BB" w14:textId="77777777" w:rsidR="009D3F1A" w:rsidRPr="003A51AC" w:rsidRDefault="009D3F1A" w:rsidP="0039183F">
            <w:pPr>
              <w:pStyle w:val="TableParagraph"/>
              <w:spacing w:line="246" w:lineRule="exact"/>
              <w:rPr>
                <w:sz w:val="24"/>
                <w:szCs w:val="24"/>
              </w:rPr>
            </w:pPr>
            <w:r w:rsidRPr="003A51AC">
              <w:rPr>
                <w:sz w:val="24"/>
                <w:szCs w:val="24"/>
              </w:rPr>
              <w:t>одинаковой</w:t>
            </w:r>
            <w:r w:rsidRPr="003A51AC">
              <w:rPr>
                <w:spacing w:val="-4"/>
                <w:sz w:val="24"/>
                <w:szCs w:val="24"/>
              </w:rPr>
              <w:t xml:space="preserve"> </w:t>
            </w:r>
            <w:r w:rsidRPr="003A51AC">
              <w:rPr>
                <w:sz w:val="24"/>
                <w:szCs w:val="24"/>
              </w:rPr>
              <w:t>формы</w:t>
            </w:r>
            <w:r w:rsidRPr="003A51AC">
              <w:rPr>
                <w:spacing w:val="2"/>
                <w:sz w:val="24"/>
                <w:szCs w:val="24"/>
              </w:rPr>
              <w:t xml:space="preserve"> </w:t>
            </w:r>
            <w:r w:rsidRPr="003A51AC">
              <w:rPr>
                <w:sz w:val="24"/>
                <w:szCs w:val="24"/>
              </w:rPr>
              <w:t>–</w:t>
            </w:r>
            <w:r w:rsidRPr="003A51AC">
              <w:rPr>
                <w:spacing w:val="1"/>
                <w:sz w:val="24"/>
                <w:szCs w:val="24"/>
              </w:rPr>
              <w:t xml:space="preserve"> </w:t>
            </w:r>
            <w:r w:rsidRPr="003A51AC">
              <w:rPr>
                <w:sz w:val="24"/>
                <w:szCs w:val="24"/>
              </w:rPr>
              <w:t>комплект</w:t>
            </w:r>
          </w:p>
        </w:tc>
        <w:tc>
          <w:tcPr>
            <w:tcW w:w="720" w:type="dxa"/>
          </w:tcPr>
          <w:p w14:paraId="449F049E" w14:textId="77777777" w:rsidR="009D3F1A" w:rsidRPr="003A51AC" w:rsidRDefault="009D3F1A" w:rsidP="0039183F">
            <w:pPr>
              <w:pStyle w:val="TableParagraph"/>
              <w:rPr>
                <w:sz w:val="24"/>
                <w:szCs w:val="24"/>
              </w:rPr>
            </w:pPr>
          </w:p>
        </w:tc>
        <w:tc>
          <w:tcPr>
            <w:tcW w:w="1020" w:type="dxa"/>
          </w:tcPr>
          <w:p w14:paraId="2380FAA4" w14:textId="77777777" w:rsidR="009D3F1A" w:rsidRPr="003A51AC" w:rsidRDefault="009D3F1A" w:rsidP="0039183F">
            <w:pPr>
              <w:pStyle w:val="TableParagraph"/>
              <w:rPr>
                <w:sz w:val="24"/>
                <w:szCs w:val="24"/>
              </w:rPr>
            </w:pPr>
          </w:p>
        </w:tc>
        <w:tc>
          <w:tcPr>
            <w:tcW w:w="1035" w:type="dxa"/>
          </w:tcPr>
          <w:p w14:paraId="261C25DE" w14:textId="77777777" w:rsidR="009D3F1A" w:rsidRPr="003A51AC" w:rsidRDefault="009D3F1A" w:rsidP="0039183F">
            <w:pPr>
              <w:pStyle w:val="TableParagraph"/>
              <w:rPr>
                <w:sz w:val="24"/>
                <w:szCs w:val="24"/>
              </w:rPr>
            </w:pPr>
          </w:p>
        </w:tc>
        <w:tc>
          <w:tcPr>
            <w:tcW w:w="1006" w:type="dxa"/>
          </w:tcPr>
          <w:p w14:paraId="20E589A5" w14:textId="77777777" w:rsidR="009D3F1A" w:rsidRPr="003A51AC" w:rsidRDefault="009D3F1A" w:rsidP="0039183F">
            <w:pPr>
              <w:pStyle w:val="TableParagraph"/>
              <w:rPr>
                <w:sz w:val="24"/>
                <w:szCs w:val="24"/>
              </w:rPr>
            </w:pPr>
          </w:p>
        </w:tc>
      </w:tr>
      <w:tr w:rsidR="009D3F1A" w:rsidRPr="003A51AC" w14:paraId="422F2700" w14:textId="77777777" w:rsidTr="0039183F">
        <w:trPr>
          <w:trHeight w:val="580"/>
        </w:trPr>
        <w:tc>
          <w:tcPr>
            <w:tcW w:w="1385" w:type="dxa"/>
          </w:tcPr>
          <w:p w14:paraId="0AD03B8D" w14:textId="77777777" w:rsidR="009D3F1A" w:rsidRPr="003A51AC" w:rsidRDefault="009D3F1A" w:rsidP="0039183F">
            <w:pPr>
              <w:pStyle w:val="TableParagraph"/>
              <w:spacing w:before="5"/>
              <w:rPr>
                <w:sz w:val="24"/>
                <w:szCs w:val="24"/>
              </w:rPr>
            </w:pPr>
          </w:p>
          <w:p w14:paraId="71894139" w14:textId="77777777" w:rsidR="009D3F1A" w:rsidRPr="003A51AC" w:rsidRDefault="009D3F1A" w:rsidP="0039183F">
            <w:pPr>
              <w:pStyle w:val="TableParagraph"/>
              <w:ind w:left="129"/>
              <w:rPr>
                <w:sz w:val="24"/>
                <w:szCs w:val="24"/>
              </w:rPr>
            </w:pPr>
            <w:r w:rsidRPr="003A51AC">
              <w:rPr>
                <w:sz w:val="24"/>
                <w:szCs w:val="24"/>
              </w:rPr>
              <w:t>2.7.2.2.187.</w:t>
            </w:r>
          </w:p>
        </w:tc>
        <w:tc>
          <w:tcPr>
            <w:tcW w:w="5493" w:type="dxa"/>
          </w:tcPr>
          <w:p w14:paraId="39981FF8" w14:textId="77777777" w:rsidR="009D3F1A" w:rsidRPr="00552D8B" w:rsidRDefault="009D3F1A" w:rsidP="00552D8B">
            <w:pPr>
              <w:pStyle w:val="TableParagraph"/>
              <w:rPr>
                <w:sz w:val="24"/>
                <w:szCs w:val="24"/>
                <w:lang w:val="ru-RU"/>
              </w:rPr>
            </w:pPr>
            <w:r w:rsidRPr="003A51AC">
              <w:rPr>
                <w:sz w:val="24"/>
                <w:szCs w:val="24"/>
                <w:lang w:val="ru-RU"/>
              </w:rPr>
              <w:t>Наборы</w:t>
            </w:r>
            <w:r w:rsidRPr="003A51AC">
              <w:rPr>
                <w:spacing w:val="41"/>
                <w:sz w:val="24"/>
                <w:szCs w:val="24"/>
                <w:lang w:val="ru-RU"/>
              </w:rPr>
              <w:t xml:space="preserve"> </w:t>
            </w:r>
            <w:r w:rsidRPr="003A51AC">
              <w:rPr>
                <w:sz w:val="24"/>
                <w:szCs w:val="24"/>
                <w:lang w:val="ru-RU"/>
              </w:rPr>
              <w:t>счетного</w:t>
            </w:r>
            <w:r w:rsidRPr="003A51AC">
              <w:rPr>
                <w:spacing w:val="94"/>
                <w:sz w:val="24"/>
                <w:szCs w:val="24"/>
                <w:lang w:val="ru-RU"/>
              </w:rPr>
              <w:t xml:space="preserve"> </w:t>
            </w:r>
            <w:r w:rsidRPr="003A51AC">
              <w:rPr>
                <w:sz w:val="24"/>
                <w:szCs w:val="24"/>
                <w:lang w:val="ru-RU"/>
              </w:rPr>
              <w:t>материала</w:t>
            </w:r>
            <w:r w:rsidRPr="003A51AC">
              <w:rPr>
                <w:spacing w:val="97"/>
                <w:sz w:val="24"/>
                <w:szCs w:val="24"/>
                <w:lang w:val="ru-RU"/>
              </w:rPr>
              <w:t xml:space="preserve"> </w:t>
            </w:r>
            <w:r w:rsidRPr="003A51AC">
              <w:rPr>
                <w:sz w:val="24"/>
                <w:szCs w:val="24"/>
                <w:lang w:val="ru-RU"/>
              </w:rPr>
              <w:t>с</w:t>
            </w:r>
            <w:r w:rsidRPr="003A51AC">
              <w:rPr>
                <w:spacing w:val="97"/>
                <w:sz w:val="24"/>
                <w:szCs w:val="24"/>
                <w:lang w:val="ru-RU"/>
              </w:rPr>
              <w:t xml:space="preserve"> </w:t>
            </w:r>
            <w:r w:rsidRPr="003A51AC">
              <w:rPr>
                <w:sz w:val="24"/>
                <w:szCs w:val="24"/>
                <w:lang w:val="ru-RU"/>
              </w:rPr>
              <w:t>тремя</w:t>
            </w:r>
            <w:r w:rsidRPr="003A51AC">
              <w:rPr>
                <w:spacing w:val="98"/>
                <w:sz w:val="24"/>
                <w:szCs w:val="24"/>
                <w:lang w:val="ru-RU"/>
              </w:rPr>
              <w:t xml:space="preserve"> </w:t>
            </w:r>
            <w:r w:rsidRPr="003A51AC">
              <w:rPr>
                <w:sz w:val="24"/>
                <w:szCs w:val="24"/>
                <w:lang w:val="ru-RU"/>
              </w:rPr>
              <w:t>признаками</w:t>
            </w:r>
            <w:r w:rsidRPr="003A51AC">
              <w:rPr>
                <w:spacing w:val="96"/>
                <w:sz w:val="24"/>
                <w:szCs w:val="24"/>
                <w:lang w:val="ru-RU"/>
              </w:rPr>
              <w:t xml:space="preserve"> </w:t>
            </w:r>
            <w:r w:rsidR="00552D8B">
              <w:rPr>
                <w:sz w:val="24"/>
                <w:szCs w:val="24"/>
                <w:lang w:val="ru-RU"/>
              </w:rPr>
              <w:t xml:space="preserve">- </w:t>
            </w:r>
            <w:r w:rsidRPr="00552D8B">
              <w:rPr>
                <w:sz w:val="24"/>
                <w:szCs w:val="24"/>
                <w:lang w:val="ru-RU"/>
              </w:rPr>
              <w:t>комплект</w:t>
            </w:r>
          </w:p>
        </w:tc>
        <w:tc>
          <w:tcPr>
            <w:tcW w:w="720" w:type="dxa"/>
          </w:tcPr>
          <w:p w14:paraId="1C0F351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E74EF47"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70C3F8D" w14:textId="77777777" w:rsidR="009D3F1A" w:rsidRPr="003A51AC" w:rsidRDefault="009D3F1A" w:rsidP="0039183F">
            <w:pPr>
              <w:pStyle w:val="TableParagraph"/>
              <w:rPr>
                <w:sz w:val="24"/>
                <w:szCs w:val="24"/>
              </w:rPr>
            </w:pPr>
          </w:p>
        </w:tc>
        <w:tc>
          <w:tcPr>
            <w:tcW w:w="1006" w:type="dxa"/>
          </w:tcPr>
          <w:p w14:paraId="6BEEC60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B222929" w14:textId="77777777" w:rsidTr="0039183F">
        <w:trPr>
          <w:trHeight w:val="873"/>
        </w:trPr>
        <w:tc>
          <w:tcPr>
            <w:tcW w:w="1385" w:type="dxa"/>
          </w:tcPr>
          <w:p w14:paraId="25F7F09C" w14:textId="77777777" w:rsidR="009D3F1A" w:rsidRPr="003A51AC" w:rsidRDefault="009D3F1A" w:rsidP="0039183F">
            <w:pPr>
              <w:pStyle w:val="TableParagraph"/>
              <w:rPr>
                <w:sz w:val="24"/>
                <w:szCs w:val="24"/>
              </w:rPr>
            </w:pPr>
          </w:p>
          <w:p w14:paraId="33D660B2" w14:textId="77777777" w:rsidR="009D3F1A" w:rsidRPr="003A51AC" w:rsidRDefault="009D3F1A" w:rsidP="0039183F">
            <w:pPr>
              <w:pStyle w:val="TableParagraph"/>
              <w:spacing w:before="10"/>
              <w:rPr>
                <w:sz w:val="24"/>
                <w:szCs w:val="24"/>
              </w:rPr>
            </w:pPr>
          </w:p>
          <w:p w14:paraId="42486634" w14:textId="77777777" w:rsidR="009D3F1A" w:rsidRPr="003A51AC" w:rsidRDefault="009D3F1A" w:rsidP="0039183F">
            <w:pPr>
              <w:pStyle w:val="TableParagraph"/>
              <w:ind w:left="129"/>
              <w:rPr>
                <w:sz w:val="24"/>
                <w:szCs w:val="24"/>
              </w:rPr>
            </w:pPr>
            <w:r w:rsidRPr="003A51AC">
              <w:rPr>
                <w:sz w:val="24"/>
                <w:szCs w:val="24"/>
              </w:rPr>
              <w:t>2.7.2.2.188.</w:t>
            </w:r>
          </w:p>
        </w:tc>
        <w:tc>
          <w:tcPr>
            <w:tcW w:w="5493" w:type="dxa"/>
          </w:tcPr>
          <w:p w14:paraId="6E85B50D" w14:textId="77777777" w:rsidR="009D3F1A" w:rsidRPr="003A51AC" w:rsidRDefault="009D3F1A" w:rsidP="0039183F">
            <w:pPr>
              <w:pStyle w:val="TableParagraph"/>
              <w:tabs>
                <w:tab w:val="left" w:pos="1177"/>
                <w:tab w:val="left" w:pos="2789"/>
                <w:tab w:val="left" w:pos="3891"/>
                <w:tab w:val="left" w:pos="5057"/>
              </w:tabs>
              <w:spacing w:line="246" w:lineRule="exact"/>
              <w:rPr>
                <w:sz w:val="24"/>
                <w:szCs w:val="24"/>
                <w:lang w:val="ru-RU"/>
              </w:rPr>
            </w:pPr>
            <w:r w:rsidRPr="003A51AC">
              <w:rPr>
                <w:sz w:val="24"/>
                <w:szCs w:val="24"/>
                <w:lang w:val="ru-RU"/>
              </w:rPr>
              <w:t>Наборы</w:t>
            </w:r>
            <w:r w:rsidRPr="003A51AC">
              <w:rPr>
                <w:sz w:val="24"/>
                <w:szCs w:val="24"/>
                <w:lang w:val="ru-RU"/>
              </w:rPr>
              <w:tab/>
              <w:t>тематических</w:t>
            </w:r>
            <w:r w:rsidRPr="003A51AC">
              <w:rPr>
                <w:sz w:val="24"/>
                <w:szCs w:val="24"/>
                <w:lang w:val="ru-RU"/>
              </w:rPr>
              <w:tab/>
              <w:t>рабочих</w:t>
            </w:r>
            <w:r w:rsidRPr="003A51AC">
              <w:rPr>
                <w:sz w:val="24"/>
                <w:szCs w:val="24"/>
                <w:lang w:val="ru-RU"/>
              </w:rPr>
              <w:tab/>
              <w:t>карточек</w:t>
            </w:r>
            <w:r w:rsidRPr="003A51AC">
              <w:rPr>
                <w:sz w:val="24"/>
                <w:szCs w:val="24"/>
                <w:lang w:val="ru-RU"/>
              </w:rPr>
              <w:tab/>
              <w:t>для</w:t>
            </w:r>
          </w:p>
          <w:p w14:paraId="1A7F9D99" w14:textId="77777777" w:rsidR="009D3F1A" w:rsidRPr="003A51AC" w:rsidRDefault="009D3F1A" w:rsidP="0039183F">
            <w:pPr>
              <w:pStyle w:val="TableParagraph"/>
              <w:spacing w:line="290" w:lineRule="atLeast"/>
              <w:rPr>
                <w:sz w:val="24"/>
                <w:szCs w:val="24"/>
                <w:lang w:val="ru-RU"/>
              </w:rPr>
            </w:pPr>
            <w:r w:rsidRPr="003A51AC">
              <w:rPr>
                <w:sz w:val="24"/>
                <w:szCs w:val="24"/>
                <w:lang w:val="ru-RU"/>
              </w:rPr>
              <w:t>подготовительной</w:t>
            </w:r>
            <w:r w:rsidRPr="003A51AC">
              <w:rPr>
                <w:spacing w:val="2"/>
                <w:sz w:val="24"/>
                <w:szCs w:val="24"/>
                <w:lang w:val="ru-RU"/>
              </w:rPr>
              <w:t xml:space="preserve"> </w:t>
            </w:r>
            <w:r w:rsidRPr="003A51AC">
              <w:rPr>
                <w:sz w:val="24"/>
                <w:szCs w:val="24"/>
                <w:lang w:val="ru-RU"/>
              </w:rPr>
              <w:t>группы</w:t>
            </w:r>
            <w:r w:rsidRPr="003A51AC">
              <w:rPr>
                <w:spacing w:val="3"/>
                <w:sz w:val="24"/>
                <w:szCs w:val="24"/>
                <w:lang w:val="ru-RU"/>
              </w:rPr>
              <w:t xml:space="preserve"> </w:t>
            </w:r>
            <w:r w:rsidRPr="003A51AC">
              <w:rPr>
                <w:sz w:val="24"/>
                <w:szCs w:val="24"/>
                <w:lang w:val="ru-RU"/>
              </w:rPr>
              <w:t>к</w:t>
            </w:r>
            <w:r w:rsidRPr="003A51AC">
              <w:rPr>
                <w:spacing w:val="3"/>
                <w:sz w:val="24"/>
                <w:szCs w:val="24"/>
                <w:lang w:val="ru-RU"/>
              </w:rPr>
              <w:t xml:space="preserve"> </w:t>
            </w:r>
            <w:r w:rsidRPr="003A51AC">
              <w:rPr>
                <w:sz w:val="24"/>
                <w:szCs w:val="24"/>
                <w:lang w:val="ru-RU"/>
              </w:rPr>
              <w:t>планшету с</w:t>
            </w:r>
            <w:r w:rsidRPr="003A51AC">
              <w:rPr>
                <w:spacing w:val="3"/>
                <w:sz w:val="24"/>
                <w:szCs w:val="24"/>
                <w:lang w:val="ru-RU"/>
              </w:rPr>
              <w:t xml:space="preserve"> </w:t>
            </w:r>
            <w:r w:rsidRPr="003A51AC">
              <w:rPr>
                <w:sz w:val="24"/>
                <w:szCs w:val="24"/>
                <w:lang w:val="ru-RU"/>
              </w:rPr>
              <w:t>передвижными</w:t>
            </w:r>
            <w:r w:rsidRPr="003A51AC">
              <w:rPr>
                <w:spacing w:val="-52"/>
                <w:sz w:val="24"/>
                <w:szCs w:val="24"/>
                <w:lang w:val="ru-RU"/>
              </w:rPr>
              <w:t xml:space="preserve"> </w:t>
            </w:r>
            <w:r w:rsidRPr="003A51AC">
              <w:rPr>
                <w:sz w:val="24"/>
                <w:szCs w:val="24"/>
                <w:lang w:val="ru-RU"/>
              </w:rPr>
              <w:t>фишками</w:t>
            </w:r>
            <w:r w:rsidRPr="003A51AC">
              <w:rPr>
                <w:spacing w:val="-2"/>
                <w:sz w:val="24"/>
                <w:szCs w:val="24"/>
                <w:lang w:val="ru-RU"/>
              </w:rPr>
              <w:t xml:space="preserve"> </w:t>
            </w:r>
            <w:r w:rsidRPr="003A51AC">
              <w:rPr>
                <w:sz w:val="24"/>
                <w:szCs w:val="24"/>
                <w:lang w:val="ru-RU"/>
              </w:rPr>
              <w:t>– комплект</w:t>
            </w:r>
          </w:p>
        </w:tc>
        <w:tc>
          <w:tcPr>
            <w:tcW w:w="720" w:type="dxa"/>
          </w:tcPr>
          <w:p w14:paraId="2CCDC363"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CCD6768" w14:textId="77777777" w:rsidR="009D3F1A" w:rsidRPr="003A51AC" w:rsidRDefault="009D3F1A" w:rsidP="0039183F">
            <w:pPr>
              <w:pStyle w:val="TableParagraph"/>
              <w:spacing w:before="7"/>
              <w:rPr>
                <w:sz w:val="24"/>
                <w:szCs w:val="24"/>
              </w:rPr>
            </w:pPr>
          </w:p>
          <w:p w14:paraId="1F04F4B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C2C2A81" w14:textId="77777777" w:rsidR="009D3F1A" w:rsidRPr="003A51AC" w:rsidRDefault="009D3F1A" w:rsidP="0039183F">
            <w:pPr>
              <w:pStyle w:val="TableParagraph"/>
              <w:rPr>
                <w:sz w:val="24"/>
                <w:szCs w:val="24"/>
              </w:rPr>
            </w:pPr>
          </w:p>
        </w:tc>
        <w:tc>
          <w:tcPr>
            <w:tcW w:w="1006" w:type="dxa"/>
          </w:tcPr>
          <w:p w14:paraId="65676888"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05233B27" w14:textId="77777777" w:rsidTr="0039183F">
        <w:trPr>
          <w:trHeight w:val="582"/>
        </w:trPr>
        <w:tc>
          <w:tcPr>
            <w:tcW w:w="1385" w:type="dxa"/>
          </w:tcPr>
          <w:p w14:paraId="7891D81E" w14:textId="77777777" w:rsidR="009D3F1A" w:rsidRPr="003A51AC" w:rsidRDefault="009D3F1A" w:rsidP="0039183F">
            <w:pPr>
              <w:pStyle w:val="TableParagraph"/>
              <w:spacing w:before="7"/>
              <w:rPr>
                <w:sz w:val="24"/>
                <w:szCs w:val="24"/>
              </w:rPr>
            </w:pPr>
          </w:p>
          <w:p w14:paraId="0E1CE905" w14:textId="77777777" w:rsidR="009D3F1A" w:rsidRPr="003A51AC" w:rsidRDefault="009D3F1A" w:rsidP="0039183F">
            <w:pPr>
              <w:pStyle w:val="TableParagraph"/>
              <w:ind w:left="129"/>
              <w:rPr>
                <w:sz w:val="24"/>
                <w:szCs w:val="24"/>
              </w:rPr>
            </w:pPr>
            <w:r w:rsidRPr="003A51AC">
              <w:rPr>
                <w:sz w:val="24"/>
                <w:szCs w:val="24"/>
              </w:rPr>
              <w:t>2.7.2.2.189.</w:t>
            </w:r>
          </w:p>
        </w:tc>
        <w:tc>
          <w:tcPr>
            <w:tcW w:w="5493" w:type="dxa"/>
          </w:tcPr>
          <w:p w14:paraId="06240A82" w14:textId="77777777" w:rsidR="009D3F1A" w:rsidRPr="003A51AC" w:rsidRDefault="009D3F1A" w:rsidP="0039183F">
            <w:pPr>
              <w:pStyle w:val="TableParagraph"/>
              <w:tabs>
                <w:tab w:val="left" w:pos="1053"/>
                <w:tab w:val="left" w:pos="2050"/>
                <w:tab w:val="left" w:pos="3377"/>
                <w:tab w:val="left" w:pos="3802"/>
                <w:tab w:val="left" w:pos="5057"/>
              </w:tabs>
              <w:rPr>
                <w:sz w:val="24"/>
                <w:szCs w:val="24"/>
                <w:lang w:val="ru-RU"/>
              </w:rPr>
            </w:pPr>
            <w:r w:rsidRPr="003A51AC">
              <w:rPr>
                <w:sz w:val="24"/>
                <w:szCs w:val="24"/>
                <w:lang w:val="ru-RU"/>
              </w:rPr>
              <w:t>Наборы</w:t>
            </w:r>
            <w:r w:rsidRPr="003A51AC">
              <w:rPr>
                <w:sz w:val="24"/>
                <w:szCs w:val="24"/>
                <w:lang w:val="ru-RU"/>
              </w:rPr>
              <w:tab/>
              <w:t>фигурок</w:t>
            </w:r>
            <w:r w:rsidRPr="003A51AC">
              <w:rPr>
                <w:sz w:val="24"/>
                <w:szCs w:val="24"/>
                <w:lang w:val="ru-RU"/>
              </w:rPr>
              <w:tab/>
              <w:t>персонажей</w:t>
            </w:r>
            <w:r w:rsidRPr="003A51AC">
              <w:rPr>
                <w:sz w:val="24"/>
                <w:szCs w:val="24"/>
                <w:lang w:val="ru-RU"/>
              </w:rPr>
              <w:tab/>
              <w:t>на</w:t>
            </w:r>
            <w:r w:rsidRPr="003A51AC">
              <w:rPr>
                <w:sz w:val="24"/>
                <w:szCs w:val="24"/>
                <w:lang w:val="ru-RU"/>
              </w:rPr>
              <w:tab/>
              <w:t>подставках</w:t>
            </w:r>
            <w:r w:rsidRPr="003A51AC">
              <w:rPr>
                <w:sz w:val="24"/>
                <w:szCs w:val="24"/>
                <w:lang w:val="ru-RU"/>
              </w:rPr>
              <w:tab/>
              <w:t>для</w:t>
            </w:r>
          </w:p>
          <w:p w14:paraId="2FB3DEB7" w14:textId="77777777" w:rsidR="009D3F1A" w:rsidRPr="003A51AC" w:rsidRDefault="009D3F1A" w:rsidP="0039183F">
            <w:pPr>
              <w:pStyle w:val="TableParagraph"/>
              <w:spacing w:before="40"/>
              <w:rPr>
                <w:sz w:val="24"/>
                <w:szCs w:val="24"/>
                <w:lang w:val="ru-RU"/>
              </w:rPr>
            </w:pPr>
            <w:r w:rsidRPr="003A51AC">
              <w:rPr>
                <w:sz w:val="24"/>
                <w:szCs w:val="24"/>
                <w:lang w:val="ru-RU"/>
              </w:rPr>
              <w:t>настольного</w:t>
            </w:r>
            <w:r w:rsidRPr="003A51AC">
              <w:rPr>
                <w:spacing w:val="-2"/>
                <w:sz w:val="24"/>
                <w:szCs w:val="24"/>
                <w:lang w:val="ru-RU"/>
              </w:rPr>
              <w:t xml:space="preserve"> </w:t>
            </w:r>
            <w:r w:rsidRPr="003A51AC">
              <w:rPr>
                <w:sz w:val="24"/>
                <w:szCs w:val="24"/>
                <w:lang w:val="ru-RU"/>
              </w:rPr>
              <w:t>театра</w:t>
            </w:r>
            <w:r w:rsidRPr="003A51AC">
              <w:rPr>
                <w:spacing w:val="-2"/>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сказкам</w:t>
            </w:r>
            <w:r w:rsidRPr="003A51AC">
              <w:rPr>
                <w:spacing w:val="-1"/>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комплект</w:t>
            </w:r>
          </w:p>
        </w:tc>
        <w:tc>
          <w:tcPr>
            <w:tcW w:w="720" w:type="dxa"/>
          </w:tcPr>
          <w:p w14:paraId="2273E2E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2D3A7C1"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1CD7850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3176FA8" w14:textId="77777777" w:rsidR="009D3F1A" w:rsidRPr="003A51AC" w:rsidRDefault="009D3F1A" w:rsidP="0039183F">
            <w:pPr>
              <w:pStyle w:val="TableParagraph"/>
              <w:rPr>
                <w:sz w:val="24"/>
                <w:szCs w:val="24"/>
              </w:rPr>
            </w:pPr>
          </w:p>
        </w:tc>
      </w:tr>
      <w:tr w:rsidR="009D3F1A" w:rsidRPr="003A51AC" w14:paraId="399134C6" w14:textId="77777777" w:rsidTr="0039183F">
        <w:trPr>
          <w:trHeight w:val="582"/>
        </w:trPr>
        <w:tc>
          <w:tcPr>
            <w:tcW w:w="1385" w:type="dxa"/>
          </w:tcPr>
          <w:p w14:paraId="33A106B5" w14:textId="77777777" w:rsidR="009D3F1A" w:rsidRPr="003A51AC" w:rsidRDefault="009D3F1A" w:rsidP="0039183F">
            <w:pPr>
              <w:pStyle w:val="TableParagraph"/>
              <w:spacing w:before="4"/>
              <w:rPr>
                <w:sz w:val="24"/>
                <w:szCs w:val="24"/>
              </w:rPr>
            </w:pPr>
          </w:p>
          <w:p w14:paraId="438B28CB" w14:textId="77777777" w:rsidR="009D3F1A" w:rsidRPr="003A51AC" w:rsidRDefault="009D3F1A" w:rsidP="0039183F">
            <w:pPr>
              <w:pStyle w:val="TableParagraph"/>
              <w:spacing w:before="1"/>
              <w:ind w:left="129"/>
              <w:rPr>
                <w:sz w:val="24"/>
                <w:szCs w:val="24"/>
              </w:rPr>
            </w:pPr>
            <w:r w:rsidRPr="003A51AC">
              <w:rPr>
                <w:sz w:val="24"/>
                <w:szCs w:val="24"/>
              </w:rPr>
              <w:t>2.7.2.2.190.</w:t>
            </w:r>
          </w:p>
        </w:tc>
        <w:tc>
          <w:tcPr>
            <w:tcW w:w="5493" w:type="dxa"/>
          </w:tcPr>
          <w:p w14:paraId="4CA8C1D2" w14:textId="77777777" w:rsidR="009D3F1A" w:rsidRPr="003A51AC" w:rsidRDefault="009D3F1A" w:rsidP="00552D8B">
            <w:pPr>
              <w:pStyle w:val="TableParagraph"/>
              <w:tabs>
                <w:tab w:val="left" w:pos="1425"/>
                <w:tab w:val="left" w:pos="2485"/>
                <w:tab w:val="left" w:pos="3005"/>
              </w:tabs>
              <w:rPr>
                <w:sz w:val="24"/>
                <w:szCs w:val="24"/>
                <w:lang w:val="ru-RU"/>
              </w:rPr>
            </w:pPr>
            <w:r w:rsidRPr="003A51AC">
              <w:rPr>
                <w:sz w:val="24"/>
                <w:szCs w:val="24"/>
                <w:lang w:val="ru-RU"/>
              </w:rPr>
              <w:t>Наглядные</w:t>
            </w:r>
            <w:r w:rsidRPr="003A51AC">
              <w:rPr>
                <w:sz w:val="24"/>
                <w:szCs w:val="24"/>
                <w:lang w:val="ru-RU"/>
              </w:rPr>
              <w:tab/>
              <w:t>пособия</w:t>
            </w:r>
            <w:r w:rsidRPr="003A51AC">
              <w:rPr>
                <w:sz w:val="24"/>
                <w:szCs w:val="24"/>
                <w:lang w:val="ru-RU"/>
              </w:rPr>
              <w:tab/>
              <w:t>по</w:t>
            </w:r>
            <w:r w:rsidRPr="003A51AC">
              <w:rPr>
                <w:sz w:val="24"/>
                <w:szCs w:val="24"/>
                <w:lang w:val="ru-RU"/>
              </w:rPr>
              <w:tab/>
              <w:t>достопримечательно</w:t>
            </w:r>
            <w:r w:rsidR="00552D8B">
              <w:rPr>
                <w:sz w:val="24"/>
                <w:szCs w:val="24"/>
                <w:lang w:val="ru-RU"/>
              </w:rPr>
              <w:t xml:space="preserve">стям </w:t>
            </w:r>
            <w:r w:rsidRPr="003A51AC">
              <w:rPr>
                <w:sz w:val="24"/>
                <w:szCs w:val="24"/>
                <w:lang w:val="ru-RU"/>
              </w:rPr>
              <w:t>столицы</w:t>
            </w:r>
            <w:r w:rsidRPr="003A51AC">
              <w:rPr>
                <w:spacing w:val="-9"/>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01207979"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5E0C4D0"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AEB3FB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DF776B1" w14:textId="77777777" w:rsidR="009D3F1A" w:rsidRPr="003A51AC" w:rsidRDefault="009D3F1A" w:rsidP="0039183F">
            <w:pPr>
              <w:pStyle w:val="TableParagraph"/>
              <w:rPr>
                <w:sz w:val="24"/>
                <w:szCs w:val="24"/>
              </w:rPr>
            </w:pPr>
          </w:p>
        </w:tc>
      </w:tr>
      <w:tr w:rsidR="009D3F1A" w:rsidRPr="003A51AC" w14:paraId="4699DBB5" w14:textId="77777777" w:rsidTr="0039183F">
        <w:trPr>
          <w:trHeight w:val="580"/>
        </w:trPr>
        <w:tc>
          <w:tcPr>
            <w:tcW w:w="1385" w:type="dxa"/>
          </w:tcPr>
          <w:p w14:paraId="12A26CEB" w14:textId="77777777" w:rsidR="009D3F1A" w:rsidRPr="003A51AC" w:rsidRDefault="009D3F1A" w:rsidP="0039183F">
            <w:pPr>
              <w:pStyle w:val="TableParagraph"/>
              <w:spacing w:before="4"/>
              <w:rPr>
                <w:sz w:val="24"/>
                <w:szCs w:val="24"/>
              </w:rPr>
            </w:pPr>
          </w:p>
          <w:p w14:paraId="7C3936CE" w14:textId="77777777" w:rsidR="009D3F1A" w:rsidRPr="003A51AC" w:rsidRDefault="009D3F1A" w:rsidP="0039183F">
            <w:pPr>
              <w:pStyle w:val="TableParagraph"/>
              <w:spacing w:before="1"/>
              <w:ind w:left="129"/>
              <w:rPr>
                <w:sz w:val="24"/>
                <w:szCs w:val="24"/>
              </w:rPr>
            </w:pPr>
            <w:r w:rsidRPr="003A51AC">
              <w:rPr>
                <w:sz w:val="24"/>
                <w:szCs w:val="24"/>
              </w:rPr>
              <w:t>2.7.2.2.191.</w:t>
            </w:r>
          </w:p>
        </w:tc>
        <w:tc>
          <w:tcPr>
            <w:tcW w:w="5493" w:type="dxa"/>
          </w:tcPr>
          <w:p w14:paraId="39F868F5" w14:textId="77777777" w:rsidR="009D3F1A" w:rsidRPr="003A51AC" w:rsidRDefault="009D3F1A" w:rsidP="00552D8B">
            <w:pPr>
              <w:pStyle w:val="TableParagraph"/>
              <w:rPr>
                <w:sz w:val="24"/>
                <w:szCs w:val="24"/>
                <w:lang w:val="ru-RU"/>
              </w:rPr>
            </w:pPr>
            <w:r w:rsidRPr="003A51AC">
              <w:rPr>
                <w:sz w:val="24"/>
                <w:szCs w:val="24"/>
                <w:lang w:val="ru-RU"/>
              </w:rPr>
              <w:t>Наглядные</w:t>
            </w:r>
            <w:r w:rsidRPr="003A51AC">
              <w:rPr>
                <w:spacing w:val="30"/>
                <w:sz w:val="24"/>
                <w:szCs w:val="24"/>
                <w:lang w:val="ru-RU"/>
              </w:rPr>
              <w:t xml:space="preserve"> </w:t>
            </w:r>
            <w:r w:rsidRPr="003A51AC">
              <w:rPr>
                <w:sz w:val="24"/>
                <w:szCs w:val="24"/>
                <w:lang w:val="ru-RU"/>
              </w:rPr>
              <w:t>пособия</w:t>
            </w:r>
            <w:r w:rsidRPr="003A51AC">
              <w:rPr>
                <w:spacing w:val="82"/>
                <w:sz w:val="24"/>
                <w:szCs w:val="24"/>
                <w:lang w:val="ru-RU"/>
              </w:rPr>
              <w:t xml:space="preserve"> </w:t>
            </w:r>
            <w:r w:rsidRPr="003A51AC">
              <w:rPr>
                <w:sz w:val="24"/>
                <w:szCs w:val="24"/>
                <w:lang w:val="ru-RU"/>
              </w:rPr>
              <w:t>по</w:t>
            </w:r>
            <w:r w:rsidRPr="003A51AC">
              <w:rPr>
                <w:spacing w:val="80"/>
                <w:sz w:val="24"/>
                <w:szCs w:val="24"/>
                <w:lang w:val="ru-RU"/>
              </w:rPr>
              <w:t xml:space="preserve"> </w:t>
            </w:r>
            <w:r w:rsidRPr="003A51AC">
              <w:rPr>
                <w:sz w:val="24"/>
                <w:szCs w:val="24"/>
                <w:lang w:val="ru-RU"/>
              </w:rPr>
              <w:t>традиционной</w:t>
            </w:r>
            <w:r w:rsidRPr="003A51AC">
              <w:rPr>
                <w:spacing w:val="83"/>
                <w:sz w:val="24"/>
                <w:szCs w:val="24"/>
                <w:lang w:val="ru-RU"/>
              </w:rPr>
              <w:t xml:space="preserve"> </w:t>
            </w:r>
            <w:r w:rsidRPr="003A51AC">
              <w:rPr>
                <w:sz w:val="24"/>
                <w:szCs w:val="24"/>
                <w:lang w:val="ru-RU"/>
              </w:rPr>
              <w:t>нацио</w:t>
            </w:r>
            <w:r w:rsidR="00552D8B">
              <w:rPr>
                <w:sz w:val="24"/>
                <w:szCs w:val="24"/>
                <w:lang w:val="ru-RU"/>
              </w:rPr>
              <w:t xml:space="preserve">нальной </w:t>
            </w:r>
            <w:r w:rsidRPr="003A51AC">
              <w:rPr>
                <w:sz w:val="24"/>
                <w:szCs w:val="24"/>
                <w:lang w:val="ru-RU"/>
              </w:rPr>
              <w:t>одежде</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09DF5D0B"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590120E6"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1B57F05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7AC432D" w14:textId="77777777" w:rsidR="009D3F1A" w:rsidRPr="003A51AC" w:rsidRDefault="009D3F1A" w:rsidP="0039183F">
            <w:pPr>
              <w:pStyle w:val="TableParagraph"/>
              <w:rPr>
                <w:sz w:val="24"/>
                <w:szCs w:val="24"/>
              </w:rPr>
            </w:pPr>
          </w:p>
        </w:tc>
      </w:tr>
      <w:tr w:rsidR="009D3F1A" w:rsidRPr="003A51AC" w14:paraId="4C8E3058" w14:textId="77777777" w:rsidTr="0039183F">
        <w:trPr>
          <w:trHeight w:val="583"/>
        </w:trPr>
        <w:tc>
          <w:tcPr>
            <w:tcW w:w="1385" w:type="dxa"/>
          </w:tcPr>
          <w:p w14:paraId="178E77BD" w14:textId="77777777" w:rsidR="009D3F1A" w:rsidRPr="003A51AC" w:rsidRDefault="009D3F1A" w:rsidP="0039183F">
            <w:pPr>
              <w:pStyle w:val="TableParagraph"/>
              <w:spacing w:before="7"/>
              <w:rPr>
                <w:sz w:val="24"/>
                <w:szCs w:val="24"/>
              </w:rPr>
            </w:pPr>
          </w:p>
          <w:p w14:paraId="4F943DFD" w14:textId="77777777" w:rsidR="009D3F1A" w:rsidRPr="003A51AC" w:rsidRDefault="009D3F1A" w:rsidP="0039183F">
            <w:pPr>
              <w:pStyle w:val="TableParagraph"/>
              <w:ind w:left="129"/>
              <w:rPr>
                <w:sz w:val="24"/>
                <w:szCs w:val="24"/>
              </w:rPr>
            </w:pPr>
            <w:r w:rsidRPr="003A51AC">
              <w:rPr>
                <w:sz w:val="24"/>
                <w:szCs w:val="24"/>
              </w:rPr>
              <w:t>2.7.2.2.192.</w:t>
            </w:r>
          </w:p>
        </w:tc>
        <w:tc>
          <w:tcPr>
            <w:tcW w:w="5493" w:type="dxa"/>
          </w:tcPr>
          <w:p w14:paraId="051AF2D3" w14:textId="77777777" w:rsidR="009D3F1A" w:rsidRPr="00552D8B" w:rsidRDefault="009D3F1A" w:rsidP="00552D8B">
            <w:pPr>
              <w:pStyle w:val="TableParagraph"/>
              <w:rPr>
                <w:sz w:val="24"/>
                <w:szCs w:val="24"/>
                <w:lang w:val="ru-RU"/>
              </w:rPr>
            </w:pPr>
            <w:r w:rsidRPr="003A51AC">
              <w:rPr>
                <w:sz w:val="24"/>
                <w:szCs w:val="24"/>
                <w:lang w:val="ru-RU"/>
              </w:rPr>
              <w:t>Наглядные</w:t>
            </w:r>
            <w:r w:rsidRPr="003A51AC">
              <w:rPr>
                <w:spacing w:val="13"/>
                <w:sz w:val="24"/>
                <w:szCs w:val="24"/>
                <w:lang w:val="ru-RU"/>
              </w:rPr>
              <w:t xml:space="preserve"> </w:t>
            </w:r>
            <w:r w:rsidRPr="003A51AC">
              <w:rPr>
                <w:sz w:val="24"/>
                <w:szCs w:val="24"/>
                <w:lang w:val="ru-RU"/>
              </w:rPr>
              <w:t>пособия</w:t>
            </w:r>
            <w:r w:rsidRPr="003A51AC">
              <w:rPr>
                <w:spacing w:val="65"/>
                <w:sz w:val="24"/>
                <w:szCs w:val="24"/>
                <w:lang w:val="ru-RU"/>
              </w:rPr>
              <w:t xml:space="preserve"> </w:t>
            </w:r>
            <w:r w:rsidRPr="003A51AC">
              <w:rPr>
                <w:sz w:val="24"/>
                <w:szCs w:val="24"/>
                <w:lang w:val="ru-RU"/>
              </w:rPr>
              <w:t>символики</w:t>
            </w:r>
            <w:r w:rsidRPr="003A51AC">
              <w:rPr>
                <w:spacing w:val="69"/>
                <w:sz w:val="24"/>
                <w:szCs w:val="24"/>
                <w:lang w:val="ru-RU"/>
              </w:rPr>
              <w:t xml:space="preserve"> </w:t>
            </w:r>
            <w:r w:rsidRPr="003A51AC">
              <w:rPr>
                <w:sz w:val="24"/>
                <w:szCs w:val="24"/>
                <w:lang w:val="ru-RU"/>
              </w:rPr>
              <w:t>России,</w:t>
            </w:r>
            <w:r w:rsidRPr="003A51AC">
              <w:rPr>
                <w:spacing w:val="69"/>
                <w:sz w:val="24"/>
                <w:szCs w:val="24"/>
                <w:lang w:val="ru-RU"/>
              </w:rPr>
              <w:t xml:space="preserve"> </w:t>
            </w:r>
            <w:r w:rsidRPr="003A51AC">
              <w:rPr>
                <w:sz w:val="24"/>
                <w:szCs w:val="24"/>
                <w:lang w:val="ru-RU"/>
              </w:rPr>
              <w:t>в</w:t>
            </w:r>
            <w:r w:rsidRPr="003A51AC">
              <w:rPr>
                <w:spacing w:val="68"/>
                <w:sz w:val="24"/>
                <w:szCs w:val="24"/>
                <w:lang w:val="ru-RU"/>
              </w:rPr>
              <w:t xml:space="preserve"> </w:t>
            </w:r>
            <w:r w:rsidRPr="003A51AC">
              <w:rPr>
                <w:sz w:val="24"/>
                <w:szCs w:val="24"/>
                <w:lang w:val="ru-RU"/>
              </w:rPr>
              <w:t>том</w:t>
            </w:r>
            <w:r w:rsidRPr="003A51AC">
              <w:rPr>
                <w:spacing w:val="67"/>
                <w:sz w:val="24"/>
                <w:szCs w:val="24"/>
                <w:lang w:val="ru-RU"/>
              </w:rPr>
              <w:t xml:space="preserve"> </w:t>
            </w:r>
            <w:r w:rsidR="00552D8B">
              <w:rPr>
                <w:sz w:val="24"/>
                <w:szCs w:val="24"/>
                <w:lang w:val="ru-RU"/>
              </w:rPr>
              <w:t xml:space="preserve">числе </w:t>
            </w:r>
            <w:r w:rsidRPr="00552D8B">
              <w:rPr>
                <w:spacing w:val="-1"/>
                <w:sz w:val="24"/>
                <w:szCs w:val="24"/>
                <w:lang w:val="ru-RU"/>
              </w:rPr>
              <w:t>государственной</w:t>
            </w:r>
            <w:r w:rsidRPr="00552D8B">
              <w:rPr>
                <w:spacing w:val="-10"/>
                <w:sz w:val="24"/>
                <w:szCs w:val="24"/>
                <w:lang w:val="ru-RU"/>
              </w:rPr>
              <w:t xml:space="preserve"> </w:t>
            </w:r>
            <w:r w:rsidRPr="00552D8B">
              <w:rPr>
                <w:sz w:val="24"/>
                <w:szCs w:val="24"/>
                <w:lang w:val="ru-RU"/>
              </w:rPr>
              <w:t>-</w:t>
            </w:r>
            <w:r w:rsidRPr="00552D8B">
              <w:rPr>
                <w:spacing w:val="-7"/>
                <w:sz w:val="24"/>
                <w:szCs w:val="24"/>
                <w:lang w:val="ru-RU"/>
              </w:rPr>
              <w:t xml:space="preserve"> </w:t>
            </w:r>
            <w:r w:rsidRPr="00552D8B">
              <w:rPr>
                <w:sz w:val="24"/>
                <w:szCs w:val="24"/>
                <w:lang w:val="ru-RU"/>
              </w:rPr>
              <w:t>комплект</w:t>
            </w:r>
          </w:p>
        </w:tc>
        <w:tc>
          <w:tcPr>
            <w:tcW w:w="720" w:type="dxa"/>
          </w:tcPr>
          <w:p w14:paraId="75E228F2"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049B0C6"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60F3BE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17ABC15" w14:textId="77777777" w:rsidR="009D3F1A" w:rsidRPr="003A51AC" w:rsidRDefault="009D3F1A" w:rsidP="0039183F">
            <w:pPr>
              <w:pStyle w:val="TableParagraph"/>
              <w:rPr>
                <w:sz w:val="24"/>
                <w:szCs w:val="24"/>
              </w:rPr>
            </w:pPr>
          </w:p>
        </w:tc>
      </w:tr>
      <w:tr w:rsidR="009D3F1A" w:rsidRPr="003A51AC" w14:paraId="67C14A2B" w14:textId="77777777" w:rsidTr="0039183F">
        <w:trPr>
          <w:trHeight w:val="580"/>
        </w:trPr>
        <w:tc>
          <w:tcPr>
            <w:tcW w:w="1385" w:type="dxa"/>
          </w:tcPr>
          <w:p w14:paraId="05E17B16" w14:textId="77777777" w:rsidR="009D3F1A" w:rsidRPr="003A51AC" w:rsidRDefault="009D3F1A" w:rsidP="0039183F">
            <w:pPr>
              <w:pStyle w:val="TableParagraph"/>
              <w:spacing w:before="4"/>
              <w:rPr>
                <w:sz w:val="24"/>
                <w:szCs w:val="24"/>
              </w:rPr>
            </w:pPr>
          </w:p>
          <w:p w14:paraId="363BA9AC" w14:textId="77777777" w:rsidR="009D3F1A" w:rsidRPr="003A51AC" w:rsidRDefault="009D3F1A" w:rsidP="0039183F">
            <w:pPr>
              <w:pStyle w:val="TableParagraph"/>
              <w:spacing w:before="1"/>
              <w:ind w:left="129"/>
              <w:rPr>
                <w:sz w:val="24"/>
                <w:szCs w:val="24"/>
              </w:rPr>
            </w:pPr>
            <w:r w:rsidRPr="003A51AC">
              <w:rPr>
                <w:sz w:val="24"/>
                <w:szCs w:val="24"/>
              </w:rPr>
              <w:t>2.7.2.2.193.</w:t>
            </w:r>
          </w:p>
        </w:tc>
        <w:tc>
          <w:tcPr>
            <w:tcW w:w="5493" w:type="dxa"/>
          </w:tcPr>
          <w:p w14:paraId="29E90B8B" w14:textId="77777777" w:rsidR="009D3F1A" w:rsidRPr="003A51AC" w:rsidRDefault="009D3F1A" w:rsidP="0039183F">
            <w:pPr>
              <w:pStyle w:val="TableParagraph"/>
              <w:tabs>
                <w:tab w:val="left" w:pos="1384"/>
                <w:tab w:val="left" w:pos="2413"/>
                <w:tab w:val="left" w:pos="3089"/>
                <w:tab w:val="left" w:pos="4260"/>
                <w:tab w:val="left" w:pos="4584"/>
              </w:tabs>
              <w:rPr>
                <w:sz w:val="24"/>
                <w:szCs w:val="24"/>
                <w:lang w:val="ru-RU"/>
              </w:rPr>
            </w:pPr>
            <w:r w:rsidRPr="003A51AC">
              <w:rPr>
                <w:sz w:val="24"/>
                <w:szCs w:val="24"/>
                <w:lang w:val="ru-RU"/>
              </w:rPr>
              <w:t>Настенный</w:t>
            </w:r>
            <w:r w:rsidRPr="003A51AC">
              <w:rPr>
                <w:sz w:val="24"/>
                <w:szCs w:val="24"/>
                <w:lang w:val="ru-RU"/>
              </w:rPr>
              <w:tab/>
              <w:t>планшет</w:t>
            </w:r>
            <w:r w:rsidRPr="003A51AC">
              <w:rPr>
                <w:sz w:val="24"/>
                <w:szCs w:val="24"/>
                <w:lang w:val="ru-RU"/>
              </w:rPr>
              <w:tab/>
              <w:t>«Мы</w:t>
            </w:r>
            <w:r w:rsidRPr="003A51AC">
              <w:rPr>
                <w:sz w:val="24"/>
                <w:szCs w:val="24"/>
                <w:lang w:val="ru-RU"/>
              </w:rPr>
              <w:tab/>
              <w:t>дежурим»</w:t>
            </w:r>
            <w:r w:rsidRPr="003A51AC">
              <w:rPr>
                <w:sz w:val="24"/>
                <w:szCs w:val="24"/>
                <w:lang w:val="ru-RU"/>
              </w:rPr>
              <w:tab/>
              <w:t>с</w:t>
            </w:r>
            <w:r w:rsidRPr="003A51AC">
              <w:rPr>
                <w:sz w:val="24"/>
                <w:szCs w:val="24"/>
                <w:lang w:val="ru-RU"/>
              </w:rPr>
              <w:tab/>
              <w:t>набором</w:t>
            </w:r>
          </w:p>
          <w:p w14:paraId="6C6CA816" w14:textId="77777777" w:rsidR="009D3F1A" w:rsidRPr="003A51AC" w:rsidRDefault="009D3F1A" w:rsidP="0039183F">
            <w:pPr>
              <w:pStyle w:val="TableParagraph"/>
              <w:spacing w:before="37"/>
              <w:rPr>
                <w:sz w:val="24"/>
                <w:szCs w:val="24"/>
              </w:rPr>
            </w:pPr>
            <w:r w:rsidRPr="003A51AC">
              <w:rPr>
                <w:sz w:val="24"/>
                <w:szCs w:val="24"/>
              </w:rPr>
              <w:t>карточек</w:t>
            </w:r>
          </w:p>
        </w:tc>
        <w:tc>
          <w:tcPr>
            <w:tcW w:w="720" w:type="dxa"/>
          </w:tcPr>
          <w:p w14:paraId="1F7956F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D0A2F0E"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ABBE016" w14:textId="77777777" w:rsidR="009D3F1A" w:rsidRPr="003A51AC" w:rsidRDefault="009D3F1A" w:rsidP="0039183F">
            <w:pPr>
              <w:pStyle w:val="TableParagraph"/>
              <w:rPr>
                <w:sz w:val="24"/>
                <w:szCs w:val="24"/>
              </w:rPr>
            </w:pPr>
          </w:p>
        </w:tc>
        <w:tc>
          <w:tcPr>
            <w:tcW w:w="1006" w:type="dxa"/>
          </w:tcPr>
          <w:p w14:paraId="74908814"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7E20BA6" w14:textId="77777777" w:rsidTr="0039183F">
        <w:trPr>
          <w:trHeight w:val="582"/>
        </w:trPr>
        <w:tc>
          <w:tcPr>
            <w:tcW w:w="1385" w:type="dxa"/>
          </w:tcPr>
          <w:p w14:paraId="7D474AD4" w14:textId="77777777" w:rsidR="009D3F1A" w:rsidRPr="003A51AC" w:rsidRDefault="009D3F1A" w:rsidP="0039183F">
            <w:pPr>
              <w:pStyle w:val="TableParagraph"/>
              <w:spacing w:before="7"/>
              <w:rPr>
                <w:sz w:val="24"/>
                <w:szCs w:val="24"/>
              </w:rPr>
            </w:pPr>
          </w:p>
          <w:p w14:paraId="330EA6D8" w14:textId="77777777" w:rsidR="009D3F1A" w:rsidRPr="003A51AC" w:rsidRDefault="009D3F1A" w:rsidP="0039183F">
            <w:pPr>
              <w:pStyle w:val="TableParagraph"/>
              <w:ind w:left="129"/>
              <w:rPr>
                <w:sz w:val="24"/>
                <w:szCs w:val="24"/>
              </w:rPr>
            </w:pPr>
            <w:r w:rsidRPr="003A51AC">
              <w:rPr>
                <w:sz w:val="24"/>
                <w:szCs w:val="24"/>
              </w:rPr>
              <w:t>2.7.2.2.194.</w:t>
            </w:r>
          </w:p>
        </w:tc>
        <w:tc>
          <w:tcPr>
            <w:tcW w:w="5493" w:type="dxa"/>
          </w:tcPr>
          <w:p w14:paraId="542381D0" w14:textId="77777777" w:rsidR="009D3F1A" w:rsidRPr="00552D8B" w:rsidRDefault="009D3F1A" w:rsidP="00552D8B">
            <w:pPr>
              <w:pStyle w:val="TableParagraph"/>
              <w:spacing w:line="246" w:lineRule="exact"/>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00552D8B">
              <w:rPr>
                <w:sz w:val="24"/>
                <w:szCs w:val="24"/>
                <w:lang w:val="ru-RU"/>
              </w:rPr>
              <w:t xml:space="preserve">набором </w:t>
            </w:r>
            <w:r w:rsidRPr="00552D8B">
              <w:rPr>
                <w:sz w:val="24"/>
                <w:szCs w:val="24"/>
                <w:lang w:val="ru-RU"/>
              </w:rPr>
              <w:t>карточек</w:t>
            </w:r>
          </w:p>
        </w:tc>
        <w:tc>
          <w:tcPr>
            <w:tcW w:w="720" w:type="dxa"/>
          </w:tcPr>
          <w:p w14:paraId="7137DE21"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7518277"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D06C70D"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680F23EC" w14:textId="77777777" w:rsidR="009D3F1A" w:rsidRPr="003A51AC" w:rsidRDefault="009D3F1A" w:rsidP="0039183F">
            <w:pPr>
              <w:pStyle w:val="TableParagraph"/>
              <w:rPr>
                <w:sz w:val="24"/>
                <w:szCs w:val="24"/>
              </w:rPr>
            </w:pPr>
          </w:p>
        </w:tc>
      </w:tr>
      <w:tr w:rsidR="009D3F1A" w:rsidRPr="003A51AC" w14:paraId="4F55206E" w14:textId="77777777" w:rsidTr="0039183F">
        <w:trPr>
          <w:trHeight w:val="582"/>
        </w:trPr>
        <w:tc>
          <w:tcPr>
            <w:tcW w:w="1385" w:type="dxa"/>
          </w:tcPr>
          <w:p w14:paraId="25E59CE6" w14:textId="77777777" w:rsidR="009D3F1A" w:rsidRPr="003A51AC" w:rsidRDefault="009D3F1A" w:rsidP="0039183F">
            <w:pPr>
              <w:pStyle w:val="TableParagraph"/>
              <w:spacing w:before="4"/>
              <w:rPr>
                <w:sz w:val="24"/>
                <w:szCs w:val="24"/>
              </w:rPr>
            </w:pPr>
          </w:p>
          <w:p w14:paraId="74C0E2DE" w14:textId="77777777" w:rsidR="009D3F1A" w:rsidRPr="003A51AC" w:rsidRDefault="009D3F1A" w:rsidP="0039183F">
            <w:pPr>
              <w:pStyle w:val="TableParagraph"/>
              <w:spacing w:before="1"/>
              <w:ind w:left="129"/>
              <w:rPr>
                <w:sz w:val="24"/>
                <w:szCs w:val="24"/>
              </w:rPr>
            </w:pPr>
            <w:r w:rsidRPr="003A51AC">
              <w:rPr>
                <w:sz w:val="24"/>
                <w:szCs w:val="24"/>
              </w:rPr>
              <w:t>2.7.2.2.195.</w:t>
            </w:r>
          </w:p>
        </w:tc>
        <w:tc>
          <w:tcPr>
            <w:tcW w:w="5493" w:type="dxa"/>
          </w:tcPr>
          <w:p w14:paraId="26CC4B25" w14:textId="77777777" w:rsidR="009D3F1A" w:rsidRPr="00552D8B" w:rsidRDefault="009D3F1A" w:rsidP="00552D8B">
            <w:pPr>
              <w:pStyle w:val="TableParagraph"/>
              <w:rPr>
                <w:sz w:val="24"/>
                <w:szCs w:val="24"/>
                <w:lang w:val="ru-RU"/>
              </w:rPr>
            </w:pPr>
            <w:r w:rsidRPr="003A51AC">
              <w:rPr>
                <w:sz w:val="24"/>
                <w:szCs w:val="24"/>
                <w:lang w:val="ru-RU"/>
              </w:rPr>
              <w:t>Настольно-печатные</w:t>
            </w:r>
            <w:r w:rsidRPr="003A51AC">
              <w:rPr>
                <w:spacing w:val="65"/>
                <w:sz w:val="24"/>
                <w:szCs w:val="24"/>
                <w:lang w:val="ru-RU"/>
              </w:rPr>
              <w:t xml:space="preserve"> </w:t>
            </w:r>
            <w:r w:rsidRPr="003A51AC">
              <w:rPr>
                <w:sz w:val="24"/>
                <w:szCs w:val="24"/>
                <w:lang w:val="ru-RU"/>
              </w:rPr>
              <w:t xml:space="preserve">игры  </w:t>
            </w:r>
            <w:r w:rsidRPr="003A51AC">
              <w:rPr>
                <w:spacing w:val="9"/>
                <w:sz w:val="24"/>
                <w:szCs w:val="24"/>
                <w:lang w:val="ru-RU"/>
              </w:rPr>
              <w:t xml:space="preserve"> </w:t>
            </w:r>
            <w:r w:rsidRPr="003A51AC">
              <w:rPr>
                <w:sz w:val="24"/>
                <w:szCs w:val="24"/>
                <w:lang w:val="ru-RU"/>
              </w:rPr>
              <w:t xml:space="preserve">для  </w:t>
            </w:r>
            <w:r w:rsidRPr="003A51AC">
              <w:rPr>
                <w:spacing w:val="8"/>
                <w:sz w:val="24"/>
                <w:szCs w:val="24"/>
                <w:lang w:val="ru-RU"/>
              </w:rPr>
              <w:t xml:space="preserve"> </w:t>
            </w:r>
            <w:r w:rsidRPr="003A51AC">
              <w:rPr>
                <w:sz w:val="24"/>
                <w:szCs w:val="24"/>
                <w:lang w:val="ru-RU"/>
              </w:rPr>
              <w:t xml:space="preserve">подготовительной  </w:t>
            </w:r>
            <w:r w:rsidRPr="003A51AC">
              <w:rPr>
                <w:spacing w:val="8"/>
                <w:sz w:val="24"/>
                <w:szCs w:val="24"/>
                <w:lang w:val="ru-RU"/>
              </w:rPr>
              <w:t xml:space="preserve"> </w:t>
            </w:r>
            <w:r w:rsidR="00552D8B">
              <w:rPr>
                <w:sz w:val="24"/>
                <w:szCs w:val="24"/>
                <w:lang w:val="ru-RU"/>
              </w:rPr>
              <w:t xml:space="preserve">к </w:t>
            </w:r>
            <w:r w:rsidRPr="00552D8B">
              <w:rPr>
                <w:sz w:val="24"/>
                <w:szCs w:val="24"/>
                <w:lang w:val="ru-RU"/>
              </w:rPr>
              <w:t>школе</w:t>
            </w:r>
            <w:r w:rsidRPr="00552D8B">
              <w:rPr>
                <w:spacing w:val="-11"/>
                <w:sz w:val="24"/>
                <w:szCs w:val="24"/>
                <w:lang w:val="ru-RU"/>
              </w:rPr>
              <w:t xml:space="preserve"> </w:t>
            </w:r>
            <w:r w:rsidRPr="00552D8B">
              <w:rPr>
                <w:sz w:val="24"/>
                <w:szCs w:val="24"/>
                <w:lang w:val="ru-RU"/>
              </w:rPr>
              <w:t>группы</w:t>
            </w:r>
            <w:r w:rsidRPr="00552D8B">
              <w:rPr>
                <w:spacing w:val="-9"/>
                <w:sz w:val="24"/>
                <w:szCs w:val="24"/>
                <w:lang w:val="ru-RU"/>
              </w:rPr>
              <w:t xml:space="preserve"> </w:t>
            </w:r>
            <w:r w:rsidRPr="00552D8B">
              <w:rPr>
                <w:sz w:val="24"/>
                <w:szCs w:val="24"/>
                <w:lang w:val="ru-RU"/>
              </w:rPr>
              <w:t>–</w:t>
            </w:r>
            <w:r w:rsidRPr="00552D8B">
              <w:rPr>
                <w:spacing w:val="-8"/>
                <w:sz w:val="24"/>
                <w:szCs w:val="24"/>
                <w:lang w:val="ru-RU"/>
              </w:rPr>
              <w:t xml:space="preserve"> </w:t>
            </w:r>
            <w:r w:rsidRPr="00552D8B">
              <w:rPr>
                <w:sz w:val="24"/>
                <w:szCs w:val="24"/>
                <w:lang w:val="ru-RU"/>
              </w:rPr>
              <w:t>комплект</w:t>
            </w:r>
          </w:p>
        </w:tc>
        <w:tc>
          <w:tcPr>
            <w:tcW w:w="720" w:type="dxa"/>
          </w:tcPr>
          <w:p w14:paraId="066BA4E2"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AA12ECB"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48D008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05A32A0" w14:textId="77777777" w:rsidR="009D3F1A" w:rsidRPr="003A51AC" w:rsidRDefault="009D3F1A" w:rsidP="0039183F">
            <w:pPr>
              <w:pStyle w:val="TableParagraph"/>
              <w:rPr>
                <w:sz w:val="24"/>
                <w:szCs w:val="24"/>
              </w:rPr>
            </w:pPr>
          </w:p>
        </w:tc>
      </w:tr>
      <w:tr w:rsidR="009D3F1A" w:rsidRPr="003A51AC" w14:paraId="4A964EC5" w14:textId="77777777" w:rsidTr="0039183F">
        <w:trPr>
          <w:trHeight w:val="580"/>
        </w:trPr>
        <w:tc>
          <w:tcPr>
            <w:tcW w:w="1385" w:type="dxa"/>
          </w:tcPr>
          <w:p w14:paraId="0FCA02FE" w14:textId="77777777" w:rsidR="009D3F1A" w:rsidRPr="003A51AC" w:rsidRDefault="009D3F1A" w:rsidP="0039183F">
            <w:pPr>
              <w:pStyle w:val="TableParagraph"/>
              <w:spacing w:before="4"/>
              <w:rPr>
                <w:sz w:val="24"/>
                <w:szCs w:val="24"/>
              </w:rPr>
            </w:pPr>
          </w:p>
          <w:p w14:paraId="53E17462" w14:textId="77777777" w:rsidR="009D3F1A" w:rsidRPr="003A51AC" w:rsidRDefault="009D3F1A" w:rsidP="0039183F">
            <w:pPr>
              <w:pStyle w:val="TableParagraph"/>
              <w:spacing w:before="1"/>
              <w:ind w:left="129"/>
              <w:rPr>
                <w:sz w:val="24"/>
                <w:szCs w:val="24"/>
              </w:rPr>
            </w:pPr>
            <w:r w:rsidRPr="003A51AC">
              <w:rPr>
                <w:sz w:val="24"/>
                <w:szCs w:val="24"/>
              </w:rPr>
              <w:t>2.7.2.2.196.</w:t>
            </w:r>
          </w:p>
        </w:tc>
        <w:tc>
          <w:tcPr>
            <w:tcW w:w="5493" w:type="dxa"/>
          </w:tcPr>
          <w:p w14:paraId="0B3AB097" w14:textId="77777777" w:rsidR="009D3F1A" w:rsidRPr="003A51AC" w:rsidRDefault="009D3F1A" w:rsidP="0039183F">
            <w:pPr>
              <w:pStyle w:val="TableParagraph"/>
              <w:tabs>
                <w:tab w:val="left" w:pos="1506"/>
                <w:tab w:val="left" w:pos="2907"/>
                <w:tab w:val="left" w:pos="4277"/>
                <w:tab w:val="left" w:pos="5283"/>
              </w:tabs>
              <w:rPr>
                <w:sz w:val="24"/>
                <w:szCs w:val="24"/>
                <w:lang w:val="ru-RU"/>
              </w:rPr>
            </w:pPr>
            <w:r w:rsidRPr="003A51AC">
              <w:rPr>
                <w:sz w:val="24"/>
                <w:szCs w:val="24"/>
                <w:lang w:val="ru-RU"/>
              </w:rPr>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p>
          <w:p w14:paraId="6595544A" w14:textId="77777777" w:rsidR="009D3F1A" w:rsidRPr="003A51AC" w:rsidRDefault="009D3F1A" w:rsidP="0039183F">
            <w:pPr>
              <w:pStyle w:val="TableParagraph"/>
              <w:spacing w:before="37"/>
              <w:rPr>
                <w:sz w:val="24"/>
                <w:szCs w:val="24"/>
                <w:lang w:val="ru-RU"/>
              </w:rPr>
            </w:pPr>
            <w:r w:rsidRPr="003A51AC">
              <w:rPr>
                <w:sz w:val="24"/>
                <w:szCs w:val="24"/>
                <w:lang w:val="ru-RU"/>
              </w:rPr>
              <w:t>мелкими</w:t>
            </w:r>
            <w:r w:rsidRPr="003A51AC">
              <w:rPr>
                <w:spacing w:val="-1"/>
                <w:sz w:val="24"/>
                <w:szCs w:val="24"/>
                <w:lang w:val="ru-RU"/>
              </w:rPr>
              <w:t xml:space="preserve"> </w:t>
            </w:r>
            <w:r w:rsidRPr="003A51AC">
              <w:rPr>
                <w:sz w:val="24"/>
                <w:szCs w:val="24"/>
                <w:lang w:val="ru-RU"/>
              </w:rPr>
              <w:t>элементами</w:t>
            </w:r>
          </w:p>
        </w:tc>
        <w:tc>
          <w:tcPr>
            <w:tcW w:w="720" w:type="dxa"/>
          </w:tcPr>
          <w:p w14:paraId="2CCF8701"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307B0F53" w14:textId="77777777" w:rsidR="009D3F1A" w:rsidRPr="003A51AC" w:rsidRDefault="009D3F1A" w:rsidP="0039183F">
            <w:pPr>
              <w:pStyle w:val="TableParagraph"/>
              <w:spacing w:before="134"/>
              <w:ind w:left="123" w:right="116"/>
              <w:jc w:val="center"/>
              <w:rPr>
                <w:sz w:val="24"/>
                <w:szCs w:val="24"/>
              </w:rPr>
            </w:pPr>
            <w:r w:rsidRPr="003A51AC">
              <w:rPr>
                <w:sz w:val="24"/>
                <w:szCs w:val="24"/>
              </w:rPr>
              <w:t>25</w:t>
            </w:r>
          </w:p>
        </w:tc>
        <w:tc>
          <w:tcPr>
            <w:tcW w:w="1035" w:type="dxa"/>
          </w:tcPr>
          <w:p w14:paraId="7C07B47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EA27CB0" w14:textId="77777777" w:rsidR="009D3F1A" w:rsidRPr="003A51AC" w:rsidRDefault="009D3F1A" w:rsidP="0039183F">
            <w:pPr>
              <w:pStyle w:val="TableParagraph"/>
              <w:rPr>
                <w:sz w:val="24"/>
                <w:szCs w:val="24"/>
              </w:rPr>
            </w:pPr>
          </w:p>
        </w:tc>
      </w:tr>
      <w:tr w:rsidR="009D3F1A" w:rsidRPr="003A51AC" w14:paraId="49A55E81" w14:textId="77777777" w:rsidTr="0039183F">
        <w:trPr>
          <w:trHeight w:val="292"/>
        </w:trPr>
        <w:tc>
          <w:tcPr>
            <w:tcW w:w="1385" w:type="dxa"/>
          </w:tcPr>
          <w:p w14:paraId="0358A573" w14:textId="77777777" w:rsidR="009D3F1A" w:rsidRPr="003A51AC" w:rsidRDefault="009D3F1A" w:rsidP="0039183F">
            <w:pPr>
              <w:pStyle w:val="TableParagraph"/>
              <w:ind w:left="129"/>
              <w:rPr>
                <w:sz w:val="24"/>
                <w:szCs w:val="24"/>
              </w:rPr>
            </w:pPr>
            <w:r w:rsidRPr="003A51AC">
              <w:rPr>
                <w:sz w:val="24"/>
                <w:szCs w:val="24"/>
              </w:rPr>
              <w:t>2.7.2.2.197.</w:t>
            </w:r>
          </w:p>
        </w:tc>
        <w:tc>
          <w:tcPr>
            <w:tcW w:w="5493" w:type="dxa"/>
          </w:tcPr>
          <w:p w14:paraId="7ACFE3FF" w14:textId="77777777" w:rsidR="009D3F1A" w:rsidRPr="003A51AC" w:rsidRDefault="009D3F1A" w:rsidP="0039183F">
            <w:pPr>
              <w:pStyle w:val="TableParagraph"/>
              <w:rPr>
                <w:sz w:val="24"/>
                <w:szCs w:val="24"/>
              </w:rPr>
            </w:pPr>
            <w:r w:rsidRPr="003A51AC">
              <w:rPr>
                <w:sz w:val="24"/>
                <w:szCs w:val="24"/>
              </w:rPr>
              <w:t>Настольный</w:t>
            </w:r>
            <w:r w:rsidRPr="003A51AC">
              <w:rPr>
                <w:spacing w:val="-11"/>
                <w:sz w:val="24"/>
                <w:szCs w:val="24"/>
              </w:rPr>
              <w:t xml:space="preserve"> </w:t>
            </w:r>
            <w:r w:rsidRPr="003A51AC">
              <w:rPr>
                <w:sz w:val="24"/>
                <w:szCs w:val="24"/>
              </w:rPr>
              <w:t>футбол</w:t>
            </w:r>
            <w:r w:rsidRPr="003A51AC">
              <w:rPr>
                <w:spacing w:val="-7"/>
                <w:sz w:val="24"/>
                <w:szCs w:val="24"/>
              </w:rPr>
              <w:t xml:space="preserve"> </w:t>
            </w:r>
            <w:r w:rsidRPr="003A51AC">
              <w:rPr>
                <w:sz w:val="24"/>
                <w:szCs w:val="24"/>
              </w:rPr>
              <w:t>или</w:t>
            </w:r>
            <w:r w:rsidRPr="003A51AC">
              <w:rPr>
                <w:spacing w:val="-8"/>
                <w:sz w:val="24"/>
                <w:szCs w:val="24"/>
              </w:rPr>
              <w:t xml:space="preserve"> </w:t>
            </w:r>
            <w:r w:rsidRPr="003A51AC">
              <w:rPr>
                <w:sz w:val="24"/>
                <w:szCs w:val="24"/>
              </w:rPr>
              <w:t>хоккей</w:t>
            </w:r>
          </w:p>
        </w:tc>
        <w:tc>
          <w:tcPr>
            <w:tcW w:w="720" w:type="dxa"/>
          </w:tcPr>
          <w:p w14:paraId="146AA8D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ADB4B7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9EA0F02" w14:textId="77777777" w:rsidR="009D3F1A" w:rsidRPr="003A51AC" w:rsidRDefault="009D3F1A" w:rsidP="0039183F">
            <w:pPr>
              <w:pStyle w:val="TableParagraph"/>
              <w:rPr>
                <w:sz w:val="24"/>
                <w:szCs w:val="24"/>
              </w:rPr>
            </w:pPr>
          </w:p>
        </w:tc>
        <w:tc>
          <w:tcPr>
            <w:tcW w:w="1006" w:type="dxa"/>
          </w:tcPr>
          <w:p w14:paraId="134E9B38"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E70702A" w14:textId="77777777" w:rsidTr="0039183F">
        <w:trPr>
          <w:trHeight w:val="290"/>
        </w:trPr>
        <w:tc>
          <w:tcPr>
            <w:tcW w:w="1385" w:type="dxa"/>
          </w:tcPr>
          <w:p w14:paraId="68274650" w14:textId="77777777" w:rsidR="009D3F1A" w:rsidRPr="003A51AC" w:rsidRDefault="009D3F1A" w:rsidP="0039183F">
            <w:pPr>
              <w:pStyle w:val="TableParagraph"/>
              <w:ind w:left="129"/>
              <w:rPr>
                <w:sz w:val="24"/>
                <w:szCs w:val="24"/>
              </w:rPr>
            </w:pPr>
            <w:r w:rsidRPr="003A51AC">
              <w:rPr>
                <w:sz w:val="24"/>
                <w:szCs w:val="24"/>
              </w:rPr>
              <w:t>2.7.2.2.198.</w:t>
            </w:r>
          </w:p>
        </w:tc>
        <w:tc>
          <w:tcPr>
            <w:tcW w:w="5493" w:type="dxa"/>
          </w:tcPr>
          <w:p w14:paraId="45C167E5" w14:textId="77777777" w:rsidR="009D3F1A" w:rsidRPr="003A51AC" w:rsidRDefault="009D3F1A" w:rsidP="0039183F">
            <w:pPr>
              <w:pStyle w:val="TableParagraph"/>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14:paraId="27BB873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03E5C2F"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53635ACE" w14:textId="77777777" w:rsidR="009D3F1A" w:rsidRPr="003A51AC" w:rsidRDefault="009D3F1A" w:rsidP="0039183F">
            <w:pPr>
              <w:pStyle w:val="TableParagraph"/>
              <w:rPr>
                <w:sz w:val="24"/>
                <w:szCs w:val="24"/>
              </w:rPr>
            </w:pPr>
          </w:p>
        </w:tc>
        <w:tc>
          <w:tcPr>
            <w:tcW w:w="1006" w:type="dxa"/>
          </w:tcPr>
          <w:p w14:paraId="259F619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E8B35C4" w14:textId="77777777" w:rsidTr="0039183F">
        <w:trPr>
          <w:trHeight w:val="290"/>
        </w:trPr>
        <w:tc>
          <w:tcPr>
            <w:tcW w:w="1385" w:type="dxa"/>
          </w:tcPr>
          <w:p w14:paraId="6A8BFAEF" w14:textId="77777777" w:rsidR="009D3F1A" w:rsidRPr="003A51AC" w:rsidRDefault="009D3F1A" w:rsidP="0039183F">
            <w:pPr>
              <w:pStyle w:val="TableParagraph"/>
              <w:ind w:left="129"/>
              <w:rPr>
                <w:sz w:val="24"/>
                <w:szCs w:val="24"/>
              </w:rPr>
            </w:pPr>
            <w:r w:rsidRPr="003A51AC">
              <w:rPr>
                <w:sz w:val="24"/>
                <w:szCs w:val="24"/>
              </w:rPr>
              <w:t>2.7.2.2.199</w:t>
            </w:r>
          </w:p>
        </w:tc>
        <w:tc>
          <w:tcPr>
            <w:tcW w:w="5493" w:type="dxa"/>
          </w:tcPr>
          <w:p w14:paraId="17269072" w14:textId="77777777" w:rsidR="009D3F1A" w:rsidRPr="003A51AC" w:rsidRDefault="009D3F1A" w:rsidP="0039183F">
            <w:pPr>
              <w:pStyle w:val="TableParagraph"/>
              <w:rPr>
                <w:sz w:val="24"/>
                <w:szCs w:val="24"/>
              </w:rPr>
            </w:pPr>
            <w:r w:rsidRPr="003A51AC">
              <w:rPr>
                <w:sz w:val="24"/>
                <w:szCs w:val="24"/>
              </w:rPr>
              <w:t>Обруч</w:t>
            </w:r>
            <w:r w:rsidRPr="003A51AC">
              <w:rPr>
                <w:spacing w:val="-3"/>
                <w:sz w:val="24"/>
                <w:szCs w:val="24"/>
              </w:rPr>
              <w:t xml:space="preserve"> </w:t>
            </w:r>
            <w:r w:rsidRPr="003A51AC">
              <w:rPr>
                <w:sz w:val="24"/>
                <w:szCs w:val="24"/>
              </w:rPr>
              <w:t>(среднего</w:t>
            </w:r>
            <w:r w:rsidRPr="003A51AC">
              <w:rPr>
                <w:spacing w:val="-1"/>
                <w:sz w:val="24"/>
                <w:szCs w:val="24"/>
              </w:rPr>
              <w:t xml:space="preserve"> </w:t>
            </w:r>
            <w:r w:rsidRPr="003A51AC">
              <w:rPr>
                <w:sz w:val="24"/>
                <w:szCs w:val="24"/>
              </w:rPr>
              <w:t>диаметра)</w:t>
            </w:r>
          </w:p>
        </w:tc>
        <w:tc>
          <w:tcPr>
            <w:tcW w:w="720" w:type="dxa"/>
          </w:tcPr>
          <w:p w14:paraId="3D80354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A89237B"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7A233073" w14:textId="77777777" w:rsidR="009D3F1A" w:rsidRPr="003A51AC" w:rsidRDefault="009D3F1A" w:rsidP="0039183F">
            <w:pPr>
              <w:pStyle w:val="TableParagraph"/>
              <w:rPr>
                <w:sz w:val="24"/>
                <w:szCs w:val="24"/>
              </w:rPr>
            </w:pPr>
          </w:p>
        </w:tc>
        <w:tc>
          <w:tcPr>
            <w:tcW w:w="1006" w:type="dxa"/>
          </w:tcPr>
          <w:p w14:paraId="330694E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E21520F" w14:textId="77777777" w:rsidTr="0039183F">
        <w:trPr>
          <w:trHeight w:val="873"/>
        </w:trPr>
        <w:tc>
          <w:tcPr>
            <w:tcW w:w="1385" w:type="dxa"/>
          </w:tcPr>
          <w:p w14:paraId="5D9A5D7E" w14:textId="77777777" w:rsidR="009D3F1A" w:rsidRPr="003A51AC" w:rsidRDefault="009D3F1A" w:rsidP="0039183F">
            <w:pPr>
              <w:pStyle w:val="TableParagraph"/>
              <w:rPr>
                <w:sz w:val="24"/>
                <w:szCs w:val="24"/>
              </w:rPr>
            </w:pPr>
          </w:p>
          <w:p w14:paraId="06019AF2" w14:textId="77777777" w:rsidR="009D3F1A" w:rsidRPr="003A51AC" w:rsidRDefault="009D3F1A" w:rsidP="0039183F">
            <w:pPr>
              <w:pStyle w:val="TableParagraph"/>
              <w:spacing w:before="10"/>
              <w:rPr>
                <w:sz w:val="24"/>
                <w:szCs w:val="24"/>
              </w:rPr>
            </w:pPr>
          </w:p>
          <w:p w14:paraId="06A1E62C" w14:textId="77777777" w:rsidR="009D3F1A" w:rsidRPr="003A51AC" w:rsidRDefault="009D3F1A" w:rsidP="0039183F">
            <w:pPr>
              <w:pStyle w:val="TableParagraph"/>
              <w:ind w:left="129"/>
              <w:rPr>
                <w:sz w:val="24"/>
                <w:szCs w:val="24"/>
              </w:rPr>
            </w:pPr>
            <w:r w:rsidRPr="003A51AC">
              <w:rPr>
                <w:sz w:val="24"/>
                <w:szCs w:val="24"/>
              </w:rPr>
              <w:t>2.7.2.2.200.</w:t>
            </w:r>
          </w:p>
        </w:tc>
        <w:tc>
          <w:tcPr>
            <w:tcW w:w="5493" w:type="dxa"/>
          </w:tcPr>
          <w:p w14:paraId="0C07D891" w14:textId="77777777" w:rsidR="009D3F1A" w:rsidRPr="003A51AC" w:rsidRDefault="009D3F1A" w:rsidP="0039183F">
            <w:pPr>
              <w:pStyle w:val="TableParagraph"/>
              <w:tabs>
                <w:tab w:val="left" w:pos="1250"/>
                <w:tab w:val="left" w:pos="3122"/>
                <w:tab w:val="left" w:pos="3547"/>
                <w:tab w:val="left" w:pos="5176"/>
              </w:tabs>
              <w:spacing w:line="244" w:lineRule="exact"/>
              <w:rPr>
                <w:sz w:val="24"/>
                <w:szCs w:val="24"/>
                <w:lang w:val="ru-RU"/>
              </w:rPr>
            </w:pPr>
            <w:r w:rsidRPr="003A51AC">
              <w:rPr>
                <w:sz w:val="24"/>
                <w:szCs w:val="24"/>
                <w:lang w:val="ru-RU"/>
              </w:rPr>
              <w:t>Объемная</w:t>
            </w:r>
            <w:r w:rsidRPr="003A51AC">
              <w:rPr>
                <w:sz w:val="24"/>
                <w:szCs w:val="24"/>
                <w:lang w:val="ru-RU"/>
              </w:rPr>
              <w:tab/>
              <w:t>игра-головоломка</w:t>
            </w:r>
            <w:r w:rsidRPr="003A51AC">
              <w:rPr>
                <w:sz w:val="24"/>
                <w:szCs w:val="24"/>
                <w:lang w:val="ru-RU"/>
              </w:rPr>
              <w:tab/>
              <w:t>на</w:t>
            </w:r>
            <w:r w:rsidRPr="003A51AC">
              <w:rPr>
                <w:sz w:val="24"/>
                <w:szCs w:val="24"/>
                <w:lang w:val="ru-RU"/>
              </w:rPr>
              <w:tab/>
              <w:t>комбинаторику</w:t>
            </w:r>
            <w:r w:rsidRPr="003A51AC">
              <w:rPr>
                <w:sz w:val="24"/>
                <w:szCs w:val="24"/>
                <w:lang w:val="ru-RU"/>
              </w:rPr>
              <w:tab/>
              <w:t>из</w:t>
            </w:r>
          </w:p>
          <w:p w14:paraId="240BD718" w14:textId="77777777" w:rsidR="009D3F1A" w:rsidRPr="003A51AC" w:rsidRDefault="009D3F1A" w:rsidP="0039183F">
            <w:pPr>
              <w:pStyle w:val="TableParagraph"/>
              <w:spacing w:before="3" w:line="290" w:lineRule="atLeast"/>
              <w:rPr>
                <w:sz w:val="24"/>
                <w:szCs w:val="24"/>
                <w:lang w:val="ru-RU"/>
              </w:rPr>
            </w:pPr>
            <w:r w:rsidRPr="003A51AC">
              <w:rPr>
                <w:sz w:val="24"/>
                <w:szCs w:val="24"/>
                <w:lang w:val="ru-RU"/>
              </w:rPr>
              <w:t>кубиков,</w:t>
            </w:r>
            <w:r w:rsidRPr="003A51AC">
              <w:rPr>
                <w:spacing w:val="26"/>
                <w:sz w:val="24"/>
                <w:szCs w:val="24"/>
                <w:lang w:val="ru-RU"/>
              </w:rPr>
              <w:t xml:space="preserve"> </w:t>
            </w:r>
            <w:r w:rsidRPr="003A51AC">
              <w:rPr>
                <w:sz w:val="24"/>
                <w:szCs w:val="24"/>
                <w:lang w:val="ru-RU"/>
              </w:rPr>
              <w:t>объединенных</w:t>
            </w:r>
            <w:r w:rsidRPr="003A51AC">
              <w:rPr>
                <w:spacing w:val="23"/>
                <w:sz w:val="24"/>
                <w:szCs w:val="24"/>
                <w:lang w:val="ru-RU"/>
              </w:rPr>
              <w:t xml:space="preserve"> </w:t>
            </w:r>
            <w:r w:rsidRPr="003A51AC">
              <w:rPr>
                <w:sz w:val="24"/>
                <w:szCs w:val="24"/>
                <w:lang w:val="ru-RU"/>
              </w:rPr>
              <w:t>по</w:t>
            </w:r>
            <w:r w:rsidRPr="003A51AC">
              <w:rPr>
                <w:spacing w:val="25"/>
                <w:sz w:val="24"/>
                <w:szCs w:val="24"/>
                <w:lang w:val="ru-RU"/>
              </w:rPr>
              <w:t xml:space="preserve"> </w:t>
            </w:r>
            <w:r w:rsidRPr="003A51AC">
              <w:rPr>
                <w:sz w:val="24"/>
                <w:szCs w:val="24"/>
                <w:lang w:val="ru-RU"/>
              </w:rPr>
              <w:t>3</w:t>
            </w:r>
            <w:r w:rsidRPr="003A51AC">
              <w:rPr>
                <w:spacing w:val="26"/>
                <w:sz w:val="24"/>
                <w:szCs w:val="24"/>
                <w:lang w:val="ru-RU"/>
              </w:rPr>
              <w:t xml:space="preserve"> </w:t>
            </w:r>
            <w:r w:rsidRPr="003A51AC">
              <w:rPr>
                <w:sz w:val="24"/>
                <w:szCs w:val="24"/>
                <w:lang w:val="ru-RU"/>
              </w:rPr>
              <w:t>или</w:t>
            </w:r>
            <w:r w:rsidRPr="003A51AC">
              <w:rPr>
                <w:spacing w:val="25"/>
                <w:sz w:val="24"/>
                <w:szCs w:val="24"/>
                <w:lang w:val="ru-RU"/>
              </w:rPr>
              <w:t xml:space="preserve"> </w:t>
            </w:r>
            <w:r w:rsidRPr="003A51AC">
              <w:rPr>
                <w:sz w:val="24"/>
                <w:szCs w:val="24"/>
                <w:lang w:val="ru-RU"/>
              </w:rPr>
              <w:t>4</w:t>
            </w:r>
            <w:r w:rsidRPr="003A51AC">
              <w:rPr>
                <w:spacing w:val="26"/>
                <w:sz w:val="24"/>
                <w:szCs w:val="24"/>
                <w:lang w:val="ru-RU"/>
              </w:rPr>
              <w:t xml:space="preserve"> </w:t>
            </w:r>
            <w:r w:rsidRPr="003A51AC">
              <w:rPr>
                <w:sz w:val="24"/>
                <w:szCs w:val="24"/>
                <w:lang w:val="ru-RU"/>
              </w:rPr>
              <w:t>в</w:t>
            </w:r>
            <w:r w:rsidRPr="003A51AC">
              <w:rPr>
                <w:spacing w:val="25"/>
                <w:sz w:val="24"/>
                <w:szCs w:val="24"/>
                <w:lang w:val="ru-RU"/>
              </w:rPr>
              <w:t xml:space="preserve"> </w:t>
            </w:r>
            <w:r w:rsidRPr="003A51AC">
              <w:rPr>
                <w:sz w:val="24"/>
                <w:szCs w:val="24"/>
                <w:lang w:val="ru-RU"/>
              </w:rPr>
              <w:t>неразъемные</w:t>
            </w:r>
            <w:r w:rsidRPr="003A51AC">
              <w:rPr>
                <w:spacing w:val="-52"/>
                <w:sz w:val="24"/>
                <w:szCs w:val="24"/>
                <w:lang w:val="ru-RU"/>
              </w:rPr>
              <w:t xml:space="preserve"> </w:t>
            </w:r>
            <w:r w:rsidRPr="003A51AC">
              <w:rPr>
                <w:sz w:val="24"/>
                <w:szCs w:val="24"/>
                <w:lang w:val="ru-RU"/>
              </w:rPr>
              <w:t>конфигурации</w:t>
            </w:r>
          </w:p>
        </w:tc>
        <w:tc>
          <w:tcPr>
            <w:tcW w:w="720" w:type="dxa"/>
          </w:tcPr>
          <w:p w14:paraId="754771D5" w14:textId="77777777" w:rsidR="009D3F1A" w:rsidRPr="003A51AC" w:rsidRDefault="009D3F1A" w:rsidP="0039183F">
            <w:pPr>
              <w:pStyle w:val="TableParagraph"/>
              <w:spacing w:before="7"/>
              <w:rPr>
                <w:sz w:val="24"/>
                <w:szCs w:val="24"/>
                <w:lang w:val="ru-RU"/>
              </w:rPr>
            </w:pPr>
          </w:p>
          <w:p w14:paraId="50E6E87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571399B" w14:textId="77777777" w:rsidR="009D3F1A" w:rsidRPr="003A51AC" w:rsidRDefault="009D3F1A" w:rsidP="0039183F">
            <w:pPr>
              <w:pStyle w:val="TableParagraph"/>
              <w:spacing w:before="7"/>
              <w:rPr>
                <w:sz w:val="24"/>
                <w:szCs w:val="24"/>
              </w:rPr>
            </w:pPr>
          </w:p>
          <w:p w14:paraId="23BBCC5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69C22EA" w14:textId="77777777" w:rsidR="009D3F1A" w:rsidRPr="003A51AC" w:rsidRDefault="009D3F1A" w:rsidP="0039183F">
            <w:pPr>
              <w:pStyle w:val="TableParagraph"/>
              <w:rPr>
                <w:sz w:val="24"/>
                <w:szCs w:val="24"/>
              </w:rPr>
            </w:pPr>
          </w:p>
        </w:tc>
        <w:tc>
          <w:tcPr>
            <w:tcW w:w="1006" w:type="dxa"/>
          </w:tcPr>
          <w:p w14:paraId="5EF45302" w14:textId="77777777"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14:paraId="72C7DE65" w14:textId="77777777" w:rsidTr="0039183F">
        <w:trPr>
          <w:trHeight w:val="292"/>
        </w:trPr>
        <w:tc>
          <w:tcPr>
            <w:tcW w:w="1385" w:type="dxa"/>
          </w:tcPr>
          <w:p w14:paraId="3F55FD97" w14:textId="77777777" w:rsidR="009D3F1A" w:rsidRPr="003A51AC" w:rsidRDefault="009D3F1A" w:rsidP="0039183F">
            <w:pPr>
              <w:pStyle w:val="TableParagraph"/>
              <w:ind w:left="129"/>
              <w:rPr>
                <w:sz w:val="24"/>
                <w:szCs w:val="24"/>
              </w:rPr>
            </w:pPr>
            <w:r w:rsidRPr="003A51AC">
              <w:rPr>
                <w:sz w:val="24"/>
                <w:szCs w:val="24"/>
              </w:rPr>
              <w:t>2.7.2.2.201.</w:t>
            </w:r>
          </w:p>
        </w:tc>
        <w:tc>
          <w:tcPr>
            <w:tcW w:w="5493" w:type="dxa"/>
          </w:tcPr>
          <w:p w14:paraId="60EE5229" w14:textId="77777777" w:rsidR="009D3F1A" w:rsidRPr="003A51AC" w:rsidRDefault="009D3F1A" w:rsidP="0039183F">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31D2D39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00C733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8ACEEA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D4B74AD" w14:textId="77777777" w:rsidR="009D3F1A" w:rsidRPr="003A51AC" w:rsidRDefault="009D3F1A" w:rsidP="0039183F">
            <w:pPr>
              <w:pStyle w:val="TableParagraph"/>
              <w:rPr>
                <w:sz w:val="24"/>
                <w:szCs w:val="24"/>
              </w:rPr>
            </w:pPr>
          </w:p>
        </w:tc>
      </w:tr>
      <w:tr w:rsidR="009D3F1A" w:rsidRPr="003A51AC" w14:paraId="5CA740DA" w14:textId="77777777" w:rsidTr="0039183F">
        <w:trPr>
          <w:trHeight w:val="580"/>
        </w:trPr>
        <w:tc>
          <w:tcPr>
            <w:tcW w:w="1385" w:type="dxa"/>
          </w:tcPr>
          <w:p w14:paraId="78ABC8D1" w14:textId="77777777" w:rsidR="009D3F1A" w:rsidRPr="003A51AC" w:rsidRDefault="009D3F1A" w:rsidP="0039183F">
            <w:pPr>
              <w:pStyle w:val="TableParagraph"/>
              <w:spacing w:before="4"/>
              <w:rPr>
                <w:sz w:val="24"/>
                <w:szCs w:val="24"/>
              </w:rPr>
            </w:pPr>
          </w:p>
          <w:p w14:paraId="7143EB24" w14:textId="77777777" w:rsidR="009D3F1A" w:rsidRPr="003A51AC" w:rsidRDefault="009D3F1A" w:rsidP="0039183F">
            <w:pPr>
              <w:pStyle w:val="TableParagraph"/>
              <w:spacing w:before="1"/>
              <w:ind w:left="129"/>
              <w:rPr>
                <w:sz w:val="24"/>
                <w:szCs w:val="24"/>
              </w:rPr>
            </w:pPr>
            <w:r w:rsidRPr="003A51AC">
              <w:rPr>
                <w:sz w:val="24"/>
                <w:szCs w:val="24"/>
              </w:rPr>
              <w:t>2.7.2.2.202.</w:t>
            </w:r>
          </w:p>
        </w:tc>
        <w:tc>
          <w:tcPr>
            <w:tcW w:w="5493" w:type="dxa"/>
          </w:tcPr>
          <w:p w14:paraId="55A0AF99" w14:textId="77777777" w:rsidR="009D3F1A" w:rsidRPr="00552D8B" w:rsidRDefault="009D3F1A" w:rsidP="00552D8B">
            <w:pPr>
              <w:pStyle w:val="TableParagraph"/>
              <w:rPr>
                <w:sz w:val="24"/>
                <w:szCs w:val="24"/>
                <w:lang w:val="ru-RU"/>
              </w:rPr>
            </w:pPr>
            <w:r w:rsidRPr="003A51AC">
              <w:rPr>
                <w:sz w:val="24"/>
                <w:szCs w:val="24"/>
                <w:lang w:val="ru-RU"/>
              </w:rPr>
              <w:t>Планшет</w:t>
            </w:r>
            <w:r w:rsidRPr="003A51AC">
              <w:rPr>
                <w:spacing w:val="38"/>
                <w:sz w:val="24"/>
                <w:szCs w:val="24"/>
                <w:lang w:val="ru-RU"/>
              </w:rPr>
              <w:t xml:space="preserve"> </w:t>
            </w:r>
            <w:r w:rsidRPr="003A51AC">
              <w:rPr>
                <w:sz w:val="24"/>
                <w:szCs w:val="24"/>
                <w:lang w:val="ru-RU"/>
              </w:rPr>
              <w:t>с</w:t>
            </w:r>
            <w:r w:rsidRPr="003A51AC">
              <w:rPr>
                <w:spacing w:val="92"/>
                <w:sz w:val="24"/>
                <w:szCs w:val="24"/>
                <w:lang w:val="ru-RU"/>
              </w:rPr>
              <w:t xml:space="preserve"> </w:t>
            </w:r>
            <w:r w:rsidRPr="003A51AC">
              <w:rPr>
                <w:sz w:val="24"/>
                <w:szCs w:val="24"/>
                <w:lang w:val="ru-RU"/>
              </w:rPr>
              <w:t>передвижными</w:t>
            </w:r>
            <w:r w:rsidRPr="003A51AC">
              <w:rPr>
                <w:spacing w:val="91"/>
                <w:sz w:val="24"/>
                <w:szCs w:val="24"/>
                <w:lang w:val="ru-RU"/>
              </w:rPr>
              <w:t xml:space="preserve"> </w:t>
            </w:r>
            <w:r w:rsidRPr="003A51AC">
              <w:rPr>
                <w:sz w:val="24"/>
                <w:szCs w:val="24"/>
                <w:lang w:val="ru-RU"/>
              </w:rPr>
              <w:t>цветными</w:t>
            </w:r>
            <w:r w:rsidRPr="003A51AC">
              <w:rPr>
                <w:spacing w:val="92"/>
                <w:sz w:val="24"/>
                <w:szCs w:val="24"/>
                <w:lang w:val="ru-RU"/>
              </w:rPr>
              <w:t xml:space="preserve"> </w:t>
            </w:r>
            <w:r w:rsidRPr="003A51AC">
              <w:rPr>
                <w:sz w:val="24"/>
                <w:szCs w:val="24"/>
                <w:lang w:val="ru-RU"/>
              </w:rPr>
              <w:t>фишками</w:t>
            </w:r>
            <w:r w:rsidRPr="003A51AC">
              <w:rPr>
                <w:spacing w:val="89"/>
                <w:sz w:val="24"/>
                <w:szCs w:val="24"/>
                <w:lang w:val="ru-RU"/>
              </w:rPr>
              <w:t xml:space="preserve"> </w:t>
            </w:r>
            <w:r w:rsidRPr="003A51AC">
              <w:rPr>
                <w:sz w:val="24"/>
                <w:szCs w:val="24"/>
                <w:lang w:val="ru-RU"/>
              </w:rPr>
              <w:t>для</w:t>
            </w:r>
            <w:r w:rsidR="00552D8B">
              <w:rPr>
                <w:sz w:val="24"/>
                <w:szCs w:val="24"/>
                <w:lang w:val="ru-RU"/>
              </w:rPr>
              <w:t xml:space="preserve"> </w:t>
            </w:r>
            <w:r w:rsidRPr="00552D8B">
              <w:rPr>
                <w:sz w:val="24"/>
                <w:szCs w:val="24"/>
                <w:lang w:val="ru-RU"/>
              </w:rPr>
              <w:t>выполнения</w:t>
            </w:r>
            <w:r w:rsidRPr="00552D8B">
              <w:rPr>
                <w:spacing w:val="-1"/>
                <w:sz w:val="24"/>
                <w:szCs w:val="24"/>
                <w:lang w:val="ru-RU"/>
              </w:rPr>
              <w:t xml:space="preserve"> </w:t>
            </w:r>
            <w:r w:rsidRPr="00552D8B">
              <w:rPr>
                <w:sz w:val="24"/>
                <w:szCs w:val="24"/>
                <w:lang w:val="ru-RU"/>
              </w:rPr>
              <w:t>заданий</w:t>
            </w:r>
            <w:r w:rsidRPr="00552D8B">
              <w:rPr>
                <w:spacing w:val="-3"/>
                <w:sz w:val="24"/>
                <w:szCs w:val="24"/>
                <w:lang w:val="ru-RU"/>
              </w:rPr>
              <w:t xml:space="preserve"> </w:t>
            </w:r>
            <w:r w:rsidRPr="00552D8B">
              <w:rPr>
                <w:sz w:val="24"/>
                <w:szCs w:val="24"/>
                <w:lang w:val="ru-RU"/>
              </w:rPr>
              <w:t>с самопроверкой</w:t>
            </w:r>
          </w:p>
        </w:tc>
        <w:tc>
          <w:tcPr>
            <w:tcW w:w="720" w:type="dxa"/>
          </w:tcPr>
          <w:p w14:paraId="107D739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7C88774" w14:textId="77777777" w:rsidR="009D3F1A" w:rsidRPr="003A51AC" w:rsidRDefault="009D3F1A" w:rsidP="0039183F">
            <w:pPr>
              <w:pStyle w:val="TableParagraph"/>
              <w:spacing w:before="134"/>
              <w:ind w:left="7"/>
              <w:jc w:val="center"/>
              <w:rPr>
                <w:sz w:val="24"/>
                <w:szCs w:val="24"/>
              </w:rPr>
            </w:pPr>
            <w:r w:rsidRPr="003A51AC">
              <w:rPr>
                <w:sz w:val="24"/>
                <w:szCs w:val="24"/>
              </w:rPr>
              <w:t>5</w:t>
            </w:r>
          </w:p>
        </w:tc>
        <w:tc>
          <w:tcPr>
            <w:tcW w:w="1035" w:type="dxa"/>
          </w:tcPr>
          <w:p w14:paraId="230142F0" w14:textId="77777777" w:rsidR="009D3F1A" w:rsidRPr="003A51AC" w:rsidRDefault="009D3F1A" w:rsidP="0039183F">
            <w:pPr>
              <w:pStyle w:val="TableParagraph"/>
              <w:rPr>
                <w:sz w:val="24"/>
                <w:szCs w:val="24"/>
              </w:rPr>
            </w:pPr>
          </w:p>
        </w:tc>
        <w:tc>
          <w:tcPr>
            <w:tcW w:w="1006" w:type="dxa"/>
          </w:tcPr>
          <w:p w14:paraId="0271A3D8"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2BDF3C5" w14:textId="77777777" w:rsidTr="0039183F">
        <w:trPr>
          <w:trHeight w:val="292"/>
        </w:trPr>
        <w:tc>
          <w:tcPr>
            <w:tcW w:w="1385" w:type="dxa"/>
          </w:tcPr>
          <w:p w14:paraId="176FCB8F" w14:textId="77777777" w:rsidR="009D3F1A" w:rsidRPr="003A51AC" w:rsidRDefault="009D3F1A" w:rsidP="0039183F">
            <w:pPr>
              <w:pStyle w:val="TableParagraph"/>
              <w:ind w:left="129"/>
              <w:rPr>
                <w:sz w:val="24"/>
                <w:szCs w:val="24"/>
              </w:rPr>
            </w:pPr>
            <w:r w:rsidRPr="003A51AC">
              <w:rPr>
                <w:sz w:val="24"/>
                <w:szCs w:val="24"/>
              </w:rPr>
              <w:t>2.7.2.2.203.</w:t>
            </w:r>
          </w:p>
        </w:tc>
        <w:tc>
          <w:tcPr>
            <w:tcW w:w="5493" w:type="dxa"/>
          </w:tcPr>
          <w:p w14:paraId="36E0E7B2" w14:textId="77777777" w:rsidR="009D3F1A" w:rsidRPr="003A51AC" w:rsidRDefault="009D3F1A" w:rsidP="0039183F">
            <w:pPr>
              <w:pStyle w:val="TableParagraph"/>
              <w:rPr>
                <w:sz w:val="24"/>
                <w:szCs w:val="24"/>
              </w:rPr>
            </w:pPr>
            <w:r w:rsidRPr="003A51AC">
              <w:rPr>
                <w:sz w:val="24"/>
                <w:szCs w:val="24"/>
              </w:rPr>
              <w:t>Плоскостные игры-головоломки -</w:t>
            </w:r>
            <w:r w:rsidRPr="003A51AC">
              <w:rPr>
                <w:spacing w:val="-4"/>
                <w:sz w:val="24"/>
                <w:szCs w:val="24"/>
              </w:rPr>
              <w:t xml:space="preserve"> </w:t>
            </w:r>
            <w:r w:rsidRPr="003A51AC">
              <w:rPr>
                <w:sz w:val="24"/>
                <w:szCs w:val="24"/>
              </w:rPr>
              <w:t>комплект</w:t>
            </w:r>
          </w:p>
        </w:tc>
        <w:tc>
          <w:tcPr>
            <w:tcW w:w="720" w:type="dxa"/>
          </w:tcPr>
          <w:p w14:paraId="6D255AB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D165AD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DA8298B" w14:textId="77777777" w:rsidR="009D3F1A" w:rsidRPr="003A51AC" w:rsidRDefault="009D3F1A" w:rsidP="0039183F">
            <w:pPr>
              <w:pStyle w:val="TableParagraph"/>
              <w:rPr>
                <w:sz w:val="24"/>
                <w:szCs w:val="24"/>
              </w:rPr>
            </w:pPr>
          </w:p>
        </w:tc>
        <w:tc>
          <w:tcPr>
            <w:tcW w:w="1006" w:type="dxa"/>
          </w:tcPr>
          <w:p w14:paraId="674EBD38"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EA52059" w14:textId="77777777" w:rsidTr="0039183F">
        <w:trPr>
          <w:trHeight w:val="290"/>
        </w:trPr>
        <w:tc>
          <w:tcPr>
            <w:tcW w:w="1385" w:type="dxa"/>
          </w:tcPr>
          <w:p w14:paraId="5C3DB205" w14:textId="77777777" w:rsidR="009D3F1A" w:rsidRPr="003A51AC" w:rsidRDefault="009D3F1A" w:rsidP="0039183F">
            <w:pPr>
              <w:pStyle w:val="TableParagraph"/>
              <w:ind w:left="129"/>
              <w:rPr>
                <w:sz w:val="24"/>
                <w:szCs w:val="24"/>
              </w:rPr>
            </w:pPr>
            <w:r w:rsidRPr="003A51AC">
              <w:rPr>
                <w:sz w:val="24"/>
                <w:szCs w:val="24"/>
              </w:rPr>
              <w:t>2.7.2.2.204.</w:t>
            </w:r>
          </w:p>
        </w:tc>
        <w:tc>
          <w:tcPr>
            <w:tcW w:w="5493" w:type="dxa"/>
          </w:tcPr>
          <w:p w14:paraId="45E34168" w14:textId="77777777" w:rsidR="009D3F1A" w:rsidRPr="003A51AC" w:rsidRDefault="009D3F1A" w:rsidP="0039183F">
            <w:pPr>
              <w:pStyle w:val="TableParagraph"/>
              <w:rPr>
                <w:sz w:val="24"/>
                <w:szCs w:val="24"/>
              </w:rPr>
            </w:pPr>
            <w:r w:rsidRPr="003A51AC">
              <w:rPr>
                <w:sz w:val="24"/>
                <w:szCs w:val="24"/>
              </w:rPr>
              <w:t>Подставка</w:t>
            </w:r>
            <w:r w:rsidRPr="003A51AC">
              <w:rPr>
                <w:spacing w:val="-4"/>
                <w:sz w:val="24"/>
                <w:szCs w:val="24"/>
              </w:rPr>
              <w:t xml:space="preserve"> </w:t>
            </w:r>
            <w:r w:rsidRPr="003A51AC">
              <w:rPr>
                <w:sz w:val="24"/>
                <w:szCs w:val="24"/>
              </w:rPr>
              <w:t>для</w:t>
            </w:r>
            <w:r w:rsidRPr="003A51AC">
              <w:rPr>
                <w:spacing w:val="-2"/>
                <w:sz w:val="24"/>
                <w:szCs w:val="24"/>
              </w:rPr>
              <w:t xml:space="preserve"> </w:t>
            </w:r>
            <w:r w:rsidRPr="003A51AC">
              <w:rPr>
                <w:sz w:val="24"/>
                <w:szCs w:val="24"/>
              </w:rPr>
              <w:t>пальчиковых</w:t>
            </w:r>
            <w:r w:rsidRPr="003A51AC">
              <w:rPr>
                <w:spacing w:val="-1"/>
                <w:sz w:val="24"/>
                <w:szCs w:val="24"/>
              </w:rPr>
              <w:t xml:space="preserve"> </w:t>
            </w:r>
            <w:r w:rsidRPr="003A51AC">
              <w:rPr>
                <w:sz w:val="24"/>
                <w:szCs w:val="24"/>
              </w:rPr>
              <w:t>кукол</w:t>
            </w:r>
          </w:p>
        </w:tc>
        <w:tc>
          <w:tcPr>
            <w:tcW w:w="720" w:type="dxa"/>
          </w:tcPr>
          <w:p w14:paraId="3A51199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44F4B0F"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00FF67C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13DE5C8" w14:textId="77777777" w:rsidR="009D3F1A" w:rsidRPr="003A51AC" w:rsidRDefault="009D3F1A" w:rsidP="0039183F">
            <w:pPr>
              <w:pStyle w:val="TableParagraph"/>
              <w:rPr>
                <w:sz w:val="24"/>
                <w:szCs w:val="24"/>
              </w:rPr>
            </w:pPr>
          </w:p>
        </w:tc>
      </w:tr>
      <w:tr w:rsidR="009D3F1A" w:rsidRPr="003A51AC" w14:paraId="52078EDA" w14:textId="77777777" w:rsidTr="0039183F">
        <w:trPr>
          <w:trHeight w:val="290"/>
        </w:trPr>
        <w:tc>
          <w:tcPr>
            <w:tcW w:w="1385" w:type="dxa"/>
          </w:tcPr>
          <w:p w14:paraId="3FD6AA7C" w14:textId="77777777" w:rsidR="009D3F1A" w:rsidRPr="003A51AC" w:rsidRDefault="009D3F1A" w:rsidP="0039183F">
            <w:pPr>
              <w:pStyle w:val="TableParagraph"/>
              <w:ind w:left="129"/>
              <w:rPr>
                <w:sz w:val="24"/>
                <w:szCs w:val="24"/>
              </w:rPr>
            </w:pPr>
            <w:r w:rsidRPr="003A51AC">
              <w:rPr>
                <w:sz w:val="24"/>
                <w:szCs w:val="24"/>
              </w:rPr>
              <w:t>2.7.2.2.205.</w:t>
            </w:r>
          </w:p>
        </w:tc>
        <w:tc>
          <w:tcPr>
            <w:tcW w:w="5493" w:type="dxa"/>
          </w:tcPr>
          <w:p w14:paraId="29571AB5" w14:textId="77777777" w:rsidR="009D3F1A" w:rsidRPr="003A51AC" w:rsidRDefault="009D3F1A" w:rsidP="0039183F">
            <w:pPr>
              <w:pStyle w:val="TableParagraph"/>
              <w:rPr>
                <w:sz w:val="24"/>
                <w:szCs w:val="24"/>
              </w:rPr>
            </w:pPr>
            <w:r w:rsidRPr="003A51AC">
              <w:rPr>
                <w:sz w:val="24"/>
                <w:szCs w:val="24"/>
              </w:rPr>
              <w:t>Подставка</w:t>
            </w:r>
            <w:r w:rsidRPr="003A51AC">
              <w:rPr>
                <w:spacing w:val="-3"/>
                <w:sz w:val="24"/>
                <w:szCs w:val="24"/>
              </w:rPr>
              <w:t xml:space="preserve"> </w:t>
            </w:r>
            <w:r w:rsidRPr="003A51AC">
              <w:rPr>
                <w:sz w:val="24"/>
                <w:szCs w:val="24"/>
              </w:rPr>
              <w:t>для</w:t>
            </w:r>
            <w:r w:rsidRPr="003A51AC">
              <w:rPr>
                <w:spacing w:val="-1"/>
                <w:sz w:val="24"/>
                <w:szCs w:val="24"/>
              </w:rPr>
              <w:t xml:space="preserve"> </w:t>
            </w:r>
            <w:r w:rsidRPr="003A51AC">
              <w:rPr>
                <w:sz w:val="24"/>
                <w:szCs w:val="24"/>
              </w:rPr>
              <w:t>перчаточных</w:t>
            </w:r>
            <w:r w:rsidRPr="003A51AC">
              <w:rPr>
                <w:spacing w:val="-1"/>
                <w:sz w:val="24"/>
                <w:szCs w:val="24"/>
              </w:rPr>
              <w:t xml:space="preserve"> </w:t>
            </w:r>
            <w:r w:rsidRPr="003A51AC">
              <w:rPr>
                <w:sz w:val="24"/>
                <w:szCs w:val="24"/>
              </w:rPr>
              <w:t>кукол</w:t>
            </w:r>
          </w:p>
        </w:tc>
        <w:tc>
          <w:tcPr>
            <w:tcW w:w="720" w:type="dxa"/>
          </w:tcPr>
          <w:p w14:paraId="0DA86C6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1541679"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61EECC0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11587CD" w14:textId="77777777" w:rsidR="009D3F1A" w:rsidRPr="003A51AC" w:rsidRDefault="009D3F1A" w:rsidP="0039183F">
            <w:pPr>
              <w:pStyle w:val="TableParagraph"/>
              <w:rPr>
                <w:sz w:val="24"/>
                <w:szCs w:val="24"/>
              </w:rPr>
            </w:pPr>
          </w:p>
        </w:tc>
      </w:tr>
      <w:tr w:rsidR="009D3F1A" w:rsidRPr="003A51AC" w14:paraId="50B64106" w14:textId="77777777" w:rsidTr="0039183F">
        <w:trPr>
          <w:trHeight w:val="873"/>
        </w:trPr>
        <w:tc>
          <w:tcPr>
            <w:tcW w:w="1385" w:type="dxa"/>
          </w:tcPr>
          <w:p w14:paraId="070010B3" w14:textId="77777777" w:rsidR="009D3F1A" w:rsidRPr="003A51AC" w:rsidRDefault="009D3F1A" w:rsidP="0039183F">
            <w:pPr>
              <w:pStyle w:val="TableParagraph"/>
              <w:rPr>
                <w:sz w:val="24"/>
                <w:szCs w:val="24"/>
              </w:rPr>
            </w:pPr>
          </w:p>
          <w:p w14:paraId="288D4BCA" w14:textId="77777777" w:rsidR="009D3F1A" w:rsidRPr="003A51AC" w:rsidRDefault="009D3F1A" w:rsidP="0039183F">
            <w:pPr>
              <w:pStyle w:val="TableParagraph"/>
              <w:spacing w:before="10"/>
              <w:rPr>
                <w:sz w:val="24"/>
                <w:szCs w:val="24"/>
              </w:rPr>
            </w:pPr>
          </w:p>
          <w:p w14:paraId="4FA15707" w14:textId="77777777" w:rsidR="009D3F1A" w:rsidRPr="003A51AC" w:rsidRDefault="009D3F1A" w:rsidP="0039183F">
            <w:pPr>
              <w:pStyle w:val="TableParagraph"/>
              <w:ind w:left="129"/>
              <w:rPr>
                <w:sz w:val="24"/>
                <w:szCs w:val="24"/>
              </w:rPr>
            </w:pPr>
            <w:r w:rsidRPr="003A51AC">
              <w:rPr>
                <w:sz w:val="24"/>
                <w:szCs w:val="24"/>
              </w:rPr>
              <w:t>2.7.2.2.206.</w:t>
            </w:r>
          </w:p>
        </w:tc>
        <w:tc>
          <w:tcPr>
            <w:tcW w:w="5493" w:type="dxa"/>
          </w:tcPr>
          <w:p w14:paraId="7B948ECA" w14:textId="77777777" w:rsidR="009D3F1A" w:rsidRPr="003A51AC" w:rsidRDefault="009D3F1A" w:rsidP="0039183F">
            <w:pPr>
              <w:pStyle w:val="TableParagraph"/>
              <w:tabs>
                <w:tab w:val="left" w:pos="1007"/>
                <w:tab w:val="left" w:pos="2581"/>
                <w:tab w:val="left" w:pos="4107"/>
                <w:tab w:val="left" w:pos="5263"/>
              </w:tabs>
              <w:rPr>
                <w:sz w:val="24"/>
                <w:szCs w:val="24"/>
                <w:lang w:val="ru-RU"/>
              </w:rPr>
            </w:pPr>
            <w:r w:rsidRPr="003A51AC">
              <w:rPr>
                <w:sz w:val="24"/>
                <w:szCs w:val="24"/>
                <w:lang w:val="ru-RU"/>
              </w:rPr>
              <w:t>Постер</w:t>
            </w:r>
            <w:r w:rsidRPr="003A51AC">
              <w:rPr>
                <w:sz w:val="24"/>
                <w:szCs w:val="24"/>
                <w:lang w:val="ru-RU"/>
              </w:rPr>
              <w:tab/>
              <w:t>(репродукция)</w:t>
            </w:r>
            <w:r w:rsidRPr="003A51AC">
              <w:rPr>
                <w:sz w:val="24"/>
                <w:szCs w:val="24"/>
                <w:lang w:val="ru-RU"/>
              </w:rPr>
              <w:tab/>
              <w:t>произведений</w:t>
            </w:r>
            <w:r w:rsidRPr="003A51AC">
              <w:rPr>
                <w:sz w:val="24"/>
                <w:szCs w:val="24"/>
                <w:lang w:val="ru-RU"/>
              </w:rPr>
              <w:tab/>
              <w:t>живописи</w:t>
            </w:r>
            <w:r w:rsidRPr="003A51AC">
              <w:rPr>
                <w:sz w:val="24"/>
                <w:szCs w:val="24"/>
                <w:lang w:val="ru-RU"/>
              </w:rPr>
              <w:tab/>
              <w:t>и</w:t>
            </w:r>
          </w:p>
          <w:p w14:paraId="0D36E721" w14:textId="77777777" w:rsidR="009D3F1A" w:rsidRPr="003A51AC" w:rsidRDefault="009D3F1A" w:rsidP="0039183F">
            <w:pPr>
              <w:pStyle w:val="TableParagraph"/>
              <w:spacing w:before="2" w:line="290" w:lineRule="atLeast"/>
              <w:ind w:right="97"/>
              <w:rPr>
                <w:sz w:val="24"/>
                <w:szCs w:val="24"/>
                <w:lang w:val="ru-RU"/>
              </w:rPr>
            </w:pPr>
            <w:r w:rsidRPr="003A51AC">
              <w:rPr>
                <w:sz w:val="24"/>
                <w:szCs w:val="24"/>
                <w:lang w:val="ru-RU"/>
              </w:rPr>
              <w:t>графики,</w:t>
            </w:r>
            <w:r w:rsidRPr="003A51AC">
              <w:rPr>
                <w:spacing w:val="13"/>
                <w:sz w:val="24"/>
                <w:szCs w:val="24"/>
                <w:lang w:val="ru-RU"/>
              </w:rPr>
              <w:t xml:space="preserve"> </w:t>
            </w:r>
            <w:r w:rsidRPr="003A51AC">
              <w:rPr>
                <w:sz w:val="24"/>
                <w:szCs w:val="24"/>
                <w:lang w:val="ru-RU"/>
              </w:rPr>
              <w:t>также</w:t>
            </w:r>
            <w:r w:rsidRPr="003A51AC">
              <w:rPr>
                <w:spacing w:val="12"/>
                <w:sz w:val="24"/>
                <w:szCs w:val="24"/>
                <w:lang w:val="ru-RU"/>
              </w:rPr>
              <w:t xml:space="preserve"> </w:t>
            </w:r>
            <w:r w:rsidRPr="003A51AC">
              <w:rPr>
                <w:sz w:val="24"/>
                <w:szCs w:val="24"/>
                <w:lang w:val="ru-RU"/>
              </w:rPr>
              <w:t>для</w:t>
            </w:r>
            <w:r w:rsidRPr="003A51AC">
              <w:rPr>
                <w:spacing w:val="14"/>
                <w:sz w:val="24"/>
                <w:szCs w:val="24"/>
                <w:lang w:val="ru-RU"/>
              </w:rPr>
              <w:t xml:space="preserve"> </w:t>
            </w:r>
            <w:r w:rsidRPr="003A51AC">
              <w:rPr>
                <w:sz w:val="24"/>
                <w:szCs w:val="24"/>
                <w:lang w:val="ru-RU"/>
              </w:rPr>
              <w:t>знакомства</w:t>
            </w:r>
            <w:r w:rsidRPr="003A51AC">
              <w:rPr>
                <w:spacing w:val="15"/>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различными</w:t>
            </w:r>
            <w:r w:rsidRPr="003A51AC">
              <w:rPr>
                <w:spacing w:val="11"/>
                <w:sz w:val="24"/>
                <w:szCs w:val="24"/>
                <w:lang w:val="ru-RU"/>
              </w:rPr>
              <w:t xml:space="preserve"> </w:t>
            </w:r>
            <w:r w:rsidRPr="003A51AC">
              <w:rPr>
                <w:sz w:val="24"/>
                <w:szCs w:val="24"/>
                <w:lang w:val="ru-RU"/>
              </w:rPr>
              <w:t>жанрами</w:t>
            </w:r>
            <w:r w:rsidRPr="003A51AC">
              <w:rPr>
                <w:spacing w:val="-52"/>
                <w:sz w:val="24"/>
                <w:szCs w:val="24"/>
                <w:lang w:val="ru-RU"/>
              </w:rPr>
              <w:t xml:space="preserve"> </w:t>
            </w:r>
            <w:r w:rsidRPr="003A51AC">
              <w:rPr>
                <w:sz w:val="24"/>
                <w:szCs w:val="24"/>
                <w:lang w:val="ru-RU"/>
              </w:rPr>
              <w:t>живописи</w:t>
            </w:r>
            <w:r w:rsidRPr="003A51AC">
              <w:rPr>
                <w:spacing w:val="-1"/>
                <w:sz w:val="24"/>
                <w:szCs w:val="24"/>
                <w:lang w:val="ru-RU"/>
              </w:rPr>
              <w:t xml:space="preserve"> </w:t>
            </w:r>
            <w:r w:rsidRPr="003A51AC">
              <w:rPr>
                <w:sz w:val="24"/>
                <w:szCs w:val="24"/>
                <w:lang w:val="ru-RU"/>
              </w:rPr>
              <w:t>– комплект</w:t>
            </w:r>
          </w:p>
        </w:tc>
        <w:tc>
          <w:tcPr>
            <w:tcW w:w="720" w:type="dxa"/>
          </w:tcPr>
          <w:p w14:paraId="0E4D8753" w14:textId="77777777" w:rsidR="009D3F1A" w:rsidRPr="003A51AC" w:rsidRDefault="009D3F1A" w:rsidP="0039183F">
            <w:pPr>
              <w:pStyle w:val="TableParagraph"/>
              <w:spacing w:before="7"/>
              <w:rPr>
                <w:sz w:val="24"/>
                <w:szCs w:val="24"/>
                <w:lang w:val="ru-RU"/>
              </w:rPr>
            </w:pPr>
          </w:p>
          <w:p w14:paraId="4F4D46A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29D5EA5" w14:textId="77777777" w:rsidR="009D3F1A" w:rsidRPr="003A51AC" w:rsidRDefault="009D3F1A" w:rsidP="0039183F">
            <w:pPr>
              <w:pStyle w:val="TableParagraph"/>
              <w:spacing w:before="7"/>
              <w:rPr>
                <w:sz w:val="24"/>
                <w:szCs w:val="24"/>
              </w:rPr>
            </w:pPr>
          </w:p>
          <w:p w14:paraId="4A44CD3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C807DD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8683495" w14:textId="77777777" w:rsidR="009D3F1A" w:rsidRPr="003A51AC" w:rsidRDefault="009D3F1A" w:rsidP="0039183F">
            <w:pPr>
              <w:pStyle w:val="TableParagraph"/>
              <w:rPr>
                <w:sz w:val="24"/>
                <w:szCs w:val="24"/>
              </w:rPr>
            </w:pPr>
          </w:p>
        </w:tc>
      </w:tr>
      <w:tr w:rsidR="009D3F1A" w:rsidRPr="003A51AC" w14:paraId="0735D15B" w14:textId="77777777" w:rsidTr="0039183F">
        <w:trPr>
          <w:trHeight w:val="292"/>
        </w:trPr>
        <w:tc>
          <w:tcPr>
            <w:tcW w:w="1385" w:type="dxa"/>
          </w:tcPr>
          <w:p w14:paraId="7AE9579F" w14:textId="77777777" w:rsidR="009D3F1A" w:rsidRPr="003A51AC" w:rsidRDefault="009D3F1A" w:rsidP="0039183F">
            <w:pPr>
              <w:pStyle w:val="TableParagraph"/>
              <w:ind w:left="129"/>
              <w:rPr>
                <w:sz w:val="24"/>
                <w:szCs w:val="24"/>
              </w:rPr>
            </w:pPr>
            <w:r w:rsidRPr="003A51AC">
              <w:rPr>
                <w:sz w:val="24"/>
                <w:szCs w:val="24"/>
              </w:rPr>
              <w:t>2.7.2.2.207.</w:t>
            </w:r>
          </w:p>
        </w:tc>
        <w:tc>
          <w:tcPr>
            <w:tcW w:w="5493" w:type="dxa"/>
          </w:tcPr>
          <w:p w14:paraId="64D363CC" w14:textId="77777777" w:rsidR="009D3F1A" w:rsidRPr="003A51AC" w:rsidRDefault="009D3F1A" w:rsidP="0039183F">
            <w:pPr>
              <w:pStyle w:val="TableParagraph"/>
              <w:rPr>
                <w:sz w:val="24"/>
                <w:szCs w:val="24"/>
              </w:rPr>
            </w:pPr>
            <w:r w:rsidRPr="003A51AC">
              <w:rPr>
                <w:sz w:val="24"/>
                <w:szCs w:val="24"/>
              </w:rPr>
              <w:t>Приборы</w:t>
            </w:r>
            <w:r w:rsidRPr="003A51AC">
              <w:rPr>
                <w:spacing w:val="-10"/>
                <w:sz w:val="24"/>
                <w:szCs w:val="24"/>
              </w:rPr>
              <w:t xml:space="preserve"> </w:t>
            </w:r>
            <w:r w:rsidRPr="003A51AC">
              <w:rPr>
                <w:sz w:val="24"/>
                <w:szCs w:val="24"/>
              </w:rPr>
              <w:t>домашнего</w:t>
            </w:r>
            <w:r w:rsidRPr="003A51AC">
              <w:rPr>
                <w:spacing w:val="-9"/>
                <w:sz w:val="24"/>
                <w:szCs w:val="24"/>
              </w:rPr>
              <w:t xml:space="preserve"> </w:t>
            </w:r>
            <w:r w:rsidRPr="003A51AC">
              <w:rPr>
                <w:sz w:val="24"/>
                <w:szCs w:val="24"/>
              </w:rPr>
              <w:t>обихода</w:t>
            </w:r>
            <w:r w:rsidRPr="003A51AC">
              <w:rPr>
                <w:spacing w:val="-10"/>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1CA87ED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71625D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7B683F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FF28DC7" w14:textId="77777777" w:rsidR="009D3F1A" w:rsidRPr="003A51AC" w:rsidRDefault="009D3F1A" w:rsidP="0039183F">
            <w:pPr>
              <w:pStyle w:val="TableParagraph"/>
              <w:rPr>
                <w:sz w:val="24"/>
                <w:szCs w:val="24"/>
              </w:rPr>
            </w:pPr>
          </w:p>
        </w:tc>
      </w:tr>
      <w:tr w:rsidR="009D3F1A" w:rsidRPr="003A51AC" w14:paraId="451A7B95" w14:textId="77777777" w:rsidTr="0039183F">
        <w:trPr>
          <w:trHeight w:val="870"/>
        </w:trPr>
        <w:tc>
          <w:tcPr>
            <w:tcW w:w="1385" w:type="dxa"/>
          </w:tcPr>
          <w:p w14:paraId="36AD3D2B" w14:textId="77777777" w:rsidR="009D3F1A" w:rsidRPr="003A51AC" w:rsidRDefault="009D3F1A" w:rsidP="0039183F">
            <w:pPr>
              <w:pStyle w:val="TableParagraph"/>
              <w:rPr>
                <w:sz w:val="24"/>
                <w:szCs w:val="24"/>
              </w:rPr>
            </w:pPr>
          </w:p>
          <w:p w14:paraId="2F105B6F" w14:textId="77777777" w:rsidR="009D3F1A" w:rsidRPr="003A51AC" w:rsidRDefault="009D3F1A" w:rsidP="0039183F">
            <w:pPr>
              <w:pStyle w:val="TableParagraph"/>
              <w:spacing w:before="7"/>
              <w:rPr>
                <w:sz w:val="24"/>
                <w:szCs w:val="24"/>
              </w:rPr>
            </w:pPr>
          </w:p>
          <w:p w14:paraId="21908FBC" w14:textId="77777777" w:rsidR="009D3F1A" w:rsidRPr="003A51AC" w:rsidRDefault="009D3F1A" w:rsidP="0039183F">
            <w:pPr>
              <w:pStyle w:val="TableParagraph"/>
              <w:ind w:left="129"/>
              <w:rPr>
                <w:sz w:val="24"/>
                <w:szCs w:val="24"/>
              </w:rPr>
            </w:pPr>
            <w:r w:rsidRPr="003A51AC">
              <w:rPr>
                <w:sz w:val="24"/>
                <w:szCs w:val="24"/>
              </w:rPr>
              <w:t>2.7.2.2.208.</w:t>
            </w:r>
          </w:p>
        </w:tc>
        <w:tc>
          <w:tcPr>
            <w:tcW w:w="5493" w:type="dxa"/>
          </w:tcPr>
          <w:p w14:paraId="41E6F40A" w14:textId="77777777" w:rsidR="009D3F1A" w:rsidRPr="00552D8B" w:rsidRDefault="009D3F1A" w:rsidP="00552D8B">
            <w:pPr>
              <w:pStyle w:val="TableParagraph"/>
              <w:tabs>
                <w:tab w:val="left" w:pos="858"/>
                <w:tab w:val="left" w:pos="2313"/>
                <w:tab w:val="left" w:pos="2896"/>
                <w:tab w:val="left" w:pos="3339"/>
                <w:tab w:val="left" w:pos="3976"/>
                <w:tab w:val="left" w:pos="4513"/>
              </w:tabs>
              <w:ind w:left="108" w:right="96"/>
              <w:rPr>
                <w:sz w:val="24"/>
                <w:szCs w:val="24"/>
                <w:lang w:val="ru-RU"/>
              </w:rPr>
            </w:pPr>
            <w:r w:rsidRPr="003A51AC">
              <w:rPr>
                <w:sz w:val="24"/>
                <w:szCs w:val="24"/>
                <w:lang w:val="ru-RU"/>
              </w:rPr>
              <w:t>Прогр</w:t>
            </w:r>
            <w:r w:rsidR="00552D8B">
              <w:rPr>
                <w:sz w:val="24"/>
                <w:szCs w:val="24"/>
                <w:lang w:val="ru-RU"/>
              </w:rPr>
              <w:t>аммно-методический</w:t>
            </w:r>
            <w:r w:rsidR="00552D8B">
              <w:rPr>
                <w:sz w:val="24"/>
                <w:szCs w:val="24"/>
                <w:lang w:val="ru-RU"/>
              </w:rPr>
              <w:tab/>
              <w:t>комплекс</w:t>
            </w:r>
            <w:r w:rsidR="00552D8B">
              <w:rPr>
                <w:sz w:val="24"/>
                <w:szCs w:val="24"/>
                <w:lang w:val="ru-RU"/>
              </w:rPr>
              <w:tab/>
              <w:t xml:space="preserve">для </w:t>
            </w:r>
            <w:r w:rsidRPr="003A51AC">
              <w:rPr>
                <w:spacing w:val="-2"/>
                <w:sz w:val="24"/>
                <w:szCs w:val="24"/>
                <w:lang w:val="ru-RU"/>
              </w:rPr>
              <w:t>обучения</w:t>
            </w:r>
            <w:r w:rsidRPr="003A51AC">
              <w:rPr>
                <w:spacing w:val="-52"/>
                <w:sz w:val="24"/>
                <w:szCs w:val="24"/>
                <w:lang w:val="ru-RU"/>
              </w:rPr>
              <w:t xml:space="preserve"> </w:t>
            </w:r>
            <w:r w:rsidR="00552D8B">
              <w:rPr>
                <w:spacing w:val="-52"/>
                <w:sz w:val="24"/>
                <w:szCs w:val="24"/>
                <w:lang w:val="ru-RU"/>
              </w:rPr>
              <w:t xml:space="preserve">     </w:t>
            </w:r>
            <w:r w:rsidR="00552D8B">
              <w:rPr>
                <w:sz w:val="24"/>
                <w:szCs w:val="24"/>
                <w:lang w:val="ru-RU"/>
              </w:rPr>
              <w:t xml:space="preserve">детей </w:t>
            </w:r>
            <w:r w:rsidRPr="003A51AC">
              <w:rPr>
                <w:sz w:val="24"/>
                <w:szCs w:val="24"/>
                <w:lang w:val="ru-RU"/>
              </w:rPr>
              <w:t>дошкольного</w:t>
            </w:r>
            <w:r w:rsidRPr="003A51AC">
              <w:rPr>
                <w:sz w:val="24"/>
                <w:szCs w:val="24"/>
                <w:lang w:val="ru-RU"/>
              </w:rPr>
              <w:tab/>
              <w:t>возраста</w:t>
            </w:r>
            <w:r w:rsidRPr="003A51AC">
              <w:rPr>
                <w:sz w:val="24"/>
                <w:szCs w:val="24"/>
                <w:lang w:val="ru-RU"/>
              </w:rPr>
              <w:tab/>
            </w:r>
            <w:r w:rsidRPr="003A51AC">
              <w:rPr>
                <w:spacing w:val="-1"/>
                <w:sz w:val="24"/>
                <w:szCs w:val="24"/>
                <w:lang w:val="ru-RU"/>
              </w:rPr>
              <w:t>естественно-научным</w:t>
            </w:r>
            <w:r w:rsidR="00552D8B">
              <w:rPr>
                <w:sz w:val="24"/>
                <w:szCs w:val="24"/>
                <w:lang w:val="ru-RU"/>
              </w:rPr>
              <w:t xml:space="preserve"> </w:t>
            </w:r>
            <w:r w:rsidRPr="00552D8B">
              <w:rPr>
                <w:sz w:val="24"/>
                <w:szCs w:val="24"/>
                <w:lang w:val="ru-RU"/>
              </w:rPr>
              <w:t>дисциплинам</w:t>
            </w:r>
          </w:p>
        </w:tc>
        <w:tc>
          <w:tcPr>
            <w:tcW w:w="720" w:type="dxa"/>
          </w:tcPr>
          <w:p w14:paraId="542D0E2E" w14:textId="77777777" w:rsidR="009D3F1A" w:rsidRPr="00552D8B" w:rsidRDefault="009D3F1A" w:rsidP="0039183F">
            <w:pPr>
              <w:pStyle w:val="TableParagraph"/>
              <w:spacing w:before="4"/>
              <w:rPr>
                <w:sz w:val="24"/>
                <w:szCs w:val="24"/>
                <w:lang w:val="ru-RU"/>
              </w:rPr>
            </w:pPr>
          </w:p>
          <w:p w14:paraId="5F85DFCA"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2DE7237F" w14:textId="77777777" w:rsidR="009D3F1A" w:rsidRPr="003A51AC" w:rsidRDefault="009D3F1A" w:rsidP="0039183F">
            <w:pPr>
              <w:pStyle w:val="TableParagraph"/>
              <w:spacing w:before="4"/>
              <w:rPr>
                <w:sz w:val="24"/>
                <w:szCs w:val="24"/>
              </w:rPr>
            </w:pPr>
          </w:p>
          <w:p w14:paraId="1749942F"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7CC688C4" w14:textId="77777777" w:rsidR="009D3F1A" w:rsidRPr="003A51AC" w:rsidRDefault="009D3F1A" w:rsidP="0039183F">
            <w:pPr>
              <w:pStyle w:val="TableParagraph"/>
              <w:rPr>
                <w:sz w:val="24"/>
                <w:szCs w:val="24"/>
              </w:rPr>
            </w:pPr>
          </w:p>
        </w:tc>
        <w:tc>
          <w:tcPr>
            <w:tcW w:w="1006" w:type="dxa"/>
          </w:tcPr>
          <w:p w14:paraId="6779C229"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67369C1" w14:textId="77777777" w:rsidTr="0039183F">
        <w:trPr>
          <w:trHeight w:val="1163"/>
        </w:trPr>
        <w:tc>
          <w:tcPr>
            <w:tcW w:w="1385" w:type="dxa"/>
          </w:tcPr>
          <w:p w14:paraId="2403D10E" w14:textId="77777777" w:rsidR="009D3F1A" w:rsidRPr="003A51AC" w:rsidRDefault="009D3F1A" w:rsidP="0039183F">
            <w:pPr>
              <w:pStyle w:val="TableParagraph"/>
              <w:rPr>
                <w:sz w:val="24"/>
                <w:szCs w:val="24"/>
              </w:rPr>
            </w:pPr>
          </w:p>
          <w:p w14:paraId="4177DC54" w14:textId="77777777" w:rsidR="009D3F1A" w:rsidRPr="003A51AC" w:rsidRDefault="009D3F1A" w:rsidP="0039183F">
            <w:pPr>
              <w:pStyle w:val="TableParagraph"/>
              <w:rPr>
                <w:sz w:val="24"/>
                <w:szCs w:val="24"/>
              </w:rPr>
            </w:pPr>
          </w:p>
          <w:p w14:paraId="2E4C5EFB" w14:textId="77777777" w:rsidR="009D3F1A" w:rsidRPr="003A51AC" w:rsidRDefault="009D3F1A" w:rsidP="0039183F">
            <w:pPr>
              <w:pStyle w:val="TableParagraph"/>
              <w:spacing w:before="1"/>
              <w:rPr>
                <w:sz w:val="24"/>
                <w:szCs w:val="24"/>
              </w:rPr>
            </w:pPr>
          </w:p>
          <w:p w14:paraId="42E47C34" w14:textId="77777777" w:rsidR="009D3F1A" w:rsidRPr="003A51AC" w:rsidRDefault="009D3F1A" w:rsidP="0039183F">
            <w:pPr>
              <w:pStyle w:val="TableParagraph"/>
              <w:ind w:left="129"/>
              <w:rPr>
                <w:sz w:val="24"/>
                <w:szCs w:val="24"/>
              </w:rPr>
            </w:pPr>
            <w:r w:rsidRPr="003A51AC">
              <w:rPr>
                <w:sz w:val="24"/>
                <w:szCs w:val="24"/>
              </w:rPr>
              <w:t>2.7.2.2.209.</w:t>
            </w:r>
          </w:p>
        </w:tc>
        <w:tc>
          <w:tcPr>
            <w:tcW w:w="5493" w:type="dxa"/>
          </w:tcPr>
          <w:p w14:paraId="527DB97F" w14:textId="77777777" w:rsidR="009D3F1A" w:rsidRPr="003A51AC" w:rsidRDefault="009D3F1A" w:rsidP="0039183F">
            <w:pPr>
              <w:pStyle w:val="TableParagraph"/>
              <w:spacing w:line="276" w:lineRule="auto"/>
              <w:ind w:right="97"/>
              <w:jc w:val="both"/>
              <w:rPr>
                <w:sz w:val="24"/>
                <w:szCs w:val="24"/>
                <w:lang w:val="ru-RU"/>
              </w:rPr>
            </w:pPr>
            <w:r w:rsidRPr="003A51AC">
              <w:rPr>
                <w:sz w:val="24"/>
                <w:szCs w:val="24"/>
                <w:lang w:val="ru-RU"/>
              </w:rPr>
              <w:t>Прозрачные</w:t>
            </w:r>
            <w:r w:rsidRPr="003A51AC">
              <w:rPr>
                <w:spacing w:val="1"/>
                <w:sz w:val="24"/>
                <w:szCs w:val="24"/>
                <w:lang w:val="ru-RU"/>
              </w:rPr>
              <w:t xml:space="preserve"> </w:t>
            </w:r>
            <w:r w:rsidRPr="003A51AC">
              <w:rPr>
                <w:sz w:val="24"/>
                <w:szCs w:val="24"/>
                <w:lang w:val="ru-RU"/>
              </w:rPr>
              <w:t>цветные</w:t>
            </w:r>
            <w:r w:rsidRPr="003A51AC">
              <w:rPr>
                <w:spacing w:val="1"/>
                <w:sz w:val="24"/>
                <w:szCs w:val="24"/>
                <w:lang w:val="ru-RU"/>
              </w:rPr>
              <w:t xml:space="preserve"> </w:t>
            </w:r>
            <w:r w:rsidRPr="003A51AC">
              <w:rPr>
                <w:sz w:val="24"/>
                <w:szCs w:val="24"/>
                <w:lang w:val="ru-RU"/>
              </w:rPr>
              <w:t>блоки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плоскостного</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пространственного</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эффектом</w:t>
            </w:r>
            <w:r w:rsidRPr="003A51AC">
              <w:rPr>
                <w:spacing w:val="1"/>
                <w:sz w:val="24"/>
                <w:szCs w:val="24"/>
                <w:lang w:val="ru-RU"/>
              </w:rPr>
              <w:t xml:space="preserve"> </w:t>
            </w:r>
            <w:r w:rsidRPr="003A51AC">
              <w:rPr>
                <w:sz w:val="24"/>
                <w:szCs w:val="24"/>
                <w:lang w:val="ru-RU"/>
              </w:rPr>
              <w:t>смешивания</w:t>
            </w:r>
            <w:r w:rsidRPr="003A51AC">
              <w:rPr>
                <w:spacing w:val="8"/>
                <w:sz w:val="24"/>
                <w:szCs w:val="24"/>
                <w:lang w:val="ru-RU"/>
              </w:rPr>
              <w:t xml:space="preserve"> </w:t>
            </w:r>
            <w:r w:rsidRPr="003A51AC">
              <w:rPr>
                <w:sz w:val="24"/>
                <w:szCs w:val="24"/>
                <w:lang w:val="ru-RU"/>
              </w:rPr>
              <w:t>цветов</w:t>
            </w:r>
            <w:r w:rsidRPr="003A51AC">
              <w:rPr>
                <w:spacing w:val="8"/>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соблюдения</w:t>
            </w:r>
            <w:r w:rsidRPr="003A51AC">
              <w:rPr>
                <w:spacing w:val="8"/>
                <w:sz w:val="24"/>
                <w:szCs w:val="24"/>
                <w:lang w:val="ru-RU"/>
              </w:rPr>
              <w:t xml:space="preserve"> </w:t>
            </w:r>
            <w:r w:rsidRPr="003A51AC">
              <w:rPr>
                <w:sz w:val="24"/>
                <w:szCs w:val="24"/>
                <w:lang w:val="ru-RU"/>
              </w:rPr>
              <w:t>баланса</w:t>
            </w:r>
            <w:r w:rsidRPr="003A51AC">
              <w:rPr>
                <w:spacing w:val="7"/>
                <w:sz w:val="24"/>
                <w:szCs w:val="24"/>
                <w:lang w:val="ru-RU"/>
              </w:rPr>
              <w:t xml:space="preserve"> </w:t>
            </w:r>
            <w:r w:rsidRPr="003A51AC">
              <w:rPr>
                <w:sz w:val="24"/>
                <w:szCs w:val="24"/>
                <w:lang w:val="ru-RU"/>
              </w:rPr>
              <w:t>при</w:t>
            </w:r>
          </w:p>
          <w:p w14:paraId="3C42187A" w14:textId="77777777" w:rsidR="009D3F1A" w:rsidRPr="003A51AC" w:rsidRDefault="009D3F1A" w:rsidP="0039183F">
            <w:pPr>
              <w:pStyle w:val="TableParagraph"/>
              <w:spacing w:line="251" w:lineRule="exact"/>
              <w:jc w:val="both"/>
              <w:rPr>
                <w:sz w:val="24"/>
                <w:szCs w:val="24"/>
              </w:rPr>
            </w:pPr>
            <w:r w:rsidRPr="003A51AC">
              <w:rPr>
                <w:sz w:val="24"/>
                <w:szCs w:val="24"/>
              </w:rPr>
              <w:t>установке</w:t>
            </w:r>
            <w:r w:rsidRPr="003A51AC">
              <w:rPr>
                <w:spacing w:val="-1"/>
                <w:sz w:val="24"/>
                <w:szCs w:val="24"/>
              </w:rPr>
              <w:t xml:space="preserve"> </w:t>
            </w:r>
            <w:r w:rsidRPr="003A51AC">
              <w:rPr>
                <w:sz w:val="24"/>
                <w:szCs w:val="24"/>
              </w:rPr>
              <w:t>деталей</w:t>
            </w:r>
            <w:r w:rsidRPr="003A51AC">
              <w:rPr>
                <w:spacing w:val="1"/>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4EB1C3E8"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4B56EFB" w14:textId="77777777" w:rsidR="009D3F1A" w:rsidRPr="003A51AC" w:rsidRDefault="009D3F1A" w:rsidP="0039183F">
            <w:pPr>
              <w:pStyle w:val="TableParagraph"/>
              <w:rPr>
                <w:sz w:val="24"/>
                <w:szCs w:val="24"/>
              </w:rPr>
            </w:pPr>
          </w:p>
          <w:p w14:paraId="0F6F428B" w14:textId="77777777"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14:paraId="3A587A2E" w14:textId="77777777" w:rsidR="009D3F1A" w:rsidRPr="003A51AC" w:rsidRDefault="009D3F1A" w:rsidP="0039183F">
            <w:pPr>
              <w:pStyle w:val="TableParagraph"/>
              <w:rPr>
                <w:sz w:val="24"/>
                <w:szCs w:val="24"/>
              </w:rPr>
            </w:pPr>
          </w:p>
        </w:tc>
        <w:tc>
          <w:tcPr>
            <w:tcW w:w="1006" w:type="dxa"/>
          </w:tcPr>
          <w:p w14:paraId="6F540C94"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004B25C1" w14:textId="77777777" w:rsidTr="0039183F">
        <w:trPr>
          <w:trHeight w:val="292"/>
        </w:trPr>
        <w:tc>
          <w:tcPr>
            <w:tcW w:w="1385" w:type="dxa"/>
          </w:tcPr>
          <w:p w14:paraId="14ACB874" w14:textId="77777777" w:rsidR="009D3F1A" w:rsidRPr="003A51AC" w:rsidRDefault="009D3F1A" w:rsidP="0039183F">
            <w:pPr>
              <w:pStyle w:val="TableParagraph"/>
              <w:spacing w:line="246" w:lineRule="exact"/>
              <w:ind w:left="129"/>
              <w:rPr>
                <w:sz w:val="24"/>
                <w:szCs w:val="24"/>
              </w:rPr>
            </w:pPr>
            <w:r w:rsidRPr="003A51AC">
              <w:rPr>
                <w:sz w:val="24"/>
                <w:szCs w:val="24"/>
              </w:rPr>
              <w:t>2.7.2.2.210.</w:t>
            </w:r>
          </w:p>
        </w:tc>
        <w:tc>
          <w:tcPr>
            <w:tcW w:w="5493" w:type="dxa"/>
          </w:tcPr>
          <w:p w14:paraId="412CFB7A" w14:textId="77777777" w:rsidR="009D3F1A" w:rsidRPr="003A51AC" w:rsidRDefault="009D3F1A" w:rsidP="0039183F">
            <w:pPr>
              <w:pStyle w:val="TableParagraph"/>
              <w:spacing w:line="246" w:lineRule="exact"/>
              <w:rPr>
                <w:sz w:val="24"/>
                <w:szCs w:val="24"/>
              </w:rPr>
            </w:pPr>
            <w:r w:rsidRPr="003A51AC">
              <w:rPr>
                <w:sz w:val="24"/>
                <w:szCs w:val="24"/>
              </w:rPr>
              <w:t>Развивающее</w:t>
            </w:r>
            <w:r w:rsidRPr="003A51AC">
              <w:rPr>
                <w:spacing w:val="-5"/>
                <w:sz w:val="24"/>
                <w:szCs w:val="24"/>
              </w:rPr>
              <w:t xml:space="preserve"> </w:t>
            </w:r>
            <w:r w:rsidRPr="003A51AC">
              <w:rPr>
                <w:sz w:val="24"/>
                <w:szCs w:val="24"/>
              </w:rPr>
              <w:t>панно</w:t>
            </w:r>
          </w:p>
        </w:tc>
        <w:tc>
          <w:tcPr>
            <w:tcW w:w="720" w:type="dxa"/>
          </w:tcPr>
          <w:p w14:paraId="75B86024"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3D4D49B4"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59114559" w14:textId="77777777" w:rsidR="009D3F1A" w:rsidRPr="003A51AC" w:rsidRDefault="009D3F1A" w:rsidP="0039183F">
            <w:pPr>
              <w:pStyle w:val="TableParagraph"/>
              <w:rPr>
                <w:sz w:val="24"/>
                <w:szCs w:val="24"/>
              </w:rPr>
            </w:pPr>
          </w:p>
        </w:tc>
        <w:tc>
          <w:tcPr>
            <w:tcW w:w="1006" w:type="dxa"/>
          </w:tcPr>
          <w:p w14:paraId="069E41B3"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2EF0BB44" w14:textId="77777777" w:rsidTr="0039183F">
        <w:trPr>
          <w:trHeight w:val="582"/>
        </w:trPr>
        <w:tc>
          <w:tcPr>
            <w:tcW w:w="1385" w:type="dxa"/>
          </w:tcPr>
          <w:p w14:paraId="5DF419A7" w14:textId="77777777" w:rsidR="009D3F1A" w:rsidRPr="003A51AC" w:rsidRDefault="009D3F1A" w:rsidP="0039183F">
            <w:pPr>
              <w:pStyle w:val="TableParagraph"/>
              <w:spacing w:before="4"/>
              <w:rPr>
                <w:sz w:val="24"/>
                <w:szCs w:val="24"/>
              </w:rPr>
            </w:pPr>
          </w:p>
          <w:p w14:paraId="788912E1" w14:textId="77777777" w:rsidR="009D3F1A" w:rsidRPr="003A51AC" w:rsidRDefault="009D3F1A" w:rsidP="0039183F">
            <w:pPr>
              <w:pStyle w:val="TableParagraph"/>
              <w:ind w:left="129"/>
              <w:rPr>
                <w:sz w:val="24"/>
                <w:szCs w:val="24"/>
              </w:rPr>
            </w:pPr>
            <w:r w:rsidRPr="003A51AC">
              <w:rPr>
                <w:sz w:val="24"/>
                <w:szCs w:val="24"/>
              </w:rPr>
              <w:t>2.7.2.2.211.</w:t>
            </w:r>
          </w:p>
        </w:tc>
        <w:tc>
          <w:tcPr>
            <w:tcW w:w="5493" w:type="dxa"/>
          </w:tcPr>
          <w:p w14:paraId="3DA62997" w14:textId="77777777" w:rsidR="009D3F1A" w:rsidRPr="003A51AC" w:rsidRDefault="009D3F1A" w:rsidP="00552D8B">
            <w:pPr>
              <w:pStyle w:val="TableParagraph"/>
              <w:rPr>
                <w:sz w:val="24"/>
                <w:szCs w:val="24"/>
                <w:lang w:val="ru-RU"/>
              </w:rPr>
            </w:pPr>
            <w:r w:rsidRPr="003A51AC">
              <w:rPr>
                <w:sz w:val="24"/>
                <w:szCs w:val="24"/>
                <w:lang w:val="ru-RU"/>
              </w:rPr>
              <w:t>Разрезные</w:t>
            </w:r>
            <w:r w:rsidRPr="003A51AC">
              <w:rPr>
                <w:spacing w:val="46"/>
                <w:sz w:val="24"/>
                <w:szCs w:val="24"/>
                <w:lang w:val="ru-RU"/>
              </w:rPr>
              <w:t xml:space="preserve"> </w:t>
            </w:r>
            <w:r w:rsidRPr="003A51AC">
              <w:rPr>
                <w:sz w:val="24"/>
                <w:szCs w:val="24"/>
                <w:lang w:val="ru-RU"/>
              </w:rPr>
              <w:t>предметные</w:t>
            </w:r>
            <w:r w:rsidRPr="003A51AC">
              <w:rPr>
                <w:spacing w:val="41"/>
                <w:sz w:val="24"/>
                <w:szCs w:val="24"/>
                <w:lang w:val="ru-RU"/>
              </w:rPr>
              <w:t xml:space="preserve"> </w:t>
            </w:r>
            <w:r w:rsidRPr="003A51AC">
              <w:rPr>
                <w:sz w:val="24"/>
                <w:szCs w:val="24"/>
                <w:lang w:val="ru-RU"/>
              </w:rPr>
              <w:t>картинки,</w:t>
            </w:r>
            <w:r w:rsidRPr="003A51AC">
              <w:rPr>
                <w:spacing w:val="43"/>
                <w:sz w:val="24"/>
                <w:szCs w:val="24"/>
                <w:lang w:val="ru-RU"/>
              </w:rPr>
              <w:t xml:space="preserve"> </w:t>
            </w:r>
            <w:r w:rsidRPr="003A51AC">
              <w:rPr>
                <w:sz w:val="24"/>
                <w:szCs w:val="24"/>
                <w:lang w:val="ru-RU"/>
              </w:rPr>
              <w:t>разделенные</w:t>
            </w:r>
            <w:r w:rsidRPr="003A51AC">
              <w:rPr>
                <w:spacing w:val="44"/>
                <w:sz w:val="24"/>
                <w:szCs w:val="24"/>
                <w:lang w:val="ru-RU"/>
              </w:rPr>
              <w:t xml:space="preserve"> </w:t>
            </w:r>
            <w:r w:rsidRPr="003A51AC">
              <w:rPr>
                <w:sz w:val="24"/>
                <w:szCs w:val="24"/>
                <w:lang w:val="ru-RU"/>
              </w:rPr>
              <w:t>на</w:t>
            </w:r>
            <w:r w:rsidRPr="003A51AC">
              <w:rPr>
                <w:spacing w:val="47"/>
                <w:sz w:val="24"/>
                <w:szCs w:val="24"/>
                <w:lang w:val="ru-RU"/>
              </w:rPr>
              <w:t xml:space="preserve"> </w:t>
            </w:r>
            <w:r w:rsidR="00552D8B">
              <w:rPr>
                <w:sz w:val="24"/>
                <w:szCs w:val="24"/>
                <w:lang w:val="ru-RU"/>
              </w:rPr>
              <w:t xml:space="preserve">2–4 </w:t>
            </w:r>
            <w:r w:rsidRPr="003A51AC">
              <w:rPr>
                <w:sz w:val="24"/>
                <w:szCs w:val="24"/>
                <w:lang w:val="ru-RU"/>
              </w:rPr>
              <w:t>части</w:t>
            </w:r>
            <w:r w:rsidRPr="003A51AC">
              <w:rPr>
                <w:spacing w:val="-6"/>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вертикали</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горизонтали)</w:t>
            </w:r>
            <w:r w:rsidRPr="003A51AC">
              <w:rPr>
                <w:spacing w:val="-3"/>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2A965668" w14:textId="77777777" w:rsidR="009D3F1A" w:rsidRPr="003A51AC" w:rsidRDefault="009D3F1A" w:rsidP="0039183F">
            <w:pPr>
              <w:pStyle w:val="TableParagraph"/>
              <w:spacing w:before="136"/>
              <w:ind w:left="206"/>
              <w:rPr>
                <w:sz w:val="24"/>
                <w:szCs w:val="24"/>
              </w:rPr>
            </w:pPr>
            <w:r w:rsidRPr="003A51AC">
              <w:rPr>
                <w:sz w:val="24"/>
                <w:szCs w:val="24"/>
              </w:rPr>
              <w:t>шт.</w:t>
            </w:r>
          </w:p>
        </w:tc>
        <w:tc>
          <w:tcPr>
            <w:tcW w:w="1020" w:type="dxa"/>
          </w:tcPr>
          <w:p w14:paraId="647D915F" w14:textId="77777777" w:rsidR="009D3F1A" w:rsidRPr="003A51AC" w:rsidRDefault="009D3F1A" w:rsidP="0039183F">
            <w:pPr>
              <w:pStyle w:val="TableParagraph"/>
              <w:spacing w:before="136"/>
              <w:ind w:left="7"/>
              <w:jc w:val="center"/>
              <w:rPr>
                <w:sz w:val="24"/>
                <w:szCs w:val="24"/>
              </w:rPr>
            </w:pPr>
            <w:r w:rsidRPr="003A51AC">
              <w:rPr>
                <w:sz w:val="24"/>
                <w:szCs w:val="24"/>
              </w:rPr>
              <w:t>1</w:t>
            </w:r>
          </w:p>
        </w:tc>
        <w:tc>
          <w:tcPr>
            <w:tcW w:w="1035" w:type="dxa"/>
          </w:tcPr>
          <w:p w14:paraId="403ECF31" w14:textId="77777777" w:rsidR="009D3F1A" w:rsidRPr="003A51AC" w:rsidRDefault="009D3F1A" w:rsidP="0039183F">
            <w:pPr>
              <w:pStyle w:val="TableParagraph"/>
              <w:rPr>
                <w:sz w:val="24"/>
                <w:szCs w:val="24"/>
              </w:rPr>
            </w:pPr>
          </w:p>
        </w:tc>
        <w:tc>
          <w:tcPr>
            <w:tcW w:w="1006" w:type="dxa"/>
          </w:tcPr>
          <w:p w14:paraId="449F50EF" w14:textId="77777777" w:rsidR="009D3F1A" w:rsidRPr="003A51AC" w:rsidRDefault="009D3F1A" w:rsidP="0039183F">
            <w:pPr>
              <w:pStyle w:val="TableParagraph"/>
              <w:ind w:left="6"/>
              <w:jc w:val="center"/>
              <w:rPr>
                <w:sz w:val="24"/>
                <w:szCs w:val="24"/>
              </w:rPr>
            </w:pPr>
            <w:r w:rsidRPr="003A51AC">
              <w:rPr>
                <w:sz w:val="24"/>
                <w:szCs w:val="24"/>
              </w:rPr>
              <w:t>+</w:t>
            </w:r>
          </w:p>
        </w:tc>
      </w:tr>
    </w:tbl>
    <w:p w14:paraId="644CDC65" w14:textId="77777777" w:rsidR="009D3F1A" w:rsidRPr="00552D8B" w:rsidRDefault="009D3F1A" w:rsidP="00552D8B">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331A009D" w14:textId="77777777" w:rsidTr="0039183F">
        <w:trPr>
          <w:trHeight w:val="580"/>
        </w:trPr>
        <w:tc>
          <w:tcPr>
            <w:tcW w:w="1385" w:type="dxa"/>
            <w:tcBorders>
              <w:bottom w:val="single" w:sz="6" w:space="0" w:color="000000"/>
            </w:tcBorders>
          </w:tcPr>
          <w:p w14:paraId="73AFED79" w14:textId="77777777" w:rsidR="009D3F1A" w:rsidRPr="003A51AC" w:rsidRDefault="009D3F1A" w:rsidP="0039183F">
            <w:pPr>
              <w:pStyle w:val="TableParagraph"/>
              <w:spacing w:before="7"/>
              <w:rPr>
                <w:sz w:val="24"/>
                <w:szCs w:val="24"/>
              </w:rPr>
            </w:pPr>
          </w:p>
          <w:p w14:paraId="3F36328B" w14:textId="77777777" w:rsidR="009D3F1A" w:rsidRPr="003A51AC" w:rsidRDefault="009D3F1A" w:rsidP="0039183F">
            <w:pPr>
              <w:pStyle w:val="TableParagraph"/>
              <w:ind w:left="129"/>
              <w:rPr>
                <w:sz w:val="24"/>
                <w:szCs w:val="24"/>
              </w:rPr>
            </w:pPr>
            <w:r w:rsidRPr="003A51AC">
              <w:rPr>
                <w:sz w:val="24"/>
                <w:szCs w:val="24"/>
              </w:rPr>
              <w:t>2.7.2.2.212.</w:t>
            </w:r>
          </w:p>
        </w:tc>
        <w:tc>
          <w:tcPr>
            <w:tcW w:w="5493" w:type="dxa"/>
            <w:tcBorders>
              <w:bottom w:val="single" w:sz="6" w:space="0" w:color="000000"/>
            </w:tcBorders>
          </w:tcPr>
          <w:p w14:paraId="1D3DD471" w14:textId="77777777" w:rsidR="009D3F1A" w:rsidRPr="003A51AC" w:rsidRDefault="009D3F1A" w:rsidP="0039183F">
            <w:pPr>
              <w:pStyle w:val="TableParagraph"/>
              <w:tabs>
                <w:tab w:val="left" w:pos="1381"/>
                <w:tab w:val="left" w:pos="2646"/>
                <w:tab w:val="left" w:pos="3819"/>
                <w:tab w:val="left" w:pos="4637"/>
              </w:tabs>
              <w:spacing w:line="246"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14:paraId="680BB3A3" w14:textId="77777777" w:rsidR="009D3F1A" w:rsidRPr="003A51AC" w:rsidRDefault="009D3F1A" w:rsidP="0039183F">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Borders>
              <w:bottom w:val="single" w:sz="6" w:space="0" w:color="000000"/>
            </w:tcBorders>
          </w:tcPr>
          <w:p w14:paraId="23F76416"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64C75ABC"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14:paraId="4EF0C7B8"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062ACD7E" w14:textId="77777777" w:rsidR="009D3F1A" w:rsidRPr="003A51AC" w:rsidRDefault="009D3F1A" w:rsidP="0039183F">
            <w:pPr>
              <w:pStyle w:val="TableParagraph"/>
              <w:rPr>
                <w:sz w:val="24"/>
                <w:szCs w:val="24"/>
              </w:rPr>
            </w:pPr>
          </w:p>
        </w:tc>
      </w:tr>
      <w:tr w:rsidR="009D3F1A" w:rsidRPr="003A51AC" w14:paraId="185428A7" w14:textId="77777777" w:rsidTr="0039183F">
        <w:trPr>
          <w:trHeight w:val="287"/>
        </w:trPr>
        <w:tc>
          <w:tcPr>
            <w:tcW w:w="1385" w:type="dxa"/>
            <w:tcBorders>
              <w:top w:val="single" w:sz="6" w:space="0" w:color="000000"/>
            </w:tcBorders>
          </w:tcPr>
          <w:p w14:paraId="07965677" w14:textId="77777777" w:rsidR="009D3F1A" w:rsidRPr="003A51AC" w:rsidRDefault="009D3F1A" w:rsidP="0039183F">
            <w:pPr>
              <w:pStyle w:val="TableParagraph"/>
              <w:spacing w:line="241" w:lineRule="exact"/>
              <w:ind w:left="129"/>
              <w:rPr>
                <w:sz w:val="24"/>
                <w:szCs w:val="24"/>
              </w:rPr>
            </w:pPr>
            <w:r w:rsidRPr="003A51AC">
              <w:rPr>
                <w:sz w:val="24"/>
                <w:szCs w:val="24"/>
              </w:rPr>
              <w:t>2.7.2.2.213.</w:t>
            </w:r>
          </w:p>
        </w:tc>
        <w:tc>
          <w:tcPr>
            <w:tcW w:w="5493" w:type="dxa"/>
            <w:tcBorders>
              <w:top w:val="single" w:sz="6" w:space="0" w:color="000000"/>
            </w:tcBorders>
          </w:tcPr>
          <w:p w14:paraId="2D7FB506" w14:textId="77777777" w:rsidR="009D3F1A" w:rsidRPr="003A51AC" w:rsidRDefault="009D3F1A" w:rsidP="0039183F">
            <w:pPr>
              <w:pStyle w:val="TableParagraph"/>
              <w:spacing w:line="241" w:lineRule="exact"/>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Borders>
              <w:top w:val="single" w:sz="6" w:space="0" w:color="000000"/>
            </w:tcBorders>
          </w:tcPr>
          <w:p w14:paraId="17507DF3" w14:textId="77777777"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05FC93CB" w14:textId="77777777"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45BE9548" w14:textId="77777777" w:rsidR="009D3F1A" w:rsidRPr="003A51AC" w:rsidRDefault="009D3F1A" w:rsidP="0039183F">
            <w:pPr>
              <w:pStyle w:val="TableParagraph"/>
              <w:rPr>
                <w:sz w:val="24"/>
                <w:szCs w:val="24"/>
              </w:rPr>
            </w:pPr>
          </w:p>
        </w:tc>
        <w:tc>
          <w:tcPr>
            <w:tcW w:w="1006" w:type="dxa"/>
            <w:tcBorders>
              <w:top w:val="single" w:sz="6" w:space="0" w:color="000000"/>
            </w:tcBorders>
          </w:tcPr>
          <w:p w14:paraId="3B71D063" w14:textId="77777777" w:rsidR="009D3F1A" w:rsidRPr="003A51AC" w:rsidRDefault="009D3F1A" w:rsidP="0039183F">
            <w:pPr>
              <w:pStyle w:val="TableParagraph"/>
              <w:spacing w:line="241" w:lineRule="exact"/>
              <w:ind w:left="6"/>
              <w:jc w:val="center"/>
              <w:rPr>
                <w:sz w:val="24"/>
                <w:szCs w:val="24"/>
              </w:rPr>
            </w:pPr>
            <w:r w:rsidRPr="003A51AC">
              <w:rPr>
                <w:sz w:val="24"/>
                <w:szCs w:val="24"/>
              </w:rPr>
              <w:t>+</w:t>
            </w:r>
          </w:p>
        </w:tc>
      </w:tr>
      <w:tr w:rsidR="009D3F1A" w:rsidRPr="003A51AC" w14:paraId="239E4211" w14:textId="77777777" w:rsidTr="0039183F">
        <w:trPr>
          <w:trHeight w:val="292"/>
        </w:trPr>
        <w:tc>
          <w:tcPr>
            <w:tcW w:w="1385" w:type="dxa"/>
          </w:tcPr>
          <w:p w14:paraId="6FA85B78" w14:textId="77777777" w:rsidR="009D3F1A" w:rsidRPr="003A51AC" w:rsidRDefault="009D3F1A" w:rsidP="0039183F">
            <w:pPr>
              <w:pStyle w:val="TableParagraph"/>
              <w:spacing w:line="246" w:lineRule="exact"/>
              <w:ind w:left="129"/>
              <w:rPr>
                <w:sz w:val="24"/>
                <w:szCs w:val="24"/>
              </w:rPr>
            </w:pPr>
            <w:r w:rsidRPr="003A51AC">
              <w:rPr>
                <w:sz w:val="24"/>
                <w:szCs w:val="24"/>
              </w:rPr>
              <w:t>2.7.2.2.214.</w:t>
            </w:r>
          </w:p>
        </w:tc>
        <w:tc>
          <w:tcPr>
            <w:tcW w:w="5493" w:type="dxa"/>
          </w:tcPr>
          <w:p w14:paraId="28C9EB67" w14:textId="77777777" w:rsidR="009D3F1A" w:rsidRPr="003A51AC" w:rsidRDefault="009D3F1A" w:rsidP="0039183F">
            <w:pPr>
              <w:pStyle w:val="TableParagraph"/>
              <w:spacing w:line="246" w:lineRule="exact"/>
              <w:rPr>
                <w:sz w:val="24"/>
                <w:szCs w:val="24"/>
                <w:lang w:val="ru-RU"/>
              </w:rPr>
            </w:pPr>
            <w:r w:rsidRPr="003A51AC">
              <w:rPr>
                <w:sz w:val="24"/>
                <w:szCs w:val="24"/>
                <w:lang w:val="ru-RU"/>
              </w:rPr>
              <w:t>Рамки</w:t>
            </w:r>
            <w:r w:rsidRPr="003A51AC">
              <w:rPr>
                <w:spacing w:val="-7"/>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вкладыши</w:t>
            </w:r>
            <w:r w:rsidRPr="003A51AC">
              <w:rPr>
                <w:spacing w:val="-6"/>
                <w:sz w:val="24"/>
                <w:szCs w:val="24"/>
                <w:lang w:val="ru-RU"/>
              </w:rPr>
              <w:t xml:space="preserve"> </w:t>
            </w:r>
            <w:r w:rsidRPr="003A51AC">
              <w:rPr>
                <w:sz w:val="24"/>
                <w:szCs w:val="24"/>
                <w:lang w:val="ru-RU"/>
              </w:rPr>
              <w:t>тематические-</w:t>
            </w:r>
            <w:r w:rsidRPr="003A51AC">
              <w:rPr>
                <w:spacing w:val="-5"/>
                <w:sz w:val="24"/>
                <w:szCs w:val="24"/>
                <w:lang w:val="ru-RU"/>
              </w:rPr>
              <w:t xml:space="preserve"> </w:t>
            </w:r>
            <w:r w:rsidRPr="003A51AC">
              <w:rPr>
                <w:sz w:val="24"/>
                <w:szCs w:val="24"/>
                <w:lang w:val="ru-RU"/>
              </w:rPr>
              <w:t>комплект</w:t>
            </w:r>
          </w:p>
        </w:tc>
        <w:tc>
          <w:tcPr>
            <w:tcW w:w="720" w:type="dxa"/>
          </w:tcPr>
          <w:p w14:paraId="65589BF8"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36452DC"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0ACB8CA1" w14:textId="77777777" w:rsidR="009D3F1A" w:rsidRPr="003A51AC" w:rsidRDefault="009D3F1A" w:rsidP="0039183F">
            <w:pPr>
              <w:pStyle w:val="TableParagraph"/>
              <w:rPr>
                <w:sz w:val="24"/>
                <w:szCs w:val="24"/>
              </w:rPr>
            </w:pPr>
          </w:p>
        </w:tc>
        <w:tc>
          <w:tcPr>
            <w:tcW w:w="1006" w:type="dxa"/>
          </w:tcPr>
          <w:p w14:paraId="3DDEB3A3"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735BA712" w14:textId="77777777" w:rsidTr="0039183F">
        <w:trPr>
          <w:trHeight w:val="1163"/>
        </w:trPr>
        <w:tc>
          <w:tcPr>
            <w:tcW w:w="1385" w:type="dxa"/>
          </w:tcPr>
          <w:p w14:paraId="09595574" w14:textId="77777777" w:rsidR="009D3F1A" w:rsidRPr="003A51AC" w:rsidRDefault="009D3F1A" w:rsidP="0039183F">
            <w:pPr>
              <w:pStyle w:val="TableParagraph"/>
              <w:rPr>
                <w:sz w:val="24"/>
                <w:szCs w:val="24"/>
              </w:rPr>
            </w:pPr>
          </w:p>
          <w:p w14:paraId="432FFD5C" w14:textId="77777777" w:rsidR="009D3F1A" w:rsidRPr="003A51AC" w:rsidRDefault="009D3F1A" w:rsidP="0039183F">
            <w:pPr>
              <w:pStyle w:val="TableParagraph"/>
              <w:rPr>
                <w:sz w:val="24"/>
                <w:szCs w:val="24"/>
              </w:rPr>
            </w:pPr>
          </w:p>
          <w:p w14:paraId="2317916F" w14:textId="77777777" w:rsidR="009D3F1A" w:rsidRPr="003A51AC" w:rsidRDefault="009D3F1A" w:rsidP="0039183F">
            <w:pPr>
              <w:pStyle w:val="TableParagraph"/>
              <w:spacing w:before="1"/>
              <w:rPr>
                <w:sz w:val="24"/>
                <w:szCs w:val="24"/>
              </w:rPr>
            </w:pPr>
          </w:p>
          <w:p w14:paraId="5A330F16" w14:textId="77777777" w:rsidR="009D3F1A" w:rsidRPr="003A51AC" w:rsidRDefault="009D3F1A" w:rsidP="0039183F">
            <w:pPr>
              <w:pStyle w:val="TableParagraph"/>
              <w:ind w:left="129"/>
              <w:rPr>
                <w:sz w:val="24"/>
                <w:szCs w:val="24"/>
              </w:rPr>
            </w:pPr>
            <w:r w:rsidRPr="003A51AC">
              <w:rPr>
                <w:sz w:val="24"/>
                <w:szCs w:val="24"/>
              </w:rPr>
              <w:t>2.7.2.2.215.</w:t>
            </w:r>
          </w:p>
        </w:tc>
        <w:tc>
          <w:tcPr>
            <w:tcW w:w="5493" w:type="dxa"/>
          </w:tcPr>
          <w:p w14:paraId="73D6AEEF" w14:textId="77777777" w:rsidR="009D3F1A" w:rsidRPr="003A51AC" w:rsidRDefault="009D3F1A" w:rsidP="0039183F">
            <w:pPr>
              <w:pStyle w:val="TableParagraph"/>
              <w:spacing w:line="276" w:lineRule="auto"/>
              <w:ind w:right="99"/>
              <w:jc w:val="both"/>
              <w:rPr>
                <w:sz w:val="24"/>
                <w:szCs w:val="24"/>
                <w:lang w:val="ru-RU"/>
              </w:rPr>
            </w:pPr>
            <w:r w:rsidRPr="003A51AC">
              <w:rPr>
                <w:sz w:val="24"/>
                <w:szCs w:val="24"/>
                <w:lang w:val="ru-RU"/>
              </w:rPr>
              <w:t>Расширенный</w:t>
            </w:r>
            <w:r w:rsidRPr="003A51AC">
              <w:rPr>
                <w:spacing w:val="1"/>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использованием</w:t>
            </w:r>
            <w:r w:rsidRPr="003A51AC">
              <w:rPr>
                <w:spacing w:val="1"/>
                <w:sz w:val="24"/>
                <w:szCs w:val="24"/>
                <w:lang w:val="ru-RU"/>
              </w:rPr>
              <w:t xml:space="preserve"> </w:t>
            </w:r>
            <w:r w:rsidRPr="003A51AC">
              <w:rPr>
                <w:sz w:val="24"/>
                <w:szCs w:val="24"/>
                <w:lang w:val="ru-RU"/>
              </w:rPr>
              <w:t>блочного</w:t>
            </w:r>
            <w:r w:rsidRPr="003A51AC">
              <w:rPr>
                <w:spacing w:val="1"/>
                <w:sz w:val="24"/>
                <w:szCs w:val="24"/>
                <w:lang w:val="ru-RU"/>
              </w:rPr>
              <w:t xml:space="preserve"> </w:t>
            </w:r>
            <w:r w:rsidRPr="003A51AC">
              <w:rPr>
                <w:sz w:val="24"/>
                <w:szCs w:val="24"/>
                <w:lang w:val="ru-RU"/>
              </w:rPr>
              <w:t>конструктива</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электромеханических</w:t>
            </w:r>
            <w:r w:rsidRPr="003A51AC">
              <w:rPr>
                <w:spacing w:val="38"/>
                <w:sz w:val="24"/>
                <w:szCs w:val="24"/>
                <w:lang w:val="ru-RU"/>
              </w:rPr>
              <w:t xml:space="preserve"> </w:t>
            </w:r>
            <w:r w:rsidRPr="003A51AC">
              <w:rPr>
                <w:sz w:val="24"/>
                <w:szCs w:val="24"/>
                <w:lang w:val="ru-RU"/>
              </w:rPr>
              <w:t>элементов</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дошкольного</w:t>
            </w:r>
          </w:p>
          <w:p w14:paraId="0E01EEE7" w14:textId="77777777" w:rsidR="009D3F1A" w:rsidRPr="003A51AC" w:rsidRDefault="009D3F1A" w:rsidP="0039183F">
            <w:pPr>
              <w:pStyle w:val="TableParagraph"/>
              <w:rPr>
                <w:sz w:val="24"/>
                <w:szCs w:val="24"/>
              </w:rPr>
            </w:pPr>
            <w:r w:rsidRPr="003A51AC">
              <w:rPr>
                <w:sz w:val="24"/>
                <w:szCs w:val="24"/>
              </w:rPr>
              <w:t>возраста)</w:t>
            </w:r>
          </w:p>
        </w:tc>
        <w:tc>
          <w:tcPr>
            <w:tcW w:w="720" w:type="dxa"/>
          </w:tcPr>
          <w:p w14:paraId="7B36D2EE" w14:textId="77777777" w:rsidR="009D3F1A" w:rsidRPr="003A51AC" w:rsidRDefault="009D3F1A" w:rsidP="0039183F">
            <w:pPr>
              <w:pStyle w:val="TableParagraph"/>
              <w:rPr>
                <w:sz w:val="24"/>
                <w:szCs w:val="24"/>
              </w:rPr>
            </w:pPr>
          </w:p>
          <w:p w14:paraId="0146EB74" w14:textId="77777777" w:rsidR="009D3F1A" w:rsidRPr="003A51AC" w:rsidRDefault="009D3F1A" w:rsidP="0039183F">
            <w:pPr>
              <w:pStyle w:val="TableParagraph"/>
              <w:spacing w:before="151"/>
              <w:ind w:left="206"/>
              <w:rPr>
                <w:sz w:val="24"/>
                <w:szCs w:val="24"/>
              </w:rPr>
            </w:pPr>
            <w:r w:rsidRPr="003A51AC">
              <w:rPr>
                <w:sz w:val="24"/>
                <w:szCs w:val="24"/>
              </w:rPr>
              <w:t>шт.</w:t>
            </w:r>
          </w:p>
        </w:tc>
        <w:tc>
          <w:tcPr>
            <w:tcW w:w="1020" w:type="dxa"/>
          </w:tcPr>
          <w:p w14:paraId="18C35F57" w14:textId="77777777" w:rsidR="009D3F1A" w:rsidRPr="003A51AC" w:rsidRDefault="009D3F1A" w:rsidP="0039183F">
            <w:pPr>
              <w:pStyle w:val="TableParagraph"/>
              <w:rPr>
                <w:sz w:val="24"/>
                <w:szCs w:val="24"/>
              </w:rPr>
            </w:pPr>
          </w:p>
          <w:p w14:paraId="1A2D47CD" w14:textId="77777777"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14:paraId="5628557B" w14:textId="77777777" w:rsidR="009D3F1A" w:rsidRPr="003A51AC" w:rsidRDefault="009D3F1A" w:rsidP="0039183F">
            <w:pPr>
              <w:pStyle w:val="TableParagraph"/>
              <w:rPr>
                <w:sz w:val="24"/>
                <w:szCs w:val="24"/>
              </w:rPr>
            </w:pPr>
          </w:p>
        </w:tc>
        <w:tc>
          <w:tcPr>
            <w:tcW w:w="1006" w:type="dxa"/>
          </w:tcPr>
          <w:p w14:paraId="6464353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550D982" w14:textId="77777777" w:rsidTr="0039183F">
        <w:trPr>
          <w:trHeight w:val="290"/>
        </w:trPr>
        <w:tc>
          <w:tcPr>
            <w:tcW w:w="1385" w:type="dxa"/>
          </w:tcPr>
          <w:p w14:paraId="1E25610A" w14:textId="77777777" w:rsidR="009D3F1A" w:rsidRPr="003A51AC" w:rsidRDefault="009D3F1A" w:rsidP="0039183F">
            <w:pPr>
              <w:pStyle w:val="TableParagraph"/>
              <w:ind w:left="129"/>
              <w:rPr>
                <w:sz w:val="24"/>
                <w:szCs w:val="24"/>
              </w:rPr>
            </w:pPr>
            <w:r w:rsidRPr="003A51AC">
              <w:rPr>
                <w:sz w:val="24"/>
                <w:szCs w:val="24"/>
              </w:rPr>
              <w:t>2.7.2.2.216.</w:t>
            </w:r>
          </w:p>
        </w:tc>
        <w:tc>
          <w:tcPr>
            <w:tcW w:w="5493" w:type="dxa"/>
          </w:tcPr>
          <w:p w14:paraId="1B088E15" w14:textId="77777777" w:rsidR="009D3F1A" w:rsidRPr="003A51AC" w:rsidRDefault="009D3F1A" w:rsidP="0039183F">
            <w:pPr>
              <w:pStyle w:val="TableParagraph"/>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14:paraId="323F801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922B32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33E9D41" w14:textId="77777777" w:rsidR="009D3F1A" w:rsidRPr="003A51AC" w:rsidRDefault="009D3F1A" w:rsidP="0039183F">
            <w:pPr>
              <w:pStyle w:val="TableParagraph"/>
              <w:rPr>
                <w:sz w:val="24"/>
                <w:szCs w:val="24"/>
              </w:rPr>
            </w:pPr>
          </w:p>
        </w:tc>
        <w:tc>
          <w:tcPr>
            <w:tcW w:w="1006" w:type="dxa"/>
          </w:tcPr>
          <w:p w14:paraId="24239D28"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AEA8FF8" w14:textId="77777777" w:rsidTr="0039183F">
        <w:trPr>
          <w:trHeight w:val="582"/>
        </w:trPr>
        <w:tc>
          <w:tcPr>
            <w:tcW w:w="1385" w:type="dxa"/>
          </w:tcPr>
          <w:p w14:paraId="09B4F8C4" w14:textId="77777777" w:rsidR="009D3F1A" w:rsidRPr="003A51AC" w:rsidRDefault="009D3F1A" w:rsidP="0039183F">
            <w:pPr>
              <w:pStyle w:val="TableParagraph"/>
              <w:spacing w:before="7"/>
              <w:rPr>
                <w:sz w:val="24"/>
                <w:szCs w:val="24"/>
              </w:rPr>
            </w:pPr>
          </w:p>
          <w:p w14:paraId="7EB834F1" w14:textId="77777777" w:rsidR="009D3F1A" w:rsidRPr="003A51AC" w:rsidRDefault="009D3F1A" w:rsidP="0039183F">
            <w:pPr>
              <w:pStyle w:val="TableParagraph"/>
              <w:ind w:left="129"/>
              <w:rPr>
                <w:sz w:val="24"/>
                <w:szCs w:val="24"/>
              </w:rPr>
            </w:pPr>
            <w:r w:rsidRPr="003A51AC">
              <w:rPr>
                <w:sz w:val="24"/>
                <w:szCs w:val="24"/>
              </w:rPr>
              <w:t>2.7.2.2.217.</w:t>
            </w:r>
          </w:p>
        </w:tc>
        <w:tc>
          <w:tcPr>
            <w:tcW w:w="5493" w:type="dxa"/>
          </w:tcPr>
          <w:p w14:paraId="7BD3F529" w14:textId="77777777" w:rsidR="009D3F1A" w:rsidRPr="00552D8B" w:rsidRDefault="009D3F1A" w:rsidP="00552D8B">
            <w:pPr>
              <w:pStyle w:val="TableParagraph"/>
              <w:rPr>
                <w:sz w:val="24"/>
                <w:szCs w:val="24"/>
                <w:lang w:val="ru-RU"/>
              </w:rPr>
            </w:pPr>
            <w:r w:rsidRPr="003A51AC">
              <w:rPr>
                <w:sz w:val="24"/>
                <w:szCs w:val="24"/>
                <w:lang w:val="ru-RU"/>
              </w:rPr>
              <w:t>Ручные</w:t>
            </w:r>
            <w:r w:rsidRPr="003A51AC">
              <w:rPr>
                <w:spacing w:val="11"/>
                <w:sz w:val="24"/>
                <w:szCs w:val="24"/>
                <w:lang w:val="ru-RU"/>
              </w:rPr>
              <w:t xml:space="preserve"> </w:t>
            </w:r>
            <w:r w:rsidRPr="003A51AC">
              <w:rPr>
                <w:sz w:val="24"/>
                <w:szCs w:val="24"/>
                <w:lang w:val="ru-RU"/>
              </w:rPr>
              <w:t>тренажеры</w:t>
            </w:r>
            <w:r w:rsidRPr="003A51AC">
              <w:rPr>
                <w:spacing w:val="9"/>
                <w:sz w:val="24"/>
                <w:szCs w:val="24"/>
                <w:lang w:val="ru-RU"/>
              </w:rPr>
              <w:t xml:space="preserve"> </w:t>
            </w:r>
            <w:r w:rsidRPr="003A51AC">
              <w:rPr>
                <w:sz w:val="24"/>
                <w:szCs w:val="24"/>
                <w:lang w:val="ru-RU"/>
              </w:rPr>
              <w:t>для</w:t>
            </w:r>
            <w:r w:rsidRPr="003A51AC">
              <w:rPr>
                <w:spacing w:val="8"/>
                <w:sz w:val="24"/>
                <w:szCs w:val="24"/>
                <w:lang w:val="ru-RU"/>
              </w:rPr>
              <w:t xml:space="preserve"> </w:t>
            </w:r>
            <w:r w:rsidRPr="003A51AC">
              <w:rPr>
                <w:sz w:val="24"/>
                <w:szCs w:val="24"/>
                <w:lang w:val="ru-RU"/>
              </w:rPr>
              <w:t>развития</w:t>
            </w:r>
            <w:r w:rsidRPr="003A51AC">
              <w:rPr>
                <w:spacing w:val="9"/>
                <w:sz w:val="24"/>
                <w:szCs w:val="24"/>
                <w:lang w:val="ru-RU"/>
              </w:rPr>
              <w:t xml:space="preserve"> </w:t>
            </w:r>
            <w:r w:rsidRPr="003A51AC">
              <w:rPr>
                <w:sz w:val="24"/>
                <w:szCs w:val="24"/>
                <w:lang w:val="ru-RU"/>
              </w:rPr>
              <w:t>ловкости</w:t>
            </w:r>
            <w:r w:rsidRPr="003A51AC">
              <w:rPr>
                <w:spacing w:val="10"/>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зри</w:t>
            </w:r>
            <w:r w:rsidR="00552D8B">
              <w:rPr>
                <w:sz w:val="24"/>
                <w:szCs w:val="24"/>
                <w:lang w:val="ru-RU"/>
              </w:rPr>
              <w:t xml:space="preserve">тельно- </w:t>
            </w:r>
            <w:r w:rsidRPr="00552D8B">
              <w:rPr>
                <w:sz w:val="24"/>
                <w:szCs w:val="24"/>
                <w:lang w:val="ru-RU"/>
              </w:rPr>
              <w:t>моторной</w:t>
            </w:r>
            <w:r w:rsidRPr="00552D8B">
              <w:rPr>
                <w:spacing w:val="-1"/>
                <w:sz w:val="24"/>
                <w:szCs w:val="24"/>
                <w:lang w:val="ru-RU"/>
              </w:rPr>
              <w:t xml:space="preserve"> </w:t>
            </w:r>
            <w:r w:rsidRPr="00552D8B">
              <w:rPr>
                <w:sz w:val="24"/>
                <w:szCs w:val="24"/>
                <w:lang w:val="ru-RU"/>
              </w:rPr>
              <w:t>координации</w:t>
            </w:r>
            <w:r w:rsidRPr="00552D8B">
              <w:rPr>
                <w:spacing w:val="-1"/>
                <w:sz w:val="24"/>
                <w:szCs w:val="24"/>
                <w:lang w:val="ru-RU"/>
              </w:rPr>
              <w:t xml:space="preserve"> </w:t>
            </w:r>
            <w:r w:rsidRPr="00552D8B">
              <w:rPr>
                <w:sz w:val="24"/>
                <w:szCs w:val="24"/>
                <w:lang w:val="ru-RU"/>
              </w:rPr>
              <w:t>–</w:t>
            </w:r>
            <w:r w:rsidRPr="00552D8B">
              <w:rPr>
                <w:spacing w:val="-3"/>
                <w:sz w:val="24"/>
                <w:szCs w:val="24"/>
                <w:lang w:val="ru-RU"/>
              </w:rPr>
              <w:t xml:space="preserve"> </w:t>
            </w:r>
            <w:r w:rsidRPr="00552D8B">
              <w:rPr>
                <w:sz w:val="24"/>
                <w:szCs w:val="24"/>
                <w:lang w:val="ru-RU"/>
              </w:rPr>
              <w:t>комплект</w:t>
            </w:r>
          </w:p>
        </w:tc>
        <w:tc>
          <w:tcPr>
            <w:tcW w:w="720" w:type="dxa"/>
          </w:tcPr>
          <w:p w14:paraId="0D71309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A61CCB9"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4F7B411" w14:textId="77777777" w:rsidR="009D3F1A" w:rsidRPr="003A51AC" w:rsidRDefault="009D3F1A" w:rsidP="0039183F">
            <w:pPr>
              <w:pStyle w:val="TableParagraph"/>
              <w:rPr>
                <w:sz w:val="24"/>
                <w:szCs w:val="24"/>
              </w:rPr>
            </w:pPr>
          </w:p>
        </w:tc>
        <w:tc>
          <w:tcPr>
            <w:tcW w:w="1006" w:type="dxa"/>
          </w:tcPr>
          <w:p w14:paraId="4DC3C85E"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FEC0A14" w14:textId="77777777" w:rsidTr="0039183F">
        <w:trPr>
          <w:trHeight w:val="1164"/>
        </w:trPr>
        <w:tc>
          <w:tcPr>
            <w:tcW w:w="1385" w:type="dxa"/>
          </w:tcPr>
          <w:p w14:paraId="43A2046C" w14:textId="77777777" w:rsidR="009D3F1A" w:rsidRPr="003A51AC" w:rsidRDefault="009D3F1A" w:rsidP="0039183F">
            <w:pPr>
              <w:pStyle w:val="TableParagraph"/>
              <w:rPr>
                <w:sz w:val="24"/>
                <w:szCs w:val="24"/>
              </w:rPr>
            </w:pPr>
          </w:p>
          <w:p w14:paraId="3990694B" w14:textId="77777777" w:rsidR="009D3F1A" w:rsidRPr="003A51AC" w:rsidRDefault="009D3F1A" w:rsidP="0039183F">
            <w:pPr>
              <w:pStyle w:val="TableParagraph"/>
              <w:rPr>
                <w:sz w:val="24"/>
                <w:szCs w:val="24"/>
              </w:rPr>
            </w:pPr>
          </w:p>
          <w:p w14:paraId="742435B7" w14:textId="77777777" w:rsidR="009D3F1A" w:rsidRPr="003A51AC" w:rsidRDefault="009D3F1A" w:rsidP="0039183F">
            <w:pPr>
              <w:pStyle w:val="TableParagraph"/>
              <w:spacing w:before="2"/>
              <w:rPr>
                <w:sz w:val="24"/>
                <w:szCs w:val="24"/>
              </w:rPr>
            </w:pPr>
          </w:p>
          <w:p w14:paraId="2C2D94A9" w14:textId="77777777" w:rsidR="009D3F1A" w:rsidRPr="003A51AC" w:rsidRDefault="009D3F1A" w:rsidP="0039183F">
            <w:pPr>
              <w:pStyle w:val="TableParagraph"/>
              <w:ind w:left="129"/>
              <w:rPr>
                <w:sz w:val="24"/>
                <w:szCs w:val="24"/>
              </w:rPr>
            </w:pPr>
            <w:r w:rsidRPr="003A51AC">
              <w:rPr>
                <w:sz w:val="24"/>
                <w:szCs w:val="24"/>
              </w:rPr>
              <w:t>2.7.2.2.218.</w:t>
            </w:r>
          </w:p>
        </w:tc>
        <w:tc>
          <w:tcPr>
            <w:tcW w:w="5493" w:type="dxa"/>
          </w:tcPr>
          <w:p w14:paraId="6BACCF83" w14:textId="77777777" w:rsidR="009D3F1A" w:rsidRPr="003A51AC" w:rsidRDefault="009D3F1A" w:rsidP="0039183F">
            <w:pPr>
              <w:pStyle w:val="TableParagraph"/>
              <w:spacing w:line="276" w:lineRule="auto"/>
              <w:ind w:right="97"/>
              <w:jc w:val="both"/>
              <w:rPr>
                <w:sz w:val="24"/>
                <w:szCs w:val="24"/>
                <w:lang w:val="ru-RU"/>
              </w:rPr>
            </w:pPr>
            <w:r w:rsidRPr="003A51AC">
              <w:rPr>
                <w:sz w:val="24"/>
                <w:szCs w:val="24"/>
                <w:lang w:val="ru-RU"/>
              </w:rPr>
              <w:t>Серии</w:t>
            </w:r>
            <w:r w:rsidRPr="003A51AC">
              <w:rPr>
                <w:spacing w:val="1"/>
                <w:sz w:val="24"/>
                <w:szCs w:val="24"/>
                <w:lang w:val="ru-RU"/>
              </w:rPr>
              <w:t xml:space="preserve"> </w:t>
            </w:r>
            <w:r w:rsidRPr="003A51AC">
              <w:rPr>
                <w:sz w:val="24"/>
                <w:szCs w:val="24"/>
                <w:lang w:val="ru-RU"/>
              </w:rPr>
              <w:t>картинок</w:t>
            </w:r>
            <w:r w:rsidRPr="003A51AC">
              <w:rPr>
                <w:spacing w:val="1"/>
                <w:sz w:val="24"/>
                <w:szCs w:val="24"/>
                <w:lang w:val="ru-RU"/>
              </w:rPr>
              <w:t xml:space="preserve"> </w:t>
            </w:r>
            <w:r w:rsidRPr="003A51AC">
              <w:rPr>
                <w:sz w:val="24"/>
                <w:szCs w:val="24"/>
                <w:lang w:val="ru-RU"/>
              </w:rPr>
              <w:t>(до</w:t>
            </w:r>
            <w:r w:rsidRPr="003A51AC">
              <w:rPr>
                <w:spacing w:val="1"/>
                <w:sz w:val="24"/>
                <w:szCs w:val="24"/>
                <w:lang w:val="ru-RU"/>
              </w:rPr>
              <w:t xml:space="preserve"> </w:t>
            </w:r>
            <w:r w:rsidRPr="003A51AC">
              <w:rPr>
                <w:sz w:val="24"/>
                <w:szCs w:val="24"/>
                <w:lang w:val="ru-RU"/>
              </w:rPr>
              <w:t>6–9-ти)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установления</w:t>
            </w:r>
            <w:r w:rsidRPr="003A51AC">
              <w:rPr>
                <w:spacing w:val="1"/>
                <w:sz w:val="24"/>
                <w:szCs w:val="24"/>
                <w:lang w:val="ru-RU"/>
              </w:rPr>
              <w:t xml:space="preserve"> </w:t>
            </w:r>
            <w:r w:rsidRPr="003A51AC">
              <w:rPr>
                <w:sz w:val="24"/>
                <w:szCs w:val="24"/>
                <w:lang w:val="ru-RU"/>
              </w:rPr>
              <w:t>последовательности</w:t>
            </w:r>
            <w:r w:rsidRPr="003A51AC">
              <w:rPr>
                <w:spacing w:val="1"/>
                <w:sz w:val="24"/>
                <w:szCs w:val="24"/>
                <w:lang w:val="ru-RU"/>
              </w:rPr>
              <w:t xml:space="preserve"> </w:t>
            </w:r>
            <w:r w:rsidRPr="003A51AC">
              <w:rPr>
                <w:sz w:val="24"/>
                <w:szCs w:val="24"/>
                <w:lang w:val="ru-RU"/>
              </w:rPr>
              <w:t>событий</w:t>
            </w:r>
            <w:r w:rsidRPr="003A51AC">
              <w:rPr>
                <w:spacing w:val="1"/>
                <w:sz w:val="24"/>
                <w:szCs w:val="24"/>
                <w:lang w:val="ru-RU"/>
              </w:rPr>
              <w:t xml:space="preserve"> </w:t>
            </w:r>
            <w:r w:rsidRPr="003A51AC">
              <w:rPr>
                <w:sz w:val="24"/>
                <w:szCs w:val="24"/>
                <w:lang w:val="ru-RU"/>
              </w:rPr>
              <w:t>(сказочные</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реалистические</w:t>
            </w:r>
            <w:r w:rsidRPr="003A51AC">
              <w:rPr>
                <w:spacing w:val="13"/>
                <w:sz w:val="24"/>
                <w:szCs w:val="24"/>
                <w:lang w:val="ru-RU"/>
              </w:rPr>
              <w:t xml:space="preserve"> </w:t>
            </w:r>
            <w:r w:rsidRPr="003A51AC">
              <w:rPr>
                <w:sz w:val="24"/>
                <w:szCs w:val="24"/>
                <w:lang w:val="ru-RU"/>
              </w:rPr>
              <w:t>истории,</w:t>
            </w:r>
            <w:r w:rsidRPr="003A51AC">
              <w:rPr>
                <w:spacing w:val="11"/>
                <w:sz w:val="24"/>
                <w:szCs w:val="24"/>
                <w:lang w:val="ru-RU"/>
              </w:rPr>
              <w:t xml:space="preserve"> </w:t>
            </w:r>
            <w:r w:rsidRPr="003A51AC">
              <w:rPr>
                <w:sz w:val="24"/>
                <w:szCs w:val="24"/>
                <w:lang w:val="ru-RU"/>
              </w:rPr>
              <w:t>юмористические</w:t>
            </w:r>
            <w:r w:rsidRPr="003A51AC">
              <w:rPr>
                <w:spacing w:val="13"/>
                <w:sz w:val="24"/>
                <w:szCs w:val="24"/>
                <w:lang w:val="ru-RU"/>
              </w:rPr>
              <w:t xml:space="preserve"> </w:t>
            </w:r>
            <w:r w:rsidRPr="003A51AC">
              <w:rPr>
                <w:sz w:val="24"/>
                <w:szCs w:val="24"/>
                <w:lang w:val="ru-RU"/>
              </w:rPr>
              <w:t>ситуации)-</w:t>
            </w:r>
          </w:p>
          <w:p w14:paraId="5FA1D6AA" w14:textId="77777777" w:rsidR="009D3F1A" w:rsidRPr="003A51AC" w:rsidRDefault="009D3F1A" w:rsidP="0039183F">
            <w:pPr>
              <w:pStyle w:val="TableParagraph"/>
              <w:rPr>
                <w:sz w:val="24"/>
                <w:szCs w:val="24"/>
              </w:rPr>
            </w:pPr>
            <w:r w:rsidRPr="003A51AC">
              <w:rPr>
                <w:sz w:val="24"/>
                <w:szCs w:val="24"/>
              </w:rPr>
              <w:t>комплект</w:t>
            </w:r>
          </w:p>
        </w:tc>
        <w:tc>
          <w:tcPr>
            <w:tcW w:w="720" w:type="dxa"/>
          </w:tcPr>
          <w:p w14:paraId="5EB51E2F" w14:textId="77777777" w:rsidR="009D3F1A" w:rsidRPr="003A51AC" w:rsidRDefault="009D3F1A" w:rsidP="0039183F">
            <w:pPr>
              <w:pStyle w:val="TableParagraph"/>
              <w:rPr>
                <w:sz w:val="24"/>
                <w:szCs w:val="24"/>
              </w:rPr>
            </w:pPr>
          </w:p>
          <w:p w14:paraId="6553D686" w14:textId="77777777" w:rsidR="009D3F1A" w:rsidRPr="003A51AC" w:rsidRDefault="009D3F1A" w:rsidP="0039183F">
            <w:pPr>
              <w:pStyle w:val="TableParagraph"/>
              <w:spacing w:before="151"/>
              <w:ind w:left="206"/>
              <w:rPr>
                <w:sz w:val="24"/>
                <w:szCs w:val="24"/>
              </w:rPr>
            </w:pPr>
            <w:r w:rsidRPr="003A51AC">
              <w:rPr>
                <w:sz w:val="24"/>
                <w:szCs w:val="24"/>
              </w:rPr>
              <w:t>шт.</w:t>
            </w:r>
          </w:p>
        </w:tc>
        <w:tc>
          <w:tcPr>
            <w:tcW w:w="1020" w:type="dxa"/>
          </w:tcPr>
          <w:p w14:paraId="5C59D0A2" w14:textId="77777777" w:rsidR="009D3F1A" w:rsidRPr="003A51AC" w:rsidRDefault="009D3F1A" w:rsidP="0039183F">
            <w:pPr>
              <w:pStyle w:val="TableParagraph"/>
              <w:rPr>
                <w:sz w:val="24"/>
                <w:szCs w:val="24"/>
              </w:rPr>
            </w:pPr>
          </w:p>
          <w:p w14:paraId="7CA5BDA6" w14:textId="77777777"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14:paraId="7D69919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6038401" w14:textId="77777777" w:rsidR="009D3F1A" w:rsidRPr="003A51AC" w:rsidRDefault="009D3F1A" w:rsidP="0039183F">
            <w:pPr>
              <w:pStyle w:val="TableParagraph"/>
              <w:rPr>
                <w:sz w:val="24"/>
                <w:szCs w:val="24"/>
              </w:rPr>
            </w:pPr>
          </w:p>
        </w:tc>
      </w:tr>
      <w:tr w:rsidR="009D3F1A" w:rsidRPr="003A51AC" w14:paraId="78AF449E" w14:textId="77777777" w:rsidTr="0039183F">
        <w:trPr>
          <w:trHeight w:val="873"/>
        </w:trPr>
        <w:tc>
          <w:tcPr>
            <w:tcW w:w="1385" w:type="dxa"/>
          </w:tcPr>
          <w:p w14:paraId="7D4B9ACC" w14:textId="77777777" w:rsidR="009D3F1A" w:rsidRPr="003A51AC" w:rsidRDefault="009D3F1A" w:rsidP="0039183F">
            <w:pPr>
              <w:pStyle w:val="TableParagraph"/>
              <w:rPr>
                <w:sz w:val="24"/>
                <w:szCs w:val="24"/>
              </w:rPr>
            </w:pPr>
          </w:p>
          <w:p w14:paraId="587E75C6" w14:textId="77777777" w:rsidR="009D3F1A" w:rsidRPr="003A51AC" w:rsidRDefault="009D3F1A" w:rsidP="0039183F">
            <w:pPr>
              <w:pStyle w:val="TableParagraph"/>
              <w:spacing w:before="10"/>
              <w:rPr>
                <w:sz w:val="24"/>
                <w:szCs w:val="24"/>
              </w:rPr>
            </w:pPr>
          </w:p>
          <w:p w14:paraId="06791BE7" w14:textId="77777777" w:rsidR="009D3F1A" w:rsidRPr="003A51AC" w:rsidRDefault="009D3F1A" w:rsidP="0039183F">
            <w:pPr>
              <w:pStyle w:val="TableParagraph"/>
              <w:ind w:left="129"/>
              <w:rPr>
                <w:sz w:val="24"/>
                <w:szCs w:val="24"/>
              </w:rPr>
            </w:pPr>
            <w:r w:rsidRPr="003A51AC">
              <w:rPr>
                <w:sz w:val="24"/>
                <w:szCs w:val="24"/>
              </w:rPr>
              <w:t>2.7.2.2.219.</w:t>
            </w:r>
          </w:p>
        </w:tc>
        <w:tc>
          <w:tcPr>
            <w:tcW w:w="5493" w:type="dxa"/>
          </w:tcPr>
          <w:p w14:paraId="6F3020C4" w14:textId="77777777" w:rsidR="009D3F1A" w:rsidRPr="00552D8B" w:rsidRDefault="009D3F1A" w:rsidP="00552D8B">
            <w:pPr>
              <w:pStyle w:val="TableParagraph"/>
              <w:tabs>
                <w:tab w:val="left" w:pos="923"/>
                <w:tab w:val="left" w:pos="2065"/>
                <w:tab w:val="left" w:pos="3047"/>
                <w:tab w:val="left" w:pos="3668"/>
                <w:tab w:val="left" w:pos="4805"/>
              </w:tabs>
              <w:spacing w:line="276" w:lineRule="auto"/>
              <w:ind w:right="97"/>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w:t>
            </w:r>
            <w:r w:rsidR="00552D8B">
              <w:rPr>
                <w:sz w:val="24"/>
                <w:szCs w:val="24"/>
                <w:lang w:val="ru-RU"/>
              </w:rPr>
              <w:t xml:space="preserve">ейзажи, </w:t>
            </w:r>
            <w:r w:rsidRPr="003A51AC">
              <w:rPr>
                <w:sz w:val="24"/>
                <w:szCs w:val="24"/>
                <w:lang w:val="ru-RU"/>
              </w:rPr>
              <w:t>жизнь</w:t>
            </w:r>
            <w:r w:rsidRPr="003A51AC">
              <w:rPr>
                <w:spacing w:val="-52"/>
                <w:sz w:val="24"/>
                <w:szCs w:val="24"/>
                <w:lang w:val="ru-RU"/>
              </w:rPr>
              <w:t xml:space="preserve"> </w:t>
            </w:r>
            <w:r w:rsidRPr="003A51AC">
              <w:rPr>
                <w:sz w:val="24"/>
                <w:szCs w:val="24"/>
                <w:lang w:val="ru-RU"/>
              </w:rPr>
              <w:t>животных,</w:t>
            </w:r>
            <w:r w:rsidRPr="003A51AC">
              <w:rPr>
                <w:spacing w:val="31"/>
                <w:sz w:val="24"/>
                <w:szCs w:val="24"/>
                <w:lang w:val="ru-RU"/>
              </w:rPr>
              <w:t xml:space="preserve"> </w:t>
            </w:r>
            <w:r w:rsidRPr="003A51AC">
              <w:rPr>
                <w:sz w:val="24"/>
                <w:szCs w:val="24"/>
                <w:lang w:val="ru-RU"/>
              </w:rPr>
              <w:t>характерные</w:t>
            </w:r>
            <w:r w:rsidRPr="003A51AC">
              <w:rPr>
                <w:spacing w:val="29"/>
                <w:sz w:val="24"/>
                <w:szCs w:val="24"/>
                <w:lang w:val="ru-RU"/>
              </w:rPr>
              <w:t xml:space="preserve"> </w:t>
            </w:r>
            <w:r w:rsidRPr="003A51AC">
              <w:rPr>
                <w:sz w:val="24"/>
                <w:szCs w:val="24"/>
                <w:lang w:val="ru-RU"/>
              </w:rPr>
              <w:t>виды</w:t>
            </w:r>
            <w:r w:rsidRPr="003A51AC">
              <w:rPr>
                <w:spacing w:val="31"/>
                <w:sz w:val="24"/>
                <w:szCs w:val="24"/>
                <w:lang w:val="ru-RU"/>
              </w:rPr>
              <w:t xml:space="preserve"> </w:t>
            </w:r>
            <w:r w:rsidRPr="003A51AC">
              <w:rPr>
                <w:sz w:val="24"/>
                <w:szCs w:val="24"/>
                <w:lang w:val="ru-RU"/>
              </w:rPr>
              <w:t>работ</w:t>
            </w:r>
            <w:r w:rsidRPr="003A51AC">
              <w:rPr>
                <w:spacing w:val="31"/>
                <w:sz w:val="24"/>
                <w:szCs w:val="24"/>
                <w:lang w:val="ru-RU"/>
              </w:rPr>
              <w:t xml:space="preserve"> </w:t>
            </w:r>
            <w:r w:rsidRPr="003A51AC">
              <w:rPr>
                <w:sz w:val="24"/>
                <w:szCs w:val="24"/>
                <w:lang w:val="ru-RU"/>
              </w:rPr>
              <w:t>и</w:t>
            </w:r>
            <w:r w:rsidRPr="003A51AC">
              <w:rPr>
                <w:spacing w:val="30"/>
                <w:sz w:val="24"/>
                <w:szCs w:val="24"/>
                <w:lang w:val="ru-RU"/>
              </w:rPr>
              <w:t xml:space="preserve"> </w:t>
            </w:r>
            <w:r w:rsidRPr="003A51AC">
              <w:rPr>
                <w:sz w:val="24"/>
                <w:szCs w:val="24"/>
                <w:lang w:val="ru-RU"/>
              </w:rPr>
              <w:t>отдыха</w:t>
            </w:r>
            <w:r w:rsidR="00552D8B">
              <w:rPr>
                <w:spacing w:val="31"/>
                <w:sz w:val="24"/>
                <w:szCs w:val="24"/>
                <w:lang w:val="ru-RU"/>
              </w:rPr>
              <w:t xml:space="preserve"> </w:t>
            </w:r>
            <w:r w:rsidRPr="003A51AC">
              <w:rPr>
                <w:sz w:val="24"/>
                <w:szCs w:val="24"/>
                <w:lang w:val="ru-RU"/>
              </w:rPr>
              <w:t>лю</w:t>
            </w:r>
            <w:r w:rsidR="00552D8B">
              <w:rPr>
                <w:sz w:val="24"/>
                <w:szCs w:val="24"/>
                <w:lang w:val="ru-RU"/>
              </w:rPr>
              <w:t xml:space="preserve">дей)- </w:t>
            </w:r>
            <w:r w:rsidRPr="00552D8B">
              <w:rPr>
                <w:sz w:val="24"/>
                <w:szCs w:val="24"/>
                <w:lang w:val="ru-RU"/>
              </w:rPr>
              <w:t>комплект</w:t>
            </w:r>
          </w:p>
        </w:tc>
        <w:tc>
          <w:tcPr>
            <w:tcW w:w="720" w:type="dxa"/>
          </w:tcPr>
          <w:p w14:paraId="2465F3B8" w14:textId="77777777" w:rsidR="009D3F1A" w:rsidRPr="00552D8B" w:rsidRDefault="009D3F1A" w:rsidP="0039183F">
            <w:pPr>
              <w:pStyle w:val="TableParagraph"/>
              <w:spacing w:before="4"/>
              <w:rPr>
                <w:sz w:val="24"/>
                <w:szCs w:val="24"/>
                <w:lang w:val="ru-RU"/>
              </w:rPr>
            </w:pPr>
          </w:p>
          <w:p w14:paraId="76439EB3"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1B2C3676" w14:textId="77777777" w:rsidR="009D3F1A" w:rsidRPr="003A51AC" w:rsidRDefault="009D3F1A" w:rsidP="0039183F">
            <w:pPr>
              <w:pStyle w:val="TableParagraph"/>
              <w:spacing w:before="4"/>
              <w:rPr>
                <w:sz w:val="24"/>
                <w:szCs w:val="24"/>
              </w:rPr>
            </w:pPr>
          </w:p>
          <w:p w14:paraId="0A32030B"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3BAB7CF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CE6AE08" w14:textId="77777777" w:rsidR="009D3F1A" w:rsidRPr="003A51AC" w:rsidRDefault="009D3F1A" w:rsidP="0039183F">
            <w:pPr>
              <w:pStyle w:val="TableParagraph"/>
              <w:rPr>
                <w:sz w:val="24"/>
                <w:szCs w:val="24"/>
              </w:rPr>
            </w:pPr>
          </w:p>
        </w:tc>
      </w:tr>
      <w:tr w:rsidR="009D3F1A" w:rsidRPr="003A51AC" w14:paraId="6FF8956D" w14:textId="77777777" w:rsidTr="0039183F">
        <w:trPr>
          <w:trHeight w:val="290"/>
        </w:trPr>
        <w:tc>
          <w:tcPr>
            <w:tcW w:w="1385" w:type="dxa"/>
          </w:tcPr>
          <w:p w14:paraId="76E847D3" w14:textId="77777777" w:rsidR="009D3F1A" w:rsidRPr="003A51AC" w:rsidRDefault="009D3F1A" w:rsidP="0039183F">
            <w:pPr>
              <w:pStyle w:val="TableParagraph"/>
              <w:ind w:left="129"/>
              <w:rPr>
                <w:sz w:val="24"/>
                <w:szCs w:val="24"/>
              </w:rPr>
            </w:pPr>
            <w:r w:rsidRPr="003A51AC">
              <w:rPr>
                <w:sz w:val="24"/>
                <w:szCs w:val="24"/>
              </w:rPr>
              <w:t>2.7.2.2.220.</w:t>
            </w:r>
          </w:p>
        </w:tc>
        <w:tc>
          <w:tcPr>
            <w:tcW w:w="5493" w:type="dxa"/>
          </w:tcPr>
          <w:p w14:paraId="48184F2E" w14:textId="77777777" w:rsidR="009D3F1A" w:rsidRPr="003A51AC" w:rsidRDefault="009D3F1A" w:rsidP="0039183F">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67A2765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EA2F79E"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2D024696" w14:textId="77777777" w:rsidR="009D3F1A" w:rsidRPr="003A51AC" w:rsidRDefault="009D3F1A" w:rsidP="0039183F">
            <w:pPr>
              <w:pStyle w:val="TableParagraph"/>
              <w:rPr>
                <w:sz w:val="24"/>
                <w:szCs w:val="24"/>
              </w:rPr>
            </w:pPr>
          </w:p>
        </w:tc>
        <w:tc>
          <w:tcPr>
            <w:tcW w:w="1006" w:type="dxa"/>
          </w:tcPr>
          <w:p w14:paraId="4B5AA855"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B84BDD9" w14:textId="77777777" w:rsidTr="0039183F">
        <w:trPr>
          <w:trHeight w:val="292"/>
        </w:trPr>
        <w:tc>
          <w:tcPr>
            <w:tcW w:w="1385" w:type="dxa"/>
          </w:tcPr>
          <w:p w14:paraId="2E895A8E" w14:textId="77777777" w:rsidR="009D3F1A" w:rsidRPr="003A51AC" w:rsidRDefault="009D3F1A" w:rsidP="0039183F">
            <w:pPr>
              <w:pStyle w:val="TableParagraph"/>
              <w:ind w:left="129"/>
              <w:rPr>
                <w:sz w:val="24"/>
                <w:szCs w:val="24"/>
              </w:rPr>
            </w:pPr>
            <w:r w:rsidRPr="003A51AC">
              <w:rPr>
                <w:sz w:val="24"/>
                <w:szCs w:val="24"/>
              </w:rPr>
              <w:t>2.7.2.2.221.</w:t>
            </w:r>
          </w:p>
        </w:tc>
        <w:tc>
          <w:tcPr>
            <w:tcW w:w="5493" w:type="dxa"/>
          </w:tcPr>
          <w:p w14:paraId="6663B90C" w14:textId="77777777" w:rsidR="009D3F1A" w:rsidRPr="003A51AC" w:rsidRDefault="009D3F1A" w:rsidP="0039183F">
            <w:pPr>
              <w:pStyle w:val="TableParagraph"/>
              <w:rPr>
                <w:sz w:val="24"/>
                <w:szCs w:val="24"/>
                <w:lang w:val="ru-RU"/>
              </w:rPr>
            </w:pPr>
            <w:r w:rsidRPr="003A51AC">
              <w:rPr>
                <w:sz w:val="24"/>
                <w:szCs w:val="24"/>
                <w:lang w:val="ru-RU"/>
              </w:rPr>
              <w:t>Скорая</w:t>
            </w:r>
            <w:r w:rsidRPr="003A51AC">
              <w:rPr>
                <w:spacing w:val="-5"/>
                <w:sz w:val="24"/>
                <w:szCs w:val="24"/>
                <w:lang w:val="ru-RU"/>
              </w:rPr>
              <w:t xml:space="preserve"> </w:t>
            </w:r>
            <w:r w:rsidRPr="003A51AC">
              <w:rPr>
                <w:sz w:val="24"/>
                <w:szCs w:val="24"/>
                <w:lang w:val="ru-RU"/>
              </w:rPr>
              <w:t>помощь</w:t>
            </w:r>
            <w:r w:rsidRPr="003A51AC">
              <w:rPr>
                <w:spacing w:val="-8"/>
                <w:sz w:val="24"/>
                <w:szCs w:val="24"/>
                <w:lang w:val="ru-RU"/>
              </w:rPr>
              <w:t xml:space="preserve"> </w:t>
            </w:r>
            <w:r w:rsidRPr="003A51AC">
              <w:rPr>
                <w:sz w:val="24"/>
                <w:szCs w:val="24"/>
                <w:lang w:val="ru-RU"/>
              </w:rPr>
              <w:t>(машина,</w:t>
            </w:r>
            <w:r w:rsidRPr="003A51AC">
              <w:rPr>
                <w:spacing w:val="-7"/>
                <w:sz w:val="24"/>
                <w:szCs w:val="24"/>
                <w:lang w:val="ru-RU"/>
              </w:rPr>
              <w:t xml:space="preserve"> </w:t>
            </w:r>
            <w:r w:rsidRPr="003A51AC">
              <w:rPr>
                <w:sz w:val="24"/>
                <w:szCs w:val="24"/>
                <w:lang w:val="ru-RU"/>
              </w:rPr>
              <w:t>среднего</w:t>
            </w:r>
            <w:r w:rsidRPr="003A51AC">
              <w:rPr>
                <w:spacing w:val="-8"/>
                <w:sz w:val="24"/>
                <w:szCs w:val="24"/>
                <w:lang w:val="ru-RU"/>
              </w:rPr>
              <w:t xml:space="preserve"> </w:t>
            </w:r>
            <w:r w:rsidRPr="003A51AC">
              <w:rPr>
                <w:sz w:val="24"/>
                <w:szCs w:val="24"/>
                <w:lang w:val="ru-RU"/>
              </w:rPr>
              <w:t>размера)</w:t>
            </w:r>
          </w:p>
        </w:tc>
        <w:tc>
          <w:tcPr>
            <w:tcW w:w="720" w:type="dxa"/>
          </w:tcPr>
          <w:p w14:paraId="1ABEFBC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BCE6CF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9363D5B" w14:textId="77777777" w:rsidR="009D3F1A" w:rsidRPr="003A51AC" w:rsidRDefault="009D3F1A" w:rsidP="0039183F">
            <w:pPr>
              <w:pStyle w:val="TableParagraph"/>
              <w:rPr>
                <w:sz w:val="24"/>
                <w:szCs w:val="24"/>
              </w:rPr>
            </w:pPr>
          </w:p>
        </w:tc>
        <w:tc>
          <w:tcPr>
            <w:tcW w:w="1006" w:type="dxa"/>
          </w:tcPr>
          <w:p w14:paraId="20DCA3CD"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3B388AC" w14:textId="77777777" w:rsidTr="0039183F">
        <w:trPr>
          <w:trHeight w:val="580"/>
        </w:trPr>
        <w:tc>
          <w:tcPr>
            <w:tcW w:w="1385" w:type="dxa"/>
          </w:tcPr>
          <w:p w14:paraId="3E740786" w14:textId="77777777" w:rsidR="009D3F1A" w:rsidRPr="003A51AC" w:rsidRDefault="009D3F1A" w:rsidP="0039183F">
            <w:pPr>
              <w:pStyle w:val="TableParagraph"/>
              <w:spacing w:before="4"/>
              <w:rPr>
                <w:sz w:val="24"/>
                <w:szCs w:val="24"/>
              </w:rPr>
            </w:pPr>
          </w:p>
          <w:p w14:paraId="0451636B" w14:textId="77777777" w:rsidR="009D3F1A" w:rsidRPr="003A51AC" w:rsidRDefault="009D3F1A" w:rsidP="0039183F">
            <w:pPr>
              <w:pStyle w:val="TableParagraph"/>
              <w:spacing w:before="1"/>
              <w:ind w:left="129"/>
              <w:rPr>
                <w:sz w:val="24"/>
                <w:szCs w:val="24"/>
              </w:rPr>
            </w:pPr>
            <w:r w:rsidRPr="003A51AC">
              <w:rPr>
                <w:sz w:val="24"/>
                <w:szCs w:val="24"/>
              </w:rPr>
              <w:t>2.7.2.2.222.</w:t>
            </w:r>
          </w:p>
        </w:tc>
        <w:tc>
          <w:tcPr>
            <w:tcW w:w="5493" w:type="dxa"/>
          </w:tcPr>
          <w:p w14:paraId="415FBB24" w14:textId="77777777" w:rsidR="009D3F1A" w:rsidRPr="00552D8B" w:rsidRDefault="009D3F1A" w:rsidP="00552D8B">
            <w:pPr>
              <w:pStyle w:val="TableParagraph"/>
              <w:rPr>
                <w:sz w:val="24"/>
                <w:szCs w:val="24"/>
                <w:lang w:val="ru-RU"/>
              </w:rPr>
            </w:pPr>
            <w:r w:rsidRPr="003A51AC">
              <w:rPr>
                <w:sz w:val="24"/>
                <w:szCs w:val="24"/>
                <w:lang w:val="ru-RU"/>
              </w:rPr>
              <w:t>Стержни</w:t>
            </w:r>
            <w:r w:rsidRPr="003A51AC">
              <w:rPr>
                <w:spacing w:val="-1"/>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насадками</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построения</w:t>
            </w:r>
            <w:r w:rsidRPr="003A51AC">
              <w:rPr>
                <w:spacing w:val="2"/>
                <w:sz w:val="24"/>
                <w:szCs w:val="24"/>
                <w:lang w:val="ru-RU"/>
              </w:rPr>
              <w:t xml:space="preserve"> </w:t>
            </w:r>
            <w:r w:rsidRPr="003A51AC">
              <w:rPr>
                <w:sz w:val="24"/>
                <w:szCs w:val="24"/>
                <w:lang w:val="ru-RU"/>
              </w:rPr>
              <w:t>числового</w:t>
            </w:r>
            <w:r w:rsidRPr="003A51AC">
              <w:rPr>
                <w:spacing w:val="2"/>
                <w:sz w:val="24"/>
                <w:szCs w:val="24"/>
                <w:lang w:val="ru-RU"/>
              </w:rPr>
              <w:t xml:space="preserve"> </w:t>
            </w:r>
            <w:r w:rsidR="00552D8B">
              <w:rPr>
                <w:sz w:val="24"/>
                <w:szCs w:val="24"/>
                <w:lang w:val="ru-RU"/>
              </w:rPr>
              <w:t xml:space="preserve">ряда)- </w:t>
            </w:r>
            <w:r w:rsidRPr="00552D8B">
              <w:rPr>
                <w:sz w:val="24"/>
                <w:szCs w:val="24"/>
                <w:lang w:val="ru-RU"/>
              </w:rPr>
              <w:t>комплект</w:t>
            </w:r>
          </w:p>
        </w:tc>
        <w:tc>
          <w:tcPr>
            <w:tcW w:w="720" w:type="dxa"/>
          </w:tcPr>
          <w:p w14:paraId="109B218F"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2A631762"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3684D96D" w14:textId="77777777" w:rsidR="009D3F1A" w:rsidRPr="003A51AC" w:rsidRDefault="009D3F1A" w:rsidP="0039183F">
            <w:pPr>
              <w:pStyle w:val="TableParagraph"/>
              <w:rPr>
                <w:sz w:val="24"/>
                <w:szCs w:val="24"/>
              </w:rPr>
            </w:pPr>
          </w:p>
        </w:tc>
        <w:tc>
          <w:tcPr>
            <w:tcW w:w="1006" w:type="dxa"/>
          </w:tcPr>
          <w:p w14:paraId="219607B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C098DF7" w14:textId="77777777" w:rsidTr="0039183F">
        <w:trPr>
          <w:trHeight w:val="292"/>
        </w:trPr>
        <w:tc>
          <w:tcPr>
            <w:tcW w:w="1385" w:type="dxa"/>
          </w:tcPr>
          <w:p w14:paraId="698EEC00" w14:textId="77777777" w:rsidR="009D3F1A" w:rsidRPr="003A51AC" w:rsidRDefault="009D3F1A" w:rsidP="0039183F">
            <w:pPr>
              <w:pStyle w:val="TableParagraph"/>
              <w:ind w:left="129"/>
              <w:rPr>
                <w:sz w:val="24"/>
                <w:szCs w:val="24"/>
              </w:rPr>
            </w:pPr>
            <w:r w:rsidRPr="003A51AC">
              <w:rPr>
                <w:sz w:val="24"/>
                <w:szCs w:val="24"/>
              </w:rPr>
              <w:t>2.7.2.2.223.</w:t>
            </w:r>
          </w:p>
        </w:tc>
        <w:tc>
          <w:tcPr>
            <w:tcW w:w="5493" w:type="dxa"/>
          </w:tcPr>
          <w:p w14:paraId="2B009AB6" w14:textId="77777777" w:rsidR="009D3F1A" w:rsidRPr="003A51AC" w:rsidRDefault="009D3F1A" w:rsidP="0039183F">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14:paraId="513C025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633D09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CD57DFC" w14:textId="77777777" w:rsidR="009D3F1A" w:rsidRPr="003A51AC" w:rsidRDefault="009D3F1A" w:rsidP="0039183F">
            <w:pPr>
              <w:pStyle w:val="TableParagraph"/>
              <w:rPr>
                <w:sz w:val="24"/>
                <w:szCs w:val="24"/>
              </w:rPr>
            </w:pPr>
          </w:p>
        </w:tc>
        <w:tc>
          <w:tcPr>
            <w:tcW w:w="1006" w:type="dxa"/>
          </w:tcPr>
          <w:p w14:paraId="754ED335"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1C6DC3C" w14:textId="77777777" w:rsidTr="0039183F">
        <w:trPr>
          <w:trHeight w:val="290"/>
        </w:trPr>
        <w:tc>
          <w:tcPr>
            <w:tcW w:w="1385" w:type="dxa"/>
          </w:tcPr>
          <w:p w14:paraId="4598245B" w14:textId="77777777" w:rsidR="009D3F1A" w:rsidRPr="003A51AC" w:rsidRDefault="009D3F1A" w:rsidP="0039183F">
            <w:pPr>
              <w:pStyle w:val="TableParagraph"/>
              <w:ind w:left="129"/>
              <w:rPr>
                <w:sz w:val="24"/>
                <w:szCs w:val="24"/>
              </w:rPr>
            </w:pPr>
            <w:r w:rsidRPr="003A51AC">
              <w:rPr>
                <w:sz w:val="24"/>
                <w:szCs w:val="24"/>
              </w:rPr>
              <w:t>2.7.2.2.224.</w:t>
            </w:r>
          </w:p>
        </w:tc>
        <w:tc>
          <w:tcPr>
            <w:tcW w:w="5493" w:type="dxa"/>
          </w:tcPr>
          <w:p w14:paraId="78B798FD" w14:textId="77777777" w:rsidR="009D3F1A" w:rsidRPr="003A51AC" w:rsidRDefault="009D3F1A" w:rsidP="0039183F">
            <w:pPr>
              <w:pStyle w:val="TableParagraph"/>
              <w:rPr>
                <w:sz w:val="24"/>
                <w:szCs w:val="24"/>
              </w:rPr>
            </w:pPr>
            <w:r w:rsidRPr="003A51AC">
              <w:rPr>
                <w:sz w:val="24"/>
                <w:szCs w:val="24"/>
              </w:rPr>
              <w:t>Танграм</w:t>
            </w:r>
          </w:p>
        </w:tc>
        <w:tc>
          <w:tcPr>
            <w:tcW w:w="720" w:type="dxa"/>
          </w:tcPr>
          <w:p w14:paraId="36750B4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33DCBC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4C055BC" w14:textId="77777777" w:rsidR="009D3F1A" w:rsidRPr="003A51AC" w:rsidRDefault="009D3F1A" w:rsidP="0039183F">
            <w:pPr>
              <w:pStyle w:val="TableParagraph"/>
              <w:rPr>
                <w:sz w:val="24"/>
                <w:szCs w:val="24"/>
              </w:rPr>
            </w:pPr>
          </w:p>
        </w:tc>
        <w:tc>
          <w:tcPr>
            <w:tcW w:w="1006" w:type="dxa"/>
          </w:tcPr>
          <w:p w14:paraId="51A5D41A"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1B1F8FE" w14:textId="77777777" w:rsidTr="0039183F">
        <w:trPr>
          <w:trHeight w:val="290"/>
        </w:trPr>
        <w:tc>
          <w:tcPr>
            <w:tcW w:w="1385" w:type="dxa"/>
          </w:tcPr>
          <w:p w14:paraId="24FBCE21" w14:textId="77777777" w:rsidR="009D3F1A" w:rsidRPr="003A51AC" w:rsidRDefault="009D3F1A" w:rsidP="0039183F">
            <w:pPr>
              <w:pStyle w:val="TableParagraph"/>
              <w:ind w:left="129"/>
              <w:rPr>
                <w:sz w:val="24"/>
                <w:szCs w:val="24"/>
              </w:rPr>
            </w:pPr>
            <w:r w:rsidRPr="003A51AC">
              <w:rPr>
                <w:sz w:val="24"/>
                <w:szCs w:val="24"/>
              </w:rPr>
              <w:t>2.7.2.2.225.</w:t>
            </w:r>
          </w:p>
        </w:tc>
        <w:tc>
          <w:tcPr>
            <w:tcW w:w="5493" w:type="dxa"/>
          </w:tcPr>
          <w:p w14:paraId="6B1F83C7" w14:textId="77777777" w:rsidR="009D3F1A" w:rsidRPr="003A51AC" w:rsidRDefault="009D3F1A" w:rsidP="0039183F">
            <w:pPr>
              <w:pStyle w:val="TableParagraph"/>
              <w:rPr>
                <w:sz w:val="24"/>
                <w:szCs w:val="24"/>
              </w:rPr>
            </w:pPr>
            <w:r w:rsidRPr="003A51AC">
              <w:rPr>
                <w:sz w:val="24"/>
                <w:szCs w:val="24"/>
              </w:rPr>
              <w:t>Танграм,</w:t>
            </w:r>
            <w:r w:rsidRPr="003A51AC">
              <w:rPr>
                <w:spacing w:val="-6"/>
                <w:sz w:val="24"/>
                <w:szCs w:val="24"/>
              </w:rPr>
              <w:t xml:space="preserve"> </w:t>
            </w:r>
            <w:r w:rsidRPr="003A51AC">
              <w:rPr>
                <w:sz w:val="24"/>
                <w:szCs w:val="24"/>
              </w:rPr>
              <w:t>комплект</w:t>
            </w:r>
            <w:r w:rsidRPr="003A51AC">
              <w:rPr>
                <w:spacing w:val="-2"/>
                <w:sz w:val="24"/>
                <w:szCs w:val="24"/>
              </w:rPr>
              <w:t xml:space="preserve"> </w:t>
            </w:r>
            <w:r w:rsidRPr="003A51AC">
              <w:rPr>
                <w:sz w:val="24"/>
                <w:szCs w:val="24"/>
              </w:rPr>
              <w:t>на</w:t>
            </w:r>
            <w:r w:rsidRPr="003A51AC">
              <w:rPr>
                <w:spacing w:val="-2"/>
                <w:sz w:val="24"/>
                <w:szCs w:val="24"/>
              </w:rPr>
              <w:t xml:space="preserve"> </w:t>
            </w:r>
            <w:r w:rsidRPr="003A51AC">
              <w:rPr>
                <w:sz w:val="24"/>
                <w:szCs w:val="24"/>
              </w:rPr>
              <w:t>подгруппу</w:t>
            </w:r>
          </w:p>
        </w:tc>
        <w:tc>
          <w:tcPr>
            <w:tcW w:w="720" w:type="dxa"/>
          </w:tcPr>
          <w:p w14:paraId="330F678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104423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B6E434D" w14:textId="77777777" w:rsidR="009D3F1A" w:rsidRPr="003A51AC" w:rsidRDefault="009D3F1A" w:rsidP="0039183F">
            <w:pPr>
              <w:pStyle w:val="TableParagraph"/>
              <w:rPr>
                <w:sz w:val="24"/>
                <w:szCs w:val="24"/>
              </w:rPr>
            </w:pPr>
          </w:p>
        </w:tc>
        <w:tc>
          <w:tcPr>
            <w:tcW w:w="1006" w:type="dxa"/>
          </w:tcPr>
          <w:p w14:paraId="6018C7B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F443668" w14:textId="77777777" w:rsidTr="0039183F">
        <w:trPr>
          <w:trHeight w:val="292"/>
        </w:trPr>
        <w:tc>
          <w:tcPr>
            <w:tcW w:w="1385" w:type="dxa"/>
          </w:tcPr>
          <w:p w14:paraId="13A9EF62" w14:textId="77777777" w:rsidR="009D3F1A" w:rsidRPr="003A51AC" w:rsidRDefault="009D3F1A" w:rsidP="0039183F">
            <w:pPr>
              <w:pStyle w:val="TableParagraph"/>
              <w:spacing w:line="244" w:lineRule="exact"/>
              <w:ind w:left="129"/>
              <w:rPr>
                <w:sz w:val="24"/>
                <w:szCs w:val="24"/>
              </w:rPr>
            </w:pPr>
            <w:r w:rsidRPr="003A51AC">
              <w:rPr>
                <w:sz w:val="24"/>
                <w:szCs w:val="24"/>
              </w:rPr>
              <w:t>2.7.2.2.226.</w:t>
            </w:r>
          </w:p>
        </w:tc>
        <w:tc>
          <w:tcPr>
            <w:tcW w:w="5493" w:type="dxa"/>
          </w:tcPr>
          <w:p w14:paraId="79514489" w14:textId="77777777" w:rsidR="009D3F1A" w:rsidRPr="003A51AC" w:rsidRDefault="009D3F1A" w:rsidP="0039183F">
            <w:pPr>
              <w:pStyle w:val="TableParagraph"/>
              <w:spacing w:line="244" w:lineRule="exact"/>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14:paraId="3DBF35FA"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6B869B8C" w14:textId="77777777" w:rsidR="009D3F1A" w:rsidRPr="003A51AC" w:rsidRDefault="009D3F1A" w:rsidP="0039183F">
            <w:pPr>
              <w:pStyle w:val="TableParagraph"/>
              <w:spacing w:line="244" w:lineRule="exact"/>
              <w:ind w:left="7"/>
              <w:jc w:val="center"/>
              <w:rPr>
                <w:sz w:val="24"/>
                <w:szCs w:val="24"/>
              </w:rPr>
            </w:pPr>
            <w:r w:rsidRPr="003A51AC">
              <w:rPr>
                <w:sz w:val="24"/>
                <w:szCs w:val="24"/>
              </w:rPr>
              <w:t>2</w:t>
            </w:r>
          </w:p>
        </w:tc>
        <w:tc>
          <w:tcPr>
            <w:tcW w:w="1035" w:type="dxa"/>
          </w:tcPr>
          <w:p w14:paraId="260A40FF" w14:textId="77777777" w:rsidR="009D3F1A" w:rsidRPr="003A51AC" w:rsidRDefault="009D3F1A" w:rsidP="0039183F">
            <w:pPr>
              <w:pStyle w:val="TableParagraph"/>
              <w:rPr>
                <w:sz w:val="24"/>
                <w:szCs w:val="24"/>
              </w:rPr>
            </w:pPr>
          </w:p>
        </w:tc>
        <w:tc>
          <w:tcPr>
            <w:tcW w:w="1006" w:type="dxa"/>
          </w:tcPr>
          <w:p w14:paraId="726C4948" w14:textId="77777777"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14:paraId="43E2EE24" w14:textId="77777777" w:rsidTr="0039183F">
        <w:trPr>
          <w:trHeight w:val="290"/>
        </w:trPr>
        <w:tc>
          <w:tcPr>
            <w:tcW w:w="1385" w:type="dxa"/>
          </w:tcPr>
          <w:p w14:paraId="36E8194F" w14:textId="77777777" w:rsidR="009D3F1A" w:rsidRPr="003A51AC" w:rsidRDefault="009D3F1A" w:rsidP="0039183F">
            <w:pPr>
              <w:pStyle w:val="TableParagraph"/>
              <w:ind w:left="129"/>
              <w:rPr>
                <w:sz w:val="24"/>
                <w:szCs w:val="24"/>
              </w:rPr>
            </w:pPr>
            <w:r w:rsidRPr="003A51AC">
              <w:rPr>
                <w:sz w:val="24"/>
                <w:szCs w:val="24"/>
              </w:rPr>
              <w:t>2.7.2.2.227.</w:t>
            </w:r>
          </w:p>
        </w:tc>
        <w:tc>
          <w:tcPr>
            <w:tcW w:w="5493" w:type="dxa"/>
          </w:tcPr>
          <w:p w14:paraId="011FCA43" w14:textId="77777777" w:rsidR="009D3F1A" w:rsidRPr="003A51AC" w:rsidRDefault="009D3F1A" w:rsidP="0039183F">
            <w:pPr>
              <w:pStyle w:val="TableParagraph"/>
              <w:rPr>
                <w:sz w:val="24"/>
                <w:szCs w:val="24"/>
              </w:rPr>
            </w:pPr>
            <w:r w:rsidRPr="003A51AC">
              <w:rPr>
                <w:sz w:val="24"/>
                <w:szCs w:val="24"/>
              </w:rPr>
              <w:t>Телескопический</w:t>
            </w:r>
            <w:r w:rsidRPr="003A51AC">
              <w:rPr>
                <w:spacing w:val="-10"/>
                <w:sz w:val="24"/>
                <w:szCs w:val="24"/>
              </w:rPr>
              <w:t xml:space="preserve"> </w:t>
            </w:r>
            <w:r w:rsidRPr="003A51AC">
              <w:rPr>
                <w:sz w:val="24"/>
                <w:szCs w:val="24"/>
              </w:rPr>
              <w:t>стаканчик</w:t>
            </w:r>
            <w:r w:rsidRPr="003A51AC">
              <w:rPr>
                <w:spacing w:val="-7"/>
                <w:sz w:val="24"/>
                <w:szCs w:val="24"/>
              </w:rPr>
              <w:t xml:space="preserve"> </w:t>
            </w:r>
            <w:r w:rsidRPr="003A51AC">
              <w:rPr>
                <w:sz w:val="24"/>
                <w:szCs w:val="24"/>
              </w:rPr>
              <w:t>с</w:t>
            </w:r>
            <w:r w:rsidRPr="003A51AC">
              <w:rPr>
                <w:spacing w:val="-6"/>
                <w:sz w:val="24"/>
                <w:szCs w:val="24"/>
              </w:rPr>
              <w:t xml:space="preserve"> </w:t>
            </w:r>
            <w:r w:rsidRPr="003A51AC">
              <w:rPr>
                <w:sz w:val="24"/>
                <w:szCs w:val="24"/>
              </w:rPr>
              <w:t>крышкой</w:t>
            </w:r>
          </w:p>
        </w:tc>
        <w:tc>
          <w:tcPr>
            <w:tcW w:w="720" w:type="dxa"/>
          </w:tcPr>
          <w:p w14:paraId="3B9F28A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3E7975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6A5AF89" w14:textId="77777777" w:rsidR="009D3F1A" w:rsidRPr="003A51AC" w:rsidRDefault="009D3F1A" w:rsidP="0039183F">
            <w:pPr>
              <w:pStyle w:val="TableParagraph"/>
              <w:rPr>
                <w:sz w:val="24"/>
                <w:szCs w:val="24"/>
              </w:rPr>
            </w:pPr>
          </w:p>
        </w:tc>
        <w:tc>
          <w:tcPr>
            <w:tcW w:w="1006" w:type="dxa"/>
          </w:tcPr>
          <w:p w14:paraId="5D4BE6D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CAA0FBC" w14:textId="77777777" w:rsidTr="0039183F">
        <w:trPr>
          <w:trHeight w:val="290"/>
        </w:trPr>
        <w:tc>
          <w:tcPr>
            <w:tcW w:w="1385" w:type="dxa"/>
          </w:tcPr>
          <w:p w14:paraId="73D6AB79" w14:textId="77777777" w:rsidR="009D3F1A" w:rsidRPr="003A51AC" w:rsidRDefault="009D3F1A" w:rsidP="0039183F">
            <w:pPr>
              <w:pStyle w:val="TableParagraph"/>
              <w:ind w:left="129"/>
              <w:rPr>
                <w:sz w:val="24"/>
                <w:szCs w:val="24"/>
              </w:rPr>
            </w:pPr>
            <w:r w:rsidRPr="003A51AC">
              <w:rPr>
                <w:sz w:val="24"/>
                <w:szCs w:val="24"/>
              </w:rPr>
              <w:t>2.7.2.2.228.</w:t>
            </w:r>
          </w:p>
        </w:tc>
        <w:tc>
          <w:tcPr>
            <w:tcW w:w="5493" w:type="dxa"/>
          </w:tcPr>
          <w:p w14:paraId="0D7D3D57" w14:textId="77777777" w:rsidR="009D3F1A" w:rsidRPr="003A51AC" w:rsidRDefault="009D3F1A" w:rsidP="0039183F">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14:paraId="18A6FA2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8D7E2A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D1E8F0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863185A" w14:textId="77777777" w:rsidR="009D3F1A" w:rsidRPr="003A51AC" w:rsidRDefault="009D3F1A" w:rsidP="0039183F">
            <w:pPr>
              <w:pStyle w:val="TableParagraph"/>
              <w:rPr>
                <w:sz w:val="24"/>
                <w:szCs w:val="24"/>
              </w:rPr>
            </w:pPr>
          </w:p>
        </w:tc>
      </w:tr>
      <w:tr w:rsidR="009D3F1A" w:rsidRPr="003A51AC" w14:paraId="1BB3BD39" w14:textId="77777777" w:rsidTr="0039183F">
        <w:trPr>
          <w:trHeight w:val="582"/>
        </w:trPr>
        <w:tc>
          <w:tcPr>
            <w:tcW w:w="1385" w:type="dxa"/>
          </w:tcPr>
          <w:p w14:paraId="432A6D5F" w14:textId="77777777" w:rsidR="009D3F1A" w:rsidRPr="003A51AC" w:rsidRDefault="009D3F1A" w:rsidP="0039183F">
            <w:pPr>
              <w:pStyle w:val="TableParagraph"/>
              <w:spacing w:before="7"/>
              <w:rPr>
                <w:sz w:val="24"/>
                <w:szCs w:val="24"/>
              </w:rPr>
            </w:pPr>
          </w:p>
          <w:p w14:paraId="4DB2B9B1" w14:textId="77777777" w:rsidR="009D3F1A" w:rsidRPr="003A51AC" w:rsidRDefault="009D3F1A" w:rsidP="0039183F">
            <w:pPr>
              <w:pStyle w:val="TableParagraph"/>
              <w:ind w:left="129"/>
              <w:rPr>
                <w:sz w:val="24"/>
                <w:szCs w:val="24"/>
              </w:rPr>
            </w:pPr>
            <w:r w:rsidRPr="003A51AC">
              <w:rPr>
                <w:sz w:val="24"/>
                <w:szCs w:val="24"/>
              </w:rPr>
              <w:t>2.7.2.2.229.</w:t>
            </w:r>
          </w:p>
        </w:tc>
        <w:tc>
          <w:tcPr>
            <w:tcW w:w="5493" w:type="dxa"/>
          </w:tcPr>
          <w:p w14:paraId="5C8A8F85" w14:textId="77777777" w:rsidR="009D3F1A" w:rsidRPr="00552D8B" w:rsidRDefault="009D3F1A" w:rsidP="00552D8B">
            <w:pPr>
              <w:pStyle w:val="TableParagraph"/>
              <w:spacing w:line="246" w:lineRule="exact"/>
              <w:rPr>
                <w:sz w:val="24"/>
                <w:szCs w:val="24"/>
                <w:lang w:val="ru-RU"/>
              </w:rPr>
            </w:pPr>
            <w:r w:rsidRPr="003A51AC">
              <w:rPr>
                <w:sz w:val="24"/>
                <w:szCs w:val="24"/>
                <w:lang w:val="ru-RU"/>
              </w:rPr>
              <w:t>Тренажер</w:t>
            </w:r>
            <w:r w:rsidRPr="003A51AC">
              <w:rPr>
                <w:spacing w:val="33"/>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формирования</w:t>
            </w:r>
            <w:r w:rsidRPr="003A51AC">
              <w:rPr>
                <w:spacing w:val="31"/>
                <w:sz w:val="24"/>
                <w:szCs w:val="24"/>
                <w:lang w:val="ru-RU"/>
              </w:rPr>
              <w:t xml:space="preserve"> </w:t>
            </w:r>
            <w:r w:rsidRPr="003A51AC">
              <w:rPr>
                <w:sz w:val="24"/>
                <w:szCs w:val="24"/>
                <w:lang w:val="ru-RU"/>
              </w:rPr>
              <w:t>воздушной</w:t>
            </w:r>
            <w:r w:rsidRPr="003A51AC">
              <w:rPr>
                <w:spacing w:val="31"/>
                <w:sz w:val="24"/>
                <w:szCs w:val="24"/>
                <w:lang w:val="ru-RU"/>
              </w:rPr>
              <w:t xml:space="preserve"> </w:t>
            </w:r>
            <w:r w:rsidRPr="003A51AC">
              <w:rPr>
                <w:sz w:val="24"/>
                <w:szCs w:val="24"/>
                <w:lang w:val="ru-RU"/>
              </w:rPr>
              <w:t>струи</w:t>
            </w:r>
            <w:r w:rsidRPr="003A51AC">
              <w:rPr>
                <w:spacing w:val="35"/>
                <w:sz w:val="24"/>
                <w:szCs w:val="24"/>
                <w:lang w:val="ru-RU"/>
              </w:rPr>
              <w:t xml:space="preserve"> </w:t>
            </w:r>
            <w:r w:rsidR="00552D8B">
              <w:rPr>
                <w:sz w:val="24"/>
                <w:szCs w:val="24"/>
                <w:lang w:val="ru-RU"/>
              </w:rPr>
              <w:t xml:space="preserve">разной </w:t>
            </w:r>
            <w:r w:rsidRPr="00552D8B">
              <w:rPr>
                <w:sz w:val="24"/>
                <w:szCs w:val="24"/>
                <w:lang w:val="ru-RU"/>
              </w:rPr>
              <w:t>интенсивности</w:t>
            </w:r>
            <w:r w:rsidRPr="00552D8B">
              <w:rPr>
                <w:spacing w:val="-3"/>
                <w:sz w:val="24"/>
                <w:szCs w:val="24"/>
                <w:lang w:val="ru-RU"/>
              </w:rPr>
              <w:t xml:space="preserve"> </w:t>
            </w:r>
            <w:r w:rsidRPr="00552D8B">
              <w:rPr>
                <w:sz w:val="24"/>
                <w:szCs w:val="24"/>
                <w:lang w:val="ru-RU"/>
              </w:rPr>
              <w:t>для</w:t>
            </w:r>
            <w:r w:rsidRPr="00552D8B">
              <w:rPr>
                <w:spacing w:val="-2"/>
                <w:sz w:val="24"/>
                <w:szCs w:val="24"/>
                <w:lang w:val="ru-RU"/>
              </w:rPr>
              <w:t xml:space="preserve"> </w:t>
            </w:r>
            <w:r w:rsidRPr="00552D8B">
              <w:rPr>
                <w:sz w:val="24"/>
                <w:szCs w:val="24"/>
                <w:lang w:val="ru-RU"/>
              </w:rPr>
              <w:t>развития</w:t>
            </w:r>
            <w:r w:rsidRPr="00552D8B">
              <w:rPr>
                <w:spacing w:val="-3"/>
                <w:sz w:val="24"/>
                <w:szCs w:val="24"/>
                <w:lang w:val="ru-RU"/>
              </w:rPr>
              <w:t xml:space="preserve"> </w:t>
            </w:r>
            <w:r w:rsidRPr="00552D8B">
              <w:rPr>
                <w:sz w:val="24"/>
                <w:szCs w:val="24"/>
                <w:lang w:val="ru-RU"/>
              </w:rPr>
              <w:t>речи</w:t>
            </w:r>
          </w:p>
        </w:tc>
        <w:tc>
          <w:tcPr>
            <w:tcW w:w="720" w:type="dxa"/>
          </w:tcPr>
          <w:p w14:paraId="4AB0C173"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79FA3456" w14:textId="77777777"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Pr>
          <w:p w14:paraId="0EB6C619" w14:textId="77777777" w:rsidR="009D3F1A" w:rsidRPr="003A51AC" w:rsidRDefault="009D3F1A" w:rsidP="0039183F">
            <w:pPr>
              <w:pStyle w:val="TableParagraph"/>
              <w:rPr>
                <w:sz w:val="24"/>
                <w:szCs w:val="24"/>
              </w:rPr>
            </w:pPr>
          </w:p>
        </w:tc>
        <w:tc>
          <w:tcPr>
            <w:tcW w:w="1006" w:type="dxa"/>
          </w:tcPr>
          <w:p w14:paraId="14DA747E"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30DBD8F6" w14:textId="77777777" w:rsidTr="00552D8B">
        <w:trPr>
          <w:trHeight w:val="140"/>
        </w:trPr>
        <w:tc>
          <w:tcPr>
            <w:tcW w:w="1385" w:type="dxa"/>
          </w:tcPr>
          <w:p w14:paraId="596EF711" w14:textId="77777777" w:rsidR="009D3F1A" w:rsidRPr="003A51AC" w:rsidRDefault="009D3F1A" w:rsidP="0039183F">
            <w:pPr>
              <w:pStyle w:val="TableParagraph"/>
              <w:spacing w:before="4"/>
              <w:rPr>
                <w:sz w:val="24"/>
                <w:szCs w:val="24"/>
              </w:rPr>
            </w:pPr>
          </w:p>
          <w:p w14:paraId="11092C55" w14:textId="77777777" w:rsidR="009D3F1A" w:rsidRPr="003A51AC" w:rsidRDefault="009D3F1A" w:rsidP="0039183F">
            <w:pPr>
              <w:pStyle w:val="TableParagraph"/>
              <w:spacing w:before="1"/>
              <w:ind w:left="129"/>
              <w:rPr>
                <w:sz w:val="24"/>
                <w:szCs w:val="24"/>
              </w:rPr>
            </w:pPr>
            <w:r w:rsidRPr="003A51AC">
              <w:rPr>
                <w:sz w:val="24"/>
                <w:szCs w:val="24"/>
              </w:rPr>
              <w:t>2.7.2.2.230.</w:t>
            </w:r>
          </w:p>
        </w:tc>
        <w:tc>
          <w:tcPr>
            <w:tcW w:w="5493" w:type="dxa"/>
          </w:tcPr>
          <w:p w14:paraId="27F67499" w14:textId="77777777" w:rsidR="009D3F1A" w:rsidRPr="003A51AC" w:rsidRDefault="009D3F1A" w:rsidP="00552D8B">
            <w:pPr>
              <w:pStyle w:val="TableParagraph"/>
              <w:rPr>
                <w:sz w:val="24"/>
                <w:szCs w:val="24"/>
                <w:lang w:val="ru-RU"/>
              </w:rPr>
            </w:pPr>
            <w:r w:rsidRPr="003A51AC">
              <w:rPr>
                <w:sz w:val="24"/>
                <w:szCs w:val="24"/>
                <w:lang w:val="ru-RU"/>
              </w:rPr>
              <w:t>Тренажеры</w:t>
            </w:r>
            <w:r w:rsidRPr="003A51AC">
              <w:rPr>
                <w:spacing w:val="37"/>
                <w:sz w:val="24"/>
                <w:szCs w:val="24"/>
                <w:lang w:val="ru-RU"/>
              </w:rPr>
              <w:t xml:space="preserve"> </w:t>
            </w:r>
            <w:r w:rsidRPr="003A51AC">
              <w:rPr>
                <w:sz w:val="24"/>
                <w:szCs w:val="24"/>
                <w:lang w:val="ru-RU"/>
              </w:rPr>
              <w:t>с</w:t>
            </w:r>
            <w:r w:rsidRPr="003A51AC">
              <w:rPr>
                <w:spacing w:val="37"/>
                <w:sz w:val="24"/>
                <w:szCs w:val="24"/>
                <w:lang w:val="ru-RU"/>
              </w:rPr>
              <w:t xml:space="preserve"> </w:t>
            </w:r>
            <w:r w:rsidRPr="003A51AC">
              <w:rPr>
                <w:sz w:val="24"/>
                <w:szCs w:val="24"/>
                <w:lang w:val="ru-RU"/>
              </w:rPr>
              <w:t>различной</w:t>
            </w:r>
            <w:r w:rsidRPr="003A51AC">
              <w:rPr>
                <w:spacing w:val="36"/>
                <w:sz w:val="24"/>
                <w:szCs w:val="24"/>
                <w:lang w:val="ru-RU"/>
              </w:rPr>
              <w:t xml:space="preserve"> </w:t>
            </w:r>
            <w:r w:rsidRPr="003A51AC">
              <w:rPr>
                <w:sz w:val="24"/>
                <w:szCs w:val="24"/>
                <w:lang w:val="ru-RU"/>
              </w:rPr>
              <w:t>конфигурацией</w:t>
            </w:r>
            <w:r w:rsidRPr="003A51AC">
              <w:rPr>
                <w:spacing w:val="37"/>
                <w:sz w:val="24"/>
                <w:szCs w:val="24"/>
                <w:lang w:val="ru-RU"/>
              </w:rPr>
              <w:t xml:space="preserve"> </w:t>
            </w:r>
            <w:r w:rsidRPr="003A51AC">
              <w:rPr>
                <w:sz w:val="24"/>
                <w:szCs w:val="24"/>
                <w:lang w:val="ru-RU"/>
              </w:rPr>
              <w:t>линий</w:t>
            </w:r>
            <w:r w:rsidRPr="003A51AC">
              <w:rPr>
                <w:spacing w:val="36"/>
                <w:sz w:val="24"/>
                <w:szCs w:val="24"/>
                <w:lang w:val="ru-RU"/>
              </w:rPr>
              <w:t xml:space="preserve"> </w:t>
            </w:r>
            <w:r w:rsidRPr="003A51AC">
              <w:rPr>
                <w:sz w:val="24"/>
                <w:szCs w:val="24"/>
                <w:lang w:val="ru-RU"/>
              </w:rPr>
              <w:t>в</w:t>
            </w:r>
            <w:r w:rsidRPr="003A51AC">
              <w:rPr>
                <w:spacing w:val="36"/>
                <w:sz w:val="24"/>
                <w:szCs w:val="24"/>
                <w:lang w:val="ru-RU"/>
              </w:rPr>
              <w:t xml:space="preserve"> </w:t>
            </w:r>
            <w:r w:rsidRPr="003A51AC">
              <w:rPr>
                <w:sz w:val="24"/>
                <w:szCs w:val="24"/>
                <w:lang w:val="ru-RU"/>
              </w:rPr>
              <w:t>виде</w:t>
            </w:r>
            <w:r w:rsidR="00552D8B">
              <w:rPr>
                <w:sz w:val="24"/>
                <w:szCs w:val="24"/>
                <w:lang w:val="ru-RU"/>
              </w:rPr>
              <w:t xml:space="preserve"> </w:t>
            </w:r>
            <w:r w:rsidRPr="003A51AC">
              <w:rPr>
                <w:sz w:val="24"/>
                <w:szCs w:val="24"/>
                <w:lang w:val="ru-RU"/>
              </w:rPr>
              <w:t>желобков</w:t>
            </w:r>
            <w:r w:rsidRPr="003A51AC">
              <w:rPr>
                <w:spacing w:val="-4"/>
                <w:sz w:val="24"/>
                <w:szCs w:val="24"/>
                <w:lang w:val="ru-RU"/>
              </w:rPr>
              <w:t xml:space="preserve"> </w:t>
            </w:r>
            <w:r w:rsidRPr="003A51AC">
              <w:rPr>
                <w:sz w:val="24"/>
                <w:szCs w:val="24"/>
                <w:lang w:val="ru-RU"/>
              </w:rPr>
              <w:t>для подготовки</w:t>
            </w:r>
            <w:r w:rsidRPr="003A51AC">
              <w:rPr>
                <w:spacing w:val="-2"/>
                <w:sz w:val="24"/>
                <w:szCs w:val="24"/>
                <w:lang w:val="ru-RU"/>
              </w:rPr>
              <w:t xml:space="preserve"> </w:t>
            </w:r>
            <w:r w:rsidRPr="003A51AC">
              <w:rPr>
                <w:sz w:val="24"/>
                <w:szCs w:val="24"/>
                <w:lang w:val="ru-RU"/>
              </w:rPr>
              <w:t>руки к</w:t>
            </w:r>
            <w:r w:rsidRPr="003A51AC">
              <w:rPr>
                <w:spacing w:val="1"/>
                <w:sz w:val="24"/>
                <w:szCs w:val="24"/>
                <w:lang w:val="ru-RU"/>
              </w:rPr>
              <w:t xml:space="preserve"> </w:t>
            </w:r>
            <w:r w:rsidRPr="003A51AC">
              <w:rPr>
                <w:sz w:val="24"/>
                <w:szCs w:val="24"/>
                <w:lang w:val="ru-RU"/>
              </w:rPr>
              <w:t>письму</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34E3E28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5754F4C"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06FE7AF" w14:textId="77777777" w:rsidR="009D3F1A" w:rsidRPr="003A51AC" w:rsidRDefault="009D3F1A" w:rsidP="0039183F">
            <w:pPr>
              <w:pStyle w:val="TableParagraph"/>
              <w:rPr>
                <w:sz w:val="24"/>
                <w:szCs w:val="24"/>
              </w:rPr>
            </w:pPr>
          </w:p>
        </w:tc>
        <w:tc>
          <w:tcPr>
            <w:tcW w:w="1006" w:type="dxa"/>
          </w:tcPr>
          <w:p w14:paraId="0017EC96"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6FE020C" w14:textId="77777777" w:rsidTr="0039183F">
        <w:trPr>
          <w:trHeight w:val="290"/>
        </w:trPr>
        <w:tc>
          <w:tcPr>
            <w:tcW w:w="1385" w:type="dxa"/>
          </w:tcPr>
          <w:p w14:paraId="7D1F1E1F" w14:textId="77777777" w:rsidR="009D3F1A" w:rsidRPr="003A51AC" w:rsidRDefault="009D3F1A" w:rsidP="0039183F">
            <w:pPr>
              <w:pStyle w:val="TableParagraph"/>
              <w:ind w:left="129"/>
              <w:rPr>
                <w:sz w:val="24"/>
                <w:szCs w:val="24"/>
              </w:rPr>
            </w:pPr>
            <w:r w:rsidRPr="003A51AC">
              <w:rPr>
                <w:sz w:val="24"/>
                <w:szCs w:val="24"/>
              </w:rPr>
              <w:t>2.7.2.2.231.</w:t>
            </w:r>
          </w:p>
        </w:tc>
        <w:tc>
          <w:tcPr>
            <w:tcW w:w="5493" w:type="dxa"/>
          </w:tcPr>
          <w:p w14:paraId="2DD3810D" w14:textId="77777777" w:rsidR="009D3F1A" w:rsidRPr="003A51AC" w:rsidRDefault="009D3F1A" w:rsidP="0039183F">
            <w:pPr>
              <w:pStyle w:val="TableParagraph"/>
              <w:rPr>
                <w:sz w:val="24"/>
                <w:szCs w:val="24"/>
              </w:rPr>
            </w:pPr>
            <w:r w:rsidRPr="003A51AC">
              <w:rPr>
                <w:spacing w:val="-2"/>
                <w:sz w:val="24"/>
                <w:szCs w:val="24"/>
              </w:rPr>
              <w:t>Увеличительная</w:t>
            </w:r>
            <w:r w:rsidRPr="003A51AC">
              <w:rPr>
                <w:spacing w:val="-9"/>
                <w:sz w:val="24"/>
                <w:szCs w:val="24"/>
              </w:rPr>
              <w:t xml:space="preserve"> </w:t>
            </w:r>
            <w:r w:rsidRPr="003A51AC">
              <w:rPr>
                <w:spacing w:val="-1"/>
                <w:sz w:val="24"/>
                <w:szCs w:val="24"/>
              </w:rPr>
              <w:t>шкатулка</w:t>
            </w:r>
          </w:p>
        </w:tc>
        <w:tc>
          <w:tcPr>
            <w:tcW w:w="720" w:type="dxa"/>
          </w:tcPr>
          <w:p w14:paraId="260A97E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F71698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CE960BE" w14:textId="77777777" w:rsidR="009D3F1A" w:rsidRPr="003A51AC" w:rsidRDefault="009D3F1A" w:rsidP="0039183F">
            <w:pPr>
              <w:pStyle w:val="TableParagraph"/>
              <w:rPr>
                <w:sz w:val="24"/>
                <w:szCs w:val="24"/>
              </w:rPr>
            </w:pPr>
          </w:p>
        </w:tc>
        <w:tc>
          <w:tcPr>
            <w:tcW w:w="1006" w:type="dxa"/>
          </w:tcPr>
          <w:p w14:paraId="60311BA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1400ABD" w14:textId="77777777" w:rsidTr="0039183F">
        <w:trPr>
          <w:trHeight w:val="873"/>
        </w:trPr>
        <w:tc>
          <w:tcPr>
            <w:tcW w:w="1385" w:type="dxa"/>
          </w:tcPr>
          <w:p w14:paraId="69A16B49" w14:textId="77777777" w:rsidR="009D3F1A" w:rsidRPr="003A51AC" w:rsidRDefault="009D3F1A" w:rsidP="0039183F">
            <w:pPr>
              <w:pStyle w:val="TableParagraph"/>
              <w:rPr>
                <w:sz w:val="24"/>
                <w:szCs w:val="24"/>
              </w:rPr>
            </w:pPr>
          </w:p>
          <w:p w14:paraId="709DC30E" w14:textId="77777777" w:rsidR="009D3F1A" w:rsidRPr="003A51AC" w:rsidRDefault="009D3F1A" w:rsidP="0039183F">
            <w:pPr>
              <w:pStyle w:val="TableParagraph"/>
              <w:spacing w:before="10"/>
              <w:rPr>
                <w:sz w:val="24"/>
                <w:szCs w:val="24"/>
              </w:rPr>
            </w:pPr>
          </w:p>
          <w:p w14:paraId="6F50F3BB" w14:textId="77777777" w:rsidR="009D3F1A" w:rsidRPr="003A51AC" w:rsidRDefault="009D3F1A" w:rsidP="0039183F">
            <w:pPr>
              <w:pStyle w:val="TableParagraph"/>
              <w:ind w:left="129"/>
              <w:rPr>
                <w:sz w:val="24"/>
                <w:szCs w:val="24"/>
              </w:rPr>
            </w:pPr>
            <w:r w:rsidRPr="003A51AC">
              <w:rPr>
                <w:sz w:val="24"/>
                <w:szCs w:val="24"/>
              </w:rPr>
              <w:t>2.7.2.2.232.</w:t>
            </w:r>
          </w:p>
        </w:tc>
        <w:tc>
          <w:tcPr>
            <w:tcW w:w="5493" w:type="dxa"/>
          </w:tcPr>
          <w:p w14:paraId="0FA352AF" w14:textId="77777777" w:rsidR="009D3F1A" w:rsidRPr="00552D8B" w:rsidRDefault="009D3F1A" w:rsidP="00552D8B">
            <w:pPr>
              <w:pStyle w:val="TableParagraph"/>
              <w:ind w:left="108"/>
              <w:rPr>
                <w:sz w:val="24"/>
                <w:szCs w:val="24"/>
                <w:lang w:val="ru-RU"/>
              </w:rPr>
            </w:pPr>
            <w:r w:rsidRPr="003A51AC">
              <w:rPr>
                <w:sz w:val="24"/>
                <w:szCs w:val="24"/>
                <w:lang w:val="ru-RU"/>
              </w:rPr>
              <w:t>УМК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развития</w:t>
            </w:r>
            <w:r w:rsidRPr="003A51AC">
              <w:rPr>
                <w:spacing w:val="2"/>
                <w:sz w:val="24"/>
                <w:szCs w:val="24"/>
                <w:lang w:val="ru-RU"/>
              </w:rPr>
              <w:t xml:space="preserve"> </w:t>
            </w:r>
            <w:r w:rsidRPr="003A51AC">
              <w:rPr>
                <w:sz w:val="24"/>
                <w:szCs w:val="24"/>
                <w:lang w:val="ru-RU"/>
              </w:rPr>
              <w:t>естественнонаучного</w:t>
            </w:r>
            <w:r w:rsidRPr="003A51AC">
              <w:rPr>
                <w:spacing w:val="1"/>
                <w:sz w:val="24"/>
                <w:szCs w:val="24"/>
                <w:lang w:val="ru-RU"/>
              </w:rPr>
              <w:t xml:space="preserve"> </w:t>
            </w:r>
            <w:r w:rsidRPr="003A51AC">
              <w:rPr>
                <w:sz w:val="24"/>
                <w:szCs w:val="24"/>
                <w:lang w:val="ru-RU"/>
              </w:rPr>
              <w:t>образования</w:t>
            </w:r>
            <w:r w:rsidRPr="003A51AC">
              <w:rPr>
                <w:spacing w:val="-52"/>
                <w:sz w:val="24"/>
                <w:szCs w:val="24"/>
                <w:lang w:val="ru-RU"/>
              </w:rPr>
              <w:t xml:space="preserve"> </w:t>
            </w:r>
            <w:r w:rsidRPr="003A51AC">
              <w:rPr>
                <w:sz w:val="24"/>
                <w:szCs w:val="24"/>
                <w:lang w:val="ru-RU"/>
              </w:rPr>
              <w:t>детей</w:t>
            </w:r>
            <w:r w:rsidRPr="003A51AC">
              <w:rPr>
                <w:spacing w:val="27"/>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комплектом</w:t>
            </w:r>
            <w:r w:rsidRPr="003A51AC">
              <w:rPr>
                <w:spacing w:val="27"/>
                <w:sz w:val="24"/>
                <w:szCs w:val="24"/>
                <w:lang w:val="ru-RU"/>
              </w:rPr>
              <w:t xml:space="preserve"> </w:t>
            </w:r>
            <w:r w:rsidRPr="003A51AC">
              <w:rPr>
                <w:sz w:val="24"/>
                <w:szCs w:val="24"/>
                <w:lang w:val="ru-RU"/>
              </w:rPr>
              <w:t>занятий,</w:t>
            </w:r>
            <w:r w:rsidRPr="003A51AC">
              <w:rPr>
                <w:spacing w:val="27"/>
                <w:sz w:val="24"/>
                <w:szCs w:val="24"/>
                <w:lang w:val="ru-RU"/>
              </w:rPr>
              <w:t xml:space="preserve"> </w:t>
            </w:r>
            <w:r w:rsidRPr="003A51AC">
              <w:rPr>
                <w:sz w:val="24"/>
                <w:szCs w:val="24"/>
                <w:lang w:val="ru-RU"/>
              </w:rPr>
              <w:t>игр,</w:t>
            </w:r>
            <w:r w:rsidRPr="003A51AC">
              <w:rPr>
                <w:spacing w:val="30"/>
                <w:sz w:val="24"/>
                <w:szCs w:val="24"/>
                <w:lang w:val="ru-RU"/>
              </w:rPr>
              <w:t xml:space="preserve"> </w:t>
            </w:r>
            <w:r w:rsidRPr="003A51AC">
              <w:rPr>
                <w:sz w:val="24"/>
                <w:szCs w:val="24"/>
                <w:lang w:val="ru-RU"/>
              </w:rPr>
              <w:t>дидактических</w:t>
            </w:r>
            <w:r w:rsidRPr="003A51AC">
              <w:rPr>
                <w:spacing w:val="27"/>
                <w:sz w:val="24"/>
                <w:szCs w:val="24"/>
                <w:lang w:val="ru-RU"/>
              </w:rPr>
              <w:t xml:space="preserve"> </w:t>
            </w:r>
            <w:r w:rsidR="00552D8B">
              <w:rPr>
                <w:sz w:val="24"/>
                <w:szCs w:val="24"/>
                <w:lang w:val="ru-RU"/>
              </w:rPr>
              <w:t xml:space="preserve">и </w:t>
            </w:r>
            <w:r w:rsidRPr="00552D8B">
              <w:rPr>
                <w:sz w:val="24"/>
                <w:szCs w:val="24"/>
                <w:lang w:val="ru-RU"/>
              </w:rPr>
              <w:t>наглядных</w:t>
            </w:r>
            <w:r w:rsidRPr="00552D8B">
              <w:rPr>
                <w:spacing w:val="-4"/>
                <w:sz w:val="24"/>
                <w:szCs w:val="24"/>
                <w:lang w:val="ru-RU"/>
              </w:rPr>
              <w:t xml:space="preserve"> </w:t>
            </w:r>
            <w:r w:rsidRPr="00552D8B">
              <w:rPr>
                <w:sz w:val="24"/>
                <w:szCs w:val="24"/>
                <w:lang w:val="ru-RU"/>
              </w:rPr>
              <w:t>пособий</w:t>
            </w:r>
          </w:p>
        </w:tc>
        <w:tc>
          <w:tcPr>
            <w:tcW w:w="720" w:type="dxa"/>
          </w:tcPr>
          <w:p w14:paraId="07A7BFE5" w14:textId="77777777" w:rsidR="009D3F1A" w:rsidRPr="00552D8B" w:rsidRDefault="009D3F1A" w:rsidP="0039183F">
            <w:pPr>
              <w:pStyle w:val="TableParagraph"/>
              <w:spacing w:before="4"/>
              <w:rPr>
                <w:sz w:val="24"/>
                <w:szCs w:val="24"/>
                <w:lang w:val="ru-RU"/>
              </w:rPr>
            </w:pPr>
          </w:p>
          <w:p w14:paraId="49797022"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52CFAE2E" w14:textId="77777777" w:rsidR="009D3F1A" w:rsidRPr="003A51AC" w:rsidRDefault="009D3F1A" w:rsidP="0039183F">
            <w:pPr>
              <w:pStyle w:val="TableParagraph"/>
              <w:spacing w:before="4"/>
              <w:rPr>
                <w:sz w:val="24"/>
                <w:szCs w:val="24"/>
              </w:rPr>
            </w:pPr>
          </w:p>
          <w:p w14:paraId="0459EEC9"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092A40D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506CF00" w14:textId="77777777" w:rsidR="009D3F1A" w:rsidRPr="003A51AC" w:rsidRDefault="009D3F1A" w:rsidP="0039183F">
            <w:pPr>
              <w:pStyle w:val="TableParagraph"/>
              <w:rPr>
                <w:sz w:val="24"/>
                <w:szCs w:val="24"/>
              </w:rPr>
            </w:pPr>
          </w:p>
        </w:tc>
      </w:tr>
      <w:tr w:rsidR="009D3F1A" w:rsidRPr="003A51AC" w14:paraId="55823457" w14:textId="77777777" w:rsidTr="0039183F">
        <w:trPr>
          <w:trHeight w:val="873"/>
        </w:trPr>
        <w:tc>
          <w:tcPr>
            <w:tcW w:w="1385" w:type="dxa"/>
          </w:tcPr>
          <w:p w14:paraId="70E8E965" w14:textId="77777777" w:rsidR="009D3F1A" w:rsidRPr="003A51AC" w:rsidRDefault="009D3F1A" w:rsidP="0039183F">
            <w:pPr>
              <w:pStyle w:val="TableParagraph"/>
              <w:rPr>
                <w:sz w:val="24"/>
                <w:szCs w:val="24"/>
              </w:rPr>
            </w:pPr>
          </w:p>
          <w:p w14:paraId="324EC7BF" w14:textId="77777777" w:rsidR="009D3F1A" w:rsidRPr="003A51AC" w:rsidRDefault="009D3F1A" w:rsidP="0039183F">
            <w:pPr>
              <w:pStyle w:val="TableParagraph"/>
              <w:spacing w:before="10"/>
              <w:rPr>
                <w:sz w:val="24"/>
                <w:szCs w:val="24"/>
              </w:rPr>
            </w:pPr>
          </w:p>
          <w:p w14:paraId="1351AE33" w14:textId="77777777" w:rsidR="009D3F1A" w:rsidRPr="003A51AC" w:rsidRDefault="009D3F1A" w:rsidP="0039183F">
            <w:pPr>
              <w:pStyle w:val="TableParagraph"/>
              <w:ind w:left="129"/>
              <w:rPr>
                <w:sz w:val="24"/>
                <w:szCs w:val="24"/>
              </w:rPr>
            </w:pPr>
            <w:r w:rsidRPr="003A51AC">
              <w:rPr>
                <w:sz w:val="24"/>
                <w:szCs w:val="24"/>
              </w:rPr>
              <w:t>2.7.2.2.233.</w:t>
            </w:r>
          </w:p>
        </w:tc>
        <w:tc>
          <w:tcPr>
            <w:tcW w:w="5493" w:type="dxa"/>
          </w:tcPr>
          <w:p w14:paraId="3F949CC4" w14:textId="77777777" w:rsidR="009D3F1A" w:rsidRPr="00552D8B" w:rsidRDefault="00552D8B" w:rsidP="00552D8B">
            <w:pPr>
              <w:pStyle w:val="TableParagraph"/>
              <w:tabs>
                <w:tab w:val="left" w:pos="1029"/>
                <w:tab w:val="left" w:pos="1514"/>
                <w:tab w:val="left" w:pos="1773"/>
                <w:tab w:val="left" w:pos="2279"/>
                <w:tab w:val="left" w:pos="2620"/>
                <w:tab w:val="left" w:pos="3025"/>
                <w:tab w:val="left" w:pos="3976"/>
                <w:tab w:val="left" w:pos="5007"/>
              </w:tabs>
              <w:ind w:left="108" w:right="94"/>
              <w:rPr>
                <w:sz w:val="24"/>
                <w:szCs w:val="24"/>
                <w:lang w:val="ru-RU"/>
              </w:rPr>
            </w:pPr>
            <w:r>
              <w:rPr>
                <w:sz w:val="24"/>
                <w:szCs w:val="24"/>
                <w:lang w:val="ru-RU"/>
              </w:rPr>
              <w:t>УМК</w:t>
            </w:r>
            <w:r>
              <w:rPr>
                <w:sz w:val="24"/>
                <w:szCs w:val="24"/>
                <w:lang w:val="ru-RU"/>
              </w:rPr>
              <w:tab/>
              <w:t>для</w:t>
            </w:r>
            <w:r>
              <w:rPr>
                <w:sz w:val="24"/>
                <w:szCs w:val="24"/>
                <w:lang w:val="ru-RU"/>
              </w:rPr>
              <w:tab/>
            </w:r>
            <w:r>
              <w:rPr>
                <w:sz w:val="24"/>
                <w:szCs w:val="24"/>
                <w:lang w:val="ru-RU"/>
              </w:rPr>
              <w:tab/>
              <w:t>развития</w:t>
            </w:r>
            <w:r>
              <w:rPr>
                <w:sz w:val="24"/>
                <w:szCs w:val="24"/>
                <w:lang w:val="ru-RU"/>
              </w:rPr>
              <w:tab/>
            </w:r>
            <w:r>
              <w:rPr>
                <w:spacing w:val="-1"/>
                <w:sz w:val="24"/>
                <w:szCs w:val="24"/>
                <w:lang w:val="ru-RU"/>
              </w:rPr>
              <w:t xml:space="preserve">инженерно - </w:t>
            </w:r>
            <w:r w:rsidR="009D3F1A" w:rsidRPr="003A51AC">
              <w:rPr>
                <w:spacing w:val="-1"/>
                <w:sz w:val="24"/>
                <w:szCs w:val="24"/>
                <w:lang w:val="ru-RU"/>
              </w:rPr>
              <w:t>технического</w:t>
            </w:r>
            <w:r w:rsidR="009D3F1A" w:rsidRPr="003A51AC">
              <w:rPr>
                <w:spacing w:val="-52"/>
                <w:sz w:val="24"/>
                <w:szCs w:val="24"/>
                <w:lang w:val="ru-RU"/>
              </w:rPr>
              <w:t xml:space="preserve"> </w:t>
            </w:r>
            <w:r>
              <w:rPr>
                <w:sz w:val="24"/>
                <w:szCs w:val="24"/>
                <w:lang w:val="ru-RU"/>
              </w:rPr>
              <w:t>образования</w:t>
            </w:r>
            <w:r>
              <w:rPr>
                <w:sz w:val="24"/>
                <w:szCs w:val="24"/>
                <w:lang w:val="ru-RU"/>
              </w:rPr>
              <w:tab/>
              <w:t>детей</w:t>
            </w:r>
            <w:r>
              <w:rPr>
                <w:sz w:val="24"/>
                <w:szCs w:val="24"/>
                <w:lang w:val="ru-RU"/>
              </w:rPr>
              <w:tab/>
              <w:t xml:space="preserve">с комплектом занятий, игр, </w:t>
            </w:r>
            <w:r w:rsidR="009D3F1A" w:rsidRPr="00552D8B">
              <w:rPr>
                <w:sz w:val="24"/>
                <w:szCs w:val="24"/>
                <w:lang w:val="ru-RU"/>
              </w:rPr>
              <w:t>дидактических</w:t>
            </w:r>
            <w:r w:rsidR="009D3F1A" w:rsidRPr="00552D8B">
              <w:rPr>
                <w:spacing w:val="-3"/>
                <w:sz w:val="24"/>
                <w:szCs w:val="24"/>
                <w:lang w:val="ru-RU"/>
              </w:rPr>
              <w:t xml:space="preserve"> </w:t>
            </w:r>
            <w:r w:rsidR="009D3F1A" w:rsidRPr="00552D8B">
              <w:rPr>
                <w:sz w:val="24"/>
                <w:szCs w:val="24"/>
                <w:lang w:val="ru-RU"/>
              </w:rPr>
              <w:t>и</w:t>
            </w:r>
            <w:r>
              <w:rPr>
                <w:spacing w:val="-3"/>
                <w:sz w:val="24"/>
                <w:szCs w:val="24"/>
                <w:lang w:val="ru-RU"/>
              </w:rPr>
              <w:t xml:space="preserve"> </w:t>
            </w:r>
            <w:r w:rsidR="009D3F1A" w:rsidRPr="00552D8B">
              <w:rPr>
                <w:sz w:val="24"/>
                <w:szCs w:val="24"/>
                <w:lang w:val="ru-RU"/>
              </w:rPr>
              <w:t>наглядных</w:t>
            </w:r>
            <w:r w:rsidR="009D3F1A" w:rsidRPr="00552D8B">
              <w:rPr>
                <w:spacing w:val="-2"/>
                <w:sz w:val="24"/>
                <w:szCs w:val="24"/>
                <w:lang w:val="ru-RU"/>
              </w:rPr>
              <w:t xml:space="preserve"> </w:t>
            </w:r>
            <w:r w:rsidR="009D3F1A" w:rsidRPr="00552D8B">
              <w:rPr>
                <w:sz w:val="24"/>
                <w:szCs w:val="24"/>
                <w:lang w:val="ru-RU"/>
              </w:rPr>
              <w:t>пособий</w:t>
            </w:r>
          </w:p>
        </w:tc>
        <w:tc>
          <w:tcPr>
            <w:tcW w:w="720" w:type="dxa"/>
          </w:tcPr>
          <w:p w14:paraId="434ED48F" w14:textId="77777777" w:rsidR="009D3F1A" w:rsidRPr="00552D8B" w:rsidRDefault="009D3F1A" w:rsidP="0039183F">
            <w:pPr>
              <w:pStyle w:val="TableParagraph"/>
              <w:spacing w:before="5"/>
              <w:rPr>
                <w:sz w:val="24"/>
                <w:szCs w:val="24"/>
                <w:lang w:val="ru-RU"/>
              </w:rPr>
            </w:pPr>
          </w:p>
          <w:p w14:paraId="423D451F" w14:textId="77777777" w:rsidR="009D3F1A" w:rsidRPr="00552D8B" w:rsidRDefault="009D3F1A" w:rsidP="0039183F">
            <w:pPr>
              <w:pStyle w:val="TableParagraph"/>
              <w:ind w:left="206"/>
              <w:rPr>
                <w:sz w:val="24"/>
                <w:szCs w:val="24"/>
                <w:lang w:val="ru-RU"/>
              </w:rPr>
            </w:pPr>
            <w:r w:rsidRPr="00552D8B">
              <w:rPr>
                <w:sz w:val="24"/>
                <w:szCs w:val="24"/>
                <w:lang w:val="ru-RU"/>
              </w:rPr>
              <w:t>шт.</w:t>
            </w:r>
          </w:p>
        </w:tc>
        <w:tc>
          <w:tcPr>
            <w:tcW w:w="1020" w:type="dxa"/>
          </w:tcPr>
          <w:p w14:paraId="43918191" w14:textId="77777777" w:rsidR="009D3F1A" w:rsidRPr="00552D8B" w:rsidRDefault="009D3F1A" w:rsidP="0039183F">
            <w:pPr>
              <w:pStyle w:val="TableParagraph"/>
              <w:spacing w:before="5"/>
              <w:rPr>
                <w:sz w:val="24"/>
                <w:szCs w:val="24"/>
                <w:lang w:val="ru-RU"/>
              </w:rPr>
            </w:pPr>
          </w:p>
          <w:p w14:paraId="40246035" w14:textId="77777777" w:rsidR="009D3F1A" w:rsidRPr="00552D8B" w:rsidRDefault="009D3F1A" w:rsidP="0039183F">
            <w:pPr>
              <w:pStyle w:val="TableParagraph"/>
              <w:ind w:left="7"/>
              <w:jc w:val="center"/>
              <w:rPr>
                <w:sz w:val="24"/>
                <w:szCs w:val="24"/>
                <w:lang w:val="ru-RU"/>
              </w:rPr>
            </w:pPr>
            <w:r w:rsidRPr="00552D8B">
              <w:rPr>
                <w:sz w:val="24"/>
                <w:szCs w:val="24"/>
                <w:lang w:val="ru-RU"/>
              </w:rPr>
              <w:t>1</w:t>
            </w:r>
          </w:p>
        </w:tc>
        <w:tc>
          <w:tcPr>
            <w:tcW w:w="1035" w:type="dxa"/>
          </w:tcPr>
          <w:p w14:paraId="4E8BA480" w14:textId="77777777" w:rsidR="009D3F1A" w:rsidRPr="00552D8B" w:rsidRDefault="009D3F1A" w:rsidP="0039183F">
            <w:pPr>
              <w:pStyle w:val="TableParagraph"/>
              <w:ind w:right="444"/>
              <w:jc w:val="right"/>
              <w:rPr>
                <w:sz w:val="24"/>
                <w:szCs w:val="24"/>
                <w:lang w:val="ru-RU"/>
              </w:rPr>
            </w:pPr>
            <w:r w:rsidRPr="00552D8B">
              <w:rPr>
                <w:sz w:val="24"/>
                <w:szCs w:val="24"/>
                <w:lang w:val="ru-RU"/>
              </w:rPr>
              <w:t>+</w:t>
            </w:r>
          </w:p>
        </w:tc>
        <w:tc>
          <w:tcPr>
            <w:tcW w:w="1006" w:type="dxa"/>
          </w:tcPr>
          <w:p w14:paraId="5E3294C5" w14:textId="77777777" w:rsidR="009D3F1A" w:rsidRPr="00552D8B" w:rsidRDefault="009D3F1A" w:rsidP="0039183F">
            <w:pPr>
              <w:pStyle w:val="TableParagraph"/>
              <w:rPr>
                <w:sz w:val="24"/>
                <w:szCs w:val="24"/>
                <w:lang w:val="ru-RU"/>
              </w:rPr>
            </w:pPr>
          </w:p>
        </w:tc>
      </w:tr>
      <w:tr w:rsidR="009D3F1A" w:rsidRPr="003A51AC" w14:paraId="03FB58E3" w14:textId="77777777" w:rsidTr="0039183F">
        <w:trPr>
          <w:trHeight w:val="873"/>
        </w:trPr>
        <w:tc>
          <w:tcPr>
            <w:tcW w:w="1385" w:type="dxa"/>
          </w:tcPr>
          <w:p w14:paraId="7F1EC139" w14:textId="77777777" w:rsidR="009D3F1A" w:rsidRPr="00552D8B" w:rsidRDefault="009D3F1A" w:rsidP="0039183F">
            <w:pPr>
              <w:pStyle w:val="TableParagraph"/>
              <w:rPr>
                <w:sz w:val="24"/>
                <w:szCs w:val="24"/>
                <w:lang w:val="ru-RU"/>
              </w:rPr>
            </w:pPr>
          </w:p>
          <w:p w14:paraId="59E79CD2" w14:textId="77777777" w:rsidR="009D3F1A" w:rsidRPr="00552D8B" w:rsidRDefault="009D3F1A" w:rsidP="0039183F">
            <w:pPr>
              <w:pStyle w:val="TableParagraph"/>
              <w:spacing w:before="7"/>
              <w:rPr>
                <w:sz w:val="24"/>
                <w:szCs w:val="24"/>
                <w:lang w:val="ru-RU"/>
              </w:rPr>
            </w:pPr>
          </w:p>
          <w:p w14:paraId="2577FA89" w14:textId="77777777" w:rsidR="009D3F1A" w:rsidRPr="00552D8B" w:rsidRDefault="009D3F1A" w:rsidP="0039183F">
            <w:pPr>
              <w:pStyle w:val="TableParagraph"/>
              <w:ind w:left="129"/>
              <w:rPr>
                <w:sz w:val="24"/>
                <w:szCs w:val="24"/>
                <w:lang w:val="ru-RU"/>
              </w:rPr>
            </w:pPr>
            <w:r w:rsidRPr="00552D8B">
              <w:rPr>
                <w:sz w:val="24"/>
                <w:szCs w:val="24"/>
                <w:lang w:val="ru-RU"/>
              </w:rPr>
              <w:t>2.7.2.2.234.</w:t>
            </w:r>
          </w:p>
        </w:tc>
        <w:tc>
          <w:tcPr>
            <w:tcW w:w="5493" w:type="dxa"/>
          </w:tcPr>
          <w:p w14:paraId="06D30FDF" w14:textId="77777777" w:rsidR="009D3F1A" w:rsidRPr="00552D8B" w:rsidRDefault="009D3F1A" w:rsidP="00552D8B">
            <w:pPr>
              <w:pStyle w:val="TableParagraph"/>
              <w:ind w:left="108" w:right="95"/>
              <w:rPr>
                <w:sz w:val="24"/>
                <w:szCs w:val="24"/>
                <w:lang w:val="ru-RU"/>
              </w:rPr>
            </w:pPr>
            <w:r w:rsidRPr="003A51AC">
              <w:rPr>
                <w:sz w:val="24"/>
                <w:szCs w:val="24"/>
                <w:lang w:val="ru-RU"/>
              </w:rPr>
              <w:t>УМК</w:t>
            </w:r>
            <w:r w:rsidRPr="003A51AC">
              <w:rPr>
                <w:spacing w:val="40"/>
                <w:sz w:val="24"/>
                <w:szCs w:val="24"/>
                <w:lang w:val="ru-RU"/>
              </w:rPr>
              <w:t xml:space="preserve"> </w:t>
            </w:r>
            <w:r w:rsidRPr="003A51AC">
              <w:rPr>
                <w:sz w:val="24"/>
                <w:szCs w:val="24"/>
                <w:lang w:val="ru-RU"/>
              </w:rPr>
              <w:t>для</w:t>
            </w:r>
            <w:r w:rsidRPr="003A51AC">
              <w:rPr>
                <w:spacing w:val="42"/>
                <w:sz w:val="24"/>
                <w:szCs w:val="24"/>
                <w:lang w:val="ru-RU"/>
              </w:rPr>
              <w:t xml:space="preserve"> </w:t>
            </w:r>
            <w:r w:rsidRPr="003A51AC">
              <w:rPr>
                <w:sz w:val="24"/>
                <w:szCs w:val="24"/>
                <w:lang w:val="ru-RU"/>
              </w:rPr>
              <w:t>развития</w:t>
            </w:r>
            <w:r w:rsidRPr="003A51AC">
              <w:rPr>
                <w:spacing w:val="40"/>
                <w:sz w:val="24"/>
                <w:szCs w:val="24"/>
                <w:lang w:val="ru-RU"/>
              </w:rPr>
              <w:t xml:space="preserve"> </w:t>
            </w:r>
            <w:r w:rsidRPr="003A51AC">
              <w:rPr>
                <w:sz w:val="24"/>
                <w:szCs w:val="24"/>
                <w:lang w:val="ru-RU"/>
              </w:rPr>
              <w:t>речи</w:t>
            </w:r>
            <w:r w:rsidRPr="003A51AC">
              <w:rPr>
                <w:spacing w:val="38"/>
                <w:sz w:val="24"/>
                <w:szCs w:val="24"/>
                <w:lang w:val="ru-RU"/>
              </w:rPr>
              <w:t xml:space="preserve"> </w:t>
            </w:r>
            <w:r w:rsidRPr="003A51AC">
              <w:rPr>
                <w:sz w:val="24"/>
                <w:szCs w:val="24"/>
                <w:lang w:val="ru-RU"/>
              </w:rPr>
              <w:t>и</w:t>
            </w:r>
            <w:r w:rsidRPr="003A51AC">
              <w:rPr>
                <w:spacing w:val="41"/>
                <w:sz w:val="24"/>
                <w:szCs w:val="24"/>
                <w:lang w:val="ru-RU"/>
              </w:rPr>
              <w:t xml:space="preserve"> </w:t>
            </w:r>
            <w:r w:rsidRPr="003A51AC">
              <w:rPr>
                <w:sz w:val="24"/>
                <w:szCs w:val="24"/>
                <w:lang w:val="ru-RU"/>
              </w:rPr>
              <w:t>изучения</w:t>
            </w:r>
            <w:r w:rsidRPr="003A51AC">
              <w:rPr>
                <w:spacing w:val="44"/>
                <w:sz w:val="24"/>
                <w:szCs w:val="24"/>
                <w:lang w:val="ru-RU"/>
              </w:rPr>
              <w:t xml:space="preserve"> </w:t>
            </w:r>
            <w:r w:rsidRPr="003A51AC">
              <w:rPr>
                <w:sz w:val="24"/>
                <w:szCs w:val="24"/>
                <w:lang w:val="ru-RU"/>
              </w:rPr>
              <w:t>основ</w:t>
            </w:r>
            <w:r w:rsidRPr="003A51AC">
              <w:rPr>
                <w:spacing w:val="40"/>
                <w:sz w:val="24"/>
                <w:szCs w:val="24"/>
                <w:lang w:val="ru-RU"/>
              </w:rPr>
              <w:t xml:space="preserve"> </w:t>
            </w:r>
            <w:r w:rsidRPr="003A51AC">
              <w:rPr>
                <w:sz w:val="24"/>
                <w:szCs w:val="24"/>
                <w:lang w:val="ru-RU"/>
              </w:rPr>
              <w:t>грамоты</w:t>
            </w:r>
            <w:r w:rsidRPr="003A51AC">
              <w:rPr>
                <w:spacing w:val="42"/>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комплексом</w:t>
            </w:r>
            <w:r w:rsidRPr="003A51AC">
              <w:rPr>
                <w:spacing w:val="50"/>
                <w:sz w:val="24"/>
                <w:szCs w:val="24"/>
                <w:lang w:val="ru-RU"/>
              </w:rPr>
              <w:t xml:space="preserve"> </w:t>
            </w:r>
            <w:r w:rsidRPr="003A51AC">
              <w:rPr>
                <w:sz w:val="24"/>
                <w:szCs w:val="24"/>
                <w:lang w:val="ru-RU"/>
              </w:rPr>
              <w:t>сценариев</w:t>
            </w:r>
            <w:r w:rsidRPr="003A51AC">
              <w:rPr>
                <w:spacing w:val="47"/>
                <w:sz w:val="24"/>
                <w:szCs w:val="24"/>
                <w:lang w:val="ru-RU"/>
              </w:rPr>
              <w:t xml:space="preserve"> </w:t>
            </w:r>
            <w:r w:rsidRPr="003A51AC">
              <w:rPr>
                <w:sz w:val="24"/>
                <w:szCs w:val="24"/>
                <w:lang w:val="ru-RU"/>
              </w:rPr>
              <w:t>занятий</w:t>
            </w:r>
            <w:r w:rsidRPr="003A51AC">
              <w:rPr>
                <w:spacing w:val="50"/>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дидактических</w:t>
            </w:r>
            <w:r w:rsidRPr="003A51AC">
              <w:rPr>
                <w:spacing w:val="50"/>
                <w:sz w:val="24"/>
                <w:szCs w:val="24"/>
                <w:lang w:val="ru-RU"/>
              </w:rPr>
              <w:t xml:space="preserve"> </w:t>
            </w:r>
            <w:r w:rsidRPr="003A51AC">
              <w:rPr>
                <w:sz w:val="24"/>
                <w:szCs w:val="24"/>
                <w:lang w:val="ru-RU"/>
              </w:rPr>
              <w:t>и</w:t>
            </w:r>
            <w:r w:rsidR="00552D8B">
              <w:rPr>
                <w:sz w:val="24"/>
                <w:szCs w:val="24"/>
                <w:lang w:val="ru-RU"/>
              </w:rPr>
              <w:t xml:space="preserve"> </w:t>
            </w:r>
            <w:r w:rsidRPr="00552D8B">
              <w:rPr>
                <w:sz w:val="24"/>
                <w:szCs w:val="24"/>
                <w:lang w:val="ru-RU"/>
              </w:rPr>
              <w:t>наглядных</w:t>
            </w:r>
            <w:r w:rsidRPr="00552D8B">
              <w:rPr>
                <w:spacing w:val="-4"/>
                <w:sz w:val="24"/>
                <w:szCs w:val="24"/>
                <w:lang w:val="ru-RU"/>
              </w:rPr>
              <w:t xml:space="preserve"> </w:t>
            </w:r>
            <w:r w:rsidRPr="00552D8B">
              <w:rPr>
                <w:sz w:val="24"/>
                <w:szCs w:val="24"/>
                <w:lang w:val="ru-RU"/>
              </w:rPr>
              <w:t>пособий</w:t>
            </w:r>
          </w:p>
        </w:tc>
        <w:tc>
          <w:tcPr>
            <w:tcW w:w="720" w:type="dxa"/>
          </w:tcPr>
          <w:p w14:paraId="6A149708" w14:textId="77777777" w:rsidR="009D3F1A" w:rsidRPr="00552D8B" w:rsidRDefault="009D3F1A" w:rsidP="0039183F">
            <w:pPr>
              <w:pStyle w:val="TableParagraph"/>
              <w:spacing w:before="4"/>
              <w:rPr>
                <w:sz w:val="24"/>
                <w:szCs w:val="24"/>
                <w:lang w:val="ru-RU"/>
              </w:rPr>
            </w:pPr>
          </w:p>
          <w:p w14:paraId="32F2F083"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2D01ACEE" w14:textId="77777777" w:rsidR="009D3F1A" w:rsidRPr="003A51AC" w:rsidRDefault="009D3F1A" w:rsidP="0039183F">
            <w:pPr>
              <w:pStyle w:val="TableParagraph"/>
              <w:spacing w:before="4"/>
              <w:rPr>
                <w:sz w:val="24"/>
                <w:szCs w:val="24"/>
              </w:rPr>
            </w:pPr>
          </w:p>
          <w:p w14:paraId="3453EA0C"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1246A20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AC3C8CE" w14:textId="77777777" w:rsidR="009D3F1A" w:rsidRPr="003A51AC" w:rsidRDefault="009D3F1A" w:rsidP="0039183F">
            <w:pPr>
              <w:pStyle w:val="TableParagraph"/>
              <w:rPr>
                <w:sz w:val="24"/>
                <w:szCs w:val="24"/>
              </w:rPr>
            </w:pPr>
          </w:p>
        </w:tc>
      </w:tr>
      <w:tr w:rsidR="009D3F1A" w:rsidRPr="003A51AC" w14:paraId="0205502D" w14:textId="77777777" w:rsidTr="0039183F">
        <w:trPr>
          <w:trHeight w:val="870"/>
        </w:trPr>
        <w:tc>
          <w:tcPr>
            <w:tcW w:w="1385" w:type="dxa"/>
          </w:tcPr>
          <w:p w14:paraId="5C8DABF8" w14:textId="77777777" w:rsidR="009D3F1A" w:rsidRPr="003A51AC" w:rsidRDefault="009D3F1A" w:rsidP="0039183F">
            <w:pPr>
              <w:pStyle w:val="TableParagraph"/>
              <w:rPr>
                <w:sz w:val="24"/>
                <w:szCs w:val="24"/>
              </w:rPr>
            </w:pPr>
          </w:p>
          <w:p w14:paraId="420B2914" w14:textId="77777777" w:rsidR="009D3F1A" w:rsidRPr="003A51AC" w:rsidRDefault="009D3F1A" w:rsidP="0039183F">
            <w:pPr>
              <w:pStyle w:val="TableParagraph"/>
              <w:spacing w:before="7"/>
              <w:rPr>
                <w:sz w:val="24"/>
                <w:szCs w:val="24"/>
              </w:rPr>
            </w:pPr>
          </w:p>
          <w:p w14:paraId="4133B1E4" w14:textId="77777777" w:rsidR="009D3F1A" w:rsidRPr="003A51AC" w:rsidRDefault="009D3F1A" w:rsidP="0039183F">
            <w:pPr>
              <w:pStyle w:val="TableParagraph"/>
              <w:ind w:left="129"/>
              <w:rPr>
                <w:sz w:val="24"/>
                <w:szCs w:val="24"/>
              </w:rPr>
            </w:pPr>
            <w:r w:rsidRPr="003A51AC">
              <w:rPr>
                <w:sz w:val="24"/>
                <w:szCs w:val="24"/>
              </w:rPr>
              <w:t>2.7.2.2.235.</w:t>
            </w:r>
          </w:p>
        </w:tc>
        <w:tc>
          <w:tcPr>
            <w:tcW w:w="5493" w:type="dxa"/>
          </w:tcPr>
          <w:p w14:paraId="773C588F" w14:textId="77777777" w:rsidR="009D3F1A" w:rsidRPr="003A51AC" w:rsidRDefault="009D3F1A" w:rsidP="00552D8B">
            <w:pPr>
              <w:pStyle w:val="TableParagraph"/>
              <w:ind w:left="108"/>
              <w:rPr>
                <w:sz w:val="24"/>
                <w:szCs w:val="24"/>
                <w:lang w:val="ru-RU"/>
              </w:rPr>
            </w:pPr>
            <w:r w:rsidRPr="003A51AC">
              <w:rPr>
                <w:sz w:val="24"/>
                <w:szCs w:val="24"/>
                <w:lang w:val="ru-RU"/>
              </w:rPr>
              <w:t>УМК</w:t>
            </w:r>
            <w:r w:rsidRPr="003A51AC">
              <w:rPr>
                <w:spacing w:val="6"/>
                <w:sz w:val="24"/>
                <w:szCs w:val="24"/>
                <w:lang w:val="ru-RU"/>
              </w:rPr>
              <w:t xml:space="preserve"> </w:t>
            </w:r>
            <w:r w:rsidRPr="003A51AC">
              <w:rPr>
                <w:sz w:val="24"/>
                <w:szCs w:val="24"/>
                <w:lang w:val="ru-RU"/>
              </w:rPr>
              <w:t>для</w:t>
            </w:r>
            <w:r w:rsidRPr="003A51AC">
              <w:rPr>
                <w:spacing w:val="61"/>
                <w:sz w:val="24"/>
                <w:szCs w:val="24"/>
                <w:lang w:val="ru-RU"/>
              </w:rPr>
              <w:t xml:space="preserve"> </w:t>
            </w:r>
            <w:r w:rsidRPr="003A51AC">
              <w:rPr>
                <w:sz w:val="24"/>
                <w:szCs w:val="24"/>
                <w:lang w:val="ru-RU"/>
              </w:rPr>
              <w:t>формирования</w:t>
            </w:r>
            <w:r w:rsidRPr="003A51AC">
              <w:rPr>
                <w:spacing w:val="59"/>
                <w:sz w:val="24"/>
                <w:szCs w:val="24"/>
                <w:lang w:val="ru-RU"/>
              </w:rPr>
              <w:t xml:space="preserve"> </w:t>
            </w:r>
            <w:r w:rsidRPr="003A51AC">
              <w:rPr>
                <w:sz w:val="24"/>
                <w:szCs w:val="24"/>
                <w:lang w:val="ru-RU"/>
              </w:rPr>
              <w:t>навыков</w:t>
            </w:r>
            <w:r w:rsidRPr="003A51AC">
              <w:rPr>
                <w:spacing w:val="61"/>
                <w:sz w:val="24"/>
                <w:szCs w:val="24"/>
                <w:lang w:val="ru-RU"/>
              </w:rPr>
              <w:t xml:space="preserve"> </w:t>
            </w:r>
            <w:r w:rsidRPr="003A51AC">
              <w:rPr>
                <w:sz w:val="24"/>
                <w:szCs w:val="24"/>
                <w:lang w:val="ru-RU"/>
              </w:rPr>
              <w:t>и</w:t>
            </w:r>
            <w:r w:rsidRPr="003A51AC">
              <w:rPr>
                <w:spacing w:val="61"/>
                <w:sz w:val="24"/>
                <w:szCs w:val="24"/>
                <w:lang w:val="ru-RU"/>
              </w:rPr>
              <w:t xml:space="preserve"> </w:t>
            </w:r>
            <w:r w:rsidRPr="003A51AC">
              <w:rPr>
                <w:sz w:val="24"/>
                <w:szCs w:val="24"/>
                <w:lang w:val="ru-RU"/>
              </w:rPr>
              <w:t>компетенций</w:t>
            </w:r>
            <w:r w:rsidRPr="003A51AC">
              <w:rPr>
                <w:spacing w:val="60"/>
                <w:sz w:val="24"/>
                <w:szCs w:val="24"/>
                <w:lang w:val="ru-RU"/>
              </w:rPr>
              <w:t xml:space="preserve"> </w:t>
            </w:r>
            <w:r w:rsidRPr="003A51AC">
              <w:rPr>
                <w:sz w:val="24"/>
                <w:szCs w:val="24"/>
                <w:lang w:val="ru-RU"/>
              </w:rPr>
              <w:t>по</w:t>
            </w:r>
            <w:r w:rsidR="00552D8B">
              <w:rPr>
                <w:sz w:val="24"/>
                <w:szCs w:val="24"/>
                <w:lang w:val="ru-RU"/>
              </w:rPr>
              <w:t xml:space="preserve"> </w:t>
            </w:r>
            <w:r w:rsidRPr="003A51AC">
              <w:rPr>
                <w:sz w:val="24"/>
                <w:szCs w:val="24"/>
                <w:lang w:val="ru-RU"/>
              </w:rPr>
              <w:t>финансовой</w:t>
            </w:r>
            <w:r w:rsidRPr="003A51AC">
              <w:rPr>
                <w:sz w:val="24"/>
                <w:szCs w:val="24"/>
                <w:lang w:val="ru-RU"/>
              </w:rPr>
              <w:tab/>
              <w:t>грамотности</w:t>
            </w:r>
            <w:r w:rsidRPr="003A51AC">
              <w:rPr>
                <w:sz w:val="24"/>
                <w:szCs w:val="24"/>
                <w:lang w:val="ru-RU"/>
              </w:rPr>
              <w:tab/>
              <w:t>с</w:t>
            </w:r>
            <w:r w:rsidRPr="003A51AC">
              <w:rPr>
                <w:sz w:val="24"/>
                <w:szCs w:val="24"/>
                <w:lang w:val="ru-RU"/>
              </w:rPr>
              <w:tab/>
              <w:t>комплексом</w:t>
            </w:r>
            <w:r w:rsidRPr="003A51AC">
              <w:rPr>
                <w:sz w:val="24"/>
                <w:szCs w:val="24"/>
                <w:lang w:val="ru-RU"/>
              </w:rPr>
              <w:tab/>
              <w:t>игр</w:t>
            </w:r>
            <w:r w:rsidRPr="003A51AC">
              <w:rPr>
                <w:sz w:val="24"/>
                <w:szCs w:val="24"/>
                <w:lang w:val="ru-RU"/>
              </w:rPr>
              <w:tab/>
            </w:r>
            <w:r w:rsidRPr="003A51AC">
              <w:rPr>
                <w:spacing w:val="-5"/>
                <w:sz w:val="24"/>
                <w:szCs w:val="24"/>
                <w:lang w:val="ru-RU"/>
              </w:rPr>
              <w:t>и</w:t>
            </w:r>
            <w:r w:rsidRPr="003A51AC">
              <w:rPr>
                <w:spacing w:val="-52"/>
                <w:sz w:val="24"/>
                <w:szCs w:val="24"/>
                <w:lang w:val="ru-RU"/>
              </w:rPr>
              <w:t xml:space="preserve"> </w:t>
            </w:r>
            <w:r w:rsidRPr="003A51AC">
              <w:rPr>
                <w:sz w:val="24"/>
                <w:szCs w:val="24"/>
                <w:lang w:val="ru-RU"/>
              </w:rPr>
              <w:t>дидактических</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наглядных пособий</w:t>
            </w:r>
          </w:p>
        </w:tc>
        <w:tc>
          <w:tcPr>
            <w:tcW w:w="720" w:type="dxa"/>
          </w:tcPr>
          <w:p w14:paraId="611E52E5" w14:textId="77777777" w:rsidR="009D3F1A" w:rsidRPr="003A51AC" w:rsidRDefault="009D3F1A" w:rsidP="0039183F">
            <w:pPr>
              <w:pStyle w:val="TableParagraph"/>
              <w:spacing w:before="4"/>
              <w:rPr>
                <w:sz w:val="24"/>
                <w:szCs w:val="24"/>
                <w:lang w:val="ru-RU"/>
              </w:rPr>
            </w:pPr>
          </w:p>
          <w:p w14:paraId="635EF939"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4D8BFE56" w14:textId="77777777" w:rsidR="009D3F1A" w:rsidRPr="003A51AC" w:rsidRDefault="009D3F1A" w:rsidP="0039183F">
            <w:pPr>
              <w:pStyle w:val="TableParagraph"/>
              <w:spacing w:before="4"/>
              <w:rPr>
                <w:sz w:val="24"/>
                <w:szCs w:val="24"/>
              </w:rPr>
            </w:pPr>
          </w:p>
          <w:p w14:paraId="0EA90209"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04BFD01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D9FAEE4" w14:textId="77777777" w:rsidR="009D3F1A" w:rsidRPr="003A51AC" w:rsidRDefault="009D3F1A" w:rsidP="0039183F">
            <w:pPr>
              <w:pStyle w:val="TableParagraph"/>
              <w:rPr>
                <w:sz w:val="24"/>
                <w:szCs w:val="24"/>
              </w:rPr>
            </w:pPr>
          </w:p>
        </w:tc>
      </w:tr>
      <w:tr w:rsidR="009D3F1A" w:rsidRPr="003A51AC" w14:paraId="08E636F3" w14:textId="77777777" w:rsidTr="0039183F">
        <w:trPr>
          <w:trHeight w:val="873"/>
        </w:trPr>
        <w:tc>
          <w:tcPr>
            <w:tcW w:w="1385" w:type="dxa"/>
          </w:tcPr>
          <w:p w14:paraId="20E17EAE" w14:textId="77777777" w:rsidR="009D3F1A" w:rsidRPr="003A51AC" w:rsidRDefault="009D3F1A" w:rsidP="0039183F">
            <w:pPr>
              <w:pStyle w:val="TableParagraph"/>
              <w:rPr>
                <w:sz w:val="24"/>
                <w:szCs w:val="24"/>
              </w:rPr>
            </w:pPr>
          </w:p>
          <w:p w14:paraId="05C592C3" w14:textId="77777777" w:rsidR="009D3F1A" w:rsidRPr="003A51AC" w:rsidRDefault="009D3F1A" w:rsidP="0039183F">
            <w:pPr>
              <w:pStyle w:val="TableParagraph"/>
              <w:spacing w:before="10"/>
              <w:rPr>
                <w:sz w:val="24"/>
                <w:szCs w:val="24"/>
              </w:rPr>
            </w:pPr>
          </w:p>
          <w:p w14:paraId="079BFA24" w14:textId="77777777" w:rsidR="009D3F1A" w:rsidRPr="003A51AC" w:rsidRDefault="009D3F1A" w:rsidP="0039183F">
            <w:pPr>
              <w:pStyle w:val="TableParagraph"/>
              <w:ind w:left="129"/>
              <w:rPr>
                <w:sz w:val="24"/>
                <w:szCs w:val="24"/>
              </w:rPr>
            </w:pPr>
            <w:r w:rsidRPr="003A51AC">
              <w:rPr>
                <w:sz w:val="24"/>
                <w:szCs w:val="24"/>
              </w:rPr>
              <w:t>2.7.2.2.236.</w:t>
            </w:r>
          </w:p>
        </w:tc>
        <w:tc>
          <w:tcPr>
            <w:tcW w:w="5493" w:type="dxa"/>
          </w:tcPr>
          <w:p w14:paraId="05D7EC82" w14:textId="77777777" w:rsidR="009D3F1A" w:rsidRPr="003A51AC" w:rsidRDefault="009D3F1A" w:rsidP="00552D8B">
            <w:pPr>
              <w:pStyle w:val="TableParagraph"/>
              <w:tabs>
                <w:tab w:val="left" w:pos="1974"/>
                <w:tab w:val="left" w:pos="2562"/>
                <w:tab w:val="left" w:pos="3867"/>
              </w:tabs>
              <w:ind w:left="108" w:right="98"/>
              <w:rPr>
                <w:sz w:val="24"/>
                <w:szCs w:val="24"/>
                <w:lang w:val="ru-RU"/>
              </w:rPr>
            </w:pPr>
            <w:r w:rsidRPr="003A51AC">
              <w:rPr>
                <w:sz w:val="24"/>
                <w:szCs w:val="24"/>
                <w:lang w:val="ru-RU"/>
              </w:rPr>
              <w:t>УМК</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формирования</w:t>
            </w:r>
            <w:r w:rsidRPr="003A51AC">
              <w:rPr>
                <w:spacing w:val="-4"/>
                <w:sz w:val="24"/>
                <w:szCs w:val="24"/>
                <w:lang w:val="ru-RU"/>
              </w:rPr>
              <w:t xml:space="preserve"> </w:t>
            </w:r>
            <w:r w:rsidRPr="003A51AC">
              <w:rPr>
                <w:sz w:val="24"/>
                <w:szCs w:val="24"/>
                <w:lang w:val="ru-RU"/>
              </w:rPr>
              <w:t>элементарных</w:t>
            </w:r>
            <w:r w:rsidRPr="003A51AC">
              <w:rPr>
                <w:spacing w:val="-3"/>
                <w:sz w:val="24"/>
                <w:szCs w:val="24"/>
                <w:lang w:val="ru-RU"/>
              </w:rPr>
              <w:t xml:space="preserve"> </w:t>
            </w:r>
            <w:r w:rsidRPr="003A51AC">
              <w:rPr>
                <w:sz w:val="24"/>
                <w:szCs w:val="24"/>
                <w:lang w:val="ru-RU"/>
              </w:rPr>
              <w:t>математических</w:t>
            </w:r>
            <w:r w:rsidRPr="003A51AC">
              <w:rPr>
                <w:spacing w:val="-52"/>
                <w:sz w:val="24"/>
                <w:szCs w:val="24"/>
                <w:lang w:val="ru-RU"/>
              </w:rPr>
              <w:t xml:space="preserve"> </w:t>
            </w:r>
            <w:r w:rsidR="00552D8B">
              <w:rPr>
                <w:sz w:val="24"/>
                <w:szCs w:val="24"/>
                <w:lang w:val="ru-RU"/>
              </w:rPr>
              <w:t>представлений</w:t>
            </w:r>
            <w:r w:rsidR="00552D8B">
              <w:rPr>
                <w:sz w:val="24"/>
                <w:szCs w:val="24"/>
                <w:lang w:val="ru-RU"/>
              </w:rPr>
              <w:tab/>
              <w:t xml:space="preserve">и </w:t>
            </w:r>
            <w:r w:rsidRPr="003A51AC">
              <w:rPr>
                <w:sz w:val="24"/>
                <w:szCs w:val="24"/>
                <w:lang w:val="ru-RU"/>
              </w:rPr>
              <w:t>развития</w:t>
            </w:r>
            <w:r w:rsidRPr="003A51AC">
              <w:rPr>
                <w:sz w:val="24"/>
                <w:szCs w:val="24"/>
                <w:lang w:val="ru-RU"/>
              </w:rPr>
              <w:tab/>
            </w:r>
            <w:r w:rsidRPr="003A51AC">
              <w:rPr>
                <w:spacing w:val="-1"/>
                <w:sz w:val="24"/>
                <w:szCs w:val="24"/>
                <w:lang w:val="ru-RU"/>
              </w:rPr>
              <w:t>математических</w:t>
            </w:r>
            <w:r w:rsidR="00552D8B">
              <w:rPr>
                <w:sz w:val="24"/>
                <w:szCs w:val="24"/>
                <w:lang w:val="ru-RU"/>
              </w:rPr>
              <w:t xml:space="preserve"> </w:t>
            </w:r>
            <w:r w:rsidRPr="003A51AC">
              <w:rPr>
                <w:sz w:val="24"/>
                <w:szCs w:val="24"/>
                <w:lang w:val="ru-RU"/>
              </w:rPr>
              <w:t>компетенций,</w:t>
            </w:r>
            <w:r w:rsidRPr="003A51AC">
              <w:rPr>
                <w:spacing w:val="11"/>
                <w:sz w:val="24"/>
                <w:szCs w:val="24"/>
                <w:lang w:val="ru-RU"/>
              </w:rPr>
              <w:t xml:space="preserve"> </w:t>
            </w:r>
            <w:r w:rsidRPr="003A51AC">
              <w:rPr>
                <w:sz w:val="24"/>
                <w:szCs w:val="24"/>
                <w:lang w:val="ru-RU"/>
              </w:rPr>
              <w:t>в</w:t>
            </w:r>
            <w:r w:rsidRPr="003A51AC">
              <w:rPr>
                <w:spacing w:val="10"/>
                <w:sz w:val="24"/>
                <w:szCs w:val="24"/>
                <w:lang w:val="ru-RU"/>
              </w:rPr>
              <w:t xml:space="preserve"> </w:t>
            </w:r>
            <w:r w:rsidRPr="003A51AC">
              <w:rPr>
                <w:sz w:val="24"/>
                <w:szCs w:val="24"/>
                <w:lang w:val="ru-RU"/>
              </w:rPr>
              <w:t>том</w:t>
            </w:r>
            <w:r w:rsidRPr="003A51AC">
              <w:rPr>
                <w:spacing w:val="11"/>
                <w:sz w:val="24"/>
                <w:szCs w:val="24"/>
                <w:lang w:val="ru-RU"/>
              </w:rPr>
              <w:t xml:space="preserve"> </w:t>
            </w:r>
            <w:r w:rsidRPr="003A51AC">
              <w:rPr>
                <w:sz w:val="24"/>
                <w:szCs w:val="24"/>
                <w:lang w:val="ru-RU"/>
              </w:rPr>
              <w:t>числе</w:t>
            </w:r>
            <w:r w:rsidRPr="003A51AC">
              <w:rPr>
                <w:spacing w:val="12"/>
                <w:sz w:val="24"/>
                <w:szCs w:val="24"/>
                <w:lang w:val="ru-RU"/>
              </w:rPr>
              <w:t xml:space="preserve"> </w:t>
            </w:r>
            <w:r w:rsidRPr="003A51AC">
              <w:rPr>
                <w:sz w:val="24"/>
                <w:szCs w:val="24"/>
                <w:lang w:val="ru-RU"/>
              </w:rPr>
              <w:t>с</w:t>
            </w:r>
            <w:r w:rsidRPr="003A51AC">
              <w:rPr>
                <w:spacing w:val="13"/>
                <w:sz w:val="24"/>
                <w:szCs w:val="24"/>
                <w:lang w:val="ru-RU"/>
              </w:rPr>
              <w:t xml:space="preserve"> </w:t>
            </w:r>
            <w:r w:rsidRPr="003A51AC">
              <w:rPr>
                <w:sz w:val="24"/>
                <w:szCs w:val="24"/>
                <w:lang w:val="ru-RU"/>
              </w:rPr>
              <w:t>основами</w:t>
            </w:r>
            <w:r w:rsidRPr="003A51AC">
              <w:rPr>
                <w:spacing w:val="11"/>
                <w:sz w:val="24"/>
                <w:szCs w:val="24"/>
                <w:lang w:val="ru-RU"/>
              </w:rPr>
              <w:t xml:space="preserve"> </w:t>
            </w:r>
            <w:r w:rsidRPr="003A51AC">
              <w:rPr>
                <w:sz w:val="24"/>
                <w:szCs w:val="24"/>
                <w:lang w:val="ru-RU"/>
              </w:rPr>
              <w:t>робототехники</w:t>
            </w:r>
            <w:r w:rsidRPr="003A51AC">
              <w:rPr>
                <w:spacing w:val="11"/>
                <w:sz w:val="24"/>
                <w:szCs w:val="24"/>
                <w:lang w:val="ru-RU"/>
              </w:rPr>
              <w:t xml:space="preserve"> </w:t>
            </w:r>
            <w:r w:rsidRPr="003A51AC">
              <w:rPr>
                <w:sz w:val="24"/>
                <w:szCs w:val="24"/>
                <w:lang w:val="ru-RU"/>
              </w:rPr>
              <w:t>и</w:t>
            </w:r>
          </w:p>
        </w:tc>
        <w:tc>
          <w:tcPr>
            <w:tcW w:w="720" w:type="dxa"/>
          </w:tcPr>
          <w:p w14:paraId="4798D7E5" w14:textId="77777777" w:rsidR="009D3F1A" w:rsidRPr="003A51AC" w:rsidRDefault="009D3F1A" w:rsidP="0039183F">
            <w:pPr>
              <w:pStyle w:val="TableParagraph"/>
              <w:spacing w:before="7"/>
              <w:rPr>
                <w:sz w:val="24"/>
                <w:szCs w:val="24"/>
                <w:lang w:val="ru-RU"/>
              </w:rPr>
            </w:pPr>
          </w:p>
          <w:p w14:paraId="4D9F4D8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36DE5A5" w14:textId="77777777" w:rsidR="009D3F1A" w:rsidRPr="003A51AC" w:rsidRDefault="009D3F1A" w:rsidP="0039183F">
            <w:pPr>
              <w:pStyle w:val="TableParagraph"/>
              <w:spacing w:before="7"/>
              <w:rPr>
                <w:sz w:val="24"/>
                <w:szCs w:val="24"/>
              </w:rPr>
            </w:pPr>
          </w:p>
          <w:p w14:paraId="5A0FCE3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B672E1C"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3060B400" w14:textId="77777777" w:rsidR="009D3F1A" w:rsidRPr="003A51AC" w:rsidRDefault="009D3F1A" w:rsidP="0039183F">
            <w:pPr>
              <w:pStyle w:val="TableParagraph"/>
              <w:rPr>
                <w:sz w:val="24"/>
                <w:szCs w:val="24"/>
              </w:rPr>
            </w:pPr>
          </w:p>
        </w:tc>
      </w:tr>
    </w:tbl>
    <w:p w14:paraId="02D6BEAE" w14:textId="77777777" w:rsidR="009D3F1A" w:rsidRPr="00552D8B" w:rsidRDefault="009D3F1A" w:rsidP="00552D8B">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4B272659" w14:textId="77777777" w:rsidTr="0039183F">
        <w:trPr>
          <w:trHeight w:val="580"/>
        </w:trPr>
        <w:tc>
          <w:tcPr>
            <w:tcW w:w="1385" w:type="dxa"/>
            <w:tcBorders>
              <w:bottom w:val="single" w:sz="6" w:space="0" w:color="000000"/>
            </w:tcBorders>
          </w:tcPr>
          <w:p w14:paraId="035DC7BF" w14:textId="77777777" w:rsidR="009D3F1A" w:rsidRPr="003A51AC" w:rsidRDefault="009D3F1A" w:rsidP="0039183F">
            <w:pPr>
              <w:pStyle w:val="TableParagraph"/>
              <w:rPr>
                <w:sz w:val="24"/>
                <w:szCs w:val="24"/>
              </w:rPr>
            </w:pPr>
          </w:p>
        </w:tc>
        <w:tc>
          <w:tcPr>
            <w:tcW w:w="5493" w:type="dxa"/>
            <w:tcBorders>
              <w:bottom w:val="single" w:sz="6" w:space="0" w:color="000000"/>
            </w:tcBorders>
          </w:tcPr>
          <w:p w14:paraId="3FC49626" w14:textId="77777777" w:rsidR="009D3F1A" w:rsidRPr="003A51AC" w:rsidRDefault="009D3F1A" w:rsidP="00552D8B">
            <w:pPr>
              <w:pStyle w:val="TableParagraph"/>
              <w:tabs>
                <w:tab w:val="left" w:pos="1893"/>
                <w:tab w:val="left" w:pos="3354"/>
                <w:tab w:val="left" w:pos="4424"/>
              </w:tabs>
              <w:spacing w:line="246" w:lineRule="exact"/>
              <w:ind w:left="0"/>
              <w:rPr>
                <w:sz w:val="24"/>
                <w:szCs w:val="24"/>
                <w:lang w:val="ru-RU"/>
              </w:rPr>
            </w:pPr>
            <w:r w:rsidRPr="003A51AC">
              <w:rPr>
                <w:sz w:val="24"/>
                <w:szCs w:val="24"/>
                <w:lang w:val="ru-RU"/>
              </w:rPr>
              <w:t>алгоритмизации,</w:t>
            </w:r>
            <w:r w:rsidRPr="003A51AC">
              <w:rPr>
                <w:sz w:val="24"/>
                <w:szCs w:val="24"/>
                <w:lang w:val="ru-RU"/>
              </w:rPr>
              <w:tab/>
              <w:t>включающий</w:t>
            </w:r>
            <w:r w:rsidRPr="003A51AC">
              <w:rPr>
                <w:sz w:val="24"/>
                <w:szCs w:val="24"/>
                <w:lang w:val="ru-RU"/>
              </w:rPr>
              <w:tab/>
              <w:t>комплекс</w:t>
            </w:r>
            <w:r w:rsidRPr="003A51AC">
              <w:rPr>
                <w:sz w:val="24"/>
                <w:szCs w:val="24"/>
                <w:lang w:val="ru-RU"/>
              </w:rPr>
              <w:tab/>
              <w:t>сценариев</w:t>
            </w:r>
          </w:p>
          <w:p w14:paraId="73C0FD45" w14:textId="77777777" w:rsidR="009D3F1A" w:rsidRPr="003A51AC" w:rsidRDefault="009D3F1A" w:rsidP="0039183F">
            <w:pPr>
              <w:pStyle w:val="TableParagraph"/>
              <w:spacing w:before="37"/>
              <w:rPr>
                <w:sz w:val="24"/>
                <w:szCs w:val="24"/>
                <w:lang w:val="ru-RU"/>
              </w:rPr>
            </w:pPr>
            <w:r w:rsidRPr="003A51AC">
              <w:rPr>
                <w:sz w:val="24"/>
                <w:szCs w:val="24"/>
                <w:lang w:val="ru-RU"/>
              </w:rPr>
              <w:t>занятий,</w:t>
            </w:r>
            <w:r w:rsidRPr="003A51AC">
              <w:rPr>
                <w:spacing w:val="-3"/>
                <w:sz w:val="24"/>
                <w:szCs w:val="24"/>
                <w:lang w:val="ru-RU"/>
              </w:rPr>
              <w:t xml:space="preserve"> </w:t>
            </w:r>
            <w:r w:rsidRPr="003A51AC">
              <w:rPr>
                <w:sz w:val="24"/>
                <w:szCs w:val="24"/>
                <w:lang w:val="ru-RU"/>
              </w:rPr>
              <w:t>дидактических</w:t>
            </w:r>
            <w:r w:rsidRPr="003A51AC">
              <w:rPr>
                <w:spacing w:val="-2"/>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наглядных</w:t>
            </w:r>
            <w:r w:rsidRPr="003A51AC">
              <w:rPr>
                <w:spacing w:val="-2"/>
                <w:sz w:val="24"/>
                <w:szCs w:val="24"/>
                <w:lang w:val="ru-RU"/>
              </w:rPr>
              <w:t xml:space="preserve"> </w:t>
            </w:r>
            <w:r w:rsidRPr="003A51AC">
              <w:rPr>
                <w:sz w:val="24"/>
                <w:szCs w:val="24"/>
                <w:lang w:val="ru-RU"/>
              </w:rPr>
              <w:t>пособий</w:t>
            </w:r>
          </w:p>
        </w:tc>
        <w:tc>
          <w:tcPr>
            <w:tcW w:w="720" w:type="dxa"/>
            <w:tcBorders>
              <w:bottom w:val="single" w:sz="6" w:space="0" w:color="000000"/>
            </w:tcBorders>
          </w:tcPr>
          <w:p w14:paraId="4DC129F1" w14:textId="77777777" w:rsidR="009D3F1A" w:rsidRPr="003A51AC" w:rsidRDefault="009D3F1A" w:rsidP="0039183F">
            <w:pPr>
              <w:pStyle w:val="TableParagraph"/>
              <w:rPr>
                <w:sz w:val="24"/>
                <w:szCs w:val="24"/>
                <w:lang w:val="ru-RU"/>
              </w:rPr>
            </w:pPr>
          </w:p>
        </w:tc>
        <w:tc>
          <w:tcPr>
            <w:tcW w:w="1020" w:type="dxa"/>
            <w:tcBorders>
              <w:bottom w:val="single" w:sz="6" w:space="0" w:color="000000"/>
            </w:tcBorders>
          </w:tcPr>
          <w:p w14:paraId="0672CF5B" w14:textId="77777777" w:rsidR="009D3F1A" w:rsidRPr="003A51AC" w:rsidRDefault="009D3F1A" w:rsidP="0039183F">
            <w:pPr>
              <w:pStyle w:val="TableParagraph"/>
              <w:rPr>
                <w:sz w:val="24"/>
                <w:szCs w:val="24"/>
                <w:lang w:val="ru-RU"/>
              </w:rPr>
            </w:pPr>
          </w:p>
        </w:tc>
        <w:tc>
          <w:tcPr>
            <w:tcW w:w="1035" w:type="dxa"/>
            <w:tcBorders>
              <w:bottom w:val="single" w:sz="6" w:space="0" w:color="000000"/>
            </w:tcBorders>
          </w:tcPr>
          <w:p w14:paraId="7D899080" w14:textId="77777777" w:rsidR="009D3F1A" w:rsidRPr="003A51AC" w:rsidRDefault="009D3F1A" w:rsidP="0039183F">
            <w:pPr>
              <w:pStyle w:val="TableParagraph"/>
              <w:rPr>
                <w:sz w:val="24"/>
                <w:szCs w:val="24"/>
                <w:lang w:val="ru-RU"/>
              </w:rPr>
            </w:pPr>
          </w:p>
        </w:tc>
        <w:tc>
          <w:tcPr>
            <w:tcW w:w="1006" w:type="dxa"/>
            <w:tcBorders>
              <w:bottom w:val="single" w:sz="6" w:space="0" w:color="000000"/>
            </w:tcBorders>
          </w:tcPr>
          <w:p w14:paraId="2179726B" w14:textId="77777777" w:rsidR="009D3F1A" w:rsidRPr="003A51AC" w:rsidRDefault="009D3F1A" w:rsidP="0039183F">
            <w:pPr>
              <w:pStyle w:val="TableParagraph"/>
              <w:rPr>
                <w:sz w:val="24"/>
                <w:szCs w:val="24"/>
                <w:lang w:val="ru-RU"/>
              </w:rPr>
            </w:pPr>
          </w:p>
        </w:tc>
      </w:tr>
      <w:tr w:rsidR="009D3F1A" w:rsidRPr="003A51AC" w14:paraId="067BC9B6" w14:textId="77777777" w:rsidTr="0039183F">
        <w:trPr>
          <w:trHeight w:val="287"/>
        </w:trPr>
        <w:tc>
          <w:tcPr>
            <w:tcW w:w="1385" w:type="dxa"/>
            <w:tcBorders>
              <w:top w:val="single" w:sz="6" w:space="0" w:color="000000"/>
            </w:tcBorders>
          </w:tcPr>
          <w:p w14:paraId="37F6F601" w14:textId="77777777" w:rsidR="009D3F1A" w:rsidRPr="003A51AC" w:rsidRDefault="009D3F1A" w:rsidP="0039183F">
            <w:pPr>
              <w:pStyle w:val="TableParagraph"/>
              <w:spacing w:line="241" w:lineRule="exact"/>
              <w:ind w:left="129"/>
              <w:rPr>
                <w:sz w:val="24"/>
                <w:szCs w:val="24"/>
              </w:rPr>
            </w:pPr>
            <w:r w:rsidRPr="003A51AC">
              <w:rPr>
                <w:sz w:val="24"/>
                <w:szCs w:val="24"/>
              </w:rPr>
              <w:t>2.7.2.2.237.</w:t>
            </w:r>
          </w:p>
        </w:tc>
        <w:tc>
          <w:tcPr>
            <w:tcW w:w="5493" w:type="dxa"/>
            <w:tcBorders>
              <w:top w:val="single" w:sz="6" w:space="0" w:color="000000"/>
            </w:tcBorders>
          </w:tcPr>
          <w:p w14:paraId="18485DC1" w14:textId="77777777" w:rsidR="009D3F1A" w:rsidRPr="003A51AC" w:rsidRDefault="009D3F1A" w:rsidP="0039183F">
            <w:pPr>
              <w:pStyle w:val="TableParagraph"/>
              <w:spacing w:line="241" w:lineRule="exact"/>
              <w:rPr>
                <w:sz w:val="24"/>
                <w:szCs w:val="24"/>
                <w:lang w:val="ru-RU"/>
              </w:rPr>
            </w:pPr>
            <w:r w:rsidRPr="003A51AC">
              <w:rPr>
                <w:sz w:val="24"/>
                <w:szCs w:val="24"/>
                <w:lang w:val="ru-RU"/>
              </w:rPr>
              <w:t>Установка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наблюдения</w:t>
            </w:r>
            <w:r w:rsidRPr="003A51AC">
              <w:rPr>
                <w:spacing w:val="-13"/>
                <w:sz w:val="24"/>
                <w:szCs w:val="24"/>
                <w:lang w:val="ru-RU"/>
              </w:rPr>
              <w:t xml:space="preserve"> </w:t>
            </w:r>
            <w:r w:rsidRPr="003A51AC">
              <w:rPr>
                <w:sz w:val="24"/>
                <w:szCs w:val="24"/>
                <w:lang w:val="ru-RU"/>
              </w:rPr>
              <w:t>за</w:t>
            </w:r>
            <w:r w:rsidRPr="003A51AC">
              <w:rPr>
                <w:spacing w:val="-12"/>
                <w:sz w:val="24"/>
                <w:szCs w:val="24"/>
                <w:lang w:val="ru-RU"/>
              </w:rPr>
              <w:t xml:space="preserve"> </w:t>
            </w:r>
            <w:r w:rsidRPr="003A51AC">
              <w:rPr>
                <w:sz w:val="24"/>
                <w:szCs w:val="24"/>
                <w:lang w:val="ru-RU"/>
              </w:rPr>
              <w:t>насекомыми</w:t>
            </w:r>
          </w:p>
        </w:tc>
        <w:tc>
          <w:tcPr>
            <w:tcW w:w="720" w:type="dxa"/>
            <w:tcBorders>
              <w:top w:val="single" w:sz="6" w:space="0" w:color="000000"/>
            </w:tcBorders>
          </w:tcPr>
          <w:p w14:paraId="2B418357" w14:textId="77777777"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0B586C5D" w14:textId="77777777"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5A41D166" w14:textId="77777777" w:rsidR="009D3F1A" w:rsidRPr="003A51AC" w:rsidRDefault="009D3F1A" w:rsidP="0039183F">
            <w:pPr>
              <w:pStyle w:val="TableParagraph"/>
              <w:rPr>
                <w:sz w:val="24"/>
                <w:szCs w:val="24"/>
              </w:rPr>
            </w:pPr>
          </w:p>
        </w:tc>
        <w:tc>
          <w:tcPr>
            <w:tcW w:w="1006" w:type="dxa"/>
            <w:tcBorders>
              <w:top w:val="single" w:sz="6" w:space="0" w:color="000000"/>
            </w:tcBorders>
          </w:tcPr>
          <w:p w14:paraId="2A0B16F0" w14:textId="77777777" w:rsidR="009D3F1A" w:rsidRPr="003A51AC" w:rsidRDefault="009D3F1A" w:rsidP="0039183F">
            <w:pPr>
              <w:pStyle w:val="TableParagraph"/>
              <w:spacing w:line="241" w:lineRule="exact"/>
              <w:ind w:left="6"/>
              <w:jc w:val="center"/>
              <w:rPr>
                <w:sz w:val="24"/>
                <w:szCs w:val="24"/>
              </w:rPr>
            </w:pPr>
            <w:r w:rsidRPr="003A51AC">
              <w:rPr>
                <w:sz w:val="24"/>
                <w:szCs w:val="24"/>
              </w:rPr>
              <w:t>+</w:t>
            </w:r>
          </w:p>
        </w:tc>
      </w:tr>
      <w:tr w:rsidR="009D3F1A" w:rsidRPr="003A51AC" w14:paraId="77878E12" w14:textId="77777777" w:rsidTr="0039183F">
        <w:trPr>
          <w:trHeight w:val="582"/>
        </w:trPr>
        <w:tc>
          <w:tcPr>
            <w:tcW w:w="1385" w:type="dxa"/>
          </w:tcPr>
          <w:p w14:paraId="55F5FA65" w14:textId="77777777" w:rsidR="009D3F1A" w:rsidRPr="003A51AC" w:rsidRDefault="009D3F1A" w:rsidP="0039183F">
            <w:pPr>
              <w:pStyle w:val="TableParagraph"/>
              <w:spacing w:before="7"/>
              <w:rPr>
                <w:sz w:val="24"/>
                <w:szCs w:val="24"/>
              </w:rPr>
            </w:pPr>
          </w:p>
          <w:p w14:paraId="5893E622" w14:textId="77777777" w:rsidR="009D3F1A" w:rsidRPr="003A51AC" w:rsidRDefault="009D3F1A" w:rsidP="0039183F">
            <w:pPr>
              <w:pStyle w:val="TableParagraph"/>
              <w:ind w:left="129"/>
              <w:rPr>
                <w:sz w:val="24"/>
                <w:szCs w:val="24"/>
              </w:rPr>
            </w:pPr>
            <w:r w:rsidRPr="003A51AC">
              <w:rPr>
                <w:sz w:val="24"/>
                <w:szCs w:val="24"/>
              </w:rPr>
              <w:t>2.7.2.2.238.</w:t>
            </w:r>
          </w:p>
        </w:tc>
        <w:tc>
          <w:tcPr>
            <w:tcW w:w="5493" w:type="dxa"/>
          </w:tcPr>
          <w:p w14:paraId="3CF08057" w14:textId="77777777" w:rsidR="009D3F1A" w:rsidRPr="003A51AC" w:rsidRDefault="009D3F1A" w:rsidP="00552D8B">
            <w:pPr>
              <w:pStyle w:val="TableParagraph"/>
              <w:tabs>
                <w:tab w:val="left" w:pos="1172"/>
                <w:tab w:val="left" w:pos="2377"/>
                <w:tab w:val="left" w:pos="3564"/>
                <w:tab w:val="left" w:pos="3900"/>
              </w:tabs>
              <w:spacing w:line="246" w:lineRule="exact"/>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w:t>
            </w:r>
            <w:r w:rsidR="00552D8B">
              <w:rPr>
                <w:sz w:val="24"/>
                <w:szCs w:val="24"/>
                <w:lang w:val="ru-RU"/>
              </w:rPr>
              <w:t xml:space="preserve">ми </w:t>
            </w: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71786936"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33693421"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6601A509" w14:textId="77777777" w:rsidR="009D3F1A" w:rsidRPr="003A51AC" w:rsidRDefault="009D3F1A" w:rsidP="0039183F">
            <w:pPr>
              <w:pStyle w:val="TableParagraph"/>
              <w:rPr>
                <w:sz w:val="24"/>
                <w:szCs w:val="24"/>
              </w:rPr>
            </w:pPr>
          </w:p>
        </w:tc>
        <w:tc>
          <w:tcPr>
            <w:tcW w:w="1006" w:type="dxa"/>
          </w:tcPr>
          <w:p w14:paraId="68253C4F"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72D00ABB" w14:textId="77777777" w:rsidTr="0039183F">
        <w:trPr>
          <w:trHeight w:val="290"/>
        </w:trPr>
        <w:tc>
          <w:tcPr>
            <w:tcW w:w="1385" w:type="dxa"/>
          </w:tcPr>
          <w:p w14:paraId="26622D8B" w14:textId="77777777" w:rsidR="009D3F1A" w:rsidRPr="003A51AC" w:rsidRDefault="009D3F1A" w:rsidP="0039183F">
            <w:pPr>
              <w:pStyle w:val="TableParagraph"/>
              <w:ind w:left="129"/>
              <w:rPr>
                <w:sz w:val="24"/>
                <w:szCs w:val="24"/>
              </w:rPr>
            </w:pPr>
            <w:r w:rsidRPr="003A51AC">
              <w:rPr>
                <w:sz w:val="24"/>
                <w:szCs w:val="24"/>
              </w:rPr>
              <w:t>2.7.2.2.239.</w:t>
            </w:r>
          </w:p>
        </w:tc>
        <w:tc>
          <w:tcPr>
            <w:tcW w:w="5493" w:type="dxa"/>
          </w:tcPr>
          <w:p w14:paraId="1F7A01A5" w14:textId="77777777" w:rsidR="009D3F1A" w:rsidRPr="003A51AC" w:rsidRDefault="009D3F1A" w:rsidP="0039183F">
            <w:pPr>
              <w:pStyle w:val="TableParagraph"/>
              <w:rPr>
                <w:sz w:val="24"/>
                <w:szCs w:val="24"/>
              </w:rPr>
            </w:pPr>
            <w:r w:rsidRPr="003A51AC">
              <w:rPr>
                <w:sz w:val="24"/>
                <w:szCs w:val="24"/>
              </w:rPr>
              <w:t>Физическая</w:t>
            </w:r>
            <w:r w:rsidRPr="003A51AC">
              <w:rPr>
                <w:spacing w:val="-4"/>
                <w:sz w:val="24"/>
                <w:szCs w:val="24"/>
              </w:rPr>
              <w:t xml:space="preserve"> </w:t>
            </w:r>
            <w:r w:rsidRPr="003A51AC">
              <w:rPr>
                <w:sz w:val="24"/>
                <w:szCs w:val="24"/>
              </w:rPr>
              <w:t>карта</w:t>
            </w:r>
            <w:r w:rsidRPr="003A51AC">
              <w:rPr>
                <w:spacing w:val="-3"/>
                <w:sz w:val="24"/>
                <w:szCs w:val="24"/>
              </w:rPr>
              <w:t xml:space="preserve"> </w:t>
            </w:r>
            <w:r w:rsidRPr="003A51AC">
              <w:rPr>
                <w:sz w:val="24"/>
                <w:szCs w:val="24"/>
              </w:rPr>
              <w:t>мира</w:t>
            </w:r>
            <w:r w:rsidRPr="003A51AC">
              <w:rPr>
                <w:spacing w:val="-3"/>
                <w:sz w:val="24"/>
                <w:szCs w:val="24"/>
              </w:rPr>
              <w:t xml:space="preserve"> </w:t>
            </w:r>
            <w:r w:rsidRPr="003A51AC">
              <w:rPr>
                <w:sz w:val="24"/>
                <w:szCs w:val="24"/>
              </w:rPr>
              <w:t>(полушарий)</w:t>
            </w:r>
          </w:p>
        </w:tc>
        <w:tc>
          <w:tcPr>
            <w:tcW w:w="720" w:type="dxa"/>
          </w:tcPr>
          <w:p w14:paraId="269DC9B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E515DB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284C0DE" w14:textId="77777777" w:rsidR="009D3F1A" w:rsidRPr="003A51AC" w:rsidRDefault="009D3F1A" w:rsidP="0039183F">
            <w:pPr>
              <w:pStyle w:val="TableParagraph"/>
              <w:rPr>
                <w:sz w:val="24"/>
                <w:szCs w:val="24"/>
              </w:rPr>
            </w:pPr>
          </w:p>
        </w:tc>
        <w:tc>
          <w:tcPr>
            <w:tcW w:w="1006" w:type="dxa"/>
          </w:tcPr>
          <w:p w14:paraId="19E7F5DE" w14:textId="77777777" w:rsidR="009D3F1A" w:rsidRPr="003A51AC" w:rsidRDefault="009D3F1A" w:rsidP="0039183F">
            <w:pPr>
              <w:pStyle w:val="TableParagraph"/>
              <w:rPr>
                <w:sz w:val="24"/>
                <w:szCs w:val="24"/>
              </w:rPr>
            </w:pPr>
          </w:p>
        </w:tc>
      </w:tr>
      <w:tr w:rsidR="009D3F1A" w:rsidRPr="003A51AC" w14:paraId="40F0E6C2" w14:textId="77777777" w:rsidTr="0039183F">
        <w:trPr>
          <w:trHeight w:val="292"/>
        </w:trPr>
        <w:tc>
          <w:tcPr>
            <w:tcW w:w="1385" w:type="dxa"/>
          </w:tcPr>
          <w:p w14:paraId="323893E8" w14:textId="77777777" w:rsidR="009D3F1A" w:rsidRPr="003A51AC" w:rsidRDefault="009D3F1A" w:rsidP="0039183F">
            <w:pPr>
              <w:pStyle w:val="TableParagraph"/>
              <w:spacing w:line="246" w:lineRule="exact"/>
              <w:ind w:left="129"/>
              <w:rPr>
                <w:sz w:val="24"/>
                <w:szCs w:val="24"/>
              </w:rPr>
            </w:pPr>
            <w:r w:rsidRPr="003A51AC">
              <w:rPr>
                <w:sz w:val="24"/>
                <w:szCs w:val="24"/>
              </w:rPr>
              <w:t>2.7.2.2.240.</w:t>
            </w:r>
          </w:p>
        </w:tc>
        <w:tc>
          <w:tcPr>
            <w:tcW w:w="5493" w:type="dxa"/>
          </w:tcPr>
          <w:p w14:paraId="3F8EFB61" w14:textId="77777777" w:rsidR="009D3F1A" w:rsidRPr="003A51AC" w:rsidRDefault="009D3F1A" w:rsidP="0039183F">
            <w:pPr>
              <w:pStyle w:val="TableParagraph"/>
              <w:spacing w:line="246" w:lineRule="exact"/>
              <w:rPr>
                <w:sz w:val="24"/>
                <w:szCs w:val="24"/>
              </w:rPr>
            </w:pPr>
            <w:r w:rsidRPr="003A51AC">
              <w:rPr>
                <w:sz w:val="24"/>
                <w:szCs w:val="24"/>
              </w:rPr>
              <w:t>Хоккейный</w:t>
            </w:r>
            <w:r w:rsidRPr="003A51AC">
              <w:rPr>
                <w:spacing w:val="-4"/>
                <w:sz w:val="24"/>
                <w:szCs w:val="24"/>
              </w:rPr>
              <w:t xml:space="preserve"> </w:t>
            </w:r>
            <w:r w:rsidRPr="003A51AC">
              <w:rPr>
                <w:sz w:val="24"/>
                <w:szCs w:val="24"/>
              </w:rPr>
              <w:t>набор</w:t>
            </w:r>
          </w:p>
        </w:tc>
        <w:tc>
          <w:tcPr>
            <w:tcW w:w="720" w:type="dxa"/>
          </w:tcPr>
          <w:p w14:paraId="6B4E98BE"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4146AF6D" w14:textId="77777777" w:rsidR="009D3F1A" w:rsidRPr="003A51AC" w:rsidRDefault="009D3F1A" w:rsidP="0039183F">
            <w:pPr>
              <w:pStyle w:val="TableParagraph"/>
              <w:spacing w:line="246" w:lineRule="exact"/>
              <w:ind w:left="7"/>
              <w:jc w:val="center"/>
              <w:rPr>
                <w:sz w:val="24"/>
                <w:szCs w:val="24"/>
              </w:rPr>
            </w:pPr>
            <w:r w:rsidRPr="003A51AC">
              <w:rPr>
                <w:sz w:val="24"/>
                <w:szCs w:val="24"/>
              </w:rPr>
              <w:t>5</w:t>
            </w:r>
          </w:p>
        </w:tc>
        <w:tc>
          <w:tcPr>
            <w:tcW w:w="1035" w:type="dxa"/>
          </w:tcPr>
          <w:p w14:paraId="4FC4D2EC" w14:textId="77777777" w:rsidR="009D3F1A" w:rsidRPr="003A51AC" w:rsidRDefault="009D3F1A" w:rsidP="0039183F">
            <w:pPr>
              <w:pStyle w:val="TableParagraph"/>
              <w:rPr>
                <w:sz w:val="24"/>
                <w:szCs w:val="24"/>
              </w:rPr>
            </w:pPr>
          </w:p>
        </w:tc>
        <w:tc>
          <w:tcPr>
            <w:tcW w:w="1006" w:type="dxa"/>
          </w:tcPr>
          <w:p w14:paraId="4CDC77E8"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00D29B4F" w14:textId="77777777" w:rsidTr="0039183F">
        <w:trPr>
          <w:trHeight w:val="873"/>
        </w:trPr>
        <w:tc>
          <w:tcPr>
            <w:tcW w:w="1385" w:type="dxa"/>
          </w:tcPr>
          <w:p w14:paraId="74D17465" w14:textId="77777777" w:rsidR="009D3F1A" w:rsidRPr="003A51AC" w:rsidRDefault="009D3F1A" w:rsidP="0039183F">
            <w:pPr>
              <w:pStyle w:val="TableParagraph"/>
              <w:rPr>
                <w:sz w:val="24"/>
                <w:szCs w:val="24"/>
              </w:rPr>
            </w:pPr>
          </w:p>
          <w:p w14:paraId="226B3151" w14:textId="77777777" w:rsidR="009D3F1A" w:rsidRPr="003A51AC" w:rsidRDefault="009D3F1A" w:rsidP="0039183F">
            <w:pPr>
              <w:pStyle w:val="TableParagraph"/>
              <w:spacing w:before="7"/>
              <w:rPr>
                <w:sz w:val="24"/>
                <w:szCs w:val="24"/>
              </w:rPr>
            </w:pPr>
          </w:p>
          <w:p w14:paraId="054FB630" w14:textId="77777777" w:rsidR="009D3F1A" w:rsidRPr="003A51AC" w:rsidRDefault="009D3F1A" w:rsidP="0039183F">
            <w:pPr>
              <w:pStyle w:val="TableParagraph"/>
              <w:ind w:left="129"/>
              <w:rPr>
                <w:sz w:val="24"/>
                <w:szCs w:val="24"/>
              </w:rPr>
            </w:pPr>
            <w:r w:rsidRPr="003A51AC">
              <w:rPr>
                <w:sz w:val="24"/>
                <w:szCs w:val="24"/>
              </w:rPr>
              <w:t>2.7.2.2.241.</w:t>
            </w:r>
          </w:p>
        </w:tc>
        <w:tc>
          <w:tcPr>
            <w:tcW w:w="5493" w:type="dxa"/>
          </w:tcPr>
          <w:p w14:paraId="5E0D0708" w14:textId="77777777" w:rsidR="009D3F1A" w:rsidRPr="00552D8B" w:rsidRDefault="009D3F1A" w:rsidP="00552D8B">
            <w:pPr>
              <w:pStyle w:val="TableParagraph"/>
              <w:tabs>
                <w:tab w:val="left" w:pos="887"/>
                <w:tab w:val="left" w:pos="1319"/>
                <w:tab w:val="left" w:pos="2502"/>
                <w:tab w:val="left" w:pos="3340"/>
              </w:tabs>
              <w:spacing w:line="276" w:lineRule="auto"/>
              <w:ind w:right="96"/>
              <w:rPr>
                <w:sz w:val="24"/>
                <w:szCs w:val="24"/>
                <w:lang w:val="ru-RU"/>
              </w:rPr>
            </w:pPr>
            <w:r w:rsidRPr="003A51AC">
              <w:rPr>
                <w:sz w:val="24"/>
                <w:szCs w:val="24"/>
                <w:lang w:val="ru-RU"/>
              </w:rPr>
              <w:t>Цифровая</w:t>
            </w:r>
            <w:r w:rsidRPr="003A51AC">
              <w:rPr>
                <w:spacing w:val="1"/>
                <w:sz w:val="24"/>
                <w:szCs w:val="24"/>
                <w:lang w:val="ru-RU"/>
              </w:rPr>
              <w:t xml:space="preserve"> </w:t>
            </w:r>
            <w:r w:rsidRPr="003A51AC">
              <w:rPr>
                <w:sz w:val="24"/>
                <w:szCs w:val="24"/>
                <w:lang w:val="ru-RU"/>
              </w:rPr>
              <w:t>лаборатория</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исследования</w:t>
            </w:r>
            <w:r w:rsidRPr="003A51AC">
              <w:rPr>
                <w:spacing w:val="1"/>
                <w:sz w:val="24"/>
                <w:szCs w:val="24"/>
                <w:lang w:val="ru-RU"/>
              </w:rPr>
              <w:t xml:space="preserve"> </w:t>
            </w:r>
            <w:r w:rsidRPr="003A51AC">
              <w:rPr>
                <w:sz w:val="24"/>
                <w:szCs w:val="24"/>
                <w:lang w:val="ru-RU"/>
              </w:rPr>
              <w:t>окружающего</w:t>
            </w:r>
            <w:r w:rsidRPr="003A51AC">
              <w:rPr>
                <w:spacing w:val="-52"/>
                <w:sz w:val="24"/>
                <w:szCs w:val="24"/>
                <w:lang w:val="ru-RU"/>
              </w:rPr>
              <w:t xml:space="preserve"> </w:t>
            </w:r>
            <w:r w:rsidRPr="003A51AC">
              <w:rPr>
                <w:sz w:val="24"/>
                <w:szCs w:val="24"/>
                <w:lang w:val="ru-RU"/>
              </w:rPr>
              <w:t>мира</w:t>
            </w:r>
            <w:r w:rsidRPr="003A51AC">
              <w:rPr>
                <w:sz w:val="24"/>
                <w:szCs w:val="24"/>
                <w:lang w:val="ru-RU"/>
              </w:rPr>
              <w:tab/>
              <w:t>и</w:t>
            </w:r>
            <w:r w:rsidRPr="003A51AC">
              <w:rPr>
                <w:sz w:val="24"/>
                <w:szCs w:val="24"/>
                <w:lang w:val="ru-RU"/>
              </w:rPr>
              <w:tab/>
              <w:t>обучения</w:t>
            </w:r>
            <w:r w:rsidRPr="003A51AC">
              <w:rPr>
                <w:sz w:val="24"/>
                <w:szCs w:val="24"/>
                <w:lang w:val="ru-RU"/>
              </w:rPr>
              <w:tab/>
              <w:t>детей</w:t>
            </w:r>
            <w:r w:rsidRPr="003A51AC">
              <w:rPr>
                <w:sz w:val="24"/>
                <w:szCs w:val="24"/>
                <w:lang w:val="ru-RU"/>
              </w:rPr>
              <w:tab/>
            </w:r>
            <w:r w:rsidRPr="003A51AC">
              <w:rPr>
                <w:spacing w:val="-1"/>
                <w:sz w:val="24"/>
                <w:szCs w:val="24"/>
                <w:lang w:val="ru-RU"/>
              </w:rPr>
              <w:t>естественно-научным</w:t>
            </w:r>
            <w:r w:rsidR="00552D8B">
              <w:rPr>
                <w:sz w:val="24"/>
                <w:szCs w:val="24"/>
                <w:lang w:val="ru-RU"/>
              </w:rPr>
              <w:t xml:space="preserve"> </w:t>
            </w:r>
            <w:r w:rsidRPr="00552D8B">
              <w:rPr>
                <w:sz w:val="24"/>
                <w:szCs w:val="24"/>
                <w:lang w:val="ru-RU"/>
              </w:rPr>
              <w:t>дисциплинам</w:t>
            </w:r>
          </w:p>
        </w:tc>
        <w:tc>
          <w:tcPr>
            <w:tcW w:w="720" w:type="dxa"/>
          </w:tcPr>
          <w:p w14:paraId="34D3B591" w14:textId="77777777" w:rsidR="009D3F1A" w:rsidRPr="00552D8B" w:rsidRDefault="009D3F1A" w:rsidP="0039183F">
            <w:pPr>
              <w:pStyle w:val="TableParagraph"/>
              <w:spacing w:before="4"/>
              <w:rPr>
                <w:sz w:val="24"/>
                <w:szCs w:val="24"/>
                <w:lang w:val="ru-RU"/>
              </w:rPr>
            </w:pPr>
          </w:p>
          <w:p w14:paraId="38E95896"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6AF85552" w14:textId="77777777" w:rsidR="009D3F1A" w:rsidRPr="003A51AC" w:rsidRDefault="009D3F1A" w:rsidP="0039183F">
            <w:pPr>
              <w:pStyle w:val="TableParagraph"/>
              <w:spacing w:before="4"/>
              <w:rPr>
                <w:sz w:val="24"/>
                <w:szCs w:val="24"/>
              </w:rPr>
            </w:pPr>
          </w:p>
          <w:p w14:paraId="53EE1B08"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708FDFA4" w14:textId="77777777" w:rsidR="009D3F1A" w:rsidRPr="003A51AC" w:rsidRDefault="009D3F1A" w:rsidP="0039183F">
            <w:pPr>
              <w:pStyle w:val="TableParagraph"/>
              <w:rPr>
                <w:sz w:val="24"/>
                <w:szCs w:val="24"/>
              </w:rPr>
            </w:pPr>
          </w:p>
        </w:tc>
        <w:tc>
          <w:tcPr>
            <w:tcW w:w="1006" w:type="dxa"/>
          </w:tcPr>
          <w:p w14:paraId="5A837955"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311B570" w14:textId="77777777" w:rsidTr="0039183F">
        <w:trPr>
          <w:trHeight w:val="580"/>
        </w:trPr>
        <w:tc>
          <w:tcPr>
            <w:tcW w:w="1385" w:type="dxa"/>
          </w:tcPr>
          <w:p w14:paraId="2A9CC89E" w14:textId="77777777" w:rsidR="009D3F1A" w:rsidRPr="003A51AC" w:rsidRDefault="009D3F1A" w:rsidP="0039183F">
            <w:pPr>
              <w:pStyle w:val="TableParagraph"/>
              <w:spacing w:before="4"/>
              <w:rPr>
                <w:sz w:val="24"/>
                <w:szCs w:val="24"/>
              </w:rPr>
            </w:pPr>
          </w:p>
          <w:p w14:paraId="5BC9219A" w14:textId="77777777" w:rsidR="009D3F1A" w:rsidRPr="003A51AC" w:rsidRDefault="009D3F1A" w:rsidP="0039183F">
            <w:pPr>
              <w:pStyle w:val="TableParagraph"/>
              <w:spacing w:before="1"/>
              <w:ind w:left="129"/>
              <w:rPr>
                <w:sz w:val="24"/>
                <w:szCs w:val="24"/>
              </w:rPr>
            </w:pPr>
            <w:r w:rsidRPr="003A51AC">
              <w:rPr>
                <w:sz w:val="24"/>
                <w:szCs w:val="24"/>
              </w:rPr>
              <w:t>2.7.2.2.242.</w:t>
            </w:r>
          </w:p>
        </w:tc>
        <w:tc>
          <w:tcPr>
            <w:tcW w:w="5493" w:type="dxa"/>
          </w:tcPr>
          <w:p w14:paraId="4E1AEBDF" w14:textId="77777777" w:rsidR="009D3F1A" w:rsidRPr="00552D8B" w:rsidRDefault="009D3F1A" w:rsidP="00552D8B">
            <w:pPr>
              <w:pStyle w:val="TableParagraph"/>
              <w:rPr>
                <w:sz w:val="24"/>
                <w:szCs w:val="24"/>
                <w:lang w:val="ru-RU"/>
              </w:rPr>
            </w:pPr>
            <w:r w:rsidRPr="003A51AC">
              <w:rPr>
                <w:sz w:val="24"/>
                <w:szCs w:val="24"/>
                <w:lang w:val="ru-RU"/>
              </w:rPr>
              <w:t>Цифровые</w:t>
            </w:r>
            <w:r w:rsidRPr="003A51AC">
              <w:rPr>
                <w:spacing w:val="63"/>
                <w:sz w:val="24"/>
                <w:szCs w:val="24"/>
                <w:lang w:val="ru-RU"/>
              </w:rPr>
              <w:t xml:space="preserve"> </w:t>
            </w:r>
            <w:r w:rsidRPr="003A51AC">
              <w:rPr>
                <w:sz w:val="24"/>
                <w:szCs w:val="24"/>
                <w:lang w:val="ru-RU"/>
              </w:rPr>
              <w:t xml:space="preserve">записи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 xml:space="preserve">видеофильмами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народ</w:t>
            </w:r>
            <w:r w:rsidR="00552D8B">
              <w:rPr>
                <w:sz w:val="24"/>
                <w:szCs w:val="24"/>
                <w:lang w:val="ru-RU"/>
              </w:rPr>
              <w:t xml:space="preserve">ными </w:t>
            </w:r>
            <w:r w:rsidRPr="00552D8B">
              <w:rPr>
                <w:sz w:val="24"/>
                <w:szCs w:val="24"/>
                <w:lang w:val="ru-RU"/>
              </w:rPr>
              <w:t>песнями</w:t>
            </w:r>
            <w:r w:rsidRPr="00552D8B">
              <w:rPr>
                <w:spacing w:val="-1"/>
                <w:sz w:val="24"/>
                <w:szCs w:val="24"/>
                <w:lang w:val="ru-RU"/>
              </w:rPr>
              <w:t xml:space="preserve"> </w:t>
            </w:r>
            <w:r w:rsidRPr="00552D8B">
              <w:rPr>
                <w:sz w:val="24"/>
                <w:szCs w:val="24"/>
                <w:lang w:val="ru-RU"/>
              </w:rPr>
              <w:t>и плясками</w:t>
            </w:r>
          </w:p>
        </w:tc>
        <w:tc>
          <w:tcPr>
            <w:tcW w:w="720" w:type="dxa"/>
          </w:tcPr>
          <w:p w14:paraId="79D7A0C7"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603FD92B"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0C7B2F99" w14:textId="77777777" w:rsidR="009D3F1A" w:rsidRPr="003A51AC" w:rsidRDefault="009D3F1A" w:rsidP="0039183F">
            <w:pPr>
              <w:pStyle w:val="TableParagraph"/>
              <w:rPr>
                <w:sz w:val="24"/>
                <w:szCs w:val="24"/>
              </w:rPr>
            </w:pPr>
          </w:p>
        </w:tc>
        <w:tc>
          <w:tcPr>
            <w:tcW w:w="1006" w:type="dxa"/>
          </w:tcPr>
          <w:p w14:paraId="6CDDC66A"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D2EF072" w14:textId="77777777" w:rsidTr="0039183F">
        <w:trPr>
          <w:trHeight w:val="292"/>
        </w:trPr>
        <w:tc>
          <w:tcPr>
            <w:tcW w:w="1385" w:type="dxa"/>
          </w:tcPr>
          <w:p w14:paraId="296A56F1" w14:textId="77777777" w:rsidR="009D3F1A" w:rsidRPr="003A51AC" w:rsidRDefault="009D3F1A" w:rsidP="0039183F">
            <w:pPr>
              <w:pStyle w:val="TableParagraph"/>
              <w:ind w:left="129"/>
              <w:rPr>
                <w:sz w:val="24"/>
                <w:szCs w:val="24"/>
              </w:rPr>
            </w:pPr>
            <w:r w:rsidRPr="003A51AC">
              <w:rPr>
                <w:sz w:val="24"/>
                <w:szCs w:val="24"/>
              </w:rPr>
              <w:t>2.7.2.2.243.</w:t>
            </w:r>
          </w:p>
        </w:tc>
        <w:tc>
          <w:tcPr>
            <w:tcW w:w="5493" w:type="dxa"/>
          </w:tcPr>
          <w:p w14:paraId="6F961970" w14:textId="77777777" w:rsidR="009D3F1A" w:rsidRPr="003A51AC" w:rsidRDefault="009D3F1A" w:rsidP="0039183F">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14:paraId="6C5ADF3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533033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1106AD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DE09E8A" w14:textId="77777777" w:rsidR="009D3F1A" w:rsidRPr="003A51AC" w:rsidRDefault="009D3F1A" w:rsidP="0039183F">
            <w:pPr>
              <w:pStyle w:val="TableParagraph"/>
              <w:rPr>
                <w:sz w:val="24"/>
                <w:szCs w:val="24"/>
              </w:rPr>
            </w:pPr>
          </w:p>
        </w:tc>
      </w:tr>
      <w:tr w:rsidR="009D3F1A" w:rsidRPr="003A51AC" w14:paraId="44BED44B" w14:textId="77777777" w:rsidTr="0039183F">
        <w:trPr>
          <w:trHeight w:val="290"/>
        </w:trPr>
        <w:tc>
          <w:tcPr>
            <w:tcW w:w="1385" w:type="dxa"/>
          </w:tcPr>
          <w:p w14:paraId="2CCB16DD" w14:textId="77777777" w:rsidR="009D3F1A" w:rsidRPr="003A51AC" w:rsidRDefault="009D3F1A" w:rsidP="0039183F">
            <w:pPr>
              <w:pStyle w:val="TableParagraph"/>
              <w:spacing w:line="244" w:lineRule="exact"/>
              <w:ind w:left="129"/>
              <w:rPr>
                <w:sz w:val="24"/>
                <w:szCs w:val="24"/>
              </w:rPr>
            </w:pPr>
            <w:r w:rsidRPr="003A51AC">
              <w:rPr>
                <w:sz w:val="24"/>
                <w:szCs w:val="24"/>
              </w:rPr>
              <w:t>2.7.2.2.244.</w:t>
            </w:r>
          </w:p>
        </w:tc>
        <w:tc>
          <w:tcPr>
            <w:tcW w:w="5493" w:type="dxa"/>
          </w:tcPr>
          <w:p w14:paraId="0638E0C6" w14:textId="77777777" w:rsidR="009D3F1A" w:rsidRPr="003A51AC" w:rsidRDefault="009D3F1A" w:rsidP="0039183F">
            <w:pPr>
              <w:pStyle w:val="TableParagraph"/>
              <w:spacing w:line="244" w:lineRule="exact"/>
              <w:rPr>
                <w:sz w:val="24"/>
                <w:szCs w:val="24"/>
              </w:rPr>
            </w:pPr>
            <w:r w:rsidRPr="003A51AC">
              <w:rPr>
                <w:sz w:val="24"/>
                <w:szCs w:val="24"/>
              </w:rPr>
              <w:t>Часы</w:t>
            </w:r>
            <w:r w:rsidRPr="003A51AC">
              <w:rPr>
                <w:spacing w:val="-3"/>
                <w:sz w:val="24"/>
                <w:szCs w:val="24"/>
              </w:rPr>
              <w:t xml:space="preserve"> </w:t>
            </w:r>
            <w:r w:rsidRPr="003A51AC">
              <w:rPr>
                <w:sz w:val="24"/>
                <w:szCs w:val="24"/>
              </w:rPr>
              <w:t>магнитные</w:t>
            </w:r>
            <w:r w:rsidRPr="003A51AC">
              <w:rPr>
                <w:spacing w:val="-2"/>
                <w:sz w:val="24"/>
                <w:szCs w:val="24"/>
              </w:rPr>
              <w:t xml:space="preserve"> </w:t>
            </w:r>
            <w:r w:rsidRPr="003A51AC">
              <w:rPr>
                <w:sz w:val="24"/>
                <w:szCs w:val="24"/>
              </w:rPr>
              <w:t>демонстрационные</w:t>
            </w:r>
          </w:p>
        </w:tc>
        <w:tc>
          <w:tcPr>
            <w:tcW w:w="720" w:type="dxa"/>
          </w:tcPr>
          <w:p w14:paraId="4F13C027"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43BF8929" w14:textId="77777777"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14:paraId="25FDC070" w14:textId="77777777" w:rsidR="009D3F1A" w:rsidRPr="003A51AC" w:rsidRDefault="009D3F1A" w:rsidP="0039183F">
            <w:pPr>
              <w:pStyle w:val="TableParagraph"/>
              <w:rPr>
                <w:sz w:val="24"/>
                <w:szCs w:val="24"/>
              </w:rPr>
            </w:pPr>
          </w:p>
        </w:tc>
        <w:tc>
          <w:tcPr>
            <w:tcW w:w="1006" w:type="dxa"/>
          </w:tcPr>
          <w:p w14:paraId="12CC5AAA" w14:textId="77777777"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14:paraId="4F8B628E" w14:textId="77777777" w:rsidTr="0039183F">
        <w:trPr>
          <w:trHeight w:val="290"/>
        </w:trPr>
        <w:tc>
          <w:tcPr>
            <w:tcW w:w="1385" w:type="dxa"/>
          </w:tcPr>
          <w:p w14:paraId="67E32559" w14:textId="77777777" w:rsidR="009D3F1A" w:rsidRPr="003A51AC" w:rsidRDefault="009D3F1A" w:rsidP="0039183F">
            <w:pPr>
              <w:pStyle w:val="TableParagraph"/>
              <w:ind w:left="129"/>
              <w:rPr>
                <w:sz w:val="24"/>
                <w:szCs w:val="24"/>
              </w:rPr>
            </w:pPr>
            <w:r w:rsidRPr="003A51AC">
              <w:rPr>
                <w:sz w:val="24"/>
                <w:szCs w:val="24"/>
              </w:rPr>
              <w:t>2.7.2.2.245.</w:t>
            </w:r>
          </w:p>
        </w:tc>
        <w:tc>
          <w:tcPr>
            <w:tcW w:w="5493" w:type="dxa"/>
          </w:tcPr>
          <w:p w14:paraId="101CBAF3" w14:textId="77777777" w:rsidR="009D3F1A" w:rsidRPr="003A51AC" w:rsidRDefault="009D3F1A" w:rsidP="0039183F">
            <w:pPr>
              <w:pStyle w:val="TableParagraph"/>
              <w:rPr>
                <w:sz w:val="24"/>
                <w:szCs w:val="24"/>
              </w:rPr>
            </w:pPr>
            <w:r w:rsidRPr="003A51AC">
              <w:rPr>
                <w:sz w:val="24"/>
                <w:szCs w:val="24"/>
              </w:rPr>
              <w:t>Чашка</w:t>
            </w:r>
            <w:r w:rsidRPr="003A51AC">
              <w:rPr>
                <w:spacing w:val="-1"/>
                <w:sz w:val="24"/>
                <w:szCs w:val="24"/>
              </w:rPr>
              <w:t xml:space="preserve"> </w:t>
            </w:r>
            <w:r w:rsidRPr="003A51AC">
              <w:rPr>
                <w:sz w:val="24"/>
                <w:szCs w:val="24"/>
              </w:rPr>
              <w:t>Петри</w:t>
            </w:r>
          </w:p>
        </w:tc>
        <w:tc>
          <w:tcPr>
            <w:tcW w:w="720" w:type="dxa"/>
          </w:tcPr>
          <w:p w14:paraId="393CBA2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9BEDECE"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5A768736" w14:textId="77777777" w:rsidR="009D3F1A" w:rsidRPr="003A51AC" w:rsidRDefault="009D3F1A" w:rsidP="0039183F">
            <w:pPr>
              <w:pStyle w:val="TableParagraph"/>
              <w:rPr>
                <w:sz w:val="24"/>
                <w:szCs w:val="24"/>
              </w:rPr>
            </w:pPr>
          </w:p>
        </w:tc>
        <w:tc>
          <w:tcPr>
            <w:tcW w:w="1006" w:type="dxa"/>
          </w:tcPr>
          <w:p w14:paraId="102DFE8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9E4ADB1" w14:textId="77777777" w:rsidTr="0039183F">
        <w:trPr>
          <w:trHeight w:val="292"/>
        </w:trPr>
        <w:tc>
          <w:tcPr>
            <w:tcW w:w="1385" w:type="dxa"/>
          </w:tcPr>
          <w:p w14:paraId="3150BAAD" w14:textId="77777777" w:rsidR="009D3F1A" w:rsidRPr="003A51AC" w:rsidRDefault="009D3F1A" w:rsidP="0039183F">
            <w:pPr>
              <w:pStyle w:val="TableParagraph"/>
              <w:spacing w:line="246" w:lineRule="exact"/>
              <w:ind w:left="129"/>
              <w:rPr>
                <w:sz w:val="24"/>
                <w:szCs w:val="24"/>
              </w:rPr>
            </w:pPr>
            <w:r w:rsidRPr="003A51AC">
              <w:rPr>
                <w:sz w:val="24"/>
                <w:szCs w:val="24"/>
              </w:rPr>
              <w:t>2.7.2.2.246.</w:t>
            </w:r>
          </w:p>
        </w:tc>
        <w:tc>
          <w:tcPr>
            <w:tcW w:w="5493" w:type="dxa"/>
          </w:tcPr>
          <w:p w14:paraId="01165791" w14:textId="77777777" w:rsidR="009D3F1A" w:rsidRPr="003A51AC" w:rsidRDefault="009D3F1A" w:rsidP="0039183F">
            <w:pPr>
              <w:pStyle w:val="TableParagraph"/>
              <w:spacing w:line="246" w:lineRule="exact"/>
              <w:rPr>
                <w:sz w:val="24"/>
                <w:szCs w:val="24"/>
              </w:rPr>
            </w:pPr>
            <w:r w:rsidRPr="003A51AC">
              <w:rPr>
                <w:sz w:val="24"/>
                <w:szCs w:val="24"/>
              </w:rPr>
              <w:t>Чековая</w:t>
            </w:r>
            <w:r w:rsidRPr="003A51AC">
              <w:rPr>
                <w:spacing w:val="-9"/>
                <w:sz w:val="24"/>
                <w:szCs w:val="24"/>
              </w:rPr>
              <w:t xml:space="preserve"> </w:t>
            </w:r>
            <w:r w:rsidRPr="003A51AC">
              <w:rPr>
                <w:sz w:val="24"/>
                <w:szCs w:val="24"/>
              </w:rPr>
              <w:t>касса</w:t>
            </w:r>
            <w:r w:rsidRPr="003A51AC">
              <w:rPr>
                <w:spacing w:val="-5"/>
                <w:sz w:val="24"/>
                <w:szCs w:val="24"/>
              </w:rPr>
              <w:t xml:space="preserve"> </w:t>
            </w:r>
            <w:r w:rsidRPr="003A51AC">
              <w:rPr>
                <w:sz w:val="24"/>
                <w:szCs w:val="24"/>
              </w:rPr>
              <w:t>игровая</w:t>
            </w:r>
          </w:p>
        </w:tc>
        <w:tc>
          <w:tcPr>
            <w:tcW w:w="720" w:type="dxa"/>
          </w:tcPr>
          <w:p w14:paraId="512A0B8C"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509EAB4"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787DCF75" w14:textId="77777777" w:rsidR="009D3F1A" w:rsidRPr="003A51AC" w:rsidRDefault="009D3F1A" w:rsidP="0039183F">
            <w:pPr>
              <w:pStyle w:val="TableParagraph"/>
              <w:rPr>
                <w:sz w:val="24"/>
                <w:szCs w:val="24"/>
              </w:rPr>
            </w:pPr>
          </w:p>
        </w:tc>
        <w:tc>
          <w:tcPr>
            <w:tcW w:w="1006" w:type="dxa"/>
          </w:tcPr>
          <w:p w14:paraId="0D8CB411"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412C9B74" w14:textId="77777777" w:rsidTr="0039183F">
        <w:trPr>
          <w:trHeight w:val="580"/>
        </w:trPr>
        <w:tc>
          <w:tcPr>
            <w:tcW w:w="1385" w:type="dxa"/>
          </w:tcPr>
          <w:p w14:paraId="04E83E04" w14:textId="77777777" w:rsidR="009D3F1A" w:rsidRPr="003A51AC" w:rsidRDefault="009D3F1A" w:rsidP="0039183F">
            <w:pPr>
              <w:pStyle w:val="TableParagraph"/>
              <w:spacing w:before="4"/>
              <w:rPr>
                <w:sz w:val="24"/>
                <w:szCs w:val="24"/>
              </w:rPr>
            </w:pPr>
          </w:p>
          <w:p w14:paraId="5C9FC358" w14:textId="77777777" w:rsidR="009D3F1A" w:rsidRPr="003A51AC" w:rsidRDefault="009D3F1A" w:rsidP="0039183F">
            <w:pPr>
              <w:pStyle w:val="TableParagraph"/>
              <w:spacing w:before="1"/>
              <w:ind w:left="129"/>
              <w:rPr>
                <w:sz w:val="24"/>
                <w:szCs w:val="24"/>
              </w:rPr>
            </w:pPr>
            <w:r w:rsidRPr="003A51AC">
              <w:rPr>
                <w:sz w:val="24"/>
                <w:szCs w:val="24"/>
              </w:rPr>
              <w:t>2.7.2.2.247.</w:t>
            </w:r>
          </w:p>
        </w:tc>
        <w:tc>
          <w:tcPr>
            <w:tcW w:w="5493" w:type="dxa"/>
          </w:tcPr>
          <w:p w14:paraId="7815E108" w14:textId="77777777" w:rsidR="009D3F1A" w:rsidRPr="00552D8B" w:rsidRDefault="009D3F1A" w:rsidP="00552D8B">
            <w:pPr>
              <w:pStyle w:val="TableParagraph"/>
              <w:rPr>
                <w:sz w:val="24"/>
                <w:szCs w:val="24"/>
                <w:lang w:val="ru-RU"/>
              </w:rPr>
            </w:pPr>
            <w:r w:rsidRPr="003A51AC">
              <w:rPr>
                <w:sz w:val="24"/>
                <w:szCs w:val="24"/>
                <w:lang w:val="ru-RU"/>
              </w:rPr>
              <w:t>Числовой</w:t>
            </w:r>
            <w:r w:rsidRPr="003A51AC">
              <w:rPr>
                <w:spacing w:val="27"/>
                <w:sz w:val="24"/>
                <w:szCs w:val="24"/>
                <w:lang w:val="ru-RU"/>
              </w:rPr>
              <w:t xml:space="preserve"> </w:t>
            </w:r>
            <w:r w:rsidRPr="003A51AC">
              <w:rPr>
                <w:sz w:val="24"/>
                <w:szCs w:val="24"/>
                <w:lang w:val="ru-RU"/>
              </w:rPr>
              <w:t>балансир</w:t>
            </w:r>
            <w:r w:rsidRPr="003A51AC">
              <w:rPr>
                <w:spacing w:val="25"/>
                <w:sz w:val="24"/>
                <w:szCs w:val="24"/>
                <w:lang w:val="ru-RU"/>
              </w:rPr>
              <w:t xml:space="preserve"> </w:t>
            </w:r>
            <w:r w:rsidRPr="003A51AC">
              <w:rPr>
                <w:sz w:val="24"/>
                <w:szCs w:val="24"/>
                <w:lang w:val="ru-RU"/>
              </w:rPr>
              <w:t>(на</w:t>
            </w:r>
            <w:r w:rsidRPr="003A51AC">
              <w:rPr>
                <w:spacing w:val="25"/>
                <w:sz w:val="24"/>
                <w:szCs w:val="24"/>
                <w:lang w:val="ru-RU"/>
              </w:rPr>
              <w:t xml:space="preserve"> </w:t>
            </w:r>
            <w:r w:rsidRPr="003A51AC">
              <w:rPr>
                <w:sz w:val="24"/>
                <w:szCs w:val="24"/>
                <w:lang w:val="ru-RU"/>
              </w:rPr>
              <w:t>состав</w:t>
            </w:r>
            <w:r w:rsidRPr="003A51AC">
              <w:rPr>
                <w:spacing w:val="27"/>
                <w:sz w:val="24"/>
                <w:szCs w:val="24"/>
                <w:lang w:val="ru-RU"/>
              </w:rPr>
              <w:t xml:space="preserve"> </w:t>
            </w:r>
            <w:r w:rsidRPr="003A51AC">
              <w:rPr>
                <w:sz w:val="24"/>
                <w:szCs w:val="24"/>
                <w:lang w:val="ru-RU"/>
              </w:rPr>
              <w:t>числа</w:t>
            </w:r>
            <w:r w:rsidRPr="003A51AC">
              <w:rPr>
                <w:spacing w:val="28"/>
                <w:sz w:val="24"/>
                <w:szCs w:val="24"/>
                <w:lang w:val="ru-RU"/>
              </w:rPr>
              <w:t xml:space="preserve"> </w:t>
            </w:r>
            <w:r w:rsidRPr="003A51AC">
              <w:rPr>
                <w:sz w:val="24"/>
                <w:szCs w:val="24"/>
                <w:lang w:val="ru-RU"/>
              </w:rPr>
              <w:t>из</w:t>
            </w:r>
            <w:r w:rsidRPr="003A51AC">
              <w:rPr>
                <w:spacing w:val="26"/>
                <w:sz w:val="24"/>
                <w:szCs w:val="24"/>
                <w:lang w:val="ru-RU"/>
              </w:rPr>
              <w:t xml:space="preserve"> </w:t>
            </w:r>
            <w:r w:rsidRPr="003A51AC">
              <w:rPr>
                <w:sz w:val="24"/>
                <w:szCs w:val="24"/>
                <w:lang w:val="ru-RU"/>
              </w:rPr>
              <w:t>двух</w:t>
            </w:r>
            <w:r w:rsidRPr="003A51AC">
              <w:rPr>
                <w:spacing w:val="27"/>
                <w:sz w:val="24"/>
                <w:szCs w:val="24"/>
                <w:lang w:val="ru-RU"/>
              </w:rPr>
              <w:t xml:space="preserve"> </w:t>
            </w:r>
            <w:r w:rsidR="00552D8B">
              <w:rPr>
                <w:sz w:val="24"/>
                <w:szCs w:val="24"/>
                <w:lang w:val="ru-RU"/>
              </w:rPr>
              <w:t xml:space="preserve">меньших </w:t>
            </w:r>
            <w:r w:rsidRPr="00552D8B">
              <w:rPr>
                <w:sz w:val="24"/>
                <w:szCs w:val="24"/>
                <w:lang w:val="ru-RU"/>
              </w:rPr>
              <w:t>чисел)</w:t>
            </w:r>
          </w:p>
        </w:tc>
        <w:tc>
          <w:tcPr>
            <w:tcW w:w="720" w:type="dxa"/>
          </w:tcPr>
          <w:p w14:paraId="7A66D67B"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63F2026"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EC12832" w14:textId="77777777" w:rsidR="009D3F1A" w:rsidRPr="003A51AC" w:rsidRDefault="009D3F1A" w:rsidP="0039183F">
            <w:pPr>
              <w:pStyle w:val="TableParagraph"/>
              <w:rPr>
                <w:sz w:val="24"/>
                <w:szCs w:val="24"/>
              </w:rPr>
            </w:pPr>
          </w:p>
        </w:tc>
        <w:tc>
          <w:tcPr>
            <w:tcW w:w="1006" w:type="dxa"/>
          </w:tcPr>
          <w:p w14:paraId="632FF08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BB2DE60" w14:textId="77777777" w:rsidTr="0039183F">
        <w:trPr>
          <w:trHeight w:val="292"/>
        </w:trPr>
        <w:tc>
          <w:tcPr>
            <w:tcW w:w="1385" w:type="dxa"/>
          </w:tcPr>
          <w:p w14:paraId="6754947E" w14:textId="77777777" w:rsidR="009D3F1A" w:rsidRPr="003A51AC" w:rsidRDefault="009D3F1A" w:rsidP="0039183F">
            <w:pPr>
              <w:pStyle w:val="TableParagraph"/>
              <w:spacing w:line="246" w:lineRule="exact"/>
              <w:ind w:left="129"/>
              <w:rPr>
                <w:sz w:val="24"/>
                <w:szCs w:val="24"/>
              </w:rPr>
            </w:pPr>
            <w:r w:rsidRPr="003A51AC">
              <w:rPr>
                <w:sz w:val="24"/>
                <w:szCs w:val="24"/>
              </w:rPr>
              <w:t>2.7.2.2.248.</w:t>
            </w:r>
          </w:p>
        </w:tc>
        <w:tc>
          <w:tcPr>
            <w:tcW w:w="5493" w:type="dxa"/>
          </w:tcPr>
          <w:p w14:paraId="32D1A06F" w14:textId="77777777" w:rsidR="009D3F1A" w:rsidRPr="003A51AC" w:rsidRDefault="009D3F1A" w:rsidP="0039183F">
            <w:pPr>
              <w:pStyle w:val="TableParagraph"/>
              <w:spacing w:line="246" w:lineRule="exact"/>
              <w:rPr>
                <w:sz w:val="24"/>
                <w:szCs w:val="24"/>
              </w:rPr>
            </w:pPr>
            <w:r w:rsidRPr="003A51AC">
              <w:rPr>
                <w:sz w:val="24"/>
                <w:szCs w:val="24"/>
              </w:rPr>
              <w:t>Шахматы</w:t>
            </w:r>
          </w:p>
        </w:tc>
        <w:tc>
          <w:tcPr>
            <w:tcW w:w="720" w:type="dxa"/>
          </w:tcPr>
          <w:p w14:paraId="2F048310"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B24D441"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2EEF9A7B"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3906247F" w14:textId="77777777" w:rsidR="009D3F1A" w:rsidRPr="003A51AC" w:rsidRDefault="009D3F1A" w:rsidP="0039183F">
            <w:pPr>
              <w:pStyle w:val="TableParagraph"/>
              <w:rPr>
                <w:sz w:val="24"/>
                <w:szCs w:val="24"/>
              </w:rPr>
            </w:pPr>
          </w:p>
        </w:tc>
      </w:tr>
      <w:tr w:rsidR="009D3F1A" w:rsidRPr="003A51AC" w14:paraId="243CBA23" w14:textId="77777777" w:rsidTr="0039183F">
        <w:trPr>
          <w:trHeight w:val="290"/>
        </w:trPr>
        <w:tc>
          <w:tcPr>
            <w:tcW w:w="1385" w:type="dxa"/>
          </w:tcPr>
          <w:p w14:paraId="5809D23B" w14:textId="77777777" w:rsidR="009D3F1A" w:rsidRPr="003A51AC" w:rsidRDefault="009D3F1A" w:rsidP="0039183F">
            <w:pPr>
              <w:pStyle w:val="TableParagraph"/>
              <w:ind w:left="129"/>
              <w:rPr>
                <w:sz w:val="24"/>
                <w:szCs w:val="24"/>
              </w:rPr>
            </w:pPr>
            <w:r w:rsidRPr="003A51AC">
              <w:rPr>
                <w:sz w:val="24"/>
                <w:szCs w:val="24"/>
              </w:rPr>
              <w:t>2.7.2.2.249.</w:t>
            </w:r>
          </w:p>
        </w:tc>
        <w:tc>
          <w:tcPr>
            <w:tcW w:w="5493" w:type="dxa"/>
          </w:tcPr>
          <w:p w14:paraId="0BD2F49C" w14:textId="77777777" w:rsidR="009D3F1A" w:rsidRPr="003A51AC" w:rsidRDefault="009D3F1A" w:rsidP="0039183F">
            <w:pPr>
              <w:pStyle w:val="TableParagraph"/>
              <w:rPr>
                <w:sz w:val="24"/>
                <w:szCs w:val="24"/>
              </w:rPr>
            </w:pPr>
            <w:r w:rsidRPr="003A51AC">
              <w:rPr>
                <w:sz w:val="24"/>
                <w:szCs w:val="24"/>
              </w:rPr>
              <w:t>Шашки</w:t>
            </w:r>
          </w:p>
        </w:tc>
        <w:tc>
          <w:tcPr>
            <w:tcW w:w="720" w:type="dxa"/>
          </w:tcPr>
          <w:p w14:paraId="36FEA99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2BDB49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2C4F1E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881BD01" w14:textId="77777777" w:rsidR="009D3F1A" w:rsidRPr="003A51AC" w:rsidRDefault="009D3F1A" w:rsidP="0039183F">
            <w:pPr>
              <w:pStyle w:val="TableParagraph"/>
              <w:rPr>
                <w:sz w:val="24"/>
                <w:szCs w:val="24"/>
              </w:rPr>
            </w:pPr>
          </w:p>
        </w:tc>
      </w:tr>
      <w:tr w:rsidR="009D3F1A" w:rsidRPr="003A51AC" w14:paraId="380C8373" w14:textId="77777777" w:rsidTr="0039183F">
        <w:trPr>
          <w:trHeight w:val="292"/>
        </w:trPr>
        <w:tc>
          <w:tcPr>
            <w:tcW w:w="1385" w:type="dxa"/>
          </w:tcPr>
          <w:p w14:paraId="48BDA469" w14:textId="77777777" w:rsidR="009D3F1A" w:rsidRPr="003A51AC" w:rsidRDefault="009D3F1A" w:rsidP="0039183F">
            <w:pPr>
              <w:pStyle w:val="TableParagraph"/>
              <w:ind w:left="129"/>
              <w:rPr>
                <w:sz w:val="24"/>
                <w:szCs w:val="24"/>
              </w:rPr>
            </w:pPr>
            <w:r w:rsidRPr="003A51AC">
              <w:rPr>
                <w:sz w:val="24"/>
                <w:szCs w:val="24"/>
              </w:rPr>
              <w:t>2.7.2.2.250.</w:t>
            </w:r>
          </w:p>
        </w:tc>
        <w:tc>
          <w:tcPr>
            <w:tcW w:w="5493" w:type="dxa"/>
          </w:tcPr>
          <w:p w14:paraId="2E5925DD" w14:textId="77777777" w:rsidR="009D3F1A" w:rsidRPr="003A51AC" w:rsidRDefault="009D3F1A" w:rsidP="0039183F">
            <w:pPr>
              <w:pStyle w:val="TableParagraph"/>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14:paraId="2D0E615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BB8CFC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C06B25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7F5B423" w14:textId="77777777" w:rsidR="009D3F1A" w:rsidRPr="003A51AC" w:rsidRDefault="009D3F1A" w:rsidP="0039183F">
            <w:pPr>
              <w:pStyle w:val="TableParagraph"/>
              <w:rPr>
                <w:sz w:val="24"/>
                <w:szCs w:val="24"/>
              </w:rPr>
            </w:pPr>
          </w:p>
        </w:tc>
      </w:tr>
      <w:tr w:rsidR="009D3F1A" w:rsidRPr="003A51AC" w14:paraId="4C0E1BB9" w14:textId="77777777" w:rsidTr="0039183F">
        <w:trPr>
          <w:trHeight w:val="290"/>
        </w:trPr>
        <w:tc>
          <w:tcPr>
            <w:tcW w:w="1385" w:type="dxa"/>
          </w:tcPr>
          <w:p w14:paraId="531B995C" w14:textId="77777777" w:rsidR="009D3F1A" w:rsidRPr="003A51AC" w:rsidRDefault="009D3F1A" w:rsidP="0039183F">
            <w:pPr>
              <w:pStyle w:val="TableParagraph"/>
              <w:ind w:left="129"/>
              <w:rPr>
                <w:sz w:val="24"/>
                <w:szCs w:val="24"/>
              </w:rPr>
            </w:pPr>
            <w:r w:rsidRPr="003A51AC">
              <w:rPr>
                <w:sz w:val="24"/>
                <w:szCs w:val="24"/>
              </w:rPr>
              <w:t>2.7.2.2.251.</w:t>
            </w:r>
          </w:p>
        </w:tc>
        <w:tc>
          <w:tcPr>
            <w:tcW w:w="5493" w:type="dxa"/>
          </w:tcPr>
          <w:p w14:paraId="64D73C4E" w14:textId="77777777" w:rsidR="009D3F1A" w:rsidRPr="003A51AC" w:rsidRDefault="009D3F1A" w:rsidP="0039183F">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30316D0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330869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7A797D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379A079" w14:textId="77777777" w:rsidR="009D3F1A" w:rsidRPr="003A51AC" w:rsidRDefault="009D3F1A" w:rsidP="0039183F">
            <w:pPr>
              <w:pStyle w:val="TableParagraph"/>
              <w:rPr>
                <w:sz w:val="24"/>
                <w:szCs w:val="24"/>
              </w:rPr>
            </w:pPr>
          </w:p>
        </w:tc>
      </w:tr>
      <w:tr w:rsidR="009D3F1A" w:rsidRPr="003A51AC" w14:paraId="389CBC38" w14:textId="77777777" w:rsidTr="0039183F">
        <w:trPr>
          <w:trHeight w:val="290"/>
        </w:trPr>
        <w:tc>
          <w:tcPr>
            <w:tcW w:w="1385" w:type="dxa"/>
          </w:tcPr>
          <w:p w14:paraId="544A52E9" w14:textId="77777777" w:rsidR="009D3F1A" w:rsidRPr="003A51AC" w:rsidRDefault="009D3F1A" w:rsidP="0039183F">
            <w:pPr>
              <w:pStyle w:val="TableParagraph"/>
              <w:ind w:left="129"/>
              <w:rPr>
                <w:sz w:val="24"/>
                <w:szCs w:val="24"/>
              </w:rPr>
            </w:pPr>
            <w:r w:rsidRPr="003A51AC">
              <w:rPr>
                <w:sz w:val="24"/>
                <w:szCs w:val="24"/>
              </w:rPr>
              <w:t>2.7.2.2.252.</w:t>
            </w:r>
          </w:p>
        </w:tc>
        <w:tc>
          <w:tcPr>
            <w:tcW w:w="5493" w:type="dxa"/>
          </w:tcPr>
          <w:p w14:paraId="425B9228" w14:textId="77777777" w:rsidR="009D3F1A" w:rsidRPr="003A51AC" w:rsidRDefault="009D3F1A" w:rsidP="0039183F">
            <w:pPr>
              <w:pStyle w:val="TableParagraph"/>
              <w:rPr>
                <w:sz w:val="24"/>
                <w:szCs w:val="24"/>
              </w:rPr>
            </w:pPr>
            <w:r w:rsidRPr="003A51AC">
              <w:rPr>
                <w:sz w:val="24"/>
                <w:szCs w:val="24"/>
              </w:rPr>
              <w:t>Безопасные</w:t>
            </w:r>
            <w:r w:rsidRPr="003A51AC">
              <w:rPr>
                <w:spacing w:val="-3"/>
                <w:sz w:val="24"/>
                <w:szCs w:val="24"/>
              </w:rPr>
              <w:t xml:space="preserve"> </w:t>
            </w:r>
            <w:r w:rsidRPr="003A51AC">
              <w:rPr>
                <w:sz w:val="24"/>
                <w:szCs w:val="24"/>
              </w:rPr>
              <w:t>ножницы</w:t>
            </w:r>
          </w:p>
        </w:tc>
        <w:tc>
          <w:tcPr>
            <w:tcW w:w="720" w:type="dxa"/>
          </w:tcPr>
          <w:p w14:paraId="4E02D66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DE73CE0"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0B173DF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5B0BF04" w14:textId="77777777" w:rsidR="009D3F1A" w:rsidRPr="003A51AC" w:rsidRDefault="009D3F1A" w:rsidP="0039183F">
            <w:pPr>
              <w:pStyle w:val="TableParagraph"/>
              <w:rPr>
                <w:sz w:val="24"/>
                <w:szCs w:val="24"/>
              </w:rPr>
            </w:pPr>
          </w:p>
        </w:tc>
      </w:tr>
      <w:tr w:rsidR="009D3F1A" w:rsidRPr="003A51AC" w14:paraId="0AC0ACB1" w14:textId="77777777" w:rsidTr="0039183F">
        <w:trPr>
          <w:trHeight w:val="292"/>
        </w:trPr>
        <w:tc>
          <w:tcPr>
            <w:tcW w:w="1385" w:type="dxa"/>
          </w:tcPr>
          <w:p w14:paraId="6FED79EC" w14:textId="77777777" w:rsidR="009D3F1A" w:rsidRPr="003A51AC" w:rsidRDefault="009D3F1A" w:rsidP="0039183F">
            <w:pPr>
              <w:pStyle w:val="TableParagraph"/>
              <w:spacing w:line="246" w:lineRule="exact"/>
              <w:ind w:left="129"/>
              <w:rPr>
                <w:sz w:val="24"/>
                <w:szCs w:val="24"/>
              </w:rPr>
            </w:pPr>
            <w:r w:rsidRPr="003A51AC">
              <w:rPr>
                <w:sz w:val="24"/>
                <w:szCs w:val="24"/>
              </w:rPr>
              <w:t>2.7.2.2.253.</w:t>
            </w:r>
          </w:p>
        </w:tc>
        <w:tc>
          <w:tcPr>
            <w:tcW w:w="5493" w:type="dxa"/>
          </w:tcPr>
          <w:p w14:paraId="046B3AD0" w14:textId="77777777" w:rsidR="009D3F1A" w:rsidRPr="003A51AC" w:rsidRDefault="009D3F1A" w:rsidP="0039183F">
            <w:pPr>
              <w:pStyle w:val="TableParagraph"/>
              <w:spacing w:line="246" w:lineRule="exact"/>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акварели</w:t>
            </w:r>
          </w:p>
        </w:tc>
        <w:tc>
          <w:tcPr>
            <w:tcW w:w="720" w:type="dxa"/>
          </w:tcPr>
          <w:p w14:paraId="20BBFC94"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6D58A63" w14:textId="77777777" w:rsidR="009D3F1A" w:rsidRPr="003A51AC" w:rsidRDefault="009D3F1A" w:rsidP="0039183F">
            <w:pPr>
              <w:pStyle w:val="TableParagraph"/>
              <w:spacing w:line="246" w:lineRule="exact"/>
              <w:ind w:left="123" w:right="116"/>
              <w:jc w:val="center"/>
              <w:rPr>
                <w:sz w:val="24"/>
                <w:szCs w:val="24"/>
              </w:rPr>
            </w:pPr>
            <w:r w:rsidRPr="003A51AC">
              <w:rPr>
                <w:sz w:val="24"/>
                <w:szCs w:val="24"/>
              </w:rPr>
              <w:t>25*</w:t>
            </w:r>
          </w:p>
        </w:tc>
        <w:tc>
          <w:tcPr>
            <w:tcW w:w="1035" w:type="dxa"/>
          </w:tcPr>
          <w:p w14:paraId="292AE2E4"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6D4F0005" w14:textId="77777777" w:rsidR="009D3F1A" w:rsidRPr="003A51AC" w:rsidRDefault="009D3F1A" w:rsidP="0039183F">
            <w:pPr>
              <w:pStyle w:val="TableParagraph"/>
              <w:rPr>
                <w:sz w:val="24"/>
                <w:szCs w:val="24"/>
              </w:rPr>
            </w:pPr>
          </w:p>
        </w:tc>
      </w:tr>
      <w:tr w:rsidR="009D3F1A" w:rsidRPr="003A51AC" w14:paraId="5BC9F2CF" w14:textId="77777777" w:rsidTr="0039183F">
        <w:trPr>
          <w:trHeight w:val="290"/>
        </w:trPr>
        <w:tc>
          <w:tcPr>
            <w:tcW w:w="1385" w:type="dxa"/>
          </w:tcPr>
          <w:p w14:paraId="1CADB2EF" w14:textId="77777777" w:rsidR="009D3F1A" w:rsidRPr="003A51AC" w:rsidRDefault="009D3F1A" w:rsidP="0039183F">
            <w:pPr>
              <w:pStyle w:val="TableParagraph"/>
              <w:ind w:left="129"/>
              <w:rPr>
                <w:sz w:val="24"/>
                <w:szCs w:val="24"/>
              </w:rPr>
            </w:pPr>
            <w:r w:rsidRPr="003A51AC">
              <w:rPr>
                <w:sz w:val="24"/>
                <w:szCs w:val="24"/>
              </w:rPr>
              <w:t>2.7.2.2.254.</w:t>
            </w:r>
          </w:p>
        </w:tc>
        <w:tc>
          <w:tcPr>
            <w:tcW w:w="5493" w:type="dxa"/>
          </w:tcPr>
          <w:p w14:paraId="4EB629E1" w14:textId="77777777" w:rsidR="009D3F1A" w:rsidRPr="003A51AC" w:rsidRDefault="009D3F1A" w:rsidP="0039183F">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14:paraId="3D71794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54658C8"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36C8CF2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0BF73CA" w14:textId="77777777" w:rsidR="009D3F1A" w:rsidRPr="003A51AC" w:rsidRDefault="009D3F1A" w:rsidP="0039183F">
            <w:pPr>
              <w:pStyle w:val="TableParagraph"/>
              <w:rPr>
                <w:sz w:val="24"/>
                <w:szCs w:val="24"/>
              </w:rPr>
            </w:pPr>
          </w:p>
        </w:tc>
      </w:tr>
      <w:tr w:rsidR="009D3F1A" w:rsidRPr="003A51AC" w14:paraId="35F5F989" w14:textId="77777777" w:rsidTr="0039183F">
        <w:trPr>
          <w:trHeight w:val="292"/>
        </w:trPr>
        <w:tc>
          <w:tcPr>
            <w:tcW w:w="1385" w:type="dxa"/>
          </w:tcPr>
          <w:p w14:paraId="6D74D4A6" w14:textId="77777777" w:rsidR="009D3F1A" w:rsidRPr="003A51AC" w:rsidRDefault="009D3F1A" w:rsidP="0039183F">
            <w:pPr>
              <w:pStyle w:val="TableParagraph"/>
              <w:spacing w:line="244" w:lineRule="exact"/>
              <w:ind w:left="129"/>
              <w:rPr>
                <w:sz w:val="24"/>
                <w:szCs w:val="24"/>
              </w:rPr>
            </w:pPr>
            <w:r w:rsidRPr="003A51AC">
              <w:rPr>
                <w:sz w:val="24"/>
                <w:szCs w:val="24"/>
              </w:rPr>
              <w:t>2.7.2.2.255.</w:t>
            </w:r>
          </w:p>
        </w:tc>
        <w:tc>
          <w:tcPr>
            <w:tcW w:w="5493" w:type="dxa"/>
          </w:tcPr>
          <w:p w14:paraId="360EE243" w14:textId="77777777" w:rsidR="009D3F1A" w:rsidRPr="003A51AC" w:rsidRDefault="009D3F1A" w:rsidP="0039183F">
            <w:pPr>
              <w:pStyle w:val="TableParagraph"/>
              <w:spacing w:line="244" w:lineRule="exact"/>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14:paraId="740AE4DA"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60FA6818" w14:textId="77777777" w:rsidR="009D3F1A" w:rsidRPr="003A51AC" w:rsidRDefault="009D3F1A" w:rsidP="0039183F">
            <w:pPr>
              <w:pStyle w:val="TableParagraph"/>
              <w:spacing w:line="244" w:lineRule="exact"/>
              <w:ind w:left="123" w:right="116"/>
              <w:jc w:val="center"/>
              <w:rPr>
                <w:sz w:val="24"/>
                <w:szCs w:val="24"/>
              </w:rPr>
            </w:pPr>
            <w:r w:rsidRPr="003A51AC">
              <w:rPr>
                <w:sz w:val="24"/>
                <w:szCs w:val="24"/>
              </w:rPr>
              <w:t>25*</w:t>
            </w:r>
          </w:p>
        </w:tc>
        <w:tc>
          <w:tcPr>
            <w:tcW w:w="1035" w:type="dxa"/>
          </w:tcPr>
          <w:p w14:paraId="017845F3"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7E203DF6" w14:textId="77777777" w:rsidR="009D3F1A" w:rsidRPr="003A51AC" w:rsidRDefault="009D3F1A" w:rsidP="0039183F">
            <w:pPr>
              <w:pStyle w:val="TableParagraph"/>
              <w:rPr>
                <w:sz w:val="24"/>
                <w:szCs w:val="24"/>
              </w:rPr>
            </w:pPr>
          </w:p>
        </w:tc>
      </w:tr>
      <w:tr w:rsidR="009D3F1A" w:rsidRPr="003A51AC" w14:paraId="5F117493" w14:textId="77777777" w:rsidTr="0039183F">
        <w:trPr>
          <w:trHeight w:val="290"/>
        </w:trPr>
        <w:tc>
          <w:tcPr>
            <w:tcW w:w="1385" w:type="dxa"/>
          </w:tcPr>
          <w:p w14:paraId="3872C2D4" w14:textId="77777777" w:rsidR="009D3F1A" w:rsidRPr="003A51AC" w:rsidRDefault="009D3F1A" w:rsidP="0039183F">
            <w:pPr>
              <w:pStyle w:val="TableParagraph"/>
              <w:ind w:left="129"/>
              <w:rPr>
                <w:sz w:val="24"/>
                <w:szCs w:val="24"/>
              </w:rPr>
            </w:pPr>
            <w:r w:rsidRPr="003A51AC">
              <w:rPr>
                <w:sz w:val="24"/>
                <w:szCs w:val="24"/>
              </w:rPr>
              <w:t>2.7.2.2.256.</w:t>
            </w:r>
          </w:p>
        </w:tc>
        <w:tc>
          <w:tcPr>
            <w:tcW w:w="5493" w:type="dxa"/>
          </w:tcPr>
          <w:p w14:paraId="25A9127D" w14:textId="77777777" w:rsidR="009D3F1A" w:rsidRPr="003A51AC" w:rsidRDefault="009D3F1A" w:rsidP="0039183F">
            <w:pPr>
              <w:pStyle w:val="TableParagraph"/>
              <w:rPr>
                <w:sz w:val="24"/>
                <w:szCs w:val="24"/>
                <w:lang w:val="ru-RU"/>
              </w:rPr>
            </w:pPr>
            <w:r w:rsidRPr="003A51AC">
              <w:rPr>
                <w:sz w:val="24"/>
                <w:szCs w:val="24"/>
                <w:lang w:val="ru-RU"/>
              </w:rPr>
              <w:t>Ватман</w:t>
            </w:r>
            <w:r w:rsidRPr="003A51AC">
              <w:rPr>
                <w:spacing w:val="-2"/>
                <w:sz w:val="24"/>
                <w:szCs w:val="24"/>
                <w:lang w:val="ru-RU"/>
              </w:rPr>
              <w:t xml:space="preserve"> </w:t>
            </w:r>
            <w:r w:rsidRPr="003A51AC">
              <w:rPr>
                <w:sz w:val="24"/>
                <w:szCs w:val="24"/>
                <w:lang w:val="ru-RU"/>
              </w:rPr>
              <w:t>А1</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составления</w:t>
            </w:r>
            <w:r w:rsidRPr="003A51AC">
              <w:rPr>
                <w:spacing w:val="-3"/>
                <w:sz w:val="24"/>
                <w:szCs w:val="24"/>
                <w:lang w:val="ru-RU"/>
              </w:rPr>
              <w:t xml:space="preserve"> </w:t>
            </w:r>
            <w:r w:rsidRPr="003A51AC">
              <w:rPr>
                <w:sz w:val="24"/>
                <w:szCs w:val="24"/>
                <w:lang w:val="ru-RU"/>
              </w:rPr>
              <w:t>совместных</w:t>
            </w:r>
            <w:r w:rsidRPr="003A51AC">
              <w:rPr>
                <w:spacing w:val="-4"/>
                <w:sz w:val="24"/>
                <w:szCs w:val="24"/>
                <w:lang w:val="ru-RU"/>
              </w:rPr>
              <w:t xml:space="preserve"> </w:t>
            </w:r>
            <w:r w:rsidRPr="003A51AC">
              <w:rPr>
                <w:sz w:val="24"/>
                <w:szCs w:val="24"/>
                <w:lang w:val="ru-RU"/>
              </w:rPr>
              <w:t>композиций</w:t>
            </w:r>
          </w:p>
        </w:tc>
        <w:tc>
          <w:tcPr>
            <w:tcW w:w="720" w:type="dxa"/>
          </w:tcPr>
          <w:p w14:paraId="6237063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3F6971D"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56102EA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5DA3433" w14:textId="77777777" w:rsidR="009D3F1A" w:rsidRPr="003A51AC" w:rsidRDefault="009D3F1A" w:rsidP="0039183F">
            <w:pPr>
              <w:pStyle w:val="TableParagraph"/>
              <w:rPr>
                <w:sz w:val="24"/>
                <w:szCs w:val="24"/>
              </w:rPr>
            </w:pPr>
          </w:p>
        </w:tc>
      </w:tr>
      <w:tr w:rsidR="009D3F1A" w:rsidRPr="003A51AC" w14:paraId="0099656F" w14:textId="77777777" w:rsidTr="0039183F">
        <w:trPr>
          <w:trHeight w:val="290"/>
        </w:trPr>
        <w:tc>
          <w:tcPr>
            <w:tcW w:w="1385" w:type="dxa"/>
          </w:tcPr>
          <w:p w14:paraId="3BB20265" w14:textId="77777777" w:rsidR="009D3F1A" w:rsidRPr="003A51AC" w:rsidRDefault="009D3F1A" w:rsidP="0039183F">
            <w:pPr>
              <w:pStyle w:val="TableParagraph"/>
              <w:ind w:left="129"/>
              <w:rPr>
                <w:sz w:val="24"/>
                <w:szCs w:val="24"/>
              </w:rPr>
            </w:pPr>
            <w:r w:rsidRPr="003A51AC">
              <w:rPr>
                <w:sz w:val="24"/>
                <w:szCs w:val="24"/>
              </w:rPr>
              <w:t>2.7.2.2.257.</w:t>
            </w:r>
          </w:p>
        </w:tc>
        <w:tc>
          <w:tcPr>
            <w:tcW w:w="5493" w:type="dxa"/>
          </w:tcPr>
          <w:p w14:paraId="3712B21C" w14:textId="77777777" w:rsidR="009D3F1A" w:rsidRPr="003A51AC" w:rsidRDefault="009D3F1A" w:rsidP="0039183F">
            <w:pPr>
              <w:pStyle w:val="TableParagraph"/>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14:paraId="6347B8B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185DE1B"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17A6904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BFA68F5" w14:textId="77777777" w:rsidR="009D3F1A" w:rsidRPr="003A51AC" w:rsidRDefault="009D3F1A" w:rsidP="0039183F">
            <w:pPr>
              <w:pStyle w:val="TableParagraph"/>
              <w:rPr>
                <w:sz w:val="24"/>
                <w:szCs w:val="24"/>
              </w:rPr>
            </w:pPr>
          </w:p>
        </w:tc>
      </w:tr>
      <w:tr w:rsidR="009D3F1A" w:rsidRPr="003A51AC" w14:paraId="3567858D" w14:textId="77777777" w:rsidTr="0039183F">
        <w:trPr>
          <w:trHeight w:val="292"/>
        </w:trPr>
        <w:tc>
          <w:tcPr>
            <w:tcW w:w="1385" w:type="dxa"/>
          </w:tcPr>
          <w:p w14:paraId="17D5127E" w14:textId="77777777" w:rsidR="009D3F1A" w:rsidRPr="003A51AC" w:rsidRDefault="009D3F1A" w:rsidP="0039183F">
            <w:pPr>
              <w:pStyle w:val="TableParagraph"/>
              <w:ind w:left="129"/>
              <w:rPr>
                <w:sz w:val="24"/>
                <w:szCs w:val="24"/>
              </w:rPr>
            </w:pPr>
            <w:r w:rsidRPr="003A51AC">
              <w:rPr>
                <w:sz w:val="24"/>
                <w:szCs w:val="24"/>
              </w:rPr>
              <w:t>2.7.2.2.258.</w:t>
            </w:r>
          </w:p>
        </w:tc>
        <w:tc>
          <w:tcPr>
            <w:tcW w:w="5493" w:type="dxa"/>
          </w:tcPr>
          <w:p w14:paraId="643323F8" w14:textId="77777777" w:rsidR="009D3F1A" w:rsidRPr="003A51AC" w:rsidRDefault="009D3F1A" w:rsidP="0039183F">
            <w:pPr>
              <w:pStyle w:val="TableParagraph"/>
              <w:rPr>
                <w:sz w:val="24"/>
                <w:szCs w:val="24"/>
              </w:rPr>
            </w:pPr>
            <w:r w:rsidRPr="003A51AC">
              <w:rPr>
                <w:sz w:val="24"/>
                <w:szCs w:val="24"/>
              </w:rPr>
              <w:t>Карандаши</w:t>
            </w:r>
            <w:r w:rsidRPr="003A51AC">
              <w:rPr>
                <w:spacing w:val="-1"/>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(24</w:t>
            </w:r>
            <w:r w:rsidRPr="003A51AC">
              <w:rPr>
                <w:spacing w:val="-1"/>
                <w:sz w:val="24"/>
                <w:szCs w:val="24"/>
              </w:rPr>
              <w:t xml:space="preserve"> </w:t>
            </w:r>
            <w:r w:rsidRPr="003A51AC">
              <w:rPr>
                <w:sz w:val="24"/>
                <w:szCs w:val="24"/>
              </w:rPr>
              <w:t>цвета)</w:t>
            </w:r>
          </w:p>
        </w:tc>
        <w:tc>
          <w:tcPr>
            <w:tcW w:w="720" w:type="dxa"/>
          </w:tcPr>
          <w:p w14:paraId="18F7CF4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5D7A16B"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6C5882C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A9DDE58" w14:textId="77777777" w:rsidR="009D3F1A" w:rsidRPr="003A51AC" w:rsidRDefault="009D3F1A" w:rsidP="0039183F">
            <w:pPr>
              <w:pStyle w:val="TableParagraph"/>
              <w:rPr>
                <w:sz w:val="24"/>
                <w:szCs w:val="24"/>
              </w:rPr>
            </w:pPr>
          </w:p>
        </w:tc>
      </w:tr>
      <w:tr w:rsidR="009D3F1A" w:rsidRPr="003A51AC" w14:paraId="6AA981D4" w14:textId="77777777" w:rsidTr="0039183F">
        <w:trPr>
          <w:trHeight w:val="290"/>
        </w:trPr>
        <w:tc>
          <w:tcPr>
            <w:tcW w:w="1385" w:type="dxa"/>
          </w:tcPr>
          <w:p w14:paraId="5F7B32CF" w14:textId="77777777" w:rsidR="009D3F1A" w:rsidRPr="003A51AC" w:rsidRDefault="009D3F1A" w:rsidP="0039183F">
            <w:pPr>
              <w:pStyle w:val="TableParagraph"/>
              <w:ind w:left="129"/>
              <w:rPr>
                <w:sz w:val="24"/>
                <w:szCs w:val="24"/>
              </w:rPr>
            </w:pPr>
            <w:r w:rsidRPr="003A51AC">
              <w:rPr>
                <w:sz w:val="24"/>
                <w:szCs w:val="24"/>
              </w:rPr>
              <w:t>2.7.2.2.259.</w:t>
            </w:r>
          </w:p>
        </w:tc>
        <w:tc>
          <w:tcPr>
            <w:tcW w:w="5493" w:type="dxa"/>
          </w:tcPr>
          <w:p w14:paraId="14591F12" w14:textId="77777777" w:rsidR="009D3F1A" w:rsidRPr="003A51AC" w:rsidRDefault="009D3F1A" w:rsidP="0039183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5</w:t>
            </w:r>
          </w:p>
        </w:tc>
        <w:tc>
          <w:tcPr>
            <w:tcW w:w="720" w:type="dxa"/>
          </w:tcPr>
          <w:p w14:paraId="3A09B04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0BCA395"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7FDC546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29F0C59" w14:textId="77777777" w:rsidR="009D3F1A" w:rsidRPr="003A51AC" w:rsidRDefault="009D3F1A" w:rsidP="0039183F">
            <w:pPr>
              <w:pStyle w:val="TableParagraph"/>
              <w:rPr>
                <w:sz w:val="24"/>
                <w:szCs w:val="24"/>
              </w:rPr>
            </w:pPr>
          </w:p>
        </w:tc>
      </w:tr>
      <w:tr w:rsidR="009D3F1A" w:rsidRPr="003A51AC" w14:paraId="17A709A1" w14:textId="77777777" w:rsidTr="0039183F">
        <w:trPr>
          <w:trHeight w:val="290"/>
        </w:trPr>
        <w:tc>
          <w:tcPr>
            <w:tcW w:w="1385" w:type="dxa"/>
          </w:tcPr>
          <w:p w14:paraId="03E69782" w14:textId="77777777" w:rsidR="009D3F1A" w:rsidRPr="003A51AC" w:rsidRDefault="009D3F1A" w:rsidP="0039183F">
            <w:pPr>
              <w:pStyle w:val="TableParagraph"/>
              <w:ind w:left="129"/>
              <w:rPr>
                <w:sz w:val="24"/>
                <w:szCs w:val="24"/>
              </w:rPr>
            </w:pPr>
            <w:r w:rsidRPr="003A51AC">
              <w:rPr>
                <w:sz w:val="24"/>
                <w:szCs w:val="24"/>
              </w:rPr>
              <w:t>2.7.2.2.260.</w:t>
            </w:r>
          </w:p>
        </w:tc>
        <w:tc>
          <w:tcPr>
            <w:tcW w:w="5493" w:type="dxa"/>
          </w:tcPr>
          <w:p w14:paraId="404F0282" w14:textId="77777777" w:rsidR="009D3F1A" w:rsidRPr="003A51AC" w:rsidRDefault="009D3F1A" w:rsidP="0039183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7</w:t>
            </w:r>
          </w:p>
        </w:tc>
        <w:tc>
          <w:tcPr>
            <w:tcW w:w="720" w:type="dxa"/>
          </w:tcPr>
          <w:p w14:paraId="32201C7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4F159B4"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0A0AF8A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1F1E33A" w14:textId="77777777" w:rsidR="009D3F1A" w:rsidRPr="003A51AC" w:rsidRDefault="009D3F1A" w:rsidP="0039183F">
            <w:pPr>
              <w:pStyle w:val="TableParagraph"/>
              <w:rPr>
                <w:sz w:val="24"/>
                <w:szCs w:val="24"/>
              </w:rPr>
            </w:pPr>
          </w:p>
        </w:tc>
      </w:tr>
      <w:tr w:rsidR="009D3F1A" w:rsidRPr="003A51AC" w14:paraId="4D08CF99" w14:textId="77777777" w:rsidTr="0039183F">
        <w:trPr>
          <w:trHeight w:val="292"/>
        </w:trPr>
        <w:tc>
          <w:tcPr>
            <w:tcW w:w="1385" w:type="dxa"/>
          </w:tcPr>
          <w:p w14:paraId="7E292BFE" w14:textId="77777777" w:rsidR="009D3F1A" w:rsidRPr="003A51AC" w:rsidRDefault="009D3F1A" w:rsidP="0039183F">
            <w:pPr>
              <w:pStyle w:val="TableParagraph"/>
              <w:spacing w:line="246" w:lineRule="exact"/>
              <w:ind w:left="129"/>
              <w:rPr>
                <w:sz w:val="24"/>
                <w:szCs w:val="24"/>
              </w:rPr>
            </w:pPr>
            <w:r w:rsidRPr="003A51AC">
              <w:rPr>
                <w:sz w:val="24"/>
                <w:szCs w:val="24"/>
              </w:rPr>
              <w:t>2.7.2.2.261.</w:t>
            </w:r>
          </w:p>
        </w:tc>
        <w:tc>
          <w:tcPr>
            <w:tcW w:w="5493" w:type="dxa"/>
          </w:tcPr>
          <w:p w14:paraId="0C89AC8F" w14:textId="77777777" w:rsidR="009D3F1A" w:rsidRPr="003A51AC" w:rsidRDefault="009D3F1A" w:rsidP="0039183F">
            <w:pPr>
              <w:pStyle w:val="TableParagraph"/>
              <w:spacing w:line="246" w:lineRule="exact"/>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14:paraId="18AD920A"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5C843ED" w14:textId="77777777" w:rsidR="009D3F1A" w:rsidRPr="003A51AC" w:rsidRDefault="009D3F1A" w:rsidP="0039183F">
            <w:pPr>
              <w:pStyle w:val="TableParagraph"/>
              <w:spacing w:line="246" w:lineRule="exact"/>
              <w:ind w:left="128" w:right="116"/>
              <w:jc w:val="center"/>
              <w:rPr>
                <w:sz w:val="24"/>
                <w:szCs w:val="24"/>
              </w:rPr>
            </w:pPr>
            <w:r w:rsidRPr="003A51AC">
              <w:rPr>
                <w:sz w:val="24"/>
                <w:szCs w:val="24"/>
              </w:rPr>
              <w:t>25**</w:t>
            </w:r>
          </w:p>
        </w:tc>
        <w:tc>
          <w:tcPr>
            <w:tcW w:w="1035" w:type="dxa"/>
          </w:tcPr>
          <w:p w14:paraId="7EE2C112"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C15D7E8" w14:textId="77777777" w:rsidR="009D3F1A" w:rsidRPr="003A51AC" w:rsidRDefault="009D3F1A" w:rsidP="0039183F">
            <w:pPr>
              <w:pStyle w:val="TableParagraph"/>
              <w:rPr>
                <w:sz w:val="24"/>
                <w:szCs w:val="24"/>
              </w:rPr>
            </w:pPr>
          </w:p>
        </w:tc>
      </w:tr>
      <w:tr w:rsidR="009D3F1A" w:rsidRPr="003A51AC" w14:paraId="59A692E1" w14:textId="77777777" w:rsidTr="0039183F">
        <w:trPr>
          <w:trHeight w:val="290"/>
        </w:trPr>
        <w:tc>
          <w:tcPr>
            <w:tcW w:w="1385" w:type="dxa"/>
          </w:tcPr>
          <w:p w14:paraId="66110522" w14:textId="77777777" w:rsidR="009D3F1A" w:rsidRPr="003A51AC" w:rsidRDefault="009D3F1A" w:rsidP="0039183F">
            <w:pPr>
              <w:pStyle w:val="TableParagraph"/>
              <w:ind w:left="129"/>
              <w:rPr>
                <w:sz w:val="24"/>
                <w:szCs w:val="24"/>
              </w:rPr>
            </w:pPr>
            <w:r w:rsidRPr="003A51AC">
              <w:rPr>
                <w:sz w:val="24"/>
                <w:szCs w:val="24"/>
              </w:rPr>
              <w:t>2.7.2.2.262.</w:t>
            </w:r>
          </w:p>
        </w:tc>
        <w:tc>
          <w:tcPr>
            <w:tcW w:w="5493" w:type="dxa"/>
          </w:tcPr>
          <w:p w14:paraId="35FEE06A" w14:textId="77777777" w:rsidR="009D3F1A" w:rsidRPr="003A51AC" w:rsidRDefault="009D3F1A" w:rsidP="0039183F">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белка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3</w:t>
            </w:r>
          </w:p>
        </w:tc>
        <w:tc>
          <w:tcPr>
            <w:tcW w:w="720" w:type="dxa"/>
          </w:tcPr>
          <w:p w14:paraId="0DF40E0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6CB4CB4"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204A82A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5827A9C" w14:textId="77777777" w:rsidR="009D3F1A" w:rsidRPr="003A51AC" w:rsidRDefault="009D3F1A" w:rsidP="0039183F">
            <w:pPr>
              <w:pStyle w:val="TableParagraph"/>
              <w:rPr>
                <w:sz w:val="24"/>
                <w:szCs w:val="24"/>
              </w:rPr>
            </w:pPr>
          </w:p>
        </w:tc>
      </w:tr>
      <w:tr w:rsidR="009D3F1A" w:rsidRPr="003A51AC" w14:paraId="42AA8BC4" w14:textId="77777777" w:rsidTr="0039183F">
        <w:trPr>
          <w:trHeight w:val="292"/>
        </w:trPr>
        <w:tc>
          <w:tcPr>
            <w:tcW w:w="1385" w:type="dxa"/>
          </w:tcPr>
          <w:p w14:paraId="665DA444" w14:textId="77777777" w:rsidR="009D3F1A" w:rsidRPr="003A51AC" w:rsidRDefault="009D3F1A" w:rsidP="0039183F">
            <w:pPr>
              <w:pStyle w:val="TableParagraph"/>
              <w:ind w:left="129"/>
              <w:rPr>
                <w:sz w:val="24"/>
                <w:szCs w:val="24"/>
              </w:rPr>
            </w:pPr>
            <w:r w:rsidRPr="003A51AC">
              <w:rPr>
                <w:sz w:val="24"/>
                <w:szCs w:val="24"/>
              </w:rPr>
              <w:t>2.7.2.2.263.</w:t>
            </w:r>
          </w:p>
        </w:tc>
        <w:tc>
          <w:tcPr>
            <w:tcW w:w="5493" w:type="dxa"/>
          </w:tcPr>
          <w:p w14:paraId="3173BF70" w14:textId="77777777" w:rsidR="009D3F1A" w:rsidRPr="003A51AC" w:rsidRDefault="009D3F1A" w:rsidP="0039183F">
            <w:pPr>
              <w:pStyle w:val="TableParagraph"/>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Pr>
          <w:p w14:paraId="4083F36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11D3D04"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79BA755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133FE2C" w14:textId="77777777" w:rsidR="009D3F1A" w:rsidRPr="003A51AC" w:rsidRDefault="009D3F1A" w:rsidP="0039183F">
            <w:pPr>
              <w:pStyle w:val="TableParagraph"/>
              <w:rPr>
                <w:sz w:val="24"/>
                <w:szCs w:val="24"/>
              </w:rPr>
            </w:pPr>
          </w:p>
        </w:tc>
      </w:tr>
      <w:tr w:rsidR="009D3F1A" w:rsidRPr="003A51AC" w14:paraId="12482C9E" w14:textId="77777777" w:rsidTr="0039183F">
        <w:trPr>
          <w:trHeight w:val="290"/>
        </w:trPr>
        <w:tc>
          <w:tcPr>
            <w:tcW w:w="1385" w:type="dxa"/>
          </w:tcPr>
          <w:p w14:paraId="23C0B75F" w14:textId="77777777" w:rsidR="009D3F1A" w:rsidRPr="003A51AC" w:rsidRDefault="009D3F1A" w:rsidP="0039183F">
            <w:pPr>
              <w:pStyle w:val="TableParagraph"/>
              <w:ind w:left="129"/>
              <w:rPr>
                <w:sz w:val="24"/>
                <w:szCs w:val="24"/>
              </w:rPr>
            </w:pPr>
            <w:r w:rsidRPr="003A51AC">
              <w:rPr>
                <w:sz w:val="24"/>
                <w:szCs w:val="24"/>
              </w:rPr>
              <w:t>2.7.2.2.264.</w:t>
            </w:r>
          </w:p>
        </w:tc>
        <w:tc>
          <w:tcPr>
            <w:tcW w:w="5493" w:type="dxa"/>
          </w:tcPr>
          <w:p w14:paraId="33477C4C" w14:textId="77777777" w:rsidR="009D3F1A" w:rsidRPr="003A51AC" w:rsidRDefault="009D3F1A" w:rsidP="0039183F">
            <w:pPr>
              <w:pStyle w:val="TableParagraph"/>
              <w:rPr>
                <w:sz w:val="24"/>
                <w:szCs w:val="24"/>
              </w:rPr>
            </w:pPr>
            <w:r w:rsidRPr="003A51AC">
              <w:rPr>
                <w:sz w:val="24"/>
                <w:szCs w:val="24"/>
              </w:rPr>
              <w:t>Клей</w:t>
            </w:r>
          </w:p>
        </w:tc>
        <w:tc>
          <w:tcPr>
            <w:tcW w:w="720" w:type="dxa"/>
          </w:tcPr>
          <w:p w14:paraId="58783FB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830E344"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268B596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AF0C87C" w14:textId="77777777" w:rsidR="009D3F1A" w:rsidRPr="003A51AC" w:rsidRDefault="009D3F1A" w:rsidP="0039183F">
            <w:pPr>
              <w:pStyle w:val="TableParagraph"/>
              <w:rPr>
                <w:sz w:val="24"/>
                <w:szCs w:val="24"/>
              </w:rPr>
            </w:pPr>
          </w:p>
        </w:tc>
      </w:tr>
      <w:tr w:rsidR="009D3F1A" w:rsidRPr="003A51AC" w14:paraId="73CCD618" w14:textId="77777777" w:rsidTr="0039183F">
        <w:trPr>
          <w:trHeight w:val="289"/>
        </w:trPr>
        <w:tc>
          <w:tcPr>
            <w:tcW w:w="1385" w:type="dxa"/>
          </w:tcPr>
          <w:p w14:paraId="75E46EA1" w14:textId="77777777" w:rsidR="009D3F1A" w:rsidRPr="003A51AC" w:rsidRDefault="009D3F1A" w:rsidP="0039183F">
            <w:pPr>
              <w:pStyle w:val="TableParagraph"/>
              <w:ind w:left="129"/>
              <w:rPr>
                <w:sz w:val="24"/>
                <w:szCs w:val="24"/>
              </w:rPr>
            </w:pPr>
            <w:r w:rsidRPr="003A51AC">
              <w:rPr>
                <w:sz w:val="24"/>
                <w:szCs w:val="24"/>
              </w:rPr>
              <w:t>2.7.2.2.265.</w:t>
            </w:r>
          </w:p>
        </w:tc>
        <w:tc>
          <w:tcPr>
            <w:tcW w:w="5493" w:type="dxa"/>
          </w:tcPr>
          <w:p w14:paraId="57751065" w14:textId="77777777" w:rsidR="009D3F1A" w:rsidRPr="003A51AC" w:rsidRDefault="009D3F1A" w:rsidP="0039183F">
            <w:pPr>
              <w:pStyle w:val="TableParagraph"/>
              <w:rPr>
                <w:sz w:val="24"/>
                <w:szCs w:val="24"/>
                <w:lang w:val="ru-RU"/>
              </w:rPr>
            </w:pPr>
            <w:r w:rsidRPr="003A51AC">
              <w:rPr>
                <w:sz w:val="24"/>
                <w:szCs w:val="24"/>
                <w:lang w:val="ru-RU"/>
              </w:rPr>
              <w:t>Комплект детских</w:t>
            </w:r>
            <w:r w:rsidRPr="003A51AC">
              <w:rPr>
                <w:spacing w:val="-3"/>
                <w:sz w:val="24"/>
                <w:szCs w:val="24"/>
                <w:lang w:val="ru-RU"/>
              </w:rPr>
              <w:t xml:space="preserve"> </w:t>
            </w:r>
            <w:r w:rsidRPr="003A51AC">
              <w:rPr>
                <w:sz w:val="24"/>
                <w:szCs w:val="24"/>
                <w:lang w:val="ru-RU"/>
              </w:rPr>
              <w:t>штампов</w:t>
            </w:r>
            <w:r w:rsidRPr="003A51AC">
              <w:rPr>
                <w:spacing w:val="-1"/>
                <w:sz w:val="24"/>
                <w:szCs w:val="24"/>
                <w:lang w:val="ru-RU"/>
              </w:rPr>
              <w:t xml:space="preserve"> </w:t>
            </w:r>
            <w:r w:rsidRPr="003A51AC">
              <w:rPr>
                <w:sz w:val="24"/>
                <w:szCs w:val="24"/>
                <w:lang w:val="ru-RU"/>
              </w:rPr>
              <w:t>и печатей</w:t>
            </w:r>
          </w:p>
        </w:tc>
        <w:tc>
          <w:tcPr>
            <w:tcW w:w="720" w:type="dxa"/>
          </w:tcPr>
          <w:p w14:paraId="4102E0E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67B2BE7" w14:textId="77777777" w:rsidR="009D3F1A" w:rsidRPr="003A51AC" w:rsidRDefault="009D3F1A" w:rsidP="0039183F">
            <w:pPr>
              <w:pStyle w:val="TableParagraph"/>
              <w:ind w:left="7"/>
              <w:jc w:val="center"/>
              <w:rPr>
                <w:sz w:val="24"/>
                <w:szCs w:val="24"/>
              </w:rPr>
            </w:pPr>
            <w:r w:rsidRPr="003A51AC">
              <w:rPr>
                <w:sz w:val="24"/>
                <w:szCs w:val="24"/>
              </w:rPr>
              <w:t>3</w:t>
            </w:r>
          </w:p>
        </w:tc>
        <w:tc>
          <w:tcPr>
            <w:tcW w:w="1035" w:type="dxa"/>
          </w:tcPr>
          <w:p w14:paraId="5E500DE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032B169" w14:textId="77777777" w:rsidR="009D3F1A" w:rsidRPr="003A51AC" w:rsidRDefault="009D3F1A" w:rsidP="0039183F">
            <w:pPr>
              <w:pStyle w:val="TableParagraph"/>
              <w:rPr>
                <w:sz w:val="24"/>
                <w:szCs w:val="24"/>
              </w:rPr>
            </w:pPr>
          </w:p>
        </w:tc>
      </w:tr>
      <w:tr w:rsidR="009D3F1A" w:rsidRPr="003A51AC" w14:paraId="100EE71F" w14:textId="77777777" w:rsidTr="0039183F">
        <w:trPr>
          <w:trHeight w:val="292"/>
        </w:trPr>
        <w:tc>
          <w:tcPr>
            <w:tcW w:w="1385" w:type="dxa"/>
          </w:tcPr>
          <w:p w14:paraId="143E4577" w14:textId="77777777" w:rsidR="009D3F1A" w:rsidRPr="003A51AC" w:rsidRDefault="009D3F1A" w:rsidP="0039183F">
            <w:pPr>
              <w:pStyle w:val="TableParagraph"/>
              <w:spacing w:line="246" w:lineRule="exact"/>
              <w:ind w:left="129"/>
              <w:rPr>
                <w:sz w:val="24"/>
                <w:szCs w:val="24"/>
              </w:rPr>
            </w:pPr>
            <w:r w:rsidRPr="003A51AC">
              <w:rPr>
                <w:sz w:val="24"/>
                <w:szCs w:val="24"/>
              </w:rPr>
              <w:t>2.7.2.2.266.</w:t>
            </w:r>
          </w:p>
        </w:tc>
        <w:tc>
          <w:tcPr>
            <w:tcW w:w="5493" w:type="dxa"/>
          </w:tcPr>
          <w:p w14:paraId="33FBABB1" w14:textId="77777777" w:rsidR="009D3F1A" w:rsidRPr="003A51AC" w:rsidRDefault="009D3F1A" w:rsidP="0039183F">
            <w:pPr>
              <w:pStyle w:val="TableParagraph"/>
              <w:spacing w:line="246" w:lineRule="exact"/>
              <w:rPr>
                <w:sz w:val="24"/>
                <w:szCs w:val="24"/>
              </w:rPr>
            </w:pPr>
            <w:r w:rsidRPr="003A51AC">
              <w:rPr>
                <w:sz w:val="24"/>
                <w:szCs w:val="24"/>
              </w:rPr>
              <w:t>Краски</w:t>
            </w:r>
            <w:r w:rsidRPr="003A51AC">
              <w:rPr>
                <w:spacing w:val="-1"/>
                <w:sz w:val="24"/>
                <w:szCs w:val="24"/>
              </w:rPr>
              <w:t xml:space="preserve"> </w:t>
            </w:r>
            <w:r w:rsidRPr="003A51AC">
              <w:rPr>
                <w:sz w:val="24"/>
                <w:szCs w:val="24"/>
              </w:rPr>
              <w:t>акварельные</w:t>
            </w:r>
            <w:r w:rsidRPr="003A51AC">
              <w:rPr>
                <w:spacing w:val="-3"/>
                <w:sz w:val="24"/>
                <w:szCs w:val="24"/>
              </w:rPr>
              <w:t xml:space="preserve"> </w:t>
            </w:r>
            <w:r w:rsidRPr="003A51AC">
              <w:rPr>
                <w:sz w:val="24"/>
                <w:szCs w:val="24"/>
              </w:rPr>
              <w:t>16</w:t>
            </w:r>
            <w:r w:rsidRPr="003A51AC">
              <w:rPr>
                <w:spacing w:val="-1"/>
                <w:sz w:val="24"/>
                <w:szCs w:val="24"/>
              </w:rPr>
              <w:t xml:space="preserve"> </w:t>
            </w:r>
            <w:r w:rsidRPr="003A51AC">
              <w:rPr>
                <w:sz w:val="24"/>
                <w:szCs w:val="24"/>
              </w:rPr>
              <w:t>цветов</w:t>
            </w:r>
          </w:p>
        </w:tc>
        <w:tc>
          <w:tcPr>
            <w:tcW w:w="720" w:type="dxa"/>
          </w:tcPr>
          <w:p w14:paraId="58F66763"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7FE922BE" w14:textId="77777777" w:rsidR="009D3F1A" w:rsidRPr="003A51AC" w:rsidRDefault="009D3F1A" w:rsidP="0039183F">
            <w:pPr>
              <w:pStyle w:val="TableParagraph"/>
              <w:spacing w:line="246" w:lineRule="exact"/>
              <w:ind w:left="123" w:right="116"/>
              <w:jc w:val="center"/>
              <w:rPr>
                <w:sz w:val="24"/>
                <w:szCs w:val="24"/>
              </w:rPr>
            </w:pPr>
            <w:r w:rsidRPr="003A51AC">
              <w:rPr>
                <w:sz w:val="24"/>
                <w:szCs w:val="24"/>
              </w:rPr>
              <w:t>25*</w:t>
            </w:r>
          </w:p>
        </w:tc>
        <w:tc>
          <w:tcPr>
            <w:tcW w:w="1035" w:type="dxa"/>
          </w:tcPr>
          <w:p w14:paraId="2DE6D4CD"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0B7E8708" w14:textId="77777777" w:rsidR="009D3F1A" w:rsidRPr="003A51AC" w:rsidRDefault="009D3F1A" w:rsidP="0039183F">
            <w:pPr>
              <w:pStyle w:val="TableParagraph"/>
              <w:rPr>
                <w:sz w:val="24"/>
                <w:szCs w:val="24"/>
              </w:rPr>
            </w:pPr>
          </w:p>
        </w:tc>
      </w:tr>
      <w:tr w:rsidR="009D3F1A" w:rsidRPr="003A51AC" w14:paraId="028FFE30" w14:textId="77777777" w:rsidTr="0039183F">
        <w:trPr>
          <w:trHeight w:val="290"/>
        </w:trPr>
        <w:tc>
          <w:tcPr>
            <w:tcW w:w="1385" w:type="dxa"/>
          </w:tcPr>
          <w:p w14:paraId="26C53FFE" w14:textId="77777777" w:rsidR="009D3F1A" w:rsidRPr="003A51AC" w:rsidRDefault="009D3F1A" w:rsidP="0039183F">
            <w:pPr>
              <w:pStyle w:val="TableParagraph"/>
              <w:ind w:left="129"/>
              <w:rPr>
                <w:sz w:val="24"/>
                <w:szCs w:val="24"/>
              </w:rPr>
            </w:pPr>
            <w:r w:rsidRPr="003A51AC">
              <w:rPr>
                <w:sz w:val="24"/>
                <w:szCs w:val="24"/>
              </w:rPr>
              <w:t>2.7.2.2.267.</w:t>
            </w:r>
          </w:p>
        </w:tc>
        <w:tc>
          <w:tcPr>
            <w:tcW w:w="5493" w:type="dxa"/>
          </w:tcPr>
          <w:p w14:paraId="7834C1CC" w14:textId="77777777" w:rsidR="009D3F1A" w:rsidRPr="003A51AC" w:rsidRDefault="009D3F1A" w:rsidP="0039183F">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 12 цветов</w:t>
            </w:r>
          </w:p>
        </w:tc>
        <w:tc>
          <w:tcPr>
            <w:tcW w:w="720" w:type="dxa"/>
          </w:tcPr>
          <w:p w14:paraId="1AFB96B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0D28C3A"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685A766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17DCF8B" w14:textId="77777777" w:rsidR="009D3F1A" w:rsidRPr="003A51AC" w:rsidRDefault="009D3F1A" w:rsidP="0039183F">
            <w:pPr>
              <w:pStyle w:val="TableParagraph"/>
              <w:rPr>
                <w:sz w:val="24"/>
                <w:szCs w:val="24"/>
              </w:rPr>
            </w:pPr>
          </w:p>
        </w:tc>
      </w:tr>
      <w:tr w:rsidR="009D3F1A" w:rsidRPr="003A51AC" w14:paraId="4031E14E" w14:textId="77777777" w:rsidTr="0039183F">
        <w:trPr>
          <w:trHeight w:val="292"/>
        </w:trPr>
        <w:tc>
          <w:tcPr>
            <w:tcW w:w="1385" w:type="dxa"/>
          </w:tcPr>
          <w:p w14:paraId="6917201F" w14:textId="77777777" w:rsidR="009D3F1A" w:rsidRPr="003A51AC" w:rsidRDefault="009D3F1A" w:rsidP="0039183F">
            <w:pPr>
              <w:pStyle w:val="TableParagraph"/>
              <w:ind w:left="129"/>
              <w:rPr>
                <w:sz w:val="24"/>
                <w:szCs w:val="24"/>
              </w:rPr>
            </w:pPr>
            <w:r w:rsidRPr="003A51AC">
              <w:rPr>
                <w:sz w:val="24"/>
                <w:szCs w:val="24"/>
              </w:rPr>
              <w:t>2.7.2.2.268.</w:t>
            </w:r>
          </w:p>
        </w:tc>
        <w:tc>
          <w:tcPr>
            <w:tcW w:w="5493" w:type="dxa"/>
          </w:tcPr>
          <w:p w14:paraId="3738374E" w14:textId="77777777" w:rsidR="009D3F1A" w:rsidRPr="003A51AC" w:rsidRDefault="009D3F1A" w:rsidP="0039183F">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восковые</w:t>
            </w:r>
          </w:p>
        </w:tc>
        <w:tc>
          <w:tcPr>
            <w:tcW w:w="720" w:type="dxa"/>
          </w:tcPr>
          <w:p w14:paraId="02AE875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C8B3D44"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04BA550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B5D2A6F" w14:textId="77777777" w:rsidR="009D3F1A" w:rsidRPr="003A51AC" w:rsidRDefault="009D3F1A" w:rsidP="0039183F">
            <w:pPr>
              <w:pStyle w:val="TableParagraph"/>
              <w:rPr>
                <w:sz w:val="24"/>
                <w:szCs w:val="24"/>
              </w:rPr>
            </w:pPr>
          </w:p>
        </w:tc>
      </w:tr>
      <w:tr w:rsidR="009D3F1A" w:rsidRPr="003A51AC" w14:paraId="4A6E69A8" w14:textId="77777777" w:rsidTr="0039183F">
        <w:trPr>
          <w:trHeight w:val="290"/>
        </w:trPr>
        <w:tc>
          <w:tcPr>
            <w:tcW w:w="1385" w:type="dxa"/>
          </w:tcPr>
          <w:p w14:paraId="549D4646" w14:textId="77777777" w:rsidR="009D3F1A" w:rsidRPr="003A51AC" w:rsidRDefault="009D3F1A" w:rsidP="0039183F">
            <w:pPr>
              <w:pStyle w:val="TableParagraph"/>
              <w:ind w:left="129"/>
              <w:rPr>
                <w:sz w:val="24"/>
                <w:szCs w:val="24"/>
              </w:rPr>
            </w:pPr>
            <w:r w:rsidRPr="003A51AC">
              <w:rPr>
                <w:sz w:val="24"/>
                <w:szCs w:val="24"/>
              </w:rPr>
              <w:t>2.7.2.2.269.</w:t>
            </w:r>
          </w:p>
        </w:tc>
        <w:tc>
          <w:tcPr>
            <w:tcW w:w="5493" w:type="dxa"/>
          </w:tcPr>
          <w:p w14:paraId="309DDC93" w14:textId="77777777" w:rsidR="009D3F1A" w:rsidRPr="003A51AC" w:rsidRDefault="009D3F1A" w:rsidP="0039183F">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масляные</w:t>
            </w:r>
          </w:p>
        </w:tc>
        <w:tc>
          <w:tcPr>
            <w:tcW w:w="720" w:type="dxa"/>
          </w:tcPr>
          <w:p w14:paraId="3323B18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B5E050B"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60F46D0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C06C2DD" w14:textId="77777777" w:rsidR="009D3F1A" w:rsidRPr="003A51AC" w:rsidRDefault="009D3F1A" w:rsidP="0039183F">
            <w:pPr>
              <w:pStyle w:val="TableParagraph"/>
              <w:rPr>
                <w:sz w:val="24"/>
                <w:szCs w:val="24"/>
              </w:rPr>
            </w:pPr>
          </w:p>
        </w:tc>
      </w:tr>
      <w:tr w:rsidR="009D3F1A" w:rsidRPr="003A51AC" w14:paraId="184C15B9" w14:textId="77777777" w:rsidTr="0039183F">
        <w:trPr>
          <w:trHeight w:val="290"/>
        </w:trPr>
        <w:tc>
          <w:tcPr>
            <w:tcW w:w="1385" w:type="dxa"/>
          </w:tcPr>
          <w:p w14:paraId="08D835EA" w14:textId="77777777" w:rsidR="009D3F1A" w:rsidRPr="003A51AC" w:rsidRDefault="009D3F1A" w:rsidP="0039183F">
            <w:pPr>
              <w:pStyle w:val="TableParagraph"/>
              <w:ind w:left="129"/>
              <w:rPr>
                <w:sz w:val="24"/>
                <w:szCs w:val="24"/>
              </w:rPr>
            </w:pPr>
            <w:r w:rsidRPr="003A51AC">
              <w:rPr>
                <w:sz w:val="24"/>
                <w:szCs w:val="24"/>
              </w:rPr>
              <w:t>2.7.2.2.270.</w:t>
            </w:r>
          </w:p>
        </w:tc>
        <w:tc>
          <w:tcPr>
            <w:tcW w:w="5493" w:type="dxa"/>
          </w:tcPr>
          <w:p w14:paraId="69990A5A" w14:textId="77777777" w:rsidR="009D3F1A" w:rsidRPr="003A51AC" w:rsidRDefault="009D3F1A" w:rsidP="0039183F">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пастель</w:t>
            </w:r>
          </w:p>
        </w:tc>
        <w:tc>
          <w:tcPr>
            <w:tcW w:w="720" w:type="dxa"/>
          </w:tcPr>
          <w:p w14:paraId="2F2F0F5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B6B4A20"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1E07943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3CD5BEB" w14:textId="77777777" w:rsidR="009D3F1A" w:rsidRPr="003A51AC" w:rsidRDefault="009D3F1A" w:rsidP="0039183F">
            <w:pPr>
              <w:pStyle w:val="TableParagraph"/>
              <w:rPr>
                <w:sz w:val="24"/>
                <w:szCs w:val="24"/>
              </w:rPr>
            </w:pPr>
          </w:p>
        </w:tc>
      </w:tr>
      <w:tr w:rsidR="009D3F1A" w:rsidRPr="003A51AC" w14:paraId="0A8CEA9B" w14:textId="77777777" w:rsidTr="0039183F">
        <w:trPr>
          <w:trHeight w:val="292"/>
        </w:trPr>
        <w:tc>
          <w:tcPr>
            <w:tcW w:w="1385" w:type="dxa"/>
          </w:tcPr>
          <w:p w14:paraId="39EA1B65" w14:textId="77777777" w:rsidR="009D3F1A" w:rsidRPr="003A51AC" w:rsidRDefault="009D3F1A" w:rsidP="0039183F">
            <w:pPr>
              <w:pStyle w:val="TableParagraph"/>
              <w:spacing w:line="246" w:lineRule="exact"/>
              <w:ind w:left="129"/>
              <w:rPr>
                <w:sz w:val="24"/>
                <w:szCs w:val="24"/>
              </w:rPr>
            </w:pPr>
            <w:r w:rsidRPr="003A51AC">
              <w:rPr>
                <w:sz w:val="24"/>
                <w:szCs w:val="24"/>
              </w:rPr>
              <w:t>2.7.2.2.271.</w:t>
            </w:r>
          </w:p>
        </w:tc>
        <w:tc>
          <w:tcPr>
            <w:tcW w:w="5493" w:type="dxa"/>
          </w:tcPr>
          <w:p w14:paraId="6529CC94"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1"/>
                <w:sz w:val="24"/>
                <w:szCs w:val="24"/>
              </w:rPr>
              <w:t xml:space="preserve"> </w:t>
            </w:r>
            <w:r w:rsidRPr="003A51AC">
              <w:rPr>
                <w:sz w:val="24"/>
                <w:szCs w:val="24"/>
              </w:rPr>
              <w:t>фломастеров</w:t>
            </w:r>
          </w:p>
        </w:tc>
        <w:tc>
          <w:tcPr>
            <w:tcW w:w="720" w:type="dxa"/>
          </w:tcPr>
          <w:p w14:paraId="0F9A3045"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93A8D20" w14:textId="77777777" w:rsidR="009D3F1A" w:rsidRPr="003A51AC" w:rsidRDefault="009D3F1A" w:rsidP="0039183F">
            <w:pPr>
              <w:pStyle w:val="TableParagraph"/>
              <w:spacing w:line="246" w:lineRule="exact"/>
              <w:ind w:left="123" w:right="116"/>
              <w:jc w:val="center"/>
              <w:rPr>
                <w:sz w:val="24"/>
                <w:szCs w:val="24"/>
              </w:rPr>
            </w:pPr>
            <w:r w:rsidRPr="003A51AC">
              <w:rPr>
                <w:sz w:val="24"/>
                <w:szCs w:val="24"/>
              </w:rPr>
              <w:t>25*</w:t>
            </w:r>
          </w:p>
        </w:tc>
        <w:tc>
          <w:tcPr>
            <w:tcW w:w="1035" w:type="dxa"/>
          </w:tcPr>
          <w:p w14:paraId="4644D818"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A22F7E5" w14:textId="77777777" w:rsidR="009D3F1A" w:rsidRPr="003A51AC" w:rsidRDefault="009D3F1A" w:rsidP="0039183F">
            <w:pPr>
              <w:pStyle w:val="TableParagraph"/>
              <w:rPr>
                <w:sz w:val="24"/>
                <w:szCs w:val="24"/>
              </w:rPr>
            </w:pPr>
          </w:p>
        </w:tc>
      </w:tr>
      <w:tr w:rsidR="009D3F1A" w:rsidRPr="003A51AC" w14:paraId="6137B85F" w14:textId="77777777" w:rsidTr="0039183F">
        <w:trPr>
          <w:trHeight w:val="290"/>
        </w:trPr>
        <w:tc>
          <w:tcPr>
            <w:tcW w:w="1385" w:type="dxa"/>
          </w:tcPr>
          <w:p w14:paraId="5B10EAB0" w14:textId="77777777" w:rsidR="009D3F1A" w:rsidRPr="003A51AC" w:rsidRDefault="009D3F1A" w:rsidP="0039183F">
            <w:pPr>
              <w:pStyle w:val="TableParagraph"/>
              <w:ind w:left="129"/>
              <w:rPr>
                <w:sz w:val="24"/>
                <w:szCs w:val="24"/>
              </w:rPr>
            </w:pPr>
            <w:r w:rsidRPr="003A51AC">
              <w:rPr>
                <w:sz w:val="24"/>
                <w:szCs w:val="24"/>
              </w:rPr>
              <w:t>2.7.2.2.272.</w:t>
            </w:r>
          </w:p>
        </w:tc>
        <w:tc>
          <w:tcPr>
            <w:tcW w:w="5493" w:type="dxa"/>
          </w:tcPr>
          <w:p w14:paraId="33084C7D" w14:textId="77777777" w:rsidR="009D3F1A" w:rsidRPr="003A51AC" w:rsidRDefault="009D3F1A" w:rsidP="0039183F">
            <w:pPr>
              <w:pStyle w:val="TableParagraph"/>
              <w:rPr>
                <w:sz w:val="24"/>
                <w:szCs w:val="24"/>
              </w:rPr>
            </w:pPr>
            <w:r w:rsidRPr="003A51AC">
              <w:rPr>
                <w:sz w:val="24"/>
                <w:szCs w:val="24"/>
              </w:rPr>
              <w:t>Палитра</w:t>
            </w:r>
          </w:p>
        </w:tc>
        <w:tc>
          <w:tcPr>
            <w:tcW w:w="720" w:type="dxa"/>
          </w:tcPr>
          <w:p w14:paraId="606B162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73CA4BE"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3C88BBB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495C872" w14:textId="77777777" w:rsidR="009D3F1A" w:rsidRPr="003A51AC" w:rsidRDefault="009D3F1A" w:rsidP="0039183F">
            <w:pPr>
              <w:pStyle w:val="TableParagraph"/>
              <w:rPr>
                <w:sz w:val="24"/>
                <w:szCs w:val="24"/>
              </w:rPr>
            </w:pPr>
          </w:p>
        </w:tc>
      </w:tr>
      <w:tr w:rsidR="009D3F1A" w:rsidRPr="003A51AC" w14:paraId="1DBD34C1" w14:textId="77777777" w:rsidTr="0039183F">
        <w:trPr>
          <w:trHeight w:val="292"/>
        </w:trPr>
        <w:tc>
          <w:tcPr>
            <w:tcW w:w="1385" w:type="dxa"/>
          </w:tcPr>
          <w:p w14:paraId="31A8F120" w14:textId="77777777" w:rsidR="009D3F1A" w:rsidRPr="003A51AC" w:rsidRDefault="009D3F1A" w:rsidP="0039183F">
            <w:pPr>
              <w:pStyle w:val="TableParagraph"/>
              <w:ind w:left="129"/>
              <w:rPr>
                <w:sz w:val="24"/>
                <w:szCs w:val="24"/>
              </w:rPr>
            </w:pPr>
            <w:r w:rsidRPr="003A51AC">
              <w:rPr>
                <w:sz w:val="24"/>
                <w:szCs w:val="24"/>
              </w:rPr>
              <w:t>2.7.2.2.273.</w:t>
            </w:r>
          </w:p>
        </w:tc>
        <w:tc>
          <w:tcPr>
            <w:tcW w:w="5493" w:type="dxa"/>
          </w:tcPr>
          <w:p w14:paraId="39371F95" w14:textId="77777777" w:rsidR="009D3F1A" w:rsidRPr="003A51AC" w:rsidRDefault="009D3F1A" w:rsidP="0039183F">
            <w:pPr>
              <w:pStyle w:val="TableParagraph"/>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14:paraId="12C3717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EE5CADC"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00A43CD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7BE61DD" w14:textId="77777777" w:rsidR="009D3F1A" w:rsidRPr="003A51AC" w:rsidRDefault="009D3F1A" w:rsidP="0039183F">
            <w:pPr>
              <w:pStyle w:val="TableParagraph"/>
              <w:rPr>
                <w:sz w:val="24"/>
                <w:szCs w:val="24"/>
              </w:rPr>
            </w:pPr>
          </w:p>
        </w:tc>
      </w:tr>
      <w:tr w:rsidR="009D3F1A" w:rsidRPr="003A51AC" w14:paraId="7FE0079E" w14:textId="77777777" w:rsidTr="0039183F">
        <w:trPr>
          <w:trHeight w:val="290"/>
        </w:trPr>
        <w:tc>
          <w:tcPr>
            <w:tcW w:w="1385" w:type="dxa"/>
          </w:tcPr>
          <w:p w14:paraId="7E9D8A67" w14:textId="77777777" w:rsidR="009D3F1A" w:rsidRPr="003A51AC" w:rsidRDefault="009D3F1A" w:rsidP="0039183F">
            <w:pPr>
              <w:pStyle w:val="TableParagraph"/>
              <w:ind w:left="129"/>
              <w:rPr>
                <w:sz w:val="24"/>
                <w:szCs w:val="24"/>
              </w:rPr>
            </w:pPr>
            <w:r w:rsidRPr="003A51AC">
              <w:rPr>
                <w:sz w:val="24"/>
                <w:szCs w:val="24"/>
              </w:rPr>
              <w:t>2.7.2.2.274.</w:t>
            </w:r>
          </w:p>
        </w:tc>
        <w:tc>
          <w:tcPr>
            <w:tcW w:w="5493" w:type="dxa"/>
          </w:tcPr>
          <w:p w14:paraId="7CD39DC1" w14:textId="77777777" w:rsidR="009D3F1A" w:rsidRPr="003A51AC" w:rsidRDefault="009D3F1A" w:rsidP="0039183F">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14:paraId="5D57FD8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3A727F3"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0EB4565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7602E61" w14:textId="77777777" w:rsidR="009D3F1A" w:rsidRPr="003A51AC" w:rsidRDefault="009D3F1A" w:rsidP="0039183F">
            <w:pPr>
              <w:pStyle w:val="TableParagraph"/>
              <w:rPr>
                <w:sz w:val="24"/>
                <w:szCs w:val="24"/>
              </w:rPr>
            </w:pPr>
          </w:p>
        </w:tc>
      </w:tr>
      <w:tr w:rsidR="009D3F1A" w:rsidRPr="003A51AC" w14:paraId="343147DF" w14:textId="77777777" w:rsidTr="0039183F">
        <w:trPr>
          <w:trHeight w:val="289"/>
        </w:trPr>
        <w:tc>
          <w:tcPr>
            <w:tcW w:w="1385" w:type="dxa"/>
          </w:tcPr>
          <w:p w14:paraId="50912412" w14:textId="77777777" w:rsidR="009D3F1A" w:rsidRPr="003A51AC" w:rsidRDefault="009D3F1A" w:rsidP="0039183F">
            <w:pPr>
              <w:pStyle w:val="TableParagraph"/>
              <w:ind w:left="129"/>
              <w:rPr>
                <w:sz w:val="24"/>
                <w:szCs w:val="24"/>
              </w:rPr>
            </w:pPr>
            <w:r w:rsidRPr="003A51AC">
              <w:rPr>
                <w:sz w:val="24"/>
                <w:szCs w:val="24"/>
              </w:rPr>
              <w:t>2.7.2.2.275.</w:t>
            </w:r>
          </w:p>
        </w:tc>
        <w:tc>
          <w:tcPr>
            <w:tcW w:w="5493" w:type="dxa"/>
          </w:tcPr>
          <w:p w14:paraId="6B21A120" w14:textId="77777777" w:rsidR="009D3F1A" w:rsidRPr="003A51AC" w:rsidRDefault="009D3F1A" w:rsidP="0039183F">
            <w:pPr>
              <w:pStyle w:val="TableParagraph"/>
              <w:rPr>
                <w:sz w:val="24"/>
                <w:szCs w:val="24"/>
              </w:rPr>
            </w:pPr>
            <w:r w:rsidRPr="003A51AC">
              <w:rPr>
                <w:sz w:val="24"/>
                <w:szCs w:val="24"/>
              </w:rPr>
              <w:t>Стаканчики</w:t>
            </w:r>
            <w:r w:rsidRPr="003A51AC">
              <w:rPr>
                <w:spacing w:val="-7"/>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14:paraId="042F399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2C238F1"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100F478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537AE95" w14:textId="77777777" w:rsidR="009D3F1A" w:rsidRPr="003A51AC" w:rsidRDefault="009D3F1A" w:rsidP="0039183F">
            <w:pPr>
              <w:pStyle w:val="TableParagraph"/>
              <w:rPr>
                <w:sz w:val="24"/>
                <w:szCs w:val="24"/>
              </w:rPr>
            </w:pPr>
          </w:p>
        </w:tc>
      </w:tr>
      <w:tr w:rsidR="009D3F1A" w:rsidRPr="003A51AC" w14:paraId="1FE09A97" w14:textId="77777777" w:rsidTr="0039183F">
        <w:trPr>
          <w:trHeight w:val="292"/>
        </w:trPr>
        <w:tc>
          <w:tcPr>
            <w:tcW w:w="1385" w:type="dxa"/>
          </w:tcPr>
          <w:p w14:paraId="619F0343" w14:textId="77777777" w:rsidR="009D3F1A" w:rsidRPr="003A51AC" w:rsidRDefault="009D3F1A" w:rsidP="0039183F">
            <w:pPr>
              <w:pStyle w:val="TableParagraph"/>
              <w:ind w:left="129"/>
              <w:rPr>
                <w:sz w:val="24"/>
                <w:szCs w:val="24"/>
              </w:rPr>
            </w:pPr>
            <w:r w:rsidRPr="003A51AC">
              <w:rPr>
                <w:sz w:val="24"/>
                <w:szCs w:val="24"/>
              </w:rPr>
              <w:t>2.7.2.2.276.</w:t>
            </w:r>
          </w:p>
        </w:tc>
        <w:tc>
          <w:tcPr>
            <w:tcW w:w="5493" w:type="dxa"/>
          </w:tcPr>
          <w:p w14:paraId="2C4D0598" w14:textId="77777777" w:rsidR="009D3F1A" w:rsidRPr="003A51AC" w:rsidRDefault="009D3F1A" w:rsidP="0039183F">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14:paraId="21DC736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14438CC" w14:textId="77777777" w:rsidR="009D3F1A" w:rsidRPr="003A51AC" w:rsidRDefault="009D3F1A" w:rsidP="0039183F">
            <w:pPr>
              <w:pStyle w:val="TableParagraph"/>
              <w:ind w:left="123" w:right="116"/>
              <w:jc w:val="center"/>
              <w:rPr>
                <w:sz w:val="24"/>
                <w:szCs w:val="24"/>
              </w:rPr>
            </w:pPr>
            <w:r w:rsidRPr="003A51AC">
              <w:rPr>
                <w:sz w:val="24"/>
                <w:szCs w:val="24"/>
              </w:rPr>
              <w:t>3**</w:t>
            </w:r>
          </w:p>
        </w:tc>
        <w:tc>
          <w:tcPr>
            <w:tcW w:w="1035" w:type="dxa"/>
          </w:tcPr>
          <w:p w14:paraId="51439FA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A51D18B" w14:textId="77777777" w:rsidR="009D3F1A" w:rsidRPr="003A51AC" w:rsidRDefault="009D3F1A" w:rsidP="0039183F">
            <w:pPr>
              <w:pStyle w:val="TableParagraph"/>
              <w:rPr>
                <w:sz w:val="24"/>
                <w:szCs w:val="24"/>
              </w:rPr>
            </w:pPr>
          </w:p>
        </w:tc>
      </w:tr>
      <w:tr w:rsidR="009D3F1A" w:rsidRPr="003A51AC" w14:paraId="504854A2" w14:textId="77777777" w:rsidTr="0039183F">
        <w:trPr>
          <w:trHeight w:val="290"/>
        </w:trPr>
        <w:tc>
          <w:tcPr>
            <w:tcW w:w="1385" w:type="dxa"/>
          </w:tcPr>
          <w:p w14:paraId="06974536" w14:textId="77777777" w:rsidR="009D3F1A" w:rsidRPr="003A51AC" w:rsidRDefault="009D3F1A" w:rsidP="0039183F">
            <w:pPr>
              <w:pStyle w:val="TableParagraph"/>
              <w:ind w:left="129"/>
              <w:rPr>
                <w:sz w:val="24"/>
                <w:szCs w:val="24"/>
              </w:rPr>
            </w:pPr>
            <w:r w:rsidRPr="003A51AC">
              <w:rPr>
                <w:sz w:val="24"/>
                <w:szCs w:val="24"/>
              </w:rPr>
              <w:t>2.7.2.2.277.</w:t>
            </w:r>
          </w:p>
        </w:tc>
        <w:tc>
          <w:tcPr>
            <w:tcW w:w="5493" w:type="dxa"/>
          </w:tcPr>
          <w:p w14:paraId="7446DE7D" w14:textId="77777777" w:rsidR="009D3F1A" w:rsidRPr="003A51AC" w:rsidRDefault="009D3F1A" w:rsidP="0039183F">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14:paraId="5DD2524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8AA505E" w14:textId="77777777" w:rsidR="009D3F1A" w:rsidRPr="003A51AC" w:rsidRDefault="009D3F1A" w:rsidP="0039183F">
            <w:pPr>
              <w:pStyle w:val="TableParagraph"/>
              <w:ind w:left="128" w:right="116"/>
              <w:jc w:val="center"/>
              <w:rPr>
                <w:sz w:val="24"/>
                <w:szCs w:val="24"/>
              </w:rPr>
            </w:pPr>
            <w:r w:rsidRPr="003A51AC">
              <w:rPr>
                <w:sz w:val="24"/>
                <w:szCs w:val="24"/>
              </w:rPr>
              <w:t>10**</w:t>
            </w:r>
          </w:p>
        </w:tc>
        <w:tc>
          <w:tcPr>
            <w:tcW w:w="1035" w:type="dxa"/>
          </w:tcPr>
          <w:p w14:paraId="68DA0E4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06365E2" w14:textId="77777777" w:rsidR="009D3F1A" w:rsidRPr="003A51AC" w:rsidRDefault="009D3F1A" w:rsidP="0039183F">
            <w:pPr>
              <w:pStyle w:val="TableParagraph"/>
              <w:rPr>
                <w:sz w:val="24"/>
                <w:szCs w:val="24"/>
              </w:rPr>
            </w:pPr>
          </w:p>
        </w:tc>
      </w:tr>
    </w:tbl>
    <w:p w14:paraId="01E3BA46" w14:textId="77777777" w:rsidR="009D3F1A" w:rsidRPr="00552D8B" w:rsidRDefault="009D3F1A" w:rsidP="00552D8B">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3400F2D8" w14:textId="77777777" w:rsidTr="0039183F">
        <w:trPr>
          <w:trHeight w:val="292"/>
        </w:trPr>
        <w:tc>
          <w:tcPr>
            <w:tcW w:w="1385" w:type="dxa"/>
          </w:tcPr>
          <w:p w14:paraId="186DC6BB" w14:textId="77777777" w:rsidR="009D3F1A" w:rsidRPr="003A51AC" w:rsidRDefault="009D3F1A" w:rsidP="0039183F">
            <w:pPr>
              <w:pStyle w:val="TableParagraph"/>
              <w:spacing w:line="246" w:lineRule="exact"/>
              <w:ind w:left="129"/>
              <w:rPr>
                <w:sz w:val="24"/>
                <w:szCs w:val="24"/>
              </w:rPr>
            </w:pPr>
            <w:r w:rsidRPr="003A51AC">
              <w:rPr>
                <w:sz w:val="24"/>
                <w:szCs w:val="24"/>
              </w:rPr>
              <w:t>2.7.2.2.278.</w:t>
            </w:r>
          </w:p>
        </w:tc>
        <w:tc>
          <w:tcPr>
            <w:tcW w:w="5493" w:type="dxa"/>
          </w:tcPr>
          <w:p w14:paraId="466DA95C" w14:textId="77777777" w:rsidR="009D3F1A" w:rsidRPr="003A51AC" w:rsidRDefault="009D3F1A" w:rsidP="0039183F">
            <w:pPr>
              <w:pStyle w:val="TableParagraph"/>
              <w:spacing w:line="246" w:lineRule="exact"/>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14:paraId="78070C74"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4175BCC5" w14:textId="77777777" w:rsidR="009D3F1A" w:rsidRPr="003A51AC" w:rsidRDefault="009D3F1A" w:rsidP="0039183F">
            <w:pPr>
              <w:pStyle w:val="TableParagraph"/>
              <w:spacing w:line="246" w:lineRule="exact"/>
              <w:ind w:left="128" w:right="116"/>
              <w:jc w:val="center"/>
              <w:rPr>
                <w:sz w:val="24"/>
                <w:szCs w:val="24"/>
              </w:rPr>
            </w:pPr>
            <w:r w:rsidRPr="003A51AC">
              <w:rPr>
                <w:sz w:val="24"/>
                <w:szCs w:val="24"/>
              </w:rPr>
              <w:t>25**</w:t>
            </w:r>
          </w:p>
        </w:tc>
        <w:tc>
          <w:tcPr>
            <w:tcW w:w="1035" w:type="dxa"/>
          </w:tcPr>
          <w:p w14:paraId="5CD7AA81"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8B50801" w14:textId="77777777" w:rsidR="009D3F1A" w:rsidRPr="003A51AC" w:rsidRDefault="009D3F1A" w:rsidP="0039183F">
            <w:pPr>
              <w:pStyle w:val="TableParagraph"/>
              <w:rPr>
                <w:sz w:val="24"/>
                <w:szCs w:val="24"/>
              </w:rPr>
            </w:pPr>
          </w:p>
        </w:tc>
      </w:tr>
      <w:tr w:rsidR="009D3F1A" w:rsidRPr="003A51AC" w14:paraId="765D30C0" w14:textId="77777777" w:rsidTr="0039183F">
        <w:trPr>
          <w:trHeight w:val="290"/>
        </w:trPr>
        <w:tc>
          <w:tcPr>
            <w:tcW w:w="1385" w:type="dxa"/>
          </w:tcPr>
          <w:p w14:paraId="23711233" w14:textId="77777777" w:rsidR="009D3F1A" w:rsidRPr="003A51AC" w:rsidRDefault="009D3F1A" w:rsidP="0039183F">
            <w:pPr>
              <w:pStyle w:val="TableParagraph"/>
              <w:ind w:left="129"/>
              <w:rPr>
                <w:sz w:val="24"/>
                <w:szCs w:val="24"/>
              </w:rPr>
            </w:pPr>
            <w:r w:rsidRPr="003A51AC">
              <w:rPr>
                <w:sz w:val="24"/>
                <w:szCs w:val="24"/>
              </w:rPr>
              <w:t>2.7.2.2.279.</w:t>
            </w:r>
          </w:p>
        </w:tc>
        <w:tc>
          <w:tcPr>
            <w:tcW w:w="5493" w:type="dxa"/>
          </w:tcPr>
          <w:p w14:paraId="43D3FE2D" w14:textId="77777777" w:rsidR="009D3F1A" w:rsidRPr="003A51AC" w:rsidRDefault="009D3F1A" w:rsidP="0039183F">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14:paraId="36CAE16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036438D" w14:textId="77777777" w:rsidR="009D3F1A" w:rsidRPr="003A51AC" w:rsidRDefault="009D3F1A" w:rsidP="0039183F">
            <w:pPr>
              <w:pStyle w:val="TableParagraph"/>
              <w:ind w:left="128" w:right="116"/>
              <w:jc w:val="center"/>
              <w:rPr>
                <w:sz w:val="24"/>
                <w:szCs w:val="24"/>
              </w:rPr>
            </w:pPr>
            <w:r w:rsidRPr="003A51AC">
              <w:rPr>
                <w:sz w:val="24"/>
                <w:szCs w:val="24"/>
              </w:rPr>
              <w:t>20**</w:t>
            </w:r>
          </w:p>
        </w:tc>
        <w:tc>
          <w:tcPr>
            <w:tcW w:w="1035" w:type="dxa"/>
          </w:tcPr>
          <w:p w14:paraId="5CCA39D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51A8B41" w14:textId="77777777" w:rsidR="009D3F1A" w:rsidRPr="003A51AC" w:rsidRDefault="009D3F1A" w:rsidP="0039183F">
            <w:pPr>
              <w:pStyle w:val="TableParagraph"/>
              <w:rPr>
                <w:sz w:val="24"/>
                <w:szCs w:val="24"/>
              </w:rPr>
            </w:pPr>
          </w:p>
        </w:tc>
      </w:tr>
      <w:tr w:rsidR="009D3F1A" w:rsidRPr="003A51AC" w14:paraId="56CA22FB" w14:textId="77777777" w:rsidTr="00552D8B">
        <w:trPr>
          <w:trHeight w:val="292"/>
        </w:trPr>
        <w:tc>
          <w:tcPr>
            <w:tcW w:w="1385" w:type="dxa"/>
            <w:shd w:val="clear" w:color="auto" w:fill="FDE9D9" w:themeFill="accent6" w:themeFillTint="33"/>
          </w:tcPr>
          <w:p w14:paraId="7024246B" w14:textId="77777777" w:rsidR="009D3F1A" w:rsidRPr="003A51AC" w:rsidRDefault="009D3F1A" w:rsidP="00552D8B">
            <w:pPr>
              <w:pStyle w:val="TableParagraph"/>
              <w:ind w:left="129"/>
              <w:jc w:val="center"/>
              <w:rPr>
                <w:i/>
                <w:sz w:val="24"/>
                <w:szCs w:val="24"/>
              </w:rPr>
            </w:pPr>
            <w:r w:rsidRPr="003A51AC">
              <w:rPr>
                <w:i/>
                <w:sz w:val="24"/>
                <w:szCs w:val="24"/>
              </w:rPr>
              <w:t>2.7.3.</w:t>
            </w:r>
          </w:p>
        </w:tc>
        <w:tc>
          <w:tcPr>
            <w:tcW w:w="9274" w:type="dxa"/>
            <w:gridSpan w:val="5"/>
            <w:shd w:val="clear" w:color="auto" w:fill="FDE9D9" w:themeFill="accent6" w:themeFillTint="33"/>
          </w:tcPr>
          <w:p w14:paraId="359601A7" w14:textId="77777777" w:rsidR="009D3F1A" w:rsidRPr="003A51AC" w:rsidRDefault="009D3F1A" w:rsidP="00552D8B">
            <w:pPr>
              <w:pStyle w:val="TableParagraph"/>
              <w:jc w:val="center"/>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9D3F1A" w:rsidRPr="003A51AC" w14:paraId="28D5385E" w14:textId="77777777" w:rsidTr="0039183F">
        <w:trPr>
          <w:trHeight w:val="290"/>
        </w:trPr>
        <w:tc>
          <w:tcPr>
            <w:tcW w:w="1385" w:type="dxa"/>
          </w:tcPr>
          <w:p w14:paraId="23ACE3AF" w14:textId="77777777" w:rsidR="009D3F1A" w:rsidRPr="003A51AC" w:rsidRDefault="009D3F1A" w:rsidP="0039183F">
            <w:pPr>
              <w:pStyle w:val="TableParagraph"/>
              <w:ind w:left="129"/>
              <w:rPr>
                <w:sz w:val="24"/>
                <w:szCs w:val="24"/>
              </w:rPr>
            </w:pPr>
            <w:r w:rsidRPr="003A51AC">
              <w:rPr>
                <w:sz w:val="24"/>
                <w:szCs w:val="24"/>
              </w:rPr>
              <w:t>2.7.3.1.</w:t>
            </w:r>
          </w:p>
        </w:tc>
        <w:tc>
          <w:tcPr>
            <w:tcW w:w="5493" w:type="dxa"/>
          </w:tcPr>
          <w:p w14:paraId="3AA764A6" w14:textId="77777777" w:rsidR="009D3F1A" w:rsidRPr="003A51AC" w:rsidRDefault="009D3F1A" w:rsidP="0039183F">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42CD175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106033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EB5D97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164F343" w14:textId="77777777" w:rsidR="009D3F1A" w:rsidRPr="003A51AC" w:rsidRDefault="009D3F1A" w:rsidP="0039183F">
            <w:pPr>
              <w:pStyle w:val="TableParagraph"/>
              <w:rPr>
                <w:sz w:val="24"/>
                <w:szCs w:val="24"/>
              </w:rPr>
            </w:pPr>
          </w:p>
        </w:tc>
      </w:tr>
      <w:tr w:rsidR="009D3F1A" w:rsidRPr="003A51AC" w14:paraId="6CABDBC8" w14:textId="77777777" w:rsidTr="0039183F">
        <w:trPr>
          <w:trHeight w:val="873"/>
        </w:trPr>
        <w:tc>
          <w:tcPr>
            <w:tcW w:w="1385" w:type="dxa"/>
          </w:tcPr>
          <w:p w14:paraId="16E03EA0" w14:textId="77777777" w:rsidR="009D3F1A" w:rsidRPr="003A51AC" w:rsidRDefault="009D3F1A" w:rsidP="0039183F">
            <w:pPr>
              <w:pStyle w:val="TableParagraph"/>
              <w:ind w:left="129"/>
              <w:rPr>
                <w:sz w:val="24"/>
                <w:szCs w:val="24"/>
              </w:rPr>
            </w:pPr>
            <w:r w:rsidRPr="003A51AC">
              <w:rPr>
                <w:sz w:val="24"/>
                <w:szCs w:val="24"/>
              </w:rPr>
              <w:t>2.7.3.2.</w:t>
            </w:r>
          </w:p>
        </w:tc>
        <w:tc>
          <w:tcPr>
            <w:tcW w:w="5493" w:type="dxa"/>
          </w:tcPr>
          <w:p w14:paraId="33CF36C0" w14:textId="77777777" w:rsidR="009D3F1A" w:rsidRPr="003A51AC" w:rsidRDefault="009D3F1A" w:rsidP="0039183F">
            <w:pPr>
              <w:pStyle w:val="TableParagraph"/>
              <w:tabs>
                <w:tab w:val="left" w:pos="1617"/>
                <w:tab w:val="left" w:pos="2864"/>
                <w:tab w:val="left" w:pos="3407"/>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14:paraId="2F742730" w14:textId="77777777" w:rsidR="009D3F1A" w:rsidRPr="003A51AC" w:rsidRDefault="009D3F1A" w:rsidP="0039183F">
            <w:pPr>
              <w:pStyle w:val="TableParagraph"/>
              <w:rPr>
                <w:sz w:val="24"/>
                <w:szCs w:val="24"/>
              </w:rPr>
            </w:pPr>
            <w:r w:rsidRPr="003A51AC">
              <w:rPr>
                <w:sz w:val="24"/>
                <w:szCs w:val="24"/>
              </w:rPr>
              <w:t>обеспечение)</w:t>
            </w:r>
          </w:p>
        </w:tc>
        <w:tc>
          <w:tcPr>
            <w:tcW w:w="720" w:type="dxa"/>
          </w:tcPr>
          <w:p w14:paraId="16102233" w14:textId="77777777" w:rsidR="009D3F1A" w:rsidRPr="003A51AC" w:rsidRDefault="009D3F1A" w:rsidP="0039183F">
            <w:pPr>
              <w:pStyle w:val="TableParagraph"/>
              <w:spacing w:before="4"/>
              <w:rPr>
                <w:sz w:val="24"/>
                <w:szCs w:val="24"/>
              </w:rPr>
            </w:pPr>
          </w:p>
          <w:p w14:paraId="03FCB621"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10E3BAED" w14:textId="77777777" w:rsidR="009D3F1A" w:rsidRPr="003A51AC" w:rsidRDefault="009D3F1A" w:rsidP="0039183F">
            <w:pPr>
              <w:pStyle w:val="TableParagraph"/>
              <w:spacing w:before="4"/>
              <w:rPr>
                <w:sz w:val="24"/>
                <w:szCs w:val="24"/>
              </w:rPr>
            </w:pPr>
          </w:p>
          <w:p w14:paraId="0B86CCA6"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4D65B8C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26E4DCF" w14:textId="77777777" w:rsidR="009D3F1A" w:rsidRPr="003A51AC" w:rsidRDefault="009D3F1A" w:rsidP="0039183F">
            <w:pPr>
              <w:pStyle w:val="TableParagraph"/>
              <w:rPr>
                <w:sz w:val="24"/>
                <w:szCs w:val="24"/>
              </w:rPr>
            </w:pPr>
          </w:p>
        </w:tc>
      </w:tr>
      <w:tr w:rsidR="009D3F1A" w:rsidRPr="003A51AC" w14:paraId="1A5C62CA" w14:textId="77777777" w:rsidTr="0039183F">
        <w:trPr>
          <w:trHeight w:val="290"/>
        </w:trPr>
        <w:tc>
          <w:tcPr>
            <w:tcW w:w="1385" w:type="dxa"/>
          </w:tcPr>
          <w:p w14:paraId="181B82D7" w14:textId="77777777" w:rsidR="009D3F1A" w:rsidRPr="003A51AC" w:rsidRDefault="009D3F1A" w:rsidP="0039183F">
            <w:pPr>
              <w:pStyle w:val="TableParagraph"/>
              <w:ind w:left="129"/>
              <w:rPr>
                <w:sz w:val="24"/>
                <w:szCs w:val="24"/>
              </w:rPr>
            </w:pPr>
            <w:r w:rsidRPr="003A51AC">
              <w:rPr>
                <w:sz w:val="24"/>
                <w:szCs w:val="24"/>
              </w:rPr>
              <w:t>2.7.3.3.</w:t>
            </w:r>
          </w:p>
        </w:tc>
        <w:tc>
          <w:tcPr>
            <w:tcW w:w="5493" w:type="dxa"/>
          </w:tcPr>
          <w:p w14:paraId="72773D41" w14:textId="77777777" w:rsidR="009D3F1A" w:rsidRPr="003A51AC" w:rsidRDefault="009D3F1A" w:rsidP="0039183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6375EDE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E35C57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FE51F5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3EF9CBB" w14:textId="77777777" w:rsidR="009D3F1A" w:rsidRPr="003A51AC" w:rsidRDefault="009D3F1A" w:rsidP="0039183F">
            <w:pPr>
              <w:pStyle w:val="TableParagraph"/>
              <w:rPr>
                <w:sz w:val="24"/>
                <w:szCs w:val="24"/>
              </w:rPr>
            </w:pPr>
          </w:p>
        </w:tc>
      </w:tr>
      <w:tr w:rsidR="009D3F1A" w:rsidRPr="003A51AC" w14:paraId="492B41B6" w14:textId="77777777" w:rsidTr="0039183F">
        <w:trPr>
          <w:trHeight w:val="292"/>
        </w:trPr>
        <w:tc>
          <w:tcPr>
            <w:tcW w:w="1385" w:type="dxa"/>
          </w:tcPr>
          <w:p w14:paraId="6546A357" w14:textId="77777777" w:rsidR="009D3F1A" w:rsidRPr="003A51AC" w:rsidRDefault="009D3F1A" w:rsidP="0039183F">
            <w:pPr>
              <w:pStyle w:val="TableParagraph"/>
              <w:ind w:left="129"/>
              <w:rPr>
                <w:sz w:val="24"/>
                <w:szCs w:val="24"/>
              </w:rPr>
            </w:pPr>
            <w:r w:rsidRPr="003A51AC">
              <w:rPr>
                <w:sz w:val="24"/>
                <w:szCs w:val="24"/>
              </w:rPr>
              <w:t>2.7.3.4.</w:t>
            </w:r>
          </w:p>
        </w:tc>
        <w:tc>
          <w:tcPr>
            <w:tcW w:w="5493" w:type="dxa"/>
          </w:tcPr>
          <w:p w14:paraId="61F53724" w14:textId="77777777" w:rsidR="009D3F1A" w:rsidRPr="003A51AC" w:rsidRDefault="009D3F1A" w:rsidP="0039183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1751478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432E68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FC1CD7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8F4FA18" w14:textId="77777777" w:rsidR="009D3F1A" w:rsidRPr="003A51AC" w:rsidRDefault="009D3F1A" w:rsidP="0039183F">
            <w:pPr>
              <w:pStyle w:val="TableParagraph"/>
              <w:rPr>
                <w:sz w:val="24"/>
                <w:szCs w:val="24"/>
              </w:rPr>
            </w:pPr>
          </w:p>
        </w:tc>
      </w:tr>
      <w:tr w:rsidR="009D3F1A" w:rsidRPr="003A51AC" w14:paraId="3ED1430F" w14:textId="77777777" w:rsidTr="0039183F">
        <w:trPr>
          <w:trHeight w:val="290"/>
        </w:trPr>
        <w:tc>
          <w:tcPr>
            <w:tcW w:w="1385" w:type="dxa"/>
          </w:tcPr>
          <w:p w14:paraId="1B84B88A" w14:textId="77777777" w:rsidR="009D3F1A" w:rsidRPr="003A51AC" w:rsidRDefault="009D3F1A" w:rsidP="0039183F">
            <w:pPr>
              <w:pStyle w:val="TableParagraph"/>
              <w:ind w:left="129"/>
              <w:rPr>
                <w:sz w:val="24"/>
                <w:szCs w:val="24"/>
              </w:rPr>
            </w:pPr>
            <w:r w:rsidRPr="003A51AC">
              <w:rPr>
                <w:sz w:val="24"/>
                <w:szCs w:val="24"/>
              </w:rPr>
              <w:t>2.7.3.5.</w:t>
            </w:r>
          </w:p>
        </w:tc>
        <w:tc>
          <w:tcPr>
            <w:tcW w:w="5493" w:type="dxa"/>
          </w:tcPr>
          <w:p w14:paraId="4DA83C4E" w14:textId="77777777" w:rsidR="009D3F1A" w:rsidRPr="003A51AC" w:rsidRDefault="009D3F1A" w:rsidP="0039183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4A1E62B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ABCD86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9C782F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5F76457" w14:textId="77777777" w:rsidR="009D3F1A" w:rsidRPr="003A51AC" w:rsidRDefault="009D3F1A" w:rsidP="0039183F">
            <w:pPr>
              <w:pStyle w:val="TableParagraph"/>
              <w:rPr>
                <w:sz w:val="24"/>
                <w:szCs w:val="24"/>
              </w:rPr>
            </w:pPr>
          </w:p>
        </w:tc>
      </w:tr>
      <w:tr w:rsidR="009D3F1A" w:rsidRPr="003A51AC" w14:paraId="0205AAC9" w14:textId="77777777" w:rsidTr="0039183F">
        <w:trPr>
          <w:trHeight w:val="290"/>
        </w:trPr>
        <w:tc>
          <w:tcPr>
            <w:tcW w:w="1385" w:type="dxa"/>
          </w:tcPr>
          <w:p w14:paraId="7D066E09" w14:textId="77777777" w:rsidR="009D3F1A" w:rsidRPr="003A51AC" w:rsidRDefault="009D3F1A" w:rsidP="0039183F">
            <w:pPr>
              <w:pStyle w:val="TableParagraph"/>
              <w:ind w:left="129"/>
              <w:rPr>
                <w:sz w:val="24"/>
                <w:szCs w:val="24"/>
              </w:rPr>
            </w:pPr>
            <w:r w:rsidRPr="003A51AC">
              <w:rPr>
                <w:sz w:val="24"/>
                <w:szCs w:val="24"/>
              </w:rPr>
              <w:t>2.7.3.6.</w:t>
            </w:r>
          </w:p>
        </w:tc>
        <w:tc>
          <w:tcPr>
            <w:tcW w:w="5493" w:type="dxa"/>
          </w:tcPr>
          <w:p w14:paraId="7AB85C6E" w14:textId="77777777" w:rsidR="009D3F1A" w:rsidRPr="003A51AC" w:rsidRDefault="009D3F1A" w:rsidP="0039183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0DBEF04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113D70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12D63E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55ED45C" w14:textId="77777777" w:rsidR="009D3F1A" w:rsidRPr="003A51AC" w:rsidRDefault="009D3F1A" w:rsidP="0039183F">
            <w:pPr>
              <w:pStyle w:val="TableParagraph"/>
              <w:rPr>
                <w:sz w:val="24"/>
                <w:szCs w:val="24"/>
              </w:rPr>
            </w:pPr>
          </w:p>
        </w:tc>
      </w:tr>
      <w:tr w:rsidR="009D3F1A" w:rsidRPr="003A51AC" w14:paraId="6631A871" w14:textId="77777777" w:rsidTr="00552D8B">
        <w:trPr>
          <w:trHeight w:val="292"/>
        </w:trPr>
        <w:tc>
          <w:tcPr>
            <w:tcW w:w="1385" w:type="dxa"/>
            <w:shd w:val="clear" w:color="auto" w:fill="FDE9D9" w:themeFill="accent6" w:themeFillTint="33"/>
          </w:tcPr>
          <w:p w14:paraId="2E75A0EF" w14:textId="77777777" w:rsidR="009D3F1A" w:rsidRPr="003A51AC" w:rsidRDefault="009D3F1A" w:rsidP="00552D8B">
            <w:pPr>
              <w:pStyle w:val="TableParagraph"/>
              <w:spacing w:line="246" w:lineRule="exact"/>
              <w:ind w:left="129"/>
              <w:jc w:val="center"/>
              <w:rPr>
                <w:i/>
                <w:sz w:val="24"/>
                <w:szCs w:val="24"/>
              </w:rPr>
            </w:pPr>
            <w:r w:rsidRPr="003A51AC">
              <w:rPr>
                <w:i/>
                <w:sz w:val="24"/>
                <w:szCs w:val="24"/>
              </w:rPr>
              <w:t>2.7.4.</w:t>
            </w:r>
          </w:p>
        </w:tc>
        <w:tc>
          <w:tcPr>
            <w:tcW w:w="9274" w:type="dxa"/>
            <w:gridSpan w:val="5"/>
            <w:shd w:val="clear" w:color="auto" w:fill="FDE9D9" w:themeFill="accent6" w:themeFillTint="33"/>
          </w:tcPr>
          <w:p w14:paraId="71ABC857" w14:textId="77777777" w:rsidR="009D3F1A" w:rsidRPr="003A51AC" w:rsidRDefault="009D3F1A" w:rsidP="00552D8B">
            <w:pPr>
              <w:pStyle w:val="TableParagraph"/>
              <w:spacing w:line="246" w:lineRule="exact"/>
              <w:jc w:val="center"/>
              <w:rPr>
                <w:i/>
                <w:sz w:val="24"/>
                <w:szCs w:val="24"/>
              </w:rPr>
            </w:pPr>
            <w:r w:rsidRPr="003A51AC">
              <w:rPr>
                <w:i/>
                <w:sz w:val="24"/>
                <w:szCs w:val="24"/>
              </w:rPr>
              <w:t>Спальня</w:t>
            </w:r>
          </w:p>
        </w:tc>
      </w:tr>
      <w:tr w:rsidR="009D3F1A" w:rsidRPr="003A51AC" w14:paraId="6FE4B54E" w14:textId="77777777" w:rsidTr="0039183F">
        <w:trPr>
          <w:trHeight w:val="475"/>
        </w:trPr>
        <w:tc>
          <w:tcPr>
            <w:tcW w:w="1385" w:type="dxa"/>
          </w:tcPr>
          <w:p w14:paraId="1A17D430" w14:textId="77777777" w:rsidR="009D3F1A" w:rsidRPr="003A51AC" w:rsidRDefault="009D3F1A" w:rsidP="0039183F">
            <w:pPr>
              <w:pStyle w:val="TableParagraph"/>
              <w:ind w:left="129"/>
              <w:rPr>
                <w:sz w:val="24"/>
                <w:szCs w:val="24"/>
              </w:rPr>
            </w:pPr>
            <w:r w:rsidRPr="003A51AC">
              <w:rPr>
                <w:sz w:val="24"/>
                <w:szCs w:val="24"/>
              </w:rPr>
              <w:t>2.7.4.1.</w:t>
            </w:r>
          </w:p>
        </w:tc>
        <w:tc>
          <w:tcPr>
            <w:tcW w:w="5493" w:type="dxa"/>
          </w:tcPr>
          <w:p w14:paraId="1F3406D0" w14:textId="77777777" w:rsidR="009D3F1A" w:rsidRPr="003A51AC" w:rsidRDefault="009D3F1A" w:rsidP="0039183F">
            <w:pPr>
              <w:pStyle w:val="TableParagraph"/>
              <w:rPr>
                <w:sz w:val="24"/>
                <w:szCs w:val="24"/>
              </w:rPr>
            </w:pPr>
            <w:r w:rsidRPr="003A51AC">
              <w:rPr>
                <w:sz w:val="24"/>
                <w:szCs w:val="24"/>
              </w:rPr>
              <w:t>Кровать</w:t>
            </w:r>
          </w:p>
        </w:tc>
        <w:tc>
          <w:tcPr>
            <w:tcW w:w="1740" w:type="dxa"/>
            <w:gridSpan w:val="2"/>
          </w:tcPr>
          <w:p w14:paraId="29F61715" w14:textId="77777777" w:rsidR="009D3F1A" w:rsidRPr="003A51AC" w:rsidRDefault="009D3F1A" w:rsidP="0039183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60E038F9" w14:textId="77777777" w:rsidR="009D3F1A" w:rsidRPr="003A51AC" w:rsidRDefault="009D3F1A" w:rsidP="0039183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14F6991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35B47F7" w14:textId="77777777" w:rsidR="009D3F1A" w:rsidRPr="003A51AC" w:rsidRDefault="009D3F1A" w:rsidP="0039183F">
            <w:pPr>
              <w:pStyle w:val="TableParagraph"/>
              <w:rPr>
                <w:sz w:val="24"/>
                <w:szCs w:val="24"/>
              </w:rPr>
            </w:pPr>
          </w:p>
        </w:tc>
      </w:tr>
      <w:tr w:rsidR="009D3F1A" w:rsidRPr="003A51AC" w14:paraId="1B1FE450" w14:textId="77777777" w:rsidTr="0039183F">
        <w:trPr>
          <w:trHeight w:val="477"/>
        </w:trPr>
        <w:tc>
          <w:tcPr>
            <w:tcW w:w="1385" w:type="dxa"/>
          </w:tcPr>
          <w:p w14:paraId="340C64BA" w14:textId="77777777" w:rsidR="009D3F1A" w:rsidRPr="003A51AC" w:rsidRDefault="009D3F1A" w:rsidP="0039183F">
            <w:pPr>
              <w:pStyle w:val="TableParagraph"/>
              <w:ind w:left="129"/>
              <w:rPr>
                <w:sz w:val="24"/>
                <w:szCs w:val="24"/>
              </w:rPr>
            </w:pPr>
            <w:r w:rsidRPr="003A51AC">
              <w:rPr>
                <w:sz w:val="24"/>
                <w:szCs w:val="24"/>
              </w:rPr>
              <w:t>2.7.4.2.</w:t>
            </w:r>
          </w:p>
        </w:tc>
        <w:tc>
          <w:tcPr>
            <w:tcW w:w="5493" w:type="dxa"/>
          </w:tcPr>
          <w:p w14:paraId="5A8102EB" w14:textId="77777777" w:rsidR="009D3F1A" w:rsidRPr="003A51AC" w:rsidRDefault="009D3F1A" w:rsidP="0039183F">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14:paraId="2259D8ED" w14:textId="77777777" w:rsidR="009D3F1A" w:rsidRPr="003A51AC" w:rsidRDefault="009D3F1A" w:rsidP="0039183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6BE3B09F" w14:textId="77777777" w:rsidR="009D3F1A" w:rsidRPr="003A51AC" w:rsidRDefault="009D3F1A" w:rsidP="0039183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18FBAA4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9BFB8C4" w14:textId="77777777" w:rsidR="009D3F1A" w:rsidRPr="003A51AC" w:rsidRDefault="009D3F1A" w:rsidP="0039183F">
            <w:pPr>
              <w:pStyle w:val="TableParagraph"/>
              <w:rPr>
                <w:sz w:val="24"/>
                <w:szCs w:val="24"/>
              </w:rPr>
            </w:pPr>
          </w:p>
        </w:tc>
      </w:tr>
      <w:tr w:rsidR="009D3F1A" w:rsidRPr="003A51AC" w14:paraId="35C5B537" w14:textId="77777777" w:rsidTr="0039183F">
        <w:trPr>
          <w:trHeight w:val="580"/>
        </w:trPr>
        <w:tc>
          <w:tcPr>
            <w:tcW w:w="1385" w:type="dxa"/>
          </w:tcPr>
          <w:p w14:paraId="318691E0" w14:textId="77777777" w:rsidR="009D3F1A" w:rsidRPr="003A51AC" w:rsidRDefault="009D3F1A" w:rsidP="0039183F">
            <w:pPr>
              <w:pStyle w:val="TableParagraph"/>
              <w:ind w:left="129"/>
              <w:rPr>
                <w:sz w:val="24"/>
                <w:szCs w:val="24"/>
              </w:rPr>
            </w:pPr>
            <w:r w:rsidRPr="003A51AC">
              <w:rPr>
                <w:sz w:val="24"/>
                <w:szCs w:val="24"/>
              </w:rPr>
              <w:t>2.7.4.3.</w:t>
            </w:r>
          </w:p>
        </w:tc>
        <w:tc>
          <w:tcPr>
            <w:tcW w:w="5493" w:type="dxa"/>
          </w:tcPr>
          <w:p w14:paraId="12971CCA" w14:textId="77777777" w:rsidR="009D3F1A" w:rsidRPr="003A51AC" w:rsidRDefault="009D3F1A" w:rsidP="0039183F">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14:paraId="4A381FC3" w14:textId="77777777" w:rsidR="009D3F1A" w:rsidRPr="003A51AC" w:rsidRDefault="009D3F1A" w:rsidP="0039183F">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14:paraId="66276663" w14:textId="77777777" w:rsidR="009D3F1A" w:rsidRPr="003A51AC" w:rsidRDefault="009D3F1A" w:rsidP="0039183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108FC90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720861B" w14:textId="77777777" w:rsidR="009D3F1A" w:rsidRPr="003A51AC" w:rsidRDefault="009D3F1A" w:rsidP="0039183F">
            <w:pPr>
              <w:pStyle w:val="TableParagraph"/>
              <w:rPr>
                <w:sz w:val="24"/>
                <w:szCs w:val="24"/>
              </w:rPr>
            </w:pPr>
          </w:p>
        </w:tc>
      </w:tr>
      <w:tr w:rsidR="009D3F1A" w:rsidRPr="003A51AC" w14:paraId="6C0792B8" w14:textId="77777777" w:rsidTr="00552D8B">
        <w:trPr>
          <w:trHeight w:val="292"/>
        </w:trPr>
        <w:tc>
          <w:tcPr>
            <w:tcW w:w="1385" w:type="dxa"/>
            <w:shd w:val="clear" w:color="auto" w:fill="FDE9D9" w:themeFill="accent6" w:themeFillTint="33"/>
          </w:tcPr>
          <w:p w14:paraId="7CC5DF1C" w14:textId="77777777" w:rsidR="009D3F1A" w:rsidRPr="003A51AC" w:rsidRDefault="009D3F1A" w:rsidP="00552D8B">
            <w:pPr>
              <w:pStyle w:val="TableParagraph"/>
              <w:spacing w:line="246" w:lineRule="exact"/>
              <w:ind w:left="129"/>
              <w:jc w:val="center"/>
              <w:rPr>
                <w:i/>
                <w:sz w:val="24"/>
                <w:szCs w:val="24"/>
              </w:rPr>
            </w:pPr>
            <w:r w:rsidRPr="003A51AC">
              <w:rPr>
                <w:i/>
                <w:sz w:val="24"/>
                <w:szCs w:val="24"/>
              </w:rPr>
              <w:t>2.7.5.</w:t>
            </w:r>
          </w:p>
        </w:tc>
        <w:tc>
          <w:tcPr>
            <w:tcW w:w="9274" w:type="dxa"/>
            <w:gridSpan w:val="5"/>
            <w:shd w:val="clear" w:color="auto" w:fill="FDE9D9" w:themeFill="accent6" w:themeFillTint="33"/>
          </w:tcPr>
          <w:p w14:paraId="4E0D3719" w14:textId="77777777" w:rsidR="009D3F1A" w:rsidRPr="003A51AC" w:rsidRDefault="009D3F1A" w:rsidP="00552D8B">
            <w:pPr>
              <w:pStyle w:val="TableParagraph"/>
              <w:spacing w:line="246" w:lineRule="exact"/>
              <w:jc w:val="center"/>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9D3F1A" w:rsidRPr="003A51AC" w14:paraId="7D6B524B" w14:textId="77777777" w:rsidTr="0039183F">
        <w:trPr>
          <w:trHeight w:val="1163"/>
        </w:trPr>
        <w:tc>
          <w:tcPr>
            <w:tcW w:w="1385" w:type="dxa"/>
          </w:tcPr>
          <w:p w14:paraId="79949879" w14:textId="77777777" w:rsidR="009D3F1A" w:rsidRPr="003A51AC" w:rsidRDefault="009D3F1A" w:rsidP="0039183F">
            <w:pPr>
              <w:pStyle w:val="TableParagraph"/>
              <w:ind w:left="129"/>
              <w:rPr>
                <w:sz w:val="24"/>
                <w:szCs w:val="24"/>
              </w:rPr>
            </w:pPr>
            <w:r w:rsidRPr="003A51AC">
              <w:rPr>
                <w:sz w:val="24"/>
                <w:szCs w:val="24"/>
              </w:rPr>
              <w:t>2.7.5.1.</w:t>
            </w:r>
          </w:p>
        </w:tc>
        <w:tc>
          <w:tcPr>
            <w:tcW w:w="5493" w:type="dxa"/>
          </w:tcPr>
          <w:p w14:paraId="54AA4F12" w14:textId="77777777" w:rsidR="009D3F1A" w:rsidRPr="003A51AC" w:rsidRDefault="009D3F1A" w:rsidP="00552D8B">
            <w:pPr>
              <w:pStyle w:val="TableParagraph"/>
              <w:spacing w:line="276" w:lineRule="auto"/>
              <w:ind w:right="98"/>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00552D8B">
              <w:rPr>
                <w:sz w:val="24"/>
                <w:szCs w:val="24"/>
                <w:lang w:val="ru-RU"/>
              </w:rPr>
              <w:t xml:space="preserve">для </w:t>
            </w: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14:paraId="24A83BC9" w14:textId="77777777" w:rsidR="009D3F1A" w:rsidRPr="003A51AC" w:rsidRDefault="009D3F1A" w:rsidP="0039183F">
            <w:pPr>
              <w:pStyle w:val="TableParagraph"/>
              <w:rPr>
                <w:sz w:val="24"/>
                <w:szCs w:val="24"/>
                <w:lang w:val="ru-RU"/>
              </w:rPr>
            </w:pPr>
          </w:p>
          <w:p w14:paraId="650A441E" w14:textId="77777777" w:rsidR="009D3F1A" w:rsidRPr="003A51AC" w:rsidRDefault="009D3F1A" w:rsidP="0039183F">
            <w:pPr>
              <w:pStyle w:val="TableParagraph"/>
              <w:spacing w:before="6"/>
              <w:rPr>
                <w:sz w:val="24"/>
                <w:szCs w:val="24"/>
                <w:lang w:val="ru-RU"/>
              </w:rPr>
            </w:pPr>
          </w:p>
          <w:p w14:paraId="55E41248" w14:textId="77777777" w:rsidR="009D3F1A" w:rsidRPr="003A51AC" w:rsidRDefault="009D3F1A" w:rsidP="0039183F">
            <w:pPr>
              <w:pStyle w:val="TableParagraph"/>
              <w:ind w:left="498"/>
              <w:rPr>
                <w:sz w:val="24"/>
                <w:szCs w:val="24"/>
              </w:rPr>
            </w:pPr>
            <w:r w:rsidRPr="003A51AC">
              <w:rPr>
                <w:sz w:val="24"/>
                <w:szCs w:val="24"/>
              </w:rPr>
              <w:t>Комплект</w:t>
            </w:r>
          </w:p>
        </w:tc>
        <w:tc>
          <w:tcPr>
            <w:tcW w:w="1035" w:type="dxa"/>
          </w:tcPr>
          <w:p w14:paraId="299E36C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5A7B22E" w14:textId="77777777" w:rsidR="009D3F1A" w:rsidRPr="003A51AC" w:rsidRDefault="009D3F1A" w:rsidP="0039183F">
            <w:pPr>
              <w:pStyle w:val="TableParagraph"/>
              <w:rPr>
                <w:sz w:val="24"/>
                <w:szCs w:val="24"/>
              </w:rPr>
            </w:pPr>
          </w:p>
        </w:tc>
      </w:tr>
      <w:tr w:rsidR="009D3F1A" w:rsidRPr="003A51AC" w14:paraId="57B9E8B7" w14:textId="77777777" w:rsidTr="0039183F">
        <w:trPr>
          <w:trHeight w:val="474"/>
        </w:trPr>
        <w:tc>
          <w:tcPr>
            <w:tcW w:w="1385" w:type="dxa"/>
          </w:tcPr>
          <w:p w14:paraId="1941014F" w14:textId="77777777" w:rsidR="009D3F1A" w:rsidRPr="003A51AC" w:rsidRDefault="009D3F1A" w:rsidP="0039183F">
            <w:pPr>
              <w:pStyle w:val="TableParagraph"/>
              <w:ind w:left="129"/>
              <w:rPr>
                <w:sz w:val="24"/>
                <w:szCs w:val="24"/>
              </w:rPr>
            </w:pPr>
            <w:r w:rsidRPr="003A51AC">
              <w:rPr>
                <w:sz w:val="24"/>
                <w:szCs w:val="24"/>
              </w:rPr>
              <w:t>2.7.5.2.</w:t>
            </w:r>
          </w:p>
        </w:tc>
        <w:tc>
          <w:tcPr>
            <w:tcW w:w="5493" w:type="dxa"/>
          </w:tcPr>
          <w:p w14:paraId="6DDBE320" w14:textId="77777777" w:rsidR="009D3F1A" w:rsidRPr="003A51AC" w:rsidRDefault="009D3F1A" w:rsidP="0039183F">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14:paraId="27A54201" w14:textId="77777777" w:rsidR="009D3F1A" w:rsidRPr="003A51AC" w:rsidRDefault="009D3F1A" w:rsidP="0039183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09E1F21D" w14:textId="77777777" w:rsidR="009D3F1A" w:rsidRPr="003A51AC" w:rsidRDefault="009D3F1A" w:rsidP="0039183F">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3C11FC8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911B783" w14:textId="77777777" w:rsidR="009D3F1A" w:rsidRPr="003A51AC" w:rsidRDefault="009D3F1A" w:rsidP="0039183F">
            <w:pPr>
              <w:pStyle w:val="TableParagraph"/>
              <w:rPr>
                <w:sz w:val="24"/>
                <w:szCs w:val="24"/>
              </w:rPr>
            </w:pPr>
          </w:p>
        </w:tc>
      </w:tr>
      <w:tr w:rsidR="009D3F1A" w:rsidRPr="003A51AC" w14:paraId="1C08B981" w14:textId="77777777" w:rsidTr="0039183F">
        <w:trPr>
          <w:trHeight w:val="477"/>
        </w:trPr>
        <w:tc>
          <w:tcPr>
            <w:tcW w:w="1385" w:type="dxa"/>
          </w:tcPr>
          <w:p w14:paraId="1221A34D" w14:textId="77777777" w:rsidR="009D3F1A" w:rsidRPr="003A51AC" w:rsidRDefault="009D3F1A" w:rsidP="0039183F">
            <w:pPr>
              <w:pStyle w:val="TableParagraph"/>
              <w:spacing w:line="246" w:lineRule="exact"/>
              <w:ind w:left="129"/>
              <w:rPr>
                <w:sz w:val="24"/>
                <w:szCs w:val="24"/>
              </w:rPr>
            </w:pPr>
            <w:r w:rsidRPr="003A51AC">
              <w:rPr>
                <w:sz w:val="24"/>
                <w:szCs w:val="24"/>
              </w:rPr>
              <w:t>2.7.5.3.</w:t>
            </w:r>
          </w:p>
        </w:tc>
        <w:tc>
          <w:tcPr>
            <w:tcW w:w="5493" w:type="dxa"/>
          </w:tcPr>
          <w:p w14:paraId="2F828D40" w14:textId="77777777" w:rsidR="009D3F1A" w:rsidRPr="003A51AC" w:rsidRDefault="009D3F1A" w:rsidP="0039183F">
            <w:pPr>
              <w:pStyle w:val="TableParagraph"/>
              <w:spacing w:line="246" w:lineRule="exact"/>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14:paraId="3E71A6A5" w14:textId="77777777" w:rsidR="009D3F1A" w:rsidRPr="003A51AC" w:rsidRDefault="009D3F1A" w:rsidP="0039183F">
            <w:pPr>
              <w:pStyle w:val="TableParagraph"/>
              <w:spacing w:line="201"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2912CBFA" w14:textId="77777777" w:rsidR="009D3F1A" w:rsidRPr="003A51AC" w:rsidRDefault="009D3F1A" w:rsidP="0039183F">
            <w:pPr>
              <w:pStyle w:val="TableParagraph"/>
              <w:spacing w:before="31"/>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51280CF6"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08861CBA" w14:textId="77777777" w:rsidR="009D3F1A" w:rsidRPr="003A51AC" w:rsidRDefault="009D3F1A" w:rsidP="0039183F">
            <w:pPr>
              <w:pStyle w:val="TableParagraph"/>
              <w:rPr>
                <w:sz w:val="24"/>
                <w:szCs w:val="24"/>
              </w:rPr>
            </w:pPr>
          </w:p>
        </w:tc>
      </w:tr>
      <w:tr w:rsidR="009D3F1A" w:rsidRPr="003A51AC" w14:paraId="19149115" w14:textId="77777777" w:rsidTr="0039183F">
        <w:trPr>
          <w:trHeight w:val="582"/>
        </w:trPr>
        <w:tc>
          <w:tcPr>
            <w:tcW w:w="1385" w:type="dxa"/>
          </w:tcPr>
          <w:p w14:paraId="15C14A9B" w14:textId="77777777" w:rsidR="009D3F1A" w:rsidRPr="003A51AC" w:rsidRDefault="009D3F1A" w:rsidP="0039183F">
            <w:pPr>
              <w:pStyle w:val="TableParagraph"/>
              <w:ind w:left="129"/>
              <w:rPr>
                <w:sz w:val="24"/>
                <w:szCs w:val="24"/>
              </w:rPr>
            </w:pPr>
            <w:r w:rsidRPr="003A51AC">
              <w:rPr>
                <w:sz w:val="24"/>
                <w:szCs w:val="24"/>
              </w:rPr>
              <w:t>2.7.5.4.</w:t>
            </w:r>
          </w:p>
        </w:tc>
        <w:tc>
          <w:tcPr>
            <w:tcW w:w="5493" w:type="dxa"/>
          </w:tcPr>
          <w:p w14:paraId="3357CD63" w14:textId="77777777" w:rsidR="009D3F1A" w:rsidRPr="003A51AC" w:rsidRDefault="009D3F1A" w:rsidP="0039183F">
            <w:pPr>
              <w:pStyle w:val="TableParagraph"/>
              <w:tabs>
                <w:tab w:val="left" w:pos="1405"/>
                <w:tab w:val="left" w:pos="2014"/>
                <w:tab w:val="left" w:pos="3264"/>
                <w:tab w:val="left" w:pos="3645"/>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14:paraId="4A6F27D4" w14:textId="77777777" w:rsidR="009D3F1A" w:rsidRPr="003A51AC" w:rsidRDefault="009D3F1A" w:rsidP="0039183F">
            <w:pPr>
              <w:pStyle w:val="TableParagraph"/>
              <w:spacing w:before="37"/>
              <w:rPr>
                <w:sz w:val="24"/>
                <w:szCs w:val="24"/>
                <w:lang w:val="ru-RU"/>
              </w:rPr>
            </w:pPr>
            <w:r w:rsidRPr="003A51AC">
              <w:rPr>
                <w:sz w:val="24"/>
                <w:szCs w:val="24"/>
                <w:lang w:val="ru-RU"/>
              </w:rPr>
              <w:t>ячейками</w:t>
            </w:r>
          </w:p>
        </w:tc>
        <w:tc>
          <w:tcPr>
            <w:tcW w:w="1740" w:type="dxa"/>
            <w:gridSpan w:val="2"/>
          </w:tcPr>
          <w:p w14:paraId="2557DA31" w14:textId="77777777" w:rsidR="009D3F1A" w:rsidRPr="003A51AC" w:rsidRDefault="009D3F1A" w:rsidP="0039183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365A4C0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123E4FD" w14:textId="77777777" w:rsidR="009D3F1A" w:rsidRPr="003A51AC" w:rsidRDefault="009D3F1A" w:rsidP="0039183F">
            <w:pPr>
              <w:pStyle w:val="TableParagraph"/>
              <w:rPr>
                <w:sz w:val="24"/>
                <w:szCs w:val="24"/>
              </w:rPr>
            </w:pPr>
          </w:p>
        </w:tc>
      </w:tr>
      <w:tr w:rsidR="009D3F1A" w:rsidRPr="003A51AC" w14:paraId="5CCDA25A" w14:textId="77777777" w:rsidTr="00552D8B">
        <w:trPr>
          <w:trHeight w:val="383"/>
        </w:trPr>
        <w:tc>
          <w:tcPr>
            <w:tcW w:w="10659" w:type="dxa"/>
            <w:gridSpan w:val="6"/>
            <w:shd w:val="clear" w:color="auto" w:fill="FDE9D9" w:themeFill="accent6" w:themeFillTint="33"/>
          </w:tcPr>
          <w:p w14:paraId="450E9DEF" w14:textId="77777777" w:rsidR="009D3F1A" w:rsidRPr="003A51AC" w:rsidRDefault="009D3F1A" w:rsidP="00552D8B">
            <w:pPr>
              <w:pStyle w:val="TableParagraph"/>
              <w:spacing w:before="34"/>
              <w:jc w:val="center"/>
              <w:rPr>
                <w:b/>
                <w:sz w:val="24"/>
                <w:szCs w:val="24"/>
                <w:lang w:val="ru-RU"/>
              </w:rPr>
            </w:pPr>
            <w:bookmarkStart w:id="27" w:name="_bookmark40"/>
            <w:bookmarkEnd w:id="27"/>
            <w:r w:rsidRPr="003A51AC">
              <w:rPr>
                <w:b/>
                <w:sz w:val="24"/>
                <w:szCs w:val="24"/>
                <w:lang w:val="ru-RU"/>
              </w:rPr>
              <w:t>3.</w:t>
            </w:r>
            <w:r w:rsidRPr="003A51AC">
              <w:rPr>
                <w:b/>
                <w:spacing w:val="-11"/>
                <w:sz w:val="24"/>
                <w:szCs w:val="24"/>
                <w:lang w:val="ru-RU"/>
              </w:rPr>
              <w:t xml:space="preserve"> </w:t>
            </w:r>
            <w:r w:rsidRPr="003A51AC">
              <w:rPr>
                <w:b/>
                <w:sz w:val="24"/>
                <w:szCs w:val="24"/>
                <w:lang w:val="ru-RU"/>
              </w:rPr>
              <w:t>Раздел</w:t>
            </w:r>
            <w:r w:rsidRPr="003A51AC">
              <w:rPr>
                <w:b/>
                <w:spacing w:val="-9"/>
                <w:sz w:val="24"/>
                <w:szCs w:val="24"/>
                <w:lang w:val="ru-RU"/>
              </w:rPr>
              <w:t xml:space="preserve"> </w:t>
            </w:r>
            <w:r w:rsidRPr="003A51AC">
              <w:rPr>
                <w:b/>
                <w:sz w:val="24"/>
                <w:szCs w:val="24"/>
                <w:lang w:val="ru-RU"/>
              </w:rPr>
              <w:t>3.</w:t>
            </w:r>
            <w:r w:rsidRPr="003A51AC">
              <w:rPr>
                <w:b/>
                <w:spacing w:val="-9"/>
                <w:sz w:val="24"/>
                <w:szCs w:val="24"/>
                <w:lang w:val="ru-RU"/>
              </w:rPr>
              <w:t xml:space="preserve"> </w:t>
            </w:r>
            <w:r w:rsidRPr="003A51AC">
              <w:rPr>
                <w:b/>
                <w:sz w:val="24"/>
                <w:szCs w:val="24"/>
                <w:lang w:val="ru-RU"/>
              </w:rPr>
              <w:t>Компоненты</w:t>
            </w:r>
            <w:r w:rsidRPr="003A51AC">
              <w:rPr>
                <w:b/>
                <w:spacing w:val="-11"/>
                <w:sz w:val="24"/>
                <w:szCs w:val="24"/>
                <w:lang w:val="ru-RU"/>
              </w:rPr>
              <w:t xml:space="preserve"> </w:t>
            </w:r>
            <w:r w:rsidRPr="003A51AC">
              <w:rPr>
                <w:b/>
                <w:sz w:val="24"/>
                <w:szCs w:val="24"/>
                <w:lang w:val="ru-RU"/>
              </w:rPr>
              <w:t>РППС</w:t>
            </w:r>
            <w:r w:rsidRPr="003A51AC">
              <w:rPr>
                <w:b/>
                <w:spacing w:val="-11"/>
                <w:sz w:val="24"/>
                <w:szCs w:val="24"/>
                <w:lang w:val="ru-RU"/>
              </w:rPr>
              <w:t xml:space="preserve"> </w:t>
            </w:r>
            <w:r w:rsidRPr="003A51AC">
              <w:rPr>
                <w:b/>
                <w:sz w:val="24"/>
                <w:szCs w:val="24"/>
                <w:lang w:val="ru-RU"/>
              </w:rPr>
              <w:t>для</w:t>
            </w:r>
            <w:r w:rsidRPr="003A51AC">
              <w:rPr>
                <w:b/>
                <w:spacing w:val="-11"/>
                <w:sz w:val="24"/>
                <w:szCs w:val="24"/>
                <w:lang w:val="ru-RU"/>
              </w:rPr>
              <w:t xml:space="preserve"> </w:t>
            </w:r>
            <w:r w:rsidRPr="003A51AC">
              <w:rPr>
                <w:b/>
                <w:sz w:val="24"/>
                <w:szCs w:val="24"/>
                <w:lang w:val="ru-RU"/>
              </w:rPr>
              <w:t>кабинетов</w:t>
            </w:r>
            <w:r w:rsidRPr="003A51AC">
              <w:rPr>
                <w:b/>
                <w:spacing w:val="-10"/>
                <w:sz w:val="24"/>
                <w:szCs w:val="24"/>
                <w:lang w:val="ru-RU"/>
              </w:rPr>
              <w:t xml:space="preserve"> </w:t>
            </w:r>
            <w:r w:rsidRPr="003A51AC">
              <w:rPr>
                <w:b/>
                <w:sz w:val="24"/>
                <w:szCs w:val="24"/>
                <w:lang w:val="ru-RU"/>
              </w:rPr>
              <w:t>специалистов</w:t>
            </w:r>
          </w:p>
        </w:tc>
      </w:tr>
      <w:tr w:rsidR="009D3F1A" w:rsidRPr="003A51AC" w14:paraId="6D47929B" w14:textId="77777777" w:rsidTr="00552D8B">
        <w:trPr>
          <w:trHeight w:val="357"/>
        </w:trPr>
        <w:tc>
          <w:tcPr>
            <w:tcW w:w="10659" w:type="dxa"/>
            <w:gridSpan w:val="6"/>
            <w:shd w:val="clear" w:color="auto" w:fill="E5DFEC" w:themeFill="accent4" w:themeFillTint="33"/>
          </w:tcPr>
          <w:p w14:paraId="57DA504E" w14:textId="77777777" w:rsidR="009D3F1A" w:rsidRPr="003A51AC" w:rsidRDefault="009D3F1A" w:rsidP="00552D8B">
            <w:pPr>
              <w:pStyle w:val="TableParagraph"/>
              <w:spacing w:before="34"/>
              <w:jc w:val="center"/>
              <w:rPr>
                <w:b/>
                <w:i/>
                <w:sz w:val="24"/>
                <w:szCs w:val="24"/>
              </w:rPr>
            </w:pPr>
            <w:bookmarkStart w:id="28" w:name="_bookmark41"/>
            <w:bookmarkEnd w:id="28"/>
            <w:r w:rsidRPr="003A51AC">
              <w:rPr>
                <w:b/>
                <w:i/>
                <w:sz w:val="24"/>
                <w:szCs w:val="24"/>
              </w:rPr>
              <w:t>3.1.</w:t>
            </w:r>
            <w:r w:rsidRPr="003A51AC">
              <w:rPr>
                <w:b/>
                <w:i/>
                <w:spacing w:val="-14"/>
                <w:sz w:val="24"/>
                <w:szCs w:val="24"/>
              </w:rPr>
              <w:t xml:space="preserve"> </w:t>
            </w:r>
            <w:r w:rsidRPr="003A51AC">
              <w:rPr>
                <w:b/>
                <w:i/>
                <w:sz w:val="24"/>
                <w:szCs w:val="24"/>
              </w:rPr>
              <w:t>Кабинет</w:t>
            </w:r>
            <w:r w:rsidRPr="003A51AC">
              <w:rPr>
                <w:b/>
                <w:i/>
                <w:spacing w:val="-12"/>
                <w:sz w:val="24"/>
                <w:szCs w:val="24"/>
              </w:rPr>
              <w:t xml:space="preserve"> </w:t>
            </w:r>
            <w:r w:rsidRPr="003A51AC">
              <w:rPr>
                <w:b/>
                <w:i/>
                <w:sz w:val="24"/>
                <w:szCs w:val="24"/>
              </w:rPr>
              <w:t>учителя-логопеда</w:t>
            </w:r>
          </w:p>
        </w:tc>
      </w:tr>
      <w:tr w:rsidR="009D3F1A" w:rsidRPr="003A51AC" w14:paraId="4B04A1F2" w14:textId="77777777" w:rsidTr="00552D8B">
        <w:trPr>
          <w:trHeight w:val="290"/>
        </w:trPr>
        <w:tc>
          <w:tcPr>
            <w:tcW w:w="1385" w:type="dxa"/>
            <w:shd w:val="clear" w:color="auto" w:fill="EAF1DD" w:themeFill="accent3" w:themeFillTint="33"/>
          </w:tcPr>
          <w:p w14:paraId="6DD02F14" w14:textId="77777777" w:rsidR="009D3F1A" w:rsidRPr="003A51AC" w:rsidRDefault="009D3F1A" w:rsidP="00552D8B">
            <w:pPr>
              <w:pStyle w:val="TableParagraph"/>
              <w:ind w:left="129"/>
              <w:jc w:val="center"/>
              <w:rPr>
                <w:i/>
                <w:sz w:val="24"/>
                <w:szCs w:val="24"/>
              </w:rPr>
            </w:pPr>
            <w:r w:rsidRPr="003A51AC">
              <w:rPr>
                <w:i/>
                <w:sz w:val="24"/>
                <w:szCs w:val="24"/>
              </w:rPr>
              <w:t>3.1.1.</w:t>
            </w:r>
          </w:p>
        </w:tc>
        <w:tc>
          <w:tcPr>
            <w:tcW w:w="9274" w:type="dxa"/>
            <w:gridSpan w:val="5"/>
            <w:shd w:val="clear" w:color="auto" w:fill="EAF1DD" w:themeFill="accent3" w:themeFillTint="33"/>
          </w:tcPr>
          <w:p w14:paraId="66AB0C52" w14:textId="77777777" w:rsidR="009D3F1A" w:rsidRPr="003A51AC" w:rsidRDefault="009D3F1A" w:rsidP="00552D8B">
            <w:pPr>
              <w:pStyle w:val="TableParagraph"/>
              <w:jc w:val="center"/>
              <w:rPr>
                <w:i/>
                <w:sz w:val="24"/>
                <w:szCs w:val="24"/>
              </w:rPr>
            </w:pPr>
            <w:r w:rsidRPr="003A51AC">
              <w:rPr>
                <w:i/>
                <w:sz w:val="24"/>
                <w:szCs w:val="24"/>
              </w:rPr>
              <w:t>Рабочее</w:t>
            </w:r>
            <w:r w:rsidRPr="003A51AC">
              <w:rPr>
                <w:i/>
                <w:spacing w:val="-13"/>
                <w:sz w:val="24"/>
                <w:szCs w:val="24"/>
              </w:rPr>
              <w:t xml:space="preserve"> </w:t>
            </w:r>
            <w:r w:rsidRPr="003A51AC">
              <w:rPr>
                <w:i/>
                <w:sz w:val="24"/>
                <w:szCs w:val="24"/>
              </w:rPr>
              <w:t>место</w:t>
            </w:r>
            <w:r w:rsidRPr="003A51AC">
              <w:rPr>
                <w:i/>
                <w:spacing w:val="-10"/>
                <w:sz w:val="24"/>
                <w:szCs w:val="24"/>
              </w:rPr>
              <w:t xml:space="preserve"> </w:t>
            </w:r>
            <w:r w:rsidRPr="003A51AC">
              <w:rPr>
                <w:i/>
                <w:sz w:val="24"/>
                <w:szCs w:val="24"/>
              </w:rPr>
              <w:t>учителя-логопеда</w:t>
            </w:r>
          </w:p>
        </w:tc>
      </w:tr>
      <w:tr w:rsidR="009D3F1A" w:rsidRPr="003A51AC" w14:paraId="36831D49" w14:textId="77777777" w:rsidTr="0039183F">
        <w:trPr>
          <w:trHeight w:val="873"/>
        </w:trPr>
        <w:tc>
          <w:tcPr>
            <w:tcW w:w="1385" w:type="dxa"/>
          </w:tcPr>
          <w:p w14:paraId="0BC599EF" w14:textId="77777777" w:rsidR="009D3F1A" w:rsidRPr="003A51AC" w:rsidRDefault="009D3F1A" w:rsidP="0039183F">
            <w:pPr>
              <w:pStyle w:val="TableParagraph"/>
              <w:ind w:left="129"/>
              <w:rPr>
                <w:sz w:val="24"/>
                <w:szCs w:val="24"/>
              </w:rPr>
            </w:pPr>
            <w:r w:rsidRPr="003A51AC">
              <w:rPr>
                <w:sz w:val="24"/>
                <w:szCs w:val="24"/>
              </w:rPr>
              <w:t>3.1.1.1.</w:t>
            </w:r>
          </w:p>
        </w:tc>
        <w:tc>
          <w:tcPr>
            <w:tcW w:w="5493" w:type="dxa"/>
          </w:tcPr>
          <w:p w14:paraId="36AF1135" w14:textId="77777777" w:rsidR="009D3F1A" w:rsidRPr="00552D8B" w:rsidRDefault="00552D8B" w:rsidP="00552D8B">
            <w:pPr>
              <w:pStyle w:val="TableParagraph"/>
              <w:tabs>
                <w:tab w:val="left" w:pos="1350"/>
                <w:tab w:val="left" w:pos="2121"/>
                <w:tab w:val="left" w:pos="2405"/>
                <w:tab w:val="left" w:pos="3605"/>
                <w:tab w:val="left" w:pos="3952"/>
                <w:tab w:val="left" w:pos="4413"/>
                <w:tab w:val="left" w:pos="4514"/>
              </w:tabs>
              <w:ind w:left="108" w:right="96"/>
              <w:rPr>
                <w:sz w:val="24"/>
                <w:szCs w:val="24"/>
                <w:lang w:val="ru-RU"/>
              </w:rPr>
            </w:pPr>
            <w:r>
              <w:rPr>
                <w:sz w:val="24"/>
                <w:szCs w:val="24"/>
                <w:lang w:val="ru-RU"/>
              </w:rPr>
              <w:t>Емкости</w:t>
            </w:r>
            <w:r>
              <w:rPr>
                <w:sz w:val="24"/>
                <w:szCs w:val="24"/>
                <w:lang w:val="ru-RU"/>
              </w:rPr>
              <w:tab/>
              <w:t>для</w:t>
            </w:r>
            <w:r>
              <w:rPr>
                <w:sz w:val="24"/>
                <w:szCs w:val="24"/>
                <w:lang w:val="ru-RU"/>
              </w:rPr>
              <w:tab/>
              <w:t>приготовления</w:t>
            </w:r>
            <w:r>
              <w:rPr>
                <w:sz w:val="24"/>
                <w:szCs w:val="24"/>
                <w:lang w:val="ru-RU"/>
              </w:rPr>
              <w:tab/>
              <w:t xml:space="preserve"> и </w:t>
            </w:r>
            <w:r w:rsidR="009D3F1A" w:rsidRPr="003A51AC">
              <w:rPr>
                <w:spacing w:val="-1"/>
                <w:sz w:val="24"/>
                <w:szCs w:val="24"/>
                <w:lang w:val="ru-RU"/>
              </w:rPr>
              <w:t>хранения</w:t>
            </w:r>
            <w:r w:rsidR="009D3F1A" w:rsidRPr="003A51AC">
              <w:rPr>
                <w:spacing w:val="-52"/>
                <w:sz w:val="24"/>
                <w:szCs w:val="24"/>
                <w:lang w:val="ru-RU"/>
              </w:rPr>
              <w:t xml:space="preserve"> </w:t>
            </w:r>
            <w:r w:rsidR="009D3F1A" w:rsidRPr="003A51AC">
              <w:rPr>
                <w:sz w:val="24"/>
                <w:szCs w:val="24"/>
                <w:lang w:val="ru-RU"/>
              </w:rPr>
              <w:t>дезинфицирующих</w:t>
            </w:r>
            <w:r w:rsidR="009D3F1A" w:rsidRPr="003A51AC">
              <w:rPr>
                <w:sz w:val="24"/>
                <w:szCs w:val="24"/>
                <w:lang w:val="ru-RU"/>
              </w:rPr>
              <w:tab/>
            </w:r>
            <w:r w:rsidR="009D3F1A" w:rsidRPr="003A51AC">
              <w:rPr>
                <w:sz w:val="24"/>
                <w:szCs w:val="24"/>
                <w:lang w:val="ru-RU"/>
              </w:rPr>
              <w:tab/>
              <w:t>средств</w:t>
            </w:r>
            <w:r w:rsidR="009D3F1A" w:rsidRPr="003A51AC">
              <w:rPr>
                <w:sz w:val="24"/>
                <w:szCs w:val="24"/>
                <w:lang w:val="ru-RU"/>
              </w:rPr>
              <w:tab/>
              <w:t>для</w:t>
            </w:r>
            <w:r w:rsidR="009D3F1A" w:rsidRPr="003A51AC">
              <w:rPr>
                <w:sz w:val="24"/>
                <w:szCs w:val="24"/>
                <w:lang w:val="ru-RU"/>
              </w:rPr>
              <w:tab/>
            </w:r>
            <w:r w:rsidR="009D3F1A" w:rsidRPr="003A51AC">
              <w:rPr>
                <w:sz w:val="24"/>
                <w:szCs w:val="24"/>
                <w:lang w:val="ru-RU"/>
              </w:rPr>
              <w:tab/>
            </w:r>
            <w:r w:rsidR="009D3F1A" w:rsidRPr="003A51AC">
              <w:rPr>
                <w:spacing w:val="-1"/>
                <w:sz w:val="24"/>
                <w:szCs w:val="24"/>
                <w:lang w:val="ru-RU"/>
              </w:rPr>
              <w:t>обработки</w:t>
            </w:r>
            <w:r>
              <w:rPr>
                <w:spacing w:val="-1"/>
                <w:sz w:val="24"/>
                <w:szCs w:val="24"/>
                <w:lang w:val="ru-RU"/>
              </w:rPr>
              <w:t xml:space="preserve"> </w:t>
            </w:r>
            <w:r w:rsidR="009D3F1A" w:rsidRPr="00552D8B">
              <w:rPr>
                <w:sz w:val="24"/>
                <w:szCs w:val="24"/>
                <w:lang w:val="ru-RU"/>
              </w:rPr>
              <w:t>логопедического</w:t>
            </w:r>
            <w:r w:rsidR="009D3F1A" w:rsidRPr="00552D8B">
              <w:rPr>
                <w:spacing w:val="-11"/>
                <w:sz w:val="24"/>
                <w:szCs w:val="24"/>
                <w:lang w:val="ru-RU"/>
              </w:rPr>
              <w:t xml:space="preserve"> </w:t>
            </w:r>
            <w:r w:rsidR="009D3F1A" w:rsidRPr="00552D8B">
              <w:rPr>
                <w:sz w:val="24"/>
                <w:szCs w:val="24"/>
                <w:lang w:val="ru-RU"/>
              </w:rPr>
              <w:t>инструментария</w:t>
            </w:r>
          </w:p>
        </w:tc>
        <w:tc>
          <w:tcPr>
            <w:tcW w:w="1740" w:type="dxa"/>
            <w:gridSpan w:val="2"/>
          </w:tcPr>
          <w:p w14:paraId="7533FE9C" w14:textId="77777777" w:rsidR="009D3F1A" w:rsidRPr="00552D8B" w:rsidRDefault="009D3F1A" w:rsidP="0039183F">
            <w:pPr>
              <w:pStyle w:val="TableParagraph"/>
              <w:rPr>
                <w:sz w:val="24"/>
                <w:szCs w:val="24"/>
                <w:lang w:val="ru-RU"/>
              </w:rPr>
            </w:pPr>
          </w:p>
          <w:p w14:paraId="66BB9723" w14:textId="77777777" w:rsidR="009D3F1A" w:rsidRPr="00552D8B" w:rsidRDefault="009D3F1A" w:rsidP="0039183F">
            <w:pPr>
              <w:pStyle w:val="TableParagraph"/>
              <w:ind w:left="498"/>
              <w:rPr>
                <w:sz w:val="24"/>
                <w:szCs w:val="24"/>
                <w:lang w:val="ru-RU"/>
              </w:rPr>
            </w:pPr>
            <w:r w:rsidRPr="00552D8B">
              <w:rPr>
                <w:sz w:val="24"/>
                <w:szCs w:val="24"/>
                <w:lang w:val="ru-RU"/>
              </w:rPr>
              <w:t>Комплект</w:t>
            </w:r>
          </w:p>
        </w:tc>
        <w:tc>
          <w:tcPr>
            <w:tcW w:w="1035" w:type="dxa"/>
          </w:tcPr>
          <w:p w14:paraId="45A20C48" w14:textId="77777777" w:rsidR="009D3F1A" w:rsidRPr="00552D8B" w:rsidRDefault="009D3F1A" w:rsidP="0039183F">
            <w:pPr>
              <w:pStyle w:val="TableParagraph"/>
              <w:ind w:right="444"/>
              <w:jc w:val="right"/>
              <w:rPr>
                <w:sz w:val="24"/>
                <w:szCs w:val="24"/>
                <w:lang w:val="ru-RU"/>
              </w:rPr>
            </w:pPr>
            <w:r w:rsidRPr="00552D8B">
              <w:rPr>
                <w:sz w:val="24"/>
                <w:szCs w:val="24"/>
                <w:lang w:val="ru-RU"/>
              </w:rPr>
              <w:t>+</w:t>
            </w:r>
          </w:p>
        </w:tc>
        <w:tc>
          <w:tcPr>
            <w:tcW w:w="1006" w:type="dxa"/>
          </w:tcPr>
          <w:p w14:paraId="74BDF594" w14:textId="77777777" w:rsidR="009D3F1A" w:rsidRPr="00552D8B" w:rsidRDefault="009D3F1A" w:rsidP="0039183F">
            <w:pPr>
              <w:pStyle w:val="TableParagraph"/>
              <w:rPr>
                <w:sz w:val="24"/>
                <w:szCs w:val="24"/>
                <w:lang w:val="ru-RU"/>
              </w:rPr>
            </w:pPr>
          </w:p>
        </w:tc>
      </w:tr>
      <w:tr w:rsidR="009D3F1A" w:rsidRPr="003A51AC" w14:paraId="4AD5C5EC" w14:textId="77777777" w:rsidTr="0039183F">
        <w:trPr>
          <w:trHeight w:val="290"/>
        </w:trPr>
        <w:tc>
          <w:tcPr>
            <w:tcW w:w="1385" w:type="dxa"/>
          </w:tcPr>
          <w:p w14:paraId="5F07505C" w14:textId="77777777" w:rsidR="009D3F1A" w:rsidRPr="00552D8B" w:rsidRDefault="009D3F1A" w:rsidP="0039183F">
            <w:pPr>
              <w:pStyle w:val="TableParagraph"/>
              <w:ind w:left="129"/>
              <w:rPr>
                <w:sz w:val="24"/>
                <w:szCs w:val="24"/>
                <w:lang w:val="ru-RU"/>
              </w:rPr>
            </w:pPr>
            <w:r w:rsidRPr="00552D8B">
              <w:rPr>
                <w:sz w:val="24"/>
                <w:szCs w:val="24"/>
                <w:lang w:val="ru-RU"/>
              </w:rPr>
              <w:t>3.1.1.2.</w:t>
            </w:r>
          </w:p>
        </w:tc>
        <w:tc>
          <w:tcPr>
            <w:tcW w:w="5493" w:type="dxa"/>
          </w:tcPr>
          <w:p w14:paraId="36A2C745" w14:textId="77777777" w:rsidR="009D3F1A" w:rsidRPr="00552D8B" w:rsidRDefault="009D3F1A" w:rsidP="0039183F">
            <w:pPr>
              <w:pStyle w:val="TableParagraph"/>
              <w:rPr>
                <w:sz w:val="24"/>
                <w:szCs w:val="24"/>
                <w:lang w:val="ru-RU"/>
              </w:rPr>
            </w:pPr>
            <w:r w:rsidRPr="00552D8B">
              <w:rPr>
                <w:sz w:val="24"/>
                <w:szCs w:val="24"/>
                <w:lang w:val="ru-RU"/>
              </w:rPr>
              <w:t>Интерактивная</w:t>
            </w:r>
            <w:r w:rsidRPr="00552D8B">
              <w:rPr>
                <w:spacing w:val="-7"/>
                <w:sz w:val="24"/>
                <w:szCs w:val="24"/>
                <w:lang w:val="ru-RU"/>
              </w:rPr>
              <w:t xml:space="preserve"> </w:t>
            </w:r>
            <w:r w:rsidRPr="00552D8B">
              <w:rPr>
                <w:sz w:val="24"/>
                <w:szCs w:val="24"/>
                <w:lang w:val="ru-RU"/>
              </w:rPr>
              <w:t>панель</w:t>
            </w:r>
          </w:p>
        </w:tc>
        <w:tc>
          <w:tcPr>
            <w:tcW w:w="720" w:type="dxa"/>
          </w:tcPr>
          <w:p w14:paraId="1DC3607C" w14:textId="77777777" w:rsidR="009D3F1A" w:rsidRPr="00552D8B" w:rsidRDefault="009D3F1A" w:rsidP="0039183F">
            <w:pPr>
              <w:pStyle w:val="TableParagraph"/>
              <w:ind w:left="206"/>
              <w:rPr>
                <w:sz w:val="24"/>
                <w:szCs w:val="24"/>
                <w:lang w:val="ru-RU"/>
              </w:rPr>
            </w:pPr>
            <w:r w:rsidRPr="00552D8B">
              <w:rPr>
                <w:sz w:val="24"/>
                <w:szCs w:val="24"/>
                <w:lang w:val="ru-RU"/>
              </w:rPr>
              <w:t>шт.</w:t>
            </w:r>
          </w:p>
        </w:tc>
        <w:tc>
          <w:tcPr>
            <w:tcW w:w="1020" w:type="dxa"/>
          </w:tcPr>
          <w:p w14:paraId="6B593449" w14:textId="77777777" w:rsidR="009D3F1A" w:rsidRPr="00552D8B" w:rsidRDefault="009D3F1A" w:rsidP="0039183F">
            <w:pPr>
              <w:pStyle w:val="TableParagraph"/>
              <w:ind w:left="7"/>
              <w:jc w:val="center"/>
              <w:rPr>
                <w:sz w:val="24"/>
                <w:szCs w:val="24"/>
                <w:lang w:val="ru-RU"/>
              </w:rPr>
            </w:pPr>
            <w:r w:rsidRPr="00552D8B">
              <w:rPr>
                <w:sz w:val="24"/>
                <w:szCs w:val="24"/>
                <w:lang w:val="ru-RU"/>
              </w:rPr>
              <w:t>1</w:t>
            </w:r>
          </w:p>
        </w:tc>
        <w:tc>
          <w:tcPr>
            <w:tcW w:w="1035" w:type="dxa"/>
          </w:tcPr>
          <w:p w14:paraId="5837BA0C" w14:textId="77777777" w:rsidR="009D3F1A" w:rsidRPr="00552D8B" w:rsidRDefault="009D3F1A" w:rsidP="0039183F">
            <w:pPr>
              <w:pStyle w:val="TableParagraph"/>
              <w:ind w:right="444"/>
              <w:jc w:val="right"/>
              <w:rPr>
                <w:sz w:val="24"/>
                <w:szCs w:val="24"/>
                <w:lang w:val="ru-RU"/>
              </w:rPr>
            </w:pPr>
            <w:r w:rsidRPr="00552D8B">
              <w:rPr>
                <w:sz w:val="24"/>
                <w:szCs w:val="24"/>
                <w:lang w:val="ru-RU"/>
              </w:rPr>
              <w:t>+</w:t>
            </w:r>
          </w:p>
        </w:tc>
        <w:tc>
          <w:tcPr>
            <w:tcW w:w="1006" w:type="dxa"/>
          </w:tcPr>
          <w:p w14:paraId="6CE93CFE" w14:textId="77777777" w:rsidR="009D3F1A" w:rsidRPr="00552D8B" w:rsidRDefault="009D3F1A" w:rsidP="0039183F">
            <w:pPr>
              <w:pStyle w:val="TableParagraph"/>
              <w:rPr>
                <w:sz w:val="24"/>
                <w:szCs w:val="24"/>
                <w:lang w:val="ru-RU"/>
              </w:rPr>
            </w:pPr>
          </w:p>
        </w:tc>
      </w:tr>
      <w:tr w:rsidR="009D3F1A" w:rsidRPr="003A51AC" w14:paraId="78401804" w14:textId="77777777" w:rsidTr="0039183F">
        <w:trPr>
          <w:trHeight w:val="292"/>
        </w:trPr>
        <w:tc>
          <w:tcPr>
            <w:tcW w:w="1385" w:type="dxa"/>
          </w:tcPr>
          <w:p w14:paraId="0616CD13" w14:textId="77777777" w:rsidR="009D3F1A" w:rsidRPr="00552D8B" w:rsidRDefault="009D3F1A" w:rsidP="0039183F">
            <w:pPr>
              <w:pStyle w:val="TableParagraph"/>
              <w:ind w:left="129"/>
              <w:rPr>
                <w:sz w:val="24"/>
                <w:szCs w:val="24"/>
                <w:lang w:val="ru-RU"/>
              </w:rPr>
            </w:pPr>
            <w:r w:rsidRPr="00552D8B">
              <w:rPr>
                <w:sz w:val="24"/>
                <w:szCs w:val="24"/>
                <w:lang w:val="ru-RU"/>
              </w:rPr>
              <w:t>3.1.1.3.</w:t>
            </w:r>
          </w:p>
        </w:tc>
        <w:tc>
          <w:tcPr>
            <w:tcW w:w="5493" w:type="dxa"/>
          </w:tcPr>
          <w:p w14:paraId="33C5F951" w14:textId="77777777" w:rsidR="009D3F1A" w:rsidRPr="00552D8B" w:rsidRDefault="009D3F1A" w:rsidP="0039183F">
            <w:pPr>
              <w:pStyle w:val="TableParagraph"/>
              <w:rPr>
                <w:sz w:val="24"/>
                <w:szCs w:val="24"/>
                <w:lang w:val="ru-RU"/>
              </w:rPr>
            </w:pPr>
            <w:r w:rsidRPr="00552D8B">
              <w:rPr>
                <w:sz w:val="24"/>
                <w:szCs w:val="24"/>
                <w:lang w:val="ru-RU"/>
              </w:rPr>
              <w:t>Картотека</w:t>
            </w:r>
            <w:r w:rsidRPr="00552D8B">
              <w:rPr>
                <w:spacing w:val="-3"/>
                <w:sz w:val="24"/>
                <w:szCs w:val="24"/>
                <w:lang w:val="ru-RU"/>
              </w:rPr>
              <w:t xml:space="preserve"> </w:t>
            </w:r>
            <w:r w:rsidRPr="00552D8B">
              <w:rPr>
                <w:sz w:val="24"/>
                <w:szCs w:val="24"/>
                <w:lang w:val="ru-RU"/>
              </w:rPr>
              <w:t>на</w:t>
            </w:r>
            <w:r w:rsidRPr="00552D8B">
              <w:rPr>
                <w:spacing w:val="-2"/>
                <w:sz w:val="24"/>
                <w:szCs w:val="24"/>
                <w:lang w:val="ru-RU"/>
              </w:rPr>
              <w:t xml:space="preserve"> </w:t>
            </w:r>
            <w:r w:rsidRPr="00552D8B">
              <w:rPr>
                <w:sz w:val="24"/>
                <w:szCs w:val="24"/>
                <w:lang w:val="ru-RU"/>
              </w:rPr>
              <w:t>имеющиеся</w:t>
            </w:r>
            <w:r w:rsidRPr="00552D8B">
              <w:rPr>
                <w:spacing w:val="-2"/>
                <w:sz w:val="24"/>
                <w:szCs w:val="24"/>
                <w:lang w:val="ru-RU"/>
              </w:rPr>
              <w:t xml:space="preserve"> </w:t>
            </w:r>
            <w:r w:rsidRPr="00552D8B">
              <w:rPr>
                <w:sz w:val="24"/>
                <w:szCs w:val="24"/>
                <w:lang w:val="ru-RU"/>
              </w:rPr>
              <w:t>пособия</w:t>
            </w:r>
          </w:p>
        </w:tc>
        <w:tc>
          <w:tcPr>
            <w:tcW w:w="720" w:type="dxa"/>
          </w:tcPr>
          <w:p w14:paraId="4CFA60BB" w14:textId="77777777" w:rsidR="009D3F1A" w:rsidRPr="00552D8B" w:rsidRDefault="009D3F1A" w:rsidP="0039183F">
            <w:pPr>
              <w:pStyle w:val="TableParagraph"/>
              <w:ind w:left="206"/>
              <w:rPr>
                <w:sz w:val="24"/>
                <w:szCs w:val="24"/>
                <w:lang w:val="ru-RU"/>
              </w:rPr>
            </w:pPr>
            <w:r w:rsidRPr="00552D8B">
              <w:rPr>
                <w:sz w:val="24"/>
                <w:szCs w:val="24"/>
                <w:lang w:val="ru-RU"/>
              </w:rPr>
              <w:t>шт.</w:t>
            </w:r>
          </w:p>
        </w:tc>
        <w:tc>
          <w:tcPr>
            <w:tcW w:w="1020" w:type="dxa"/>
          </w:tcPr>
          <w:p w14:paraId="3C5DCAA3" w14:textId="77777777" w:rsidR="009D3F1A" w:rsidRPr="00552D8B" w:rsidRDefault="009D3F1A" w:rsidP="0039183F">
            <w:pPr>
              <w:pStyle w:val="TableParagraph"/>
              <w:ind w:left="7"/>
              <w:jc w:val="center"/>
              <w:rPr>
                <w:sz w:val="24"/>
                <w:szCs w:val="24"/>
                <w:lang w:val="ru-RU"/>
              </w:rPr>
            </w:pPr>
            <w:r w:rsidRPr="00552D8B">
              <w:rPr>
                <w:sz w:val="24"/>
                <w:szCs w:val="24"/>
                <w:lang w:val="ru-RU"/>
              </w:rPr>
              <w:t>1</w:t>
            </w:r>
          </w:p>
        </w:tc>
        <w:tc>
          <w:tcPr>
            <w:tcW w:w="1035" w:type="dxa"/>
          </w:tcPr>
          <w:p w14:paraId="7533ADD9" w14:textId="77777777" w:rsidR="009D3F1A" w:rsidRPr="00552D8B" w:rsidRDefault="009D3F1A" w:rsidP="0039183F">
            <w:pPr>
              <w:pStyle w:val="TableParagraph"/>
              <w:ind w:right="444"/>
              <w:jc w:val="right"/>
              <w:rPr>
                <w:sz w:val="24"/>
                <w:szCs w:val="24"/>
                <w:lang w:val="ru-RU"/>
              </w:rPr>
            </w:pPr>
            <w:r w:rsidRPr="00552D8B">
              <w:rPr>
                <w:sz w:val="24"/>
                <w:szCs w:val="24"/>
                <w:lang w:val="ru-RU"/>
              </w:rPr>
              <w:t>+</w:t>
            </w:r>
          </w:p>
        </w:tc>
        <w:tc>
          <w:tcPr>
            <w:tcW w:w="1006" w:type="dxa"/>
          </w:tcPr>
          <w:p w14:paraId="5AA1477B" w14:textId="77777777" w:rsidR="009D3F1A" w:rsidRPr="00552D8B" w:rsidRDefault="009D3F1A" w:rsidP="0039183F">
            <w:pPr>
              <w:pStyle w:val="TableParagraph"/>
              <w:rPr>
                <w:sz w:val="24"/>
                <w:szCs w:val="24"/>
                <w:lang w:val="ru-RU"/>
              </w:rPr>
            </w:pPr>
          </w:p>
        </w:tc>
      </w:tr>
      <w:tr w:rsidR="009D3F1A" w:rsidRPr="003A51AC" w14:paraId="3FE4B37A" w14:textId="77777777" w:rsidTr="0039183F">
        <w:trPr>
          <w:trHeight w:val="873"/>
        </w:trPr>
        <w:tc>
          <w:tcPr>
            <w:tcW w:w="1385" w:type="dxa"/>
          </w:tcPr>
          <w:p w14:paraId="4DE64597" w14:textId="77777777" w:rsidR="009D3F1A" w:rsidRPr="00552D8B" w:rsidRDefault="009D3F1A" w:rsidP="0039183F">
            <w:pPr>
              <w:pStyle w:val="TableParagraph"/>
              <w:ind w:left="129"/>
              <w:rPr>
                <w:sz w:val="24"/>
                <w:szCs w:val="24"/>
                <w:lang w:val="ru-RU"/>
              </w:rPr>
            </w:pPr>
            <w:r w:rsidRPr="00552D8B">
              <w:rPr>
                <w:sz w:val="24"/>
                <w:szCs w:val="24"/>
                <w:lang w:val="ru-RU"/>
              </w:rPr>
              <w:t>3.1.1.4.</w:t>
            </w:r>
          </w:p>
        </w:tc>
        <w:tc>
          <w:tcPr>
            <w:tcW w:w="5493" w:type="dxa"/>
          </w:tcPr>
          <w:p w14:paraId="1608A0AD" w14:textId="77777777" w:rsidR="009D3F1A" w:rsidRPr="003A51AC" w:rsidRDefault="009D3F1A" w:rsidP="00552D8B">
            <w:pPr>
              <w:pStyle w:val="TableParagraph"/>
              <w:tabs>
                <w:tab w:val="left" w:pos="1617"/>
                <w:tab w:val="left" w:pos="2864"/>
                <w:tab w:val="left" w:pos="3407"/>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t>перифери</w:t>
            </w:r>
            <w:r w:rsidR="00552D8B">
              <w:rPr>
                <w:sz w:val="24"/>
                <w:szCs w:val="24"/>
                <w:lang w:val="ru-RU"/>
              </w:rPr>
              <w:t xml:space="preserve">ей/Ноутбук </w:t>
            </w: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14:paraId="6408D91F" w14:textId="77777777" w:rsidR="009D3F1A" w:rsidRPr="003A51AC" w:rsidRDefault="009D3F1A" w:rsidP="0039183F">
            <w:pPr>
              <w:pStyle w:val="TableParagraph"/>
              <w:spacing w:before="5"/>
              <w:rPr>
                <w:sz w:val="24"/>
                <w:szCs w:val="24"/>
                <w:lang w:val="ru-RU"/>
              </w:rPr>
            </w:pPr>
          </w:p>
          <w:p w14:paraId="427E770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8A8BEDB" w14:textId="77777777" w:rsidR="009D3F1A" w:rsidRPr="003A51AC" w:rsidRDefault="009D3F1A" w:rsidP="0039183F">
            <w:pPr>
              <w:pStyle w:val="TableParagraph"/>
              <w:spacing w:before="5"/>
              <w:rPr>
                <w:sz w:val="24"/>
                <w:szCs w:val="24"/>
              </w:rPr>
            </w:pPr>
          </w:p>
          <w:p w14:paraId="4CAE885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EB12E9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E5577E0" w14:textId="77777777" w:rsidR="009D3F1A" w:rsidRPr="003A51AC" w:rsidRDefault="009D3F1A" w:rsidP="0039183F">
            <w:pPr>
              <w:pStyle w:val="TableParagraph"/>
              <w:rPr>
                <w:sz w:val="24"/>
                <w:szCs w:val="24"/>
              </w:rPr>
            </w:pPr>
          </w:p>
        </w:tc>
      </w:tr>
      <w:tr w:rsidR="009D3F1A" w:rsidRPr="003A51AC" w14:paraId="77535874" w14:textId="77777777" w:rsidTr="0039183F">
        <w:trPr>
          <w:trHeight w:val="290"/>
        </w:trPr>
        <w:tc>
          <w:tcPr>
            <w:tcW w:w="1385" w:type="dxa"/>
          </w:tcPr>
          <w:p w14:paraId="43C626C3" w14:textId="77777777" w:rsidR="009D3F1A" w:rsidRPr="003A51AC" w:rsidRDefault="009D3F1A" w:rsidP="0039183F">
            <w:pPr>
              <w:pStyle w:val="TableParagraph"/>
              <w:ind w:left="129"/>
              <w:rPr>
                <w:sz w:val="24"/>
                <w:szCs w:val="24"/>
              </w:rPr>
            </w:pPr>
            <w:r w:rsidRPr="003A51AC">
              <w:rPr>
                <w:sz w:val="24"/>
                <w:szCs w:val="24"/>
              </w:rPr>
              <w:t>3.1.1.5.</w:t>
            </w:r>
          </w:p>
        </w:tc>
        <w:tc>
          <w:tcPr>
            <w:tcW w:w="5493" w:type="dxa"/>
          </w:tcPr>
          <w:p w14:paraId="23C9DFB5" w14:textId="77777777" w:rsidR="009D3F1A" w:rsidRPr="003A51AC" w:rsidRDefault="009D3F1A" w:rsidP="0039183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1297E69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8750AE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D307C5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81FCEF4" w14:textId="77777777" w:rsidR="009D3F1A" w:rsidRPr="003A51AC" w:rsidRDefault="009D3F1A" w:rsidP="0039183F">
            <w:pPr>
              <w:pStyle w:val="TableParagraph"/>
              <w:rPr>
                <w:sz w:val="24"/>
                <w:szCs w:val="24"/>
              </w:rPr>
            </w:pPr>
          </w:p>
        </w:tc>
      </w:tr>
      <w:tr w:rsidR="009D3F1A" w:rsidRPr="003A51AC" w14:paraId="5C3D96F3" w14:textId="77777777" w:rsidTr="0039183F">
        <w:trPr>
          <w:trHeight w:val="290"/>
        </w:trPr>
        <w:tc>
          <w:tcPr>
            <w:tcW w:w="1385" w:type="dxa"/>
          </w:tcPr>
          <w:p w14:paraId="5375570C" w14:textId="77777777" w:rsidR="009D3F1A" w:rsidRPr="003A51AC" w:rsidRDefault="009D3F1A" w:rsidP="0039183F">
            <w:pPr>
              <w:pStyle w:val="TableParagraph"/>
              <w:ind w:left="129"/>
              <w:rPr>
                <w:sz w:val="24"/>
                <w:szCs w:val="24"/>
              </w:rPr>
            </w:pPr>
            <w:r w:rsidRPr="003A51AC">
              <w:rPr>
                <w:sz w:val="24"/>
                <w:szCs w:val="24"/>
              </w:rPr>
              <w:t>3.1.1.6.</w:t>
            </w:r>
          </w:p>
        </w:tc>
        <w:tc>
          <w:tcPr>
            <w:tcW w:w="5493" w:type="dxa"/>
          </w:tcPr>
          <w:p w14:paraId="57993968" w14:textId="77777777" w:rsidR="009D3F1A" w:rsidRPr="003A51AC" w:rsidRDefault="009D3F1A" w:rsidP="0039183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2C3C20A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9BD604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123C48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4368FF6" w14:textId="77777777" w:rsidR="009D3F1A" w:rsidRPr="003A51AC" w:rsidRDefault="009D3F1A" w:rsidP="0039183F">
            <w:pPr>
              <w:pStyle w:val="TableParagraph"/>
              <w:rPr>
                <w:sz w:val="24"/>
                <w:szCs w:val="24"/>
              </w:rPr>
            </w:pPr>
          </w:p>
        </w:tc>
      </w:tr>
      <w:tr w:rsidR="009D3F1A" w:rsidRPr="003A51AC" w14:paraId="2F4BC564" w14:textId="77777777" w:rsidTr="0039183F">
        <w:trPr>
          <w:trHeight w:val="292"/>
        </w:trPr>
        <w:tc>
          <w:tcPr>
            <w:tcW w:w="1385" w:type="dxa"/>
          </w:tcPr>
          <w:p w14:paraId="41D4C62A" w14:textId="77777777" w:rsidR="009D3F1A" w:rsidRPr="003A51AC" w:rsidRDefault="009D3F1A" w:rsidP="0039183F">
            <w:pPr>
              <w:pStyle w:val="TableParagraph"/>
              <w:ind w:left="129"/>
              <w:rPr>
                <w:sz w:val="24"/>
                <w:szCs w:val="24"/>
              </w:rPr>
            </w:pPr>
            <w:r w:rsidRPr="003A51AC">
              <w:rPr>
                <w:sz w:val="24"/>
                <w:szCs w:val="24"/>
              </w:rPr>
              <w:t>3.1.1.7.</w:t>
            </w:r>
          </w:p>
        </w:tc>
        <w:tc>
          <w:tcPr>
            <w:tcW w:w="5493" w:type="dxa"/>
          </w:tcPr>
          <w:p w14:paraId="1AC30397" w14:textId="77777777" w:rsidR="009D3F1A" w:rsidRPr="003A51AC" w:rsidRDefault="009D3F1A" w:rsidP="0039183F">
            <w:pPr>
              <w:pStyle w:val="TableParagraph"/>
              <w:rPr>
                <w:sz w:val="24"/>
                <w:szCs w:val="24"/>
              </w:rPr>
            </w:pPr>
            <w:r w:rsidRPr="003A51AC">
              <w:rPr>
                <w:sz w:val="24"/>
                <w:szCs w:val="24"/>
              </w:rPr>
              <w:t>Полотенце</w:t>
            </w:r>
          </w:p>
        </w:tc>
        <w:tc>
          <w:tcPr>
            <w:tcW w:w="720" w:type="dxa"/>
          </w:tcPr>
          <w:p w14:paraId="466D728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FCF612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1CE491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1D7CFCD" w14:textId="77777777" w:rsidR="009D3F1A" w:rsidRPr="003A51AC" w:rsidRDefault="009D3F1A" w:rsidP="0039183F">
            <w:pPr>
              <w:pStyle w:val="TableParagraph"/>
              <w:rPr>
                <w:sz w:val="24"/>
                <w:szCs w:val="24"/>
              </w:rPr>
            </w:pPr>
          </w:p>
        </w:tc>
      </w:tr>
      <w:tr w:rsidR="009D3F1A" w:rsidRPr="003A51AC" w14:paraId="79FD2962" w14:textId="77777777" w:rsidTr="0039183F">
        <w:trPr>
          <w:trHeight w:val="290"/>
        </w:trPr>
        <w:tc>
          <w:tcPr>
            <w:tcW w:w="1385" w:type="dxa"/>
          </w:tcPr>
          <w:p w14:paraId="08E0569D" w14:textId="77777777" w:rsidR="009D3F1A" w:rsidRPr="003A51AC" w:rsidRDefault="009D3F1A" w:rsidP="0039183F">
            <w:pPr>
              <w:pStyle w:val="TableParagraph"/>
              <w:ind w:left="129"/>
              <w:rPr>
                <w:sz w:val="24"/>
                <w:szCs w:val="24"/>
              </w:rPr>
            </w:pPr>
            <w:r w:rsidRPr="003A51AC">
              <w:rPr>
                <w:sz w:val="24"/>
                <w:szCs w:val="24"/>
              </w:rPr>
              <w:t>3.1.1.8.</w:t>
            </w:r>
          </w:p>
        </w:tc>
        <w:tc>
          <w:tcPr>
            <w:tcW w:w="5493" w:type="dxa"/>
          </w:tcPr>
          <w:p w14:paraId="21676AE0" w14:textId="77777777" w:rsidR="009D3F1A" w:rsidRPr="003A51AC" w:rsidRDefault="009D3F1A" w:rsidP="0039183F">
            <w:pPr>
              <w:pStyle w:val="TableParagraph"/>
              <w:rPr>
                <w:sz w:val="24"/>
                <w:szCs w:val="24"/>
              </w:rPr>
            </w:pPr>
            <w:r w:rsidRPr="003A51AC">
              <w:rPr>
                <w:sz w:val="24"/>
                <w:szCs w:val="24"/>
              </w:rPr>
              <w:t>Раковина</w:t>
            </w:r>
          </w:p>
        </w:tc>
        <w:tc>
          <w:tcPr>
            <w:tcW w:w="720" w:type="dxa"/>
          </w:tcPr>
          <w:p w14:paraId="177BE2C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6B89AA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310E94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AD1497D" w14:textId="77777777" w:rsidR="009D3F1A" w:rsidRPr="003A51AC" w:rsidRDefault="009D3F1A" w:rsidP="0039183F">
            <w:pPr>
              <w:pStyle w:val="TableParagraph"/>
              <w:rPr>
                <w:sz w:val="24"/>
                <w:szCs w:val="24"/>
              </w:rPr>
            </w:pPr>
          </w:p>
        </w:tc>
      </w:tr>
      <w:tr w:rsidR="009D3F1A" w:rsidRPr="003A51AC" w14:paraId="4DE2B130" w14:textId="77777777" w:rsidTr="0039183F">
        <w:trPr>
          <w:trHeight w:val="290"/>
        </w:trPr>
        <w:tc>
          <w:tcPr>
            <w:tcW w:w="1385" w:type="dxa"/>
          </w:tcPr>
          <w:p w14:paraId="002980E1" w14:textId="77777777" w:rsidR="009D3F1A" w:rsidRPr="003A51AC" w:rsidRDefault="009D3F1A" w:rsidP="0039183F">
            <w:pPr>
              <w:pStyle w:val="TableParagraph"/>
              <w:ind w:left="129"/>
              <w:rPr>
                <w:sz w:val="24"/>
                <w:szCs w:val="24"/>
              </w:rPr>
            </w:pPr>
            <w:r w:rsidRPr="003A51AC">
              <w:rPr>
                <w:sz w:val="24"/>
                <w:szCs w:val="24"/>
              </w:rPr>
              <w:t>3.1.1.9.</w:t>
            </w:r>
          </w:p>
        </w:tc>
        <w:tc>
          <w:tcPr>
            <w:tcW w:w="5493" w:type="dxa"/>
          </w:tcPr>
          <w:p w14:paraId="5341D6FC" w14:textId="77777777" w:rsidR="009D3F1A" w:rsidRPr="003A51AC" w:rsidRDefault="009D3F1A" w:rsidP="0039183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1FE1519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20335F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03A1C1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054BCFC" w14:textId="77777777" w:rsidR="009D3F1A" w:rsidRPr="003A51AC" w:rsidRDefault="009D3F1A" w:rsidP="0039183F">
            <w:pPr>
              <w:pStyle w:val="TableParagraph"/>
              <w:rPr>
                <w:sz w:val="24"/>
                <w:szCs w:val="24"/>
              </w:rPr>
            </w:pPr>
          </w:p>
        </w:tc>
      </w:tr>
      <w:tr w:rsidR="009D3F1A" w:rsidRPr="003A51AC" w14:paraId="797D6E28" w14:textId="77777777" w:rsidTr="0039183F">
        <w:trPr>
          <w:trHeight w:val="292"/>
        </w:trPr>
        <w:tc>
          <w:tcPr>
            <w:tcW w:w="1385" w:type="dxa"/>
          </w:tcPr>
          <w:p w14:paraId="0CB46DA3" w14:textId="77777777" w:rsidR="009D3F1A" w:rsidRPr="003A51AC" w:rsidRDefault="009D3F1A" w:rsidP="0039183F">
            <w:pPr>
              <w:pStyle w:val="TableParagraph"/>
              <w:spacing w:line="246" w:lineRule="exact"/>
              <w:ind w:left="129"/>
              <w:rPr>
                <w:sz w:val="24"/>
                <w:szCs w:val="24"/>
              </w:rPr>
            </w:pPr>
            <w:r w:rsidRPr="003A51AC">
              <w:rPr>
                <w:sz w:val="24"/>
                <w:szCs w:val="24"/>
              </w:rPr>
              <w:t>3.1.1.10.</w:t>
            </w:r>
          </w:p>
        </w:tc>
        <w:tc>
          <w:tcPr>
            <w:tcW w:w="5493" w:type="dxa"/>
          </w:tcPr>
          <w:p w14:paraId="00DEB6FF" w14:textId="77777777" w:rsidR="009D3F1A" w:rsidRPr="003A51AC" w:rsidRDefault="009D3F1A" w:rsidP="0039183F">
            <w:pPr>
              <w:pStyle w:val="TableParagraph"/>
              <w:spacing w:line="246" w:lineRule="exact"/>
              <w:rPr>
                <w:sz w:val="24"/>
                <w:szCs w:val="24"/>
              </w:rPr>
            </w:pPr>
            <w:r w:rsidRPr="003A51AC">
              <w:rPr>
                <w:sz w:val="24"/>
                <w:szCs w:val="24"/>
              </w:rPr>
              <w:t>Стул</w:t>
            </w:r>
            <w:r w:rsidRPr="003A51AC">
              <w:rPr>
                <w:spacing w:val="-6"/>
                <w:sz w:val="24"/>
                <w:szCs w:val="24"/>
              </w:rPr>
              <w:t xml:space="preserve"> </w:t>
            </w:r>
            <w:r w:rsidRPr="003A51AC">
              <w:rPr>
                <w:sz w:val="24"/>
                <w:szCs w:val="24"/>
              </w:rPr>
              <w:t>взрослый</w:t>
            </w:r>
          </w:p>
        </w:tc>
        <w:tc>
          <w:tcPr>
            <w:tcW w:w="720" w:type="dxa"/>
          </w:tcPr>
          <w:p w14:paraId="7B1F11A0"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71F421C8" w14:textId="77777777"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14:paraId="3DC0E85F"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2C9F61F3" w14:textId="77777777" w:rsidR="009D3F1A" w:rsidRPr="003A51AC" w:rsidRDefault="009D3F1A" w:rsidP="0039183F">
            <w:pPr>
              <w:pStyle w:val="TableParagraph"/>
              <w:rPr>
                <w:sz w:val="24"/>
                <w:szCs w:val="24"/>
              </w:rPr>
            </w:pPr>
          </w:p>
        </w:tc>
      </w:tr>
      <w:tr w:rsidR="009D3F1A" w:rsidRPr="003A51AC" w14:paraId="02FC643B" w14:textId="77777777" w:rsidTr="0039183F">
        <w:trPr>
          <w:trHeight w:val="289"/>
        </w:trPr>
        <w:tc>
          <w:tcPr>
            <w:tcW w:w="1385" w:type="dxa"/>
          </w:tcPr>
          <w:p w14:paraId="5BF7EE4A" w14:textId="77777777" w:rsidR="009D3F1A" w:rsidRPr="003A51AC" w:rsidRDefault="009D3F1A" w:rsidP="0039183F">
            <w:pPr>
              <w:pStyle w:val="TableParagraph"/>
              <w:ind w:left="129"/>
              <w:rPr>
                <w:sz w:val="24"/>
                <w:szCs w:val="24"/>
              </w:rPr>
            </w:pPr>
            <w:r w:rsidRPr="003A51AC">
              <w:rPr>
                <w:sz w:val="24"/>
                <w:szCs w:val="24"/>
              </w:rPr>
              <w:t>3.1.1.11.</w:t>
            </w:r>
          </w:p>
        </w:tc>
        <w:tc>
          <w:tcPr>
            <w:tcW w:w="5493" w:type="dxa"/>
          </w:tcPr>
          <w:p w14:paraId="517D6D2A" w14:textId="77777777" w:rsidR="009D3F1A" w:rsidRPr="003A51AC" w:rsidRDefault="009D3F1A" w:rsidP="0039183F">
            <w:pPr>
              <w:pStyle w:val="TableParagraph"/>
              <w:rPr>
                <w:sz w:val="24"/>
                <w:szCs w:val="24"/>
              </w:rPr>
            </w:pPr>
            <w:r w:rsidRPr="003A51AC">
              <w:rPr>
                <w:sz w:val="24"/>
                <w:szCs w:val="24"/>
              </w:rPr>
              <w:t>Шкаф</w:t>
            </w:r>
            <w:r w:rsidRPr="003A51AC">
              <w:rPr>
                <w:spacing w:val="-4"/>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53D1CDC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2CF5BB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7FEB6A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1B1F477" w14:textId="77777777" w:rsidR="009D3F1A" w:rsidRPr="003A51AC" w:rsidRDefault="009D3F1A" w:rsidP="0039183F">
            <w:pPr>
              <w:pStyle w:val="TableParagraph"/>
              <w:rPr>
                <w:sz w:val="24"/>
                <w:szCs w:val="24"/>
              </w:rPr>
            </w:pPr>
          </w:p>
        </w:tc>
      </w:tr>
      <w:tr w:rsidR="009D3F1A" w:rsidRPr="003A51AC" w14:paraId="491AC063" w14:textId="77777777" w:rsidTr="00DE4518">
        <w:trPr>
          <w:trHeight w:val="292"/>
        </w:trPr>
        <w:tc>
          <w:tcPr>
            <w:tcW w:w="1385" w:type="dxa"/>
            <w:shd w:val="clear" w:color="auto" w:fill="EAF1DD" w:themeFill="accent3" w:themeFillTint="33"/>
          </w:tcPr>
          <w:p w14:paraId="279DED99" w14:textId="77777777" w:rsidR="009D3F1A" w:rsidRPr="003A51AC" w:rsidRDefault="009D3F1A" w:rsidP="0039183F">
            <w:pPr>
              <w:pStyle w:val="TableParagraph"/>
              <w:ind w:left="129"/>
              <w:rPr>
                <w:i/>
                <w:sz w:val="24"/>
                <w:szCs w:val="24"/>
              </w:rPr>
            </w:pPr>
            <w:r w:rsidRPr="003A51AC">
              <w:rPr>
                <w:i/>
                <w:sz w:val="24"/>
                <w:szCs w:val="24"/>
              </w:rPr>
              <w:t>3.1.2.</w:t>
            </w:r>
          </w:p>
        </w:tc>
        <w:tc>
          <w:tcPr>
            <w:tcW w:w="9274" w:type="dxa"/>
            <w:gridSpan w:val="5"/>
            <w:shd w:val="clear" w:color="auto" w:fill="EAF1DD" w:themeFill="accent3" w:themeFillTint="33"/>
          </w:tcPr>
          <w:p w14:paraId="70B0C8F8" w14:textId="77777777" w:rsidR="009D3F1A" w:rsidRPr="003A51AC" w:rsidRDefault="009D3F1A" w:rsidP="0039183F">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9D3F1A" w:rsidRPr="003A51AC" w14:paraId="61B2C138" w14:textId="77777777" w:rsidTr="0039183F">
        <w:trPr>
          <w:trHeight w:val="290"/>
        </w:trPr>
        <w:tc>
          <w:tcPr>
            <w:tcW w:w="1385" w:type="dxa"/>
          </w:tcPr>
          <w:p w14:paraId="22537E31" w14:textId="77777777" w:rsidR="009D3F1A" w:rsidRPr="003A51AC" w:rsidRDefault="009D3F1A" w:rsidP="0039183F">
            <w:pPr>
              <w:pStyle w:val="TableParagraph"/>
              <w:ind w:left="129"/>
              <w:rPr>
                <w:sz w:val="24"/>
                <w:szCs w:val="24"/>
              </w:rPr>
            </w:pPr>
            <w:r w:rsidRPr="003A51AC">
              <w:rPr>
                <w:sz w:val="24"/>
                <w:szCs w:val="24"/>
              </w:rPr>
              <w:t>3.1.2.1.</w:t>
            </w:r>
          </w:p>
        </w:tc>
        <w:tc>
          <w:tcPr>
            <w:tcW w:w="5493" w:type="dxa"/>
          </w:tcPr>
          <w:p w14:paraId="781CEAAD" w14:textId="77777777" w:rsidR="009D3F1A" w:rsidRPr="003A51AC" w:rsidRDefault="009D3F1A" w:rsidP="0039183F">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0863D6A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92D81A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1D2DE9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1B256A4" w14:textId="77777777" w:rsidR="009D3F1A" w:rsidRPr="003A51AC" w:rsidRDefault="009D3F1A" w:rsidP="0039183F">
            <w:pPr>
              <w:pStyle w:val="TableParagraph"/>
              <w:rPr>
                <w:sz w:val="24"/>
                <w:szCs w:val="24"/>
              </w:rPr>
            </w:pPr>
          </w:p>
        </w:tc>
      </w:tr>
    </w:tbl>
    <w:p w14:paraId="21AB7410" w14:textId="77777777" w:rsidR="009D3F1A" w:rsidRPr="00552D8B" w:rsidRDefault="009D3F1A" w:rsidP="00552D8B">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76AFA7E1" w14:textId="77777777" w:rsidTr="0039183F">
        <w:trPr>
          <w:trHeight w:val="292"/>
        </w:trPr>
        <w:tc>
          <w:tcPr>
            <w:tcW w:w="1385" w:type="dxa"/>
          </w:tcPr>
          <w:p w14:paraId="499040CF" w14:textId="77777777" w:rsidR="009D3F1A" w:rsidRPr="003A51AC" w:rsidRDefault="009D3F1A" w:rsidP="0039183F">
            <w:pPr>
              <w:pStyle w:val="TableParagraph"/>
              <w:spacing w:line="246" w:lineRule="exact"/>
              <w:ind w:left="129"/>
              <w:rPr>
                <w:sz w:val="24"/>
                <w:szCs w:val="24"/>
              </w:rPr>
            </w:pPr>
            <w:r w:rsidRPr="003A51AC">
              <w:rPr>
                <w:sz w:val="24"/>
                <w:szCs w:val="24"/>
              </w:rPr>
              <w:t>3.1.2.2.</w:t>
            </w:r>
          </w:p>
        </w:tc>
        <w:tc>
          <w:tcPr>
            <w:tcW w:w="5493" w:type="dxa"/>
          </w:tcPr>
          <w:p w14:paraId="3E132B7A" w14:textId="77777777" w:rsidR="009D3F1A" w:rsidRPr="003A51AC" w:rsidRDefault="009D3F1A" w:rsidP="0039183F">
            <w:pPr>
              <w:pStyle w:val="TableParagraph"/>
              <w:spacing w:line="246" w:lineRule="exact"/>
              <w:rPr>
                <w:sz w:val="24"/>
                <w:szCs w:val="24"/>
              </w:rPr>
            </w:pPr>
            <w:r w:rsidRPr="003A51AC">
              <w:rPr>
                <w:sz w:val="24"/>
                <w:szCs w:val="24"/>
              </w:rPr>
              <w:t>Доска</w:t>
            </w:r>
            <w:r w:rsidRPr="003A51AC">
              <w:rPr>
                <w:spacing w:val="-7"/>
                <w:sz w:val="24"/>
                <w:szCs w:val="24"/>
              </w:rPr>
              <w:t xml:space="preserve"> </w:t>
            </w:r>
            <w:r w:rsidRPr="003A51AC">
              <w:rPr>
                <w:sz w:val="24"/>
                <w:szCs w:val="24"/>
              </w:rPr>
              <w:t>пробковая</w:t>
            </w:r>
          </w:p>
        </w:tc>
        <w:tc>
          <w:tcPr>
            <w:tcW w:w="720" w:type="dxa"/>
          </w:tcPr>
          <w:p w14:paraId="0077BED7"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0CE0F794"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2D86A875" w14:textId="77777777" w:rsidR="009D3F1A" w:rsidRPr="003A51AC" w:rsidRDefault="009D3F1A" w:rsidP="0039183F">
            <w:pPr>
              <w:pStyle w:val="TableParagraph"/>
              <w:rPr>
                <w:sz w:val="24"/>
                <w:szCs w:val="24"/>
              </w:rPr>
            </w:pPr>
          </w:p>
        </w:tc>
        <w:tc>
          <w:tcPr>
            <w:tcW w:w="1006" w:type="dxa"/>
          </w:tcPr>
          <w:p w14:paraId="21F95E9E"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6607CEC4" w14:textId="77777777" w:rsidTr="0039183F">
        <w:trPr>
          <w:trHeight w:val="290"/>
        </w:trPr>
        <w:tc>
          <w:tcPr>
            <w:tcW w:w="1385" w:type="dxa"/>
          </w:tcPr>
          <w:p w14:paraId="4BC84814" w14:textId="77777777" w:rsidR="009D3F1A" w:rsidRPr="003A51AC" w:rsidRDefault="009D3F1A" w:rsidP="0039183F">
            <w:pPr>
              <w:pStyle w:val="TableParagraph"/>
              <w:ind w:left="129"/>
              <w:rPr>
                <w:sz w:val="24"/>
                <w:szCs w:val="24"/>
              </w:rPr>
            </w:pPr>
            <w:r w:rsidRPr="003A51AC">
              <w:rPr>
                <w:sz w:val="24"/>
                <w:szCs w:val="24"/>
              </w:rPr>
              <w:t>3.1.2.3.</w:t>
            </w:r>
          </w:p>
        </w:tc>
        <w:tc>
          <w:tcPr>
            <w:tcW w:w="5493" w:type="dxa"/>
          </w:tcPr>
          <w:p w14:paraId="5D8207B2" w14:textId="77777777" w:rsidR="009D3F1A" w:rsidRPr="003A51AC" w:rsidRDefault="009D3F1A" w:rsidP="0039183F">
            <w:pPr>
              <w:pStyle w:val="TableParagraph"/>
              <w:rPr>
                <w:sz w:val="24"/>
                <w:szCs w:val="24"/>
              </w:rPr>
            </w:pPr>
            <w:r w:rsidRPr="003A51AC">
              <w:rPr>
                <w:sz w:val="24"/>
                <w:szCs w:val="24"/>
              </w:rPr>
              <w:t>Интерактивная</w:t>
            </w:r>
            <w:r w:rsidRPr="003A51AC">
              <w:rPr>
                <w:spacing w:val="-8"/>
                <w:sz w:val="24"/>
                <w:szCs w:val="24"/>
              </w:rPr>
              <w:t xml:space="preserve"> </w:t>
            </w:r>
            <w:r w:rsidRPr="003A51AC">
              <w:rPr>
                <w:sz w:val="24"/>
                <w:szCs w:val="24"/>
              </w:rPr>
              <w:t>песочница</w:t>
            </w:r>
          </w:p>
        </w:tc>
        <w:tc>
          <w:tcPr>
            <w:tcW w:w="720" w:type="dxa"/>
          </w:tcPr>
          <w:p w14:paraId="606E2F1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E11C07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A10EAF9" w14:textId="77777777" w:rsidR="009D3F1A" w:rsidRPr="003A51AC" w:rsidRDefault="009D3F1A" w:rsidP="0039183F">
            <w:pPr>
              <w:pStyle w:val="TableParagraph"/>
              <w:rPr>
                <w:sz w:val="24"/>
                <w:szCs w:val="24"/>
              </w:rPr>
            </w:pPr>
          </w:p>
        </w:tc>
        <w:tc>
          <w:tcPr>
            <w:tcW w:w="1006" w:type="dxa"/>
          </w:tcPr>
          <w:p w14:paraId="46131B36"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1B5EA18" w14:textId="77777777" w:rsidTr="0039183F">
        <w:trPr>
          <w:trHeight w:val="292"/>
        </w:trPr>
        <w:tc>
          <w:tcPr>
            <w:tcW w:w="1385" w:type="dxa"/>
          </w:tcPr>
          <w:p w14:paraId="54942179" w14:textId="77777777" w:rsidR="009D3F1A" w:rsidRPr="003A51AC" w:rsidRDefault="009D3F1A" w:rsidP="0039183F">
            <w:pPr>
              <w:pStyle w:val="TableParagraph"/>
              <w:ind w:left="129"/>
              <w:rPr>
                <w:sz w:val="24"/>
                <w:szCs w:val="24"/>
              </w:rPr>
            </w:pPr>
            <w:r w:rsidRPr="003A51AC">
              <w:rPr>
                <w:sz w:val="24"/>
                <w:szCs w:val="24"/>
              </w:rPr>
              <w:t>3.1.2.4.</w:t>
            </w:r>
          </w:p>
        </w:tc>
        <w:tc>
          <w:tcPr>
            <w:tcW w:w="5493" w:type="dxa"/>
          </w:tcPr>
          <w:p w14:paraId="51D50ADA" w14:textId="77777777" w:rsidR="009D3F1A" w:rsidRPr="003A51AC" w:rsidRDefault="009D3F1A" w:rsidP="0039183F">
            <w:pPr>
              <w:pStyle w:val="TableParagraph"/>
              <w:rPr>
                <w:sz w:val="24"/>
                <w:szCs w:val="24"/>
              </w:rPr>
            </w:pPr>
            <w:r w:rsidRPr="003A51AC">
              <w:rPr>
                <w:sz w:val="24"/>
                <w:szCs w:val="24"/>
              </w:rPr>
              <w:t>Интерактивное</w:t>
            </w:r>
            <w:r w:rsidRPr="003A51AC">
              <w:rPr>
                <w:spacing w:val="-5"/>
                <w:sz w:val="24"/>
                <w:szCs w:val="24"/>
              </w:rPr>
              <w:t xml:space="preserve"> </w:t>
            </w:r>
            <w:r w:rsidRPr="003A51AC">
              <w:rPr>
                <w:sz w:val="24"/>
                <w:szCs w:val="24"/>
              </w:rPr>
              <w:t>зеркало</w:t>
            </w:r>
          </w:p>
        </w:tc>
        <w:tc>
          <w:tcPr>
            <w:tcW w:w="720" w:type="dxa"/>
          </w:tcPr>
          <w:p w14:paraId="750E3C9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E3830B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CB0F89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C3E00E9" w14:textId="77777777" w:rsidR="009D3F1A" w:rsidRPr="003A51AC" w:rsidRDefault="009D3F1A" w:rsidP="0039183F">
            <w:pPr>
              <w:pStyle w:val="TableParagraph"/>
              <w:rPr>
                <w:sz w:val="24"/>
                <w:szCs w:val="24"/>
              </w:rPr>
            </w:pPr>
          </w:p>
        </w:tc>
      </w:tr>
      <w:tr w:rsidR="009D3F1A" w:rsidRPr="003A51AC" w14:paraId="653BAECB" w14:textId="77777777" w:rsidTr="0039183F">
        <w:trPr>
          <w:trHeight w:val="580"/>
        </w:trPr>
        <w:tc>
          <w:tcPr>
            <w:tcW w:w="1385" w:type="dxa"/>
          </w:tcPr>
          <w:p w14:paraId="6AE299DF" w14:textId="77777777" w:rsidR="009D3F1A" w:rsidRPr="003A51AC" w:rsidRDefault="009D3F1A" w:rsidP="0039183F">
            <w:pPr>
              <w:pStyle w:val="TableParagraph"/>
              <w:ind w:left="129"/>
              <w:rPr>
                <w:sz w:val="24"/>
                <w:szCs w:val="24"/>
              </w:rPr>
            </w:pPr>
            <w:r w:rsidRPr="003A51AC">
              <w:rPr>
                <w:sz w:val="24"/>
                <w:szCs w:val="24"/>
              </w:rPr>
              <w:t>3.1.2.5.</w:t>
            </w:r>
          </w:p>
        </w:tc>
        <w:tc>
          <w:tcPr>
            <w:tcW w:w="5493" w:type="dxa"/>
          </w:tcPr>
          <w:p w14:paraId="1235E34B" w14:textId="77777777" w:rsidR="009D3F1A" w:rsidRPr="003A51AC" w:rsidRDefault="009D3F1A" w:rsidP="0039183F">
            <w:pPr>
              <w:pStyle w:val="TableParagraph"/>
              <w:tabs>
                <w:tab w:val="left" w:pos="1320"/>
                <w:tab w:val="left" w:pos="2253"/>
                <w:tab w:val="left" w:pos="2757"/>
                <w:tab w:val="left" w:pos="3524"/>
                <w:tab w:val="left" w:pos="4018"/>
                <w:tab w:val="left" w:pos="4308"/>
                <w:tab w:val="left" w:pos="4800"/>
                <w:tab w:val="left" w:pos="5285"/>
              </w:tabs>
              <w:rPr>
                <w:sz w:val="24"/>
                <w:szCs w:val="24"/>
                <w:lang w:val="ru-RU"/>
              </w:rPr>
            </w:pPr>
            <w:r w:rsidRPr="003A51AC">
              <w:rPr>
                <w:sz w:val="24"/>
                <w:szCs w:val="24"/>
                <w:lang w:val="ru-RU"/>
              </w:rPr>
              <w:t>Настенное</w:t>
            </w:r>
            <w:r w:rsidRPr="003A51AC">
              <w:rPr>
                <w:sz w:val="24"/>
                <w:szCs w:val="24"/>
                <w:lang w:val="ru-RU"/>
              </w:rPr>
              <w:tab/>
              <w:t>зеркало</w:t>
            </w:r>
            <w:r w:rsidRPr="003A51AC">
              <w:rPr>
                <w:sz w:val="24"/>
                <w:szCs w:val="24"/>
                <w:lang w:val="ru-RU"/>
              </w:rPr>
              <w:tab/>
              <w:t>(не</w:t>
            </w:r>
            <w:r w:rsidRPr="003A51AC">
              <w:rPr>
                <w:sz w:val="24"/>
                <w:szCs w:val="24"/>
                <w:lang w:val="ru-RU"/>
              </w:rPr>
              <w:tab/>
              <w:t>менее</w:t>
            </w:r>
            <w:r w:rsidRPr="003A51AC">
              <w:rPr>
                <w:sz w:val="24"/>
                <w:szCs w:val="24"/>
                <w:lang w:val="ru-RU"/>
              </w:rPr>
              <w:tab/>
              <w:t>1,5</w:t>
            </w:r>
            <w:r w:rsidRPr="003A51AC">
              <w:rPr>
                <w:sz w:val="24"/>
                <w:szCs w:val="24"/>
                <w:lang w:val="ru-RU"/>
              </w:rPr>
              <w:tab/>
              <w:t>-</w:t>
            </w:r>
            <w:r w:rsidRPr="003A51AC">
              <w:rPr>
                <w:sz w:val="24"/>
                <w:szCs w:val="24"/>
                <w:lang w:val="ru-RU"/>
              </w:rPr>
              <w:tab/>
              <w:t>0,5</w:t>
            </w:r>
            <w:r w:rsidRPr="003A51AC">
              <w:rPr>
                <w:sz w:val="24"/>
                <w:szCs w:val="24"/>
                <w:lang w:val="ru-RU"/>
              </w:rPr>
              <w:tab/>
              <w:t>м),</w:t>
            </w:r>
            <w:r w:rsidRPr="003A51AC">
              <w:rPr>
                <w:sz w:val="24"/>
                <w:szCs w:val="24"/>
                <w:lang w:val="ru-RU"/>
              </w:rPr>
              <w:tab/>
              <w:t>с</w:t>
            </w:r>
          </w:p>
          <w:p w14:paraId="385D81A6" w14:textId="77777777" w:rsidR="009D3F1A" w:rsidRPr="003A51AC" w:rsidRDefault="009D3F1A" w:rsidP="0039183F">
            <w:pPr>
              <w:pStyle w:val="TableParagraph"/>
              <w:spacing w:before="37"/>
              <w:rPr>
                <w:sz w:val="24"/>
                <w:szCs w:val="24"/>
              </w:rPr>
            </w:pPr>
            <w:r w:rsidRPr="003A51AC">
              <w:rPr>
                <w:sz w:val="24"/>
                <w:szCs w:val="24"/>
              </w:rPr>
              <w:t>дополнительным</w:t>
            </w:r>
            <w:r w:rsidRPr="003A51AC">
              <w:rPr>
                <w:spacing w:val="-2"/>
                <w:sz w:val="24"/>
                <w:szCs w:val="24"/>
              </w:rPr>
              <w:t xml:space="preserve"> </w:t>
            </w:r>
            <w:r w:rsidRPr="003A51AC">
              <w:rPr>
                <w:sz w:val="24"/>
                <w:szCs w:val="24"/>
              </w:rPr>
              <w:t>освещением</w:t>
            </w:r>
          </w:p>
        </w:tc>
        <w:tc>
          <w:tcPr>
            <w:tcW w:w="720" w:type="dxa"/>
          </w:tcPr>
          <w:p w14:paraId="76438921"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17F0B04D"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07A8307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A576146" w14:textId="77777777" w:rsidR="009D3F1A" w:rsidRPr="003A51AC" w:rsidRDefault="009D3F1A" w:rsidP="0039183F">
            <w:pPr>
              <w:pStyle w:val="TableParagraph"/>
              <w:rPr>
                <w:sz w:val="24"/>
                <w:szCs w:val="24"/>
              </w:rPr>
            </w:pPr>
          </w:p>
        </w:tc>
      </w:tr>
      <w:tr w:rsidR="009D3F1A" w:rsidRPr="003A51AC" w14:paraId="05C1C0D9" w14:textId="77777777" w:rsidTr="0039183F">
        <w:trPr>
          <w:trHeight w:val="292"/>
        </w:trPr>
        <w:tc>
          <w:tcPr>
            <w:tcW w:w="1385" w:type="dxa"/>
          </w:tcPr>
          <w:p w14:paraId="3DAD7EF5" w14:textId="77777777" w:rsidR="009D3F1A" w:rsidRPr="003A51AC" w:rsidRDefault="009D3F1A" w:rsidP="0039183F">
            <w:pPr>
              <w:pStyle w:val="TableParagraph"/>
              <w:ind w:left="129"/>
              <w:rPr>
                <w:sz w:val="24"/>
                <w:szCs w:val="24"/>
              </w:rPr>
            </w:pPr>
            <w:r w:rsidRPr="003A51AC">
              <w:rPr>
                <w:sz w:val="24"/>
                <w:szCs w:val="24"/>
              </w:rPr>
              <w:t>3.1.2.6.</w:t>
            </w:r>
          </w:p>
        </w:tc>
        <w:tc>
          <w:tcPr>
            <w:tcW w:w="5493" w:type="dxa"/>
          </w:tcPr>
          <w:p w14:paraId="43EC5558" w14:textId="77777777" w:rsidR="009D3F1A" w:rsidRPr="003A51AC" w:rsidRDefault="009D3F1A" w:rsidP="0039183F">
            <w:pPr>
              <w:pStyle w:val="TableParagraph"/>
              <w:rPr>
                <w:sz w:val="24"/>
                <w:szCs w:val="24"/>
              </w:rPr>
            </w:pPr>
            <w:r w:rsidRPr="003A51AC">
              <w:rPr>
                <w:sz w:val="24"/>
                <w:szCs w:val="24"/>
              </w:rPr>
              <w:t>Система</w:t>
            </w:r>
            <w:r w:rsidRPr="003A51AC">
              <w:rPr>
                <w:spacing w:val="-11"/>
                <w:sz w:val="24"/>
                <w:szCs w:val="24"/>
              </w:rPr>
              <w:t xml:space="preserve"> </w:t>
            </w:r>
            <w:r w:rsidRPr="003A51AC">
              <w:rPr>
                <w:sz w:val="24"/>
                <w:szCs w:val="24"/>
              </w:rPr>
              <w:t>хранения</w:t>
            </w:r>
            <w:r w:rsidRPr="003A51AC">
              <w:rPr>
                <w:spacing w:val="-11"/>
                <w:sz w:val="24"/>
                <w:szCs w:val="24"/>
              </w:rPr>
              <w:t xml:space="preserve"> </w:t>
            </w:r>
            <w:r w:rsidRPr="003A51AC">
              <w:rPr>
                <w:sz w:val="24"/>
                <w:szCs w:val="24"/>
              </w:rPr>
              <w:t>расходного</w:t>
            </w:r>
            <w:r w:rsidRPr="003A51AC">
              <w:rPr>
                <w:spacing w:val="-11"/>
                <w:sz w:val="24"/>
                <w:szCs w:val="24"/>
              </w:rPr>
              <w:t xml:space="preserve"> </w:t>
            </w:r>
            <w:r w:rsidRPr="003A51AC">
              <w:rPr>
                <w:sz w:val="24"/>
                <w:szCs w:val="24"/>
              </w:rPr>
              <w:t>материала</w:t>
            </w:r>
          </w:p>
        </w:tc>
        <w:tc>
          <w:tcPr>
            <w:tcW w:w="720" w:type="dxa"/>
          </w:tcPr>
          <w:p w14:paraId="5C92F0B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C29EEA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FB569C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DA749AA" w14:textId="77777777" w:rsidR="009D3F1A" w:rsidRPr="003A51AC" w:rsidRDefault="009D3F1A" w:rsidP="0039183F">
            <w:pPr>
              <w:pStyle w:val="TableParagraph"/>
              <w:rPr>
                <w:sz w:val="24"/>
                <w:szCs w:val="24"/>
              </w:rPr>
            </w:pPr>
          </w:p>
        </w:tc>
      </w:tr>
      <w:tr w:rsidR="009D3F1A" w:rsidRPr="003A51AC" w14:paraId="359947F6" w14:textId="77777777" w:rsidTr="0039183F">
        <w:trPr>
          <w:trHeight w:val="290"/>
        </w:trPr>
        <w:tc>
          <w:tcPr>
            <w:tcW w:w="1385" w:type="dxa"/>
          </w:tcPr>
          <w:p w14:paraId="7510003F" w14:textId="77777777" w:rsidR="009D3F1A" w:rsidRPr="003A51AC" w:rsidRDefault="009D3F1A" w:rsidP="0039183F">
            <w:pPr>
              <w:pStyle w:val="TableParagraph"/>
              <w:ind w:left="129"/>
              <w:rPr>
                <w:sz w:val="24"/>
                <w:szCs w:val="24"/>
              </w:rPr>
            </w:pPr>
            <w:r w:rsidRPr="003A51AC">
              <w:rPr>
                <w:sz w:val="24"/>
                <w:szCs w:val="24"/>
              </w:rPr>
              <w:t>3.1.2.7.</w:t>
            </w:r>
          </w:p>
        </w:tc>
        <w:tc>
          <w:tcPr>
            <w:tcW w:w="5493" w:type="dxa"/>
          </w:tcPr>
          <w:p w14:paraId="01E672AB" w14:textId="77777777" w:rsidR="009D3F1A" w:rsidRPr="003A51AC" w:rsidRDefault="009D3F1A" w:rsidP="0039183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хранения</w:t>
            </w:r>
            <w:r w:rsidRPr="003A51AC">
              <w:rPr>
                <w:spacing w:val="-1"/>
                <w:sz w:val="24"/>
                <w:szCs w:val="24"/>
              </w:rPr>
              <w:t xml:space="preserve"> </w:t>
            </w:r>
            <w:r w:rsidRPr="003A51AC">
              <w:rPr>
                <w:sz w:val="24"/>
                <w:szCs w:val="24"/>
              </w:rPr>
              <w:t>пособий</w:t>
            </w:r>
          </w:p>
        </w:tc>
        <w:tc>
          <w:tcPr>
            <w:tcW w:w="720" w:type="dxa"/>
          </w:tcPr>
          <w:p w14:paraId="00C9AE5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43102A3"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773F144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9FACD0D" w14:textId="77777777" w:rsidR="009D3F1A" w:rsidRPr="003A51AC" w:rsidRDefault="009D3F1A" w:rsidP="0039183F">
            <w:pPr>
              <w:pStyle w:val="TableParagraph"/>
              <w:rPr>
                <w:sz w:val="24"/>
                <w:szCs w:val="24"/>
              </w:rPr>
            </w:pPr>
          </w:p>
        </w:tc>
      </w:tr>
      <w:tr w:rsidR="009D3F1A" w:rsidRPr="003A51AC" w14:paraId="45EFEFD5" w14:textId="77777777" w:rsidTr="0039183F">
        <w:trPr>
          <w:trHeight w:val="290"/>
        </w:trPr>
        <w:tc>
          <w:tcPr>
            <w:tcW w:w="1385" w:type="dxa"/>
          </w:tcPr>
          <w:p w14:paraId="546A72D8" w14:textId="77777777" w:rsidR="009D3F1A" w:rsidRPr="003A51AC" w:rsidRDefault="009D3F1A" w:rsidP="0039183F">
            <w:pPr>
              <w:pStyle w:val="TableParagraph"/>
              <w:ind w:left="129"/>
              <w:rPr>
                <w:sz w:val="24"/>
                <w:szCs w:val="24"/>
              </w:rPr>
            </w:pPr>
            <w:r w:rsidRPr="003A51AC">
              <w:rPr>
                <w:sz w:val="24"/>
                <w:szCs w:val="24"/>
              </w:rPr>
              <w:t>3.1.2.8.</w:t>
            </w:r>
          </w:p>
        </w:tc>
        <w:tc>
          <w:tcPr>
            <w:tcW w:w="5493" w:type="dxa"/>
          </w:tcPr>
          <w:p w14:paraId="12C4B771" w14:textId="77777777" w:rsidR="009D3F1A" w:rsidRPr="003A51AC" w:rsidRDefault="009D3F1A" w:rsidP="0039183F">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1FBE1DE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B8DF511"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6FFF785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6B7D840" w14:textId="77777777" w:rsidR="009D3F1A" w:rsidRPr="003A51AC" w:rsidRDefault="009D3F1A" w:rsidP="0039183F">
            <w:pPr>
              <w:pStyle w:val="TableParagraph"/>
              <w:rPr>
                <w:sz w:val="24"/>
                <w:szCs w:val="24"/>
              </w:rPr>
            </w:pPr>
          </w:p>
        </w:tc>
      </w:tr>
      <w:tr w:rsidR="009D3F1A" w:rsidRPr="003A51AC" w14:paraId="32711A8A" w14:textId="77777777" w:rsidTr="0039183F">
        <w:trPr>
          <w:trHeight w:val="292"/>
        </w:trPr>
        <w:tc>
          <w:tcPr>
            <w:tcW w:w="1385" w:type="dxa"/>
          </w:tcPr>
          <w:p w14:paraId="20D09D64" w14:textId="77777777" w:rsidR="009D3F1A" w:rsidRPr="003A51AC" w:rsidRDefault="009D3F1A" w:rsidP="0039183F">
            <w:pPr>
              <w:pStyle w:val="TableParagraph"/>
              <w:spacing w:line="246" w:lineRule="exact"/>
              <w:ind w:left="129"/>
              <w:rPr>
                <w:sz w:val="24"/>
                <w:szCs w:val="24"/>
              </w:rPr>
            </w:pPr>
            <w:r w:rsidRPr="003A51AC">
              <w:rPr>
                <w:sz w:val="24"/>
                <w:szCs w:val="24"/>
              </w:rPr>
              <w:t>3.1.2.9.</w:t>
            </w:r>
          </w:p>
        </w:tc>
        <w:tc>
          <w:tcPr>
            <w:tcW w:w="5493" w:type="dxa"/>
          </w:tcPr>
          <w:p w14:paraId="7E32C517" w14:textId="77777777" w:rsidR="009D3F1A" w:rsidRPr="003A51AC" w:rsidRDefault="009D3F1A" w:rsidP="0039183F">
            <w:pPr>
              <w:pStyle w:val="TableParagraph"/>
              <w:spacing w:line="246" w:lineRule="exact"/>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7CBFF34C"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AE592D5" w14:textId="77777777" w:rsidR="009D3F1A" w:rsidRPr="003A51AC" w:rsidRDefault="009D3F1A" w:rsidP="0039183F">
            <w:pPr>
              <w:pStyle w:val="TableParagraph"/>
              <w:spacing w:line="246" w:lineRule="exact"/>
              <w:ind w:left="7"/>
              <w:jc w:val="center"/>
              <w:rPr>
                <w:sz w:val="24"/>
                <w:szCs w:val="24"/>
              </w:rPr>
            </w:pPr>
            <w:r w:rsidRPr="003A51AC">
              <w:rPr>
                <w:sz w:val="24"/>
                <w:szCs w:val="24"/>
              </w:rPr>
              <w:t>8</w:t>
            </w:r>
          </w:p>
        </w:tc>
        <w:tc>
          <w:tcPr>
            <w:tcW w:w="1035" w:type="dxa"/>
          </w:tcPr>
          <w:p w14:paraId="043EE8B3"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7C71BD1E" w14:textId="77777777" w:rsidR="009D3F1A" w:rsidRPr="003A51AC" w:rsidRDefault="009D3F1A" w:rsidP="0039183F">
            <w:pPr>
              <w:pStyle w:val="TableParagraph"/>
              <w:rPr>
                <w:sz w:val="24"/>
                <w:szCs w:val="24"/>
              </w:rPr>
            </w:pPr>
          </w:p>
        </w:tc>
      </w:tr>
      <w:tr w:rsidR="009D3F1A" w:rsidRPr="003A51AC" w14:paraId="06BD7331" w14:textId="77777777" w:rsidTr="00DE4518">
        <w:trPr>
          <w:trHeight w:val="290"/>
        </w:trPr>
        <w:tc>
          <w:tcPr>
            <w:tcW w:w="1385" w:type="dxa"/>
            <w:shd w:val="clear" w:color="auto" w:fill="EAF1DD" w:themeFill="accent3" w:themeFillTint="33"/>
          </w:tcPr>
          <w:p w14:paraId="3813F6AD" w14:textId="77777777" w:rsidR="009D3F1A" w:rsidRPr="003A51AC" w:rsidRDefault="009D3F1A" w:rsidP="0039183F">
            <w:pPr>
              <w:pStyle w:val="TableParagraph"/>
              <w:ind w:left="129"/>
              <w:rPr>
                <w:i/>
                <w:sz w:val="24"/>
                <w:szCs w:val="24"/>
              </w:rPr>
            </w:pPr>
            <w:r w:rsidRPr="003A51AC">
              <w:rPr>
                <w:i/>
                <w:sz w:val="24"/>
                <w:szCs w:val="24"/>
              </w:rPr>
              <w:t>3.1.3.</w:t>
            </w:r>
          </w:p>
        </w:tc>
        <w:tc>
          <w:tcPr>
            <w:tcW w:w="9274" w:type="dxa"/>
            <w:gridSpan w:val="5"/>
            <w:shd w:val="clear" w:color="auto" w:fill="EAF1DD" w:themeFill="accent3" w:themeFillTint="33"/>
          </w:tcPr>
          <w:p w14:paraId="70EB1CD1" w14:textId="77777777" w:rsidR="009D3F1A" w:rsidRPr="003A51AC" w:rsidRDefault="009D3F1A" w:rsidP="0039183F">
            <w:pPr>
              <w:pStyle w:val="TableParagraph"/>
              <w:rPr>
                <w:i/>
                <w:sz w:val="24"/>
                <w:szCs w:val="24"/>
              </w:rPr>
            </w:pPr>
            <w:r w:rsidRPr="003A51AC">
              <w:rPr>
                <w:i/>
                <w:sz w:val="24"/>
                <w:szCs w:val="24"/>
              </w:rPr>
              <w:t>Оснащение</w:t>
            </w:r>
            <w:r w:rsidRPr="003A51AC">
              <w:rPr>
                <w:i/>
                <w:spacing w:val="-4"/>
                <w:sz w:val="24"/>
                <w:szCs w:val="24"/>
              </w:rPr>
              <w:t xml:space="preserve"> </w:t>
            </w:r>
            <w:r w:rsidRPr="003A51AC">
              <w:rPr>
                <w:i/>
                <w:sz w:val="24"/>
                <w:szCs w:val="24"/>
              </w:rPr>
              <w:t>кабинета</w:t>
            </w:r>
            <w:r w:rsidRPr="003A51AC">
              <w:rPr>
                <w:i/>
                <w:spacing w:val="-4"/>
                <w:sz w:val="24"/>
                <w:szCs w:val="24"/>
              </w:rPr>
              <w:t xml:space="preserve"> </w:t>
            </w:r>
            <w:r w:rsidRPr="003A51AC">
              <w:rPr>
                <w:i/>
                <w:sz w:val="24"/>
                <w:szCs w:val="24"/>
              </w:rPr>
              <w:t>и</w:t>
            </w:r>
            <w:r w:rsidRPr="003A51AC">
              <w:rPr>
                <w:i/>
                <w:spacing w:val="-7"/>
                <w:sz w:val="24"/>
                <w:szCs w:val="24"/>
              </w:rPr>
              <w:t xml:space="preserve"> </w:t>
            </w:r>
            <w:r w:rsidRPr="003A51AC">
              <w:rPr>
                <w:i/>
                <w:sz w:val="24"/>
                <w:szCs w:val="24"/>
              </w:rPr>
              <w:t>оборудование</w:t>
            </w:r>
          </w:p>
        </w:tc>
      </w:tr>
      <w:tr w:rsidR="009D3F1A" w:rsidRPr="003A51AC" w14:paraId="670BD67E" w14:textId="77777777" w:rsidTr="0039183F">
        <w:trPr>
          <w:trHeight w:val="292"/>
        </w:trPr>
        <w:tc>
          <w:tcPr>
            <w:tcW w:w="1385" w:type="dxa"/>
          </w:tcPr>
          <w:p w14:paraId="2CF8DC9E" w14:textId="77777777" w:rsidR="009D3F1A" w:rsidRPr="003A51AC" w:rsidRDefault="009D3F1A" w:rsidP="0039183F">
            <w:pPr>
              <w:pStyle w:val="TableParagraph"/>
              <w:ind w:left="129"/>
              <w:rPr>
                <w:sz w:val="24"/>
                <w:szCs w:val="24"/>
              </w:rPr>
            </w:pPr>
            <w:r w:rsidRPr="003A51AC">
              <w:rPr>
                <w:sz w:val="24"/>
                <w:szCs w:val="24"/>
              </w:rPr>
              <w:t>3.1.3.1.</w:t>
            </w:r>
          </w:p>
        </w:tc>
        <w:tc>
          <w:tcPr>
            <w:tcW w:w="5493" w:type="dxa"/>
          </w:tcPr>
          <w:p w14:paraId="62346D9E" w14:textId="77777777" w:rsidR="009D3F1A" w:rsidRPr="003A51AC" w:rsidRDefault="009D3F1A" w:rsidP="0039183F">
            <w:pPr>
              <w:pStyle w:val="TableParagraph"/>
              <w:rPr>
                <w:sz w:val="24"/>
                <w:szCs w:val="24"/>
              </w:rPr>
            </w:pPr>
            <w:r w:rsidRPr="003A51AC">
              <w:rPr>
                <w:sz w:val="24"/>
                <w:szCs w:val="24"/>
              </w:rPr>
              <w:t>Азбука</w:t>
            </w:r>
            <w:r w:rsidRPr="003A51AC">
              <w:rPr>
                <w:spacing w:val="-8"/>
                <w:sz w:val="24"/>
                <w:szCs w:val="24"/>
              </w:rPr>
              <w:t xml:space="preserve"> </w:t>
            </w:r>
            <w:r w:rsidRPr="003A51AC">
              <w:rPr>
                <w:sz w:val="24"/>
                <w:szCs w:val="24"/>
              </w:rPr>
              <w:t>в</w:t>
            </w:r>
            <w:r w:rsidRPr="003A51AC">
              <w:rPr>
                <w:spacing w:val="-7"/>
                <w:sz w:val="24"/>
                <w:szCs w:val="24"/>
              </w:rPr>
              <w:t xml:space="preserve"> </w:t>
            </w:r>
            <w:r w:rsidRPr="003A51AC">
              <w:rPr>
                <w:sz w:val="24"/>
                <w:szCs w:val="24"/>
              </w:rPr>
              <w:t>картинках</w:t>
            </w:r>
          </w:p>
        </w:tc>
        <w:tc>
          <w:tcPr>
            <w:tcW w:w="720" w:type="dxa"/>
          </w:tcPr>
          <w:p w14:paraId="105E268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6F90AF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B26A49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484D5D3" w14:textId="77777777" w:rsidR="009D3F1A" w:rsidRPr="003A51AC" w:rsidRDefault="009D3F1A" w:rsidP="0039183F">
            <w:pPr>
              <w:pStyle w:val="TableParagraph"/>
              <w:rPr>
                <w:sz w:val="24"/>
                <w:szCs w:val="24"/>
              </w:rPr>
            </w:pPr>
          </w:p>
        </w:tc>
      </w:tr>
      <w:tr w:rsidR="009D3F1A" w:rsidRPr="003A51AC" w14:paraId="2893E1E5" w14:textId="77777777" w:rsidTr="0039183F">
        <w:trPr>
          <w:trHeight w:val="290"/>
        </w:trPr>
        <w:tc>
          <w:tcPr>
            <w:tcW w:w="1385" w:type="dxa"/>
          </w:tcPr>
          <w:p w14:paraId="4C308D9E" w14:textId="77777777" w:rsidR="009D3F1A" w:rsidRPr="003A51AC" w:rsidRDefault="009D3F1A" w:rsidP="0039183F">
            <w:pPr>
              <w:pStyle w:val="TableParagraph"/>
              <w:ind w:left="129"/>
              <w:rPr>
                <w:sz w:val="24"/>
                <w:szCs w:val="24"/>
              </w:rPr>
            </w:pPr>
            <w:r w:rsidRPr="003A51AC">
              <w:rPr>
                <w:sz w:val="24"/>
                <w:szCs w:val="24"/>
              </w:rPr>
              <w:t>3.1.3.2.</w:t>
            </w:r>
          </w:p>
        </w:tc>
        <w:tc>
          <w:tcPr>
            <w:tcW w:w="5493" w:type="dxa"/>
          </w:tcPr>
          <w:p w14:paraId="7DB5CB2C" w14:textId="77777777" w:rsidR="009D3F1A" w:rsidRPr="003A51AC" w:rsidRDefault="009D3F1A" w:rsidP="0039183F">
            <w:pPr>
              <w:pStyle w:val="TableParagraph"/>
              <w:rPr>
                <w:sz w:val="24"/>
                <w:szCs w:val="24"/>
              </w:rPr>
            </w:pPr>
            <w:r w:rsidRPr="003A51AC">
              <w:rPr>
                <w:sz w:val="24"/>
                <w:szCs w:val="24"/>
              </w:rPr>
              <w:t>Бактерицидный</w:t>
            </w:r>
            <w:r w:rsidRPr="003A51AC">
              <w:rPr>
                <w:spacing w:val="-11"/>
                <w:sz w:val="24"/>
                <w:szCs w:val="24"/>
              </w:rPr>
              <w:t xml:space="preserve"> </w:t>
            </w:r>
            <w:r w:rsidRPr="003A51AC">
              <w:rPr>
                <w:sz w:val="24"/>
                <w:szCs w:val="24"/>
              </w:rPr>
              <w:t>облучатель</w:t>
            </w:r>
          </w:p>
        </w:tc>
        <w:tc>
          <w:tcPr>
            <w:tcW w:w="720" w:type="dxa"/>
          </w:tcPr>
          <w:p w14:paraId="424062F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B20E9C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8B6626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7E99F60" w14:textId="77777777" w:rsidR="009D3F1A" w:rsidRPr="003A51AC" w:rsidRDefault="009D3F1A" w:rsidP="0039183F">
            <w:pPr>
              <w:pStyle w:val="TableParagraph"/>
              <w:rPr>
                <w:sz w:val="24"/>
                <w:szCs w:val="24"/>
              </w:rPr>
            </w:pPr>
          </w:p>
        </w:tc>
      </w:tr>
      <w:tr w:rsidR="009D3F1A" w:rsidRPr="003A51AC" w14:paraId="406812C9" w14:textId="77777777" w:rsidTr="0039183F">
        <w:trPr>
          <w:trHeight w:val="290"/>
        </w:trPr>
        <w:tc>
          <w:tcPr>
            <w:tcW w:w="1385" w:type="dxa"/>
          </w:tcPr>
          <w:p w14:paraId="4C4DD4A0" w14:textId="77777777" w:rsidR="009D3F1A" w:rsidRPr="003A51AC" w:rsidRDefault="009D3F1A" w:rsidP="0039183F">
            <w:pPr>
              <w:pStyle w:val="TableParagraph"/>
              <w:ind w:left="129"/>
              <w:rPr>
                <w:sz w:val="24"/>
                <w:szCs w:val="24"/>
              </w:rPr>
            </w:pPr>
            <w:r w:rsidRPr="003A51AC">
              <w:rPr>
                <w:sz w:val="24"/>
                <w:szCs w:val="24"/>
              </w:rPr>
              <w:t>3.1.3.3.</w:t>
            </w:r>
          </w:p>
        </w:tc>
        <w:tc>
          <w:tcPr>
            <w:tcW w:w="5493" w:type="dxa"/>
          </w:tcPr>
          <w:p w14:paraId="60E2CE12" w14:textId="77777777" w:rsidR="009D3F1A" w:rsidRPr="003A51AC" w:rsidRDefault="009D3F1A" w:rsidP="0039183F">
            <w:pPr>
              <w:pStyle w:val="TableParagraph"/>
              <w:rPr>
                <w:sz w:val="24"/>
                <w:szCs w:val="24"/>
              </w:rPr>
            </w:pPr>
            <w:r w:rsidRPr="003A51AC">
              <w:rPr>
                <w:sz w:val="24"/>
                <w:szCs w:val="24"/>
              </w:rPr>
              <w:t>Бесконтактный</w:t>
            </w:r>
            <w:r w:rsidRPr="003A51AC">
              <w:rPr>
                <w:spacing w:val="-4"/>
                <w:sz w:val="24"/>
                <w:szCs w:val="24"/>
              </w:rPr>
              <w:t xml:space="preserve"> </w:t>
            </w:r>
            <w:r w:rsidRPr="003A51AC">
              <w:rPr>
                <w:sz w:val="24"/>
                <w:szCs w:val="24"/>
              </w:rPr>
              <w:t>детский</w:t>
            </w:r>
            <w:r w:rsidRPr="003A51AC">
              <w:rPr>
                <w:spacing w:val="-4"/>
                <w:sz w:val="24"/>
                <w:szCs w:val="24"/>
              </w:rPr>
              <w:t xml:space="preserve"> </w:t>
            </w:r>
            <w:r w:rsidRPr="003A51AC">
              <w:rPr>
                <w:sz w:val="24"/>
                <w:szCs w:val="24"/>
              </w:rPr>
              <w:t>термометр</w:t>
            </w:r>
          </w:p>
        </w:tc>
        <w:tc>
          <w:tcPr>
            <w:tcW w:w="720" w:type="dxa"/>
          </w:tcPr>
          <w:p w14:paraId="7808817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95BDF3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49010BC" w14:textId="77777777" w:rsidR="009D3F1A" w:rsidRPr="003A51AC" w:rsidRDefault="009D3F1A" w:rsidP="0039183F">
            <w:pPr>
              <w:pStyle w:val="TableParagraph"/>
              <w:rPr>
                <w:sz w:val="24"/>
                <w:szCs w:val="24"/>
              </w:rPr>
            </w:pPr>
          </w:p>
        </w:tc>
        <w:tc>
          <w:tcPr>
            <w:tcW w:w="1006" w:type="dxa"/>
          </w:tcPr>
          <w:p w14:paraId="35DED39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07FF5D5" w14:textId="77777777" w:rsidTr="0039183F">
        <w:trPr>
          <w:trHeight w:val="292"/>
        </w:trPr>
        <w:tc>
          <w:tcPr>
            <w:tcW w:w="1385" w:type="dxa"/>
          </w:tcPr>
          <w:p w14:paraId="73A57512" w14:textId="77777777" w:rsidR="009D3F1A" w:rsidRPr="003A51AC" w:rsidRDefault="009D3F1A" w:rsidP="0039183F">
            <w:pPr>
              <w:pStyle w:val="TableParagraph"/>
              <w:spacing w:line="246" w:lineRule="exact"/>
              <w:ind w:left="129"/>
              <w:rPr>
                <w:sz w:val="24"/>
                <w:szCs w:val="24"/>
              </w:rPr>
            </w:pPr>
            <w:r w:rsidRPr="003A51AC">
              <w:rPr>
                <w:sz w:val="24"/>
                <w:szCs w:val="24"/>
              </w:rPr>
              <w:t>3.1.3.4.</w:t>
            </w:r>
          </w:p>
        </w:tc>
        <w:tc>
          <w:tcPr>
            <w:tcW w:w="5493" w:type="dxa"/>
          </w:tcPr>
          <w:p w14:paraId="2D891B64" w14:textId="77777777" w:rsidR="009D3F1A" w:rsidRPr="003A51AC" w:rsidRDefault="009D3F1A" w:rsidP="0039183F">
            <w:pPr>
              <w:pStyle w:val="TableParagraph"/>
              <w:spacing w:line="246" w:lineRule="exact"/>
              <w:rPr>
                <w:sz w:val="24"/>
                <w:szCs w:val="24"/>
              </w:rPr>
            </w:pPr>
            <w:r w:rsidRPr="003A51AC">
              <w:rPr>
                <w:sz w:val="24"/>
                <w:szCs w:val="24"/>
              </w:rPr>
              <w:t>Воздушное</w:t>
            </w:r>
            <w:r w:rsidRPr="003A51AC">
              <w:rPr>
                <w:spacing w:val="-4"/>
                <w:sz w:val="24"/>
                <w:szCs w:val="24"/>
              </w:rPr>
              <w:t xml:space="preserve"> </w:t>
            </w:r>
            <w:r w:rsidRPr="003A51AC">
              <w:rPr>
                <w:sz w:val="24"/>
                <w:szCs w:val="24"/>
              </w:rPr>
              <w:t>лото</w:t>
            </w:r>
          </w:p>
        </w:tc>
        <w:tc>
          <w:tcPr>
            <w:tcW w:w="720" w:type="dxa"/>
          </w:tcPr>
          <w:p w14:paraId="7FEC9BDF"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3324C455" w14:textId="77777777"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14:paraId="248CB058"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4455F40A" w14:textId="77777777" w:rsidR="009D3F1A" w:rsidRPr="003A51AC" w:rsidRDefault="009D3F1A" w:rsidP="0039183F">
            <w:pPr>
              <w:pStyle w:val="TableParagraph"/>
              <w:rPr>
                <w:sz w:val="24"/>
                <w:szCs w:val="24"/>
              </w:rPr>
            </w:pPr>
          </w:p>
        </w:tc>
      </w:tr>
      <w:tr w:rsidR="009D3F1A" w:rsidRPr="003A51AC" w14:paraId="0F820995" w14:textId="77777777" w:rsidTr="0039183F">
        <w:trPr>
          <w:trHeight w:val="290"/>
        </w:trPr>
        <w:tc>
          <w:tcPr>
            <w:tcW w:w="1385" w:type="dxa"/>
          </w:tcPr>
          <w:p w14:paraId="3806A9D2" w14:textId="77777777" w:rsidR="009D3F1A" w:rsidRPr="003A51AC" w:rsidRDefault="009D3F1A" w:rsidP="0039183F">
            <w:pPr>
              <w:pStyle w:val="TableParagraph"/>
              <w:ind w:left="129"/>
              <w:rPr>
                <w:sz w:val="24"/>
                <w:szCs w:val="24"/>
              </w:rPr>
            </w:pPr>
            <w:r w:rsidRPr="003A51AC">
              <w:rPr>
                <w:sz w:val="24"/>
                <w:szCs w:val="24"/>
              </w:rPr>
              <w:t>3.1.3.5.</w:t>
            </w:r>
          </w:p>
        </w:tc>
        <w:tc>
          <w:tcPr>
            <w:tcW w:w="5493" w:type="dxa"/>
          </w:tcPr>
          <w:p w14:paraId="72ADB507" w14:textId="77777777" w:rsidR="009D3F1A" w:rsidRPr="003A51AC" w:rsidRDefault="009D3F1A" w:rsidP="0039183F">
            <w:pPr>
              <w:pStyle w:val="TableParagraph"/>
              <w:rPr>
                <w:sz w:val="24"/>
                <w:szCs w:val="24"/>
                <w:lang w:val="ru-RU"/>
              </w:rPr>
            </w:pPr>
            <w:r w:rsidRPr="003A51AC">
              <w:rPr>
                <w:sz w:val="24"/>
                <w:szCs w:val="24"/>
                <w:lang w:val="ru-RU"/>
              </w:rPr>
              <w:t>Зеркало</w:t>
            </w:r>
            <w:r w:rsidRPr="003A51AC">
              <w:rPr>
                <w:spacing w:val="-6"/>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индивидуальной</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(9х12)</w:t>
            </w:r>
          </w:p>
        </w:tc>
        <w:tc>
          <w:tcPr>
            <w:tcW w:w="720" w:type="dxa"/>
          </w:tcPr>
          <w:p w14:paraId="0D06C24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7581DFF" w14:textId="77777777" w:rsidR="009D3F1A" w:rsidRPr="003A51AC" w:rsidRDefault="009D3F1A" w:rsidP="0039183F">
            <w:pPr>
              <w:pStyle w:val="TableParagraph"/>
              <w:ind w:left="7"/>
              <w:jc w:val="center"/>
              <w:rPr>
                <w:sz w:val="24"/>
                <w:szCs w:val="24"/>
              </w:rPr>
            </w:pPr>
            <w:r w:rsidRPr="003A51AC">
              <w:rPr>
                <w:sz w:val="24"/>
                <w:szCs w:val="24"/>
              </w:rPr>
              <w:t>8</w:t>
            </w:r>
          </w:p>
        </w:tc>
        <w:tc>
          <w:tcPr>
            <w:tcW w:w="1035" w:type="dxa"/>
          </w:tcPr>
          <w:p w14:paraId="6A83914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46A5D16" w14:textId="77777777" w:rsidR="009D3F1A" w:rsidRPr="003A51AC" w:rsidRDefault="009D3F1A" w:rsidP="0039183F">
            <w:pPr>
              <w:pStyle w:val="TableParagraph"/>
              <w:rPr>
                <w:sz w:val="24"/>
                <w:szCs w:val="24"/>
              </w:rPr>
            </w:pPr>
          </w:p>
        </w:tc>
      </w:tr>
      <w:tr w:rsidR="009D3F1A" w:rsidRPr="003A51AC" w14:paraId="6CA8A56D" w14:textId="77777777" w:rsidTr="0039183F">
        <w:trPr>
          <w:trHeight w:val="292"/>
        </w:trPr>
        <w:tc>
          <w:tcPr>
            <w:tcW w:w="1385" w:type="dxa"/>
          </w:tcPr>
          <w:p w14:paraId="0AB664E3" w14:textId="77777777" w:rsidR="009D3F1A" w:rsidRPr="003A51AC" w:rsidRDefault="009D3F1A" w:rsidP="0039183F">
            <w:pPr>
              <w:pStyle w:val="TableParagraph"/>
              <w:ind w:left="129"/>
              <w:rPr>
                <w:sz w:val="24"/>
                <w:szCs w:val="24"/>
              </w:rPr>
            </w:pPr>
            <w:r w:rsidRPr="003A51AC">
              <w:rPr>
                <w:sz w:val="24"/>
                <w:szCs w:val="24"/>
              </w:rPr>
              <w:t>3.1.3.6.</w:t>
            </w:r>
          </w:p>
        </w:tc>
        <w:tc>
          <w:tcPr>
            <w:tcW w:w="5493" w:type="dxa"/>
          </w:tcPr>
          <w:p w14:paraId="1248FE15" w14:textId="77777777" w:rsidR="009D3F1A" w:rsidRPr="003A51AC" w:rsidRDefault="009D3F1A" w:rsidP="0039183F">
            <w:pPr>
              <w:pStyle w:val="TableParagraph"/>
              <w:rPr>
                <w:sz w:val="24"/>
                <w:szCs w:val="24"/>
                <w:lang w:val="ru-RU"/>
              </w:rPr>
            </w:pPr>
            <w:r w:rsidRPr="003A51AC">
              <w:rPr>
                <w:sz w:val="24"/>
                <w:szCs w:val="24"/>
                <w:lang w:val="ru-RU"/>
              </w:rPr>
              <w:t>Зеркало</w:t>
            </w:r>
            <w:r w:rsidRPr="003A51AC">
              <w:rPr>
                <w:spacing w:val="-6"/>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обследования</w:t>
            </w:r>
            <w:r w:rsidRPr="003A51AC">
              <w:rPr>
                <w:spacing w:val="-5"/>
                <w:sz w:val="24"/>
                <w:szCs w:val="24"/>
                <w:lang w:val="ru-RU"/>
              </w:rPr>
              <w:t xml:space="preserve"> </w:t>
            </w:r>
            <w:r w:rsidRPr="003A51AC">
              <w:rPr>
                <w:sz w:val="24"/>
                <w:szCs w:val="24"/>
                <w:lang w:val="ru-RU"/>
              </w:rPr>
              <w:t>ротовой</w:t>
            </w:r>
            <w:r w:rsidRPr="003A51AC">
              <w:rPr>
                <w:spacing w:val="-2"/>
                <w:sz w:val="24"/>
                <w:szCs w:val="24"/>
                <w:lang w:val="ru-RU"/>
              </w:rPr>
              <w:t xml:space="preserve"> </w:t>
            </w:r>
            <w:r w:rsidRPr="003A51AC">
              <w:rPr>
                <w:sz w:val="24"/>
                <w:szCs w:val="24"/>
                <w:lang w:val="ru-RU"/>
              </w:rPr>
              <w:t>полости</w:t>
            </w:r>
          </w:p>
        </w:tc>
        <w:tc>
          <w:tcPr>
            <w:tcW w:w="720" w:type="dxa"/>
          </w:tcPr>
          <w:p w14:paraId="1548262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BEC5454" w14:textId="77777777" w:rsidR="009D3F1A" w:rsidRPr="003A51AC" w:rsidRDefault="009D3F1A" w:rsidP="0039183F">
            <w:pPr>
              <w:pStyle w:val="TableParagraph"/>
              <w:ind w:left="7"/>
              <w:jc w:val="center"/>
              <w:rPr>
                <w:sz w:val="24"/>
                <w:szCs w:val="24"/>
              </w:rPr>
            </w:pPr>
            <w:r w:rsidRPr="003A51AC">
              <w:rPr>
                <w:sz w:val="24"/>
                <w:szCs w:val="24"/>
              </w:rPr>
              <w:t>3</w:t>
            </w:r>
          </w:p>
        </w:tc>
        <w:tc>
          <w:tcPr>
            <w:tcW w:w="1035" w:type="dxa"/>
          </w:tcPr>
          <w:p w14:paraId="046BC9C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6296230" w14:textId="77777777" w:rsidR="009D3F1A" w:rsidRPr="003A51AC" w:rsidRDefault="009D3F1A" w:rsidP="0039183F">
            <w:pPr>
              <w:pStyle w:val="TableParagraph"/>
              <w:rPr>
                <w:sz w:val="24"/>
                <w:szCs w:val="24"/>
              </w:rPr>
            </w:pPr>
          </w:p>
        </w:tc>
      </w:tr>
      <w:tr w:rsidR="009D3F1A" w:rsidRPr="003A51AC" w14:paraId="6765FF13" w14:textId="77777777" w:rsidTr="0039183F">
        <w:trPr>
          <w:trHeight w:val="290"/>
        </w:trPr>
        <w:tc>
          <w:tcPr>
            <w:tcW w:w="1385" w:type="dxa"/>
          </w:tcPr>
          <w:p w14:paraId="1CDF2635" w14:textId="77777777" w:rsidR="009D3F1A" w:rsidRPr="003A51AC" w:rsidRDefault="009D3F1A" w:rsidP="0039183F">
            <w:pPr>
              <w:pStyle w:val="TableParagraph"/>
              <w:ind w:left="129"/>
              <w:rPr>
                <w:sz w:val="24"/>
                <w:szCs w:val="24"/>
              </w:rPr>
            </w:pPr>
            <w:r w:rsidRPr="003A51AC">
              <w:rPr>
                <w:sz w:val="24"/>
                <w:szCs w:val="24"/>
              </w:rPr>
              <w:t>3.1.3.7.</w:t>
            </w:r>
          </w:p>
        </w:tc>
        <w:tc>
          <w:tcPr>
            <w:tcW w:w="5493" w:type="dxa"/>
          </w:tcPr>
          <w:p w14:paraId="37C99067" w14:textId="77777777" w:rsidR="009D3F1A" w:rsidRPr="003A51AC" w:rsidRDefault="009D3F1A" w:rsidP="0039183F">
            <w:pPr>
              <w:pStyle w:val="TableParagraph"/>
              <w:rPr>
                <w:sz w:val="24"/>
                <w:szCs w:val="24"/>
              </w:rPr>
            </w:pPr>
            <w:r w:rsidRPr="003A51AC">
              <w:rPr>
                <w:sz w:val="24"/>
                <w:szCs w:val="24"/>
              </w:rPr>
              <w:t>Игрушка-вкладыш</w:t>
            </w:r>
          </w:p>
        </w:tc>
        <w:tc>
          <w:tcPr>
            <w:tcW w:w="720" w:type="dxa"/>
          </w:tcPr>
          <w:p w14:paraId="4AB58E6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2247D67" w14:textId="77777777" w:rsidR="009D3F1A" w:rsidRPr="003A51AC" w:rsidRDefault="009D3F1A" w:rsidP="0039183F">
            <w:pPr>
              <w:pStyle w:val="TableParagraph"/>
              <w:ind w:left="7"/>
              <w:jc w:val="center"/>
              <w:rPr>
                <w:sz w:val="24"/>
                <w:szCs w:val="24"/>
              </w:rPr>
            </w:pPr>
            <w:r w:rsidRPr="003A51AC">
              <w:rPr>
                <w:sz w:val="24"/>
                <w:szCs w:val="24"/>
              </w:rPr>
              <w:t>3</w:t>
            </w:r>
          </w:p>
        </w:tc>
        <w:tc>
          <w:tcPr>
            <w:tcW w:w="1035" w:type="dxa"/>
          </w:tcPr>
          <w:p w14:paraId="3CEBA18C" w14:textId="77777777" w:rsidR="009D3F1A" w:rsidRPr="003A51AC" w:rsidRDefault="009D3F1A" w:rsidP="0039183F">
            <w:pPr>
              <w:pStyle w:val="TableParagraph"/>
              <w:rPr>
                <w:sz w:val="24"/>
                <w:szCs w:val="24"/>
              </w:rPr>
            </w:pPr>
          </w:p>
        </w:tc>
        <w:tc>
          <w:tcPr>
            <w:tcW w:w="1006" w:type="dxa"/>
          </w:tcPr>
          <w:p w14:paraId="36A15C7D"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EEA70E3" w14:textId="77777777" w:rsidTr="0039183F">
        <w:trPr>
          <w:trHeight w:val="582"/>
        </w:trPr>
        <w:tc>
          <w:tcPr>
            <w:tcW w:w="1385" w:type="dxa"/>
          </w:tcPr>
          <w:p w14:paraId="4EF769AC" w14:textId="77777777" w:rsidR="009D3F1A" w:rsidRPr="003A51AC" w:rsidRDefault="009D3F1A" w:rsidP="0039183F">
            <w:pPr>
              <w:pStyle w:val="TableParagraph"/>
              <w:ind w:left="129"/>
              <w:rPr>
                <w:sz w:val="24"/>
                <w:szCs w:val="24"/>
              </w:rPr>
            </w:pPr>
            <w:r w:rsidRPr="003A51AC">
              <w:rPr>
                <w:sz w:val="24"/>
                <w:szCs w:val="24"/>
              </w:rPr>
              <w:t>3.1.3.8.</w:t>
            </w:r>
          </w:p>
        </w:tc>
        <w:tc>
          <w:tcPr>
            <w:tcW w:w="5493" w:type="dxa"/>
          </w:tcPr>
          <w:p w14:paraId="049DC94C" w14:textId="77777777" w:rsidR="009D3F1A" w:rsidRPr="003A51AC" w:rsidRDefault="009D3F1A" w:rsidP="00552D8B">
            <w:pPr>
              <w:pStyle w:val="TableParagraph"/>
              <w:rPr>
                <w:sz w:val="24"/>
                <w:szCs w:val="24"/>
                <w:lang w:val="ru-RU"/>
              </w:rPr>
            </w:pPr>
            <w:r w:rsidRPr="003A51AC">
              <w:rPr>
                <w:sz w:val="24"/>
                <w:szCs w:val="24"/>
                <w:lang w:val="ru-RU"/>
              </w:rPr>
              <w:t>Коврик</w:t>
            </w:r>
            <w:r w:rsidRPr="003A51AC">
              <w:rPr>
                <w:spacing w:val="61"/>
                <w:sz w:val="24"/>
                <w:szCs w:val="24"/>
                <w:lang w:val="ru-RU"/>
              </w:rPr>
              <w:t xml:space="preserve"> </w:t>
            </w:r>
            <w:r w:rsidRPr="003A51AC">
              <w:rPr>
                <w:sz w:val="24"/>
                <w:szCs w:val="24"/>
                <w:lang w:val="ru-RU"/>
              </w:rPr>
              <w:t xml:space="preserve">для  </w:t>
            </w:r>
            <w:r w:rsidRPr="003A51AC">
              <w:rPr>
                <w:spacing w:val="4"/>
                <w:sz w:val="24"/>
                <w:szCs w:val="24"/>
                <w:lang w:val="ru-RU"/>
              </w:rPr>
              <w:t xml:space="preserve"> </w:t>
            </w:r>
            <w:r w:rsidRPr="003A51AC">
              <w:rPr>
                <w:sz w:val="24"/>
                <w:szCs w:val="24"/>
                <w:lang w:val="ru-RU"/>
              </w:rPr>
              <w:t xml:space="preserve">тактильно-кинестетической  </w:t>
            </w:r>
            <w:r w:rsidRPr="003A51AC">
              <w:rPr>
                <w:spacing w:val="3"/>
                <w:sz w:val="24"/>
                <w:szCs w:val="24"/>
                <w:lang w:val="ru-RU"/>
              </w:rPr>
              <w:t xml:space="preserve"> </w:t>
            </w:r>
            <w:r w:rsidRPr="003A51AC">
              <w:rPr>
                <w:sz w:val="24"/>
                <w:szCs w:val="24"/>
                <w:lang w:val="ru-RU"/>
              </w:rPr>
              <w:t>стиму</w:t>
            </w:r>
            <w:r w:rsidR="00552D8B">
              <w:rPr>
                <w:sz w:val="24"/>
                <w:szCs w:val="24"/>
                <w:lang w:val="ru-RU"/>
              </w:rPr>
              <w:t xml:space="preserve">ляции </w:t>
            </w:r>
            <w:r w:rsidRPr="003A51AC">
              <w:rPr>
                <w:sz w:val="24"/>
                <w:szCs w:val="24"/>
                <w:lang w:val="ru-RU"/>
              </w:rPr>
              <w:t>пальцев</w:t>
            </w:r>
            <w:r w:rsidRPr="003A51AC">
              <w:rPr>
                <w:spacing w:val="-2"/>
                <w:sz w:val="24"/>
                <w:szCs w:val="24"/>
                <w:lang w:val="ru-RU"/>
              </w:rPr>
              <w:t xml:space="preserve"> </w:t>
            </w:r>
            <w:r w:rsidRPr="003A51AC">
              <w:rPr>
                <w:sz w:val="24"/>
                <w:szCs w:val="24"/>
                <w:lang w:val="ru-RU"/>
              </w:rPr>
              <w:t>рук</w:t>
            </w:r>
          </w:p>
        </w:tc>
        <w:tc>
          <w:tcPr>
            <w:tcW w:w="720" w:type="dxa"/>
          </w:tcPr>
          <w:p w14:paraId="34402BF9"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1CE3AE40" w14:textId="77777777"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Pr>
          <w:p w14:paraId="65A088F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AB36304" w14:textId="77777777" w:rsidR="009D3F1A" w:rsidRPr="003A51AC" w:rsidRDefault="009D3F1A" w:rsidP="0039183F">
            <w:pPr>
              <w:pStyle w:val="TableParagraph"/>
              <w:rPr>
                <w:sz w:val="24"/>
                <w:szCs w:val="24"/>
              </w:rPr>
            </w:pPr>
          </w:p>
        </w:tc>
      </w:tr>
      <w:tr w:rsidR="009D3F1A" w:rsidRPr="003A51AC" w14:paraId="067F3309" w14:textId="77777777" w:rsidTr="0039183F">
        <w:trPr>
          <w:trHeight w:val="290"/>
        </w:trPr>
        <w:tc>
          <w:tcPr>
            <w:tcW w:w="1385" w:type="dxa"/>
          </w:tcPr>
          <w:p w14:paraId="72F98589" w14:textId="77777777" w:rsidR="009D3F1A" w:rsidRPr="003A51AC" w:rsidRDefault="009D3F1A" w:rsidP="0039183F">
            <w:pPr>
              <w:pStyle w:val="TableParagraph"/>
              <w:ind w:left="129"/>
              <w:rPr>
                <w:sz w:val="24"/>
                <w:szCs w:val="24"/>
              </w:rPr>
            </w:pPr>
            <w:r w:rsidRPr="003A51AC">
              <w:rPr>
                <w:sz w:val="24"/>
                <w:szCs w:val="24"/>
              </w:rPr>
              <w:t>3.1.3.9.</w:t>
            </w:r>
          </w:p>
        </w:tc>
        <w:tc>
          <w:tcPr>
            <w:tcW w:w="5493" w:type="dxa"/>
          </w:tcPr>
          <w:p w14:paraId="6984C723"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детских</w:t>
            </w:r>
            <w:r w:rsidRPr="003A51AC">
              <w:rPr>
                <w:spacing w:val="-4"/>
                <w:sz w:val="24"/>
                <w:szCs w:val="24"/>
                <w:lang w:val="ru-RU"/>
              </w:rPr>
              <w:t xml:space="preserve"> </w:t>
            </w:r>
            <w:r w:rsidRPr="003A51AC">
              <w:rPr>
                <w:sz w:val="24"/>
                <w:szCs w:val="24"/>
                <w:lang w:val="ru-RU"/>
              </w:rPr>
              <w:t>книг</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возрастов</w:t>
            </w:r>
          </w:p>
        </w:tc>
        <w:tc>
          <w:tcPr>
            <w:tcW w:w="720" w:type="dxa"/>
          </w:tcPr>
          <w:p w14:paraId="25D878F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CA62B4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DD6DA1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679B772" w14:textId="77777777" w:rsidR="009D3F1A" w:rsidRPr="003A51AC" w:rsidRDefault="009D3F1A" w:rsidP="0039183F">
            <w:pPr>
              <w:pStyle w:val="TableParagraph"/>
              <w:rPr>
                <w:sz w:val="24"/>
                <w:szCs w:val="24"/>
              </w:rPr>
            </w:pPr>
          </w:p>
        </w:tc>
      </w:tr>
      <w:tr w:rsidR="009D3F1A" w:rsidRPr="003A51AC" w14:paraId="258D1F6A" w14:textId="77777777" w:rsidTr="0039183F">
        <w:trPr>
          <w:trHeight w:val="582"/>
        </w:trPr>
        <w:tc>
          <w:tcPr>
            <w:tcW w:w="1385" w:type="dxa"/>
          </w:tcPr>
          <w:p w14:paraId="58D59099" w14:textId="77777777" w:rsidR="009D3F1A" w:rsidRPr="003A51AC" w:rsidRDefault="009D3F1A" w:rsidP="0039183F">
            <w:pPr>
              <w:pStyle w:val="TableParagraph"/>
              <w:ind w:left="129"/>
              <w:rPr>
                <w:sz w:val="24"/>
                <w:szCs w:val="24"/>
              </w:rPr>
            </w:pPr>
            <w:r w:rsidRPr="003A51AC">
              <w:rPr>
                <w:sz w:val="24"/>
                <w:szCs w:val="24"/>
              </w:rPr>
              <w:t>3.1.3.10.</w:t>
            </w:r>
          </w:p>
        </w:tc>
        <w:tc>
          <w:tcPr>
            <w:tcW w:w="5493" w:type="dxa"/>
          </w:tcPr>
          <w:p w14:paraId="14191D7E" w14:textId="77777777" w:rsidR="009D3F1A" w:rsidRPr="00552D8B" w:rsidRDefault="009D3F1A" w:rsidP="00552D8B">
            <w:pPr>
              <w:pStyle w:val="TableParagraph"/>
              <w:rPr>
                <w:sz w:val="24"/>
                <w:szCs w:val="24"/>
                <w:lang w:val="ru-RU"/>
              </w:rPr>
            </w:pPr>
            <w:r w:rsidRPr="003A51AC">
              <w:rPr>
                <w:sz w:val="24"/>
                <w:szCs w:val="24"/>
                <w:lang w:val="ru-RU"/>
              </w:rPr>
              <w:t>Комплект</w:t>
            </w:r>
            <w:r w:rsidRPr="003A51AC">
              <w:rPr>
                <w:spacing w:val="67"/>
                <w:sz w:val="24"/>
                <w:szCs w:val="24"/>
                <w:lang w:val="ru-RU"/>
              </w:rPr>
              <w:t xml:space="preserve"> </w:t>
            </w:r>
            <w:r w:rsidRPr="003A51AC">
              <w:rPr>
                <w:sz w:val="24"/>
                <w:szCs w:val="24"/>
                <w:lang w:val="ru-RU"/>
              </w:rPr>
              <w:t xml:space="preserve">звучащих  </w:t>
            </w:r>
            <w:r w:rsidRPr="003A51AC">
              <w:rPr>
                <w:spacing w:val="11"/>
                <w:sz w:val="24"/>
                <w:szCs w:val="24"/>
                <w:lang w:val="ru-RU"/>
              </w:rPr>
              <w:t xml:space="preserve"> </w:t>
            </w:r>
            <w:r w:rsidRPr="003A51AC">
              <w:rPr>
                <w:sz w:val="24"/>
                <w:szCs w:val="24"/>
                <w:lang w:val="ru-RU"/>
              </w:rPr>
              <w:t xml:space="preserve">игрушек  </w:t>
            </w:r>
            <w:r w:rsidRPr="003A51AC">
              <w:rPr>
                <w:spacing w:val="13"/>
                <w:sz w:val="24"/>
                <w:szCs w:val="24"/>
                <w:lang w:val="ru-RU"/>
              </w:rPr>
              <w:t xml:space="preserve"> </w:t>
            </w:r>
            <w:r w:rsidRPr="003A51AC">
              <w:rPr>
                <w:sz w:val="24"/>
                <w:szCs w:val="24"/>
                <w:lang w:val="ru-RU"/>
              </w:rPr>
              <w:t xml:space="preserve">и  </w:t>
            </w:r>
            <w:r w:rsidRPr="003A51AC">
              <w:rPr>
                <w:spacing w:val="11"/>
                <w:sz w:val="24"/>
                <w:szCs w:val="24"/>
                <w:lang w:val="ru-RU"/>
              </w:rPr>
              <w:t xml:space="preserve"> </w:t>
            </w:r>
            <w:r w:rsidRPr="003A51AC">
              <w:rPr>
                <w:sz w:val="24"/>
                <w:szCs w:val="24"/>
                <w:lang w:val="ru-RU"/>
              </w:rPr>
              <w:t xml:space="preserve">игровых  </w:t>
            </w:r>
            <w:r w:rsidRPr="003A51AC">
              <w:rPr>
                <w:spacing w:val="13"/>
                <w:sz w:val="24"/>
                <w:szCs w:val="24"/>
                <w:lang w:val="ru-RU"/>
              </w:rPr>
              <w:t xml:space="preserve"> </w:t>
            </w:r>
            <w:r w:rsidRPr="003A51AC">
              <w:rPr>
                <w:sz w:val="24"/>
                <w:szCs w:val="24"/>
                <w:lang w:val="ru-RU"/>
              </w:rPr>
              <w:t>посо</w:t>
            </w:r>
            <w:r w:rsidR="00552D8B">
              <w:rPr>
                <w:sz w:val="24"/>
                <w:szCs w:val="24"/>
                <w:lang w:val="ru-RU"/>
              </w:rPr>
              <w:t xml:space="preserve">бий, </w:t>
            </w:r>
            <w:r w:rsidRPr="00552D8B">
              <w:rPr>
                <w:sz w:val="24"/>
                <w:szCs w:val="24"/>
                <w:lang w:val="ru-RU"/>
              </w:rPr>
              <w:t>воспроизводящих</w:t>
            </w:r>
            <w:r w:rsidRPr="00552D8B">
              <w:rPr>
                <w:spacing w:val="-2"/>
                <w:sz w:val="24"/>
                <w:szCs w:val="24"/>
                <w:lang w:val="ru-RU"/>
              </w:rPr>
              <w:t xml:space="preserve"> </w:t>
            </w:r>
            <w:r w:rsidRPr="00552D8B">
              <w:rPr>
                <w:sz w:val="24"/>
                <w:szCs w:val="24"/>
                <w:lang w:val="ru-RU"/>
              </w:rPr>
              <w:t>звуки</w:t>
            </w:r>
            <w:r w:rsidRPr="00552D8B">
              <w:rPr>
                <w:spacing w:val="-2"/>
                <w:sz w:val="24"/>
                <w:szCs w:val="24"/>
                <w:lang w:val="ru-RU"/>
              </w:rPr>
              <w:t xml:space="preserve"> </w:t>
            </w:r>
            <w:r w:rsidRPr="00552D8B">
              <w:rPr>
                <w:sz w:val="24"/>
                <w:szCs w:val="24"/>
                <w:lang w:val="ru-RU"/>
              </w:rPr>
              <w:t>окружающего</w:t>
            </w:r>
            <w:r w:rsidRPr="00552D8B">
              <w:rPr>
                <w:spacing w:val="-2"/>
                <w:sz w:val="24"/>
                <w:szCs w:val="24"/>
                <w:lang w:val="ru-RU"/>
              </w:rPr>
              <w:t xml:space="preserve"> </w:t>
            </w:r>
            <w:r w:rsidRPr="00552D8B">
              <w:rPr>
                <w:sz w:val="24"/>
                <w:szCs w:val="24"/>
                <w:lang w:val="ru-RU"/>
              </w:rPr>
              <w:t>мира</w:t>
            </w:r>
          </w:p>
        </w:tc>
        <w:tc>
          <w:tcPr>
            <w:tcW w:w="720" w:type="dxa"/>
          </w:tcPr>
          <w:p w14:paraId="228D316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DAE2DD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E20712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DA106C1" w14:textId="77777777" w:rsidR="009D3F1A" w:rsidRPr="003A51AC" w:rsidRDefault="009D3F1A" w:rsidP="0039183F">
            <w:pPr>
              <w:pStyle w:val="TableParagraph"/>
              <w:rPr>
                <w:sz w:val="24"/>
                <w:szCs w:val="24"/>
              </w:rPr>
            </w:pPr>
          </w:p>
        </w:tc>
      </w:tr>
      <w:tr w:rsidR="009D3F1A" w:rsidRPr="003A51AC" w14:paraId="46DFEDC4" w14:textId="77777777" w:rsidTr="0039183F">
        <w:trPr>
          <w:trHeight w:val="580"/>
        </w:trPr>
        <w:tc>
          <w:tcPr>
            <w:tcW w:w="1385" w:type="dxa"/>
          </w:tcPr>
          <w:p w14:paraId="31FADE61" w14:textId="77777777" w:rsidR="009D3F1A" w:rsidRPr="003A51AC" w:rsidRDefault="009D3F1A" w:rsidP="0039183F">
            <w:pPr>
              <w:pStyle w:val="TableParagraph"/>
              <w:ind w:left="129"/>
              <w:rPr>
                <w:sz w:val="24"/>
                <w:szCs w:val="24"/>
              </w:rPr>
            </w:pPr>
            <w:r w:rsidRPr="003A51AC">
              <w:rPr>
                <w:sz w:val="24"/>
                <w:szCs w:val="24"/>
              </w:rPr>
              <w:t>3.1.3.11.</w:t>
            </w:r>
          </w:p>
        </w:tc>
        <w:tc>
          <w:tcPr>
            <w:tcW w:w="5493" w:type="dxa"/>
          </w:tcPr>
          <w:p w14:paraId="003203E9" w14:textId="77777777" w:rsidR="009D3F1A" w:rsidRPr="003A51AC" w:rsidRDefault="009D3F1A" w:rsidP="0039183F">
            <w:pPr>
              <w:pStyle w:val="TableParagraph"/>
              <w:tabs>
                <w:tab w:val="left" w:pos="1302"/>
                <w:tab w:val="left" w:pos="2369"/>
                <w:tab w:val="left" w:pos="2959"/>
                <w:tab w:val="left" w:pos="4430"/>
              </w:tabs>
              <w:rPr>
                <w:sz w:val="24"/>
                <w:szCs w:val="24"/>
                <w:lang w:val="ru-RU"/>
              </w:rPr>
            </w:pPr>
            <w:r w:rsidRPr="003A51AC">
              <w:rPr>
                <w:sz w:val="24"/>
                <w:szCs w:val="24"/>
                <w:lang w:val="ru-RU"/>
              </w:rPr>
              <w:t>Комплект</w:t>
            </w:r>
            <w:r w:rsidRPr="003A51AC">
              <w:rPr>
                <w:sz w:val="24"/>
                <w:szCs w:val="24"/>
                <w:lang w:val="ru-RU"/>
              </w:rPr>
              <w:tab/>
              <w:t>игрушек</w:t>
            </w:r>
            <w:r w:rsidRPr="003A51AC">
              <w:rPr>
                <w:sz w:val="24"/>
                <w:szCs w:val="24"/>
                <w:lang w:val="ru-RU"/>
              </w:rPr>
              <w:tab/>
              <w:t>для</w:t>
            </w:r>
            <w:r w:rsidRPr="003A51AC">
              <w:rPr>
                <w:sz w:val="24"/>
                <w:szCs w:val="24"/>
                <w:lang w:val="ru-RU"/>
              </w:rPr>
              <w:tab/>
              <w:t>привлечения</w:t>
            </w:r>
            <w:r w:rsidRPr="003A51AC">
              <w:rPr>
                <w:sz w:val="24"/>
                <w:szCs w:val="24"/>
                <w:lang w:val="ru-RU"/>
              </w:rPr>
              <w:tab/>
              <w:t>слухового</w:t>
            </w:r>
          </w:p>
          <w:p w14:paraId="19CCBEDD" w14:textId="77777777" w:rsidR="009D3F1A" w:rsidRPr="003A51AC" w:rsidRDefault="009D3F1A" w:rsidP="0039183F">
            <w:pPr>
              <w:pStyle w:val="TableParagraph"/>
              <w:spacing w:before="37"/>
              <w:rPr>
                <w:sz w:val="24"/>
                <w:szCs w:val="24"/>
                <w:lang w:val="ru-RU"/>
              </w:rPr>
            </w:pPr>
            <w:r w:rsidRPr="003A51AC">
              <w:rPr>
                <w:sz w:val="24"/>
                <w:szCs w:val="24"/>
                <w:lang w:val="ru-RU"/>
              </w:rPr>
              <w:t>внимания</w:t>
            </w:r>
          </w:p>
        </w:tc>
        <w:tc>
          <w:tcPr>
            <w:tcW w:w="720" w:type="dxa"/>
          </w:tcPr>
          <w:p w14:paraId="5EC2E71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629795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021E6C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F9F8C8E" w14:textId="77777777" w:rsidR="009D3F1A" w:rsidRPr="003A51AC" w:rsidRDefault="009D3F1A" w:rsidP="0039183F">
            <w:pPr>
              <w:pStyle w:val="TableParagraph"/>
              <w:rPr>
                <w:sz w:val="24"/>
                <w:szCs w:val="24"/>
              </w:rPr>
            </w:pPr>
          </w:p>
        </w:tc>
      </w:tr>
      <w:tr w:rsidR="009D3F1A" w:rsidRPr="003A51AC" w14:paraId="30AAE5B8" w14:textId="77777777" w:rsidTr="0039183F">
        <w:trPr>
          <w:trHeight w:val="290"/>
        </w:trPr>
        <w:tc>
          <w:tcPr>
            <w:tcW w:w="1385" w:type="dxa"/>
          </w:tcPr>
          <w:p w14:paraId="17B14B4D" w14:textId="77777777" w:rsidR="009D3F1A" w:rsidRPr="003A51AC" w:rsidRDefault="009D3F1A" w:rsidP="0039183F">
            <w:pPr>
              <w:pStyle w:val="TableParagraph"/>
              <w:ind w:left="129"/>
              <w:rPr>
                <w:sz w:val="24"/>
                <w:szCs w:val="24"/>
              </w:rPr>
            </w:pPr>
            <w:r w:rsidRPr="003A51AC">
              <w:rPr>
                <w:sz w:val="24"/>
                <w:szCs w:val="24"/>
              </w:rPr>
              <w:t>3.1.3.12.</w:t>
            </w:r>
          </w:p>
        </w:tc>
        <w:tc>
          <w:tcPr>
            <w:tcW w:w="5493" w:type="dxa"/>
          </w:tcPr>
          <w:p w14:paraId="07A28D50"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9"/>
                <w:sz w:val="24"/>
                <w:szCs w:val="24"/>
                <w:lang w:val="ru-RU"/>
              </w:rPr>
              <w:t xml:space="preserve"> </w:t>
            </w:r>
            <w:r w:rsidRPr="003A51AC">
              <w:rPr>
                <w:sz w:val="24"/>
                <w:szCs w:val="24"/>
                <w:lang w:val="ru-RU"/>
              </w:rPr>
              <w:t>игрушек</w:t>
            </w:r>
            <w:r w:rsidRPr="003A51AC">
              <w:rPr>
                <w:spacing w:val="-8"/>
                <w:sz w:val="24"/>
                <w:szCs w:val="24"/>
                <w:lang w:val="ru-RU"/>
              </w:rPr>
              <w:t xml:space="preserve"> </w:t>
            </w:r>
            <w:r w:rsidRPr="003A51AC">
              <w:rPr>
                <w:sz w:val="24"/>
                <w:szCs w:val="24"/>
                <w:lang w:val="ru-RU"/>
              </w:rPr>
              <w:t>на</w:t>
            </w:r>
            <w:r w:rsidRPr="003A51AC">
              <w:rPr>
                <w:spacing w:val="-9"/>
                <w:sz w:val="24"/>
                <w:szCs w:val="24"/>
                <w:lang w:val="ru-RU"/>
              </w:rPr>
              <w:t xml:space="preserve"> </w:t>
            </w:r>
            <w:r w:rsidRPr="003A51AC">
              <w:rPr>
                <w:sz w:val="24"/>
                <w:szCs w:val="24"/>
                <w:lang w:val="ru-RU"/>
              </w:rPr>
              <w:t>координацию</w:t>
            </w:r>
            <w:r w:rsidRPr="003A51AC">
              <w:rPr>
                <w:spacing w:val="-11"/>
                <w:sz w:val="24"/>
                <w:szCs w:val="24"/>
                <w:lang w:val="ru-RU"/>
              </w:rPr>
              <w:t xml:space="preserve"> </w:t>
            </w:r>
            <w:r w:rsidRPr="003A51AC">
              <w:rPr>
                <w:sz w:val="24"/>
                <w:szCs w:val="24"/>
                <w:lang w:val="ru-RU"/>
              </w:rPr>
              <w:t>движений</w:t>
            </w:r>
          </w:p>
        </w:tc>
        <w:tc>
          <w:tcPr>
            <w:tcW w:w="720" w:type="dxa"/>
          </w:tcPr>
          <w:p w14:paraId="0213DC5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EF93B91" w14:textId="77777777" w:rsidR="009D3F1A" w:rsidRPr="003A51AC" w:rsidRDefault="009D3F1A" w:rsidP="0039183F">
            <w:pPr>
              <w:pStyle w:val="TableParagraph"/>
              <w:rPr>
                <w:sz w:val="24"/>
                <w:szCs w:val="24"/>
              </w:rPr>
            </w:pPr>
          </w:p>
        </w:tc>
        <w:tc>
          <w:tcPr>
            <w:tcW w:w="1035" w:type="dxa"/>
          </w:tcPr>
          <w:p w14:paraId="4A6EFF7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F4B8E9D" w14:textId="77777777" w:rsidR="009D3F1A" w:rsidRPr="003A51AC" w:rsidRDefault="009D3F1A" w:rsidP="0039183F">
            <w:pPr>
              <w:pStyle w:val="TableParagraph"/>
              <w:rPr>
                <w:sz w:val="24"/>
                <w:szCs w:val="24"/>
              </w:rPr>
            </w:pPr>
          </w:p>
        </w:tc>
      </w:tr>
      <w:tr w:rsidR="009D3F1A" w:rsidRPr="003A51AC" w14:paraId="451FDE64" w14:textId="77777777" w:rsidTr="0039183F">
        <w:trPr>
          <w:trHeight w:val="292"/>
        </w:trPr>
        <w:tc>
          <w:tcPr>
            <w:tcW w:w="1385" w:type="dxa"/>
          </w:tcPr>
          <w:p w14:paraId="273B7EAA" w14:textId="77777777" w:rsidR="009D3F1A" w:rsidRPr="003A51AC" w:rsidRDefault="009D3F1A" w:rsidP="0039183F">
            <w:pPr>
              <w:pStyle w:val="TableParagraph"/>
              <w:spacing w:line="246" w:lineRule="exact"/>
              <w:ind w:left="129"/>
              <w:rPr>
                <w:sz w:val="24"/>
                <w:szCs w:val="24"/>
              </w:rPr>
            </w:pPr>
            <w:r w:rsidRPr="003A51AC">
              <w:rPr>
                <w:sz w:val="24"/>
                <w:szCs w:val="24"/>
              </w:rPr>
              <w:t>3.1.3.13.</w:t>
            </w:r>
          </w:p>
        </w:tc>
        <w:tc>
          <w:tcPr>
            <w:tcW w:w="5493" w:type="dxa"/>
          </w:tcPr>
          <w:p w14:paraId="307709CA" w14:textId="77777777" w:rsidR="009D3F1A" w:rsidRPr="003A51AC" w:rsidRDefault="009D3F1A" w:rsidP="0039183F">
            <w:pPr>
              <w:pStyle w:val="TableParagraph"/>
              <w:spacing w:line="246" w:lineRule="exact"/>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карточек</w:t>
            </w:r>
            <w:r w:rsidRPr="003A51AC">
              <w:rPr>
                <w:spacing w:val="-8"/>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картинки</w:t>
            </w:r>
            <w:r w:rsidRPr="003A51AC">
              <w:rPr>
                <w:spacing w:val="-8"/>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изображением</w:t>
            </w:r>
            <w:r w:rsidRPr="003A51AC">
              <w:rPr>
                <w:spacing w:val="-8"/>
                <w:sz w:val="24"/>
                <w:szCs w:val="24"/>
                <w:lang w:val="ru-RU"/>
              </w:rPr>
              <w:t xml:space="preserve"> </w:t>
            </w:r>
            <w:r w:rsidRPr="003A51AC">
              <w:rPr>
                <w:sz w:val="24"/>
                <w:szCs w:val="24"/>
                <w:lang w:val="ru-RU"/>
              </w:rPr>
              <w:t>эмоций</w:t>
            </w:r>
          </w:p>
        </w:tc>
        <w:tc>
          <w:tcPr>
            <w:tcW w:w="720" w:type="dxa"/>
          </w:tcPr>
          <w:p w14:paraId="61BF4F8A"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035B5414"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61B528CE" w14:textId="77777777" w:rsidR="009D3F1A" w:rsidRPr="003A51AC" w:rsidRDefault="009D3F1A" w:rsidP="0039183F">
            <w:pPr>
              <w:pStyle w:val="TableParagraph"/>
              <w:rPr>
                <w:sz w:val="24"/>
                <w:szCs w:val="24"/>
              </w:rPr>
            </w:pPr>
          </w:p>
        </w:tc>
        <w:tc>
          <w:tcPr>
            <w:tcW w:w="1006" w:type="dxa"/>
          </w:tcPr>
          <w:p w14:paraId="7DEB40BF"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2D68BDEB" w14:textId="77777777" w:rsidTr="0039183F">
        <w:trPr>
          <w:trHeight w:val="580"/>
        </w:trPr>
        <w:tc>
          <w:tcPr>
            <w:tcW w:w="1385" w:type="dxa"/>
          </w:tcPr>
          <w:p w14:paraId="72A377AB" w14:textId="77777777" w:rsidR="009D3F1A" w:rsidRPr="003A51AC" w:rsidRDefault="009D3F1A" w:rsidP="0039183F">
            <w:pPr>
              <w:pStyle w:val="TableParagraph"/>
              <w:ind w:left="129"/>
              <w:rPr>
                <w:sz w:val="24"/>
                <w:szCs w:val="24"/>
              </w:rPr>
            </w:pPr>
            <w:r w:rsidRPr="003A51AC">
              <w:rPr>
                <w:sz w:val="24"/>
                <w:szCs w:val="24"/>
              </w:rPr>
              <w:t>3.1.3.14.</w:t>
            </w:r>
          </w:p>
        </w:tc>
        <w:tc>
          <w:tcPr>
            <w:tcW w:w="5493" w:type="dxa"/>
          </w:tcPr>
          <w:p w14:paraId="0432D70E" w14:textId="77777777" w:rsidR="009D3F1A" w:rsidRPr="003A51AC" w:rsidRDefault="009D3F1A" w:rsidP="00DE4518">
            <w:pPr>
              <w:pStyle w:val="TableParagraph"/>
              <w:tabs>
                <w:tab w:val="left" w:pos="1228"/>
                <w:tab w:val="left" w:pos="2262"/>
                <w:tab w:val="left" w:pos="2797"/>
                <w:tab w:val="left" w:pos="4093"/>
              </w:tabs>
              <w:rPr>
                <w:sz w:val="24"/>
                <w:szCs w:val="24"/>
                <w:lang w:val="ru-RU"/>
              </w:rPr>
            </w:pPr>
            <w:r w:rsidRPr="003A51AC">
              <w:rPr>
                <w:sz w:val="24"/>
                <w:szCs w:val="24"/>
                <w:lang w:val="ru-RU"/>
              </w:rPr>
              <w:t>Комплект</w:t>
            </w:r>
            <w:r w:rsidRPr="003A51AC">
              <w:rPr>
                <w:sz w:val="24"/>
                <w:szCs w:val="24"/>
                <w:lang w:val="ru-RU"/>
              </w:rPr>
              <w:tab/>
              <w:t>карточек</w:t>
            </w:r>
            <w:r w:rsidRPr="003A51AC">
              <w:rPr>
                <w:sz w:val="24"/>
                <w:szCs w:val="24"/>
                <w:lang w:val="ru-RU"/>
              </w:rPr>
              <w:tab/>
              <w:t>для</w:t>
            </w:r>
            <w:r w:rsidRPr="003A51AC">
              <w:rPr>
                <w:sz w:val="24"/>
                <w:szCs w:val="24"/>
                <w:lang w:val="ru-RU"/>
              </w:rPr>
              <w:tab/>
              <w:t>проведения</w:t>
            </w:r>
            <w:r w:rsidRPr="003A51AC">
              <w:rPr>
                <w:sz w:val="24"/>
                <w:szCs w:val="24"/>
                <w:lang w:val="ru-RU"/>
              </w:rPr>
              <w:tab/>
              <w:t>артикуляр</w:t>
            </w:r>
            <w:r w:rsidR="00DE4518">
              <w:rPr>
                <w:sz w:val="24"/>
                <w:szCs w:val="24"/>
                <w:lang w:val="ru-RU"/>
              </w:rPr>
              <w:t xml:space="preserve">ной </w:t>
            </w:r>
            <w:r w:rsidRPr="003A51AC">
              <w:rPr>
                <w:sz w:val="24"/>
                <w:szCs w:val="24"/>
                <w:lang w:val="ru-RU"/>
              </w:rPr>
              <w:t>гимнастики</w:t>
            </w:r>
          </w:p>
        </w:tc>
        <w:tc>
          <w:tcPr>
            <w:tcW w:w="720" w:type="dxa"/>
          </w:tcPr>
          <w:p w14:paraId="2D70F859"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1F43403"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707C547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CC06ED4" w14:textId="77777777" w:rsidR="009D3F1A" w:rsidRPr="003A51AC" w:rsidRDefault="009D3F1A" w:rsidP="0039183F">
            <w:pPr>
              <w:pStyle w:val="TableParagraph"/>
              <w:rPr>
                <w:sz w:val="24"/>
                <w:szCs w:val="24"/>
              </w:rPr>
            </w:pPr>
          </w:p>
        </w:tc>
      </w:tr>
      <w:tr w:rsidR="009D3F1A" w:rsidRPr="003A51AC" w14:paraId="717D8007" w14:textId="77777777" w:rsidTr="0039183F">
        <w:trPr>
          <w:trHeight w:val="582"/>
        </w:trPr>
        <w:tc>
          <w:tcPr>
            <w:tcW w:w="1385" w:type="dxa"/>
          </w:tcPr>
          <w:p w14:paraId="264AA070" w14:textId="77777777" w:rsidR="009D3F1A" w:rsidRPr="003A51AC" w:rsidRDefault="009D3F1A" w:rsidP="0039183F">
            <w:pPr>
              <w:pStyle w:val="TableParagraph"/>
              <w:spacing w:line="246" w:lineRule="exact"/>
              <w:ind w:left="129"/>
              <w:rPr>
                <w:sz w:val="24"/>
                <w:szCs w:val="24"/>
              </w:rPr>
            </w:pPr>
            <w:r w:rsidRPr="003A51AC">
              <w:rPr>
                <w:sz w:val="24"/>
                <w:szCs w:val="24"/>
              </w:rPr>
              <w:t>3.1.3.15.</w:t>
            </w:r>
          </w:p>
        </w:tc>
        <w:tc>
          <w:tcPr>
            <w:tcW w:w="5493" w:type="dxa"/>
          </w:tcPr>
          <w:p w14:paraId="17F9A7C8" w14:textId="77777777" w:rsidR="009D3F1A" w:rsidRPr="003A51AC" w:rsidRDefault="009D3F1A" w:rsidP="0039183F">
            <w:pPr>
              <w:pStyle w:val="TableParagraph"/>
              <w:tabs>
                <w:tab w:val="left" w:pos="1216"/>
                <w:tab w:val="left" w:pos="2243"/>
                <w:tab w:val="left" w:pos="2660"/>
                <w:tab w:val="left" w:pos="3994"/>
                <w:tab w:val="left" w:pos="4577"/>
              </w:tabs>
              <w:spacing w:line="246" w:lineRule="exact"/>
              <w:rPr>
                <w:sz w:val="24"/>
                <w:szCs w:val="24"/>
                <w:lang w:val="ru-RU"/>
              </w:rPr>
            </w:pPr>
            <w:r w:rsidRPr="003A51AC">
              <w:rPr>
                <w:sz w:val="24"/>
                <w:szCs w:val="24"/>
                <w:lang w:val="ru-RU"/>
              </w:rPr>
              <w:t>Комплект</w:t>
            </w:r>
            <w:r w:rsidRPr="003A51AC">
              <w:rPr>
                <w:sz w:val="24"/>
                <w:szCs w:val="24"/>
                <w:lang w:val="ru-RU"/>
              </w:rPr>
              <w:tab/>
              <w:t>карточек</w:t>
            </w:r>
            <w:r w:rsidRPr="003A51AC">
              <w:rPr>
                <w:sz w:val="24"/>
                <w:szCs w:val="24"/>
                <w:lang w:val="ru-RU"/>
              </w:rPr>
              <w:tab/>
              <w:t>на</w:t>
            </w:r>
            <w:r w:rsidRPr="003A51AC">
              <w:rPr>
                <w:sz w:val="24"/>
                <w:szCs w:val="24"/>
                <w:lang w:val="ru-RU"/>
              </w:rPr>
              <w:tab/>
              <w:t>исключение</w:t>
            </w:r>
            <w:r w:rsidRPr="003A51AC">
              <w:rPr>
                <w:sz w:val="24"/>
                <w:szCs w:val="24"/>
                <w:lang w:val="ru-RU"/>
              </w:rPr>
              <w:tab/>
              <w:t>4-го</w:t>
            </w:r>
            <w:r w:rsidRPr="003A51AC">
              <w:rPr>
                <w:sz w:val="24"/>
                <w:szCs w:val="24"/>
                <w:lang w:val="ru-RU"/>
              </w:rPr>
              <w:tab/>
              <w:t>лишнего</w:t>
            </w:r>
          </w:p>
          <w:p w14:paraId="5FA654E2" w14:textId="77777777" w:rsidR="009D3F1A" w:rsidRPr="003A51AC" w:rsidRDefault="009D3F1A" w:rsidP="0039183F">
            <w:pPr>
              <w:pStyle w:val="TableParagraph"/>
              <w:spacing w:before="37"/>
              <w:rPr>
                <w:sz w:val="24"/>
                <w:szCs w:val="24"/>
              </w:rPr>
            </w:pPr>
            <w:r w:rsidRPr="003A51AC">
              <w:rPr>
                <w:sz w:val="24"/>
                <w:szCs w:val="24"/>
              </w:rPr>
              <w:t>предмета;</w:t>
            </w:r>
          </w:p>
        </w:tc>
        <w:tc>
          <w:tcPr>
            <w:tcW w:w="720" w:type="dxa"/>
          </w:tcPr>
          <w:p w14:paraId="0B1348E8"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7DE0A7D9"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E94192F" w14:textId="77777777" w:rsidR="009D3F1A" w:rsidRPr="003A51AC" w:rsidRDefault="009D3F1A" w:rsidP="0039183F">
            <w:pPr>
              <w:pStyle w:val="TableParagraph"/>
              <w:rPr>
                <w:sz w:val="24"/>
                <w:szCs w:val="24"/>
              </w:rPr>
            </w:pPr>
          </w:p>
        </w:tc>
        <w:tc>
          <w:tcPr>
            <w:tcW w:w="1006" w:type="dxa"/>
          </w:tcPr>
          <w:p w14:paraId="0296E28A"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5243432F" w14:textId="77777777" w:rsidTr="00DE4518">
        <w:trPr>
          <w:trHeight w:val="374"/>
        </w:trPr>
        <w:tc>
          <w:tcPr>
            <w:tcW w:w="1385" w:type="dxa"/>
          </w:tcPr>
          <w:p w14:paraId="76A579B6" w14:textId="77777777" w:rsidR="009D3F1A" w:rsidRPr="003A51AC" w:rsidRDefault="009D3F1A" w:rsidP="0039183F">
            <w:pPr>
              <w:pStyle w:val="TableParagraph"/>
              <w:ind w:left="129"/>
              <w:rPr>
                <w:sz w:val="24"/>
                <w:szCs w:val="24"/>
              </w:rPr>
            </w:pPr>
            <w:r w:rsidRPr="003A51AC">
              <w:rPr>
                <w:sz w:val="24"/>
                <w:szCs w:val="24"/>
              </w:rPr>
              <w:t>3.1.3.16.</w:t>
            </w:r>
          </w:p>
        </w:tc>
        <w:tc>
          <w:tcPr>
            <w:tcW w:w="5493" w:type="dxa"/>
          </w:tcPr>
          <w:p w14:paraId="453B44E9"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кубиков</w:t>
            </w:r>
            <w:r w:rsidRPr="003A51AC">
              <w:rPr>
                <w:spacing w:val="-8"/>
                <w:sz w:val="24"/>
                <w:szCs w:val="24"/>
                <w:lang w:val="ru-RU"/>
              </w:rPr>
              <w:t xml:space="preserve"> </w:t>
            </w:r>
            <w:r w:rsidRPr="003A51AC">
              <w:rPr>
                <w:sz w:val="24"/>
                <w:szCs w:val="24"/>
                <w:lang w:val="ru-RU"/>
              </w:rPr>
              <w:t>со</w:t>
            </w:r>
            <w:r w:rsidRPr="003A51AC">
              <w:rPr>
                <w:spacing w:val="-9"/>
                <w:sz w:val="24"/>
                <w:szCs w:val="24"/>
                <w:lang w:val="ru-RU"/>
              </w:rPr>
              <w:t xml:space="preserve"> </w:t>
            </w:r>
            <w:r w:rsidRPr="003A51AC">
              <w:rPr>
                <w:sz w:val="24"/>
                <w:szCs w:val="24"/>
                <w:lang w:val="ru-RU"/>
              </w:rPr>
              <w:t>словами,</w:t>
            </w:r>
            <w:r w:rsidRPr="003A51AC">
              <w:rPr>
                <w:spacing w:val="-7"/>
                <w:sz w:val="24"/>
                <w:szCs w:val="24"/>
                <w:lang w:val="ru-RU"/>
              </w:rPr>
              <w:t xml:space="preserve"> </w:t>
            </w:r>
            <w:r w:rsidRPr="003A51AC">
              <w:rPr>
                <w:sz w:val="24"/>
                <w:szCs w:val="24"/>
                <w:lang w:val="ru-RU"/>
              </w:rPr>
              <w:t>слогами</w:t>
            </w:r>
          </w:p>
        </w:tc>
        <w:tc>
          <w:tcPr>
            <w:tcW w:w="720" w:type="dxa"/>
          </w:tcPr>
          <w:p w14:paraId="0DCF79FC" w14:textId="77777777" w:rsidR="009D3F1A" w:rsidRPr="003A51AC" w:rsidRDefault="009D3F1A" w:rsidP="00DE4518">
            <w:pPr>
              <w:pStyle w:val="TableParagraph"/>
              <w:spacing w:before="1"/>
              <w:ind w:left="0"/>
              <w:jc w:val="center"/>
              <w:rPr>
                <w:sz w:val="24"/>
                <w:szCs w:val="24"/>
              </w:rPr>
            </w:pPr>
            <w:r w:rsidRPr="003A51AC">
              <w:rPr>
                <w:sz w:val="24"/>
                <w:szCs w:val="24"/>
              </w:rPr>
              <w:t>шт.</w:t>
            </w:r>
          </w:p>
        </w:tc>
        <w:tc>
          <w:tcPr>
            <w:tcW w:w="1020" w:type="dxa"/>
          </w:tcPr>
          <w:p w14:paraId="6B877C21" w14:textId="77777777" w:rsidR="009D3F1A" w:rsidRPr="003A51AC" w:rsidRDefault="009D3F1A" w:rsidP="00DE4518">
            <w:pPr>
              <w:pStyle w:val="TableParagraph"/>
              <w:spacing w:before="1"/>
              <w:ind w:left="0"/>
              <w:jc w:val="center"/>
              <w:rPr>
                <w:sz w:val="24"/>
                <w:szCs w:val="24"/>
              </w:rPr>
            </w:pPr>
            <w:r w:rsidRPr="003A51AC">
              <w:rPr>
                <w:sz w:val="24"/>
                <w:szCs w:val="24"/>
              </w:rPr>
              <w:t>1</w:t>
            </w:r>
          </w:p>
        </w:tc>
        <w:tc>
          <w:tcPr>
            <w:tcW w:w="1035" w:type="dxa"/>
          </w:tcPr>
          <w:p w14:paraId="47B1F80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185BA28" w14:textId="77777777" w:rsidR="009D3F1A" w:rsidRPr="003A51AC" w:rsidRDefault="009D3F1A" w:rsidP="0039183F">
            <w:pPr>
              <w:pStyle w:val="TableParagraph"/>
              <w:rPr>
                <w:sz w:val="24"/>
                <w:szCs w:val="24"/>
              </w:rPr>
            </w:pPr>
          </w:p>
        </w:tc>
      </w:tr>
      <w:tr w:rsidR="009D3F1A" w:rsidRPr="003A51AC" w14:paraId="5E9373EF" w14:textId="77777777" w:rsidTr="0039183F">
        <w:trPr>
          <w:trHeight w:val="290"/>
        </w:trPr>
        <w:tc>
          <w:tcPr>
            <w:tcW w:w="1385" w:type="dxa"/>
          </w:tcPr>
          <w:p w14:paraId="797533D1" w14:textId="77777777" w:rsidR="009D3F1A" w:rsidRPr="003A51AC" w:rsidRDefault="009D3F1A" w:rsidP="0039183F">
            <w:pPr>
              <w:pStyle w:val="TableParagraph"/>
              <w:ind w:left="129"/>
              <w:rPr>
                <w:sz w:val="24"/>
                <w:szCs w:val="24"/>
              </w:rPr>
            </w:pPr>
            <w:r w:rsidRPr="003A51AC">
              <w:rPr>
                <w:sz w:val="24"/>
                <w:szCs w:val="24"/>
              </w:rPr>
              <w:t>3.1.3.17.</w:t>
            </w:r>
          </w:p>
        </w:tc>
        <w:tc>
          <w:tcPr>
            <w:tcW w:w="5493" w:type="dxa"/>
          </w:tcPr>
          <w:p w14:paraId="2051DFA6" w14:textId="77777777" w:rsidR="009D3F1A" w:rsidRPr="003A51AC" w:rsidRDefault="009D3F1A" w:rsidP="0039183F">
            <w:pPr>
              <w:pStyle w:val="TableParagraph"/>
              <w:rPr>
                <w:sz w:val="24"/>
                <w:szCs w:val="24"/>
              </w:rPr>
            </w:pPr>
            <w:r w:rsidRPr="003A51AC">
              <w:rPr>
                <w:sz w:val="24"/>
                <w:szCs w:val="24"/>
              </w:rPr>
              <w:t>Комплект</w:t>
            </w:r>
            <w:r w:rsidRPr="003A51AC">
              <w:rPr>
                <w:spacing w:val="-9"/>
                <w:sz w:val="24"/>
                <w:szCs w:val="24"/>
              </w:rPr>
              <w:t xml:space="preserve"> </w:t>
            </w:r>
            <w:r w:rsidRPr="003A51AC">
              <w:rPr>
                <w:sz w:val="24"/>
                <w:szCs w:val="24"/>
              </w:rPr>
              <w:t>мелких</w:t>
            </w:r>
            <w:r w:rsidRPr="003A51AC">
              <w:rPr>
                <w:spacing w:val="-8"/>
                <w:sz w:val="24"/>
                <w:szCs w:val="24"/>
              </w:rPr>
              <w:t xml:space="preserve"> </w:t>
            </w:r>
            <w:r w:rsidRPr="003A51AC">
              <w:rPr>
                <w:sz w:val="24"/>
                <w:szCs w:val="24"/>
              </w:rPr>
              <w:t>игрушек</w:t>
            </w:r>
          </w:p>
        </w:tc>
        <w:tc>
          <w:tcPr>
            <w:tcW w:w="720" w:type="dxa"/>
          </w:tcPr>
          <w:p w14:paraId="7FFDAD8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1F8210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71756D1" w14:textId="77777777" w:rsidR="009D3F1A" w:rsidRPr="003A51AC" w:rsidRDefault="009D3F1A" w:rsidP="0039183F">
            <w:pPr>
              <w:pStyle w:val="TableParagraph"/>
              <w:rPr>
                <w:sz w:val="24"/>
                <w:szCs w:val="24"/>
              </w:rPr>
            </w:pPr>
          </w:p>
        </w:tc>
        <w:tc>
          <w:tcPr>
            <w:tcW w:w="1006" w:type="dxa"/>
          </w:tcPr>
          <w:p w14:paraId="056A6AE5"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E2D6B84" w14:textId="77777777" w:rsidTr="0039183F">
        <w:trPr>
          <w:trHeight w:val="582"/>
        </w:trPr>
        <w:tc>
          <w:tcPr>
            <w:tcW w:w="1385" w:type="dxa"/>
          </w:tcPr>
          <w:p w14:paraId="59D38020" w14:textId="77777777" w:rsidR="009D3F1A" w:rsidRPr="003A51AC" w:rsidRDefault="009D3F1A" w:rsidP="0039183F">
            <w:pPr>
              <w:pStyle w:val="TableParagraph"/>
              <w:ind w:left="129"/>
              <w:rPr>
                <w:sz w:val="24"/>
                <w:szCs w:val="24"/>
              </w:rPr>
            </w:pPr>
            <w:r w:rsidRPr="003A51AC">
              <w:rPr>
                <w:sz w:val="24"/>
                <w:szCs w:val="24"/>
              </w:rPr>
              <w:t>3.1.3.18.</w:t>
            </w:r>
          </w:p>
        </w:tc>
        <w:tc>
          <w:tcPr>
            <w:tcW w:w="5493" w:type="dxa"/>
          </w:tcPr>
          <w:p w14:paraId="21E71F79" w14:textId="77777777" w:rsidR="009D3F1A" w:rsidRPr="003A51AC" w:rsidRDefault="009D3F1A" w:rsidP="0039183F">
            <w:pPr>
              <w:pStyle w:val="TableParagraph"/>
              <w:tabs>
                <w:tab w:val="left" w:pos="1262"/>
                <w:tab w:val="left" w:pos="2819"/>
                <w:tab w:val="left" w:pos="4141"/>
                <w:tab w:val="left" w:pos="4712"/>
              </w:tabs>
              <w:rPr>
                <w:sz w:val="24"/>
                <w:szCs w:val="24"/>
                <w:lang w:val="ru-RU"/>
              </w:rPr>
            </w:pPr>
            <w:r w:rsidRPr="003A51AC">
              <w:rPr>
                <w:sz w:val="24"/>
                <w:szCs w:val="24"/>
                <w:lang w:val="ru-RU"/>
              </w:rPr>
              <w:t>Комплект</w:t>
            </w:r>
            <w:r w:rsidRPr="003A51AC">
              <w:rPr>
                <w:sz w:val="24"/>
                <w:szCs w:val="24"/>
                <w:lang w:val="ru-RU"/>
              </w:rPr>
              <w:tab/>
              <w:t>методических</w:t>
            </w:r>
            <w:r w:rsidRPr="003A51AC">
              <w:rPr>
                <w:sz w:val="24"/>
                <w:szCs w:val="24"/>
                <w:lang w:val="ru-RU"/>
              </w:rPr>
              <w:tab/>
              <w:t>материалов</w:t>
            </w:r>
            <w:r w:rsidRPr="003A51AC">
              <w:rPr>
                <w:sz w:val="24"/>
                <w:szCs w:val="24"/>
                <w:lang w:val="ru-RU"/>
              </w:rPr>
              <w:tab/>
              <w:t>для</w:t>
            </w:r>
            <w:r w:rsidRPr="003A51AC">
              <w:rPr>
                <w:sz w:val="24"/>
                <w:szCs w:val="24"/>
                <w:lang w:val="ru-RU"/>
              </w:rPr>
              <w:tab/>
              <w:t>работы</w:t>
            </w:r>
          </w:p>
          <w:p w14:paraId="3AAF2240" w14:textId="77777777" w:rsidR="009D3F1A" w:rsidRPr="003A51AC" w:rsidRDefault="009D3F1A" w:rsidP="0039183F">
            <w:pPr>
              <w:pStyle w:val="TableParagraph"/>
              <w:spacing w:before="40"/>
              <w:rPr>
                <w:sz w:val="24"/>
                <w:szCs w:val="24"/>
                <w:lang w:val="ru-RU"/>
              </w:rPr>
            </w:pPr>
            <w:r w:rsidRPr="003A51AC">
              <w:rPr>
                <w:sz w:val="24"/>
                <w:szCs w:val="24"/>
                <w:lang w:val="ru-RU"/>
              </w:rPr>
              <w:t>логопеда</w:t>
            </w:r>
            <w:r w:rsidRPr="003A51AC">
              <w:rPr>
                <w:spacing w:val="-4"/>
                <w:sz w:val="24"/>
                <w:szCs w:val="24"/>
                <w:lang w:val="ru-RU"/>
              </w:rPr>
              <w:t xml:space="preserve"> </w:t>
            </w:r>
            <w:r w:rsidRPr="003A51AC">
              <w:rPr>
                <w:sz w:val="24"/>
                <w:szCs w:val="24"/>
                <w:lang w:val="ru-RU"/>
              </w:rPr>
              <w:t>в</w:t>
            </w:r>
            <w:r w:rsidRPr="003A51AC">
              <w:rPr>
                <w:spacing w:val="-8"/>
                <w:sz w:val="24"/>
                <w:szCs w:val="24"/>
                <w:lang w:val="ru-RU"/>
              </w:rPr>
              <w:t xml:space="preserve"> </w:t>
            </w:r>
            <w:r w:rsidRPr="003A51AC">
              <w:rPr>
                <w:sz w:val="24"/>
                <w:szCs w:val="24"/>
                <w:lang w:val="ru-RU"/>
              </w:rPr>
              <w:t>детском</w:t>
            </w:r>
            <w:r w:rsidRPr="003A51AC">
              <w:rPr>
                <w:spacing w:val="-4"/>
                <w:sz w:val="24"/>
                <w:szCs w:val="24"/>
                <w:lang w:val="ru-RU"/>
              </w:rPr>
              <w:t xml:space="preserve"> </w:t>
            </w:r>
            <w:r w:rsidRPr="003A51AC">
              <w:rPr>
                <w:sz w:val="24"/>
                <w:szCs w:val="24"/>
                <w:lang w:val="ru-RU"/>
              </w:rPr>
              <w:t>саду</w:t>
            </w:r>
          </w:p>
        </w:tc>
        <w:tc>
          <w:tcPr>
            <w:tcW w:w="720" w:type="dxa"/>
          </w:tcPr>
          <w:p w14:paraId="6BC1BB0D"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231DEB5"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E39785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DCA1FAA" w14:textId="77777777" w:rsidR="009D3F1A" w:rsidRPr="003A51AC" w:rsidRDefault="009D3F1A" w:rsidP="0039183F">
            <w:pPr>
              <w:pStyle w:val="TableParagraph"/>
              <w:rPr>
                <w:sz w:val="24"/>
                <w:szCs w:val="24"/>
              </w:rPr>
            </w:pPr>
          </w:p>
        </w:tc>
      </w:tr>
      <w:tr w:rsidR="009D3F1A" w:rsidRPr="003A51AC" w14:paraId="1A71582D" w14:textId="77777777" w:rsidTr="0039183F">
        <w:trPr>
          <w:trHeight w:val="583"/>
        </w:trPr>
        <w:tc>
          <w:tcPr>
            <w:tcW w:w="1385" w:type="dxa"/>
          </w:tcPr>
          <w:p w14:paraId="4F82679E" w14:textId="77777777" w:rsidR="009D3F1A" w:rsidRPr="003A51AC" w:rsidRDefault="009D3F1A" w:rsidP="0039183F">
            <w:pPr>
              <w:pStyle w:val="TableParagraph"/>
              <w:ind w:left="129"/>
              <w:rPr>
                <w:sz w:val="24"/>
                <w:szCs w:val="24"/>
              </w:rPr>
            </w:pPr>
            <w:r w:rsidRPr="003A51AC">
              <w:rPr>
                <w:sz w:val="24"/>
                <w:szCs w:val="24"/>
              </w:rPr>
              <w:t>3.1.3.19.</w:t>
            </w:r>
          </w:p>
        </w:tc>
        <w:tc>
          <w:tcPr>
            <w:tcW w:w="5493" w:type="dxa"/>
          </w:tcPr>
          <w:p w14:paraId="58CDE8DF" w14:textId="77777777" w:rsidR="009D3F1A" w:rsidRPr="00DE4518" w:rsidRDefault="009D3F1A" w:rsidP="00DE4518">
            <w:pPr>
              <w:pStyle w:val="TableParagraph"/>
              <w:rPr>
                <w:sz w:val="24"/>
                <w:szCs w:val="24"/>
                <w:lang w:val="ru-RU"/>
              </w:rPr>
            </w:pPr>
            <w:r w:rsidRPr="003A51AC">
              <w:rPr>
                <w:sz w:val="24"/>
                <w:szCs w:val="24"/>
                <w:lang w:val="ru-RU"/>
              </w:rPr>
              <w:t>Комплект</w:t>
            </w:r>
            <w:r w:rsidRPr="003A51AC">
              <w:rPr>
                <w:spacing w:val="18"/>
                <w:sz w:val="24"/>
                <w:szCs w:val="24"/>
                <w:lang w:val="ru-RU"/>
              </w:rPr>
              <w:t xml:space="preserve"> </w:t>
            </w:r>
            <w:r w:rsidRPr="003A51AC">
              <w:rPr>
                <w:sz w:val="24"/>
                <w:szCs w:val="24"/>
                <w:lang w:val="ru-RU"/>
              </w:rPr>
              <w:t>настольных</w:t>
            </w:r>
            <w:r w:rsidRPr="003A51AC">
              <w:rPr>
                <w:spacing w:val="72"/>
                <w:sz w:val="24"/>
                <w:szCs w:val="24"/>
                <w:lang w:val="ru-RU"/>
              </w:rPr>
              <w:t xml:space="preserve"> </w:t>
            </w:r>
            <w:r w:rsidRPr="003A51AC">
              <w:rPr>
                <w:sz w:val="24"/>
                <w:szCs w:val="24"/>
                <w:lang w:val="ru-RU"/>
              </w:rPr>
              <w:t>наборов</w:t>
            </w:r>
            <w:r w:rsidRPr="003A51AC">
              <w:rPr>
                <w:spacing w:val="72"/>
                <w:sz w:val="24"/>
                <w:szCs w:val="24"/>
                <w:lang w:val="ru-RU"/>
              </w:rPr>
              <w:t xml:space="preserve"> </w:t>
            </w:r>
            <w:r w:rsidRPr="003A51AC">
              <w:rPr>
                <w:sz w:val="24"/>
                <w:szCs w:val="24"/>
                <w:lang w:val="ru-RU"/>
              </w:rPr>
              <w:t>для</w:t>
            </w:r>
            <w:r w:rsidRPr="003A51AC">
              <w:rPr>
                <w:spacing w:val="75"/>
                <w:sz w:val="24"/>
                <w:szCs w:val="24"/>
                <w:lang w:val="ru-RU"/>
              </w:rPr>
              <w:t xml:space="preserve"> </w:t>
            </w:r>
            <w:r w:rsidRPr="003A51AC">
              <w:rPr>
                <w:sz w:val="24"/>
                <w:szCs w:val="24"/>
                <w:lang w:val="ru-RU"/>
              </w:rPr>
              <w:t>развития</w:t>
            </w:r>
            <w:r w:rsidRPr="003A51AC">
              <w:rPr>
                <w:spacing w:val="72"/>
                <w:sz w:val="24"/>
                <w:szCs w:val="24"/>
                <w:lang w:val="ru-RU"/>
              </w:rPr>
              <w:t xml:space="preserve"> </w:t>
            </w:r>
            <w:r w:rsidR="00DE4518">
              <w:rPr>
                <w:sz w:val="24"/>
                <w:szCs w:val="24"/>
                <w:lang w:val="ru-RU"/>
              </w:rPr>
              <w:t xml:space="preserve">мелкой </w:t>
            </w:r>
            <w:r w:rsidRPr="00DE4518">
              <w:rPr>
                <w:sz w:val="24"/>
                <w:szCs w:val="24"/>
                <w:lang w:val="ru-RU"/>
              </w:rPr>
              <w:t>моторики</w:t>
            </w:r>
          </w:p>
        </w:tc>
        <w:tc>
          <w:tcPr>
            <w:tcW w:w="720" w:type="dxa"/>
          </w:tcPr>
          <w:p w14:paraId="6E6B8FF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F80137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F767572" w14:textId="77777777" w:rsidR="009D3F1A" w:rsidRPr="003A51AC" w:rsidRDefault="009D3F1A" w:rsidP="0039183F">
            <w:pPr>
              <w:pStyle w:val="TableParagraph"/>
              <w:rPr>
                <w:sz w:val="24"/>
                <w:szCs w:val="24"/>
              </w:rPr>
            </w:pPr>
          </w:p>
        </w:tc>
        <w:tc>
          <w:tcPr>
            <w:tcW w:w="1006" w:type="dxa"/>
          </w:tcPr>
          <w:p w14:paraId="5E84745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638F455" w14:textId="77777777" w:rsidTr="0039183F">
        <w:trPr>
          <w:trHeight w:val="290"/>
        </w:trPr>
        <w:tc>
          <w:tcPr>
            <w:tcW w:w="1385" w:type="dxa"/>
          </w:tcPr>
          <w:p w14:paraId="09506CE6" w14:textId="77777777" w:rsidR="009D3F1A" w:rsidRPr="003A51AC" w:rsidRDefault="009D3F1A" w:rsidP="0039183F">
            <w:pPr>
              <w:pStyle w:val="TableParagraph"/>
              <w:ind w:left="129"/>
              <w:rPr>
                <w:sz w:val="24"/>
                <w:szCs w:val="24"/>
              </w:rPr>
            </w:pPr>
            <w:r w:rsidRPr="003A51AC">
              <w:rPr>
                <w:sz w:val="24"/>
                <w:szCs w:val="24"/>
              </w:rPr>
              <w:t>3.1.3.20.</w:t>
            </w:r>
          </w:p>
        </w:tc>
        <w:tc>
          <w:tcPr>
            <w:tcW w:w="5493" w:type="dxa"/>
          </w:tcPr>
          <w:p w14:paraId="6D6E7005" w14:textId="77777777" w:rsidR="009D3F1A" w:rsidRPr="003A51AC" w:rsidRDefault="009D3F1A" w:rsidP="0039183F">
            <w:pPr>
              <w:pStyle w:val="TableParagraph"/>
              <w:rPr>
                <w:sz w:val="24"/>
                <w:szCs w:val="24"/>
              </w:rPr>
            </w:pPr>
            <w:r w:rsidRPr="003A51AC">
              <w:rPr>
                <w:sz w:val="24"/>
                <w:szCs w:val="24"/>
              </w:rPr>
              <w:t>Метроном</w:t>
            </w:r>
          </w:p>
        </w:tc>
        <w:tc>
          <w:tcPr>
            <w:tcW w:w="720" w:type="dxa"/>
          </w:tcPr>
          <w:p w14:paraId="40CC600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B8DFD2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136D6D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FDC6C70" w14:textId="77777777" w:rsidR="009D3F1A" w:rsidRPr="003A51AC" w:rsidRDefault="009D3F1A" w:rsidP="0039183F">
            <w:pPr>
              <w:pStyle w:val="TableParagraph"/>
              <w:rPr>
                <w:sz w:val="24"/>
                <w:szCs w:val="24"/>
              </w:rPr>
            </w:pPr>
          </w:p>
        </w:tc>
      </w:tr>
      <w:tr w:rsidR="009D3F1A" w:rsidRPr="003A51AC" w14:paraId="4653E281" w14:textId="77777777" w:rsidTr="0039183F">
        <w:trPr>
          <w:trHeight w:val="582"/>
        </w:trPr>
        <w:tc>
          <w:tcPr>
            <w:tcW w:w="1385" w:type="dxa"/>
          </w:tcPr>
          <w:p w14:paraId="12022D3C" w14:textId="77777777" w:rsidR="009D3F1A" w:rsidRPr="003A51AC" w:rsidRDefault="009D3F1A" w:rsidP="0039183F">
            <w:pPr>
              <w:pStyle w:val="TableParagraph"/>
              <w:ind w:left="129"/>
              <w:rPr>
                <w:sz w:val="24"/>
                <w:szCs w:val="24"/>
              </w:rPr>
            </w:pPr>
            <w:r w:rsidRPr="003A51AC">
              <w:rPr>
                <w:sz w:val="24"/>
                <w:szCs w:val="24"/>
              </w:rPr>
              <w:t>3.1.3.21.</w:t>
            </w:r>
          </w:p>
        </w:tc>
        <w:tc>
          <w:tcPr>
            <w:tcW w:w="5493" w:type="dxa"/>
          </w:tcPr>
          <w:p w14:paraId="788E0DCB" w14:textId="77777777" w:rsidR="009D3F1A" w:rsidRPr="00DE4518" w:rsidRDefault="009D3F1A" w:rsidP="00DE4518">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00DE4518">
              <w:rPr>
                <w:sz w:val="24"/>
                <w:szCs w:val="24"/>
                <w:lang w:val="ru-RU"/>
              </w:rPr>
              <w:t xml:space="preserve">форм, </w:t>
            </w:r>
            <w:r w:rsidRPr="00DE4518">
              <w:rPr>
                <w:sz w:val="24"/>
                <w:szCs w:val="24"/>
                <w:lang w:val="ru-RU"/>
              </w:rPr>
              <w:t>размеров</w:t>
            </w:r>
            <w:r w:rsidRPr="00DE4518">
              <w:rPr>
                <w:spacing w:val="-4"/>
                <w:sz w:val="24"/>
                <w:szCs w:val="24"/>
                <w:lang w:val="ru-RU"/>
              </w:rPr>
              <w:t xml:space="preserve"> </w:t>
            </w:r>
            <w:r w:rsidRPr="00DE4518">
              <w:rPr>
                <w:sz w:val="24"/>
                <w:szCs w:val="24"/>
                <w:lang w:val="ru-RU"/>
              </w:rPr>
              <w:t>и</w:t>
            </w:r>
            <w:r w:rsidRPr="00DE4518">
              <w:rPr>
                <w:spacing w:val="-2"/>
                <w:sz w:val="24"/>
                <w:szCs w:val="24"/>
                <w:lang w:val="ru-RU"/>
              </w:rPr>
              <w:t xml:space="preserve"> </w:t>
            </w:r>
            <w:r w:rsidRPr="00DE4518">
              <w:rPr>
                <w:sz w:val="24"/>
                <w:szCs w:val="24"/>
                <w:lang w:val="ru-RU"/>
              </w:rPr>
              <w:t>цветов</w:t>
            </w:r>
          </w:p>
        </w:tc>
        <w:tc>
          <w:tcPr>
            <w:tcW w:w="720" w:type="dxa"/>
          </w:tcPr>
          <w:p w14:paraId="7CB40B05"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2217BCC6"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03B1B872" w14:textId="77777777" w:rsidR="009D3F1A" w:rsidRPr="003A51AC" w:rsidRDefault="009D3F1A" w:rsidP="0039183F">
            <w:pPr>
              <w:pStyle w:val="TableParagraph"/>
              <w:rPr>
                <w:sz w:val="24"/>
                <w:szCs w:val="24"/>
              </w:rPr>
            </w:pPr>
          </w:p>
        </w:tc>
        <w:tc>
          <w:tcPr>
            <w:tcW w:w="1006" w:type="dxa"/>
          </w:tcPr>
          <w:p w14:paraId="53FDAFF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AF59D7C" w14:textId="77777777" w:rsidTr="0039183F">
        <w:trPr>
          <w:trHeight w:val="290"/>
        </w:trPr>
        <w:tc>
          <w:tcPr>
            <w:tcW w:w="1385" w:type="dxa"/>
          </w:tcPr>
          <w:p w14:paraId="1B2557EA" w14:textId="77777777" w:rsidR="009D3F1A" w:rsidRPr="003A51AC" w:rsidRDefault="009D3F1A" w:rsidP="0039183F">
            <w:pPr>
              <w:pStyle w:val="TableParagraph"/>
              <w:ind w:left="129"/>
              <w:rPr>
                <w:sz w:val="24"/>
                <w:szCs w:val="24"/>
              </w:rPr>
            </w:pPr>
            <w:r w:rsidRPr="003A51AC">
              <w:rPr>
                <w:sz w:val="24"/>
                <w:szCs w:val="24"/>
              </w:rPr>
              <w:t>3.1.3.22.</w:t>
            </w:r>
          </w:p>
        </w:tc>
        <w:tc>
          <w:tcPr>
            <w:tcW w:w="5493" w:type="dxa"/>
          </w:tcPr>
          <w:p w14:paraId="02AA78D0" w14:textId="77777777" w:rsidR="009D3F1A" w:rsidRPr="003A51AC" w:rsidRDefault="009D3F1A" w:rsidP="0039183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p>
        </w:tc>
        <w:tc>
          <w:tcPr>
            <w:tcW w:w="720" w:type="dxa"/>
          </w:tcPr>
          <w:p w14:paraId="60E97E0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893E047"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5C0FF48F" w14:textId="77777777" w:rsidR="009D3F1A" w:rsidRPr="003A51AC" w:rsidRDefault="009D3F1A" w:rsidP="0039183F">
            <w:pPr>
              <w:pStyle w:val="TableParagraph"/>
              <w:rPr>
                <w:sz w:val="24"/>
                <w:szCs w:val="24"/>
              </w:rPr>
            </w:pPr>
          </w:p>
        </w:tc>
        <w:tc>
          <w:tcPr>
            <w:tcW w:w="1006" w:type="dxa"/>
          </w:tcPr>
          <w:p w14:paraId="6B25FA06"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4030C0D" w14:textId="77777777" w:rsidTr="0039183F">
        <w:trPr>
          <w:trHeight w:val="290"/>
        </w:trPr>
        <w:tc>
          <w:tcPr>
            <w:tcW w:w="1385" w:type="dxa"/>
          </w:tcPr>
          <w:p w14:paraId="2BA767B4" w14:textId="77777777" w:rsidR="009D3F1A" w:rsidRPr="003A51AC" w:rsidRDefault="009D3F1A" w:rsidP="0039183F">
            <w:pPr>
              <w:pStyle w:val="TableParagraph"/>
              <w:ind w:left="129"/>
              <w:rPr>
                <w:sz w:val="24"/>
                <w:szCs w:val="24"/>
              </w:rPr>
            </w:pPr>
            <w:r w:rsidRPr="003A51AC">
              <w:rPr>
                <w:sz w:val="24"/>
                <w:szCs w:val="24"/>
              </w:rPr>
              <w:t>3.1.3.23.</w:t>
            </w:r>
          </w:p>
        </w:tc>
        <w:tc>
          <w:tcPr>
            <w:tcW w:w="5493" w:type="dxa"/>
          </w:tcPr>
          <w:p w14:paraId="50422D12" w14:textId="77777777" w:rsidR="009D3F1A" w:rsidRPr="003A51AC" w:rsidRDefault="009D3F1A" w:rsidP="0039183F">
            <w:pPr>
              <w:pStyle w:val="TableParagraph"/>
              <w:rPr>
                <w:sz w:val="24"/>
                <w:szCs w:val="24"/>
              </w:rPr>
            </w:pPr>
            <w:r w:rsidRPr="003A51AC">
              <w:rPr>
                <w:sz w:val="24"/>
                <w:szCs w:val="24"/>
              </w:rPr>
              <w:t>Набор</w:t>
            </w:r>
            <w:r w:rsidRPr="003A51AC">
              <w:rPr>
                <w:spacing w:val="-3"/>
                <w:sz w:val="24"/>
                <w:szCs w:val="24"/>
              </w:rPr>
              <w:t xml:space="preserve"> </w:t>
            </w:r>
            <w:r w:rsidRPr="003A51AC">
              <w:rPr>
                <w:sz w:val="24"/>
                <w:szCs w:val="24"/>
              </w:rPr>
              <w:t>логопедических</w:t>
            </w:r>
            <w:r w:rsidRPr="003A51AC">
              <w:rPr>
                <w:spacing w:val="-3"/>
                <w:sz w:val="24"/>
                <w:szCs w:val="24"/>
              </w:rPr>
              <w:t xml:space="preserve"> </w:t>
            </w:r>
            <w:r w:rsidRPr="003A51AC">
              <w:rPr>
                <w:sz w:val="24"/>
                <w:szCs w:val="24"/>
              </w:rPr>
              <w:t>зондов</w:t>
            </w:r>
          </w:p>
        </w:tc>
        <w:tc>
          <w:tcPr>
            <w:tcW w:w="720" w:type="dxa"/>
          </w:tcPr>
          <w:p w14:paraId="15C7ECB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1D13F3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373CC5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C72325E" w14:textId="77777777" w:rsidR="009D3F1A" w:rsidRPr="003A51AC" w:rsidRDefault="009D3F1A" w:rsidP="0039183F">
            <w:pPr>
              <w:pStyle w:val="TableParagraph"/>
              <w:rPr>
                <w:sz w:val="24"/>
                <w:szCs w:val="24"/>
              </w:rPr>
            </w:pPr>
          </w:p>
        </w:tc>
      </w:tr>
      <w:tr w:rsidR="009D3F1A" w:rsidRPr="003A51AC" w14:paraId="2D52BE77" w14:textId="77777777" w:rsidTr="0039183F">
        <w:trPr>
          <w:trHeight w:val="292"/>
        </w:trPr>
        <w:tc>
          <w:tcPr>
            <w:tcW w:w="1385" w:type="dxa"/>
          </w:tcPr>
          <w:p w14:paraId="13F228A4" w14:textId="77777777" w:rsidR="009D3F1A" w:rsidRPr="003A51AC" w:rsidRDefault="009D3F1A" w:rsidP="0039183F">
            <w:pPr>
              <w:pStyle w:val="TableParagraph"/>
              <w:ind w:left="129"/>
              <w:rPr>
                <w:sz w:val="24"/>
                <w:szCs w:val="24"/>
              </w:rPr>
            </w:pPr>
            <w:r w:rsidRPr="003A51AC">
              <w:rPr>
                <w:sz w:val="24"/>
                <w:szCs w:val="24"/>
              </w:rPr>
              <w:t>3.1.3.24.</w:t>
            </w:r>
          </w:p>
        </w:tc>
        <w:tc>
          <w:tcPr>
            <w:tcW w:w="5493" w:type="dxa"/>
          </w:tcPr>
          <w:p w14:paraId="4C0DCDDB"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музыкальных</w:t>
            </w:r>
            <w:r w:rsidRPr="003A51AC">
              <w:rPr>
                <w:spacing w:val="-4"/>
                <w:sz w:val="24"/>
                <w:szCs w:val="24"/>
              </w:rPr>
              <w:t xml:space="preserve"> </w:t>
            </w:r>
            <w:r w:rsidRPr="003A51AC">
              <w:rPr>
                <w:sz w:val="24"/>
                <w:szCs w:val="24"/>
              </w:rPr>
              <w:t>инструментов</w:t>
            </w:r>
          </w:p>
        </w:tc>
        <w:tc>
          <w:tcPr>
            <w:tcW w:w="720" w:type="dxa"/>
          </w:tcPr>
          <w:p w14:paraId="489F1FD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B94D69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7FA33A1" w14:textId="77777777" w:rsidR="009D3F1A" w:rsidRPr="003A51AC" w:rsidRDefault="009D3F1A" w:rsidP="0039183F">
            <w:pPr>
              <w:pStyle w:val="TableParagraph"/>
              <w:rPr>
                <w:sz w:val="24"/>
                <w:szCs w:val="24"/>
              </w:rPr>
            </w:pPr>
          </w:p>
        </w:tc>
        <w:tc>
          <w:tcPr>
            <w:tcW w:w="1006" w:type="dxa"/>
          </w:tcPr>
          <w:p w14:paraId="149B853A"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154F7F2" w14:textId="77777777" w:rsidTr="0039183F">
        <w:trPr>
          <w:trHeight w:val="290"/>
        </w:trPr>
        <w:tc>
          <w:tcPr>
            <w:tcW w:w="1385" w:type="dxa"/>
          </w:tcPr>
          <w:p w14:paraId="5A619E24" w14:textId="77777777" w:rsidR="009D3F1A" w:rsidRPr="003A51AC" w:rsidRDefault="009D3F1A" w:rsidP="0039183F">
            <w:pPr>
              <w:pStyle w:val="TableParagraph"/>
              <w:ind w:left="129"/>
              <w:rPr>
                <w:sz w:val="24"/>
                <w:szCs w:val="24"/>
              </w:rPr>
            </w:pPr>
            <w:r w:rsidRPr="003A51AC">
              <w:rPr>
                <w:sz w:val="24"/>
                <w:szCs w:val="24"/>
              </w:rPr>
              <w:t>3.1.3.25.</w:t>
            </w:r>
          </w:p>
        </w:tc>
        <w:tc>
          <w:tcPr>
            <w:tcW w:w="5493" w:type="dxa"/>
          </w:tcPr>
          <w:p w14:paraId="6DFCACC8"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117D6F7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429F6F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8F4D15A" w14:textId="77777777" w:rsidR="009D3F1A" w:rsidRPr="003A51AC" w:rsidRDefault="009D3F1A" w:rsidP="0039183F">
            <w:pPr>
              <w:pStyle w:val="TableParagraph"/>
              <w:rPr>
                <w:sz w:val="24"/>
                <w:szCs w:val="24"/>
              </w:rPr>
            </w:pPr>
          </w:p>
        </w:tc>
        <w:tc>
          <w:tcPr>
            <w:tcW w:w="1006" w:type="dxa"/>
          </w:tcPr>
          <w:p w14:paraId="53103F30"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0129356" w14:textId="77777777" w:rsidTr="0039183F">
        <w:trPr>
          <w:trHeight w:val="289"/>
        </w:trPr>
        <w:tc>
          <w:tcPr>
            <w:tcW w:w="1385" w:type="dxa"/>
          </w:tcPr>
          <w:p w14:paraId="23B8BAC9" w14:textId="77777777" w:rsidR="009D3F1A" w:rsidRPr="003A51AC" w:rsidRDefault="009D3F1A" w:rsidP="0039183F">
            <w:pPr>
              <w:pStyle w:val="TableParagraph"/>
              <w:ind w:left="129"/>
              <w:rPr>
                <w:sz w:val="24"/>
                <w:szCs w:val="24"/>
              </w:rPr>
            </w:pPr>
            <w:r w:rsidRPr="003A51AC">
              <w:rPr>
                <w:sz w:val="24"/>
                <w:szCs w:val="24"/>
              </w:rPr>
              <w:t>3.1.3.26.</w:t>
            </w:r>
          </w:p>
        </w:tc>
        <w:tc>
          <w:tcPr>
            <w:tcW w:w="5493" w:type="dxa"/>
          </w:tcPr>
          <w:p w14:paraId="00E26985"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пазлов</w:t>
            </w:r>
            <w:r w:rsidRPr="003A51AC">
              <w:rPr>
                <w:spacing w:val="-8"/>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08F6C52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DF5EE4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EC2732A" w14:textId="77777777" w:rsidR="009D3F1A" w:rsidRPr="003A51AC" w:rsidRDefault="009D3F1A" w:rsidP="0039183F">
            <w:pPr>
              <w:pStyle w:val="TableParagraph"/>
              <w:rPr>
                <w:sz w:val="24"/>
                <w:szCs w:val="24"/>
              </w:rPr>
            </w:pPr>
          </w:p>
        </w:tc>
        <w:tc>
          <w:tcPr>
            <w:tcW w:w="1006" w:type="dxa"/>
          </w:tcPr>
          <w:p w14:paraId="64C90D5D"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46BE662" w14:textId="77777777" w:rsidTr="0039183F">
        <w:trPr>
          <w:trHeight w:val="292"/>
        </w:trPr>
        <w:tc>
          <w:tcPr>
            <w:tcW w:w="1385" w:type="dxa"/>
          </w:tcPr>
          <w:p w14:paraId="33AB08F5" w14:textId="77777777" w:rsidR="009D3F1A" w:rsidRPr="003A51AC" w:rsidRDefault="009D3F1A" w:rsidP="0039183F">
            <w:pPr>
              <w:pStyle w:val="TableParagraph"/>
              <w:spacing w:line="246" w:lineRule="exact"/>
              <w:ind w:left="129"/>
              <w:rPr>
                <w:sz w:val="24"/>
                <w:szCs w:val="24"/>
              </w:rPr>
            </w:pPr>
            <w:r w:rsidRPr="003A51AC">
              <w:rPr>
                <w:sz w:val="24"/>
                <w:szCs w:val="24"/>
              </w:rPr>
              <w:t>3.1.3.27.</w:t>
            </w:r>
          </w:p>
        </w:tc>
        <w:tc>
          <w:tcPr>
            <w:tcW w:w="5493" w:type="dxa"/>
          </w:tcPr>
          <w:p w14:paraId="43837A1E"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11"/>
                <w:sz w:val="24"/>
                <w:szCs w:val="24"/>
                <w:lang w:val="ru-RU"/>
              </w:rPr>
              <w:t xml:space="preserve"> </w:t>
            </w:r>
            <w:r w:rsidRPr="003A51AC">
              <w:rPr>
                <w:sz w:val="24"/>
                <w:szCs w:val="24"/>
                <w:lang w:val="ru-RU"/>
              </w:rPr>
              <w:t>пальчиковых</w:t>
            </w:r>
            <w:r w:rsidRPr="003A51AC">
              <w:rPr>
                <w:spacing w:val="-12"/>
                <w:sz w:val="24"/>
                <w:szCs w:val="24"/>
                <w:lang w:val="ru-RU"/>
              </w:rPr>
              <w:t xml:space="preserve"> </w:t>
            </w:r>
            <w:r w:rsidRPr="003A51AC">
              <w:rPr>
                <w:sz w:val="24"/>
                <w:szCs w:val="24"/>
                <w:lang w:val="ru-RU"/>
              </w:rPr>
              <w:t>кукол</w:t>
            </w:r>
            <w:r w:rsidRPr="003A51AC">
              <w:rPr>
                <w:spacing w:val="-12"/>
                <w:sz w:val="24"/>
                <w:szCs w:val="24"/>
                <w:lang w:val="ru-RU"/>
              </w:rPr>
              <w:t xml:space="preserve"> </w:t>
            </w:r>
            <w:r w:rsidRPr="003A51AC">
              <w:rPr>
                <w:sz w:val="24"/>
                <w:szCs w:val="24"/>
                <w:lang w:val="ru-RU"/>
              </w:rPr>
              <w:t>по</w:t>
            </w:r>
            <w:r w:rsidRPr="003A51AC">
              <w:rPr>
                <w:spacing w:val="-11"/>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25F0A5F2"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C1AEE9D"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5040AB44"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BF72C50" w14:textId="77777777" w:rsidR="009D3F1A" w:rsidRPr="003A51AC" w:rsidRDefault="009D3F1A" w:rsidP="0039183F">
            <w:pPr>
              <w:pStyle w:val="TableParagraph"/>
              <w:rPr>
                <w:sz w:val="24"/>
                <w:szCs w:val="24"/>
              </w:rPr>
            </w:pPr>
          </w:p>
        </w:tc>
      </w:tr>
      <w:tr w:rsidR="009D3F1A" w:rsidRPr="003A51AC" w14:paraId="1B497A5E" w14:textId="77777777" w:rsidTr="0039183F">
        <w:trPr>
          <w:trHeight w:val="290"/>
        </w:trPr>
        <w:tc>
          <w:tcPr>
            <w:tcW w:w="1385" w:type="dxa"/>
          </w:tcPr>
          <w:p w14:paraId="2A7217F7" w14:textId="77777777" w:rsidR="009D3F1A" w:rsidRPr="003A51AC" w:rsidRDefault="009D3F1A" w:rsidP="0039183F">
            <w:pPr>
              <w:pStyle w:val="TableParagraph"/>
              <w:ind w:left="129"/>
              <w:rPr>
                <w:sz w:val="24"/>
                <w:szCs w:val="24"/>
              </w:rPr>
            </w:pPr>
            <w:r w:rsidRPr="003A51AC">
              <w:rPr>
                <w:sz w:val="24"/>
                <w:szCs w:val="24"/>
              </w:rPr>
              <w:t>3.1.3.28.</w:t>
            </w:r>
          </w:p>
        </w:tc>
        <w:tc>
          <w:tcPr>
            <w:tcW w:w="5493" w:type="dxa"/>
          </w:tcPr>
          <w:p w14:paraId="760E3AD0"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парных</w:t>
            </w:r>
            <w:r w:rsidRPr="003A51AC">
              <w:rPr>
                <w:spacing w:val="56"/>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на</w:t>
            </w:r>
            <w:r w:rsidRPr="003A51AC">
              <w:rPr>
                <w:spacing w:val="59"/>
                <w:sz w:val="24"/>
                <w:szCs w:val="24"/>
                <w:lang w:val="ru-RU"/>
              </w:rPr>
              <w:t xml:space="preserve"> </w:t>
            </w:r>
            <w:r w:rsidRPr="003A51AC">
              <w:rPr>
                <w:sz w:val="24"/>
                <w:szCs w:val="24"/>
                <w:lang w:val="ru-RU"/>
              </w:rPr>
              <w:t>соотнесение</w:t>
            </w:r>
            <w:r w:rsidRPr="003A51AC">
              <w:rPr>
                <w:spacing w:val="58"/>
                <w:sz w:val="24"/>
                <w:szCs w:val="24"/>
                <w:lang w:val="ru-RU"/>
              </w:rPr>
              <w:t xml:space="preserve"> </w:t>
            </w:r>
            <w:r w:rsidRPr="003A51AC">
              <w:rPr>
                <w:sz w:val="24"/>
                <w:szCs w:val="24"/>
                <w:lang w:val="ru-RU"/>
              </w:rPr>
              <w:t>(сравнение):</w:t>
            </w:r>
          </w:p>
        </w:tc>
        <w:tc>
          <w:tcPr>
            <w:tcW w:w="720" w:type="dxa"/>
          </w:tcPr>
          <w:p w14:paraId="1AF346D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1F12A3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BEDCC8A" w14:textId="77777777" w:rsidR="009D3F1A" w:rsidRPr="003A51AC" w:rsidRDefault="009D3F1A" w:rsidP="0039183F">
            <w:pPr>
              <w:pStyle w:val="TableParagraph"/>
              <w:rPr>
                <w:sz w:val="24"/>
                <w:szCs w:val="24"/>
              </w:rPr>
            </w:pPr>
          </w:p>
        </w:tc>
        <w:tc>
          <w:tcPr>
            <w:tcW w:w="1006" w:type="dxa"/>
          </w:tcPr>
          <w:p w14:paraId="0CCC78F8" w14:textId="77777777" w:rsidR="009D3F1A" w:rsidRPr="003A51AC" w:rsidRDefault="009D3F1A" w:rsidP="0039183F">
            <w:pPr>
              <w:pStyle w:val="TableParagraph"/>
              <w:ind w:left="6"/>
              <w:jc w:val="center"/>
              <w:rPr>
                <w:sz w:val="24"/>
                <w:szCs w:val="24"/>
              </w:rPr>
            </w:pPr>
            <w:r w:rsidRPr="003A51AC">
              <w:rPr>
                <w:sz w:val="24"/>
                <w:szCs w:val="24"/>
              </w:rPr>
              <w:t>+</w:t>
            </w:r>
          </w:p>
        </w:tc>
      </w:tr>
    </w:tbl>
    <w:p w14:paraId="6CE82B6E" w14:textId="77777777" w:rsidR="009D3F1A" w:rsidRPr="003A51AC" w:rsidRDefault="009D3F1A" w:rsidP="00DE4518">
      <w:pPr>
        <w:shd w:val="clear" w:color="auto" w:fill="FFFFFF"/>
        <w:spacing w:line="240" w:lineRule="auto"/>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7FD29B35" w14:textId="77777777" w:rsidTr="0039183F">
        <w:trPr>
          <w:trHeight w:val="292"/>
        </w:trPr>
        <w:tc>
          <w:tcPr>
            <w:tcW w:w="1385" w:type="dxa"/>
          </w:tcPr>
          <w:p w14:paraId="21D71F83" w14:textId="77777777" w:rsidR="009D3F1A" w:rsidRPr="003A51AC" w:rsidRDefault="009D3F1A" w:rsidP="0039183F">
            <w:pPr>
              <w:pStyle w:val="TableParagraph"/>
              <w:rPr>
                <w:sz w:val="24"/>
                <w:szCs w:val="24"/>
              </w:rPr>
            </w:pPr>
          </w:p>
        </w:tc>
        <w:tc>
          <w:tcPr>
            <w:tcW w:w="5493" w:type="dxa"/>
          </w:tcPr>
          <w:p w14:paraId="54E0A481"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найди</w:t>
            </w:r>
            <w:r w:rsidRPr="003A51AC">
              <w:rPr>
                <w:spacing w:val="-7"/>
                <w:sz w:val="24"/>
                <w:szCs w:val="24"/>
                <w:lang w:val="ru-RU"/>
              </w:rPr>
              <w:t xml:space="preserve"> </w:t>
            </w:r>
            <w:r w:rsidRPr="003A51AC">
              <w:rPr>
                <w:sz w:val="24"/>
                <w:szCs w:val="24"/>
                <w:lang w:val="ru-RU"/>
              </w:rPr>
              <w:t>отличия,</w:t>
            </w:r>
            <w:r w:rsidRPr="003A51AC">
              <w:rPr>
                <w:spacing w:val="-7"/>
                <w:sz w:val="24"/>
                <w:szCs w:val="24"/>
                <w:lang w:val="ru-RU"/>
              </w:rPr>
              <w:t xml:space="preserve"> </w:t>
            </w:r>
            <w:r w:rsidRPr="003A51AC">
              <w:rPr>
                <w:sz w:val="24"/>
                <w:szCs w:val="24"/>
                <w:lang w:val="ru-RU"/>
              </w:rPr>
              <w:t>ошибки</w:t>
            </w:r>
            <w:r w:rsidRPr="003A51AC">
              <w:rPr>
                <w:spacing w:val="-7"/>
                <w:sz w:val="24"/>
                <w:szCs w:val="24"/>
                <w:lang w:val="ru-RU"/>
              </w:rPr>
              <w:t xml:space="preserve"> </w:t>
            </w:r>
            <w:r w:rsidRPr="003A51AC">
              <w:rPr>
                <w:sz w:val="24"/>
                <w:szCs w:val="24"/>
                <w:lang w:val="ru-RU"/>
              </w:rPr>
              <w:t>(смысловые)</w:t>
            </w:r>
            <w:r w:rsidRPr="003A51AC">
              <w:rPr>
                <w:spacing w:val="-5"/>
                <w:sz w:val="24"/>
                <w:szCs w:val="24"/>
                <w:lang w:val="ru-RU"/>
              </w:rPr>
              <w:t xml:space="preserve"> </w:t>
            </w:r>
            <w:r w:rsidRPr="003A51AC">
              <w:rPr>
                <w:sz w:val="24"/>
                <w:szCs w:val="24"/>
                <w:lang w:val="ru-RU"/>
              </w:rPr>
              <w:t>комплект</w:t>
            </w:r>
          </w:p>
        </w:tc>
        <w:tc>
          <w:tcPr>
            <w:tcW w:w="720" w:type="dxa"/>
          </w:tcPr>
          <w:p w14:paraId="4913C061" w14:textId="77777777" w:rsidR="009D3F1A" w:rsidRPr="003A51AC" w:rsidRDefault="009D3F1A" w:rsidP="0039183F">
            <w:pPr>
              <w:pStyle w:val="TableParagraph"/>
              <w:rPr>
                <w:sz w:val="24"/>
                <w:szCs w:val="24"/>
                <w:lang w:val="ru-RU"/>
              </w:rPr>
            </w:pPr>
          </w:p>
        </w:tc>
        <w:tc>
          <w:tcPr>
            <w:tcW w:w="1020" w:type="dxa"/>
          </w:tcPr>
          <w:p w14:paraId="15C82913" w14:textId="77777777" w:rsidR="009D3F1A" w:rsidRPr="003A51AC" w:rsidRDefault="009D3F1A" w:rsidP="0039183F">
            <w:pPr>
              <w:pStyle w:val="TableParagraph"/>
              <w:rPr>
                <w:sz w:val="24"/>
                <w:szCs w:val="24"/>
                <w:lang w:val="ru-RU"/>
              </w:rPr>
            </w:pPr>
          </w:p>
        </w:tc>
        <w:tc>
          <w:tcPr>
            <w:tcW w:w="1035" w:type="dxa"/>
          </w:tcPr>
          <w:p w14:paraId="3ADC7D98" w14:textId="77777777" w:rsidR="009D3F1A" w:rsidRPr="003A51AC" w:rsidRDefault="009D3F1A" w:rsidP="0039183F">
            <w:pPr>
              <w:pStyle w:val="TableParagraph"/>
              <w:rPr>
                <w:sz w:val="24"/>
                <w:szCs w:val="24"/>
                <w:lang w:val="ru-RU"/>
              </w:rPr>
            </w:pPr>
          </w:p>
        </w:tc>
        <w:tc>
          <w:tcPr>
            <w:tcW w:w="1006" w:type="dxa"/>
          </w:tcPr>
          <w:p w14:paraId="37CAF2D5" w14:textId="77777777" w:rsidR="009D3F1A" w:rsidRPr="003A51AC" w:rsidRDefault="009D3F1A" w:rsidP="0039183F">
            <w:pPr>
              <w:pStyle w:val="TableParagraph"/>
              <w:rPr>
                <w:sz w:val="24"/>
                <w:szCs w:val="24"/>
                <w:lang w:val="ru-RU"/>
              </w:rPr>
            </w:pPr>
          </w:p>
        </w:tc>
      </w:tr>
      <w:tr w:rsidR="009D3F1A" w:rsidRPr="003A51AC" w14:paraId="6D57BD6F" w14:textId="77777777" w:rsidTr="0039183F">
        <w:trPr>
          <w:trHeight w:val="290"/>
        </w:trPr>
        <w:tc>
          <w:tcPr>
            <w:tcW w:w="1385" w:type="dxa"/>
          </w:tcPr>
          <w:p w14:paraId="4D994B8C" w14:textId="77777777" w:rsidR="009D3F1A" w:rsidRPr="003A51AC" w:rsidRDefault="009D3F1A" w:rsidP="0039183F">
            <w:pPr>
              <w:pStyle w:val="TableParagraph"/>
              <w:ind w:left="129"/>
              <w:rPr>
                <w:sz w:val="24"/>
                <w:szCs w:val="24"/>
              </w:rPr>
            </w:pPr>
            <w:r w:rsidRPr="003A51AC">
              <w:rPr>
                <w:sz w:val="24"/>
                <w:szCs w:val="24"/>
              </w:rPr>
              <w:t>3.1.3.29.</w:t>
            </w:r>
          </w:p>
        </w:tc>
        <w:tc>
          <w:tcPr>
            <w:tcW w:w="5493" w:type="dxa"/>
          </w:tcPr>
          <w:p w14:paraId="0CF4071D"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пирамидок разной</w:t>
            </w:r>
            <w:r w:rsidRPr="003A51AC">
              <w:rPr>
                <w:spacing w:val="-4"/>
                <w:sz w:val="24"/>
                <w:szCs w:val="24"/>
                <w:lang w:val="ru-RU"/>
              </w:rPr>
              <w:t xml:space="preserve"> </w:t>
            </w:r>
            <w:r w:rsidRPr="003A51AC">
              <w:rPr>
                <w:sz w:val="24"/>
                <w:szCs w:val="24"/>
                <w:lang w:val="ru-RU"/>
              </w:rPr>
              <w:t>степени</w:t>
            </w:r>
            <w:r w:rsidRPr="003A51AC">
              <w:rPr>
                <w:spacing w:val="-2"/>
                <w:sz w:val="24"/>
                <w:szCs w:val="24"/>
                <w:lang w:val="ru-RU"/>
              </w:rPr>
              <w:t xml:space="preserve"> </w:t>
            </w:r>
            <w:r w:rsidRPr="003A51AC">
              <w:rPr>
                <w:sz w:val="24"/>
                <w:szCs w:val="24"/>
                <w:lang w:val="ru-RU"/>
              </w:rPr>
              <w:t>сложности</w:t>
            </w:r>
          </w:p>
        </w:tc>
        <w:tc>
          <w:tcPr>
            <w:tcW w:w="720" w:type="dxa"/>
          </w:tcPr>
          <w:p w14:paraId="08C1A16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75AADCA"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3CC9D408" w14:textId="77777777" w:rsidR="009D3F1A" w:rsidRPr="003A51AC" w:rsidRDefault="009D3F1A" w:rsidP="0039183F">
            <w:pPr>
              <w:pStyle w:val="TableParagraph"/>
              <w:rPr>
                <w:sz w:val="24"/>
                <w:szCs w:val="24"/>
              </w:rPr>
            </w:pPr>
          </w:p>
        </w:tc>
        <w:tc>
          <w:tcPr>
            <w:tcW w:w="1006" w:type="dxa"/>
          </w:tcPr>
          <w:p w14:paraId="25D812D8"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F04D9CA" w14:textId="77777777" w:rsidTr="0039183F">
        <w:trPr>
          <w:trHeight w:val="292"/>
        </w:trPr>
        <w:tc>
          <w:tcPr>
            <w:tcW w:w="1385" w:type="dxa"/>
          </w:tcPr>
          <w:p w14:paraId="5A0B4AC7" w14:textId="77777777" w:rsidR="009D3F1A" w:rsidRPr="003A51AC" w:rsidRDefault="009D3F1A" w:rsidP="0039183F">
            <w:pPr>
              <w:pStyle w:val="TableParagraph"/>
              <w:ind w:left="129"/>
              <w:rPr>
                <w:sz w:val="24"/>
                <w:szCs w:val="24"/>
              </w:rPr>
            </w:pPr>
            <w:r w:rsidRPr="003A51AC">
              <w:rPr>
                <w:sz w:val="24"/>
                <w:szCs w:val="24"/>
              </w:rPr>
              <w:t>3.1.3.30.</w:t>
            </w:r>
          </w:p>
        </w:tc>
        <w:tc>
          <w:tcPr>
            <w:tcW w:w="5493" w:type="dxa"/>
          </w:tcPr>
          <w:p w14:paraId="7E408D14"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предметных</w:t>
            </w:r>
            <w:r w:rsidRPr="003A51AC">
              <w:rPr>
                <w:spacing w:val="-4"/>
                <w:sz w:val="24"/>
                <w:szCs w:val="24"/>
                <w:lang w:val="ru-RU"/>
              </w:rPr>
              <w:t xml:space="preserve"> </w:t>
            </w:r>
            <w:r w:rsidRPr="003A51AC">
              <w:rPr>
                <w:sz w:val="24"/>
                <w:szCs w:val="24"/>
                <w:lang w:val="ru-RU"/>
              </w:rPr>
              <w:t>картинок</w:t>
            </w:r>
            <w:r w:rsidRPr="003A51AC">
              <w:rPr>
                <w:spacing w:val="-1"/>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деления</w:t>
            </w:r>
            <w:r w:rsidRPr="003A51AC">
              <w:rPr>
                <w:spacing w:val="-5"/>
                <w:sz w:val="24"/>
                <w:szCs w:val="24"/>
                <w:lang w:val="ru-RU"/>
              </w:rPr>
              <w:t xml:space="preserve"> </w:t>
            </w:r>
            <w:r w:rsidRPr="003A51AC">
              <w:rPr>
                <w:sz w:val="24"/>
                <w:szCs w:val="24"/>
                <w:lang w:val="ru-RU"/>
              </w:rPr>
              <w:t>слов</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слоги</w:t>
            </w:r>
          </w:p>
        </w:tc>
        <w:tc>
          <w:tcPr>
            <w:tcW w:w="720" w:type="dxa"/>
          </w:tcPr>
          <w:p w14:paraId="0D7141D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CF7751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C542F6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4AC3F4A" w14:textId="77777777" w:rsidR="009D3F1A" w:rsidRPr="003A51AC" w:rsidRDefault="009D3F1A" w:rsidP="0039183F">
            <w:pPr>
              <w:pStyle w:val="TableParagraph"/>
              <w:rPr>
                <w:sz w:val="24"/>
                <w:szCs w:val="24"/>
              </w:rPr>
            </w:pPr>
          </w:p>
        </w:tc>
      </w:tr>
      <w:tr w:rsidR="009D3F1A" w:rsidRPr="003A51AC" w14:paraId="66CE0626" w14:textId="77777777" w:rsidTr="0039183F">
        <w:trPr>
          <w:trHeight w:val="580"/>
        </w:trPr>
        <w:tc>
          <w:tcPr>
            <w:tcW w:w="1385" w:type="dxa"/>
          </w:tcPr>
          <w:p w14:paraId="28240768" w14:textId="77777777" w:rsidR="009D3F1A" w:rsidRPr="003A51AC" w:rsidRDefault="009D3F1A" w:rsidP="0039183F">
            <w:pPr>
              <w:pStyle w:val="TableParagraph"/>
              <w:ind w:left="129"/>
              <w:rPr>
                <w:sz w:val="24"/>
                <w:szCs w:val="24"/>
              </w:rPr>
            </w:pPr>
            <w:r w:rsidRPr="003A51AC">
              <w:rPr>
                <w:sz w:val="24"/>
                <w:szCs w:val="24"/>
              </w:rPr>
              <w:t>3.1.3.31.</w:t>
            </w:r>
          </w:p>
        </w:tc>
        <w:tc>
          <w:tcPr>
            <w:tcW w:w="5493" w:type="dxa"/>
          </w:tcPr>
          <w:p w14:paraId="093CDF5A" w14:textId="77777777" w:rsidR="009D3F1A" w:rsidRPr="003A51AC" w:rsidRDefault="009D3F1A" w:rsidP="00DE4518">
            <w:pPr>
              <w:pStyle w:val="TableParagraph"/>
              <w:rPr>
                <w:sz w:val="24"/>
                <w:szCs w:val="24"/>
                <w:lang w:val="ru-RU"/>
              </w:rPr>
            </w:pPr>
            <w:r w:rsidRPr="003A51AC">
              <w:rPr>
                <w:sz w:val="24"/>
                <w:szCs w:val="24"/>
                <w:lang w:val="ru-RU"/>
              </w:rPr>
              <w:t>Набор</w:t>
            </w:r>
            <w:r w:rsidRPr="003A51AC">
              <w:rPr>
                <w:spacing w:val="12"/>
                <w:sz w:val="24"/>
                <w:szCs w:val="24"/>
                <w:lang w:val="ru-RU"/>
              </w:rPr>
              <w:t xml:space="preserve"> </w:t>
            </w:r>
            <w:r w:rsidRPr="003A51AC">
              <w:rPr>
                <w:sz w:val="24"/>
                <w:szCs w:val="24"/>
                <w:lang w:val="ru-RU"/>
              </w:rPr>
              <w:t>предметов</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группировки</w:t>
            </w:r>
            <w:r w:rsidRPr="003A51AC">
              <w:rPr>
                <w:spacing w:val="11"/>
                <w:sz w:val="24"/>
                <w:szCs w:val="24"/>
                <w:lang w:val="ru-RU"/>
              </w:rPr>
              <w:t xml:space="preserve"> </w:t>
            </w:r>
            <w:r w:rsidRPr="003A51AC">
              <w:rPr>
                <w:sz w:val="24"/>
                <w:szCs w:val="24"/>
                <w:lang w:val="ru-RU"/>
              </w:rPr>
              <w:t>их</w:t>
            </w:r>
            <w:r w:rsidRPr="003A51AC">
              <w:rPr>
                <w:spacing w:val="12"/>
                <w:sz w:val="24"/>
                <w:szCs w:val="24"/>
                <w:lang w:val="ru-RU"/>
              </w:rPr>
              <w:t xml:space="preserve"> </w:t>
            </w:r>
            <w:r w:rsidRPr="003A51AC">
              <w:rPr>
                <w:sz w:val="24"/>
                <w:szCs w:val="24"/>
                <w:lang w:val="ru-RU"/>
              </w:rPr>
              <w:t>по</w:t>
            </w:r>
            <w:r w:rsidRPr="003A51AC">
              <w:rPr>
                <w:spacing w:val="9"/>
                <w:sz w:val="24"/>
                <w:szCs w:val="24"/>
                <w:lang w:val="ru-RU"/>
              </w:rPr>
              <w:t xml:space="preserve"> </w:t>
            </w:r>
            <w:r w:rsidRPr="003A51AC">
              <w:rPr>
                <w:sz w:val="24"/>
                <w:szCs w:val="24"/>
                <w:lang w:val="ru-RU"/>
              </w:rPr>
              <w:t>цвету,</w:t>
            </w:r>
            <w:r w:rsidRPr="003A51AC">
              <w:rPr>
                <w:spacing w:val="13"/>
                <w:sz w:val="24"/>
                <w:szCs w:val="24"/>
                <w:lang w:val="ru-RU"/>
              </w:rPr>
              <w:t xml:space="preserve"> </w:t>
            </w:r>
            <w:r w:rsidR="00DE4518">
              <w:rPr>
                <w:sz w:val="24"/>
                <w:szCs w:val="24"/>
                <w:lang w:val="ru-RU"/>
              </w:rPr>
              <w:t xml:space="preserve">форме, </w:t>
            </w:r>
            <w:r w:rsidRPr="003A51AC">
              <w:rPr>
                <w:sz w:val="24"/>
                <w:szCs w:val="24"/>
                <w:lang w:val="ru-RU"/>
              </w:rPr>
              <w:t>общей</w:t>
            </w:r>
            <w:r w:rsidRPr="003A51AC">
              <w:rPr>
                <w:spacing w:val="-2"/>
                <w:sz w:val="24"/>
                <w:szCs w:val="24"/>
                <w:lang w:val="ru-RU"/>
              </w:rPr>
              <w:t xml:space="preserve"> </w:t>
            </w:r>
            <w:r w:rsidRPr="003A51AC">
              <w:rPr>
                <w:sz w:val="24"/>
                <w:szCs w:val="24"/>
                <w:lang w:val="ru-RU"/>
              </w:rPr>
              <w:t>принадлежности</w:t>
            </w:r>
            <w:r w:rsidRPr="003A51AC">
              <w:rPr>
                <w:spacing w:val="-5"/>
                <w:sz w:val="24"/>
                <w:szCs w:val="24"/>
                <w:lang w:val="ru-RU"/>
              </w:rPr>
              <w:t xml:space="preserve"> </w:t>
            </w:r>
            <w:r w:rsidRPr="003A51AC">
              <w:rPr>
                <w:sz w:val="24"/>
                <w:szCs w:val="24"/>
                <w:lang w:val="ru-RU"/>
              </w:rPr>
              <w:t>к</w:t>
            </w:r>
            <w:r w:rsidRPr="003A51AC">
              <w:rPr>
                <w:spacing w:val="-4"/>
                <w:sz w:val="24"/>
                <w:szCs w:val="24"/>
                <w:lang w:val="ru-RU"/>
              </w:rPr>
              <w:t xml:space="preserve"> </w:t>
            </w:r>
            <w:r w:rsidRPr="003A51AC">
              <w:rPr>
                <w:sz w:val="24"/>
                <w:szCs w:val="24"/>
                <w:lang w:val="ru-RU"/>
              </w:rPr>
              <w:t>одной</w:t>
            </w:r>
            <w:r w:rsidRPr="003A51AC">
              <w:rPr>
                <w:spacing w:val="-2"/>
                <w:sz w:val="24"/>
                <w:szCs w:val="24"/>
                <w:lang w:val="ru-RU"/>
              </w:rPr>
              <w:t xml:space="preserve"> </w:t>
            </w:r>
            <w:r w:rsidRPr="003A51AC">
              <w:rPr>
                <w:sz w:val="24"/>
                <w:szCs w:val="24"/>
                <w:lang w:val="ru-RU"/>
              </w:rPr>
              <w:t>из</w:t>
            </w:r>
            <w:r w:rsidRPr="003A51AC">
              <w:rPr>
                <w:spacing w:val="-3"/>
                <w:sz w:val="24"/>
                <w:szCs w:val="24"/>
                <w:lang w:val="ru-RU"/>
              </w:rPr>
              <w:t xml:space="preserve"> </w:t>
            </w:r>
            <w:r w:rsidRPr="003A51AC">
              <w:rPr>
                <w:sz w:val="24"/>
                <w:szCs w:val="24"/>
                <w:lang w:val="ru-RU"/>
              </w:rPr>
              <w:t>групп</w:t>
            </w:r>
          </w:p>
        </w:tc>
        <w:tc>
          <w:tcPr>
            <w:tcW w:w="720" w:type="dxa"/>
          </w:tcPr>
          <w:p w14:paraId="7F512681"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673F2683"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7CB54EF8" w14:textId="77777777" w:rsidR="009D3F1A" w:rsidRPr="003A51AC" w:rsidRDefault="009D3F1A" w:rsidP="0039183F">
            <w:pPr>
              <w:pStyle w:val="TableParagraph"/>
              <w:rPr>
                <w:sz w:val="24"/>
                <w:szCs w:val="24"/>
              </w:rPr>
            </w:pPr>
          </w:p>
        </w:tc>
        <w:tc>
          <w:tcPr>
            <w:tcW w:w="1006" w:type="dxa"/>
          </w:tcPr>
          <w:p w14:paraId="52A38910"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8B44293" w14:textId="77777777" w:rsidTr="0039183F">
        <w:trPr>
          <w:trHeight w:val="873"/>
        </w:trPr>
        <w:tc>
          <w:tcPr>
            <w:tcW w:w="1385" w:type="dxa"/>
          </w:tcPr>
          <w:p w14:paraId="08CEC9C2" w14:textId="77777777" w:rsidR="009D3F1A" w:rsidRPr="003A51AC" w:rsidRDefault="009D3F1A" w:rsidP="0039183F">
            <w:pPr>
              <w:pStyle w:val="TableParagraph"/>
              <w:ind w:left="129"/>
              <w:rPr>
                <w:sz w:val="24"/>
                <w:szCs w:val="24"/>
              </w:rPr>
            </w:pPr>
            <w:r w:rsidRPr="003A51AC">
              <w:rPr>
                <w:sz w:val="24"/>
                <w:szCs w:val="24"/>
              </w:rPr>
              <w:t>3.1.3.32.</w:t>
            </w:r>
          </w:p>
        </w:tc>
        <w:tc>
          <w:tcPr>
            <w:tcW w:w="5493" w:type="dxa"/>
          </w:tcPr>
          <w:p w14:paraId="001EC4D0" w14:textId="77777777" w:rsidR="009D3F1A" w:rsidRPr="003A51AC" w:rsidRDefault="009D3F1A" w:rsidP="00DE4518">
            <w:pPr>
              <w:pStyle w:val="TableParagraph"/>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50"/>
                <w:sz w:val="24"/>
                <w:szCs w:val="24"/>
                <w:lang w:val="ru-RU"/>
              </w:rPr>
              <w:t xml:space="preserve"> </w:t>
            </w:r>
            <w:r w:rsidRPr="003A51AC">
              <w:rPr>
                <w:sz w:val="24"/>
                <w:szCs w:val="24"/>
                <w:lang w:val="ru-RU"/>
              </w:rPr>
              <w:t>и</w:t>
            </w:r>
            <w:r w:rsidRPr="003A51AC">
              <w:rPr>
                <w:spacing w:val="49"/>
                <w:sz w:val="24"/>
                <w:szCs w:val="24"/>
                <w:lang w:val="ru-RU"/>
              </w:rPr>
              <w:t xml:space="preserve"> </w:t>
            </w:r>
            <w:r w:rsidR="00DE4518">
              <w:rPr>
                <w:sz w:val="24"/>
                <w:szCs w:val="24"/>
                <w:lang w:val="ru-RU"/>
              </w:rPr>
              <w:t xml:space="preserve">условно- </w:t>
            </w: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классификации</w:t>
            </w:r>
            <w:r w:rsidRPr="003A51AC">
              <w:rPr>
                <w:spacing w:val="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2–3</w:t>
            </w:r>
            <w:r w:rsidRPr="003A51AC">
              <w:rPr>
                <w:spacing w:val="-2"/>
                <w:sz w:val="24"/>
                <w:szCs w:val="24"/>
                <w:lang w:val="ru-RU"/>
              </w:rPr>
              <w:t xml:space="preserve"> </w:t>
            </w:r>
            <w:r w:rsidRPr="003A51AC">
              <w:rPr>
                <w:sz w:val="24"/>
                <w:szCs w:val="24"/>
                <w:lang w:val="ru-RU"/>
              </w:rPr>
              <w:t>признакам</w:t>
            </w:r>
            <w:r w:rsidRPr="003A51AC">
              <w:rPr>
                <w:spacing w:val="-1"/>
                <w:sz w:val="24"/>
                <w:szCs w:val="24"/>
                <w:lang w:val="ru-RU"/>
              </w:rPr>
              <w:t xml:space="preserve"> </w:t>
            </w:r>
            <w:r w:rsidRPr="003A51AC">
              <w:rPr>
                <w:sz w:val="24"/>
                <w:szCs w:val="24"/>
                <w:lang w:val="ru-RU"/>
              </w:rPr>
              <w:t>одновременно –</w:t>
            </w:r>
            <w:r w:rsidRPr="003A51AC">
              <w:rPr>
                <w:spacing w:val="-2"/>
                <w:sz w:val="24"/>
                <w:szCs w:val="24"/>
                <w:lang w:val="ru-RU"/>
              </w:rPr>
              <w:t xml:space="preserve"> </w:t>
            </w:r>
            <w:r w:rsidRPr="003A51AC">
              <w:rPr>
                <w:sz w:val="24"/>
                <w:szCs w:val="24"/>
                <w:lang w:val="ru-RU"/>
              </w:rPr>
              <w:t>комплект</w:t>
            </w:r>
          </w:p>
        </w:tc>
        <w:tc>
          <w:tcPr>
            <w:tcW w:w="720" w:type="dxa"/>
          </w:tcPr>
          <w:p w14:paraId="37710EEB" w14:textId="77777777" w:rsidR="009D3F1A" w:rsidRPr="003A51AC" w:rsidRDefault="009D3F1A" w:rsidP="0039183F">
            <w:pPr>
              <w:pStyle w:val="TableParagraph"/>
              <w:spacing w:before="7"/>
              <w:rPr>
                <w:sz w:val="24"/>
                <w:szCs w:val="24"/>
                <w:lang w:val="ru-RU"/>
              </w:rPr>
            </w:pPr>
          </w:p>
          <w:p w14:paraId="07561F6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E003021" w14:textId="77777777" w:rsidR="009D3F1A" w:rsidRPr="003A51AC" w:rsidRDefault="009D3F1A" w:rsidP="0039183F">
            <w:pPr>
              <w:pStyle w:val="TableParagraph"/>
              <w:spacing w:before="7"/>
              <w:rPr>
                <w:sz w:val="24"/>
                <w:szCs w:val="24"/>
              </w:rPr>
            </w:pPr>
          </w:p>
          <w:p w14:paraId="384316D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0CF0594" w14:textId="77777777" w:rsidR="009D3F1A" w:rsidRPr="003A51AC" w:rsidRDefault="009D3F1A" w:rsidP="0039183F">
            <w:pPr>
              <w:pStyle w:val="TableParagraph"/>
              <w:rPr>
                <w:sz w:val="24"/>
                <w:szCs w:val="24"/>
              </w:rPr>
            </w:pPr>
          </w:p>
        </w:tc>
        <w:tc>
          <w:tcPr>
            <w:tcW w:w="1006" w:type="dxa"/>
          </w:tcPr>
          <w:p w14:paraId="2115B45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C7C7CB2" w14:textId="77777777" w:rsidTr="0039183F">
        <w:trPr>
          <w:trHeight w:val="290"/>
        </w:trPr>
        <w:tc>
          <w:tcPr>
            <w:tcW w:w="1385" w:type="dxa"/>
          </w:tcPr>
          <w:p w14:paraId="166AE5FF" w14:textId="77777777" w:rsidR="009D3F1A" w:rsidRPr="003A51AC" w:rsidRDefault="009D3F1A" w:rsidP="0039183F">
            <w:pPr>
              <w:pStyle w:val="TableParagraph"/>
              <w:ind w:left="129"/>
              <w:rPr>
                <w:sz w:val="24"/>
                <w:szCs w:val="24"/>
              </w:rPr>
            </w:pPr>
            <w:r w:rsidRPr="003A51AC">
              <w:rPr>
                <w:sz w:val="24"/>
                <w:szCs w:val="24"/>
              </w:rPr>
              <w:t>3.1.3.33.</w:t>
            </w:r>
          </w:p>
        </w:tc>
        <w:tc>
          <w:tcPr>
            <w:tcW w:w="5493" w:type="dxa"/>
          </w:tcPr>
          <w:p w14:paraId="1E0628AD" w14:textId="77777777" w:rsidR="009D3F1A" w:rsidRPr="003A51AC" w:rsidRDefault="009D3F1A" w:rsidP="0039183F">
            <w:pPr>
              <w:pStyle w:val="TableParagraph"/>
              <w:rPr>
                <w:sz w:val="24"/>
                <w:szCs w:val="24"/>
              </w:rPr>
            </w:pPr>
            <w:r w:rsidRPr="003A51AC">
              <w:rPr>
                <w:sz w:val="24"/>
                <w:szCs w:val="24"/>
              </w:rPr>
              <w:t>Настольные</w:t>
            </w:r>
            <w:r w:rsidRPr="003A51AC">
              <w:rPr>
                <w:spacing w:val="-7"/>
                <w:sz w:val="24"/>
                <w:szCs w:val="24"/>
              </w:rPr>
              <w:t xml:space="preserve"> </w:t>
            </w:r>
            <w:r w:rsidRPr="003A51AC">
              <w:rPr>
                <w:sz w:val="24"/>
                <w:szCs w:val="24"/>
              </w:rPr>
              <w:t>игры</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6D5341C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E101DD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B562005" w14:textId="77777777" w:rsidR="009D3F1A" w:rsidRPr="003A51AC" w:rsidRDefault="009D3F1A" w:rsidP="0039183F">
            <w:pPr>
              <w:pStyle w:val="TableParagraph"/>
              <w:rPr>
                <w:sz w:val="24"/>
                <w:szCs w:val="24"/>
              </w:rPr>
            </w:pPr>
          </w:p>
        </w:tc>
        <w:tc>
          <w:tcPr>
            <w:tcW w:w="1006" w:type="dxa"/>
          </w:tcPr>
          <w:p w14:paraId="721721E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3263C3B" w14:textId="77777777" w:rsidTr="0039183F">
        <w:trPr>
          <w:trHeight w:val="292"/>
        </w:trPr>
        <w:tc>
          <w:tcPr>
            <w:tcW w:w="1385" w:type="dxa"/>
          </w:tcPr>
          <w:p w14:paraId="4EC8BA84" w14:textId="77777777" w:rsidR="009D3F1A" w:rsidRPr="003A51AC" w:rsidRDefault="009D3F1A" w:rsidP="0039183F">
            <w:pPr>
              <w:pStyle w:val="TableParagraph"/>
              <w:spacing w:line="246" w:lineRule="exact"/>
              <w:ind w:left="129"/>
              <w:rPr>
                <w:sz w:val="24"/>
                <w:szCs w:val="24"/>
              </w:rPr>
            </w:pPr>
            <w:r w:rsidRPr="003A51AC">
              <w:rPr>
                <w:sz w:val="24"/>
                <w:szCs w:val="24"/>
              </w:rPr>
              <w:t>3.1.3.34.</w:t>
            </w:r>
          </w:p>
        </w:tc>
        <w:tc>
          <w:tcPr>
            <w:tcW w:w="5493" w:type="dxa"/>
          </w:tcPr>
          <w:p w14:paraId="05A82B8E" w14:textId="77777777" w:rsidR="009D3F1A" w:rsidRPr="003A51AC" w:rsidRDefault="009D3F1A" w:rsidP="0039183F">
            <w:pPr>
              <w:pStyle w:val="TableParagraph"/>
              <w:spacing w:line="246" w:lineRule="exact"/>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1F9B92A5"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E55964A"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24736043" w14:textId="77777777" w:rsidR="009D3F1A" w:rsidRPr="003A51AC" w:rsidRDefault="009D3F1A" w:rsidP="0039183F">
            <w:pPr>
              <w:pStyle w:val="TableParagraph"/>
              <w:rPr>
                <w:sz w:val="24"/>
                <w:szCs w:val="24"/>
              </w:rPr>
            </w:pPr>
          </w:p>
        </w:tc>
        <w:tc>
          <w:tcPr>
            <w:tcW w:w="1006" w:type="dxa"/>
          </w:tcPr>
          <w:p w14:paraId="7940B9D6"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79371540" w14:textId="77777777" w:rsidTr="0039183F">
        <w:trPr>
          <w:trHeight w:val="290"/>
        </w:trPr>
        <w:tc>
          <w:tcPr>
            <w:tcW w:w="1385" w:type="dxa"/>
          </w:tcPr>
          <w:p w14:paraId="2CE17615" w14:textId="77777777" w:rsidR="009D3F1A" w:rsidRPr="003A51AC" w:rsidRDefault="009D3F1A" w:rsidP="0039183F">
            <w:pPr>
              <w:pStyle w:val="TableParagraph"/>
              <w:ind w:left="129"/>
              <w:rPr>
                <w:sz w:val="24"/>
                <w:szCs w:val="24"/>
              </w:rPr>
            </w:pPr>
            <w:r w:rsidRPr="003A51AC">
              <w:rPr>
                <w:sz w:val="24"/>
                <w:szCs w:val="24"/>
              </w:rPr>
              <w:t>3.1.3.35.</w:t>
            </w:r>
          </w:p>
        </w:tc>
        <w:tc>
          <w:tcPr>
            <w:tcW w:w="5493" w:type="dxa"/>
          </w:tcPr>
          <w:p w14:paraId="607BC484" w14:textId="77777777" w:rsidR="009D3F1A" w:rsidRPr="003A51AC" w:rsidRDefault="009D3F1A" w:rsidP="0039183F">
            <w:pPr>
              <w:pStyle w:val="TableParagraph"/>
              <w:rPr>
                <w:sz w:val="24"/>
                <w:szCs w:val="24"/>
              </w:rPr>
            </w:pPr>
            <w:r w:rsidRPr="003A51AC">
              <w:rPr>
                <w:sz w:val="24"/>
                <w:szCs w:val="24"/>
              </w:rPr>
              <w:t>Песочные</w:t>
            </w:r>
            <w:r w:rsidRPr="003A51AC">
              <w:rPr>
                <w:spacing w:val="-2"/>
                <w:sz w:val="24"/>
                <w:szCs w:val="24"/>
              </w:rPr>
              <w:t xml:space="preserve"> </w:t>
            </w:r>
            <w:r w:rsidRPr="003A51AC">
              <w:rPr>
                <w:sz w:val="24"/>
                <w:szCs w:val="24"/>
              </w:rPr>
              <w:t>часы</w:t>
            </w:r>
          </w:p>
        </w:tc>
        <w:tc>
          <w:tcPr>
            <w:tcW w:w="720" w:type="dxa"/>
          </w:tcPr>
          <w:p w14:paraId="072EE15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C874A81"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5D41FB6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7573FCA" w14:textId="77777777" w:rsidR="009D3F1A" w:rsidRPr="003A51AC" w:rsidRDefault="009D3F1A" w:rsidP="0039183F">
            <w:pPr>
              <w:pStyle w:val="TableParagraph"/>
              <w:rPr>
                <w:sz w:val="24"/>
                <w:szCs w:val="24"/>
              </w:rPr>
            </w:pPr>
          </w:p>
        </w:tc>
      </w:tr>
      <w:tr w:rsidR="009D3F1A" w:rsidRPr="003A51AC" w14:paraId="6A76EF70" w14:textId="77777777" w:rsidTr="0039183F">
        <w:trPr>
          <w:trHeight w:val="292"/>
        </w:trPr>
        <w:tc>
          <w:tcPr>
            <w:tcW w:w="1385" w:type="dxa"/>
          </w:tcPr>
          <w:p w14:paraId="51373588" w14:textId="77777777" w:rsidR="009D3F1A" w:rsidRPr="003A51AC" w:rsidRDefault="009D3F1A" w:rsidP="0039183F">
            <w:pPr>
              <w:pStyle w:val="TableParagraph"/>
              <w:ind w:left="129"/>
              <w:rPr>
                <w:sz w:val="24"/>
                <w:szCs w:val="24"/>
              </w:rPr>
            </w:pPr>
            <w:r w:rsidRPr="003A51AC">
              <w:rPr>
                <w:sz w:val="24"/>
                <w:szCs w:val="24"/>
              </w:rPr>
              <w:t>3.1.3.36.</w:t>
            </w:r>
          </w:p>
        </w:tc>
        <w:tc>
          <w:tcPr>
            <w:tcW w:w="5493" w:type="dxa"/>
          </w:tcPr>
          <w:p w14:paraId="4E0D70DB" w14:textId="77777777" w:rsidR="009D3F1A" w:rsidRPr="003A51AC" w:rsidRDefault="009D3F1A" w:rsidP="0039183F">
            <w:pPr>
              <w:pStyle w:val="TableParagraph"/>
              <w:rPr>
                <w:sz w:val="24"/>
                <w:szCs w:val="24"/>
              </w:rPr>
            </w:pPr>
            <w:r w:rsidRPr="003A51AC">
              <w:rPr>
                <w:sz w:val="24"/>
                <w:szCs w:val="24"/>
              </w:rPr>
              <w:t>Разрезные</w:t>
            </w:r>
            <w:r w:rsidRPr="003A51AC">
              <w:rPr>
                <w:spacing w:val="-4"/>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4"/>
                <w:sz w:val="24"/>
                <w:szCs w:val="24"/>
              </w:rPr>
              <w:t xml:space="preserve"> </w:t>
            </w:r>
            <w:r w:rsidRPr="003A51AC">
              <w:rPr>
                <w:sz w:val="24"/>
                <w:szCs w:val="24"/>
              </w:rPr>
              <w:t>(2-4</w:t>
            </w:r>
            <w:r w:rsidRPr="003A51AC">
              <w:rPr>
                <w:spacing w:val="-3"/>
                <w:sz w:val="24"/>
                <w:szCs w:val="24"/>
              </w:rPr>
              <w:t xml:space="preserve"> </w:t>
            </w:r>
            <w:r w:rsidRPr="003A51AC">
              <w:rPr>
                <w:sz w:val="24"/>
                <w:szCs w:val="24"/>
              </w:rPr>
              <w:t>частей)</w:t>
            </w:r>
          </w:p>
        </w:tc>
        <w:tc>
          <w:tcPr>
            <w:tcW w:w="720" w:type="dxa"/>
          </w:tcPr>
          <w:p w14:paraId="74AF623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757BDF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C1F421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63716EA" w14:textId="77777777" w:rsidR="009D3F1A" w:rsidRPr="003A51AC" w:rsidRDefault="009D3F1A" w:rsidP="0039183F">
            <w:pPr>
              <w:pStyle w:val="TableParagraph"/>
              <w:rPr>
                <w:sz w:val="24"/>
                <w:szCs w:val="24"/>
              </w:rPr>
            </w:pPr>
          </w:p>
        </w:tc>
      </w:tr>
      <w:tr w:rsidR="009D3F1A" w:rsidRPr="003A51AC" w14:paraId="491086F5" w14:textId="77777777" w:rsidTr="0039183F">
        <w:trPr>
          <w:trHeight w:val="290"/>
        </w:trPr>
        <w:tc>
          <w:tcPr>
            <w:tcW w:w="1385" w:type="dxa"/>
          </w:tcPr>
          <w:p w14:paraId="6FCC931F" w14:textId="77777777" w:rsidR="009D3F1A" w:rsidRPr="003A51AC" w:rsidRDefault="009D3F1A" w:rsidP="0039183F">
            <w:pPr>
              <w:pStyle w:val="TableParagraph"/>
              <w:ind w:left="129"/>
              <w:rPr>
                <w:sz w:val="24"/>
                <w:szCs w:val="24"/>
              </w:rPr>
            </w:pPr>
            <w:r w:rsidRPr="003A51AC">
              <w:rPr>
                <w:sz w:val="24"/>
                <w:szCs w:val="24"/>
              </w:rPr>
              <w:t>3.1.3.37.</w:t>
            </w:r>
          </w:p>
        </w:tc>
        <w:tc>
          <w:tcPr>
            <w:tcW w:w="5493" w:type="dxa"/>
          </w:tcPr>
          <w:p w14:paraId="1634FAA2" w14:textId="77777777" w:rsidR="009D3F1A" w:rsidRPr="003A51AC" w:rsidRDefault="009D3F1A" w:rsidP="0039183F">
            <w:pPr>
              <w:pStyle w:val="TableParagraph"/>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14:paraId="097FE1C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A049F3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E5C4B8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5CB733B" w14:textId="77777777" w:rsidR="009D3F1A" w:rsidRPr="003A51AC" w:rsidRDefault="009D3F1A" w:rsidP="0039183F">
            <w:pPr>
              <w:pStyle w:val="TableParagraph"/>
              <w:rPr>
                <w:sz w:val="24"/>
                <w:szCs w:val="24"/>
              </w:rPr>
            </w:pPr>
          </w:p>
        </w:tc>
      </w:tr>
      <w:tr w:rsidR="009D3F1A" w:rsidRPr="003A51AC" w14:paraId="385768D3" w14:textId="77777777" w:rsidTr="0039183F">
        <w:trPr>
          <w:trHeight w:val="583"/>
        </w:trPr>
        <w:tc>
          <w:tcPr>
            <w:tcW w:w="1385" w:type="dxa"/>
          </w:tcPr>
          <w:p w14:paraId="1A164DC2" w14:textId="77777777" w:rsidR="009D3F1A" w:rsidRPr="003A51AC" w:rsidRDefault="009D3F1A" w:rsidP="0039183F">
            <w:pPr>
              <w:pStyle w:val="TableParagraph"/>
              <w:spacing w:line="244" w:lineRule="exact"/>
              <w:ind w:left="129"/>
              <w:rPr>
                <w:sz w:val="24"/>
                <w:szCs w:val="24"/>
              </w:rPr>
            </w:pPr>
            <w:r w:rsidRPr="003A51AC">
              <w:rPr>
                <w:sz w:val="24"/>
                <w:szCs w:val="24"/>
              </w:rPr>
              <w:t>3.1.3.38.</w:t>
            </w:r>
          </w:p>
        </w:tc>
        <w:tc>
          <w:tcPr>
            <w:tcW w:w="5493" w:type="dxa"/>
          </w:tcPr>
          <w:p w14:paraId="64B1BC67" w14:textId="77777777" w:rsidR="009D3F1A" w:rsidRPr="003A51AC" w:rsidRDefault="009D3F1A" w:rsidP="0039183F">
            <w:pPr>
              <w:pStyle w:val="TableParagraph"/>
              <w:tabs>
                <w:tab w:val="left" w:pos="1381"/>
                <w:tab w:val="left" w:pos="2646"/>
                <w:tab w:val="left" w:pos="3819"/>
                <w:tab w:val="left" w:pos="4637"/>
              </w:tabs>
              <w:spacing w:line="244"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14:paraId="1195ACB6" w14:textId="77777777" w:rsidR="009D3F1A" w:rsidRPr="003A51AC" w:rsidRDefault="009D3F1A" w:rsidP="0039183F">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Pr>
          <w:p w14:paraId="360F8E2C"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DCDEF7A" w14:textId="77777777"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Pr>
          <w:p w14:paraId="3068C55B"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3E680A14" w14:textId="77777777" w:rsidR="009D3F1A" w:rsidRPr="003A51AC" w:rsidRDefault="009D3F1A" w:rsidP="0039183F">
            <w:pPr>
              <w:pStyle w:val="TableParagraph"/>
              <w:rPr>
                <w:sz w:val="24"/>
                <w:szCs w:val="24"/>
              </w:rPr>
            </w:pPr>
          </w:p>
        </w:tc>
      </w:tr>
      <w:tr w:rsidR="009D3F1A" w:rsidRPr="003A51AC" w14:paraId="4DAF8A20" w14:textId="77777777" w:rsidTr="0039183F">
        <w:trPr>
          <w:trHeight w:val="290"/>
        </w:trPr>
        <w:tc>
          <w:tcPr>
            <w:tcW w:w="1385" w:type="dxa"/>
          </w:tcPr>
          <w:p w14:paraId="0C5D2C0A" w14:textId="77777777" w:rsidR="009D3F1A" w:rsidRPr="003A51AC" w:rsidRDefault="009D3F1A" w:rsidP="0039183F">
            <w:pPr>
              <w:pStyle w:val="TableParagraph"/>
              <w:ind w:left="129"/>
              <w:rPr>
                <w:sz w:val="24"/>
                <w:szCs w:val="24"/>
              </w:rPr>
            </w:pPr>
            <w:r w:rsidRPr="003A51AC">
              <w:rPr>
                <w:sz w:val="24"/>
                <w:szCs w:val="24"/>
              </w:rPr>
              <w:t>3.1.3.39.</w:t>
            </w:r>
          </w:p>
        </w:tc>
        <w:tc>
          <w:tcPr>
            <w:tcW w:w="5493" w:type="dxa"/>
          </w:tcPr>
          <w:p w14:paraId="6D6F36C0" w14:textId="77777777" w:rsidR="009D3F1A" w:rsidRPr="003A51AC" w:rsidRDefault="009D3F1A" w:rsidP="0039183F">
            <w:pPr>
              <w:pStyle w:val="TableParagraph"/>
              <w:rPr>
                <w:sz w:val="24"/>
                <w:szCs w:val="24"/>
              </w:rPr>
            </w:pPr>
            <w:r w:rsidRPr="003A51AC">
              <w:rPr>
                <w:sz w:val="24"/>
                <w:szCs w:val="24"/>
              </w:rPr>
              <w:t>Секундомер</w:t>
            </w:r>
          </w:p>
        </w:tc>
        <w:tc>
          <w:tcPr>
            <w:tcW w:w="720" w:type="dxa"/>
          </w:tcPr>
          <w:p w14:paraId="5E9449A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9DA66B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AA2FBD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9A3D858" w14:textId="77777777" w:rsidR="009D3F1A" w:rsidRPr="003A51AC" w:rsidRDefault="009D3F1A" w:rsidP="0039183F">
            <w:pPr>
              <w:pStyle w:val="TableParagraph"/>
              <w:rPr>
                <w:sz w:val="24"/>
                <w:szCs w:val="24"/>
              </w:rPr>
            </w:pPr>
          </w:p>
        </w:tc>
      </w:tr>
      <w:tr w:rsidR="009D3F1A" w:rsidRPr="003A51AC" w14:paraId="5D085D29" w14:textId="77777777" w:rsidTr="0039183F">
        <w:trPr>
          <w:trHeight w:val="1163"/>
        </w:trPr>
        <w:tc>
          <w:tcPr>
            <w:tcW w:w="1385" w:type="dxa"/>
          </w:tcPr>
          <w:p w14:paraId="6252C584" w14:textId="77777777" w:rsidR="009D3F1A" w:rsidRPr="003A51AC" w:rsidRDefault="009D3F1A" w:rsidP="0039183F">
            <w:pPr>
              <w:pStyle w:val="TableParagraph"/>
              <w:ind w:left="129"/>
              <w:rPr>
                <w:sz w:val="24"/>
                <w:szCs w:val="24"/>
              </w:rPr>
            </w:pPr>
            <w:r w:rsidRPr="003A51AC">
              <w:rPr>
                <w:sz w:val="24"/>
                <w:szCs w:val="24"/>
              </w:rPr>
              <w:t>3.1.3.40.</w:t>
            </w:r>
          </w:p>
        </w:tc>
        <w:tc>
          <w:tcPr>
            <w:tcW w:w="5493" w:type="dxa"/>
          </w:tcPr>
          <w:p w14:paraId="1C703544" w14:textId="77777777" w:rsidR="009D3F1A" w:rsidRPr="003A51AC" w:rsidRDefault="009D3F1A" w:rsidP="00DE4518">
            <w:pPr>
              <w:pStyle w:val="TableParagraph"/>
              <w:ind w:left="108" w:right="96"/>
              <w:jc w:val="both"/>
              <w:rPr>
                <w:sz w:val="24"/>
                <w:szCs w:val="24"/>
                <w:lang w:val="ru-RU"/>
              </w:rPr>
            </w:pPr>
            <w:r w:rsidRPr="003A51AC">
              <w:rPr>
                <w:sz w:val="24"/>
                <w:szCs w:val="24"/>
                <w:lang w:val="ru-RU"/>
              </w:rPr>
              <w:t>Серии</w:t>
            </w:r>
            <w:r w:rsidRPr="003A51AC">
              <w:rPr>
                <w:spacing w:val="1"/>
                <w:sz w:val="24"/>
                <w:szCs w:val="24"/>
                <w:lang w:val="ru-RU"/>
              </w:rPr>
              <w:t xml:space="preserve"> </w:t>
            </w:r>
            <w:r w:rsidRPr="003A51AC">
              <w:rPr>
                <w:sz w:val="24"/>
                <w:szCs w:val="24"/>
                <w:lang w:val="ru-RU"/>
              </w:rPr>
              <w:t>картинок</w:t>
            </w:r>
            <w:r w:rsidRPr="003A51AC">
              <w:rPr>
                <w:spacing w:val="1"/>
                <w:sz w:val="24"/>
                <w:szCs w:val="24"/>
                <w:lang w:val="ru-RU"/>
              </w:rPr>
              <w:t xml:space="preserve"> </w:t>
            </w:r>
            <w:r w:rsidRPr="003A51AC">
              <w:rPr>
                <w:sz w:val="24"/>
                <w:szCs w:val="24"/>
                <w:lang w:val="ru-RU"/>
              </w:rPr>
              <w:t>(до</w:t>
            </w:r>
            <w:r w:rsidRPr="003A51AC">
              <w:rPr>
                <w:spacing w:val="1"/>
                <w:sz w:val="24"/>
                <w:szCs w:val="24"/>
                <w:lang w:val="ru-RU"/>
              </w:rPr>
              <w:t xml:space="preserve"> </w:t>
            </w:r>
            <w:r w:rsidRPr="003A51AC">
              <w:rPr>
                <w:sz w:val="24"/>
                <w:szCs w:val="24"/>
                <w:lang w:val="ru-RU"/>
              </w:rPr>
              <w:t>6–9)</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установления</w:t>
            </w:r>
            <w:r w:rsidRPr="003A51AC">
              <w:rPr>
                <w:spacing w:val="1"/>
                <w:sz w:val="24"/>
                <w:szCs w:val="24"/>
                <w:lang w:val="ru-RU"/>
              </w:rPr>
              <w:t xml:space="preserve"> </w:t>
            </w:r>
            <w:r w:rsidRPr="003A51AC">
              <w:rPr>
                <w:sz w:val="24"/>
                <w:szCs w:val="24"/>
                <w:lang w:val="ru-RU"/>
              </w:rPr>
              <w:t>последовательности</w:t>
            </w:r>
            <w:r w:rsidRPr="003A51AC">
              <w:rPr>
                <w:spacing w:val="1"/>
                <w:sz w:val="24"/>
                <w:szCs w:val="24"/>
                <w:lang w:val="ru-RU"/>
              </w:rPr>
              <w:t xml:space="preserve"> </w:t>
            </w:r>
            <w:r w:rsidRPr="003A51AC">
              <w:rPr>
                <w:sz w:val="24"/>
                <w:szCs w:val="24"/>
                <w:lang w:val="ru-RU"/>
              </w:rPr>
              <w:t>событий</w:t>
            </w:r>
            <w:r w:rsidRPr="003A51AC">
              <w:rPr>
                <w:spacing w:val="1"/>
                <w:sz w:val="24"/>
                <w:szCs w:val="24"/>
                <w:lang w:val="ru-RU"/>
              </w:rPr>
              <w:t xml:space="preserve"> </w:t>
            </w:r>
            <w:r w:rsidRPr="003A51AC">
              <w:rPr>
                <w:sz w:val="24"/>
                <w:szCs w:val="24"/>
                <w:lang w:val="ru-RU"/>
              </w:rPr>
              <w:t>(сказочные</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реалистические</w:t>
            </w:r>
            <w:r w:rsidRPr="003A51AC">
              <w:rPr>
                <w:spacing w:val="35"/>
                <w:sz w:val="24"/>
                <w:szCs w:val="24"/>
                <w:lang w:val="ru-RU"/>
              </w:rPr>
              <w:t xml:space="preserve"> </w:t>
            </w:r>
            <w:r w:rsidRPr="003A51AC">
              <w:rPr>
                <w:sz w:val="24"/>
                <w:szCs w:val="24"/>
                <w:lang w:val="ru-RU"/>
              </w:rPr>
              <w:t>истории,</w:t>
            </w:r>
            <w:r w:rsidRPr="003A51AC">
              <w:rPr>
                <w:spacing w:val="36"/>
                <w:sz w:val="24"/>
                <w:szCs w:val="24"/>
                <w:lang w:val="ru-RU"/>
              </w:rPr>
              <w:t xml:space="preserve"> </w:t>
            </w:r>
            <w:r w:rsidRPr="003A51AC">
              <w:rPr>
                <w:sz w:val="24"/>
                <w:szCs w:val="24"/>
                <w:lang w:val="ru-RU"/>
              </w:rPr>
              <w:t>юмористические</w:t>
            </w:r>
            <w:r w:rsidRPr="003A51AC">
              <w:rPr>
                <w:spacing w:val="36"/>
                <w:sz w:val="24"/>
                <w:szCs w:val="24"/>
                <w:lang w:val="ru-RU"/>
              </w:rPr>
              <w:t xml:space="preserve"> </w:t>
            </w:r>
            <w:r w:rsidRPr="003A51AC">
              <w:rPr>
                <w:sz w:val="24"/>
                <w:szCs w:val="24"/>
                <w:lang w:val="ru-RU"/>
              </w:rPr>
              <w:t>ситуации)</w:t>
            </w:r>
            <w:r w:rsidRPr="003A51AC">
              <w:rPr>
                <w:spacing w:val="38"/>
                <w:sz w:val="24"/>
                <w:szCs w:val="24"/>
                <w:lang w:val="ru-RU"/>
              </w:rPr>
              <w:t xml:space="preserve"> </w:t>
            </w:r>
            <w:r w:rsidRPr="003A51AC">
              <w:rPr>
                <w:sz w:val="24"/>
                <w:szCs w:val="24"/>
                <w:lang w:val="ru-RU"/>
              </w:rPr>
              <w:t>-</w:t>
            </w:r>
          </w:p>
          <w:p w14:paraId="17B84327" w14:textId="77777777" w:rsidR="009D3F1A" w:rsidRPr="003A51AC" w:rsidRDefault="009D3F1A" w:rsidP="00DE4518">
            <w:pPr>
              <w:pStyle w:val="TableParagraph"/>
              <w:ind w:left="108"/>
              <w:rPr>
                <w:sz w:val="24"/>
                <w:szCs w:val="24"/>
              </w:rPr>
            </w:pPr>
            <w:r w:rsidRPr="003A51AC">
              <w:rPr>
                <w:sz w:val="24"/>
                <w:szCs w:val="24"/>
              </w:rPr>
              <w:t>комплект</w:t>
            </w:r>
          </w:p>
        </w:tc>
        <w:tc>
          <w:tcPr>
            <w:tcW w:w="720" w:type="dxa"/>
          </w:tcPr>
          <w:p w14:paraId="12F4F3A8" w14:textId="77777777" w:rsidR="009D3F1A" w:rsidRPr="003A51AC" w:rsidRDefault="009D3F1A" w:rsidP="0039183F">
            <w:pPr>
              <w:pStyle w:val="TableParagraph"/>
              <w:rPr>
                <w:sz w:val="24"/>
                <w:szCs w:val="24"/>
              </w:rPr>
            </w:pPr>
          </w:p>
          <w:p w14:paraId="5A342841" w14:textId="77777777" w:rsidR="009D3F1A" w:rsidRPr="003A51AC" w:rsidRDefault="009D3F1A" w:rsidP="0039183F">
            <w:pPr>
              <w:pStyle w:val="TableParagraph"/>
              <w:spacing w:before="151"/>
              <w:ind w:left="206"/>
              <w:rPr>
                <w:sz w:val="24"/>
                <w:szCs w:val="24"/>
              </w:rPr>
            </w:pPr>
            <w:r w:rsidRPr="003A51AC">
              <w:rPr>
                <w:sz w:val="24"/>
                <w:szCs w:val="24"/>
              </w:rPr>
              <w:t>шт.</w:t>
            </w:r>
          </w:p>
        </w:tc>
        <w:tc>
          <w:tcPr>
            <w:tcW w:w="1020" w:type="dxa"/>
          </w:tcPr>
          <w:p w14:paraId="1DF9369C" w14:textId="77777777" w:rsidR="009D3F1A" w:rsidRPr="003A51AC" w:rsidRDefault="009D3F1A" w:rsidP="0039183F">
            <w:pPr>
              <w:pStyle w:val="TableParagraph"/>
              <w:rPr>
                <w:sz w:val="24"/>
                <w:szCs w:val="24"/>
              </w:rPr>
            </w:pPr>
          </w:p>
          <w:p w14:paraId="7CB0AED9" w14:textId="77777777"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14:paraId="2130B32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45647AB" w14:textId="77777777" w:rsidR="009D3F1A" w:rsidRPr="003A51AC" w:rsidRDefault="009D3F1A" w:rsidP="0039183F">
            <w:pPr>
              <w:pStyle w:val="TableParagraph"/>
              <w:rPr>
                <w:sz w:val="24"/>
                <w:szCs w:val="24"/>
              </w:rPr>
            </w:pPr>
          </w:p>
        </w:tc>
      </w:tr>
      <w:tr w:rsidR="009D3F1A" w:rsidRPr="003A51AC" w14:paraId="3ACB5E8E" w14:textId="77777777" w:rsidTr="0039183F">
        <w:trPr>
          <w:trHeight w:val="873"/>
        </w:trPr>
        <w:tc>
          <w:tcPr>
            <w:tcW w:w="1385" w:type="dxa"/>
          </w:tcPr>
          <w:p w14:paraId="24EAD945" w14:textId="77777777" w:rsidR="009D3F1A" w:rsidRPr="003A51AC" w:rsidRDefault="009D3F1A" w:rsidP="0039183F">
            <w:pPr>
              <w:pStyle w:val="TableParagraph"/>
              <w:ind w:left="129"/>
              <w:rPr>
                <w:sz w:val="24"/>
                <w:szCs w:val="24"/>
              </w:rPr>
            </w:pPr>
            <w:r w:rsidRPr="003A51AC">
              <w:rPr>
                <w:sz w:val="24"/>
                <w:szCs w:val="24"/>
              </w:rPr>
              <w:t>3.1.3.41.</w:t>
            </w:r>
          </w:p>
        </w:tc>
        <w:tc>
          <w:tcPr>
            <w:tcW w:w="5493" w:type="dxa"/>
          </w:tcPr>
          <w:p w14:paraId="609DEAB4" w14:textId="77777777" w:rsidR="009D3F1A" w:rsidRPr="00DE4518" w:rsidRDefault="009D3F1A" w:rsidP="00DE4518">
            <w:pPr>
              <w:pStyle w:val="TableParagraph"/>
              <w:tabs>
                <w:tab w:val="left" w:pos="923"/>
                <w:tab w:val="left" w:pos="2065"/>
                <w:tab w:val="left" w:pos="3047"/>
                <w:tab w:val="left" w:pos="3668"/>
                <w:tab w:val="left" w:pos="4805"/>
              </w:tabs>
              <w:ind w:left="108" w:right="97"/>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r w:rsidRPr="003A51AC">
              <w:rPr>
                <w:spacing w:val="-52"/>
                <w:sz w:val="24"/>
                <w:szCs w:val="24"/>
                <w:lang w:val="ru-RU"/>
              </w:rPr>
              <w:t xml:space="preserve"> </w:t>
            </w: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19"/>
                <w:sz w:val="24"/>
                <w:szCs w:val="24"/>
                <w:lang w:val="ru-RU"/>
              </w:rPr>
              <w:t xml:space="preserve"> </w:t>
            </w:r>
            <w:r w:rsidRPr="003A51AC">
              <w:rPr>
                <w:sz w:val="24"/>
                <w:szCs w:val="24"/>
                <w:lang w:val="ru-RU"/>
              </w:rPr>
              <w:t>людей)</w:t>
            </w:r>
            <w:r w:rsidRPr="003A51AC">
              <w:rPr>
                <w:spacing w:val="21"/>
                <w:sz w:val="24"/>
                <w:szCs w:val="24"/>
                <w:lang w:val="ru-RU"/>
              </w:rPr>
              <w:t xml:space="preserve"> </w:t>
            </w:r>
            <w:r w:rsidRPr="003A51AC">
              <w:rPr>
                <w:sz w:val="24"/>
                <w:szCs w:val="24"/>
                <w:lang w:val="ru-RU"/>
              </w:rPr>
              <w:t>-</w:t>
            </w:r>
            <w:r w:rsidR="00DE4518">
              <w:rPr>
                <w:sz w:val="24"/>
                <w:szCs w:val="24"/>
                <w:lang w:val="ru-RU"/>
              </w:rPr>
              <w:t xml:space="preserve"> </w:t>
            </w:r>
            <w:r w:rsidRPr="00DE4518">
              <w:rPr>
                <w:sz w:val="24"/>
                <w:szCs w:val="24"/>
                <w:lang w:val="ru-RU"/>
              </w:rPr>
              <w:t>комплект</w:t>
            </w:r>
          </w:p>
        </w:tc>
        <w:tc>
          <w:tcPr>
            <w:tcW w:w="720" w:type="dxa"/>
          </w:tcPr>
          <w:p w14:paraId="2541F5E6" w14:textId="77777777" w:rsidR="009D3F1A" w:rsidRPr="00DE4518" w:rsidRDefault="009D3F1A" w:rsidP="0039183F">
            <w:pPr>
              <w:pStyle w:val="TableParagraph"/>
              <w:spacing w:before="4"/>
              <w:rPr>
                <w:sz w:val="24"/>
                <w:szCs w:val="24"/>
                <w:lang w:val="ru-RU"/>
              </w:rPr>
            </w:pPr>
          </w:p>
          <w:p w14:paraId="6E8351B8"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3EE2DF87" w14:textId="77777777" w:rsidR="009D3F1A" w:rsidRPr="003A51AC" w:rsidRDefault="009D3F1A" w:rsidP="0039183F">
            <w:pPr>
              <w:pStyle w:val="TableParagraph"/>
              <w:spacing w:before="4"/>
              <w:rPr>
                <w:sz w:val="24"/>
                <w:szCs w:val="24"/>
              </w:rPr>
            </w:pPr>
          </w:p>
          <w:p w14:paraId="20A6163C"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1EAFCD9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9700DB9" w14:textId="77777777" w:rsidR="009D3F1A" w:rsidRPr="003A51AC" w:rsidRDefault="009D3F1A" w:rsidP="0039183F">
            <w:pPr>
              <w:pStyle w:val="TableParagraph"/>
              <w:rPr>
                <w:sz w:val="24"/>
                <w:szCs w:val="24"/>
              </w:rPr>
            </w:pPr>
          </w:p>
        </w:tc>
      </w:tr>
      <w:tr w:rsidR="009D3F1A" w:rsidRPr="003A51AC" w14:paraId="4A870657" w14:textId="77777777" w:rsidTr="0039183F">
        <w:trPr>
          <w:trHeight w:val="290"/>
        </w:trPr>
        <w:tc>
          <w:tcPr>
            <w:tcW w:w="1385" w:type="dxa"/>
          </w:tcPr>
          <w:p w14:paraId="26F73A17" w14:textId="77777777" w:rsidR="009D3F1A" w:rsidRPr="003A51AC" w:rsidRDefault="009D3F1A" w:rsidP="0039183F">
            <w:pPr>
              <w:pStyle w:val="TableParagraph"/>
              <w:ind w:left="129"/>
              <w:rPr>
                <w:sz w:val="24"/>
                <w:szCs w:val="24"/>
              </w:rPr>
            </w:pPr>
            <w:r w:rsidRPr="003A51AC">
              <w:rPr>
                <w:sz w:val="24"/>
                <w:szCs w:val="24"/>
              </w:rPr>
              <w:t>3.1.3.42.</w:t>
            </w:r>
          </w:p>
        </w:tc>
        <w:tc>
          <w:tcPr>
            <w:tcW w:w="5493" w:type="dxa"/>
          </w:tcPr>
          <w:p w14:paraId="757C4949" w14:textId="77777777" w:rsidR="009D3F1A" w:rsidRPr="003A51AC" w:rsidRDefault="009D3F1A" w:rsidP="0039183F">
            <w:pPr>
              <w:pStyle w:val="TableParagraph"/>
              <w:rPr>
                <w:sz w:val="24"/>
                <w:szCs w:val="24"/>
                <w:lang w:val="ru-RU"/>
              </w:rPr>
            </w:pPr>
            <w:r w:rsidRPr="003A51AC">
              <w:rPr>
                <w:sz w:val="24"/>
                <w:szCs w:val="24"/>
                <w:lang w:val="ru-RU"/>
              </w:rPr>
              <w:t>Схемы</w:t>
            </w:r>
            <w:r w:rsidRPr="003A51AC">
              <w:rPr>
                <w:spacing w:val="-8"/>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анализа</w:t>
            </w:r>
            <w:r w:rsidRPr="003A51AC">
              <w:rPr>
                <w:spacing w:val="-8"/>
                <w:sz w:val="24"/>
                <w:szCs w:val="24"/>
                <w:lang w:val="ru-RU"/>
              </w:rPr>
              <w:t xml:space="preserve"> </w:t>
            </w:r>
            <w:r w:rsidRPr="003A51AC">
              <w:rPr>
                <w:sz w:val="24"/>
                <w:szCs w:val="24"/>
                <w:lang w:val="ru-RU"/>
              </w:rPr>
              <w:t>предложений,</w:t>
            </w:r>
            <w:r w:rsidRPr="003A51AC">
              <w:rPr>
                <w:spacing w:val="-7"/>
                <w:sz w:val="24"/>
                <w:szCs w:val="24"/>
                <w:lang w:val="ru-RU"/>
              </w:rPr>
              <w:t xml:space="preserve"> </w:t>
            </w:r>
            <w:r w:rsidRPr="003A51AC">
              <w:rPr>
                <w:sz w:val="24"/>
                <w:szCs w:val="24"/>
                <w:lang w:val="ru-RU"/>
              </w:rPr>
              <w:t>комплект</w:t>
            </w:r>
          </w:p>
        </w:tc>
        <w:tc>
          <w:tcPr>
            <w:tcW w:w="720" w:type="dxa"/>
          </w:tcPr>
          <w:p w14:paraId="3C1479E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89604B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E3F99E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8FF059C" w14:textId="77777777" w:rsidR="009D3F1A" w:rsidRPr="003A51AC" w:rsidRDefault="009D3F1A" w:rsidP="0039183F">
            <w:pPr>
              <w:pStyle w:val="TableParagraph"/>
              <w:rPr>
                <w:sz w:val="24"/>
                <w:szCs w:val="24"/>
              </w:rPr>
            </w:pPr>
          </w:p>
        </w:tc>
      </w:tr>
      <w:tr w:rsidR="009D3F1A" w:rsidRPr="003A51AC" w14:paraId="282A0067" w14:textId="77777777" w:rsidTr="0039183F">
        <w:trPr>
          <w:trHeight w:val="292"/>
        </w:trPr>
        <w:tc>
          <w:tcPr>
            <w:tcW w:w="1385" w:type="dxa"/>
          </w:tcPr>
          <w:p w14:paraId="390B1B30" w14:textId="77777777" w:rsidR="009D3F1A" w:rsidRPr="003A51AC" w:rsidRDefault="009D3F1A" w:rsidP="0039183F">
            <w:pPr>
              <w:pStyle w:val="TableParagraph"/>
              <w:ind w:left="129"/>
              <w:rPr>
                <w:sz w:val="24"/>
                <w:szCs w:val="24"/>
              </w:rPr>
            </w:pPr>
            <w:r w:rsidRPr="003A51AC">
              <w:rPr>
                <w:sz w:val="24"/>
                <w:szCs w:val="24"/>
              </w:rPr>
              <w:t>3.1.3.43.</w:t>
            </w:r>
          </w:p>
        </w:tc>
        <w:tc>
          <w:tcPr>
            <w:tcW w:w="5493" w:type="dxa"/>
          </w:tcPr>
          <w:p w14:paraId="7A1EC345" w14:textId="77777777" w:rsidR="009D3F1A" w:rsidRPr="003A51AC" w:rsidRDefault="009D3F1A" w:rsidP="0039183F">
            <w:pPr>
              <w:pStyle w:val="TableParagraph"/>
              <w:rPr>
                <w:sz w:val="24"/>
                <w:szCs w:val="24"/>
              </w:rPr>
            </w:pPr>
            <w:r w:rsidRPr="003A51AC">
              <w:rPr>
                <w:sz w:val="24"/>
                <w:szCs w:val="24"/>
              </w:rPr>
              <w:t>Счетный</w:t>
            </w:r>
            <w:r w:rsidRPr="003A51AC">
              <w:rPr>
                <w:spacing w:val="-5"/>
                <w:sz w:val="24"/>
                <w:szCs w:val="24"/>
              </w:rPr>
              <w:t xml:space="preserve"> </w:t>
            </w:r>
            <w:r w:rsidRPr="003A51AC">
              <w:rPr>
                <w:sz w:val="24"/>
                <w:szCs w:val="24"/>
              </w:rPr>
              <w:t>материал,</w:t>
            </w:r>
            <w:r w:rsidRPr="003A51AC">
              <w:rPr>
                <w:spacing w:val="-3"/>
                <w:sz w:val="24"/>
                <w:szCs w:val="24"/>
              </w:rPr>
              <w:t xml:space="preserve"> </w:t>
            </w:r>
            <w:r w:rsidRPr="003A51AC">
              <w:rPr>
                <w:sz w:val="24"/>
                <w:szCs w:val="24"/>
              </w:rPr>
              <w:t>набор</w:t>
            </w:r>
          </w:p>
        </w:tc>
        <w:tc>
          <w:tcPr>
            <w:tcW w:w="720" w:type="dxa"/>
          </w:tcPr>
          <w:p w14:paraId="09362F2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EBC5D42"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1B52A89C" w14:textId="77777777" w:rsidR="009D3F1A" w:rsidRPr="003A51AC" w:rsidRDefault="009D3F1A" w:rsidP="0039183F">
            <w:pPr>
              <w:pStyle w:val="TableParagraph"/>
              <w:rPr>
                <w:sz w:val="24"/>
                <w:szCs w:val="24"/>
              </w:rPr>
            </w:pPr>
          </w:p>
        </w:tc>
        <w:tc>
          <w:tcPr>
            <w:tcW w:w="1006" w:type="dxa"/>
          </w:tcPr>
          <w:p w14:paraId="4D1B376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32446BB" w14:textId="77777777" w:rsidTr="0039183F">
        <w:trPr>
          <w:trHeight w:val="290"/>
        </w:trPr>
        <w:tc>
          <w:tcPr>
            <w:tcW w:w="1385" w:type="dxa"/>
          </w:tcPr>
          <w:p w14:paraId="6E5E44E9" w14:textId="77777777" w:rsidR="009D3F1A" w:rsidRPr="003A51AC" w:rsidRDefault="009D3F1A" w:rsidP="0039183F">
            <w:pPr>
              <w:pStyle w:val="TableParagraph"/>
              <w:spacing w:line="244" w:lineRule="exact"/>
              <w:ind w:left="129"/>
              <w:rPr>
                <w:sz w:val="24"/>
                <w:szCs w:val="24"/>
              </w:rPr>
            </w:pPr>
            <w:r w:rsidRPr="003A51AC">
              <w:rPr>
                <w:sz w:val="24"/>
                <w:szCs w:val="24"/>
              </w:rPr>
              <w:t>3.1.3.44.</w:t>
            </w:r>
          </w:p>
        </w:tc>
        <w:tc>
          <w:tcPr>
            <w:tcW w:w="5493" w:type="dxa"/>
          </w:tcPr>
          <w:p w14:paraId="31868227" w14:textId="77777777" w:rsidR="009D3F1A" w:rsidRPr="003A51AC" w:rsidRDefault="009D3F1A" w:rsidP="0039183F">
            <w:pPr>
              <w:pStyle w:val="TableParagraph"/>
              <w:spacing w:line="244" w:lineRule="exact"/>
              <w:rPr>
                <w:sz w:val="24"/>
                <w:szCs w:val="24"/>
              </w:rPr>
            </w:pPr>
            <w:r w:rsidRPr="003A51AC">
              <w:rPr>
                <w:sz w:val="24"/>
                <w:szCs w:val="24"/>
              </w:rPr>
              <w:t>Таймер</w:t>
            </w:r>
            <w:r w:rsidRPr="003A51AC">
              <w:rPr>
                <w:spacing w:val="-5"/>
                <w:sz w:val="24"/>
                <w:szCs w:val="24"/>
              </w:rPr>
              <w:t xml:space="preserve"> </w:t>
            </w:r>
            <w:r w:rsidRPr="003A51AC">
              <w:rPr>
                <w:sz w:val="24"/>
                <w:szCs w:val="24"/>
              </w:rPr>
              <w:t>механический</w:t>
            </w:r>
          </w:p>
        </w:tc>
        <w:tc>
          <w:tcPr>
            <w:tcW w:w="720" w:type="dxa"/>
          </w:tcPr>
          <w:p w14:paraId="103BCE0A"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615C0E21" w14:textId="77777777"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14:paraId="2396E02E" w14:textId="77777777" w:rsidR="009D3F1A" w:rsidRPr="003A51AC" w:rsidRDefault="009D3F1A" w:rsidP="0039183F">
            <w:pPr>
              <w:pStyle w:val="TableParagraph"/>
              <w:rPr>
                <w:sz w:val="24"/>
                <w:szCs w:val="24"/>
              </w:rPr>
            </w:pPr>
          </w:p>
        </w:tc>
        <w:tc>
          <w:tcPr>
            <w:tcW w:w="1006" w:type="dxa"/>
          </w:tcPr>
          <w:p w14:paraId="6E231688" w14:textId="77777777"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14:paraId="523086C2" w14:textId="77777777" w:rsidTr="0039183F">
        <w:trPr>
          <w:trHeight w:val="290"/>
        </w:trPr>
        <w:tc>
          <w:tcPr>
            <w:tcW w:w="1385" w:type="dxa"/>
          </w:tcPr>
          <w:p w14:paraId="31BA605B" w14:textId="77777777" w:rsidR="009D3F1A" w:rsidRPr="003A51AC" w:rsidRDefault="009D3F1A" w:rsidP="0039183F">
            <w:pPr>
              <w:pStyle w:val="TableParagraph"/>
              <w:ind w:left="129"/>
              <w:rPr>
                <w:sz w:val="24"/>
                <w:szCs w:val="24"/>
              </w:rPr>
            </w:pPr>
            <w:r w:rsidRPr="003A51AC">
              <w:rPr>
                <w:sz w:val="24"/>
                <w:szCs w:val="24"/>
              </w:rPr>
              <w:t>3.1.3.45.</w:t>
            </w:r>
          </w:p>
        </w:tc>
        <w:tc>
          <w:tcPr>
            <w:tcW w:w="5493" w:type="dxa"/>
          </w:tcPr>
          <w:p w14:paraId="560F5687" w14:textId="77777777" w:rsidR="009D3F1A" w:rsidRPr="003A51AC" w:rsidRDefault="009D3F1A" w:rsidP="0039183F">
            <w:pPr>
              <w:pStyle w:val="TableParagraph"/>
              <w:rPr>
                <w:sz w:val="24"/>
                <w:szCs w:val="24"/>
                <w:lang w:val="ru-RU"/>
              </w:rPr>
            </w:pPr>
            <w:r w:rsidRPr="003A51AC">
              <w:rPr>
                <w:sz w:val="24"/>
                <w:szCs w:val="24"/>
                <w:lang w:val="ru-RU"/>
              </w:rPr>
              <w:t>Устройство</w:t>
            </w:r>
            <w:r w:rsidRPr="003A51AC">
              <w:rPr>
                <w:spacing w:val="-9"/>
                <w:sz w:val="24"/>
                <w:szCs w:val="24"/>
                <w:lang w:val="ru-RU"/>
              </w:rPr>
              <w:t xml:space="preserve"> </w:t>
            </w:r>
            <w:r w:rsidRPr="003A51AC">
              <w:rPr>
                <w:sz w:val="24"/>
                <w:szCs w:val="24"/>
                <w:lang w:val="ru-RU"/>
              </w:rPr>
              <w:t>для</w:t>
            </w:r>
            <w:r w:rsidRPr="003A51AC">
              <w:rPr>
                <w:spacing w:val="-8"/>
                <w:sz w:val="24"/>
                <w:szCs w:val="24"/>
                <w:lang w:val="ru-RU"/>
              </w:rPr>
              <w:t xml:space="preserve"> </w:t>
            </w:r>
            <w:r w:rsidRPr="003A51AC">
              <w:rPr>
                <w:sz w:val="24"/>
                <w:szCs w:val="24"/>
                <w:lang w:val="ru-RU"/>
              </w:rPr>
              <w:t>развития</w:t>
            </w:r>
            <w:r w:rsidRPr="003A51AC">
              <w:rPr>
                <w:spacing w:val="-11"/>
                <w:sz w:val="24"/>
                <w:szCs w:val="24"/>
                <w:lang w:val="ru-RU"/>
              </w:rPr>
              <w:t xml:space="preserve"> </w:t>
            </w:r>
            <w:r w:rsidRPr="003A51AC">
              <w:rPr>
                <w:sz w:val="24"/>
                <w:szCs w:val="24"/>
                <w:lang w:val="ru-RU"/>
              </w:rPr>
              <w:t>речевого</w:t>
            </w:r>
            <w:r w:rsidRPr="003A51AC">
              <w:rPr>
                <w:spacing w:val="-11"/>
                <w:sz w:val="24"/>
                <w:szCs w:val="24"/>
                <w:lang w:val="ru-RU"/>
              </w:rPr>
              <w:t xml:space="preserve"> </w:t>
            </w:r>
            <w:r w:rsidRPr="003A51AC">
              <w:rPr>
                <w:sz w:val="24"/>
                <w:szCs w:val="24"/>
                <w:lang w:val="ru-RU"/>
              </w:rPr>
              <w:t>дыхания</w:t>
            </w:r>
          </w:p>
        </w:tc>
        <w:tc>
          <w:tcPr>
            <w:tcW w:w="720" w:type="dxa"/>
          </w:tcPr>
          <w:p w14:paraId="2577603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FB322C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6491AD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D982E2E" w14:textId="77777777" w:rsidR="009D3F1A" w:rsidRPr="003A51AC" w:rsidRDefault="009D3F1A" w:rsidP="0039183F">
            <w:pPr>
              <w:pStyle w:val="TableParagraph"/>
              <w:rPr>
                <w:sz w:val="24"/>
                <w:szCs w:val="24"/>
              </w:rPr>
            </w:pPr>
          </w:p>
        </w:tc>
      </w:tr>
      <w:tr w:rsidR="009D3F1A" w:rsidRPr="003A51AC" w14:paraId="1D6BE499" w14:textId="77777777" w:rsidTr="0039183F">
        <w:trPr>
          <w:trHeight w:val="292"/>
        </w:trPr>
        <w:tc>
          <w:tcPr>
            <w:tcW w:w="1385" w:type="dxa"/>
          </w:tcPr>
          <w:p w14:paraId="2AAE979F" w14:textId="77777777" w:rsidR="009D3F1A" w:rsidRPr="003A51AC" w:rsidRDefault="009D3F1A" w:rsidP="0039183F">
            <w:pPr>
              <w:pStyle w:val="TableParagraph"/>
              <w:spacing w:line="246" w:lineRule="exact"/>
              <w:ind w:left="129"/>
              <w:rPr>
                <w:sz w:val="24"/>
                <w:szCs w:val="24"/>
              </w:rPr>
            </w:pPr>
            <w:r w:rsidRPr="003A51AC">
              <w:rPr>
                <w:sz w:val="24"/>
                <w:szCs w:val="24"/>
              </w:rPr>
              <w:t>3.1.3.46.</w:t>
            </w:r>
          </w:p>
        </w:tc>
        <w:tc>
          <w:tcPr>
            <w:tcW w:w="5493" w:type="dxa"/>
          </w:tcPr>
          <w:p w14:paraId="06FB6BC2" w14:textId="77777777" w:rsidR="009D3F1A" w:rsidRPr="003A51AC" w:rsidRDefault="009D3F1A" w:rsidP="0039183F">
            <w:pPr>
              <w:pStyle w:val="TableParagraph"/>
              <w:spacing w:line="246" w:lineRule="exact"/>
              <w:rPr>
                <w:sz w:val="24"/>
                <w:szCs w:val="24"/>
                <w:lang w:val="ru-RU"/>
              </w:rPr>
            </w:pPr>
            <w:r w:rsidRPr="003A51AC">
              <w:rPr>
                <w:sz w:val="24"/>
                <w:szCs w:val="24"/>
                <w:lang w:val="ru-RU"/>
              </w:rPr>
              <w:t>Устройство</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развития</w:t>
            </w:r>
            <w:r w:rsidRPr="003A51AC">
              <w:rPr>
                <w:spacing w:val="-13"/>
                <w:sz w:val="24"/>
                <w:szCs w:val="24"/>
                <w:lang w:val="ru-RU"/>
              </w:rPr>
              <w:t xml:space="preserve"> </w:t>
            </w:r>
            <w:r w:rsidRPr="003A51AC">
              <w:rPr>
                <w:sz w:val="24"/>
                <w:szCs w:val="24"/>
                <w:lang w:val="ru-RU"/>
              </w:rPr>
              <w:t>фонематического</w:t>
            </w:r>
            <w:r w:rsidRPr="003A51AC">
              <w:rPr>
                <w:spacing w:val="-10"/>
                <w:sz w:val="24"/>
                <w:szCs w:val="24"/>
                <w:lang w:val="ru-RU"/>
              </w:rPr>
              <w:t xml:space="preserve"> </w:t>
            </w:r>
            <w:r w:rsidRPr="003A51AC">
              <w:rPr>
                <w:sz w:val="24"/>
                <w:szCs w:val="24"/>
                <w:lang w:val="ru-RU"/>
              </w:rPr>
              <w:t>слуха</w:t>
            </w:r>
          </w:p>
        </w:tc>
        <w:tc>
          <w:tcPr>
            <w:tcW w:w="720" w:type="dxa"/>
          </w:tcPr>
          <w:p w14:paraId="76619F68"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A2D3FE3"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54F8988B"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6000E55C" w14:textId="77777777" w:rsidR="009D3F1A" w:rsidRPr="003A51AC" w:rsidRDefault="009D3F1A" w:rsidP="0039183F">
            <w:pPr>
              <w:pStyle w:val="TableParagraph"/>
              <w:rPr>
                <w:sz w:val="24"/>
                <w:szCs w:val="24"/>
              </w:rPr>
            </w:pPr>
          </w:p>
        </w:tc>
      </w:tr>
      <w:tr w:rsidR="009D3F1A" w:rsidRPr="003A51AC" w14:paraId="52228523" w14:textId="77777777" w:rsidTr="0039183F">
        <w:trPr>
          <w:trHeight w:val="580"/>
        </w:trPr>
        <w:tc>
          <w:tcPr>
            <w:tcW w:w="1385" w:type="dxa"/>
          </w:tcPr>
          <w:p w14:paraId="4F2D83D1" w14:textId="77777777" w:rsidR="009D3F1A" w:rsidRPr="003A51AC" w:rsidRDefault="009D3F1A" w:rsidP="0039183F">
            <w:pPr>
              <w:pStyle w:val="TableParagraph"/>
              <w:ind w:left="129"/>
              <w:rPr>
                <w:sz w:val="24"/>
                <w:szCs w:val="24"/>
              </w:rPr>
            </w:pPr>
            <w:r w:rsidRPr="003A51AC">
              <w:rPr>
                <w:sz w:val="24"/>
                <w:szCs w:val="24"/>
              </w:rPr>
              <w:t>3.1.3.47.</w:t>
            </w:r>
          </w:p>
        </w:tc>
        <w:tc>
          <w:tcPr>
            <w:tcW w:w="5493" w:type="dxa"/>
          </w:tcPr>
          <w:p w14:paraId="2026D8A5" w14:textId="77777777" w:rsidR="009D3F1A" w:rsidRPr="003A51AC" w:rsidRDefault="009D3F1A" w:rsidP="00DE4518">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w:t>
            </w:r>
            <w:r w:rsidR="00DE4518">
              <w:rPr>
                <w:sz w:val="24"/>
                <w:szCs w:val="24"/>
                <w:lang w:val="ru-RU"/>
              </w:rPr>
              <w:t xml:space="preserve">ми </w:t>
            </w: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0D52051D"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1E9AF4D7"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9AFA4A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24BD476" w14:textId="77777777" w:rsidR="009D3F1A" w:rsidRPr="003A51AC" w:rsidRDefault="009D3F1A" w:rsidP="0039183F">
            <w:pPr>
              <w:pStyle w:val="TableParagraph"/>
              <w:rPr>
                <w:sz w:val="24"/>
                <w:szCs w:val="24"/>
              </w:rPr>
            </w:pPr>
          </w:p>
        </w:tc>
      </w:tr>
      <w:tr w:rsidR="009D3F1A" w:rsidRPr="003A51AC" w14:paraId="7A825A04" w14:textId="77777777" w:rsidTr="0039183F">
        <w:trPr>
          <w:trHeight w:val="292"/>
        </w:trPr>
        <w:tc>
          <w:tcPr>
            <w:tcW w:w="1385" w:type="dxa"/>
          </w:tcPr>
          <w:p w14:paraId="115A7A7E" w14:textId="77777777" w:rsidR="009D3F1A" w:rsidRPr="003A51AC" w:rsidRDefault="009D3F1A" w:rsidP="0039183F">
            <w:pPr>
              <w:pStyle w:val="TableParagraph"/>
              <w:spacing w:line="246" w:lineRule="exact"/>
              <w:ind w:left="129"/>
              <w:rPr>
                <w:sz w:val="24"/>
                <w:szCs w:val="24"/>
              </w:rPr>
            </w:pPr>
            <w:r w:rsidRPr="003A51AC">
              <w:rPr>
                <w:sz w:val="24"/>
                <w:szCs w:val="24"/>
              </w:rPr>
              <w:t>3.1.3.48.</w:t>
            </w:r>
          </w:p>
        </w:tc>
        <w:tc>
          <w:tcPr>
            <w:tcW w:w="5493" w:type="dxa"/>
          </w:tcPr>
          <w:p w14:paraId="5719E107" w14:textId="77777777" w:rsidR="009D3F1A" w:rsidRPr="003A51AC" w:rsidRDefault="009D3F1A" w:rsidP="0039183F">
            <w:pPr>
              <w:pStyle w:val="TableParagraph"/>
              <w:spacing w:line="246" w:lineRule="exact"/>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16DABEA9"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0D10932"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4E5ABF05" w14:textId="77777777" w:rsidR="009D3F1A" w:rsidRPr="003A51AC" w:rsidRDefault="009D3F1A" w:rsidP="0039183F">
            <w:pPr>
              <w:pStyle w:val="TableParagraph"/>
              <w:rPr>
                <w:sz w:val="24"/>
                <w:szCs w:val="24"/>
              </w:rPr>
            </w:pPr>
          </w:p>
        </w:tc>
        <w:tc>
          <w:tcPr>
            <w:tcW w:w="1006" w:type="dxa"/>
          </w:tcPr>
          <w:p w14:paraId="0A5F0653"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259D7321" w14:textId="77777777" w:rsidTr="0039183F">
        <w:trPr>
          <w:trHeight w:val="290"/>
        </w:trPr>
        <w:tc>
          <w:tcPr>
            <w:tcW w:w="1385" w:type="dxa"/>
          </w:tcPr>
          <w:p w14:paraId="75C450AC" w14:textId="77777777" w:rsidR="009D3F1A" w:rsidRPr="003A51AC" w:rsidRDefault="009D3F1A" w:rsidP="0039183F">
            <w:pPr>
              <w:pStyle w:val="TableParagraph"/>
              <w:ind w:left="129"/>
              <w:rPr>
                <w:sz w:val="24"/>
                <w:szCs w:val="24"/>
              </w:rPr>
            </w:pPr>
            <w:r w:rsidRPr="003A51AC">
              <w:rPr>
                <w:sz w:val="24"/>
                <w:szCs w:val="24"/>
              </w:rPr>
              <w:t>3.1.3.49.</w:t>
            </w:r>
          </w:p>
        </w:tc>
        <w:tc>
          <w:tcPr>
            <w:tcW w:w="5493" w:type="dxa"/>
          </w:tcPr>
          <w:p w14:paraId="0757D531" w14:textId="77777777" w:rsidR="009D3F1A" w:rsidRPr="003A51AC" w:rsidRDefault="009D3F1A" w:rsidP="0039183F">
            <w:pPr>
              <w:pStyle w:val="TableParagraph"/>
              <w:rPr>
                <w:sz w:val="24"/>
                <w:szCs w:val="24"/>
              </w:rPr>
            </w:pPr>
            <w:r w:rsidRPr="003A51AC">
              <w:rPr>
                <w:sz w:val="24"/>
                <w:szCs w:val="24"/>
              </w:rPr>
              <w:t>Шпатели</w:t>
            </w:r>
            <w:r w:rsidRPr="003A51AC">
              <w:rPr>
                <w:spacing w:val="-1"/>
                <w:sz w:val="24"/>
                <w:szCs w:val="24"/>
              </w:rPr>
              <w:t xml:space="preserve"> </w:t>
            </w:r>
            <w:r w:rsidRPr="003A51AC">
              <w:rPr>
                <w:sz w:val="24"/>
                <w:szCs w:val="24"/>
              </w:rPr>
              <w:t>металлические</w:t>
            </w:r>
          </w:p>
        </w:tc>
        <w:tc>
          <w:tcPr>
            <w:tcW w:w="720" w:type="dxa"/>
          </w:tcPr>
          <w:p w14:paraId="4F9A724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31EA71E" w14:textId="77777777" w:rsidR="009D3F1A" w:rsidRPr="003A51AC" w:rsidRDefault="009D3F1A" w:rsidP="0039183F">
            <w:pPr>
              <w:pStyle w:val="TableParagraph"/>
              <w:ind w:left="7"/>
              <w:jc w:val="center"/>
              <w:rPr>
                <w:sz w:val="24"/>
                <w:szCs w:val="24"/>
              </w:rPr>
            </w:pPr>
            <w:r w:rsidRPr="003A51AC">
              <w:rPr>
                <w:sz w:val="24"/>
                <w:szCs w:val="24"/>
              </w:rPr>
              <w:t>8</w:t>
            </w:r>
          </w:p>
        </w:tc>
        <w:tc>
          <w:tcPr>
            <w:tcW w:w="1035" w:type="dxa"/>
          </w:tcPr>
          <w:p w14:paraId="79FE12D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326E149" w14:textId="77777777" w:rsidR="009D3F1A" w:rsidRPr="003A51AC" w:rsidRDefault="009D3F1A" w:rsidP="0039183F">
            <w:pPr>
              <w:pStyle w:val="TableParagraph"/>
              <w:rPr>
                <w:sz w:val="24"/>
                <w:szCs w:val="24"/>
              </w:rPr>
            </w:pPr>
          </w:p>
        </w:tc>
      </w:tr>
      <w:tr w:rsidR="009D3F1A" w:rsidRPr="003A51AC" w14:paraId="4C194AB7" w14:textId="77777777" w:rsidTr="0039183F">
        <w:trPr>
          <w:trHeight w:val="292"/>
        </w:trPr>
        <w:tc>
          <w:tcPr>
            <w:tcW w:w="1385" w:type="dxa"/>
          </w:tcPr>
          <w:p w14:paraId="24568904" w14:textId="77777777" w:rsidR="009D3F1A" w:rsidRPr="003A51AC" w:rsidRDefault="009D3F1A" w:rsidP="0039183F">
            <w:pPr>
              <w:pStyle w:val="TableParagraph"/>
              <w:ind w:left="129"/>
              <w:rPr>
                <w:sz w:val="24"/>
                <w:szCs w:val="24"/>
              </w:rPr>
            </w:pPr>
            <w:r w:rsidRPr="003A51AC">
              <w:rPr>
                <w:sz w:val="24"/>
                <w:szCs w:val="24"/>
              </w:rPr>
              <w:t>3.1.3.50.</w:t>
            </w:r>
          </w:p>
        </w:tc>
        <w:tc>
          <w:tcPr>
            <w:tcW w:w="5493" w:type="dxa"/>
          </w:tcPr>
          <w:p w14:paraId="26D311A2" w14:textId="77777777" w:rsidR="009D3F1A" w:rsidRPr="003A51AC" w:rsidRDefault="009D3F1A" w:rsidP="0039183F">
            <w:pPr>
              <w:pStyle w:val="TableParagraph"/>
              <w:rPr>
                <w:sz w:val="24"/>
                <w:szCs w:val="24"/>
              </w:rPr>
            </w:pPr>
            <w:r w:rsidRPr="003A51AC">
              <w:rPr>
                <w:sz w:val="24"/>
                <w:szCs w:val="24"/>
              </w:rPr>
              <w:t>Юла</w:t>
            </w:r>
            <w:r w:rsidRPr="003A51AC">
              <w:rPr>
                <w:spacing w:val="-4"/>
                <w:sz w:val="24"/>
                <w:szCs w:val="24"/>
              </w:rPr>
              <w:t xml:space="preserve"> </w:t>
            </w:r>
            <w:r w:rsidRPr="003A51AC">
              <w:rPr>
                <w:sz w:val="24"/>
                <w:szCs w:val="24"/>
              </w:rPr>
              <w:t>большая</w:t>
            </w:r>
          </w:p>
        </w:tc>
        <w:tc>
          <w:tcPr>
            <w:tcW w:w="720" w:type="dxa"/>
          </w:tcPr>
          <w:p w14:paraId="0A5829A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342AF2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0474470" w14:textId="77777777" w:rsidR="009D3F1A" w:rsidRPr="003A51AC" w:rsidRDefault="009D3F1A" w:rsidP="0039183F">
            <w:pPr>
              <w:pStyle w:val="TableParagraph"/>
              <w:rPr>
                <w:sz w:val="24"/>
                <w:szCs w:val="24"/>
              </w:rPr>
            </w:pPr>
          </w:p>
        </w:tc>
        <w:tc>
          <w:tcPr>
            <w:tcW w:w="1006" w:type="dxa"/>
          </w:tcPr>
          <w:p w14:paraId="2919568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02D2E6A" w14:textId="77777777" w:rsidTr="0039183F">
        <w:trPr>
          <w:trHeight w:val="290"/>
        </w:trPr>
        <w:tc>
          <w:tcPr>
            <w:tcW w:w="1385" w:type="dxa"/>
          </w:tcPr>
          <w:p w14:paraId="015427E0" w14:textId="77777777" w:rsidR="009D3F1A" w:rsidRPr="003A51AC" w:rsidRDefault="009D3F1A" w:rsidP="0039183F">
            <w:pPr>
              <w:pStyle w:val="TableParagraph"/>
              <w:ind w:left="129"/>
              <w:rPr>
                <w:sz w:val="24"/>
                <w:szCs w:val="24"/>
              </w:rPr>
            </w:pPr>
            <w:r w:rsidRPr="003A51AC">
              <w:rPr>
                <w:sz w:val="24"/>
                <w:szCs w:val="24"/>
              </w:rPr>
              <w:t>3.1.3.51.</w:t>
            </w:r>
          </w:p>
        </w:tc>
        <w:tc>
          <w:tcPr>
            <w:tcW w:w="5493" w:type="dxa"/>
          </w:tcPr>
          <w:p w14:paraId="148A643D" w14:textId="77777777" w:rsidR="009D3F1A" w:rsidRPr="003A51AC" w:rsidRDefault="009D3F1A" w:rsidP="0039183F">
            <w:pPr>
              <w:pStyle w:val="TableParagraph"/>
              <w:rPr>
                <w:sz w:val="24"/>
                <w:szCs w:val="24"/>
              </w:rPr>
            </w:pPr>
            <w:r w:rsidRPr="003A51AC">
              <w:rPr>
                <w:sz w:val="24"/>
                <w:szCs w:val="24"/>
              </w:rPr>
              <w:t>Юла</w:t>
            </w:r>
            <w:r w:rsidRPr="003A51AC">
              <w:rPr>
                <w:spacing w:val="-2"/>
                <w:sz w:val="24"/>
                <w:szCs w:val="24"/>
              </w:rPr>
              <w:t xml:space="preserve"> </w:t>
            </w:r>
            <w:r w:rsidRPr="003A51AC">
              <w:rPr>
                <w:sz w:val="24"/>
                <w:szCs w:val="24"/>
              </w:rPr>
              <w:t>малая</w:t>
            </w:r>
          </w:p>
        </w:tc>
        <w:tc>
          <w:tcPr>
            <w:tcW w:w="720" w:type="dxa"/>
          </w:tcPr>
          <w:p w14:paraId="1C3443E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C1E3F7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F766794" w14:textId="77777777" w:rsidR="009D3F1A" w:rsidRPr="003A51AC" w:rsidRDefault="009D3F1A" w:rsidP="0039183F">
            <w:pPr>
              <w:pStyle w:val="TableParagraph"/>
              <w:rPr>
                <w:sz w:val="24"/>
                <w:szCs w:val="24"/>
              </w:rPr>
            </w:pPr>
          </w:p>
        </w:tc>
        <w:tc>
          <w:tcPr>
            <w:tcW w:w="1006" w:type="dxa"/>
          </w:tcPr>
          <w:p w14:paraId="0C706DB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87FD666" w14:textId="77777777" w:rsidTr="00DE4518">
        <w:trPr>
          <w:trHeight w:val="357"/>
        </w:trPr>
        <w:tc>
          <w:tcPr>
            <w:tcW w:w="10659" w:type="dxa"/>
            <w:gridSpan w:val="6"/>
            <w:shd w:val="clear" w:color="auto" w:fill="E5DFEC" w:themeFill="accent4" w:themeFillTint="33"/>
          </w:tcPr>
          <w:p w14:paraId="705A6FCC" w14:textId="77777777" w:rsidR="009D3F1A" w:rsidRPr="003A51AC" w:rsidRDefault="009D3F1A" w:rsidP="00DE4518">
            <w:pPr>
              <w:pStyle w:val="TableParagraph"/>
              <w:spacing w:before="34"/>
              <w:jc w:val="center"/>
              <w:rPr>
                <w:b/>
                <w:i/>
                <w:sz w:val="24"/>
                <w:szCs w:val="24"/>
              </w:rPr>
            </w:pPr>
            <w:bookmarkStart w:id="29" w:name="_bookmark42"/>
            <w:bookmarkEnd w:id="29"/>
            <w:r w:rsidRPr="003A51AC">
              <w:rPr>
                <w:b/>
                <w:i/>
                <w:sz w:val="24"/>
                <w:szCs w:val="24"/>
              </w:rPr>
              <w:t>3.2.</w:t>
            </w:r>
            <w:r w:rsidRPr="003A51AC">
              <w:rPr>
                <w:b/>
                <w:i/>
                <w:spacing w:val="-14"/>
                <w:sz w:val="24"/>
                <w:szCs w:val="24"/>
              </w:rPr>
              <w:t xml:space="preserve"> </w:t>
            </w:r>
            <w:r w:rsidRPr="003A51AC">
              <w:rPr>
                <w:b/>
                <w:i/>
                <w:sz w:val="24"/>
                <w:szCs w:val="24"/>
              </w:rPr>
              <w:t>Кабинет</w:t>
            </w:r>
            <w:r w:rsidRPr="003A51AC">
              <w:rPr>
                <w:b/>
                <w:i/>
                <w:spacing w:val="-14"/>
                <w:sz w:val="24"/>
                <w:szCs w:val="24"/>
              </w:rPr>
              <w:t xml:space="preserve"> </w:t>
            </w:r>
            <w:r w:rsidRPr="003A51AC">
              <w:rPr>
                <w:b/>
                <w:i/>
                <w:sz w:val="24"/>
                <w:szCs w:val="24"/>
              </w:rPr>
              <w:t>педагога-психолога</w:t>
            </w:r>
          </w:p>
        </w:tc>
      </w:tr>
      <w:tr w:rsidR="009D3F1A" w:rsidRPr="003A51AC" w14:paraId="2C70DDD0" w14:textId="77777777" w:rsidTr="00DE4518">
        <w:trPr>
          <w:trHeight w:val="290"/>
        </w:trPr>
        <w:tc>
          <w:tcPr>
            <w:tcW w:w="1385" w:type="dxa"/>
            <w:shd w:val="clear" w:color="auto" w:fill="EAF1DD" w:themeFill="accent3" w:themeFillTint="33"/>
          </w:tcPr>
          <w:p w14:paraId="3B50F979" w14:textId="77777777" w:rsidR="009D3F1A" w:rsidRPr="003A51AC" w:rsidRDefault="009D3F1A" w:rsidP="0039183F">
            <w:pPr>
              <w:pStyle w:val="TableParagraph"/>
              <w:ind w:left="129"/>
              <w:rPr>
                <w:i/>
                <w:sz w:val="24"/>
                <w:szCs w:val="24"/>
              </w:rPr>
            </w:pPr>
            <w:r w:rsidRPr="003A51AC">
              <w:rPr>
                <w:i/>
                <w:sz w:val="24"/>
                <w:szCs w:val="24"/>
              </w:rPr>
              <w:t>3.2.1</w:t>
            </w:r>
          </w:p>
        </w:tc>
        <w:tc>
          <w:tcPr>
            <w:tcW w:w="9274" w:type="dxa"/>
            <w:gridSpan w:val="5"/>
            <w:shd w:val="clear" w:color="auto" w:fill="EAF1DD" w:themeFill="accent3" w:themeFillTint="33"/>
          </w:tcPr>
          <w:p w14:paraId="2C7F5872" w14:textId="77777777" w:rsidR="009D3F1A" w:rsidRPr="003A51AC" w:rsidRDefault="009D3F1A" w:rsidP="0039183F">
            <w:pPr>
              <w:pStyle w:val="TableParagraph"/>
              <w:rPr>
                <w:i/>
                <w:sz w:val="24"/>
                <w:szCs w:val="24"/>
              </w:rPr>
            </w:pPr>
            <w:r w:rsidRPr="003A51AC">
              <w:rPr>
                <w:i/>
                <w:sz w:val="24"/>
                <w:szCs w:val="24"/>
              </w:rPr>
              <w:t>Рабочее</w:t>
            </w:r>
            <w:r w:rsidRPr="003A51AC">
              <w:rPr>
                <w:i/>
                <w:spacing w:val="-14"/>
                <w:sz w:val="24"/>
                <w:szCs w:val="24"/>
              </w:rPr>
              <w:t xml:space="preserve"> </w:t>
            </w:r>
            <w:r w:rsidRPr="003A51AC">
              <w:rPr>
                <w:i/>
                <w:sz w:val="24"/>
                <w:szCs w:val="24"/>
              </w:rPr>
              <w:t>место</w:t>
            </w:r>
            <w:r w:rsidRPr="003A51AC">
              <w:rPr>
                <w:i/>
                <w:spacing w:val="-11"/>
                <w:sz w:val="24"/>
                <w:szCs w:val="24"/>
              </w:rPr>
              <w:t xml:space="preserve"> </w:t>
            </w:r>
            <w:r w:rsidRPr="003A51AC">
              <w:rPr>
                <w:i/>
                <w:sz w:val="24"/>
                <w:szCs w:val="24"/>
              </w:rPr>
              <w:t>педагога-психолога</w:t>
            </w:r>
          </w:p>
        </w:tc>
      </w:tr>
      <w:tr w:rsidR="009D3F1A" w:rsidRPr="003A51AC" w14:paraId="4E04CE63" w14:textId="77777777" w:rsidTr="0039183F">
        <w:trPr>
          <w:trHeight w:val="292"/>
        </w:trPr>
        <w:tc>
          <w:tcPr>
            <w:tcW w:w="1385" w:type="dxa"/>
          </w:tcPr>
          <w:p w14:paraId="00FA4A96" w14:textId="77777777" w:rsidR="009D3F1A" w:rsidRPr="003A51AC" w:rsidRDefault="009D3F1A" w:rsidP="0039183F">
            <w:pPr>
              <w:pStyle w:val="TableParagraph"/>
              <w:spacing w:line="246" w:lineRule="exact"/>
              <w:ind w:left="129"/>
              <w:rPr>
                <w:sz w:val="24"/>
                <w:szCs w:val="24"/>
              </w:rPr>
            </w:pPr>
            <w:r w:rsidRPr="003A51AC">
              <w:rPr>
                <w:sz w:val="24"/>
                <w:szCs w:val="24"/>
              </w:rPr>
              <w:t>3.2.1.1.</w:t>
            </w:r>
          </w:p>
        </w:tc>
        <w:tc>
          <w:tcPr>
            <w:tcW w:w="5493" w:type="dxa"/>
          </w:tcPr>
          <w:p w14:paraId="1D0BFDB0" w14:textId="77777777" w:rsidR="009D3F1A" w:rsidRPr="003A51AC" w:rsidRDefault="009D3F1A" w:rsidP="0039183F">
            <w:pPr>
              <w:pStyle w:val="TableParagraph"/>
              <w:spacing w:line="246" w:lineRule="exact"/>
              <w:rPr>
                <w:sz w:val="24"/>
                <w:szCs w:val="24"/>
              </w:rPr>
            </w:pPr>
            <w:r w:rsidRPr="003A51AC">
              <w:rPr>
                <w:sz w:val="24"/>
                <w:szCs w:val="24"/>
              </w:rPr>
              <w:t>Журнальный</w:t>
            </w:r>
            <w:r w:rsidRPr="003A51AC">
              <w:rPr>
                <w:spacing w:val="-9"/>
                <w:sz w:val="24"/>
                <w:szCs w:val="24"/>
              </w:rPr>
              <w:t xml:space="preserve"> </w:t>
            </w:r>
            <w:r w:rsidRPr="003A51AC">
              <w:rPr>
                <w:sz w:val="24"/>
                <w:szCs w:val="24"/>
              </w:rPr>
              <w:t>стол</w:t>
            </w:r>
          </w:p>
        </w:tc>
        <w:tc>
          <w:tcPr>
            <w:tcW w:w="720" w:type="dxa"/>
          </w:tcPr>
          <w:p w14:paraId="70100E52"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33024CC6"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7A48163A"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3A89A828" w14:textId="77777777" w:rsidR="009D3F1A" w:rsidRPr="003A51AC" w:rsidRDefault="009D3F1A" w:rsidP="0039183F">
            <w:pPr>
              <w:pStyle w:val="TableParagraph"/>
              <w:rPr>
                <w:sz w:val="24"/>
                <w:szCs w:val="24"/>
              </w:rPr>
            </w:pPr>
          </w:p>
        </w:tc>
      </w:tr>
      <w:tr w:rsidR="009D3F1A" w:rsidRPr="003A51AC" w14:paraId="37A832B2" w14:textId="77777777" w:rsidTr="0039183F">
        <w:trPr>
          <w:trHeight w:val="290"/>
        </w:trPr>
        <w:tc>
          <w:tcPr>
            <w:tcW w:w="1385" w:type="dxa"/>
          </w:tcPr>
          <w:p w14:paraId="296E8D39" w14:textId="77777777" w:rsidR="009D3F1A" w:rsidRPr="003A51AC" w:rsidRDefault="009D3F1A" w:rsidP="0039183F">
            <w:pPr>
              <w:pStyle w:val="TableParagraph"/>
              <w:ind w:left="129"/>
              <w:rPr>
                <w:sz w:val="24"/>
                <w:szCs w:val="24"/>
              </w:rPr>
            </w:pPr>
            <w:r w:rsidRPr="003A51AC">
              <w:rPr>
                <w:sz w:val="24"/>
                <w:szCs w:val="24"/>
              </w:rPr>
              <w:t>3.2.1.2.</w:t>
            </w:r>
          </w:p>
        </w:tc>
        <w:tc>
          <w:tcPr>
            <w:tcW w:w="5493" w:type="dxa"/>
          </w:tcPr>
          <w:p w14:paraId="112C94B5" w14:textId="77777777" w:rsidR="009D3F1A" w:rsidRPr="003A51AC" w:rsidRDefault="009D3F1A" w:rsidP="0039183F">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7651A4C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52BCCB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C58B77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283DC53" w14:textId="77777777" w:rsidR="009D3F1A" w:rsidRPr="003A51AC" w:rsidRDefault="009D3F1A" w:rsidP="0039183F">
            <w:pPr>
              <w:pStyle w:val="TableParagraph"/>
              <w:rPr>
                <w:sz w:val="24"/>
                <w:szCs w:val="24"/>
              </w:rPr>
            </w:pPr>
          </w:p>
        </w:tc>
      </w:tr>
      <w:tr w:rsidR="009D3F1A" w:rsidRPr="003A51AC" w14:paraId="5825410F" w14:textId="77777777" w:rsidTr="0039183F">
        <w:trPr>
          <w:trHeight w:val="292"/>
        </w:trPr>
        <w:tc>
          <w:tcPr>
            <w:tcW w:w="1385" w:type="dxa"/>
          </w:tcPr>
          <w:p w14:paraId="4AADA8A3" w14:textId="77777777" w:rsidR="009D3F1A" w:rsidRPr="003A51AC" w:rsidRDefault="009D3F1A" w:rsidP="0039183F">
            <w:pPr>
              <w:pStyle w:val="TableParagraph"/>
              <w:ind w:left="129"/>
              <w:rPr>
                <w:sz w:val="24"/>
                <w:szCs w:val="24"/>
              </w:rPr>
            </w:pPr>
            <w:r w:rsidRPr="003A51AC">
              <w:rPr>
                <w:sz w:val="24"/>
                <w:szCs w:val="24"/>
              </w:rPr>
              <w:t>3.2.1.3.</w:t>
            </w:r>
          </w:p>
        </w:tc>
        <w:tc>
          <w:tcPr>
            <w:tcW w:w="5493" w:type="dxa"/>
          </w:tcPr>
          <w:p w14:paraId="032B441E" w14:textId="77777777" w:rsidR="009D3F1A" w:rsidRPr="003A51AC" w:rsidRDefault="009D3F1A" w:rsidP="0039183F">
            <w:pPr>
              <w:pStyle w:val="TableParagraph"/>
              <w:rPr>
                <w:sz w:val="24"/>
                <w:szCs w:val="24"/>
              </w:rPr>
            </w:pPr>
            <w:r w:rsidRPr="003A51AC">
              <w:rPr>
                <w:sz w:val="24"/>
                <w:szCs w:val="24"/>
              </w:rPr>
              <w:t>Картотека</w:t>
            </w:r>
            <w:r w:rsidRPr="003A51AC">
              <w:rPr>
                <w:spacing w:val="-3"/>
                <w:sz w:val="24"/>
                <w:szCs w:val="24"/>
              </w:rPr>
              <w:t xml:space="preserve"> </w:t>
            </w:r>
            <w:r w:rsidRPr="003A51AC">
              <w:rPr>
                <w:sz w:val="24"/>
                <w:szCs w:val="24"/>
              </w:rPr>
              <w:t>на</w:t>
            </w:r>
            <w:r w:rsidRPr="003A51AC">
              <w:rPr>
                <w:spacing w:val="-2"/>
                <w:sz w:val="24"/>
                <w:szCs w:val="24"/>
              </w:rPr>
              <w:t xml:space="preserve"> </w:t>
            </w:r>
            <w:r w:rsidRPr="003A51AC">
              <w:rPr>
                <w:sz w:val="24"/>
                <w:szCs w:val="24"/>
              </w:rPr>
              <w:t>имеющиеся</w:t>
            </w:r>
            <w:r w:rsidRPr="003A51AC">
              <w:rPr>
                <w:spacing w:val="-2"/>
                <w:sz w:val="24"/>
                <w:szCs w:val="24"/>
              </w:rPr>
              <w:t xml:space="preserve"> </w:t>
            </w:r>
            <w:r w:rsidRPr="003A51AC">
              <w:rPr>
                <w:sz w:val="24"/>
                <w:szCs w:val="24"/>
              </w:rPr>
              <w:t>пособия</w:t>
            </w:r>
          </w:p>
        </w:tc>
        <w:tc>
          <w:tcPr>
            <w:tcW w:w="720" w:type="dxa"/>
          </w:tcPr>
          <w:p w14:paraId="2DE0F0A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97C90D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ACD104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7F61F8E" w14:textId="77777777" w:rsidR="009D3F1A" w:rsidRPr="003A51AC" w:rsidRDefault="009D3F1A" w:rsidP="0039183F">
            <w:pPr>
              <w:pStyle w:val="TableParagraph"/>
              <w:rPr>
                <w:sz w:val="24"/>
                <w:szCs w:val="24"/>
              </w:rPr>
            </w:pPr>
          </w:p>
        </w:tc>
      </w:tr>
      <w:tr w:rsidR="009D3F1A" w:rsidRPr="003A51AC" w14:paraId="362F1581" w14:textId="77777777" w:rsidTr="0039183F">
        <w:trPr>
          <w:trHeight w:val="870"/>
        </w:trPr>
        <w:tc>
          <w:tcPr>
            <w:tcW w:w="1385" w:type="dxa"/>
          </w:tcPr>
          <w:p w14:paraId="283DB850" w14:textId="77777777" w:rsidR="009D3F1A" w:rsidRPr="003A51AC" w:rsidRDefault="009D3F1A" w:rsidP="0039183F">
            <w:pPr>
              <w:pStyle w:val="TableParagraph"/>
              <w:ind w:left="129"/>
              <w:rPr>
                <w:sz w:val="24"/>
                <w:szCs w:val="24"/>
              </w:rPr>
            </w:pPr>
            <w:r w:rsidRPr="003A51AC">
              <w:rPr>
                <w:sz w:val="24"/>
                <w:szCs w:val="24"/>
              </w:rPr>
              <w:t>3.2.1.4.</w:t>
            </w:r>
          </w:p>
        </w:tc>
        <w:tc>
          <w:tcPr>
            <w:tcW w:w="5493" w:type="dxa"/>
          </w:tcPr>
          <w:p w14:paraId="62D4A310" w14:textId="77777777" w:rsidR="009D3F1A" w:rsidRPr="00DE4518" w:rsidRDefault="009D3F1A" w:rsidP="00DE4518">
            <w:pPr>
              <w:pStyle w:val="TableParagraph"/>
              <w:tabs>
                <w:tab w:val="left" w:pos="1617"/>
                <w:tab w:val="left" w:pos="2864"/>
                <w:tab w:val="left" w:pos="3408"/>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w:t>
            </w:r>
            <w:r w:rsidR="00DE4518">
              <w:rPr>
                <w:sz w:val="24"/>
                <w:szCs w:val="24"/>
                <w:lang w:val="ru-RU"/>
              </w:rPr>
              <w:t xml:space="preserve">ограммное </w:t>
            </w:r>
            <w:r w:rsidRPr="00DE4518">
              <w:rPr>
                <w:sz w:val="24"/>
                <w:szCs w:val="24"/>
                <w:lang w:val="ru-RU"/>
              </w:rPr>
              <w:t>обеспечение)</w:t>
            </w:r>
          </w:p>
        </w:tc>
        <w:tc>
          <w:tcPr>
            <w:tcW w:w="720" w:type="dxa"/>
          </w:tcPr>
          <w:p w14:paraId="12807A07" w14:textId="77777777" w:rsidR="009D3F1A" w:rsidRPr="00DE4518" w:rsidRDefault="009D3F1A" w:rsidP="0039183F">
            <w:pPr>
              <w:pStyle w:val="TableParagraph"/>
              <w:spacing w:before="4"/>
              <w:rPr>
                <w:sz w:val="24"/>
                <w:szCs w:val="24"/>
                <w:lang w:val="ru-RU"/>
              </w:rPr>
            </w:pPr>
          </w:p>
          <w:p w14:paraId="65D61085"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60449E13" w14:textId="77777777" w:rsidR="009D3F1A" w:rsidRPr="003A51AC" w:rsidRDefault="009D3F1A" w:rsidP="0039183F">
            <w:pPr>
              <w:pStyle w:val="TableParagraph"/>
              <w:spacing w:before="4"/>
              <w:rPr>
                <w:sz w:val="24"/>
                <w:szCs w:val="24"/>
              </w:rPr>
            </w:pPr>
          </w:p>
          <w:p w14:paraId="43711DFD"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659839A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BE83467" w14:textId="77777777" w:rsidR="009D3F1A" w:rsidRPr="003A51AC" w:rsidRDefault="009D3F1A" w:rsidP="0039183F">
            <w:pPr>
              <w:pStyle w:val="TableParagraph"/>
              <w:rPr>
                <w:sz w:val="24"/>
                <w:szCs w:val="24"/>
              </w:rPr>
            </w:pPr>
          </w:p>
        </w:tc>
      </w:tr>
      <w:tr w:rsidR="009D3F1A" w:rsidRPr="003A51AC" w14:paraId="1B5D2133" w14:textId="77777777" w:rsidTr="0039183F">
        <w:trPr>
          <w:trHeight w:val="292"/>
        </w:trPr>
        <w:tc>
          <w:tcPr>
            <w:tcW w:w="1385" w:type="dxa"/>
          </w:tcPr>
          <w:p w14:paraId="4758D7A5" w14:textId="77777777" w:rsidR="009D3F1A" w:rsidRPr="003A51AC" w:rsidRDefault="009D3F1A" w:rsidP="0039183F">
            <w:pPr>
              <w:pStyle w:val="TableParagraph"/>
              <w:spacing w:line="246" w:lineRule="exact"/>
              <w:ind w:left="129"/>
              <w:rPr>
                <w:sz w:val="24"/>
                <w:szCs w:val="24"/>
              </w:rPr>
            </w:pPr>
            <w:r w:rsidRPr="003A51AC">
              <w:rPr>
                <w:sz w:val="24"/>
                <w:szCs w:val="24"/>
              </w:rPr>
              <w:t>3.2.1.5.</w:t>
            </w:r>
          </w:p>
        </w:tc>
        <w:tc>
          <w:tcPr>
            <w:tcW w:w="5493" w:type="dxa"/>
          </w:tcPr>
          <w:p w14:paraId="3655B05B" w14:textId="77777777" w:rsidR="009D3F1A" w:rsidRPr="003A51AC" w:rsidRDefault="009D3F1A" w:rsidP="0039183F">
            <w:pPr>
              <w:pStyle w:val="TableParagraph"/>
              <w:spacing w:line="246" w:lineRule="exact"/>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105B5D9E"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C231F9D"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0A8079C5"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7DCC22B9" w14:textId="77777777" w:rsidR="009D3F1A" w:rsidRPr="003A51AC" w:rsidRDefault="009D3F1A" w:rsidP="0039183F">
            <w:pPr>
              <w:pStyle w:val="TableParagraph"/>
              <w:rPr>
                <w:sz w:val="24"/>
                <w:szCs w:val="24"/>
              </w:rPr>
            </w:pPr>
          </w:p>
        </w:tc>
      </w:tr>
      <w:tr w:rsidR="009D3F1A" w:rsidRPr="003A51AC" w14:paraId="4569362D" w14:textId="77777777" w:rsidTr="0039183F">
        <w:trPr>
          <w:trHeight w:val="290"/>
        </w:trPr>
        <w:tc>
          <w:tcPr>
            <w:tcW w:w="1385" w:type="dxa"/>
          </w:tcPr>
          <w:p w14:paraId="5ECF5D18" w14:textId="77777777" w:rsidR="009D3F1A" w:rsidRPr="003A51AC" w:rsidRDefault="009D3F1A" w:rsidP="0039183F">
            <w:pPr>
              <w:pStyle w:val="TableParagraph"/>
              <w:ind w:left="129"/>
              <w:rPr>
                <w:sz w:val="24"/>
                <w:szCs w:val="24"/>
              </w:rPr>
            </w:pPr>
            <w:r w:rsidRPr="003A51AC">
              <w:rPr>
                <w:sz w:val="24"/>
                <w:szCs w:val="24"/>
              </w:rPr>
              <w:t>3.2.1.6.</w:t>
            </w:r>
          </w:p>
        </w:tc>
        <w:tc>
          <w:tcPr>
            <w:tcW w:w="5493" w:type="dxa"/>
          </w:tcPr>
          <w:p w14:paraId="54334B11" w14:textId="77777777" w:rsidR="009D3F1A" w:rsidRPr="003A51AC" w:rsidRDefault="009D3F1A" w:rsidP="0039183F">
            <w:pPr>
              <w:pStyle w:val="TableParagraph"/>
              <w:rPr>
                <w:sz w:val="24"/>
                <w:szCs w:val="24"/>
              </w:rPr>
            </w:pPr>
            <w:r w:rsidRPr="003A51AC">
              <w:rPr>
                <w:sz w:val="24"/>
                <w:szCs w:val="24"/>
              </w:rPr>
              <w:t>Малогабаритные</w:t>
            </w:r>
            <w:r w:rsidRPr="003A51AC">
              <w:rPr>
                <w:spacing w:val="-2"/>
                <w:sz w:val="24"/>
                <w:szCs w:val="24"/>
              </w:rPr>
              <w:t xml:space="preserve"> </w:t>
            </w:r>
            <w:r w:rsidRPr="003A51AC">
              <w:rPr>
                <w:sz w:val="24"/>
                <w:szCs w:val="24"/>
              </w:rPr>
              <w:t>кресла или диван</w:t>
            </w:r>
          </w:p>
        </w:tc>
        <w:tc>
          <w:tcPr>
            <w:tcW w:w="720" w:type="dxa"/>
          </w:tcPr>
          <w:p w14:paraId="4ED3B3D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AA78285"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7746F75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88C9CD3" w14:textId="77777777" w:rsidR="009D3F1A" w:rsidRPr="003A51AC" w:rsidRDefault="009D3F1A" w:rsidP="0039183F">
            <w:pPr>
              <w:pStyle w:val="TableParagraph"/>
              <w:rPr>
                <w:sz w:val="24"/>
                <w:szCs w:val="24"/>
              </w:rPr>
            </w:pPr>
          </w:p>
        </w:tc>
      </w:tr>
      <w:tr w:rsidR="009D3F1A" w:rsidRPr="003A51AC" w14:paraId="259CE67D" w14:textId="77777777" w:rsidTr="0039183F">
        <w:trPr>
          <w:trHeight w:val="292"/>
        </w:trPr>
        <w:tc>
          <w:tcPr>
            <w:tcW w:w="1385" w:type="dxa"/>
          </w:tcPr>
          <w:p w14:paraId="705028FF" w14:textId="77777777" w:rsidR="009D3F1A" w:rsidRPr="003A51AC" w:rsidRDefault="009D3F1A" w:rsidP="0039183F">
            <w:pPr>
              <w:pStyle w:val="TableParagraph"/>
              <w:ind w:left="129"/>
              <w:rPr>
                <w:sz w:val="24"/>
                <w:szCs w:val="24"/>
              </w:rPr>
            </w:pPr>
            <w:r w:rsidRPr="003A51AC">
              <w:rPr>
                <w:sz w:val="24"/>
                <w:szCs w:val="24"/>
              </w:rPr>
              <w:t>3.2.1.7.</w:t>
            </w:r>
          </w:p>
        </w:tc>
        <w:tc>
          <w:tcPr>
            <w:tcW w:w="5493" w:type="dxa"/>
          </w:tcPr>
          <w:p w14:paraId="4E41B7DF" w14:textId="77777777" w:rsidR="009D3F1A" w:rsidRPr="003A51AC" w:rsidRDefault="009D3F1A" w:rsidP="0039183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4A37BBF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732669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3969EB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4540051" w14:textId="77777777" w:rsidR="009D3F1A" w:rsidRPr="003A51AC" w:rsidRDefault="009D3F1A" w:rsidP="0039183F">
            <w:pPr>
              <w:pStyle w:val="TableParagraph"/>
              <w:rPr>
                <w:sz w:val="24"/>
                <w:szCs w:val="24"/>
              </w:rPr>
            </w:pPr>
          </w:p>
        </w:tc>
      </w:tr>
      <w:tr w:rsidR="009D3F1A" w:rsidRPr="003A51AC" w14:paraId="65CA89A6" w14:textId="77777777" w:rsidTr="0039183F">
        <w:trPr>
          <w:trHeight w:val="580"/>
        </w:trPr>
        <w:tc>
          <w:tcPr>
            <w:tcW w:w="1385" w:type="dxa"/>
          </w:tcPr>
          <w:p w14:paraId="0F4312B1" w14:textId="77777777" w:rsidR="009D3F1A" w:rsidRPr="003A51AC" w:rsidRDefault="009D3F1A" w:rsidP="0039183F">
            <w:pPr>
              <w:pStyle w:val="TableParagraph"/>
              <w:ind w:left="129"/>
              <w:rPr>
                <w:sz w:val="24"/>
                <w:szCs w:val="24"/>
              </w:rPr>
            </w:pPr>
            <w:r w:rsidRPr="003A51AC">
              <w:rPr>
                <w:sz w:val="24"/>
                <w:szCs w:val="24"/>
              </w:rPr>
              <w:t>3.2.1.8.</w:t>
            </w:r>
          </w:p>
        </w:tc>
        <w:tc>
          <w:tcPr>
            <w:tcW w:w="5493" w:type="dxa"/>
          </w:tcPr>
          <w:p w14:paraId="1B30DC81" w14:textId="77777777" w:rsidR="009D3F1A" w:rsidRPr="003A51AC" w:rsidRDefault="009D3F1A" w:rsidP="0039183F">
            <w:pPr>
              <w:pStyle w:val="TableParagraph"/>
              <w:tabs>
                <w:tab w:val="left" w:pos="1137"/>
                <w:tab w:val="left" w:pos="2547"/>
                <w:tab w:val="left" w:pos="2904"/>
                <w:tab w:val="left" w:pos="5285"/>
              </w:tabs>
              <w:rPr>
                <w:sz w:val="24"/>
                <w:szCs w:val="24"/>
                <w:lang w:val="ru-RU"/>
              </w:rPr>
            </w:pPr>
            <w:r w:rsidRPr="003A51AC">
              <w:rPr>
                <w:sz w:val="24"/>
                <w:szCs w:val="24"/>
                <w:lang w:val="ru-RU"/>
              </w:rPr>
              <w:t>Система</w:t>
            </w:r>
            <w:r w:rsidRPr="003A51AC">
              <w:rPr>
                <w:sz w:val="24"/>
                <w:szCs w:val="24"/>
                <w:lang w:val="ru-RU"/>
              </w:rPr>
              <w:tab/>
              <w:t>видеозаписи</w:t>
            </w:r>
            <w:r w:rsidRPr="003A51AC">
              <w:rPr>
                <w:sz w:val="24"/>
                <w:szCs w:val="24"/>
                <w:lang w:val="ru-RU"/>
              </w:rPr>
              <w:tab/>
              <w:t>и</w:t>
            </w:r>
            <w:r w:rsidRPr="003A51AC">
              <w:rPr>
                <w:sz w:val="24"/>
                <w:szCs w:val="24"/>
                <w:lang w:val="ru-RU"/>
              </w:rPr>
              <w:tab/>
              <w:t>видеовоспроизведения</w:t>
            </w:r>
            <w:r w:rsidRPr="003A51AC">
              <w:rPr>
                <w:sz w:val="24"/>
                <w:szCs w:val="24"/>
                <w:lang w:val="ru-RU"/>
              </w:rPr>
              <w:tab/>
              <w:t>с</w:t>
            </w:r>
          </w:p>
          <w:p w14:paraId="3C88104A" w14:textId="77777777" w:rsidR="009D3F1A" w:rsidRPr="003A51AC" w:rsidRDefault="009D3F1A" w:rsidP="0039183F">
            <w:pPr>
              <w:pStyle w:val="TableParagraph"/>
              <w:spacing w:before="37"/>
              <w:rPr>
                <w:sz w:val="24"/>
                <w:szCs w:val="24"/>
                <w:lang w:val="ru-RU"/>
              </w:rPr>
            </w:pPr>
            <w:r w:rsidRPr="003A51AC">
              <w:rPr>
                <w:sz w:val="24"/>
                <w:szCs w:val="24"/>
                <w:lang w:val="ru-RU"/>
              </w:rPr>
              <w:t>набором</w:t>
            </w:r>
            <w:r w:rsidRPr="003A51AC">
              <w:rPr>
                <w:spacing w:val="-5"/>
                <w:sz w:val="24"/>
                <w:szCs w:val="24"/>
                <w:lang w:val="ru-RU"/>
              </w:rPr>
              <w:t xml:space="preserve"> </w:t>
            </w:r>
            <w:r w:rsidRPr="003A51AC">
              <w:rPr>
                <w:sz w:val="24"/>
                <w:szCs w:val="24"/>
                <w:lang w:val="ru-RU"/>
              </w:rPr>
              <w:t>видеозаписей</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слайдов;</w:t>
            </w:r>
          </w:p>
        </w:tc>
        <w:tc>
          <w:tcPr>
            <w:tcW w:w="720" w:type="dxa"/>
          </w:tcPr>
          <w:p w14:paraId="4AE5AF0A"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6878E966"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019ED4E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55B975C" w14:textId="77777777" w:rsidR="009D3F1A" w:rsidRPr="003A51AC" w:rsidRDefault="009D3F1A" w:rsidP="0039183F">
            <w:pPr>
              <w:pStyle w:val="TableParagraph"/>
              <w:rPr>
                <w:sz w:val="24"/>
                <w:szCs w:val="24"/>
              </w:rPr>
            </w:pPr>
          </w:p>
        </w:tc>
      </w:tr>
      <w:tr w:rsidR="009D3F1A" w:rsidRPr="003A51AC" w14:paraId="2DB8B9D9" w14:textId="77777777" w:rsidTr="0039183F">
        <w:trPr>
          <w:trHeight w:val="292"/>
        </w:trPr>
        <w:tc>
          <w:tcPr>
            <w:tcW w:w="1385" w:type="dxa"/>
          </w:tcPr>
          <w:p w14:paraId="260F99D2" w14:textId="77777777" w:rsidR="009D3F1A" w:rsidRPr="003A51AC" w:rsidRDefault="009D3F1A" w:rsidP="0039183F">
            <w:pPr>
              <w:pStyle w:val="TableParagraph"/>
              <w:ind w:left="129"/>
              <w:rPr>
                <w:sz w:val="24"/>
                <w:szCs w:val="24"/>
              </w:rPr>
            </w:pPr>
            <w:r w:rsidRPr="003A51AC">
              <w:rPr>
                <w:sz w:val="24"/>
                <w:szCs w:val="24"/>
              </w:rPr>
              <w:t>3.2.1.9.</w:t>
            </w:r>
          </w:p>
        </w:tc>
        <w:tc>
          <w:tcPr>
            <w:tcW w:w="5493" w:type="dxa"/>
          </w:tcPr>
          <w:p w14:paraId="3F8CD213" w14:textId="77777777" w:rsidR="009D3F1A" w:rsidRPr="003A51AC" w:rsidRDefault="009D3F1A" w:rsidP="0039183F">
            <w:pPr>
              <w:pStyle w:val="TableParagraph"/>
              <w:tabs>
                <w:tab w:val="left" w:pos="1158"/>
                <w:tab w:val="left" w:pos="2548"/>
                <w:tab w:val="left" w:pos="2924"/>
                <w:tab w:val="left" w:pos="5283"/>
              </w:tabs>
              <w:rPr>
                <w:sz w:val="24"/>
                <w:szCs w:val="24"/>
                <w:lang w:val="ru-RU"/>
              </w:rPr>
            </w:pPr>
            <w:r w:rsidRPr="003A51AC">
              <w:rPr>
                <w:sz w:val="24"/>
                <w:szCs w:val="24"/>
                <w:lang w:val="ru-RU"/>
              </w:rPr>
              <w:t>Система</w:t>
            </w:r>
            <w:r w:rsidRPr="003A51AC">
              <w:rPr>
                <w:sz w:val="24"/>
                <w:szCs w:val="24"/>
                <w:lang w:val="ru-RU"/>
              </w:rPr>
              <w:tab/>
              <w:t>звукозаписи</w:t>
            </w:r>
            <w:r w:rsidRPr="003A51AC">
              <w:rPr>
                <w:sz w:val="24"/>
                <w:szCs w:val="24"/>
                <w:lang w:val="ru-RU"/>
              </w:rPr>
              <w:tab/>
              <w:t>и</w:t>
            </w:r>
            <w:r w:rsidRPr="003A51AC">
              <w:rPr>
                <w:sz w:val="24"/>
                <w:szCs w:val="24"/>
                <w:lang w:val="ru-RU"/>
              </w:rPr>
              <w:tab/>
              <w:t>звуковоспроизведения</w:t>
            </w:r>
            <w:r w:rsidRPr="003A51AC">
              <w:rPr>
                <w:sz w:val="24"/>
                <w:szCs w:val="24"/>
                <w:lang w:val="ru-RU"/>
              </w:rPr>
              <w:tab/>
              <w:t>с</w:t>
            </w:r>
          </w:p>
        </w:tc>
        <w:tc>
          <w:tcPr>
            <w:tcW w:w="720" w:type="dxa"/>
          </w:tcPr>
          <w:p w14:paraId="1863F30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D6E278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5EE7E4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96EE0F3" w14:textId="77777777" w:rsidR="009D3F1A" w:rsidRPr="003A51AC" w:rsidRDefault="009D3F1A" w:rsidP="0039183F">
            <w:pPr>
              <w:pStyle w:val="TableParagraph"/>
              <w:rPr>
                <w:sz w:val="24"/>
                <w:szCs w:val="24"/>
              </w:rPr>
            </w:pPr>
          </w:p>
        </w:tc>
      </w:tr>
    </w:tbl>
    <w:p w14:paraId="22BE7F25" w14:textId="77777777" w:rsidR="00760868" w:rsidRPr="00DE4518" w:rsidRDefault="00760868" w:rsidP="00760868">
      <w:pPr>
        <w:shd w:val="clear" w:color="auto" w:fill="FFFFFF"/>
        <w:spacing w:line="240" w:lineRule="auto"/>
        <w:ind w:firstLine="567"/>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06FC187C" w14:textId="77777777" w:rsidTr="0039183F">
        <w:trPr>
          <w:trHeight w:val="292"/>
        </w:trPr>
        <w:tc>
          <w:tcPr>
            <w:tcW w:w="1385" w:type="dxa"/>
          </w:tcPr>
          <w:p w14:paraId="01206298" w14:textId="77777777" w:rsidR="009D3F1A" w:rsidRPr="003A51AC" w:rsidRDefault="009D3F1A" w:rsidP="0039183F">
            <w:pPr>
              <w:pStyle w:val="TableParagraph"/>
              <w:rPr>
                <w:sz w:val="24"/>
                <w:szCs w:val="24"/>
              </w:rPr>
            </w:pPr>
          </w:p>
        </w:tc>
        <w:tc>
          <w:tcPr>
            <w:tcW w:w="5493" w:type="dxa"/>
          </w:tcPr>
          <w:p w14:paraId="527324E1" w14:textId="77777777" w:rsidR="009D3F1A" w:rsidRPr="003A51AC" w:rsidRDefault="009D3F1A" w:rsidP="0039183F">
            <w:pPr>
              <w:pStyle w:val="TableParagraph"/>
              <w:spacing w:line="246" w:lineRule="exact"/>
              <w:rPr>
                <w:sz w:val="24"/>
                <w:szCs w:val="24"/>
              </w:rPr>
            </w:pPr>
            <w:r w:rsidRPr="003A51AC">
              <w:rPr>
                <w:sz w:val="24"/>
                <w:szCs w:val="24"/>
              </w:rPr>
              <w:t>набором</w:t>
            </w:r>
            <w:r w:rsidRPr="003A51AC">
              <w:rPr>
                <w:spacing w:val="-10"/>
                <w:sz w:val="24"/>
                <w:szCs w:val="24"/>
              </w:rPr>
              <w:t xml:space="preserve"> </w:t>
            </w:r>
            <w:r w:rsidRPr="003A51AC">
              <w:rPr>
                <w:sz w:val="24"/>
                <w:szCs w:val="24"/>
              </w:rPr>
              <w:t>звукозаписей/</w:t>
            </w:r>
            <w:r w:rsidRPr="003A51AC">
              <w:rPr>
                <w:spacing w:val="-11"/>
                <w:sz w:val="24"/>
                <w:szCs w:val="24"/>
              </w:rPr>
              <w:t xml:space="preserve"> </w:t>
            </w:r>
            <w:r w:rsidRPr="003A51AC">
              <w:rPr>
                <w:sz w:val="24"/>
                <w:szCs w:val="24"/>
              </w:rPr>
              <w:t>Музыкальный</w:t>
            </w:r>
            <w:r w:rsidRPr="003A51AC">
              <w:rPr>
                <w:spacing w:val="-10"/>
                <w:sz w:val="24"/>
                <w:szCs w:val="24"/>
              </w:rPr>
              <w:t xml:space="preserve"> </w:t>
            </w:r>
            <w:r w:rsidRPr="003A51AC">
              <w:rPr>
                <w:sz w:val="24"/>
                <w:szCs w:val="24"/>
              </w:rPr>
              <w:t>центр</w:t>
            </w:r>
          </w:p>
        </w:tc>
        <w:tc>
          <w:tcPr>
            <w:tcW w:w="720" w:type="dxa"/>
          </w:tcPr>
          <w:p w14:paraId="265AA668" w14:textId="77777777" w:rsidR="009D3F1A" w:rsidRPr="003A51AC" w:rsidRDefault="009D3F1A" w:rsidP="0039183F">
            <w:pPr>
              <w:pStyle w:val="TableParagraph"/>
              <w:rPr>
                <w:sz w:val="24"/>
                <w:szCs w:val="24"/>
              </w:rPr>
            </w:pPr>
          </w:p>
        </w:tc>
        <w:tc>
          <w:tcPr>
            <w:tcW w:w="1020" w:type="dxa"/>
          </w:tcPr>
          <w:p w14:paraId="7EAE9A7A" w14:textId="77777777" w:rsidR="009D3F1A" w:rsidRPr="003A51AC" w:rsidRDefault="009D3F1A" w:rsidP="0039183F">
            <w:pPr>
              <w:pStyle w:val="TableParagraph"/>
              <w:rPr>
                <w:sz w:val="24"/>
                <w:szCs w:val="24"/>
              </w:rPr>
            </w:pPr>
          </w:p>
        </w:tc>
        <w:tc>
          <w:tcPr>
            <w:tcW w:w="1035" w:type="dxa"/>
          </w:tcPr>
          <w:p w14:paraId="0B692B17" w14:textId="77777777" w:rsidR="009D3F1A" w:rsidRPr="003A51AC" w:rsidRDefault="009D3F1A" w:rsidP="0039183F">
            <w:pPr>
              <w:pStyle w:val="TableParagraph"/>
              <w:rPr>
                <w:sz w:val="24"/>
                <w:szCs w:val="24"/>
              </w:rPr>
            </w:pPr>
          </w:p>
        </w:tc>
        <w:tc>
          <w:tcPr>
            <w:tcW w:w="1006" w:type="dxa"/>
          </w:tcPr>
          <w:p w14:paraId="5CA6D311" w14:textId="77777777" w:rsidR="009D3F1A" w:rsidRPr="003A51AC" w:rsidRDefault="009D3F1A" w:rsidP="0039183F">
            <w:pPr>
              <w:pStyle w:val="TableParagraph"/>
              <w:rPr>
                <w:sz w:val="24"/>
                <w:szCs w:val="24"/>
              </w:rPr>
            </w:pPr>
          </w:p>
        </w:tc>
      </w:tr>
      <w:tr w:rsidR="009D3F1A" w:rsidRPr="003A51AC" w14:paraId="36FFD3F8" w14:textId="77777777" w:rsidTr="0039183F">
        <w:trPr>
          <w:trHeight w:val="290"/>
        </w:trPr>
        <w:tc>
          <w:tcPr>
            <w:tcW w:w="1385" w:type="dxa"/>
          </w:tcPr>
          <w:p w14:paraId="1043F057" w14:textId="77777777" w:rsidR="009D3F1A" w:rsidRPr="003A51AC" w:rsidRDefault="009D3F1A" w:rsidP="0039183F">
            <w:pPr>
              <w:pStyle w:val="TableParagraph"/>
              <w:ind w:left="129"/>
              <w:rPr>
                <w:sz w:val="24"/>
                <w:szCs w:val="24"/>
              </w:rPr>
            </w:pPr>
            <w:r w:rsidRPr="003A51AC">
              <w:rPr>
                <w:sz w:val="24"/>
                <w:szCs w:val="24"/>
              </w:rPr>
              <w:t>3.2.1.10.</w:t>
            </w:r>
          </w:p>
        </w:tc>
        <w:tc>
          <w:tcPr>
            <w:tcW w:w="5493" w:type="dxa"/>
          </w:tcPr>
          <w:p w14:paraId="1968024A" w14:textId="77777777" w:rsidR="009D3F1A" w:rsidRPr="003A51AC" w:rsidRDefault="009D3F1A" w:rsidP="0039183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462C8BB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5F8426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018EE6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77E6545" w14:textId="77777777" w:rsidR="009D3F1A" w:rsidRPr="003A51AC" w:rsidRDefault="009D3F1A" w:rsidP="0039183F">
            <w:pPr>
              <w:pStyle w:val="TableParagraph"/>
              <w:rPr>
                <w:sz w:val="24"/>
                <w:szCs w:val="24"/>
              </w:rPr>
            </w:pPr>
          </w:p>
        </w:tc>
      </w:tr>
      <w:tr w:rsidR="009D3F1A" w:rsidRPr="003A51AC" w14:paraId="548713A1" w14:textId="77777777" w:rsidTr="0039183F">
        <w:trPr>
          <w:trHeight w:val="292"/>
        </w:trPr>
        <w:tc>
          <w:tcPr>
            <w:tcW w:w="1385" w:type="dxa"/>
          </w:tcPr>
          <w:p w14:paraId="0F73AB03" w14:textId="77777777" w:rsidR="009D3F1A" w:rsidRPr="003A51AC" w:rsidRDefault="009D3F1A" w:rsidP="0039183F">
            <w:pPr>
              <w:pStyle w:val="TableParagraph"/>
              <w:ind w:left="129"/>
              <w:rPr>
                <w:sz w:val="24"/>
                <w:szCs w:val="24"/>
              </w:rPr>
            </w:pPr>
            <w:r w:rsidRPr="003A51AC">
              <w:rPr>
                <w:sz w:val="24"/>
                <w:szCs w:val="24"/>
              </w:rPr>
              <w:t>3.2.1.11.</w:t>
            </w:r>
          </w:p>
        </w:tc>
        <w:tc>
          <w:tcPr>
            <w:tcW w:w="5493" w:type="dxa"/>
          </w:tcPr>
          <w:p w14:paraId="6374445D" w14:textId="77777777" w:rsidR="009D3F1A" w:rsidRPr="003A51AC" w:rsidRDefault="009D3F1A" w:rsidP="0039183F">
            <w:pPr>
              <w:pStyle w:val="TableParagraph"/>
              <w:rPr>
                <w:sz w:val="24"/>
                <w:szCs w:val="24"/>
              </w:rPr>
            </w:pPr>
            <w:r w:rsidRPr="003A51AC">
              <w:rPr>
                <w:sz w:val="24"/>
                <w:szCs w:val="24"/>
              </w:rPr>
              <w:t>Стул</w:t>
            </w:r>
            <w:r w:rsidRPr="003A51AC">
              <w:rPr>
                <w:spacing w:val="-6"/>
                <w:sz w:val="24"/>
                <w:szCs w:val="24"/>
              </w:rPr>
              <w:t xml:space="preserve"> </w:t>
            </w:r>
            <w:r w:rsidRPr="003A51AC">
              <w:rPr>
                <w:sz w:val="24"/>
                <w:szCs w:val="24"/>
              </w:rPr>
              <w:t>взрослый</w:t>
            </w:r>
          </w:p>
        </w:tc>
        <w:tc>
          <w:tcPr>
            <w:tcW w:w="720" w:type="dxa"/>
          </w:tcPr>
          <w:p w14:paraId="7E6F9F6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B439A79"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0B89DC4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2D3DB0B" w14:textId="77777777" w:rsidR="009D3F1A" w:rsidRPr="003A51AC" w:rsidRDefault="009D3F1A" w:rsidP="0039183F">
            <w:pPr>
              <w:pStyle w:val="TableParagraph"/>
              <w:rPr>
                <w:sz w:val="24"/>
                <w:szCs w:val="24"/>
              </w:rPr>
            </w:pPr>
          </w:p>
        </w:tc>
      </w:tr>
      <w:tr w:rsidR="009D3F1A" w:rsidRPr="003A51AC" w14:paraId="6B8969C7" w14:textId="77777777" w:rsidTr="0039183F">
        <w:trPr>
          <w:trHeight w:val="290"/>
        </w:trPr>
        <w:tc>
          <w:tcPr>
            <w:tcW w:w="1385" w:type="dxa"/>
          </w:tcPr>
          <w:p w14:paraId="5D08F123" w14:textId="77777777" w:rsidR="009D3F1A" w:rsidRPr="003A51AC" w:rsidRDefault="009D3F1A" w:rsidP="0039183F">
            <w:pPr>
              <w:pStyle w:val="TableParagraph"/>
              <w:ind w:left="129"/>
              <w:rPr>
                <w:sz w:val="24"/>
                <w:szCs w:val="24"/>
              </w:rPr>
            </w:pPr>
            <w:r w:rsidRPr="003A51AC">
              <w:rPr>
                <w:sz w:val="24"/>
                <w:szCs w:val="24"/>
              </w:rPr>
              <w:t>3.2.1.12.</w:t>
            </w:r>
          </w:p>
        </w:tc>
        <w:tc>
          <w:tcPr>
            <w:tcW w:w="5493" w:type="dxa"/>
          </w:tcPr>
          <w:p w14:paraId="3B17A9E6" w14:textId="77777777" w:rsidR="009D3F1A" w:rsidRPr="003A51AC" w:rsidRDefault="009D3F1A" w:rsidP="0039183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15DDC2C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7855D0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24E932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B6F652E" w14:textId="77777777" w:rsidR="009D3F1A" w:rsidRPr="003A51AC" w:rsidRDefault="009D3F1A" w:rsidP="0039183F">
            <w:pPr>
              <w:pStyle w:val="TableParagraph"/>
              <w:rPr>
                <w:sz w:val="24"/>
                <w:szCs w:val="24"/>
              </w:rPr>
            </w:pPr>
          </w:p>
        </w:tc>
      </w:tr>
      <w:tr w:rsidR="009D3F1A" w:rsidRPr="003A51AC" w14:paraId="5E48519C" w14:textId="77777777" w:rsidTr="00DE4518">
        <w:trPr>
          <w:trHeight w:val="290"/>
        </w:trPr>
        <w:tc>
          <w:tcPr>
            <w:tcW w:w="1385" w:type="dxa"/>
            <w:shd w:val="clear" w:color="auto" w:fill="EAF1DD" w:themeFill="accent3" w:themeFillTint="33"/>
          </w:tcPr>
          <w:p w14:paraId="11ABEFDB" w14:textId="77777777" w:rsidR="009D3F1A" w:rsidRPr="003A51AC" w:rsidRDefault="009D3F1A" w:rsidP="0039183F">
            <w:pPr>
              <w:pStyle w:val="TableParagraph"/>
              <w:ind w:left="129"/>
              <w:rPr>
                <w:i/>
                <w:sz w:val="24"/>
                <w:szCs w:val="24"/>
              </w:rPr>
            </w:pPr>
            <w:r w:rsidRPr="003A51AC">
              <w:rPr>
                <w:i/>
                <w:sz w:val="24"/>
                <w:szCs w:val="24"/>
              </w:rPr>
              <w:t>3.2.2.</w:t>
            </w:r>
          </w:p>
        </w:tc>
        <w:tc>
          <w:tcPr>
            <w:tcW w:w="9274" w:type="dxa"/>
            <w:gridSpan w:val="5"/>
            <w:shd w:val="clear" w:color="auto" w:fill="EAF1DD" w:themeFill="accent3" w:themeFillTint="33"/>
          </w:tcPr>
          <w:p w14:paraId="0C1D6214" w14:textId="77777777" w:rsidR="009D3F1A" w:rsidRPr="003A51AC" w:rsidRDefault="009D3F1A" w:rsidP="0039183F">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9D3F1A" w:rsidRPr="003A51AC" w14:paraId="418802FE" w14:textId="77777777" w:rsidTr="0039183F">
        <w:trPr>
          <w:trHeight w:val="292"/>
        </w:trPr>
        <w:tc>
          <w:tcPr>
            <w:tcW w:w="1385" w:type="dxa"/>
          </w:tcPr>
          <w:p w14:paraId="176FBE4B" w14:textId="77777777" w:rsidR="009D3F1A" w:rsidRPr="003A51AC" w:rsidRDefault="009D3F1A" w:rsidP="0039183F">
            <w:pPr>
              <w:pStyle w:val="TableParagraph"/>
              <w:spacing w:line="246" w:lineRule="exact"/>
              <w:ind w:left="129"/>
              <w:rPr>
                <w:sz w:val="24"/>
                <w:szCs w:val="24"/>
              </w:rPr>
            </w:pPr>
            <w:r w:rsidRPr="003A51AC">
              <w:rPr>
                <w:sz w:val="24"/>
                <w:szCs w:val="24"/>
              </w:rPr>
              <w:t>3.2.2.1.</w:t>
            </w:r>
          </w:p>
        </w:tc>
        <w:tc>
          <w:tcPr>
            <w:tcW w:w="5493" w:type="dxa"/>
          </w:tcPr>
          <w:p w14:paraId="34E3F6F3" w14:textId="77777777" w:rsidR="009D3F1A" w:rsidRPr="003A51AC" w:rsidRDefault="009D3F1A" w:rsidP="0039183F">
            <w:pPr>
              <w:pStyle w:val="TableParagraph"/>
              <w:spacing w:line="246" w:lineRule="exact"/>
              <w:rPr>
                <w:sz w:val="24"/>
                <w:szCs w:val="24"/>
              </w:rPr>
            </w:pPr>
            <w:r w:rsidRPr="003A51AC">
              <w:rPr>
                <w:sz w:val="24"/>
                <w:szCs w:val="24"/>
              </w:rPr>
              <w:t>Детское</w:t>
            </w:r>
            <w:r w:rsidRPr="003A51AC">
              <w:rPr>
                <w:spacing w:val="-2"/>
                <w:sz w:val="24"/>
                <w:szCs w:val="24"/>
              </w:rPr>
              <w:t xml:space="preserve"> </w:t>
            </w:r>
            <w:r w:rsidRPr="003A51AC">
              <w:rPr>
                <w:sz w:val="24"/>
                <w:szCs w:val="24"/>
              </w:rPr>
              <w:t>кресло-мешок</w:t>
            </w:r>
          </w:p>
        </w:tc>
        <w:tc>
          <w:tcPr>
            <w:tcW w:w="720" w:type="dxa"/>
          </w:tcPr>
          <w:p w14:paraId="2885887E"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5D216CD" w14:textId="77777777"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14:paraId="07C185D3"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2637B0D8" w14:textId="77777777" w:rsidR="009D3F1A" w:rsidRPr="003A51AC" w:rsidRDefault="009D3F1A" w:rsidP="0039183F">
            <w:pPr>
              <w:pStyle w:val="TableParagraph"/>
              <w:rPr>
                <w:sz w:val="24"/>
                <w:szCs w:val="24"/>
              </w:rPr>
            </w:pPr>
          </w:p>
        </w:tc>
      </w:tr>
      <w:tr w:rsidR="009D3F1A" w:rsidRPr="003A51AC" w14:paraId="76D3E312" w14:textId="77777777" w:rsidTr="0039183F">
        <w:trPr>
          <w:trHeight w:val="290"/>
        </w:trPr>
        <w:tc>
          <w:tcPr>
            <w:tcW w:w="1385" w:type="dxa"/>
          </w:tcPr>
          <w:p w14:paraId="19E7B0C7" w14:textId="77777777" w:rsidR="009D3F1A" w:rsidRPr="003A51AC" w:rsidRDefault="009D3F1A" w:rsidP="0039183F">
            <w:pPr>
              <w:pStyle w:val="TableParagraph"/>
              <w:ind w:left="129"/>
              <w:rPr>
                <w:sz w:val="24"/>
                <w:szCs w:val="24"/>
              </w:rPr>
            </w:pPr>
            <w:r w:rsidRPr="003A51AC">
              <w:rPr>
                <w:sz w:val="24"/>
                <w:szCs w:val="24"/>
              </w:rPr>
              <w:t>3.2.2.2.</w:t>
            </w:r>
          </w:p>
        </w:tc>
        <w:tc>
          <w:tcPr>
            <w:tcW w:w="5493" w:type="dxa"/>
          </w:tcPr>
          <w:p w14:paraId="68758859" w14:textId="77777777" w:rsidR="009D3F1A" w:rsidRPr="003A51AC" w:rsidRDefault="009D3F1A" w:rsidP="0039183F">
            <w:pPr>
              <w:pStyle w:val="TableParagraph"/>
              <w:rPr>
                <w:sz w:val="24"/>
                <w:szCs w:val="24"/>
                <w:lang w:val="ru-RU"/>
              </w:rPr>
            </w:pPr>
            <w:r w:rsidRPr="003A51AC">
              <w:rPr>
                <w:sz w:val="24"/>
                <w:szCs w:val="24"/>
                <w:lang w:val="ru-RU"/>
              </w:rPr>
              <w:t>Диагностический</w:t>
            </w:r>
            <w:r w:rsidRPr="003A51AC">
              <w:rPr>
                <w:spacing w:val="-7"/>
                <w:sz w:val="24"/>
                <w:szCs w:val="24"/>
                <w:lang w:val="ru-RU"/>
              </w:rPr>
              <w:t xml:space="preserve"> </w:t>
            </w:r>
            <w:r w:rsidRPr="003A51AC">
              <w:rPr>
                <w:sz w:val="24"/>
                <w:szCs w:val="24"/>
                <w:lang w:val="ru-RU"/>
              </w:rPr>
              <w:t>комплект</w:t>
            </w:r>
            <w:r w:rsidRPr="003A51AC">
              <w:rPr>
                <w:spacing w:val="-2"/>
                <w:sz w:val="24"/>
                <w:szCs w:val="24"/>
                <w:lang w:val="ru-RU"/>
              </w:rPr>
              <w:t xml:space="preserve"> </w:t>
            </w:r>
            <w:r w:rsidRPr="003A51AC">
              <w:rPr>
                <w:sz w:val="24"/>
                <w:szCs w:val="24"/>
                <w:lang w:val="ru-RU"/>
              </w:rPr>
              <w:t>Семаго</w:t>
            </w:r>
            <w:r w:rsidRPr="003A51AC">
              <w:rPr>
                <w:spacing w:val="-3"/>
                <w:sz w:val="24"/>
                <w:szCs w:val="24"/>
                <w:lang w:val="ru-RU"/>
              </w:rPr>
              <w:t xml:space="preserve"> </w:t>
            </w:r>
            <w:r w:rsidRPr="003A51AC">
              <w:rPr>
                <w:sz w:val="24"/>
                <w:szCs w:val="24"/>
                <w:lang w:val="ru-RU"/>
              </w:rPr>
              <w:t>М.М.</w:t>
            </w:r>
          </w:p>
        </w:tc>
        <w:tc>
          <w:tcPr>
            <w:tcW w:w="720" w:type="dxa"/>
          </w:tcPr>
          <w:p w14:paraId="7FFCB82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D320A7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3C722D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98F3AEA" w14:textId="77777777" w:rsidR="009D3F1A" w:rsidRPr="003A51AC" w:rsidRDefault="009D3F1A" w:rsidP="0039183F">
            <w:pPr>
              <w:pStyle w:val="TableParagraph"/>
              <w:rPr>
                <w:sz w:val="24"/>
                <w:szCs w:val="24"/>
              </w:rPr>
            </w:pPr>
          </w:p>
        </w:tc>
      </w:tr>
      <w:tr w:rsidR="009D3F1A" w:rsidRPr="003A51AC" w14:paraId="65970A78" w14:textId="77777777" w:rsidTr="0039183F">
        <w:trPr>
          <w:trHeight w:val="292"/>
        </w:trPr>
        <w:tc>
          <w:tcPr>
            <w:tcW w:w="1385" w:type="dxa"/>
          </w:tcPr>
          <w:p w14:paraId="39BB0EFE" w14:textId="77777777" w:rsidR="009D3F1A" w:rsidRPr="003A51AC" w:rsidRDefault="009D3F1A" w:rsidP="0039183F">
            <w:pPr>
              <w:pStyle w:val="TableParagraph"/>
              <w:ind w:left="129"/>
              <w:rPr>
                <w:sz w:val="24"/>
                <w:szCs w:val="24"/>
              </w:rPr>
            </w:pPr>
            <w:r w:rsidRPr="003A51AC">
              <w:rPr>
                <w:sz w:val="24"/>
                <w:szCs w:val="24"/>
              </w:rPr>
              <w:t>3.2.2.3.</w:t>
            </w:r>
          </w:p>
        </w:tc>
        <w:tc>
          <w:tcPr>
            <w:tcW w:w="5493" w:type="dxa"/>
          </w:tcPr>
          <w:p w14:paraId="583AFE03" w14:textId="77777777" w:rsidR="009D3F1A" w:rsidRPr="003A51AC" w:rsidRDefault="009D3F1A" w:rsidP="0039183F">
            <w:pPr>
              <w:pStyle w:val="TableParagraph"/>
              <w:rPr>
                <w:sz w:val="24"/>
                <w:szCs w:val="24"/>
                <w:lang w:val="ru-RU"/>
              </w:rPr>
            </w:pPr>
            <w:r w:rsidRPr="003A51AC">
              <w:rPr>
                <w:sz w:val="24"/>
                <w:szCs w:val="24"/>
                <w:lang w:val="ru-RU"/>
              </w:rPr>
              <w:t>Диагностический</w:t>
            </w:r>
            <w:r w:rsidRPr="003A51AC">
              <w:rPr>
                <w:spacing w:val="-6"/>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Стребелевой</w:t>
            </w:r>
            <w:r w:rsidRPr="003A51AC">
              <w:rPr>
                <w:spacing w:val="-2"/>
                <w:sz w:val="24"/>
                <w:szCs w:val="24"/>
                <w:lang w:val="ru-RU"/>
              </w:rPr>
              <w:t xml:space="preserve"> </w:t>
            </w:r>
            <w:r w:rsidRPr="003A51AC">
              <w:rPr>
                <w:sz w:val="24"/>
                <w:szCs w:val="24"/>
                <w:lang w:val="ru-RU"/>
              </w:rPr>
              <w:t>Е.А.</w:t>
            </w:r>
          </w:p>
        </w:tc>
        <w:tc>
          <w:tcPr>
            <w:tcW w:w="720" w:type="dxa"/>
          </w:tcPr>
          <w:p w14:paraId="6A2FADD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22C77B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EF91E7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613830A" w14:textId="77777777" w:rsidR="009D3F1A" w:rsidRPr="003A51AC" w:rsidRDefault="009D3F1A" w:rsidP="0039183F">
            <w:pPr>
              <w:pStyle w:val="TableParagraph"/>
              <w:rPr>
                <w:sz w:val="24"/>
                <w:szCs w:val="24"/>
              </w:rPr>
            </w:pPr>
          </w:p>
        </w:tc>
      </w:tr>
      <w:tr w:rsidR="009D3F1A" w:rsidRPr="003A51AC" w14:paraId="7F41856B" w14:textId="77777777" w:rsidTr="0039183F">
        <w:trPr>
          <w:trHeight w:val="290"/>
        </w:trPr>
        <w:tc>
          <w:tcPr>
            <w:tcW w:w="1385" w:type="dxa"/>
          </w:tcPr>
          <w:p w14:paraId="6E7996E6" w14:textId="77777777" w:rsidR="009D3F1A" w:rsidRPr="003A51AC" w:rsidRDefault="009D3F1A" w:rsidP="0039183F">
            <w:pPr>
              <w:pStyle w:val="TableParagraph"/>
              <w:ind w:left="129"/>
              <w:rPr>
                <w:sz w:val="24"/>
                <w:szCs w:val="24"/>
              </w:rPr>
            </w:pPr>
            <w:r w:rsidRPr="003A51AC">
              <w:rPr>
                <w:sz w:val="24"/>
                <w:szCs w:val="24"/>
              </w:rPr>
              <w:t>3.2.2.4.</w:t>
            </w:r>
          </w:p>
        </w:tc>
        <w:tc>
          <w:tcPr>
            <w:tcW w:w="5493" w:type="dxa"/>
          </w:tcPr>
          <w:p w14:paraId="499EF8AE" w14:textId="77777777" w:rsidR="009D3F1A" w:rsidRPr="003A51AC" w:rsidRDefault="009D3F1A" w:rsidP="0039183F">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72B7004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1919DA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A5AA43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25B2FB3" w14:textId="77777777" w:rsidR="009D3F1A" w:rsidRPr="003A51AC" w:rsidRDefault="009D3F1A" w:rsidP="0039183F">
            <w:pPr>
              <w:pStyle w:val="TableParagraph"/>
              <w:rPr>
                <w:sz w:val="24"/>
                <w:szCs w:val="24"/>
              </w:rPr>
            </w:pPr>
          </w:p>
        </w:tc>
      </w:tr>
      <w:tr w:rsidR="009D3F1A" w:rsidRPr="003A51AC" w14:paraId="78D00BC7" w14:textId="77777777" w:rsidTr="0039183F">
        <w:trPr>
          <w:trHeight w:val="290"/>
        </w:trPr>
        <w:tc>
          <w:tcPr>
            <w:tcW w:w="1385" w:type="dxa"/>
          </w:tcPr>
          <w:p w14:paraId="0FA85E33" w14:textId="77777777" w:rsidR="009D3F1A" w:rsidRPr="003A51AC" w:rsidRDefault="009D3F1A" w:rsidP="0039183F">
            <w:pPr>
              <w:pStyle w:val="TableParagraph"/>
              <w:ind w:left="129"/>
              <w:rPr>
                <w:sz w:val="24"/>
                <w:szCs w:val="24"/>
              </w:rPr>
            </w:pPr>
            <w:r w:rsidRPr="003A51AC">
              <w:rPr>
                <w:sz w:val="24"/>
                <w:szCs w:val="24"/>
              </w:rPr>
              <w:t>3.2.2.5.</w:t>
            </w:r>
          </w:p>
        </w:tc>
        <w:tc>
          <w:tcPr>
            <w:tcW w:w="5493" w:type="dxa"/>
          </w:tcPr>
          <w:p w14:paraId="49328C8A" w14:textId="77777777" w:rsidR="009D3F1A" w:rsidRPr="003A51AC" w:rsidRDefault="009D3F1A" w:rsidP="0039183F">
            <w:pPr>
              <w:pStyle w:val="TableParagraph"/>
              <w:rPr>
                <w:sz w:val="24"/>
                <w:szCs w:val="24"/>
              </w:rPr>
            </w:pPr>
            <w:r w:rsidRPr="003A51AC">
              <w:rPr>
                <w:sz w:val="24"/>
                <w:szCs w:val="24"/>
              </w:rPr>
              <w:t>Доска</w:t>
            </w:r>
            <w:r w:rsidRPr="003A51AC">
              <w:rPr>
                <w:spacing w:val="-7"/>
                <w:sz w:val="24"/>
                <w:szCs w:val="24"/>
              </w:rPr>
              <w:t xml:space="preserve"> </w:t>
            </w:r>
            <w:r w:rsidRPr="003A51AC">
              <w:rPr>
                <w:sz w:val="24"/>
                <w:szCs w:val="24"/>
              </w:rPr>
              <w:t>пробковая</w:t>
            </w:r>
          </w:p>
        </w:tc>
        <w:tc>
          <w:tcPr>
            <w:tcW w:w="720" w:type="dxa"/>
          </w:tcPr>
          <w:p w14:paraId="334664F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E9B777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D4240F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1C2CA1A" w14:textId="77777777" w:rsidR="009D3F1A" w:rsidRPr="003A51AC" w:rsidRDefault="009D3F1A" w:rsidP="0039183F">
            <w:pPr>
              <w:pStyle w:val="TableParagraph"/>
              <w:rPr>
                <w:sz w:val="24"/>
                <w:szCs w:val="24"/>
              </w:rPr>
            </w:pPr>
          </w:p>
        </w:tc>
      </w:tr>
      <w:tr w:rsidR="009D3F1A" w:rsidRPr="003A51AC" w14:paraId="697ADFAA" w14:textId="77777777" w:rsidTr="0039183F">
        <w:trPr>
          <w:trHeight w:val="292"/>
        </w:trPr>
        <w:tc>
          <w:tcPr>
            <w:tcW w:w="1385" w:type="dxa"/>
          </w:tcPr>
          <w:p w14:paraId="6060C44E" w14:textId="77777777" w:rsidR="009D3F1A" w:rsidRPr="003A51AC" w:rsidRDefault="009D3F1A" w:rsidP="0039183F">
            <w:pPr>
              <w:pStyle w:val="TableParagraph"/>
              <w:spacing w:line="246" w:lineRule="exact"/>
              <w:ind w:left="129"/>
              <w:rPr>
                <w:sz w:val="24"/>
                <w:szCs w:val="24"/>
              </w:rPr>
            </w:pPr>
            <w:r w:rsidRPr="003A51AC">
              <w:rPr>
                <w:sz w:val="24"/>
                <w:szCs w:val="24"/>
              </w:rPr>
              <w:t>3.2.2.6.</w:t>
            </w:r>
          </w:p>
        </w:tc>
        <w:tc>
          <w:tcPr>
            <w:tcW w:w="5493" w:type="dxa"/>
          </w:tcPr>
          <w:p w14:paraId="7B57DDA4" w14:textId="77777777" w:rsidR="009D3F1A" w:rsidRPr="003A51AC" w:rsidRDefault="009D3F1A" w:rsidP="0039183F">
            <w:pPr>
              <w:pStyle w:val="TableParagraph"/>
              <w:spacing w:line="246" w:lineRule="exact"/>
              <w:rPr>
                <w:sz w:val="24"/>
                <w:szCs w:val="24"/>
              </w:rPr>
            </w:pPr>
            <w:r w:rsidRPr="003A51AC">
              <w:rPr>
                <w:sz w:val="24"/>
                <w:szCs w:val="24"/>
              </w:rPr>
              <w:t>Интерактивная</w:t>
            </w:r>
            <w:r w:rsidRPr="003A51AC">
              <w:rPr>
                <w:spacing w:val="-8"/>
                <w:sz w:val="24"/>
                <w:szCs w:val="24"/>
              </w:rPr>
              <w:t xml:space="preserve"> </w:t>
            </w:r>
            <w:r w:rsidRPr="003A51AC">
              <w:rPr>
                <w:sz w:val="24"/>
                <w:szCs w:val="24"/>
              </w:rPr>
              <w:t>песочница</w:t>
            </w:r>
          </w:p>
        </w:tc>
        <w:tc>
          <w:tcPr>
            <w:tcW w:w="720" w:type="dxa"/>
          </w:tcPr>
          <w:p w14:paraId="74DEDFB3"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538D170"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0FC76F76"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710BB710" w14:textId="77777777" w:rsidR="009D3F1A" w:rsidRPr="003A51AC" w:rsidRDefault="009D3F1A" w:rsidP="0039183F">
            <w:pPr>
              <w:pStyle w:val="TableParagraph"/>
              <w:rPr>
                <w:sz w:val="24"/>
                <w:szCs w:val="24"/>
              </w:rPr>
            </w:pPr>
          </w:p>
        </w:tc>
      </w:tr>
      <w:tr w:rsidR="009D3F1A" w:rsidRPr="003A51AC" w14:paraId="466F7646" w14:textId="77777777" w:rsidTr="0039183F">
        <w:trPr>
          <w:trHeight w:val="290"/>
        </w:trPr>
        <w:tc>
          <w:tcPr>
            <w:tcW w:w="1385" w:type="dxa"/>
          </w:tcPr>
          <w:p w14:paraId="29E36A88" w14:textId="77777777" w:rsidR="009D3F1A" w:rsidRPr="003A51AC" w:rsidRDefault="009D3F1A" w:rsidP="0039183F">
            <w:pPr>
              <w:pStyle w:val="TableParagraph"/>
              <w:ind w:left="129"/>
              <w:rPr>
                <w:sz w:val="24"/>
                <w:szCs w:val="24"/>
              </w:rPr>
            </w:pPr>
            <w:r w:rsidRPr="003A51AC">
              <w:rPr>
                <w:sz w:val="24"/>
                <w:szCs w:val="24"/>
              </w:rPr>
              <w:t>3.2.2.7.</w:t>
            </w:r>
          </w:p>
        </w:tc>
        <w:tc>
          <w:tcPr>
            <w:tcW w:w="5493" w:type="dxa"/>
          </w:tcPr>
          <w:p w14:paraId="147A9ADB" w14:textId="77777777" w:rsidR="009D3F1A" w:rsidRPr="003A51AC" w:rsidRDefault="009D3F1A" w:rsidP="0039183F">
            <w:pPr>
              <w:pStyle w:val="TableParagraph"/>
              <w:rPr>
                <w:sz w:val="24"/>
                <w:szCs w:val="24"/>
              </w:rPr>
            </w:pPr>
            <w:r w:rsidRPr="003A51AC">
              <w:rPr>
                <w:sz w:val="24"/>
                <w:szCs w:val="24"/>
              </w:rPr>
              <w:t>Система</w:t>
            </w:r>
            <w:r w:rsidRPr="003A51AC">
              <w:rPr>
                <w:spacing w:val="-11"/>
                <w:sz w:val="24"/>
                <w:szCs w:val="24"/>
              </w:rPr>
              <w:t xml:space="preserve"> </w:t>
            </w:r>
            <w:r w:rsidRPr="003A51AC">
              <w:rPr>
                <w:sz w:val="24"/>
                <w:szCs w:val="24"/>
              </w:rPr>
              <w:t>хранения</w:t>
            </w:r>
            <w:r w:rsidRPr="003A51AC">
              <w:rPr>
                <w:spacing w:val="-11"/>
                <w:sz w:val="24"/>
                <w:szCs w:val="24"/>
              </w:rPr>
              <w:t xml:space="preserve"> </w:t>
            </w:r>
            <w:r w:rsidRPr="003A51AC">
              <w:rPr>
                <w:sz w:val="24"/>
                <w:szCs w:val="24"/>
              </w:rPr>
              <w:t>расходного</w:t>
            </w:r>
            <w:r w:rsidRPr="003A51AC">
              <w:rPr>
                <w:spacing w:val="-11"/>
                <w:sz w:val="24"/>
                <w:szCs w:val="24"/>
              </w:rPr>
              <w:t xml:space="preserve"> </w:t>
            </w:r>
            <w:r w:rsidRPr="003A51AC">
              <w:rPr>
                <w:sz w:val="24"/>
                <w:szCs w:val="24"/>
              </w:rPr>
              <w:t>материала</w:t>
            </w:r>
          </w:p>
        </w:tc>
        <w:tc>
          <w:tcPr>
            <w:tcW w:w="720" w:type="dxa"/>
          </w:tcPr>
          <w:p w14:paraId="3E9386E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CABCA8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58558C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7AB01C4" w14:textId="77777777" w:rsidR="009D3F1A" w:rsidRPr="003A51AC" w:rsidRDefault="009D3F1A" w:rsidP="0039183F">
            <w:pPr>
              <w:pStyle w:val="TableParagraph"/>
              <w:rPr>
                <w:sz w:val="24"/>
                <w:szCs w:val="24"/>
              </w:rPr>
            </w:pPr>
          </w:p>
        </w:tc>
      </w:tr>
      <w:tr w:rsidR="009D3F1A" w:rsidRPr="003A51AC" w14:paraId="06EE79EB" w14:textId="77777777" w:rsidTr="0039183F">
        <w:trPr>
          <w:trHeight w:val="292"/>
        </w:trPr>
        <w:tc>
          <w:tcPr>
            <w:tcW w:w="1385" w:type="dxa"/>
          </w:tcPr>
          <w:p w14:paraId="3D192C81" w14:textId="77777777" w:rsidR="009D3F1A" w:rsidRPr="003A51AC" w:rsidRDefault="009D3F1A" w:rsidP="0039183F">
            <w:pPr>
              <w:pStyle w:val="TableParagraph"/>
              <w:ind w:left="129"/>
              <w:rPr>
                <w:sz w:val="24"/>
                <w:szCs w:val="24"/>
              </w:rPr>
            </w:pPr>
            <w:r w:rsidRPr="003A51AC">
              <w:rPr>
                <w:sz w:val="24"/>
                <w:szCs w:val="24"/>
              </w:rPr>
              <w:t>3.2.2.8.</w:t>
            </w:r>
          </w:p>
        </w:tc>
        <w:tc>
          <w:tcPr>
            <w:tcW w:w="5493" w:type="dxa"/>
          </w:tcPr>
          <w:p w14:paraId="09CD18DF" w14:textId="77777777" w:rsidR="009D3F1A" w:rsidRPr="003A51AC" w:rsidRDefault="009D3F1A" w:rsidP="0039183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хранения</w:t>
            </w:r>
            <w:r w:rsidRPr="003A51AC">
              <w:rPr>
                <w:spacing w:val="-1"/>
                <w:sz w:val="24"/>
                <w:szCs w:val="24"/>
              </w:rPr>
              <w:t xml:space="preserve"> </w:t>
            </w:r>
            <w:r w:rsidRPr="003A51AC">
              <w:rPr>
                <w:sz w:val="24"/>
                <w:szCs w:val="24"/>
              </w:rPr>
              <w:t>пособий</w:t>
            </w:r>
          </w:p>
        </w:tc>
        <w:tc>
          <w:tcPr>
            <w:tcW w:w="720" w:type="dxa"/>
          </w:tcPr>
          <w:p w14:paraId="1C3FEBD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B478639"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61F520D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3FA5DD5" w14:textId="77777777" w:rsidR="009D3F1A" w:rsidRPr="003A51AC" w:rsidRDefault="009D3F1A" w:rsidP="0039183F">
            <w:pPr>
              <w:pStyle w:val="TableParagraph"/>
              <w:rPr>
                <w:sz w:val="24"/>
                <w:szCs w:val="24"/>
              </w:rPr>
            </w:pPr>
          </w:p>
        </w:tc>
      </w:tr>
      <w:tr w:rsidR="009D3F1A" w:rsidRPr="003A51AC" w14:paraId="27CD11D7" w14:textId="77777777" w:rsidTr="0039183F">
        <w:trPr>
          <w:trHeight w:val="290"/>
        </w:trPr>
        <w:tc>
          <w:tcPr>
            <w:tcW w:w="1385" w:type="dxa"/>
          </w:tcPr>
          <w:p w14:paraId="05C7CF11" w14:textId="77777777" w:rsidR="009D3F1A" w:rsidRPr="003A51AC" w:rsidRDefault="009D3F1A" w:rsidP="0039183F">
            <w:pPr>
              <w:pStyle w:val="TableParagraph"/>
              <w:spacing w:line="244" w:lineRule="exact"/>
              <w:ind w:left="129"/>
              <w:rPr>
                <w:sz w:val="24"/>
                <w:szCs w:val="24"/>
              </w:rPr>
            </w:pPr>
            <w:r w:rsidRPr="003A51AC">
              <w:rPr>
                <w:sz w:val="24"/>
                <w:szCs w:val="24"/>
              </w:rPr>
              <w:t>3.2.2.9.</w:t>
            </w:r>
          </w:p>
        </w:tc>
        <w:tc>
          <w:tcPr>
            <w:tcW w:w="5493" w:type="dxa"/>
          </w:tcPr>
          <w:p w14:paraId="5D5F7679" w14:textId="77777777" w:rsidR="009D3F1A" w:rsidRPr="003A51AC" w:rsidRDefault="009D3F1A" w:rsidP="0039183F">
            <w:pPr>
              <w:pStyle w:val="TableParagraph"/>
              <w:spacing w:line="244" w:lineRule="exact"/>
              <w:rPr>
                <w:sz w:val="24"/>
                <w:szCs w:val="24"/>
              </w:rPr>
            </w:pPr>
            <w:r w:rsidRPr="003A51AC">
              <w:rPr>
                <w:sz w:val="24"/>
                <w:szCs w:val="24"/>
              </w:rPr>
              <w:t>Стеллажи</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техники</w:t>
            </w:r>
          </w:p>
        </w:tc>
        <w:tc>
          <w:tcPr>
            <w:tcW w:w="720" w:type="dxa"/>
          </w:tcPr>
          <w:p w14:paraId="3250DBBF"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630AF56B" w14:textId="77777777"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14:paraId="3675EB34"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64CD01DB" w14:textId="77777777" w:rsidR="009D3F1A" w:rsidRPr="003A51AC" w:rsidRDefault="009D3F1A" w:rsidP="0039183F">
            <w:pPr>
              <w:pStyle w:val="TableParagraph"/>
              <w:rPr>
                <w:sz w:val="24"/>
                <w:szCs w:val="24"/>
              </w:rPr>
            </w:pPr>
          </w:p>
        </w:tc>
      </w:tr>
      <w:tr w:rsidR="009D3F1A" w:rsidRPr="003A51AC" w14:paraId="59F8B34F" w14:textId="77777777" w:rsidTr="0039183F">
        <w:trPr>
          <w:trHeight w:val="290"/>
        </w:trPr>
        <w:tc>
          <w:tcPr>
            <w:tcW w:w="1385" w:type="dxa"/>
          </w:tcPr>
          <w:p w14:paraId="01323270" w14:textId="77777777" w:rsidR="009D3F1A" w:rsidRPr="003A51AC" w:rsidRDefault="009D3F1A" w:rsidP="0039183F">
            <w:pPr>
              <w:pStyle w:val="TableParagraph"/>
              <w:ind w:left="129"/>
              <w:rPr>
                <w:sz w:val="24"/>
                <w:szCs w:val="24"/>
              </w:rPr>
            </w:pPr>
            <w:r w:rsidRPr="003A51AC">
              <w:rPr>
                <w:sz w:val="24"/>
                <w:szCs w:val="24"/>
              </w:rPr>
              <w:t>3.2.2.10.</w:t>
            </w:r>
          </w:p>
        </w:tc>
        <w:tc>
          <w:tcPr>
            <w:tcW w:w="5493" w:type="dxa"/>
          </w:tcPr>
          <w:p w14:paraId="7DC5912E" w14:textId="77777777" w:rsidR="009D3F1A" w:rsidRPr="003A51AC" w:rsidRDefault="009D3F1A" w:rsidP="0039183F">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1F5F8F2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0034001"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07BB3DB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53C00D5" w14:textId="77777777" w:rsidR="009D3F1A" w:rsidRPr="003A51AC" w:rsidRDefault="009D3F1A" w:rsidP="0039183F">
            <w:pPr>
              <w:pStyle w:val="TableParagraph"/>
              <w:rPr>
                <w:sz w:val="24"/>
                <w:szCs w:val="24"/>
              </w:rPr>
            </w:pPr>
          </w:p>
        </w:tc>
      </w:tr>
      <w:tr w:rsidR="009D3F1A" w:rsidRPr="003A51AC" w14:paraId="03DE8296" w14:textId="77777777" w:rsidTr="0039183F">
        <w:trPr>
          <w:trHeight w:val="292"/>
        </w:trPr>
        <w:tc>
          <w:tcPr>
            <w:tcW w:w="1385" w:type="dxa"/>
          </w:tcPr>
          <w:p w14:paraId="3503C5ED" w14:textId="77777777" w:rsidR="009D3F1A" w:rsidRPr="003A51AC" w:rsidRDefault="009D3F1A" w:rsidP="0039183F">
            <w:pPr>
              <w:pStyle w:val="TableParagraph"/>
              <w:ind w:left="129"/>
              <w:rPr>
                <w:sz w:val="24"/>
                <w:szCs w:val="24"/>
              </w:rPr>
            </w:pPr>
            <w:r w:rsidRPr="003A51AC">
              <w:rPr>
                <w:sz w:val="24"/>
                <w:szCs w:val="24"/>
              </w:rPr>
              <w:t>3.2.2.11.</w:t>
            </w:r>
          </w:p>
        </w:tc>
        <w:tc>
          <w:tcPr>
            <w:tcW w:w="5493" w:type="dxa"/>
          </w:tcPr>
          <w:p w14:paraId="6CCCE1F9" w14:textId="77777777" w:rsidR="009D3F1A" w:rsidRPr="003A51AC" w:rsidRDefault="009D3F1A" w:rsidP="0039183F">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0B05F53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E9DC84C" w14:textId="77777777" w:rsidR="009D3F1A" w:rsidRPr="003A51AC" w:rsidRDefault="009D3F1A" w:rsidP="0039183F">
            <w:pPr>
              <w:pStyle w:val="TableParagraph"/>
              <w:ind w:left="7"/>
              <w:jc w:val="center"/>
              <w:rPr>
                <w:sz w:val="24"/>
                <w:szCs w:val="24"/>
              </w:rPr>
            </w:pPr>
            <w:r w:rsidRPr="003A51AC">
              <w:rPr>
                <w:sz w:val="24"/>
                <w:szCs w:val="24"/>
              </w:rPr>
              <w:t>8</w:t>
            </w:r>
          </w:p>
        </w:tc>
        <w:tc>
          <w:tcPr>
            <w:tcW w:w="1035" w:type="dxa"/>
          </w:tcPr>
          <w:p w14:paraId="061A131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15ACFB1" w14:textId="77777777" w:rsidR="009D3F1A" w:rsidRPr="003A51AC" w:rsidRDefault="009D3F1A" w:rsidP="0039183F">
            <w:pPr>
              <w:pStyle w:val="TableParagraph"/>
              <w:rPr>
                <w:sz w:val="24"/>
                <w:szCs w:val="24"/>
              </w:rPr>
            </w:pPr>
          </w:p>
        </w:tc>
      </w:tr>
      <w:tr w:rsidR="009D3F1A" w:rsidRPr="003A51AC" w14:paraId="6A44FE7D" w14:textId="77777777" w:rsidTr="00DE4518">
        <w:trPr>
          <w:trHeight w:val="290"/>
        </w:trPr>
        <w:tc>
          <w:tcPr>
            <w:tcW w:w="1385" w:type="dxa"/>
            <w:shd w:val="clear" w:color="auto" w:fill="EAF1DD" w:themeFill="accent3" w:themeFillTint="33"/>
          </w:tcPr>
          <w:p w14:paraId="0A445A56" w14:textId="77777777" w:rsidR="009D3F1A" w:rsidRPr="003A51AC" w:rsidRDefault="009D3F1A" w:rsidP="0039183F">
            <w:pPr>
              <w:pStyle w:val="TableParagraph"/>
              <w:ind w:left="129"/>
              <w:rPr>
                <w:i/>
                <w:sz w:val="24"/>
                <w:szCs w:val="24"/>
              </w:rPr>
            </w:pPr>
            <w:r w:rsidRPr="003A51AC">
              <w:rPr>
                <w:i/>
                <w:sz w:val="24"/>
                <w:szCs w:val="24"/>
              </w:rPr>
              <w:t>3.2.3.</w:t>
            </w:r>
          </w:p>
        </w:tc>
        <w:tc>
          <w:tcPr>
            <w:tcW w:w="9274" w:type="dxa"/>
            <w:gridSpan w:val="5"/>
            <w:shd w:val="clear" w:color="auto" w:fill="EAF1DD" w:themeFill="accent3" w:themeFillTint="33"/>
          </w:tcPr>
          <w:p w14:paraId="7B4A3E4D" w14:textId="77777777" w:rsidR="009D3F1A" w:rsidRPr="003A51AC" w:rsidRDefault="009D3F1A" w:rsidP="0039183F">
            <w:pPr>
              <w:pStyle w:val="TableParagraph"/>
              <w:rPr>
                <w:i/>
                <w:sz w:val="24"/>
                <w:szCs w:val="24"/>
              </w:rPr>
            </w:pPr>
            <w:r w:rsidRPr="003A51AC">
              <w:rPr>
                <w:i/>
                <w:sz w:val="24"/>
                <w:szCs w:val="24"/>
              </w:rPr>
              <w:t>Оснащение</w:t>
            </w:r>
            <w:r w:rsidRPr="003A51AC">
              <w:rPr>
                <w:i/>
                <w:spacing w:val="-4"/>
                <w:sz w:val="24"/>
                <w:szCs w:val="24"/>
              </w:rPr>
              <w:t xml:space="preserve"> </w:t>
            </w:r>
            <w:r w:rsidRPr="003A51AC">
              <w:rPr>
                <w:i/>
                <w:sz w:val="24"/>
                <w:szCs w:val="24"/>
              </w:rPr>
              <w:t>кабинета</w:t>
            </w:r>
            <w:r w:rsidRPr="003A51AC">
              <w:rPr>
                <w:i/>
                <w:spacing w:val="-4"/>
                <w:sz w:val="24"/>
                <w:szCs w:val="24"/>
              </w:rPr>
              <w:t xml:space="preserve"> </w:t>
            </w:r>
            <w:r w:rsidRPr="003A51AC">
              <w:rPr>
                <w:i/>
                <w:sz w:val="24"/>
                <w:szCs w:val="24"/>
              </w:rPr>
              <w:t>и</w:t>
            </w:r>
            <w:r w:rsidRPr="003A51AC">
              <w:rPr>
                <w:i/>
                <w:spacing w:val="-7"/>
                <w:sz w:val="24"/>
                <w:szCs w:val="24"/>
              </w:rPr>
              <w:t xml:space="preserve"> </w:t>
            </w:r>
            <w:r w:rsidRPr="003A51AC">
              <w:rPr>
                <w:i/>
                <w:sz w:val="24"/>
                <w:szCs w:val="24"/>
              </w:rPr>
              <w:t>оборудование</w:t>
            </w:r>
          </w:p>
        </w:tc>
      </w:tr>
      <w:tr w:rsidR="009D3F1A" w:rsidRPr="003A51AC" w14:paraId="02FB6924" w14:textId="77777777" w:rsidTr="0039183F">
        <w:trPr>
          <w:trHeight w:val="290"/>
        </w:trPr>
        <w:tc>
          <w:tcPr>
            <w:tcW w:w="1385" w:type="dxa"/>
          </w:tcPr>
          <w:p w14:paraId="73E3FE9D" w14:textId="77777777" w:rsidR="009D3F1A" w:rsidRPr="003A51AC" w:rsidRDefault="009D3F1A" w:rsidP="0039183F">
            <w:pPr>
              <w:pStyle w:val="TableParagraph"/>
              <w:ind w:left="129"/>
              <w:rPr>
                <w:sz w:val="24"/>
                <w:szCs w:val="24"/>
              </w:rPr>
            </w:pPr>
            <w:r w:rsidRPr="003A51AC">
              <w:rPr>
                <w:sz w:val="24"/>
                <w:szCs w:val="24"/>
              </w:rPr>
              <w:t>3.2.3.1.</w:t>
            </w:r>
          </w:p>
        </w:tc>
        <w:tc>
          <w:tcPr>
            <w:tcW w:w="5493" w:type="dxa"/>
          </w:tcPr>
          <w:p w14:paraId="0CABBAE2" w14:textId="77777777" w:rsidR="009D3F1A" w:rsidRPr="003A51AC" w:rsidRDefault="009D3F1A" w:rsidP="0039183F">
            <w:pPr>
              <w:pStyle w:val="TableParagraph"/>
              <w:rPr>
                <w:sz w:val="24"/>
                <w:szCs w:val="24"/>
                <w:lang w:val="ru-RU"/>
              </w:rPr>
            </w:pPr>
            <w:r w:rsidRPr="003A51AC">
              <w:rPr>
                <w:sz w:val="24"/>
                <w:szCs w:val="24"/>
                <w:lang w:val="ru-RU"/>
              </w:rPr>
              <w:t>Автомобили</w:t>
            </w:r>
            <w:r w:rsidRPr="003A51AC">
              <w:rPr>
                <w:spacing w:val="-10"/>
                <w:sz w:val="24"/>
                <w:szCs w:val="24"/>
                <w:lang w:val="ru-RU"/>
              </w:rPr>
              <w:t xml:space="preserve"> </w:t>
            </w:r>
            <w:r w:rsidRPr="003A51AC">
              <w:rPr>
                <w:sz w:val="24"/>
                <w:szCs w:val="24"/>
                <w:lang w:val="ru-RU"/>
              </w:rPr>
              <w:t>(разной</w:t>
            </w:r>
            <w:r w:rsidRPr="003A51AC">
              <w:rPr>
                <w:spacing w:val="-9"/>
                <w:sz w:val="24"/>
                <w:szCs w:val="24"/>
                <w:lang w:val="ru-RU"/>
              </w:rPr>
              <w:t xml:space="preserve"> </w:t>
            </w:r>
            <w:r w:rsidRPr="003A51AC">
              <w:rPr>
                <w:sz w:val="24"/>
                <w:szCs w:val="24"/>
                <w:lang w:val="ru-RU"/>
              </w:rPr>
              <w:t>тематики,</w:t>
            </w:r>
            <w:r w:rsidRPr="003A51AC">
              <w:rPr>
                <w:spacing w:val="-10"/>
                <w:sz w:val="24"/>
                <w:szCs w:val="24"/>
                <w:lang w:val="ru-RU"/>
              </w:rPr>
              <w:t xml:space="preserve"> </w:t>
            </w:r>
            <w:r w:rsidRPr="003A51AC">
              <w:rPr>
                <w:sz w:val="24"/>
                <w:szCs w:val="24"/>
                <w:lang w:val="ru-RU"/>
              </w:rPr>
              <w:t>мелкого</w:t>
            </w:r>
            <w:r w:rsidRPr="003A51AC">
              <w:rPr>
                <w:spacing w:val="-9"/>
                <w:sz w:val="24"/>
                <w:szCs w:val="24"/>
                <w:lang w:val="ru-RU"/>
              </w:rPr>
              <w:t xml:space="preserve"> </w:t>
            </w:r>
            <w:r w:rsidRPr="003A51AC">
              <w:rPr>
                <w:sz w:val="24"/>
                <w:szCs w:val="24"/>
                <w:lang w:val="ru-RU"/>
              </w:rPr>
              <w:t>размера)</w:t>
            </w:r>
          </w:p>
        </w:tc>
        <w:tc>
          <w:tcPr>
            <w:tcW w:w="720" w:type="dxa"/>
          </w:tcPr>
          <w:p w14:paraId="332D2EA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764234C"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07AAF7E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4F4EB80" w14:textId="77777777" w:rsidR="009D3F1A" w:rsidRPr="003A51AC" w:rsidRDefault="009D3F1A" w:rsidP="0039183F">
            <w:pPr>
              <w:pStyle w:val="TableParagraph"/>
              <w:rPr>
                <w:sz w:val="24"/>
                <w:szCs w:val="24"/>
              </w:rPr>
            </w:pPr>
          </w:p>
        </w:tc>
      </w:tr>
      <w:tr w:rsidR="009D3F1A" w:rsidRPr="003A51AC" w14:paraId="5E91F0AE" w14:textId="77777777" w:rsidTr="0039183F">
        <w:trPr>
          <w:trHeight w:val="292"/>
        </w:trPr>
        <w:tc>
          <w:tcPr>
            <w:tcW w:w="1385" w:type="dxa"/>
          </w:tcPr>
          <w:p w14:paraId="01FD432D" w14:textId="77777777" w:rsidR="009D3F1A" w:rsidRPr="003A51AC" w:rsidRDefault="009D3F1A" w:rsidP="0039183F">
            <w:pPr>
              <w:pStyle w:val="TableParagraph"/>
              <w:spacing w:line="246" w:lineRule="exact"/>
              <w:ind w:left="129"/>
              <w:rPr>
                <w:sz w:val="24"/>
                <w:szCs w:val="24"/>
              </w:rPr>
            </w:pPr>
            <w:r w:rsidRPr="003A51AC">
              <w:rPr>
                <w:sz w:val="24"/>
                <w:szCs w:val="24"/>
              </w:rPr>
              <w:t>3.2.3.2.</w:t>
            </w:r>
          </w:p>
        </w:tc>
        <w:tc>
          <w:tcPr>
            <w:tcW w:w="5493" w:type="dxa"/>
          </w:tcPr>
          <w:p w14:paraId="6C06D88F" w14:textId="77777777" w:rsidR="009D3F1A" w:rsidRPr="003A51AC" w:rsidRDefault="009D3F1A" w:rsidP="0039183F">
            <w:pPr>
              <w:pStyle w:val="TableParagraph"/>
              <w:spacing w:line="246" w:lineRule="exact"/>
              <w:rPr>
                <w:sz w:val="24"/>
                <w:szCs w:val="24"/>
              </w:rPr>
            </w:pPr>
            <w:r w:rsidRPr="003A51AC">
              <w:rPr>
                <w:sz w:val="24"/>
                <w:szCs w:val="24"/>
              </w:rPr>
              <w:t>Балансиры</w:t>
            </w:r>
            <w:r w:rsidRPr="003A51AC">
              <w:rPr>
                <w:spacing w:val="-5"/>
                <w:sz w:val="24"/>
                <w:szCs w:val="24"/>
              </w:rPr>
              <w:t xml:space="preserve"> </w:t>
            </w:r>
            <w:r w:rsidRPr="003A51AC">
              <w:rPr>
                <w:sz w:val="24"/>
                <w:szCs w:val="24"/>
              </w:rPr>
              <w:t>разного</w:t>
            </w:r>
            <w:r w:rsidRPr="003A51AC">
              <w:rPr>
                <w:spacing w:val="-7"/>
                <w:sz w:val="24"/>
                <w:szCs w:val="24"/>
              </w:rPr>
              <w:t xml:space="preserve"> </w:t>
            </w:r>
            <w:r w:rsidRPr="003A51AC">
              <w:rPr>
                <w:sz w:val="24"/>
                <w:szCs w:val="24"/>
              </w:rPr>
              <w:t>типа</w:t>
            </w:r>
            <w:r w:rsidRPr="003A51AC">
              <w:rPr>
                <w:spacing w:val="-6"/>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14:paraId="5DAED42A"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70E28F3"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1545B604"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2E6472B9" w14:textId="77777777" w:rsidR="009D3F1A" w:rsidRPr="003A51AC" w:rsidRDefault="009D3F1A" w:rsidP="0039183F">
            <w:pPr>
              <w:pStyle w:val="TableParagraph"/>
              <w:rPr>
                <w:sz w:val="24"/>
                <w:szCs w:val="24"/>
              </w:rPr>
            </w:pPr>
          </w:p>
        </w:tc>
      </w:tr>
      <w:tr w:rsidR="009D3F1A" w:rsidRPr="003A51AC" w14:paraId="39E62F14" w14:textId="77777777" w:rsidTr="0039183F">
        <w:trPr>
          <w:trHeight w:val="290"/>
        </w:trPr>
        <w:tc>
          <w:tcPr>
            <w:tcW w:w="1385" w:type="dxa"/>
          </w:tcPr>
          <w:p w14:paraId="1FCB3C5F" w14:textId="77777777" w:rsidR="009D3F1A" w:rsidRPr="003A51AC" w:rsidRDefault="009D3F1A" w:rsidP="0039183F">
            <w:pPr>
              <w:pStyle w:val="TableParagraph"/>
              <w:ind w:left="129"/>
              <w:rPr>
                <w:sz w:val="24"/>
                <w:szCs w:val="24"/>
              </w:rPr>
            </w:pPr>
            <w:r w:rsidRPr="003A51AC">
              <w:rPr>
                <w:sz w:val="24"/>
                <w:szCs w:val="24"/>
              </w:rPr>
              <w:t>3.2.3.3.</w:t>
            </w:r>
          </w:p>
        </w:tc>
        <w:tc>
          <w:tcPr>
            <w:tcW w:w="5493" w:type="dxa"/>
          </w:tcPr>
          <w:p w14:paraId="52D7D756" w14:textId="77777777" w:rsidR="009D3F1A" w:rsidRPr="003A51AC" w:rsidRDefault="009D3F1A" w:rsidP="0039183F">
            <w:pPr>
              <w:pStyle w:val="TableParagraph"/>
              <w:rPr>
                <w:sz w:val="24"/>
                <w:szCs w:val="24"/>
              </w:rPr>
            </w:pPr>
            <w:r w:rsidRPr="003A51AC">
              <w:rPr>
                <w:sz w:val="24"/>
                <w:szCs w:val="24"/>
              </w:rPr>
              <w:t>Бесконтактный</w:t>
            </w:r>
            <w:r w:rsidRPr="003A51AC">
              <w:rPr>
                <w:spacing w:val="-4"/>
                <w:sz w:val="24"/>
                <w:szCs w:val="24"/>
              </w:rPr>
              <w:t xml:space="preserve"> </w:t>
            </w:r>
            <w:r w:rsidRPr="003A51AC">
              <w:rPr>
                <w:sz w:val="24"/>
                <w:szCs w:val="24"/>
              </w:rPr>
              <w:t>детский</w:t>
            </w:r>
            <w:r w:rsidRPr="003A51AC">
              <w:rPr>
                <w:spacing w:val="-4"/>
                <w:sz w:val="24"/>
                <w:szCs w:val="24"/>
              </w:rPr>
              <w:t xml:space="preserve"> </w:t>
            </w:r>
            <w:r w:rsidRPr="003A51AC">
              <w:rPr>
                <w:sz w:val="24"/>
                <w:szCs w:val="24"/>
              </w:rPr>
              <w:t>термометр</w:t>
            </w:r>
          </w:p>
        </w:tc>
        <w:tc>
          <w:tcPr>
            <w:tcW w:w="720" w:type="dxa"/>
          </w:tcPr>
          <w:p w14:paraId="3D6CDB6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428E99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096E98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88AA4EF" w14:textId="77777777" w:rsidR="009D3F1A" w:rsidRPr="003A51AC" w:rsidRDefault="009D3F1A" w:rsidP="0039183F">
            <w:pPr>
              <w:pStyle w:val="TableParagraph"/>
              <w:rPr>
                <w:sz w:val="24"/>
                <w:szCs w:val="24"/>
              </w:rPr>
            </w:pPr>
          </w:p>
        </w:tc>
      </w:tr>
      <w:tr w:rsidR="009D3F1A" w:rsidRPr="003A51AC" w14:paraId="48D41F21" w14:textId="77777777" w:rsidTr="0039183F">
        <w:trPr>
          <w:trHeight w:val="292"/>
        </w:trPr>
        <w:tc>
          <w:tcPr>
            <w:tcW w:w="1385" w:type="dxa"/>
          </w:tcPr>
          <w:p w14:paraId="4EA8F7CB" w14:textId="77777777" w:rsidR="009D3F1A" w:rsidRPr="003A51AC" w:rsidRDefault="009D3F1A" w:rsidP="0039183F">
            <w:pPr>
              <w:pStyle w:val="TableParagraph"/>
              <w:ind w:left="129"/>
              <w:rPr>
                <w:sz w:val="24"/>
                <w:szCs w:val="24"/>
              </w:rPr>
            </w:pPr>
            <w:r w:rsidRPr="003A51AC">
              <w:rPr>
                <w:sz w:val="24"/>
                <w:szCs w:val="24"/>
              </w:rPr>
              <w:t>3.2.3.4.</w:t>
            </w:r>
          </w:p>
        </w:tc>
        <w:tc>
          <w:tcPr>
            <w:tcW w:w="5493" w:type="dxa"/>
          </w:tcPr>
          <w:p w14:paraId="4337054E" w14:textId="77777777" w:rsidR="009D3F1A" w:rsidRPr="003A51AC" w:rsidRDefault="009D3F1A" w:rsidP="0039183F">
            <w:pPr>
              <w:pStyle w:val="TableParagraph"/>
              <w:rPr>
                <w:sz w:val="24"/>
                <w:szCs w:val="24"/>
              </w:rPr>
            </w:pPr>
            <w:r w:rsidRPr="003A51AC">
              <w:rPr>
                <w:sz w:val="24"/>
                <w:szCs w:val="24"/>
              </w:rPr>
              <w:t>Бирюльки</w:t>
            </w:r>
          </w:p>
        </w:tc>
        <w:tc>
          <w:tcPr>
            <w:tcW w:w="720" w:type="dxa"/>
          </w:tcPr>
          <w:p w14:paraId="30D3640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8B0CFC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21F2B4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0CD2368" w14:textId="77777777" w:rsidR="009D3F1A" w:rsidRPr="003A51AC" w:rsidRDefault="009D3F1A" w:rsidP="0039183F">
            <w:pPr>
              <w:pStyle w:val="TableParagraph"/>
              <w:rPr>
                <w:sz w:val="24"/>
                <w:szCs w:val="24"/>
              </w:rPr>
            </w:pPr>
          </w:p>
        </w:tc>
      </w:tr>
      <w:tr w:rsidR="009D3F1A" w:rsidRPr="003A51AC" w14:paraId="2DE9472E" w14:textId="77777777" w:rsidTr="0039183F">
        <w:trPr>
          <w:trHeight w:val="290"/>
        </w:trPr>
        <w:tc>
          <w:tcPr>
            <w:tcW w:w="1385" w:type="dxa"/>
          </w:tcPr>
          <w:p w14:paraId="0CBB005F" w14:textId="77777777" w:rsidR="009D3F1A" w:rsidRPr="003A51AC" w:rsidRDefault="009D3F1A" w:rsidP="0039183F">
            <w:pPr>
              <w:pStyle w:val="TableParagraph"/>
              <w:ind w:left="129"/>
              <w:rPr>
                <w:sz w:val="24"/>
                <w:szCs w:val="24"/>
              </w:rPr>
            </w:pPr>
            <w:r w:rsidRPr="003A51AC">
              <w:rPr>
                <w:sz w:val="24"/>
                <w:szCs w:val="24"/>
              </w:rPr>
              <w:t>3.2.3.5.</w:t>
            </w:r>
          </w:p>
        </w:tc>
        <w:tc>
          <w:tcPr>
            <w:tcW w:w="5493" w:type="dxa"/>
          </w:tcPr>
          <w:p w14:paraId="7D09E5A5" w14:textId="77777777" w:rsidR="009D3F1A" w:rsidRPr="003A51AC" w:rsidRDefault="009D3F1A" w:rsidP="0039183F">
            <w:pPr>
              <w:pStyle w:val="TableParagraph"/>
              <w:rPr>
                <w:sz w:val="24"/>
                <w:szCs w:val="24"/>
              </w:rPr>
            </w:pPr>
            <w:r w:rsidRPr="003A51AC">
              <w:rPr>
                <w:sz w:val="24"/>
                <w:szCs w:val="24"/>
              </w:rPr>
              <w:t>Домино</w:t>
            </w:r>
            <w:r w:rsidRPr="003A51AC">
              <w:rPr>
                <w:spacing w:val="-5"/>
                <w:sz w:val="24"/>
                <w:szCs w:val="24"/>
              </w:rPr>
              <w:t xml:space="preserve"> </w:t>
            </w:r>
            <w:r w:rsidRPr="003A51AC">
              <w:rPr>
                <w:sz w:val="24"/>
                <w:szCs w:val="24"/>
              </w:rPr>
              <w:t>логическое</w:t>
            </w:r>
          </w:p>
        </w:tc>
        <w:tc>
          <w:tcPr>
            <w:tcW w:w="720" w:type="dxa"/>
          </w:tcPr>
          <w:p w14:paraId="7FBBE06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59DAE9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D4057A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86ECE32" w14:textId="77777777" w:rsidR="009D3F1A" w:rsidRPr="003A51AC" w:rsidRDefault="009D3F1A" w:rsidP="0039183F">
            <w:pPr>
              <w:pStyle w:val="TableParagraph"/>
              <w:rPr>
                <w:sz w:val="24"/>
                <w:szCs w:val="24"/>
              </w:rPr>
            </w:pPr>
          </w:p>
        </w:tc>
      </w:tr>
      <w:tr w:rsidR="009D3F1A" w:rsidRPr="003A51AC" w14:paraId="0054FAE9" w14:textId="77777777" w:rsidTr="0039183F">
        <w:trPr>
          <w:trHeight w:val="599"/>
        </w:trPr>
        <w:tc>
          <w:tcPr>
            <w:tcW w:w="1385" w:type="dxa"/>
          </w:tcPr>
          <w:p w14:paraId="695C8294" w14:textId="77777777" w:rsidR="009D3F1A" w:rsidRPr="003A51AC" w:rsidRDefault="009D3F1A" w:rsidP="0039183F">
            <w:pPr>
              <w:pStyle w:val="TableParagraph"/>
              <w:ind w:left="129"/>
              <w:rPr>
                <w:sz w:val="24"/>
                <w:szCs w:val="24"/>
              </w:rPr>
            </w:pPr>
            <w:r w:rsidRPr="003A51AC">
              <w:rPr>
                <w:sz w:val="24"/>
                <w:szCs w:val="24"/>
              </w:rPr>
              <w:t>3.2.3.6.</w:t>
            </w:r>
          </w:p>
        </w:tc>
        <w:tc>
          <w:tcPr>
            <w:tcW w:w="5493" w:type="dxa"/>
          </w:tcPr>
          <w:p w14:paraId="1D0A63ED" w14:textId="77777777" w:rsidR="009D3F1A" w:rsidRPr="003A51AC" w:rsidRDefault="009D3F1A" w:rsidP="0039183F">
            <w:pPr>
              <w:pStyle w:val="TableParagraph"/>
              <w:tabs>
                <w:tab w:val="left" w:pos="1063"/>
                <w:tab w:val="left" w:pos="1373"/>
                <w:tab w:val="left" w:pos="3062"/>
                <w:tab w:val="left" w:pos="3506"/>
                <w:tab w:val="left" w:pos="4761"/>
              </w:tabs>
              <w:spacing w:line="262" w:lineRule="exact"/>
              <w:rPr>
                <w:sz w:val="24"/>
                <w:szCs w:val="24"/>
                <w:lang w:val="ru-RU"/>
              </w:rPr>
            </w:pPr>
            <w:r w:rsidRPr="003A51AC">
              <w:rPr>
                <w:sz w:val="24"/>
                <w:szCs w:val="24"/>
                <w:lang w:val="ru-RU"/>
              </w:rPr>
              <w:t>Домино</w:t>
            </w:r>
            <w:r w:rsidRPr="003A51AC">
              <w:rPr>
                <w:sz w:val="24"/>
                <w:szCs w:val="24"/>
                <w:lang w:val="ru-RU"/>
              </w:rPr>
              <w:tab/>
              <w:t>с</w:t>
            </w:r>
            <w:r w:rsidRPr="003A51AC">
              <w:rPr>
                <w:sz w:val="24"/>
                <w:szCs w:val="24"/>
                <w:lang w:val="ru-RU"/>
              </w:rPr>
              <w:tab/>
              <w:t>изображениями</w:t>
            </w:r>
            <w:r w:rsidRPr="003A51AC">
              <w:rPr>
                <w:sz w:val="24"/>
                <w:szCs w:val="24"/>
                <w:lang w:val="ru-RU"/>
              </w:rPr>
              <w:tab/>
              <w:t>по</w:t>
            </w:r>
            <w:r w:rsidRPr="003A51AC">
              <w:rPr>
                <w:sz w:val="24"/>
                <w:szCs w:val="24"/>
                <w:lang w:val="ru-RU"/>
              </w:rPr>
              <w:tab/>
              <w:t>различным</w:t>
            </w:r>
            <w:r w:rsidRPr="003A51AC">
              <w:rPr>
                <w:sz w:val="24"/>
                <w:szCs w:val="24"/>
                <w:lang w:val="ru-RU"/>
              </w:rPr>
              <w:tab/>
              <w:t>темам,</w:t>
            </w:r>
          </w:p>
          <w:p w14:paraId="32A82DC0" w14:textId="77777777" w:rsidR="009D3F1A" w:rsidRPr="003A51AC" w:rsidRDefault="009D3F1A" w:rsidP="0039183F">
            <w:pPr>
              <w:pStyle w:val="TableParagraph"/>
              <w:spacing w:before="38"/>
              <w:rPr>
                <w:sz w:val="24"/>
                <w:szCs w:val="24"/>
              </w:rPr>
            </w:pPr>
            <w:r w:rsidRPr="003A51AC">
              <w:rPr>
                <w:sz w:val="24"/>
                <w:szCs w:val="24"/>
              </w:rPr>
              <w:t>включая</w:t>
            </w:r>
            <w:r w:rsidRPr="003A51AC">
              <w:rPr>
                <w:spacing w:val="-7"/>
                <w:sz w:val="24"/>
                <w:szCs w:val="24"/>
              </w:rPr>
              <w:t xml:space="preserve"> </w:t>
            </w:r>
            <w:r w:rsidRPr="003A51AC">
              <w:rPr>
                <w:sz w:val="24"/>
                <w:szCs w:val="24"/>
              </w:rPr>
              <w:t>тактильное</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78EFF07E" w14:textId="77777777" w:rsidR="009D3F1A" w:rsidRPr="003A51AC" w:rsidRDefault="009D3F1A" w:rsidP="0039183F">
            <w:pPr>
              <w:pStyle w:val="TableParagraph"/>
              <w:spacing w:before="146"/>
              <w:ind w:left="206"/>
              <w:rPr>
                <w:sz w:val="24"/>
                <w:szCs w:val="24"/>
              </w:rPr>
            </w:pPr>
            <w:r w:rsidRPr="003A51AC">
              <w:rPr>
                <w:sz w:val="24"/>
                <w:szCs w:val="24"/>
              </w:rPr>
              <w:t>шт.</w:t>
            </w:r>
          </w:p>
        </w:tc>
        <w:tc>
          <w:tcPr>
            <w:tcW w:w="1020" w:type="dxa"/>
          </w:tcPr>
          <w:p w14:paraId="27EA187F" w14:textId="77777777" w:rsidR="009D3F1A" w:rsidRPr="003A51AC" w:rsidRDefault="009D3F1A" w:rsidP="0039183F">
            <w:pPr>
              <w:pStyle w:val="TableParagraph"/>
              <w:spacing w:before="146"/>
              <w:ind w:left="7"/>
              <w:jc w:val="center"/>
              <w:rPr>
                <w:sz w:val="24"/>
                <w:szCs w:val="24"/>
              </w:rPr>
            </w:pPr>
            <w:r w:rsidRPr="003A51AC">
              <w:rPr>
                <w:sz w:val="24"/>
                <w:szCs w:val="24"/>
              </w:rPr>
              <w:t>1</w:t>
            </w:r>
          </w:p>
        </w:tc>
        <w:tc>
          <w:tcPr>
            <w:tcW w:w="1035" w:type="dxa"/>
          </w:tcPr>
          <w:p w14:paraId="5ABA8A6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15BF864" w14:textId="77777777" w:rsidR="009D3F1A" w:rsidRPr="003A51AC" w:rsidRDefault="009D3F1A" w:rsidP="0039183F">
            <w:pPr>
              <w:pStyle w:val="TableParagraph"/>
              <w:rPr>
                <w:sz w:val="24"/>
                <w:szCs w:val="24"/>
              </w:rPr>
            </w:pPr>
          </w:p>
        </w:tc>
      </w:tr>
      <w:tr w:rsidR="009D3F1A" w:rsidRPr="003A51AC" w14:paraId="5FF157B5" w14:textId="77777777" w:rsidTr="0039183F">
        <w:trPr>
          <w:trHeight w:val="290"/>
        </w:trPr>
        <w:tc>
          <w:tcPr>
            <w:tcW w:w="1385" w:type="dxa"/>
          </w:tcPr>
          <w:p w14:paraId="572A634E" w14:textId="77777777" w:rsidR="009D3F1A" w:rsidRPr="003A51AC" w:rsidRDefault="009D3F1A" w:rsidP="0039183F">
            <w:pPr>
              <w:pStyle w:val="TableParagraph"/>
              <w:ind w:left="129"/>
              <w:rPr>
                <w:sz w:val="24"/>
                <w:szCs w:val="24"/>
              </w:rPr>
            </w:pPr>
            <w:r w:rsidRPr="003A51AC">
              <w:rPr>
                <w:sz w:val="24"/>
                <w:szCs w:val="24"/>
              </w:rPr>
              <w:t>3.2.3.7.</w:t>
            </w:r>
          </w:p>
        </w:tc>
        <w:tc>
          <w:tcPr>
            <w:tcW w:w="5493" w:type="dxa"/>
          </w:tcPr>
          <w:p w14:paraId="10309D0E" w14:textId="77777777" w:rsidR="009D3F1A" w:rsidRPr="003A51AC" w:rsidRDefault="009D3F1A" w:rsidP="0039183F">
            <w:pPr>
              <w:pStyle w:val="TableParagraph"/>
              <w:rPr>
                <w:sz w:val="24"/>
                <w:szCs w:val="24"/>
                <w:lang w:val="ru-RU"/>
              </w:rPr>
            </w:pPr>
            <w:r w:rsidRPr="003A51AC">
              <w:rPr>
                <w:sz w:val="24"/>
                <w:szCs w:val="24"/>
                <w:lang w:val="ru-RU"/>
              </w:rPr>
              <w:t>Игровой</w:t>
            </w:r>
            <w:r w:rsidRPr="003A51AC">
              <w:rPr>
                <w:spacing w:val="-6"/>
                <w:sz w:val="24"/>
                <w:szCs w:val="24"/>
                <w:lang w:val="ru-RU"/>
              </w:rPr>
              <w:t xml:space="preserve"> </w:t>
            </w:r>
            <w:r w:rsidRPr="003A51AC">
              <w:rPr>
                <w:sz w:val="24"/>
                <w:szCs w:val="24"/>
                <w:lang w:val="ru-RU"/>
              </w:rPr>
              <w:t>комплект</w:t>
            </w:r>
            <w:r w:rsidRPr="003A51AC">
              <w:rPr>
                <w:spacing w:val="-6"/>
                <w:sz w:val="24"/>
                <w:szCs w:val="24"/>
                <w:lang w:val="ru-RU"/>
              </w:rPr>
              <w:t xml:space="preserve"> </w:t>
            </w:r>
            <w:r w:rsidRPr="003A51AC">
              <w:rPr>
                <w:sz w:val="24"/>
                <w:szCs w:val="24"/>
                <w:lang w:val="ru-RU"/>
              </w:rPr>
              <w:t>«Палитра»</w:t>
            </w:r>
            <w:r w:rsidRPr="003A51AC">
              <w:rPr>
                <w:spacing w:val="-10"/>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наборами</w:t>
            </w:r>
            <w:r w:rsidRPr="003A51AC">
              <w:rPr>
                <w:spacing w:val="-9"/>
                <w:sz w:val="24"/>
                <w:szCs w:val="24"/>
                <w:lang w:val="ru-RU"/>
              </w:rPr>
              <w:t xml:space="preserve"> </w:t>
            </w:r>
            <w:r w:rsidRPr="003A51AC">
              <w:rPr>
                <w:sz w:val="24"/>
                <w:szCs w:val="24"/>
                <w:lang w:val="ru-RU"/>
              </w:rPr>
              <w:t>карточек</w:t>
            </w:r>
          </w:p>
        </w:tc>
        <w:tc>
          <w:tcPr>
            <w:tcW w:w="720" w:type="dxa"/>
          </w:tcPr>
          <w:p w14:paraId="3405CB4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D54F8B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FD5DFE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AFBFBA2" w14:textId="77777777" w:rsidR="009D3F1A" w:rsidRPr="003A51AC" w:rsidRDefault="009D3F1A" w:rsidP="0039183F">
            <w:pPr>
              <w:pStyle w:val="TableParagraph"/>
              <w:rPr>
                <w:sz w:val="24"/>
                <w:szCs w:val="24"/>
              </w:rPr>
            </w:pPr>
          </w:p>
        </w:tc>
      </w:tr>
      <w:tr w:rsidR="009D3F1A" w:rsidRPr="003A51AC" w14:paraId="378A1D02" w14:textId="77777777" w:rsidTr="0039183F">
        <w:trPr>
          <w:trHeight w:val="292"/>
        </w:trPr>
        <w:tc>
          <w:tcPr>
            <w:tcW w:w="1385" w:type="dxa"/>
          </w:tcPr>
          <w:p w14:paraId="48BE9D49" w14:textId="77777777" w:rsidR="009D3F1A" w:rsidRPr="003A51AC" w:rsidRDefault="009D3F1A" w:rsidP="0039183F">
            <w:pPr>
              <w:pStyle w:val="TableParagraph"/>
              <w:spacing w:line="246" w:lineRule="exact"/>
              <w:ind w:left="129"/>
              <w:rPr>
                <w:sz w:val="24"/>
                <w:szCs w:val="24"/>
              </w:rPr>
            </w:pPr>
            <w:r w:rsidRPr="003A51AC">
              <w:rPr>
                <w:sz w:val="24"/>
                <w:szCs w:val="24"/>
              </w:rPr>
              <w:t>3.2.3.8.</w:t>
            </w:r>
          </w:p>
        </w:tc>
        <w:tc>
          <w:tcPr>
            <w:tcW w:w="5493" w:type="dxa"/>
          </w:tcPr>
          <w:p w14:paraId="53A4CDE3" w14:textId="77777777" w:rsidR="009D3F1A" w:rsidRPr="003A51AC" w:rsidRDefault="009D3F1A" w:rsidP="0039183F">
            <w:pPr>
              <w:pStyle w:val="TableParagraph"/>
              <w:spacing w:line="246" w:lineRule="exact"/>
              <w:rPr>
                <w:sz w:val="24"/>
                <w:szCs w:val="24"/>
              </w:rPr>
            </w:pPr>
            <w:r w:rsidRPr="003A51AC">
              <w:rPr>
                <w:sz w:val="24"/>
                <w:szCs w:val="24"/>
              </w:rPr>
              <w:t>Игрушка-вкладыш</w:t>
            </w:r>
          </w:p>
        </w:tc>
        <w:tc>
          <w:tcPr>
            <w:tcW w:w="720" w:type="dxa"/>
          </w:tcPr>
          <w:p w14:paraId="747B6B88"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3DD93A17"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51965D98"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109176E0" w14:textId="77777777" w:rsidR="009D3F1A" w:rsidRPr="003A51AC" w:rsidRDefault="009D3F1A" w:rsidP="0039183F">
            <w:pPr>
              <w:pStyle w:val="TableParagraph"/>
              <w:rPr>
                <w:sz w:val="24"/>
                <w:szCs w:val="24"/>
              </w:rPr>
            </w:pPr>
          </w:p>
        </w:tc>
      </w:tr>
      <w:tr w:rsidR="009D3F1A" w:rsidRPr="003A51AC" w14:paraId="013F9F4A" w14:textId="77777777" w:rsidTr="0039183F">
        <w:trPr>
          <w:trHeight w:val="290"/>
        </w:trPr>
        <w:tc>
          <w:tcPr>
            <w:tcW w:w="1385" w:type="dxa"/>
          </w:tcPr>
          <w:p w14:paraId="4887A0F4" w14:textId="77777777" w:rsidR="009D3F1A" w:rsidRPr="003A51AC" w:rsidRDefault="009D3F1A" w:rsidP="0039183F">
            <w:pPr>
              <w:pStyle w:val="TableParagraph"/>
              <w:ind w:left="129"/>
              <w:rPr>
                <w:sz w:val="24"/>
                <w:szCs w:val="24"/>
              </w:rPr>
            </w:pPr>
            <w:r w:rsidRPr="003A51AC">
              <w:rPr>
                <w:sz w:val="24"/>
                <w:szCs w:val="24"/>
              </w:rPr>
              <w:t>3.2.3.9.</w:t>
            </w:r>
          </w:p>
        </w:tc>
        <w:tc>
          <w:tcPr>
            <w:tcW w:w="5493" w:type="dxa"/>
          </w:tcPr>
          <w:p w14:paraId="16369892"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детских</w:t>
            </w:r>
            <w:r w:rsidRPr="003A51AC">
              <w:rPr>
                <w:spacing w:val="-4"/>
                <w:sz w:val="24"/>
                <w:szCs w:val="24"/>
                <w:lang w:val="ru-RU"/>
              </w:rPr>
              <w:t xml:space="preserve"> </w:t>
            </w:r>
            <w:r w:rsidRPr="003A51AC">
              <w:rPr>
                <w:sz w:val="24"/>
                <w:szCs w:val="24"/>
                <w:lang w:val="ru-RU"/>
              </w:rPr>
              <w:t>книг</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возрастов</w:t>
            </w:r>
          </w:p>
        </w:tc>
        <w:tc>
          <w:tcPr>
            <w:tcW w:w="720" w:type="dxa"/>
          </w:tcPr>
          <w:p w14:paraId="4787CA0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F5ED9E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4D9EE2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791037D" w14:textId="77777777" w:rsidR="009D3F1A" w:rsidRPr="003A51AC" w:rsidRDefault="009D3F1A" w:rsidP="0039183F">
            <w:pPr>
              <w:pStyle w:val="TableParagraph"/>
              <w:rPr>
                <w:sz w:val="24"/>
                <w:szCs w:val="24"/>
              </w:rPr>
            </w:pPr>
          </w:p>
        </w:tc>
      </w:tr>
      <w:tr w:rsidR="009D3F1A" w:rsidRPr="003A51AC" w14:paraId="7CC95CCB" w14:textId="77777777" w:rsidTr="0039183F">
        <w:trPr>
          <w:trHeight w:val="292"/>
        </w:trPr>
        <w:tc>
          <w:tcPr>
            <w:tcW w:w="1385" w:type="dxa"/>
          </w:tcPr>
          <w:p w14:paraId="00CE9B4D" w14:textId="77777777" w:rsidR="009D3F1A" w:rsidRPr="003A51AC" w:rsidRDefault="009D3F1A" w:rsidP="0039183F">
            <w:pPr>
              <w:pStyle w:val="TableParagraph"/>
              <w:ind w:left="129"/>
              <w:rPr>
                <w:sz w:val="24"/>
                <w:szCs w:val="24"/>
              </w:rPr>
            </w:pPr>
            <w:r w:rsidRPr="003A51AC">
              <w:rPr>
                <w:sz w:val="24"/>
                <w:szCs w:val="24"/>
              </w:rPr>
              <w:t>3.2.3.10.</w:t>
            </w:r>
          </w:p>
        </w:tc>
        <w:tc>
          <w:tcPr>
            <w:tcW w:w="5493" w:type="dxa"/>
          </w:tcPr>
          <w:p w14:paraId="11287C0B"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игр</w:t>
            </w:r>
            <w:r w:rsidRPr="003A51AC">
              <w:rPr>
                <w:spacing w:val="-6"/>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развития</w:t>
            </w:r>
            <w:r w:rsidRPr="003A51AC">
              <w:rPr>
                <w:spacing w:val="-7"/>
                <w:sz w:val="24"/>
                <w:szCs w:val="24"/>
                <w:lang w:val="ru-RU"/>
              </w:rPr>
              <w:t xml:space="preserve"> </w:t>
            </w:r>
            <w:r w:rsidRPr="003A51AC">
              <w:rPr>
                <w:sz w:val="24"/>
                <w:szCs w:val="24"/>
                <w:lang w:val="ru-RU"/>
              </w:rPr>
              <w:t>внимания</w:t>
            </w:r>
          </w:p>
        </w:tc>
        <w:tc>
          <w:tcPr>
            <w:tcW w:w="720" w:type="dxa"/>
          </w:tcPr>
          <w:p w14:paraId="592B714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2A5494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9F83B6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30B8A66" w14:textId="77777777" w:rsidR="009D3F1A" w:rsidRPr="003A51AC" w:rsidRDefault="009D3F1A" w:rsidP="0039183F">
            <w:pPr>
              <w:pStyle w:val="TableParagraph"/>
              <w:rPr>
                <w:sz w:val="24"/>
                <w:szCs w:val="24"/>
              </w:rPr>
            </w:pPr>
          </w:p>
        </w:tc>
      </w:tr>
      <w:tr w:rsidR="009D3F1A" w:rsidRPr="003A51AC" w14:paraId="23243C92" w14:textId="77777777" w:rsidTr="0039183F">
        <w:trPr>
          <w:trHeight w:val="290"/>
        </w:trPr>
        <w:tc>
          <w:tcPr>
            <w:tcW w:w="1385" w:type="dxa"/>
          </w:tcPr>
          <w:p w14:paraId="53F9CD9B" w14:textId="77777777" w:rsidR="009D3F1A" w:rsidRPr="003A51AC" w:rsidRDefault="009D3F1A" w:rsidP="0039183F">
            <w:pPr>
              <w:pStyle w:val="TableParagraph"/>
              <w:ind w:left="129"/>
              <w:rPr>
                <w:sz w:val="24"/>
                <w:szCs w:val="24"/>
              </w:rPr>
            </w:pPr>
            <w:r w:rsidRPr="003A51AC">
              <w:rPr>
                <w:sz w:val="24"/>
                <w:szCs w:val="24"/>
              </w:rPr>
              <w:t>3.2.3.11.</w:t>
            </w:r>
          </w:p>
        </w:tc>
        <w:tc>
          <w:tcPr>
            <w:tcW w:w="5493" w:type="dxa"/>
          </w:tcPr>
          <w:p w14:paraId="3151A8DF"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1"/>
                <w:sz w:val="24"/>
                <w:szCs w:val="24"/>
                <w:lang w:val="ru-RU"/>
              </w:rPr>
              <w:t xml:space="preserve"> </w:t>
            </w:r>
            <w:r w:rsidRPr="003A51AC">
              <w:rPr>
                <w:sz w:val="24"/>
                <w:szCs w:val="24"/>
                <w:lang w:val="ru-RU"/>
              </w:rPr>
              <w:t>игр</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ловкости</w:t>
            </w:r>
          </w:p>
        </w:tc>
        <w:tc>
          <w:tcPr>
            <w:tcW w:w="720" w:type="dxa"/>
          </w:tcPr>
          <w:p w14:paraId="24C84CA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330794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5A8985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FEA1B41" w14:textId="77777777" w:rsidR="009D3F1A" w:rsidRPr="003A51AC" w:rsidRDefault="009D3F1A" w:rsidP="0039183F">
            <w:pPr>
              <w:pStyle w:val="TableParagraph"/>
              <w:rPr>
                <w:sz w:val="24"/>
                <w:szCs w:val="24"/>
              </w:rPr>
            </w:pPr>
          </w:p>
        </w:tc>
      </w:tr>
      <w:tr w:rsidR="009D3F1A" w:rsidRPr="003A51AC" w14:paraId="5E4FC8E8" w14:textId="77777777" w:rsidTr="0039183F">
        <w:trPr>
          <w:trHeight w:val="582"/>
        </w:trPr>
        <w:tc>
          <w:tcPr>
            <w:tcW w:w="1385" w:type="dxa"/>
          </w:tcPr>
          <w:p w14:paraId="40346A1B" w14:textId="77777777" w:rsidR="009D3F1A" w:rsidRPr="003A51AC" w:rsidRDefault="009D3F1A" w:rsidP="0039183F">
            <w:pPr>
              <w:pStyle w:val="TableParagraph"/>
              <w:ind w:left="129"/>
              <w:rPr>
                <w:sz w:val="24"/>
                <w:szCs w:val="24"/>
              </w:rPr>
            </w:pPr>
            <w:r w:rsidRPr="003A51AC">
              <w:rPr>
                <w:sz w:val="24"/>
                <w:szCs w:val="24"/>
              </w:rPr>
              <w:t>3.2.3.12.</w:t>
            </w:r>
          </w:p>
        </w:tc>
        <w:tc>
          <w:tcPr>
            <w:tcW w:w="5493" w:type="dxa"/>
          </w:tcPr>
          <w:p w14:paraId="35D76912" w14:textId="77777777" w:rsidR="009D3F1A" w:rsidRPr="003A51AC" w:rsidRDefault="009D3F1A" w:rsidP="00DE4518">
            <w:pPr>
              <w:pStyle w:val="TableParagraph"/>
              <w:tabs>
                <w:tab w:val="left" w:pos="1300"/>
                <w:tab w:val="left" w:pos="1904"/>
                <w:tab w:val="left" w:pos="2512"/>
                <w:tab w:val="left" w:pos="3627"/>
              </w:tabs>
              <w:rPr>
                <w:sz w:val="24"/>
                <w:szCs w:val="24"/>
                <w:lang w:val="ru-RU"/>
              </w:rPr>
            </w:pPr>
            <w:r w:rsidRPr="003A51AC">
              <w:rPr>
                <w:sz w:val="24"/>
                <w:szCs w:val="24"/>
                <w:lang w:val="ru-RU"/>
              </w:rPr>
              <w:t>Комплект</w:t>
            </w:r>
            <w:r w:rsidRPr="003A51AC">
              <w:rPr>
                <w:sz w:val="24"/>
                <w:szCs w:val="24"/>
                <w:lang w:val="ru-RU"/>
              </w:rPr>
              <w:tab/>
              <w:t>игр</w:t>
            </w:r>
            <w:r w:rsidRPr="003A51AC">
              <w:rPr>
                <w:sz w:val="24"/>
                <w:szCs w:val="24"/>
                <w:lang w:val="ru-RU"/>
              </w:rPr>
              <w:tab/>
              <w:t>для</w:t>
            </w:r>
            <w:r w:rsidRPr="003A51AC">
              <w:rPr>
                <w:sz w:val="24"/>
                <w:szCs w:val="24"/>
                <w:lang w:val="ru-RU"/>
              </w:rPr>
              <w:tab/>
              <w:t>развития</w:t>
            </w:r>
            <w:r w:rsidRPr="003A51AC">
              <w:rPr>
                <w:sz w:val="24"/>
                <w:szCs w:val="24"/>
                <w:lang w:val="ru-RU"/>
              </w:rPr>
              <w:tab/>
              <w:t>пространствен</w:t>
            </w:r>
            <w:r w:rsidR="00DE4518">
              <w:rPr>
                <w:sz w:val="24"/>
                <w:szCs w:val="24"/>
                <w:lang w:val="ru-RU"/>
              </w:rPr>
              <w:t xml:space="preserve">ных </w:t>
            </w:r>
            <w:r w:rsidRPr="003A51AC">
              <w:rPr>
                <w:sz w:val="24"/>
                <w:szCs w:val="24"/>
                <w:lang w:val="ru-RU"/>
              </w:rPr>
              <w:t>представлений</w:t>
            </w:r>
          </w:p>
        </w:tc>
        <w:tc>
          <w:tcPr>
            <w:tcW w:w="720" w:type="dxa"/>
          </w:tcPr>
          <w:p w14:paraId="23E6BA85"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58E5821"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0D7E5B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593B33C" w14:textId="77777777" w:rsidR="009D3F1A" w:rsidRPr="003A51AC" w:rsidRDefault="009D3F1A" w:rsidP="0039183F">
            <w:pPr>
              <w:pStyle w:val="TableParagraph"/>
              <w:rPr>
                <w:sz w:val="24"/>
                <w:szCs w:val="24"/>
              </w:rPr>
            </w:pPr>
          </w:p>
        </w:tc>
      </w:tr>
      <w:tr w:rsidR="009D3F1A" w:rsidRPr="003A51AC" w14:paraId="0F3643F9" w14:textId="77777777" w:rsidTr="0039183F">
        <w:trPr>
          <w:trHeight w:val="580"/>
        </w:trPr>
        <w:tc>
          <w:tcPr>
            <w:tcW w:w="1385" w:type="dxa"/>
          </w:tcPr>
          <w:p w14:paraId="35DB4A64" w14:textId="77777777" w:rsidR="009D3F1A" w:rsidRPr="003A51AC" w:rsidRDefault="009D3F1A" w:rsidP="0039183F">
            <w:pPr>
              <w:pStyle w:val="TableParagraph"/>
              <w:ind w:left="129"/>
              <w:rPr>
                <w:sz w:val="24"/>
                <w:szCs w:val="24"/>
              </w:rPr>
            </w:pPr>
            <w:r w:rsidRPr="003A51AC">
              <w:rPr>
                <w:sz w:val="24"/>
                <w:szCs w:val="24"/>
              </w:rPr>
              <w:t>3.2.3.13.</w:t>
            </w:r>
          </w:p>
        </w:tc>
        <w:tc>
          <w:tcPr>
            <w:tcW w:w="5493" w:type="dxa"/>
          </w:tcPr>
          <w:p w14:paraId="38C1BD90" w14:textId="77777777" w:rsidR="009D3F1A" w:rsidRPr="003A51AC" w:rsidRDefault="009D3F1A" w:rsidP="00DE4518">
            <w:pPr>
              <w:pStyle w:val="TableParagraph"/>
              <w:tabs>
                <w:tab w:val="left" w:pos="1266"/>
                <w:tab w:val="left" w:pos="2341"/>
                <w:tab w:val="left" w:pos="3939"/>
              </w:tabs>
              <w:rPr>
                <w:sz w:val="24"/>
                <w:szCs w:val="24"/>
                <w:lang w:val="ru-RU"/>
              </w:rPr>
            </w:pPr>
            <w:r w:rsidRPr="003A51AC">
              <w:rPr>
                <w:sz w:val="24"/>
                <w:szCs w:val="24"/>
                <w:lang w:val="ru-RU"/>
              </w:rPr>
              <w:t>Комплект</w:t>
            </w:r>
            <w:r w:rsidRPr="003A51AC">
              <w:rPr>
                <w:sz w:val="24"/>
                <w:szCs w:val="24"/>
                <w:lang w:val="ru-RU"/>
              </w:rPr>
              <w:tab/>
              <w:t>игрового</w:t>
            </w:r>
            <w:r w:rsidRPr="003A51AC">
              <w:rPr>
                <w:sz w:val="24"/>
                <w:szCs w:val="24"/>
                <w:lang w:val="ru-RU"/>
              </w:rPr>
              <w:tab/>
              <w:t>оборудования,</w:t>
            </w:r>
            <w:r w:rsidRPr="003A51AC">
              <w:rPr>
                <w:sz w:val="24"/>
                <w:szCs w:val="24"/>
                <w:lang w:val="ru-RU"/>
              </w:rPr>
              <w:tab/>
              <w:t>имитирующе</w:t>
            </w:r>
            <w:r w:rsidR="00DE4518">
              <w:rPr>
                <w:sz w:val="24"/>
                <w:szCs w:val="24"/>
                <w:lang w:val="ru-RU"/>
              </w:rPr>
              <w:t xml:space="preserve">го </w:t>
            </w:r>
            <w:r w:rsidRPr="003A51AC">
              <w:rPr>
                <w:sz w:val="24"/>
                <w:szCs w:val="24"/>
                <w:lang w:val="ru-RU"/>
              </w:rPr>
              <w:t>деятельность</w:t>
            </w:r>
            <w:r w:rsidRPr="003A51AC">
              <w:rPr>
                <w:spacing w:val="-3"/>
                <w:sz w:val="24"/>
                <w:szCs w:val="24"/>
                <w:lang w:val="ru-RU"/>
              </w:rPr>
              <w:t xml:space="preserve"> </w:t>
            </w:r>
            <w:r w:rsidRPr="003A51AC">
              <w:rPr>
                <w:sz w:val="24"/>
                <w:szCs w:val="24"/>
                <w:lang w:val="ru-RU"/>
              </w:rPr>
              <w:t>человека,</w:t>
            </w:r>
            <w:r w:rsidRPr="003A51AC">
              <w:rPr>
                <w:spacing w:val="-2"/>
                <w:sz w:val="24"/>
                <w:szCs w:val="24"/>
                <w:lang w:val="ru-RU"/>
              </w:rPr>
              <w:t xml:space="preserve"> </w:t>
            </w:r>
            <w:r w:rsidRPr="003A51AC">
              <w:rPr>
                <w:sz w:val="24"/>
                <w:szCs w:val="24"/>
                <w:lang w:val="ru-RU"/>
              </w:rPr>
              <w:t>включая</w:t>
            </w:r>
            <w:r w:rsidRPr="003A51AC">
              <w:rPr>
                <w:spacing w:val="-2"/>
                <w:sz w:val="24"/>
                <w:szCs w:val="24"/>
                <w:lang w:val="ru-RU"/>
              </w:rPr>
              <w:t xml:space="preserve"> </w:t>
            </w:r>
            <w:r w:rsidRPr="003A51AC">
              <w:rPr>
                <w:sz w:val="24"/>
                <w:szCs w:val="24"/>
                <w:lang w:val="ru-RU"/>
              </w:rPr>
              <w:t>самообслуживание</w:t>
            </w:r>
          </w:p>
        </w:tc>
        <w:tc>
          <w:tcPr>
            <w:tcW w:w="720" w:type="dxa"/>
          </w:tcPr>
          <w:p w14:paraId="7B9211F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DC8ADC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6BEFB1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7B4693D" w14:textId="77777777" w:rsidR="009D3F1A" w:rsidRPr="003A51AC" w:rsidRDefault="009D3F1A" w:rsidP="0039183F">
            <w:pPr>
              <w:pStyle w:val="TableParagraph"/>
              <w:rPr>
                <w:sz w:val="24"/>
                <w:szCs w:val="24"/>
              </w:rPr>
            </w:pPr>
          </w:p>
        </w:tc>
      </w:tr>
      <w:tr w:rsidR="009D3F1A" w:rsidRPr="003A51AC" w14:paraId="3F65AC9D" w14:textId="77777777" w:rsidTr="0039183F">
        <w:trPr>
          <w:trHeight w:val="582"/>
        </w:trPr>
        <w:tc>
          <w:tcPr>
            <w:tcW w:w="1385" w:type="dxa"/>
          </w:tcPr>
          <w:p w14:paraId="2FDA4FC5" w14:textId="77777777" w:rsidR="009D3F1A" w:rsidRPr="003A51AC" w:rsidRDefault="009D3F1A" w:rsidP="0039183F">
            <w:pPr>
              <w:pStyle w:val="TableParagraph"/>
              <w:ind w:left="129"/>
              <w:rPr>
                <w:sz w:val="24"/>
                <w:szCs w:val="24"/>
              </w:rPr>
            </w:pPr>
            <w:r w:rsidRPr="003A51AC">
              <w:rPr>
                <w:sz w:val="24"/>
                <w:szCs w:val="24"/>
              </w:rPr>
              <w:t>3.2.3.14.</w:t>
            </w:r>
          </w:p>
        </w:tc>
        <w:tc>
          <w:tcPr>
            <w:tcW w:w="5493" w:type="dxa"/>
          </w:tcPr>
          <w:p w14:paraId="653307C3" w14:textId="77777777" w:rsidR="009D3F1A" w:rsidRPr="00DE4518" w:rsidRDefault="009D3F1A" w:rsidP="00DE4518">
            <w:pPr>
              <w:pStyle w:val="TableParagraph"/>
              <w:rPr>
                <w:sz w:val="24"/>
                <w:szCs w:val="24"/>
                <w:lang w:val="ru-RU"/>
              </w:rPr>
            </w:pPr>
            <w:r w:rsidRPr="003A51AC">
              <w:rPr>
                <w:sz w:val="24"/>
                <w:szCs w:val="24"/>
                <w:lang w:val="ru-RU"/>
              </w:rPr>
              <w:t>Комплект</w:t>
            </w:r>
            <w:r w:rsidRPr="003A51AC">
              <w:rPr>
                <w:spacing w:val="37"/>
                <w:sz w:val="24"/>
                <w:szCs w:val="24"/>
                <w:lang w:val="ru-RU"/>
              </w:rPr>
              <w:t xml:space="preserve"> </w:t>
            </w:r>
            <w:r w:rsidRPr="003A51AC">
              <w:rPr>
                <w:sz w:val="24"/>
                <w:szCs w:val="24"/>
                <w:lang w:val="ru-RU"/>
              </w:rPr>
              <w:t>игровых</w:t>
            </w:r>
            <w:r w:rsidRPr="003A51AC">
              <w:rPr>
                <w:spacing w:val="39"/>
                <w:sz w:val="24"/>
                <w:szCs w:val="24"/>
                <w:lang w:val="ru-RU"/>
              </w:rPr>
              <w:t xml:space="preserve"> </w:t>
            </w:r>
            <w:r w:rsidRPr="003A51AC">
              <w:rPr>
                <w:sz w:val="24"/>
                <w:szCs w:val="24"/>
                <w:lang w:val="ru-RU"/>
              </w:rPr>
              <w:t>пособий</w:t>
            </w:r>
            <w:r w:rsidRPr="003A51AC">
              <w:rPr>
                <w:spacing w:val="37"/>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развития</w:t>
            </w:r>
            <w:r w:rsidRPr="003A51AC">
              <w:rPr>
                <w:spacing w:val="39"/>
                <w:sz w:val="24"/>
                <w:szCs w:val="24"/>
                <w:lang w:val="ru-RU"/>
              </w:rPr>
              <w:t xml:space="preserve"> </w:t>
            </w:r>
            <w:r w:rsidRPr="003A51AC">
              <w:rPr>
                <w:sz w:val="24"/>
                <w:szCs w:val="24"/>
                <w:lang w:val="ru-RU"/>
              </w:rPr>
              <w:t>зри</w:t>
            </w:r>
            <w:r w:rsidR="00DE4518">
              <w:rPr>
                <w:sz w:val="24"/>
                <w:szCs w:val="24"/>
                <w:lang w:val="ru-RU"/>
              </w:rPr>
              <w:t xml:space="preserve">тельного </w:t>
            </w:r>
            <w:r w:rsidRPr="00DE4518">
              <w:rPr>
                <w:sz w:val="24"/>
                <w:szCs w:val="24"/>
                <w:lang w:val="ru-RU"/>
              </w:rPr>
              <w:t>восприятия</w:t>
            </w:r>
          </w:p>
        </w:tc>
        <w:tc>
          <w:tcPr>
            <w:tcW w:w="720" w:type="dxa"/>
          </w:tcPr>
          <w:p w14:paraId="71BDC3D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80E0C0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DF15AE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F399713" w14:textId="77777777" w:rsidR="009D3F1A" w:rsidRPr="003A51AC" w:rsidRDefault="009D3F1A" w:rsidP="0039183F">
            <w:pPr>
              <w:pStyle w:val="TableParagraph"/>
              <w:rPr>
                <w:sz w:val="24"/>
                <w:szCs w:val="24"/>
              </w:rPr>
            </w:pPr>
          </w:p>
        </w:tc>
      </w:tr>
      <w:tr w:rsidR="009D3F1A" w:rsidRPr="003A51AC" w14:paraId="6C832633" w14:textId="77777777" w:rsidTr="0039183F">
        <w:trPr>
          <w:trHeight w:val="580"/>
        </w:trPr>
        <w:tc>
          <w:tcPr>
            <w:tcW w:w="1385" w:type="dxa"/>
          </w:tcPr>
          <w:p w14:paraId="3A9BCE6A" w14:textId="77777777" w:rsidR="009D3F1A" w:rsidRPr="003A51AC" w:rsidRDefault="009D3F1A" w:rsidP="0039183F">
            <w:pPr>
              <w:pStyle w:val="TableParagraph"/>
              <w:ind w:left="129"/>
              <w:rPr>
                <w:sz w:val="24"/>
                <w:szCs w:val="24"/>
              </w:rPr>
            </w:pPr>
            <w:r w:rsidRPr="003A51AC">
              <w:rPr>
                <w:sz w:val="24"/>
                <w:szCs w:val="24"/>
              </w:rPr>
              <w:t>3.2.3.15.</w:t>
            </w:r>
          </w:p>
        </w:tc>
        <w:tc>
          <w:tcPr>
            <w:tcW w:w="5493" w:type="dxa"/>
          </w:tcPr>
          <w:p w14:paraId="064A8803" w14:textId="77777777" w:rsidR="009D3F1A" w:rsidRPr="00DE4518" w:rsidRDefault="009D3F1A" w:rsidP="00DE4518">
            <w:pPr>
              <w:pStyle w:val="TableParagraph"/>
              <w:rPr>
                <w:sz w:val="24"/>
                <w:szCs w:val="24"/>
                <w:lang w:val="ru-RU"/>
              </w:rPr>
            </w:pPr>
            <w:r w:rsidRPr="003A51AC">
              <w:rPr>
                <w:sz w:val="24"/>
                <w:szCs w:val="24"/>
                <w:lang w:val="ru-RU"/>
              </w:rPr>
              <w:t>Комплект</w:t>
            </w:r>
            <w:r w:rsidRPr="003A51AC">
              <w:rPr>
                <w:spacing w:val="35"/>
                <w:sz w:val="24"/>
                <w:szCs w:val="24"/>
                <w:lang w:val="ru-RU"/>
              </w:rPr>
              <w:t xml:space="preserve"> </w:t>
            </w:r>
            <w:r w:rsidRPr="003A51AC">
              <w:rPr>
                <w:sz w:val="24"/>
                <w:szCs w:val="24"/>
                <w:lang w:val="ru-RU"/>
              </w:rPr>
              <w:t>игровых</w:t>
            </w:r>
            <w:r w:rsidRPr="003A51AC">
              <w:rPr>
                <w:spacing w:val="37"/>
                <w:sz w:val="24"/>
                <w:szCs w:val="24"/>
                <w:lang w:val="ru-RU"/>
              </w:rPr>
              <w:t xml:space="preserve"> </w:t>
            </w:r>
            <w:r w:rsidRPr="003A51AC">
              <w:rPr>
                <w:sz w:val="24"/>
                <w:szCs w:val="24"/>
                <w:lang w:val="ru-RU"/>
              </w:rPr>
              <w:t>пособий</w:t>
            </w:r>
            <w:r w:rsidRPr="003A51AC">
              <w:rPr>
                <w:spacing w:val="35"/>
                <w:sz w:val="24"/>
                <w:szCs w:val="24"/>
                <w:lang w:val="ru-RU"/>
              </w:rPr>
              <w:t xml:space="preserve"> </w:t>
            </w:r>
            <w:r w:rsidRPr="003A51AC">
              <w:rPr>
                <w:sz w:val="24"/>
                <w:szCs w:val="24"/>
                <w:lang w:val="ru-RU"/>
              </w:rPr>
              <w:t>для</w:t>
            </w:r>
            <w:r w:rsidRPr="003A51AC">
              <w:rPr>
                <w:spacing w:val="37"/>
                <w:sz w:val="24"/>
                <w:szCs w:val="24"/>
                <w:lang w:val="ru-RU"/>
              </w:rPr>
              <w:t xml:space="preserve"> </w:t>
            </w:r>
            <w:r w:rsidRPr="003A51AC">
              <w:rPr>
                <w:sz w:val="24"/>
                <w:szCs w:val="24"/>
                <w:lang w:val="ru-RU"/>
              </w:rPr>
              <w:t>развития</w:t>
            </w:r>
            <w:r w:rsidRPr="003A51AC">
              <w:rPr>
                <w:spacing w:val="35"/>
                <w:sz w:val="24"/>
                <w:szCs w:val="24"/>
                <w:lang w:val="ru-RU"/>
              </w:rPr>
              <w:t xml:space="preserve"> </w:t>
            </w:r>
            <w:r w:rsidRPr="003A51AC">
              <w:rPr>
                <w:sz w:val="24"/>
                <w:szCs w:val="24"/>
                <w:lang w:val="ru-RU"/>
              </w:rPr>
              <w:t>так</w:t>
            </w:r>
            <w:r w:rsidR="00DE4518">
              <w:rPr>
                <w:sz w:val="24"/>
                <w:szCs w:val="24"/>
                <w:lang w:val="ru-RU"/>
              </w:rPr>
              <w:t xml:space="preserve">тильного </w:t>
            </w:r>
            <w:r w:rsidRPr="00DE4518">
              <w:rPr>
                <w:sz w:val="24"/>
                <w:szCs w:val="24"/>
                <w:lang w:val="ru-RU"/>
              </w:rPr>
              <w:t>восприятия</w:t>
            </w:r>
          </w:p>
        </w:tc>
        <w:tc>
          <w:tcPr>
            <w:tcW w:w="720" w:type="dxa"/>
          </w:tcPr>
          <w:p w14:paraId="745083D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FDF14D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C2F636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1065F50" w14:textId="77777777" w:rsidR="009D3F1A" w:rsidRPr="003A51AC" w:rsidRDefault="009D3F1A" w:rsidP="0039183F">
            <w:pPr>
              <w:pStyle w:val="TableParagraph"/>
              <w:rPr>
                <w:sz w:val="24"/>
                <w:szCs w:val="24"/>
              </w:rPr>
            </w:pPr>
          </w:p>
        </w:tc>
      </w:tr>
      <w:tr w:rsidR="009D3F1A" w:rsidRPr="003A51AC" w14:paraId="634EB0E4" w14:textId="77777777" w:rsidTr="0039183F">
        <w:trPr>
          <w:trHeight w:val="582"/>
        </w:trPr>
        <w:tc>
          <w:tcPr>
            <w:tcW w:w="1385" w:type="dxa"/>
          </w:tcPr>
          <w:p w14:paraId="7E5D5DD3" w14:textId="77777777" w:rsidR="009D3F1A" w:rsidRPr="003A51AC" w:rsidRDefault="009D3F1A" w:rsidP="0039183F">
            <w:pPr>
              <w:pStyle w:val="TableParagraph"/>
              <w:spacing w:line="246" w:lineRule="exact"/>
              <w:ind w:left="129"/>
              <w:rPr>
                <w:sz w:val="24"/>
                <w:szCs w:val="24"/>
              </w:rPr>
            </w:pPr>
            <w:r w:rsidRPr="003A51AC">
              <w:rPr>
                <w:sz w:val="24"/>
                <w:szCs w:val="24"/>
              </w:rPr>
              <w:t>3.2.3.16.</w:t>
            </w:r>
          </w:p>
        </w:tc>
        <w:tc>
          <w:tcPr>
            <w:tcW w:w="5493" w:type="dxa"/>
          </w:tcPr>
          <w:p w14:paraId="5EE5513A" w14:textId="77777777" w:rsidR="009D3F1A" w:rsidRPr="003A51AC" w:rsidRDefault="009D3F1A" w:rsidP="0039183F">
            <w:pPr>
              <w:pStyle w:val="TableParagraph"/>
              <w:tabs>
                <w:tab w:val="left" w:pos="1439"/>
                <w:tab w:val="left" w:pos="2631"/>
                <w:tab w:val="left" w:pos="3821"/>
                <w:tab w:val="left" w:pos="4551"/>
              </w:tabs>
              <w:spacing w:line="246" w:lineRule="exact"/>
              <w:rPr>
                <w:sz w:val="24"/>
                <w:szCs w:val="24"/>
                <w:lang w:val="ru-RU"/>
              </w:rPr>
            </w:pPr>
            <w:r w:rsidRPr="003A51AC">
              <w:rPr>
                <w:sz w:val="24"/>
                <w:szCs w:val="24"/>
                <w:lang w:val="ru-RU"/>
              </w:rPr>
              <w:t>Комплект</w:t>
            </w:r>
            <w:r w:rsidRPr="003A51AC">
              <w:rPr>
                <w:sz w:val="24"/>
                <w:szCs w:val="24"/>
                <w:lang w:val="ru-RU"/>
              </w:rPr>
              <w:tab/>
              <w:t>игровых</w:t>
            </w:r>
            <w:r w:rsidRPr="003A51AC">
              <w:rPr>
                <w:sz w:val="24"/>
                <w:szCs w:val="24"/>
                <w:lang w:val="ru-RU"/>
              </w:rPr>
              <w:tab/>
              <w:t>пособий</w:t>
            </w:r>
            <w:r w:rsidRPr="003A51AC">
              <w:rPr>
                <w:sz w:val="24"/>
                <w:szCs w:val="24"/>
                <w:lang w:val="ru-RU"/>
              </w:rPr>
              <w:tab/>
              <w:t>для</w:t>
            </w:r>
            <w:r w:rsidRPr="003A51AC">
              <w:rPr>
                <w:sz w:val="24"/>
                <w:szCs w:val="24"/>
                <w:lang w:val="ru-RU"/>
              </w:rPr>
              <w:tab/>
              <w:t>развития</w:t>
            </w:r>
          </w:p>
          <w:p w14:paraId="1E69F55D" w14:textId="77777777" w:rsidR="009D3F1A" w:rsidRPr="003A51AC" w:rsidRDefault="009D3F1A" w:rsidP="0039183F">
            <w:pPr>
              <w:pStyle w:val="TableParagraph"/>
              <w:spacing w:before="37"/>
              <w:rPr>
                <w:sz w:val="24"/>
                <w:szCs w:val="24"/>
                <w:lang w:val="ru-RU"/>
              </w:rPr>
            </w:pPr>
            <w:r w:rsidRPr="003A51AC">
              <w:rPr>
                <w:sz w:val="24"/>
                <w:szCs w:val="24"/>
                <w:lang w:val="ru-RU"/>
              </w:rPr>
              <w:t>эмоционального</w:t>
            </w:r>
            <w:r w:rsidRPr="003A51AC">
              <w:rPr>
                <w:spacing w:val="-5"/>
                <w:sz w:val="24"/>
                <w:szCs w:val="24"/>
                <w:lang w:val="ru-RU"/>
              </w:rPr>
              <w:t xml:space="preserve"> </w:t>
            </w:r>
            <w:r w:rsidRPr="003A51AC">
              <w:rPr>
                <w:sz w:val="24"/>
                <w:szCs w:val="24"/>
                <w:lang w:val="ru-RU"/>
              </w:rPr>
              <w:t>интеллекта</w:t>
            </w:r>
          </w:p>
        </w:tc>
        <w:tc>
          <w:tcPr>
            <w:tcW w:w="720" w:type="dxa"/>
          </w:tcPr>
          <w:p w14:paraId="61F6BBB6"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18C2788"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08D57443"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7FD9D85F" w14:textId="77777777" w:rsidR="009D3F1A" w:rsidRPr="003A51AC" w:rsidRDefault="009D3F1A" w:rsidP="0039183F">
            <w:pPr>
              <w:pStyle w:val="TableParagraph"/>
              <w:rPr>
                <w:sz w:val="24"/>
                <w:szCs w:val="24"/>
              </w:rPr>
            </w:pPr>
          </w:p>
        </w:tc>
      </w:tr>
      <w:tr w:rsidR="009D3F1A" w:rsidRPr="003A51AC" w14:paraId="7F8A067C" w14:textId="77777777" w:rsidTr="0039183F">
        <w:trPr>
          <w:trHeight w:val="290"/>
        </w:trPr>
        <w:tc>
          <w:tcPr>
            <w:tcW w:w="1385" w:type="dxa"/>
          </w:tcPr>
          <w:p w14:paraId="5CE508BF" w14:textId="77777777" w:rsidR="009D3F1A" w:rsidRPr="003A51AC" w:rsidRDefault="009D3F1A" w:rsidP="0039183F">
            <w:pPr>
              <w:pStyle w:val="TableParagraph"/>
              <w:ind w:left="129"/>
              <w:rPr>
                <w:sz w:val="24"/>
                <w:szCs w:val="24"/>
              </w:rPr>
            </w:pPr>
            <w:r w:rsidRPr="003A51AC">
              <w:rPr>
                <w:sz w:val="24"/>
                <w:szCs w:val="24"/>
              </w:rPr>
              <w:t>3.2.3.17.</w:t>
            </w:r>
          </w:p>
        </w:tc>
        <w:tc>
          <w:tcPr>
            <w:tcW w:w="5493" w:type="dxa"/>
          </w:tcPr>
          <w:p w14:paraId="598D7322"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9"/>
                <w:sz w:val="24"/>
                <w:szCs w:val="24"/>
                <w:lang w:val="ru-RU"/>
              </w:rPr>
              <w:t xml:space="preserve"> </w:t>
            </w:r>
            <w:r w:rsidRPr="003A51AC">
              <w:rPr>
                <w:sz w:val="24"/>
                <w:szCs w:val="24"/>
                <w:lang w:val="ru-RU"/>
              </w:rPr>
              <w:t>игрушек</w:t>
            </w:r>
            <w:r w:rsidRPr="003A51AC">
              <w:rPr>
                <w:spacing w:val="-8"/>
                <w:sz w:val="24"/>
                <w:szCs w:val="24"/>
                <w:lang w:val="ru-RU"/>
              </w:rPr>
              <w:t xml:space="preserve"> </w:t>
            </w:r>
            <w:r w:rsidRPr="003A51AC">
              <w:rPr>
                <w:sz w:val="24"/>
                <w:szCs w:val="24"/>
                <w:lang w:val="ru-RU"/>
              </w:rPr>
              <w:t>на</w:t>
            </w:r>
            <w:r w:rsidRPr="003A51AC">
              <w:rPr>
                <w:spacing w:val="-9"/>
                <w:sz w:val="24"/>
                <w:szCs w:val="24"/>
                <w:lang w:val="ru-RU"/>
              </w:rPr>
              <w:t xml:space="preserve"> </w:t>
            </w:r>
            <w:r w:rsidRPr="003A51AC">
              <w:rPr>
                <w:sz w:val="24"/>
                <w:szCs w:val="24"/>
                <w:lang w:val="ru-RU"/>
              </w:rPr>
              <w:t>координацию</w:t>
            </w:r>
            <w:r w:rsidRPr="003A51AC">
              <w:rPr>
                <w:spacing w:val="-11"/>
                <w:sz w:val="24"/>
                <w:szCs w:val="24"/>
                <w:lang w:val="ru-RU"/>
              </w:rPr>
              <w:t xml:space="preserve"> </w:t>
            </w:r>
            <w:r w:rsidRPr="003A51AC">
              <w:rPr>
                <w:sz w:val="24"/>
                <w:szCs w:val="24"/>
                <w:lang w:val="ru-RU"/>
              </w:rPr>
              <w:t>движений</w:t>
            </w:r>
          </w:p>
        </w:tc>
        <w:tc>
          <w:tcPr>
            <w:tcW w:w="720" w:type="dxa"/>
          </w:tcPr>
          <w:p w14:paraId="2286C0D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6A0914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8F2523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348163E" w14:textId="77777777" w:rsidR="009D3F1A" w:rsidRPr="003A51AC" w:rsidRDefault="009D3F1A" w:rsidP="0039183F">
            <w:pPr>
              <w:pStyle w:val="TableParagraph"/>
              <w:rPr>
                <w:sz w:val="24"/>
                <w:szCs w:val="24"/>
              </w:rPr>
            </w:pPr>
          </w:p>
        </w:tc>
      </w:tr>
      <w:tr w:rsidR="009D3F1A" w:rsidRPr="003A51AC" w14:paraId="1341C132" w14:textId="77777777" w:rsidTr="0039183F">
        <w:trPr>
          <w:trHeight w:val="292"/>
        </w:trPr>
        <w:tc>
          <w:tcPr>
            <w:tcW w:w="1385" w:type="dxa"/>
          </w:tcPr>
          <w:p w14:paraId="6D27CB91" w14:textId="77777777" w:rsidR="009D3F1A" w:rsidRPr="003A51AC" w:rsidRDefault="009D3F1A" w:rsidP="0039183F">
            <w:pPr>
              <w:pStyle w:val="TableParagraph"/>
              <w:spacing w:line="246" w:lineRule="exact"/>
              <w:ind w:left="129"/>
              <w:rPr>
                <w:sz w:val="24"/>
                <w:szCs w:val="24"/>
              </w:rPr>
            </w:pPr>
            <w:r w:rsidRPr="003A51AC">
              <w:rPr>
                <w:sz w:val="24"/>
                <w:szCs w:val="24"/>
              </w:rPr>
              <w:t>3.2.3.18.</w:t>
            </w:r>
          </w:p>
        </w:tc>
        <w:tc>
          <w:tcPr>
            <w:tcW w:w="5493" w:type="dxa"/>
          </w:tcPr>
          <w:p w14:paraId="2AB968A5" w14:textId="77777777" w:rsidR="009D3F1A" w:rsidRPr="003A51AC" w:rsidRDefault="009D3F1A" w:rsidP="0039183F">
            <w:pPr>
              <w:pStyle w:val="TableParagraph"/>
              <w:spacing w:line="246" w:lineRule="exact"/>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книг</w:t>
            </w:r>
            <w:r w:rsidRPr="003A51AC">
              <w:rPr>
                <w:spacing w:val="-7"/>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младшей</w:t>
            </w:r>
            <w:r w:rsidRPr="003A51AC">
              <w:rPr>
                <w:spacing w:val="-5"/>
                <w:sz w:val="24"/>
                <w:szCs w:val="24"/>
                <w:lang w:val="ru-RU"/>
              </w:rPr>
              <w:t xml:space="preserve"> </w:t>
            </w:r>
            <w:r w:rsidRPr="003A51AC">
              <w:rPr>
                <w:sz w:val="24"/>
                <w:szCs w:val="24"/>
                <w:lang w:val="ru-RU"/>
              </w:rPr>
              <w:t>группы</w:t>
            </w:r>
          </w:p>
        </w:tc>
        <w:tc>
          <w:tcPr>
            <w:tcW w:w="720" w:type="dxa"/>
          </w:tcPr>
          <w:p w14:paraId="25F05C3B"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10F188E"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0B2DC041"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753527B8" w14:textId="77777777" w:rsidR="009D3F1A" w:rsidRPr="003A51AC" w:rsidRDefault="009D3F1A" w:rsidP="0039183F">
            <w:pPr>
              <w:pStyle w:val="TableParagraph"/>
              <w:rPr>
                <w:sz w:val="24"/>
                <w:szCs w:val="24"/>
              </w:rPr>
            </w:pPr>
          </w:p>
        </w:tc>
      </w:tr>
      <w:tr w:rsidR="009D3F1A" w:rsidRPr="003A51AC" w14:paraId="75A19750" w14:textId="77777777" w:rsidTr="0039183F">
        <w:trPr>
          <w:trHeight w:val="290"/>
        </w:trPr>
        <w:tc>
          <w:tcPr>
            <w:tcW w:w="1385" w:type="dxa"/>
          </w:tcPr>
          <w:p w14:paraId="5C9D5EAC" w14:textId="77777777" w:rsidR="009D3F1A" w:rsidRPr="003A51AC" w:rsidRDefault="009D3F1A" w:rsidP="0039183F">
            <w:pPr>
              <w:pStyle w:val="TableParagraph"/>
              <w:ind w:left="129"/>
              <w:rPr>
                <w:sz w:val="24"/>
                <w:szCs w:val="24"/>
              </w:rPr>
            </w:pPr>
            <w:r w:rsidRPr="003A51AC">
              <w:rPr>
                <w:sz w:val="24"/>
                <w:szCs w:val="24"/>
              </w:rPr>
              <w:t>3.2.3.19.</w:t>
            </w:r>
          </w:p>
        </w:tc>
        <w:tc>
          <w:tcPr>
            <w:tcW w:w="5493" w:type="dxa"/>
          </w:tcPr>
          <w:p w14:paraId="1C45DF94"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6"/>
                <w:sz w:val="24"/>
                <w:szCs w:val="24"/>
                <w:lang w:val="ru-RU"/>
              </w:rPr>
              <w:t xml:space="preserve"> </w:t>
            </w:r>
            <w:r w:rsidRPr="003A51AC">
              <w:rPr>
                <w:sz w:val="24"/>
                <w:szCs w:val="24"/>
                <w:lang w:val="ru-RU"/>
              </w:rPr>
              <w:t>книг</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средней</w:t>
            </w:r>
            <w:r w:rsidRPr="003A51AC">
              <w:rPr>
                <w:spacing w:val="-6"/>
                <w:sz w:val="24"/>
                <w:szCs w:val="24"/>
                <w:lang w:val="ru-RU"/>
              </w:rPr>
              <w:t xml:space="preserve"> </w:t>
            </w:r>
            <w:r w:rsidRPr="003A51AC">
              <w:rPr>
                <w:sz w:val="24"/>
                <w:szCs w:val="24"/>
                <w:lang w:val="ru-RU"/>
              </w:rPr>
              <w:t>группы</w:t>
            </w:r>
          </w:p>
        </w:tc>
        <w:tc>
          <w:tcPr>
            <w:tcW w:w="720" w:type="dxa"/>
          </w:tcPr>
          <w:p w14:paraId="3F9EE43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DA6F03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859878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DB220D0" w14:textId="77777777" w:rsidR="009D3F1A" w:rsidRPr="003A51AC" w:rsidRDefault="009D3F1A" w:rsidP="0039183F">
            <w:pPr>
              <w:pStyle w:val="TableParagraph"/>
              <w:rPr>
                <w:sz w:val="24"/>
                <w:szCs w:val="24"/>
              </w:rPr>
            </w:pPr>
          </w:p>
        </w:tc>
      </w:tr>
      <w:tr w:rsidR="009D3F1A" w:rsidRPr="003A51AC" w14:paraId="0C9FB089" w14:textId="77777777" w:rsidTr="0039183F">
        <w:trPr>
          <w:trHeight w:val="292"/>
        </w:trPr>
        <w:tc>
          <w:tcPr>
            <w:tcW w:w="1385" w:type="dxa"/>
          </w:tcPr>
          <w:p w14:paraId="5336CA67" w14:textId="77777777" w:rsidR="009D3F1A" w:rsidRPr="003A51AC" w:rsidRDefault="009D3F1A" w:rsidP="0039183F">
            <w:pPr>
              <w:pStyle w:val="TableParagraph"/>
              <w:ind w:left="129"/>
              <w:rPr>
                <w:sz w:val="24"/>
                <w:szCs w:val="24"/>
              </w:rPr>
            </w:pPr>
            <w:r w:rsidRPr="003A51AC">
              <w:rPr>
                <w:sz w:val="24"/>
                <w:szCs w:val="24"/>
              </w:rPr>
              <w:t>3.2.3.20.</w:t>
            </w:r>
          </w:p>
        </w:tc>
        <w:tc>
          <w:tcPr>
            <w:tcW w:w="5493" w:type="dxa"/>
          </w:tcPr>
          <w:p w14:paraId="77FFB272"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книг</w:t>
            </w:r>
            <w:r w:rsidRPr="003A51AC">
              <w:rPr>
                <w:spacing w:val="-6"/>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старшей</w:t>
            </w:r>
            <w:r w:rsidRPr="003A51AC">
              <w:rPr>
                <w:spacing w:val="-4"/>
                <w:sz w:val="24"/>
                <w:szCs w:val="24"/>
                <w:lang w:val="ru-RU"/>
              </w:rPr>
              <w:t xml:space="preserve"> </w:t>
            </w:r>
            <w:r w:rsidRPr="003A51AC">
              <w:rPr>
                <w:sz w:val="24"/>
                <w:szCs w:val="24"/>
                <w:lang w:val="ru-RU"/>
              </w:rPr>
              <w:t>группы</w:t>
            </w:r>
          </w:p>
        </w:tc>
        <w:tc>
          <w:tcPr>
            <w:tcW w:w="720" w:type="dxa"/>
          </w:tcPr>
          <w:p w14:paraId="276DC83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9A7735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800F71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81444CA" w14:textId="77777777" w:rsidR="009D3F1A" w:rsidRPr="003A51AC" w:rsidRDefault="009D3F1A" w:rsidP="0039183F">
            <w:pPr>
              <w:pStyle w:val="TableParagraph"/>
              <w:rPr>
                <w:sz w:val="24"/>
                <w:szCs w:val="24"/>
              </w:rPr>
            </w:pPr>
          </w:p>
        </w:tc>
      </w:tr>
      <w:tr w:rsidR="009D3F1A" w:rsidRPr="003A51AC" w14:paraId="1976A1F5" w14:textId="77777777" w:rsidTr="0039183F">
        <w:trPr>
          <w:trHeight w:val="580"/>
        </w:trPr>
        <w:tc>
          <w:tcPr>
            <w:tcW w:w="1385" w:type="dxa"/>
          </w:tcPr>
          <w:p w14:paraId="65441F41" w14:textId="77777777" w:rsidR="009D3F1A" w:rsidRPr="003A51AC" w:rsidRDefault="009D3F1A" w:rsidP="0039183F">
            <w:pPr>
              <w:pStyle w:val="TableParagraph"/>
              <w:ind w:left="129"/>
              <w:rPr>
                <w:sz w:val="24"/>
                <w:szCs w:val="24"/>
              </w:rPr>
            </w:pPr>
            <w:r w:rsidRPr="003A51AC">
              <w:rPr>
                <w:sz w:val="24"/>
                <w:szCs w:val="24"/>
              </w:rPr>
              <w:t>3.2.3.21.</w:t>
            </w:r>
          </w:p>
        </w:tc>
        <w:tc>
          <w:tcPr>
            <w:tcW w:w="5493" w:type="dxa"/>
          </w:tcPr>
          <w:p w14:paraId="016FF641" w14:textId="77777777" w:rsidR="009D3F1A" w:rsidRPr="00DE4518" w:rsidRDefault="009D3F1A" w:rsidP="00DE4518">
            <w:pPr>
              <w:pStyle w:val="TableParagraph"/>
              <w:tabs>
                <w:tab w:val="left" w:pos="1216"/>
                <w:tab w:val="left" w:pos="2374"/>
                <w:tab w:val="left" w:pos="3365"/>
                <w:tab w:val="left" w:pos="3684"/>
              </w:tabs>
              <w:rPr>
                <w:sz w:val="24"/>
                <w:szCs w:val="24"/>
                <w:lang w:val="ru-RU"/>
              </w:rPr>
            </w:pPr>
            <w:r w:rsidRPr="003A51AC">
              <w:rPr>
                <w:sz w:val="24"/>
                <w:szCs w:val="24"/>
                <w:lang w:val="ru-RU"/>
              </w:rPr>
              <w:t>Комплект</w:t>
            </w:r>
            <w:r w:rsidRPr="003A51AC">
              <w:rPr>
                <w:sz w:val="24"/>
                <w:szCs w:val="24"/>
                <w:lang w:val="ru-RU"/>
              </w:rPr>
              <w:tab/>
              <w:t xml:space="preserve">книг  </w:t>
            </w:r>
            <w:r w:rsidRPr="003A51AC">
              <w:rPr>
                <w:spacing w:val="33"/>
                <w:sz w:val="24"/>
                <w:szCs w:val="24"/>
                <w:lang w:val="ru-RU"/>
              </w:rPr>
              <w:t xml:space="preserve"> </w:t>
            </w:r>
            <w:r w:rsidRPr="003A51AC">
              <w:rPr>
                <w:sz w:val="24"/>
                <w:szCs w:val="24"/>
                <w:lang w:val="ru-RU"/>
              </w:rPr>
              <w:t>для</w:t>
            </w:r>
            <w:r w:rsidRPr="003A51AC">
              <w:rPr>
                <w:sz w:val="24"/>
                <w:szCs w:val="24"/>
                <w:lang w:val="ru-RU"/>
              </w:rPr>
              <w:tab/>
              <w:t>старшей</w:t>
            </w:r>
            <w:r w:rsidRPr="003A51AC">
              <w:rPr>
                <w:sz w:val="24"/>
                <w:szCs w:val="24"/>
                <w:lang w:val="ru-RU"/>
              </w:rPr>
              <w:tab/>
              <w:t>и</w:t>
            </w:r>
            <w:r w:rsidRPr="003A51AC">
              <w:rPr>
                <w:sz w:val="24"/>
                <w:szCs w:val="24"/>
                <w:lang w:val="ru-RU"/>
              </w:rPr>
              <w:tab/>
              <w:t>подготовитель</w:t>
            </w:r>
            <w:r w:rsidR="00DE4518">
              <w:rPr>
                <w:sz w:val="24"/>
                <w:szCs w:val="24"/>
                <w:lang w:val="ru-RU"/>
              </w:rPr>
              <w:t xml:space="preserve">ной </w:t>
            </w:r>
            <w:r w:rsidRPr="00DE4518">
              <w:rPr>
                <w:sz w:val="24"/>
                <w:szCs w:val="24"/>
                <w:lang w:val="ru-RU"/>
              </w:rPr>
              <w:t>группы</w:t>
            </w:r>
          </w:p>
        </w:tc>
        <w:tc>
          <w:tcPr>
            <w:tcW w:w="720" w:type="dxa"/>
          </w:tcPr>
          <w:p w14:paraId="3F46D5D5"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1B862B64"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053B668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2DA3D83" w14:textId="77777777" w:rsidR="009D3F1A" w:rsidRPr="003A51AC" w:rsidRDefault="009D3F1A" w:rsidP="0039183F">
            <w:pPr>
              <w:pStyle w:val="TableParagraph"/>
              <w:rPr>
                <w:sz w:val="24"/>
                <w:szCs w:val="24"/>
              </w:rPr>
            </w:pPr>
          </w:p>
        </w:tc>
      </w:tr>
      <w:tr w:rsidR="009D3F1A" w:rsidRPr="003A51AC" w14:paraId="356451F8" w14:textId="77777777" w:rsidTr="0039183F">
        <w:trPr>
          <w:trHeight w:val="582"/>
        </w:trPr>
        <w:tc>
          <w:tcPr>
            <w:tcW w:w="1385" w:type="dxa"/>
          </w:tcPr>
          <w:p w14:paraId="773005E6" w14:textId="77777777" w:rsidR="009D3F1A" w:rsidRPr="003A51AC" w:rsidRDefault="009D3F1A" w:rsidP="0039183F">
            <w:pPr>
              <w:pStyle w:val="TableParagraph"/>
              <w:ind w:left="129"/>
              <w:rPr>
                <w:sz w:val="24"/>
                <w:szCs w:val="24"/>
              </w:rPr>
            </w:pPr>
            <w:r w:rsidRPr="003A51AC">
              <w:rPr>
                <w:sz w:val="24"/>
                <w:szCs w:val="24"/>
              </w:rPr>
              <w:t>3.2.3.22.</w:t>
            </w:r>
          </w:p>
        </w:tc>
        <w:tc>
          <w:tcPr>
            <w:tcW w:w="5493" w:type="dxa"/>
          </w:tcPr>
          <w:p w14:paraId="085F36DA" w14:textId="77777777" w:rsidR="009D3F1A" w:rsidRPr="003A51AC" w:rsidRDefault="009D3F1A" w:rsidP="00DE4518">
            <w:pPr>
              <w:pStyle w:val="TableParagraph"/>
              <w:rPr>
                <w:sz w:val="24"/>
                <w:szCs w:val="24"/>
                <w:lang w:val="ru-RU"/>
              </w:rPr>
            </w:pPr>
            <w:r w:rsidRPr="003A51AC">
              <w:rPr>
                <w:sz w:val="24"/>
                <w:szCs w:val="24"/>
                <w:lang w:val="ru-RU"/>
              </w:rPr>
              <w:t>Комплект</w:t>
            </w:r>
            <w:r w:rsidRPr="003A51AC">
              <w:rPr>
                <w:spacing w:val="52"/>
                <w:sz w:val="24"/>
                <w:szCs w:val="24"/>
                <w:lang w:val="ru-RU"/>
              </w:rPr>
              <w:t xml:space="preserve"> </w:t>
            </w:r>
            <w:r w:rsidRPr="003A51AC">
              <w:rPr>
                <w:sz w:val="24"/>
                <w:szCs w:val="24"/>
                <w:lang w:val="ru-RU"/>
              </w:rPr>
              <w:t>методического</w:t>
            </w:r>
            <w:r w:rsidRPr="003A51AC">
              <w:rPr>
                <w:spacing w:val="50"/>
                <w:sz w:val="24"/>
                <w:szCs w:val="24"/>
                <w:lang w:val="ru-RU"/>
              </w:rPr>
              <w:t xml:space="preserve"> </w:t>
            </w:r>
            <w:r w:rsidRPr="003A51AC">
              <w:rPr>
                <w:sz w:val="24"/>
                <w:szCs w:val="24"/>
                <w:lang w:val="ru-RU"/>
              </w:rPr>
              <w:t>обеспечения.</w:t>
            </w:r>
            <w:r w:rsidRPr="003A51AC">
              <w:rPr>
                <w:spacing w:val="52"/>
                <w:sz w:val="24"/>
                <w:szCs w:val="24"/>
                <w:lang w:val="ru-RU"/>
              </w:rPr>
              <w:t xml:space="preserve"> </w:t>
            </w:r>
            <w:r w:rsidRPr="003A51AC">
              <w:rPr>
                <w:sz w:val="24"/>
                <w:szCs w:val="24"/>
                <w:lang w:val="ru-RU"/>
              </w:rPr>
              <w:t>Рабочее</w:t>
            </w:r>
            <w:r w:rsidRPr="003A51AC">
              <w:rPr>
                <w:spacing w:val="51"/>
                <w:sz w:val="24"/>
                <w:szCs w:val="24"/>
                <w:lang w:val="ru-RU"/>
              </w:rPr>
              <w:t xml:space="preserve"> </w:t>
            </w:r>
            <w:r w:rsidR="00DE4518">
              <w:rPr>
                <w:sz w:val="24"/>
                <w:szCs w:val="24"/>
                <w:lang w:val="ru-RU"/>
              </w:rPr>
              <w:t xml:space="preserve">место </w:t>
            </w:r>
            <w:r w:rsidRPr="003A51AC">
              <w:rPr>
                <w:sz w:val="24"/>
                <w:szCs w:val="24"/>
                <w:lang w:val="ru-RU"/>
              </w:rPr>
              <w:t>для</w:t>
            </w:r>
            <w:r w:rsidRPr="003A51AC">
              <w:rPr>
                <w:spacing w:val="-6"/>
                <w:sz w:val="24"/>
                <w:szCs w:val="24"/>
                <w:lang w:val="ru-RU"/>
              </w:rPr>
              <w:t xml:space="preserve"> </w:t>
            </w:r>
            <w:r w:rsidRPr="003A51AC">
              <w:rPr>
                <w:sz w:val="24"/>
                <w:szCs w:val="24"/>
                <w:lang w:val="ru-RU"/>
              </w:rPr>
              <w:t>практических</w:t>
            </w:r>
            <w:r w:rsidRPr="003A51AC">
              <w:rPr>
                <w:spacing w:val="-6"/>
                <w:sz w:val="24"/>
                <w:szCs w:val="24"/>
                <w:lang w:val="ru-RU"/>
              </w:rPr>
              <w:t xml:space="preserve"> </w:t>
            </w:r>
            <w:r w:rsidRPr="003A51AC">
              <w:rPr>
                <w:sz w:val="24"/>
                <w:szCs w:val="24"/>
                <w:lang w:val="ru-RU"/>
              </w:rPr>
              <w:t>психологов</w:t>
            </w:r>
            <w:r w:rsidRPr="003A51AC">
              <w:rPr>
                <w:spacing w:val="-6"/>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логопедов</w:t>
            </w:r>
          </w:p>
        </w:tc>
        <w:tc>
          <w:tcPr>
            <w:tcW w:w="720" w:type="dxa"/>
          </w:tcPr>
          <w:p w14:paraId="47C80B0F" w14:textId="77777777" w:rsidR="009D3F1A" w:rsidRPr="003A51AC" w:rsidRDefault="009D3F1A" w:rsidP="0039183F">
            <w:pPr>
              <w:pStyle w:val="TableParagraph"/>
              <w:spacing w:before="136"/>
              <w:ind w:left="206"/>
              <w:rPr>
                <w:sz w:val="24"/>
                <w:szCs w:val="24"/>
              </w:rPr>
            </w:pPr>
            <w:r w:rsidRPr="003A51AC">
              <w:rPr>
                <w:sz w:val="24"/>
                <w:szCs w:val="24"/>
              </w:rPr>
              <w:t>шт.</w:t>
            </w:r>
          </w:p>
        </w:tc>
        <w:tc>
          <w:tcPr>
            <w:tcW w:w="1020" w:type="dxa"/>
          </w:tcPr>
          <w:p w14:paraId="605D0B53" w14:textId="77777777" w:rsidR="009D3F1A" w:rsidRPr="003A51AC" w:rsidRDefault="009D3F1A" w:rsidP="0039183F">
            <w:pPr>
              <w:pStyle w:val="TableParagraph"/>
              <w:spacing w:before="136"/>
              <w:ind w:left="7"/>
              <w:jc w:val="center"/>
              <w:rPr>
                <w:sz w:val="24"/>
                <w:szCs w:val="24"/>
              </w:rPr>
            </w:pPr>
            <w:r w:rsidRPr="003A51AC">
              <w:rPr>
                <w:sz w:val="24"/>
                <w:szCs w:val="24"/>
              </w:rPr>
              <w:t>1</w:t>
            </w:r>
          </w:p>
        </w:tc>
        <w:tc>
          <w:tcPr>
            <w:tcW w:w="1035" w:type="dxa"/>
          </w:tcPr>
          <w:p w14:paraId="6C8856E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57BB1E4" w14:textId="77777777" w:rsidR="009D3F1A" w:rsidRPr="003A51AC" w:rsidRDefault="009D3F1A" w:rsidP="0039183F">
            <w:pPr>
              <w:pStyle w:val="TableParagraph"/>
              <w:rPr>
                <w:sz w:val="24"/>
                <w:szCs w:val="24"/>
              </w:rPr>
            </w:pPr>
          </w:p>
        </w:tc>
      </w:tr>
      <w:tr w:rsidR="009D3F1A" w:rsidRPr="003A51AC" w14:paraId="151D5921" w14:textId="77777777" w:rsidTr="0039183F">
        <w:trPr>
          <w:trHeight w:val="290"/>
        </w:trPr>
        <w:tc>
          <w:tcPr>
            <w:tcW w:w="1385" w:type="dxa"/>
          </w:tcPr>
          <w:p w14:paraId="64A95E46" w14:textId="77777777" w:rsidR="009D3F1A" w:rsidRPr="003A51AC" w:rsidRDefault="009D3F1A" w:rsidP="0039183F">
            <w:pPr>
              <w:pStyle w:val="TableParagraph"/>
              <w:ind w:left="129"/>
              <w:rPr>
                <w:sz w:val="24"/>
                <w:szCs w:val="24"/>
              </w:rPr>
            </w:pPr>
            <w:r w:rsidRPr="003A51AC">
              <w:rPr>
                <w:sz w:val="24"/>
                <w:szCs w:val="24"/>
              </w:rPr>
              <w:t>3.2.3.23.</w:t>
            </w:r>
          </w:p>
        </w:tc>
        <w:tc>
          <w:tcPr>
            <w:tcW w:w="5493" w:type="dxa"/>
          </w:tcPr>
          <w:p w14:paraId="509292B3"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2"/>
                <w:sz w:val="24"/>
                <w:szCs w:val="24"/>
                <w:lang w:val="ru-RU"/>
              </w:rPr>
              <w:t xml:space="preserve"> </w:t>
            </w:r>
            <w:r w:rsidRPr="003A51AC">
              <w:rPr>
                <w:sz w:val="24"/>
                <w:szCs w:val="24"/>
                <w:lang w:val="ru-RU"/>
              </w:rPr>
              <w:t>модулей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4"/>
                <w:sz w:val="24"/>
                <w:szCs w:val="24"/>
                <w:lang w:val="ru-RU"/>
              </w:rPr>
              <w:t xml:space="preserve"> </w:t>
            </w:r>
            <w:r w:rsidRPr="003A51AC">
              <w:rPr>
                <w:sz w:val="24"/>
                <w:szCs w:val="24"/>
                <w:lang w:val="ru-RU"/>
              </w:rPr>
              <w:t>общих</w:t>
            </w:r>
            <w:r w:rsidRPr="003A51AC">
              <w:rPr>
                <w:spacing w:val="-1"/>
                <w:sz w:val="24"/>
                <w:szCs w:val="24"/>
                <w:lang w:val="ru-RU"/>
              </w:rPr>
              <w:t xml:space="preserve"> </w:t>
            </w:r>
            <w:r w:rsidRPr="003A51AC">
              <w:rPr>
                <w:sz w:val="24"/>
                <w:szCs w:val="24"/>
                <w:lang w:val="ru-RU"/>
              </w:rPr>
              <w:t>движений</w:t>
            </w:r>
          </w:p>
        </w:tc>
        <w:tc>
          <w:tcPr>
            <w:tcW w:w="720" w:type="dxa"/>
          </w:tcPr>
          <w:p w14:paraId="2212ACC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17A25C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6082FF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323F291" w14:textId="77777777" w:rsidR="009D3F1A" w:rsidRPr="003A51AC" w:rsidRDefault="009D3F1A" w:rsidP="0039183F">
            <w:pPr>
              <w:pStyle w:val="TableParagraph"/>
              <w:rPr>
                <w:sz w:val="24"/>
                <w:szCs w:val="24"/>
              </w:rPr>
            </w:pPr>
          </w:p>
        </w:tc>
      </w:tr>
    </w:tbl>
    <w:p w14:paraId="21F1002A" w14:textId="77777777" w:rsidR="009D3F1A" w:rsidRPr="00DE4518" w:rsidRDefault="009D3F1A" w:rsidP="00DE4518">
      <w:pPr>
        <w:shd w:val="clear" w:color="auto" w:fill="FFFFFF"/>
        <w:spacing w:line="240" w:lineRule="auto"/>
        <w:rPr>
          <w:sz w:val="16"/>
          <w:szCs w:val="16"/>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2EC103F5" w14:textId="77777777" w:rsidTr="0039183F">
        <w:trPr>
          <w:trHeight w:val="580"/>
        </w:trPr>
        <w:tc>
          <w:tcPr>
            <w:tcW w:w="1385" w:type="dxa"/>
            <w:tcBorders>
              <w:bottom w:val="single" w:sz="6" w:space="0" w:color="000000"/>
            </w:tcBorders>
          </w:tcPr>
          <w:p w14:paraId="35A00614" w14:textId="77777777" w:rsidR="009D3F1A" w:rsidRPr="003A51AC" w:rsidRDefault="009D3F1A" w:rsidP="0039183F">
            <w:pPr>
              <w:pStyle w:val="TableParagraph"/>
              <w:spacing w:line="246" w:lineRule="exact"/>
              <w:ind w:left="129"/>
              <w:rPr>
                <w:sz w:val="24"/>
                <w:szCs w:val="24"/>
              </w:rPr>
            </w:pPr>
            <w:r w:rsidRPr="003A51AC">
              <w:rPr>
                <w:sz w:val="24"/>
                <w:szCs w:val="24"/>
              </w:rPr>
              <w:t>3.2.3.24.</w:t>
            </w:r>
          </w:p>
        </w:tc>
        <w:tc>
          <w:tcPr>
            <w:tcW w:w="5493" w:type="dxa"/>
            <w:tcBorders>
              <w:bottom w:val="single" w:sz="6" w:space="0" w:color="000000"/>
            </w:tcBorders>
          </w:tcPr>
          <w:p w14:paraId="5715F74B" w14:textId="77777777" w:rsidR="009D3F1A" w:rsidRPr="00DE4518" w:rsidRDefault="009D3F1A" w:rsidP="00DE4518">
            <w:pPr>
              <w:pStyle w:val="TableParagraph"/>
              <w:spacing w:line="246" w:lineRule="exact"/>
              <w:rPr>
                <w:sz w:val="24"/>
                <w:szCs w:val="24"/>
                <w:lang w:val="ru-RU"/>
              </w:rPr>
            </w:pPr>
            <w:r w:rsidRPr="003A51AC">
              <w:rPr>
                <w:sz w:val="24"/>
                <w:szCs w:val="24"/>
                <w:lang w:val="ru-RU"/>
              </w:rPr>
              <w:t>Комплект</w:t>
            </w:r>
            <w:r w:rsidRPr="003A51AC">
              <w:rPr>
                <w:spacing w:val="57"/>
                <w:sz w:val="24"/>
                <w:szCs w:val="24"/>
                <w:lang w:val="ru-RU"/>
              </w:rPr>
              <w:t xml:space="preserve"> </w:t>
            </w:r>
            <w:r w:rsidRPr="003A51AC">
              <w:rPr>
                <w:sz w:val="24"/>
                <w:szCs w:val="24"/>
                <w:lang w:val="ru-RU"/>
              </w:rPr>
              <w:t xml:space="preserve">наборов   для  </w:t>
            </w:r>
            <w:r w:rsidRPr="003A51AC">
              <w:rPr>
                <w:spacing w:val="1"/>
                <w:sz w:val="24"/>
                <w:szCs w:val="24"/>
                <w:lang w:val="ru-RU"/>
              </w:rPr>
              <w:t xml:space="preserve"> </w:t>
            </w:r>
            <w:r w:rsidRPr="003A51AC">
              <w:rPr>
                <w:sz w:val="24"/>
                <w:szCs w:val="24"/>
                <w:lang w:val="ru-RU"/>
              </w:rPr>
              <w:t xml:space="preserve">конструирования  </w:t>
            </w:r>
            <w:r w:rsidRPr="003A51AC">
              <w:rPr>
                <w:spacing w:val="1"/>
                <w:sz w:val="24"/>
                <w:szCs w:val="24"/>
                <w:lang w:val="ru-RU"/>
              </w:rPr>
              <w:t xml:space="preserve"> </w:t>
            </w:r>
            <w:r w:rsidRPr="003A51AC">
              <w:rPr>
                <w:sz w:val="24"/>
                <w:szCs w:val="24"/>
                <w:lang w:val="ru-RU"/>
              </w:rPr>
              <w:t xml:space="preserve">с  </w:t>
            </w:r>
            <w:r w:rsidRPr="003A51AC">
              <w:rPr>
                <w:spacing w:val="3"/>
                <w:sz w:val="24"/>
                <w:szCs w:val="24"/>
                <w:lang w:val="ru-RU"/>
              </w:rPr>
              <w:t xml:space="preserve"> </w:t>
            </w:r>
            <w:r w:rsidRPr="003A51AC">
              <w:rPr>
                <w:sz w:val="24"/>
                <w:szCs w:val="24"/>
                <w:lang w:val="ru-RU"/>
              </w:rPr>
              <w:t>раз</w:t>
            </w:r>
            <w:r w:rsidR="00DE4518">
              <w:rPr>
                <w:sz w:val="24"/>
                <w:szCs w:val="24"/>
                <w:lang w:val="ru-RU"/>
              </w:rPr>
              <w:t xml:space="preserve">ным </w:t>
            </w:r>
            <w:r w:rsidRPr="00DE4518">
              <w:rPr>
                <w:sz w:val="24"/>
                <w:szCs w:val="24"/>
                <w:lang w:val="ru-RU"/>
              </w:rPr>
              <w:t>типом</w:t>
            </w:r>
            <w:r w:rsidRPr="00DE4518">
              <w:rPr>
                <w:spacing w:val="-1"/>
                <w:sz w:val="24"/>
                <w:szCs w:val="24"/>
                <w:lang w:val="ru-RU"/>
              </w:rPr>
              <w:t xml:space="preserve"> </w:t>
            </w:r>
            <w:r w:rsidRPr="00DE4518">
              <w:rPr>
                <w:sz w:val="24"/>
                <w:szCs w:val="24"/>
                <w:lang w:val="ru-RU"/>
              </w:rPr>
              <w:t>крепления</w:t>
            </w:r>
            <w:r w:rsidRPr="00DE4518">
              <w:rPr>
                <w:spacing w:val="-4"/>
                <w:sz w:val="24"/>
                <w:szCs w:val="24"/>
                <w:lang w:val="ru-RU"/>
              </w:rPr>
              <w:t xml:space="preserve"> </w:t>
            </w:r>
            <w:r w:rsidRPr="00DE4518">
              <w:rPr>
                <w:sz w:val="24"/>
                <w:szCs w:val="24"/>
                <w:lang w:val="ru-RU"/>
              </w:rPr>
              <w:t>деталей</w:t>
            </w:r>
          </w:p>
        </w:tc>
        <w:tc>
          <w:tcPr>
            <w:tcW w:w="720" w:type="dxa"/>
            <w:tcBorders>
              <w:bottom w:val="single" w:sz="6" w:space="0" w:color="000000"/>
            </w:tcBorders>
          </w:tcPr>
          <w:p w14:paraId="00BCE3C6"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Borders>
              <w:bottom w:val="single" w:sz="6" w:space="0" w:color="000000"/>
            </w:tcBorders>
          </w:tcPr>
          <w:p w14:paraId="697AC924"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Borders>
              <w:bottom w:val="single" w:sz="6" w:space="0" w:color="000000"/>
            </w:tcBorders>
          </w:tcPr>
          <w:p w14:paraId="26835C59"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187A8159" w14:textId="77777777" w:rsidR="009D3F1A" w:rsidRPr="003A51AC" w:rsidRDefault="009D3F1A" w:rsidP="0039183F">
            <w:pPr>
              <w:pStyle w:val="TableParagraph"/>
              <w:rPr>
                <w:sz w:val="24"/>
                <w:szCs w:val="24"/>
              </w:rPr>
            </w:pPr>
          </w:p>
        </w:tc>
      </w:tr>
      <w:tr w:rsidR="009D3F1A" w:rsidRPr="003A51AC" w14:paraId="544EC079" w14:textId="77777777" w:rsidTr="0039183F">
        <w:trPr>
          <w:trHeight w:val="580"/>
        </w:trPr>
        <w:tc>
          <w:tcPr>
            <w:tcW w:w="1385" w:type="dxa"/>
            <w:tcBorders>
              <w:top w:val="single" w:sz="6" w:space="0" w:color="000000"/>
            </w:tcBorders>
          </w:tcPr>
          <w:p w14:paraId="3DC19290" w14:textId="77777777" w:rsidR="009D3F1A" w:rsidRPr="003A51AC" w:rsidRDefault="009D3F1A" w:rsidP="0039183F">
            <w:pPr>
              <w:pStyle w:val="TableParagraph"/>
              <w:spacing w:line="241" w:lineRule="exact"/>
              <w:ind w:left="129"/>
              <w:rPr>
                <w:sz w:val="24"/>
                <w:szCs w:val="24"/>
              </w:rPr>
            </w:pPr>
            <w:r w:rsidRPr="003A51AC">
              <w:rPr>
                <w:sz w:val="24"/>
                <w:szCs w:val="24"/>
              </w:rPr>
              <w:t>3.2.3.25.</w:t>
            </w:r>
          </w:p>
        </w:tc>
        <w:tc>
          <w:tcPr>
            <w:tcW w:w="5493" w:type="dxa"/>
            <w:tcBorders>
              <w:top w:val="single" w:sz="6" w:space="0" w:color="000000"/>
            </w:tcBorders>
          </w:tcPr>
          <w:p w14:paraId="46207FDE" w14:textId="77777777" w:rsidR="009D3F1A" w:rsidRPr="00DE4518" w:rsidRDefault="009D3F1A" w:rsidP="00DE4518">
            <w:pPr>
              <w:pStyle w:val="TableParagraph"/>
              <w:spacing w:line="241" w:lineRule="exact"/>
              <w:rPr>
                <w:sz w:val="24"/>
                <w:szCs w:val="24"/>
                <w:lang w:val="ru-RU"/>
              </w:rPr>
            </w:pPr>
            <w:r w:rsidRPr="003A51AC">
              <w:rPr>
                <w:sz w:val="24"/>
                <w:szCs w:val="24"/>
                <w:lang w:val="ru-RU"/>
              </w:rPr>
              <w:t>Комплект</w:t>
            </w:r>
            <w:r w:rsidRPr="003A51AC">
              <w:rPr>
                <w:spacing w:val="18"/>
                <w:sz w:val="24"/>
                <w:szCs w:val="24"/>
                <w:lang w:val="ru-RU"/>
              </w:rPr>
              <w:t xml:space="preserve"> </w:t>
            </w:r>
            <w:r w:rsidRPr="003A51AC">
              <w:rPr>
                <w:sz w:val="24"/>
                <w:szCs w:val="24"/>
                <w:lang w:val="ru-RU"/>
              </w:rPr>
              <w:t>настольных</w:t>
            </w:r>
            <w:r w:rsidRPr="003A51AC">
              <w:rPr>
                <w:spacing w:val="72"/>
                <w:sz w:val="24"/>
                <w:szCs w:val="24"/>
                <w:lang w:val="ru-RU"/>
              </w:rPr>
              <w:t xml:space="preserve"> </w:t>
            </w:r>
            <w:r w:rsidRPr="003A51AC">
              <w:rPr>
                <w:sz w:val="24"/>
                <w:szCs w:val="24"/>
                <w:lang w:val="ru-RU"/>
              </w:rPr>
              <w:t>наборов</w:t>
            </w:r>
            <w:r w:rsidRPr="003A51AC">
              <w:rPr>
                <w:spacing w:val="72"/>
                <w:sz w:val="24"/>
                <w:szCs w:val="24"/>
                <w:lang w:val="ru-RU"/>
              </w:rPr>
              <w:t xml:space="preserve"> </w:t>
            </w:r>
            <w:r w:rsidRPr="003A51AC">
              <w:rPr>
                <w:sz w:val="24"/>
                <w:szCs w:val="24"/>
                <w:lang w:val="ru-RU"/>
              </w:rPr>
              <w:t>для</w:t>
            </w:r>
            <w:r w:rsidRPr="003A51AC">
              <w:rPr>
                <w:spacing w:val="73"/>
                <w:sz w:val="24"/>
                <w:szCs w:val="24"/>
                <w:lang w:val="ru-RU"/>
              </w:rPr>
              <w:t xml:space="preserve"> </w:t>
            </w:r>
            <w:r w:rsidRPr="003A51AC">
              <w:rPr>
                <w:sz w:val="24"/>
                <w:szCs w:val="24"/>
                <w:lang w:val="ru-RU"/>
              </w:rPr>
              <w:t>развития</w:t>
            </w:r>
            <w:r w:rsidRPr="003A51AC">
              <w:rPr>
                <w:spacing w:val="72"/>
                <w:sz w:val="24"/>
                <w:szCs w:val="24"/>
                <w:lang w:val="ru-RU"/>
              </w:rPr>
              <w:t xml:space="preserve"> </w:t>
            </w:r>
            <w:r w:rsidR="00DE4518">
              <w:rPr>
                <w:sz w:val="24"/>
                <w:szCs w:val="24"/>
                <w:lang w:val="ru-RU"/>
              </w:rPr>
              <w:t xml:space="preserve">мелкой </w:t>
            </w:r>
            <w:r w:rsidRPr="00DE4518">
              <w:rPr>
                <w:sz w:val="24"/>
                <w:szCs w:val="24"/>
                <w:lang w:val="ru-RU"/>
              </w:rPr>
              <w:t>моторики</w:t>
            </w:r>
          </w:p>
        </w:tc>
        <w:tc>
          <w:tcPr>
            <w:tcW w:w="720" w:type="dxa"/>
            <w:tcBorders>
              <w:top w:val="single" w:sz="6" w:space="0" w:color="000000"/>
            </w:tcBorders>
          </w:tcPr>
          <w:p w14:paraId="67D65484" w14:textId="77777777"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2475493C" w14:textId="77777777"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4287513F" w14:textId="77777777" w:rsidR="009D3F1A" w:rsidRPr="003A51AC" w:rsidRDefault="009D3F1A" w:rsidP="0039183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5C44BE8B" w14:textId="77777777" w:rsidR="009D3F1A" w:rsidRPr="003A51AC" w:rsidRDefault="009D3F1A" w:rsidP="0039183F">
            <w:pPr>
              <w:pStyle w:val="TableParagraph"/>
              <w:rPr>
                <w:sz w:val="24"/>
                <w:szCs w:val="24"/>
              </w:rPr>
            </w:pPr>
          </w:p>
        </w:tc>
      </w:tr>
      <w:tr w:rsidR="009D3F1A" w:rsidRPr="003A51AC" w14:paraId="2AC86CBE" w14:textId="77777777" w:rsidTr="0039183F">
        <w:trPr>
          <w:trHeight w:val="580"/>
        </w:trPr>
        <w:tc>
          <w:tcPr>
            <w:tcW w:w="1385" w:type="dxa"/>
          </w:tcPr>
          <w:p w14:paraId="6C3AC3F6" w14:textId="77777777" w:rsidR="009D3F1A" w:rsidRPr="003A51AC" w:rsidRDefault="009D3F1A" w:rsidP="0039183F">
            <w:pPr>
              <w:pStyle w:val="TableParagraph"/>
              <w:ind w:left="129"/>
              <w:rPr>
                <w:sz w:val="24"/>
                <w:szCs w:val="24"/>
              </w:rPr>
            </w:pPr>
            <w:r w:rsidRPr="003A51AC">
              <w:rPr>
                <w:sz w:val="24"/>
                <w:szCs w:val="24"/>
              </w:rPr>
              <w:t>3.2.3.26.</w:t>
            </w:r>
          </w:p>
        </w:tc>
        <w:tc>
          <w:tcPr>
            <w:tcW w:w="5493" w:type="dxa"/>
          </w:tcPr>
          <w:p w14:paraId="257CA4B0" w14:textId="77777777" w:rsidR="009D3F1A" w:rsidRPr="003A51AC" w:rsidRDefault="009D3F1A" w:rsidP="0039183F">
            <w:pPr>
              <w:pStyle w:val="TableParagraph"/>
              <w:tabs>
                <w:tab w:val="left" w:pos="1276"/>
                <w:tab w:val="left" w:pos="2814"/>
                <w:tab w:val="left" w:pos="4481"/>
                <w:tab w:val="left" w:pos="5057"/>
              </w:tabs>
              <w:rPr>
                <w:sz w:val="24"/>
                <w:szCs w:val="24"/>
                <w:lang w:val="ru-RU"/>
              </w:rPr>
            </w:pPr>
            <w:r w:rsidRPr="003A51AC">
              <w:rPr>
                <w:sz w:val="24"/>
                <w:szCs w:val="24"/>
                <w:lang w:val="ru-RU"/>
              </w:rPr>
              <w:t>Комплект</w:t>
            </w:r>
            <w:r w:rsidRPr="003A51AC">
              <w:rPr>
                <w:sz w:val="24"/>
                <w:szCs w:val="24"/>
                <w:lang w:val="ru-RU"/>
              </w:rPr>
              <w:tab/>
              <w:t>развивающих</w:t>
            </w:r>
            <w:r w:rsidRPr="003A51AC">
              <w:rPr>
                <w:sz w:val="24"/>
                <w:szCs w:val="24"/>
                <w:lang w:val="ru-RU"/>
              </w:rPr>
              <w:tab/>
              <w:t>дидактических</w:t>
            </w:r>
            <w:r w:rsidRPr="003A51AC">
              <w:rPr>
                <w:sz w:val="24"/>
                <w:szCs w:val="24"/>
                <w:lang w:val="ru-RU"/>
              </w:rPr>
              <w:tab/>
              <w:t>игр</w:t>
            </w:r>
            <w:r w:rsidRPr="003A51AC">
              <w:rPr>
                <w:sz w:val="24"/>
                <w:szCs w:val="24"/>
                <w:lang w:val="ru-RU"/>
              </w:rPr>
              <w:tab/>
              <w:t>для</w:t>
            </w:r>
          </w:p>
          <w:p w14:paraId="39C6B234" w14:textId="77777777" w:rsidR="009D3F1A" w:rsidRPr="003A51AC" w:rsidRDefault="009D3F1A" w:rsidP="0039183F">
            <w:pPr>
              <w:pStyle w:val="TableParagraph"/>
              <w:spacing w:before="37"/>
              <w:rPr>
                <w:sz w:val="24"/>
                <w:szCs w:val="24"/>
                <w:lang w:val="ru-RU"/>
              </w:rPr>
            </w:pPr>
            <w:r w:rsidRPr="003A51AC">
              <w:rPr>
                <w:sz w:val="24"/>
                <w:szCs w:val="24"/>
                <w:lang w:val="ru-RU"/>
              </w:rPr>
              <w:t>младшей</w:t>
            </w:r>
            <w:r w:rsidRPr="003A51AC">
              <w:rPr>
                <w:spacing w:val="-3"/>
                <w:sz w:val="24"/>
                <w:szCs w:val="24"/>
                <w:lang w:val="ru-RU"/>
              </w:rPr>
              <w:t xml:space="preserve"> </w:t>
            </w:r>
            <w:r w:rsidRPr="003A51AC">
              <w:rPr>
                <w:sz w:val="24"/>
                <w:szCs w:val="24"/>
                <w:lang w:val="ru-RU"/>
              </w:rPr>
              <w:t>группы</w:t>
            </w:r>
          </w:p>
        </w:tc>
        <w:tc>
          <w:tcPr>
            <w:tcW w:w="720" w:type="dxa"/>
          </w:tcPr>
          <w:p w14:paraId="16AF4C8F"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5E18D15B"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79246DD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597C760" w14:textId="77777777" w:rsidR="009D3F1A" w:rsidRPr="003A51AC" w:rsidRDefault="009D3F1A" w:rsidP="0039183F">
            <w:pPr>
              <w:pStyle w:val="TableParagraph"/>
              <w:rPr>
                <w:sz w:val="24"/>
                <w:szCs w:val="24"/>
              </w:rPr>
            </w:pPr>
          </w:p>
        </w:tc>
      </w:tr>
      <w:tr w:rsidR="009D3F1A" w:rsidRPr="003A51AC" w14:paraId="5AB99C19" w14:textId="77777777" w:rsidTr="0039183F">
        <w:trPr>
          <w:trHeight w:val="582"/>
        </w:trPr>
        <w:tc>
          <w:tcPr>
            <w:tcW w:w="1385" w:type="dxa"/>
          </w:tcPr>
          <w:p w14:paraId="660077B5" w14:textId="77777777" w:rsidR="009D3F1A" w:rsidRPr="003A51AC" w:rsidRDefault="009D3F1A" w:rsidP="0039183F">
            <w:pPr>
              <w:pStyle w:val="TableParagraph"/>
              <w:ind w:left="129"/>
              <w:rPr>
                <w:sz w:val="24"/>
                <w:szCs w:val="24"/>
              </w:rPr>
            </w:pPr>
            <w:r w:rsidRPr="003A51AC">
              <w:rPr>
                <w:sz w:val="24"/>
                <w:szCs w:val="24"/>
              </w:rPr>
              <w:t>3.2.3.27.</w:t>
            </w:r>
          </w:p>
        </w:tc>
        <w:tc>
          <w:tcPr>
            <w:tcW w:w="5493" w:type="dxa"/>
          </w:tcPr>
          <w:p w14:paraId="3AFD4DEB" w14:textId="77777777" w:rsidR="009D3F1A" w:rsidRPr="00DE4518" w:rsidRDefault="009D3F1A" w:rsidP="00DE4518">
            <w:pPr>
              <w:pStyle w:val="TableParagraph"/>
              <w:rPr>
                <w:sz w:val="24"/>
                <w:szCs w:val="24"/>
                <w:lang w:val="ru-RU"/>
              </w:rPr>
            </w:pPr>
            <w:r w:rsidRPr="003A51AC">
              <w:rPr>
                <w:sz w:val="24"/>
                <w:szCs w:val="24"/>
                <w:lang w:val="ru-RU"/>
              </w:rPr>
              <w:t>Комплект</w:t>
            </w:r>
            <w:r w:rsidRPr="003A51AC">
              <w:rPr>
                <w:spacing w:val="-2"/>
                <w:sz w:val="24"/>
                <w:szCs w:val="24"/>
                <w:lang w:val="ru-RU"/>
              </w:rPr>
              <w:t xml:space="preserve"> </w:t>
            </w:r>
            <w:r w:rsidRPr="003A51AC">
              <w:rPr>
                <w:sz w:val="24"/>
                <w:szCs w:val="24"/>
                <w:lang w:val="ru-RU"/>
              </w:rPr>
              <w:t>развивающих</w:t>
            </w:r>
            <w:r w:rsidRPr="003A51AC">
              <w:rPr>
                <w:spacing w:val="-1"/>
                <w:sz w:val="24"/>
                <w:szCs w:val="24"/>
                <w:lang w:val="ru-RU"/>
              </w:rPr>
              <w:t xml:space="preserve"> </w:t>
            </w:r>
            <w:r w:rsidRPr="003A51AC">
              <w:rPr>
                <w:sz w:val="24"/>
                <w:szCs w:val="24"/>
                <w:lang w:val="ru-RU"/>
              </w:rPr>
              <w:t>дидактических</w:t>
            </w:r>
            <w:r w:rsidRPr="003A51AC">
              <w:rPr>
                <w:spacing w:val="-1"/>
                <w:sz w:val="24"/>
                <w:szCs w:val="24"/>
                <w:lang w:val="ru-RU"/>
              </w:rPr>
              <w:t xml:space="preserve"> </w:t>
            </w:r>
            <w:r w:rsidRPr="003A51AC">
              <w:rPr>
                <w:sz w:val="24"/>
                <w:szCs w:val="24"/>
                <w:lang w:val="ru-RU"/>
              </w:rPr>
              <w:t>игр</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00DE4518">
              <w:rPr>
                <w:sz w:val="24"/>
                <w:szCs w:val="24"/>
                <w:lang w:val="ru-RU"/>
              </w:rPr>
              <w:t xml:space="preserve">средней </w:t>
            </w:r>
            <w:r w:rsidRPr="00DE4518">
              <w:rPr>
                <w:sz w:val="24"/>
                <w:szCs w:val="24"/>
                <w:lang w:val="ru-RU"/>
              </w:rPr>
              <w:t>группы</w:t>
            </w:r>
          </w:p>
        </w:tc>
        <w:tc>
          <w:tcPr>
            <w:tcW w:w="720" w:type="dxa"/>
          </w:tcPr>
          <w:p w14:paraId="22A3112E"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4D6DF43"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23FE71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891C184" w14:textId="77777777" w:rsidR="009D3F1A" w:rsidRPr="003A51AC" w:rsidRDefault="009D3F1A" w:rsidP="0039183F">
            <w:pPr>
              <w:pStyle w:val="TableParagraph"/>
              <w:rPr>
                <w:sz w:val="24"/>
                <w:szCs w:val="24"/>
              </w:rPr>
            </w:pPr>
          </w:p>
        </w:tc>
      </w:tr>
      <w:tr w:rsidR="009D3F1A" w:rsidRPr="003A51AC" w14:paraId="0F666DB3" w14:textId="77777777" w:rsidTr="0039183F">
        <w:trPr>
          <w:trHeight w:val="582"/>
        </w:trPr>
        <w:tc>
          <w:tcPr>
            <w:tcW w:w="1385" w:type="dxa"/>
          </w:tcPr>
          <w:p w14:paraId="1DA65F4C" w14:textId="77777777" w:rsidR="009D3F1A" w:rsidRPr="003A51AC" w:rsidRDefault="009D3F1A" w:rsidP="0039183F">
            <w:pPr>
              <w:pStyle w:val="TableParagraph"/>
              <w:ind w:left="129"/>
              <w:rPr>
                <w:sz w:val="24"/>
                <w:szCs w:val="24"/>
              </w:rPr>
            </w:pPr>
            <w:r w:rsidRPr="003A51AC">
              <w:rPr>
                <w:sz w:val="24"/>
                <w:szCs w:val="24"/>
              </w:rPr>
              <w:t>3.2.3.28.</w:t>
            </w:r>
          </w:p>
        </w:tc>
        <w:tc>
          <w:tcPr>
            <w:tcW w:w="5493" w:type="dxa"/>
          </w:tcPr>
          <w:p w14:paraId="12A2B5E3" w14:textId="77777777" w:rsidR="009D3F1A" w:rsidRPr="003A51AC" w:rsidRDefault="009D3F1A" w:rsidP="0039183F">
            <w:pPr>
              <w:pStyle w:val="TableParagraph"/>
              <w:tabs>
                <w:tab w:val="left" w:pos="1276"/>
                <w:tab w:val="left" w:pos="2815"/>
                <w:tab w:val="left" w:pos="4482"/>
                <w:tab w:val="left" w:pos="5058"/>
              </w:tabs>
              <w:rPr>
                <w:sz w:val="24"/>
                <w:szCs w:val="24"/>
                <w:lang w:val="ru-RU"/>
              </w:rPr>
            </w:pPr>
            <w:r w:rsidRPr="003A51AC">
              <w:rPr>
                <w:sz w:val="24"/>
                <w:szCs w:val="24"/>
                <w:lang w:val="ru-RU"/>
              </w:rPr>
              <w:t>Комплект</w:t>
            </w:r>
            <w:r w:rsidRPr="003A51AC">
              <w:rPr>
                <w:sz w:val="24"/>
                <w:szCs w:val="24"/>
                <w:lang w:val="ru-RU"/>
              </w:rPr>
              <w:tab/>
              <w:t>развивающих</w:t>
            </w:r>
            <w:r w:rsidRPr="003A51AC">
              <w:rPr>
                <w:sz w:val="24"/>
                <w:szCs w:val="24"/>
                <w:lang w:val="ru-RU"/>
              </w:rPr>
              <w:tab/>
              <w:t>дидактических</w:t>
            </w:r>
            <w:r w:rsidRPr="003A51AC">
              <w:rPr>
                <w:sz w:val="24"/>
                <w:szCs w:val="24"/>
                <w:lang w:val="ru-RU"/>
              </w:rPr>
              <w:tab/>
              <w:t>игр</w:t>
            </w:r>
            <w:r w:rsidRPr="003A51AC">
              <w:rPr>
                <w:sz w:val="24"/>
                <w:szCs w:val="24"/>
                <w:lang w:val="ru-RU"/>
              </w:rPr>
              <w:tab/>
              <w:t>для</w:t>
            </w:r>
          </w:p>
          <w:p w14:paraId="07287FB0" w14:textId="77777777" w:rsidR="009D3F1A" w:rsidRPr="003A51AC" w:rsidRDefault="009D3F1A" w:rsidP="0039183F">
            <w:pPr>
              <w:pStyle w:val="TableParagraph"/>
              <w:spacing w:before="37"/>
              <w:rPr>
                <w:sz w:val="24"/>
                <w:szCs w:val="24"/>
                <w:lang w:val="ru-RU"/>
              </w:rPr>
            </w:pPr>
            <w:r w:rsidRPr="003A51AC">
              <w:rPr>
                <w:sz w:val="24"/>
                <w:szCs w:val="24"/>
                <w:lang w:val="ru-RU"/>
              </w:rPr>
              <w:t>старшей</w:t>
            </w:r>
            <w:r w:rsidRPr="003A51AC">
              <w:rPr>
                <w:spacing w:val="-4"/>
                <w:sz w:val="24"/>
                <w:szCs w:val="24"/>
                <w:lang w:val="ru-RU"/>
              </w:rPr>
              <w:t xml:space="preserve"> </w:t>
            </w:r>
            <w:r w:rsidRPr="003A51AC">
              <w:rPr>
                <w:sz w:val="24"/>
                <w:szCs w:val="24"/>
                <w:lang w:val="ru-RU"/>
              </w:rPr>
              <w:t>группы</w:t>
            </w:r>
          </w:p>
        </w:tc>
        <w:tc>
          <w:tcPr>
            <w:tcW w:w="720" w:type="dxa"/>
          </w:tcPr>
          <w:p w14:paraId="37B73B96"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B75A942"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BEB128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433B9A9" w14:textId="77777777" w:rsidR="009D3F1A" w:rsidRPr="003A51AC" w:rsidRDefault="009D3F1A" w:rsidP="0039183F">
            <w:pPr>
              <w:pStyle w:val="TableParagraph"/>
              <w:rPr>
                <w:sz w:val="24"/>
                <w:szCs w:val="24"/>
              </w:rPr>
            </w:pPr>
          </w:p>
        </w:tc>
      </w:tr>
      <w:tr w:rsidR="009D3F1A" w:rsidRPr="003A51AC" w14:paraId="7AB28339" w14:textId="77777777" w:rsidTr="0039183F">
        <w:trPr>
          <w:trHeight w:val="580"/>
        </w:trPr>
        <w:tc>
          <w:tcPr>
            <w:tcW w:w="1385" w:type="dxa"/>
          </w:tcPr>
          <w:p w14:paraId="678B35AE" w14:textId="77777777" w:rsidR="009D3F1A" w:rsidRPr="003A51AC" w:rsidRDefault="009D3F1A" w:rsidP="0039183F">
            <w:pPr>
              <w:pStyle w:val="TableParagraph"/>
              <w:ind w:left="129"/>
              <w:rPr>
                <w:sz w:val="24"/>
                <w:szCs w:val="24"/>
              </w:rPr>
            </w:pPr>
            <w:r w:rsidRPr="003A51AC">
              <w:rPr>
                <w:sz w:val="24"/>
                <w:szCs w:val="24"/>
              </w:rPr>
              <w:t>3.2.3.29.</w:t>
            </w:r>
          </w:p>
        </w:tc>
        <w:tc>
          <w:tcPr>
            <w:tcW w:w="5493" w:type="dxa"/>
          </w:tcPr>
          <w:p w14:paraId="62974341" w14:textId="77777777" w:rsidR="009D3F1A" w:rsidRPr="003A51AC" w:rsidRDefault="009D3F1A" w:rsidP="0039183F">
            <w:pPr>
              <w:pStyle w:val="TableParagraph"/>
              <w:tabs>
                <w:tab w:val="left" w:pos="1396"/>
                <w:tab w:val="left" w:pos="2739"/>
                <w:tab w:val="left" w:pos="3865"/>
                <w:tab w:val="left" w:pos="4551"/>
              </w:tabs>
              <w:rPr>
                <w:sz w:val="24"/>
                <w:szCs w:val="24"/>
                <w:lang w:val="ru-RU"/>
              </w:rPr>
            </w:pPr>
            <w:r w:rsidRPr="003A51AC">
              <w:rPr>
                <w:sz w:val="24"/>
                <w:szCs w:val="24"/>
                <w:lang w:val="ru-RU"/>
              </w:rPr>
              <w:t>Комплект</w:t>
            </w:r>
            <w:r w:rsidRPr="003A51AC">
              <w:rPr>
                <w:sz w:val="24"/>
                <w:szCs w:val="24"/>
                <w:lang w:val="ru-RU"/>
              </w:rPr>
              <w:tab/>
              <w:t>сюжетных</w:t>
            </w:r>
            <w:r w:rsidRPr="003A51AC">
              <w:rPr>
                <w:sz w:val="24"/>
                <w:szCs w:val="24"/>
                <w:lang w:val="ru-RU"/>
              </w:rPr>
              <w:tab/>
              <w:t>наборов</w:t>
            </w:r>
            <w:r w:rsidRPr="003A51AC">
              <w:rPr>
                <w:sz w:val="24"/>
                <w:szCs w:val="24"/>
                <w:lang w:val="ru-RU"/>
              </w:rPr>
              <w:tab/>
              <w:t>для</w:t>
            </w:r>
            <w:r w:rsidRPr="003A51AC">
              <w:rPr>
                <w:sz w:val="24"/>
                <w:szCs w:val="24"/>
                <w:lang w:val="ru-RU"/>
              </w:rPr>
              <w:tab/>
              <w:t>развития</w:t>
            </w:r>
          </w:p>
          <w:p w14:paraId="5FFBF5CB" w14:textId="77777777" w:rsidR="009D3F1A" w:rsidRPr="003A51AC" w:rsidRDefault="009D3F1A" w:rsidP="0039183F">
            <w:pPr>
              <w:pStyle w:val="TableParagraph"/>
              <w:spacing w:before="37"/>
              <w:rPr>
                <w:sz w:val="24"/>
                <w:szCs w:val="24"/>
                <w:lang w:val="ru-RU"/>
              </w:rPr>
            </w:pPr>
            <w:r w:rsidRPr="003A51AC">
              <w:rPr>
                <w:sz w:val="24"/>
                <w:szCs w:val="24"/>
                <w:lang w:val="ru-RU"/>
              </w:rPr>
              <w:t>самостоятельной</w:t>
            </w:r>
            <w:r w:rsidRPr="003A51AC">
              <w:rPr>
                <w:spacing w:val="-3"/>
                <w:sz w:val="24"/>
                <w:szCs w:val="24"/>
                <w:lang w:val="ru-RU"/>
              </w:rPr>
              <w:t xml:space="preserve"> </w:t>
            </w:r>
            <w:r w:rsidRPr="003A51AC">
              <w:rPr>
                <w:sz w:val="24"/>
                <w:szCs w:val="24"/>
                <w:lang w:val="ru-RU"/>
              </w:rPr>
              <w:t>игры</w:t>
            </w:r>
          </w:p>
        </w:tc>
        <w:tc>
          <w:tcPr>
            <w:tcW w:w="720" w:type="dxa"/>
          </w:tcPr>
          <w:p w14:paraId="60115D2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52EF33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53637B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C051990" w14:textId="77777777" w:rsidR="009D3F1A" w:rsidRPr="003A51AC" w:rsidRDefault="009D3F1A" w:rsidP="0039183F">
            <w:pPr>
              <w:pStyle w:val="TableParagraph"/>
              <w:rPr>
                <w:sz w:val="24"/>
                <w:szCs w:val="24"/>
              </w:rPr>
            </w:pPr>
          </w:p>
        </w:tc>
      </w:tr>
      <w:tr w:rsidR="009D3F1A" w:rsidRPr="003A51AC" w14:paraId="2574E4DF" w14:textId="77777777" w:rsidTr="0039183F">
        <w:trPr>
          <w:trHeight w:val="292"/>
        </w:trPr>
        <w:tc>
          <w:tcPr>
            <w:tcW w:w="1385" w:type="dxa"/>
          </w:tcPr>
          <w:p w14:paraId="2D6120B6" w14:textId="77777777" w:rsidR="009D3F1A" w:rsidRPr="003A51AC" w:rsidRDefault="009D3F1A" w:rsidP="0039183F">
            <w:pPr>
              <w:pStyle w:val="TableParagraph"/>
              <w:ind w:left="129"/>
              <w:rPr>
                <w:sz w:val="24"/>
                <w:szCs w:val="24"/>
              </w:rPr>
            </w:pPr>
            <w:r w:rsidRPr="003A51AC">
              <w:rPr>
                <w:sz w:val="24"/>
                <w:szCs w:val="24"/>
              </w:rPr>
              <w:t>3.2.3.30.</w:t>
            </w:r>
          </w:p>
        </w:tc>
        <w:tc>
          <w:tcPr>
            <w:tcW w:w="5493" w:type="dxa"/>
          </w:tcPr>
          <w:p w14:paraId="0230BB77" w14:textId="77777777" w:rsidR="009D3F1A" w:rsidRPr="003A51AC" w:rsidRDefault="009D3F1A" w:rsidP="0039183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2294737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41D53C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424AE3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E3C96DF" w14:textId="77777777" w:rsidR="009D3F1A" w:rsidRPr="003A51AC" w:rsidRDefault="009D3F1A" w:rsidP="0039183F">
            <w:pPr>
              <w:pStyle w:val="TableParagraph"/>
              <w:rPr>
                <w:sz w:val="24"/>
                <w:szCs w:val="24"/>
              </w:rPr>
            </w:pPr>
          </w:p>
        </w:tc>
      </w:tr>
      <w:tr w:rsidR="009D3F1A" w:rsidRPr="003A51AC" w14:paraId="6486DA88" w14:textId="77777777" w:rsidTr="0039183F">
        <w:trPr>
          <w:trHeight w:val="581"/>
        </w:trPr>
        <w:tc>
          <w:tcPr>
            <w:tcW w:w="1385" w:type="dxa"/>
          </w:tcPr>
          <w:p w14:paraId="107CFC3B" w14:textId="77777777" w:rsidR="009D3F1A" w:rsidRPr="003A51AC" w:rsidRDefault="009D3F1A" w:rsidP="0039183F">
            <w:pPr>
              <w:pStyle w:val="TableParagraph"/>
              <w:spacing w:line="244" w:lineRule="exact"/>
              <w:ind w:left="129"/>
              <w:rPr>
                <w:sz w:val="24"/>
                <w:szCs w:val="24"/>
              </w:rPr>
            </w:pPr>
            <w:r w:rsidRPr="003A51AC">
              <w:rPr>
                <w:sz w:val="24"/>
                <w:szCs w:val="24"/>
              </w:rPr>
              <w:t>3.2.3.31.</w:t>
            </w:r>
          </w:p>
        </w:tc>
        <w:tc>
          <w:tcPr>
            <w:tcW w:w="5493" w:type="dxa"/>
          </w:tcPr>
          <w:p w14:paraId="25E52646" w14:textId="77777777" w:rsidR="009D3F1A" w:rsidRPr="00DE4518" w:rsidRDefault="009D3F1A" w:rsidP="00DE4518">
            <w:pPr>
              <w:pStyle w:val="TableParagraph"/>
              <w:spacing w:line="244" w:lineRule="exact"/>
              <w:rPr>
                <w:sz w:val="24"/>
                <w:szCs w:val="24"/>
                <w:lang w:val="ru-RU"/>
              </w:rPr>
            </w:pPr>
            <w:r w:rsidRPr="003A51AC">
              <w:rPr>
                <w:sz w:val="24"/>
                <w:szCs w:val="24"/>
                <w:lang w:val="ru-RU"/>
              </w:rPr>
              <w:t>Логическая</w:t>
            </w:r>
            <w:r w:rsidRPr="003A51AC">
              <w:rPr>
                <w:spacing w:val="82"/>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00DE4518">
              <w:rPr>
                <w:sz w:val="24"/>
                <w:szCs w:val="24"/>
                <w:lang w:val="ru-RU"/>
              </w:rPr>
              <w:t xml:space="preserve">и </w:t>
            </w:r>
            <w:r w:rsidRPr="00DE4518">
              <w:rPr>
                <w:sz w:val="24"/>
                <w:szCs w:val="24"/>
                <w:lang w:val="ru-RU"/>
              </w:rPr>
              <w:t>контурных</w:t>
            </w:r>
            <w:r w:rsidRPr="00DE4518">
              <w:rPr>
                <w:spacing w:val="-9"/>
                <w:sz w:val="24"/>
                <w:szCs w:val="24"/>
                <w:lang w:val="ru-RU"/>
              </w:rPr>
              <w:t xml:space="preserve"> </w:t>
            </w:r>
            <w:r w:rsidRPr="00DE4518">
              <w:rPr>
                <w:sz w:val="24"/>
                <w:szCs w:val="24"/>
                <w:lang w:val="ru-RU"/>
              </w:rPr>
              <w:t>изображений</w:t>
            </w:r>
          </w:p>
        </w:tc>
        <w:tc>
          <w:tcPr>
            <w:tcW w:w="720" w:type="dxa"/>
          </w:tcPr>
          <w:p w14:paraId="62F9FFCE" w14:textId="77777777" w:rsidR="009D3F1A" w:rsidRPr="003A51AC" w:rsidRDefault="009D3F1A" w:rsidP="0039183F">
            <w:pPr>
              <w:pStyle w:val="TableParagraph"/>
              <w:spacing w:before="135"/>
              <w:ind w:left="206"/>
              <w:rPr>
                <w:sz w:val="24"/>
                <w:szCs w:val="24"/>
              </w:rPr>
            </w:pPr>
            <w:r w:rsidRPr="003A51AC">
              <w:rPr>
                <w:sz w:val="24"/>
                <w:szCs w:val="24"/>
              </w:rPr>
              <w:t>шт.</w:t>
            </w:r>
          </w:p>
        </w:tc>
        <w:tc>
          <w:tcPr>
            <w:tcW w:w="1020" w:type="dxa"/>
          </w:tcPr>
          <w:p w14:paraId="2BD75A67" w14:textId="77777777" w:rsidR="009D3F1A" w:rsidRPr="003A51AC" w:rsidRDefault="009D3F1A" w:rsidP="0039183F">
            <w:pPr>
              <w:pStyle w:val="TableParagraph"/>
              <w:spacing w:before="135"/>
              <w:ind w:left="7"/>
              <w:jc w:val="center"/>
              <w:rPr>
                <w:sz w:val="24"/>
                <w:szCs w:val="24"/>
              </w:rPr>
            </w:pPr>
            <w:r w:rsidRPr="003A51AC">
              <w:rPr>
                <w:sz w:val="24"/>
                <w:szCs w:val="24"/>
              </w:rPr>
              <w:t>1</w:t>
            </w:r>
          </w:p>
        </w:tc>
        <w:tc>
          <w:tcPr>
            <w:tcW w:w="1035" w:type="dxa"/>
          </w:tcPr>
          <w:p w14:paraId="7FB3EFB7"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35003891" w14:textId="77777777" w:rsidR="009D3F1A" w:rsidRPr="003A51AC" w:rsidRDefault="009D3F1A" w:rsidP="0039183F">
            <w:pPr>
              <w:pStyle w:val="TableParagraph"/>
              <w:rPr>
                <w:sz w:val="24"/>
                <w:szCs w:val="24"/>
              </w:rPr>
            </w:pPr>
          </w:p>
        </w:tc>
      </w:tr>
      <w:tr w:rsidR="009D3F1A" w:rsidRPr="003A51AC" w14:paraId="4351F26E" w14:textId="77777777" w:rsidTr="0039183F">
        <w:trPr>
          <w:trHeight w:val="292"/>
        </w:trPr>
        <w:tc>
          <w:tcPr>
            <w:tcW w:w="1385" w:type="dxa"/>
          </w:tcPr>
          <w:p w14:paraId="247A74AA" w14:textId="77777777" w:rsidR="009D3F1A" w:rsidRPr="003A51AC" w:rsidRDefault="009D3F1A" w:rsidP="0039183F">
            <w:pPr>
              <w:pStyle w:val="TableParagraph"/>
              <w:ind w:left="129"/>
              <w:rPr>
                <w:sz w:val="24"/>
                <w:szCs w:val="24"/>
              </w:rPr>
            </w:pPr>
            <w:r w:rsidRPr="003A51AC">
              <w:rPr>
                <w:sz w:val="24"/>
                <w:szCs w:val="24"/>
              </w:rPr>
              <w:t>3.2.3.32.</w:t>
            </w:r>
          </w:p>
        </w:tc>
        <w:tc>
          <w:tcPr>
            <w:tcW w:w="5493" w:type="dxa"/>
          </w:tcPr>
          <w:p w14:paraId="08DA6EC2" w14:textId="77777777" w:rsidR="009D3F1A" w:rsidRPr="003A51AC" w:rsidRDefault="009D3F1A" w:rsidP="0039183F">
            <w:pPr>
              <w:pStyle w:val="TableParagraph"/>
              <w:rPr>
                <w:sz w:val="24"/>
                <w:szCs w:val="24"/>
              </w:rPr>
            </w:pPr>
            <w:r w:rsidRPr="003A51AC">
              <w:rPr>
                <w:sz w:val="24"/>
                <w:szCs w:val="24"/>
              </w:rPr>
              <w:t>Логические</w:t>
            </w:r>
            <w:r w:rsidRPr="003A51AC">
              <w:rPr>
                <w:spacing w:val="-4"/>
                <w:sz w:val="24"/>
                <w:szCs w:val="24"/>
              </w:rPr>
              <w:t xml:space="preserve"> </w:t>
            </w:r>
            <w:r w:rsidRPr="003A51AC">
              <w:rPr>
                <w:sz w:val="24"/>
                <w:szCs w:val="24"/>
              </w:rPr>
              <w:t>блоки</w:t>
            </w:r>
            <w:r w:rsidRPr="003A51AC">
              <w:rPr>
                <w:spacing w:val="-5"/>
                <w:sz w:val="24"/>
                <w:szCs w:val="24"/>
              </w:rPr>
              <w:t xml:space="preserve"> </w:t>
            </w:r>
            <w:r w:rsidRPr="003A51AC">
              <w:rPr>
                <w:sz w:val="24"/>
                <w:szCs w:val="24"/>
              </w:rPr>
              <w:t>Дьенеша</w:t>
            </w:r>
          </w:p>
        </w:tc>
        <w:tc>
          <w:tcPr>
            <w:tcW w:w="720" w:type="dxa"/>
          </w:tcPr>
          <w:p w14:paraId="3ED7C98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75A99E7"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69CF21A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A4B3C37" w14:textId="77777777" w:rsidR="009D3F1A" w:rsidRPr="003A51AC" w:rsidRDefault="009D3F1A" w:rsidP="0039183F">
            <w:pPr>
              <w:pStyle w:val="TableParagraph"/>
              <w:rPr>
                <w:sz w:val="24"/>
                <w:szCs w:val="24"/>
              </w:rPr>
            </w:pPr>
          </w:p>
        </w:tc>
      </w:tr>
      <w:tr w:rsidR="009D3F1A" w:rsidRPr="003A51AC" w14:paraId="5CE663A3" w14:textId="77777777" w:rsidTr="0039183F">
        <w:trPr>
          <w:trHeight w:val="580"/>
        </w:trPr>
        <w:tc>
          <w:tcPr>
            <w:tcW w:w="1385" w:type="dxa"/>
          </w:tcPr>
          <w:p w14:paraId="39CE47BE" w14:textId="77777777" w:rsidR="009D3F1A" w:rsidRPr="003A51AC" w:rsidRDefault="009D3F1A" w:rsidP="0039183F">
            <w:pPr>
              <w:pStyle w:val="TableParagraph"/>
              <w:ind w:left="129"/>
              <w:rPr>
                <w:sz w:val="24"/>
                <w:szCs w:val="24"/>
              </w:rPr>
            </w:pPr>
            <w:r w:rsidRPr="003A51AC">
              <w:rPr>
                <w:sz w:val="24"/>
                <w:szCs w:val="24"/>
              </w:rPr>
              <w:t>3.2.3.33.</w:t>
            </w:r>
          </w:p>
        </w:tc>
        <w:tc>
          <w:tcPr>
            <w:tcW w:w="5493" w:type="dxa"/>
          </w:tcPr>
          <w:p w14:paraId="39A31F70" w14:textId="77777777" w:rsidR="009D3F1A" w:rsidRPr="00DE4518" w:rsidRDefault="009D3F1A" w:rsidP="00DE4518">
            <w:pPr>
              <w:pStyle w:val="TableParagraph"/>
              <w:rPr>
                <w:sz w:val="24"/>
                <w:szCs w:val="24"/>
                <w:lang w:val="ru-RU"/>
              </w:rPr>
            </w:pPr>
            <w:r w:rsidRPr="003A51AC">
              <w:rPr>
                <w:sz w:val="24"/>
                <w:szCs w:val="24"/>
                <w:lang w:val="ru-RU"/>
              </w:rPr>
              <w:t>Магнитная</w:t>
            </w:r>
            <w:r w:rsidRPr="003A51AC">
              <w:rPr>
                <w:spacing w:val="51"/>
                <w:sz w:val="24"/>
                <w:szCs w:val="24"/>
                <w:lang w:val="ru-RU"/>
              </w:rPr>
              <w:t xml:space="preserve"> </w:t>
            </w:r>
            <w:r w:rsidRPr="003A51AC">
              <w:rPr>
                <w:sz w:val="24"/>
                <w:szCs w:val="24"/>
                <w:lang w:val="ru-RU"/>
              </w:rPr>
              <w:t>азбука</w:t>
            </w:r>
            <w:r w:rsidRPr="003A51AC">
              <w:rPr>
                <w:spacing w:val="107"/>
                <w:sz w:val="24"/>
                <w:szCs w:val="24"/>
                <w:lang w:val="ru-RU"/>
              </w:rPr>
              <w:t xml:space="preserve"> </w:t>
            </w:r>
            <w:r w:rsidRPr="003A51AC">
              <w:rPr>
                <w:sz w:val="24"/>
                <w:szCs w:val="24"/>
                <w:lang w:val="ru-RU"/>
              </w:rPr>
              <w:t>(набор</w:t>
            </w:r>
            <w:r w:rsidRPr="003A51AC">
              <w:rPr>
                <w:spacing w:val="108"/>
                <w:sz w:val="24"/>
                <w:szCs w:val="24"/>
                <w:lang w:val="ru-RU"/>
              </w:rPr>
              <w:t xml:space="preserve"> </w:t>
            </w:r>
            <w:r w:rsidRPr="003A51AC">
              <w:rPr>
                <w:sz w:val="24"/>
                <w:szCs w:val="24"/>
                <w:lang w:val="ru-RU"/>
              </w:rPr>
              <w:t>букв</w:t>
            </w:r>
            <w:r w:rsidRPr="003A51AC">
              <w:rPr>
                <w:spacing w:val="106"/>
                <w:sz w:val="24"/>
                <w:szCs w:val="24"/>
                <w:lang w:val="ru-RU"/>
              </w:rPr>
              <w:t xml:space="preserve"> </w:t>
            </w:r>
            <w:r w:rsidRPr="003A51AC">
              <w:rPr>
                <w:sz w:val="24"/>
                <w:szCs w:val="24"/>
                <w:lang w:val="ru-RU"/>
              </w:rPr>
              <w:t>русского</w:t>
            </w:r>
            <w:r w:rsidRPr="003A51AC">
              <w:rPr>
                <w:spacing w:val="106"/>
                <w:sz w:val="24"/>
                <w:szCs w:val="24"/>
                <w:lang w:val="ru-RU"/>
              </w:rPr>
              <w:t xml:space="preserve"> </w:t>
            </w:r>
            <w:r w:rsidRPr="003A51AC">
              <w:rPr>
                <w:sz w:val="24"/>
                <w:szCs w:val="24"/>
                <w:lang w:val="ru-RU"/>
              </w:rPr>
              <w:t>алфа</w:t>
            </w:r>
            <w:r w:rsidR="00DE4518">
              <w:rPr>
                <w:sz w:val="24"/>
                <w:szCs w:val="24"/>
                <w:lang w:val="ru-RU"/>
              </w:rPr>
              <w:t xml:space="preserve">вита, </w:t>
            </w:r>
            <w:r w:rsidRPr="00DE4518">
              <w:rPr>
                <w:sz w:val="24"/>
                <w:szCs w:val="24"/>
                <w:lang w:val="ru-RU"/>
              </w:rPr>
              <w:t>цифры,</w:t>
            </w:r>
            <w:r w:rsidRPr="00DE4518">
              <w:rPr>
                <w:spacing w:val="-2"/>
                <w:sz w:val="24"/>
                <w:szCs w:val="24"/>
                <w:lang w:val="ru-RU"/>
              </w:rPr>
              <w:t xml:space="preserve"> </w:t>
            </w:r>
            <w:r w:rsidRPr="00DE4518">
              <w:rPr>
                <w:sz w:val="24"/>
                <w:szCs w:val="24"/>
                <w:lang w:val="ru-RU"/>
              </w:rPr>
              <w:t>знаки)</w:t>
            </w:r>
          </w:p>
        </w:tc>
        <w:tc>
          <w:tcPr>
            <w:tcW w:w="720" w:type="dxa"/>
          </w:tcPr>
          <w:p w14:paraId="41F9D63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89CD819"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241B0D2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CD545DF" w14:textId="77777777" w:rsidR="009D3F1A" w:rsidRPr="003A51AC" w:rsidRDefault="009D3F1A" w:rsidP="0039183F">
            <w:pPr>
              <w:pStyle w:val="TableParagraph"/>
              <w:rPr>
                <w:sz w:val="24"/>
                <w:szCs w:val="24"/>
              </w:rPr>
            </w:pPr>
          </w:p>
        </w:tc>
      </w:tr>
      <w:tr w:rsidR="009D3F1A" w:rsidRPr="003A51AC" w14:paraId="45DE3D7F" w14:textId="77777777" w:rsidTr="0039183F">
        <w:trPr>
          <w:trHeight w:val="292"/>
        </w:trPr>
        <w:tc>
          <w:tcPr>
            <w:tcW w:w="1385" w:type="dxa"/>
          </w:tcPr>
          <w:p w14:paraId="0D894613" w14:textId="77777777" w:rsidR="009D3F1A" w:rsidRPr="003A51AC" w:rsidRDefault="009D3F1A" w:rsidP="0039183F">
            <w:pPr>
              <w:pStyle w:val="TableParagraph"/>
              <w:ind w:left="129"/>
              <w:rPr>
                <w:sz w:val="24"/>
                <w:szCs w:val="24"/>
              </w:rPr>
            </w:pPr>
            <w:r w:rsidRPr="003A51AC">
              <w:rPr>
                <w:sz w:val="24"/>
                <w:szCs w:val="24"/>
              </w:rPr>
              <w:t>3.2.3.34.</w:t>
            </w:r>
          </w:p>
        </w:tc>
        <w:tc>
          <w:tcPr>
            <w:tcW w:w="5493" w:type="dxa"/>
          </w:tcPr>
          <w:p w14:paraId="665202EB" w14:textId="77777777" w:rsidR="009D3F1A" w:rsidRPr="003A51AC" w:rsidRDefault="009D3F1A" w:rsidP="0039183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p>
        </w:tc>
        <w:tc>
          <w:tcPr>
            <w:tcW w:w="720" w:type="dxa"/>
          </w:tcPr>
          <w:p w14:paraId="7346DE2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0C5E79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3519EA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D4186D4" w14:textId="77777777" w:rsidR="009D3F1A" w:rsidRPr="003A51AC" w:rsidRDefault="009D3F1A" w:rsidP="0039183F">
            <w:pPr>
              <w:pStyle w:val="TableParagraph"/>
              <w:rPr>
                <w:sz w:val="24"/>
                <w:szCs w:val="24"/>
              </w:rPr>
            </w:pPr>
          </w:p>
        </w:tc>
      </w:tr>
      <w:tr w:rsidR="009D3F1A" w:rsidRPr="003A51AC" w14:paraId="13D69723" w14:textId="77777777" w:rsidTr="0039183F">
        <w:trPr>
          <w:trHeight w:val="290"/>
        </w:trPr>
        <w:tc>
          <w:tcPr>
            <w:tcW w:w="1385" w:type="dxa"/>
          </w:tcPr>
          <w:p w14:paraId="79E9F9BD" w14:textId="77777777" w:rsidR="009D3F1A" w:rsidRPr="003A51AC" w:rsidRDefault="009D3F1A" w:rsidP="0039183F">
            <w:pPr>
              <w:pStyle w:val="TableParagraph"/>
              <w:ind w:left="129"/>
              <w:rPr>
                <w:sz w:val="24"/>
                <w:szCs w:val="24"/>
              </w:rPr>
            </w:pPr>
            <w:r w:rsidRPr="003A51AC">
              <w:rPr>
                <w:sz w:val="24"/>
                <w:szCs w:val="24"/>
              </w:rPr>
              <w:t>3.2.3.35.</w:t>
            </w:r>
          </w:p>
        </w:tc>
        <w:tc>
          <w:tcPr>
            <w:tcW w:w="5493" w:type="dxa"/>
          </w:tcPr>
          <w:p w14:paraId="201EC83D"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материалов</w:t>
            </w:r>
            <w:r w:rsidRPr="003A51AC">
              <w:rPr>
                <w:spacing w:val="-6"/>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изобразительной</w:t>
            </w:r>
            <w:r w:rsidRPr="003A51AC">
              <w:rPr>
                <w:spacing w:val="-2"/>
                <w:sz w:val="24"/>
                <w:szCs w:val="24"/>
                <w:lang w:val="ru-RU"/>
              </w:rPr>
              <w:t xml:space="preserve"> </w:t>
            </w:r>
            <w:r w:rsidRPr="003A51AC">
              <w:rPr>
                <w:sz w:val="24"/>
                <w:szCs w:val="24"/>
                <w:lang w:val="ru-RU"/>
              </w:rPr>
              <w:t>деятельности</w:t>
            </w:r>
          </w:p>
        </w:tc>
        <w:tc>
          <w:tcPr>
            <w:tcW w:w="720" w:type="dxa"/>
          </w:tcPr>
          <w:p w14:paraId="57F49A4F" w14:textId="77777777" w:rsidR="009D3F1A" w:rsidRPr="003A51AC" w:rsidRDefault="009D3F1A" w:rsidP="0039183F">
            <w:pPr>
              <w:pStyle w:val="TableParagraph"/>
              <w:rPr>
                <w:sz w:val="24"/>
                <w:szCs w:val="24"/>
                <w:lang w:val="ru-RU"/>
              </w:rPr>
            </w:pPr>
          </w:p>
        </w:tc>
        <w:tc>
          <w:tcPr>
            <w:tcW w:w="1020" w:type="dxa"/>
          </w:tcPr>
          <w:p w14:paraId="5DD0B3D8"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2A905BE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F2399F7" w14:textId="77777777" w:rsidR="009D3F1A" w:rsidRPr="003A51AC" w:rsidRDefault="009D3F1A" w:rsidP="0039183F">
            <w:pPr>
              <w:pStyle w:val="TableParagraph"/>
              <w:rPr>
                <w:sz w:val="24"/>
                <w:szCs w:val="24"/>
              </w:rPr>
            </w:pPr>
          </w:p>
        </w:tc>
      </w:tr>
      <w:tr w:rsidR="009D3F1A" w:rsidRPr="003A51AC" w14:paraId="63D90402" w14:textId="77777777" w:rsidTr="0039183F">
        <w:trPr>
          <w:trHeight w:val="290"/>
        </w:trPr>
        <w:tc>
          <w:tcPr>
            <w:tcW w:w="1385" w:type="dxa"/>
          </w:tcPr>
          <w:p w14:paraId="2A70DDAD" w14:textId="77777777" w:rsidR="009D3F1A" w:rsidRPr="003A51AC" w:rsidRDefault="009D3F1A" w:rsidP="0039183F">
            <w:pPr>
              <w:pStyle w:val="TableParagraph"/>
              <w:ind w:left="129"/>
              <w:rPr>
                <w:sz w:val="24"/>
                <w:szCs w:val="24"/>
              </w:rPr>
            </w:pPr>
            <w:r w:rsidRPr="003A51AC">
              <w:rPr>
                <w:sz w:val="24"/>
                <w:szCs w:val="24"/>
              </w:rPr>
              <w:t>3.2.3.36.</w:t>
            </w:r>
          </w:p>
        </w:tc>
        <w:tc>
          <w:tcPr>
            <w:tcW w:w="5493" w:type="dxa"/>
          </w:tcPr>
          <w:p w14:paraId="46F50605"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5"/>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40F4D54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BA7722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1D39FE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EA966CA" w14:textId="77777777" w:rsidR="009D3F1A" w:rsidRPr="003A51AC" w:rsidRDefault="009D3F1A" w:rsidP="0039183F">
            <w:pPr>
              <w:pStyle w:val="TableParagraph"/>
              <w:rPr>
                <w:sz w:val="24"/>
                <w:szCs w:val="24"/>
              </w:rPr>
            </w:pPr>
          </w:p>
        </w:tc>
      </w:tr>
      <w:tr w:rsidR="009D3F1A" w:rsidRPr="003A51AC" w14:paraId="719D3FA5" w14:textId="77777777" w:rsidTr="0039183F">
        <w:trPr>
          <w:trHeight w:val="292"/>
        </w:trPr>
        <w:tc>
          <w:tcPr>
            <w:tcW w:w="1385" w:type="dxa"/>
          </w:tcPr>
          <w:p w14:paraId="177BBC83" w14:textId="77777777" w:rsidR="009D3F1A" w:rsidRPr="003A51AC" w:rsidRDefault="009D3F1A" w:rsidP="0039183F">
            <w:pPr>
              <w:pStyle w:val="TableParagraph"/>
              <w:ind w:left="129"/>
              <w:rPr>
                <w:sz w:val="24"/>
                <w:szCs w:val="24"/>
              </w:rPr>
            </w:pPr>
            <w:r w:rsidRPr="003A51AC">
              <w:rPr>
                <w:sz w:val="24"/>
                <w:szCs w:val="24"/>
              </w:rPr>
              <w:t>3.2.3.37.</w:t>
            </w:r>
          </w:p>
        </w:tc>
        <w:tc>
          <w:tcPr>
            <w:tcW w:w="5493" w:type="dxa"/>
          </w:tcPr>
          <w:p w14:paraId="00FBA3C4" w14:textId="77777777" w:rsidR="009D3F1A" w:rsidRPr="003A51AC" w:rsidRDefault="009D3F1A" w:rsidP="0039183F">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объемных</w:t>
            </w:r>
            <w:r w:rsidRPr="003A51AC">
              <w:rPr>
                <w:spacing w:val="-5"/>
                <w:sz w:val="24"/>
                <w:szCs w:val="24"/>
              </w:rPr>
              <w:t xml:space="preserve"> </w:t>
            </w:r>
            <w:r w:rsidRPr="003A51AC">
              <w:rPr>
                <w:sz w:val="24"/>
                <w:szCs w:val="24"/>
              </w:rPr>
              <w:t>геометрических</w:t>
            </w:r>
            <w:r w:rsidRPr="003A51AC">
              <w:rPr>
                <w:spacing w:val="-4"/>
                <w:sz w:val="24"/>
                <w:szCs w:val="24"/>
              </w:rPr>
              <w:t xml:space="preserve"> </w:t>
            </w:r>
            <w:r w:rsidRPr="003A51AC">
              <w:rPr>
                <w:sz w:val="24"/>
                <w:szCs w:val="24"/>
              </w:rPr>
              <w:t>фигур</w:t>
            </w:r>
          </w:p>
        </w:tc>
        <w:tc>
          <w:tcPr>
            <w:tcW w:w="720" w:type="dxa"/>
          </w:tcPr>
          <w:p w14:paraId="50C6563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3E5744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4AAFBB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E86BA12" w14:textId="77777777" w:rsidR="009D3F1A" w:rsidRPr="003A51AC" w:rsidRDefault="009D3F1A" w:rsidP="0039183F">
            <w:pPr>
              <w:pStyle w:val="TableParagraph"/>
              <w:rPr>
                <w:sz w:val="24"/>
                <w:szCs w:val="24"/>
              </w:rPr>
            </w:pPr>
          </w:p>
        </w:tc>
      </w:tr>
      <w:tr w:rsidR="009D3F1A" w:rsidRPr="003A51AC" w14:paraId="21B00A09" w14:textId="77777777" w:rsidTr="0039183F">
        <w:trPr>
          <w:trHeight w:val="290"/>
        </w:trPr>
        <w:tc>
          <w:tcPr>
            <w:tcW w:w="1385" w:type="dxa"/>
          </w:tcPr>
          <w:p w14:paraId="389F877D" w14:textId="77777777" w:rsidR="009D3F1A" w:rsidRPr="003A51AC" w:rsidRDefault="009D3F1A" w:rsidP="0039183F">
            <w:pPr>
              <w:pStyle w:val="TableParagraph"/>
              <w:ind w:left="129"/>
              <w:rPr>
                <w:sz w:val="24"/>
                <w:szCs w:val="24"/>
              </w:rPr>
            </w:pPr>
            <w:r w:rsidRPr="003A51AC">
              <w:rPr>
                <w:sz w:val="24"/>
                <w:szCs w:val="24"/>
              </w:rPr>
              <w:t>3.2.3.38.</w:t>
            </w:r>
          </w:p>
        </w:tc>
        <w:tc>
          <w:tcPr>
            <w:tcW w:w="5493" w:type="dxa"/>
          </w:tcPr>
          <w:p w14:paraId="5B1DABA3"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пирамидок разной</w:t>
            </w:r>
            <w:r w:rsidRPr="003A51AC">
              <w:rPr>
                <w:spacing w:val="-4"/>
                <w:sz w:val="24"/>
                <w:szCs w:val="24"/>
                <w:lang w:val="ru-RU"/>
              </w:rPr>
              <w:t xml:space="preserve"> </w:t>
            </w:r>
            <w:r w:rsidRPr="003A51AC">
              <w:rPr>
                <w:sz w:val="24"/>
                <w:szCs w:val="24"/>
                <w:lang w:val="ru-RU"/>
              </w:rPr>
              <w:t>степени</w:t>
            </w:r>
            <w:r w:rsidRPr="003A51AC">
              <w:rPr>
                <w:spacing w:val="-2"/>
                <w:sz w:val="24"/>
                <w:szCs w:val="24"/>
                <w:lang w:val="ru-RU"/>
              </w:rPr>
              <w:t xml:space="preserve"> </w:t>
            </w:r>
            <w:r w:rsidRPr="003A51AC">
              <w:rPr>
                <w:sz w:val="24"/>
                <w:szCs w:val="24"/>
                <w:lang w:val="ru-RU"/>
              </w:rPr>
              <w:t>сложности</w:t>
            </w:r>
          </w:p>
        </w:tc>
        <w:tc>
          <w:tcPr>
            <w:tcW w:w="720" w:type="dxa"/>
          </w:tcPr>
          <w:p w14:paraId="1C4E754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8F57E82"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4D02FBA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67DC30A" w14:textId="77777777" w:rsidR="009D3F1A" w:rsidRPr="003A51AC" w:rsidRDefault="009D3F1A" w:rsidP="0039183F">
            <w:pPr>
              <w:pStyle w:val="TableParagraph"/>
              <w:rPr>
                <w:sz w:val="24"/>
                <w:szCs w:val="24"/>
              </w:rPr>
            </w:pPr>
          </w:p>
        </w:tc>
      </w:tr>
      <w:tr w:rsidR="009D3F1A" w:rsidRPr="003A51AC" w14:paraId="75A7DA3C" w14:textId="77777777" w:rsidTr="0039183F">
        <w:trPr>
          <w:trHeight w:val="582"/>
        </w:trPr>
        <w:tc>
          <w:tcPr>
            <w:tcW w:w="1385" w:type="dxa"/>
          </w:tcPr>
          <w:p w14:paraId="797DC5F8" w14:textId="77777777" w:rsidR="009D3F1A" w:rsidRPr="003A51AC" w:rsidRDefault="009D3F1A" w:rsidP="0039183F">
            <w:pPr>
              <w:pStyle w:val="TableParagraph"/>
              <w:ind w:left="129"/>
              <w:rPr>
                <w:sz w:val="24"/>
                <w:szCs w:val="24"/>
              </w:rPr>
            </w:pPr>
            <w:r w:rsidRPr="003A51AC">
              <w:rPr>
                <w:sz w:val="24"/>
                <w:szCs w:val="24"/>
              </w:rPr>
              <w:t>3.2.3.39.</w:t>
            </w:r>
          </w:p>
        </w:tc>
        <w:tc>
          <w:tcPr>
            <w:tcW w:w="5493" w:type="dxa"/>
          </w:tcPr>
          <w:p w14:paraId="6920BEF7"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12"/>
                <w:sz w:val="24"/>
                <w:szCs w:val="24"/>
                <w:lang w:val="ru-RU"/>
              </w:rPr>
              <w:t xml:space="preserve"> </w:t>
            </w:r>
            <w:r w:rsidRPr="003A51AC">
              <w:rPr>
                <w:sz w:val="24"/>
                <w:szCs w:val="24"/>
                <w:lang w:val="ru-RU"/>
              </w:rPr>
              <w:t>предметов</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группировки</w:t>
            </w:r>
            <w:r w:rsidRPr="003A51AC">
              <w:rPr>
                <w:spacing w:val="11"/>
                <w:sz w:val="24"/>
                <w:szCs w:val="24"/>
                <w:lang w:val="ru-RU"/>
              </w:rPr>
              <w:t xml:space="preserve"> </w:t>
            </w:r>
            <w:r w:rsidRPr="003A51AC">
              <w:rPr>
                <w:sz w:val="24"/>
                <w:szCs w:val="24"/>
                <w:lang w:val="ru-RU"/>
              </w:rPr>
              <w:t>их</w:t>
            </w:r>
            <w:r w:rsidRPr="003A51AC">
              <w:rPr>
                <w:spacing w:val="12"/>
                <w:sz w:val="24"/>
                <w:szCs w:val="24"/>
                <w:lang w:val="ru-RU"/>
              </w:rPr>
              <w:t xml:space="preserve"> </w:t>
            </w:r>
            <w:r w:rsidRPr="003A51AC">
              <w:rPr>
                <w:sz w:val="24"/>
                <w:szCs w:val="24"/>
                <w:lang w:val="ru-RU"/>
              </w:rPr>
              <w:t>по</w:t>
            </w:r>
            <w:r w:rsidRPr="003A51AC">
              <w:rPr>
                <w:spacing w:val="9"/>
                <w:sz w:val="24"/>
                <w:szCs w:val="24"/>
                <w:lang w:val="ru-RU"/>
              </w:rPr>
              <w:t xml:space="preserve"> </w:t>
            </w:r>
            <w:r w:rsidRPr="003A51AC">
              <w:rPr>
                <w:sz w:val="24"/>
                <w:szCs w:val="24"/>
                <w:lang w:val="ru-RU"/>
              </w:rPr>
              <w:t>цвету,</w:t>
            </w:r>
            <w:r w:rsidRPr="003A51AC">
              <w:rPr>
                <w:spacing w:val="13"/>
                <w:sz w:val="24"/>
                <w:szCs w:val="24"/>
                <w:lang w:val="ru-RU"/>
              </w:rPr>
              <w:t xml:space="preserve"> </w:t>
            </w:r>
            <w:r w:rsidRPr="003A51AC">
              <w:rPr>
                <w:sz w:val="24"/>
                <w:szCs w:val="24"/>
                <w:lang w:val="ru-RU"/>
              </w:rPr>
              <w:t>форме,</w:t>
            </w:r>
          </w:p>
          <w:p w14:paraId="284AFDF2" w14:textId="77777777" w:rsidR="009D3F1A" w:rsidRPr="003A51AC" w:rsidRDefault="009D3F1A" w:rsidP="0039183F">
            <w:pPr>
              <w:pStyle w:val="TableParagraph"/>
              <w:spacing w:before="37"/>
              <w:rPr>
                <w:sz w:val="24"/>
                <w:szCs w:val="24"/>
                <w:lang w:val="ru-RU"/>
              </w:rPr>
            </w:pPr>
            <w:r w:rsidRPr="003A51AC">
              <w:rPr>
                <w:sz w:val="24"/>
                <w:szCs w:val="24"/>
                <w:lang w:val="ru-RU"/>
              </w:rPr>
              <w:t>общей</w:t>
            </w:r>
            <w:r w:rsidRPr="003A51AC">
              <w:rPr>
                <w:spacing w:val="-2"/>
                <w:sz w:val="24"/>
                <w:szCs w:val="24"/>
                <w:lang w:val="ru-RU"/>
              </w:rPr>
              <w:t xml:space="preserve"> </w:t>
            </w:r>
            <w:r w:rsidRPr="003A51AC">
              <w:rPr>
                <w:sz w:val="24"/>
                <w:szCs w:val="24"/>
                <w:lang w:val="ru-RU"/>
              </w:rPr>
              <w:t>принадлежности</w:t>
            </w:r>
            <w:r w:rsidRPr="003A51AC">
              <w:rPr>
                <w:spacing w:val="-5"/>
                <w:sz w:val="24"/>
                <w:szCs w:val="24"/>
                <w:lang w:val="ru-RU"/>
              </w:rPr>
              <w:t xml:space="preserve"> </w:t>
            </w:r>
            <w:r w:rsidRPr="003A51AC">
              <w:rPr>
                <w:sz w:val="24"/>
                <w:szCs w:val="24"/>
                <w:lang w:val="ru-RU"/>
              </w:rPr>
              <w:t>к</w:t>
            </w:r>
            <w:r w:rsidRPr="003A51AC">
              <w:rPr>
                <w:spacing w:val="-3"/>
                <w:sz w:val="24"/>
                <w:szCs w:val="24"/>
                <w:lang w:val="ru-RU"/>
              </w:rPr>
              <w:t xml:space="preserve"> </w:t>
            </w:r>
            <w:r w:rsidRPr="003A51AC">
              <w:rPr>
                <w:sz w:val="24"/>
                <w:szCs w:val="24"/>
                <w:lang w:val="ru-RU"/>
              </w:rPr>
              <w:t>одной</w:t>
            </w:r>
            <w:r w:rsidRPr="003A51AC">
              <w:rPr>
                <w:spacing w:val="-2"/>
                <w:sz w:val="24"/>
                <w:szCs w:val="24"/>
                <w:lang w:val="ru-RU"/>
              </w:rPr>
              <w:t xml:space="preserve"> </w:t>
            </w:r>
            <w:r w:rsidRPr="003A51AC">
              <w:rPr>
                <w:sz w:val="24"/>
                <w:szCs w:val="24"/>
                <w:lang w:val="ru-RU"/>
              </w:rPr>
              <w:t>из</w:t>
            </w:r>
            <w:r w:rsidRPr="003A51AC">
              <w:rPr>
                <w:spacing w:val="-2"/>
                <w:sz w:val="24"/>
                <w:szCs w:val="24"/>
                <w:lang w:val="ru-RU"/>
              </w:rPr>
              <w:t xml:space="preserve"> </w:t>
            </w:r>
            <w:r w:rsidRPr="003A51AC">
              <w:rPr>
                <w:sz w:val="24"/>
                <w:szCs w:val="24"/>
                <w:lang w:val="ru-RU"/>
              </w:rPr>
              <w:t>групп</w:t>
            </w:r>
          </w:p>
        </w:tc>
        <w:tc>
          <w:tcPr>
            <w:tcW w:w="720" w:type="dxa"/>
          </w:tcPr>
          <w:p w14:paraId="5FFCFC30"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7639E06"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13B204D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F6FF8C8" w14:textId="77777777" w:rsidR="009D3F1A" w:rsidRPr="003A51AC" w:rsidRDefault="009D3F1A" w:rsidP="0039183F">
            <w:pPr>
              <w:pStyle w:val="TableParagraph"/>
              <w:rPr>
                <w:sz w:val="24"/>
                <w:szCs w:val="24"/>
              </w:rPr>
            </w:pPr>
          </w:p>
        </w:tc>
      </w:tr>
      <w:tr w:rsidR="009D3F1A" w:rsidRPr="003A51AC" w14:paraId="10B0496C" w14:textId="77777777" w:rsidTr="0039183F">
        <w:trPr>
          <w:trHeight w:val="290"/>
        </w:trPr>
        <w:tc>
          <w:tcPr>
            <w:tcW w:w="1385" w:type="dxa"/>
          </w:tcPr>
          <w:p w14:paraId="436C17DF" w14:textId="77777777" w:rsidR="009D3F1A" w:rsidRPr="003A51AC" w:rsidRDefault="009D3F1A" w:rsidP="0039183F">
            <w:pPr>
              <w:pStyle w:val="TableParagraph"/>
              <w:spacing w:line="244" w:lineRule="exact"/>
              <w:ind w:left="129"/>
              <w:rPr>
                <w:sz w:val="24"/>
                <w:szCs w:val="24"/>
              </w:rPr>
            </w:pPr>
            <w:r w:rsidRPr="003A51AC">
              <w:rPr>
                <w:sz w:val="24"/>
                <w:szCs w:val="24"/>
              </w:rPr>
              <w:t>3.2.3.40.</w:t>
            </w:r>
          </w:p>
        </w:tc>
        <w:tc>
          <w:tcPr>
            <w:tcW w:w="5493" w:type="dxa"/>
          </w:tcPr>
          <w:p w14:paraId="24DCAB64" w14:textId="77777777" w:rsidR="009D3F1A" w:rsidRPr="003A51AC" w:rsidRDefault="009D3F1A" w:rsidP="0039183F">
            <w:pPr>
              <w:pStyle w:val="TableParagraph"/>
              <w:spacing w:line="244" w:lineRule="exact"/>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Pr>
          <w:p w14:paraId="40A7EBF4"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0513B434" w14:textId="77777777"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14:paraId="5FF4EA15" w14:textId="77777777" w:rsidR="009D3F1A" w:rsidRPr="003A51AC" w:rsidRDefault="009D3F1A" w:rsidP="0039183F">
            <w:pPr>
              <w:pStyle w:val="TableParagraph"/>
              <w:rPr>
                <w:sz w:val="24"/>
                <w:szCs w:val="24"/>
              </w:rPr>
            </w:pPr>
          </w:p>
        </w:tc>
        <w:tc>
          <w:tcPr>
            <w:tcW w:w="1006" w:type="dxa"/>
          </w:tcPr>
          <w:p w14:paraId="51C51480" w14:textId="77777777"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14:paraId="4E5E41BE" w14:textId="77777777" w:rsidTr="0039183F">
        <w:trPr>
          <w:trHeight w:val="290"/>
        </w:trPr>
        <w:tc>
          <w:tcPr>
            <w:tcW w:w="1385" w:type="dxa"/>
          </w:tcPr>
          <w:p w14:paraId="55FD5C52" w14:textId="77777777" w:rsidR="009D3F1A" w:rsidRPr="003A51AC" w:rsidRDefault="009D3F1A" w:rsidP="0039183F">
            <w:pPr>
              <w:pStyle w:val="TableParagraph"/>
              <w:ind w:left="129"/>
              <w:rPr>
                <w:sz w:val="24"/>
                <w:szCs w:val="24"/>
              </w:rPr>
            </w:pPr>
            <w:r w:rsidRPr="003A51AC">
              <w:rPr>
                <w:sz w:val="24"/>
                <w:szCs w:val="24"/>
              </w:rPr>
              <w:t>3.2.3.41.</w:t>
            </w:r>
          </w:p>
        </w:tc>
        <w:tc>
          <w:tcPr>
            <w:tcW w:w="5493" w:type="dxa"/>
          </w:tcPr>
          <w:p w14:paraId="73CB9672" w14:textId="77777777" w:rsidR="009D3F1A" w:rsidRPr="003A51AC" w:rsidRDefault="009D3F1A" w:rsidP="0039183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психолога</w:t>
            </w:r>
            <w:r w:rsidRPr="003A51AC">
              <w:rPr>
                <w:spacing w:val="-6"/>
                <w:sz w:val="24"/>
                <w:szCs w:val="24"/>
              </w:rPr>
              <w:t xml:space="preserve"> </w:t>
            </w:r>
            <w:r w:rsidRPr="003A51AC">
              <w:rPr>
                <w:sz w:val="24"/>
                <w:szCs w:val="24"/>
              </w:rPr>
              <w:t>«Пертра»</w:t>
            </w:r>
          </w:p>
        </w:tc>
        <w:tc>
          <w:tcPr>
            <w:tcW w:w="720" w:type="dxa"/>
          </w:tcPr>
          <w:p w14:paraId="6457796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AD8D36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B333411" w14:textId="77777777" w:rsidR="009D3F1A" w:rsidRPr="003A51AC" w:rsidRDefault="009D3F1A" w:rsidP="0039183F">
            <w:pPr>
              <w:pStyle w:val="TableParagraph"/>
              <w:rPr>
                <w:sz w:val="24"/>
                <w:szCs w:val="24"/>
              </w:rPr>
            </w:pPr>
          </w:p>
        </w:tc>
        <w:tc>
          <w:tcPr>
            <w:tcW w:w="1006" w:type="dxa"/>
          </w:tcPr>
          <w:p w14:paraId="3661509C" w14:textId="77777777" w:rsidR="009D3F1A" w:rsidRPr="003A51AC" w:rsidRDefault="009D3F1A" w:rsidP="0039183F">
            <w:pPr>
              <w:pStyle w:val="TableParagraph"/>
              <w:rPr>
                <w:sz w:val="24"/>
                <w:szCs w:val="24"/>
              </w:rPr>
            </w:pPr>
          </w:p>
        </w:tc>
      </w:tr>
      <w:tr w:rsidR="009D3F1A" w:rsidRPr="003A51AC" w14:paraId="4F00AF26" w14:textId="77777777" w:rsidTr="0039183F">
        <w:trPr>
          <w:trHeight w:val="292"/>
        </w:trPr>
        <w:tc>
          <w:tcPr>
            <w:tcW w:w="1385" w:type="dxa"/>
          </w:tcPr>
          <w:p w14:paraId="110D0465" w14:textId="77777777" w:rsidR="009D3F1A" w:rsidRPr="003A51AC" w:rsidRDefault="009D3F1A" w:rsidP="0039183F">
            <w:pPr>
              <w:pStyle w:val="TableParagraph"/>
              <w:spacing w:line="246" w:lineRule="exact"/>
              <w:ind w:left="129"/>
              <w:rPr>
                <w:sz w:val="24"/>
                <w:szCs w:val="24"/>
              </w:rPr>
            </w:pPr>
            <w:r w:rsidRPr="003A51AC">
              <w:rPr>
                <w:sz w:val="24"/>
                <w:szCs w:val="24"/>
              </w:rPr>
              <w:t>3.2.3.42.</w:t>
            </w:r>
          </w:p>
        </w:tc>
        <w:tc>
          <w:tcPr>
            <w:tcW w:w="5493" w:type="dxa"/>
          </w:tcPr>
          <w:p w14:paraId="3B6E5F86"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14:paraId="14536070"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DA76A79"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7AAC903A" w14:textId="77777777" w:rsidR="009D3F1A" w:rsidRPr="003A51AC" w:rsidRDefault="009D3F1A" w:rsidP="0039183F">
            <w:pPr>
              <w:pStyle w:val="TableParagraph"/>
              <w:rPr>
                <w:sz w:val="24"/>
                <w:szCs w:val="24"/>
              </w:rPr>
            </w:pPr>
          </w:p>
        </w:tc>
        <w:tc>
          <w:tcPr>
            <w:tcW w:w="1006" w:type="dxa"/>
          </w:tcPr>
          <w:p w14:paraId="4925ECF8"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0F4CA800" w14:textId="77777777" w:rsidTr="0039183F">
        <w:trPr>
          <w:trHeight w:val="290"/>
        </w:trPr>
        <w:tc>
          <w:tcPr>
            <w:tcW w:w="1385" w:type="dxa"/>
          </w:tcPr>
          <w:p w14:paraId="684C2277" w14:textId="77777777" w:rsidR="009D3F1A" w:rsidRPr="003A51AC" w:rsidRDefault="009D3F1A" w:rsidP="0039183F">
            <w:pPr>
              <w:pStyle w:val="TableParagraph"/>
              <w:ind w:left="129"/>
              <w:rPr>
                <w:sz w:val="24"/>
                <w:szCs w:val="24"/>
              </w:rPr>
            </w:pPr>
            <w:r w:rsidRPr="003A51AC">
              <w:rPr>
                <w:sz w:val="24"/>
                <w:szCs w:val="24"/>
              </w:rPr>
              <w:t>3.2.3.43.</w:t>
            </w:r>
          </w:p>
        </w:tc>
        <w:tc>
          <w:tcPr>
            <w:tcW w:w="5493" w:type="dxa"/>
          </w:tcPr>
          <w:p w14:paraId="4BD30B04" w14:textId="77777777" w:rsidR="009D3F1A" w:rsidRPr="003A51AC" w:rsidRDefault="009D3F1A" w:rsidP="0039183F">
            <w:pPr>
              <w:pStyle w:val="TableParagraph"/>
              <w:rPr>
                <w:sz w:val="24"/>
                <w:szCs w:val="24"/>
              </w:rPr>
            </w:pPr>
            <w:r w:rsidRPr="003A51AC">
              <w:rPr>
                <w:sz w:val="24"/>
                <w:szCs w:val="24"/>
              </w:rPr>
              <w:t>Набор фигурок</w:t>
            </w:r>
            <w:r w:rsidRPr="003A51AC">
              <w:rPr>
                <w:spacing w:val="-1"/>
                <w:sz w:val="24"/>
                <w:szCs w:val="24"/>
              </w:rPr>
              <w:t xml:space="preserve"> </w:t>
            </w:r>
            <w:r w:rsidRPr="003A51AC">
              <w:rPr>
                <w:sz w:val="24"/>
                <w:szCs w:val="24"/>
              </w:rPr>
              <w:t>– семья</w:t>
            </w:r>
          </w:p>
        </w:tc>
        <w:tc>
          <w:tcPr>
            <w:tcW w:w="720" w:type="dxa"/>
          </w:tcPr>
          <w:p w14:paraId="7A5A85D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DCDB72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7F89E4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7DDB3EE" w14:textId="77777777" w:rsidR="009D3F1A" w:rsidRPr="003A51AC" w:rsidRDefault="009D3F1A" w:rsidP="0039183F">
            <w:pPr>
              <w:pStyle w:val="TableParagraph"/>
              <w:rPr>
                <w:sz w:val="24"/>
                <w:szCs w:val="24"/>
              </w:rPr>
            </w:pPr>
          </w:p>
        </w:tc>
      </w:tr>
      <w:tr w:rsidR="009D3F1A" w:rsidRPr="003A51AC" w14:paraId="6C977E43" w14:textId="77777777" w:rsidTr="0039183F">
        <w:trPr>
          <w:trHeight w:val="582"/>
        </w:trPr>
        <w:tc>
          <w:tcPr>
            <w:tcW w:w="1385" w:type="dxa"/>
          </w:tcPr>
          <w:p w14:paraId="0AD5C944" w14:textId="77777777" w:rsidR="009D3F1A" w:rsidRPr="003A51AC" w:rsidRDefault="009D3F1A" w:rsidP="0039183F">
            <w:pPr>
              <w:pStyle w:val="TableParagraph"/>
              <w:ind w:left="129"/>
              <w:rPr>
                <w:sz w:val="24"/>
                <w:szCs w:val="24"/>
              </w:rPr>
            </w:pPr>
            <w:r w:rsidRPr="003A51AC">
              <w:rPr>
                <w:sz w:val="24"/>
                <w:szCs w:val="24"/>
              </w:rPr>
              <w:t>3.2.3.44.</w:t>
            </w:r>
          </w:p>
        </w:tc>
        <w:tc>
          <w:tcPr>
            <w:tcW w:w="5493" w:type="dxa"/>
          </w:tcPr>
          <w:p w14:paraId="4696F132"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1"/>
                <w:sz w:val="24"/>
                <w:szCs w:val="24"/>
                <w:lang w:val="ru-RU"/>
              </w:rPr>
              <w:t xml:space="preserve"> </w:t>
            </w:r>
            <w:r w:rsidRPr="003A51AC">
              <w:rPr>
                <w:sz w:val="24"/>
                <w:szCs w:val="24"/>
                <w:lang w:val="ru-RU"/>
              </w:rPr>
              <w:t>фигурок</w:t>
            </w:r>
            <w:r w:rsidRPr="003A51AC">
              <w:rPr>
                <w:spacing w:val="21"/>
                <w:sz w:val="24"/>
                <w:szCs w:val="24"/>
                <w:lang w:val="ru-RU"/>
              </w:rPr>
              <w:t xml:space="preserve"> </w:t>
            </w:r>
            <w:r w:rsidRPr="003A51AC">
              <w:rPr>
                <w:sz w:val="24"/>
                <w:szCs w:val="24"/>
                <w:lang w:val="ru-RU"/>
              </w:rPr>
              <w:t>домашних</w:t>
            </w:r>
            <w:r w:rsidRPr="003A51AC">
              <w:rPr>
                <w:spacing w:val="21"/>
                <w:sz w:val="24"/>
                <w:szCs w:val="24"/>
                <w:lang w:val="ru-RU"/>
              </w:rPr>
              <w:t xml:space="preserve"> </w:t>
            </w:r>
            <w:r w:rsidRPr="003A51AC">
              <w:rPr>
                <w:sz w:val="24"/>
                <w:szCs w:val="24"/>
                <w:lang w:val="ru-RU"/>
              </w:rPr>
              <w:t>животных</w:t>
            </w:r>
            <w:r w:rsidRPr="003A51AC">
              <w:rPr>
                <w:spacing w:val="21"/>
                <w:sz w:val="24"/>
                <w:szCs w:val="24"/>
                <w:lang w:val="ru-RU"/>
              </w:rPr>
              <w:t xml:space="preserve"> </w:t>
            </w:r>
            <w:r w:rsidRPr="003A51AC">
              <w:rPr>
                <w:sz w:val="24"/>
                <w:szCs w:val="24"/>
                <w:lang w:val="ru-RU"/>
              </w:rPr>
              <w:t>с</w:t>
            </w:r>
            <w:r w:rsidRPr="003A51AC">
              <w:rPr>
                <w:spacing w:val="21"/>
                <w:sz w:val="24"/>
                <w:szCs w:val="24"/>
                <w:lang w:val="ru-RU"/>
              </w:rPr>
              <w:t xml:space="preserve"> </w:t>
            </w:r>
            <w:r w:rsidRPr="003A51AC">
              <w:rPr>
                <w:sz w:val="24"/>
                <w:szCs w:val="24"/>
                <w:lang w:val="ru-RU"/>
              </w:rPr>
              <w:t>реалистичными</w:t>
            </w:r>
          </w:p>
          <w:p w14:paraId="27AFED8C" w14:textId="77777777" w:rsidR="009D3F1A" w:rsidRPr="003A51AC" w:rsidRDefault="009D3F1A" w:rsidP="0039183F">
            <w:pPr>
              <w:pStyle w:val="TableParagraph"/>
              <w:spacing w:before="40"/>
              <w:rPr>
                <w:sz w:val="24"/>
                <w:szCs w:val="24"/>
              </w:rPr>
            </w:pPr>
            <w:r w:rsidRPr="003A51AC">
              <w:rPr>
                <w:sz w:val="24"/>
                <w:szCs w:val="24"/>
              </w:rPr>
              <w:t>изображением</w:t>
            </w:r>
            <w:r w:rsidRPr="003A51AC">
              <w:rPr>
                <w:spacing w:val="-4"/>
                <w:sz w:val="24"/>
                <w:szCs w:val="24"/>
              </w:rPr>
              <w:t xml:space="preserve"> </w:t>
            </w:r>
            <w:r w:rsidRPr="003A51AC">
              <w:rPr>
                <w:sz w:val="24"/>
                <w:szCs w:val="24"/>
              </w:rPr>
              <w:t>и</w:t>
            </w:r>
            <w:r w:rsidRPr="003A51AC">
              <w:rPr>
                <w:spacing w:val="-5"/>
                <w:sz w:val="24"/>
                <w:szCs w:val="24"/>
              </w:rPr>
              <w:t xml:space="preserve"> </w:t>
            </w:r>
            <w:r w:rsidRPr="003A51AC">
              <w:rPr>
                <w:sz w:val="24"/>
                <w:szCs w:val="24"/>
              </w:rPr>
              <w:t>пропорциями</w:t>
            </w:r>
          </w:p>
        </w:tc>
        <w:tc>
          <w:tcPr>
            <w:tcW w:w="720" w:type="dxa"/>
          </w:tcPr>
          <w:p w14:paraId="2338DA4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71B3F32"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B5433BC" w14:textId="77777777" w:rsidR="009D3F1A" w:rsidRPr="003A51AC" w:rsidRDefault="009D3F1A" w:rsidP="0039183F">
            <w:pPr>
              <w:pStyle w:val="TableParagraph"/>
              <w:rPr>
                <w:sz w:val="24"/>
                <w:szCs w:val="24"/>
              </w:rPr>
            </w:pPr>
          </w:p>
        </w:tc>
        <w:tc>
          <w:tcPr>
            <w:tcW w:w="1006" w:type="dxa"/>
          </w:tcPr>
          <w:p w14:paraId="78519394"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D36D9CD" w14:textId="77777777" w:rsidTr="0039183F">
        <w:trPr>
          <w:trHeight w:val="873"/>
        </w:trPr>
        <w:tc>
          <w:tcPr>
            <w:tcW w:w="1385" w:type="dxa"/>
          </w:tcPr>
          <w:p w14:paraId="0AD3C6F4" w14:textId="77777777" w:rsidR="009D3F1A" w:rsidRPr="003A51AC" w:rsidRDefault="009D3F1A" w:rsidP="0039183F">
            <w:pPr>
              <w:pStyle w:val="TableParagraph"/>
              <w:ind w:left="129"/>
              <w:rPr>
                <w:sz w:val="24"/>
                <w:szCs w:val="24"/>
              </w:rPr>
            </w:pPr>
            <w:r w:rsidRPr="003A51AC">
              <w:rPr>
                <w:sz w:val="24"/>
                <w:szCs w:val="24"/>
              </w:rPr>
              <w:t>3.2.3.45.</w:t>
            </w:r>
          </w:p>
        </w:tc>
        <w:tc>
          <w:tcPr>
            <w:tcW w:w="5493" w:type="dxa"/>
          </w:tcPr>
          <w:p w14:paraId="798446CB" w14:textId="77777777" w:rsidR="009D3F1A" w:rsidRPr="003A51AC" w:rsidRDefault="009D3F1A" w:rsidP="0039183F">
            <w:pPr>
              <w:pStyle w:val="TableParagraph"/>
              <w:tabs>
                <w:tab w:val="left" w:pos="1007"/>
                <w:tab w:val="left" w:pos="2106"/>
                <w:tab w:val="left" w:pos="3370"/>
                <w:tab w:val="left" w:pos="4481"/>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Pr="003A51AC">
              <w:rPr>
                <w:sz w:val="24"/>
                <w:szCs w:val="24"/>
                <w:lang w:val="ru-RU"/>
              </w:rPr>
              <w:tab/>
              <w:t>Америки,</w:t>
            </w:r>
          </w:p>
          <w:p w14:paraId="629CD6E0" w14:textId="77777777" w:rsidR="009D3F1A" w:rsidRPr="003A51AC" w:rsidRDefault="009D3F1A" w:rsidP="0039183F">
            <w:pPr>
              <w:pStyle w:val="TableParagraph"/>
              <w:tabs>
                <w:tab w:val="left" w:pos="1436"/>
                <w:tab w:val="left" w:pos="2423"/>
                <w:tab w:val="left" w:pos="2799"/>
                <w:tab w:val="left" w:pos="3541"/>
                <w:tab w:val="left" w:pos="3900"/>
              </w:tabs>
              <w:spacing w:line="290" w:lineRule="atLeast"/>
              <w:ind w:right="98"/>
              <w:rPr>
                <w:sz w:val="24"/>
                <w:szCs w:val="24"/>
                <w:lang w:val="ru-RU"/>
              </w:rPr>
            </w:pP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t>с</w:t>
            </w:r>
            <w:r w:rsidRPr="003A51AC">
              <w:rPr>
                <w:sz w:val="24"/>
                <w:szCs w:val="24"/>
                <w:lang w:val="ru-RU"/>
              </w:rPr>
              <w:tab/>
              <w:t>реалистичными</w:t>
            </w:r>
            <w:r w:rsidRPr="003A51AC">
              <w:rPr>
                <w:spacing w:val="-52"/>
                <w:sz w:val="24"/>
                <w:szCs w:val="24"/>
                <w:lang w:val="ru-RU"/>
              </w:rPr>
              <w:t xml:space="preserve"> </w:t>
            </w:r>
            <w:r w:rsidRPr="003A51AC">
              <w:rPr>
                <w:sz w:val="24"/>
                <w:szCs w:val="24"/>
                <w:lang w:val="ru-RU"/>
              </w:rPr>
              <w:t>изображением</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пропорциями</w:t>
            </w:r>
          </w:p>
        </w:tc>
        <w:tc>
          <w:tcPr>
            <w:tcW w:w="720" w:type="dxa"/>
          </w:tcPr>
          <w:p w14:paraId="35EC3667" w14:textId="77777777" w:rsidR="009D3F1A" w:rsidRPr="003A51AC" w:rsidRDefault="009D3F1A" w:rsidP="0039183F">
            <w:pPr>
              <w:pStyle w:val="TableParagraph"/>
              <w:spacing w:before="4"/>
              <w:rPr>
                <w:sz w:val="24"/>
                <w:szCs w:val="24"/>
                <w:lang w:val="ru-RU"/>
              </w:rPr>
            </w:pPr>
          </w:p>
          <w:p w14:paraId="41EFDDE4"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2A2050D1" w14:textId="77777777" w:rsidR="009D3F1A" w:rsidRPr="003A51AC" w:rsidRDefault="009D3F1A" w:rsidP="0039183F">
            <w:pPr>
              <w:pStyle w:val="TableParagraph"/>
              <w:spacing w:before="4"/>
              <w:rPr>
                <w:sz w:val="24"/>
                <w:szCs w:val="24"/>
              </w:rPr>
            </w:pPr>
          </w:p>
          <w:p w14:paraId="34C9255D"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23AB268C" w14:textId="77777777" w:rsidR="009D3F1A" w:rsidRPr="003A51AC" w:rsidRDefault="009D3F1A" w:rsidP="0039183F">
            <w:pPr>
              <w:pStyle w:val="TableParagraph"/>
              <w:rPr>
                <w:sz w:val="24"/>
                <w:szCs w:val="24"/>
              </w:rPr>
            </w:pPr>
          </w:p>
        </w:tc>
        <w:tc>
          <w:tcPr>
            <w:tcW w:w="1006" w:type="dxa"/>
          </w:tcPr>
          <w:p w14:paraId="77F28074"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163A58C" w14:textId="77777777" w:rsidTr="0039183F">
        <w:trPr>
          <w:trHeight w:val="580"/>
        </w:trPr>
        <w:tc>
          <w:tcPr>
            <w:tcW w:w="1385" w:type="dxa"/>
          </w:tcPr>
          <w:p w14:paraId="2C4E6A76" w14:textId="77777777" w:rsidR="009D3F1A" w:rsidRPr="003A51AC" w:rsidRDefault="009D3F1A" w:rsidP="0039183F">
            <w:pPr>
              <w:pStyle w:val="TableParagraph"/>
              <w:ind w:left="129"/>
              <w:rPr>
                <w:sz w:val="24"/>
                <w:szCs w:val="24"/>
              </w:rPr>
            </w:pPr>
            <w:r w:rsidRPr="003A51AC">
              <w:rPr>
                <w:sz w:val="24"/>
                <w:szCs w:val="24"/>
              </w:rPr>
              <w:t>3.2.3.46.</w:t>
            </w:r>
          </w:p>
        </w:tc>
        <w:tc>
          <w:tcPr>
            <w:tcW w:w="5493" w:type="dxa"/>
          </w:tcPr>
          <w:p w14:paraId="5756F44D" w14:textId="77777777" w:rsidR="009D3F1A" w:rsidRPr="00DE4518" w:rsidRDefault="009D3F1A" w:rsidP="00DE4518">
            <w:pPr>
              <w:pStyle w:val="TableParagraph"/>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w:t>
            </w:r>
            <w:r w:rsidR="00DE4518">
              <w:rPr>
                <w:sz w:val="24"/>
                <w:szCs w:val="24"/>
                <w:lang w:val="ru-RU"/>
              </w:rPr>
              <w:t xml:space="preserve">ными </w:t>
            </w:r>
            <w:r w:rsidRPr="00DE4518">
              <w:rPr>
                <w:sz w:val="24"/>
                <w:szCs w:val="24"/>
                <w:lang w:val="ru-RU"/>
              </w:rPr>
              <w:t>изображением</w:t>
            </w:r>
            <w:r w:rsidRPr="00DE4518">
              <w:rPr>
                <w:spacing w:val="-4"/>
                <w:sz w:val="24"/>
                <w:szCs w:val="24"/>
                <w:lang w:val="ru-RU"/>
              </w:rPr>
              <w:t xml:space="preserve"> </w:t>
            </w:r>
            <w:r w:rsidRPr="00DE4518">
              <w:rPr>
                <w:sz w:val="24"/>
                <w:szCs w:val="24"/>
                <w:lang w:val="ru-RU"/>
              </w:rPr>
              <w:t>и</w:t>
            </w:r>
            <w:r w:rsidRPr="00DE4518">
              <w:rPr>
                <w:spacing w:val="-5"/>
                <w:sz w:val="24"/>
                <w:szCs w:val="24"/>
                <w:lang w:val="ru-RU"/>
              </w:rPr>
              <w:t xml:space="preserve"> </w:t>
            </w:r>
            <w:r w:rsidRPr="00DE4518">
              <w:rPr>
                <w:sz w:val="24"/>
                <w:szCs w:val="24"/>
                <w:lang w:val="ru-RU"/>
              </w:rPr>
              <w:t>пропорциями</w:t>
            </w:r>
          </w:p>
        </w:tc>
        <w:tc>
          <w:tcPr>
            <w:tcW w:w="720" w:type="dxa"/>
          </w:tcPr>
          <w:p w14:paraId="3DE71A18"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65E0E8AD"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004B2C83" w14:textId="77777777" w:rsidR="009D3F1A" w:rsidRPr="003A51AC" w:rsidRDefault="009D3F1A" w:rsidP="0039183F">
            <w:pPr>
              <w:pStyle w:val="TableParagraph"/>
              <w:rPr>
                <w:sz w:val="24"/>
                <w:szCs w:val="24"/>
              </w:rPr>
            </w:pPr>
          </w:p>
        </w:tc>
        <w:tc>
          <w:tcPr>
            <w:tcW w:w="1006" w:type="dxa"/>
          </w:tcPr>
          <w:p w14:paraId="5EF7542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EF5DADA" w14:textId="77777777" w:rsidTr="0039183F">
        <w:trPr>
          <w:trHeight w:val="293"/>
        </w:trPr>
        <w:tc>
          <w:tcPr>
            <w:tcW w:w="1385" w:type="dxa"/>
          </w:tcPr>
          <w:p w14:paraId="76D2C41F" w14:textId="77777777" w:rsidR="009D3F1A" w:rsidRPr="003A51AC" w:rsidRDefault="009D3F1A" w:rsidP="0039183F">
            <w:pPr>
              <w:pStyle w:val="TableParagraph"/>
              <w:ind w:left="129"/>
              <w:rPr>
                <w:sz w:val="24"/>
                <w:szCs w:val="24"/>
              </w:rPr>
            </w:pPr>
            <w:r w:rsidRPr="003A51AC">
              <w:rPr>
                <w:sz w:val="24"/>
                <w:szCs w:val="24"/>
              </w:rPr>
              <w:t>3.2.3.47.</w:t>
            </w:r>
          </w:p>
        </w:tc>
        <w:tc>
          <w:tcPr>
            <w:tcW w:w="5493" w:type="dxa"/>
          </w:tcPr>
          <w:p w14:paraId="0EBAD86B"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фигурок</w:t>
            </w:r>
            <w:r w:rsidRPr="003A51AC">
              <w:rPr>
                <w:spacing w:val="-2"/>
                <w:sz w:val="24"/>
                <w:szCs w:val="24"/>
                <w:lang w:val="ru-RU"/>
              </w:rPr>
              <w:t xml:space="preserve"> </w:t>
            </w:r>
            <w:r w:rsidRPr="003A51AC">
              <w:rPr>
                <w:sz w:val="24"/>
                <w:szCs w:val="24"/>
                <w:lang w:val="ru-RU"/>
              </w:rPr>
              <w:t>людей</w:t>
            </w:r>
            <w:r w:rsidRPr="003A51AC">
              <w:rPr>
                <w:spacing w:val="-4"/>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разных</w:t>
            </w:r>
            <w:r w:rsidRPr="003A51AC">
              <w:rPr>
                <w:spacing w:val="-2"/>
                <w:sz w:val="24"/>
                <w:szCs w:val="24"/>
                <w:lang w:val="ru-RU"/>
              </w:rPr>
              <w:t xml:space="preserve"> </w:t>
            </w:r>
            <w:r w:rsidRPr="003A51AC">
              <w:rPr>
                <w:sz w:val="24"/>
                <w:szCs w:val="24"/>
                <w:lang w:val="ru-RU"/>
              </w:rPr>
              <w:t>профессий</w:t>
            </w:r>
          </w:p>
        </w:tc>
        <w:tc>
          <w:tcPr>
            <w:tcW w:w="720" w:type="dxa"/>
          </w:tcPr>
          <w:p w14:paraId="310D3DC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4083BB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AE779FA" w14:textId="77777777" w:rsidR="009D3F1A" w:rsidRPr="003A51AC" w:rsidRDefault="009D3F1A" w:rsidP="0039183F">
            <w:pPr>
              <w:pStyle w:val="TableParagraph"/>
              <w:rPr>
                <w:sz w:val="24"/>
                <w:szCs w:val="24"/>
              </w:rPr>
            </w:pPr>
          </w:p>
        </w:tc>
        <w:tc>
          <w:tcPr>
            <w:tcW w:w="1006" w:type="dxa"/>
          </w:tcPr>
          <w:p w14:paraId="0D3F42E4"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EEFF544" w14:textId="77777777" w:rsidTr="0039183F">
        <w:trPr>
          <w:trHeight w:val="290"/>
        </w:trPr>
        <w:tc>
          <w:tcPr>
            <w:tcW w:w="1385" w:type="dxa"/>
          </w:tcPr>
          <w:p w14:paraId="48D9B59C" w14:textId="77777777" w:rsidR="009D3F1A" w:rsidRPr="003A51AC" w:rsidRDefault="009D3F1A" w:rsidP="0039183F">
            <w:pPr>
              <w:pStyle w:val="TableParagraph"/>
              <w:ind w:left="129"/>
              <w:rPr>
                <w:sz w:val="24"/>
                <w:szCs w:val="24"/>
              </w:rPr>
            </w:pPr>
            <w:r w:rsidRPr="003A51AC">
              <w:rPr>
                <w:sz w:val="24"/>
                <w:szCs w:val="24"/>
              </w:rPr>
              <w:t>3.2.3.48.</w:t>
            </w:r>
          </w:p>
        </w:tc>
        <w:tc>
          <w:tcPr>
            <w:tcW w:w="5493" w:type="dxa"/>
          </w:tcPr>
          <w:p w14:paraId="63190866"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14:paraId="52640C0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32DE2E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2676008" w14:textId="77777777" w:rsidR="009D3F1A" w:rsidRPr="003A51AC" w:rsidRDefault="009D3F1A" w:rsidP="0039183F">
            <w:pPr>
              <w:pStyle w:val="TableParagraph"/>
              <w:rPr>
                <w:sz w:val="24"/>
                <w:szCs w:val="24"/>
              </w:rPr>
            </w:pPr>
          </w:p>
        </w:tc>
        <w:tc>
          <w:tcPr>
            <w:tcW w:w="1006" w:type="dxa"/>
          </w:tcPr>
          <w:p w14:paraId="02DC0D1E"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3F88268" w14:textId="77777777" w:rsidTr="0039183F">
        <w:trPr>
          <w:trHeight w:val="582"/>
        </w:trPr>
        <w:tc>
          <w:tcPr>
            <w:tcW w:w="1385" w:type="dxa"/>
          </w:tcPr>
          <w:p w14:paraId="66A1027A" w14:textId="77777777" w:rsidR="009D3F1A" w:rsidRPr="003A51AC" w:rsidRDefault="009D3F1A" w:rsidP="0039183F">
            <w:pPr>
              <w:pStyle w:val="TableParagraph"/>
              <w:ind w:left="129"/>
              <w:rPr>
                <w:sz w:val="24"/>
                <w:szCs w:val="24"/>
              </w:rPr>
            </w:pPr>
            <w:r w:rsidRPr="003A51AC">
              <w:rPr>
                <w:sz w:val="24"/>
                <w:szCs w:val="24"/>
              </w:rPr>
              <w:t>3.2.3.49.</w:t>
            </w:r>
          </w:p>
        </w:tc>
        <w:tc>
          <w:tcPr>
            <w:tcW w:w="5493" w:type="dxa"/>
          </w:tcPr>
          <w:p w14:paraId="49E8EBD2" w14:textId="77777777" w:rsidR="009D3F1A" w:rsidRPr="003A51AC" w:rsidRDefault="009D3F1A" w:rsidP="00DE4518">
            <w:pPr>
              <w:pStyle w:val="TableParagraph"/>
              <w:tabs>
                <w:tab w:val="left" w:pos="1127"/>
                <w:tab w:val="left" w:pos="2343"/>
                <w:tab w:val="left" w:pos="3363"/>
                <w:tab w:val="left" w:pos="3890"/>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w:t>
            </w:r>
            <w:r w:rsidRPr="003A51AC">
              <w:rPr>
                <w:sz w:val="24"/>
                <w:szCs w:val="24"/>
                <w:lang w:val="ru-RU"/>
              </w:rPr>
              <w:tab/>
              <w:t>ограниченны</w:t>
            </w:r>
            <w:r w:rsidR="00DE4518">
              <w:rPr>
                <w:sz w:val="24"/>
                <w:szCs w:val="24"/>
                <w:lang w:val="ru-RU"/>
              </w:rPr>
              <w:t xml:space="preserve">ми </w:t>
            </w:r>
            <w:r w:rsidRPr="003A51AC">
              <w:rPr>
                <w:sz w:val="24"/>
                <w:szCs w:val="24"/>
                <w:lang w:val="ru-RU"/>
              </w:rPr>
              <w:t>возможностями</w:t>
            </w:r>
          </w:p>
        </w:tc>
        <w:tc>
          <w:tcPr>
            <w:tcW w:w="720" w:type="dxa"/>
          </w:tcPr>
          <w:p w14:paraId="07ABA78B"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F472136"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6D20AC7" w14:textId="77777777" w:rsidR="009D3F1A" w:rsidRPr="003A51AC" w:rsidRDefault="009D3F1A" w:rsidP="0039183F">
            <w:pPr>
              <w:pStyle w:val="TableParagraph"/>
              <w:rPr>
                <w:sz w:val="24"/>
                <w:szCs w:val="24"/>
              </w:rPr>
            </w:pPr>
          </w:p>
        </w:tc>
        <w:tc>
          <w:tcPr>
            <w:tcW w:w="1006" w:type="dxa"/>
          </w:tcPr>
          <w:p w14:paraId="02F45F4B"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990A6B2" w14:textId="77777777" w:rsidTr="0039183F">
        <w:trPr>
          <w:trHeight w:val="580"/>
        </w:trPr>
        <w:tc>
          <w:tcPr>
            <w:tcW w:w="1385" w:type="dxa"/>
          </w:tcPr>
          <w:p w14:paraId="1FAFB889" w14:textId="77777777" w:rsidR="009D3F1A" w:rsidRPr="003A51AC" w:rsidRDefault="009D3F1A" w:rsidP="0039183F">
            <w:pPr>
              <w:pStyle w:val="TableParagraph"/>
              <w:ind w:left="129"/>
              <w:rPr>
                <w:sz w:val="24"/>
                <w:szCs w:val="24"/>
              </w:rPr>
            </w:pPr>
            <w:r w:rsidRPr="003A51AC">
              <w:rPr>
                <w:sz w:val="24"/>
                <w:szCs w:val="24"/>
              </w:rPr>
              <w:t>3.2.3.50.</w:t>
            </w:r>
          </w:p>
        </w:tc>
        <w:tc>
          <w:tcPr>
            <w:tcW w:w="5493" w:type="dxa"/>
          </w:tcPr>
          <w:p w14:paraId="334727C7" w14:textId="77777777" w:rsidR="009D3F1A" w:rsidRPr="003A51AC" w:rsidRDefault="009D3F1A" w:rsidP="00DE4518">
            <w:pPr>
              <w:pStyle w:val="TableParagraph"/>
              <w:tabs>
                <w:tab w:val="left" w:pos="1026"/>
                <w:tab w:val="left" w:pos="2144"/>
                <w:tab w:val="left" w:pos="3471"/>
                <w:tab w:val="left" w:pos="3898"/>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насекомые</w:t>
            </w:r>
            <w:r w:rsidRPr="003A51AC">
              <w:rPr>
                <w:sz w:val="24"/>
                <w:szCs w:val="24"/>
                <w:lang w:val="ru-RU"/>
              </w:rPr>
              <w:tab/>
              <w:t>с</w:t>
            </w:r>
            <w:r w:rsidRPr="003A51AC">
              <w:rPr>
                <w:sz w:val="24"/>
                <w:szCs w:val="24"/>
                <w:lang w:val="ru-RU"/>
              </w:rPr>
              <w:tab/>
              <w:t>реалистичны</w:t>
            </w:r>
            <w:r w:rsidR="00DE4518">
              <w:rPr>
                <w:sz w:val="24"/>
                <w:szCs w:val="24"/>
                <w:lang w:val="ru-RU"/>
              </w:rPr>
              <w:t xml:space="preserve">ми </w:t>
            </w: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пропорциями</w:t>
            </w:r>
          </w:p>
        </w:tc>
        <w:tc>
          <w:tcPr>
            <w:tcW w:w="720" w:type="dxa"/>
          </w:tcPr>
          <w:p w14:paraId="4BCDC61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0368262"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3634AB64" w14:textId="77777777" w:rsidR="009D3F1A" w:rsidRPr="003A51AC" w:rsidRDefault="009D3F1A" w:rsidP="0039183F">
            <w:pPr>
              <w:pStyle w:val="TableParagraph"/>
              <w:rPr>
                <w:sz w:val="24"/>
                <w:szCs w:val="24"/>
              </w:rPr>
            </w:pPr>
          </w:p>
        </w:tc>
        <w:tc>
          <w:tcPr>
            <w:tcW w:w="1006" w:type="dxa"/>
          </w:tcPr>
          <w:p w14:paraId="1D9FE13D"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6EC763F" w14:textId="77777777" w:rsidTr="0039183F">
        <w:trPr>
          <w:trHeight w:val="582"/>
        </w:trPr>
        <w:tc>
          <w:tcPr>
            <w:tcW w:w="1385" w:type="dxa"/>
          </w:tcPr>
          <w:p w14:paraId="5D57C3B8" w14:textId="77777777" w:rsidR="009D3F1A" w:rsidRPr="003A51AC" w:rsidRDefault="009D3F1A" w:rsidP="0039183F">
            <w:pPr>
              <w:pStyle w:val="TableParagraph"/>
              <w:ind w:left="129"/>
              <w:rPr>
                <w:sz w:val="24"/>
                <w:szCs w:val="24"/>
              </w:rPr>
            </w:pPr>
            <w:r w:rsidRPr="003A51AC">
              <w:rPr>
                <w:sz w:val="24"/>
                <w:szCs w:val="24"/>
              </w:rPr>
              <w:t>3.2.3.51.</w:t>
            </w:r>
          </w:p>
        </w:tc>
        <w:tc>
          <w:tcPr>
            <w:tcW w:w="5493" w:type="dxa"/>
          </w:tcPr>
          <w:p w14:paraId="0AFC4782" w14:textId="77777777" w:rsidR="009D3F1A" w:rsidRPr="00DE4518" w:rsidRDefault="009D3F1A" w:rsidP="00DE4518">
            <w:pPr>
              <w:pStyle w:val="TableParagraph"/>
              <w:rPr>
                <w:sz w:val="24"/>
                <w:szCs w:val="24"/>
                <w:lang w:val="ru-RU"/>
              </w:rPr>
            </w:pPr>
            <w:r w:rsidRPr="003A51AC">
              <w:rPr>
                <w:sz w:val="24"/>
                <w:szCs w:val="24"/>
                <w:lang w:val="ru-RU"/>
              </w:rPr>
              <w:t>Набор</w:t>
            </w:r>
            <w:r w:rsidRPr="003A51AC">
              <w:rPr>
                <w:spacing w:val="109"/>
                <w:sz w:val="24"/>
                <w:szCs w:val="24"/>
                <w:lang w:val="ru-RU"/>
              </w:rPr>
              <w:t xml:space="preserve"> </w:t>
            </w:r>
            <w:r w:rsidRPr="003A51AC">
              <w:rPr>
                <w:sz w:val="24"/>
                <w:szCs w:val="24"/>
                <w:lang w:val="ru-RU"/>
              </w:rPr>
              <w:t>фигурок</w:t>
            </w:r>
            <w:r w:rsidRPr="003A51AC">
              <w:rPr>
                <w:spacing w:val="57"/>
                <w:sz w:val="24"/>
                <w:szCs w:val="24"/>
                <w:lang w:val="ru-RU"/>
              </w:rPr>
              <w:t xml:space="preserve"> </w:t>
            </w:r>
            <w:r w:rsidRPr="003A51AC">
              <w:rPr>
                <w:sz w:val="24"/>
                <w:szCs w:val="24"/>
                <w:lang w:val="ru-RU"/>
              </w:rPr>
              <w:t xml:space="preserve">с  </w:t>
            </w:r>
            <w:r w:rsidRPr="003A51AC">
              <w:rPr>
                <w:spacing w:val="3"/>
                <w:sz w:val="24"/>
                <w:szCs w:val="24"/>
                <w:lang w:val="ru-RU"/>
              </w:rPr>
              <w:t xml:space="preserve"> </w:t>
            </w:r>
            <w:r w:rsidRPr="003A51AC">
              <w:rPr>
                <w:sz w:val="24"/>
                <w:szCs w:val="24"/>
                <w:lang w:val="ru-RU"/>
              </w:rPr>
              <w:t xml:space="preserve">реалистичными  </w:t>
            </w:r>
            <w:r w:rsidRPr="003A51AC">
              <w:rPr>
                <w:spacing w:val="1"/>
                <w:sz w:val="24"/>
                <w:szCs w:val="24"/>
                <w:lang w:val="ru-RU"/>
              </w:rPr>
              <w:t xml:space="preserve"> </w:t>
            </w:r>
            <w:r w:rsidRPr="003A51AC">
              <w:rPr>
                <w:sz w:val="24"/>
                <w:szCs w:val="24"/>
                <w:lang w:val="ru-RU"/>
              </w:rPr>
              <w:t xml:space="preserve">изображением  </w:t>
            </w:r>
            <w:r w:rsidRPr="003A51AC">
              <w:rPr>
                <w:spacing w:val="2"/>
                <w:sz w:val="24"/>
                <w:szCs w:val="24"/>
                <w:lang w:val="ru-RU"/>
              </w:rPr>
              <w:t xml:space="preserve"> </w:t>
            </w:r>
            <w:r w:rsidR="00DE4518">
              <w:rPr>
                <w:sz w:val="24"/>
                <w:szCs w:val="24"/>
                <w:lang w:val="ru-RU"/>
              </w:rPr>
              <w:t xml:space="preserve">и </w:t>
            </w:r>
            <w:r w:rsidRPr="00DE4518">
              <w:rPr>
                <w:sz w:val="24"/>
                <w:szCs w:val="24"/>
                <w:lang w:val="ru-RU"/>
              </w:rPr>
              <w:t>пропорциями</w:t>
            </w:r>
            <w:r w:rsidRPr="00DE4518">
              <w:rPr>
                <w:spacing w:val="-1"/>
                <w:sz w:val="24"/>
                <w:szCs w:val="24"/>
                <w:lang w:val="ru-RU"/>
              </w:rPr>
              <w:t xml:space="preserve"> </w:t>
            </w:r>
            <w:r w:rsidRPr="00DE4518">
              <w:rPr>
                <w:sz w:val="24"/>
                <w:szCs w:val="24"/>
                <w:lang w:val="ru-RU"/>
              </w:rPr>
              <w:t>«морские</w:t>
            </w:r>
            <w:r w:rsidRPr="00DE4518">
              <w:rPr>
                <w:spacing w:val="-2"/>
                <w:sz w:val="24"/>
                <w:szCs w:val="24"/>
                <w:lang w:val="ru-RU"/>
              </w:rPr>
              <w:t xml:space="preserve"> </w:t>
            </w:r>
            <w:r w:rsidRPr="00DE4518">
              <w:rPr>
                <w:sz w:val="24"/>
                <w:szCs w:val="24"/>
                <w:lang w:val="ru-RU"/>
              </w:rPr>
              <w:t>обитатели»</w:t>
            </w:r>
          </w:p>
        </w:tc>
        <w:tc>
          <w:tcPr>
            <w:tcW w:w="720" w:type="dxa"/>
          </w:tcPr>
          <w:p w14:paraId="0B4FFBA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675FCB4"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76C405C" w14:textId="77777777" w:rsidR="009D3F1A" w:rsidRPr="003A51AC" w:rsidRDefault="009D3F1A" w:rsidP="0039183F">
            <w:pPr>
              <w:pStyle w:val="TableParagraph"/>
              <w:rPr>
                <w:sz w:val="24"/>
                <w:szCs w:val="24"/>
              </w:rPr>
            </w:pPr>
          </w:p>
        </w:tc>
        <w:tc>
          <w:tcPr>
            <w:tcW w:w="1006" w:type="dxa"/>
          </w:tcPr>
          <w:p w14:paraId="1EEDE164"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E386905" w14:textId="77777777" w:rsidTr="0039183F">
        <w:trPr>
          <w:trHeight w:val="290"/>
        </w:trPr>
        <w:tc>
          <w:tcPr>
            <w:tcW w:w="1385" w:type="dxa"/>
          </w:tcPr>
          <w:p w14:paraId="58811C36" w14:textId="77777777" w:rsidR="009D3F1A" w:rsidRPr="003A51AC" w:rsidRDefault="009D3F1A" w:rsidP="0039183F">
            <w:pPr>
              <w:pStyle w:val="TableParagraph"/>
              <w:ind w:left="129"/>
              <w:rPr>
                <w:sz w:val="24"/>
                <w:szCs w:val="24"/>
              </w:rPr>
            </w:pPr>
            <w:r w:rsidRPr="003A51AC">
              <w:rPr>
                <w:sz w:val="24"/>
                <w:szCs w:val="24"/>
              </w:rPr>
              <w:t>3.2.3.52.</w:t>
            </w:r>
          </w:p>
        </w:tc>
        <w:tc>
          <w:tcPr>
            <w:tcW w:w="5493" w:type="dxa"/>
          </w:tcPr>
          <w:p w14:paraId="6C242ED6" w14:textId="77777777" w:rsidR="009D3F1A" w:rsidRPr="003A51AC" w:rsidRDefault="009D3F1A" w:rsidP="0039183F">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4325C52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B0A058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A82A5A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11A6F9B" w14:textId="77777777" w:rsidR="009D3F1A" w:rsidRPr="003A51AC" w:rsidRDefault="009D3F1A" w:rsidP="0039183F">
            <w:pPr>
              <w:pStyle w:val="TableParagraph"/>
              <w:rPr>
                <w:sz w:val="24"/>
                <w:szCs w:val="24"/>
              </w:rPr>
            </w:pPr>
          </w:p>
        </w:tc>
      </w:tr>
      <w:tr w:rsidR="009D3F1A" w:rsidRPr="003A51AC" w14:paraId="7D3990CD" w14:textId="77777777" w:rsidTr="0039183F">
        <w:trPr>
          <w:trHeight w:val="292"/>
        </w:trPr>
        <w:tc>
          <w:tcPr>
            <w:tcW w:w="1385" w:type="dxa"/>
          </w:tcPr>
          <w:p w14:paraId="3521CB3F" w14:textId="77777777" w:rsidR="009D3F1A" w:rsidRPr="003A51AC" w:rsidRDefault="009D3F1A" w:rsidP="0039183F">
            <w:pPr>
              <w:pStyle w:val="TableParagraph"/>
              <w:ind w:left="129"/>
              <w:rPr>
                <w:sz w:val="24"/>
                <w:szCs w:val="24"/>
              </w:rPr>
            </w:pPr>
            <w:r w:rsidRPr="003A51AC">
              <w:rPr>
                <w:sz w:val="24"/>
                <w:szCs w:val="24"/>
              </w:rPr>
              <w:t>3.2.3.53.</w:t>
            </w:r>
          </w:p>
        </w:tc>
        <w:tc>
          <w:tcPr>
            <w:tcW w:w="5493" w:type="dxa"/>
          </w:tcPr>
          <w:p w14:paraId="6C7EEEF9" w14:textId="77777777" w:rsidR="009D3F1A" w:rsidRPr="003A51AC" w:rsidRDefault="009D3F1A" w:rsidP="0039183F">
            <w:pPr>
              <w:pStyle w:val="TableParagraph"/>
              <w:rPr>
                <w:sz w:val="24"/>
                <w:szCs w:val="24"/>
              </w:rPr>
            </w:pPr>
            <w:r w:rsidRPr="003A51AC">
              <w:rPr>
                <w:sz w:val="24"/>
                <w:szCs w:val="24"/>
              </w:rPr>
              <w:t>Песочные</w:t>
            </w:r>
            <w:r w:rsidRPr="003A51AC">
              <w:rPr>
                <w:spacing w:val="-2"/>
                <w:sz w:val="24"/>
                <w:szCs w:val="24"/>
              </w:rPr>
              <w:t xml:space="preserve"> </w:t>
            </w:r>
            <w:r w:rsidRPr="003A51AC">
              <w:rPr>
                <w:sz w:val="24"/>
                <w:szCs w:val="24"/>
              </w:rPr>
              <w:t>часы</w:t>
            </w:r>
          </w:p>
        </w:tc>
        <w:tc>
          <w:tcPr>
            <w:tcW w:w="720" w:type="dxa"/>
          </w:tcPr>
          <w:p w14:paraId="5CA2C46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B55D705"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5726C3B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52F28B6" w14:textId="77777777" w:rsidR="009D3F1A" w:rsidRPr="003A51AC" w:rsidRDefault="009D3F1A" w:rsidP="0039183F">
            <w:pPr>
              <w:pStyle w:val="TableParagraph"/>
              <w:rPr>
                <w:sz w:val="24"/>
                <w:szCs w:val="24"/>
              </w:rPr>
            </w:pPr>
          </w:p>
        </w:tc>
      </w:tr>
      <w:tr w:rsidR="009D3F1A" w:rsidRPr="003A51AC" w14:paraId="507FD8E9" w14:textId="77777777" w:rsidTr="0039183F">
        <w:trPr>
          <w:trHeight w:val="289"/>
        </w:trPr>
        <w:tc>
          <w:tcPr>
            <w:tcW w:w="1385" w:type="dxa"/>
          </w:tcPr>
          <w:p w14:paraId="2474FBA4" w14:textId="77777777" w:rsidR="009D3F1A" w:rsidRPr="003A51AC" w:rsidRDefault="009D3F1A" w:rsidP="0039183F">
            <w:pPr>
              <w:pStyle w:val="TableParagraph"/>
              <w:ind w:left="129"/>
              <w:rPr>
                <w:sz w:val="24"/>
                <w:szCs w:val="24"/>
              </w:rPr>
            </w:pPr>
            <w:r w:rsidRPr="003A51AC">
              <w:rPr>
                <w:sz w:val="24"/>
                <w:szCs w:val="24"/>
              </w:rPr>
              <w:t>3.2.3.54.</w:t>
            </w:r>
          </w:p>
        </w:tc>
        <w:tc>
          <w:tcPr>
            <w:tcW w:w="5493" w:type="dxa"/>
          </w:tcPr>
          <w:p w14:paraId="36E67D19" w14:textId="77777777" w:rsidR="009D3F1A" w:rsidRPr="003A51AC" w:rsidRDefault="009D3F1A" w:rsidP="0039183F">
            <w:pPr>
              <w:pStyle w:val="TableParagraph"/>
              <w:rPr>
                <w:sz w:val="24"/>
                <w:szCs w:val="24"/>
              </w:rPr>
            </w:pPr>
            <w:r w:rsidRPr="003A51AC">
              <w:rPr>
                <w:sz w:val="24"/>
                <w:szCs w:val="24"/>
              </w:rPr>
              <w:t>Разрезные</w:t>
            </w:r>
            <w:r w:rsidRPr="003A51AC">
              <w:rPr>
                <w:spacing w:val="-4"/>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4"/>
                <w:sz w:val="24"/>
                <w:szCs w:val="24"/>
              </w:rPr>
              <w:t xml:space="preserve"> </w:t>
            </w:r>
            <w:r w:rsidRPr="003A51AC">
              <w:rPr>
                <w:sz w:val="24"/>
                <w:szCs w:val="24"/>
              </w:rPr>
              <w:t>(2-4</w:t>
            </w:r>
            <w:r w:rsidRPr="003A51AC">
              <w:rPr>
                <w:spacing w:val="-3"/>
                <w:sz w:val="24"/>
                <w:szCs w:val="24"/>
              </w:rPr>
              <w:t xml:space="preserve"> </w:t>
            </w:r>
            <w:r w:rsidRPr="003A51AC">
              <w:rPr>
                <w:sz w:val="24"/>
                <w:szCs w:val="24"/>
              </w:rPr>
              <w:t>частей)</w:t>
            </w:r>
          </w:p>
        </w:tc>
        <w:tc>
          <w:tcPr>
            <w:tcW w:w="720" w:type="dxa"/>
          </w:tcPr>
          <w:p w14:paraId="4359FC9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E3C759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077ECF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3C966F7" w14:textId="77777777" w:rsidR="009D3F1A" w:rsidRPr="003A51AC" w:rsidRDefault="009D3F1A" w:rsidP="0039183F">
            <w:pPr>
              <w:pStyle w:val="TableParagraph"/>
              <w:rPr>
                <w:sz w:val="24"/>
                <w:szCs w:val="24"/>
              </w:rPr>
            </w:pPr>
          </w:p>
        </w:tc>
      </w:tr>
      <w:tr w:rsidR="009D3F1A" w:rsidRPr="003A51AC" w14:paraId="16E15C88" w14:textId="77777777" w:rsidTr="0039183F">
        <w:trPr>
          <w:trHeight w:val="292"/>
        </w:trPr>
        <w:tc>
          <w:tcPr>
            <w:tcW w:w="1385" w:type="dxa"/>
          </w:tcPr>
          <w:p w14:paraId="53B151EA" w14:textId="77777777" w:rsidR="009D3F1A" w:rsidRPr="003A51AC" w:rsidRDefault="009D3F1A" w:rsidP="0039183F">
            <w:pPr>
              <w:pStyle w:val="TableParagraph"/>
              <w:ind w:left="129"/>
              <w:rPr>
                <w:sz w:val="24"/>
                <w:szCs w:val="24"/>
              </w:rPr>
            </w:pPr>
            <w:r w:rsidRPr="003A51AC">
              <w:rPr>
                <w:sz w:val="24"/>
                <w:szCs w:val="24"/>
              </w:rPr>
              <w:t>3.2.3.55.</w:t>
            </w:r>
          </w:p>
        </w:tc>
        <w:tc>
          <w:tcPr>
            <w:tcW w:w="5493" w:type="dxa"/>
          </w:tcPr>
          <w:p w14:paraId="54A04DBB" w14:textId="77777777" w:rsidR="009D3F1A" w:rsidRPr="003A51AC" w:rsidRDefault="009D3F1A" w:rsidP="0039183F">
            <w:pPr>
              <w:pStyle w:val="TableParagraph"/>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14:paraId="24D2E2F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959E40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88D2F7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B62C30A" w14:textId="77777777" w:rsidR="009D3F1A" w:rsidRPr="003A51AC" w:rsidRDefault="009D3F1A" w:rsidP="0039183F">
            <w:pPr>
              <w:pStyle w:val="TableParagraph"/>
              <w:rPr>
                <w:sz w:val="24"/>
                <w:szCs w:val="24"/>
              </w:rPr>
            </w:pPr>
          </w:p>
        </w:tc>
      </w:tr>
    </w:tbl>
    <w:p w14:paraId="5EA797A9" w14:textId="77777777" w:rsidR="009D3F1A" w:rsidRPr="00DE4518" w:rsidRDefault="009D3F1A" w:rsidP="00DE4518">
      <w:pPr>
        <w:shd w:val="clear" w:color="auto" w:fill="FFFFFF"/>
        <w:spacing w:line="240" w:lineRule="auto"/>
        <w:rPr>
          <w:sz w:val="16"/>
          <w:szCs w:val="16"/>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650744F7" w14:textId="77777777" w:rsidTr="00DE4518">
        <w:trPr>
          <w:trHeight w:val="580"/>
        </w:trPr>
        <w:tc>
          <w:tcPr>
            <w:tcW w:w="1385" w:type="dxa"/>
            <w:tcBorders>
              <w:bottom w:val="single" w:sz="6" w:space="0" w:color="000000"/>
            </w:tcBorders>
          </w:tcPr>
          <w:p w14:paraId="5E720875" w14:textId="77777777" w:rsidR="009D3F1A" w:rsidRPr="003A51AC" w:rsidRDefault="009D3F1A" w:rsidP="0039183F">
            <w:pPr>
              <w:pStyle w:val="TableParagraph"/>
              <w:spacing w:line="246" w:lineRule="exact"/>
              <w:ind w:left="129"/>
              <w:rPr>
                <w:sz w:val="24"/>
                <w:szCs w:val="24"/>
              </w:rPr>
            </w:pPr>
            <w:r w:rsidRPr="003A51AC">
              <w:rPr>
                <w:sz w:val="24"/>
                <w:szCs w:val="24"/>
              </w:rPr>
              <w:t>3.2.3.56.</w:t>
            </w:r>
          </w:p>
        </w:tc>
        <w:tc>
          <w:tcPr>
            <w:tcW w:w="5493" w:type="dxa"/>
            <w:tcBorders>
              <w:bottom w:val="single" w:sz="6" w:space="0" w:color="000000"/>
            </w:tcBorders>
          </w:tcPr>
          <w:p w14:paraId="57BB5714" w14:textId="77777777" w:rsidR="009D3F1A" w:rsidRPr="003A51AC" w:rsidRDefault="009D3F1A" w:rsidP="0039183F">
            <w:pPr>
              <w:pStyle w:val="TableParagraph"/>
              <w:tabs>
                <w:tab w:val="left" w:pos="1381"/>
                <w:tab w:val="left" w:pos="2646"/>
                <w:tab w:val="left" w:pos="3819"/>
                <w:tab w:val="left" w:pos="4637"/>
              </w:tabs>
              <w:spacing w:line="246"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14:paraId="49088DA8" w14:textId="77777777" w:rsidR="009D3F1A" w:rsidRPr="003A51AC" w:rsidRDefault="009D3F1A" w:rsidP="0039183F">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Borders>
              <w:bottom w:val="single" w:sz="6" w:space="0" w:color="000000"/>
            </w:tcBorders>
          </w:tcPr>
          <w:p w14:paraId="682F3561"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761FB1C9" w14:textId="77777777"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Borders>
              <w:bottom w:val="single" w:sz="6" w:space="0" w:color="000000"/>
            </w:tcBorders>
          </w:tcPr>
          <w:p w14:paraId="38F46D46"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1410D6A5" w14:textId="77777777" w:rsidR="009D3F1A" w:rsidRPr="003A51AC" w:rsidRDefault="009D3F1A" w:rsidP="0039183F">
            <w:pPr>
              <w:pStyle w:val="TableParagraph"/>
              <w:rPr>
                <w:sz w:val="24"/>
                <w:szCs w:val="24"/>
              </w:rPr>
            </w:pPr>
          </w:p>
        </w:tc>
      </w:tr>
      <w:tr w:rsidR="009D3F1A" w:rsidRPr="003A51AC" w14:paraId="2E50F8D5" w14:textId="77777777" w:rsidTr="00DE4518">
        <w:trPr>
          <w:trHeight w:val="287"/>
        </w:trPr>
        <w:tc>
          <w:tcPr>
            <w:tcW w:w="1385" w:type="dxa"/>
            <w:tcBorders>
              <w:top w:val="single" w:sz="6" w:space="0" w:color="000000"/>
            </w:tcBorders>
          </w:tcPr>
          <w:p w14:paraId="62EDAD71" w14:textId="77777777" w:rsidR="009D3F1A" w:rsidRPr="003A51AC" w:rsidRDefault="009D3F1A" w:rsidP="0039183F">
            <w:pPr>
              <w:pStyle w:val="TableParagraph"/>
              <w:spacing w:line="241" w:lineRule="exact"/>
              <w:ind w:left="129"/>
              <w:rPr>
                <w:sz w:val="24"/>
                <w:szCs w:val="24"/>
              </w:rPr>
            </w:pPr>
            <w:r w:rsidRPr="003A51AC">
              <w:rPr>
                <w:sz w:val="24"/>
                <w:szCs w:val="24"/>
              </w:rPr>
              <w:t>3.2.3.57.</w:t>
            </w:r>
          </w:p>
        </w:tc>
        <w:tc>
          <w:tcPr>
            <w:tcW w:w="5493" w:type="dxa"/>
            <w:tcBorders>
              <w:top w:val="single" w:sz="6" w:space="0" w:color="000000"/>
            </w:tcBorders>
          </w:tcPr>
          <w:p w14:paraId="5323AF9A" w14:textId="77777777" w:rsidR="009D3F1A" w:rsidRPr="003A51AC" w:rsidRDefault="009D3F1A" w:rsidP="0039183F">
            <w:pPr>
              <w:pStyle w:val="TableParagraph"/>
              <w:spacing w:line="241" w:lineRule="exact"/>
              <w:rPr>
                <w:sz w:val="24"/>
                <w:szCs w:val="24"/>
              </w:rPr>
            </w:pPr>
            <w:r w:rsidRPr="003A51AC">
              <w:rPr>
                <w:sz w:val="24"/>
                <w:szCs w:val="24"/>
              </w:rPr>
              <w:t>Секундомер</w:t>
            </w:r>
          </w:p>
        </w:tc>
        <w:tc>
          <w:tcPr>
            <w:tcW w:w="720" w:type="dxa"/>
            <w:tcBorders>
              <w:top w:val="single" w:sz="6" w:space="0" w:color="000000"/>
            </w:tcBorders>
          </w:tcPr>
          <w:p w14:paraId="1B1481D6" w14:textId="77777777"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7CC5AEE1" w14:textId="77777777"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46D2DA29" w14:textId="77777777" w:rsidR="009D3F1A" w:rsidRPr="003A51AC" w:rsidRDefault="009D3F1A" w:rsidP="0039183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22082A71" w14:textId="77777777" w:rsidR="009D3F1A" w:rsidRPr="003A51AC" w:rsidRDefault="009D3F1A" w:rsidP="0039183F">
            <w:pPr>
              <w:pStyle w:val="TableParagraph"/>
              <w:rPr>
                <w:sz w:val="24"/>
                <w:szCs w:val="24"/>
              </w:rPr>
            </w:pPr>
          </w:p>
        </w:tc>
      </w:tr>
      <w:tr w:rsidR="009D3F1A" w:rsidRPr="003A51AC" w14:paraId="58F0F1A3" w14:textId="77777777" w:rsidTr="00DE4518">
        <w:trPr>
          <w:trHeight w:val="873"/>
        </w:trPr>
        <w:tc>
          <w:tcPr>
            <w:tcW w:w="1385" w:type="dxa"/>
          </w:tcPr>
          <w:p w14:paraId="7366DDAA" w14:textId="77777777" w:rsidR="009D3F1A" w:rsidRPr="003A51AC" w:rsidRDefault="009D3F1A" w:rsidP="0039183F">
            <w:pPr>
              <w:pStyle w:val="TableParagraph"/>
              <w:rPr>
                <w:sz w:val="24"/>
                <w:szCs w:val="24"/>
              </w:rPr>
            </w:pPr>
          </w:p>
          <w:p w14:paraId="4C52BE3D" w14:textId="77777777" w:rsidR="009D3F1A" w:rsidRPr="003A51AC" w:rsidRDefault="009D3F1A" w:rsidP="0039183F">
            <w:pPr>
              <w:pStyle w:val="TableParagraph"/>
              <w:spacing w:before="10"/>
              <w:rPr>
                <w:sz w:val="24"/>
                <w:szCs w:val="24"/>
              </w:rPr>
            </w:pPr>
          </w:p>
          <w:p w14:paraId="1D591130" w14:textId="77777777" w:rsidR="009D3F1A" w:rsidRPr="003A51AC" w:rsidRDefault="009D3F1A" w:rsidP="0039183F">
            <w:pPr>
              <w:pStyle w:val="TableParagraph"/>
              <w:ind w:left="129"/>
              <w:rPr>
                <w:sz w:val="24"/>
                <w:szCs w:val="24"/>
              </w:rPr>
            </w:pPr>
            <w:r w:rsidRPr="003A51AC">
              <w:rPr>
                <w:sz w:val="24"/>
                <w:szCs w:val="24"/>
              </w:rPr>
              <w:t>3.2.3.58.</w:t>
            </w:r>
          </w:p>
        </w:tc>
        <w:tc>
          <w:tcPr>
            <w:tcW w:w="5493" w:type="dxa"/>
          </w:tcPr>
          <w:p w14:paraId="7CF52EE8" w14:textId="77777777" w:rsidR="009D3F1A" w:rsidRPr="003A51AC" w:rsidRDefault="009D3F1A" w:rsidP="00DE4518">
            <w:pPr>
              <w:pStyle w:val="TableParagraph"/>
              <w:tabs>
                <w:tab w:val="left" w:pos="1005"/>
                <w:tab w:val="left" w:pos="2168"/>
                <w:tab w:val="left" w:pos="2767"/>
                <w:tab w:val="left" w:pos="3477"/>
                <w:tab w:val="left" w:pos="4106"/>
              </w:tabs>
              <w:spacing w:line="246" w:lineRule="exact"/>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(до</w:t>
            </w:r>
            <w:r w:rsidRPr="003A51AC">
              <w:rPr>
                <w:sz w:val="24"/>
                <w:szCs w:val="24"/>
                <w:lang w:val="ru-RU"/>
              </w:rPr>
              <w:tab/>
              <w:t>6–9)</w:t>
            </w:r>
            <w:r w:rsidRPr="003A51AC">
              <w:rPr>
                <w:sz w:val="24"/>
                <w:szCs w:val="24"/>
                <w:lang w:val="ru-RU"/>
              </w:rPr>
              <w:tab/>
              <w:t>для</w:t>
            </w:r>
            <w:r w:rsidRPr="003A51AC">
              <w:rPr>
                <w:sz w:val="24"/>
                <w:szCs w:val="24"/>
                <w:lang w:val="ru-RU"/>
              </w:rPr>
              <w:tab/>
              <w:t>установле</w:t>
            </w:r>
            <w:r w:rsidR="00DE4518">
              <w:rPr>
                <w:sz w:val="24"/>
                <w:szCs w:val="24"/>
                <w:lang w:val="ru-RU"/>
              </w:rPr>
              <w:t xml:space="preserve">ния </w:t>
            </w:r>
            <w:r w:rsidRPr="003A51AC">
              <w:rPr>
                <w:sz w:val="24"/>
                <w:szCs w:val="24"/>
                <w:lang w:val="ru-RU"/>
              </w:rPr>
              <w:t>послед</w:t>
            </w:r>
            <w:r w:rsidR="00DE4518">
              <w:rPr>
                <w:sz w:val="24"/>
                <w:szCs w:val="24"/>
                <w:lang w:val="ru-RU"/>
              </w:rPr>
              <w:t>овательности</w:t>
            </w:r>
            <w:r w:rsidR="00DE4518">
              <w:rPr>
                <w:sz w:val="24"/>
                <w:szCs w:val="24"/>
                <w:lang w:val="ru-RU"/>
              </w:rPr>
              <w:tab/>
              <w:t>событий</w:t>
            </w:r>
            <w:r w:rsidR="00DE4518">
              <w:rPr>
                <w:sz w:val="24"/>
                <w:szCs w:val="24"/>
                <w:lang w:val="ru-RU"/>
              </w:rPr>
              <w:tab/>
              <w:t xml:space="preserve">(сказочные </w:t>
            </w:r>
            <w:r w:rsidRPr="003A51AC">
              <w:rPr>
                <w:spacing w:val="-4"/>
                <w:sz w:val="24"/>
                <w:szCs w:val="24"/>
                <w:lang w:val="ru-RU"/>
              </w:rPr>
              <w:t>и</w:t>
            </w:r>
            <w:r w:rsidRPr="003A51AC">
              <w:rPr>
                <w:spacing w:val="-52"/>
                <w:sz w:val="24"/>
                <w:szCs w:val="24"/>
                <w:lang w:val="ru-RU"/>
              </w:rPr>
              <w:t xml:space="preserve"> </w:t>
            </w:r>
            <w:r w:rsidR="00DE4518">
              <w:rPr>
                <w:spacing w:val="-52"/>
                <w:sz w:val="24"/>
                <w:szCs w:val="24"/>
                <w:lang w:val="ru-RU"/>
              </w:rPr>
              <w:t xml:space="preserve"> </w:t>
            </w:r>
            <w:r w:rsidRPr="003A51AC">
              <w:rPr>
                <w:sz w:val="24"/>
                <w:szCs w:val="24"/>
                <w:lang w:val="ru-RU"/>
              </w:rPr>
              <w:t>реалистические</w:t>
            </w:r>
            <w:r w:rsidRPr="003A51AC">
              <w:rPr>
                <w:spacing w:val="-1"/>
                <w:sz w:val="24"/>
                <w:szCs w:val="24"/>
                <w:lang w:val="ru-RU"/>
              </w:rPr>
              <w:t xml:space="preserve"> </w:t>
            </w:r>
            <w:r w:rsidRPr="003A51AC">
              <w:rPr>
                <w:sz w:val="24"/>
                <w:szCs w:val="24"/>
                <w:lang w:val="ru-RU"/>
              </w:rPr>
              <w:t>истории,</w:t>
            </w:r>
            <w:r w:rsidRPr="003A51AC">
              <w:rPr>
                <w:spacing w:val="-4"/>
                <w:sz w:val="24"/>
                <w:szCs w:val="24"/>
                <w:lang w:val="ru-RU"/>
              </w:rPr>
              <w:t xml:space="preserve"> </w:t>
            </w:r>
            <w:r w:rsidRPr="003A51AC">
              <w:rPr>
                <w:sz w:val="24"/>
                <w:szCs w:val="24"/>
                <w:lang w:val="ru-RU"/>
              </w:rPr>
              <w:t>юмористические</w:t>
            </w:r>
            <w:r w:rsidRPr="003A51AC">
              <w:rPr>
                <w:spacing w:val="-3"/>
                <w:sz w:val="24"/>
                <w:szCs w:val="24"/>
                <w:lang w:val="ru-RU"/>
              </w:rPr>
              <w:t xml:space="preserve"> </w:t>
            </w:r>
            <w:r w:rsidRPr="003A51AC">
              <w:rPr>
                <w:sz w:val="24"/>
                <w:szCs w:val="24"/>
                <w:lang w:val="ru-RU"/>
              </w:rPr>
              <w:t>ситуации)</w:t>
            </w:r>
          </w:p>
        </w:tc>
        <w:tc>
          <w:tcPr>
            <w:tcW w:w="720" w:type="dxa"/>
          </w:tcPr>
          <w:p w14:paraId="65157DA1" w14:textId="77777777" w:rsidR="009D3F1A" w:rsidRPr="003A51AC" w:rsidRDefault="009D3F1A" w:rsidP="0039183F">
            <w:pPr>
              <w:pStyle w:val="TableParagraph"/>
              <w:spacing w:before="7"/>
              <w:rPr>
                <w:sz w:val="24"/>
                <w:szCs w:val="24"/>
                <w:lang w:val="ru-RU"/>
              </w:rPr>
            </w:pPr>
          </w:p>
          <w:p w14:paraId="0481735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5338382" w14:textId="77777777" w:rsidR="009D3F1A" w:rsidRPr="003A51AC" w:rsidRDefault="009D3F1A" w:rsidP="0039183F">
            <w:pPr>
              <w:pStyle w:val="TableParagraph"/>
              <w:spacing w:before="7"/>
              <w:rPr>
                <w:sz w:val="24"/>
                <w:szCs w:val="24"/>
              </w:rPr>
            </w:pPr>
          </w:p>
          <w:p w14:paraId="5449126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254D7B6"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BE41B1C" w14:textId="77777777" w:rsidR="009D3F1A" w:rsidRPr="003A51AC" w:rsidRDefault="009D3F1A" w:rsidP="0039183F">
            <w:pPr>
              <w:pStyle w:val="TableParagraph"/>
              <w:rPr>
                <w:sz w:val="24"/>
                <w:szCs w:val="24"/>
              </w:rPr>
            </w:pPr>
          </w:p>
        </w:tc>
      </w:tr>
      <w:tr w:rsidR="009D3F1A" w:rsidRPr="003A51AC" w14:paraId="41750475" w14:textId="77777777" w:rsidTr="00DE4518">
        <w:trPr>
          <w:trHeight w:val="582"/>
        </w:trPr>
        <w:tc>
          <w:tcPr>
            <w:tcW w:w="1385" w:type="dxa"/>
          </w:tcPr>
          <w:p w14:paraId="2E72ECB5" w14:textId="77777777" w:rsidR="009D3F1A" w:rsidRPr="003A51AC" w:rsidRDefault="009D3F1A" w:rsidP="0039183F">
            <w:pPr>
              <w:pStyle w:val="TableParagraph"/>
              <w:spacing w:before="7"/>
              <w:rPr>
                <w:sz w:val="24"/>
                <w:szCs w:val="24"/>
              </w:rPr>
            </w:pPr>
          </w:p>
          <w:p w14:paraId="09EFA437" w14:textId="77777777" w:rsidR="009D3F1A" w:rsidRPr="003A51AC" w:rsidRDefault="009D3F1A" w:rsidP="0039183F">
            <w:pPr>
              <w:pStyle w:val="TableParagraph"/>
              <w:ind w:left="129"/>
              <w:rPr>
                <w:sz w:val="24"/>
                <w:szCs w:val="24"/>
              </w:rPr>
            </w:pPr>
            <w:r w:rsidRPr="003A51AC">
              <w:rPr>
                <w:sz w:val="24"/>
                <w:szCs w:val="24"/>
              </w:rPr>
              <w:t>3.2.3.59.</w:t>
            </w:r>
          </w:p>
        </w:tc>
        <w:tc>
          <w:tcPr>
            <w:tcW w:w="5493" w:type="dxa"/>
          </w:tcPr>
          <w:p w14:paraId="497B77E5" w14:textId="77777777" w:rsidR="009D3F1A" w:rsidRPr="003A51AC" w:rsidRDefault="009D3F1A" w:rsidP="0039183F">
            <w:pPr>
              <w:pStyle w:val="TableParagraph"/>
              <w:tabs>
                <w:tab w:val="left" w:pos="923"/>
                <w:tab w:val="left" w:pos="2065"/>
                <w:tab w:val="left" w:pos="3047"/>
                <w:tab w:val="left" w:pos="3668"/>
                <w:tab w:val="left" w:pos="4805"/>
              </w:tabs>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14:paraId="20B36296" w14:textId="77777777" w:rsidR="009D3F1A" w:rsidRPr="003A51AC" w:rsidRDefault="009D3F1A" w:rsidP="0039183F">
            <w:pPr>
              <w:pStyle w:val="TableParagraph"/>
              <w:spacing w:before="40"/>
              <w:rPr>
                <w:sz w:val="24"/>
                <w:szCs w:val="24"/>
                <w:lang w:val="ru-RU"/>
              </w:rPr>
            </w:pPr>
            <w:r w:rsidRPr="003A51AC">
              <w:rPr>
                <w:sz w:val="24"/>
                <w:szCs w:val="24"/>
                <w:lang w:val="ru-RU"/>
              </w:rPr>
              <w:t>животных,</w:t>
            </w:r>
            <w:r w:rsidRPr="003A51AC">
              <w:rPr>
                <w:spacing w:val="-7"/>
                <w:sz w:val="24"/>
                <w:szCs w:val="24"/>
                <w:lang w:val="ru-RU"/>
              </w:rPr>
              <w:t xml:space="preserve"> </w:t>
            </w:r>
            <w:r w:rsidRPr="003A51AC">
              <w:rPr>
                <w:sz w:val="24"/>
                <w:szCs w:val="24"/>
                <w:lang w:val="ru-RU"/>
              </w:rPr>
              <w:t>характерные</w:t>
            </w:r>
            <w:r w:rsidRPr="003A51AC">
              <w:rPr>
                <w:spacing w:val="-6"/>
                <w:sz w:val="24"/>
                <w:szCs w:val="24"/>
                <w:lang w:val="ru-RU"/>
              </w:rPr>
              <w:t xml:space="preserve"> </w:t>
            </w:r>
            <w:r w:rsidRPr="003A51AC">
              <w:rPr>
                <w:sz w:val="24"/>
                <w:szCs w:val="24"/>
                <w:lang w:val="ru-RU"/>
              </w:rPr>
              <w:t>виды</w:t>
            </w:r>
            <w:r w:rsidRPr="003A51AC">
              <w:rPr>
                <w:spacing w:val="-7"/>
                <w:sz w:val="24"/>
                <w:szCs w:val="24"/>
                <w:lang w:val="ru-RU"/>
              </w:rPr>
              <w:t xml:space="preserve"> </w:t>
            </w:r>
            <w:r w:rsidRPr="003A51AC">
              <w:rPr>
                <w:sz w:val="24"/>
                <w:szCs w:val="24"/>
                <w:lang w:val="ru-RU"/>
              </w:rPr>
              <w:t>работ</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отдыха</w:t>
            </w:r>
            <w:r w:rsidRPr="003A51AC">
              <w:rPr>
                <w:spacing w:val="-7"/>
                <w:sz w:val="24"/>
                <w:szCs w:val="24"/>
                <w:lang w:val="ru-RU"/>
              </w:rPr>
              <w:t xml:space="preserve"> </w:t>
            </w:r>
            <w:r w:rsidRPr="003A51AC">
              <w:rPr>
                <w:sz w:val="24"/>
                <w:szCs w:val="24"/>
                <w:lang w:val="ru-RU"/>
              </w:rPr>
              <w:t>людей)</w:t>
            </w:r>
          </w:p>
        </w:tc>
        <w:tc>
          <w:tcPr>
            <w:tcW w:w="720" w:type="dxa"/>
          </w:tcPr>
          <w:p w14:paraId="1CD9D888"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C548A2F"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0246106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4F12067" w14:textId="77777777" w:rsidR="009D3F1A" w:rsidRPr="003A51AC" w:rsidRDefault="009D3F1A" w:rsidP="0039183F">
            <w:pPr>
              <w:pStyle w:val="TableParagraph"/>
              <w:rPr>
                <w:sz w:val="24"/>
                <w:szCs w:val="24"/>
              </w:rPr>
            </w:pPr>
          </w:p>
        </w:tc>
      </w:tr>
      <w:tr w:rsidR="009D3F1A" w:rsidRPr="003A51AC" w14:paraId="089F5054" w14:textId="77777777" w:rsidTr="00DE4518">
        <w:trPr>
          <w:trHeight w:val="290"/>
        </w:trPr>
        <w:tc>
          <w:tcPr>
            <w:tcW w:w="1385" w:type="dxa"/>
          </w:tcPr>
          <w:p w14:paraId="4138E2B5" w14:textId="77777777" w:rsidR="009D3F1A" w:rsidRPr="003A51AC" w:rsidRDefault="009D3F1A" w:rsidP="0039183F">
            <w:pPr>
              <w:pStyle w:val="TableParagraph"/>
              <w:ind w:left="129"/>
              <w:rPr>
                <w:sz w:val="24"/>
                <w:szCs w:val="24"/>
              </w:rPr>
            </w:pPr>
            <w:r w:rsidRPr="003A51AC">
              <w:rPr>
                <w:sz w:val="24"/>
                <w:szCs w:val="24"/>
              </w:rPr>
              <w:t>3.2.3.60.</w:t>
            </w:r>
          </w:p>
        </w:tc>
        <w:tc>
          <w:tcPr>
            <w:tcW w:w="5493" w:type="dxa"/>
          </w:tcPr>
          <w:p w14:paraId="3E5E0A4D" w14:textId="77777777" w:rsidR="009D3F1A" w:rsidRPr="003A51AC" w:rsidRDefault="009D3F1A" w:rsidP="0039183F">
            <w:pPr>
              <w:pStyle w:val="TableParagraph"/>
              <w:rPr>
                <w:sz w:val="24"/>
                <w:szCs w:val="24"/>
              </w:rPr>
            </w:pPr>
            <w:r w:rsidRPr="003A51AC">
              <w:rPr>
                <w:sz w:val="24"/>
                <w:szCs w:val="24"/>
              </w:rPr>
              <w:t>Счетный</w:t>
            </w:r>
            <w:r w:rsidRPr="003A51AC">
              <w:rPr>
                <w:spacing w:val="-5"/>
                <w:sz w:val="24"/>
                <w:szCs w:val="24"/>
              </w:rPr>
              <w:t xml:space="preserve"> </w:t>
            </w:r>
            <w:r w:rsidRPr="003A51AC">
              <w:rPr>
                <w:sz w:val="24"/>
                <w:szCs w:val="24"/>
              </w:rPr>
              <w:t>материал,</w:t>
            </w:r>
            <w:r w:rsidRPr="003A51AC">
              <w:rPr>
                <w:spacing w:val="-3"/>
                <w:sz w:val="24"/>
                <w:szCs w:val="24"/>
              </w:rPr>
              <w:t xml:space="preserve"> </w:t>
            </w:r>
            <w:r w:rsidRPr="003A51AC">
              <w:rPr>
                <w:sz w:val="24"/>
                <w:szCs w:val="24"/>
              </w:rPr>
              <w:t>набор</w:t>
            </w:r>
          </w:p>
        </w:tc>
        <w:tc>
          <w:tcPr>
            <w:tcW w:w="720" w:type="dxa"/>
          </w:tcPr>
          <w:p w14:paraId="38BE0FE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E75DCC6"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3AA3846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E1C240A" w14:textId="77777777" w:rsidR="009D3F1A" w:rsidRPr="003A51AC" w:rsidRDefault="009D3F1A" w:rsidP="0039183F">
            <w:pPr>
              <w:pStyle w:val="TableParagraph"/>
              <w:rPr>
                <w:sz w:val="24"/>
                <w:szCs w:val="24"/>
              </w:rPr>
            </w:pPr>
          </w:p>
        </w:tc>
      </w:tr>
      <w:tr w:rsidR="009D3F1A" w:rsidRPr="003A51AC" w14:paraId="17E662C3" w14:textId="77777777" w:rsidTr="00DE4518">
        <w:trPr>
          <w:trHeight w:val="582"/>
        </w:trPr>
        <w:tc>
          <w:tcPr>
            <w:tcW w:w="1385" w:type="dxa"/>
          </w:tcPr>
          <w:p w14:paraId="62D95EEF" w14:textId="77777777" w:rsidR="009D3F1A" w:rsidRPr="003A51AC" w:rsidRDefault="009D3F1A" w:rsidP="0039183F">
            <w:pPr>
              <w:pStyle w:val="TableParagraph"/>
              <w:spacing w:before="7"/>
              <w:rPr>
                <w:sz w:val="24"/>
                <w:szCs w:val="24"/>
              </w:rPr>
            </w:pPr>
          </w:p>
          <w:p w14:paraId="481BEE69" w14:textId="77777777" w:rsidR="009D3F1A" w:rsidRPr="003A51AC" w:rsidRDefault="009D3F1A" w:rsidP="0039183F">
            <w:pPr>
              <w:pStyle w:val="TableParagraph"/>
              <w:ind w:left="129"/>
              <w:rPr>
                <w:sz w:val="24"/>
                <w:szCs w:val="24"/>
              </w:rPr>
            </w:pPr>
            <w:r w:rsidRPr="003A51AC">
              <w:rPr>
                <w:sz w:val="24"/>
                <w:szCs w:val="24"/>
              </w:rPr>
              <w:t>3.2.3.61.</w:t>
            </w:r>
          </w:p>
        </w:tc>
        <w:tc>
          <w:tcPr>
            <w:tcW w:w="5493" w:type="dxa"/>
          </w:tcPr>
          <w:p w14:paraId="72960816" w14:textId="77777777" w:rsidR="009D3F1A" w:rsidRPr="003A51AC" w:rsidRDefault="009D3F1A" w:rsidP="00DE4518">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w:t>
            </w:r>
            <w:r w:rsidR="00DE4518">
              <w:rPr>
                <w:sz w:val="24"/>
                <w:szCs w:val="24"/>
                <w:lang w:val="ru-RU"/>
              </w:rPr>
              <w:t xml:space="preserve">ми </w:t>
            </w:r>
            <w:r w:rsidRPr="003A51AC">
              <w:rPr>
                <w:sz w:val="24"/>
                <w:szCs w:val="24"/>
                <w:lang w:val="ru-RU"/>
              </w:rPr>
              <w:t>изображением</w:t>
            </w:r>
            <w:r w:rsidRPr="003A51AC">
              <w:rPr>
                <w:spacing w:val="-7"/>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правильными</w:t>
            </w:r>
            <w:r w:rsidRPr="003A51AC">
              <w:rPr>
                <w:spacing w:val="-8"/>
                <w:sz w:val="24"/>
                <w:szCs w:val="24"/>
                <w:lang w:val="ru-RU"/>
              </w:rPr>
              <w:t xml:space="preserve"> </w:t>
            </w:r>
            <w:r w:rsidRPr="003A51AC">
              <w:rPr>
                <w:sz w:val="24"/>
                <w:szCs w:val="24"/>
                <w:lang w:val="ru-RU"/>
              </w:rPr>
              <w:t>пропорциями</w:t>
            </w:r>
            <w:r w:rsidRPr="003A51AC">
              <w:rPr>
                <w:spacing w:val="-9"/>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00C11AF3"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B337F92"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1B1CCB8" w14:textId="77777777" w:rsidR="009D3F1A" w:rsidRPr="003A51AC" w:rsidRDefault="009D3F1A" w:rsidP="0039183F">
            <w:pPr>
              <w:pStyle w:val="TableParagraph"/>
              <w:rPr>
                <w:sz w:val="24"/>
                <w:szCs w:val="24"/>
              </w:rPr>
            </w:pPr>
          </w:p>
        </w:tc>
        <w:tc>
          <w:tcPr>
            <w:tcW w:w="1006" w:type="dxa"/>
          </w:tcPr>
          <w:p w14:paraId="2D079B8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2FFA9D6" w14:textId="77777777" w:rsidTr="00DE4518">
        <w:trPr>
          <w:trHeight w:val="290"/>
        </w:trPr>
        <w:tc>
          <w:tcPr>
            <w:tcW w:w="1385" w:type="dxa"/>
          </w:tcPr>
          <w:p w14:paraId="7C6788B6" w14:textId="77777777" w:rsidR="009D3F1A" w:rsidRPr="003A51AC" w:rsidRDefault="009D3F1A" w:rsidP="0039183F">
            <w:pPr>
              <w:pStyle w:val="TableParagraph"/>
              <w:ind w:left="129"/>
              <w:rPr>
                <w:sz w:val="24"/>
                <w:szCs w:val="24"/>
              </w:rPr>
            </w:pPr>
            <w:r w:rsidRPr="003A51AC">
              <w:rPr>
                <w:sz w:val="24"/>
                <w:szCs w:val="24"/>
              </w:rPr>
              <w:t>3.2.3.62.</w:t>
            </w:r>
          </w:p>
        </w:tc>
        <w:tc>
          <w:tcPr>
            <w:tcW w:w="5493" w:type="dxa"/>
          </w:tcPr>
          <w:p w14:paraId="2AF49EF6" w14:textId="77777777" w:rsidR="009D3F1A" w:rsidRPr="003A51AC" w:rsidRDefault="009D3F1A" w:rsidP="0039183F">
            <w:pPr>
              <w:pStyle w:val="TableParagraph"/>
              <w:rPr>
                <w:sz w:val="24"/>
                <w:szCs w:val="24"/>
              </w:rPr>
            </w:pPr>
            <w:r w:rsidRPr="003A51AC">
              <w:rPr>
                <w:sz w:val="24"/>
                <w:szCs w:val="24"/>
              </w:rPr>
              <w:t>Цветные</w:t>
            </w:r>
            <w:r w:rsidRPr="003A51AC">
              <w:rPr>
                <w:spacing w:val="-4"/>
                <w:sz w:val="24"/>
                <w:szCs w:val="24"/>
              </w:rPr>
              <w:t xml:space="preserve"> </w:t>
            </w:r>
            <w:r w:rsidRPr="003A51AC">
              <w:rPr>
                <w:sz w:val="24"/>
                <w:szCs w:val="24"/>
              </w:rPr>
              <w:t>счетные</w:t>
            </w:r>
            <w:r w:rsidRPr="003A51AC">
              <w:rPr>
                <w:spacing w:val="-3"/>
                <w:sz w:val="24"/>
                <w:szCs w:val="24"/>
              </w:rPr>
              <w:t xml:space="preserve"> </w:t>
            </w:r>
            <w:r w:rsidRPr="003A51AC">
              <w:rPr>
                <w:sz w:val="24"/>
                <w:szCs w:val="24"/>
              </w:rPr>
              <w:t>палочки</w:t>
            </w:r>
            <w:r w:rsidRPr="003A51AC">
              <w:rPr>
                <w:spacing w:val="-6"/>
                <w:sz w:val="24"/>
                <w:szCs w:val="24"/>
              </w:rPr>
              <w:t xml:space="preserve"> </w:t>
            </w:r>
            <w:r w:rsidRPr="003A51AC">
              <w:rPr>
                <w:sz w:val="24"/>
                <w:szCs w:val="24"/>
              </w:rPr>
              <w:t>Кюизенера</w:t>
            </w:r>
          </w:p>
        </w:tc>
        <w:tc>
          <w:tcPr>
            <w:tcW w:w="720" w:type="dxa"/>
          </w:tcPr>
          <w:p w14:paraId="05830C20" w14:textId="77777777" w:rsidR="009D3F1A" w:rsidRPr="003A51AC" w:rsidRDefault="009D3F1A" w:rsidP="0039183F">
            <w:pPr>
              <w:pStyle w:val="TableParagraph"/>
              <w:rPr>
                <w:sz w:val="24"/>
                <w:szCs w:val="24"/>
              </w:rPr>
            </w:pPr>
          </w:p>
        </w:tc>
        <w:tc>
          <w:tcPr>
            <w:tcW w:w="1020" w:type="dxa"/>
          </w:tcPr>
          <w:p w14:paraId="0F74E96A"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132B4D6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F45C767" w14:textId="77777777" w:rsidR="009D3F1A" w:rsidRPr="003A51AC" w:rsidRDefault="009D3F1A" w:rsidP="0039183F">
            <w:pPr>
              <w:pStyle w:val="TableParagraph"/>
              <w:rPr>
                <w:sz w:val="24"/>
                <w:szCs w:val="24"/>
              </w:rPr>
            </w:pPr>
          </w:p>
        </w:tc>
      </w:tr>
      <w:tr w:rsidR="009D3F1A" w:rsidRPr="003A51AC" w14:paraId="075EFED5" w14:textId="77777777" w:rsidTr="00DE4518">
        <w:trPr>
          <w:trHeight w:val="292"/>
        </w:trPr>
        <w:tc>
          <w:tcPr>
            <w:tcW w:w="1385" w:type="dxa"/>
          </w:tcPr>
          <w:p w14:paraId="1523547B" w14:textId="77777777" w:rsidR="009D3F1A" w:rsidRPr="003A51AC" w:rsidRDefault="009D3F1A" w:rsidP="0039183F">
            <w:pPr>
              <w:pStyle w:val="TableParagraph"/>
              <w:ind w:left="129"/>
              <w:rPr>
                <w:sz w:val="24"/>
                <w:szCs w:val="24"/>
              </w:rPr>
            </w:pPr>
            <w:r w:rsidRPr="003A51AC">
              <w:rPr>
                <w:sz w:val="24"/>
                <w:szCs w:val="24"/>
              </w:rPr>
              <w:t>3.2.3.63.</w:t>
            </w:r>
          </w:p>
        </w:tc>
        <w:tc>
          <w:tcPr>
            <w:tcW w:w="5493" w:type="dxa"/>
          </w:tcPr>
          <w:p w14:paraId="076CAF14" w14:textId="77777777" w:rsidR="009D3F1A" w:rsidRPr="003A51AC" w:rsidRDefault="009D3F1A" w:rsidP="0039183F">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14:paraId="6F85552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921810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560CA8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D469215" w14:textId="77777777" w:rsidR="009D3F1A" w:rsidRPr="003A51AC" w:rsidRDefault="009D3F1A" w:rsidP="0039183F">
            <w:pPr>
              <w:pStyle w:val="TableParagraph"/>
              <w:rPr>
                <w:sz w:val="24"/>
                <w:szCs w:val="24"/>
              </w:rPr>
            </w:pPr>
          </w:p>
        </w:tc>
      </w:tr>
      <w:tr w:rsidR="009D3F1A" w:rsidRPr="003A51AC" w14:paraId="19F6112C" w14:textId="77777777" w:rsidTr="00DE4518">
        <w:trPr>
          <w:trHeight w:val="290"/>
        </w:trPr>
        <w:tc>
          <w:tcPr>
            <w:tcW w:w="1385" w:type="dxa"/>
          </w:tcPr>
          <w:p w14:paraId="6262E4A1" w14:textId="77777777" w:rsidR="009D3F1A" w:rsidRPr="003A51AC" w:rsidRDefault="009D3F1A" w:rsidP="0039183F">
            <w:pPr>
              <w:pStyle w:val="TableParagraph"/>
              <w:spacing w:line="244" w:lineRule="exact"/>
              <w:ind w:left="129"/>
              <w:rPr>
                <w:sz w:val="24"/>
                <w:szCs w:val="24"/>
              </w:rPr>
            </w:pPr>
            <w:r w:rsidRPr="003A51AC">
              <w:rPr>
                <w:sz w:val="24"/>
                <w:szCs w:val="24"/>
              </w:rPr>
              <w:t>3.2.3.64.</w:t>
            </w:r>
          </w:p>
        </w:tc>
        <w:tc>
          <w:tcPr>
            <w:tcW w:w="5493" w:type="dxa"/>
          </w:tcPr>
          <w:p w14:paraId="06E9D79F" w14:textId="77777777" w:rsidR="009D3F1A" w:rsidRPr="003A51AC" w:rsidRDefault="009D3F1A" w:rsidP="0039183F">
            <w:pPr>
              <w:pStyle w:val="TableParagraph"/>
              <w:spacing w:line="244" w:lineRule="exact"/>
              <w:rPr>
                <w:sz w:val="24"/>
                <w:szCs w:val="24"/>
              </w:rPr>
            </w:pPr>
            <w:r w:rsidRPr="003A51AC">
              <w:rPr>
                <w:sz w:val="24"/>
                <w:szCs w:val="24"/>
              </w:rPr>
              <w:t>Шашки</w:t>
            </w:r>
          </w:p>
        </w:tc>
        <w:tc>
          <w:tcPr>
            <w:tcW w:w="720" w:type="dxa"/>
          </w:tcPr>
          <w:p w14:paraId="5401AE26"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5F82DB45" w14:textId="77777777"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14:paraId="3A22BC62"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61A1DF08" w14:textId="77777777" w:rsidR="009D3F1A" w:rsidRPr="003A51AC" w:rsidRDefault="009D3F1A" w:rsidP="0039183F">
            <w:pPr>
              <w:pStyle w:val="TableParagraph"/>
              <w:rPr>
                <w:sz w:val="24"/>
                <w:szCs w:val="24"/>
              </w:rPr>
            </w:pPr>
          </w:p>
        </w:tc>
      </w:tr>
      <w:tr w:rsidR="009D3F1A" w:rsidRPr="003A51AC" w14:paraId="72A53E9C" w14:textId="77777777" w:rsidTr="00DE4518">
        <w:trPr>
          <w:trHeight w:val="290"/>
        </w:trPr>
        <w:tc>
          <w:tcPr>
            <w:tcW w:w="1385" w:type="dxa"/>
          </w:tcPr>
          <w:p w14:paraId="0FFD819B" w14:textId="77777777" w:rsidR="009D3F1A" w:rsidRPr="003A51AC" w:rsidRDefault="009D3F1A" w:rsidP="0039183F">
            <w:pPr>
              <w:pStyle w:val="TableParagraph"/>
              <w:ind w:left="129"/>
              <w:rPr>
                <w:sz w:val="24"/>
                <w:szCs w:val="24"/>
              </w:rPr>
            </w:pPr>
            <w:r w:rsidRPr="003A51AC">
              <w:rPr>
                <w:sz w:val="24"/>
                <w:szCs w:val="24"/>
              </w:rPr>
              <w:t>3.2.3.65</w:t>
            </w:r>
          </w:p>
        </w:tc>
        <w:tc>
          <w:tcPr>
            <w:tcW w:w="5493" w:type="dxa"/>
          </w:tcPr>
          <w:p w14:paraId="0B61C8C4" w14:textId="77777777" w:rsidR="009D3F1A" w:rsidRPr="003A51AC" w:rsidRDefault="009D3F1A" w:rsidP="0039183F">
            <w:pPr>
              <w:pStyle w:val="TableParagraph"/>
              <w:rPr>
                <w:sz w:val="24"/>
                <w:szCs w:val="24"/>
              </w:rPr>
            </w:pPr>
            <w:r w:rsidRPr="003A51AC">
              <w:rPr>
                <w:sz w:val="24"/>
                <w:szCs w:val="24"/>
              </w:rPr>
              <w:t>Юла</w:t>
            </w:r>
            <w:r w:rsidRPr="003A51AC">
              <w:rPr>
                <w:spacing w:val="-4"/>
                <w:sz w:val="24"/>
                <w:szCs w:val="24"/>
              </w:rPr>
              <w:t xml:space="preserve"> </w:t>
            </w:r>
            <w:r w:rsidRPr="003A51AC">
              <w:rPr>
                <w:sz w:val="24"/>
                <w:szCs w:val="24"/>
              </w:rPr>
              <w:t>большая</w:t>
            </w:r>
          </w:p>
        </w:tc>
        <w:tc>
          <w:tcPr>
            <w:tcW w:w="720" w:type="dxa"/>
          </w:tcPr>
          <w:p w14:paraId="415FB62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FDCFEA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C21C40E" w14:textId="77777777" w:rsidR="009D3F1A" w:rsidRPr="003A51AC" w:rsidRDefault="009D3F1A" w:rsidP="0039183F">
            <w:pPr>
              <w:pStyle w:val="TableParagraph"/>
              <w:rPr>
                <w:sz w:val="24"/>
                <w:szCs w:val="24"/>
              </w:rPr>
            </w:pPr>
          </w:p>
        </w:tc>
        <w:tc>
          <w:tcPr>
            <w:tcW w:w="1006" w:type="dxa"/>
          </w:tcPr>
          <w:p w14:paraId="266B04D6"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F5B4F46" w14:textId="77777777" w:rsidTr="00DE4518">
        <w:trPr>
          <w:trHeight w:val="292"/>
        </w:trPr>
        <w:tc>
          <w:tcPr>
            <w:tcW w:w="1385" w:type="dxa"/>
          </w:tcPr>
          <w:p w14:paraId="485FE1B4" w14:textId="77777777" w:rsidR="009D3F1A" w:rsidRPr="003A51AC" w:rsidRDefault="009D3F1A" w:rsidP="0039183F">
            <w:pPr>
              <w:pStyle w:val="TableParagraph"/>
              <w:spacing w:line="246" w:lineRule="exact"/>
              <w:ind w:left="129"/>
              <w:rPr>
                <w:sz w:val="24"/>
                <w:szCs w:val="24"/>
              </w:rPr>
            </w:pPr>
            <w:r w:rsidRPr="003A51AC">
              <w:rPr>
                <w:sz w:val="24"/>
                <w:szCs w:val="24"/>
              </w:rPr>
              <w:t>3.2.3.66.</w:t>
            </w:r>
          </w:p>
        </w:tc>
        <w:tc>
          <w:tcPr>
            <w:tcW w:w="5493" w:type="dxa"/>
          </w:tcPr>
          <w:p w14:paraId="21629A1F" w14:textId="77777777" w:rsidR="009D3F1A" w:rsidRPr="003A51AC" w:rsidRDefault="009D3F1A" w:rsidP="0039183F">
            <w:pPr>
              <w:pStyle w:val="TableParagraph"/>
              <w:spacing w:line="246" w:lineRule="exact"/>
              <w:rPr>
                <w:sz w:val="24"/>
                <w:szCs w:val="24"/>
              </w:rPr>
            </w:pPr>
            <w:r w:rsidRPr="003A51AC">
              <w:rPr>
                <w:sz w:val="24"/>
                <w:szCs w:val="24"/>
              </w:rPr>
              <w:t>Юла</w:t>
            </w:r>
            <w:r w:rsidRPr="003A51AC">
              <w:rPr>
                <w:spacing w:val="-2"/>
                <w:sz w:val="24"/>
                <w:szCs w:val="24"/>
              </w:rPr>
              <w:t xml:space="preserve"> </w:t>
            </w:r>
            <w:r w:rsidRPr="003A51AC">
              <w:rPr>
                <w:sz w:val="24"/>
                <w:szCs w:val="24"/>
              </w:rPr>
              <w:t>малая</w:t>
            </w:r>
          </w:p>
        </w:tc>
        <w:tc>
          <w:tcPr>
            <w:tcW w:w="720" w:type="dxa"/>
          </w:tcPr>
          <w:p w14:paraId="5EBF6808"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7006F3C3"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55C27F84" w14:textId="77777777" w:rsidR="009D3F1A" w:rsidRPr="003A51AC" w:rsidRDefault="009D3F1A" w:rsidP="0039183F">
            <w:pPr>
              <w:pStyle w:val="TableParagraph"/>
              <w:rPr>
                <w:sz w:val="24"/>
                <w:szCs w:val="24"/>
              </w:rPr>
            </w:pPr>
          </w:p>
        </w:tc>
        <w:tc>
          <w:tcPr>
            <w:tcW w:w="1006" w:type="dxa"/>
          </w:tcPr>
          <w:p w14:paraId="21A2D893"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461D612C" w14:textId="77777777" w:rsidTr="00DE4518">
        <w:trPr>
          <w:trHeight w:val="385"/>
        </w:trPr>
        <w:tc>
          <w:tcPr>
            <w:tcW w:w="10659" w:type="dxa"/>
            <w:gridSpan w:val="6"/>
            <w:shd w:val="clear" w:color="auto" w:fill="FDE9D9" w:themeFill="accent6" w:themeFillTint="33"/>
          </w:tcPr>
          <w:p w14:paraId="6CFD2265" w14:textId="77777777" w:rsidR="009D3F1A" w:rsidRPr="003A51AC" w:rsidRDefault="009D3F1A" w:rsidP="00DE4518">
            <w:pPr>
              <w:pStyle w:val="TableParagraph"/>
              <w:spacing w:before="37"/>
              <w:jc w:val="center"/>
              <w:rPr>
                <w:b/>
                <w:sz w:val="24"/>
                <w:szCs w:val="24"/>
                <w:lang w:val="ru-RU"/>
              </w:rPr>
            </w:pPr>
            <w:bookmarkStart w:id="30" w:name="_bookmark43"/>
            <w:bookmarkStart w:id="31" w:name="_bookmark44"/>
            <w:bookmarkEnd w:id="30"/>
            <w:bookmarkEnd w:id="31"/>
            <w:r w:rsidRPr="003A51AC">
              <w:rPr>
                <w:b/>
                <w:sz w:val="24"/>
                <w:szCs w:val="24"/>
                <w:lang w:val="ru-RU"/>
              </w:rPr>
              <w:t>4.</w:t>
            </w:r>
            <w:r w:rsidRPr="003A51AC">
              <w:rPr>
                <w:b/>
                <w:spacing w:val="-10"/>
                <w:sz w:val="24"/>
                <w:szCs w:val="24"/>
                <w:lang w:val="ru-RU"/>
              </w:rPr>
              <w:t xml:space="preserve"> </w:t>
            </w:r>
            <w:r w:rsidRPr="003A51AC">
              <w:rPr>
                <w:b/>
                <w:sz w:val="24"/>
                <w:szCs w:val="24"/>
                <w:lang w:val="ru-RU"/>
              </w:rPr>
              <w:t>Раздел</w:t>
            </w:r>
            <w:r w:rsidRPr="003A51AC">
              <w:rPr>
                <w:b/>
                <w:spacing w:val="-9"/>
                <w:sz w:val="24"/>
                <w:szCs w:val="24"/>
                <w:lang w:val="ru-RU"/>
              </w:rPr>
              <w:t xml:space="preserve"> </w:t>
            </w:r>
            <w:r w:rsidRPr="003A51AC">
              <w:rPr>
                <w:b/>
                <w:sz w:val="24"/>
                <w:szCs w:val="24"/>
                <w:lang w:val="ru-RU"/>
              </w:rPr>
              <w:t>4.</w:t>
            </w:r>
            <w:r w:rsidRPr="003A51AC">
              <w:rPr>
                <w:b/>
                <w:spacing w:val="-7"/>
                <w:sz w:val="24"/>
                <w:szCs w:val="24"/>
                <w:lang w:val="ru-RU"/>
              </w:rPr>
              <w:t xml:space="preserve"> </w:t>
            </w:r>
            <w:r w:rsidRPr="003A51AC">
              <w:rPr>
                <w:b/>
                <w:sz w:val="24"/>
                <w:szCs w:val="24"/>
                <w:lang w:val="ru-RU"/>
              </w:rPr>
              <w:t>Комплекс</w:t>
            </w:r>
            <w:r w:rsidRPr="003A51AC">
              <w:rPr>
                <w:b/>
                <w:spacing w:val="-10"/>
                <w:sz w:val="24"/>
                <w:szCs w:val="24"/>
                <w:lang w:val="ru-RU"/>
              </w:rPr>
              <w:t xml:space="preserve"> </w:t>
            </w:r>
            <w:r w:rsidRPr="003A51AC">
              <w:rPr>
                <w:b/>
                <w:sz w:val="24"/>
                <w:szCs w:val="24"/>
                <w:lang w:val="ru-RU"/>
              </w:rPr>
              <w:t>оснащения</w:t>
            </w:r>
            <w:r w:rsidRPr="003A51AC">
              <w:rPr>
                <w:b/>
                <w:spacing w:val="-10"/>
                <w:sz w:val="24"/>
                <w:szCs w:val="24"/>
                <w:lang w:val="ru-RU"/>
              </w:rPr>
              <w:t xml:space="preserve"> </w:t>
            </w:r>
            <w:r w:rsidRPr="003A51AC">
              <w:rPr>
                <w:b/>
                <w:sz w:val="24"/>
                <w:szCs w:val="24"/>
                <w:lang w:val="ru-RU"/>
              </w:rPr>
              <w:t>территории</w:t>
            </w:r>
            <w:r w:rsidRPr="003A51AC">
              <w:rPr>
                <w:b/>
                <w:spacing w:val="-9"/>
                <w:sz w:val="24"/>
                <w:szCs w:val="24"/>
                <w:lang w:val="ru-RU"/>
              </w:rPr>
              <w:t xml:space="preserve"> </w:t>
            </w:r>
            <w:r w:rsidRPr="003A51AC">
              <w:rPr>
                <w:b/>
                <w:sz w:val="24"/>
                <w:szCs w:val="24"/>
                <w:lang w:val="ru-RU"/>
              </w:rPr>
              <w:t>ДОО</w:t>
            </w:r>
          </w:p>
        </w:tc>
      </w:tr>
      <w:tr w:rsidR="009D3F1A" w:rsidRPr="003A51AC" w14:paraId="6E4981FF" w14:textId="77777777" w:rsidTr="00DE4518">
        <w:trPr>
          <w:trHeight w:val="357"/>
        </w:trPr>
        <w:tc>
          <w:tcPr>
            <w:tcW w:w="10659" w:type="dxa"/>
            <w:gridSpan w:val="6"/>
            <w:shd w:val="clear" w:color="auto" w:fill="E5DFEC" w:themeFill="accent4" w:themeFillTint="33"/>
          </w:tcPr>
          <w:p w14:paraId="70259EC9" w14:textId="77777777" w:rsidR="009D3F1A" w:rsidRPr="003A51AC" w:rsidRDefault="009D3F1A" w:rsidP="00DE4518">
            <w:pPr>
              <w:pStyle w:val="TableParagraph"/>
              <w:spacing w:before="34"/>
              <w:jc w:val="center"/>
              <w:rPr>
                <w:b/>
                <w:i/>
                <w:sz w:val="24"/>
                <w:szCs w:val="24"/>
              </w:rPr>
            </w:pPr>
            <w:bookmarkStart w:id="32" w:name="_bookmark45"/>
            <w:bookmarkEnd w:id="32"/>
            <w:r w:rsidRPr="003A51AC">
              <w:rPr>
                <w:b/>
                <w:i/>
                <w:sz w:val="24"/>
                <w:szCs w:val="24"/>
              </w:rPr>
              <w:t>4.1.</w:t>
            </w:r>
            <w:r w:rsidRPr="003A51AC">
              <w:rPr>
                <w:b/>
                <w:i/>
                <w:spacing w:val="-11"/>
                <w:sz w:val="24"/>
                <w:szCs w:val="24"/>
              </w:rPr>
              <w:t xml:space="preserve"> </w:t>
            </w:r>
            <w:r w:rsidRPr="003A51AC">
              <w:rPr>
                <w:b/>
                <w:i/>
                <w:sz w:val="24"/>
                <w:szCs w:val="24"/>
              </w:rPr>
              <w:t>Прогулочный</w:t>
            </w:r>
            <w:r w:rsidRPr="003A51AC">
              <w:rPr>
                <w:b/>
                <w:i/>
                <w:spacing w:val="-11"/>
                <w:sz w:val="24"/>
                <w:szCs w:val="24"/>
              </w:rPr>
              <w:t xml:space="preserve"> </w:t>
            </w:r>
            <w:r w:rsidRPr="003A51AC">
              <w:rPr>
                <w:b/>
                <w:i/>
                <w:sz w:val="24"/>
                <w:szCs w:val="24"/>
              </w:rPr>
              <w:t>участок</w:t>
            </w:r>
          </w:p>
        </w:tc>
      </w:tr>
      <w:tr w:rsidR="009D3F1A" w:rsidRPr="003A51AC" w14:paraId="0058E94C" w14:textId="77777777" w:rsidTr="00DE4518">
        <w:trPr>
          <w:trHeight w:val="290"/>
        </w:trPr>
        <w:tc>
          <w:tcPr>
            <w:tcW w:w="1385" w:type="dxa"/>
          </w:tcPr>
          <w:p w14:paraId="150D12F1" w14:textId="77777777" w:rsidR="009D3F1A" w:rsidRPr="003A51AC" w:rsidRDefault="009D3F1A" w:rsidP="0039183F">
            <w:pPr>
              <w:pStyle w:val="TableParagraph"/>
              <w:ind w:left="129"/>
              <w:rPr>
                <w:sz w:val="24"/>
                <w:szCs w:val="24"/>
              </w:rPr>
            </w:pPr>
            <w:r w:rsidRPr="003A51AC">
              <w:rPr>
                <w:sz w:val="24"/>
                <w:szCs w:val="24"/>
              </w:rPr>
              <w:t>4.1.1.</w:t>
            </w:r>
          </w:p>
        </w:tc>
        <w:tc>
          <w:tcPr>
            <w:tcW w:w="5493" w:type="dxa"/>
          </w:tcPr>
          <w:p w14:paraId="319C7268" w14:textId="77777777" w:rsidR="009D3F1A" w:rsidRPr="003A51AC" w:rsidRDefault="009D3F1A" w:rsidP="0039183F">
            <w:pPr>
              <w:pStyle w:val="TableParagraph"/>
              <w:rPr>
                <w:sz w:val="24"/>
                <w:szCs w:val="24"/>
              </w:rPr>
            </w:pPr>
            <w:r w:rsidRPr="003A51AC">
              <w:rPr>
                <w:sz w:val="24"/>
                <w:szCs w:val="24"/>
              </w:rPr>
              <w:t>Дом</w:t>
            </w:r>
            <w:r w:rsidRPr="003A51AC">
              <w:rPr>
                <w:spacing w:val="-4"/>
                <w:sz w:val="24"/>
                <w:szCs w:val="24"/>
              </w:rPr>
              <w:t xml:space="preserve"> </w:t>
            </w:r>
            <w:r w:rsidRPr="003A51AC">
              <w:rPr>
                <w:sz w:val="24"/>
                <w:szCs w:val="24"/>
              </w:rPr>
              <w:t>игровой</w:t>
            </w:r>
          </w:p>
        </w:tc>
        <w:tc>
          <w:tcPr>
            <w:tcW w:w="720" w:type="dxa"/>
          </w:tcPr>
          <w:p w14:paraId="59DDC4D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BD63E4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51F3A0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A00EB8A" w14:textId="77777777" w:rsidR="009D3F1A" w:rsidRPr="003A51AC" w:rsidRDefault="009D3F1A" w:rsidP="0039183F">
            <w:pPr>
              <w:pStyle w:val="TableParagraph"/>
              <w:rPr>
                <w:sz w:val="24"/>
                <w:szCs w:val="24"/>
              </w:rPr>
            </w:pPr>
          </w:p>
        </w:tc>
      </w:tr>
      <w:tr w:rsidR="009D3F1A" w:rsidRPr="003A51AC" w14:paraId="3D896E4C" w14:textId="77777777" w:rsidTr="00DE4518">
        <w:trPr>
          <w:trHeight w:val="290"/>
        </w:trPr>
        <w:tc>
          <w:tcPr>
            <w:tcW w:w="1385" w:type="dxa"/>
          </w:tcPr>
          <w:p w14:paraId="6DFACC1E" w14:textId="77777777" w:rsidR="009D3F1A" w:rsidRPr="003A51AC" w:rsidRDefault="009D3F1A" w:rsidP="0039183F">
            <w:pPr>
              <w:pStyle w:val="TableParagraph"/>
              <w:ind w:left="129"/>
              <w:rPr>
                <w:sz w:val="24"/>
                <w:szCs w:val="24"/>
              </w:rPr>
            </w:pPr>
            <w:r w:rsidRPr="003A51AC">
              <w:rPr>
                <w:sz w:val="24"/>
                <w:szCs w:val="24"/>
              </w:rPr>
              <w:t>4.1.2.</w:t>
            </w:r>
          </w:p>
        </w:tc>
        <w:tc>
          <w:tcPr>
            <w:tcW w:w="5493" w:type="dxa"/>
          </w:tcPr>
          <w:p w14:paraId="49758DFD" w14:textId="77777777" w:rsidR="009D3F1A" w:rsidRPr="003A51AC" w:rsidRDefault="009D3F1A" w:rsidP="0039183F">
            <w:pPr>
              <w:pStyle w:val="TableParagraph"/>
              <w:rPr>
                <w:sz w:val="24"/>
                <w:szCs w:val="24"/>
              </w:rPr>
            </w:pPr>
            <w:r w:rsidRPr="003A51AC">
              <w:rPr>
                <w:spacing w:val="-1"/>
                <w:sz w:val="24"/>
                <w:szCs w:val="24"/>
              </w:rPr>
              <w:t>Комплекс</w:t>
            </w:r>
            <w:r w:rsidRPr="003A51AC">
              <w:rPr>
                <w:spacing w:val="-10"/>
                <w:sz w:val="24"/>
                <w:szCs w:val="24"/>
              </w:rPr>
              <w:t xml:space="preserve"> </w:t>
            </w:r>
            <w:r w:rsidRPr="003A51AC">
              <w:rPr>
                <w:spacing w:val="-1"/>
                <w:sz w:val="24"/>
                <w:szCs w:val="24"/>
              </w:rPr>
              <w:t>«Автогородок»</w:t>
            </w:r>
          </w:p>
        </w:tc>
        <w:tc>
          <w:tcPr>
            <w:tcW w:w="720" w:type="dxa"/>
          </w:tcPr>
          <w:p w14:paraId="3DD50B2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1190A9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8B82AA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C485248" w14:textId="77777777" w:rsidR="009D3F1A" w:rsidRPr="003A51AC" w:rsidRDefault="009D3F1A" w:rsidP="0039183F">
            <w:pPr>
              <w:pStyle w:val="TableParagraph"/>
              <w:rPr>
                <w:sz w:val="24"/>
                <w:szCs w:val="24"/>
              </w:rPr>
            </w:pPr>
          </w:p>
        </w:tc>
      </w:tr>
      <w:tr w:rsidR="009D3F1A" w:rsidRPr="003A51AC" w14:paraId="51E69804" w14:textId="77777777" w:rsidTr="00DE4518">
        <w:trPr>
          <w:trHeight w:val="293"/>
        </w:trPr>
        <w:tc>
          <w:tcPr>
            <w:tcW w:w="1385" w:type="dxa"/>
          </w:tcPr>
          <w:p w14:paraId="5C5920CA" w14:textId="77777777" w:rsidR="009D3F1A" w:rsidRPr="003A51AC" w:rsidRDefault="009D3F1A" w:rsidP="0039183F">
            <w:pPr>
              <w:pStyle w:val="TableParagraph"/>
              <w:spacing w:line="246" w:lineRule="exact"/>
              <w:ind w:left="129"/>
              <w:rPr>
                <w:sz w:val="24"/>
                <w:szCs w:val="24"/>
              </w:rPr>
            </w:pPr>
            <w:r w:rsidRPr="003A51AC">
              <w:rPr>
                <w:sz w:val="24"/>
                <w:szCs w:val="24"/>
              </w:rPr>
              <w:t>4.1.3.</w:t>
            </w:r>
          </w:p>
        </w:tc>
        <w:tc>
          <w:tcPr>
            <w:tcW w:w="5493" w:type="dxa"/>
          </w:tcPr>
          <w:p w14:paraId="624BD4A6" w14:textId="77777777" w:rsidR="009D3F1A" w:rsidRPr="003A51AC" w:rsidRDefault="009D3F1A" w:rsidP="0039183F">
            <w:pPr>
              <w:pStyle w:val="TableParagraph"/>
              <w:spacing w:line="246" w:lineRule="exact"/>
              <w:rPr>
                <w:sz w:val="24"/>
                <w:szCs w:val="24"/>
                <w:lang w:val="ru-RU"/>
              </w:rPr>
            </w:pPr>
            <w:r w:rsidRPr="003A51AC">
              <w:rPr>
                <w:sz w:val="24"/>
                <w:szCs w:val="24"/>
                <w:lang w:val="ru-RU"/>
              </w:rPr>
              <w:t>Комплекс-стойка</w:t>
            </w:r>
            <w:r w:rsidRPr="003A51AC">
              <w:rPr>
                <w:spacing w:val="-8"/>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лазанья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перекладинами</w:t>
            </w:r>
          </w:p>
        </w:tc>
        <w:tc>
          <w:tcPr>
            <w:tcW w:w="720" w:type="dxa"/>
          </w:tcPr>
          <w:p w14:paraId="1229DA65"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AAC125B"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664919B4"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1D6BF6C5" w14:textId="77777777" w:rsidR="009D3F1A" w:rsidRPr="003A51AC" w:rsidRDefault="009D3F1A" w:rsidP="0039183F">
            <w:pPr>
              <w:pStyle w:val="TableParagraph"/>
              <w:rPr>
                <w:sz w:val="24"/>
                <w:szCs w:val="24"/>
              </w:rPr>
            </w:pPr>
          </w:p>
        </w:tc>
      </w:tr>
      <w:tr w:rsidR="009D3F1A" w:rsidRPr="003A51AC" w14:paraId="52C2BE4F" w14:textId="77777777" w:rsidTr="00DE4518">
        <w:trPr>
          <w:trHeight w:val="290"/>
        </w:trPr>
        <w:tc>
          <w:tcPr>
            <w:tcW w:w="1385" w:type="dxa"/>
          </w:tcPr>
          <w:p w14:paraId="1662B0FD" w14:textId="77777777" w:rsidR="009D3F1A" w:rsidRPr="003A51AC" w:rsidRDefault="009D3F1A" w:rsidP="0039183F">
            <w:pPr>
              <w:pStyle w:val="TableParagraph"/>
              <w:ind w:left="129"/>
              <w:rPr>
                <w:sz w:val="24"/>
                <w:szCs w:val="24"/>
              </w:rPr>
            </w:pPr>
            <w:r w:rsidRPr="003A51AC">
              <w:rPr>
                <w:sz w:val="24"/>
                <w:szCs w:val="24"/>
              </w:rPr>
              <w:t>4.1.4.</w:t>
            </w:r>
          </w:p>
        </w:tc>
        <w:tc>
          <w:tcPr>
            <w:tcW w:w="5493" w:type="dxa"/>
          </w:tcPr>
          <w:p w14:paraId="632CA416" w14:textId="77777777" w:rsidR="009D3F1A" w:rsidRPr="003A51AC" w:rsidRDefault="009D3F1A" w:rsidP="0039183F">
            <w:pPr>
              <w:pStyle w:val="TableParagraph"/>
              <w:rPr>
                <w:sz w:val="24"/>
                <w:szCs w:val="24"/>
              </w:rPr>
            </w:pPr>
            <w:r w:rsidRPr="003A51AC">
              <w:rPr>
                <w:sz w:val="24"/>
                <w:szCs w:val="24"/>
              </w:rPr>
              <w:t>Модель</w:t>
            </w:r>
            <w:r w:rsidRPr="003A51AC">
              <w:rPr>
                <w:spacing w:val="-9"/>
                <w:sz w:val="24"/>
                <w:szCs w:val="24"/>
              </w:rPr>
              <w:t xml:space="preserve"> </w:t>
            </w:r>
            <w:r w:rsidRPr="003A51AC">
              <w:rPr>
                <w:sz w:val="24"/>
                <w:szCs w:val="24"/>
              </w:rPr>
              <w:t>(различной</w:t>
            </w:r>
            <w:r w:rsidRPr="003A51AC">
              <w:rPr>
                <w:spacing w:val="-8"/>
                <w:sz w:val="24"/>
                <w:szCs w:val="24"/>
              </w:rPr>
              <w:t xml:space="preserve"> </w:t>
            </w:r>
            <w:r w:rsidRPr="003A51AC">
              <w:rPr>
                <w:sz w:val="24"/>
                <w:szCs w:val="24"/>
              </w:rPr>
              <w:t>тематики)</w:t>
            </w:r>
            <w:r w:rsidRPr="003A51AC">
              <w:rPr>
                <w:spacing w:val="-9"/>
                <w:sz w:val="24"/>
                <w:szCs w:val="24"/>
              </w:rPr>
              <w:t xml:space="preserve"> </w:t>
            </w:r>
            <w:r w:rsidRPr="003A51AC">
              <w:rPr>
                <w:sz w:val="24"/>
                <w:szCs w:val="24"/>
              </w:rPr>
              <w:t>–</w:t>
            </w:r>
            <w:r w:rsidRPr="003A51AC">
              <w:rPr>
                <w:spacing w:val="-9"/>
                <w:sz w:val="24"/>
                <w:szCs w:val="24"/>
              </w:rPr>
              <w:t xml:space="preserve"> </w:t>
            </w:r>
            <w:r w:rsidRPr="003A51AC">
              <w:rPr>
                <w:sz w:val="24"/>
                <w:szCs w:val="24"/>
              </w:rPr>
              <w:t>МАФ</w:t>
            </w:r>
          </w:p>
        </w:tc>
        <w:tc>
          <w:tcPr>
            <w:tcW w:w="720" w:type="dxa"/>
          </w:tcPr>
          <w:p w14:paraId="429FD97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965FB7B"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286D43F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2D57A55" w14:textId="77777777" w:rsidR="009D3F1A" w:rsidRPr="003A51AC" w:rsidRDefault="009D3F1A" w:rsidP="0039183F">
            <w:pPr>
              <w:pStyle w:val="TableParagraph"/>
              <w:rPr>
                <w:sz w:val="24"/>
                <w:szCs w:val="24"/>
              </w:rPr>
            </w:pPr>
          </w:p>
        </w:tc>
      </w:tr>
      <w:tr w:rsidR="009D3F1A" w:rsidRPr="003A51AC" w14:paraId="7BB7F64C" w14:textId="77777777" w:rsidTr="00DE4518">
        <w:trPr>
          <w:trHeight w:val="292"/>
        </w:trPr>
        <w:tc>
          <w:tcPr>
            <w:tcW w:w="1385" w:type="dxa"/>
          </w:tcPr>
          <w:p w14:paraId="140BB5B8" w14:textId="77777777" w:rsidR="009D3F1A" w:rsidRPr="003A51AC" w:rsidRDefault="009D3F1A" w:rsidP="0039183F">
            <w:pPr>
              <w:pStyle w:val="TableParagraph"/>
              <w:ind w:left="129"/>
              <w:rPr>
                <w:sz w:val="24"/>
                <w:szCs w:val="24"/>
              </w:rPr>
            </w:pPr>
            <w:r w:rsidRPr="003A51AC">
              <w:rPr>
                <w:sz w:val="24"/>
                <w:szCs w:val="24"/>
              </w:rPr>
              <w:t>4.1.5.</w:t>
            </w:r>
          </w:p>
        </w:tc>
        <w:tc>
          <w:tcPr>
            <w:tcW w:w="5493" w:type="dxa"/>
          </w:tcPr>
          <w:p w14:paraId="2047163C" w14:textId="77777777" w:rsidR="009D3F1A" w:rsidRPr="003A51AC" w:rsidRDefault="009D3F1A" w:rsidP="0039183F">
            <w:pPr>
              <w:pStyle w:val="TableParagraph"/>
              <w:rPr>
                <w:sz w:val="24"/>
                <w:szCs w:val="24"/>
              </w:rPr>
            </w:pPr>
            <w:r w:rsidRPr="003A51AC">
              <w:rPr>
                <w:sz w:val="24"/>
                <w:szCs w:val="24"/>
              </w:rPr>
              <w:t>Песочница</w:t>
            </w:r>
            <w:r w:rsidRPr="003A51AC">
              <w:rPr>
                <w:spacing w:val="-5"/>
                <w:sz w:val="24"/>
                <w:szCs w:val="24"/>
              </w:rPr>
              <w:t xml:space="preserve"> </w:t>
            </w:r>
            <w:r w:rsidRPr="003A51AC">
              <w:rPr>
                <w:sz w:val="24"/>
                <w:szCs w:val="24"/>
              </w:rPr>
              <w:t>с</w:t>
            </w:r>
            <w:r w:rsidRPr="003A51AC">
              <w:rPr>
                <w:spacing w:val="-6"/>
                <w:sz w:val="24"/>
                <w:szCs w:val="24"/>
              </w:rPr>
              <w:t xml:space="preserve"> </w:t>
            </w:r>
            <w:r w:rsidRPr="003A51AC">
              <w:rPr>
                <w:sz w:val="24"/>
                <w:szCs w:val="24"/>
              </w:rPr>
              <w:t>крышкой</w:t>
            </w:r>
          </w:p>
        </w:tc>
        <w:tc>
          <w:tcPr>
            <w:tcW w:w="720" w:type="dxa"/>
          </w:tcPr>
          <w:p w14:paraId="622CACB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6EB267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630C88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88AB112" w14:textId="77777777" w:rsidR="009D3F1A" w:rsidRPr="003A51AC" w:rsidRDefault="009D3F1A" w:rsidP="0039183F">
            <w:pPr>
              <w:pStyle w:val="TableParagraph"/>
              <w:rPr>
                <w:sz w:val="24"/>
                <w:szCs w:val="24"/>
              </w:rPr>
            </w:pPr>
          </w:p>
        </w:tc>
      </w:tr>
      <w:tr w:rsidR="009D3F1A" w:rsidRPr="003A51AC" w14:paraId="68725CE6" w14:textId="77777777" w:rsidTr="00DE4518">
        <w:trPr>
          <w:trHeight w:val="580"/>
        </w:trPr>
        <w:tc>
          <w:tcPr>
            <w:tcW w:w="1385" w:type="dxa"/>
          </w:tcPr>
          <w:p w14:paraId="5B70BE10" w14:textId="77777777" w:rsidR="009D3F1A" w:rsidRPr="003A51AC" w:rsidRDefault="009D3F1A" w:rsidP="0039183F">
            <w:pPr>
              <w:pStyle w:val="TableParagraph"/>
              <w:ind w:left="129"/>
              <w:rPr>
                <w:sz w:val="24"/>
                <w:szCs w:val="24"/>
              </w:rPr>
            </w:pPr>
            <w:r w:rsidRPr="003A51AC">
              <w:rPr>
                <w:sz w:val="24"/>
                <w:szCs w:val="24"/>
              </w:rPr>
              <w:t>4.1.6.</w:t>
            </w:r>
          </w:p>
        </w:tc>
        <w:tc>
          <w:tcPr>
            <w:tcW w:w="5493" w:type="dxa"/>
          </w:tcPr>
          <w:p w14:paraId="0F3860C7" w14:textId="77777777" w:rsidR="009D3F1A" w:rsidRPr="003A51AC" w:rsidRDefault="009D3F1A" w:rsidP="00DE4518">
            <w:pPr>
              <w:pStyle w:val="TableParagraph"/>
              <w:rPr>
                <w:sz w:val="24"/>
                <w:szCs w:val="24"/>
                <w:lang w:val="ru-RU"/>
              </w:rPr>
            </w:pPr>
            <w:r w:rsidRPr="003A51AC">
              <w:rPr>
                <w:sz w:val="24"/>
                <w:szCs w:val="24"/>
                <w:lang w:val="ru-RU"/>
              </w:rPr>
              <w:t>Теневой</w:t>
            </w:r>
            <w:r w:rsidRPr="003A51AC">
              <w:rPr>
                <w:spacing w:val="25"/>
                <w:sz w:val="24"/>
                <w:szCs w:val="24"/>
                <w:lang w:val="ru-RU"/>
              </w:rPr>
              <w:t xml:space="preserve"> </w:t>
            </w:r>
            <w:r w:rsidRPr="003A51AC">
              <w:rPr>
                <w:sz w:val="24"/>
                <w:szCs w:val="24"/>
                <w:lang w:val="ru-RU"/>
              </w:rPr>
              <w:t>навес</w:t>
            </w:r>
            <w:r w:rsidRPr="003A51AC">
              <w:rPr>
                <w:spacing w:val="27"/>
                <w:sz w:val="24"/>
                <w:szCs w:val="24"/>
                <w:lang w:val="ru-RU"/>
              </w:rPr>
              <w:t xml:space="preserve"> </w:t>
            </w:r>
            <w:r w:rsidRPr="003A51AC">
              <w:rPr>
                <w:sz w:val="24"/>
                <w:szCs w:val="24"/>
                <w:lang w:val="ru-RU"/>
              </w:rPr>
              <w:t>площадью</w:t>
            </w:r>
            <w:r w:rsidRPr="003A51AC">
              <w:rPr>
                <w:spacing w:val="24"/>
                <w:sz w:val="24"/>
                <w:szCs w:val="24"/>
                <w:lang w:val="ru-RU"/>
              </w:rPr>
              <w:t xml:space="preserve"> </w:t>
            </w:r>
            <w:r w:rsidRPr="003A51AC">
              <w:rPr>
                <w:sz w:val="24"/>
                <w:szCs w:val="24"/>
                <w:lang w:val="ru-RU"/>
              </w:rPr>
              <w:t>из</w:t>
            </w:r>
            <w:r w:rsidRPr="003A51AC">
              <w:rPr>
                <w:spacing w:val="25"/>
                <w:sz w:val="24"/>
                <w:szCs w:val="24"/>
                <w:lang w:val="ru-RU"/>
              </w:rPr>
              <w:t xml:space="preserve"> </w:t>
            </w:r>
            <w:r w:rsidRPr="003A51AC">
              <w:rPr>
                <w:sz w:val="24"/>
                <w:szCs w:val="24"/>
                <w:lang w:val="ru-RU"/>
              </w:rPr>
              <w:t>расчета</w:t>
            </w:r>
            <w:r w:rsidRPr="003A51AC">
              <w:rPr>
                <w:spacing w:val="27"/>
                <w:sz w:val="24"/>
                <w:szCs w:val="24"/>
                <w:lang w:val="ru-RU"/>
              </w:rPr>
              <w:t xml:space="preserve"> </w:t>
            </w:r>
            <w:r w:rsidRPr="003A51AC">
              <w:rPr>
                <w:sz w:val="24"/>
                <w:szCs w:val="24"/>
                <w:lang w:val="ru-RU"/>
              </w:rPr>
              <w:t>не</w:t>
            </w:r>
            <w:r w:rsidRPr="003A51AC">
              <w:rPr>
                <w:spacing w:val="26"/>
                <w:sz w:val="24"/>
                <w:szCs w:val="24"/>
                <w:lang w:val="ru-RU"/>
              </w:rPr>
              <w:t xml:space="preserve"> </w:t>
            </w:r>
            <w:r w:rsidRPr="003A51AC">
              <w:rPr>
                <w:sz w:val="24"/>
                <w:szCs w:val="24"/>
                <w:lang w:val="ru-RU"/>
              </w:rPr>
              <w:t>менее</w:t>
            </w:r>
            <w:r w:rsidRPr="003A51AC">
              <w:rPr>
                <w:spacing w:val="27"/>
                <w:sz w:val="24"/>
                <w:szCs w:val="24"/>
                <w:lang w:val="ru-RU"/>
              </w:rPr>
              <w:t xml:space="preserve"> </w:t>
            </w:r>
            <w:r w:rsidRPr="003A51AC">
              <w:rPr>
                <w:sz w:val="24"/>
                <w:szCs w:val="24"/>
                <w:lang w:val="ru-RU"/>
              </w:rPr>
              <w:t>1</w:t>
            </w:r>
            <w:r w:rsidRPr="003A51AC">
              <w:rPr>
                <w:spacing w:val="26"/>
                <w:sz w:val="24"/>
                <w:szCs w:val="24"/>
                <w:lang w:val="ru-RU"/>
              </w:rPr>
              <w:t xml:space="preserve"> </w:t>
            </w:r>
            <w:r w:rsidRPr="003A51AC">
              <w:rPr>
                <w:sz w:val="24"/>
                <w:szCs w:val="24"/>
                <w:lang w:val="ru-RU"/>
              </w:rPr>
              <w:t>м2</w:t>
            </w:r>
            <w:r w:rsidRPr="003A51AC">
              <w:rPr>
                <w:spacing w:val="26"/>
                <w:sz w:val="24"/>
                <w:szCs w:val="24"/>
                <w:lang w:val="ru-RU"/>
              </w:rPr>
              <w:t xml:space="preserve"> </w:t>
            </w:r>
            <w:r w:rsidR="00DE4518">
              <w:rPr>
                <w:sz w:val="24"/>
                <w:szCs w:val="24"/>
                <w:lang w:val="ru-RU"/>
              </w:rPr>
              <w:t xml:space="preserve">на </w:t>
            </w:r>
            <w:r w:rsidRPr="003A51AC">
              <w:rPr>
                <w:sz w:val="24"/>
                <w:szCs w:val="24"/>
                <w:lang w:val="ru-RU"/>
              </w:rPr>
              <w:t>одного</w:t>
            </w:r>
            <w:r w:rsidRPr="003A51AC">
              <w:rPr>
                <w:spacing w:val="-4"/>
                <w:sz w:val="24"/>
                <w:szCs w:val="24"/>
                <w:lang w:val="ru-RU"/>
              </w:rPr>
              <w:t xml:space="preserve"> </w:t>
            </w:r>
            <w:r w:rsidRPr="003A51AC">
              <w:rPr>
                <w:sz w:val="24"/>
                <w:szCs w:val="24"/>
                <w:lang w:val="ru-RU"/>
              </w:rPr>
              <w:t>ребенка,</w:t>
            </w:r>
            <w:r w:rsidRPr="003A51AC">
              <w:rPr>
                <w:spacing w:val="-3"/>
                <w:sz w:val="24"/>
                <w:szCs w:val="24"/>
                <w:lang w:val="ru-RU"/>
              </w:rPr>
              <w:t xml:space="preserve"> </w:t>
            </w:r>
            <w:r w:rsidRPr="003A51AC">
              <w:rPr>
                <w:sz w:val="24"/>
                <w:szCs w:val="24"/>
                <w:lang w:val="ru-RU"/>
              </w:rPr>
              <w:t>но</w:t>
            </w:r>
            <w:r w:rsidRPr="003A51AC">
              <w:rPr>
                <w:spacing w:val="-3"/>
                <w:sz w:val="24"/>
                <w:szCs w:val="24"/>
                <w:lang w:val="ru-RU"/>
              </w:rPr>
              <w:t xml:space="preserve"> </w:t>
            </w:r>
            <w:r w:rsidRPr="003A51AC">
              <w:rPr>
                <w:sz w:val="24"/>
                <w:szCs w:val="24"/>
                <w:lang w:val="ru-RU"/>
              </w:rPr>
              <w:t>не</w:t>
            </w:r>
            <w:r w:rsidRPr="003A51AC">
              <w:rPr>
                <w:spacing w:val="-3"/>
                <w:sz w:val="24"/>
                <w:szCs w:val="24"/>
                <w:lang w:val="ru-RU"/>
              </w:rPr>
              <w:t xml:space="preserve"> </w:t>
            </w:r>
            <w:r w:rsidRPr="003A51AC">
              <w:rPr>
                <w:sz w:val="24"/>
                <w:szCs w:val="24"/>
                <w:lang w:val="ru-RU"/>
              </w:rPr>
              <w:t>менее</w:t>
            </w:r>
            <w:r w:rsidRPr="003A51AC">
              <w:rPr>
                <w:spacing w:val="-3"/>
                <w:sz w:val="24"/>
                <w:szCs w:val="24"/>
                <w:lang w:val="ru-RU"/>
              </w:rPr>
              <w:t xml:space="preserve"> </w:t>
            </w:r>
            <w:r w:rsidRPr="003A51AC">
              <w:rPr>
                <w:sz w:val="24"/>
                <w:szCs w:val="24"/>
                <w:lang w:val="ru-RU"/>
              </w:rPr>
              <w:t>20</w:t>
            </w:r>
            <w:r w:rsidRPr="003A51AC">
              <w:rPr>
                <w:spacing w:val="-3"/>
                <w:sz w:val="24"/>
                <w:szCs w:val="24"/>
                <w:lang w:val="ru-RU"/>
              </w:rPr>
              <w:t xml:space="preserve"> </w:t>
            </w:r>
            <w:r w:rsidRPr="003A51AC">
              <w:rPr>
                <w:sz w:val="24"/>
                <w:szCs w:val="24"/>
                <w:lang w:val="ru-RU"/>
              </w:rPr>
              <w:t>м2</w:t>
            </w:r>
          </w:p>
        </w:tc>
        <w:tc>
          <w:tcPr>
            <w:tcW w:w="720" w:type="dxa"/>
          </w:tcPr>
          <w:p w14:paraId="00E57A87"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7E9A4469"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7F3F794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11BF427" w14:textId="77777777" w:rsidR="009D3F1A" w:rsidRPr="003A51AC" w:rsidRDefault="009D3F1A" w:rsidP="0039183F">
            <w:pPr>
              <w:pStyle w:val="TableParagraph"/>
              <w:rPr>
                <w:sz w:val="24"/>
                <w:szCs w:val="24"/>
              </w:rPr>
            </w:pPr>
          </w:p>
        </w:tc>
      </w:tr>
      <w:tr w:rsidR="009D3F1A" w:rsidRPr="003A51AC" w14:paraId="17E59C63" w14:textId="77777777" w:rsidTr="00DE4518">
        <w:trPr>
          <w:trHeight w:val="357"/>
        </w:trPr>
        <w:tc>
          <w:tcPr>
            <w:tcW w:w="10659" w:type="dxa"/>
            <w:gridSpan w:val="6"/>
            <w:shd w:val="clear" w:color="auto" w:fill="E5DFEC" w:themeFill="accent4" w:themeFillTint="33"/>
          </w:tcPr>
          <w:p w14:paraId="0662D081" w14:textId="77777777" w:rsidR="009D3F1A" w:rsidRPr="003A51AC" w:rsidRDefault="009D3F1A" w:rsidP="00DE4518">
            <w:pPr>
              <w:pStyle w:val="TableParagraph"/>
              <w:spacing w:before="34"/>
              <w:jc w:val="center"/>
              <w:rPr>
                <w:b/>
                <w:i/>
                <w:sz w:val="24"/>
                <w:szCs w:val="24"/>
              </w:rPr>
            </w:pPr>
            <w:bookmarkStart w:id="33" w:name="_bookmark46"/>
            <w:bookmarkEnd w:id="33"/>
            <w:r w:rsidRPr="003A51AC">
              <w:rPr>
                <w:b/>
                <w:i/>
                <w:sz w:val="24"/>
                <w:szCs w:val="24"/>
              </w:rPr>
              <w:t>4.2.</w:t>
            </w:r>
            <w:r w:rsidRPr="003A51AC">
              <w:rPr>
                <w:b/>
                <w:i/>
                <w:spacing w:val="-9"/>
                <w:sz w:val="24"/>
                <w:szCs w:val="24"/>
              </w:rPr>
              <w:t xml:space="preserve"> </w:t>
            </w:r>
            <w:r w:rsidRPr="003A51AC">
              <w:rPr>
                <w:b/>
                <w:i/>
                <w:sz w:val="24"/>
                <w:szCs w:val="24"/>
              </w:rPr>
              <w:t>Спортивная</w:t>
            </w:r>
            <w:r w:rsidRPr="003A51AC">
              <w:rPr>
                <w:b/>
                <w:i/>
                <w:spacing w:val="-8"/>
                <w:sz w:val="24"/>
                <w:szCs w:val="24"/>
              </w:rPr>
              <w:t xml:space="preserve"> </w:t>
            </w:r>
            <w:r w:rsidRPr="003A51AC">
              <w:rPr>
                <w:b/>
                <w:i/>
                <w:sz w:val="24"/>
                <w:szCs w:val="24"/>
              </w:rPr>
              <w:t>площадка</w:t>
            </w:r>
          </w:p>
        </w:tc>
      </w:tr>
      <w:tr w:rsidR="009D3F1A" w:rsidRPr="003A51AC" w14:paraId="027B1841" w14:textId="77777777" w:rsidTr="00DE4518">
        <w:trPr>
          <w:trHeight w:val="292"/>
        </w:trPr>
        <w:tc>
          <w:tcPr>
            <w:tcW w:w="1385" w:type="dxa"/>
            <w:shd w:val="clear" w:color="auto" w:fill="F1F1F1"/>
          </w:tcPr>
          <w:p w14:paraId="5EAD4C4B" w14:textId="77777777" w:rsidR="009D3F1A" w:rsidRPr="003A51AC" w:rsidRDefault="009D3F1A" w:rsidP="0039183F">
            <w:pPr>
              <w:pStyle w:val="TableParagraph"/>
              <w:ind w:left="129"/>
              <w:rPr>
                <w:i/>
                <w:sz w:val="24"/>
                <w:szCs w:val="24"/>
              </w:rPr>
            </w:pPr>
            <w:r w:rsidRPr="003A51AC">
              <w:rPr>
                <w:i/>
                <w:sz w:val="24"/>
                <w:szCs w:val="24"/>
              </w:rPr>
              <w:t>4.2.1.</w:t>
            </w:r>
          </w:p>
        </w:tc>
        <w:tc>
          <w:tcPr>
            <w:tcW w:w="9274" w:type="dxa"/>
            <w:gridSpan w:val="5"/>
            <w:shd w:val="clear" w:color="auto" w:fill="F1F1F1"/>
          </w:tcPr>
          <w:p w14:paraId="3954BA47" w14:textId="77777777" w:rsidR="009D3F1A" w:rsidRPr="003A51AC" w:rsidRDefault="009D3F1A" w:rsidP="0039183F">
            <w:pPr>
              <w:pStyle w:val="TableParagraph"/>
              <w:rPr>
                <w:i/>
                <w:sz w:val="24"/>
                <w:szCs w:val="24"/>
                <w:lang w:val="ru-RU"/>
              </w:rPr>
            </w:pPr>
            <w:r w:rsidRPr="003A51AC">
              <w:rPr>
                <w:i/>
                <w:sz w:val="24"/>
                <w:szCs w:val="24"/>
                <w:lang w:val="ru-RU"/>
              </w:rPr>
              <w:t>Зона</w:t>
            </w:r>
            <w:r w:rsidRPr="003A51AC">
              <w:rPr>
                <w:i/>
                <w:spacing w:val="-8"/>
                <w:sz w:val="24"/>
                <w:szCs w:val="24"/>
                <w:lang w:val="ru-RU"/>
              </w:rPr>
              <w:t xml:space="preserve"> </w:t>
            </w:r>
            <w:r w:rsidRPr="003A51AC">
              <w:rPr>
                <w:i/>
                <w:sz w:val="24"/>
                <w:szCs w:val="24"/>
                <w:lang w:val="ru-RU"/>
              </w:rPr>
              <w:t>с</w:t>
            </w:r>
            <w:r w:rsidRPr="003A51AC">
              <w:rPr>
                <w:i/>
                <w:spacing w:val="-3"/>
                <w:sz w:val="24"/>
                <w:szCs w:val="24"/>
                <w:lang w:val="ru-RU"/>
              </w:rPr>
              <w:t xml:space="preserve"> </w:t>
            </w:r>
            <w:r w:rsidRPr="003A51AC">
              <w:rPr>
                <w:i/>
                <w:sz w:val="24"/>
                <w:szCs w:val="24"/>
                <w:lang w:val="ru-RU"/>
              </w:rPr>
              <w:t>оборудованием</w:t>
            </w:r>
            <w:r w:rsidRPr="003A51AC">
              <w:rPr>
                <w:i/>
                <w:spacing w:val="-6"/>
                <w:sz w:val="24"/>
                <w:szCs w:val="24"/>
                <w:lang w:val="ru-RU"/>
              </w:rPr>
              <w:t xml:space="preserve"> </w:t>
            </w:r>
            <w:r w:rsidRPr="003A51AC">
              <w:rPr>
                <w:i/>
                <w:sz w:val="24"/>
                <w:szCs w:val="24"/>
                <w:lang w:val="ru-RU"/>
              </w:rPr>
              <w:t>для</w:t>
            </w:r>
            <w:r w:rsidRPr="003A51AC">
              <w:rPr>
                <w:i/>
                <w:spacing w:val="-7"/>
                <w:sz w:val="24"/>
                <w:szCs w:val="24"/>
                <w:lang w:val="ru-RU"/>
              </w:rPr>
              <w:t xml:space="preserve"> </w:t>
            </w:r>
            <w:r w:rsidRPr="003A51AC">
              <w:rPr>
                <w:i/>
                <w:sz w:val="24"/>
                <w:szCs w:val="24"/>
                <w:lang w:val="ru-RU"/>
              </w:rPr>
              <w:t>подвижных</w:t>
            </w:r>
            <w:r w:rsidRPr="003A51AC">
              <w:rPr>
                <w:i/>
                <w:spacing w:val="-4"/>
                <w:sz w:val="24"/>
                <w:szCs w:val="24"/>
                <w:lang w:val="ru-RU"/>
              </w:rPr>
              <w:t xml:space="preserve"> </w:t>
            </w:r>
            <w:r w:rsidRPr="003A51AC">
              <w:rPr>
                <w:i/>
                <w:sz w:val="24"/>
                <w:szCs w:val="24"/>
                <w:lang w:val="ru-RU"/>
              </w:rPr>
              <w:t>игр</w:t>
            </w:r>
          </w:p>
        </w:tc>
      </w:tr>
      <w:tr w:rsidR="009D3F1A" w:rsidRPr="003A51AC" w14:paraId="3A6A8530" w14:textId="77777777" w:rsidTr="00DE4518">
        <w:trPr>
          <w:trHeight w:val="290"/>
        </w:trPr>
        <w:tc>
          <w:tcPr>
            <w:tcW w:w="1385" w:type="dxa"/>
          </w:tcPr>
          <w:p w14:paraId="475E1CA7" w14:textId="77777777" w:rsidR="009D3F1A" w:rsidRPr="003A51AC" w:rsidRDefault="009D3F1A" w:rsidP="0039183F">
            <w:pPr>
              <w:pStyle w:val="TableParagraph"/>
              <w:ind w:left="129"/>
              <w:rPr>
                <w:sz w:val="24"/>
                <w:szCs w:val="24"/>
              </w:rPr>
            </w:pPr>
            <w:r w:rsidRPr="003A51AC">
              <w:rPr>
                <w:sz w:val="24"/>
                <w:szCs w:val="24"/>
              </w:rPr>
              <w:t>4.2.1.1.</w:t>
            </w:r>
          </w:p>
        </w:tc>
        <w:tc>
          <w:tcPr>
            <w:tcW w:w="5493" w:type="dxa"/>
          </w:tcPr>
          <w:p w14:paraId="007DFE80" w14:textId="77777777" w:rsidR="009D3F1A" w:rsidRPr="003A51AC" w:rsidRDefault="009D3F1A" w:rsidP="0039183F">
            <w:pPr>
              <w:pStyle w:val="TableParagraph"/>
              <w:rPr>
                <w:sz w:val="24"/>
                <w:szCs w:val="24"/>
              </w:rPr>
            </w:pPr>
            <w:r w:rsidRPr="003A51AC">
              <w:rPr>
                <w:sz w:val="24"/>
                <w:szCs w:val="24"/>
              </w:rPr>
              <w:t>Ворота</w:t>
            </w:r>
            <w:r w:rsidRPr="003A51AC">
              <w:rPr>
                <w:spacing w:val="-8"/>
                <w:sz w:val="24"/>
                <w:szCs w:val="24"/>
              </w:rPr>
              <w:t xml:space="preserve"> </w:t>
            </w:r>
            <w:r w:rsidRPr="003A51AC">
              <w:rPr>
                <w:sz w:val="24"/>
                <w:szCs w:val="24"/>
              </w:rPr>
              <w:t>для</w:t>
            </w:r>
            <w:r w:rsidRPr="003A51AC">
              <w:rPr>
                <w:spacing w:val="-11"/>
                <w:sz w:val="24"/>
                <w:szCs w:val="24"/>
              </w:rPr>
              <w:t xml:space="preserve"> </w:t>
            </w:r>
            <w:r w:rsidRPr="003A51AC">
              <w:rPr>
                <w:sz w:val="24"/>
                <w:szCs w:val="24"/>
              </w:rPr>
              <w:t>футбола/хоккея</w:t>
            </w:r>
          </w:p>
        </w:tc>
        <w:tc>
          <w:tcPr>
            <w:tcW w:w="720" w:type="dxa"/>
          </w:tcPr>
          <w:p w14:paraId="7C99381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D0977B1"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0F417C4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E493B08" w14:textId="77777777" w:rsidR="009D3F1A" w:rsidRPr="003A51AC" w:rsidRDefault="009D3F1A" w:rsidP="0039183F">
            <w:pPr>
              <w:pStyle w:val="TableParagraph"/>
              <w:rPr>
                <w:sz w:val="24"/>
                <w:szCs w:val="24"/>
              </w:rPr>
            </w:pPr>
          </w:p>
        </w:tc>
      </w:tr>
      <w:tr w:rsidR="009D3F1A" w:rsidRPr="003A51AC" w14:paraId="69136162" w14:textId="77777777" w:rsidTr="00DE4518">
        <w:trPr>
          <w:trHeight w:val="290"/>
        </w:trPr>
        <w:tc>
          <w:tcPr>
            <w:tcW w:w="1385" w:type="dxa"/>
          </w:tcPr>
          <w:p w14:paraId="23844FC4" w14:textId="77777777" w:rsidR="009D3F1A" w:rsidRPr="003A51AC" w:rsidRDefault="009D3F1A" w:rsidP="0039183F">
            <w:pPr>
              <w:pStyle w:val="TableParagraph"/>
              <w:ind w:left="129"/>
              <w:rPr>
                <w:sz w:val="24"/>
                <w:szCs w:val="24"/>
              </w:rPr>
            </w:pPr>
            <w:r w:rsidRPr="003A51AC">
              <w:rPr>
                <w:sz w:val="24"/>
                <w:szCs w:val="24"/>
              </w:rPr>
              <w:t>4.2.1.2.</w:t>
            </w:r>
          </w:p>
        </w:tc>
        <w:tc>
          <w:tcPr>
            <w:tcW w:w="5493" w:type="dxa"/>
          </w:tcPr>
          <w:p w14:paraId="25F4D710" w14:textId="77777777" w:rsidR="009D3F1A" w:rsidRPr="003A51AC" w:rsidRDefault="009D3F1A" w:rsidP="0039183F">
            <w:pPr>
              <w:pStyle w:val="TableParagraph"/>
              <w:rPr>
                <w:sz w:val="24"/>
                <w:szCs w:val="24"/>
              </w:rPr>
            </w:pPr>
            <w:r w:rsidRPr="003A51AC">
              <w:rPr>
                <w:sz w:val="24"/>
                <w:szCs w:val="24"/>
              </w:rPr>
              <w:t>Стойки</w:t>
            </w:r>
            <w:r w:rsidRPr="003A51AC">
              <w:rPr>
                <w:spacing w:val="-7"/>
                <w:sz w:val="24"/>
                <w:szCs w:val="24"/>
              </w:rPr>
              <w:t xml:space="preserve"> </w:t>
            </w:r>
            <w:r w:rsidRPr="003A51AC">
              <w:rPr>
                <w:sz w:val="24"/>
                <w:szCs w:val="24"/>
              </w:rPr>
              <w:t>волейбольные</w:t>
            </w:r>
          </w:p>
        </w:tc>
        <w:tc>
          <w:tcPr>
            <w:tcW w:w="720" w:type="dxa"/>
          </w:tcPr>
          <w:p w14:paraId="3CEB57E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B972F20"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61F7B70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735E15B" w14:textId="77777777" w:rsidR="009D3F1A" w:rsidRPr="003A51AC" w:rsidRDefault="009D3F1A" w:rsidP="0039183F">
            <w:pPr>
              <w:pStyle w:val="TableParagraph"/>
              <w:rPr>
                <w:sz w:val="24"/>
                <w:szCs w:val="24"/>
              </w:rPr>
            </w:pPr>
          </w:p>
        </w:tc>
      </w:tr>
      <w:tr w:rsidR="009D3F1A" w:rsidRPr="003A51AC" w14:paraId="2BD0620F" w14:textId="77777777" w:rsidTr="00DE4518">
        <w:trPr>
          <w:trHeight w:val="292"/>
        </w:trPr>
        <w:tc>
          <w:tcPr>
            <w:tcW w:w="1385" w:type="dxa"/>
          </w:tcPr>
          <w:p w14:paraId="278BDA39" w14:textId="77777777" w:rsidR="009D3F1A" w:rsidRPr="003A51AC" w:rsidRDefault="009D3F1A" w:rsidP="0039183F">
            <w:pPr>
              <w:pStyle w:val="TableParagraph"/>
              <w:spacing w:line="246" w:lineRule="exact"/>
              <w:ind w:left="129"/>
              <w:rPr>
                <w:sz w:val="24"/>
                <w:szCs w:val="24"/>
              </w:rPr>
            </w:pPr>
            <w:r w:rsidRPr="003A51AC">
              <w:rPr>
                <w:sz w:val="24"/>
                <w:szCs w:val="24"/>
              </w:rPr>
              <w:t>4.2.1.3.</w:t>
            </w:r>
          </w:p>
        </w:tc>
        <w:tc>
          <w:tcPr>
            <w:tcW w:w="5493" w:type="dxa"/>
          </w:tcPr>
          <w:p w14:paraId="3B3F8C95" w14:textId="77777777" w:rsidR="009D3F1A" w:rsidRPr="003A51AC" w:rsidRDefault="009D3F1A" w:rsidP="0039183F">
            <w:pPr>
              <w:pStyle w:val="TableParagraph"/>
              <w:spacing w:line="246" w:lineRule="exact"/>
              <w:rPr>
                <w:sz w:val="24"/>
                <w:szCs w:val="24"/>
              </w:rPr>
            </w:pPr>
            <w:r w:rsidRPr="003A51AC">
              <w:rPr>
                <w:sz w:val="24"/>
                <w:szCs w:val="24"/>
              </w:rPr>
              <w:t>Стойка</w:t>
            </w:r>
            <w:r w:rsidRPr="003A51AC">
              <w:rPr>
                <w:spacing w:val="-11"/>
                <w:sz w:val="24"/>
                <w:szCs w:val="24"/>
              </w:rPr>
              <w:t xml:space="preserve"> </w:t>
            </w:r>
            <w:r w:rsidRPr="003A51AC">
              <w:rPr>
                <w:sz w:val="24"/>
                <w:szCs w:val="24"/>
              </w:rPr>
              <w:t>с</w:t>
            </w:r>
            <w:r w:rsidRPr="003A51AC">
              <w:rPr>
                <w:spacing w:val="-9"/>
                <w:sz w:val="24"/>
                <w:szCs w:val="24"/>
              </w:rPr>
              <w:t xml:space="preserve"> </w:t>
            </w:r>
            <w:r w:rsidRPr="003A51AC">
              <w:rPr>
                <w:sz w:val="24"/>
                <w:szCs w:val="24"/>
              </w:rPr>
              <w:t>кольцом</w:t>
            </w:r>
            <w:r w:rsidRPr="003A51AC">
              <w:rPr>
                <w:spacing w:val="-8"/>
                <w:sz w:val="24"/>
                <w:szCs w:val="24"/>
              </w:rPr>
              <w:t xml:space="preserve"> </w:t>
            </w:r>
            <w:r w:rsidRPr="003A51AC">
              <w:rPr>
                <w:sz w:val="24"/>
                <w:szCs w:val="24"/>
              </w:rPr>
              <w:t>баскетбольная</w:t>
            </w:r>
          </w:p>
        </w:tc>
        <w:tc>
          <w:tcPr>
            <w:tcW w:w="720" w:type="dxa"/>
          </w:tcPr>
          <w:p w14:paraId="1000FBBC"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0C61957" w14:textId="77777777"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14:paraId="1AC6E15F"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AC0A6EB" w14:textId="77777777" w:rsidR="009D3F1A" w:rsidRPr="003A51AC" w:rsidRDefault="009D3F1A" w:rsidP="0039183F">
            <w:pPr>
              <w:pStyle w:val="TableParagraph"/>
              <w:rPr>
                <w:sz w:val="24"/>
                <w:szCs w:val="24"/>
              </w:rPr>
            </w:pPr>
          </w:p>
        </w:tc>
      </w:tr>
      <w:tr w:rsidR="009D3F1A" w:rsidRPr="003A51AC" w14:paraId="7A772F6E" w14:textId="77777777" w:rsidTr="00DE4518">
        <w:trPr>
          <w:trHeight w:val="290"/>
        </w:trPr>
        <w:tc>
          <w:tcPr>
            <w:tcW w:w="1385" w:type="dxa"/>
            <w:shd w:val="clear" w:color="auto" w:fill="F1F1F1"/>
          </w:tcPr>
          <w:p w14:paraId="744EA75F" w14:textId="77777777" w:rsidR="009D3F1A" w:rsidRPr="003A51AC" w:rsidRDefault="009D3F1A" w:rsidP="0039183F">
            <w:pPr>
              <w:pStyle w:val="TableParagraph"/>
              <w:ind w:left="129"/>
              <w:rPr>
                <w:i/>
                <w:sz w:val="24"/>
                <w:szCs w:val="24"/>
              </w:rPr>
            </w:pPr>
            <w:r w:rsidRPr="003A51AC">
              <w:rPr>
                <w:i/>
                <w:sz w:val="24"/>
                <w:szCs w:val="24"/>
              </w:rPr>
              <w:t>4.2.2.</w:t>
            </w:r>
          </w:p>
        </w:tc>
        <w:tc>
          <w:tcPr>
            <w:tcW w:w="9274" w:type="dxa"/>
            <w:gridSpan w:val="5"/>
            <w:shd w:val="clear" w:color="auto" w:fill="F1F1F1"/>
          </w:tcPr>
          <w:p w14:paraId="0877E41F" w14:textId="77777777" w:rsidR="009D3F1A" w:rsidRPr="003A51AC" w:rsidRDefault="009D3F1A" w:rsidP="0039183F">
            <w:pPr>
              <w:pStyle w:val="TableParagraph"/>
              <w:rPr>
                <w:i/>
                <w:sz w:val="24"/>
                <w:szCs w:val="24"/>
                <w:lang w:val="ru-RU"/>
              </w:rPr>
            </w:pPr>
            <w:r w:rsidRPr="003A51AC">
              <w:rPr>
                <w:i/>
                <w:sz w:val="24"/>
                <w:szCs w:val="24"/>
                <w:lang w:val="ru-RU"/>
              </w:rPr>
              <w:t>Зона</w:t>
            </w:r>
            <w:r w:rsidRPr="003A51AC">
              <w:rPr>
                <w:i/>
                <w:spacing w:val="-9"/>
                <w:sz w:val="24"/>
                <w:szCs w:val="24"/>
                <w:lang w:val="ru-RU"/>
              </w:rPr>
              <w:t xml:space="preserve"> </w:t>
            </w:r>
            <w:r w:rsidRPr="003A51AC">
              <w:rPr>
                <w:i/>
                <w:sz w:val="24"/>
                <w:szCs w:val="24"/>
                <w:lang w:val="ru-RU"/>
              </w:rPr>
              <w:t>с</w:t>
            </w:r>
            <w:r w:rsidRPr="003A51AC">
              <w:rPr>
                <w:i/>
                <w:spacing w:val="-6"/>
                <w:sz w:val="24"/>
                <w:szCs w:val="24"/>
                <w:lang w:val="ru-RU"/>
              </w:rPr>
              <w:t xml:space="preserve"> </w:t>
            </w:r>
            <w:r w:rsidRPr="003A51AC">
              <w:rPr>
                <w:i/>
                <w:sz w:val="24"/>
                <w:szCs w:val="24"/>
                <w:lang w:val="ru-RU"/>
              </w:rPr>
              <w:t>гимнастическим</w:t>
            </w:r>
            <w:r w:rsidRPr="003A51AC">
              <w:rPr>
                <w:i/>
                <w:spacing w:val="-5"/>
                <w:sz w:val="24"/>
                <w:szCs w:val="24"/>
                <w:lang w:val="ru-RU"/>
              </w:rPr>
              <w:t xml:space="preserve"> </w:t>
            </w:r>
            <w:r w:rsidRPr="003A51AC">
              <w:rPr>
                <w:i/>
                <w:sz w:val="24"/>
                <w:szCs w:val="24"/>
                <w:lang w:val="ru-RU"/>
              </w:rPr>
              <w:t>оборудованием</w:t>
            </w:r>
            <w:r w:rsidRPr="003A51AC">
              <w:rPr>
                <w:i/>
                <w:spacing w:val="-6"/>
                <w:sz w:val="24"/>
                <w:szCs w:val="24"/>
                <w:lang w:val="ru-RU"/>
              </w:rPr>
              <w:t xml:space="preserve"> </w:t>
            </w:r>
            <w:r w:rsidRPr="003A51AC">
              <w:rPr>
                <w:i/>
                <w:sz w:val="24"/>
                <w:szCs w:val="24"/>
                <w:lang w:val="ru-RU"/>
              </w:rPr>
              <w:t>и</w:t>
            </w:r>
            <w:r w:rsidRPr="003A51AC">
              <w:rPr>
                <w:i/>
                <w:spacing w:val="-6"/>
                <w:sz w:val="24"/>
                <w:szCs w:val="24"/>
                <w:lang w:val="ru-RU"/>
              </w:rPr>
              <w:t xml:space="preserve"> </w:t>
            </w:r>
            <w:r w:rsidRPr="003A51AC">
              <w:rPr>
                <w:i/>
                <w:sz w:val="24"/>
                <w:szCs w:val="24"/>
                <w:lang w:val="ru-RU"/>
              </w:rPr>
              <w:t>спортивными</w:t>
            </w:r>
            <w:r w:rsidRPr="003A51AC">
              <w:rPr>
                <w:i/>
                <w:spacing w:val="-5"/>
                <w:sz w:val="24"/>
                <w:szCs w:val="24"/>
                <w:lang w:val="ru-RU"/>
              </w:rPr>
              <w:t xml:space="preserve"> </w:t>
            </w:r>
            <w:r w:rsidRPr="003A51AC">
              <w:rPr>
                <w:i/>
                <w:sz w:val="24"/>
                <w:szCs w:val="24"/>
                <w:lang w:val="ru-RU"/>
              </w:rPr>
              <w:t>снарядами</w:t>
            </w:r>
          </w:p>
        </w:tc>
      </w:tr>
      <w:tr w:rsidR="009D3F1A" w:rsidRPr="003A51AC" w14:paraId="6F0602F4" w14:textId="77777777" w:rsidTr="00DE4518">
        <w:trPr>
          <w:trHeight w:val="292"/>
        </w:trPr>
        <w:tc>
          <w:tcPr>
            <w:tcW w:w="1385" w:type="dxa"/>
          </w:tcPr>
          <w:p w14:paraId="49639BAD" w14:textId="77777777" w:rsidR="009D3F1A" w:rsidRPr="003A51AC" w:rsidRDefault="009D3F1A" w:rsidP="0039183F">
            <w:pPr>
              <w:pStyle w:val="TableParagraph"/>
              <w:ind w:left="129"/>
              <w:rPr>
                <w:sz w:val="24"/>
                <w:szCs w:val="24"/>
              </w:rPr>
            </w:pPr>
            <w:r w:rsidRPr="003A51AC">
              <w:rPr>
                <w:sz w:val="24"/>
                <w:szCs w:val="24"/>
              </w:rPr>
              <w:t>4.2.2.1.</w:t>
            </w:r>
          </w:p>
        </w:tc>
        <w:tc>
          <w:tcPr>
            <w:tcW w:w="5493" w:type="dxa"/>
          </w:tcPr>
          <w:p w14:paraId="0D581A7C" w14:textId="77777777" w:rsidR="009D3F1A" w:rsidRPr="003A51AC" w:rsidRDefault="009D3F1A" w:rsidP="0039183F">
            <w:pPr>
              <w:pStyle w:val="TableParagraph"/>
              <w:rPr>
                <w:sz w:val="24"/>
                <w:szCs w:val="24"/>
              </w:rPr>
            </w:pPr>
            <w:r w:rsidRPr="003A51AC">
              <w:rPr>
                <w:sz w:val="24"/>
                <w:szCs w:val="24"/>
              </w:rPr>
              <w:t>Балансир</w:t>
            </w:r>
            <w:r w:rsidRPr="003A51AC">
              <w:rPr>
                <w:spacing w:val="-5"/>
                <w:sz w:val="24"/>
                <w:szCs w:val="24"/>
              </w:rPr>
              <w:t xml:space="preserve"> </w:t>
            </w:r>
            <w:r w:rsidRPr="003A51AC">
              <w:rPr>
                <w:sz w:val="24"/>
                <w:szCs w:val="24"/>
              </w:rPr>
              <w:t>с</w:t>
            </w:r>
            <w:r w:rsidRPr="003A51AC">
              <w:rPr>
                <w:spacing w:val="-7"/>
                <w:sz w:val="24"/>
                <w:szCs w:val="24"/>
              </w:rPr>
              <w:t xml:space="preserve"> </w:t>
            </w:r>
            <w:r w:rsidRPr="003A51AC">
              <w:rPr>
                <w:sz w:val="24"/>
                <w:szCs w:val="24"/>
              </w:rPr>
              <w:t>амортизатором</w:t>
            </w:r>
          </w:p>
        </w:tc>
        <w:tc>
          <w:tcPr>
            <w:tcW w:w="720" w:type="dxa"/>
          </w:tcPr>
          <w:p w14:paraId="07FCCA5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7EAFD11"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5CFB350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C2DAB01" w14:textId="77777777" w:rsidR="009D3F1A" w:rsidRPr="003A51AC" w:rsidRDefault="009D3F1A" w:rsidP="0039183F">
            <w:pPr>
              <w:pStyle w:val="TableParagraph"/>
              <w:rPr>
                <w:sz w:val="24"/>
                <w:szCs w:val="24"/>
              </w:rPr>
            </w:pPr>
          </w:p>
        </w:tc>
      </w:tr>
      <w:tr w:rsidR="009D3F1A" w:rsidRPr="003A51AC" w14:paraId="056263A6" w14:textId="77777777" w:rsidTr="00DE4518">
        <w:trPr>
          <w:trHeight w:val="290"/>
        </w:trPr>
        <w:tc>
          <w:tcPr>
            <w:tcW w:w="1385" w:type="dxa"/>
          </w:tcPr>
          <w:p w14:paraId="54AC3051" w14:textId="77777777" w:rsidR="009D3F1A" w:rsidRPr="003A51AC" w:rsidRDefault="009D3F1A" w:rsidP="0039183F">
            <w:pPr>
              <w:pStyle w:val="TableParagraph"/>
              <w:spacing w:line="244" w:lineRule="exact"/>
              <w:ind w:left="129"/>
              <w:rPr>
                <w:sz w:val="24"/>
                <w:szCs w:val="24"/>
              </w:rPr>
            </w:pPr>
            <w:r w:rsidRPr="003A51AC">
              <w:rPr>
                <w:sz w:val="24"/>
                <w:szCs w:val="24"/>
              </w:rPr>
              <w:t>4.2.2.2.</w:t>
            </w:r>
          </w:p>
        </w:tc>
        <w:tc>
          <w:tcPr>
            <w:tcW w:w="5493" w:type="dxa"/>
          </w:tcPr>
          <w:p w14:paraId="6CC67FFF" w14:textId="77777777" w:rsidR="009D3F1A" w:rsidRPr="003A51AC" w:rsidRDefault="009D3F1A" w:rsidP="0039183F">
            <w:pPr>
              <w:pStyle w:val="TableParagraph"/>
              <w:spacing w:line="244" w:lineRule="exact"/>
              <w:rPr>
                <w:sz w:val="24"/>
                <w:szCs w:val="24"/>
              </w:rPr>
            </w:pPr>
            <w:r w:rsidRPr="003A51AC">
              <w:rPr>
                <w:sz w:val="24"/>
                <w:szCs w:val="24"/>
              </w:rPr>
              <w:t>Бревно</w:t>
            </w:r>
            <w:r w:rsidRPr="003A51AC">
              <w:rPr>
                <w:spacing w:val="-3"/>
                <w:sz w:val="24"/>
                <w:szCs w:val="24"/>
              </w:rPr>
              <w:t xml:space="preserve"> </w:t>
            </w:r>
            <w:r w:rsidRPr="003A51AC">
              <w:rPr>
                <w:sz w:val="24"/>
                <w:szCs w:val="24"/>
              </w:rPr>
              <w:t>горизонтальное</w:t>
            </w:r>
          </w:p>
        </w:tc>
        <w:tc>
          <w:tcPr>
            <w:tcW w:w="720" w:type="dxa"/>
          </w:tcPr>
          <w:p w14:paraId="16293B0C"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46CAF3EE" w14:textId="77777777" w:rsidR="009D3F1A" w:rsidRPr="003A51AC" w:rsidRDefault="009D3F1A" w:rsidP="0039183F">
            <w:pPr>
              <w:pStyle w:val="TableParagraph"/>
              <w:spacing w:line="244" w:lineRule="exact"/>
              <w:ind w:left="7"/>
              <w:jc w:val="center"/>
              <w:rPr>
                <w:sz w:val="24"/>
                <w:szCs w:val="24"/>
              </w:rPr>
            </w:pPr>
            <w:r w:rsidRPr="003A51AC">
              <w:rPr>
                <w:sz w:val="24"/>
                <w:szCs w:val="24"/>
              </w:rPr>
              <w:t>3</w:t>
            </w:r>
          </w:p>
        </w:tc>
        <w:tc>
          <w:tcPr>
            <w:tcW w:w="1035" w:type="dxa"/>
          </w:tcPr>
          <w:p w14:paraId="72FCD09E"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67DC3176" w14:textId="77777777" w:rsidR="009D3F1A" w:rsidRPr="003A51AC" w:rsidRDefault="009D3F1A" w:rsidP="0039183F">
            <w:pPr>
              <w:pStyle w:val="TableParagraph"/>
              <w:rPr>
                <w:sz w:val="24"/>
                <w:szCs w:val="24"/>
              </w:rPr>
            </w:pPr>
          </w:p>
        </w:tc>
      </w:tr>
      <w:tr w:rsidR="009D3F1A" w:rsidRPr="003A51AC" w14:paraId="0457B3F4" w14:textId="77777777" w:rsidTr="00DE4518">
        <w:trPr>
          <w:trHeight w:val="290"/>
        </w:trPr>
        <w:tc>
          <w:tcPr>
            <w:tcW w:w="1385" w:type="dxa"/>
          </w:tcPr>
          <w:p w14:paraId="2A957A5F" w14:textId="77777777" w:rsidR="009D3F1A" w:rsidRPr="003A51AC" w:rsidRDefault="009D3F1A" w:rsidP="0039183F">
            <w:pPr>
              <w:pStyle w:val="TableParagraph"/>
              <w:ind w:left="129"/>
              <w:rPr>
                <w:sz w:val="24"/>
                <w:szCs w:val="24"/>
              </w:rPr>
            </w:pPr>
            <w:r w:rsidRPr="003A51AC">
              <w:rPr>
                <w:sz w:val="24"/>
                <w:szCs w:val="24"/>
              </w:rPr>
              <w:t>4.2.2.3.</w:t>
            </w:r>
          </w:p>
        </w:tc>
        <w:tc>
          <w:tcPr>
            <w:tcW w:w="5493" w:type="dxa"/>
          </w:tcPr>
          <w:p w14:paraId="438468A7" w14:textId="77777777" w:rsidR="009D3F1A" w:rsidRPr="003A51AC" w:rsidRDefault="009D3F1A" w:rsidP="0039183F">
            <w:pPr>
              <w:pStyle w:val="TableParagraph"/>
              <w:rPr>
                <w:sz w:val="24"/>
                <w:szCs w:val="24"/>
              </w:rPr>
            </w:pPr>
            <w:r w:rsidRPr="003A51AC">
              <w:rPr>
                <w:sz w:val="24"/>
                <w:szCs w:val="24"/>
              </w:rPr>
              <w:t>Бревно</w:t>
            </w:r>
            <w:r w:rsidRPr="003A51AC">
              <w:rPr>
                <w:spacing w:val="-1"/>
                <w:sz w:val="24"/>
                <w:szCs w:val="24"/>
              </w:rPr>
              <w:t xml:space="preserve"> </w:t>
            </w:r>
            <w:r w:rsidRPr="003A51AC">
              <w:rPr>
                <w:sz w:val="24"/>
                <w:szCs w:val="24"/>
              </w:rPr>
              <w:t>наклонное</w:t>
            </w:r>
          </w:p>
        </w:tc>
        <w:tc>
          <w:tcPr>
            <w:tcW w:w="720" w:type="dxa"/>
          </w:tcPr>
          <w:p w14:paraId="49AF95D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014951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0A8D62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82D13A6" w14:textId="77777777" w:rsidR="009D3F1A" w:rsidRPr="003A51AC" w:rsidRDefault="009D3F1A" w:rsidP="0039183F">
            <w:pPr>
              <w:pStyle w:val="TableParagraph"/>
              <w:rPr>
                <w:sz w:val="24"/>
                <w:szCs w:val="24"/>
              </w:rPr>
            </w:pPr>
          </w:p>
        </w:tc>
      </w:tr>
      <w:tr w:rsidR="009D3F1A" w:rsidRPr="003A51AC" w14:paraId="162A5894" w14:textId="77777777" w:rsidTr="00DE4518">
        <w:trPr>
          <w:trHeight w:val="292"/>
        </w:trPr>
        <w:tc>
          <w:tcPr>
            <w:tcW w:w="1385" w:type="dxa"/>
          </w:tcPr>
          <w:p w14:paraId="339F59A7" w14:textId="77777777" w:rsidR="009D3F1A" w:rsidRPr="003A51AC" w:rsidRDefault="009D3F1A" w:rsidP="0039183F">
            <w:pPr>
              <w:pStyle w:val="TableParagraph"/>
              <w:ind w:left="129"/>
              <w:rPr>
                <w:sz w:val="24"/>
                <w:szCs w:val="24"/>
              </w:rPr>
            </w:pPr>
            <w:r w:rsidRPr="003A51AC">
              <w:rPr>
                <w:sz w:val="24"/>
                <w:szCs w:val="24"/>
              </w:rPr>
              <w:t>4.2.2.4.</w:t>
            </w:r>
          </w:p>
        </w:tc>
        <w:tc>
          <w:tcPr>
            <w:tcW w:w="5493" w:type="dxa"/>
          </w:tcPr>
          <w:p w14:paraId="033F367C" w14:textId="77777777" w:rsidR="009D3F1A" w:rsidRPr="003A51AC" w:rsidRDefault="009D3F1A" w:rsidP="0039183F">
            <w:pPr>
              <w:pStyle w:val="TableParagraph"/>
              <w:rPr>
                <w:sz w:val="24"/>
                <w:szCs w:val="24"/>
              </w:rPr>
            </w:pPr>
            <w:r w:rsidRPr="003A51AC">
              <w:rPr>
                <w:sz w:val="24"/>
                <w:szCs w:val="24"/>
              </w:rPr>
              <w:t>Гимнастическая</w:t>
            </w:r>
            <w:r w:rsidRPr="003A51AC">
              <w:rPr>
                <w:spacing w:val="-7"/>
                <w:sz w:val="24"/>
                <w:szCs w:val="24"/>
              </w:rPr>
              <w:t xml:space="preserve"> </w:t>
            </w:r>
            <w:r w:rsidRPr="003A51AC">
              <w:rPr>
                <w:sz w:val="24"/>
                <w:szCs w:val="24"/>
              </w:rPr>
              <w:t>стенка</w:t>
            </w:r>
            <w:r w:rsidRPr="003A51AC">
              <w:rPr>
                <w:spacing w:val="-6"/>
                <w:sz w:val="24"/>
                <w:szCs w:val="24"/>
              </w:rPr>
              <w:t xml:space="preserve"> </w:t>
            </w:r>
            <w:r w:rsidRPr="003A51AC">
              <w:rPr>
                <w:sz w:val="24"/>
                <w:szCs w:val="24"/>
              </w:rPr>
              <w:t>(5–6</w:t>
            </w:r>
            <w:r w:rsidRPr="003A51AC">
              <w:rPr>
                <w:spacing w:val="-7"/>
                <w:sz w:val="24"/>
                <w:szCs w:val="24"/>
              </w:rPr>
              <w:t xml:space="preserve"> </w:t>
            </w:r>
            <w:r w:rsidRPr="003A51AC">
              <w:rPr>
                <w:sz w:val="24"/>
                <w:szCs w:val="24"/>
              </w:rPr>
              <w:t>пролетов)</w:t>
            </w:r>
          </w:p>
        </w:tc>
        <w:tc>
          <w:tcPr>
            <w:tcW w:w="720" w:type="dxa"/>
          </w:tcPr>
          <w:p w14:paraId="2B19EC3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C87EA87"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253D00C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053B3ED" w14:textId="77777777" w:rsidR="009D3F1A" w:rsidRPr="003A51AC" w:rsidRDefault="009D3F1A" w:rsidP="0039183F">
            <w:pPr>
              <w:pStyle w:val="TableParagraph"/>
              <w:rPr>
                <w:sz w:val="24"/>
                <w:szCs w:val="24"/>
              </w:rPr>
            </w:pPr>
          </w:p>
        </w:tc>
      </w:tr>
      <w:tr w:rsidR="009D3F1A" w:rsidRPr="003A51AC" w14:paraId="4AC260FC" w14:textId="77777777" w:rsidTr="00DE4518">
        <w:trPr>
          <w:trHeight w:val="290"/>
        </w:trPr>
        <w:tc>
          <w:tcPr>
            <w:tcW w:w="1385" w:type="dxa"/>
          </w:tcPr>
          <w:p w14:paraId="7194D232" w14:textId="77777777" w:rsidR="009D3F1A" w:rsidRPr="003A51AC" w:rsidRDefault="009D3F1A" w:rsidP="0039183F">
            <w:pPr>
              <w:pStyle w:val="TableParagraph"/>
              <w:ind w:left="129"/>
              <w:rPr>
                <w:sz w:val="24"/>
                <w:szCs w:val="24"/>
              </w:rPr>
            </w:pPr>
            <w:r w:rsidRPr="003A51AC">
              <w:rPr>
                <w:sz w:val="24"/>
                <w:szCs w:val="24"/>
              </w:rPr>
              <w:t>4.2.2.5.</w:t>
            </w:r>
          </w:p>
        </w:tc>
        <w:tc>
          <w:tcPr>
            <w:tcW w:w="5493" w:type="dxa"/>
          </w:tcPr>
          <w:p w14:paraId="7550BD59" w14:textId="77777777" w:rsidR="009D3F1A" w:rsidRPr="003A51AC" w:rsidRDefault="009D3F1A" w:rsidP="0039183F">
            <w:pPr>
              <w:pStyle w:val="TableParagraph"/>
              <w:rPr>
                <w:sz w:val="24"/>
                <w:szCs w:val="24"/>
              </w:rPr>
            </w:pPr>
            <w:r w:rsidRPr="003A51AC">
              <w:rPr>
                <w:sz w:val="24"/>
                <w:szCs w:val="24"/>
              </w:rPr>
              <w:t>Мишень</w:t>
            </w:r>
            <w:r w:rsidRPr="003A51AC">
              <w:rPr>
                <w:spacing w:val="-3"/>
                <w:sz w:val="24"/>
                <w:szCs w:val="24"/>
              </w:rPr>
              <w:t xml:space="preserve"> </w:t>
            </w:r>
            <w:r w:rsidRPr="003A51AC">
              <w:rPr>
                <w:sz w:val="24"/>
                <w:szCs w:val="24"/>
              </w:rPr>
              <w:t>для</w:t>
            </w:r>
            <w:r w:rsidRPr="003A51AC">
              <w:rPr>
                <w:spacing w:val="1"/>
                <w:sz w:val="24"/>
                <w:szCs w:val="24"/>
              </w:rPr>
              <w:t xml:space="preserve"> </w:t>
            </w:r>
            <w:r w:rsidRPr="003A51AC">
              <w:rPr>
                <w:sz w:val="24"/>
                <w:szCs w:val="24"/>
              </w:rPr>
              <w:t>бросания/метания</w:t>
            </w:r>
          </w:p>
        </w:tc>
        <w:tc>
          <w:tcPr>
            <w:tcW w:w="720" w:type="dxa"/>
          </w:tcPr>
          <w:p w14:paraId="357D02D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7E276D4"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65F5678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2907417" w14:textId="77777777" w:rsidR="009D3F1A" w:rsidRPr="003A51AC" w:rsidRDefault="009D3F1A" w:rsidP="0039183F">
            <w:pPr>
              <w:pStyle w:val="TableParagraph"/>
              <w:rPr>
                <w:sz w:val="24"/>
                <w:szCs w:val="24"/>
              </w:rPr>
            </w:pPr>
          </w:p>
        </w:tc>
      </w:tr>
      <w:tr w:rsidR="009D3F1A" w:rsidRPr="003A51AC" w14:paraId="12178FFE" w14:textId="77777777" w:rsidTr="00DE4518">
        <w:trPr>
          <w:trHeight w:val="292"/>
        </w:trPr>
        <w:tc>
          <w:tcPr>
            <w:tcW w:w="1385" w:type="dxa"/>
          </w:tcPr>
          <w:p w14:paraId="1E0F7A17" w14:textId="77777777" w:rsidR="009D3F1A" w:rsidRPr="003A51AC" w:rsidRDefault="009D3F1A" w:rsidP="0039183F">
            <w:pPr>
              <w:pStyle w:val="TableParagraph"/>
              <w:ind w:left="129"/>
              <w:rPr>
                <w:sz w:val="24"/>
                <w:szCs w:val="24"/>
              </w:rPr>
            </w:pPr>
            <w:r w:rsidRPr="003A51AC">
              <w:rPr>
                <w:sz w:val="24"/>
                <w:szCs w:val="24"/>
              </w:rPr>
              <w:t>4.2.2.6.</w:t>
            </w:r>
          </w:p>
        </w:tc>
        <w:tc>
          <w:tcPr>
            <w:tcW w:w="5493" w:type="dxa"/>
          </w:tcPr>
          <w:p w14:paraId="52CB9654" w14:textId="77777777" w:rsidR="009D3F1A" w:rsidRPr="003A51AC" w:rsidRDefault="009D3F1A" w:rsidP="0039183F">
            <w:pPr>
              <w:pStyle w:val="TableParagraph"/>
              <w:rPr>
                <w:sz w:val="24"/>
                <w:szCs w:val="24"/>
              </w:rPr>
            </w:pPr>
            <w:r w:rsidRPr="003A51AC">
              <w:rPr>
                <w:sz w:val="24"/>
                <w:szCs w:val="24"/>
              </w:rPr>
              <w:t>Рукоход</w:t>
            </w:r>
          </w:p>
        </w:tc>
        <w:tc>
          <w:tcPr>
            <w:tcW w:w="720" w:type="dxa"/>
          </w:tcPr>
          <w:p w14:paraId="6752E36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1EB3D9C"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68A77D4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C7E3DD8" w14:textId="77777777" w:rsidR="009D3F1A" w:rsidRPr="003A51AC" w:rsidRDefault="009D3F1A" w:rsidP="0039183F">
            <w:pPr>
              <w:pStyle w:val="TableParagraph"/>
              <w:rPr>
                <w:sz w:val="24"/>
                <w:szCs w:val="24"/>
              </w:rPr>
            </w:pPr>
          </w:p>
        </w:tc>
      </w:tr>
    </w:tbl>
    <w:p w14:paraId="2CFBB4F4" w14:textId="77777777" w:rsidR="009D3F1A" w:rsidRPr="003A51AC" w:rsidRDefault="009D3F1A" w:rsidP="00760868">
      <w:pPr>
        <w:shd w:val="clear" w:color="auto" w:fill="FFFFFF"/>
        <w:spacing w:line="240" w:lineRule="auto"/>
        <w:ind w:firstLine="567"/>
        <w:rPr>
          <w:sz w:val="24"/>
          <w:szCs w:val="24"/>
          <w:highlight w:val="yellow"/>
        </w:rPr>
      </w:pPr>
    </w:p>
    <w:p w14:paraId="4F59B886" w14:textId="77777777" w:rsidR="009D3F1A" w:rsidRPr="003A51AC" w:rsidRDefault="009D3F1A" w:rsidP="006F3914">
      <w:pPr>
        <w:pStyle w:val="a3"/>
        <w:widowControl w:val="0"/>
        <w:numPr>
          <w:ilvl w:val="0"/>
          <w:numId w:val="167"/>
        </w:numPr>
        <w:tabs>
          <w:tab w:val="left" w:pos="667"/>
        </w:tabs>
        <w:autoSpaceDE w:val="0"/>
        <w:autoSpaceDN w:val="0"/>
        <w:spacing w:before="123" w:line="237" w:lineRule="auto"/>
        <w:ind w:right="622" w:firstLine="0"/>
        <w:contextualSpacing w:val="0"/>
        <w:jc w:val="left"/>
        <w:rPr>
          <w:sz w:val="24"/>
          <w:szCs w:val="24"/>
        </w:rPr>
      </w:pPr>
      <w:r w:rsidRPr="003A51AC">
        <w:rPr>
          <w:sz w:val="24"/>
          <w:szCs w:val="24"/>
        </w:rPr>
        <w:t>Расходные материалы приобретаются из расчета на каждого воспитанника и обновляются/дополняются по мере</w:t>
      </w:r>
      <w:r w:rsidRPr="003A51AC">
        <w:rPr>
          <w:spacing w:val="-47"/>
          <w:sz w:val="24"/>
          <w:szCs w:val="24"/>
        </w:rPr>
        <w:t xml:space="preserve"> </w:t>
      </w:r>
      <w:r w:rsidRPr="003A51AC">
        <w:rPr>
          <w:sz w:val="24"/>
          <w:szCs w:val="24"/>
        </w:rPr>
        <w:t>необходимости,</w:t>
      </w:r>
      <w:r w:rsidRPr="003A51AC">
        <w:rPr>
          <w:spacing w:val="1"/>
          <w:sz w:val="24"/>
          <w:szCs w:val="24"/>
        </w:rPr>
        <w:t xml:space="preserve"> </w:t>
      </w:r>
      <w:r w:rsidRPr="003A51AC">
        <w:rPr>
          <w:sz w:val="24"/>
          <w:szCs w:val="24"/>
        </w:rPr>
        <w:t>но</w:t>
      </w:r>
      <w:r w:rsidRPr="003A51AC">
        <w:rPr>
          <w:spacing w:val="1"/>
          <w:sz w:val="24"/>
          <w:szCs w:val="24"/>
        </w:rPr>
        <w:t xml:space="preserve"> </w:t>
      </w:r>
      <w:r w:rsidRPr="003A51AC">
        <w:rPr>
          <w:sz w:val="24"/>
          <w:szCs w:val="24"/>
        </w:rPr>
        <w:t>не реже</w:t>
      </w:r>
      <w:r w:rsidRPr="003A51AC">
        <w:rPr>
          <w:spacing w:val="2"/>
          <w:sz w:val="24"/>
          <w:szCs w:val="24"/>
        </w:rPr>
        <w:t xml:space="preserve"> </w:t>
      </w:r>
      <w:r w:rsidRPr="003A51AC">
        <w:rPr>
          <w:sz w:val="24"/>
          <w:szCs w:val="24"/>
        </w:rPr>
        <w:t>1</w:t>
      </w:r>
      <w:r w:rsidRPr="003A51AC">
        <w:rPr>
          <w:spacing w:val="1"/>
          <w:sz w:val="24"/>
          <w:szCs w:val="24"/>
        </w:rPr>
        <w:t xml:space="preserve"> </w:t>
      </w:r>
      <w:r w:rsidRPr="003A51AC">
        <w:rPr>
          <w:sz w:val="24"/>
          <w:szCs w:val="24"/>
        </w:rPr>
        <w:t>раза в</w:t>
      </w:r>
      <w:r w:rsidRPr="003A51AC">
        <w:rPr>
          <w:spacing w:val="-1"/>
          <w:sz w:val="24"/>
          <w:szCs w:val="24"/>
        </w:rPr>
        <w:t xml:space="preserve"> </w:t>
      </w:r>
      <w:r w:rsidRPr="003A51AC">
        <w:rPr>
          <w:sz w:val="24"/>
          <w:szCs w:val="24"/>
        </w:rPr>
        <w:t>год.</w:t>
      </w:r>
    </w:p>
    <w:p w14:paraId="4008DC40" w14:textId="77777777" w:rsidR="009D3F1A" w:rsidRPr="003A51AC" w:rsidRDefault="009D3F1A" w:rsidP="009D3F1A">
      <w:pPr>
        <w:spacing w:before="6" w:line="242" w:lineRule="exact"/>
        <w:ind w:left="573"/>
        <w:rPr>
          <w:sz w:val="24"/>
          <w:szCs w:val="24"/>
        </w:rPr>
      </w:pPr>
      <w:r w:rsidRPr="003A51AC">
        <w:rPr>
          <w:sz w:val="24"/>
          <w:szCs w:val="24"/>
        </w:rPr>
        <w:t>**</w:t>
      </w:r>
      <w:r w:rsidRPr="003A51AC">
        <w:rPr>
          <w:spacing w:val="-4"/>
          <w:sz w:val="24"/>
          <w:szCs w:val="24"/>
        </w:rPr>
        <w:t xml:space="preserve"> </w:t>
      </w:r>
      <w:r w:rsidRPr="003A51AC">
        <w:rPr>
          <w:sz w:val="24"/>
          <w:szCs w:val="24"/>
        </w:rPr>
        <w:t>Приобретаются</w:t>
      </w:r>
      <w:r w:rsidRPr="003A51AC">
        <w:rPr>
          <w:spacing w:val="-1"/>
          <w:sz w:val="24"/>
          <w:szCs w:val="24"/>
        </w:rPr>
        <w:t xml:space="preserve"> </w:t>
      </w:r>
      <w:r w:rsidRPr="003A51AC">
        <w:rPr>
          <w:sz w:val="24"/>
          <w:szCs w:val="24"/>
        </w:rPr>
        <w:t>из</w:t>
      </w:r>
      <w:r w:rsidRPr="003A51AC">
        <w:rPr>
          <w:spacing w:val="-4"/>
          <w:sz w:val="24"/>
          <w:szCs w:val="24"/>
        </w:rPr>
        <w:t xml:space="preserve"> </w:t>
      </w:r>
      <w:r w:rsidRPr="003A51AC">
        <w:rPr>
          <w:sz w:val="24"/>
          <w:szCs w:val="24"/>
        </w:rPr>
        <w:t>расчета</w:t>
      </w:r>
      <w:r w:rsidRPr="003A51AC">
        <w:rPr>
          <w:spacing w:val="44"/>
          <w:sz w:val="24"/>
          <w:szCs w:val="24"/>
        </w:rPr>
        <w:t xml:space="preserve"> </w:t>
      </w:r>
      <w:r w:rsidRPr="003A51AC">
        <w:rPr>
          <w:sz w:val="24"/>
          <w:szCs w:val="24"/>
        </w:rPr>
        <w:t>количества</w:t>
      </w:r>
      <w:r w:rsidRPr="003A51AC">
        <w:rPr>
          <w:spacing w:val="-4"/>
          <w:sz w:val="24"/>
          <w:szCs w:val="24"/>
        </w:rPr>
        <w:t xml:space="preserve"> </w:t>
      </w:r>
      <w:r w:rsidRPr="003A51AC">
        <w:rPr>
          <w:sz w:val="24"/>
          <w:szCs w:val="24"/>
        </w:rPr>
        <w:t>воспитанников</w:t>
      </w:r>
      <w:r w:rsidRPr="003A51AC">
        <w:rPr>
          <w:spacing w:val="-4"/>
          <w:sz w:val="24"/>
          <w:szCs w:val="24"/>
        </w:rPr>
        <w:t xml:space="preserve"> </w:t>
      </w:r>
      <w:r w:rsidRPr="003A51AC">
        <w:rPr>
          <w:sz w:val="24"/>
          <w:szCs w:val="24"/>
        </w:rPr>
        <w:t>и</w:t>
      </w:r>
      <w:r w:rsidRPr="003A51AC">
        <w:rPr>
          <w:spacing w:val="-4"/>
          <w:sz w:val="24"/>
          <w:szCs w:val="24"/>
        </w:rPr>
        <w:t xml:space="preserve"> </w:t>
      </w:r>
      <w:r w:rsidRPr="003A51AC">
        <w:rPr>
          <w:sz w:val="24"/>
          <w:szCs w:val="24"/>
        </w:rPr>
        <w:t>обновляются</w:t>
      </w:r>
      <w:r w:rsidRPr="003A51AC">
        <w:rPr>
          <w:spacing w:val="-1"/>
          <w:sz w:val="24"/>
          <w:szCs w:val="24"/>
        </w:rPr>
        <w:t xml:space="preserve"> </w:t>
      </w:r>
      <w:r w:rsidRPr="003A51AC">
        <w:rPr>
          <w:sz w:val="24"/>
          <w:szCs w:val="24"/>
        </w:rPr>
        <w:t>по</w:t>
      </w:r>
      <w:r w:rsidRPr="003A51AC">
        <w:rPr>
          <w:spacing w:val="-2"/>
          <w:sz w:val="24"/>
          <w:szCs w:val="24"/>
        </w:rPr>
        <w:t xml:space="preserve"> </w:t>
      </w:r>
      <w:r w:rsidRPr="003A51AC">
        <w:rPr>
          <w:sz w:val="24"/>
          <w:szCs w:val="24"/>
        </w:rPr>
        <w:t>мере</w:t>
      </w:r>
      <w:r w:rsidRPr="003A51AC">
        <w:rPr>
          <w:spacing w:val="-4"/>
          <w:sz w:val="24"/>
          <w:szCs w:val="24"/>
        </w:rPr>
        <w:t xml:space="preserve"> </w:t>
      </w:r>
      <w:r w:rsidRPr="003A51AC">
        <w:rPr>
          <w:sz w:val="24"/>
          <w:szCs w:val="24"/>
        </w:rPr>
        <w:t>необходимости.</w:t>
      </w:r>
    </w:p>
    <w:p w14:paraId="2EF6487C" w14:textId="77777777" w:rsidR="009D3F1A" w:rsidRPr="003A51AC" w:rsidRDefault="009D3F1A" w:rsidP="009D3F1A">
      <w:pPr>
        <w:spacing w:line="227" w:lineRule="exact"/>
        <w:ind w:left="573"/>
        <w:rPr>
          <w:sz w:val="24"/>
          <w:szCs w:val="24"/>
        </w:rPr>
      </w:pPr>
      <w:r w:rsidRPr="003A51AC">
        <w:rPr>
          <w:sz w:val="24"/>
          <w:szCs w:val="24"/>
        </w:rPr>
        <w:t>***</w:t>
      </w:r>
      <w:r w:rsidRPr="003A51AC">
        <w:rPr>
          <w:spacing w:val="-3"/>
          <w:sz w:val="24"/>
          <w:szCs w:val="24"/>
        </w:rPr>
        <w:t xml:space="preserve"> </w:t>
      </w:r>
      <w:r w:rsidRPr="003A51AC">
        <w:rPr>
          <w:sz w:val="24"/>
          <w:szCs w:val="24"/>
        </w:rPr>
        <w:t>Зависит</w:t>
      </w:r>
      <w:r w:rsidRPr="003A51AC">
        <w:rPr>
          <w:spacing w:val="-3"/>
          <w:sz w:val="24"/>
          <w:szCs w:val="24"/>
        </w:rPr>
        <w:t xml:space="preserve"> </w:t>
      </w:r>
      <w:r w:rsidRPr="003A51AC">
        <w:rPr>
          <w:sz w:val="24"/>
          <w:szCs w:val="24"/>
        </w:rPr>
        <w:t>от</w:t>
      </w:r>
      <w:r w:rsidRPr="003A51AC">
        <w:rPr>
          <w:spacing w:val="-3"/>
          <w:sz w:val="24"/>
          <w:szCs w:val="24"/>
        </w:rPr>
        <w:t xml:space="preserve"> </w:t>
      </w:r>
      <w:r w:rsidRPr="003A51AC">
        <w:rPr>
          <w:sz w:val="24"/>
          <w:szCs w:val="24"/>
        </w:rPr>
        <w:t>размера</w:t>
      </w:r>
      <w:r w:rsidRPr="003A51AC">
        <w:rPr>
          <w:spacing w:val="-2"/>
          <w:sz w:val="24"/>
          <w:szCs w:val="24"/>
        </w:rPr>
        <w:t xml:space="preserve"> </w:t>
      </w:r>
      <w:r w:rsidRPr="003A51AC">
        <w:rPr>
          <w:sz w:val="24"/>
          <w:szCs w:val="24"/>
        </w:rPr>
        <w:t>помещения</w:t>
      </w:r>
      <w:r w:rsidRPr="003A51AC">
        <w:rPr>
          <w:spacing w:val="-3"/>
          <w:sz w:val="24"/>
          <w:szCs w:val="24"/>
        </w:rPr>
        <w:t xml:space="preserve"> </w:t>
      </w:r>
      <w:r w:rsidRPr="003A51AC">
        <w:rPr>
          <w:sz w:val="24"/>
          <w:szCs w:val="24"/>
        </w:rPr>
        <w:t>и</w:t>
      </w:r>
      <w:r w:rsidRPr="003A51AC">
        <w:rPr>
          <w:spacing w:val="-3"/>
          <w:sz w:val="24"/>
          <w:szCs w:val="24"/>
        </w:rPr>
        <w:t xml:space="preserve"> </w:t>
      </w:r>
      <w:r w:rsidRPr="003A51AC">
        <w:rPr>
          <w:sz w:val="24"/>
          <w:szCs w:val="24"/>
        </w:rPr>
        <w:t>количества</w:t>
      </w:r>
      <w:r w:rsidRPr="003A51AC">
        <w:rPr>
          <w:spacing w:val="-3"/>
          <w:sz w:val="24"/>
          <w:szCs w:val="24"/>
        </w:rPr>
        <w:t xml:space="preserve"> </w:t>
      </w:r>
      <w:r w:rsidRPr="003A51AC">
        <w:rPr>
          <w:sz w:val="24"/>
          <w:szCs w:val="24"/>
        </w:rPr>
        <w:t>детей</w:t>
      </w:r>
      <w:r w:rsidRPr="003A51AC">
        <w:rPr>
          <w:spacing w:val="-3"/>
          <w:sz w:val="24"/>
          <w:szCs w:val="24"/>
        </w:rPr>
        <w:t xml:space="preserve"> </w:t>
      </w:r>
      <w:r w:rsidRPr="003A51AC">
        <w:rPr>
          <w:sz w:val="24"/>
          <w:szCs w:val="24"/>
        </w:rPr>
        <w:t>в группе.</w:t>
      </w:r>
    </w:p>
    <w:p w14:paraId="39479098" w14:textId="77777777" w:rsidR="009D3F1A" w:rsidRPr="003A51AC" w:rsidRDefault="009D3F1A" w:rsidP="00760868">
      <w:pPr>
        <w:shd w:val="clear" w:color="auto" w:fill="FFFFFF"/>
        <w:spacing w:line="240" w:lineRule="auto"/>
        <w:ind w:firstLine="567"/>
        <w:rPr>
          <w:sz w:val="24"/>
          <w:szCs w:val="24"/>
          <w:highlight w:val="yellow"/>
        </w:rPr>
      </w:pPr>
    </w:p>
    <w:p w14:paraId="0982DF01" w14:textId="77777777" w:rsidR="009D3F1A" w:rsidRPr="003A51AC" w:rsidRDefault="009D3F1A" w:rsidP="00760868">
      <w:pPr>
        <w:shd w:val="clear" w:color="auto" w:fill="FFFFFF"/>
        <w:spacing w:line="240" w:lineRule="auto"/>
        <w:ind w:firstLine="567"/>
        <w:rPr>
          <w:sz w:val="24"/>
          <w:szCs w:val="24"/>
          <w:highlight w:val="yellow"/>
        </w:rPr>
      </w:pPr>
    </w:p>
    <w:p w14:paraId="7CB1DD49" w14:textId="77777777" w:rsidR="009D3F1A" w:rsidRPr="003A51AC" w:rsidRDefault="009D3F1A" w:rsidP="00760868">
      <w:pPr>
        <w:shd w:val="clear" w:color="auto" w:fill="FFFFFF"/>
        <w:spacing w:line="240" w:lineRule="auto"/>
        <w:ind w:firstLine="567"/>
        <w:rPr>
          <w:sz w:val="24"/>
          <w:szCs w:val="24"/>
          <w:highlight w:val="yellow"/>
        </w:rPr>
      </w:pPr>
    </w:p>
    <w:p w14:paraId="4E833500" w14:textId="77777777" w:rsidR="009D3F1A" w:rsidRPr="003A51AC" w:rsidRDefault="009D3F1A" w:rsidP="00760868">
      <w:pPr>
        <w:shd w:val="clear" w:color="auto" w:fill="FFFFFF"/>
        <w:spacing w:line="240" w:lineRule="auto"/>
        <w:ind w:firstLine="567"/>
        <w:rPr>
          <w:sz w:val="24"/>
          <w:szCs w:val="24"/>
          <w:highlight w:val="yellow"/>
        </w:rPr>
      </w:pPr>
    </w:p>
    <w:p w14:paraId="1A952807" w14:textId="77777777" w:rsidR="009D3F1A" w:rsidRPr="003A51AC" w:rsidRDefault="009D3F1A" w:rsidP="00760868">
      <w:pPr>
        <w:shd w:val="clear" w:color="auto" w:fill="FFFFFF"/>
        <w:spacing w:line="240" w:lineRule="auto"/>
        <w:ind w:firstLine="567"/>
        <w:rPr>
          <w:sz w:val="24"/>
          <w:szCs w:val="24"/>
          <w:highlight w:val="yellow"/>
        </w:rPr>
      </w:pPr>
    </w:p>
    <w:p w14:paraId="672D6504" w14:textId="77777777" w:rsidR="009D3F1A" w:rsidRPr="003A51AC" w:rsidRDefault="009D3F1A" w:rsidP="00760868">
      <w:pPr>
        <w:shd w:val="clear" w:color="auto" w:fill="FFFFFF"/>
        <w:spacing w:line="240" w:lineRule="auto"/>
        <w:ind w:firstLine="567"/>
        <w:rPr>
          <w:sz w:val="24"/>
          <w:szCs w:val="24"/>
          <w:highlight w:val="yellow"/>
        </w:rPr>
      </w:pPr>
    </w:p>
    <w:p w14:paraId="53892770" w14:textId="77777777" w:rsidR="009D3F1A" w:rsidRPr="003A51AC" w:rsidRDefault="009D3F1A" w:rsidP="00760868">
      <w:pPr>
        <w:shd w:val="clear" w:color="auto" w:fill="FFFFFF"/>
        <w:spacing w:line="240" w:lineRule="auto"/>
        <w:ind w:firstLine="567"/>
        <w:rPr>
          <w:sz w:val="24"/>
          <w:szCs w:val="24"/>
          <w:highlight w:val="yellow"/>
        </w:rPr>
      </w:pPr>
    </w:p>
    <w:p w14:paraId="4FBADD7C" w14:textId="77777777" w:rsidR="009D3F1A" w:rsidRPr="003A51AC" w:rsidRDefault="009D3F1A" w:rsidP="00760868">
      <w:pPr>
        <w:shd w:val="clear" w:color="auto" w:fill="FFFFFF"/>
        <w:spacing w:line="240" w:lineRule="auto"/>
        <w:ind w:firstLine="567"/>
        <w:rPr>
          <w:sz w:val="24"/>
          <w:szCs w:val="24"/>
          <w:highlight w:val="yellow"/>
        </w:rPr>
      </w:pPr>
    </w:p>
    <w:p w14:paraId="4ECFCA2B" w14:textId="77777777" w:rsidR="009D3F1A" w:rsidRPr="003A51AC" w:rsidRDefault="009D3F1A" w:rsidP="00760868">
      <w:pPr>
        <w:shd w:val="clear" w:color="auto" w:fill="FFFFFF"/>
        <w:spacing w:line="240" w:lineRule="auto"/>
        <w:ind w:firstLine="567"/>
        <w:rPr>
          <w:sz w:val="24"/>
          <w:szCs w:val="24"/>
          <w:highlight w:val="yellow"/>
        </w:rPr>
      </w:pPr>
    </w:p>
    <w:p w14:paraId="148BB196" w14:textId="77777777" w:rsidR="009D3F1A" w:rsidRPr="003A51AC" w:rsidRDefault="009D3F1A" w:rsidP="00760868">
      <w:pPr>
        <w:shd w:val="clear" w:color="auto" w:fill="FFFFFF"/>
        <w:spacing w:line="240" w:lineRule="auto"/>
        <w:ind w:firstLine="567"/>
        <w:rPr>
          <w:sz w:val="24"/>
          <w:szCs w:val="24"/>
          <w:highlight w:val="yellow"/>
        </w:rPr>
      </w:pPr>
    </w:p>
    <w:p w14:paraId="4E28726D" w14:textId="77777777" w:rsidR="009D3F1A" w:rsidRPr="003A51AC" w:rsidRDefault="009D3F1A" w:rsidP="00760868">
      <w:pPr>
        <w:shd w:val="clear" w:color="auto" w:fill="FFFFFF"/>
        <w:spacing w:line="240" w:lineRule="auto"/>
        <w:ind w:firstLine="567"/>
        <w:rPr>
          <w:sz w:val="24"/>
          <w:szCs w:val="24"/>
          <w:highlight w:val="yellow"/>
        </w:rPr>
      </w:pPr>
    </w:p>
    <w:p w14:paraId="00BA9C83" w14:textId="77777777" w:rsidR="00760868" w:rsidRPr="003A51AC" w:rsidRDefault="00760868" w:rsidP="00760868">
      <w:pPr>
        <w:shd w:val="clear" w:color="auto" w:fill="FFFFFF"/>
        <w:spacing w:line="240" w:lineRule="auto"/>
        <w:ind w:firstLine="567"/>
        <w:rPr>
          <w:sz w:val="24"/>
          <w:szCs w:val="24"/>
          <w:highlight w:val="yellow"/>
        </w:rPr>
      </w:pPr>
    </w:p>
    <w:p w14:paraId="12130A0F" w14:textId="77777777" w:rsidR="00760868" w:rsidRPr="003A51AC" w:rsidRDefault="00760868" w:rsidP="00760868">
      <w:pPr>
        <w:shd w:val="clear" w:color="auto" w:fill="FFFFFF"/>
        <w:spacing w:line="240" w:lineRule="auto"/>
        <w:ind w:firstLine="567"/>
        <w:rPr>
          <w:sz w:val="24"/>
          <w:szCs w:val="24"/>
          <w:highlight w:val="yellow"/>
        </w:rPr>
      </w:pPr>
    </w:p>
    <w:p w14:paraId="7F75AB53" w14:textId="77777777" w:rsidR="00760868" w:rsidRPr="003A51AC" w:rsidRDefault="00760868" w:rsidP="00760868">
      <w:pPr>
        <w:shd w:val="clear" w:color="auto" w:fill="FFFFFF"/>
        <w:spacing w:line="240" w:lineRule="auto"/>
        <w:ind w:firstLine="567"/>
        <w:rPr>
          <w:sz w:val="24"/>
          <w:szCs w:val="24"/>
          <w:highlight w:val="yellow"/>
        </w:rPr>
      </w:pPr>
    </w:p>
    <w:p w14:paraId="603A9E9A" w14:textId="77777777" w:rsidR="00760868" w:rsidRPr="003A51AC" w:rsidRDefault="00760868" w:rsidP="00760868">
      <w:pPr>
        <w:shd w:val="clear" w:color="auto" w:fill="FFFFFF"/>
        <w:spacing w:line="240" w:lineRule="auto"/>
        <w:ind w:firstLine="567"/>
        <w:rPr>
          <w:sz w:val="24"/>
          <w:szCs w:val="24"/>
          <w:highlight w:val="yellow"/>
        </w:rPr>
      </w:pPr>
    </w:p>
    <w:p w14:paraId="43E35D86" w14:textId="77777777" w:rsidR="00760868" w:rsidRPr="003A51AC" w:rsidRDefault="00760868" w:rsidP="00760868">
      <w:pPr>
        <w:shd w:val="clear" w:color="auto" w:fill="FFFFFF"/>
        <w:spacing w:line="240" w:lineRule="auto"/>
        <w:ind w:firstLine="567"/>
        <w:rPr>
          <w:sz w:val="24"/>
          <w:szCs w:val="24"/>
          <w:highlight w:val="yellow"/>
        </w:rPr>
      </w:pPr>
    </w:p>
    <w:p w14:paraId="0487C6E2" w14:textId="77777777" w:rsidR="00760868" w:rsidRPr="003A51AC" w:rsidRDefault="00760868" w:rsidP="00760868">
      <w:pPr>
        <w:shd w:val="clear" w:color="auto" w:fill="FFFFFF"/>
        <w:spacing w:line="240" w:lineRule="auto"/>
        <w:ind w:firstLine="567"/>
        <w:rPr>
          <w:sz w:val="24"/>
          <w:szCs w:val="24"/>
          <w:highlight w:val="yellow"/>
        </w:rPr>
      </w:pPr>
    </w:p>
    <w:p w14:paraId="67E58079" w14:textId="77777777" w:rsidR="00760868" w:rsidRPr="003A51AC" w:rsidRDefault="00760868" w:rsidP="00760868">
      <w:pPr>
        <w:shd w:val="clear" w:color="auto" w:fill="FFFFFF"/>
        <w:spacing w:line="240" w:lineRule="auto"/>
        <w:ind w:firstLine="567"/>
        <w:rPr>
          <w:sz w:val="24"/>
          <w:szCs w:val="24"/>
          <w:highlight w:val="yellow"/>
        </w:rPr>
      </w:pPr>
    </w:p>
    <w:p w14:paraId="6A7EA0E2" w14:textId="77777777" w:rsidR="00760868" w:rsidRPr="003A51AC" w:rsidRDefault="00760868" w:rsidP="00760868">
      <w:pPr>
        <w:shd w:val="clear" w:color="auto" w:fill="FFFFFF"/>
        <w:spacing w:line="240" w:lineRule="auto"/>
        <w:ind w:firstLine="567"/>
        <w:rPr>
          <w:sz w:val="24"/>
          <w:szCs w:val="24"/>
          <w:highlight w:val="yellow"/>
        </w:rPr>
      </w:pPr>
    </w:p>
    <w:p w14:paraId="16EEF2C5" w14:textId="77777777" w:rsidR="00760868" w:rsidRPr="003A51AC" w:rsidRDefault="00760868" w:rsidP="00760868">
      <w:pPr>
        <w:shd w:val="clear" w:color="auto" w:fill="FFFFFF"/>
        <w:spacing w:line="240" w:lineRule="auto"/>
        <w:ind w:firstLine="567"/>
        <w:rPr>
          <w:sz w:val="24"/>
          <w:szCs w:val="24"/>
          <w:highlight w:val="yellow"/>
        </w:rPr>
      </w:pPr>
    </w:p>
    <w:p w14:paraId="67E41BEC" w14:textId="77777777" w:rsidR="00760868" w:rsidRPr="003A51AC" w:rsidRDefault="00760868" w:rsidP="00760868">
      <w:pPr>
        <w:shd w:val="clear" w:color="auto" w:fill="FFFFFF"/>
        <w:spacing w:line="240" w:lineRule="auto"/>
        <w:ind w:firstLine="567"/>
        <w:rPr>
          <w:sz w:val="24"/>
          <w:szCs w:val="24"/>
          <w:highlight w:val="yellow"/>
        </w:rPr>
      </w:pPr>
    </w:p>
    <w:p w14:paraId="35101AF4" w14:textId="77777777" w:rsidR="00760868" w:rsidRPr="003A51AC" w:rsidRDefault="00760868" w:rsidP="00760868">
      <w:pPr>
        <w:shd w:val="clear" w:color="auto" w:fill="FFFFFF"/>
        <w:spacing w:line="240" w:lineRule="auto"/>
        <w:ind w:firstLine="567"/>
        <w:rPr>
          <w:sz w:val="24"/>
          <w:szCs w:val="24"/>
          <w:highlight w:val="yellow"/>
        </w:rPr>
      </w:pPr>
    </w:p>
    <w:p w14:paraId="45E6E3E6" w14:textId="77777777" w:rsidR="00760868" w:rsidRPr="003A51AC" w:rsidRDefault="00760868" w:rsidP="00760868">
      <w:pPr>
        <w:shd w:val="clear" w:color="auto" w:fill="FFFFFF"/>
        <w:spacing w:line="240" w:lineRule="auto"/>
        <w:ind w:firstLine="567"/>
        <w:rPr>
          <w:sz w:val="24"/>
          <w:szCs w:val="24"/>
          <w:highlight w:val="yellow"/>
        </w:rPr>
      </w:pPr>
    </w:p>
    <w:p w14:paraId="45C1BF8D" w14:textId="77777777" w:rsidR="00760868" w:rsidRPr="003A51AC" w:rsidRDefault="00760868" w:rsidP="00760868">
      <w:pPr>
        <w:shd w:val="clear" w:color="auto" w:fill="FFFFFF"/>
        <w:spacing w:line="240" w:lineRule="auto"/>
        <w:ind w:firstLine="567"/>
        <w:rPr>
          <w:sz w:val="24"/>
          <w:szCs w:val="24"/>
          <w:highlight w:val="yellow"/>
        </w:rPr>
      </w:pPr>
    </w:p>
    <w:p w14:paraId="34DE6BA0" w14:textId="77777777" w:rsidR="00760868" w:rsidRPr="003A51AC" w:rsidRDefault="00760868" w:rsidP="00760868">
      <w:pPr>
        <w:shd w:val="clear" w:color="auto" w:fill="FFFFFF"/>
        <w:spacing w:line="240" w:lineRule="auto"/>
        <w:ind w:firstLine="567"/>
        <w:rPr>
          <w:sz w:val="24"/>
          <w:szCs w:val="24"/>
          <w:highlight w:val="yellow"/>
        </w:rPr>
      </w:pPr>
    </w:p>
    <w:p w14:paraId="53D3A613" w14:textId="77777777" w:rsidR="00760868" w:rsidRPr="003A51AC" w:rsidRDefault="00760868" w:rsidP="00760868">
      <w:pPr>
        <w:shd w:val="clear" w:color="auto" w:fill="FFFFFF"/>
        <w:spacing w:line="240" w:lineRule="auto"/>
        <w:ind w:firstLine="567"/>
        <w:rPr>
          <w:sz w:val="24"/>
          <w:szCs w:val="24"/>
          <w:highlight w:val="yellow"/>
        </w:rPr>
      </w:pPr>
    </w:p>
    <w:p w14:paraId="799715A5" w14:textId="77777777" w:rsidR="00760868" w:rsidRPr="003A51AC" w:rsidRDefault="00760868" w:rsidP="00760868">
      <w:pPr>
        <w:shd w:val="clear" w:color="auto" w:fill="FFFFFF"/>
        <w:spacing w:line="240" w:lineRule="auto"/>
        <w:ind w:firstLine="567"/>
        <w:rPr>
          <w:sz w:val="24"/>
          <w:szCs w:val="24"/>
          <w:highlight w:val="yellow"/>
        </w:rPr>
      </w:pPr>
    </w:p>
    <w:p w14:paraId="3426469D" w14:textId="77777777" w:rsidR="009D3F1A" w:rsidRPr="003A51AC" w:rsidRDefault="009D3F1A" w:rsidP="00DE4518">
      <w:pPr>
        <w:shd w:val="clear" w:color="auto" w:fill="FFFFFF"/>
        <w:spacing w:line="240" w:lineRule="auto"/>
        <w:rPr>
          <w:sz w:val="24"/>
          <w:szCs w:val="24"/>
          <w:highlight w:val="yellow"/>
        </w:rPr>
      </w:pPr>
    </w:p>
    <w:p w14:paraId="3B6FCFA0" w14:textId="77777777" w:rsidR="009D3F1A" w:rsidRPr="003A51AC" w:rsidRDefault="009D3F1A" w:rsidP="00760868">
      <w:pPr>
        <w:shd w:val="clear" w:color="auto" w:fill="FFFFFF"/>
        <w:spacing w:line="240" w:lineRule="auto"/>
        <w:ind w:firstLine="567"/>
        <w:rPr>
          <w:sz w:val="24"/>
          <w:szCs w:val="24"/>
          <w:highlight w:val="yellow"/>
        </w:rPr>
      </w:pPr>
    </w:p>
    <w:p w14:paraId="4B7CF7C1" w14:textId="77777777" w:rsidR="00760868" w:rsidRPr="003A51AC" w:rsidRDefault="00760868" w:rsidP="00760868">
      <w:pPr>
        <w:shd w:val="clear" w:color="auto" w:fill="FFFFFF"/>
        <w:spacing w:line="240" w:lineRule="auto"/>
        <w:ind w:firstLine="567"/>
        <w:rPr>
          <w:sz w:val="24"/>
          <w:szCs w:val="24"/>
          <w:highlight w:val="yellow"/>
        </w:rPr>
      </w:pPr>
    </w:p>
    <w:p w14:paraId="14397DA9" w14:textId="77777777" w:rsidR="00EA510A" w:rsidRPr="00DE4518" w:rsidRDefault="00EA510A" w:rsidP="00E22A07">
      <w:pPr>
        <w:shd w:val="clear" w:color="auto" w:fill="FFFFFF"/>
        <w:spacing w:line="240" w:lineRule="auto"/>
        <w:ind w:firstLine="567"/>
        <w:rPr>
          <w:sz w:val="24"/>
          <w:szCs w:val="24"/>
        </w:rPr>
      </w:pPr>
      <w:r w:rsidRPr="00DE4518">
        <w:rPr>
          <w:sz w:val="24"/>
          <w:szCs w:val="24"/>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14:paraId="7C966800" w14:textId="77777777" w:rsidR="00EA510A" w:rsidRPr="00DE4518" w:rsidRDefault="00513A63" w:rsidP="00E22A07">
      <w:pPr>
        <w:shd w:val="clear" w:color="auto" w:fill="FFFFFF"/>
        <w:spacing w:line="240" w:lineRule="auto"/>
        <w:ind w:firstLine="567"/>
        <w:rPr>
          <w:sz w:val="24"/>
          <w:szCs w:val="24"/>
        </w:rPr>
      </w:pPr>
      <w:r w:rsidRPr="00DE4518">
        <w:rPr>
          <w:sz w:val="24"/>
          <w:szCs w:val="24"/>
        </w:rPr>
        <w:t xml:space="preserve">ДОО </w:t>
      </w:r>
      <w:r w:rsidR="00EA510A" w:rsidRPr="00DE4518">
        <w:rPr>
          <w:sz w:val="24"/>
          <w:szCs w:val="24"/>
        </w:rPr>
        <w:t xml:space="preserve">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3120BD44" w14:textId="77777777" w:rsidR="00EA510A" w:rsidRPr="00DE4518" w:rsidRDefault="00EA510A" w:rsidP="00E22A07">
      <w:pPr>
        <w:shd w:val="clear" w:color="auto" w:fill="FFFFFF"/>
        <w:spacing w:line="240" w:lineRule="auto"/>
        <w:ind w:firstLine="567"/>
        <w:rPr>
          <w:sz w:val="24"/>
          <w:szCs w:val="24"/>
        </w:rPr>
      </w:pPr>
      <w:r w:rsidRPr="00DE4518">
        <w:rPr>
          <w:sz w:val="24"/>
          <w:szCs w:val="24"/>
        </w:rPr>
        <w:t xml:space="preserve"> ДОО име</w:t>
      </w:r>
      <w:r w:rsidR="00513A63" w:rsidRPr="00DE4518">
        <w:rPr>
          <w:sz w:val="24"/>
          <w:szCs w:val="24"/>
        </w:rPr>
        <w:t>ет</w:t>
      </w:r>
      <w:r w:rsidRPr="00DE4518">
        <w:rPr>
          <w:sz w:val="24"/>
          <w:szCs w:val="24"/>
        </w:rPr>
        <w:t xml:space="preserve">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50099785" w14:textId="77777777" w:rsidR="00EA510A" w:rsidRPr="00DE4518" w:rsidRDefault="00EA510A" w:rsidP="00E22A07">
      <w:pPr>
        <w:shd w:val="clear" w:color="auto" w:fill="FFFFFF"/>
        <w:spacing w:line="240" w:lineRule="auto"/>
        <w:ind w:firstLine="567"/>
        <w:rPr>
          <w:sz w:val="24"/>
          <w:szCs w:val="24"/>
        </w:rPr>
      </w:pPr>
      <w:r w:rsidRPr="00DE4518">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1B069D8A" w14:textId="77777777" w:rsidR="00EA510A" w:rsidRPr="00DE4518" w:rsidRDefault="00EA510A" w:rsidP="00E22A07">
      <w:pPr>
        <w:shd w:val="clear" w:color="auto" w:fill="FFFFFF"/>
        <w:spacing w:line="240" w:lineRule="auto"/>
        <w:ind w:firstLine="567"/>
        <w:rPr>
          <w:sz w:val="24"/>
          <w:szCs w:val="24"/>
        </w:rPr>
      </w:pPr>
      <w:r w:rsidRPr="00DE4518">
        <w:rPr>
          <w:sz w:val="24"/>
          <w:szCs w:val="24"/>
        </w:rPr>
        <w:t xml:space="preserve">2) оснащение РППС, включающей средства обучения и воспитания, подобранные </w:t>
      </w:r>
      <w:r w:rsidR="001E2E58" w:rsidRPr="00DE4518">
        <w:rPr>
          <w:sz w:val="24"/>
          <w:szCs w:val="24"/>
        </w:rPr>
        <w:br/>
      </w:r>
      <w:r w:rsidRPr="00DE4518">
        <w:rPr>
          <w:sz w:val="24"/>
          <w:szCs w:val="24"/>
        </w:rPr>
        <w:t>в соответствии с возрастными и индивидуальными особенностями детей дошкольного возраста, содержания Федеральной программы;</w:t>
      </w:r>
    </w:p>
    <w:p w14:paraId="67D670E7" w14:textId="77777777" w:rsidR="00EA510A" w:rsidRPr="00DE4518" w:rsidRDefault="00EA510A" w:rsidP="00E22A07">
      <w:pPr>
        <w:shd w:val="clear" w:color="auto" w:fill="FFFFFF"/>
        <w:spacing w:line="240" w:lineRule="auto"/>
        <w:ind w:firstLine="567"/>
        <w:rPr>
          <w:sz w:val="24"/>
          <w:szCs w:val="24"/>
        </w:rPr>
      </w:pPr>
      <w:r w:rsidRPr="00DE4518">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28B6297B" w14:textId="77777777" w:rsidR="00EA510A" w:rsidRPr="00DE4518" w:rsidRDefault="00EA510A" w:rsidP="00E22A07">
      <w:pPr>
        <w:shd w:val="clear" w:color="auto" w:fill="FFFFFF"/>
        <w:spacing w:line="240" w:lineRule="auto"/>
        <w:ind w:firstLine="567"/>
        <w:rPr>
          <w:sz w:val="24"/>
          <w:szCs w:val="24"/>
        </w:rPr>
      </w:pPr>
      <w:r w:rsidRPr="00DE4518">
        <w:rPr>
          <w:sz w:val="24"/>
          <w:szCs w:val="24"/>
        </w:rPr>
        <w:t>4) административные помещения, методический кабинет;</w:t>
      </w:r>
    </w:p>
    <w:p w14:paraId="6F622C2C" w14:textId="77777777" w:rsidR="00EA510A" w:rsidRPr="00DE4518" w:rsidRDefault="00EA510A" w:rsidP="00E22A07">
      <w:pPr>
        <w:shd w:val="clear" w:color="auto" w:fill="FFFFFF"/>
        <w:spacing w:line="240" w:lineRule="auto"/>
        <w:ind w:firstLine="567"/>
        <w:rPr>
          <w:sz w:val="24"/>
          <w:szCs w:val="24"/>
        </w:rPr>
      </w:pPr>
      <w:r w:rsidRPr="00DE4518">
        <w:rPr>
          <w:sz w:val="24"/>
          <w:szCs w:val="24"/>
        </w:rPr>
        <w:t>5) помещения для занятий специалистов (учитель-логопед, учитель-дефектолог, педагог-психолог);</w:t>
      </w:r>
    </w:p>
    <w:p w14:paraId="244581AE" w14:textId="77777777" w:rsidR="00EA510A" w:rsidRPr="00DE4518" w:rsidRDefault="00EA510A" w:rsidP="00E22A07">
      <w:pPr>
        <w:shd w:val="clear" w:color="auto" w:fill="FFFFFF"/>
        <w:spacing w:line="240" w:lineRule="auto"/>
        <w:ind w:firstLine="567"/>
        <w:rPr>
          <w:sz w:val="24"/>
          <w:szCs w:val="24"/>
        </w:rPr>
      </w:pPr>
      <w:r w:rsidRPr="00DE4518">
        <w:rPr>
          <w:sz w:val="24"/>
          <w:szCs w:val="24"/>
        </w:rPr>
        <w:t>6) помещения, обеспечивающие охрану и укрепление физического и психологического здоровья, в том числе медицинский кабинет;</w:t>
      </w:r>
    </w:p>
    <w:p w14:paraId="198CC70E" w14:textId="77777777" w:rsidR="00EA510A" w:rsidRPr="00DE4518" w:rsidRDefault="00EA510A" w:rsidP="00E22A07">
      <w:pPr>
        <w:shd w:val="clear" w:color="auto" w:fill="FFFFFF"/>
        <w:spacing w:line="240" w:lineRule="auto"/>
        <w:ind w:firstLine="567"/>
        <w:rPr>
          <w:sz w:val="24"/>
          <w:szCs w:val="24"/>
        </w:rPr>
      </w:pPr>
      <w:r w:rsidRPr="00DE4518">
        <w:rPr>
          <w:sz w:val="24"/>
          <w:szCs w:val="24"/>
        </w:rPr>
        <w:t>7) оформленная территория и оборудованные участки для прогулки ДОО.</w:t>
      </w:r>
    </w:p>
    <w:p w14:paraId="48BD2B91" w14:textId="77777777" w:rsidR="00EA510A" w:rsidRPr="00DE4518" w:rsidRDefault="0052028B" w:rsidP="00E22A07">
      <w:pPr>
        <w:shd w:val="clear" w:color="auto" w:fill="FFFFFF"/>
        <w:spacing w:line="240" w:lineRule="auto"/>
        <w:ind w:firstLine="567"/>
        <w:rPr>
          <w:sz w:val="24"/>
          <w:szCs w:val="24"/>
        </w:rPr>
      </w:pPr>
      <w:r w:rsidRPr="00DE4518">
        <w:rPr>
          <w:b/>
          <w:sz w:val="24"/>
          <w:szCs w:val="24"/>
        </w:rPr>
        <w:t>Необходимо:</w:t>
      </w:r>
      <w:r w:rsidRPr="00DE4518">
        <w:rPr>
          <w:sz w:val="24"/>
          <w:szCs w:val="24"/>
        </w:rPr>
        <w:t xml:space="preserve"> </w:t>
      </w:r>
      <w:r w:rsidR="00B315B5" w:rsidRPr="00DE4518">
        <w:rPr>
          <w:sz w:val="24"/>
          <w:szCs w:val="24"/>
        </w:rPr>
        <w:t>С</w:t>
      </w:r>
      <w:r w:rsidR="00EA510A" w:rsidRPr="00DE4518">
        <w:rPr>
          <w:sz w:val="24"/>
          <w:szCs w:val="24"/>
        </w:rPr>
        <w:t>оздать условия для материально-технического оснащения дополнительных помещений</w:t>
      </w:r>
      <w:r w:rsidR="00B315B5" w:rsidRPr="00DE4518">
        <w:rPr>
          <w:sz w:val="24"/>
          <w:szCs w:val="24"/>
        </w:rPr>
        <w:t xml:space="preserve"> позволяющих расширить образовательное пространство.</w:t>
      </w:r>
      <w:r w:rsidR="00EA510A" w:rsidRPr="00DE4518">
        <w:rPr>
          <w:sz w:val="24"/>
          <w:szCs w:val="24"/>
        </w:rPr>
        <w:t xml:space="preserve">: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w:t>
      </w:r>
      <w:r w:rsidRPr="00DE4518">
        <w:rPr>
          <w:sz w:val="24"/>
          <w:szCs w:val="24"/>
        </w:rPr>
        <w:t xml:space="preserve">саун и соляных пещер и других. </w:t>
      </w:r>
    </w:p>
    <w:p w14:paraId="1C3D3E75" w14:textId="77777777" w:rsidR="00EA510A" w:rsidRPr="003A51AC" w:rsidRDefault="00EA510A" w:rsidP="00E22A07">
      <w:pPr>
        <w:shd w:val="clear" w:color="auto" w:fill="FFFFFF"/>
        <w:spacing w:line="240" w:lineRule="auto"/>
        <w:ind w:firstLine="567"/>
        <w:rPr>
          <w:sz w:val="24"/>
          <w:szCs w:val="24"/>
        </w:rPr>
      </w:pPr>
      <w:r w:rsidRPr="003A51AC">
        <w:rPr>
          <w:sz w:val="24"/>
          <w:szCs w:val="24"/>
        </w:rPr>
        <w:t xml:space="preserve"> </w:t>
      </w:r>
    </w:p>
    <w:p w14:paraId="7491CDBE" w14:textId="77777777" w:rsidR="00DB114A" w:rsidRPr="003A51AC" w:rsidRDefault="00DB114A" w:rsidP="00760868">
      <w:pPr>
        <w:shd w:val="clear" w:color="auto" w:fill="FFFFFF"/>
        <w:spacing w:line="240" w:lineRule="auto"/>
        <w:rPr>
          <w:b/>
          <w:sz w:val="24"/>
          <w:szCs w:val="24"/>
        </w:rPr>
      </w:pPr>
    </w:p>
    <w:p w14:paraId="188ED78E" w14:textId="77777777" w:rsidR="00EA510A" w:rsidRPr="003A51AC" w:rsidRDefault="001E2E58" w:rsidP="00857187">
      <w:pPr>
        <w:shd w:val="clear" w:color="auto" w:fill="FFFFFF"/>
        <w:spacing w:line="240" w:lineRule="auto"/>
        <w:jc w:val="center"/>
        <w:rPr>
          <w:b/>
          <w:sz w:val="24"/>
          <w:szCs w:val="24"/>
        </w:rPr>
      </w:pPr>
      <w:r w:rsidRPr="003A51AC">
        <w:rPr>
          <w:b/>
          <w:sz w:val="24"/>
          <w:szCs w:val="24"/>
        </w:rPr>
        <w:t>3</w:t>
      </w:r>
      <w:r w:rsidR="009A7DAA" w:rsidRPr="003A51AC">
        <w:rPr>
          <w:b/>
          <w:sz w:val="24"/>
          <w:szCs w:val="24"/>
        </w:rPr>
        <w:t>.4.</w:t>
      </w:r>
      <w:r w:rsidR="00EA510A" w:rsidRPr="003A51AC">
        <w:rPr>
          <w:b/>
          <w:sz w:val="24"/>
          <w:szCs w:val="24"/>
        </w:rPr>
        <w:t xml:space="preserve"> Примерный перечень литературных, музыкальных, художественных, </w:t>
      </w:r>
      <w:r w:rsidR="00857187">
        <w:rPr>
          <w:b/>
          <w:sz w:val="24"/>
          <w:szCs w:val="24"/>
        </w:rPr>
        <w:br/>
      </w:r>
      <w:r w:rsidR="00EA510A" w:rsidRPr="003A51AC">
        <w:rPr>
          <w:b/>
          <w:sz w:val="24"/>
          <w:szCs w:val="24"/>
        </w:rPr>
        <w:t>анимационных произведений для р</w:t>
      </w:r>
      <w:r w:rsidR="001039FC" w:rsidRPr="003A51AC">
        <w:rPr>
          <w:b/>
          <w:sz w:val="24"/>
          <w:szCs w:val="24"/>
        </w:rPr>
        <w:t>еализации Федеральной программы</w:t>
      </w:r>
    </w:p>
    <w:p w14:paraId="3AF01ADC" w14:textId="77777777" w:rsidR="00857187" w:rsidRDefault="00857187" w:rsidP="00E22A07">
      <w:pPr>
        <w:shd w:val="clear" w:color="auto" w:fill="FFFFFF"/>
        <w:spacing w:line="240" w:lineRule="auto"/>
        <w:ind w:firstLine="567"/>
        <w:rPr>
          <w:b/>
          <w:sz w:val="24"/>
          <w:szCs w:val="24"/>
          <w:u w:val="single"/>
        </w:rPr>
      </w:pPr>
    </w:p>
    <w:p w14:paraId="28432D36" w14:textId="77777777" w:rsidR="00EA510A" w:rsidRPr="003A51AC" w:rsidRDefault="00EA510A" w:rsidP="00E22A07">
      <w:pPr>
        <w:shd w:val="clear" w:color="auto" w:fill="FFFFFF"/>
        <w:spacing w:line="240" w:lineRule="auto"/>
        <w:ind w:firstLine="567"/>
        <w:rPr>
          <w:b/>
          <w:sz w:val="24"/>
          <w:szCs w:val="24"/>
          <w:u w:val="single"/>
        </w:rPr>
      </w:pPr>
      <w:r w:rsidRPr="003A51AC">
        <w:rPr>
          <w:b/>
          <w:sz w:val="24"/>
          <w:szCs w:val="24"/>
          <w:u w:val="single"/>
        </w:rPr>
        <w:t>Примерный перечень художественной литературы.</w:t>
      </w:r>
    </w:p>
    <w:p w14:paraId="342A2871" w14:textId="77777777" w:rsidR="00EA510A" w:rsidRPr="003A51AC" w:rsidRDefault="00EA510A" w:rsidP="00857187">
      <w:pPr>
        <w:shd w:val="clear" w:color="auto" w:fill="FFFFFF"/>
        <w:spacing w:line="240" w:lineRule="auto"/>
        <w:ind w:firstLine="567"/>
        <w:rPr>
          <w:sz w:val="24"/>
          <w:szCs w:val="24"/>
        </w:rPr>
      </w:pPr>
      <w:r w:rsidRPr="003A51AC">
        <w:rPr>
          <w:b/>
          <w:sz w:val="24"/>
          <w:szCs w:val="24"/>
        </w:rPr>
        <w:t xml:space="preserve"> </w:t>
      </w:r>
    </w:p>
    <w:p w14:paraId="505E36E4" w14:textId="77777777" w:rsidR="00EA510A" w:rsidRPr="00857187" w:rsidRDefault="00857187" w:rsidP="00E22A07">
      <w:pPr>
        <w:shd w:val="clear" w:color="auto" w:fill="FFFFFF"/>
        <w:spacing w:line="240" w:lineRule="auto"/>
        <w:ind w:firstLine="567"/>
        <w:rPr>
          <w:b/>
          <w:i/>
          <w:sz w:val="24"/>
          <w:szCs w:val="24"/>
          <w:u w:val="single"/>
        </w:rPr>
      </w:pPr>
      <w:r w:rsidRPr="00857187">
        <w:rPr>
          <w:b/>
          <w:i/>
          <w:sz w:val="24"/>
          <w:szCs w:val="24"/>
          <w:u w:val="single"/>
        </w:rPr>
        <w:t>От 2 до 3 лет</w:t>
      </w:r>
    </w:p>
    <w:p w14:paraId="496C9960" w14:textId="77777777" w:rsidR="00857187" w:rsidRDefault="00857187" w:rsidP="00E22A07">
      <w:pPr>
        <w:shd w:val="clear" w:color="auto" w:fill="FFFFFF"/>
        <w:spacing w:line="240" w:lineRule="auto"/>
        <w:ind w:firstLine="567"/>
        <w:rPr>
          <w:sz w:val="24"/>
          <w:szCs w:val="24"/>
        </w:rPr>
      </w:pPr>
    </w:p>
    <w:p w14:paraId="6644DBD4"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14:paraId="7AB239B1"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225C27CD"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446F978C"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14:paraId="0815B8EB"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4463C7CB"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42F487F8"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3A110B0A" w14:textId="77777777" w:rsidR="00EA510A" w:rsidRPr="00857187" w:rsidRDefault="00857187" w:rsidP="00E22A07">
      <w:pPr>
        <w:shd w:val="clear" w:color="auto" w:fill="FFFFFF"/>
        <w:spacing w:line="240" w:lineRule="auto"/>
        <w:ind w:firstLine="567"/>
        <w:rPr>
          <w:b/>
          <w:i/>
          <w:sz w:val="24"/>
          <w:szCs w:val="24"/>
          <w:u w:val="single"/>
        </w:rPr>
      </w:pPr>
      <w:r w:rsidRPr="00857187">
        <w:rPr>
          <w:b/>
          <w:i/>
          <w:sz w:val="24"/>
          <w:szCs w:val="24"/>
          <w:u w:val="single"/>
        </w:rPr>
        <w:t>От 3 до 4 лет</w:t>
      </w:r>
    </w:p>
    <w:p w14:paraId="3AE13F39" w14:textId="77777777" w:rsidR="00857187" w:rsidRDefault="00857187" w:rsidP="00E22A07">
      <w:pPr>
        <w:shd w:val="clear" w:color="auto" w:fill="FFFFFF"/>
        <w:spacing w:line="240" w:lineRule="auto"/>
        <w:ind w:firstLine="567"/>
        <w:rPr>
          <w:sz w:val="24"/>
          <w:szCs w:val="24"/>
        </w:rPr>
      </w:pPr>
    </w:p>
    <w:p w14:paraId="6E433736"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23A9F3BA"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49F7E9A1"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46CAB522"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6993A58D"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14:paraId="60430802"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14:paraId="06972340"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6F2FFEA7"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14:paraId="1F49338C"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564B4478"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14:paraId="208E9BCB" w14:textId="77777777" w:rsidR="00857187" w:rsidRDefault="00EA510A" w:rsidP="00E22A07">
      <w:pPr>
        <w:shd w:val="clear" w:color="auto" w:fill="FFFFFF"/>
        <w:spacing w:line="240" w:lineRule="auto"/>
        <w:ind w:firstLine="567"/>
        <w:rPr>
          <w:b/>
          <w:sz w:val="24"/>
          <w:szCs w:val="24"/>
        </w:rPr>
      </w:pPr>
      <w:r w:rsidRPr="003A51AC">
        <w:rPr>
          <w:b/>
          <w:sz w:val="24"/>
          <w:szCs w:val="24"/>
        </w:rPr>
        <w:t xml:space="preserve"> </w:t>
      </w:r>
    </w:p>
    <w:p w14:paraId="19FB7950" w14:textId="77777777" w:rsidR="00EA510A" w:rsidRPr="00857187" w:rsidRDefault="00857187" w:rsidP="00E22A07">
      <w:pPr>
        <w:shd w:val="clear" w:color="auto" w:fill="FFFFFF"/>
        <w:spacing w:line="240" w:lineRule="auto"/>
        <w:ind w:firstLine="567"/>
        <w:rPr>
          <w:b/>
          <w:i/>
          <w:sz w:val="24"/>
          <w:szCs w:val="24"/>
          <w:u w:val="single"/>
        </w:rPr>
      </w:pPr>
      <w:r w:rsidRPr="00857187">
        <w:rPr>
          <w:b/>
          <w:i/>
          <w:sz w:val="24"/>
          <w:szCs w:val="24"/>
          <w:u w:val="single"/>
        </w:rPr>
        <w:t>От 4 до 5 лет</w:t>
      </w:r>
    </w:p>
    <w:p w14:paraId="5F69BF3D" w14:textId="77777777" w:rsidR="00857187" w:rsidRPr="003A51AC" w:rsidRDefault="00857187" w:rsidP="00E22A07">
      <w:pPr>
        <w:shd w:val="clear" w:color="auto" w:fill="FFFFFF"/>
        <w:spacing w:line="240" w:lineRule="auto"/>
        <w:ind w:firstLine="567"/>
        <w:rPr>
          <w:b/>
          <w:sz w:val="24"/>
          <w:szCs w:val="24"/>
        </w:rPr>
      </w:pPr>
    </w:p>
    <w:p w14:paraId="76DA6471"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334C48B9"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108EBCD9"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w:t>
      </w:r>
    </w:p>
    <w:p w14:paraId="4EEF89ED"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14:paraId="568B32AC"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Сказки.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3523C7B4"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14:paraId="38B1085A"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7A9A34DE"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08EB1021"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14:paraId="3CD66F9F"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14:paraId="0984F1FE"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4C445ED6"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14:paraId="75F70F1B" w14:textId="77777777" w:rsidR="00857187" w:rsidRDefault="00857187" w:rsidP="00E22A07">
      <w:pPr>
        <w:shd w:val="clear" w:color="auto" w:fill="FFFFFF"/>
        <w:spacing w:line="240" w:lineRule="auto"/>
        <w:ind w:firstLine="567"/>
        <w:rPr>
          <w:sz w:val="24"/>
          <w:szCs w:val="24"/>
        </w:rPr>
      </w:pPr>
    </w:p>
    <w:p w14:paraId="220B7712" w14:textId="77777777" w:rsidR="00EA510A" w:rsidRPr="00857187" w:rsidRDefault="00857187" w:rsidP="00E22A07">
      <w:pPr>
        <w:shd w:val="clear" w:color="auto" w:fill="FFFFFF"/>
        <w:spacing w:line="240" w:lineRule="auto"/>
        <w:ind w:firstLine="567"/>
        <w:rPr>
          <w:b/>
          <w:i/>
          <w:sz w:val="24"/>
          <w:szCs w:val="24"/>
          <w:u w:val="single"/>
        </w:rPr>
      </w:pPr>
      <w:r w:rsidRPr="00857187">
        <w:rPr>
          <w:b/>
          <w:i/>
          <w:sz w:val="24"/>
          <w:szCs w:val="24"/>
          <w:u w:val="single"/>
        </w:rPr>
        <w:t>От 5 до 6 лет</w:t>
      </w:r>
    </w:p>
    <w:p w14:paraId="2CE3B58C" w14:textId="77777777" w:rsidR="00857187" w:rsidRPr="003A51AC" w:rsidRDefault="00857187" w:rsidP="00E22A07">
      <w:pPr>
        <w:shd w:val="clear" w:color="auto" w:fill="FFFFFF"/>
        <w:spacing w:line="240" w:lineRule="auto"/>
        <w:ind w:firstLine="567"/>
        <w:rPr>
          <w:b/>
          <w:sz w:val="24"/>
          <w:szCs w:val="24"/>
        </w:rPr>
      </w:pPr>
    </w:p>
    <w:p w14:paraId="36B884B1"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14:paraId="5FC7430E"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14:paraId="7A64583C"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14:paraId="7699E211"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14:paraId="08829227"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142D8BE8"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325CFD6D"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347316A4"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14:paraId="3E385577"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12337F70"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14:paraId="5CACB0EB" w14:textId="77777777" w:rsidR="00857187" w:rsidRDefault="00857187" w:rsidP="00E22A07">
      <w:pPr>
        <w:shd w:val="clear" w:color="auto" w:fill="FFFFFF"/>
        <w:spacing w:line="240" w:lineRule="auto"/>
        <w:ind w:firstLine="567"/>
        <w:rPr>
          <w:b/>
          <w:sz w:val="24"/>
          <w:szCs w:val="24"/>
        </w:rPr>
      </w:pPr>
    </w:p>
    <w:p w14:paraId="680C2147" w14:textId="77777777" w:rsidR="00EA510A" w:rsidRPr="00857187" w:rsidRDefault="00857187" w:rsidP="00E22A07">
      <w:pPr>
        <w:shd w:val="clear" w:color="auto" w:fill="FFFFFF"/>
        <w:spacing w:line="240" w:lineRule="auto"/>
        <w:ind w:firstLine="567"/>
        <w:rPr>
          <w:b/>
          <w:i/>
          <w:sz w:val="24"/>
          <w:szCs w:val="24"/>
          <w:u w:val="single"/>
        </w:rPr>
      </w:pPr>
      <w:r w:rsidRPr="00857187">
        <w:rPr>
          <w:b/>
          <w:i/>
          <w:sz w:val="24"/>
          <w:szCs w:val="24"/>
          <w:u w:val="single"/>
        </w:rPr>
        <w:t>От 6 до 7 лет</w:t>
      </w:r>
    </w:p>
    <w:p w14:paraId="34658EF0" w14:textId="77777777" w:rsidR="00857187" w:rsidRPr="003A51AC" w:rsidRDefault="00857187" w:rsidP="00E22A07">
      <w:pPr>
        <w:shd w:val="clear" w:color="auto" w:fill="FFFFFF"/>
        <w:spacing w:line="240" w:lineRule="auto"/>
        <w:ind w:firstLine="567"/>
        <w:rPr>
          <w:b/>
          <w:sz w:val="24"/>
          <w:szCs w:val="24"/>
        </w:rPr>
      </w:pPr>
    </w:p>
    <w:p w14:paraId="3729677A"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Малые формы фольклора</w:t>
      </w:r>
      <w:r w:rsidRPr="003A51AC">
        <w:rPr>
          <w:sz w:val="24"/>
          <w:szCs w:val="24"/>
        </w:rPr>
        <w:t>. Загадки, небылицы, дразнилки, считалки, пословицы, поговорки, заклички, народные песенки, прибаутки, скороговорки.</w:t>
      </w:r>
    </w:p>
    <w:p w14:paraId="4A738870"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Русские народные сказки</w:t>
      </w:r>
      <w:r w:rsidRPr="003A51AC">
        <w:rPr>
          <w:sz w:val="24"/>
          <w:szCs w:val="24"/>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14:paraId="4D4617B7"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Былины.</w:t>
      </w:r>
      <w:r w:rsidRPr="003A51AC">
        <w:rPr>
          <w:sz w:val="24"/>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150897F5"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Сказки народов мира</w:t>
      </w:r>
      <w:r w:rsidRPr="003A51AC">
        <w:rPr>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05BA48A1" w14:textId="77777777" w:rsidR="00857187" w:rsidRDefault="00857187" w:rsidP="00E22A07">
      <w:pPr>
        <w:shd w:val="clear" w:color="auto" w:fill="FFFFFF"/>
        <w:spacing w:line="240" w:lineRule="auto"/>
        <w:ind w:firstLine="567"/>
        <w:rPr>
          <w:b/>
          <w:sz w:val="24"/>
          <w:szCs w:val="24"/>
        </w:rPr>
      </w:pPr>
    </w:p>
    <w:p w14:paraId="56810BEC"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Произведения поэтов и писателей России.</w:t>
      </w:r>
    </w:p>
    <w:p w14:paraId="2FB348DB"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Поэзия</w:t>
      </w:r>
      <w:r w:rsidRPr="003A51AC">
        <w:rPr>
          <w:sz w:val="24"/>
          <w:szCs w:val="24"/>
        </w:rPr>
        <w:t>.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0BFED786"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Проза</w:t>
      </w:r>
      <w:r w:rsidRPr="003A51AC">
        <w:rPr>
          <w:sz w:val="24"/>
          <w:szCs w:val="24"/>
        </w:rPr>
        <w:t>.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4A9EDA9D"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Литературные сказки</w:t>
      </w:r>
      <w:r w:rsidRPr="003A51AC">
        <w:rPr>
          <w:sz w:val="24"/>
          <w:szCs w:val="24"/>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14:paraId="4B3595F2"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Произведения поэтов и писателей разных стран</w:t>
      </w:r>
      <w:r w:rsidRPr="003A51AC">
        <w:rPr>
          <w:sz w:val="24"/>
          <w:szCs w:val="24"/>
        </w:rPr>
        <w:t>.</w:t>
      </w:r>
    </w:p>
    <w:p w14:paraId="61C647BE"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Поэзия</w:t>
      </w:r>
      <w:r w:rsidRPr="003A51AC">
        <w:rPr>
          <w:sz w:val="24"/>
          <w:szCs w:val="24"/>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0EBB3445"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3ED0F24A" w14:textId="77777777" w:rsidR="00857187" w:rsidRDefault="00857187" w:rsidP="00E22A07">
      <w:pPr>
        <w:shd w:val="clear" w:color="auto" w:fill="FFFFFF"/>
        <w:spacing w:line="240" w:lineRule="auto"/>
        <w:ind w:firstLine="567"/>
        <w:rPr>
          <w:b/>
          <w:sz w:val="24"/>
          <w:szCs w:val="24"/>
          <w:u w:val="single"/>
        </w:rPr>
      </w:pPr>
    </w:p>
    <w:p w14:paraId="70EBD5B3" w14:textId="77777777" w:rsidR="00764028" w:rsidRPr="003A51AC" w:rsidRDefault="00EA510A" w:rsidP="00E22A07">
      <w:pPr>
        <w:shd w:val="clear" w:color="auto" w:fill="FFFFFF"/>
        <w:spacing w:line="240" w:lineRule="auto"/>
        <w:ind w:firstLine="567"/>
        <w:rPr>
          <w:sz w:val="24"/>
          <w:szCs w:val="24"/>
        </w:rPr>
      </w:pPr>
      <w:r w:rsidRPr="003A51AC">
        <w:rPr>
          <w:b/>
          <w:sz w:val="24"/>
          <w:szCs w:val="24"/>
          <w:u w:val="single"/>
        </w:rPr>
        <w:t>Примерный перечень музыкальных произведений</w:t>
      </w:r>
      <w:r w:rsidRPr="003A51AC">
        <w:rPr>
          <w:sz w:val="24"/>
          <w:szCs w:val="24"/>
        </w:rPr>
        <w:t>.</w:t>
      </w:r>
    </w:p>
    <w:p w14:paraId="2272258C" w14:textId="77777777" w:rsidR="00857187" w:rsidRDefault="00857187" w:rsidP="00E22A07">
      <w:pPr>
        <w:shd w:val="clear" w:color="auto" w:fill="FFFFFF"/>
        <w:spacing w:line="240" w:lineRule="auto"/>
        <w:ind w:firstLine="567"/>
        <w:rPr>
          <w:b/>
          <w:sz w:val="24"/>
          <w:szCs w:val="24"/>
        </w:rPr>
      </w:pPr>
    </w:p>
    <w:p w14:paraId="10172688" w14:textId="77777777" w:rsidR="00EA510A" w:rsidRPr="00857187" w:rsidRDefault="00EA510A" w:rsidP="00E22A07">
      <w:pPr>
        <w:shd w:val="clear" w:color="auto" w:fill="FFFFFF"/>
        <w:spacing w:line="240" w:lineRule="auto"/>
        <w:ind w:firstLine="567"/>
        <w:rPr>
          <w:b/>
          <w:i/>
          <w:sz w:val="24"/>
          <w:szCs w:val="24"/>
          <w:u w:val="single"/>
        </w:rPr>
      </w:pPr>
      <w:r w:rsidRPr="00857187">
        <w:rPr>
          <w:b/>
          <w:i/>
          <w:sz w:val="24"/>
          <w:szCs w:val="24"/>
          <w:u w:val="single"/>
        </w:rPr>
        <w:t>От 2 до 3</w:t>
      </w:r>
      <w:r w:rsidR="00857187" w:rsidRPr="00857187">
        <w:rPr>
          <w:b/>
          <w:i/>
          <w:sz w:val="24"/>
          <w:szCs w:val="24"/>
          <w:u w:val="single"/>
        </w:rPr>
        <w:t xml:space="preserve"> лет</w:t>
      </w:r>
    </w:p>
    <w:p w14:paraId="632DEB7F" w14:textId="77777777" w:rsidR="00857187" w:rsidRPr="003A51AC" w:rsidRDefault="00857187" w:rsidP="00E22A07">
      <w:pPr>
        <w:shd w:val="clear" w:color="auto" w:fill="FFFFFF"/>
        <w:spacing w:line="240" w:lineRule="auto"/>
        <w:ind w:firstLine="567"/>
        <w:rPr>
          <w:b/>
          <w:sz w:val="24"/>
          <w:szCs w:val="24"/>
        </w:rPr>
      </w:pPr>
    </w:p>
    <w:p w14:paraId="73B05AE6"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4F9C1BBF"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32E14155"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069436A5"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Рассказы с музыкальными иллюстрациями. "Птички", муз. Г. Фрида; "Праздничная прогулка", муз. А. Александрова.</w:t>
      </w:r>
    </w:p>
    <w:p w14:paraId="7F010678"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"Игра с мишкой", муз. Г. Финаровского; "Кто у нас хороший?", рус. нар. песня.</w:t>
      </w:r>
    </w:p>
    <w:p w14:paraId="65622214"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забавы. "Из-за леса, из-за гор", Т. Казакова; "Котик и козлик", муз. Ц. Кюи.</w:t>
      </w:r>
    </w:p>
    <w:p w14:paraId="00C2361B"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Инсценирование песен. "Кошка и котенок", муз. М. Красева, сл. О. Высотской; "Неваляшки", муз. З. Левиной; Компанейца.</w:t>
      </w:r>
    </w:p>
    <w:p w14:paraId="35A25F4F" w14:textId="77777777" w:rsidR="00857187" w:rsidRPr="00857187" w:rsidRDefault="00857187" w:rsidP="00E22A07">
      <w:pPr>
        <w:shd w:val="clear" w:color="auto" w:fill="FFFFFF"/>
        <w:spacing w:line="240" w:lineRule="auto"/>
        <w:ind w:firstLine="567"/>
        <w:rPr>
          <w:b/>
          <w:i/>
          <w:sz w:val="24"/>
          <w:szCs w:val="24"/>
          <w:u w:val="single"/>
        </w:rPr>
      </w:pPr>
    </w:p>
    <w:p w14:paraId="312F27B4" w14:textId="77777777" w:rsidR="00EA510A" w:rsidRDefault="00857187" w:rsidP="00E22A07">
      <w:pPr>
        <w:shd w:val="clear" w:color="auto" w:fill="FFFFFF"/>
        <w:spacing w:line="240" w:lineRule="auto"/>
        <w:ind w:firstLine="567"/>
        <w:rPr>
          <w:b/>
          <w:i/>
          <w:sz w:val="24"/>
          <w:szCs w:val="24"/>
          <w:u w:val="single"/>
        </w:rPr>
      </w:pPr>
      <w:r w:rsidRPr="00857187">
        <w:rPr>
          <w:b/>
          <w:i/>
          <w:sz w:val="24"/>
          <w:szCs w:val="24"/>
          <w:u w:val="single"/>
        </w:rPr>
        <w:t>От 3 до 4 лет</w:t>
      </w:r>
    </w:p>
    <w:p w14:paraId="7912E6B3" w14:textId="77777777" w:rsidR="00857187" w:rsidRPr="00857187" w:rsidRDefault="00857187" w:rsidP="00E22A07">
      <w:pPr>
        <w:shd w:val="clear" w:color="auto" w:fill="FFFFFF"/>
        <w:spacing w:line="240" w:lineRule="auto"/>
        <w:ind w:firstLine="567"/>
        <w:rPr>
          <w:b/>
          <w:i/>
          <w:sz w:val="24"/>
          <w:szCs w:val="24"/>
          <w:u w:val="single"/>
        </w:rPr>
      </w:pPr>
    </w:p>
    <w:p w14:paraId="652957B6" w14:textId="77777777" w:rsidR="00EA510A" w:rsidRPr="003A51AC" w:rsidRDefault="00EA510A" w:rsidP="00E22A07">
      <w:pPr>
        <w:shd w:val="clear" w:color="auto" w:fill="FFFFFF"/>
        <w:spacing w:line="240" w:lineRule="auto"/>
        <w:ind w:firstLine="567"/>
        <w:rPr>
          <w:sz w:val="24"/>
          <w:szCs w:val="24"/>
        </w:rPr>
      </w:pPr>
      <w:r w:rsidRPr="00857187">
        <w:rPr>
          <w:i/>
          <w:sz w:val="24"/>
          <w:szCs w:val="24"/>
          <w:u w:val="single"/>
        </w:rPr>
        <w:t>Слушание.</w:t>
      </w:r>
      <w:r w:rsidRPr="003A51AC">
        <w:rPr>
          <w:sz w:val="24"/>
          <w:szCs w:val="24"/>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7E16D687" w14:textId="77777777" w:rsidR="00EA510A" w:rsidRPr="00857187" w:rsidRDefault="00EA510A" w:rsidP="00E22A07">
      <w:pPr>
        <w:shd w:val="clear" w:color="auto" w:fill="FFFFFF"/>
        <w:spacing w:line="240" w:lineRule="auto"/>
        <w:ind w:firstLine="567"/>
        <w:rPr>
          <w:i/>
          <w:sz w:val="24"/>
          <w:szCs w:val="24"/>
          <w:u w:val="single"/>
        </w:rPr>
      </w:pPr>
      <w:r w:rsidRPr="00857187">
        <w:rPr>
          <w:i/>
          <w:sz w:val="24"/>
          <w:szCs w:val="24"/>
          <w:u w:val="single"/>
        </w:rPr>
        <w:t>Пение.</w:t>
      </w:r>
    </w:p>
    <w:p w14:paraId="4D30EB15" w14:textId="77777777" w:rsidR="00EA510A" w:rsidRPr="003A51AC" w:rsidRDefault="00EA510A" w:rsidP="00E22A07">
      <w:pPr>
        <w:shd w:val="clear" w:color="auto" w:fill="FFFFFF"/>
        <w:spacing w:line="240" w:lineRule="auto"/>
        <w:ind w:firstLine="567"/>
        <w:rPr>
          <w:sz w:val="24"/>
          <w:szCs w:val="24"/>
        </w:rPr>
      </w:pPr>
      <w:r w:rsidRPr="00857187">
        <w:rPr>
          <w:i/>
          <w:sz w:val="24"/>
          <w:szCs w:val="24"/>
          <w:u w:val="single"/>
        </w:rPr>
        <w:t>Упражнения на развитие слуха и голоса.</w:t>
      </w:r>
      <w:r w:rsidRPr="003A51AC">
        <w:rPr>
          <w:sz w:val="24"/>
          <w:szCs w:val="24"/>
        </w:rPr>
        <w:t xml:space="preserve">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14:paraId="68B77026" w14:textId="77777777" w:rsidR="00EA510A" w:rsidRPr="003A51AC" w:rsidRDefault="00EA510A" w:rsidP="00E22A07">
      <w:pPr>
        <w:shd w:val="clear" w:color="auto" w:fill="FFFFFF"/>
        <w:spacing w:line="240" w:lineRule="auto"/>
        <w:ind w:firstLine="567"/>
        <w:rPr>
          <w:sz w:val="24"/>
          <w:szCs w:val="24"/>
        </w:rPr>
      </w:pPr>
      <w:r w:rsidRPr="00857187">
        <w:rPr>
          <w:i/>
          <w:sz w:val="24"/>
          <w:szCs w:val="24"/>
          <w:u w:val="single"/>
        </w:rPr>
        <w:t>Песни.</w:t>
      </w:r>
      <w:r w:rsidRPr="003A51AC">
        <w:rPr>
          <w:sz w:val="24"/>
          <w:szCs w:val="24"/>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605654BE" w14:textId="77777777" w:rsidR="00EA510A" w:rsidRPr="003A51AC" w:rsidRDefault="00EA510A" w:rsidP="00E22A07">
      <w:pPr>
        <w:shd w:val="clear" w:color="auto" w:fill="FFFFFF"/>
        <w:spacing w:line="240" w:lineRule="auto"/>
        <w:ind w:firstLine="567"/>
        <w:rPr>
          <w:sz w:val="24"/>
          <w:szCs w:val="24"/>
        </w:rPr>
      </w:pPr>
      <w:r w:rsidRPr="00857187">
        <w:rPr>
          <w:i/>
          <w:sz w:val="24"/>
          <w:szCs w:val="24"/>
          <w:u w:val="single"/>
        </w:rPr>
        <w:t>Песенное творчество.</w:t>
      </w:r>
      <w:r w:rsidRPr="003A51AC">
        <w:rPr>
          <w:sz w:val="24"/>
          <w:szCs w:val="24"/>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6AFDEF49" w14:textId="77777777" w:rsidR="00EA510A" w:rsidRPr="00857187" w:rsidRDefault="00EA510A" w:rsidP="00E22A07">
      <w:pPr>
        <w:shd w:val="clear" w:color="auto" w:fill="FFFFFF"/>
        <w:spacing w:line="240" w:lineRule="auto"/>
        <w:ind w:firstLine="567"/>
        <w:rPr>
          <w:i/>
          <w:sz w:val="24"/>
          <w:szCs w:val="24"/>
          <w:u w:val="single"/>
        </w:rPr>
      </w:pPr>
      <w:r w:rsidRPr="00857187">
        <w:rPr>
          <w:i/>
          <w:sz w:val="24"/>
          <w:szCs w:val="24"/>
          <w:u w:val="single"/>
        </w:rPr>
        <w:t>Музыкально-ритмические движения.</w:t>
      </w:r>
    </w:p>
    <w:p w14:paraId="2AD1C3CC" w14:textId="77777777" w:rsidR="00EA510A" w:rsidRPr="003A51AC" w:rsidRDefault="00EA510A" w:rsidP="00E22A07">
      <w:pPr>
        <w:shd w:val="clear" w:color="auto" w:fill="FFFFFF"/>
        <w:spacing w:line="240" w:lineRule="auto"/>
        <w:ind w:firstLine="567"/>
        <w:rPr>
          <w:sz w:val="24"/>
          <w:szCs w:val="24"/>
        </w:rPr>
      </w:pPr>
      <w:r w:rsidRPr="00270DDA">
        <w:rPr>
          <w:i/>
          <w:sz w:val="24"/>
          <w:szCs w:val="24"/>
        </w:rPr>
        <w:t>Игровые упражнения, ходьба и бег под музыку</w:t>
      </w:r>
      <w:r w:rsidRPr="003A51AC">
        <w:rPr>
          <w:sz w:val="24"/>
          <w:szCs w:val="24"/>
        </w:rPr>
        <w:t xml:space="preserve">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4C5141C0" w14:textId="77777777" w:rsidR="00EA510A" w:rsidRPr="003A51AC" w:rsidRDefault="00EA510A" w:rsidP="00E22A07">
      <w:pPr>
        <w:shd w:val="clear" w:color="auto" w:fill="FFFFFF"/>
        <w:spacing w:line="240" w:lineRule="auto"/>
        <w:ind w:firstLine="567"/>
        <w:rPr>
          <w:sz w:val="24"/>
          <w:szCs w:val="24"/>
        </w:rPr>
      </w:pPr>
      <w:r w:rsidRPr="00270DDA">
        <w:rPr>
          <w:i/>
          <w:sz w:val="24"/>
          <w:szCs w:val="24"/>
        </w:rPr>
        <w:t>Этюды-драматизации.</w:t>
      </w:r>
      <w:r w:rsidRPr="003A51AC">
        <w:rPr>
          <w:sz w:val="24"/>
          <w:szCs w:val="24"/>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14:paraId="64543804" w14:textId="77777777" w:rsidR="00EA510A" w:rsidRPr="003A51AC" w:rsidRDefault="00EA510A" w:rsidP="00E22A07">
      <w:pPr>
        <w:shd w:val="clear" w:color="auto" w:fill="FFFFFF"/>
        <w:spacing w:line="240" w:lineRule="auto"/>
        <w:ind w:firstLine="567"/>
        <w:rPr>
          <w:sz w:val="24"/>
          <w:szCs w:val="24"/>
        </w:rPr>
      </w:pPr>
      <w:r w:rsidRPr="00270DDA">
        <w:rPr>
          <w:i/>
          <w:sz w:val="24"/>
          <w:szCs w:val="24"/>
        </w:rPr>
        <w:t>Игры.</w:t>
      </w:r>
      <w:r w:rsidRPr="003A51AC">
        <w:rPr>
          <w:sz w:val="24"/>
          <w:szCs w:val="24"/>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0DF5E66B" w14:textId="77777777" w:rsidR="00EA510A" w:rsidRPr="003A51AC" w:rsidRDefault="00EA510A" w:rsidP="00E22A07">
      <w:pPr>
        <w:shd w:val="clear" w:color="auto" w:fill="FFFFFF"/>
        <w:spacing w:line="240" w:lineRule="auto"/>
        <w:ind w:firstLine="567"/>
        <w:rPr>
          <w:sz w:val="24"/>
          <w:szCs w:val="24"/>
        </w:rPr>
      </w:pPr>
      <w:r w:rsidRPr="00270DDA">
        <w:rPr>
          <w:i/>
          <w:sz w:val="24"/>
          <w:szCs w:val="24"/>
        </w:rPr>
        <w:t>Хороводы и пляски.</w:t>
      </w:r>
      <w:r w:rsidRPr="003A51AC">
        <w:rPr>
          <w:sz w:val="24"/>
          <w:szCs w:val="24"/>
        </w:rP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2D955F1A" w14:textId="77777777" w:rsidR="00EA510A" w:rsidRPr="003A51AC" w:rsidRDefault="00EA510A" w:rsidP="00E22A07">
      <w:pPr>
        <w:shd w:val="clear" w:color="auto" w:fill="FFFFFF"/>
        <w:spacing w:line="240" w:lineRule="auto"/>
        <w:ind w:firstLine="567"/>
        <w:rPr>
          <w:sz w:val="24"/>
          <w:szCs w:val="24"/>
        </w:rPr>
      </w:pPr>
      <w:r w:rsidRPr="00270DDA">
        <w:rPr>
          <w:i/>
          <w:sz w:val="24"/>
          <w:szCs w:val="24"/>
        </w:rPr>
        <w:t>Характерные танцы.</w:t>
      </w:r>
      <w:r w:rsidRPr="003A51AC">
        <w:rPr>
          <w:sz w:val="24"/>
          <w:szCs w:val="24"/>
        </w:rPr>
        <w:t xml:space="preserve"> "Танец снежинок", муз. Бекмана; "Фонарики", муз. Р. Рустамова; "Танец зайчиков", рус. нар. мелодия; "Вышли куклы танцевать", муз. В. Витлина.</w:t>
      </w:r>
    </w:p>
    <w:p w14:paraId="566E462E" w14:textId="77777777" w:rsidR="00EA510A" w:rsidRPr="003A51AC" w:rsidRDefault="00EA510A" w:rsidP="00E22A07">
      <w:pPr>
        <w:shd w:val="clear" w:color="auto" w:fill="FFFFFF"/>
        <w:spacing w:line="240" w:lineRule="auto"/>
        <w:ind w:firstLine="567"/>
        <w:rPr>
          <w:sz w:val="24"/>
          <w:szCs w:val="24"/>
        </w:rPr>
      </w:pPr>
      <w:r w:rsidRPr="00270DDA">
        <w:rPr>
          <w:i/>
          <w:sz w:val="24"/>
          <w:szCs w:val="24"/>
        </w:rPr>
        <w:t>Развитие танцевально-игрового творчества.</w:t>
      </w:r>
      <w:r w:rsidRPr="003A51AC">
        <w:rPr>
          <w:sz w:val="24"/>
          <w:szCs w:val="24"/>
        </w:rPr>
        <w:t xml:space="preserve">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14:paraId="5F873577" w14:textId="77777777" w:rsidR="00EA510A" w:rsidRPr="00270DDA" w:rsidRDefault="00EA510A" w:rsidP="00E22A07">
      <w:pPr>
        <w:shd w:val="clear" w:color="auto" w:fill="FFFFFF"/>
        <w:spacing w:line="240" w:lineRule="auto"/>
        <w:ind w:firstLine="567"/>
        <w:rPr>
          <w:sz w:val="24"/>
          <w:szCs w:val="24"/>
          <w:u w:val="single"/>
        </w:rPr>
      </w:pPr>
      <w:r w:rsidRPr="00270DDA">
        <w:rPr>
          <w:sz w:val="24"/>
          <w:szCs w:val="24"/>
          <w:u w:val="single"/>
        </w:rPr>
        <w:t>Музыкально-дидактические игры.</w:t>
      </w:r>
    </w:p>
    <w:p w14:paraId="611AFF81" w14:textId="77777777" w:rsidR="00EA510A" w:rsidRPr="003A51AC" w:rsidRDefault="00EA510A" w:rsidP="00E22A07">
      <w:pPr>
        <w:shd w:val="clear" w:color="auto" w:fill="FFFFFF"/>
        <w:spacing w:line="240" w:lineRule="auto"/>
        <w:ind w:firstLine="567"/>
        <w:rPr>
          <w:sz w:val="24"/>
          <w:szCs w:val="24"/>
        </w:rPr>
      </w:pPr>
      <w:r w:rsidRPr="00270DDA">
        <w:rPr>
          <w:i/>
          <w:sz w:val="24"/>
          <w:szCs w:val="24"/>
        </w:rPr>
        <w:t>Развитие звуковысотного слуха.</w:t>
      </w:r>
      <w:r w:rsidRPr="003A51AC">
        <w:rPr>
          <w:sz w:val="24"/>
          <w:szCs w:val="24"/>
        </w:rPr>
        <w:t xml:space="preserve"> "Птицы и птенчики", "Веселые матрешки", "Три медведя".</w:t>
      </w:r>
    </w:p>
    <w:p w14:paraId="63C8D991" w14:textId="77777777" w:rsidR="00270DDA" w:rsidRDefault="00EA510A" w:rsidP="00E22A07">
      <w:pPr>
        <w:shd w:val="clear" w:color="auto" w:fill="FFFFFF"/>
        <w:spacing w:line="240" w:lineRule="auto"/>
        <w:ind w:firstLine="567"/>
        <w:rPr>
          <w:sz w:val="24"/>
          <w:szCs w:val="24"/>
        </w:rPr>
      </w:pPr>
      <w:r w:rsidRPr="00270DDA">
        <w:rPr>
          <w:i/>
          <w:sz w:val="24"/>
          <w:szCs w:val="24"/>
        </w:rPr>
        <w:t>Развитие ритмического слуха.</w:t>
      </w:r>
      <w:r w:rsidRPr="003A51AC">
        <w:rPr>
          <w:sz w:val="24"/>
          <w:szCs w:val="24"/>
        </w:rPr>
        <w:t xml:space="preserve"> "Кто как идет?", "Веселые дудочки".</w:t>
      </w:r>
    </w:p>
    <w:p w14:paraId="2B4F8A7C" w14:textId="77777777" w:rsidR="00EA510A" w:rsidRPr="003A51AC" w:rsidRDefault="00EA510A" w:rsidP="00E22A07">
      <w:pPr>
        <w:shd w:val="clear" w:color="auto" w:fill="FFFFFF"/>
        <w:spacing w:line="240" w:lineRule="auto"/>
        <w:ind w:firstLine="567"/>
        <w:rPr>
          <w:sz w:val="24"/>
          <w:szCs w:val="24"/>
        </w:rPr>
      </w:pPr>
      <w:r w:rsidRPr="003A51AC">
        <w:rPr>
          <w:sz w:val="24"/>
          <w:szCs w:val="24"/>
        </w:rPr>
        <w:t xml:space="preserve"> </w:t>
      </w:r>
      <w:r w:rsidRPr="00270DDA">
        <w:rPr>
          <w:i/>
          <w:sz w:val="24"/>
          <w:szCs w:val="24"/>
        </w:rPr>
        <w:t>Развитие тембрового и динамического слуха.</w:t>
      </w:r>
      <w:r w:rsidRPr="003A51AC">
        <w:rPr>
          <w:sz w:val="24"/>
          <w:szCs w:val="24"/>
        </w:rPr>
        <w:t xml:space="preserve"> "Громко - тихо", "Узнай свой инструмент"; "Колокольчики".</w:t>
      </w:r>
    </w:p>
    <w:p w14:paraId="258085B9" w14:textId="77777777" w:rsidR="00EA510A" w:rsidRPr="003A51AC" w:rsidRDefault="00EA510A" w:rsidP="00E22A07">
      <w:pPr>
        <w:shd w:val="clear" w:color="auto" w:fill="FFFFFF"/>
        <w:spacing w:line="240" w:lineRule="auto"/>
        <w:ind w:firstLine="567"/>
        <w:rPr>
          <w:sz w:val="24"/>
          <w:szCs w:val="24"/>
        </w:rPr>
      </w:pPr>
      <w:r w:rsidRPr="00270DDA">
        <w:rPr>
          <w:i/>
          <w:sz w:val="24"/>
          <w:szCs w:val="24"/>
        </w:rPr>
        <w:t>Определение жанра и развитие памяти.</w:t>
      </w:r>
      <w:r w:rsidRPr="003A51AC">
        <w:rPr>
          <w:sz w:val="24"/>
          <w:szCs w:val="24"/>
        </w:rPr>
        <w:t xml:space="preserve"> "Что делает кукла?", "Узнай и спой песню по картинке".</w:t>
      </w:r>
    </w:p>
    <w:p w14:paraId="4E96D968"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Подыгрывание на детских ударных музыкальных инструментах. Народные мелодии.</w:t>
      </w:r>
    </w:p>
    <w:p w14:paraId="0C1F4466" w14:textId="77777777" w:rsidR="00857187" w:rsidRDefault="00857187" w:rsidP="00E22A07">
      <w:pPr>
        <w:shd w:val="clear" w:color="auto" w:fill="FFFFFF"/>
        <w:spacing w:line="240" w:lineRule="auto"/>
        <w:ind w:firstLine="567"/>
        <w:rPr>
          <w:b/>
          <w:sz w:val="24"/>
          <w:szCs w:val="24"/>
        </w:rPr>
      </w:pPr>
    </w:p>
    <w:p w14:paraId="268FB9D3" w14:textId="77777777" w:rsidR="00EA510A" w:rsidRPr="00857187" w:rsidRDefault="00857187" w:rsidP="00E22A07">
      <w:pPr>
        <w:shd w:val="clear" w:color="auto" w:fill="FFFFFF"/>
        <w:spacing w:line="240" w:lineRule="auto"/>
        <w:ind w:firstLine="567"/>
        <w:rPr>
          <w:b/>
          <w:i/>
          <w:sz w:val="24"/>
          <w:szCs w:val="24"/>
          <w:u w:val="single"/>
        </w:rPr>
      </w:pPr>
      <w:r w:rsidRPr="00857187">
        <w:rPr>
          <w:b/>
          <w:i/>
          <w:sz w:val="24"/>
          <w:szCs w:val="24"/>
          <w:u w:val="single"/>
        </w:rPr>
        <w:t>От 4 лет до 5 лет</w:t>
      </w:r>
    </w:p>
    <w:p w14:paraId="72D8930A" w14:textId="77777777" w:rsidR="00857187" w:rsidRPr="003A51AC" w:rsidRDefault="00857187" w:rsidP="00E22A07">
      <w:pPr>
        <w:shd w:val="clear" w:color="auto" w:fill="FFFFFF"/>
        <w:spacing w:line="240" w:lineRule="auto"/>
        <w:ind w:firstLine="567"/>
        <w:rPr>
          <w:b/>
          <w:sz w:val="24"/>
          <w:szCs w:val="24"/>
        </w:rPr>
      </w:pPr>
    </w:p>
    <w:p w14:paraId="798DDA18" w14:textId="77777777" w:rsidR="00EA510A" w:rsidRPr="003A51AC" w:rsidRDefault="00EA510A" w:rsidP="00E22A07">
      <w:pPr>
        <w:shd w:val="clear" w:color="auto" w:fill="FFFFFF"/>
        <w:spacing w:line="240" w:lineRule="auto"/>
        <w:ind w:firstLine="567"/>
        <w:rPr>
          <w:sz w:val="24"/>
          <w:szCs w:val="24"/>
        </w:rPr>
      </w:pPr>
      <w:r w:rsidRPr="00270DDA">
        <w:rPr>
          <w:i/>
          <w:sz w:val="24"/>
          <w:szCs w:val="24"/>
          <w:u w:val="single"/>
        </w:rPr>
        <w:t>Слушание.</w:t>
      </w:r>
      <w:r w:rsidRPr="003A51AC">
        <w:rPr>
          <w:sz w:val="24"/>
          <w:szCs w:val="24"/>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51F4C779" w14:textId="77777777" w:rsidR="00EA510A" w:rsidRPr="00270DDA" w:rsidRDefault="00EA510A" w:rsidP="00E22A07">
      <w:pPr>
        <w:shd w:val="clear" w:color="auto" w:fill="FFFFFF"/>
        <w:spacing w:line="240" w:lineRule="auto"/>
        <w:ind w:firstLine="567"/>
        <w:rPr>
          <w:i/>
          <w:sz w:val="24"/>
          <w:szCs w:val="24"/>
          <w:u w:val="single"/>
        </w:rPr>
      </w:pPr>
      <w:r w:rsidRPr="00270DDA">
        <w:rPr>
          <w:i/>
          <w:sz w:val="24"/>
          <w:szCs w:val="24"/>
          <w:u w:val="single"/>
        </w:rPr>
        <w:t>Пение.</w:t>
      </w:r>
    </w:p>
    <w:p w14:paraId="3695576E"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1A47F513" w14:textId="77777777" w:rsidR="00EA510A" w:rsidRPr="00270DDA" w:rsidRDefault="00EA510A" w:rsidP="00E22A07">
      <w:pPr>
        <w:shd w:val="clear" w:color="auto" w:fill="FFFFFF"/>
        <w:spacing w:line="240" w:lineRule="auto"/>
        <w:ind w:firstLine="567"/>
        <w:rPr>
          <w:i/>
          <w:sz w:val="24"/>
          <w:szCs w:val="24"/>
          <w:u w:val="single"/>
        </w:rPr>
      </w:pPr>
      <w:r w:rsidRPr="003A51AC">
        <w:rPr>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14:paraId="559192C6" w14:textId="77777777" w:rsidR="00EA510A" w:rsidRPr="00270DDA" w:rsidRDefault="00EA510A" w:rsidP="00E22A07">
      <w:pPr>
        <w:shd w:val="clear" w:color="auto" w:fill="FFFFFF"/>
        <w:spacing w:line="240" w:lineRule="auto"/>
        <w:ind w:firstLine="567"/>
        <w:rPr>
          <w:i/>
          <w:sz w:val="24"/>
          <w:szCs w:val="24"/>
          <w:u w:val="single"/>
        </w:rPr>
      </w:pPr>
      <w:r w:rsidRPr="00270DDA">
        <w:rPr>
          <w:i/>
          <w:sz w:val="24"/>
          <w:szCs w:val="24"/>
          <w:u w:val="single"/>
        </w:rPr>
        <w:t>Музыкально-ритмические движения.</w:t>
      </w:r>
    </w:p>
    <w:p w14:paraId="4CB88A99"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5EA9F329" w14:textId="77777777" w:rsidR="00EA510A" w:rsidRPr="003A51AC" w:rsidRDefault="00EA510A" w:rsidP="00E22A07">
      <w:pPr>
        <w:shd w:val="clear" w:color="auto" w:fill="FFFFFF"/>
        <w:spacing w:line="240" w:lineRule="auto"/>
        <w:ind w:firstLine="567"/>
        <w:rPr>
          <w:sz w:val="24"/>
          <w:szCs w:val="24"/>
        </w:rPr>
      </w:pPr>
      <w:r w:rsidRPr="003A51AC">
        <w:rPr>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38E25518"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5DE75475"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0E9FE513"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2723B1D7"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1F6A57D4"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14:paraId="4DB827DF"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14:paraId="2CDE7745"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14:paraId="6D926310"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"Птицы и птенчики", "Качели".</w:t>
      </w:r>
    </w:p>
    <w:p w14:paraId="23EF4437"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ритмического слуха. "Петушок, курочка и цыпленок", "Кто как идет?", "Веселые дудочки"; "Сыграй, как я".</w:t>
      </w:r>
    </w:p>
    <w:p w14:paraId="2D18BEEF"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29619F35"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21257991" w14:textId="77777777" w:rsidR="00270DDA" w:rsidRDefault="00270DDA" w:rsidP="00E22A07">
      <w:pPr>
        <w:shd w:val="clear" w:color="auto" w:fill="FFFFFF"/>
        <w:spacing w:line="240" w:lineRule="auto"/>
        <w:ind w:firstLine="567"/>
        <w:rPr>
          <w:b/>
          <w:sz w:val="24"/>
          <w:szCs w:val="24"/>
        </w:rPr>
      </w:pPr>
    </w:p>
    <w:p w14:paraId="35B563D4" w14:textId="77777777" w:rsidR="00EA510A" w:rsidRPr="00270DDA" w:rsidRDefault="00EA510A" w:rsidP="00E22A07">
      <w:pPr>
        <w:shd w:val="clear" w:color="auto" w:fill="FFFFFF"/>
        <w:spacing w:line="240" w:lineRule="auto"/>
        <w:ind w:firstLine="567"/>
        <w:rPr>
          <w:b/>
          <w:sz w:val="24"/>
          <w:szCs w:val="24"/>
          <w:u w:val="single"/>
        </w:rPr>
      </w:pPr>
      <w:r w:rsidRPr="00270DDA">
        <w:rPr>
          <w:b/>
          <w:sz w:val="24"/>
          <w:szCs w:val="24"/>
          <w:u w:val="single"/>
        </w:rPr>
        <w:t>От 5 лет до 6 ле</w:t>
      </w:r>
      <w:r w:rsidR="00270DDA" w:rsidRPr="00270DDA">
        <w:rPr>
          <w:b/>
          <w:sz w:val="24"/>
          <w:szCs w:val="24"/>
          <w:u w:val="single"/>
        </w:rPr>
        <w:t>т</w:t>
      </w:r>
    </w:p>
    <w:p w14:paraId="0AC37FAE" w14:textId="77777777" w:rsidR="00270DDA" w:rsidRPr="003A51AC" w:rsidRDefault="00270DDA" w:rsidP="00E22A07">
      <w:pPr>
        <w:shd w:val="clear" w:color="auto" w:fill="FFFFFF"/>
        <w:spacing w:line="240" w:lineRule="auto"/>
        <w:ind w:firstLine="567"/>
        <w:rPr>
          <w:b/>
          <w:sz w:val="24"/>
          <w:szCs w:val="24"/>
        </w:rPr>
      </w:pPr>
    </w:p>
    <w:p w14:paraId="0905EA84"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43027530"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14:paraId="505684DC"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2233BE45"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36172872"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w:t>
      </w:r>
    </w:p>
    <w:p w14:paraId="31776CEA"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4D9A1C22"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14:paraId="2C361700"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14:paraId="321D1BE4"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с предметами. "Упражнения с мячами", муз. Т. Ломовой; "Вальс", муз. Ф. Бургмюллера.</w:t>
      </w:r>
    </w:p>
    <w:p w14:paraId="21C3B8D8" w14:textId="77777777" w:rsidR="00EA510A" w:rsidRPr="003A51AC" w:rsidRDefault="00EA510A" w:rsidP="00E22A07">
      <w:pPr>
        <w:shd w:val="clear" w:color="auto" w:fill="FFFFFF"/>
        <w:spacing w:line="240" w:lineRule="auto"/>
        <w:ind w:firstLine="567"/>
        <w:rPr>
          <w:sz w:val="24"/>
          <w:szCs w:val="24"/>
        </w:rPr>
      </w:pPr>
      <w:r w:rsidRPr="003A51AC">
        <w:rPr>
          <w:sz w:val="24"/>
          <w:szCs w:val="24"/>
        </w:rPr>
        <w:t>Этюды. "Тихий танец" (тема из вариаций), муз. В. Моцарта.</w:t>
      </w:r>
    </w:p>
    <w:p w14:paraId="6C970717" w14:textId="77777777" w:rsidR="00EA510A" w:rsidRPr="003A51AC" w:rsidRDefault="00EA510A" w:rsidP="00E22A07">
      <w:pPr>
        <w:shd w:val="clear" w:color="auto" w:fill="FFFFFF"/>
        <w:spacing w:line="240" w:lineRule="auto"/>
        <w:ind w:firstLine="567"/>
        <w:rPr>
          <w:sz w:val="24"/>
          <w:szCs w:val="24"/>
        </w:rPr>
      </w:pPr>
      <w:r w:rsidRPr="003A51AC">
        <w:rPr>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78F7E846"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"Матрешки", муз. Б. Мокроусова; "Пляска Петрушек", "Танец Снегурочки и снежинок", муз. Р. Глиэра.</w:t>
      </w:r>
    </w:p>
    <w:p w14:paraId="5996CD6C"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14:paraId="09539C27"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игры.</w:t>
      </w:r>
    </w:p>
    <w:p w14:paraId="679A3791"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"Не выпустим", муз. Т. Ломовой; "Будь ловким!", муз. Н. Ладухина; "Ищи игрушку", "Найди себе пару", латв. нар. мелодия, обраб. Т. Попатенко.</w:t>
      </w:r>
    </w:p>
    <w:p w14:paraId="2252A6BF"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57D3A488"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14:paraId="6D5BE99E"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7A1E4808"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тембрового слуха. "На чем играю?", "Музыкальные загадки", "Музыкальный домик".</w:t>
      </w:r>
    </w:p>
    <w:p w14:paraId="76BE6200"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диатонического слуха. "Громко, тихо запоем", "Звенящие колокольчики".</w:t>
      </w:r>
    </w:p>
    <w:p w14:paraId="00C28706"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восприятия музыки и музыкальной памяти. "Будь внимательным", "Буратино", "Музыкальный магазин", "Времена года", "Наши песни".</w:t>
      </w:r>
    </w:p>
    <w:p w14:paraId="41C2AFBF"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Инсценировки и музыкальные спектакли</w:t>
      </w:r>
      <w:r w:rsidRPr="003A51AC">
        <w:rPr>
          <w:sz w:val="24"/>
          <w:szCs w:val="24"/>
        </w:rPr>
        <w:t>. "Где был, Иванушка?", рус. нар. мелодия, обраб. М. Иорданского; "Моя любимая кукла", автор Т. Коренева; "Полянка" (музыкальная играсказка), муз. Т. Вилькорейской.</w:t>
      </w:r>
    </w:p>
    <w:p w14:paraId="64DCFF90"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Развитие танцевально-игрового творчества</w:t>
      </w:r>
      <w:r w:rsidRPr="003A51AC">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0D452011"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Игра на детских музыкальных инструментах</w:t>
      </w:r>
      <w:r w:rsidRPr="003A51AC">
        <w:rPr>
          <w:sz w:val="24"/>
          <w:szCs w:val="24"/>
        </w:rPr>
        <w:t>. "Дон-дон", рус. нар. песня, обраб. Р. Рустамова; "Гори, гори ясно!", рус. нар. мелодия; ""Часики", муз. С. Вольфензона.</w:t>
      </w:r>
    </w:p>
    <w:p w14:paraId="2FEBDD1B"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6 лет до 7 лет.</w:t>
      </w:r>
    </w:p>
    <w:p w14:paraId="068E1FBE"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Слушание.</w:t>
      </w:r>
      <w:r w:rsidRPr="003A51AC">
        <w:rPr>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156461B7"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Пение.</w:t>
      </w:r>
    </w:p>
    <w:p w14:paraId="47056AF8"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35E57C7E"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Песни.</w:t>
      </w:r>
      <w:r w:rsidRPr="003A51AC">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3FE5C3CB"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"Веселая песенка", муз. Г. Струве, сл. В. Викторова; "Плясовая", муз. Т. Ломовой; "Весной", муз. Г. Зингера.</w:t>
      </w:r>
    </w:p>
    <w:p w14:paraId="6C950A4D"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Музыкально-ритмические движения</w:t>
      </w:r>
    </w:p>
    <w:p w14:paraId="2CB917B9"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53CFCF79" w14:textId="77777777" w:rsidR="00EA510A" w:rsidRPr="003A51AC" w:rsidRDefault="00EA510A" w:rsidP="00E22A07">
      <w:pPr>
        <w:shd w:val="clear" w:color="auto" w:fill="FFFFFF"/>
        <w:spacing w:line="240" w:lineRule="auto"/>
        <w:ind w:firstLine="567"/>
        <w:rPr>
          <w:sz w:val="24"/>
          <w:szCs w:val="24"/>
        </w:rPr>
      </w:pPr>
      <w:r w:rsidRPr="003A51AC">
        <w:rPr>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665748CB" w14:textId="77777777" w:rsidR="00EA510A" w:rsidRPr="003A51AC" w:rsidRDefault="00EA510A" w:rsidP="00E22A07">
      <w:pPr>
        <w:shd w:val="clear" w:color="auto" w:fill="FFFFFF"/>
        <w:spacing w:line="240" w:lineRule="auto"/>
        <w:ind w:firstLine="567"/>
        <w:rPr>
          <w:sz w:val="24"/>
          <w:szCs w:val="24"/>
        </w:rPr>
      </w:pPr>
      <w:r w:rsidRPr="003A51AC">
        <w:rPr>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3D908CE8"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"Танец снежинок", муз. А. Жилина; "Выход к пляске медвежат", муз. М. Красева; "Матрешки", муз. Ю. Слонова, сл. Л. Некрасовой.</w:t>
      </w:r>
    </w:p>
    <w:p w14:paraId="6D7A6F1A"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Хороводы. "Выйду ль я на реченьку", рус. нар. песня, обраб. В. Иванникова; "На горе-то калина", рус. нар. мелодия, обраб. А. Новикова.</w:t>
      </w:r>
    </w:p>
    <w:p w14:paraId="0D053BF3"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Музыкальные игры.</w:t>
      </w:r>
    </w:p>
    <w:p w14:paraId="1CD9845D"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5FB7A845"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23BF39A8"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14:paraId="7A13ACA8"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"Три поросенка", "Подумай, отгадай", "Звуки разные бывают", "Веселые Петрушки".</w:t>
      </w:r>
    </w:p>
    <w:p w14:paraId="5FD3A5EF"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5591BA3C"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диатонического слуха. "Громко-тихо запоем", "Звенящие колокольчики, ищи".</w:t>
      </w:r>
    </w:p>
    <w:p w14:paraId="52A265AA"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восприятия музыки. "На лугу", "Песня - танец - марш", "Времена года", "Наши любимые произведения".</w:t>
      </w:r>
    </w:p>
    <w:p w14:paraId="3B230ABE"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музыкальной памяти. "Назови композитора", "Угадай песню", "Повтори мелодию", "Узнай произведение".</w:t>
      </w:r>
    </w:p>
    <w:p w14:paraId="4A5FE8A6"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5C6D0909"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5E008B37"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55E99ADD" w14:textId="77777777" w:rsidR="00270DDA" w:rsidRDefault="00270DDA" w:rsidP="00E22A07">
      <w:pPr>
        <w:shd w:val="clear" w:color="auto" w:fill="FFFFFF"/>
        <w:spacing w:line="240" w:lineRule="auto"/>
        <w:ind w:firstLine="567"/>
        <w:rPr>
          <w:b/>
          <w:sz w:val="24"/>
          <w:szCs w:val="24"/>
        </w:rPr>
      </w:pPr>
    </w:p>
    <w:p w14:paraId="7DE700F9" w14:textId="77777777" w:rsidR="00EA510A" w:rsidRPr="003A51AC" w:rsidRDefault="00EA510A" w:rsidP="00270DDA">
      <w:pPr>
        <w:shd w:val="clear" w:color="auto" w:fill="FFFFFF"/>
        <w:spacing w:line="240" w:lineRule="auto"/>
        <w:ind w:firstLine="567"/>
        <w:jc w:val="center"/>
        <w:rPr>
          <w:b/>
          <w:sz w:val="24"/>
          <w:szCs w:val="24"/>
        </w:rPr>
      </w:pPr>
      <w:r w:rsidRPr="003A51AC">
        <w:rPr>
          <w:b/>
          <w:sz w:val="24"/>
          <w:szCs w:val="24"/>
        </w:rPr>
        <w:t>Примерный перечень произвед</w:t>
      </w:r>
      <w:r w:rsidR="00270DDA">
        <w:rPr>
          <w:b/>
          <w:sz w:val="24"/>
          <w:szCs w:val="24"/>
        </w:rPr>
        <w:t>ений изобразительного искусства</w:t>
      </w:r>
    </w:p>
    <w:p w14:paraId="221D57DB" w14:textId="77777777" w:rsidR="00270DDA" w:rsidRDefault="00270DDA" w:rsidP="00E22A07">
      <w:pPr>
        <w:shd w:val="clear" w:color="auto" w:fill="FFFFFF"/>
        <w:spacing w:line="240" w:lineRule="auto"/>
        <w:ind w:firstLine="567"/>
        <w:rPr>
          <w:b/>
          <w:sz w:val="24"/>
          <w:szCs w:val="24"/>
        </w:rPr>
      </w:pPr>
    </w:p>
    <w:p w14:paraId="5AC028BA" w14:textId="77777777" w:rsidR="00EA510A" w:rsidRPr="00270DDA" w:rsidRDefault="00270DDA" w:rsidP="00E22A07">
      <w:pPr>
        <w:shd w:val="clear" w:color="auto" w:fill="FFFFFF"/>
        <w:spacing w:line="240" w:lineRule="auto"/>
        <w:ind w:firstLine="567"/>
        <w:rPr>
          <w:b/>
          <w:i/>
          <w:sz w:val="24"/>
          <w:szCs w:val="24"/>
          <w:u w:val="single"/>
        </w:rPr>
      </w:pPr>
      <w:r w:rsidRPr="00270DDA">
        <w:rPr>
          <w:b/>
          <w:i/>
          <w:sz w:val="24"/>
          <w:szCs w:val="24"/>
          <w:u w:val="single"/>
        </w:rPr>
        <w:t>От 2 до 3 лет</w:t>
      </w:r>
    </w:p>
    <w:p w14:paraId="18E73BF1" w14:textId="77777777" w:rsidR="00270DDA" w:rsidRDefault="00270DDA" w:rsidP="00E22A07">
      <w:pPr>
        <w:shd w:val="clear" w:color="auto" w:fill="FFFFFF"/>
        <w:spacing w:line="240" w:lineRule="auto"/>
        <w:ind w:firstLine="567"/>
        <w:rPr>
          <w:b/>
          <w:sz w:val="24"/>
          <w:szCs w:val="24"/>
        </w:rPr>
      </w:pPr>
    </w:p>
    <w:p w14:paraId="79F35441"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к книгам:</w:t>
      </w:r>
      <w:r w:rsidRPr="003A51AC">
        <w:rPr>
          <w:sz w:val="24"/>
          <w:szCs w:val="24"/>
        </w:rPr>
        <w:t xml:space="preserve"> В.Г. Сутеев "Кораблик", "Кто сказал мяу?", "Цыпленок и Утенок"; Ю.А. Васнецов к книге "Колобок", "Теремок".</w:t>
      </w:r>
    </w:p>
    <w:p w14:paraId="06F43B4D" w14:textId="77777777" w:rsidR="00270DDA" w:rsidRDefault="00270DDA" w:rsidP="00E22A07">
      <w:pPr>
        <w:shd w:val="clear" w:color="auto" w:fill="FFFFFF"/>
        <w:spacing w:line="240" w:lineRule="auto"/>
        <w:ind w:firstLine="567"/>
        <w:rPr>
          <w:b/>
          <w:sz w:val="24"/>
          <w:szCs w:val="24"/>
        </w:rPr>
      </w:pPr>
    </w:p>
    <w:p w14:paraId="6293ABD9" w14:textId="77777777" w:rsidR="00EA510A" w:rsidRDefault="00270DDA" w:rsidP="00E22A07">
      <w:pPr>
        <w:shd w:val="clear" w:color="auto" w:fill="FFFFFF"/>
        <w:spacing w:line="240" w:lineRule="auto"/>
        <w:ind w:firstLine="567"/>
        <w:rPr>
          <w:b/>
          <w:i/>
          <w:sz w:val="24"/>
          <w:szCs w:val="24"/>
          <w:u w:val="single"/>
        </w:rPr>
      </w:pPr>
      <w:r w:rsidRPr="00270DDA">
        <w:rPr>
          <w:b/>
          <w:i/>
          <w:sz w:val="24"/>
          <w:szCs w:val="24"/>
          <w:u w:val="single"/>
        </w:rPr>
        <w:t>От 3 до 4 лет</w:t>
      </w:r>
    </w:p>
    <w:p w14:paraId="56348A7C" w14:textId="77777777" w:rsidR="00270DDA" w:rsidRPr="00270DDA" w:rsidRDefault="00270DDA" w:rsidP="00E22A07">
      <w:pPr>
        <w:shd w:val="clear" w:color="auto" w:fill="FFFFFF"/>
        <w:spacing w:line="240" w:lineRule="auto"/>
        <w:ind w:firstLine="567"/>
        <w:rPr>
          <w:b/>
          <w:i/>
          <w:sz w:val="24"/>
          <w:szCs w:val="24"/>
          <w:u w:val="single"/>
        </w:rPr>
      </w:pPr>
    </w:p>
    <w:p w14:paraId="38B18B0B"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к книгам</w:t>
      </w:r>
      <w:r w:rsidRPr="003A51AC">
        <w:rPr>
          <w:sz w:val="24"/>
          <w:szCs w:val="24"/>
        </w:rPr>
        <w:t>: Е.И. Чарушин "Рассказы о животных"; Ю.А. Васнецов к книге Л.Н. Толстого "Три медведя".</w:t>
      </w:r>
    </w:p>
    <w:p w14:paraId="0E2FF03A"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14:paraId="601FA2A2" w14:textId="77777777" w:rsidR="00270DDA" w:rsidRDefault="00270DDA" w:rsidP="00E22A07">
      <w:pPr>
        <w:shd w:val="clear" w:color="auto" w:fill="FFFFFF"/>
        <w:spacing w:line="240" w:lineRule="auto"/>
        <w:ind w:firstLine="567"/>
        <w:rPr>
          <w:b/>
          <w:sz w:val="24"/>
          <w:szCs w:val="24"/>
        </w:rPr>
      </w:pPr>
    </w:p>
    <w:p w14:paraId="38AEF838" w14:textId="77777777" w:rsidR="001E2E58" w:rsidRPr="00270DDA" w:rsidRDefault="00270DDA" w:rsidP="00E22A07">
      <w:pPr>
        <w:shd w:val="clear" w:color="auto" w:fill="FFFFFF"/>
        <w:spacing w:line="240" w:lineRule="auto"/>
        <w:ind w:firstLine="567"/>
        <w:rPr>
          <w:b/>
          <w:i/>
          <w:sz w:val="24"/>
          <w:szCs w:val="24"/>
          <w:u w:val="single"/>
        </w:rPr>
      </w:pPr>
      <w:r w:rsidRPr="00270DDA">
        <w:rPr>
          <w:b/>
          <w:i/>
          <w:sz w:val="24"/>
          <w:szCs w:val="24"/>
          <w:u w:val="single"/>
        </w:rPr>
        <w:t>От 4 до 5 лет</w:t>
      </w:r>
    </w:p>
    <w:p w14:paraId="2B754E3E" w14:textId="77777777" w:rsidR="00270DDA" w:rsidRDefault="00270DDA" w:rsidP="00E22A07">
      <w:pPr>
        <w:shd w:val="clear" w:color="auto" w:fill="FFFFFF"/>
        <w:spacing w:line="240" w:lineRule="auto"/>
        <w:ind w:firstLine="567"/>
        <w:rPr>
          <w:b/>
          <w:sz w:val="24"/>
          <w:szCs w:val="24"/>
        </w:rPr>
      </w:pPr>
    </w:p>
    <w:p w14:paraId="4E476874"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репродукции картин</w:t>
      </w:r>
      <w:r w:rsidRPr="003A51AC">
        <w:rPr>
          <w:sz w:val="24"/>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247F125E"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В.В. Лебедев к книге С.Я. Маршака "Усатый-полосатый".</w:t>
      </w:r>
    </w:p>
    <w:p w14:paraId="39F06D07" w14:textId="77777777" w:rsidR="00270DDA" w:rsidRDefault="00270DDA" w:rsidP="00E22A07">
      <w:pPr>
        <w:shd w:val="clear" w:color="auto" w:fill="FFFFFF"/>
        <w:spacing w:line="240" w:lineRule="auto"/>
        <w:ind w:firstLine="567"/>
        <w:rPr>
          <w:b/>
          <w:sz w:val="24"/>
          <w:szCs w:val="24"/>
        </w:rPr>
      </w:pPr>
    </w:p>
    <w:p w14:paraId="579366F4" w14:textId="77777777" w:rsidR="00EA510A" w:rsidRDefault="00270DDA" w:rsidP="00E22A07">
      <w:pPr>
        <w:shd w:val="clear" w:color="auto" w:fill="FFFFFF"/>
        <w:spacing w:line="240" w:lineRule="auto"/>
        <w:ind w:firstLine="567"/>
        <w:rPr>
          <w:b/>
          <w:i/>
          <w:sz w:val="24"/>
          <w:szCs w:val="24"/>
          <w:u w:val="single"/>
        </w:rPr>
      </w:pPr>
      <w:r w:rsidRPr="00270DDA">
        <w:rPr>
          <w:b/>
          <w:i/>
          <w:sz w:val="24"/>
          <w:szCs w:val="24"/>
          <w:u w:val="single"/>
        </w:rPr>
        <w:t>От 5 до 6 лет</w:t>
      </w:r>
    </w:p>
    <w:p w14:paraId="4CE18E6F" w14:textId="77777777" w:rsidR="00270DDA" w:rsidRPr="00270DDA" w:rsidRDefault="00270DDA" w:rsidP="00E22A07">
      <w:pPr>
        <w:shd w:val="clear" w:color="auto" w:fill="FFFFFF"/>
        <w:spacing w:line="240" w:lineRule="auto"/>
        <w:ind w:firstLine="567"/>
        <w:rPr>
          <w:b/>
          <w:i/>
          <w:sz w:val="24"/>
          <w:szCs w:val="24"/>
          <w:u w:val="single"/>
        </w:rPr>
      </w:pPr>
    </w:p>
    <w:p w14:paraId="04221278"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репродукции картин:</w:t>
      </w:r>
      <w:r w:rsidRPr="003A51AC">
        <w:rPr>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2A2B266A"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И.Я. Билибин "Сестрица Алёнушка и братец Иванушка", "Царевна-лягушка", "Василиса Прекрасная".</w:t>
      </w:r>
    </w:p>
    <w:p w14:paraId="546D796A" w14:textId="77777777" w:rsidR="00270DDA" w:rsidRDefault="00270DDA" w:rsidP="00E22A07">
      <w:pPr>
        <w:shd w:val="clear" w:color="auto" w:fill="FFFFFF"/>
        <w:spacing w:line="240" w:lineRule="auto"/>
        <w:ind w:firstLine="567"/>
        <w:rPr>
          <w:b/>
          <w:sz w:val="24"/>
          <w:szCs w:val="24"/>
        </w:rPr>
      </w:pPr>
    </w:p>
    <w:p w14:paraId="06D7A73C" w14:textId="77777777" w:rsidR="00EA510A" w:rsidRPr="00270DDA" w:rsidRDefault="00270DDA" w:rsidP="00E22A07">
      <w:pPr>
        <w:shd w:val="clear" w:color="auto" w:fill="FFFFFF"/>
        <w:spacing w:line="240" w:lineRule="auto"/>
        <w:ind w:firstLine="567"/>
        <w:rPr>
          <w:b/>
          <w:i/>
          <w:sz w:val="24"/>
          <w:szCs w:val="24"/>
          <w:u w:val="single"/>
        </w:rPr>
      </w:pPr>
      <w:r w:rsidRPr="00270DDA">
        <w:rPr>
          <w:b/>
          <w:i/>
          <w:sz w:val="24"/>
          <w:szCs w:val="24"/>
          <w:u w:val="single"/>
        </w:rPr>
        <w:t>От 6 до 7 лет</w:t>
      </w:r>
    </w:p>
    <w:p w14:paraId="1A376677" w14:textId="77777777" w:rsidR="00270DDA" w:rsidRPr="003A51AC" w:rsidRDefault="00270DDA" w:rsidP="00E22A07">
      <w:pPr>
        <w:shd w:val="clear" w:color="auto" w:fill="FFFFFF"/>
        <w:spacing w:line="240" w:lineRule="auto"/>
        <w:ind w:firstLine="567"/>
        <w:rPr>
          <w:b/>
          <w:sz w:val="24"/>
          <w:szCs w:val="24"/>
        </w:rPr>
      </w:pPr>
    </w:p>
    <w:p w14:paraId="5A62A983"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160DEEF8"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2F95548B" w14:textId="77777777" w:rsidR="00DB114A" w:rsidRPr="003A51AC" w:rsidRDefault="00DB114A" w:rsidP="00E22A07">
      <w:pPr>
        <w:shd w:val="clear" w:color="auto" w:fill="FFFFFF"/>
        <w:spacing w:line="240" w:lineRule="auto"/>
        <w:ind w:firstLine="567"/>
        <w:rPr>
          <w:b/>
          <w:sz w:val="24"/>
          <w:szCs w:val="24"/>
        </w:rPr>
      </w:pPr>
    </w:p>
    <w:p w14:paraId="0ED93808" w14:textId="77777777" w:rsidR="00EA510A" w:rsidRPr="003A51AC" w:rsidRDefault="00EA510A" w:rsidP="00270DDA">
      <w:pPr>
        <w:shd w:val="clear" w:color="auto" w:fill="FFFFFF"/>
        <w:spacing w:line="240" w:lineRule="auto"/>
        <w:ind w:firstLine="567"/>
        <w:jc w:val="center"/>
        <w:rPr>
          <w:b/>
          <w:sz w:val="24"/>
          <w:szCs w:val="24"/>
        </w:rPr>
      </w:pPr>
      <w:r w:rsidRPr="003A51AC">
        <w:rPr>
          <w:b/>
          <w:sz w:val="24"/>
          <w:szCs w:val="24"/>
        </w:rPr>
        <w:t>Примерный пер</w:t>
      </w:r>
      <w:r w:rsidR="00270DDA">
        <w:rPr>
          <w:b/>
          <w:sz w:val="24"/>
          <w:szCs w:val="24"/>
        </w:rPr>
        <w:t>ечень анимационных произведений</w:t>
      </w:r>
    </w:p>
    <w:p w14:paraId="3E475516" w14:textId="77777777" w:rsidR="00270DDA" w:rsidRDefault="00270DDA" w:rsidP="00E22A07">
      <w:pPr>
        <w:shd w:val="clear" w:color="auto" w:fill="FFFFFF"/>
        <w:spacing w:line="240" w:lineRule="auto"/>
        <w:ind w:firstLine="567"/>
        <w:rPr>
          <w:sz w:val="24"/>
          <w:szCs w:val="24"/>
        </w:rPr>
      </w:pPr>
    </w:p>
    <w:p w14:paraId="51980016" w14:textId="77777777" w:rsidR="00EA510A" w:rsidRPr="003A51AC" w:rsidRDefault="00EA510A" w:rsidP="00E22A07">
      <w:pPr>
        <w:shd w:val="clear" w:color="auto" w:fill="FFFFFF"/>
        <w:spacing w:line="240" w:lineRule="auto"/>
        <w:ind w:firstLine="567"/>
        <w:rPr>
          <w:sz w:val="24"/>
          <w:szCs w:val="24"/>
        </w:rPr>
      </w:pPr>
      <w:r w:rsidRPr="003A51AC">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4F4836B1"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2066F0F4" w14:textId="77777777" w:rsidR="00EA510A" w:rsidRPr="003A51AC" w:rsidRDefault="00EA510A" w:rsidP="00E22A07">
      <w:pPr>
        <w:shd w:val="clear" w:color="auto" w:fill="FFFFFF"/>
        <w:spacing w:line="240" w:lineRule="auto"/>
        <w:ind w:firstLine="567"/>
        <w:rPr>
          <w:sz w:val="24"/>
          <w:szCs w:val="24"/>
        </w:rPr>
      </w:pPr>
      <w:r w:rsidRPr="003A51AC">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3A51AC">
        <w:rPr>
          <w:sz w:val="24"/>
          <w:szCs w:val="24"/>
          <w:vertAlign w:val="superscript"/>
        </w:rPr>
        <w:t>12</w:t>
      </w:r>
      <w:r w:rsidRPr="003A51AC">
        <w:rPr>
          <w:sz w:val="24"/>
          <w:szCs w:val="24"/>
        </w:rPr>
        <w:t>.</w:t>
      </w:r>
    </w:p>
    <w:p w14:paraId="28369383" w14:textId="77777777" w:rsidR="00EA510A" w:rsidRPr="003A51AC" w:rsidRDefault="00EA510A" w:rsidP="00E22A07">
      <w:pPr>
        <w:shd w:val="clear" w:color="auto" w:fill="FFFFFF"/>
        <w:spacing w:line="240" w:lineRule="auto"/>
        <w:ind w:firstLine="567"/>
        <w:rPr>
          <w:sz w:val="24"/>
          <w:szCs w:val="24"/>
        </w:rPr>
      </w:pPr>
      <w:r w:rsidRPr="003A51AC">
        <w:rPr>
          <w:sz w:val="24"/>
          <w:szCs w:val="24"/>
        </w:rPr>
        <w:t>Для детей дошкольного возраста (с пяти лет).</w:t>
      </w:r>
    </w:p>
    <w:p w14:paraId="50C5DE62" w14:textId="77777777" w:rsidR="00EA510A" w:rsidRPr="003A51AC" w:rsidRDefault="00EA510A" w:rsidP="00E22A07">
      <w:pPr>
        <w:shd w:val="clear" w:color="auto" w:fill="FFFFFF"/>
        <w:spacing w:line="240" w:lineRule="auto"/>
        <w:ind w:firstLine="567"/>
        <w:rPr>
          <w:sz w:val="24"/>
          <w:szCs w:val="24"/>
        </w:rPr>
      </w:pPr>
      <w:r w:rsidRPr="003A51AC">
        <w:rPr>
          <w:sz w:val="24"/>
          <w:szCs w:val="24"/>
        </w:rPr>
        <w:t>Анимационный сериал "Тима и Тома", студия "Рики", реж. А.Борисова, A. Жидков, О. Мусин, А. Бахурин и другие, 2015.</w:t>
      </w:r>
    </w:p>
    <w:p w14:paraId="51F12E9E"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"Паровозик из Ромашкова", студия Союзмультфильм, реж. B. Дегтярев, 1967.</w:t>
      </w:r>
    </w:p>
    <w:p w14:paraId="2C963526"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"Как львенок и черепаха пели песню", студия Союзмультфильм, режиссер И. Ковалевская, 1974.</w:t>
      </w:r>
    </w:p>
    <w:p w14:paraId="1981ACCD"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"Мама для мамонтенка", студия "Союзмультфильм", режиссер О. Чуркин, 1981.</w:t>
      </w:r>
    </w:p>
    <w:p w14:paraId="1ECEFE94"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"Катерок", студия "Союзмультфильм", режиссёр И. Ковалевская, 1970.</w:t>
      </w:r>
    </w:p>
    <w:p w14:paraId="06093FE6"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"Мешок яблок", студия "Союзмультфильм", режиссер В. Бордзиловский, 1974.</w:t>
      </w:r>
    </w:p>
    <w:p w14:paraId="2BE4FCA6"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"Крошка енот", ТО "Экран", режиссер О. Чуркин, 1974.</w:t>
      </w:r>
    </w:p>
    <w:p w14:paraId="0ABD3896"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"Гадкий утенок", студия "Союзмультфильм", режиссер В. Дегтярев.</w:t>
      </w:r>
    </w:p>
    <w:p w14:paraId="18308286"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"Котенок по имени Гав", студия Союзмультфильм, режиссер Л. Атаманов.</w:t>
      </w:r>
    </w:p>
    <w:p w14:paraId="180C12B8"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"Маугли", студия "Союзмультфильм", режиссер Р. Давыдов, 1971.</w:t>
      </w:r>
    </w:p>
    <w:p w14:paraId="2236CDA0"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"Кот Леопольд", студия "Экран", режиссер А. Резников, 1975 - 1987.</w:t>
      </w:r>
    </w:p>
    <w:p w14:paraId="2B7B301E"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"Рикки-Тикки-Тави", студия "Союзмультфильм", режиссер A. Снежко-Блоцкой, 1965.</w:t>
      </w:r>
    </w:p>
    <w:p w14:paraId="2FF1C332"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"Дюймовочка", студия "Союзмульфильм", режиссер Л. Амальрик, 1964.</w:t>
      </w:r>
    </w:p>
    <w:p w14:paraId="68DA15E6"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"Пластилиновая ворона", ТО "Экран", режиссер А. Татарский, 1981.</w:t>
      </w:r>
    </w:p>
    <w:p w14:paraId="1187165D"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"Каникулы Бонифация", студия "Союзмультфильм", режиссер Ф. Хитрук, 1965.</w:t>
      </w:r>
    </w:p>
    <w:p w14:paraId="0671A04A"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"Последний лепесток", студия "Союзмультфильм", режиссер Р. Качанов, 1977.</w:t>
      </w:r>
    </w:p>
    <w:p w14:paraId="501EFAB1"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"Умка" и "Умка ищет друга", студия "Союзмультфильм", режиссер B. Попов, В. Пекарь, 1969, 1970.</w:t>
      </w:r>
    </w:p>
    <w:p w14:paraId="4F8440E6"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"Умка на ёлке", студия "Союзмультфильм", режиссер А. Воробьев, 2019.</w:t>
      </w:r>
    </w:p>
    <w:p w14:paraId="1FBAA746"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"Сладкая сказка", студия Союзмультфильм, режиссер В. Дегтярев, 1970.</w:t>
      </w:r>
    </w:p>
    <w:p w14:paraId="56AFFB99" w14:textId="77777777"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"Чебурашка и крокодил Гена", студия "Союзмультфильм", режиссер Р. Качанов, 1969-1983.</w:t>
      </w:r>
    </w:p>
    <w:p w14:paraId="38540E40" w14:textId="77777777"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"38 попугаев", студия "Союзмультфильм", режиссер И. Уфимцев, 1976-91.</w:t>
      </w:r>
    </w:p>
    <w:p w14:paraId="0BB375C9" w14:textId="77777777"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"Винни-Пух", студия "Союзмультфильм", режиссер Ф.Хитрук, 1969-1972.</w:t>
      </w:r>
    </w:p>
    <w:p w14:paraId="7EBA4CE6"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"Серая шейка", студия "Союзмультфильм", режиссер Л. Амальрик, В. Полковников, 1948.</w:t>
      </w:r>
    </w:p>
    <w:p w14:paraId="4C250C30"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"Золушка", студия "Союзмультфильм", режиссер И. Аксенчук, 1979.</w:t>
      </w:r>
    </w:p>
    <w:p w14:paraId="4451785C"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"Новогодняя сказка", студия "Союзмультфильм", режиссер В. Дегтярев, 1972.</w:t>
      </w:r>
    </w:p>
    <w:p w14:paraId="048342FC"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"Серебряное копытце", студия Союзмультфильм, режиссер Г. Сокольский, 1977.</w:t>
      </w:r>
    </w:p>
    <w:p w14:paraId="3AAD5DB1"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"Щелкунчик", студия "Союзмультфильм", режиссер Б. Степанцев, 1973.</w:t>
      </w:r>
    </w:p>
    <w:p w14:paraId="27F02638"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"Гуси-лебеди", студия Союзмультфильм, режиссеры И. Иванов-Вано, А. Снежко-Блоцкая, 1949.</w:t>
      </w:r>
    </w:p>
    <w:p w14:paraId="42F700CB" w14:textId="77777777"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"Приключение Незнайки и его друзей", студия "ТО Экран", режиссер коллектив авторов, 1971-1973.</w:t>
      </w:r>
    </w:p>
    <w:p w14:paraId="18E64C68" w14:textId="77777777" w:rsidR="00EA510A" w:rsidRPr="003A51AC" w:rsidRDefault="00EA510A" w:rsidP="00E22A07">
      <w:pPr>
        <w:shd w:val="clear" w:color="auto" w:fill="FFFFFF"/>
        <w:spacing w:line="240" w:lineRule="auto"/>
        <w:ind w:firstLine="567"/>
        <w:rPr>
          <w:sz w:val="24"/>
          <w:szCs w:val="24"/>
        </w:rPr>
      </w:pPr>
      <w:r w:rsidRPr="003A51AC">
        <w:rPr>
          <w:sz w:val="24"/>
          <w:szCs w:val="24"/>
        </w:rPr>
        <w:t>. Для детей старшего дошкольного возраста (6-7 лет).</w:t>
      </w:r>
    </w:p>
    <w:p w14:paraId="560DF165"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"Малыш и Карлсон", студия "Союзмультфильм", режиссер Б. Степанцев, 1969.</w:t>
      </w:r>
    </w:p>
    <w:p w14:paraId="6FF291B2"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"Лягушка-путешественница", студия "Союзмультфильм", режиссеры В. Котеночкин, А. Трусов, 1965.</w:t>
      </w:r>
    </w:p>
    <w:p w14:paraId="47CC49FB"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"Варежка", студия "Союзмультфильм", режиссер Р. Качанов, 1967.</w:t>
      </w:r>
    </w:p>
    <w:p w14:paraId="033F06D1"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"Честное слово", студия "Экран", режиссер М. Новогрудская, 1978.</w:t>
      </w:r>
    </w:p>
    <w:p w14:paraId="23F5313B"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"Вовка в тридевятом царстве", студия "Союзмультфильм", режиссер Б. Степанцев, 1965.</w:t>
      </w:r>
    </w:p>
    <w:p w14:paraId="106E6BD9"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"Заколдованный мальчик", студия "Союзмультфильм", режиссер A. Снежко-Блоцкая, В.Полковников, 1955.</w:t>
      </w:r>
    </w:p>
    <w:p w14:paraId="772C0BEA"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"Золотая антилопа", студия "Союзмультфильм", режиссер Л. Атаманов, 1954.</w:t>
      </w:r>
    </w:p>
    <w:p w14:paraId="6FD21707"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"Бременские музыканты", студия "Союзмультфильм", режиссер И. Ковалевская, 1969.</w:t>
      </w:r>
    </w:p>
    <w:p w14:paraId="69CA4DAB"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"Двенадцать месяцев", студия "Союзмультфильм", режиссер И. Иванов-Вано, М. Ботов, 1956.</w:t>
      </w:r>
    </w:p>
    <w:p w14:paraId="11128924"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"Ёжик в тумане", студия "Союзмультфильм", режиссер Ю. Норштейн, 1975.</w:t>
      </w:r>
    </w:p>
    <w:p w14:paraId="0F23F2C3"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"Девочка и дельфин", студия "Союзмультфильм", режиссер Р. Зельма, 1979.</w:t>
      </w:r>
    </w:p>
    <w:p w14:paraId="7124DDA8"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"Верните Рекса", студия "Союзмультфильм", режиссер В. Пекарь, B. Попов. 1975.</w:t>
      </w:r>
    </w:p>
    <w:p w14:paraId="2E58666D"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"Сказка сказок", студия "Союзмультфильм", режиссер Ю. Норштейн, 1979.</w:t>
      </w:r>
    </w:p>
    <w:p w14:paraId="105E28C2"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Сериал "Простоквашино" и "Возвращение в Простоквашино" (2 сезона), студия "Союзмультфильм", режиссеры: коллектив авторов, 2018.</w:t>
      </w:r>
    </w:p>
    <w:p w14:paraId="074E670F"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"Смешарики", студии "Петербург", "Мастерфильм", коллектив авторов, 2004.</w:t>
      </w:r>
    </w:p>
    <w:p w14:paraId="65D44FFC"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"Малышарики", студии "Петербург", "Мастерфильм", коллектив авторов, 2015.</w:t>
      </w:r>
    </w:p>
    <w:p w14:paraId="1D0D76D4"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"Домовенок Кузя", студия ТО "Экран", режиссер А. Зябликова, 2000-2002.</w:t>
      </w:r>
    </w:p>
    <w:p w14:paraId="2894554B"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"Ну, погоди!", студия "Союзмультфильм", режиссер В. Котеночкин, 1969.</w:t>
      </w:r>
    </w:p>
    <w:p w14:paraId="5D98F383"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"Фиксики" (4 сезона), компания "Аэроплан", режиссер В. Бедошвили, 2010.</w:t>
      </w:r>
    </w:p>
    <w:p w14:paraId="4FC2DD8D"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"Оранжевая корова" (1 сезон), студия Союзмультфильм, режиссер Е. Ернова.</w:t>
      </w:r>
    </w:p>
    <w:p w14:paraId="01BA58D2"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"Монсики" (2 сезона), студия "Рики", режиссер А. Бахурин.</w:t>
      </w:r>
    </w:p>
    <w:p w14:paraId="64EE27A9"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"Смешарики. ПИН-КОД", студия "Рики", режиссёры: Р. Соколов, А. Горбунов, Д. Сулейманов и другие.</w:t>
      </w:r>
    </w:p>
    <w:p w14:paraId="1F746128"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"Зебра в клеточку" (1 сезон), студия "Союзмультфильм", режиссер А. Алексеев, А. Борисова, М. Куликов, А. Золотарева, 2020.</w:t>
      </w:r>
    </w:p>
    <w:p w14:paraId="4EBFEF15" w14:textId="77777777" w:rsidR="00EA510A" w:rsidRPr="003A51AC" w:rsidRDefault="00EA510A" w:rsidP="00E22A07">
      <w:pPr>
        <w:shd w:val="clear" w:color="auto" w:fill="FFFFFF"/>
        <w:spacing w:line="240" w:lineRule="auto"/>
        <w:ind w:firstLine="567"/>
        <w:rPr>
          <w:sz w:val="24"/>
          <w:szCs w:val="24"/>
        </w:rPr>
      </w:pPr>
      <w:r w:rsidRPr="003A51AC">
        <w:rPr>
          <w:sz w:val="24"/>
          <w:szCs w:val="24"/>
        </w:rPr>
        <w:t>Для детей старшего дошкольного возраста (7- 8 лет).</w:t>
      </w:r>
    </w:p>
    <w:p w14:paraId="3443D145"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"Снежная королева", студия "Союзмультфильм", режиссёр Л. Атаманов, 1957.</w:t>
      </w:r>
    </w:p>
    <w:p w14:paraId="28C01956"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"Аленький цветочек", студия "Союзмультфильм", режиссер Л. Атаманов, 1952.</w:t>
      </w:r>
    </w:p>
    <w:p w14:paraId="6C98C6D7"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"Сказка о царе Салтане", студия "Союзмультфильм", режиссер И. Иванов-Вано, Л. Мильчин, 1984.</w:t>
      </w:r>
    </w:p>
    <w:p w14:paraId="3C1114B3"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7653F4C2"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"Суворов: великое путешествие" (6+), студия "Союзмультфильм", режиссер Б. Чертков, 2022.</w:t>
      </w:r>
    </w:p>
    <w:p w14:paraId="0DE1BF99"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"Бемби", студия Walt Disney, режиссер Д. Хэнд, 1942.</w:t>
      </w:r>
    </w:p>
    <w:p w14:paraId="288013A5"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"Король Лев", студия Walt Disney, режиссер Р. Аллерс, 1994, США.</w:t>
      </w:r>
    </w:p>
    <w:p w14:paraId="547E6A38"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"Мой сосед Тоторо", студия "Ghibli", режиссер X. Миядзаки,1988.</w:t>
      </w:r>
    </w:p>
    <w:p w14:paraId="10BDD8EA"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"Рыбка Поньо на утесе", студия "Ghibli", режиссер X. Миядзаки, 2008.</w:t>
      </w:r>
    </w:p>
    <w:p w14:paraId="5E373211" w14:textId="77777777" w:rsidR="00DB114A" w:rsidRPr="003A51AC" w:rsidRDefault="00DB114A" w:rsidP="00E22A07">
      <w:pPr>
        <w:shd w:val="clear" w:color="auto" w:fill="FFFFFF"/>
        <w:spacing w:line="240" w:lineRule="auto"/>
        <w:rPr>
          <w:b/>
          <w:sz w:val="24"/>
          <w:szCs w:val="24"/>
        </w:rPr>
      </w:pPr>
    </w:p>
    <w:p w14:paraId="0688A4B3" w14:textId="77777777" w:rsidR="00EA510A" w:rsidRPr="003A51AC" w:rsidRDefault="00190BBE" w:rsidP="00270DDA">
      <w:pPr>
        <w:shd w:val="clear" w:color="auto" w:fill="FFFFFF"/>
        <w:spacing w:line="240" w:lineRule="auto"/>
        <w:jc w:val="center"/>
        <w:rPr>
          <w:b/>
          <w:sz w:val="24"/>
          <w:szCs w:val="24"/>
        </w:rPr>
      </w:pPr>
      <w:r>
        <w:rPr>
          <w:b/>
          <w:sz w:val="24"/>
          <w:szCs w:val="24"/>
        </w:rPr>
        <w:t xml:space="preserve"> </w:t>
      </w:r>
      <w:r w:rsidR="001E2E58" w:rsidRPr="003A51AC">
        <w:rPr>
          <w:b/>
          <w:sz w:val="24"/>
          <w:szCs w:val="24"/>
        </w:rPr>
        <w:t>3</w:t>
      </w:r>
      <w:r w:rsidR="00EA510A" w:rsidRPr="003A51AC">
        <w:rPr>
          <w:b/>
          <w:sz w:val="24"/>
          <w:szCs w:val="24"/>
        </w:rPr>
        <w:t>.</w:t>
      </w:r>
      <w:r w:rsidR="009A7DAA" w:rsidRPr="003A51AC">
        <w:rPr>
          <w:b/>
          <w:sz w:val="24"/>
          <w:szCs w:val="24"/>
        </w:rPr>
        <w:t>5.</w:t>
      </w:r>
      <w:r w:rsidR="00EA510A" w:rsidRPr="003A51AC">
        <w:rPr>
          <w:b/>
          <w:sz w:val="24"/>
          <w:szCs w:val="24"/>
        </w:rPr>
        <w:t xml:space="preserve"> Кадровые условия реализации Федеральной программы.</w:t>
      </w:r>
    </w:p>
    <w:p w14:paraId="4323176E" w14:textId="77777777" w:rsidR="00270DDA" w:rsidRDefault="00270DDA" w:rsidP="00E22A07">
      <w:pPr>
        <w:shd w:val="clear" w:color="auto" w:fill="FFFFFF"/>
        <w:spacing w:line="240" w:lineRule="auto"/>
        <w:ind w:firstLine="567"/>
        <w:rPr>
          <w:sz w:val="24"/>
          <w:szCs w:val="24"/>
        </w:rPr>
      </w:pPr>
    </w:p>
    <w:p w14:paraId="3446BDD7" w14:textId="77777777" w:rsidR="009A7DAA" w:rsidRPr="003A51AC" w:rsidRDefault="009A7DAA" w:rsidP="00E22A07">
      <w:pPr>
        <w:shd w:val="clear" w:color="auto" w:fill="FFFFFF"/>
        <w:spacing w:line="240" w:lineRule="auto"/>
        <w:ind w:firstLine="567"/>
        <w:rPr>
          <w:sz w:val="24"/>
          <w:szCs w:val="24"/>
        </w:rPr>
      </w:pPr>
      <w:r w:rsidRPr="003A51AC">
        <w:rPr>
          <w:sz w:val="24"/>
          <w:szCs w:val="24"/>
        </w:rPr>
        <w:t>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18EDA3A5" w14:textId="77777777" w:rsidR="00107AD2" w:rsidRPr="003A51AC" w:rsidRDefault="009A7DAA" w:rsidP="00E22A07">
      <w:pPr>
        <w:shd w:val="clear" w:color="auto" w:fill="FFFFFF"/>
        <w:spacing w:line="240" w:lineRule="auto"/>
        <w:ind w:firstLine="567"/>
        <w:rPr>
          <w:sz w:val="24"/>
          <w:szCs w:val="24"/>
        </w:rPr>
      </w:pPr>
      <w:r w:rsidRPr="003A51AC">
        <w:rPr>
          <w:sz w:val="24"/>
          <w:szCs w:val="24"/>
        </w:rPr>
        <w:t xml:space="preserve">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6FABAFCE" w14:textId="77777777" w:rsidR="00107AD2" w:rsidRPr="003A51AC" w:rsidRDefault="00107AD2" w:rsidP="00E22A07">
      <w:pPr>
        <w:shd w:val="clear" w:color="auto" w:fill="FFFFFF"/>
        <w:spacing w:line="240" w:lineRule="auto"/>
        <w:ind w:firstLine="567"/>
        <w:rPr>
          <w:sz w:val="24"/>
          <w:szCs w:val="24"/>
        </w:rPr>
      </w:pPr>
      <w:r w:rsidRPr="003A51AC">
        <w:rPr>
          <w:sz w:val="24"/>
          <w:szCs w:val="24"/>
        </w:rPr>
        <w:t>Реализация образовательной программы (наименованиеДОО)</w:t>
      </w:r>
      <w:r w:rsidR="001E2E58" w:rsidRPr="003A51AC">
        <w:rPr>
          <w:sz w:val="24"/>
          <w:szCs w:val="24"/>
        </w:rPr>
        <w:t xml:space="preserve"> </w:t>
      </w:r>
      <w:r w:rsidRPr="003A51AC">
        <w:rPr>
          <w:sz w:val="24"/>
          <w:szCs w:val="24"/>
        </w:rPr>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28845AE3" w14:textId="77777777" w:rsidR="00A03894" w:rsidRPr="003A51AC" w:rsidRDefault="00107AD2" w:rsidP="00E22A07">
      <w:pPr>
        <w:shd w:val="clear" w:color="auto" w:fill="FFFFFF"/>
        <w:spacing w:line="240" w:lineRule="auto"/>
        <w:ind w:firstLine="567"/>
        <w:rPr>
          <w:sz w:val="24"/>
          <w:szCs w:val="24"/>
        </w:rPr>
      </w:pPr>
      <w:r w:rsidRPr="003A51AC">
        <w:rPr>
          <w:sz w:val="24"/>
          <w:szCs w:val="24"/>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r w:rsidR="00A03894" w:rsidRPr="003A51AC">
        <w:rPr>
          <w:sz w:val="24"/>
          <w:szCs w:val="24"/>
        </w:rPr>
        <w:t>.</w:t>
      </w:r>
    </w:p>
    <w:p w14:paraId="789F836A" w14:textId="77777777" w:rsidR="00107AD2" w:rsidRPr="003A51AC" w:rsidRDefault="00107AD2" w:rsidP="00E22A07">
      <w:pPr>
        <w:shd w:val="clear" w:color="auto" w:fill="FFFFFF"/>
        <w:spacing w:line="240" w:lineRule="auto"/>
        <w:ind w:firstLine="567"/>
        <w:rPr>
          <w:sz w:val="24"/>
          <w:szCs w:val="24"/>
        </w:rPr>
      </w:pPr>
      <w:r w:rsidRPr="003A51AC">
        <w:rPr>
          <w:sz w:val="24"/>
          <w:szCs w:val="24"/>
        </w:rPr>
        <w:t>В целях эффективной реализации образовательной программы ДОО</w:t>
      </w:r>
      <w:r w:rsidR="00190BBE">
        <w:rPr>
          <w:sz w:val="24"/>
          <w:szCs w:val="24"/>
        </w:rPr>
        <w:t xml:space="preserve"> МБДОУ «Детский сад №23 ст. Архонская»</w:t>
      </w:r>
      <w:r w:rsidR="004F6DD2" w:rsidRPr="003A51AC">
        <w:rPr>
          <w:sz w:val="24"/>
          <w:szCs w:val="24"/>
        </w:rPr>
        <w:t xml:space="preserve">  созданы</w:t>
      </w:r>
      <w:r w:rsidRPr="003A51AC">
        <w:rPr>
          <w:sz w:val="24"/>
          <w:szCs w:val="24"/>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r w:rsidR="00ED7EAE" w:rsidRPr="003A51AC">
        <w:rPr>
          <w:sz w:val="24"/>
          <w:szCs w:val="24"/>
        </w:rPr>
        <w:t xml:space="preserve"> </w:t>
      </w:r>
    </w:p>
    <w:p w14:paraId="1A816841" w14:textId="77777777" w:rsidR="00A03894" w:rsidRPr="003A51AC" w:rsidRDefault="00A03894" w:rsidP="00E22A07">
      <w:pPr>
        <w:shd w:val="clear" w:color="auto" w:fill="FFFFFF"/>
        <w:spacing w:line="240" w:lineRule="auto"/>
        <w:rPr>
          <w:b/>
          <w:sz w:val="24"/>
          <w:szCs w:val="24"/>
        </w:rPr>
      </w:pPr>
    </w:p>
    <w:p w14:paraId="71894B12" w14:textId="77777777" w:rsidR="004F6DD2" w:rsidRDefault="00AF04CF" w:rsidP="00190BBE">
      <w:pPr>
        <w:shd w:val="clear" w:color="auto" w:fill="FFFFFF"/>
        <w:spacing w:line="240" w:lineRule="auto"/>
        <w:jc w:val="center"/>
        <w:rPr>
          <w:b/>
          <w:sz w:val="24"/>
          <w:szCs w:val="24"/>
        </w:rPr>
      </w:pPr>
      <w:r w:rsidRPr="003A51AC">
        <w:rPr>
          <w:b/>
          <w:sz w:val="24"/>
          <w:szCs w:val="24"/>
        </w:rPr>
        <w:t>3</w:t>
      </w:r>
      <w:r w:rsidR="004F6DD2" w:rsidRPr="003A51AC">
        <w:rPr>
          <w:b/>
          <w:sz w:val="24"/>
          <w:szCs w:val="24"/>
        </w:rPr>
        <w:t>.6.Примерный режим и расп</w:t>
      </w:r>
      <w:r w:rsidR="00190BBE">
        <w:rPr>
          <w:b/>
          <w:sz w:val="24"/>
          <w:szCs w:val="24"/>
        </w:rPr>
        <w:t>орядок дня в дошкольных группах</w:t>
      </w:r>
    </w:p>
    <w:p w14:paraId="3B11D9FD" w14:textId="77777777" w:rsidR="00190BBE" w:rsidRPr="003A51AC" w:rsidRDefault="00190BBE" w:rsidP="00190BBE">
      <w:pPr>
        <w:shd w:val="clear" w:color="auto" w:fill="FFFFFF"/>
        <w:spacing w:line="240" w:lineRule="auto"/>
        <w:jc w:val="center"/>
        <w:rPr>
          <w:b/>
          <w:sz w:val="24"/>
          <w:szCs w:val="24"/>
        </w:rPr>
      </w:pPr>
    </w:p>
    <w:p w14:paraId="36E4A0D8" w14:textId="77777777" w:rsidR="004F6DD2" w:rsidRPr="003A51AC" w:rsidRDefault="004F6DD2" w:rsidP="00E22A07">
      <w:pPr>
        <w:shd w:val="clear" w:color="auto" w:fill="FFFFFF"/>
        <w:spacing w:line="240" w:lineRule="auto"/>
        <w:ind w:firstLine="567"/>
        <w:rPr>
          <w:sz w:val="24"/>
          <w:szCs w:val="24"/>
        </w:rPr>
      </w:pPr>
      <w:r w:rsidRPr="003A51AC">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7BFB4174" w14:textId="77777777" w:rsidR="00C02722" w:rsidRPr="003A51AC" w:rsidRDefault="00C02722" w:rsidP="00E22A07">
      <w:pPr>
        <w:shd w:val="clear" w:color="auto" w:fill="FFFFFF"/>
        <w:spacing w:line="240" w:lineRule="auto"/>
        <w:ind w:firstLine="567"/>
        <w:rPr>
          <w:sz w:val="24"/>
          <w:szCs w:val="24"/>
        </w:rPr>
      </w:pPr>
      <w:r w:rsidRPr="003A51AC">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14:paraId="710AE7D0" w14:textId="77777777" w:rsidR="009C259D" w:rsidRPr="003A51AC" w:rsidRDefault="009C259D" w:rsidP="00E22A07">
      <w:pPr>
        <w:shd w:val="clear" w:color="auto" w:fill="FFFFFF"/>
        <w:spacing w:line="240" w:lineRule="auto"/>
        <w:ind w:firstLine="567"/>
        <w:rPr>
          <w:sz w:val="24"/>
          <w:szCs w:val="24"/>
        </w:rPr>
      </w:pPr>
      <w:r w:rsidRPr="003A51AC">
        <w:rPr>
          <w:sz w:val="24"/>
          <w:szCs w:val="24"/>
        </w:rPr>
        <w:t>Согласно пункту 2.10 СП 2.4.3648-20 к организации образовательно</w:t>
      </w:r>
      <w:r w:rsidR="00C76740" w:rsidRPr="003A51AC">
        <w:rPr>
          <w:sz w:val="24"/>
          <w:szCs w:val="24"/>
        </w:rPr>
        <w:t xml:space="preserve">го процесса и режима дня </w:t>
      </w:r>
      <w:r w:rsidRPr="003A51AC">
        <w:rPr>
          <w:sz w:val="24"/>
          <w:szCs w:val="24"/>
        </w:rPr>
        <w:t>соблюда</w:t>
      </w:r>
      <w:r w:rsidR="00C76740" w:rsidRPr="003A51AC">
        <w:rPr>
          <w:sz w:val="24"/>
          <w:szCs w:val="24"/>
        </w:rPr>
        <w:t>ют</w:t>
      </w:r>
      <w:r w:rsidRPr="003A51AC">
        <w:rPr>
          <w:sz w:val="24"/>
          <w:szCs w:val="24"/>
        </w:rPr>
        <w:t>ся следующие требования:</w:t>
      </w:r>
    </w:p>
    <w:p w14:paraId="4A6C0D53" w14:textId="77777777" w:rsidR="009C259D" w:rsidRPr="003A51AC" w:rsidRDefault="009C259D" w:rsidP="00D13777">
      <w:pPr>
        <w:pStyle w:val="a3"/>
        <w:numPr>
          <w:ilvl w:val="0"/>
          <w:numId w:val="18"/>
        </w:numPr>
        <w:shd w:val="clear" w:color="auto" w:fill="FFFFFF"/>
        <w:spacing w:line="240" w:lineRule="auto"/>
        <w:ind w:left="0" w:firstLine="284"/>
        <w:rPr>
          <w:sz w:val="24"/>
          <w:szCs w:val="24"/>
        </w:rPr>
      </w:pPr>
      <w:r w:rsidRPr="003A51AC">
        <w:rPr>
          <w:sz w:val="24"/>
          <w:szCs w:val="24"/>
        </w:rPr>
        <w:t>режим двигательной активности детей в течение дня организуется с учётом возрастных особенностей и состояния здоровья;</w:t>
      </w:r>
    </w:p>
    <w:p w14:paraId="2E47FF3F" w14:textId="77777777" w:rsidR="009C259D" w:rsidRPr="003A51AC" w:rsidRDefault="009C259D" w:rsidP="00D13777">
      <w:pPr>
        <w:pStyle w:val="a3"/>
        <w:numPr>
          <w:ilvl w:val="0"/>
          <w:numId w:val="18"/>
        </w:numPr>
        <w:shd w:val="clear" w:color="auto" w:fill="FFFFFF"/>
        <w:spacing w:line="240" w:lineRule="auto"/>
        <w:ind w:left="0" w:firstLine="284"/>
        <w:rPr>
          <w:sz w:val="24"/>
          <w:szCs w:val="24"/>
        </w:rPr>
      </w:pPr>
      <w:r w:rsidRPr="003A51AC">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1B17E26A" w14:textId="77777777" w:rsidR="009C259D" w:rsidRPr="003A51AC" w:rsidRDefault="009C259D" w:rsidP="00D13777">
      <w:pPr>
        <w:pStyle w:val="a3"/>
        <w:numPr>
          <w:ilvl w:val="0"/>
          <w:numId w:val="18"/>
        </w:numPr>
        <w:shd w:val="clear" w:color="auto" w:fill="FFFFFF"/>
        <w:spacing w:line="240" w:lineRule="auto"/>
        <w:ind w:left="0" w:firstLine="284"/>
        <w:rPr>
          <w:sz w:val="24"/>
          <w:szCs w:val="24"/>
        </w:rPr>
      </w:pPr>
      <w:r w:rsidRPr="003A51AC">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7E55BDC4" w14:textId="77777777" w:rsidR="009C259D" w:rsidRPr="003A51AC" w:rsidRDefault="009C259D" w:rsidP="00D13777">
      <w:pPr>
        <w:pStyle w:val="a3"/>
        <w:numPr>
          <w:ilvl w:val="0"/>
          <w:numId w:val="18"/>
        </w:numPr>
        <w:shd w:val="clear" w:color="auto" w:fill="FFFFFF"/>
        <w:spacing w:line="240" w:lineRule="auto"/>
        <w:ind w:left="0" w:firstLine="284"/>
        <w:rPr>
          <w:sz w:val="24"/>
          <w:szCs w:val="24"/>
        </w:rPr>
      </w:pPr>
      <w:r w:rsidRPr="003A51AC">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3A5E106C" w14:textId="77777777" w:rsidR="00C02722" w:rsidRPr="003A51AC" w:rsidRDefault="00C02722" w:rsidP="00E22A07">
      <w:pPr>
        <w:shd w:val="clear" w:color="auto" w:fill="FFFFFF"/>
        <w:spacing w:line="240" w:lineRule="auto"/>
        <w:ind w:firstLine="567"/>
        <w:rPr>
          <w:sz w:val="24"/>
          <w:szCs w:val="24"/>
        </w:rPr>
      </w:pPr>
      <w:r w:rsidRPr="003A51AC">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14:paraId="45A8E1C4" w14:textId="77777777" w:rsidR="007251FF" w:rsidRDefault="007251FF" w:rsidP="00E22A07">
      <w:pPr>
        <w:shd w:val="clear" w:color="auto" w:fill="FFFFFF"/>
        <w:spacing w:line="240" w:lineRule="auto"/>
        <w:ind w:firstLine="567"/>
        <w:rPr>
          <w:b/>
          <w:sz w:val="24"/>
          <w:szCs w:val="24"/>
        </w:rPr>
      </w:pPr>
    </w:p>
    <w:p w14:paraId="7AE9F092" w14:textId="77777777" w:rsidR="00C02722" w:rsidRDefault="00C02722" w:rsidP="00E22A07">
      <w:pPr>
        <w:shd w:val="clear" w:color="auto" w:fill="FFFFFF"/>
        <w:spacing w:line="240" w:lineRule="auto"/>
        <w:ind w:firstLine="567"/>
        <w:rPr>
          <w:b/>
          <w:sz w:val="24"/>
          <w:szCs w:val="24"/>
        </w:rPr>
      </w:pPr>
      <w:r w:rsidRPr="003A51AC">
        <w:rPr>
          <w:b/>
          <w:sz w:val="24"/>
          <w:szCs w:val="24"/>
        </w:rPr>
        <w:t>Требования и показатели организации образовательного процесса и режима дня</w:t>
      </w:r>
    </w:p>
    <w:p w14:paraId="7BBEFF1B" w14:textId="77777777" w:rsidR="007251FF" w:rsidRPr="003A51AC" w:rsidRDefault="007251FF" w:rsidP="00E22A07">
      <w:pPr>
        <w:shd w:val="clear" w:color="auto" w:fill="FFFFFF"/>
        <w:spacing w:line="240" w:lineRule="auto"/>
        <w:ind w:firstLine="567"/>
        <w:rPr>
          <w:b/>
          <w:sz w:val="24"/>
          <w:szCs w:val="24"/>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69"/>
        <w:gridCol w:w="3226"/>
        <w:gridCol w:w="2210"/>
      </w:tblGrid>
      <w:tr w:rsidR="00C02722" w:rsidRPr="003A51AC" w14:paraId="4B88771C" w14:textId="77777777" w:rsidTr="007251FF">
        <w:trPr>
          <w:trHeight w:val="253"/>
        </w:trPr>
        <w:tc>
          <w:tcPr>
            <w:tcW w:w="4869" w:type="dxa"/>
            <w:shd w:val="clear" w:color="auto" w:fill="E5DFEC" w:themeFill="accent4" w:themeFillTint="33"/>
            <w:hideMark/>
          </w:tcPr>
          <w:p w14:paraId="694DA891" w14:textId="77777777" w:rsidR="00C02722" w:rsidRPr="007251FF" w:rsidRDefault="00C02722" w:rsidP="007251FF">
            <w:pPr>
              <w:spacing w:line="240" w:lineRule="auto"/>
              <w:ind w:firstLine="567"/>
              <w:jc w:val="center"/>
              <w:rPr>
                <w:b/>
                <w:bCs/>
                <w:i/>
                <w:sz w:val="24"/>
                <w:szCs w:val="24"/>
              </w:rPr>
            </w:pPr>
            <w:r w:rsidRPr="007251FF">
              <w:rPr>
                <w:b/>
                <w:bCs/>
                <w:i/>
                <w:sz w:val="24"/>
                <w:szCs w:val="24"/>
              </w:rPr>
              <w:t>Показатель</w:t>
            </w:r>
          </w:p>
        </w:tc>
        <w:tc>
          <w:tcPr>
            <w:tcW w:w="3226" w:type="dxa"/>
            <w:shd w:val="clear" w:color="auto" w:fill="E5DFEC" w:themeFill="accent4" w:themeFillTint="33"/>
            <w:hideMark/>
          </w:tcPr>
          <w:p w14:paraId="6348A2F5" w14:textId="77777777" w:rsidR="00C02722" w:rsidRPr="007251FF" w:rsidRDefault="00C02722" w:rsidP="007251FF">
            <w:pPr>
              <w:spacing w:line="240" w:lineRule="auto"/>
              <w:jc w:val="center"/>
              <w:rPr>
                <w:b/>
                <w:bCs/>
                <w:i/>
                <w:sz w:val="24"/>
                <w:szCs w:val="24"/>
              </w:rPr>
            </w:pPr>
            <w:r w:rsidRPr="007251FF">
              <w:rPr>
                <w:b/>
                <w:bCs/>
                <w:i/>
                <w:sz w:val="24"/>
                <w:szCs w:val="24"/>
              </w:rPr>
              <w:t>Возраст</w:t>
            </w:r>
          </w:p>
        </w:tc>
        <w:tc>
          <w:tcPr>
            <w:tcW w:w="2210" w:type="dxa"/>
            <w:shd w:val="clear" w:color="auto" w:fill="E5DFEC" w:themeFill="accent4" w:themeFillTint="33"/>
            <w:hideMark/>
          </w:tcPr>
          <w:p w14:paraId="74A07A80" w14:textId="77777777" w:rsidR="00C02722" w:rsidRPr="007251FF" w:rsidRDefault="00C02722" w:rsidP="007251FF">
            <w:pPr>
              <w:spacing w:line="240" w:lineRule="auto"/>
              <w:jc w:val="center"/>
              <w:rPr>
                <w:b/>
                <w:bCs/>
                <w:i/>
                <w:sz w:val="24"/>
                <w:szCs w:val="24"/>
              </w:rPr>
            </w:pPr>
            <w:r w:rsidRPr="007251FF">
              <w:rPr>
                <w:b/>
                <w:bCs/>
                <w:i/>
                <w:sz w:val="24"/>
                <w:szCs w:val="24"/>
              </w:rPr>
              <w:t>Норматив</w:t>
            </w:r>
          </w:p>
        </w:tc>
      </w:tr>
      <w:tr w:rsidR="00C02722" w:rsidRPr="003A51AC" w14:paraId="52206C11" w14:textId="77777777" w:rsidTr="007251FF">
        <w:trPr>
          <w:trHeight w:val="265"/>
        </w:trPr>
        <w:tc>
          <w:tcPr>
            <w:tcW w:w="0" w:type="auto"/>
            <w:gridSpan w:val="3"/>
            <w:shd w:val="clear" w:color="auto" w:fill="FDE9D9" w:themeFill="accent6" w:themeFillTint="33"/>
            <w:hideMark/>
          </w:tcPr>
          <w:p w14:paraId="4D4E5BB1" w14:textId="77777777" w:rsidR="00C02722" w:rsidRPr="007251FF" w:rsidRDefault="00C02722" w:rsidP="007251FF">
            <w:pPr>
              <w:spacing w:line="240" w:lineRule="auto"/>
              <w:ind w:right="1527" w:firstLine="142"/>
              <w:jc w:val="center"/>
              <w:rPr>
                <w:b/>
                <w:i/>
                <w:sz w:val="24"/>
                <w:szCs w:val="24"/>
              </w:rPr>
            </w:pPr>
            <w:r w:rsidRPr="007251FF">
              <w:rPr>
                <w:b/>
                <w:i/>
                <w:sz w:val="24"/>
                <w:szCs w:val="24"/>
              </w:rPr>
              <w:t>Требования к организации образовательного процесса</w:t>
            </w:r>
          </w:p>
        </w:tc>
      </w:tr>
      <w:tr w:rsidR="00C02722" w:rsidRPr="003A51AC" w14:paraId="004408F7" w14:textId="77777777" w:rsidTr="007251FF">
        <w:trPr>
          <w:trHeight w:val="253"/>
        </w:trPr>
        <w:tc>
          <w:tcPr>
            <w:tcW w:w="4869" w:type="dxa"/>
            <w:shd w:val="clear" w:color="auto" w:fill="EAF1DD" w:themeFill="accent3" w:themeFillTint="33"/>
            <w:hideMark/>
          </w:tcPr>
          <w:p w14:paraId="40DEAF0D" w14:textId="77777777" w:rsidR="00C02722" w:rsidRPr="003A51AC" w:rsidRDefault="00C02722" w:rsidP="007251FF">
            <w:pPr>
              <w:spacing w:line="240" w:lineRule="auto"/>
              <w:ind w:right="597" w:firstLine="142"/>
              <w:jc w:val="center"/>
              <w:rPr>
                <w:sz w:val="24"/>
                <w:szCs w:val="24"/>
              </w:rPr>
            </w:pPr>
            <w:r w:rsidRPr="003A51AC">
              <w:rPr>
                <w:sz w:val="24"/>
                <w:szCs w:val="24"/>
              </w:rPr>
              <w:t>Начало занятий не ранее</w:t>
            </w:r>
          </w:p>
        </w:tc>
        <w:tc>
          <w:tcPr>
            <w:tcW w:w="3226" w:type="dxa"/>
            <w:hideMark/>
          </w:tcPr>
          <w:p w14:paraId="39EE6E9F" w14:textId="77777777" w:rsidR="00C02722" w:rsidRPr="003A51AC" w:rsidRDefault="00C02722" w:rsidP="007251FF">
            <w:pPr>
              <w:spacing w:line="240" w:lineRule="auto"/>
              <w:ind w:left="27" w:right="391" w:firstLine="142"/>
              <w:jc w:val="center"/>
              <w:rPr>
                <w:sz w:val="24"/>
                <w:szCs w:val="24"/>
              </w:rPr>
            </w:pPr>
            <w:r w:rsidRPr="003A51AC">
              <w:rPr>
                <w:sz w:val="24"/>
                <w:szCs w:val="24"/>
              </w:rPr>
              <w:t>все возрасты</w:t>
            </w:r>
          </w:p>
        </w:tc>
        <w:tc>
          <w:tcPr>
            <w:tcW w:w="2210" w:type="dxa"/>
            <w:hideMark/>
          </w:tcPr>
          <w:p w14:paraId="0B16AEFE" w14:textId="77777777" w:rsidR="00C02722" w:rsidRPr="003A51AC" w:rsidRDefault="00C02722" w:rsidP="007251FF">
            <w:pPr>
              <w:spacing w:line="240" w:lineRule="auto"/>
              <w:jc w:val="center"/>
              <w:rPr>
                <w:sz w:val="24"/>
                <w:szCs w:val="24"/>
              </w:rPr>
            </w:pPr>
            <w:r w:rsidRPr="003A51AC">
              <w:rPr>
                <w:sz w:val="24"/>
                <w:szCs w:val="24"/>
              </w:rPr>
              <w:t>8.00</w:t>
            </w:r>
          </w:p>
        </w:tc>
      </w:tr>
      <w:tr w:rsidR="00C02722" w:rsidRPr="003A51AC" w14:paraId="0D022387" w14:textId="77777777" w:rsidTr="007251FF">
        <w:trPr>
          <w:trHeight w:val="265"/>
        </w:trPr>
        <w:tc>
          <w:tcPr>
            <w:tcW w:w="4869" w:type="dxa"/>
            <w:shd w:val="clear" w:color="auto" w:fill="EAF1DD" w:themeFill="accent3" w:themeFillTint="33"/>
            <w:hideMark/>
          </w:tcPr>
          <w:p w14:paraId="4D18922B" w14:textId="77777777" w:rsidR="00C02722" w:rsidRPr="003A51AC" w:rsidRDefault="00C02722" w:rsidP="007251FF">
            <w:pPr>
              <w:spacing w:line="240" w:lineRule="auto"/>
              <w:ind w:right="597" w:firstLine="142"/>
              <w:jc w:val="center"/>
              <w:rPr>
                <w:sz w:val="24"/>
                <w:szCs w:val="24"/>
              </w:rPr>
            </w:pPr>
            <w:r w:rsidRPr="003A51AC">
              <w:rPr>
                <w:sz w:val="24"/>
                <w:szCs w:val="24"/>
              </w:rPr>
              <w:t>Окончание занятий, не позднее</w:t>
            </w:r>
          </w:p>
        </w:tc>
        <w:tc>
          <w:tcPr>
            <w:tcW w:w="3226" w:type="dxa"/>
            <w:hideMark/>
          </w:tcPr>
          <w:p w14:paraId="42AC5C6E" w14:textId="77777777" w:rsidR="00C02722" w:rsidRPr="003A51AC" w:rsidRDefault="00C02722" w:rsidP="007251FF">
            <w:pPr>
              <w:spacing w:line="240" w:lineRule="auto"/>
              <w:ind w:left="27" w:right="391" w:firstLine="142"/>
              <w:jc w:val="center"/>
              <w:rPr>
                <w:sz w:val="24"/>
                <w:szCs w:val="24"/>
              </w:rPr>
            </w:pPr>
            <w:r w:rsidRPr="003A51AC">
              <w:rPr>
                <w:sz w:val="24"/>
                <w:szCs w:val="24"/>
              </w:rPr>
              <w:t>все возрасты</w:t>
            </w:r>
          </w:p>
        </w:tc>
        <w:tc>
          <w:tcPr>
            <w:tcW w:w="2210" w:type="dxa"/>
            <w:hideMark/>
          </w:tcPr>
          <w:p w14:paraId="6962C3E5" w14:textId="77777777" w:rsidR="00C02722" w:rsidRPr="003A51AC" w:rsidRDefault="00C02722" w:rsidP="007251FF">
            <w:pPr>
              <w:spacing w:line="240" w:lineRule="auto"/>
              <w:jc w:val="center"/>
              <w:rPr>
                <w:sz w:val="24"/>
                <w:szCs w:val="24"/>
              </w:rPr>
            </w:pPr>
            <w:r w:rsidRPr="003A51AC">
              <w:rPr>
                <w:sz w:val="24"/>
                <w:szCs w:val="24"/>
              </w:rPr>
              <w:t>17.00</w:t>
            </w:r>
          </w:p>
        </w:tc>
      </w:tr>
      <w:tr w:rsidR="00C02722" w:rsidRPr="003A51AC" w14:paraId="25A13D2C" w14:textId="77777777" w:rsidTr="007251FF">
        <w:trPr>
          <w:trHeight w:val="265"/>
        </w:trPr>
        <w:tc>
          <w:tcPr>
            <w:tcW w:w="4869" w:type="dxa"/>
            <w:vMerge w:val="restart"/>
            <w:shd w:val="clear" w:color="auto" w:fill="EAF1DD" w:themeFill="accent3" w:themeFillTint="33"/>
            <w:vAlign w:val="center"/>
            <w:hideMark/>
          </w:tcPr>
          <w:p w14:paraId="2619A4C5" w14:textId="77777777" w:rsidR="00C02722" w:rsidRPr="003A51AC" w:rsidRDefault="00C02722" w:rsidP="007251FF">
            <w:pPr>
              <w:spacing w:line="240" w:lineRule="auto"/>
              <w:ind w:right="597" w:firstLine="142"/>
              <w:jc w:val="center"/>
              <w:rPr>
                <w:sz w:val="24"/>
                <w:szCs w:val="24"/>
              </w:rPr>
            </w:pPr>
            <w:r w:rsidRPr="003A51AC">
              <w:rPr>
                <w:sz w:val="24"/>
                <w:szCs w:val="24"/>
              </w:rPr>
              <w:t>Продолжительность занятия для детей дошкольного возраста, не более</w:t>
            </w:r>
          </w:p>
        </w:tc>
        <w:tc>
          <w:tcPr>
            <w:tcW w:w="3226" w:type="dxa"/>
            <w:hideMark/>
          </w:tcPr>
          <w:p w14:paraId="40D2F248" w14:textId="77777777" w:rsidR="00C02722" w:rsidRPr="003A51AC" w:rsidRDefault="00C02722" w:rsidP="007251FF">
            <w:pPr>
              <w:spacing w:line="240" w:lineRule="auto"/>
              <w:ind w:left="27" w:right="391" w:firstLine="142"/>
              <w:jc w:val="center"/>
              <w:rPr>
                <w:sz w:val="24"/>
                <w:szCs w:val="24"/>
              </w:rPr>
            </w:pPr>
            <w:r w:rsidRPr="003A51AC">
              <w:rPr>
                <w:sz w:val="24"/>
                <w:szCs w:val="24"/>
              </w:rPr>
              <w:t>от 1,5 до 3 лет</w:t>
            </w:r>
          </w:p>
        </w:tc>
        <w:tc>
          <w:tcPr>
            <w:tcW w:w="2210" w:type="dxa"/>
            <w:hideMark/>
          </w:tcPr>
          <w:p w14:paraId="77A59064" w14:textId="77777777" w:rsidR="00C02722" w:rsidRPr="003A51AC" w:rsidRDefault="00C02722" w:rsidP="007251FF">
            <w:pPr>
              <w:spacing w:line="240" w:lineRule="auto"/>
              <w:jc w:val="center"/>
              <w:rPr>
                <w:sz w:val="24"/>
                <w:szCs w:val="24"/>
              </w:rPr>
            </w:pPr>
            <w:r w:rsidRPr="003A51AC">
              <w:rPr>
                <w:sz w:val="24"/>
                <w:szCs w:val="24"/>
              </w:rPr>
              <w:t>10 минут</w:t>
            </w:r>
          </w:p>
        </w:tc>
      </w:tr>
      <w:tr w:rsidR="00C02722" w:rsidRPr="003A51AC" w14:paraId="0B9AAB7E" w14:textId="77777777" w:rsidTr="007251FF">
        <w:trPr>
          <w:trHeight w:val="289"/>
        </w:trPr>
        <w:tc>
          <w:tcPr>
            <w:tcW w:w="4869" w:type="dxa"/>
            <w:vMerge/>
            <w:shd w:val="clear" w:color="auto" w:fill="EAF1DD" w:themeFill="accent3" w:themeFillTint="33"/>
            <w:vAlign w:val="center"/>
            <w:hideMark/>
          </w:tcPr>
          <w:p w14:paraId="35B489BE" w14:textId="77777777" w:rsidR="00C02722" w:rsidRPr="003A51AC" w:rsidRDefault="00C02722" w:rsidP="007251FF">
            <w:pPr>
              <w:spacing w:line="240" w:lineRule="auto"/>
              <w:ind w:right="597" w:firstLine="142"/>
              <w:jc w:val="center"/>
              <w:rPr>
                <w:sz w:val="24"/>
                <w:szCs w:val="24"/>
              </w:rPr>
            </w:pPr>
          </w:p>
        </w:tc>
        <w:tc>
          <w:tcPr>
            <w:tcW w:w="3226" w:type="dxa"/>
            <w:hideMark/>
          </w:tcPr>
          <w:p w14:paraId="6A14FFCF" w14:textId="77777777" w:rsidR="00C02722" w:rsidRPr="003A51AC" w:rsidRDefault="00C02722" w:rsidP="007251FF">
            <w:pPr>
              <w:spacing w:line="240" w:lineRule="auto"/>
              <w:ind w:left="27" w:right="391" w:firstLine="142"/>
              <w:jc w:val="center"/>
              <w:rPr>
                <w:sz w:val="24"/>
                <w:szCs w:val="24"/>
              </w:rPr>
            </w:pPr>
            <w:r w:rsidRPr="003A51AC">
              <w:rPr>
                <w:sz w:val="24"/>
                <w:szCs w:val="24"/>
              </w:rPr>
              <w:t>от 3 до 4 лет</w:t>
            </w:r>
          </w:p>
        </w:tc>
        <w:tc>
          <w:tcPr>
            <w:tcW w:w="2210" w:type="dxa"/>
            <w:hideMark/>
          </w:tcPr>
          <w:p w14:paraId="42A69479" w14:textId="77777777" w:rsidR="00C02722" w:rsidRPr="003A51AC" w:rsidRDefault="00C02722" w:rsidP="007251FF">
            <w:pPr>
              <w:spacing w:line="240" w:lineRule="auto"/>
              <w:jc w:val="center"/>
              <w:rPr>
                <w:sz w:val="24"/>
                <w:szCs w:val="24"/>
              </w:rPr>
            </w:pPr>
            <w:r w:rsidRPr="003A51AC">
              <w:rPr>
                <w:sz w:val="24"/>
                <w:szCs w:val="24"/>
              </w:rPr>
              <w:t>15 минут</w:t>
            </w:r>
          </w:p>
        </w:tc>
      </w:tr>
      <w:tr w:rsidR="00C02722" w:rsidRPr="003A51AC" w14:paraId="5811FB3F" w14:textId="77777777" w:rsidTr="007251FF">
        <w:trPr>
          <w:trHeight w:val="301"/>
        </w:trPr>
        <w:tc>
          <w:tcPr>
            <w:tcW w:w="4869" w:type="dxa"/>
            <w:vMerge/>
            <w:shd w:val="clear" w:color="auto" w:fill="EAF1DD" w:themeFill="accent3" w:themeFillTint="33"/>
            <w:vAlign w:val="center"/>
            <w:hideMark/>
          </w:tcPr>
          <w:p w14:paraId="47B1C9D4" w14:textId="77777777" w:rsidR="00C02722" w:rsidRPr="003A51AC" w:rsidRDefault="00C02722" w:rsidP="007251FF">
            <w:pPr>
              <w:spacing w:line="240" w:lineRule="auto"/>
              <w:ind w:right="597" w:firstLine="142"/>
              <w:jc w:val="center"/>
              <w:rPr>
                <w:sz w:val="24"/>
                <w:szCs w:val="24"/>
              </w:rPr>
            </w:pPr>
          </w:p>
        </w:tc>
        <w:tc>
          <w:tcPr>
            <w:tcW w:w="3226" w:type="dxa"/>
            <w:hideMark/>
          </w:tcPr>
          <w:p w14:paraId="0A98A7AE" w14:textId="77777777" w:rsidR="00C02722" w:rsidRPr="003A51AC" w:rsidRDefault="00C02722" w:rsidP="007251FF">
            <w:pPr>
              <w:spacing w:line="240" w:lineRule="auto"/>
              <w:ind w:left="27" w:right="391" w:firstLine="142"/>
              <w:jc w:val="center"/>
              <w:rPr>
                <w:sz w:val="24"/>
                <w:szCs w:val="24"/>
              </w:rPr>
            </w:pPr>
            <w:r w:rsidRPr="003A51AC">
              <w:rPr>
                <w:sz w:val="24"/>
                <w:szCs w:val="24"/>
              </w:rPr>
              <w:t>от 4 до 5 лет</w:t>
            </w:r>
          </w:p>
        </w:tc>
        <w:tc>
          <w:tcPr>
            <w:tcW w:w="2210" w:type="dxa"/>
            <w:hideMark/>
          </w:tcPr>
          <w:p w14:paraId="1D6573A3" w14:textId="77777777" w:rsidR="00C02722" w:rsidRPr="003A51AC" w:rsidRDefault="00C02722" w:rsidP="007251FF">
            <w:pPr>
              <w:spacing w:line="240" w:lineRule="auto"/>
              <w:jc w:val="center"/>
              <w:rPr>
                <w:sz w:val="24"/>
                <w:szCs w:val="24"/>
              </w:rPr>
            </w:pPr>
            <w:r w:rsidRPr="003A51AC">
              <w:rPr>
                <w:sz w:val="24"/>
                <w:szCs w:val="24"/>
              </w:rPr>
              <w:t>20 минут</w:t>
            </w:r>
          </w:p>
        </w:tc>
      </w:tr>
      <w:tr w:rsidR="00C02722" w:rsidRPr="003A51AC" w14:paraId="63C64095" w14:textId="77777777" w:rsidTr="007251FF">
        <w:trPr>
          <w:trHeight w:val="289"/>
        </w:trPr>
        <w:tc>
          <w:tcPr>
            <w:tcW w:w="4869" w:type="dxa"/>
            <w:vMerge/>
            <w:shd w:val="clear" w:color="auto" w:fill="EAF1DD" w:themeFill="accent3" w:themeFillTint="33"/>
            <w:vAlign w:val="center"/>
            <w:hideMark/>
          </w:tcPr>
          <w:p w14:paraId="44E08138" w14:textId="77777777" w:rsidR="00C02722" w:rsidRPr="003A51AC" w:rsidRDefault="00C02722" w:rsidP="007251FF">
            <w:pPr>
              <w:spacing w:line="240" w:lineRule="auto"/>
              <w:ind w:right="597" w:firstLine="142"/>
              <w:jc w:val="center"/>
              <w:rPr>
                <w:sz w:val="24"/>
                <w:szCs w:val="24"/>
              </w:rPr>
            </w:pPr>
          </w:p>
        </w:tc>
        <w:tc>
          <w:tcPr>
            <w:tcW w:w="3226" w:type="dxa"/>
            <w:hideMark/>
          </w:tcPr>
          <w:p w14:paraId="73CA194F" w14:textId="77777777" w:rsidR="00C02722" w:rsidRPr="003A51AC" w:rsidRDefault="00C02722" w:rsidP="007251FF">
            <w:pPr>
              <w:spacing w:line="240" w:lineRule="auto"/>
              <w:ind w:left="27" w:right="391" w:firstLine="142"/>
              <w:jc w:val="center"/>
              <w:rPr>
                <w:sz w:val="24"/>
                <w:szCs w:val="24"/>
              </w:rPr>
            </w:pPr>
            <w:r w:rsidRPr="003A51AC">
              <w:rPr>
                <w:sz w:val="24"/>
                <w:szCs w:val="24"/>
              </w:rPr>
              <w:t>от 5 до 6 лет</w:t>
            </w:r>
          </w:p>
        </w:tc>
        <w:tc>
          <w:tcPr>
            <w:tcW w:w="2210" w:type="dxa"/>
            <w:hideMark/>
          </w:tcPr>
          <w:p w14:paraId="2B39CEFB" w14:textId="77777777" w:rsidR="00C02722" w:rsidRPr="003A51AC" w:rsidRDefault="00C02722" w:rsidP="007251FF">
            <w:pPr>
              <w:spacing w:line="240" w:lineRule="auto"/>
              <w:jc w:val="center"/>
              <w:rPr>
                <w:sz w:val="24"/>
                <w:szCs w:val="24"/>
              </w:rPr>
            </w:pPr>
            <w:r w:rsidRPr="003A51AC">
              <w:rPr>
                <w:sz w:val="24"/>
                <w:szCs w:val="24"/>
              </w:rPr>
              <w:t>25 минут</w:t>
            </w:r>
          </w:p>
        </w:tc>
      </w:tr>
      <w:tr w:rsidR="00C02722" w:rsidRPr="003A51AC" w14:paraId="45AAF358" w14:textId="77777777" w:rsidTr="007251FF">
        <w:trPr>
          <w:trHeight w:val="289"/>
        </w:trPr>
        <w:tc>
          <w:tcPr>
            <w:tcW w:w="4869" w:type="dxa"/>
            <w:vMerge/>
            <w:shd w:val="clear" w:color="auto" w:fill="EAF1DD" w:themeFill="accent3" w:themeFillTint="33"/>
            <w:vAlign w:val="center"/>
            <w:hideMark/>
          </w:tcPr>
          <w:p w14:paraId="47A88652" w14:textId="77777777" w:rsidR="00C02722" w:rsidRPr="003A51AC" w:rsidRDefault="00C02722" w:rsidP="007251FF">
            <w:pPr>
              <w:spacing w:line="240" w:lineRule="auto"/>
              <w:ind w:right="597" w:firstLine="142"/>
              <w:jc w:val="center"/>
              <w:rPr>
                <w:sz w:val="24"/>
                <w:szCs w:val="24"/>
              </w:rPr>
            </w:pPr>
          </w:p>
        </w:tc>
        <w:tc>
          <w:tcPr>
            <w:tcW w:w="3226" w:type="dxa"/>
            <w:hideMark/>
          </w:tcPr>
          <w:p w14:paraId="2735CABD" w14:textId="77777777" w:rsidR="00C02722" w:rsidRPr="003A51AC" w:rsidRDefault="00C02722" w:rsidP="007251FF">
            <w:pPr>
              <w:spacing w:line="240" w:lineRule="auto"/>
              <w:ind w:left="27" w:right="391" w:firstLine="142"/>
              <w:jc w:val="center"/>
              <w:rPr>
                <w:sz w:val="24"/>
                <w:szCs w:val="24"/>
              </w:rPr>
            </w:pPr>
            <w:r w:rsidRPr="003A51AC">
              <w:rPr>
                <w:sz w:val="24"/>
                <w:szCs w:val="24"/>
              </w:rPr>
              <w:t>от 6 до 7 лет</w:t>
            </w:r>
          </w:p>
        </w:tc>
        <w:tc>
          <w:tcPr>
            <w:tcW w:w="2210" w:type="dxa"/>
            <w:hideMark/>
          </w:tcPr>
          <w:p w14:paraId="55AF6B0F" w14:textId="77777777" w:rsidR="00C02722" w:rsidRPr="003A51AC" w:rsidRDefault="00C02722" w:rsidP="007251FF">
            <w:pPr>
              <w:spacing w:line="240" w:lineRule="auto"/>
              <w:jc w:val="center"/>
              <w:rPr>
                <w:sz w:val="24"/>
                <w:szCs w:val="24"/>
              </w:rPr>
            </w:pPr>
            <w:r w:rsidRPr="003A51AC">
              <w:rPr>
                <w:sz w:val="24"/>
                <w:szCs w:val="24"/>
              </w:rPr>
              <w:t>30 минут</w:t>
            </w:r>
          </w:p>
        </w:tc>
      </w:tr>
      <w:tr w:rsidR="00C02722" w:rsidRPr="003A51AC" w14:paraId="339742C2" w14:textId="77777777" w:rsidTr="007251FF">
        <w:trPr>
          <w:trHeight w:val="265"/>
        </w:trPr>
        <w:tc>
          <w:tcPr>
            <w:tcW w:w="4869" w:type="dxa"/>
            <w:vMerge w:val="restart"/>
            <w:shd w:val="clear" w:color="auto" w:fill="EAF1DD" w:themeFill="accent3" w:themeFillTint="33"/>
            <w:vAlign w:val="center"/>
            <w:hideMark/>
          </w:tcPr>
          <w:p w14:paraId="4A464917" w14:textId="77777777" w:rsidR="00C02722" w:rsidRPr="003A51AC" w:rsidRDefault="00C02722" w:rsidP="007251FF">
            <w:pPr>
              <w:spacing w:line="240" w:lineRule="auto"/>
              <w:ind w:right="597"/>
              <w:jc w:val="center"/>
              <w:rPr>
                <w:sz w:val="24"/>
                <w:szCs w:val="24"/>
              </w:rPr>
            </w:pPr>
            <w:r w:rsidRPr="003A51AC">
              <w:rPr>
                <w:sz w:val="24"/>
                <w:szCs w:val="24"/>
              </w:rPr>
              <w:t>Продолжительность дневной суммарной образовательной нагрузки для детей</w:t>
            </w:r>
            <w:r w:rsidR="007251FF">
              <w:rPr>
                <w:sz w:val="24"/>
                <w:szCs w:val="24"/>
              </w:rPr>
              <w:br/>
            </w:r>
            <w:r w:rsidRPr="003A51AC">
              <w:rPr>
                <w:sz w:val="24"/>
                <w:szCs w:val="24"/>
              </w:rPr>
              <w:t xml:space="preserve"> дошкольного возраста, не более</w:t>
            </w:r>
          </w:p>
        </w:tc>
        <w:tc>
          <w:tcPr>
            <w:tcW w:w="3226" w:type="dxa"/>
            <w:hideMark/>
          </w:tcPr>
          <w:p w14:paraId="056ED432" w14:textId="77777777" w:rsidR="00C02722" w:rsidRPr="003A51AC" w:rsidRDefault="00C02722" w:rsidP="007251FF">
            <w:pPr>
              <w:spacing w:line="240" w:lineRule="auto"/>
              <w:ind w:left="27" w:right="391" w:firstLine="142"/>
              <w:jc w:val="center"/>
              <w:rPr>
                <w:sz w:val="24"/>
                <w:szCs w:val="24"/>
              </w:rPr>
            </w:pPr>
            <w:r w:rsidRPr="003A51AC">
              <w:rPr>
                <w:sz w:val="24"/>
                <w:szCs w:val="24"/>
              </w:rPr>
              <w:t>от 1,5 до 3 лет</w:t>
            </w:r>
          </w:p>
        </w:tc>
        <w:tc>
          <w:tcPr>
            <w:tcW w:w="2210" w:type="dxa"/>
            <w:hideMark/>
          </w:tcPr>
          <w:p w14:paraId="07CF37AB" w14:textId="77777777" w:rsidR="00C02722" w:rsidRPr="003A51AC" w:rsidRDefault="00C02722" w:rsidP="007251FF">
            <w:pPr>
              <w:spacing w:line="240" w:lineRule="auto"/>
              <w:jc w:val="center"/>
              <w:rPr>
                <w:sz w:val="24"/>
                <w:szCs w:val="24"/>
              </w:rPr>
            </w:pPr>
            <w:r w:rsidRPr="003A51AC">
              <w:rPr>
                <w:sz w:val="24"/>
                <w:szCs w:val="24"/>
              </w:rPr>
              <w:t>20 минут</w:t>
            </w:r>
          </w:p>
        </w:tc>
      </w:tr>
      <w:tr w:rsidR="00C02722" w:rsidRPr="003A51AC" w14:paraId="7FD61C4E" w14:textId="77777777" w:rsidTr="007251FF">
        <w:trPr>
          <w:trHeight w:val="301"/>
        </w:trPr>
        <w:tc>
          <w:tcPr>
            <w:tcW w:w="4869" w:type="dxa"/>
            <w:vMerge/>
            <w:shd w:val="clear" w:color="auto" w:fill="EAF1DD" w:themeFill="accent3" w:themeFillTint="33"/>
            <w:vAlign w:val="center"/>
            <w:hideMark/>
          </w:tcPr>
          <w:p w14:paraId="4CE8E9B0" w14:textId="77777777" w:rsidR="00C02722" w:rsidRPr="003A51AC" w:rsidRDefault="00C02722" w:rsidP="007251FF">
            <w:pPr>
              <w:spacing w:line="240" w:lineRule="auto"/>
              <w:ind w:right="597" w:firstLine="142"/>
              <w:jc w:val="center"/>
              <w:rPr>
                <w:sz w:val="24"/>
                <w:szCs w:val="24"/>
              </w:rPr>
            </w:pPr>
          </w:p>
        </w:tc>
        <w:tc>
          <w:tcPr>
            <w:tcW w:w="3226" w:type="dxa"/>
            <w:hideMark/>
          </w:tcPr>
          <w:p w14:paraId="1E59DD48" w14:textId="77777777" w:rsidR="00C02722" w:rsidRPr="003A51AC" w:rsidRDefault="00C02722" w:rsidP="007251FF">
            <w:pPr>
              <w:spacing w:line="240" w:lineRule="auto"/>
              <w:ind w:left="27" w:right="391" w:firstLine="142"/>
              <w:jc w:val="center"/>
              <w:rPr>
                <w:sz w:val="24"/>
                <w:szCs w:val="24"/>
              </w:rPr>
            </w:pPr>
            <w:r w:rsidRPr="003A51AC">
              <w:rPr>
                <w:sz w:val="24"/>
                <w:szCs w:val="24"/>
              </w:rPr>
              <w:t>от 3 до 4 лет</w:t>
            </w:r>
          </w:p>
        </w:tc>
        <w:tc>
          <w:tcPr>
            <w:tcW w:w="2210" w:type="dxa"/>
            <w:hideMark/>
          </w:tcPr>
          <w:p w14:paraId="788ACC8C" w14:textId="77777777" w:rsidR="00C02722" w:rsidRPr="003A51AC" w:rsidRDefault="00C02722" w:rsidP="007251FF">
            <w:pPr>
              <w:spacing w:line="240" w:lineRule="auto"/>
              <w:jc w:val="center"/>
              <w:rPr>
                <w:sz w:val="24"/>
                <w:szCs w:val="24"/>
              </w:rPr>
            </w:pPr>
            <w:r w:rsidRPr="003A51AC">
              <w:rPr>
                <w:sz w:val="24"/>
                <w:szCs w:val="24"/>
              </w:rPr>
              <w:t>30 минут</w:t>
            </w:r>
          </w:p>
        </w:tc>
      </w:tr>
      <w:tr w:rsidR="00C02722" w:rsidRPr="003A51AC" w14:paraId="4CF230AF" w14:textId="77777777" w:rsidTr="007251FF">
        <w:trPr>
          <w:trHeight w:val="289"/>
        </w:trPr>
        <w:tc>
          <w:tcPr>
            <w:tcW w:w="4869" w:type="dxa"/>
            <w:vMerge/>
            <w:shd w:val="clear" w:color="auto" w:fill="EAF1DD" w:themeFill="accent3" w:themeFillTint="33"/>
            <w:vAlign w:val="center"/>
            <w:hideMark/>
          </w:tcPr>
          <w:p w14:paraId="5408C981" w14:textId="77777777" w:rsidR="00C02722" w:rsidRPr="003A51AC" w:rsidRDefault="00C02722" w:rsidP="007251FF">
            <w:pPr>
              <w:spacing w:line="240" w:lineRule="auto"/>
              <w:ind w:right="597" w:firstLine="142"/>
              <w:jc w:val="center"/>
              <w:rPr>
                <w:sz w:val="24"/>
                <w:szCs w:val="24"/>
              </w:rPr>
            </w:pPr>
          </w:p>
        </w:tc>
        <w:tc>
          <w:tcPr>
            <w:tcW w:w="3226" w:type="dxa"/>
            <w:hideMark/>
          </w:tcPr>
          <w:p w14:paraId="70274CBA" w14:textId="77777777" w:rsidR="00C02722" w:rsidRPr="003A51AC" w:rsidRDefault="00C02722" w:rsidP="007251FF">
            <w:pPr>
              <w:spacing w:line="240" w:lineRule="auto"/>
              <w:ind w:left="27" w:right="391" w:firstLine="142"/>
              <w:jc w:val="center"/>
              <w:rPr>
                <w:sz w:val="24"/>
                <w:szCs w:val="24"/>
              </w:rPr>
            </w:pPr>
            <w:r w:rsidRPr="003A51AC">
              <w:rPr>
                <w:sz w:val="24"/>
                <w:szCs w:val="24"/>
              </w:rPr>
              <w:t>от 4 до 5 лет</w:t>
            </w:r>
          </w:p>
        </w:tc>
        <w:tc>
          <w:tcPr>
            <w:tcW w:w="2210" w:type="dxa"/>
            <w:hideMark/>
          </w:tcPr>
          <w:p w14:paraId="2EB766DE" w14:textId="77777777" w:rsidR="00C02722" w:rsidRPr="003A51AC" w:rsidRDefault="00C02722" w:rsidP="007251FF">
            <w:pPr>
              <w:spacing w:line="240" w:lineRule="auto"/>
              <w:jc w:val="center"/>
              <w:rPr>
                <w:sz w:val="24"/>
                <w:szCs w:val="24"/>
              </w:rPr>
            </w:pPr>
            <w:r w:rsidRPr="003A51AC">
              <w:rPr>
                <w:sz w:val="24"/>
                <w:szCs w:val="24"/>
              </w:rPr>
              <w:t>40 минут</w:t>
            </w:r>
          </w:p>
        </w:tc>
      </w:tr>
      <w:tr w:rsidR="00C02722" w:rsidRPr="003A51AC" w14:paraId="5B401F6A" w14:textId="77777777" w:rsidTr="007251FF">
        <w:trPr>
          <w:trHeight w:val="808"/>
        </w:trPr>
        <w:tc>
          <w:tcPr>
            <w:tcW w:w="4869" w:type="dxa"/>
            <w:vMerge/>
            <w:shd w:val="clear" w:color="auto" w:fill="EAF1DD" w:themeFill="accent3" w:themeFillTint="33"/>
            <w:vAlign w:val="center"/>
            <w:hideMark/>
          </w:tcPr>
          <w:p w14:paraId="024281D8" w14:textId="77777777" w:rsidR="00C02722" w:rsidRPr="003A51AC" w:rsidRDefault="00C02722" w:rsidP="007251FF">
            <w:pPr>
              <w:spacing w:line="240" w:lineRule="auto"/>
              <w:ind w:right="597" w:firstLine="142"/>
              <w:jc w:val="center"/>
              <w:rPr>
                <w:sz w:val="24"/>
                <w:szCs w:val="24"/>
              </w:rPr>
            </w:pPr>
          </w:p>
        </w:tc>
        <w:tc>
          <w:tcPr>
            <w:tcW w:w="3226" w:type="dxa"/>
            <w:hideMark/>
          </w:tcPr>
          <w:p w14:paraId="4C7BEDE5" w14:textId="77777777" w:rsidR="00C02722" w:rsidRPr="003A51AC" w:rsidRDefault="00C02722" w:rsidP="007251FF">
            <w:pPr>
              <w:spacing w:line="240" w:lineRule="auto"/>
              <w:ind w:left="27" w:right="391" w:firstLine="142"/>
              <w:jc w:val="center"/>
              <w:rPr>
                <w:sz w:val="24"/>
                <w:szCs w:val="24"/>
              </w:rPr>
            </w:pPr>
            <w:r w:rsidRPr="003A51AC">
              <w:rPr>
                <w:sz w:val="24"/>
                <w:szCs w:val="24"/>
              </w:rPr>
              <w:t>от 5 до 6 лет</w:t>
            </w:r>
          </w:p>
        </w:tc>
        <w:tc>
          <w:tcPr>
            <w:tcW w:w="2210" w:type="dxa"/>
            <w:hideMark/>
          </w:tcPr>
          <w:p w14:paraId="49624D66" w14:textId="77777777" w:rsidR="00C02722" w:rsidRPr="003A51AC" w:rsidRDefault="00C02722" w:rsidP="007251FF">
            <w:pPr>
              <w:spacing w:line="240" w:lineRule="auto"/>
              <w:jc w:val="center"/>
              <w:rPr>
                <w:sz w:val="24"/>
                <w:szCs w:val="24"/>
              </w:rPr>
            </w:pPr>
            <w:r w:rsidRPr="003A51AC">
              <w:rPr>
                <w:sz w:val="24"/>
                <w:szCs w:val="24"/>
              </w:rPr>
              <w:t>50 минут или 75 минут при организации 1 занятия после дневного сна</w:t>
            </w:r>
          </w:p>
        </w:tc>
      </w:tr>
      <w:tr w:rsidR="00C02722" w:rsidRPr="003A51AC" w14:paraId="098BC200" w14:textId="77777777" w:rsidTr="007251FF">
        <w:trPr>
          <w:trHeight w:val="277"/>
        </w:trPr>
        <w:tc>
          <w:tcPr>
            <w:tcW w:w="4869" w:type="dxa"/>
            <w:vMerge/>
            <w:shd w:val="clear" w:color="auto" w:fill="EAF1DD" w:themeFill="accent3" w:themeFillTint="33"/>
            <w:vAlign w:val="center"/>
            <w:hideMark/>
          </w:tcPr>
          <w:p w14:paraId="46020BC9" w14:textId="77777777" w:rsidR="00C02722" w:rsidRPr="003A51AC" w:rsidRDefault="00C02722" w:rsidP="007251FF">
            <w:pPr>
              <w:spacing w:line="240" w:lineRule="auto"/>
              <w:ind w:right="597" w:firstLine="142"/>
              <w:jc w:val="center"/>
              <w:rPr>
                <w:sz w:val="24"/>
                <w:szCs w:val="24"/>
              </w:rPr>
            </w:pPr>
          </w:p>
        </w:tc>
        <w:tc>
          <w:tcPr>
            <w:tcW w:w="3226" w:type="dxa"/>
            <w:hideMark/>
          </w:tcPr>
          <w:p w14:paraId="578AF589" w14:textId="77777777" w:rsidR="00C02722" w:rsidRPr="003A51AC" w:rsidRDefault="00C02722" w:rsidP="007251FF">
            <w:pPr>
              <w:spacing w:line="240" w:lineRule="auto"/>
              <w:ind w:right="96" w:firstLine="142"/>
              <w:jc w:val="center"/>
              <w:rPr>
                <w:sz w:val="24"/>
                <w:szCs w:val="24"/>
              </w:rPr>
            </w:pPr>
            <w:r w:rsidRPr="003A51AC">
              <w:rPr>
                <w:sz w:val="24"/>
                <w:szCs w:val="24"/>
              </w:rPr>
              <w:t xml:space="preserve">от 6 до </w:t>
            </w:r>
            <w:r w:rsidR="00AF04CF" w:rsidRPr="003A51AC">
              <w:rPr>
                <w:sz w:val="24"/>
                <w:szCs w:val="24"/>
              </w:rPr>
              <w:t xml:space="preserve"> </w:t>
            </w:r>
            <w:r w:rsidRPr="003A51AC">
              <w:rPr>
                <w:sz w:val="24"/>
                <w:szCs w:val="24"/>
              </w:rPr>
              <w:t>7 лет</w:t>
            </w:r>
          </w:p>
        </w:tc>
        <w:tc>
          <w:tcPr>
            <w:tcW w:w="2210" w:type="dxa"/>
            <w:hideMark/>
          </w:tcPr>
          <w:p w14:paraId="08FA689B" w14:textId="77777777" w:rsidR="00C02722" w:rsidRPr="003A51AC" w:rsidRDefault="00C02722" w:rsidP="007251FF">
            <w:pPr>
              <w:spacing w:line="240" w:lineRule="auto"/>
              <w:jc w:val="center"/>
              <w:rPr>
                <w:sz w:val="24"/>
                <w:szCs w:val="24"/>
              </w:rPr>
            </w:pPr>
            <w:r w:rsidRPr="003A51AC">
              <w:rPr>
                <w:sz w:val="24"/>
                <w:szCs w:val="24"/>
              </w:rPr>
              <w:t>90 минут</w:t>
            </w:r>
          </w:p>
        </w:tc>
      </w:tr>
      <w:tr w:rsidR="00C02722" w:rsidRPr="003A51AC" w14:paraId="4F90B7F1" w14:textId="77777777" w:rsidTr="007251FF">
        <w:trPr>
          <w:trHeight w:val="506"/>
        </w:trPr>
        <w:tc>
          <w:tcPr>
            <w:tcW w:w="4869" w:type="dxa"/>
            <w:shd w:val="clear" w:color="auto" w:fill="EAF1DD" w:themeFill="accent3" w:themeFillTint="33"/>
            <w:hideMark/>
          </w:tcPr>
          <w:p w14:paraId="519E3C9C" w14:textId="77777777" w:rsidR="00C02722" w:rsidRPr="003A51AC" w:rsidRDefault="00C02722" w:rsidP="007251FF">
            <w:pPr>
              <w:spacing w:line="240" w:lineRule="auto"/>
              <w:ind w:right="597" w:firstLine="142"/>
              <w:jc w:val="center"/>
              <w:rPr>
                <w:sz w:val="24"/>
                <w:szCs w:val="24"/>
              </w:rPr>
            </w:pPr>
            <w:r w:rsidRPr="003A51AC">
              <w:rPr>
                <w:sz w:val="24"/>
                <w:szCs w:val="24"/>
              </w:rPr>
              <w:t>Продолжительность перерывов между занятиями, не менее</w:t>
            </w:r>
          </w:p>
        </w:tc>
        <w:tc>
          <w:tcPr>
            <w:tcW w:w="3226" w:type="dxa"/>
            <w:hideMark/>
          </w:tcPr>
          <w:p w14:paraId="3E8818DE" w14:textId="77777777" w:rsidR="00C02722" w:rsidRPr="003A51AC" w:rsidRDefault="00C02722" w:rsidP="007251FF">
            <w:pPr>
              <w:spacing w:line="240" w:lineRule="auto"/>
              <w:ind w:right="96" w:firstLine="142"/>
              <w:jc w:val="center"/>
              <w:rPr>
                <w:sz w:val="24"/>
                <w:szCs w:val="24"/>
              </w:rPr>
            </w:pPr>
            <w:r w:rsidRPr="003A51AC">
              <w:rPr>
                <w:sz w:val="24"/>
                <w:szCs w:val="24"/>
              </w:rPr>
              <w:t>все возрасты</w:t>
            </w:r>
          </w:p>
        </w:tc>
        <w:tc>
          <w:tcPr>
            <w:tcW w:w="2210" w:type="dxa"/>
            <w:hideMark/>
          </w:tcPr>
          <w:p w14:paraId="062EE195" w14:textId="77777777" w:rsidR="00C02722" w:rsidRPr="003A51AC" w:rsidRDefault="00C02722" w:rsidP="007251FF">
            <w:pPr>
              <w:spacing w:line="240" w:lineRule="auto"/>
              <w:jc w:val="center"/>
              <w:rPr>
                <w:sz w:val="24"/>
                <w:szCs w:val="24"/>
              </w:rPr>
            </w:pPr>
            <w:r w:rsidRPr="003A51AC">
              <w:rPr>
                <w:sz w:val="24"/>
                <w:szCs w:val="24"/>
              </w:rPr>
              <w:t>10 минут</w:t>
            </w:r>
          </w:p>
        </w:tc>
      </w:tr>
      <w:tr w:rsidR="00C02722" w:rsidRPr="003A51AC" w14:paraId="5D5100E1" w14:textId="77777777" w:rsidTr="007251FF">
        <w:trPr>
          <w:trHeight w:val="519"/>
        </w:trPr>
        <w:tc>
          <w:tcPr>
            <w:tcW w:w="4869" w:type="dxa"/>
            <w:shd w:val="clear" w:color="auto" w:fill="EAF1DD" w:themeFill="accent3" w:themeFillTint="33"/>
            <w:hideMark/>
          </w:tcPr>
          <w:p w14:paraId="7DED75D5" w14:textId="77777777" w:rsidR="00C02722" w:rsidRPr="003A51AC" w:rsidRDefault="00C02722" w:rsidP="007251FF">
            <w:pPr>
              <w:spacing w:line="240" w:lineRule="auto"/>
              <w:ind w:right="597" w:firstLine="142"/>
              <w:jc w:val="center"/>
              <w:rPr>
                <w:sz w:val="24"/>
                <w:szCs w:val="24"/>
              </w:rPr>
            </w:pPr>
            <w:r w:rsidRPr="003A51AC">
              <w:rPr>
                <w:sz w:val="24"/>
                <w:szCs w:val="24"/>
              </w:rPr>
              <w:t xml:space="preserve">Перерыв во время занятий для </w:t>
            </w:r>
            <w:r w:rsidR="007251FF">
              <w:rPr>
                <w:sz w:val="24"/>
                <w:szCs w:val="24"/>
              </w:rPr>
              <w:br/>
            </w:r>
            <w:r w:rsidRPr="003A51AC">
              <w:rPr>
                <w:sz w:val="24"/>
                <w:szCs w:val="24"/>
              </w:rPr>
              <w:t>гимнастики, не менее</w:t>
            </w:r>
          </w:p>
        </w:tc>
        <w:tc>
          <w:tcPr>
            <w:tcW w:w="3226" w:type="dxa"/>
            <w:hideMark/>
          </w:tcPr>
          <w:p w14:paraId="19CE720E" w14:textId="77777777" w:rsidR="00C02722" w:rsidRPr="003A51AC" w:rsidRDefault="00C02722" w:rsidP="007251FF">
            <w:pPr>
              <w:spacing w:line="240" w:lineRule="auto"/>
              <w:ind w:right="96" w:firstLine="142"/>
              <w:jc w:val="center"/>
              <w:rPr>
                <w:sz w:val="24"/>
                <w:szCs w:val="24"/>
              </w:rPr>
            </w:pPr>
            <w:r w:rsidRPr="003A51AC">
              <w:rPr>
                <w:sz w:val="24"/>
                <w:szCs w:val="24"/>
              </w:rPr>
              <w:t>все возрасты</w:t>
            </w:r>
          </w:p>
        </w:tc>
        <w:tc>
          <w:tcPr>
            <w:tcW w:w="2210" w:type="dxa"/>
            <w:hideMark/>
          </w:tcPr>
          <w:p w14:paraId="1FFA385D" w14:textId="77777777" w:rsidR="00C02722" w:rsidRPr="003A51AC" w:rsidRDefault="00C02722" w:rsidP="007251FF">
            <w:pPr>
              <w:spacing w:line="240" w:lineRule="auto"/>
              <w:jc w:val="center"/>
              <w:rPr>
                <w:sz w:val="24"/>
                <w:szCs w:val="24"/>
              </w:rPr>
            </w:pPr>
            <w:r w:rsidRPr="003A51AC">
              <w:rPr>
                <w:sz w:val="24"/>
                <w:szCs w:val="24"/>
              </w:rPr>
              <w:t>2-х минут</w:t>
            </w:r>
          </w:p>
        </w:tc>
      </w:tr>
      <w:tr w:rsidR="00C02722" w:rsidRPr="003A51AC" w14:paraId="78885147" w14:textId="77777777" w:rsidTr="007251FF">
        <w:trPr>
          <w:trHeight w:val="253"/>
        </w:trPr>
        <w:tc>
          <w:tcPr>
            <w:tcW w:w="0" w:type="auto"/>
            <w:gridSpan w:val="3"/>
            <w:shd w:val="clear" w:color="auto" w:fill="FDE9D9" w:themeFill="accent6" w:themeFillTint="33"/>
            <w:hideMark/>
          </w:tcPr>
          <w:p w14:paraId="079BA151" w14:textId="77777777" w:rsidR="00C02722" w:rsidRPr="00FC53F3" w:rsidRDefault="00C02722" w:rsidP="007251FF">
            <w:pPr>
              <w:spacing w:line="240" w:lineRule="auto"/>
              <w:jc w:val="center"/>
              <w:rPr>
                <w:b/>
                <w:i/>
                <w:sz w:val="24"/>
                <w:szCs w:val="24"/>
              </w:rPr>
            </w:pPr>
            <w:r w:rsidRPr="00FC53F3">
              <w:rPr>
                <w:b/>
                <w:i/>
                <w:sz w:val="24"/>
                <w:szCs w:val="24"/>
              </w:rPr>
              <w:t>Показатели организации режима дня</w:t>
            </w:r>
          </w:p>
        </w:tc>
      </w:tr>
      <w:tr w:rsidR="00C02722" w:rsidRPr="003A51AC" w14:paraId="000BB745" w14:textId="77777777" w:rsidTr="007251FF">
        <w:trPr>
          <w:trHeight w:val="277"/>
        </w:trPr>
        <w:tc>
          <w:tcPr>
            <w:tcW w:w="4869" w:type="dxa"/>
            <w:vMerge w:val="restart"/>
            <w:shd w:val="clear" w:color="auto" w:fill="EAF1DD" w:themeFill="accent3" w:themeFillTint="33"/>
            <w:vAlign w:val="center"/>
            <w:hideMark/>
          </w:tcPr>
          <w:p w14:paraId="20A2FB1E" w14:textId="77777777" w:rsidR="00C02722" w:rsidRPr="003A51AC" w:rsidRDefault="00C02722" w:rsidP="007251FF">
            <w:pPr>
              <w:spacing w:line="240" w:lineRule="auto"/>
              <w:ind w:right="396" w:firstLine="142"/>
              <w:jc w:val="center"/>
              <w:rPr>
                <w:sz w:val="24"/>
                <w:szCs w:val="24"/>
              </w:rPr>
            </w:pPr>
            <w:r w:rsidRPr="003A51AC">
              <w:rPr>
                <w:sz w:val="24"/>
                <w:szCs w:val="24"/>
              </w:rPr>
              <w:t>Продолжительность ночного сна не менее</w:t>
            </w:r>
          </w:p>
        </w:tc>
        <w:tc>
          <w:tcPr>
            <w:tcW w:w="3226" w:type="dxa"/>
            <w:hideMark/>
          </w:tcPr>
          <w:p w14:paraId="27887E26" w14:textId="77777777" w:rsidR="00C02722" w:rsidRPr="003A51AC" w:rsidRDefault="00C02722" w:rsidP="007251FF">
            <w:pPr>
              <w:spacing w:line="240" w:lineRule="auto"/>
              <w:ind w:right="317" w:firstLine="142"/>
              <w:jc w:val="center"/>
              <w:rPr>
                <w:sz w:val="24"/>
                <w:szCs w:val="24"/>
              </w:rPr>
            </w:pPr>
            <w:r w:rsidRPr="003A51AC">
              <w:rPr>
                <w:sz w:val="24"/>
                <w:szCs w:val="24"/>
              </w:rPr>
              <w:t>1-3 года</w:t>
            </w:r>
          </w:p>
        </w:tc>
        <w:tc>
          <w:tcPr>
            <w:tcW w:w="2210" w:type="dxa"/>
            <w:hideMark/>
          </w:tcPr>
          <w:p w14:paraId="3A5C3FE3" w14:textId="77777777" w:rsidR="00C02722" w:rsidRPr="003A51AC" w:rsidRDefault="00C02722" w:rsidP="007251FF">
            <w:pPr>
              <w:spacing w:line="240" w:lineRule="auto"/>
              <w:jc w:val="center"/>
              <w:rPr>
                <w:sz w:val="24"/>
                <w:szCs w:val="24"/>
              </w:rPr>
            </w:pPr>
            <w:r w:rsidRPr="003A51AC">
              <w:rPr>
                <w:sz w:val="24"/>
                <w:szCs w:val="24"/>
              </w:rPr>
              <w:t>12 часов</w:t>
            </w:r>
          </w:p>
        </w:tc>
      </w:tr>
      <w:tr w:rsidR="00C02722" w:rsidRPr="003A51AC" w14:paraId="0F4DEE66" w14:textId="77777777" w:rsidTr="007251FF">
        <w:trPr>
          <w:trHeight w:val="277"/>
        </w:trPr>
        <w:tc>
          <w:tcPr>
            <w:tcW w:w="4869" w:type="dxa"/>
            <w:vMerge/>
            <w:shd w:val="clear" w:color="auto" w:fill="EAF1DD" w:themeFill="accent3" w:themeFillTint="33"/>
            <w:vAlign w:val="center"/>
            <w:hideMark/>
          </w:tcPr>
          <w:p w14:paraId="5C827056" w14:textId="77777777" w:rsidR="00C02722" w:rsidRPr="003A51AC" w:rsidRDefault="00C02722" w:rsidP="007251FF">
            <w:pPr>
              <w:spacing w:line="240" w:lineRule="auto"/>
              <w:ind w:right="396" w:firstLine="142"/>
              <w:jc w:val="center"/>
              <w:rPr>
                <w:sz w:val="24"/>
                <w:szCs w:val="24"/>
              </w:rPr>
            </w:pPr>
          </w:p>
        </w:tc>
        <w:tc>
          <w:tcPr>
            <w:tcW w:w="3226" w:type="dxa"/>
            <w:hideMark/>
          </w:tcPr>
          <w:p w14:paraId="131C7BC6" w14:textId="77777777" w:rsidR="00C02722" w:rsidRPr="003A51AC" w:rsidRDefault="00C02722" w:rsidP="007251FF">
            <w:pPr>
              <w:spacing w:line="240" w:lineRule="auto"/>
              <w:ind w:right="317" w:firstLine="142"/>
              <w:jc w:val="center"/>
              <w:rPr>
                <w:sz w:val="24"/>
                <w:szCs w:val="24"/>
              </w:rPr>
            </w:pPr>
            <w:r w:rsidRPr="003A51AC">
              <w:rPr>
                <w:sz w:val="24"/>
                <w:szCs w:val="24"/>
              </w:rPr>
              <w:t>4-7 лет</w:t>
            </w:r>
          </w:p>
        </w:tc>
        <w:tc>
          <w:tcPr>
            <w:tcW w:w="2210" w:type="dxa"/>
            <w:hideMark/>
          </w:tcPr>
          <w:p w14:paraId="46C50497" w14:textId="77777777" w:rsidR="00C02722" w:rsidRPr="003A51AC" w:rsidRDefault="00C02722" w:rsidP="007251FF">
            <w:pPr>
              <w:spacing w:line="240" w:lineRule="auto"/>
              <w:jc w:val="center"/>
              <w:rPr>
                <w:sz w:val="24"/>
                <w:szCs w:val="24"/>
              </w:rPr>
            </w:pPr>
            <w:r w:rsidRPr="003A51AC">
              <w:rPr>
                <w:sz w:val="24"/>
                <w:szCs w:val="24"/>
              </w:rPr>
              <w:t>11 часов</w:t>
            </w:r>
          </w:p>
        </w:tc>
      </w:tr>
      <w:tr w:rsidR="00C02722" w:rsidRPr="003A51AC" w14:paraId="3EBA6E8B" w14:textId="77777777" w:rsidTr="007251FF">
        <w:trPr>
          <w:trHeight w:val="277"/>
        </w:trPr>
        <w:tc>
          <w:tcPr>
            <w:tcW w:w="4869" w:type="dxa"/>
            <w:vMerge w:val="restart"/>
            <w:shd w:val="clear" w:color="auto" w:fill="EAF1DD" w:themeFill="accent3" w:themeFillTint="33"/>
            <w:vAlign w:val="center"/>
            <w:hideMark/>
          </w:tcPr>
          <w:p w14:paraId="3BBF74DB" w14:textId="77777777" w:rsidR="00C02722" w:rsidRPr="003A51AC" w:rsidRDefault="00C02722" w:rsidP="007251FF">
            <w:pPr>
              <w:spacing w:line="240" w:lineRule="auto"/>
              <w:ind w:right="396" w:firstLine="142"/>
              <w:jc w:val="center"/>
              <w:rPr>
                <w:sz w:val="24"/>
                <w:szCs w:val="24"/>
              </w:rPr>
            </w:pPr>
            <w:r w:rsidRPr="003A51AC">
              <w:rPr>
                <w:sz w:val="24"/>
                <w:szCs w:val="24"/>
              </w:rPr>
              <w:t xml:space="preserve">Продолжительность дневного сна, </w:t>
            </w:r>
            <w:r w:rsidR="007251FF">
              <w:rPr>
                <w:sz w:val="24"/>
                <w:szCs w:val="24"/>
              </w:rPr>
              <w:br/>
            </w:r>
            <w:r w:rsidRPr="003A51AC">
              <w:rPr>
                <w:sz w:val="24"/>
                <w:szCs w:val="24"/>
              </w:rPr>
              <w:t>не менее</w:t>
            </w:r>
          </w:p>
        </w:tc>
        <w:tc>
          <w:tcPr>
            <w:tcW w:w="3226" w:type="dxa"/>
            <w:hideMark/>
          </w:tcPr>
          <w:p w14:paraId="3AF2B912" w14:textId="77777777" w:rsidR="00C02722" w:rsidRPr="003A51AC" w:rsidRDefault="00C02722" w:rsidP="007251FF">
            <w:pPr>
              <w:spacing w:line="240" w:lineRule="auto"/>
              <w:ind w:right="317" w:firstLine="142"/>
              <w:jc w:val="center"/>
              <w:rPr>
                <w:sz w:val="24"/>
                <w:szCs w:val="24"/>
              </w:rPr>
            </w:pPr>
            <w:r w:rsidRPr="003A51AC">
              <w:rPr>
                <w:sz w:val="24"/>
                <w:szCs w:val="24"/>
              </w:rPr>
              <w:t>1-3 года</w:t>
            </w:r>
          </w:p>
        </w:tc>
        <w:tc>
          <w:tcPr>
            <w:tcW w:w="2210" w:type="dxa"/>
            <w:hideMark/>
          </w:tcPr>
          <w:p w14:paraId="0CB2B445" w14:textId="77777777" w:rsidR="00C02722" w:rsidRPr="003A51AC" w:rsidRDefault="00C02722" w:rsidP="007251FF">
            <w:pPr>
              <w:spacing w:line="240" w:lineRule="auto"/>
              <w:jc w:val="center"/>
              <w:rPr>
                <w:sz w:val="24"/>
                <w:szCs w:val="24"/>
              </w:rPr>
            </w:pPr>
            <w:r w:rsidRPr="003A51AC">
              <w:rPr>
                <w:sz w:val="24"/>
                <w:szCs w:val="24"/>
              </w:rPr>
              <w:t>3 часа</w:t>
            </w:r>
          </w:p>
        </w:tc>
      </w:tr>
      <w:tr w:rsidR="00C02722" w:rsidRPr="003A51AC" w14:paraId="77E27B2D" w14:textId="77777777" w:rsidTr="007251FF">
        <w:trPr>
          <w:trHeight w:val="277"/>
        </w:trPr>
        <w:tc>
          <w:tcPr>
            <w:tcW w:w="4869" w:type="dxa"/>
            <w:vMerge/>
            <w:shd w:val="clear" w:color="auto" w:fill="EAF1DD" w:themeFill="accent3" w:themeFillTint="33"/>
            <w:vAlign w:val="center"/>
            <w:hideMark/>
          </w:tcPr>
          <w:p w14:paraId="112F9C2C" w14:textId="77777777" w:rsidR="00C02722" w:rsidRPr="003A51AC" w:rsidRDefault="00C02722" w:rsidP="007251FF">
            <w:pPr>
              <w:spacing w:line="240" w:lineRule="auto"/>
              <w:ind w:right="396" w:firstLine="142"/>
              <w:jc w:val="center"/>
              <w:rPr>
                <w:sz w:val="24"/>
                <w:szCs w:val="24"/>
              </w:rPr>
            </w:pPr>
          </w:p>
        </w:tc>
        <w:tc>
          <w:tcPr>
            <w:tcW w:w="3226" w:type="dxa"/>
            <w:hideMark/>
          </w:tcPr>
          <w:p w14:paraId="6A86F702" w14:textId="77777777" w:rsidR="00C02722" w:rsidRPr="003A51AC" w:rsidRDefault="00C02722" w:rsidP="007251FF">
            <w:pPr>
              <w:spacing w:line="240" w:lineRule="auto"/>
              <w:ind w:right="317" w:firstLine="142"/>
              <w:jc w:val="center"/>
              <w:rPr>
                <w:sz w:val="24"/>
                <w:szCs w:val="24"/>
              </w:rPr>
            </w:pPr>
            <w:r w:rsidRPr="003A51AC">
              <w:rPr>
                <w:sz w:val="24"/>
                <w:szCs w:val="24"/>
              </w:rPr>
              <w:t>4-7 лет</w:t>
            </w:r>
          </w:p>
        </w:tc>
        <w:tc>
          <w:tcPr>
            <w:tcW w:w="2210" w:type="dxa"/>
            <w:hideMark/>
          </w:tcPr>
          <w:p w14:paraId="56BEFC50" w14:textId="77777777" w:rsidR="00C02722" w:rsidRPr="003A51AC" w:rsidRDefault="00C02722" w:rsidP="007251FF">
            <w:pPr>
              <w:spacing w:line="240" w:lineRule="auto"/>
              <w:jc w:val="center"/>
              <w:rPr>
                <w:sz w:val="24"/>
                <w:szCs w:val="24"/>
              </w:rPr>
            </w:pPr>
            <w:r w:rsidRPr="003A51AC">
              <w:rPr>
                <w:sz w:val="24"/>
                <w:szCs w:val="24"/>
              </w:rPr>
              <w:t>2,5 часа</w:t>
            </w:r>
          </w:p>
        </w:tc>
      </w:tr>
      <w:tr w:rsidR="00C02722" w:rsidRPr="003A51AC" w14:paraId="4E6F65C6" w14:textId="77777777" w:rsidTr="007251FF">
        <w:trPr>
          <w:trHeight w:val="519"/>
        </w:trPr>
        <w:tc>
          <w:tcPr>
            <w:tcW w:w="4869" w:type="dxa"/>
            <w:shd w:val="clear" w:color="auto" w:fill="EAF1DD" w:themeFill="accent3" w:themeFillTint="33"/>
            <w:hideMark/>
          </w:tcPr>
          <w:p w14:paraId="469C5FB0" w14:textId="77777777" w:rsidR="00C02722" w:rsidRPr="003A51AC" w:rsidRDefault="00C02722" w:rsidP="007251FF">
            <w:pPr>
              <w:spacing w:line="240" w:lineRule="auto"/>
              <w:ind w:right="396" w:firstLine="142"/>
              <w:jc w:val="center"/>
              <w:rPr>
                <w:sz w:val="24"/>
                <w:szCs w:val="24"/>
              </w:rPr>
            </w:pPr>
            <w:r w:rsidRPr="003A51AC">
              <w:rPr>
                <w:sz w:val="24"/>
                <w:szCs w:val="24"/>
              </w:rPr>
              <w:t>Продолжительность прогулок, не менее</w:t>
            </w:r>
          </w:p>
        </w:tc>
        <w:tc>
          <w:tcPr>
            <w:tcW w:w="3226" w:type="dxa"/>
            <w:hideMark/>
          </w:tcPr>
          <w:p w14:paraId="780FC3F7" w14:textId="77777777" w:rsidR="00C02722" w:rsidRPr="003A51AC" w:rsidRDefault="00C02722" w:rsidP="007251FF">
            <w:pPr>
              <w:spacing w:line="240" w:lineRule="auto"/>
              <w:ind w:right="237" w:firstLine="142"/>
              <w:jc w:val="center"/>
              <w:rPr>
                <w:sz w:val="24"/>
                <w:szCs w:val="24"/>
              </w:rPr>
            </w:pPr>
            <w:r w:rsidRPr="003A51AC">
              <w:rPr>
                <w:sz w:val="24"/>
                <w:szCs w:val="24"/>
              </w:rPr>
              <w:t>для детей до 7 лет</w:t>
            </w:r>
          </w:p>
        </w:tc>
        <w:tc>
          <w:tcPr>
            <w:tcW w:w="2210" w:type="dxa"/>
            <w:hideMark/>
          </w:tcPr>
          <w:p w14:paraId="0FDDE38E" w14:textId="77777777" w:rsidR="00C02722" w:rsidRPr="003A51AC" w:rsidRDefault="00C02722" w:rsidP="007251FF">
            <w:pPr>
              <w:spacing w:line="240" w:lineRule="auto"/>
              <w:jc w:val="center"/>
              <w:rPr>
                <w:sz w:val="24"/>
                <w:szCs w:val="24"/>
              </w:rPr>
            </w:pPr>
            <w:r w:rsidRPr="003A51AC">
              <w:rPr>
                <w:sz w:val="24"/>
                <w:szCs w:val="24"/>
              </w:rPr>
              <w:t>3 часа в день</w:t>
            </w:r>
          </w:p>
        </w:tc>
      </w:tr>
      <w:tr w:rsidR="00C02722" w:rsidRPr="003A51AC" w14:paraId="0B2AE540" w14:textId="77777777" w:rsidTr="007251FF">
        <w:trPr>
          <w:trHeight w:val="506"/>
        </w:trPr>
        <w:tc>
          <w:tcPr>
            <w:tcW w:w="4869" w:type="dxa"/>
            <w:shd w:val="clear" w:color="auto" w:fill="EAF1DD" w:themeFill="accent3" w:themeFillTint="33"/>
            <w:hideMark/>
          </w:tcPr>
          <w:p w14:paraId="22A036B2" w14:textId="77777777" w:rsidR="00C02722" w:rsidRPr="003A51AC" w:rsidRDefault="00C02722" w:rsidP="007251FF">
            <w:pPr>
              <w:spacing w:line="240" w:lineRule="auto"/>
              <w:ind w:right="396" w:firstLine="142"/>
              <w:jc w:val="center"/>
              <w:rPr>
                <w:sz w:val="24"/>
                <w:szCs w:val="24"/>
              </w:rPr>
            </w:pPr>
            <w:r w:rsidRPr="003A51AC">
              <w:rPr>
                <w:sz w:val="24"/>
                <w:szCs w:val="24"/>
              </w:rPr>
              <w:t xml:space="preserve">Суммарный объем двигательной </w:t>
            </w:r>
            <w:r w:rsidR="007251FF">
              <w:rPr>
                <w:sz w:val="24"/>
                <w:szCs w:val="24"/>
              </w:rPr>
              <w:br/>
            </w:r>
            <w:r w:rsidRPr="003A51AC">
              <w:rPr>
                <w:sz w:val="24"/>
                <w:szCs w:val="24"/>
              </w:rPr>
              <w:t>активности, не менее</w:t>
            </w:r>
          </w:p>
        </w:tc>
        <w:tc>
          <w:tcPr>
            <w:tcW w:w="3226" w:type="dxa"/>
            <w:hideMark/>
          </w:tcPr>
          <w:p w14:paraId="775F155D" w14:textId="77777777" w:rsidR="00C02722" w:rsidRPr="003A51AC" w:rsidRDefault="00C02722" w:rsidP="007251FF">
            <w:pPr>
              <w:spacing w:line="240" w:lineRule="auto"/>
              <w:ind w:right="355" w:firstLine="142"/>
              <w:jc w:val="center"/>
              <w:rPr>
                <w:sz w:val="24"/>
                <w:szCs w:val="24"/>
              </w:rPr>
            </w:pPr>
            <w:r w:rsidRPr="003A51AC">
              <w:rPr>
                <w:sz w:val="24"/>
                <w:szCs w:val="24"/>
              </w:rPr>
              <w:t>все возрасты</w:t>
            </w:r>
          </w:p>
        </w:tc>
        <w:tc>
          <w:tcPr>
            <w:tcW w:w="2210" w:type="dxa"/>
            <w:hideMark/>
          </w:tcPr>
          <w:p w14:paraId="15C394A9" w14:textId="77777777" w:rsidR="00C02722" w:rsidRPr="003A51AC" w:rsidRDefault="00C02722" w:rsidP="007251FF">
            <w:pPr>
              <w:spacing w:line="240" w:lineRule="auto"/>
              <w:jc w:val="center"/>
              <w:rPr>
                <w:sz w:val="24"/>
                <w:szCs w:val="24"/>
              </w:rPr>
            </w:pPr>
            <w:r w:rsidRPr="003A51AC">
              <w:rPr>
                <w:sz w:val="24"/>
                <w:szCs w:val="24"/>
              </w:rPr>
              <w:t>1 час в день</w:t>
            </w:r>
          </w:p>
        </w:tc>
      </w:tr>
      <w:tr w:rsidR="00C02722" w:rsidRPr="003A51AC" w14:paraId="466BC9A5" w14:textId="77777777" w:rsidTr="007251FF">
        <w:trPr>
          <w:trHeight w:val="253"/>
        </w:trPr>
        <w:tc>
          <w:tcPr>
            <w:tcW w:w="4869" w:type="dxa"/>
            <w:shd w:val="clear" w:color="auto" w:fill="EAF1DD" w:themeFill="accent3" w:themeFillTint="33"/>
            <w:hideMark/>
          </w:tcPr>
          <w:p w14:paraId="07A9712A" w14:textId="77777777" w:rsidR="00C02722" w:rsidRPr="003A51AC" w:rsidRDefault="00C02722" w:rsidP="007251FF">
            <w:pPr>
              <w:spacing w:line="240" w:lineRule="auto"/>
              <w:ind w:right="396" w:firstLine="142"/>
              <w:jc w:val="center"/>
              <w:rPr>
                <w:sz w:val="24"/>
                <w:szCs w:val="24"/>
              </w:rPr>
            </w:pPr>
            <w:r w:rsidRPr="003A51AC">
              <w:rPr>
                <w:sz w:val="24"/>
                <w:szCs w:val="24"/>
              </w:rPr>
              <w:t>Утренний подъем, не ранее</w:t>
            </w:r>
          </w:p>
        </w:tc>
        <w:tc>
          <w:tcPr>
            <w:tcW w:w="3226" w:type="dxa"/>
            <w:hideMark/>
          </w:tcPr>
          <w:p w14:paraId="0A67127B" w14:textId="77777777" w:rsidR="00C02722" w:rsidRPr="003A51AC" w:rsidRDefault="00C02722" w:rsidP="007251FF">
            <w:pPr>
              <w:spacing w:line="240" w:lineRule="auto"/>
              <w:ind w:right="355" w:firstLine="142"/>
              <w:jc w:val="center"/>
              <w:rPr>
                <w:sz w:val="24"/>
                <w:szCs w:val="24"/>
              </w:rPr>
            </w:pPr>
            <w:r w:rsidRPr="003A51AC">
              <w:rPr>
                <w:sz w:val="24"/>
                <w:szCs w:val="24"/>
              </w:rPr>
              <w:t>все возрасты</w:t>
            </w:r>
          </w:p>
        </w:tc>
        <w:tc>
          <w:tcPr>
            <w:tcW w:w="2210" w:type="dxa"/>
            <w:hideMark/>
          </w:tcPr>
          <w:p w14:paraId="2F3CB155" w14:textId="77777777" w:rsidR="00C02722" w:rsidRPr="003A51AC" w:rsidRDefault="00C02722" w:rsidP="007251FF">
            <w:pPr>
              <w:spacing w:line="240" w:lineRule="auto"/>
              <w:jc w:val="center"/>
              <w:rPr>
                <w:sz w:val="24"/>
                <w:szCs w:val="24"/>
              </w:rPr>
            </w:pPr>
            <w:r w:rsidRPr="003A51AC">
              <w:rPr>
                <w:sz w:val="24"/>
                <w:szCs w:val="24"/>
              </w:rPr>
              <w:t>7 ч 00 минут</w:t>
            </w:r>
          </w:p>
        </w:tc>
      </w:tr>
      <w:tr w:rsidR="00C02722" w:rsidRPr="003A51AC" w14:paraId="17637B82" w14:textId="77777777" w:rsidTr="007251FF">
        <w:trPr>
          <w:trHeight w:val="519"/>
        </w:trPr>
        <w:tc>
          <w:tcPr>
            <w:tcW w:w="4869" w:type="dxa"/>
            <w:shd w:val="clear" w:color="auto" w:fill="EAF1DD" w:themeFill="accent3" w:themeFillTint="33"/>
            <w:hideMark/>
          </w:tcPr>
          <w:p w14:paraId="30238886" w14:textId="77777777" w:rsidR="00C02722" w:rsidRPr="003A51AC" w:rsidRDefault="00C02722" w:rsidP="007251FF">
            <w:pPr>
              <w:spacing w:line="240" w:lineRule="auto"/>
              <w:ind w:firstLine="142"/>
              <w:jc w:val="center"/>
              <w:rPr>
                <w:sz w:val="24"/>
                <w:szCs w:val="24"/>
              </w:rPr>
            </w:pPr>
            <w:r w:rsidRPr="003A51AC">
              <w:rPr>
                <w:sz w:val="24"/>
                <w:szCs w:val="24"/>
              </w:rPr>
              <w:t xml:space="preserve">Утренняя зарядка, продолжительность, </w:t>
            </w:r>
            <w:r w:rsidR="007251FF">
              <w:rPr>
                <w:sz w:val="24"/>
                <w:szCs w:val="24"/>
              </w:rPr>
              <w:br/>
            </w:r>
            <w:r w:rsidRPr="003A51AC">
              <w:rPr>
                <w:sz w:val="24"/>
                <w:szCs w:val="24"/>
              </w:rPr>
              <w:t>не менее</w:t>
            </w:r>
          </w:p>
        </w:tc>
        <w:tc>
          <w:tcPr>
            <w:tcW w:w="3226" w:type="dxa"/>
            <w:hideMark/>
          </w:tcPr>
          <w:p w14:paraId="5E393E64" w14:textId="77777777" w:rsidR="00C02722" w:rsidRPr="003A51AC" w:rsidRDefault="00C02722" w:rsidP="007251FF">
            <w:pPr>
              <w:spacing w:line="240" w:lineRule="auto"/>
              <w:ind w:right="355" w:firstLine="142"/>
              <w:jc w:val="center"/>
              <w:rPr>
                <w:sz w:val="24"/>
                <w:szCs w:val="24"/>
              </w:rPr>
            </w:pPr>
            <w:r w:rsidRPr="003A51AC">
              <w:rPr>
                <w:sz w:val="24"/>
                <w:szCs w:val="24"/>
              </w:rPr>
              <w:t>до 7 лет</w:t>
            </w:r>
          </w:p>
        </w:tc>
        <w:tc>
          <w:tcPr>
            <w:tcW w:w="2210" w:type="dxa"/>
            <w:hideMark/>
          </w:tcPr>
          <w:p w14:paraId="551B67A1" w14:textId="77777777" w:rsidR="00C02722" w:rsidRPr="003A51AC" w:rsidRDefault="00C02722" w:rsidP="007251FF">
            <w:pPr>
              <w:spacing w:line="240" w:lineRule="auto"/>
              <w:jc w:val="center"/>
              <w:rPr>
                <w:sz w:val="24"/>
                <w:szCs w:val="24"/>
              </w:rPr>
            </w:pPr>
            <w:r w:rsidRPr="003A51AC">
              <w:rPr>
                <w:sz w:val="24"/>
                <w:szCs w:val="24"/>
              </w:rPr>
              <w:t>10 минут</w:t>
            </w:r>
          </w:p>
        </w:tc>
      </w:tr>
    </w:tbl>
    <w:p w14:paraId="5E85F2E8" w14:textId="77777777" w:rsidR="007251FF" w:rsidRDefault="007251FF" w:rsidP="00E22A07">
      <w:pPr>
        <w:shd w:val="clear" w:color="auto" w:fill="FFFFFF"/>
        <w:spacing w:after="255" w:line="240" w:lineRule="auto"/>
        <w:ind w:firstLine="567"/>
        <w:jc w:val="center"/>
        <w:rPr>
          <w:b/>
          <w:sz w:val="24"/>
          <w:szCs w:val="24"/>
        </w:rPr>
      </w:pPr>
    </w:p>
    <w:p w14:paraId="53C48F76" w14:textId="77777777" w:rsidR="00C02722" w:rsidRPr="003A51AC" w:rsidRDefault="00C02722" w:rsidP="00E22A07">
      <w:pPr>
        <w:shd w:val="clear" w:color="auto" w:fill="FFFFFF"/>
        <w:spacing w:after="255" w:line="240" w:lineRule="auto"/>
        <w:ind w:firstLine="567"/>
        <w:jc w:val="center"/>
        <w:rPr>
          <w:b/>
          <w:sz w:val="24"/>
          <w:szCs w:val="24"/>
        </w:rPr>
      </w:pPr>
      <w:r w:rsidRPr="003A51AC">
        <w:rPr>
          <w:b/>
          <w:sz w:val="24"/>
          <w:szCs w:val="24"/>
        </w:rPr>
        <w:t>Количество приемов пищи в зависимости от режима функционировани</w:t>
      </w:r>
      <w:r w:rsidR="00CA0287" w:rsidRPr="003A51AC">
        <w:rPr>
          <w:b/>
          <w:sz w:val="24"/>
          <w:szCs w:val="24"/>
        </w:rPr>
        <w:t xml:space="preserve">я организации </w:t>
      </w:r>
      <w:r w:rsidR="00FC53F3">
        <w:rPr>
          <w:b/>
          <w:sz w:val="24"/>
          <w:szCs w:val="24"/>
        </w:rPr>
        <w:br/>
      </w:r>
      <w:r w:rsidR="00CA0287" w:rsidRPr="003A51AC">
        <w:rPr>
          <w:b/>
          <w:sz w:val="24"/>
          <w:szCs w:val="24"/>
        </w:rPr>
        <w:t>и режима обучения</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83"/>
        <w:gridCol w:w="3402"/>
        <w:gridCol w:w="4663"/>
      </w:tblGrid>
      <w:tr w:rsidR="00C02722" w:rsidRPr="003A51AC" w14:paraId="1B7E5B2C" w14:textId="77777777" w:rsidTr="00FC53F3">
        <w:trPr>
          <w:trHeight w:val="987"/>
        </w:trPr>
        <w:tc>
          <w:tcPr>
            <w:tcW w:w="2283" w:type="dxa"/>
            <w:shd w:val="clear" w:color="auto" w:fill="E5DFEC" w:themeFill="accent4" w:themeFillTint="33"/>
            <w:hideMark/>
          </w:tcPr>
          <w:p w14:paraId="36C09243" w14:textId="77777777" w:rsidR="00C02722" w:rsidRPr="00FC53F3" w:rsidRDefault="00C02722" w:rsidP="00FC53F3">
            <w:pPr>
              <w:spacing w:line="240" w:lineRule="auto"/>
              <w:jc w:val="center"/>
              <w:rPr>
                <w:b/>
                <w:bCs/>
                <w:i/>
                <w:sz w:val="24"/>
                <w:szCs w:val="24"/>
              </w:rPr>
            </w:pPr>
            <w:r w:rsidRPr="00FC53F3">
              <w:rPr>
                <w:b/>
                <w:bCs/>
                <w:i/>
                <w:sz w:val="24"/>
                <w:szCs w:val="24"/>
              </w:rPr>
              <w:t>Вид организации</w:t>
            </w:r>
          </w:p>
        </w:tc>
        <w:tc>
          <w:tcPr>
            <w:tcW w:w="3402" w:type="dxa"/>
            <w:shd w:val="clear" w:color="auto" w:fill="E5DFEC" w:themeFill="accent4" w:themeFillTint="33"/>
            <w:hideMark/>
          </w:tcPr>
          <w:p w14:paraId="14B7D980" w14:textId="77777777" w:rsidR="00C02722" w:rsidRPr="00FC53F3" w:rsidRDefault="00C02722" w:rsidP="00FC53F3">
            <w:pPr>
              <w:spacing w:line="240" w:lineRule="auto"/>
              <w:jc w:val="center"/>
              <w:rPr>
                <w:b/>
                <w:bCs/>
                <w:i/>
                <w:sz w:val="24"/>
                <w:szCs w:val="24"/>
              </w:rPr>
            </w:pPr>
            <w:r w:rsidRPr="00FC53F3">
              <w:rPr>
                <w:b/>
                <w:bCs/>
                <w:i/>
                <w:sz w:val="24"/>
                <w:szCs w:val="24"/>
              </w:rPr>
              <w:t>Продолжительность, либо время нахождения ребёнка</w:t>
            </w:r>
            <w:r w:rsidR="00FC53F3">
              <w:rPr>
                <w:b/>
                <w:bCs/>
                <w:i/>
                <w:sz w:val="24"/>
                <w:szCs w:val="24"/>
              </w:rPr>
              <w:br/>
            </w:r>
            <w:r w:rsidRPr="00FC53F3">
              <w:rPr>
                <w:b/>
                <w:bCs/>
                <w:i/>
                <w:sz w:val="24"/>
                <w:szCs w:val="24"/>
              </w:rPr>
              <w:t xml:space="preserve"> в организации</w:t>
            </w:r>
          </w:p>
        </w:tc>
        <w:tc>
          <w:tcPr>
            <w:tcW w:w="4663" w:type="dxa"/>
            <w:shd w:val="clear" w:color="auto" w:fill="E5DFEC" w:themeFill="accent4" w:themeFillTint="33"/>
            <w:hideMark/>
          </w:tcPr>
          <w:p w14:paraId="6C1FD013" w14:textId="77777777" w:rsidR="00C02722" w:rsidRPr="00FC53F3" w:rsidRDefault="00C02722" w:rsidP="00FC53F3">
            <w:pPr>
              <w:spacing w:line="240" w:lineRule="auto"/>
              <w:jc w:val="center"/>
              <w:rPr>
                <w:b/>
                <w:bCs/>
                <w:i/>
                <w:sz w:val="24"/>
                <w:szCs w:val="24"/>
              </w:rPr>
            </w:pPr>
            <w:r w:rsidRPr="00FC53F3">
              <w:rPr>
                <w:b/>
                <w:bCs/>
                <w:i/>
                <w:sz w:val="24"/>
                <w:szCs w:val="24"/>
              </w:rPr>
              <w:t>Количество обязательных приемов пищи</w:t>
            </w:r>
          </w:p>
        </w:tc>
      </w:tr>
      <w:tr w:rsidR="00C02722" w:rsidRPr="003A51AC" w14:paraId="5A21D04F" w14:textId="77777777" w:rsidTr="00FC53F3">
        <w:trPr>
          <w:trHeight w:val="621"/>
        </w:trPr>
        <w:tc>
          <w:tcPr>
            <w:tcW w:w="2283" w:type="dxa"/>
            <w:vMerge w:val="restart"/>
            <w:shd w:val="clear" w:color="auto" w:fill="FDE9D9" w:themeFill="accent6" w:themeFillTint="33"/>
            <w:vAlign w:val="center"/>
            <w:hideMark/>
          </w:tcPr>
          <w:p w14:paraId="597C5A9C" w14:textId="77777777" w:rsidR="00C02722" w:rsidRPr="003A51AC" w:rsidRDefault="00C02722" w:rsidP="00FC53F3">
            <w:pPr>
              <w:spacing w:line="240" w:lineRule="auto"/>
              <w:jc w:val="center"/>
              <w:rPr>
                <w:sz w:val="24"/>
                <w:szCs w:val="24"/>
              </w:rPr>
            </w:pPr>
            <w:r w:rsidRPr="003A51AC">
              <w:rPr>
                <w:sz w:val="24"/>
                <w:szCs w:val="24"/>
              </w:rPr>
              <w:t>Дошкольные</w:t>
            </w:r>
            <w:r w:rsidR="00FC53F3">
              <w:rPr>
                <w:sz w:val="24"/>
                <w:szCs w:val="24"/>
              </w:rPr>
              <w:br/>
            </w:r>
            <w:r w:rsidRPr="003A51AC">
              <w:rPr>
                <w:sz w:val="24"/>
                <w:szCs w:val="24"/>
              </w:rPr>
              <w:t xml:space="preserve"> организации, </w:t>
            </w:r>
            <w:r w:rsidR="00FC53F3">
              <w:rPr>
                <w:sz w:val="24"/>
                <w:szCs w:val="24"/>
              </w:rPr>
              <w:br/>
            </w:r>
            <w:r w:rsidRPr="003A51AC">
              <w:rPr>
                <w:sz w:val="24"/>
                <w:szCs w:val="24"/>
              </w:rPr>
              <w:t xml:space="preserve">организации </w:t>
            </w:r>
            <w:r w:rsidR="00FC53F3">
              <w:rPr>
                <w:sz w:val="24"/>
                <w:szCs w:val="24"/>
              </w:rPr>
              <w:br/>
            </w:r>
            <w:r w:rsidRPr="003A51AC">
              <w:rPr>
                <w:sz w:val="24"/>
                <w:szCs w:val="24"/>
              </w:rPr>
              <w:t xml:space="preserve">по уходу </w:t>
            </w:r>
            <w:r w:rsidR="00FC53F3">
              <w:rPr>
                <w:sz w:val="24"/>
                <w:szCs w:val="24"/>
              </w:rPr>
              <w:br/>
            </w:r>
            <w:r w:rsidRPr="003A51AC">
              <w:rPr>
                <w:sz w:val="24"/>
                <w:szCs w:val="24"/>
              </w:rPr>
              <w:t>и присмотру</w:t>
            </w:r>
          </w:p>
        </w:tc>
        <w:tc>
          <w:tcPr>
            <w:tcW w:w="3402" w:type="dxa"/>
            <w:hideMark/>
          </w:tcPr>
          <w:p w14:paraId="12ACF249" w14:textId="77777777" w:rsidR="00C02722" w:rsidRPr="003A51AC" w:rsidRDefault="00C02722" w:rsidP="00E22A07">
            <w:pPr>
              <w:spacing w:line="240" w:lineRule="auto"/>
              <w:ind w:firstLine="567"/>
              <w:rPr>
                <w:sz w:val="24"/>
                <w:szCs w:val="24"/>
              </w:rPr>
            </w:pPr>
            <w:r w:rsidRPr="003A51AC">
              <w:rPr>
                <w:sz w:val="24"/>
                <w:szCs w:val="24"/>
              </w:rPr>
              <w:t>до 5 часов</w:t>
            </w:r>
          </w:p>
        </w:tc>
        <w:tc>
          <w:tcPr>
            <w:tcW w:w="4663" w:type="dxa"/>
            <w:hideMark/>
          </w:tcPr>
          <w:p w14:paraId="0FD7854F" w14:textId="77777777" w:rsidR="00C02722" w:rsidRPr="003A51AC" w:rsidRDefault="00C02722" w:rsidP="00FC53F3">
            <w:pPr>
              <w:spacing w:line="240" w:lineRule="auto"/>
              <w:ind w:left="147" w:right="135"/>
              <w:rPr>
                <w:sz w:val="24"/>
                <w:szCs w:val="24"/>
              </w:rPr>
            </w:pPr>
            <w:r w:rsidRPr="003A51AC">
              <w:rPr>
                <w:sz w:val="24"/>
                <w:szCs w:val="24"/>
              </w:rPr>
              <w:t>2 приема пищи (приемы пищи определяются фактическим временем нахождения в организации)</w:t>
            </w:r>
          </w:p>
        </w:tc>
      </w:tr>
      <w:tr w:rsidR="00C02722" w:rsidRPr="003A51AC" w14:paraId="482D5CEE" w14:textId="77777777" w:rsidTr="00FC53F3">
        <w:trPr>
          <w:trHeight w:val="322"/>
        </w:trPr>
        <w:tc>
          <w:tcPr>
            <w:tcW w:w="2283" w:type="dxa"/>
            <w:vMerge/>
            <w:shd w:val="clear" w:color="auto" w:fill="FDE9D9" w:themeFill="accent6" w:themeFillTint="33"/>
            <w:vAlign w:val="center"/>
            <w:hideMark/>
          </w:tcPr>
          <w:p w14:paraId="5E4151C5" w14:textId="77777777" w:rsidR="00C02722" w:rsidRPr="003A51AC" w:rsidRDefault="00C02722" w:rsidP="00E22A07">
            <w:pPr>
              <w:spacing w:line="240" w:lineRule="auto"/>
              <w:ind w:firstLine="567"/>
              <w:rPr>
                <w:sz w:val="24"/>
                <w:szCs w:val="24"/>
              </w:rPr>
            </w:pPr>
          </w:p>
        </w:tc>
        <w:tc>
          <w:tcPr>
            <w:tcW w:w="3402" w:type="dxa"/>
            <w:hideMark/>
          </w:tcPr>
          <w:p w14:paraId="0AEAE210" w14:textId="77777777" w:rsidR="00C02722" w:rsidRPr="003A51AC" w:rsidRDefault="00C02722" w:rsidP="00E22A07">
            <w:pPr>
              <w:spacing w:line="240" w:lineRule="auto"/>
              <w:ind w:firstLine="567"/>
              <w:rPr>
                <w:sz w:val="24"/>
                <w:szCs w:val="24"/>
              </w:rPr>
            </w:pPr>
            <w:r w:rsidRPr="003A51AC">
              <w:rPr>
                <w:sz w:val="24"/>
                <w:szCs w:val="24"/>
              </w:rPr>
              <w:t>8-10 часов</w:t>
            </w:r>
          </w:p>
        </w:tc>
        <w:tc>
          <w:tcPr>
            <w:tcW w:w="4663" w:type="dxa"/>
            <w:hideMark/>
          </w:tcPr>
          <w:p w14:paraId="6FEF3E13" w14:textId="77777777" w:rsidR="00C02722" w:rsidRPr="003A51AC" w:rsidRDefault="00C02722" w:rsidP="00FC53F3">
            <w:pPr>
              <w:spacing w:line="240" w:lineRule="auto"/>
              <w:ind w:left="147" w:right="135"/>
              <w:rPr>
                <w:sz w:val="24"/>
                <w:szCs w:val="24"/>
              </w:rPr>
            </w:pPr>
            <w:r w:rsidRPr="003A51AC">
              <w:rPr>
                <w:sz w:val="24"/>
                <w:szCs w:val="24"/>
              </w:rPr>
              <w:t>завтрак, второй завтрак, обед и полдник</w:t>
            </w:r>
          </w:p>
        </w:tc>
      </w:tr>
      <w:tr w:rsidR="00C02722" w:rsidRPr="003A51AC" w14:paraId="0DE30B86" w14:textId="77777777" w:rsidTr="00FC53F3">
        <w:trPr>
          <w:trHeight w:val="525"/>
        </w:trPr>
        <w:tc>
          <w:tcPr>
            <w:tcW w:w="2283" w:type="dxa"/>
            <w:vMerge/>
            <w:shd w:val="clear" w:color="auto" w:fill="FDE9D9" w:themeFill="accent6" w:themeFillTint="33"/>
            <w:vAlign w:val="center"/>
            <w:hideMark/>
          </w:tcPr>
          <w:p w14:paraId="0F530462" w14:textId="77777777" w:rsidR="00C02722" w:rsidRPr="003A51AC" w:rsidRDefault="00C02722" w:rsidP="00E22A07">
            <w:pPr>
              <w:spacing w:line="240" w:lineRule="auto"/>
              <w:ind w:firstLine="567"/>
              <w:rPr>
                <w:sz w:val="24"/>
                <w:szCs w:val="24"/>
              </w:rPr>
            </w:pPr>
          </w:p>
        </w:tc>
        <w:tc>
          <w:tcPr>
            <w:tcW w:w="3402" w:type="dxa"/>
            <w:hideMark/>
          </w:tcPr>
          <w:p w14:paraId="7EDBE8FB" w14:textId="77777777" w:rsidR="00C02722" w:rsidRPr="003A51AC" w:rsidRDefault="00C02722" w:rsidP="00E22A07">
            <w:pPr>
              <w:spacing w:line="240" w:lineRule="auto"/>
              <w:ind w:firstLine="567"/>
              <w:rPr>
                <w:sz w:val="24"/>
                <w:szCs w:val="24"/>
              </w:rPr>
            </w:pPr>
            <w:r w:rsidRPr="003A51AC">
              <w:rPr>
                <w:sz w:val="24"/>
                <w:szCs w:val="24"/>
              </w:rPr>
              <w:t>11-12 часов</w:t>
            </w:r>
          </w:p>
        </w:tc>
        <w:tc>
          <w:tcPr>
            <w:tcW w:w="4663" w:type="dxa"/>
            <w:hideMark/>
          </w:tcPr>
          <w:p w14:paraId="5585ED07" w14:textId="77777777" w:rsidR="00C02722" w:rsidRPr="003A51AC" w:rsidRDefault="00C02722" w:rsidP="00FC53F3">
            <w:pPr>
              <w:spacing w:line="240" w:lineRule="auto"/>
              <w:ind w:left="147" w:right="135"/>
              <w:rPr>
                <w:sz w:val="24"/>
                <w:szCs w:val="24"/>
              </w:rPr>
            </w:pPr>
            <w:r w:rsidRPr="003A51AC">
              <w:rPr>
                <w:sz w:val="24"/>
                <w:szCs w:val="24"/>
              </w:rPr>
              <w:t>завтрак, второй завтрак, обед, полдник и ужин</w:t>
            </w:r>
          </w:p>
        </w:tc>
      </w:tr>
      <w:tr w:rsidR="00C02722" w:rsidRPr="003A51AC" w14:paraId="4A6F857C" w14:textId="77777777" w:rsidTr="00FC53F3">
        <w:trPr>
          <w:trHeight w:val="491"/>
        </w:trPr>
        <w:tc>
          <w:tcPr>
            <w:tcW w:w="2283" w:type="dxa"/>
            <w:vMerge/>
            <w:shd w:val="clear" w:color="auto" w:fill="FDE9D9" w:themeFill="accent6" w:themeFillTint="33"/>
            <w:vAlign w:val="center"/>
            <w:hideMark/>
          </w:tcPr>
          <w:p w14:paraId="5A3DCF52" w14:textId="77777777" w:rsidR="00C02722" w:rsidRPr="003A51AC" w:rsidRDefault="00C02722" w:rsidP="00E22A07">
            <w:pPr>
              <w:spacing w:line="240" w:lineRule="auto"/>
              <w:ind w:firstLine="567"/>
              <w:rPr>
                <w:sz w:val="24"/>
                <w:szCs w:val="24"/>
              </w:rPr>
            </w:pPr>
          </w:p>
        </w:tc>
        <w:tc>
          <w:tcPr>
            <w:tcW w:w="3402" w:type="dxa"/>
            <w:hideMark/>
          </w:tcPr>
          <w:p w14:paraId="10476D1C" w14:textId="77777777" w:rsidR="00C02722" w:rsidRPr="003A51AC" w:rsidRDefault="00C02722" w:rsidP="00E22A07">
            <w:pPr>
              <w:spacing w:line="240" w:lineRule="auto"/>
              <w:ind w:firstLine="567"/>
              <w:rPr>
                <w:sz w:val="24"/>
                <w:szCs w:val="24"/>
              </w:rPr>
            </w:pPr>
            <w:r w:rsidRPr="003A51AC">
              <w:rPr>
                <w:sz w:val="24"/>
                <w:szCs w:val="24"/>
              </w:rPr>
              <w:t>круглосуточно</w:t>
            </w:r>
          </w:p>
        </w:tc>
        <w:tc>
          <w:tcPr>
            <w:tcW w:w="4663" w:type="dxa"/>
            <w:hideMark/>
          </w:tcPr>
          <w:p w14:paraId="1F31895D" w14:textId="77777777" w:rsidR="00C02722" w:rsidRPr="003A51AC" w:rsidRDefault="00C02722" w:rsidP="00FC53F3">
            <w:pPr>
              <w:spacing w:line="240" w:lineRule="auto"/>
              <w:ind w:left="147" w:right="135"/>
              <w:rPr>
                <w:sz w:val="24"/>
                <w:szCs w:val="24"/>
              </w:rPr>
            </w:pPr>
            <w:r w:rsidRPr="003A51AC">
              <w:rPr>
                <w:sz w:val="24"/>
                <w:szCs w:val="24"/>
              </w:rPr>
              <w:t>завтрак, второй завтрак, обед, полдник, ужин, второй ужин</w:t>
            </w:r>
          </w:p>
        </w:tc>
      </w:tr>
    </w:tbl>
    <w:p w14:paraId="3360B193" w14:textId="77777777" w:rsidR="00FC53F3" w:rsidRDefault="00FC53F3" w:rsidP="00E22A07">
      <w:pPr>
        <w:shd w:val="clear" w:color="auto" w:fill="FFFFFF"/>
        <w:spacing w:line="240" w:lineRule="auto"/>
        <w:ind w:firstLine="567"/>
        <w:rPr>
          <w:sz w:val="24"/>
          <w:szCs w:val="24"/>
        </w:rPr>
      </w:pPr>
    </w:p>
    <w:p w14:paraId="1F8931D7" w14:textId="77777777" w:rsidR="00C02722" w:rsidRPr="003A51AC" w:rsidRDefault="00C02722" w:rsidP="00E22A07">
      <w:pPr>
        <w:shd w:val="clear" w:color="auto" w:fill="FFFFFF"/>
        <w:spacing w:line="240" w:lineRule="auto"/>
        <w:ind w:firstLine="567"/>
        <w:rPr>
          <w:sz w:val="24"/>
          <w:szCs w:val="24"/>
        </w:rPr>
      </w:pPr>
      <w:r w:rsidRPr="003A51AC">
        <w:rPr>
          <w:sz w:val="24"/>
          <w:szCs w:val="24"/>
        </w:rPr>
        <w:t>ДОО может самостоятельно принимать решение о наличии второго завтрака и ужина, руководствуясь пунктами 8.1.2.1 и 8.1.2.2 СанПиН 2.3/2.4.3590-20:</w:t>
      </w:r>
    </w:p>
    <w:p w14:paraId="6D49CBFC" w14:textId="77777777" w:rsidR="00C02722" w:rsidRPr="003A51AC" w:rsidRDefault="00C02722" w:rsidP="00D13777">
      <w:pPr>
        <w:pStyle w:val="a3"/>
        <w:numPr>
          <w:ilvl w:val="0"/>
          <w:numId w:val="19"/>
        </w:numPr>
        <w:shd w:val="clear" w:color="auto" w:fill="FFFFFF"/>
        <w:spacing w:line="240" w:lineRule="auto"/>
        <w:ind w:left="0" w:firstLine="284"/>
        <w:rPr>
          <w:sz w:val="24"/>
          <w:szCs w:val="24"/>
        </w:rPr>
      </w:pPr>
      <w:r w:rsidRPr="003A51AC">
        <w:rPr>
          <w:sz w:val="24"/>
          <w:szCs w:val="24"/>
        </w:rPr>
        <w:t>при отсутствии второго завтрака калорийность основного завтрака должна быть увеличена на 5% соответственно.</w:t>
      </w:r>
    </w:p>
    <w:p w14:paraId="43237C4E" w14:textId="77777777" w:rsidR="00C02722" w:rsidRPr="003A51AC" w:rsidRDefault="00C02722" w:rsidP="00D13777">
      <w:pPr>
        <w:pStyle w:val="a3"/>
        <w:numPr>
          <w:ilvl w:val="0"/>
          <w:numId w:val="19"/>
        </w:numPr>
        <w:shd w:val="clear" w:color="auto" w:fill="FFFFFF"/>
        <w:spacing w:line="240" w:lineRule="auto"/>
        <w:ind w:left="0" w:firstLine="284"/>
        <w:rPr>
          <w:sz w:val="24"/>
          <w:szCs w:val="24"/>
        </w:rPr>
      </w:pPr>
      <w:r w:rsidRPr="003A51AC">
        <w:rPr>
          <w:sz w:val="24"/>
          <w:szCs w:val="24"/>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43649C9E" w14:textId="77777777" w:rsidR="00C02722" w:rsidRPr="003A51AC" w:rsidRDefault="00C02722" w:rsidP="00E22A07">
      <w:pPr>
        <w:shd w:val="clear" w:color="auto" w:fill="FFFFFF"/>
        <w:spacing w:line="240" w:lineRule="auto"/>
        <w:ind w:firstLine="567"/>
        <w:rPr>
          <w:sz w:val="24"/>
          <w:szCs w:val="24"/>
        </w:rPr>
      </w:pPr>
      <w:r w:rsidRPr="003A51AC">
        <w:rPr>
          <w:sz w:val="24"/>
          <w:szCs w:val="24"/>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05D942E7" w14:textId="77777777" w:rsidR="00FC53F3" w:rsidRDefault="00FC53F3" w:rsidP="00FC53F3">
      <w:pPr>
        <w:shd w:val="clear" w:color="auto" w:fill="FFFFFF"/>
        <w:spacing w:after="255" w:line="240" w:lineRule="auto"/>
        <w:rPr>
          <w:b/>
          <w:sz w:val="24"/>
          <w:szCs w:val="24"/>
        </w:rPr>
      </w:pPr>
    </w:p>
    <w:p w14:paraId="7AE841CD" w14:textId="77777777" w:rsidR="009C259D" w:rsidRPr="003A51AC" w:rsidRDefault="009C259D" w:rsidP="00E22A07">
      <w:pPr>
        <w:shd w:val="clear" w:color="auto" w:fill="FFFFFF"/>
        <w:spacing w:after="255" w:line="240" w:lineRule="auto"/>
        <w:ind w:firstLine="567"/>
        <w:jc w:val="center"/>
        <w:rPr>
          <w:b/>
          <w:sz w:val="24"/>
          <w:szCs w:val="24"/>
        </w:rPr>
      </w:pPr>
      <w:r w:rsidRPr="003A51AC">
        <w:rPr>
          <w:b/>
          <w:sz w:val="24"/>
          <w:szCs w:val="24"/>
        </w:rPr>
        <w:t>Примерный режим д</w:t>
      </w:r>
      <w:r w:rsidR="00CA0287" w:rsidRPr="003A51AC">
        <w:rPr>
          <w:b/>
          <w:sz w:val="24"/>
          <w:szCs w:val="24"/>
        </w:rPr>
        <w:t>ня в группе детей от 2 до 3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44"/>
        <w:gridCol w:w="1790"/>
      </w:tblGrid>
      <w:tr w:rsidR="009C259D" w:rsidRPr="003A51AC" w14:paraId="71BA425B" w14:textId="77777777" w:rsidTr="00FC53F3">
        <w:tc>
          <w:tcPr>
            <w:tcW w:w="0" w:type="auto"/>
            <w:shd w:val="clear" w:color="auto" w:fill="E5DFEC" w:themeFill="accent4" w:themeFillTint="33"/>
            <w:hideMark/>
          </w:tcPr>
          <w:p w14:paraId="3B3143EB" w14:textId="77777777" w:rsidR="009C259D" w:rsidRPr="00FC53F3" w:rsidRDefault="009C259D" w:rsidP="00FC53F3">
            <w:pPr>
              <w:spacing w:line="240" w:lineRule="auto"/>
              <w:ind w:firstLine="567"/>
              <w:rPr>
                <w:b/>
                <w:bCs/>
                <w:i/>
                <w:sz w:val="24"/>
                <w:szCs w:val="24"/>
              </w:rPr>
            </w:pPr>
            <w:r w:rsidRPr="00FC53F3">
              <w:rPr>
                <w:b/>
                <w:bCs/>
                <w:i/>
                <w:sz w:val="24"/>
                <w:szCs w:val="24"/>
              </w:rPr>
              <w:t>Содержание</w:t>
            </w:r>
          </w:p>
        </w:tc>
        <w:tc>
          <w:tcPr>
            <w:tcW w:w="0" w:type="auto"/>
            <w:shd w:val="clear" w:color="auto" w:fill="E5DFEC" w:themeFill="accent4" w:themeFillTint="33"/>
            <w:hideMark/>
          </w:tcPr>
          <w:p w14:paraId="6C075E51" w14:textId="77777777" w:rsidR="009C259D" w:rsidRPr="00FC53F3" w:rsidRDefault="009C259D" w:rsidP="00FC53F3">
            <w:pPr>
              <w:spacing w:line="240" w:lineRule="auto"/>
              <w:ind w:firstLine="567"/>
              <w:rPr>
                <w:b/>
                <w:bCs/>
                <w:i/>
                <w:sz w:val="24"/>
                <w:szCs w:val="24"/>
              </w:rPr>
            </w:pPr>
            <w:r w:rsidRPr="00FC53F3">
              <w:rPr>
                <w:b/>
                <w:bCs/>
                <w:i/>
                <w:sz w:val="24"/>
                <w:szCs w:val="24"/>
              </w:rPr>
              <w:t>Время</w:t>
            </w:r>
          </w:p>
        </w:tc>
      </w:tr>
      <w:tr w:rsidR="009C259D" w:rsidRPr="003A51AC" w14:paraId="74EAD9B4" w14:textId="77777777" w:rsidTr="00FC53F3">
        <w:tc>
          <w:tcPr>
            <w:tcW w:w="0" w:type="auto"/>
            <w:gridSpan w:val="2"/>
            <w:shd w:val="clear" w:color="auto" w:fill="FDE9D9" w:themeFill="accent6" w:themeFillTint="33"/>
            <w:hideMark/>
          </w:tcPr>
          <w:p w14:paraId="1190A3DC" w14:textId="77777777" w:rsidR="009C259D" w:rsidRPr="003A51AC" w:rsidRDefault="009C259D" w:rsidP="00E22A07">
            <w:pPr>
              <w:spacing w:line="240" w:lineRule="auto"/>
              <w:ind w:firstLine="567"/>
              <w:jc w:val="center"/>
              <w:rPr>
                <w:b/>
                <w:sz w:val="24"/>
                <w:szCs w:val="24"/>
              </w:rPr>
            </w:pPr>
            <w:r w:rsidRPr="003A51AC">
              <w:rPr>
                <w:b/>
                <w:sz w:val="24"/>
                <w:szCs w:val="24"/>
              </w:rPr>
              <w:t>Холодный период года</w:t>
            </w:r>
          </w:p>
        </w:tc>
      </w:tr>
      <w:tr w:rsidR="009C259D" w:rsidRPr="003A51AC" w14:paraId="0326BFE4" w14:textId="77777777" w:rsidTr="005439B6">
        <w:tc>
          <w:tcPr>
            <w:tcW w:w="0" w:type="auto"/>
            <w:hideMark/>
          </w:tcPr>
          <w:p w14:paraId="70AEC3BA" w14:textId="77777777" w:rsidR="009C259D" w:rsidRPr="003A51AC" w:rsidRDefault="009C259D" w:rsidP="00E22A07">
            <w:pPr>
              <w:spacing w:line="240" w:lineRule="auto"/>
              <w:ind w:left="142" w:right="299"/>
              <w:rPr>
                <w:sz w:val="24"/>
                <w:szCs w:val="24"/>
              </w:rPr>
            </w:pPr>
            <w:r w:rsidRPr="003A51AC">
              <w:rPr>
                <w:sz w:val="24"/>
                <w:szCs w:val="24"/>
              </w:rPr>
              <w:t>Прием детей, осмотр, самостоятельная деятельность, утренняя гимнастика</w:t>
            </w:r>
          </w:p>
        </w:tc>
        <w:tc>
          <w:tcPr>
            <w:tcW w:w="0" w:type="auto"/>
            <w:hideMark/>
          </w:tcPr>
          <w:p w14:paraId="7B97A1CA" w14:textId="77777777" w:rsidR="009C259D" w:rsidRPr="003A51AC" w:rsidRDefault="009C259D" w:rsidP="00C858F7">
            <w:pPr>
              <w:spacing w:line="240" w:lineRule="auto"/>
              <w:ind w:firstLine="567"/>
              <w:rPr>
                <w:sz w:val="24"/>
                <w:szCs w:val="24"/>
              </w:rPr>
            </w:pPr>
            <w:r w:rsidRPr="003A51AC">
              <w:rPr>
                <w:sz w:val="24"/>
                <w:szCs w:val="24"/>
              </w:rPr>
              <w:t>7.00-8.30</w:t>
            </w:r>
          </w:p>
        </w:tc>
      </w:tr>
      <w:tr w:rsidR="009C259D" w:rsidRPr="003A51AC" w14:paraId="0F21721F" w14:textId="77777777" w:rsidTr="005439B6">
        <w:tc>
          <w:tcPr>
            <w:tcW w:w="0" w:type="auto"/>
            <w:hideMark/>
          </w:tcPr>
          <w:p w14:paraId="009C4AE6" w14:textId="77777777" w:rsidR="009C259D" w:rsidRPr="003A51AC" w:rsidRDefault="009C259D" w:rsidP="00E22A07">
            <w:pPr>
              <w:spacing w:line="240" w:lineRule="auto"/>
              <w:ind w:left="142" w:right="299"/>
              <w:rPr>
                <w:sz w:val="24"/>
                <w:szCs w:val="24"/>
              </w:rPr>
            </w:pPr>
            <w:r w:rsidRPr="003A51AC">
              <w:rPr>
                <w:sz w:val="24"/>
                <w:szCs w:val="24"/>
              </w:rPr>
              <w:t>Подготовка к завтраку, завтрак</w:t>
            </w:r>
          </w:p>
        </w:tc>
        <w:tc>
          <w:tcPr>
            <w:tcW w:w="0" w:type="auto"/>
            <w:hideMark/>
          </w:tcPr>
          <w:p w14:paraId="06F20E76" w14:textId="77777777" w:rsidR="009C259D" w:rsidRPr="003A51AC" w:rsidRDefault="009C259D" w:rsidP="00C858F7">
            <w:pPr>
              <w:spacing w:line="240" w:lineRule="auto"/>
              <w:ind w:firstLine="567"/>
              <w:rPr>
                <w:sz w:val="24"/>
                <w:szCs w:val="24"/>
              </w:rPr>
            </w:pPr>
            <w:r w:rsidRPr="003A51AC">
              <w:rPr>
                <w:sz w:val="24"/>
                <w:szCs w:val="24"/>
              </w:rPr>
              <w:t>8.30-9.00</w:t>
            </w:r>
          </w:p>
        </w:tc>
      </w:tr>
      <w:tr w:rsidR="009C259D" w:rsidRPr="003A51AC" w14:paraId="061A77E2" w14:textId="77777777" w:rsidTr="005439B6">
        <w:tc>
          <w:tcPr>
            <w:tcW w:w="0" w:type="auto"/>
            <w:hideMark/>
          </w:tcPr>
          <w:p w14:paraId="1123CAE4" w14:textId="77777777" w:rsidR="009C259D" w:rsidRPr="003A51AC" w:rsidRDefault="009C259D" w:rsidP="00E22A07">
            <w:pPr>
              <w:spacing w:line="240" w:lineRule="auto"/>
              <w:ind w:left="142" w:right="299"/>
              <w:rPr>
                <w:sz w:val="24"/>
                <w:szCs w:val="24"/>
              </w:rPr>
            </w:pPr>
            <w:r w:rsidRPr="003A51AC">
              <w:rPr>
                <w:sz w:val="24"/>
                <w:szCs w:val="24"/>
              </w:rPr>
              <w:t>Игры, подготовка к занятиям</w:t>
            </w:r>
          </w:p>
        </w:tc>
        <w:tc>
          <w:tcPr>
            <w:tcW w:w="0" w:type="auto"/>
            <w:hideMark/>
          </w:tcPr>
          <w:p w14:paraId="252B3845" w14:textId="77777777" w:rsidR="009C259D" w:rsidRPr="003A51AC" w:rsidRDefault="009C259D" w:rsidP="00C858F7">
            <w:pPr>
              <w:spacing w:line="240" w:lineRule="auto"/>
              <w:ind w:firstLine="567"/>
              <w:rPr>
                <w:sz w:val="24"/>
                <w:szCs w:val="24"/>
              </w:rPr>
            </w:pPr>
            <w:r w:rsidRPr="003A51AC">
              <w:rPr>
                <w:sz w:val="24"/>
                <w:szCs w:val="24"/>
              </w:rPr>
              <w:t>9.00-9.30</w:t>
            </w:r>
          </w:p>
        </w:tc>
      </w:tr>
      <w:tr w:rsidR="009C259D" w:rsidRPr="003A51AC" w14:paraId="189F518E" w14:textId="77777777" w:rsidTr="005439B6">
        <w:tc>
          <w:tcPr>
            <w:tcW w:w="0" w:type="auto"/>
            <w:hideMark/>
          </w:tcPr>
          <w:p w14:paraId="4075C35D" w14:textId="77777777" w:rsidR="009C259D" w:rsidRPr="003A51AC" w:rsidRDefault="009C259D" w:rsidP="00E22A07">
            <w:pPr>
              <w:spacing w:line="240" w:lineRule="auto"/>
              <w:ind w:left="142" w:right="299"/>
              <w:rPr>
                <w:sz w:val="24"/>
                <w:szCs w:val="24"/>
              </w:rPr>
            </w:pPr>
            <w:r w:rsidRPr="003A51AC">
              <w:rPr>
                <w:sz w:val="24"/>
                <w:szCs w:val="24"/>
              </w:rPr>
              <w:t>Занятия в игровой форме по подгруппам</w:t>
            </w:r>
          </w:p>
        </w:tc>
        <w:tc>
          <w:tcPr>
            <w:tcW w:w="0" w:type="auto"/>
            <w:hideMark/>
          </w:tcPr>
          <w:p w14:paraId="00D48B59" w14:textId="77777777" w:rsidR="005439B6" w:rsidRPr="003A51AC" w:rsidRDefault="009C259D" w:rsidP="00C858F7">
            <w:pPr>
              <w:spacing w:line="240" w:lineRule="auto"/>
              <w:jc w:val="center"/>
              <w:rPr>
                <w:sz w:val="24"/>
                <w:szCs w:val="24"/>
              </w:rPr>
            </w:pPr>
            <w:r w:rsidRPr="003A51AC">
              <w:rPr>
                <w:sz w:val="24"/>
                <w:szCs w:val="24"/>
              </w:rPr>
              <w:t>9.30-9.40</w:t>
            </w:r>
          </w:p>
          <w:p w14:paraId="74F29086" w14:textId="77777777" w:rsidR="009C259D" w:rsidRPr="003A51AC" w:rsidRDefault="009C259D" w:rsidP="00C858F7">
            <w:pPr>
              <w:spacing w:line="240" w:lineRule="auto"/>
              <w:jc w:val="center"/>
              <w:rPr>
                <w:sz w:val="24"/>
                <w:szCs w:val="24"/>
              </w:rPr>
            </w:pPr>
            <w:r w:rsidRPr="003A51AC">
              <w:rPr>
                <w:sz w:val="24"/>
                <w:szCs w:val="24"/>
              </w:rPr>
              <w:t>9.50-10.00</w:t>
            </w:r>
          </w:p>
        </w:tc>
      </w:tr>
      <w:tr w:rsidR="009C259D" w:rsidRPr="003A51AC" w14:paraId="081A0CC2" w14:textId="77777777" w:rsidTr="005439B6">
        <w:tc>
          <w:tcPr>
            <w:tcW w:w="0" w:type="auto"/>
            <w:hideMark/>
          </w:tcPr>
          <w:p w14:paraId="330870C1" w14:textId="77777777" w:rsidR="009C259D" w:rsidRPr="003A51AC" w:rsidRDefault="009C259D" w:rsidP="00E22A07">
            <w:pPr>
              <w:spacing w:line="240" w:lineRule="auto"/>
              <w:ind w:left="142" w:right="299"/>
              <w:rPr>
                <w:sz w:val="24"/>
                <w:szCs w:val="24"/>
              </w:rPr>
            </w:pPr>
            <w:r w:rsidRPr="003A51AC">
              <w:rPr>
                <w:sz w:val="24"/>
                <w:szCs w:val="24"/>
              </w:rPr>
              <w:t>Подготовка к прогулке, прогулка</w:t>
            </w:r>
          </w:p>
        </w:tc>
        <w:tc>
          <w:tcPr>
            <w:tcW w:w="0" w:type="auto"/>
            <w:hideMark/>
          </w:tcPr>
          <w:p w14:paraId="65DA707B" w14:textId="77777777" w:rsidR="009C259D" w:rsidRPr="003A51AC" w:rsidRDefault="009C259D" w:rsidP="00C858F7">
            <w:pPr>
              <w:spacing w:line="240" w:lineRule="auto"/>
              <w:jc w:val="center"/>
              <w:rPr>
                <w:sz w:val="24"/>
                <w:szCs w:val="24"/>
              </w:rPr>
            </w:pPr>
            <w:r w:rsidRPr="003A51AC">
              <w:rPr>
                <w:sz w:val="24"/>
                <w:szCs w:val="24"/>
              </w:rPr>
              <w:t>10.00-11.30</w:t>
            </w:r>
          </w:p>
        </w:tc>
      </w:tr>
      <w:tr w:rsidR="009C259D" w:rsidRPr="003A51AC" w14:paraId="61C65CF6" w14:textId="77777777" w:rsidTr="005439B6">
        <w:tc>
          <w:tcPr>
            <w:tcW w:w="0" w:type="auto"/>
            <w:hideMark/>
          </w:tcPr>
          <w:p w14:paraId="6A681B6E" w14:textId="77777777" w:rsidR="009C259D" w:rsidRPr="003A51AC" w:rsidRDefault="009C259D" w:rsidP="00E22A07">
            <w:pPr>
              <w:spacing w:line="240" w:lineRule="auto"/>
              <w:ind w:left="142" w:right="299"/>
              <w:rPr>
                <w:sz w:val="24"/>
                <w:szCs w:val="24"/>
              </w:rPr>
            </w:pPr>
            <w:r w:rsidRPr="003A51AC">
              <w:rPr>
                <w:sz w:val="24"/>
                <w:szCs w:val="24"/>
              </w:rPr>
              <w:t>Второй завтрак</w:t>
            </w:r>
            <w:r w:rsidRPr="003A51AC">
              <w:rPr>
                <w:sz w:val="24"/>
                <w:szCs w:val="24"/>
                <w:vertAlign w:val="superscript"/>
              </w:rPr>
              <w:t>15</w:t>
            </w:r>
          </w:p>
        </w:tc>
        <w:tc>
          <w:tcPr>
            <w:tcW w:w="0" w:type="auto"/>
            <w:hideMark/>
          </w:tcPr>
          <w:p w14:paraId="36F14A91" w14:textId="77777777" w:rsidR="009C259D" w:rsidRPr="003A51AC" w:rsidRDefault="009C259D" w:rsidP="00C858F7">
            <w:pPr>
              <w:spacing w:line="240" w:lineRule="auto"/>
              <w:jc w:val="center"/>
              <w:rPr>
                <w:sz w:val="24"/>
                <w:szCs w:val="24"/>
              </w:rPr>
            </w:pPr>
            <w:r w:rsidRPr="003A51AC">
              <w:rPr>
                <w:sz w:val="24"/>
                <w:szCs w:val="24"/>
              </w:rPr>
              <w:t>10.30-11.00</w:t>
            </w:r>
          </w:p>
        </w:tc>
      </w:tr>
      <w:tr w:rsidR="009C259D" w:rsidRPr="003A51AC" w14:paraId="45C9D709" w14:textId="77777777" w:rsidTr="005439B6">
        <w:tc>
          <w:tcPr>
            <w:tcW w:w="0" w:type="auto"/>
            <w:hideMark/>
          </w:tcPr>
          <w:p w14:paraId="11E943BA" w14:textId="77777777" w:rsidR="009C259D" w:rsidRPr="003A51AC" w:rsidRDefault="009C259D" w:rsidP="00E22A07">
            <w:pPr>
              <w:spacing w:line="240" w:lineRule="auto"/>
              <w:ind w:left="142" w:right="299"/>
              <w:rPr>
                <w:sz w:val="24"/>
                <w:szCs w:val="24"/>
              </w:rPr>
            </w:pPr>
            <w:r w:rsidRPr="003A51AC">
              <w:rPr>
                <w:sz w:val="24"/>
                <w:szCs w:val="24"/>
              </w:rPr>
              <w:t>Возвращение с прогулки, самостоятельная деятельность детей</w:t>
            </w:r>
          </w:p>
        </w:tc>
        <w:tc>
          <w:tcPr>
            <w:tcW w:w="0" w:type="auto"/>
            <w:hideMark/>
          </w:tcPr>
          <w:p w14:paraId="3CD801CD" w14:textId="77777777" w:rsidR="009C259D" w:rsidRPr="003A51AC" w:rsidRDefault="009C259D" w:rsidP="00C858F7">
            <w:pPr>
              <w:spacing w:line="240" w:lineRule="auto"/>
              <w:jc w:val="center"/>
              <w:rPr>
                <w:sz w:val="24"/>
                <w:szCs w:val="24"/>
              </w:rPr>
            </w:pPr>
            <w:r w:rsidRPr="003A51AC">
              <w:rPr>
                <w:sz w:val="24"/>
                <w:szCs w:val="24"/>
              </w:rPr>
              <w:t>11.30-12.00</w:t>
            </w:r>
          </w:p>
        </w:tc>
      </w:tr>
      <w:tr w:rsidR="009C259D" w:rsidRPr="003A51AC" w14:paraId="486FE68B" w14:textId="77777777" w:rsidTr="005439B6">
        <w:tc>
          <w:tcPr>
            <w:tcW w:w="0" w:type="auto"/>
            <w:hideMark/>
          </w:tcPr>
          <w:p w14:paraId="6B4B4BA2" w14:textId="77777777" w:rsidR="009C259D" w:rsidRPr="003A51AC" w:rsidRDefault="009C259D" w:rsidP="00E22A07">
            <w:pPr>
              <w:spacing w:line="240" w:lineRule="auto"/>
              <w:ind w:left="142" w:right="299"/>
              <w:rPr>
                <w:sz w:val="24"/>
                <w:szCs w:val="24"/>
              </w:rPr>
            </w:pPr>
            <w:r w:rsidRPr="003A51AC">
              <w:rPr>
                <w:sz w:val="24"/>
                <w:szCs w:val="24"/>
              </w:rPr>
              <w:t>Подготовка к обеду, обед</w:t>
            </w:r>
          </w:p>
        </w:tc>
        <w:tc>
          <w:tcPr>
            <w:tcW w:w="0" w:type="auto"/>
            <w:hideMark/>
          </w:tcPr>
          <w:p w14:paraId="42A17E1D" w14:textId="77777777" w:rsidR="009C259D" w:rsidRPr="003A51AC" w:rsidRDefault="009C259D" w:rsidP="00C858F7">
            <w:pPr>
              <w:spacing w:line="240" w:lineRule="auto"/>
              <w:jc w:val="center"/>
              <w:rPr>
                <w:sz w:val="24"/>
                <w:szCs w:val="24"/>
              </w:rPr>
            </w:pPr>
            <w:r w:rsidRPr="003A51AC">
              <w:rPr>
                <w:sz w:val="24"/>
                <w:szCs w:val="24"/>
              </w:rPr>
              <w:t>12.00-12.30</w:t>
            </w:r>
          </w:p>
        </w:tc>
      </w:tr>
      <w:tr w:rsidR="009C259D" w:rsidRPr="003A51AC" w14:paraId="60958537" w14:textId="77777777" w:rsidTr="005439B6">
        <w:tc>
          <w:tcPr>
            <w:tcW w:w="0" w:type="auto"/>
            <w:hideMark/>
          </w:tcPr>
          <w:p w14:paraId="07EC2B55" w14:textId="77777777" w:rsidR="009C259D" w:rsidRPr="003A51AC" w:rsidRDefault="009C259D" w:rsidP="00E22A07">
            <w:pPr>
              <w:spacing w:line="240" w:lineRule="auto"/>
              <w:ind w:left="142" w:right="299"/>
              <w:rPr>
                <w:sz w:val="24"/>
                <w:szCs w:val="24"/>
              </w:rPr>
            </w:pPr>
            <w:r w:rsidRPr="003A51AC">
              <w:rPr>
                <w:sz w:val="24"/>
                <w:szCs w:val="24"/>
              </w:rPr>
              <w:t>Подготовка ко сну, дневной сон, постепенный подъем, оздоровительные и гигиенические процедуры</w:t>
            </w:r>
          </w:p>
        </w:tc>
        <w:tc>
          <w:tcPr>
            <w:tcW w:w="0" w:type="auto"/>
            <w:hideMark/>
          </w:tcPr>
          <w:p w14:paraId="0A46FE46" w14:textId="77777777" w:rsidR="009C259D" w:rsidRPr="003A51AC" w:rsidRDefault="009C259D" w:rsidP="00C858F7">
            <w:pPr>
              <w:spacing w:line="240" w:lineRule="auto"/>
              <w:jc w:val="center"/>
              <w:rPr>
                <w:sz w:val="24"/>
                <w:szCs w:val="24"/>
              </w:rPr>
            </w:pPr>
            <w:r w:rsidRPr="003A51AC">
              <w:rPr>
                <w:sz w:val="24"/>
                <w:szCs w:val="24"/>
              </w:rPr>
              <w:t>12.30-15.30</w:t>
            </w:r>
          </w:p>
        </w:tc>
      </w:tr>
      <w:tr w:rsidR="009C259D" w:rsidRPr="003A51AC" w14:paraId="5525A4DC" w14:textId="77777777" w:rsidTr="005439B6">
        <w:tc>
          <w:tcPr>
            <w:tcW w:w="0" w:type="auto"/>
            <w:hideMark/>
          </w:tcPr>
          <w:p w14:paraId="63247B40" w14:textId="77777777" w:rsidR="009C259D" w:rsidRPr="003A51AC" w:rsidRDefault="009C259D" w:rsidP="00E22A07">
            <w:pPr>
              <w:spacing w:line="240" w:lineRule="auto"/>
              <w:ind w:left="142" w:right="299"/>
              <w:rPr>
                <w:sz w:val="24"/>
                <w:szCs w:val="24"/>
              </w:rPr>
            </w:pPr>
            <w:r w:rsidRPr="003A51AC">
              <w:rPr>
                <w:sz w:val="24"/>
                <w:szCs w:val="24"/>
              </w:rPr>
              <w:t>Подготовка к полднику, полдник</w:t>
            </w:r>
          </w:p>
        </w:tc>
        <w:tc>
          <w:tcPr>
            <w:tcW w:w="0" w:type="auto"/>
            <w:hideMark/>
          </w:tcPr>
          <w:p w14:paraId="09993226" w14:textId="77777777" w:rsidR="009C259D" w:rsidRPr="003A51AC" w:rsidRDefault="009C259D" w:rsidP="00C858F7">
            <w:pPr>
              <w:spacing w:line="240" w:lineRule="auto"/>
              <w:jc w:val="center"/>
              <w:rPr>
                <w:sz w:val="24"/>
                <w:szCs w:val="24"/>
              </w:rPr>
            </w:pPr>
            <w:r w:rsidRPr="003A51AC">
              <w:rPr>
                <w:sz w:val="24"/>
                <w:szCs w:val="24"/>
              </w:rPr>
              <w:t>15.30-16.00</w:t>
            </w:r>
          </w:p>
        </w:tc>
      </w:tr>
      <w:tr w:rsidR="009C259D" w:rsidRPr="003A51AC" w14:paraId="060B8268" w14:textId="77777777" w:rsidTr="005439B6">
        <w:tc>
          <w:tcPr>
            <w:tcW w:w="0" w:type="auto"/>
            <w:hideMark/>
          </w:tcPr>
          <w:p w14:paraId="20326996" w14:textId="77777777" w:rsidR="009C259D" w:rsidRPr="003A51AC" w:rsidRDefault="009C259D" w:rsidP="00E22A07">
            <w:pPr>
              <w:spacing w:line="240" w:lineRule="auto"/>
              <w:ind w:left="142" w:right="299"/>
              <w:rPr>
                <w:sz w:val="24"/>
                <w:szCs w:val="24"/>
              </w:rPr>
            </w:pPr>
            <w:r w:rsidRPr="003A51AC">
              <w:rPr>
                <w:sz w:val="24"/>
                <w:szCs w:val="24"/>
              </w:rPr>
              <w:t>Игры, самостоятельная деятельность детей</w:t>
            </w:r>
          </w:p>
        </w:tc>
        <w:tc>
          <w:tcPr>
            <w:tcW w:w="0" w:type="auto"/>
            <w:hideMark/>
          </w:tcPr>
          <w:p w14:paraId="490954EA" w14:textId="77777777" w:rsidR="009C259D" w:rsidRPr="003A51AC" w:rsidRDefault="009C259D" w:rsidP="00C858F7">
            <w:pPr>
              <w:spacing w:line="240" w:lineRule="auto"/>
              <w:jc w:val="center"/>
              <w:rPr>
                <w:sz w:val="24"/>
                <w:szCs w:val="24"/>
              </w:rPr>
            </w:pPr>
            <w:r w:rsidRPr="003A51AC">
              <w:rPr>
                <w:sz w:val="24"/>
                <w:szCs w:val="24"/>
              </w:rPr>
              <w:t>16.00-16.30</w:t>
            </w:r>
          </w:p>
        </w:tc>
      </w:tr>
      <w:tr w:rsidR="009C259D" w:rsidRPr="003A51AC" w14:paraId="0ADEC72C" w14:textId="77777777" w:rsidTr="005439B6">
        <w:tc>
          <w:tcPr>
            <w:tcW w:w="0" w:type="auto"/>
            <w:hideMark/>
          </w:tcPr>
          <w:p w14:paraId="02968AC1" w14:textId="77777777" w:rsidR="009C259D" w:rsidRPr="003A51AC" w:rsidRDefault="009C259D" w:rsidP="00E22A07">
            <w:pPr>
              <w:spacing w:line="240" w:lineRule="auto"/>
              <w:ind w:left="142" w:right="299"/>
              <w:rPr>
                <w:sz w:val="24"/>
                <w:szCs w:val="24"/>
              </w:rPr>
            </w:pPr>
            <w:r w:rsidRPr="003A51AC">
              <w:rPr>
                <w:sz w:val="24"/>
                <w:szCs w:val="24"/>
              </w:rPr>
              <w:t>Занятия в игровой форме по подгруппам</w:t>
            </w:r>
          </w:p>
        </w:tc>
        <w:tc>
          <w:tcPr>
            <w:tcW w:w="0" w:type="auto"/>
            <w:hideMark/>
          </w:tcPr>
          <w:p w14:paraId="6455BFB7" w14:textId="77777777" w:rsidR="005439B6" w:rsidRPr="003A51AC" w:rsidRDefault="009C259D" w:rsidP="00C858F7">
            <w:pPr>
              <w:spacing w:line="240" w:lineRule="auto"/>
              <w:jc w:val="center"/>
              <w:rPr>
                <w:sz w:val="24"/>
                <w:szCs w:val="24"/>
              </w:rPr>
            </w:pPr>
            <w:r w:rsidRPr="003A51AC">
              <w:rPr>
                <w:sz w:val="24"/>
                <w:szCs w:val="24"/>
              </w:rPr>
              <w:t>16.00-16.10</w:t>
            </w:r>
          </w:p>
          <w:p w14:paraId="48A8B2C3" w14:textId="77777777" w:rsidR="009C259D" w:rsidRPr="003A51AC" w:rsidRDefault="009C259D" w:rsidP="00C858F7">
            <w:pPr>
              <w:spacing w:line="240" w:lineRule="auto"/>
              <w:jc w:val="center"/>
              <w:rPr>
                <w:sz w:val="24"/>
                <w:szCs w:val="24"/>
              </w:rPr>
            </w:pPr>
            <w:r w:rsidRPr="003A51AC">
              <w:rPr>
                <w:sz w:val="24"/>
                <w:szCs w:val="24"/>
              </w:rPr>
              <w:t>16.20-16.30</w:t>
            </w:r>
          </w:p>
        </w:tc>
      </w:tr>
      <w:tr w:rsidR="009C259D" w:rsidRPr="003A51AC" w14:paraId="0914B764" w14:textId="77777777" w:rsidTr="005439B6">
        <w:tc>
          <w:tcPr>
            <w:tcW w:w="0" w:type="auto"/>
            <w:hideMark/>
          </w:tcPr>
          <w:p w14:paraId="1F8B9EC8" w14:textId="77777777" w:rsidR="009C259D" w:rsidRPr="003A51AC" w:rsidRDefault="009C259D" w:rsidP="00E22A07">
            <w:pPr>
              <w:spacing w:line="240" w:lineRule="auto"/>
              <w:ind w:left="142" w:right="299"/>
              <w:rPr>
                <w:sz w:val="24"/>
                <w:szCs w:val="24"/>
              </w:rPr>
            </w:pPr>
            <w:r w:rsidRPr="003A51AC">
              <w:rPr>
                <w:sz w:val="24"/>
                <w:szCs w:val="24"/>
              </w:rPr>
              <w:t>Подготовка к прогулке, прогулка, самостоятельная деятельность детей</w:t>
            </w:r>
          </w:p>
        </w:tc>
        <w:tc>
          <w:tcPr>
            <w:tcW w:w="0" w:type="auto"/>
            <w:hideMark/>
          </w:tcPr>
          <w:p w14:paraId="4A57102F" w14:textId="77777777" w:rsidR="009C259D" w:rsidRPr="003A51AC" w:rsidRDefault="009C259D" w:rsidP="00C858F7">
            <w:pPr>
              <w:spacing w:line="240" w:lineRule="auto"/>
              <w:jc w:val="center"/>
              <w:rPr>
                <w:sz w:val="24"/>
                <w:szCs w:val="24"/>
              </w:rPr>
            </w:pPr>
            <w:r w:rsidRPr="003A51AC">
              <w:rPr>
                <w:sz w:val="24"/>
                <w:szCs w:val="24"/>
              </w:rPr>
              <w:t>16.30-18.00</w:t>
            </w:r>
          </w:p>
        </w:tc>
      </w:tr>
      <w:tr w:rsidR="009C259D" w:rsidRPr="003A51AC" w14:paraId="329FEB03" w14:textId="77777777" w:rsidTr="005439B6">
        <w:tc>
          <w:tcPr>
            <w:tcW w:w="0" w:type="auto"/>
            <w:hideMark/>
          </w:tcPr>
          <w:p w14:paraId="7ACC2269" w14:textId="77777777" w:rsidR="009C259D" w:rsidRPr="003A51AC" w:rsidRDefault="009C259D" w:rsidP="00E22A07">
            <w:pPr>
              <w:spacing w:line="240" w:lineRule="auto"/>
              <w:ind w:left="142" w:right="299"/>
              <w:rPr>
                <w:sz w:val="24"/>
                <w:szCs w:val="24"/>
              </w:rPr>
            </w:pPr>
            <w:r w:rsidRPr="003A51AC">
              <w:rPr>
                <w:sz w:val="24"/>
                <w:szCs w:val="24"/>
              </w:rPr>
              <w:t>Возвращение с прогулки, подготовка к ужину</w:t>
            </w:r>
          </w:p>
        </w:tc>
        <w:tc>
          <w:tcPr>
            <w:tcW w:w="0" w:type="auto"/>
            <w:hideMark/>
          </w:tcPr>
          <w:p w14:paraId="045100FF" w14:textId="77777777" w:rsidR="009C259D" w:rsidRPr="003A51AC" w:rsidRDefault="009C259D" w:rsidP="00C858F7">
            <w:pPr>
              <w:spacing w:line="240" w:lineRule="auto"/>
              <w:jc w:val="center"/>
              <w:rPr>
                <w:sz w:val="24"/>
                <w:szCs w:val="24"/>
              </w:rPr>
            </w:pPr>
            <w:r w:rsidRPr="003A51AC">
              <w:rPr>
                <w:sz w:val="24"/>
                <w:szCs w:val="24"/>
              </w:rPr>
              <w:t>18.00-18.30</w:t>
            </w:r>
          </w:p>
        </w:tc>
      </w:tr>
      <w:tr w:rsidR="009C259D" w:rsidRPr="003A51AC" w14:paraId="3BAE389A" w14:textId="77777777" w:rsidTr="005439B6">
        <w:tc>
          <w:tcPr>
            <w:tcW w:w="0" w:type="auto"/>
            <w:hideMark/>
          </w:tcPr>
          <w:p w14:paraId="3C07AAA8" w14:textId="77777777" w:rsidR="009C259D" w:rsidRPr="003A51AC" w:rsidRDefault="009C259D" w:rsidP="00E22A07">
            <w:pPr>
              <w:spacing w:line="240" w:lineRule="auto"/>
              <w:ind w:left="142" w:right="299"/>
              <w:rPr>
                <w:sz w:val="24"/>
                <w:szCs w:val="24"/>
              </w:rPr>
            </w:pPr>
            <w:r w:rsidRPr="003A51AC">
              <w:rPr>
                <w:sz w:val="24"/>
                <w:szCs w:val="24"/>
              </w:rPr>
              <w:t>Ужин</w:t>
            </w:r>
          </w:p>
        </w:tc>
        <w:tc>
          <w:tcPr>
            <w:tcW w:w="0" w:type="auto"/>
            <w:hideMark/>
          </w:tcPr>
          <w:p w14:paraId="0D2ABD56" w14:textId="77777777" w:rsidR="009C259D" w:rsidRPr="003A51AC" w:rsidRDefault="009C259D" w:rsidP="00C858F7">
            <w:pPr>
              <w:spacing w:line="240" w:lineRule="auto"/>
              <w:jc w:val="center"/>
              <w:rPr>
                <w:sz w:val="24"/>
                <w:szCs w:val="24"/>
              </w:rPr>
            </w:pPr>
            <w:r w:rsidRPr="003A51AC">
              <w:rPr>
                <w:sz w:val="24"/>
                <w:szCs w:val="24"/>
              </w:rPr>
              <w:t>18.30-19.00</w:t>
            </w:r>
          </w:p>
        </w:tc>
      </w:tr>
      <w:tr w:rsidR="009C259D" w:rsidRPr="003A51AC" w14:paraId="0DB276EF" w14:textId="77777777" w:rsidTr="005439B6">
        <w:tc>
          <w:tcPr>
            <w:tcW w:w="0" w:type="auto"/>
            <w:hideMark/>
          </w:tcPr>
          <w:p w14:paraId="25BE33CE" w14:textId="77777777" w:rsidR="009C259D" w:rsidRPr="003A51AC" w:rsidRDefault="009C259D" w:rsidP="00E22A07">
            <w:pPr>
              <w:spacing w:line="240" w:lineRule="auto"/>
              <w:ind w:left="142" w:right="299"/>
              <w:rPr>
                <w:sz w:val="24"/>
                <w:szCs w:val="24"/>
              </w:rPr>
            </w:pPr>
            <w:r w:rsidRPr="003A51AC">
              <w:rPr>
                <w:sz w:val="24"/>
                <w:szCs w:val="24"/>
              </w:rPr>
              <w:t>Уход детей домой</w:t>
            </w:r>
          </w:p>
        </w:tc>
        <w:tc>
          <w:tcPr>
            <w:tcW w:w="0" w:type="auto"/>
            <w:hideMark/>
          </w:tcPr>
          <w:p w14:paraId="0CD620BC" w14:textId="77777777" w:rsidR="009C259D" w:rsidRPr="003A51AC" w:rsidRDefault="009C259D" w:rsidP="00C858F7">
            <w:pPr>
              <w:spacing w:line="240" w:lineRule="auto"/>
              <w:ind w:firstLine="567"/>
              <w:rPr>
                <w:sz w:val="24"/>
                <w:szCs w:val="24"/>
              </w:rPr>
            </w:pPr>
            <w:r w:rsidRPr="003A51AC">
              <w:rPr>
                <w:sz w:val="24"/>
                <w:szCs w:val="24"/>
              </w:rPr>
              <w:t>до 19.00</w:t>
            </w:r>
          </w:p>
        </w:tc>
      </w:tr>
      <w:tr w:rsidR="009C259D" w:rsidRPr="003A51AC" w14:paraId="3D953E3D" w14:textId="77777777" w:rsidTr="00C858F7">
        <w:tc>
          <w:tcPr>
            <w:tcW w:w="0" w:type="auto"/>
            <w:gridSpan w:val="2"/>
            <w:shd w:val="clear" w:color="auto" w:fill="FDE9D9" w:themeFill="accent6" w:themeFillTint="33"/>
            <w:hideMark/>
          </w:tcPr>
          <w:p w14:paraId="12896FDD" w14:textId="77777777" w:rsidR="009C259D" w:rsidRPr="003A51AC" w:rsidRDefault="009C259D" w:rsidP="00C858F7">
            <w:pPr>
              <w:spacing w:line="240" w:lineRule="auto"/>
              <w:ind w:firstLine="567"/>
              <w:jc w:val="center"/>
              <w:rPr>
                <w:b/>
                <w:sz w:val="24"/>
                <w:szCs w:val="24"/>
              </w:rPr>
            </w:pPr>
            <w:r w:rsidRPr="003A51AC">
              <w:rPr>
                <w:b/>
                <w:sz w:val="24"/>
                <w:szCs w:val="24"/>
              </w:rPr>
              <w:t>Теплый период года</w:t>
            </w:r>
          </w:p>
        </w:tc>
      </w:tr>
      <w:tr w:rsidR="009C259D" w:rsidRPr="003A51AC" w14:paraId="60E2D059" w14:textId="77777777" w:rsidTr="005439B6">
        <w:tc>
          <w:tcPr>
            <w:tcW w:w="0" w:type="auto"/>
            <w:hideMark/>
          </w:tcPr>
          <w:p w14:paraId="2181728B" w14:textId="77777777" w:rsidR="009C259D" w:rsidRPr="003A51AC" w:rsidRDefault="009C259D" w:rsidP="00E22A07">
            <w:pPr>
              <w:spacing w:line="240" w:lineRule="auto"/>
              <w:ind w:left="284" w:right="121"/>
              <w:rPr>
                <w:sz w:val="24"/>
                <w:szCs w:val="24"/>
              </w:rPr>
            </w:pPr>
            <w:r w:rsidRPr="003A51AC">
              <w:rPr>
                <w:sz w:val="24"/>
                <w:szCs w:val="24"/>
              </w:rPr>
              <w:t>Прием детей, осмотр, самостоятельная деятельность, утренняя гимнастика</w:t>
            </w:r>
          </w:p>
        </w:tc>
        <w:tc>
          <w:tcPr>
            <w:tcW w:w="0" w:type="auto"/>
            <w:hideMark/>
          </w:tcPr>
          <w:p w14:paraId="7E1403CD" w14:textId="77777777" w:rsidR="009C259D" w:rsidRPr="003A51AC" w:rsidRDefault="009C259D" w:rsidP="00C858F7">
            <w:pPr>
              <w:spacing w:line="240" w:lineRule="auto"/>
              <w:ind w:firstLine="567"/>
              <w:rPr>
                <w:sz w:val="24"/>
                <w:szCs w:val="24"/>
              </w:rPr>
            </w:pPr>
            <w:r w:rsidRPr="003A51AC">
              <w:rPr>
                <w:sz w:val="24"/>
                <w:szCs w:val="24"/>
              </w:rPr>
              <w:t>7.00-8.30</w:t>
            </w:r>
          </w:p>
        </w:tc>
      </w:tr>
      <w:tr w:rsidR="009C259D" w:rsidRPr="003A51AC" w14:paraId="522043F4" w14:textId="77777777" w:rsidTr="005439B6">
        <w:tc>
          <w:tcPr>
            <w:tcW w:w="0" w:type="auto"/>
            <w:hideMark/>
          </w:tcPr>
          <w:p w14:paraId="785FD05A" w14:textId="77777777" w:rsidR="009C259D" w:rsidRPr="003A51AC" w:rsidRDefault="009C259D" w:rsidP="00E22A07">
            <w:pPr>
              <w:spacing w:line="240" w:lineRule="auto"/>
              <w:ind w:left="284" w:right="121"/>
              <w:rPr>
                <w:sz w:val="24"/>
                <w:szCs w:val="24"/>
              </w:rPr>
            </w:pPr>
            <w:r w:rsidRPr="003A51AC">
              <w:rPr>
                <w:sz w:val="24"/>
                <w:szCs w:val="24"/>
              </w:rPr>
              <w:t>Подготовка к завтраку, завтрак</w:t>
            </w:r>
          </w:p>
        </w:tc>
        <w:tc>
          <w:tcPr>
            <w:tcW w:w="0" w:type="auto"/>
            <w:hideMark/>
          </w:tcPr>
          <w:p w14:paraId="0EC90DBA" w14:textId="77777777" w:rsidR="009C259D" w:rsidRPr="003A51AC" w:rsidRDefault="009C259D" w:rsidP="00C858F7">
            <w:pPr>
              <w:spacing w:line="240" w:lineRule="auto"/>
              <w:ind w:firstLine="567"/>
              <w:rPr>
                <w:sz w:val="24"/>
                <w:szCs w:val="24"/>
              </w:rPr>
            </w:pPr>
            <w:r w:rsidRPr="003A51AC">
              <w:rPr>
                <w:sz w:val="24"/>
                <w:szCs w:val="24"/>
              </w:rPr>
              <w:t>8.30-9.00</w:t>
            </w:r>
          </w:p>
        </w:tc>
      </w:tr>
      <w:tr w:rsidR="009C259D" w:rsidRPr="003A51AC" w14:paraId="05EA41F1" w14:textId="77777777" w:rsidTr="005439B6">
        <w:tc>
          <w:tcPr>
            <w:tcW w:w="0" w:type="auto"/>
            <w:hideMark/>
          </w:tcPr>
          <w:p w14:paraId="3ADBC800" w14:textId="77777777" w:rsidR="009C259D" w:rsidRPr="003A51AC" w:rsidRDefault="009C259D" w:rsidP="00E22A07">
            <w:pPr>
              <w:spacing w:line="240" w:lineRule="auto"/>
              <w:ind w:left="284" w:right="121"/>
              <w:rPr>
                <w:sz w:val="24"/>
                <w:szCs w:val="24"/>
              </w:rPr>
            </w:pPr>
            <w:r w:rsidRPr="003A51AC">
              <w:rPr>
                <w:sz w:val="24"/>
                <w:szCs w:val="24"/>
              </w:rPr>
              <w:t>Игры, подготовка к прогулке, выход на прогулку</w:t>
            </w:r>
          </w:p>
        </w:tc>
        <w:tc>
          <w:tcPr>
            <w:tcW w:w="0" w:type="auto"/>
            <w:hideMark/>
          </w:tcPr>
          <w:p w14:paraId="1C94721B" w14:textId="77777777" w:rsidR="009C259D" w:rsidRPr="003A51AC" w:rsidRDefault="009C259D" w:rsidP="00C858F7">
            <w:pPr>
              <w:spacing w:line="240" w:lineRule="auto"/>
              <w:ind w:firstLine="567"/>
              <w:rPr>
                <w:sz w:val="24"/>
                <w:szCs w:val="24"/>
              </w:rPr>
            </w:pPr>
            <w:r w:rsidRPr="003A51AC">
              <w:rPr>
                <w:sz w:val="24"/>
                <w:szCs w:val="24"/>
              </w:rPr>
              <w:t>9.00-9.30</w:t>
            </w:r>
          </w:p>
        </w:tc>
      </w:tr>
      <w:tr w:rsidR="009C259D" w:rsidRPr="003A51AC" w14:paraId="717FC5CE" w14:textId="77777777" w:rsidTr="005439B6">
        <w:tc>
          <w:tcPr>
            <w:tcW w:w="0" w:type="auto"/>
            <w:hideMark/>
          </w:tcPr>
          <w:p w14:paraId="06F05CA6" w14:textId="77777777" w:rsidR="009C259D" w:rsidRPr="003A51AC" w:rsidRDefault="009C259D" w:rsidP="00E22A07">
            <w:pPr>
              <w:spacing w:line="240" w:lineRule="auto"/>
              <w:ind w:left="284" w:right="121"/>
              <w:rPr>
                <w:sz w:val="24"/>
                <w:szCs w:val="24"/>
              </w:rPr>
            </w:pPr>
            <w:r w:rsidRPr="003A51AC">
              <w:rPr>
                <w:sz w:val="24"/>
                <w:szCs w:val="24"/>
              </w:rPr>
              <w:t>Прогулка, игры, самостоятельная деятельность детей, занятия в игровой форме по подгруппам</w:t>
            </w:r>
          </w:p>
        </w:tc>
        <w:tc>
          <w:tcPr>
            <w:tcW w:w="0" w:type="auto"/>
            <w:hideMark/>
          </w:tcPr>
          <w:p w14:paraId="4E1EF238" w14:textId="77777777" w:rsidR="005439B6" w:rsidRPr="003A51AC" w:rsidRDefault="009C259D" w:rsidP="00C858F7">
            <w:pPr>
              <w:spacing w:line="240" w:lineRule="auto"/>
              <w:jc w:val="center"/>
              <w:rPr>
                <w:sz w:val="24"/>
                <w:szCs w:val="24"/>
              </w:rPr>
            </w:pPr>
            <w:r w:rsidRPr="003A51AC">
              <w:rPr>
                <w:sz w:val="24"/>
                <w:szCs w:val="24"/>
              </w:rPr>
              <w:t>9.30-11.30</w:t>
            </w:r>
          </w:p>
          <w:p w14:paraId="143F24BD" w14:textId="77777777" w:rsidR="005439B6" w:rsidRPr="003A51AC" w:rsidRDefault="009C259D" w:rsidP="00C858F7">
            <w:pPr>
              <w:spacing w:line="240" w:lineRule="auto"/>
              <w:jc w:val="center"/>
              <w:rPr>
                <w:sz w:val="24"/>
                <w:szCs w:val="24"/>
              </w:rPr>
            </w:pPr>
            <w:r w:rsidRPr="003A51AC">
              <w:rPr>
                <w:sz w:val="24"/>
                <w:szCs w:val="24"/>
              </w:rPr>
              <w:t>9.40-9.50</w:t>
            </w:r>
          </w:p>
          <w:p w14:paraId="55712AB2" w14:textId="77777777" w:rsidR="009C259D" w:rsidRPr="003A51AC" w:rsidRDefault="009C259D" w:rsidP="00C858F7">
            <w:pPr>
              <w:spacing w:line="240" w:lineRule="auto"/>
              <w:jc w:val="center"/>
              <w:rPr>
                <w:sz w:val="24"/>
                <w:szCs w:val="24"/>
              </w:rPr>
            </w:pPr>
            <w:r w:rsidRPr="003A51AC">
              <w:rPr>
                <w:sz w:val="24"/>
                <w:szCs w:val="24"/>
              </w:rPr>
              <w:t>10.00-10.10</w:t>
            </w:r>
          </w:p>
        </w:tc>
      </w:tr>
      <w:tr w:rsidR="009C259D" w:rsidRPr="003A51AC" w14:paraId="39EE6690" w14:textId="77777777" w:rsidTr="005439B6">
        <w:tc>
          <w:tcPr>
            <w:tcW w:w="0" w:type="auto"/>
            <w:hideMark/>
          </w:tcPr>
          <w:p w14:paraId="4DD45331" w14:textId="77777777" w:rsidR="009C259D" w:rsidRPr="003A51AC" w:rsidRDefault="009C259D" w:rsidP="00E22A07">
            <w:pPr>
              <w:spacing w:line="240" w:lineRule="auto"/>
              <w:ind w:left="284" w:right="121"/>
              <w:rPr>
                <w:sz w:val="24"/>
                <w:szCs w:val="24"/>
              </w:rPr>
            </w:pPr>
            <w:r w:rsidRPr="003A51AC">
              <w:rPr>
                <w:sz w:val="24"/>
                <w:szCs w:val="24"/>
              </w:rPr>
              <w:t>Второй завтрак</w:t>
            </w:r>
            <w:r w:rsidRPr="003A51AC">
              <w:rPr>
                <w:sz w:val="24"/>
                <w:szCs w:val="24"/>
                <w:vertAlign w:val="superscript"/>
              </w:rPr>
              <w:t>16</w:t>
            </w:r>
          </w:p>
        </w:tc>
        <w:tc>
          <w:tcPr>
            <w:tcW w:w="0" w:type="auto"/>
            <w:hideMark/>
          </w:tcPr>
          <w:p w14:paraId="6588533E" w14:textId="77777777" w:rsidR="009C259D" w:rsidRPr="003A51AC" w:rsidRDefault="009C259D" w:rsidP="00C858F7">
            <w:pPr>
              <w:spacing w:line="240" w:lineRule="auto"/>
              <w:ind w:firstLine="211"/>
              <w:rPr>
                <w:sz w:val="24"/>
                <w:szCs w:val="24"/>
              </w:rPr>
            </w:pPr>
            <w:r w:rsidRPr="003A51AC">
              <w:rPr>
                <w:sz w:val="24"/>
                <w:szCs w:val="24"/>
              </w:rPr>
              <w:t>10.30-11.00</w:t>
            </w:r>
          </w:p>
        </w:tc>
      </w:tr>
      <w:tr w:rsidR="009C259D" w:rsidRPr="003A51AC" w14:paraId="49921605" w14:textId="77777777" w:rsidTr="005439B6">
        <w:tc>
          <w:tcPr>
            <w:tcW w:w="0" w:type="auto"/>
            <w:hideMark/>
          </w:tcPr>
          <w:p w14:paraId="09E17184" w14:textId="77777777" w:rsidR="009C259D" w:rsidRPr="003A51AC" w:rsidRDefault="009C259D" w:rsidP="00E22A07">
            <w:pPr>
              <w:spacing w:line="240" w:lineRule="auto"/>
              <w:ind w:left="284" w:right="121"/>
              <w:rPr>
                <w:sz w:val="24"/>
                <w:szCs w:val="24"/>
              </w:rPr>
            </w:pPr>
            <w:r w:rsidRPr="003A51AC">
              <w:rPr>
                <w:sz w:val="24"/>
                <w:szCs w:val="24"/>
              </w:rPr>
              <w:t>Возвращение с прогулки, самостоятельная деятельность</w:t>
            </w:r>
          </w:p>
        </w:tc>
        <w:tc>
          <w:tcPr>
            <w:tcW w:w="0" w:type="auto"/>
            <w:hideMark/>
          </w:tcPr>
          <w:p w14:paraId="28CC8835" w14:textId="77777777" w:rsidR="009C259D" w:rsidRPr="003A51AC" w:rsidRDefault="009C259D" w:rsidP="00C858F7">
            <w:pPr>
              <w:spacing w:line="240" w:lineRule="auto"/>
              <w:ind w:firstLine="211"/>
              <w:rPr>
                <w:sz w:val="24"/>
                <w:szCs w:val="24"/>
              </w:rPr>
            </w:pPr>
            <w:r w:rsidRPr="003A51AC">
              <w:rPr>
                <w:sz w:val="24"/>
                <w:szCs w:val="24"/>
              </w:rPr>
              <w:t>11.30-12.00</w:t>
            </w:r>
          </w:p>
        </w:tc>
      </w:tr>
      <w:tr w:rsidR="009C259D" w:rsidRPr="003A51AC" w14:paraId="3B116C65" w14:textId="77777777" w:rsidTr="005439B6">
        <w:tc>
          <w:tcPr>
            <w:tcW w:w="0" w:type="auto"/>
            <w:hideMark/>
          </w:tcPr>
          <w:p w14:paraId="0463A393" w14:textId="77777777" w:rsidR="009C259D" w:rsidRPr="003A51AC" w:rsidRDefault="009C259D" w:rsidP="00E22A07">
            <w:pPr>
              <w:spacing w:line="240" w:lineRule="auto"/>
              <w:ind w:left="284" w:right="121"/>
              <w:rPr>
                <w:sz w:val="24"/>
                <w:szCs w:val="24"/>
              </w:rPr>
            </w:pPr>
            <w:r w:rsidRPr="003A51AC">
              <w:rPr>
                <w:sz w:val="24"/>
                <w:szCs w:val="24"/>
              </w:rPr>
              <w:t>Подготовка к обеду, обед</w:t>
            </w:r>
          </w:p>
        </w:tc>
        <w:tc>
          <w:tcPr>
            <w:tcW w:w="0" w:type="auto"/>
            <w:hideMark/>
          </w:tcPr>
          <w:p w14:paraId="7D86E523" w14:textId="77777777" w:rsidR="009C259D" w:rsidRPr="003A51AC" w:rsidRDefault="009C259D" w:rsidP="00C858F7">
            <w:pPr>
              <w:spacing w:line="240" w:lineRule="auto"/>
              <w:ind w:firstLine="211"/>
              <w:rPr>
                <w:sz w:val="24"/>
                <w:szCs w:val="24"/>
              </w:rPr>
            </w:pPr>
            <w:r w:rsidRPr="003A51AC">
              <w:rPr>
                <w:sz w:val="24"/>
                <w:szCs w:val="24"/>
              </w:rPr>
              <w:t>12.00-12.30</w:t>
            </w:r>
          </w:p>
        </w:tc>
      </w:tr>
      <w:tr w:rsidR="009C259D" w:rsidRPr="003A51AC" w14:paraId="44A249A9" w14:textId="77777777" w:rsidTr="005439B6">
        <w:tc>
          <w:tcPr>
            <w:tcW w:w="0" w:type="auto"/>
            <w:hideMark/>
          </w:tcPr>
          <w:p w14:paraId="26784220" w14:textId="77777777" w:rsidR="009C259D" w:rsidRPr="003A51AC" w:rsidRDefault="009C259D" w:rsidP="00E22A07">
            <w:pPr>
              <w:spacing w:line="240" w:lineRule="auto"/>
              <w:ind w:left="284" w:right="121"/>
              <w:rPr>
                <w:sz w:val="24"/>
                <w:szCs w:val="24"/>
              </w:rPr>
            </w:pPr>
            <w:r w:rsidRPr="003A51AC">
              <w:rPr>
                <w:sz w:val="24"/>
                <w:szCs w:val="24"/>
              </w:rPr>
              <w:t>Подготовка ко сну, дневной сон, постепенный подъем, оздоровительные и гигиенические процедуры</w:t>
            </w:r>
          </w:p>
        </w:tc>
        <w:tc>
          <w:tcPr>
            <w:tcW w:w="0" w:type="auto"/>
            <w:hideMark/>
          </w:tcPr>
          <w:p w14:paraId="6E8D7A86" w14:textId="77777777" w:rsidR="009C259D" w:rsidRPr="003A51AC" w:rsidRDefault="009C259D" w:rsidP="00C858F7">
            <w:pPr>
              <w:spacing w:line="240" w:lineRule="auto"/>
              <w:ind w:firstLine="211"/>
              <w:rPr>
                <w:sz w:val="24"/>
                <w:szCs w:val="24"/>
              </w:rPr>
            </w:pPr>
            <w:r w:rsidRPr="003A51AC">
              <w:rPr>
                <w:sz w:val="24"/>
                <w:szCs w:val="24"/>
              </w:rPr>
              <w:t>12.30-15.30</w:t>
            </w:r>
          </w:p>
        </w:tc>
      </w:tr>
      <w:tr w:rsidR="009C259D" w:rsidRPr="003A51AC" w14:paraId="5A0408D3" w14:textId="77777777" w:rsidTr="005439B6">
        <w:tc>
          <w:tcPr>
            <w:tcW w:w="0" w:type="auto"/>
            <w:hideMark/>
          </w:tcPr>
          <w:p w14:paraId="20F0B04A" w14:textId="77777777" w:rsidR="009C259D" w:rsidRPr="003A51AC" w:rsidRDefault="009C259D" w:rsidP="00E22A07">
            <w:pPr>
              <w:spacing w:line="240" w:lineRule="auto"/>
              <w:ind w:left="284" w:right="121"/>
              <w:rPr>
                <w:sz w:val="24"/>
                <w:szCs w:val="24"/>
              </w:rPr>
            </w:pPr>
            <w:r w:rsidRPr="003A51AC">
              <w:rPr>
                <w:sz w:val="24"/>
                <w:szCs w:val="24"/>
              </w:rPr>
              <w:t>Полдник</w:t>
            </w:r>
          </w:p>
        </w:tc>
        <w:tc>
          <w:tcPr>
            <w:tcW w:w="0" w:type="auto"/>
            <w:hideMark/>
          </w:tcPr>
          <w:p w14:paraId="4CA7BCD5" w14:textId="77777777" w:rsidR="009C259D" w:rsidRPr="003A51AC" w:rsidRDefault="009C259D" w:rsidP="00C858F7">
            <w:pPr>
              <w:spacing w:line="240" w:lineRule="auto"/>
              <w:jc w:val="center"/>
              <w:rPr>
                <w:sz w:val="24"/>
                <w:szCs w:val="24"/>
              </w:rPr>
            </w:pPr>
            <w:r w:rsidRPr="003A51AC">
              <w:rPr>
                <w:sz w:val="24"/>
                <w:szCs w:val="24"/>
              </w:rPr>
              <w:t>15.30-16.00</w:t>
            </w:r>
          </w:p>
        </w:tc>
      </w:tr>
      <w:tr w:rsidR="009C259D" w:rsidRPr="003A51AC" w14:paraId="5D35AC16" w14:textId="77777777" w:rsidTr="005439B6">
        <w:tc>
          <w:tcPr>
            <w:tcW w:w="0" w:type="auto"/>
            <w:hideMark/>
          </w:tcPr>
          <w:p w14:paraId="67D3717F" w14:textId="77777777" w:rsidR="009C259D" w:rsidRPr="003A51AC" w:rsidRDefault="009C259D" w:rsidP="00E22A07">
            <w:pPr>
              <w:spacing w:line="240" w:lineRule="auto"/>
              <w:ind w:left="284" w:right="121"/>
              <w:rPr>
                <w:sz w:val="24"/>
                <w:szCs w:val="24"/>
              </w:rPr>
            </w:pPr>
            <w:r w:rsidRPr="003A51AC">
              <w:rPr>
                <w:sz w:val="24"/>
                <w:szCs w:val="24"/>
              </w:rPr>
              <w:t>Подготовка к прогулке, прогулка, самостоятельная деятельность детей, занятия в игровой форме по подгруппам</w:t>
            </w:r>
          </w:p>
        </w:tc>
        <w:tc>
          <w:tcPr>
            <w:tcW w:w="0" w:type="auto"/>
            <w:hideMark/>
          </w:tcPr>
          <w:p w14:paraId="35B61617" w14:textId="77777777" w:rsidR="005439B6" w:rsidRPr="003A51AC" w:rsidRDefault="009C259D" w:rsidP="00C858F7">
            <w:pPr>
              <w:spacing w:line="240" w:lineRule="auto"/>
              <w:jc w:val="center"/>
              <w:rPr>
                <w:sz w:val="24"/>
                <w:szCs w:val="24"/>
              </w:rPr>
            </w:pPr>
            <w:r w:rsidRPr="003A51AC">
              <w:rPr>
                <w:sz w:val="24"/>
                <w:szCs w:val="24"/>
              </w:rPr>
              <w:t>16.00-18.00</w:t>
            </w:r>
          </w:p>
          <w:p w14:paraId="257A3AFC" w14:textId="77777777" w:rsidR="009C259D" w:rsidRPr="003A51AC" w:rsidRDefault="009C259D" w:rsidP="00C858F7">
            <w:pPr>
              <w:spacing w:line="240" w:lineRule="auto"/>
              <w:jc w:val="center"/>
              <w:rPr>
                <w:sz w:val="24"/>
                <w:szCs w:val="24"/>
              </w:rPr>
            </w:pPr>
            <w:r w:rsidRPr="003A51AC">
              <w:rPr>
                <w:sz w:val="24"/>
                <w:szCs w:val="24"/>
              </w:rPr>
              <w:t>16.20-16.30 16.40-16.50</w:t>
            </w:r>
          </w:p>
        </w:tc>
      </w:tr>
      <w:tr w:rsidR="009C259D" w:rsidRPr="003A51AC" w14:paraId="3ABA37B0" w14:textId="77777777" w:rsidTr="005439B6">
        <w:tc>
          <w:tcPr>
            <w:tcW w:w="0" w:type="auto"/>
            <w:hideMark/>
          </w:tcPr>
          <w:p w14:paraId="6F17C053" w14:textId="77777777" w:rsidR="009C259D" w:rsidRPr="003A51AC" w:rsidRDefault="009C259D" w:rsidP="00E22A07">
            <w:pPr>
              <w:spacing w:line="240" w:lineRule="auto"/>
              <w:ind w:left="284" w:right="121"/>
              <w:rPr>
                <w:sz w:val="24"/>
                <w:szCs w:val="24"/>
              </w:rPr>
            </w:pPr>
            <w:r w:rsidRPr="003A51AC">
              <w:rPr>
                <w:sz w:val="24"/>
                <w:szCs w:val="24"/>
              </w:rPr>
              <w:t>Возвращение с прогулки, игры, подготовка к ужину</w:t>
            </w:r>
          </w:p>
        </w:tc>
        <w:tc>
          <w:tcPr>
            <w:tcW w:w="0" w:type="auto"/>
            <w:hideMark/>
          </w:tcPr>
          <w:p w14:paraId="7D3A2569" w14:textId="77777777" w:rsidR="009C259D" w:rsidRPr="003A51AC" w:rsidRDefault="009C259D" w:rsidP="00C858F7">
            <w:pPr>
              <w:spacing w:line="240" w:lineRule="auto"/>
              <w:ind w:firstLine="567"/>
              <w:jc w:val="center"/>
              <w:rPr>
                <w:sz w:val="24"/>
                <w:szCs w:val="24"/>
              </w:rPr>
            </w:pPr>
            <w:r w:rsidRPr="003A51AC">
              <w:rPr>
                <w:sz w:val="24"/>
                <w:szCs w:val="24"/>
              </w:rPr>
              <w:t>18.00-18.30</w:t>
            </w:r>
          </w:p>
        </w:tc>
      </w:tr>
      <w:tr w:rsidR="009C259D" w:rsidRPr="003A51AC" w14:paraId="31024C36" w14:textId="77777777" w:rsidTr="005439B6">
        <w:tc>
          <w:tcPr>
            <w:tcW w:w="0" w:type="auto"/>
            <w:hideMark/>
          </w:tcPr>
          <w:p w14:paraId="14F72F3C" w14:textId="77777777" w:rsidR="009C259D" w:rsidRPr="003A51AC" w:rsidRDefault="009C259D" w:rsidP="00E22A07">
            <w:pPr>
              <w:spacing w:line="240" w:lineRule="auto"/>
              <w:ind w:left="284" w:right="121"/>
              <w:rPr>
                <w:sz w:val="24"/>
                <w:szCs w:val="24"/>
              </w:rPr>
            </w:pPr>
            <w:r w:rsidRPr="003A51AC">
              <w:rPr>
                <w:sz w:val="24"/>
                <w:szCs w:val="24"/>
              </w:rPr>
              <w:t>Ужин</w:t>
            </w:r>
          </w:p>
        </w:tc>
        <w:tc>
          <w:tcPr>
            <w:tcW w:w="0" w:type="auto"/>
            <w:hideMark/>
          </w:tcPr>
          <w:p w14:paraId="69DBD188" w14:textId="77777777" w:rsidR="009C259D" w:rsidRPr="003A51AC" w:rsidRDefault="009C259D" w:rsidP="00C858F7">
            <w:pPr>
              <w:spacing w:line="240" w:lineRule="auto"/>
              <w:ind w:firstLine="567"/>
              <w:jc w:val="center"/>
              <w:rPr>
                <w:sz w:val="24"/>
                <w:szCs w:val="24"/>
              </w:rPr>
            </w:pPr>
            <w:r w:rsidRPr="003A51AC">
              <w:rPr>
                <w:sz w:val="24"/>
                <w:szCs w:val="24"/>
              </w:rPr>
              <w:t>18.30-19.00</w:t>
            </w:r>
          </w:p>
        </w:tc>
      </w:tr>
      <w:tr w:rsidR="009C259D" w:rsidRPr="003A51AC" w14:paraId="49AC9E29" w14:textId="77777777" w:rsidTr="005439B6">
        <w:tc>
          <w:tcPr>
            <w:tcW w:w="0" w:type="auto"/>
            <w:hideMark/>
          </w:tcPr>
          <w:p w14:paraId="40328C7C" w14:textId="77777777" w:rsidR="009C259D" w:rsidRPr="003A51AC" w:rsidRDefault="009C259D" w:rsidP="00E22A07">
            <w:pPr>
              <w:spacing w:line="240" w:lineRule="auto"/>
              <w:ind w:left="284" w:right="121"/>
              <w:rPr>
                <w:sz w:val="24"/>
                <w:szCs w:val="24"/>
              </w:rPr>
            </w:pPr>
            <w:r w:rsidRPr="003A51AC">
              <w:rPr>
                <w:sz w:val="24"/>
                <w:szCs w:val="24"/>
              </w:rPr>
              <w:t>Уход детей домой</w:t>
            </w:r>
          </w:p>
        </w:tc>
        <w:tc>
          <w:tcPr>
            <w:tcW w:w="0" w:type="auto"/>
            <w:hideMark/>
          </w:tcPr>
          <w:p w14:paraId="6E4434DB" w14:textId="77777777" w:rsidR="009C259D" w:rsidRPr="003A51AC" w:rsidRDefault="009C259D" w:rsidP="00C858F7">
            <w:pPr>
              <w:spacing w:line="240" w:lineRule="auto"/>
              <w:ind w:firstLine="567"/>
              <w:jc w:val="center"/>
              <w:rPr>
                <w:sz w:val="24"/>
                <w:szCs w:val="24"/>
              </w:rPr>
            </w:pPr>
            <w:r w:rsidRPr="003A51AC">
              <w:rPr>
                <w:sz w:val="24"/>
                <w:szCs w:val="24"/>
              </w:rPr>
              <w:t>До 19.00</w:t>
            </w:r>
          </w:p>
        </w:tc>
      </w:tr>
    </w:tbl>
    <w:p w14:paraId="7E3C543F" w14:textId="77777777" w:rsidR="00C858F7" w:rsidRDefault="00C858F7" w:rsidP="00E22A07">
      <w:pPr>
        <w:shd w:val="clear" w:color="auto" w:fill="FFFFFF"/>
        <w:spacing w:after="255" w:line="240" w:lineRule="auto"/>
        <w:ind w:firstLine="567"/>
        <w:jc w:val="center"/>
        <w:rPr>
          <w:b/>
          <w:sz w:val="24"/>
          <w:szCs w:val="24"/>
        </w:rPr>
      </w:pPr>
    </w:p>
    <w:p w14:paraId="6B78EE6B" w14:textId="77777777" w:rsidR="009C259D" w:rsidRPr="003A51AC" w:rsidRDefault="009C259D" w:rsidP="00E22A07">
      <w:pPr>
        <w:shd w:val="clear" w:color="auto" w:fill="FFFFFF"/>
        <w:spacing w:after="255" w:line="240" w:lineRule="auto"/>
        <w:ind w:firstLine="567"/>
        <w:jc w:val="center"/>
        <w:rPr>
          <w:b/>
          <w:sz w:val="24"/>
          <w:szCs w:val="24"/>
        </w:rPr>
      </w:pPr>
      <w:r w:rsidRPr="003A51AC">
        <w:rPr>
          <w:b/>
          <w:sz w:val="24"/>
          <w:szCs w:val="24"/>
        </w:rPr>
        <w:t>Примерный</w:t>
      </w:r>
      <w:r w:rsidR="00CA0287" w:rsidRPr="003A51AC">
        <w:rPr>
          <w:b/>
          <w:sz w:val="24"/>
          <w:szCs w:val="24"/>
        </w:rPr>
        <w:t xml:space="preserve"> режим дня в дошкольных группах</w:t>
      </w:r>
    </w:p>
    <w:tbl>
      <w:tblPr>
        <w:tblW w:w="10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02"/>
        <w:gridCol w:w="1276"/>
        <w:gridCol w:w="1134"/>
        <w:gridCol w:w="1134"/>
        <w:gridCol w:w="1338"/>
      </w:tblGrid>
      <w:tr w:rsidR="009C259D" w:rsidRPr="003A51AC" w14:paraId="447C0AB5" w14:textId="77777777" w:rsidTr="00C858F7">
        <w:tc>
          <w:tcPr>
            <w:tcW w:w="5402" w:type="dxa"/>
            <w:shd w:val="clear" w:color="auto" w:fill="E5DFEC" w:themeFill="accent4" w:themeFillTint="33"/>
            <w:hideMark/>
          </w:tcPr>
          <w:p w14:paraId="195F70B1" w14:textId="77777777" w:rsidR="009C259D" w:rsidRPr="00C858F7" w:rsidRDefault="009C259D" w:rsidP="00E22A07">
            <w:pPr>
              <w:spacing w:line="240" w:lineRule="auto"/>
              <w:ind w:firstLine="567"/>
              <w:rPr>
                <w:b/>
                <w:bCs/>
                <w:i/>
                <w:sz w:val="24"/>
                <w:szCs w:val="24"/>
              </w:rPr>
            </w:pPr>
            <w:r w:rsidRPr="00C858F7">
              <w:rPr>
                <w:b/>
                <w:bCs/>
                <w:i/>
                <w:sz w:val="24"/>
                <w:szCs w:val="24"/>
              </w:rPr>
              <w:t>Содержание</w:t>
            </w:r>
          </w:p>
        </w:tc>
        <w:tc>
          <w:tcPr>
            <w:tcW w:w="1276" w:type="dxa"/>
            <w:shd w:val="clear" w:color="auto" w:fill="E5DFEC" w:themeFill="accent4" w:themeFillTint="33"/>
            <w:hideMark/>
          </w:tcPr>
          <w:p w14:paraId="7D72E67A" w14:textId="77777777" w:rsidR="009C259D" w:rsidRPr="00C858F7" w:rsidRDefault="009C259D" w:rsidP="00E22A07">
            <w:pPr>
              <w:spacing w:line="240" w:lineRule="auto"/>
              <w:rPr>
                <w:b/>
                <w:bCs/>
                <w:i/>
                <w:sz w:val="24"/>
                <w:szCs w:val="24"/>
              </w:rPr>
            </w:pPr>
            <w:r w:rsidRPr="00C858F7">
              <w:rPr>
                <w:b/>
                <w:bCs/>
                <w:i/>
                <w:sz w:val="24"/>
                <w:szCs w:val="24"/>
              </w:rPr>
              <w:t>3-4 года</w:t>
            </w:r>
          </w:p>
        </w:tc>
        <w:tc>
          <w:tcPr>
            <w:tcW w:w="1134" w:type="dxa"/>
            <w:shd w:val="clear" w:color="auto" w:fill="E5DFEC" w:themeFill="accent4" w:themeFillTint="33"/>
            <w:hideMark/>
          </w:tcPr>
          <w:p w14:paraId="3C00CEA8" w14:textId="77777777" w:rsidR="009C259D" w:rsidRPr="00C858F7" w:rsidRDefault="009C259D" w:rsidP="00E22A07">
            <w:pPr>
              <w:spacing w:line="240" w:lineRule="auto"/>
              <w:rPr>
                <w:b/>
                <w:bCs/>
                <w:i/>
                <w:sz w:val="24"/>
                <w:szCs w:val="24"/>
              </w:rPr>
            </w:pPr>
            <w:r w:rsidRPr="00C858F7">
              <w:rPr>
                <w:b/>
                <w:bCs/>
                <w:i/>
                <w:sz w:val="24"/>
                <w:szCs w:val="24"/>
              </w:rPr>
              <w:t>4-5 лет</w:t>
            </w:r>
          </w:p>
        </w:tc>
        <w:tc>
          <w:tcPr>
            <w:tcW w:w="1134" w:type="dxa"/>
            <w:shd w:val="clear" w:color="auto" w:fill="E5DFEC" w:themeFill="accent4" w:themeFillTint="33"/>
            <w:hideMark/>
          </w:tcPr>
          <w:p w14:paraId="0604D216" w14:textId="77777777" w:rsidR="009C259D" w:rsidRPr="00C858F7" w:rsidRDefault="009C259D" w:rsidP="00E22A07">
            <w:pPr>
              <w:spacing w:line="240" w:lineRule="auto"/>
              <w:rPr>
                <w:b/>
                <w:bCs/>
                <w:i/>
                <w:sz w:val="24"/>
                <w:szCs w:val="24"/>
              </w:rPr>
            </w:pPr>
            <w:r w:rsidRPr="00C858F7">
              <w:rPr>
                <w:b/>
                <w:bCs/>
                <w:i/>
                <w:sz w:val="24"/>
                <w:szCs w:val="24"/>
              </w:rPr>
              <w:t>5-6 лет</w:t>
            </w:r>
          </w:p>
        </w:tc>
        <w:tc>
          <w:tcPr>
            <w:tcW w:w="1338" w:type="dxa"/>
            <w:shd w:val="clear" w:color="auto" w:fill="E5DFEC" w:themeFill="accent4" w:themeFillTint="33"/>
            <w:hideMark/>
          </w:tcPr>
          <w:p w14:paraId="01FC3B50" w14:textId="77777777" w:rsidR="009C259D" w:rsidRPr="00C858F7" w:rsidRDefault="009C259D" w:rsidP="00E22A07">
            <w:pPr>
              <w:spacing w:line="240" w:lineRule="auto"/>
              <w:rPr>
                <w:b/>
                <w:bCs/>
                <w:i/>
                <w:sz w:val="24"/>
                <w:szCs w:val="24"/>
              </w:rPr>
            </w:pPr>
            <w:r w:rsidRPr="00C858F7">
              <w:rPr>
                <w:b/>
                <w:bCs/>
                <w:i/>
                <w:sz w:val="24"/>
                <w:szCs w:val="24"/>
              </w:rPr>
              <w:t>6-7 лет</w:t>
            </w:r>
          </w:p>
        </w:tc>
      </w:tr>
      <w:tr w:rsidR="009C259D" w:rsidRPr="003A51AC" w14:paraId="38114BA0" w14:textId="77777777" w:rsidTr="00C858F7">
        <w:tc>
          <w:tcPr>
            <w:tcW w:w="10284" w:type="dxa"/>
            <w:gridSpan w:val="5"/>
            <w:shd w:val="clear" w:color="auto" w:fill="FDE9D9" w:themeFill="accent6" w:themeFillTint="33"/>
            <w:hideMark/>
          </w:tcPr>
          <w:p w14:paraId="65B3A6C2" w14:textId="77777777" w:rsidR="009C259D" w:rsidRPr="003A51AC" w:rsidRDefault="009C259D" w:rsidP="00E22A07">
            <w:pPr>
              <w:spacing w:line="240" w:lineRule="auto"/>
              <w:ind w:firstLine="567"/>
              <w:jc w:val="center"/>
              <w:rPr>
                <w:b/>
                <w:sz w:val="24"/>
                <w:szCs w:val="24"/>
              </w:rPr>
            </w:pPr>
            <w:r w:rsidRPr="003A51AC">
              <w:rPr>
                <w:b/>
                <w:sz w:val="24"/>
                <w:szCs w:val="24"/>
              </w:rPr>
              <w:t>Холодный период года</w:t>
            </w:r>
          </w:p>
        </w:tc>
      </w:tr>
      <w:tr w:rsidR="009C259D" w:rsidRPr="003A51AC" w14:paraId="0CB1EDD7" w14:textId="77777777" w:rsidTr="00C858F7">
        <w:tc>
          <w:tcPr>
            <w:tcW w:w="5402" w:type="dxa"/>
            <w:hideMark/>
          </w:tcPr>
          <w:p w14:paraId="0A8F093A" w14:textId="77777777" w:rsidR="009C259D" w:rsidRPr="003A51AC" w:rsidRDefault="009C259D" w:rsidP="00E22A07">
            <w:pPr>
              <w:spacing w:line="240" w:lineRule="auto"/>
              <w:ind w:right="303" w:firstLine="284"/>
              <w:rPr>
                <w:sz w:val="24"/>
                <w:szCs w:val="24"/>
              </w:rPr>
            </w:pPr>
            <w:r w:rsidRPr="003A51AC">
              <w:rPr>
                <w:sz w:val="24"/>
                <w:szCs w:val="24"/>
              </w:rPr>
              <w:t>Утренний прием детей, игры, самостоятельная деятельность, утренняя гимнастика (не менее 10 минут)</w:t>
            </w:r>
          </w:p>
        </w:tc>
        <w:tc>
          <w:tcPr>
            <w:tcW w:w="1276" w:type="dxa"/>
            <w:hideMark/>
          </w:tcPr>
          <w:p w14:paraId="2C61B037" w14:textId="77777777" w:rsidR="009C259D" w:rsidRPr="00C858F7" w:rsidRDefault="009C259D" w:rsidP="00E22A07">
            <w:pPr>
              <w:spacing w:line="240" w:lineRule="auto"/>
              <w:jc w:val="center"/>
              <w:rPr>
                <w:sz w:val="20"/>
              </w:rPr>
            </w:pPr>
            <w:r w:rsidRPr="00C858F7">
              <w:rPr>
                <w:sz w:val="20"/>
              </w:rPr>
              <w:t>7.00-8.30</w:t>
            </w:r>
          </w:p>
        </w:tc>
        <w:tc>
          <w:tcPr>
            <w:tcW w:w="1134" w:type="dxa"/>
            <w:hideMark/>
          </w:tcPr>
          <w:p w14:paraId="3AB20606" w14:textId="77777777" w:rsidR="009C259D" w:rsidRPr="00C858F7" w:rsidRDefault="009C259D" w:rsidP="00E22A07">
            <w:pPr>
              <w:spacing w:line="240" w:lineRule="auto"/>
              <w:jc w:val="center"/>
              <w:rPr>
                <w:sz w:val="20"/>
              </w:rPr>
            </w:pPr>
            <w:r w:rsidRPr="00C858F7">
              <w:rPr>
                <w:sz w:val="20"/>
              </w:rPr>
              <w:t>7.00-8.30</w:t>
            </w:r>
          </w:p>
        </w:tc>
        <w:tc>
          <w:tcPr>
            <w:tcW w:w="1134" w:type="dxa"/>
            <w:hideMark/>
          </w:tcPr>
          <w:p w14:paraId="5A9DD810" w14:textId="77777777" w:rsidR="009C259D" w:rsidRPr="00C858F7" w:rsidRDefault="009C259D" w:rsidP="00E22A07">
            <w:pPr>
              <w:spacing w:line="240" w:lineRule="auto"/>
              <w:jc w:val="center"/>
              <w:rPr>
                <w:sz w:val="20"/>
              </w:rPr>
            </w:pPr>
            <w:r w:rsidRPr="00C858F7">
              <w:rPr>
                <w:sz w:val="20"/>
              </w:rPr>
              <w:t>7.00-8.30</w:t>
            </w:r>
          </w:p>
        </w:tc>
        <w:tc>
          <w:tcPr>
            <w:tcW w:w="1338" w:type="dxa"/>
            <w:hideMark/>
          </w:tcPr>
          <w:p w14:paraId="7476CD61" w14:textId="77777777" w:rsidR="009C259D" w:rsidRPr="00C858F7" w:rsidRDefault="009C259D" w:rsidP="00E22A07">
            <w:pPr>
              <w:spacing w:line="240" w:lineRule="auto"/>
              <w:jc w:val="center"/>
              <w:rPr>
                <w:sz w:val="20"/>
              </w:rPr>
            </w:pPr>
            <w:r w:rsidRPr="00C858F7">
              <w:rPr>
                <w:sz w:val="20"/>
              </w:rPr>
              <w:t>7.00-8.30</w:t>
            </w:r>
          </w:p>
        </w:tc>
      </w:tr>
      <w:tr w:rsidR="009C259D" w:rsidRPr="003A51AC" w14:paraId="249BAACF" w14:textId="77777777" w:rsidTr="00C858F7">
        <w:tc>
          <w:tcPr>
            <w:tcW w:w="5402" w:type="dxa"/>
            <w:hideMark/>
          </w:tcPr>
          <w:p w14:paraId="20FDFE4A" w14:textId="77777777" w:rsidR="009C259D" w:rsidRPr="003A51AC" w:rsidRDefault="009C259D" w:rsidP="00E22A07">
            <w:pPr>
              <w:spacing w:line="240" w:lineRule="auto"/>
              <w:ind w:right="303" w:firstLine="284"/>
              <w:rPr>
                <w:sz w:val="24"/>
                <w:szCs w:val="24"/>
              </w:rPr>
            </w:pPr>
            <w:r w:rsidRPr="003A51AC">
              <w:rPr>
                <w:sz w:val="24"/>
                <w:szCs w:val="24"/>
              </w:rPr>
              <w:t>Завтрак</w:t>
            </w:r>
          </w:p>
        </w:tc>
        <w:tc>
          <w:tcPr>
            <w:tcW w:w="1276" w:type="dxa"/>
            <w:hideMark/>
          </w:tcPr>
          <w:p w14:paraId="4B1124AA" w14:textId="77777777" w:rsidR="009C259D" w:rsidRPr="00C858F7" w:rsidRDefault="009C259D" w:rsidP="00E22A07">
            <w:pPr>
              <w:spacing w:line="240" w:lineRule="auto"/>
              <w:jc w:val="center"/>
              <w:rPr>
                <w:sz w:val="20"/>
              </w:rPr>
            </w:pPr>
            <w:r w:rsidRPr="00C858F7">
              <w:rPr>
                <w:sz w:val="20"/>
              </w:rPr>
              <w:t>8.30-9.00</w:t>
            </w:r>
          </w:p>
        </w:tc>
        <w:tc>
          <w:tcPr>
            <w:tcW w:w="1134" w:type="dxa"/>
            <w:hideMark/>
          </w:tcPr>
          <w:p w14:paraId="6BB8680B" w14:textId="77777777" w:rsidR="009C259D" w:rsidRPr="00C858F7" w:rsidRDefault="009C259D" w:rsidP="00E22A07">
            <w:pPr>
              <w:spacing w:line="240" w:lineRule="auto"/>
              <w:jc w:val="center"/>
              <w:rPr>
                <w:sz w:val="20"/>
              </w:rPr>
            </w:pPr>
            <w:r w:rsidRPr="00C858F7">
              <w:rPr>
                <w:sz w:val="20"/>
              </w:rPr>
              <w:t>8.30-9.00</w:t>
            </w:r>
          </w:p>
        </w:tc>
        <w:tc>
          <w:tcPr>
            <w:tcW w:w="1134" w:type="dxa"/>
            <w:hideMark/>
          </w:tcPr>
          <w:p w14:paraId="1C7C697B" w14:textId="77777777" w:rsidR="009C259D" w:rsidRPr="00C858F7" w:rsidRDefault="009C259D" w:rsidP="00E22A07">
            <w:pPr>
              <w:spacing w:line="240" w:lineRule="auto"/>
              <w:jc w:val="center"/>
              <w:rPr>
                <w:sz w:val="20"/>
              </w:rPr>
            </w:pPr>
            <w:r w:rsidRPr="00C858F7">
              <w:rPr>
                <w:sz w:val="20"/>
              </w:rPr>
              <w:t>8.30-9.00</w:t>
            </w:r>
          </w:p>
        </w:tc>
        <w:tc>
          <w:tcPr>
            <w:tcW w:w="1338" w:type="dxa"/>
            <w:hideMark/>
          </w:tcPr>
          <w:p w14:paraId="6BE75458" w14:textId="77777777" w:rsidR="009C259D" w:rsidRPr="00C858F7" w:rsidRDefault="009C259D" w:rsidP="00E22A07">
            <w:pPr>
              <w:spacing w:line="240" w:lineRule="auto"/>
              <w:jc w:val="center"/>
              <w:rPr>
                <w:sz w:val="20"/>
              </w:rPr>
            </w:pPr>
            <w:r w:rsidRPr="00C858F7">
              <w:rPr>
                <w:sz w:val="20"/>
              </w:rPr>
              <w:t>8.30-9.00</w:t>
            </w:r>
          </w:p>
        </w:tc>
      </w:tr>
      <w:tr w:rsidR="009C259D" w:rsidRPr="003A51AC" w14:paraId="2263267D" w14:textId="77777777" w:rsidTr="00C858F7">
        <w:tc>
          <w:tcPr>
            <w:tcW w:w="5402" w:type="dxa"/>
            <w:hideMark/>
          </w:tcPr>
          <w:p w14:paraId="02F47DFA" w14:textId="77777777" w:rsidR="009C259D" w:rsidRPr="003A51AC" w:rsidRDefault="009C259D" w:rsidP="00E22A07">
            <w:pPr>
              <w:spacing w:line="240" w:lineRule="auto"/>
              <w:ind w:right="303" w:firstLine="284"/>
              <w:rPr>
                <w:sz w:val="24"/>
                <w:szCs w:val="24"/>
              </w:rPr>
            </w:pPr>
            <w:r w:rsidRPr="003A51AC">
              <w:rPr>
                <w:sz w:val="24"/>
                <w:szCs w:val="24"/>
              </w:rPr>
              <w:t>Игры, подготовка к занятиям</w:t>
            </w:r>
          </w:p>
        </w:tc>
        <w:tc>
          <w:tcPr>
            <w:tcW w:w="1276" w:type="dxa"/>
            <w:hideMark/>
          </w:tcPr>
          <w:p w14:paraId="78918AD3" w14:textId="77777777" w:rsidR="009C259D" w:rsidRPr="00C858F7" w:rsidRDefault="009C259D" w:rsidP="00E22A07">
            <w:pPr>
              <w:spacing w:line="240" w:lineRule="auto"/>
              <w:jc w:val="center"/>
              <w:rPr>
                <w:sz w:val="20"/>
              </w:rPr>
            </w:pPr>
            <w:r w:rsidRPr="00C858F7">
              <w:rPr>
                <w:sz w:val="20"/>
              </w:rPr>
              <w:t>9.00-9.20</w:t>
            </w:r>
          </w:p>
        </w:tc>
        <w:tc>
          <w:tcPr>
            <w:tcW w:w="1134" w:type="dxa"/>
            <w:hideMark/>
          </w:tcPr>
          <w:p w14:paraId="0287CAE7" w14:textId="77777777" w:rsidR="009C259D" w:rsidRPr="00C858F7" w:rsidRDefault="009C259D" w:rsidP="00E22A07">
            <w:pPr>
              <w:spacing w:line="240" w:lineRule="auto"/>
              <w:jc w:val="center"/>
              <w:rPr>
                <w:sz w:val="20"/>
              </w:rPr>
            </w:pPr>
            <w:r w:rsidRPr="00C858F7">
              <w:rPr>
                <w:sz w:val="20"/>
              </w:rPr>
              <w:t>9.00-9.15</w:t>
            </w:r>
          </w:p>
        </w:tc>
        <w:tc>
          <w:tcPr>
            <w:tcW w:w="1134" w:type="dxa"/>
            <w:hideMark/>
          </w:tcPr>
          <w:p w14:paraId="2E7FA8E8" w14:textId="77777777" w:rsidR="009C259D" w:rsidRPr="00C858F7" w:rsidRDefault="009C259D" w:rsidP="00E22A07">
            <w:pPr>
              <w:spacing w:line="240" w:lineRule="auto"/>
              <w:jc w:val="center"/>
              <w:rPr>
                <w:sz w:val="20"/>
              </w:rPr>
            </w:pPr>
            <w:r w:rsidRPr="00C858F7">
              <w:rPr>
                <w:sz w:val="20"/>
              </w:rPr>
              <w:t>9.00-9.15</w:t>
            </w:r>
          </w:p>
        </w:tc>
        <w:tc>
          <w:tcPr>
            <w:tcW w:w="1338" w:type="dxa"/>
            <w:hideMark/>
          </w:tcPr>
          <w:p w14:paraId="727F8D78" w14:textId="77777777" w:rsidR="009C259D" w:rsidRPr="00C858F7" w:rsidRDefault="009C259D" w:rsidP="00E22A07">
            <w:pPr>
              <w:spacing w:line="240" w:lineRule="auto"/>
              <w:ind w:firstLine="567"/>
              <w:jc w:val="center"/>
              <w:rPr>
                <w:sz w:val="20"/>
              </w:rPr>
            </w:pPr>
            <w:r w:rsidRPr="00C858F7">
              <w:rPr>
                <w:sz w:val="20"/>
              </w:rPr>
              <w:t>-</w:t>
            </w:r>
          </w:p>
        </w:tc>
      </w:tr>
      <w:tr w:rsidR="009C259D" w:rsidRPr="003A51AC" w14:paraId="4BE992AA" w14:textId="77777777" w:rsidTr="00C858F7">
        <w:tc>
          <w:tcPr>
            <w:tcW w:w="5402" w:type="dxa"/>
            <w:hideMark/>
          </w:tcPr>
          <w:p w14:paraId="50C8407B" w14:textId="77777777" w:rsidR="009C259D" w:rsidRPr="003A51AC" w:rsidRDefault="009C259D" w:rsidP="00E22A07">
            <w:pPr>
              <w:spacing w:line="240" w:lineRule="auto"/>
              <w:ind w:right="303" w:firstLine="284"/>
              <w:rPr>
                <w:sz w:val="24"/>
                <w:szCs w:val="24"/>
              </w:rPr>
            </w:pPr>
            <w:r w:rsidRPr="003A51AC">
              <w:rPr>
                <w:sz w:val="24"/>
                <w:szCs w:val="24"/>
              </w:rPr>
              <w:t>Занятия (включая гимнастику в процессе занятия - 2 минуты, перерывы между занятиями, не менее 10 минут)</w:t>
            </w:r>
          </w:p>
        </w:tc>
        <w:tc>
          <w:tcPr>
            <w:tcW w:w="1276" w:type="dxa"/>
            <w:hideMark/>
          </w:tcPr>
          <w:p w14:paraId="2D5E9BEE" w14:textId="77777777" w:rsidR="009C259D" w:rsidRPr="00C858F7" w:rsidRDefault="009C259D" w:rsidP="00E22A07">
            <w:pPr>
              <w:spacing w:line="240" w:lineRule="auto"/>
              <w:jc w:val="center"/>
              <w:rPr>
                <w:sz w:val="20"/>
              </w:rPr>
            </w:pPr>
            <w:r w:rsidRPr="00C858F7">
              <w:rPr>
                <w:sz w:val="20"/>
              </w:rPr>
              <w:t>9.20-10.00</w:t>
            </w:r>
          </w:p>
        </w:tc>
        <w:tc>
          <w:tcPr>
            <w:tcW w:w="1134" w:type="dxa"/>
            <w:hideMark/>
          </w:tcPr>
          <w:p w14:paraId="2190CCDC" w14:textId="77777777" w:rsidR="009C259D" w:rsidRPr="00C858F7" w:rsidRDefault="009C259D" w:rsidP="00E22A07">
            <w:pPr>
              <w:spacing w:line="240" w:lineRule="auto"/>
              <w:jc w:val="center"/>
              <w:rPr>
                <w:sz w:val="20"/>
              </w:rPr>
            </w:pPr>
            <w:r w:rsidRPr="00C858F7">
              <w:rPr>
                <w:sz w:val="20"/>
              </w:rPr>
              <w:t>9.15-10.05</w:t>
            </w:r>
          </w:p>
        </w:tc>
        <w:tc>
          <w:tcPr>
            <w:tcW w:w="1134" w:type="dxa"/>
            <w:hideMark/>
          </w:tcPr>
          <w:p w14:paraId="4B0FCDC4" w14:textId="77777777" w:rsidR="009C259D" w:rsidRPr="00C858F7" w:rsidRDefault="009C259D" w:rsidP="00E22A07">
            <w:pPr>
              <w:spacing w:line="240" w:lineRule="auto"/>
              <w:jc w:val="center"/>
              <w:rPr>
                <w:sz w:val="20"/>
              </w:rPr>
            </w:pPr>
            <w:r w:rsidRPr="00C858F7">
              <w:rPr>
                <w:sz w:val="20"/>
              </w:rPr>
              <w:t>9.15-10.15</w:t>
            </w:r>
          </w:p>
        </w:tc>
        <w:tc>
          <w:tcPr>
            <w:tcW w:w="1338" w:type="dxa"/>
            <w:hideMark/>
          </w:tcPr>
          <w:p w14:paraId="3855BABC" w14:textId="77777777" w:rsidR="009C259D" w:rsidRPr="00C858F7" w:rsidRDefault="009C259D" w:rsidP="00E22A07">
            <w:pPr>
              <w:spacing w:line="240" w:lineRule="auto"/>
              <w:jc w:val="center"/>
              <w:rPr>
                <w:sz w:val="20"/>
              </w:rPr>
            </w:pPr>
            <w:r w:rsidRPr="00C858F7">
              <w:rPr>
                <w:sz w:val="20"/>
              </w:rPr>
              <w:t>9.00-10.50</w:t>
            </w:r>
          </w:p>
        </w:tc>
      </w:tr>
      <w:tr w:rsidR="009C259D" w:rsidRPr="003A51AC" w14:paraId="36838864" w14:textId="77777777" w:rsidTr="00C858F7">
        <w:tc>
          <w:tcPr>
            <w:tcW w:w="5402" w:type="dxa"/>
            <w:hideMark/>
          </w:tcPr>
          <w:p w14:paraId="5AAC71D3" w14:textId="77777777" w:rsidR="009C259D" w:rsidRPr="003A51AC" w:rsidRDefault="009C259D" w:rsidP="00E22A07">
            <w:pPr>
              <w:spacing w:line="240" w:lineRule="auto"/>
              <w:ind w:right="303" w:firstLine="284"/>
              <w:rPr>
                <w:sz w:val="24"/>
                <w:szCs w:val="24"/>
              </w:rPr>
            </w:pPr>
            <w:r w:rsidRPr="003A51AC">
              <w:rPr>
                <w:sz w:val="24"/>
                <w:szCs w:val="24"/>
              </w:rPr>
              <w:t>Подготовка к прогулке, прогулка, возвращение с прогулки</w:t>
            </w:r>
          </w:p>
        </w:tc>
        <w:tc>
          <w:tcPr>
            <w:tcW w:w="1276" w:type="dxa"/>
            <w:hideMark/>
          </w:tcPr>
          <w:p w14:paraId="2497A556" w14:textId="77777777" w:rsidR="009C259D" w:rsidRPr="00C858F7" w:rsidRDefault="009C259D" w:rsidP="00E22A07">
            <w:pPr>
              <w:spacing w:line="240" w:lineRule="auto"/>
              <w:jc w:val="center"/>
              <w:rPr>
                <w:sz w:val="20"/>
              </w:rPr>
            </w:pPr>
            <w:r w:rsidRPr="00C858F7">
              <w:rPr>
                <w:sz w:val="20"/>
              </w:rPr>
              <w:t>10.00-12.00</w:t>
            </w:r>
          </w:p>
        </w:tc>
        <w:tc>
          <w:tcPr>
            <w:tcW w:w="1134" w:type="dxa"/>
            <w:hideMark/>
          </w:tcPr>
          <w:p w14:paraId="68AEAD7B" w14:textId="77777777" w:rsidR="009C259D" w:rsidRPr="00C858F7" w:rsidRDefault="009C259D" w:rsidP="00E22A07">
            <w:pPr>
              <w:spacing w:line="240" w:lineRule="auto"/>
              <w:jc w:val="center"/>
              <w:rPr>
                <w:sz w:val="20"/>
              </w:rPr>
            </w:pPr>
            <w:r w:rsidRPr="00C858F7">
              <w:rPr>
                <w:sz w:val="20"/>
              </w:rPr>
              <w:t>10.05-12.00</w:t>
            </w:r>
          </w:p>
        </w:tc>
        <w:tc>
          <w:tcPr>
            <w:tcW w:w="1134" w:type="dxa"/>
            <w:hideMark/>
          </w:tcPr>
          <w:p w14:paraId="10422E57" w14:textId="77777777" w:rsidR="009C259D" w:rsidRPr="00C858F7" w:rsidRDefault="009C259D" w:rsidP="00E22A07">
            <w:pPr>
              <w:spacing w:line="240" w:lineRule="auto"/>
              <w:jc w:val="center"/>
              <w:rPr>
                <w:sz w:val="20"/>
              </w:rPr>
            </w:pPr>
            <w:r w:rsidRPr="00C858F7">
              <w:rPr>
                <w:sz w:val="20"/>
              </w:rPr>
              <w:t>10.15-12.00</w:t>
            </w:r>
          </w:p>
        </w:tc>
        <w:tc>
          <w:tcPr>
            <w:tcW w:w="1338" w:type="dxa"/>
            <w:hideMark/>
          </w:tcPr>
          <w:p w14:paraId="55F86D3C" w14:textId="77777777" w:rsidR="009C259D" w:rsidRPr="00C858F7" w:rsidRDefault="009C259D" w:rsidP="00E22A07">
            <w:pPr>
              <w:spacing w:line="240" w:lineRule="auto"/>
              <w:jc w:val="center"/>
              <w:rPr>
                <w:sz w:val="20"/>
              </w:rPr>
            </w:pPr>
            <w:r w:rsidRPr="00C858F7">
              <w:rPr>
                <w:sz w:val="20"/>
              </w:rPr>
              <w:t>10.50-12.00</w:t>
            </w:r>
          </w:p>
        </w:tc>
      </w:tr>
      <w:tr w:rsidR="009C259D" w:rsidRPr="003A51AC" w14:paraId="106D736D" w14:textId="77777777" w:rsidTr="00C858F7">
        <w:tc>
          <w:tcPr>
            <w:tcW w:w="5402" w:type="dxa"/>
            <w:hideMark/>
          </w:tcPr>
          <w:p w14:paraId="6F1425E3" w14:textId="77777777" w:rsidR="009C259D" w:rsidRPr="003A51AC" w:rsidRDefault="009C259D" w:rsidP="00E22A07">
            <w:pPr>
              <w:spacing w:line="240" w:lineRule="auto"/>
              <w:ind w:right="303" w:firstLine="284"/>
              <w:rPr>
                <w:sz w:val="24"/>
                <w:szCs w:val="24"/>
              </w:rPr>
            </w:pPr>
            <w:r w:rsidRPr="003A51AC">
              <w:rPr>
                <w:sz w:val="24"/>
                <w:szCs w:val="24"/>
              </w:rPr>
              <w:t>Второй завтрак</w:t>
            </w:r>
            <w:r w:rsidRPr="003A51AC">
              <w:rPr>
                <w:sz w:val="24"/>
                <w:szCs w:val="24"/>
                <w:vertAlign w:val="superscript"/>
              </w:rPr>
              <w:t>17</w:t>
            </w:r>
          </w:p>
        </w:tc>
        <w:tc>
          <w:tcPr>
            <w:tcW w:w="1276" w:type="dxa"/>
            <w:hideMark/>
          </w:tcPr>
          <w:p w14:paraId="72FE7331" w14:textId="77777777" w:rsidR="009C259D" w:rsidRPr="00C858F7" w:rsidRDefault="009C259D" w:rsidP="00E22A07">
            <w:pPr>
              <w:spacing w:line="240" w:lineRule="auto"/>
              <w:jc w:val="center"/>
              <w:rPr>
                <w:sz w:val="20"/>
              </w:rPr>
            </w:pPr>
            <w:r w:rsidRPr="00C858F7">
              <w:rPr>
                <w:sz w:val="20"/>
              </w:rPr>
              <w:t>10.30-11.00</w:t>
            </w:r>
          </w:p>
        </w:tc>
        <w:tc>
          <w:tcPr>
            <w:tcW w:w="1134" w:type="dxa"/>
            <w:hideMark/>
          </w:tcPr>
          <w:p w14:paraId="26961736" w14:textId="77777777" w:rsidR="009C259D" w:rsidRPr="00C858F7" w:rsidRDefault="009C259D" w:rsidP="00E22A07">
            <w:pPr>
              <w:spacing w:line="240" w:lineRule="auto"/>
              <w:jc w:val="center"/>
              <w:rPr>
                <w:sz w:val="20"/>
              </w:rPr>
            </w:pPr>
            <w:r w:rsidRPr="00C858F7">
              <w:rPr>
                <w:sz w:val="20"/>
              </w:rPr>
              <w:t>10.30-11.00</w:t>
            </w:r>
          </w:p>
        </w:tc>
        <w:tc>
          <w:tcPr>
            <w:tcW w:w="1134" w:type="dxa"/>
            <w:hideMark/>
          </w:tcPr>
          <w:p w14:paraId="6705488F" w14:textId="77777777" w:rsidR="009C259D" w:rsidRPr="00C858F7" w:rsidRDefault="009C259D" w:rsidP="00E22A07">
            <w:pPr>
              <w:spacing w:line="240" w:lineRule="auto"/>
              <w:jc w:val="center"/>
              <w:rPr>
                <w:sz w:val="20"/>
              </w:rPr>
            </w:pPr>
            <w:r w:rsidRPr="00C858F7">
              <w:rPr>
                <w:sz w:val="20"/>
              </w:rPr>
              <w:t>10.30-11.00</w:t>
            </w:r>
          </w:p>
        </w:tc>
        <w:tc>
          <w:tcPr>
            <w:tcW w:w="1338" w:type="dxa"/>
            <w:hideMark/>
          </w:tcPr>
          <w:p w14:paraId="50BD7CE6" w14:textId="77777777" w:rsidR="009C259D" w:rsidRPr="00C858F7" w:rsidRDefault="009C259D" w:rsidP="00E22A07">
            <w:pPr>
              <w:spacing w:line="240" w:lineRule="auto"/>
              <w:jc w:val="center"/>
              <w:rPr>
                <w:sz w:val="20"/>
              </w:rPr>
            </w:pPr>
            <w:r w:rsidRPr="00C858F7">
              <w:rPr>
                <w:sz w:val="20"/>
              </w:rPr>
              <w:t>10.30-11.00</w:t>
            </w:r>
          </w:p>
        </w:tc>
      </w:tr>
      <w:tr w:rsidR="009C259D" w:rsidRPr="003A51AC" w14:paraId="7DB0E484" w14:textId="77777777" w:rsidTr="00C858F7">
        <w:tc>
          <w:tcPr>
            <w:tcW w:w="5402" w:type="dxa"/>
            <w:hideMark/>
          </w:tcPr>
          <w:p w14:paraId="51F1D757" w14:textId="77777777" w:rsidR="009C259D" w:rsidRPr="003A51AC" w:rsidRDefault="009C259D" w:rsidP="00E22A07">
            <w:pPr>
              <w:spacing w:line="240" w:lineRule="auto"/>
              <w:ind w:right="303" w:firstLine="284"/>
              <w:rPr>
                <w:sz w:val="24"/>
                <w:szCs w:val="24"/>
              </w:rPr>
            </w:pPr>
            <w:r w:rsidRPr="003A51AC">
              <w:rPr>
                <w:sz w:val="24"/>
                <w:szCs w:val="24"/>
              </w:rPr>
              <w:t>Обед</w:t>
            </w:r>
          </w:p>
        </w:tc>
        <w:tc>
          <w:tcPr>
            <w:tcW w:w="1276" w:type="dxa"/>
            <w:hideMark/>
          </w:tcPr>
          <w:p w14:paraId="45DF0E08" w14:textId="77777777" w:rsidR="009C259D" w:rsidRPr="00C858F7" w:rsidRDefault="009C259D" w:rsidP="00E22A07">
            <w:pPr>
              <w:spacing w:line="240" w:lineRule="auto"/>
              <w:jc w:val="center"/>
              <w:rPr>
                <w:sz w:val="20"/>
              </w:rPr>
            </w:pPr>
            <w:r w:rsidRPr="00C858F7">
              <w:rPr>
                <w:sz w:val="20"/>
              </w:rPr>
              <w:t>12.00-13.00</w:t>
            </w:r>
          </w:p>
        </w:tc>
        <w:tc>
          <w:tcPr>
            <w:tcW w:w="1134" w:type="dxa"/>
            <w:hideMark/>
          </w:tcPr>
          <w:p w14:paraId="192A1230" w14:textId="77777777" w:rsidR="009C259D" w:rsidRPr="00C858F7" w:rsidRDefault="009C259D" w:rsidP="00E22A07">
            <w:pPr>
              <w:spacing w:line="240" w:lineRule="auto"/>
              <w:jc w:val="center"/>
              <w:rPr>
                <w:sz w:val="20"/>
              </w:rPr>
            </w:pPr>
            <w:r w:rsidRPr="00C858F7">
              <w:rPr>
                <w:sz w:val="20"/>
              </w:rPr>
              <w:t>12.00-13.00</w:t>
            </w:r>
          </w:p>
        </w:tc>
        <w:tc>
          <w:tcPr>
            <w:tcW w:w="1134" w:type="dxa"/>
            <w:hideMark/>
          </w:tcPr>
          <w:p w14:paraId="7E0887A3" w14:textId="77777777" w:rsidR="009C259D" w:rsidRPr="00C858F7" w:rsidRDefault="009C259D" w:rsidP="00E22A07">
            <w:pPr>
              <w:spacing w:line="240" w:lineRule="auto"/>
              <w:jc w:val="center"/>
              <w:rPr>
                <w:sz w:val="20"/>
              </w:rPr>
            </w:pPr>
            <w:r w:rsidRPr="00C858F7">
              <w:rPr>
                <w:sz w:val="20"/>
              </w:rPr>
              <w:t>12.00-13.00</w:t>
            </w:r>
          </w:p>
        </w:tc>
        <w:tc>
          <w:tcPr>
            <w:tcW w:w="1338" w:type="dxa"/>
            <w:hideMark/>
          </w:tcPr>
          <w:p w14:paraId="28486E01" w14:textId="77777777" w:rsidR="009C259D" w:rsidRPr="00C858F7" w:rsidRDefault="009C259D" w:rsidP="00E22A07">
            <w:pPr>
              <w:spacing w:line="240" w:lineRule="auto"/>
              <w:jc w:val="center"/>
              <w:rPr>
                <w:sz w:val="20"/>
              </w:rPr>
            </w:pPr>
            <w:r w:rsidRPr="00C858F7">
              <w:rPr>
                <w:sz w:val="20"/>
              </w:rPr>
              <w:t>12.00-13.00</w:t>
            </w:r>
          </w:p>
        </w:tc>
      </w:tr>
      <w:tr w:rsidR="009C259D" w:rsidRPr="003A51AC" w14:paraId="2949DD9D" w14:textId="77777777" w:rsidTr="00C858F7">
        <w:tc>
          <w:tcPr>
            <w:tcW w:w="5402" w:type="dxa"/>
            <w:hideMark/>
          </w:tcPr>
          <w:p w14:paraId="063B9916" w14:textId="77777777" w:rsidR="009C259D" w:rsidRPr="003A51AC" w:rsidRDefault="009C259D" w:rsidP="00E22A07">
            <w:pPr>
              <w:spacing w:line="240" w:lineRule="auto"/>
              <w:ind w:right="303" w:firstLine="284"/>
              <w:rPr>
                <w:sz w:val="24"/>
                <w:szCs w:val="24"/>
              </w:rPr>
            </w:pPr>
            <w:r w:rsidRPr="003A51AC">
              <w:rPr>
                <w:sz w:val="24"/>
                <w:szCs w:val="24"/>
              </w:rPr>
              <w:t>Подготовка ко сну, сон, постепенный подъем детей, закаливающие процедуры</w:t>
            </w:r>
          </w:p>
        </w:tc>
        <w:tc>
          <w:tcPr>
            <w:tcW w:w="1276" w:type="dxa"/>
            <w:hideMark/>
          </w:tcPr>
          <w:p w14:paraId="376CA1A8" w14:textId="77777777" w:rsidR="009C259D" w:rsidRPr="00C858F7" w:rsidRDefault="009C259D" w:rsidP="00E22A07">
            <w:pPr>
              <w:spacing w:line="240" w:lineRule="auto"/>
              <w:jc w:val="center"/>
              <w:rPr>
                <w:sz w:val="20"/>
              </w:rPr>
            </w:pPr>
            <w:r w:rsidRPr="00C858F7">
              <w:rPr>
                <w:sz w:val="20"/>
              </w:rPr>
              <w:t>13.00-15.30</w:t>
            </w:r>
          </w:p>
        </w:tc>
        <w:tc>
          <w:tcPr>
            <w:tcW w:w="1134" w:type="dxa"/>
            <w:hideMark/>
          </w:tcPr>
          <w:p w14:paraId="5D827A81" w14:textId="77777777" w:rsidR="009C259D" w:rsidRPr="00C858F7" w:rsidRDefault="009C259D" w:rsidP="00E22A07">
            <w:pPr>
              <w:spacing w:line="240" w:lineRule="auto"/>
              <w:jc w:val="center"/>
              <w:rPr>
                <w:sz w:val="20"/>
              </w:rPr>
            </w:pPr>
            <w:r w:rsidRPr="00C858F7">
              <w:rPr>
                <w:sz w:val="20"/>
              </w:rPr>
              <w:t>13.00-15.30</w:t>
            </w:r>
          </w:p>
        </w:tc>
        <w:tc>
          <w:tcPr>
            <w:tcW w:w="1134" w:type="dxa"/>
            <w:hideMark/>
          </w:tcPr>
          <w:p w14:paraId="71A283D9" w14:textId="77777777" w:rsidR="009C259D" w:rsidRPr="00C858F7" w:rsidRDefault="009C259D" w:rsidP="00E22A07">
            <w:pPr>
              <w:spacing w:line="240" w:lineRule="auto"/>
              <w:jc w:val="center"/>
              <w:rPr>
                <w:sz w:val="20"/>
              </w:rPr>
            </w:pPr>
            <w:r w:rsidRPr="00C858F7">
              <w:rPr>
                <w:sz w:val="20"/>
              </w:rPr>
              <w:t>13.00-15.30</w:t>
            </w:r>
          </w:p>
        </w:tc>
        <w:tc>
          <w:tcPr>
            <w:tcW w:w="1338" w:type="dxa"/>
            <w:hideMark/>
          </w:tcPr>
          <w:p w14:paraId="02A905A3" w14:textId="77777777" w:rsidR="009C259D" w:rsidRPr="00C858F7" w:rsidRDefault="009C259D" w:rsidP="00E22A07">
            <w:pPr>
              <w:spacing w:line="240" w:lineRule="auto"/>
              <w:jc w:val="center"/>
              <w:rPr>
                <w:sz w:val="20"/>
              </w:rPr>
            </w:pPr>
            <w:r w:rsidRPr="00C858F7">
              <w:rPr>
                <w:sz w:val="20"/>
              </w:rPr>
              <w:t>13.00-15.30</w:t>
            </w:r>
          </w:p>
        </w:tc>
      </w:tr>
      <w:tr w:rsidR="009C259D" w:rsidRPr="003A51AC" w14:paraId="7E8F4F28" w14:textId="77777777" w:rsidTr="00C858F7">
        <w:tc>
          <w:tcPr>
            <w:tcW w:w="5402" w:type="dxa"/>
            <w:hideMark/>
          </w:tcPr>
          <w:p w14:paraId="11C787A3" w14:textId="77777777" w:rsidR="009C259D" w:rsidRPr="003A51AC" w:rsidRDefault="009C259D" w:rsidP="00E22A07">
            <w:pPr>
              <w:spacing w:line="240" w:lineRule="auto"/>
              <w:ind w:right="303" w:firstLine="284"/>
              <w:rPr>
                <w:sz w:val="24"/>
                <w:szCs w:val="24"/>
              </w:rPr>
            </w:pPr>
            <w:r w:rsidRPr="003A51AC">
              <w:rPr>
                <w:sz w:val="24"/>
                <w:szCs w:val="24"/>
              </w:rPr>
              <w:t>Полдник</w:t>
            </w:r>
          </w:p>
        </w:tc>
        <w:tc>
          <w:tcPr>
            <w:tcW w:w="1276" w:type="dxa"/>
            <w:hideMark/>
          </w:tcPr>
          <w:p w14:paraId="2EAB3A27" w14:textId="77777777" w:rsidR="009C259D" w:rsidRPr="00C858F7" w:rsidRDefault="009C259D" w:rsidP="00E22A07">
            <w:pPr>
              <w:spacing w:line="240" w:lineRule="auto"/>
              <w:jc w:val="center"/>
              <w:rPr>
                <w:sz w:val="20"/>
              </w:rPr>
            </w:pPr>
            <w:r w:rsidRPr="00C858F7">
              <w:rPr>
                <w:sz w:val="20"/>
              </w:rPr>
              <w:t>15.30-16.00</w:t>
            </w:r>
          </w:p>
        </w:tc>
        <w:tc>
          <w:tcPr>
            <w:tcW w:w="1134" w:type="dxa"/>
            <w:hideMark/>
          </w:tcPr>
          <w:p w14:paraId="79E2BE02" w14:textId="77777777" w:rsidR="009C259D" w:rsidRPr="00C858F7" w:rsidRDefault="009C259D" w:rsidP="00E22A07">
            <w:pPr>
              <w:spacing w:line="240" w:lineRule="auto"/>
              <w:jc w:val="center"/>
              <w:rPr>
                <w:sz w:val="20"/>
              </w:rPr>
            </w:pPr>
            <w:r w:rsidRPr="00C858F7">
              <w:rPr>
                <w:sz w:val="20"/>
              </w:rPr>
              <w:t>15.30-16.00</w:t>
            </w:r>
          </w:p>
        </w:tc>
        <w:tc>
          <w:tcPr>
            <w:tcW w:w="1134" w:type="dxa"/>
            <w:hideMark/>
          </w:tcPr>
          <w:p w14:paraId="0AA05CC0" w14:textId="77777777" w:rsidR="009C259D" w:rsidRPr="00C858F7" w:rsidRDefault="009C259D" w:rsidP="00E22A07">
            <w:pPr>
              <w:spacing w:line="240" w:lineRule="auto"/>
              <w:jc w:val="center"/>
              <w:rPr>
                <w:sz w:val="20"/>
              </w:rPr>
            </w:pPr>
            <w:r w:rsidRPr="00C858F7">
              <w:rPr>
                <w:sz w:val="20"/>
              </w:rPr>
              <w:t>15.30-16.00</w:t>
            </w:r>
          </w:p>
        </w:tc>
        <w:tc>
          <w:tcPr>
            <w:tcW w:w="1338" w:type="dxa"/>
            <w:hideMark/>
          </w:tcPr>
          <w:p w14:paraId="4512D557" w14:textId="77777777" w:rsidR="009C259D" w:rsidRPr="00C858F7" w:rsidRDefault="009C259D" w:rsidP="00E22A07">
            <w:pPr>
              <w:spacing w:line="240" w:lineRule="auto"/>
              <w:jc w:val="center"/>
              <w:rPr>
                <w:sz w:val="20"/>
              </w:rPr>
            </w:pPr>
            <w:r w:rsidRPr="00C858F7">
              <w:rPr>
                <w:sz w:val="20"/>
              </w:rPr>
              <w:t>15.30-16.00</w:t>
            </w:r>
          </w:p>
        </w:tc>
      </w:tr>
      <w:tr w:rsidR="009C259D" w:rsidRPr="003A51AC" w14:paraId="1DDF84D6" w14:textId="77777777" w:rsidTr="00C858F7">
        <w:tc>
          <w:tcPr>
            <w:tcW w:w="5402" w:type="dxa"/>
            <w:hideMark/>
          </w:tcPr>
          <w:p w14:paraId="5ADCA897" w14:textId="77777777" w:rsidR="009C259D" w:rsidRPr="003A51AC" w:rsidRDefault="009C259D" w:rsidP="00E22A07">
            <w:pPr>
              <w:spacing w:line="240" w:lineRule="auto"/>
              <w:ind w:right="303" w:firstLine="284"/>
              <w:rPr>
                <w:sz w:val="24"/>
                <w:szCs w:val="24"/>
              </w:rPr>
            </w:pPr>
            <w:r w:rsidRPr="003A51AC">
              <w:rPr>
                <w:sz w:val="24"/>
                <w:szCs w:val="24"/>
              </w:rPr>
              <w:t>Занятия (при необходимости)</w:t>
            </w:r>
          </w:p>
        </w:tc>
        <w:tc>
          <w:tcPr>
            <w:tcW w:w="1276" w:type="dxa"/>
            <w:hideMark/>
          </w:tcPr>
          <w:p w14:paraId="5E3C9AD2" w14:textId="77777777" w:rsidR="009C259D" w:rsidRPr="00C858F7" w:rsidRDefault="009C259D" w:rsidP="00E22A07">
            <w:pPr>
              <w:spacing w:line="240" w:lineRule="auto"/>
              <w:ind w:firstLine="567"/>
              <w:jc w:val="center"/>
              <w:rPr>
                <w:sz w:val="20"/>
              </w:rPr>
            </w:pPr>
            <w:r w:rsidRPr="00C858F7">
              <w:rPr>
                <w:sz w:val="20"/>
              </w:rPr>
              <w:t>-</w:t>
            </w:r>
          </w:p>
        </w:tc>
        <w:tc>
          <w:tcPr>
            <w:tcW w:w="1134" w:type="dxa"/>
            <w:hideMark/>
          </w:tcPr>
          <w:p w14:paraId="560C4EB1" w14:textId="77777777" w:rsidR="009C259D" w:rsidRPr="00C858F7" w:rsidRDefault="009C259D" w:rsidP="00E22A07">
            <w:pPr>
              <w:spacing w:line="240" w:lineRule="auto"/>
              <w:ind w:firstLine="567"/>
              <w:jc w:val="center"/>
              <w:rPr>
                <w:sz w:val="20"/>
              </w:rPr>
            </w:pPr>
            <w:r w:rsidRPr="00C858F7">
              <w:rPr>
                <w:sz w:val="20"/>
              </w:rPr>
              <w:t>-</w:t>
            </w:r>
          </w:p>
        </w:tc>
        <w:tc>
          <w:tcPr>
            <w:tcW w:w="1134" w:type="dxa"/>
            <w:hideMark/>
          </w:tcPr>
          <w:p w14:paraId="3133C56D" w14:textId="77777777" w:rsidR="009C259D" w:rsidRPr="00C858F7" w:rsidRDefault="009C259D" w:rsidP="00E22A07">
            <w:pPr>
              <w:spacing w:line="240" w:lineRule="auto"/>
              <w:jc w:val="center"/>
              <w:rPr>
                <w:sz w:val="20"/>
              </w:rPr>
            </w:pPr>
            <w:r w:rsidRPr="00C858F7">
              <w:rPr>
                <w:sz w:val="20"/>
              </w:rPr>
              <w:t>16.00-16.25</w:t>
            </w:r>
          </w:p>
        </w:tc>
        <w:tc>
          <w:tcPr>
            <w:tcW w:w="1338" w:type="dxa"/>
            <w:hideMark/>
          </w:tcPr>
          <w:p w14:paraId="2A29BA5F" w14:textId="77777777" w:rsidR="009C259D" w:rsidRPr="00C858F7" w:rsidRDefault="009C259D" w:rsidP="00E22A07">
            <w:pPr>
              <w:spacing w:line="240" w:lineRule="auto"/>
              <w:ind w:firstLine="567"/>
              <w:jc w:val="center"/>
              <w:rPr>
                <w:sz w:val="20"/>
              </w:rPr>
            </w:pPr>
            <w:r w:rsidRPr="00C858F7">
              <w:rPr>
                <w:sz w:val="20"/>
              </w:rPr>
              <w:t>-</w:t>
            </w:r>
          </w:p>
        </w:tc>
      </w:tr>
      <w:tr w:rsidR="009C259D" w:rsidRPr="003A51AC" w14:paraId="19C9CFD3" w14:textId="77777777" w:rsidTr="00C858F7">
        <w:tc>
          <w:tcPr>
            <w:tcW w:w="5402" w:type="dxa"/>
            <w:hideMark/>
          </w:tcPr>
          <w:p w14:paraId="22F7D3AB" w14:textId="77777777" w:rsidR="009C259D" w:rsidRPr="003A51AC" w:rsidRDefault="009C259D" w:rsidP="00E22A07">
            <w:pPr>
              <w:spacing w:line="240" w:lineRule="auto"/>
              <w:ind w:right="303" w:firstLine="284"/>
              <w:rPr>
                <w:sz w:val="24"/>
                <w:szCs w:val="24"/>
              </w:rPr>
            </w:pPr>
            <w:r w:rsidRPr="003A51AC">
              <w:rPr>
                <w:sz w:val="24"/>
                <w:szCs w:val="24"/>
              </w:rPr>
              <w:t>Игры, самостоятельная деятельность детей</w:t>
            </w:r>
          </w:p>
        </w:tc>
        <w:tc>
          <w:tcPr>
            <w:tcW w:w="1276" w:type="dxa"/>
            <w:hideMark/>
          </w:tcPr>
          <w:p w14:paraId="18801D5E" w14:textId="77777777" w:rsidR="009C259D" w:rsidRPr="00C858F7" w:rsidRDefault="009C259D" w:rsidP="00E22A07">
            <w:pPr>
              <w:spacing w:line="240" w:lineRule="auto"/>
              <w:jc w:val="center"/>
              <w:rPr>
                <w:sz w:val="20"/>
              </w:rPr>
            </w:pPr>
            <w:r w:rsidRPr="00C858F7">
              <w:rPr>
                <w:sz w:val="20"/>
              </w:rPr>
              <w:t>16.00-17.00</w:t>
            </w:r>
          </w:p>
        </w:tc>
        <w:tc>
          <w:tcPr>
            <w:tcW w:w="1134" w:type="dxa"/>
            <w:hideMark/>
          </w:tcPr>
          <w:p w14:paraId="05F35540" w14:textId="77777777" w:rsidR="009C259D" w:rsidRPr="00C858F7" w:rsidRDefault="009C259D" w:rsidP="00E22A07">
            <w:pPr>
              <w:spacing w:line="240" w:lineRule="auto"/>
              <w:jc w:val="center"/>
              <w:rPr>
                <w:sz w:val="20"/>
              </w:rPr>
            </w:pPr>
            <w:r w:rsidRPr="00C858F7">
              <w:rPr>
                <w:sz w:val="20"/>
              </w:rPr>
              <w:t>16.00-17.00</w:t>
            </w:r>
          </w:p>
        </w:tc>
        <w:tc>
          <w:tcPr>
            <w:tcW w:w="1134" w:type="dxa"/>
            <w:hideMark/>
          </w:tcPr>
          <w:p w14:paraId="631A3145" w14:textId="77777777" w:rsidR="009C259D" w:rsidRPr="00C858F7" w:rsidRDefault="009C259D" w:rsidP="00E22A07">
            <w:pPr>
              <w:spacing w:line="240" w:lineRule="auto"/>
              <w:jc w:val="center"/>
              <w:rPr>
                <w:sz w:val="20"/>
              </w:rPr>
            </w:pPr>
            <w:r w:rsidRPr="00C858F7">
              <w:rPr>
                <w:sz w:val="20"/>
              </w:rPr>
              <w:t>16.25-17.00</w:t>
            </w:r>
          </w:p>
        </w:tc>
        <w:tc>
          <w:tcPr>
            <w:tcW w:w="1338" w:type="dxa"/>
            <w:hideMark/>
          </w:tcPr>
          <w:p w14:paraId="7EE106AB" w14:textId="77777777" w:rsidR="009C259D" w:rsidRPr="00C858F7" w:rsidRDefault="009C259D" w:rsidP="00E22A07">
            <w:pPr>
              <w:spacing w:line="240" w:lineRule="auto"/>
              <w:jc w:val="center"/>
              <w:rPr>
                <w:sz w:val="20"/>
              </w:rPr>
            </w:pPr>
            <w:r w:rsidRPr="00C858F7">
              <w:rPr>
                <w:sz w:val="20"/>
              </w:rPr>
              <w:t>16.00-16.40</w:t>
            </w:r>
          </w:p>
        </w:tc>
      </w:tr>
      <w:tr w:rsidR="009C259D" w:rsidRPr="003A51AC" w14:paraId="69E884C0" w14:textId="77777777" w:rsidTr="00C858F7">
        <w:tc>
          <w:tcPr>
            <w:tcW w:w="5402" w:type="dxa"/>
            <w:hideMark/>
          </w:tcPr>
          <w:p w14:paraId="6E36954F" w14:textId="77777777" w:rsidR="009C259D" w:rsidRPr="003A51AC" w:rsidRDefault="009C259D" w:rsidP="00E22A07">
            <w:pPr>
              <w:spacing w:line="240" w:lineRule="auto"/>
              <w:ind w:right="303" w:firstLine="284"/>
              <w:rPr>
                <w:sz w:val="24"/>
                <w:szCs w:val="24"/>
              </w:rPr>
            </w:pPr>
            <w:r w:rsidRPr="003A51AC">
              <w:rPr>
                <w:sz w:val="24"/>
                <w:szCs w:val="24"/>
              </w:rPr>
              <w:t>Подготовка к прогулке, прогулка, самостоятельная деятельность детей, возвращение с прогулки</w:t>
            </w:r>
          </w:p>
        </w:tc>
        <w:tc>
          <w:tcPr>
            <w:tcW w:w="1276" w:type="dxa"/>
            <w:hideMark/>
          </w:tcPr>
          <w:p w14:paraId="3F0AF8BA" w14:textId="77777777" w:rsidR="009C259D" w:rsidRPr="00C858F7" w:rsidRDefault="009C259D" w:rsidP="00E22A07">
            <w:pPr>
              <w:spacing w:line="240" w:lineRule="auto"/>
              <w:jc w:val="center"/>
              <w:rPr>
                <w:sz w:val="20"/>
              </w:rPr>
            </w:pPr>
            <w:r w:rsidRPr="00C858F7">
              <w:rPr>
                <w:sz w:val="20"/>
              </w:rPr>
              <w:t>17.00-18.30</w:t>
            </w:r>
          </w:p>
        </w:tc>
        <w:tc>
          <w:tcPr>
            <w:tcW w:w="1134" w:type="dxa"/>
            <w:hideMark/>
          </w:tcPr>
          <w:p w14:paraId="22F4C952" w14:textId="77777777" w:rsidR="009C259D" w:rsidRPr="00C858F7" w:rsidRDefault="009C259D" w:rsidP="00E22A07">
            <w:pPr>
              <w:spacing w:line="240" w:lineRule="auto"/>
              <w:jc w:val="center"/>
              <w:rPr>
                <w:sz w:val="20"/>
              </w:rPr>
            </w:pPr>
            <w:r w:rsidRPr="00C858F7">
              <w:rPr>
                <w:sz w:val="20"/>
              </w:rPr>
              <w:t>17.00-18.30</w:t>
            </w:r>
          </w:p>
        </w:tc>
        <w:tc>
          <w:tcPr>
            <w:tcW w:w="1134" w:type="dxa"/>
            <w:hideMark/>
          </w:tcPr>
          <w:p w14:paraId="23DC08C9" w14:textId="77777777" w:rsidR="009C259D" w:rsidRPr="00C858F7" w:rsidRDefault="009C259D" w:rsidP="00E22A07">
            <w:pPr>
              <w:spacing w:line="240" w:lineRule="auto"/>
              <w:jc w:val="center"/>
              <w:rPr>
                <w:sz w:val="20"/>
              </w:rPr>
            </w:pPr>
            <w:r w:rsidRPr="00C858F7">
              <w:rPr>
                <w:sz w:val="20"/>
              </w:rPr>
              <w:t>17.00-18.30</w:t>
            </w:r>
          </w:p>
        </w:tc>
        <w:tc>
          <w:tcPr>
            <w:tcW w:w="1338" w:type="dxa"/>
            <w:hideMark/>
          </w:tcPr>
          <w:p w14:paraId="4B49D120" w14:textId="77777777" w:rsidR="009C259D" w:rsidRPr="00C858F7" w:rsidRDefault="009C259D" w:rsidP="00E22A07">
            <w:pPr>
              <w:spacing w:line="240" w:lineRule="auto"/>
              <w:jc w:val="center"/>
              <w:rPr>
                <w:sz w:val="20"/>
              </w:rPr>
            </w:pPr>
            <w:r w:rsidRPr="00C858F7">
              <w:rPr>
                <w:sz w:val="20"/>
              </w:rPr>
              <w:t>16.40-18.30</w:t>
            </w:r>
          </w:p>
        </w:tc>
      </w:tr>
      <w:tr w:rsidR="009C259D" w:rsidRPr="003A51AC" w14:paraId="58CE137E" w14:textId="77777777" w:rsidTr="00C858F7">
        <w:tc>
          <w:tcPr>
            <w:tcW w:w="5402" w:type="dxa"/>
            <w:hideMark/>
          </w:tcPr>
          <w:p w14:paraId="1839A892" w14:textId="77777777" w:rsidR="009C259D" w:rsidRPr="003A51AC" w:rsidRDefault="009C259D" w:rsidP="00E22A07">
            <w:pPr>
              <w:spacing w:line="240" w:lineRule="auto"/>
              <w:ind w:right="303" w:firstLine="284"/>
              <w:rPr>
                <w:sz w:val="24"/>
                <w:szCs w:val="24"/>
              </w:rPr>
            </w:pPr>
            <w:r w:rsidRPr="003A51AC">
              <w:rPr>
                <w:sz w:val="24"/>
                <w:szCs w:val="24"/>
              </w:rPr>
              <w:t>Ужин</w:t>
            </w:r>
          </w:p>
        </w:tc>
        <w:tc>
          <w:tcPr>
            <w:tcW w:w="1276" w:type="dxa"/>
            <w:hideMark/>
          </w:tcPr>
          <w:p w14:paraId="7704B550" w14:textId="77777777" w:rsidR="009C259D" w:rsidRPr="00C858F7" w:rsidRDefault="009C259D" w:rsidP="00E22A07">
            <w:pPr>
              <w:spacing w:line="240" w:lineRule="auto"/>
              <w:jc w:val="center"/>
              <w:rPr>
                <w:sz w:val="20"/>
              </w:rPr>
            </w:pPr>
            <w:r w:rsidRPr="00C858F7">
              <w:rPr>
                <w:sz w:val="20"/>
              </w:rPr>
              <w:t>18.30</w:t>
            </w:r>
          </w:p>
        </w:tc>
        <w:tc>
          <w:tcPr>
            <w:tcW w:w="1134" w:type="dxa"/>
            <w:hideMark/>
          </w:tcPr>
          <w:p w14:paraId="0AACBAD2" w14:textId="77777777" w:rsidR="009C259D" w:rsidRPr="00C858F7" w:rsidRDefault="009C259D" w:rsidP="00E22A07">
            <w:pPr>
              <w:spacing w:line="240" w:lineRule="auto"/>
              <w:jc w:val="center"/>
              <w:rPr>
                <w:sz w:val="20"/>
              </w:rPr>
            </w:pPr>
            <w:r w:rsidRPr="00C858F7">
              <w:rPr>
                <w:sz w:val="20"/>
              </w:rPr>
              <w:t>18.30</w:t>
            </w:r>
          </w:p>
        </w:tc>
        <w:tc>
          <w:tcPr>
            <w:tcW w:w="1134" w:type="dxa"/>
            <w:hideMark/>
          </w:tcPr>
          <w:p w14:paraId="1F87CE67" w14:textId="77777777" w:rsidR="009C259D" w:rsidRPr="00C858F7" w:rsidRDefault="009C259D" w:rsidP="00E22A07">
            <w:pPr>
              <w:spacing w:line="240" w:lineRule="auto"/>
              <w:jc w:val="center"/>
              <w:rPr>
                <w:sz w:val="20"/>
              </w:rPr>
            </w:pPr>
            <w:r w:rsidRPr="00C858F7">
              <w:rPr>
                <w:sz w:val="20"/>
              </w:rPr>
              <w:t>18.30</w:t>
            </w:r>
          </w:p>
        </w:tc>
        <w:tc>
          <w:tcPr>
            <w:tcW w:w="1338" w:type="dxa"/>
            <w:hideMark/>
          </w:tcPr>
          <w:p w14:paraId="3805FD2A" w14:textId="77777777" w:rsidR="009C259D" w:rsidRPr="00C858F7" w:rsidRDefault="009C259D" w:rsidP="00E22A07">
            <w:pPr>
              <w:spacing w:line="240" w:lineRule="auto"/>
              <w:jc w:val="center"/>
              <w:rPr>
                <w:sz w:val="20"/>
              </w:rPr>
            </w:pPr>
            <w:r w:rsidRPr="00C858F7">
              <w:rPr>
                <w:sz w:val="20"/>
              </w:rPr>
              <w:t>18.30</w:t>
            </w:r>
          </w:p>
        </w:tc>
      </w:tr>
      <w:tr w:rsidR="009C259D" w:rsidRPr="003A51AC" w14:paraId="23861403" w14:textId="77777777" w:rsidTr="00C858F7">
        <w:tc>
          <w:tcPr>
            <w:tcW w:w="5402" w:type="dxa"/>
            <w:hideMark/>
          </w:tcPr>
          <w:p w14:paraId="74CE9D71" w14:textId="77777777" w:rsidR="009C259D" w:rsidRPr="003A51AC" w:rsidRDefault="009C259D" w:rsidP="00E22A07">
            <w:pPr>
              <w:spacing w:line="240" w:lineRule="auto"/>
              <w:ind w:right="303" w:firstLine="284"/>
              <w:rPr>
                <w:sz w:val="24"/>
                <w:szCs w:val="24"/>
              </w:rPr>
            </w:pPr>
            <w:r w:rsidRPr="003A51AC">
              <w:rPr>
                <w:sz w:val="24"/>
                <w:szCs w:val="24"/>
              </w:rPr>
              <w:t>Уход домой</w:t>
            </w:r>
          </w:p>
        </w:tc>
        <w:tc>
          <w:tcPr>
            <w:tcW w:w="1276" w:type="dxa"/>
            <w:hideMark/>
          </w:tcPr>
          <w:p w14:paraId="357ADBA2" w14:textId="77777777" w:rsidR="009C259D" w:rsidRPr="00C858F7" w:rsidRDefault="009C259D" w:rsidP="00E22A07">
            <w:pPr>
              <w:spacing w:line="240" w:lineRule="auto"/>
              <w:jc w:val="center"/>
              <w:rPr>
                <w:sz w:val="20"/>
              </w:rPr>
            </w:pPr>
            <w:r w:rsidRPr="00C858F7">
              <w:rPr>
                <w:sz w:val="20"/>
              </w:rPr>
              <w:t>до 19.00</w:t>
            </w:r>
          </w:p>
        </w:tc>
        <w:tc>
          <w:tcPr>
            <w:tcW w:w="1134" w:type="dxa"/>
            <w:hideMark/>
          </w:tcPr>
          <w:p w14:paraId="454898C3" w14:textId="77777777" w:rsidR="009C259D" w:rsidRPr="00C858F7" w:rsidRDefault="009C259D" w:rsidP="00E22A07">
            <w:pPr>
              <w:spacing w:line="240" w:lineRule="auto"/>
              <w:jc w:val="center"/>
              <w:rPr>
                <w:sz w:val="20"/>
              </w:rPr>
            </w:pPr>
            <w:r w:rsidRPr="00C858F7">
              <w:rPr>
                <w:sz w:val="20"/>
              </w:rPr>
              <w:t>до 19.00</w:t>
            </w:r>
          </w:p>
        </w:tc>
        <w:tc>
          <w:tcPr>
            <w:tcW w:w="1134" w:type="dxa"/>
            <w:hideMark/>
          </w:tcPr>
          <w:p w14:paraId="0D19528D" w14:textId="77777777" w:rsidR="009C259D" w:rsidRPr="00C858F7" w:rsidRDefault="009C259D" w:rsidP="00E22A07">
            <w:pPr>
              <w:spacing w:line="240" w:lineRule="auto"/>
              <w:jc w:val="center"/>
              <w:rPr>
                <w:sz w:val="20"/>
              </w:rPr>
            </w:pPr>
            <w:r w:rsidRPr="00C858F7">
              <w:rPr>
                <w:sz w:val="20"/>
              </w:rPr>
              <w:t>до 19.00</w:t>
            </w:r>
          </w:p>
        </w:tc>
        <w:tc>
          <w:tcPr>
            <w:tcW w:w="1338" w:type="dxa"/>
            <w:hideMark/>
          </w:tcPr>
          <w:p w14:paraId="1F80994E" w14:textId="77777777" w:rsidR="009C259D" w:rsidRPr="00C858F7" w:rsidRDefault="009C259D" w:rsidP="00E22A07">
            <w:pPr>
              <w:spacing w:line="240" w:lineRule="auto"/>
              <w:jc w:val="center"/>
              <w:rPr>
                <w:sz w:val="20"/>
              </w:rPr>
            </w:pPr>
            <w:r w:rsidRPr="00C858F7">
              <w:rPr>
                <w:sz w:val="20"/>
              </w:rPr>
              <w:t>до 19.00</w:t>
            </w:r>
          </w:p>
        </w:tc>
      </w:tr>
      <w:tr w:rsidR="009C259D" w:rsidRPr="003A51AC" w14:paraId="33BE9E80" w14:textId="77777777" w:rsidTr="00C858F7">
        <w:tc>
          <w:tcPr>
            <w:tcW w:w="10284" w:type="dxa"/>
            <w:gridSpan w:val="5"/>
            <w:shd w:val="clear" w:color="auto" w:fill="FDE9D9" w:themeFill="accent6" w:themeFillTint="33"/>
            <w:hideMark/>
          </w:tcPr>
          <w:p w14:paraId="69BA8649" w14:textId="77777777" w:rsidR="009C259D" w:rsidRPr="003A51AC" w:rsidRDefault="009C259D" w:rsidP="00E22A07">
            <w:pPr>
              <w:spacing w:line="240" w:lineRule="auto"/>
              <w:ind w:firstLine="567"/>
              <w:jc w:val="center"/>
              <w:rPr>
                <w:b/>
                <w:sz w:val="24"/>
                <w:szCs w:val="24"/>
              </w:rPr>
            </w:pPr>
            <w:r w:rsidRPr="003A51AC">
              <w:rPr>
                <w:b/>
                <w:sz w:val="24"/>
                <w:szCs w:val="24"/>
              </w:rPr>
              <w:t>Теплый период года</w:t>
            </w:r>
          </w:p>
        </w:tc>
      </w:tr>
      <w:tr w:rsidR="009C259D" w:rsidRPr="003A51AC" w14:paraId="798C01BC" w14:textId="77777777" w:rsidTr="00C858F7">
        <w:tc>
          <w:tcPr>
            <w:tcW w:w="5402" w:type="dxa"/>
            <w:hideMark/>
          </w:tcPr>
          <w:p w14:paraId="32D35145" w14:textId="77777777" w:rsidR="009C259D" w:rsidRPr="003A51AC" w:rsidRDefault="009C259D" w:rsidP="00E22A07">
            <w:pPr>
              <w:spacing w:line="240" w:lineRule="auto"/>
              <w:ind w:right="149" w:firstLine="142"/>
              <w:rPr>
                <w:sz w:val="24"/>
                <w:szCs w:val="24"/>
              </w:rPr>
            </w:pPr>
            <w:r w:rsidRPr="003A51AC">
              <w:rPr>
                <w:sz w:val="24"/>
                <w:szCs w:val="24"/>
              </w:rPr>
              <w:t>Утренний прием детей, игры, самостоятельная деятельность, утренняя гимнастика (не менее 10 минут)</w:t>
            </w:r>
          </w:p>
        </w:tc>
        <w:tc>
          <w:tcPr>
            <w:tcW w:w="1276" w:type="dxa"/>
            <w:hideMark/>
          </w:tcPr>
          <w:p w14:paraId="6FE18374" w14:textId="77777777" w:rsidR="009C259D" w:rsidRPr="00C858F7" w:rsidRDefault="009C259D" w:rsidP="00E22A07">
            <w:pPr>
              <w:spacing w:line="240" w:lineRule="auto"/>
              <w:jc w:val="center"/>
              <w:rPr>
                <w:sz w:val="20"/>
              </w:rPr>
            </w:pPr>
            <w:r w:rsidRPr="00C858F7">
              <w:rPr>
                <w:sz w:val="20"/>
              </w:rPr>
              <w:t>7.00-8.30</w:t>
            </w:r>
          </w:p>
        </w:tc>
        <w:tc>
          <w:tcPr>
            <w:tcW w:w="1134" w:type="dxa"/>
            <w:hideMark/>
          </w:tcPr>
          <w:p w14:paraId="397CEC9B" w14:textId="77777777" w:rsidR="009C259D" w:rsidRPr="00C858F7" w:rsidRDefault="009C259D" w:rsidP="00E22A07">
            <w:pPr>
              <w:spacing w:line="240" w:lineRule="auto"/>
              <w:jc w:val="center"/>
              <w:rPr>
                <w:sz w:val="20"/>
              </w:rPr>
            </w:pPr>
            <w:r w:rsidRPr="00C858F7">
              <w:rPr>
                <w:sz w:val="20"/>
              </w:rPr>
              <w:t>7.00-8.30</w:t>
            </w:r>
          </w:p>
        </w:tc>
        <w:tc>
          <w:tcPr>
            <w:tcW w:w="1134" w:type="dxa"/>
            <w:hideMark/>
          </w:tcPr>
          <w:p w14:paraId="088DCCB4" w14:textId="77777777" w:rsidR="009C259D" w:rsidRPr="00C858F7" w:rsidRDefault="009C259D" w:rsidP="00E22A07">
            <w:pPr>
              <w:spacing w:line="240" w:lineRule="auto"/>
              <w:jc w:val="center"/>
              <w:rPr>
                <w:sz w:val="20"/>
              </w:rPr>
            </w:pPr>
            <w:r w:rsidRPr="00C858F7">
              <w:rPr>
                <w:sz w:val="20"/>
              </w:rPr>
              <w:t>7.00-8.30</w:t>
            </w:r>
          </w:p>
        </w:tc>
        <w:tc>
          <w:tcPr>
            <w:tcW w:w="1338" w:type="dxa"/>
            <w:hideMark/>
          </w:tcPr>
          <w:p w14:paraId="42F2D96D" w14:textId="77777777" w:rsidR="009C259D" w:rsidRPr="00C858F7" w:rsidRDefault="009C259D" w:rsidP="00E22A07">
            <w:pPr>
              <w:spacing w:line="240" w:lineRule="auto"/>
              <w:jc w:val="center"/>
              <w:rPr>
                <w:sz w:val="20"/>
              </w:rPr>
            </w:pPr>
            <w:r w:rsidRPr="00C858F7">
              <w:rPr>
                <w:sz w:val="20"/>
              </w:rPr>
              <w:t>7.00-8.30</w:t>
            </w:r>
          </w:p>
        </w:tc>
      </w:tr>
      <w:tr w:rsidR="009C259D" w:rsidRPr="003A51AC" w14:paraId="1AA1205D" w14:textId="77777777" w:rsidTr="00C858F7">
        <w:tc>
          <w:tcPr>
            <w:tcW w:w="5402" w:type="dxa"/>
            <w:hideMark/>
          </w:tcPr>
          <w:p w14:paraId="0B2B9305" w14:textId="77777777" w:rsidR="009C259D" w:rsidRPr="003A51AC" w:rsidRDefault="009C259D" w:rsidP="00E22A07">
            <w:pPr>
              <w:spacing w:line="240" w:lineRule="auto"/>
              <w:ind w:right="149" w:firstLine="142"/>
              <w:rPr>
                <w:sz w:val="24"/>
                <w:szCs w:val="24"/>
              </w:rPr>
            </w:pPr>
            <w:r w:rsidRPr="003A51AC">
              <w:rPr>
                <w:sz w:val="24"/>
                <w:szCs w:val="24"/>
              </w:rPr>
              <w:t>Завтрак</w:t>
            </w:r>
          </w:p>
        </w:tc>
        <w:tc>
          <w:tcPr>
            <w:tcW w:w="1276" w:type="dxa"/>
            <w:hideMark/>
          </w:tcPr>
          <w:p w14:paraId="21B3D4E6" w14:textId="77777777" w:rsidR="009C259D" w:rsidRPr="00C858F7" w:rsidRDefault="009C259D" w:rsidP="00E22A07">
            <w:pPr>
              <w:spacing w:line="240" w:lineRule="auto"/>
              <w:jc w:val="center"/>
              <w:rPr>
                <w:sz w:val="20"/>
              </w:rPr>
            </w:pPr>
            <w:r w:rsidRPr="00C858F7">
              <w:rPr>
                <w:sz w:val="20"/>
              </w:rPr>
              <w:t>8.30-9.00</w:t>
            </w:r>
          </w:p>
        </w:tc>
        <w:tc>
          <w:tcPr>
            <w:tcW w:w="1134" w:type="dxa"/>
            <w:hideMark/>
          </w:tcPr>
          <w:p w14:paraId="0AFB4A3C" w14:textId="77777777" w:rsidR="009C259D" w:rsidRPr="00C858F7" w:rsidRDefault="009C259D" w:rsidP="00E22A07">
            <w:pPr>
              <w:spacing w:line="240" w:lineRule="auto"/>
              <w:jc w:val="center"/>
              <w:rPr>
                <w:sz w:val="20"/>
              </w:rPr>
            </w:pPr>
            <w:r w:rsidRPr="00C858F7">
              <w:rPr>
                <w:sz w:val="20"/>
              </w:rPr>
              <w:t>8.30-9.00</w:t>
            </w:r>
          </w:p>
        </w:tc>
        <w:tc>
          <w:tcPr>
            <w:tcW w:w="1134" w:type="dxa"/>
            <w:hideMark/>
          </w:tcPr>
          <w:p w14:paraId="655B88A1" w14:textId="77777777" w:rsidR="009C259D" w:rsidRPr="00C858F7" w:rsidRDefault="009C259D" w:rsidP="00E22A07">
            <w:pPr>
              <w:spacing w:line="240" w:lineRule="auto"/>
              <w:jc w:val="center"/>
              <w:rPr>
                <w:sz w:val="20"/>
              </w:rPr>
            </w:pPr>
            <w:r w:rsidRPr="00C858F7">
              <w:rPr>
                <w:sz w:val="20"/>
              </w:rPr>
              <w:t>8.30-9.00</w:t>
            </w:r>
          </w:p>
        </w:tc>
        <w:tc>
          <w:tcPr>
            <w:tcW w:w="1338" w:type="dxa"/>
            <w:hideMark/>
          </w:tcPr>
          <w:p w14:paraId="03958878" w14:textId="77777777" w:rsidR="009C259D" w:rsidRPr="00C858F7" w:rsidRDefault="009C259D" w:rsidP="00E22A07">
            <w:pPr>
              <w:spacing w:line="240" w:lineRule="auto"/>
              <w:jc w:val="center"/>
              <w:rPr>
                <w:sz w:val="20"/>
              </w:rPr>
            </w:pPr>
            <w:r w:rsidRPr="00C858F7">
              <w:rPr>
                <w:sz w:val="20"/>
              </w:rPr>
              <w:t>8.30-9.00</w:t>
            </w:r>
          </w:p>
        </w:tc>
      </w:tr>
      <w:tr w:rsidR="009C259D" w:rsidRPr="003A51AC" w14:paraId="1AB3FC4F" w14:textId="77777777" w:rsidTr="00C858F7">
        <w:tc>
          <w:tcPr>
            <w:tcW w:w="5402" w:type="dxa"/>
            <w:hideMark/>
          </w:tcPr>
          <w:p w14:paraId="32634F2D" w14:textId="77777777" w:rsidR="009C259D" w:rsidRPr="003A51AC" w:rsidRDefault="009C259D" w:rsidP="00E22A07">
            <w:pPr>
              <w:spacing w:line="240" w:lineRule="auto"/>
              <w:ind w:right="149" w:firstLine="142"/>
              <w:rPr>
                <w:sz w:val="24"/>
                <w:szCs w:val="24"/>
              </w:rPr>
            </w:pPr>
            <w:r w:rsidRPr="003A51AC">
              <w:rPr>
                <w:sz w:val="24"/>
                <w:szCs w:val="24"/>
              </w:rPr>
              <w:t>Игры, самостоятельная деятельность</w:t>
            </w:r>
          </w:p>
        </w:tc>
        <w:tc>
          <w:tcPr>
            <w:tcW w:w="1276" w:type="dxa"/>
            <w:hideMark/>
          </w:tcPr>
          <w:p w14:paraId="26E13E73" w14:textId="77777777" w:rsidR="009C259D" w:rsidRPr="00C858F7" w:rsidRDefault="009C259D" w:rsidP="00E22A07">
            <w:pPr>
              <w:spacing w:line="240" w:lineRule="auto"/>
              <w:jc w:val="center"/>
              <w:rPr>
                <w:sz w:val="20"/>
              </w:rPr>
            </w:pPr>
            <w:r w:rsidRPr="00C858F7">
              <w:rPr>
                <w:sz w:val="20"/>
              </w:rPr>
              <w:t>9.00-9.20</w:t>
            </w:r>
          </w:p>
        </w:tc>
        <w:tc>
          <w:tcPr>
            <w:tcW w:w="1134" w:type="dxa"/>
            <w:hideMark/>
          </w:tcPr>
          <w:p w14:paraId="2A259819" w14:textId="77777777" w:rsidR="009C259D" w:rsidRPr="00C858F7" w:rsidRDefault="009C259D" w:rsidP="00E22A07">
            <w:pPr>
              <w:spacing w:line="240" w:lineRule="auto"/>
              <w:jc w:val="center"/>
              <w:rPr>
                <w:sz w:val="20"/>
              </w:rPr>
            </w:pPr>
            <w:r w:rsidRPr="00C858F7">
              <w:rPr>
                <w:sz w:val="20"/>
              </w:rPr>
              <w:t>9.00-9.15</w:t>
            </w:r>
          </w:p>
        </w:tc>
        <w:tc>
          <w:tcPr>
            <w:tcW w:w="1134" w:type="dxa"/>
            <w:hideMark/>
          </w:tcPr>
          <w:p w14:paraId="7F48B425" w14:textId="77777777" w:rsidR="009C259D" w:rsidRPr="00C858F7" w:rsidRDefault="009C259D" w:rsidP="00E22A07">
            <w:pPr>
              <w:spacing w:line="240" w:lineRule="auto"/>
              <w:jc w:val="center"/>
              <w:rPr>
                <w:sz w:val="20"/>
              </w:rPr>
            </w:pPr>
            <w:r w:rsidRPr="00C858F7">
              <w:rPr>
                <w:sz w:val="20"/>
              </w:rPr>
              <w:t>9.00-9.15</w:t>
            </w:r>
          </w:p>
        </w:tc>
        <w:tc>
          <w:tcPr>
            <w:tcW w:w="1338" w:type="dxa"/>
            <w:hideMark/>
          </w:tcPr>
          <w:p w14:paraId="2333F112" w14:textId="77777777" w:rsidR="009C259D" w:rsidRPr="00C858F7" w:rsidRDefault="009C259D" w:rsidP="00E22A07">
            <w:pPr>
              <w:spacing w:line="240" w:lineRule="auto"/>
              <w:ind w:firstLine="567"/>
              <w:jc w:val="center"/>
              <w:rPr>
                <w:sz w:val="20"/>
              </w:rPr>
            </w:pPr>
            <w:r w:rsidRPr="00C858F7">
              <w:rPr>
                <w:sz w:val="20"/>
              </w:rPr>
              <w:t>-</w:t>
            </w:r>
          </w:p>
        </w:tc>
      </w:tr>
      <w:tr w:rsidR="009C259D" w:rsidRPr="003A51AC" w14:paraId="0BFA16CB" w14:textId="77777777" w:rsidTr="00C858F7">
        <w:tc>
          <w:tcPr>
            <w:tcW w:w="5402" w:type="dxa"/>
            <w:hideMark/>
          </w:tcPr>
          <w:p w14:paraId="05E32218" w14:textId="77777777" w:rsidR="009C259D" w:rsidRPr="003A51AC" w:rsidRDefault="009C259D" w:rsidP="00E22A07">
            <w:pPr>
              <w:spacing w:line="240" w:lineRule="auto"/>
              <w:ind w:right="149" w:firstLine="142"/>
              <w:rPr>
                <w:sz w:val="24"/>
                <w:szCs w:val="24"/>
              </w:rPr>
            </w:pPr>
            <w:r w:rsidRPr="003A51AC">
              <w:rPr>
                <w:sz w:val="24"/>
                <w:szCs w:val="24"/>
              </w:rPr>
              <w:t>Второй завтрак</w:t>
            </w:r>
            <w:r w:rsidRPr="003A51AC">
              <w:rPr>
                <w:sz w:val="24"/>
                <w:szCs w:val="24"/>
                <w:vertAlign w:val="superscript"/>
              </w:rPr>
              <w:t>18</w:t>
            </w:r>
          </w:p>
        </w:tc>
        <w:tc>
          <w:tcPr>
            <w:tcW w:w="1276" w:type="dxa"/>
            <w:hideMark/>
          </w:tcPr>
          <w:p w14:paraId="759F9974" w14:textId="77777777" w:rsidR="009C259D" w:rsidRPr="00C858F7" w:rsidRDefault="009C259D" w:rsidP="00E22A07">
            <w:pPr>
              <w:spacing w:line="240" w:lineRule="auto"/>
              <w:jc w:val="center"/>
              <w:rPr>
                <w:sz w:val="20"/>
              </w:rPr>
            </w:pPr>
            <w:r w:rsidRPr="00C858F7">
              <w:rPr>
                <w:sz w:val="20"/>
              </w:rPr>
              <w:t>10.30-11.00</w:t>
            </w:r>
          </w:p>
        </w:tc>
        <w:tc>
          <w:tcPr>
            <w:tcW w:w="1134" w:type="dxa"/>
            <w:hideMark/>
          </w:tcPr>
          <w:p w14:paraId="06CEF3D3" w14:textId="77777777" w:rsidR="009C259D" w:rsidRPr="00C858F7" w:rsidRDefault="009C259D" w:rsidP="00E22A07">
            <w:pPr>
              <w:spacing w:line="240" w:lineRule="auto"/>
              <w:jc w:val="center"/>
              <w:rPr>
                <w:sz w:val="20"/>
              </w:rPr>
            </w:pPr>
            <w:r w:rsidRPr="00C858F7">
              <w:rPr>
                <w:sz w:val="20"/>
              </w:rPr>
              <w:t>10.30-11.00</w:t>
            </w:r>
          </w:p>
        </w:tc>
        <w:tc>
          <w:tcPr>
            <w:tcW w:w="1134" w:type="dxa"/>
            <w:hideMark/>
          </w:tcPr>
          <w:p w14:paraId="4C6CA2B8" w14:textId="77777777" w:rsidR="009C259D" w:rsidRPr="00C858F7" w:rsidRDefault="009C259D" w:rsidP="00E22A07">
            <w:pPr>
              <w:spacing w:line="240" w:lineRule="auto"/>
              <w:jc w:val="center"/>
              <w:rPr>
                <w:sz w:val="20"/>
              </w:rPr>
            </w:pPr>
            <w:r w:rsidRPr="00C858F7">
              <w:rPr>
                <w:sz w:val="20"/>
              </w:rPr>
              <w:t>10.30-11.00</w:t>
            </w:r>
          </w:p>
        </w:tc>
        <w:tc>
          <w:tcPr>
            <w:tcW w:w="1338" w:type="dxa"/>
            <w:hideMark/>
          </w:tcPr>
          <w:p w14:paraId="7EAB481A" w14:textId="77777777" w:rsidR="009C259D" w:rsidRPr="00C858F7" w:rsidRDefault="009C259D" w:rsidP="00E22A07">
            <w:pPr>
              <w:spacing w:line="240" w:lineRule="auto"/>
              <w:jc w:val="center"/>
              <w:rPr>
                <w:sz w:val="20"/>
              </w:rPr>
            </w:pPr>
            <w:r w:rsidRPr="00C858F7">
              <w:rPr>
                <w:sz w:val="20"/>
              </w:rPr>
              <w:t>10.30-11.00</w:t>
            </w:r>
          </w:p>
        </w:tc>
      </w:tr>
      <w:tr w:rsidR="009C259D" w:rsidRPr="003A51AC" w14:paraId="51E2D2F3" w14:textId="77777777" w:rsidTr="00C858F7">
        <w:tc>
          <w:tcPr>
            <w:tcW w:w="5402" w:type="dxa"/>
            <w:hideMark/>
          </w:tcPr>
          <w:p w14:paraId="14491B47" w14:textId="77777777" w:rsidR="009C259D" w:rsidRPr="003A51AC" w:rsidRDefault="009C259D" w:rsidP="00E22A07">
            <w:pPr>
              <w:spacing w:line="240" w:lineRule="auto"/>
              <w:ind w:right="149" w:firstLine="142"/>
              <w:rPr>
                <w:sz w:val="24"/>
                <w:szCs w:val="24"/>
              </w:rPr>
            </w:pPr>
            <w:r w:rsidRPr="003A51AC">
              <w:rPr>
                <w:sz w:val="24"/>
                <w:szCs w:val="24"/>
              </w:rPr>
              <w:t>Подготовка к прогулке, прогулка, занятия на прогулке, возвращение с прогулки</w:t>
            </w:r>
          </w:p>
        </w:tc>
        <w:tc>
          <w:tcPr>
            <w:tcW w:w="1276" w:type="dxa"/>
            <w:hideMark/>
          </w:tcPr>
          <w:p w14:paraId="53A828BE" w14:textId="77777777" w:rsidR="009C259D" w:rsidRPr="00C858F7" w:rsidRDefault="009C259D" w:rsidP="00E22A07">
            <w:pPr>
              <w:spacing w:line="240" w:lineRule="auto"/>
              <w:jc w:val="center"/>
              <w:rPr>
                <w:sz w:val="20"/>
              </w:rPr>
            </w:pPr>
            <w:r w:rsidRPr="00C858F7">
              <w:rPr>
                <w:sz w:val="20"/>
              </w:rPr>
              <w:t>9.20-12.00</w:t>
            </w:r>
          </w:p>
        </w:tc>
        <w:tc>
          <w:tcPr>
            <w:tcW w:w="1134" w:type="dxa"/>
            <w:hideMark/>
          </w:tcPr>
          <w:p w14:paraId="752FD278" w14:textId="77777777" w:rsidR="009C259D" w:rsidRPr="00C858F7" w:rsidRDefault="009C259D" w:rsidP="00E22A07">
            <w:pPr>
              <w:spacing w:line="240" w:lineRule="auto"/>
              <w:jc w:val="center"/>
              <w:rPr>
                <w:sz w:val="20"/>
              </w:rPr>
            </w:pPr>
            <w:r w:rsidRPr="00C858F7">
              <w:rPr>
                <w:sz w:val="20"/>
              </w:rPr>
              <w:t>9.15-12.00</w:t>
            </w:r>
          </w:p>
        </w:tc>
        <w:tc>
          <w:tcPr>
            <w:tcW w:w="1134" w:type="dxa"/>
            <w:hideMark/>
          </w:tcPr>
          <w:p w14:paraId="46AA3071" w14:textId="77777777" w:rsidR="009C259D" w:rsidRPr="00C858F7" w:rsidRDefault="009C259D" w:rsidP="00E22A07">
            <w:pPr>
              <w:spacing w:line="240" w:lineRule="auto"/>
              <w:jc w:val="center"/>
              <w:rPr>
                <w:sz w:val="20"/>
              </w:rPr>
            </w:pPr>
            <w:r w:rsidRPr="00C858F7">
              <w:rPr>
                <w:sz w:val="20"/>
              </w:rPr>
              <w:t>9.15-12.00</w:t>
            </w:r>
          </w:p>
        </w:tc>
        <w:tc>
          <w:tcPr>
            <w:tcW w:w="1338" w:type="dxa"/>
            <w:hideMark/>
          </w:tcPr>
          <w:p w14:paraId="0A1139CB" w14:textId="77777777" w:rsidR="009C259D" w:rsidRPr="00C858F7" w:rsidRDefault="009C259D" w:rsidP="00E22A07">
            <w:pPr>
              <w:spacing w:line="240" w:lineRule="auto"/>
              <w:jc w:val="center"/>
              <w:rPr>
                <w:sz w:val="20"/>
              </w:rPr>
            </w:pPr>
            <w:r w:rsidRPr="00C858F7">
              <w:rPr>
                <w:sz w:val="20"/>
              </w:rPr>
              <w:t>9.00-12.00</w:t>
            </w:r>
          </w:p>
        </w:tc>
      </w:tr>
      <w:tr w:rsidR="009C259D" w:rsidRPr="003A51AC" w14:paraId="78A44F2F" w14:textId="77777777" w:rsidTr="00C858F7">
        <w:tc>
          <w:tcPr>
            <w:tcW w:w="5402" w:type="dxa"/>
            <w:hideMark/>
          </w:tcPr>
          <w:p w14:paraId="05C38295" w14:textId="77777777" w:rsidR="009C259D" w:rsidRPr="003A51AC" w:rsidRDefault="009C259D" w:rsidP="00E22A07">
            <w:pPr>
              <w:spacing w:line="240" w:lineRule="auto"/>
              <w:ind w:right="149" w:firstLine="142"/>
              <w:rPr>
                <w:sz w:val="24"/>
                <w:szCs w:val="24"/>
              </w:rPr>
            </w:pPr>
            <w:r w:rsidRPr="003A51AC">
              <w:rPr>
                <w:sz w:val="24"/>
                <w:szCs w:val="24"/>
              </w:rPr>
              <w:t>Обед</w:t>
            </w:r>
          </w:p>
        </w:tc>
        <w:tc>
          <w:tcPr>
            <w:tcW w:w="1276" w:type="dxa"/>
            <w:hideMark/>
          </w:tcPr>
          <w:p w14:paraId="38753A7D" w14:textId="77777777" w:rsidR="009C259D" w:rsidRPr="00C858F7" w:rsidRDefault="009C259D" w:rsidP="00E22A07">
            <w:pPr>
              <w:spacing w:line="240" w:lineRule="auto"/>
              <w:jc w:val="center"/>
              <w:rPr>
                <w:sz w:val="20"/>
              </w:rPr>
            </w:pPr>
            <w:r w:rsidRPr="00C858F7">
              <w:rPr>
                <w:sz w:val="20"/>
              </w:rPr>
              <w:t>12.00-13.00</w:t>
            </w:r>
          </w:p>
        </w:tc>
        <w:tc>
          <w:tcPr>
            <w:tcW w:w="1134" w:type="dxa"/>
            <w:hideMark/>
          </w:tcPr>
          <w:p w14:paraId="04519545" w14:textId="77777777" w:rsidR="009C259D" w:rsidRPr="00C858F7" w:rsidRDefault="009C259D" w:rsidP="00E22A07">
            <w:pPr>
              <w:spacing w:line="240" w:lineRule="auto"/>
              <w:jc w:val="center"/>
              <w:rPr>
                <w:sz w:val="20"/>
              </w:rPr>
            </w:pPr>
            <w:r w:rsidRPr="00C858F7">
              <w:rPr>
                <w:sz w:val="20"/>
              </w:rPr>
              <w:t>12.00-13.00</w:t>
            </w:r>
          </w:p>
        </w:tc>
        <w:tc>
          <w:tcPr>
            <w:tcW w:w="1134" w:type="dxa"/>
            <w:hideMark/>
          </w:tcPr>
          <w:p w14:paraId="48D832F6" w14:textId="77777777" w:rsidR="009C259D" w:rsidRPr="00C858F7" w:rsidRDefault="009C259D" w:rsidP="00E22A07">
            <w:pPr>
              <w:spacing w:line="240" w:lineRule="auto"/>
              <w:jc w:val="center"/>
              <w:rPr>
                <w:sz w:val="20"/>
              </w:rPr>
            </w:pPr>
            <w:r w:rsidRPr="00C858F7">
              <w:rPr>
                <w:sz w:val="20"/>
              </w:rPr>
              <w:t>12.00-13.00</w:t>
            </w:r>
          </w:p>
        </w:tc>
        <w:tc>
          <w:tcPr>
            <w:tcW w:w="1338" w:type="dxa"/>
            <w:hideMark/>
          </w:tcPr>
          <w:p w14:paraId="2927D85E" w14:textId="77777777" w:rsidR="009C259D" w:rsidRPr="00C858F7" w:rsidRDefault="009C259D" w:rsidP="00E22A07">
            <w:pPr>
              <w:spacing w:line="240" w:lineRule="auto"/>
              <w:jc w:val="center"/>
              <w:rPr>
                <w:sz w:val="20"/>
              </w:rPr>
            </w:pPr>
            <w:r w:rsidRPr="00C858F7">
              <w:rPr>
                <w:sz w:val="20"/>
              </w:rPr>
              <w:t>12.00-13.00</w:t>
            </w:r>
          </w:p>
        </w:tc>
      </w:tr>
      <w:tr w:rsidR="009C259D" w:rsidRPr="003A51AC" w14:paraId="0D9F0412" w14:textId="77777777" w:rsidTr="00C858F7">
        <w:tc>
          <w:tcPr>
            <w:tcW w:w="5402" w:type="dxa"/>
            <w:hideMark/>
          </w:tcPr>
          <w:p w14:paraId="527EB163" w14:textId="77777777" w:rsidR="009C259D" w:rsidRPr="003A51AC" w:rsidRDefault="009C259D" w:rsidP="00E22A07">
            <w:pPr>
              <w:spacing w:line="240" w:lineRule="auto"/>
              <w:ind w:right="149" w:firstLine="142"/>
              <w:rPr>
                <w:sz w:val="24"/>
                <w:szCs w:val="24"/>
              </w:rPr>
            </w:pPr>
            <w:r w:rsidRPr="003A51AC">
              <w:rPr>
                <w:sz w:val="24"/>
                <w:szCs w:val="24"/>
              </w:rPr>
              <w:t>Подготовка ко сну, сон, постепенный подъем детей, закаливающие процедуры</w:t>
            </w:r>
          </w:p>
        </w:tc>
        <w:tc>
          <w:tcPr>
            <w:tcW w:w="1276" w:type="dxa"/>
            <w:hideMark/>
          </w:tcPr>
          <w:p w14:paraId="616811C8" w14:textId="77777777" w:rsidR="009C259D" w:rsidRPr="00C858F7" w:rsidRDefault="009C259D" w:rsidP="00E22A07">
            <w:pPr>
              <w:spacing w:line="240" w:lineRule="auto"/>
              <w:jc w:val="center"/>
              <w:rPr>
                <w:sz w:val="20"/>
              </w:rPr>
            </w:pPr>
            <w:r w:rsidRPr="00C858F7">
              <w:rPr>
                <w:sz w:val="20"/>
              </w:rPr>
              <w:t>13.00-15.30</w:t>
            </w:r>
          </w:p>
        </w:tc>
        <w:tc>
          <w:tcPr>
            <w:tcW w:w="1134" w:type="dxa"/>
            <w:hideMark/>
          </w:tcPr>
          <w:p w14:paraId="707F184B" w14:textId="77777777" w:rsidR="009C259D" w:rsidRPr="00C858F7" w:rsidRDefault="009C259D" w:rsidP="00E22A07">
            <w:pPr>
              <w:spacing w:line="240" w:lineRule="auto"/>
              <w:jc w:val="center"/>
              <w:rPr>
                <w:sz w:val="20"/>
              </w:rPr>
            </w:pPr>
            <w:r w:rsidRPr="00C858F7">
              <w:rPr>
                <w:sz w:val="20"/>
              </w:rPr>
              <w:t>13.00-15.30</w:t>
            </w:r>
          </w:p>
        </w:tc>
        <w:tc>
          <w:tcPr>
            <w:tcW w:w="1134" w:type="dxa"/>
            <w:hideMark/>
          </w:tcPr>
          <w:p w14:paraId="56D3F200" w14:textId="77777777" w:rsidR="009C259D" w:rsidRPr="00C858F7" w:rsidRDefault="009C259D" w:rsidP="00E22A07">
            <w:pPr>
              <w:spacing w:line="240" w:lineRule="auto"/>
              <w:jc w:val="center"/>
              <w:rPr>
                <w:sz w:val="20"/>
              </w:rPr>
            </w:pPr>
            <w:r w:rsidRPr="00C858F7">
              <w:rPr>
                <w:sz w:val="20"/>
              </w:rPr>
              <w:t>13.00-15.30</w:t>
            </w:r>
          </w:p>
        </w:tc>
        <w:tc>
          <w:tcPr>
            <w:tcW w:w="1338" w:type="dxa"/>
            <w:hideMark/>
          </w:tcPr>
          <w:p w14:paraId="1BF7D47A" w14:textId="77777777" w:rsidR="009C259D" w:rsidRPr="00C858F7" w:rsidRDefault="009C259D" w:rsidP="00E22A07">
            <w:pPr>
              <w:spacing w:line="240" w:lineRule="auto"/>
              <w:jc w:val="center"/>
              <w:rPr>
                <w:sz w:val="20"/>
              </w:rPr>
            </w:pPr>
            <w:r w:rsidRPr="00C858F7">
              <w:rPr>
                <w:sz w:val="20"/>
              </w:rPr>
              <w:t>13.00-15.30</w:t>
            </w:r>
          </w:p>
        </w:tc>
      </w:tr>
      <w:tr w:rsidR="009C259D" w:rsidRPr="003A51AC" w14:paraId="0CCA8BFA" w14:textId="77777777" w:rsidTr="00C858F7">
        <w:tc>
          <w:tcPr>
            <w:tcW w:w="5402" w:type="dxa"/>
            <w:hideMark/>
          </w:tcPr>
          <w:p w14:paraId="286BDF69" w14:textId="77777777" w:rsidR="009C259D" w:rsidRPr="003A51AC" w:rsidRDefault="009C259D" w:rsidP="00E22A07">
            <w:pPr>
              <w:spacing w:line="240" w:lineRule="auto"/>
              <w:ind w:right="149" w:firstLine="142"/>
              <w:rPr>
                <w:sz w:val="24"/>
                <w:szCs w:val="24"/>
              </w:rPr>
            </w:pPr>
            <w:r w:rsidRPr="003A51AC">
              <w:rPr>
                <w:sz w:val="24"/>
                <w:szCs w:val="24"/>
              </w:rPr>
              <w:t>Полдник</w:t>
            </w:r>
          </w:p>
        </w:tc>
        <w:tc>
          <w:tcPr>
            <w:tcW w:w="1276" w:type="dxa"/>
            <w:hideMark/>
          </w:tcPr>
          <w:p w14:paraId="4D6693D0" w14:textId="77777777" w:rsidR="009C259D" w:rsidRPr="00C858F7" w:rsidRDefault="009C259D" w:rsidP="00E22A07">
            <w:pPr>
              <w:spacing w:line="240" w:lineRule="auto"/>
              <w:jc w:val="center"/>
              <w:rPr>
                <w:sz w:val="20"/>
              </w:rPr>
            </w:pPr>
            <w:r w:rsidRPr="00C858F7">
              <w:rPr>
                <w:sz w:val="20"/>
              </w:rPr>
              <w:t>15.30-16.00</w:t>
            </w:r>
          </w:p>
        </w:tc>
        <w:tc>
          <w:tcPr>
            <w:tcW w:w="1134" w:type="dxa"/>
            <w:hideMark/>
          </w:tcPr>
          <w:p w14:paraId="73417624" w14:textId="77777777" w:rsidR="009C259D" w:rsidRPr="00C858F7" w:rsidRDefault="009C259D" w:rsidP="00E22A07">
            <w:pPr>
              <w:spacing w:line="240" w:lineRule="auto"/>
              <w:jc w:val="center"/>
              <w:rPr>
                <w:sz w:val="20"/>
              </w:rPr>
            </w:pPr>
            <w:r w:rsidRPr="00C858F7">
              <w:rPr>
                <w:sz w:val="20"/>
              </w:rPr>
              <w:t>15.30-16.00</w:t>
            </w:r>
          </w:p>
        </w:tc>
        <w:tc>
          <w:tcPr>
            <w:tcW w:w="1134" w:type="dxa"/>
            <w:hideMark/>
          </w:tcPr>
          <w:p w14:paraId="315E2C47" w14:textId="77777777" w:rsidR="009C259D" w:rsidRPr="00C858F7" w:rsidRDefault="009C259D" w:rsidP="00E22A07">
            <w:pPr>
              <w:spacing w:line="240" w:lineRule="auto"/>
              <w:jc w:val="center"/>
              <w:rPr>
                <w:sz w:val="20"/>
              </w:rPr>
            </w:pPr>
            <w:r w:rsidRPr="00C858F7">
              <w:rPr>
                <w:sz w:val="20"/>
              </w:rPr>
              <w:t>15.30-16.00</w:t>
            </w:r>
          </w:p>
        </w:tc>
        <w:tc>
          <w:tcPr>
            <w:tcW w:w="1338" w:type="dxa"/>
            <w:hideMark/>
          </w:tcPr>
          <w:p w14:paraId="04D57A89" w14:textId="77777777" w:rsidR="009C259D" w:rsidRPr="00C858F7" w:rsidRDefault="009C259D" w:rsidP="00E22A07">
            <w:pPr>
              <w:spacing w:line="240" w:lineRule="auto"/>
              <w:jc w:val="center"/>
              <w:rPr>
                <w:sz w:val="20"/>
              </w:rPr>
            </w:pPr>
            <w:r w:rsidRPr="00C858F7">
              <w:rPr>
                <w:sz w:val="20"/>
              </w:rPr>
              <w:t>15.30-16.00</w:t>
            </w:r>
          </w:p>
        </w:tc>
      </w:tr>
      <w:tr w:rsidR="009C259D" w:rsidRPr="003A51AC" w14:paraId="67BE0083" w14:textId="77777777" w:rsidTr="00C858F7">
        <w:tc>
          <w:tcPr>
            <w:tcW w:w="5402" w:type="dxa"/>
            <w:hideMark/>
          </w:tcPr>
          <w:p w14:paraId="51689DC2" w14:textId="77777777" w:rsidR="009C259D" w:rsidRPr="003A51AC" w:rsidRDefault="009C259D" w:rsidP="00E22A07">
            <w:pPr>
              <w:spacing w:line="240" w:lineRule="auto"/>
              <w:ind w:right="149" w:firstLine="142"/>
              <w:rPr>
                <w:sz w:val="24"/>
                <w:szCs w:val="24"/>
              </w:rPr>
            </w:pPr>
            <w:r w:rsidRPr="003A51AC">
              <w:rPr>
                <w:sz w:val="24"/>
                <w:szCs w:val="24"/>
              </w:rPr>
              <w:t>Игры, самостоятельная деятельность детей</w:t>
            </w:r>
          </w:p>
        </w:tc>
        <w:tc>
          <w:tcPr>
            <w:tcW w:w="1276" w:type="dxa"/>
            <w:hideMark/>
          </w:tcPr>
          <w:p w14:paraId="3578EE33" w14:textId="77777777" w:rsidR="009C259D" w:rsidRPr="00C858F7" w:rsidRDefault="009C259D" w:rsidP="00E22A07">
            <w:pPr>
              <w:spacing w:line="240" w:lineRule="auto"/>
              <w:jc w:val="center"/>
              <w:rPr>
                <w:sz w:val="20"/>
              </w:rPr>
            </w:pPr>
            <w:r w:rsidRPr="00C858F7">
              <w:rPr>
                <w:sz w:val="20"/>
              </w:rPr>
              <w:t>16.00-17.00</w:t>
            </w:r>
          </w:p>
        </w:tc>
        <w:tc>
          <w:tcPr>
            <w:tcW w:w="1134" w:type="dxa"/>
            <w:hideMark/>
          </w:tcPr>
          <w:p w14:paraId="7B56E261" w14:textId="77777777" w:rsidR="009C259D" w:rsidRPr="00C858F7" w:rsidRDefault="009C259D" w:rsidP="00E22A07">
            <w:pPr>
              <w:spacing w:line="240" w:lineRule="auto"/>
              <w:jc w:val="center"/>
              <w:rPr>
                <w:sz w:val="20"/>
              </w:rPr>
            </w:pPr>
            <w:r w:rsidRPr="00C858F7">
              <w:rPr>
                <w:sz w:val="20"/>
              </w:rPr>
              <w:t>16.00-17.00</w:t>
            </w:r>
          </w:p>
        </w:tc>
        <w:tc>
          <w:tcPr>
            <w:tcW w:w="1134" w:type="dxa"/>
            <w:hideMark/>
          </w:tcPr>
          <w:p w14:paraId="4F37AADC" w14:textId="77777777" w:rsidR="009C259D" w:rsidRPr="00C858F7" w:rsidRDefault="009C259D" w:rsidP="00E22A07">
            <w:pPr>
              <w:spacing w:line="240" w:lineRule="auto"/>
              <w:jc w:val="center"/>
              <w:rPr>
                <w:sz w:val="20"/>
              </w:rPr>
            </w:pPr>
            <w:r w:rsidRPr="00C858F7">
              <w:rPr>
                <w:sz w:val="20"/>
              </w:rPr>
              <w:t>16.00-17.00</w:t>
            </w:r>
          </w:p>
        </w:tc>
        <w:tc>
          <w:tcPr>
            <w:tcW w:w="1338" w:type="dxa"/>
            <w:hideMark/>
          </w:tcPr>
          <w:p w14:paraId="25A28B12" w14:textId="77777777" w:rsidR="009C259D" w:rsidRPr="00C858F7" w:rsidRDefault="009C259D" w:rsidP="00E22A07">
            <w:pPr>
              <w:spacing w:line="240" w:lineRule="auto"/>
              <w:jc w:val="center"/>
              <w:rPr>
                <w:sz w:val="20"/>
              </w:rPr>
            </w:pPr>
            <w:r w:rsidRPr="00C858F7">
              <w:rPr>
                <w:sz w:val="20"/>
              </w:rPr>
              <w:t>16.00-17.00</w:t>
            </w:r>
          </w:p>
        </w:tc>
      </w:tr>
      <w:tr w:rsidR="009C259D" w:rsidRPr="003A51AC" w14:paraId="35451E53" w14:textId="77777777" w:rsidTr="00C858F7">
        <w:tc>
          <w:tcPr>
            <w:tcW w:w="5402" w:type="dxa"/>
            <w:hideMark/>
          </w:tcPr>
          <w:p w14:paraId="7F268CA9" w14:textId="77777777" w:rsidR="009C259D" w:rsidRPr="003A51AC" w:rsidRDefault="009C259D" w:rsidP="00E22A07">
            <w:pPr>
              <w:spacing w:line="240" w:lineRule="auto"/>
              <w:ind w:right="149" w:firstLine="142"/>
              <w:rPr>
                <w:sz w:val="24"/>
                <w:szCs w:val="24"/>
              </w:rPr>
            </w:pPr>
            <w:r w:rsidRPr="003A51AC">
              <w:rPr>
                <w:sz w:val="24"/>
                <w:szCs w:val="24"/>
              </w:rPr>
              <w:t>Подготовка к прогулке, прогулка, самостоятельная деятельность детей</w:t>
            </w:r>
          </w:p>
        </w:tc>
        <w:tc>
          <w:tcPr>
            <w:tcW w:w="1276" w:type="dxa"/>
            <w:hideMark/>
          </w:tcPr>
          <w:p w14:paraId="04EF1EE4" w14:textId="77777777" w:rsidR="009C259D" w:rsidRPr="00C858F7" w:rsidRDefault="009C259D" w:rsidP="00E22A07">
            <w:pPr>
              <w:spacing w:line="240" w:lineRule="auto"/>
              <w:jc w:val="center"/>
              <w:rPr>
                <w:sz w:val="20"/>
              </w:rPr>
            </w:pPr>
            <w:r w:rsidRPr="00C858F7">
              <w:rPr>
                <w:sz w:val="20"/>
              </w:rPr>
              <w:t>17.00-18.30</w:t>
            </w:r>
          </w:p>
        </w:tc>
        <w:tc>
          <w:tcPr>
            <w:tcW w:w="1134" w:type="dxa"/>
            <w:hideMark/>
          </w:tcPr>
          <w:p w14:paraId="6480CF17" w14:textId="77777777" w:rsidR="009C259D" w:rsidRPr="00C858F7" w:rsidRDefault="009C259D" w:rsidP="00E22A07">
            <w:pPr>
              <w:spacing w:line="240" w:lineRule="auto"/>
              <w:jc w:val="center"/>
              <w:rPr>
                <w:sz w:val="20"/>
              </w:rPr>
            </w:pPr>
            <w:r w:rsidRPr="00C858F7">
              <w:rPr>
                <w:sz w:val="20"/>
              </w:rPr>
              <w:t>17.00-18.30</w:t>
            </w:r>
          </w:p>
        </w:tc>
        <w:tc>
          <w:tcPr>
            <w:tcW w:w="1134" w:type="dxa"/>
            <w:hideMark/>
          </w:tcPr>
          <w:p w14:paraId="3C95A363" w14:textId="77777777" w:rsidR="009C259D" w:rsidRPr="00C858F7" w:rsidRDefault="009C259D" w:rsidP="00E22A07">
            <w:pPr>
              <w:spacing w:line="240" w:lineRule="auto"/>
              <w:jc w:val="center"/>
              <w:rPr>
                <w:sz w:val="20"/>
              </w:rPr>
            </w:pPr>
            <w:r w:rsidRPr="00C858F7">
              <w:rPr>
                <w:sz w:val="20"/>
              </w:rPr>
              <w:t>17.00-18.30</w:t>
            </w:r>
          </w:p>
        </w:tc>
        <w:tc>
          <w:tcPr>
            <w:tcW w:w="1338" w:type="dxa"/>
            <w:hideMark/>
          </w:tcPr>
          <w:p w14:paraId="53A9D45F" w14:textId="77777777" w:rsidR="009C259D" w:rsidRPr="00C858F7" w:rsidRDefault="009C259D" w:rsidP="00E22A07">
            <w:pPr>
              <w:spacing w:line="240" w:lineRule="auto"/>
              <w:jc w:val="center"/>
              <w:rPr>
                <w:sz w:val="20"/>
              </w:rPr>
            </w:pPr>
            <w:r w:rsidRPr="00C858F7">
              <w:rPr>
                <w:sz w:val="20"/>
              </w:rPr>
              <w:t>17.00-18.30</w:t>
            </w:r>
          </w:p>
        </w:tc>
      </w:tr>
      <w:tr w:rsidR="009C259D" w:rsidRPr="003A51AC" w14:paraId="5752CCFB" w14:textId="77777777" w:rsidTr="00C858F7">
        <w:tc>
          <w:tcPr>
            <w:tcW w:w="5402" w:type="dxa"/>
            <w:hideMark/>
          </w:tcPr>
          <w:p w14:paraId="37A91984" w14:textId="77777777" w:rsidR="009C259D" w:rsidRPr="003A51AC" w:rsidRDefault="009C259D" w:rsidP="00E22A07">
            <w:pPr>
              <w:spacing w:line="240" w:lineRule="auto"/>
              <w:ind w:right="149" w:firstLine="142"/>
              <w:rPr>
                <w:sz w:val="24"/>
                <w:szCs w:val="24"/>
              </w:rPr>
            </w:pPr>
            <w:r w:rsidRPr="003A51AC">
              <w:rPr>
                <w:sz w:val="24"/>
                <w:szCs w:val="24"/>
              </w:rPr>
              <w:t>Ужин</w:t>
            </w:r>
          </w:p>
        </w:tc>
        <w:tc>
          <w:tcPr>
            <w:tcW w:w="1276" w:type="dxa"/>
            <w:hideMark/>
          </w:tcPr>
          <w:p w14:paraId="6D449BBE" w14:textId="77777777" w:rsidR="009C259D" w:rsidRPr="00C858F7" w:rsidRDefault="009C259D" w:rsidP="00E22A07">
            <w:pPr>
              <w:spacing w:line="240" w:lineRule="auto"/>
              <w:jc w:val="center"/>
              <w:rPr>
                <w:sz w:val="20"/>
              </w:rPr>
            </w:pPr>
            <w:r w:rsidRPr="00C858F7">
              <w:rPr>
                <w:sz w:val="20"/>
              </w:rPr>
              <w:t>18.30</w:t>
            </w:r>
          </w:p>
        </w:tc>
        <w:tc>
          <w:tcPr>
            <w:tcW w:w="1134" w:type="dxa"/>
            <w:hideMark/>
          </w:tcPr>
          <w:p w14:paraId="7C17AA1A" w14:textId="77777777" w:rsidR="009C259D" w:rsidRPr="00C858F7" w:rsidRDefault="009C259D" w:rsidP="00E22A07">
            <w:pPr>
              <w:spacing w:line="240" w:lineRule="auto"/>
              <w:jc w:val="center"/>
              <w:rPr>
                <w:sz w:val="20"/>
              </w:rPr>
            </w:pPr>
            <w:r w:rsidRPr="00C858F7">
              <w:rPr>
                <w:sz w:val="20"/>
              </w:rPr>
              <w:t>18.30</w:t>
            </w:r>
          </w:p>
        </w:tc>
        <w:tc>
          <w:tcPr>
            <w:tcW w:w="1134" w:type="dxa"/>
            <w:hideMark/>
          </w:tcPr>
          <w:p w14:paraId="32E59ECF" w14:textId="77777777" w:rsidR="009C259D" w:rsidRPr="00C858F7" w:rsidRDefault="009C259D" w:rsidP="00E22A07">
            <w:pPr>
              <w:spacing w:line="240" w:lineRule="auto"/>
              <w:jc w:val="center"/>
              <w:rPr>
                <w:sz w:val="20"/>
              </w:rPr>
            </w:pPr>
            <w:r w:rsidRPr="00C858F7">
              <w:rPr>
                <w:sz w:val="20"/>
              </w:rPr>
              <w:t>18.30</w:t>
            </w:r>
          </w:p>
        </w:tc>
        <w:tc>
          <w:tcPr>
            <w:tcW w:w="1338" w:type="dxa"/>
            <w:hideMark/>
          </w:tcPr>
          <w:p w14:paraId="2E0A2C50" w14:textId="77777777" w:rsidR="009C259D" w:rsidRPr="00C858F7" w:rsidRDefault="009C259D" w:rsidP="00E22A07">
            <w:pPr>
              <w:spacing w:line="240" w:lineRule="auto"/>
              <w:jc w:val="center"/>
              <w:rPr>
                <w:sz w:val="20"/>
              </w:rPr>
            </w:pPr>
            <w:r w:rsidRPr="00C858F7">
              <w:rPr>
                <w:sz w:val="20"/>
              </w:rPr>
              <w:t>18.30</w:t>
            </w:r>
          </w:p>
        </w:tc>
      </w:tr>
      <w:tr w:rsidR="009C259D" w:rsidRPr="003A51AC" w14:paraId="28E1049B" w14:textId="77777777" w:rsidTr="00C858F7">
        <w:tc>
          <w:tcPr>
            <w:tcW w:w="5402" w:type="dxa"/>
            <w:hideMark/>
          </w:tcPr>
          <w:p w14:paraId="1E8EA3CF" w14:textId="77777777" w:rsidR="009C259D" w:rsidRPr="003A51AC" w:rsidRDefault="009C259D" w:rsidP="00E22A07">
            <w:pPr>
              <w:spacing w:line="240" w:lineRule="auto"/>
              <w:ind w:right="149" w:firstLine="142"/>
              <w:rPr>
                <w:sz w:val="24"/>
                <w:szCs w:val="24"/>
              </w:rPr>
            </w:pPr>
            <w:r w:rsidRPr="003A51AC">
              <w:rPr>
                <w:sz w:val="24"/>
                <w:szCs w:val="24"/>
              </w:rPr>
              <w:t>Уход домой</w:t>
            </w:r>
          </w:p>
        </w:tc>
        <w:tc>
          <w:tcPr>
            <w:tcW w:w="1276" w:type="dxa"/>
            <w:hideMark/>
          </w:tcPr>
          <w:p w14:paraId="612F01E1" w14:textId="77777777" w:rsidR="009C259D" w:rsidRPr="00C858F7" w:rsidRDefault="009C259D" w:rsidP="00E22A07">
            <w:pPr>
              <w:spacing w:line="240" w:lineRule="auto"/>
              <w:jc w:val="center"/>
              <w:rPr>
                <w:sz w:val="20"/>
              </w:rPr>
            </w:pPr>
            <w:r w:rsidRPr="00C858F7">
              <w:rPr>
                <w:sz w:val="20"/>
              </w:rPr>
              <w:t>до 19.00</w:t>
            </w:r>
          </w:p>
        </w:tc>
        <w:tc>
          <w:tcPr>
            <w:tcW w:w="1134" w:type="dxa"/>
            <w:hideMark/>
          </w:tcPr>
          <w:p w14:paraId="63681217" w14:textId="77777777" w:rsidR="009C259D" w:rsidRPr="00C858F7" w:rsidRDefault="009C259D" w:rsidP="00E22A07">
            <w:pPr>
              <w:spacing w:line="240" w:lineRule="auto"/>
              <w:jc w:val="center"/>
              <w:rPr>
                <w:sz w:val="20"/>
              </w:rPr>
            </w:pPr>
            <w:r w:rsidRPr="00C858F7">
              <w:rPr>
                <w:sz w:val="20"/>
              </w:rPr>
              <w:t>до 19.00</w:t>
            </w:r>
          </w:p>
        </w:tc>
        <w:tc>
          <w:tcPr>
            <w:tcW w:w="1134" w:type="dxa"/>
            <w:hideMark/>
          </w:tcPr>
          <w:p w14:paraId="2A8AF823" w14:textId="77777777" w:rsidR="009C259D" w:rsidRPr="00C858F7" w:rsidRDefault="009C259D" w:rsidP="00E22A07">
            <w:pPr>
              <w:spacing w:line="240" w:lineRule="auto"/>
              <w:jc w:val="center"/>
              <w:rPr>
                <w:sz w:val="20"/>
              </w:rPr>
            </w:pPr>
            <w:r w:rsidRPr="00C858F7">
              <w:rPr>
                <w:sz w:val="20"/>
              </w:rPr>
              <w:t>до 19.00</w:t>
            </w:r>
          </w:p>
        </w:tc>
        <w:tc>
          <w:tcPr>
            <w:tcW w:w="1338" w:type="dxa"/>
            <w:hideMark/>
          </w:tcPr>
          <w:p w14:paraId="305E3341" w14:textId="77777777" w:rsidR="009C259D" w:rsidRPr="00C858F7" w:rsidRDefault="009C259D" w:rsidP="00E22A07">
            <w:pPr>
              <w:spacing w:line="240" w:lineRule="auto"/>
              <w:jc w:val="center"/>
              <w:rPr>
                <w:sz w:val="20"/>
              </w:rPr>
            </w:pPr>
            <w:r w:rsidRPr="00C858F7">
              <w:rPr>
                <w:sz w:val="20"/>
              </w:rPr>
              <w:t>до 19.00</w:t>
            </w:r>
          </w:p>
        </w:tc>
      </w:tr>
    </w:tbl>
    <w:p w14:paraId="5B7A666E" w14:textId="77777777" w:rsidR="00C858F7" w:rsidRDefault="00C858F7" w:rsidP="00E22A07">
      <w:pPr>
        <w:shd w:val="clear" w:color="auto" w:fill="FFFFFF"/>
        <w:spacing w:after="255" w:line="240" w:lineRule="auto"/>
        <w:ind w:firstLine="567"/>
        <w:rPr>
          <w:b/>
          <w:sz w:val="24"/>
          <w:szCs w:val="24"/>
        </w:rPr>
      </w:pPr>
    </w:p>
    <w:p w14:paraId="01B865AD" w14:textId="77777777" w:rsidR="009C259D" w:rsidRPr="003A51AC" w:rsidRDefault="009C259D" w:rsidP="00E22A07">
      <w:pPr>
        <w:shd w:val="clear" w:color="auto" w:fill="FFFFFF"/>
        <w:spacing w:after="255" w:line="240" w:lineRule="auto"/>
        <w:ind w:firstLine="567"/>
        <w:rPr>
          <w:b/>
          <w:sz w:val="24"/>
          <w:szCs w:val="24"/>
        </w:rPr>
      </w:pPr>
      <w:r w:rsidRPr="003A51AC">
        <w:rPr>
          <w:b/>
          <w:sz w:val="24"/>
          <w:szCs w:val="24"/>
        </w:rPr>
        <w:t>Примерный режим дня в группе кратковременного пребывания детей от 2 до 3 лет</w:t>
      </w:r>
    </w:p>
    <w:tbl>
      <w:tblPr>
        <w:tblW w:w="10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53"/>
        <w:gridCol w:w="2351"/>
      </w:tblGrid>
      <w:tr w:rsidR="009C259D" w:rsidRPr="003A51AC" w14:paraId="1D2A42AE" w14:textId="77777777" w:rsidTr="00E65FAC">
        <w:trPr>
          <w:trHeight w:val="393"/>
        </w:trPr>
        <w:tc>
          <w:tcPr>
            <w:tcW w:w="7953" w:type="dxa"/>
            <w:shd w:val="clear" w:color="auto" w:fill="E5DFEC" w:themeFill="accent4" w:themeFillTint="33"/>
            <w:hideMark/>
          </w:tcPr>
          <w:p w14:paraId="1A215DEA" w14:textId="77777777" w:rsidR="009C259D" w:rsidRPr="00E65FAC" w:rsidRDefault="009C259D" w:rsidP="00E65FAC">
            <w:pPr>
              <w:spacing w:line="240" w:lineRule="auto"/>
              <w:ind w:firstLine="567"/>
              <w:jc w:val="center"/>
              <w:rPr>
                <w:b/>
                <w:bCs/>
                <w:i/>
                <w:sz w:val="24"/>
                <w:szCs w:val="24"/>
              </w:rPr>
            </w:pPr>
            <w:r w:rsidRPr="00E65FAC">
              <w:rPr>
                <w:b/>
                <w:bCs/>
                <w:i/>
                <w:sz w:val="24"/>
                <w:szCs w:val="24"/>
              </w:rPr>
              <w:t>Содержание</w:t>
            </w:r>
          </w:p>
        </w:tc>
        <w:tc>
          <w:tcPr>
            <w:tcW w:w="2351" w:type="dxa"/>
            <w:shd w:val="clear" w:color="auto" w:fill="E5DFEC" w:themeFill="accent4" w:themeFillTint="33"/>
            <w:hideMark/>
          </w:tcPr>
          <w:p w14:paraId="0D1C991A" w14:textId="77777777" w:rsidR="009C259D" w:rsidRPr="00E65FAC" w:rsidRDefault="009C259D" w:rsidP="00E65FAC">
            <w:pPr>
              <w:spacing w:line="240" w:lineRule="auto"/>
              <w:ind w:firstLine="567"/>
              <w:jc w:val="center"/>
              <w:rPr>
                <w:b/>
                <w:bCs/>
                <w:i/>
                <w:sz w:val="24"/>
                <w:szCs w:val="24"/>
              </w:rPr>
            </w:pPr>
            <w:r w:rsidRPr="00E65FAC">
              <w:rPr>
                <w:b/>
                <w:bCs/>
                <w:i/>
                <w:sz w:val="24"/>
                <w:szCs w:val="24"/>
              </w:rPr>
              <w:t>Время</w:t>
            </w:r>
          </w:p>
        </w:tc>
      </w:tr>
      <w:tr w:rsidR="009C259D" w:rsidRPr="003A51AC" w14:paraId="56F74986" w14:textId="77777777" w:rsidTr="00E65FAC">
        <w:trPr>
          <w:trHeight w:val="279"/>
        </w:trPr>
        <w:tc>
          <w:tcPr>
            <w:tcW w:w="7953" w:type="dxa"/>
            <w:hideMark/>
          </w:tcPr>
          <w:p w14:paraId="794CC494" w14:textId="77777777" w:rsidR="009C259D" w:rsidRPr="003A51AC" w:rsidRDefault="009C259D" w:rsidP="00E65FAC">
            <w:pPr>
              <w:spacing w:line="240" w:lineRule="auto"/>
              <w:ind w:left="142"/>
              <w:rPr>
                <w:sz w:val="24"/>
                <w:szCs w:val="24"/>
              </w:rPr>
            </w:pPr>
            <w:r w:rsidRPr="003A51AC">
              <w:rPr>
                <w:sz w:val="24"/>
                <w:szCs w:val="24"/>
              </w:rPr>
              <w:t>Прием детей, осмотр, самостоятельная деятельность, утренняя гимнастика</w:t>
            </w:r>
          </w:p>
        </w:tc>
        <w:tc>
          <w:tcPr>
            <w:tcW w:w="2351" w:type="dxa"/>
            <w:hideMark/>
          </w:tcPr>
          <w:p w14:paraId="111E6AE3" w14:textId="77777777" w:rsidR="009C259D" w:rsidRPr="00E65FAC" w:rsidRDefault="009C259D" w:rsidP="00E65FAC">
            <w:pPr>
              <w:spacing w:line="240" w:lineRule="auto"/>
              <w:jc w:val="center"/>
              <w:rPr>
                <w:sz w:val="22"/>
                <w:szCs w:val="22"/>
              </w:rPr>
            </w:pPr>
            <w:r w:rsidRPr="00E65FAC">
              <w:rPr>
                <w:sz w:val="22"/>
                <w:szCs w:val="22"/>
              </w:rPr>
              <w:t>7.00-8.30</w:t>
            </w:r>
          </w:p>
        </w:tc>
      </w:tr>
      <w:tr w:rsidR="009C259D" w:rsidRPr="003A51AC" w14:paraId="69E9CF7B" w14:textId="77777777" w:rsidTr="00E65FAC">
        <w:trPr>
          <w:trHeight w:val="256"/>
        </w:trPr>
        <w:tc>
          <w:tcPr>
            <w:tcW w:w="7953" w:type="dxa"/>
            <w:hideMark/>
          </w:tcPr>
          <w:p w14:paraId="67CC8952" w14:textId="77777777" w:rsidR="009C259D" w:rsidRPr="003A51AC" w:rsidRDefault="009C259D" w:rsidP="00E22A07">
            <w:pPr>
              <w:spacing w:line="240" w:lineRule="auto"/>
              <w:ind w:firstLine="567"/>
              <w:rPr>
                <w:sz w:val="24"/>
                <w:szCs w:val="24"/>
              </w:rPr>
            </w:pPr>
            <w:r w:rsidRPr="003A51AC">
              <w:rPr>
                <w:sz w:val="24"/>
                <w:szCs w:val="24"/>
              </w:rPr>
              <w:t>Подготовка к завтраку, завтрак</w:t>
            </w:r>
          </w:p>
        </w:tc>
        <w:tc>
          <w:tcPr>
            <w:tcW w:w="2351" w:type="dxa"/>
            <w:hideMark/>
          </w:tcPr>
          <w:p w14:paraId="2CBD015B" w14:textId="77777777" w:rsidR="009C259D" w:rsidRPr="00E65FAC" w:rsidRDefault="009C259D" w:rsidP="00E65FAC">
            <w:pPr>
              <w:spacing w:line="240" w:lineRule="auto"/>
              <w:jc w:val="center"/>
              <w:rPr>
                <w:sz w:val="22"/>
                <w:szCs w:val="22"/>
              </w:rPr>
            </w:pPr>
            <w:r w:rsidRPr="00E65FAC">
              <w:rPr>
                <w:sz w:val="22"/>
                <w:szCs w:val="22"/>
              </w:rPr>
              <w:t>8.30-9.00</w:t>
            </w:r>
          </w:p>
        </w:tc>
      </w:tr>
      <w:tr w:rsidR="009C259D" w:rsidRPr="003A51AC" w14:paraId="301CA0E9" w14:textId="77777777" w:rsidTr="00E65FAC">
        <w:trPr>
          <w:trHeight w:val="218"/>
        </w:trPr>
        <w:tc>
          <w:tcPr>
            <w:tcW w:w="7953" w:type="dxa"/>
            <w:hideMark/>
          </w:tcPr>
          <w:p w14:paraId="49C99034" w14:textId="77777777" w:rsidR="009C259D" w:rsidRPr="003A51AC" w:rsidRDefault="009C259D" w:rsidP="00E22A07">
            <w:pPr>
              <w:spacing w:line="240" w:lineRule="auto"/>
              <w:ind w:firstLine="567"/>
              <w:rPr>
                <w:sz w:val="24"/>
                <w:szCs w:val="24"/>
              </w:rPr>
            </w:pPr>
            <w:r w:rsidRPr="003A51AC">
              <w:rPr>
                <w:sz w:val="24"/>
                <w:szCs w:val="24"/>
              </w:rPr>
              <w:t>Игры, подготовка к занятиям</w:t>
            </w:r>
          </w:p>
        </w:tc>
        <w:tc>
          <w:tcPr>
            <w:tcW w:w="2351" w:type="dxa"/>
            <w:hideMark/>
          </w:tcPr>
          <w:p w14:paraId="54ADF1A8" w14:textId="77777777" w:rsidR="009C259D" w:rsidRPr="00E65FAC" w:rsidRDefault="009C259D" w:rsidP="00E65FAC">
            <w:pPr>
              <w:spacing w:line="240" w:lineRule="auto"/>
              <w:jc w:val="center"/>
              <w:rPr>
                <w:sz w:val="22"/>
                <w:szCs w:val="22"/>
              </w:rPr>
            </w:pPr>
            <w:r w:rsidRPr="00E65FAC">
              <w:rPr>
                <w:sz w:val="22"/>
                <w:szCs w:val="22"/>
              </w:rPr>
              <w:t>9.00-9.30</w:t>
            </w:r>
          </w:p>
        </w:tc>
      </w:tr>
      <w:tr w:rsidR="009C259D" w:rsidRPr="003A51AC" w14:paraId="2CEDDA3D" w14:textId="77777777" w:rsidTr="00E65FAC">
        <w:trPr>
          <w:trHeight w:val="336"/>
        </w:trPr>
        <w:tc>
          <w:tcPr>
            <w:tcW w:w="7953" w:type="dxa"/>
            <w:hideMark/>
          </w:tcPr>
          <w:p w14:paraId="5555CD2E" w14:textId="77777777" w:rsidR="009C259D" w:rsidRPr="003A51AC" w:rsidRDefault="009C259D" w:rsidP="00E22A07">
            <w:pPr>
              <w:spacing w:line="240" w:lineRule="auto"/>
              <w:ind w:firstLine="567"/>
              <w:rPr>
                <w:sz w:val="24"/>
                <w:szCs w:val="24"/>
              </w:rPr>
            </w:pPr>
            <w:r w:rsidRPr="003A51AC">
              <w:rPr>
                <w:sz w:val="24"/>
                <w:szCs w:val="24"/>
              </w:rPr>
              <w:t>Занятия в игровой форме по подгруппам</w:t>
            </w:r>
          </w:p>
        </w:tc>
        <w:tc>
          <w:tcPr>
            <w:tcW w:w="2351" w:type="dxa"/>
            <w:hideMark/>
          </w:tcPr>
          <w:p w14:paraId="57AD42F0" w14:textId="77777777" w:rsidR="009C259D" w:rsidRPr="00E65FAC" w:rsidRDefault="009C259D" w:rsidP="00E65FAC">
            <w:pPr>
              <w:spacing w:line="240" w:lineRule="auto"/>
              <w:jc w:val="center"/>
              <w:rPr>
                <w:sz w:val="22"/>
                <w:szCs w:val="22"/>
              </w:rPr>
            </w:pPr>
            <w:r w:rsidRPr="00E65FAC">
              <w:rPr>
                <w:sz w:val="22"/>
                <w:szCs w:val="22"/>
              </w:rPr>
              <w:t>9.30-9.40 9.50-10.00</w:t>
            </w:r>
          </w:p>
        </w:tc>
      </w:tr>
      <w:tr w:rsidR="009C259D" w:rsidRPr="003A51AC" w14:paraId="45B843E6" w14:textId="77777777" w:rsidTr="00E65FAC">
        <w:trPr>
          <w:trHeight w:val="242"/>
        </w:trPr>
        <w:tc>
          <w:tcPr>
            <w:tcW w:w="7953" w:type="dxa"/>
            <w:hideMark/>
          </w:tcPr>
          <w:p w14:paraId="3BDA22F6" w14:textId="77777777" w:rsidR="009C259D" w:rsidRPr="003A51AC" w:rsidRDefault="009C259D" w:rsidP="00E22A07">
            <w:pPr>
              <w:spacing w:line="240" w:lineRule="auto"/>
              <w:ind w:firstLine="567"/>
              <w:rPr>
                <w:sz w:val="24"/>
                <w:szCs w:val="24"/>
              </w:rPr>
            </w:pPr>
            <w:r w:rsidRPr="003A51AC">
              <w:rPr>
                <w:sz w:val="24"/>
                <w:szCs w:val="24"/>
              </w:rPr>
              <w:t>Игры</w:t>
            </w:r>
          </w:p>
        </w:tc>
        <w:tc>
          <w:tcPr>
            <w:tcW w:w="2351" w:type="dxa"/>
            <w:hideMark/>
          </w:tcPr>
          <w:p w14:paraId="3A7C182D" w14:textId="77777777" w:rsidR="009C259D" w:rsidRPr="00E65FAC" w:rsidRDefault="009C259D" w:rsidP="00E65FAC">
            <w:pPr>
              <w:spacing w:line="240" w:lineRule="auto"/>
              <w:jc w:val="center"/>
              <w:rPr>
                <w:sz w:val="22"/>
                <w:szCs w:val="22"/>
              </w:rPr>
            </w:pPr>
            <w:r w:rsidRPr="00E65FAC">
              <w:rPr>
                <w:sz w:val="22"/>
                <w:szCs w:val="22"/>
              </w:rPr>
              <w:t>10.00-10.30</w:t>
            </w:r>
          </w:p>
        </w:tc>
      </w:tr>
      <w:tr w:rsidR="009C259D" w:rsidRPr="003A51AC" w14:paraId="6C18EB48" w14:textId="77777777" w:rsidTr="00E65FAC">
        <w:trPr>
          <w:trHeight w:val="203"/>
        </w:trPr>
        <w:tc>
          <w:tcPr>
            <w:tcW w:w="7953" w:type="dxa"/>
            <w:hideMark/>
          </w:tcPr>
          <w:p w14:paraId="4911A852" w14:textId="77777777" w:rsidR="009C259D" w:rsidRPr="003A51AC" w:rsidRDefault="009C259D" w:rsidP="00E22A07">
            <w:pPr>
              <w:spacing w:line="240" w:lineRule="auto"/>
              <w:ind w:firstLine="567"/>
              <w:rPr>
                <w:sz w:val="24"/>
                <w:szCs w:val="24"/>
              </w:rPr>
            </w:pPr>
            <w:r w:rsidRPr="003A51AC">
              <w:rPr>
                <w:sz w:val="24"/>
                <w:szCs w:val="24"/>
              </w:rPr>
              <w:t>Второй завтрак</w:t>
            </w:r>
          </w:p>
        </w:tc>
        <w:tc>
          <w:tcPr>
            <w:tcW w:w="2351" w:type="dxa"/>
            <w:hideMark/>
          </w:tcPr>
          <w:p w14:paraId="45731C7E" w14:textId="77777777" w:rsidR="009C259D" w:rsidRPr="00E65FAC" w:rsidRDefault="009C259D" w:rsidP="00E65FAC">
            <w:pPr>
              <w:spacing w:line="240" w:lineRule="auto"/>
              <w:jc w:val="center"/>
              <w:rPr>
                <w:sz w:val="22"/>
                <w:szCs w:val="22"/>
              </w:rPr>
            </w:pPr>
            <w:r w:rsidRPr="00E65FAC">
              <w:rPr>
                <w:sz w:val="22"/>
                <w:szCs w:val="22"/>
              </w:rPr>
              <w:t>10.30-11.00</w:t>
            </w:r>
          </w:p>
        </w:tc>
      </w:tr>
      <w:tr w:rsidR="009C259D" w:rsidRPr="003A51AC" w14:paraId="4BA1A379" w14:textId="77777777" w:rsidTr="00E65FAC">
        <w:trPr>
          <w:trHeight w:val="322"/>
        </w:trPr>
        <w:tc>
          <w:tcPr>
            <w:tcW w:w="7953" w:type="dxa"/>
            <w:hideMark/>
          </w:tcPr>
          <w:p w14:paraId="13071D60" w14:textId="77777777" w:rsidR="009C259D" w:rsidRPr="003A51AC" w:rsidRDefault="009C259D" w:rsidP="00E22A07">
            <w:pPr>
              <w:spacing w:line="240" w:lineRule="auto"/>
              <w:ind w:firstLine="567"/>
              <w:rPr>
                <w:sz w:val="24"/>
                <w:szCs w:val="24"/>
              </w:rPr>
            </w:pPr>
            <w:r w:rsidRPr="003A51AC">
              <w:rPr>
                <w:sz w:val="24"/>
                <w:szCs w:val="24"/>
              </w:rPr>
              <w:t>Подготовка к прогулке, прогулка, уход детей домой</w:t>
            </w:r>
          </w:p>
        </w:tc>
        <w:tc>
          <w:tcPr>
            <w:tcW w:w="2351" w:type="dxa"/>
            <w:hideMark/>
          </w:tcPr>
          <w:p w14:paraId="12FE94DD" w14:textId="77777777" w:rsidR="009C259D" w:rsidRPr="00E65FAC" w:rsidRDefault="009C259D" w:rsidP="00E65FAC">
            <w:pPr>
              <w:spacing w:line="240" w:lineRule="auto"/>
              <w:jc w:val="center"/>
              <w:rPr>
                <w:sz w:val="22"/>
                <w:szCs w:val="22"/>
              </w:rPr>
            </w:pPr>
            <w:r w:rsidRPr="00E65FAC">
              <w:rPr>
                <w:sz w:val="22"/>
                <w:szCs w:val="22"/>
              </w:rPr>
              <w:t>11.00-12.00</w:t>
            </w:r>
          </w:p>
        </w:tc>
      </w:tr>
    </w:tbl>
    <w:p w14:paraId="130933D9" w14:textId="77777777" w:rsidR="00E65FAC" w:rsidRDefault="00E65FAC" w:rsidP="00E22A07">
      <w:pPr>
        <w:shd w:val="clear" w:color="auto" w:fill="FFFFFF"/>
        <w:spacing w:after="255" w:line="240" w:lineRule="auto"/>
        <w:ind w:firstLine="567"/>
        <w:rPr>
          <w:b/>
          <w:sz w:val="24"/>
          <w:szCs w:val="24"/>
        </w:rPr>
      </w:pPr>
    </w:p>
    <w:p w14:paraId="6316CBF8" w14:textId="77777777" w:rsidR="009C259D" w:rsidRPr="003A51AC" w:rsidRDefault="009C259D" w:rsidP="00E22A07">
      <w:pPr>
        <w:shd w:val="clear" w:color="auto" w:fill="FFFFFF"/>
        <w:spacing w:after="255" w:line="240" w:lineRule="auto"/>
        <w:ind w:firstLine="567"/>
        <w:rPr>
          <w:b/>
          <w:sz w:val="24"/>
          <w:szCs w:val="24"/>
        </w:rPr>
      </w:pPr>
      <w:r w:rsidRPr="003A51AC">
        <w:rPr>
          <w:b/>
          <w:sz w:val="24"/>
          <w:szCs w:val="24"/>
        </w:rPr>
        <w:t>Примерный режим дня в дошкольных груп</w:t>
      </w:r>
      <w:r w:rsidR="00CA0287" w:rsidRPr="003A51AC">
        <w:rPr>
          <w:b/>
          <w:sz w:val="24"/>
          <w:szCs w:val="24"/>
        </w:rPr>
        <w:t>пах кратковременного пребывания</w:t>
      </w: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25"/>
        <w:gridCol w:w="1314"/>
        <w:gridCol w:w="1314"/>
        <w:gridCol w:w="1314"/>
        <w:gridCol w:w="1314"/>
      </w:tblGrid>
      <w:tr w:rsidR="009C259D" w:rsidRPr="003A51AC" w14:paraId="758B9D9D" w14:textId="77777777" w:rsidTr="00E65FAC">
        <w:trPr>
          <w:trHeight w:val="280"/>
        </w:trPr>
        <w:tc>
          <w:tcPr>
            <w:tcW w:w="5025" w:type="dxa"/>
            <w:shd w:val="clear" w:color="auto" w:fill="E5DFEC" w:themeFill="accent4" w:themeFillTint="33"/>
            <w:hideMark/>
          </w:tcPr>
          <w:p w14:paraId="7C9BD583" w14:textId="77777777" w:rsidR="009C259D" w:rsidRPr="00E65FAC" w:rsidRDefault="009C259D" w:rsidP="00E65FAC">
            <w:pPr>
              <w:spacing w:line="240" w:lineRule="auto"/>
              <w:ind w:firstLine="567"/>
              <w:jc w:val="center"/>
              <w:rPr>
                <w:b/>
                <w:bCs/>
                <w:i/>
                <w:sz w:val="24"/>
                <w:szCs w:val="24"/>
              </w:rPr>
            </w:pPr>
            <w:r w:rsidRPr="00E65FAC">
              <w:rPr>
                <w:b/>
                <w:bCs/>
                <w:i/>
                <w:sz w:val="24"/>
                <w:szCs w:val="24"/>
              </w:rPr>
              <w:t>Содержание</w:t>
            </w:r>
          </w:p>
        </w:tc>
        <w:tc>
          <w:tcPr>
            <w:tcW w:w="0" w:type="auto"/>
            <w:shd w:val="clear" w:color="auto" w:fill="E5DFEC" w:themeFill="accent4" w:themeFillTint="33"/>
            <w:hideMark/>
          </w:tcPr>
          <w:p w14:paraId="015AFC6D" w14:textId="77777777" w:rsidR="009C259D" w:rsidRPr="00E65FAC" w:rsidRDefault="009C259D" w:rsidP="00E65FAC">
            <w:pPr>
              <w:spacing w:line="240" w:lineRule="auto"/>
              <w:jc w:val="center"/>
              <w:rPr>
                <w:b/>
                <w:bCs/>
                <w:i/>
                <w:sz w:val="24"/>
                <w:szCs w:val="24"/>
              </w:rPr>
            </w:pPr>
            <w:r w:rsidRPr="00E65FAC">
              <w:rPr>
                <w:b/>
                <w:bCs/>
                <w:i/>
                <w:sz w:val="24"/>
                <w:szCs w:val="24"/>
              </w:rPr>
              <w:t>3-4 года</w:t>
            </w:r>
          </w:p>
        </w:tc>
        <w:tc>
          <w:tcPr>
            <w:tcW w:w="0" w:type="auto"/>
            <w:shd w:val="clear" w:color="auto" w:fill="E5DFEC" w:themeFill="accent4" w:themeFillTint="33"/>
            <w:hideMark/>
          </w:tcPr>
          <w:p w14:paraId="1A92A290" w14:textId="77777777" w:rsidR="009C259D" w:rsidRPr="00E65FAC" w:rsidRDefault="009C259D" w:rsidP="00E65FAC">
            <w:pPr>
              <w:spacing w:line="240" w:lineRule="auto"/>
              <w:jc w:val="center"/>
              <w:rPr>
                <w:b/>
                <w:bCs/>
                <w:i/>
                <w:sz w:val="24"/>
                <w:szCs w:val="24"/>
              </w:rPr>
            </w:pPr>
            <w:r w:rsidRPr="00E65FAC">
              <w:rPr>
                <w:b/>
                <w:bCs/>
                <w:i/>
                <w:sz w:val="24"/>
                <w:szCs w:val="24"/>
              </w:rPr>
              <w:t>4-5 лет</w:t>
            </w:r>
          </w:p>
        </w:tc>
        <w:tc>
          <w:tcPr>
            <w:tcW w:w="0" w:type="auto"/>
            <w:shd w:val="clear" w:color="auto" w:fill="E5DFEC" w:themeFill="accent4" w:themeFillTint="33"/>
            <w:hideMark/>
          </w:tcPr>
          <w:p w14:paraId="0673344D" w14:textId="77777777" w:rsidR="009C259D" w:rsidRPr="00E65FAC" w:rsidRDefault="009C259D" w:rsidP="00E65FAC">
            <w:pPr>
              <w:spacing w:line="240" w:lineRule="auto"/>
              <w:jc w:val="center"/>
              <w:rPr>
                <w:b/>
                <w:bCs/>
                <w:i/>
                <w:sz w:val="24"/>
                <w:szCs w:val="24"/>
              </w:rPr>
            </w:pPr>
            <w:r w:rsidRPr="00E65FAC">
              <w:rPr>
                <w:b/>
                <w:bCs/>
                <w:i/>
                <w:sz w:val="24"/>
                <w:szCs w:val="24"/>
              </w:rPr>
              <w:t>5-6 лет</w:t>
            </w:r>
          </w:p>
        </w:tc>
        <w:tc>
          <w:tcPr>
            <w:tcW w:w="0" w:type="auto"/>
            <w:shd w:val="clear" w:color="auto" w:fill="E5DFEC" w:themeFill="accent4" w:themeFillTint="33"/>
            <w:hideMark/>
          </w:tcPr>
          <w:p w14:paraId="0CAA1F9E" w14:textId="77777777" w:rsidR="009C259D" w:rsidRPr="00E65FAC" w:rsidRDefault="009C259D" w:rsidP="00E65FAC">
            <w:pPr>
              <w:spacing w:line="240" w:lineRule="auto"/>
              <w:jc w:val="center"/>
              <w:rPr>
                <w:b/>
                <w:bCs/>
                <w:i/>
                <w:sz w:val="24"/>
                <w:szCs w:val="24"/>
              </w:rPr>
            </w:pPr>
            <w:r w:rsidRPr="00E65FAC">
              <w:rPr>
                <w:b/>
                <w:bCs/>
                <w:i/>
                <w:sz w:val="24"/>
                <w:szCs w:val="24"/>
              </w:rPr>
              <w:t>6-7 лет</w:t>
            </w:r>
          </w:p>
        </w:tc>
      </w:tr>
      <w:tr w:rsidR="009C259D" w:rsidRPr="003A51AC" w14:paraId="23AB7F26" w14:textId="77777777" w:rsidTr="00792370">
        <w:trPr>
          <w:trHeight w:val="854"/>
        </w:trPr>
        <w:tc>
          <w:tcPr>
            <w:tcW w:w="5025" w:type="dxa"/>
            <w:hideMark/>
          </w:tcPr>
          <w:p w14:paraId="082A94D9" w14:textId="77777777" w:rsidR="009C259D" w:rsidRPr="003A51AC" w:rsidRDefault="009C259D" w:rsidP="00E22A07">
            <w:pPr>
              <w:spacing w:line="240" w:lineRule="auto"/>
              <w:ind w:left="142" w:right="128"/>
              <w:rPr>
                <w:sz w:val="24"/>
                <w:szCs w:val="24"/>
              </w:rPr>
            </w:pPr>
            <w:r w:rsidRPr="003A51AC">
              <w:rPr>
                <w:sz w:val="24"/>
                <w:szCs w:val="24"/>
              </w:rPr>
              <w:t>Утренний прием детей, игры, самостоятельная деятельность, утренняя гимнастика (не менее 10 минут)</w:t>
            </w:r>
          </w:p>
        </w:tc>
        <w:tc>
          <w:tcPr>
            <w:tcW w:w="0" w:type="auto"/>
            <w:hideMark/>
          </w:tcPr>
          <w:p w14:paraId="649D0DFD" w14:textId="77777777" w:rsidR="009C259D" w:rsidRPr="00E65FAC" w:rsidRDefault="009C259D" w:rsidP="00E22A07">
            <w:pPr>
              <w:spacing w:line="240" w:lineRule="auto"/>
              <w:jc w:val="center"/>
              <w:rPr>
                <w:sz w:val="22"/>
                <w:szCs w:val="22"/>
              </w:rPr>
            </w:pPr>
            <w:r w:rsidRPr="00E65FAC">
              <w:rPr>
                <w:sz w:val="22"/>
                <w:szCs w:val="22"/>
              </w:rPr>
              <w:t>7.00-8.30</w:t>
            </w:r>
          </w:p>
        </w:tc>
        <w:tc>
          <w:tcPr>
            <w:tcW w:w="0" w:type="auto"/>
            <w:hideMark/>
          </w:tcPr>
          <w:p w14:paraId="782E95D9" w14:textId="77777777" w:rsidR="009C259D" w:rsidRPr="00E65FAC" w:rsidRDefault="009C259D" w:rsidP="00E22A07">
            <w:pPr>
              <w:spacing w:line="240" w:lineRule="auto"/>
              <w:jc w:val="center"/>
              <w:rPr>
                <w:sz w:val="22"/>
                <w:szCs w:val="22"/>
              </w:rPr>
            </w:pPr>
            <w:r w:rsidRPr="00E65FAC">
              <w:rPr>
                <w:sz w:val="22"/>
                <w:szCs w:val="22"/>
              </w:rPr>
              <w:t>7.00-8.30</w:t>
            </w:r>
          </w:p>
        </w:tc>
        <w:tc>
          <w:tcPr>
            <w:tcW w:w="0" w:type="auto"/>
            <w:hideMark/>
          </w:tcPr>
          <w:p w14:paraId="2E379819" w14:textId="77777777" w:rsidR="009C259D" w:rsidRPr="00E65FAC" w:rsidRDefault="009C259D" w:rsidP="00E22A07">
            <w:pPr>
              <w:spacing w:line="240" w:lineRule="auto"/>
              <w:jc w:val="center"/>
              <w:rPr>
                <w:sz w:val="22"/>
                <w:szCs w:val="22"/>
              </w:rPr>
            </w:pPr>
            <w:r w:rsidRPr="00E65FAC">
              <w:rPr>
                <w:sz w:val="22"/>
                <w:szCs w:val="22"/>
              </w:rPr>
              <w:t>7.00-8.30</w:t>
            </w:r>
          </w:p>
        </w:tc>
        <w:tc>
          <w:tcPr>
            <w:tcW w:w="0" w:type="auto"/>
            <w:hideMark/>
          </w:tcPr>
          <w:p w14:paraId="25D2D113" w14:textId="77777777" w:rsidR="009C259D" w:rsidRPr="00E65FAC" w:rsidRDefault="009C259D" w:rsidP="00E22A07">
            <w:pPr>
              <w:spacing w:line="240" w:lineRule="auto"/>
              <w:jc w:val="center"/>
              <w:rPr>
                <w:sz w:val="22"/>
                <w:szCs w:val="22"/>
              </w:rPr>
            </w:pPr>
            <w:r w:rsidRPr="00E65FAC">
              <w:rPr>
                <w:sz w:val="22"/>
                <w:szCs w:val="22"/>
              </w:rPr>
              <w:t>7.00-8.30</w:t>
            </w:r>
          </w:p>
        </w:tc>
      </w:tr>
      <w:tr w:rsidR="009C259D" w:rsidRPr="003A51AC" w14:paraId="5AD37E9C" w14:textId="77777777" w:rsidTr="00792370">
        <w:trPr>
          <w:trHeight w:val="280"/>
        </w:trPr>
        <w:tc>
          <w:tcPr>
            <w:tcW w:w="5025" w:type="dxa"/>
            <w:hideMark/>
          </w:tcPr>
          <w:p w14:paraId="0539A5F5" w14:textId="77777777" w:rsidR="009C259D" w:rsidRPr="003A51AC" w:rsidRDefault="009C259D" w:rsidP="00E22A07">
            <w:pPr>
              <w:spacing w:line="240" w:lineRule="auto"/>
              <w:ind w:left="142" w:right="128"/>
              <w:rPr>
                <w:sz w:val="24"/>
                <w:szCs w:val="24"/>
              </w:rPr>
            </w:pPr>
            <w:r w:rsidRPr="003A51AC">
              <w:rPr>
                <w:sz w:val="24"/>
                <w:szCs w:val="24"/>
              </w:rPr>
              <w:t>Завтрак</w:t>
            </w:r>
          </w:p>
        </w:tc>
        <w:tc>
          <w:tcPr>
            <w:tcW w:w="0" w:type="auto"/>
            <w:hideMark/>
          </w:tcPr>
          <w:p w14:paraId="0FA0509E" w14:textId="77777777" w:rsidR="009C259D" w:rsidRPr="00E65FAC" w:rsidRDefault="009C259D" w:rsidP="00E22A07">
            <w:pPr>
              <w:spacing w:line="240" w:lineRule="auto"/>
              <w:jc w:val="center"/>
              <w:rPr>
                <w:sz w:val="22"/>
                <w:szCs w:val="22"/>
              </w:rPr>
            </w:pPr>
            <w:r w:rsidRPr="00E65FAC">
              <w:rPr>
                <w:sz w:val="22"/>
                <w:szCs w:val="22"/>
              </w:rPr>
              <w:t>8.30-9.00</w:t>
            </w:r>
          </w:p>
        </w:tc>
        <w:tc>
          <w:tcPr>
            <w:tcW w:w="0" w:type="auto"/>
            <w:hideMark/>
          </w:tcPr>
          <w:p w14:paraId="1441821C" w14:textId="77777777" w:rsidR="009C259D" w:rsidRPr="00E65FAC" w:rsidRDefault="009C259D" w:rsidP="00E22A07">
            <w:pPr>
              <w:spacing w:line="240" w:lineRule="auto"/>
              <w:jc w:val="center"/>
              <w:rPr>
                <w:sz w:val="22"/>
                <w:szCs w:val="22"/>
              </w:rPr>
            </w:pPr>
            <w:r w:rsidRPr="00E65FAC">
              <w:rPr>
                <w:sz w:val="22"/>
                <w:szCs w:val="22"/>
              </w:rPr>
              <w:t>8.30-9.00</w:t>
            </w:r>
          </w:p>
        </w:tc>
        <w:tc>
          <w:tcPr>
            <w:tcW w:w="0" w:type="auto"/>
            <w:hideMark/>
          </w:tcPr>
          <w:p w14:paraId="3029354E" w14:textId="77777777" w:rsidR="009C259D" w:rsidRPr="00E65FAC" w:rsidRDefault="009C259D" w:rsidP="00E22A07">
            <w:pPr>
              <w:spacing w:line="240" w:lineRule="auto"/>
              <w:jc w:val="center"/>
              <w:rPr>
                <w:sz w:val="22"/>
                <w:szCs w:val="22"/>
              </w:rPr>
            </w:pPr>
            <w:r w:rsidRPr="00E65FAC">
              <w:rPr>
                <w:sz w:val="22"/>
                <w:szCs w:val="22"/>
              </w:rPr>
              <w:t>8.30-9.00</w:t>
            </w:r>
          </w:p>
        </w:tc>
        <w:tc>
          <w:tcPr>
            <w:tcW w:w="0" w:type="auto"/>
            <w:hideMark/>
          </w:tcPr>
          <w:p w14:paraId="37EEAF9A" w14:textId="77777777" w:rsidR="009C259D" w:rsidRPr="00E65FAC" w:rsidRDefault="009C259D" w:rsidP="00E22A07">
            <w:pPr>
              <w:spacing w:line="240" w:lineRule="auto"/>
              <w:jc w:val="center"/>
              <w:rPr>
                <w:sz w:val="22"/>
                <w:szCs w:val="22"/>
              </w:rPr>
            </w:pPr>
            <w:r w:rsidRPr="00E65FAC">
              <w:rPr>
                <w:sz w:val="22"/>
                <w:szCs w:val="22"/>
              </w:rPr>
              <w:t>8.30-9.00</w:t>
            </w:r>
          </w:p>
        </w:tc>
      </w:tr>
      <w:tr w:rsidR="009C259D" w:rsidRPr="003A51AC" w14:paraId="06312779" w14:textId="77777777" w:rsidTr="00792370">
        <w:trPr>
          <w:trHeight w:val="841"/>
        </w:trPr>
        <w:tc>
          <w:tcPr>
            <w:tcW w:w="5025" w:type="dxa"/>
            <w:hideMark/>
          </w:tcPr>
          <w:p w14:paraId="7EAD1470" w14:textId="77777777" w:rsidR="009C259D" w:rsidRPr="003A51AC" w:rsidRDefault="009C259D" w:rsidP="00E22A07">
            <w:pPr>
              <w:spacing w:line="240" w:lineRule="auto"/>
              <w:ind w:left="142" w:right="128"/>
              <w:rPr>
                <w:sz w:val="24"/>
                <w:szCs w:val="24"/>
              </w:rPr>
            </w:pPr>
            <w:r w:rsidRPr="003A51AC">
              <w:rPr>
                <w:sz w:val="24"/>
                <w:szCs w:val="24"/>
              </w:rPr>
              <w:t>Занятия (включая гимнастику в процессе занятия - 2 минуты, перерывы между занятиями, не менее 10 минут)</w:t>
            </w:r>
          </w:p>
        </w:tc>
        <w:tc>
          <w:tcPr>
            <w:tcW w:w="0" w:type="auto"/>
            <w:hideMark/>
          </w:tcPr>
          <w:p w14:paraId="50F610DC" w14:textId="77777777" w:rsidR="009C259D" w:rsidRPr="00E65FAC" w:rsidRDefault="009C259D" w:rsidP="00E22A07">
            <w:pPr>
              <w:spacing w:line="240" w:lineRule="auto"/>
              <w:jc w:val="center"/>
              <w:rPr>
                <w:sz w:val="22"/>
                <w:szCs w:val="22"/>
              </w:rPr>
            </w:pPr>
            <w:r w:rsidRPr="00E65FAC">
              <w:rPr>
                <w:sz w:val="22"/>
                <w:szCs w:val="22"/>
              </w:rPr>
              <w:t>9.00-9.40</w:t>
            </w:r>
          </w:p>
        </w:tc>
        <w:tc>
          <w:tcPr>
            <w:tcW w:w="0" w:type="auto"/>
            <w:hideMark/>
          </w:tcPr>
          <w:p w14:paraId="0AF1B1A6" w14:textId="77777777" w:rsidR="009C259D" w:rsidRPr="00E65FAC" w:rsidRDefault="009C259D" w:rsidP="00E22A07">
            <w:pPr>
              <w:spacing w:line="240" w:lineRule="auto"/>
              <w:jc w:val="center"/>
              <w:rPr>
                <w:sz w:val="22"/>
                <w:szCs w:val="22"/>
              </w:rPr>
            </w:pPr>
            <w:r w:rsidRPr="00E65FAC">
              <w:rPr>
                <w:sz w:val="22"/>
                <w:szCs w:val="22"/>
              </w:rPr>
              <w:t>9.00-9.50</w:t>
            </w:r>
          </w:p>
        </w:tc>
        <w:tc>
          <w:tcPr>
            <w:tcW w:w="0" w:type="auto"/>
            <w:hideMark/>
          </w:tcPr>
          <w:p w14:paraId="7538EC17" w14:textId="77777777" w:rsidR="009C259D" w:rsidRPr="00E65FAC" w:rsidRDefault="009C259D" w:rsidP="00E22A07">
            <w:pPr>
              <w:spacing w:line="240" w:lineRule="auto"/>
              <w:jc w:val="center"/>
              <w:rPr>
                <w:sz w:val="22"/>
                <w:szCs w:val="22"/>
              </w:rPr>
            </w:pPr>
            <w:r w:rsidRPr="00E65FAC">
              <w:rPr>
                <w:sz w:val="22"/>
                <w:szCs w:val="22"/>
              </w:rPr>
              <w:t>9.00-10.00</w:t>
            </w:r>
          </w:p>
        </w:tc>
        <w:tc>
          <w:tcPr>
            <w:tcW w:w="0" w:type="auto"/>
            <w:hideMark/>
          </w:tcPr>
          <w:p w14:paraId="23C636CD" w14:textId="77777777" w:rsidR="009C259D" w:rsidRPr="00E65FAC" w:rsidRDefault="009C259D" w:rsidP="00E22A07">
            <w:pPr>
              <w:spacing w:line="240" w:lineRule="auto"/>
              <w:jc w:val="center"/>
              <w:rPr>
                <w:sz w:val="22"/>
                <w:szCs w:val="22"/>
              </w:rPr>
            </w:pPr>
            <w:r w:rsidRPr="00E65FAC">
              <w:rPr>
                <w:sz w:val="22"/>
                <w:szCs w:val="22"/>
              </w:rPr>
              <w:t>9.00-10.50</w:t>
            </w:r>
          </w:p>
        </w:tc>
      </w:tr>
      <w:tr w:rsidR="009C259D" w:rsidRPr="003A51AC" w14:paraId="5BE40DB4" w14:textId="77777777" w:rsidTr="00792370">
        <w:trPr>
          <w:trHeight w:val="292"/>
        </w:trPr>
        <w:tc>
          <w:tcPr>
            <w:tcW w:w="5025" w:type="dxa"/>
            <w:hideMark/>
          </w:tcPr>
          <w:p w14:paraId="26C40DFF" w14:textId="77777777" w:rsidR="009C259D" w:rsidRPr="003A51AC" w:rsidRDefault="009C259D" w:rsidP="00E22A07">
            <w:pPr>
              <w:spacing w:line="240" w:lineRule="auto"/>
              <w:ind w:left="142" w:right="128"/>
              <w:rPr>
                <w:sz w:val="24"/>
                <w:szCs w:val="24"/>
              </w:rPr>
            </w:pPr>
            <w:r w:rsidRPr="003A51AC">
              <w:rPr>
                <w:sz w:val="24"/>
                <w:szCs w:val="24"/>
              </w:rPr>
              <w:t>Игры</w:t>
            </w:r>
          </w:p>
        </w:tc>
        <w:tc>
          <w:tcPr>
            <w:tcW w:w="0" w:type="auto"/>
            <w:hideMark/>
          </w:tcPr>
          <w:p w14:paraId="4A59BC96" w14:textId="77777777" w:rsidR="009C259D" w:rsidRPr="00E65FAC" w:rsidRDefault="009C259D" w:rsidP="00E22A07">
            <w:pPr>
              <w:spacing w:line="240" w:lineRule="auto"/>
              <w:jc w:val="center"/>
              <w:rPr>
                <w:sz w:val="22"/>
                <w:szCs w:val="22"/>
              </w:rPr>
            </w:pPr>
            <w:r w:rsidRPr="00E65FAC">
              <w:rPr>
                <w:sz w:val="22"/>
                <w:szCs w:val="22"/>
              </w:rPr>
              <w:t>9.40-10.30</w:t>
            </w:r>
          </w:p>
        </w:tc>
        <w:tc>
          <w:tcPr>
            <w:tcW w:w="0" w:type="auto"/>
            <w:hideMark/>
          </w:tcPr>
          <w:p w14:paraId="6FA4B53C" w14:textId="77777777" w:rsidR="009C259D" w:rsidRPr="00E65FAC" w:rsidRDefault="009C259D" w:rsidP="00E22A07">
            <w:pPr>
              <w:spacing w:line="240" w:lineRule="auto"/>
              <w:jc w:val="center"/>
              <w:rPr>
                <w:sz w:val="22"/>
                <w:szCs w:val="22"/>
              </w:rPr>
            </w:pPr>
            <w:r w:rsidRPr="00E65FAC">
              <w:rPr>
                <w:sz w:val="22"/>
                <w:szCs w:val="22"/>
              </w:rPr>
              <w:t>9.50-10.30</w:t>
            </w:r>
          </w:p>
        </w:tc>
        <w:tc>
          <w:tcPr>
            <w:tcW w:w="0" w:type="auto"/>
            <w:hideMark/>
          </w:tcPr>
          <w:p w14:paraId="1CC9AA79" w14:textId="77777777" w:rsidR="009C259D" w:rsidRPr="00E65FAC" w:rsidRDefault="009C259D" w:rsidP="00E22A07">
            <w:pPr>
              <w:spacing w:line="240" w:lineRule="auto"/>
              <w:jc w:val="center"/>
              <w:rPr>
                <w:sz w:val="22"/>
                <w:szCs w:val="22"/>
              </w:rPr>
            </w:pPr>
            <w:r w:rsidRPr="00E65FAC">
              <w:rPr>
                <w:sz w:val="22"/>
                <w:szCs w:val="22"/>
              </w:rPr>
              <w:t>10.00-10.30</w:t>
            </w:r>
          </w:p>
        </w:tc>
        <w:tc>
          <w:tcPr>
            <w:tcW w:w="0" w:type="auto"/>
            <w:hideMark/>
          </w:tcPr>
          <w:p w14:paraId="7F9D982E" w14:textId="77777777" w:rsidR="009C259D" w:rsidRPr="00E65FAC" w:rsidRDefault="009C259D" w:rsidP="00E22A07">
            <w:pPr>
              <w:spacing w:line="240" w:lineRule="auto"/>
              <w:ind w:firstLine="567"/>
              <w:jc w:val="center"/>
              <w:rPr>
                <w:sz w:val="22"/>
                <w:szCs w:val="22"/>
              </w:rPr>
            </w:pPr>
            <w:r w:rsidRPr="00E65FAC">
              <w:rPr>
                <w:sz w:val="22"/>
                <w:szCs w:val="22"/>
              </w:rPr>
              <w:t>-</w:t>
            </w:r>
          </w:p>
        </w:tc>
      </w:tr>
      <w:tr w:rsidR="009C259D" w:rsidRPr="003A51AC" w14:paraId="60B59BBE" w14:textId="77777777" w:rsidTr="00792370">
        <w:trPr>
          <w:trHeight w:val="280"/>
        </w:trPr>
        <w:tc>
          <w:tcPr>
            <w:tcW w:w="5025" w:type="dxa"/>
            <w:hideMark/>
          </w:tcPr>
          <w:p w14:paraId="56EE88EF" w14:textId="77777777" w:rsidR="009C259D" w:rsidRPr="003A51AC" w:rsidRDefault="009C259D" w:rsidP="00E22A07">
            <w:pPr>
              <w:spacing w:line="240" w:lineRule="auto"/>
              <w:ind w:left="142" w:right="128"/>
              <w:rPr>
                <w:sz w:val="24"/>
                <w:szCs w:val="24"/>
              </w:rPr>
            </w:pPr>
            <w:r w:rsidRPr="003A51AC">
              <w:rPr>
                <w:sz w:val="24"/>
                <w:szCs w:val="24"/>
              </w:rPr>
              <w:t>Второй завтрак</w:t>
            </w:r>
          </w:p>
        </w:tc>
        <w:tc>
          <w:tcPr>
            <w:tcW w:w="0" w:type="auto"/>
            <w:hideMark/>
          </w:tcPr>
          <w:p w14:paraId="18080ACC" w14:textId="77777777" w:rsidR="009C259D" w:rsidRPr="00E65FAC" w:rsidRDefault="009C259D" w:rsidP="00E22A07">
            <w:pPr>
              <w:spacing w:line="240" w:lineRule="auto"/>
              <w:jc w:val="center"/>
              <w:rPr>
                <w:sz w:val="22"/>
                <w:szCs w:val="22"/>
              </w:rPr>
            </w:pPr>
            <w:r w:rsidRPr="00E65FAC">
              <w:rPr>
                <w:sz w:val="22"/>
                <w:szCs w:val="22"/>
              </w:rPr>
              <w:t>10.30-11.00</w:t>
            </w:r>
          </w:p>
        </w:tc>
        <w:tc>
          <w:tcPr>
            <w:tcW w:w="0" w:type="auto"/>
            <w:hideMark/>
          </w:tcPr>
          <w:p w14:paraId="07930303" w14:textId="77777777" w:rsidR="009C259D" w:rsidRPr="00E65FAC" w:rsidRDefault="009C259D" w:rsidP="00E22A07">
            <w:pPr>
              <w:spacing w:line="240" w:lineRule="auto"/>
              <w:jc w:val="center"/>
              <w:rPr>
                <w:sz w:val="22"/>
                <w:szCs w:val="22"/>
              </w:rPr>
            </w:pPr>
            <w:r w:rsidRPr="00E65FAC">
              <w:rPr>
                <w:sz w:val="22"/>
                <w:szCs w:val="22"/>
              </w:rPr>
              <w:t>10.30-11.00</w:t>
            </w:r>
          </w:p>
        </w:tc>
        <w:tc>
          <w:tcPr>
            <w:tcW w:w="0" w:type="auto"/>
            <w:hideMark/>
          </w:tcPr>
          <w:p w14:paraId="2DE747D5" w14:textId="77777777" w:rsidR="009C259D" w:rsidRPr="00E65FAC" w:rsidRDefault="009C259D" w:rsidP="00E22A07">
            <w:pPr>
              <w:spacing w:line="240" w:lineRule="auto"/>
              <w:jc w:val="center"/>
              <w:rPr>
                <w:sz w:val="22"/>
                <w:szCs w:val="22"/>
              </w:rPr>
            </w:pPr>
            <w:r w:rsidRPr="00E65FAC">
              <w:rPr>
                <w:sz w:val="22"/>
                <w:szCs w:val="22"/>
              </w:rPr>
              <w:t>10.30-11.00</w:t>
            </w:r>
          </w:p>
        </w:tc>
        <w:tc>
          <w:tcPr>
            <w:tcW w:w="0" w:type="auto"/>
            <w:hideMark/>
          </w:tcPr>
          <w:p w14:paraId="1CBB83A2" w14:textId="77777777" w:rsidR="009C259D" w:rsidRPr="00E65FAC" w:rsidRDefault="009C259D" w:rsidP="00E22A07">
            <w:pPr>
              <w:spacing w:line="240" w:lineRule="auto"/>
              <w:jc w:val="center"/>
              <w:rPr>
                <w:sz w:val="22"/>
                <w:szCs w:val="22"/>
              </w:rPr>
            </w:pPr>
            <w:r w:rsidRPr="00E65FAC">
              <w:rPr>
                <w:sz w:val="22"/>
                <w:szCs w:val="22"/>
              </w:rPr>
              <w:t>10.30-11.00</w:t>
            </w:r>
          </w:p>
        </w:tc>
      </w:tr>
      <w:tr w:rsidR="009C259D" w:rsidRPr="003A51AC" w14:paraId="688ACEFE" w14:textId="77777777" w:rsidTr="00792370">
        <w:trPr>
          <w:trHeight w:val="561"/>
        </w:trPr>
        <w:tc>
          <w:tcPr>
            <w:tcW w:w="5025" w:type="dxa"/>
            <w:hideMark/>
          </w:tcPr>
          <w:p w14:paraId="3224A336" w14:textId="77777777" w:rsidR="009C259D" w:rsidRPr="003A51AC" w:rsidRDefault="009C259D" w:rsidP="00E22A07">
            <w:pPr>
              <w:spacing w:line="240" w:lineRule="auto"/>
              <w:ind w:left="142" w:right="128"/>
              <w:rPr>
                <w:sz w:val="24"/>
                <w:szCs w:val="24"/>
              </w:rPr>
            </w:pPr>
            <w:r w:rsidRPr="003A51AC">
              <w:rPr>
                <w:sz w:val="24"/>
                <w:szCs w:val="24"/>
              </w:rPr>
              <w:t>Подготовка к прогулке, прогулка, уход домой</w:t>
            </w:r>
          </w:p>
        </w:tc>
        <w:tc>
          <w:tcPr>
            <w:tcW w:w="0" w:type="auto"/>
            <w:hideMark/>
          </w:tcPr>
          <w:p w14:paraId="42962AA1" w14:textId="77777777" w:rsidR="009C259D" w:rsidRPr="00E65FAC" w:rsidRDefault="009C259D" w:rsidP="00E22A07">
            <w:pPr>
              <w:spacing w:line="240" w:lineRule="auto"/>
              <w:jc w:val="center"/>
              <w:rPr>
                <w:sz w:val="22"/>
                <w:szCs w:val="22"/>
              </w:rPr>
            </w:pPr>
            <w:r w:rsidRPr="00E65FAC">
              <w:rPr>
                <w:sz w:val="22"/>
                <w:szCs w:val="22"/>
              </w:rPr>
              <w:t>11.00-12.00</w:t>
            </w:r>
          </w:p>
        </w:tc>
        <w:tc>
          <w:tcPr>
            <w:tcW w:w="0" w:type="auto"/>
            <w:hideMark/>
          </w:tcPr>
          <w:p w14:paraId="15EE3E6E" w14:textId="77777777" w:rsidR="009C259D" w:rsidRPr="00E65FAC" w:rsidRDefault="009C259D" w:rsidP="00E22A07">
            <w:pPr>
              <w:spacing w:line="240" w:lineRule="auto"/>
              <w:jc w:val="center"/>
              <w:rPr>
                <w:sz w:val="22"/>
                <w:szCs w:val="22"/>
              </w:rPr>
            </w:pPr>
            <w:r w:rsidRPr="00E65FAC">
              <w:rPr>
                <w:sz w:val="22"/>
                <w:szCs w:val="22"/>
              </w:rPr>
              <w:t>11.00-12.00</w:t>
            </w:r>
          </w:p>
        </w:tc>
        <w:tc>
          <w:tcPr>
            <w:tcW w:w="0" w:type="auto"/>
            <w:hideMark/>
          </w:tcPr>
          <w:p w14:paraId="6FDDB090" w14:textId="77777777" w:rsidR="009C259D" w:rsidRPr="00E65FAC" w:rsidRDefault="009C259D" w:rsidP="00E22A07">
            <w:pPr>
              <w:spacing w:line="240" w:lineRule="auto"/>
              <w:jc w:val="center"/>
              <w:rPr>
                <w:sz w:val="22"/>
                <w:szCs w:val="22"/>
              </w:rPr>
            </w:pPr>
            <w:r w:rsidRPr="00E65FAC">
              <w:rPr>
                <w:sz w:val="22"/>
                <w:szCs w:val="22"/>
              </w:rPr>
              <w:t>11.00-12.00</w:t>
            </w:r>
          </w:p>
        </w:tc>
        <w:tc>
          <w:tcPr>
            <w:tcW w:w="0" w:type="auto"/>
            <w:hideMark/>
          </w:tcPr>
          <w:p w14:paraId="26CB83C4" w14:textId="77777777" w:rsidR="009C259D" w:rsidRPr="00E65FAC" w:rsidRDefault="009C259D" w:rsidP="00E22A07">
            <w:pPr>
              <w:spacing w:line="240" w:lineRule="auto"/>
              <w:jc w:val="center"/>
              <w:rPr>
                <w:sz w:val="22"/>
                <w:szCs w:val="22"/>
              </w:rPr>
            </w:pPr>
            <w:r w:rsidRPr="00E65FAC">
              <w:rPr>
                <w:sz w:val="22"/>
                <w:szCs w:val="22"/>
              </w:rPr>
              <w:t>11.00-12.00</w:t>
            </w:r>
          </w:p>
        </w:tc>
      </w:tr>
    </w:tbl>
    <w:p w14:paraId="3033C97B" w14:textId="77777777" w:rsidR="009C259D" w:rsidRPr="003A51AC" w:rsidRDefault="009C259D" w:rsidP="00E22A07">
      <w:pPr>
        <w:shd w:val="clear" w:color="auto" w:fill="FFFFFF"/>
        <w:spacing w:after="255" w:line="240" w:lineRule="auto"/>
        <w:ind w:firstLine="567"/>
        <w:rPr>
          <w:b/>
          <w:sz w:val="24"/>
          <w:szCs w:val="24"/>
        </w:rPr>
      </w:pPr>
    </w:p>
    <w:p w14:paraId="4DC53A0A" w14:textId="77777777" w:rsidR="009C259D" w:rsidRPr="003A51AC" w:rsidRDefault="009C259D" w:rsidP="00E22A07">
      <w:pPr>
        <w:shd w:val="clear" w:color="auto" w:fill="FFFFFF"/>
        <w:spacing w:after="255" w:line="240" w:lineRule="auto"/>
        <w:ind w:firstLine="567"/>
        <w:rPr>
          <w:b/>
          <w:sz w:val="24"/>
          <w:szCs w:val="24"/>
        </w:rPr>
      </w:pPr>
    </w:p>
    <w:p w14:paraId="225080FA" w14:textId="77777777" w:rsidR="00107AD2" w:rsidRPr="003A51AC" w:rsidRDefault="00107AD2" w:rsidP="00E22A07">
      <w:pPr>
        <w:shd w:val="clear" w:color="auto" w:fill="FFFFFF"/>
        <w:spacing w:after="255" w:line="240" w:lineRule="auto"/>
        <w:ind w:firstLine="567"/>
        <w:rPr>
          <w:sz w:val="24"/>
          <w:szCs w:val="24"/>
        </w:rPr>
      </w:pPr>
    </w:p>
    <w:p w14:paraId="0570CD84" w14:textId="77777777" w:rsidR="00EA510A" w:rsidRPr="003A51AC" w:rsidRDefault="00EA510A" w:rsidP="00E22A07">
      <w:pPr>
        <w:pStyle w:val="1"/>
        <w:spacing w:before="0" w:after="0" w:line="240" w:lineRule="auto"/>
        <w:ind w:firstLine="567"/>
        <w:rPr>
          <w:rFonts w:cs="Times New Roman"/>
          <w:caps w:val="0"/>
          <w:kern w:val="0"/>
          <w:sz w:val="24"/>
          <w:szCs w:val="24"/>
        </w:rPr>
        <w:sectPr w:rsidR="00EA510A" w:rsidRPr="003A51AC" w:rsidSect="00760868">
          <w:pgSz w:w="11906" w:h="16838"/>
          <w:pgMar w:top="426" w:right="851" w:bottom="851" w:left="851" w:header="709" w:footer="709" w:gutter="0"/>
          <w:cols w:space="708"/>
          <w:docGrid w:linePitch="360"/>
        </w:sectPr>
      </w:pPr>
    </w:p>
    <w:p w14:paraId="5388FA7F" w14:textId="77777777" w:rsidR="00334927" w:rsidRPr="003A51AC" w:rsidRDefault="00334927" w:rsidP="00E22A07">
      <w:pPr>
        <w:pStyle w:val="1"/>
        <w:spacing w:before="0" w:after="0" w:line="240" w:lineRule="auto"/>
        <w:ind w:firstLine="567"/>
        <w:rPr>
          <w:rFonts w:cs="Times New Roman"/>
          <w:sz w:val="24"/>
          <w:szCs w:val="24"/>
        </w:rPr>
      </w:pPr>
      <w:r w:rsidRPr="003A51AC">
        <w:rPr>
          <w:rFonts w:cs="Times New Roman"/>
          <w:sz w:val="24"/>
          <w:szCs w:val="24"/>
        </w:rPr>
        <w:t>ЛИТЕРАТУРа</w:t>
      </w:r>
      <w:bookmarkEnd w:id="9"/>
      <w:bookmarkEnd w:id="10"/>
    </w:p>
    <w:p w14:paraId="48FEC728"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 </w:t>
      </w:r>
      <w:r w:rsidRPr="003A51AC">
        <w:rPr>
          <w:i/>
          <w:sz w:val="24"/>
          <w:szCs w:val="24"/>
        </w:rPr>
        <w:t>Асмолов, А. Г.</w:t>
      </w:r>
      <w:r w:rsidRPr="003A51AC">
        <w:rPr>
          <w:sz w:val="24"/>
          <w:szCs w:val="24"/>
        </w:rPr>
        <w:t xml:space="preserve"> Психология личности / А. Г. Асмолов. – М. : Изд-во МГУ, 1990. </w:t>
      </w:r>
    </w:p>
    <w:p w14:paraId="712B2E62"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2.</w:t>
      </w:r>
      <w:r w:rsidRPr="003A51AC">
        <w:rPr>
          <w:i/>
          <w:spacing w:val="-2"/>
          <w:sz w:val="24"/>
          <w:szCs w:val="24"/>
        </w:rPr>
        <w:t xml:space="preserve"> Брунер. Дж.</w:t>
      </w:r>
      <w:r w:rsidRPr="003A51AC">
        <w:rPr>
          <w:spacing w:val="-2"/>
          <w:sz w:val="24"/>
          <w:szCs w:val="24"/>
        </w:rPr>
        <w:t xml:space="preserve"> Психология познания. За пределами непосредственной информации / Дж. Брунер. –</w:t>
      </w:r>
      <w:r w:rsidRPr="003A51AC">
        <w:rPr>
          <w:sz w:val="24"/>
          <w:szCs w:val="24"/>
        </w:rPr>
        <w:t xml:space="preserve"> М. : Прогресс, 1977. </w:t>
      </w:r>
    </w:p>
    <w:p w14:paraId="209F522D"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 Выготский, Л. С. Мышление и речь / Л. С. Выготский. – М. : Лабиринт, 1999. </w:t>
      </w:r>
    </w:p>
    <w:p w14:paraId="1B204378"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4. ГОСТ 19301.1-94. Мебель детская дошкольная. Функциональные размеры столов. – М., 1995. </w:t>
      </w:r>
    </w:p>
    <w:p w14:paraId="3FC91222"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5. ГОСТ 19301.1-94. Мебель детская дошкольная. Функциональные размеры стульев. – М., 1995. </w:t>
      </w:r>
    </w:p>
    <w:p w14:paraId="1FC97D64"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6. </w:t>
      </w:r>
      <w:r w:rsidRPr="003A51AC">
        <w:rPr>
          <w:i/>
          <w:sz w:val="24"/>
          <w:szCs w:val="24"/>
        </w:rPr>
        <w:t xml:space="preserve">Доронова, Т. Н. </w:t>
      </w:r>
      <w:r w:rsidRPr="003A51AC">
        <w:rPr>
          <w:sz w:val="24"/>
          <w:szCs w:val="24"/>
        </w:rPr>
        <w:t xml:space="preserve">Изобразительное искусство: пособие для детей 4–7 лет / Т. Н. Доронова. – М. : Просвещение, 2012. </w:t>
      </w:r>
    </w:p>
    <w:p w14:paraId="0FDC3368"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7. </w:t>
      </w:r>
      <w:r w:rsidRPr="003A51AC">
        <w:rPr>
          <w:i/>
          <w:sz w:val="24"/>
          <w:szCs w:val="24"/>
        </w:rPr>
        <w:t xml:space="preserve">Доронова, Т. Н. </w:t>
      </w:r>
      <w:r w:rsidRPr="003A51AC">
        <w:rPr>
          <w:sz w:val="24"/>
          <w:szCs w:val="24"/>
        </w:rPr>
        <w:t xml:space="preserve">Наша мастерская: пособие для детей 3–4 лет / Т. Н. Доронова. – М. : Просвещение, 2012. </w:t>
      </w:r>
    </w:p>
    <w:p w14:paraId="0DACDA9A"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8. </w:t>
      </w:r>
      <w:r w:rsidRPr="003A51AC">
        <w:rPr>
          <w:i/>
          <w:sz w:val="24"/>
          <w:szCs w:val="24"/>
        </w:rPr>
        <w:t>Доронова, Т. Н.</w:t>
      </w:r>
      <w:r w:rsidRPr="003A51AC">
        <w:rPr>
          <w:sz w:val="24"/>
          <w:szCs w:val="24"/>
        </w:rPr>
        <w:t xml:space="preserve"> Наша мастерская: пособие для детей 4–5 лет / Т. Н. Доронова. – М. : Просвещение, 2012.</w:t>
      </w:r>
    </w:p>
    <w:p w14:paraId="3B4AF3CD"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9. </w:t>
      </w:r>
      <w:r w:rsidRPr="003A51AC">
        <w:rPr>
          <w:i/>
          <w:sz w:val="24"/>
          <w:szCs w:val="24"/>
        </w:rPr>
        <w:t>Доронова, Т. Н.</w:t>
      </w:r>
      <w:r w:rsidRPr="003A51AC">
        <w:rPr>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14:paraId="4577DF9B"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10. </w:t>
      </w:r>
      <w:r w:rsidRPr="003A51AC">
        <w:rPr>
          <w:i/>
          <w:sz w:val="24"/>
          <w:szCs w:val="24"/>
        </w:rPr>
        <w:t>Короткова, Н. А.</w:t>
      </w:r>
      <w:r w:rsidRPr="003A51AC">
        <w:rPr>
          <w:sz w:val="24"/>
          <w:szCs w:val="24"/>
        </w:rPr>
        <w:t xml:space="preserve"> Формы игры в образовательном процессе детского сада / Н. А. Короткова // Ребенок в детском саду. – 2010. – № 4. </w:t>
      </w:r>
    </w:p>
    <w:p w14:paraId="22CA18E0"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11. </w:t>
      </w:r>
      <w:r w:rsidRPr="003A51AC">
        <w:rPr>
          <w:i/>
          <w:sz w:val="24"/>
          <w:szCs w:val="24"/>
        </w:rPr>
        <w:t>Короткова, Н. А.</w:t>
      </w:r>
      <w:r w:rsidRPr="003A51AC">
        <w:rPr>
          <w:sz w:val="24"/>
          <w:szCs w:val="24"/>
        </w:rPr>
        <w:t xml:space="preserve"> Образовательный процесс в группах старшего дошкольного возраста / Н. А. Короткова. – М.: Линка-Пресс, 2009. </w:t>
      </w:r>
    </w:p>
    <w:p w14:paraId="3E28FB81"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12. </w:t>
      </w:r>
      <w:r w:rsidRPr="003A51AC">
        <w:rPr>
          <w:i/>
          <w:sz w:val="24"/>
          <w:szCs w:val="24"/>
        </w:rPr>
        <w:t>Короткова, Н. А.</w:t>
      </w:r>
      <w:r w:rsidRPr="003A51AC">
        <w:rPr>
          <w:sz w:val="24"/>
          <w:szCs w:val="24"/>
        </w:rPr>
        <w:t xml:space="preserve"> Предметно-пространственная развивающая среда для детей дошкольного возраста / Н. А. Короткова // Из ДОУ в школу. – М., 2007. </w:t>
      </w:r>
    </w:p>
    <w:p w14:paraId="45454B32"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13. </w:t>
      </w:r>
      <w:r w:rsidRPr="003A51AC">
        <w:rPr>
          <w:i/>
          <w:sz w:val="24"/>
          <w:szCs w:val="24"/>
        </w:rPr>
        <w:t>Короткова, Н. А.</w:t>
      </w:r>
      <w:r w:rsidRPr="003A51AC">
        <w:rPr>
          <w:sz w:val="24"/>
          <w:szCs w:val="24"/>
        </w:rPr>
        <w:t xml:space="preserve"> Предметно-пространственная среда детского сада: старший дошколь</w:t>
      </w:r>
      <w:r w:rsidRPr="003A51AC">
        <w:rPr>
          <w:spacing w:val="-2"/>
          <w:sz w:val="24"/>
          <w:szCs w:val="24"/>
        </w:rPr>
        <w:t>ный возраст : пособие для воспитателей / Н. А. Короткова, Г. В. Глушкова, С. И. Мусиенко. – М. :</w:t>
      </w:r>
      <w:r w:rsidRPr="003A51AC">
        <w:rPr>
          <w:sz w:val="24"/>
          <w:szCs w:val="24"/>
        </w:rPr>
        <w:t xml:space="preserve"> Линка-Пресс, 2009. </w:t>
      </w:r>
    </w:p>
    <w:p w14:paraId="0E629402"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14. </w:t>
      </w:r>
      <w:r w:rsidRPr="003A51AC">
        <w:rPr>
          <w:i/>
          <w:sz w:val="24"/>
          <w:szCs w:val="24"/>
        </w:rPr>
        <w:t>Короткова, Н. А.</w:t>
      </w:r>
      <w:r w:rsidRPr="003A51AC">
        <w:rPr>
          <w:sz w:val="24"/>
          <w:szCs w:val="24"/>
        </w:rPr>
        <w:t xml:space="preserve"> Наблюдение за развитием детей в дошкольных группах / Н. А. Короткова, П. Г. Нежнов. – М., 2002. </w:t>
      </w:r>
    </w:p>
    <w:p w14:paraId="76D4D835"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15. </w:t>
      </w:r>
      <w:r w:rsidRPr="003A51AC">
        <w:rPr>
          <w:i/>
          <w:sz w:val="24"/>
          <w:szCs w:val="24"/>
        </w:rPr>
        <w:t>Материалы</w:t>
      </w:r>
      <w:r w:rsidRPr="003A51AC">
        <w:rPr>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14:paraId="5E774E08"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 xml:space="preserve">16. </w:t>
      </w:r>
      <w:r w:rsidRPr="003A51AC">
        <w:rPr>
          <w:i/>
          <w:spacing w:val="-2"/>
          <w:sz w:val="24"/>
          <w:szCs w:val="24"/>
        </w:rPr>
        <w:t>Михайленко, Н. Я.</w:t>
      </w:r>
      <w:r w:rsidRPr="003A51AC">
        <w:rPr>
          <w:spacing w:val="-2"/>
          <w:sz w:val="24"/>
          <w:szCs w:val="24"/>
        </w:rPr>
        <w:t xml:space="preserve"> Игра с правилами в дошкольном возрасте / Н. Я. Михайленко, Н. А. Короткова. –</w:t>
      </w:r>
      <w:r w:rsidRPr="003A51AC">
        <w:rPr>
          <w:sz w:val="24"/>
          <w:szCs w:val="24"/>
        </w:rPr>
        <w:t xml:space="preserve"> М. : Академический проект, 2002. </w:t>
      </w:r>
    </w:p>
    <w:p w14:paraId="21F96E96"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17. </w:t>
      </w:r>
      <w:r w:rsidRPr="003A51AC">
        <w:rPr>
          <w:i/>
          <w:sz w:val="24"/>
          <w:szCs w:val="24"/>
        </w:rPr>
        <w:t>Михайленко, Н. Я.</w:t>
      </w:r>
      <w:r w:rsidRPr="003A51AC">
        <w:rPr>
          <w:sz w:val="24"/>
          <w:szCs w:val="24"/>
        </w:rPr>
        <w:t xml:space="preserve"> Как играть с ребенком / Н. Я. Михайленко, Н. А. Короткова. – М. : Линка-Пресс, 2012.</w:t>
      </w:r>
    </w:p>
    <w:p w14:paraId="7914369F"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18. </w:t>
      </w:r>
      <w:r w:rsidRPr="003A51AC">
        <w:rPr>
          <w:i/>
          <w:sz w:val="24"/>
          <w:szCs w:val="24"/>
        </w:rPr>
        <w:t>Михайленко, Н. Я.</w:t>
      </w:r>
      <w:r w:rsidRPr="003A51AC">
        <w:rPr>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14:paraId="17807291"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19. </w:t>
      </w:r>
      <w:r w:rsidRPr="003A51AC">
        <w:rPr>
          <w:i/>
          <w:sz w:val="24"/>
          <w:szCs w:val="24"/>
        </w:rPr>
        <w:t>Пиаже, Ж.</w:t>
      </w:r>
      <w:r w:rsidRPr="003A51AC">
        <w:rPr>
          <w:sz w:val="24"/>
          <w:szCs w:val="24"/>
        </w:rPr>
        <w:t xml:space="preserve"> Моральное суждение у ребенка / Ж. Пиаже. – М. : Академические технологии, 2006. </w:t>
      </w:r>
    </w:p>
    <w:p w14:paraId="35B7E172"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20. </w:t>
      </w:r>
      <w:r w:rsidRPr="003A51AC">
        <w:rPr>
          <w:i/>
          <w:sz w:val="24"/>
          <w:szCs w:val="24"/>
        </w:rPr>
        <w:t>Пиаже, Ж.</w:t>
      </w:r>
      <w:r w:rsidRPr="003A51AC">
        <w:rPr>
          <w:sz w:val="24"/>
          <w:szCs w:val="24"/>
        </w:rPr>
        <w:t xml:space="preserve"> Психология интеллекта / Ж. Пиаже // Избранные психологические труды. – М., 1965.</w:t>
      </w:r>
    </w:p>
    <w:p w14:paraId="6A5091CD"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21. </w:t>
      </w:r>
      <w:r w:rsidRPr="003A51AC">
        <w:rPr>
          <w:i/>
          <w:sz w:val="24"/>
          <w:szCs w:val="24"/>
        </w:rPr>
        <w:t>Пиаже, Ж.,</w:t>
      </w:r>
      <w:r w:rsidRPr="003A51AC">
        <w:rPr>
          <w:sz w:val="24"/>
          <w:szCs w:val="24"/>
        </w:rPr>
        <w:t xml:space="preserve"> Психология ребенка / Ж. Пиаже,. Б. Инельдер. – СПб. : Питер, 2003.</w:t>
      </w:r>
    </w:p>
    <w:p w14:paraId="2FF658F0"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22. </w:t>
      </w:r>
      <w:r w:rsidRPr="003A51AC">
        <w:rPr>
          <w:i/>
          <w:sz w:val="24"/>
          <w:szCs w:val="24"/>
        </w:rPr>
        <w:t>Поддьяков, Н. Н.</w:t>
      </w:r>
      <w:r w:rsidRPr="003A51AC">
        <w:rPr>
          <w:sz w:val="24"/>
          <w:szCs w:val="24"/>
        </w:rPr>
        <w:t xml:space="preserve"> Психическое развитие и саморазвитие ребенка-дошкольника. Ближние и дальние горизонты / Н. Н. Поддьяков. – М. : Обруч, 2014.</w:t>
      </w:r>
    </w:p>
    <w:p w14:paraId="18BEC582" w14:textId="77777777" w:rsidR="00334927" w:rsidRPr="003A51AC" w:rsidRDefault="00334927" w:rsidP="00E22A07">
      <w:pPr>
        <w:pStyle w:val="a3"/>
        <w:autoSpaceDE w:val="0"/>
        <w:autoSpaceDN w:val="0"/>
        <w:adjustRightInd w:val="0"/>
        <w:spacing w:line="240" w:lineRule="auto"/>
        <w:ind w:left="0" w:firstLine="567"/>
        <w:contextualSpacing w:val="0"/>
        <w:rPr>
          <w:b/>
          <w:sz w:val="24"/>
          <w:szCs w:val="24"/>
        </w:rPr>
      </w:pPr>
      <w:r w:rsidRPr="003A51AC">
        <w:rPr>
          <w:spacing w:val="-4"/>
          <w:sz w:val="24"/>
          <w:szCs w:val="24"/>
        </w:rPr>
        <w:t xml:space="preserve">23. </w:t>
      </w:r>
      <w:r w:rsidRPr="003A51AC">
        <w:rPr>
          <w:i/>
          <w:spacing w:val="-4"/>
          <w:sz w:val="24"/>
          <w:szCs w:val="24"/>
        </w:rPr>
        <w:t>Постановление</w:t>
      </w:r>
      <w:r w:rsidRPr="003A51AC">
        <w:rPr>
          <w:spacing w:val="-4"/>
          <w:sz w:val="24"/>
          <w:szCs w:val="24"/>
        </w:rPr>
        <w:t xml:space="preserve"> Главного государственного санитарного врача РФ от 15 мая 2013 г. № 26 «Об утверждении</w:t>
      </w:r>
      <w:r w:rsidRPr="003A51AC">
        <w:rPr>
          <w:sz w:val="24"/>
          <w:szCs w:val="24"/>
        </w:rPr>
        <w:t xml:space="preserve"> СанПиН 2.4.1.3049-13 «Санитарно-эпидемиологические требования к устройству, содержанию </w:t>
      </w:r>
      <w:r w:rsidRPr="003A51AC">
        <w:rPr>
          <w:sz w:val="24"/>
          <w:szCs w:val="24"/>
        </w:rPr>
        <w:br/>
        <w:t>и организации режима работы дошкольных образовательных организаций».</w:t>
      </w:r>
    </w:p>
    <w:p w14:paraId="69ABC94A"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24. </w:t>
      </w:r>
      <w:r w:rsidRPr="003A51AC">
        <w:rPr>
          <w:i/>
          <w:sz w:val="24"/>
          <w:szCs w:val="24"/>
        </w:rPr>
        <w:t>Приказ</w:t>
      </w:r>
      <w:r w:rsidRPr="003A51AC">
        <w:rPr>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14:paraId="7E561D81"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25. </w:t>
      </w:r>
      <w:r w:rsidRPr="003A51AC">
        <w:rPr>
          <w:i/>
          <w:sz w:val="24"/>
          <w:szCs w:val="24"/>
        </w:rPr>
        <w:t>Приказ</w:t>
      </w:r>
      <w:r w:rsidRPr="003A51AC">
        <w:rPr>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14:paraId="48B6E735"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26. </w:t>
      </w:r>
      <w:r w:rsidRPr="003A51AC">
        <w:rPr>
          <w:i/>
          <w:sz w:val="24"/>
          <w:szCs w:val="24"/>
        </w:rPr>
        <w:t xml:space="preserve">Слободчиков, В. И. </w:t>
      </w:r>
      <w:r w:rsidRPr="003A51AC">
        <w:rPr>
          <w:sz w:val="24"/>
          <w:szCs w:val="24"/>
        </w:rPr>
        <w:t xml:space="preserve">Категория возраста в психологии и педагогике развития / В. И. Слободчиков // Вопросы психологии. – 1991. – № 2. </w:t>
      </w:r>
    </w:p>
    <w:p w14:paraId="2BD0B425"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27. </w:t>
      </w:r>
      <w:r w:rsidRPr="003A51AC">
        <w:rPr>
          <w:i/>
          <w:sz w:val="24"/>
          <w:szCs w:val="24"/>
        </w:rPr>
        <w:t>Федеральный</w:t>
      </w:r>
      <w:r w:rsidRPr="003A51AC">
        <w:rPr>
          <w:sz w:val="24"/>
          <w:szCs w:val="24"/>
        </w:rPr>
        <w:t xml:space="preserve"> Закон «Об образовании в Российской Федерации» от 29 декабря 2012 г. </w:t>
      </w:r>
      <w:r w:rsidRPr="003A51AC">
        <w:rPr>
          <w:sz w:val="24"/>
          <w:szCs w:val="24"/>
        </w:rPr>
        <w:br/>
        <w:t xml:space="preserve">№ 273-ФЗ // сост. : А.А. Кельцева, О.О. Маловицина, Н.А. Наххас. – М. : ЭКСМО. 2013. 716 с. </w:t>
      </w:r>
    </w:p>
    <w:p w14:paraId="009BCBC2"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28. </w:t>
      </w:r>
      <w:r w:rsidRPr="003A51AC">
        <w:rPr>
          <w:i/>
          <w:sz w:val="24"/>
          <w:szCs w:val="24"/>
        </w:rPr>
        <w:t>Флёрина, Е. А.</w:t>
      </w:r>
      <w:r w:rsidRPr="003A51AC">
        <w:rPr>
          <w:sz w:val="24"/>
          <w:szCs w:val="24"/>
        </w:rPr>
        <w:t xml:space="preserve"> Игра и игрушка : пособие для воспитателя детского сада / Е. А. Флёрина. – М. : Просвещение, 1973. </w:t>
      </w:r>
    </w:p>
    <w:p w14:paraId="73E47C8F"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29. </w:t>
      </w:r>
      <w:r w:rsidRPr="003A51AC">
        <w:rPr>
          <w:i/>
          <w:sz w:val="24"/>
          <w:szCs w:val="24"/>
        </w:rPr>
        <w:t>Эльконин, Д. Б.</w:t>
      </w:r>
      <w:r w:rsidRPr="003A51AC">
        <w:rPr>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14:paraId="1F8B64CD" w14:textId="77777777" w:rsidR="005F0840"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30. </w:t>
      </w:r>
      <w:r w:rsidRPr="003A51AC">
        <w:rPr>
          <w:i/>
          <w:sz w:val="24"/>
          <w:szCs w:val="24"/>
        </w:rPr>
        <w:t>Эриксон, Э.</w:t>
      </w:r>
      <w:r w:rsidRPr="003A51AC">
        <w:rPr>
          <w:sz w:val="24"/>
          <w:szCs w:val="24"/>
        </w:rPr>
        <w:t xml:space="preserve"> Детство и общество / Э. Эриксон. – СПб. : ИТД «Летний сад», 2000. </w:t>
      </w:r>
    </w:p>
    <w:p w14:paraId="41A6CC3D"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36F609BE" w14:textId="77777777" w:rsidR="00FA5E11" w:rsidRPr="003A51AC" w:rsidRDefault="00FA5E11" w:rsidP="00E22A07">
      <w:pPr>
        <w:pStyle w:val="Default"/>
        <w:rPr>
          <w:color w:val="auto"/>
        </w:rPr>
      </w:pPr>
    </w:p>
    <w:p w14:paraId="17E07FBD"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1A91349A"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4F9BC199"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255EF9A1"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479B504F"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2C64B0BB"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2DDCBB18"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0802544D"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5C68B383"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37BB8281"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2F8A6781"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6BB19521"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16B307F4"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6D44E3F2"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06E99F9F"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4B9D4F08"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6CEDCF8D"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7A4058C4"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119A63D9"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6AF52D0F"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5ACE7F40"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3EF49C2F"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49187A0F" w14:textId="77777777" w:rsidR="00627982" w:rsidRPr="00751C73" w:rsidRDefault="00627982" w:rsidP="00751C73">
      <w:pPr>
        <w:autoSpaceDE w:val="0"/>
        <w:autoSpaceDN w:val="0"/>
        <w:adjustRightInd w:val="0"/>
        <w:spacing w:line="240" w:lineRule="auto"/>
        <w:rPr>
          <w:sz w:val="24"/>
          <w:szCs w:val="24"/>
        </w:rPr>
      </w:pPr>
    </w:p>
    <w:sectPr w:rsidR="00627982" w:rsidRPr="00751C73" w:rsidSect="00D36AB0">
      <w:pgSz w:w="16838" w:h="11906" w:orient="landscape"/>
      <w:pgMar w:top="851" w:right="1134" w:bottom="851" w:left="82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7863A2" w14:textId="77777777" w:rsidR="00110F1C" w:rsidRDefault="00110F1C" w:rsidP="003373B3">
      <w:pPr>
        <w:spacing w:line="240" w:lineRule="auto"/>
      </w:pPr>
      <w:r>
        <w:separator/>
      </w:r>
    </w:p>
  </w:endnote>
  <w:endnote w:type="continuationSeparator" w:id="0">
    <w:p w14:paraId="56FAC7B8" w14:textId="77777777" w:rsidR="00110F1C" w:rsidRDefault="00110F1C" w:rsidP="00337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altName w:val="Century"/>
    <w:charset w:val="CC"/>
    <w:family w:val="roman"/>
    <w:pitch w:val="variable"/>
    <w:sig w:usb0="00000287" w:usb1="00000000" w:usb2="00000000" w:usb3="00000000" w:csb0="0000009F" w:csb1="00000000"/>
  </w:font>
  <w:font w:name="Georgia">
    <w:altName w:val="Georgia"/>
    <w:panose1 w:val="02040502050405020303"/>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484349"/>
      <w:docPartObj>
        <w:docPartGallery w:val="Page Numbers (Bottom of Page)"/>
        <w:docPartUnique/>
      </w:docPartObj>
    </w:sdtPr>
    <w:sdtEndPr/>
    <w:sdtContent>
      <w:p w14:paraId="4D1918AC" w14:textId="77777777" w:rsidR="00DB5D72" w:rsidRDefault="00DB5D72">
        <w:pPr>
          <w:pStyle w:val="af0"/>
          <w:jc w:val="center"/>
        </w:pPr>
        <w:r>
          <w:fldChar w:fldCharType="begin"/>
        </w:r>
        <w:r>
          <w:instrText xml:space="preserve"> PAGE   \* MERGEFORMAT </w:instrText>
        </w:r>
        <w:r>
          <w:fldChar w:fldCharType="separate"/>
        </w:r>
        <w:r w:rsidR="006262A9">
          <w:rPr>
            <w:noProof/>
          </w:rPr>
          <w:t>2</w:t>
        </w:r>
        <w:r>
          <w:rPr>
            <w:noProof/>
          </w:rPr>
          <w:fldChar w:fldCharType="end"/>
        </w:r>
      </w:p>
    </w:sdtContent>
  </w:sdt>
  <w:p w14:paraId="56D453C0" w14:textId="77777777" w:rsidR="00DB5D72" w:rsidRDefault="00DB5D72">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652071"/>
      <w:docPartObj>
        <w:docPartGallery w:val="Page Numbers (Bottom of Page)"/>
        <w:docPartUnique/>
      </w:docPartObj>
    </w:sdtPr>
    <w:sdtEndPr/>
    <w:sdtContent>
      <w:p w14:paraId="05E8F1B7" w14:textId="77777777" w:rsidR="00DB5D72" w:rsidRDefault="00DB5D72">
        <w:pPr>
          <w:pStyle w:val="af0"/>
          <w:jc w:val="right"/>
        </w:pPr>
        <w:r>
          <w:fldChar w:fldCharType="begin"/>
        </w:r>
        <w:r>
          <w:instrText>PAGE   \* MERGEFORMAT</w:instrText>
        </w:r>
        <w:r>
          <w:fldChar w:fldCharType="separate"/>
        </w:r>
        <w:r>
          <w:rPr>
            <w:noProof/>
          </w:rPr>
          <w:t>41</w:t>
        </w:r>
        <w:r>
          <w:fldChar w:fldCharType="end"/>
        </w:r>
      </w:p>
    </w:sdtContent>
  </w:sdt>
  <w:p w14:paraId="548DB0DA" w14:textId="77777777" w:rsidR="00DB5D72" w:rsidRPr="009D1E8C" w:rsidRDefault="00DB5D72" w:rsidP="00A607C9">
    <w:pPr>
      <w:pStyle w:val="af0"/>
      <w:rPr>
        <w:i/>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637111"/>
      <w:docPartObj>
        <w:docPartGallery w:val="Page Numbers (Bottom of Page)"/>
        <w:docPartUnique/>
      </w:docPartObj>
    </w:sdtPr>
    <w:sdtEndPr/>
    <w:sdtContent>
      <w:p w14:paraId="0BDABC8E" w14:textId="77777777" w:rsidR="00DB5D72" w:rsidRDefault="00DB5D72">
        <w:pPr>
          <w:pStyle w:val="af0"/>
          <w:jc w:val="right"/>
        </w:pPr>
        <w:r>
          <w:fldChar w:fldCharType="begin"/>
        </w:r>
        <w:r>
          <w:instrText>PAGE   \* MERGEFORMAT</w:instrText>
        </w:r>
        <w:r>
          <w:fldChar w:fldCharType="separate"/>
        </w:r>
        <w:r>
          <w:rPr>
            <w:noProof/>
          </w:rPr>
          <w:t>50</w:t>
        </w:r>
        <w:r>
          <w:fldChar w:fldCharType="end"/>
        </w:r>
      </w:p>
    </w:sdtContent>
  </w:sdt>
  <w:p w14:paraId="61804EED" w14:textId="77777777" w:rsidR="00DB5D72" w:rsidRPr="00DF46EB" w:rsidRDefault="00DB5D72">
    <w:pPr>
      <w:pStyle w:val="af0"/>
      <w:rPr>
        <w:i/>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8027457"/>
      <w:docPartObj>
        <w:docPartGallery w:val="Page Numbers (Bottom of Page)"/>
        <w:docPartUnique/>
      </w:docPartObj>
    </w:sdtPr>
    <w:sdtEndPr>
      <w:rPr>
        <w:sz w:val="20"/>
        <w:szCs w:val="20"/>
      </w:rPr>
    </w:sdtEndPr>
    <w:sdtContent>
      <w:p w14:paraId="27D496F5" w14:textId="77777777" w:rsidR="00DB5D72" w:rsidRPr="00DC6C36" w:rsidRDefault="00DB5D72">
        <w:pPr>
          <w:pStyle w:val="af0"/>
          <w:jc w:val="right"/>
          <w:rPr>
            <w:sz w:val="20"/>
            <w:szCs w:val="20"/>
          </w:rPr>
        </w:pPr>
        <w:r w:rsidRPr="00DC6C36">
          <w:rPr>
            <w:sz w:val="20"/>
            <w:szCs w:val="20"/>
          </w:rPr>
          <w:fldChar w:fldCharType="begin"/>
        </w:r>
        <w:r w:rsidRPr="00DC6C36">
          <w:rPr>
            <w:sz w:val="20"/>
            <w:szCs w:val="20"/>
          </w:rPr>
          <w:instrText>PAGE   \* MERGEFORMAT</w:instrText>
        </w:r>
        <w:r w:rsidRPr="00DC6C36">
          <w:rPr>
            <w:sz w:val="20"/>
            <w:szCs w:val="20"/>
          </w:rPr>
          <w:fldChar w:fldCharType="separate"/>
        </w:r>
        <w:r w:rsidR="009E2E68">
          <w:rPr>
            <w:noProof/>
            <w:sz w:val="20"/>
            <w:szCs w:val="20"/>
          </w:rPr>
          <w:t>392</w:t>
        </w:r>
        <w:r w:rsidRPr="00DC6C36">
          <w:rPr>
            <w:sz w:val="20"/>
            <w:szCs w:val="20"/>
          </w:rPr>
          <w:fldChar w:fldCharType="end"/>
        </w:r>
      </w:p>
    </w:sdtContent>
  </w:sdt>
  <w:p w14:paraId="21B00435" w14:textId="77777777" w:rsidR="00DB5D72" w:rsidRPr="00DC6C36" w:rsidRDefault="00DB5D72" w:rsidP="00BC1BEF">
    <w:pPr>
      <w:pStyle w:val="af0"/>
      <w:jc w:val="both"/>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DE63E0" w14:textId="77777777" w:rsidR="00110F1C" w:rsidRDefault="00110F1C" w:rsidP="003373B3">
      <w:pPr>
        <w:spacing w:line="240" w:lineRule="auto"/>
      </w:pPr>
      <w:r>
        <w:separator/>
      </w:r>
    </w:p>
  </w:footnote>
  <w:footnote w:type="continuationSeparator" w:id="0">
    <w:p w14:paraId="6C3B1376" w14:textId="77777777" w:rsidR="00110F1C" w:rsidRDefault="00110F1C" w:rsidP="003373B3">
      <w:pPr>
        <w:spacing w:line="240" w:lineRule="auto"/>
      </w:pPr>
      <w:r>
        <w:continuationSeparator/>
      </w:r>
    </w:p>
  </w:footnote>
  <w:footnote w:id="1">
    <w:p w14:paraId="11E9C91B" w14:textId="77777777" w:rsidR="00DB5D72" w:rsidRPr="00DB5983" w:rsidRDefault="00DB5D72" w:rsidP="003373B3">
      <w:pPr>
        <w:pStyle w:val="af4"/>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50D4BE84" w14:textId="77777777" w:rsidR="00DB5D72" w:rsidRPr="00430E17" w:rsidRDefault="00DB5D72" w:rsidP="003373B3">
      <w:pPr>
        <w:pStyle w:val="af6"/>
        <w:rPr>
          <w:rFonts w:ascii="Times New Roman" w:hAnsi="Times New Roman" w:cs="Times New Roman"/>
          <w:sz w:val="18"/>
          <w:szCs w:val="18"/>
        </w:rPr>
      </w:pPr>
      <w:r w:rsidRPr="00430E17">
        <w:rPr>
          <w:rStyle w:val="af8"/>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E559EA"/>
    <w:multiLevelType w:val="hybridMultilevel"/>
    <w:tmpl w:val="50789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594C35"/>
    <w:multiLevelType w:val="hybridMultilevel"/>
    <w:tmpl w:val="AFE8E7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B9762A"/>
    <w:multiLevelType w:val="hybridMultilevel"/>
    <w:tmpl w:val="D5EA1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9143C6"/>
    <w:multiLevelType w:val="hybridMultilevel"/>
    <w:tmpl w:val="6F0229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76A1404"/>
    <w:multiLevelType w:val="hybridMultilevel"/>
    <w:tmpl w:val="116818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83E5BA1"/>
    <w:multiLevelType w:val="hybridMultilevel"/>
    <w:tmpl w:val="10C82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953621D"/>
    <w:multiLevelType w:val="multilevel"/>
    <w:tmpl w:val="850CC034"/>
    <w:lvl w:ilvl="0">
      <w:start w:val="1"/>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21">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A3D7C26"/>
    <w:multiLevelType w:val="hybridMultilevel"/>
    <w:tmpl w:val="298E72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AFD3394"/>
    <w:multiLevelType w:val="hybridMultilevel"/>
    <w:tmpl w:val="D144AC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B62503C"/>
    <w:multiLevelType w:val="hybridMultilevel"/>
    <w:tmpl w:val="B4CA45A2"/>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0CF659A9"/>
    <w:multiLevelType w:val="multilevel"/>
    <w:tmpl w:val="C892005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0D2A432C"/>
    <w:multiLevelType w:val="hybridMultilevel"/>
    <w:tmpl w:val="6A745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0077DCE"/>
    <w:multiLevelType w:val="hybridMultilevel"/>
    <w:tmpl w:val="20523290"/>
    <w:lvl w:ilvl="0" w:tplc="04190009">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4">
    <w:nsid w:val="10750DC6"/>
    <w:multiLevelType w:val="hybridMultilevel"/>
    <w:tmpl w:val="513AACB6"/>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2421B16"/>
    <w:multiLevelType w:val="hybridMultilevel"/>
    <w:tmpl w:val="92428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2852FE1"/>
    <w:multiLevelType w:val="hybridMultilevel"/>
    <w:tmpl w:val="EE0E324E"/>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3">
    <w:nsid w:val="140C413B"/>
    <w:multiLevelType w:val="hybridMultilevel"/>
    <w:tmpl w:val="7430DB02"/>
    <w:lvl w:ilvl="0" w:tplc="EB50F1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146E79C9"/>
    <w:multiLevelType w:val="hybridMultilevel"/>
    <w:tmpl w:val="BEB26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5AB07E6"/>
    <w:multiLevelType w:val="hybridMultilevel"/>
    <w:tmpl w:val="49DAC5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60A4220"/>
    <w:multiLevelType w:val="hybridMultilevel"/>
    <w:tmpl w:val="281AC7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6EA49D4"/>
    <w:multiLevelType w:val="hybridMultilevel"/>
    <w:tmpl w:val="FC8C40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B9C682D"/>
    <w:multiLevelType w:val="hybridMultilevel"/>
    <w:tmpl w:val="A9B627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1C4C4D83"/>
    <w:multiLevelType w:val="multilevel"/>
    <w:tmpl w:val="1A62AA88"/>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60">
    <w:nsid w:val="1C565298"/>
    <w:multiLevelType w:val="hybridMultilevel"/>
    <w:tmpl w:val="99E6A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D6137FF"/>
    <w:multiLevelType w:val="hybridMultilevel"/>
    <w:tmpl w:val="D456A0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E3F1FD9"/>
    <w:multiLevelType w:val="hybridMultilevel"/>
    <w:tmpl w:val="E4E0080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FF0700E"/>
    <w:multiLevelType w:val="hybridMultilevel"/>
    <w:tmpl w:val="31423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34C41DA"/>
    <w:multiLevelType w:val="hybridMultilevel"/>
    <w:tmpl w:val="2C286D18"/>
    <w:lvl w:ilvl="0" w:tplc="89B0C460">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4E11769"/>
    <w:multiLevelType w:val="hybridMultilevel"/>
    <w:tmpl w:val="79AC5E8C"/>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7">
    <w:nsid w:val="25EA42F2"/>
    <w:multiLevelType w:val="hybridMultilevel"/>
    <w:tmpl w:val="4D320B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7C447CB"/>
    <w:multiLevelType w:val="hybridMultilevel"/>
    <w:tmpl w:val="0C34840A"/>
    <w:lvl w:ilvl="0" w:tplc="E5BCDF3A">
      <w:numFmt w:val="bullet"/>
      <w:lvlText w:val="-"/>
      <w:lvlJc w:val="left"/>
      <w:pPr>
        <w:ind w:left="108" w:hanging="142"/>
      </w:pPr>
      <w:rPr>
        <w:rFonts w:ascii="Times New Roman" w:eastAsia="Times New Roman" w:hAnsi="Times New Roman" w:cs="Times New Roman" w:hint="default"/>
        <w:w w:val="100"/>
        <w:sz w:val="22"/>
        <w:szCs w:val="22"/>
        <w:lang w:val="ru-RU" w:eastAsia="en-US" w:bidi="ar-SA"/>
      </w:rPr>
    </w:lvl>
    <w:lvl w:ilvl="1" w:tplc="4178260E">
      <w:numFmt w:val="bullet"/>
      <w:lvlText w:val="•"/>
      <w:lvlJc w:val="left"/>
      <w:pPr>
        <w:ind w:left="1016" w:hanging="142"/>
      </w:pPr>
      <w:rPr>
        <w:rFonts w:hint="default"/>
        <w:lang w:val="ru-RU" w:eastAsia="en-US" w:bidi="ar-SA"/>
      </w:rPr>
    </w:lvl>
    <w:lvl w:ilvl="2" w:tplc="6068FA36">
      <w:numFmt w:val="bullet"/>
      <w:lvlText w:val="•"/>
      <w:lvlJc w:val="left"/>
      <w:pPr>
        <w:ind w:left="1932" w:hanging="142"/>
      </w:pPr>
      <w:rPr>
        <w:rFonts w:hint="default"/>
        <w:lang w:val="ru-RU" w:eastAsia="en-US" w:bidi="ar-SA"/>
      </w:rPr>
    </w:lvl>
    <w:lvl w:ilvl="3" w:tplc="6D5CD4E8">
      <w:numFmt w:val="bullet"/>
      <w:lvlText w:val="•"/>
      <w:lvlJc w:val="left"/>
      <w:pPr>
        <w:ind w:left="2849" w:hanging="142"/>
      </w:pPr>
      <w:rPr>
        <w:rFonts w:hint="default"/>
        <w:lang w:val="ru-RU" w:eastAsia="en-US" w:bidi="ar-SA"/>
      </w:rPr>
    </w:lvl>
    <w:lvl w:ilvl="4" w:tplc="7FE035D0">
      <w:numFmt w:val="bullet"/>
      <w:lvlText w:val="•"/>
      <w:lvlJc w:val="left"/>
      <w:pPr>
        <w:ind w:left="3765" w:hanging="142"/>
      </w:pPr>
      <w:rPr>
        <w:rFonts w:hint="default"/>
        <w:lang w:val="ru-RU" w:eastAsia="en-US" w:bidi="ar-SA"/>
      </w:rPr>
    </w:lvl>
    <w:lvl w:ilvl="5" w:tplc="D61EBA88">
      <w:numFmt w:val="bullet"/>
      <w:lvlText w:val="•"/>
      <w:lvlJc w:val="left"/>
      <w:pPr>
        <w:ind w:left="4682" w:hanging="142"/>
      </w:pPr>
      <w:rPr>
        <w:rFonts w:hint="default"/>
        <w:lang w:val="ru-RU" w:eastAsia="en-US" w:bidi="ar-SA"/>
      </w:rPr>
    </w:lvl>
    <w:lvl w:ilvl="6" w:tplc="9A8C64B6">
      <w:numFmt w:val="bullet"/>
      <w:lvlText w:val="•"/>
      <w:lvlJc w:val="left"/>
      <w:pPr>
        <w:ind w:left="5598" w:hanging="142"/>
      </w:pPr>
      <w:rPr>
        <w:rFonts w:hint="default"/>
        <w:lang w:val="ru-RU" w:eastAsia="en-US" w:bidi="ar-SA"/>
      </w:rPr>
    </w:lvl>
    <w:lvl w:ilvl="7" w:tplc="2CDA1144">
      <w:numFmt w:val="bullet"/>
      <w:lvlText w:val="•"/>
      <w:lvlJc w:val="left"/>
      <w:pPr>
        <w:ind w:left="6514" w:hanging="142"/>
      </w:pPr>
      <w:rPr>
        <w:rFonts w:hint="default"/>
        <w:lang w:val="ru-RU" w:eastAsia="en-US" w:bidi="ar-SA"/>
      </w:rPr>
    </w:lvl>
    <w:lvl w:ilvl="8" w:tplc="BF523E08">
      <w:numFmt w:val="bullet"/>
      <w:lvlText w:val="•"/>
      <w:lvlJc w:val="left"/>
      <w:pPr>
        <w:ind w:left="7431" w:hanging="142"/>
      </w:pPr>
      <w:rPr>
        <w:rFonts w:hint="default"/>
        <w:lang w:val="ru-RU" w:eastAsia="en-US" w:bidi="ar-SA"/>
      </w:rPr>
    </w:lvl>
  </w:abstractNum>
  <w:abstractNum w:abstractNumId="83">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nsid w:val="2C031F9E"/>
    <w:multiLevelType w:val="hybridMultilevel"/>
    <w:tmpl w:val="3222A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87">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F045EBE"/>
    <w:multiLevelType w:val="hybridMultilevel"/>
    <w:tmpl w:val="6AAA857C"/>
    <w:lvl w:ilvl="0" w:tplc="D14CD124">
      <w:start w:val="1"/>
      <w:numFmt w:val="bullet"/>
      <w:lvlText w:val="•"/>
      <w:lvlJc w:val="left"/>
      <w:pPr>
        <w:ind w:left="720" w:hanging="360"/>
      </w:pPr>
      <w:rPr>
        <w:rFonts w:ascii="Times New Roman" w:hAnsi="Times New Roman" w:cs="Times New Roman" w:hint="default"/>
      </w:rPr>
    </w:lvl>
    <w:lvl w:ilvl="1" w:tplc="542452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F4D6AFA"/>
    <w:multiLevelType w:val="hybridMultilevel"/>
    <w:tmpl w:val="AE9AEE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95">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FD36D18"/>
    <w:multiLevelType w:val="hybridMultilevel"/>
    <w:tmpl w:val="F3C69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0F97805"/>
    <w:multiLevelType w:val="hybridMultilevel"/>
    <w:tmpl w:val="4B9C1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310006AF"/>
    <w:multiLevelType w:val="hybridMultilevel"/>
    <w:tmpl w:val="200E0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3">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nsid w:val="342D64D8"/>
    <w:multiLevelType w:val="hybridMultilevel"/>
    <w:tmpl w:val="F8C6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6">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5483E1A"/>
    <w:multiLevelType w:val="hybridMultilevel"/>
    <w:tmpl w:val="3662B50E"/>
    <w:lvl w:ilvl="0" w:tplc="EB50F12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7C53378"/>
    <w:multiLevelType w:val="multilevel"/>
    <w:tmpl w:val="735AE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80D1B74"/>
    <w:multiLevelType w:val="hybridMultilevel"/>
    <w:tmpl w:val="A99E7FEC"/>
    <w:lvl w:ilvl="0" w:tplc="EB50F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84143AF"/>
    <w:multiLevelType w:val="hybridMultilevel"/>
    <w:tmpl w:val="A0EAB0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93C003E"/>
    <w:multiLevelType w:val="hybridMultilevel"/>
    <w:tmpl w:val="A424822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9B63F2E"/>
    <w:multiLevelType w:val="hybridMultilevel"/>
    <w:tmpl w:val="0910FD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121">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CED17AC"/>
    <w:multiLevelType w:val="hybridMultilevel"/>
    <w:tmpl w:val="A678C85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CF12A67"/>
    <w:multiLevelType w:val="hybridMultilevel"/>
    <w:tmpl w:val="F6EED1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3DCA34E0"/>
    <w:multiLevelType w:val="hybridMultilevel"/>
    <w:tmpl w:val="45D0B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3E0A3E29"/>
    <w:multiLevelType w:val="hybridMultilevel"/>
    <w:tmpl w:val="E29E74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3E7E2A71"/>
    <w:multiLevelType w:val="hybridMultilevel"/>
    <w:tmpl w:val="CD826D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3EA21DEF"/>
    <w:multiLevelType w:val="hybridMultilevel"/>
    <w:tmpl w:val="391419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9">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32">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3681CFE"/>
    <w:multiLevelType w:val="hybridMultilevel"/>
    <w:tmpl w:val="E6A86EA8"/>
    <w:lvl w:ilvl="0" w:tplc="92F2F6C2">
      <w:numFmt w:val="bullet"/>
      <w:lvlText w:val=""/>
      <w:lvlJc w:val="left"/>
      <w:pPr>
        <w:ind w:left="573" w:hanging="94"/>
      </w:pPr>
      <w:rPr>
        <w:rFonts w:ascii="Symbol" w:eastAsia="Symbol" w:hAnsi="Symbol" w:cs="Symbol" w:hint="default"/>
        <w:w w:val="99"/>
        <w:sz w:val="20"/>
        <w:szCs w:val="20"/>
        <w:lang w:val="ru-RU" w:eastAsia="en-US" w:bidi="ar-SA"/>
      </w:rPr>
    </w:lvl>
    <w:lvl w:ilvl="1" w:tplc="39968B00">
      <w:numFmt w:val="bullet"/>
      <w:lvlText w:val="•"/>
      <w:lvlJc w:val="left"/>
      <w:pPr>
        <w:ind w:left="1612" w:hanging="94"/>
      </w:pPr>
      <w:rPr>
        <w:rFonts w:hint="default"/>
        <w:lang w:val="ru-RU" w:eastAsia="en-US" w:bidi="ar-SA"/>
      </w:rPr>
    </w:lvl>
    <w:lvl w:ilvl="2" w:tplc="EC287B64">
      <w:numFmt w:val="bullet"/>
      <w:lvlText w:val="•"/>
      <w:lvlJc w:val="left"/>
      <w:pPr>
        <w:ind w:left="2644" w:hanging="94"/>
      </w:pPr>
      <w:rPr>
        <w:rFonts w:hint="default"/>
        <w:lang w:val="ru-RU" w:eastAsia="en-US" w:bidi="ar-SA"/>
      </w:rPr>
    </w:lvl>
    <w:lvl w:ilvl="3" w:tplc="09E4D020">
      <w:numFmt w:val="bullet"/>
      <w:lvlText w:val="•"/>
      <w:lvlJc w:val="left"/>
      <w:pPr>
        <w:ind w:left="3677" w:hanging="94"/>
      </w:pPr>
      <w:rPr>
        <w:rFonts w:hint="default"/>
        <w:lang w:val="ru-RU" w:eastAsia="en-US" w:bidi="ar-SA"/>
      </w:rPr>
    </w:lvl>
    <w:lvl w:ilvl="4" w:tplc="0390FA72">
      <w:numFmt w:val="bullet"/>
      <w:lvlText w:val="•"/>
      <w:lvlJc w:val="left"/>
      <w:pPr>
        <w:ind w:left="4709" w:hanging="94"/>
      </w:pPr>
      <w:rPr>
        <w:rFonts w:hint="default"/>
        <w:lang w:val="ru-RU" w:eastAsia="en-US" w:bidi="ar-SA"/>
      </w:rPr>
    </w:lvl>
    <w:lvl w:ilvl="5" w:tplc="6FC08C24">
      <w:numFmt w:val="bullet"/>
      <w:lvlText w:val="•"/>
      <w:lvlJc w:val="left"/>
      <w:pPr>
        <w:ind w:left="5742" w:hanging="94"/>
      </w:pPr>
      <w:rPr>
        <w:rFonts w:hint="default"/>
        <w:lang w:val="ru-RU" w:eastAsia="en-US" w:bidi="ar-SA"/>
      </w:rPr>
    </w:lvl>
    <w:lvl w:ilvl="6" w:tplc="B080BF3C">
      <w:numFmt w:val="bullet"/>
      <w:lvlText w:val="•"/>
      <w:lvlJc w:val="left"/>
      <w:pPr>
        <w:ind w:left="6774" w:hanging="94"/>
      </w:pPr>
      <w:rPr>
        <w:rFonts w:hint="default"/>
        <w:lang w:val="ru-RU" w:eastAsia="en-US" w:bidi="ar-SA"/>
      </w:rPr>
    </w:lvl>
    <w:lvl w:ilvl="7" w:tplc="1A3016DC">
      <w:numFmt w:val="bullet"/>
      <w:lvlText w:val="•"/>
      <w:lvlJc w:val="left"/>
      <w:pPr>
        <w:ind w:left="7806" w:hanging="94"/>
      </w:pPr>
      <w:rPr>
        <w:rFonts w:hint="default"/>
        <w:lang w:val="ru-RU" w:eastAsia="en-US" w:bidi="ar-SA"/>
      </w:rPr>
    </w:lvl>
    <w:lvl w:ilvl="8" w:tplc="661A73E4">
      <w:numFmt w:val="bullet"/>
      <w:lvlText w:val="•"/>
      <w:lvlJc w:val="left"/>
      <w:pPr>
        <w:ind w:left="8839" w:hanging="94"/>
      </w:pPr>
      <w:rPr>
        <w:rFonts w:hint="default"/>
        <w:lang w:val="ru-RU" w:eastAsia="en-US" w:bidi="ar-SA"/>
      </w:rPr>
    </w:lvl>
  </w:abstractNum>
  <w:abstractNum w:abstractNumId="137">
    <w:nsid w:val="43B664BE"/>
    <w:multiLevelType w:val="hybridMultilevel"/>
    <w:tmpl w:val="55AC2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46E80364"/>
    <w:multiLevelType w:val="hybridMultilevel"/>
    <w:tmpl w:val="89062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46F155F7"/>
    <w:multiLevelType w:val="hybridMultilevel"/>
    <w:tmpl w:val="52AE5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4">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48760806"/>
    <w:multiLevelType w:val="hybridMultilevel"/>
    <w:tmpl w:val="F7DEBB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AD87D9F"/>
    <w:multiLevelType w:val="hybridMultilevel"/>
    <w:tmpl w:val="8E4A5A18"/>
    <w:lvl w:ilvl="0" w:tplc="9B32793C">
      <w:start w:val="6"/>
      <w:numFmt w:val="decimal"/>
      <w:lvlText w:val="%1."/>
      <w:lvlJc w:val="left"/>
      <w:pPr>
        <w:ind w:left="759" w:hanging="360"/>
      </w:pPr>
      <w:rPr>
        <w:rFonts w:hint="default"/>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150">
    <w:nsid w:val="4B4E2122"/>
    <w:multiLevelType w:val="hybridMultilevel"/>
    <w:tmpl w:val="91E8F6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4C872851"/>
    <w:multiLevelType w:val="hybridMultilevel"/>
    <w:tmpl w:val="DC4A9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3">
    <w:nsid w:val="4CC14E30"/>
    <w:multiLevelType w:val="hybridMultilevel"/>
    <w:tmpl w:val="B4968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F7208CC"/>
    <w:multiLevelType w:val="hybridMultilevel"/>
    <w:tmpl w:val="2C809E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FDD2663"/>
    <w:multiLevelType w:val="hybridMultilevel"/>
    <w:tmpl w:val="07DAA8E4"/>
    <w:lvl w:ilvl="0" w:tplc="DA7C6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64">
    <w:nsid w:val="518B13A3"/>
    <w:multiLevelType w:val="hybridMultilevel"/>
    <w:tmpl w:val="08528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51BB28E1"/>
    <w:multiLevelType w:val="hybridMultilevel"/>
    <w:tmpl w:val="DEACF5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52263366"/>
    <w:multiLevelType w:val="hybridMultilevel"/>
    <w:tmpl w:val="0E9E1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292725C"/>
    <w:multiLevelType w:val="hybridMultilevel"/>
    <w:tmpl w:val="0324E0E4"/>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37E5995"/>
    <w:multiLevelType w:val="hybridMultilevel"/>
    <w:tmpl w:val="3AE4937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71">
    <w:nsid w:val="54FA42EC"/>
    <w:multiLevelType w:val="hybridMultilevel"/>
    <w:tmpl w:val="2728A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6164503"/>
    <w:multiLevelType w:val="hybridMultilevel"/>
    <w:tmpl w:val="28E8B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564428CF"/>
    <w:multiLevelType w:val="hybridMultilevel"/>
    <w:tmpl w:val="75A25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9FC5D35"/>
    <w:multiLevelType w:val="hybridMultilevel"/>
    <w:tmpl w:val="27B01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5BB32A26"/>
    <w:multiLevelType w:val="hybridMultilevel"/>
    <w:tmpl w:val="7A962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5C3064F9"/>
    <w:multiLevelType w:val="hybridMultilevel"/>
    <w:tmpl w:val="E6E68980"/>
    <w:lvl w:ilvl="0" w:tplc="8D86CA9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3">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E523662"/>
    <w:multiLevelType w:val="hybridMultilevel"/>
    <w:tmpl w:val="2E4EE74E"/>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6">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5F6169DF"/>
    <w:multiLevelType w:val="hybridMultilevel"/>
    <w:tmpl w:val="D1042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1BF230E"/>
    <w:multiLevelType w:val="hybridMultilevel"/>
    <w:tmpl w:val="F878B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93">
    <w:nsid w:val="62A8236A"/>
    <w:multiLevelType w:val="hybridMultilevel"/>
    <w:tmpl w:val="98FC7F7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3416DEB"/>
    <w:multiLevelType w:val="hybridMultilevel"/>
    <w:tmpl w:val="56264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653023F3"/>
    <w:multiLevelType w:val="hybridMultilevel"/>
    <w:tmpl w:val="2D0C76E6"/>
    <w:lvl w:ilvl="0" w:tplc="FC1C4F00">
      <w:start w:val="1"/>
      <w:numFmt w:val="upperRoman"/>
      <w:lvlText w:val="%1."/>
      <w:lvlJc w:val="left"/>
      <w:pPr>
        <w:ind w:left="1080" w:hanging="720"/>
      </w:pPr>
      <w:rPr>
        <w:rFonts w:hint="default"/>
      </w:rPr>
    </w:lvl>
    <w:lvl w:ilvl="1" w:tplc="D2C0AAF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9621C0E"/>
    <w:multiLevelType w:val="hybridMultilevel"/>
    <w:tmpl w:val="88B02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696A4274"/>
    <w:multiLevelType w:val="hybridMultilevel"/>
    <w:tmpl w:val="79F88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698E4D4A"/>
    <w:multiLevelType w:val="hybridMultilevel"/>
    <w:tmpl w:val="84868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69DA311C"/>
    <w:multiLevelType w:val="hybridMultilevel"/>
    <w:tmpl w:val="93D27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6A7C644C"/>
    <w:multiLevelType w:val="hybridMultilevel"/>
    <w:tmpl w:val="1D908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abstractNum w:abstractNumId="209">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6D117A35"/>
    <w:multiLevelType w:val="hybridMultilevel"/>
    <w:tmpl w:val="492EC65A"/>
    <w:lvl w:ilvl="0" w:tplc="E1F039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6E3816F5"/>
    <w:multiLevelType w:val="hybridMultilevel"/>
    <w:tmpl w:val="ED7EC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6F3F055C"/>
    <w:multiLevelType w:val="hybridMultilevel"/>
    <w:tmpl w:val="8FDEE2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nsid w:val="6F6378D1"/>
    <w:multiLevelType w:val="hybridMultilevel"/>
    <w:tmpl w:val="73FCF64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8">
    <w:nsid w:val="6FC63F61"/>
    <w:multiLevelType w:val="hybridMultilevel"/>
    <w:tmpl w:val="5664927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9">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0C17A58"/>
    <w:multiLevelType w:val="hybridMultilevel"/>
    <w:tmpl w:val="C1E4E88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3067D00"/>
    <w:multiLevelType w:val="hybridMultilevel"/>
    <w:tmpl w:val="7474E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74D96D9A"/>
    <w:multiLevelType w:val="hybridMultilevel"/>
    <w:tmpl w:val="F44C9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4E2460A"/>
    <w:multiLevelType w:val="hybridMultilevel"/>
    <w:tmpl w:val="86ACE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7D921B1"/>
    <w:multiLevelType w:val="multilevel"/>
    <w:tmpl w:val="37949A7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2">
    <w:nsid w:val="78AE109C"/>
    <w:multiLevelType w:val="hybridMultilevel"/>
    <w:tmpl w:val="FB8A7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97371BF"/>
    <w:multiLevelType w:val="hybridMultilevel"/>
    <w:tmpl w:val="FC305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nsid w:val="7A013BBE"/>
    <w:multiLevelType w:val="hybridMultilevel"/>
    <w:tmpl w:val="2FEE19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0">
    <w:nsid w:val="7BA41139"/>
    <w:multiLevelType w:val="hybridMultilevel"/>
    <w:tmpl w:val="DEDE8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nsid w:val="7BCB7953"/>
    <w:multiLevelType w:val="hybridMultilevel"/>
    <w:tmpl w:val="BFA233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D237D6C"/>
    <w:multiLevelType w:val="multilevel"/>
    <w:tmpl w:val="B7441C0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4">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E1836FA"/>
    <w:multiLevelType w:val="hybridMultilevel"/>
    <w:tmpl w:val="9FF02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nsid w:val="7E2C3FBE"/>
    <w:multiLevelType w:val="multilevel"/>
    <w:tmpl w:val="30D6E788"/>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7">
    <w:nsid w:val="7EE611B6"/>
    <w:multiLevelType w:val="hybridMultilevel"/>
    <w:tmpl w:val="E0A82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nsid w:val="7F1E7FA2"/>
    <w:multiLevelType w:val="multilevel"/>
    <w:tmpl w:val="8260F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9">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7F6E6679"/>
    <w:multiLevelType w:val="hybridMultilevel"/>
    <w:tmpl w:val="DDDCC1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5"/>
  </w:num>
  <w:num w:numId="2">
    <w:abstractNumId w:val="170"/>
  </w:num>
  <w:num w:numId="3">
    <w:abstractNumId w:val="140"/>
  </w:num>
  <w:num w:numId="4">
    <w:abstractNumId w:val="80"/>
  </w:num>
  <w:num w:numId="5">
    <w:abstractNumId w:val="64"/>
  </w:num>
  <w:num w:numId="6">
    <w:abstractNumId w:val="182"/>
  </w:num>
  <w:num w:numId="7">
    <w:abstractNumId w:val="163"/>
  </w:num>
  <w:num w:numId="8">
    <w:abstractNumId w:val="192"/>
  </w:num>
  <w:num w:numId="9">
    <w:abstractNumId w:val="105"/>
  </w:num>
  <w:num w:numId="10">
    <w:abstractNumId w:val="177"/>
  </w:num>
  <w:num w:numId="11">
    <w:abstractNumId w:val="54"/>
  </w:num>
  <w:num w:numId="12">
    <w:abstractNumId w:val="81"/>
  </w:num>
  <w:num w:numId="13">
    <w:abstractNumId w:val="243"/>
  </w:num>
  <w:num w:numId="14">
    <w:abstractNumId w:val="204"/>
  </w:num>
  <w:num w:numId="15">
    <w:abstractNumId w:val="5"/>
  </w:num>
  <w:num w:numId="16">
    <w:abstractNumId w:val="90"/>
  </w:num>
  <w:num w:numId="17">
    <w:abstractNumId w:val="169"/>
  </w:num>
  <w:num w:numId="18">
    <w:abstractNumId w:val="112"/>
  </w:num>
  <w:num w:numId="19">
    <w:abstractNumId w:val="43"/>
  </w:num>
  <w:num w:numId="20">
    <w:abstractNumId w:val="20"/>
  </w:num>
  <w:num w:numId="21">
    <w:abstractNumId w:val="149"/>
  </w:num>
  <w:num w:numId="22">
    <w:abstractNumId w:val="248"/>
  </w:num>
  <w:num w:numId="23">
    <w:abstractNumId w:val="107"/>
  </w:num>
  <w:num w:numId="24">
    <w:abstractNumId w:val="168"/>
  </w:num>
  <w:num w:numId="25">
    <w:abstractNumId w:val="122"/>
  </w:num>
  <w:num w:numId="26">
    <w:abstractNumId w:val="34"/>
  </w:num>
  <w:num w:numId="27">
    <w:abstractNumId w:val="217"/>
  </w:num>
  <w:num w:numId="28">
    <w:abstractNumId w:val="65"/>
  </w:num>
  <w:num w:numId="29">
    <w:abstractNumId w:val="185"/>
  </w:num>
  <w:num w:numId="30">
    <w:abstractNumId w:val="218"/>
  </w:num>
  <w:num w:numId="31">
    <w:abstractNumId w:val="26"/>
  </w:num>
  <w:num w:numId="32">
    <w:abstractNumId w:val="147"/>
  </w:num>
  <w:num w:numId="33">
    <w:abstractNumId w:val="75"/>
  </w:num>
  <w:num w:numId="34">
    <w:abstractNumId w:val="223"/>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0"/>
  </w:num>
  <w:num w:numId="37">
    <w:abstractNumId w:val="191"/>
  </w:num>
  <w:num w:numId="38">
    <w:abstractNumId w:val="3"/>
  </w:num>
  <w:num w:numId="39">
    <w:abstractNumId w:val="67"/>
  </w:num>
  <w:num w:numId="40">
    <w:abstractNumId w:val="104"/>
  </w:num>
  <w:num w:numId="41">
    <w:abstractNumId w:val="174"/>
  </w:num>
  <w:num w:numId="42">
    <w:abstractNumId w:val="239"/>
  </w:num>
  <w:num w:numId="43">
    <w:abstractNumId w:val="196"/>
  </w:num>
  <w:num w:numId="44">
    <w:abstractNumId w:val="60"/>
  </w:num>
  <w:num w:numId="45">
    <w:abstractNumId w:val="103"/>
  </w:num>
  <w:num w:numId="46">
    <w:abstractNumId w:val="89"/>
  </w:num>
  <w:num w:numId="47">
    <w:abstractNumId w:val="38"/>
  </w:num>
  <w:num w:numId="48">
    <w:abstractNumId w:val="219"/>
  </w:num>
  <w:num w:numId="49">
    <w:abstractNumId w:val="14"/>
  </w:num>
  <w:num w:numId="50">
    <w:abstractNumId w:val="7"/>
  </w:num>
  <w:num w:numId="51">
    <w:abstractNumId w:val="244"/>
  </w:num>
  <w:num w:numId="52">
    <w:abstractNumId w:val="129"/>
  </w:num>
  <w:num w:numId="53">
    <w:abstractNumId w:val="87"/>
  </w:num>
  <w:num w:numId="54">
    <w:abstractNumId w:val="97"/>
  </w:num>
  <w:num w:numId="55">
    <w:abstractNumId w:val="12"/>
  </w:num>
  <w:num w:numId="56">
    <w:abstractNumId w:val="159"/>
  </w:num>
  <w:num w:numId="57">
    <w:abstractNumId w:val="27"/>
  </w:num>
  <w:num w:numId="58">
    <w:abstractNumId w:val="59"/>
  </w:num>
  <w:num w:numId="59">
    <w:abstractNumId w:val="231"/>
  </w:num>
  <w:num w:numId="60">
    <w:abstractNumId w:val="58"/>
  </w:num>
  <w:num w:numId="61">
    <w:abstractNumId w:val="117"/>
  </w:num>
  <w:num w:numId="62">
    <w:abstractNumId w:val="121"/>
  </w:num>
  <w:num w:numId="63">
    <w:abstractNumId w:val="200"/>
  </w:num>
  <w:num w:numId="64">
    <w:abstractNumId w:val="91"/>
  </w:num>
  <w:num w:numId="65">
    <w:abstractNumId w:val="207"/>
  </w:num>
  <w:num w:numId="66">
    <w:abstractNumId w:val="86"/>
  </w:num>
  <w:num w:numId="67">
    <w:abstractNumId w:val="145"/>
  </w:num>
  <w:num w:numId="68">
    <w:abstractNumId w:val="53"/>
  </w:num>
  <w:num w:numId="69">
    <w:abstractNumId w:val="134"/>
  </w:num>
  <w:num w:numId="70">
    <w:abstractNumId w:val="162"/>
  </w:num>
  <w:num w:numId="71">
    <w:abstractNumId w:val="24"/>
  </w:num>
  <w:num w:numId="72">
    <w:abstractNumId w:val="189"/>
  </w:num>
  <w:num w:numId="73">
    <w:abstractNumId w:val="84"/>
  </w:num>
  <w:num w:numId="74">
    <w:abstractNumId w:val="69"/>
  </w:num>
  <w:num w:numId="75">
    <w:abstractNumId w:val="148"/>
  </w:num>
  <w:num w:numId="76">
    <w:abstractNumId w:val="183"/>
  </w:num>
  <w:num w:numId="77">
    <w:abstractNumId w:val="55"/>
  </w:num>
  <w:num w:numId="78">
    <w:abstractNumId w:val="253"/>
  </w:num>
  <w:num w:numId="79">
    <w:abstractNumId w:val="199"/>
  </w:num>
  <w:num w:numId="80">
    <w:abstractNumId w:val="11"/>
  </w:num>
  <w:num w:numId="81">
    <w:abstractNumId w:val="167"/>
  </w:num>
  <w:num w:numId="82">
    <w:abstractNumId w:val="132"/>
  </w:num>
  <w:num w:numId="83">
    <w:abstractNumId w:val="39"/>
  </w:num>
  <w:num w:numId="84">
    <w:abstractNumId w:val="224"/>
  </w:num>
  <w:num w:numId="85">
    <w:abstractNumId w:val="158"/>
  </w:num>
  <w:num w:numId="86">
    <w:abstractNumId w:val="66"/>
  </w:num>
  <w:num w:numId="87">
    <w:abstractNumId w:val="234"/>
  </w:num>
  <w:num w:numId="88">
    <w:abstractNumId w:val="186"/>
  </w:num>
  <w:num w:numId="89">
    <w:abstractNumId w:val="172"/>
  </w:num>
  <w:num w:numId="90">
    <w:abstractNumId w:val="83"/>
  </w:num>
  <w:num w:numId="91">
    <w:abstractNumId w:val="249"/>
  </w:num>
  <w:num w:numId="92">
    <w:abstractNumId w:val="195"/>
  </w:num>
  <w:num w:numId="93">
    <w:abstractNumId w:val="210"/>
  </w:num>
  <w:num w:numId="94">
    <w:abstractNumId w:val="46"/>
  </w:num>
  <w:num w:numId="95">
    <w:abstractNumId w:val="74"/>
  </w:num>
  <w:num w:numId="96">
    <w:abstractNumId w:val="229"/>
  </w:num>
  <w:num w:numId="97">
    <w:abstractNumId w:val="6"/>
  </w:num>
  <w:num w:numId="98">
    <w:abstractNumId w:val="251"/>
  </w:num>
  <w:num w:numId="99">
    <w:abstractNumId w:val="61"/>
  </w:num>
  <w:num w:numId="100">
    <w:abstractNumId w:val="213"/>
  </w:num>
  <w:num w:numId="101">
    <w:abstractNumId w:val="108"/>
  </w:num>
  <w:num w:numId="102">
    <w:abstractNumId w:val="146"/>
  </w:num>
  <w:num w:numId="103">
    <w:abstractNumId w:val="79"/>
  </w:num>
  <w:num w:numId="104">
    <w:abstractNumId w:val="230"/>
  </w:num>
  <w:num w:numId="105">
    <w:abstractNumId w:val="72"/>
  </w:num>
  <w:num w:numId="106">
    <w:abstractNumId w:val="9"/>
  </w:num>
  <w:num w:numId="107">
    <w:abstractNumId w:val="197"/>
  </w:num>
  <w:num w:numId="108">
    <w:abstractNumId w:val="135"/>
  </w:num>
  <w:num w:numId="109">
    <w:abstractNumId w:val="154"/>
  </w:num>
  <w:num w:numId="110">
    <w:abstractNumId w:val="45"/>
  </w:num>
  <w:num w:numId="111">
    <w:abstractNumId w:val="88"/>
  </w:num>
  <w:num w:numId="112">
    <w:abstractNumId w:val="114"/>
  </w:num>
  <w:num w:numId="113">
    <w:abstractNumId w:val="93"/>
  </w:num>
  <w:num w:numId="114">
    <w:abstractNumId w:val="130"/>
  </w:num>
  <w:num w:numId="115">
    <w:abstractNumId w:val="22"/>
  </w:num>
  <w:num w:numId="116">
    <w:abstractNumId w:val="78"/>
  </w:num>
  <w:num w:numId="117">
    <w:abstractNumId w:val="2"/>
  </w:num>
  <w:num w:numId="118">
    <w:abstractNumId w:val="144"/>
  </w:num>
  <w:num w:numId="119">
    <w:abstractNumId w:val="220"/>
  </w:num>
  <w:num w:numId="120">
    <w:abstractNumId w:val="52"/>
  </w:num>
  <w:num w:numId="121">
    <w:abstractNumId w:val="0"/>
  </w:num>
  <w:num w:numId="122">
    <w:abstractNumId w:val="70"/>
  </w:num>
  <w:num w:numId="123">
    <w:abstractNumId w:val="190"/>
  </w:num>
  <w:num w:numId="124">
    <w:abstractNumId w:val="184"/>
  </w:num>
  <w:num w:numId="125">
    <w:abstractNumId w:val="138"/>
  </w:num>
  <w:num w:numId="126">
    <w:abstractNumId w:val="41"/>
  </w:num>
  <w:num w:numId="127">
    <w:abstractNumId w:val="238"/>
  </w:num>
  <w:num w:numId="128">
    <w:abstractNumId w:val="101"/>
  </w:num>
  <w:num w:numId="129">
    <w:abstractNumId w:val="111"/>
  </w:num>
  <w:num w:numId="130">
    <w:abstractNumId w:val="176"/>
  </w:num>
  <w:num w:numId="131">
    <w:abstractNumId w:val="252"/>
  </w:num>
  <w:num w:numId="132">
    <w:abstractNumId w:val="235"/>
  </w:num>
  <w:num w:numId="133">
    <w:abstractNumId w:val="10"/>
  </w:num>
  <w:num w:numId="134">
    <w:abstractNumId w:val="71"/>
  </w:num>
  <w:num w:numId="135">
    <w:abstractNumId w:val="222"/>
  </w:num>
  <w:num w:numId="136">
    <w:abstractNumId w:val="95"/>
  </w:num>
  <w:num w:numId="137">
    <w:abstractNumId w:val="16"/>
  </w:num>
  <w:num w:numId="138">
    <w:abstractNumId w:val="155"/>
  </w:num>
  <w:num w:numId="139">
    <w:abstractNumId w:val="198"/>
  </w:num>
  <w:num w:numId="140">
    <w:abstractNumId w:val="49"/>
  </w:num>
  <w:num w:numId="141">
    <w:abstractNumId w:val="118"/>
  </w:num>
  <w:num w:numId="142">
    <w:abstractNumId w:val="157"/>
  </w:num>
  <w:num w:numId="143">
    <w:abstractNumId w:val="119"/>
  </w:num>
  <w:num w:numId="144">
    <w:abstractNumId w:val="175"/>
  </w:num>
  <w:num w:numId="145">
    <w:abstractNumId w:val="50"/>
  </w:num>
  <w:num w:numId="146">
    <w:abstractNumId w:val="106"/>
  </w:num>
  <w:num w:numId="147">
    <w:abstractNumId w:val="31"/>
  </w:num>
  <w:num w:numId="148">
    <w:abstractNumId w:val="221"/>
  </w:num>
  <w:num w:numId="149">
    <w:abstractNumId w:val="17"/>
  </w:num>
  <w:num w:numId="150">
    <w:abstractNumId w:val="68"/>
  </w:num>
  <w:num w:numId="151">
    <w:abstractNumId w:val="1"/>
  </w:num>
  <w:num w:numId="152">
    <w:abstractNumId w:val="178"/>
  </w:num>
  <w:num w:numId="153">
    <w:abstractNumId w:val="187"/>
  </w:num>
  <w:num w:numId="154">
    <w:abstractNumId w:val="209"/>
  </w:num>
  <w:num w:numId="155">
    <w:abstractNumId w:val="62"/>
  </w:num>
  <w:num w:numId="156">
    <w:abstractNumId w:val="15"/>
  </w:num>
  <w:num w:numId="157">
    <w:abstractNumId w:val="32"/>
  </w:num>
  <w:num w:numId="158">
    <w:abstractNumId w:val="109"/>
  </w:num>
  <w:num w:numId="159">
    <w:abstractNumId w:val="139"/>
  </w:num>
  <w:num w:numId="160">
    <w:abstractNumId w:val="233"/>
  </w:num>
  <w:num w:numId="161">
    <w:abstractNumId w:val="120"/>
  </w:num>
  <w:num w:numId="162">
    <w:abstractNumId w:val="94"/>
  </w:num>
  <w:num w:numId="163">
    <w:abstractNumId w:val="208"/>
  </w:num>
  <w:num w:numId="164">
    <w:abstractNumId w:val="214"/>
  </w:num>
  <w:num w:numId="165">
    <w:abstractNumId w:val="161"/>
  </w:num>
  <w:num w:numId="166">
    <w:abstractNumId w:val="82"/>
  </w:num>
  <w:num w:numId="167">
    <w:abstractNumId w:val="136"/>
  </w:num>
  <w:num w:numId="168">
    <w:abstractNumId w:val="33"/>
  </w:num>
  <w:num w:numId="169">
    <w:abstractNumId w:val="4"/>
  </w:num>
  <w:num w:numId="170">
    <w:abstractNumId w:val="42"/>
  </w:num>
  <w:num w:numId="171">
    <w:abstractNumId w:val="226"/>
  </w:num>
  <w:num w:numId="172">
    <w:abstractNumId w:val="242"/>
  </w:num>
  <w:num w:numId="173">
    <w:abstractNumId w:val="151"/>
  </w:num>
  <w:num w:numId="174">
    <w:abstractNumId w:val="206"/>
  </w:num>
  <w:num w:numId="175">
    <w:abstractNumId w:val="215"/>
  </w:num>
  <w:num w:numId="176">
    <w:abstractNumId w:val="173"/>
  </w:num>
  <w:num w:numId="177">
    <w:abstractNumId w:val="247"/>
  </w:num>
  <w:num w:numId="178">
    <w:abstractNumId w:val="141"/>
  </w:num>
  <w:num w:numId="179">
    <w:abstractNumId w:val="166"/>
  </w:num>
  <w:num w:numId="180">
    <w:abstractNumId w:val="188"/>
  </w:num>
  <w:num w:numId="181">
    <w:abstractNumId w:val="40"/>
  </w:num>
  <w:num w:numId="182">
    <w:abstractNumId w:val="19"/>
  </w:num>
  <w:num w:numId="183">
    <w:abstractNumId w:val="137"/>
  </w:num>
  <w:num w:numId="184">
    <w:abstractNumId w:val="237"/>
  </w:num>
  <w:num w:numId="185">
    <w:abstractNumId w:val="99"/>
  </w:num>
  <w:num w:numId="186">
    <w:abstractNumId w:val="181"/>
  </w:num>
  <w:num w:numId="187">
    <w:abstractNumId w:val="92"/>
  </w:num>
  <w:num w:numId="188">
    <w:abstractNumId w:val="179"/>
  </w:num>
  <w:num w:numId="189">
    <w:abstractNumId w:val="8"/>
  </w:num>
  <w:num w:numId="190">
    <w:abstractNumId w:val="85"/>
  </w:num>
  <w:num w:numId="191">
    <w:abstractNumId w:val="150"/>
  </w:num>
  <w:num w:numId="192">
    <w:abstractNumId w:val="245"/>
  </w:num>
  <w:num w:numId="193">
    <w:abstractNumId w:val="164"/>
  </w:num>
  <w:num w:numId="194">
    <w:abstractNumId w:val="180"/>
  </w:num>
  <w:num w:numId="195">
    <w:abstractNumId w:val="96"/>
  </w:num>
  <w:num w:numId="196">
    <w:abstractNumId w:val="47"/>
  </w:num>
  <w:num w:numId="197">
    <w:abstractNumId w:val="236"/>
  </w:num>
  <w:num w:numId="198">
    <w:abstractNumId w:val="225"/>
  </w:num>
  <w:num w:numId="199">
    <w:abstractNumId w:val="194"/>
  </w:num>
  <w:num w:numId="200">
    <w:abstractNumId w:val="202"/>
  </w:num>
  <w:num w:numId="201">
    <w:abstractNumId w:val="29"/>
  </w:num>
  <w:num w:numId="202">
    <w:abstractNumId w:val="63"/>
  </w:num>
  <w:num w:numId="203">
    <w:abstractNumId w:val="44"/>
  </w:num>
  <w:num w:numId="204">
    <w:abstractNumId w:val="216"/>
  </w:num>
  <w:num w:numId="205">
    <w:abstractNumId w:val="250"/>
  </w:num>
  <w:num w:numId="206">
    <w:abstractNumId w:val="57"/>
  </w:num>
  <w:num w:numId="207">
    <w:abstractNumId w:val="116"/>
  </w:num>
  <w:num w:numId="208">
    <w:abstractNumId w:val="205"/>
  </w:num>
  <w:num w:numId="209">
    <w:abstractNumId w:val="227"/>
  </w:num>
  <w:num w:numId="210">
    <w:abstractNumId w:val="153"/>
  </w:num>
  <w:num w:numId="211">
    <w:abstractNumId w:val="48"/>
  </w:num>
  <w:num w:numId="212">
    <w:abstractNumId w:val="165"/>
  </w:num>
  <w:num w:numId="213">
    <w:abstractNumId w:val="100"/>
  </w:num>
  <w:num w:numId="214">
    <w:abstractNumId w:val="123"/>
  </w:num>
  <w:num w:numId="215">
    <w:abstractNumId w:val="240"/>
  </w:num>
  <w:num w:numId="216">
    <w:abstractNumId w:val="25"/>
  </w:num>
  <w:num w:numId="217">
    <w:abstractNumId w:val="127"/>
  </w:num>
  <w:num w:numId="218">
    <w:abstractNumId w:val="73"/>
  </w:num>
  <w:num w:numId="219">
    <w:abstractNumId w:val="203"/>
  </w:num>
  <w:num w:numId="220">
    <w:abstractNumId w:val="13"/>
  </w:num>
  <w:num w:numId="221">
    <w:abstractNumId w:val="142"/>
  </w:num>
  <w:num w:numId="222">
    <w:abstractNumId w:val="171"/>
  </w:num>
  <w:num w:numId="223">
    <w:abstractNumId w:val="126"/>
  </w:num>
  <w:num w:numId="224">
    <w:abstractNumId w:val="18"/>
  </w:num>
  <w:num w:numId="225">
    <w:abstractNumId w:val="124"/>
  </w:num>
  <w:num w:numId="226">
    <w:abstractNumId w:val="211"/>
  </w:num>
  <w:num w:numId="227">
    <w:abstractNumId w:val="28"/>
  </w:num>
  <w:num w:numId="228">
    <w:abstractNumId w:val="36"/>
  </w:num>
  <w:num w:numId="229">
    <w:abstractNumId w:val="56"/>
  </w:num>
  <w:num w:numId="230">
    <w:abstractNumId w:val="228"/>
  </w:num>
  <w:num w:numId="231">
    <w:abstractNumId w:val="76"/>
  </w:num>
  <w:num w:numId="232">
    <w:abstractNumId w:val="143"/>
  </w:num>
  <w:num w:numId="233">
    <w:abstractNumId w:val="131"/>
  </w:num>
  <w:num w:numId="234">
    <w:abstractNumId w:val="152"/>
  </w:num>
  <w:num w:numId="235">
    <w:abstractNumId w:val="35"/>
  </w:num>
  <w:num w:numId="236">
    <w:abstractNumId w:val="102"/>
  </w:num>
  <w:num w:numId="237">
    <w:abstractNumId w:val="128"/>
  </w:num>
  <w:num w:numId="238">
    <w:abstractNumId w:val="37"/>
  </w:num>
  <w:num w:numId="239">
    <w:abstractNumId w:val="133"/>
  </w:num>
  <w:num w:numId="240">
    <w:abstractNumId w:val="156"/>
  </w:num>
  <w:num w:numId="241">
    <w:abstractNumId w:val="98"/>
  </w:num>
  <w:num w:numId="242">
    <w:abstractNumId w:val="21"/>
  </w:num>
  <w:num w:numId="243">
    <w:abstractNumId w:val="212"/>
  </w:num>
  <w:num w:numId="244">
    <w:abstractNumId w:val="232"/>
  </w:num>
  <w:num w:numId="245">
    <w:abstractNumId w:val="113"/>
  </w:num>
  <w:num w:numId="246">
    <w:abstractNumId w:val="201"/>
  </w:num>
  <w:num w:numId="247">
    <w:abstractNumId w:val="246"/>
  </w:num>
  <w:num w:numId="248">
    <w:abstractNumId w:val="51"/>
  </w:num>
  <w:num w:numId="249">
    <w:abstractNumId w:val="115"/>
  </w:num>
  <w:num w:numId="250">
    <w:abstractNumId w:val="77"/>
  </w:num>
  <w:num w:numId="251">
    <w:abstractNumId w:val="30"/>
  </w:num>
  <w:num w:numId="252">
    <w:abstractNumId w:val="193"/>
  </w:num>
  <w:num w:numId="253">
    <w:abstractNumId w:val="160"/>
  </w:num>
  <w:num w:numId="254">
    <w:abstractNumId w:val="241"/>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hideSpellingErrors/>
  <w:hideGrammaticalErrors/>
  <w:defaultTabStop w:val="708"/>
  <w:autoHyphenation/>
  <w:drawingGridHorizontalSpacing w:val="115"/>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CC0"/>
    <w:rsid w:val="00001AEA"/>
    <w:rsid w:val="00002317"/>
    <w:rsid w:val="00002FCD"/>
    <w:rsid w:val="00004D15"/>
    <w:rsid w:val="00004E50"/>
    <w:rsid w:val="0001339A"/>
    <w:rsid w:val="00020243"/>
    <w:rsid w:val="00021BB4"/>
    <w:rsid w:val="000228F3"/>
    <w:rsid w:val="00023020"/>
    <w:rsid w:val="0003314F"/>
    <w:rsid w:val="000345C0"/>
    <w:rsid w:val="00034606"/>
    <w:rsid w:val="00035687"/>
    <w:rsid w:val="000404F9"/>
    <w:rsid w:val="000409AD"/>
    <w:rsid w:val="00056F9F"/>
    <w:rsid w:val="00057855"/>
    <w:rsid w:val="00062672"/>
    <w:rsid w:val="00064F45"/>
    <w:rsid w:val="00066948"/>
    <w:rsid w:val="0007198C"/>
    <w:rsid w:val="00072C18"/>
    <w:rsid w:val="0007472E"/>
    <w:rsid w:val="00074A96"/>
    <w:rsid w:val="00075214"/>
    <w:rsid w:val="00076EF3"/>
    <w:rsid w:val="00077D72"/>
    <w:rsid w:val="00085C2F"/>
    <w:rsid w:val="00085F78"/>
    <w:rsid w:val="0009365F"/>
    <w:rsid w:val="000976CC"/>
    <w:rsid w:val="000A014B"/>
    <w:rsid w:val="000A106B"/>
    <w:rsid w:val="000A1C95"/>
    <w:rsid w:val="000A38C5"/>
    <w:rsid w:val="000A631D"/>
    <w:rsid w:val="000A69A7"/>
    <w:rsid w:val="000B16DC"/>
    <w:rsid w:val="000B53D4"/>
    <w:rsid w:val="000B7F2E"/>
    <w:rsid w:val="000C1F9F"/>
    <w:rsid w:val="000C2617"/>
    <w:rsid w:val="000C5DEA"/>
    <w:rsid w:val="000C685A"/>
    <w:rsid w:val="000D2D87"/>
    <w:rsid w:val="000D3803"/>
    <w:rsid w:val="000D6242"/>
    <w:rsid w:val="000D6691"/>
    <w:rsid w:val="000D7518"/>
    <w:rsid w:val="000E0BA2"/>
    <w:rsid w:val="000E3DCC"/>
    <w:rsid w:val="000E5D76"/>
    <w:rsid w:val="000E759B"/>
    <w:rsid w:val="000F1AE6"/>
    <w:rsid w:val="000F62AC"/>
    <w:rsid w:val="000F6DAB"/>
    <w:rsid w:val="000F71C5"/>
    <w:rsid w:val="001039FC"/>
    <w:rsid w:val="00107AD2"/>
    <w:rsid w:val="00110AF1"/>
    <w:rsid w:val="00110F1C"/>
    <w:rsid w:val="00115659"/>
    <w:rsid w:val="001164A5"/>
    <w:rsid w:val="00117D51"/>
    <w:rsid w:val="001207AA"/>
    <w:rsid w:val="00123468"/>
    <w:rsid w:val="00125A47"/>
    <w:rsid w:val="00125C1C"/>
    <w:rsid w:val="00134338"/>
    <w:rsid w:val="00135DAB"/>
    <w:rsid w:val="00136670"/>
    <w:rsid w:val="00141E7E"/>
    <w:rsid w:val="00142042"/>
    <w:rsid w:val="00143FA9"/>
    <w:rsid w:val="001452C5"/>
    <w:rsid w:val="001543CB"/>
    <w:rsid w:val="0015448E"/>
    <w:rsid w:val="00155372"/>
    <w:rsid w:val="00155ACE"/>
    <w:rsid w:val="00156022"/>
    <w:rsid w:val="00157261"/>
    <w:rsid w:val="00157AD9"/>
    <w:rsid w:val="00161812"/>
    <w:rsid w:val="0016497B"/>
    <w:rsid w:val="001659F5"/>
    <w:rsid w:val="001674EB"/>
    <w:rsid w:val="00176E12"/>
    <w:rsid w:val="00182C73"/>
    <w:rsid w:val="00183363"/>
    <w:rsid w:val="00184FDD"/>
    <w:rsid w:val="00185C4E"/>
    <w:rsid w:val="00190376"/>
    <w:rsid w:val="00190BBE"/>
    <w:rsid w:val="001926B5"/>
    <w:rsid w:val="001A35E2"/>
    <w:rsid w:val="001A3C53"/>
    <w:rsid w:val="001A45FC"/>
    <w:rsid w:val="001A7897"/>
    <w:rsid w:val="001B1915"/>
    <w:rsid w:val="001B2368"/>
    <w:rsid w:val="001B4BE4"/>
    <w:rsid w:val="001C3546"/>
    <w:rsid w:val="001D108E"/>
    <w:rsid w:val="001E109C"/>
    <w:rsid w:val="001E28A7"/>
    <w:rsid w:val="001E2E58"/>
    <w:rsid w:val="001E3DC5"/>
    <w:rsid w:val="001E4973"/>
    <w:rsid w:val="001E77BF"/>
    <w:rsid w:val="001F4746"/>
    <w:rsid w:val="001F47E7"/>
    <w:rsid w:val="00202CEF"/>
    <w:rsid w:val="00203197"/>
    <w:rsid w:val="00205629"/>
    <w:rsid w:val="00212A24"/>
    <w:rsid w:val="00217729"/>
    <w:rsid w:val="00217BEB"/>
    <w:rsid w:val="002245C6"/>
    <w:rsid w:val="0022671E"/>
    <w:rsid w:val="00227F93"/>
    <w:rsid w:val="00230F4C"/>
    <w:rsid w:val="00231C93"/>
    <w:rsid w:val="00232C04"/>
    <w:rsid w:val="00241FBF"/>
    <w:rsid w:val="00244AA3"/>
    <w:rsid w:val="00244F43"/>
    <w:rsid w:val="00245DB1"/>
    <w:rsid w:val="002469C3"/>
    <w:rsid w:val="0025114B"/>
    <w:rsid w:val="002528F9"/>
    <w:rsid w:val="00252BE6"/>
    <w:rsid w:val="00254C93"/>
    <w:rsid w:val="00256C85"/>
    <w:rsid w:val="002617A4"/>
    <w:rsid w:val="002642F3"/>
    <w:rsid w:val="0027037C"/>
    <w:rsid w:val="00270DDA"/>
    <w:rsid w:val="00280847"/>
    <w:rsid w:val="00281824"/>
    <w:rsid w:val="00281DF4"/>
    <w:rsid w:val="00284577"/>
    <w:rsid w:val="00284925"/>
    <w:rsid w:val="00292335"/>
    <w:rsid w:val="002923F0"/>
    <w:rsid w:val="002966EF"/>
    <w:rsid w:val="002977A2"/>
    <w:rsid w:val="002A0965"/>
    <w:rsid w:val="002A5EEA"/>
    <w:rsid w:val="002B0BC2"/>
    <w:rsid w:val="002B2E33"/>
    <w:rsid w:val="002B35E5"/>
    <w:rsid w:val="002B660D"/>
    <w:rsid w:val="002C1BE5"/>
    <w:rsid w:val="002C3E55"/>
    <w:rsid w:val="002C6AEE"/>
    <w:rsid w:val="002C7443"/>
    <w:rsid w:val="002C7BB9"/>
    <w:rsid w:val="002D1B98"/>
    <w:rsid w:val="002D369F"/>
    <w:rsid w:val="002D3C12"/>
    <w:rsid w:val="002D4737"/>
    <w:rsid w:val="002E0CC0"/>
    <w:rsid w:val="002E5B85"/>
    <w:rsid w:val="002F06B0"/>
    <w:rsid w:val="002F2002"/>
    <w:rsid w:val="002F2F9C"/>
    <w:rsid w:val="002F38C5"/>
    <w:rsid w:val="002F3FD0"/>
    <w:rsid w:val="002F4865"/>
    <w:rsid w:val="00300098"/>
    <w:rsid w:val="00301A51"/>
    <w:rsid w:val="00304814"/>
    <w:rsid w:val="003077CD"/>
    <w:rsid w:val="00313F81"/>
    <w:rsid w:val="003156D2"/>
    <w:rsid w:val="00316885"/>
    <w:rsid w:val="00317223"/>
    <w:rsid w:val="00321FDD"/>
    <w:rsid w:val="0032280E"/>
    <w:rsid w:val="0032301E"/>
    <w:rsid w:val="00324F1C"/>
    <w:rsid w:val="00333E2A"/>
    <w:rsid w:val="00334927"/>
    <w:rsid w:val="00336BD2"/>
    <w:rsid w:val="003373B3"/>
    <w:rsid w:val="00337E56"/>
    <w:rsid w:val="00342045"/>
    <w:rsid w:val="003450F0"/>
    <w:rsid w:val="00347ED0"/>
    <w:rsid w:val="00352705"/>
    <w:rsid w:val="0035399D"/>
    <w:rsid w:val="00356046"/>
    <w:rsid w:val="00357025"/>
    <w:rsid w:val="00360B36"/>
    <w:rsid w:val="00370472"/>
    <w:rsid w:val="00372D49"/>
    <w:rsid w:val="00374005"/>
    <w:rsid w:val="00374252"/>
    <w:rsid w:val="00374CC1"/>
    <w:rsid w:val="00375AF0"/>
    <w:rsid w:val="003817E6"/>
    <w:rsid w:val="0038567A"/>
    <w:rsid w:val="003858D8"/>
    <w:rsid w:val="0039183F"/>
    <w:rsid w:val="00393548"/>
    <w:rsid w:val="003967F9"/>
    <w:rsid w:val="00397143"/>
    <w:rsid w:val="003A3876"/>
    <w:rsid w:val="003A4951"/>
    <w:rsid w:val="003A4EEF"/>
    <w:rsid w:val="003A51AC"/>
    <w:rsid w:val="003B5D49"/>
    <w:rsid w:val="003C6DAD"/>
    <w:rsid w:val="003D01FD"/>
    <w:rsid w:val="003D2F9D"/>
    <w:rsid w:val="003D4675"/>
    <w:rsid w:val="003D6D91"/>
    <w:rsid w:val="003E094C"/>
    <w:rsid w:val="003E4D71"/>
    <w:rsid w:val="003E7178"/>
    <w:rsid w:val="003F6334"/>
    <w:rsid w:val="003F6586"/>
    <w:rsid w:val="003F662B"/>
    <w:rsid w:val="003F7F0F"/>
    <w:rsid w:val="00401E6C"/>
    <w:rsid w:val="00403023"/>
    <w:rsid w:val="00403660"/>
    <w:rsid w:val="00406451"/>
    <w:rsid w:val="00414038"/>
    <w:rsid w:val="00414D5F"/>
    <w:rsid w:val="004211BE"/>
    <w:rsid w:val="004231B4"/>
    <w:rsid w:val="00425413"/>
    <w:rsid w:val="00430A77"/>
    <w:rsid w:val="00432341"/>
    <w:rsid w:val="00436554"/>
    <w:rsid w:val="0044023A"/>
    <w:rsid w:val="004418DC"/>
    <w:rsid w:val="0044270D"/>
    <w:rsid w:val="00442B86"/>
    <w:rsid w:val="00450D8A"/>
    <w:rsid w:val="00452465"/>
    <w:rsid w:val="00452794"/>
    <w:rsid w:val="00454940"/>
    <w:rsid w:val="00456AF7"/>
    <w:rsid w:val="004627D3"/>
    <w:rsid w:val="00465A1F"/>
    <w:rsid w:val="00467022"/>
    <w:rsid w:val="00475233"/>
    <w:rsid w:val="004766B6"/>
    <w:rsid w:val="004779D0"/>
    <w:rsid w:val="004868F2"/>
    <w:rsid w:val="00491099"/>
    <w:rsid w:val="00492FAD"/>
    <w:rsid w:val="00497F8A"/>
    <w:rsid w:val="004A018F"/>
    <w:rsid w:val="004A0AEA"/>
    <w:rsid w:val="004A4915"/>
    <w:rsid w:val="004A492F"/>
    <w:rsid w:val="004A65BC"/>
    <w:rsid w:val="004B3B5F"/>
    <w:rsid w:val="004B71A5"/>
    <w:rsid w:val="004B7614"/>
    <w:rsid w:val="004C039C"/>
    <w:rsid w:val="004C2EEC"/>
    <w:rsid w:val="004C3004"/>
    <w:rsid w:val="004C3AF1"/>
    <w:rsid w:val="004C59A2"/>
    <w:rsid w:val="004C7816"/>
    <w:rsid w:val="004C7EC9"/>
    <w:rsid w:val="004D1E00"/>
    <w:rsid w:val="004D3D42"/>
    <w:rsid w:val="004E4581"/>
    <w:rsid w:val="004E5A88"/>
    <w:rsid w:val="004E73F3"/>
    <w:rsid w:val="004F222D"/>
    <w:rsid w:val="004F33F5"/>
    <w:rsid w:val="004F4743"/>
    <w:rsid w:val="004F4874"/>
    <w:rsid w:val="004F6DD2"/>
    <w:rsid w:val="0050320D"/>
    <w:rsid w:val="005035A3"/>
    <w:rsid w:val="00507C08"/>
    <w:rsid w:val="00513A63"/>
    <w:rsid w:val="005161EC"/>
    <w:rsid w:val="0052028B"/>
    <w:rsid w:val="005314DF"/>
    <w:rsid w:val="005326EA"/>
    <w:rsid w:val="00532DD9"/>
    <w:rsid w:val="00535C59"/>
    <w:rsid w:val="005424D8"/>
    <w:rsid w:val="00542E92"/>
    <w:rsid w:val="005439B6"/>
    <w:rsid w:val="00546DAB"/>
    <w:rsid w:val="00547161"/>
    <w:rsid w:val="005517D0"/>
    <w:rsid w:val="00552D8B"/>
    <w:rsid w:val="00553151"/>
    <w:rsid w:val="00555C59"/>
    <w:rsid w:val="00556C77"/>
    <w:rsid w:val="00556E05"/>
    <w:rsid w:val="00556F62"/>
    <w:rsid w:val="00557A73"/>
    <w:rsid w:val="00563D94"/>
    <w:rsid w:val="00564E96"/>
    <w:rsid w:val="00565464"/>
    <w:rsid w:val="0056685E"/>
    <w:rsid w:val="00567372"/>
    <w:rsid w:val="00570937"/>
    <w:rsid w:val="0057313E"/>
    <w:rsid w:val="005753F2"/>
    <w:rsid w:val="00575A31"/>
    <w:rsid w:val="00587088"/>
    <w:rsid w:val="005877C6"/>
    <w:rsid w:val="00593C8D"/>
    <w:rsid w:val="0059444F"/>
    <w:rsid w:val="0059632C"/>
    <w:rsid w:val="005A0C4C"/>
    <w:rsid w:val="005A6FF1"/>
    <w:rsid w:val="005A7599"/>
    <w:rsid w:val="005B1AC3"/>
    <w:rsid w:val="005B3DE1"/>
    <w:rsid w:val="005B4654"/>
    <w:rsid w:val="005B4A3D"/>
    <w:rsid w:val="005B4C2E"/>
    <w:rsid w:val="005B5B4F"/>
    <w:rsid w:val="005C07AA"/>
    <w:rsid w:val="005C1A47"/>
    <w:rsid w:val="005C1EC1"/>
    <w:rsid w:val="005C5287"/>
    <w:rsid w:val="005D0158"/>
    <w:rsid w:val="005D0229"/>
    <w:rsid w:val="005D19B1"/>
    <w:rsid w:val="005D2830"/>
    <w:rsid w:val="005D3D5C"/>
    <w:rsid w:val="005D7E5F"/>
    <w:rsid w:val="005E283F"/>
    <w:rsid w:val="005F0840"/>
    <w:rsid w:val="005F4C4B"/>
    <w:rsid w:val="005F53E2"/>
    <w:rsid w:val="005F607B"/>
    <w:rsid w:val="006009AE"/>
    <w:rsid w:val="00602EF3"/>
    <w:rsid w:val="006033F5"/>
    <w:rsid w:val="0061134F"/>
    <w:rsid w:val="00612B96"/>
    <w:rsid w:val="00613643"/>
    <w:rsid w:val="00617136"/>
    <w:rsid w:val="006174DE"/>
    <w:rsid w:val="006175F2"/>
    <w:rsid w:val="006214D7"/>
    <w:rsid w:val="00622A66"/>
    <w:rsid w:val="006262A9"/>
    <w:rsid w:val="00627982"/>
    <w:rsid w:val="00630BB7"/>
    <w:rsid w:val="00632856"/>
    <w:rsid w:val="00637477"/>
    <w:rsid w:val="00641438"/>
    <w:rsid w:val="00643575"/>
    <w:rsid w:val="006444B8"/>
    <w:rsid w:val="006540F4"/>
    <w:rsid w:val="006541D9"/>
    <w:rsid w:val="006551C1"/>
    <w:rsid w:val="00662A9F"/>
    <w:rsid w:val="00662C1B"/>
    <w:rsid w:val="0066496F"/>
    <w:rsid w:val="00665E86"/>
    <w:rsid w:val="00667A0A"/>
    <w:rsid w:val="00671CBB"/>
    <w:rsid w:val="00671E03"/>
    <w:rsid w:val="0068307C"/>
    <w:rsid w:val="006910A6"/>
    <w:rsid w:val="00696A65"/>
    <w:rsid w:val="00696F26"/>
    <w:rsid w:val="006A174A"/>
    <w:rsid w:val="006A575A"/>
    <w:rsid w:val="006A7682"/>
    <w:rsid w:val="006A7879"/>
    <w:rsid w:val="006A798E"/>
    <w:rsid w:val="006A7BA5"/>
    <w:rsid w:val="006C1905"/>
    <w:rsid w:val="006C3655"/>
    <w:rsid w:val="006C3AEF"/>
    <w:rsid w:val="006D1812"/>
    <w:rsid w:val="006D3993"/>
    <w:rsid w:val="006D46CD"/>
    <w:rsid w:val="006D7A2D"/>
    <w:rsid w:val="006E0151"/>
    <w:rsid w:val="006E5723"/>
    <w:rsid w:val="006E7710"/>
    <w:rsid w:val="006F0242"/>
    <w:rsid w:val="006F03A3"/>
    <w:rsid w:val="006F2DAB"/>
    <w:rsid w:val="006F3914"/>
    <w:rsid w:val="006F3E1D"/>
    <w:rsid w:val="006F4BD4"/>
    <w:rsid w:val="006F626E"/>
    <w:rsid w:val="006F6676"/>
    <w:rsid w:val="006F755B"/>
    <w:rsid w:val="00703380"/>
    <w:rsid w:val="00710136"/>
    <w:rsid w:val="00714F0A"/>
    <w:rsid w:val="00716969"/>
    <w:rsid w:val="007178F7"/>
    <w:rsid w:val="00722983"/>
    <w:rsid w:val="00722FB8"/>
    <w:rsid w:val="007251FF"/>
    <w:rsid w:val="00725E7C"/>
    <w:rsid w:val="007321AA"/>
    <w:rsid w:val="00733A93"/>
    <w:rsid w:val="0073464D"/>
    <w:rsid w:val="00736A5C"/>
    <w:rsid w:val="0073739E"/>
    <w:rsid w:val="00744921"/>
    <w:rsid w:val="00744995"/>
    <w:rsid w:val="007519B1"/>
    <w:rsid w:val="00751C73"/>
    <w:rsid w:val="00756CD4"/>
    <w:rsid w:val="007572BE"/>
    <w:rsid w:val="00757ABE"/>
    <w:rsid w:val="00760868"/>
    <w:rsid w:val="00764028"/>
    <w:rsid w:val="0076432C"/>
    <w:rsid w:val="00766503"/>
    <w:rsid w:val="00766D47"/>
    <w:rsid w:val="00771C96"/>
    <w:rsid w:val="00773A47"/>
    <w:rsid w:val="00774073"/>
    <w:rsid w:val="00782C7B"/>
    <w:rsid w:val="00786FBC"/>
    <w:rsid w:val="00792370"/>
    <w:rsid w:val="00796922"/>
    <w:rsid w:val="00796D0A"/>
    <w:rsid w:val="007978DE"/>
    <w:rsid w:val="007A6430"/>
    <w:rsid w:val="007B3F63"/>
    <w:rsid w:val="007C1728"/>
    <w:rsid w:val="007C1879"/>
    <w:rsid w:val="007C1F0B"/>
    <w:rsid w:val="007C427E"/>
    <w:rsid w:val="007E06A8"/>
    <w:rsid w:val="007E1218"/>
    <w:rsid w:val="007F19D2"/>
    <w:rsid w:val="007F341D"/>
    <w:rsid w:val="007F3AD0"/>
    <w:rsid w:val="007F7778"/>
    <w:rsid w:val="008044F3"/>
    <w:rsid w:val="008047C9"/>
    <w:rsid w:val="00804C8E"/>
    <w:rsid w:val="00804D40"/>
    <w:rsid w:val="00806EB6"/>
    <w:rsid w:val="008073C3"/>
    <w:rsid w:val="008128C5"/>
    <w:rsid w:val="00823CE9"/>
    <w:rsid w:val="00824ABE"/>
    <w:rsid w:val="00827F18"/>
    <w:rsid w:val="00831523"/>
    <w:rsid w:val="008332D3"/>
    <w:rsid w:val="00833C75"/>
    <w:rsid w:val="0083491F"/>
    <w:rsid w:val="00841E55"/>
    <w:rsid w:val="00843A56"/>
    <w:rsid w:val="00846026"/>
    <w:rsid w:val="00850A46"/>
    <w:rsid w:val="0085165E"/>
    <w:rsid w:val="00857187"/>
    <w:rsid w:val="0085730E"/>
    <w:rsid w:val="00863124"/>
    <w:rsid w:val="00863FBB"/>
    <w:rsid w:val="00867966"/>
    <w:rsid w:val="0087688F"/>
    <w:rsid w:val="00886174"/>
    <w:rsid w:val="008875AD"/>
    <w:rsid w:val="00890D7B"/>
    <w:rsid w:val="008919EA"/>
    <w:rsid w:val="00893B16"/>
    <w:rsid w:val="008A0A16"/>
    <w:rsid w:val="008A106A"/>
    <w:rsid w:val="008A56CA"/>
    <w:rsid w:val="008A59FB"/>
    <w:rsid w:val="008A7526"/>
    <w:rsid w:val="008A7B33"/>
    <w:rsid w:val="008B258A"/>
    <w:rsid w:val="008B26E8"/>
    <w:rsid w:val="008B27E8"/>
    <w:rsid w:val="008B5C4E"/>
    <w:rsid w:val="008C30DD"/>
    <w:rsid w:val="008C519E"/>
    <w:rsid w:val="008C6EF3"/>
    <w:rsid w:val="008C7D71"/>
    <w:rsid w:val="008D06FD"/>
    <w:rsid w:val="008D4286"/>
    <w:rsid w:val="008E061B"/>
    <w:rsid w:val="008E0BE4"/>
    <w:rsid w:val="008E2945"/>
    <w:rsid w:val="008E5753"/>
    <w:rsid w:val="008E70D2"/>
    <w:rsid w:val="008E7BE7"/>
    <w:rsid w:val="008F478D"/>
    <w:rsid w:val="008F52D5"/>
    <w:rsid w:val="00900872"/>
    <w:rsid w:val="00900B15"/>
    <w:rsid w:val="00900BCF"/>
    <w:rsid w:val="009025E5"/>
    <w:rsid w:val="00904AC0"/>
    <w:rsid w:val="00905712"/>
    <w:rsid w:val="00907D6B"/>
    <w:rsid w:val="00913588"/>
    <w:rsid w:val="009146DC"/>
    <w:rsid w:val="00915DD1"/>
    <w:rsid w:val="009165CE"/>
    <w:rsid w:val="009171D2"/>
    <w:rsid w:val="00924EB8"/>
    <w:rsid w:val="00925BFF"/>
    <w:rsid w:val="00926693"/>
    <w:rsid w:val="00926FA7"/>
    <w:rsid w:val="0093033A"/>
    <w:rsid w:val="00930794"/>
    <w:rsid w:val="00931551"/>
    <w:rsid w:val="009333DB"/>
    <w:rsid w:val="0093556E"/>
    <w:rsid w:val="00943C3F"/>
    <w:rsid w:val="00944A71"/>
    <w:rsid w:val="0095212B"/>
    <w:rsid w:val="009523EC"/>
    <w:rsid w:val="009544B8"/>
    <w:rsid w:val="0096236C"/>
    <w:rsid w:val="00963055"/>
    <w:rsid w:val="00963668"/>
    <w:rsid w:val="00963A30"/>
    <w:rsid w:val="00964AB0"/>
    <w:rsid w:val="009655D1"/>
    <w:rsid w:val="0097340F"/>
    <w:rsid w:val="009745F3"/>
    <w:rsid w:val="00977F75"/>
    <w:rsid w:val="009802EF"/>
    <w:rsid w:val="00981CB3"/>
    <w:rsid w:val="00981F7C"/>
    <w:rsid w:val="0099061E"/>
    <w:rsid w:val="009906C5"/>
    <w:rsid w:val="00993262"/>
    <w:rsid w:val="00994447"/>
    <w:rsid w:val="00996FBC"/>
    <w:rsid w:val="00997231"/>
    <w:rsid w:val="00997BC4"/>
    <w:rsid w:val="009A42C4"/>
    <w:rsid w:val="009A4E50"/>
    <w:rsid w:val="009A7B37"/>
    <w:rsid w:val="009A7DAA"/>
    <w:rsid w:val="009C0509"/>
    <w:rsid w:val="009C259D"/>
    <w:rsid w:val="009C31B9"/>
    <w:rsid w:val="009C465A"/>
    <w:rsid w:val="009C6431"/>
    <w:rsid w:val="009C69A1"/>
    <w:rsid w:val="009D207F"/>
    <w:rsid w:val="009D3F1A"/>
    <w:rsid w:val="009E2E68"/>
    <w:rsid w:val="009E63A1"/>
    <w:rsid w:val="009E6C30"/>
    <w:rsid w:val="009F3280"/>
    <w:rsid w:val="00A00C14"/>
    <w:rsid w:val="00A03894"/>
    <w:rsid w:val="00A062D8"/>
    <w:rsid w:val="00A06F20"/>
    <w:rsid w:val="00A076EE"/>
    <w:rsid w:val="00A10AC3"/>
    <w:rsid w:val="00A11035"/>
    <w:rsid w:val="00A13158"/>
    <w:rsid w:val="00A2485F"/>
    <w:rsid w:val="00A278C6"/>
    <w:rsid w:val="00A30F0A"/>
    <w:rsid w:val="00A412B6"/>
    <w:rsid w:val="00A41B00"/>
    <w:rsid w:val="00A43FF0"/>
    <w:rsid w:val="00A4514A"/>
    <w:rsid w:val="00A4603E"/>
    <w:rsid w:val="00A5237D"/>
    <w:rsid w:val="00A53B31"/>
    <w:rsid w:val="00A53B32"/>
    <w:rsid w:val="00A53B4F"/>
    <w:rsid w:val="00A53F02"/>
    <w:rsid w:val="00A552D2"/>
    <w:rsid w:val="00A55F3B"/>
    <w:rsid w:val="00A56621"/>
    <w:rsid w:val="00A607C9"/>
    <w:rsid w:val="00A60BDB"/>
    <w:rsid w:val="00A61B69"/>
    <w:rsid w:val="00A62F03"/>
    <w:rsid w:val="00A64EF3"/>
    <w:rsid w:val="00A70A52"/>
    <w:rsid w:val="00A77C9A"/>
    <w:rsid w:val="00A82BDB"/>
    <w:rsid w:val="00A903C6"/>
    <w:rsid w:val="00A926F7"/>
    <w:rsid w:val="00A959C2"/>
    <w:rsid w:val="00A965F2"/>
    <w:rsid w:val="00A9688D"/>
    <w:rsid w:val="00AB0B26"/>
    <w:rsid w:val="00AB27B7"/>
    <w:rsid w:val="00AB4788"/>
    <w:rsid w:val="00AB63C8"/>
    <w:rsid w:val="00AC0917"/>
    <w:rsid w:val="00AC1337"/>
    <w:rsid w:val="00AC2AEA"/>
    <w:rsid w:val="00AD10D9"/>
    <w:rsid w:val="00AE0C68"/>
    <w:rsid w:val="00AE1108"/>
    <w:rsid w:val="00AE7A2C"/>
    <w:rsid w:val="00AF01E1"/>
    <w:rsid w:val="00AF04CF"/>
    <w:rsid w:val="00AF4CF4"/>
    <w:rsid w:val="00AF615A"/>
    <w:rsid w:val="00AF6FC2"/>
    <w:rsid w:val="00B02F85"/>
    <w:rsid w:val="00B13B18"/>
    <w:rsid w:val="00B211EE"/>
    <w:rsid w:val="00B21201"/>
    <w:rsid w:val="00B22F2D"/>
    <w:rsid w:val="00B30563"/>
    <w:rsid w:val="00B315B5"/>
    <w:rsid w:val="00B31694"/>
    <w:rsid w:val="00B35FA2"/>
    <w:rsid w:val="00B400EE"/>
    <w:rsid w:val="00B44E87"/>
    <w:rsid w:val="00B468B5"/>
    <w:rsid w:val="00B47433"/>
    <w:rsid w:val="00B53A3E"/>
    <w:rsid w:val="00B54A07"/>
    <w:rsid w:val="00B6108B"/>
    <w:rsid w:val="00B7049A"/>
    <w:rsid w:val="00B755A8"/>
    <w:rsid w:val="00B80E5E"/>
    <w:rsid w:val="00B82578"/>
    <w:rsid w:val="00B834E4"/>
    <w:rsid w:val="00B92FCF"/>
    <w:rsid w:val="00B9400F"/>
    <w:rsid w:val="00B96DE2"/>
    <w:rsid w:val="00B97E16"/>
    <w:rsid w:val="00BA3904"/>
    <w:rsid w:val="00BB2321"/>
    <w:rsid w:val="00BB322D"/>
    <w:rsid w:val="00BB56E9"/>
    <w:rsid w:val="00BB5BA0"/>
    <w:rsid w:val="00BC1666"/>
    <w:rsid w:val="00BC1BEF"/>
    <w:rsid w:val="00BC38B0"/>
    <w:rsid w:val="00BC3BDE"/>
    <w:rsid w:val="00BD0880"/>
    <w:rsid w:val="00BD17AB"/>
    <w:rsid w:val="00BD20AF"/>
    <w:rsid w:val="00BD3B66"/>
    <w:rsid w:val="00BD3D72"/>
    <w:rsid w:val="00BD60C1"/>
    <w:rsid w:val="00BD7417"/>
    <w:rsid w:val="00BE17C7"/>
    <w:rsid w:val="00BE3905"/>
    <w:rsid w:val="00BF22AE"/>
    <w:rsid w:val="00BF37C4"/>
    <w:rsid w:val="00BF4A04"/>
    <w:rsid w:val="00BF5B64"/>
    <w:rsid w:val="00BF6996"/>
    <w:rsid w:val="00BF6D4F"/>
    <w:rsid w:val="00C02722"/>
    <w:rsid w:val="00C0284C"/>
    <w:rsid w:val="00C054E1"/>
    <w:rsid w:val="00C059B9"/>
    <w:rsid w:val="00C07397"/>
    <w:rsid w:val="00C07C8F"/>
    <w:rsid w:val="00C1080E"/>
    <w:rsid w:val="00C1109F"/>
    <w:rsid w:val="00C120E4"/>
    <w:rsid w:val="00C123BC"/>
    <w:rsid w:val="00C14837"/>
    <w:rsid w:val="00C163A6"/>
    <w:rsid w:val="00C2559C"/>
    <w:rsid w:val="00C3529E"/>
    <w:rsid w:val="00C36A90"/>
    <w:rsid w:val="00C3725C"/>
    <w:rsid w:val="00C37F03"/>
    <w:rsid w:val="00C4076B"/>
    <w:rsid w:val="00C40CEE"/>
    <w:rsid w:val="00C42D78"/>
    <w:rsid w:val="00C45742"/>
    <w:rsid w:val="00C50C04"/>
    <w:rsid w:val="00C531C9"/>
    <w:rsid w:val="00C5371A"/>
    <w:rsid w:val="00C542A8"/>
    <w:rsid w:val="00C54B98"/>
    <w:rsid w:val="00C57002"/>
    <w:rsid w:val="00C576AC"/>
    <w:rsid w:val="00C57F8F"/>
    <w:rsid w:val="00C6034C"/>
    <w:rsid w:val="00C61925"/>
    <w:rsid w:val="00C64A93"/>
    <w:rsid w:val="00C7325B"/>
    <w:rsid w:val="00C76740"/>
    <w:rsid w:val="00C767B7"/>
    <w:rsid w:val="00C80194"/>
    <w:rsid w:val="00C82EF0"/>
    <w:rsid w:val="00C837BC"/>
    <w:rsid w:val="00C8565C"/>
    <w:rsid w:val="00C858F7"/>
    <w:rsid w:val="00C90CCE"/>
    <w:rsid w:val="00C9278E"/>
    <w:rsid w:val="00C9397B"/>
    <w:rsid w:val="00C94351"/>
    <w:rsid w:val="00C94A1A"/>
    <w:rsid w:val="00C94F9C"/>
    <w:rsid w:val="00C979D8"/>
    <w:rsid w:val="00CA0287"/>
    <w:rsid w:val="00CA1A7A"/>
    <w:rsid w:val="00CA2FE3"/>
    <w:rsid w:val="00CB0B39"/>
    <w:rsid w:val="00CB1DF0"/>
    <w:rsid w:val="00CB2042"/>
    <w:rsid w:val="00CB2C61"/>
    <w:rsid w:val="00CB4A19"/>
    <w:rsid w:val="00CB7ACD"/>
    <w:rsid w:val="00CC1527"/>
    <w:rsid w:val="00CC2F5F"/>
    <w:rsid w:val="00CC4ABA"/>
    <w:rsid w:val="00CD0AB9"/>
    <w:rsid w:val="00CD29F2"/>
    <w:rsid w:val="00CD43AE"/>
    <w:rsid w:val="00CE363D"/>
    <w:rsid w:val="00CE368C"/>
    <w:rsid w:val="00CF045E"/>
    <w:rsid w:val="00CF08EB"/>
    <w:rsid w:val="00CF1FD2"/>
    <w:rsid w:val="00CF78FE"/>
    <w:rsid w:val="00D0749D"/>
    <w:rsid w:val="00D13777"/>
    <w:rsid w:val="00D1429A"/>
    <w:rsid w:val="00D16D3A"/>
    <w:rsid w:val="00D21B88"/>
    <w:rsid w:val="00D24718"/>
    <w:rsid w:val="00D25AF5"/>
    <w:rsid w:val="00D26DFA"/>
    <w:rsid w:val="00D31CBE"/>
    <w:rsid w:val="00D360D1"/>
    <w:rsid w:val="00D36AB0"/>
    <w:rsid w:val="00D36BE5"/>
    <w:rsid w:val="00D406DA"/>
    <w:rsid w:val="00D471FC"/>
    <w:rsid w:val="00D6000C"/>
    <w:rsid w:val="00D61AA3"/>
    <w:rsid w:val="00D712FB"/>
    <w:rsid w:val="00D71E75"/>
    <w:rsid w:val="00D82362"/>
    <w:rsid w:val="00D835A6"/>
    <w:rsid w:val="00D86ACF"/>
    <w:rsid w:val="00D95B75"/>
    <w:rsid w:val="00DA02C4"/>
    <w:rsid w:val="00DA31D2"/>
    <w:rsid w:val="00DA7D94"/>
    <w:rsid w:val="00DB114A"/>
    <w:rsid w:val="00DB1A4B"/>
    <w:rsid w:val="00DB3F05"/>
    <w:rsid w:val="00DB5D72"/>
    <w:rsid w:val="00DC1C17"/>
    <w:rsid w:val="00DC2223"/>
    <w:rsid w:val="00DC237B"/>
    <w:rsid w:val="00DC5A8F"/>
    <w:rsid w:val="00DC6FDB"/>
    <w:rsid w:val="00DD07F2"/>
    <w:rsid w:val="00DD3C07"/>
    <w:rsid w:val="00DD5D5F"/>
    <w:rsid w:val="00DE3182"/>
    <w:rsid w:val="00DE4359"/>
    <w:rsid w:val="00DE4518"/>
    <w:rsid w:val="00DE6C09"/>
    <w:rsid w:val="00E013D8"/>
    <w:rsid w:val="00E026D4"/>
    <w:rsid w:val="00E0479A"/>
    <w:rsid w:val="00E1016E"/>
    <w:rsid w:val="00E121E6"/>
    <w:rsid w:val="00E13C42"/>
    <w:rsid w:val="00E14944"/>
    <w:rsid w:val="00E21EFE"/>
    <w:rsid w:val="00E22A07"/>
    <w:rsid w:val="00E22C8D"/>
    <w:rsid w:val="00E230D6"/>
    <w:rsid w:val="00E239AE"/>
    <w:rsid w:val="00E23D51"/>
    <w:rsid w:val="00E3463C"/>
    <w:rsid w:val="00E41BAB"/>
    <w:rsid w:val="00E45E1E"/>
    <w:rsid w:val="00E46CF5"/>
    <w:rsid w:val="00E52C2F"/>
    <w:rsid w:val="00E53C0B"/>
    <w:rsid w:val="00E62D8D"/>
    <w:rsid w:val="00E65FAC"/>
    <w:rsid w:val="00E67184"/>
    <w:rsid w:val="00E745D9"/>
    <w:rsid w:val="00E76483"/>
    <w:rsid w:val="00E857B6"/>
    <w:rsid w:val="00E8593A"/>
    <w:rsid w:val="00E86BA0"/>
    <w:rsid w:val="00E91DB5"/>
    <w:rsid w:val="00E954FB"/>
    <w:rsid w:val="00E957EF"/>
    <w:rsid w:val="00E95899"/>
    <w:rsid w:val="00E9739A"/>
    <w:rsid w:val="00EA1D57"/>
    <w:rsid w:val="00EA2480"/>
    <w:rsid w:val="00EA352B"/>
    <w:rsid w:val="00EA3C9D"/>
    <w:rsid w:val="00EA4E42"/>
    <w:rsid w:val="00EA510A"/>
    <w:rsid w:val="00EA51D4"/>
    <w:rsid w:val="00EA60A6"/>
    <w:rsid w:val="00EA6D53"/>
    <w:rsid w:val="00EA71E1"/>
    <w:rsid w:val="00EB105C"/>
    <w:rsid w:val="00EB158D"/>
    <w:rsid w:val="00EB39FE"/>
    <w:rsid w:val="00EB40F1"/>
    <w:rsid w:val="00EB637E"/>
    <w:rsid w:val="00EB6D31"/>
    <w:rsid w:val="00EB6E20"/>
    <w:rsid w:val="00ED2D17"/>
    <w:rsid w:val="00ED66E9"/>
    <w:rsid w:val="00ED7EAE"/>
    <w:rsid w:val="00EE168A"/>
    <w:rsid w:val="00EE60CC"/>
    <w:rsid w:val="00EE67D6"/>
    <w:rsid w:val="00EF00D9"/>
    <w:rsid w:val="00EF0E21"/>
    <w:rsid w:val="00EF100C"/>
    <w:rsid w:val="00EF2C1C"/>
    <w:rsid w:val="00EF49F7"/>
    <w:rsid w:val="00EF771E"/>
    <w:rsid w:val="00F03BAD"/>
    <w:rsid w:val="00F04A9E"/>
    <w:rsid w:val="00F05D34"/>
    <w:rsid w:val="00F06C42"/>
    <w:rsid w:val="00F11B0E"/>
    <w:rsid w:val="00F17042"/>
    <w:rsid w:val="00F22769"/>
    <w:rsid w:val="00F248F1"/>
    <w:rsid w:val="00F26587"/>
    <w:rsid w:val="00F31186"/>
    <w:rsid w:val="00F34403"/>
    <w:rsid w:val="00F3645D"/>
    <w:rsid w:val="00F376B2"/>
    <w:rsid w:val="00F427EA"/>
    <w:rsid w:val="00F44D98"/>
    <w:rsid w:val="00F5305D"/>
    <w:rsid w:val="00F531A9"/>
    <w:rsid w:val="00F54899"/>
    <w:rsid w:val="00F54F71"/>
    <w:rsid w:val="00F55AB8"/>
    <w:rsid w:val="00F5627B"/>
    <w:rsid w:val="00F61DA0"/>
    <w:rsid w:val="00F636C0"/>
    <w:rsid w:val="00F6501D"/>
    <w:rsid w:val="00F67515"/>
    <w:rsid w:val="00F6794D"/>
    <w:rsid w:val="00F679A1"/>
    <w:rsid w:val="00F679E8"/>
    <w:rsid w:val="00F70AFC"/>
    <w:rsid w:val="00F713BA"/>
    <w:rsid w:val="00F802B2"/>
    <w:rsid w:val="00F917B1"/>
    <w:rsid w:val="00F92561"/>
    <w:rsid w:val="00F9292A"/>
    <w:rsid w:val="00F92944"/>
    <w:rsid w:val="00F97683"/>
    <w:rsid w:val="00FA0651"/>
    <w:rsid w:val="00FA097F"/>
    <w:rsid w:val="00FA1261"/>
    <w:rsid w:val="00FA28CF"/>
    <w:rsid w:val="00FA5533"/>
    <w:rsid w:val="00FA5E11"/>
    <w:rsid w:val="00FB3970"/>
    <w:rsid w:val="00FB5C87"/>
    <w:rsid w:val="00FC093A"/>
    <w:rsid w:val="00FC3C92"/>
    <w:rsid w:val="00FC5098"/>
    <w:rsid w:val="00FC53F3"/>
    <w:rsid w:val="00FC70F9"/>
    <w:rsid w:val="00FE105E"/>
    <w:rsid w:val="00FE226E"/>
    <w:rsid w:val="00FF1628"/>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4F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CC0"/>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rsid w:val="00334927"/>
    <w:pPr>
      <w:spacing w:before="360" w:after="120"/>
      <w:jc w:val="center"/>
      <w:outlineLvl w:val="0"/>
    </w:pPr>
    <w:rPr>
      <w:rFonts w:cs="Arial"/>
      <w:b/>
      <w:bCs/>
      <w:caps/>
      <w:kern w:val="28"/>
      <w:szCs w:val="23"/>
    </w:rPr>
  </w:style>
  <w:style w:type="paragraph" w:styleId="2">
    <w:name w:val="heading 2"/>
    <w:basedOn w:val="a"/>
    <w:next w:val="a"/>
    <w:link w:val="20"/>
    <w:uiPriority w:val="9"/>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10"/>
    <w:next w:val="10"/>
    <w:link w:val="40"/>
    <w:rsid w:val="00924EB8"/>
    <w:pPr>
      <w:keepNext/>
      <w:keepLines/>
      <w:spacing w:before="240" w:after="40"/>
      <w:outlineLvl w:val="3"/>
    </w:pPr>
    <w:rPr>
      <w:b/>
      <w:sz w:val="24"/>
      <w:szCs w:val="24"/>
    </w:rPr>
  </w:style>
  <w:style w:type="paragraph" w:styleId="5">
    <w:name w:val="heading 5"/>
    <w:basedOn w:val="a"/>
    <w:next w:val="a"/>
    <w:link w:val="50"/>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24EB8"/>
    <w:pPr>
      <w:keepNext/>
      <w:keepLines/>
      <w:spacing w:before="200"/>
      <w:outlineLvl w:val="6"/>
    </w:pPr>
    <w:rPr>
      <w:rFonts w:ascii="Calibri" w:hAnsi="Calibri"/>
      <w:i/>
      <w:iCs/>
      <w:color w:val="404040"/>
      <w:sz w:val="22"/>
      <w:szCs w:val="22"/>
      <w:lang w:eastAsia="en-US"/>
    </w:rPr>
  </w:style>
  <w:style w:type="paragraph" w:styleId="8">
    <w:name w:val="heading 8"/>
    <w:basedOn w:val="a"/>
    <w:next w:val="a"/>
    <w:link w:val="80"/>
    <w:uiPriority w:val="9"/>
    <w:semiHidden/>
    <w:unhideWhenUsed/>
    <w:qFormat/>
    <w:rsid w:val="00924EB8"/>
    <w:pPr>
      <w:keepNext/>
      <w:keepLines/>
      <w:spacing w:before="200"/>
      <w:outlineLvl w:val="7"/>
    </w:pPr>
    <w:rPr>
      <w:rFonts w:ascii="Calibri" w:hAnsi="Calibri"/>
      <w:color w:val="404040"/>
      <w:sz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1"/>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uiPriority w:val="9"/>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uiPriority w:val="9"/>
    <w:semiHidden/>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uiPriority w:val="34"/>
    <w:qFormat/>
    <w:rsid w:val="005F0840"/>
    <w:pPr>
      <w:ind w:left="720"/>
      <w:contextualSpacing/>
    </w:pPr>
  </w:style>
  <w:style w:type="character" w:customStyle="1" w:styleId="12">
    <w:name w:val="Заголовок 1 Знак"/>
    <w:uiPriority w:val="1"/>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39"/>
    <w:rsid w:val="0038567A"/>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A90"/>
    <w:rPr>
      <w:rFonts w:ascii="Tahoma" w:eastAsia="Times New Roman" w:hAnsi="Tahoma" w:cs="Tahoma"/>
      <w:sz w:val="16"/>
      <w:szCs w:val="16"/>
      <w:lang w:eastAsia="ru-RU"/>
    </w:rPr>
  </w:style>
  <w:style w:type="paragraph" w:styleId="aa">
    <w:name w:val="Body Text"/>
    <w:basedOn w:val="a"/>
    <w:link w:val="ab"/>
    <w:uiPriority w:val="1"/>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uiPriority w:val="1"/>
    <w:rsid w:val="001F47E7"/>
    <w:rPr>
      <w:rFonts w:ascii="Times New Roman" w:eastAsia="Times New Roman" w:hAnsi="Times New Roman" w:cs="Times New Roman"/>
      <w:sz w:val="24"/>
      <w:szCs w:val="24"/>
    </w:rPr>
  </w:style>
  <w:style w:type="paragraph" w:styleId="ac">
    <w:name w:val="Title"/>
    <w:basedOn w:val="a"/>
    <w:link w:val="ad"/>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Название Знак"/>
    <w:basedOn w:val="a0"/>
    <w:link w:val="ac"/>
    <w:uiPriority w:val="1"/>
    <w:rsid w:val="003373B3"/>
    <w:rPr>
      <w:rFonts w:ascii="Times New Roman" w:eastAsia="Times New Roman" w:hAnsi="Times New Roman" w:cs="Times New Roman"/>
      <w:b/>
      <w:bCs/>
      <w:sz w:val="32"/>
      <w:szCs w:val="32"/>
    </w:rPr>
  </w:style>
  <w:style w:type="paragraph" w:styleId="ae">
    <w:name w:val="header"/>
    <w:basedOn w:val="a"/>
    <w:link w:val="af"/>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uiPriority w:val="99"/>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3">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Сноска_"/>
    <w:basedOn w:val="a0"/>
    <w:link w:val="af4"/>
    <w:rsid w:val="003373B3"/>
    <w:rPr>
      <w:rFonts w:ascii="Times New Roman" w:eastAsia="Times New Roman" w:hAnsi="Times New Roman" w:cs="Times New Roman"/>
      <w:b/>
      <w:bCs/>
      <w:sz w:val="18"/>
      <w:szCs w:val="18"/>
      <w:shd w:val="clear" w:color="auto" w:fill="FFFFFF"/>
    </w:rPr>
  </w:style>
  <w:style w:type="paragraph" w:customStyle="1" w:styleId="af4">
    <w:name w:val="Сноска"/>
    <w:basedOn w:val="a"/>
    <w:link w:val="af3"/>
    <w:rsid w:val="003373B3"/>
    <w:pPr>
      <w:widowControl w:val="0"/>
      <w:shd w:val="clear" w:color="auto" w:fill="FFFFFF"/>
      <w:spacing w:line="230" w:lineRule="exact"/>
    </w:pPr>
    <w:rPr>
      <w:b/>
      <w:bCs/>
      <w:sz w:val="18"/>
      <w:szCs w:val="18"/>
      <w:lang w:eastAsia="en-US"/>
    </w:rPr>
  </w:style>
  <w:style w:type="character" w:customStyle="1" w:styleId="af5">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5"/>
    <w:rsid w:val="003373B3"/>
    <w:pPr>
      <w:widowControl w:val="0"/>
      <w:shd w:val="clear" w:color="auto" w:fill="FFFFFF"/>
      <w:spacing w:before="360" w:after="120" w:line="0" w:lineRule="atLeast"/>
      <w:jc w:val="left"/>
    </w:pPr>
    <w:rPr>
      <w:sz w:val="28"/>
      <w:szCs w:val="28"/>
      <w:lang w:eastAsia="en-US"/>
    </w:rPr>
  </w:style>
  <w:style w:type="paragraph" w:styleId="af6">
    <w:name w:val="footnote text"/>
    <w:basedOn w:val="a"/>
    <w:link w:val="af7"/>
    <w:uiPriority w:val="99"/>
    <w:semiHidden/>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7">
    <w:name w:val="Текст сноски Знак"/>
    <w:basedOn w:val="a0"/>
    <w:link w:val="af6"/>
    <w:uiPriority w:val="99"/>
    <w:semiHidden/>
    <w:rsid w:val="003373B3"/>
    <w:rPr>
      <w:rFonts w:ascii="Courier New" w:eastAsia="Courier New" w:hAnsi="Courier New" w:cs="Courier New"/>
      <w:color w:val="000000"/>
      <w:sz w:val="20"/>
      <w:szCs w:val="20"/>
      <w:lang w:eastAsia="ru-RU"/>
    </w:rPr>
  </w:style>
  <w:style w:type="character" w:styleId="af8">
    <w:name w:val="footnote reference"/>
    <w:basedOn w:val="a0"/>
    <w:uiPriority w:val="99"/>
    <w:semiHidden/>
    <w:unhideWhenUsed/>
    <w:rsid w:val="003373B3"/>
    <w:rPr>
      <w:vertAlign w:val="superscript"/>
    </w:rPr>
  </w:style>
  <w:style w:type="character" w:customStyle="1" w:styleId="CenturySchoolbook175pt">
    <w:name w:val="Основной текст + Century Schoolbook;17;5 pt;Полужирный;Курсив"/>
    <w:basedOn w:val="af5"/>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9">
    <w:name w:val="Hyperlink"/>
    <w:basedOn w:val="a0"/>
    <w:uiPriority w:val="99"/>
    <w:unhideWhenUsed/>
    <w:rsid w:val="003373B3"/>
    <w:rPr>
      <w:color w:val="0000FF" w:themeColor="hyperlink"/>
      <w:u w:val="single"/>
    </w:rPr>
  </w:style>
  <w:style w:type="character" w:customStyle="1" w:styleId="14">
    <w:name w:val="Основной текст1"/>
    <w:basedOn w:val="af5"/>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5"/>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a">
    <w:name w:val="FollowedHyperlink"/>
    <w:basedOn w:val="a0"/>
    <w:uiPriority w:val="99"/>
    <w:semiHidden/>
    <w:unhideWhenUsed/>
    <w:rsid w:val="00B44E87"/>
    <w:rPr>
      <w:color w:val="800080" w:themeColor="followedHyperlink"/>
      <w:u w:val="single"/>
    </w:rPr>
  </w:style>
  <w:style w:type="paragraph" w:styleId="afb">
    <w:name w:val="annotation text"/>
    <w:basedOn w:val="a"/>
    <w:link w:val="afc"/>
    <w:uiPriority w:val="99"/>
    <w:semiHidden/>
    <w:unhideWhenUsed/>
    <w:rsid w:val="00B44E87"/>
    <w:pPr>
      <w:widowControl w:val="0"/>
      <w:autoSpaceDE w:val="0"/>
      <w:autoSpaceDN w:val="0"/>
      <w:spacing w:line="240" w:lineRule="auto"/>
      <w:jc w:val="left"/>
    </w:pPr>
    <w:rPr>
      <w:sz w:val="20"/>
      <w:lang w:eastAsia="en-US"/>
    </w:rPr>
  </w:style>
  <w:style w:type="character" w:customStyle="1" w:styleId="afc">
    <w:name w:val="Текст примечания Знак"/>
    <w:basedOn w:val="a0"/>
    <w:link w:val="afb"/>
    <w:uiPriority w:val="99"/>
    <w:semiHidden/>
    <w:rsid w:val="00B44E87"/>
    <w:rPr>
      <w:rFonts w:ascii="Times New Roman" w:eastAsia="Times New Roman" w:hAnsi="Times New Roman" w:cs="Times New Roman"/>
      <w:sz w:val="20"/>
      <w:szCs w:val="20"/>
    </w:rPr>
  </w:style>
  <w:style w:type="paragraph" w:styleId="afd">
    <w:name w:val="annotation subject"/>
    <w:basedOn w:val="afb"/>
    <w:next w:val="afb"/>
    <w:link w:val="afe"/>
    <w:uiPriority w:val="99"/>
    <w:semiHidden/>
    <w:unhideWhenUsed/>
    <w:rsid w:val="00B44E87"/>
    <w:rPr>
      <w:b/>
      <w:bCs/>
    </w:rPr>
  </w:style>
  <w:style w:type="character" w:customStyle="1" w:styleId="afe">
    <w:name w:val="Тема примечания Знак"/>
    <w:basedOn w:val="afc"/>
    <w:link w:val="afd"/>
    <w:uiPriority w:val="99"/>
    <w:semiHidden/>
    <w:rsid w:val="00B44E87"/>
    <w:rPr>
      <w:rFonts w:ascii="Times New Roman" w:eastAsia="Times New Roman" w:hAnsi="Times New Roman" w:cs="Times New Roman"/>
      <w:b/>
      <w:bCs/>
      <w:sz w:val="20"/>
      <w:szCs w:val="20"/>
    </w:rPr>
  </w:style>
  <w:style w:type="character" w:styleId="aff">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
    <w:basedOn w:val="af5"/>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0">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1">
    <w:name w:val="Emphasis"/>
    <w:basedOn w:val="a0"/>
    <w:uiPriority w:val="20"/>
    <w:qFormat/>
    <w:rsid w:val="004F4743"/>
    <w:rPr>
      <w:i/>
      <w:iCs/>
    </w:rPr>
  </w:style>
  <w:style w:type="table" w:customStyle="1" w:styleId="15">
    <w:name w:val="Сетка таблицы1"/>
    <w:basedOn w:val="a1"/>
    <w:next w:val="a7"/>
    <w:uiPriority w:val="39"/>
    <w:rsid w:val="005D02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7"/>
    <w:uiPriority w:val="39"/>
    <w:rsid w:val="009C0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7"/>
    <w:uiPriority w:val="39"/>
    <w:rsid w:val="009C0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7"/>
    <w:uiPriority w:val="59"/>
    <w:rsid w:val="009171D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Абзац списка Знак"/>
    <w:link w:val="a3"/>
    <w:uiPriority w:val="34"/>
    <w:qFormat/>
    <w:rsid w:val="00284577"/>
    <w:rPr>
      <w:rFonts w:ascii="Times New Roman" w:eastAsia="Times New Roman" w:hAnsi="Times New Roman" w:cs="Times New Roman"/>
      <w:sz w:val="23"/>
      <w:szCs w:val="20"/>
      <w:lang w:eastAsia="ru-RU"/>
    </w:rPr>
  </w:style>
  <w:style w:type="character" w:customStyle="1" w:styleId="a6">
    <w:name w:val="Обычный (веб) Знак"/>
    <w:aliases w:val="Знак Знак1 Знак,Обычный (Web) Знак,Знак Знак Знак, Знак Знак1 Знак"/>
    <w:link w:val="a5"/>
    <w:uiPriority w:val="99"/>
    <w:locked/>
    <w:rsid w:val="00284577"/>
    <w:rPr>
      <w:rFonts w:ascii="Times New Roman" w:eastAsia="Times New Roman" w:hAnsi="Times New Roman" w:cs="Times New Roman"/>
      <w:sz w:val="24"/>
      <w:szCs w:val="24"/>
      <w:lang w:eastAsia="ru-RU"/>
    </w:rPr>
  </w:style>
  <w:style w:type="paragraph" w:styleId="aff2">
    <w:name w:val="Intense Quote"/>
    <w:basedOn w:val="a"/>
    <w:next w:val="a"/>
    <w:link w:val="aff3"/>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3">
    <w:name w:val="Выделенная цитата Знак"/>
    <w:basedOn w:val="a0"/>
    <w:link w:val="aff2"/>
    <w:uiPriority w:val="30"/>
    <w:rsid w:val="00284577"/>
    <w:rPr>
      <w:rFonts w:ascii="Courier New" w:eastAsia="Courier New" w:hAnsi="Courier New" w:cs="Times New Roman"/>
      <w:b/>
      <w:bCs/>
      <w:i/>
      <w:iCs/>
      <w:color w:val="4F81BD"/>
      <w:sz w:val="20"/>
      <w:szCs w:val="20"/>
    </w:rPr>
  </w:style>
  <w:style w:type="table" w:customStyle="1" w:styleId="16">
    <w:name w:val="Сетка таблицы светлая1"/>
    <w:basedOn w:val="a1"/>
    <w:uiPriority w:val="40"/>
    <w:rsid w:val="003F662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1">
    <w:name w:val="Таблица простая 11"/>
    <w:basedOn w:val="a1"/>
    <w:uiPriority w:val="41"/>
    <w:rsid w:val="003F662B"/>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1"/>
    <w:uiPriority w:val="42"/>
    <w:rsid w:val="003F662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30">
    <w:name w:val="Сетка таблицы13"/>
    <w:basedOn w:val="a1"/>
    <w:uiPriority w:val="39"/>
    <w:rsid w:val="00002FC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2"/>
    <w:uiPriority w:val="99"/>
    <w:semiHidden/>
    <w:unhideWhenUsed/>
    <w:rsid w:val="00D13777"/>
  </w:style>
  <w:style w:type="table" w:customStyle="1" w:styleId="71">
    <w:name w:val="Сетка таблицы7"/>
    <w:basedOn w:val="a1"/>
    <w:next w:val="a7"/>
    <w:uiPriority w:val="39"/>
    <w:rsid w:val="00D13777"/>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7"/>
    <w:uiPriority w:val="39"/>
    <w:rsid w:val="00D137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7"/>
    <w:uiPriority w:val="39"/>
    <w:rsid w:val="00D137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uiPriority w:val="99"/>
    <w:semiHidden/>
    <w:unhideWhenUsed/>
    <w:rsid w:val="0068307C"/>
  </w:style>
  <w:style w:type="table" w:customStyle="1" w:styleId="81">
    <w:name w:val="Сетка таблицы8"/>
    <w:basedOn w:val="a1"/>
    <w:next w:val="a7"/>
    <w:uiPriority w:val="39"/>
    <w:rsid w:val="0068307C"/>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8552DCBB0F4C4BB087ED922D6A6322">
    <w:name w:val="538552DCBB0F4C4BB087ED922D6A6322"/>
    <w:rsid w:val="0068307C"/>
    <w:rPr>
      <w:rFonts w:eastAsia="Times New Roman"/>
      <w:lang w:eastAsia="ru-RU"/>
    </w:rPr>
  </w:style>
  <w:style w:type="table" w:customStyle="1" w:styleId="140">
    <w:name w:val="Сетка таблицы14"/>
    <w:basedOn w:val="a1"/>
    <w:next w:val="a7"/>
    <w:uiPriority w:val="39"/>
    <w:rsid w:val="006830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a0"/>
    <w:rsid w:val="0068307C"/>
  </w:style>
  <w:style w:type="table" w:customStyle="1" w:styleId="9">
    <w:name w:val="Сетка таблицы9"/>
    <w:basedOn w:val="a1"/>
    <w:next w:val="a7"/>
    <w:uiPriority w:val="39"/>
    <w:rsid w:val="00924EB8"/>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924EB8"/>
    <w:rPr>
      <w:rFonts w:ascii="Calibri" w:eastAsia="Calibri" w:hAnsi="Calibri" w:cs="Calibri"/>
      <w:b/>
      <w:sz w:val="24"/>
      <w:szCs w:val="24"/>
      <w:lang w:eastAsia="ru-RU"/>
    </w:rPr>
  </w:style>
  <w:style w:type="paragraph" w:customStyle="1" w:styleId="711">
    <w:name w:val="Заголовок 71"/>
    <w:basedOn w:val="a"/>
    <w:next w:val="a"/>
    <w:uiPriority w:val="9"/>
    <w:unhideWhenUsed/>
    <w:qFormat/>
    <w:rsid w:val="00924EB8"/>
    <w:pPr>
      <w:keepNext/>
      <w:keepLines/>
      <w:spacing w:before="200" w:line="276" w:lineRule="auto"/>
      <w:jc w:val="left"/>
      <w:outlineLvl w:val="6"/>
    </w:pPr>
    <w:rPr>
      <w:rFonts w:ascii="Calibri" w:hAnsi="Calibri"/>
      <w:i/>
      <w:iCs/>
      <w:color w:val="404040"/>
      <w:sz w:val="22"/>
      <w:szCs w:val="22"/>
    </w:rPr>
  </w:style>
  <w:style w:type="paragraph" w:customStyle="1" w:styleId="810">
    <w:name w:val="Заголовок 81"/>
    <w:basedOn w:val="a"/>
    <w:next w:val="a"/>
    <w:uiPriority w:val="9"/>
    <w:unhideWhenUsed/>
    <w:qFormat/>
    <w:rsid w:val="00924EB8"/>
    <w:pPr>
      <w:keepNext/>
      <w:keepLines/>
      <w:spacing w:before="200" w:line="276" w:lineRule="auto"/>
      <w:jc w:val="left"/>
      <w:outlineLvl w:val="7"/>
    </w:pPr>
    <w:rPr>
      <w:rFonts w:ascii="Calibri" w:hAnsi="Calibri"/>
      <w:color w:val="404040"/>
      <w:sz w:val="20"/>
    </w:rPr>
  </w:style>
  <w:style w:type="numbering" w:customStyle="1" w:styleId="32">
    <w:name w:val="Нет списка3"/>
    <w:next w:val="a2"/>
    <w:uiPriority w:val="99"/>
    <w:semiHidden/>
    <w:unhideWhenUsed/>
    <w:rsid w:val="00924EB8"/>
  </w:style>
  <w:style w:type="table" w:customStyle="1" w:styleId="TableNormal1">
    <w:name w:val="Table Normal1"/>
    <w:rsid w:val="00924EB8"/>
    <w:rPr>
      <w:rFonts w:ascii="Calibri" w:eastAsia="Calibri" w:hAnsi="Calibri" w:cs="Calibri"/>
      <w:lang w:eastAsia="ru-RU"/>
    </w:rPr>
    <w:tblPr>
      <w:tblCellMar>
        <w:top w:w="0" w:type="dxa"/>
        <w:left w:w="0" w:type="dxa"/>
        <w:bottom w:w="0" w:type="dxa"/>
        <w:right w:w="0" w:type="dxa"/>
      </w:tblCellMar>
    </w:tblPr>
  </w:style>
  <w:style w:type="paragraph" w:styleId="aff4">
    <w:name w:val="Subtitle"/>
    <w:basedOn w:val="10"/>
    <w:next w:val="10"/>
    <w:link w:val="aff5"/>
    <w:rsid w:val="00924EB8"/>
    <w:pPr>
      <w:keepNext/>
      <w:keepLines/>
      <w:spacing w:before="360" w:after="80"/>
    </w:pPr>
    <w:rPr>
      <w:rFonts w:ascii="Georgia" w:eastAsia="Georgia" w:hAnsi="Georgia" w:cs="Georgia"/>
      <w:i/>
      <w:color w:val="666666"/>
      <w:sz w:val="48"/>
      <w:szCs w:val="48"/>
    </w:rPr>
  </w:style>
  <w:style w:type="character" w:customStyle="1" w:styleId="aff5">
    <w:name w:val="Подзаголовок Знак"/>
    <w:basedOn w:val="a0"/>
    <w:link w:val="aff4"/>
    <w:rsid w:val="00924EB8"/>
    <w:rPr>
      <w:rFonts w:ascii="Georgia" w:eastAsia="Georgia" w:hAnsi="Georgia" w:cs="Georgia"/>
      <w:i/>
      <w:color w:val="666666"/>
      <w:sz w:val="48"/>
      <w:szCs w:val="48"/>
      <w:lang w:eastAsia="ru-RU"/>
    </w:rPr>
  </w:style>
  <w:style w:type="character" w:customStyle="1" w:styleId="70">
    <w:name w:val="Заголовок 7 Знак"/>
    <w:basedOn w:val="a0"/>
    <w:link w:val="7"/>
    <w:uiPriority w:val="9"/>
    <w:rsid w:val="00924EB8"/>
    <w:rPr>
      <w:rFonts w:ascii="Calibri" w:eastAsia="Times New Roman" w:hAnsi="Calibri" w:cs="Times New Roman"/>
      <w:i/>
      <w:iCs/>
      <w:color w:val="404040"/>
    </w:rPr>
  </w:style>
  <w:style w:type="character" w:customStyle="1" w:styleId="80">
    <w:name w:val="Заголовок 8 Знак"/>
    <w:basedOn w:val="a0"/>
    <w:link w:val="8"/>
    <w:uiPriority w:val="9"/>
    <w:rsid w:val="00924EB8"/>
    <w:rPr>
      <w:rFonts w:ascii="Calibri" w:eastAsia="Times New Roman" w:hAnsi="Calibri" w:cs="Times New Roman"/>
      <w:color w:val="404040"/>
      <w:sz w:val="20"/>
      <w:szCs w:val="20"/>
    </w:rPr>
  </w:style>
  <w:style w:type="table" w:customStyle="1" w:styleId="100">
    <w:name w:val="Сетка таблицы10"/>
    <w:basedOn w:val="a1"/>
    <w:next w:val="a7"/>
    <w:uiPriority w:val="39"/>
    <w:rsid w:val="00924EB8"/>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12">
    <w:name w:val="Заголовок 7 Знак1"/>
    <w:basedOn w:val="a0"/>
    <w:uiPriority w:val="9"/>
    <w:semiHidden/>
    <w:rsid w:val="00924EB8"/>
    <w:rPr>
      <w:rFonts w:asciiTheme="majorHAnsi" w:eastAsiaTheme="majorEastAsia" w:hAnsiTheme="majorHAnsi" w:cstheme="majorBidi"/>
      <w:i/>
      <w:iCs/>
      <w:color w:val="404040" w:themeColor="text1" w:themeTint="BF"/>
      <w:sz w:val="23"/>
      <w:szCs w:val="20"/>
      <w:lang w:eastAsia="ru-RU"/>
    </w:rPr>
  </w:style>
  <w:style w:type="character" w:customStyle="1" w:styleId="811">
    <w:name w:val="Заголовок 8 Знак1"/>
    <w:basedOn w:val="a0"/>
    <w:uiPriority w:val="9"/>
    <w:semiHidden/>
    <w:rsid w:val="00924EB8"/>
    <w:rPr>
      <w:rFonts w:asciiTheme="majorHAnsi" w:eastAsiaTheme="majorEastAsia" w:hAnsiTheme="majorHAnsi" w:cstheme="majorBidi"/>
      <w:color w:val="404040" w:themeColor="text1" w:themeTint="BF"/>
      <w:sz w:val="20"/>
      <w:szCs w:val="20"/>
      <w:lang w:eastAsia="ru-RU"/>
    </w:rPr>
  </w:style>
  <w:style w:type="table" w:customStyle="1" w:styleId="211">
    <w:name w:val="Сетка таблицы21"/>
    <w:basedOn w:val="a1"/>
    <w:next w:val="a7"/>
    <w:uiPriority w:val="39"/>
    <w:rsid w:val="00A53F02"/>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7"/>
    <w:uiPriority w:val="39"/>
    <w:rsid w:val="00A53F02"/>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E954FB"/>
  </w:style>
  <w:style w:type="table" w:customStyle="1" w:styleId="150">
    <w:name w:val="Сетка таблицы15"/>
    <w:basedOn w:val="a1"/>
    <w:next w:val="a7"/>
    <w:uiPriority w:val="39"/>
    <w:rsid w:val="00E954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02">
    <w:name w:val="Font Style102"/>
    <w:basedOn w:val="a0"/>
    <w:uiPriority w:val="99"/>
    <w:rsid w:val="00E954FB"/>
    <w:rPr>
      <w:rFonts w:ascii="Times New Roman" w:hAnsi="Times New Roman" w:cs="Times New Roman"/>
      <w:sz w:val="20"/>
      <w:szCs w:val="20"/>
    </w:rPr>
  </w:style>
  <w:style w:type="table" w:customStyle="1" w:styleId="220">
    <w:name w:val="Сетка таблицы22"/>
    <w:basedOn w:val="a1"/>
    <w:next w:val="a7"/>
    <w:uiPriority w:val="39"/>
    <w:rsid w:val="00E954FB"/>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7"/>
    <w:uiPriority w:val="39"/>
    <w:rsid w:val="00E954FB"/>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7"/>
    <w:uiPriority w:val="39"/>
    <w:rsid w:val="00ED2D17"/>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9165CE"/>
  </w:style>
  <w:style w:type="table" w:customStyle="1" w:styleId="160">
    <w:name w:val="Сетка таблицы16"/>
    <w:basedOn w:val="a1"/>
    <w:next w:val="a7"/>
    <w:uiPriority w:val="39"/>
    <w:rsid w:val="009165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7"/>
    <w:uiPriority w:val="39"/>
    <w:rsid w:val="009165CE"/>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2"/>
    <w:uiPriority w:val="99"/>
    <w:semiHidden/>
    <w:unhideWhenUsed/>
    <w:rsid w:val="00316885"/>
  </w:style>
  <w:style w:type="table" w:customStyle="1" w:styleId="170">
    <w:name w:val="Сетка таблицы17"/>
    <w:basedOn w:val="a1"/>
    <w:next w:val="a7"/>
    <w:uiPriority w:val="39"/>
    <w:rsid w:val="003168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toc 2"/>
    <w:basedOn w:val="a"/>
    <w:uiPriority w:val="1"/>
    <w:qFormat/>
    <w:rsid w:val="00316885"/>
    <w:pPr>
      <w:widowControl w:val="0"/>
      <w:autoSpaceDE w:val="0"/>
      <w:autoSpaceDN w:val="0"/>
      <w:spacing w:before="163" w:line="240" w:lineRule="auto"/>
      <w:ind w:left="573"/>
      <w:jc w:val="left"/>
    </w:pPr>
    <w:rPr>
      <w:sz w:val="28"/>
      <w:szCs w:val="28"/>
      <w:lang w:eastAsia="en-US"/>
    </w:rPr>
  </w:style>
  <w:style w:type="paragraph" w:styleId="33">
    <w:name w:val="toc 3"/>
    <w:basedOn w:val="a"/>
    <w:uiPriority w:val="1"/>
    <w:qFormat/>
    <w:rsid w:val="00316885"/>
    <w:pPr>
      <w:widowControl w:val="0"/>
      <w:autoSpaceDE w:val="0"/>
      <w:autoSpaceDN w:val="0"/>
      <w:spacing w:before="161" w:line="240" w:lineRule="auto"/>
      <w:ind w:left="794"/>
      <w:jc w:val="left"/>
    </w:pPr>
    <w:rPr>
      <w:sz w:val="28"/>
      <w:szCs w:val="28"/>
      <w:lang w:eastAsia="en-US"/>
    </w:rPr>
  </w:style>
  <w:style w:type="paragraph" w:styleId="43">
    <w:name w:val="toc 4"/>
    <w:basedOn w:val="a"/>
    <w:uiPriority w:val="1"/>
    <w:qFormat/>
    <w:rsid w:val="00316885"/>
    <w:pPr>
      <w:widowControl w:val="0"/>
      <w:autoSpaceDE w:val="0"/>
      <w:autoSpaceDN w:val="0"/>
      <w:spacing w:before="160" w:line="240" w:lineRule="auto"/>
      <w:ind w:left="1773" w:hanging="493"/>
      <w:jc w:val="left"/>
    </w:pPr>
    <w:rPr>
      <w:i/>
      <w:iCs/>
      <w:sz w:val="28"/>
      <w:szCs w:val="28"/>
      <w:lang w:eastAsia="en-US"/>
    </w:rPr>
  </w:style>
  <w:style w:type="table" w:customStyle="1" w:styleId="18">
    <w:name w:val="Сетка таблицы18"/>
    <w:basedOn w:val="a1"/>
    <w:next w:val="a7"/>
    <w:uiPriority w:val="39"/>
    <w:rsid w:val="00316885"/>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7"/>
    <w:uiPriority w:val="39"/>
    <w:rsid w:val="0097340F"/>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7"/>
    <w:uiPriority w:val="39"/>
    <w:rsid w:val="00716969"/>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2"/>
    <w:uiPriority w:val="99"/>
    <w:semiHidden/>
    <w:unhideWhenUsed/>
    <w:rsid w:val="00716969"/>
  </w:style>
  <w:style w:type="table" w:customStyle="1" w:styleId="250">
    <w:name w:val="Сетка таблицы25"/>
    <w:basedOn w:val="a1"/>
    <w:next w:val="a7"/>
    <w:uiPriority w:val="39"/>
    <w:rsid w:val="00716969"/>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Обычный"/>
    <w:basedOn w:val="a"/>
    <w:qFormat/>
    <w:rsid w:val="00963668"/>
    <w:pPr>
      <w:widowControl w:val="0"/>
      <w:spacing w:line="240" w:lineRule="auto"/>
      <w:ind w:firstLine="709"/>
    </w:pPr>
    <w:rPr>
      <w:rFonts w:eastAsia="Calibri" w:cs="Arial"/>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CC0"/>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rsid w:val="00334927"/>
    <w:pPr>
      <w:spacing w:before="360" w:after="120"/>
      <w:jc w:val="center"/>
      <w:outlineLvl w:val="0"/>
    </w:pPr>
    <w:rPr>
      <w:rFonts w:cs="Arial"/>
      <w:b/>
      <w:bCs/>
      <w:caps/>
      <w:kern w:val="28"/>
      <w:szCs w:val="23"/>
    </w:rPr>
  </w:style>
  <w:style w:type="paragraph" w:styleId="2">
    <w:name w:val="heading 2"/>
    <w:basedOn w:val="a"/>
    <w:next w:val="a"/>
    <w:link w:val="20"/>
    <w:uiPriority w:val="9"/>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10"/>
    <w:next w:val="10"/>
    <w:link w:val="40"/>
    <w:rsid w:val="00924EB8"/>
    <w:pPr>
      <w:keepNext/>
      <w:keepLines/>
      <w:spacing w:before="240" w:after="40"/>
      <w:outlineLvl w:val="3"/>
    </w:pPr>
    <w:rPr>
      <w:b/>
      <w:sz w:val="24"/>
      <w:szCs w:val="24"/>
    </w:rPr>
  </w:style>
  <w:style w:type="paragraph" w:styleId="5">
    <w:name w:val="heading 5"/>
    <w:basedOn w:val="a"/>
    <w:next w:val="a"/>
    <w:link w:val="50"/>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24EB8"/>
    <w:pPr>
      <w:keepNext/>
      <w:keepLines/>
      <w:spacing w:before="200"/>
      <w:outlineLvl w:val="6"/>
    </w:pPr>
    <w:rPr>
      <w:rFonts w:ascii="Calibri" w:hAnsi="Calibri"/>
      <w:i/>
      <w:iCs/>
      <w:color w:val="404040"/>
      <w:sz w:val="22"/>
      <w:szCs w:val="22"/>
      <w:lang w:eastAsia="en-US"/>
    </w:rPr>
  </w:style>
  <w:style w:type="paragraph" w:styleId="8">
    <w:name w:val="heading 8"/>
    <w:basedOn w:val="a"/>
    <w:next w:val="a"/>
    <w:link w:val="80"/>
    <w:uiPriority w:val="9"/>
    <w:semiHidden/>
    <w:unhideWhenUsed/>
    <w:qFormat/>
    <w:rsid w:val="00924EB8"/>
    <w:pPr>
      <w:keepNext/>
      <w:keepLines/>
      <w:spacing w:before="200"/>
      <w:outlineLvl w:val="7"/>
    </w:pPr>
    <w:rPr>
      <w:rFonts w:ascii="Calibri" w:hAnsi="Calibri"/>
      <w:color w:val="404040"/>
      <w:sz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1"/>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uiPriority w:val="9"/>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uiPriority w:val="9"/>
    <w:semiHidden/>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uiPriority w:val="34"/>
    <w:qFormat/>
    <w:rsid w:val="005F0840"/>
    <w:pPr>
      <w:ind w:left="720"/>
      <w:contextualSpacing/>
    </w:pPr>
  </w:style>
  <w:style w:type="character" w:customStyle="1" w:styleId="12">
    <w:name w:val="Заголовок 1 Знак"/>
    <w:uiPriority w:val="1"/>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39"/>
    <w:rsid w:val="0038567A"/>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A90"/>
    <w:rPr>
      <w:rFonts w:ascii="Tahoma" w:eastAsia="Times New Roman" w:hAnsi="Tahoma" w:cs="Tahoma"/>
      <w:sz w:val="16"/>
      <w:szCs w:val="16"/>
      <w:lang w:eastAsia="ru-RU"/>
    </w:rPr>
  </w:style>
  <w:style w:type="paragraph" w:styleId="aa">
    <w:name w:val="Body Text"/>
    <w:basedOn w:val="a"/>
    <w:link w:val="ab"/>
    <w:uiPriority w:val="1"/>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uiPriority w:val="1"/>
    <w:rsid w:val="001F47E7"/>
    <w:rPr>
      <w:rFonts w:ascii="Times New Roman" w:eastAsia="Times New Roman" w:hAnsi="Times New Roman" w:cs="Times New Roman"/>
      <w:sz w:val="24"/>
      <w:szCs w:val="24"/>
    </w:rPr>
  </w:style>
  <w:style w:type="paragraph" w:styleId="ac">
    <w:name w:val="Title"/>
    <w:basedOn w:val="a"/>
    <w:link w:val="ad"/>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Название Знак"/>
    <w:basedOn w:val="a0"/>
    <w:link w:val="ac"/>
    <w:uiPriority w:val="1"/>
    <w:rsid w:val="003373B3"/>
    <w:rPr>
      <w:rFonts w:ascii="Times New Roman" w:eastAsia="Times New Roman" w:hAnsi="Times New Roman" w:cs="Times New Roman"/>
      <w:b/>
      <w:bCs/>
      <w:sz w:val="32"/>
      <w:szCs w:val="32"/>
    </w:rPr>
  </w:style>
  <w:style w:type="paragraph" w:styleId="ae">
    <w:name w:val="header"/>
    <w:basedOn w:val="a"/>
    <w:link w:val="af"/>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uiPriority w:val="99"/>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3">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Сноска_"/>
    <w:basedOn w:val="a0"/>
    <w:link w:val="af4"/>
    <w:rsid w:val="003373B3"/>
    <w:rPr>
      <w:rFonts w:ascii="Times New Roman" w:eastAsia="Times New Roman" w:hAnsi="Times New Roman" w:cs="Times New Roman"/>
      <w:b/>
      <w:bCs/>
      <w:sz w:val="18"/>
      <w:szCs w:val="18"/>
      <w:shd w:val="clear" w:color="auto" w:fill="FFFFFF"/>
    </w:rPr>
  </w:style>
  <w:style w:type="paragraph" w:customStyle="1" w:styleId="af4">
    <w:name w:val="Сноска"/>
    <w:basedOn w:val="a"/>
    <w:link w:val="af3"/>
    <w:rsid w:val="003373B3"/>
    <w:pPr>
      <w:widowControl w:val="0"/>
      <w:shd w:val="clear" w:color="auto" w:fill="FFFFFF"/>
      <w:spacing w:line="230" w:lineRule="exact"/>
    </w:pPr>
    <w:rPr>
      <w:b/>
      <w:bCs/>
      <w:sz w:val="18"/>
      <w:szCs w:val="18"/>
      <w:lang w:eastAsia="en-US"/>
    </w:rPr>
  </w:style>
  <w:style w:type="character" w:customStyle="1" w:styleId="af5">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5"/>
    <w:rsid w:val="003373B3"/>
    <w:pPr>
      <w:widowControl w:val="0"/>
      <w:shd w:val="clear" w:color="auto" w:fill="FFFFFF"/>
      <w:spacing w:before="360" w:after="120" w:line="0" w:lineRule="atLeast"/>
      <w:jc w:val="left"/>
    </w:pPr>
    <w:rPr>
      <w:sz w:val="28"/>
      <w:szCs w:val="28"/>
      <w:lang w:eastAsia="en-US"/>
    </w:rPr>
  </w:style>
  <w:style w:type="paragraph" w:styleId="af6">
    <w:name w:val="footnote text"/>
    <w:basedOn w:val="a"/>
    <w:link w:val="af7"/>
    <w:uiPriority w:val="99"/>
    <w:semiHidden/>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7">
    <w:name w:val="Текст сноски Знак"/>
    <w:basedOn w:val="a0"/>
    <w:link w:val="af6"/>
    <w:uiPriority w:val="99"/>
    <w:semiHidden/>
    <w:rsid w:val="003373B3"/>
    <w:rPr>
      <w:rFonts w:ascii="Courier New" w:eastAsia="Courier New" w:hAnsi="Courier New" w:cs="Courier New"/>
      <w:color w:val="000000"/>
      <w:sz w:val="20"/>
      <w:szCs w:val="20"/>
      <w:lang w:eastAsia="ru-RU"/>
    </w:rPr>
  </w:style>
  <w:style w:type="character" w:styleId="af8">
    <w:name w:val="footnote reference"/>
    <w:basedOn w:val="a0"/>
    <w:uiPriority w:val="99"/>
    <w:semiHidden/>
    <w:unhideWhenUsed/>
    <w:rsid w:val="003373B3"/>
    <w:rPr>
      <w:vertAlign w:val="superscript"/>
    </w:rPr>
  </w:style>
  <w:style w:type="character" w:customStyle="1" w:styleId="CenturySchoolbook175pt">
    <w:name w:val="Основной текст + Century Schoolbook;17;5 pt;Полужирный;Курсив"/>
    <w:basedOn w:val="af5"/>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9">
    <w:name w:val="Hyperlink"/>
    <w:basedOn w:val="a0"/>
    <w:uiPriority w:val="99"/>
    <w:unhideWhenUsed/>
    <w:rsid w:val="003373B3"/>
    <w:rPr>
      <w:color w:val="0000FF" w:themeColor="hyperlink"/>
      <w:u w:val="single"/>
    </w:rPr>
  </w:style>
  <w:style w:type="character" w:customStyle="1" w:styleId="14">
    <w:name w:val="Основной текст1"/>
    <w:basedOn w:val="af5"/>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5"/>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a">
    <w:name w:val="FollowedHyperlink"/>
    <w:basedOn w:val="a0"/>
    <w:uiPriority w:val="99"/>
    <w:semiHidden/>
    <w:unhideWhenUsed/>
    <w:rsid w:val="00B44E87"/>
    <w:rPr>
      <w:color w:val="800080" w:themeColor="followedHyperlink"/>
      <w:u w:val="single"/>
    </w:rPr>
  </w:style>
  <w:style w:type="paragraph" w:styleId="afb">
    <w:name w:val="annotation text"/>
    <w:basedOn w:val="a"/>
    <w:link w:val="afc"/>
    <w:uiPriority w:val="99"/>
    <w:semiHidden/>
    <w:unhideWhenUsed/>
    <w:rsid w:val="00B44E87"/>
    <w:pPr>
      <w:widowControl w:val="0"/>
      <w:autoSpaceDE w:val="0"/>
      <w:autoSpaceDN w:val="0"/>
      <w:spacing w:line="240" w:lineRule="auto"/>
      <w:jc w:val="left"/>
    </w:pPr>
    <w:rPr>
      <w:sz w:val="20"/>
      <w:lang w:eastAsia="en-US"/>
    </w:rPr>
  </w:style>
  <w:style w:type="character" w:customStyle="1" w:styleId="afc">
    <w:name w:val="Текст примечания Знак"/>
    <w:basedOn w:val="a0"/>
    <w:link w:val="afb"/>
    <w:uiPriority w:val="99"/>
    <w:semiHidden/>
    <w:rsid w:val="00B44E87"/>
    <w:rPr>
      <w:rFonts w:ascii="Times New Roman" w:eastAsia="Times New Roman" w:hAnsi="Times New Roman" w:cs="Times New Roman"/>
      <w:sz w:val="20"/>
      <w:szCs w:val="20"/>
    </w:rPr>
  </w:style>
  <w:style w:type="paragraph" w:styleId="afd">
    <w:name w:val="annotation subject"/>
    <w:basedOn w:val="afb"/>
    <w:next w:val="afb"/>
    <w:link w:val="afe"/>
    <w:uiPriority w:val="99"/>
    <w:semiHidden/>
    <w:unhideWhenUsed/>
    <w:rsid w:val="00B44E87"/>
    <w:rPr>
      <w:b/>
      <w:bCs/>
    </w:rPr>
  </w:style>
  <w:style w:type="character" w:customStyle="1" w:styleId="afe">
    <w:name w:val="Тема примечания Знак"/>
    <w:basedOn w:val="afc"/>
    <w:link w:val="afd"/>
    <w:uiPriority w:val="99"/>
    <w:semiHidden/>
    <w:rsid w:val="00B44E87"/>
    <w:rPr>
      <w:rFonts w:ascii="Times New Roman" w:eastAsia="Times New Roman" w:hAnsi="Times New Roman" w:cs="Times New Roman"/>
      <w:b/>
      <w:bCs/>
      <w:sz w:val="20"/>
      <w:szCs w:val="20"/>
    </w:rPr>
  </w:style>
  <w:style w:type="character" w:styleId="aff">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
    <w:basedOn w:val="af5"/>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0">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1">
    <w:name w:val="Emphasis"/>
    <w:basedOn w:val="a0"/>
    <w:uiPriority w:val="20"/>
    <w:qFormat/>
    <w:rsid w:val="004F4743"/>
    <w:rPr>
      <w:i/>
      <w:iCs/>
    </w:rPr>
  </w:style>
  <w:style w:type="table" w:customStyle="1" w:styleId="15">
    <w:name w:val="Сетка таблицы1"/>
    <w:basedOn w:val="a1"/>
    <w:next w:val="a7"/>
    <w:uiPriority w:val="39"/>
    <w:rsid w:val="005D02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7"/>
    <w:uiPriority w:val="39"/>
    <w:rsid w:val="009C0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7"/>
    <w:uiPriority w:val="39"/>
    <w:rsid w:val="009C0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7"/>
    <w:uiPriority w:val="59"/>
    <w:rsid w:val="009171D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Абзац списка Знак"/>
    <w:link w:val="a3"/>
    <w:uiPriority w:val="34"/>
    <w:qFormat/>
    <w:rsid w:val="00284577"/>
    <w:rPr>
      <w:rFonts w:ascii="Times New Roman" w:eastAsia="Times New Roman" w:hAnsi="Times New Roman" w:cs="Times New Roman"/>
      <w:sz w:val="23"/>
      <w:szCs w:val="20"/>
      <w:lang w:eastAsia="ru-RU"/>
    </w:rPr>
  </w:style>
  <w:style w:type="character" w:customStyle="1" w:styleId="a6">
    <w:name w:val="Обычный (веб) Знак"/>
    <w:aliases w:val="Знак Знак1 Знак,Обычный (Web) Знак,Знак Знак Знак, Знак Знак1 Знак"/>
    <w:link w:val="a5"/>
    <w:uiPriority w:val="99"/>
    <w:locked/>
    <w:rsid w:val="00284577"/>
    <w:rPr>
      <w:rFonts w:ascii="Times New Roman" w:eastAsia="Times New Roman" w:hAnsi="Times New Roman" w:cs="Times New Roman"/>
      <w:sz w:val="24"/>
      <w:szCs w:val="24"/>
      <w:lang w:eastAsia="ru-RU"/>
    </w:rPr>
  </w:style>
  <w:style w:type="paragraph" w:styleId="aff2">
    <w:name w:val="Intense Quote"/>
    <w:basedOn w:val="a"/>
    <w:next w:val="a"/>
    <w:link w:val="aff3"/>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3">
    <w:name w:val="Выделенная цитата Знак"/>
    <w:basedOn w:val="a0"/>
    <w:link w:val="aff2"/>
    <w:uiPriority w:val="30"/>
    <w:rsid w:val="00284577"/>
    <w:rPr>
      <w:rFonts w:ascii="Courier New" w:eastAsia="Courier New" w:hAnsi="Courier New" w:cs="Times New Roman"/>
      <w:b/>
      <w:bCs/>
      <w:i/>
      <w:iCs/>
      <w:color w:val="4F81BD"/>
      <w:sz w:val="20"/>
      <w:szCs w:val="20"/>
    </w:rPr>
  </w:style>
  <w:style w:type="table" w:customStyle="1" w:styleId="16">
    <w:name w:val="Сетка таблицы светлая1"/>
    <w:basedOn w:val="a1"/>
    <w:uiPriority w:val="40"/>
    <w:rsid w:val="003F662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1">
    <w:name w:val="Таблица простая 11"/>
    <w:basedOn w:val="a1"/>
    <w:uiPriority w:val="41"/>
    <w:rsid w:val="003F662B"/>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1"/>
    <w:uiPriority w:val="42"/>
    <w:rsid w:val="003F662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30">
    <w:name w:val="Сетка таблицы13"/>
    <w:basedOn w:val="a1"/>
    <w:uiPriority w:val="39"/>
    <w:rsid w:val="00002FC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2"/>
    <w:uiPriority w:val="99"/>
    <w:semiHidden/>
    <w:unhideWhenUsed/>
    <w:rsid w:val="00D13777"/>
  </w:style>
  <w:style w:type="table" w:customStyle="1" w:styleId="71">
    <w:name w:val="Сетка таблицы7"/>
    <w:basedOn w:val="a1"/>
    <w:next w:val="a7"/>
    <w:uiPriority w:val="39"/>
    <w:rsid w:val="00D13777"/>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7"/>
    <w:uiPriority w:val="39"/>
    <w:rsid w:val="00D137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7"/>
    <w:uiPriority w:val="39"/>
    <w:rsid w:val="00D137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uiPriority w:val="99"/>
    <w:semiHidden/>
    <w:unhideWhenUsed/>
    <w:rsid w:val="0068307C"/>
  </w:style>
  <w:style w:type="table" w:customStyle="1" w:styleId="81">
    <w:name w:val="Сетка таблицы8"/>
    <w:basedOn w:val="a1"/>
    <w:next w:val="a7"/>
    <w:uiPriority w:val="39"/>
    <w:rsid w:val="0068307C"/>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8552DCBB0F4C4BB087ED922D6A6322">
    <w:name w:val="538552DCBB0F4C4BB087ED922D6A6322"/>
    <w:rsid w:val="0068307C"/>
    <w:rPr>
      <w:rFonts w:eastAsia="Times New Roman"/>
      <w:lang w:eastAsia="ru-RU"/>
    </w:rPr>
  </w:style>
  <w:style w:type="table" w:customStyle="1" w:styleId="140">
    <w:name w:val="Сетка таблицы14"/>
    <w:basedOn w:val="a1"/>
    <w:next w:val="a7"/>
    <w:uiPriority w:val="39"/>
    <w:rsid w:val="006830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a0"/>
    <w:rsid w:val="0068307C"/>
  </w:style>
  <w:style w:type="table" w:customStyle="1" w:styleId="9">
    <w:name w:val="Сетка таблицы9"/>
    <w:basedOn w:val="a1"/>
    <w:next w:val="a7"/>
    <w:uiPriority w:val="39"/>
    <w:rsid w:val="00924EB8"/>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924EB8"/>
    <w:rPr>
      <w:rFonts w:ascii="Calibri" w:eastAsia="Calibri" w:hAnsi="Calibri" w:cs="Calibri"/>
      <w:b/>
      <w:sz w:val="24"/>
      <w:szCs w:val="24"/>
      <w:lang w:eastAsia="ru-RU"/>
    </w:rPr>
  </w:style>
  <w:style w:type="paragraph" w:customStyle="1" w:styleId="711">
    <w:name w:val="Заголовок 71"/>
    <w:basedOn w:val="a"/>
    <w:next w:val="a"/>
    <w:uiPriority w:val="9"/>
    <w:unhideWhenUsed/>
    <w:qFormat/>
    <w:rsid w:val="00924EB8"/>
    <w:pPr>
      <w:keepNext/>
      <w:keepLines/>
      <w:spacing w:before="200" w:line="276" w:lineRule="auto"/>
      <w:jc w:val="left"/>
      <w:outlineLvl w:val="6"/>
    </w:pPr>
    <w:rPr>
      <w:rFonts w:ascii="Calibri" w:hAnsi="Calibri"/>
      <w:i/>
      <w:iCs/>
      <w:color w:val="404040"/>
      <w:sz w:val="22"/>
      <w:szCs w:val="22"/>
    </w:rPr>
  </w:style>
  <w:style w:type="paragraph" w:customStyle="1" w:styleId="810">
    <w:name w:val="Заголовок 81"/>
    <w:basedOn w:val="a"/>
    <w:next w:val="a"/>
    <w:uiPriority w:val="9"/>
    <w:unhideWhenUsed/>
    <w:qFormat/>
    <w:rsid w:val="00924EB8"/>
    <w:pPr>
      <w:keepNext/>
      <w:keepLines/>
      <w:spacing w:before="200" w:line="276" w:lineRule="auto"/>
      <w:jc w:val="left"/>
      <w:outlineLvl w:val="7"/>
    </w:pPr>
    <w:rPr>
      <w:rFonts w:ascii="Calibri" w:hAnsi="Calibri"/>
      <w:color w:val="404040"/>
      <w:sz w:val="20"/>
    </w:rPr>
  </w:style>
  <w:style w:type="numbering" w:customStyle="1" w:styleId="32">
    <w:name w:val="Нет списка3"/>
    <w:next w:val="a2"/>
    <w:uiPriority w:val="99"/>
    <w:semiHidden/>
    <w:unhideWhenUsed/>
    <w:rsid w:val="00924EB8"/>
  </w:style>
  <w:style w:type="table" w:customStyle="1" w:styleId="TableNormal1">
    <w:name w:val="Table Normal1"/>
    <w:rsid w:val="00924EB8"/>
    <w:rPr>
      <w:rFonts w:ascii="Calibri" w:eastAsia="Calibri" w:hAnsi="Calibri" w:cs="Calibri"/>
      <w:lang w:eastAsia="ru-RU"/>
    </w:rPr>
    <w:tblPr>
      <w:tblCellMar>
        <w:top w:w="0" w:type="dxa"/>
        <w:left w:w="0" w:type="dxa"/>
        <w:bottom w:w="0" w:type="dxa"/>
        <w:right w:w="0" w:type="dxa"/>
      </w:tblCellMar>
    </w:tblPr>
  </w:style>
  <w:style w:type="paragraph" w:styleId="aff4">
    <w:name w:val="Subtitle"/>
    <w:basedOn w:val="10"/>
    <w:next w:val="10"/>
    <w:link w:val="aff5"/>
    <w:rsid w:val="00924EB8"/>
    <w:pPr>
      <w:keepNext/>
      <w:keepLines/>
      <w:spacing w:before="360" w:after="80"/>
    </w:pPr>
    <w:rPr>
      <w:rFonts w:ascii="Georgia" w:eastAsia="Georgia" w:hAnsi="Georgia" w:cs="Georgia"/>
      <w:i/>
      <w:color w:val="666666"/>
      <w:sz w:val="48"/>
      <w:szCs w:val="48"/>
    </w:rPr>
  </w:style>
  <w:style w:type="character" w:customStyle="1" w:styleId="aff5">
    <w:name w:val="Подзаголовок Знак"/>
    <w:basedOn w:val="a0"/>
    <w:link w:val="aff4"/>
    <w:rsid w:val="00924EB8"/>
    <w:rPr>
      <w:rFonts w:ascii="Georgia" w:eastAsia="Georgia" w:hAnsi="Georgia" w:cs="Georgia"/>
      <w:i/>
      <w:color w:val="666666"/>
      <w:sz w:val="48"/>
      <w:szCs w:val="48"/>
      <w:lang w:eastAsia="ru-RU"/>
    </w:rPr>
  </w:style>
  <w:style w:type="character" w:customStyle="1" w:styleId="70">
    <w:name w:val="Заголовок 7 Знак"/>
    <w:basedOn w:val="a0"/>
    <w:link w:val="7"/>
    <w:uiPriority w:val="9"/>
    <w:rsid w:val="00924EB8"/>
    <w:rPr>
      <w:rFonts w:ascii="Calibri" w:eastAsia="Times New Roman" w:hAnsi="Calibri" w:cs="Times New Roman"/>
      <w:i/>
      <w:iCs/>
      <w:color w:val="404040"/>
    </w:rPr>
  </w:style>
  <w:style w:type="character" w:customStyle="1" w:styleId="80">
    <w:name w:val="Заголовок 8 Знак"/>
    <w:basedOn w:val="a0"/>
    <w:link w:val="8"/>
    <w:uiPriority w:val="9"/>
    <w:rsid w:val="00924EB8"/>
    <w:rPr>
      <w:rFonts w:ascii="Calibri" w:eastAsia="Times New Roman" w:hAnsi="Calibri" w:cs="Times New Roman"/>
      <w:color w:val="404040"/>
      <w:sz w:val="20"/>
      <w:szCs w:val="20"/>
    </w:rPr>
  </w:style>
  <w:style w:type="table" w:customStyle="1" w:styleId="100">
    <w:name w:val="Сетка таблицы10"/>
    <w:basedOn w:val="a1"/>
    <w:next w:val="a7"/>
    <w:uiPriority w:val="39"/>
    <w:rsid w:val="00924EB8"/>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12">
    <w:name w:val="Заголовок 7 Знак1"/>
    <w:basedOn w:val="a0"/>
    <w:uiPriority w:val="9"/>
    <w:semiHidden/>
    <w:rsid w:val="00924EB8"/>
    <w:rPr>
      <w:rFonts w:asciiTheme="majorHAnsi" w:eastAsiaTheme="majorEastAsia" w:hAnsiTheme="majorHAnsi" w:cstheme="majorBidi"/>
      <w:i/>
      <w:iCs/>
      <w:color w:val="404040" w:themeColor="text1" w:themeTint="BF"/>
      <w:sz w:val="23"/>
      <w:szCs w:val="20"/>
      <w:lang w:eastAsia="ru-RU"/>
    </w:rPr>
  </w:style>
  <w:style w:type="character" w:customStyle="1" w:styleId="811">
    <w:name w:val="Заголовок 8 Знак1"/>
    <w:basedOn w:val="a0"/>
    <w:uiPriority w:val="9"/>
    <w:semiHidden/>
    <w:rsid w:val="00924EB8"/>
    <w:rPr>
      <w:rFonts w:asciiTheme="majorHAnsi" w:eastAsiaTheme="majorEastAsia" w:hAnsiTheme="majorHAnsi" w:cstheme="majorBidi"/>
      <w:color w:val="404040" w:themeColor="text1" w:themeTint="BF"/>
      <w:sz w:val="20"/>
      <w:szCs w:val="20"/>
      <w:lang w:eastAsia="ru-RU"/>
    </w:rPr>
  </w:style>
  <w:style w:type="table" w:customStyle="1" w:styleId="211">
    <w:name w:val="Сетка таблицы21"/>
    <w:basedOn w:val="a1"/>
    <w:next w:val="a7"/>
    <w:uiPriority w:val="39"/>
    <w:rsid w:val="00A53F02"/>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7"/>
    <w:uiPriority w:val="39"/>
    <w:rsid w:val="00A53F02"/>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E954FB"/>
  </w:style>
  <w:style w:type="table" w:customStyle="1" w:styleId="150">
    <w:name w:val="Сетка таблицы15"/>
    <w:basedOn w:val="a1"/>
    <w:next w:val="a7"/>
    <w:uiPriority w:val="39"/>
    <w:rsid w:val="00E954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02">
    <w:name w:val="Font Style102"/>
    <w:basedOn w:val="a0"/>
    <w:uiPriority w:val="99"/>
    <w:rsid w:val="00E954FB"/>
    <w:rPr>
      <w:rFonts w:ascii="Times New Roman" w:hAnsi="Times New Roman" w:cs="Times New Roman"/>
      <w:sz w:val="20"/>
      <w:szCs w:val="20"/>
    </w:rPr>
  </w:style>
  <w:style w:type="table" w:customStyle="1" w:styleId="220">
    <w:name w:val="Сетка таблицы22"/>
    <w:basedOn w:val="a1"/>
    <w:next w:val="a7"/>
    <w:uiPriority w:val="39"/>
    <w:rsid w:val="00E954FB"/>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7"/>
    <w:uiPriority w:val="39"/>
    <w:rsid w:val="00E954FB"/>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7"/>
    <w:uiPriority w:val="39"/>
    <w:rsid w:val="00ED2D17"/>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9165CE"/>
  </w:style>
  <w:style w:type="table" w:customStyle="1" w:styleId="160">
    <w:name w:val="Сетка таблицы16"/>
    <w:basedOn w:val="a1"/>
    <w:next w:val="a7"/>
    <w:uiPriority w:val="39"/>
    <w:rsid w:val="009165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7"/>
    <w:uiPriority w:val="39"/>
    <w:rsid w:val="009165CE"/>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2"/>
    <w:uiPriority w:val="99"/>
    <w:semiHidden/>
    <w:unhideWhenUsed/>
    <w:rsid w:val="00316885"/>
  </w:style>
  <w:style w:type="table" w:customStyle="1" w:styleId="170">
    <w:name w:val="Сетка таблицы17"/>
    <w:basedOn w:val="a1"/>
    <w:next w:val="a7"/>
    <w:uiPriority w:val="39"/>
    <w:rsid w:val="003168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toc 2"/>
    <w:basedOn w:val="a"/>
    <w:uiPriority w:val="1"/>
    <w:qFormat/>
    <w:rsid w:val="00316885"/>
    <w:pPr>
      <w:widowControl w:val="0"/>
      <w:autoSpaceDE w:val="0"/>
      <w:autoSpaceDN w:val="0"/>
      <w:spacing w:before="163" w:line="240" w:lineRule="auto"/>
      <w:ind w:left="573"/>
      <w:jc w:val="left"/>
    </w:pPr>
    <w:rPr>
      <w:sz w:val="28"/>
      <w:szCs w:val="28"/>
      <w:lang w:eastAsia="en-US"/>
    </w:rPr>
  </w:style>
  <w:style w:type="paragraph" w:styleId="33">
    <w:name w:val="toc 3"/>
    <w:basedOn w:val="a"/>
    <w:uiPriority w:val="1"/>
    <w:qFormat/>
    <w:rsid w:val="00316885"/>
    <w:pPr>
      <w:widowControl w:val="0"/>
      <w:autoSpaceDE w:val="0"/>
      <w:autoSpaceDN w:val="0"/>
      <w:spacing w:before="161" w:line="240" w:lineRule="auto"/>
      <w:ind w:left="794"/>
      <w:jc w:val="left"/>
    </w:pPr>
    <w:rPr>
      <w:sz w:val="28"/>
      <w:szCs w:val="28"/>
      <w:lang w:eastAsia="en-US"/>
    </w:rPr>
  </w:style>
  <w:style w:type="paragraph" w:styleId="43">
    <w:name w:val="toc 4"/>
    <w:basedOn w:val="a"/>
    <w:uiPriority w:val="1"/>
    <w:qFormat/>
    <w:rsid w:val="00316885"/>
    <w:pPr>
      <w:widowControl w:val="0"/>
      <w:autoSpaceDE w:val="0"/>
      <w:autoSpaceDN w:val="0"/>
      <w:spacing w:before="160" w:line="240" w:lineRule="auto"/>
      <w:ind w:left="1773" w:hanging="493"/>
      <w:jc w:val="left"/>
    </w:pPr>
    <w:rPr>
      <w:i/>
      <w:iCs/>
      <w:sz w:val="28"/>
      <w:szCs w:val="28"/>
      <w:lang w:eastAsia="en-US"/>
    </w:rPr>
  </w:style>
  <w:style w:type="table" w:customStyle="1" w:styleId="18">
    <w:name w:val="Сетка таблицы18"/>
    <w:basedOn w:val="a1"/>
    <w:next w:val="a7"/>
    <w:uiPriority w:val="39"/>
    <w:rsid w:val="00316885"/>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7"/>
    <w:uiPriority w:val="39"/>
    <w:rsid w:val="0097340F"/>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7"/>
    <w:uiPriority w:val="39"/>
    <w:rsid w:val="00716969"/>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2"/>
    <w:uiPriority w:val="99"/>
    <w:semiHidden/>
    <w:unhideWhenUsed/>
    <w:rsid w:val="00716969"/>
  </w:style>
  <w:style w:type="table" w:customStyle="1" w:styleId="250">
    <w:name w:val="Сетка таблицы25"/>
    <w:basedOn w:val="a1"/>
    <w:next w:val="a7"/>
    <w:uiPriority w:val="39"/>
    <w:rsid w:val="00716969"/>
    <w:pPr>
      <w:spacing w:after="0" w:line="240" w:lineRule="auto"/>
    </w:pPr>
    <w:rPr>
      <w:rFonts w:ascii="Times New Roman" w:eastAsia="Times New Roman" w:hAnsi="Times New Roman" w:cs="Times New Roman"/>
      <w:sz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Обычный"/>
    <w:basedOn w:val="a"/>
    <w:qFormat/>
    <w:rsid w:val="00963668"/>
    <w:pPr>
      <w:widowControl w:val="0"/>
      <w:spacing w:line="240" w:lineRule="auto"/>
      <w:ind w:firstLine="709"/>
    </w:pPr>
    <w:rPr>
      <w:rFonts w:eastAsia="Calibri"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52242106">
      <w:bodyDiv w:val="1"/>
      <w:marLeft w:val="0"/>
      <w:marRight w:val="0"/>
      <w:marTop w:val="0"/>
      <w:marBottom w:val="0"/>
      <w:divBdr>
        <w:top w:val="none" w:sz="0" w:space="0" w:color="auto"/>
        <w:left w:val="none" w:sz="0" w:space="0" w:color="auto"/>
        <w:bottom w:val="none" w:sz="0" w:space="0" w:color="auto"/>
        <w:right w:val="none" w:sz="0" w:space="0" w:color="auto"/>
      </w:divBdr>
    </w:div>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75709542">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57814160">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39282099">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00895676">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535318483">
      <w:bodyDiv w:val="1"/>
      <w:marLeft w:val="0"/>
      <w:marRight w:val="0"/>
      <w:marTop w:val="0"/>
      <w:marBottom w:val="0"/>
      <w:divBdr>
        <w:top w:val="none" w:sz="0" w:space="0" w:color="auto"/>
        <w:left w:val="none" w:sz="0" w:space="0" w:color="auto"/>
        <w:bottom w:val="none" w:sz="0" w:space="0" w:color="auto"/>
        <w:right w:val="none" w:sz="0" w:space="0" w:color="auto"/>
      </w:divBdr>
    </w:div>
    <w:div w:id="558175634">
      <w:bodyDiv w:val="1"/>
      <w:marLeft w:val="0"/>
      <w:marRight w:val="0"/>
      <w:marTop w:val="0"/>
      <w:marBottom w:val="0"/>
      <w:divBdr>
        <w:top w:val="none" w:sz="0" w:space="0" w:color="auto"/>
        <w:left w:val="none" w:sz="0" w:space="0" w:color="auto"/>
        <w:bottom w:val="none" w:sz="0" w:space="0" w:color="auto"/>
        <w:right w:val="none" w:sz="0" w:space="0" w:color="auto"/>
      </w:divBdr>
    </w:div>
    <w:div w:id="601569952">
      <w:bodyDiv w:val="1"/>
      <w:marLeft w:val="0"/>
      <w:marRight w:val="0"/>
      <w:marTop w:val="0"/>
      <w:marBottom w:val="0"/>
      <w:divBdr>
        <w:top w:val="none" w:sz="0" w:space="0" w:color="auto"/>
        <w:left w:val="none" w:sz="0" w:space="0" w:color="auto"/>
        <w:bottom w:val="none" w:sz="0" w:space="0" w:color="auto"/>
        <w:right w:val="none" w:sz="0" w:space="0" w:color="auto"/>
      </w:divBdr>
    </w:div>
    <w:div w:id="642584149">
      <w:bodyDiv w:val="1"/>
      <w:marLeft w:val="0"/>
      <w:marRight w:val="0"/>
      <w:marTop w:val="0"/>
      <w:marBottom w:val="0"/>
      <w:divBdr>
        <w:top w:val="none" w:sz="0" w:space="0" w:color="auto"/>
        <w:left w:val="none" w:sz="0" w:space="0" w:color="auto"/>
        <w:bottom w:val="none" w:sz="0" w:space="0" w:color="auto"/>
        <w:right w:val="none" w:sz="0" w:space="0" w:color="auto"/>
      </w:divBdr>
    </w:div>
    <w:div w:id="689259409">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799373564">
      <w:bodyDiv w:val="1"/>
      <w:marLeft w:val="0"/>
      <w:marRight w:val="0"/>
      <w:marTop w:val="0"/>
      <w:marBottom w:val="0"/>
      <w:divBdr>
        <w:top w:val="none" w:sz="0" w:space="0" w:color="auto"/>
        <w:left w:val="none" w:sz="0" w:space="0" w:color="auto"/>
        <w:bottom w:val="none" w:sz="0" w:space="0" w:color="auto"/>
        <w:right w:val="none" w:sz="0" w:space="0" w:color="auto"/>
      </w:divBdr>
    </w:div>
    <w:div w:id="829566918">
      <w:bodyDiv w:val="1"/>
      <w:marLeft w:val="0"/>
      <w:marRight w:val="0"/>
      <w:marTop w:val="0"/>
      <w:marBottom w:val="0"/>
      <w:divBdr>
        <w:top w:val="none" w:sz="0" w:space="0" w:color="auto"/>
        <w:left w:val="none" w:sz="0" w:space="0" w:color="auto"/>
        <w:bottom w:val="none" w:sz="0" w:space="0" w:color="auto"/>
        <w:right w:val="none" w:sz="0" w:space="0" w:color="auto"/>
      </w:divBdr>
      <w:divsChild>
        <w:div w:id="668605069">
          <w:marLeft w:val="360"/>
          <w:marRight w:val="0"/>
          <w:marTop w:val="200"/>
          <w:marBottom w:val="0"/>
          <w:divBdr>
            <w:top w:val="none" w:sz="0" w:space="0" w:color="auto"/>
            <w:left w:val="none" w:sz="0" w:space="0" w:color="auto"/>
            <w:bottom w:val="none" w:sz="0" w:space="0" w:color="auto"/>
            <w:right w:val="none" w:sz="0" w:space="0" w:color="auto"/>
          </w:divBdr>
        </w:div>
        <w:div w:id="802038951">
          <w:marLeft w:val="360"/>
          <w:marRight w:val="0"/>
          <w:marTop w:val="200"/>
          <w:marBottom w:val="0"/>
          <w:divBdr>
            <w:top w:val="none" w:sz="0" w:space="0" w:color="auto"/>
            <w:left w:val="none" w:sz="0" w:space="0" w:color="auto"/>
            <w:bottom w:val="none" w:sz="0" w:space="0" w:color="auto"/>
            <w:right w:val="none" w:sz="0" w:space="0" w:color="auto"/>
          </w:divBdr>
        </w:div>
        <w:div w:id="469128076">
          <w:marLeft w:val="360"/>
          <w:marRight w:val="0"/>
          <w:marTop w:val="200"/>
          <w:marBottom w:val="0"/>
          <w:divBdr>
            <w:top w:val="none" w:sz="0" w:space="0" w:color="auto"/>
            <w:left w:val="none" w:sz="0" w:space="0" w:color="auto"/>
            <w:bottom w:val="none" w:sz="0" w:space="0" w:color="auto"/>
            <w:right w:val="none" w:sz="0" w:space="0" w:color="auto"/>
          </w:divBdr>
        </w:div>
        <w:div w:id="1282686351">
          <w:marLeft w:val="360"/>
          <w:marRight w:val="0"/>
          <w:marTop w:val="200"/>
          <w:marBottom w:val="0"/>
          <w:divBdr>
            <w:top w:val="none" w:sz="0" w:space="0" w:color="auto"/>
            <w:left w:val="none" w:sz="0" w:space="0" w:color="auto"/>
            <w:bottom w:val="none" w:sz="0" w:space="0" w:color="auto"/>
            <w:right w:val="none" w:sz="0" w:space="0" w:color="auto"/>
          </w:divBdr>
        </w:div>
        <w:div w:id="913667865">
          <w:marLeft w:val="360"/>
          <w:marRight w:val="0"/>
          <w:marTop w:val="200"/>
          <w:marBottom w:val="0"/>
          <w:divBdr>
            <w:top w:val="none" w:sz="0" w:space="0" w:color="auto"/>
            <w:left w:val="none" w:sz="0" w:space="0" w:color="auto"/>
            <w:bottom w:val="none" w:sz="0" w:space="0" w:color="auto"/>
            <w:right w:val="none" w:sz="0" w:space="0" w:color="auto"/>
          </w:divBdr>
        </w:div>
        <w:div w:id="655911858">
          <w:marLeft w:val="360"/>
          <w:marRight w:val="0"/>
          <w:marTop w:val="200"/>
          <w:marBottom w:val="0"/>
          <w:divBdr>
            <w:top w:val="none" w:sz="0" w:space="0" w:color="auto"/>
            <w:left w:val="none" w:sz="0" w:space="0" w:color="auto"/>
            <w:bottom w:val="none" w:sz="0" w:space="0" w:color="auto"/>
            <w:right w:val="none" w:sz="0" w:space="0" w:color="auto"/>
          </w:divBdr>
        </w:div>
      </w:divsChild>
    </w:div>
    <w:div w:id="856429738">
      <w:bodyDiv w:val="1"/>
      <w:marLeft w:val="0"/>
      <w:marRight w:val="0"/>
      <w:marTop w:val="0"/>
      <w:marBottom w:val="0"/>
      <w:divBdr>
        <w:top w:val="none" w:sz="0" w:space="0" w:color="auto"/>
        <w:left w:val="none" w:sz="0" w:space="0" w:color="auto"/>
        <w:bottom w:val="none" w:sz="0" w:space="0" w:color="auto"/>
        <w:right w:val="none" w:sz="0" w:space="0" w:color="auto"/>
      </w:divBdr>
      <w:divsChild>
        <w:div w:id="155732835">
          <w:marLeft w:val="547"/>
          <w:marRight w:val="0"/>
          <w:marTop w:val="154"/>
          <w:marBottom w:val="0"/>
          <w:divBdr>
            <w:top w:val="none" w:sz="0" w:space="0" w:color="auto"/>
            <w:left w:val="none" w:sz="0" w:space="0" w:color="auto"/>
            <w:bottom w:val="none" w:sz="0" w:space="0" w:color="auto"/>
            <w:right w:val="none" w:sz="0" w:space="0" w:color="auto"/>
          </w:divBdr>
        </w:div>
      </w:divsChild>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994796266">
      <w:bodyDiv w:val="1"/>
      <w:marLeft w:val="0"/>
      <w:marRight w:val="0"/>
      <w:marTop w:val="0"/>
      <w:marBottom w:val="0"/>
      <w:divBdr>
        <w:top w:val="none" w:sz="0" w:space="0" w:color="auto"/>
        <w:left w:val="none" w:sz="0" w:space="0" w:color="auto"/>
        <w:bottom w:val="none" w:sz="0" w:space="0" w:color="auto"/>
        <w:right w:val="none" w:sz="0" w:space="0" w:color="auto"/>
      </w:divBdr>
      <w:divsChild>
        <w:div w:id="926228013">
          <w:marLeft w:val="0"/>
          <w:marRight w:val="0"/>
          <w:marTop w:val="0"/>
          <w:marBottom w:val="0"/>
          <w:divBdr>
            <w:top w:val="none" w:sz="0" w:space="0" w:color="auto"/>
            <w:left w:val="none" w:sz="0" w:space="0" w:color="auto"/>
            <w:bottom w:val="none" w:sz="0" w:space="0" w:color="auto"/>
            <w:right w:val="none" w:sz="0" w:space="0" w:color="auto"/>
          </w:divBdr>
          <w:divsChild>
            <w:div w:id="793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49577034">
      <w:bodyDiv w:val="1"/>
      <w:marLeft w:val="0"/>
      <w:marRight w:val="0"/>
      <w:marTop w:val="0"/>
      <w:marBottom w:val="0"/>
      <w:divBdr>
        <w:top w:val="none" w:sz="0" w:space="0" w:color="auto"/>
        <w:left w:val="none" w:sz="0" w:space="0" w:color="auto"/>
        <w:bottom w:val="none" w:sz="0" w:space="0" w:color="auto"/>
        <w:right w:val="none" w:sz="0" w:space="0" w:color="auto"/>
      </w:divBdr>
      <w:divsChild>
        <w:div w:id="199706756">
          <w:marLeft w:val="14"/>
          <w:marRight w:val="0"/>
          <w:marTop w:val="125"/>
          <w:marBottom w:val="0"/>
          <w:divBdr>
            <w:top w:val="none" w:sz="0" w:space="0" w:color="auto"/>
            <w:left w:val="none" w:sz="0" w:space="0" w:color="auto"/>
            <w:bottom w:val="none" w:sz="0" w:space="0" w:color="auto"/>
            <w:right w:val="none" w:sz="0" w:space="0" w:color="auto"/>
          </w:divBdr>
        </w:div>
        <w:div w:id="148908103">
          <w:marLeft w:val="14"/>
          <w:marRight w:val="0"/>
          <w:marTop w:val="125"/>
          <w:marBottom w:val="0"/>
          <w:divBdr>
            <w:top w:val="none" w:sz="0" w:space="0" w:color="auto"/>
            <w:left w:val="none" w:sz="0" w:space="0" w:color="auto"/>
            <w:bottom w:val="none" w:sz="0" w:space="0" w:color="auto"/>
            <w:right w:val="none" w:sz="0" w:space="0" w:color="auto"/>
          </w:divBdr>
        </w:div>
        <w:div w:id="955059812">
          <w:marLeft w:val="14"/>
          <w:marRight w:val="0"/>
          <w:marTop w:val="125"/>
          <w:marBottom w:val="0"/>
          <w:divBdr>
            <w:top w:val="none" w:sz="0" w:space="0" w:color="auto"/>
            <w:left w:val="none" w:sz="0" w:space="0" w:color="auto"/>
            <w:bottom w:val="none" w:sz="0" w:space="0" w:color="auto"/>
            <w:right w:val="none" w:sz="0" w:space="0" w:color="auto"/>
          </w:divBdr>
        </w:div>
        <w:div w:id="303435645">
          <w:marLeft w:val="14"/>
          <w:marRight w:val="0"/>
          <w:marTop w:val="125"/>
          <w:marBottom w:val="0"/>
          <w:divBdr>
            <w:top w:val="none" w:sz="0" w:space="0" w:color="auto"/>
            <w:left w:val="none" w:sz="0" w:space="0" w:color="auto"/>
            <w:bottom w:val="none" w:sz="0" w:space="0" w:color="auto"/>
            <w:right w:val="none" w:sz="0" w:space="0" w:color="auto"/>
          </w:divBdr>
        </w:div>
        <w:div w:id="925043367">
          <w:marLeft w:val="14"/>
          <w:marRight w:val="0"/>
          <w:marTop w:val="125"/>
          <w:marBottom w:val="0"/>
          <w:divBdr>
            <w:top w:val="none" w:sz="0" w:space="0" w:color="auto"/>
            <w:left w:val="none" w:sz="0" w:space="0" w:color="auto"/>
            <w:bottom w:val="none" w:sz="0" w:space="0" w:color="auto"/>
            <w:right w:val="none" w:sz="0" w:space="0" w:color="auto"/>
          </w:divBdr>
        </w:div>
        <w:div w:id="706565037">
          <w:marLeft w:val="14"/>
          <w:marRight w:val="0"/>
          <w:marTop w:val="125"/>
          <w:marBottom w:val="0"/>
          <w:divBdr>
            <w:top w:val="none" w:sz="0" w:space="0" w:color="auto"/>
            <w:left w:val="none" w:sz="0" w:space="0" w:color="auto"/>
            <w:bottom w:val="none" w:sz="0" w:space="0" w:color="auto"/>
            <w:right w:val="none" w:sz="0" w:space="0" w:color="auto"/>
          </w:divBdr>
        </w:div>
      </w:divsChild>
    </w:div>
    <w:div w:id="1084187738">
      <w:bodyDiv w:val="1"/>
      <w:marLeft w:val="0"/>
      <w:marRight w:val="0"/>
      <w:marTop w:val="0"/>
      <w:marBottom w:val="0"/>
      <w:divBdr>
        <w:top w:val="none" w:sz="0" w:space="0" w:color="auto"/>
        <w:left w:val="none" w:sz="0" w:space="0" w:color="auto"/>
        <w:bottom w:val="none" w:sz="0" w:space="0" w:color="auto"/>
        <w:right w:val="none" w:sz="0" w:space="0" w:color="auto"/>
      </w:divBdr>
      <w:divsChild>
        <w:div w:id="1613903847">
          <w:marLeft w:val="0"/>
          <w:marRight w:val="0"/>
          <w:marTop w:val="0"/>
          <w:marBottom w:val="0"/>
          <w:divBdr>
            <w:top w:val="none" w:sz="0" w:space="0" w:color="auto"/>
            <w:left w:val="none" w:sz="0" w:space="0" w:color="auto"/>
            <w:bottom w:val="none" w:sz="0" w:space="0" w:color="auto"/>
            <w:right w:val="none" w:sz="0" w:space="0" w:color="auto"/>
          </w:divBdr>
          <w:divsChild>
            <w:div w:id="155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086803649">
      <w:bodyDiv w:val="1"/>
      <w:marLeft w:val="0"/>
      <w:marRight w:val="0"/>
      <w:marTop w:val="0"/>
      <w:marBottom w:val="0"/>
      <w:divBdr>
        <w:top w:val="none" w:sz="0" w:space="0" w:color="auto"/>
        <w:left w:val="none" w:sz="0" w:space="0" w:color="auto"/>
        <w:bottom w:val="none" w:sz="0" w:space="0" w:color="auto"/>
        <w:right w:val="none" w:sz="0" w:space="0" w:color="auto"/>
      </w:divBdr>
    </w:div>
    <w:div w:id="1096050475">
      <w:bodyDiv w:val="1"/>
      <w:marLeft w:val="0"/>
      <w:marRight w:val="0"/>
      <w:marTop w:val="0"/>
      <w:marBottom w:val="0"/>
      <w:divBdr>
        <w:top w:val="none" w:sz="0" w:space="0" w:color="auto"/>
        <w:left w:val="none" w:sz="0" w:space="0" w:color="auto"/>
        <w:bottom w:val="none" w:sz="0" w:space="0" w:color="auto"/>
        <w:right w:val="none" w:sz="0" w:space="0" w:color="auto"/>
      </w:divBdr>
    </w:div>
    <w:div w:id="1097018972">
      <w:bodyDiv w:val="1"/>
      <w:marLeft w:val="0"/>
      <w:marRight w:val="0"/>
      <w:marTop w:val="0"/>
      <w:marBottom w:val="0"/>
      <w:divBdr>
        <w:top w:val="none" w:sz="0" w:space="0" w:color="auto"/>
        <w:left w:val="none" w:sz="0" w:space="0" w:color="auto"/>
        <w:bottom w:val="none" w:sz="0" w:space="0" w:color="auto"/>
        <w:right w:val="none" w:sz="0" w:space="0" w:color="auto"/>
      </w:divBdr>
    </w:div>
    <w:div w:id="1101028083">
      <w:bodyDiv w:val="1"/>
      <w:marLeft w:val="0"/>
      <w:marRight w:val="0"/>
      <w:marTop w:val="0"/>
      <w:marBottom w:val="0"/>
      <w:divBdr>
        <w:top w:val="none" w:sz="0" w:space="0" w:color="auto"/>
        <w:left w:val="none" w:sz="0" w:space="0" w:color="auto"/>
        <w:bottom w:val="none" w:sz="0" w:space="0" w:color="auto"/>
        <w:right w:val="none" w:sz="0" w:space="0" w:color="auto"/>
      </w:divBdr>
    </w:div>
    <w:div w:id="1115370252">
      <w:bodyDiv w:val="1"/>
      <w:marLeft w:val="0"/>
      <w:marRight w:val="0"/>
      <w:marTop w:val="0"/>
      <w:marBottom w:val="0"/>
      <w:divBdr>
        <w:top w:val="none" w:sz="0" w:space="0" w:color="auto"/>
        <w:left w:val="none" w:sz="0" w:space="0" w:color="auto"/>
        <w:bottom w:val="none" w:sz="0" w:space="0" w:color="auto"/>
        <w:right w:val="none" w:sz="0" w:space="0" w:color="auto"/>
      </w:divBdr>
    </w:div>
    <w:div w:id="1129013287">
      <w:bodyDiv w:val="1"/>
      <w:marLeft w:val="0"/>
      <w:marRight w:val="0"/>
      <w:marTop w:val="0"/>
      <w:marBottom w:val="0"/>
      <w:divBdr>
        <w:top w:val="none" w:sz="0" w:space="0" w:color="auto"/>
        <w:left w:val="none" w:sz="0" w:space="0" w:color="auto"/>
        <w:bottom w:val="none" w:sz="0" w:space="0" w:color="auto"/>
        <w:right w:val="none" w:sz="0" w:space="0" w:color="auto"/>
      </w:divBdr>
    </w:div>
    <w:div w:id="1140610891">
      <w:bodyDiv w:val="1"/>
      <w:marLeft w:val="0"/>
      <w:marRight w:val="0"/>
      <w:marTop w:val="0"/>
      <w:marBottom w:val="0"/>
      <w:divBdr>
        <w:top w:val="none" w:sz="0" w:space="0" w:color="auto"/>
        <w:left w:val="none" w:sz="0" w:space="0" w:color="auto"/>
        <w:bottom w:val="none" w:sz="0" w:space="0" w:color="auto"/>
        <w:right w:val="none" w:sz="0" w:space="0" w:color="auto"/>
      </w:divBdr>
    </w:div>
    <w:div w:id="1155806332">
      <w:bodyDiv w:val="1"/>
      <w:marLeft w:val="0"/>
      <w:marRight w:val="0"/>
      <w:marTop w:val="0"/>
      <w:marBottom w:val="0"/>
      <w:divBdr>
        <w:top w:val="none" w:sz="0" w:space="0" w:color="auto"/>
        <w:left w:val="none" w:sz="0" w:space="0" w:color="auto"/>
        <w:bottom w:val="none" w:sz="0" w:space="0" w:color="auto"/>
        <w:right w:val="none" w:sz="0" w:space="0" w:color="auto"/>
      </w:divBdr>
    </w:div>
    <w:div w:id="1168204500">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199008827">
      <w:bodyDiv w:val="1"/>
      <w:marLeft w:val="0"/>
      <w:marRight w:val="0"/>
      <w:marTop w:val="0"/>
      <w:marBottom w:val="0"/>
      <w:divBdr>
        <w:top w:val="none" w:sz="0" w:space="0" w:color="auto"/>
        <w:left w:val="none" w:sz="0" w:space="0" w:color="auto"/>
        <w:bottom w:val="none" w:sz="0" w:space="0" w:color="auto"/>
        <w:right w:val="none" w:sz="0" w:space="0" w:color="auto"/>
      </w:divBdr>
    </w:div>
    <w:div w:id="1207720599">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239562339">
      <w:bodyDiv w:val="1"/>
      <w:marLeft w:val="0"/>
      <w:marRight w:val="0"/>
      <w:marTop w:val="0"/>
      <w:marBottom w:val="0"/>
      <w:divBdr>
        <w:top w:val="none" w:sz="0" w:space="0" w:color="auto"/>
        <w:left w:val="none" w:sz="0" w:space="0" w:color="auto"/>
        <w:bottom w:val="none" w:sz="0" w:space="0" w:color="auto"/>
        <w:right w:val="none" w:sz="0" w:space="0" w:color="auto"/>
      </w:divBdr>
    </w:div>
    <w:div w:id="1283069988">
      <w:bodyDiv w:val="1"/>
      <w:marLeft w:val="0"/>
      <w:marRight w:val="0"/>
      <w:marTop w:val="0"/>
      <w:marBottom w:val="0"/>
      <w:divBdr>
        <w:top w:val="none" w:sz="0" w:space="0" w:color="auto"/>
        <w:left w:val="none" w:sz="0" w:space="0" w:color="auto"/>
        <w:bottom w:val="none" w:sz="0" w:space="0" w:color="auto"/>
        <w:right w:val="none" w:sz="0" w:space="0" w:color="auto"/>
      </w:divBdr>
    </w:div>
    <w:div w:id="1300112014">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35648059">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67832987">
      <w:bodyDiv w:val="1"/>
      <w:marLeft w:val="0"/>
      <w:marRight w:val="0"/>
      <w:marTop w:val="0"/>
      <w:marBottom w:val="0"/>
      <w:divBdr>
        <w:top w:val="none" w:sz="0" w:space="0" w:color="auto"/>
        <w:left w:val="none" w:sz="0" w:space="0" w:color="auto"/>
        <w:bottom w:val="none" w:sz="0" w:space="0" w:color="auto"/>
        <w:right w:val="none" w:sz="0" w:space="0" w:color="auto"/>
      </w:divBdr>
      <w:divsChild>
        <w:div w:id="674840444">
          <w:marLeft w:val="0"/>
          <w:marRight w:val="0"/>
          <w:marTop w:val="0"/>
          <w:marBottom w:val="0"/>
          <w:divBdr>
            <w:top w:val="none" w:sz="0" w:space="0" w:color="auto"/>
            <w:left w:val="none" w:sz="0" w:space="0" w:color="auto"/>
            <w:bottom w:val="none" w:sz="0" w:space="0" w:color="auto"/>
            <w:right w:val="none" w:sz="0" w:space="0" w:color="auto"/>
          </w:divBdr>
        </w:div>
        <w:div w:id="424421248">
          <w:marLeft w:val="0"/>
          <w:marRight w:val="0"/>
          <w:marTop w:val="0"/>
          <w:marBottom w:val="0"/>
          <w:divBdr>
            <w:top w:val="none" w:sz="0" w:space="0" w:color="auto"/>
            <w:left w:val="none" w:sz="0" w:space="0" w:color="auto"/>
            <w:bottom w:val="none" w:sz="0" w:space="0" w:color="auto"/>
            <w:right w:val="none" w:sz="0" w:space="0" w:color="auto"/>
          </w:divBdr>
        </w:div>
        <w:div w:id="1917133935">
          <w:marLeft w:val="0"/>
          <w:marRight w:val="0"/>
          <w:marTop w:val="0"/>
          <w:marBottom w:val="0"/>
          <w:divBdr>
            <w:top w:val="none" w:sz="0" w:space="0" w:color="auto"/>
            <w:left w:val="none" w:sz="0" w:space="0" w:color="auto"/>
            <w:bottom w:val="none" w:sz="0" w:space="0" w:color="auto"/>
            <w:right w:val="none" w:sz="0" w:space="0" w:color="auto"/>
          </w:divBdr>
        </w:div>
        <w:div w:id="1021249813">
          <w:marLeft w:val="0"/>
          <w:marRight w:val="0"/>
          <w:marTop w:val="0"/>
          <w:marBottom w:val="0"/>
          <w:divBdr>
            <w:top w:val="none" w:sz="0" w:space="0" w:color="auto"/>
            <w:left w:val="none" w:sz="0" w:space="0" w:color="auto"/>
            <w:bottom w:val="none" w:sz="0" w:space="0" w:color="auto"/>
            <w:right w:val="none" w:sz="0" w:space="0" w:color="auto"/>
          </w:divBdr>
        </w:div>
        <w:div w:id="2009088263">
          <w:marLeft w:val="0"/>
          <w:marRight w:val="0"/>
          <w:marTop w:val="0"/>
          <w:marBottom w:val="0"/>
          <w:divBdr>
            <w:top w:val="none" w:sz="0" w:space="0" w:color="auto"/>
            <w:left w:val="none" w:sz="0" w:space="0" w:color="auto"/>
            <w:bottom w:val="none" w:sz="0" w:space="0" w:color="auto"/>
            <w:right w:val="none" w:sz="0" w:space="0" w:color="auto"/>
          </w:divBdr>
        </w:div>
      </w:divsChild>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387948841">
      <w:bodyDiv w:val="1"/>
      <w:marLeft w:val="0"/>
      <w:marRight w:val="0"/>
      <w:marTop w:val="0"/>
      <w:marBottom w:val="0"/>
      <w:divBdr>
        <w:top w:val="none" w:sz="0" w:space="0" w:color="auto"/>
        <w:left w:val="none" w:sz="0" w:space="0" w:color="auto"/>
        <w:bottom w:val="none" w:sz="0" w:space="0" w:color="auto"/>
        <w:right w:val="none" w:sz="0" w:space="0" w:color="auto"/>
      </w:divBdr>
    </w:div>
    <w:div w:id="1397122078">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17825047">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448500468">
      <w:bodyDiv w:val="1"/>
      <w:marLeft w:val="0"/>
      <w:marRight w:val="0"/>
      <w:marTop w:val="0"/>
      <w:marBottom w:val="0"/>
      <w:divBdr>
        <w:top w:val="none" w:sz="0" w:space="0" w:color="auto"/>
        <w:left w:val="none" w:sz="0" w:space="0" w:color="auto"/>
        <w:bottom w:val="none" w:sz="0" w:space="0" w:color="auto"/>
        <w:right w:val="none" w:sz="0" w:space="0" w:color="auto"/>
      </w:divBdr>
    </w:div>
    <w:div w:id="1453206673">
      <w:bodyDiv w:val="1"/>
      <w:marLeft w:val="0"/>
      <w:marRight w:val="0"/>
      <w:marTop w:val="0"/>
      <w:marBottom w:val="0"/>
      <w:divBdr>
        <w:top w:val="none" w:sz="0" w:space="0" w:color="auto"/>
        <w:left w:val="none" w:sz="0" w:space="0" w:color="auto"/>
        <w:bottom w:val="none" w:sz="0" w:space="0" w:color="auto"/>
        <w:right w:val="none" w:sz="0" w:space="0" w:color="auto"/>
      </w:divBdr>
    </w:div>
    <w:div w:id="1490250278">
      <w:bodyDiv w:val="1"/>
      <w:marLeft w:val="0"/>
      <w:marRight w:val="0"/>
      <w:marTop w:val="0"/>
      <w:marBottom w:val="0"/>
      <w:divBdr>
        <w:top w:val="none" w:sz="0" w:space="0" w:color="auto"/>
        <w:left w:val="none" w:sz="0" w:space="0" w:color="auto"/>
        <w:bottom w:val="none" w:sz="0" w:space="0" w:color="auto"/>
        <w:right w:val="none" w:sz="0" w:space="0" w:color="auto"/>
      </w:divBdr>
    </w:div>
    <w:div w:id="1511799265">
      <w:bodyDiv w:val="1"/>
      <w:marLeft w:val="0"/>
      <w:marRight w:val="0"/>
      <w:marTop w:val="0"/>
      <w:marBottom w:val="0"/>
      <w:divBdr>
        <w:top w:val="none" w:sz="0" w:space="0" w:color="auto"/>
        <w:left w:val="none" w:sz="0" w:space="0" w:color="auto"/>
        <w:bottom w:val="none" w:sz="0" w:space="0" w:color="auto"/>
        <w:right w:val="none" w:sz="0" w:space="0" w:color="auto"/>
      </w:divBdr>
      <w:divsChild>
        <w:div w:id="2063677436">
          <w:marLeft w:val="0"/>
          <w:marRight w:val="0"/>
          <w:marTop w:val="0"/>
          <w:marBottom w:val="0"/>
          <w:divBdr>
            <w:top w:val="none" w:sz="0" w:space="0" w:color="auto"/>
            <w:left w:val="none" w:sz="0" w:space="0" w:color="auto"/>
            <w:bottom w:val="none" w:sz="0" w:space="0" w:color="auto"/>
            <w:right w:val="none" w:sz="0" w:space="0" w:color="auto"/>
          </w:divBdr>
          <w:divsChild>
            <w:div w:id="1827479734">
              <w:marLeft w:val="0"/>
              <w:marRight w:val="0"/>
              <w:marTop w:val="0"/>
              <w:marBottom w:val="0"/>
              <w:divBdr>
                <w:top w:val="none" w:sz="0" w:space="0" w:color="auto"/>
                <w:left w:val="none" w:sz="0" w:space="0" w:color="auto"/>
                <w:bottom w:val="none" w:sz="0" w:space="0" w:color="auto"/>
                <w:right w:val="none" w:sz="0" w:space="0" w:color="auto"/>
              </w:divBdr>
              <w:divsChild>
                <w:div w:id="34042397">
                  <w:marLeft w:val="0"/>
                  <w:marRight w:val="0"/>
                  <w:marTop w:val="0"/>
                  <w:marBottom w:val="0"/>
                  <w:divBdr>
                    <w:top w:val="none" w:sz="0" w:space="0" w:color="auto"/>
                    <w:left w:val="none" w:sz="0" w:space="0" w:color="auto"/>
                    <w:bottom w:val="none" w:sz="0" w:space="0" w:color="auto"/>
                    <w:right w:val="none" w:sz="0" w:space="0" w:color="auto"/>
                  </w:divBdr>
                  <w:divsChild>
                    <w:div w:id="1912739738">
                      <w:marLeft w:val="0"/>
                      <w:marRight w:val="0"/>
                      <w:marTop w:val="0"/>
                      <w:marBottom w:val="0"/>
                      <w:divBdr>
                        <w:top w:val="none" w:sz="0" w:space="0" w:color="auto"/>
                        <w:left w:val="none" w:sz="0" w:space="0" w:color="auto"/>
                        <w:bottom w:val="none" w:sz="0" w:space="0" w:color="auto"/>
                        <w:right w:val="none" w:sz="0" w:space="0" w:color="auto"/>
                      </w:divBdr>
                      <w:divsChild>
                        <w:div w:id="1025248610">
                          <w:marLeft w:val="0"/>
                          <w:marRight w:val="0"/>
                          <w:marTop w:val="0"/>
                          <w:marBottom w:val="0"/>
                          <w:divBdr>
                            <w:top w:val="none" w:sz="0" w:space="0" w:color="auto"/>
                            <w:left w:val="none" w:sz="0" w:space="0" w:color="auto"/>
                            <w:bottom w:val="none" w:sz="0" w:space="0" w:color="auto"/>
                            <w:right w:val="none" w:sz="0" w:space="0" w:color="auto"/>
                          </w:divBdr>
                          <w:divsChild>
                            <w:div w:id="1341588308">
                              <w:marLeft w:val="0"/>
                              <w:marRight w:val="0"/>
                              <w:marTop w:val="0"/>
                              <w:marBottom w:val="0"/>
                              <w:divBdr>
                                <w:top w:val="none" w:sz="0" w:space="0" w:color="auto"/>
                                <w:left w:val="none" w:sz="0" w:space="0" w:color="auto"/>
                                <w:bottom w:val="none" w:sz="0" w:space="0" w:color="auto"/>
                                <w:right w:val="none" w:sz="0" w:space="0" w:color="auto"/>
                              </w:divBdr>
                              <w:divsChild>
                                <w:div w:id="979336867">
                                  <w:marLeft w:val="0"/>
                                  <w:marRight w:val="0"/>
                                  <w:marTop w:val="0"/>
                                  <w:marBottom w:val="0"/>
                                  <w:divBdr>
                                    <w:top w:val="none" w:sz="0" w:space="0" w:color="auto"/>
                                    <w:left w:val="none" w:sz="0" w:space="0" w:color="auto"/>
                                    <w:bottom w:val="none" w:sz="0" w:space="0" w:color="auto"/>
                                    <w:right w:val="none" w:sz="0" w:space="0" w:color="auto"/>
                                  </w:divBdr>
                                  <w:divsChild>
                                    <w:div w:id="1434475518">
                                      <w:marLeft w:val="0"/>
                                      <w:marRight w:val="0"/>
                                      <w:marTop w:val="0"/>
                                      <w:marBottom w:val="0"/>
                                      <w:divBdr>
                                        <w:top w:val="none" w:sz="0" w:space="0" w:color="auto"/>
                                        <w:left w:val="none" w:sz="0" w:space="0" w:color="auto"/>
                                        <w:bottom w:val="none" w:sz="0" w:space="0" w:color="auto"/>
                                        <w:right w:val="none" w:sz="0" w:space="0" w:color="auto"/>
                                      </w:divBdr>
                                      <w:divsChild>
                                        <w:div w:id="2121685341">
                                          <w:marLeft w:val="0"/>
                                          <w:marRight w:val="0"/>
                                          <w:marTop w:val="0"/>
                                          <w:marBottom w:val="0"/>
                                          <w:divBdr>
                                            <w:top w:val="none" w:sz="0" w:space="0" w:color="auto"/>
                                            <w:left w:val="none" w:sz="0" w:space="0" w:color="auto"/>
                                            <w:bottom w:val="none" w:sz="0" w:space="0" w:color="auto"/>
                                            <w:right w:val="none" w:sz="0" w:space="0" w:color="auto"/>
                                          </w:divBdr>
                                          <w:divsChild>
                                            <w:div w:id="1997563539">
                                              <w:marLeft w:val="0"/>
                                              <w:marRight w:val="0"/>
                                              <w:marTop w:val="0"/>
                                              <w:marBottom w:val="0"/>
                                              <w:divBdr>
                                                <w:top w:val="none" w:sz="0" w:space="0" w:color="auto"/>
                                                <w:left w:val="none" w:sz="0" w:space="0" w:color="auto"/>
                                                <w:bottom w:val="none" w:sz="0" w:space="0" w:color="auto"/>
                                                <w:right w:val="none" w:sz="0" w:space="0" w:color="auto"/>
                                              </w:divBdr>
                                              <w:divsChild>
                                                <w:div w:id="325012225">
                                                  <w:marLeft w:val="0"/>
                                                  <w:marRight w:val="0"/>
                                                  <w:marTop w:val="0"/>
                                                  <w:marBottom w:val="0"/>
                                                  <w:divBdr>
                                                    <w:top w:val="none" w:sz="0" w:space="0" w:color="auto"/>
                                                    <w:left w:val="none" w:sz="0" w:space="0" w:color="auto"/>
                                                    <w:bottom w:val="none" w:sz="0" w:space="0" w:color="auto"/>
                                                    <w:right w:val="none" w:sz="0" w:space="0" w:color="auto"/>
                                                  </w:divBdr>
                                                  <w:divsChild>
                                                    <w:div w:id="17673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6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20343437">
                                      <w:marLeft w:val="0"/>
                                      <w:marRight w:val="0"/>
                                      <w:marTop w:val="0"/>
                                      <w:marBottom w:val="0"/>
                                      <w:divBdr>
                                        <w:top w:val="none" w:sz="0" w:space="0" w:color="auto"/>
                                        <w:left w:val="none" w:sz="0" w:space="0" w:color="auto"/>
                                        <w:bottom w:val="none" w:sz="0" w:space="0" w:color="auto"/>
                                        <w:right w:val="none" w:sz="0" w:space="0" w:color="auto"/>
                                      </w:divBdr>
                                      <w:divsChild>
                                        <w:div w:id="1439375026">
                                          <w:marLeft w:val="0"/>
                                          <w:marRight w:val="0"/>
                                          <w:marTop w:val="0"/>
                                          <w:marBottom w:val="0"/>
                                          <w:divBdr>
                                            <w:top w:val="none" w:sz="0" w:space="0" w:color="auto"/>
                                            <w:left w:val="none" w:sz="0" w:space="0" w:color="auto"/>
                                            <w:bottom w:val="none" w:sz="0" w:space="0" w:color="auto"/>
                                            <w:right w:val="none" w:sz="0" w:space="0" w:color="auto"/>
                                          </w:divBdr>
                                          <w:divsChild>
                                            <w:div w:id="833762980">
                                              <w:marLeft w:val="0"/>
                                              <w:marRight w:val="0"/>
                                              <w:marTop w:val="0"/>
                                              <w:marBottom w:val="0"/>
                                              <w:divBdr>
                                                <w:top w:val="none" w:sz="0" w:space="0" w:color="auto"/>
                                                <w:left w:val="none" w:sz="0" w:space="0" w:color="auto"/>
                                                <w:bottom w:val="none" w:sz="0" w:space="0" w:color="auto"/>
                                                <w:right w:val="none" w:sz="0" w:space="0" w:color="auto"/>
                                              </w:divBdr>
                                              <w:divsChild>
                                                <w:div w:id="1650354812">
                                                  <w:marLeft w:val="0"/>
                                                  <w:marRight w:val="0"/>
                                                  <w:marTop w:val="0"/>
                                                  <w:marBottom w:val="0"/>
                                                  <w:divBdr>
                                                    <w:top w:val="none" w:sz="0" w:space="0" w:color="auto"/>
                                                    <w:left w:val="none" w:sz="0" w:space="0" w:color="auto"/>
                                                    <w:bottom w:val="none" w:sz="0" w:space="0" w:color="auto"/>
                                                    <w:right w:val="none" w:sz="0" w:space="0" w:color="auto"/>
                                                  </w:divBdr>
                                                  <w:divsChild>
                                                    <w:div w:id="1221474847">
                                                      <w:marLeft w:val="0"/>
                                                      <w:marRight w:val="0"/>
                                                      <w:marTop w:val="0"/>
                                                      <w:marBottom w:val="0"/>
                                                      <w:divBdr>
                                                        <w:top w:val="none" w:sz="0" w:space="0" w:color="auto"/>
                                                        <w:left w:val="none" w:sz="0" w:space="0" w:color="auto"/>
                                                        <w:bottom w:val="none" w:sz="0" w:space="0" w:color="auto"/>
                                                        <w:right w:val="none" w:sz="0" w:space="0" w:color="auto"/>
                                                      </w:divBdr>
                                                      <w:divsChild>
                                                        <w:div w:id="1302005689">
                                                          <w:marLeft w:val="0"/>
                                                          <w:marRight w:val="0"/>
                                                          <w:marTop w:val="0"/>
                                                          <w:marBottom w:val="0"/>
                                                          <w:divBdr>
                                                            <w:top w:val="none" w:sz="0" w:space="0" w:color="auto"/>
                                                            <w:left w:val="none" w:sz="0" w:space="0" w:color="auto"/>
                                                            <w:bottom w:val="none" w:sz="0" w:space="0" w:color="auto"/>
                                                            <w:right w:val="none" w:sz="0" w:space="0" w:color="auto"/>
                                                          </w:divBdr>
                                                          <w:divsChild>
                                                            <w:div w:id="631403040">
                                                              <w:marLeft w:val="0"/>
                                                              <w:marRight w:val="0"/>
                                                              <w:marTop w:val="0"/>
                                                              <w:marBottom w:val="0"/>
                                                              <w:divBdr>
                                                                <w:top w:val="none" w:sz="0" w:space="0" w:color="auto"/>
                                                                <w:left w:val="none" w:sz="0" w:space="0" w:color="auto"/>
                                                                <w:bottom w:val="none" w:sz="0" w:space="0" w:color="auto"/>
                                                                <w:right w:val="none" w:sz="0" w:space="0" w:color="auto"/>
                                                              </w:divBdr>
                                                              <w:divsChild>
                                                                <w:div w:id="8961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21165089">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79510271">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31277794">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689720521">
      <w:bodyDiv w:val="1"/>
      <w:marLeft w:val="0"/>
      <w:marRight w:val="0"/>
      <w:marTop w:val="0"/>
      <w:marBottom w:val="0"/>
      <w:divBdr>
        <w:top w:val="none" w:sz="0" w:space="0" w:color="auto"/>
        <w:left w:val="none" w:sz="0" w:space="0" w:color="auto"/>
        <w:bottom w:val="none" w:sz="0" w:space="0" w:color="auto"/>
        <w:right w:val="none" w:sz="0" w:space="0" w:color="auto"/>
      </w:divBdr>
    </w:div>
    <w:div w:id="1735160067">
      <w:bodyDiv w:val="1"/>
      <w:marLeft w:val="0"/>
      <w:marRight w:val="0"/>
      <w:marTop w:val="0"/>
      <w:marBottom w:val="0"/>
      <w:divBdr>
        <w:top w:val="none" w:sz="0" w:space="0" w:color="auto"/>
        <w:left w:val="none" w:sz="0" w:space="0" w:color="auto"/>
        <w:bottom w:val="none" w:sz="0" w:space="0" w:color="auto"/>
        <w:right w:val="none" w:sz="0" w:space="0" w:color="auto"/>
      </w:divBdr>
    </w:div>
    <w:div w:id="1747147044">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1926645068">
      <w:bodyDiv w:val="1"/>
      <w:marLeft w:val="0"/>
      <w:marRight w:val="0"/>
      <w:marTop w:val="0"/>
      <w:marBottom w:val="0"/>
      <w:divBdr>
        <w:top w:val="none" w:sz="0" w:space="0" w:color="auto"/>
        <w:left w:val="none" w:sz="0" w:space="0" w:color="auto"/>
        <w:bottom w:val="none" w:sz="0" w:space="0" w:color="auto"/>
        <w:right w:val="none" w:sz="0" w:space="0" w:color="auto"/>
      </w:divBdr>
    </w:div>
    <w:div w:id="1994601360">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15717392">
      <w:bodyDiv w:val="1"/>
      <w:marLeft w:val="0"/>
      <w:marRight w:val="0"/>
      <w:marTop w:val="0"/>
      <w:marBottom w:val="0"/>
      <w:divBdr>
        <w:top w:val="none" w:sz="0" w:space="0" w:color="auto"/>
        <w:left w:val="none" w:sz="0" w:space="0" w:color="auto"/>
        <w:bottom w:val="none" w:sz="0" w:space="0" w:color="auto"/>
        <w:right w:val="none" w:sz="0" w:space="0" w:color="auto"/>
      </w:divBdr>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 w:id="21202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chernitzkaja.ds23@yandex.ru" TargetMode="External"/><Relationship Id="rId14" Type="http://schemas.openxmlformats.org/officeDocument/2006/relationships/hyperlink" Target="mailto:tchernitzkaja.ds23@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798B10-0BF5-476A-BCAE-45ACECC6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143752</Words>
  <Characters>819389</Characters>
  <Application>Microsoft Office Word</Application>
  <DocSecurity>0</DocSecurity>
  <Lines>6828</Lines>
  <Paragraphs>1922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Image&amp;Matros ®</cp:lastModifiedBy>
  <cp:revision>2</cp:revision>
  <dcterms:created xsi:type="dcterms:W3CDTF">2025-11-13T10:10:00Z</dcterms:created>
  <dcterms:modified xsi:type="dcterms:W3CDTF">2025-11-13T10:10:00Z</dcterms:modified>
</cp:coreProperties>
</file>